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C42" w:rsidRDefault="00FD6C42" w:rsidP="001A10DB">
      <w:pPr>
        <w:ind w:firstLine="0"/>
        <w:jc w:val="center"/>
        <w:rPr>
          <w:rFonts w:hint="cs"/>
          <w:rtl/>
          <w:lang w:bidi="fa-IR"/>
        </w:rPr>
      </w:pPr>
      <w:bookmarkStart w:id="0" w:name="_GoBack"/>
      <w:bookmarkEnd w:id="0"/>
    </w:p>
    <w:p w:rsidR="00296D73" w:rsidRDefault="00296D73" w:rsidP="001A10DB">
      <w:pPr>
        <w:ind w:firstLine="0"/>
        <w:jc w:val="center"/>
        <w:rPr>
          <w:rFonts w:hint="cs"/>
          <w:rtl/>
          <w:lang w:bidi="fa-IR"/>
        </w:rPr>
      </w:pPr>
    </w:p>
    <w:p w:rsidR="001A202A" w:rsidRDefault="001A202A" w:rsidP="001A10DB">
      <w:pPr>
        <w:ind w:firstLine="0"/>
        <w:jc w:val="center"/>
        <w:rPr>
          <w:rFonts w:hint="cs"/>
          <w:rtl/>
          <w:lang w:bidi="fa-IR"/>
        </w:rPr>
      </w:pPr>
    </w:p>
    <w:p w:rsidR="001A202A" w:rsidRDefault="001A202A" w:rsidP="001A10DB">
      <w:pPr>
        <w:ind w:firstLine="0"/>
        <w:jc w:val="center"/>
        <w:rPr>
          <w:rFonts w:hint="cs"/>
          <w:rtl/>
          <w:lang w:bidi="fa-IR"/>
        </w:rPr>
      </w:pPr>
    </w:p>
    <w:p w:rsidR="003470DA" w:rsidRDefault="003470DA" w:rsidP="001A10DB">
      <w:pPr>
        <w:ind w:firstLine="0"/>
        <w:jc w:val="center"/>
        <w:rPr>
          <w:rFonts w:hint="cs"/>
          <w:rtl/>
          <w:lang w:bidi="fa-IR"/>
        </w:rPr>
      </w:pPr>
    </w:p>
    <w:p w:rsidR="003470DA" w:rsidRDefault="003470DA" w:rsidP="001A10DB">
      <w:pPr>
        <w:ind w:firstLine="0"/>
        <w:jc w:val="center"/>
        <w:rPr>
          <w:rFonts w:hint="cs"/>
          <w:rtl/>
          <w:lang w:bidi="fa-IR"/>
        </w:rPr>
      </w:pPr>
    </w:p>
    <w:p w:rsidR="0074523F" w:rsidRPr="003470DA" w:rsidRDefault="0074523F" w:rsidP="0074523F">
      <w:pPr>
        <w:jc w:val="center"/>
        <w:rPr>
          <w:rFonts w:ascii="Lotus Linotype" w:hAnsi="Lotus Linotype" w:cs="Bader" w:hint="cs"/>
          <w:sz w:val="76"/>
          <w:szCs w:val="76"/>
          <w:rtl/>
        </w:rPr>
      </w:pPr>
      <w:r w:rsidRPr="003470DA">
        <w:rPr>
          <w:rFonts w:ascii="Lotus Linotype" w:hAnsi="Lotus Linotype" w:cs="Bader" w:hint="cs"/>
          <w:sz w:val="76"/>
          <w:szCs w:val="76"/>
          <w:rtl/>
        </w:rPr>
        <w:t>ثم أبصرت الحقيقة</w:t>
      </w:r>
    </w:p>
    <w:p w:rsidR="0074523F" w:rsidRPr="009F74C0" w:rsidRDefault="0074523F" w:rsidP="0074523F">
      <w:pPr>
        <w:rPr>
          <w:rFonts w:ascii="Lotus Linotype" w:hAnsi="Lotus Linotype" w:cs="mylotus" w:hint="cs"/>
          <w:szCs w:val="27"/>
          <w:rtl/>
        </w:rPr>
      </w:pPr>
    </w:p>
    <w:p w:rsidR="003470DA" w:rsidRDefault="003470DA" w:rsidP="0074523F">
      <w:pPr>
        <w:jc w:val="center"/>
        <w:rPr>
          <w:rFonts w:ascii="Lotus Linotype" w:hAnsi="Lotus Linotype" w:cs="AL-Mateen" w:hint="cs"/>
          <w:sz w:val="32"/>
          <w:szCs w:val="32"/>
          <w:rtl/>
        </w:rPr>
      </w:pPr>
    </w:p>
    <w:p w:rsidR="0074523F" w:rsidRPr="003470DA" w:rsidRDefault="0074523F" w:rsidP="0074523F">
      <w:pPr>
        <w:jc w:val="center"/>
        <w:rPr>
          <w:rFonts w:ascii="Lotus Linotype" w:hAnsi="Lotus Linotype" w:cs="AL-Mateen" w:hint="cs"/>
          <w:sz w:val="32"/>
          <w:szCs w:val="32"/>
          <w:rtl/>
        </w:rPr>
      </w:pPr>
      <w:r w:rsidRPr="003470DA">
        <w:rPr>
          <w:rFonts w:ascii="Lotus Linotype" w:hAnsi="Lotus Linotype" w:cs="AL-Mateen" w:hint="cs"/>
          <w:sz w:val="32"/>
          <w:szCs w:val="32"/>
          <w:rtl/>
        </w:rPr>
        <w:t>تأليف</w:t>
      </w:r>
      <w:r w:rsidR="003470DA" w:rsidRPr="003470DA">
        <w:rPr>
          <w:rFonts w:ascii="Lotus Linotype" w:hAnsi="Lotus Linotype" w:cs="AL-Mateen" w:hint="cs"/>
          <w:sz w:val="32"/>
          <w:szCs w:val="32"/>
          <w:rtl/>
        </w:rPr>
        <w:t>:</w:t>
      </w:r>
    </w:p>
    <w:p w:rsidR="0074523F" w:rsidRPr="003470DA" w:rsidRDefault="0074523F" w:rsidP="0074523F">
      <w:pPr>
        <w:jc w:val="center"/>
        <w:rPr>
          <w:rFonts w:ascii="Lotus Linotype" w:hAnsi="Lotus Linotype" w:cs="AL-Mateen" w:hint="cs"/>
          <w:sz w:val="40"/>
          <w:szCs w:val="40"/>
          <w:rtl/>
        </w:rPr>
      </w:pPr>
      <w:r w:rsidRPr="003470DA">
        <w:rPr>
          <w:rFonts w:ascii="Lotus Linotype" w:hAnsi="Lotus Linotype" w:cs="AL-Mateen" w:hint="cs"/>
          <w:sz w:val="40"/>
          <w:szCs w:val="40"/>
          <w:rtl/>
        </w:rPr>
        <w:t>محمد سالم الخضر</w:t>
      </w:r>
    </w:p>
    <w:p w:rsidR="0074523F" w:rsidRPr="009F74C0" w:rsidRDefault="0074523F" w:rsidP="0074523F">
      <w:pPr>
        <w:jc w:val="center"/>
        <w:rPr>
          <w:rFonts w:ascii="Lotus Linotype" w:hAnsi="Lotus Linotype" w:cs="mylotus" w:hint="cs"/>
          <w:szCs w:val="27"/>
          <w:rtl/>
        </w:rPr>
      </w:pPr>
    </w:p>
    <w:p w:rsidR="0074523F" w:rsidRPr="009F74C0" w:rsidRDefault="0074523F" w:rsidP="0074523F">
      <w:pPr>
        <w:jc w:val="center"/>
        <w:rPr>
          <w:rFonts w:ascii="Lotus Linotype" w:hAnsi="Lotus Linotype" w:cs="mylotus" w:hint="cs"/>
          <w:szCs w:val="27"/>
          <w:rtl/>
        </w:rPr>
      </w:pPr>
    </w:p>
    <w:p w:rsidR="0074523F" w:rsidRDefault="0074523F" w:rsidP="0074523F">
      <w:pPr>
        <w:rPr>
          <w:rFonts w:ascii="Lotus Linotype" w:hAnsi="Lotus Linotype" w:cs="mylotus" w:hint="cs"/>
          <w:sz w:val="24"/>
          <w:szCs w:val="24"/>
          <w:rtl/>
        </w:rPr>
      </w:pPr>
    </w:p>
    <w:p w:rsidR="003470DA" w:rsidRDefault="003470DA" w:rsidP="0074523F">
      <w:pPr>
        <w:rPr>
          <w:rFonts w:ascii="Lotus Linotype" w:hAnsi="Lotus Linotype" w:cs="mylotus" w:hint="cs"/>
          <w:sz w:val="24"/>
          <w:szCs w:val="24"/>
          <w:rtl/>
        </w:rPr>
      </w:pPr>
    </w:p>
    <w:p w:rsidR="003470DA" w:rsidRDefault="003470DA" w:rsidP="0074523F">
      <w:pPr>
        <w:rPr>
          <w:rFonts w:ascii="Lotus Linotype" w:hAnsi="Lotus Linotype" w:cs="mylotus" w:hint="cs"/>
          <w:sz w:val="24"/>
          <w:szCs w:val="24"/>
          <w:rtl/>
        </w:rPr>
      </w:pPr>
    </w:p>
    <w:p w:rsidR="003470DA" w:rsidRDefault="003470DA" w:rsidP="0074523F">
      <w:pPr>
        <w:rPr>
          <w:rFonts w:ascii="Lotus Linotype" w:hAnsi="Lotus Linotype" w:cs="mylotus" w:hint="cs"/>
          <w:sz w:val="24"/>
          <w:szCs w:val="24"/>
          <w:rtl/>
        </w:rPr>
      </w:pPr>
    </w:p>
    <w:p w:rsidR="003470DA" w:rsidRPr="009F74C0" w:rsidRDefault="003470DA" w:rsidP="0074523F">
      <w:pPr>
        <w:rPr>
          <w:rFonts w:ascii="Lotus Linotype" w:hAnsi="Lotus Linotype" w:cs="mylotus" w:hint="cs"/>
          <w:szCs w:val="27"/>
          <w:rtl/>
        </w:rPr>
      </w:pPr>
    </w:p>
    <w:p w:rsidR="001A202A" w:rsidRPr="0002747A" w:rsidRDefault="0074523F" w:rsidP="0074523F">
      <w:pPr>
        <w:ind w:firstLine="0"/>
        <w:jc w:val="center"/>
        <w:rPr>
          <w:rFonts w:cs="B Titr" w:hint="cs"/>
          <w:b/>
          <w:bCs/>
          <w:rtl/>
          <w:lang w:bidi="fa-IR"/>
        </w:rPr>
      </w:pPr>
      <w:r w:rsidRPr="009F74C0">
        <w:rPr>
          <w:rFonts w:ascii="Lotus Linotype" w:hAnsi="Lotus Linotype" w:cs="mylotus" w:hint="cs"/>
          <w:b/>
          <w:bCs/>
          <w:szCs w:val="27"/>
          <w:rtl/>
        </w:rPr>
        <w:t>الطبعة الثانية  1427هـ  -  2006م</w:t>
      </w:r>
    </w:p>
    <w:p w:rsidR="0063637D" w:rsidRDefault="0063637D" w:rsidP="001A10DB">
      <w:pPr>
        <w:ind w:firstLine="0"/>
        <w:jc w:val="center"/>
        <w:rPr>
          <w:rFonts w:hint="cs"/>
          <w:rtl/>
          <w:lang w:bidi="fa-IR"/>
        </w:rPr>
      </w:pPr>
    </w:p>
    <w:p w:rsidR="00B704E9" w:rsidRDefault="00B704E9" w:rsidP="001A10DB">
      <w:pPr>
        <w:ind w:firstLine="0"/>
        <w:jc w:val="center"/>
        <w:rPr>
          <w:rFonts w:hint="cs"/>
          <w:rtl/>
          <w:lang w:bidi="fa-IR"/>
        </w:rPr>
      </w:pPr>
    </w:p>
    <w:p w:rsidR="00B704E9" w:rsidRDefault="00B704E9" w:rsidP="001A10DB">
      <w:pPr>
        <w:ind w:firstLine="0"/>
        <w:rPr>
          <w:rFonts w:cs="Times New Roman" w:hint="cs"/>
          <w:rtl/>
          <w:lang w:bidi="fa-IR"/>
        </w:rPr>
        <w:sectPr w:rsidR="00B704E9" w:rsidSect="00097361">
          <w:headerReference w:type="even" r:id="rId9"/>
          <w:headerReference w:type="default" r:id="rId10"/>
          <w:footnotePr>
            <w:numRestart w:val="eachPage"/>
          </w:footnotePr>
          <w:pgSz w:w="11906" w:h="16838" w:code="9"/>
          <w:pgMar w:top="2552" w:right="2211" w:bottom="2552" w:left="2211" w:header="2552" w:footer="2552"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p w:rsidR="00F27810" w:rsidRDefault="00F27810" w:rsidP="00534A4B">
      <w:pPr>
        <w:ind w:firstLine="0"/>
        <w:rPr>
          <w:rFonts w:hint="cs"/>
          <w:rtl/>
        </w:rPr>
      </w:pPr>
    </w:p>
    <w:p w:rsidR="00F27810" w:rsidRDefault="00F27810" w:rsidP="00534A4B">
      <w:pPr>
        <w:ind w:firstLine="0"/>
        <w:rPr>
          <w:rFonts w:hint="cs"/>
          <w:rtl/>
        </w:rPr>
      </w:pPr>
    </w:p>
    <w:p w:rsidR="00F27810" w:rsidRDefault="00F27810" w:rsidP="00534A4B">
      <w:pPr>
        <w:ind w:firstLine="0"/>
        <w:rPr>
          <w:rFonts w:hint="cs"/>
          <w:rtl/>
        </w:rPr>
      </w:pPr>
    </w:p>
    <w:p w:rsidR="00F27810" w:rsidRDefault="00F27810" w:rsidP="00534A4B">
      <w:pPr>
        <w:ind w:firstLine="0"/>
        <w:rPr>
          <w:rFonts w:hint="cs"/>
          <w:rtl/>
        </w:rPr>
      </w:pPr>
    </w:p>
    <w:p w:rsidR="00F27810" w:rsidRDefault="00F27810" w:rsidP="00534A4B">
      <w:pPr>
        <w:ind w:firstLine="0"/>
        <w:rPr>
          <w:rFonts w:hint="cs"/>
          <w:rtl/>
        </w:rPr>
      </w:pPr>
    </w:p>
    <w:p w:rsidR="00F27810" w:rsidRDefault="00F27810" w:rsidP="00534A4B">
      <w:pPr>
        <w:ind w:firstLine="0"/>
        <w:rPr>
          <w:rFonts w:hint="cs"/>
          <w:rtl/>
        </w:rPr>
      </w:pPr>
    </w:p>
    <w:p w:rsidR="00F27810" w:rsidRDefault="00F27810" w:rsidP="00534A4B">
      <w:pPr>
        <w:ind w:firstLine="0"/>
        <w:rPr>
          <w:rFonts w:hint="cs"/>
          <w:rtl/>
        </w:rPr>
      </w:pPr>
    </w:p>
    <w:p w:rsidR="00F27810" w:rsidRDefault="00F27810" w:rsidP="00534A4B">
      <w:pPr>
        <w:ind w:firstLine="0"/>
        <w:rPr>
          <w:rFonts w:hint="cs"/>
          <w:rtl/>
        </w:rPr>
      </w:pPr>
    </w:p>
    <w:p w:rsidR="00F27810" w:rsidRDefault="006E35D8" w:rsidP="00534A4B">
      <w:pPr>
        <w:ind w:firstLine="0"/>
        <w:rPr>
          <w:rFonts w:hint="cs"/>
          <w:rtl/>
        </w:rPr>
      </w:pPr>
      <w:r>
        <w:rPr>
          <w:rFonts w:hint="cs"/>
          <w:noProof/>
          <w:rtl/>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margin">
                  <wp:align>bottom</wp:align>
                </wp:positionV>
                <wp:extent cx="4112260" cy="4815205"/>
                <wp:effectExtent l="13970" t="12700" r="7620" b="10795"/>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2260" cy="4815205"/>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F74C0" w:rsidRPr="003470DA" w:rsidRDefault="009F74C0" w:rsidP="006F0FAD">
                            <w:pPr>
                              <w:ind w:firstLine="0"/>
                              <w:jc w:val="center"/>
                              <w:rPr>
                                <w:rFonts w:ascii="mylotus" w:hAnsi="mylotus" w:cs="mylotus"/>
                                <w:b/>
                                <w:bCs/>
                                <w:sz w:val="32"/>
                                <w:szCs w:val="32"/>
                                <w:rtl/>
                              </w:rPr>
                            </w:pPr>
                            <w:r w:rsidRPr="003470DA">
                              <w:rPr>
                                <w:rFonts w:ascii="mylotus" w:hAnsi="mylotus" w:cs="mylotus"/>
                                <w:b/>
                                <w:bCs/>
                                <w:sz w:val="32"/>
                                <w:szCs w:val="32"/>
                                <w:rtl/>
                              </w:rPr>
                              <w:t>هذا الكتاب تم تنزيله من موقع العقيدة</w:t>
                            </w:r>
                          </w:p>
                          <w:p w:rsidR="009F74C0" w:rsidRPr="00CD0A79" w:rsidRDefault="009F74C0" w:rsidP="006F0FAD">
                            <w:pPr>
                              <w:ind w:firstLine="0"/>
                              <w:jc w:val="center"/>
                              <w:rPr>
                                <w:rFonts w:cs="Times New Roman"/>
                                <w:b/>
                                <w:bCs/>
                                <w:sz w:val="56"/>
                                <w:szCs w:val="56"/>
                              </w:rPr>
                            </w:pPr>
                            <w:r w:rsidRPr="00CD0A79">
                              <w:rPr>
                                <w:rFonts w:cs="Times New Roman"/>
                                <w:b/>
                                <w:bCs/>
                              </w:rPr>
                              <w:t>www.aqeedeh.com</w:t>
                            </w:r>
                          </w:p>
                          <w:p w:rsidR="009F74C0" w:rsidRPr="00057225" w:rsidRDefault="009F74C0" w:rsidP="006F0FAD">
                            <w:pPr>
                              <w:ind w:firstLine="0"/>
                              <w:jc w:val="center"/>
                              <w:rPr>
                                <w:rFonts w:cs="B Yagut" w:hint="cs"/>
                                <w:b/>
                                <w:bCs/>
                                <w:sz w:val="10"/>
                                <w:szCs w:val="10"/>
                                <w:rtl/>
                              </w:rPr>
                            </w:pPr>
                          </w:p>
                          <w:tbl>
                            <w:tblPr>
                              <w:bidiVisual/>
                              <w:tblW w:w="5882" w:type="dxa"/>
                              <w:jc w:val="center"/>
                              <w:tblInd w:w="73" w:type="dxa"/>
                              <w:tblLook w:val="01E0" w:firstRow="1" w:lastRow="1" w:firstColumn="1" w:lastColumn="1" w:noHBand="0" w:noVBand="0"/>
                            </w:tblPr>
                            <w:tblGrid>
                              <w:gridCol w:w="141"/>
                              <w:gridCol w:w="1244"/>
                              <w:gridCol w:w="236"/>
                              <w:gridCol w:w="1196"/>
                              <w:gridCol w:w="222"/>
                              <w:gridCol w:w="2843"/>
                            </w:tblGrid>
                            <w:tr w:rsidR="009F74C0" w:rsidTr="009F74C0">
                              <w:trPr>
                                <w:jc w:val="center"/>
                              </w:trPr>
                              <w:tc>
                                <w:tcPr>
                                  <w:tcW w:w="1385" w:type="dxa"/>
                                  <w:gridSpan w:val="2"/>
                                  <w:vAlign w:val="center"/>
                                  <w:hideMark/>
                                </w:tcPr>
                                <w:p w:rsidR="009F74C0" w:rsidRPr="009F74C0" w:rsidRDefault="009F74C0" w:rsidP="006F0FAD">
                                  <w:pPr>
                                    <w:widowControl w:val="0"/>
                                    <w:shd w:val="clear" w:color="auto" w:fill="FFFFFF"/>
                                    <w:tabs>
                                      <w:tab w:val="right" w:leader="dot" w:pos="5138"/>
                                    </w:tabs>
                                    <w:spacing w:line="228" w:lineRule="auto"/>
                                    <w:ind w:firstLine="0"/>
                                    <w:rPr>
                                      <w:rFonts w:ascii="Lotus Linotype" w:hAnsi="Lotus Linotype" w:cs="Lotus Linotype"/>
                                      <w:b/>
                                      <w:bCs/>
                                      <w:spacing w:val="-8"/>
                                      <w:sz w:val="26"/>
                                      <w:szCs w:val="26"/>
                                    </w:rPr>
                                  </w:pPr>
                                  <w:r w:rsidRPr="009F74C0">
                                    <w:rPr>
                                      <w:rFonts w:ascii="Lotus Linotype" w:hAnsi="Lotus Linotype" w:cs="Lotus Linotype"/>
                                      <w:b/>
                                      <w:bCs/>
                                      <w:spacing w:val="-8"/>
                                      <w:sz w:val="26"/>
                                      <w:szCs w:val="26"/>
                                      <w:rtl/>
                                    </w:rPr>
                                    <w:t xml:space="preserve">العنوان البريدي: </w:t>
                                  </w:r>
                                </w:p>
                              </w:tc>
                              <w:tc>
                                <w:tcPr>
                                  <w:tcW w:w="236" w:type="dxa"/>
                                </w:tcPr>
                                <w:p w:rsidR="009F74C0" w:rsidRDefault="009F74C0" w:rsidP="006F0FAD">
                                  <w:pPr>
                                    <w:widowControl w:val="0"/>
                                    <w:shd w:val="clear" w:color="auto" w:fill="FFFFFF"/>
                                    <w:tabs>
                                      <w:tab w:val="right" w:leader="dot" w:pos="5138"/>
                                    </w:tabs>
                                    <w:spacing w:line="228" w:lineRule="auto"/>
                                    <w:ind w:firstLine="0"/>
                                  </w:pPr>
                                </w:p>
                              </w:tc>
                              <w:tc>
                                <w:tcPr>
                                  <w:tcW w:w="4261" w:type="dxa"/>
                                  <w:gridSpan w:val="3"/>
                                </w:tcPr>
                                <w:p w:rsidR="009F74C0" w:rsidRPr="00994336" w:rsidRDefault="009F74C0" w:rsidP="006F0FAD">
                                  <w:pPr>
                                    <w:widowControl w:val="0"/>
                                    <w:shd w:val="clear" w:color="auto" w:fill="FFFFFF"/>
                                    <w:tabs>
                                      <w:tab w:val="right" w:leader="dot" w:pos="5138"/>
                                    </w:tabs>
                                    <w:bidi w:val="0"/>
                                    <w:spacing w:line="228" w:lineRule="auto"/>
                                    <w:ind w:firstLine="0"/>
                                  </w:pPr>
                                  <w:bookmarkStart w:id="1" w:name="OLE_LINK3"/>
                                  <w:bookmarkStart w:id="2" w:name="OLE_LINK4"/>
                                  <w:r w:rsidRPr="00994336">
                                    <w:t>book@aqeedeh.com</w:t>
                                  </w:r>
                                  <w:bookmarkEnd w:id="1"/>
                                  <w:bookmarkEnd w:id="2"/>
                                </w:p>
                                <w:p w:rsidR="009F74C0" w:rsidRDefault="009F74C0" w:rsidP="006F0FAD">
                                  <w:pPr>
                                    <w:widowControl w:val="0"/>
                                    <w:shd w:val="clear" w:color="auto" w:fill="FFFFFF"/>
                                    <w:tabs>
                                      <w:tab w:val="right" w:leader="dot" w:pos="5138"/>
                                    </w:tabs>
                                    <w:spacing w:line="228" w:lineRule="auto"/>
                                    <w:ind w:firstLine="0"/>
                                    <w:jc w:val="right"/>
                                    <w:rPr>
                                      <w:sz w:val="2"/>
                                      <w:szCs w:val="2"/>
                                    </w:rPr>
                                  </w:pPr>
                                </w:p>
                              </w:tc>
                            </w:tr>
                            <w:tr w:rsidR="009F74C0" w:rsidTr="009F74C0">
                              <w:trPr>
                                <w:gridBefore w:val="1"/>
                                <w:wBefore w:w="141" w:type="dxa"/>
                                <w:jc w:val="center"/>
                              </w:trPr>
                              <w:tc>
                                <w:tcPr>
                                  <w:tcW w:w="5741" w:type="dxa"/>
                                  <w:gridSpan w:val="5"/>
                                  <w:vAlign w:val="center"/>
                                  <w:hideMark/>
                                </w:tcPr>
                                <w:p w:rsidR="009F74C0" w:rsidRPr="009F74C0" w:rsidRDefault="009F74C0" w:rsidP="006F0FAD">
                                  <w:pPr>
                                    <w:widowControl w:val="0"/>
                                    <w:shd w:val="clear" w:color="auto" w:fill="FFFFFF"/>
                                    <w:tabs>
                                      <w:tab w:val="right" w:leader="dot" w:pos="5138"/>
                                    </w:tabs>
                                    <w:spacing w:before="240" w:after="120" w:line="228" w:lineRule="auto"/>
                                    <w:ind w:firstLine="0"/>
                                    <w:jc w:val="center"/>
                                    <w:rPr>
                                      <w:rFonts w:ascii="mylotus" w:hAnsi="mylotus" w:cs="mylotus"/>
                                      <w:b/>
                                      <w:bCs/>
                                      <w:spacing w:val="-8"/>
                                      <w:szCs w:val="27"/>
                                      <w:rtl/>
                                    </w:rPr>
                                  </w:pPr>
                                </w:p>
                                <w:p w:rsidR="009F74C0" w:rsidRPr="009F74C0" w:rsidRDefault="009F74C0" w:rsidP="006F0FAD">
                                  <w:pPr>
                                    <w:widowControl w:val="0"/>
                                    <w:shd w:val="clear" w:color="auto" w:fill="FFFFFF"/>
                                    <w:tabs>
                                      <w:tab w:val="right" w:leader="dot" w:pos="5138"/>
                                    </w:tabs>
                                    <w:spacing w:before="240" w:after="120" w:line="228" w:lineRule="auto"/>
                                    <w:ind w:firstLine="0"/>
                                    <w:jc w:val="center"/>
                                    <w:rPr>
                                      <w:rFonts w:ascii="mylotus" w:hAnsi="mylotus" w:cs="mylotus"/>
                                      <w:szCs w:val="27"/>
                                      <w:rtl/>
                                    </w:rPr>
                                  </w:pPr>
                                  <w:r w:rsidRPr="009F74C0">
                                    <w:rPr>
                                      <w:rFonts w:ascii="mylotus" w:hAnsi="mylotus" w:cs="mylotus"/>
                                      <w:b/>
                                      <w:bCs/>
                                      <w:spacing w:val="-8"/>
                                      <w:szCs w:val="27"/>
                                      <w:rtl/>
                                    </w:rPr>
                                    <w:t>المواقع الإسلامية النافعة باللغة الفارسية</w:t>
                                  </w:r>
                                </w:p>
                              </w:tc>
                            </w:tr>
                            <w:tr w:rsidR="009F74C0" w:rsidTr="009F74C0">
                              <w:trPr>
                                <w:gridBefore w:val="1"/>
                                <w:wBefore w:w="141" w:type="dxa"/>
                                <w:jc w:val="center"/>
                              </w:trPr>
                              <w:tc>
                                <w:tcPr>
                                  <w:tcW w:w="2676" w:type="dxa"/>
                                  <w:gridSpan w:val="3"/>
                                  <w:vAlign w:val="center"/>
                                  <w:hideMark/>
                                </w:tcPr>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www.nourtv.net</w:t>
                                  </w: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tl/>
                                    </w:rPr>
                                  </w:pPr>
                                  <w:r w:rsidRPr="00E76A59">
                                    <w:rPr>
                                      <w:rFonts w:cs="Times New Roman"/>
                                      <w:sz w:val="24"/>
                                      <w:szCs w:val="24"/>
                                    </w:rPr>
                                    <w:t>www.sadaislam.com</w:t>
                                  </w: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tl/>
                                    </w:rPr>
                                  </w:pPr>
                                  <w:r w:rsidRPr="00E76A59">
                                    <w:rPr>
                                      <w:rFonts w:cs="Times New Roman"/>
                                      <w:sz w:val="24"/>
                                      <w:szCs w:val="24"/>
                                    </w:rPr>
                                    <w:t>www.islamhouse.com</w:t>
                                  </w: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www.bidary.net</w:t>
                                  </w: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tl/>
                                    </w:rPr>
                                  </w:pPr>
                                  <w:r w:rsidRPr="00E76A59">
                                    <w:rPr>
                                      <w:rFonts w:cs="Times New Roman"/>
                                      <w:sz w:val="24"/>
                                      <w:szCs w:val="24"/>
                                    </w:rPr>
                                    <w:t>www.tabesh.net</w:t>
                                  </w: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www.farsi.sunnionline.us</w:t>
                                  </w: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www.sunni-news.net www.mohtadeen.com</w:t>
                                  </w: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www.ijtehadat.com</w:t>
                                  </w: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www.islam411.com</w:t>
                                  </w:r>
                                </w:p>
                                <w:p w:rsidR="009F74C0" w:rsidRPr="00E76A59" w:rsidRDefault="009F74C0" w:rsidP="00E76A59">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www.videofarsi.com</w:t>
                                  </w:r>
                                </w:p>
                                <w:p w:rsidR="009F74C0" w:rsidRPr="00E76A59" w:rsidRDefault="009F74C0" w:rsidP="00E76A59">
                                  <w:pPr>
                                    <w:widowControl w:val="0"/>
                                    <w:shd w:val="clear" w:color="auto" w:fill="FFFFFF"/>
                                    <w:tabs>
                                      <w:tab w:val="right" w:leader="dot" w:pos="5138"/>
                                    </w:tabs>
                                    <w:bidi w:val="0"/>
                                    <w:spacing w:before="60" w:after="60"/>
                                    <w:ind w:firstLine="0"/>
                                    <w:jc w:val="left"/>
                                    <w:rPr>
                                      <w:rFonts w:cs="Times New Roman"/>
                                      <w:sz w:val="24"/>
                                      <w:szCs w:val="24"/>
                                    </w:rPr>
                                  </w:pP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tl/>
                                    </w:rPr>
                                  </w:pP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b/>
                                      <w:bCs/>
                                      <w:spacing w:val="-8"/>
                                      <w:sz w:val="24"/>
                                      <w:szCs w:val="24"/>
                                    </w:rPr>
                                  </w:pPr>
                                </w:p>
                              </w:tc>
                              <w:tc>
                                <w:tcPr>
                                  <w:tcW w:w="222" w:type="dxa"/>
                                </w:tcPr>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Pr>
                                  </w:pPr>
                                </w:p>
                              </w:tc>
                              <w:tc>
                                <w:tcPr>
                                  <w:tcW w:w="2843" w:type="dxa"/>
                                  <w:hideMark/>
                                </w:tcPr>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tl/>
                                    </w:rPr>
                                  </w:pPr>
                                  <w:r w:rsidRPr="00E76A59">
                                    <w:rPr>
                                      <w:rFonts w:cs="Times New Roman"/>
                                      <w:sz w:val="24"/>
                                      <w:szCs w:val="24"/>
                                    </w:rPr>
                                    <w:t>www.aqeedeh.com</w:t>
                                  </w: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www.islamtxt.com</w:t>
                                  </w: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Pr>
                                  </w:pPr>
                                  <w:bookmarkStart w:id="3" w:name="OLE_LINK5"/>
                                  <w:bookmarkStart w:id="4" w:name="OLE_LINK6"/>
                                  <w:r w:rsidRPr="00E76A59">
                                    <w:rPr>
                                      <w:rFonts w:cs="Times New Roman"/>
                                      <w:sz w:val="24"/>
                                      <w:szCs w:val="24"/>
                                    </w:rPr>
                                    <w:t>www.ahlesonnat.com</w:t>
                                  </w:r>
                                </w:p>
                                <w:bookmarkEnd w:id="3"/>
                                <w:bookmarkEnd w:id="4"/>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tl/>
                                    </w:rPr>
                                  </w:pPr>
                                  <w:r w:rsidRPr="00E76A59">
                                    <w:rPr>
                                      <w:rFonts w:cs="Times New Roman"/>
                                      <w:sz w:val="24"/>
                                      <w:szCs w:val="24"/>
                                    </w:rPr>
                                    <w:t>www.isl.org.uk</w:t>
                                  </w: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www.islamtape.com</w:t>
                                  </w: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www.blestfamily.com</w:t>
                                  </w: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www.islamworldnews.com</w:t>
                                  </w: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www.islamage.com</w:t>
                                  </w: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www.islamwebpedia.com</w:t>
                                  </w: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tl/>
                                    </w:rPr>
                                  </w:pPr>
                                  <w:r w:rsidRPr="00E76A59">
                                    <w:rPr>
                                      <w:rFonts w:cs="Times New Roman"/>
                                      <w:sz w:val="24"/>
                                      <w:szCs w:val="24"/>
                                    </w:rPr>
                                    <w:t>www.islampp.com</w:t>
                                  </w: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www.videofarda.com</w:t>
                                  </w: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Pr>
                                  </w:pPr>
                                </w:p>
                              </w:tc>
                            </w:tr>
                          </w:tbl>
                          <w:p w:rsidR="009F74C0" w:rsidRPr="00D23332" w:rsidRDefault="009F74C0" w:rsidP="006F0FAD">
                            <w:pPr>
                              <w:ind w:firstLine="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0;margin-top:0;width:323.8pt;height:379.15pt;z-index:25165772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">
                <v:shadow opacity=".5" offset="6pt,6pt"/>
                <v:textbox>
                  <w:txbxContent>
                    <w:p w:rsidR="009F74C0" w:rsidRPr="003470DA" w:rsidRDefault="009F74C0" w:rsidP="006F0FAD">
                      <w:pPr>
                        <w:ind w:firstLine="0"/>
                        <w:jc w:val="center"/>
                        <w:rPr>
                          <w:rFonts w:ascii="mylotus" w:hAnsi="mylotus" w:cs="mylotus"/>
                          <w:b/>
                          <w:bCs/>
                          <w:sz w:val="32"/>
                          <w:szCs w:val="32"/>
                          <w:rtl/>
                        </w:rPr>
                      </w:pPr>
                      <w:r w:rsidRPr="003470DA">
                        <w:rPr>
                          <w:rFonts w:ascii="mylotus" w:hAnsi="mylotus" w:cs="mylotus"/>
                          <w:b/>
                          <w:bCs/>
                          <w:sz w:val="32"/>
                          <w:szCs w:val="32"/>
                          <w:rtl/>
                        </w:rPr>
                        <w:t>هذا الكتاب تم تنزيله من موقع العقيدة</w:t>
                      </w:r>
                    </w:p>
                    <w:p w:rsidR="009F74C0" w:rsidRPr="00CD0A79" w:rsidRDefault="009F74C0" w:rsidP="006F0FAD">
                      <w:pPr>
                        <w:ind w:firstLine="0"/>
                        <w:jc w:val="center"/>
                        <w:rPr>
                          <w:rFonts w:cs="Times New Roman"/>
                          <w:b/>
                          <w:bCs/>
                          <w:sz w:val="56"/>
                          <w:szCs w:val="56"/>
                        </w:rPr>
                      </w:pPr>
                      <w:r w:rsidRPr="00CD0A79">
                        <w:rPr>
                          <w:rFonts w:cs="Times New Roman"/>
                          <w:b/>
                          <w:bCs/>
                        </w:rPr>
                        <w:t>www.aqeedeh.com</w:t>
                      </w:r>
                    </w:p>
                    <w:p w:rsidR="009F74C0" w:rsidRPr="00057225" w:rsidRDefault="009F74C0" w:rsidP="006F0FAD">
                      <w:pPr>
                        <w:ind w:firstLine="0"/>
                        <w:jc w:val="center"/>
                        <w:rPr>
                          <w:rFonts w:cs="B Yagut" w:hint="cs"/>
                          <w:b/>
                          <w:bCs/>
                          <w:sz w:val="10"/>
                          <w:szCs w:val="10"/>
                          <w:rtl/>
                        </w:rPr>
                      </w:pPr>
                    </w:p>
                    <w:tbl>
                      <w:tblPr>
                        <w:bidiVisual/>
                        <w:tblW w:w="5882" w:type="dxa"/>
                        <w:jc w:val="center"/>
                        <w:tblInd w:w="73" w:type="dxa"/>
                        <w:tblLook w:val="01E0" w:firstRow="1" w:lastRow="1" w:firstColumn="1" w:lastColumn="1" w:noHBand="0" w:noVBand="0"/>
                      </w:tblPr>
                      <w:tblGrid>
                        <w:gridCol w:w="141"/>
                        <w:gridCol w:w="1244"/>
                        <w:gridCol w:w="236"/>
                        <w:gridCol w:w="1196"/>
                        <w:gridCol w:w="222"/>
                        <w:gridCol w:w="2843"/>
                      </w:tblGrid>
                      <w:tr w:rsidR="009F74C0" w:rsidTr="009F74C0">
                        <w:trPr>
                          <w:jc w:val="center"/>
                        </w:trPr>
                        <w:tc>
                          <w:tcPr>
                            <w:tcW w:w="1385" w:type="dxa"/>
                            <w:gridSpan w:val="2"/>
                            <w:vAlign w:val="center"/>
                            <w:hideMark/>
                          </w:tcPr>
                          <w:p w:rsidR="009F74C0" w:rsidRPr="009F74C0" w:rsidRDefault="009F74C0" w:rsidP="006F0FAD">
                            <w:pPr>
                              <w:widowControl w:val="0"/>
                              <w:shd w:val="clear" w:color="auto" w:fill="FFFFFF"/>
                              <w:tabs>
                                <w:tab w:val="right" w:leader="dot" w:pos="5138"/>
                              </w:tabs>
                              <w:spacing w:line="228" w:lineRule="auto"/>
                              <w:ind w:firstLine="0"/>
                              <w:rPr>
                                <w:rFonts w:ascii="Lotus Linotype" w:hAnsi="Lotus Linotype" w:cs="Lotus Linotype"/>
                                <w:b/>
                                <w:bCs/>
                                <w:spacing w:val="-8"/>
                                <w:sz w:val="26"/>
                                <w:szCs w:val="26"/>
                              </w:rPr>
                            </w:pPr>
                            <w:r w:rsidRPr="009F74C0">
                              <w:rPr>
                                <w:rFonts w:ascii="Lotus Linotype" w:hAnsi="Lotus Linotype" w:cs="Lotus Linotype"/>
                                <w:b/>
                                <w:bCs/>
                                <w:spacing w:val="-8"/>
                                <w:sz w:val="26"/>
                                <w:szCs w:val="26"/>
                                <w:rtl/>
                              </w:rPr>
                              <w:t xml:space="preserve">العنوان البريدي: </w:t>
                            </w:r>
                          </w:p>
                        </w:tc>
                        <w:tc>
                          <w:tcPr>
                            <w:tcW w:w="236" w:type="dxa"/>
                          </w:tcPr>
                          <w:p w:rsidR="009F74C0" w:rsidRDefault="009F74C0" w:rsidP="006F0FAD">
                            <w:pPr>
                              <w:widowControl w:val="0"/>
                              <w:shd w:val="clear" w:color="auto" w:fill="FFFFFF"/>
                              <w:tabs>
                                <w:tab w:val="right" w:leader="dot" w:pos="5138"/>
                              </w:tabs>
                              <w:spacing w:line="228" w:lineRule="auto"/>
                              <w:ind w:firstLine="0"/>
                            </w:pPr>
                          </w:p>
                        </w:tc>
                        <w:tc>
                          <w:tcPr>
                            <w:tcW w:w="4261" w:type="dxa"/>
                            <w:gridSpan w:val="3"/>
                          </w:tcPr>
                          <w:p w:rsidR="009F74C0" w:rsidRPr="00994336" w:rsidRDefault="009F74C0" w:rsidP="006F0FAD">
                            <w:pPr>
                              <w:widowControl w:val="0"/>
                              <w:shd w:val="clear" w:color="auto" w:fill="FFFFFF"/>
                              <w:tabs>
                                <w:tab w:val="right" w:leader="dot" w:pos="5138"/>
                              </w:tabs>
                              <w:bidi w:val="0"/>
                              <w:spacing w:line="228" w:lineRule="auto"/>
                              <w:ind w:firstLine="0"/>
                            </w:pPr>
                            <w:bookmarkStart w:id="5" w:name="OLE_LINK3"/>
                            <w:bookmarkStart w:id="6" w:name="OLE_LINK4"/>
                            <w:r w:rsidRPr="00994336">
                              <w:t>book@aqeedeh.com</w:t>
                            </w:r>
                            <w:bookmarkEnd w:id="5"/>
                            <w:bookmarkEnd w:id="6"/>
                          </w:p>
                          <w:p w:rsidR="009F74C0" w:rsidRDefault="009F74C0" w:rsidP="006F0FAD">
                            <w:pPr>
                              <w:widowControl w:val="0"/>
                              <w:shd w:val="clear" w:color="auto" w:fill="FFFFFF"/>
                              <w:tabs>
                                <w:tab w:val="right" w:leader="dot" w:pos="5138"/>
                              </w:tabs>
                              <w:spacing w:line="228" w:lineRule="auto"/>
                              <w:ind w:firstLine="0"/>
                              <w:jc w:val="right"/>
                              <w:rPr>
                                <w:sz w:val="2"/>
                                <w:szCs w:val="2"/>
                              </w:rPr>
                            </w:pPr>
                          </w:p>
                        </w:tc>
                      </w:tr>
                      <w:tr w:rsidR="009F74C0" w:rsidTr="009F74C0">
                        <w:trPr>
                          <w:gridBefore w:val="1"/>
                          <w:wBefore w:w="141" w:type="dxa"/>
                          <w:jc w:val="center"/>
                        </w:trPr>
                        <w:tc>
                          <w:tcPr>
                            <w:tcW w:w="5741" w:type="dxa"/>
                            <w:gridSpan w:val="5"/>
                            <w:vAlign w:val="center"/>
                            <w:hideMark/>
                          </w:tcPr>
                          <w:p w:rsidR="009F74C0" w:rsidRPr="009F74C0" w:rsidRDefault="009F74C0" w:rsidP="006F0FAD">
                            <w:pPr>
                              <w:widowControl w:val="0"/>
                              <w:shd w:val="clear" w:color="auto" w:fill="FFFFFF"/>
                              <w:tabs>
                                <w:tab w:val="right" w:leader="dot" w:pos="5138"/>
                              </w:tabs>
                              <w:spacing w:before="240" w:after="120" w:line="228" w:lineRule="auto"/>
                              <w:ind w:firstLine="0"/>
                              <w:jc w:val="center"/>
                              <w:rPr>
                                <w:rFonts w:ascii="mylotus" w:hAnsi="mylotus" w:cs="mylotus"/>
                                <w:b/>
                                <w:bCs/>
                                <w:spacing w:val="-8"/>
                                <w:szCs w:val="27"/>
                                <w:rtl/>
                              </w:rPr>
                            </w:pPr>
                          </w:p>
                          <w:p w:rsidR="009F74C0" w:rsidRPr="009F74C0" w:rsidRDefault="009F74C0" w:rsidP="006F0FAD">
                            <w:pPr>
                              <w:widowControl w:val="0"/>
                              <w:shd w:val="clear" w:color="auto" w:fill="FFFFFF"/>
                              <w:tabs>
                                <w:tab w:val="right" w:leader="dot" w:pos="5138"/>
                              </w:tabs>
                              <w:spacing w:before="240" w:after="120" w:line="228" w:lineRule="auto"/>
                              <w:ind w:firstLine="0"/>
                              <w:jc w:val="center"/>
                              <w:rPr>
                                <w:rFonts w:ascii="mylotus" w:hAnsi="mylotus" w:cs="mylotus"/>
                                <w:szCs w:val="27"/>
                                <w:rtl/>
                              </w:rPr>
                            </w:pPr>
                            <w:r w:rsidRPr="009F74C0">
                              <w:rPr>
                                <w:rFonts w:ascii="mylotus" w:hAnsi="mylotus" w:cs="mylotus"/>
                                <w:b/>
                                <w:bCs/>
                                <w:spacing w:val="-8"/>
                                <w:szCs w:val="27"/>
                                <w:rtl/>
                              </w:rPr>
                              <w:t>المواقع الإسلامية النافعة باللغة الفارسية</w:t>
                            </w:r>
                          </w:p>
                        </w:tc>
                      </w:tr>
                      <w:tr w:rsidR="009F74C0" w:rsidTr="009F74C0">
                        <w:trPr>
                          <w:gridBefore w:val="1"/>
                          <w:wBefore w:w="141" w:type="dxa"/>
                          <w:jc w:val="center"/>
                        </w:trPr>
                        <w:tc>
                          <w:tcPr>
                            <w:tcW w:w="2676" w:type="dxa"/>
                            <w:gridSpan w:val="3"/>
                            <w:vAlign w:val="center"/>
                            <w:hideMark/>
                          </w:tcPr>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www.nourtv.net</w:t>
                            </w: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tl/>
                              </w:rPr>
                            </w:pPr>
                            <w:r w:rsidRPr="00E76A59">
                              <w:rPr>
                                <w:rFonts w:cs="Times New Roman"/>
                                <w:sz w:val="24"/>
                                <w:szCs w:val="24"/>
                              </w:rPr>
                              <w:t>www.sadaislam.com</w:t>
                            </w: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tl/>
                              </w:rPr>
                            </w:pPr>
                            <w:r w:rsidRPr="00E76A59">
                              <w:rPr>
                                <w:rFonts w:cs="Times New Roman"/>
                                <w:sz w:val="24"/>
                                <w:szCs w:val="24"/>
                              </w:rPr>
                              <w:t>www.islamhouse.com</w:t>
                            </w: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www.bidary.net</w:t>
                            </w: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tl/>
                              </w:rPr>
                            </w:pPr>
                            <w:r w:rsidRPr="00E76A59">
                              <w:rPr>
                                <w:rFonts w:cs="Times New Roman"/>
                                <w:sz w:val="24"/>
                                <w:szCs w:val="24"/>
                              </w:rPr>
                              <w:t>www.tabesh.net</w:t>
                            </w: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www.farsi.sunnionline.us</w:t>
                            </w: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www.sunni-news.net www.mohtadeen.com</w:t>
                            </w: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www.ijtehadat.com</w:t>
                            </w: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www.islam411.com</w:t>
                            </w:r>
                          </w:p>
                          <w:p w:rsidR="009F74C0" w:rsidRPr="00E76A59" w:rsidRDefault="009F74C0" w:rsidP="00E76A59">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www.videofarsi.com</w:t>
                            </w:r>
                          </w:p>
                          <w:p w:rsidR="009F74C0" w:rsidRPr="00E76A59" w:rsidRDefault="009F74C0" w:rsidP="00E76A59">
                            <w:pPr>
                              <w:widowControl w:val="0"/>
                              <w:shd w:val="clear" w:color="auto" w:fill="FFFFFF"/>
                              <w:tabs>
                                <w:tab w:val="right" w:leader="dot" w:pos="5138"/>
                              </w:tabs>
                              <w:bidi w:val="0"/>
                              <w:spacing w:before="60" w:after="60"/>
                              <w:ind w:firstLine="0"/>
                              <w:jc w:val="left"/>
                              <w:rPr>
                                <w:rFonts w:cs="Times New Roman"/>
                                <w:sz w:val="24"/>
                                <w:szCs w:val="24"/>
                              </w:rPr>
                            </w:pP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tl/>
                              </w:rPr>
                            </w:pP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b/>
                                <w:bCs/>
                                <w:spacing w:val="-8"/>
                                <w:sz w:val="24"/>
                                <w:szCs w:val="24"/>
                              </w:rPr>
                            </w:pPr>
                          </w:p>
                        </w:tc>
                        <w:tc>
                          <w:tcPr>
                            <w:tcW w:w="222" w:type="dxa"/>
                          </w:tcPr>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Pr>
                            </w:pPr>
                          </w:p>
                        </w:tc>
                        <w:tc>
                          <w:tcPr>
                            <w:tcW w:w="2843" w:type="dxa"/>
                            <w:hideMark/>
                          </w:tcPr>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tl/>
                              </w:rPr>
                            </w:pPr>
                            <w:r w:rsidRPr="00E76A59">
                              <w:rPr>
                                <w:rFonts w:cs="Times New Roman"/>
                                <w:sz w:val="24"/>
                                <w:szCs w:val="24"/>
                              </w:rPr>
                              <w:t>www.aqeedeh.com</w:t>
                            </w: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www.islamtxt.com</w:t>
                            </w: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Pr>
                            </w:pPr>
                            <w:bookmarkStart w:id="7" w:name="OLE_LINK5"/>
                            <w:bookmarkStart w:id="8" w:name="OLE_LINK6"/>
                            <w:r w:rsidRPr="00E76A59">
                              <w:rPr>
                                <w:rFonts w:cs="Times New Roman"/>
                                <w:sz w:val="24"/>
                                <w:szCs w:val="24"/>
                              </w:rPr>
                              <w:t>www.ahlesonnat.com</w:t>
                            </w:r>
                          </w:p>
                          <w:bookmarkEnd w:id="7"/>
                          <w:bookmarkEnd w:id="8"/>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tl/>
                              </w:rPr>
                            </w:pPr>
                            <w:r w:rsidRPr="00E76A59">
                              <w:rPr>
                                <w:rFonts w:cs="Times New Roman"/>
                                <w:sz w:val="24"/>
                                <w:szCs w:val="24"/>
                              </w:rPr>
                              <w:t>www.isl.org.uk</w:t>
                            </w: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www.islamtape.com</w:t>
                            </w: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www.blestfamily.com</w:t>
                            </w: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www.islamworldnews.com</w:t>
                            </w: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www.islamage.com</w:t>
                            </w: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www.islamwebpedia.com</w:t>
                            </w: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tl/>
                              </w:rPr>
                            </w:pPr>
                            <w:r w:rsidRPr="00E76A59">
                              <w:rPr>
                                <w:rFonts w:cs="Times New Roman"/>
                                <w:sz w:val="24"/>
                                <w:szCs w:val="24"/>
                              </w:rPr>
                              <w:t>www.islampp.com</w:t>
                            </w: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www.videofarda.com</w:t>
                            </w:r>
                          </w:p>
                          <w:p w:rsidR="009F74C0" w:rsidRPr="00E76A59" w:rsidRDefault="009F74C0" w:rsidP="006F0FAD">
                            <w:pPr>
                              <w:widowControl w:val="0"/>
                              <w:shd w:val="clear" w:color="auto" w:fill="FFFFFF"/>
                              <w:tabs>
                                <w:tab w:val="right" w:leader="dot" w:pos="5138"/>
                              </w:tabs>
                              <w:bidi w:val="0"/>
                              <w:spacing w:before="60" w:after="60"/>
                              <w:ind w:firstLine="0"/>
                              <w:jc w:val="left"/>
                              <w:rPr>
                                <w:rFonts w:cs="Times New Roman"/>
                                <w:sz w:val="24"/>
                                <w:szCs w:val="24"/>
                              </w:rPr>
                            </w:pPr>
                          </w:p>
                        </w:tc>
                      </w:tr>
                    </w:tbl>
                    <w:p w:rsidR="009F74C0" w:rsidRPr="00D23332" w:rsidRDefault="009F74C0" w:rsidP="006F0FAD">
                      <w:pPr>
                        <w:ind w:firstLine="0"/>
                        <w:jc w:val="center"/>
                      </w:pPr>
                    </w:p>
                  </w:txbxContent>
                </v:textbox>
                <w10:wrap anchorx="margin" anchory="margin"/>
              </v:roundrect>
            </w:pict>
          </mc:Fallback>
        </mc:AlternateContent>
      </w:r>
    </w:p>
    <w:p w:rsidR="00B704E9" w:rsidRDefault="00B704E9" w:rsidP="00534A4B">
      <w:pPr>
        <w:ind w:firstLine="0"/>
        <w:rPr>
          <w:rFonts w:hint="cs"/>
          <w:rtl/>
          <w:lang w:bidi="fa-IR"/>
        </w:rPr>
      </w:pPr>
    </w:p>
    <w:p w:rsidR="00B704E9" w:rsidRDefault="00B704E9" w:rsidP="00534A4B">
      <w:pPr>
        <w:ind w:firstLine="0"/>
        <w:rPr>
          <w:rFonts w:hint="cs"/>
          <w:rtl/>
          <w:lang w:bidi="fa-IR"/>
        </w:rPr>
      </w:pPr>
    </w:p>
    <w:p w:rsidR="00B704E9" w:rsidRDefault="00B704E9" w:rsidP="00534A4B">
      <w:pPr>
        <w:ind w:firstLine="0"/>
        <w:rPr>
          <w:rFonts w:hint="cs"/>
          <w:rtl/>
          <w:lang w:bidi="fa-IR"/>
        </w:rPr>
      </w:pPr>
    </w:p>
    <w:p w:rsidR="00B704E9" w:rsidRDefault="00B704E9" w:rsidP="00534A4B">
      <w:pPr>
        <w:ind w:firstLine="0"/>
        <w:rPr>
          <w:rFonts w:hint="cs"/>
          <w:rtl/>
          <w:lang w:bidi="fa-IR"/>
        </w:rPr>
      </w:pPr>
    </w:p>
    <w:p w:rsidR="00B704E9" w:rsidRDefault="00B704E9" w:rsidP="00534A4B">
      <w:pPr>
        <w:ind w:firstLine="0"/>
        <w:rPr>
          <w:rtl/>
          <w:lang w:bidi="fa-IR"/>
        </w:rPr>
        <w:sectPr w:rsidR="00B704E9" w:rsidSect="00097361">
          <w:footnotePr>
            <w:numRestart w:val="eachPage"/>
          </w:footnotePr>
          <w:pgSz w:w="11906" w:h="16838" w:code="9"/>
          <w:pgMar w:top="2552" w:right="2211" w:bottom="2552" w:left="2211" w:header="2552" w:footer="2552" w:gutter="0"/>
          <w:cols w:space="708"/>
          <w:titlePg/>
          <w:bidi/>
          <w:rtlGutter/>
          <w:docGrid w:linePitch="360"/>
        </w:sectPr>
      </w:pPr>
    </w:p>
    <w:p w:rsidR="0074523F" w:rsidRPr="00172690" w:rsidRDefault="0074523F" w:rsidP="00724810">
      <w:pPr>
        <w:pStyle w:val="a0"/>
        <w:rPr>
          <w:rFonts w:hint="cs"/>
          <w:rtl/>
        </w:rPr>
      </w:pPr>
      <w:bookmarkStart w:id="9" w:name="_Toc307688085"/>
      <w:r w:rsidRPr="00172690">
        <w:rPr>
          <w:rtl/>
        </w:rPr>
        <w:lastRenderedPageBreak/>
        <w:t>إهداء</w:t>
      </w:r>
      <w:bookmarkEnd w:id="9"/>
    </w:p>
    <w:p w:rsidR="0074523F" w:rsidRPr="009F74C0" w:rsidRDefault="0074523F" w:rsidP="0074523F">
      <w:pPr>
        <w:jc w:val="both"/>
        <w:rPr>
          <w:rFonts w:ascii="Lotus Linotype" w:hAnsi="Lotus Linotype" w:cs="mylotus"/>
          <w:szCs w:val="27"/>
          <w:rtl/>
        </w:rPr>
      </w:pPr>
      <w:r w:rsidRPr="009F74C0">
        <w:rPr>
          <w:rFonts w:ascii="Lotus Linotype" w:hAnsi="Lotus Linotype" w:cs="mylotus"/>
          <w:szCs w:val="27"/>
          <w:rtl/>
        </w:rPr>
        <w:t>إلى رسول الله الذي أنار الله به حياتي</w:t>
      </w:r>
      <w:r w:rsidR="006357BB" w:rsidRPr="009F74C0">
        <w:rPr>
          <w:rFonts w:ascii="Lotus Linotype" w:hAnsi="Lotus Linotype" w:cs="mylotus"/>
          <w:szCs w:val="27"/>
          <w:rtl/>
        </w:rPr>
        <w:t>.</w:t>
      </w:r>
      <w:r w:rsidRPr="009F74C0">
        <w:rPr>
          <w:rFonts w:ascii="Lotus Linotype" w:hAnsi="Lotus Linotype" w:cs="mylotus"/>
          <w:szCs w:val="27"/>
          <w:rtl/>
        </w:rPr>
        <w:t>..</w:t>
      </w:r>
    </w:p>
    <w:p w:rsidR="0074523F" w:rsidRPr="009F74C0" w:rsidRDefault="0074523F" w:rsidP="0074523F">
      <w:pPr>
        <w:jc w:val="both"/>
        <w:rPr>
          <w:rFonts w:ascii="Lotus Linotype" w:hAnsi="Lotus Linotype" w:cs="mylotus"/>
          <w:szCs w:val="27"/>
          <w:rtl/>
        </w:rPr>
      </w:pPr>
      <w:r w:rsidRPr="009F74C0">
        <w:rPr>
          <w:rFonts w:ascii="Lotus Linotype" w:hAnsi="Lotus Linotype" w:cs="mylotus"/>
          <w:szCs w:val="27"/>
          <w:rtl/>
        </w:rPr>
        <w:t>إلى أهل بيته الأطهار وصحابته الكرام الذين ظلمهم المؤرخون وقصّر في حقهم أهل الأهواء...</w:t>
      </w:r>
    </w:p>
    <w:p w:rsidR="0074523F" w:rsidRPr="009F74C0" w:rsidRDefault="0074523F" w:rsidP="0074523F">
      <w:pPr>
        <w:jc w:val="both"/>
        <w:rPr>
          <w:rFonts w:ascii="Lotus Linotype" w:hAnsi="Lotus Linotype" w:cs="mylotus"/>
          <w:szCs w:val="27"/>
          <w:rtl/>
        </w:rPr>
      </w:pPr>
      <w:r w:rsidRPr="009F74C0">
        <w:rPr>
          <w:rFonts w:ascii="Lotus Linotype" w:hAnsi="Lotus Linotype" w:cs="mylotus"/>
          <w:szCs w:val="27"/>
          <w:rtl/>
        </w:rPr>
        <w:t>إلى أبي الذي لم تمتلئ عيناي بالنظر إليه قبل رحيله</w:t>
      </w:r>
      <w:r w:rsidR="006357BB" w:rsidRPr="009F74C0">
        <w:rPr>
          <w:rFonts w:ascii="Lotus Linotype" w:hAnsi="Lotus Linotype" w:cs="mylotus"/>
          <w:szCs w:val="27"/>
          <w:rtl/>
        </w:rPr>
        <w:t>.</w:t>
      </w:r>
      <w:r w:rsidRPr="009F74C0">
        <w:rPr>
          <w:rFonts w:ascii="Lotus Linotype" w:hAnsi="Lotus Linotype" w:cs="mylotus"/>
          <w:szCs w:val="27"/>
          <w:rtl/>
        </w:rPr>
        <w:t>..</w:t>
      </w:r>
    </w:p>
    <w:p w:rsidR="0074523F" w:rsidRPr="009F74C0" w:rsidRDefault="0074523F" w:rsidP="0074523F">
      <w:pPr>
        <w:pStyle w:val="Header"/>
        <w:jc w:val="both"/>
        <w:rPr>
          <w:rFonts w:ascii="Lotus Linotype" w:hAnsi="Lotus Linotype" w:cs="mylotus"/>
          <w:szCs w:val="27"/>
          <w:rtl/>
        </w:rPr>
      </w:pPr>
      <w:r w:rsidRPr="009F74C0">
        <w:rPr>
          <w:rFonts w:ascii="Lotus Linotype" w:hAnsi="Lotus Linotype" w:cs="mylotus"/>
          <w:szCs w:val="27"/>
          <w:rtl/>
        </w:rPr>
        <w:t>إلى أمي جبل العطاء وعنوان التضحية وبرج الشموخ</w:t>
      </w:r>
      <w:r w:rsidR="006357BB" w:rsidRPr="009F74C0">
        <w:rPr>
          <w:rFonts w:ascii="Lotus Linotype" w:hAnsi="Lotus Linotype" w:cs="mylotus"/>
          <w:szCs w:val="27"/>
          <w:rtl/>
        </w:rPr>
        <w:t>.</w:t>
      </w:r>
      <w:r w:rsidRPr="009F74C0">
        <w:rPr>
          <w:rFonts w:ascii="Lotus Linotype" w:hAnsi="Lotus Linotype" w:cs="mylotus"/>
          <w:szCs w:val="27"/>
          <w:rtl/>
        </w:rPr>
        <w:t>..</w:t>
      </w:r>
    </w:p>
    <w:p w:rsidR="0074523F" w:rsidRPr="009F74C0" w:rsidRDefault="0074523F" w:rsidP="0074523F">
      <w:pPr>
        <w:jc w:val="both"/>
        <w:rPr>
          <w:rFonts w:ascii="Lotus Linotype" w:hAnsi="Lotus Linotype" w:cs="mylotus"/>
          <w:szCs w:val="27"/>
          <w:rtl/>
        </w:rPr>
      </w:pPr>
      <w:r w:rsidRPr="009F74C0">
        <w:rPr>
          <w:rFonts w:ascii="Lotus Linotype" w:hAnsi="Lotus Linotype" w:cs="mylotus"/>
          <w:szCs w:val="27"/>
          <w:rtl/>
        </w:rPr>
        <w:t>إلى كل مسلم يحب الحقيقة ولا يرضى باستغلال الدين ولا بالطائفية المقيتة...</w:t>
      </w:r>
    </w:p>
    <w:p w:rsidR="0074523F" w:rsidRPr="009F74C0" w:rsidRDefault="0074523F" w:rsidP="0074523F">
      <w:pPr>
        <w:rPr>
          <w:rFonts w:ascii="Lotus Linotype" w:hAnsi="Lotus Linotype" w:cs="mylotus" w:hint="cs"/>
          <w:szCs w:val="27"/>
          <w:rtl/>
        </w:rPr>
      </w:pPr>
      <w:r w:rsidRPr="009F74C0">
        <w:rPr>
          <w:rFonts w:ascii="Lotus Linotype" w:hAnsi="Lotus Linotype" w:cs="mylotus"/>
          <w:szCs w:val="27"/>
          <w:rtl/>
        </w:rPr>
        <w:t>إلى هؤلاء جميعاً أهدي كتابي هذا</w:t>
      </w:r>
      <w:r w:rsidR="006357BB" w:rsidRPr="009F74C0">
        <w:rPr>
          <w:rFonts w:ascii="Lotus Linotype" w:hAnsi="Lotus Linotype" w:cs="mylotus"/>
          <w:szCs w:val="27"/>
          <w:rtl/>
        </w:rPr>
        <w:t>.</w:t>
      </w:r>
      <w:r w:rsidRPr="009F74C0">
        <w:rPr>
          <w:rFonts w:ascii="Lotus Linotype" w:hAnsi="Lotus Linotype" w:cs="mylotus"/>
          <w:szCs w:val="27"/>
          <w:rtl/>
        </w:rPr>
        <w:t>.. راجياً من الله أن يلهمني الإخلاص ويجزيني عليه حسن الثواب.</w:t>
      </w:r>
    </w:p>
    <w:p w:rsidR="0074523F" w:rsidRDefault="0074523F" w:rsidP="0074523F">
      <w:pPr>
        <w:rPr>
          <w:rFonts w:ascii="Lotus Linotype" w:hAnsi="Lotus Linotype" w:cs="mylotus" w:hint="cs"/>
          <w:szCs w:val="27"/>
          <w:rtl/>
        </w:rPr>
      </w:pPr>
    </w:p>
    <w:p w:rsidR="009F74C0" w:rsidRDefault="009F74C0" w:rsidP="0074523F">
      <w:pPr>
        <w:rPr>
          <w:rFonts w:ascii="Lotus Linotype" w:hAnsi="Lotus Linotype" w:cs="mylotus"/>
          <w:szCs w:val="27"/>
          <w:rtl/>
        </w:rPr>
        <w:sectPr w:rsidR="009F74C0" w:rsidSect="009F74C0">
          <w:headerReference w:type="default" r:id="rId11"/>
          <w:headerReference w:type="first" r:id="rId12"/>
          <w:footnotePr>
            <w:numRestart w:val="eachPage"/>
          </w:footnotePr>
          <w:pgSz w:w="11906" w:h="16838" w:code="9"/>
          <w:pgMar w:top="2552" w:right="2211" w:bottom="2552" w:left="2211" w:header="2552" w:footer="2552" w:gutter="0"/>
          <w:pgNumType w:start="1"/>
          <w:cols w:space="708"/>
          <w:titlePg/>
          <w:bidi/>
          <w:rtlGutter/>
          <w:docGrid w:linePitch="360"/>
        </w:sectPr>
      </w:pPr>
    </w:p>
    <w:p w:rsidR="009F74C0" w:rsidRPr="009F74C0" w:rsidRDefault="009F74C0" w:rsidP="0074523F">
      <w:pPr>
        <w:rPr>
          <w:rFonts w:ascii="Lotus Linotype" w:hAnsi="Lotus Linotype" w:cs="mylotus"/>
          <w:szCs w:val="27"/>
          <w:rtl/>
        </w:rPr>
        <w:sectPr w:rsidR="009F74C0" w:rsidRPr="009F74C0" w:rsidSect="009F74C0">
          <w:footnotePr>
            <w:numRestart w:val="eachPage"/>
          </w:footnotePr>
          <w:pgSz w:w="11906" w:h="16838" w:code="9"/>
          <w:pgMar w:top="2552" w:right="2211" w:bottom="2552" w:left="2211" w:header="2552" w:footer="2552" w:gutter="0"/>
          <w:pgNumType w:start="1"/>
          <w:cols w:space="708"/>
          <w:titlePg/>
          <w:bidi/>
          <w:rtlGutter/>
          <w:docGrid w:linePitch="360"/>
        </w:sectPr>
      </w:pPr>
    </w:p>
    <w:p w:rsidR="00B704E9" w:rsidRPr="00DD6C07" w:rsidRDefault="00B704E9" w:rsidP="0074523F">
      <w:pPr>
        <w:ind w:firstLine="0"/>
        <w:jc w:val="center"/>
        <w:rPr>
          <w:rFonts w:ascii="IranNastaliq" w:hAnsi="IranNastaliq" w:cs="IranNastaliq" w:hint="cs"/>
          <w:rtl/>
          <w:lang w:bidi="fa-IR"/>
        </w:rPr>
      </w:pPr>
      <w:r w:rsidRPr="00DD6C07">
        <w:rPr>
          <w:rFonts w:ascii="IranNastaliq" w:hAnsi="IranNastaliq" w:cs="IranNastaliq"/>
          <w:sz w:val="32"/>
          <w:szCs w:val="32"/>
          <w:rtl/>
          <w:lang w:bidi="fa-IR"/>
        </w:rPr>
        <w:lastRenderedPageBreak/>
        <w:t>بسم الله الرحمن الرحیم</w:t>
      </w:r>
    </w:p>
    <w:p w:rsidR="00017CCC" w:rsidRDefault="00B04477" w:rsidP="006739EF">
      <w:pPr>
        <w:spacing w:before="360" w:after="240"/>
        <w:ind w:firstLine="0"/>
        <w:jc w:val="center"/>
        <w:rPr>
          <w:noProof/>
        </w:rPr>
      </w:pPr>
      <w:r>
        <w:rPr>
          <w:rFonts w:ascii="Lotus Linotype" w:hAnsi="Lotus Linotype" w:cs="mylotus" w:hint="cs"/>
          <w:b/>
          <w:bCs/>
          <w:sz w:val="36"/>
          <w:szCs w:val="36"/>
          <w:rtl/>
        </w:rPr>
        <w:t xml:space="preserve">فهرس </w:t>
      </w:r>
      <w:r w:rsidR="006605BC">
        <w:rPr>
          <w:rFonts w:ascii="Lotus Linotype" w:hAnsi="Lotus Linotype" w:cs="mylotus" w:hint="cs"/>
          <w:b/>
          <w:bCs/>
          <w:sz w:val="36"/>
          <w:szCs w:val="36"/>
          <w:rtl/>
        </w:rPr>
        <w:t>ال</w:t>
      </w:r>
      <w:r>
        <w:rPr>
          <w:rFonts w:ascii="Lotus Linotype" w:hAnsi="Lotus Linotype" w:cs="mylotus" w:hint="cs"/>
          <w:b/>
          <w:bCs/>
          <w:sz w:val="36"/>
          <w:szCs w:val="36"/>
          <w:rtl/>
        </w:rPr>
        <w:t>موضوعات</w:t>
      </w:r>
      <w:r w:rsidR="004A4067">
        <w:rPr>
          <w:rFonts w:cs="B Titr"/>
          <w:rtl/>
        </w:rPr>
        <w:fldChar w:fldCharType="begin"/>
      </w:r>
      <w:r w:rsidR="004A4067">
        <w:rPr>
          <w:rFonts w:cs="B Titr"/>
          <w:rtl/>
        </w:rPr>
        <w:instrText xml:space="preserve"> </w:instrText>
      </w:r>
      <w:r w:rsidR="004A4067">
        <w:rPr>
          <w:rFonts w:cs="B Titr" w:hint="cs"/>
        </w:rPr>
        <w:instrText>TOC</w:instrText>
      </w:r>
      <w:r w:rsidR="004A4067">
        <w:rPr>
          <w:rFonts w:cs="B Titr" w:hint="cs"/>
          <w:rtl/>
        </w:rPr>
        <w:instrText xml:space="preserve"> \</w:instrText>
      </w:r>
      <w:r w:rsidR="004A4067">
        <w:rPr>
          <w:rFonts w:cs="B Titr" w:hint="cs"/>
        </w:rPr>
        <w:instrText>h \z \t</w:instrText>
      </w:r>
      <w:r w:rsidR="004A4067">
        <w:rPr>
          <w:rFonts w:cs="B Titr" w:hint="cs"/>
          <w:rtl/>
        </w:rPr>
        <w:instrText xml:space="preserve"> "تیتر دوم;2;تيتر اول;1"</w:instrText>
      </w:r>
      <w:r w:rsidR="004A4067">
        <w:rPr>
          <w:rFonts w:cs="B Titr"/>
          <w:rtl/>
        </w:rPr>
        <w:instrText xml:space="preserve"> </w:instrText>
      </w:r>
      <w:r w:rsidR="004A4067">
        <w:rPr>
          <w:rFonts w:cs="B Titr"/>
          <w:rtl/>
        </w:rPr>
        <w:fldChar w:fldCharType="separate"/>
      </w:r>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085" w:history="1">
        <w:r w:rsidRPr="009F74C0">
          <w:rPr>
            <w:rStyle w:val="Hyperlink"/>
            <w:rFonts w:hint="eastAsia"/>
            <w:noProof/>
            <w:szCs w:val="27"/>
            <w:rtl/>
          </w:rPr>
          <w:t>إه</w:t>
        </w:r>
        <w:r w:rsidRPr="009F74C0">
          <w:rPr>
            <w:rStyle w:val="Hyperlink"/>
            <w:rFonts w:hint="eastAsia"/>
            <w:noProof/>
            <w:szCs w:val="27"/>
            <w:rtl/>
          </w:rPr>
          <w:t>د</w:t>
        </w:r>
        <w:r w:rsidRPr="009F74C0">
          <w:rPr>
            <w:rStyle w:val="Hyperlink"/>
            <w:rFonts w:hint="eastAsia"/>
            <w:noProof/>
            <w:szCs w:val="27"/>
            <w:rtl/>
          </w:rPr>
          <w:t>اء</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_Toc307688085 \h </w:instrText>
        </w:r>
        <w:r w:rsidRPr="009F74C0">
          <w:rPr>
            <w:rStyle w:val="Hyperlink"/>
            <w:noProof/>
            <w:szCs w:val="27"/>
          </w:rPr>
        </w:r>
        <w:r w:rsidRPr="009F74C0">
          <w:rPr>
            <w:rStyle w:val="Hyperlink"/>
            <w:noProof/>
            <w:szCs w:val="27"/>
          </w:rPr>
          <w:fldChar w:fldCharType="separate"/>
        </w:r>
        <w:r w:rsidR="0081660A">
          <w:rPr>
            <w:noProof/>
            <w:webHidden/>
            <w:szCs w:val="27"/>
            <w:rtl/>
          </w:rPr>
          <w:t>1</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086" w:history="1">
        <w:r w:rsidRPr="009F74C0">
          <w:rPr>
            <w:rStyle w:val="Hyperlink"/>
            <w:rFonts w:hint="eastAsia"/>
            <w:noProof/>
            <w:szCs w:val="27"/>
            <w:rtl/>
          </w:rPr>
          <w:t>مق</w:t>
        </w:r>
        <w:r w:rsidRPr="009F74C0">
          <w:rPr>
            <w:rStyle w:val="Hyperlink"/>
            <w:rFonts w:hint="eastAsia"/>
            <w:noProof/>
            <w:szCs w:val="27"/>
            <w:rtl/>
          </w:rPr>
          <w:t>د</w:t>
        </w:r>
        <w:r w:rsidRPr="009F74C0">
          <w:rPr>
            <w:rStyle w:val="Hyperlink"/>
            <w:rFonts w:hint="eastAsia"/>
            <w:noProof/>
            <w:szCs w:val="27"/>
            <w:rtl/>
          </w:rPr>
          <w:t>م</w:t>
        </w:r>
        <w:r w:rsidRPr="009F74C0">
          <w:rPr>
            <w:rStyle w:val="Hyperlink"/>
            <w:rFonts w:hint="eastAsia"/>
            <w:noProof/>
            <w:szCs w:val="27"/>
            <w:rtl/>
          </w:rPr>
          <w:t>ة</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_Toc307688086 \h </w:instrText>
        </w:r>
        <w:r w:rsidRPr="009F74C0">
          <w:rPr>
            <w:rStyle w:val="Hyperlink"/>
            <w:noProof/>
            <w:szCs w:val="27"/>
          </w:rPr>
        </w:r>
        <w:r w:rsidRPr="009F74C0">
          <w:rPr>
            <w:rStyle w:val="Hyperlink"/>
            <w:noProof/>
            <w:szCs w:val="27"/>
          </w:rPr>
          <w:fldChar w:fldCharType="separate"/>
        </w:r>
        <w:r w:rsidR="0081660A">
          <w:rPr>
            <w:noProof/>
            <w:webHidden/>
            <w:szCs w:val="27"/>
            <w:rtl/>
          </w:rPr>
          <w:t>10</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087" w:history="1">
        <w:r w:rsidRPr="009F74C0">
          <w:rPr>
            <w:rStyle w:val="Hyperlink"/>
            <w:rFonts w:hint="eastAsia"/>
            <w:noProof/>
            <w:szCs w:val="27"/>
            <w:rtl/>
          </w:rPr>
          <w:t>الوحدة</w:t>
        </w:r>
        <w:r w:rsidRPr="009F74C0">
          <w:rPr>
            <w:rStyle w:val="Hyperlink"/>
            <w:noProof/>
            <w:szCs w:val="27"/>
            <w:rtl/>
          </w:rPr>
          <w:t xml:space="preserve"> </w:t>
        </w:r>
        <w:r w:rsidRPr="009F74C0">
          <w:rPr>
            <w:rStyle w:val="Hyperlink"/>
            <w:rFonts w:hint="eastAsia"/>
            <w:noProof/>
            <w:szCs w:val="27"/>
            <w:rtl/>
          </w:rPr>
          <w:t>التي</w:t>
        </w:r>
        <w:r w:rsidRPr="009F74C0">
          <w:rPr>
            <w:rStyle w:val="Hyperlink"/>
            <w:noProof/>
            <w:szCs w:val="27"/>
            <w:rtl/>
          </w:rPr>
          <w:t xml:space="preserve"> </w:t>
        </w:r>
        <w:r w:rsidRPr="009F74C0">
          <w:rPr>
            <w:rStyle w:val="Hyperlink"/>
            <w:rFonts w:hint="eastAsia"/>
            <w:noProof/>
            <w:szCs w:val="27"/>
            <w:rtl/>
          </w:rPr>
          <w:t>نريد</w:t>
        </w:r>
        <w:r w:rsidRPr="009F74C0">
          <w:rPr>
            <w:rStyle w:val="Hyperlink"/>
            <w:noProof/>
            <w:szCs w:val="27"/>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_Toc307688087 \h </w:instrText>
        </w:r>
        <w:r w:rsidRPr="009F74C0">
          <w:rPr>
            <w:rStyle w:val="Hyperlink"/>
            <w:noProof/>
            <w:szCs w:val="27"/>
          </w:rPr>
        </w:r>
        <w:r w:rsidRPr="009F74C0">
          <w:rPr>
            <w:rStyle w:val="Hyperlink"/>
            <w:noProof/>
            <w:szCs w:val="27"/>
          </w:rPr>
          <w:fldChar w:fldCharType="separate"/>
        </w:r>
        <w:r w:rsidR="0081660A">
          <w:rPr>
            <w:noProof/>
            <w:webHidden/>
            <w:szCs w:val="27"/>
            <w:rtl/>
          </w:rPr>
          <w:t>12</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088" w:history="1">
        <w:r w:rsidRPr="009F74C0">
          <w:rPr>
            <w:rStyle w:val="Hyperlink"/>
            <w:rFonts w:hint="eastAsia"/>
            <w:noProof/>
            <w:szCs w:val="27"/>
            <w:rtl/>
          </w:rPr>
          <w:t>دين</w:t>
        </w:r>
        <w:r w:rsidRPr="009F74C0">
          <w:rPr>
            <w:rStyle w:val="Hyperlink"/>
            <w:noProof/>
            <w:szCs w:val="27"/>
            <w:rtl/>
          </w:rPr>
          <w:t xml:space="preserve"> </w:t>
        </w:r>
        <w:r w:rsidRPr="009F74C0">
          <w:rPr>
            <w:rStyle w:val="Hyperlink"/>
            <w:rFonts w:hint="eastAsia"/>
            <w:noProof/>
            <w:szCs w:val="27"/>
            <w:rtl/>
          </w:rPr>
          <w:t>موروث</w:t>
        </w:r>
        <w:r w:rsidRPr="009F74C0">
          <w:rPr>
            <w:rStyle w:val="Hyperlink"/>
            <w:noProof/>
            <w:szCs w:val="27"/>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_Toc307688088 \h </w:instrText>
        </w:r>
        <w:r w:rsidRPr="009F74C0">
          <w:rPr>
            <w:rStyle w:val="Hyperlink"/>
            <w:noProof/>
            <w:szCs w:val="27"/>
          </w:rPr>
        </w:r>
        <w:r w:rsidRPr="009F74C0">
          <w:rPr>
            <w:rStyle w:val="Hyperlink"/>
            <w:noProof/>
            <w:szCs w:val="27"/>
          </w:rPr>
          <w:fldChar w:fldCharType="separate"/>
        </w:r>
        <w:r w:rsidR="0081660A">
          <w:rPr>
            <w:noProof/>
            <w:webHidden/>
            <w:szCs w:val="27"/>
            <w:rtl/>
          </w:rPr>
          <w:t>15</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089" w:history="1">
        <w:r w:rsidRPr="009F74C0">
          <w:rPr>
            <w:rStyle w:val="Hyperlink"/>
            <w:rFonts w:hint="eastAsia"/>
            <w:noProof/>
            <w:szCs w:val="27"/>
            <w:rtl/>
          </w:rPr>
          <w:t>حبك</w:t>
        </w:r>
        <w:r w:rsidRPr="009F74C0">
          <w:rPr>
            <w:rStyle w:val="Hyperlink"/>
            <w:noProof/>
            <w:szCs w:val="27"/>
            <w:rtl/>
          </w:rPr>
          <w:t xml:space="preserve"> </w:t>
        </w:r>
        <w:r w:rsidRPr="009F74C0">
          <w:rPr>
            <w:rStyle w:val="Hyperlink"/>
            <w:rFonts w:hint="eastAsia"/>
            <w:noProof/>
            <w:szCs w:val="27"/>
            <w:rtl/>
          </w:rPr>
          <w:t>للشيء</w:t>
        </w:r>
        <w:r w:rsidRPr="009F74C0">
          <w:rPr>
            <w:rStyle w:val="Hyperlink"/>
            <w:noProof/>
            <w:szCs w:val="27"/>
            <w:rtl/>
          </w:rPr>
          <w:t xml:space="preserve"> </w:t>
        </w:r>
        <w:r w:rsidRPr="009F74C0">
          <w:rPr>
            <w:rStyle w:val="Hyperlink"/>
            <w:rFonts w:hint="eastAsia"/>
            <w:noProof/>
            <w:szCs w:val="27"/>
            <w:rtl/>
          </w:rPr>
          <w:t>يعمي</w:t>
        </w:r>
        <w:r w:rsidRPr="009F74C0">
          <w:rPr>
            <w:rStyle w:val="Hyperlink"/>
            <w:noProof/>
            <w:szCs w:val="27"/>
            <w:rtl/>
          </w:rPr>
          <w:t xml:space="preserve"> </w:t>
        </w:r>
        <w:r w:rsidRPr="009F74C0">
          <w:rPr>
            <w:rStyle w:val="Hyperlink"/>
            <w:rFonts w:hint="eastAsia"/>
            <w:noProof/>
            <w:szCs w:val="27"/>
            <w:rtl/>
          </w:rPr>
          <w:t>ويصم</w:t>
        </w:r>
        <w:r w:rsidRPr="009F74C0">
          <w:rPr>
            <w:rStyle w:val="Hyperlink"/>
            <w:noProof/>
            <w:szCs w:val="27"/>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_Toc307688089 \h </w:instrText>
        </w:r>
        <w:r w:rsidRPr="009F74C0">
          <w:rPr>
            <w:rStyle w:val="Hyperlink"/>
            <w:noProof/>
            <w:szCs w:val="27"/>
          </w:rPr>
        </w:r>
        <w:r w:rsidRPr="009F74C0">
          <w:rPr>
            <w:rStyle w:val="Hyperlink"/>
            <w:noProof/>
            <w:szCs w:val="27"/>
          </w:rPr>
          <w:fldChar w:fldCharType="separate"/>
        </w:r>
        <w:r w:rsidR="0081660A">
          <w:rPr>
            <w:noProof/>
            <w:webHidden/>
            <w:szCs w:val="27"/>
            <w:rtl/>
          </w:rPr>
          <w:t>18</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090" w:history="1">
        <w:r w:rsidRPr="009F74C0">
          <w:rPr>
            <w:rStyle w:val="Hyperlink"/>
            <w:rFonts w:hint="eastAsia"/>
            <w:noProof/>
            <w:szCs w:val="27"/>
            <w:rtl/>
          </w:rPr>
          <w:t>هذا</w:t>
        </w:r>
        <w:r w:rsidRPr="009F74C0">
          <w:rPr>
            <w:rStyle w:val="Hyperlink"/>
            <w:noProof/>
            <w:szCs w:val="27"/>
            <w:rtl/>
          </w:rPr>
          <w:t xml:space="preserve"> </w:t>
        </w:r>
        <w:r w:rsidRPr="009F74C0">
          <w:rPr>
            <w:rStyle w:val="Hyperlink"/>
            <w:rFonts w:hint="eastAsia"/>
            <w:noProof/>
            <w:szCs w:val="27"/>
            <w:rtl/>
          </w:rPr>
          <w:t>ديني</w:t>
        </w:r>
        <w:r w:rsidRPr="009F74C0">
          <w:rPr>
            <w:rStyle w:val="Hyperlink"/>
            <w:noProof/>
            <w:szCs w:val="27"/>
            <w:rtl/>
          </w:rPr>
          <w:t xml:space="preserve"> </w:t>
        </w:r>
        <w:r w:rsidRPr="009F74C0">
          <w:rPr>
            <w:rStyle w:val="Hyperlink"/>
            <w:rFonts w:hint="eastAsia"/>
            <w:noProof/>
            <w:szCs w:val="27"/>
            <w:rtl/>
          </w:rPr>
          <w:t>وذاك</w:t>
        </w:r>
        <w:r w:rsidRPr="009F74C0">
          <w:rPr>
            <w:rStyle w:val="Hyperlink"/>
            <w:noProof/>
            <w:szCs w:val="27"/>
            <w:rtl/>
          </w:rPr>
          <w:t xml:space="preserve"> </w:t>
        </w:r>
        <w:r w:rsidRPr="009F74C0">
          <w:rPr>
            <w:rStyle w:val="Hyperlink"/>
            <w:rFonts w:hint="eastAsia"/>
            <w:noProof/>
            <w:szCs w:val="27"/>
            <w:rtl/>
          </w:rPr>
          <w:t>مذهبي</w:t>
        </w:r>
        <w:r w:rsidRPr="009F74C0">
          <w:rPr>
            <w:rStyle w:val="Hyperlink"/>
            <w:noProof/>
            <w:szCs w:val="27"/>
            <w:vertAlign w:val="superscript"/>
            <w:rtl/>
          </w:rPr>
          <w:t>()</w:t>
        </w:r>
        <w:r w:rsidRPr="009F74C0">
          <w:rPr>
            <w:rStyle w:val="Hyperlink"/>
            <w:noProof/>
            <w:szCs w:val="27"/>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_Toc307688090 \h </w:instrText>
        </w:r>
        <w:r w:rsidRPr="009F74C0">
          <w:rPr>
            <w:rStyle w:val="Hyperlink"/>
            <w:noProof/>
            <w:szCs w:val="27"/>
          </w:rPr>
        </w:r>
        <w:r w:rsidRPr="009F74C0">
          <w:rPr>
            <w:rStyle w:val="Hyperlink"/>
            <w:noProof/>
            <w:szCs w:val="27"/>
          </w:rPr>
          <w:fldChar w:fldCharType="separate"/>
        </w:r>
        <w:r w:rsidR="0081660A">
          <w:rPr>
            <w:noProof/>
            <w:webHidden/>
            <w:szCs w:val="27"/>
            <w:rtl/>
          </w:rPr>
          <w:t>20</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091" w:history="1">
        <w:r w:rsidRPr="009F74C0">
          <w:rPr>
            <w:rStyle w:val="Hyperlink"/>
            <w:rFonts w:hint="eastAsia"/>
            <w:noProof/>
            <w:szCs w:val="27"/>
            <w:rtl/>
          </w:rPr>
          <w:t>سهام</w:t>
        </w:r>
        <w:r w:rsidRPr="009F74C0">
          <w:rPr>
            <w:rStyle w:val="Hyperlink"/>
            <w:noProof/>
            <w:szCs w:val="27"/>
            <w:rtl/>
          </w:rPr>
          <w:t xml:space="preserve"> </w:t>
        </w:r>
        <w:r w:rsidRPr="009F74C0">
          <w:rPr>
            <w:rStyle w:val="Hyperlink"/>
            <w:rFonts w:hint="eastAsia"/>
            <w:noProof/>
            <w:szCs w:val="27"/>
            <w:rtl/>
          </w:rPr>
          <w:t>رمتني</w:t>
        </w:r>
        <w:r w:rsidRPr="009F74C0">
          <w:rPr>
            <w:rStyle w:val="Hyperlink"/>
            <w:noProof/>
            <w:szCs w:val="27"/>
            <w:rtl/>
          </w:rPr>
          <w:t xml:space="preserve"> </w:t>
        </w:r>
        <w:r w:rsidRPr="009F74C0">
          <w:rPr>
            <w:rStyle w:val="Hyperlink"/>
            <w:rFonts w:hint="eastAsia"/>
            <w:noProof/>
            <w:szCs w:val="27"/>
            <w:rtl/>
          </w:rPr>
          <w:t>وأخرى</w:t>
        </w:r>
        <w:r w:rsidRPr="009F74C0">
          <w:rPr>
            <w:rStyle w:val="Hyperlink"/>
            <w:noProof/>
            <w:szCs w:val="27"/>
            <w:rtl/>
          </w:rPr>
          <w:t xml:space="preserve"> </w:t>
        </w:r>
        <w:r w:rsidRPr="009F74C0">
          <w:rPr>
            <w:rStyle w:val="Hyperlink"/>
            <w:rFonts w:hint="eastAsia"/>
            <w:noProof/>
            <w:szCs w:val="27"/>
            <w:rtl/>
          </w:rPr>
          <w:t>سترميني</w:t>
        </w:r>
        <w:r w:rsidRPr="009F74C0">
          <w:rPr>
            <w:rStyle w:val="Hyperlink"/>
            <w:noProof/>
            <w:szCs w:val="27"/>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_Toc307688091 \h </w:instrText>
        </w:r>
        <w:r w:rsidRPr="009F74C0">
          <w:rPr>
            <w:rStyle w:val="Hyperlink"/>
            <w:noProof/>
            <w:szCs w:val="27"/>
          </w:rPr>
        </w:r>
        <w:r w:rsidRPr="009F74C0">
          <w:rPr>
            <w:rStyle w:val="Hyperlink"/>
            <w:noProof/>
            <w:szCs w:val="27"/>
          </w:rPr>
          <w:fldChar w:fldCharType="separate"/>
        </w:r>
        <w:r w:rsidR="0081660A">
          <w:rPr>
            <w:noProof/>
            <w:webHidden/>
            <w:szCs w:val="27"/>
            <w:rtl/>
          </w:rPr>
          <w:t>21</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092" w:history="1">
        <w:r w:rsidRPr="009F74C0">
          <w:rPr>
            <w:rStyle w:val="Hyperlink"/>
            <w:rFonts w:hint="eastAsia"/>
            <w:noProof/>
            <w:szCs w:val="27"/>
            <w:rtl/>
          </w:rPr>
          <w:t>نحن</w:t>
        </w:r>
        <w:r w:rsidRPr="009F74C0">
          <w:rPr>
            <w:rStyle w:val="Hyperlink"/>
            <w:noProof/>
            <w:szCs w:val="27"/>
            <w:rtl/>
          </w:rPr>
          <w:t xml:space="preserve"> </w:t>
        </w:r>
        <w:r w:rsidRPr="009F74C0">
          <w:rPr>
            <w:rStyle w:val="Hyperlink"/>
            <w:rFonts w:hint="eastAsia"/>
            <w:noProof/>
            <w:szCs w:val="27"/>
            <w:rtl/>
          </w:rPr>
          <w:t>مع</w:t>
        </w:r>
        <w:r w:rsidRPr="009F74C0">
          <w:rPr>
            <w:rStyle w:val="Hyperlink"/>
            <w:noProof/>
            <w:szCs w:val="27"/>
            <w:rtl/>
          </w:rPr>
          <w:t xml:space="preserve"> </w:t>
        </w:r>
        <w:r w:rsidRPr="009F74C0">
          <w:rPr>
            <w:rStyle w:val="Hyperlink"/>
            <w:rFonts w:hint="eastAsia"/>
            <w:noProof/>
            <w:szCs w:val="27"/>
            <w:rtl/>
          </w:rPr>
          <w:t>الحق</w:t>
        </w:r>
        <w:r w:rsidRPr="009F74C0">
          <w:rPr>
            <w:rStyle w:val="Hyperlink"/>
            <w:noProof/>
            <w:szCs w:val="27"/>
            <w:rtl/>
          </w:rPr>
          <w:t xml:space="preserve"> </w:t>
        </w:r>
        <w:r w:rsidRPr="009F74C0">
          <w:rPr>
            <w:rStyle w:val="Hyperlink"/>
            <w:rFonts w:hint="eastAsia"/>
            <w:noProof/>
            <w:szCs w:val="27"/>
            <w:rtl/>
          </w:rPr>
          <w:t>وإن</w:t>
        </w:r>
        <w:r w:rsidRPr="009F74C0">
          <w:rPr>
            <w:rStyle w:val="Hyperlink"/>
            <w:noProof/>
            <w:szCs w:val="27"/>
            <w:rtl/>
          </w:rPr>
          <w:t xml:space="preserve"> </w:t>
        </w:r>
        <w:r w:rsidRPr="009F74C0">
          <w:rPr>
            <w:rStyle w:val="Hyperlink"/>
            <w:rFonts w:hint="eastAsia"/>
            <w:noProof/>
            <w:szCs w:val="27"/>
            <w:rtl/>
          </w:rPr>
          <w:t>قاله</w:t>
        </w:r>
        <w:r w:rsidRPr="009F74C0">
          <w:rPr>
            <w:rStyle w:val="Hyperlink"/>
            <w:noProof/>
            <w:szCs w:val="27"/>
            <w:rtl/>
          </w:rPr>
          <w:t xml:space="preserve"> </w:t>
        </w:r>
        <w:r w:rsidRPr="009F74C0">
          <w:rPr>
            <w:rStyle w:val="Hyperlink"/>
            <w:rFonts w:hint="eastAsia"/>
            <w:noProof/>
            <w:szCs w:val="27"/>
            <w:rtl/>
          </w:rPr>
          <w:t>خصومنا</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_Toc307688092 \h </w:instrText>
        </w:r>
        <w:r w:rsidRPr="009F74C0">
          <w:rPr>
            <w:rStyle w:val="Hyperlink"/>
            <w:noProof/>
            <w:szCs w:val="27"/>
          </w:rPr>
        </w:r>
        <w:r w:rsidRPr="009F74C0">
          <w:rPr>
            <w:rStyle w:val="Hyperlink"/>
            <w:noProof/>
            <w:szCs w:val="27"/>
          </w:rPr>
          <w:fldChar w:fldCharType="separate"/>
        </w:r>
        <w:r w:rsidR="0081660A">
          <w:rPr>
            <w:noProof/>
            <w:webHidden/>
            <w:szCs w:val="27"/>
            <w:rtl/>
          </w:rPr>
          <w:t>24</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093" w:history="1">
        <w:r w:rsidRPr="009F74C0">
          <w:rPr>
            <w:rStyle w:val="Hyperlink"/>
            <w:rFonts w:hint="eastAsia"/>
            <w:noProof/>
            <w:szCs w:val="27"/>
            <w:rtl/>
          </w:rPr>
          <w:t>لماذا</w:t>
        </w:r>
        <w:r w:rsidRPr="009F74C0">
          <w:rPr>
            <w:rStyle w:val="Hyperlink"/>
            <w:noProof/>
            <w:szCs w:val="27"/>
            <w:rtl/>
          </w:rPr>
          <w:t xml:space="preserve"> </w:t>
        </w:r>
        <w:r w:rsidRPr="009F74C0">
          <w:rPr>
            <w:rStyle w:val="Hyperlink"/>
            <w:rFonts w:hint="eastAsia"/>
            <w:noProof/>
            <w:szCs w:val="27"/>
            <w:rtl/>
          </w:rPr>
          <w:t>لا</w:t>
        </w:r>
        <w:r w:rsidRPr="009F74C0">
          <w:rPr>
            <w:rStyle w:val="Hyperlink"/>
            <w:noProof/>
            <w:szCs w:val="27"/>
            <w:rtl/>
          </w:rPr>
          <w:t xml:space="preserve"> </w:t>
        </w:r>
        <w:r w:rsidRPr="009F74C0">
          <w:rPr>
            <w:rStyle w:val="Hyperlink"/>
            <w:rFonts w:hint="eastAsia"/>
            <w:noProof/>
            <w:szCs w:val="27"/>
            <w:rtl/>
          </w:rPr>
          <w:t>نتحاور؟</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_Toc307688093 \h </w:instrText>
        </w:r>
        <w:r w:rsidRPr="009F74C0">
          <w:rPr>
            <w:rStyle w:val="Hyperlink"/>
            <w:noProof/>
            <w:szCs w:val="27"/>
          </w:rPr>
        </w:r>
        <w:r w:rsidRPr="009F74C0">
          <w:rPr>
            <w:rStyle w:val="Hyperlink"/>
            <w:noProof/>
            <w:szCs w:val="27"/>
          </w:rPr>
          <w:fldChar w:fldCharType="separate"/>
        </w:r>
        <w:r w:rsidR="0081660A">
          <w:rPr>
            <w:noProof/>
            <w:webHidden/>
            <w:szCs w:val="27"/>
            <w:rtl/>
          </w:rPr>
          <w:t>27</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094" w:history="1">
        <w:r w:rsidRPr="009F74C0">
          <w:rPr>
            <w:rStyle w:val="Hyperlink"/>
            <w:rFonts w:hint="eastAsia"/>
            <w:noProof/>
            <w:szCs w:val="27"/>
            <w:rtl/>
          </w:rPr>
          <w:t>نريده</w:t>
        </w:r>
        <w:r w:rsidRPr="009F74C0">
          <w:rPr>
            <w:rStyle w:val="Hyperlink"/>
            <w:noProof/>
            <w:szCs w:val="27"/>
            <w:rtl/>
          </w:rPr>
          <w:t xml:space="preserve"> </w:t>
        </w:r>
        <w:r w:rsidRPr="009F74C0">
          <w:rPr>
            <w:rStyle w:val="Hyperlink"/>
            <w:rFonts w:hint="eastAsia"/>
            <w:noProof/>
            <w:szCs w:val="27"/>
            <w:rtl/>
          </w:rPr>
          <w:t>حواراً</w:t>
        </w:r>
        <w:r w:rsidRPr="009F74C0">
          <w:rPr>
            <w:rStyle w:val="Hyperlink"/>
            <w:noProof/>
            <w:szCs w:val="27"/>
            <w:rtl/>
          </w:rPr>
          <w:t xml:space="preserve"> </w:t>
        </w:r>
        <w:r w:rsidRPr="009F74C0">
          <w:rPr>
            <w:rStyle w:val="Hyperlink"/>
            <w:rFonts w:hint="eastAsia"/>
            <w:noProof/>
            <w:szCs w:val="27"/>
            <w:rtl/>
          </w:rPr>
          <w:t>من</w:t>
        </w:r>
        <w:r w:rsidRPr="009F74C0">
          <w:rPr>
            <w:rStyle w:val="Hyperlink"/>
            <w:noProof/>
            <w:szCs w:val="27"/>
            <w:rtl/>
          </w:rPr>
          <w:t xml:space="preserve"> </w:t>
        </w:r>
        <w:r w:rsidRPr="009F74C0">
          <w:rPr>
            <w:rStyle w:val="Hyperlink"/>
            <w:rFonts w:hint="eastAsia"/>
            <w:noProof/>
            <w:szCs w:val="27"/>
            <w:rtl/>
          </w:rPr>
          <w:t>أجل</w:t>
        </w:r>
        <w:r w:rsidRPr="009F74C0">
          <w:rPr>
            <w:rStyle w:val="Hyperlink"/>
            <w:noProof/>
            <w:szCs w:val="27"/>
            <w:rtl/>
          </w:rPr>
          <w:t xml:space="preserve"> </w:t>
        </w:r>
        <w:r w:rsidRPr="009F74C0">
          <w:rPr>
            <w:rStyle w:val="Hyperlink"/>
            <w:rFonts w:hint="eastAsia"/>
            <w:noProof/>
            <w:szCs w:val="27"/>
            <w:rtl/>
          </w:rPr>
          <w:t>الحقيقة</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_Toc307688094 \h </w:instrText>
        </w:r>
        <w:r w:rsidRPr="009F74C0">
          <w:rPr>
            <w:rStyle w:val="Hyperlink"/>
            <w:noProof/>
            <w:szCs w:val="27"/>
          </w:rPr>
        </w:r>
        <w:r w:rsidRPr="009F74C0">
          <w:rPr>
            <w:rStyle w:val="Hyperlink"/>
            <w:noProof/>
            <w:szCs w:val="27"/>
          </w:rPr>
          <w:fldChar w:fldCharType="separate"/>
        </w:r>
        <w:r w:rsidR="0081660A">
          <w:rPr>
            <w:noProof/>
            <w:webHidden/>
            <w:szCs w:val="27"/>
            <w:rtl/>
          </w:rPr>
          <w:t>30</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095" w:history="1">
        <w:r w:rsidRPr="009F74C0">
          <w:rPr>
            <w:rStyle w:val="Hyperlink"/>
            <w:rFonts w:hint="eastAsia"/>
            <w:noProof/>
            <w:szCs w:val="27"/>
            <w:rtl/>
          </w:rPr>
          <w:t>من</w:t>
        </w:r>
        <w:r w:rsidRPr="009F74C0">
          <w:rPr>
            <w:rStyle w:val="Hyperlink"/>
            <w:noProof/>
            <w:szCs w:val="27"/>
            <w:rtl/>
          </w:rPr>
          <w:t xml:space="preserve"> </w:t>
        </w:r>
        <w:r w:rsidRPr="009F74C0">
          <w:rPr>
            <w:rStyle w:val="Hyperlink"/>
            <w:rFonts w:hint="eastAsia"/>
            <w:noProof/>
            <w:szCs w:val="27"/>
            <w:rtl/>
          </w:rPr>
          <w:t>هنا</w:t>
        </w:r>
        <w:r w:rsidRPr="009F74C0">
          <w:rPr>
            <w:rStyle w:val="Hyperlink"/>
            <w:noProof/>
            <w:szCs w:val="27"/>
            <w:rtl/>
          </w:rPr>
          <w:t xml:space="preserve"> </w:t>
        </w:r>
        <w:r w:rsidRPr="009F74C0">
          <w:rPr>
            <w:rStyle w:val="Hyperlink"/>
            <w:rFonts w:hint="eastAsia"/>
            <w:noProof/>
            <w:szCs w:val="27"/>
            <w:rtl/>
          </w:rPr>
          <w:t>كانت</w:t>
        </w:r>
        <w:r w:rsidRPr="009F74C0">
          <w:rPr>
            <w:rStyle w:val="Hyperlink"/>
            <w:noProof/>
            <w:szCs w:val="27"/>
            <w:rtl/>
          </w:rPr>
          <w:t xml:space="preserve"> </w:t>
        </w:r>
        <w:r w:rsidRPr="009F74C0">
          <w:rPr>
            <w:rStyle w:val="Hyperlink"/>
            <w:rFonts w:hint="eastAsia"/>
            <w:noProof/>
            <w:szCs w:val="27"/>
            <w:rtl/>
          </w:rPr>
          <w:t>البداية</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_Toc307688095 \h </w:instrText>
        </w:r>
        <w:r w:rsidRPr="009F74C0">
          <w:rPr>
            <w:rStyle w:val="Hyperlink"/>
            <w:noProof/>
            <w:szCs w:val="27"/>
          </w:rPr>
        </w:r>
        <w:r w:rsidRPr="009F74C0">
          <w:rPr>
            <w:rStyle w:val="Hyperlink"/>
            <w:noProof/>
            <w:szCs w:val="27"/>
          </w:rPr>
          <w:fldChar w:fldCharType="separate"/>
        </w:r>
        <w:r w:rsidR="0081660A">
          <w:rPr>
            <w:noProof/>
            <w:webHidden/>
            <w:szCs w:val="27"/>
            <w:rtl/>
          </w:rPr>
          <w:t>33</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096" w:history="1">
        <w:r w:rsidRPr="009F74C0">
          <w:rPr>
            <w:rStyle w:val="Hyperlink"/>
            <w:rFonts w:hint="eastAsia"/>
            <w:noProof/>
            <w:szCs w:val="27"/>
            <w:rtl/>
          </w:rPr>
          <w:t>في</w:t>
        </w:r>
        <w:r w:rsidRPr="009F74C0">
          <w:rPr>
            <w:rStyle w:val="Hyperlink"/>
            <w:noProof/>
            <w:szCs w:val="27"/>
            <w:rtl/>
          </w:rPr>
          <w:t xml:space="preserve"> </w:t>
        </w:r>
        <w:r w:rsidRPr="009F74C0">
          <w:rPr>
            <w:rStyle w:val="Hyperlink"/>
            <w:rFonts w:hint="eastAsia"/>
            <w:noProof/>
            <w:szCs w:val="27"/>
            <w:rtl/>
          </w:rPr>
          <w:t>السيدة</w:t>
        </w:r>
        <w:r w:rsidRPr="009F74C0">
          <w:rPr>
            <w:rStyle w:val="Hyperlink"/>
            <w:noProof/>
            <w:szCs w:val="27"/>
            <w:rtl/>
          </w:rPr>
          <w:t xml:space="preserve"> </w:t>
        </w:r>
        <w:r w:rsidRPr="009F74C0">
          <w:rPr>
            <w:rStyle w:val="Hyperlink"/>
            <w:rFonts w:hint="eastAsia"/>
            <w:noProof/>
            <w:szCs w:val="27"/>
            <w:rtl/>
          </w:rPr>
          <w:t>زينب</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_Toc307688096 \h </w:instrText>
        </w:r>
        <w:r w:rsidRPr="009F74C0">
          <w:rPr>
            <w:rStyle w:val="Hyperlink"/>
            <w:noProof/>
            <w:szCs w:val="27"/>
          </w:rPr>
        </w:r>
        <w:r w:rsidRPr="009F74C0">
          <w:rPr>
            <w:rStyle w:val="Hyperlink"/>
            <w:noProof/>
            <w:szCs w:val="27"/>
          </w:rPr>
          <w:fldChar w:fldCharType="separate"/>
        </w:r>
        <w:r w:rsidR="0081660A">
          <w:rPr>
            <w:noProof/>
            <w:webHidden/>
            <w:szCs w:val="27"/>
            <w:rtl/>
          </w:rPr>
          <w:t>40</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097" w:history="1">
        <w:r w:rsidRPr="009F74C0">
          <w:rPr>
            <w:rStyle w:val="Hyperlink"/>
            <w:rFonts w:hint="eastAsia"/>
            <w:noProof/>
            <w:szCs w:val="27"/>
            <w:rtl/>
          </w:rPr>
          <w:t>حب</w:t>
        </w:r>
        <w:r w:rsidRPr="009F74C0">
          <w:rPr>
            <w:rStyle w:val="Hyperlink"/>
            <w:noProof/>
            <w:szCs w:val="27"/>
            <w:rtl/>
          </w:rPr>
          <w:t xml:space="preserve"> </w:t>
        </w:r>
        <w:r w:rsidRPr="009F74C0">
          <w:rPr>
            <w:rStyle w:val="Hyperlink"/>
            <w:rFonts w:hint="eastAsia"/>
            <w:noProof/>
            <w:szCs w:val="27"/>
            <w:rtl/>
          </w:rPr>
          <w:t>أهل</w:t>
        </w:r>
        <w:r w:rsidRPr="009F74C0">
          <w:rPr>
            <w:rStyle w:val="Hyperlink"/>
            <w:noProof/>
            <w:szCs w:val="27"/>
            <w:rtl/>
          </w:rPr>
          <w:t xml:space="preserve"> </w:t>
        </w:r>
        <w:r w:rsidRPr="009F74C0">
          <w:rPr>
            <w:rStyle w:val="Hyperlink"/>
            <w:rFonts w:hint="eastAsia"/>
            <w:noProof/>
            <w:szCs w:val="27"/>
            <w:rtl/>
          </w:rPr>
          <w:t>البيت</w:t>
        </w:r>
        <w:r w:rsidRPr="009F74C0">
          <w:rPr>
            <w:rStyle w:val="Hyperlink"/>
            <w:noProof/>
            <w:szCs w:val="27"/>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_Toc307688097 \h </w:instrText>
        </w:r>
        <w:r w:rsidRPr="009F74C0">
          <w:rPr>
            <w:rStyle w:val="Hyperlink"/>
            <w:noProof/>
            <w:szCs w:val="27"/>
          </w:rPr>
        </w:r>
        <w:r w:rsidRPr="009F74C0">
          <w:rPr>
            <w:rStyle w:val="Hyperlink"/>
            <w:noProof/>
            <w:szCs w:val="27"/>
          </w:rPr>
          <w:fldChar w:fldCharType="separate"/>
        </w:r>
        <w:r w:rsidR="0081660A">
          <w:rPr>
            <w:noProof/>
            <w:webHidden/>
            <w:szCs w:val="27"/>
            <w:rtl/>
          </w:rPr>
          <w:t>46</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098" w:history="1">
        <w:r w:rsidRPr="009F74C0">
          <w:rPr>
            <w:rStyle w:val="Hyperlink"/>
            <w:rFonts w:hint="eastAsia"/>
            <w:noProof/>
            <w:szCs w:val="27"/>
            <w:rtl/>
            <w:lang w:bidi="ar-KW"/>
          </w:rPr>
          <w:t>حبهم</w:t>
        </w:r>
        <w:r w:rsidRPr="009F74C0">
          <w:rPr>
            <w:rStyle w:val="Hyperlink"/>
            <w:noProof/>
            <w:szCs w:val="27"/>
            <w:rtl/>
            <w:lang w:bidi="ar-KW"/>
          </w:rPr>
          <w:t xml:space="preserve"> </w:t>
        </w:r>
        <w:r w:rsidRPr="009F74C0">
          <w:rPr>
            <w:rStyle w:val="Hyperlink"/>
            <w:rFonts w:hint="eastAsia"/>
            <w:noProof/>
            <w:szCs w:val="27"/>
            <w:rtl/>
            <w:lang w:bidi="ar-KW"/>
          </w:rPr>
          <w:t>إيمان</w:t>
        </w:r>
        <w:r w:rsidRPr="009F74C0">
          <w:rPr>
            <w:rStyle w:val="Hyperlink"/>
            <w:noProof/>
            <w:szCs w:val="27"/>
            <w:rtl/>
            <w:lang w:bidi="ar-KW"/>
          </w:rPr>
          <w:t xml:space="preserve"> </w:t>
        </w:r>
        <w:r w:rsidRPr="009F74C0">
          <w:rPr>
            <w:rStyle w:val="Hyperlink"/>
            <w:rFonts w:hint="eastAsia"/>
            <w:noProof/>
            <w:szCs w:val="27"/>
            <w:rtl/>
            <w:lang w:bidi="ar-KW"/>
          </w:rPr>
          <w:t>وتُقى</w:t>
        </w:r>
        <w:r w:rsidRPr="009F74C0">
          <w:rPr>
            <w:rStyle w:val="Hyperlink"/>
            <w:noProof/>
            <w:szCs w:val="27"/>
            <w:rtl/>
            <w:lang w:bidi="ar-KW"/>
          </w:rPr>
          <w:t xml:space="preserve"> </w:t>
        </w:r>
        <w:r w:rsidRPr="009F74C0">
          <w:rPr>
            <w:rStyle w:val="Hyperlink"/>
            <w:rFonts w:hint="eastAsia"/>
            <w:noProof/>
            <w:szCs w:val="27"/>
            <w:rtl/>
            <w:lang w:bidi="ar-KW"/>
          </w:rPr>
          <w:t>وبغضهم</w:t>
        </w:r>
        <w:r w:rsidRPr="009F74C0">
          <w:rPr>
            <w:rStyle w:val="Hyperlink"/>
            <w:noProof/>
            <w:szCs w:val="27"/>
            <w:rtl/>
            <w:lang w:bidi="ar-KW"/>
          </w:rPr>
          <w:t xml:space="preserve"> </w:t>
        </w:r>
        <w:r w:rsidRPr="009F74C0">
          <w:rPr>
            <w:rStyle w:val="Hyperlink"/>
            <w:rFonts w:hint="eastAsia"/>
            <w:noProof/>
            <w:szCs w:val="27"/>
            <w:rtl/>
            <w:lang w:bidi="ar-KW"/>
          </w:rPr>
          <w:t>نفاق</w:t>
        </w:r>
        <w:r w:rsidRPr="009F74C0">
          <w:rPr>
            <w:rStyle w:val="Hyperlink"/>
            <w:noProof/>
            <w:szCs w:val="27"/>
            <w:rtl/>
            <w:lang w:bidi="ar-KW"/>
          </w:rPr>
          <w:t xml:space="preserve"> </w:t>
        </w:r>
        <w:r w:rsidRPr="009F74C0">
          <w:rPr>
            <w:rStyle w:val="Hyperlink"/>
            <w:rFonts w:hint="eastAsia"/>
            <w:noProof/>
            <w:szCs w:val="27"/>
            <w:rtl/>
            <w:lang w:bidi="ar-KW"/>
          </w:rPr>
          <w:t>وضلال</w:t>
        </w:r>
        <w:r w:rsidRPr="009F74C0">
          <w:rPr>
            <w:noProof/>
            <w:webHidden/>
            <w:szCs w:val="27"/>
            <w:rtl/>
            <w:lang w:bidi="ar-KW"/>
          </w:rPr>
          <w:tab/>
        </w:r>
        <w:r w:rsidRPr="009F74C0">
          <w:rPr>
            <w:rStyle w:val="Hyperlink"/>
            <w:noProof/>
            <w:szCs w:val="27"/>
            <w:rtl/>
            <w:lang w:bidi="ar-KW"/>
          </w:rPr>
          <w:fldChar w:fldCharType="begin"/>
        </w:r>
        <w:r w:rsidRPr="009F74C0">
          <w:rPr>
            <w:noProof/>
            <w:webHidden/>
            <w:szCs w:val="27"/>
            <w:rtl/>
            <w:lang w:bidi="ar-KW"/>
          </w:rPr>
          <w:instrText xml:space="preserve"> </w:instrText>
        </w:r>
        <w:r w:rsidRPr="009F74C0">
          <w:rPr>
            <w:noProof/>
            <w:webHidden/>
            <w:szCs w:val="27"/>
          </w:rPr>
          <w:instrText xml:space="preserve">PAGEREF _Toc307688098 \h </w:instrText>
        </w:r>
        <w:r w:rsidRPr="009F74C0">
          <w:rPr>
            <w:rStyle w:val="Hyperlink"/>
            <w:noProof/>
            <w:szCs w:val="27"/>
          </w:rPr>
        </w:r>
        <w:r w:rsidRPr="009F74C0">
          <w:rPr>
            <w:rStyle w:val="Hyperlink"/>
            <w:noProof/>
            <w:szCs w:val="27"/>
          </w:rPr>
          <w:fldChar w:fldCharType="separate"/>
        </w:r>
        <w:r w:rsidR="0081660A">
          <w:rPr>
            <w:noProof/>
            <w:webHidden/>
            <w:szCs w:val="27"/>
            <w:rtl/>
            <w:lang w:bidi="ar-KW"/>
          </w:rPr>
          <w:t>50</w:t>
        </w:r>
        <w:r w:rsidRPr="009F74C0">
          <w:rPr>
            <w:rStyle w:val="Hyperlink"/>
            <w:noProof/>
            <w:szCs w:val="27"/>
            <w:rtl/>
            <w:lang w:bidi="ar-KW"/>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099" w:history="1">
        <w:r w:rsidRPr="009F74C0">
          <w:rPr>
            <w:rStyle w:val="Hyperlink"/>
            <w:rFonts w:hint="eastAsia"/>
            <w:noProof/>
            <w:szCs w:val="27"/>
            <w:rtl/>
          </w:rPr>
          <w:t>من</w:t>
        </w:r>
        <w:r w:rsidRPr="009F74C0">
          <w:rPr>
            <w:rStyle w:val="Hyperlink"/>
            <w:noProof/>
            <w:szCs w:val="27"/>
            <w:rtl/>
          </w:rPr>
          <w:t xml:space="preserve"> </w:t>
        </w:r>
        <w:r w:rsidRPr="009F74C0">
          <w:rPr>
            <w:rStyle w:val="Hyperlink"/>
            <w:rFonts w:hint="eastAsia"/>
            <w:noProof/>
            <w:szCs w:val="27"/>
            <w:rtl/>
          </w:rPr>
          <w:t>هم</w:t>
        </w:r>
        <w:r w:rsidRPr="009F74C0">
          <w:rPr>
            <w:rStyle w:val="Hyperlink"/>
            <w:noProof/>
            <w:szCs w:val="27"/>
            <w:rtl/>
          </w:rPr>
          <w:t xml:space="preserve"> </w:t>
        </w:r>
        <w:r w:rsidRPr="009F74C0">
          <w:rPr>
            <w:rStyle w:val="Hyperlink"/>
            <w:rFonts w:hint="eastAsia"/>
            <w:noProof/>
            <w:szCs w:val="27"/>
            <w:rtl/>
          </w:rPr>
          <w:t>آل</w:t>
        </w:r>
        <w:r w:rsidRPr="009F74C0">
          <w:rPr>
            <w:rStyle w:val="Hyperlink"/>
            <w:noProof/>
            <w:szCs w:val="27"/>
            <w:rtl/>
          </w:rPr>
          <w:t xml:space="preserve"> </w:t>
        </w:r>
        <w:r w:rsidRPr="009F74C0">
          <w:rPr>
            <w:rStyle w:val="Hyperlink"/>
            <w:rFonts w:hint="eastAsia"/>
            <w:noProof/>
            <w:szCs w:val="27"/>
            <w:rtl/>
          </w:rPr>
          <w:t>البيت؟</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_Toc307688099 \h </w:instrText>
        </w:r>
        <w:r w:rsidRPr="009F74C0">
          <w:rPr>
            <w:rStyle w:val="Hyperlink"/>
            <w:noProof/>
            <w:szCs w:val="27"/>
          </w:rPr>
        </w:r>
        <w:r w:rsidRPr="009F74C0">
          <w:rPr>
            <w:rStyle w:val="Hyperlink"/>
            <w:noProof/>
            <w:szCs w:val="27"/>
          </w:rPr>
          <w:fldChar w:fldCharType="separate"/>
        </w:r>
        <w:r w:rsidR="0081660A">
          <w:rPr>
            <w:noProof/>
            <w:webHidden/>
            <w:szCs w:val="27"/>
            <w:rtl/>
          </w:rPr>
          <w:t>54</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00" w:history="1">
        <w:r w:rsidRPr="009F74C0">
          <w:rPr>
            <w:rStyle w:val="Hyperlink"/>
            <w:rFonts w:hint="eastAsia"/>
            <w:noProof/>
            <w:szCs w:val="27"/>
            <w:rtl/>
            <w:lang w:bidi="ar-KW"/>
          </w:rPr>
          <w:t>تحرير</w:t>
        </w:r>
        <w:r w:rsidRPr="009F74C0">
          <w:rPr>
            <w:rStyle w:val="Hyperlink"/>
            <w:noProof/>
            <w:szCs w:val="27"/>
            <w:rtl/>
            <w:lang w:bidi="ar-KW"/>
          </w:rPr>
          <w:t xml:space="preserve"> </w:t>
        </w:r>
        <w:r w:rsidRPr="009F74C0">
          <w:rPr>
            <w:rStyle w:val="Hyperlink"/>
            <w:rFonts w:hint="eastAsia"/>
            <w:noProof/>
            <w:szCs w:val="27"/>
            <w:rtl/>
            <w:lang w:bidi="ar-KW"/>
          </w:rPr>
          <w:t>المصطلح</w:t>
        </w:r>
        <w:r w:rsidRPr="009F74C0">
          <w:rPr>
            <w:noProof/>
            <w:webHidden/>
            <w:szCs w:val="27"/>
            <w:rtl/>
            <w:lang w:bidi="ar-KW"/>
          </w:rPr>
          <w:tab/>
        </w:r>
        <w:r w:rsidRPr="009F74C0">
          <w:rPr>
            <w:rStyle w:val="Hyperlink"/>
            <w:noProof/>
            <w:szCs w:val="27"/>
            <w:rtl/>
            <w:lang w:bidi="ar-KW"/>
          </w:rPr>
          <w:fldChar w:fldCharType="begin"/>
        </w:r>
        <w:r w:rsidRPr="009F74C0">
          <w:rPr>
            <w:noProof/>
            <w:webHidden/>
            <w:szCs w:val="27"/>
            <w:rtl/>
            <w:lang w:bidi="ar-KW"/>
          </w:rPr>
          <w:instrText xml:space="preserve"> </w:instrText>
        </w:r>
        <w:r w:rsidRPr="009F74C0">
          <w:rPr>
            <w:noProof/>
            <w:webHidden/>
            <w:szCs w:val="27"/>
          </w:rPr>
          <w:instrText xml:space="preserve">PAGEREF _Toc307688100 \h </w:instrText>
        </w:r>
        <w:r w:rsidRPr="009F74C0">
          <w:rPr>
            <w:rStyle w:val="Hyperlink"/>
            <w:noProof/>
            <w:szCs w:val="27"/>
          </w:rPr>
        </w:r>
        <w:r w:rsidRPr="009F74C0">
          <w:rPr>
            <w:rStyle w:val="Hyperlink"/>
            <w:noProof/>
            <w:szCs w:val="27"/>
          </w:rPr>
          <w:fldChar w:fldCharType="separate"/>
        </w:r>
        <w:r w:rsidR="0081660A">
          <w:rPr>
            <w:noProof/>
            <w:webHidden/>
            <w:szCs w:val="27"/>
            <w:rtl/>
            <w:lang w:bidi="ar-KW"/>
          </w:rPr>
          <w:t>55</w:t>
        </w:r>
        <w:r w:rsidRPr="009F74C0">
          <w:rPr>
            <w:rStyle w:val="Hyperlink"/>
            <w:noProof/>
            <w:szCs w:val="27"/>
            <w:rtl/>
            <w:lang w:bidi="ar-KW"/>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101" w:history="1">
        <w:r w:rsidRPr="009F74C0">
          <w:rPr>
            <w:rStyle w:val="Hyperlink"/>
            <w:rFonts w:hint="eastAsia"/>
            <w:noProof/>
            <w:szCs w:val="27"/>
            <w:rtl/>
          </w:rPr>
          <w:t>أولاً</w:t>
        </w:r>
        <w:r w:rsidRPr="009F74C0">
          <w:rPr>
            <w:rStyle w:val="Hyperlink"/>
            <w:noProof/>
            <w:szCs w:val="27"/>
            <w:rtl/>
          </w:rPr>
          <w:t xml:space="preserve">: </w:t>
        </w:r>
        <w:r w:rsidRPr="009F74C0">
          <w:rPr>
            <w:rStyle w:val="Hyperlink"/>
            <w:rFonts w:hint="eastAsia"/>
            <w:noProof/>
            <w:szCs w:val="27"/>
            <w:rtl/>
          </w:rPr>
          <w:t>مقام</w:t>
        </w:r>
        <w:r w:rsidRPr="009F74C0">
          <w:rPr>
            <w:rStyle w:val="Hyperlink"/>
            <w:noProof/>
            <w:szCs w:val="27"/>
            <w:rtl/>
          </w:rPr>
          <w:t xml:space="preserve"> (</w:t>
        </w:r>
        <w:r w:rsidRPr="009F74C0">
          <w:rPr>
            <w:rStyle w:val="Hyperlink"/>
            <w:rFonts w:hint="eastAsia"/>
            <w:noProof/>
            <w:szCs w:val="27"/>
            <w:rtl/>
          </w:rPr>
          <w:t>الاتباع</w:t>
        </w:r>
        <w:r w:rsidRPr="009F74C0">
          <w:rPr>
            <w:rStyle w:val="Hyperlink"/>
            <w:noProof/>
            <w:szCs w:val="27"/>
            <w:rtl/>
          </w:rPr>
          <w:t xml:space="preserve"> </w:t>
        </w:r>
        <w:r w:rsidRPr="009F74C0">
          <w:rPr>
            <w:rStyle w:val="Hyperlink"/>
            <w:rFonts w:hint="eastAsia"/>
            <w:noProof/>
            <w:szCs w:val="27"/>
            <w:rtl/>
          </w:rPr>
          <w:t>والنصرة</w:t>
        </w:r>
        <w:r w:rsidRPr="009F74C0">
          <w:rPr>
            <w:rStyle w:val="Hyperlink"/>
            <w:noProof/>
            <w:szCs w:val="27"/>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_Toc307688101 \h </w:instrText>
        </w:r>
        <w:r w:rsidRPr="009F74C0">
          <w:rPr>
            <w:rStyle w:val="Hyperlink"/>
            <w:noProof/>
            <w:szCs w:val="27"/>
          </w:rPr>
        </w:r>
        <w:r w:rsidRPr="009F74C0">
          <w:rPr>
            <w:rStyle w:val="Hyperlink"/>
            <w:noProof/>
            <w:szCs w:val="27"/>
          </w:rPr>
          <w:fldChar w:fldCharType="separate"/>
        </w:r>
        <w:r w:rsidR="0081660A">
          <w:rPr>
            <w:noProof/>
            <w:webHidden/>
            <w:szCs w:val="27"/>
            <w:rtl/>
          </w:rPr>
          <w:t>56</w:t>
        </w:r>
        <w:r w:rsidRPr="009F74C0">
          <w:rPr>
            <w:rStyle w:val="Hyperlink"/>
            <w:noProof/>
            <w:szCs w:val="27"/>
            <w:rtl/>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102" w:history="1">
        <w:r w:rsidRPr="009F74C0">
          <w:rPr>
            <w:rStyle w:val="Hyperlink"/>
            <w:rFonts w:hint="eastAsia"/>
            <w:noProof/>
            <w:szCs w:val="27"/>
            <w:rtl/>
          </w:rPr>
          <w:t>ثانياً</w:t>
        </w:r>
        <w:r w:rsidRPr="009F74C0">
          <w:rPr>
            <w:rStyle w:val="Hyperlink"/>
            <w:noProof/>
            <w:szCs w:val="27"/>
            <w:rtl/>
          </w:rPr>
          <w:t xml:space="preserve">: </w:t>
        </w:r>
        <w:r w:rsidRPr="009F74C0">
          <w:rPr>
            <w:rStyle w:val="Hyperlink"/>
            <w:rFonts w:hint="eastAsia"/>
            <w:noProof/>
            <w:szCs w:val="27"/>
            <w:rtl/>
          </w:rPr>
          <w:t>مقام</w:t>
        </w:r>
        <w:r w:rsidRPr="009F74C0">
          <w:rPr>
            <w:rStyle w:val="Hyperlink"/>
            <w:noProof/>
            <w:szCs w:val="27"/>
            <w:rtl/>
          </w:rPr>
          <w:t xml:space="preserve"> (</w:t>
        </w:r>
        <w:r w:rsidRPr="009F74C0">
          <w:rPr>
            <w:rStyle w:val="Hyperlink"/>
            <w:rFonts w:hint="eastAsia"/>
            <w:noProof/>
            <w:szCs w:val="27"/>
            <w:rtl/>
          </w:rPr>
          <w:t>من</w:t>
        </w:r>
        <w:r w:rsidRPr="009F74C0">
          <w:rPr>
            <w:rStyle w:val="Hyperlink"/>
            <w:noProof/>
            <w:szCs w:val="27"/>
            <w:rtl/>
          </w:rPr>
          <w:t xml:space="preserve"> </w:t>
        </w:r>
        <w:r w:rsidRPr="009F74C0">
          <w:rPr>
            <w:rStyle w:val="Hyperlink"/>
            <w:rFonts w:hint="eastAsia"/>
            <w:noProof/>
            <w:szCs w:val="27"/>
            <w:rtl/>
          </w:rPr>
          <w:t>تحرم</w:t>
        </w:r>
        <w:r w:rsidRPr="009F74C0">
          <w:rPr>
            <w:rStyle w:val="Hyperlink"/>
            <w:noProof/>
            <w:szCs w:val="27"/>
            <w:rtl/>
          </w:rPr>
          <w:t xml:space="preserve"> </w:t>
        </w:r>
        <w:r w:rsidRPr="009F74C0">
          <w:rPr>
            <w:rStyle w:val="Hyperlink"/>
            <w:rFonts w:hint="eastAsia"/>
            <w:noProof/>
            <w:szCs w:val="27"/>
            <w:rtl/>
          </w:rPr>
          <w:t>عليهم</w:t>
        </w:r>
        <w:r w:rsidRPr="009F74C0">
          <w:rPr>
            <w:rStyle w:val="Hyperlink"/>
            <w:noProof/>
            <w:szCs w:val="27"/>
            <w:rtl/>
          </w:rPr>
          <w:t xml:space="preserve"> </w:t>
        </w:r>
        <w:r w:rsidRPr="009F74C0">
          <w:rPr>
            <w:rStyle w:val="Hyperlink"/>
            <w:rFonts w:hint="eastAsia"/>
            <w:noProof/>
            <w:szCs w:val="27"/>
            <w:rtl/>
          </w:rPr>
          <w:t>الصدقة</w:t>
        </w:r>
        <w:r w:rsidRPr="009F74C0">
          <w:rPr>
            <w:rStyle w:val="Hyperlink"/>
            <w:noProof/>
            <w:szCs w:val="27"/>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_Toc307688102 \h </w:instrText>
        </w:r>
        <w:r w:rsidRPr="009F74C0">
          <w:rPr>
            <w:rStyle w:val="Hyperlink"/>
            <w:noProof/>
            <w:szCs w:val="27"/>
          </w:rPr>
        </w:r>
        <w:r w:rsidRPr="009F74C0">
          <w:rPr>
            <w:rStyle w:val="Hyperlink"/>
            <w:noProof/>
            <w:szCs w:val="27"/>
          </w:rPr>
          <w:fldChar w:fldCharType="separate"/>
        </w:r>
        <w:r w:rsidR="0081660A">
          <w:rPr>
            <w:noProof/>
            <w:webHidden/>
            <w:szCs w:val="27"/>
            <w:rtl/>
          </w:rPr>
          <w:t>57</w:t>
        </w:r>
        <w:r w:rsidRPr="009F74C0">
          <w:rPr>
            <w:rStyle w:val="Hyperlink"/>
            <w:noProof/>
            <w:szCs w:val="27"/>
            <w:rtl/>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103" w:history="1">
        <w:r w:rsidRPr="009F74C0">
          <w:rPr>
            <w:rStyle w:val="Hyperlink"/>
            <w:rFonts w:hint="eastAsia"/>
            <w:noProof/>
            <w:szCs w:val="27"/>
            <w:rtl/>
          </w:rPr>
          <w:t>أزواج</w:t>
        </w:r>
        <w:r w:rsidRPr="009F74C0">
          <w:rPr>
            <w:rStyle w:val="Hyperlink"/>
            <w:noProof/>
            <w:szCs w:val="27"/>
            <w:rtl/>
          </w:rPr>
          <w:t xml:space="preserve"> </w:t>
        </w:r>
        <w:r w:rsidRPr="009F74C0">
          <w:rPr>
            <w:rStyle w:val="Hyperlink"/>
            <w:rFonts w:hint="eastAsia"/>
            <w:noProof/>
            <w:szCs w:val="27"/>
            <w:rtl/>
          </w:rPr>
          <w:t>رسول</w:t>
        </w:r>
        <w:r w:rsidRPr="009F74C0">
          <w:rPr>
            <w:rStyle w:val="Hyperlink"/>
            <w:noProof/>
            <w:szCs w:val="27"/>
            <w:rtl/>
          </w:rPr>
          <w:t xml:space="preserve"> </w:t>
        </w:r>
        <w:r w:rsidRPr="009F74C0">
          <w:rPr>
            <w:rStyle w:val="Hyperlink"/>
            <w:rFonts w:hint="eastAsia"/>
            <w:noProof/>
            <w:szCs w:val="27"/>
            <w:rtl/>
          </w:rPr>
          <w:t>الله</w:t>
        </w:r>
        <w:r w:rsidRPr="009F74C0">
          <w:rPr>
            <w:rStyle w:val="Hyperlink"/>
            <w:noProof/>
            <w:szCs w:val="27"/>
            <w:rtl/>
          </w:rPr>
          <w:t xml:space="preserve"> </w:t>
        </w:r>
        <w:r w:rsidRPr="009F74C0">
          <w:rPr>
            <w:rStyle w:val="Hyperlink"/>
            <w:rFonts w:hint="eastAsia"/>
            <w:noProof/>
            <w:szCs w:val="27"/>
            <w:rtl/>
          </w:rPr>
          <w:t>صلى</w:t>
        </w:r>
        <w:r w:rsidRPr="009F74C0">
          <w:rPr>
            <w:rStyle w:val="Hyperlink"/>
            <w:noProof/>
            <w:szCs w:val="27"/>
            <w:rtl/>
          </w:rPr>
          <w:t xml:space="preserve"> </w:t>
        </w:r>
        <w:r w:rsidRPr="009F74C0">
          <w:rPr>
            <w:rStyle w:val="Hyperlink"/>
            <w:rFonts w:hint="eastAsia"/>
            <w:noProof/>
            <w:szCs w:val="27"/>
            <w:rtl/>
          </w:rPr>
          <w:t>الله</w:t>
        </w:r>
        <w:r w:rsidRPr="009F74C0">
          <w:rPr>
            <w:rStyle w:val="Hyperlink"/>
            <w:noProof/>
            <w:szCs w:val="27"/>
            <w:rtl/>
          </w:rPr>
          <w:t xml:space="preserve"> </w:t>
        </w:r>
        <w:r w:rsidRPr="009F74C0">
          <w:rPr>
            <w:rStyle w:val="Hyperlink"/>
            <w:rFonts w:hint="eastAsia"/>
            <w:noProof/>
            <w:szCs w:val="27"/>
            <w:rtl/>
          </w:rPr>
          <w:t>عليه</w:t>
        </w:r>
        <w:r w:rsidRPr="009F74C0">
          <w:rPr>
            <w:rStyle w:val="Hyperlink"/>
            <w:noProof/>
            <w:szCs w:val="27"/>
            <w:rtl/>
          </w:rPr>
          <w:t xml:space="preserve"> </w:t>
        </w:r>
        <w:r w:rsidRPr="009F74C0">
          <w:rPr>
            <w:rStyle w:val="Hyperlink"/>
            <w:rFonts w:hint="eastAsia"/>
            <w:noProof/>
            <w:szCs w:val="27"/>
            <w:rtl/>
          </w:rPr>
          <w:t>وآله</w:t>
        </w:r>
        <w:r w:rsidRPr="009F74C0">
          <w:rPr>
            <w:rStyle w:val="Hyperlink"/>
            <w:noProof/>
            <w:szCs w:val="27"/>
            <w:rtl/>
          </w:rPr>
          <w:t xml:space="preserve"> </w:t>
        </w:r>
        <w:r w:rsidRPr="009F74C0">
          <w:rPr>
            <w:rStyle w:val="Hyperlink"/>
            <w:rFonts w:hint="eastAsia"/>
            <w:noProof/>
            <w:szCs w:val="27"/>
            <w:rtl/>
          </w:rPr>
          <w:t>وسلم</w:t>
        </w:r>
        <w:r w:rsidRPr="009F74C0">
          <w:rPr>
            <w:rStyle w:val="Hyperlink"/>
            <w:noProof/>
            <w:szCs w:val="27"/>
            <w:rtl/>
          </w:rPr>
          <w:t xml:space="preserve"> </w:t>
        </w:r>
        <w:r w:rsidRPr="009F74C0">
          <w:rPr>
            <w:rStyle w:val="Hyperlink"/>
            <w:rFonts w:hint="eastAsia"/>
            <w:noProof/>
            <w:szCs w:val="27"/>
            <w:rtl/>
          </w:rPr>
          <w:t>من</w:t>
        </w:r>
        <w:r w:rsidRPr="009F74C0">
          <w:rPr>
            <w:rStyle w:val="Hyperlink"/>
            <w:noProof/>
            <w:szCs w:val="27"/>
            <w:rtl/>
          </w:rPr>
          <w:t xml:space="preserve"> </w:t>
        </w:r>
        <w:r w:rsidRPr="009F74C0">
          <w:rPr>
            <w:rStyle w:val="Hyperlink"/>
            <w:rFonts w:hint="eastAsia"/>
            <w:noProof/>
            <w:szCs w:val="27"/>
            <w:rtl/>
          </w:rPr>
          <w:t>آل</w:t>
        </w:r>
        <w:r w:rsidRPr="009F74C0">
          <w:rPr>
            <w:rStyle w:val="Hyperlink"/>
            <w:noProof/>
            <w:szCs w:val="27"/>
            <w:rtl/>
          </w:rPr>
          <w:t xml:space="preserve"> </w:t>
        </w:r>
        <w:r w:rsidRPr="009F74C0">
          <w:rPr>
            <w:rStyle w:val="Hyperlink"/>
            <w:rFonts w:hint="eastAsia"/>
            <w:noProof/>
            <w:szCs w:val="27"/>
            <w:rtl/>
          </w:rPr>
          <w:t>بيته</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_Toc307688103 \h </w:instrText>
        </w:r>
        <w:r w:rsidRPr="009F74C0">
          <w:rPr>
            <w:rStyle w:val="Hyperlink"/>
            <w:noProof/>
            <w:szCs w:val="27"/>
          </w:rPr>
        </w:r>
        <w:r w:rsidRPr="009F74C0">
          <w:rPr>
            <w:rStyle w:val="Hyperlink"/>
            <w:noProof/>
            <w:szCs w:val="27"/>
          </w:rPr>
          <w:fldChar w:fldCharType="separate"/>
        </w:r>
        <w:r w:rsidR="0081660A">
          <w:rPr>
            <w:noProof/>
            <w:webHidden/>
            <w:szCs w:val="27"/>
            <w:rtl/>
          </w:rPr>
          <w:t>59</w:t>
        </w:r>
        <w:r w:rsidRPr="009F74C0">
          <w:rPr>
            <w:rStyle w:val="Hyperlink"/>
            <w:noProof/>
            <w:szCs w:val="27"/>
            <w:rtl/>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104" w:history="1">
        <w:r w:rsidRPr="009F74C0">
          <w:rPr>
            <w:rStyle w:val="Hyperlink"/>
            <w:rFonts w:hint="eastAsia"/>
            <w:noProof/>
            <w:szCs w:val="27"/>
            <w:rtl/>
          </w:rPr>
          <w:t>روايات</w:t>
        </w:r>
        <w:r w:rsidRPr="009F74C0">
          <w:rPr>
            <w:rStyle w:val="Hyperlink"/>
            <w:noProof/>
            <w:szCs w:val="27"/>
            <w:rtl/>
          </w:rPr>
          <w:t xml:space="preserve"> </w:t>
        </w:r>
        <w:r w:rsidRPr="009F74C0">
          <w:rPr>
            <w:rStyle w:val="Hyperlink"/>
            <w:rFonts w:hint="eastAsia"/>
            <w:noProof/>
            <w:szCs w:val="27"/>
            <w:rtl/>
          </w:rPr>
          <w:t>الشيعة</w:t>
        </w:r>
        <w:r w:rsidRPr="009F74C0">
          <w:rPr>
            <w:rStyle w:val="Hyperlink"/>
            <w:noProof/>
            <w:szCs w:val="27"/>
            <w:rtl/>
          </w:rPr>
          <w:t xml:space="preserve"> </w:t>
        </w:r>
        <w:r w:rsidRPr="009F74C0">
          <w:rPr>
            <w:rStyle w:val="Hyperlink"/>
            <w:rFonts w:hint="eastAsia"/>
            <w:noProof/>
            <w:szCs w:val="27"/>
            <w:rtl/>
          </w:rPr>
          <w:t>تؤكد</w:t>
        </w:r>
        <w:r w:rsidRPr="009F74C0">
          <w:rPr>
            <w:rStyle w:val="Hyperlink"/>
            <w:noProof/>
            <w:szCs w:val="27"/>
            <w:rtl/>
          </w:rPr>
          <w:t xml:space="preserve"> </w:t>
        </w:r>
        <w:r w:rsidRPr="009F74C0">
          <w:rPr>
            <w:rStyle w:val="Hyperlink"/>
            <w:rFonts w:hint="eastAsia"/>
            <w:noProof/>
            <w:szCs w:val="27"/>
            <w:rtl/>
          </w:rPr>
          <w:t>ما</w:t>
        </w:r>
        <w:r w:rsidRPr="009F74C0">
          <w:rPr>
            <w:rStyle w:val="Hyperlink"/>
            <w:noProof/>
            <w:szCs w:val="27"/>
            <w:rtl/>
          </w:rPr>
          <w:t xml:space="preserve"> </w:t>
        </w:r>
        <w:r w:rsidRPr="009F74C0">
          <w:rPr>
            <w:rStyle w:val="Hyperlink"/>
            <w:rFonts w:hint="eastAsia"/>
            <w:noProof/>
            <w:szCs w:val="27"/>
            <w:rtl/>
          </w:rPr>
          <w:t>ذكرناه</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_Toc307688104 \h </w:instrText>
        </w:r>
        <w:r w:rsidRPr="009F74C0">
          <w:rPr>
            <w:rStyle w:val="Hyperlink"/>
            <w:noProof/>
            <w:szCs w:val="27"/>
          </w:rPr>
        </w:r>
        <w:r w:rsidRPr="009F74C0">
          <w:rPr>
            <w:rStyle w:val="Hyperlink"/>
            <w:noProof/>
            <w:szCs w:val="27"/>
          </w:rPr>
          <w:fldChar w:fldCharType="separate"/>
        </w:r>
        <w:r w:rsidR="0081660A">
          <w:rPr>
            <w:noProof/>
            <w:webHidden/>
            <w:szCs w:val="27"/>
            <w:rtl/>
          </w:rPr>
          <w:t>64</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05" w:history="1">
        <w:r w:rsidRPr="009F74C0">
          <w:rPr>
            <w:rStyle w:val="Hyperlink"/>
            <w:rFonts w:hint="eastAsia"/>
            <w:noProof/>
            <w:szCs w:val="27"/>
            <w:rtl/>
            <w:lang w:bidi="ar-KW"/>
          </w:rPr>
          <w:t>أهل</w:t>
        </w:r>
        <w:r w:rsidRPr="009F74C0">
          <w:rPr>
            <w:rStyle w:val="Hyperlink"/>
            <w:noProof/>
            <w:szCs w:val="27"/>
            <w:rtl/>
            <w:lang w:bidi="ar-KW"/>
          </w:rPr>
          <w:t xml:space="preserve"> </w:t>
        </w:r>
        <w:r w:rsidRPr="009F74C0">
          <w:rPr>
            <w:rStyle w:val="Hyperlink"/>
            <w:rFonts w:hint="eastAsia"/>
            <w:noProof/>
            <w:szCs w:val="27"/>
            <w:rtl/>
            <w:lang w:bidi="ar-KW"/>
          </w:rPr>
          <w:t>البيت</w:t>
        </w:r>
        <w:r w:rsidRPr="009F74C0">
          <w:rPr>
            <w:rStyle w:val="Hyperlink"/>
            <w:noProof/>
            <w:szCs w:val="27"/>
            <w:rtl/>
            <w:lang w:bidi="ar-KW"/>
          </w:rPr>
          <w:t xml:space="preserve"> </w:t>
        </w:r>
        <w:r w:rsidRPr="009F74C0">
          <w:rPr>
            <w:rStyle w:val="Hyperlink"/>
            <w:rFonts w:hint="eastAsia"/>
            <w:noProof/>
            <w:szCs w:val="27"/>
            <w:rtl/>
            <w:lang w:bidi="ar-KW"/>
          </w:rPr>
          <w:t>بين</w:t>
        </w:r>
        <w:r w:rsidRPr="009F74C0">
          <w:rPr>
            <w:rStyle w:val="Hyperlink"/>
            <w:noProof/>
            <w:szCs w:val="27"/>
            <w:rtl/>
            <w:lang w:bidi="ar-KW"/>
          </w:rPr>
          <w:t xml:space="preserve"> </w:t>
        </w:r>
        <w:r w:rsidRPr="009F74C0">
          <w:rPr>
            <w:rStyle w:val="Hyperlink"/>
            <w:rFonts w:hint="eastAsia"/>
            <w:noProof/>
            <w:szCs w:val="27"/>
            <w:rtl/>
            <w:lang w:bidi="ar-KW"/>
          </w:rPr>
          <w:t>الشرف</w:t>
        </w:r>
        <w:r w:rsidRPr="009F74C0">
          <w:rPr>
            <w:rStyle w:val="Hyperlink"/>
            <w:noProof/>
            <w:szCs w:val="27"/>
            <w:rtl/>
            <w:lang w:bidi="ar-KW"/>
          </w:rPr>
          <w:t xml:space="preserve"> </w:t>
        </w:r>
        <w:r w:rsidRPr="009F74C0">
          <w:rPr>
            <w:rStyle w:val="Hyperlink"/>
            <w:rFonts w:hint="eastAsia"/>
            <w:noProof/>
            <w:szCs w:val="27"/>
            <w:rtl/>
            <w:lang w:bidi="ar-KW"/>
          </w:rPr>
          <w:t>والخصوصية</w:t>
        </w:r>
        <w:r w:rsidRPr="009F74C0">
          <w:rPr>
            <w:noProof/>
            <w:webHidden/>
            <w:szCs w:val="27"/>
            <w:rtl/>
            <w:lang w:bidi="ar-KW"/>
          </w:rPr>
          <w:tab/>
        </w:r>
        <w:r w:rsidRPr="009F74C0">
          <w:rPr>
            <w:rStyle w:val="Hyperlink"/>
            <w:noProof/>
            <w:szCs w:val="27"/>
            <w:rtl/>
            <w:lang w:bidi="ar-KW"/>
          </w:rPr>
          <w:fldChar w:fldCharType="begin"/>
        </w:r>
        <w:r w:rsidRPr="009F74C0">
          <w:rPr>
            <w:noProof/>
            <w:webHidden/>
            <w:szCs w:val="27"/>
            <w:rtl/>
            <w:lang w:bidi="ar-KW"/>
          </w:rPr>
          <w:instrText xml:space="preserve"> </w:instrText>
        </w:r>
        <w:r w:rsidRPr="009F74C0">
          <w:rPr>
            <w:noProof/>
            <w:webHidden/>
            <w:szCs w:val="27"/>
          </w:rPr>
          <w:instrText xml:space="preserve">PAGEREF _Toc307688105 \h </w:instrText>
        </w:r>
        <w:r w:rsidRPr="009F74C0">
          <w:rPr>
            <w:rStyle w:val="Hyperlink"/>
            <w:noProof/>
            <w:szCs w:val="27"/>
          </w:rPr>
        </w:r>
        <w:r w:rsidRPr="009F74C0">
          <w:rPr>
            <w:rStyle w:val="Hyperlink"/>
            <w:noProof/>
            <w:szCs w:val="27"/>
          </w:rPr>
          <w:fldChar w:fldCharType="separate"/>
        </w:r>
        <w:r w:rsidR="0081660A">
          <w:rPr>
            <w:noProof/>
            <w:webHidden/>
            <w:szCs w:val="27"/>
            <w:rtl/>
            <w:lang w:bidi="ar-KW"/>
          </w:rPr>
          <w:t>70</w:t>
        </w:r>
        <w:r w:rsidRPr="009F74C0">
          <w:rPr>
            <w:rStyle w:val="Hyperlink"/>
            <w:noProof/>
            <w:szCs w:val="27"/>
            <w:rtl/>
            <w:lang w:bidi="ar-KW"/>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106" w:history="1">
        <w:r w:rsidRPr="009F74C0">
          <w:rPr>
            <w:rStyle w:val="Hyperlink"/>
            <w:rFonts w:hint="eastAsia"/>
            <w:noProof/>
            <w:szCs w:val="27"/>
            <w:rtl/>
          </w:rPr>
          <w:t>خصوصية</w:t>
        </w:r>
        <w:r w:rsidRPr="009F74C0">
          <w:rPr>
            <w:rStyle w:val="Hyperlink"/>
            <w:noProof/>
            <w:szCs w:val="27"/>
            <w:rtl/>
          </w:rPr>
          <w:t xml:space="preserve"> </w:t>
        </w:r>
        <w:r w:rsidRPr="009F74C0">
          <w:rPr>
            <w:rStyle w:val="Hyperlink"/>
            <w:rFonts w:hint="eastAsia"/>
            <w:noProof/>
            <w:szCs w:val="27"/>
            <w:rtl/>
          </w:rPr>
          <w:t>أصحاب</w:t>
        </w:r>
        <w:r w:rsidRPr="009F74C0">
          <w:rPr>
            <w:rStyle w:val="Hyperlink"/>
            <w:noProof/>
            <w:szCs w:val="27"/>
            <w:rtl/>
          </w:rPr>
          <w:t xml:space="preserve"> </w:t>
        </w:r>
        <w:r w:rsidRPr="009F74C0">
          <w:rPr>
            <w:rStyle w:val="Hyperlink"/>
            <w:rFonts w:hint="eastAsia"/>
            <w:noProof/>
            <w:szCs w:val="27"/>
            <w:rtl/>
          </w:rPr>
          <w:t>الكساء</w:t>
        </w:r>
        <w:r w:rsidRPr="009F74C0">
          <w:rPr>
            <w:rStyle w:val="Hyperlink"/>
            <w:noProof/>
            <w:szCs w:val="27"/>
            <w:rtl/>
          </w:rPr>
          <w:t xml:space="preserve"> </w:t>
        </w:r>
        <w:r w:rsidRPr="009F74C0">
          <w:rPr>
            <w:rStyle w:val="Hyperlink"/>
            <w:rFonts w:hint="eastAsia"/>
            <w:noProof/>
            <w:szCs w:val="27"/>
            <w:rtl/>
          </w:rPr>
          <w:t>والأزواج</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_Toc307688106 \h </w:instrText>
        </w:r>
        <w:r w:rsidRPr="009F74C0">
          <w:rPr>
            <w:rStyle w:val="Hyperlink"/>
            <w:noProof/>
            <w:szCs w:val="27"/>
          </w:rPr>
        </w:r>
        <w:r w:rsidRPr="009F74C0">
          <w:rPr>
            <w:rStyle w:val="Hyperlink"/>
            <w:noProof/>
            <w:szCs w:val="27"/>
          </w:rPr>
          <w:fldChar w:fldCharType="separate"/>
        </w:r>
        <w:r w:rsidR="0081660A">
          <w:rPr>
            <w:noProof/>
            <w:webHidden/>
            <w:szCs w:val="27"/>
            <w:rtl/>
          </w:rPr>
          <w:t>72</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07" w:history="1">
        <w:r w:rsidRPr="009F74C0">
          <w:rPr>
            <w:rStyle w:val="Hyperlink"/>
            <w:rFonts w:hint="eastAsia"/>
            <w:noProof/>
            <w:szCs w:val="27"/>
            <w:rtl/>
            <w:lang w:bidi="ar-KW"/>
          </w:rPr>
          <w:t>حين</w:t>
        </w:r>
        <w:r w:rsidRPr="009F74C0">
          <w:rPr>
            <w:rStyle w:val="Hyperlink"/>
            <w:noProof/>
            <w:szCs w:val="27"/>
            <w:rtl/>
            <w:lang w:bidi="ar-KW"/>
          </w:rPr>
          <w:t xml:space="preserve"> </w:t>
        </w:r>
        <w:r w:rsidRPr="009F74C0">
          <w:rPr>
            <w:rStyle w:val="Hyperlink"/>
            <w:rFonts w:hint="eastAsia"/>
            <w:noProof/>
            <w:szCs w:val="27"/>
            <w:rtl/>
            <w:lang w:bidi="ar-KW"/>
          </w:rPr>
          <w:t>ينقلب</w:t>
        </w:r>
        <w:r w:rsidRPr="009F74C0">
          <w:rPr>
            <w:rStyle w:val="Hyperlink"/>
            <w:noProof/>
            <w:szCs w:val="27"/>
            <w:rtl/>
            <w:lang w:bidi="ar-KW"/>
          </w:rPr>
          <w:t xml:space="preserve"> </w:t>
        </w:r>
        <w:r w:rsidRPr="009F74C0">
          <w:rPr>
            <w:rStyle w:val="Hyperlink"/>
            <w:rFonts w:hint="eastAsia"/>
            <w:noProof/>
            <w:szCs w:val="27"/>
            <w:rtl/>
            <w:lang w:bidi="ar-KW"/>
          </w:rPr>
          <w:t>الحب</w:t>
        </w:r>
        <w:r w:rsidRPr="009F74C0">
          <w:rPr>
            <w:rStyle w:val="Hyperlink"/>
            <w:noProof/>
            <w:szCs w:val="27"/>
            <w:rtl/>
            <w:lang w:bidi="ar-KW"/>
          </w:rPr>
          <w:t xml:space="preserve"> </w:t>
        </w:r>
        <w:r w:rsidRPr="009F74C0">
          <w:rPr>
            <w:rStyle w:val="Hyperlink"/>
            <w:rFonts w:hint="eastAsia"/>
            <w:noProof/>
            <w:szCs w:val="27"/>
            <w:rtl/>
            <w:lang w:bidi="ar-KW"/>
          </w:rPr>
          <w:t>بغضاً</w:t>
        </w:r>
        <w:r w:rsidRPr="009F74C0">
          <w:rPr>
            <w:rStyle w:val="Hyperlink"/>
            <w:noProof/>
            <w:szCs w:val="27"/>
            <w:rtl/>
            <w:lang w:bidi="ar-KW"/>
          </w:rPr>
          <w:t xml:space="preserve"> </w:t>
        </w:r>
        <w:r w:rsidRPr="009F74C0">
          <w:rPr>
            <w:rStyle w:val="Hyperlink"/>
            <w:rFonts w:hint="eastAsia"/>
            <w:noProof/>
            <w:szCs w:val="27"/>
            <w:rtl/>
            <w:lang w:bidi="ar-KW"/>
          </w:rPr>
          <w:t>وعداوة</w:t>
        </w:r>
        <w:r w:rsidRPr="009F74C0">
          <w:rPr>
            <w:rStyle w:val="Hyperlink"/>
            <w:noProof/>
            <w:szCs w:val="27"/>
            <w:rtl/>
            <w:lang w:bidi="ar-KW"/>
          </w:rPr>
          <w:t>..</w:t>
        </w:r>
        <w:r w:rsidRPr="009F74C0">
          <w:rPr>
            <w:noProof/>
            <w:webHidden/>
            <w:szCs w:val="27"/>
            <w:rtl/>
            <w:lang w:bidi="ar-KW"/>
          </w:rPr>
          <w:tab/>
        </w:r>
        <w:r w:rsidRPr="009F74C0">
          <w:rPr>
            <w:rStyle w:val="Hyperlink"/>
            <w:noProof/>
            <w:szCs w:val="27"/>
            <w:rtl/>
            <w:lang w:bidi="ar-KW"/>
          </w:rPr>
          <w:fldChar w:fldCharType="begin"/>
        </w:r>
        <w:r w:rsidRPr="009F74C0">
          <w:rPr>
            <w:noProof/>
            <w:webHidden/>
            <w:szCs w:val="27"/>
            <w:rtl/>
            <w:lang w:bidi="ar-KW"/>
          </w:rPr>
          <w:instrText xml:space="preserve"> </w:instrText>
        </w:r>
        <w:r w:rsidRPr="009F74C0">
          <w:rPr>
            <w:noProof/>
            <w:webHidden/>
            <w:szCs w:val="27"/>
          </w:rPr>
          <w:instrText xml:space="preserve">PAGEREF _Toc307688107 \h </w:instrText>
        </w:r>
        <w:r w:rsidRPr="009F74C0">
          <w:rPr>
            <w:rStyle w:val="Hyperlink"/>
            <w:noProof/>
            <w:szCs w:val="27"/>
          </w:rPr>
        </w:r>
        <w:r w:rsidRPr="009F74C0">
          <w:rPr>
            <w:rStyle w:val="Hyperlink"/>
            <w:noProof/>
            <w:szCs w:val="27"/>
          </w:rPr>
          <w:fldChar w:fldCharType="separate"/>
        </w:r>
        <w:r w:rsidR="0081660A">
          <w:rPr>
            <w:noProof/>
            <w:webHidden/>
            <w:szCs w:val="27"/>
            <w:rtl/>
            <w:lang w:bidi="ar-KW"/>
          </w:rPr>
          <w:t>75</w:t>
        </w:r>
        <w:r w:rsidRPr="009F74C0">
          <w:rPr>
            <w:rStyle w:val="Hyperlink"/>
            <w:noProof/>
            <w:szCs w:val="27"/>
            <w:rtl/>
            <w:lang w:bidi="ar-KW"/>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08" w:history="1">
        <w:r w:rsidRPr="009F74C0">
          <w:rPr>
            <w:rStyle w:val="Hyperlink"/>
            <w:rFonts w:hint="eastAsia"/>
            <w:noProof/>
            <w:szCs w:val="27"/>
            <w:rtl/>
            <w:lang w:bidi="ar-KW"/>
          </w:rPr>
          <w:t>تحت</w:t>
        </w:r>
        <w:r w:rsidRPr="009F74C0">
          <w:rPr>
            <w:rStyle w:val="Hyperlink"/>
            <w:noProof/>
            <w:szCs w:val="27"/>
            <w:rtl/>
            <w:lang w:bidi="ar-KW"/>
          </w:rPr>
          <w:t xml:space="preserve"> </w:t>
        </w:r>
        <w:r w:rsidRPr="009F74C0">
          <w:rPr>
            <w:rStyle w:val="Hyperlink"/>
            <w:rFonts w:hint="eastAsia"/>
            <w:noProof/>
            <w:szCs w:val="27"/>
            <w:rtl/>
            <w:lang w:bidi="ar-KW"/>
          </w:rPr>
          <w:t>أي</w:t>
        </w:r>
        <w:r w:rsidRPr="009F74C0">
          <w:rPr>
            <w:rStyle w:val="Hyperlink"/>
            <w:noProof/>
            <w:szCs w:val="27"/>
            <w:rtl/>
            <w:lang w:bidi="ar-KW"/>
          </w:rPr>
          <w:t xml:space="preserve"> </w:t>
        </w:r>
        <w:r w:rsidRPr="009F74C0">
          <w:rPr>
            <w:rStyle w:val="Hyperlink"/>
            <w:rFonts w:hint="eastAsia"/>
            <w:noProof/>
            <w:szCs w:val="27"/>
            <w:rtl/>
            <w:lang w:bidi="ar-KW"/>
          </w:rPr>
          <w:t>بند</w:t>
        </w:r>
        <w:r w:rsidRPr="009F74C0">
          <w:rPr>
            <w:rStyle w:val="Hyperlink"/>
            <w:noProof/>
            <w:szCs w:val="27"/>
            <w:rtl/>
            <w:lang w:bidi="ar-KW"/>
          </w:rPr>
          <w:t xml:space="preserve"> </w:t>
        </w:r>
        <w:r w:rsidRPr="009F74C0">
          <w:rPr>
            <w:rStyle w:val="Hyperlink"/>
            <w:rFonts w:hint="eastAsia"/>
            <w:noProof/>
            <w:szCs w:val="27"/>
            <w:rtl/>
            <w:lang w:bidi="ar-KW"/>
          </w:rPr>
          <w:t>يُصنّف</w:t>
        </w:r>
        <w:r w:rsidRPr="009F74C0">
          <w:rPr>
            <w:rStyle w:val="Hyperlink"/>
            <w:noProof/>
            <w:szCs w:val="27"/>
            <w:rtl/>
            <w:lang w:bidi="ar-KW"/>
          </w:rPr>
          <w:t xml:space="preserve"> </w:t>
        </w:r>
        <w:r w:rsidRPr="009F74C0">
          <w:rPr>
            <w:rStyle w:val="Hyperlink"/>
            <w:rFonts w:hint="eastAsia"/>
            <w:noProof/>
            <w:szCs w:val="27"/>
            <w:rtl/>
            <w:lang w:bidi="ar-KW"/>
          </w:rPr>
          <w:t>هذا</w:t>
        </w:r>
        <w:r w:rsidRPr="009F74C0">
          <w:rPr>
            <w:rStyle w:val="Hyperlink"/>
            <w:noProof/>
            <w:szCs w:val="27"/>
            <w:rtl/>
            <w:lang w:bidi="ar-KW"/>
          </w:rPr>
          <w:t xml:space="preserve"> </w:t>
        </w:r>
        <w:r w:rsidRPr="009F74C0">
          <w:rPr>
            <w:rStyle w:val="Hyperlink"/>
            <w:rFonts w:hint="eastAsia"/>
            <w:noProof/>
            <w:szCs w:val="27"/>
            <w:rtl/>
            <w:lang w:bidi="ar-KW"/>
          </w:rPr>
          <w:t>الحب؟</w:t>
        </w:r>
        <w:r w:rsidRPr="009F74C0">
          <w:rPr>
            <w:rStyle w:val="Hyperlink"/>
            <w:noProof/>
            <w:szCs w:val="27"/>
            <w:rtl/>
            <w:lang w:bidi="ar-KW"/>
          </w:rPr>
          <w:t>!</w:t>
        </w:r>
        <w:r w:rsidRPr="009F74C0">
          <w:rPr>
            <w:noProof/>
            <w:webHidden/>
            <w:szCs w:val="27"/>
            <w:rtl/>
            <w:lang w:bidi="ar-KW"/>
          </w:rPr>
          <w:tab/>
        </w:r>
        <w:r w:rsidRPr="009F74C0">
          <w:rPr>
            <w:rStyle w:val="Hyperlink"/>
            <w:noProof/>
            <w:szCs w:val="27"/>
            <w:rtl/>
            <w:lang w:bidi="ar-KW"/>
          </w:rPr>
          <w:fldChar w:fldCharType="begin"/>
        </w:r>
        <w:r w:rsidRPr="009F74C0">
          <w:rPr>
            <w:noProof/>
            <w:webHidden/>
            <w:szCs w:val="27"/>
            <w:rtl/>
            <w:lang w:bidi="ar-KW"/>
          </w:rPr>
          <w:instrText xml:space="preserve"> </w:instrText>
        </w:r>
        <w:r w:rsidRPr="009F74C0">
          <w:rPr>
            <w:noProof/>
            <w:webHidden/>
            <w:szCs w:val="27"/>
          </w:rPr>
          <w:instrText xml:space="preserve">PAGEREF _Toc307688108 \h </w:instrText>
        </w:r>
        <w:r w:rsidRPr="009F74C0">
          <w:rPr>
            <w:rStyle w:val="Hyperlink"/>
            <w:noProof/>
            <w:szCs w:val="27"/>
          </w:rPr>
        </w:r>
        <w:r w:rsidRPr="009F74C0">
          <w:rPr>
            <w:rStyle w:val="Hyperlink"/>
            <w:noProof/>
            <w:szCs w:val="27"/>
          </w:rPr>
          <w:fldChar w:fldCharType="separate"/>
        </w:r>
        <w:r w:rsidR="0081660A">
          <w:rPr>
            <w:noProof/>
            <w:webHidden/>
            <w:szCs w:val="27"/>
            <w:rtl/>
            <w:lang w:bidi="ar-KW"/>
          </w:rPr>
          <w:t>82</w:t>
        </w:r>
        <w:r w:rsidRPr="009F74C0">
          <w:rPr>
            <w:rStyle w:val="Hyperlink"/>
            <w:noProof/>
            <w:szCs w:val="27"/>
            <w:rtl/>
            <w:lang w:bidi="ar-KW"/>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09" w:history="1">
        <w:r w:rsidRPr="009F74C0">
          <w:rPr>
            <w:rStyle w:val="Hyperlink"/>
            <w:rFonts w:hint="eastAsia"/>
            <w:noProof/>
            <w:szCs w:val="27"/>
            <w:rtl/>
          </w:rPr>
          <w:t>الغلو</w:t>
        </w:r>
        <w:r w:rsidRPr="009F74C0">
          <w:rPr>
            <w:rStyle w:val="Hyperlink"/>
            <w:noProof/>
            <w:szCs w:val="27"/>
            <w:rtl/>
          </w:rPr>
          <w:t xml:space="preserve"> </w:t>
        </w:r>
        <w:r w:rsidRPr="009F74C0">
          <w:rPr>
            <w:rStyle w:val="Hyperlink"/>
            <w:rFonts w:hint="eastAsia"/>
            <w:noProof/>
            <w:szCs w:val="27"/>
            <w:rtl/>
          </w:rPr>
          <w:t>في</w:t>
        </w:r>
        <w:r w:rsidRPr="009F74C0">
          <w:rPr>
            <w:rStyle w:val="Hyperlink"/>
            <w:noProof/>
            <w:szCs w:val="27"/>
            <w:rtl/>
          </w:rPr>
          <w:t xml:space="preserve"> </w:t>
        </w:r>
        <w:r w:rsidRPr="009F74C0">
          <w:rPr>
            <w:rStyle w:val="Hyperlink"/>
            <w:rFonts w:hint="eastAsia"/>
            <w:noProof/>
            <w:szCs w:val="27"/>
            <w:rtl/>
          </w:rPr>
          <w:t>أمهات</w:t>
        </w:r>
        <w:r w:rsidRPr="009F74C0">
          <w:rPr>
            <w:rStyle w:val="Hyperlink"/>
            <w:noProof/>
            <w:szCs w:val="27"/>
            <w:rtl/>
          </w:rPr>
          <w:t xml:space="preserve"> </w:t>
        </w:r>
        <w:r w:rsidRPr="009F74C0">
          <w:rPr>
            <w:rStyle w:val="Hyperlink"/>
            <w:rFonts w:hint="eastAsia"/>
            <w:noProof/>
            <w:szCs w:val="27"/>
            <w:rtl/>
          </w:rPr>
          <w:t>كتب</w:t>
        </w:r>
        <w:r w:rsidRPr="009F74C0">
          <w:rPr>
            <w:rStyle w:val="Hyperlink"/>
            <w:noProof/>
            <w:szCs w:val="27"/>
            <w:rtl/>
          </w:rPr>
          <w:t xml:space="preserve"> </w:t>
        </w:r>
        <w:r w:rsidRPr="009F74C0">
          <w:rPr>
            <w:rStyle w:val="Hyperlink"/>
            <w:rFonts w:hint="eastAsia"/>
            <w:noProof/>
            <w:szCs w:val="27"/>
            <w:rtl/>
          </w:rPr>
          <w:t>الشيعة</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_Toc307688109 \h </w:instrText>
        </w:r>
        <w:r w:rsidRPr="009F74C0">
          <w:rPr>
            <w:rStyle w:val="Hyperlink"/>
            <w:noProof/>
            <w:szCs w:val="27"/>
          </w:rPr>
        </w:r>
        <w:r w:rsidRPr="009F74C0">
          <w:rPr>
            <w:rStyle w:val="Hyperlink"/>
            <w:noProof/>
            <w:szCs w:val="27"/>
          </w:rPr>
          <w:fldChar w:fldCharType="separate"/>
        </w:r>
        <w:r w:rsidR="0081660A">
          <w:rPr>
            <w:noProof/>
            <w:webHidden/>
            <w:szCs w:val="27"/>
            <w:rtl/>
          </w:rPr>
          <w:t>91</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10" w:history="1">
        <w:r w:rsidRPr="009F74C0">
          <w:rPr>
            <w:rStyle w:val="Hyperlink"/>
            <w:rFonts w:hint="eastAsia"/>
            <w:noProof/>
            <w:szCs w:val="27"/>
            <w:rtl/>
          </w:rPr>
          <w:t>كيف</w:t>
        </w:r>
        <w:r w:rsidRPr="009F74C0">
          <w:rPr>
            <w:rStyle w:val="Hyperlink"/>
            <w:noProof/>
            <w:szCs w:val="27"/>
            <w:rtl/>
          </w:rPr>
          <w:t xml:space="preserve"> </w:t>
        </w:r>
        <w:r w:rsidRPr="009F74C0">
          <w:rPr>
            <w:rStyle w:val="Hyperlink"/>
            <w:rFonts w:hint="eastAsia"/>
            <w:noProof/>
            <w:szCs w:val="27"/>
            <w:rtl/>
          </w:rPr>
          <w:t>ينظر</w:t>
        </w:r>
        <w:r w:rsidRPr="009F74C0">
          <w:rPr>
            <w:rStyle w:val="Hyperlink"/>
            <w:noProof/>
            <w:szCs w:val="27"/>
            <w:rtl/>
          </w:rPr>
          <w:t xml:space="preserve"> </w:t>
        </w:r>
        <w:r w:rsidRPr="009F74C0">
          <w:rPr>
            <w:rStyle w:val="Hyperlink"/>
            <w:rFonts w:hint="eastAsia"/>
            <w:noProof/>
            <w:szCs w:val="27"/>
            <w:rtl/>
          </w:rPr>
          <w:t>كبار</w:t>
        </w:r>
        <w:r w:rsidRPr="009F74C0">
          <w:rPr>
            <w:rStyle w:val="Hyperlink"/>
            <w:noProof/>
            <w:szCs w:val="27"/>
            <w:rtl/>
          </w:rPr>
          <w:t xml:space="preserve"> </w:t>
        </w:r>
        <w:r w:rsidRPr="009F74C0">
          <w:rPr>
            <w:rStyle w:val="Hyperlink"/>
            <w:rFonts w:hint="eastAsia"/>
            <w:noProof/>
            <w:szCs w:val="27"/>
            <w:rtl/>
          </w:rPr>
          <w:t>علماء</w:t>
        </w:r>
        <w:r w:rsidRPr="009F74C0">
          <w:rPr>
            <w:rStyle w:val="Hyperlink"/>
            <w:noProof/>
            <w:szCs w:val="27"/>
            <w:rtl/>
          </w:rPr>
          <w:t xml:space="preserve"> </w:t>
        </w:r>
        <w:r w:rsidRPr="009F74C0">
          <w:rPr>
            <w:rStyle w:val="Hyperlink"/>
            <w:rFonts w:hint="eastAsia"/>
            <w:noProof/>
            <w:szCs w:val="27"/>
            <w:rtl/>
          </w:rPr>
          <w:t>الشيعة</w:t>
        </w:r>
        <w:r w:rsidRPr="009F74C0">
          <w:rPr>
            <w:rStyle w:val="Hyperlink"/>
            <w:noProof/>
            <w:szCs w:val="27"/>
            <w:rtl/>
          </w:rPr>
          <w:t xml:space="preserve"> </w:t>
        </w:r>
        <w:r w:rsidRPr="009F74C0">
          <w:rPr>
            <w:rStyle w:val="Hyperlink"/>
            <w:rFonts w:hint="eastAsia"/>
            <w:noProof/>
            <w:szCs w:val="27"/>
            <w:rtl/>
          </w:rPr>
          <w:t>إلى</w:t>
        </w:r>
        <w:r w:rsidRPr="009F74C0">
          <w:rPr>
            <w:rStyle w:val="Hyperlink"/>
            <w:noProof/>
            <w:szCs w:val="27"/>
            <w:rtl/>
          </w:rPr>
          <w:t xml:space="preserve"> </w:t>
        </w:r>
        <w:r w:rsidRPr="009F74C0">
          <w:rPr>
            <w:rStyle w:val="Hyperlink"/>
            <w:rFonts w:hint="eastAsia"/>
            <w:noProof/>
            <w:szCs w:val="27"/>
            <w:rtl/>
          </w:rPr>
          <w:t>الأئمة</w:t>
        </w:r>
        <w:r w:rsidRPr="009F74C0">
          <w:rPr>
            <w:rStyle w:val="Hyperlink"/>
            <w:noProof/>
            <w:szCs w:val="27"/>
            <w:rtl/>
          </w:rPr>
          <w:t xml:space="preserve"> </w:t>
        </w:r>
        <w:r w:rsidRPr="009F74C0">
          <w:rPr>
            <w:rStyle w:val="Hyperlink"/>
            <w:rFonts w:hint="eastAsia"/>
            <w:noProof/>
            <w:szCs w:val="27"/>
            <w:rtl/>
          </w:rPr>
          <w:t>الاثني</w:t>
        </w:r>
        <w:r w:rsidRPr="009F74C0">
          <w:rPr>
            <w:rStyle w:val="Hyperlink"/>
            <w:noProof/>
            <w:szCs w:val="27"/>
            <w:rtl/>
          </w:rPr>
          <w:t xml:space="preserve"> </w:t>
        </w:r>
        <w:r w:rsidRPr="009F74C0">
          <w:rPr>
            <w:rStyle w:val="Hyperlink"/>
            <w:rFonts w:hint="eastAsia"/>
            <w:noProof/>
            <w:szCs w:val="27"/>
            <w:rtl/>
          </w:rPr>
          <w:t>عشر؟</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_Toc307688110 \h </w:instrText>
        </w:r>
        <w:r w:rsidRPr="009F74C0">
          <w:rPr>
            <w:rStyle w:val="Hyperlink"/>
            <w:noProof/>
            <w:szCs w:val="27"/>
          </w:rPr>
        </w:r>
        <w:r w:rsidRPr="009F74C0">
          <w:rPr>
            <w:rStyle w:val="Hyperlink"/>
            <w:noProof/>
            <w:szCs w:val="27"/>
          </w:rPr>
          <w:fldChar w:fldCharType="separate"/>
        </w:r>
        <w:r w:rsidR="0081660A">
          <w:rPr>
            <w:noProof/>
            <w:webHidden/>
            <w:szCs w:val="27"/>
            <w:rtl/>
          </w:rPr>
          <w:t>95</w:t>
        </w:r>
        <w:r w:rsidRPr="009F74C0">
          <w:rPr>
            <w:rStyle w:val="Hyperlink"/>
            <w:noProof/>
            <w:szCs w:val="27"/>
            <w:rtl/>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111" w:history="1">
        <w:r w:rsidRPr="009F74C0">
          <w:rPr>
            <w:rStyle w:val="Hyperlink"/>
            <w:noProof/>
            <w:szCs w:val="27"/>
            <w:rtl/>
          </w:rPr>
          <w:t xml:space="preserve">1- </w:t>
        </w:r>
        <w:r w:rsidRPr="009F74C0">
          <w:rPr>
            <w:rStyle w:val="Hyperlink"/>
            <w:rFonts w:hint="eastAsia"/>
            <w:noProof/>
            <w:szCs w:val="27"/>
            <w:rtl/>
          </w:rPr>
          <w:t>آية</w:t>
        </w:r>
        <w:r w:rsidRPr="009F74C0">
          <w:rPr>
            <w:rStyle w:val="Hyperlink"/>
            <w:noProof/>
            <w:szCs w:val="27"/>
            <w:rtl/>
          </w:rPr>
          <w:t xml:space="preserve"> </w:t>
        </w:r>
        <w:r w:rsidRPr="009F74C0">
          <w:rPr>
            <w:rStyle w:val="Hyperlink"/>
            <w:rFonts w:hint="eastAsia"/>
            <w:noProof/>
            <w:szCs w:val="27"/>
            <w:rtl/>
          </w:rPr>
          <w:t>الله</w:t>
        </w:r>
        <w:r w:rsidRPr="009F74C0">
          <w:rPr>
            <w:rStyle w:val="Hyperlink"/>
            <w:noProof/>
            <w:szCs w:val="27"/>
            <w:rtl/>
          </w:rPr>
          <w:t xml:space="preserve"> </w:t>
        </w:r>
        <w:r w:rsidRPr="009F74C0">
          <w:rPr>
            <w:rStyle w:val="Hyperlink"/>
            <w:rFonts w:hint="eastAsia"/>
            <w:noProof/>
            <w:szCs w:val="27"/>
            <w:rtl/>
          </w:rPr>
          <w:t>العظمى</w:t>
        </w:r>
        <w:r w:rsidRPr="009F74C0">
          <w:rPr>
            <w:rStyle w:val="Hyperlink"/>
            <w:noProof/>
            <w:szCs w:val="27"/>
            <w:rtl/>
          </w:rPr>
          <w:t xml:space="preserve"> </w:t>
        </w:r>
        <w:r w:rsidRPr="009F74C0">
          <w:rPr>
            <w:rStyle w:val="Hyperlink"/>
            <w:rFonts w:hint="eastAsia"/>
            <w:noProof/>
            <w:szCs w:val="27"/>
            <w:rtl/>
          </w:rPr>
          <w:t>الخميني</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_Toc307688111 \h </w:instrText>
        </w:r>
        <w:r w:rsidRPr="009F74C0">
          <w:rPr>
            <w:rStyle w:val="Hyperlink"/>
            <w:noProof/>
            <w:szCs w:val="27"/>
          </w:rPr>
        </w:r>
        <w:r w:rsidRPr="009F74C0">
          <w:rPr>
            <w:rStyle w:val="Hyperlink"/>
            <w:noProof/>
            <w:szCs w:val="27"/>
          </w:rPr>
          <w:fldChar w:fldCharType="separate"/>
        </w:r>
        <w:r w:rsidR="0081660A">
          <w:rPr>
            <w:noProof/>
            <w:webHidden/>
            <w:szCs w:val="27"/>
            <w:rtl/>
          </w:rPr>
          <w:t>95</w:t>
        </w:r>
        <w:r w:rsidRPr="009F74C0">
          <w:rPr>
            <w:rStyle w:val="Hyperlink"/>
            <w:noProof/>
            <w:szCs w:val="27"/>
            <w:rtl/>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112" w:history="1">
        <w:r w:rsidRPr="009F74C0">
          <w:rPr>
            <w:rStyle w:val="Hyperlink"/>
            <w:noProof/>
            <w:szCs w:val="27"/>
            <w:rtl/>
          </w:rPr>
          <w:t xml:space="preserve">2- </w:t>
        </w:r>
        <w:r w:rsidRPr="009F74C0">
          <w:rPr>
            <w:rStyle w:val="Hyperlink"/>
            <w:rFonts w:hint="eastAsia"/>
            <w:noProof/>
            <w:szCs w:val="27"/>
            <w:rtl/>
          </w:rPr>
          <w:t>آية</w:t>
        </w:r>
        <w:r w:rsidRPr="009F74C0">
          <w:rPr>
            <w:rStyle w:val="Hyperlink"/>
            <w:noProof/>
            <w:szCs w:val="27"/>
            <w:rtl/>
          </w:rPr>
          <w:t xml:space="preserve"> </w:t>
        </w:r>
        <w:r w:rsidRPr="009F74C0">
          <w:rPr>
            <w:rStyle w:val="Hyperlink"/>
            <w:rFonts w:hint="eastAsia"/>
            <w:noProof/>
            <w:szCs w:val="27"/>
            <w:rtl/>
          </w:rPr>
          <w:t>الله</w:t>
        </w:r>
        <w:r w:rsidRPr="009F74C0">
          <w:rPr>
            <w:rStyle w:val="Hyperlink"/>
            <w:noProof/>
            <w:szCs w:val="27"/>
            <w:rtl/>
          </w:rPr>
          <w:t xml:space="preserve"> </w:t>
        </w:r>
        <w:r w:rsidRPr="009F74C0">
          <w:rPr>
            <w:rStyle w:val="Hyperlink"/>
            <w:rFonts w:hint="eastAsia"/>
            <w:noProof/>
            <w:szCs w:val="27"/>
            <w:rtl/>
          </w:rPr>
          <w:t>العظمى</w:t>
        </w:r>
        <w:r w:rsidRPr="009F74C0">
          <w:rPr>
            <w:rStyle w:val="Hyperlink"/>
            <w:noProof/>
            <w:szCs w:val="27"/>
            <w:rtl/>
          </w:rPr>
          <w:t xml:space="preserve"> </w:t>
        </w:r>
        <w:r w:rsidRPr="009F74C0">
          <w:rPr>
            <w:rStyle w:val="Hyperlink"/>
            <w:rFonts w:hint="eastAsia"/>
            <w:noProof/>
            <w:szCs w:val="27"/>
            <w:rtl/>
          </w:rPr>
          <w:t>الخوئي</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_Toc307688112 \h </w:instrText>
        </w:r>
        <w:r w:rsidRPr="009F74C0">
          <w:rPr>
            <w:rStyle w:val="Hyperlink"/>
            <w:noProof/>
            <w:szCs w:val="27"/>
          </w:rPr>
        </w:r>
        <w:r w:rsidRPr="009F74C0">
          <w:rPr>
            <w:rStyle w:val="Hyperlink"/>
            <w:noProof/>
            <w:szCs w:val="27"/>
          </w:rPr>
          <w:fldChar w:fldCharType="separate"/>
        </w:r>
        <w:r w:rsidR="0081660A">
          <w:rPr>
            <w:noProof/>
            <w:webHidden/>
            <w:szCs w:val="27"/>
            <w:rtl/>
          </w:rPr>
          <w:t>101</w:t>
        </w:r>
        <w:r w:rsidRPr="009F74C0">
          <w:rPr>
            <w:rStyle w:val="Hyperlink"/>
            <w:noProof/>
            <w:szCs w:val="27"/>
            <w:rtl/>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113" w:history="1">
        <w:r w:rsidRPr="009F74C0">
          <w:rPr>
            <w:rStyle w:val="Hyperlink"/>
            <w:noProof/>
            <w:szCs w:val="27"/>
            <w:rtl/>
          </w:rPr>
          <w:t xml:space="preserve">3- </w:t>
        </w:r>
        <w:r w:rsidRPr="009F74C0">
          <w:rPr>
            <w:rStyle w:val="Hyperlink"/>
            <w:rFonts w:hint="eastAsia"/>
            <w:noProof/>
            <w:szCs w:val="27"/>
            <w:rtl/>
          </w:rPr>
          <w:t>آية</w:t>
        </w:r>
        <w:r w:rsidRPr="009F74C0">
          <w:rPr>
            <w:rStyle w:val="Hyperlink"/>
            <w:noProof/>
            <w:szCs w:val="27"/>
            <w:rtl/>
          </w:rPr>
          <w:t xml:space="preserve"> </w:t>
        </w:r>
        <w:r w:rsidRPr="009F74C0">
          <w:rPr>
            <w:rStyle w:val="Hyperlink"/>
            <w:rFonts w:hint="eastAsia"/>
            <w:noProof/>
            <w:szCs w:val="27"/>
            <w:rtl/>
          </w:rPr>
          <w:t>الله</w:t>
        </w:r>
        <w:r w:rsidRPr="009F74C0">
          <w:rPr>
            <w:rStyle w:val="Hyperlink"/>
            <w:noProof/>
            <w:szCs w:val="27"/>
            <w:rtl/>
          </w:rPr>
          <w:t xml:space="preserve"> </w:t>
        </w:r>
        <w:r w:rsidRPr="009F74C0">
          <w:rPr>
            <w:rStyle w:val="Hyperlink"/>
            <w:rFonts w:hint="eastAsia"/>
            <w:noProof/>
            <w:szCs w:val="27"/>
            <w:rtl/>
          </w:rPr>
          <w:t>العظمى</w:t>
        </w:r>
        <w:r w:rsidRPr="009F74C0">
          <w:rPr>
            <w:rStyle w:val="Hyperlink"/>
            <w:noProof/>
            <w:szCs w:val="27"/>
            <w:rtl/>
          </w:rPr>
          <w:t xml:space="preserve"> </w:t>
        </w:r>
        <w:r w:rsidRPr="009F74C0">
          <w:rPr>
            <w:rStyle w:val="Hyperlink"/>
            <w:rFonts w:hint="eastAsia"/>
            <w:noProof/>
            <w:szCs w:val="27"/>
            <w:rtl/>
          </w:rPr>
          <w:t>جواد</w:t>
        </w:r>
        <w:r w:rsidRPr="009F74C0">
          <w:rPr>
            <w:rStyle w:val="Hyperlink"/>
            <w:noProof/>
            <w:szCs w:val="27"/>
            <w:rtl/>
          </w:rPr>
          <w:t xml:space="preserve"> </w:t>
        </w:r>
        <w:r w:rsidRPr="009F74C0">
          <w:rPr>
            <w:rStyle w:val="Hyperlink"/>
            <w:rFonts w:hint="eastAsia"/>
            <w:noProof/>
            <w:szCs w:val="27"/>
            <w:rtl/>
          </w:rPr>
          <w:t>التبريزي</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_Toc307688113 \h </w:instrText>
        </w:r>
        <w:r w:rsidRPr="009F74C0">
          <w:rPr>
            <w:rStyle w:val="Hyperlink"/>
            <w:noProof/>
            <w:szCs w:val="27"/>
          </w:rPr>
        </w:r>
        <w:r w:rsidRPr="009F74C0">
          <w:rPr>
            <w:rStyle w:val="Hyperlink"/>
            <w:noProof/>
            <w:szCs w:val="27"/>
          </w:rPr>
          <w:fldChar w:fldCharType="separate"/>
        </w:r>
        <w:r w:rsidR="0081660A">
          <w:rPr>
            <w:noProof/>
            <w:webHidden/>
            <w:szCs w:val="27"/>
            <w:rtl/>
          </w:rPr>
          <w:t>102</w:t>
        </w:r>
        <w:r w:rsidRPr="009F74C0">
          <w:rPr>
            <w:rStyle w:val="Hyperlink"/>
            <w:noProof/>
            <w:szCs w:val="27"/>
            <w:rtl/>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114" w:history="1">
        <w:r w:rsidRPr="009F74C0">
          <w:rPr>
            <w:rStyle w:val="Hyperlink"/>
            <w:noProof/>
            <w:szCs w:val="27"/>
            <w:rtl/>
          </w:rPr>
          <w:t xml:space="preserve">4- </w:t>
        </w:r>
        <w:r w:rsidRPr="009F74C0">
          <w:rPr>
            <w:rStyle w:val="Hyperlink"/>
            <w:rFonts w:hint="eastAsia"/>
            <w:noProof/>
            <w:szCs w:val="27"/>
            <w:rtl/>
          </w:rPr>
          <w:t>آية</w:t>
        </w:r>
        <w:r w:rsidRPr="009F74C0">
          <w:rPr>
            <w:rStyle w:val="Hyperlink"/>
            <w:noProof/>
            <w:szCs w:val="27"/>
            <w:rtl/>
          </w:rPr>
          <w:t xml:space="preserve"> </w:t>
        </w:r>
        <w:r w:rsidRPr="009F74C0">
          <w:rPr>
            <w:rStyle w:val="Hyperlink"/>
            <w:rFonts w:hint="eastAsia"/>
            <w:noProof/>
            <w:szCs w:val="27"/>
            <w:rtl/>
          </w:rPr>
          <w:t>الله</w:t>
        </w:r>
        <w:r w:rsidRPr="009F74C0">
          <w:rPr>
            <w:rStyle w:val="Hyperlink"/>
            <w:noProof/>
            <w:szCs w:val="27"/>
            <w:rtl/>
          </w:rPr>
          <w:t xml:space="preserve"> </w:t>
        </w:r>
        <w:r w:rsidRPr="009F74C0">
          <w:rPr>
            <w:rStyle w:val="Hyperlink"/>
            <w:rFonts w:hint="eastAsia"/>
            <w:noProof/>
            <w:szCs w:val="27"/>
            <w:rtl/>
          </w:rPr>
          <w:t>العظمى</w:t>
        </w:r>
        <w:r w:rsidRPr="009F74C0">
          <w:rPr>
            <w:rStyle w:val="Hyperlink"/>
            <w:noProof/>
            <w:szCs w:val="27"/>
            <w:rtl/>
          </w:rPr>
          <w:t xml:space="preserve"> </w:t>
        </w:r>
        <w:r w:rsidRPr="009F74C0">
          <w:rPr>
            <w:rStyle w:val="Hyperlink"/>
            <w:rFonts w:hint="eastAsia"/>
            <w:noProof/>
            <w:szCs w:val="27"/>
            <w:rtl/>
          </w:rPr>
          <w:t>محمد</w:t>
        </w:r>
        <w:r w:rsidRPr="009F74C0">
          <w:rPr>
            <w:rStyle w:val="Hyperlink"/>
            <w:noProof/>
            <w:szCs w:val="27"/>
            <w:rtl/>
          </w:rPr>
          <w:t xml:space="preserve"> </w:t>
        </w:r>
        <w:r w:rsidRPr="009F74C0">
          <w:rPr>
            <w:rStyle w:val="Hyperlink"/>
            <w:rFonts w:hint="eastAsia"/>
            <w:noProof/>
            <w:szCs w:val="27"/>
            <w:rtl/>
          </w:rPr>
          <w:t>بن</w:t>
        </w:r>
        <w:r w:rsidRPr="009F74C0">
          <w:rPr>
            <w:rStyle w:val="Hyperlink"/>
            <w:noProof/>
            <w:szCs w:val="27"/>
            <w:rtl/>
          </w:rPr>
          <w:t xml:space="preserve"> </w:t>
        </w:r>
        <w:r w:rsidRPr="009F74C0">
          <w:rPr>
            <w:rStyle w:val="Hyperlink"/>
            <w:rFonts w:hint="eastAsia"/>
            <w:noProof/>
            <w:szCs w:val="27"/>
            <w:rtl/>
          </w:rPr>
          <w:t>مهدي</w:t>
        </w:r>
        <w:r w:rsidRPr="009F74C0">
          <w:rPr>
            <w:rStyle w:val="Hyperlink"/>
            <w:noProof/>
            <w:szCs w:val="27"/>
            <w:rtl/>
          </w:rPr>
          <w:t xml:space="preserve"> </w:t>
        </w:r>
        <w:r w:rsidRPr="009F74C0">
          <w:rPr>
            <w:rStyle w:val="Hyperlink"/>
            <w:rFonts w:hint="eastAsia"/>
            <w:noProof/>
            <w:szCs w:val="27"/>
            <w:rtl/>
          </w:rPr>
          <w:t>الحسيني</w:t>
        </w:r>
        <w:r w:rsidRPr="009F74C0">
          <w:rPr>
            <w:rStyle w:val="Hyperlink"/>
            <w:noProof/>
            <w:szCs w:val="27"/>
            <w:rtl/>
          </w:rPr>
          <w:t xml:space="preserve"> </w:t>
        </w:r>
        <w:r w:rsidRPr="009F74C0">
          <w:rPr>
            <w:rStyle w:val="Hyperlink"/>
            <w:rFonts w:hint="eastAsia"/>
            <w:noProof/>
            <w:szCs w:val="27"/>
            <w:rtl/>
          </w:rPr>
          <w:t>الشيرازي</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_Toc307688114 \h </w:instrText>
        </w:r>
        <w:r w:rsidRPr="009F74C0">
          <w:rPr>
            <w:rStyle w:val="Hyperlink"/>
            <w:noProof/>
            <w:szCs w:val="27"/>
          </w:rPr>
        </w:r>
        <w:r w:rsidRPr="009F74C0">
          <w:rPr>
            <w:rStyle w:val="Hyperlink"/>
            <w:noProof/>
            <w:szCs w:val="27"/>
          </w:rPr>
          <w:fldChar w:fldCharType="separate"/>
        </w:r>
        <w:r w:rsidR="0081660A">
          <w:rPr>
            <w:noProof/>
            <w:webHidden/>
            <w:szCs w:val="27"/>
            <w:rtl/>
          </w:rPr>
          <w:t>103</w:t>
        </w:r>
        <w:r w:rsidRPr="009F74C0">
          <w:rPr>
            <w:rStyle w:val="Hyperlink"/>
            <w:noProof/>
            <w:szCs w:val="27"/>
            <w:rtl/>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115" w:history="1">
        <w:r w:rsidRPr="009F74C0">
          <w:rPr>
            <w:rStyle w:val="Hyperlink"/>
            <w:noProof/>
            <w:szCs w:val="27"/>
            <w:rtl/>
          </w:rPr>
          <w:t xml:space="preserve">5- </w:t>
        </w:r>
        <w:r w:rsidRPr="009F74C0">
          <w:rPr>
            <w:rStyle w:val="Hyperlink"/>
            <w:rFonts w:hint="eastAsia"/>
            <w:noProof/>
            <w:szCs w:val="27"/>
            <w:rtl/>
          </w:rPr>
          <w:t>آية</w:t>
        </w:r>
        <w:r w:rsidRPr="009F74C0">
          <w:rPr>
            <w:rStyle w:val="Hyperlink"/>
            <w:noProof/>
            <w:szCs w:val="27"/>
            <w:rtl/>
          </w:rPr>
          <w:t xml:space="preserve"> </w:t>
        </w:r>
        <w:r w:rsidRPr="009F74C0">
          <w:rPr>
            <w:rStyle w:val="Hyperlink"/>
            <w:rFonts w:hint="eastAsia"/>
            <w:noProof/>
            <w:szCs w:val="27"/>
            <w:rtl/>
          </w:rPr>
          <w:t>الله</w:t>
        </w:r>
        <w:r w:rsidRPr="009F74C0">
          <w:rPr>
            <w:rStyle w:val="Hyperlink"/>
            <w:noProof/>
            <w:szCs w:val="27"/>
            <w:rtl/>
          </w:rPr>
          <w:t xml:space="preserve"> </w:t>
        </w:r>
        <w:r w:rsidRPr="009F74C0">
          <w:rPr>
            <w:rStyle w:val="Hyperlink"/>
            <w:rFonts w:hint="eastAsia"/>
            <w:noProof/>
            <w:szCs w:val="27"/>
            <w:rtl/>
          </w:rPr>
          <w:t>العظمى</w:t>
        </w:r>
        <w:r w:rsidRPr="009F74C0">
          <w:rPr>
            <w:rStyle w:val="Hyperlink"/>
            <w:noProof/>
            <w:szCs w:val="27"/>
            <w:rtl/>
          </w:rPr>
          <w:t xml:space="preserve"> </w:t>
        </w:r>
        <w:r w:rsidRPr="009F74C0">
          <w:rPr>
            <w:rStyle w:val="Hyperlink"/>
            <w:rFonts w:hint="eastAsia"/>
            <w:noProof/>
            <w:szCs w:val="27"/>
            <w:rtl/>
          </w:rPr>
          <w:t>محمد</w:t>
        </w:r>
        <w:r w:rsidRPr="009F74C0">
          <w:rPr>
            <w:rStyle w:val="Hyperlink"/>
            <w:noProof/>
            <w:szCs w:val="27"/>
            <w:rtl/>
          </w:rPr>
          <w:t xml:space="preserve"> </w:t>
        </w:r>
        <w:r w:rsidRPr="009F74C0">
          <w:rPr>
            <w:rStyle w:val="Hyperlink"/>
            <w:rFonts w:hint="eastAsia"/>
            <w:noProof/>
            <w:szCs w:val="27"/>
            <w:rtl/>
          </w:rPr>
          <w:t>محمد</w:t>
        </w:r>
        <w:r w:rsidRPr="009F74C0">
          <w:rPr>
            <w:rStyle w:val="Hyperlink"/>
            <w:noProof/>
            <w:szCs w:val="27"/>
            <w:rtl/>
          </w:rPr>
          <w:t xml:space="preserve"> </w:t>
        </w:r>
        <w:r w:rsidRPr="009F74C0">
          <w:rPr>
            <w:rStyle w:val="Hyperlink"/>
            <w:rFonts w:hint="eastAsia"/>
            <w:noProof/>
            <w:szCs w:val="27"/>
            <w:rtl/>
          </w:rPr>
          <w:t>صادق</w:t>
        </w:r>
        <w:r w:rsidRPr="009F74C0">
          <w:rPr>
            <w:rStyle w:val="Hyperlink"/>
            <w:noProof/>
            <w:szCs w:val="27"/>
            <w:rtl/>
          </w:rPr>
          <w:t xml:space="preserve"> </w:t>
        </w:r>
        <w:r w:rsidRPr="009F74C0">
          <w:rPr>
            <w:rStyle w:val="Hyperlink"/>
            <w:rFonts w:hint="eastAsia"/>
            <w:noProof/>
            <w:szCs w:val="27"/>
            <w:rtl/>
          </w:rPr>
          <w:t>الصادر</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_Toc307688115 \h </w:instrText>
        </w:r>
        <w:r w:rsidRPr="009F74C0">
          <w:rPr>
            <w:rStyle w:val="Hyperlink"/>
            <w:noProof/>
            <w:szCs w:val="27"/>
          </w:rPr>
        </w:r>
        <w:r w:rsidRPr="009F74C0">
          <w:rPr>
            <w:rStyle w:val="Hyperlink"/>
            <w:noProof/>
            <w:szCs w:val="27"/>
          </w:rPr>
          <w:fldChar w:fldCharType="separate"/>
        </w:r>
        <w:r w:rsidR="0081660A">
          <w:rPr>
            <w:noProof/>
            <w:webHidden/>
            <w:szCs w:val="27"/>
            <w:rtl/>
          </w:rPr>
          <w:t>104</w:t>
        </w:r>
        <w:r w:rsidRPr="009F74C0">
          <w:rPr>
            <w:rStyle w:val="Hyperlink"/>
            <w:noProof/>
            <w:szCs w:val="27"/>
            <w:rtl/>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116" w:history="1">
        <w:r w:rsidRPr="009F74C0">
          <w:rPr>
            <w:rStyle w:val="Hyperlink"/>
            <w:noProof/>
            <w:szCs w:val="27"/>
            <w:rtl/>
          </w:rPr>
          <w:t xml:space="preserve">6- </w:t>
        </w:r>
        <w:r w:rsidRPr="009F74C0">
          <w:rPr>
            <w:rStyle w:val="Hyperlink"/>
            <w:rFonts w:hint="eastAsia"/>
            <w:noProof/>
            <w:szCs w:val="27"/>
            <w:rtl/>
          </w:rPr>
          <w:t>آية</w:t>
        </w:r>
        <w:r w:rsidRPr="009F74C0">
          <w:rPr>
            <w:rStyle w:val="Hyperlink"/>
            <w:noProof/>
            <w:szCs w:val="27"/>
            <w:rtl/>
          </w:rPr>
          <w:t xml:space="preserve"> </w:t>
        </w:r>
        <w:r w:rsidRPr="009F74C0">
          <w:rPr>
            <w:rStyle w:val="Hyperlink"/>
            <w:rFonts w:hint="eastAsia"/>
            <w:noProof/>
            <w:szCs w:val="27"/>
            <w:rtl/>
          </w:rPr>
          <w:t>الله</w:t>
        </w:r>
        <w:r w:rsidRPr="009F74C0">
          <w:rPr>
            <w:rStyle w:val="Hyperlink"/>
            <w:noProof/>
            <w:szCs w:val="27"/>
            <w:rtl/>
          </w:rPr>
          <w:t xml:space="preserve"> </w:t>
        </w:r>
        <w:r w:rsidRPr="009F74C0">
          <w:rPr>
            <w:rStyle w:val="Hyperlink"/>
            <w:rFonts w:hint="eastAsia"/>
            <w:noProof/>
            <w:szCs w:val="27"/>
            <w:rtl/>
          </w:rPr>
          <w:t>العظمى</w:t>
        </w:r>
        <w:r w:rsidRPr="009F74C0">
          <w:rPr>
            <w:rStyle w:val="Hyperlink"/>
            <w:noProof/>
            <w:szCs w:val="27"/>
            <w:rtl/>
          </w:rPr>
          <w:t xml:space="preserve"> </w:t>
        </w:r>
        <w:r w:rsidRPr="009F74C0">
          <w:rPr>
            <w:rStyle w:val="Hyperlink"/>
            <w:rFonts w:hint="eastAsia"/>
            <w:noProof/>
            <w:szCs w:val="27"/>
            <w:rtl/>
          </w:rPr>
          <w:t>وحيد</w:t>
        </w:r>
        <w:r w:rsidRPr="009F74C0">
          <w:rPr>
            <w:rStyle w:val="Hyperlink"/>
            <w:noProof/>
            <w:szCs w:val="27"/>
            <w:rtl/>
          </w:rPr>
          <w:t xml:space="preserve"> </w:t>
        </w:r>
        <w:r w:rsidRPr="009F74C0">
          <w:rPr>
            <w:rStyle w:val="Hyperlink"/>
            <w:rFonts w:hint="eastAsia"/>
            <w:noProof/>
            <w:szCs w:val="27"/>
            <w:rtl/>
          </w:rPr>
          <w:t>خراساني</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_Toc307688116 \h </w:instrText>
        </w:r>
        <w:r w:rsidRPr="009F74C0">
          <w:rPr>
            <w:rStyle w:val="Hyperlink"/>
            <w:noProof/>
            <w:szCs w:val="27"/>
          </w:rPr>
        </w:r>
        <w:r w:rsidRPr="009F74C0">
          <w:rPr>
            <w:rStyle w:val="Hyperlink"/>
            <w:noProof/>
            <w:szCs w:val="27"/>
          </w:rPr>
          <w:fldChar w:fldCharType="separate"/>
        </w:r>
        <w:r w:rsidR="0081660A">
          <w:rPr>
            <w:noProof/>
            <w:webHidden/>
            <w:szCs w:val="27"/>
            <w:rtl/>
          </w:rPr>
          <w:t>107</w:t>
        </w:r>
        <w:r w:rsidRPr="009F74C0">
          <w:rPr>
            <w:rStyle w:val="Hyperlink"/>
            <w:noProof/>
            <w:szCs w:val="27"/>
            <w:rtl/>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117" w:history="1">
        <w:r w:rsidRPr="009F74C0">
          <w:rPr>
            <w:rStyle w:val="Hyperlink"/>
            <w:noProof/>
            <w:szCs w:val="27"/>
            <w:rtl/>
          </w:rPr>
          <w:t xml:space="preserve">7- </w:t>
        </w:r>
        <w:r w:rsidRPr="009F74C0">
          <w:rPr>
            <w:rStyle w:val="Hyperlink"/>
            <w:rFonts w:hint="eastAsia"/>
            <w:noProof/>
            <w:szCs w:val="27"/>
            <w:rtl/>
          </w:rPr>
          <w:t>آية</w:t>
        </w:r>
        <w:r w:rsidRPr="009F74C0">
          <w:rPr>
            <w:rStyle w:val="Hyperlink"/>
            <w:noProof/>
            <w:szCs w:val="27"/>
            <w:rtl/>
          </w:rPr>
          <w:t xml:space="preserve"> </w:t>
        </w:r>
        <w:r w:rsidRPr="009F74C0">
          <w:rPr>
            <w:rStyle w:val="Hyperlink"/>
            <w:rFonts w:hint="eastAsia"/>
            <w:noProof/>
            <w:szCs w:val="27"/>
            <w:rtl/>
          </w:rPr>
          <w:t>الله</w:t>
        </w:r>
        <w:r w:rsidRPr="009F74C0">
          <w:rPr>
            <w:rStyle w:val="Hyperlink"/>
            <w:noProof/>
            <w:szCs w:val="27"/>
            <w:rtl/>
          </w:rPr>
          <w:t xml:space="preserve"> </w:t>
        </w:r>
        <w:r w:rsidRPr="009F74C0">
          <w:rPr>
            <w:rStyle w:val="Hyperlink"/>
            <w:rFonts w:hint="eastAsia"/>
            <w:noProof/>
            <w:szCs w:val="27"/>
            <w:rtl/>
          </w:rPr>
          <w:t>الحائري</w:t>
        </w:r>
        <w:r w:rsidRPr="009F74C0">
          <w:rPr>
            <w:rStyle w:val="Hyperlink"/>
            <w:noProof/>
            <w:szCs w:val="27"/>
            <w:rtl/>
          </w:rPr>
          <w:t xml:space="preserve"> </w:t>
        </w:r>
        <w:r w:rsidRPr="009F74C0">
          <w:rPr>
            <w:rStyle w:val="Hyperlink"/>
            <w:rFonts w:hint="eastAsia"/>
            <w:noProof/>
            <w:szCs w:val="27"/>
            <w:rtl/>
          </w:rPr>
          <w:t>الإحقاقي</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_Toc307688117 \h </w:instrText>
        </w:r>
        <w:r w:rsidRPr="009F74C0">
          <w:rPr>
            <w:rStyle w:val="Hyperlink"/>
            <w:noProof/>
            <w:szCs w:val="27"/>
          </w:rPr>
        </w:r>
        <w:r w:rsidRPr="009F74C0">
          <w:rPr>
            <w:rStyle w:val="Hyperlink"/>
            <w:noProof/>
            <w:szCs w:val="27"/>
          </w:rPr>
          <w:fldChar w:fldCharType="separate"/>
        </w:r>
        <w:r w:rsidR="0081660A">
          <w:rPr>
            <w:noProof/>
            <w:webHidden/>
            <w:szCs w:val="27"/>
            <w:rtl/>
          </w:rPr>
          <w:t>110</w:t>
        </w:r>
        <w:r w:rsidRPr="009F74C0">
          <w:rPr>
            <w:rStyle w:val="Hyperlink"/>
            <w:noProof/>
            <w:szCs w:val="27"/>
            <w:rtl/>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118" w:history="1">
        <w:r w:rsidRPr="009F74C0">
          <w:rPr>
            <w:rStyle w:val="Hyperlink"/>
            <w:noProof/>
            <w:szCs w:val="27"/>
            <w:rtl/>
          </w:rPr>
          <w:t xml:space="preserve">8- </w:t>
        </w:r>
        <w:r w:rsidRPr="009F74C0">
          <w:rPr>
            <w:rStyle w:val="Hyperlink"/>
            <w:rFonts w:hint="eastAsia"/>
            <w:noProof/>
            <w:szCs w:val="27"/>
            <w:rtl/>
          </w:rPr>
          <w:t>آية</w:t>
        </w:r>
        <w:r w:rsidRPr="009F74C0">
          <w:rPr>
            <w:rStyle w:val="Hyperlink"/>
            <w:noProof/>
            <w:szCs w:val="27"/>
            <w:rtl/>
          </w:rPr>
          <w:t xml:space="preserve"> </w:t>
        </w:r>
        <w:r w:rsidRPr="009F74C0">
          <w:rPr>
            <w:rStyle w:val="Hyperlink"/>
            <w:rFonts w:hint="eastAsia"/>
            <w:noProof/>
            <w:szCs w:val="27"/>
            <w:rtl/>
          </w:rPr>
          <w:t>الله</w:t>
        </w:r>
        <w:r w:rsidRPr="009F74C0">
          <w:rPr>
            <w:rStyle w:val="Hyperlink"/>
            <w:noProof/>
            <w:szCs w:val="27"/>
            <w:rtl/>
          </w:rPr>
          <w:t xml:space="preserve"> </w:t>
        </w:r>
        <w:r w:rsidRPr="009F74C0">
          <w:rPr>
            <w:rStyle w:val="Hyperlink"/>
            <w:rFonts w:hint="eastAsia"/>
            <w:noProof/>
            <w:szCs w:val="27"/>
            <w:rtl/>
          </w:rPr>
          <w:t>العظمى</w:t>
        </w:r>
        <w:r w:rsidRPr="009F74C0">
          <w:rPr>
            <w:rStyle w:val="Hyperlink"/>
            <w:noProof/>
            <w:szCs w:val="27"/>
            <w:rtl/>
          </w:rPr>
          <w:t xml:space="preserve"> </w:t>
        </w:r>
        <w:r w:rsidRPr="009F74C0">
          <w:rPr>
            <w:rStyle w:val="Hyperlink"/>
            <w:rFonts w:hint="eastAsia"/>
            <w:noProof/>
            <w:szCs w:val="27"/>
            <w:rtl/>
          </w:rPr>
          <w:t>المولى</w:t>
        </w:r>
        <w:r w:rsidRPr="009F74C0">
          <w:rPr>
            <w:rStyle w:val="Hyperlink"/>
            <w:noProof/>
            <w:szCs w:val="27"/>
            <w:rtl/>
          </w:rPr>
          <w:t xml:space="preserve"> </w:t>
        </w:r>
        <w:r w:rsidRPr="009F74C0">
          <w:rPr>
            <w:rStyle w:val="Hyperlink"/>
            <w:rFonts w:hint="eastAsia"/>
            <w:noProof/>
            <w:szCs w:val="27"/>
            <w:rtl/>
          </w:rPr>
          <w:t>ميرزا</w:t>
        </w:r>
        <w:r w:rsidRPr="009F74C0">
          <w:rPr>
            <w:rStyle w:val="Hyperlink"/>
            <w:noProof/>
            <w:szCs w:val="27"/>
            <w:rtl/>
          </w:rPr>
          <w:t xml:space="preserve"> </w:t>
        </w:r>
        <w:r w:rsidRPr="009F74C0">
          <w:rPr>
            <w:rStyle w:val="Hyperlink"/>
            <w:rFonts w:hint="eastAsia"/>
            <w:noProof/>
            <w:szCs w:val="27"/>
            <w:rtl/>
          </w:rPr>
          <w:t>عبد</w:t>
        </w:r>
        <w:r w:rsidRPr="009F74C0">
          <w:rPr>
            <w:rStyle w:val="Hyperlink"/>
            <w:noProof/>
            <w:szCs w:val="27"/>
            <w:rtl/>
          </w:rPr>
          <w:t xml:space="preserve"> </w:t>
        </w:r>
        <w:r w:rsidRPr="009F74C0">
          <w:rPr>
            <w:rStyle w:val="Hyperlink"/>
            <w:rFonts w:hint="eastAsia"/>
            <w:noProof/>
            <w:szCs w:val="27"/>
            <w:rtl/>
          </w:rPr>
          <w:t>الرسول</w:t>
        </w:r>
        <w:r w:rsidRPr="009F74C0">
          <w:rPr>
            <w:rStyle w:val="Hyperlink"/>
            <w:noProof/>
            <w:szCs w:val="27"/>
            <w:rtl/>
          </w:rPr>
          <w:t xml:space="preserve"> </w:t>
        </w:r>
        <w:r w:rsidRPr="009F74C0">
          <w:rPr>
            <w:rStyle w:val="Hyperlink"/>
            <w:rFonts w:hint="eastAsia"/>
            <w:noProof/>
            <w:szCs w:val="27"/>
            <w:rtl/>
          </w:rPr>
          <w:t>الإحقاقي</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_Toc307688118 \h </w:instrText>
        </w:r>
        <w:r w:rsidRPr="009F74C0">
          <w:rPr>
            <w:rStyle w:val="Hyperlink"/>
            <w:noProof/>
            <w:szCs w:val="27"/>
          </w:rPr>
        </w:r>
        <w:r w:rsidRPr="009F74C0">
          <w:rPr>
            <w:rStyle w:val="Hyperlink"/>
            <w:noProof/>
            <w:szCs w:val="27"/>
          </w:rPr>
          <w:fldChar w:fldCharType="separate"/>
        </w:r>
        <w:r w:rsidR="0081660A">
          <w:rPr>
            <w:noProof/>
            <w:webHidden/>
            <w:szCs w:val="27"/>
            <w:rtl/>
          </w:rPr>
          <w:t>111</w:t>
        </w:r>
        <w:r w:rsidRPr="009F74C0">
          <w:rPr>
            <w:rStyle w:val="Hyperlink"/>
            <w:noProof/>
            <w:szCs w:val="27"/>
            <w:rtl/>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119" w:history="1">
        <w:r w:rsidRPr="009F74C0">
          <w:rPr>
            <w:rStyle w:val="Hyperlink"/>
            <w:noProof/>
            <w:szCs w:val="27"/>
            <w:rtl/>
          </w:rPr>
          <w:t xml:space="preserve">9- </w:t>
        </w:r>
        <w:r w:rsidRPr="009F74C0">
          <w:rPr>
            <w:rStyle w:val="Hyperlink"/>
            <w:rFonts w:hint="eastAsia"/>
            <w:noProof/>
            <w:szCs w:val="27"/>
            <w:rtl/>
          </w:rPr>
          <w:t>آية</w:t>
        </w:r>
        <w:r w:rsidRPr="009F74C0">
          <w:rPr>
            <w:rStyle w:val="Hyperlink"/>
            <w:noProof/>
            <w:szCs w:val="27"/>
            <w:rtl/>
          </w:rPr>
          <w:t xml:space="preserve"> </w:t>
        </w:r>
        <w:r w:rsidRPr="009F74C0">
          <w:rPr>
            <w:rStyle w:val="Hyperlink"/>
            <w:rFonts w:hint="eastAsia"/>
            <w:noProof/>
            <w:szCs w:val="27"/>
            <w:rtl/>
          </w:rPr>
          <w:t>الله</w:t>
        </w:r>
        <w:r w:rsidRPr="009F74C0">
          <w:rPr>
            <w:rStyle w:val="Hyperlink"/>
            <w:noProof/>
            <w:szCs w:val="27"/>
            <w:rtl/>
          </w:rPr>
          <w:t xml:space="preserve"> </w:t>
        </w:r>
        <w:r w:rsidRPr="009F74C0">
          <w:rPr>
            <w:rStyle w:val="Hyperlink"/>
            <w:rFonts w:hint="eastAsia"/>
            <w:noProof/>
            <w:szCs w:val="27"/>
            <w:rtl/>
          </w:rPr>
          <w:t>العظمى</w:t>
        </w:r>
        <w:r w:rsidRPr="009F74C0">
          <w:rPr>
            <w:rStyle w:val="Hyperlink"/>
            <w:noProof/>
            <w:szCs w:val="27"/>
            <w:rtl/>
          </w:rPr>
          <w:t xml:space="preserve"> </w:t>
        </w:r>
        <w:r w:rsidRPr="009F74C0">
          <w:rPr>
            <w:rStyle w:val="Hyperlink"/>
            <w:rFonts w:hint="eastAsia"/>
            <w:noProof/>
            <w:szCs w:val="27"/>
            <w:rtl/>
          </w:rPr>
          <w:t>محمد</w:t>
        </w:r>
        <w:r w:rsidRPr="009F74C0">
          <w:rPr>
            <w:rStyle w:val="Hyperlink"/>
            <w:noProof/>
            <w:szCs w:val="27"/>
            <w:rtl/>
          </w:rPr>
          <w:t xml:space="preserve"> </w:t>
        </w:r>
        <w:r w:rsidRPr="009F74C0">
          <w:rPr>
            <w:rStyle w:val="Hyperlink"/>
            <w:rFonts w:hint="eastAsia"/>
            <w:noProof/>
            <w:szCs w:val="27"/>
            <w:rtl/>
          </w:rPr>
          <w:t>الحسيني</w:t>
        </w:r>
        <w:r w:rsidRPr="009F74C0">
          <w:rPr>
            <w:rStyle w:val="Hyperlink"/>
            <w:noProof/>
            <w:szCs w:val="27"/>
            <w:rtl/>
          </w:rPr>
          <w:t xml:space="preserve"> </w:t>
        </w:r>
        <w:r w:rsidRPr="009F74C0">
          <w:rPr>
            <w:rStyle w:val="Hyperlink"/>
            <w:rFonts w:hint="eastAsia"/>
            <w:noProof/>
            <w:szCs w:val="27"/>
            <w:rtl/>
          </w:rPr>
          <w:t>الشاهرودي</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_Toc307688119 \h </w:instrText>
        </w:r>
        <w:r w:rsidRPr="009F74C0">
          <w:rPr>
            <w:rStyle w:val="Hyperlink"/>
            <w:noProof/>
            <w:szCs w:val="27"/>
          </w:rPr>
        </w:r>
        <w:r w:rsidRPr="009F74C0">
          <w:rPr>
            <w:rStyle w:val="Hyperlink"/>
            <w:noProof/>
            <w:szCs w:val="27"/>
          </w:rPr>
          <w:fldChar w:fldCharType="separate"/>
        </w:r>
        <w:r w:rsidR="0081660A">
          <w:rPr>
            <w:noProof/>
            <w:webHidden/>
            <w:szCs w:val="27"/>
            <w:rtl/>
          </w:rPr>
          <w:t>112</w:t>
        </w:r>
        <w:r w:rsidRPr="009F74C0">
          <w:rPr>
            <w:rStyle w:val="Hyperlink"/>
            <w:noProof/>
            <w:szCs w:val="27"/>
            <w:rtl/>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120" w:history="1">
        <w:r w:rsidRPr="009F74C0">
          <w:rPr>
            <w:rStyle w:val="Hyperlink"/>
            <w:noProof/>
            <w:szCs w:val="27"/>
            <w:rtl/>
          </w:rPr>
          <w:t xml:space="preserve">10- </w:t>
        </w:r>
        <w:r w:rsidRPr="009F74C0">
          <w:rPr>
            <w:rStyle w:val="Hyperlink"/>
            <w:rFonts w:hint="eastAsia"/>
            <w:noProof/>
            <w:szCs w:val="27"/>
            <w:rtl/>
          </w:rPr>
          <w:t>الإمام</w:t>
        </w:r>
        <w:r w:rsidRPr="009F74C0">
          <w:rPr>
            <w:rStyle w:val="Hyperlink"/>
            <w:noProof/>
            <w:szCs w:val="27"/>
            <w:rtl/>
          </w:rPr>
          <w:t xml:space="preserve"> </w:t>
        </w:r>
        <w:r w:rsidRPr="009F74C0">
          <w:rPr>
            <w:rStyle w:val="Hyperlink"/>
            <w:rFonts w:hint="eastAsia"/>
            <w:noProof/>
            <w:szCs w:val="27"/>
            <w:rtl/>
          </w:rPr>
          <w:t>الأكبر</w:t>
        </w:r>
        <w:r w:rsidRPr="009F74C0">
          <w:rPr>
            <w:rStyle w:val="Hyperlink"/>
            <w:noProof/>
            <w:szCs w:val="27"/>
            <w:rtl/>
          </w:rPr>
          <w:t xml:space="preserve"> </w:t>
        </w:r>
        <w:r w:rsidRPr="009F74C0">
          <w:rPr>
            <w:rStyle w:val="Hyperlink"/>
            <w:rFonts w:hint="eastAsia"/>
            <w:noProof/>
            <w:szCs w:val="27"/>
            <w:rtl/>
          </w:rPr>
          <w:t>محمد</w:t>
        </w:r>
        <w:r w:rsidRPr="009F74C0">
          <w:rPr>
            <w:rStyle w:val="Hyperlink"/>
            <w:noProof/>
            <w:szCs w:val="27"/>
            <w:rtl/>
          </w:rPr>
          <w:t xml:space="preserve"> </w:t>
        </w:r>
        <w:r w:rsidRPr="009F74C0">
          <w:rPr>
            <w:rStyle w:val="Hyperlink"/>
            <w:rFonts w:hint="eastAsia"/>
            <w:noProof/>
            <w:szCs w:val="27"/>
            <w:rtl/>
          </w:rPr>
          <w:t>الحسين</w:t>
        </w:r>
        <w:r w:rsidRPr="009F74C0">
          <w:rPr>
            <w:rStyle w:val="Hyperlink"/>
            <w:noProof/>
            <w:szCs w:val="27"/>
            <w:rtl/>
          </w:rPr>
          <w:t xml:space="preserve"> </w:t>
        </w:r>
        <w:r w:rsidRPr="009F74C0">
          <w:rPr>
            <w:rStyle w:val="Hyperlink"/>
            <w:rFonts w:hint="eastAsia"/>
            <w:noProof/>
            <w:szCs w:val="27"/>
            <w:rtl/>
          </w:rPr>
          <w:t>آل</w:t>
        </w:r>
        <w:r w:rsidRPr="009F74C0">
          <w:rPr>
            <w:rStyle w:val="Hyperlink"/>
            <w:noProof/>
            <w:szCs w:val="27"/>
            <w:rtl/>
          </w:rPr>
          <w:t xml:space="preserve"> </w:t>
        </w:r>
        <w:r w:rsidRPr="009F74C0">
          <w:rPr>
            <w:rStyle w:val="Hyperlink"/>
            <w:rFonts w:hint="eastAsia"/>
            <w:noProof/>
            <w:szCs w:val="27"/>
            <w:rtl/>
          </w:rPr>
          <w:t>كاشف</w:t>
        </w:r>
        <w:r w:rsidRPr="009F74C0">
          <w:rPr>
            <w:rStyle w:val="Hyperlink"/>
            <w:noProof/>
            <w:szCs w:val="27"/>
            <w:rtl/>
          </w:rPr>
          <w:t xml:space="preserve"> </w:t>
        </w:r>
        <w:r w:rsidRPr="009F74C0">
          <w:rPr>
            <w:rStyle w:val="Hyperlink"/>
            <w:rFonts w:hint="eastAsia"/>
            <w:noProof/>
            <w:szCs w:val="27"/>
            <w:rtl/>
          </w:rPr>
          <w:t>الغطاء</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_Toc307688120 \h </w:instrText>
        </w:r>
        <w:r w:rsidRPr="009F74C0">
          <w:rPr>
            <w:rStyle w:val="Hyperlink"/>
            <w:noProof/>
            <w:szCs w:val="27"/>
          </w:rPr>
        </w:r>
        <w:r w:rsidRPr="009F74C0">
          <w:rPr>
            <w:rStyle w:val="Hyperlink"/>
            <w:noProof/>
            <w:szCs w:val="27"/>
          </w:rPr>
          <w:fldChar w:fldCharType="separate"/>
        </w:r>
        <w:r w:rsidR="0081660A">
          <w:rPr>
            <w:noProof/>
            <w:webHidden/>
            <w:szCs w:val="27"/>
            <w:rtl/>
          </w:rPr>
          <w:t>112</w:t>
        </w:r>
        <w:r w:rsidRPr="009F74C0">
          <w:rPr>
            <w:rStyle w:val="Hyperlink"/>
            <w:noProof/>
            <w:szCs w:val="27"/>
            <w:rtl/>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121" w:history="1">
        <w:r w:rsidRPr="009F74C0">
          <w:rPr>
            <w:rStyle w:val="Hyperlink"/>
            <w:noProof/>
            <w:szCs w:val="27"/>
            <w:rtl/>
          </w:rPr>
          <w:t xml:space="preserve">11- </w:t>
        </w:r>
        <w:r w:rsidRPr="009F74C0">
          <w:rPr>
            <w:rStyle w:val="Hyperlink"/>
            <w:rFonts w:hint="eastAsia"/>
            <w:noProof/>
            <w:szCs w:val="27"/>
            <w:rtl/>
          </w:rPr>
          <w:t>العلامة</w:t>
        </w:r>
        <w:r w:rsidRPr="009F74C0">
          <w:rPr>
            <w:rStyle w:val="Hyperlink"/>
            <w:noProof/>
            <w:szCs w:val="27"/>
            <w:rtl/>
          </w:rPr>
          <w:t xml:space="preserve"> </w:t>
        </w:r>
        <w:r w:rsidRPr="009F74C0">
          <w:rPr>
            <w:rStyle w:val="Hyperlink"/>
            <w:rFonts w:hint="eastAsia"/>
            <w:noProof/>
            <w:szCs w:val="27"/>
            <w:rtl/>
          </w:rPr>
          <w:t>جعفر</w:t>
        </w:r>
        <w:r w:rsidRPr="009F74C0">
          <w:rPr>
            <w:rStyle w:val="Hyperlink"/>
            <w:noProof/>
            <w:szCs w:val="27"/>
            <w:rtl/>
          </w:rPr>
          <w:t xml:space="preserve"> </w:t>
        </w:r>
        <w:r w:rsidRPr="009F74C0">
          <w:rPr>
            <w:rStyle w:val="Hyperlink"/>
            <w:rFonts w:hint="eastAsia"/>
            <w:noProof/>
            <w:szCs w:val="27"/>
            <w:rtl/>
          </w:rPr>
          <w:t>التستري</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_Toc307688121 \h </w:instrText>
        </w:r>
        <w:r w:rsidRPr="009F74C0">
          <w:rPr>
            <w:rStyle w:val="Hyperlink"/>
            <w:noProof/>
            <w:szCs w:val="27"/>
          </w:rPr>
        </w:r>
        <w:r w:rsidRPr="009F74C0">
          <w:rPr>
            <w:rStyle w:val="Hyperlink"/>
            <w:noProof/>
            <w:szCs w:val="27"/>
          </w:rPr>
          <w:fldChar w:fldCharType="separate"/>
        </w:r>
        <w:r w:rsidR="0081660A">
          <w:rPr>
            <w:noProof/>
            <w:webHidden/>
            <w:szCs w:val="27"/>
            <w:rtl/>
          </w:rPr>
          <w:t>113</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22" w:history="1">
        <w:r w:rsidRPr="009F74C0">
          <w:rPr>
            <w:rStyle w:val="Hyperlink"/>
            <w:rFonts w:hint="eastAsia"/>
            <w:noProof/>
            <w:szCs w:val="27"/>
            <w:rtl/>
          </w:rPr>
          <w:t>الخلافة</w:t>
        </w:r>
        <w:r w:rsidRPr="009F74C0">
          <w:rPr>
            <w:rStyle w:val="Hyperlink"/>
            <w:noProof/>
            <w:szCs w:val="27"/>
            <w:rtl/>
          </w:rPr>
          <w:t xml:space="preserve"> </w:t>
        </w:r>
        <w:r w:rsidRPr="009F74C0">
          <w:rPr>
            <w:rStyle w:val="Hyperlink"/>
            <w:rFonts w:hint="eastAsia"/>
            <w:noProof/>
            <w:szCs w:val="27"/>
            <w:rtl/>
          </w:rPr>
          <w:t>والإمامة</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_Toc307688122 \h </w:instrText>
        </w:r>
        <w:r w:rsidRPr="009F74C0">
          <w:rPr>
            <w:rStyle w:val="Hyperlink"/>
            <w:noProof/>
            <w:szCs w:val="27"/>
          </w:rPr>
        </w:r>
        <w:r w:rsidRPr="009F74C0">
          <w:rPr>
            <w:rStyle w:val="Hyperlink"/>
            <w:noProof/>
            <w:szCs w:val="27"/>
          </w:rPr>
          <w:fldChar w:fldCharType="separate"/>
        </w:r>
        <w:r w:rsidR="0081660A">
          <w:rPr>
            <w:noProof/>
            <w:webHidden/>
            <w:szCs w:val="27"/>
            <w:rtl/>
          </w:rPr>
          <w:t>120</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23" w:history="1">
        <w:r w:rsidRPr="009F74C0">
          <w:rPr>
            <w:rStyle w:val="Hyperlink"/>
            <w:rFonts w:hint="eastAsia"/>
            <w:noProof/>
            <w:szCs w:val="27"/>
            <w:rtl/>
            <w:lang w:bidi="ar-KW"/>
          </w:rPr>
          <w:t>المرجعيات</w:t>
        </w:r>
        <w:r w:rsidRPr="009F74C0">
          <w:rPr>
            <w:rStyle w:val="Hyperlink"/>
            <w:noProof/>
            <w:szCs w:val="27"/>
            <w:rtl/>
            <w:lang w:bidi="ar-KW"/>
          </w:rPr>
          <w:t xml:space="preserve"> </w:t>
        </w:r>
        <w:r w:rsidRPr="009F74C0">
          <w:rPr>
            <w:rStyle w:val="Hyperlink"/>
            <w:rFonts w:hint="eastAsia"/>
            <w:noProof/>
            <w:szCs w:val="27"/>
            <w:rtl/>
            <w:lang w:bidi="ar-KW"/>
          </w:rPr>
          <w:t>ولغة</w:t>
        </w:r>
        <w:r w:rsidRPr="009F74C0">
          <w:rPr>
            <w:rStyle w:val="Hyperlink"/>
            <w:noProof/>
            <w:szCs w:val="27"/>
            <w:rtl/>
            <w:lang w:bidi="ar-KW"/>
          </w:rPr>
          <w:t xml:space="preserve"> </w:t>
        </w:r>
        <w:r w:rsidRPr="009F74C0">
          <w:rPr>
            <w:rStyle w:val="Hyperlink"/>
            <w:rFonts w:hint="eastAsia"/>
            <w:noProof/>
            <w:szCs w:val="27"/>
            <w:rtl/>
            <w:lang w:bidi="ar-KW"/>
          </w:rPr>
          <w:t>التكفير</w:t>
        </w:r>
        <w:r w:rsidRPr="009F74C0">
          <w:rPr>
            <w:noProof/>
            <w:webHidden/>
            <w:szCs w:val="27"/>
            <w:rtl/>
            <w:lang w:bidi="ar-KW"/>
          </w:rPr>
          <w:tab/>
        </w:r>
        <w:r w:rsidRPr="009F74C0">
          <w:rPr>
            <w:rStyle w:val="Hyperlink"/>
            <w:noProof/>
            <w:szCs w:val="27"/>
            <w:rtl/>
            <w:lang w:bidi="ar-KW"/>
          </w:rPr>
          <w:fldChar w:fldCharType="begin"/>
        </w:r>
        <w:r w:rsidRPr="009F74C0">
          <w:rPr>
            <w:noProof/>
            <w:webHidden/>
            <w:szCs w:val="27"/>
            <w:rtl/>
            <w:lang w:bidi="ar-KW"/>
          </w:rPr>
          <w:instrText xml:space="preserve"> </w:instrText>
        </w:r>
        <w:r w:rsidRPr="009F74C0">
          <w:rPr>
            <w:noProof/>
            <w:webHidden/>
            <w:szCs w:val="27"/>
          </w:rPr>
          <w:instrText xml:space="preserve">PAGEREF _Toc307688123 \h </w:instrText>
        </w:r>
        <w:r w:rsidRPr="009F74C0">
          <w:rPr>
            <w:rStyle w:val="Hyperlink"/>
            <w:noProof/>
            <w:szCs w:val="27"/>
          </w:rPr>
        </w:r>
        <w:r w:rsidRPr="009F74C0">
          <w:rPr>
            <w:rStyle w:val="Hyperlink"/>
            <w:noProof/>
            <w:szCs w:val="27"/>
          </w:rPr>
          <w:fldChar w:fldCharType="separate"/>
        </w:r>
        <w:r w:rsidR="0081660A">
          <w:rPr>
            <w:noProof/>
            <w:webHidden/>
            <w:szCs w:val="27"/>
            <w:rtl/>
            <w:lang w:bidi="ar-KW"/>
          </w:rPr>
          <w:t>124</w:t>
        </w:r>
        <w:r w:rsidRPr="009F74C0">
          <w:rPr>
            <w:rStyle w:val="Hyperlink"/>
            <w:noProof/>
            <w:szCs w:val="27"/>
            <w:rtl/>
            <w:lang w:bidi="ar-KW"/>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24" w:history="1">
        <w:r w:rsidRPr="009F74C0">
          <w:rPr>
            <w:rStyle w:val="Hyperlink"/>
            <w:rFonts w:hint="eastAsia"/>
            <w:noProof/>
            <w:szCs w:val="27"/>
            <w:rtl/>
            <w:lang w:bidi="ar-KW"/>
          </w:rPr>
          <w:t>خطوات</w:t>
        </w:r>
        <w:r w:rsidRPr="009F74C0">
          <w:rPr>
            <w:rStyle w:val="Hyperlink"/>
            <w:noProof/>
            <w:szCs w:val="27"/>
            <w:rtl/>
            <w:lang w:bidi="ar-KW"/>
          </w:rPr>
          <w:t xml:space="preserve"> </w:t>
        </w:r>
        <w:r w:rsidRPr="009F74C0">
          <w:rPr>
            <w:rStyle w:val="Hyperlink"/>
            <w:rFonts w:hint="eastAsia"/>
            <w:noProof/>
            <w:szCs w:val="27"/>
            <w:rtl/>
            <w:lang w:bidi="ar-KW"/>
          </w:rPr>
          <w:t>نحو</w:t>
        </w:r>
        <w:r w:rsidRPr="009F74C0">
          <w:rPr>
            <w:rStyle w:val="Hyperlink"/>
            <w:noProof/>
            <w:szCs w:val="27"/>
            <w:rtl/>
            <w:lang w:bidi="ar-KW"/>
          </w:rPr>
          <w:t xml:space="preserve"> </w:t>
        </w:r>
        <w:r w:rsidRPr="009F74C0">
          <w:rPr>
            <w:rStyle w:val="Hyperlink"/>
            <w:rFonts w:hint="eastAsia"/>
            <w:noProof/>
            <w:szCs w:val="27"/>
            <w:rtl/>
            <w:lang w:bidi="ar-KW"/>
          </w:rPr>
          <w:t>إصلاح</w:t>
        </w:r>
        <w:r w:rsidRPr="009F74C0">
          <w:rPr>
            <w:rStyle w:val="Hyperlink"/>
            <w:noProof/>
            <w:szCs w:val="27"/>
            <w:rtl/>
            <w:lang w:bidi="ar-KW"/>
          </w:rPr>
          <w:t xml:space="preserve"> </w:t>
        </w:r>
        <w:r w:rsidRPr="009F74C0">
          <w:rPr>
            <w:rStyle w:val="Hyperlink"/>
            <w:rFonts w:hint="eastAsia"/>
            <w:noProof/>
            <w:szCs w:val="27"/>
            <w:rtl/>
            <w:lang w:bidi="ar-KW"/>
          </w:rPr>
          <w:t>ما</w:t>
        </w:r>
        <w:r w:rsidRPr="009F74C0">
          <w:rPr>
            <w:rStyle w:val="Hyperlink"/>
            <w:noProof/>
            <w:szCs w:val="27"/>
            <w:rtl/>
            <w:lang w:bidi="ar-KW"/>
          </w:rPr>
          <w:t xml:space="preserve"> </w:t>
        </w:r>
        <w:r w:rsidRPr="009F74C0">
          <w:rPr>
            <w:rStyle w:val="Hyperlink"/>
            <w:rFonts w:hint="eastAsia"/>
            <w:noProof/>
            <w:szCs w:val="27"/>
            <w:rtl/>
            <w:lang w:bidi="ar-KW"/>
          </w:rPr>
          <w:t>أفسدته</w:t>
        </w:r>
        <w:r w:rsidRPr="009F74C0">
          <w:rPr>
            <w:rStyle w:val="Hyperlink"/>
            <w:noProof/>
            <w:szCs w:val="27"/>
            <w:rtl/>
            <w:lang w:bidi="ar-KW"/>
          </w:rPr>
          <w:t xml:space="preserve"> </w:t>
        </w:r>
        <w:r w:rsidRPr="009F74C0">
          <w:rPr>
            <w:rStyle w:val="Hyperlink"/>
            <w:rFonts w:hint="eastAsia"/>
            <w:noProof/>
            <w:szCs w:val="27"/>
            <w:rtl/>
            <w:lang w:bidi="ar-KW"/>
          </w:rPr>
          <w:t>الطائفية</w:t>
        </w:r>
        <w:r w:rsidRPr="009F74C0">
          <w:rPr>
            <w:noProof/>
            <w:webHidden/>
            <w:szCs w:val="27"/>
            <w:rtl/>
            <w:lang w:bidi="ar-KW"/>
          </w:rPr>
          <w:tab/>
        </w:r>
        <w:r w:rsidRPr="009F74C0">
          <w:rPr>
            <w:rStyle w:val="Hyperlink"/>
            <w:noProof/>
            <w:szCs w:val="27"/>
            <w:rtl/>
            <w:lang w:bidi="ar-KW"/>
          </w:rPr>
          <w:fldChar w:fldCharType="begin"/>
        </w:r>
        <w:r w:rsidRPr="009F74C0">
          <w:rPr>
            <w:noProof/>
            <w:webHidden/>
            <w:szCs w:val="27"/>
            <w:rtl/>
            <w:lang w:bidi="ar-KW"/>
          </w:rPr>
          <w:instrText xml:space="preserve"> </w:instrText>
        </w:r>
        <w:r w:rsidRPr="009F74C0">
          <w:rPr>
            <w:noProof/>
            <w:webHidden/>
            <w:szCs w:val="27"/>
          </w:rPr>
          <w:instrText xml:space="preserve">PAGEREF _Toc307688124 \h </w:instrText>
        </w:r>
        <w:r w:rsidRPr="009F74C0">
          <w:rPr>
            <w:rStyle w:val="Hyperlink"/>
            <w:noProof/>
            <w:szCs w:val="27"/>
          </w:rPr>
        </w:r>
        <w:r w:rsidRPr="009F74C0">
          <w:rPr>
            <w:rStyle w:val="Hyperlink"/>
            <w:noProof/>
            <w:szCs w:val="27"/>
          </w:rPr>
          <w:fldChar w:fldCharType="separate"/>
        </w:r>
        <w:r w:rsidR="0081660A">
          <w:rPr>
            <w:noProof/>
            <w:webHidden/>
            <w:szCs w:val="27"/>
            <w:rtl/>
            <w:lang w:bidi="ar-KW"/>
          </w:rPr>
          <w:t>128</w:t>
        </w:r>
        <w:r w:rsidRPr="009F74C0">
          <w:rPr>
            <w:rStyle w:val="Hyperlink"/>
            <w:noProof/>
            <w:szCs w:val="27"/>
            <w:rtl/>
            <w:lang w:bidi="ar-KW"/>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25" w:history="1">
        <w:r w:rsidRPr="009F74C0">
          <w:rPr>
            <w:rStyle w:val="Hyperlink"/>
            <w:rFonts w:hint="eastAsia"/>
            <w:noProof/>
            <w:szCs w:val="27"/>
            <w:rtl/>
          </w:rPr>
          <w:t>لماذا</w:t>
        </w:r>
        <w:r w:rsidRPr="009F74C0">
          <w:rPr>
            <w:rStyle w:val="Hyperlink"/>
            <w:noProof/>
            <w:szCs w:val="27"/>
            <w:rtl/>
          </w:rPr>
          <w:t xml:space="preserve"> </w:t>
        </w:r>
        <w:r w:rsidRPr="009F74C0">
          <w:rPr>
            <w:rStyle w:val="Hyperlink"/>
            <w:rFonts w:hint="eastAsia"/>
            <w:noProof/>
            <w:szCs w:val="27"/>
            <w:rtl/>
          </w:rPr>
          <w:t>لم</w:t>
        </w:r>
        <w:r w:rsidRPr="009F74C0">
          <w:rPr>
            <w:rStyle w:val="Hyperlink"/>
            <w:noProof/>
            <w:szCs w:val="27"/>
            <w:rtl/>
          </w:rPr>
          <w:t xml:space="preserve"> </w:t>
        </w:r>
        <w:r w:rsidRPr="009F74C0">
          <w:rPr>
            <w:rStyle w:val="Hyperlink"/>
            <w:rFonts w:hint="eastAsia"/>
            <w:noProof/>
            <w:szCs w:val="27"/>
            <w:rtl/>
          </w:rPr>
          <w:t>يُذكر</w:t>
        </w:r>
        <w:r w:rsidRPr="009F74C0">
          <w:rPr>
            <w:rStyle w:val="Hyperlink"/>
            <w:noProof/>
            <w:szCs w:val="27"/>
            <w:rtl/>
          </w:rPr>
          <w:t xml:space="preserve"> </w:t>
        </w:r>
        <w:r w:rsidRPr="009F74C0">
          <w:rPr>
            <w:rStyle w:val="Hyperlink"/>
            <w:rFonts w:hint="eastAsia"/>
            <w:noProof/>
            <w:szCs w:val="27"/>
            <w:rtl/>
          </w:rPr>
          <w:t>الأئمة</w:t>
        </w:r>
        <w:r w:rsidRPr="009F74C0">
          <w:rPr>
            <w:rStyle w:val="Hyperlink"/>
            <w:noProof/>
            <w:szCs w:val="27"/>
            <w:rtl/>
          </w:rPr>
          <w:t xml:space="preserve"> </w:t>
        </w:r>
        <w:r w:rsidRPr="009F74C0">
          <w:rPr>
            <w:rStyle w:val="Hyperlink"/>
            <w:rFonts w:hint="eastAsia"/>
            <w:noProof/>
            <w:szCs w:val="27"/>
            <w:rtl/>
          </w:rPr>
          <w:t>في</w:t>
        </w:r>
        <w:r w:rsidRPr="009F74C0">
          <w:rPr>
            <w:rStyle w:val="Hyperlink"/>
            <w:noProof/>
            <w:szCs w:val="27"/>
            <w:rtl/>
          </w:rPr>
          <w:t xml:space="preserve"> </w:t>
        </w:r>
        <w:r w:rsidRPr="009F74C0">
          <w:rPr>
            <w:rStyle w:val="Hyperlink"/>
            <w:rFonts w:hint="eastAsia"/>
            <w:noProof/>
            <w:szCs w:val="27"/>
            <w:rtl/>
          </w:rPr>
          <w:t>القرآن؟</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_Toc307688125 \h </w:instrText>
        </w:r>
        <w:r w:rsidRPr="009F74C0">
          <w:rPr>
            <w:rStyle w:val="Hyperlink"/>
            <w:noProof/>
            <w:szCs w:val="27"/>
          </w:rPr>
        </w:r>
        <w:r w:rsidRPr="009F74C0">
          <w:rPr>
            <w:rStyle w:val="Hyperlink"/>
            <w:noProof/>
            <w:szCs w:val="27"/>
          </w:rPr>
          <w:fldChar w:fldCharType="separate"/>
        </w:r>
        <w:r w:rsidR="0081660A">
          <w:rPr>
            <w:noProof/>
            <w:webHidden/>
            <w:szCs w:val="27"/>
            <w:rtl/>
          </w:rPr>
          <w:t>131</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26" w:history="1">
        <w:r w:rsidRPr="009F74C0">
          <w:rPr>
            <w:rStyle w:val="Hyperlink"/>
            <w:rFonts w:hint="eastAsia"/>
            <w:noProof/>
            <w:szCs w:val="27"/>
            <w:rtl/>
            <w:lang w:bidi="ar-KW"/>
          </w:rPr>
          <w:t>الإمام</w:t>
        </w:r>
        <w:r w:rsidRPr="009F74C0">
          <w:rPr>
            <w:rStyle w:val="Hyperlink"/>
            <w:noProof/>
            <w:szCs w:val="27"/>
            <w:rtl/>
            <w:lang w:bidi="ar-KW"/>
          </w:rPr>
          <w:t xml:space="preserve"> </w:t>
        </w:r>
        <w:r w:rsidRPr="009F74C0">
          <w:rPr>
            <w:rStyle w:val="Hyperlink"/>
            <w:rFonts w:hint="eastAsia"/>
            <w:noProof/>
            <w:szCs w:val="27"/>
            <w:rtl/>
            <w:lang w:bidi="ar-KW"/>
          </w:rPr>
          <w:t>والإمامة</w:t>
        </w:r>
        <w:r w:rsidRPr="009F74C0">
          <w:rPr>
            <w:rStyle w:val="Hyperlink"/>
            <w:noProof/>
            <w:szCs w:val="27"/>
            <w:rtl/>
            <w:lang w:bidi="ar-KW"/>
          </w:rPr>
          <w:t xml:space="preserve"> </w:t>
        </w:r>
        <w:r w:rsidRPr="009F74C0">
          <w:rPr>
            <w:rStyle w:val="Hyperlink"/>
            <w:rFonts w:hint="eastAsia"/>
            <w:noProof/>
            <w:szCs w:val="27"/>
            <w:rtl/>
            <w:lang w:bidi="ar-KW"/>
          </w:rPr>
          <w:t>في</w:t>
        </w:r>
        <w:r w:rsidRPr="009F74C0">
          <w:rPr>
            <w:rStyle w:val="Hyperlink"/>
            <w:noProof/>
            <w:szCs w:val="27"/>
            <w:rtl/>
            <w:lang w:bidi="ar-KW"/>
          </w:rPr>
          <w:t xml:space="preserve"> </w:t>
        </w:r>
        <w:r w:rsidRPr="009F74C0">
          <w:rPr>
            <w:rStyle w:val="Hyperlink"/>
            <w:rFonts w:hint="eastAsia"/>
            <w:noProof/>
            <w:szCs w:val="27"/>
            <w:rtl/>
            <w:lang w:bidi="ar-KW"/>
          </w:rPr>
          <w:t>القرآن</w:t>
        </w:r>
        <w:r w:rsidRPr="009F74C0">
          <w:rPr>
            <w:rStyle w:val="Hyperlink"/>
            <w:noProof/>
            <w:szCs w:val="27"/>
            <w:rtl/>
            <w:lang w:bidi="ar-KW"/>
          </w:rPr>
          <w:t xml:space="preserve"> </w:t>
        </w:r>
        <w:r w:rsidRPr="009F74C0">
          <w:rPr>
            <w:rStyle w:val="Hyperlink"/>
            <w:rFonts w:hint="eastAsia"/>
            <w:noProof/>
            <w:szCs w:val="27"/>
            <w:rtl/>
            <w:lang w:bidi="ar-KW"/>
          </w:rPr>
          <w:t>الكريم</w:t>
        </w:r>
        <w:r w:rsidRPr="009F74C0">
          <w:rPr>
            <w:noProof/>
            <w:webHidden/>
            <w:szCs w:val="27"/>
            <w:rtl/>
            <w:lang w:bidi="ar-KW"/>
          </w:rPr>
          <w:tab/>
        </w:r>
        <w:r w:rsidRPr="009F74C0">
          <w:rPr>
            <w:rStyle w:val="Hyperlink"/>
            <w:noProof/>
            <w:szCs w:val="27"/>
            <w:rtl/>
            <w:lang w:bidi="ar-KW"/>
          </w:rPr>
          <w:fldChar w:fldCharType="begin"/>
        </w:r>
        <w:r w:rsidRPr="009F74C0">
          <w:rPr>
            <w:noProof/>
            <w:webHidden/>
            <w:szCs w:val="27"/>
            <w:rtl/>
            <w:lang w:bidi="ar-KW"/>
          </w:rPr>
          <w:instrText xml:space="preserve"> </w:instrText>
        </w:r>
        <w:r w:rsidRPr="009F74C0">
          <w:rPr>
            <w:noProof/>
            <w:webHidden/>
            <w:szCs w:val="27"/>
          </w:rPr>
          <w:instrText xml:space="preserve">PAGEREF _Toc307688126 \h </w:instrText>
        </w:r>
        <w:r w:rsidRPr="009F74C0">
          <w:rPr>
            <w:rStyle w:val="Hyperlink"/>
            <w:noProof/>
            <w:szCs w:val="27"/>
          </w:rPr>
        </w:r>
        <w:r w:rsidRPr="009F74C0">
          <w:rPr>
            <w:rStyle w:val="Hyperlink"/>
            <w:noProof/>
            <w:szCs w:val="27"/>
          </w:rPr>
          <w:fldChar w:fldCharType="separate"/>
        </w:r>
        <w:r w:rsidR="0081660A">
          <w:rPr>
            <w:noProof/>
            <w:webHidden/>
            <w:szCs w:val="27"/>
            <w:rtl/>
            <w:lang w:bidi="ar-KW"/>
          </w:rPr>
          <w:t>133</w:t>
        </w:r>
        <w:r w:rsidRPr="009F74C0">
          <w:rPr>
            <w:rStyle w:val="Hyperlink"/>
            <w:noProof/>
            <w:szCs w:val="27"/>
            <w:rtl/>
            <w:lang w:bidi="ar-KW"/>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27" w:history="1">
        <w:r w:rsidRPr="009F74C0">
          <w:rPr>
            <w:rStyle w:val="Hyperlink"/>
            <w:rFonts w:hint="eastAsia"/>
            <w:noProof/>
            <w:szCs w:val="27"/>
            <w:rtl/>
          </w:rPr>
          <w:t>القرآن</w:t>
        </w:r>
        <w:r w:rsidRPr="009F74C0">
          <w:rPr>
            <w:rStyle w:val="Hyperlink"/>
            <w:noProof/>
            <w:szCs w:val="27"/>
            <w:rtl/>
          </w:rPr>
          <w:t xml:space="preserve"> </w:t>
        </w:r>
        <w:r w:rsidRPr="009F74C0">
          <w:rPr>
            <w:rStyle w:val="Hyperlink"/>
            <w:rFonts w:hint="eastAsia"/>
            <w:noProof/>
            <w:szCs w:val="27"/>
            <w:rtl/>
          </w:rPr>
          <w:t>وعقيدة</w:t>
        </w:r>
        <w:r w:rsidRPr="009F74C0">
          <w:rPr>
            <w:rStyle w:val="Hyperlink"/>
            <w:noProof/>
            <w:szCs w:val="27"/>
            <w:rtl/>
          </w:rPr>
          <w:t xml:space="preserve"> </w:t>
        </w:r>
        <w:r w:rsidRPr="009F74C0">
          <w:rPr>
            <w:rStyle w:val="Hyperlink"/>
            <w:rFonts w:hint="eastAsia"/>
            <w:noProof/>
            <w:szCs w:val="27"/>
            <w:rtl/>
          </w:rPr>
          <w:t>الإمامة</w:t>
        </w:r>
        <w:r w:rsidRPr="009F74C0">
          <w:rPr>
            <w:rStyle w:val="Hyperlink"/>
            <w:noProof/>
            <w:szCs w:val="27"/>
            <w:rtl/>
          </w:rPr>
          <w:t xml:space="preserve"> </w:t>
        </w:r>
        <w:r w:rsidRPr="009F74C0">
          <w:rPr>
            <w:rStyle w:val="Hyperlink"/>
            <w:rFonts w:hint="eastAsia"/>
            <w:noProof/>
            <w:szCs w:val="27"/>
            <w:rtl/>
          </w:rPr>
          <w:t>الشيعية</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_Toc307688127 \h </w:instrText>
        </w:r>
        <w:r w:rsidRPr="009F74C0">
          <w:rPr>
            <w:rStyle w:val="Hyperlink"/>
            <w:noProof/>
            <w:szCs w:val="27"/>
          </w:rPr>
        </w:r>
        <w:r w:rsidRPr="009F74C0">
          <w:rPr>
            <w:rStyle w:val="Hyperlink"/>
            <w:noProof/>
            <w:szCs w:val="27"/>
          </w:rPr>
          <w:fldChar w:fldCharType="separate"/>
        </w:r>
        <w:r w:rsidR="0081660A">
          <w:rPr>
            <w:noProof/>
            <w:webHidden/>
            <w:szCs w:val="27"/>
            <w:rtl/>
          </w:rPr>
          <w:t>138</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28" w:history="1">
        <w:r w:rsidRPr="009F74C0">
          <w:rPr>
            <w:rStyle w:val="Hyperlink"/>
            <w:rFonts w:hint="eastAsia"/>
            <w:noProof/>
            <w:szCs w:val="27"/>
            <w:rtl/>
          </w:rPr>
          <w:t>القول</w:t>
        </w:r>
        <w:r w:rsidRPr="009F74C0">
          <w:rPr>
            <w:rStyle w:val="Hyperlink"/>
            <w:noProof/>
            <w:szCs w:val="27"/>
            <w:rtl/>
          </w:rPr>
          <w:t xml:space="preserve"> </w:t>
        </w:r>
        <w:r w:rsidRPr="009F74C0">
          <w:rPr>
            <w:rStyle w:val="Hyperlink"/>
            <w:rFonts w:hint="eastAsia"/>
            <w:noProof/>
            <w:szCs w:val="27"/>
            <w:rtl/>
          </w:rPr>
          <w:t>بالإمامة</w:t>
        </w:r>
        <w:r w:rsidRPr="009F74C0">
          <w:rPr>
            <w:rStyle w:val="Hyperlink"/>
            <w:noProof/>
            <w:szCs w:val="27"/>
            <w:rtl/>
          </w:rPr>
          <w:t xml:space="preserve"> </w:t>
        </w:r>
        <w:r w:rsidRPr="009F74C0">
          <w:rPr>
            <w:rStyle w:val="Hyperlink"/>
            <w:rFonts w:hint="eastAsia"/>
            <w:noProof/>
            <w:szCs w:val="27"/>
            <w:rtl/>
          </w:rPr>
          <w:t>الإلهية</w:t>
        </w:r>
        <w:r w:rsidRPr="009F74C0">
          <w:rPr>
            <w:rStyle w:val="Hyperlink"/>
            <w:noProof/>
            <w:szCs w:val="27"/>
            <w:rtl/>
          </w:rPr>
          <w:t xml:space="preserve"> </w:t>
        </w:r>
        <w:r w:rsidRPr="009F74C0">
          <w:rPr>
            <w:rStyle w:val="Hyperlink"/>
            <w:rFonts w:hint="eastAsia"/>
            <w:noProof/>
            <w:szCs w:val="27"/>
            <w:rtl/>
          </w:rPr>
          <w:t>بعد</w:t>
        </w:r>
        <w:r w:rsidRPr="009F74C0">
          <w:rPr>
            <w:rStyle w:val="Hyperlink"/>
            <w:noProof/>
            <w:szCs w:val="27"/>
            <w:rtl/>
          </w:rPr>
          <w:t xml:space="preserve"> </w:t>
        </w:r>
        <w:r w:rsidRPr="009F74C0">
          <w:rPr>
            <w:rStyle w:val="Hyperlink"/>
            <w:rFonts w:hint="eastAsia"/>
            <w:noProof/>
            <w:szCs w:val="27"/>
            <w:rtl/>
          </w:rPr>
          <w:t>النبي</w:t>
        </w:r>
        <w:r w:rsidRPr="009F74C0">
          <w:rPr>
            <w:rStyle w:val="Hyperlink"/>
            <w:noProof/>
            <w:szCs w:val="27"/>
            <w:rtl/>
          </w:rPr>
          <w:t xml:space="preserve"> </w:t>
        </w:r>
        <w:r w:rsidRPr="009F74C0">
          <w:rPr>
            <w:rStyle w:val="Hyperlink"/>
            <w:rFonts w:hint="eastAsia"/>
            <w:noProof/>
            <w:szCs w:val="27"/>
            <w:rtl/>
          </w:rPr>
          <w:t>طعن</w:t>
        </w:r>
        <w:r w:rsidRPr="009F74C0">
          <w:rPr>
            <w:rStyle w:val="Hyperlink"/>
            <w:noProof/>
            <w:szCs w:val="27"/>
            <w:rtl/>
          </w:rPr>
          <w:t xml:space="preserve"> </w:t>
        </w:r>
        <w:r w:rsidRPr="009F74C0">
          <w:rPr>
            <w:rStyle w:val="Hyperlink"/>
            <w:rFonts w:hint="eastAsia"/>
            <w:noProof/>
            <w:szCs w:val="27"/>
            <w:rtl/>
          </w:rPr>
          <w:t>في</w:t>
        </w:r>
        <w:r w:rsidRPr="009F74C0">
          <w:rPr>
            <w:rStyle w:val="Hyperlink"/>
            <w:noProof/>
            <w:szCs w:val="27"/>
            <w:rtl/>
          </w:rPr>
          <w:t xml:space="preserve"> </w:t>
        </w:r>
        <w:r w:rsidRPr="009F74C0">
          <w:rPr>
            <w:rStyle w:val="Hyperlink"/>
            <w:rFonts w:hint="eastAsia"/>
            <w:noProof/>
            <w:szCs w:val="27"/>
            <w:rtl/>
          </w:rPr>
          <w:t>ختم</w:t>
        </w:r>
        <w:r w:rsidRPr="009F74C0">
          <w:rPr>
            <w:rStyle w:val="Hyperlink"/>
            <w:noProof/>
            <w:szCs w:val="27"/>
            <w:rtl/>
          </w:rPr>
          <w:t xml:space="preserve"> </w:t>
        </w:r>
        <w:r w:rsidRPr="009F74C0">
          <w:rPr>
            <w:rStyle w:val="Hyperlink"/>
            <w:rFonts w:hint="eastAsia"/>
            <w:noProof/>
            <w:szCs w:val="27"/>
            <w:rtl/>
          </w:rPr>
          <w:t>نبوته</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_Toc307688128 \h </w:instrText>
        </w:r>
        <w:r w:rsidRPr="009F74C0">
          <w:rPr>
            <w:rStyle w:val="Hyperlink"/>
            <w:noProof/>
            <w:szCs w:val="27"/>
          </w:rPr>
        </w:r>
        <w:r w:rsidRPr="009F74C0">
          <w:rPr>
            <w:rStyle w:val="Hyperlink"/>
            <w:noProof/>
            <w:szCs w:val="27"/>
          </w:rPr>
          <w:fldChar w:fldCharType="separate"/>
        </w:r>
        <w:r w:rsidR="0081660A">
          <w:rPr>
            <w:noProof/>
            <w:webHidden/>
            <w:szCs w:val="27"/>
            <w:rtl/>
          </w:rPr>
          <w:t>140</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29" w:history="1">
        <w:r w:rsidRPr="009F74C0">
          <w:rPr>
            <w:rStyle w:val="Hyperlink"/>
            <w:rFonts w:hint="eastAsia"/>
            <w:noProof/>
            <w:szCs w:val="27"/>
            <w:rtl/>
          </w:rPr>
          <w:t>نصوص</w:t>
        </w:r>
        <w:r w:rsidRPr="009F74C0">
          <w:rPr>
            <w:rStyle w:val="Hyperlink"/>
            <w:noProof/>
            <w:szCs w:val="27"/>
            <w:rtl/>
          </w:rPr>
          <w:t xml:space="preserve"> </w:t>
        </w:r>
        <w:r w:rsidRPr="009F74C0">
          <w:rPr>
            <w:rStyle w:val="Hyperlink"/>
            <w:rFonts w:hint="eastAsia"/>
            <w:noProof/>
            <w:szCs w:val="27"/>
            <w:rtl/>
          </w:rPr>
          <w:t>شيعية</w:t>
        </w:r>
        <w:r w:rsidRPr="009F74C0">
          <w:rPr>
            <w:rStyle w:val="Hyperlink"/>
            <w:noProof/>
            <w:szCs w:val="27"/>
            <w:rtl/>
          </w:rPr>
          <w:t xml:space="preserve"> </w:t>
        </w:r>
        <w:r w:rsidRPr="009F74C0">
          <w:rPr>
            <w:rStyle w:val="Hyperlink"/>
            <w:rFonts w:hint="eastAsia"/>
            <w:noProof/>
            <w:szCs w:val="27"/>
            <w:rtl/>
          </w:rPr>
          <w:t>اشترطت</w:t>
        </w:r>
        <w:r w:rsidRPr="009F74C0">
          <w:rPr>
            <w:rStyle w:val="Hyperlink"/>
            <w:noProof/>
            <w:szCs w:val="27"/>
            <w:rtl/>
          </w:rPr>
          <w:t xml:space="preserve"> </w:t>
        </w:r>
        <w:r w:rsidRPr="009F74C0">
          <w:rPr>
            <w:rStyle w:val="Hyperlink"/>
            <w:rFonts w:hint="eastAsia"/>
            <w:noProof/>
            <w:szCs w:val="27"/>
            <w:rtl/>
          </w:rPr>
          <w:t>العدل</w:t>
        </w:r>
        <w:r w:rsidRPr="009F74C0">
          <w:rPr>
            <w:rStyle w:val="Hyperlink"/>
            <w:noProof/>
            <w:szCs w:val="27"/>
            <w:rtl/>
          </w:rPr>
          <w:t xml:space="preserve"> </w:t>
        </w:r>
        <w:r w:rsidRPr="009F74C0">
          <w:rPr>
            <w:rStyle w:val="Hyperlink"/>
            <w:rFonts w:hint="eastAsia"/>
            <w:noProof/>
            <w:szCs w:val="27"/>
            <w:rtl/>
          </w:rPr>
          <w:t>في</w:t>
        </w:r>
        <w:r w:rsidRPr="009F74C0">
          <w:rPr>
            <w:rStyle w:val="Hyperlink"/>
            <w:noProof/>
            <w:szCs w:val="27"/>
            <w:rtl/>
          </w:rPr>
          <w:t xml:space="preserve"> </w:t>
        </w:r>
        <w:r w:rsidRPr="009F74C0">
          <w:rPr>
            <w:rStyle w:val="Hyperlink"/>
            <w:rFonts w:hint="eastAsia"/>
            <w:noProof/>
            <w:szCs w:val="27"/>
            <w:rtl/>
          </w:rPr>
          <w:t>الحاكم</w:t>
        </w:r>
        <w:r w:rsidRPr="009F74C0">
          <w:rPr>
            <w:rStyle w:val="Hyperlink"/>
            <w:noProof/>
            <w:szCs w:val="27"/>
            <w:rtl/>
          </w:rPr>
          <w:t xml:space="preserve"> </w:t>
        </w:r>
        <w:r w:rsidRPr="009F74C0">
          <w:rPr>
            <w:rStyle w:val="Hyperlink"/>
            <w:rFonts w:hint="eastAsia"/>
            <w:noProof/>
            <w:szCs w:val="27"/>
            <w:rtl/>
          </w:rPr>
          <w:t>لا</w:t>
        </w:r>
        <w:r w:rsidRPr="009F74C0">
          <w:rPr>
            <w:rStyle w:val="Hyperlink"/>
            <w:noProof/>
            <w:szCs w:val="27"/>
            <w:rtl/>
          </w:rPr>
          <w:t xml:space="preserve"> </w:t>
        </w:r>
        <w:r w:rsidRPr="009F74C0">
          <w:rPr>
            <w:rStyle w:val="Hyperlink"/>
            <w:rFonts w:hint="eastAsia"/>
            <w:noProof/>
            <w:szCs w:val="27"/>
            <w:rtl/>
          </w:rPr>
          <w:t>العصمة</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_Toc307688129 \h </w:instrText>
        </w:r>
        <w:r w:rsidRPr="009F74C0">
          <w:rPr>
            <w:rStyle w:val="Hyperlink"/>
            <w:noProof/>
            <w:szCs w:val="27"/>
          </w:rPr>
        </w:r>
        <w:r w:rsidRPr="009F74C0">
          <w:rPr>
            <w:rStyle w:val="Hyperlink"/>
            <w:noProof/>
            <w:szCs w:val="27"/>
          </w:rPr>
          <w:fldChar w:fldCharType="separate"/>
        </w:r>
        <w:r w:rsidR="0081660A">
          <w:rPr>
            <w:noProof/>
            <w:webHidden/>
            <w:szCs w:val="27"/>
            <w:rtl/>
          </w:rPr>
          <w:t>148</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30" w:history="1">
        <w:r w:rsidRPr="009F74C0">
          <w:rPr>
            <w:rStyle w:val="Hyperlink"/>
            <w:rFonts w:hint="eastAsia"/>
            <w:noProof/>
            <w:szCs w:val="27"/>
            <w:rtl/>
          </w:rPr>
          <w:t>الأحلام</w:t>
        </w:r>
        <w:r w:rsidRPr="009F74C0">
          <w:rPr>
            <w:rStyle w:val="Hyperlink"/>
            <w:noProof/>
            <w:szCs w:val="27"/>
            <w:rtl/>
          </w:rPr>
          <w:t xml:space="preserve"> </w:t>
        </w:r>
        <w:r w:rsidRPr="009F74C0">
          <w:rPr>
            <w:rStyle w:val="Hyperlink"/>
            <w:rFonts w:hint="eastAsia"/>
            <w:noProof/>
            <w:szCs w:val="27"/>
            <w:rtl/>
          </w:rPr>
          <w:t>لا</w:t>
        </w:r>
        <w:r w:rsidRPr="009F74C0">
          <w:rPr>
            <w:rStyle w:val="Hyperlink"/>
            <w:noProof/>
            <w:szCs w:val="27"/>
            <w:rtl/>
          </w:rPr>
          <w:t xml:space="preserve"> </w:t>
        </w:r>
        <w:r w:rsidRPr="009F74C0">
          <w:rPr>
            <w:rStyle w:val="Hyperlink"/>
            <w:rFonts w:hint="eastAsia"/>
            <w:noProof/>
            <w:szCs w:val="27"/>
            <w:rtl/>
          </w:rPr>
          <w:t>تصلح</w:t>
        </w:r>
        <w:r w:rsidRPr="009F74C0">
          <w:rPr>
            <w:rStyle w:val="Hyperlink"/>
            <w:noProof/>
            <w:szCs w:val="27"/>
            <w:rtl/>
          </w:rPr>
          <w:t xml:space="preserve"> </w:t>
        </w:r>
        <w:r w:rsidRPr="009F74C0">
          <w:rPr>
            <w:rStyle w:val="Hyperlink"/>
            <w:rFonts w:hint="eastAsia"/>
            <w:noProof/>
            <w:szCs w:val="27"/>
            <w:rtl/>
          </w:rPr>
          <w:t>لأن</w:t>
        </w:r>
        <w:r w:rsidRPr="009F74C0">
          <w:rPr>
            <w:rStyle w:val="Hyperlink"/>
            <w:noProof/>
            <w:szCs w:val="27"/>
            <w:rtl/>
          </w:rPr>
          <w:t xml:space="preserve"> </w:t>
        </w:r>
        <w:r w:rsidRPr="009F74C0">
          <w:rPr>
            <w:rStyle w:val="Hyperlink"/>
            <w:rFonts w:hint="eastAsia"/>
            <w:noProof/>
            <w:szCs w:val="27"/>
            <w:rtl/>
          </w:rPr>
          <w:t>تكون</w:t>
        </w:r>
        <w:r w:rsidRPr="009F74C0">
          <w:rPr>
            <w:rStyle w:val="Hyperlink"/>
            <w:noProof/>
            <w:szCs w:val="27"/>
            <w:rtl/>
          </w:rPr>
          <w:t xml:space="preserve"> </w:t>
        </w:r>
        <w:r w:rsidRPr="009F74C0">
          <w:rPr>
            <w:rStyle w:val="Hyperlink"/>
            <w:rFonts w:hint="eastAsia"/>
            <w:noProof/>
            <w:szCs w:val="27"/>
            <w:rtl/>
          </w:rPr>
          <w:t>دستوراً</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_Toc307688130 \h </w:instrText>
        </w:r>
        <w:r w:rsidRPr="009F74C0">
          <w:rPr>
            <w:rStyle w:val="Hyperlink"/>
            <w:noProof/>
            <w:szCs w:val="27"/>
          </w:rPr>
        </w:r>
        <w:r w:rsidRPr="009F74C0">
          <w:rPr>
            <w:rStyle w:val="Hyperlink"/>
            <w:noProof/>
            <w:szCs w:val="27"/>
          </w:rPr>
          <w:fldChar w:fldCharType="separate"/>
        </w:r>
        <w:r w:rsidR="0081660A">
          <w:rPr>
            <w:noProof/>
            <w:webHidden/>
            <w:szCs w:val="27"/>
            <w:rtl/>
          </w:rPr>
          <w:t>152</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31" w:history="1">
        <w:r w:rsidRPr="009F74C0">
          <w:rPr>
            <w:rStyle w:val="Hyperlink"/>
            <w:rFonts w:hint="eastAsia"/>
            <w:noProof/>
            <w:szCs w:val="27"/>
            <w:rtl/>
          </w:rPr>
          <w:t>نهج</w:t>
        </w:r>
        <w:r w:rsidRPr="009F74C0">
          <w:rPr>
            <w:rStyle w:val="Hyperlink"/>
            <w:noProof/>
            <w:szCs w:val="27"/>
            <w:rtl/>
          </w:rPr>
          <w:t xml:space="preserve"> </w:t>
        </w:r>
        <w:r w:rsidRPr="009F74C0">
          <w:rPr>
            <w:rStyle w:val="Hyperlink"/>
            <w:rFonts w:hint="eastAsia"/>
            <w:noProof/>
            <w:szCs w:val="27"/>
            <w:rtl/>
          </w:rPr>
          <w:t>البلاغة</w:t>
        </w:r>
        <w:r w:rsidRPr="009F74C0">
          <w:rPr>
            <w:rStyle w:val="Hyperlink"/>
            <w:noProof/>
            <w:szCs w:val="27"/>
            <w:rtl/>
          </w:rPr>
          <w:t xml:space="preserve"> </w:t>
        </w:r>
        <w:r w:rsidRPr="009F74C0">
          <w:rPr>
            <w:rStyle w:val="Hyperlink"/>
            <w:rFonts w:hint="eastAsia"/>
            <w:noProof/>
            <w:szCs w:val="27"/>
            <w:rtl/>
          </w:rPr>
          <w:t>ينقض</w:t>
        </w:r>
        <w:r w:rsidRPr="009F74C0">
          <w:rPr>
            <w:rStyle w:val="Hyperlink"/>
            <w:noProof/>
            <w:szCs w:val="27"/>
            <w:rtl/>
          </w:rPr>
          <w:t xml:space="preserve"> </w:t>
        </w:r>
        <w:r w:rsidRPr="009F74C0">
          <w:rPr>
            <w:rStyle w:val="Hyperlink"/>
            <w:rFonts w:hint="eastAsia"/>
            <w:noProof/>
            <w:szCs w:val="27"/>
            <w:rtl/>
          </w:rPr>
          <w:t>عقيدة</w:t>
        </w:r>
        <w:r w:rsidRPr="009F74C0">
          <w:rPr>
            <w:rStyle w:val="Hyperlink"/>
            <w:noProof/>
            <w:szCs w:val="27"/>
            <w:rtl/>
          </w:rPr>
          <w:t xml:space="preserve"> </w:t>
        </w:r>
        <w:r w:rsidRPr="009F74C0">
          <w:rPr>
            <w:rStyle w:val="Hyperlink"/>
            <w:rFonts w:hint="eastAsia"/>
            <w:noProof/>
            <w:szCs w:val="27"/>
            <w:rtl/>
          </w:rPr>
          <w:t>الإمامة</w:t>
        </w:r>
        <w:r w:rsidRPr="009F74C0">
          <w:rPr>
            <w:rStyle w:val="Hyperlink"/>
            <w:noProof/>
            <w:szCs w:val="27"/>
            <w:rtl/>
          </w:rPr>
          <w:t xml:space="preserve"> </w:t>
        </w:r>
        <w:r w:rsidRPr="009F74C0">
          <w:rPr>
            <w:rStyle w:val="Hyperlink"/>
            <w:rFonts w:hint="eastAsia"/>
            <w:noProof/>
            <w:szCs w:val="27"/>
            <w:rtl/>
          </w:rPr>
          <w:t>التي</w:t>
        </w:r>
        <w:r w:rsidRPr="009F74C0">
          <w:rPr>
            <w:rStyle w:val="Hyperlink"/>
            <w:noProof/>
            <w:szCs w:val="27"/>
            <w:rtl/>
          </w:rPr>
          <w:t xml:space="preserve"> </w:t>
        </w:r>
        <w:r w:rsidRPr="009F74C0">
          <w:rPr>
            <w:rStyle w:val="Hyperlink"/>
            <w:rFonts w:hint="eastAsia"/>
            <w:noProof/>
            <w:szCs w:val="27"/>
            <w:rtl/>
          </w:rPr>
          <w:t>يعتقدها</w:t>
        </w:r>
        <w:r w:rsidRPr="009F74C0">
          <w:rPr>
            <w:rStyle w:val="Hyperlink"/>
            <w:noProof/>
            <w:szCs w:val="27"/>
            <w:rtl/>
          </w:rPr>
          <w:t xml:space="preserve"> </w:t>
        </w:r>
        <w:r w:rsidRPr="009F74C0">
          <w:rPr>
            <w:rStyle w:val="Hyperlink"/>
            <w:rFonts w:hint="eastAsia"/>
            <w:noProof/>
            <w:szCs w:val="27"/>
            <w:rtl/>
          </w:rPr>
          <w:t>الشيعة</w:t>
        </w:r>
        <w:r w:rsidRPr="009F74C0">
          <w:rPr>
            <w:rStyle w:val="Hyperlink"/>
            <w:noProof/>
            <w:szCs w:val="27"/>
            <w:rtl/>
          </w:rPr>
          <w:t xml:space="preserve"> </w:t>
        </w:r>
        <w:r w:rsidRPr="009F74C0">
          <w:rPr>
            <w:rStyle w:val="Hyperlink"/>
            <w:rFonts w:hint="eastAsia"/>
            <w:noProof/>
            <w:szCs w:val="27"/>
            <w:rtl/>
          </w:rPr>
          <w:t>الاثنا</w:t>
        </w:r>
        <w:r w:rsidRPr="009F74C0">
          <w:rPr>
            <w:rStyle w:val="Hyperlink"/>
            <w:noProof/>
            <w:szCs w:val="27"/>
            <w:rtl/>
          </w:rPr>
          <w:t xml:space="preserve"> </w:t>
        </w:r>
        <w:r w:rsidRPr="009F74C0">
          <w:rPr>
            <w:rStyle w:val="Hyperlink"/>
            <w:rFonts w:hint="eastAsia"/>
            <w:noProof/>
            <w:szCs w:val="27"/>
            <w:rtl/>
          </w:rPr>
          <w:t>عشرية</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_Toc307688131 \h </w:instrText>
        </w:r>
        <w:r w:rsidRPr="009F74C0">
          <w:rPr>
            <w:rStyle w:val="Hyperlink"/>
            <w:noProof/>
            <w:szCs w:val="27"/>
          </w:rPr>
        </w:r>
        <w:r w:rsidRPr="009F74C0">
          <w:rPr>
            <w:rStyle w:val="Hyperlink"/>
            <w:noProof/>
            <w:szCs w:val="27"/>
          </w:rPr>
          <w:fldChar w:fldCharType="separate"/>
        </w:r>
        <w:r w:rsidR="0081660A">
          <w:rPr>
            <w:noProof/>
            <w:webHidden/>
            <w:szCs w:val="27"/>
            <w:rtl/>
          </w:rPr>
          <w:t>159</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32" w:history="1">
        <w:r w:rsidRPr="009F74C0">
          <w:rPr>
            <w:rStyle w:val="Hyperlink"/>
            <w:rFonts w:hint="eastAsia"/>
            <w:noProof/>
            <w:szCs w:val="27"/>
            <w:rtl/>
          </w:rPr>
          <w:t>عندما</w:t>
        </w:r>
        <w:r w:rsidRPr="009F74C0">
          <w:rPr>
            <w:rStyle w:val="Hyperlink"/>
            <w:noProof/>
            <w:szCs w:val="27"/>
            <w:rtl/>
          </w:rPr>
          <w:t xml:space="preserve"> </w:t>
        </w:r>
        <w:r w:rsidRPr="009F74C0">
          <w:rPr>
            <w:rStyle w:val="Hyperlink"/>
            <w:rFonts w:hint="eastAsia"/>
            <w:noProof/>
            <w:szCs w:val="27"/>
            <w:rtl/>
          </w:rPr>
          <w:t>يمتزج</w:t>
        </w:r>
        <w:r w:rsidRPr="009F74C0">
          <w:rPr>
            <w:rStyle w:val="Hyperlink"/>
            <w:noProof/>
            <w:szCs w:val="27"/>
            <w:rtl/>
          </w:rPr>
          <w:t xml:space="preserve"> </w:t>
        </w:r>
        <w:r w:rsidRPr="009F74C0">
          <w:rPr>
            <w:rStyle w:val="Hyperlink"/>
            <w:rFonts w:hint="eastAsia"/>
            <w:noProof/>
            <w:szCs w:val="27"/>
            <w:rtl/>
          </w:rPr>
          <w:t>وهم</w:t>
        </w:r>
        <w:r w:rsidRPr="009F74C0">
          <w:rPr>
            <w:rStyle w:val="Hyperlink"/>
            <w:noProof/>
            <w:szCs w:val="27"/>
            <w:rtl/>
          </w:rPr>
          <w:t xml:space="preserve"> </w:t>
        </w:r>
        <w:r w:rsidRPr="009F74C0">
          <w:rPr>
            <w:rStyle w:val="Hyperlink"/>
            <w:rFonts w:hint="eastAsia"/>
            <w:noProof/>
            <w:szCs w:val="27"/>
            <w:rtl/>
          </w:rPr>
          <w:t>الإمامة</w:t>
        </w:r>
        <w:r w:rsidRPr="009F74C0">
          <w:rPr>
            <w:rStyle w:val="Hyperlink"/>
            <w:noProof/>
            <w:szCs w:val="27"/>
            <w:rtl/>
          </w:rPr>
          <w:t xml:space="preserve"> </w:t>
        </w:r>
        <w:r w:rsidRPr="009F74C0">
          <w:rPr>
            <w:rStyle w:val="Hyperlink"/>
            <w:rFonts w:hint="eastAsia"/>
            <w:noProof/>
            <w:szCs w:val="27"/>
            <w:rtl/>
          </w:rPr>
          <w:t>النصية</w:t>
        </w:r>
        <w:r w:rsidRPr="009F74C0">
          <w:rPr>
            <w:rStyle w:val="Hyperlink"/>
            <w:noProof/>
            <w:szCs w:val="27"/>
            <w:rtl/>
          </w:rPr>
          <w:t xml:space="preserve"> </w:t>
        </w:r>
        <w:r w:rsidRPr="009F74C0">
          <w:rPr>
            <w:rStyle w:val="Hyperlink"/>
            <w:rFonts w:hint="eastAsia"/>
            <w:noProof/>
            <w:szCs w:val="27"/>
            <w:rtl/>
          </w:rPr>
          <w:t>بالخرافة</w:t>
        </w:r>
        <w:r w:rsidRPr="009F74C0">
          <w:rPr>
            <w:rStyle w:val="Hyperlink"/>
            <w:noProof/>
            <w:szCs w:val="27"/>
            <w:rtl/>
          </w:rPr>
          <w:t xml:space="preserve"> </w:t>
        </w:r>
        <w:r w:rsidRPr="009F74C0">
          <w:rPr>
            <w:rStyle w:val="Hyperlink"/>
            <w:rFonts w:hint="eastAsia"/>
            <w:noProof/>
            <w:szCs w:val="27"/>
            <w:rtl/>
          </w:rPr>
          <w:t>الحسية</w:t>
        </w:r>
        <w:r w:rsidRPr="009F74C0">
          <w:rPr>
            <w:rStyle w:val="Hyperlink"/>
            <w:noProof/>
            <w:szCs w:val="27"/>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_Toc307688132 \h </w:instrText>
        </w:r>
        <w:r w:rsidRPr="009F74C0">
          <w:rPr>
            <w:rStyle w:val="Hyperlink"/>
            <w:noProof/>
            <w:szCs w:val="27"/>
          </w:rPr>
        </w:r>
        <w:r w:rsidRPr="009F74C0">
          <w:rPr>
            <w:rStyle w:val="Hyperlink"/>
            <w:noProof/>
            <w:szCs w:val="27"/>
          </w:rPr>
          <w:fldChar w:fldCharType="separate"/>
        </w:r>
        <w:r w:rsidR="0081660A">
          <w:rPr>
            <w:noProof/>
            <w:webHidden/>
            <w:szCs w:val="27"/>
            <w:rtl/>
          </w:rPr>
          <w:t>163</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33" w:history="1">
        <w:r w:rsidRPr="009F74C0">
          <w:rPr>
            <w:rStyle w:val="Hyperlink"/>
            <w:rFonts w:hint="eastAsia"/>
            <w:noProof/>
            <w:szCs w:val="27"/>
            <w:rtl/>
            <w:lang w:bidi="ar-KW"/>
          </w:rPr>
          <w:t>مناقشة</w:t>
        </w:r>
        <w:r w:rsidRPr="009F74C0">
          <w:rPr>
            <w:rStyle w:val="Hyperlink"/>
            <w:noProof/>
            <w:szCs w:val="27"/>
            <w:rtl/>
            <w:lang w:bidi="ar-KW"/>
          </w:rPr>
          <w:t xml:space="preserve"> </w:t>
        </w:r>
        <w:r w:rsidRPr="009F74C0">
          <w:rPr>
            <w:rStyle w:val="Hyperlink"/>
            <w:rFonts w:hint="eastAsia"/>
            <w:noProof/>
            <w:szCs w:val="27"/>
            <w:rtl/>
            <w:lang w:bidi="ar-KW"/>
          </w:rPr>
          <w:t>أدلة</w:t>
        </w:r>
        <w:r w:rsidRPr="009F74C0">
          <w:rPr>
            <w:rStyle w:val="Hyperlink"/>
            <w:noProof/>
            <w:szCs w:val="27"/>
            <w:rtl/>
            <w:lang w:bidi="ar-KW"/>
          </w:rPr>
          <w:t xml:space="preserve"> </w:t>
        </w:r>
        <w:r w:rsidRPr="009F74C0">
          <w:rPr>
            <w:rStyle w:val="Hyperlink"/>
            <w:rFonts w:hint="eastAsia"/>
            <w:noProof/>
            <w:szCs w:val="27"/>
            <w:rtl/>
            <w:lang w:bidi="ar-KW"/>
          </w:rPr>
          <w:t>الإمامة</w:t>
        </w:r>
        <w:r w:rsidRPr="009F74C0">
          <w:rPr>
            <w:rStyle w:val="Hyperlink"/>
            <w:noProof/>
            <w:szCs w:val="27"/>
            <w:rtl/>
            <w:lang w:bidi="ar-KW"/>
          </w:rPr>
          <w:t xml:space="preserve"> </w:t>
        </w:r>
        <w:r w:rsidRPr="009F74C0">
          <w:rPr>
            <w:rStyle w:val="Hyperlink"/>
            <w:rFonts w:hint="eastAsia"/>
            <w:noProof/>
            <w:szCs w:val="27"/>
            <w:rtl/>
            <w:lang w:bidi="ar-KW"/>
          </w:rPr>
          <w:t>عند</w:t>
        </w:r>
        <w:r w:rsidRPr="009F74C0">
          <w:rPr>
            <w:rStyle w:val="Hyperlink"/>
            <w:noProof/>
            <w:szCs w:val="27"/>
            <w:rtl/>
            <w:lang w:bidi="ar-KW"/>
          </w:rPr>
          <w:t xml:space="preserve"> </w:t>
        </w:r>
        <w:r w:rsidRPr="009F74C0">
          <w:rPr>
            <w:rStyle w:val="Hyperlink"/>
            <w:rFonts w:hint="eastAsia"/>
            <w:noProof/>
            <w:szCs w:val="27"/>
            <w:rtl/>
            <w:lang w:bidi="ar-KW"/>
          </w:rPr>
          <w:t>الشيعة</w:t>
        </w:r>
        <w:r w:rsidRPr="009F74C0">
          <w:rPr>
            <w:rStyle w:val="Hyperlink"/>
            <w:noProof/>
            <w:szCs w:val="27"/>
            <w:rtl/>
            <w:lang w:bidi="ar-KW"/>
          </w:rPr>
          <w:t xml:space="preserve"> </w:t>
        </w:r>
        <w:r w:rsidRPr="009F74C0">
          <w:rPr>
            <w:rStyle w:val="Hyperlink"/>
            <w:rFonts w:hint="eastAsia"/>
            <w:noProof/>
            <w:szCs w:val="27"/>
            <w:rtl/>
            <w:lang w:bidi="ar-KW"/>
          </w:rPr>
          <w:t>الإثني</w:t>
        </w:r>
        <w:r w:rsidRPr="009F74C0">
          <w:rPr>
            <w:rStyle w:val="Hyperlink"/>
            <w:noProof/>
            <w:szCs w:val="27"/>
            <w:rtl/>
            <w:lang w:bidi="ar-KW"/>
          </w:rPr>
          <w:t xml:space="preserve"> </w:t>
        </w:r>
        <w:r w:rsidRPr="009F74C0">
          <w:rPr>
            <w:rStyle w:val="Hyperlink"/>
            <w:rFonts w:hint="eastAsia"/>
            <w:noProof/>
            <w:szCs w:val="27"/>
            <w:rtl/>
            <w:lang w:bidi="ar-KW"/>
          </w:rPr>
          <w:t>عشرية</w:t>
        </w:r>
        <w:r w:rsidRPr="009F74C0">
          <w:rPr>
            <w:noProof/>
            <w:webHidden/>
            <w:szCs w:val="27"/>
            <w:rtl/>
            <w:lang w:bidi="ar-KW"/>
          </w:rPr>
          <w:tab/>
        </w:r>
        <w:r w:rsidRPr="009F74C0">
          <w:rPr>
            <w:rStyle w:val="Hyperlink"/>
            <w:noProof/>
            <w:szCs w:val="27"/>
            <w:rtl/>
            <w:lang w:bidi="ar-KW"/>
          </w:rPr>
          <w:fldChar w:fldCharType="begin"/>
        </w:r>
        <w:r w:rsidRPr="009F74C0">
          <w:rPr>
            <w:noProof/>
            <w:webHidden/>
            <w:szCs w:val="27"/>
            <w:rtl/>
            <w:lang w:bidi="ar-KW"/>
          </w:rPr>
          <w:instrText xml:space="preserve"> </w:instrText>
        </w:r>
        <w:r w:rsidRPr="009F74C0">
          <w:rPr>
            <w:noProof/>
            <w:webHidden/>
            <w:szCs w:val="27"/>
          </w:rPr>
          <w:instrText xml:space="preserve">PAGEREF _Toc307688133 \h </w:instrText>
        </w:r>
        <w:r w:rsidRPr="009F74C0">
          <w:rPr>
            <w:rStyle w:val="Hyperlink"/>
            <w:noProof/>
            <w:szCs w:val="27"/>
          </w:rPr>
        </w:r>
        <w:r w:rsidRPr="009F74C0">
          <w:rPr>
            <w:rStyle w:val="Hyperlink"/>
            <w:noProof/>
            <w:szCs w:val="27"/>
          </w:rPr>
          <w:fldChar w:fldCharType="separate"/>
        </w:r>
        <w:r w:rsidR="0081660A">
          <w:rPr>
            <w:noProof/>
            <w:webHidden/>
            <w:szCs w:val="27"/>
            <w:rtl/>
            <w:lang w:bidi="ar-KW"/>
          </w:rPr>
          <w:t>167</w:t>
        </w:r>
        <w:r w:rsidRPr="009F74C0">
          <w:rPr>
            <w:rStyle w:val="Hyperlink"/>
            <w:noProof/>
            <w:szCs w:val="27"/>
            <w:rtl/>
            <w:lang w:bidi="ar-KW"/>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34" w:history="1">
        <w:r w:rsidRPr="009F74C0">
          <w:rPr>
            <w:rStyle w:val="Hyperlink"/>
            <w:rFonts w:hint="eastAsia"/>
            <w:noProof/>
            <w:szCs w:val="27"/>
            <w:rtl/>
          </w:rPr>
          <w:t>من</w:t>
        </w:r>
        <w:r w:rsidRPr="009F74C0">
          <w:rPr>
            <w:rStyle w:val="Hyperlink"/>
            <w:noProof/>
            <w:szCs w:val="27"/>
            <w:rtl/>
          </w:rPr>
          <w:t xml:space="preserve"> </w:t>
        </w:r>
        <w:r w:rsidRPr="009F74C0">
          <w:rPr>
            <w:rStyle w:val="Hyperlink"/>
            <w:rFonts w:hint="eastAsia"/>
            <w:noProof/>
            <w:szCs w:val="27"/>
            <w:rtl/>
          </w:rPr>
          <w:t>الأفضل</w:t>
        </w:r>
        <w:r w:rsidRPr="009F74C0">
          <w:rPr>
            <w:rStyle w:val="Hyperlink"/>
            <w:noProof/>
            <w:szCs w:val="27"/>
            <w:rtl/>
          </w:rPr>
          <w:t xml:space="preserve"> </w:t>
        </w:r>
        <w:r w:rsidRPr="009F74C0">
          <w:rPr>
            <w:rStyle w:val="Hyperlink"/>
            <w:rFonts w:hint="eastAsia"/>
            <w:noProof/>
            <w:szCs w:val="27"/>
            <w:rtl/>
          </w:rPr>
          <w:t>أبو</w:t>
        </w:r>
        <w:r w:rsidRPr="009F74C0">
          <w:rPr>
            <w:rStyle w:val="Hyperlink"/>
            <w:noProof/>
            <w:szCs w:val="27"/>
            <w:rtl/>
          </w:rPr>
          <w:t xml:space="preserve"> </w:t>
        </w:r>
        <w:r w:rsidRPr="009F74C0">
          <w:rPr>
            <w:rStyle w:val="Hyperlink"/>
            <w:rFonts w:hint="eastAsia"/>
            <w:noProof/>
            <w:szCs w:val="27"/>
            <w:rtl/>
          </w:rPr>
          <w:t>بكر</w:t>
        </w:r>
        <w:r w:rsidRPr="009F74C0">
          <w:rPr>
            <w:rStyle w:val="Hyperlink"/>
            <w:noProof/>
            <w:szCs w:val="27"/>
            <w:rtl/>
          </w:rPr>
          <w:t xml:space="preserve"> </w:t>
        </w:r>
        <w:r w:rsidRPr="009F74C0">
          <w:rPr>
            <w:rStyle w:val="Hyperlink"/>
            <w:rFonts w:hint="eastAsia"/>
            <w:noProof/>
            <w:szCs w:val="27"/>
            <w:rtl/>
          </w:rPr>
          <w:t>أم</w:t>
        </w:r>
        <w:r w:rsidRPr="009F74C0">
          <w:rPr>
            <w:rStyle w:val="Hyperlink"/>
            <w:noProof/>
            <w:szCs w:val="27"/>
            <w:rtl/>
          </w:rPr>
          <w:t xml:space="preserve"> </w:t>
        </w:r>
        <w:r w:rsidRPr="009F74C0">
          <w:rPr>
            <w:rStyle w:val="Hyperlink"/>
            <w:rFonts w:hint="eastAsia"/>
            <w:noProof/>
            <w:szCs w:val="27"/>
            <w:rtl/>
          </w:rPr>
          <w:t>علي؟</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_Toc307688134 \h </w:instrText>
        </w:r>
        <w:r w:rsidRPr="009F74C0">
          <w:rPr>
            <w:rStyle w:val="Hyperlink"/>
            <w:noProof/>
            <w:szCs w:val="27"/>
          </w:rPr>
        </w:r>
        <w:r w:rsidRPr="009F74C0">
          <w:rPr>
            <w:rStyle w:val="Hyperlink"/>
            <w:noProof/>
            <w:szCs w:val="27"/>
          </w:rPr>
          <w:fldChar w:fldCharType="separate"/>
        </w:r>
        <w:r w:rsidR="0081660A">
          <w:rPr>
            <w:noProof/>
            <w:webHidden/>
            <w:szCs w:val="27"/>
            <w:rtl/>
          </w:rPr>
          <w:t>170</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35" w:history="1">
        <w:r w:rsidRPr="009F74C0">
          <w:rPr>
            <w:rStyle w:val="Hyperlink"/>
            <w:rFonts w:hint="eastAsia"/>
            <w:noProof/>
            <w:szCs w:val="27"/>
            <w:rtl/>
          </w:rPr>
          <w:t>الإمامية</w:t>
        </w:r>
        <w:r w:rsidRPr="009F74C0">
          <w:rPr>
            <w:rStyle w:val="Hyperlink"/>
            <w:noProof/>
            <w:szCs w:val="27"/>
            <w:rtl/>
          </w:rPr>
          <w:t xml:space="preserve"> </w:t>
        </w:r>
        <w:r w:rsidRPr="009F74C0">
          <w:rPr>
            <w:rStyle w:val="Hyperlink"/>
            <w:rFonts w:hint="eastAsia"/>
            <w:noProof/>
            <w:szCs w:val="27"/>
            <w:rtl/>
          </w:rPr>
          <w:t>أضعف</w:t>
        </w:r>
        <w:r w:rsidRPr="009F74C0">
          <w:rPr>
            <w:rStyle w:val="Hyperlink"/>
            <w:noProof/>
            <w:szCs w:val="27"/>
            <w:rtl/>
          </w:rPr>
          <w:t xml:space="preserve"> </w:t>
        </w:r>
        <w:r w:rsidRPr="009F74C0">
          <w:rPr>
            <w:rStyle w:val="Hyperlink"/>
            <w:rFonts w:hint="eastAsia"/>
            <w:noProof/>
            <w:szCs w:val="27"/>
            <w:rtl/>
          </w:rPr>
          <w:t>حجة</w:t>
        </w:r>
        <w:r w:rsidRPr="009F74C0">
          <w:rPr>
            <w:rStyle w:val="Hyperlink"/>
            <w:noProof/>
            <w:szCs w:val="27"/>
            <w:rtl/>
          </w:rPr>
          <w:t xml:space="preserve"> </w:t>
        </w:r>
        <w:r w:rsidRPr="009F74C0">
          <w:rPr>
            <w:rStyle w:val="Hyperlink"/>
            <w:rFonts w:hint="eastAsia"/>
            <w:noProof/>
            <w:szCs w:val="27"/>
            <w:rtl/>
          </w:rPr>
          <w:t>قرآنية</w:t>
        </w:r>
        <w:r w:rsidRPr="009F74C0">
          <w:rPr>
            <w:rStyle w:val="Hyperlink"/>
            <w:noProof/>
            <w:szCs w:val="27"/>
            <w:rtl/>
          </w:rPr>
          <w:t xml:space="preserve"> </w:t>
        </w:r>
        <w:r w:rsidRPr="009F74C0">
          <w:rPr>
            <w:rStyle w:val="Hyperlink"/>
            <w:rFonts w:hint="eastAsia"/>
            <w:noProof/>
            <w:szCs w:val="27"/>
            <w:rtl/>
          </w:rPr>
          <w:t>من</w:t>
        </w:r>
        <w:r w:rsidRPr="009F74C0">
          <w:rPr>
            <w:rStyle w:val="Hyperlink"/>
            <w:noProof/>
            <w:szCs w:val="27"/>
            <w:rtl/>
          </w:rPr>
          <w:t xml:space="preserve"> </w:t>
        </w:r>
        <w:r w:rsidRPr="009F74C0">
          <w:rPr>
            <w:rStyle w:val="Hyperlink"/>
            <w:rFonts w:hint="eastAsia"/>
            <w:noProof/>
            <w:szCs w:val="27"/>
            <w:rtl/>
          </w:rPr>
          <w:t>أهل</w:t>
        </w:r>
        <w:r w:rsidRPr="009F74C0">
          <w:rPr>
            <w:rStyle w:val="Hyperlink"/>
            <w:noProof/>
            <w:szCs w:val="27"/>
            <w:rtl/>
          </w:rPr>
          <w:t xml:space="preserve"> </w:t>
        </w:r>
        <w:r w:rsidRPr="009F74C0">
          <w:rPr>
            <w:rStyle w:val="Hyperlink"/>
            <w:rFonts w:hint="eastAsia"/>
            <w:noProof/>
            <w:szCs w:val="27"/>
            <w:rtl/>
          </w:rPr>
          <w:t>الكتاب</w:t>
        </w:r>
        <w:r w:rsidRPr="009F74C0">
          <w:rPr>
            <w:rStyle w:val="Hyperlink"/>
            <w:rFonts w:ascii="Lotus Linotype" w:hAnsi="Lotus Linotype"/>
            <w:noProof/>
            <w:szCs w:val="27"/>
            <w:vertAlign w:val="superscript"/>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_Toc307688135 \h </w:instrText>
        </w:r>
        <w:r w:rsidRPr="009F74C0">
          <w:rPr>
            <w:rStyle w:val="Hyperlink"/>
            <w:noProof/>
            <w:szCs w:val="27"/>
          </w:rPr>
        </w:r>
        <w:r w:rsidRPr="009F74C0">
          <w:rPr>
            <w:rStyle w:val="Hyperlink"/>
            <w:noProof/>
            <w:szCs w:val="27"/>
          </w:rPr>
          <w:fldChar w:fldCharType="separate"/>
        </w:r>
        <w:r w:rsidR="0081660A">
          <w:rPr>
            <w:noProof/>
            <w:webHidden/>
            <w:szCs w:val="27"/>
            <w:rtl/>
          </w:rPr>
          <w:t>185</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36" w:history="1">
        <w:r w:rsidRPr="009F74C0">
          <w:rPr>
            <w:rStyle w:val="Hyperlink"/>
            <w:rFonts w:hint="eastAsia"/>
            <w:noProof/>
            <w:szCs w:val="27"/>
            <w:rtl/>
          </w:rPr>
          <w:t>آية</w:t>
        </w:r>
        <w:r w:rsidRPr="009F74C0">
          <w:rPr>
            <w:rStyle w:val="Hyperlink"/>
            <w:noProof/>
            <w:szCs w:val="27"/>
            <w:rtl/>
          </w:rPr>
          <w:t xml:space="preserve"> </w:t>
        </w:r>
        <w:r w:rsidRPr="00AA3847">
          <w:rPr>
            <w:rStyle w:val="Hyperlink"/>
            <w:rFonts w:cs="Traditional Arabic"/>
            <w:noProof/>
            <w:rtl/>
          </w:rPr>
          <w:t>﴿</w:t>
        </w:r>
        <w:r w:rsidRPr="00EA7F84">
          <w:rPr>
            <w:rStyle w:val="Hyperlink"/>
            <w:b w:val="0"/>
            <w:bCs w:val="0"/>
            <w:noProof/>
            <w:sz w:val="22"/>
            <w:szCs w:val="24"/>
          </w:rPr>
          <w:sym w:font="HQPB5" w:char="F09F"/>
        </w:r>
        <w:r w:rsidRPr="00EA7F84">
          <w:rPr>
            <w:rStyle w:val="Hyperlink"/>
            <w:b w:val="0"/>
            <w:bCs w:val="0"/>
            <w:noProof/>
            <w:sz w:val="22"/>
            <w:szCs w:val="24"/>
          </w:rPr>
          <w:sym w:font="HQPB2" w:char="F077"/>
        </w:r>
        <w:r w:rsidRPr="00EA7F84">
          <w:rPr>
            <w:rStyle w:val="Hyperlink"/>
            <w:b w:val="0"/>
            <w:bCs w:val="0"/>
            <w:noProof/>
            <w:sz w:val="22"/>
            <w:szCs w:val="24"/>
            <w:rtl/>
          </w:rPr>
          <w:t xml:space="preserve"> </w:t>
        </w:r>
        <w:r w:rsidRPr="00EA7F84">
          <w:rPr>
            <w:rStyle w:val="Hyperlink"/>
            <w:b w:val="0"/>
            <w:bCs w:val="0"/>
            <w:noProof/>
            <w:sz w:val="22"/>
            <w:szCs w:val="24"/>
          </w:rPr>
          <w:sym w:font="HQPB4" w:char="F0E3"/>
        </w:r>
        <w:r w:rsidRPr="00EA7F84">
          <w:rPr>
            <w:rStyle w:val="Hyperlink"/>
            <w:b w:val="0"/>
            <w:bCs w:val="0"/>
            <w:noProof/>
            <w:sz w:val="22"/>
            <w:szCs w:val="24"/>
          </w:rPr>
          <w:sym w:font="HQPB2" w:char="F041"/>
        </w:r>
        <w:r w:rsidRPr="00EA7F84">
          <w:rPr>
            <w:rStyle w:val="Hyperlink"/>
            <w:b w:val="0"/>
            <w:bCs w:val="0"/>
            <w:noProof/>
            <w:sz w:val="22"/>
            <w:szCs w:val="24"/>
          </w:rPr>
          <w:sym w:font="HQPB1" w:char="F024"/>
        </w:r>
        <w:r w:rsidRPr="00EA7F84">
          <w:rPr>
            <w:rStyle w:val="Hyperlink"/>
            <w:b w:val="0"/>
            <w:bCs w:val="0"/>
            <w:noProof/>
            <w:sz w:val="22"/>
            <w:szCs w:val="24"/>
          </w:rPr>
          <w:sym w:font="HQPB5" w:char="F075"/>
        </w:r>
        <w:r w:rsidRPr="00EA7F84">
          <w:rPr>
            <w:rStyle w:val="Hyperlink"/>
            <w:b w:val="0"/>
            <w:bCs w:val="0"/>
            <w:noProof/>
            <w:sz w:val="22"/>
            <w:szCs w:val="24"/>
          </w:rPr>
          <w:sym w:font="HQPB2" w:char="F05A"/>
        </w:r>
        <w:r w:rsidRPr="00EA7F84">
          <w:rPr>
            <w:rStyle w:val="Hyperlink"/>
            <w:b w:val="0"/>
            <w:bCs w:val="0"/>
            <w:noProof/>
            <w:sz w:val="22"/>
            <w:szCs w:val="24"/>
          </w:rPr>
          <w:sym w:font="HQPB5" w:char="F074"/>
        </w:r>
        <w:r w:rsidRPr="00EA7F84">
          <w:rPr>
            <w:rStyle w:val="Hyperlink"/>
            <w:b w:val="0"/>
            <w:bCs w:val="0"/>
            <w:noProof/>
            <w:sz w:val="22"/>
            <w:szCs w:val="24"/>
          </w:rPr>
          <w:sym w:font="HQPB2" w:char="F083"/>
        </w:r>
        <w:r w:rsidRPr="00EA7F84">
          <w:rPr>
            <w:rStyle w:val="Hyperlink"/>
            <w:b w:val="0"/>
            <w:bCs w:val="0"/>
            <w:noProof/>
            <w:sz w:val="22"/>
            <w:szCs w:val="24"/>
            <w:rtl/>
          </w:rPr>
          <w:t xml:space="preserve"> </w:t>
        </w:r>
        <w:r w:rsidRPr="00EA7F84">
          <w:rPr>
            <w:rStyle w:val="Hyperlink"/>
            <w:b w:val="0"/>
            <w:bCs w:val="0"/>
            <w:noProof/>
            <w:sz w:val="22"/>
            <w:szCs w:val="24"/>
          </w:rPr>
          <w:sym w:font="HQPB2" w:char="F093"/>
        </w:r>
        <w:r w:rsidRPr="00EA7F84">
          <w:rPr>
            <w:rStyle w:val="Hyperlink"/>
            <w:b w:val="0"/>
            <w:bCs w:val="0"/>
            <w:noProof/>
            <w:sz w:val="22"/>
            <w:szCs w:val="24"/>
          </w:rPr>
          <w:sym w:font="HQPB4" w:char="F0CF"/>
        </w:r>
        <w:r w:rsidRPr="00EA7F84">
          <w:rPr>
            <w:rStyle w:val="Hyperlink"/>
            <w:b w:val="0"/>
            <w:bCs w:val="0"/>
            <w:noProof/>
            <w:sz w:val="22"/>
            <w:szCs w:val="24"/>
          </w:rPr>
          <w:sym w:font="HQPB1" w:char="F089"/>
        </w:r>
        <w:r w:rsidRPr="00EA7F84">
          <w:rPr>
            <w:rStyle w:val="Hyperlink"/>
            <w:b w:val="0"/>
            <w:bCs w:val="0"/>
            <w:noProof/>
            <w:sz w:val="22"/>
            <w:szCs w:val="24"/>
          </w:rPr>
          <w:sym w:font="HQPB4" w:char="F0F4"/>
        </w:r>
        <w:r w:rsidRPr="00EA7F84">
          <w:rPr>
            <w:rStyle w:val="Hyperlink"/>
            <w:b w:val="0"/>
            <w:bCs w:val="0"/>
            <w:noProof/>
            <w:sz w:val="22"/>
            <w:szCs w:val="24"/>
          </w:rPr>
          <w:sym w:font="HQPB2" w:char="F067"/>
        </w:r>
        <w:r w:rsidRPr="00EA7F84">
          <w:rPr>
            <w:rStyle w:val="Hyperlink"/>
            <w:b w:val="0"/>
            <w:bCs w:val="0"/>
            <w:noProof/>
            <w:sz w:val="22"/>
            <w:szCs w:val="24"/>
          </w:rPr>
          <w:sym w:font="HQPB5" w:char="F074"/>
        </w:r>
        <w:r w:rsidRPr="00EA7F84">
          <w:rPr>
            <w:rStyle w:val="Hyperlink"/>
            <w:b w:val="0"/>
            <w:bCs w:val="0"/>
            <w:noProof/>
            <w:sz w:val="22"/>
            <w:szCs w:val="24"/>
          </w:rPr>
          <w:sym w:font="HQPB1" w:char="F0E3"/>
        </w:r>
        <w:r w:rsidRPr="00EA7F84">
          <w:rPr>
            <w:rStyle w:val="Hyperlink"/>
            <w:b w:val="0"/>
            <w:bCs w:val="0"/>
            <w:noProof/>
            <w:sz w:val="22"/>
            <w:szCs w:val="24"/>
            <w:rtl/>
          </w:rPr>
          <w:t xml:space="preserve"> </w:t>
        </w:r>
        <w:r w:rsidRPr="00EA7F84">
          <w:rPr>
            <w:rStyle w:val="Hyperlink"/>
            <w:b w:val="0"/>
            <w:bCs w:val="0"/>
            <w:noProof/>
            <w:sz w:val="22"/>
            <w:szCs w:val="24"/>
          </w:rPr>
          <w:sym w:font="HQPB5" w:char="F074"/>
        </w:r>
        <w:r w:rsidRPr="00EA7F84">
          <w:rPr>
            <w:rStyle w:val="Hyperlink"/>
            <w:b w:val="0"/>
            <w:bCs w:val="0"/>
            <w:noProof/>
            <w:sz w:val="22"/>
            <w:szCs w:val="24"/>
          </w:rPr>
          <w:sym w:font="HQPB2" w:char="F0FB"/>
        </w:r>
        <w:r w:rsidRPr="00EA7F84">
          <w:rPr>
            <w:rStyle w:val="Hyperlink"/>
            <w:b w:val="0"/>
            <w:bCs w:val="0"/>
            <w:noProof/>
            <w:sz w:val="22"/>
            <w:szCs w:val="24"/>
          </w:rPr>
          <w:sym w:font="HQPB2" w:char="F0FC"/>
        </w:r>
        <w:r w:rsidRPr="00EA7F84">
          <w:rPr>
            <w:rStyle w:val="Hyperlink"/>
            <w:b w:val="0"/>
            <w:bCs w:val="0"/>
            <w:noProof/>
            <w:sz w:val="22"/>
            <w:szCs w:val="24"/>
          </w:rPr>
          <w:sym w:font="HQPB4" w:char="F0CF"/>
        </w:r>
        <w:r w:rsidRPr="00EA7F84">
          <w:rPr>
            <w:rStyle w:val="Hyperlink"/>
            <w:b w:val="0"/>
            <w:bCs w:val="0"/>
            <w:noProof/>
            <w:sz w:val="22"/>
            <w:szCs w:val="24"/>
          </w:rPr>
          <w:sym w:font="HQPB2" w:char="F04A"/>
        </w:r>
        <w:r w:rsidRPr="00EA7F84">
          <w:rPr>
            <w:rStyle w:val="Hyperlink"/>
            <w:b w:val="0"/>
            <w:bCs w:val="0"/>
            <w:noProof/>
            <w:sz w:val="22"/>
            <w:szCs w:val="24"/>
          </w:rPr>
          <w:sym w:font="HQPB4" w:char="F0CE"/>
        </w:r>
        <w:r w:rsidRPr="00EA7F84">
          <w:rPr>
            <w:rStyle w:val="Hyperlink"/>
            <w:b w:val="0"/>
            <w:bCs w:val="0"/>
            <w:noProof/>
            <w:sz w:val="22"/>
            <w:szCs w:val="24"/>
          </w:rPr>
          <w:sym w:font="HQPB2" w:char="F03D"/>
        </w:r>
        <w:r w:rsidRPr="00EA7F84">
          <w:rPr>
            <w:rStyle w:val="Hyperlink"/>
            <w:b w:val="0"/>
            <w:bCs w:val="0"/>
            <w:noProof/>
            <w:sz w:val="22"/>
            <w:szCs w:val="24"/>
          </w:rPr>
          <w:sym w:font="HQPB2" w:char="F0BB"/>
        </w:r>
        <w:r w:rsidRPr="00EA7F84">
          <w:rPr>
            <w:rStyle w:val="Hyperlink"/>
            <w:b w:val="0"/>
            <w:bCs w:val="0"/>
            <w:noProof/>
            <w:sz w:val="22"/>
            <w:szCs w:val="24"/>
          </w:rPr>
          <w:sym w:font="HQPB4" w:char="F0A9"/>
        </w:r>
        <w:r w:rsidRPr="00EA7F84">
          <w:rPr>
            <w:rStyle w:val="Hyperlink"/>
            <w:b w:val="0"/>
            <w:bCs w:val="0"/>
            <w:noProof/>
            <w:sz w:val="22"/>
            <w:szCs w:val="24"/>
          </w:rPr>
          <w:sym w:font="HQPB1" w:char="F0E0"/>
        </w:r>
        <w:r w:rsidRPr="00EA7F84">
          <w:rPr>
            <w:rStyle w:val="Hyperlink"/>
            <w:b w:val="0"/>
            <w:bCs w:val="0"/>
            <w:noProof/>
            <w:sz w:val="22"/>
            <w:szCs w:val="24"/>
          </w:rPr>
          <w:sym w:font="HQPB2" w:char="F039"/>
        </w:r>
        <w:r w:rsidRPr="00EA7F84">
          <w:rPr>
            <w:rStyle w:val="Hyperlink"/>
            <w:b w:val="0"/>
            <w:bCs w:val="0"/>
            <w:noProof/>
            <w:sz w:val="22"/>
            <w:szCs w:val="24"/>
          </w:rPr>
          <w:sym w:font="HQPB5" w:char="F024"/>
        </w:r>
        <w:r w:rsidRPr="00EA7F84">
          <w:rPr>
            <w:rStyle w:val="Hyperlink"/>
            <w:b w:val="0"/>
            <w:bCs w:val="0"/>
            <w:noProof/>
            <w:sz w:val="22"/>
            <w:szCs w:val="24"/>
          </w:rPr>
          <w:sym w:font="HQPB1" w:char="F023"/>
        </w:r>
        <w:r w:rsidRPr="00AA3847">
          <w:rPr>
            <w:rStyle w:val="Hyperlink"/>
            <w:rFonts w:cs="Traditional Arabic"/>
            <w:noProof/>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_Toc307688136 \h </w:instrText>
        </w:r>
        <w:r w:rsidRPr="009F74C0">
          <w:rPr>
            <w:rStyle w:val="Hyperlink"/>
            <w:noProof/>
            <w:szCs w:val="27"/>
          </w:rPr>
        </w:r>
        <w:r w:rsidRPr="009F74C0">
          <w:rPr>
            <w:rStyle w:val="Hyperlink"/>
            <w:noProof/>
            <w:szCs w:val="27"/>
          </w:rPr>
          <w:fldChar w:fldCharType="separate"/>
        </w:r>
        <w:r w:rsidR="0081660A">
          <w:rPr>
            <w:noProof/>
            <w:webHidden/>
            <w:szCs w:val="27"/>
            <w:rtl/>
          </w:rPr>
          <w:t>192</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37" w:history="1">
        <w:r w:rsidRPr="009F74C0">
          <w:rPr>
            <w:rStyle w:val="Hyperlink"/>
            <w:rFonts w:hint="eastAsia"/>
            <w:noProof/>
            <w:szCs w:val="27"/>
            <w:rtl/>
          </w:rPr>
          <w:t>آية</w:t>
        </w:r>
        <w:r w:rsidRPr="009F74C0">
          <w:rPr>
            <w:rStyle w:val="Hyperlink"/>
            <w:noProof/>
            <w:szCs w:val="27"/>
            <w:rtl/>
          </w:rPr>
          <w:t xml:space="preserve"> </w:t>
        </w:r>
        <w:r w:rsidRPr="00AA3847">
          <w:rPr>
            <w:rStyle w:val="Hyperlink"/>
            <w:rFonts w:cs="Traditional Arabic"/>
            <w:noProof/>
            <w:rtl/>
          </w:rPr>
          <w:t>﴿</w:t>
        </w:r>
        <w:r w:rsidRPr="00EA7F84">
          <w:rPr>
            <w:rStyle w:val="Hyperlink"/>
            <w:b w:val="0"/>
            <w:bCs w:val="0"/>
            <w:noProof/>
            <w:sz w:val="22"/>
            <w:szCs w:val="24"/>
          </w:rPr>
          <w:sym w:font="HQPB1" w:char="F024"/>
        </w:r>
        <w:r w:rsidRPr="00EA7F84">
          <w:rPr>
            <w:rStyle w:val="Hyperlink"/>
            <w:b w:val="0"/>
            <w:bCs w:val="0"/>
            <w:noProof/>
            <w:sz w:val="22"/>
            <w:szCs w:val="24"/>
          </w:rPr>
          <w:sym w:font="HQPB5" w:char="F075"/>
        </w:r>
        <w:r w:rsidRPr="00EA7F84">
          <w:rPr>
            <w:rStyle w:val="Hyperlink"/>
            <w:b w:val="0"/>
            <w:bCs w:val="0"/>
            <w:noProof/>
            <w:sz w:val="22"/>
            <w:szCs w:val="24"/>
          </w:rPr>
          <w:sym w:font="HQPB2" w:char="F04B"/>
        </w:r>
        <w:r w:rsidRPr="00EA7F84">
          <w:rPr>
            <w:rStyle w:val="Hyperlink"/>
            <w:b w:val="0"/>
            <w:bCs w:val="0"/>
            <w:noProof/>
            <w:sz w:val="22"/>
            <w:szCs w:val="24"/>
          </w:rPr>
          <w:sym w:font="HQPB4" w:char="F0AF"/>
        </w:r>
        <w:r w:rsidRPr="00EA7F84">
          <w:rPr>
            <w:rStyle w:val="Hyperlink"/>
            <w:b w:val="0"/>
            <w:bCs w:val="0"/>
            <w:noProof/>
            <w:sz w:val="22"/>
            <w:szCs w:val="24"/>
          </w:rPr>
          <w:sym w:font="HQPB2" w:char="F052"/>
        </w:r>
        <w:r w:rsidRPr="00EA7F84">
          <w:rPr>
            <w:rStyle w:val="Hyperlink"/>
            <w:b w:val="0"/>
            <w:bCs w:val="0"/>
            <w:noProof/>
            <w:sz w:val="22"/>
            <w:szCs w:val="24"/>
          </w:rPr>
          <w:sym w:font="HQPB4" w:char="F0CE"/>
        </w:r>
        <w:r w:rsidRPr="00EA7F84">
          <w:rPr>
            <w:rStyle w:val="Hyperlink"/>
            <w:b w:val="0"/>
            <w:bCs w:val="0"/>
            <w:noProof/>
            <w:sz w:val="22"/>
            <w:szCs w:val="24"/>
          </w:rPr>
          <w:sym w:font="HQPB1" w:char="F029"/>
        </w:r>
        <w:r w:rsidRPr="00EA7F84">
          <w:rPr>
            <w:rStyle w:val="Hyperlink"/>
            <w:b w:val="0"/>
            <w:bCs w:val="0"/>
            <w:noProof/>
            <w:sz w:val="22"/>
            <w:szCs w:val="24"/>
            <w:rtl/>
          </w:rPr>
          <w:t xml:space="preserve"> </w:t>
        </w:r>
        <w:r w:rsidRPr="00EA7F84">
          <w:rPr>
            <w:rStyle w:val="Hyperlink"/>
            <w:b w:val="0"/>
            <w:bCs w:val="0"/>
            <w:noProof/>
            <w:sz w:val="22"/>
            <w:szCs w:val="24"/>
          </w:rPr>
          <w:sym w:font="HQPB4" w:char="F0E3"/>
        </w:r>
        <w:r w:rsidRPr="00EA7F84">
          <w:rPr>
            <w:rStyle w:val="Hyperlink"/>
            <w:b w:val="0"/>
            <w:bCs w:val="0"/>
            <w:noProof/>
            <w:sz w:val="22"/>
            <w:szCs w:val="24"/>
          </w:rPr>
          <w:sym w:font="HQPB2" w:char="F04E"/>
        </w:r>
        <w:r w:rsidRPr="00EA7F84">
          <w:rPr>
            <w:rStyle w:val="Hyperlink"/>
            <w:b w:val="0"/>
            <w:bCs w:val="0"/>
            <w:noProof/>
            <w:sz w:val="22"/>
            <w:szCs w:val="24"/>
          </w:rPr>
          <w:sym w:font="HQPB4" w:char="F0E4"/>
        </w:r>
        <w:r w:rsidRPr="00EA7F84">
          <w:rPr>
            <w:rStyle w:val="Hyperlink"/>
            <w:b w:val="0"/>
            <w:bCs w:val="0"/>
            <w:noProof/>
            <w:sz w:val="22"/>
            <w:szCs w:val="24"/>
          </w:rPr>
          <w:sym w:font="HQPB2" w:char="F033"/>
        </w:r>
        <w:r w:rsidRPr="00EA7F84">
          <w:rPr>
            <w:rStyle w:val="Hyperlink"/>
            <w:b w:val="0"/>
            <w:bCs w:val="0"/>
            <w:noProof/>
            <w:sz w:val="22"/>
            <w:szCs w:val="24"/>
          </w:rPr>
          <w:sym w:font="HQPB4" w:char="F096"/>
        </w:r>
        <w:r w:rsidRPr="00EA7F84">
          <w:rPr>
            <w:rStyle w:val="Hyperlink"/>
            <w:b w:val="0"/>
            <w:bCs w:val="0"/>
            <w:noProof/>
            <w:sz w:val="22"/>
            <w:szCs w:val="24"/>
          </w:rPr>
          <w:sym w:font="HQPB2" w:char="F08A"/>
        </w:r>
        <w:r w:rsidRPr="00EA7F84">
          <w:rPr>
            <w:rStyle w:val="Hyperlink"/>
            <w:b w:val="0"/>
            <w:bCs w:val="0"/>
            <w:noProof/>
            <w:sz w:val="22"/>
            <w:szCs w:val="24"/>
          </w:rPr>
          <w:sym w:font="HQPB4" w:char="F0CF"/>
        </w:r>
        <w:r w:rsidRPr="00EA7F84">
          <w:rPr>
            <w:rStyle w:val="Hyperlink"/>
            <w:b w:val="0"/>
            <w:bCs w:val="0"/>
            <w:noProof/>
            <w:sz w:val="22"/>
            <w:szCs w:val="24"/>
          </w:rPr>
          <w:sym w:font="HQPB2" w:char="F039"/>
        </w:r>
        <w:r w:rsidRPr="00EA7F84">
          <w:rPr>
            <w:rStyle w:val="Hyperlink"/>
            <w:b w:val="0"/>
            <w:bCs w:val="0"/>
            <w:noProof/>
            <w:sz w:val="22"/>
            <w:szCs w:val="24"/>
          </w:rPr>
          <w:sym w:font="HQPB5" w:char="F075"/>
        </w:r>
        <w:r w:rsidRPr="00EA7F84">
          <w:rPr>
            <w:rStyle w:val="Hyperlink"/>
            <w:b w:val="0"/>
            <w:bCs w:val="0"/>
            <w:noProof/>
            <w:sz w:val="22"/>
            <w:szCs w:val="24"/>
          </w:rPr>
          <w:sym w:font="HQPB2" w:char="F072"/>
        </w:r>
        <w:r w:rsidRPr="00EA7F84">
          <w:rPr>
            <w:rStyle w:val="Hyperlink"/>
            <w:b w:val="0"/>
            <w:bCs w:val="0"/>
            <w:noProof/>
            <w:sz w:val="22"/>
            <w:szCs w:val="24"/>
            <w:rtl/>
          </w:rPr>
          <w:t xml:space="preserve"> </w:t>
        </w:r>
        <w:r w:rsidRPr="00EA7F84">
          <w:rPr>
            <w:rStyle w:val="Hyperlink"/>
            <w:b w:val="0"/>
            <w:bCs w:val="0"/>
            <w:noProof/>
            <w:sz w:val="22"/>
            <w:szCs w:val="24"/>
          </w:rPr>
          <w:sym w:font="HQPB5" w:char="F0AA"/>
        </w:r>
        <w:r w:rsidRPr="00EA7F84">
          <w:rPr>
            <w:rStyle w:val="Hyperlink"/>
            <w:b w:val="0"/>
            <w:bCs w:val="0"/>
            <w:noProof/>
            <w:sz w:val="22"/>
            <w:szCs w:val="24"/>
          </w:rPr>
          <w:sym w:font="HQPB1" w:char="F021"/>
        </w:r>
        <w:r w:rsidRPr="00EA7F84">
          <w:rPr>
            <w:rStyle w:val="Hyperlink"/>
            <w:b w:val="0"/>
            <w:bCs w:val="0"/>
            <w:noProof/>
            <w:sz w:val="22"/>
            <w:szCs w:val="24"/>
          </w:rPr>
          <w:sym w:font="HQPB5" w:char="F024"/>
        </w:r>
        <w:r w:rsidRPr="00EA7F84">
          <w:rPr>
            <w:rStyle w:val="Hyperlink"/>
            <w:b w:val="0"/>
            <w:bCs w:val="0"/>
            <w:noProof/>
            <w:sz w:val="22"/>
            <w:szCs w:val="24"/>
          </w:rPr>
          <w:sym w:font="HQPB1" w:char="F023"/>
        </w:r>
        <w:r w:rsidRPr="00EA7F84">
          <w:rPr>
            <w:rStyle w:val="Hyperlink"/>
            <w:b w:val="0"/>
            <w:bCs w:val="0"/>
            <w:noProof/>
            <w:sz w:val="22"/>
            <w:szCs w:val="24"/>
            <w:rtl/>
          </w:rPr>
          <w:t xml:space="preserve"> </w:t>
        </w:r>
        <w:r w:rsidRPr="00EA7F84">
          <w:rPr>
            <w:rStyle w:val="Hyperlink"/>
            <w:b w:val="0"/>
            <w:bCs w:val="0"/>
            <w:noProof/>
            <w:sz w:val="22"/>
            <w:szCs w:val="24"/>
          </w:rPr>
          <w:sym w:font="HQPB2" w:char="F0BC"/>
        </w:r>
        <w:r w:rsidRPr="00EA7F84">
          <w:rPr>
            <w:rStyle w:val="Hyperlink"/>
            <w:b w:val="0"/>
            <w:bCs w:val="0"/>
            <w:noProof/>
            <w:sz w:val="22"/>
            <w:szCs w:val="24"/>
          </w:rPr>
          <w:sym w:font="HQPB4" w:char="F0E3"/>
        </w:r>
        <w:r w:rsidRPr="00EA7F84">
          <w:rPr>
            <w:rStyle w:val="Hyperlink"/>
            <w:b w:val="0"/>
            <w:bCs w:val="0"/>
            <w:noProof/>
            <w:sz w:val="22"/>
            <w:szCs w:val="24"/>
          </w:rPr>
          <w:sym w:font="HQPB3" w:char="F026"/>
        </w:r>
        <w:r w:rsidRPr="00EA7F84">
          <w:rPr>
            <w:rStyle w:val="Hyperlink"/>
            <w:b w:val="0"/>
            <w:bCs w:val="0"/>
            <w:noProof/>
            <w:sz w:val="22"/>
            <w:szCs w:val="24"/>
          </w:rPr>
          <w:sym w:font="HQPB4" w:char="F0E8"/>
        </w:r>
        <w:r w:rsidRPr="00EA7F84">
          <w:rPr>
            <w:rStyle w:val="Hyperlink"/>
            <w:b w:val="0"/>
            <w:bCs w:val="0"/>
            <w:noProof/>
            <w:sz w:val="22"/>
            <w:szCs w:val="24"/>
          </w:rPr>
          <w:sym w:font="HQPB3" w:char="F021"/>
        </w:r>
        <w:r w:rsidRPr="00EA7F84">
          <w:rPr>
            <w:rStyle w:val="Hyperlink"/>
            <w:b w:val="0"/>
            <w:bCs w:val="0"/>
            <w:noProof/>
            <w:sz w:val="22"/>
            <w:szCs w:val="24"/>
          </w:rPr>
          <w:sym w:font="HQPB2" w:char="F071"/>
        </w:r>
        <w:r w:rsidRPr="00EA7F84">
          <w:rPr>
            <w:rStyle w:val="Hyperlink"/>
            <w:b w:val="0"/>
            <w:bCs w:val="0"/>
            <w:noProof/>
            <w:sz w:val="22"/>
            <w:szCs w:val="24"/>
          </w:rPr>
          <w:sym w:font="HQPB4" w:char="F0DF"/>
        </w:r>
        <w:r w:rsidRPr="00EA7F84">
          <w:rPr>
            <w:rStyle w:val="Hyperlink"/>
            <w:b w:val="0"/>
            <w:bCs w:val="0"/>
            <w:noProof/>
            <w:sz w:val="22"/>
            <w:szCs w:val="24"/>
          </w:rPr>
          <w:sym w:font="HQPB1" w:char="F099"/>
        </w:r>
        <w:r w:rsidRPr="00EA7F84">
          <w:rPr>
            <w:rStyle w:val="Hyperlink"/>
            <w:b w:val="0"/>
            <w:bCs w:val="0"/>
            <w:noProof/>
            <w:sz w:val="22"/>
            <w:szCs w:val="24"/>
          </w:rPr>
          <w:sym w:font="HQPB5" w:char="F075"/>
        </w:r>
        <w:r w:rsidRPr="00EA7F84">
          <w:rPr>
            <w:rStyle w:val="Hyperlink"/>
            <w:b w:val="0"/>
            <w:bCs w:val="0"/>
            <w:noProof/>
            <w:sz w:val="22"/>
            <w:szCs w:val="24"/>
          </w:rPr>
          <w:sym w:font="HQPB1" w:char="F091"/>
        </w:r>
        <w:r w:rsidRPr="00EA7F84">
          <w:rPr>
            <w:rStyle w:val="Hyperlink"/>
            <w:b w:val="0"/>
            <w:bCs w:val="0"/>
            <w:noProof/>
            <w:sz w:val="22"/>
            <w:szCs w:val="24"/>
          </w:rPr>
          <w:sym w:font="HQPB5" w:char="F075"/>
        </w:r>
        <w:r w:rsidRPr="00EA7F84">
          <w:rPr>
            <w:rStyle w:val="Hyperlink"/>
            <w:b w:val="0"/>
            <w:bCs w:val="0"/>
            <w:noProof/>
            <w:sz w:val="22"/>
            <w:szCs w:val="24"/>
          </w:rPr>
          <w:sym w:font="HQPB2" w:char="F072"/>
        </w:r>
        <w:r w:rsidRPr="00EA7F84">
          <w:rPr>
            <w:rStyle w:val="Hyperlink"/>
            <w:b w:val="0"/>
            <w:bCs w:val="0"/>
            <w:noProof/>
            <w:sz w:val="22"/>
            <w:szCs w:val="24"/>
            <w:rtl/>
          </w:rPr>
          <w:t xml:space="preserve"> </w:t>
        </w:r>
        <w:r w:rsidRPr="00EA7F84">
          <w:rPr>
            <w:rStyle w:val="Hyperlink"/>
            <w:b w:val="0"/>
            <w:bCs w:val="0"/>
            <w:noProof/>
            <w:sz w:val="22"/>
            <w:szCs w:val="24"/>
          </w:rPr>
          <w:sym w:font="HQPB5" w:char="F074"/>
        </w:r>
        <w:r w:rsidRPr="00EA7F84">
          <w:rPr>
            <w:rStyle w:val="Hyperlink"/>
            <w:b w:val="0"/>
            <w:bCs w:val="0"/>
            <w:noProof/>
            <w:sz w:val="22"/>
            <w:szCs w:val="24"/>
          </w:rPr>
          <w:sym w:font="HQPB2" w:char="F0FB"/>
        </w:r>
        <w:r w:rsidRPr="00EA7F84">
          <w:rPr>
            <w:rStyle w:val="Hyperlink"/>
            <w:b w:val="0"/>
            <w:bCs w:val="0"/>
            <w:noProof/>
            <w:sz w:val="22"/>
            <w:szCs w:val="24"/>
          </w:rPr>
          <w:sym w:font="HQPB2" w:char="F0EF"/>
        </w:r>
        <w:r w:rsidRPr="00EA7F84">
          <w:rPr>
            <w:rStyle w:val="Hyperlink"/>
            <w:b w:val="0"/>
            <w:bCs w:val="0"/>
            <w:noProof/>
            <w:sz w:val="22"/>
            <w:szCs w:val="24"/>
          </w:rPr>
          <w:sym w:font="HQPB4" w:char="F0CF"/>
        </w:r>
        <w:r w:rsidRPr="00EA7F84">
          <w:rPr>
            <w:rStyle w:val="Hyperlink"/>
            <w:b w:val="0"/>
            <w:bCs w:val="0"/>
            <w:noProof/>
            <w:sz w:val="22"/>
            <w:szCs w:val="24"/>
          </w:rPr>
          <w:sym w:font="HQPB3" w:char="F025"/>
        </w:r>
        <w:r w:rsidRPr="00EA7F84">
          <w:rPr>
            <w:rStyle w:val="Hyperlink"/>
            <w:b w:val="0"/>
            <w:bCs w:val="0"/>
            <w:noProof/>
            <w:sz w:val="22"/>
            <w:szCs w:val="24"/>
          </w:rPr>
          <w:sym w:font="HQPB4" w:char="F0A9"/>
        </w:r>
        <w:r w:rsidRPr="00EA7F84">
          <w:rPr>
            <w:rStyle w:val="Hyperlink"/>
            <w:b w:val="0"/>
            <w:bCs w:val="0"/>
            <w:noProof/>
            <w:sz w:val="22"/>
            <w:szCs w:val="24"/>
          </w:rPr>
          <w:sym w:font="HQPB3" w:char="F021"/>
        </w:r>
        <w:r w:rsidRPr="00EA7F84">
          <w:rPr>
            <w:rStyle w:val="Hyperlink"/>
            <w:b w:val="0"/>
            <w:bCs w:val="0"/>
            <w:noProof/>
            <w:sz w:val="22"/>
            <w:szCs w:val="24"/>
          </w:rPr>
          <w:sym w:font="HQPB5" w:char="F024"/>
        </w:r>
        <w:r w:rsidRPr="00EA7F84">
          <w:rPr>
            <w:rStyle w:val="Hyperlink"/>
            <w:b w:val="0"/>
            <w:bCs w:val="0"/>
            <w:noProof/>
            <w:sz w:val="22"/>
            <w:szCs w:val="24"/>
          </w:rPr>
          <w:sym w:font="HQPB1" w:char="F023"/>
        </w:r>
        <w:r w:rsidRPr="00EA7F84">
          <w:rPr>
            <w:rStyle w:val="Hyperlink"/>
            <w:b w:val="0"/>
            <w:bCs w:val="0"/>
            <w:noProof/>
            <w:sz w:val="22"/>
            <w:szCs w:val="24"/>
          </w:rPr>
          <w:sym w:font="HQPB5" w:char="F075"/>
        </w:r>
        <w:r w:rsidRPr="00EA7F84">
          <w:rPr>
            <w:rStyle w:val="Hyperlink"/>
            <w:b w:val="0"/>
            <w:bCs w:val="0"/>
            <w:noProof/>
            <w:sz w:val="22"/>
            <w:szCs w:val="24"/>
          </w:rPr>
          <w:sym w:font="HQPB2" w:char="F072"/>
        </w:r>
        <w:r w:rsidRPr="00EA7F84">
          <w:rPr>
            <w:rStyle w:val="Hyperlink"/>
            <w:b w:val="0"/>
            <w:bCs w:val="0"/>
            <w:noProof/>
            <w:sz w:val="22"/>
            <w:szCs w:val="24"/>
            <w:rtl/>
          </w:rPr>
          <w:t xml:space="preserve"> </w:t>
        </w:r>
        <w:r w:rsidRPr="00EA7F84">
          <w:rPr>
            <w:rStyle w:val="Hyperlink"/>
            <w:b w:val="0"/>
            <w:bCs w:val="0"/>
            <w:noProof/>
            <w:sz w:val="22"/>
            <w:szCs w:val="24"/>
          </w:rPr>
          <w:sym w:font="HQPB5" w:char="F028"/>
        </w:r>
        <w:r w:rsidRPr="00EA7F84">
          <w:rPr>
            <w:rStyle w:val="Hyperlink"/>
            <w:b w:val="0"/>
            <w:bCs w:val="0"/>
            <w:noProof/>
            <w:sz w:val="22"/>
            <w:szCs w:val="24"/>
          </w:rPr>
          <w:sym w:font="HQPB1" w:char="F023"/>
        </w:r>
        <w:r w:rsidRPr="00EA7F84">
          <w:rPr>
            <w:rStyle w:val="Hyperlink"/>
            <w:b w:val="0"/>
            <w:bCs w:val="0"/>
            <w:noProof/>
            <w:sz w:val="22"/>
            <w:szCs w:val="24"/>
          </w:rPr>
          <w:sym w:font="HQPB2" w:char="F071"/>
        </w:r>
        <w:r w:rsidRPr="00EA7F84">
          <w:rPr>
            <w:rStyle w:val="Hyperlink"/>
            <w:b w:val="0"/>
            <w:bCs w:val="0"/>
            <w:noProof/>
            <w:sz w:val="22"/>
            <w:szCs w:val="24"/>
          </w:rPr>
          <w:sym w:font="HQPB4" w:char="F0E3"/>
        </w:r>
        <w:r w:rsidRPr="00EA7F84">
          <w:rPr>
            <w:rStyle w:val="Hyperlink"/>
            <w:b w:val="0"/>
            <w:bCs w:val="0"/>
            <w:noProof/>
            <w:sz w:val="22"/>
            <w:szCs w:val="24"/>
          </w:rPr>
          <w:sym w:font="HQPB2" w:char="F05A"/>
        </w:r>
        <w:r w:rsidRPr="00EA7F84">
          <w:rPr>
            <w:rStyle w:val="Hyperlink"/>
            <w:b w:val="0"/>
            <w:bCs w:val="0"/>
            <w:noProof/>
            <w:sz w:val="22"/>
            <w:szCs w:val="24"/>
          </w:rPr>
          <w:sym w:font="HQPB5" w:char="F074"/>
        </w:r>
        <w:r w:rsidRPr="00EA7F84">
          <w:rPr>
            <w:rStyle w:val="Hyperlink"/>
            <w:b w:val="0"/>
            <w:bCs w:val="0"/>
            <w:noProof/>
            <w:sz w:val="22"/>
            <w:szCs w:val="24"/>
          </w:rPr>
          <w:sym w:font="HQPB2" w:char="F042"/>
        </w:r>
        <w:r w:rsidRPr="00EA7F84">
          <w:rPr>
            <w:rStyle w:val="Hyperlink"/>
            <w:b w:val="0"/>
            <w:bCs w:val="0"/>
            <w:noProof/>
            <w:sz w:val="22"/>
            <w:szCs w:val="24"/>
          </w:rPr>
          <w:sym w:font="HQPB1" w:char="F023"/>
        </w:r>
        <w:r w:rsidRPr="00EA7F84">
          <w:rPr>
            <w:rStyle w:val="Hyperlink"/>
            <w:b w:val="0"/>
            <w:bCs w:val="0"/>
            <w:noProof/>
            <w:sz w:val="22"/>
            <w:szCs w:val="24"/>
          </w:rPr>
          <w:sym w:font="HQPB5" w:char="F075"/>
        </w:r>
        <w:r w:rsidRPr="00EA7F84">
          <w:rPr>
            <w:rStyle w:val="Hyperlink"/>
            <w:b w:val="0"/>
            <w:bCs w:val="0"/>
            <w:noProof/>
            <w:sz w:val="22"/>
            <w:szCs w:val="24"/>
          </w:rPr>
          <w:sym w:font="HQPB2" w:char="F0E4"/>
        </w:r>
        <w:r w:rsidRPr="00AA3847">
          <w:rPr>
            <w:rStyle w:val="Hyperlink"/>
            <w:rFonts w:cs="Traditional Arabic"/>
            <w:noProof/>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_Toc307688137 \h </w:instrText>
        </w:r>
        <w:r w:rsidRPr="009F74C0">
          <w:rPr>
            <w:rStyle w:val="Hyperlink"/>
            <w:noProof/>
            <w:szCs w:val="27"/>
          </w:rPr>
        </w:r>
        <w:r w:rsidRPr="009F74C0">
          <w:rPr>
            <w:rStyle w:val="Hyperlink"/>
            <w:noProof/>
            <w:szCs w:val="27"/>
          </w:rPr>
          <w:fldChar w:fldCharType="separate"/>
        </w:r>
        <w:r w:rsidR="0081660A">
          <w:rPr>
            <w:noProof/>
            <w:webHidden/>
            <w:szCs w:val="27"/>
            <w:rtl/>
          </w:rPr>
          <w:t>218</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38" w:history="1">
        <w:r w:rsidRPr="009F74C0">
          <w:rPr>
            <w:rStyle w:val="Hyperlink"/>
            <w:rFonts w:hint="eastAsia"/>
            <w:noProof/>
            <w:szCs w:val="27"/>
            <w:rtl/>
          </w:rPr>
          <w:t>آية</w:t>
        </w:r>
        <w:r w:rsidRPr="009F74C0">
          <w:rPr>
            <w:rStyle w:val="Hyperlink"/>
            <w:noProof/>
            <w:szCs w:val="27"/>
            <w:rtl/>
          </w:rPr>
          <w:t xml:space="preserve"> </w:t>
        </w:r>
        <w:r w:rsidRPr="009F74C0">
          <w:rPr>
            <w:rStyle w:val="Hyperlink"/>
            <w:rFonts w:hint="eastAsia"/>
            <w:noProof/>
            <w:szCs w:val="27"/>
            <w:rtl/>
          </w:rPr>
          <w:t>التطهير</w:t>
        </w:r>
        <w:r w:rsidRPr="009F74C0">
          <w:rPr>
            <w:rStyle w:val="Hyperlink"/>
            <w:noProof/>
            <w:szCs w:val="27"/>
            <w:rtl/>
          </w:rPr>
          <w:t xml:space="preserve"> </w:t>
        </w:r>
        <w:r w:rsidRPr="009F74C0">
          <w:rPr>
            <w:rStyle w:val="Hyperlink"/>
            <w:rFonts w:hint="eastAsia"/>
            <w:noProof/>
            <w:szCs w:val="27"/>
            <w:rtl/>
          </w:rPr>
          <w:t>وحديث</w:t>
        </w:r>
        <w:r w:rsidRPr="009F74C0">
          <w:rPr>
            <w:rStyle w:val="Hyperlink"/>
            <w:noProof/>
            <w:szCs w:val="27"/>
            <w:rtl/>
          </w:rPr>
          <w:t xml:space="preserve"> </w:t>
        </w:r>
        <w:r w:rsidRPr="009F74C0">
          <w:rPr>
            <w:rStyle w:val="Hyperlink"/>
            <w:rFonts w:hint="eastAsia"/>
            <w:noProof/>
            <w:szCs w:val="27"/>
            <w:rtl/>
          </w:rPr>
          <w:t>الكساء</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_Toc307688138 \h </w:instrText>
        </w:r>
        <w:r w:rsidRPr="009F74C0">
          <w:rPr>
            <w:rStyle w:val="Hyperlink"/>
            <w:noProof/>
            <w:szCs w:val="27"/>
          </w:rPr>
        </w:r>
        <w:r w:rsidRPr="009F74C0">
          <w:rPr>
            <w:rStyle w:val="Hyperlink"/>
            <w:noProof/>
            <w:szCs w:val="27"/>
          </w:rPr>
          <w:fldChar w:fldCharType="separate"/>
        </w:r>
        <w:r w:rsidR="0081660A">
          <w:rPr>
            <w:noProof/>
            <w:webHidden/>
            <w:szCs w:val="27"/>
            <w:rtl/>
          </w:rPr>
          <w:t>230</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39" w:history="1">
        <w:r w:rsidRPr="009F74C0">
          <w:rPr>
            <w:rStyle w:val="Hyperlink"/>
            <w:rFonts w:hint="eastAsia"/>
            <w:noProof/>
            <w:szCs w:val="27"/>
            <w:rtl/>
          </w:rPr>
          <w:t>آية</w:t>
        </w:r>
        <w:r w:rsidRPr="009F74C0">
          <w:rPr>
            <w:rStyle w:val="Hyperlink"/>
            <w:noProof/>
            <w:szCs w:val="27"/>
            <w:rtl/>
          </w:rPr>
          <w:t xml:space="preserve"> </w:t>
        </w:r>
        <w:r w:rsidRPr="009F74C0">
          <w:rPr>
            <w:rStyle w:val="Hyperlink"/>
            <w:rFonts w:hint="eastAsia"/>
            <w:noProof/>
            <w:szCs w:val="27"/>
            <w:rtl/>
          </w:rPr>
          <w:t>المباهلة</w:t>
        </w:r>
        <w:r w:rsidRPr="009F74C0">
          <w:rPr>
            <w:rStyle w:val="Hyperlink"/>
            <w:rFonts w:ascii="Lotus Linotype" w:hAnsi="Lotus Linotype"/>
            <w:noProof/>
            <w:szCs w:val="27"/>
            <w:vertAlign w:val="superscript"/>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_Toc307688139 \h </w:instrText>
        </w:r>
        <w:r w:rsidRPr="009F74C0">
          <w:rPr>
            <w:rStyle w:val="Hyperlink"/>
            <w:noProof/>
            <w:szCs w:val="27"/>
          </w:rPr>
        </w:r>
        <w:r w:rsidRPr="009F74C0">
          <w:rPr>
            <w:rStyle w:val="Hyperlink"/>
            <w:noProof/>
            <w:szCs w:val="27"/>
          </w:rPr>
          <w:fldChar w:fldCharType="separate"/>
        </w:r>
        <w:r w:rsidR="0081660A">
          <w:rPr>
            <w:noProof/>
            <w:webHidden/>
            <w:szCs w:val="27"/>
            <w:rtl/>
          </w:rPr>
          <w:t>259</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40" w:history="1">
        <w:r w:rsidRPr="009F74C0">
          <w:rPr>
            <w:rStyle w:val="Hyperlink"/>
            <w:rFonts w:hint="eastAsia"/>
            <w:noProof/>
            <w:szCs w:val="27"/>
            <w:rtl/>
          </w:rPr>
          <w:t>آية</w:t>
        </w:r>
        <w:r w:rsidRPr="009F74C0">
          <w:rPr>
            <w:rStyle w:val="Hyperlink"/>
            <w:noProof/>
            <w:szCs w:val="27"/>
            <w:rtl/>
          </w:rPr>
          <w:t xml:space="preserve"> </w:t>
        </w:r>
        <w:r w:rsidRPr="00AA3847">
          <w:rPr>
            <w:rStyle w:val="Hyperlink"/>
            <w:rFonts w:cs="Traditional Arabic"/>
            <w:noProof/>
            <w:rtl/>
          </w:rPr>
          <w:t>﴿</w:t>
        </w:r>
        <w:r w:rsidRPr="00EA7F84">
          <w:rPr>
            <w:rStyle w:val="Hyperlink"/>
            <w:b w:val="0"/>
            <w:bCs w:val="0"/>
            <w:noProof/>
            <w:sz w:val="22"/>
            <w:szCs w:val="24"/>
          </w:rPr>
          <w:sym w:font="HQPB5" w:char="F021"/>
        </w:r>
        <w:r w:rsidRPr="00EA7F84">
          <w:rPr>
            <w:rStyle w:val="Hyperlink"/>
            <w:b w:val="0"/>
            <w:bCs w:val="0"/>
            <w:noProof/>
            <w:sz w:val="22"/>
            <w:szCs w:val="24"/>
          </w:rPr>
          <w:sym w:font="HQPB1" w:char="F024"/>
        </w:r>
        <w:r w:rsidRPr="00EA7F84">
          <w:rPr>
            <w:rStyle w:val="Hyperlink"/>
            <w:b w:val="0"/>
            <w:bCs w:val="0"/>
            <w:noProof/>
            <w:sz w:val="22"/>
            <w:szCs w:val="24"/>
          </w:rPr>
          <w:sym w:font="HQPB5" w:char="F079"/>
        </w:r>
        <w:r w:rsidRPr="00EA7F84">
          <w:rPr>
            <w:rStyle w:val="Hyperlink"/>
            <w:b w:val="0"/>
            <w:bCs w:val="0"/>
            <w:noProof/>
            <w:sz w:val="22"/>
            <w:szCs w:val="24"/>
          </w:rPr>
          <w:sym w:font="HQPB2" w:char="F04A"/>
        </w:r>
        <w:r w:rsidRPr="00EA7F84">
          <w:rPr>
            <w:rStyle w:val="Hyperlink"/>
            <w:b w:val="0"/>
            <w:bCs w:val="0"/>
            <w:noProof/>
            <w:sz w:val="22"/>
            <w:szCs w:val="24"/>
          </w:rPr>
          <w:sym w:font="HQPB4" w:char="F0AF"/>
        </w:r>
        <w:r w:rsidRPr="00EA7F84">
          <w:rPr>
            <w:rStyle w:val="Hyperlink"/>
            <w:b w:val="0"/>
            <w:bCs w:val="0"/>
            <w:noProof/>
            <w:sz w:val="22"/>
            <w:szCs w:val="24"/>
          </w:rPr>
          <w:sym w:font="HQPB2" w:char="F052"/>
        </w:r>
        <w:r w:rsidRPr="00EA7F84">
          <w:rPr>
            <w:rStyle w:val="Hyperlink"/>
            <w:b w:val="0"/>
            <w:bCs w:val="0"/>
            <w:noProof/>
            <w:sz w:val="22"/>
            <w:szCs w:val="24"/>
          </w:rPr>
          <w:sym w:font="HQPB4" w:char="F0CE"/>
        </w:r>
        <w:r w:rsidRPr="00EA7F84">
          <w:rPr>
            <w:rStyle w:val="Hyperlink"/>
            <w:b w:val="0"/>
            <w:bCs w:val="0"/>
            <w:noProof/>
            <w:sz w:val="22"/>
            <w:szCs w:val="24"/>
          </w:rPr>
          <w:sym w:font="HQPB1" w:char="F029"/>
        </w:r>
        <w:r w:rsidRPr="00EA7F84">
          <w:rPr>
            <w:rStyle w:val="Hyperlink"/>
            <w:b w:val="0"/>
            <w:bCs w:val="0"/>
            <w:noProof/>
            <w:sz w:val="22"/>
            <w:szCs w:val="24"/>
            <w:rtl/>
          </w:rPr>
          <w:t xml:space="preserve"> </w:t>
        </w:r>
        <w:r w:rsidRPr="00EA7F84">
          <w:rPr>
            <w:rStyle w:val="Hyperlink"/>
            <w:b w:val="0"/>
            <w:bCs w:val="0"/>
            <w:noProof/>
            <w:sz w:val="22"/>
            <w:szCs w:val="24"/>
          </w:rPr>
          <w:sym w:font="HQPB5" w:char="F07C"/>
        </w:r>
        <w:r w:rsidRPr="00EA7F84">
          <w:rPr>
            <w:rStyle w:val="Hyperlink"/>
            <w:b w:val="0"/>
            <w:bCs w:val="0"/>
            <w:noProof/>
            <w:sz w:val="22"/>
            <w:szCs w:val="24"/>
          </w:rPr>
          <w:sym w:font="HQPB1" w:char="F04D"/>
        </w:r>
        <w:r w:rsidRPr="00EA7F84">
          <w:rPr>
            <w:rStyle w:val="Hyperlink"/>
            <w:b w:val="0"/>
            <w:bCs w:val="0"/>
            <w:noProof/>
            <w:sz w:val="22"/>
            <w:szCs w:val="24"/>
          </w:rPr>
          <w:sym w:font="HQPB2" w:char="F052"/>
        </w:r>
        <w:r w:rsidRPr="00EA7F84">
          <w:rPr>
            <w:rStyle w:val="Hyperlink"/>
            <w:b w:val="0"/>
            <w:bCs w:val="0"/>
            <w:noProof/>
            <w:sz w:val="22"/>
            <w:szCs w:val="24"/>
          </w:rPr>
          <w:sym w:font="HQPB5" w:char="F072"/>
        </w:r>
        <w:r w:rsidRPr="00EA7F84">
          <w:rPr>
            <w:rStyle w:val="Hyperlink"/>
            <w:b w:val="0"/>
            <w:bCs w:val="0"/>
            <w:noProof/>
            <w:sz w:val="22"/>
            <w:szCs w:val="24"/>
          </w:rPr>
          <w:sym w:font="HQPB1" w:char="F026"/>
        </w:r>
        <w:r w:rsidRPr="00EA7F84">
          <w:rPr>
            <w:rStyle w:val="Hyperlink"/>
            <w:b w:val="0"/>
            <w:bCs w:val="0"/>
            <w:noProof/>
            <w:sz w:val="22"/>
            <w:szCs w:val="24"/>
            <w:rtl/>
          </w:rPr>
          <w:t xml:space="preserve"> </w:t>
        </w:r>
        <w:r w:rsidRPr="00EA7F84">
          <w:rPr>
            <w:rStyle w:val="Hyperlink"/>
            <w:b w:val="0"/>
            <w:bCs w:val="0"/>
            <w:noProof/>
            <w:sz w:val="22"/>
            <w:szCs w:val="24"/>
          </w:rPr>
          <w:sym w:font="HQPB4" w:char="F0D6"/>
        </w:r>
        <w:r w:rsidRPr="00EA7F84">
          <w:rPr>
            <w:rStyle w:val="Hyperlink"/>
            <w:b w:val="0"/>
            <w:bCs w:val="0"/>
            <w:noProof/>
            <w:sz w:val="22"/>
            <w:szCs w:val="24"/>
          </w:rPr>
          <w:sym w:font="HQPB1" w:char="F091"/>
        </w:r>
        <w:r w:rsidRPr="00EA7F84">
          <w:rPr>
            <w:rStyle w:val="Hyperlink"/>
            <w:b w:val="0"/>
            <w:bCs w:val="0"/>
            <w:noProof/>
            <w:sz w:val="22"/>
            <w:szCs w:val="24"/>
          </w:rPr>
          <w:sym w:font="HQPB4" w:char="F0C9"/>
        </w:r>
        <w:r w:rsidRPr="00EA7F84">
          <w:rPr>
            <w:rStyle w:val="Hyperlink"/>
            <w:b w:val="0"/>
            <w:bCs w:val="0"/>
            <w:noProof/>
            <w:sz w:val="22"/>
            <w:szCs w:val="24"/>
          </w:rPr>
          <w:sym w:font="HQPB1" w:char="F08B"/>
        </w:r>
        <w:r w:rsidRPr="00EA7F84">
          <w:rPr>
            <w:rStyle w:val="Hyperlink"/>
            <w:b w:val="0"/>
            <w:bCs w:val="0"/>
            <w:noProof/>
            <w:sz w:val="22"/>
            <w:szCs w:val="24"/>
          </w:rPr>
          <w:sym w:font="HQPB2" w:char="F05A"/>
        </w:r>
        <w:r w:rsidRPr="00EA7F84">
          <w:rPr>
            <w:rStyle w:val="Hyperlink"/>
            <w:b w:val="0"/>
            <w:bCs w:val="0"/>
            <w:noProof/>
            <w:sz w:val="22"/>
            <w:szCs w:val="24"/>
          </w:rPr>
          <w:sym w:font="HQPB4" w:char="F0E3"/>
        </w:r>
        <w:r w:rsidRPr="00EA7F84">
          <w:rPr>
            <w:rStyle w:val="Hyperlink"/>
            <w:b w:val="0"/>
            <w:bCs w:val="0"/>
            <w:noProof/>
            <w:sz w:val="22"/>
            <w:szCs w:val="24"/>
          </w:rPr>
          <w:sym w:font="HQPB2" w:char="F042"/>
        </w:r>
        <w:r w:rsidRPr="00EA7F84">
          <w:rPr>
            <w:rStyle w:val="Hyperlink"/>
            <w:b w:val="0"/>
            <w:bCs w:val="0"/>
            <w:noProof/>
            <w:sz w:val="22"/>
            <w:szCs w:val="24"/>
            <w:rtl/>
          </w:rPr>
          <w:t xml:space="preserve"> </w:t>
        </w:r>
        <w:r w:rsidRPr="00EA7F84">
          <w:rPr>
            <w:rStyle w:val="Hyperlink"/>
            <w:b w:val="0"/>
            <w:bCs w:val="0"/>
            <w:noProof/>
            <w:sz w:val="22"/>
            <w:szCs w:val="24"/>
          </w:rPr>
          <w:sym w:font="HQPB4" w:char="F028"/>
        </w:r>
        <w:r w:rsidRPr="00EA7F84">
          <w:rPr>
            <w:rStyle w:val="Hyperlink"/>
            <w:b w:val="0"/>
            <w:bCs w:val="0"/>
            <w:noProof/>
            <w:sz w:val="22"/>
            <w:szCs w:val="24"/>
            <w:rtl/>
          </w:rPr>
          <w:t xml:space="preserve"> </w:t>
        </w:r>
        <w:r w:rsidRPr="00EA7F84">
          <w:rPr>
            <w:rStyle w:val="Hyperlink"/>
            <w:b w:val="0"/>
            <w:bCs w:val="0"/>
            <w:noProof/>
            <w:sz w:val="22"/>
            <w:szCs w:val="24"/>
          </w:rPr>
          <w:sym w:font="HQPB4" w:char="F0C8"/>
        </w:r>
        <w:r w:rsidRPr="00EA7F84">
          <w:rPr>
            <w:rStyle w:val="Hyperlink"/>
            <w:b w:val="0"/>
            <w:bCs w:val="0"/>
            <w:noProof/>
            <w:sz w:val="22"/>
            <w:szCs w:val="24"/>
          </w:rPr>
          <w:sym w:font="HQPB4" w:char="F065"/>
        </w:r>
        <w:r w:rsidRPr="00EA7F84">
          <w:rPr>
            <w:rStyle w:val="Hyperlink"/>
            <w:b w:val="0"/>
            <w:bCs w:val="0"/>
            <w:noProof/>
            <w:sz w:val="22"/>
            <w:szCs w:val="24"/>
          </w:rPr>
          <w:sym w:font="HQPB2" w:char="F040"/>
        </w:r>
        <w:r w:rsidRPr="00EA7F84">
          <w:rPr>
            <w:rStyle w:val="Hyperlink"/>
            <w:b w:val="0"/>
            <w:bCs w:val="0"/>
            <w:noProof/>
            <w:sz w:val="22"/>
            <w:szCs w:val="24"/>
          </w:rPr>
          <w:sym w:font="HQPB4" w:char="F0E4"/>
        </w:r>
        <w:r w:rsidRPr="00EA7F84">
          <w:rPr>
            <w:rStyle w:val="Hyperlink"/>
            <w:b w:val="0"/>
            <w:bCs w:val="0"/>
            <w:noProof/>
            <w:sz w:val="22"/>
            <w:szCs w:val="24"/>
          </w:rPr>
          <w:sym w:font="HQPB2" w:char="F033"/>
        </w:r>
        <w:r w:rsidRPr="00EA7F84">
          <w:rPr>
            <w:rStyle w:val="Hyperlink"/>
            <w:b w:val="0"/>
            <w:bCs w:val="0"/>
            <w:noProof/>
            <w:sz w:val="22"/>
            <w:szCs w:val="24"/>
          </w:rPr>
          <w:sym w:font="HQPB4" w:char="F0CF"/>
        </w:r>
        <w:r w:rsidRPr="00EA7F84">
          <w:rPr>
            <w:rStyle w:val="Hyperlink"/>
            <w:b w:val="0"/>
            <w:bCs w:val="0"/>
            <w:noProof/>
            <w:sz w:val="22"/>
            <w:szCs w:val="24"/>
          </w:rPr>
          <w:sym w:font="HQPB2" w:char="F039"/>
        </w:r>
        <w:r w:rsidRPr="00EA7F84">
          <w:rPr>
            <w:rStyle w:val="Hyperlink"/>
            <w:b w:val="0"/>
            <w:bCs w:val="0"/>
            <w:noProof/>
            <w:sz w:val="22"/>
            <w:szCs w:val="24"/>
          </w:rPr>
          <w:sym w:font="HQPB5" w:char="F075"/>
        </w:r>
        <w:r w:rsidRPr="00EA7F84">
          <w:rPr>
            <w:rStyle w:val="Hyperlink"/>
            <w:b w:val="0"/>
            <w:bCs w:val="0"/>
            <w:noProof/>
            <w:sz w:val="22"/>
            <w:szCs w:val="24"/>
          </w:rPr>
          <w:sym w:font="HQPB2" w:char="F072"/>
        </w:r>
        <w:r w:rsidRPr="00EA7F84">
          <w:rPr>
            <w:rStyle w:val="Hyperlink"/>
            <w:b w:val="0"/>
            <w:bCs w:val="0"/>
            <w:noProof/>
            <w:sz w:val="22"/>
            <w:szCs w:val="24"/>
            <w:rtl/>
          </w:rPr>
          <w:t xml:space="preserve"> </w:t>
        </w:r>
        <w:r w:rsidRPr="00EA7F84">
          <w:rPr>
            <w:rStyle w:val="Hyperlink"/>
            <w:b w:val="0"/>
            <w:bCs w:val="0"/>
            <w:noProof/>
            <w:sz w:val="22"/>
            <w:szCs w:val="24"/>
          </w:rPr>
          <w:sym w:font="HQPB4" w:char="F042"/>
        </w:r>
        <w:r w:rsidRPr="00EA7F84">
          <w:rPr>
            <w:rStyle w:val="Hyperlink"/>
            <w:b w:val="0"/>
            <w:bCs w:val="0"/>
            <w:noProof/>
            <w:sz w:val="22"/>
            <w:szCs w:val="24"/>
          </w:rPr>
          <w:sym w:font="HQPB2" w:char="F051"/>
        </w:r>
        <w:r w:rsidRPr="00EA7F84">
          <w:rPr>
            <w:rStyle w:val="Hyperlink"/>
            <w:b w:val="0"/>
            <w:bCs w:val="0"/>
            <w:noProof/>
            <w:sz w:val="22"/>
            <w:szCs w:val="24"/>
          </w:rPr>
          <w:sym w:font="HQPB4" w:char="F0F6"/>
        </w:r>
        <w:r w:rsidRPr="00EA7F84">
          <w:rPr>
            <w:rStyle w:val="Hyperlink"/>
            <w:b w:val="0"/>
            <w:bCs w:val="0"/>
            <w:noProof/>
            <w:sz w:val="22"/>
            <w:szCs w:val="24"/>
          </w:rPr>
          <w:sym w:font="HQPB2" w:char="F071"/>
        </w:r>
        <w:r w:rsidRPr="00EA7F84">
          <w:rPr>
            <w:rStyle w:val="Hyperlink"/>
            <w:b w:val="0"/>
            <w:bCs w:val="0"/>
            <w:noProof/>
            <w:sz w:val="22"/>
            <w:szCs w:val="24"/>
          </w:rPr>
          <w:sym w:font="HQPB5" w:char="F073"/>
        </w:r>
        <w:r w:rsidRPr="00EA7F84">
          <w:rPr>
            <w:rStyle w:val="Hyperlink"/>
            <w:b w:val="0"/>
            <w:bCs w:val="0"/>
            <w:noProof/>
            <w:sz w:val="22"/>
            <w:szCs w:val="24"/>
          </w:rPr>
          <w:sym w:font="HQPB2" w:char="F025"/>
        </w:r>
        <w:r w:rsidRPr="00EA7F84">
          <w:rPr>
            <w:rStyle w:val="Hyperlink"/>
            <w:b w:val="0"/>
            <w:bCs w:val="0"/>
            <w:noProof/>
            <w:sz w:val="22"/>
            <w:szCs w:val="24"/>
            <w:rtl/>
          </w:rPr>
          <w:t xml:space="preserve"> </w:t>
        </w:r>
        <w:r w:rsidRPr="00EA7F84">
          <w:rPr>
            <w:rStyle w:val="Hyperlink"/>
            <w:b w:val="0"/>
            <w:bCs w:val="0"/>
            <w:noProof/>
            <w:sz w:val="22"/>
            <w:szCs w:val="24"/>
          </w:rPr>
          <w:sym w:font="HQPB4" w:char="F03E"/>
        </w:r>
        <w:r w:rsidRPr="00EA7F84">
          <w:rPr>
            <w:rStyle w:val="Hyperlink"/>
            <w:b w:val="0"/>
            <w:bCs w:val="0"/>
            <w:noProof/>
            <w:sz w:val="22"/>
            <w:szCs w:val="24"/>
          </w:rPr>
          <w:sym w:font="HQPB1" w:char="F08A"/>
        </w:r>
        <w:r w:rsidRPr="00EA7F84">
          <w:rPr>
            <w:rStyle w:val="Hyperlink"/>
            <w:b w:val="0"/>
            <w:bCs w:val="0"/>
            <w:noProof/>
            <w:sz w:val="22"/>
            <w:szCs w:val="24"/>
          </w:rPr>
          <w:sym w:font="HQPB1" w:char="F024"/>
        </w:r>
        <w:r w:rsidRPr="00EA7F84">
          <w:rPr>
            <w:rStyle w:val="Hyperlink"/>
            <w:b w:val="0"/>
            <w:bCs w:val="0"/>
            <w:noProof/>
            <w:sz w:val="22"/>
            <w:szCs w:val="24"/>
          </w:rPr>
          <w:sym w:font="HQPB5" w:char="F079"/>
        </w:r>
        <w:r w:rsidRPr="00EA7F84">
          <w:rPr>
            <w:rStyle w:val="Hyperlink"/>
            <w:b w:val="0"/>
            <w:bCs w:val="0"/>
            <w:noProof/>
            <w:sz w:val="22"/>
            <w:szCs w:val="24"/>
          </w:rPr>
          <w:sym w:font="HQPB2" w:char="F064"/>
        </w:r>
        <w:r w:rsidRPr="00AA3847">
          <w:rPr>
            <w:rStyle w:val="Hyperlink"/>
            <w:rFonts w:cs="Traditional Arabic"/>
            <w:noProof/>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_Toc307688140 \h </w:instrText>
        </w:r>
        <w:r w:rsidRPr="009F74C0">
          <w:rPr>
            <w:rStyle w:val="Hyperlink"/>
            <w:noProof/>
            <w:szCs w:val="27"/>
          </w:rPr>
        </w:r>
        <w:r w:rsidRPr="009F74C0">
          <w:rPr>
            <w:rStyle w:val="Hyperlink"/>
            <w:noProof/>
            <w:szCs w:val="27"/>
          </w:rPr>
          <w:fldChar w:fldCharType="separate"/>
        </w:r>
        <w:r w:rsidR="0081660A">
          <w:rPr>
            <w:noProof/>
            <w:webHidden/>
            <w:szCs w:val="27"/>
            <w:rtl/>
          </w:rPr>
          <w:t>267</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41" w:history="1">
        <w:r w:rsidRPr="009F74C0">
          <w:rPr>
            <w:rStyle w:val="Hyperlink"/>
            <w:rFonts w:hint="eastAsia"/>
            <w:noProof/>
            <w:szCs w:val="27"/>
            <w:rtl/>
          </w:rPr>
          <w:t>مناقشة</w:t>
        </w:r>
        <w:r w:rsidRPr="009F74C0">
          <w:rPr>
            <w:rStyle w:val="Hyperlink"/>
            <w:noProof/>
            <w:szCs w:val="27"/>
            <w:rtl/>
          </w:rPr>
          <w:t xml:space="preserve"> </w:t>
        </w:r>
        <w:r w:rsidRPr="009F74C0">
          <w:rPr>
            <w:rStyle w:val="Hyperlink"/>
            <w:rFonts w:hint="eastAsia"/>
            <w:noProof/>
            <w:szCs w:val="27"/>
            <w:rtl/>
          </w:rPr>
          <w:t>ما</w:t>
        </w:r>
        <w:r w:rsidRPr="009F74C0">
          <w:rPr>
            <w:rStyle w:val="Hyperlink"/>
            <w:noProof/>
            <w:szCs w:val="27"/>
            <w:rtl/>
          </w:rPr>
          <w:t xml:space="preserve"> </w:t>
        </w:r>
        <w:r w:rsidRPr="009F74C0">
          <w:rPr>
            <w:rStyle w:val="Hyperlink"/>
            <w:rFonts w:hint="eastAsia"/>
            <w:noProof/>
            <w:szCs w:val="27"/>
            <w:rtl/>
          </w:rPr>
          <w:t>يُستدل</w:t>
        </w:r>
        <w:r w:rsidRPr="009F74C0">
          <w:rPr>
            <w:rStyle w:val="Hyperlink"/>
            <w:noProof/>
            <w:szCs w:val="27"/>
            <w:rtl/>
          </w:rPr>
          <w:t xml:space="preserve"> </w:t>
        </w:r>
        <w:r w:rsidRPr="009F74C0">
          <w:rPr>
            <w:rStyle w:val="Hyperlink"/>
            <w:rFonts w:hint="eastAsia"/>
            <w:noProof/>
            <w:szCs w:val="27"/>
            <w:rtl/>
          </w:rPr>
          <w:t>به</w:t>
        </w:r>
        <w:r w:rsidRPr="009F74C0">
          <w:rPr>
            <w:rStyle w:val="Hyperlink"/>
            <w:noProof/>
            <w:szCs w:val="27"/>
            <w:rtl/>
          </w:rPr>
          <w:t xml:space="preserve"> </w:t>
        </w:r>
        <w:r w:rsidRPr="009F74C0">
          <w:rPr>
            <w:rStyle w:val="Hyperlink"/>
            <w:rFonts w:hint="eastAsia"/>
            <w:noProof/>
            <w:szCs w:val="27"/>
            <w:rtl/>
          </w:rPr>
          <w:t>على</w:t>
        </w:r>
        <w:r w:rsidRPr="009F74C0">
          <w:rPr>
            <w:rStyle w:val="Hyperlink"/>
            <w:noProof/>
            <w:szCs w:val="27"/>
            <w:rtl/>
          </w:rPr>
          <w:t xml:space="preserve"> </w:t>
        </w:r>
        <w:r w:rsidRPr="009F74C0">
          <w:rPr>
            <w:rStyle w:val="Hyperlink"/>
            <w:rFonts w:hint="eastAsia"/>
            <w:noProof/>
            <w:szCs w:val="27"/>
            <w:rtl/>
          </w:rPr>
          <w:t>الإمامة</w:t>
        </w:r>
        <w:r w:rsidRPr="009F74C0">
          <w:rPr>
            <w:rStyle w:val="Hyperlink"/>
            <w:noProof/>
            <w:szCs w:val="27"/>
            <w:rtl/>
          </w:rPr>
          <w:t xml:space="preserve"> </w:t>
        </w:r>
        <w:r w:rsidRPr="009F74C0">
          <w:rPr>
            <w:rStyle w:val="Hyperlink"/>
            <w:rFonts w:hint="eastAsia"/>
            <w:noProof/>
            <w:szCs w:val="27"/>
            <w:rtl/>
          </w:rPr>
          <w:t>من</w:t>
        </w:r>
        <w:r w:rsidRPr="009F74C0">
          <w:rPr>
            <w:rStyle w:val="Hyperlink"/>
            <w:noProof/>
            <w:szCs w:val="27"/>
            <w:rtl/>
          </w:rPr>
          <w:t xml:space="preserve"> </w:t>
        </w:r>
        <w:r w:rsidRPr="009F74C0">
          <w:rPr>
            <w:rStyle w:val="Hyperlink"/>
            <w:rFonts w:hint="eastAsia"/>
            <w:noProof/>
            <w:szCs w:val="27"/>
            <w:rtl/>
          </w:rPr>
          <w:t>السنة</w:t>
        </w:r>
        <w:r w:rsidRPr="009F74C0">
          <w:rPr>
            <w:rStyle w:val="Hyperlink"/>
            <w:noProof/>
            <w:szCs w:val="27"/>
            <w:rtl/>
          </w:rPr>
          <w:t xml:space="preserve"> </w:t>
        </w:r>
        <w:r w:rsidRPr="009F74C0">
          <w:rPr>
            <w:rStyle w:val="Hyperlink"/>
            <w:rFonts w:hint="eastAsia"/>
            <w:noProof/>
            <w:szCs w:val="27"/>
            <w:rtl/>
          </w:rPr>
          <w:t>النبوية</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_Toc307688141 \h </w:instrText>
        </w:r>
        <w:r w:rsidRPr="009F74C0">
          <w:rPr>
            <w:rStyle w:val="Hyperlink"/>
            <w:noProof/>
            <w:szCs w:val="27"/>
          </w:rPr>
        </w:r>
        <w:r w:rsidRPr="009F74C0">
          <w:rPr>
            <w:rStyle w:val="Hyperlink"/>
            <w:noProof/>
            <w:szCs w:val="27"/>
          </w:rPr>
          <w:fldChar w:fldCharType="separate"/>
        </w:r>
        <w:r w:rsidR="0081660A">
          <w:rPr>
            <w:noProof/>
            <w:webHidden/>
            <w:szCs w:val="27"/>
            <w:rtl/>
          </w:rPr>
          <w:t>272</w:t>
        </w:r>
        <w:r w:rsidRPr="009F74C0">
          <w:rPr>
            <w:rStyle w:val="Hyperlink"/>
            <w:noProof/>
            <w:szCs w:val="27"/>
            <w:rtl/>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142" w:history="1">
        <w:r w:rsidRPr="009F74C0">
          <w:rPr>
            <w:rStyle w:val="Hyperlink"/>
            <w:rFonts w:hint="eastAsia"/>
            <w:noProof/>
            <w:szCs w:val="27"/>
            <w:rtl/>
          </w:rPr>
          <w:t>الف</w:t>
        </w:r>
        <w:r w:rsidRPr="009F74C0">
          <w:rPr>
            <w:rStyle w:val="Hyperlink"/>
            <w:noProof/>
            <w:szCs w:val="27"/>
            <w:rtl/>
          </w:rPr>
          <w:t xml:space="preserve">: </w:t>
        </w:r>
        <w:r w:rsidRPr="009F74C0">
          <w:rPr>
            <w:rStyle w:val="Hyperlink"/>
            <w:rFonts w:hint="eastAsia"/>
            <w:noProof/>
            <w:szCs w:val="27"/>
            <w:rtl/>
          </w:rPr>
          <w:t>حديث</w:t>
        </w:r>
        <w:r w:rsidRPr="009F74C0">
          <w:rPr>
            <w:rStyle w:val="Hyperlink"/>
            <w:noProof/>
            <w:szCs w:val="27"/>
            <w:rtl/>
          </w:rPr>
          <w:t xml:space="preserve"> </w:t>
        </w:r>
        <w:r w:rsidRPr="009F74C0">
          <w:rPr>
            <w:rStyle w:val="Hyperlink"/>
            <w:rFonts w:hint="eastAsia"/>
            <w:noProof/>
            <w:szCs w:val="27"/>
            <w:rtl/>
          </w:rPr>
          <w:t>غدير</w:t>
        </w:r>
        <w:r w:rsidRPr="009F74C0">
          <w:rPr>
            <w:rStyle w:val="Hyperlink"/>
            <w:noProof/>
            <w:szCs w:val="27"/>
            <w:rtl/>
          </w:rPr>
          <w:t xml:space="preserve"> </w:t>
        </w:r>
        <w:r w:rsidRPr="009F74C0">
          <w:rPr>
            <w:rStyle w:val="Hyperlink"/>
            <w:rFonts w:hint="eastAsia"/>
            <w:noProof/>
            <w:szCs w:val="27"/>
            <w:rtl/>
          </w:rPr>
          <w:t>خم</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_Toc307688142 \h </w:instrText>
        </w:r>
        <w:r w:rsidRPr="009F74C0">
          <w:rPr>
            <w:rStyle w:val="Hyperlink"/>
            <w:noProof/>
            <w:szCs w:val="27"/>
          </w:rPr>
        </w:r>
        <w:r w:rsidRPr="009F74C0">
          <w:rPr>
            <w:rStyle w:val="Hyperlink"/>
            <w:noProof/>
            <w:szCs w:val="27"/>
          </w:rPr>
          <w:fldChar w:fldCharType="separate"/>
        </w:r>
        <w:r w:rsidR="0081660A">
          <w:rPr>
            <w:noProof/>
            <w:webHidden/>
            <w:szCs w:val="27"/>
            <w:rtl/>
          </w:rPr>
          <w:t>272</w:t>
        </w:r>
        <w:r w:rsidRPr="009F74C0">
          <w:rPr>
            <w:rStyle w:val="Hyperlink"/>
            <w:noProof/>
            <w:szCs w:val="27"/>
            <w:rtl/>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143" w:history="1">
        <w:r w:rsidRPr="009F74C0">
          <w:rPr>
            <w:rStyle w:val="Hyperlink"/>
            <w:rFonts w:hint="eastAsia"/>
            <w:noProof/>
            <w:szCs w:val="27"/>
            <w:rtl/>
          </w:rPr>
          <w:t>ب</w:t>
        </w:r>
        <w:r w:rsidRPr="009F74C0">
          <w:rPr>
            <w:rStyle w:val="Hyperlink"/>
            <w:noProof/>
            <w:szCs w:val="27"/>
            <w:rtl/>
          </w:rPr>
          <w:t xml:space="preserve">- </w:t>
        </w:r>
        <w:r w:rsidRPr="009F74C0">
          <w:rPr>
            <w:rStyle w:val="Hyperlink"/>
            <w:rFonts w:hint="eastAsia"/>
            <w:noProof/>
            <w:szCs w:val="27"/>
            <w:rtl/>
          </w:rPr>
          <w:t>حديث</w:t>
        </w:r>
        <w:r w:rsidRPr="009F74C0">
          <w:rPr>
            <w:rStyle w:val="Hyperlink"/>
            <w:noProof/>
            <w:szCs w:val="27"/>
            <w:rtl/>
          </w:rPr>
          <w:t xml:space="preserve"> </w:t>
        </w:r>
        <w:r w:rsidRPr="009F74C0">
          <w:rPr>
            <w:rStyle w:val="Hyperlink"/>
            <w:rFonts w:hint="eastAsia"/>
            <w:noProof/>
            <w:szCs w:val="27"/>
            <w:rtl/>
          </w:rPr>
          <w:t>الاستخلاف</w:t>
        </w:r>
        <w:r w:rsidRPr="009F74C0">
          <w:rPr>
            <w:rStyle w:val="Hyperlink"/>
            <w:noProof/>
            <w:szCs w:val="27"/>
            <w:rtl/>
          </w:rPr>
          <w:t xml:space="preserve"> </w:t>
        </w:r>
        <w:r w:rsidRPr="009F74C0">
          <w:rPr>
            <w:rStyle w:val="Hyperlink"/>
            <w:rFonts w:hint="eastAsia"/>
            <w:noProof/>
            <w:szCs w:val="27"/>
            <w:rtl/>
          </w:rPr>
          <w:t>على</w:t>
        </w:r>
        <w:r w:rsidRPr="009F74C0">
          <w:rPr>
            <w:rStyle w:val="Hyperlink"/>
            <w:noProof/>
            <w:szCs w:val="27"/>
            <w:rtl/>
          </w:rPr>
          <w:t xml:space="preserve"> </w:t>
        </w:r>
        <w:r w:rsidRPr="009F74C0">
          <w:rPr>
            <w:rStyle w:val="Hyperlink"/>
            <w:rFonts w:hint="eastAsia"/>
            <w:noProof/>
            <w:szCs w:val="27"/>
            <w:rtl/>
          </w:rPr>
          <w:t>المدينة</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_Toc307688143 \h </w:instrText>
        </w:r>
        <w:r w:rsidRPr="009F74C0">
          <w:rPr>
            <w:rStyle w:val="Hyperlink"/>
            <w:noProof/>
            <w:szCs w:val="27"/>
          </w:rPr>
        </w:r>
        <w:r w:rsidRPr="009F74C0">
          <w:rPr>
            <w:rStyle w:val="Hyperlink"/>
            <w:noProof/>
            <w:szCs w:val="27"/>
          </w:rPr>
          <w:fldChar w:fldCharType="separate"/>
        </w:r>
        <w:r w:rsidR="0081660A">
          <w:rPr>
            <w:noProof/>
            <w:webHidden/>
            <w:szCs w:val="27"/>
            <w:rtl/>
          </w:rPr>
          <w:t>288</w:t>
        </w:r>
        <w:r w:rsidRPr="009F74C0">
          <w:rPr>
            <w:rStyle w:val="Hyperlink"/>
            <w:noProof/>
            <w:szCs w:val="27"/>
            <w:rtl/>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144" w:history="1">
        <w:r w:rsidRPr="009F74C0">
          <w:rPr>
            <w:rStyle w:val="Hyperlink"/>
            <w:rFonts w:hint="eastAsia"/>
            <w:noProof/>
            <w:szCs w:val="27"/>
            <w:rtl/>
          </w:rPr>
          <w:t>لكن</w:t>
        </w:r>
        <w:r w:rsidRPr="009F74C0">
          <w:rPr>
            <w:rStyle w:val="Hyperlink"/>
            <w:noProof/>
            <w:szCs w:val="27"/>
            <w:rtl/>
          </w:rPr>
          <w:t xml:space="preserve"> </w:t>
        </w:r>
        <w:r w:rsidRPr="009F74C0">
          <w:rPr>
            <w:rStyle w:val="Hyperlink"/>
            <w:rFonts w:hint="eastAsia"/>
            <w:noProof/>
            <w:szCs w:val="27"/>
            <w:rtl/>
          </w:rPr>
          <w:t>من</w:t>
        </w:r>
        <w:r w:rsidRPr="009F74C0">
          <w:rPr>
            <w:rStyle w:val="Hyperlink"/>
            <w:noProof/>
            <w:szCs w:val="27"/>
            <w:rtl/>
          </w:rPr>
          <w:t xml:space="preserve"> </w:t>
        </w:r>
        <w:r w:rsidRPr="009F74C0">
          <w:rPr>
            <w:rStyle w:val="Hyperlink"/>
            <w:rFonts w:hint="eastAsia"/>
            <w:noProof/>
            <w:szCs w:val="27"/>
            <w:rtl/>
          </w:rPr>
          <w:t>هو</w:t>
        </w:r>
        <w:r w:rsidRPr="009F74C0">
          <w:rPr>
            <w:rStyle w:val="Hyperlink"/>
            <w:noProof/>
            <w:szCs w:val="27"/>
            <w:rtl/>
          </w:rPr>
          <w:t xml:space="preserve"> </w:t>
        </w:r>
        <w:r w:rsidRPr="009F74C0">
          <w:rPr>
            <w:rStyle w:val="Hyperlink"/>
            <w:rFonts w:hint="eastAsia"/>
            <w:noProof/>
            <w:szCs w:val="27"/>
            <w:rtl/>
          </w:rPr>
          <w:t>يوشع</w:t>
        </w:r>
        <w:r w:rsidRPr="009F74C0">
          <w:rPr>
            <w:rStyle w:val="Hyperlink"/>
            <w:noProof/>
            <w:szCs w:val="27"/>
            <w:rtl/>
          </w:rPr>
          <w:t xml:space="preserve"> </w:t>
        </w:r>
        <w:r w:rsidRPr="009F74C0">
          <w:rPr>
            <w:rStyle w:val="Hyperlink"/>
            <w:rFonts w:hint="eastAsia"/>
            <w:noProof/>
            <w:szCs w:val="27"/>
            <w:rtl/>
          </w:rPr>
          <w:t>عليه</w:t>
        </w:r>
        <w:r w:rsidRPr="009F74C0">
          <w:rPr>
            <w:rStyle w:val="Hyperlink"/>
            <w:noProof/>
            <w:szCs w:val="27"/>
            <w:rtl/>
          </w:rPr>
          <w:t xml:space="preserve"> </w:t>
        </w:r>
        <w:r w:rsidRPr="009F74C0">
          <w:rPr>
            <w:rStyle w:val="Hyperlink"/>
            <w:rFonts w:hint="eastAsia"/>
            <w:noProof/>
            <w:szCs w:val="27"/>
            <w:rtl/>
          </w:rPr>
          <w:t>السلام؟</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_Toc307688144 \h </w:instrText>
        </w:r>
        <w:r w:rsidRPr="009F74C0">
          <w:rPr>
            <w:rStyle w:val="Hyperlink"/>
            <w:noProof/>
            <w:szCs w:val="27"/>
          </w:rPr>
        </w:r>
        <w:r w:rsidRPr="009F74C0">
          <w:rPr>
            <w:rStyle w:val="Hyperlink"/>
            <w:noProof/>
            <w:szCs w:val="27"/>
          </w:rPr>
          <w:fldChar w:fldCharType="separate"/>
        </w:r>
        <w:r w:rsidR="0081660A">
          <w:rPr>
            <w:noProof/>
            <w:webHidden/>
            <w:szCs w:val="27"/>
            <w:rtl/>
          </w:rPr>
          <w:t>289</w:t>
        </w:r>
        <w:r w:rsidRPr="009F74C0">
          <w:rPr>
            <w:rStyle w:val="Hyperlink"/>
            <w:noProof/>
            <w:szCs w:val="27"/>
            <w:rtl/>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145" w:history="1">
        <w:r w:rsidRPr="009F74C0">
          <w:rPr>
            <w:rStyle w:val="Hyperlink"/>
            <w:rFonts w:hint="eastAsia"/>
            <w:noProof/>
            <w:szCs w:val="27"/>
            <w:rtl/>
          </w:rPr>
          <w:t>وكذلك</w:t>
        </w:r>
        <w:r w:rsidRPr="009F74C0">
          <w:rPr>
            <w:rStyle w:val="Hyperlink"/>
            <w:noProof/>
            <w:szCs w:val="27"/>
            <w:rtl/>
          </w:rPr>
          <w:t xml:space="preserve"> </w:t>
        </w:r>
        <w:r w:rsidRPr="009F74C0">
          <w:rPr>
            <w:rStyle w:val="Hyperlink"/>
            <w:rFonts w:hint="eastAsia"/>
            <w:noProof/>
            <w:szCs w:val="27"/>
            <w:rtl/>
          </w:rPr>
          <w:t>الحال</w:t>
        </w:r>
        <w:r w:rsidRPr="009F74C0">
          <w:rPr>
            <w:rStyle w:val="Hyperlink"/>
            <w:noProof/>
            <w:szCs w:val="27"/>
            <w:rtl/>
          </w:rPr>
          <w:t xml:space="preserve"> </w:t>
        </w:r>
        <w:r w:rsidRPr="009F74C0">
          <w:rPr>
            <w:rStyle w:val="Hyperlink"/>
            <w:rFonts w:hint="eastAsia"/>
            <w:noProof/>
            <w:szCs w:val="27"/>
            <w:rtl/>
          </w:rPr>
          <w:t>في</w:t>
        </w:r>
        <w:r w:rsidRPr="009F74C0">
          <w:rPr>
            <w:rStyle w:val="Hyperlink"/>
            <w:noProof/>
            <w:szCs w:val="27"/>
            <w:rtl/>
          </w:rPr>
          <w:t xml:space="preserve"> </w:t>
        </w:r>
        <w:r w:rsidRPr="009F74C0">
          <w:rPr>
            <w:rStyle w:val="Hyperlink"/>
            <w:rFonts w:hint="eastAsia"/>
            <w:noProof/>
            <w:szCs w:val="27"/>
            <w:rtl/>
          </w:rPr>
          <w:t>أبي</w:t>
        </w:r>
        <w:r w:rsidRPr="009F74C0">
          <w:rPr>
            <w:rStyle w:val="Hyperlink"/>
            <w:noProof/>
            <w:szCs w:val="27"/>
            <w:rtl/>
          </w:rPr>
          <w:t xml:space="preserve"> </w:t>
        </w:r>
        <w:r w:rsidRPr="009F74C0">
          <w:rPr>
            <w:rStyle w:val="Hyperlink"/>
            <w:rFonts w:hint="eastAsia"/>
            <w:noProof/>
            <w:szCs w:val="27"/>
            <w:rtl/>
          </w:rPr>
          <w:t>بكر</w:t>
        </w:r>
        <w:r w:rsidRPr="009F74C0">
          <w:rPr>
            <w:rStyle w:val="Hyperlink"/>
            <w:noProof/>
            <w:szCs w:val="27"/>
            <w:rtl/>
          </w:rPr>
          <w:t xml:space="preserve"> </w:t>
        </w:r>
        <w:r w:rsidRPr="009F74C0">
          <w:rPr>
            <w:rStyle w:val="Hyperlink"/>
            <w:rFonts w:hint="eastAsia"/>
            <w:noProof/>
            <w:szCs w:val="27"/>
            <w:rtl/>
          </w:rPr>
          <w:t>وعلي</w:t>
        </w:r>
        <w:r w:rsidRPr="009F74C0">
          <w:rPr>
            <w:rStyle w:val="Hyperlink"/>
            <w:noProof/>
            <w:szCs w:val="27"/>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_Toc307688145 \h </w:instrText>
        </w:r>
        <w:r w:rsidRPr="009F74C0">
          <w:rPr>
            <w:rStyle w:val="Hyperlink"/>
            <w:noProof/>
            <w:szCs w:val="27"/>
          </w:rPr>
        </w:r>
        <w:r w:rsidRPr="009F74C0">
          <w:rPr>
            <w:rStyle w:val="Hyperlink"/>
            <w:noProof/>
            <w:szCs w:val="27"/>
          </w:rPr>
          <w:fldChar w:fldCharType="separate"/>
        </w:r>
        <w:r w:rsidR="0081660A">
          <w:rPr>
            <w:noProof/>
            <w:webHidden/>
            <w:szCs w:val="27"/>
            <w:rtl/>
          </w:rPr>
          <w:t>289</w:t>
        </w:r>
        <w:r w:rsidRPr="009F74C0">
          <w:rPr>
            <w:rStyle w:val="Hyperlink"/>
            <w:noProof/>
            <w:szCs w:val="27"/>
            <w:rtl/>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146" w:history="1">
        <w:r w:rsidRPr="009F74C0">
          <w:rPr>
            <w:rStyle w:val="Hyperlink"/>
            <w:rFonts w:hint="eastAsia"/>
            <w:noProof/>
            <w:szCs w:val="27"/>
            <w:rtl/>
          </w:rPr>
          <w:t>ج</w:t>
        </w:r>
        <w:r w:rsidRPr="009F74C0">
          <w:rPr>
            <w:rStyle w:val="Hyperlink"/>
            <w:noProof/>
            <w:szCs w:val="27"/>
            <w:rtl/>
          </w:rPr>
          <w:t xml:space="preserve">- </w:t>
        </w:r>
        <w:r w:rsidRPr="009F74C0">
          <w:rPr>
            <w:rStyle w:val="Hyperlink"/>
            <w:rFonts w:hint="eastAsia"/>
            <w:noProof/>
            <w:szCs w:val="27"/>
            <w:rtl/>
          </w:rPr>
          <w:t>حديث</w:t>
        </w:r>
        <w:r w:rsidRPr="009F74C0">
          <w:rPr>
            <w:rStyle w:val="Hyperlink"/>
            <w:noProof/>
            <w:szCs w:val="27"/>
            <w:rtl/>
          </w:rPr>
          <w:t xml:space="preserve"> </w:t>
        </w:r>
        <w:r w:rsidRPr="009F74C0">
          <w:rPr>
            <w:rStyle w:val="Hyperlink"/>
            <w:rFonts w:hint="eastAsia"/>
            <w:noProof/>
            <w:szCs w:val="27"/>
            <w:rtl/>
          </w:rPr>
          <w:t>الطائر</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_Toc307688146 \h </w:instrText>
        </w:r>
        <w:r w:rsidRPr="009F74C0">
          <w:rPr>
            <w:rStyle w:val="Hyperlink"/>
            <w:noProof/>
            <w:szCs w:val="27"/>
          </w:rPr>
        </w:r>
        <w:r w:rsidRPr="009F74C0">
          <w:rPr>
            <w:rStyle w:val="Hyperlink"/>
            <w:noProof/>
            <w:szCs w:val="27"/>
          </w:rPr>
          <w:fldChar w:fldCharType="separate"/>
        </w:r>
        <w:r w:rsidR="0081660A">
          <w:rPr>
            <w:noProof/>
            <w:webHidden/>
            <w:szCs w:val="27"/>
            <w:rtl/>
          </w:rPr>
          <w:t>295</w:t>
        </w:r>
        <w:r w:rsidRPr="009F74C0">
          <w:rPr>
            <w:rStyle w:val="Hyperlink"/>
            <w:noProof/>
            <w:szCs w:val="27"/>
            <w:rtl/>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147" w:history="1">
        <w:r w:rsidRPr="009F74C0">
          <w:rPr>
            <w:rStyle w:val="Hyperlink"/>
            <w:rFonts w:hint="eastAsia"/>
            <w:noProof/>
            <w:szCs w:val="27"/>
            <w:rtl/>
          </w:rPr>
          <w:t>د</w:t>
        </w:r>
        <w:r w:rsidRPr="009F74C0">
          <w:rPr>
            <w:rStyle w:val="Hyperlink"/>
            <w:noProof/>
            <w:szCs w:val="27"/>
            <w:rtl/>
          </w:rPr>
          <w:t xml:space="preserve">- </w:t>
        </w:r>
        <w:r w:rsidRPr="009F74C0">
          <w:rPr>
            <w:rStyle w:val="Hyperlink"/>
            <w:rFonts w:hint="eastAsia"/>
            <w:noProof/>
            <w:szCs w:val="27"/>
            <w:rtl/>
          </w:rPr>
          <w:t>حديث</w:t>
        </w:r>
        <w:r w:rsidRPr="009F74C0">
          <w:rPr>
            <w:rStyle w:val="Hyperlink"/>
            <w:noProof/>
            <w:szCs w:val="27"/>
            <w:rtl/>
          </w:rPr>
          <w:t xml:space="preserve"> </w:t>
        </w:r>
        <w:r w:rsidRPr="009F74C0">
          <w:rPr>
            <w:rStyle w:val="Hyperlink"/>
            <w:rFonts w:hint="eastAsia"/>
            <w:noProof/>
            <w:szCs w:val="27"/>
            <w:rtl/>
          </w:rPr>
          <w:t>الدار</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_Toc307688147 \h </w:instrText>
        </w:r>
        <w:r w:rsidRPr="009F74C0">
          <w:rPr>
            <w:rStyle w:val="Hyperlink"/>
            <w:noProof/>
            <w:szCs w:val="27"/>
          </w:rPr>
        </w:r>
        <w:r w:rsidRPr="009F74C0">
          <w:rPr>
            <w:rStyle w:val="Hyperlink"/>
            <w:noProof/>
            <w:szCs w:val="27"/>
          </w:rPr>
          <w:fldChar w:fldCharType="separate"/>
        </w:r>
        <w:r w:rsidR="0081660A">
          <w:rPr>
            <w:noProof/>
            <w:webHidden/>
            <w:szCs w:val="27"/>
            <w:rtl/>
          </w:rPr>
          <w:t>300</w:t>
        </w:r>
        <w:r w:rsidRPr="009F74C0">
          <w:rPr>
            <w:rStyle w:val="Hyperlink"/>
            <w:noProof/>
            <w:szCs w:val="27"/>
            <w:rtl/>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148" w:history="1">
        <w:r w:rsidRPr="009F74C0">
          <w:rPr>
            <w:rStyle w:val="Hyperlink"/>
            <w:rFonts w:hint="eastAsia"/>
            <w:noProof/>
            <w:szCs w:val="27"/>
            <w:rtl/>
          </w:rPr>
          <w:t>هـ</w:t>
        </w:r>
        <w:r w:rsidRPr="009F74C0">
          <w:rPr>
            <w:rStyle w:val="Hyperlink"/>
            <w:noProof/>
            <w:szCs w:val="27"/>
            <w:rtl/>
          </w:rPr>
          <w:t xml:space="preserve">- </w:t>
        </w:r>
        <w:r w:rsidRPr="009F74C0">
          <w:rPr>
            <w:rStyle w:val="Hyperlink"/>
            <w:rFonts w:hint="eastAsia"/>
            <w:noProof/>
            <w:szCs w:val="27"/>
            <w:rtl/>
          </w:rPr>
          <w:t>حديث</w:t>
        </w:r>
        <w:r w:rsidRPr="009F74C0">
          <w:rPr>
            <w:rStyle w:val="Hyperlink"/>
            <w:noProof/>
            <w:szCs w:val="27"/>
            <w:rtl/>
          </w:rPr>
          <w:t xml:space="preserve"> (</w:t>
        </w:r>
        <w:r w:rsidRPr="009F74C0">
          <w:rPr>
            <w:rStyle w:val="Hyperlink"/>
            <w:rFonts w:hint="eastAsia"/>
            <w:noProof/>
            <w:szCs w:val="27"/>
            <w:rtl/>
          </w:rPr>
          <w:t>علي</w:t>
        </w:r>
        <w:r w:rsidRPr="009F74C0">
          <w:rPr>
            <w:rStyle w:val="Hyperlink"/>
            <w:noProof/>
            <w:szCs w:val="27"/>
            <w:rtl/>
          </w:rPr>
          <w:t xml:space="preserve"> </w:t>
        </w:r>
        <w:r w:rsidRPr="009F74C0">
          <w:rPr>
            <w:rStyle w:val="Hyperlink"/>
            <w:rFonts w:hint="eastAsia"/>
            <w:noProof/>
            <w:szCs w:val="27"/>
            <w:rtl/>
          </w:rPr>
          <w:t>مني</w:t>
        </w:r>
        <w:r w:rsidRPr="009F74C0">
          <w:rPr>
            <w:rStyle w:val="Hyperlink"/>
            <w:noProof/>
            <w:szCs w:val="27"/>
            <w:rtl/>
          </w:rPr>
          <w:t xml:space="preserve"> </w:t>
        </w:r>
        <w:r w:rsidRPr="009F74C0">
          <w:rPr>
            <w:rStyle w:val="Hyperlink"/>
            <w:rFonts w:hint="eastAsia"/>
            <w:noProof/>
            <w:szCs w:val="27"/>
            <w:rtl/>
          </w:rPr>
          <w:t>وأنا</w:t>
        </w:r>
        <w:r w:rsidRPr="009F74C0">
          <w:rPr>
            <w:rStyle w:val="Hyperlink"/>
            <w:noProof/>
            <w:szCs w:val="27"/>
            <w:rtl/>
          </w:rPr>
          <w:t xml:space="preserve"> </w:t>
        </w:r>
        <w:r w:rsidRPr="009F74C0">
          <w:rPr>
            <w:rStyle w:val="Hyperlink"/>
            <w:rFonts w:hint="eastAsia"/>
            <w:noProof/>
            <w:szCs w:val="27"/>
            <w:rtl/>
          </w:rPr>
          <w:t>من</w:t>
        </w:r>
        <w:r w:rsidRPr="009F74C0">
          <w:rPr>
            <w:rStyle w:val="Hyperlink"/>
            <w:noProof/>
            <w:szCs w:val="27"/>
            <w:rtl/>
          </w:rPr>
          <w:t xml:space="preserve"> </w:t>
        </w:r>
        <w:r w:rsidRPr="009F74C0">
          <w:rPr>
            <w:rStyle w:val="Hyperlink"/>
            <w:rFonts w:hint="eastAsia"/>
            <w:noProof/>
            <w:szCs w:val="27"/>
            <w:rtl/>
          </w:rPr>
          <w:t>علي</w:t>
        </w:r>
        <w:r w:rsidRPr="009F74C0">
          <w:rPr>
            <w:rStyle w:val="Hyperlink"/>
            <w:noProof/>
            <w:szCs w:val="27"/>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_Toc307688148 \h </w:instrText>
        </w:r>
        <w:r w:rsidRPr="009F74C0">
          <w:rPr>
            <w:rStyle w:val="Hyperlink"/>
            <w:noProof/>
            <w:szCs w:val="27"/>
          </w:rPr>
        </w:r>
        <w:r w:rsidRPr="009F74C0">
          <w:rPr>
            <w:rStyle w:val="Hyperlink"/>
            <w:noProof/>
            <w:szCs w:val="27"/>
          </w:rPr>
          <w:fldChar w:fldCharType="separate"/>
        </w:r>
        <w:r w:rsidR="0081660A">
          <w:rPr>
            <w:noProof/>
            <w:webHidden/>
            <w:szCs w:val="27"/>
            <w:rtl/>
          </w:rPr>
          <w:t>310</w:t>
        </w:r>
        <w:r w:rsidRPr="009F74C0">
          <w:rPr>
            <w:rStyle w:val="Hyperlink"/>
            <w:noProof/>
            <w:szCs w:val="27"/>
            <w:rtl/>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149" w:history="1">
        <w:r w:rsidRPr="009F74C0">
          <w:rPr>
            <w:rStyle w:val="Hyperlink"/>
            <w:rFonts w:hint="eastAsia"/>
            <w:noProof/>
            <w:szCs w:val="27"/>
            <w:rtl/>
          </w:rPr>
          <w:t>و</w:t>
        </w:r>
        <w:r w:rsidRPr="009F74C0">
          <w:rPr>
            <w:rStyle w:val="Hyperlink"/>
            <w:noProof/>
            <w:szCs w:val="27"/>
            <w:rtl/>
          </w:rPr>
          <w:t xml:space="preserve">- </w:t>
        </w:r>
        <w:r w:rsidRPr="009F74C0">
          <w:rPr>
            <w:rStyle w:val="Hyperlink"/>
            <w:rFonts w:hint="eastAsia"/>
            <w:noProof/>
            <w:szCs w:val="27"/>
            <w:rtl/>
          </w:rPr>
          <w:t>أحاديث</w:t>
        </w:r>
        <w:r w:rsidRPr="009F74C0">
          <w:rPr>
            <w:rStyle w:val="Hyperlink"/>
            <w:noProof/>
            <w:szCs w:val="27"/>
            <w:rtl/>
          </w:rPr>
          <w:t xml:space="preserve"> </w:t>
        </w:r>
        <w:r w:rsidRPr="009F74C0">
          <w:rPr>
            <w:rStyle w:val="Hyperlink"/>
            <w:rFonts w:hint="eastAsia"/>
            <w:noProof/>
            <w:szCs w:val="27"/>
            <w:rtl/>
          </w:rPr>
          <w:t>الإثني</w:t>
        </w:r>
        <w:r w:rsidRPr="009F74C0">
          <w:rPr>
            <w:rStyle w:val="Hyperlink"/>
            <w:noProof/>
            <w:szCs w:val="27"/>
            <w:rtl/>
          </w:rPr>
          <w:t xml:space="preserve"> </w:t>
        </w:r>
        <w:r w:rsidRPr="009F74C0">
          <w:rPr>
            <w:rStyle w:val="Hyperlink"/>
            <w:rFonts w:hint="eastAsia"/>
            <w:noProof/>
            <w:szCs w:val="27"/>
            <w:rtl/>
          </w:rPr>
          <w:t>عشر</w:t>
        </w:r>
        <w:r w:rsidRPr="009F74C0">
          <w:rPr>
            <w:rStyle w:val="Hyperlink"/>
            <w:noProof/>
            <w:szCs w:val="27"/>
            <w:rtl/>
          </w:rPr>
          <w:t xml:space="preserve"> </w:t>
        </w:r>
        <w:r w:rsidRPr="009F74C0">
          <w:rPr>
            <w:rStyle w:val="Hyperlink"/>
            <w:rFonts w:hint="eastAsia"/>
            <w:noProof/>
            <w:szCs w:val="27"/>
            <w:rtl/>
          </w:rPr>
          <w:t>إماماً</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_Toc307688149 \h </w:instrText>
        </w:r>
        <w:r w:rsidRPr="009F74C0">
          <w:rPr>
            <w:rStyle w:val="Hyperlink"/>
            <w:noProof/>
            <w:szCs w:val="27"/>
          </w:rPr>
        </w:r>
        <w:r w:rsidRPr="009F74C0">
          <w:rPr>
            <w:rStyle w:val="Hyperlink"/>
            <w:noProof/>
            <w:szCs w:val="27"/>
          </w:rPr>
          <w:fldChar w:fldCharType="separate"/>
        </w:r>
        <w:r w:rsidR="0081660A">
          <w:rPr>
            <w:noProof/>
            <w:webHidden/>
            <w:szCs w:val="27"/>
            <w:rtl/>
          </w:rPr>
          <w:t>312</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50" w:history="1">
        <w:r w:rsidRPr="009F74C0">
          <w:rPr>
            <w:rStyle w:val="Hyperlink"/>
            <w:rFonts w:hint="eastAsia"/>
            <w:noProof/>
            <w:szCs w:val="27"/>
            <w:rtl/>
          </w:rPr>
          <w:t>لا</w:t>
        </w:r>
        <w:r w:rsidRPr="009F74C0">
          <w:rPr>
            <w:rStyle w:val="Hyperlink"/>
            <w:noProof/>
            <w:szCs w:val="27"/>
            <w:rtl/>
          </w:rPr>
          <w:t xml:space="preserve"> </w:t>
        </w:r>
        <w:r w:rsidRPr="009F74C0">
          <w:rPr>
            <w:rStyle w:val="Hyperlink"/>
            <w:rFonts w:hint="eastAsia"/>
            <w:noProof/>
            <w:szCs w:val="27"/>
            <w:rtl/>
          </w:rPr>
          <w:t>أحاديث</w:t>
        </w:r>
        <w:r w:rsidRPr="009F74C0">
          <w:rPr>
            <w:rStyle w:val="Hyperlink"/>
            <w:noProof/>
            <w:szCs w:val="27"/>
            <w:rtl/>
          </w:rPr>
          <w:t xml:space="preserve"> </w:t>
        </w:r>
        <w:r w:rsidRPr="009F74C0">
          <w:rPr>
            <w:rStyle w:val="Hyperlink"/>
            <w:rFonts w:hint="eastAsia"/>
            <w:noProof/>
            <w:szCs w:val="27"/>
            <w:rtl/>
          </w:rPr>
          <w:t>صحيحة</w:t>
        </w:r>
        <w:r w:rsidRPr="009F74C0">
          <w:rPr>
            <w:rStyle w:val="Hyperlink"/>
            <w:noProof/>
            <w:szCs w:val="27"/>
            <w:rtl/>
          </w:rPr>
          <w:t xml:space="preserve"> </w:t>
        </w:r>
        <w:r w:rsidRPr="009F74C0">
          <w:rPr>
            <w:rStyle w:val="Hyperlink"/>
            <w:rFonts w:hint="eastAsia"/>
            <w:noProof/>
            <w:szCs w:val="27"/>
            <w:rtl/>
          </w:rPr>
          <w:t>في</w:t>
        </w:r>
        <w:r w:rsidRPr="009F74C0">
          <w:rPr>
            <w:rStyle w:val="Hyperlink"/>
            <w:noProof/>
            <w:szCs w:val="27"/>
            <w:rtl/>
          </w:rPr>
          <w:t xml:space="preserve"> </w:t>
        </w:r>
        <w:r w:rsidRPr="009F74C0">
          <w:rPr>
            <w:rStyle w:val="Hyperlink"/>
            <w:rFonts w:hint="eastAsia"/>
            <w:noProof/>
            <w:szCs w:val="27"/>
            <w:rtl/>
          </w:rPr>
          <w:t>النص</w:t>
        </w:r>
        <w:r w:rsidRPr="009F74C0">
          <w:rPr>
            <w:rStyle w:val="Hyperlink"/>
            <w:noProof/>
            <w:szCs w:val="27"/>
            <w:rtl/>
          </w:rPr>
          <w:t xml:space="preserve"> </w:t>
        </w:r>
        <w:r w:rsidRPr="009F74C0">
          <w:rPr>
            <w:rStyle w:val="Hyperlink"/>
            <w:rFonts w:hint="eastAsia"/>
            <w:noProof/>
            <w:szCs w:val="27"/>
            <w:rtl/>
          </w:rPr>
          <w:t>على</w:t>
        </w:r>
        <w:r w:rsidRPr="009F74C0">
          <w:rPr>
            <w:rStyle w:val="Hyperlink"/>
            <w:noProof/>
            <w:szCs w:val="27"/>
            <w:rtl/>
          </w:rPr>
          <w:t xml:space="preserve"> </w:t>
        </w:r>
        <w:r w:rsidRPr="009F74C0">
          <w:rPr>
            <w:rStyle w:val="Hyperlink"/>
            <w:rFonts w:hint="eastAsia"/>
            <w:noProof/>
            <w:szCs w:val="27"/>
            <w:rtl/>
          </w:rPr>
          <w:t>الأئمة</w:t>
        </w:r>
        <w:r w:rsidRPr="009F74C0">
          <w:rPr>
            <w:rStyle w:val="Hyperlink"/>
            <w:noProof/>
            <w:szCs w:val="27"/>
            <w:rtl/>
          </w:rPr>
          <w:t xml:space="preserve"> </w:t>
        </w:r>
        <w:r w:rsidRPr="009F74C0">
          <w:rPr>
            <w:rStyle w:val="Hyperlink"/>
            <w:rFonts w:hint="eastAsia"/>
            <w:noProof/>
            <w:szCs w:val="27"/>
            <w:rtl/>
          </w:rPr>
          <w:t>الاثني</w:t>
        </w:r>
        <w:r w:rsidRPr="009F74C0">
          <w:rPr>
            <w:rStyle w:val="Hyperlink"/>
            <w:noProof/>
            <w:szCs w:val="27"/>
            <w:rtl/>
          </w:rPr>
          <w:t xml:space="preserve"> </w:t>
        </w:r>
        <w:r w:rsidRPr="009F74C0">
          <w:rPr>
            <w:rStyle w:val="Hyperlink"/>
            <w:rFonts w:hint="eastAsia"/>
            <w:noProof/>
            <w:szCs w:val="27"/>
            <w:rtl/>
          </w:rPr>
          <w:t>عشر</w:t>
        </w:r>
        <w:r w:rsidRPr="009F74C0">
          <w:rPr>
            <w:rStyle w:val="Hyperlink"/>
            <w:noProof/>
            <w:szCs w:val="27"/>
            <w:rtl/>
          </w:rPr>
          <w:t xml:space="preserve"> </w:t>
        </w:r>
        <w:r w:rsidRPr="009F74C0">
          <w:rPr>
            <w:rStyle w:val="Hyperlink"/>
            <w:rFonts w:hint="eastAsia"/>
            <w:noProof/>
            <w:szCs w:val="27"/>
            <w:rtl/>
          </w:rPr>
          <w:t>بأسمائهم</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_Toc307688150 \h </w:instrText>
        </w:r>
        <w:r w:rsidRPr="009F74C0">
          <w:rPr>
            <w:rStyle w:val="Hyperlink"/>
            <w:noProof/>
            <w:szCs w:val="27"/>
          </w:rPr>
        </w:r>
        <w:r w:rsidRPr="009F74C0">
          <w:rPr>
            <w:rStyle w:val="Hyperlink"/>
            <w:noProof/>
            <w:szCs w:val="27"/>
          </w:rPr>
          <w:fldChar w:fldCharType="separate"/>
        </w:r>
        <w:r w:rsidR="0081660A">
          <w:rPr>
            <w:noProof/>
            <w:webHidden/>
            <w:szCs w:val="27"/>
            <w:rtl/>
          </w:rPr>
          <w:t>321</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51" w:history="1">
        <w:r w:rsidRPr="009F74C0">
          <w:rPr>
            <w:rStyle w:val="Hyperlink"/>
            <w:rFonts w:hint="eastAsia"/>
            <w:noProof/>
            <w:szCs w:val="27"/>
            <w:rtl/>
          </w:rPr>
          <w:t>روايات</w:t>
        </w:r>
        <w:r w:rsidRPr="009F74C0">
          <w:rPr>
            <w:rStyle w:val="Hyperlink"/>
            <w:noProof/>
            <w:szCs w:val="27"/>
            <w:rtl/>
          </w:rPr>
          <w:t xml:space="preserve"> </w:t>
        </w:r>
        <w:r w:rsidRPr="009F74C0">
          <w:rPr>
            <w:rStyle w:val="Hyperlink"/>
            <w:rFonts w:hint="eastAsia"/>
            <w:noProof/>
            <w:szCs w:val="27"/>
            <w:rtl/>
          </w:rPr>
          <w:t>شيعية</w:t>
        </w:r>
        <w:r w:rsidRPr="009F74C0">
          <w:rPr>
            <w:rStyle w:val="Hyperlink"/>
            <w:noProof/>
            <w:szCs w:val="27"/>
            <w:rtl/>
          </w:rPr>
          <w:t xml:space="preserve"> </w:t>
        </w:r>
        <w:r w:rsidRPr="009F74C0">
          <w:rPr>
            <w:rStyle w:val="Hyperlink"/>
            <w:rFonts w:hint="eastAsia"/>
            <w:noProof/>
            <w:szCs w:val="27"/>
            <w:rtl/>
          </w:rPr>
          <w:t>دامغة</w:t>
        </w:r>
        <w:r w:rsidRPr="009F74C0">
          <w:rPr>
            <w:rStyle w:val="Hyperlink"/>
            <w:noProof/>
            <w:szCs w:val="27"/>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_Toc307688151 \h </w:instrText>
        </w:r>
        <w:r w:rsidRPr="009F74C0">
          <w:rPr>
            <w:rStyle w:val="Hyperlink"/>
            <w:noProof/>
            <w:szCs w:val="27"/>
          </w:rPr>
        </w:r>
        <w:r w:rsidRPr="009F74C0">
          <w:rPr>
            <w:rStyle w:val="Hyperlink"/>
            <w:noProof/>
            <w:szCs w:val="27"/>
          </w:rPr>
          <w:fldChar w:fldCharType="separate"/>
        </w:r>
        <w:r w:rsidR="0081660A">
          <w:rPr>
            <w:noProof/>
            <w:webHidden/>
            <w:szCs w:val="27"/>
            <w:rtl/>
          </w:rPr>
          <w:t>327</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52" w:history="1">
        <w:r w:rsidRPr="009F74C0">
          <w:rPr>
            <w:rStyle w:val="Hyperlink"/>
            <w:rFonts w:hint="eastAsia"/>
            <w:noProof/>
            <w:szCs w:val="27"/>
            <w:rtl/>
          </w:rPr>
          <w:t>المرتضى</w:t>
        </w:r>
        <w:r w:rsidRPr="009F74C0">
          <w:rPr>
            <w:rStyle w:val="Hyperlink"/>
            <w:noProof/>
            <w:szCs w:val="27"/>
            <w:rtl/>
          </w:rPr>
          <w:t xml:space="preserve"> </w:t>
        </w:r>
        <w:r w:rsidRPr="009F74C0">
          <w:rPr>
            <w:rStyle w:val="Hyperlink"/>
            <w:rFonts w:hint="eastAsia"/>
            <w:noProof/>
            <w:szCs w:val="27"/>
            <w:rtl/>
          </w:rPr>
          <w:t>لا</w:t>
        </w:r>
        <w:r w:rsidRPr="009F74C0">
          <w:rPr>
            <w:rStyle w:val="Hyperlink"/>
            <w:noProof/>
            <w:szCs w:val="27"/>
            <w:rtl/>
          </w:rPr>
          <w:t xml:space="preserve"> </w:t>
        </w:r>
        <w:r w:rsidRPr="009F74C0">
          <w:rPr>
            <w:rStyle w:val="Hyperlink"/>
            <w:rFonts w:hint="eastAsia"/>
            <w:noProof/>
            <w:szCs w:val="27"/>
            <w:rtl/>
          </w:rPr>
          <w:t>يستبعد</w:t>
        </w:r>
        <w:r w:rsidRPr="009F74C0">
          <w:rPr>
            <w:rStyle w:val="Hyperlink"/>
            <w:noProof/>
            <w:szCs w:val="27"/>
            <w:rtl/>
          </w:rPr>
          <w:t xml:space="preserve"> </w:t>
        </w:r>
        <w:r w:rsidRPr="009F74C0">
          <w:rPr>
            <w:rStyle w:val="Hyperlink"/>
            <w:rFonts w:hint="eastAsia"/>
            <w:noProof/>
            <w:szCs w:val="27"/>
            <w:rtl/>
          </w:rPr>
          <w:t>كون</w:t>
        </w:r>
        <w:r w:rsidRPr="009F74C0">
          <w:rPr>
            <w:rStyle w:val="Hyperlink"/>
            <w:noProof/>
            <w:szCs w:val="27"/>
            <w:rtl/>
          </w:rPr>
          <w:t xml:space="preserve"> </w:t>
        </w:r>
        <w:r w:rsidRPr="009F74C0">
          <w:rPr>
            <w:rStyle w:val="Hyperlink"/>
            <w:rFonts w:hint="eastAsia"/>
            <w:noProof/>
            <w:szCs w:val="27"/>
            <w:rtl/>
          </w:rPr>
          <w:t>الأئمة</w:t>
        </w:r>
        <w:r w:rsidRPr="009F74C0">
          <w:rPr>
            <w:rStyle w:val="Hyperlink"/>
            <w:noProof/>
            <w:szCs w:val="27"/>
            <w:rtl/>
          </w:rPr>
          <w:t xml:space="preserve"> </w:t>
        </w:r>
        <w:r w:rsidRPr="009F74C0">
          <w:rPr>
            <w:rStyle w:val="Hyperlink"/>
            <w:rFonts w:hint="eastAsia"/>
            <w:noProof/>
            <w:szCs w:val="27"/>
            <w:rtl/>
          </w:rPr>
          <w:t>أكثر</w:t>
        </w:r>
        <w:r w:rsidRPr="009F74C0">
          <w:rPr>
            <w:rStyle w:val="Hyperlink"/>
            <w:noProof/>
            <w:szCs w:val="27"/>
            <w:rtl/>
          </w:rPr>
          <w:t xml:space="preserve"> </w:t>
        </w:r>
        <w:r w:rsidRPr="009F74C0">
          <w:rPr>
            <w:rStyle w:val="Hyperlink"/>
            <w:rFonts w:hint="eastAsia"/>
            <w:noProof/>
            <w:szCs w:val="27"/>
            <w:rtl/>
          </w:rPr>
          <w:t>من</w:t>
        </w:r>
        <w:r w:rsidRPr="009F74C0">
          <w:rPr>
            <w:rStyle w:val="Hyperlink"/>
            <w:noProof/>
            <w:szCs w:val="27"/>
            <w:rtl/>
          </w:rPr>
          <w:t xml:space="preserve"> </w:t>
        </w:r>
        <w:r w:rsidRPr="009F74C0">
          <w:rPr>
            <w:rStyle w:val="Hyperlink"/>
            <w:rFonts w:hint="eastAsia"/>
            <w:noProof/>
            <w:szCs w:val="27"/>
            <w:rtl/>
          </w:rPr>
          <w:t>إثني</w:t>
        </w:r>
        <w:r w:rsidRPr="009F74C0">
          <w:rPr>
            <w:rStyle w:val="Hyperlink"/>
            <w:noProof/>
            <w:szCs w:val="27"/>
            <w:rtl/>
          </w:rPr>
          <w:t xml:space="preserve"> </w:t>
        </w:r>
        <w:r w:rsidRPr="009F74C0">
          <w:rPr>
            <w:rStyle w:val="Hyperlink"/>
            <w:rFonts w:hint="eastAsia"/>
            <w:noProof/>
            <w:szCs w:val="27"/>
            <w:rtl/>
          </w:rPr>
          <w:t>عشر</w:t>
        </w:r>
        <w:r w:rsidRPr="009F74C0">
          <w:rPr>
            <w:rStyle w:val="Hyperlink"/>
            <w:noProof/>
            <w:szCs w:val="27"/>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_Toc307688152 \h </w:instrText>
        </w:r>
        <w:r w:rsidRPr="009F74C0">
          <w:rPr>
            <w:rStyle w:val="Hyperlink"/>
            <w:noProof/>
            <w:szCs w:val="27"/>
          </w:rPr>
        </w:r>
        <w:r w:rsidRPr="009F74C0">
          <w:rPr>
            <w:rStyle w:val="Hyperlink"/>
            <w:noProof/>
            <w:szCs w:val="27"/>
          </w:rPr>
          <w:fldChar w:fldCharType="separate"/>
        </w:r>
        <w:r w:rsidR="0081660A">
          <w:rPr>
            <w:noProof/>
            <w:webHidden/>
            <w:szCs w:val="27"/>
            <w:rtl/>
          </w:rPr>
          <w:t>331</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53" w:history="1">
        <w:r w:rsidRPr="009F74C0">
          <w:rPr>
            <w:rStyle w:val="Hyperlink"/>
            <w:rFonts w:hint="eastAsia"/>
            <w:noProof/>
            <w:szCs w:val="27"/>
            <w:rtl/>
          </w:rPr>
          <w:t>اعتراف</w:t>
        </w:r>
        <w:r w:rsidRPr="009F74C0">
          <w:rPr>
            <w:rStyle w:val="Hyperlink"/>
            <w:noProof/>
            <w:szCs w:val="27"/>
            <w:rtl/>
          </w:rPr>
          <w:t xml:space="preserve"> </w:t>
        </w:r>
        <w:r w:rsidRPr="009F74C0">
          <w:rPr>
            <w:rStyle w:val="Hyperlink"/>
            <w:rFonts w:hint="eastAsia"/>
            <w:noProof/>
            <w:szCs w:val="27"/>
            <w:rtl/>
          </w:rPr>
          <w:t>خطير</w:t>
        </w:r>
        <w:r w:rsidRPr="009F74C0">
          <w:rPr>
            <w:rStyle w:val="Hyperlink"/>
            <w:noProof/>
            <w:szCs w:val="27"/>
            <w:rtl/>
          </w:rPr>
          <w:t xml:space="preserve"> </w:t>
        </w:r>
        <w:r w:rsidRPr="009F74C0">
          <w:rPr>
            <w:rStyle w:val="Hyperlink"/>
            <w:rFonts w:hint="eastAsia"/>
            <w:noProof/>
            <w:szCs w:val="27"/>
            <w:rtl/>
          </w:rPr>
          <w:t>للشيخ</w:t>
        </w:r>
        <w:r w:rsidRPr="009F74C0">
          <w:rPr>
            <w:rStyle w:val="Hyperlink"/>
            <w:noProof/>
            <w:szCs w:val="27"/>
            <w:rtl/>
          </w:rPr>
          <w:t xml:space="preserve"> </w:t>
        </w:r>
        <w:r w:rsidRPr="009F74C0">
          <w:rPr>
            <w:rStyle w:val="Hyperlink"/>
            <w:rFonts w:hint="eastAsia"/>
            <w:noProof/>
            <w:szCs w:val="27"/>
            <w:rtl/>
          </w:rPr>
          <w:t>حسين</w:t>
        </w:r>
        <w:r w:rsidRPr="009F74C0">
          <w:rPr>
            <w:rStyle w:val="Hyperlink"/>
            <w:noProof/>
            <w:szCs w:val="27"/>
            <w:rtl/>
          </w:rPr>
          <w:t xml:space="preserve"> </w:t>
        </w:r>
        <w:r w:rsidRPr="009F74C0">
          <w:rPr>
            <w:rStyle w:val="Hyperlink"/>
            <w:rFonts w:hint="eastAsia"/>
            <w:noProof/>
            <w:szCs w:val="27"/>
            <w:rtl/>
          </w:rPr>
          <w:t>المدرسي</w:t>
        </w:r>
        <w:r w:rsidRPr="009F74C0">
          <w:rPr>
            <w:rStyle w:val="Hyperlink"/>
            <w:noProof/>
            <w:szCs w:val="27"/>
            <w:rtl/>
          </w:rPr>
          <w:t xml:space="preserve"> </w:t>
        </w:r>
        <w:r w:rsidRPr="009F74C0">
          <w:rPr>
            <w:rStyle w:val="Hyperlink"/>
            <w:rFonts w:hint="eastAsia"/>
            <w:noProof/>
            <w:szCs w:val="27"/>
            <w:rtl/>
          </w:rPr>
          <w:t>الطباطبائي</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_Toc307688153 \h </w:instrText>
        </w:r>
        <w:r w:rsidRPr="009F74C0">
          <w:rPr>
            <w:rStyle w:val="Hyperlink"/>
            <w:noProof/>
            <w:szCs w:val="27"/>
          </w:rPr>
        </w:r>
        <w:r w:rsidRPr="009F74C0">
          <w:rPr>
            <w:rStyle w:val="Hyperlink"/>
            <w:noProof/>
            <w:szCs w:val="27"/>
          </w:rPr>
          <w:fldChar w:fldCharType="separate"/>
        </w:r>
        <w:r w:rsidR="0081660A">
          <w:rPr>
            <w:noProof/>
            <w:webHidden/>
            <w:szCs w:val="27"/>
            <w:rtl/>
          </w:rPr>
          <w:t>332</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54" w:history="1">
        <w:r w:rsidRPr="009F74C0">
          <w:rPr>
            <w:rStyle w:val="Hyperlink"/>
            <w:rFonts w:hint="eastAsia"/>
            <w:noProof/>
            <w:szCs w:val="27"/>
            <w:rtl/>
          </w:rPr>
          <w:t>واعتراف</w:t>
        </w:r>
        <w:r w:rsidRPr="009F74C0">
          <w:rPr>
            <w:rStyle w:val="Hyperlink"/>
            <w:noProof/>
            <w:szCs w:val="27"/>
            <w:rtl/>
          </w:rPr>
          <w:t xml:space="preserve"> </w:t>
        </w:r>
        <w:r w:rsidRPr="009F74C0">
          <w:rPr>
            <w:rStyle w:val="Hyperlink"/>
            <w:rFonts w:hint="eastAsia"/>
            <w:noProof/>
            <w:szCs w:val="27"/>
            <w:rtl/>
          </w:rPr>
          <w:t>أخطر</w:t>
        </w:r>
        <w:r w:rsidRPr="009F74C0">
          <w:rPr>
            <w:rStyle w:val="Hyperlink"/>
            <w:noProof/>
            <w:szCs w:val="27"/>
            <w:rtl/>
          </w:rPr>
          <w:t xml:space="preserve"> </w:t>
        </w:r>
        <w:r w:rsidRPr="009F74C0">
          <w:rPr>
            <w:rStyle w:val="Hyperlink"/>
            <w:rFonts w:hint="eastAsia"/>
            <w:noProof/>
            <w:szCs w:val="27"/>
            <w:rtl/>
          </w:rPr>
          <w:t>من</w:t>
        </w:r>
        <w:r w:rsidRPr="009F74C0">
          <w:rPr>
            <w:rStyle w:val="Hyperlink"/>
            <w:noProof/>
            <w:szCs w:val="27"/>
            <w:rtl/>
          </w:rPr>
          <w:t xml:space="preserve"> </w:t>
        </w:r>
        <w:r w:rsidRPr="009F74C0">
          <w:rPr>
            <w:rStyle w:val="Hyperlink"/>
            <w:rFonts w:hint="eastAsia"/>
            <w:noProof/>
            <w:szCs w:val="27"/>
            <w:rtl/>
          </w:rPr>
          <w:t>الشيخ</w:t>
        </w:r>
        <w:r w:rsidRPr="009F74C0">
          <w:rPr>
            <w:rStyle w:val="Hyperlink"/>
            <w:noProof/>
            <w:szCs w:val="27"/>
            <w:rtl/>
          </w:rPr>
          <w:t xml:space="preserve"> </w:t>
        </w:r>
        <w:r w:rsidRPr="009F74C0">
          <w:rPr>
            <w:rStyle w:val="Hyperlink"/>
            <w:rFonts w:hint="eastAsia"/>
            <w:noProof/>
            <w:szCs w:val="27"/>
            <w:rtl/>
          </w:rPr>
          <w:t>محمد</w:t>
        </w:r>
        <w:r w:rsidRPr="009F74C0">
          <w:rPr>
            <w:rStyle w:val="Hyperlink"/>
            <w:noProof/>
            <w:szCs w:val="27"/>
            <w:rtl/>
          </w:rPr>
          <w:t xml:space="preserve"> </w:t>
        </w:r>
        <w:r w:rsidRPr="009F74C0">
          <w:rPr>
            <w:rStyle w:val="Hyperlink"/>
            <w:rFonts w:hint="eastAsia"/>
            <w:noProof/>
            <w:szCs w:val="27"/>
            <w:rtl/>
          </w:rPr>
          <w:t>الباقر</w:t>
        </w:r>
        <w:r w:rsidRPr="009F74C0">
          <w:rPr>
            <w:rStyle w:val="Hyperlink"/>
            <w:noProof/>
            <w:szCs w:val="27"/>
            <w:rtl/>
          </w:rPr>
          <w:t xml:space="preserve"> </w:t>
        </w:r>
        <w:r w:rsidRPr="009F74C0">
          <w:rPr>
            <w:rStyle w:val="Hyperlink"/>
            <w:rFonts w:hint="eastAsia"/>
            <w:noProof/>
            <w:szCs w:val="27"/>
            <w:rtl/>
          </w:rPr>
          <w:t>البهبودي</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_Toc307688154 \h </w:instrText>
        </w:r>
        <w:r w:rsidRPr="009F74C0">
          <w:rPr>
            <w:rStyle w:val="Hyperlink"/>
            <w:noProof/>
            <w:szCs w:val="27"/>
          </w:rPr>
        </w:r>
        <w:r w:rsidRPr="009F74C0">
          <w:rPr>
            <w:rStyle w:val="Hyperlink"/>
            <w:noProof/>
            <w:szCs w:val="27"/>
          </w:rPr>
          <w:fldChar w:fldCharType="separate"/>
        </w:r>
        <w:r w:rsidR="0081660A">
          <w:rPr>
            <w:noProof/>
            <w:webHidden/>
            <w:szCs w:val="27"/>
            <w:rtl/>
          </w:rPr>
          <w:t>334</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55" w:history="1">
        <w:r w:rsidRPr="009F74C0">
          <w:rPr>
            <w:rStyle w:val="Hyperlink"/>
            <w:rFonts w:hint="eastAsia"/>
            <w:noProof/>
            <w:szCs w:val="27"/>
            <w:rtl/>
          </w:rPr>
          <w:t>من</w:t>
        </w:r>
        <w:r w:rsidRPr="009F74C0">
          <w:rPr>
            <w:rStyle w:val="Hyperlink"/>
            <w:noProof/>
            <w:szCs w:val="27"/>
            <w:rtl/>
          </w:rPr>
          <w:t xml:space="preserve"> </w:t>
        </w:r>
        <w:r w:rsidRPr="009F74C0">
          <w:rPr>
            <w:rStyle w:val="Hyperlink"/>
            <w:rFonts w:hint="eastAsia"/>
            <w:noProof/>
            <w:szCs w:val="27"/>
            <w:rtl/>
          </w:rPr>
          <w:t>هم</w:t>
        </w:r>
        <w:r w:rsidRPr="009F74C0">
          <w:rPr>
            <w:rStyle w:val="Hyperlink"/>
            <w:noProof/>
            <w:szCs w:val="27"/>
            <w:rtl/>
          </w:rPr>
          <w:t xml:space="preserve"> </w:t>
        </w:r>
        <w:r w:rsidRPr="009F74C0">
          <w:rPr>
            <w:rStyle w:val="Hyperlink"/>
            <w:rFonts w:hint="eastAsia"/>
            <w:noProof/>
            <w:szCs w:val="27"/>
            <w:rtl/>
          </w:rPr>
          <w:t>الخلفاء</w:t>
        </w:r>
        <w:r w:rsidRPr="009F74C0">
          <w:rPr>
            <w:rStyle w:val="Hyperlink"/>
            <w:noProof/>
            <w:szCs w:val="27"/>
            <w:rtl/>
          </w:rPr>
          <w:t xml:space="preserve"> </w:t>
        </w:r>
        <w:r w:rsidRPr="009F74C0">
          <w:rPr>
            <w:rStyle w:val="Hyperlink"/>
            <w:rFonts w:hint="eastAsia"/>
            <w:noProof/>
            <w:szCs w:val="27"/>
            <w:rtl/>
          </w:rPr>
          <w:t>الإثني</w:t>
        </w:r>
        <w:r w:rsidRPr="009F74C0">
          <w:rPr>
            <w:rStyle w:val="Hyperlink"/>
            <w:noProof/>
            <w:szCs w:val="27"/>
            <w:rtl/>
          </w:rPr>
          <w:t xml:space="preserve"> </w:t>
        </w:r>
        <w:r w:rsidRPr="009F74C0">
          <w:rPr>
            <w:rStyle w:val="Hyperlink"/>
            <w:rFonts w:hint="eastAsia"/>
            <w:noProof/>
            <w:szCs w:val="27"/>
            <w:rtl/>
          </w:rPr>
          <w:t>عشر؟</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_Toc307688155 \h </w:instrText>
        </w:r>
        <w:r w:rsidRPr="009F74C0">
          <w:rPr>
            <w:rStyle w:val="Hyperlink"/>
            <w:noProof/>
            <w:szCs w:val="27"/>
          </w:rPr>
        </w:r>
        <w:r w:rsidRPr="009F74C0">
          <w:rPr>
            <w:rStyle w:val="Hyperlink"/>
            <w:noProof/>
            <w:szCs w:val="27"/>
          </w:rPr>
          <w:fldChar w:fldCharType="separate"/>
        </w:r>
        <w:r w:rsidR="0081660A">
          <w:rPr>
            <w:noProof/>
            <w:webHidden/>
            <w:szCs w:val="27"/>
            <w:rtl/>
          </w:rPr>
          <w:t>335</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56" w:history="1">
        <w:r w:rsidRPr="009F74C0">
          <w:rPr>
            <w:rStyle w:val="Hyperlink"/>
            <w:rFonts w:hint="eastAsia"/>
            <w:noProof/>
            <w:szCs w:val="27"/>
            <w:rtl/>
          </w:rPr>
          <w:t>تساؤلات</w:t>
        </w:r>
        <w:r w:rsidRPr="009F74C0">
          <w:rPr>
            <w:rStyle w:val="Hyperlink"/>
            <w:noProof/>
            <w:szCs w:val="27"/>
            <w:rtl/>
          </w:rPr>
          <w:t xml:space="preserve"> </w:t>
        </w:r>
        <w:r w:rsidRPr="009F74C0">
          <w:rPr>
            <w:rStyle w:val="Hyperlink"/>
            <w:rFonts w:hint="eastAsia"/>
            <w:noProof/>
            <w:szCs w:val="27"/>
            <w:rtl/>
          </w:rPr>
          <w:t>أنتجت</w:t>
        </w:r>
        <w:r w:rsidRPr="009F74C0">
          <w:rPr>
            <w:rStyle w:val="Hyperlink"/>
            <w:noProof/>
            <w:szCs w:val="27"/>
            <w:rtl/>
          </w:rPr>
          <w:t xml:space="preserve"> </w:t>
        </w:r>
        <w:r w:rsidRPr="009F74C0">
          <w:rPr>
            <w:rStyle w:val="Hyperlink"/>
            <w:rFonts w:hint="eastAsia"/>
            <w:noProof/>
            <w:szCs w:val="27"/>
            <w:rtl/>
          </w:rPr>
          <w:t>تنوعاً</w:t>
        </w:r>
        <w:r w:rsidRPr="009F74C0">
          <w:rPr>
            <w:rStyle w:val="Hyperlink"/>
            <w:noProof/>
            <w:szCs w:val="27"/>
            <w:rtl/>
          </w:rPr>
          <w:t xml:space="preserve"> </w:t>
        </w:r>
        <w:r w:rsidRPr="009F74C0">
          <w:rPr>
            <w:rStyle w:val="Hyperlink"/>
            <w:rFonts w:hint="eastAsia"/>
            <w:noProof/>
            <w:szCs w:val="27"/>
            <w:rtl/>
          </w:rPr>
          <w:t>في</w:t>
        </w:r>
        <w:r w:rsidRPr="009F74C0">
          <w:rPr>
            <w:rStyle w:val="Hyperlink"/>
            <w:noProof/>
            <w:szCs w:val="27"/>
            <w:rtl/>
          </w:rPr>
          <w:t xml:space="preserve"> </w:t>
        </w:r>
        <w:r w:rsidRPr="009F74C0">
          <w:rPr>
            <w:rStyle w:val="Hyperlink"/>
            <w:rFonts w:hint="eastAsia"/>
            <w:noProof/>
            <w:szCs w:val="27"/>
            <w:rtl/>
          </w:rPr>
          <w:t>الآراء</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_Toc307688156 \h </w:instrText>
        </w:r>
        <w:r w:rsidRPr="009F74C0">
          <w:rPr>
            <w:rStyle w:val="Hyperlink"/>
            <w:noProof/>
            <w:szCs w:val="27"/>
          </w:rPr>
        </w:r>
        <w:r w:rsidRPr="009F74C0">
          <w:rPr>
            <w:rStyle w:val="Hyperlink"/>
            <w:noProof/>
            <w:szCs w:val="27"/>
          </w:rPr>
          <w:fldChar w:fldCharType="separate"/>
        </w:r>
        <w:r w:rsidR="0081660A">
          <w:rPr>
            <w:noProof/>
            <w:webHidden/>
            <w:szCs w:val="27"/>
            <w:rtl/>
          </w:rPr>
          <w:t>337</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57" w:history="1">
        <w:r w:rsidRPr="009F74C0">
          <w:rPr>
            <w:rStyle w:val="Hyperlink"/>
            <w:rFonts w:hint="eastAsia"/>
            <w:noProof/>
            <w:szCs w:val="27"/>
            <w:rtl/>
          </w:rPr>
          <w:t>تحرير</w:t>
        </w:r>
        <w:r w:rsidRPr="009F74C0">
          <w:rPr>
            <w:rStyle w:val="Hyperlink"/>
            <w:noProof/>
            <w:szCs w:val="27"/>
            <w:rtl/>
          </w:rPr>
          <w:t xml:space="preserve"> </w:t>
        </w:r>
        <w:r w:rsidRPr="009F74C0">
          <w:rPr>
            <w:rStyle w:val="Hyperlink"/>
            <w:rFonts w:hint="eastAsia"/>
            <w:noProof/>
            <w:szCs w:val="27"/>
            <w:rtl/>
          </w:rPr>
          <w:t>المسألة</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_Toc307688157 \h </w:instrText>
        </w:r>
        <w:r w:rsidRPr="009F74C0">
          <w:rPr>
            <w:rStyle w:val="Hyperlink"/>
            <w:noProof/>
            <w:szCs w:val="27"/>
          </w:rPr>
        </w:r>
        <w:r w:rsidRPr="009F74C0">
          <w:rPr>
            <w:rStyle w:val="Hyperlink"/>
            <w:noProof/>
            <w:szCs w:val="27"/>
          </w:rPr>
          <w:fldChar w:fldCharType="separate"/>
        </w:r>
        <w:r w:rsidR="0081660A">
          <w:rPr>
            <w:noProof/>
            <w:webHidden/>
            <w:szCs w:val="27"/>
            <w:rtl/>
          </w:rPr>
          <w:t>339</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58" w:history="1">
        <w:r w:rsidRPr="009F74C0">
          <w:rPr>
            <w:rStyle w:val="Hyperlink"/>
            <w:rFonts w:hint="eastAsia"/>
            <w:noProof/>
            <w:szCs w:val="27"/>
            <w:rtl/>
          </w:rPr>
          <w:t>مع</w:t>
        </w:r>
        <w:r w:rsidRPr="009F74C0">
          <w:rPr>
            <w:rStyle w:val="Hyperlink"/>
            <w:noProof/>
            <w:szCs w:val="27"/>
            <w:rtl/>
          </w:rPr>
          <w:t xml:space="preserve"> </w:t>
        </w:r>
        <w:r w:rsidRPr="009F74C0">
          <w:rPr>
            <w:rStyle w:val="Hyperlink"/>
            <w:rFonts w:hint="eastAsia"/>
            <w:noProof/>
            <w:szCs w:val="27"/>
            <w:rtl/>
          </w:rPr>
          <w:t>صحابة</w:t>
        </w:r>
        <w:r w:rsidRPr="009F74C0">
          <w:rPr>
            <w:rStyle w:val="Hyperlink"/>
            <w:noProof/>
            <w:szCs w:val="27"/>
            <w:rtl/>
          </w:rPr>
          <w:t xml:space="preserve"> </w:t>
        </w:r>
        <w:r w:rsidRPr="009F74C0">
          <w:rPr>
            <w:rStyle w:val="Hyperlink"/>
            <w:rFonts w:hint="eastAsia"/>
            <w:noProof/>
            <w:szCs w:val="27"/>
            <w:rtl/>
          </w:rPr>
          <w:t>رسول</w:t>
        </w:r>
        <w:r w:rsidRPr="009F74C0">
          <w:rPr>
            <w:rStyle w:val="Hyperlink"/>
            <w:noProof/>
            <w:szCs w:val="27"/>
            <w:rtl/>
          </w:rPr>
          <w:t xml:space="preserve"> </w:t>
        </w:r>
        <w:r w:rsidRPr="009F74C0">
          <w:rPr>
            <w:rStyle w:val="Hyperlink"/>
            <w:rFonts w:hint="eastAsia"/>
            <w:noProof/>
            <w:szCs w:val="27"/>
            <w:rtl/>
          </w:rPr>
          <w:t>الله</w:t>
        </w:r>
        <w:r w:rsidRPr="009F74C0">
          <w:rPr>
            <w:rStyle w:val="Hyperlink"/>
            <w:noProof/>
            <w:szCs w:val="27"/>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_Toc307688158 \h </w:instrText>
        </w:r>
        <w:r w:rsidRPr="009F74C0">
          <w:rPr>
            <w:rStyle w:val="Hyperlink"/>
            <w:noProof/>
            <w:szCs w:val="27"/>
          </w:rPr>
        </w:r>
        <w:r w:rsidRPr="009F74C0">
          <w:rPr>
            <w:rStyle w:val="Hyperlink"/>
            <w:noProof/>
            <w:szCs w:val="27"/>
          </w:rPr>
          <w:fldChar w:fldCharType="separate"/>
        </w:r>
        <w:r w:rsidR="0081660A">
          <w:rPr>
            <w:noProof/>
            <w:webHidden/>
            <w:szCs w:val="27"/>
            <w:rtl/>
          </w:rPr>
          <w:t>343</w:t>
        </w:r>
        <w:r w:rsidRPr="009F74C0">
          <w:rPr>
            <w:rStyle w:val="Hyperlink"/>
            <w:noProof/>
            <w:szCs w:val="27"/>
            <w:rtl/>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159" w:history="1">
        <w:r w:rsidRPr="009F74C0">
          <w:rPr>
            <w:rStyle w:val="Hyperlink"/>
            <w:rFonts w:hint="eastAsia"/>
            <w:noProof/>
            <w:szCs w:val="27"/>
            <w:rtl/>
          </w:rPr>
          <w:t>حوار</w:t>
        </w:r>
        <w:r w:rsidRPr="009F74C0">
          <w:rPr>
            <w:rStyle w:val="Hyperlink"/>
            <w:noProof/>
            <w:szCs w:val="27"/>
            <w:rtl/>
          </w:rPr>
          <w:t xml:space="preserve"> </w:t>
        </w:r>
        <w:r w:rsidRPr="009F74C0">
          <w:rPr>
            <w:rStyle w:val="Hyperlink"/>
            <w:rFonts w:hint="eastAsia"/>
            <w:noProof/>
            <w:szCs w:val="27"/>
            <w:rtl/>
          </w:rPr>
          <w:t>مع</w:t>
        </w:r>
        <w:r w:rsidRPr="009F74C0">
          <w:rPr>
            <w:rStyle w:val="Hyperlink"/>
            <w:noProof/>
            <w:szCs w:val="27"/>
            <w:rtl/>
          </w:rPr>
          <w:t xml:space="preserve"> </w:t>
        </w:r>
        <w:r w:rsidRPr="009F74C0">
          <w:rPr>
            <w:rStyle w:val="Hyperlink"/>
            <w:rFonts w:hint="eastAsia"/>
            <w:noProof/>
            <w:szCs w:val="27"/>
            <w:rtl/>
          </w:rPr>
          <w:t>زميل</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_Toc307688159 \h </w:instrText>
        </w:r>
        <w:r w:rsidRPr="009F74C0">
          <w:rPr>
            <w:rStyle w:val="Hyperlink"/>
            <w:noProof/>
            <w:szCs w:val="27"/>
          </w:rPr>
        </w:r>
        <w:r w:rsidRPr="009F74C0">
          <w:rPr>
            <w:rStyle w:val="Hyperlink"/>
            <w:noProof/>
            <w:szCs w:val="27"/>
          </w:rPr>
          <w:fldChar w:fldCharType="separate"/>
        </w:r>
        <w:r w:rsidR="0081660A">
          <w:rPr>
            <w:noProof/>
            <w:webHidden/>
            <w:szCs w:val="27"/>
            <w:rtl/>
          </w:rPr>
          <w:t>344</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60" w:history="1">
        <w:r w:rsidRPr="009F74C0">
          <w:rPr>
            <w:rStyle w:val="Hyperlink"/>
            <w:rFonts w:hint="eastAsia"/>
            <w:noProof/>
            <w:szCs w:val="27"/>
            <w:rtl/>
          </w:rPr>
          <w:t>المرء</w:t>
        </w:r>
        <w:r w:rsidRPr="009F74C0">
          <w:rPr>
            <w:rStyle w:val="Hyperlink"/>
            <w:noProof/>
            <w:szCs w:val="27"/>
            <w:rtl/>
          </w:rPr>
          <w:t xml:space="preserve"> </w:t>
        </w:r>
        <w:r w:rsidRPr="009F74C0">
          <w:rPr>
            <w:rStyle w:val="Hyperlink"/>
            <w:rFonts w:hint="eastAsia"/>
            <w:noProof/>
            <w:szCs w:val="27"/>
            <w:rtl/>
          </w:rPr>
          <w:t>على</w:t>
        </w:r>
        <w:r w:rsidRPr="009F74C0">
          <w:rPr>
            <w:rStyle w:val="Hyperlink"/>
            <w:noProof/>
            <w:szCs w:val="27"/>
            <w:rtl/>
          </w:rPr>
          <w:t xml:space="preserve"> </w:t>
        </w:r>
        <w:r w:rsidRPr="009F74C0">
          <w:rPr>
            <w:rStyle w:val="Hyperlink"/>
            <w:rFonts w:hint="eastAsia"/>
            <w:noProof/>
            <w:szCs w:val="27"/>
            <w:rtl/>
          </w:rPr>
          <w:t>دين</w:t>
        </w:r>
        <w:r w:rsidRPr="009F74C0">
          <w:rPr>
            <w:rStyle w:val="Hyperlink"/>
            <w:noProof/>
            <w:szCs w:val="27"/>
            <w:rtl/>
          </w:rPr>
          <w:t xml:space="preserve"> </w:t>
        </w:r>
        <w:r w:rsidRPr="009F74C0">
          <w:rPr>
            <w:rStyle w:val="Hyperlink"/>
            <w:rFonts w:hint="eastAsia"/>
            <w:noProof/>
            <w:szCs w:val="27"/>
            <w:rtl/>
          </w:rPr>
          <w:t>خليله</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_Toc307688160 \h </w:instrText>
        </w:r>
        <w:r w:rsidRPr="009F74C0">
          <w:rPr>
            <w:rStyle w:val="Hyperlink"/>
            <w:noProof/>
            <w:szCs w:val="27"/>
          </w:rPr>
        </w:r>
        <w:r w:rsidRPr="009F74C0">
          <w:rPr>
            <w:rStyle w:val="Hyperlink"/>
            <w:noProof/>
            <w:szCs w:val="27"/>
          </w:rPr>
          <w:fldChar w:fldCharType="separate"/>
        </w:r>
        <w:r w:rsidR="0081660A">
          <w:rPr>
            <w:noProof/>
            <w:webHidden/>
            <w:szCs w:val="27"/>
            <w:rtl/>
          </w:rPr>
          <w:t>348</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61" w:history="1">
        <w:r w:rsidRPr="009F74C0">
          <w:rPr>
            <w:rStyle w:val="Hyperlink"/>
            <w:rFonts w:hint="eastAsia"/>
            <w:noProof/>
            <w:szCs w:val="27"/>
            <w:rtl/>
          </w:rPr>
          <w:t>ماذا</w:t>
        </w:r>
        <w:r w:rsidRPr="009F74C0">
          <w:rPr>
            <w:rStyle w:val="Hyperlink"/>
            <w:noProof/>
            <w:szCs w:val="27"/>
            <w:rtl/>
          </w:rPr>
          <w:t xml:space="preserve"> </w:t>
        </w:r>
        <w:r w:rsidRPr="009F74C0">
          <w:rPr>
            <w:rStyle w:val="Hyperlink"/>
            <w:rFonts w:hint="eastAsia"/>
            <w:noProof/>
            <w:szCs w:val="27"/>
            <w:rtl/>
          </w:rPr>
          <w:t>عن</w:t>
        </w:r>
        <w:r w:rsidRPr="009F74C0">
          <w:rPr>
            <w:rStyle w:val="Hyperlink"/>
            <w:noProof/>
            <w:szCs w:val="27"/>
            <w:rtl/>
          </w:rPr>
          <w:t xml:space="preserve"> </w:t>
        </w:r>
        <w:r w:rsidRPr="009F74C0">
          <w:rPr>
            <w:rStyle w:val="Hyperlink"/>
            <w:rFonts w:hint="eastAsia"/>
            <w:noProof/>
            <w:szCs w:val="27"/>
            <w:rtl/>
          </w:rPr>
          <w:t>امرأتي</w:t>
        </w:r>
        <w:r w:rsidRPr="009F74C0">
          <w:rPr>
            <w:rStyle w:val="Hyperlink"/>
            <w:noProof/>
            <w:szCs w:val="27"/>
            <w:rtl/>
          </w:rPr>
          <w:t xml:space="preserve"> </w:t>
        </w:r>
        <w:r w:rsidRPr="009F74C0">
          <w:rPr>
            <w:rStyle w:val="Hyperlink"/>
            <w:rFonts w:hint="eastAsia"/>
            <w:noProof/>
            <w:szCs w:val="27"/>
            <w:rtl/>
          </w:rPr>
          <w:t>نوح</w:t>
        </w:r>
        <w:r w:rsidRPr="009F74C0">
          <w:rPr>
            <w:rStyle w:val="Hyperlink"/>
            <w:noProof/>
            <w:szCs w:val="27"/>
            <w:rtl/>
          </w:rPr>
          <w:t xml:space="preserve"> </w:t>
        </w:r>
        <w:r w:rsidRPr="009F74C0">
          <w:rPr>
            <w:rStyle w:val="Hyperlink"/>
            <w:rFonts w:hint="eastAsia"/>
            <w:noProof/>
            <w:szCs w:val="27"/>
            <w:rtl/>
          </w:rPr>
          <w:t>ولوط</w:t>
        </w:r>
        <w:r w:rsidRPr="009F74C0">
          <w:rPr>
            <w:rStyle w:val="Hyperlink"/>
            <w:noProof/>
            <w:szCs w:val="27"/>
            <w:rtl/>
          </w:rPr>
          <w:t xml:space="preserve"> </w:t>
        </w:r>
        <w:r w:rsidRPr="009F74C0">
          <w:rPr>
            <w:rStyle w:val="Hyperlink"/>
            <w:rFonts w:hint="eastAsia"/>
            <w:noProof/>
            <w:szCs w:val="27"/>
            <w:rtl/>
          </w:rPr>
          <w:t>عليهما</w:t>
        </w:r>
        <w:r w:rsidRPr="009F74C0">
          <w:rPr>
            <w:rStyle w:val="Hyperlink"/>
            <w:noProof/>
            <w:szCs w:val="27"/>
            <w:rtl/>
          </w:rPr>
          <w:t xml:space="preserve"> </w:t>
        </w:r>
        <w:r w:rsidRPr="009F74C0">
          <w:rPr>
            <w:rStyle w:val="Hyperlink"/>
            <w:rFonts w:hint="eastAsia"/>
            <w:noProof/>
            <w:szCs w:val="27"/>
            <w:rtl/>
          </w:rPr>
          <w:t>السلام؟</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_Toc307688161 \h </w:instrText>
        </w:r>
        <w:r w:rsidRPr="009F74C0">
          <w:rPr>
            <w:rStyle w:val="Hyperlink"/>
            <w:noProof/>
            <w:szCs w:val="27"/>
          </w:rPr>
        </w:r>
        <w:r w:rsidRPr="009F74C0">
          <w:rPr>
            <w:rStyle w:val="Hyperlink"/>
            <w:noProof/>
            <w:szCs w:val="27"/>
          </w:rPr>
          <w:fldChar w:fldCharType="separate"/>
        </w:r>
        <w:r w:rsidR="0081660A">
          <w:rPr>
            <w:noProof/>
            <w:webHidden/>
            <w:szCs w:val="27"/>
            <w:rtl/>
          </w:rPr>
          <w:t>351</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62" w:history="1">
        <w:r w:rsidRPr="009F74C0">
          <w:rPr>
            <w:rStyle w:val="Hyperlink"/>
            <w:rFonts w:hint="eastAsia"/>
            <w:noProof/>
            <w:szCs w:val="27"/>
            <w:rtl/>
          </w:rPr>
          <w:t>حديث</w:t>
        </w:r>
        <w:r w:rsidRPr="009F74C0">
          <w:rPr>
            <w:rStyle w:val="Hyperlink"/>
            <w:noProof/>
            <w:szCs w:val="27"/>
            <w:rtl/>
          </w:rPr>
          <w:t xml:space="preserve"> (</w:t>
        </w:r>
        <w:r w:rsidRPr="009F74C0">
          <w:rPr>
            <w:rStyle w:val="Hyperlink"/>
            <w:rFonts w:hint="eastAsia"/>
            <w:noProof/>
            <w:szCs w:val="27"/>
            <w:rtl/>
          </w:rPr>
          <w:t>قرن</w:t>
        </w:r>
        <w:r w:rsidRPr="009F74C0">
          <w:rPr>
            <w:rStyle w:val="Hyperlink"/>
            <w:noProof/>
            <w:szCs w:val="27"/>
            <w:rtl/>
          </w:rPr>
          <w:t xml:space="preserve"> </w:t>
        </w:r>
        <w:r w:rsidRPr="009F74C0">
          <w:rPr>
            <w:rStyle w:val="Hyperlink"/>
            <w:rFonts w:hint="eastAsia"/>
            <w:noProof/>
            <w:szCs w:val="27"/>
            <w:rtl/>
          </w:rPr>
          <w:t>الشيطان</w:t>
        </w:r>
        <w:r w:rsidRPr="009F74C0">
          <w:rPr>
            <w:rStyle w:val="Hyperlink"/>
            <w:noProof/>
            <w:szCs w:val="27"/>
            <w:rtl/>
          </w:rPr>
          <w:t xml:space="preserve">) </w:t>
        </w:r>
        <w:r w:rsidRPr="009F74C0">
          <w:rPr>
            <w:rStyle w:val="Hyperlink"/>
            <w:rFonts w:hint="eastAsia"/>
            <w:noProof/>
            <w:szCs w:val="27"/>
            <w:rtl/>
          </w:rPr>
          <w:t>هل</w:t>
        </w:r>
        <w:r w:rsidRPr="009F74C0">
          <w:rPr>
            <w:rStyle w:val="Hyperlink"/>
            <w:noProof/>
            <w:szCs w:val="27"/>
            <w:rtl/>
          </w:rPr>
          <w:t xml:space="preserve"> </w:t>
        </w:r>
        <w:r w:rsidRPr="009F74C0">
          <w:rPr>
            <w:rStyle w:val="Hyperlink"/>
            <w:rFonts w:hint="eastAsia"/>
            <w:noProof/>
            <w:szCs w:val="27"/>
            <w:rtl/>
          </w:rPr>
          <w:t>أُريد</w:t>
        </w:r>
        <w:r w:rsidRPr="009F74C0">
          <w:rPr>
            <w:rStyle w:val="Hyperlink"/>
            <w:noProof/>
            <w:szCs w:val="27"/>
            <w:rtl/>
          </w:rPr>
          <w:t xml:space="preserve"> </w:t>
        </w:r>
        <w:r w:rsidRPr="009F74C0">
          <w:rPr>
            <w:rStyle w:val="Hyperlink"/>
            <w:rFonts w:hint="eastAsia"/>
            <w:noProof/>
            <w:szCs w:val="27"/>
            <w:rtl/>
          </w:rPr>
          <w:t>به</w:t>
        </w:r>
        <w:r w:rsidRPr="009F74C0">
          <w:rPr>
            <w:rStyle w:val="Hyperlink"/>
            <w:noProof/>
            <w:szCs w:val="27"/>
            <w:rtl/>
          </w:rPr>
          <w:t xml:space="preserve"> </w:t>
        </w:r>
        <w:r w:rsidRPr="009F74C0">
          <w:rPr>
            <w:rStyle w:val="Hyperlink"/>
            <w:rFonts w:hint="eastAsia"/>
            <w:noProof/>
            <w:szCs w:val="27"/>
            <w:rtl/>
          </w:rPr>
          <w:t>عائشة</w:t>
        </w:r>
        <w:r w:rsidRPr="009F74C0">
          <w:rPr>
            <w:rStyle w:val="Hyperlink"/>
            <w:noProof/>
            <w:szCs w:val="27"/>
            <w:rtl/>
          </w:rPr>
          <w:t xml:space="preserve"> </w:t>
        </w:r>
        <w:r w:rsidRPr="009F74C0">
          <w:rPr>
            <w:rStyle w:val="Hyperlink"/>
            <w:rFonts w:hint="eastAsia"/>
            <w:noProof/>
            <w:szCs w:val="27"/>
            <w:rtl/>
          </w:rPr>
          <w:t>رضي</w:t>
        </w:r>
        <w:r w:rsidRPr="009F74C0">
          <w:rPr>
            <w:rStyle w:val="Hyperlink"/>
            <w:noProof/>
            <w:szCs w:val="27"/>
            <w:rtl/>
          </w:rPr>
          <w:t xml:space="preserve"> </w:t>
        </w:r>
        <w:r w:rsidRPr="009F74C0">
          <w:rPr>
            <w:rStyle w:val="Hyperlink"/>
            <w:rFonts w:hint="eastAsia"/>
            <w:noProof/>
            <w:szCs w:val="27"/>
            <w:rtl/>
          </w:rPr>
          <w:t>الله</w:t>
        </w:r>
        <w:r w:rsidRPr="009F74C0">
          <w:rPr>
            <w:rStyle w:val="Hyperlink"/>
            <w:noProof/>
            <w:szCs w:val="27"/>
            <w:rtl/>
          </w:rPr>
          <w:t xml:space="preserve"> </w:t>
        </w:r>
        <w:r w:rsidRPr="009F74C0">
          <w:rPr>
            <w:rStyle w:val="Hyperlink"/>
            <w:rFonts w:hint="eastAsia"/>
            <w:noProof/>
            <w:szCs w:val="27"/>
            <w:rtl/>
          </w:rPr>
          <w:t>عنها؟</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_Toc307688162 \h </w:instrText>
        </w:r>
        <w:r w:rsidRPr="009F74C0">
          <w:rPr>
            <w:rStyle w:val="Hyperlink"/>
            <w:noProof/>
            <w:szCs w:val="27"/>
          </w:rPr>
        </w:r>
        <w:r w:rsidRPr="009F74C0">
          <w:rPr>
            <w:rStyle w:val="Hyperlink"/>
            <w:noProof/>
            <w:szCs w:val="27"/>
          </w:rPr>
          <w:fldChar w:fldCharType="separate"/>
        </w:r>
        <w:r w:rsidR="0081660A">
          <w:rPr>
            <w:noProof/>
            <w:webHidden/>
            <w:szCs w:val="27"/>
            <w:rtl/>
          </w:rPr>
          <w:t>354</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63" w:history="1">
        <w:r w:rsidRPr="009F74C0">
          <w:rPr>
            <w:rStyle w:val="Hyperlink"/>
            <w:rFonts w:hint="eastAsia"/>
            <w:noProof/>
            <w:szCs w:val="27"/>
            <w:rtl/>
          </w:rPr>
          <w:t>أم</w:t>
        </w:r>
        <w:r w:rsidRPr="009F74C0">
          <w:rPr>
            <w:rStyle w:val="Hyperlink"/>
            <w:noProof/>
            <w:szCs w:val="27"/>
            <w:rtl/>
          </w:rPr>
          <w:t xml:space="preserve"> </w:t>
        </w:r>
        <w:r w:rsidRPr="009F74C0">
          <w:rPr>
            <w:rStyle w:val="Hyperlink"/>
            <w:rFonts w:hint="eastAsia"/>
            <w:noProof/>
            <w:szCs w:val="27"/>
            <w:rtl/>
          </w:rPr>
          <w:t>المؤمنين</w:t>
        </w:r>
        <w:r w:rsidRPr="009F74C0">
          <w:rPr>
            <w:rStyle w:val="Hyperlink"/>
            <w:noProof/>
            <w:szCs w:val="27"/>
            <w:rtl/>
          </w:rPr>
          <w:t xml:space="preserve"> </w:t>
        </w:r>
        <w:r w:rsidRPr="009F74C0">
          <w:rPr>
            <w:rStyle w:val="Hyperlink"/>
            <w:rFonts w:hint="eastAsia"/>
            <w:noProof/>
            <w:szCs w:val="27"/>
            <w:rtl/>
          </w:rPr>
          <w:t>عائشة</w:t>
        </w:r>
        <w:r w:rsidRPr="009F74C0">
          <w:rPr>
            <w:rStyle w:val="Hyperlink"/>
            <w:noProof/>
            <w:szCs w:val="27"/>
            <w:rtl/>
          </w:rPr>
          <w:t xml:space="preserve"> </w:t>
        </w:r>
        <w:r w:rsidRPr="009F74C0">
          <w:rPr>
            <w:rStyle w:val="Hyperlink"/>
            <w:rFonts w:hint="eastAsia"/>
            <w:noProof/>
            <w:szCs w:val="27"/>
            <w:rtl/>
          </w:rPr>
          <w:t>وموقعة</w:t>
        </w:r>
        <w:r w:rsidRPr="009F74C0">
          <w:rPr>
            <w:rStyle w:val="Hyperlink"/>
            <w:noProof/>
            <w:szCs w:val="27"/>
            <w:rtl/>
          </w:rPr>
          <w:t xml:space="preserve"> </w:t>
        </w:r>
        <w:r w:rsidRPr="009F74C0">
          <w:rPr>
            <w:rStyle w:val="Hyperlink"/>
            <w:rFonts w:hint="eastAsia"/>
            <w:noProof/>
            <w:szCs w:val="27"/>
            <w:rtl/>
          </w:rPr>
          <w:t>الجمل</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_Toc307688163 \h </w:instrText>
        </w:r>
        <w:r w:rsidRPr="009F74C0">
          <w:rPr>
            <w:rStyle w:val="Hyperlink"/>
            <w:noProof/>
            <w:szCs w:val="27"/>
          </w:rPr>
        </w:r>
        <w:r w:rsidRPr="009F74C0">
          <w:rPr>
            <w:rStyle w:val="Hyperlink"/>
            <w:noProof/>
            <w:szCs w:val="27"/>
          </w:rPr>
          <w:fldChar w:fldCharType="separate"/>
        </w:r>
        <w:r w:rsidR="0081660A">
          <w:rPr>
            <w:noProof/>
            <w:webHidden/>
            <w:szCs w:val="27"/>
            <w:rtl/>
          </w:rPr>
          <w:t>356</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64" w:history="1">
        <w:r w:rsidRPr="009F74C0">
          <w:rPr>
            <w:rStyle w:val="Hyperlink"/>
            <w:rFonts w:hint="eastAsia"/>
            <w:noProof/>
            <w:szCs w:val="27"/>
            <w:rtl/>
          </w:rPr>
          <w:t>مع</w:t>
        </w:r>
        <w:r w:rsidRPr="009F74C0">
          <w:rPr>
            <w:rStyle w:val="Hyperlink"/>
            <w:noProof/>
            <w:szCs w:val="27"/>
            <w:rtl/>
          </w:rPr>
          <w:t xml:space="preserve"> </w:t>
        </w:r>
        <w:r w:rsidRPr="009F74C0">
          <w:rPr>
            <w:rStyle w:val="Hyperlink"/>
            <w:rFonts w:hint="eastAsia"/>
            <w:noProof/>
            <w:szCs w:val="27"/>
            <w:rtl/>
          </w:rPr>
          <w:t>مبغض</w:t>
        </w:r>
        <w:r w:rsidRPr="009F74C0">
          <w:rPr>
            <w:rStyle w:val="Hyperlink"/>
            <w:noProof/>
            <w:szCs w:val="27"/>
            <w:rtl/>
          </w:rPr>
          <w:t xml:space="preserve"> </w:t>
        </w:r>
        <w:r w:rsidRPr="009F74C0">
          <w:rPr>
            <w:rStyle w:val="Hyperlink"/>
            <w:rFonts w:hint="eastAsia"/>
            <w:noProof/>
            <w:szCs w:val="27"/>
            <w:rtl/>
          </w:rPr>
          <w:t>لعمر</w:t>
        </w:r>
        <w:r w:rsidRPr="009F74C0">
          <w:rPr>
            <w:rStyle w:val="Hyperlink"/>
            <w:noProof/>
            <w:szCs w:val="27"/>
            <w:rtl/>
          </w:rPr>
          <w:t xml:space="preserve"> </w:t>
        </w:r>
        <w:r w:rsidRPr="009F74C0">
          <w:rPr>
            <w:rStyle w:val="Hyperlink"/>
            <w:rFonts w:hint="eastAsia"/>
            <w:noProof/>
            <w:szCs w:val="27"/>
            <w:rtl/>
          </w:rPr>
          <w:t>بن</w:t>
        </w:r>
        <w:r w:rsidRPr="009F74C0">
          <w:rPr>
            <w:rStyle w:val="Hyperlink"/>
            <w:noProof/>
            <w:szCs w:val="27"/>
            <w:rtl/>
          </w:rPr>
          <w:t xml:space="preserve"> </w:t>
        </w:r>
        <w:r w:rsidRPr="009F74C0">
          <w:rPr>
            <w:rStyle w:val="Hyperlink"/>
            <w:rFonts w:hint="eastAsia"/>
            <w:noProof/>
            <w:szCs w:val="27"/>
            <w:rtl/>
          </w:rPr>
          <w:t>الخطاب</w:t>
        </w:r>
        <w:r w:rsidRPr="009F74C0">
          <w:rPr>
            <w:rStyle w:val="Hyperlink"/>
            <w:noProof/>
            <w:szCs w:val="27"/>
            <w:rtl/>
          </w:rPr>
          <w:t xml:space="preserve"> </w:t>
        </w:r>
        <w:r w:rsidRPr="009F74C0">
          <w:rPr>
            <w:rStyle w:val="Hyperlink"/>
            <w:rFonts w:hint="eastAsia"/>
            <w:noProof/>
            <w:szCs w:val="27"/>
            <w:rtl/>
          </w:rPr>
          <w:t>رضي</w:t>
        </w:r>
        <w:r w:rsidRPr="009F74C0">
          <w:rPr>
            <w:rStyle w:val="Hyperlink"/>
            <w:noProof/>
            <w:szCs w:val="27"/>
            <w:rtl/>
          </w:rPr>
          <w:t xml:space="preserve"> </w:t>
        </w:r>
        <w:r w:rsidRPr="009F74C0">
          <w:rPr>
            <w:rStyle w:val="Hyperlink"/>
            <w:rFonts w:hint="eastAsia"/>
            <w:noProof/>
            <w:szCs w:val="27"/>
            <w:rtl/>
          </w:rPr>
          <w:t>الله</w:t>
        </w:r>
        <w:r w:rsidRPr="009F74C0">
          <w:rPr>
            <w:rStyle w:val="Hyperlink"/>
            <w:noProof/>
            <w:szCs w:val="27"/>
            <w:rtl/>
          </w:rPr>
          <w:t xml:space="preserve"> </w:t>
        </w:r>
        <w:r w:rsidRPr="009F74C0">
          <w:rPr>
            <w:rStyle w:val="Hyperlink"/>
            <w:rFonts w:hint="eastAsia"/>
            <w:noProof/>
            <w:szCs w:val="27"/>
            <w:rtl/>
          </w:rPr>
          <w:t>عنه</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_Toc307688164 \h </w:instrText>
        </w:r>
        <w:r w:rsidRPr="009F74C0">
          <w:rPr>
            <w:rStyle w:val="Hyperlink"/>
            <w:noProof/>
            <w:szCs w:val="27"/>
          </w:rPr>
        </w:r>
        <w:r w:rsidRPr="009F74C0">
          <w:rPr>
            <w:rStyle w:val="Hyperlink"/>
            <w:noProof/>
            <w:szCs w:val="27"/>
          </w:rPr>
          <w:fldChar w:fldCharType="separate"/>
        </w:r>
        <w:r w:rsidR="0081660A">
          <w:rPr>
            <w:noProof/>
            <w:webHidden/>
            <w:szCs w:val="27"/>
            <w:rtl/>
          </w:rPr>
          <w:t>361</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65" w:history="1">
        <w:r w:rsidRPr="009F74C0">
          <w:rPr>
            <w:rStyle w:val="Hyperlink"/>
            <w:rFonts w:hint="eastAsia"/>
            <w:noProof/>
            <w:szCs w:val="27"/>
            <w:rtl/>
          </w:rPr>
          <w:t>شرعنة</w:t>
        </w:r>
        <w:r w:rsidRPr="009F74C0">
          <w:rPr>
            <w:rStyle w:val="Hyperlink"/>
            <w:noProof/>
            <w:szCs w:val="27"/>
            <w:rtl/>
          </w:rPr>
          <w:t xml:space="preserve"> </w:t>
        </w:r>
        <w:r w:rsidRPr="009F74C0">
          <w:rPr>
            <w:rStyle w:val="Hyperlink"/>
            <w:rFonts w:hint="eastAsia"/>
            <w:noProof/>
            <w:szCs w:val="27"/>
            <w:rtl/>
          </w:rPr>
          <w:t>الكذب</w:t>
        </w:r>
        <w:r w:rsidRPr="009F74C0">
          <w:rPr>
            <w:rStyle w:val="Hyperlink"/>
            <w:noProof/>
            <w:szCs w:val="27"/>
            <w:rtl/>
          </w:rPr>
          <w:t xml:space="preserve"> </w:t>
        </w:r>
        <w:r w:rsidRPr="009F74C0">
          <w:rPr>
            <w:rStyle w:val="Hyperlink"/>
            <w:rFonts w:hint="eastAsia"/>
            <w:noProof/>
            <w:szCs w:val="27"/>
            <w:rtl/>
          </w:rPr>
          <w:t>وعقلنة</w:t>
        </w:r>
        <w:r w:rsidRPr="009F74C0">
          <w:rPr>
            <w:rStyle w:val="Hyperlink"/>
            <w:noProof/>
            <w:szCs w:val="27"/>
            <w:rtl/>
          </w:rPr>
          <w:t xml:space="preserve"> </w:t>
        </w:r>
        <w:r w:rsidRPr="009F74C0">
          <w:rPr>
            <w:rStyle w:val="Hyperlink"/>
            <w:rFonts w:hint="eastAsia"/>
            <w:noProof/>
            <w:szCs w:val="27"/>
            <w:rtl/>
          </w:rPr>
          <w:t>اللامعقول</w:t>
        </w:r>
        <w:r w:rsidRPr="009F74C0">
          <w:rPr>
            <w:rStyle w:val="Hyperlink"/>
            <w:noProof/>
            <w:szCs w:val="27"/>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_Toc307688165 \h </w:instrText>
        </w:r>
        <w:r w:rsidRPr="009F74C0">
          <w:rPr>
            <w:rStyle w:val="Hyperlink"/>
            <w:noProof/>
            <w:szCs w:val="27"/>
          </w:rPr>
        </w:r>
        <w:r w:rsidRPr="009F74C0">
          <w:rPr>
            <w:rStyle w:val="Hyperlink"/>
            <w:noProof/>
            <w:szCs w:val="27"/>
          </w:rPr>
          <w:fldChar w:fldCharType="separate"/>
        </w:r>
        <w:r w:rsidR="0081660A">
          <w:rPr>
            <w:noProof/>
            <w:webHidden/>
            <w:szCs w:val="27"/>
            <w:rtl/>
          </w:rPr>
          <w:t>365</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66" w:history="1">
        <w:r w:rsidRPr="009F74C0">
          <w:rPr>
            <w:rStyle w:val="Hyperlink"/>
            <w:rFonts w:hint="eastAsia"/>
            <w:noProof/>
            <w:szCs w:val="27"/>
            <w:rtl/>
          </w:rPr>
          <w:t>المحقق</w:t>
        </w:r>
        <w:r w:rsidRPr="009F74C0">
          <w:rPr>
            <w:rStyle w:val="Hyperlink"/>
            <w:noProof/>
            <w:szCs w:val="27"/>
            <w:rtl/>
          </w:rPr>
          <w:t xml:space="preserve"> </w:t>
        </w:r>
        <w:r w:rsidRPr="009F74C0">
          <w:rPr>
            <w:rStyle w:val="Hyperlink"/>
            <w:rFonts w:hint="eastAsia"/>
            <w:noProof/>
            <w:szCs w:val="27"/>
            <w:rtl/>
          </w:rPr>
          <w:t>الثاني</w:t>
        </w:r>
        <w:r w:rsidRPr="009F74C0">
          <w:rPr>
            <w:rStyle w:val="Hyperlink"/>
            <w:noProof/>
            <w:szCs w:val="27"/>
            <w:rtl/>
          </w:rPr>
          <w:t xml:space="preserve"> </w:t>
        </w:r>
        <w:r w:rsidRPr="009F74C0">
          <w:rPr>
            <w:rStyle w:val="Hyperlink"/>
            <w:rFonts w:hint="eastAsia"/>
            <w:noProof/>
            <w:szCs w:val="27"/>
            <w:rtl/>
          </w:rPr>
          <w:t>وعادة</w:t>
        </w:r>
        <w:r w:rsidRPr="009F74C0">
          <w:rPr>
            <w:rStyle w:val="Hyperlink"/>
            <w:noProof/>
            <w:szCs w:val="27"/>
            <w:rtl/>
          </w:rPr>
          <w:t xml:space="preserve"> </w:t>
        </w:r>
        <w:r w:rsidRPr="009F74C0">
          <w:rPr>
            <w:rStyle w:val="Hyperlink"/>
            <w:rFonts w:hint="eastAsia"/>
            <w:noProof/>
            <w:szCs w:val="27"/>
            <w:rtl/>
          </w:rPr>
          <w:t>لعن</w:t>
        </w:r>
        <w:r w:rsidRPr="009F74C0">
          <w:rPr>
            <w:rStyle w:val="Hyperlink"/>
            <w:noProof/>
            <w:szCs w:val="27"/>
            <w:rtl/>
          </w:rPr>
          <w:t xml:space="preserve"> </w:t>
        </w:r>
        <w:r w:rsidRPr="009F74C0">
          <w:rPr>
            <w:rStyle w:val="Hyperlink"/>
            <w:rFonts w:hint="eastAsia"/>
            <w:noProof/>
            <w:szCs w:val="27"/>
            <w:rtl/>
          </w:rPr>
          <w:t>الشيخين</w:t>
        </w:r>
        <w:r w:rsidRPr="009F74C0">
          <w:rPr>
            <w:rStyle w:val="Hyperlink"/>
            <w:noProof/>
            <w:szCs w:val="27"/>
            <w:rtl/>
          </w:rPr>
          <w:t xml:space="preserve"> (</w:t>
        </w:r>
        <w:r w:rsidRPr="009F74C0">
          <w:rPr>
            <w:rStyle w:val="Hyperlink"/>
            <w:rFonts w:hint="eastAsia"/>
            <w:noProof/>
            <w:szCs w:val="27"/>
            <w:rtl/>
          </w:rPr>
          <w:t>أبي</w:t>
        </w:r>
        <w:r w:rsidRPr="009F74C0">
          <w:rPr>
            <w:rStyle w:val="Hyperlink"/>
            <w:noProof/>
            <w:szCs w:val="27"/>
            <w:rtl/>
          </w:rPr>
          <w:t xml:space="preserve"> </w:t>
        </w:r>
        <w:r w:rsidRPr="009F74C0">
          <w:rPr>
            <w:rStyle w:val="Hyperlink"/>
            <w:rFonts w:hint="eastAsia"/>
            <w:noProof/>
            <w:szCs w:val="27"/>
            <w:rtl/>
          </w:rPr>
          <w:t>بكر</w:t>
        </w:r>
        <w:r w:rsidRPr="009F74C0">
          <w:rPr>
            <w:rStyle w:val="Hyperlink"/>
            <w:noProof/>
            <w:szCs w:val="27"/>
            <w:rtl/>
          </w:rPr>
          <w:t xml:space="preserve"> </w:t>
        </w:r>
        <w:r w:rsidRPr="009F74C0">
          <w:rPr>
            <w:rStyle w:val="Hyperlink"/>
            <w:rFonts w:hint="eastAsia"/>
            <w:noProof/>
            <w:szCs w:val="27"/>
            <w:rtl/>
          </w:rPr>
          <w:t>وعمر</w:t>
        </w:r>
        <w:r w:rsidRPr="009F74C0">
          <w:rPr>
            <w:rStyle w:val="Hyperlink"/>
            <w:noProof/>
            <w:szCs w:val="27"/>
            <w:rtl/>
          </w:rPr>
          <w:t>)</w:t>
        </w:r>
        <w:r w:rsidRPr="00AA3847">
          <w:rPr>
            <w:rStyle w:val="Hyperlink"/>
            <w:rFonts w:cs="B Lotus"/>
            <w:noProof/>
            <w:rtl/>
          </w:rPr>
          <w:t>!</w:t>
        </w:r>
        <w:r w:rsidRPr="009F74C0">
          <w:rPr>
            <w:rStyle w:val="Hyperlink"/>
            <w:noProof/>
            <w:szCs w:val="27"/>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_Toc307688166 \h </w:instrText>
        </w:r>
        <w:r w:rsidRPr="009F74C0">
          <w:rPr>
            <w:rStyle w:val="Hyperlink"/>
            <w:noProof/>
            <w:szCs w:val="27"/>
          </w:rPr>
        </w:r>
        <w:r w:rsidRPr="009F74C0">
          <w:rPr>
            <w:rStyle w:val="Hyperlink"/>
            <w:noProof/>
            <w:szCs w:val="27"/>
          </w:rPr>
          <w:fldChar w:fldCharType="separate"/>
        </w:r>
        <w:r w:rsidR="0081660A">
          <w:rPr>
            <w:noProof/>
            <w:webHidden/>
            <w:szCs w:val="27"/>
            <w:rtl/>
          </w:rPr>
          <w:t>367</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67" w:history="1">
        <w:r w:rsidRPr="009F74C0">
          <w:rPr>
            <w:rStyle w:val="Hyperlink"/>
            <w:rFonts w:hint="eastAsia"/>
            <w:noProof/>
            <w:szCs w:val="27"/>
            <w:rtl/>
          </w:rPr>
          <w:t>أحسن</w:t>
        </w:r>
        <w:r w:rsidRPr="009F74C0">
          <w:rPr>
            <w:rStyle w:val="Hyperlink"/>
            <w:noProof/>
            <w:szCs w:val="27"/>
            <w:rtl/>
          </w:rPr>
          <w:t xml:space="preserve"> </w:t>
        </w:r>
        <w:r w:rsidRPr="009F74C0">
          <w:rPr>
            <w:rStyle w:val="Hyperlink"/>
            <w:rFonts w:hint="eastAsia"/>
            <w:noProof/>
            <w:szCs w:val="27"/>
            <w:rtl/>
          </w:rPr>
          <w:t>طريقة</w:t>
        </w:r>
        <w:r w:rsidRPr="009F74C0">
          <w:rPr>
            <w:rStyle w:val="Hyperlink"/>
            <w:noProof/>
            <w:szCs w:val="27"/>
            <w:rtl/>
          </w:rPr>
          <w:t xml:space="preserve"> </w:t>
        </w:r>
        <w:r w:rsidRPr="009F74C0">
          <w:rPr>
            <w:rStyle w:val="Hyperlink"/>
            <w:rFonts w:hint="eastAsia"/>
            <w:noProof/>
            <w:szCs w:val="27"/>
            <w:rtl/>
          </w:rPr>
          <w:t>لسب</w:t>
        </w:r>
        <w:r w:rsidRPr="009F74C0">
          <w:rPr>
            <w:rStyle w:val="Hyperlink"/>
            <w:noProof/>
            <w:szCs w:val="27"/>
            <w:rtl/>
          </w:rPr>
          <w:t xml:space="preserve"> </w:t>
        </w:r>
        <w:r w:rsidRPr="009F74C0">
          <w:rPr>
            <w:rStyle w:val="Hyperlink"/>
            <w:rFonts w:hint="eastAsia"/>
            <w:noProof/>
            <w:szCs w:val="27"/>
            <w:rtl/>
          </w:rPr>
          <w:t>صحابة</w:t>
        </w:r>
        <w:r w:rsidRPr="009F74C0">
          <w:rPr>
            <w:rStyle w:val="Hyperlink"/>
            <w:noProof/>
            <w:szCs w:val="27"/>
            <w:rtl/>
          </w:rPr>
          <w:t xml:space="preserve"> </w:t>
        </w:r>
        <w:r w:rsidRPr="009F74C0">
          <w:rPr>
            <w:rStyle w:val="Hyperlink"/>
            <w:rFonts w:hint="eastAsia"/>
            <w:noProof/>
            <w:szCs w:val="27"/>
            <w:rtl/>
          </w:rPr>
          <w:t>نبيك</w:t>
        </w:r>
        <w:r w:rsidRPr="00AA3847">
          <w:rPr>
            <w:rStyle w:val="Hyperlink"/>
            <w:rFonts w:cs="B Lotus"/>
            <w:noProof/>
            <w:rtl/>
          </w:rPr>
          <w:t>!</w:t>
        </w:r>
        <w:r w:rsidRPr="009F74C0">
          <w:rPr>
            <w:rStyle w:val="Hyperlink"/>
            <w:noProof/>
            <w:szCs w:val="27"/>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_Toc307688167 \h </w:instrText>
        </w:r>
        <w:r w:rsidRPr="009F74C0">
          <w:rPr>
            <w:rStyle w:val="Hyperlink"/>
            <w:noProof/>
            <w:szCs w:val="27"/>
          </w:rPr>
        </w:r>
        <w:r w:rsidRPr="009F74C0">
          <w:rPr>
            <w:rStyle w:val="Hyperlink"/>
            <w:noProof/>
            <w:szCs w:val="27"/>
          </w:rPr>
          <w:fldChar w:fldCharType="separate"/>
        </w:r>
        <w:r w:rsidR="0081660A">
          <w:rPr>
            <w:noProof/>
            <w:webHidden/>
            <w:szCs w:val="27"/>
            <w:rtl/>
          </w:rPr>
          <w:t>368</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68" w:history="1">
        <w:r w:rsidRPr="00AA3847">
          <w:rPr>
            <w:rStyle w:val="Hyperlink"/>
            <w:rFonts w:ascii="Lotus Linotype" w:hAnsi="Lotus Linotype" w:cs="Traditional Arabic"/>
            <w:noProof/>
            <w:rtl/>
          </w:rPr>
          <w:t>﴿</w:t>
        </w:r>
        <w:r w:rsidRPr="00EA7F84">
          <w:rPr>
            <w:rStyle w:val="Hyperlink"/>
            <w:b w:val="0"/>
            <w:bCs w:val="0"/>
            <w:noProof/>
            <w:sz w:val="22"/>
            <w:szCs w:val="24"/>
          </w:rPr>
          <w:sym w:font="HQPB4" w:char="F0F6"/>
        </w:r>
        <w:r w:rsidRPr="00EA7F84">
          <w:rPr>
            <w:rStyle w:val="Hyperlink"/>
            <w:b w:val="0"/>
            <w:bCs w:val="0"/>
            <w:noProof/>
            <w:sz w:val="22"/>
            <w:szCs w:val="24"/>
          </w:rPr>
          <w:sym w:font="HQPB2" w:char="F040"/>
        </w:r>
        <w:r w:rsidRPr="00EA7F84">
          <w:rPr>
            <w:rStyle w:val="Hyperlink"/>
            <w:b w:val="0"/>
            <w:bCs w:val="0"/>
            <w:noProof/>
            <w:sz w:val="22"/>
            <w:szCs w:val="24"/>
          </w:rPr>
          <w:sym w:font="HQPB4" w:char="F0E8"/>
        </w:r>
        <w:r w:rsidRPr="00EA7F84">
          <w:rPr>
            <w:rStyle w:val="Hyperlink"/>
            <w:b w:val="0"/>
            <w:bCs w:val="0"/>
            <w:noProof/>
            <w:sz w:val="22"/>
            <w:szCs w:val="24"/>
          </w:rPr>
          <w:sym w:font="HQPB2" w:char="F025"/>
        </w:r>
        <w:r w:rsidRPr="00EA7F84">
          <w:rPr>
            <w:rStyle w:val="Hyperlink"/>
            <w:rFonts w:ascii="(normal text)" w:hAnsi="(normal text)"/>
            <w:b w:val="0"/>
            <w:bCs w:val="0"/>
            <w:noProof/>
            <w:sz w:val="22"/>
            <w:szCs w:val="24"/>
            <w:rtl/>
          </w:rPr>
          <w:t xml:space="preserve"> </w:t>
        </w:r>
        <w:r w:rsidRPr="00EA7F84">
          <w:rPr>
            <w:rStyle w:val="Hyperlink"/>
            <w:b w:val="0"/>
            <w:bCs w:val="0"/>
            <w:noProof/>
            <w:sz w:val="22"/>
            <w:szCs w:val="24"/>
          </w:rPr>
          <w:sym w:font="HQPB1" w:char="F024"/>
        </w:r>
        <w:r w:rsidRPr="00EA7F84">
          <w:rPr>
            <w:rStyle w:val="Hyperlink"/>
            <w:b w:val="0"/>
            <w:bCs w:val="0"/>
            <w:noProof/>
            <w:sz w:val="22"/>
            <w:szCs w:val="24"/>
          </w:rPr>
          <w:sym w:font="HQPB5" w:char="F079"/>
        </w:r>
        <w:r w:rsidRPr="00EA7F84">
          <w:rPr>
            <w:rStyle w:val="Hyperlink"/>
            <w:b w:val="0"/>
            <w:bCs w:val="0"/>
            <w:noProof/>
            <w:sz w:val="22"/>
            <w:szCs w:val="24"/>
          </w:rPr>
          <w:sym w:font="HQPB2" w:char="F04A"/>
        </w:r>
        <w:r w:rsidRPr="00EA7F84">
          <w:rPr>
            <w:rStyle w:val="Hyperlink"/>
            <w:b w:val="0"/>
            <w:bCs w:val="0"/>
            <w:noProof/>
            <w:sz w:val="22"/>
            <w:szCs w:val="24"/>
          </w:rPr>
          <w:sym w:font="HQPB5" w:char="F07C"/>
        </w:r>
        <w:r w:rsidRPr="00EA7F84">
          <w:rPr>
            <w:rStyle w:val="Hyperlink"/>
            <w:b w:val="0"/>
            <w:bCs w:val="0"/>
            <w:noProof/>
            <w:sz w:val="22"/>
            <w:szCs w:val="24"/>
          </w:rPr>
          <w:sym w:font="HQPB1" w:char="F0A1"/>
        </w:r>
        <w:r w:rsidRPr="00EA7F84">
          <w:rPr>
            <w:rStyle w:val="Hyperlink"/>
            <w:b w:val="0"/>
            <w:bCs w:val="0"/>
            <w:noProof/>
            <w:sz w:val="22"/>
            <w:szCs w:val="24"/>
          </w:rPr>
          <w:sym w:font="HQPB4" w:char="F0F8"/>
        </w:r>
        <w:r w:rsidRPr="00EA7F84">
          <w:rPr>
            <w:rStyle w:val="Hyperlink"/>
            <w:b w:val="0"/>
            <w:bCs w:val="0"/>
            <w:noProof/>
            <w:sz w:val="22"/>
            <w:szCs w:val="24"/>
          </w:rPr>
          <w:sym w:font="HQPB2" w:char="F0A4"/>
        </w:r>
        <w:r w:rsidRPr="00EA7F84">
          <w:rPr>
            <w:rStyle w:val="Hyperlink"/>
            <w:b w:val="0"/>
            <w:bCs w:val="0"/>
            <w:noProof/>
            <w:sz w:val="22"/>
            <w:szCs w:val="24"/>
          </w:rPr>
          <w:sym w:font="HQPB4" w:char="F0CE"/>
        </w:r>
        <w:r w:rsidRPr="00EA7F84">
          <w:rPr>
            <w:rStyle w:val="Hyperlink"/>
            <w:b w:val="0"/>
            <w:bCs w:val="0"/>
            <w:noProof/>
            <w:sz w:val="22"/>
            <w:szCs w:val="24"/>
          </w:rPr>
          <w:sym w:font="HQPB1" w:char="F02F"/>
        </w:r>
        <w:r w:rsidRPr="00EA7F84">
          <w:rPr>
            <w:rStyle w:val="Hyperlink"/>
            <w:rFonts w:ascii="(normal text)" w:hAnsi="(normal text)"/>
            <w:b w:val="0"/>
            <w:bCs w:val="0"/>
            <w:noProof/>
            <w:sz w:val="22"/>
            <w:szCs w:val="24"/>
            <w:rtl/>
          </w:rPr>
          <w:t xml:space="preserve"> </w:t>
        </w:r>
        <w:r w:rsidRPr="00EA7F84">
          <w:rPr>
            <w:rStyle w:val="Hyperlink"/>
            <w:b w:val="0"/>
            <w:bCs w:val="0"/>
            <w:noProof/>
            <w:sz w:val="22"/>
            <w:szCs w:val="24"/>
          </w:rPr>
          <w:sym w:font="HQPB2" w:char="F04E"/>
        </w:r>
        <w:r w:rsidRPr="00EA7F84">
          <w:rPr>
            <w:rStyle w:val="Hyperlink"/>
            <w:b w:val="0"/>
            <w:bCs w:val="0"/>
            <w:noProof/>
            <w:sz w:val="22"/>
            <w:szCs w:val="24"/>
          </w:rPr>
          <w:sym w:font="HQPB4" w:char="F0E0"/>
        </w:r>
        <w:r w:rsidRPr="00EA7F84">
          <w:rPr>
            <w:rStyle w:val="Hyperlink"/>
            <w:b w:val="0"/>
            <w:bCs w:val="0"/>
            <w:noProof/>
            <w:sz w:val="22"/>
            <w:szCs w:val="24"/>
          </w:rPr>
          <w:sym w:font="HQPB2" w:char="F032"/>
        </w:r>
        <w:r w:rsidRPr="00EA7F84">
          <w:rPr>
            <w:rStyle w:val="Hyperlink"/>
            <w:b w:val="0"/>
            <w:bCs w:val="0"/>
            <w:noProof/>
            <w:sz w:val="22"/>
            <w:szCs w:val="24"/>
          </w:rPr>
          <w:sym w:font="HQPB4" w:char="F0E3"/>
        </w:r>
        <w:r w:rsidRPr="00EA7F84">
          <w:rPr>
            <w:rStyle w:val="Hyperlink"/>
            <w:b w:val="0"/>
            <w:bCs w:val="0"/>
            <w:noProof/>
            <w:sz w:val="22"/>
            <w:szCs w:val="24"/>
          </w:rPr>
          <w:sym w:font="HQPB1" w:char="F08D"/>
        </w:r>
        <w:r w:rsidRPr="00EA7F84">
          <w:rPr>
            <w:rStyle w:val="Hyperlink"/>
            <w:b w:val="0"/>
            <w:bCs w:val="0"/>
            <w:noProof/>
            <w:sz w:val="22"/>
            <w:szCs w:val="24"/>
          </w:rPr>
          <w:sym w:font="HQPB4" w:char="F0E3"/>
        </w:r>
        <w:r w:rsidRPr="00EA7F84">
          <w:rPr>
            <w:rStyle w:val="Hyperlink"/>
            <w:b w:val="0"/>
            <w:bCs w:val="0"/>
            <w:noProof/>
            <w:sz w:val="22"/>
            <w:szCs w:val="24"/>
          </w:rPr>
          <w:sym w:font="HQPB2" w:char="F042"/>
        </w:r>
        <w:r w:rsidRPr="00EA7F84">
          <w:rPr>
            <w:rStyle w:val="Hyperlink"/>
            <w:b w:val="0"/>
            <w:bCs w:val="0"/>
            <w:noProof/>
            <w:sz w:val="22"/>
            <w:szCs w:val="24"/>
          </w:rPr>
          <w:sym w:font="HQPB4" w:char="F0F9"/>
        </w:r>
        <w:r w:rsidRPr="00EA7F84">
          <w:rPr>
            <w:rStyle w:val="Hyperlink"/>
            <w:b w:val="0"/>
            <w:bCs w:val="0"/>
            <w:noProof/>
            <w:sz w:val="22"/>
            <w:szCs w:val="24"/>
          </w:rPr>
          <w:sym w:font="HQPB1" w:char="F027"/>
        </w:r>
        <w:r w:rsidRPr="00EA7F84">
          <w:rPr>
            <w:rStyle w:val="Hyperlink"/>
            <w:b w:val="0"/>
            <w:bCs w:val="0"/>
            <w:noProof/>
            <w:sz w:val="22"/>
            <w:szCs w:val="24"/>
          </w:rPr>
          <w:sym w:font="HQPB5" w:char="F074"/>
        </w:r>
        <w:r w:rsidRPr="00EA7F84">
          <w:rPr>
            <w:rStyle w:val="Hyperlink"/>
            <w:b w:val="0"/>
            <w:bCs w:val="0"/>
            <w:noProof/>
            <w:sz w:val="22"/>
            <w:szCs w:val="24"/>
          </w:rPr>
          <w:sym w:font="HQPB2" w:char="F083"/>
        </w:r>
        <w:r w:rsidRPr="00EA7F84">
          <w:rPr>
            <w:rStyle w:val="Hyperlink"/>
            <w:rFonts w:ascii="(normal text)" w:hAnsi="(normal text)"/>
            <w:b w:val="0"/>
            <w:bCs w:val="0"/>
            <w:noProof/>
            <w:sz w:val="22"/>
            <w:szCs w:val="24"/>
            <w:rtl/>
          </w:rPr>
          <w:t xml:space="preserve"> </w:t>
        </w:r>
        <w:r w:rsidRPr="00EA7F84">
          <w:rPr>
            <w:rStyle w:val="Hyperlink"/>
            <w:b w:val="0"/>
            <w:bCs w:val="0"/>
            <w:noProof/>
            <w:sz w:val="22"/>
            <w:szCs w:val="24"/>
          </w:rPr>
          <w:sym w:font="HQPB4" w:char="F0FF"/>
        </w:r>
        <w:r w:rsidRPr="00EA7F84">
          <w:rPr>
            <w:rStyle w:val="Hyperlink"/>
            <w:b w:val="0"/>
            <w:bCs w:val="0"/>
            <w:noProof/>
            <w:sz w:val="22"/>
            <w:szCs w:val="24"/>
          </w:rPr>
          <w:sym w:font="HQPB2" w:char="F0BE"/>
        </w:r>
        <w:r w:rsidRPr="00EA7F84">
          <w:rPr>
            <w:rStyle w:val="Hyperlink"/>
            <w:b w:val="0"/>
            <w:bCs w:val="0"/>
            <w:noProof/>
            <w:sz w:val="22"/>
            <w:szCs w:val="24"/>
          </w:rPr>
          <w:sym w:font="HQPB4" w:char="F0CF"/>
        </w:r>
        <w:r w:rsidRPr="00EA7F84">
          <w:rPr>
            <w:rStyle w:val="Hyperlink"/>
            <w:b w:val="0"/>
            <w:bCs w:val="0"/>
            <w:noProof/>
            <w:sz w:val="22"/>
            <w:szCs w:val="24"/>
          </w:rPr>
          <w:sym w:font="HQPB2" w:char="F06D"/>
        </w:r>
        <w:r w:rsidRPr="00EA7F84">
          <w:rPr>
            <w:rStyle w:val="Hyperlink"/>
            <w:b w:val="0"/>
            <w:bCs w:val="0"/>
            <w:noProof/>
            <w:sz w:val="22"/>
            <w:szCs w:val="24"/>
          </w:rPr>
          <w:sym w:font="HQPB4" w:char="F0CE"/>
        </w:r>
        <w:r w:rsidRPr="00EA7F84">
          <w:rPr>
            <w:rStyle w:val="Hyperlink"/>
            <w:b w:val="0"/>
            <w:bCs w:val="0"/>
            <w:noProof/>
            <w:sz w:val="22"/>
            <w:szCs w:val="24"/>
          </w:rPr>
          <w:sym w:font="HQPB1" w:char="F02F"/>
        </w:r>
        <w:r w:rsidRPr="00EA7F84">
          <w:rPr>
            <w:rStyle w:val="Hyperlink"/>
            <w:rFonts w:ascii="(normal text)" w:hAnsi="(normal text)"/>
            <w:b w:val="0"/>
            <w:bCs w:val="0"/>
            <w:noProof/>
            <w:sz w:val="22"/>
            <w:szCs w:val="24"/>
            <w:rtl/>
          </w:rPr>
          <w:t xml:space="preserve"> </w:t>
        </w:r>
        <w:r w:rsidRPr="00EA7F84">
          <w:rPr>
            <w:rStyle w:val="Hyperlink"/>
            <w:b w:val="0"/>
            <w:bCs w:val="0"/>
            <w:noProof/>
            <w:sz w:val="22"/>
            <w:szCs w:val="24"/>
          </w:rPr>
          <w:sym w:font="HQPB4" w:char="F0F6"/>
        </w:r>
        <w:r w:rsidRPr="00EA7F84">
          <w:rPr>
            <w:rStyle w:val="Hyperlink"/>
            <w:b w:val="0"/>
            <w:bCs w:val="0"/>
            <w:noProof/>
            <w:sz w:val="22"/>
            <w:szCs w:val="24"/>
          </w:rPr>
          <w:sym w:font="HQPB2" w:char="F04E"/>
        </w:r>
        <w:r w:rsidRPr="00EA7F84">
          <w:rPr>
            <w:rStyle w:val="Hyperlink"/>
            <w:b w:val="0"/>
            <w:bCs w:val="0"/>
            <w:noProof/>
            <w:sz w:val="22"/>
            <w:szCs w:val="24"/>
          </w:rPr>
          <w:sym w:font="HQPB4" w:char="F0E4"/>
        </w:r>
        <w:r w:rsidRPr="00EA7F84">
          <w:rPr>
            <w:rStyle w:val="Hyperlink"/>
            <w:b w:val="0"/>
            <w:bCs w:val="0"/>
            <w:noProof/>
            <w:sz w:val="22"/>
            <w:szCs w:val="24"/>
          </w:rPr>
          <w:sym w:font="HQPB2" w:char="F033"/>
        </w:r>
        <w:r w:rsidRPr="00EA7F84">
          <w:rPr>
            <w:rStyle w:val="Hyperlink"/>
            <w:b w:val="0"/>
            <w:bCs w:val="0"/>
            <w:noProof/>
            <w:sz w:val="22"/>
            <w:szCs w:val="24"/>
          </w:rPr>
          <w:sym w:font="HQPB4" w:char="F0E3"/>
        </w:r>
        <w:r w:rsidRPr="00EA7F84">
          <w:rPr>
            <w:rStyle w:val="Hyperlink"/>
            <w:b w:val="0"/>
            <w:bCs w:val="0"/>
            <w:noProof/>
            <w:sz w:val="22"/>
            <w:szCs w:val="24"/>
          </w:rPr>
          <w:sym w:font="HQPB2" w:char="F059"/>
        </w:r>
        <w:r w:rsidRPr="00EA7F84">
          <w:rPr>
            <w:rStyle w:val="Hyperlink"/>
            <w:b w:val="0"/>
            <w:bCs w:val="0"/>
            <w:noProof/>
            <w:sz w:val="22"/>
            <w:szCs w:val="24"/>
          </w:rPr>
          <w:sym w:font="HQPB2" w:char="F0BB"/>
        </w:r>
        <w:r w:rsidRPr="00EA7F84">
          <w:rPr>
            <w:rStyle w:val="Hyperlink"/>
            <w:b w:val="0"/>
            <w:bCs w:val="0"/>
            <w:noProof/>
            <w:sz w:val="22"/>
            <w:szCs w:val="24"/>
          </w:rPr>
          <w:sym w:font="HQPB5" w:char="F079"/>
        </w:r>
        <w:r w:rsidRPr="00EA7F84">
          <w:rPr>
            <w:rStyle w:val="Hyperlink"/>
            <w:b w:val="0"/>
            <w:bCs w:val="0"/>
            <w:noProof/>
            <w:sz w:val="22"/>
            <w:szCs w:val="24"/>
          </w:rPr>
          <w:sym w:font="HQPB2" w:char="F04A"/>
        </w:r>
        <w:r w:rsidRPr="00EA7F84">
          <w:rPr>
            <w:rStyle w:val="Hyperlink"/>
            <w:b w:val="0"/>
            <w:bCs w:val="0"/>
            <w:noProof/>
            <w:sz w:val="22"/>
            <w:szCs w:val="24"/>
          </w:rPr>
          <w:sym w:font="HQPB2" w:char="F083"/>
        </w:r>
        <w:r w:rsidRPr="00EA7F84">
          <w:rPr>
            <w:rStyle w:val="Hyperlink"/>
            <w:b w:val="0"/>
            <w:bCs w:val="0"/>
            <w:noProof/>
            <w:sz w:val="22"/>
            <w:szCs w:val="24"/>
          </w:rPr>
          <w:sym w:font="HQPB4" w:char="F0CE"/>
        </w:r>
        <w:r w:rsidRPr="00EA7F84">
          <w:rPr>
            <w:rStyle w:val="Hyperlink"/>
            <w:b w:val="0"/>
            <w:bCs w:val="0"/>
            <w:noProof/>
            <w:sz w:val="22"/>
            <w:szCs w:val="24"/>
          </w:rPr>
          <w:sym w:font="HQPB1" w:char="F029"/>
        </w:r>
        <w:r w:rsidRPr="00EA7F84">
          <w:rPr>
            <w:rStyle w:val="Hyperlink"/>
            <w:rFonts w:ascii="(normal text)" w:hAnsi="(normal text)"/>
            <w:b w:val="0"/>
            <w:bCs w:val="0"/>
            <w:noProof/>
            <w:sz w:val="22"/>
            <w:szCs w:val="24"/>
            <w:rtl/>
          </w:rPr>
          <w:t xml:space="preserve"> </w:t>
        </w:r>
        <w:r w:rsidRPr="00EA7F84">
          <w:rPr>
            <w:rStyle w:val="Hyperlink"/>
            <w:b w:val="0"/>
            <w:bCs w:val="0"/>
            <w:noProof/>
            <w:sz w:val="22"/>
            <w:szCs w:val="24"/>
          </w:rPr>
          <w:sym w:font="HQPB2" w:char="F062"/>
        </w:r>
        <w:r w:rsidRPr="00EA7F84">
          <w:rPr>
            <w:rStyle w:val="Hyperlink"/>
            <w:b w:val="0"/>
            <w:bCs w:val="0"/>
            <w:noProof/>
            <w:sz w:val="22"/>
            <w:szCs w:val="24"/>
          </w:rPr>
          <w:sym w:font="HQPB4" w:char="F0CE"/>
        </w:r>
        <w:r w:rsidRPr="00EA7F84">
          <w:rPr>
            <w:rStyle w:val="Hyperlink"/>
            <w:b w:val="0"/>
            <w:bCs w:val="0"/>
            <w:noProof/>
            <w:sz w:val="22"/>
            <w:szCs w:val="24"/>
          </w:rPr>
          <w:sym w:font="HQPB1" w:char="F029"/>
        </w:r>
        <w:r w:rsidRPr="00EA7F84">
          <w:rPr>
            <w:rStyle w:val="Hyperlink"/>
            <w:rFonts w:ascii="(normal text)" w:hAnsi="(normal text)"/>
            <w:b w:val="0"/>
            <w:bCs w:val="0"/>
            <w:noProof/>
            <w:sz w:val="22"/>
            <w:szCs w:val="24"/>
            <w:rtl/>
          </w:rPr>
          <w:t xml:space="preserve"> </w:t>
        </w:r>
        <w:r w:rsidRPr="00EA7F84">
          <w:rPr>
            <w:rStyle w:val="Hyperlink"/>
            <w:b w:val="0"/>
            <w:bCs w:val="0"/>
            <w:noProof/>
            <w:sz w:val="22"/>
            <w:szCs w:val="24"/>
          </w:rPr>
          <w:sym w:font="HQPB2" w:char="F04F"/>
        </w:r>
        <w:r w:rsidRPr="00EA7F84">
          <w:rPr>
            <w:rStyle w:val="Hyperlink"/>
            <w:b w:val="0"/>
            <w:bCs w:val="0"/>
            <w:noProof/>
            <w:sz w:val="22"/>
            <w:szCs w:val="24"/>
          </w:rPr>
          <w:sym w:font="HQPB4" w:char="F0E7"/>
        </w:r>
        <w:r w:rsidRPr="00EA7F84">
          <w:rPr>
            <w:rStyle w:val="Hyperlink"/>
            <w:b w:val="0"/>
            <w:bCs w:val="0"/>
            <w:noProof/>
            <w:sz w:val="22"/>
            <w:szCs w:val="24"/>
          </w:rPr>
          <w:sym w:font="HQPB1" w:char="F047"/>
        </w:r>
        <w:r w:rsidRPr="00EA7F84">
          <w:rPr>
            <w:rStyle w:val="Hyperlink"/>
            <w:b w:val="0"/>
            <w:bCs w:val="0"/>
            <w:noProof/>
            <w:sz w:val="22"/>
            <w:szCs w:val="24"/>
          </w:rPr>
          <w:sym w:font="HQPB2" w:char="F059"/>
        </w:r>
        <w:r w:rsidRPr="00EA7F84">
          <w:rPr>
            <w:rStyle w:val="Hyperlink"/>
            <w:b w:val="0"/>
            <w:bCs w:val="0"/>
            <w:noProof/>
            <w:sz w:val="22"/>
            <w:szCs w:val="24"/>
          </w:rPr>
          <w:sym w:font="HQPB4" w:char="F0E4"/>
        </w:r>
        <w:r w:rsidRPr="00EA7F84">
          <w:rPr>
            <w:rStyle w:val="Hyperlink"/>
            <w:b w:val="0"/>
            <w:bCs w:val="0"/>
            <w:noProof/>
            <w:sz w:val="22"/>
            <w:szCs w:val="24"/>
          </w:rPr>
          <w:sym w:font="HQPB2" w:char="F02E"/>
        </w:r>
        <w:r w:rsidRPr="00EA7F84">
          <w:rPr>
            <w:rStyle w:val="Hyperlink"/>
            <w:rFonts w:ascii="(normal text)" w:hAnsi="(normal text)"/>
            <w:b w:val="0"/>
            <w:bCs w:val="0"/>
            <w:noProof/>
            <w:sz w:val="22"/>
            <w:szCs w:val="24"/>
            <w:rtl/>
          </w:rPr>
          <w:t xml:space="preserve"> </w:t>
        </w:r>
        <w:r w:rsidRPr="00EA7F84">
          <w:rPr>
            <w:rStyle w:val="Hyperlink"/>
            <w:b w:val="0"/>
            <w:bCs w:val="0"/>
            <w:noProof/>
            <w:sz w:val="22"/>
            <w:szCs w:val="24"/>
          </w:rPr>
          <w:sym w:font="HQPB5" w:char="F09A"/>
        </w:r>
        <w:r w:rsidRPr="00EA7F84">
          <w:rPr>
            <w:rStyle w:val="Hyperlink"/>
            <w:b w:val="0"/>
            <w:bCs w:val="0"/>
            <w:noProof/>
            <w:sz w:val="22"/>
            <w:szCs w:val="24"/>
          </w:rPr>
          <w:sym w:font="HQPB2" w:char="F0FA"/>
        </w:r>
        <w:r w:rsidRPr="00EA7F84">
          <w:rPr>
            <w:rStyle w:val="Hyperlink"/>
            <w:b w:val="0"/>
            <w:bCs w:val="0"/>
            <w:noProof/>
            <w:sz w:val="22"/>
            <w:szCs w:val="24"/>
          </w:rPr>
          <w:sym w:font="HQPB2" w:char="F0FC"/>
        </w:r>
        <w:r w:rsidRPr="00EA7F84">
          <w:rPr>
            <w:rStyle w:val="Hyperlink"/>
            <w:b w:val="0"/>
            <w:bCs w:val="0"/>
            <w:noProof/>
            <w:sz w:val="22"/>
            <w:szCs w:val="24"/>
          </w:rPr>
          <w:sym w:font="HQPB4" w:char="F0CF"/>
        </w:r>
        <w:r w:rsidRPr="00EA7F84">
          <w:rPr>
            <w:rStyle w:val="Hyperlink"/>
            <w:b w:val="0"/>
            <w:bCs w:val="0"/>
            <w:noProof/>
            <w:sz w:val="22"/>
            <w:szCs w:val="24"/>
          </w:rPr>
          <w:sym w:font="HQPB2" w:char="F05A"/>
        </w:r>
        <w:r w:rsidRPr="00EA7F84">
          <w:rPr>
            <w:rStyle w:val="Hyperlink"/>
            <w:b w:val="0"/>
            <w:bCs w:val="0"/>
            <w:noProof/>
            <w:sz w:val="22"/>
            <w:szCs w:val="24"/>
          </w:rPr>
          <w:sym w:font="HQPB4" w:char="F0CF"/>
        </w:r>
        <w:r w:rsidRPr="00EA7F84">
          <w:rPr>
            <w:rStyle w:val="Hyperlink"/>
            <w:b w:val="0"/>
            <w:bCs w:val="0"/>
            <w:noProof/>
            <w:sz w:val="22"/>
            <w:szCs w:val="24"/>
          </w:rPr>
          <w:sym w:font="HQPB2" w:char="F042"/>
        </w:r>
        <w:r w:rsidRPr="00EA7F84">
          <w:rPr>
            <w:rStyle w:val="Hyperlink"/>
            <w:b w:val="0"/>
            <w:bCs w:val="0"/>
            <w:noProof/>
            <w:sz w:val="22"/>
            <w:szCs w:val="24"/>
          </w:rPr>
          <w:sym w:font="HQPB4" w:char="F0F7"/>
        </w:r>
        <w:r w:rsidRPr="00EA7F84">
          <w:rPr>
            <w:rStyle w:val="Hyperlink"/>
            <w:b w:val="0"/>
            <w:bCs w:val="0"/>
            <w:noProof/>
            <w:sz w:val="22"/>
            <w:szCs w:val="24"/>
          </w:rPr>
          <w:sym w:font="HQPB2" w:char="F073"/>
        </w:r>
        <w:r w:rsidRPr="00EA7F84">
          <w:rPr>
            <w:rStyle w:val="Hyperlink"/>
            <w:b w:val="0"/>
            <w:bCs w:val="0"/>
            <w:noProof/>
            <w:sz w:val="22"/>
            <w:szCs w:val="24"/>
          </w:rPr>
          <w:sym w:font="HQPB4" w:char="F095"/>
        </w:r>
        <w:r w:rsidRPr="00EA7F84">
          <w:rPr>
            <w:rStyle w:val="Hyperlink"/>
            <w:b w:val="0"/>
            <w:bCs w:val="0"/>
            <w:noProof/>
            <w:sz w:val="22"/>
            <w:szCs w:val="24"/>
          </w:rPr>
          <w:sym w:font="HQPB2" w:char="F042"/>
        </w:r>
        <w:r w:rsidRPr="00AA3847">
          <w:rPr>
            <w:rStyle w:val="Hyperlink"/>
            <w:rFonts w:ascii="Lotus Linotype" w:hAnsi="Lotus Linotype" w:cs="Traditional Arabic"/>
            <w:noProof/>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_Toc307688168 \h </w:instrText>
        </w:r>
        <w:r w:rsidRPr="009F74C0">
          <w:rPr>
            <w:rStyle w:val="Hyperlink"/>
            <w:noProof/>
            <w:szCs w:val="27"/>
          </w:rPr>
        </w:r>
        <w:r w:rsidRPr="009F74C0">
          <w:rPr>
            <w:rStyle w:val="Hyperlink"/>
            <w:noProof/>
            <w:szCs w:val="27"/>
          </w:rPr>
          <w:fldChar w:fldCharType="separate"/>
        </w:r>
        <w:r w:rsidR="0081660A">
          <w:rPr>
            <w:noProof/>
            <w:webHidden/>
            <w:szCs w:val="27"/>
            <w:rtl/>
          </w:rPr>
          <w:t>370</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69" w:history="1">
        <w:r w:rsidRPr="009F74C0">
          <w:rPr>
            <w:rStyle w:val="Hyperlink"/>
            <w:rFonts w:hint="eastAsia"/>
            <w:noProof/>
            <w:szCs w:val="27"/>
            <w:rtl/>
          </w:rPr>
          <w:t>تشبيه</w:t>
        </w:r>
        <w:r w:rsidRPr="009F74C0">
          <w:rPr>
            <w:rStyle w:val="Hyperlink"/>
            <w:noProof/>
            <w:szCs w:val="27"/>
            <w:rtl/>
          </w:rPr>
          <w:t xml:space="preserve"> </w:t>
        </w:r>
        <w:r w:rsidRPr="009F74C0">
          <w:rPr>
            <w:rStyle w:val="Hyperlink"/>
            <w:rFonts w:hint="eastAsia"/>
            <w:noProof/>
            <w:szCs w:val="27"/>
            <w:rtl/>
          </w:rPr>
          <w:t>الاسترابادي</w:t>
        </w:r>
        <w:r w:rsidRPr="009F74C0">
          <w:rPr>
            <w:rStyle w:val="Hyperlink"/>
            <w:noProof/>
            <w:szCs w:val="27"/>
            <w:rtl/>
          </w:rPr>
          <w:t xml:space="preserve"> </w:t>
        </w:r>
        <w:r w:rsidRPr="009F74C0">
          <w:rPr>
            <w:rStyle w:val="Hyperlink"/>
            <w:rFonts w:hint="eastAsia"/>
            <w:noProof/>
            <w:szCs w:val="27"/>
            <w:rtl/>
          </w:rPr>
          <w:t>أم</w:t>
        </w:r>
        <w:r w:rsidRPr="009F74C0">
          <w:rPr>
            <w:rStyle w:val="Hyperlink"/>
            <w:noProof/>
            <w:szCs w:val="27"/>
            <w:rtl/>
          </w:rPr>
          <w:t xml:space="preserve"> </w:t>
        </w:r>
        <w:r w:rsidRPr="009F74C0">
          <w:rPr>
            <w:rStyle w:val="Hyperlink"/>
            <w:rFonts w:hint="eastAsia"/>
            <w:noProof/>
            <w:szCs w:val="27"/>
            <w:rtl/>
          </w:rPr>
          <w:t>المؤمنين</w:t>
        </w:r>
        <w:r w:rsidRPr="009F74C0">
          <w:rPr>
            <w:rStyle w:val="Hyperlink"/>
            <w:noProof/>
            <w:szCs w:val="27"/>
            <w:rtl/>
          </w:rPr>
          <w:t xml:space="preserve"> </w:t>
        </w:r>
        <w:r w:rsidRPr="009F74C0">
          <w:rPr>
            <w:rStyle w:val="Hyperlink"/>
            <w:rFonts w:hint="eastAsia"/>
            <w:noProof/>
            <w:szCs w:val="27"/>
            <w:rtl/>
          </w:rPr>
          <w:t>عائشة</w:t>
        </w:r>
        <w:r w:rsidRPr="009F74C0">
          <w:rPr>
            <w:rStyle w:val="Hyperlink"/>
            <w:noProof/>
            <w:szCs w:val="27"/>
            <w:rtl/>
          </w:rPr>
          <w:t xml:space="preserve"> </w:t>
        </w:r>
        <w:r w:rsidRPr="009F74C0">
          <w:rPr>
            <w:rStyle w:val="Hyperlink"/>
            <w:rFonts w:hint="eastAsia"/>
            <w:noProof/>
            <w:szCs w:val="27"/>
            <w:rtl/>
          </w:rPr>
          <w:t>بحيوان</w:t>
        </w:r>
        <w:r w:rsidRPr="00AA3847">
          <w:rPr>
            <w:rStyle w:val="Hyperlink"/>
            <w:rFonts w:cs="B Lotus"/>
            <w:noProof/>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_Toc307688169 \h </w:instrText>
        </w:r>
        <w:r w:rsidRPr="009F74C0">
          <w:rPr>
            <w:rStyle w:val="Hyperlink"/>
            <w:noProof/>
            <w:szCs w:val="27"/>
          </w:rPr>
        </w:r>
        <w:r w:rsidRPr="009F74C0">
          <w:rPr>
            <w:rStyle w:val="Hyperlink"/>
            <w:noProof/>
            <w:szCs w:val="27"/>
          </w:rPr>
          <w:fldChar w:fldCharType="separate"/>
        </w:r>
        <w:r w:rsidR="0081660A">
          <w:rPr>
            <w:noProof/>
            <w:webHidden/>
            <w:szCs w:val="27"/>
            <w:rtl/>
          </w:rPr>
          <w:t>373</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70" w:history="1">
        <w:r w:rsidRPr="009F74C0">
          <w:rPr>
            <w:rStyle w:val="Hyperlink"/>
            <w:rFonts w:hint="eastAsia"/>
            <w:noProof/>
            <w:szCs w:val="27"/>
            <w:rtl/>
            <w:lang w:bidi="ar-KW"/>
          </w:rPr>
          <w:t>سب</w:t>
        </w:r>
        <w:r w:rsidRPr="009F74C0">
          <w:rPr>
            <w:rStyle w:val="Hyperlink"/>
            <w:noProof/>
            <w:szCs w:val="27"/>
            <w:rtl/>
            <w:lang w:bidi="ar-KW"/>
          </w:rPr>
          <w:t xml:space="preserve"> </w:t>
        </w:r>
        <w:r w:rsidRPr="009F74C0">
          <w:rPr>
            <w:rStyle w:val="Hyperlink"/>
            <w:rFonts w:hint="eastAsia"/>
            <w:noProof/>
            <w:szCs w:val="27"/>
            <w:rtl/>
            <w:lang w:bidi="ar-KW"/>
          </w:rPr>
          <w:t>صحابة</w:t>
        </w:r>
        <w:r w:rsidRPr="009F74C0">
          <w:rPr>
            <w:rStyle w:val="Hyperlink"/>
            <w:noProof/>
            <w:szCs w:val="27"/>
            <w:rtl/>
            <w:lang w:bidi="ar-KW"/>
          </w:rPr>
          <w:t xml:space="preserve"> </w:t>
        </w:r>
        <w:r w:rsidRPr="009F74C0">
          <w:rPr>
            <w:rStyle w:val="Hyperlink"/>
            <w:rFonts w:hint="eastAsia"/>
            <w:noProof/>
            <w:szCs w:val="27"/>
            <w:rtl/>
            <w:lang w:bidi="ar-KW"/>
          </w:rPr>
          <w:t>رسول</w:t>
        </w:r>
        <w:r w:rsidRPr="009F74C0">
          <w:rPr>
            <w:rStyle w:val="Hyperlink"/>
            <w:noProof/>
            <w:szCs w:val="27"/>
            <w:rtl/>
            <w:lang w:bidi="ar-KW"/>
          </w:rPr>
          <w:t xml:space="preserve"> </w:t>
        </w:r>
        <w:r w:rsidRPr="009F74C0">
          <w:rPr>
            <w:rStyle w:val="Hyperlink"/>
            <w:rFonts w:hint="eastAsia"/>
            <w:noProof/>
            <w:szCs w:val="27"/>
            <w:rtl/>
            <w:lang w:bidi="ar-KW"/>
          </w:rPr>
          <w:t>الله</w:t>
        </w:r>
        <w:r w:rsidRPr="009F74C0">
          <w:rPr>
            <w:rStyle w:val="Hyperlink"/>
            <w:noProof/>
            <w:szCs w:val="27"/>
            <w:rtl/>
            <w:lang w:bidi="ar-KW"/>
          </w:rPr>
          <w:t xml:space="preserve"> </w:t>
        </w:r>
        <w:r w:rsidRPr="009F74C0">
          <w:rPr>
            <w:rStyle w:val="Hyperlink"/>
            <w:rFonts w:hint="eastAsia"/>
            <w:noProof/>
            <w:szCs w:val="27"/>
            <w:rtl/>
            <w:lang w:bidi="ar-KW"/>
          </w:rPr>
          <w:t>كفر</w:t>
        </w:r>
        <w:r w:rsidRPr="009F74C0">
          <w:rPr>
            <w:rStyle w:val="Hyperlink"/>
            <w:noProof/>
            <w:szCs w:val="27"/>
            <w:rtl/>
            <w:lang w:bidi="ar-KW"/>
          </w:rPr>
          <w:t xml:space="preserve"> </w:t>
        </w:r>
        <w:r w:rsidRPr="009F74C0">
          <w:rPr>
            <w:rStyle w:val="Hyperlink"/>
            <w:rFonts w:hint="eastAsia"/>
            <w:noProof/>
            <w:szCs w:val="27"/>
            <w:rtl/>
            <w:lang w:bidi="ar-KW"/>
          </w:rPr>
          <w:t>عند</w:t>
        </w:r>
        <w:r w:rsidRPr="009F74C0">
          <w:rPr>
            <w:rStyle w:val="Hyperlink"/>
            <w:noProof/>
            <w:szCs w:val="27"/>
            <w:rtl/>
            <w:lang w:bidi="ar-KW"/>
          </w:rPr>
          <w:t xml:space="preserve"> </w:t>
        </w:r>
        <w:r w:rsidRPr="009F74C0">
          <w:rPr>
            <w:rStyle w:val="Hyperlink"/>
            <w:rFonts w:hint="eastAsia"/>
            <w:noProof/>
            <w:szCs w:val="27"/>
            <w:rtl/>
            <w:lang w:bidi="ar-KW"/>
          </w:rPr>
          <w:t>أئمة</w:t>
        </w:r>
        <w:r w:rsidRPr="009F74C0">
          <w:rPr>
            <w:rStyle w:val="Hyperlink"/>
            <w:noProof/>
            <w:szCs w:val="27"/>
            <w:rtl/>
            <w:lang w:bidi="ar-KW"/>
          </w:rPr>
          <w:t xml:space="preserve"> </w:t>
        </w:r>
        <w:r w:rsidRPr="009F74C0">
          <w:rPr>
            <w:rStyle w:val="Hyperlink"/>
            <w:rFonts w:hint="eastAsia"/>
            <w:noProof/>
            <w:szCs w:val="27"/>
            <w:rtl/>
            <w:lang w:bidi="ar-KW"/>
          </w:rPr>
          <w:t>أهل</w:t>
        </w:r>
        <w:r w:rsidRPr="009F74C0">
          <w:rPr>
            <w:rStyle w:val="Hyperlink"/>
            <w:noProof/>
            <w:szCs w:val="27"/>
            <w:rtl/>
            <w:lang w:bidi="ar-KW"/>
          </w:rPr>
          <w:t xml:space="preserve"> </w:t>
        </w:r>
        <w:r w:rsidRPr="009F74C0">
          <w:rPr>
            <w:rStyle w:val="Hyperlink"/>
            <w:rFonts w:hint="eastAsia"/>
            <w:noProof/>
            <w:szCs w:val="27"/>
            <w:rtl/>
            <w:lang w:bidi="ar-KW"/>
          </w:rPr>
          <w:t>البيت</w:t>
        </w:r>
        <w:r w:rsidRPr="009F74C0">
          <w:rPr>
            <w:noProof/>
            <w:webHidden/>
            <w:szCs w:val="27"/>
            <w:rtl/>
            <w:lang w:bidi="ar-KW"/>
          </w:rPr>
          <w:tab/>
        </w:r>
        <w:r w:rsidRPr="009F74C0">
          <w:rPr>
            <w:rStyle w:val="Hyperlink"/>
            <w:noProof/>
            <w:szCs w:val="27"/>
            <w:rtl/>
            <w:lang w:bidi="ar-KW"/>
          </w:rPr>
          <w:fldChar w:fldCharType="begin"/>
        </w:r>
        <w:r w:rsidRPr="009F74C0">
          <w:rPr>
            <w:noProof/>
            <w:webHidden/>
            <w:szCs w:val="27"/>
            <w:rtl/>
            <w:lang w:bidi="ar-KW"/>
          </w:rPr>
          <w:instrText xml:space="preserve"> </w:instrText>
        </w:r>
        <w:r w:rsidRPr="009F74C0">
          <w:rPr>
            <w:noProof/>
            <w:webHidden/>
            <w:szCs w:val="27"/>
          </w:rPr>
          <w:instrText xml:space="preserve">PAGEREF _Toc307688170 \h </w:instrText>
        </w:r>
        <w:r w:rsidRPr="009F74C0">
          <w:rPr>
            <w:rStyle w:val="Hyperlink"/>
            <w:noProof/>
            <w:szCs w:val="27"/>
          </w:rPr>
        </w:r>
        <w:r w:rsidRPr="009F74C0">
          <w:rPr>
            <w:rStyle w:val="Hyperlink"/>
            <w:noProof/>
            <w:szCs w:val="27"/>
          </w:rPr>
          <w:fldChar w:fldCharType="separate"/>
        </w:r>
        <w:r w:rsidR="0081660A">
          <w:rPr>
            <w:noProof/>
            <w:webHidden/>
            <w:szCs w:val="27"/>
            <w:rtl/>
            <w:lang w:bidi="ar-KW"/>
          </w:rPr>
          <w:t>376</w:t>
        </w:r>
        <w:r w:rsidRPr="009F74C0">
          <w:rPr>
            <w:rStyle w:val="Hyperlink"/>
            <w:noProof/>
            <w:szCs w:val="27"/>
            <w:rtl/>
            <w:lang w:bidi="ar-KW"/>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71" w:history="1">
        <w:r w:rsidRPr="009F74C0">
          <w:rPr>
            <w:rStyle w:val="Hyperlink"/>
            <w:rFonts w:hint="eastAsia"/>
            <w:noProof/>
            <w:szCs w:val="27"/>
            <w:rtl/>
          </w:rPr>
          <w:t>الإمام</w:t>
        </w:r>
        <w:r w:rsidRPr="009F74C0">
          <w:rPr>
            <w:rStyle w:val="Hyperlink"/>
            <w:noProof/>
            <w:szCs w:val="27"/>
            <w:rtl/>
          </w:rPr>
          <w:t xml:space="preserve"> </w:t>
        </w:r>
        <w:r w:rsidRPr="009F74C0">
          <w:rPr>
            <w:rStyle w:val="Hyperlink"/>
            <w:rFonts w:hint="eastAsia"/>
            <w:noProof/>
            <w:szCs w:val="27"/>
            <w:rtl/>
          </w:rPr>
          <w:t>علي</w:t>
        </w:r>
        <w:r w:rsidRPr="009F74C0">
          <w:rPr>
            <w:rStyle w:val="Hyperlink"/>
            <w:noProof/>
            <w:szCs w:val="27"/>
            <w:rtl/>
          </w:rPr>
          <w:t xml:space="preserve"> </w:t>
        </w:r>
        <w:r w:rsidRPr="009F74C0">
          <w:rPr>
            <w:rStyle w:val="Hyperlink"/>
            <w:rFonts w:hint="eastAsia"/>
            <w:noProof/>
            <w:szCs w:val="27"/>
            <w:rtl/>
          </w:rPr>
          <w:t>بن</w:t>
        </w:r>
        <w:r w:rsidRPr="009F74C0">
          <w:rPr>
            <w:rStyle w:val="Hyperlink"/>
            <w:noProof/>
            <w:szCs w:val="27"/>
            <w:rtl/>
          </w:rPr>
          <w:t xml:space="preserve"> </w:t>
        </w:r>
        <w:r w:rsidRPr="009F74C0">
          <w:rPr>
            <w:rStyle w:val="Hyperlink"/>
            <w:rFonts w:hint="eastAsia"/>
            <w:noProof/>
            <w:szCs w:val="27"/>
            <w:rtl/>
          </w:rPr>
          <w:t>الحسين</w:t>
        </w:r>
        <w:r w:rsidRPr="009F74C0">
          <w:rPr>
            <w:rStyle w:val="Hyperlink"/>
            <w:noProof/>
            <w:szCs w:val="27"/>
            <w:rtl/>
          </w:rPr>
          <w:t xml:space="preserve"> (</w:t>
        </w:r>
        <w:r w:rsidRPr="009F74C0">
          <w:rPr>
            <w:rStyle w:val="Hyperlink"/>
            <w:rFonts w:hint="eastAsia"/>
            <w:noProof/>
            <w:szCs w:val="27"/>
            <w:rtl/>
          </w:rPr>
          <w:t>زين</w:t>
        </w:r>
        <w:r w:rsidRPr="009F74C0">
          <w:rPr>
            <w:rStyle w:val="Hyperlink"/>
            <w:noProof/>
            <w:szCs w:val="27"/>
            <w:rtl/>
          </w:rPr>
          <w:t xml:space="preserve"> </w:t>
        </w:r>
        <w:r w:rsidRPr="009F74C0">
          <w:rPr>
            <w:rStyle w:val="Hyperlink"/>
            <w:rFonts w:hint="eastAsia"/>
            <w:noProof/>
            <w:szCs w:val="27"/>
            <w:rtl/>
          </w:rPr>
          <w:t>العابدين</w:t>
        </w:r>
        <w:r w:rsidRPr="009F74C0">
          <w:rPr>
            <w:rStyle w:val="Hyperlink"/>
            <w:noProof/>
            <w:szCs w:val="27"/>
            <w:rtl/>
          </w:rPr>
          <w:t xml:space="preserve">) </w:t>
        </w:r>
        <w:r w:rsidRPr="009F74C0">
          <w:rPr>
            <w:rStyle w:val="Hyperlink"/>
            <w:rFonts w:hint="eastAsia"/>
            <w:noProof/>
            <w:szCs w:val="27"/>
            <w:rtl/>
          </w:rPr>
          <w:t>يتبرأ</w:t>
        </w:r>
        <w:r w:rsidRPr="009F74C0">
          <w:rPr>
            <w:rStyle w:val="Hyperlink"/>
            <w:noProof/>
            <w:szCs w:val="27"/>
            <w:rtl/>
          </w:rPr>
          <w:t xml:space="preserve"> </w:t>
        </w:r>
        <w:r w:rsidRPr="009F74C0">
          <w:rPr>
            <w:rStyle w:val="Hyperlink"/>
            <w:rFonts w:hint="eastAsia"/>
            <w:noProof/>
            <w:szCs w:val="27"/>
            <w:rtl/>
          </w:rPr>
          <w:t>من</w:t>
        </w:r>
        <w:r w:rsidRPr="009F74C0">
          <w:rPr>
            <w:rStyle w:val="Hyperlink"/>
            <w:noProof/>
            <w:szCs w:val="27"/>
            <w:rtl/>
          </w:rPr>
          <w:t xml:space="preserve"> </w:t>
        </w:r>
        <w:r w:rsidRPr="009F74C0">
          <w:rPr>
            <w:rStyle w:val="Hyperlink"/>
            <w:rFonts w:hint="eastAsia"/>
            <w:noProof/>
            <w:szCs w:val="27"/>
            <w:rtl/>
          </w:rPr>
          <w:t>مبغضي</w:t>
        </w:r>
        <w:r w:rsidRPr="009F74C0">
          <w:rPr>
            <w:rStyle w:val="Hyperlink"/>
            <w:noProof/>
            <w:szCs w:val="27"/>
            <w:rtl/>
          </w:rPr>
          <w:t xml:space="preserve"> </w:t>
        </w:r>
        <w:r w:rsidRPr="009F74C0">
          <w:rPr>
            <w:rStyle w:val="Hyperlink"/>
            <w:rFonts w:hint="eastAsia"/>
            <w:noProof/>
            <w:szCs w:val="27"/>
            <w:rtl/>
          </w:rPr>
          <w:t>الصحابة</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_Toc307688171 \h </w:instrText>
        </w:r>
        <w:r w:rsidRPr="009F74C0">
          <w:rPr>
            <w:rStyle w:val="Hyperlink"/>
            <w:noProof/>
            <w:szCs w:val="27"/>
          </w:rPr>
        </w:r>
        <w:r w:rsidRPr="009F74C0">
          <w:rPr>
            <w:rStyle w:val="Hyperlink"/>
            <w:noProof/>
            <w:szCs w:val="27"/>
          </w:rPr>
          <w:fldChar w:fldCharType="separate"/>
        </w:r>
        <w:r w:rsidR="0081660A">
          <w:rPr>
            <w:noProof/>
            <w:webHidden/>
            <w:szCs w:val="27"/>
            <w:rtl/>
          </w:rPr>
          <w:t>378</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72" w:history="1">
        <w:r w:rsidRPr="009F74C0">
          <w:rPr>
            <w:rStyle w:val="Hyperlink"/>
            <w:rFonts w:hint="eastAsia"/>
            <w:noProof/>
            <w:szCs w:val="27"/>
            <w:rtl/>
          </w:rPr>
          <w:t>من</w:t>
        </w:r>
        <w:r w:rsidRPr="009F74C0">
          <w:rPr>
            <w:rStyle w:val="Hyperlink"/>
            <w:noProof/>
            <w:szCs w:val="27"/>
            <w:rtl/>
          </w:rPr>
          <w:t xml:space="preserve"> </w:t>
        </w:r>
        <w:r w:rsidRPr="009F74C0">
          <w:rPr>
            <w:rStyle w:val="Hyperlink"/>
            <w:rFonts w:hint="eastAsia"/>
            <w:noProof/>
            <w:szCs w:val="27"/>
            <w:rtl/>
          </w:rPr>
          <w:t>هو</w:t>
        </w:r>
        <w:r w:rsidRPr="009F74C0">
          <w:rPr>
            <w:rStyle w:val="Hyperlink"/>
            <w:noProof/>
            <w:szCs w:val="27"/>
            <w:rtl/>
          </w:rPr>
          <w:t xml:space="preserve"> </w:t>
        </w:r>
        <w:r w:rsidRPr="009F74C0">
          <w:rPr>
            <w:rStyle w:val="Hyperlink"/>
            <w:rFonts w:hint="eastAsia"/>
            <w:noProof/>
            <w:szCs w:val="27"/>
            <w:rtl/>
          </w:rPr>
          <w:t>جد</w:t>
        </w:r>
        <w:r w:rsidRPr="009F74C0">
          <w:rPr>
            <w:rStyle w:val="Hyperlink"/>
            <w:noProof/>
            <w:szCs w:val="27"/>
            <w:rtl/>
          </w:rPr>
          <w:t xml:space="preserve"> </w:t>
        </w:r>
        <w:r w:rsidRPr="009F74C0">
          <w:rPr>
            <w:rStyle w:val="Hyperlink"/>
            <w:rFonts w:hint="eastAsia"/>
            <w:noProof/>
            <w:szCs w:val="27"/>
            <w:rtl/>
          </w:rPr>
          <w:t>الإمام</w:t>
        </w:r>
        <w:r w:rsidRPr="009F74C0">
          <w:rPr>
            <w:rStyle w:val="Hyperlink"/>
            <w:noProof/>
            <w:szCs w:val="27"/>
            <w:rtl/>
          </w:rPr>
          <w:t xml:space="preserve"> </w:t>
        </w:r>
        <w:r w:rsidRPr="009F74C0">
          <w:rPr>
            <w:rStyle w:val="Hyperlink"/>
            <w:rFonts w:hint="eastAsia"/>
            <w:noProof/>
            <w:szCs w:val="27"/>
            <w:rtl/>
          </w:rPr>
          <w:t>جعفر</w:t>
        </w:r>
        <w:r w:rsidRPr="009F74C0">
          <w:rPr>
            <w:rStyle w:val="Hyperlink"/>
            <w:noProof/>
            <w:szCs w:val="27"/>
            <w:rtl/>
          </w:rPr>
          <w:t xml:space="preserve"> </w:t>
        </w:r>
        <w:r w:rsidRPr="009F74C0">
          <w:rPr>
            <w:rStyle w:val="Hyperlink"/>
            <w:rFonts w:hint="eastAsia"/>
            <w:noProof/>
            <w:szCs w:val="27"/>
            <w:rtl/>
          </w:rPr>
          <w:t>الصادق؟</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_Toc307688172 \h </w:instrText>
        </w:r>
        <w:r w:rsidRPr="009F74C0">
          <w:rPr>
            <w:rStyle w:val="Hyperlink"/>
            <w:noProof/>
            <w:szCs w:val="27"/>
          </w:rPr>
        </w:r>
        <w:r w:rsidRPr="009F74C0">
          <w:rPr>
            <w:rStyle w:val="Hyperlink"/>
            <w:noProof/>
            <w:szCs w:val="27"/>
          </w:rPr>
          <w:fldChar w:fldCharType="separate"/>
        </w:r>
        <w:r w:rsidR="0081660A">
          <w:rPr>
            <w:noProof/>
            <w:webHidden/>
            <w:szCs w:val="27"/>
            <w:rtl/>
          </w:rPr>
          <w:t>379</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73" w:history="1">
        <w:r w:rsidRPr="009F74C0">
          <w:rPr>
            <w:rStyle w:val="Hyperlink"/>
            <w:rFonts w:hint="eastAsia"/>
            <w:noProof/>
            <w:szCs w:val="27"/>
            <w:rtl/>
          </w:rPr>
          <w:t>حب</w:t>
        </w:r>
        <w:r w:rsidRPr="009F74C0">
          <w:rPr>
            <w:rStyle w:val="Hyperlink"/>
            <w:noProof/>
            <w:szCs w:val="27"/>
            <w:rtl/>
          </w:rPr>
          <w:t xml:space="preserve"> </w:t>
        </w:r>
        <w:r w:rsidRPr="009F74C0">
          <w:rPr>
            <w:rStyle w:val="Hyperlink"/>
            <w:rFonts w:hint="eastAsia"/>
            <w:noProof/>
            <w:szCs w:val="27"/>
            <w:rtl/>
          </w:rPr>
          <w:t>الإمام</w:t>
        </w:r>
        <w:r w:rsidRPr="009F74C0">
          <w:rPr>
            <w:rStyle w:val="Hyperlink"/>
            <w:noProof/>
            <w:szCs w:val="27"/>
            <w:rtl/>
          </w:rPr>
          <w:t xml:space="preserve"> </w:t>
        </w:r>
        <w:r w:rsidRPr="009F74C0">
          <w:rPr>
            <w:rStyle w:val="Hyperlink"/>
            <w:rFonts w:hint="eastAsia"/>
            <w:noProof/>
            <w:szCs w:val="27"/>
            <w:rtl/>
          </w:rPr>
          <w:t>علي</w:t>
        </w:r>
        <w:r w:rsidRPr="009F74C0">
          <w:rPr>
            <w:rStyle w:val="Hyperlink"/>
            <w:noProof/>
            <w:szCs w:val="27"/>
            <w:rtl/>
          </w:rPr>
          <w:t xml:space="preserve"> </w:t>
        </w:r>
        <w:r w:rsidRPr="009F74C0">
          <w:rPr>
            <w:rStyle w:val="Hyperlink"/>
            <w:rFonts w:hint="eastAsia"/>
            <w:noProof/>
            <w:szCs w:val="27"/>
            <w:rtl/>
          </w:rPr>
          <w:t>للصحابة</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_Toc307688173 \h </w:instrText>
        </w:r>
        <w:r w:rsidRPr="009F74C0">
          <w:rPr>
            <w:rStyle w:val="Hyperlink"/>
            <w:noProof/>
            <w:szCs w:val="27"/>
          </w:rPr>
        </w:r>
        <w:r w:rsidRPr="009F74C0">
          <w:rPr>
            <w:rStyle w:val="Hyperlink"/>
            <w:noProof/>
            <w:szCs w:val="27"/>
          </w:rPr>
          <w:fldChar w:fldCharType="separate"/>
        </w:r>
        <w:r w:rsidR="0081660A">
          <w:rPr>
            <w:noProof/>
            <w:webHidden/>
            <w:szCs w:val="27"/>
            <w:rtl/>
          </w:rPr>
          <w:t>381</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74" w:history="1">
        <w:r w:rsidRPr="009F74C0">
          <w:rPr>
            <w:rStyle w:val="Hyperlink"/>
            <w:rFonts w:hint="eastAsia"/>
            <w:noProof/>
            <w:szCs w:val="27"/>
            <w:rtl/>
          </w:rPr>
          <w:t>نهج</w:t>
        </w:r>
        <w:r w:rsidRPr="009F74C0">
          <w:rPr>
            <w:rStyle w:val="Hyperlink"/>
            <w:noProof/>
            <w:szCs w:val="27"/>
            <w:rtl/>
          </w:rPr>
          <w:t xml:space="preserve"> </w:t>
        </w:r>
        <w:r w:rsidRPr="009F74C0">
          <w:rPr>
            <w:rStyle w:val="Hyperlink"/>
            <w:rFonts w:hint="eastAsia"/>
            <w:noProof/>
            <w:szCs w:val="27"/>
            <w:rtl/>
          </w:rPr>
          <w:t>البلاغة</w:t>
        </w:r>
        <w:r w:rsidRPr="009F74C0">
          <w:rPr>
            <w:rStyle w:val="Hyperlink"/>
            <w:noProof/>
            <w:szCs w:val="27"/>
            <w:rtl/>
          </w:rPr>
          <w:t xml:space="preserve"> </w:t>
        </w:r>
        <w:r w:rsidRPr="009F74C0">
          <w:rPr>
            <w:rStyle w:val="Hyperlink"/>
            <w:rFonts w:hint="eastAsia"/>
            <w:noProof/>
            <w:szCs w:val="27"/>
            <w:rtl/>
          </w:rPr>
          <w:t>والثناء</w:t>
        </w:r>
        <w:r w:rsidRPr="009F74C0">
          <w:rPr>
            <w:rStyle w:val="Hyperlink"/>
            <w:noProof/>
            <w:szCs w:val="27"/>
            <w:rtl/>
          </w:rPr>
          <w:t xml:space="preserve"> </w:t>
        </w:r>
        <w:r w:rsidRPr="009F74C0">
          <w:rPr>
            <w:rStyle w:val="Hyperlink"/>
            <w:rFonts w:hint="eastAsia"/>
            <w:noProof/>
            <w:szCs w:val="27"/>
            <w:rtl/>
          </w:rPr>
          <w:t>العطر</w:t>
        </w:r>
        <w:r w:rsidRPr="009F74C0">
          <w:rPr>
            <w:rStyle w:val="Hyperlink"/>
            <w:noProof/>
            <w:szCs w:val="27"/>
            <w:rtl/>
          </w:rPr>
          <w:t xml:space="preserve"> </w:t>
        </w:r>
        <w:r w:rsidRPr="009F74C0">
          <w:rPr>
            <w:rStyle w:val="Hyperlink"/>
            <w:rFonts w:hint="eastAsia"/>
            <w:noProof/>
            <w:szCs w:val="27"/>
            <w:rtl/>
          </w:rPr>
          <w:t>على</w:t>
        </w:r>
        <w:r w:rsidRPr="009F74C0">
          <w:rPr>
            <w:rStyle w:val="Hyperlink"/>
            <w:noProof/>
            <w:szCs w:val="27"/>
            <w:rtl/>
          </w:rPr>
          <w:t xml:space="preserve"> </w:t>
        </w:r>
        <w:r w:rsidRPr="009F74C0">
          <w:rPr>
            <w:rStyle w:val="Hyperlink"/>
            <w:rFonts w:hint="eastAsia"/>
            <w:noProof/>
            <w:szCs w:val="27"/>
            <w:rtl/>
          </w:rPr>
          <w:t>عمر</w:t>
        </w:r>
        <w:r w:rsidRPr="009F74C0">
          <w:rPr>
            <w:rStyle w:val="Hyperlink"/>
            <w:noProof/>
            <w:szCs w:val="27"/>
            <w:rtl/>
          </w:rPr>
          <w:t xml:space="preserve"> </w:t>
        </w:r>
        <w:r w:rsidRPr="009F74C0">
          <w:rPr>
            <w:rStyle w:val="Hyperlink"/>
            <w:rFonts w:hint="eastAsia"/>
            <w:noProof/>
            <w:szCs w:val="27"/>
            <w:rtl/>
          </w:rPr>
          <w:t>بن</w:t>
        </w:r>
        <w:r w:rsidRPr="009F74C0">
          <w:rPr>
            <w:rStyle w:val="Hyperlink"/>
            <w:noProof/>
            <w:szCs w:val="27"/>
            <w:rtl/>
          </w:rPr>
          <w:t xml:space="preserve"> </w:t>
        </w:r>
        <w:r w:rsidRPr="009F74C0">
          <w:rPr>
            <w:rStyle w:val="Hyperlink"/>
            <w:rFonts w:hint="eastAsia"/>
            <w:noProof/>
            <w:szCs w:val="27"/>
            <w:rtl/>
          </w:rPr>
          <w:t>الخطاب</w:t>
        </w:r>
        <w:r w:rsidRPr="009F74C0">
          <w:rPr>
            <w:rStyle w:val="Hyperlink"/>
            <w:noProof/>
            <w:szCs w:val="27"/>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_Toc307688174 \h </w:instrText>
        </w:r>
        <w:r w:rsidRPr="009F74C0">
          <w:rPr>
            <w:rStyle w:val="Hyperlink"/>
            <w:noProof/>
            <w:szCs w:val="27"/>
          </w:rPr>
        </w:r>
        <w:r w:rsidRPr="009F74C0">
          <w:rPr>
            <w:rStyle w:val="Hyperlink"/>
            <w:noProof/>
            <w:szCs w:val="27"/>
          </w:rPr>
          <w:fldChar w:fldCharType="separate"/>
        </w:r>
        <w:r w:rsidR="0081660A">
          <w:rPr>
            <w:noProof/>
            <w:webHidden/>
            <w:szCs w:val="27"/>
            <w:rtl/>
          </w:rPr>
          <w:t>383</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75" w:history="1">
        <w:r w:rsidRPr="009F74C0">
          <w:rPr>
            <w:rStyle w:val="Hyperlink"/>
            <w:rFonts w:hint="eastAsia"/>
            <w:noProof/>
            <w:szCs w:val="27"/>
            <w:rtl/>
          </w:rPr>
          <w:t>هل</w:t>
        </w:r>
        <w:r w:rsidRPr="009F74C0">
          <w:rPr>
            <w:rStyle w:val="Hyperlink"/>
            <w:noProof/>
            <w:szCs w:val="27"/>
            <w:rtl/>
          </w:rPr>
          <w:t xml:space="preserve"> </w:t>
        </w:r>
        <w:r w:rsidRPr="009F74C0">
          <w:rPr>
            <w:rStyle w:val="Hyperlink"/>
            <w:rFonts w:hint="eastAsia"/>
            <w:noProof/>
            <w:szCs w:val="27"/>
            <w:rtl/>
          </w:rPr>
          <w:t>يُسمّي</w:t>
        </w:r>
        <w:r w:rsidRPr="009F74C0">
          <w:rPr>
            <w:rStyle w:val="Hyperlink"/>
            <w:noProof/>
            <w:szCs w:val="27"/>
            <w:rtl/>
          </w:rPr>
          <w:t xml:space="preserve"> </w:t>
        </w:r>
        <w:r w:rsidRPr="009F74C0">
          <w:rPr>
            <w:rStyle w:val="Hyperlink"/>
            <w:rFonts w:hint="eastAsia"/>
            <w:noProof/>
            <w:szCs w:val="27"/>
            <w:rtl/>
          </w:rPr>
          <w:t>الرجل</w:t>
        </w:r>
        <w:r w:rsidRPr="009F74C0">
          <w:rPr>
            <w:rStyle w:val="Hyperlink"/>
            <w:noProof/>
            <w:szCs w:val="27"/>
            <w:rtl/>
          </w:rPr>
          <w:t xml:space="preserve"> </w:t>
        </w:r>
        <w:r w:rsidRPr="009F74C0">
          <w:rPr>
            <w:rStyle w:val="Hyperlink"/>
            <w:rFonts w:hint="eastAsia"/>
            <w:noProof/>
            <w:szCs w:val="27"/>
            <w:rtl/>
          </w:rPr>
          <w:t>أبناءه</w:t>
        </w:r>
        <w:r w:rsidRPr="009F74C0">
          <w:rPr>
            <w:rStyle w:val="Hyperlink"/>
            <w:noProof/>
            <w:szCs w:val="27"/>
            <w:rtl/>
          </w:rPr>
          <w:t xml:space="preserve"> </w:t>
        </w:r>
        <w:r w:rsidRPr="009F74C0">
          <w:rPr>
            <w:rStyle w:val="Hyperlink"/>
            <w:rFonts w:hint="eastAsia"/>
            <w:noProof/>
            <w:szCs w:val="27"/>
            <w:rtl/>
          </w:rPr>
          <w:t>بأسماء</w:t>
        </w:r>
        <w:r w:rsidRPr="009F74C0">
          <w:rPr>
            <w:rStyle w:val="Hyperlink"/>
            <w:noProof/>
            <w:szCs w:val="27"/>
            <w:rtl/>
          </w:rPr>
          <w:t xml:space="preserve"> </w:t>
        </w:r>
        <w:r w:rsidRPr="009F74C0">
          <w:rPr>
            <w:rStyle w:val="Hyperlink"/>
            <w:rFonts w:hint="eastAsia"/>
            <w:noProof/>
            <w:szCs w:val="27"/>
            <w:rtl/>
          </w:rPr>
          <w:t>أعداءه؟</w:t>
        </w:r>
        <w:r w:rsidRPr="009F74C0">
          <w:rPr>
            <w:rStyle w:val="Hyperlink"/>
            <w:noProof/>
            <w:szCs w:val="27"/>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_Toc307688175 \h </w:instrText>
        </w:r>
        <w:r w:rsidRPr="009F74C0">
          <w:rPr>
            <w:rStyle w:val="Hyperlink"/>
            <w:noProof/>
            <w:szCs w:val="27"/>
          </w:rPr>
        </w:r>
        <w:r w:rsidRPr="009F74C0">
          <w:rPr>
            <w:rStyle w:val="Hyperlink"/>
            <w:noProof/>
            <w:szCs w:val="27"/>
          </w:rPr>
          <w:fldChar w:fldCharType="separate"/>
        </w:r>
        <w:r w:rsidR="0081660A">
          <w:rPr>
            <w:noProof/>
            <w:webHidden/>
            <w:szCs w:val="27"/>
            <w:rtl/>
          </w:rPr>
          <w:t>387</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76" w:history="1">
        <w:r w:rsidRPr="009F74C0">
          <w:rPr>
            <w:rStyle w:val="Hyperlink"/>
            <w:rFonts w:hint="eastAsia"/>
            <w:noProof/>
            <w:szCs w:val="27"/>
            <w:rtl/>
          </w:rPr>
          <w:t>مالك</w:t>
        </w:r>
        <w:r w:rsidRPr="009F74C0">
          <w:rPr>
            <w:rStyle w:val="Hyperlink"/>
            <w:noProof/>
            <w:szCs w:val="27"/>
            <w:rtl/>
          </w:rPr>
          <w:t xml:space="preserve"> </w:t>
        </w:r>
        <w:r w:rsidRPr="009F74C0">
          <w:rPr>
            <w:rStyle w:val="Hyperlink"/>
            <w:rFonts w:hint="eastAsia"/>
            <w:noProof/>
            <w:szCs w:val="27"/>
            <w:rtl/>
          </w:rPr>
          <w:t>الأشتر</w:t>
        </w:r>
        <w:r w:rsidRPr="009F74C0">
          <w:rPr>
            <w:rStyle w:val="Hyperlink"/>
            <w:noProof/>
            <w:szCs w:val="27"/>
            <w:rtl/>
          </w:rPr>
          <w:t xml:space="preserve"> </w:t>
        </w:r>
        <w:r w:rsidRPr="009F74C0">
          <w:rPr>
            <w:rStyle w:val="Hyperlink"/>
            <w:rFonts w:hint="eastAsia"/>
            <w:noProof/>
            <w:szCs w:val="27"/>
            <w:rtl/>
          </w:rPr>
          <w:t>والشيخان</w:t>
        </w:r>
        <w:r w:rsidRPr="009F74C0">
          <w:rPr>
            <w:rStyle w:val="Hyperlink"/>
            <w:noProof/>
            <w:szCs w:val="27"/>
            <w:rtl/>
          </w:rPr>
          <w:t xml:space="preserve"> </w:t>
        </w:r>
        <w:r w:rsidRPr="009F74C0">
          <w:rPr>
            <w:rStyle w:val="Hyperlink"/>
            <w:rFonts w:hint="eastAsia"/>
            <w:noProof/>
            <w:szCs w:val="27"/>
            <w:rtl/>
          </w:rPr>
          <w:t>أبو</w:t>
        </w:r>
        <w:r w:rsidRPr="009F74C0">
          <w:rPr>
            <w:rStyle w:val="Hyperlink"/>
            <w:noProof/>
            <w:szCs w:val="27"/>
            <w:rtl/>
          </w:rPr>
          <w:t xml:space="preserve"> </w:t>
        </w:r>
        <w:r w:rsidRPr="009F74C0">
          <w:rPr>
            <w:rStyle w:val="Hyperlink"/>
            <w:rFonts w:hint="eastAsia"/>
            <w:noProof/>
            <w:szCs w:val="27"/>
            <w:rtl/>
          </w:rPr>
          <w:t>بكر</w:t>
        </w:r>
        <w:r w:rsidRPr="009F74C0">
          <w:rPr>
            <w:rStyle w:val="Hyperlink"/>
            <w:noProof/>
            <w:szCs w:val="27"/>
            <w:rtl/>
          </w:rPr>
          <w:t xml:space="preserve"> </w:t>
        </w:r>
        <w:r w:rsidRPr="009F74C0">
          <w:rPr>
            <w:rStyle w:val="Hyperlink"/>
            <w:rFonts w:hint="eastAsia"/>
            <w:noProof/>
            <w:szCs w:val="27"/>
            <w:rtl/>
          </w:rPr>
          <w:t>وعمر</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_Toc307688176 \h </w:instrText>
        </w:r>
        <w:r w:rsidRPr="009F74C0">
          <w:rPr>
            <w:rStyle w:val="Hyperlink"/>
            <w:noProof/>
            <w:szCs w:val="27"/>
          </w:rPr>
        </w:r>
        <w:r w:rsidRPr="009F74C0">
          <w:rPr>
            <w:rStyle w:val="Hyperlink"/>
            <w:noProof/>
            <w:szCs w:val="27"/>
          </w:rPr>
          <w:fldChar w:fldCharType="separate"/>
        </w:r>
        <w:r w:rsidR="0081660A">
          <w:rPr>
            <w:noProof/>
            <w:webHidden/>
            <w:szCs w:val="27"/>
            <w:rtl/>
          </w:rPr>
          <w:t>389</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77" w:history="1">
        <w:r w:rsidRPr="009F74C0">
          <w:rPr>
            <w:rStyle w:val="Hyperlink"/>
            <w:rFonts w:hint="eastAsia"/>
            <w:noProof/>
            <w:szCs w:val="27"/>
            <w:rtl/>
          </w:rPr>
          <w:t>بيعة</w:t>
        </w:r>
        <w:r w:rsidRPr="009F74C0">
          <w:rPr>
            <w:rStyle w:val="Hyperlink"/>
            <w:noProof/>
            <w:szCs w:val="27"/>
            <w:rtl/>
          </w:rPr>
          <w:t xml:space="preserve"> </w:t>
        </w:r>
        <w:r w:rsidRPr="009F74C0">
          <w:rPr>
            <w:rStyle w:val="Hyperlink"/>
            <w:rFonts w:hint="eastAsia"/>
            <w:noProof/>
            <w:szCs w:val="27"/>
            <w:rtl/>
          </w:rPr>
          <w:t>الرضوان</w:t>
        </w:r>
        <w:r w:rsidRPr="009F74C0">
          <w:rPr>
            <w:rStyle w:val="Hyperlink"/>
            <w:noProof/>
            <w:szCs w:val="27"/>
            <w:rtl/>
          </w:rPr>
          <w:t xml:space="preserve"> </w:t>
        </w:r>
        <w:r w:rsidRPr="009F74C0">
          <w:rPr>
            <w:rStyle w:val="Hyperlink"/>
            <w:rFonts w:hint="eastAsia"/>
            <w:noProof/>
            <w:szCs w:val="27"/>
            <w:rtl/>
          </w:rPr>
          <w:t>تشهد</w:t>
        </w:r>
        <w:r w:rsidRPr="009F74C0">
          <w:rPr>
            <w:rStyle w:val="Hyperlink"/>
            <w:noProof/>
            <w:szCs w:val="27"/>
            <w:rtl/>
          </w:rPr>
          <w:t xml:space="preserve"> </w:t>
        </w:r>
        <w:r w:rsidRPr="009F74C0">
          <w:rPr>
            <w:rStyle w:val="Hyperlink"/>
            <w:rFonts w:hint="eastAsia"/>
            <w:noProof/>
            <w:szCs w:val="27"/>
            <w:rtl/>
          </w:rPr>
          <w:t>لعثمان</w:t>
        </w:r>
        <w:r w:rsidRPr="009F74C0">
          <w:rPr>
            <w:rStyle w:val="Hyperlink"/>
            <w:noProof/>
            <w:szCs w:val="27"/>
            <w:rtl/>
          </w:rPr>
          <w:t xml:space="preserve"> </w:t>
        </w:r>
        <w:r w:rsidRPr="009F74C0">
          <w:rPr>
            <w:rStyle w:val="Hyperlink"/>
            <w:rFonts w:hint="eastAsia"/>
            <w:noProof/>
            <w:szCs w:val="27"/>
            <w:rtl/>
          </w:rPr>
          <w:t>بن</w:t>
        </w:r>
        <w:r w:rsidRPr="009F74C0">
          <w:rPr>
            <w:rStyle w:val="Hyperlink"/>
            <w:noProof/>
            <w:szCs w:val="27"/>
            <w:rtl/>
          </w:rPr>
          <w:t xml:space="preserve"> </w:t>
        </w:r>
        <w:r w:rsidRPr="009F74C0">
          <w:rPr>
            <w:rStyle w:val="Hyperlink"/>
            <w:rFonts w:hint="eastAsia"/>
            <w:noProof/>
            <w:szCs w:val="27"/>
            <w:rtl/>
          </w:rPr>
          <w:t>عفان</w:t>
        </w:r>
        <w:r w:rsidRPr="009F74C0">
          <w:rPr>
            <w:rStyle w:val="Hyperlink"/>
            <w:noProof/>
            <w:szCs w:val="27"/>
            <w:rtl/>
          </w:rPr>
          <w:t xml:space="preserve"> </w:t>
        </w:r>
        <w:r w:rsidRPr="009F74C0">
          <w:rPr>
            <w:rStyle w:val="Hyperlink"/>
            <w:rFonts w:hint="eastAsia"/>
            <w:noProof/>
            <w:szCs w:val="27"/>
            <w:rtl/>
          </w:rPr>
          <w:t>بالرضوان</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_Toc307688177 \h </w:instrText>
        </w:r>
        <w:r w:rsidRPr="009F74C0">
          <w:rPr>
            <w:rStyle w:val="Hyperlink"/>
            <w:noProof/>
            <w:szCs w:val="27"/>
          </w:rPr>
        </w:r>
        <w:r w:rsidRPr="009F74C0">
          <w:rPr>
            <w:rStyle w:val="Hyperlink"/>
            <w:noProof/>
            <w:szCs w:val="27"/>
          </w:rPr>
          <w:fldChar w:fldCharType="separate"/>
        </w:r>
        <w:r w:rsidR="0081660A">
          <w:rPr>
            <w:noProof/>
            <w:webHidden/>
            <w:szCs w:val="27"/>
            <w:rtl/>
          </w:rPr>
          <w:t>390</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78" w:history="1">
        <w:r w:rsidRPr="009F74C0">
          <w:rPr>
            <w:rStyle w:val="Hyperlink"/>
            <w:rFonts w:hint="eastAsia"/>
            <w:noProof/>
            <w:szCs w:val="27"/>
            <w:rtl/>
          </w:rPr>
          <w:t>شر</w:t>
        </w:r>
        <w:r w:rsidRPr="009F74C0">
          <w:rPr>
            <w:rStyle w:val="Hyperlink"/>
            <w:noProof/>
            <w:szCs w:val="27"/>
            <w:rtl/>
          </w:rPr>
          <w:t xml:space="preserve"> </w:t>
        </w:r>
        <w:r w:rsidRPr="009F74C0">
          <w:rPr>
            <w:rStyle w:val="Hyperlink"/>
            <w:rFonts w:hint="eastAsia"/>
            <w:noProof/>
            <w:szCs w:val="27"/>
            <w:rtl/>
          </w:rPr>
          <w:t>ف</w:t>
        </w:r>
        <w:r w:rsidRPr="009F74C0">
          <w:rPr>
            <w:rStyle w:val="Hyperlink"/>
            <w:noProof/>
            <w:szCs w:val="27"/>
            <w:rtl/>
          </w:rPr>
          <w:t xml:space="preserve"> </w:t>
        </w:r>
        <w:r w:rsidRPr="009F74C0">
          <w:rPr>
            <w:rStyle w:val="Hyperlink"/>
            <w:rFonts w:hint="eastAsia"/>
            <w:noProof/>
            <w:szCs w:val="27"/>
            <w:rtl/>
          </w:rPr>
          <w:t>صحبة</w:t>
        </w:r>
        <w:r w:rsidRPr="009F74C0">
          <w:rPr>
            <w:rStyle w:val="Hyperlink"/>
            <w:noProof/>
            <w:szCs w:val="27"/>
            <w:rtl/>
          </w:rPr>
          <w:t xml:space="preserve"> </w:t>
        </w:r>
        <w:r w:rsidRPr="009F74C0">
          <w:rPr>
            <w:rStyle w:val="Hyperlink"/>
            <w:rFonts w:hint="eastAsia"/>
            <w:noProof/>
            <w:szCs w:val="27"/>
            <w:rtl/>
          </w:rPr>
          <w:t>رسول</w:t>
        </w:r>
        <w:r w:rsidRPr="009F74C0">
          <w:rPr>
            <w:rStyle w:val="Hyperlink"/>
            <w:noProof/>
            <w:szCs w:val="27"/>
            <w:rtl/>
          </w:rPr>
          <w:t xml:space="preserve"> </w:t>
        </w:r>
        <w:r w:rsidRPr="009F74C0">
          <w:rPr>
            <w:rStyle w:val="Hyperlink"/>
            <w:rFonts w:hint="eastAsia"/>
            <w:noProof/>
            <w:szCs w:val="27"/>
            <w:rtl/>
          </w:rPr>
          <w:t>الله</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_Toc307688178 \h </w:instrText>
        </w:r>
        <w:r w:rsidRPr="009F74C0">
          <w:rPr>
            <w:rStyle w:val="Hyperlink"/>
            <w:noProof/>
            <w:szCs w:val="27"/>
          </w:rPr>
        </w:r>
        <w:r w:rsidRPr="009F74C0">
          <w:rPr>
            <w:rStyle w:val="Hyperlink"/>
            <w:noProof/>
            <w:szCs w:val="27"/>
          </w:rPr>
          <w:fldChar w:fldCharType="separate"/>
        </w:r>
        <w:r w:rsidR="0081660A">
          <w:rPr>
            <w:noProof/>
            <w:webHidden/>
            <w:szCs w:val="27"/>
            <w:rtl/>
          </w:rPr>
          <w:t>392</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79" w:history="1">
        <w:r w:rsidRPr="009F74C0">
          <w:rPr>
            <w:rStyle w:val="Hyperlink"/>
            <w:rFonts w:hint="eastAsia"/>
            <w:noProof/>
            <w:szCs w:val="27"/>
            <w:rtl/>
          </w:rPr>
          <w:t>المقدّس</w:t>
        </w:r>
        <w:r w:rsidRPr="009F74C0">
          <w:rPr>
            <w:rStyle w:val="Hyperlink"/>
            <w:noProof/>
            <w:szCs w:val="27"/>
            <w:rtl/>
          </w:rPr>
          <w:t xml:space="preserve"> </w:t>
        </w:r>
        <w:r w:rsidRPr="009F74C0">
          <w:rPr>
            <w:rStyle w:val="Hyperlink"/>
            <w:rFonts w:hint="eastAsia"/>
            <w:noProof/>
            <w:szCs w:val="27"/>
            <w:rtl/>
          </w:rPr>
          <w:t>الأردبيلي</w:t>
        </w:r>
        <w:r w:rsidRPr="009F74C0">
          <w:rPr>
            <w:rStyle w:val="Hyperlink"/>
            <w:noProof/>
            <w:szCs w:val="27"/>
            <w:rtl/>
          </w:rPr>
          <w:t xml:space="preserve"> </w:t>
        </w:r>
        <w:r w:rsidRPr="00AA3847">
          <w:rPr>
            <w:rStyle w:val="Hyperlink"/>
            <w:rFonts w:cs="Times New Roman"/>
            <w:noProof/>
            <w:rtl/>
          </w:rPr>
          <w:t>–</w:t>
        </w:r>
        <w:r w:rsidRPr="009F74C0">
          <w:rPr>
            <w:rStyle w:val="Hyperlink"/>
            <w:noProof/>
            <w:szCs w:val="27"/>
            <w:rtl/>
          </w:rPr>
          <w:t xml:space="preserve"> </w:t>
        </w:r>
        <w:r w:rsidRPr="009F74C0">
          <w:rPr>
            <w:rStyle w:val="Hyperlink"/>
            <w:rFonts w:hint="eastAsia"/>
            <w:noProof/>
            <w:szCs w:val="27"/>
            <w:rtl/>
          </w:rPr>
          <w:t>من</w:t>
        </w:r>
        <w:r w:rsidRPr="009F74C0">
          <w:rPr>
            <w:rStyle w:val="Hyperlink"/>
            <w:noProof/>
            <w:szCs w:val="27"/>
            <w:rtl/>
          </w:rPr>
          <w:t xml:space="preserve"> </w:t>
        </w:r>
        <w:r w:rsidRPr="009F74C0">
          <w:rPr>
            <w:rStyle w:val="Hyperlink"/>
            <w:rFonts w:hint="eastAsia"/>
            <w:noProof/>
            <w:szCs w:val="27"/>
            <w:rtl/>
          </w:rPr>
          <w:t>الذي</w:t>
        </w:r>
        <w:r w:rsidRPr="009F74C0">
          <w:rPr>
            <w:rStyle w:val="Hyperlink"/>
            <w:noProof/>
            <w:szCs w:val="27"/>
            <w:rtl/>
          </w:rPr>
          <w:t xml:space="preserve"> </w:t>
        </w:r>
        <w:r w:rsidRPr="009F74C0">
          <w:rPr>
            <w:rStyle w:val="Hyperlink"/>
            <w:rFonts w:hint="eastAsia"/>
            <w:noProof/>
            <w:szCs w:val="27"/>
            <w:rtl/>
          </w:rPr>
          <w:t>قدّسه؟</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_Toc307688179 \h </w:instrText>
        </w:r>
        <w:r w:rsidRPr="009F74C0">
          <w:rPr>
            <w:rStyle w:val="Hyperlink"/>
            <w:noProof/>
            <w:szCs w:val="27"/>
          </w:rPr>
        </w:r>
        <w:r w:rsidRPr="009F74C0">
          <w:rPr>
            <w:rStyle w:val="Hyperlink"/>
            <w:noProof/>
            <w:szCs w:val="27"/>
          </w:rPr>
          <w:fldChar w:fldCharType="separate"/>
        </w:r>
        <w:r w:rsidR="0081660A">
          <w:rPr>
            <w:noProof/>
            <w:webHidden/>
            <w:szCs w:val="27"/>
            <w:rtl/>
          </w:rPr>
          <w:t>395</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80" w:history="1">
        <w:r w:rsidRPr="009F74C0">
          <w:rPr>
            <w:rStyle w:val="Hyperlink"/>
            <w:rFonts w:hint="eastAsia"/>
            <w:noProof/>
            <w:szCs w:val="27"/>
            <w:rtl/>
          </w:rPr>
          <w:t>صحابة</w:t>
        </w:r>
        <w:r w:rsidRPr="009F74C0">
          <w:rPr>
            <w:rStyle w:val="Hyperlink"/>
            <w:noProof/>
            <w:szCs w:val="27"/>
            <w:rtl/>
          </w:rPr>
          <w:t xml:space="preserve"> </w:t>
        </w:r>
        <w:r w:rsidRPr="009F74C0">
          <w:rPr>
            <w:rStyle w:val="Hyperlink"/>
            <w:rFonts w:hint="eastAsia"/>
            <w:noProof/>
            <w:szCs w:val="27"/>
            <w:rtl/>
          </w:rPr>
          <w:t>رسول</w:t>
        </w:r>
        <w:r w:rsidRPr="009F74C0">
          <w:rPr>
            <w:rStyle w:val="Hyperlink"/>
            <w:noProof/>
            <w:szCs w:val="27"/>
            <w:rtl/>
          </w:rPr>
          <w:t xml:space="preserve"> </w:t>
        </w:r>
        <w:r w:rsidRPr="009F74C0">
          <w:rPr>
            <w:rStyle w:val="Hyperlink"/>
            <w:rFonts w:hint="eastAsia"/>
            <w:noProof/>
            <w:szCs w:val="27"/>
            <w:rtl/>
          </w:rPr>
          <w:t>الله</w:t>
        </w:r>
        <w:r w:rsidRPr="009F74C0">
          <w:rPr>
            <w:rStyle w:val="Hyperlink"/>
            <w:noProof/>
            <w:szCs w:val="27"/>
            <w:rtl/>
          </w:rPr>
          <w:t xml:space="preserve"> </w:t>
        </w:r>
        <w:r w:rsidRPr="009F74C0">
          <w:rPr>
            <w:rStyle w:val="Hyperlink"/>
            <w:rFonts w:hint="eastAsia"/>
            <w:noProof/>
            <w:szCs w:val="27"/>
            <w:rtl/>
          </w:rPr>
          <w:t>كما</w:t>
        </w:r>
        <w:r w:rsidRPr="009F74C0">
          <w:rPr>
            <w:rStyle w:val="Hyperlink"/>
            <w:noProof/>
            <w:szCs w:val="27"/>
            <w:rtl/>
          </w:rPr>
          <w:t xml:space="preserve"> </w:t>
        </w:r>
        <w:r w:rsidRPr="009F74C0">
          <w:rPr>
            <w:rStyle w:val="Hyperlink"/>
            <w:rFonts w:hint="eastAsia"/>
            <w:noProof/>
            <w:szCs w:val="27"/>
            <w:rtl/>
          </w:rPr>
          <w:t>تصورهم</w:t>
        </w:r>
        <w:r w:rsidRPr="009F74C0">
          <w:rPr>
            <w:rStyle w:val="Hyperlink"/>
            <w:noProof/>
            <w:szCs w:val="27"/>
            <w:rtl/>
          </w:rPr>
          <w:t xml:space="preserve"> </w:t>
        </w:r>
        <w:r w:rsidRPr="009F74C0">
          <w:rPr>
            <w:rStyle w:val="Hyperlink"/>
            <w:rFonts w:hint="eastAsia"/>
            <w:noProof/>
            <w:szCs w:val="27"/>
            <w:rtl/>
          </w:rPr>
          <w:t>كتب</w:t>
        </w:r>
        <w:r w:rsidRPr="009F74C0">
          <w:rPr>
            <w:rStyle w:val="Hyperlink"/>
            <w:noProof/>
            <w:szCs w:val="27"/>
            <w:rtl/>
          </w:rPr>
          <w:t xml:space="preserve"> </w:t>
        </w:r>
        <w:r w:rsidRPr="009F74C0">
          <w:rPr>
            <w:rStyle w:val="Hyperlink"/>
            <w:rFonts w:hint="eastAsia"/>
            <w:noProof/>
            <w:szCs w:val="27"/>
            <w:rtl/>
          </w:rPr>
          <w:t>الشيعة</w:t>
        </w:r>
        <w:r w:rsidRPr="009F74C0">
          <w:rPr>
            <w:rStyle w:val="Hyperlink"/>
            <w:noProof/>
            <w:szCs w:val="27"/>
            <w:rtl/>
          </w:rPr>
          <w:t xml:space="preserve"> </w:t>
        </w:r>
        <w:r w:rsidRPr="009F74C0">
          <w:rPr>
            <w:rStyle w:val="Hyperlink"/>
            <w:rFonts w:hint="eastAsia"/>
            <w:noProof/>
            <w:szCs w:val="27"/>
            <w:rtl/>
          </w:rPr>
          <w:t>الاثني</w:t>
        </w:r>
        <w:r w:rsidRPr="009F74C0">
          <w:rPr>
            <w:rStyle w:val="Hyperlink"/>
            <w:noProof/>
            <w:szCs w:val="27"/>
            <w:rtl/>
          </w:rPr>
          <w:t xml:space="preserve"> </w:t>
        </w:r>
        <w:r w:rsidRPr="009F74C0">
          <w:rPr>
            <w:rStyle w:val="Hyperlink"/>
            <w:rFonts w:hint="eastAsia"/>
            <w:noProof/>
            <w:szCs w:val="27"/>
            <w:rtl/>
          </w:rPr>
          <w:t>عشرية</w:t>
        </w:r>
        <w:r w:rsidRPr="009F74C0">
          <w:rPr>
            <w:rStyle w:val="Hyperlink"/>
            <w:noProof/>
            <w:szCs w:val="27"/>
            <w:rtl/>
          </w:rPr>
          <w:t xml:space="preserve"> </w:t>
        </w:r>
        <w:r w:rsidRPr="009F74C0">
          <w:rPr>
            <w:rStyle w:val="Hyperlink"/>
            <w:rFonts w:hint="eastAsia"/>
            <w:noProof/>
            <w:szCs w:val="27"/>
            <w:rtl/>
          </w:rPr>
          <w:t>وعلمائها</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_Toc307688180 \h </w:instrText>
        </w:r>
        <w:r w:rsidRPr="009F74C0">
          <w:rPr>
            <w:rStyle w:val="Hyperlink"/>
            <w:noProof/>
            <w:szCs w:val="27"/>
          </w:rPr>
        </w:r>
        <w:r w:rsidRPr="009F74C0">
          <w:rPr>
            <w:rStyle w:val="Hyperlink"/>
            <w:noProof/>
            <w:szCs w:val="27"/>
          </w:rPr>
          <w:fldChar w:fldCharType="separate"/>
        </w:r>
        <w:r w:rsidR="0081660A">
          <w:rPr>
            <w:noProof/>
            <w:webHidden/>
            <w:szCs w:val="27"/>
            <w:rtl/>
          </w:rPr>
          <w:t>397</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81" w:history="1">
        <w:r w:rsidRPr="009F74C0">
          <w:rPr>
            <w:rStyle w:val="Hyperlink"/>
            <w:rFonts w:hint="eastAsia"/>
            <w:noProof/>
            <w:szCs w:val="27"/>
            <w:rtl/>
          </w:rPr>
          <w:t>صورتان</w:t>
        </w:r>
        <w:r w:rsidRPr="009F74C0">
          <w:rPr>
            <w:rStyle w:val="Hyperlink"/>
            <w:noProof/>
            <w:szCs w:val="27"/>
            <w:rtl/>
          </w:rPr>
          <w:t xml:space="preserve"> </w:t>
        </w:r>
        <w:r w:rsidRPr="009F74C0">
          <w:rPr>
            <w:rStyle w:val="Hyperlink"/>
            <w:rFonts w:hint="eastAsia"/>
            <w:noProof/>
            <w:szCs w:val="27"/>
            <w:rtl/>
          </w:rPr>
          <w:t>متضادتان</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_Toc307688181 \h </w:instrText>
        </w:r>
        <w:r w:rsidRPr="009F74C0">
          <w:rPr>
            <w:rStyle w:val="Hyperlink"/>
            <w:noProof/>
            <w:szCs w:val="27"/>
          </w:rPr>
        </w:r>
        <w:r w:rsidRPr="009F74C0">
          <w:rPr>
            <w:rStyle w:val="Hyperlink"/>
            <w:noProof/>
            <w:szCs w:val="27"/>
          </w:rPr>
          <w:fldChar w:fldCharType="separate"/>
        </w:r>
        <w:r w:rsidR="0081660A">
          <w:rPr>
            <w:noProof/>
            <w:webHidden/>
            <w:szCs w:val="27"/>
            <w:rtl/>
          </w:rPr>
          <w:t>400</w:t>
        </w:r>
        <w:r w:rsidRPr="009F74C0">
          <w:rPr>
            <w:rStyle w:val="Hyperlink"/>
            <w:noProof/>
            <w:szCs w:val="27"/>
            <w:rtl/>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182" w:history="1">
        <w:r w:rsidRPr="009F74C0">
          <w:rPr>
            <w:rStyle w:val="Hyperlink"/>
            <w:noProof/>
            <w:szCs w:val="27"/>
            <w:rtl/>
          </w:rPr>
          <w:t xml:space="preserve">1- </w:t>
        </w:r>
        <w:r w:rsidRPr="009F74C0">
          <w:rPr>
            <w:rStyle w:val="Hyperlink"/>
            <w:rFonts w:hint="eastAsia"/>
            <w:noProof/>
            <w:szCs w:val="27"/>
            <w:rtl/>
          </w:rPr>
          <w:t>القرآن</w:t>
        </w:r>
        <w:r w:rsidRPr="009F74C0">
          <w:rPr>
            <w:rStyle w:val="Hyperlink"/>
            <w:noProof/>
            <w:szCs w:val="27"/>
            <w:rtl/>
          </w:rPr>
          <w:t xml:space="preserve"> </w:t>
        </w:r>
        <w:r w:rsidRPr="009F74C0">
          <w:rPr>
            <w:rStyle w:val="Hyperlink"/>
            <w:rFonts w:hint="eastAsia"/>
            <w:noProof/>
            <w:szCs w:val="27"/>
            <w:rtl/>
          </w:rPr>
          <w:t>يترضى</w:t>
        </w:r>
        <w:r w:rsidRPr="009F74C0">
          <w:rPr>
            <w:rStyle w:val="Hyperlink"/>
            <w:noProof/>
            <w:szCs w:val="27"/>
            <w:rtl/>
          </w:rPr>
          <w:t xml:space="preserve"> </w:t>
        </w:r>
        <w:r w:rsidRPr="009F74C0">
          <w:rPr>
            <w:rStyle w:val="Hyperlink"/>
            <w:rFonts w:hint="eastAsia"/>
            <w:noProof/>
            <w:szCs w:val="27"/>
            <w:rtl/>
          </w:rPr>
          <w:t>عن</w:t>
        </w:r>
        <w:r w:rsidRPr="009F74C0">
          <w:rPr>
            <w:rStyle w:val="Hyperlink"/>
            <w:noProof/>
            <w:szCs w:val="27"/>
            <w:rtl/>
          </w:rPr>
          <w:t xml:space="preserve"> </w:t>
        </w:r>
        <w:r w:rsidRPr="009F74C0">
          <w:rPr>
            <w:rStyle w:val="Hyperlink"/>
            <w:rFonts w:hint="eastAsia"/>
            <w:noProof/>
            <w:szCs w:val="27"/>
            <w:rtl/>
          </w:rPr>
          <w:t>الصحابة</w:t>
        </w:r>
        <w:r w:rsidRPr="009F74C0">
          <w:rPr>
            <w:rStyle w:val="Hyperlink"/>
            <w:noProof/>
            <w:szCs w:val="27"/>
            <w:rtl/>
          </w:rPr>
          <w:t xml:space="preserve"> </w:t>
        </w:r>
        <w:r w:rsidRPr="009F74C0">
          <w:rPr>
            <w:rStyle w:val="Hyperlink"/>
            <w:rFonts w:hint="eastAsia"/>
            <w:noProof/>
            <w:szCs w:val="27"/>
            <w:rtl/>
          </w:rPr>
          <w:t>والشيعة</w:t>
        </w:r>
        <w:r w:rsidRPr="009F74C0">
          <w:rPr>
            <w:rStyle w:val="Hyperlink"/>
            <w:noProof/>
            <w:szCs w:val="27"/>
            <w:rtl/>
          </w:rPr>
          <w:t xml:space="preserve"> </w:t>
        </w:r>
        <w:r w:rsidRPr="009F74C0">
          <w:rPr>
            <w:rStyle w:val="Hyperlink"/>
            <w:rFonts w:hint="eastAsia"/>
            <w:noProof/>
            <w:szCs w:val="27"/>
            <w:rtl/>
          </w:rPr>
          <w:t>الاثنا</w:t>
        </w:r>
        <w:r w:rsidRPr="009F74C0">
          <w:rPr>
            <w:rStyle w:val="Hyperlink"/>
            <w:noProof/>
            <w:szCs w:val="27"/>
            <w:rtl/>
          </w:rPr>
          <w:t xml:space="preserve"> </w:t>
        </w:r>
        <w:r w:rsidRPr="009F74C0">
          <w:rPr>
            <w:rStyle w:val="Hyperlink"/>
            <w:rFonts w:hint="eastAsia"/>
            <w:noProof/>
            <w:szCs w:val="27"/>
            <w:rtl/>
          </w:rPr>
          <w:t>عشرية</w:t>
        </w:r>
        <w:r w:rsidRPr="009F74C0">
          <w:rPr>
            <w:rStyle w:val="Hyperlink"/>
            <w:noProof/>
            <w:szCs w:val="27"/>
            <w:rtl/>
          </w:rPr>
          <w:t xml:space="preserve"> </w:t>
        </w:r>
        <w:r w:rsidRPr="009F74C0">
          <w:rPr>
            <w:rStyle w:val="Hyperlink"/>
            <w:rFonts w:hint="eastAsia"/>
            <w:noProof/>
            <w:szCs w:val="27"/>
            <w:rtl/>
          </w:rPr>
          <w:t>تلعنهم</w:t>
        </w:r>
        <w:r w:rsidRPr="009F74C0">
          <w:rPr>
            <w:rStyle w:val="Hyperlink"/>
            <w:noProof/>
            <w:szCs w:val="27"/>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_Toc307688182 \h </w:instrText>
        </w:r>
        <w:r w:rsidRPr="009F74C0">
          <w:rPr>
            <w:rStyle w:val="Hyperlink"/>
            <w:noProof/>
            <w:szCs w:val="27"/>
          </w:rPr>
        </w:r>
        <w:r w:rsidRPr="009F74C0">
          <w:rPr>
            <w:rStyle w:val="Hyperlink"/>
            <w:noProof/>
            <w:szCs w:val="27"/>
          </w:rPr>
          <w:fldChar w:fldCharType="separate"/>
        </w:r>
        <w:r w:rsidR="0081660A">
          <w:rPr>
            <w:noProof/>
            <w:webHidden/>
            <w:szCs w:val="27"/>
            <w:rtl/>
          </w:rPr>
          <w:t>400</w:t>
        </w:r>
        <w:r w:rsidRPr="009F74C0">
          <w:rPr>
            <w:rStyle w:val="Hyperlink"/>
            <w:noProof/>
            <w:szCs w:val="27"/>
            <w:rtl/>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183" w:history="1">
        <w:r w:rsidRPr="009F74C0">
          <w:rPr>
            <w:rStyle w:val="Hyperlink"/>
            <w:noProof/>
            <w:szCs w:val="27"/>
            <w:rtl/>
          </w:rPr>
          <w:t xml:space="preserve">2- </w:t>
        </w:r>
        <w:r w:rsidRPr="009F74C0">
          <w:rPr>
            <w:rStyle w:val="Hyperlink"/>
            <w:rFonts w:hint="eastAsia"/>
            <w:noProof/>
            <w:szCs w:val="27"/>
            <w:rtl/>
          </w:rPr>
          <w:t>القرآن</w:t>
        </w:r>
        <w:r w:rsidRPr="009F74C0">
          <w:rPr>
            <w:rStyle w:val="Hyperlink"/>
            <w:noProof/>
            <w:szCs w:val="27"/>
            <w:rtl/>
          </w:rPr>
          <w:t xml:space="preserve"> </w:t>
        </w:r>
        <w:r w:rsidRPr="009F74C0">
          <w:rPr>
            <w:rStyle w:val="Hyperlink"/>
            <w:rFonts w:hint="eastAsia"/>
            <w:noProof/>
            <w:szCs w:val="27"/>
            <w:rtl/>
          </w:rPr>
          <w:t>يعدهم</w:t>
        </w:r>
        <w:r w:rsidRPr="009F74C0">
          <w:rPr>
            <w:rStyle w:val="Hyperlink"/>
            <w:noProof/>
            <w:szCs w:val="27"/>
            <w:rtl/>
          </w:rPr>
          <w:t xml:space="preserve"> </w:t>
        </w:r>
        <w:r w:rsidRPr="009F74C0">
          <w:rPr>
            <w:rStyle w:val="Hyperlink"/>
            <w:rFonts w:hint="eastAsia"/>
            <w:noProof/>
            <w:szCs w:val="27"/>
            <w:rtl/>
          </w:rPr>
          <w:t>بالحسنى</w:t>
        </w:r>
        <w:r w:rsidRPr="009F74C0">
          <w:rPr>
            <w:rStyle w:val="Hyperlink"/>
            <w:noProof/>
            <w:szCs w:val="27"/>
            <w:rtl/>
          </w:rPr>
          <w:t xml:space="preserve"> </w:t>
        </w:r>
        <w:r w:rsidRPr="009F74C0">
          <w:rPr>
            <w:rStyle w:val="Hyperlink"/>
            <w:rFonts w:hint="eastAsia"/>
            <w:noProof/>
            <w:szCs w:val="27"/>
            <w:rtl/>
          </w:rPr>
          <w:t>والشيعة</w:t>
        </w:r>
        <w:r w:rsidRPr="009F74C0">
          <w:rPr>
            <w:rStyle w:val="Hyperlink"/>
            <w:noProof/>
            <w:szCs w:val="27"/>
            <w:rtl/>
          </w:rPr>
          <w:t xml:space="preserve"> </w:t>
        </w:r>
        <w:r w:rsidRPr="009F74C0">
          <w:rPr>
            <w:rStyle w:val="Hyperlink"/>
            <w:rFonts w:hint="eastAsia"/>
            <w:noProof/>
            <w:szCs w:val="27"/>
            <w:rtl/>
          </w:rPr>
          <w:t>الاثنا</w:t>
        </w:r>
        <w:r w:rsidRPr="009F74C0">
          <w:rPr>
            <w:rStyle w:val="Hyperlink"/>
            <w:noProof/>
            <w:szCs w:val="27"/>
            <w:rtl/>
          </w:rPr>
          <w:t xml:space="preserve"> </w:t>
        </w:r>
        <w:r w:rsidRPr="009F74C0">
          <w:rPr>
            <w:rStyle w:val="Hyperlink"/>
            <w:rFonts w:hint="eastAsia"/>
            <w:noProof/>
            <w:szCs w:val="27"/>
            <w:rtl/>
          </w:rPr>
          <w:t>عشرية</w:t>
        </w:r>
        <w:r w:rsidRPr="009F74C0">
          <w:rPr>
            <w:rStyle w:val="Hyperlink"/>
            <w:noProof/>
            <w:szCs w:val="27"/>
            <w:rtl/>
          </w:rPr>
          <w:t xml:space="preserve"> </w:t>
        </w:r>
        <w:r w:rsidRPr="009F74C0">
          <w:rPr>
            <w:rStyle w:val="Hyperlink"/>
            <w:rFonts w:hint="eastAsia"/>
            <w:noProof/>
            <w:szCs w:val="27"/>
            <w:rtl/>
          </w:rPr>
          <w:t>تنزلهم</w:t>
        </w:r>
        <w:r w:rsidRPr="009F74C0">
          <w:rPr>
            <w:rStyle w:val="Hyperlink"/>
            <w:noProof/>
            <w:szCs w:val="27"/>
            <w:rtl/>
          </w:rPr>
          <w:t xml:space="preserve"> </w:t>
        </w:r>
        <w:r w:rsidRPr="009F74C0">
          <w:rPr>
            <w:rStyle w:val="Hyperlink"/>
            <w:rFonts w:hint="eastAsia"/>
            <w:noProof/>
            <w:szCs w:val="27"/>
            <w:rtl/>
          </w:rPr>
          <w:t>منزلة</w:t>
        </w:r>
        <w:r w:rsidRPr="009F74C0">
          <w:rPr>
            <w:rStyle w:val="Hyperlink"/>
            <w:noProof/>
            <w:szCs w:val="27"/>
            <w:rtl/>
          </w:rPr>
          <w:t xml:space="preserve"> </w:t>
        </w:r>
        <w:r w:rsidRPr="009F74C0">
          <w:rPr>
            <w:rStyle w:val="Hyperlink"/>
            <w:rFonts w:hint="eastAsia"/>
            <w:noProof/>
            <w:szCs w:val="27"/>
            <w:rtl/>
          </w:rPr>
          <w:t>أهل</w:t>
        </w:r>
        <w:r w:rsidRPr="009F74C0">
          <w:rPr>
            <w:rStyle w:val="Hyperlink"/>
            <w:noProof/>
            <w:szCs w:val="27"/>
            <w:rtl/>
          </w:rPr>
          <w:t xml:space="preserve"> </w:t>
        </w:r>
        <w:r w:rsidRPr="009F74C0">
          <w:rPr>
            <w:rStyle w:val="Hyperlink"/>
            <w:rFonts w:hint="eastAsia"/>
            <w:noProof/>
            <w:szCs w:val="27"/>
            <w:rtl/>
          </w:rPr>
          <w:t>النفاق</w:t>
        </w:r>
        <w:r w:rsidRPr="009F74C0">
          <w:rPr>
            <w:rStyle w:val="Hyperlink"/>
            <w:noProof/>
            <w:szCs w:val="27"/>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_Toc307688183 \h </w:instrText>
        </w:r>
        <w:r w:rsidRPr="009F74C0">
          <w:rPr>
            <w:rStyle w:val="Hyperlink"/>
            <w:noProof/>
            <w:szCs w:val="27"/>
          </w:rPr>
        </w:r>
        <w:r w:rsidRPr="009F74C0">
          <w:rPr>
            <w:rStyle w:val="Hyperlink"/>
            <w:noProof/>
            <w:szCs w:val="27"/>
          </w:rPr>
          <w:fldChar w:fldCharType="separate"/>
        </w:r>
        <w:r w:rsidR="0081660A">
          <w:rPr>
            <w:noProof/>
            <w:webHidden/>
            <w:szCs w:val="27"/>
            <w:rtl/>
          </w:rPr>
          <w:t>401</w:t>
        </w:r>
        <w:r w:rsidRPr="009F74C0">
          <w:rPr>
            <w:rStyle w:val="Hyperlink"/>
            <w:noProof/>
            <w:szCs w:val="27"/>
            <w:rtl/>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184" w:history="1">
        <w:r w:rsidRPr="009F74C0">
          <w:rPr>
            <w:rStyle w:val="Hyperlink"/>
            <w:noProof/>
            <w:szCs w:val="27"/>
            <w:rtl/>
          </w:rPr>
          <w:t xml:space="preserve">3- </w:t>
        </w:r>
        <w:r w:rsidRPr="009F74C0">
          <w:rPr>
            <w:rStyle w:val="Hyperlink"/>
            <w:rFonts w:hint="eastAsia"/>
            <w:noProof/>
            <w:szCs w:val="27"/>
            <w:rtl/>
          </w:rPr>
          <w:t>القرآن</w:t>
        </w:r>
        <w:r w:rsidRPr="009F74C0">
          <w:rPr>
            <w:rStyle w:val="Hyperlink"/>
            <w:noProof/>
            <w:szCs w:val="27"/>
            <w:rtl/>
          </w:rPr>
          <w:t xml:space="preserve"> </w:t>
        </w:r>
        <w:r w:rsidRPr="009F74C0">
          <w:rPr>
            <w:rStyle w:val="Hyperlink"/>
            <w:rFonts w:hint="eastAsia"/>
            <w:noProof/>
            <w:szCs w:val="27"/>
            <w:rtl/>
          </w:rPr>
          <w:t>يفتخر</w:t>
        </w:r>
        <w:r w:rsidRPr="009F74C0">
          <w:rPr>
            <w:rStyle w:val="Hyperlink"/>
            <w:noProof/>
            <w:szCs w:val="27"/>
            <w:rtl/>
          </w:rPr>
          <w:t xml:space="preserve"> </w:t>
        </w:r>
        <w:r w:rsidRPr="009F74C0">
          <w:rPr>
            <w:rStyle w:val="Hyperlink"/>
            <w:rFonts w:hint="eastAsia"/>
            <w:noProof/>
            <w:szCs w:val="27"/>
            <w:rtl/>
          </w:rPr>
          <w:t>بهم</w:t>
        </w:r>
        <w:r w:rsidRPr="009F74C0">
          <w:rPr>
            <w:rStyle w:val="Hyperlink"/>
            <w:noProof/>
            <w:szCs w:val="27"/>
            <w:rtl/>
          </w:rPr>
          <w:t xml:space="preserve"> </w:t>
        </w:r>
        <w:r w:rsidRPr="009F74C0">
          <w:rPr>
            <w:rStyle w:val="Hyperlink"/>
            <w:rFonts w:hint="eastAsia"/>
            <w:noProof/>
            <w:szCs w:val="27"/>
            <w:rtl/>
          </w:rPr>
          <w:t>والشيعة</w:t>
        </w:r>
        <w:r w:rsidRPr="009F74C0">
          <w:rPr>
            <w:rStyle w:val="Hyperlink"/>
            <w:noProof/>
            <w:szCs w:val="27"/>
            <w:rtl/>
          </w:rPr>
          <w:t xml:space="preserve"> </w:t>
        </w:r>
        <w:r w:rsidRPr="009F74C0">
          <w:rPr>
            <w:rStyle w:val="Hyperlink"/>
            <w:rFonts w:hint="eastAsia"/>
            <w:noProof/>
            <w:szCs w:val="27"/>
            <w:rtl/>
          </w:rPr>
          <w:t>الاثنا</w:t>
        </w:r>
        <w:r w:rsidRPr="009F74C0">
          <w:rPr>
            <w:rStyle w:val="Hyperlink"/>
            <w:noProof/>
            <w:szCs w:val="27"/>
            <w:rtl/>
          </w:rPr>
          <w:t xml:space="preserve"> </w:t>
        </w:r>
        <w:r w:rsidRPr="009F74C0">
          <w:rPr>
            <w:rStyle w:val="Hyperlink"/>
            <w:rFonts w:hint="eastAsia"/>
            <w:noProof/>
            <w:szCs w:val="27"/>
            <w:rtl/>
          </w:rPr>
          <w:t>عشرية</w:t>
        </w:r>
        <w:r w:rsidRPr="009F74C0">
          <w:rPr>
            <w:rStyle w:val="Hyperlink"/>
            <w:noProof/>
            <w:szCs w:val="27"/>
            <w:rtl/>
          </w:rPr>
          <w:t xml:space="preserve"> </w:t>
        </w:r>
        <w:r w:rsidRPr="009F74C0">
          <w:rPr>
            <w:rStyle w:val="Hyperlink"/>
            <w:rFonts w:hint="eastAsia"/>
            <w:noProof/>
            <w:szCs w:val="27"/>
            <w:rtl/>
          </w:rPr>
          <w:t>تتبرأ</w:t>
        </w:r>
        <w:r w:rsidRPr="009F74C0">
          <w:rPr>
            <w:rStyle w:val="Hyperlink"/>
            <w:noProof/>
            <w:szCs w:val="27"/>
            <w:rtl/>
          </w:rPr>
          <w:t xml:space="preserve"> </w:t>
        </w:r>
        <w:r w:rsidRPr="009F74C0">
          <w:rPr>
            <w:rStyle w:val="Hyperlink"/>
            <w:rFonts w:hint="eastAsia"/>
            <w:noProof/>
            <w:szCs w:val="27"/>
            <w:rtl/>
          </w:rPr>
          <w:t>منهم</w:t>
        </w:r>
        <w:r w:rsidRPr="009F74C0">
          <w:rPr>
            <w:rStyle w:val="Hyperlink"/>
            <w:noProof/>
            <w:szCs w:val="27"/>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_Toc307688184 \h </w:instrText>
        </w:r>
        <w:r w:rsidRPr="009F74C0">
          <w:rPr>
            <w:rStyle w:val="Hyperlink"/>
            <w:noProof/>
            <w:szCs w:val="27"/>
          </w:rPr>
        </w:r>
        <w:r w:rsidRPr="009F74C0">
          <w:rPr>
            <w:rStyle w:val="Hyperlink"/>
            <w:noProof/>
            <w:szCs w:val="27"/>
          </w:rPr>
          <w:fldChar w:fldCharType="separate"/>
        </w:r>
        <w:r w:rsidR="0081660A">
          <w:rPr>
            <w:noProof/>
            <w:webHidden/>
            <w:szCs w:val="27"/>
            <w:rtl/>
          </w:rPr>
          <w:t>402</w:t>
        </w:r>
        <w:r w:rsidRPr="009F74C0">
          <w:rPr>
            <w:rStyle w:val="Hyperlink"/>
            <w:noProof/>
            <w:szCs w:val="27"/>
            <w:rtl/>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185" w:history="1">
        <w:r w:rsidRPr="009F74C0">
          <w:rPr>
            <w:rStyle w:val="Hyperlink"/>
            <w:noProof/>
            <w:szCs w:val="27"/>
            <w:rtl/>
          </w:rPr>
          <w:t xml:space="preserve">4- </w:t>
        </w:r>
        <w:r w:rsidRPr="009F74C0">
          <w:rPr>
            <w:rStyle w:val="Hyperlink"/>
            <w:rFonts w:hint="eastAsia"/>
            <w:noProof/>
            <w:szCs w:val="27"/>
            <w:rtl/>
          </w:rPr>
          <w:t>الله</w:t>
        </w:r>
        <w:r w:rsidRPr="009F74C0">
          <w:rPr>
            <w:rStyle w:val="Hyperlink"/>
            <w:noProof/>
            <w:szCs w:val="27"/>
            <w:rtl/>
          </w:rPr>
          <w:t xml:space="preserve"> </w:t>
        </w:r>
        <w:r w:rsidRPr="009F74C0">
          <w:rPr>
            <w:rStyle w:val="Hyperlink"/>
            <w:rFonts w:hint="eastAsia"/>
            <w:noProof/>
            <w:szCs w:val="27"/>
            <w:rtl/>
          </w:rPr>
          <w:t>يتوب</w:t>
        </w:r>
        <w:r w:rsidRPr="009F74C0">
          <w:rPr>
            <w:rStyle w:val="Hyperlink"/>
            <w:noProof/>
            <w:szCs w:val="27"/>
            <w:rtl/>
          </w:rPr>
          <w:t xml:space="preserve"> </w:t>
        </w:r>
        <w:r w:rsidRPr="009F74C0">
          <w:rPr>
            <w:rStyle w:val="Hyperlink"/>
            <w:rFonts w:hint="eastAsia"/>
            <w:noProof/>
            <w:szCs w:val="27"/>
            <w:rtl/>
          </w:rPr>
          <w:t>عليهم</w:t>
        </w:r>
        <w:r w:rsidRPr="009F74C0">
          <w:rPr>
            <w:rStyle w:val="Hyperlink"/>
            <w:noProof/>
            <w:szCs w:val="27"/>
            <w:rtl/>
          </w:rPr>
          <w:t xml:space="preserve"> </w:t>
        </w:r>
        <w:r w:rsidRPr="009F74C0">
          <w:rPr>
            <w:rStyle w:val="Hyperlink"/>
            <w:rFonts w:hint="eastAsia"/>
            <w:noProof/>
            <w:szCs w:val="27"/>
            <w:rtl/>
          </w:rPr>
          <w:t>ويغفر</w:t>
        </w:r>
        <w:r w:rsidRPr="009F74C0">
          <w:rPr>
            <w:rStyle w:val="Hyperlink"/>
            <w:noProof/>
            <w:szCs w:val="27"/>
            <w:rtl/>
          </w:rPr>
          <w:t xml:space="preserve"> </w:t>
        </w:r>
        <w:r w:rsidRPr="009F74C0">
          <w:rPr>
            <w:rStyle w:val="Hyperlink"/>
            <w:rFonts w:hint="eastAsia"/>
            <w:noProof/>
            <w:szCs w:val="27"/>
            <w:rtl/>
          </w:rPr>
          <w:t>لهم</w:t>
        </w:r>
        <w:r w:rsidRPr="009F74C0">
          <w:rPr>
            <w:rStyle w:val="Hyperlink"/>
            <w:noProof/>
            <w:szCs w:val="27"/>
            <w:rtl/>
          </w:rPr>
          <w:t xml:space="preserve"> </w:t>
        </w:r>
        <w:r w:rsidRPr="009F74C0">
          <w:rPr>
            <w:rStyle w:val="Hyperlink"/>
            <w:rFonts w:hint="eastAsia"/>
            <w:noProof/>
            <w:szCs w:val="27"/>
            <w:rtl/>
          </w:rPr>
          <w:t>زلاتهم</w:t>
        </w:r>
        <w:r w:rsidRPr="009F74C0">
          <w:rPr>
            <w:rStyle w:val="Hyperlink"/>
            <w:noProof/>
            <w:szCs w:val="27"/>
            <w:rtl/>
          </w:rPr>
          <w:t xml:space="preserve"> </w:t>
        </w:r>
        <w:r w:rsidRPr="009F74C0">
          <w:rPr>
            <w:rStyle w:val="Hyperlink"/>
            <w:rFonts w:hint="eastAsia"/>
            <w:noProof/>
            <w:szCs w:val="27"/>
            <w:rtl/>
          </w:rPr>
          <w:t>والشيعة</w:t>
        </w:r>
        <w:r w:rsidRPr="009F74C0">
          <w:rPr>
            <w:rStyle w:val="Hyperlink"/>
            <w:noProof/>
            <w:szCs w:val="27"/>
            <w:rtl/>
          </w:rPr>
          <w:t xml:space="preserve"> </w:t>
        </w:r>
        <w:r w:rsidRPr="009F74C0">
          <w:rPr>
            <w:rStyle w:val="Hyperlink"/>
            <w:rFonts w:hint="eastAsia"/>
            <w:noProof/>
            <w:szCs w:val="27"/>
            <w:rtl/>
          </w:rPr>
          <w:t>الاثنا</w:t>
        </w:r>
        <w:r w:rsidRPr="009F74C0">
          <w:rPr>
            <w:rStyle w:val="Hyperlink"/>
            <w:noProof/>
            <w:szCs w:val="27"/>
            <w:rtl/>
          </w:rPr>
          <w:t xml:space="preserve"> </w:t>
        </w:r>
        <w:r w:rsidRPr="009F74C0">
          <w:rPr>
            <w:rStyle w:val="Hyperlink"/>
            <w:rFonts w:hint="eastAsia"/>
            <w:noProof/>
            <w:szCs w:val="27"/>
            <w:rtl/>
          </w:rPr>
          <w:t>عشرية</w:t>
        </w:r>
        <w:r w:rsidRPr="009F74C0">
          <w:rPr>
            <w:rStyle w:val="Hyperlink"/>
            <w:noProof/>
            <w:szCs w:val="27"/>
            <w:rtl/>
          </w:rPr>
          <w:t xml:space="preserve"> </w:t>
        </w:r>
        <w:r w:rsidRPr="009F74C0">
          <w:rPr>
            <w:rStyle w:val="Hyperlink"/>
            <w:rFonts w:hint="eastAsia"/>
            <w:noProof/>
            <w:szCs w:val="27"/>
            <w:rtl/>
          </w:rPr>
          <w:t>لا</w:t>
        </w:r>
        <w:r w:rsidRPr="009F74C0">
          <w:rPr>
            <w:rStyle w:val="Hyperlink"/>
            <w:noProof/>
            <w:szCs w:val="27"/>
            <w:rtl/>
          </w:rPr>
          <w:t xml:space="preserve"> </w:t>
        </w:r>
        <w:r w:rsidRPr="009F74C0">
          <w:rPr>
            <w:rStyle w:val="Hyperlink"/>
            <w:rFonts w:hint="eastAsia"/>
            <w:noProof/>
            <w:szCs w:val="27"/>
            <w:rtl/>
          </w:rPr>
          <w:t>تذكرهم</w:t>
        </w:r>
        <w:r w:rsidRPr="009F74C0">
          <w:rPr>
            <w:rStyle w:val="Hyperlink"/>
            <w:noProof/>
            <w:szCs w:val="27"/>
            <w:rtl/>
          </w:rPr>
          <w:t xml:space="preserve"> </w:t>
        </w:r>
        <w:r w:rsidRPr="009F74C0">
          <w:rPr>
            <w:rStyle w:val="Hyperlink"/>
            <w:rFonts w:hint="eastAsia"/>
            <w:noProof/>
            <w:szCs w:val="27"/>
            <w:rtl/>
          </w:rPr>
          <w:t>إلا</w:t>
        </w:r>
        <w:r w:rsidRPr="009F74C0">
          <w:rPr>
            <w:rStyle w:val="Hyperlink"/>
            <w:noProof/>
            <w:szCs w:val="27"/>
            <w:rtl/>
          </w:rPr>
          <w:t xml:space="preserve"> </w:t>
        </w:r>
        <w:r w:rsidRPr="009F74C0">
          <w:rPr>
            <w:rStyle w:val="Hyperlink"/>
            <w:rFonts w:hint="eastAsia"/>
            <w:noProof/>
            <w:szCs w:val="27"/>
            <w:rtl/>
          </w:rPr>
          <w:t>بتلك</w:t>
        </w:r>
        <w:r w:rsidRPr="009F74C0">
          <w:rPr>
            <w:rStyle w:val="Hyperlink"/>
            <w:noProof/>
            <w:szCs w:val="27"/>
            <w:rtl/>
          </w:rPr>
          <w:t xml:space="preserve"> </w:t>
        </w:r>
        <w:r w:rsidRPr="009F74C0">
          <w:rPr>
            <w:rStyle w:val="Hyperlink"/>
            <w:rFonts w:hint="eastAsia"/>
            <w:noProof/>
            <w:szCs w:val="27"/>
            <w:rtl/>
          </w:rPr>
          <w:t>الزلات</w:t>
        </w:r>
        <w:r w:rsidRPr="009F74C0">
          <w:rPr>
            <w:rStyle w:val="Hyperlink"/>
            <w:noProof/>
            <w:szCs w:val="27"/>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_Toc307688185 \h </w:instrText>
        </w:r>
        <w:r w:rsidRPr="009F74C0">
          <w:rPr>
            <w:rStyle w:val="Hyperlink"/>
            <w:noProof/>
            <w:szCs w:val="27"/>
          </w:rPr>
        </w:r>
        <w:r w:rsidRPr="009F74C0">
          <w:rPr>
            <w:rStyle w:val="Hyperlink"/>
            <w:noProof/>
            <w:szCs w:val="27"/>
          </w:rPr>
          <w:fldChar w:fldCharType="separate"/>
        </w:r>
        <w:r w:rsidR="0081660A">
          <w:rPr>
            <w:noProof/>
            <w:webHidden/>
            <w:szCs w:val="27"/>
            <w:rtl/>
          </w:rPr>
          <w:t>403</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86" w:history="1">
        <w:r w:rsidRPr="009F74C0">
          <w:rPr>
            <w:rStyle w:val="Hyperlink"/>
            <w:rFonts w:hint="eastAsia"/>
            <w:noProof/>
            <w:szCs w:val="27"/>
            <w:rtl/>
          </w:rPr>
          <w:t>الطعن</w:t>
        </w:r>
        <w:r w:rsidRPr="009F74C0">
          <w:rPr>
            <w:rStyle w:val="Hyperlink"/>
            <w:noProof/>
            <w:szCs w:val="27"/>
            <w:rtl/>
          </w:rPr>
          <w:t xml:space="preserve"> </w:t>
        </w:r>
        <w:r w:rsidRPr="009F74C0">
          <w:rPr>
            <w:rStyle w:val="Hyperlink"/>
            <w:rFonts w:hint="eastAsia"/>
            <w:noProof/>
            <w:szCs w:val="27"/>
            <w:rtl/>
          </w:rPr>
          <w:t>في</w:t>
        </w:r>
        <w:r w:rsidRPr="009F74C0">
          <w:rPr>
            <w:rStyle w:val="Hyperlink"/>
            <w:noProof/>
            <w:szCs w:val="27"/>
            <w:rtl/>
          </w:rPr>
          <w:t xml:space="preserve"> </w:t>
        </w:r>
        <w:r w:rsidRPr="009F74C0">
          <w:rPr>
            <w:rStyle w:val="Hyperlink"/>
            <w:rFonts w:hint="eastAsia"/>
            <w:noProof/>
            <w:szCs w:val="27"/>
            <w:rtl/>
          </w:rPr>
          <w:t>الصحابة</w:t>
        </w:r>
        <w:r w:rsidRPr="009F74C0">
          <w:rPr>
            <w:rStyle w:val="Hyperlink"/>
            <w:noProof/>
            <w:szCs w:val="27"/>
            <w:rtl/>
          </w:rPr>
          <w:t xml:space="preserve"> </w:t>
        </w:r>
        <w:r w:rsidRPr="009F74C0">
          <w:rPr>
            <w:rStyle w:val="Hyperlink"/>
            <w:rFonts w:hint="eastAsia"/>
            <w:noProof/>
            <w:szCs w:val="27"/>
            <w:rtl/>
          </w:rPr>
          <w:t>يستلزم</w:t>
        </w:r>
        <w:r w:rsidRPr="009F74C0">
          <w:rPr>
            <w:rStyle w:val="Hyperlink"/>
            <w:noProof/>
            <w:szCs w:val="27"/>
            <w:rtl/>
          </w:rPr>
          <w:t xml:space="preserve"> </w:t>
        </w:r>
        <w:r w:rsidRPr="009F74C0">
          <w:rPr>
            <w:rStyle w:val="Hyperlink"/>
            <w:rFonts w:hint="eastAsia"/>
            <w:noProof/>
            <w:szCs w:val="27"/>
            <w:rtl/>
          </w:rPr>
          <w:t>الطعن</w:t>
        </w:r>
        <w:r w:rsidRPr="009F74C0">
          <w:rPr>
            <w:rStyle w:val="Hyperlink"/>
            <w:noProof/>
            <w:szCs w:val="27"/>
            <w:rtl/>
          </w:rPr>
          <w:t xml:space="preserve"> </w:t>
        </w:r>
        <w:r w:rsidRPr="009F74C0">
          <w:rPr>
            <w:rStyle w:val="Hyperlink"/>
            <w:rFonts w:hint="eastAsia"/>
            <w:noProof/>
            <w:szCs w:val="27"/>
            <w:rtl/>
          </w:rPr>
          <w:t>في</w:t>
        </w:r>
        <w:r w:rsidRPr="009F74C0">
          <w:rPr>
            <w:rStyle w:val="Hyperlink"/>
            <w:noProof/>
            <w:szCs w:val="27"/>
            <w:rtl/>
          </w:rPr>
          <w:t xml:space="preserve"> </w:t>
        </w:r>
        <w:r w:rsidRPr="009F74C0">
          <w:rPr>
            <w:rStyle w:val="Hyperlink"/>
            <w:rFonts w:hint="eastAsia"/>
            <w:noProof/>
            <w:szCs w:val="27"/>
            <w:rtl/>
          </w:rPr>
          <w:t>الدين</w:t>
        </w:r>
        <w:r w:rsidRPr="009F74C0">
          <w:rPr>
            <w:rStyle w:val="Hyperlink"/>
            <w:noProof/>
            <w:szCs w:val="27"/>
            <w:rtl/>
          </w:rPr>
          <w:t xml:space="preserve"> </w:t>
        </w:r>
        <w:r w:rsidRPr="009F74C0">
          <w:rPr>
            <w:rStyle w:val="Hyperlink"/>
            <w:rFonts w:hint="eastAsia"/>
            <w:noProof/>
            <w:szCs w:val="27"/>
            <w:rtl/>
          </w:rPr>
          <w:t>الذي</w:t>
        </w:r>
        <w:r w:rsidRPr="009F74C0">
          <w:rPr>
            <w:rStyle w:val="Hyperlink"/>
            <w:noProof/>
            <w:szCs w:val="27"/>
            <w:rtl/>
          </w:rPr>
          <w:t xml:space="preserve"> </w:t>
        </w:r>
        <w:r w:rsidRPr="009F74C0">
          <w:rPr>
            <w:rStyle w:val="Hyperlink"/>
            <w:rFonts w:hint="eastAsia"/>
            <w:noProof/>
            <w:szCs w:val="27"/>
            <w:rtl/>
          </w:rPr>
          <w:t>نقلوه</w:t>
        </w:r>
        <w:r w:rsidRPr="009F74C0">
          <w:rPr>
            <w:rStyle w:val="Hyperlink"/>
            <w:noProof/>
            <w:szCs w:val="27"/>
            <w:rtl/>
          </w:rPr>
          <w:t xml:space="preserve"> </w:t>
        </w:r>
        <w:r w:rsidRPr="009F74C0">
          <w:rPr>
            <w:rStyle w:val="Hyperlink"/>
            <w:rFonts w:hint="eastAsia"/>
            <w:noProof/>
            <w:szCs w:val="27"/>
            <w:rtl/>
          </w:rPr>
          <w:t>لهذه</w:t>
        </w:r>
        <w:r w:rsidRPr="009F74C0">
          <w:rPr>
            <w:rStyle w:val="Hyperlink"/>
            <w:noProof/>
            <w:szCs w:val="27"/>
            <w:rtl/>
          </w:rPr>
          <w:t xml:space="preserve"> </w:t>
        </w:r>
        <w:r w:rsidRPr="009F74C0">
          <w:rPr>
            <w:rStyle w:val="Hyperlink"/>
            <w:rFonts w:hint="eastAsia"/>
            <w:noProof/>
            <w:szCs w:val="27"/>
            <w:rtl/>
          </w:rPr>
          <w:t>الأمة</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_Toc307688186 \h </w:instrText>
        </w:r>
        <w:r w:rsidRPr="009F74C0">
          <w:rPr>
            <w:rStyle w:val="Hyperlink"/>
            <w:noProof/>
            <w:szCs w:val="27"/>
          </w:rPr>
        </w:r>
        <w:r w:rsidRPr="009F74C0">
          <w:rPr>
            <w:rStyle w:val="Hyperlink"/>
            <w:noProof/>
            <w:szCs w:val="27"/>
          </w:rPr>
          <w:fldChar w:fldCharType="separate"/>
        </w:r>
        <w:r w:rsidR="0081660A">
          <w:rPr>
            <w:noProof/>
            <w:webHidden/>
            <w:szCs w:val="27"/>
            <w:rtl/>
          </w:rPr>
          <w:t>405</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87" w:history="1">
        <w:r w:rsidRPr="009F74C0">
          <w:rPr>
            <w:rStyle w:val="Hyperlink"/>
            <w:rFonts w:hint="eastAsia"/>
            <w:noProof/>
            <w:szCs w:val="27"/>
            <w:rtl/>
          </w:rPr>
          <w:t>لا</w:t>
        </w:r>
        <w:r w:rsidRPr="009F74C0">
          <w:rPr>
            <w:rStyle w:val="Hyperlink"/>
            <w:noProof/>
            <w:szCs w:val="27"/>
            <w:rtl/>
          </w:rPr>
          <w:t xml:space="preserve"> </w:t>
        </w:r>
        <w:r w:rsidRPr="009F74C0">
          <w:rPr>
            <w:rStyle w:val="Hyperlink"/>
            <w:rFonts w:hint="eastAsia"/>
            <w:noProof/>
            <w:szCs w:val="27"/>
            <w:rtl/>
          </w:rPr>
          <w:t>بد</w:t>
        </w:r>
        <w:r w:rsidRPr="009F74C0">
          <w:rPr>
            <w:rStyle w:val="Hyperlink"/>
            <w:noProof/>
            <w:szCs w:val="27"/>
            <w:rtl/>
          </w:rPr>
          <w:t xml:space="preserve"> </w:t>
        </w:r>
        <w:r w:rsidRPr="009F74C0">
          <w:rPr>
            <w:rStyle w:val="Hyperlink"/>
            <w:rFonts w:hint="eastAsia"/>
            <w:noProof/>
            <w:szCs w:val="27"/>
            <w:rtl/>
          </w:rPr>
          <w:t>من</w:t>
        </w:r>
        <w:r w:rsidRPr="009F74C0">
          <w:rPr>
            <w:rStyle w:val="Hyperlink"/>
            <w:noProof/>
            <w:szCs w:val="27"/>
            <w:rtl/>
          </w:rPr>
          <w:t xml:space="preserve"> </w:t>
        </w:r>
        <w:r w:rsidRPr="009F74C0">
          <w:rPr>
            <w:rStyle w:val="Hyperlink"/>
            <w:rFonts w:hint="eastAsia"/>
            <w:noProof/>
            <w:szCs w:val="27"/>
            <w:rtl/>
          </w:rPr>
          <w:t>التمييز</w:t>
        </w:r>
        <w:r w:rsidRPr="009F74C0">
          <w:rPr>
            <w:rStyle w:val="Hyperlink"/>
            <w:noProof/>
            <w:szCs w:val="27"/>
            <w:rtl/>
          </w:rPr>
          <w:t xml:space="preserve"> </w:t>
        </w:r>
        <w:r w:rsidRPr="009F74C0">
          <w:rPr>
            <w:rStyle w:val="Hyperlink"/>
            <w:rFonts w:hint="eastAsia"/>
            <w:noProof/>
            <w:szCs w:val="27"/>
            <w:rtl/>
          </w:rPr>
          <w:t>بين</w:t>
        </w:r>
        <w:r w:rsidRPr="009F74C0">
          <w:rPr>
            <w:rStyle w:val="Hyperlink"/>
            <w:noProof/>
            <w:szCs w:val="27"/>
            <w:rtl/>
          </w:rPr>
          <w:t xml:space="preserve"> </w:t>
        </w:r>
        <w:r w:rsidRPr="009F74C0">
          <w:rPr>
            <w:rStyle w:val="Hyperlink"/>
            <w:rFonts w:hint="eastAsia"/>
            <w:noProof/>
            <w:szCs w:val="27"/>
            <w:rtl/>
          </w:rPr>
          <w:t>الصحبة</w:t>
        </w:r>
        <w:r w:rsidRPr="009F74C0">
          <w:rPr>
            <w:rStyle w:val="Hyperlink"/>
            <w:noProof/>
            <w:szCs w:val="27"/>
            <w:rtl/>
          </w:rPr>
          <w:t xml:space="preserve"> </w:t>
        </w:r>
        <w:r w:rsidRPr="009F74C0">
          <w:rPr>
            <w:rStyle w:val="Hyperlink"/>
            <w:rFonts w:hint="eastAsia"/>
            <w:noProof/>
            <w:szCs w:val="27"/>
            <w:rtl/>
          </w:rPr>
          <w:t>اللغوية</w:t>
        </w:r>
        <w:r w:rsidRPr="009F74C0">
          <w:rPr>
            <w:rStyle w:val="Hyperlink"/>
            <w:noProof/>
            <w:szCs w:val="27"/>
            <w:rtl/>
          </w:rPr>
          <w:t xml:space="preserve"> </w:t>
        </w:r>
        <w:r w:rsidRPr="009F74C0">
          <w:rPr>
            <w:rStyle w:val="Hyperlink"/>
            <w:rFonts w:hint="eastAsia"/>
            <w:noProof/>
            <w:szCs w:val="27"/>
            <w:rtl/>
          </w:rPr>
          <w:t>والصحبة</w:t>
        </w:r>
        <w:r w:rsidRPr="009F74C0">
          <w:rPr>
            <w:rStyle w:val="Hyperlink"/>
            <w:noProof/>
            <w:szCs w:val="27"/>
            <w:rtl/>
          </w:rPr>
          <w:t xml:space="preserve"> </w:t>
        </w:r>
        <w:r w:rsidRPr="009F74C0">
          <w:rPr>
            <w:rStyle w:val="Hyperlink"/>
            <w:rFonts w:hint="eastAsia"/>
            <w:noProof/>
            <w:szCs w:val="27"/>
            <w:rtl/>
          </w:rPr>
          <w:t>الشرعية</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_Toc307688187 \h </w:instrText>
        </w:r>
        <w:r w:rsidRPr="009F74C0">
          <w:rPr>
            <w:rStyle w:val="Hyperlink"/>
            <w:noProof/>
            <w:szCs w:val="27"/>
          </w:rPr>
        </w:r>
        <w:r w:rsidRPr="009F74C0">
          <w:rPr>
            <w:rStyle w:val="Hyperlink"/>
            <w:noProof/>
            <w:szCs w:val="27"/>
          </w:rPr>
          <w:fldChar w:fldCharType="separate"/>
        </w:r>
        <w:r w:rsidR="0081660A">
          <w:rPr>
            <w:noProof/>
            <w:webHidden/>
            <w:szCs w:val="27"/>
            <w:rtl/>
          </w:rPr>
          <w:t>414</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88" w:history="1">
        <w:r w:rsidRPr="009F74C0">
          <w:rPr>
            <w:rStyle w:val="Hyperlink"/>
            <w:rFonts w:hint="eastAsia"/>
            <w:noProof/>
            <w:szCs w:val="27"/>
            <w:rtl/>
          </w:rPr>
          <w:t>هل</w:t>
        </w:r>
        <w:r w:rsidRPr="009F74C0">
          <w:rPr>
            <w:rStyle w:val="Hyperlink"/>
            <w:noProof/>
            <w:szCs w:val="27"/>
            <w:rtl/>
          </w:rPr>
          <w:t xml:space="preserve"> </w:t>
        </w:r>
        <w:r w:rsidRPr="009F74C0">
          <w:rPr>
            <w:rStyle w:val="Hyperlink"/>
            <w:rFonts w:hint="eastAsia"/>
            <w:noProof/>
            <w:szCs w:val="27"/>
            <w:rtl/>
          </w:rPr>
          <w:t>في</w:t>
        </w:r>
        <w:r w:rsidRPr="009F74C0">
          <w:rPr>
            <w:rStyle w:val="Hyperlink"/>
            <w:noProof/>
            <w:szCs w:val="27"/>
            <w:rtl/>
          </w:rPr>
          <w:t xml:space="preserve"> </w:t>
        </w:r>
        <w:r w:rsidRPr="009F74C0">
          <w:rPr>
            <w:rStyle w:val="Hyperlink"/>
            <w:rFonts w:hint="eastAsia"/>
            <w:noProof/>
            <w:szCs w:val="27"/>
            <w:rtl/>
          </w:rPr>
          <w:t>الصحابة</w:t>
        </w:r>
        <w:r w:rsidRPr="009F74C0">
          <w:rPr>
            <w:rStyle w:val="Hyperlink"/>
            <w:noProof/>
            <w:szCs w:val="27"/>
            <w:rtl/>
          </w:rPr>
          <w:t xml:space="preserve"> </w:t>
        </w:r>
        <w:r w:rsidRPr="009F74C0">
          <w:rPr>
            <w:rStyle w:val="Hyperlink"/>
            <w:rFonts w:hint="eastAsia"/>
            <w:noProof/>
            <w:szCs w:val="27"/>
            <w:rtl/>
          </w:rPr>
          <w:t>منافقون؟</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_Toc307688188 \h </w:instrText>
        </w:r>
        <w:r w:rsidRPr="009F74C0">
          <w:rPr>
            <w:rStyle w:val="Hyperlink"/>
            <w:noProof/>
            <w:szCs w:val="27"/>
          </w:rPr>
        </w:r>
        <w:r w:rsidRPr="009F74C0">
          <w:rPr>
            <w:rStyle w:val="Hyperlink"/>
            <w:noProof/>
            <w:szCs w:val="27"/>
          </w:rPr>
          <w:fldChar w:fldCharType="separate"/>
        </w:r>
        <w:r w:rsidR="0081660A">
          <w:rPr>
            <w:noProof/>
            <w:webHidden/>
            <w:szCs w:val="27"/>
            <w:rtl/>
          </w:rPr>
          <w:t>418</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89" w:history="1">
        <w:r w:rsidRPr="009F74C0">
          <w:rPr>
            <w:rStyle w:val="Hyperlink"/>
            <w:rFonts w:hint="eastAsia"/>
            <w:noProof/>
            <w:szCs w:val="27"/>
            <w:rtl/>
          </w:rPr>
          <w:t>عدالة</w:t>
        </w:r>
        <w:r w:rsidRPr="009F74C0">
          <w:rPr>
            <w:rStyle w:val="Hyperlink"/>
            <w:noProof/>
            <w:szCs w:val="27"/>
            <w:rtl/>
          </w:rPr>
          <w:t xml:space="preserve"> </w:t>
        </w:r>
        <w:r w:rsidRPr="009F74C0">
          <w:rPr>
            <w:rStyle w:val="Hyperlink"/>
            <w:rFonts w:hint="eastAsia"/>
            <w:noProof/>
            <w:szCs w:val="27"/>
            <w:rtl/>
          </w:rPr>
          <w:t>الصحابة</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_Toc307688189 \h </w:instrText>
        </w:r>
        <w:r w:rsidRPr="009F74C0">
          <w:rPr>
            <w:rStyle w:val="Hyperlink"/>
            <w:noProof/>
            <w:szCs w:val="27"/>
          </w:rPr>
        </w:r>
        <w:r w:rsidRPr="009F74C0">
          <w:rPr>
            <w:rStyle w:val="Hyperlink"/>
            <w:noProof/>
            <w:szCs w:val="27"/>
          </w:rPr>
          <w:fldChar w:fldCharType="separate"/>
        </w:r>
        <w:r w:rsidR="0081660A">
          <w:rPr>
            <w:noProof/>
            <w:webHidden/>
            <w:szCs w:val="27"/>
            <w:rtl/>
          </w:rPr>
          <w:t>432</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90" w:history="1">
        <w:r w:rsidRPr="009F74C0">
          <w:rPr>
            <w:rStyle w:val="Hyperlink"/>
            <w:rFonts w:hint="eastAsia"/>
            <w:noProof/>
            <w:szCs w:val="27"/>
            <w:rtl/>
          </w:rPr>
          <w:t>محمد</w:t>
        </w:r>
        <w:r w:rsidRPr="009F74C0">
          <w:rPr>
            <w:rStyle w:val="Hyperlink"/>
            <w:noProof/>
            <w:szCs w:val="27"/>
            <w:rtl/>
          </w:rPr>
          <w:t xml:space="preserve"> </w:t>
        </w:r>
        <w:r w:rsidRPr="009F74C0">
          <w:rPr>
            <w:rStyle w:val="Hyperlink"/>
            <w:rFonts w:hint="eastAsia"/>
            <w:noProof/>
            <w:szCs w:val="27"/>
            <w:rtl/>
          </w:rPr>
          <w:t>حسين</w:t>
        </w:r>
        <w:r w:rsidRPr="009F74C0">
          <w:rPr>
            <w:rStyle w:val="Hyperlink"/>
            <w:noProof/>
            <w:szCs w:val="27"/>
            <w:rtl/>
          </w:rPr>
          <w:t xml:space="preserve"> </w:t>
        </w:r>
        <w:r w:rsidRPr="009F74C0">
          <w:rPr>
            <w:rStyle w:val="Hyperlink"/>
            <w:rFonts w:hint="eastAsia"/>
            <w:noProof/>
            <w:szCs w:val="27"/>
            <w:rtl/>
          </w:rPr>
          <w:t>فضل</w:t>
        </w:r>
        <w:r w:rsidRPr="009F74C0">
          <w:rPr>
            <w:rStyle w:val="Hyperlink"/>
            <w:noProof/>
            <w:szCs w:val="27"/>
            <w:rtl/>
          </w:rPr>
          <w:t xml:space="preserve"> </w:t>
        </w:r>
        <w:r w:rsidRPr="009F74C0">
          <w:rPr>
            <w:rStyle w:val="Hyperlink"/>
            <w:rFonts w:hint="eastAsia"/>
            <w:noProof/>
            <w:szCs w:val="27"/>
            <w:rtl/>
          </w:rPr>
          <w:t>الله</w:t>
        </w:r>
        <w:r w:rsidRPr="009F74C0">
          <w:rPr>
            <w:rStyle w:val="Hyperlink"/>
            <w:noProof/>
            <w:szCs w:val="27"/>
            <w:rtl/>
          </w:rPr>
          <w:t xml:space="preserve"> </w:t>
        </w:r>
        <w:r w:rsidRPr="009F74C0">
          <w:rPr>
            <w:rStyle w:val="Hyperlink"/>
            <w:rFonts w:hint="eastAsia"/>
            <w:noProof/>
            <w:szCs w:val="27"/>
            <w:rtl/>
          </w:rPr>
          <w:t>ومفهوم</w:t>
        </w:r>
        <w:r w:rsidRPr="009F74C0">
          <w:rPr>
            <w:rStyle w:val="Hyperlink"/>
            <w:noProof/>
            <w:szCs w:val="27"/>
            <w:rtl/>
          </w:rPr>
          <w:t xml:space="preserve"> </w:t>
        </w:r>
        <w:r w:rsidRPr="009F74C0">
          <w:rPr>
            <w:rStyle w:val="Hyperlink"/>
            <w:rFonts w:hint="eastAsia"/>
            <w:noProof/>
            <w:szCs w:val="27"/>
            <w:rtl/>
          </w:rPr>
          <w:t>العدالة</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_Toc307688190 \h </w:instrText>
        </w:r>
        <w:r w:rsidRPr="009F74C0">
          <w:rPr>
            <w:rStyle w:val="Hyperlink"/>
            <w:noProof/>
            <w:szCs w:val="27"/>
          </w:rPr>
        </w:r>
        <w:r w:rsidRPr="009F74C0">
          <w:rPr>
            <w:rStyle w:val="Hyperlink"/>
            <w:noProof/>
            <w:szCs w:val="27"/>
          </w:rPr>
          <w:fldChar w:fldCharType="separate"/>
        </w:r>
        <w:r w:rsidR="0081660A">
          <w:rPr>
            <w:noProof/>
            <w:webHidden/>
            <w:szCs w:val="27"/>
            <w:rtl/>
          </w:rPr>
          <w:t>444</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91" w:history="1">
        <w:r w:rsidRPr="009F74C0">
          <w:rPr>
            <w:rStyle w:val="Hyperlink"/>
            <w:rFonts w:hint="eastAsia"/>
            <w:noProof/>
            <w:szCs w:val="27"/>
            <w:rtl/>
          </w:rPr>
          <w:t>بعض</w:t>
        </w:r>
        <w:r w:rsidRPr="009F74C0">
          <w:rPr>
            <w:rStyle w:val="Hyperlink"/>
            <w:noProof/>
            <w:szCs w:val="27"/>
            <w:rtl/>
          </w:rPr>
          <w:t xml:space="preserve"> </w:t>
        </w:r>
        <w:r w:rsidRPr="009F74C0">
          <w:rPr>
            <w:rStyle w:val="Hyperlink"/>
            <w:rFonts w:hint="eastAsia"/>
            <w:noProof/>
            <w:szCs w:val="27"/>
            <w:rtl/>
          </w:rPr>
          <w:t>متعصبة</w:t>
        </w:r>
        <w:r w:rsidRPr="009F74C0">
          <w:rPr>
            <w:rStyle w:val="Hyperlink"/>
            <w:noProof/>
            <w:szCs w:val="27"/>
            <w:rtl/>
          </w:rPr>
          <w:t xml:space="preserve"> </w:t>
        </w:r>
        <w:r w:rsidRPr="009F74C0">
          <w:rPr>
            <w:rStyle w:val="Hyperlink"/>
            <w:rFonts w:hint="eastAsia"/>
            <w:noProof/>
            <w:szCs w:val="27"/>
            <w:rtl/>
          </w:rPr>
          <w:t>أهل</w:t>
        </w:r>
        <w:r w:rsidRPr="009F74C0">
          <w:rPr>
            <w:rStyle w:val="Hyperlink"/>
            <w:noProof/>
            <w:szCs w:val="27"/>
            <w:rtl/>
          </w:rPr>
          <w:t xml:space="preserve"> </w:t>
        </w:r>
        <w:r w:rsidRPr="009F74C0">
          <w:rPr>
            <w:rStyle w:val="Hyperlink"/>
            <w:rFonts w:hint="eastAsia"/>
            <w:noProof/>
            <w:szCs w:val="27"/>
            <w:rtl/>
          </w:rPr>
          <w:t>السنة</w:t>
        </w:r>
        <w:r w:rsidRPr="009F74C0">
          <w:rPr>
            <w:rStyle w:val="Hyperlink"/>
            <w:noProof/>
            <w:szCs w:val="27"/>
            <w:rtl/>
          </w:rPr>
          <w:t xml:space="preserve"> </w:t>
        </w:r>
        <w:r w:rsidRPr="009F74C0">
          <w:rPr>
            <w:rStyle w:val="Hyperlink"/>
            <w:rFonts w:hint="eastAsia"/>
            <w:noProof/>
            <w:szCs w:val="27"/>
            <w:rtl/>
          </w:rPr>
          <w:t>أساءوا</w:t>
        </w:r>
        <w:r w:rsidRPr="009F74C0">
          <w:rPr>
            <w:rStyle w:val="Hyperlink"/>
            <w:noProof/>
            <w:szCs w:val="27"/>
            <w:rtl/>
          </w:rPr>
          <w:t xml:space="preserve"> </w:t>
        </w:r>
        <w:r w:rsidRPr="009F74C0">
          <w:rPr>
            <w:rStyle w:val="Hyperlink"/>
            <w:rFonts w:hint="eastAsia"/>
            <w:noProof/>
            <w:szCs w:val="27"/>
            <w:rtl/>
          </w:rPr>
          <w:t>لمفهوم</w:t>
        </w:r>
        <w:r w:rsidRPr="009F74C0">
          <w:rPr>
            <w:rStyle w:val="Hyperlink"/>
            <w:noProof/>
            <w:szCs w:val="27"/>
            <w:rtl/>
          </w:rPr>
          <w:t xml:space="preserve"> (</w:t>
        </w:r>
        <w:r w:rsidRPr="009F74C0">
          <w:rPr>
            <w:rStyle w:val="Hyperlink"/>
            <w:rFonts w:hint="eastAsia"/>
            <w:noProof/>
            <w:szCs w:val="27"/>
            <w:rtl/>
          </w:rPr>
          <w:t>العدالة</w:t>
        </w:r>
        <w:r w:rsidRPr="009F74C0">
          <w:rPr>
            <w:rStyle w:val="Hyperlink"/>
            <w:noProof/>
            <w:szCs w:val="27"/>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_Toc307688191 \h </w:instrText>
        </w:r>
        <w:r w:rsidRPr="009F74C0">
          <w:rPr>
            <w:rStyle w:val="Hyperlink"/>
            <w:noProof/>
            <w:szCs w:val="27"/>
          </w:rPr>
        </w:r>
        <w:r w:rsidRPr="009F74C0">
          <w:rPr>
            <w:rStyle w:val="Hyperlink"/>
            <w:noProof/>
            <w:szCs w:val="27"/>
          </w:rPr>
          <w:fldChar w:fldCharType="separate"/>
        </w:r>
        <w:r w:rsidR="0081660A">
          <w:rPr>
            <w:noProof/>
            <w:webHidden/>
            <w:szCs w:val="27"/>
            <w:rtl/>
          </w:rPr>
          <w:t>446</w:t>
        </w:r>
        <w:r w:rsidRPr="009F74C0">
          <w:rPr>
            <w:rStyle w:val="Hyperlink"/>
            <w:noProof/>
            <w:szCs w:val="27"/>
            <w:rtl/>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192" w:history="1">
        <w:r w:rsidRPr="009F74C0">
          <w:rPr>
            <w:rStyle w:val="Hyperlink"/>
            <w:noProof/>
            <w:szCs w:val="27"/>
            <w:rtl/>
          </w:rPr>
          <w:t xml:space="preserve">- </w:t>
        </w:r>
        <w:r w:rsidRPr="009F74C0">
          <w:rPr>
            <w:rStyle w:val="Hyperlink"/>
            <w:rFonts w:hint="eastAsia"/>
            <w:noProof/>
            <w:szCs w:val="27"/>
            <w:rtl/>
          </w:rPr>
          <w:t>كِرْكِرَة</w:t>
        </w:r>
        <w:r w:rsidRPr="009F74C0">
          <w:rPr>
            <w:rStyle w:val="Hyperlink"/>
            <w:noProof/>
            <w:szCs w:val="27"/>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_Toc307688192 \h </w:instrText>
        </w:r>
        <w:r w:rsidRPr="009F74C0">
          <w:rPr>
            <w:rStyle w:val="Hyperlink"/>
            <w:noProof/>
            <w:szCs w:val="27"/>
          </w:rPr>
        </w:r>
        <w:r w:rsidRPr="009F74C0">
          <w:rPr>
            <w:rStyle w:val="Hyperlink"/>
            <w:noProof/>
            <w:szCs w:val="27"/>
          </w:rPr>
          <w:fldChar w:fldCharType="separate"/>
        </w:r>
        <w:r w:rsidR="0081660A">
          <w:rPr>
            <w:noProof/>
            <w:webHidden/>
            <w:szCs w:val="27"/>
            <w:rtl/>
          </w:rPr>
          <w:t>448</w:t>
        </w:r>
        <w:r w:rsidRPr="009F74C0">
          <w:rPr>
            <w:rStyle w:val="Hyperlink"/>
            <w:noProof/>
            <w:szCs w:val="27"/>
            <w:rtl/>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193" w:history="1">
        <w:r w:rsidRPr="009F74C0">
          <w:rPr>
            <w:rStyle w:val="Hyperlink"/>
            <w:noProof/>
            <w:szCs w:val="27"/>
            <w:rtl/>
          </w:rPr>
          <w:t xml:space="preserve">- </w:t>
        </w:r>
        <w:r w:rsidRPr="009F74C0">
          <w:rPr>
            <w:rStyle w:val="Hyperlink"/>
            <w:rFonts w:hint="eastAsia"/>
            <w:noProof/>
            <w:szCs w:val="27"/>
            <w:rtl/>
          </w:rPr>
          <w:t>الرجل</w:t>
        </w:r>
        <w:r w:rsidRPr="009F74C0">
          <w:rPr>
            <w:rStyle w:val="Hyperlink"/>
            <w:noProof/>
            <w:szCs w:val="27"/>
            <w:rtl/>
          </w:rPr>
          <w:t xml:space="preserve"> </w:t>
        </w:r>
        <w:r w:rsidRPr="009F74C0">
          <w:rPr>
            <w:rStyle w:val="Hyperlink"/>
            <w:rFonts w:hint="eastAsia"/>
            <w:noProof/>
            <w:szCs w:val="27"/>
            <w:rtl/>
          </w:rPr>
          <w:t>الذي</w:t>
        </w:r>
        <w:r w:rsidRPr="009F74C0">
          <w:rPr>
            <w:rStyle w:val="Hyperlink"/>
            <w:noProof/>
            <w:szCs w:val="27"/>
            <w:rtl/>
          </w:rPr>
          <w:t xml:space="preserve"> </w:t>
        </w:r>
        <w:r w:rsidRPr="009F74C0">
          <w:rPr>
            <w:rStyle w:val="Hyperlink"/>
            <w:rFonts w:hint="eastAsia"/>
            <w:noProof/>
            <w:szCs w:val="27"/>
            <w:rtl/>
          </w:rPr>
          <w:t>قتل</w:t>
        </w:r>
        <w:r w:rsidRPr="009F74C0">
          <w:rPr>
            <w:rStyle w:val="Hyperlink"/>
            <w:noProof/>
            <w:szCs w:val="27"/>
            <w:rtl/>
          </w:rPr>
          <w:t xml:space="preserve"> </w:t>
        </w:r>
        <w:r w:rsidRPr="009F74C0">
          <w:rPr>
            <w:rStyle w:val="Hyperlink"/>
            <w:rFonts w:hint="eastAsia"/>
            <w:noProof/>
            <w:szCs w:val="27"/>
            <w:rtl/>
          </w:rPr>
          <w:t>نفسه</w:t>
        </w:r>
        <w:r w:rsidRPr="009F74C0">
          <w:rPr>
            <w:rStyle w:val="Hyperlink"/>
            <w:noProof/>
            <w:szCs w:val="27"/>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_Toc307688193 \h </w:instrText>
        </w:r>
        <w:r w:rsidRPr="009F74C0">
          <w:rPr>
            <w:rStyle w:val="Hyperlink"/>
            <w:noProof/>
            <w:szCs w:val="27"/>
          </w:rPr>
        </w:r>
        <w:r w:rsidRPr="009F74C0">
          <w:rPr>
            <w:rStyle w:val="Hyperlink"/>
            <w:noProof/>
            <w:szCs w:val="27"/>
          </w:rPr>
          <w:fldChar w:fldCharType="separate"/>
        </w:r>
        <w:r w:rsidR="0081660A">
          <w:rPr>
            <w:noProof/>
            <w:webHidden/>
            <w:szCs w:val="27"/>
            <w:rtl/>
          </w:rPr>
          <w:t>450</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94" w:history="1">
        <w:r w:rsidRPr="009F74C0">
          <w:rPr>
            <w:rStyle w:val="Hyperlink"/>
            <w:rFonts w:hint="eastAsia"/>
            <w:noProof/>
            <w:szCs w:val="27"/>
            <w:rtl/>
          </w:rPr>
          <w:t>ماذا</w:t>
        </w:r>
        <w:r w:rsidRPr="009F74C0">
          <w:rPr>
            <w:rStyle w:val="Hyperlink"/>
            <w:noProof/>
            <w:szCs w:val="27"/>
            <w:rtl/>
          </w:rPr>
          <w:t xml:space="preserve"> </w:t>
        </w:r>
        <w:r w:rsidRPr="009F74C0">
          <w:rPr>
            <w:rStyle w:val="Hyperlink"/>
            <w:rFonts w:hint="eastAsia"/>
            <w:noProof/>
            <w:szCs w:val="27"/>
            <w:rtl/>
          </w:rPr>
          <w:t>وراء</w:t>
        </w:r>
        <w:r w:rsidRPr="009F74C0">
          <w:rPr>
            <w:rStyle w:val="Hyperlink"/>
            <w:noProof/>
            <w:szCs w:val="27"/>
            <w:rtl/>
          </w:rPr>
          <w:t xml:space="preserve"> </w:t>
        </w:r>
        <w:r w:rsidRPr="009F74C0">
          <w:rPr>
            <w:rStyle w:val="Hyperlink"/>
            <w:rFonts w:hint="eastAsia"/>
            <w:noProof/>
            <w:szCs w:val="27"/>
            <w:rtl/>
          </w:rPr>
          <w:t>طرح</w:t>
        </w:r>
        <w:r w:rsidRPr="009F74C0">
          <w:rPr>
            <w:rStyle w:val="Hyperlink"/>
            <w:noProof/>
            <w:szCs w:val="27"/>
            <w:rtl/>
          </w:rPr>
          <w:t xml:space="preserve"> </w:t>
        </w:r>
        <w:r w:rsidRPr="009F74C0">
          <w:rPr>
            <w:rStyle w:val="Hyperlink"/>
            <w:rFonts w:hint="eastAsia"/>
            <w:noProof/>
            <w:szCs w:val="27"/>
            <w:rtl/>
          </w:rPr>
          <w:t>موضوع</w:t>
        </w:r>
        <w:r w:rsidRPr="009F74C0">
          <w:rPr>
            <w:rStyle w:val="Hyperlink"/>
            <w:noProof/>
            <w:szCs w:val="27"/>
            <w:rtl/>
          </w:rPr>
          <w:t xml:space="preserve"> </w:t>
        </w:r>
        <w:r w:rsidRPr="009F74C0">
          <w:rPr>
            <w:rStyle w:val="Hyperlink"/>
            <w:rFonts w:hint="eastAsia"/>
            <w:noProof/>
            <w:szCs w:val="27"/>
            <w:rtl/>
          </w:rPr>
          <w:t>العدالة؟</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_Toc307688194 \h </w:instrText>
        </w:r>
        <w:r w:rsidRPr="009F74C0">
          <w:rPr>
            <w:rStyle w:val="Hyperlink"/>
            <w:noProof/>
            <w:szCs w:val="27"/>
          </w:rPr>
        </w:r>
        <w:r w:rsidRPr="009F74C0">
          <w:rPr>
            <w:rStyle w:val="Hyperlink"/>
            <w:noProof/>
            <w:szCs w:val="27"/>
          </w:rPr>
          <w:fldChar w:fldCharType="separate"/>
        </w:r>
        <w:r w:rsidR="0081660A">
          <w:rPr>
            <w:noProof/>
            <w:webHidden/>
            <w:szCs w:val="27"/>
            <w:rtl/>
          </w:rPr>
          <w:t>453</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95" w:history="1">
        <w:r w:rsidRPr="009F74C0">
          <w:rPr>
            <w:rStyle w:val="Hyperlink"/>
            <w:rFonts w:hint="eastAsia"/>
            <w:noProof/>
            <w:szCs w:val="27"/>
            <w:rtl/>
          </w:rPr>
          <w:t>عدالة</w:t>
        </w:r>
        <w:r w:rsidRPr="009F74C0">
          <w:rPr>
            <w:rStyle w:val="Hyperlink"/>
            <w:noProof/>
            <w:szCs w:val="27"/>
            <w:rtl/>
          </w:rPr>
          <w:t xml:space="preserve"> </w:t>
        </w:r>
        <w:r w:rsidRPr="009F74C0">
          <w:rPr>
            <w:rStyle w:val="Hyperlink"/>
            <w:rFonts w:hint="eastAsia"/>
            <w:noProof/>
            <w:szCs w:val="27"/>
            <w:rtl/>
          </w:rPr>
          <w:t>الصحابة</w:t>
        </w:r>
        <w:r w:rsidRPr="009F74C0">
          <w:rPr>
            <w:rStyle w:val="Hyperlink"/>
            <w:noProof/>
            <w:szCs w:val="27"/>
            <w:rtl/>
          </w:rPr>
          <w:t xml:space="preserve"> </w:t>
        </w:r>
        <w:r w:rsidRPr="009F74C0">
          <w:rPr>
            <w:rStyle w:val="Hyperlink"/>
            <w:rFonts w:hint="eastAsia"/>
            <w:noProof/>
            <w:szCs w:val="27"/>
            <w:rtl/>
          </w:rPr>
          <w:t>مستحيلة</w:t>
        </w:r>
        <w:r w:rsidRPr="009F74C0">
          <w:rPr>
            <w:rStyle w:val="Hyperlink"/>
            <w:noProof/>
            <w:szCs w:val="27"/>
            <w:rtl/>
          </w:rPr>
          <w:t xml:space="preserve"> </w:t>
        </w:r>
        <w:r w:rsidRPr="009F74C0">
          <w:rPr>
            <w:rStyle w:val="Hyperlink"/>
            <w:rFonts w:hint="eastAsia"/>
            <w:noProof/>
            <w:szCs w:val="27"/>
            <w:rtl/>
          </w:rPr>
          <w:t>وعدالة</w:t>
        </w:r>
        <w:r w:rsidRPr="009F74C0">
          <w:rPr>
            <w:rStyle w:val="Hyperlink"/>
            <w:noProof/>
            <w:szCs w:val="27"/>
            <w:rtl/>
          </w:rPr>
          <w:t xml:space="preserve"> (</w:t>
        </w:r>
        <w:r w:rsidRPr="009F74C0">
          <w:rPr>
            <w:rStyle w:val="Hyperlink"/>
            <w:rFonts w:hint="eastAsia"/>
            <w:noProof/>
            <w:szCs w:val="27"/>
            <w:rtl/>
          </w:rPr>
          <w:t>مراجع</w:t>
        </w:r>
        <w:r w:rsidRPr="009F74C0">
          <w:rPr>
            <w:rStyle w:val="Hyperlink"/>
            <w:noProof/>
            <w:szCs w:val="27"/>
            <w:rtl/>
          </w:rPr>
          <w:t xml:space="preserve"> </w:t>
        </w:r>
        <w:r w:rsidRPr="009F74C0">
          <w:rPr>
            <w:rStyle w:val="Hyperlink"/>
            <w:rFonts w:hint="eastAsia"/>
            <w:noProof/>
            <w:szCs w:val="27"/>
            <w:rtl/>
          </w:rPr>
          <w:t>التقليد</w:t>
        </w:r>
        <w:r w:rsidRPr="009F74C0">
          <w:rPr>
            <w:rStyle w:val="Hyperlink"/>
            <w:noProof/>
            <w:szCs w:val="27"/>
            <w:rtl/>
          </w:rPr>
          <w:t xml:space="preserve">) </w:t>
        </w:r>
        <w:r w:rsidRPr="009F74C0">
          <w:rPr>
            <w:rStyle w:val="Hyperlink"/>
            <w:rFonts w:hint="eastAsia"/>
            <w:noProof/>
            <w:szCs w:val="27"/>
            <w:rtl/>
          </w:rPr>
          <w:t>لا</w:t>
        </w:r>
        <w:r w:rsidRPr="009F74C0">
          <w:rPr>
            <w:rStyle w:val="Hyperlink"/>
            <w:noProof/>
            <w:szCs w:val="27"/>
            <w:rtl/>
          </w:rPr>
          <w:t xml:space="preserve"> </w:t>
        </w:r>
        <w:r w:rsidRPr="009F74C0">
          <w:rPr>
            <w:rStyle w:val="Hyperlink"/>
            <w:rFonts w:hint="eastAsia"/>
            <w:noProof/>
            <w:szCs w:val="27"/>
            <w:rtl/>
          </w:rPr>
          <w:t>غبار</w:t>
        </w:r>
        <w:r w:rsidRPr="009F74C0">
          <w:rPr>
            <w:rStyle w:val="Hyperlink"/>
            <w:noProof/>
            <w:szCs w:val="27"/>
            <w:rtl/>
          </w:rPr>
          <w:t xml:space="preserve"> </w:t>
        </w:r>
        <w:r w:rsidRPr="009F74C0">
          <w:rPr>
            <w:rStyle w:val="Hyperlink"/>
            <w:rFonts w:hint="eastAsia"/>
            <w:noProof/>
            <w:szCs w:val="27"/>
            <w:rtl/>
          </w:rPr>
          <w:t>عليها</w:t>
        </w:r>
        <w:r w:rsidRPr="009F74C0">
          <w:rPr>
            <w:rStyle w:val="Hyperlink"/>
            <w:noProof/>
            <w:szCs w:val="27"/>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_Toc307688195 \h </w:instrText>
        </w:r>
        <w:r w:rsidRPr="009F74C0">
          <w:rPr>
            <w:rStyle w:val="Hyperlink"/>
            <w:noProof/>
            <w:szCs w:val="27"/>
          </w:rPr>
        </w:r>
        <w:r w:rsidRPr="009F74C0">
          <w:rPr>
            <w:rStyle w:val="Hyperlink"/>
            <w:noProof/>
            <w:szCs w:val="27"/>
          </w:rPr>
          <w:fldChar w:fldCharType="separate"/>
        </w:r>
        <w:r w:rsidR="0081660A">
          <w:rPr>
            <w:noProof/>
            <w:webHidden/>
            <w:szCs w:val="27"/>
            <w:rtl/>
          </w:rPr>
          <w:t>455</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96" w:history="1">
        <w:r w:rsidRPr="009F74C0">
          <w:rPr>
            <w:rStyle w:val="Hyperlink"/>
            <w:rFonts w:hint="eastAsia"/>
            <w:noProof/>
            <w:szCs w:val="27"/>
            <w:rtl/>
          </w:rPr>
          <w:t>الخلل</w:t>
        </w:r>
        <w:r w:rsidRPr="009F74C0">
          <w:rPr>
            <w:rStyle w:val="Hyperlink"/>
            <w:noProof/>
            <w:szCs w:val="27"/>
            <w:rtl/>
          </w:rPr>
          <w:t xml:space="preserve"> </w:t>
        </w:r>
        <w:r w:rsidRPr="009F74C0">
          <w:rPr>
            <w:rStyle w:val="Hyperlink"/>
            <w:rFonts w:hint="eastAsia"/>
            <w:noProof/>
            <w:szCs w:val="27"/>
            <w:rtl/>
          </w:rPr>
          <w:t>قديم</w:t>
        </w:r>
        <w:r w:rsidRPr="009F74C0">
          <w:rPr>
            <w:rStyle w:val="Hyperlink"/>
            <w:noProof/>
            <w:szCs w:val="27"/>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_Toc307688196 \h </w:instrText>
        </w:r>
        <w:r w:rsidRPr="009F74C0">
          <w:rPr>
            <w:rStyle w:val="Hyperlink"/>
            <w:noProof/>
            <w:szCs w:val="27"/>
          </w:rPr>
        </w:r>
        <w:r w:rsidRPr="009F74C0">
          <w:rPr>
            <w:rStyle w:val="Hyperlink"/>
            <w:noProof/>
            <w:szCs w:val="27"/>
          </w:rPr>
          <w:fldChar w:fldCharType="separate"/>
        </w:r>
        <w:r w:rsidR="0081660A">
          <w:rPr>
            <w:noProof/>
            <w:webHidden/>
            <w:szCs w:val="27"/>
            <w:rtl/>
          </w:rPr>
          <w:t>460</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97" w:history="1">
        <w:r w:rsidRPr="009F74C0">
          <w:rPr>
            <w:rStyle w:val="Hyperlink"/>
            <w:rFonts w:hint="eastAsia"/>
            <w:noProof/>
            <w:szCs w:val="27"/>
            <w:rtl/>
          </w:rPr>
          <w:t>منقلبون</w:t>
        </w:r>
        <w:r w:rsidRPr="009F74C0">
          <w:rPr>
            <w:rStyle w:val="Hyperlink"/>
            <w:noProof/>
            <w:szCs w:val="27"/>
            <w:rtl/>
          </w:rPr>
          <w:t xml:space="preserve"> </w:t>
        </w:r>
        <w:r w:rsidRPr="009F74C0">
          <w:rPr>
            <w:rStyle w:val="Hyperlink"/>
            <w:rFonts w:hint="eastAsia"/>
            <w:noProof/>
            <w:szCs w:val="27"/>
            <w:rtl/>
          </w:rPr>
          <w:t>على</w:t>
        </w:r>
        <w:r w:rsidRPr="009F74C0">
          <w:rPr>
            <w:rStyle w:val="Hyperlink"/>
            <w:noProof/>
            <w:szCs w:val="27"/>
            <w:rtl/>
          </w:rPr>
          <w:t xml:space="preserve"> </w:t>
        </w:r>
        <w:r w:rsidRPr="009F74C0">
          <w:rPr>
            <w:rStyle w:val="Hyperlink"/>
            <w:rFonts w:hint="eastAsia"/>
            <w:noProof/>
            <w:szCs w:val="27"/>
            <w:rtl/>
          </w:rPr>
          <w:t>أعقابهم</w:t>
        </w:r>
        <w:r w:rsidRPr="009F74C0">
          <w:rPr>
            <w:rStyle w:val="Hyperlink"/>
            <w:noProof/>
            <w:szCs w:val="27"/>
            <w:rtl/>
          </w:rPr>
          <w:t xml:space="preserve"> </w:t>
        </w:r>
        <w:r w:rsidRPr="009F74C0">
          <w:rPr>
            <w:rStyle w:val="Hyperlink"/>
            <w:rFonts w:hint="eastAsia"/>
            <w:noProof/>
            <w:szCs w:val="27"/>
            <w:rtl/>
          </w:rPr>
          <w:t>ومرتدون</w:t>
        </w:r>
        <w:r w:rsidRPr="009F74C0">
          <w:rPr>
            <w:rStyle w:val="Hyperlink"/>
            <w:noProof/>
            <w:szCs w:val="27"/>
            <w:rtl/>
          </w:rPr>
          <w:t xml:space="preserve"> </w:t>
        </w:r>
        <w:r w:rsidRPr="009F74C0">
          <w:rPr>
            <w:rStyle w:val="Hyperlink"/>
            <w:rFonts w:hint="eastAsia"/>
            <w:noProof/>
            <w:szCs w:val="27"/>
            <w:rtl/>
          </w:rPr>
          <w:t>من</w:t>
        </w:r>
        <w:r w:rsidRPr="009F74C0">
          <w:rPr>
            <w:rStyle w:val="Hyperlink"/>
            <w:noProof/>
            <w:szCs w:val="27"/>
            <w:rtl/>
          </w:rPr>
          <w:t xml:space="preserve"> </w:t>
        </w:r>
        <w:r w:rsidRPr="009F74C0">
          <w:rPr>
            <w:rStyle w:val="Hyperlink"/>
            <w:rFonts w:hint="eastAsia"/>
            <w:noProof/>
            <w:szCs w:val="27"/>
            <w:rtl/>
          </w:rPr>
          <w:t>أجل</w:t>
        </w:r>
        <w:r w:rsidRPr="009F74C0">
          <w:rPr>
            <w:rStyle w:val="Hyperlink"/>
            <w:noProof/>
            <w:szCs w:val="27"/>
            <w:rtl/>
          </w:rPr>
          <w:t xml:space="preserve"> </w:t>
        </w:r>
        <w:r w:rsidRPr="009F74C0">
          <w:rPr>
            <w:rStyle w:val="Hyperlink"/>
            <w:rFonts w:hint="eastAsia"/>
            <w:noProof/>
            <w:szCs w:val="27"/>
            <w:rtl/>
          </w:rPr>
          <w:t>ماذا؟</w:t>
        </w:r>
        <w:r w:rsidRPr="009F74C0">
          <w:rPr>
            <w:rStyle w:val="Hyperlink"/>
            <w:noProof/>
            <w:szCs w:val="27"/>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_Toc307688197 \h </w:instrText>
        </w:r>
        <w:r w:rsidRPr="009F74C0">
          <w:rPr>
            <w:rStyle w:val="Hyperlink"/>
            <w:noProof/>
            <w:szCs w:val="27"/>
          </w:rPr>
        </w:r>
        <w:r w:rsidRPr="009F74C0">
          <w:rPr>
            <w:rStyle w:val="Hyperlink"/>
            <w:noProof/>
            <w:szCs w:val="27"/>
          </w:rPr>
          <w:fldChar w:fldCharType="separate"/>
        </w:r>
        <w:r w:rsidR="0081660A">
          <w:rPr>
            <w:noProof/>
            <w:webHidden/>
            <w:szCs w:val="27"/>
            <w:rtl/>
          </w:rPr>
          <w:t>462</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198" w:history="1">
        <w:r w:rsidRPr="009F74C0">
          <w:rPr>
            <w:rStyle w:val="Hyperlink"/>
            <w:rFonts w:hint="eastAsia"/>
            <w:noProof/>
            <w:szCs w:val="27"/>
            <w:rtl/>
          </w:rPr>
          <w:t>من</w:t>
        </w:r>
        <w:r w:rsidRPr="009F74C0">
          <w:rPr>
            <w:rStyle w:val="Hyperlink"/>
            <w:noProof/>
            <w:szCs w:val="27"/>
            <w:rtl/>
          </w:rPr>
          <w:t xml:space="preserve"> </w:t>
        </w:r>
        <w:r w:rsidRPr="009F74C0">
          <w:rPr>
            <w:rStyle w:val="Hyperlink"/>
            <w:rFonts w:hint="eastAsia"/>
            <w:noProof/>
            <w:szCs w:val="27"/>
            <w:rtl/>
          </w:rPr>
          <w:t>المرتد</w:t>
        </w:r>
        <w:r w:rsidRPr="009F74C0">
          <w:rPr>
            <w:rStyle w:val="Hyperlink"/>
            <w:noProof/>
            <w:szCs w:val="27"/>
            <w:rtl/>
          </w:rPr>
          <w:t xml:space="preserve"> </w:t>
        </w:r>
        <w:r w:rsidRPr="00AA3847">
          <w:rPr>
            <w:rStyle w:val="Hyperlink"/>
            <w:rFonts w:cs="Times New Roman"/>
            <w:noProof/>
            <w:rtl/>
          </w:rPr>
          <w:t>–</w:t>
        </w:r>
        <w:r w:rsidRPr="009F74C0">
          <w:rPr>
            <w:rStyle w:val="Hyperlink"/>
            <w:noProof/>
            <w:szCs w:val="27"/>
            <w:rtl/>
          </w:rPr>
          <w:t xml:space="preserve"> </w:t>
        </w:r>
        <w:r w:rsidRPr="009F74C0">
          <w:rPr>
            <w:rStyle w:val="Hyperlink"/>
            <w:rFonts w:hint="eastAsia"/>
            <w:noProof/>
            <w:szCs w:val="27"/>
            <w:rtl/>
          </w:rPr>
          <w:t>صحابة</w:t>
        </w:r>
        <w:r w:rsidRPr="009F74C0">
          <w:rPr>
            <w:rStyle w:val="Hyperlink"/>
            <w:noProof/>
            <w:szCs w:val="27"/>
            <w:rtl/>
          </w:rPr>
          <w:t xml:space="preserve"> </w:t>
        </w:r>
        <w:r w:rsidRPr="009F74C0">
          <w:rPr>
            <w:rStyle w:val="Hyperlink"/>
            <w:rFonts w:hint="eastAsia"/>
            <w:noProof/>
            <w:szCs w:val="27"/>
            <w:rtl/>
          </w:rPr>
          <w:t>رسول</w:t>
        </w:r>
        <w:r w:rsidRPr="009F74C0">
          <w:rPr>
            <w:rStyle w:val="Hyperlink"/>
            <w:noProof/>
            <w:szCs w:val="27"/>
            <w:rtl/>
          </w:rPr>
          <w:t xml:space="preserve"> </w:t>
        </w:r>
        <w:r w:rsidRPr="009F74C0">
          <w:rPr>
            <w:rStyle w:val="Hyperlink"/>
            <w:rFonts w:hint="eastAsia"/>
            <w:noProof/>
            <w:szCs w:val="27"/>
            <w:rtl/>
          </w:rPr>
          <w:t>الله</w:t>
        </w:r>
        <w:r w:rsidRPr="009F74C0">
          <w:rPr>
            <w:rStyle w:val="Hyperlink"/>
            <w:noProof/>
            <w:szCs w:val="27"/>
            <w:rtl/>
          </w:rPr>
          <w:t xml:space="preserve"> </w:t>
        </w:r>
        <w:r w:rsidRPr="009F74C0">
          <w:rPr>
            <w:rStyle w:val="Hyperlink"/>
            <w:rFonts w:hint="eastAsia"/>
            <w:noProof/>
            <w:szCs w:val="27"/>
            <w:rtl/>
          </w:rPr>
          <w:t>أم</w:t>
        </w:r>
        <w:r w:rsidRPr="009F74C0">
          <w:rPr>
            <w:rStyle w:val="Hyperlink"/>
            <w:noProof/>
            <w:szCs w:val="27"/>
            <w:rtl/>
          </w:rPr>
          <w:t xml:space="preserve"> </w:t>
        </w:r>
        <w:r w:rsidRPr="009F74C0">
          <w:rPr>
            <w:rStyle w:val="Hyperlink"/>
            <w:rFonts w:hint="eastAsia"/>
            <w:noProof/>
            <w:szCs w:val="27"/>
            <w:rtl/>
          </w:rPr>
          <w:t>هؤلاء</w:t>
        </w:r>
        <w:r w:rsidRPr="009F74C0">
          <w:rPr>
            <w:rStyle w:val="Hyperlink"/>
            <w:noProof/>
            <w:szCs w:val="27"/>
            <w:rtl/>
          </w:rPr>
          <w:t xml:space="preserve"> </w:t>
        </w:r>
        <w:r w:rsidRPr="009F74C0">
          <w:rPr>
            <w:rStyle w:val="Hyperlink"/>
            <w:rFonts w:hint="eastAsia"/>
            <w:noProof/>
            <w:szCs w:val="27"/>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_Toc307688198 \h </w:instrText>
        </w:r>
        <w:r w:rsidRPr="009F74C0">
          <w:rPr>
            <w:rStyle w:val="Hyperlink"/>
            <w:noProof/>
            <w:szCs w:val="27"/>
          </w:rPr>
        </w:r>
        <w:r w:rsidRPr="009F74C0">
          <w:rPr>
            <w:rStyle w:val="Hyperlink"/>
            <w:noProof/>
            <w:szCs w:val="27"/>
          </w:rPr>
          <w:fldChar w:fldCharType="separate"/>
        </w:r>
        <w:r w:rsidR="0081660A">
          <w:rPr>
            <w:noProof/>
            <w:webHidden/>
            <w:szCs w:val="27"/>
            <w:rtl/>
          </w:rPr>
          <w:t>465</w:t>
        </w:r>
        <w:r w:rsidRPr="009F74C0">
          <w:rPr>
            <w:rStyle w:val="Hyperlink"/>
            <w:noProof/>
            <w:szCs w:val="27"/>
            <w:rtl/>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199" w:history="1">
        <w:r w:rsidRPr="009F74C0">
          <w:rPr>
            <w:rStyle w:val="Hyperlink"/>
            <w:rFonts w:hint="eastAsia"/>
            <w:noProof/>
            <w:szCs w:val="27"/>
            <w:rtl/>
          </w:rPr>
          <w:t>أمامنا</w:t>
        </w:r>
        <w:r w:rsidRPr="009F74C0">
          <w:rPr>
            <w:rStyle w:val="Hyperlink"/>
            <w:noProof/>
            <w:szCs w:val="27"/>
            <w:rtl/>
          </w:rPr>
          <w:t xml:space="preserve"> </w:t>
        </w:r>
        <w:r w:rsidRPr="009F74C0">
          <w:rPr>
            <w:rStyle w:val="Hyperlink"/>
            <w:rFonts w:hint="eastAsia"/>
            <w:noProof/>
            <w:szCs w:val="27"/>
            <w:rtl/>
          </w:rPr>
          <w:t>فريقان</w:t>
        </w:r>
        <w:r w:rsidRPr="009F74C0">
          <w:rPr>
            <w:rStyle w:val="Hyperlink"/>
            <w:noProof/>
            <w:szCs w:val="27"/>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_Toc307688199 \h </w:instrText>
        </w:r>
        <w:r w:rsidRPr="009F74C0">
          <w:rPr>
            <w:rStyle w:val="Hyperlink"/>
            <w:noProof/>
            <w:szCs w:val="27"/>
          </w:rPr>
        </w:r>
        <w:r w:rsidRPr="009F74C0">
          <w:rPr>
            <w:rStyle w:val="Hyperlink"/>
            <w:noProof/>
            <w:szCs w:val="27"/>
          </w:rPr>
          <w:fldChar w:fldCharType="separate"/>
        </w:r>
        <w:r w:rsidR="0081660A">
          <w:rPr>
            <w:noProof/>
            <w:webHidden/>
            <w:szCs w:val="27"/>
            <w:rtl/>
          </w:rPr>
          <w:t>465</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200" w:history="1">
        <w:r w:rsidRPr="009F74C0">
          <w:rPr>
            <w:rStyle w:val="Hyperlink"/>
            <w:rFonts w:hint="eastAsia"/>
            <w:noProof/>
            <w:szCs w:val="27"/>
            <w:rtl/>
          </w:rPr>
          <w:t>هل</w:t>
        </w:r>
        <w:r w:rsidRPr="009F74C0">
          <w:rPr>
            <w:rStyle w:val="Hyperlink"/>
            <w:noProof/>
            <w:szCs w:val="27"/>
            <w:rtl/>
          </w:rPr>
          <w:t xml:space="preserve"> </w:t>
        </w:r>
        <w:r w:rsidRPr="009F74C0">
          <w:rPr>
            <w:rStyle w:val="Hyperlink"/>
            <w:rFonts w:hint="eastAsia"/>
            <w:noProof/>
            <w:szCs w:val="27"/>
            <w:rtl/>
          </w:rPr>
          <w:t>بشّر</w:t>
        </w:r>
        <w:r w:rsidRPr="009F74C0">
          <w:rPr>
            <w:rStyle w:val="Hyperlink"/>
            <w:noProof/>
            <w:szCs w:val="27"/>
            <w:rtl/>
          </w:rPr>
          <w:t xml:space="preserve"> </w:t>
        </w:r>
        <w:r w:rsidRPr="009F74C0">
          <w:rPr>
            <w:rStyle w:val="Hyperlink"/>
            <w:rFonts w:hint="eastAsia"/>
            <w:noProof/>
            <w:szCs w:val="27"/>
            <w:rtl/>
          </w:rPr>
          <w:t>القرآن</w:t>
        </w:r>
        <w:r w:rsidRPr="009F74C0">
          <w:rPr>
            <w:rStyle w:val="Hyperlink"/>
            <w:noProof/>
            <w:szCs w:val="27"/>
            <w:rtl/>
          </w:rPr>
          <w:t xml:space="preserve"> </w:t>
        </w:r>
        <w:r w:rsidRPr="009F74C0">
          <w:rPr>
            <w:rStyle w:val="Hyperlink"/>
            <w:rFonts w:hint="eastAsia"/>
            <w:noProof/>
            <w:szCs w:val="27"/>
            <w:rtl/>
          </w:rPr>
          <w:t>الصحابة</w:t>
        </w:r>
        <w:r w:rsidRPr="009F74C0">
          <w:rPr>
            <w:rStyle w:val="Hyperlink"/>
            <w:noProof/>
            <w:szCs w:val="27"/>
            <w:rtl/>
          </w:rPr>
          <w:t xml:space="preserve"> </w:t>
        </w:r>
        <w:r w:rsidRPr="009F74C0">
          <w:rPr>
            <w:rStyle w:val="Hyperlink"/>
            <w:rFonts w:hint="eastAsia"/>
            <w:noProof/>
            <w:szCs w:val="27"/>
            <w:rtl/>
          </w:rPr>
          <w:t>بردتهم</w:t>
        </w:r>
        <w:r w:rsidRPr="009F74C0">
          <w:rPr>
            <w:rStyle w:val="Hyperlink"/>
            <w:noProof/>
            <w:szCs w:val="27"/>
            <w:rtl/>
          </w:rPr>
          <w:t xml:space="preserve"> </w:t>
        </w:r>
        <w:r w:rsidRPr="009F74C0">
          <w:rPr>
            <w:rStyle w:val="Hyperlink"/>
            <w:rFonts w:hint="eastAsia"/>
            <w:noProof/>
            <w:szCs w:val="27"/>
            <w:rtl/>
          </w:rPr>
          <w:t>وكفرهم؟</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_Toc307688200 \h </w:instrText>
        </w:r>
        <w:r w:rsidRPr="009F74C0">
          <w:rPr>
            <w:rStyle w:val="Hyperlink"/>
            <w:noProof/>
            <w:szCs w:val="27"/>
          </w:rPr>
        </w:r>
        <w:r w:rsidRPr="009F74C0">
          <w:rPr>
            <w:rStyle w:val="Hyperlink"/>
            <w:noProof/>
            <w:szCs w:val="27"/>
          </w:rPr>
          <w:fldChar w:fldCharType="separate"/>
        </w:r>
        <w:r w:rsidR="0081660A">
          <w:rPr>
            <w:noProof/>
            <w:webHidden/>
            <w:szCs w:val="27"/>
            <w:rtl/>
          </w:rPr>
          <w:t>468</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201" w:history="1">
        <w:r w:rsidRPr="009F74C0">
          <w:rPr>
            <w:rStyle w:val="Hyperlink"/>
            <w:rFonts w:hint="eastAsia"/>
            <w:noProof/>
            <w:szCs w:val="27"/>
            <w:rtl/>
          </w:rPr>
          <w:t>نموذجين</w:t>
        </w:r>
        <w:r w:rsidRPr="009F74C0">
          <w:rPr>
            <w:rStyle w:val="Hyperlink"/>
            <w:noProof/>
            <w:szCs w:val="27"/>
            <w:rtl/>
          </w:rPr>
          <w:t xml:space="preserve"> </w:t>
        </w:r>
        <w:r w:rsidRPr="009F74C0">
          <w:rPr>
            <w:rStyle w:val="Hyperlink"/>
            <w:rFonts w:hint="eastAsia"/>
            <w:noProof/>
            <w:szCs w:val="27"/>
            <w:rtl/>
          </w:rPr>
          <w:t>حيين</w:t>
        </w:r>
        <w:r w:rsidRPr="009F74C0">
          <w:rPr>
            <w:rStyle w:val="Hyperlink"/>
            <w:noProof/>
            <w:szCs w:val="27"/>
            <w:rtl/>
          </w:rPr>
          <w:t xml:space="preserve"> </w:t>
        </w:r>
        <w:r w:rsidRPr="009F74C0">
          <w:rPr>
            <w:rStyle w:val="Hyperlink"/>
            <w:rFonts w:hint="eastAsia"/>
            <w:noProof/>
            <w:szCs w:val="27"/>
            <w:rtl/>
          </w:rPr>
          <w:t>للمزاجية</w:t>
        </w:r>
        <w:r w:rsidRPr="009F74C0">
          <w:rPr>
            <w:rStyle w:val="Hyperlink"/>
            <w:noProof/>
            <w:szCs w:val="27"/>
            <w:rtl/>
          </w:rPr>
          <w:t xml:space="preserve"> </w:t>
        </w:r>
        <w:r w:rsidRPr="009F74C0">
          <w:rPr>
            <w:rStyle w:val="Hyperlink"/>
            <w:rFonts w:hint="eastAsia"/>
            <w:noProof/>
            <w:szCs w:val="27"/>
            <w:rtl/>
          </w:rPr>
          <w:t>في</w:t>
        </w:r>
        <w:r w:rsidRPr="009F74C0">
          <w:rPr>
            <w:rStyle w:val="Hyperlink"/>
            <w:noProof/>
            <w:szCs w:val="27"/>
            <w:rtl/>
          </w:rPr>
          <w:t xml:space="preserve"> </w:t>
        </w:r>
        <w:r w:rsidRPr="009F74C0">
          <w:rPr>
            <w:rStyle w:val="Hyperlink"/>
            <w:rFonts w:hint="eastAsia"/>
            <w:noProof/>
            <w:szCs w:val="27"/>
            <w:rtl/>
          </w:rPr>
          <w:t>تفسير</w:t>
        </w:r>
        <w:r w:rsidRPr="009F74C0">
          <w:rPr>
            <w:rStyle w:val="Hyperlink"/>
            <w:noProof/>
            <w:szCs w:val="27"/>
            <w:rtl/>
          </w:rPr>
          <w:t xml:space="preserve"> </w:t>
        </w:r>
        <w:r w:rsidRPr="009F74C0">
          <w:rPr>
            <w:rStyle w:val="Hyperlink"/>
            <w:rFonts w:hint="eastAsia"/>
            <w:noProof/>
            <w:szCs w:val="27"/>
            <w:rtl/>
          </w:rPr>
          <w:t>النصوص</w:t>
        </w:r>
        <w:r w:rsidRPr="009F74C0">
          <w:rPr>
            <w:rStyle w:val="Hyperlink"/>
            <w:noProof/>
            <w:szCs w:val="27"/>
            <w:rtl/>
          </w:rPr>
          <w:t xml:space="preserve"> </w:t>
        </w:r>
        <w:r w:rsidRPr="009F74C0">
          <w:rPr>
            <w:rStyle w:val="Hyperlink"/>
            <w:rFonts w:hint="eastAsia"/>
            <w:noProof/>
            <w:szCs w:val="27"/>
            <w:rtl/>
          </w:rPr>
          <w:t>الشرعية</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_Toc307688201 \h </w:instrText>
        </w:r>
        <w:r w:rsidRPr="009F74C0">
          <w:rPr>
            <w:rStyle w:val="Hyperlink"/>
            <w:noProof/>
            <w:szCs w:val="27"/>
          </w:rPr>
        </w:r>
        <w:r w:rsidRPr="009F74C0">
          <w:rPr>
            <w:rStyle w:val="Hyperlink"/>
            <w:noProof/>
            <w:szCs w:val="27"/>
          </w:rPr>
          <w:fldChar w:fldCharType="separate"/>
        </w:r>
        <w:r w:rsidR="0081660A">
          <w:rPr>
            <w:noProof/>
            <w:webHidden/>
            <w:szCs w:val="27"/>
            <w:rtl/>
          </w:rPr>
          <w:t>470</w:t>
        </w:r>
        <w:r w:rsidRPr="009F74C0">
          <w:rPr>
            <w:rStyle w:val="Hyperlink"/>
            <w:noProof/>
            <w:szCs w:val="27"/>
            <w:rtl/>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202" w:history="1">
        <w:r w:rsidRPr="009F74C0">
          <w:rPr>
            <w:rStyle w:val="Hyperlink"/>
            <w:rFonts w:hint="eastAsia"/>
            <w:noProof/>
            <w:szCs w:val="27"/>
            <w:rtl/>
          </w:rPr>
          <w:t>أ</w:t>
        </w:r>
        <w:r w:rsidRPr="009F74C0">
          <w:rPr>
            <w:rStyle w:val="Hyperlink"/>
            <w:noProof/>
            <w:szCs w:val="27"/>
            <w:rtl/>
          </w:rPr>
          <w:t xml:space="preserve">- </w:t>
        </w:r>
        <w:r w:rsidRPr="009F74C0">
          <w:rPr>
            <w:rStyle w:val="Hyperlink"/>
            <w:rFonts w:hint="eastAsia"/>
            <w:noProof/>
            <w:szCs w:val="27"/>
            <w:rtl/>
          </w:rPr>
          <w:t>آية</w:t>
        </w:r>
        <w:r w:rsidRPr="009F74C0">
          <w:rPr>
            <w:rStyle w:val="Hyperlink"/>
            <w:noProof/>
            <w:szCs w:val="27"/>
            <w:rtl/>
          </w:rPr>
          <w:t xml:space="preserve"> </w:t>
        </w:r>
        <w:r w:rsidRPr="009F74C0">
          <w:rPr>
            <w:rStyle w:val="Hyperlink"/>
            <w:rFonts w:hint="eastAsia"/>
            <w:noProof/>
            <w:szCs w:val="27"/>
            <w:rtl/>
          </w:rPr>
          <w:t>آل</w:t>
        </w:r>
        <w:r w:rsidRPr="009F74C0">
          <w:rPr>
            <w:rStyle w:val="Hyperlink"/>
            <w:noProof/>
            <w:szCs w:val="27"/>
            <w:rtl/>
          </w:rPr>
          <w:t xml:space="preserve"> </w:t>
        </w:r>
        <w:r w:rsidRPr="009F74C0">
          <w:rPr>
            <w:rStyle w:val="Hyperlink"/>
            <w:rFonts w:hint="eastAsia"/>
            <w:noProof/>
            <w:szCs w:val="27"/>
            <w:rtl/>
          </w:rPr>
          <w:t>عمران</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_Toc307688202 \h </w:instrText>
        </w:r>
        <w:r w:rsidRPr="009F74C0">
          <w:rPr>
            <w:rStyle w:val="Hyperlink"/>
            <w:noProof/>
            <w:szCs w:val="27"/>
          </w:rPr>
        </w:r>
        <w:r w:rsidRPr="009F74C0">
          <w:rPr>
            <w:rStyle w:val="Hyperlink"/>
            <w:noProof/>
            <w:szCs w:val="27"/>
          </w:rPr>
          <w:fldChar w:fldCharType="separate"/>
        </w:r>
        <w:r w:rsidR="0081660A">
          <w:rPr>
            <w:noProof/>
            <w:webHidden/>
            <w:szCs w:val="27"/>
            <w:rtl/>
          </w:rPr>
          <w:t>470</w:t>
        </w:r>
        <w:r w:rsidRPr="009F74C0">
          <w:rPr>
            <w:rStyle w:val="Hyperlink"/>
            <w:noProof/>
            <w:szCs w:val="27"/>
            <w:rtl/>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203" w:history="1">
        <w:r w:rsidRPr="009F74C0">
          <w:rPr>
            <w:rStyle w:val="Hyperlink"/>
            <w:rFonts w:hint="eastAsia"/>
            <w:noProof/>
            <w:szCs w:val="27"/>
            <w:rtl/>
          </w:rPr>
          <w:t>ب</w:t>
        </w:r>
        <w:r w:rsidRPr="009F74C0">
          <w:rPr>
            <w:rStyle w:val="Hyperlink"/>
            <w:noProof/>
            <w:szCs w:val="27"/>
            <w:rtl/>
          </w:rPr>
          <w:t xml:space="preserve">- </w:t>
        </w:r>
        <w:r w:rsidRPr="009F74C0">
          <w:rPr>
            <w:rStyle w:val="Hyperlink"/>
            <w:rFonts w:hint="eastAsia"/>
            <w:noProof/>
            <w:szCs w:val="27"/>
            <w:rtl/>
          </w:rPr>
          <w:t>حديث</w:t>
        </w:r>
        <w:r w:rsidRPr="009F74C0">
          <w:rPr>
            <w:rStyle w:val="Hyperlink"/>
            <w:noProof/>
            <w:szCs w:val="27"/>
            <w:rtl/>
          </w:rPr>
          <w:t xml:space="preserve"> </w:t>
        </w:r>
        <w:r w:rsidRPr="009F74C0">
          <w:rPr>
            <w:rStyle w:val="Hyperlink"/>
            <w:rFonts w:hint="eastAsia"/>
            <w:noProof/>
            <w:szCs w:val="27"/>
            <w:rtl/>
          </w:rPr>
          <w:t>المذادة</w:t>
        </w:r>
        <w:r w:rsidRPr="009F74C0">
          <w:rPr>
            <w:rStyle w:val="Hyperlink"/>
            <w:noProof/>
            <w:szCs w:val="27"/>
            <w:rtl/>
          </w:rPr>
          <w:t xml:space="preserve"> </w:t>
        </w:r>
        <w:r w:rsidRPr="009F74C0">
          <w:rPr>
            <w:rStyle w:val="Hyperlink"/>
            <w:rFonts w:hint="eastAsia"/>
            <w:noProof/>
            <w:szCs w:val="27"/>
            <w:rtl/>
          </w:rPr>
          <w:t>عن</w:t>
        </w:r>
        <w:r w:rsidRPr="009F74C0">
          <w:rPr>
            <w:rStyle w:val="Hyperlink"/>
            <w:noProof/>
            <w:szCs w:val="27"/>
            <w:rtl/>
          </w:rPr>
          <w:t xml:space="preserve"> </w:t>
        </w:r>
        <w:r w:rsidRPr="009F74C0">
          <w:rPr>
            <w:rStyle w:val="Hyperlink"/>
            <w:rFonts w:hint="eastAsia"/>
            <w:noProof/>
            <w:szCs w:val="27"/>
            <w:rtl/>
          </w:rPr>
          <w:t>الحوض</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_Toc307688203 \h </w:instrText>
        </w:r>
        <w:r w:rsidRPr="009F74C0">
          <w:rPr>
            <w:rStyle w:val="Hyperlink"/>
            <w:noProof/>
            <w:szCs w:val="27"/>
          </w:rPr>
        </w:r>
        <w:r w:rsidRPr="009F74C0">
          <w:rPr>
            <w:rStyle w:val="Hyperlink"/>
            <w:noProof/>
            <w:szCs w:val="27"/>
          </w:rPr>
          <w:fldChar w:fldCharType="separate"/>
        </w:r>
        <w:r w:rsidR="0081660A">
          <w:rPr>
            <w:noProof/>
            <w:webHidden/>
            <w:szCs w:val="27"/>
            <w:rtl/>
          </w:rPr>
          <w:t>484</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204" w:history="1">
        <w:r w:rsidRPr="009F74C0">
          <w:rPr>
            <w:rStyle w:val="Hyperlink"/>
            <w:rFonts w:hint="eastAsia"/>
            <w:noProof/>
            <w:szCs w:val="27"/>
            <w:rtl/>
          </w:rPr>
          <w:t>التعامل</w:t>
        </w:r>
        <w:r w:rsidRPr="009F74C0">
          <w:rPr>
            <w:rStyle w:val="Hyperlink"/>
            <w:noProof/>
            <w:szCs w:val="27"/>
            <w:rtl/>
          </w:rPr>
          <w:t xml:space="preserve"> </w:t>
        </w:r>
        <w:r w:rsidRPr="009F74C0">
          <w:rPr>
            <w:rStyle w:val="Hyperlink"/>
            <w:rFonts w:hint="eastAsia"/>
            <w:noProof/>
            <w:szCs w:val="27"/>
            <w:rtl/>
          </w:rPr>
          <w:t>مع</w:t>
        </w:r>
        <w:r w:rsidRPr="009F74C0">
          <w:rPr>
            <w:rStyle w:val="Hyperlink"/>
            <w:noProof/>
            <w:szCs w:val="27"/>
            <w:rtl/>
          </w:rPr>
          <w:t xml:space="preserve"> </w:t>
        </w:r>
        <w:r w:rsidRPr="009F74C0">
          <w:rPr>
            <w:rStyle w:val="Hyperlink"/>
            <w:rFonts w:hint="eastAsia"/>
            <w:noProof/>
            <w:szCs w:val="27"/>
            <w:rtl/>
          </w:rPr>
          <w:t>الصحابة</w:t>
        </w:r>
        <w:r w:rsidRPr="009F74C0">
          <w:rPr>
            <w:rStyle w:val="Hyperlink"/>
            <w:noProof/>
            <w:szCs w:val="27"/>
            <w:rtl/>
          </w:rPr>
          <w:t xml:space="preserve"> </w:t>
        </w:r>
        <w:r w:rsidRPr="009F74C0">
          <w:rPr>
            <w:rStyle w:val="Hyperlink"/>
            <w:rFonts w:hint="eastAsia"/>
            <w:noProof/>
            <w:szCs w:val="27"/>
            <w:rtl/>
          </w:rPr>
          <w:t>من</w:t>
        </w:r>
        <w:r w:rsidRPr="009F74C0">
          <w:rPr>
            <w:rStyle w:val="Hyperlink"/>
            <w:noProof/>
            <w:szCs w:val="27"/>
            <w:rtl/>
          </w:rPr>
          <w:t xml:space="preserve"> </w:t>
        </w:r>
        <w:r w:rsidRPr="009F74C0">
          <w:rPr>
            <w:rStyle w:val="Hyperlink"/>
            <w:rFonts w:hint="eastAsia"/>
            <w:noProof/>
            <w:szCs w:val="27"/>
            <w:rtl/>
          </w:rPr>
          <w:t>خلال</w:t>
        </w:r>
        <w:r w:rsidRPr="009F74C0">
          <w:rPr>
            <w:rStyle w:val="Hyperlink"/>
            <w:noProof/>
            <w:szCs w:val="27"/>
            <w:rtl/>
          </w:rPr>
          <w:t xml:space="preserve"> </w:t>
        </w:r>
        <w:r w:rsidRPr="009F74C0">
          <w:rPr>
            <w:rStyle w:val="Hyperlink"/>
            <w:rFonts w:hint="eastAsia"/>
            <w:noProof/>
            <w:szCs w:val="27"/>
            <w:rtl/>
          </w:rPr>
          <w:t>أخطائهم</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_Toc307688204 \h </w:instrText>
        </w:r>
        <w:r w:rsidRPr="009F74C0">
          <w:rPr>
            <w:rStyle w:val="Hyperlink"/>
            <w:noProof/>
            <w:szCs w:val="27"/>
          </w:rPr>
        </w:r>
        <w:r w:rsidRPr="009F74C0">
          <w:rPr>
            <w:rStyle w:val="Hyperlink"/>
            <w:noProof/>
            <w:szCs w:val="27"/>
          </w:rPr>
          <w:fldChar w:fldCharType="separate"/>
        </w:r>
        <w:r w:rsidR="0081660A">
          <w:rPr>
            <w:noProof/>
            <w:webHidden/>
            <w:szCs w:val="27"/>
            <w:rtl/>
          </w:rPr>
          <w:t>493</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205" w:history="1">
        <w:r w:rsidRPr="009F74C0">
          <w:rPr>
            <w:rStyle w:val="Hyperlink"/>
            <w:rFonts w:hint="eastAsia"/>
            <w:noProof/>
            <w:szCs w:val="27"/>
            <w:rtl/>
          </w:rPr>
          <w:t>وبالمكيال</w:t>
        </w:r>
        <w:r w:rsidRPr="009F74C0">
          <w:rPr>
            <w:rStyle w:val="Hyperlink"/>
            <w:noProof/>
            <w:szCs w:val="27"/>
            <w:rtl/>
          </w:rPr>
          <w:t xml:space="preserve"> </w:t>
        </w:r>
        <w:r w:rsidRPr="009F74C0">
          <w:rPr>
            <w:rStyle w:val="Hyperlink"/>
            <w:rFonts w:hint="eastAsia"/>
            <w:noProof/>
            <w:szCs w:val="27"/>
            <w:rtl/>
          </w:rPr>
          <w:t>الذي</w:t>
        </w:r>
        <w:r w:rsidRPr="009F74C0">
          <w:rPr>
            <w:rStyle w:val="Hyperlink"/>
            <w:noProof/>
            <w:szCs w:val="27"/>
            <w:rtl/>
          </w:rPr>
          <w:t xml:space="preserve"> </w:t>
        </w:r>
        <w:r w:rsidRPr="009F74C0">
          <w:rPr>
            <w:rStyle w:val="Hyperlink"/>
            <w:rFonts w:hint="eastAsia"/>
            <w:noProof/>
            <w:szCs w:val="27"/>
            <w:rtl/>
          </w:rPr>
          <w:t>تكيل</w:t>
        </w:r>
        <w:r w:rsidRPr="009F74C0">
          <w:rPr>
            <w:rStyle w:val="Hyperlink"/>
            <w:noProof/>
            <w:szCs w:val="27"/>
            <w:rtl/>
          </w:rPr>
          <w:t xml:space="preserve"> </w:t>
        </w:r>
        <w:r w:rsidRPr="009F74C0">
          <w:rPr>
            <w:rStyle w:val="Hyperlink"/>
            <w:rFonts w:hint="eastAsia"/>
            <w:noProof/>
            <w:szCs w:val="27"/>
            <w:rtl/>
          </w:rPr>
          <w:t>تُكال</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_Toc307688205 \h </w:instrText>
        </w:r>
        <w:r w:rsidRPr="009F74C0">
          <w:rPr>
            <w:rStyle w:val="Hyperlink"/>
            <w:noProof/>
            <w:szCs w:val="27"/>
          </w:rPr>
        </w:r>
        <w:r w:rsidRPr="009F74C0">
          <w:rPr>
            <w:rStyle w:val="Hyperlink"/>
            <w:noProof/>
            <w:szCs w:val="27"/>
          </w:rPr>
          <w:fldChar w:fldCharType="separate"/>
        </w:r>
        <w:r w:rsidR="0081660A">
          <w:rPr>
            <w:noProof/>
            <w:webHidden/>
            <w:szCs w:val="27"/>
            <w:rtl/>
          </w:rPr>
          <w:t>495</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206" w:history="1">
        <w:r w:rsidRPr="009F74C0">
          <w:rPr>
            <w:rStyle w:val="Hyperlink"/>
            <w:rFonts w:hint="eastAsia"/>
            <w:noProof/>
            <w:szCs w:val="27"/>
            <w:rtl/>
          </w:rPr>
          <w:t>رؤية</w:t>
        </w:r>
        <w:r w:rsidRPr="009F74C0">
          <w:rPr>
            <w:rStyle w:val="Hyperlink"/>
            <w:noProof/>
            <w:szCs w:val="27"/>
            <w:rtl/>
          </w:rPr>
          <w:t xml:space="preserve"> </w:t>
        </w:r>
        <w:r w:rsidRPr="009F74C0">
          <w:rPr>
            <w:rStyle w:val="Hyperlink"/>
            <w:rFonts w:hint="eastAsia"/>
            <w:noProof/>
            <w:szCs w:val="27"/>
            <w:rtl/>
          </w:rPr>
          <w:t>ناصبي</w:t>
        </w:r>
        <w:r w:rsidRPr="009F74C0">
          <w:rPr>
            <w:rStyle w:val="Hyperlink"/>
            <w:noProof/>
            <w:szCs w:val="27"/>
            <w:rtl/>
          </w:rPr>
          <w:t xml:space="preserve"> </w:t>
        </w:r>
        <w:r w:rsidRPr="009F74C0">
          <w:rPr>
            <w:rStyle w:val="Hyperlink"/>
            <w:rFonts w:hint="eastAsia"/>
            <w:noProof/>
            <w:szCs w:val="27"/>
            <w:rtl/>
          </w:rPr>
          <w:t>للإمام</w:t>
        </w:r>
        <w:r w:rsidRPr="009F74C0">
          <w:rPr>
            <w:rStyle w:val="Hyperlink"/>
            <w:noProof/>
            <w:szCs w:val="27"/>
            <w:rtl/>
          </w:rPr>
          <w:t xml:space="preserve"> </w:t>
        </w:r>
        <w:r w:rsidRPr="009F74C0">
          <w:rPr>
            <w:rStyle w:val="Hyperlink"/>
            <w:rFonts w:hint="eastAsia"/>
            <w:noProof/>
            <w:szCs w:val="27"/>
            <w:rtl/>
          </w:rPr>
          <w:t>علي</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_Toc307688206 \h </w:instrText>
        </w:r>
        <w:r w:rsidRPr="009F74C0">
          <w:rPr>
            <w:rStyle w:val="Hyperlink"/>
            <w:noProof/>
            <w:szCs w:val="27"/>
          </w:rPr>
        </w:r>
        <w:r w:rsidRPr="009F74C0">
          <w:rPr>
            <w:rStyle w:val="Hyperlink"/>
            <w:noProof/>
            <w:szCs w:val="27"/>
          </w:rPr>
          <w:fldChar w:fldCharType="separate"/>
        </w:r>
        <w:r w:rsidR="0081660A">
          <w:rPr>
            <w:noProof/>
            <w:webHidden/>
            <w:szCs w:val="27"/>
            <w:rtl/>
          </w:rPr>
          <w:t>497</w:t>
        </w:r>
        <w:r w:rsidRPr="009F74C0">
          <w:rPr>
            <w:rStyle w:val="Hyperlink"/>
            <w:noProof/>
            <w:szCs w:val="27"/>
            <w:rtl/>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207" w:history="1">
        <w:r w:rsidRPr="009F74C0">
          <w:rPr>
            <w:rStyle w:val="Hyperlink"/>
            <w:rFonts w:hint="eastAsia"/>
            <w:noProof/>
            <w:szCs w:val="27"/>
            <w:rtl/>
          </w:rPr>
          <w:t>الإمام</w:t>
        </w:r>
        <w:r w:rsidRPr="009F74C0">
          <w:rPr>
            <w:rStyle w:val="Hyperlink"/>
            <w:noProof/>
            <w:szCs w:val="27"/>
            <w:rtl/>
          </w:rPr>
          <w:t xml:space="preserve"> </w:t>
        </w:r>
        <w:r w:rsidRPr="009F74C0">
          <w:rPr>
            <w:rStyle w:val="Hyperlink"/>
            <w:rFonts w:hint="eastAsia"/>
            <w:noProof/>
            <w:szCs w:val="27"/>
            <w:rtl/>
          </w:rPr>
          <w:t>علي</w:t>
        </w:r>
        <w:r w:rsidRPr="009F74C0">
          <w:rPr>
            <w:rStyle w:val="Hyperlink"/>
            <w:noProof/>
            <w:szCs w:val="27"/>
            <w:rtl/>
          </w:rPr>
          <w:t xml:space="preserve"> </w:t>
        </w:r>
        <w:r w:rsidRPr="009F74C0">
          <w:rPr>
            <w:rStyle w:val="Hyperlink"/>
            <w:rFonts w:hint="eastAsia"/>
            <w:noProof/>
            <w:szCs w:val="27"/>
            <w:rtl/>
          </w:rPr>
          <w:t>والدّين</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_Toc307688207 \h </w:instrText>
        </w:r>
        <w:r w:rsidRPr="009F74C0">
          <w:rPr>
            <w:rStyle w:val="Hyperlink"/>
            <w:noProof/>
            <w:szCs w:val="27"/>
          </w:rPr>
        </w:r>
        <w:r w:rsidRPr="009F74C0">
          <w:rPr>
            <w:rStyle w:val="Hyperlink"/>
            <w:noProof/>
            <w:szCs w:val="27"/>
          </w:rPr>
          <w:fldChar w:fldCharType="separate"/>
        </w:r>
        <w:r w:rsidR="0081660A">
          <w:rPr>
            <w:noProof/>
            <w:webHidden/>
            <w:szCs w:val="27"/>
            <w:rtl/>
          </w:rPr>
          <w:t>497</w:t>
        </w:r>
        <w:r w:rsidRPr="009F74C0">
          <w:rPr>
            <w:rStyle w:val="Hyperlink"/>
            <w:noProof/>
            <w:szCs w:val="27"/>
            <w:rtl/>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208" w:history="1">
        <w:r w:rsidRPr="009F74C0">
          <w:rPr>
            <w:rStyle w:val="Hyperlink"/>
            <w:noProof/>
            <w:szCs w:val="27"/>
            <w:rtl/>
          </w:rPr>
          <w:t xml:space="preserve">2- </w:t>
        </w:r>
        <w:r w:rsidRPr="009F74C0">
          <w:rPr>
            <w:rStyle w:val="Hyperlink"/>
            <w:rFonts w:hint="eastAsia"/>
            <w:noProof/>
            <w:szCs w:val="27"/>
            <w:rtl/>
          </w:rPr>
          <w:t>إهانة</w:t>
        </w:r>
        <w:r w:rsidRPr="009F74C0">
          <w:rPr>
            <w:rStyle w:val="Hyperlink"/>
            <w:noProof/>
            <w:szCs w:val="27"/>
            <w:rtl/>
          </w:rPr>
          <w:t xml:space="preserve"> </w:t>
        </w:r>
        <w:r w:rsidRPr="009F74C0">
          <w:rPr>
            <w:rStyle w:val="Hyperlink"/>
            <w:rFonts w:hint="eastAsia"/>
            <w:noProof/>
            <w:szCs w:val="27"/>
            <w:rtl/>
          </w:rPr>
          <w:t>اسم</w:t>
        </w:r>
        <w:r w:rsidRPr="009F74C0">
          <w:rPr>
            <w:rStyle w:val="Hyperlink"/>
            <w:noProof/>
            <w:szCs w:val="27"/>
            <w:rtl/>
          </w:rPr>
          <w:t xml:space="preserve"> </w:t>
        </w:r>
        <w:r w:rsidRPr="009F74C0">
          <w:rPr>
            <w:rStyle w:val="Hyperlink"/>
            <w:rFonts w:hint="eastAsia"/>
            <w:noProof/>
            <w:szCs w:val="27"/>
            <w:rtl/>
          </w:rPr>
          <w:t>الله</w:t>
        </w:r>
        <w:r w:rsidRPr="009F74C0">
          <w:rPr>
            <w:rStyle w:val="Hyperlink"/>
            <w:noProof/>
            <w:szCs w:val="27"/>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_Toc307688208 \h </w:instrText>
        </w:r>
        <w:r w:rsidRPr="009F74C0">
          <w:rPr>
            <w:rStyle w:val="Hyperlink"/>
            <w:noProof/>
            <w:szCs w:val="27"/>
          </w:rPr>
        </w:r>
        <w:r w:rsidRPr="009F74C0">
          <w:rPr>
            <w:rStyle w:val="Hyperlink"/>
            <w:noProof/>
            <w:szCs w:val="27"/>
          </w:rPr>
          <w:fldChar w:fldCharType="separate"/>
        </w:r>
        <w:r w:rsidR="0081660A">
          <w:rPr>
            <w:noProof/>
            <w:webHidden/>
            <w:szCs w:val="27"/>
            <w:rtl/>
          </w:rPr>
          <w:t>498</w:t>
        </w:r>
        <w:r w:rsidRPr="009F74C0">
          <w:rPr>
            <w:rStyle w:val="Hyperlink"/>
            <w:noProof/>
            <w:szCs w:val="27"/>
            <w:rtl/>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209" w:history="1">
        <w:r w:rsidRPr="009F74C0">
          <w:rPr>
            <w:rStyle w:val="Hyperlink"/>
            <w:noProof/>
            <w:szCs w:val="27"/>
            <w:rtl/>
          </w:rPr>
          <w:t xml:space="preserve">3- </w:t>
        </w:r>
        <w:r w:rsidRPr="009F74C0">
          <w:rPr>
            <w:rStyle w:val="Hyperlink"/>
            <w:rFonts w:hint="eastAsia"/>
            <w:noProof/>
            <w:szCs w:val="27"/>
            <w:rtl/>
          </w:rPr>
          <w:t>اتهام</w:t>
        </w:r>
        <w:r w:rsidRPr="009F74C0">
          <w:rPr>
            <w:rStyle w:val="Hyperlink"/>
            <w:noProof/>
            <w:szCs w:val="27"/>
            <w:rtl/>
          </w:rPr>
          <w:t xml:space="preserve"> </w:t>
        </w:r>
        <w:r w:rsidRPr="009F74C0">
          <w:rPr>
            <w:rStyle w:val="Hyperlink"/>
            <w:rFonts w:hint="eastAsia"/>
            <w:noProof/>
            <w:szCs w:val="27"/>
            <w:rtl/>
          </w:rPr>
          <w:t>الإمام</w:t>
        </w:r>
        <w:r w:rsidRPr="009F74C0">
          <w:rPr>
            <w:rStyle w:val="Hyperlink"/>
            <w:noProof/>
            <w:szCs w:val="27"/>
            <w:rtl/>
          </w:rPr>
          <w:t xml:space="preserve"> </w:t>
        </w:r>
        <w:r w:rsidRPr="009F74C0">
          <w:rPr>
            <w:rStyle w:val="Hyperlink"/>
            <w:rFonts w:hint="eastAsia"/>
            <w:noProof/>
            <w:szCs w:val="27"/>
            <w:rtl/>
          </w:rPr>
          <w:t>علي</w:t>
        </w:r>
        <w:r w:rsidRPr="009F74C0">
          <w:rPr>
            <w:rStyle w:val="Hyperlink"/>
            <w:noProof/>
            <w:szCs w:val="27"/>
            <w:rtl/>
          </w:rPr>
          <w:t xml:space="preserve"> </w:t>
        </w:r>
        <w:r w:rsidRPr="009F74C0">
          <w:rPr>
            <w:rStyle w:val="Hyperlink"/>
            <w:rFonts w:hint="eastAsia"/>
            <w:noProof/>
            <w:szCs w:val="27"/>
            <w:rtl/>
          </w:rPr>
          <w:t>بخيانة</w:t>
        </w:r>
        <w:r w:rsidRPr="009F74C0">
          <w:rPr>
            <w:rStyle w:val="Hyperlink"/>
            <w:noProof/>
            <w:szCs w:val="27"/>
            <w:rtl/>
          </w:rPr>
          <w:t xml:space="preserve"> </w:t>
        </w:r>
        <w:r w:rsidRPr="009F74C0">
          <w:rPr>
            <w:rStyle w:val="Hyperlink"/>
            <w:rFonts w:hint="eastAsia"/>
            <w:noProof/>
            <w:szCs w:val="27"/>
            <w:rtl/>
          </w:rPr>
          <w:t>صحابي</w:t>
        </w:r>
        <w:r w:rsidRPr="009F74C0">
          <w:rPr>
            <w:rStyle w:val="Hyperlink"/>
            <w:noProof/>
            <w:szCs w:val="27"/>
            <w:rtl/>
          </w:rPr>
          <w:t xml:space="preserve"> </w:t>
        </w:r>
        <w:r w:rsidRPr="009F74C0">
          <w:rPr>
            <w:rStyle w:val="Hyperlink"/>
            <w:rFonts w:hint="eastAsia"/>
            <w:noProof/>
            <w:szCs w:val="27"/>
            <w:rtl/>
          </w:rPr>
          <w:t>استضافه</w:t>
        </w:r>
        <w:r w:rsidRPr="009F74C0">
          <w:rPr>
            <w:rStyle w:val="Hyperlink"/>
            <w:noProof/>
            <w:szCs w:val="27"/>
            <w:rtl/>
          </w:rPr>
          <w:t xml:space="preserve"> </w:t>
        </w:r>
        <w:r w:rsidRPr="009F74C0">
          <w:rPr>
            <w:rStyle w:val="Hyperlink"/>
            <w:rFonts w:hint="eastAsia"/>
            <w:noProof/>
            <w:szCs w:val="27"/>
            <w:rtl/>
          </w:rPr>
          <w:t>في</w:t>
        </w:r>
        <w:r w:rsidRPr="009F74C0">
          <w:rPr>
            <w:rStyle w:val="Hyperlink"/>
            <w:noProof/>
            <w:szCs w:val="27"/>
            <w:rtl/>
          </w:rPr>
          <w:t xml:space="preserve"> </w:t>
        </w:r>
        <w:r w:rsidRPr="009F74C0">
          <w:rPr>
            <w:rStyle w:val="Hyperlink"/>
            <w:rFonts w:hint="eastAsia"/>
            <w:noProof/>
            <w:szCs w:val="27"/>
            <w:rtl/>
          </w:rPr>
          <w:t>بيته</w:t>
        </w:r>
        <w:r w:rsidRPr="009F74C0">
          <w:rPr>
            <w:rStyle w:val="Hyperlink"/>
            <w:noProof/>
            <w:szCs w:val="27"/>
            <w:rtl/>
          </w:rPr>
          <w:t>!</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_Toc307688209 \h </w:instrText>
        </w:r>
        <w:r w:rsidRPr="009F74C0">
          <w:rPr>
            <w:rStyle w:val="Hyperlink"/>
            <w:noProof/>
            <w:szCs w:val="27"/>
          </w:rPr>
        </w:r>
        <w:r w:rsidRPr="009F74C0">
          <w:rPr>
            <w:rStyle w:val="Hyperlink"/>
            <w:noProof/>
            <w:szCs w:val="27"/>
          </w:rPr>
          <w:fldChar w:fldCharType="separate"/>
        </w:r>
        <w:r w:rsidR="0081660A">
          <w:rPr>
            <w:noProof/>
            <w:webHidden/>
            <w:szCs w:val="27"/>
            <w:rtl/>
          </w:rPr>
          <w:t>499</w:t>
        </w:r>
        <w:r w:rsidRPr="009F74C0">
          <w:rPr>
            <w:rStyle w:val="Hyperlink"/>
            <w:noProof/>
            <w:szCs w:val="27"/>
            <w:rtl/>
          </w:rPr>
          <w:fldChar w:fldCharType="end"/>
        </w:r>
      </w:hyperlink>
    </w:p>
    <w:p w:rsidR="00017CCC" w:rsidRDefault="00017CCC">
      <w:pPr>
        <w:pStyle w:val="TOC2"/>
        <w:tabs>
          <w:tab w:val="right" w:leader="dot" w:pos="7474"/>
        </w:tabs>
        <w:rPr>
          <w:rFonts w:ascii="Calibri" w:eastAsia="Times New Roman" w:hAnsi="Calibri" w:cs="Arial"/>
          <w:noProof/>
          <w:sz w:val="22"/>
          <w:szCs w:val="22"/>
          <w:rtl/>
          <w:lang w:bidi="fa-IR"/>
        </w:rPr>
      </w:pPr>
      <w:hyperlink w:anchor="_Toc307688210" w:history="1">
        <w:r w:rsidRPr="009F74C0">
          <w:rPr>
            <w:rStyle w:val="Hyperlink"/>
            <w:rFonts w:hint="eastAsia"/>
            <w:noProof/>
            <w:szCs w:val="27"/>
            <w:rtl/>
          </w:rPr>
          <w:t>خلاصة</w:t>
        </w:r>
        <w:r w:rsidRPr="009F74C0">
          <w:rPr>
            <w:rStyle w:val="Hyperlink"/>
            <w:noProof/>
            <w:szCs w:val="27"/>
            <w:rtl/>
          </w:rPr>
          <w:t xml:space="preserve"> </w:t>
        </w:r>
        <w:r w:rsidRPr="009F74C0">
          <w:rPr>
            <w:rStyle w:val="Hyperlink"/>
            <w:rFonts w:hint="eastAsia"/>
            <w:noProof/>
            <w:szCs w:val="27"/>
            <w:rtl/>
          </w:rPr>
          <w:t>الكلام</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_Toc307688210 \h </w:instrText>
        </w:r>
        <w:r w:rsidRPr="009F74C0">
          <w:rPr>
            <w:rStyle w:val="Hyperlink"/>
            <w:noProof/>
            <w:szCs w:val="27"/>
          </w:rPr>
        </w:r>
        <w:r w:rsidRPr="009F74C0">
          <w:rPr>
            <w:rStyle w:val="Hyperlink"/>
            <w:noProof/>
            <w:szCs w:val="27"/>
          </w:rPr>
          <w:fldChar w:fldCharType="separate"/>
        </w:r>
        <w:r w:rsidR="0081660A">
          <w:rPr>
            <w:noProof/>
            <w:webHidden/>
            <w:szCs w:val="27"/>
            <w:rtl/>
          </w:rPr>
          <w:t>500</w:t>
        </w:r>
        <w:r w:rsidRPr="009F74C0">
          <w:rPr>
            <w:rStyle w:val="Hyperlink"/>
            <w:noProof/>
            <w:szCs w:val="27"/>
            <w:rtl/>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211" w:history="1">
        <w:r w:rsidRPr="009F74C0">
          <w:rPr>
            <w:rStyle w:val="Hyperlink"/>
            <w:rFonts w:hint="eastAsia"/>
            <w:noProof/>
            <w:szCs w:val="27"/>
            <w:rtl/>
            <w:lang w:bidi="ar-KW"/>
          </w:rPr>
          <w:t>خاتمة</w:t>
        </w:r>
        <w:r w:rsidRPr="009F74C0">
          <w:rPr>
            <w:noProof/>
            <w:webHidden/>
            <w:szCs w:val="27"/>
            <w:rtl/>
            <w:lang w:bidi="ar-KW"/>
          </w:rPr>
          <w:tab/>
        </w:r>
        <w:r w:rsidRPr="009F74C0">
          <w:rPr>
            <w:rStyle w:val="Hyperlink"/>
            <w:noProof/>
            <w:szCs w:val="27"/>
            <w:rtl/>
            <w:lang w:bidi="ar-KW"/>
          </w:rPr>
          <w:fldChar w:fldCharType="begin"/>
        </w:r>
        <w:r w:rsidRPr="009F74C0">
          <w:rPr>
            <w:noProof/>
            <w:webHidden/>
            <w:szCs w:val="27"/>
            <w:rtl/>
            <w:lang w:bidi="ar-KW"/>
          </w:rPr>
          <w:instrText xml:space="preserve"> </w:instrText>
        </w:r>
        <w:r w:rsidRPr="009F74C0">
          <w:rPr>
            <w:noProof/>
            <w:webHidden/>
            <w:szCs w:val="27"/>
          </w:rPr>
          <w:instrText xml:space="preserve">PAGEREF _Toc307688211 \h </w:instrText>
        </w:r>
        <w:r w:rsidRPr="009F74C0">
          <w:rPr>
            <w:rStyle w:val="Hyperlink"/>
            <w:noProof/>
            <w:szCs w:val="27"/>
          </w:rPr>
        </w:r>
        <w:r w:rsidRPr="009F74C0">
          <w:rPr>
            <w:rStyle w:val="Hyperlink"/>
            <w:noProof/>
            <w:szCs w:val="27"/>
          </w:rPr>
          <w:fldChar w:fldCharType="separate"/>
        </w:r>
        <w:r w:rsidR="0081660A">
          <w:rPr>
            <w:noProof/>
            <w:webHidden/>
            <w:szCs w:val="27"/>
            <w:rtl/>
            <w:lang w:bidi="ar-KW"/>
          </w:rPr>
          <w:t>502</w:t>
        </w:r>
        <w:r w:rsidRPr="009F74C0">
          <w:rPr>
            <w:rStyle w:val="Hyperlink"/>
            <w:noProof/>
            <w:szCs w:val="27"/>
            <w:rtl/>
            <w:lang w:bidi="ar-KW"/>
          </w:rPr>
          <w:fldChar w:fldCharType="end"/>
        </w:r>
      </w:hyperlink>
    </w:p>
    <w:p w:rsidR="00017CCC" w:rsidRDefault="00017CCC">
      <w:pPr>
        <w:pStyle w:val="TOC1"/>
        <w:tabs>
          <w:tab w:val="right" w:leader="dot" w:pos="7474"/>
        </w:tabs>
        <w:rPr>
          <w:rFonts w:ascii="Calibri" w:eastAsia="Times New Roman" w:hAnsi="Calibri" w:cs="Arial"/>
          <w:b w:val="0"/>
          <w:bCs w:val="0"/>
          <w:noProof/>
          <w:sz w:val="22"/>
          <w:szCs w:val="22"/>
          <w:rtl/>
          <w:lang w:bidi="fa-IR"/>
        </w:rPr>
      </w:pPr>
      <w:hyperlink w:anchor="_Toc307688212" w:history="1">
        <w:r w:rsidRPr="009F74C0">
          <w:rPr>
            <w:rStyle w:val="Hyperlink"/>
            <w:rFonts w:hint="eastAsia"/>
            <w:noProof/>
            <w:szCs w:val="27"/>
            <w:rtl/>
          </w:rPr>
          <w:t>مراجع</w:t>
        </w:r>
        <w:r w:rsidRPr="009F74C0">
          <w:rPr>
            <w:rStyle w:val="Hyperlink"/>
            <w:noProof/>
            <w:szCs w:val="27"/>
            <w:rtl/>
          </w:rPr>
          <w:t xml:space="preserve"> </w:t>
        </w:r>
        <w:r w:rsidRPr="009F74C0">
          <w:rPr>
            <w:rStyle w:val="Hyperlink"/>
            <w:rFonts w:hint="eastAsia"/>
            <w:noProof/>
            <w:szCs w:val="27"/>
            <w:rtl/>
          </w:rPr>
          <w:t>البحث</w:t>
        </w:r>
        <w:r w:rsidRPr="009F74C0">
          <w:rPr>
            <w:noProof/>
            <w:webHidden/>
            <w:szCs w:val="27"/>
            <w:rtl/>
          </w:rPr>
          <w:tab/>
        </w:r>
        <w:r w:rsidRPr="009F74C0">
          <w:rPr>
            <w:rStyle w:val="Hyperlink"/>
            <w:noProof/>
            <w:szCs w:val="27"/>
            <w:rtl/>
          </w:rPr>
          <w:fldChar w:fldCharType="begin"/>
        </w:r>
        <w:r w:rsidRPr="009F74C0">
          <w:rPr>
            <w:noProof/>
            <w:webHidden/>
            <w:szCs w:val="27"/>
            <w:rtl/>
          </w:rPr>
          <w:instrText xml:space="preserve"> </w:instrText>
        </w:r>
        <w:r w:rsidRPr="009F74C0">
          <w:rPr>
            <w:noProof/>
            <w:webHidden/>
            <w:szCs w:val="27"/>
          </w:rPr>
          <w:instrText xml:space="preserve">PAGEREF _Toc307688212 \h </w:instrText>
        </w:r>
        <w:r w:rsidRPr="009F74C0">
          <w:rPr>
            <w:rStyle w:val="Hyperlink"/>
            <w:noProof/>
            <w:szCs w:val="27"/>
          </w:rPr>
        </w:r>
        <w:r w:rsidRPr="009F74C0">
          <w:rPr>
            <w:rStyle w:val="Hyperlink"/>
            <w:noProof/>
            <w:szCs w:val="27"/>
          </w:rPr>
          <w:fldChar w:fldCharType="separate"/>
        </w:r>
        <w:r w:rsidR="0081660A">
          <w:rPr>
            <w:noProof/>
            <w:webHidden/>
            <w:szCs w:val="27"/>
            <w:rtl/>
          </w:rPr>
          <w:t>504</w:t>
        </w:r>
        <w:r w:rsidRPr="009F74C0">
          <w:rPr>
            <w:rStyle w:val="Hyperlink"/>
            <w:noProof/>
            <w:szCs w:val="27"/>
            <w:rtl/>
          </w:rPr>
          <w:fldChar w:fldCharType="end"/>
        </w:r>
      </w:hyperlink>
    </w:p>
    <w:p w:rsidR="004A4067" w:rsidRDefault="004A4067" w:rsidP="004A4067">
      <w:pPr>
        <w:ind w:firstLine="0"/>
        <w:rPr>
          <w:rFonts w:cs="B Titr" w:hint="cs"/>
          <w:rtl/>
        </w:rPr>
      </w:pPr>
      <w:r>
        <w:rPr>
          <w:rFonts w:cs="B Titr"/>
          <w:rtl/>
        </w:rPr>
        <w:fldChar w:fldCharType="end"/>
      </w:r>
    </w:p>
    <w:p w:rsidR="004A4067" w:rsidRPr="004A4067" w:rsidRDefault="004A4067" w:rsidP="004A4067">
      <w:pPr>
        <w:ind w:firstLine="0"/>
        <w:rPr>
          <w:rFonts w:cs="B Titr" w:hint="cs"/>
          <w:rtl/>
        </w:rPr>
      </w:pPr>
    </w:p>
    <w:p w:rsidR="0074523F" w:rsidRDefault="0074523F" w:rsidP="0044544E">
      <w:pPr>
        <w:ind w:firstLine="0"/>
        <w:rPr>
          <w:rtl/>
        </w:rPr>
        <w:sectPr w:rsidR="0074523F" w:rsidSect="00097361">
          <w:footnotePr>
            <w:numRestart w:val="eachPage"/>
          </w:footnotePr>
          <w:pgSz w:w="11906" w:h="16838" w:code="9"/>
          <w:pgMar w:top="2552" w:right="2211" w:bottom="2552" w:left="2211" w:header="2552" w:footer="2552" w:gutter="0"/>
          <w:cols w:space="708"/>
          <w:titlePg/>
          <w:bidi/>
          <w:rtlGutter/>
          <w:docGrid w:linePitch="360"/>
        </w:sectPr>
      </w:pPr>
    </w:p>
    <w:p w:rsidR="0044544E" w:rsidRDefault="0074523F" w:rsidP="006739EF">
      <w:pPr>
        <w:pStyle w:val="a0"/>
        <w:rPr>
          <w:rFonts w:hint="cs"/>
          <w:rtl/>
        </w:rPr>
      </w:pPr>
      <w:bookmarkStart w:id="10" w:name="_Toc307688086"/>
      <w:r>
        <w:rPr>
          <w:rFonts w:hint="cs"/>
          <w:rtl/>
        </w:rPr>
        <w:lastRenderedPageBreak/>
        <w:t>مقدمة</w:t>
      </w:r>
      <w:bookmarkEnd w:id="10"/>
    </w:p>
    <w:p w:rsidR="0074523F" w:rsidRPr="009F74C0" w:rsidRDefault="0074523F" w:rsidP="0074523F">
      <w:pPr>
        <w:jc w:val="both"/>
        <w:rPr>
          <w:rFonts w:ascii="Lotus Linotype" w:hAnsi="Lotus Linotype" w:cs="mylotus" w:hint="cs"/>
          <w:szCs w:val="27"/>
          <w:rtl/>
        </w:rPr>
      </w:pPr>
      <w:r w:rsidRPr="009F74C0">
        <w:rPr>
          <w:rFonts w:ascii="Lotus Linotype" w:hAnsi="Lotus Linotype" w:cs="mylotus"/>
          <w:szCs w:val="27"/>
          <w:rtl/>
        </w:rPr>
        <w:t>لا أدري أترى وريقاتي هذه فجراً تشرق بعده أم تبقى حبيسة الدفتر فأُحرم أجرها وبركتها</w:t>
      </w:r>
      <w:r w:rsidRPr="009F74C0">
        <w:rPr>
          <w:rFonts w:ascii="Lotus Linotype" w:hAnsi="Lotus Linotype" w:cs="mylotus" w:hint="cs"/>
          <w:szCs w:val="27"/>
          <w:rtl/>
        </w:rPr>
        <w:t>؟</w:t>
      </w:r>
    </w:p>
    <w:p w:rsidR="0074523F" w:rsidRPr="009F74C0" w:rsidRDefault="0074523F" w:rsidP="0074523F">
      <w:pPr>
        <w:jc w:val="both"/>
        <w:rPr>
          <w:rFonts w:ascii="Lotus Linotype" w:hAnsi="Lotus Linotype" w:cs="mylotus"/>
          <w:szCs w:val="27"/>
          <w:rtl/>
        </w:rPr>
      </w:pPr>
      <w:r w:rsidRPr="009F74C0">
        <w:rPr>
          <w:rFonts w:ascii="Lotus Linotype" w:hAnsi="Lotus Linotype" w:cs="mylotus"/>
          <w:szCs w:val="27"/>
          <w:rtl/>
        </w:rPr>
        <w:t>لقد مرت عليّ السنون وأنا أقلب صفحات الكتب</w:t>
      </w:r>
      <w:r w:rsidR="006357BB" w:rsidRPr="009F74C0">
        <w:rPr>
          <w:rFonts w:ascii="Lotus Linotype" w:hAnsi="Lotus Linotype" w:cs="mylotus"/>
          <w:szCs w:val="27"/>
          <w:rtl/>
        </w:rPr>
        <w:t>.</w:t>
      </w:r>
      <w:r w:rsidRPr="009F74C0">
        <w:rPr>
          <w:rFonts w:ascii="Lotus Linotype" w:hAnsi="Lotus Linotype" w:cs="mylotus"/>
          <w:szCs w:val="27"/>
          <w:rtl/>
        </w:rPr>
        <w:t>. أتفكر وأتساءل</w:t>
      </w:r>
      <w:r w:rsidR="006357BB" w:rsidRPr="009F74C0">
        <w:rPr>
          <w:rFonts w:ascii="Lotus Linotype" w:hAnsi="Lotus Linotype" w:cs="mylotus"/>
          <w:szCs w:val="27"/>
          <w:rtl/>
        </w:rPr>
        <w:t>.</w:t>
      </w:r>
      <w:r w:rsidRPr="009F74C0">
        <w:rPr>
          <w:rFonts w:ascii="Lotus Linotype" w:hAnsi="Lotus Linotype" w:cs="mylotus"/>
          <w:szCs w:val="27"/>
          <w:rtl/>
        </w:rPr>
        <w:t>. أقرأ وأدوّن</w:t>
      </w:r>
      <w:r w:rsidR="006357BB" w:rsidRPr="009F74C0">
        <w:rPr>
          <w:rFonts w:ascii="Lotus Linotype" w:hAnsi="Lotus Linotype" w:cs="mylotus"/>
          <w:szCs w:val="27"/>
          <w:rtl/>
        </w:rPr>
        <w:t>.</w:t>
      </w:r>
      <w:r w:rsidRPr="009F74C0">
        <w:rPr>
          <w:rFonts w:ascii="Lotus Linotype" w:hAnsi="Lotus Linotype" w:cs="mylotus"/>
          <w:szCs w:val="27"/>
          <w:rtl/>
        </w:rPr>
        <w:t>. أضيف وأمحو.. تلتها أخرى عجاف أملت عليّ أن تبقى خواطري وأفكاري بعيدة عن القلم الذي يدوّنها ويصيغها ويسبك عباراتها.</w:t>
      </w:r>
    </w:p>
    <w:p w:rsidR="0074523F" w:rsidRPr="009F74C0" w:rsidRDefault="0074523F" w:rsidP="0074523F">
      <w:pPr>
        <w:jc w:val="both"/>
        <w:rPr>
          <w:rFonts w:ascii="Lotus Linotype" w:hAnsi="Lotus Linotype" w:cs="mylotus"/>
          <w:szCs w:val="27"/>
          <w:rtl/>
        </w:rPr>
      </w:pPr>
      <w:r w:rsidRPr="009F74C0">
        <w:rPr>
          <w:rFonts w:ascii="Lotus Linotype" w:hAnsi="Lotus Linotype" w:cs="mylotus"/>
          <w:szCs w:val="27"/>
          <w:rtl/>
        </w:rPr>
        <w:t>فكنت أتصفح كل يوم ما دوّنته في دفتري لعل الله الفتاح العليم يفتح على قلبي فتحاً تجيش به مشاعري وتتوقد فيه أفكاري فأسل قلمي من غمده وأسطر ما أختزنته حافظتي بالأريحية التي ينبغي أن أسطرها به.</w:t>
      </w:r>
    </w:p>
    <w:p w:rsidR="0074523F" w:rsidRPr="009F74C0" w:rsidRDefault="0074523F" w:rsidP="0074523F">
      <w:pPr>
        <w:jc w:val="both"/>
        <w:rPr>
          <w:rFonts w:ascii="Lotus Linotype" w:hAnsi="Lotus Linotype" w:cs="mylotus"/>
          <w:szCs w:val="27"/>
          <w:rtl/>
        </w:rPr>
      </w:pPr>
      <w:r w:rsidRPr="009F74C0">
        <w:rPr>
          <w:rFonts w:ascii="Lotus Linotype" w:hAnsi="Lotus Linotype" w:cs="mylotus"/>
          <w:szCs w:val="27"/>
          <w:rtl/>
        </w:rPr>
        <w:t>ثم شاء الله تعالى أن تتجمع لدي الخواطر من جديد ويسيل حبر القلم على الورق ليسطر لك أيها القارئ هذه الكلمات.</w:t>
      </w:r>
    </w:p>
    <w:p w:rsidR="0074523F" w:rsidRPr="009F74C0" w:rsidRDefault="0074523F" w:rsidP="0074523F">
      <w:pPr>
        <w:jc w:val="both"/>
        <w:rPr>
          <w:rFonts w:ascii="Lotus Linotype" w:hAnsi="Lotus Linotype" w:cs="mylotus"/>
          <w:szCs w:val="27"/>
          <w:rtl/>
        </w:rPr>
      </w:pPr>
      <w:r w:rsidRPr="009F74C0">
        <w:rPr>
          <w:rFonts w:ascii="Lotus Linotype" w:hAnsi="Lotus Linotype" w:cs="mylotus"/>
          <w:szCs w:val="27"/>
          <w:rtl/>
        </w:rPr>
        <w:t>فهذه رسالة نسجتها لك ال</w:t>
      </w:r>
      <w:r w:rsidRPr="009F74C0">
        <w:rPr>
          <w:rFonts w:ascii="Lotus Linotype" w:hAnsi="Lotus Linotype" w:cs="mylotus" w:hint="cs"/>
          <w:szCs w:val="27"/>
          <w:rtl/>
        </w:rPr>
        <w:t>زهور</w:t>
      </w:r>
      <w:r w:rsidR="00E2470F" w:rsidRPr="009F74C0">
        <w:rPr>
          <w:rFonts w:ascii="Lotus Linotype" w:hAnsi="Lotus Linotype" w:cs="mylotus"/>
          <w:szCs w:val="27"/>
          <w:rtl/>
        </w:rPr>
        <w:t>،</w:t>
      </w:r>
      <w:r w:rsidRPr="009F74C0">
        <w:rPr>
          <w:rFonts w:ascii="Lotus Linotype" w:hAnsi="Lotus Linotype" w:cs="mylotus"/>
          <w:szCs w:val="27"/>
          <w:rtl/>
        </w:rPr>
        <w:t xml:space="preserve"> عنوانها المحبة وموضوعها طلب الحقيقة.</w:t>
      </w:r>
    </w:p>
    <w:p w:rsidR="0074523F" w:rsidRPr="009F74C0" w:rsidRDefault="0074523F" w:rsidP="0074523F">
      <w:pPr>
        <w:jc w:val="both"/>
        <w:rPr>
          <w:rFonts w:ascii="Lotus Linotype" w:hAnsi="Lotus Linotype" w:cs="mylotus"/>
          <w:szCs w:val="27"/>
          <w:rtl/>
        </w:rPr>
      </w:pPr>
      <w:r w:rsidRPr="009F74C0">
        <w:rPr>
          <w:rFonts w:ascii="Lotus Linotype" w:hAnsi="Lotus Linotype" w:cs="mylotus"/>
          <w:szCs w:val="27"/>
          <w:rtl/>
        </w:rPr>
        <w:t>فالحقيقة اليوم ومنذ زمن بعيد باتت حبيسة التعصب والإدعاء</w:t>
      </w:r>
      <w:r w:rsidR="006357BB" w:rsidRPr="009F74C0">
        <w:rPr>
          <w:rFonts w:ascii="Lotus Linotype" w:hAnsi="Lotus Linotype" w:cs="mylotus"/>
          <w:szCs w:val="27"/>
          <w:rtl/>
        </w:rPr>
        <w:t>.</w:t>
      </w:r>
      <w:r w:rsidRPr="009F74C0">
        <w:rPr>
          <w:rFonts w:ascii="Lotus Linotype" w:hAnsi="Lotus Linotype" w:cs="mylotus"/>
          <w:szCs w:val="27"/>
          <w:rtl/>
        </w:rPr>
        <w:t>. وكل يدّعي وصلاً بليلى وليلى لا تُقر لهم بذاك.</w:t>
      </w:r>
    </w:p>
    <w:p w:rsidR="0074523F" w:rsidRPr="009F74C0" w:rsidRDefault="0074523F" w:rsidP="0074523F">
      <w:pPr>
        <w:jc w:val="both"/>
        <w:rPr>
          <w:rFonts w:ascii="Lotus Linotype" w:hAnsi="Lotus Linotype" w:cs="mylotus"/>
          <w:szCs w:val="27"/>
          <w:rtl/>
        </w:rPr>
      </w:pPr>
      <w:r w:rsidRPr="009F74C0">
        <w:rPr>
          <w:rFonts w:ascii="Lotus Linotype" w:hAnsi="Lotus Linotype" w:cs="mylotus"/>
          <w:szCs w:val="27"/>
          <w:rtl/>
        </w:rPr>
        <w:t>وأحسب أنّ كتابي هذا سيُرضي أقواماً ويسخط آخرين، شأنه شأن الحقيقة المجردة ترضي الباحثين المتجردين وتُسخط المتعصبين المنحازين.</w:t>
      </w:r>
    </w:p>
    <w:p w:rsidR="0074523F" w:rsidRPr="009F74C0" w:rsidRDefault="0074523F" w:rsidP="0074523F">
      <w:pPr>
        <w:jc w:val="both"/>
        <w:rPr>
          <w:rFonts w:ascii="Lotus Linotype" w:hAnsi="Lotus Linotype" w:cs="mylotus"/>
          <w:szCs w:val="27"/>
          <w:rtl/>
        </w:rPr>
      </w:pPr>
      <w:r w:rsidRPr="009F74C0">
        <w:rPr>
          <w:rFonts w:ascii="Lotus Linotype" w:hAnsi="Lotus Linotype" w:cs="mylotus"/>
          <w:szCs w:val="27"/>
          <w:rtl/>
        </w:rPr>
        <w:t>لكني على يقين من أنّ الكلمة الحرة التي لا تعرف الزيف هي شمعة تضيء أبداً</w:t>
      </w:r>
      <w:r w:rsidR="006357BB" w:rsidRPr="009F74C0">
        <w:rPr>
          <w:rFonts w:ascii="Lotus Linotype" w:hAnsi="Lotus Linotype" w:cs="mylotus"/>
          <w:szCs w:val="27"/>
          <w:rtl/>
        </w:rPr>
        <w:t>.</w:t>
      </w:r>
      <w:r w:rsidRPr="009F74C0">
        <w:rPr>
          <w:rFonts w:ascii="Lotus Linotype" w:hAnsi="Lotus Linotype" w:cs="mylotus"/>
          <w:szCs w:val="27"/>
          <w:rtl/>
        </w:rPr>
        <w:t>. فإن كُتِب لي أن أُعادى فأي صاحب كلمة حق يسلم في زماننا فضلاً عن من مضى.</w:t>
      </w:r>
    </w:p>
    <w:p w:rsidR="0074523F" w:rsidRPr="009F74C0" w:rsidRDefault="0074523F" w:rsidP="0074523F">
      <w:pPr>
        <w:jc w:val="right"/>
        <w:rPr>
          <w:rFonts w:ascii="Lotus Linotype" w:hAnsi="Lotus Linotype" w:cs="mylotus" w:hint="cs"/>
          <w:szCs w:val="27"/>
          <w:rtl/>
        </w:rPr>
      </w:pPr>
      <w:r w:rsidRPr="009F74C0">
        <w:rPr>
          <w:rFonts w:ascii="Lotus Linotype" w:hAnsi="Lotus Linotype" w:cs="mylotus"/>
          <w:szCs w:val="27"/>
          <w:rtl/>
        </w:rPr>
        <w:t>محمد الخضر</w:t>
      </w:r>
    </w:p>
    <w:p w:rsidR="0074523F" w:rsidRPr="009F74C0" w:rsidRDefault="0074523F" w:rsidP="0074523F">
      <w:pPr>
        <w:rPr>
          <w:rFonts w:ascii="Lotus Linotype" w:hAnsi="Lotus Linotype" w:cs="mylotus" w:hint="cs"/>
          <w:szCs w:val="27"/>
          <w:rtl/>
        </w:rPr>
      </w:pPr>
    </w:p>
    <w:p w:rsidR="0074523F" w:rsidRPr="009F74C0" w:rsidRDefault="0074523F" w:rsidP="0074523F">
      <w:pPr>
        <w:rPr>
          <w:rFonts w:ascii="Lotus Linotype" w:hAnsi="Lotus Linotype" w:cs="mylotus"/>
          <w:szCs w:val="27"/>
          <w:rtl/>
        </w:rPr>
        <w:sectPr w:rsidR="0074523F"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D7E66" w:rsidRDefault="00ED7E66" w:rsidP="00ED7E66">
      <w:pPr>
        <w:ind w:firstLine="0"/>
        <w:jc w:val="center"/>
        <w:rPr>
          <w:rFonts w:cs="Bader" w:hint="cs"/>
          <w:sz w:val="40"/>
          <w:szCs w:val="40"/>
          <w:rtl/>
        </w:rPr>
      </w:pPr>
    </w:p>
    <w:p w:rsidR="00ED7E66" w:rsidRDefault="00ED7E66" w:rsidP="00ED7E66">
      <w:pPr>
        <w:ind w:firstLine="0"/>
        <w:jc w:val="center"/>
        <w:rPr>
          <w:rFonts w:cs="Bader" w:hint="cs"/>
          <w:sz w:val="40"/>
          <w:szCs w:val="40"/>
          <w:rtl/>
        </w:rPr>
      </w:pPr>
    </w:p>
    <w:p w:rsidR="00ED7E66" w:rsidRDefault="00ED7E66" w:rsidP="00ED7E66">
      <w:pPr>
        <w:ind w:firstLine="0"/>
        <w:jc w:val="center"/>
        <w:rPr>
          <w:rFonts w:cs="Bader" w:hint="cs"/>
          <w:sz w:val="40"/>
          <w:szCs w:val="40"/>
          <w:rtl/>
        </w:rPr>
      </w:pPr>
    </w:p>
    <w:p w:rsidR="00ED7E66" w:rsidRDefault="00ED7E66" w:rsidP="00ED7E66">
      <w:pPr>
        <w:ind w:firstLine="0"/>
        <w:jc w:val="center"/>
        <w:rPr>
          <w:rFonts w:cs="Bader" w:hint="cs"/>
          <w:sz w:val="40"/>
          <w:szCs w:val="40"/>
          <w:rtl/>
        </w:rPr>
      </w:pPr>
    </w:p>
    <w:p w:rsidR="0074523F" w:rsidRPr="003470DA" w:rsidRDefault="0074523F" w:rsidP="00ED7E66">
      <w:pPr>
        <w:ind w:firstLine="0"/>
        <w:jc w:val="center"/>
        <w:rPr>
          <w:rFonts w:cs="AL-Mateen" w:hint="cs"/>
          <w:rtl/>
        </w:rPr>
      </w:pPr>
      <w:r w:rsidRPr="003470DA">
        <w:rPr>
          <w:rFonts w:cs="AL-Mateen" w:hint="cs"/>
          <w:sz w:val="40"/>
          <w:szCs w:val="40"/>
          <w:rtl/>
        </w:rPr>
        <w:t>خطوات إلى الأمام</w:t>
      </w:r>
      <w:r w:rsidR="006357BB" w:rsidRPr="003470DA">
        <w:rPr>
          <w:rFonts w:cs="AL-Mateen" w:hint="cs"/>
          <w:sz w:val="40"/>
          <w:szCs w:val="40"/>
          <w:rtl/>
        </w:rPr>
        <w:t>.</w:t>
      </w:r>
      <w:r w:rsidRPr="003470DA">
        <w:rPr>
          <w:rFonts w:cs="AL-Mateen" w:hint="cs"/>
          <w:sz w:val="40"/>
          <w:szCs w:val="40"/>
          <w:rtl/>
        </w:rPr>
        <w:t>..</w:t>
      </w:r>
    </w:p>
    <w:p w:rsidR="0074523F" w:rsidRPr="009F74C0" w:rsidRDefault="0074523F" w:rsidP="00ED7E66">
      <w:pPr>
        <w:jc w:val="both"/>
        <w:rPr>
          <w:rFonts w:ascii="Lotus Linotype" w:hAnsi="Lotus Linotype" w:cs="mylotus"/>
          <w:szCs w:val="27"/>
        </w:rPr>
      </w:pPr>
      <w:r w:rsidRPr="009F74C0">
        <w:rPr>
          <w:rFonts w:ascii="Lotus Linotype" w:hAnsi="Lotus Linotype" w:cs="mylotus"/>
          <w:szCs w:val="27"/>
          <w:rtl/>
        </w:rPr>
        <w:t>(</w:t>
      </w:r>
      <w:r w:rsidRPr="009F74C0">
        <w:rPr>
          <w:rFonts w:ascii="Lotus Linotype" w:hAnsi="Lotus Linotype" w:cs="mylotus" w:hint="cs"/>
          <w:szCs w:val="27"/>
          <w:rtl/>
        </w:rPr>
        <w:t>ينبغي من كل مكلّف أن يطرح العصبية ويصحح النية ويستعمل النظر بالفطرة التي فطر الله الناس عليها ولا يقدّم عليها ما لقنه أهل مذهبه</w:t>
      </w:r>
      <w:r w:rsidRPr="009F74C0">
        <w:rPr>
          <w:rFonts w:ascii="Lotus Linotype" w:hAnsi="Lotus Linotype" w:cs="mylotus"/>
          <w:szCs w:val="27"/>
          <w:rtl/>
        </w:rPr>
        <w:t>).</w:t>
      </w:r>
    </w:p>
    <w:p w:rsidR="0074523F" w:rsidRPr="009F74C0" w:rsidRDefault="0074523F" w:rsidP="0074523F">
      <w:pPr>
        <w:ind w:firstLine="0"/>
        <w:jc w:val="right"/>
        <w:rPr>
          <w:rFonts w:ascii="Lotus Linotype" w:hAnsi="Lotus Linotype" w:cs="mylotus" w:hint="cs"/>
          <w:szCs w:val="27"/>
          <w:rtl/>
        </w:rPr>
      </w:pPr>
      <w:r w:rsidRPr="009F74C0">
        <w:rPr>
          <w:rFonts w:ascii="Lotus Linotype" w:hAnsi="Lotus Linotype" w:cs="mylotus"/>
          <w:szCs w:val="27"/>
          <w:rtl/>
        </w:rPr>
        <w:t xml:space="preserve">الإمام </w:t>
      </w:r>
      <w:r w:rsidRPr="009F74C0">
        <w:rPr>
          <w:rFonts w:ascii="Lotus Linotype" w:hAnsi="Lotus Linotype" w:cs="mylotus" w:hint="cs"/>
          <w:szCs w:val="27"/>
          <w:rtl/>
        </w:rPr>
        <w:t>ابن الوزير</w:t>
      </w:r>
    </w:p>
    <w:p w:rsidR="0074523F" w:rsidRPr="009F74C0" w:rsidRDefault="0074523F" w:rsidP="0074523F">
      <w:pPr>
        <w:ind w:firstLine="0"/>
        <w:jc w:val="right"/>
        <w:rPr>
          <w:rFonts w:ascii="Lotus Linotype" w:hAnsi="Lotus Linotype" w:cs="mylotus"/>
          <w:szCs w:val="27"/>
          <w:rtl/>
        </w:rPr>
        <w:sectPr w:rsidR="0074523F"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74523F" w:rsidRPr="00172690" w:rsidRDefault="0074523F" w:rsidP="006739EF">
      <w:pPr>
        <w:pStyle w:val="a0"/>
        <w:rPr>
          <w:rtl/>
        </w:rPr>
      </w:pPr>
      <w:bookmarkStart w:id="11" w:name="_Toc307688087"/>
      <w:r w:rsidRPr="00172690">
        <w:rPr>
          <w:rtl/>
        </w:rPr>
        <w:lastRenderedPageBreak/>
        <w:t>الوحدة التي نريد</w:t>
      </w:r>
      <w:r w:rsidR="006357BB">
        <w:rPr>
          <w:rtl/>
        </w:rPr>
        <w:t>.</w:t>
      </w:r>
      <w:r w:rsidRPr="00172690">
        <w:rPr>
          <w:rtl/>
        </w:rPr>
        <w:t>.</w:t>
      </w:r>
      <w:bookmarkEnd w:id="11"/>
    </w:p>
    <w:p w:rsidR="0074523F" w:rsidRPr="009F74C0" w:rsidRDefault="0074523F" w:rsidP="0074523F">
      <w:pPr>
        <w:jc w:val="both"/>
        <w:rPr>
          <w:rFonts w:ascii="Lotus Linotype" w:hAnsi="Lotus Linotype" w:cs="mylotus"/>
          <w:szCs w:val="27"/>
          <w:rtl/>
        </w:rPr>
      </w:pPr>
      <w:r w:rsidRPr="009F74C0">
        <w:rPr>
          <w:rFonts w:ascii="Lotus Linotype" w:hAnsi="Lotus Linotype" w:cs="mylotus"/>
          <w:szCs w:val="27"/>
          <w:rtl/>
        </w:rPr>
        <w:t>ننادي بالوحدة فلا نجني إلا الفرقة</w:t>
      </w:r>
      <w:r w:rsidR="00E2470F" w:rsidRPr="009F74C0">
        <w:rPr>
          <w:rFonts w:ascii="Lotus Linotype" w:hAnsi="Lotus Linotype" w:cs="mylotus"/>
          <w:szCs w:val="27"/>
          <w:rtl/>
        </w:rPr>
        <w:t>،</w:t>
      </w:r>
      <w:r w:rsidRPr="009F74C0">
        <w:rPr>
          <w:rFonts w:ascii="Lotus Linotype" w:hAnsi="Lotus Linotype" w:cs="mylotus"/>
          <w:szCs w:val="27"/>
          <w:rtl/>
        </w:rPr>
        <w:t xml:space="preserve"> وننشد الاجتماع فلا نجني إلا الشتات.</w:t>
      </w:r>
    </w:p>
    <w:p w:rsidR="0074523F" w:rsidRPr="009F74C0" w:rsidRDefault="0074523F" w:rsidP="0074523F">
      <w:pPr>
        <w:jc w:val="both"/>
        <w:rPr>
          <w:rFonts w:ascii="Lotus Linotype" w:hAnsi="Lotus Linotype" w:cs="mylotus"/>
          <w:szCs w:val="27"/>
        </w:rPr>
      </w:pPr>
      <w:r w:rsidRPr="009F74C0">
        <w:rPr>
          <w:rFonts w:ascii="Lotus Linotype" w:hAnsi="Lotus Linotype" w:cs="mylotus"/>
          <w:szCs w:val="27"/>
          <w:rtl/>
        </w:rPr>
        <w:t>ها نحن نزرع الشوك فلا نحصد إلا الألم</w:t>
      </w:r>
      <w:r w:rsidR="006357BB" w:rsidRPr="009F74C0">
        <w:rPr>
          <w:rFonts w:ascii="Lotus Linotype" w:hAnsi="Lotus Linotype" w:cs="mylotus"/>
          <w:szCs w:val="27"/>
          <w:rtl/>
        </w:rPr>
        <w:t>.</w:t>
      </w:r>
      <w:r w:rsidRPr="009F74C0">
        <w:rPr>
          <w:rFonts w:ascii="Lotus Linotype" w:hAnsi="Lotus Linotype" w:cs="mylotus"/>
          <w:szCs w:val="27"/>
          <w:rtl/>
        </w:rPr>
        <w:t>.. ونشتكي من عمق جراحات الأمة ونحن السكين التي تقطّع أوصالها.</w:t>
      </w:r>
    </w:p>
    <w:p w:rsidR="0074523F" w:rsidRPr="009F74C0" w:rsidRDefault="0074523F" w:rsidP="0074523F">
      <w:pPr>
        <w:jc w:val="both"/>
        <w:rPr>
          <w:rFonts w:ascii="Lotus Linotype" w:hAnsi="Lotus Linotype" w:cs="mylotus"/>
          <w:szCs w:val="27"/>
          <w:rtl/>
        </w:rPr>
      </w:pPr>
      <w:r w:rsidRPr="009F74C0">
        <w:rPr>
          <w:rFonts w:ascii="Lotus Linotype" w:hAnsi="Lotus Linotype" w:cs="mylotus"/>
          <w:szCs w:val="27"/>
          <w:rtl/>
        </w:rPr>
        <w:t>كأي مسلم</w:t>
      </w:r>
      <w:r w:rsidR="006357BB" w:rsidRPr="009F74C0">
        <w:rPr>
          <w:rFonts w:ascii="Lotus Linotype" w:hAnsi="Lotus Linotype" w:cs="mylotus"/>
          <w:szCs w:val="27"/>
          <w:rtl/>
        </w:rPr>
        <w:t>.</w:t>
      </w:r>
      <w:r w:rsidRPr="009F74C0">
        <w:rPr>
          <w:rFonts w:ascii="Lotus Linotype" w:hAnsi="Lotus Linotype" w:cs="mylotus"/>
          <w:szCs w:val="27"/>
          <w:rtl/>
        </w:rPr>
        <w:t>. حُق لي أن أتحسر على تاريخ عظيم وبطولات وتضحيات قادتنا بالأمس إلى الرفعة فتناسيناها وما عدنا نذكرها إلا في كتبنا المدرسية أو مسابقاتنا الرمضانية أو وسائلنا الإعلامية كمسلسلات وتمثيليات هي إلى تشويه التاريخ والرموز أقرب منها إلى النطق بالحقيقة.</w:t>
      </w:r>
    </w:p>
    <w:p w:rsidR="0074523F" w:rsidRPr="009F74C0" w:rsidRDefault="0074523F" w:rsidP="0074523F">
      <w:pPr>
        <w:jc w:val="both"/>
        <w:rPr>
          <w:rFonts w:ascii="Lotus Linotype" w:hAnsi="Lotus Linotype" w:cs="mylotus"/>
          <w:szCs w:val="27"/>
          <w:rtl/>
        </w:rPr>
      </w:pPr>
      <w:r w:rsidRPr="009F74C0">
        <w:rPr>
          <w:rFonts w:ascii="Lotus Linotype" w:hAnsi="Lotus Linotype" w:cs="mylotus"/>
          <w:szCs w:val="27"/>
          <w:rtl/>
        </w:rPr>
        <w:t xml:space="preserve">حُق لي أن أتحسر على همم عالية تربت في أحضان الإسلام فأخرجت لنا جهابذة الناس على مر التاريخ وفي شتى الميادين، لكنها </w:t>
      </w:r>
      <w:r w:rsidRPr="009F74C0">
        <w:rPr>
          <w:rFonts w:ascii="Lotus Linotype" w:hAnsi="Lotus Linotype" w:cs="mylotus" w:hint="cs"/>
          <w:szCs w:val="27"/>
          <w:rtl/>
        </w:rPr>
        <w:t xml:space="preserve">باتت </w:t>
      </w:r>
      <w:r w:rsidRPr="009F74C0">
        <w:rPr>
          <w:rFonts w:ascii="Lotus Linotype" w:hAnsi="Lotus Linotype" w:cs="mylotus"/>
          <w:szCs w:val="27"/>
          <w:rtl/>
        </w:rPr>
        <w:t xml:space="preserve">اليوم </w:t>
      </w:r>
      <w:r w:rsidRPr="009F74C0">
        <w:rPr>
          <w:rFonts w:ascii="Lotus Linotype" w:hAnsi="Lotus Linotype" w:cs="mylotus" w:hint="cs"/>
          <w:szCs w:val="27"/>
          <w:rtl/>
        </w:rPr>
        <w:t>أمجاداً نتغنى بها ونذرف عليها الدموع في أحسن أحوالنا.</w:t>
      </w:r>
    </w:p>
    <w:p w:rsidR="0074523F" w:rsidRPr="009F74C0" w:rsidRDefault="0074523F" w:rsidP="0074523F">
      <w:pPr>
        <w:jc w:val="both"/>
        <w:rPr>
          <w:rFonts w:ascii="Lotus Linotype" w:hAnsi="Lotus Linotype" w:cs="mylotus"/>
          <w:szCs w:val="27"/>
          <w:rtl/>
        </w:rPr>
      </w:pPr>
      <w:r w:rsidRPr="009F74C0">
        <w:rPr>
          <w:rFonts w:ascii="Lotus Linotype" w:hAnsi="Lotus Linotype" w:cs="mylotus"/>
          <w:szCs w:val="27"/>
          <w:rtl/>
        </w:rPr>
        <w:t>نعم</w:t>
      </w:r>
      <w:r w:rsidR="006357BB" w:rsidRPr="009F74C0">
        <w:rPr>
          <w:rFonts w:ascii="Lotus Linotype" w:hAnsi="Lotus Linotype" w:cs="mylotus"/>
          <w:szCs w:val="27"/>
          <w:rtl/>
        </w:rPr>
        <w:t>.</w:t>
      </w:r>
      <w:r w:rsidRPr="009F74C0">
        <w:rPr>
          <w:rFonts w:ascii="Lotus Linotype" w:hAnsi="Lotus Linotype" w:cs="mylotus"/>
          <w:szCs w:val="27"/>
          <w:rtl/>
        </w:rPr>
        <w:t>. حُق لي ولك أن نحزن</w:t>
      </w:r>
      <w:r w:rsidRPr="009F74C0">
        <w:rPr>
          <w:rFonts w:ascii="Lotus Linotype" w:hAnsi="Lotus Linotype" w:cs="mylotus" w:hint="cs"/>
          <w:szCs w:val="27"/>
          <w:rtl/>
        </w:rPr>
        <w:t xml:space="preserve">، </w:t>
      </w:r>
      <w:r w:rsidRPr="009F74C0">
        <w:rPr>
          <w:rFonts w:ascii="Lotus Linotype" w:hAnsi="Lotus Linotype" w:cs="mylotus"/>
          <w:szCs w:val="27"/>
          <w:rtl/>
        </w:rPr>
        <w:t xml:space="preserve">وأن نستحث إيماننا وهمتنا وعاطفتنا </w:t>
      </w:r>
      <w:r w:rsidRPr="009F74C0">
        <w:rPr>
          <w:rFonts w:ascii="Lotus Linotype" w:hAnsi="Lotus Linotype" w:cs="mylotus" w:hint="cs"/>
          <w:szCs w:val="27"/>
          <w:rtl/>
        </w:rPr>
        <w:t>للعودة إلى الصدارة من</w:t>
      </w:r>
      <w:r w:rsidRPr="009F74C0">
        <w:rPr>
          <w:rFonts w:ascii="Lotus Linotype" w:hAnsi="Lotus Linotype" w:cs="mylotus"/>
          <w:szCs w:val="27"/>
          <w:rtl/>
        </w:rPr>
        <w:t xml:space="preserve"> جديد.</w:t>
      </w:r>
    </w:p>
    <w:p w:rsidR="0074523F" w:rsidRPr="009F74C0" w:rsidRDefault="0074523F" w:rsidP="0074523F">
      <w:pPr>
        <w:jc w:val="both"/>
        <w:rPr>
          <w:rFonts w:ascii="Lotus Linotype" w:hAnsi="Lotus Linotype" w:cs="mylotus"/>
          <w:szCs w:val="27"/>
          <w:rtl/>
        </w:rPr>
      </w:pPr>
      <w:r w:rsidRPr="009F74C0">
        <w:rPr>
          <w:rFonts w:ascii="Lotus Linotype" w:hAnsi="Lotus Linotype" w:cs="mylotus"/>
          <w:szCs w:val="27"/>
          <w:rtl/>
        </w:rPr>
        <w:t>لقد كانت عيناي تتطلعان إلى الوحدة</w:t>
      </w:r>
      <w:r w:rsidR="006357BB" w:rsidRPr="009F74C0">
        <w:rPr>
          <w:rFonts w:ascii="Lotus Linotype" w:hAnsi="Lotus Linotype" w:cs="mylotus"/>
          <w:szCs w:val="27"/>
          <w:rtl/>
        </w:rPr>
        <w:t>.</w:t>
      </w:r>
      <w:r w:rsidRPr="009F74C0">
        <w:rPr>
          <w:rFonts w:ascii="Lotus Linotype" w:hAnsi="Lotus Linotype" w:cs="mylotus"/>
          <w:szCs w:val="27"/>
          <w:rtl/>
        </w:rPr>
        <w:t>.. تترقبان اليوم الذي تنكشف فيه عن الأمة الغمة...</w:t>
      </w:r>
    </w:p>
    <w:p w:rsidR="0074523F" w:rsidRPr="009F74C0" w:rsidRDefault="0074523F" w:rsidP="0074523F">
      <w:pPr>
        <w:jc w:val="both"/>
        <w:rPr>
          <w:rFonts w:ascii="Lotus Linotype" w:hAnsi="Lotus Linotype" w:cs="mylotus"/>
          <w:szCs w:val="27"/>
          <w:rtl/>
        </w:rPr>
      </w:pPr>
      <w:r w:rsidRPr="009F74C0">
        <w:rPr>
          <w:rFonts w:ascii="Lotus Linotype" w:hAnsi="Lotus Linotype" w:cs="mylotus"/>
          <w:szCs w:val="27"/>
          <w:rtl/>
        </w:rPr>
        <w:t>تمنيت لو أنّ بيدي أن أجمّع هذا الشتات</w:t>
      </w:r>
      <w:r w:rsidR="006357BB" w:rsidRPr="009F74C0">
        <w:rPr>
          <w:rFonts w:ascii="Lotus Linotype" w:hAnsi="Lotus Linotype" w:cs="mylotus"/>
          <w:szCs w:val="27"/>
          <w:rtl/>
        </w:rPr>
        <w:t>.</w:t>
      </w:r>
      <w:r w:rsidRPr="009F74C0">
        <w:rPr>
          <w:rFonts w:ascii="Lotus Linotype" w:hAnsi="Lotus Linotype" w:cs="mylotus"/>
          <w:szCs w:val="27"/>
          <w:rtl/>
        </w:rPr>
        <w:t>. وأنّ أحل عقدة لم يجرؤ مسلمو اليوم على حلها حتى الآن..</w:t>
      </w:r>
    </w:p>
    <w:p w:rsidR="0074523F" w:rsidRPr="009F74C0" w:rsidRDefault="0074523F" w:rsidP="0074523F">
      <w:pPr>
        <w:jc w:val="both"/>
        <w:rPr>
          <w:rFonts w:ascii="Lotus Linotype" w:hAnsi="Lotus Linotype" w:cs="mylotus"/>
          <w:szCs w:val="27"/>
          <w:rtl/>
        </w:rPr>
      </w:pPr>
      <w:r w:rsidRPr="009F74C0">
        <w:rPr>
          <w:rFonts w:ascii="Lotus Linotype" w:hAnsi="Lotus Linotype" w:cs="mylotus"/>
          <w:szCs w:val="27"/>
          <w:rtl/>
        </w:rPr>
        <w:t>لكن صوتي كان ضعيفاً</w:t>
      </w:r>
      <w:r w:rsidR="006357BB" w:rsidRPr="009F74C0">
        <w:rPr>
          <w:rFonts w:ascii="Lotus Linotype" w:hAnsi="Lotus Linotype" w:cs="mylotus"/>
          <w:szCs w:val="27"/>
          <w:rtl/>
        </w:rPr>
        <w:t>.</w:t>
      </w:r>
      <w:r w:rsidRPr="009F74C0">
        <w:rPr>
          <w:rFonts w:ascii="Lotus Linotype" w:hAnsi="Lotus Linotype" w:cs="mylotus"/>
          <w:szCs w:val="27"/>
          <w:rtl/>
        </w:rPr>
        <w:t>. تماماً كإدراكي لأسباب هذه الفرقة</w:t>
      </w:r>
      <w:r w:rsidR="006357BB" w:rsidRPr="009F74C0">
        <w:rPr>
          <w:rFonts w:ascii="Lotus Linotype" w:hAnsi="Lotus Linotype" w:cs="mylotus"/>
          <w:szCs w:val="27"/>
          <w:rtl/>
        </w:rPr>
        <w:t>.</w:t>
      </w:r>
      <w:r w:rsidRPr="009F74C0">
        <w:rPr>
          <w:rFonts w:ascii="Lotus Linotype" w:hAnsi="Lotus Linotype" w:cs="mylotus"/>
          <w:szCs w:val="27"/>
          <w:rtl/>
        </w:rPr>
        <w:t>.. كنت عاطفياً جداً</w:t>
      </w:r>
      <w:r w:rsidR="006357BB" w:rsidRPr="009F74C0">
        <w:rPr>
          <w:rFonts w:ascii="Lotus Linotype" w:hAnsi="Lotus Linotype" w:cs="mylotus"/>
          <w:szCs w:val="27"/>
          <w:rtl/>
        </w:rPr>
        <w:t>.</w:t>
      </w:r>
      <w:r w:rsidRPr="009F74C0">
        <w:rPr>
          <w:rFonts w:ascii="Lotus Linotype" w:hAnsi="Lotus Linotype" w:cs="mylotus"/>
          <w:szCs w:val="27"/>
          <w:rtl/>
        </w:rPr>
        <w:t>. أريد لوضع الأمة أن يتغير بغمضة عين</w:t>
      </w:r>
      <w:r w:rsidR="006357BB" w:rsidRPr="009F74C0">
        <w:rPr>
          <w:rFonts w:ascii="Lotus Linotype" w:hAnsi="Lotus Linotype" w:cs="mylotus"/>
          <w:szCs w:val="27"/>
          <w:rtl/>
        </w:rPr>
        <w:t>.</w:t>
      </w:r>
      <w:r w:rsidRPr="009F74C0">
        <w:rPr>
          <w:rFonts w:ascii="Lotus Linotype" w:hAnsi="Lotus Linotype" w:cs="mylotus"/>
          <w:szCs w:val="27"/>
          <w:rtl/>
        </w:rPr>
        <w:t>. كأنّ الفرقة والاختلاف على قضايا هامشية يُمكن أن تُهم</w:t>
      </w:r>
      <w:r w:rsidRPr="009F74C0">
        <w:rPr>
          <w:rFonts w:ascii="Lotus Linotype" w:hAnsi="Lotus Linotype" w:cs="mylotus" w:hint="cs"/>
          <w:szCs w:val="27"/>
          <w:rtl/>
        </w:rPr>
        <w:t>ّ</w:t>
      </w:r>
      <w:r w:rsidRPr="009F74C0">
        <w:rPr>
          <w:rFonts w:ascii="Lotus Linotype" w:hAnsi="Lotus Linotype" w:cs="mylotus"/>
          <w:szCs w:val="27"/>
          <w:rtl/>
        </w:rPr>
        <w:t>ش وأن تُ</w:t>
      </w:r>
      <w:r w:rsidRPr="009F74C0">
        <w:rPr>
          <w:rFonts w:ascii="Lotus Linotype" w:hAnsi="Lotus Linotype" w:cs="mylotus" w:hint="cs"/>
          <w:szCs w:val="27"/>
          <w:rtl/>
        </w:rPr>
        <w:t>طرح بعيداً عن الطريق</w:t>
      </w:r>
      <w:r w:rsidRPr="009F74C0">
        <w:rPr>
          <w:rFonts w:ascii="Lotus Linotype" w:hAnsi="Lotus Linotype" w:cs="mylotus"/>
          <w:szCs w:val="27"/>
          <w:rtl/>
        </w:rPr>
        <w:t>.</w:t>
      </w:r>
    </w:p>
    <w:p w:rsidR="0074523F" w:rsidRPr="009F74C0" w:rsidRDefault="0074523F" w:rsidP="0074523F">
      <w:pPr>
        <w:jc w:val="both"/>
        <w:rPr>
          <w:rFonts w:ascii="Lotus Linotype" w:hAnsi="Lotus Linotype" w:cs="mylotus"/>
          <w:szCs w:val="27"/>
          <w:rtl/>
        </w:rPr>
      </w:pPr>
      <w:r w:rsidRPr="009F74C0">
        <w:rPr>
          <w:rFonts w:ascii="Lotus Linotype" w:hAnsi="Lotus Linotype" w:cs="mylotus"/>
          <w:szCs w:val="27"/>
          <w:rtl/>
        </w:rPr>
        <w:lastRenderedPageBreak/>
        <w:t>كبرت وكبر معي هذا الهم</w:t>
      </w:r>
      <w:r w:rsidR="006357BB" w:rsidRPr="009F74C0">
        <w:rPr>
          <w:rFonts w:ascii="Lotus Linotype" w:hAnsi="Lotus Linotype" w:cs="mylotus"/>
          <w:szCs w:val="27"/>
          <w:rtl/>
        </w:rPr>
        <w:t>.</w:t>
      </w:r>
      <w:r w:rsidRPr="009F74C0">
        <w:rPr>
          <w:rFonts w:ascii="Lotus Linotype" w:hAnsi="Lotus Linotype" w:cs="mylotus"/>
          <w:szCs w:val="27"/>
          <w:rtl/>
        </w:rPr>
        <w:t>. وبت أدرك ما لم أدركه من قبل</w:t>
      </w:r>
      <w:r w:rsidR="006357BB" w:rsidRPr="009F74C0">
        <w:rPr>
          <w:rFonts w:ascii="Lotus Linotype" w:hAnsi="Lotus Linotype" w:cs="mylotus"/>
          <w:szCs w:val="27"/>
          <w:rtl/>
        </w:rPr>
        <w:t>.</w:t>
      </w:r>
      <w:r w:rsidRPr="009F74C0">
        <w:rPr>
          <w:rFonts w:ascii="Lotus Linotype" w:hAnsi="Lotus Linotype" w:cs="mylotus"/>
          <w:szCs w:val="27"/>
          <w:rtl/>
        </w:rPr>
        <w:t>. وبت أتساءل عن الوحدة التي نتكلم عنها ونتطلع إليها</w:t>
      </w:r>
      <w:r w:rsidR="006357BB" w:rsidRPr="009F74C0">
        <w:rPr>
          <w:rFonts w:ascii="Lotus Linotype" w:hAnsi="Lotus Linotype" w:cs="mylotus"/>
          <w:szCs w:val="27"/>
          <w:rtl/>
        </w:rPr>
        <w:t>.</w:t>
      </w:r>
      <w:r w:rsidRPr="009F74C0">
        <w:rPr>
          <w:rFonts w:ascii="Lotus Linotype" w:hAnsi="Lotus Linotype" w:cs="mylotus"/>
          <w:szCs w:val="27"/>
          <w:rtl/>
        </w:rPr>
        <w:t>. أهي الوحدة الصورية التي نعيشها للحظة ونفتقدها طوال العمر أم تلك التي تضمن لبنياننا البقاء متماسكاً وصلباً أمام التحديات؟</w:t>
      </w:r>
    </w:p>
    <w:p w:rsidR="0074523F" w:rsidRPr="009F74C0" w:rsidRDefault="0074523F" w:rsidP="0074523F">
      <w:pPr>
        <w:jc w:val="both"/>
        <w:rPr>
          <w:rFonts w:ascii="Lotus Linotype" w:hAnsi="Lotus Linotype" w:cs="mylotus"/>
          <w:szCs w:val="27"/>
          <w:rtl/>
        </w:rPr>
      </w:pPr>
      <w:r w:rsidRPr="009F74C0">
        <w:rPr>
          <w:rFonts w:ascii="Lotus Linotype" w:hAnsi="Lotus Linotype" w:cs="mylotus"/>
          <w:szCs w:val="27"/>
          <w:rtl/>
        </w:rPr>
        <w:t>أهي الوحدة التي تكون مبنية على كتاب الله عز وجل وسنة نبيه عليه الصلاة والسلام أم تلك التي تكون على حساب كتاب الله وسنة نبيه؟!</w:t>
      </w:r>
    </w:p>
    <w:p w:rsidR="0074523F" w:rsidRPr="009F74C0" w:rsidRDefault="0074523F" w:rsidP="0074523F">
      <w:pPr>
        <w:jc w:val="both"/>
        <w:rPr>
          <w:rFonts w:ascii="Lotus Linotype" w:hAnsi="Lotus Linotype" w:cs="mylotus"/>
          <w:szCs w:val="27"/>
          <w:rtl/>
        </w:rPr>
      </w:pPr>
      <w:r w:rsidRPr="009F74C0">
        <w:rPr>
          <w:rFonts w:ascii="Lotus Linotype" w:hAnsi="Lotus Linotype" w:cs="mylotus" w:hint="cs"/>
          <w:szCs w:val="27"/>
          <w:rtl/>
        </w:rPr>
        <w:t xml:space="preserve">لقد </w:t>
      </w:r>
      <w:r w:rsidRPr="009F74C0">
        <w:rPr>
          <w:rFonts w:ascii="Lotus Linotype" w:hAnsi="Lotus Linotype" w:cs="mylotus"/>
          <w:szCs w:val="27"/>
          <w:rtl/>
        </w:rPr>
        <w:t xml:space="preserve">كنت أستحضر أمامي دائماً علاقتنا مع أهل الكتاب الذين أنزل الله عليهم الكتب وأرسل إليهم الرسل، عندما انحرفوا عن دين أنبيائهم </w:t>
      </w:r>
      <w:r w:rsidRPr="009F74C0">
        <w:rPr>
          <w:rFonts w:ascii="Lotus Linotype" w:hAnsi="Lotus Linotype" w:cs="mylotus" w:hint="cs"/>
          <w:szCs w:val="27"/>
          <w:rtl/>
        </w:rPr>
        <w:t xml:space="preserve">ووصايا ربهم، </w:t>
      </w:r>
      <w:r w:rsidRPr="009F74C0">
        <w:rPr>
          <w:rFonts w:ascii="Lotus Linotype" w:hAnsi="Lotus Linotype" w:cs="mylotus"/>
          <w:szCs w:val="27"/>
          <w:rtl/>
        </w:rPr>
        <w:t>جاء</w:t>
      </w:r>
      <w:r w:rsidRPr="009F74C0">
        <w:rPr>
          <w:rFonts w:ascii="Lotus Linotype" w:hAnsi="Lotus Linotype" w:cs="mylotus" w:hint="cs"/>
          <w:szCs w:val="27"/>
          <w:rtl/>
        </w:rPr>
        <w:t>هم</w:t>
      </w:r>
      <w:r w:rsidRPr="009F74C0">
        <w:rPr>
          <w:rFonts w:ascii="Lotus Linotype" w:hAnsi="Lotus Linotype" w:cs="mylotus"/>
          <w:szCs w:val="27"/>
          <w:rtl/>
        </w:rPr>
        <w:t xml:space="preserve"> الإسلام مصححاً لما ورثوه من الضلال، داعياً إياهم إلى تصحيح المسار وإلى الاندماج في لواء الحق، فلم يرتض ما هم عليه من الضلال بحجة أنهم أتباع أنبياء بل دعاهم إلى المصارحة مع النفس وإلى عرض عقائدهم على وحي السماء.</w:t>
      </w:r>
    </w:p>
    <w:p w:rsidR="0074523F" w:rsidRPr="009F74C0" w:rsidRDefault="0074523F" w:rsidP="0074523F">
      <w:pPr>
        <w:jc w:val="both"/>
        <w:rPr>
          <w:rFonts w:ascii="Lotus Linotype" w:hAnsi="Lotus Linotype" w:cs="mylotus"/>
          <w:szCs w:val="27"/>
          <w:rtl/>
        </w:rPr>
      </w:pPr>
      <w:r w:rsidRPr="009F74C0">
        <w:rPr>
          <w:rFonts w:ascii="Lotus Linotype" w:hAnsi="Lotus Linotype" w:cs="mylotus"/>
          <w:szCs w:val="27"/>
          <w:rtl/>
        </w:rPr>
        <w:t>فللوحدة مقاييس شرعية</w:t>
      </w:r>
      <w:r w:rsidR="006357BB" w:rsidRPr="009F74C0">
        <w:rPr>
          <w:rFonts w:ascii="Lotus Linotype" w:hAnsi="Lotus Linotype" w:cs="mylotus"/>
          <w:szCs w:val="27"/>
          <w:rtl/>
        </w:rPr>
        <w:t>.</w:t>
      </w:r>
      <w:r w:rsidRPr="009F74C0">
        <w:rPr>
          <w:rFonts w:ascii="Lotus Linotype" w:hAnsi="Lotus Linotype" w:cs="mylotus"/>
          <w:szCs w:val="27"/>
          <w:rtl/>
        </w:rPr>
        <w:t>.. وإذا أراد المنتسبون إلى الإسلام من شتى الفرق الاتحاد مع بعضهم البعض فلا بد أن تكون الوحدة على عقيدة الإسلام التي جاء بها محمد صلى الله عليه وآله وسلم لا على عقائد شتى لا تمت للإسلام بصلة.</w:t>
      </w:r>
    </w:p>
    <w:p w:rsidR="0074523F" w:rsidRPr="009F74C0" w:rsidRDefault="0074523F" w:rsidP="00C07BC1">
      <w:pPr>
        <w:jc w:val="both"/>
        <w:rPr>
          <w:rFonts w:ascii="Lotus Linotype" w:hAnsi="Lotus Linotype" w:cs="mylotus"/>
          <w:szCs w:val="27"/>
          <w:rtl/>
        </w:rPr>
      </w:pPr>
      <w:r w:rsidRPr="009F74C0">
        <w:rPr>
          <w:rFonts w:ascii="Lotus Linotype" w:hAnsi="Lotus Linotype" w:cs="mylotus"/>
          <w:szCs w:val="27"/>
          <w:rtl/>
        </w:rPr>
        <w:t>وتأمل قول الله عز وجل للمؤمنين عنهم</w:t>
      </w:r>
      <w:r w:rsidR="00C07BC1" w:rsidRPr="009F74C0">
        <w:rPr>
          <w:rFonts w:ascii="Lotus Linotype" w:hAnsi="Lotus Linotype" w:cs="mylotus" w:hint="cs"/>
          <w:szCs w:val="27"/>
          <w:rtl/>
        </w:rPr>
        <w:t xml:space="preserve"> </w:t>
      </w:r>
      <w:r w:rsidR="00C07BC1">
        <w:rPr>
          <w:rFonts w:ascii="Lotus Linotype" w:hAnsi="Lotus Linotype" w:cs="Traditional Arabic" w:hint="cs"/>
          <w:rtl/>
        </w:rPr>
        <w:t>﴿</w:t>
      </w:r>
      <w:r w:rsidR="00C07BC1">
        <w:rPr>
          <w:sz w:val="22"/>
          <w:szCs w:val="22"/>
        </w:rPr>
        <w:sym w:font="HQPB4" w:char="F0F7"/>
      </w:r>
      <w:r w:rsidR="00C07BC1">
        <w:rPr>
          <w:sz w:val="22"/>
          <w:szCs w:val="22"/>
        </w:rPr>
        <w:sym w:font="HQPB2" w:char="F062"/>
      </w:r>
      <w:r w:rsidR="00C07BC1">
        <w:rPr>
          <w:sz w:val="22"/>
          <w:szCs w:val="22"/>
        </w:rPr>
        <w:sym w:font="HQPB4" w:char="F0CE"/>
      </w:r>
      <w:r w:rsidR="00C07BC1">
        <w:rPr>
          <w:sz w:val="22"/>
          <w:szCs w:val="22"/>
        </w:rPr>
        <w:sym w:font="HQPB1" w:char="F02A"/>
      </w:r>
      <w:r w:rsidR="00C07BC1">
        <w:rPr>
          <w:sz w:val="22"/>
          <w:szCs w:val="22"/>
        </w:rPr>
        <w:sym w:font="HQPB5" w:char="F073"/>
      </w:r>
      <w:r w:rsidR="00C07BC1">
        <w:rPr>
          <w:sz w:val="22"/>
          <w:szCs w:val="22"/>
        </w:rPr>
        <w:sym w:font="HQPB1" w:char="F0F9"/>
      </w:r>
      <w:r w:rsidR="00C07BC1">
        <w:rPr>
          <w:rFonts w:ascii="(normal text)" w:hAnsi="(normal text)"/>
          <w:rtl/>
        </w:rPr>
        <w:t xml:space="preserve"> </w:t>
      </w:r>
      <w:r w:rsidR="00C07BC1">
        <w:rPr>
          <w:sz w:val="22"/>
          <w:szCs w:val="22"/>
        </w:rPr>
        <w:sym w:font="HQPB5" w:char="F028"/>
      </w:r>
      <w:r w:rsidR="00C07BC1">
        <w:rPr>
          <w:sz w:val="22"/>
          <w:szCs w:val="22"/>
        </w:rPr>
        <w:sym w:font="HQPB1" w:char="F023"/>
      </w:r>
      <w:r w:rsidR="00C07BC1">
        <w:rPr>
          <w:sz w:val="22"/>
          <w:szCs w:val="22"/>
        </w:rPr>
        <w:sym w:font="HQPB2" w:char="F071"/>
      </w:r>
      <w:r w:rsidR="00C07BC1">
        <w:rPr>
          <w:sz w:val="22"/>
          <w:szCs w:val="22"/>
        </w:rPr>
        <w:sym w:font="HQPB4" w:char="F0E3"/>
      </w:r>
      <w:r w:rsidR="00C07BC1">
        <w:rPr>
          <w:sz w:val="22"/>
          <w:szCs w:val="22"/>
        </w:rPr>
        <w:sym w:font="HQPB2" w:char="F05A"/>
      </w:r>
      <w:r w:rsidR="00C07BC1">
        <w:rPr>
          <w:sz w:val="22"/>
          <w:szCs w:val="22"/>
        </w:rPr>
        <w:sym w:font="HQPB5" w:char="F074"/>
      </w:r>
      <w:r w:rsidR="00C07BC1">
        <w:rPr>
          <w:sz w:val="22"/>
          <w:szCs w:val="22"/>
        </w:rPr>
        <w:sym w:font="HQPB2" w:char="F042"/>
      </w:r>
      <w:r w:rsidR="00C07BC1">
        <w:rPr>
          <w:sz w:val="22"/>
          <w:szCs w:val="22"/>
        </w:rPr>
        <w:sym w:font="HQPB1" w:char="F023"/>
      </w:r>
      <w:r w:rsidR="00C07BC1">
        <w:rPr>
          <w:sz w:val="22"/>
          <w:szCs w:val="22"/>
        </w:rPr>
        <w:sym w:font="HQPB5" w:char="F075"/>
      </w:r>
      <w:r w:rsidR="00C07BC1">
        <w:rPr>
          <w:sz w:val="22"/>
          <w:szCs w:val="22"/>
        </w:rPr>
        <w:sym w:font="HQPB2" w:char="F0E4"/>
      </w:r>
      <w:r w:rsidR="00C07BC1">
        <w:rPr>
          <w:rFonts w:ascii="(normal text)" w:hAnsi="(normal text)"/>
          <w:rtl/>
        </w:rPr>
        <w:t xml:space="preserve"> </w:t>
      </w:r>
      <w:r w:rsidR="00C07BC1">
        <w:rPr>
          <w:sz w:val="22"/>
          <w:szCs w:val="22"/>
        </w:rPr>
        <w:sym w:font="HQPB4" w:char="F0C8"/>
      </w:r>
      <w:r w:rsidR="00C07BC1">
        <w:rPr>
          <w:sz w:val="22"/>
          <w:szCs w:val="22"/>
        </w:rPr>
        <w:sym w:font="HQPB2" w:char="F040"/>
      </w:r>
      <w:r w:rsidR="00C07BC1">
        <w:rPr>
          <w:sz w:val="22"/>
          <w:szCs w:val="22"/>
        </w:rPr>
        <w:sym w:font="HQPB4" w:char="F0F7"/>
      </w:r>
      <w:r w:rsidR="00C07BC1">
        <w:rPr>
          <w:sz w:val="22"/>
          <w:szCs w:val="22"/>
        </w:rPr>
        <w:sym w:font="HQPB1" w:char="F056"/>
      </w:r>
      <w:r w:rsidR="00C07BC1">
        <w:rPr>
          <w:sz w:val="22"/>
          <w:szCs w:val="22"/>
        </w:rPr>
        <w:sym w:font="HQPB4" w:char="F0CF"/>
      </w:r>
      <w:r w:rsidR="00C07BC1">
        <w:rPr>
          <w:sz w:val="22"/>
          <w:szCs w:val="22"/>
        </w:rPr>
        <w:sym w:font="HQPB2" w:char="F04A"/>
      </w:r>
      <w:r w:rsidR="00C07BC1">
        <w:rPr>
          <w:sz w:val="22"/>
          <w:szCs w:val="22"/>
        </w:rPr>
        <w:sym w:font="HQPB4" w:char="F0CE"/>
      </w:r>
      <w:r w:rsidR="00C07BC1">
        <w:rPr>
          <w:sz w:val="22"/>
          <w:szCs w:val="22"/>
        </w:rPr>
        <w:sym w:font="HQPB1" w:char="F02F"/>
      </w:r>
      <w:r w:rsidR="00C07BC1">
        <w:rPr>
          <w:rFonts w:ascii="(normal text)" w:hAnsi="(normal text)"/>
          <w:rtl/>
        </w:rPr>
        <w:t xml:space="preserve"> </w:t>
      </w:r>
      <w:r w:rsidR="00C07BC1">
        <w:rPr>
          <w:sz w:val="22"/>
          <w:szCs w:val="22"/>
        </w:rPr>
        <w:sym w:font="HQPB5" w:char="F021"/>
      </w:r>
      <w:r w:rsidR="00C07BC1">
        <w:rPr>
          <w:sz w:val="22"/>
          <w:szCs w:val="22"/>
        </w:rPr>
        <w:sym w:font="HQPB1" w:char="F024"/>
      </w:r>
      <w:r w:rsidR="00C07BC1">
        <w:rPr>
          <w:sz w:val="22"/>
          <w:szCs w:val="22"/>
        </w:rPr>
        <w:sym w:font="HQPB5" w:char="F074"/>
      </w:r>
      <w:r w:rsidR="00C07BC1">
        <w:rPr>
          <w:sz w:val="22"/>
          <w:szCs w:val="22"/>
        </w:rPr>
        <w:sym w:font="HQPB2" w:char="F042"/>
      </w:r>
      <w:r w:rsidR="00C07BC1">
        <w:rPr>
          <w:rFonts w:ascii="(normal text)" w:hAnsi="(normal text)"/>
          <w:rtl/>
        </w:rPr>
        <w:t xml:space="preserve"> </w:t>
      </w:r>
      <w:r w:rsidR="00C07BC1">
        <w:rPr>
          <w:sz w:val="22"/>
          <w:szCs w:val="22"/>
        </w:rPr>
        <w:sym w:font="HQPB2" w:char="F04C"/>
      </w:r>
      <w:r w:rsidR="00C07BC1">
        <w:rPr>
          <w:sz w:val="22"/>
          <w:szCs w:val="22"/>
        </w:rPr>
        <w:sym w:font="HQPB4" w:char="F0E4"/>
      </w:r>
      <w:r w:rsidR="00C07BC1">
        <w:rPr>
          <w:sz w:val="22"/>
          <w:szCs w:val="22"/>
        </w:rPr>
        <w:sym w:font="HQPB2" w:char="F0EA"/>
      </w:r>
      <w:r w:rsidR="00C07BC1">
        <w:rPr>
          <w:sz w:val="22"/>
          <w:szCs w:val="22"/>
        </w:rPr>
        <w:sym w:font="HQPB2" w:char="F059"/>
      </w:r>
      <w:r w:rsidR="00C07BC1">
        <w:rPr>
          <w:sz w:val="22"/>
          <w:szCs w:val="22"/>
        </w:rPr>
        <w:sym w:font="HQPB5" w:char="F074"/>
      </w:r>
      <w:r w:rsidR="00C07BC1">
        <w:rPr>
          <w:sz w:val="22"/>
          <w:szCs w:val="22"/>
        </w:rPr>
        <w:sym w:font="HQPB2" w:char="F042"/>
      </w:r>
      <w:r w:rsidR="00C07BC1">
        <w:rPr>
          <w:sz w:val="22"/>
          <w:szCs w:val="22"/>
        </w:rPr>
        <w:sym w:font="HQPB1" w:char="F023"/>
      </w:r>
      <w:r w:rsidR="00C07BC1">
        <w:rPr>
          <w:sz w:val="22"/>
          <w:szCs w:val="22"/>
        </w:rPr>
        <w:sym w:font="HQPB5" w:char="F075"/>
      </w:r>
      <w:r w:rsidR="00C07BC1">
        <w:rPr>
          <w:sz w:val="22"/>
          <w:szCs w:val="22"/>
        </w:rPr>
        <w:sym w:font="HQPB2" w:char="F0E4"/>
      </w:r>
      <w:r w:rsidR="00C07BC1">
        <w:rPr>
          <w:rFonts w:ascii="(normal text)" w:hAnsi="(normal text)"/>
          <w:rtl/>
        </w:rPr>
        <w:t xml:space="preserve"> </w:t>
      </w:r>
      <w:r w:rsidR="00C07BC1">
        <w:rPr>
          <w:sz w:val="22"/>
          <w:szCs w:val="22"/>
        </w:rPr>
        <w:sym w:font="HQPB2" w:char="F0BE"/>
      </w:r>
      <w:r w:rsidR="00C07BC1">
        <w:rPr>
          <w:sz w:val="22"/>
          <w:szCs w:val="22"/>
        </w:rPr>
        <w:sym w:font="HQPB4" w:char="F0CF"/>
      </w:r>
      <w:r w:rsidR="00C07BC1">
        <w:rPr>
          <w:sz w:val="22"/>
          <w:szCs w:val="22"/>
        </w:rPr>
        <w:sym w:font="HQPB2" w:char="F06D"/>
      </w:r>
      <w:r w:rsidR="00C07BC1">
        <w:rPr>
          <w:sz w:val="22"/>
          <w:szCs w:val="22"/>
        </w:rPr>
        <w:sym w:font="HQPB4" w:char="F0CE"/>
      </w:r>
      <w:r w:rsidR="00C07BC1">
        <w:rPr>
          <w:sz w:val="22"/>
          <w:szCs w:val="22"/>
        </w:rPr>
        <w:sym w:font="HQPB1" w:char="F02F"/>
      </w:r>
      <w:r w:rsidR="00C07BC1">
        <w:rPr>
          <w:rFonts w:ascii="(normal text)" w:hAnsi="(normal text)"/>
          <w:rtl/>
        </w:rPr>
        <w:t xml:space="preserve"> </w:t>
      </w:r>
      <w:r w:rsidR="00C07BC1">
        <w:rPr>
          <w:sz w:val="22"/>
          <w:szCs w:val="22"/>
        </w:rPr>
        <w:sym w:font="HQPB4" w:char="F0CF"/>
      </w:r>
      <w:r w:rsidR="00C07BC1">
        <w:rPr>
          <w:sz w:val="22"/>
          <w:szCs w:val="22"/>
        </w:rPr>
        <w:sym w:font="HQPB1" w:char="F089"/>
      </w:r>
      <w:r w:rsidR="00C07BC1">
        <w:rPr>
          <w:sz w:val="22"/>
          <w:szCs w:val="22"/>
        </w:rPr>
        <w:sym w:font="HQPB5" w:char="F073"/>
      </w:r>
      <w:r w:rsidR="00C07BC1">
        <w:rPr>
          <w:sz w:val="22"/>
          <w:szCs w:val="22"/>
        </w:rPr>
        <w:sym w:font="HQPB2" w:char="F029"/>
      </w:r>
      <w:r w:rsidR="00C07BC1">
        <w:rPr>
          <w:sz w:val="22"/>
          <w:szCs w:val="22"/>
        </w:rPr>
        <w:sym w:font="HQPB5" w:char="F073"/>
      </w:r>
      <w:r w:rsidR="00C07BC1">
        <w:rPr>
          <w:sz w:val="22"/>
          <w:szCs w:val="22"/>
        </w:rPr>
        <w:sym w:font="HQPB1" w:char="F0F9"/>
      </w:r>
      <w:r w:rsidR="00C07BC1">
        <w:rPr>
          <w:rFonts w:ascii="(normal text)" w:hAnsi="(normal text)"/>
          <w:rtl/>
        </w:rPr>
        <w:t xml:space="preserve"> </w:t>
      </w:r>
      <w:r w:rsidR="00C07BC1">
        <w:rPr>
          <w:sz w:val="22"/>
          <w:szCs w:val="22"/>
        </w:rPr>
        <w:sym w:font="HQPB5" w:char="F028"/>
      </w:r>
      <w:r w:rsidR="00C07BC1">
        <w:rPr>
          <w:sz w:val="22"/>
          <w:szCs w:val="22"/>
        </w:rPr>
        <w:sym w:font="HQPB1" w:char="F023"/>
      </w:r>
      <w:r w:rsidR="00C07BC1">
        <w:rPr>
          <w:sz w:val="22"/>
          <w:szCs w:val="22"/>
        </w:rPr>
        <w:sym w:font="HQPB2" w:char="F072"/>
      </w:r>
      <w:r w:rsidR="00C07BC1">
        <w:rPr>
          <w:sz w:val="22"/>
          <w:szCs w:val="22"/>
        </w:rPr>
        <w:sym w:font="HQPB5" w:char="F079"/>
      </w:r>
      <w:r w:rsidR="00C07BC1">
        <w:rPr>
          <w:sz w:val="22"/>
          <w:szCs w:val="22"/>
        </w:rPr>
        <w:sym w:font="HQPB1" w:char="F089"/>
      </w:r>
      <w:r w:rsidR="00C07BC1">
        <w:rPr>
          <w:sz w:val="22"/>
          <w:szCs w:val="22"/>
        </w:rPr>
        <w:sym w:font="HQPB5" w:char="F074"/>
      </w:r>
      <w:r w:rsidR="00C07BC1">
        <w:rPr>
          <w:sz w:val="22"/>
          <w:szCs w:val="22"/>
        </w:rPr>
        <w:sym w:font="HQPB1" w:char="F047"/>
      </w:r>
      <w:r w:rsidR="00C07BC1">
        <w:rPr>
          <w:sz w:val="22"/>
          <w:szCs w:val="22"/>
        </w:rPr>
        <w:sym w:font="HQPB4" w:char="F0F7"/>
      </w:r>
      <w:r w:rsidR="00C07BC1">
        <w:rPr>
          <w:sz w:val="22"/>
          <w:szCs w:val="22"/>
        </w:rPr>
        <w:sym w:font="HQPB2" w:char="F064"/>
      </w:r>
      <w:r w:rsidR="00C07BC1">
        <w:rPr>
          <w:sz w:val="22"/>
          <w:szCs w:val="22"/>
        </w:rPr>
        <w:sym w:font="HQPB5" w:char="F024"/>
      </w:r>
      <w:r w:rsidR="00C07BC1">
        <w:rPr>
          <w:sz w:val="22"/>
          <w:szCs w:val="22"/>
        </w:rPr>
        <w:sym w:font="HQPB1" w:char="F023"/>
      </w:r>
      <w:r w:rsidR="00C07BC1">
        <w:rPr>
          <w:rFonts w:ascii="(normal text)" w:hAnsi="(normal text)"/>
          <w:rtl/>
        </w:rPr>
        <w:t xml:space="preserve"> </w:t>
      </w:r>
      <w:r w:rsidR="00C07BC1">
        <w:rPr>
          <w:sz w:val="22"/>
          <w:szCs w:val="22"/>
        </w:rPr>
        <w:sym w:font="HQPB4" w:char="F028"/>
      </w:r>
      <w:r w:rsidR="00C07BC1">
        <w:rPr>
          <w:rFonts w:ascii="(normal text)" w:hAnsi="(normal text)"/>
          <w:rtl/>
        </w:rPr>
        <w:t xml:space="preserve"> </w:t>
      </w:r>
      <w:r w:rsidR="00C07BC1">
        <w:rPr>
          <w:sz w:val="22"/>
          <w:szCs w:val="22"/>
        </w:rPr>
        <w:sym w:font="HQPB2" w:char="F062"/>
      </w:r>
      <w:r w:rsidR="00C07BC1">
        <w:rPr>
          <w:sz w:val="22"/>
          <w:szCs w:val="22"/>
        </w:rPr>
        <w:sym w:font="HQPB4" w:char="F0CE"/>
      </w:r>
      <w:r w:rsidR="00C07BC1">
        <w:rPr>
          <w:sz w:val="22"/>
          <w:szCs w:val="22"/>
        </w:rPr>
        <w:sym w:font="HQPB1" w:char="F029"/>
      </w:r>
      <w:r w:rsidR="00C07BC1">
        <w:rPr>
          <w:sz w:val="22"/>
          <w:szCs w:val="22"/>
        </w:rPr>
        <w:sym w:font="HQPB4" w:char="F0A8"/>
      </w:r>
      <w:r w:rsidR="00C07BC1">
        <w:rPr>
          <w:sz w:val="22"/>
          <w:szCs w:val="22"/>
        </w:rPr>
        <w:sym w:font="HQPB2" w:char="F072"/>
      </w:r>
      <w:r w:rsidR="00C07BC1">
        <w:rPr>
          <w:rFonts w:ascii="(normal text)" w:hAnsi="(normal text)"/>
          <w:rtl/>
        </w:rPr>
        <w:t xml:space="preserve"> </w:t>
      </w:r>
      <w:r w:rsidR="00C07BC1">
        <w:rPr>
          <w:sz w:val="22"/>
          <w:szCs w:val="22"/>
        </w:rPr>
        <w:sym w:font="HQPB5" w:char="F028"/>
      </w:r>
      <w:r w:rsidR="00C07BC1">
        <w:rPr>
          <w:sz w:val="22"/>
          <w:szCs w:val="22"/>
        </w:rPr>
        <w:sym w:font="HQPB1" w:char="F023"/>
      </w:r>
      <w:r w:rsidR="00C07BC1">
        <w:rPr>
          <w:sz w:val="22"/>
          <w:szCs w:val="22"/>
        </w:rPr>
        <w:sym w:font="HQPB4" w:char="F0F6"/>
      </w:r>
      <w:r w:rsidR="00C07BC1">
        <w:rPr>
          <w:sz w:val="22"/>
          <w:szCs w:val="22"/>
        </w:rPr>
        <w:sym w:font="HQPB2" w:char="F071"/>
      </w:r>
      <w:r w:rsidR="00C07BC1">
        <w:rPr>
          <w:sz w:val="22"/>
          <w:szCs w:val="22"/>
        </w:rPr>
        <w:sym w:font="HQPB4" w:char="F0A9"/>
      </w:r>
      <w:r w:rsidR="00C07BC1">
        <w:rPr>
          <w:sz w:val="22"/>
          <w:szCs w:val="22"/>
        </w:rPr>
        <w:sym w:font="HQPB2" w:char="F039"/>
      </w:r>
      <w:r w:rsidR="00C07BC1">
        <w:rPr>
          <w:sz w:val="22"/>
          <w:szCs w:val="22"/>
        </w:rPr>
        <w:sym w:font="HQPB5" w:char="F075"/>
      </w:r>
      <w:r w:rsidR="00C07BC1">
        <w:rPr>
          <w:sz w:val="22"/>
          <w:szCs w:val="22"/>
        </w:rPr>
        <w:sym w:font="HQPB2" w:char="F071"/>
      </w:r>
      <w:r w:rsidR="00C07BC1">
        <w:rPr>
          <w:sz w:val="22"/>
          <w:szCs w:val="22"/>
        </w:rPr>
        <w:sym w:font="HQPB5" w:char="F073"/>
      </w:r>
      <w:r w:rsidR="00C07BC1">
        <w:rPr>
          <w:sz w:val="22"/>
          <w:szCs w:val="22"/>
        </w:rPr>
        <w:sym w:font="HQPB1" w:char="F03F"/>
      </w:r>
      <w:r w:rsidR="00C07BC1">
        <w:rPr>
          <w:rFonts w:ascii="(normal text)" w:hAnsi="(normal text)"/>
          <w:rtl/>
        </w:rPr>
        <w:t xml:space="preserve"> </w:t>
      </w:r>
      <w:r w:rsidR="00C07BC1">
        <w:rPr>
          <w:sz w:val="22"/>
          <w:szCs w:val="22"/>
        </w:rPr>
        <w:sym w:font="HQPB1" w:char="F024"/>
      </w:r>
      <w:r w:rsidR="00C07BC1">
        <w:rPr>
          <w:sz w:val="22"/>
          <w:szCs w:val="22"/>
        </w:rPr>
        <w:sym w:font="HQPB5" w:char="F06F"/>
      </w:r>
      <w:r w:rsidR="00C07BC1">
        <w:rPr>
          <w:sz w:val="22"/>
          <w:szCs w:val="22"/>
        </w:rPr>
        <w:sym w:font="HQPB2" w:char="F0FF"/>
      </w:r>
      <w:r w:rsidR="00C07BC1">
        <w:rPr>
          <w:sz w:val="22"/>
          <w:szCs w:val="22"/>
        </w:rPr>
        <w:sym w:font="HQPB4" w:char="F0A9"/>
      </w:r>
      <w:r w:rsidR="00C07BC1">
        <w:rPr>
          <w:sz w:val="22"/>
          <w:szCs w:val="22"/>
        </w:rPr>
        <w:sym w:font="HQPB2" w:char="F056"/>
      </w:r>
      <w:r w:rsidR="00C07BC1">
        <w:rPr>
          <w:sz w:val="22"/>
          <w:szCs w:val="22"/>
        </w:rPr>
        <w:sym w:font="HQPB4" w:char="F0CE"/>
      </w:r>
      <w:r w:rsidR="00C07BC1">
        <w:rPr>
          <w:sz w:val="22"/>
          <w:szCs w:val="22"/>
        </w:rPr>
        <w:sym w:font="HQPB1" w:char="F02A"/>
      </w:r>
      <w:r w:rsidR="00C07BC1">
        <w:rPr>
          <w:sz w:val="22"/>
          <w:szCs w:val="22"/>
        </w:rPr>
        <w:sym w:font="HQPB5" w:char="F073"/>
      </w:r>
      <w:r w:rsidR="00C07BC1">
        <w:rPr>
          <w:sz w:val="22"/>
          <w:szCs w:val="22"/>
        </w:rPr>
        <w:sym w:font="HQPB1" w:char="F0F9"/>
      </w:r>
      <w:r w:rsidR="00C07BC1">
        <w:rPr>
          <w:rFonts w:ascii="(normal text)" w:hAnsi="(normal text)"/>
          <w:rtl/>
        </w:rPr>
        <w:t xml:space="preserve"> </w:t>
      </w:r>
      <w:r w:rsidR="00C07BC1">
        <w:rPr>
          <w:sz w:val="22"/>
          <w:szCs w:val="22"/>
        </w:rPr>
        <w:sym w:font="HQPB4" w:char="F0F6"/>
      </w:r>
      <w:r w:rsidR="00C07BC1">
        <w:rPr>
          <w:sz w:val="22"/>
          <w:szCs w:val="22"/>
        </w:rPr>
        <w:sym w:font="HQPB2" w:char="F04E"/>
      </w:r>
      <w:r w:rsidR="00C07BC1">
        <w:rPr>
          <w:sz w:val="22"/>
          <w:szCs w:val="22"/>
        </w:rPr>
        <w:sym w:font="HQPB4" w:char="F0E8"/>
      </w:r>
      <w:r w:rsidR="00C07BC1">
        <w:rPr>
          <w:sz w:val="22"/>
          <w:szCs w:val="22"/>
        </w:rPr>
        <w:sym w:font="HQPB2" w:char="F064"/>
      </w:r>
      <w:r w:rsidR="00C07BC1">
        <w:rPr>
          <w:rFonts w:ascii="(normal text)" w:hAnsi="(normal text)"/>
          <w:rtl/>
        </w:rPr>
        <w:t xml:space="preserve"> </w:t>
      </w:r>
      <w:r w:rsidR="00C07BC1">
        <w:rPr>
          <w:sz w:val="22"/>
          <w:szCs w:val="22"/>
        </w:rPr>
        <w:sym w:font="HQPB2" w:char="F092"/>
      </w:r>
      <w:r w:rsidR="00C07BC1">
        <w:rPr>
          <w:sz w:val="22"/>
          <w:szCs w:val="22"/>
        </w:rPr>
        <w:sym w:font="HQPB4" w:char="F0CE"/>
      </w:r>
      <w:r w:rsidR="00C07BC1">
        <w:rPr>
          <w:sz w:val="22"/>
          <w:szCs w:val="22"/>
        </w:rPr>
        <w:sym w:font="HQPB1" w:char="F0FB"/>
      </w:r>
      <w:r w:rsidR="00C07BC1">
        <w:rPr>
          <w:rFonts w:ascii="(normal text)" w:hAnsi="(normal text)"/>
          <w:rtl/>
        </w:rPr>
        <w:t xml:space="preserve"> </w:t>
      </w:r>
      <w:r w:rsidR="00C07BC1">
        <w:rPr>
          <w:sz w:val="22"/>
          <w:szCs w:val="22"/>
        </w:rPr>
        <w:sym w:font="HQPB4" w:char="F035"/>
      </w:r>
      <w:r w:rsidR="00C07BC1">
        <w:rPr>
          <w:sz w:val="22"/>
          <w:szCs w:val="22"/>
        </w:rPr>
        <w:sym w:font="HQPB2" w:char="F02D"/>
      </w:r>
      <w:r w:rsidR="00C07BC1">
        <w:rPr>
          <w:sz w:val="22"/>
          <w:szCs w:val="22"/>
        </w:rPr>
        <w:sym w:font="HQPB1" w:char="F024"/>
      </w:r>
      <w:r w:rsidR="00C07BC1">
        <w:rPr>
          <w:sz w:val="22"/>
          <w:szCs w:val="22"/>
        </w:rPr>
        <w:sym w:font="HQPB5" w:char="F073"/>
      </w:r>
      <w:r w:rsidR="00C07BC1">
        <w:rPr>
          <w:sz w:val="22"/>
          <w:szCs w:val="22"/>
        </w:rPr>
        <w:sym w:font="HQPB2" w:char="F029"/>
      </w:r>
      <w:r w:rsidR="00C07BC1">
        <w:rPr>
          <w:sz w:val="22"/>
          <w:szCs w:val="22"/>
        </w:rPr>
        <w:sym w:font="HQPB4" w:char="F0CF"/>
      </w:r>
      <w:r w:rsidR="00C07BC1">
        <w:rPr>
          <w:sz w:val="22"/>
          <w:szCs w:val="22"/>
        </w:rPr>
        <w:sym w:font="HQPB1" w:char="F0A9"/>
      </w:r>
      <w:r w:rsidR="00C07BC1">
        <w:rPr>
          <w:rFonts w:ascii="(normal text)" w:hAnsi="(normal text)"/>
          <w:rtl/>
        </w:rPr>
        <w:t xml:space="preserve"> </w:t>
      </w:r>
      <w:r w:rsidR="00C07BC1">
        <w:rPr>
          <w:sz w:val="22"/>
          <w:szCs w:val="22"/>
        </w:rPr>
        <w:sym w:font="HQPB4" w:char="F028"/>
      </w:r>
      <w:r w:rsidR="00C07BC1">
        <w:rPr>
          <w:rFonts w:ascii="(normal text)" w:hAnsi="(normal text)"/>
          <w:rtl/>
        </w:rPr>
        <w:t xml:space="preserve"> </w:t>
      </w:r>
      <w:r w:rsidR="00C07BC1">
        <w:rPr>
          <w:sz w:val="22"/>
          <w:szCs w:val="22"/>
        </w:rPr>
        <w:sym w:font="HQPB4" w:char="F0E3"/>
      </w:r>
      <w:r w:rsidR="00C07BC1">
        <w:rPr>
          <w:sz w:val="22"/>
          <w:szCs w:val="22"/>
        </w:rPr>
        <w:sym w:font="HQPB2" w:char="F04E"/>
      </w:r>
      <w:r w:rsidR="00C07BC1">
        <w:rPr>
          <w:sz w:val="22"/>
          <w:szCs w:val="22"/>
        </w:rPr>
        <w:sym w:font="HQPB4" w:char="F0DF"/>
      </w:r>
      <w:r w:rsidR="00C07BC1">
        <w:rPr>
          <w:sz w:val="22"/>
          <w:szCs w:val="22"/>
        </w:rPr>
        <w:sym w:font="HQPB2" w:char="F067"/>
      </w:r>
      <w:r w:rsidR="00C07BC1">
        <w:rPr>
          <w:sz w:val="22"/>
          <w:szCs w:val="22"/>
        </w:rPr>
        <w:sym w:font="HQPB5" w:char="F078"/>
      </w:r>
      <w:r w:rsidR="00C07BC1">
        <w:rPr>
          <w:sz w:val="22"/>
          <w:szCs w:val="22"/>
        </w:rPr>
        <w:sym w:font="HQPB2" w:char="F036"/>
      </w:r>
      <w:r w:rsidR="00C07BC1">
        <w:rPr>
          <w:sz w:val="22"/>
          <w:szCs w:val="22"/>
        </w:rPr>
        <w:sym w:font="HQPB2" w:char="F08B"/>
      </w:r>
      <w:r w:rsidR="00C07BC1">
        <w:rPr>
          <w:sz w:val="22"/>
          <w:szCs w:val="22"/>
        </w:rPr>
        <w:sym w:font="HQPB4" w:char="F0CF"/>
      </w:r>
      <w:r w:rsidR="00C07BC1">
        <w:rPr>
          <w:sz w:val="22"/>
          <w:szCs w:val="22"/>
        </w:rPr>
        <w:sym w:font="HQPB1" w:char="F0FF"/>
      </w:r>
      <w:r w:rsidR="00C07BC1">
        <w:rPr>
          <w:sz w:val="22"/>
          <w:szCs w:val="22"/>
        </w:rPr>
        <w:sym w:font="HQPB4" w:char="F0F5"/>
      </w:r>
      <w:r w:rsidR="00C07BC1">
        <w:rPr>
          <w:sz w:val="22"/>
          <w:szCs w:val="22"/>
        </w:rPr>
        <w:sym w:font="HQPB2" w:char="F033"/>
      </w:r>
      <w:r w:rsidR="00C07BC1">
        <w:rPr>
          <w:sz w:val="22"/>
          <w:szCs w:val="22"/>
        </w:rPr>
        <w:sym w:font="HQPB5" w:char="F075"/>
      </w:r>
      <w:r w:rsidR="00C07BC1">
        <w:rPr>
          <w:sz w:val="22"/>
          <w:szCs w:val="22"/>
        </w:rPr>
        <w:sym w:font="HQPB2" w:char="F08B"/>
      </w:r>
      <w:r w:rsidR="00C07BC1">
        <w:rPr>
          <w:sz w:val="22"/>
          <w:szCs w:val="22"/>
        </w:rPr>
        <w:sym w:font="HQPB5" w:char="F07C"/>
      </w:r>
      <w:r w:rsidR="00C07BC1">
        <w:rPr>
          <w:sz w:val="22"/>
          <w:szCs w:val="22"/>
        </w:rPr>
        <w:sym w:font="HQPB1" w:char="F0A1"/>
      </w:r>
      <w:r w:rsidR="00C07BC1">
        <w:rPr>
          <w:sz w:val="22"/>
          <w:szCs w:val="22"/>
        </w:rPr>
        <w:sym w:font="HQPB5" w:char="F073"/>
      </w:r>
      <w:r w:rsidR="00C07BC1">
        <w:rPr>
          <w:sz w:val="22"/>
          <w:szCs w:val="22"/>
        </w:rPr>
        <w:sym w:font="HQPB1" w:char="F0F9"/>
      </w:r>
      <w:r w:rsidR="00C07BC1">
        <w:rPr>
          <w:rFonts w:ascii="(normal text)" w:hAnsi="(normal text)"/>
          <w:rtl/>
        </w:rPr>
        <w:t xml:space="preserve"> </w:t>
      </w:r>
      <w:r w:rsidR="00C07BC1">
        <w:rPr>
          <w:sz w:val="22"/>
          <w:szCs w:val="22"/>
        </w:rPr>
        <w:sym w:font="HQPB5" w:char="F0AA"/>
      </w:r>
      <w:r w:rsidR="00C07BC1">
        <w:rPr>
          <w:sz w:val="22"/>
          <w:szCs w:val="22"/>
        </w:rPr>
        <w:sym w:font="HQPB1" w:char="F021"/>
      </w:r>
      <w:r w:rsidR="00C07BC1">
        <w:rPr>
          <w:sz w:val="22"/>
          <w:szCs w:val="22"/>
        </w:rPr>
        <w:sym w:font="HQPB5" w:char="F024"/>
      </w:r>
      <w:r w:rsidR="00C07BC1">
        <w:rPr>
          <w:sz w:val="22"/>
          <w:szCs w:val="22"/>
        </w:rPr>
        <w:sym w:font="HQPB1" w:char="F023"/>
      </w:r>
      <w:r w:rsidR="00C07BC1">
        <w:rPr>
          <w:rFonts w:ascii="(normal text)" w:hAnsi="(normal text)"/>
          <w:rtl/>
        </w:rPr>
        <w:t xml:space="preserve"> </w:t>
      </w:r>
      <w:r w:rsidR="00C07BC1">
        <w:rPr>
          <w:sz w:val="22"/>
          <w:szCs w:val="22"/>
        </w:rPr>
        <w:sym w:font="HQPB4" w:char="F034"/>
      </w:r>
      <w:r w:rsidR="00C07BC1">
        <w:rPr>
          <w:rFonts w:ascii="(normal text)" w:hAnsi="(normal text)"/>
          <w:rtl/>
        </w:rPr>
        <w:t xml:space="preserve"> </w:t>
      </w:r>
      <w:r w:rsidR="00C07BC1">
        <w:rPr>
          <w:sz w:val="22"/>
          <w:szCs w:val="22"/>
        </w:rPr>
        <w:sym w:font="HQPB5" w:char="F075"/>
      </w:r>
      <w:r w:rsidR="00C07BC1">
        <w:rPr>
          <w:sz w:val="22"/>
          <w:szCs w:val="22"/>
        </w:rPr>
        <w:sym w:font="HQPB2" w:char="F071"/>
      </w:r>
      <w:r w:rsidR="00C07BC1">
        <w:rPr>
          <w:sz w:val="22"/>
          <w:szCs w:val="22"/>
        </w:rPr>
        <w:sym w:font="HQPB4" w:char="F0E8"/>
      </w:r>
      <w:r w:rsidR="00C07BC1">
        <w:rPr>
          <w:sz w:val="22"/>
          <w:szCs w:val="22"/>
        </w:rPr>
        <w:sym w:font="HQPB2" w:char="F064"/>
      </w:r>
      <w:r w:rsidR="00C07BC1">
        <w:rPr>
          <w:sz w:val="22"/>
          <w:szCs w:val="22"/>
        </w:rPr>
        <w:sym w:font="HQPB5" w:char="F075"/>
      </w:r>
      <w:r w:rsidR="00C07BC1">
        <w:rPr>
          <w:sz w:val="22"/>
          <w:szCs w:val="22"/>
        </w:rPr>
        <w:sym w:font="HQPB2" w:char="F072"/>
      </w:r>
      <w:r w:rsidR="00C07BC1">
        <w:rPr>
          <w:rFonts w:ascii="(normal text)" w:hAnsi="(normal text)"/>
          <w:rtl/>
        </w:rPr>
        <w:t xml:space="preserve"> </w:t>
      </w:r>
      <w:r w:rsidR="00C07BC1">
        <w:rPr>
          <w:sz w:val="22"/>
          <w:szCs w:val="22"/>
        </w:rPr>
        <w:sym w:font="HQPB4" w:char="F0DF"/>
      </w:r>
      <w:r w:rsidR="00C07BC1">
        <w:rPr>
          <w:sz w:val="22"/>
          <w:szCs w:val="22"/>
        </w:rPr>
        <w:sym w:font="HQPB1" w:char="F0EC"/>
      </w:r>
      <w:r w:rsidR="00C07BC1">
        <w:rPr>
          <w:sz w:val="22"/>
          <w:szCs w:val="22"/>
        </w:rPr>
        <w:sym w:font="HQPB2" w:char="F08A"/>
      </w:r>
      <w:r w:rsidR="00C07BC1">
        <w:rPr>
          <w:sz w:val="22"/>
          <w:szCs w:val="22"/>
        </w:rPr>
        <w:sym w:font="HQPB4" w:char="F0CF"/>
      </w:r>
      <w:r w:rsidR="00C07BC1">
        <w:rPr>
          <w:sz w:val="22"/>
          <w:szCs w:val="22"/>
        </w:rPr>
        <w:sym w:font="HQPB2" w:char="F04A"/>
      </w:r>
      <w:r w:rsidR="00C07BC1">
        <w:rPr>
          <w:sz w:val="22"/>
          <w:szCs w:val="22"/>
        </w:rPr>
        <w:sym w:font="HQPB4" w:char="F0A1"/>
      </w:r>
      <w:r w:rsidR="00C07BC1">
        <w:rPr>
          <w:sz w:val="22"/>
          <w:szCs w:val="22"/>
        </w:rPr>
        <w:sym w:font="HQPB1" w:char="F0A1"/>
      </w:r>
      <w:r w:rsidR="00C07BC1">
        <w:rPr>
          <w:sz w:val="22"/>
          <w:szCs w:val="22"/>
        </w:rPr>
        <w:sym w:font="HQPB2" w:char="F039"/>
      </w:r>
      <w:r w:rsidR="00C07BC1">
        <w:rPr>
          <w:sz w:val="22"/>
          <w:szCs w:val="22"/>
        </w:rPr>
        <w:sym w:font="HQPB5" w:char="F024"/>
      </w:r>
      <w:r w:rsidR="00C07BC1">
        <w:rPr>
          <w:sz w:val="22"/>
          <w:szCs w:val="22"/>
        </w:rPr>
        <w:sym w:font="HQPB1" w:char="F023"/>
      </w:r>
      <w:r w:rsidR="00C07BC1">
        <w:rPr>
          <w:rFonts w:ascii="(normal text)" w:hAnsi="(normal text)"/>
          <w:rtl/>
        </w:rPr>
        <w:t xml:space="preserve"> </w:t>
      </w:r>
      <w:r w:rsidR="00C07BC1">
        <w:rPr>
          <w:sz w:val="22"/>
          <w:szCs w:val="22"/>
        </w:rPr>
        <w:sym w:font="HQPB4" w:char="F0DE"/>
      </w:r>
      <w:r w:rsidR="00C07BC1">
        <w:rPr>
          <w:sz w:val="22"/>
          <w:szCs w:val="22"/>
        </w:rPr>
        <w:sym w:font="HQPB2" w:char="F04F"/>
      </w:r>
      <w:r w:rsidR="00C07BC1">
        <w:rPr>
          <w:sz w:val="22"/>
          <w:szCs w:val="22"/>
        </w:rPr>
        <w:sym w:font="HQPB2" w:char="F08A"/>
      </w:r>
      <w:r w:rsidR="00C07BC1">
        <w:rPr>
          <w:sz w:val="22"/>
          <w:szCs w:val="22"/>
        </w:rPr>
        <w:sym w:font="HQPB4" w:char="F0CE"/>
      </w:r>
      <w:r w:rsidR="00C07BC1">
        <w:rPr>
          <w:sz w:val="22"/>
          <w:szCs w:val="22"/>
        </w:rPr>
        <w:sym w:font="HQPB2" w:char="F03D"/>
      </w:r>
      <w:r w:rsidR="00C07BC1">
        <w:rPr>
          <w:sz w:val="22"/>
          <w:szCs w:val="22"/>
        </w:rPr>
        <w:sym w:font="HQPB5" w:char="F079"/>
      </w:r>
      <w:r w:rsidR="00C07BC1">
        <w:rPr>
          <w:sz w:val="22"/>
          <w:szCs w:val="22"/>
        </w:rPr>
        <w:sym w:font="HQPB1" w:char="F0E8"/>
      </w:r>
      <w:r w:rsidR="00C07BC1">
        <w:rPr>
          <w:sz w:val="22"/>
          <w:szCs w:val="22"/>
        </w:rPr>
        <w:sym w:font="HQPB4" w:char="F0F8"/>
      </w:r>
      <w:r w:rsidR="00C07BC1">
        <w:rPr>
          <w:sz w:val="22"/>
          <w:szCs w:val="22"/>
        </w:rPr>
        <w:sym w:font="HQPB2" w:char="F039"/>
      </w:r>
      <w:r w:rsidR="00C07BC1">
        <w:rPr>
          <w:sz w:val="22"/>
          <w:szCs w:val="22"/>
        </w:rPr>
        <w:sym w:font="HQPB5" w:char="F024"/>
      </w:r>
      <w:r w:rsidR="00C07BC1">
        <w:rPr>
          <w:sz w:val="22"/>
          <w:szCs w:val="22"/>
        </w:rPr>
        <w:sym w:font="HQPB1" w:char="F023"/>
      </w:r>
      <w:r w:rsidR="00C07BC1">
        <w:rPr>
          <w:rFonts w:ascii="(normal text)" w:hAnsi="(normal text)"/>
          <w:rtl/>
        </w:rPr>
        <w:t xml:space="preserve"> </w:t>
      </w:r>
      <w:r w:rsidR="00C07BC1">
        <w:rPr>
          <w:sz w:val="22"/>
          <w:szCs w:val="22"/>
        </w:rPr>
        <w:sym w:font="HQPB2" w:char="F0C7"/>
      </w:r>
      <w:r w:rsidR="00C07BC1">
        <w:rPr>
          <w:sz w:val="22"/>
          <w:szCs w:val="22"/>
        </w:rPr>
        <w:sym w:font="HQPB2" w:char="F0CA"/>
      </w:r>
      <w:r w:rsidR="00C07BC1">
        <w:rPr>
          <w:sz w:val="22"/>
          <w:szCs w:val="22"/>
        </w:rPr>
        <w:sym w:font="HQPB2" w:char="F0CC"/>
      </w:r>
      <w:r w:rsidR="00C07BC1">
        <w:rPr>
          <w:sz w:val="22"/>
          <w:szCs w:val="22"/>
        </w:rPr>
        <w:sym w:font="HQPB2" w:char="F0D0"/>
      </w:r>
      <w:r w:rsidR="00C07BC1">
        <w:rPr>
          <w:sz w:val="22"/>
          <w:szCs w:val="22"/>
        </w:rPr>
        <w:sym w:font="HQPB2" w:char="F0C8"/>
      </w:r>
      <w:r w:rsidR="00C07BC1">
        <w:rPr>
          <w:rFonts w:ascii="Lotus Linotype" w:hAnsi="Lotus Linotype" w:cs="Traditional Arabic" w:hint="cs"/>
          <w:rtl/>
        </w:rPr>
        <w:t>﴾</w:t>
      </w:r>
      <w:r w:rsidR="00C07BC1" w:rsidRPr="009F74C0">
        <w:rPr>
          <w:rFonts w:ascii="Lotus Linotype" w:hAnsi="Lotus Linotype" w:cs="mylotus" w:hint="cs"/>
          <w:szCs w:val="27"/>
          <w:rtl/>
        </w:rPr>
        <w:t xml:space="preserve"> [البقرة: 137]</w:t>
      </w:r>
      <w:r w:rsidRPr="009F74C0">
        <w:rPr>
          <w:rFonts w:ascii="Lotus Linotype" w:hAnsi="Lotus Linotype" w:cs="mylotus"/>
          <w:szCs w:val="27"/>
          <w:rtl/>
        </w:rPr>
        <w:t xml:space="preserve"> وتأمل سيرة النبي صلى الله عليه وآله وسلم</w:t>
      </w:r>
      <w:r w:rsidR="00E2470F" w:rsidRPr="009F74C0">
        <w:rPr>
          <w:rFonts w:ascii="Lotus Linotype" w:hAnsi="Lotus Linotype" w:cs="mylotus"/>
          <w:szCs w:val="27"/>
          <w:rtl/>
        </w:rPr>
        <w:t>،</w:t>
      </w:r>
      <w:r w:rsidRPr="009F74C0">
        <w:rPr>
          <w:rFonts w:ascii="Lotus Linotype" w:hAnsi="Lotus Linotype" w:cs="mylotus"/>
          <w:szCs w:val="27"/>
          <w:rtl/>
        </w:rPr>
        <w:t xml:space="preserve"> ففيها العبرة والعظة.</w:t>
      </w:r>
    </w:p>
    <w:p w:rsidR="00712794" w:rsidRPr="009F74C0" w:rsidRDefault="0074523F" w:rsidP="00C07BC1">
      <w:pPr>
        <w:jc w:val="both"/>
        <w:rPr>
          <w:rFonts w:ascii="Lotus Linotype" w:hAnsi="Lotus Linotype" w:cs="mylotus" w:hint="cs"/>
          <w:szCs w:val="27"/>
          <w:rtl/>
        </w:rPr>
      </w:pPr>
      <w:r w:rsidRPr="009F74C0">
        <w:rPr>
          <w:rFonts w:ascii="Lotus Linotype" w:hAnsi="Lotus Linotype" w:cs="mylotus"/>
          <w:szCs w:val="27"/>
          <w:rtl/>
        </w:rPr>
        <w:t>ففي زمن رسول الله صلى الله عليه وآله وسلم كانت فئة ممن تتلبس بلباس الإسلام وتنطق بالشهادتين نطقاً دون أن تعيش معنى تلك الشهادتين في حياتها</w:t>
      </w:r>
      <w:r w:rsidR="006357BB" w:rsidRPr="009F74C0">
        <w:rPr>
          <w:rFonts w:ascii="Lotus Linotype" w:hAnsi="Lotus Linotype" w:cs="mylotus"/>
          <w:szCs w:val="27"/>
          <w:rtl/>
        </w:rPr>
        <w:t>.</w:t>
      </w:r>
      <w:r w:rsidRPr="009F74C0">
        <w:rPr>
          <w:rFonts w:ascii="Lotus Linotype" w:hAnsi="Lotus Linotype" w:cs="mylotus"/>
          <w:szCs w:val="27"/>
          <w:rtl/>
        </w:rPr>
        <w:t>.. كان لتلك الفئة من يستمع لها من المؤمنين إحساناً للظن بها</w:t>
      </w:r>
      <w:r w:rsidR="00E2470F" w:rsidRPr="009F74C0">
        <w:rPr>
          <w:rFonts w:ascii="Lotus Linotype" w:hAnsi="Lotus Linotype" w:cs="mylotus"/>
          <w:szCs w:val="27"/>
          <w:rtl/>
        </w:rPr>
        <w:t>،</w:t>
      </w:r>
      <w:r w:rsidRPr="009F74C0">
        <w:rPr>
          <w:rFonts w:ascii="Lotus Linotype" w:hAnsi="Lotus Linotype" w:cs="mylotus"/>
          <w:szCs w:val="27"/>
          <w:rtl/>
        </w:rPr>
        <w:t xml:space="preserve"> فقال الله عز وجل</w:t>
      </w:r>
      <w:r w:rsidR="00C07BC1" w:rsidRPr="009F74C0">
        <w:rPr>
          <w:rFonts w:ascii="Lotus Linotype" w:hAnsi="Lotus Linotype" w:cs="mylotus" w:hint="cs"/>
          <w:szCs w:val="27"/>
          <w:rtl/>
        </w:rPr>
        <w:t xml:space="preserve"> </w:t>
      </w:r>
      <w:r w:rsidR="00C07BC1">
        <w:rPr>
          <w:rFonts w:ascii="Lotus Linotype" w:hAnsi="Lotus Linotype" w:cs="Traditional Arabic" w:hint="cs"/>
          <w:rtl/>
        </w:rPr>
        <w:t>﴿</w:t>
      </w:r>
      <w:r w:rsidR="00C07BC1">
        <w:rPr>
          <w:sz w:val="22"/>
          <w:szCs w:val="22"/>
        </w:rPr>
        <w:sym w:font="HQPB4" w:char="F0F6"/>
      </w:r>
      <w:r w:rsidR="00C07BC1">
        <w:rPr>
          <w:sz w:val="22"/>
          <w:szCs w:val="22"/>
        </w:rPr>
        <w:sym w:font="HQPB2" w:char="F071"/>
      </w:r>
      <w:r w:rsidR="00C07BC1">
        <w:rPr>
          <w:sz w:val="22"/>
          <w:szCs w:val="22"/>
        </w:rPr>
        <w:sym w:font="HQPB5" w:char="F073"/>
      </w:r>
      <w:r w:rsidR="00C07BC1">
        <w:rPr>
          <w:sz w:val="22"/>
          <w:szCs w:val="22"/>
        </w:rPr>
        <w:sym w:font="HQPB2" w:char="F039"/>
      </w:r>
      <w:r w:rsidR="00C07BC1">
        <w:rPr>
          <w:rFonts w:ascii="(normal text)" w:hAnsi="(normal text)"/>
          <w:rtl/>
        </w:rPr>
        <w:t xml:space="preserve"> </w:t>
      </w:r>
      <w:r w:rsidR="00C07BC1">
        <w:rPr>
          <w:sz w:val="22"/>
          <w:szCs w:val="22"/>
        </w:rPr>
        <w:sym w:font="HQPB5" w:char="F028"/>
      </w:r>
      <w:r w:rsidR="00C07BC1">
        <w:rPr>
          <w:sz w:val="22"/>
          <w:szCs w:val="22"/>
        </w:rPr>
        <w:sym w:font="HQPB1" w:char="F023"/>
      </w:r>
      <w:r w:rsidR="00C07BC1">
        <w:rPr>
          <w:sz w:val="22"/>
          <w:szCs w:val="22"/>
        </w:rPr>
        <w:sym w:font="HQPB2" w:char="F071"/>
      </w:r>
      <w:r w:rsidR="00C07BC1">
        <w:rPr>
          <w:sz w:val="22"/>
          <w:szCs w:val="22"/>
        </w:rPr>
        <w:sym w:font="HQPB4" w:char="F0E3"/>
      </w:r>
      <w:r w:rsidR="00C07BC1">
        <w:rPr>
          <w:sz w:val="22"/>
          <w:szCs w:val="22"/>
        </w:rPr>
        <w:sym w:font="HQPB1" w:char="F05F"/>
      </w:r>
      <w:r w:rsidR="00C07BC1">
        <w:rPr>
          <w:sz w:val="22"/>
          <w:szCs w:val="22"/>
        </w:rPr>
        <w:sym w:font="HQPB5" w:char="F074"/>
      </w:r>
      <w:r w:rsidR="00C07BC1">
        <w:rPr>
          <w:sz w:val="22"/>
          <w:szCs w:val="22"/>
        </w:rPr>
        <w:sym w:font="HQPB1" w:char="F08D"/>
      </w:r>
      <w:r w:rsidR="00C07BC1">
        <w:rPr>
          <w:sz w:val="22"/>
          <w:szCs w:val="22"/>
        </w:rPr>
        <w:sym w:font="HQPB5" w:char="F079"/>
      </w:r>
      <w:r w:rsidR="00C07BC1">
        <w:rPr>
          <w:sz w:val="22"/>
          <w:szCs w:val="22"/>
        </w:rPr>
        <w:sym w:font="HQPB1" w:char="F07A"/>
      </w:r>
      <w:r w:rsidR="00C07BC1">
        <w:rPr>
          <w:rFonts w:ascii="(normal text)" w:hAnsi="(normal text)"/>
          <w:rtl/>
        </w:rPr>
        <w:t xml:space="preserve"> </w:t>
      </w:r>
      <w:r w:rsidR="00C07BC1">
        <w:rPr>
          <w:sz w:val="22"/>
          <w:szCs w:val="22"/>
        </w:rPr>
        <w:sym w:font="HQPB3" w:char="F02F"/>
      </w:r>
      <w:r w:rsidR="00C07BC1">
        <w:rPr>
          <w:sz w:val="22"/>
          <w:szCs w:val="22"/>
        </w:rPr>
        <w:sym w:font="HQPB4" w:char="F0E4"/>
      </w:r>
      <w:r w:rsidR="00C07BC1">
        <w:rPr>
          <w:sz w:val="22"/>
          <w:szCs w:val="22"/>
        </w:rPr>
        <w:sym w:font="HQPB2" w:char="F033"/>
      </w:r>
      <w:r w:rsidR="00C07BC1">
        <w:rPr>
          <w:sz w:val="22"/>
          <w:szCs w:val="22"/>
        </w:rPr>
        <w:sym w:font="HQPB2" w:char="F08B"/>
      </w:r>
      <w:r w:rsidR="00C07BC1">
        <w:rPr>
          <w:sz w:val="22"/>
          <w:szCs w:val="22"/>
        </w:rPr>
        <w:sym w:font="HQPB4" w:char="F0CF"/>
      </w:r>
      <w:r w:rsidR="00C07BC1">
        <w:rPr>
          <w:sz w:val="22"/>
          <w:szCs w:val="22"/>
        </w:rPr>
        <w:sym w:font="HQPB1" w:char="F0F9"/>
      </w:r>
      <w:r w:rsidR="00C07BC1">
        <w:rPr>
          <w:rFonts w:ascii="(normal text)" w:hAnsi="(normal text)"/>
          <w:rtl/>
        </w:rPr>
        <w:t xml:space="preserve"> </w:t>
      </w:r>
      <w:r w:rsidR="00C07BC1">
        <w:rPr>
          <w:sz w:val="22"/>
          <w:szCs w:val="22"/>
        </w:rPr>
        <w:sym w:font="HQPB1" w:char="F024"/>
      </w:r>
      <w:r w:rsidR="00C07BC1">
        <w:rPr>
          <w:sz w:val="22"/>
          <w:szCs w:val="22"/>
        </w:rPr>
        <w:sym w:font="HQPB4" w:char="F0A8"/>
      </w:r>
      <w:r w:rsidR="00C07BC1">
        <w:rPr>
          <w:sz w:val="22"/>
          <w:szCs w:val="22"/>
        </w:rPr>
        <w:sym w:font="HQPB2" w:char="F042"/>
      </w:r>
      <w:r w:rsidR="00C07BC1">
        <w:rPr>
          <w:rFonts w:ascii="(normal text)" w:hAnsi="(normal text)"/>
          <w:rtl/>
        </w:rPr>
        <w:t xml:space="preserve"> </w:t>
      </w:r>
      <w:r w:rsidR="00C07BC1">
        <w:rPr>
          <w:sz w:val="22"/>
          <w:szCs w:val="22"/>
        </w:rPr>
        <w:sym w:font="HQPB4" w:char="F0F6"/>
      </w:r>
      <w:r w:rsidR="00C07BC1">
        <w:rPr>
          <w:sz w:val="22"/>
          <w:szCs w:val="22"/>
        </w:rPr>
        <w:sym w:font="HQPB2" w:char="F04E"/>
      </w:r>
      <w:r w:rsidR="00C07BC1">
        <w:rPr>
          <w:sz w:val="22"/>
          <w:szCs w:val="22"/>
        </w:rPr>
        <w:sym w:font="HQPB4" w:char="F0E4"/>
      </w:r>
      <w:r w:rsidR="00C07BC1">
        <w:rPr>
          <w:sz w:val="22"/>
          <w:szCs w:val="22"/>
        </w:rPr>
        <w:sym w:font="HQPB2" w:char="F02E"/>
      </w:r>
      <w:r w:rsidR="00C07BC1">
        <w:rPr>
          <w:sz w:val="22"/>
          <w:szCs w:val="22"/>
        </w:rPr>
        <w:sym w:font="HQPB2" w:char="F072"/>
      </w:r>
      <w:r w:rsidR="00C07BC1">
        <w:rPr>
          <w:sz w:val="22"/>
          <w:szCs w:val="22"/>
        </w:rPr>
        <w:sym w:font="HQPB4" w:char="F0DF"/>
      </w:r>
      <w:r w:rsidR="00C07BC1">
        <w:rPr>
          <w:sz w:val="22"/>
          <w:szCs w:val="22"/>
        </w:rPr>
        <w:sym w:font="HQPB1" w:char="F08A"/>
      </w:r>
      <w:r w:rsidR="00C07BC1">
        <w:rPr>
          <w:sz w:val="22"/>
          <w:szCs w:val="22"/>
        </w:rPr>
        <w:sym w:font="HQPB1" w:char="F023"/>
      </w:r>
      <w:r w:rsidR="00C07BC1">
        <w:rPr>
          <w:sz w:val="22"/>
          <w:szCs w:val="22"/>
        </w:rPr>
        <w:sym w:font="HQPB5" w:char="F079"/>
      </w:r>
      <w:r w:rsidR="00C07BC1">
        <w:rPr>
          <w:sz w:val="22"/>
          <w:szCs w:val="22"/>
        </w:rPr>
        <w:sym w:font="HQPB1" w:char="F097"/>
      </w:r>
      <w:r w:rsidR="00C07BC1">
        <w:rPr>
          <w:rFonts w:ascii="(normal text)" w:hAnsi="(normal text)"/>
          <w:rtl/>
        </w:rPr>
        <w:t xml:space="preserve"> </w:t>
      </w:r>
      <w:r w:rsidR="00C07BC1">
        <w:rPr>
          <w:sz w:val="22"/>
          <w:szCs w:val="22"/>
        </w:rPr>
        <w:sym w:font="HQPB5" w:char="F09E"/>
      </w:r>
      <w:r w:rsidR="00C07BC1">
        <w:rPr>
          <w:sz w:val="22"/>
          <w:szCs w:val="22"/>
        </w:rPr>
        <w:sym w:font="HQPB2" w:char="F077"/>
      </w:r>
      <w:r w:rsidR="00C07BC1">
        <w:rPr>
          <w:sz w:val="22"/>
          <w:szCs w:val="22"/>
        </w:rPr>
        <w:sym w:font="HQPB4" w:char="F0CE"/>
      </w:r>
      <w:r w:rsidR="00C07BC1">
        <w:rPr>
          <w:sz w:val="22"/>
          <w:szCs w:val="22"/>
        </w:rPr>
        <w:sym w:font="HQPB1" w:char="F029"/>
      </w:r>
      <w:r w:rsidR="00C07BC1">
        <w:rPr>
          <w:rFonts w:ascii="(normal text)" w:hAnsi="(normal text)"/>
          <w:rtl/>
        </w:rPr>
        <w:t xml:space="preserve"> </w:t>
      </w:r>
      <w:r w:rsidR="00C07BC1">
        <w:rPr>
          <w:sz w:val="22"/>
          <w:szCs w:val="22"/>
        </w:rPr>
        <w:sym w:font="HQPB4" w:char="F05A"/>
      </w:r>
      <w:r w:rsidR="00C07BC1">
        <w:rPr>
          <w:sz w:val="22"/>
          <w:szCs w:val="22"/>
        </w:rPr>
        <w:sym w:font="HQPB2" w:char="F077"/>
      </w:r>
      <w:r w:rsidR="00C07BC1">
        <w:rPr>
          <w:sz w:val="22"/>
          <w:szCs w:val="22"/>
        </w:rPr>
        <w:sym w:font="HQPB1" w:char="F024"/>
      </w:r>
      <w:r w:rsidR="00C07BC1">
        <w:rPr>
          <w:sz w:val="22"/>
          <w:szCs w:val="22"/>
        </w:rPr>
        <w:sym w:font="HQPB5" w:char="F074"/>
      </w:r>
      <w:r w:rsidR="00C07BC1">
        <w:rPr>
          <w:sz w:val="22"/>
          <w:szCs w:val="22"/>
        </w:rPr>
        <w:sym w:font="HQPB1" w:char="F036"/>
      </w:r>
      <w:r w:rsidR="00C07BC1">
        <w:rPr>
          <w:sz w:val="22"/>
          <w:szCs w:val="22"/>
        </w:rPr>
        <w:sym w:font="HQPB5" w:char="F079"/>
      </w:r>
      <w:r w:rsidR="00C07BC1">
        <w:rPr>
          <w:sz w:val="22"/>
          <w:szCs w:val="22"/>
        </w:rPr>
        <w:sym w:font="HQPB1" w:char="F07A"/>
      </w:r>
      <w:r w:rsidR="00C07BC1">
        <w:rPr>
          <w:rFonts w:ascii="(normal text)" w:hAnsi="(normal text)"/>
          <w:rtl/>
        </w:rPr>
        <w:t xml:space="preserve"> </w:t>
      </w:r>
      <w:r w:rsidR="00C07BC1">
        <w:rPr>
          <w:sz w:val="22"/>
          <w:szCs w:val="22"/>
        </w:rPr>
        <w:sym w:font="HQPB5" w:char="F028"/>
      </w:r>
      <w:r w:rsidR="00C07BC1">
        <w:rPr>
          <w:sz w:val="22"/>
          <w:szCs w:val="22"/>
        </w:rPr>
        <w:sym w:font="HQPB1" w:char="F023"/>
      </w:r>
      <w:r w:rsidR="00C07BC1">
        <w:rPr>
          <w:sz w:val="22"/>
          <w:szCs w:val="22"/>
        </w:rPr>
        <w:sym w:font="HQPB2" w:char="F071"/>
      </w:r>
      <w:r w:rsidR="00C07BC1">
        <w:rPr>
          <w:sz w:val="22"/>
          <w:szCs w:val="22"/>
        </w:rPr>
        <w:sym w:font="HQPB4" w:char="F0E3"/>
      </w:r>
      <w:r w:rsidR="00C07BC1">
        <w:rPr>
          <w:sz w:val="22"/>
          <w:szCs w:val="22"/>
        </w:rPr>
        <w:sym w:font="HQPB1" w:char="F0E8"/>
      </w:r>
      <w:r w:rsidR="00C07BC1">
        <w:rPr>
          <w:sz w:val="22"/>
          <w:szCs w:val="22"/>
        </w:rPr>
        <w:sym w:font="HQPB5" w:char="F07C"/>
      </w:r>
      <w:r w:rsidR="00C07BC1">
        <w:rPr>
          <w:sz w:val="22"/>
          <w:szCs w:val="22"/>
        </w:rPr>
        <w:sym w:font="HQPB1" w:char="F0CA"/>
      </w:r>
      <w:r w:rsidR="00C07BC1">
        <w:rPr>
          <w:sz w:val="22"/>
          <w:szCs w:val="22"/>
        </w:rPr>
        <w:sym w:font="HQPB4" w:char="F0F7"/>
      </w:r>
      <w:r w:rsidR="00C07BC1">
        <w:rPr>
          <w:sz w:val="22"/>
          <w:szCs w:val="22"/>
        </w:rPr>
        <w:sym w:font="HQPB2" w:char="F072"/>
      </w:r>
      <w:r w:rsidR="00C07BC1">
        <w:rPr>
          <w:sz w:val="22"/>
          <w:szCs w:val="22"/>
        </w:rPr>
        <w:sym w:font="HQPB5" w:char="F056"/>
      </w:r>
      <w:r w:rsidR="00C07BC1">
        <w:rPr>
          <w:sz w:val="22"/>
          <w:szCs w:val="22"/>
        </w:rPr>
        <w:sym w:font="HQPB2" w:char="F07B"/>
      </w:r>
      <w:r w:rsidR="00C07BC1">
        <w:rPr>
          <w:sz w:val="22"/>
          <w:szCs w:val="22"/>
        </w:rPr>
        <w:sym w:font="HQPB5" w:char="F075"/>
      </w:r>
      <w:r w:rsidR="00C07BC1">
        <w:rPr>
          <w:sz w:val="22"/>
          <w:szCs w:val="22"/>
        </w:rPr>
        <w:sym w:font="HQPB2" w:char="F072"/>
      </w:r>
      <w:r w:rsidR="00C07BC1">
        <w:rPr>
          <w:rFonts w:ascii="(normal text)" w:hAnsi="(normal text)"/>
          <w:rtl/>
        </w:rPr>
        <w:t xml:space="preserve"> </w:t>
      </w:r>
      <w:r w:rsidR="00C07BC1">
        <w:rPr>
          <w:sz w:val="22"/>
          <w:szCs w:val="22"/>
        </w:rPr>
        <w:sym w:font="HQPB4" w:char="F0F6"/>
      </w:r>
      <w:r w:rsidR="00C07BC1">
        <w:rPr>
          <w:sz w:val="22"/>
          <w:szCs w:val="22"/>
        </w:rPr>
        <w:sym w:font="HQPB2" w:char="F04E"/>
      </w:r>
      <w:r w:rsidR="00C07BC1">
        <w:rPr>
          <w:sz w:val="22"/>
          <w:szCs w:val="22"/>
        </w:rPr>
        <w:sym w:font="HQPB4" w:char="F0E4"/>
      </w:r>
      <w:r w:rsidR="00C07BC1">
        <w:rPr>
          <w:sz w:val="22"/>
          <w:szCs w:val="22"/>
        </w:rPr>
        <w:sym w:font="HQPB2" w:char="F033"/>
      </w:r>
      <w:r w:rsidR="00C07BC1">
        <w:rPr>
          <w:sz w:val="22"/>
          <w:szCs w:val="22"/>
        </w:rPr>
        <w:sym w:font="HQPB5" w:char="F06E"/>
      </w:r>
      <w:r w:rsidR="00C07BC1">
        <w:rPr>
          <w:sz w:val="22"/>
          <w:szCs w:val="22"/>
        </w:rPr>
        <w:sym w:font="HQPB2" w:char="F03D"/>
      </w:r>
      <w:r w:rsidR="00C07BC1">
        <w:rPr>
          <w:sz w:val="22"/>
          <w:szCs w:val="22"/>
        </w:rPr>
        <w:sym w:font="HQPB2" w:char="F0BB"/>
      </w:r>
      <w:r w:rsidR="00C07BC1">
        <w:rPr>
          <w:sz w:val="22"/>
          <w:szCs w:val="22"/>
        </w:rPr>
        <w:sym w:font="HQPB5" w:char="F06E"/>
      </w:r>
      <w:r w:rsidR="00C07BC1">
        <w:rPr>
          <w:sz w:val="22"/>
          <w:szCs w:val="22"/>
        </w:rPr>
        <w:sym w:font="HQPB2" w:char="F03D"/>
      </w:r>
      <w:r w:rsidR="00C07BC1">
        <w:rPr>
          <w:sz w:val="22"/>
          <w:szCs w:val="22"/>
        </w:rPr>
        <w:sym w:font="HQPB4" w:char="F0CF"/>
      </w:r>
      <w:r w:rsidR="00C07BC1">
        <w:rPr>
          <w:sz w:val="22"/>
          <w:szCs w:val="22"/>
        </w:rPr>
        <w:sym w:font="HQPB1" w:char="F07B"/>
      </w:r>
      <w:r w:rsidR="00C07BC1">
        <w:rPr>
          <w:rFonts w:ascii="(normal text)" w:hAnsi="(normal text)"/>
          <w:rtl/>
        </w:rPr>
        <w:t xml:space="preserve"> </w:t>
      </w:r>
      <w:r w:rsidR="00C07BC1">
        <w:rPr>
          <w:sz w:val="22"/>
          <w:szCs w:val="22"/>
        </w:rPr>
        <w:sym w:font="HQPB4" w:char="F0E3"/>
      </w:r>
      <w:r w:rsidR="00C07BC1">
        <w:rPr>
          <w:sz w:val="22"/>
          <w:szCs w:val="22"/>
        </w:rPr>
        <w:sym w:font="HQPB2" w:char="F04E"/>
      </w:r>
      <w:r w:rsidR="00C07BC1">
        <w:rPr>
          <w:sz w:val="22"/>
          <w:szCs w:val="22"/>
        </w:rPr>
        <w:sym w:font="HQPB4" w:char="F0E0"/>
      </w:r>
      <w:r w:rsidR="00C07BC1">
        <w:rPr>
          <w:sz w:val="22"/>
          <w:szCs w:val="22"/>
        </w:rPr>
        <w:sym w:font="HQPB2" w:char="F036"/>
      </w:r>
      <w:r w:rsidR="00C07BC1">
        <w:rPr>
          <w:sz w:val="22"/>
          <w:szCs w:val="22"/>
        </w:rPr>
        <w:sym w:font="HQPB5" w:char="F074"/>
      </w:r>
      <w:r w:rsidR="00C07BC1">
        <w:rPr>
          <w:sz w:val="22"/>
          <w:szCs w:val="22"/>
        </w:rPr>
        <w:sym w:font="HQPB2" w:char="F052"/>
      </w:r>
      <w:r w:rsidR="00C07BC1">
        <w:rPr>
          <w:sz w:val="22"/>
          <w:szCs w:val="22"/>
        </w:rPr>
        <w:sym w:font="HQPB2" w:char="F071"/>
      </w:r>
      <w:r w:rsidR="00C07BC1">
        <w:rPr>
          <w:sz w:val="22"/>
          <w:szCs w:val="22"/>
        </w:rPr>
        <w:sym w:font="HQPB4" w:char="F0E4"/>
      </w:r>
      <w:r w:rsidR="00C07BC1">
        <w:rPr>
          <w:sz w:val="22"/>
          <w:szCs w:val="22"/>
        </w:rPr>
        <w:sym w:font="HQPB1" w:char="F0F3"/>
      </w:r>
      <w:r w:rsidR="00C07BC1">
        <w:rPr>
          <w:sz w:val="22"/>
          <w:szCs w:val="22"/>
        </w:rPr>
        <w:sym w:font="HQPB4" w:char="F0F6"/>
      </w:r>
      <w:r w:rsidR="00C07BC1">
        <w:rPr>
          <w:sz w:val="22"/>
          <w:szCs w:val="22"/>
        </w:rPr>
        <w:sym w:font="HQPB1" w:char="F037"/>
      </w:r>
      <w:r w:rsidR="00C07BC1">
        <w:rPr>
          <w:sz w:val="22"/>
          <w:szCs w:val="22"/>
        </w:rPr>
        <w:sym w:font="HQPB5" w:char="F074"/>
      </w:r>
      <w:r w:rsidR="00C07BC1">
        <w:rPr>
          <w:sz w:val="22"/>
          <w:szCs w:val="22"/>
        </w:rPr>
        <w:sym w:font="HQPB2" w:char="F083"/>
      </w:r>
      <w:r w:rsidR="00C07BC1">
        <w:rPr>
          <w:rFonts w:ascii="(normal text)" w:hAnsi="(normal text)"/>
          <w:rtl/>
        </w:rPr>
        <w:t xml:space="preserve"> </w:t>
      </w:r>
      <w:r w:rsidR="00C07BC1">
        <w:rPr>
          <w:sz w:val="22"/>
          <w:szCs w:val="22"/>
        </w:rPr>
        <w:sym w:font="HQPB5" w:char="F073"/>
      </w:r>
      <w:r w:rsidR="00C07BC1">
        <w:rPr>
          <w:sz w:val="22"/>
          <w:szCs w:val="22"/>
        </w:rPr>
        <w:sym w:font="HQPB2" w:char="F070"/>
      </w:r>
      <w:r w:rsidR="00C07BC1">
        <w:rPr>
          <w:sz w:val="22"/>
          <w:szCs w:val="22"/>
        </w:rPr>
        <w:sym w:font="HQPB5" w:char="F075"/>
      </w:r>
      <w:r w:rsidR="00C07BC1">
        <w:rPr>
          <w:sz w:val="22"/>
          <w:szCs w:val="22"/>
        </w:rPr>
        <w:sym w:font="HQPB2" w:char="F05A"/>
      </w:r>
      <w:r w:rsidR="00C07BC1">
        <w:rPr>
          <w:sz w:val="22"/>
          <w:szCs w:val="22"/>
        </w:rPr>
        <w:sym w:font="HQPB4" w:char="F0F7"/>
      </w:r>
      <w:r w:rsidR="00C07BC1">
        <w:rPr>
          <w:sz w:val="22"/>
          <w:szCs w:val="22"/>
        </w:rPr>
        <w:sym w:font="HQPB1" w:char="F046"/>
      </w:r>
      <w:r w:rsidR="00C07BC1">
        <w:rPr>
          <w:sz w:val="22"/>
          <w:szCs w:val="22"/>
        </w:rPr>
        <w:sym w:font="HQPB4" w:char="F0CF"/>
      </w:r>
      <w:r w:rsidR="00C07BC1">
        <w:rPr>
          <w:sz w:val="22"/>
          <w:szCs w:val="22"/>
        </w:rPr>
        <w:sym w:font="HQPB1" w:char="F0FF"/>
      </w:r>
      <w:r w:rsidR="00C07BC1">
        <w:rPr>
          <w:sz w:val="22"/>
          <w:szCs w:val="22"/>
        </w:rPr>
        <w:sym w:font="HQPB4" w:char="F0F8"/>
      </w:r>
      <w:r w:rsidR="00C07BC1">
        <w:rPr>
          <w:sz w:val="22"/>
          <w:szCs w:val="22"/>
        </w:rPr>
        <w:sym w:font="HQPB2" w:char="F039"/>
      </w:r>
      <w:r w:rsidR="00C07BC1">
        <w:rPr>
          <w:sz w:val="22"/>
          <w:szCs w:val="22"/>
        </w:rPr>
        <w:sym w:font="HQPB5" w:char="F024"/>
      </w:r>
      <w:r w:rsidR="00C07BC1">
        <w:rPr>
          <w:sz w:val="22"/>
          <w:szCs w:val="22"/>
        </w:rPr>
        <w:sym w:font="HQPB1" w:char="F023"/>
      </w:r>
      <w:r w:rsidR="00C07BC1">
        <w:rPr>
          <w:rFonts w:ascii="(normal text)" w:hAnsi="(normal text)"/>
          <w:rtl/>
        </w:rPr>
        <w:t xml:space="preserve"> </w:t>
      </w:r>
      <w:r w:rsidR="00C07BC1">
        <w:rPr>
          <w:sz w:val="22"/>
          <w:szCs w:val="22"/>
        </w:rPr>
        <w:sym w:font="HQPB4" w:char="F0F3"/>
      </w:r>
      <w:r w:rsidR="00C07BC1">
        <w:rPr>
          <w:sz w:val="22"/>
          <w:szCs w:val="22"/>
        </w:rPr>
        <w:sym w:font="HQPB2" w:char="F04F"/>
      </w:r>
      <w:r w:rsidR="00C07BC1">
        <w:rPr>
          <w:sz w:val="22"/>
          <w:szCs w:val="22"/>
        </w:rPr>
        <w:sym w:font="HQPB4" w:char="F0E4"/>
      </w:r>
      <w:r w:rsidR="00C07BC1">
        <w:rPr>
          <w:sz w:val="22"/>
          <w:szCs w:val="22"/>
        </w:rPr>
        <w:sym w:font="HQPB2" w:char="F033"/>
      </w:r>
      <w:r w:rsidR="00C07BC1">
        <w:rPr>
          <w:sz w:val="22"/>
          <w:szCs w:val="22"/>
        </w:rPr>
        <w:sym w:font="HQPB2" w:char="F08B"/>
      </w:r>
      <w:r w:rsidR="00C07BC1">
        <w:rPr>
          <w:sz w:val="22"/>
          <w:szCs w:val="22"/>
        </w:rPr>
        <w:sym w:font="HQPB4" w:char="F0CF"/>
      </w:r>
      <w:r w:rsidR="00C07BC1">
        <w:rPr>
          <w:sz w:val="22"/>
          <w:szCs w:val="22"/>
        </w:rPr>
        <w:sym w:font="HQPB1" w:char="F0F9"/>
      </w:r>
      <w:r w:rsidR="00C07BC1">
        <w:rPr>
          <w:sz w:val="22"/>
          <w:szCs w:val="22"/>
        </w:rPr>
        <w:sym w:font="HQPB5" w:char="F075"/>
      </w:r>
      <w:r w:rsidR="00C07BC1">
        <w:rPr>
          <w:sz w:val="22"/>
          <w:szCs w:val="22"/>
        </w:rPr>
        <w:sym w:font="HQPB2" w:char="F072"/>
      </w:r>
      <w:r w:rsidR="00C07BC1">
        <w:rPr>
          <w:rFonts w:ascii="(normal text)" w:hAnsi="(normal text)"/>
          <w:rtl/>
        </w:rPr>
        <w:t xml:space="preserve"> </w:t>
      </w:r>
      <w:r w:rsidR="00C07BC1">
        <w:rPr>
          <w:sz w:val="22"/>
          <w:szCs w:val="22"/>
        </w:rPr>
        <w:sym w:font="HQPB5" w:char="F074"/>
      </w:r>
      <w:r w:rsidR="00C07BC1">
        <w:rPr>
          <w:sz w:val="22"/>
          <w:szCs w:val="22"/>
        </w:rPr>
        <w:sym w:font="HQPB2" w:char="F062"/>
      </w:r>
      <w:r w:rsidR="00C07BC1">
        <w:rPr>
          <w:sz w:val="22"/>
          <w:szCs w:val="22"/>
        </w:rPr>
        <w:sym w:font="HQPB2" w:char="F071"/>
      </w:r>
      <w:r w:rsidR="00C07BC1">
        <w:rPr>
          <w:sz w:val="22"/>
          <w:szCs w:val="22"/>
        </w:rPr>
        <w:sym w:font="HQPB4" w:char="F0E3"/>
      </w:r>
      <w:r w:rsidR="00C07BC1">
        <w:rPr>
          <w:sz w:val="22"/>
          <w:szCs w:val="22"/>
        </w:rPr>
        <w:sym w:font="HQPB1" w:char="F0E8"/>
      </w:r>
      <w:r w:rsidR="00C07BC1">
        <w:rPr>
          <w:sz w:val="22"/>
          <w:szCs w:val="22"/>
        </w:rPr>
        <w:sym w:font="HQPB2" w:char="F0BB"/>
      </w:r>
      <w:r w:rsidR="00C07BC1">
        <w:rPr>
          <w:sz w:val="22"/>
          <w:szCs w:val="22"/>
        </w:rPr>
        <w:sym w:font="HQPB4" w:char="F0A3"/>
      </w:r>
      <w:r w:rsidR="00C07BC1">
        <w:rPr>
          <w:sz w:val="22"/>
          <w:szCs w:val="22"/>
        </w:rPr>
        <w:sym w:font="HQPB2" w:char="F04A"/>
      </w:r>
      <w:r w:rsidR="00C07BC1">
        <w:rPr>
          <w:sz w:val="22"/>
          <w:szCs w:val="22"/>
        </w:rPr>
        <w:sym w:font="HQPB5" w:char="F079"/>
      </w:r>
      <w:r w:rsidR="00C07BC1">
        <w:rPr>
          <w:sz w:val="22"/>
          <w:szCs w:val="22"/>
        </w:rPr>
        <w:sym w:font="HQPB1" w:char="F099"/>
      </w:r>
      <w:r w:rsidR="00C07BC1">
        <w:rPr>
          <w:rFonts w:ascii="(normal text)" w:hAnsi="(normal text)"/>
          <w:rtl/>
        </w:rPr>
        <w:t xml:space="preserve"> </w:t>
      </w:r>
      <w:r w:rsidR="00C07BC1">
        <w:rPr>
          <w:sz w:val="22"/>
          <w:szCs w:val="22"/>
        </w:rPr>
        <w:sym w:font="HQPB4" w:char="F0F6"/>
      </w:r>
      <w:r w:rsidR="00C07BC1">
        <w:rPr>
          <w:sz w:val="22"/>
          <w:szCs w:val="22"/>
        </w:rPr>
        <w:sym w:font="HQPB2" w:char="F04E"/>
      </w:r>
      <w:r w:rsidR="00C07BC1">
        <w:rPr>
          <w:sz w:val="22"/>
          <w:szCs w:val="22"/>
        </w:rPr>
        <w:sym w:font="HQPB4" w:char="F0E7"/>
      </w:r>
      <w:r w:rsidR="00C07BC1">
        <w:rPr>
          <w:sz w:val="22"/>
          <w:szCs w:val="22"/>
        </w:rPr>
        <w:sym w:font="HQPB2" w:char="F06C"/>
      </w:r>
      <w:r w:rsidR="00C07BC1">
        <w:rPr>
          <w:sz w:val="22"/>
          <w:szCs w:val="22"/>
        </w:rPr>
        <w:sym w:font="HQPB5" w:char="F06D"/>
      </w:r>
      <w:r w:rsidR="00C07BC1">
        <w:rPr>
          <w:sz w:val="22"/>
          <w:szCs w:val="22"/>
        </w:rPr>
        <w:sym w:font="HQPB2" w:char="F03B"/>
      </w:r>
      <w:r w:rsidR="00C07BC1">
        <w:rPr>
          <w:rFonts w:ascii="(normal text)" w:hAnsi="(normal text)"/>
          <w:rtl/>
        </w:rPr>
        <w:t xml:space="preserve"> </w:t>
      </w:r>
      <w:r w:rsidR="00C07BC1">
        <w:rPr>
          <w:sz w:val="22"/>
          <w:szCs w:val="22"/>
        </w:rPr>
        <w:sym w:font="HQPB4" w:char="F033"/>
      </w:r>
      <w:r w:rsidR="00C07BC1">
        <w:rPr>
          <w:rFonts w:ascii="(normal text)" w:hAnsi="(normal text)"/>
          <w:rtl/>
        </w:rPr>
        <w:t xml:space="preserve"> </w:t>
      </w:r>
      <w:r w:rsidR="00C07BC1">
        <w:rPr>
          <w:sz w:val="22"/>
          <w:szCs w:val="22"/>
        </w:rPr>
        <w:sym w:font="HQPB5" w:char="F0AA"/>
      </w:r>
      <w:r w:rsidR="00C07BC1">
        <w:rPr>
          <w:sz w:val="22"/>
          <w:szCs w:val="22"/>
        </w:rPr>
        <w:sym w:font="HQPB1" w:char="F021"/>
      </w:r>
      <w:r w:rsidR="00C07BC1">
        <w:rPr>
          <w:sz w:val="22"/>
          <w:szCs w:val="22"/>
        </w:rPr>
        <w:sym w:font="HQPB5" w:char="F024"/>
      </w:r>
      <w:r w:rsidR="00C07BC1">
        <w:rPr>
          <w:sz w:val="22"/>
          <w:szCs w:val="22"/>
        </w:rPr>
        <w:sym w:font="HQPB1" w:char="F023"/>
      </w:r>
      <w:r w:rsidR="00C07BC1">
        <w:rPr>
          <w:sz w:val="22"/>
          <w:szCs w:val="22"/>
        </w:rPr>
        <w:sym w:font="HQPB5" w:char="F075"/>
      </w:r>
      <w:r w:rsidR="00C07BC1">
        <w:rPr>
          <w:sz w:val="22"/>
          <w:szCs w:val="22"/>
        </w:rPr>
        <w:sym w:font="HQPB2" w:char="F072"/>
      </w:r>
      <w:r w:rsidR="00C07BC1">
        <w:rPr>
          <w:rFonts w:ascii="(normal text)" w:hAnsi="(normal text)"/>
          <w:rtl/>
        </w:rPr>
        <w:t xml:space="preserve"> </w:t>
      </w:r>
      <w:r w:rsidR="00C07BC1">
        <w:rPr>
          <w:sz w:val="22"/>
          <w:szCs w:val="22"/>
        </w:rPr>
        <w:sym w:font="HQPB5" w:char="F037"/>
      </w:r>
      <w:r w:rsidR="00C07BC1">
        <w:rPr>
          <w:sz w:val="22"/>
          <w:szCs w:val="22"/>
        </w:rPr>
        <w:sym w:font="HQPB2" w:char="F04F"/>
      </w:r>
      <w:r w:rsidR="00C07BC1">
        <w:rPr>
          <w:sz w:val="22"/>
          <w:szCs w:val="22"/>
        </w:rPr>
        <w:sym w:font="HQPB2" w:char="F08A"/>
      </w:r>
      <w:r w:rsidR="00C07BC1">
        <w:rPr>
          <w:sz w:val="22"/>
          <w:szCs w:val="22"/>
        </w:rPr>
        <w:sym w:font="HQPB4" w:char="F0CE"/>
      </w:r>
      <w:r w:rsidR="00C07BC1">
        <w:rPr>
          <w:sz w:val="22"/>
          <w:szCs w:val="22"/>
        </w:rPr>
        <w:sym w:font="HQPB2" w:char="F03D"/>
      </w:r>
      <w:r w:rsidR="00C07BC1">
        <w:rPr>
          <w:sz w:val="22"/>
          <w:szCs w:val="22"/>
        </w:rPr>
        <w:sym w:font="HQPB5" w:char="F074"/>
      </w:r>
      <w:r w:rsidR="00C07BC1">
        <w:rPr>
          <w:sz w:val="22"/>
          <w:szCs w:val="22"/>
        </w:rPr>
        <w:sym w:font="HQPB1" w:char="F0E6"/>
      </w:r>
      <w:r w:rsidR="00C07BC1">
        <w:rPr>
          <w:rFonts w:ascii="(normal text)" w:hAnsi="(normal text)"/>
          <w:rtl/>
        </w:rPr>
        <w:t xml:space="preserve"> </w:t>
      </w:r>
      <w:r w:rsidR="00C07BC1">
        <w:rPr>
          <w:sz w:val="22"/>
          <w:szCs w:val="22"/>
        </w:rPr>
        <w:sym w:font="HQPB5" w:char="F074"/>
      </w:r>
      <w:r w:rsidR="00C07BC1">
        <w:rPr>
          <w:sz w:val="22"/>
          <w:szCs w:val="22"/>
        </w:rPr>
        <w:sym w:font="HQPB2" w:char="F0FB"/>
      </w:r>
      <w:r w:rsidR="00C07BC1">
        <w:rPr>
          <w:sz w:val="22"/>
          <w:szCs w:val="22"/>
        </w:rPr>
        <w:sym w:font="HQPB2" w:char="F0FC"/>
      </w:r>
      <w:r w:rsidR="00C07BC1">
        <w:rPr>
          <w:sz w:val="22"/>
          <w:szCs w:val="22"/>
        </w:rPr>
        <w:sym w:font="HQPB4" w:char="F0CF"/>
      </w:r>
      <w:r w:rsidR="00C07BC1">
        <w:rPr>
          <w:sz w:val="22"/>
          <w:szCs w:val="22"/>
        </w:rPr>
        <w:sym w:font="HQPB2" w:char="F04A"/>
      </w:r>
      <w:r w:rsidR="00C07BC1">
        <w:rPr>
          <w:sz w:val="22"/>
          <w:szCs w:val="22"/>
        </w:rPr>
        <w:sym w:font="HQPB4" w:char="F0CE"/>
      </w:r>
      <w:r w:rsidR="00C07BC1">
        <w:rPr>
          <w:sz w:val="22"/>
          <w:szCs w:val="22"/>
        </w:rPr>
        <w:sym w:font="HQPB2" w:char="F03D"/>
      </w:r>
      <w:r w:rsidR="00C07BC1">
        <w:rPr>
          <w:sz w:val="22"/>
          <w:szCs w:val="22"/>
        </w:rPr>
        <w:sym w:font="HQPB2" w:char="F0BB"/>
      </w:r>
      <w:r w:rsidR="00C07BC1">
        <w:rPr>
          <w:sz w:val="22"/>
          <w:szCs w:val="22"/>
        </w:rPr>
        <w:sym w:font="HQPB4" w:char="F0A9"/>
      </w:r>
      <w:r w:rsidR="00C07BC1">
        <w:rPr>
          <w:sz w:val="22"/>
          <w:szCs w:val="22"/>
        </w:rPr>
        <w:sym w:font="HQPB1" w:char="F0E0"/>
      </w:r>
      <w:r w:rsidR="00C07BC1">
        <w:rPr>
          <w:sz w:val="22"/>
          <w:szCs w:val="22"/>
        </w:rPr>
        <w:sym w:font="HQPB2" w:char="F039"/>
      </w:r>
      <w:r w:rsidR="00C07BC1">
        <w:rPr>
          <w:sz w:val="22"/>
          <w:szCs w:val="22"/>
        </w:rPr>
        <w:sym w:font="HQPB5" w:char="F024"/>
      </w:r>
      <w:r w:rsidR="00C07BC1">
        <w:rPr>
          <w:sz w:val="22"/>
          <w:szCs w:val="22"/>
        </w:rPr>
        <w:sym w:font="HQPB1" w:char="F024"/>
      </w:r>
      <w:r w:rsidR="00C07BC1">
        <w:rPr>
          <w:sz w:val="22"/>
          <w:szCs w:val="22"/>
        </w:rPr>
        <w:sym w:font="HQPB4" w:char="F0CE"/>
      </w:r>
      <w:r w:rsidR="00C07BC1">
        <w:rPr>
          <w:sz w:val="22"/>
          <w:szCs w:val="22"/>
        </w:rPr>
        <w:sym w:font="HQPB1" w:char="F02F"/>
      </w:r>
      <w:r w:rsidR="00C07BC1">
        <w:rPr>
          <w:rFonts w:ascii="(normal text)" w:hAnsi="(normal text)"/>
          <w:rtl/>
        </w:rPr>
        <w:t xml:space="preserve"> </w:t>
      </w:r>
      <w:r w:rsidR="00C07BC1">
        <w:rPr>
          <w:sz w:val="22"/>
          <w:szCs w:val="22"/>
        </w:rPr>
        <w:sym w:font="HQPB2" w:char="F0C7"/>
      </w:r>
      <w:r w:rsidR="00C07BC1">
        <w:rPr>
          <w:sz w:val="22"/>
          <w:szCs w:val="22"/>
        </w:rPr>
        <w:sym w:font="HQPB2" w:char="F0CD"/>
      </w:r>
      <w:r w:rsidR="00C07BC1">
        <w:rPr>
          <w:sz w:val="22"/>
          <w:szCs w:val="22"/>
        </w:rPr>
        <w:sym w:font="HQPB2" w:char="F0D0"/>
      </w:r>
      <w:r w:rsidR="00C07BC1">
        <w:rPr>
          <w:sz w:val="22"/>
          <w:szCs w:val="22"/>
        </w:rPr>
        <w:sym w:font="HQPB2" w:char="F0C8"/>
      </w:r>
      <w:r w:rsidR="00C07BC1">
        <w:rPr>
          <w:rFonts w:ascii="Lotus Linotype" w:hAnsi="Lotus Linotype" w:cs="Traditional Arabic" w:hint="cs"/>
          <w:rtl/>
        </w:rPr>
        <w:t>﴾</w:t>
      </w:r>
      <w:r w:rsidR="00C07BC1" w:rsidRPr="009F74C0">
        <w:rPr>
          <w:rFonts w:ascii="Lotus Linotype" w:hAnsi="Lotus Linotype" w:cs="mylotus" w:hint="cs"/>
          <w:szCs w:val="27"/>
          <w:rtl/>
        </w:rPr>
        <w:t xml:space="preserve"> [التوبة: 47].</w:t>
      </w:r>
    </w:p>
    <w:p w:rsidR="009B4591" w:rsidRPr="009F74C0" w:rsidRDefault="0074523F" w:rsidP="00712794">
      <w:pPr>
        <w:jc w:val="both"/>
        <w:rPr>
          <w:rFonts w:ascii="Lotus Linotype" w:hAnsi="Lotus Linotype" w:cs="mylotus" w:hint="cs"/>
          <w:szCs w:val="27"/>
          <w:rtl/>
        </w:rPr>
      </w:pPr>
      <w:r w:rsidRPr="009F74C0">
        <w:rPr>
          <w:rFonts w:ascii="Lotus Linotype" w:hAnsi="Lotus Linotype" w:cs="mylotus"/>
          <w:szCs w:val="27"/>
          <w:rtl/>
        </w:rPr>
        <w:lastRenderedPageBreak/>
        <w:t>لكننا نغفل عن هذه الحقيقة أو نتغافل عنها فنجعل عواطفنا هي الحكم، والإسلام هو التبع لهذه العواطف</w:t>
      </w:r>
      <w:r w:rsidR="006357BB" w:rsidRPr="009F74C0">
        <w:rPr>
          <w:rFonts w:ascii="Lotus Linotype" w:hAnsi="Lotus Linotype" w:cs="mylotus"/>
          <w:szCs w:val="27"/>
          <w:rtl/>
        </w:rPr>
        <w:t>.</w:t>
      </w:r>
      <w:r w:rsidRPr="009F74C0">
        <w:rPr>
          <w:rFonts w:ascii="Lotus Linotype" w:hAnsi="Lotus Linotype" w:cs="mylotus"/>
          <w:szCs w:val="27"/>
          <w:rtl/>
        </w:rPr>
        <w:t>..</w:t>
      </w:r>
    </w:p>
    <w:p w:rsidR="00712794" w:rsidRDefault="00712794" w:rsidP="00712794">
      <w:pPr>
        <w:jc w:val="both"/>
        <w:rPr>
          <w:rtl/>
        </w:rPr>
        <w:sectPr w:rsidR="00712794" w:rsidSect="00097361">
          <w:headerReference w:type="default" r:id="rId13"/>
          <w:footnotePr>
            <w:numRestart w:val="eachPage"/>
          </w:footnotePr>
          <w:pgSz w:w="11906" w:h="16838" w:code="9"/>
          <w:pgMar w:top="2552" w:right="2211" w:bottom="2552" w:left="2211" w:header="2552" w:footer="2552" w:gutter="0"/>
          <w:cols w:space="708"/>
          <w:titlePg/>
          <w:bidi/>
          <w:rtlGutter/>
          <w:docGrid w:linePitch="360"/>
        </w:sectPr>
      </w:pPr>
    </w:p>
    <w:p w:rsidR="00712794" w:rsidRPr="00172690" w:rsidRDefault="00712794" w:rsidP="006739EF">
      <w:pPr>
        <w:pStyle w:val="a0"/>
        <w:rPr>
          <w:rtl/>
        </w:rPr>
      </w:pPr>
      <w:bookmarkStart w:id="12" w:name="_Toc307688088"/>
      <w:r w:rsidRPr="00172690">
        <w:rPr>
          <w:rtl/>
        </w:rPr>
        <w:lastRenderedPageBreak/>
        <w:t>دين موروث</w:t>
      </w:r>
      <w:r w:rsidR="006357BB">
        <w:rPr>
          <w:rtl/>
        </w:rPr>
        <w:t>.</w:t>
      </w:r>
      <w:r w:rsidRPr="00172690">
        <w:rPr>
          <w:rtl/>
        </w:rPr>
        <w:t>.</w:t>
      </w:r>
      <w:bookmarkEnd w:id="12"/>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 xml:space="preserve">لو وُلدت في منطقة (النجف) أو (القطيف) أو (قم) فإنك حتماً ستكون شيعياً اثني عشرياً، لأنّ البيئة التي نشأت بها هي بيئة شيعية وأبواك بلا شك كذلك شئت أم أبيت، والحال معك كذلك لو أنك وُلدت في (الرياض) أو (القاهرة) أو (وهران)، فإنك حتماً ستكون سنياً، لأنّ البيئة والأسرة أملت عليك </w:t>
      </w:r>
      <w:r w:rsidRPr="009F74C0">
        <w:rPr>
          <w:rFonts w:ascii="Lotus Linotype" w:hAnsi="Lotus Linotype" w:cs="mylotus" w:hint="cs"/>
          <w:szCs w:val="27"/>
          <w:rtl/>
        </w:rPr>
        <w:t>أن تكون كذلك</w:t>
      </w:r>
      <w:r w:rsidRPr="009F74C0">
        <w:rPr>
          <w:rFonts w:ascii="Lotus Linotype" w:hAnsi="Lotus Linotype" w:cs="mylotus"/>
          <w:szCs w:val="27"/>
          <w:rtl/>
        </w:rPr>
        <w:t>.</w:t>
      </w:r>
    </w:p>
    <w:p w:rsidR="00712794" w:rsidRPr="009F74C0" w:rsidRDefault="00712794" w:rsidP="00712794">
      <w:pPr>
        <w:jc w:val="both"/>
        <w:rPr>
          <w:rFonts w:ascii="Lotus Linotype" w:hAnsi="Lotus Linotype" w:cs="mylotus" w:hint="cs"/>
          <w:szCs w:val="27"/>
          <w:rtl/>
        </w:rPr>
      </w:pPr>
      <w:r w:rsidRPr="009F74C0">
        <w:rPr>
          <w:rFonts w:ascii="Lotus Linotype" w:hAnsi="Lotus Linotype" w:cs="mylotus"/>
          <w:szCs w:val="27"/>
          <w:rtl/>
        </w:rPr>
        <w:t>لكن أترى الحق فيما تحدده لنا بيئتنا؟ أم بما يعرفه المرء من دلائل وبراهين</w:t>
      </w:r>
      <w:r w:rsidRPr="009F74C0">
        <w:rPr>
          <w:rFonts w:ascii="Lotus Linotype" w:hAnsi="Lotus Linotype" w:cs="mylotus" w:hint="cs"/>
          <w:szCs w:val="27"/>
          <w:rtl/>
        </w:rPr>
        <w:t>؟</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حاول أن تتفكر إن كنت سنياً بزميل شيعي اثني عشري يُكثر جدالك ومحاجتك ويتهمك بالنصب وبغض أهل البيت</w:t>
      </w:r>
      <w:r w:rsidR="00E2470F" w:rsidRPr="009F74C0">
        <w:rPr>
          <w:rFonts w:ascii="Lotus Linotype" w:hAnsi="Lotus Linotype" w:cs="mylotus"/>
          <w:szCs w:val="27"/>
          <w:rtl/>
        </w:rPr>
        <w:t>،</w:t>
      </w:r>
      <w:r w:rsidRPr="009F74C0">
        <w:rPr>
          <w:rFonts w:ascii="Lotus Linotype" w:hAnsi="Lotus Linotype" w:cs="mylotus"/>
          <w:szCs w:val="27"/>
          <w:rtl/>
        </w:rPr>
        <w:t xml:space="preserve"> لو أنّ هذا الشيعي وُلد لأبوين سنيين وفي بلد سني، ألا ترى أنه سيكون أول من يساندك ويشد على عضديك وربما يتحمس للرد على الشيعة الاثني عشرية أكثر منك!</w:t>
      </w:r>
      <w:r w:rsidR="00E2470F" w:rsidRPr="009F74C0">
        <w:rPr>
          <w:rFonts w:ascii="Lotus Linotype" w:hAnsi="Lotus Linotype" w:cs="mylotus"/>
          <w:szCs w:val="27"/>
          <w:rtl/>
        </w:rPr>
        <w:t>،</w:t>
      </w:r>
      <w:r w:rsidRPr="009F74C0">
        <w:rPr>
          <w:rFonts w:ascii="Lotus Linotype" w:hAnsi="Lotus Linotype" w:cs="mylotus"/>
          <w:szCs w:val="27"/>
          <w:rtl/>
        </w:rPr>
        <w:t xml:space="preserve"> في حين أنه اليوم أشد الناس جدالاً لك وعصبية في حوارك؟</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ألا ترى أننا نبني قناعاتنا الدينية من منطلق ما وجدنا عليه آباءنا لا من منطلق التجرد للحق واتباعه؟</w:t>
      </w:r>
    </w:p>
    <w:p w:rsidR="00712794" w:rsidRPr="009F74C0" w:rsidRDefault="00712794" w:rsidP="00C07BC1">
      <w:pPr>
        <w:jc w:val="both"/>
        <w:rPr>
          <w:rFonts w:ascii="Lotus Linotype" w:hAnsi="Lotus Linotype" w:cs="mylotus"/>
          <w:szCs w:val="27"/>
          <w:rtl/>
        </w:rPr>
      </w:pPr>
      <w:r w:rsidRPr="009F74C0">
        <w:rPr>
          <w:rFonts w:ascii="Lotus Linotype" w:hAnsi="Lotus Linotype" w:cs="mylotus"/>
          <w:szCs w:val="27"/>
          <w:rtl/>
        </w:rPr>
        <w:t>وأنّ حديث (كل مولود يولد على الفطرة فأبواه يُهوِّدانِهِ أو يُنصِّرانِهِ أو يُمَجِّسانِهِ</w:t>
      </w:r>
      <w:r w:rsidR="006357BB" w:rsidRPr="009F74C0">
        <w:rPr>
          <w:rFonts w:ascii="Lotus Linotype" w:hAnsi="Lotus Linotype" w:cs="mylotus"/>
          <w:szCs w:val="27"/>
          <w:rtl/>
        </w:rPr>
        <w:t>.</w:t>
      </w:r>
      <w:r w:rsidRPr="009F74C0">
        <w:rPr>
          <w:rFonts w:ascii="Lotus Linotype" w:hAnsi="Lotus Linotype" w:cs="mylotus"/>
          <w:szCs w:val="27"/>
          <w:rtl/>
        </w:rPr>
        <w:t>..)</w:t>
      </w:r>
      <w:r w:rsidR="00C07BC1" w:rsidRPr="00C76631">
        <w:rPr>
          <w:rFonts w:ascii="Traditional Arabic" w:hAnsi="Traditional Arabic" w:cs="Traditional Arabic"/>
          <w:vertAlign w:val="superscript"/>
          <w:rtl/>
          <w:lang w:bidi="fa-IR"/>
        </w:rPr>
        <w:t>(</w:t>
      </w:r>
      <w:r w:rsidR="00C07BC1" w:rsidRPr="00C76631">
        <w:rPr>
          <w:rStyle w:val="FooterChar"/>
          <w:rFonts w:ascii="Traditional Arabic" w:hAnsi="Traditional Arabic" w:cs="Traditional Arabic"/>
          <w:vertAlign w:val="superscript"/>
          <w:rtl/>
          <w:lang w:bidi="fa-IR"/>
        </w:rPr>
        <w:footnoteReference w:id="1"/>
      </w:r>
      <w:r w:rsidR="00C07BC1"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ينطبق أحياناً على قناعاتنا المذهبية؟</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lastRenderedPageBreak/>
        <w:t xml:space="preserve">الدين والمذهب بالنسبة لكثير من المسلمين اليوم كأثاث المنزل أو كالأموال والأراضي </w:t>
      </w:r>
      <w:r w:rsidR="006357BB" w:rsidRPr="009F74C0">
        <w:rPr>
          <w:rFonts w:ascii="Lotus Linotype" w:hAnsi="Lotus Linotype" w:cs="mylotus"/>
          <w:szCs w:val="27"/>
          <w:rtl/>
        </w:rPr>
        <w:t>.</w:t>
      </w:r>
      <w:r w:rsidRPr="009F74C0">
        <w:rPr>
          <w:rFonts w:ascii="Lotus Linotype" w:hAnsi="Lotus Linotype" w:cs="mylotus"/>
          <w:szCs w:val="27"/>
          <w:rtl/>
        </w:rPr>
        <w:t>. ورثوه عن آبائهم وأجدادهم</w:t>
      </w:r>
      <w:r w:rsidR="006357BB" w:rsidRPr="009F74C0">
        <w:rPr>
          <w:rFonts w:ascii="Lotus Linotype" w:hAnsi="Lotus Linotype" w:cs="mylotus"/>
          <w:szCs w:val="27"/>
          <w:rtl/>
        </w:rPr>
        <w:t>.</w:t>
      </w:r>
      <w:r w:rsidRPr="009F74C0">
        <w:rPr>
          <w:rFonts w:ascii="Lotus Linotype" w:hAnsi="Lotus Linotype" w:cs="mylotus"/>
          <w:szCs w:val="27"/>
          <w:rtl/>
        </w:rPr>
        <w:t>. وهم على خطاهم سائرون</w:t>
      </w:r>
      <w:r w:rsidR="006357BB" w:rsidRPr="009F74C0">
        <w:rPr>
          <w:rFonts w:ascii="Lotus Linotype" w:hAnsi="Lotus Linotype" w:cs="mylotus"/>
          <w:szCs w:val="27"/>
          <w:rtl/>
        </w:rPr>
        <w:t>.</w:t>
      </w:r>
      <w:r w:rsidRPr="009F74C0">
        <w:rPr>
          <w:rFonts w:ascii="Lotus Linotype" w:hAnsi="Lotus Linotype" w:cs="mylotus"/>
          <w:szCs w:val="27"/>
          <w:rtl/>
        </w:rPr>
        <w:t>. هذا إن لم يكن الدين في حياتهم أقل من الدينار والدرهم ومتاع الدنيا الزائل.</w:t>
      </w:r>
    </w:p>
    <w:p w:rsidR="00712794" w:rsidRPr="009F74C0" w:rsidRDefault="00712794" w:rsidP="00C07BC1">
      <w:pPr>
        <w:jc w:val="both"/>
        <w:rPr>
          <w:rFonts w:ascii="Lotus Linotype" w:hAnsi="Lotus Linotype" w:cs="mylotus"/>
          <w:szCs w:val="27"/>
          <w:rtl/>
        </w:rPr>
      </w:pPr>
      <w:r w:rsidRPr="009F74C0">
        <w:rPr>
          <w:rFonts w:ascii="Lotus Linotype" w:hAnsi="Lotus Linotype" w:cs="mylotus"/>
          <w:szCs w:val="27"/>
          <w:rtl/>
        </w:rPr>
        <w:t>بالأمس كانت الأمم السابقة المكذّبة للرسل تجابه الحق الذي جاءت به الرسل قائلة</w:t>
      </w:r>
      <w:r w:rsidR="00C07BC1" w:rsidRPr="009F74C0">
        <w:rPr>
          <w:rFonts w:ascii="Lotus Linotype" w:hAnsi="Lotus Linotype" w:cs="mylotus" w:hint="cs"/>
          <w:szCs w:val="27"/>
          <w:rtl/>
        </w:rPr>
        <w:t xml:space="preserve"> </w:t>
      </w:r>
      <w:r w:rsidR="00C07BC1">
        <w:rPr>
          <w:rFonts w:ascii="Lotus Linotype" w:hAnsi="Lotus Linotype" w:cs="Traditional Arabic" w:hint="cs"/>
          <w:rtl/>
        </w:rPr>
        <w:t>﴿</w:t>
      </w:r>
      <w:r w:rsidR="00C07BC1">
        <w:rPr>
          <w:sz w:val="22"/>
          <w:szCs w:val="22"/>
        </w:rPr>
        <w:sym w:font="HQPB1" w:char="F024"/>
      </w:r>
      <w:r w:rsidR="00C07BC1">
        <w:rPr>
          <w:sz w:val="22"/>
          <w:szCs w:val="22"/>
        </w:rPr>
        <w:sym w:font="HQPB4" w:char="F0AF"/>
      </w:r>
      <w:r w:rsidR="00C07BC1">
        <w:rPr>
          <w:sz w:val="22"/>
          <w:szCs w:val="22"/>
        </w:rPr>
        <w:sym w:font="HQPB2" w:char="F052"/>
      </w:r>
      <w:r w:rsidR="00C07BC1">
        <w:rPr>
          <w:sz w:val="22"/>
          <w:szCs w:val="22"/>
        </w:rPr>
        <w:sym w:font="HQPB4" w:char="F0CE"/>
      </w:r>
      <w:r w:rsidR="00C07BC1">
        <w:rPr>
          <w:sz w:val="22"/>
          <w:szCs w:val="22"/>
        </w:rPr>
        <w:sym w:font="HQPB1" w:char="F029"/>
      </w:r>
      <w:r w:rsidR="00C07BC1">
        <w:rPr>
          <w:rFonts w:ascii="(normal text)" w:hAnsi="(normal text)"/>
          <w:rtl/>
        </w:rPr>
        <w:t xml:space="preserve"> </w:t>
      </w:r>
      <w:r w:rsidR="00C07BC1">
        <w:rPr>
          <w:sz w:val="22"/>
          <w:szCs w:val="22"/>
        </w:rPr>
        <w:sym w:font="HQPB5" w:char="F021"/>
      </w:r>
      <w:r w:rsidR="00C07BC1">
        <w:rPr>
          <w:sz w:val="22"/>
          <w:szCs w:val="22"/>
        </w:rPr>
        <w:sym w:font="HQPB1" w:char="F024"/>
      </w:r>
      <w:r w:rsidR="00C07BC1">
        <w:rPr>
          <w:sz w:val="22"/>
          <w:szCs w:val="22"/>
        </w:rPr>
        <w:sym w:font="HQPB5" w:char="F074"/>
      </w:r>
      <w:r w:rsidR="00C07BC1">
        <w:rPr>
          <w:sz w:val="22"/>
          <w:szCs w:val="22"/>
        </w:rPr>
        <w:sym w:font="HQPB2" w:char="F052"/>
      </w:r>
      <w:r w:rsidR="00C07BC1">
        <w:rPr>
          <w:sz w:val="22"/>
          <w:szCs w:val="22"/>
        </w:rPr>
        <w:sym w:font="HQPB4" w:char="F0F4"/>
      </w:r>
      <w:r w:rsidR="00C07BC1">
        <w:rPr>
          <w:sz w:val="22"/>
          <w:szCs w:val="22"/>
        </w:rPr>
        <w:sym w:font="HQPB1" w:char="F089"/>
      </w:r>
      <w:r w:rsidR="00C07BC1">
        <w:rPr>
          <w:sz w:val="22"/>
          <w:szCs w:val="22"/>
        </w:rPr>
        <w:sym w:font="HQPB5" w:char="F079"/>
      </w:r>
      <w:r w:rsidR="00C07BC1">
        <w:rPr>
          <w:sz w:val="22"/>
          <w:szCs w:val="22"/>
        </w:rPr>
        <w:sym w:font="HQPB1" w:char="F060"/>
      </w:r>
      <w:r w:rsidR="00C07BC1">
        <w:rPr>
          <w:sz w:val="22"/>
          <w:szCs w:val="22"/>
        </w:rPr>
        <w:sym w:font="HQPB5" w:char="F075"/>
      </w:r>
      <w:r w:rsidR="00C07BC1">
        <w:rPr>
          <w:sz w:val="22"/>
          <w:szCs w:val="22"/>
        </w:rPr>
        <w:sym w:font="HQPB2" w:char="F072"/>
      </w:r>
      <w:r w:rsidR="00C07BC1">
        <w:rPr>
          <w:rFonts w:ascii="(normal text)" w:hAnsi="(normal text)"/>
          <w:rtl/>
        </w:rPr>
        <w:t xml:space="preserve"> </w:t>
      </w:r>
      <w:r w:rsidR="00C07BC1">
        <w:rPr>
          <w:sz w:val="22"/>
          <w:szCs w:val="22"/>
        </w:rPr>
        <w:sym w:font="HQPB1" w:char="F024"/>
      </w:r>
      <w:r w:rsidR="00C07BC1">
        <w:rPr>
          <w:sz w:val="22"/>
          <w:szCs w:val="22"/>
        </w:rPr>
        <w:sym w:font="HQPB5" w:char="F074"/>
      </w:r>
      <w:r w:rsidR="00C07BC1">
        <w:rPr>
          <w:sz w:val="22"/>
          <w:szCs w:val="22"/>
        </w:rPr>
        <w:sym w:font="HQPB2" w:char="F052"/>
      </w:r>
      <w:r w:rsidR="00C07BC1">
        <w:rPr>
          <w:sz w:val="22"/>
          <w:szCs w:val="22"/>
        </w:rPr>
        <w:sym w:font="HQPB5" w:char="F075"/>
      </w:r>
      <w:r w:rsidR="00C07BC1">
        <w:rPr>
          <w:sz w:val="22"/>
          <w:szCs w:val="22"/>
        </w:rPr>
        <w:sym w:font="HQPB2" w:char="F0E4"/>
      </w:r>
      <w:r w:rsidR="00C07BC1">
        <w:rPr>
          <w:sz w:val="22"/>
          <w:szCs w:val="22"/>
        </w:rPr>
        <w:sym w:font="HQPB5" w:char="F021"/>
      </w:r>
      <w:r w:rsidR="00C07BC1">
        <w:rPr>
          <w:sz w:val="22"/>
          <w:szCs w:val="22"/>
        </w:rPr>
        <w:sym w:font="HQPB1" w:char="F024"/>
      </w:r>
      <w:r w:rsidR="00C07BC1">
        <w:rPr>
          <w:sz w:val="22"/>
          <w:szCs w:val="22"/>
        </w:rPr>
        <w:sym w:font="HQPB5" w:char="F074"/>
      </w:r>
      <w:r w:rsidR="00C07BC1">
        <w:rPr>
          <w:sz w:val="22"/>
          <w:szCs w:val="22"/>
        </w:rPr>
        <w:sym w:font="HQPB1" w:char="F02F"/>
      </w:r>
      <w:r w:rsidR="00C07BC1">
        <w:rPr>
          <w:sz w:val="22"/>
          <w:szCs w:val="22"/>
        </w:rPr>
        <w:sym w:font="HQPB1" w:char="F023"/>
      </w:r>
      <w:r w:rsidR="00C07BC1">
        <w:rPr>
          <w:sz w:val="22"/>
          <w:szCs w:val="22"/>
        </w:rPr>
        <w:sym w:font="HQPB5" w:char="F075"/>
      </w:r>
      <w:r w:rsidR="00C07BC1">
        <w:rPr>
          <w:sz w:val="22"/>
          <w:szCs w:val="22"/>
        </w:rPr>
        <w:sym w:font="HQPB2" w:char="F0E4"/>
      </w:r>
      <w:r w:rsidR="00C07BC1">
        <w:rPr>
          <w:rFonts w:ascii="(normal text)" w:hAnsi="(normal text)"/>
          <w:rtl/>
        </w:rPr>
        <w:t xml:space="preserve"> </w:t>
      </w:r>
      <w:r w:rsidR="00C07BC1">
        <w:rPr>
          <w:sz w:val="22"/>
          <w:szCs w:val="22"/>
        </w:rPr>
        <w:sym w:font="HQPB5" w:char="F023"/>
      </w:r>
      <w:r w:rsidR="00C07BC1">
        <w:rPr>
          <w:sz w:val="22"/>
          <w:szCs w:val="22"/>
        </w:rPr>
        <w:sym w:font="HQPB2" w:char="F092"/>
      </w:r>
      <w:r w:rsidR="00C07BC1">
        <w:rPr>
          <w:sz w:val="22"/>
          <w:szCs w:val="22"/>
        </w:rPr>
        <w:sym w:font="HQPB5" w:char="F06E"/>
      </w:r>
      <w:r w:rsidR="00C07BC1">
        <w:rPr>
          <w:sz w:val="22"/>
          <w:szCs w:val="22"/>
        </w:rPr>
        <w:sym w:font="HQPB2" w:char="F03F"/>
      </w:r>
      <w:r w:rsidR="00C07BC1">
        <w:rPr>
          <w:sz w:val="22"/>
          <w:szCs w:val="22"/>
        </w:rPr>
        <w:sym w:font="HQPB5" w:char="F074"/>
      </w:r>
      <w:r w:rsidR="00C07BC1">
        <w:rPr>
          <w:sz w:val="22"/>
          <w:szCs w:val="22"/>
        </w:rPr>
        <w:sym w:font="HQPB1" w:char="F0E3"/>
      </w:r>
      <w:r w:rsidR="00C07BC1">
        <w:rPr>
          <w:rFonts w:ascii="(normal text)" w:hAnsi="(normal text)"/>
          <w:rtl/>
        </w:rPr>
        <w:t xml:space="preserve"> </w:t>
      </w:r>
      <w:r w:rsidR="00C07BC1">
        <w:rPr>
          <w:sz w:val="22"/>
          <w:szCs w:val="22"/>
        </w:rPr>
        <w:sym w:font="HQPB4" w:char="F037"/>
      </w:r>
      <w:r w:rsidR="00C07BC1">
        <w:rPr>
          <w:sz w:val="22"/>
          <w:szCs w:val="22"/>
        </w:rPr>
        <w:sym w:font="HQPB2" w:char="F070"/>
      </w:r>
      <w:r w:rsidR="00C07BC1">
        <w:rPr>
          <w:sz w:val="22"/>
          <w:szCs w:val="22"/>
        </w:rPr>
        <w:sym w:font="HQPB4" w:char="F0A8"/>
      </w:r>
      <w:r w:rsidR="00C07BC1">
        <w:rPr>
          <w:sz w:val="22"/>
          <w:szCs w:val="22"/>
        </w:rPr>
        <w:sym w:font="HQPB2" w:char="F042"/>
      </w:r>
      <w:r w:rsidR="00C07BC1">
        <w:rPr>
          <w:sz w:val="22"/>
          <w:szCs w:val="22"/>
        </w:rPr>
        <w:sym w:font="HQPB4" w:char="F0E9"/>
      </w:r>
      <w:r w:rsidR="00C07BC1">
        <w:rPr>
          <w:sz w:val="22"/>
          <w:szCs w:val="22"/>
        </w:rPr>
        <w:sym w:font="HQPB1" w:char="F026"/>
      </w:r>
      <w:r w:rsidR="00C07BC1">
        <w:rPr>
          <w:rFonts w:ascii="(normal text)" w:hAnsi="(normal text)"/>
          <w:rtl/>
        </w:rPr>
        <w:t xml:space="preserve"> </w:t>
      </w:r>
      <w:r w:rsidR="00C07BC1">
        <w:rPr>
          <w:sz w:val="22"/>
          <w:szCs w:val="22"/>
        </w:rPr>
        <w:sym w:font="HQPB1" w:char="F024"/>
      </w:r>
      <w:r w:rsidR="00C07BC1">
        <w:rPr>
          <w:sz w:val="22"/>
          <w:szCs w:val="22"/>
        </w:rPr>
        <w:sym w:font="HQPB4" w:char="F0AF"/>
      </w:r>
      <w:r w:rsidR="00C07BC1">
        <w:rPr>
          <w:sz w:val="22"/>
          <w:szCs w:val="22"/>
        </w:rPr>
        <w:sym w:font="HQPB2" w:char="F052"/>
      </w:r>
      <w:r w:rsidR="00C07BC1">
        <w:rPr>
          <w:sz w:val="22"/>
          <w:szCs w:val="22"/>
        </w:rPr>
        <w:sym w:font="HQPB4" w:char="F0CE"/>
      </w:r>
      <w:r w:rsidR="00C07BC1">
        <w:rPr>
          <w:sz w:val="22"/>
          <w:szCs w:val="22"/>
        </w:rPr>
        <w:sym w:font="HQPB1" w:char="F029"/>
      </w:r>
      <w:r w:rsidR="00C07BC1">
        <w:rPr>
          <w:sz w:val="22"/>
          <w:szCs w:val="22"/>
        </w:rPr>
        <w:sym w:font="HQPB5" w:char="F075"/>
      </w:r>
      <w:r w:rsidR="00C07BC1">
        <w:rPr>
          <w:sz w:val="22"/>
          <w:szCs w:val="22"/>
        </w:rPr>
        <w:sym w:font="HQPB2" w:char="F072"/>
      </w:r>
      <w:r w:rsidR="00C07BC1">
        <w:rPr>
          <w:rFonts w:ascii="(normal text)" w:hAnsi="(normal text)"/>
          <w:rtl/>
        </w:rPr>
        <w:t xml:space="preserve"> </w:t>
      </w:r>
      <w:r w:rsidR="00C07BC1">
        <w:rPr>
          <w:sz w:val="22"/>
          <w:szCs w:val="22"/>
        </w:rPr>
        <w:sym w:font="HQPB5" w:char="F023"/>
      </w:r>
      <w:r w:rsidR="00C07BC1">
        <w:rPr>
          <w:sz w:val="22"/>
          <w:szCs w:val="22"/>
        </w:rPr>
        <w:sym w:font="HQPB2" w:char="F092"/>
      </w:r>
      <w:r w:rsidR="00C07BC1">
        <w:rPr>
          <w:sz w:val="22"/>
          <w:szCs w:val="22"/>
        </w:rPr>
        <w:sym w:font="HQPB5" w:char="F06E"/>
      </w:r>
      <w:r w:rsidR="00C07BC1">
        <w:rPr>
          <w:sz w:val="22"/>
          <w:szCs w:val="22"/>
        </w:rPr>
        <w:sym w:font="HQPB2" w:char="F03F"/>
      </w:r>
      <w:r w:rsidR="00C07BC1">
        <w:rPr>
          <w:sz w:val="22"/>
          <w:szCs w:val="22"/>
        </w:rPr>
        <w:sym w:font="HQPB5" w:char="F074"/>
      </w:r>
      <w:r w:rsidR="00C07BC1">
        <w:rPr>
          <w:sz w:val="22"/>
          <w:szCs w:val="22"/>
        </w:rPr>
        <w:sym w:font="HQPB1" w:char="F0E3"/>
      </w:r>
      <w:r w:rsidR="00C07BC1">
        <w:rPr>
          <w:rFonts w:ascii="(normal text)" w:hAnsi="(normal text)"/>
          <w:rtl/>
        </w:rPr>
        <w:t xml:space="preserve"> </w:t>
      </w:r>
      <w:r w:rsidR="00C07BC1">
        <w:rPr>
          <w:sz w:val="22"/>
          <w:szCs w:val="22"/>
        </w:rPr>
        <w:sym w:font="HQPB2" w:char="F04E"/>
      </w:r>
      <w:r w:rsidR="00C07BC1">
        <w:rPr>
          <w:sz w:val="22"/>
          <w:szCs w:val="22"/>
        </w:rPr>
        <w:sym w:font="HQPB4" w:char="F0CF"/>
      </w:r>
      <w:r w:rsidR="00C07BC1">
        <w:rPr>
          <w:sz w:val="22"/>
          <w:szCs w:val="22"/>
        </w:rPr>
        <w:sym w:font="HQPB2" w:char="F064"/>
      </w:r>
      <w:r w:rsidR="00C07BC1">
        <w:rPr>
          <w:sz w:val="22"/>
          <w:szCs w:val="22"/>
        </w:rPr>
        <w:sym w:font="HQPB4" w:char="F0CC"/>
      </w:r>
      <w:r w:rsidR="00C07BC1">
        <w:rPr>
          <w:sz w:val="22"/>
          <w:szCs w:val="22"/>
        </w:rPr>
        <w:sym w:font="HQPB1" w:char="F08D"/>
      </w:r>
      <w:r w:rsidR="00C07BC1">
        <w:rPr>
          <w:sz w:val="22"/>
          <w:szCs w:val="22"/>
        </w:rPr>
        <w:sym w:font="HQPB2" w:char="F0BB"/>
      </w:r>
      <w:r w:rsidR="00C07BC1">
        <w:rPr>
          <w:sz w:val="22"/>
          <w:szCs w:val="22"/>
        </w:rPr>
        <w:sym w:font="HQPB5" w:char="F072"/>
      </w:r>
      <w:r w:rsidR="00C07BC1">
        <w:rPr>
          <w:sz w:val="22"/>
          <w:szCs w:val="22"/>
        </w:rPr>
        <w:sym w:font="HQPB1" w:char="F04F"/>
      </w:r>
      <w:r w:rsidR="00C07BC1">
        <w:rPr>
          <w:sz w:val="22"/>
          <w:szCs w:val="22"/>
        </w:rPr>
        <w:sym w:font="HQPB1" w:char="F023"/>
      </w:r>
      <w:r w:rsidR="00C07BC1">
        <w:rPr>
          <w:sz w:val="22"/>
          <w:szCs w:val="22"/>
        </w:rPr>
        <w:sym w:font="HQPB5" w:char="F075"/>
      </w:r>
      <w:r w:rsidR="00C07BC1">
        <w:rPr>
          <w:sz w:val="22"/>
          <w:szCs w:val="22"/>
        </w:rPr>
        <w:sym w:font="HQPB2" w:char="F0E4"/>
      </w:r>
      <w:r w:rsidR="00C07BC1">
        <w:rPr>
          <w:rFonts w:ascii="(normal text)" w:hAnsi="(normal text)"/>
          <w:rtl/>
        </w:rPr>
        <w:t xml:space="preserve"> </w:t>
      </w:r>
      <w:r w:rsidR="00C07BC1">
        <w:rPr>
          <w:sz w:val="22"/>
          <w:szCs w:val="22"/>
        </w:rPr>
        <w:sym w:font="HQPB5" w:char="F09A"/>
      </w:r>
      <w:r w:rsidR="00C07BC1">
        <w:rPr>
          <w:sz w:val="22"/>
          <w:szCs w:val="22"/>
        </w:rPr>
        <w:sym w:font="HQPB2" w:char="F063"/>
      </w:r>
      <w:r w:rsidR="00C07BC1">
        <w:rPr>
          <w:sz w:val="22"/>
          <w:szCs w:val="22"/>
        </w:rPr>
        <w:sym w:font="HQPB2" w:char="F072"/>
      </w:r>
      <w:r w:rsidR="00C07BC1">
        <w:rPr>
          <w:sz w:val="22"/>
          <w:szCs w:val="22"/>
        </w:rPr>
        <w:sym w:font="HQPB4" w:char="F0DF"/>
      </w:r>
      <w:r w:rsidR="00C07BC1">
        <w:rPr>
          <w:sz w:val="22"/>
          <w:szCs w:val="22"/>
        </w:rPr>
        <w:sym w:font="HQPB1" w:char="F089"/>
      </w:r>
      <w:r w:rsidR="00C07BC1">
        <w:rPr>
          <w:sz w:val="22"/>
          <w:szCs w:val="22"/>
        </w:rPr>
        <w:sym w:font="HQPB5" w:char="F074"/>
      </w:r>
      <w:r w:rsidR="00C07BC1">
        <w:rPr>
          <w:sz w:val="22"/>
          <w:szCs w:val="22"/>
        </w:rPr>
        <w:sym w:font="HQPB1" w:char="F046"/>
      </w:r>
      <w:r w:rsidR="00C07BC1">
        <w:rPr>
          <w:sz w:val="22"/>
          <w:szCs w:val="22"/>
        </w:rPr>
        <w:sym w:font="HQPB4" w:char="F0F8"/>
      </w:r>
      <w:r w:rsidR="00C07BC1">
        <w:rPr>
          <w:sz w:val="22"/>
          <w:szCs w:val="22"/>
        </w:rPr>
        <w:sym w:font="HQPB2" w:char="F029"/>
      </w:r>
      <w:r w:rsidR="00C07BC1">
        <w:rPr>
          <w:sz w:val="22"/>
          <w:szCs w:val="22"/>
        </w:rPr>
        <w:sym w:font="HQPB4" w:char="F095"/>
      </w:r>
      <w:r w:rsidR="00C07BC1">
        <w:rPr>
          <w:sz w:val="22"/>
          <w:szCs w:val="22"/>
        </w:rPr>
        <w:sym w:font="HQPB2" w:char="F042"/>
      </w:r>
      <w:r w:rsidR="00C07BC1">
        <w:rPr>
          <w:rFonts w:ascii="(normal text)" w:hAnsi="(normal text)"/>
          <w:rtl/>
        </w:rPr>
        <w:t xml:space="preserve"> </w:t>
      </w:r>
      <w:r w:rsidR="00C07BC1">
        <w:rPr>
          <w:sz w:val="22"/>
          <w:szCs w:val="22"/>
        </w:rPr>
        <w:sym w:font="HQPB2" w:char="F0C7"/>
      </w:r>
      <w:r w:rsidR="00C07BC1">
        <w:rPr>
          <w:sz w:val="22"/>
          <w:szCs w:val="22"/>
        </w:rPr>
        <w:sym w:font="HQPB2" w:char="F0CB"/>
      </w:r>
      <w:r w:rsidR="00C07BC1">
        <w:rPr>
          <w:sz w:val="22"/>
          <w:szCs w:val="22"/>
        </w:rPr>
        <w:sym w:font="HQPB2" w:char="F0CC"/>
      </w:r>
      <w:r w:rsidR="00C07BC1">
        <w:rPr>
          <w:sz w:val="22"/>
          <w:szCs w:val="22"/>
        </w:rPr>
        <w:sym w:font="HQPB2" w:char="F0C8"/>
      </w:r>
      <w:r w:rsidR="00C07BC1">
        <w:rPr>
          <w:rFonts w:ascii="Lotus Linotype" w:hAnsi="Lotus Linotype" w:cs="Traditional Arabic" w:hint="cs"/>
          <w:rtl/>
        </w:rPr>
        <w:t>﴾</w:t>
      </w:r>
      <w:r w:rsidR="00C07BC1" w:rsidRPr="009F74C0">
        <w:rPr>
          <w:rFonts w:ascii="Lotus Linotype" w:hAnsi="Lotus Linotype" w:cs="mylotus" w:hint="cs"/>
          <w:szCs w:val="27"/>
          <w:rtl/>
        </w:rPr>
        <w:t xml:space="preserve"> [الزخرف: 23].</w:t>
      </w:r>
    </w:p>
    <w:p w:rsidR="00712794" w:rsidRPr="009F74C0" w:rsidRDefault="00712794" w:rsidP="00C07BC1">
      <w:pPr>
        <w:jc w:val="both"/>
        <w:rPr>
          <w:rFonts w:ascii="Lotus Linotype" w:hAnsi="Lotus Linotype" w:cs="mylotus"/>
          <w:szCs w:val="27"/>
          <w:rtl/>
        </w:rPr>
      </w:pPr>
      <w:r w:rsidRPr="009F74C0">
        <w:rPr>
          <w:rFonts w:ascii="Lotus Linotype" w:hAnsi="Lotus Linotype" w:cs="mylotus"/>
          <w:szCs w:val="27"/>
          <w:rtl/>
        </w:rPr>
        <w:t>فكان جواب الرسول</w:t>
      </w:r>
      <w:r w:rsidR="00C07BC1" w:rsidRPr="009F74C0">
        <w:rPr>
          <w:rFonts w:ascii="Lotus Linotype" w:hAnsi="Lotus Linotype" w:cs="mylotus" w:hint="cs"/>
          <w:szCs w:val="27"/>
          <w:rtl/>
        </w:rPr>
        <w:t xml:space="preserve"> </w:t>
      </w:r>
      <w:r w:rsidR="00C07BC1">
        <w:rPr>
          <w:rFonts w:ascii="Lotus Linotype" w:hAnsi="Lotus Linotype" w:cs="Traditional Arabic" w:hint="cs"/>
          <w:rtl/>
        </w:rPr>
        <w:t>﴿</w:t>
      </w:r>
      <w:r w:rsidR="00C07BC1">
        <w:rPr>
          <w:sz w:val="22"/>
          <w:szCs w:val="22"/>
        </w:rPr>
        <w:sym w:font="HQPB5" w:char="F09F"/>
      </w:r>
      <w:r w:rsidR="00C07BC1">
        <w:rPr>
          <w:sz w:val="22"/>
          <w:szCs w:val="22"/>
        </w:rPr>
        <w:sym w:font="HQPB2" w:char="F040"/>
      </w:r>
      <w:r w:rsidR="00C07BC1">
        <w:rPr>
          <w:sz w:val="22"/>
          <w:szCs w:val="22"/>
        </w:rPr>
        <w:sym w:font="HQPB2" w:char="F0BB"/>
      </w:r>
      <w:r w:rsidR="00C07BC1">
        <w:rPr>
          <w:sz w:val="22"/>
          <w:szCs w:val="22"/>
        </w:rPr>
        <w:sym w:font="HQPB5" w:char="F073"/>
      </w:r>
      <w:r w:rsidR="00C07BC1">
        <w:rPr>
          <w:sz w:val="22"/>
          <w:szCs w:val="22"/>
        </w:rPr>
        <w:sym w:font="HQPB2" w:char="F025"/>
      </w:r>
      <w:r w:rsidR="00C07BC1">
        <w:rPr>
          <w:rFonts w:ascii="(normal text)" w:hAnsi="(normal text)"/>
          <w:rtl/>
        </w:rPr>
        <w:t xml:space="preserve"> </w:t>
      </w:r>
      <w:r w:rsidR="00C07BC1">
        <w:rPr>
          <w:sz w:val="22"/>
          <w:szCs w:val="22"/>
        </w:rPr>
        <w:sym w:font="HQPB4" w:char="F0F6"/>
      </w:r>
      <w:r w:rsidR="00C07BC1">
        <w:rPr>
          <w:sz w:val="22"/>
          <w:szCs w:val="22"/>
        </w:rPr>
        <w:sym w:font="HQPB2" w:char="F071"/>
      </w:r>
      <w:r w:rsidR="00C07BC1">
        <w:rPr>
          <w:sz w:val="22"/>
          <w:szCs w:val="22"/>
        </w:rPr>
        <w:sym w:font="HQPB5" w:char="F073"/>
      </w:r>
      <w:r w:rsidR="00C07BC1">
        <w:rPr>
          <w:sz w:val="22"/>
          <w:szCs w:val="22"/>
        </w:rPr>
        <w:sym w:font="HQPB2" w:char="F039"/>
      </w:r>
      <w:r w:rsidR="00C07BC1">
        <w:rPr>
          <w:sz w:val="22"/>
          <w:szCs w:val="22"/>
        </w:rPr>
        <w:sym w:font="HQPB5" w:char="F075"/>
      </w:r>
      <w:r w:rsidR="00C07BC1">
        <w:rPr>
          <w:sz w:val="22"/>
          <w:szCs w:val="22"/>
        </w:rPr>
        <w:sym w:font="HQPB2" w:char="F072"/>
      </w:r>
      <w:r w:rsidR="00C07BC1">
        <w:rPr>
          <w:sz w:val="22"/>
          <w:szCs w:val="22"/>
        </w:rPr>
        <w:sym w:font="HQPB5" w:char="F072"/>
      </w:r>
      <w:r w:rsidR="00C07BC1">
        <w:rPr>
          <w:sz w:val="22"/>
          <w:szCs w:val="22"/>
        </w:rPr>
        <w:sym w:font="HQPB1" w:char="F026"/>
      </w:r>
      <w:r w:rsidR="00C07BC1">
        <w:rPr>
          <w:rFonts w:ascii="(normal text)" w:hAnsi="(normal text)"/>
          <w:rtl/>
        </w:rPr>
        <w:t xml:space="preserve"> </w:t>
      </w:r>
      <w:r w:rsidR="00C07BC1">
        <w:rPr>
          <w:sz w:val="22"/>
          <w:szCs w:val="22"/>
        </w:rPr>
        <w:sym w:font="HQPB2" w:char="F04F"/>
      </w:r>
      <w:r w:rsidR="00C07BC1">
        <w:rPr>
          <w:sz w:val="22"/>
          <w:szCs w:val="22"/>
        </w:rPr>
        <w:sym w:font="HQPB4" w:char="F0E4"/>
      </w:r>
      <w:r w:rsidR="00C07BC1">
        <w:rPr>
          <w:sz w:val="22"/>
          <w:szCs w:val="22"/>
        </w:rPr>
        <w:sym w:font="HQPB2" w:char="F033"/>
      </w:r>
      <w:r w:rsidR="00C07BC1">
        <w:rPr>
          <w:sz w:val="22"/>
          <w:szCs w:val="22"/>
        </w:rPr>
        <w:sym w:font="HQPB4" w:char="F0E7"/>
      </w:r>
      <w:r w:rsidR="00C07BC1">
        <w:rPr>
          <w:sz w:val="22"/>
          <w:szCs w:val="22"/>
        </w:rPr>
        <w:sym w:font="HQPB1" w:char="F047"/>
      </w:r>
      <w:r w:rsidR="00C07BC1">
        <w:rPr>
          <w:sz w:val="22"/>
          <w:szCs w:val="22"/>
        </w:rPr>
        <w:sym w:font="HQPB4" w:char="F0F8"/>
      </w:r>
      <w:r w:rsidR="00C07BC1">
        <w:rPr>
          <w:sz w:val="22"/>
          <w:szCs w:val="22"/>
        </w:rPr>
        <w:sym w:font="HQPB2" w:char="F0A4"/>
      </w:r>
      <w:r w:rsidR="00C07BC1">
        <w:rPr>
          <w:sz w:val="22"/>
          <w:szCs w:val="22"/>
        </w:rPr>
        <w:sym w:font="HQPB4" w:char="F0C5"/>
      </w:r>
      <w:r w:rsidR="00C07BC1">
        <w:rPr>
          <w:sz w:val="22"/>
          <w:szCs w:val="22"/>
        </w:rPr>
        <w:sym w:font="HQPB1" w:char="F05F"/>
      </w:r>
      <w:r w:rsidR="00C07BC1">
        <w:rPr>
          <w:rFonts w:ascii="(normal text)" w:hAnsi="(normal text)"/>
          <w:rtl/>
        </w:rPr>
        <w:t xml:space="preserve"> </w:t>
      </w:r>
      <w:r w:rsidR="00C07BC1">
        <w:rPr>
          <w:sz w:val="22"/>
          <w:szCs w:val="22"/>
        </w:rPr>
        <w:sym w:font="HQPB5" w:char="F033"/>
      </w:r>
      <w:r w:rsidR="00C07BC1">
        <w:rPr>
          <w:sz w:val="22"/>
          <w:szCs w:val="22"/>
        </w:rPr>
        <w:sym w:font="HQPB2" w:char="F093"/>
      </w:r>
      <w:r w:rsidR="00C07BC1">
        <w:rPr>
          <w:sz w:val="22"/>
          <w:szCs w:val="22"/>
        </w:rPr>
        <w:sym w:font="HQPB5" w:char="F079"/>
      </w:r>
      <w:r w:rsidR="00C07BC1">
        <w:rPr>
          <w:sz w:val="22"/>
          <w:szCs w:val="22"/>
        </w:rPr>
        <w:sym w:font="HQPB1" w:char="F089"/>
      </w:r>
      <w:r w:rsidR="00C07BC1">
        <w:rPr>
          <w:sz w:val="22"/>
          <w:szCs w:val="22"/>
        </w:rPr>
        <w:sym w:font="HQPB4" w:char="F0F7"/>
      </w:r>
      <w:r w:rsidR="00C07BC1">
        <w:rPr>
          <w:sz w:val="22"/>
          <w:szCs w:val="22"/>
        </w:rPr>
        <w:sym w:font="HQPB2" w:char="F064"/>
      </w:r>
      <w:r w:rsidR="00C07BC1">
        <w:rPr>
          <w:sz w:val="22"/>
          <w:szCs w:val="22"/>
        </w:rPr>
        <w:sym w:font="HQPB5" w:char="F072"/>
      </w:r>
      <w:r w:rsidR="00C07BC1">
        <w:rPr>
          <w:sz w:val="22"/>
          <w:szCs w:val="22"/>
        </w:rPr>
        <w:sym w:font="HQPB1" w:char="F027"/>
      </w:r>
      <w:r w:rsidR="00C07BC1">
        <w:rPr>
          <w:sz w:val="22"/>
          <w:szCs w:val="22"/>
        </w:rPr>
        <w:sym w:font="HQPB4" w:char="F0CE"/>
      </w:r>
      <w:r w:rsidR="00C07BC1">
        <w:rPr>
          <w:sz w:val="22"/>
          <w:szCs w:val="22"/>
        </w:rPr>
        <w:sym w:font="HQPB1" w:char="F02F"/>
      </w:r>
      <w:r w:rsidR="00C07BC1">
        <w:rPr>
          <w:rFonts w:ascii="(normal text)" w:hAnsi="(normal text)"/>
          <w:rtl/>
        </w:rPr>
        <w:t xml:space="preserve"> </w:t>
      </w:r>
      <w:r w:rsidR="00C07BC1">
        <w:rPr>
          <w:sz w:val="22"/>
          <w:szCs w:val="22"/>
        </w:rPr>
        <w:sym w:font="HQPB1" w:char="F024"/>
      </w:r>
      <w:r w:rsidR="00C07BC1">
        <w:rPr>
          <w:sz w:val="22"/>
          <w:szCs w:val="22"/>
        </w:rPr>
        <w:sym w:font="HQPB4" w:char="F0A3"/>
      </w:r>
      <w:r w:rsidR="00C07BC1">
        <w:rPr>
          <w:sz w:val="22"/>
          <w:szCs w:val="22"/>
        </w:rPr>
        <w:sym w:font="HQPB2" w:char="F04A"/>
      </w:r>
      <w:r w:rsidR="00C07BC1">
        <w:rPr>
          <w:sz w:val="22"/>
          <w:szCs w:val="22"/>
        </w:rPr>
        <w:sym w:font="HQPB4" w:char="F0CF"/>
      </w:r>
      <w:r w:rsidR="00C07BC1">
        <w:rPr>
          <w:sz w:val="22"/>
          <w:szCs w:val="22"/>
        </w:rPr>
        <w:sym w:font="HQPB2" w:char="F042"/>
      </w:r>
      <w:r w:rsidR="00C07BC1">
        <w:rPr>
          <w:rFonts w:ascii="(normal text)" w:hAnsi="(normal text)"/>
          <w:rtl/>
        </w:rPr>
        <w:t xml:space="preserve"> </w:t>
      </w:r>
      <w:r w:rsidR="00C07BC1">
        <w:rPr>
          <w:sz w:val="22"/>
          <w:szCs w:val="22"/>
        </w:rPr>
        <w:sym w:font="HQPB4" w:char="F0F6"/>
      </w:r>
      <w:r w:rsidR="00C07BC1">
        <w:rPr>
          <w:sz w:val="22"/>
          <w:szCs w:val="22"/>
        </w:rPr>
        <w:sym w:font="HQPB2" w:char="F04E"/>
      </w:r>
      <w:r w:rsidR="00C07BC1">
        <w:rPr>
          <w:sz w:val="22"/>
          <w:szCs w:val="22"/>
        </w:rPr>
        <w:sym w:font="HQPB4" w:char="F09B"/>
      </w:r>
      <w:r w:rsidR="00C07BC1">
        <w:rPr>
          <w:sz w:val="22"/>
          <w:szCs w:val="22"/>
        </w:rPr>
        <w:sym w:font="HQPB1" w:char="F03F"/>
      </w:r>
      <w:r w:rsidR="00C07BC1">
        <w:rPr>
          <w:sz w:val="22"/>
          <w:szCs w:val="22"/>
        </w:rPr>
        <w:sym w:font="HQPB1" w:char="F089"/>
      </w:r>
      <w:r w:rsidR="00C07BC1">
        <w:rPr>
          <w:sz w:val="22"/>
          <w:szCs w:val="22"/>
        </w:rPr>
        <w:sym w:font="HQPB5" w:char="F079"/>
      </w:r>
      <w:r w:rsidR="00C07BC1">
        <w:rPr>
          <w:sz w:val="22"/>
          <w:szCs w:val="22"/>
        </w:rPr>
        <w:sym w:font="HQPB1" w:char="F05F"/>
      </w:r>
      <w:r w:rsidR="00C07BC1">
        <w:rPr>
          <w:sz w:val="22"/>
          <w:szCs w:val="22"/>
        </w:rPr>
        <w:sym w:font="HQPB5" w:char="F075"/>
      </w:r>
      <w:r w:rsidR="00C07BC1">
        <w:rPr>
          <w:sz w:val="22"/>
          <w:szCs w:val="22"/>
        </w:rPr>
        <w:sym w:font="HQPB2" w:char="F072"/>
      </w:r>
      <w:r w:rsidR="00C07BC1">
        <w:rPr>
          <w:rFonts w:ascii="(normal text)" w:hAnsi="(normal text)"/>
          <w:rtl/>
        </w:rPr>
        <w:t xml:space="preserve"> </w:t>
      </w:r>
      <w:r w:rsidR="00C07BC1">
        <w:rPr>
          <w:sz w:val="22"/>
          <w:szCs w:val="22"/>
        </w:rPr>
        <w:sym w:font="HQPB4" w:char="F0CF"/>
      </w:r>
      <w:r w:rsidR="00C07BC1">
        <w:rPr>
          <w:sz w:val="22"/>
          <w:szCs w:val="22"/>
        </w:rPr>
        <w:sym w:font="HQPB2" w:char="F06D"/>
      </w:r>
      <w:r w:rsidR="00C07BC1">
        <w:rPr>
          <w:sz w:val="22"/>
          <w:szCs w:val="22"/>
        </w:rPr>
        <w:sym w:font="HQPB4" w:char="F0F8"/>
      </w:r>
      <w:r w:rsidR="00C07BC1">
        <w:rPr>
          <w:sz w:val="22"/>
          <w:szCs w:val="22"/>
        </w:rPr>
        <w:sym w:font="HQPB2" w:char="F08B"/>
      </w:r>
      <w:r w:rsidR="00C07BC1">
        <w:rPr>
          <w:sz w:val="22"/>
          <w:szCs w:val="22"/>
        </w:rPr>
        <w:sym w:font="HQPB5" w:char="F06E"/>
      </w:r>
      <w:r w:rsidR="00C07BC1">
        <w:rPr>
          <w:sz w:val="22"/>
          <w:szCs w:val="22"/>
        </w:rPr>
        <w:sym w:font="HQPB2" w:char="F03D"/>
      </w:r>
      <w:r w:rsidR="00C07BC1">
        <w:rPr>
          <w:sz w:val="22"/>
          <w:szCs w:val="22"/>
        </w:rPr>
        <w:sym w:font="HQPB5" w:char="F074"/>
      </w:r>
      <w:r w:rsidR="00C07BC1">
        <w:rPr>
          <w:sz w:val="22"/>
          <w:szCs w:val="22"/>
        </w:rPr>
        <w:sym w:font="HQPB1" w:char="F0E3"/>
      </w:r>
      <w:r w:rsidR="00C07BC1">
        <w:rPr>
          <w:rFonts w:ascii="(normal text)" w:hAnsi="(normal text)"/>
          <w:rtl/>
        </w:rPr>
        <w:t xml:space="preserve"> </w:t>
      </w:r>
      <w:r w:rsidR="00C07BC1">
        <w:rPr>
          <w:sz w:val="22"/>
          <w:szCs w:val="22"/>
        </w:rPr>
        <w:sym w:font="HQPB4" w:char="F0F6"/>
      </w:r>
      <w:r w:rsidR="00C07BC1">
        <w:rPr>
          <w:sz w:val="22"/>
          <w:szCs w:val="22"/>
        </w:rPr>
        <w:sym w:font="HQPB3" w:char="F02F"/>
      </w:r>
      <w:r w:rsidR="00C07BC1">
        <w:rPr>
          <w:sz w:val="22"/>
          <w:szCs w:val="22"/>
        </w:rPr>
        <w:sym w:font="HQPB4" w:char="F0E4"/>
      </w:r>
      <w:r w:rsidR="00C07BC1">
        <w:rPr>
          <w:sz w:val="22"/>
          <w:szCs w:val="22"/>
        </w:rPr>
        <w:sym w:font="HQPB2" w:char="F02E"/>
      </w:r>
      <w:r w:rsidR="00C07BC1">
        <w:rPr>
          <w:sz w:val="22"/>
          <w:szCs w:val="22"/>
        </w:rPr>
        <w:sym w:font="HQPB5" w:char="F075"/>
      </w:r>
      <w:r w:rsidR="00C07BC1">
        <w:rPr>
          <w:sz w:val="22"/>
          <w:szCs w:val="22"/>
        </w:rPr>
        <w:sym w:font="HQPB2" w:char="F0E4"/>
      </w:r>
      <w:r w:rsidR="00C07BC1">
        <w:rPr>
          <w:sz w:val="22"/>
          <w:szCs w:val="22"/>
        </w:rPr>
        <w:sym w:font="HQPB5" w:char="F021"/>
      </w:r>
      <w:r w:rsidR="00C07BC1">
        <w:rPr>
          <w:sz w:val="22"/>
          <w:szCs w:val="22"/>
        </w:rPr>
        <w:sym w:font="HQPB1" w:char="F024"/>
      </w:r>
      <w:r w:rsidR="00C07BC1">
        <w:rPr>
          <w:sz w:val="22"/>
          <w:szCs w:val="22"/>
        </w:rPr>
        <w:sym w:font="HQPB5" w:char="F074"/>
      </w:r>
      <w:r w:rsidR="00C07BC1">
        <w:rPr>
          <w:sz w:val="22"/>
          <w:szCs w:val="22"/>
        </w:rPr>
        <w:sym w:font="HQPB1" w:char="F02F"/>
      </w:r>
      <w:r w:rsidR="00C07BC1">
        <w:rPr>
          <w:sz w:val="22"/>
          <w:szCs w:val="22"/>
        </w:rPr>
        <w:sym w:font="HQPB1" w:char="F023"/>
      </w:r>
      <w:r w:rsidR="00C07BC1">
        <w:rPr>
          <w:sz w:val="22"/>
          <w:szCs w:val="22"/>
        </w:rPr>
        <w:sym w:font="HQPB5" w:char="F075"/>
      </w:r>
      <w:r w:rsidR="00C07BC1">
        <w:rPr>
          <w:sz w:val="22"/>
          <w:szCs w:val="22"/>
        </w:rPr>
        <w:sym w:font="HQPB2" w:char="F0E4"/>
      </w:r>
      <w:r w:rsidR="00C07BC1">
        <w:rPr>
          <w:rFonts w:ascii="Lotus Linotype" w:hAnsi="Lotus Linotype" w:cs="Traditional Arabic" w:hint="cs"/>
          <w:rtl/>
        </w:rPr>
        <w:t>﴾</w:t>
      </w:r>
      <w:r w:rsidRPr="009F74C0">
        <w:rPr>
          <w:rFonts w:ascii="Lotus Linotype" w:hAnsi="Lotus Linotype" w:cs="mylotus"/>
          <w:szCs w:val="27"/>
          <w:rtl/>
        </w:rPr>
        <w:t xml:space="preserve"> فكان رد</w:t>
      </w:r>
      <w:r w:rsidR="00C07BC1" w:rsidRPr="009F74C0">
        <w:rPr>
          <w:rFonts w:ascii="Lotus Linotype" w:hAnsi="Lotus Linotype" w:cs="mylotus" w:hint="cs"/>
          <w:szCs w:val="27"/>
          <w:rtl/>
        </w:rPr>
        <w:t xml:space="preserve"> </w:t>
      </w:r>
      <w:r w:rsidRPr="009F74C0">
        <w:rPr>
          <w:rFonts w:ascii="Lotus Linotype" w:hAnsi="Lotus Linotype" w:cs="mylotus"/>
          <w:szCs w:val="27"/>
          <w:rtl/>
        </w:rPr>
        <w:t>هؤلاء المتعصبين لباطلهم، الجاهلين لحقيقة أمرهم هو</w:t>
      </w:r>
      <w:r w:rsidR="00C07BC1" w:rsidRPr="009F74C0">
        <w:rPr>
          <w:rFonts w:ascii="Lotus Linotype" w:hAnsi="Lotus Linotype" w:cs="mylotus" w:hint="cs"/>
          <w:szCs w:val="27"/>
          <w:rtl/>
        </w:rPr>
        <w:t xml:space="preserve"> </w:t>
      </w:r>
      <w:r w:rsidR="00C07BC1">
        <w:rPr>
          <w:rFonts w:ascii="Lotus Linotype" w:hAnsi="Lotus Linotype" w:cs="Traditional Arabic" w:hint="cs"/>
          <w:rtl/>
        </w:rPr>
        <w:t>﴿</w:t>
      </w:r>
      <w:r w:rsidR="00C07BC1">
        <w:rPr>
          <w:sz w:val="22"/>
          <w:szCs w:val="22"/>
        </w:rPr>
        <w:sym w:font="HQPB1" w:char="F024"/>
      </w:r>
      <w:r w:rsidR="00C07BC1">
        <w:rPr>
          <w:sz w:val="22"/>
          <w:szCs w:val="22"/>
        </w:rPr>
        <w:sym w:font="HQPB4" w:char="F0AF"/>
      </w:r>
      <w:r w:rsidR="00C07BC1">
        <w:rPr>
          <w:sz w:val="22"/>
          <w:szCs w:val="22"/>
        </w:rPr>
        <w:sym w:font="HQPB2" w:char="F052"/>
      </w:r>
      <w:r w:rsidR="00C07BC1">
        <w:rPr>
          <w:sz w:val="22"/>
          <w:szCs w:val="22"/>
        </w:rPr>
        <w:sym w:font="HQPB4" w:char="F0CE"/>
      </w:r>
      <w:r w:rsidR="00C07BC1">
        <w:rPr>
          <w:sz w:val="22"/>
          <w:szCs w:val="22"/>
        </w:rPr>
        <w:sym w:font="HQPB1" w:char="F029"/>
      </w:r>
      <w:r w:rsidR="00C07BC1">
        <w:rPr>
          <w:rFonts w:ascii="(normal text)" w:hAnsi="(normal text)"/>
          <w:rtl/>
        </w:rPr>
        <w:t xml:space="preserve"> </w:t>
      </w:r>
      <w:r w:rsidR="00C07BC1">
        <w:rPr>
          <w:sz w:val="22"/>
          <w:szCs w:val="22"/>
        </w:rPr>
        <w:sym w:font="HQPB5" w:char="F021"/>
      </w:r>
      <w:r w:rsidR="00C07BC1">
        <w:rPr>
          <w:sz w:val="22"/>
          <w:szCs w:val="22"/>
        </w:rPr>
        <w:sym w:font="HQPB1" w:char="F024"/>
      </w:r>
      <w:r w:rsidR="00C07BC1">
        <w:rPr>
          <w:sz w:val="22"/>
          <w:szCs w:val="22"/>
        </w:rPr>
        <w:sym w:font="HQPB5" w:char="F079"/>
      </w:r>
      <w:r w:rsidR="00C07BC1">
        <w:rPr>
          <w:sz w:val="22"/>
          <w:szCs w:val="22"/>
        </w:rPr>
        <w:sym w:font="HQPB2" w:char="F04A"/>
      </w:r>
      <w:r w:rsidR="00C07BC1">
        <w:rPr>
          <w:sz w:val="22"/>
          <w:szCs w:val="22"/>
        </w:rPr>
        <w:sym w:font="HQPB4" w:char="F0CE"/>
      </w:r>
      <w:r w:rsidR="00C07BC1">
        <w:rPr>
          <w:sz w:val="22"/>
          <w:szCs w:val="22"/>
        </w:rPr>
        <w:sym w:font="HQPB1" w:char="F02F"/>
      </w:r>
      <w:r w:rsidR="00C07BC1">
        <w:rPr>
          <w:rFonts w:ascii="(normal text)" w:hAnsi="(normal text)"/>
          <w:rtl/>
        </w:rPr>
        <w:t xml:space="preserve"> </w:t>
      </w:r>
      <w:r w:rsidR="00C07BC1">
        <w:rPr>
          <w:sz w:val="22"/>
          <w:szCs w:val="22"/>
        </w:rPr>
        <w:sym w:font="HQPB2" w:char="F04F"/>
      </w:r>
      <w:r w:rsidR="00C07BC1">
        <w:rPr>
          <w:sz w:val="22"/>
          <w:szCs w:val="22"/>
        </w:rPr>
        <w:sym w:font="HQPB4" w:char="F0E7"/>
      </w:r>
      <w:r w:rsidR="00C07BC1">
        <w:rPr>
          <w:sz w:val="22"/>
          <w:szCs w:val="22"/>
        </w:rPr>
        <w:sym w:font="HQPB1" w:char="F046"/>
      </w:r>
      <w:r w:rsidR="00C07BC1">
        <w:rPr>
          <w:sz w:val="22"/>
          <w:szCs w:val="22"/>
        </w:rPr>
        <w:sym w:font="HQPB4" w:char="F0F9"/>
      </w:r>
      <w:r w:rsidR="00C07BC1">
        <w:rPr>
          <w:sz w:val="22"/>
          <w:szCs w:val="22"/>
        </w:rPr>
        <w:sym w:font="HQPB2" w:char="F03D"/>
      </w:r>
      <w:r w:rsidR="00C07BC1">
        <w:rPr>
          <w:sz w:val="22"/>
          <w:szCs w:val="22"/>
        </w:rPr>
        <w:sym w:font="HQPB4" w:char="F0C5"/>
      </w:r>
      <w:r w:rsidR="00C07BC1">
        <w:rPr>
          <w:sz w:val="22"/>
          <w:szCs w:val="22"/>
        </w:rPr>
        <w:sym w:font="HQPB1" w:char="F099"/>
      </w:r>
      <w:r w:rsidR="00C07BC1">
        <w:rPr>
          <w:sz w:val="22"/>
          <w:szCs w:val="22"/>
        </w:rPr>
        <w:sym w:font="HQPB4" w:char="F0F6"/>
      </w:r>
      <w:r w:rsidR="00C07BC1">
        <w:rPr>
          <w:sz w:val="22"/>
          <w:szCs w:val="22"/>
        </w:rPr>
        <w:sym w:font="HQPB1" w:char="F091"/>
      </w:r>
      <w:r w:rsidR="00C07BC1">
        <w:rPr>
          <w:sz w:val="22"/>
          <w:szCs w:val="22"/>
        </w:rPr>
        <w:sym w:font="HQPB4" w:char="F0E9"/>
      </w:r>
      <w:r w:rsidR="00C07BC1">
        <w:rPr>
          <w:sz w:val="22"/>
          <w:szCs w:val="22"/>
        </w:rPr>
        <w:sym w:font="HQPB1" w:char="F026"/>
      </w:r>
      <w:r w:rsidR="00C07BC1">
        <w:rPr>
          <w:rFonts w:ascii="(normal text)" w:hAnsi="(normal text)"/>
          <w:rtl/>
        </w:rPr>
        <w:t xml:space="preserve"> </w:t>
      </w:r>
      <w:r w:rsidR="00C07BC1">
        <w:rPr>
          <w:sz w:val="22"/>
          <w:szCs w:val="22"/>
        </w:rPr>
        <w:sym w:font="HQPB2" w:char="F0BE"/>
      </w:r>
      <w:r w:rsidR="00C07BC1">
        <w:rPr>
          <w:sz w:val="22"/>
          <w:szCs w:val="22"/>
        </w:rPr>
        <w:sym w:font="HQPB4" w:char="F0CF"/>
      </w:r>
      <w:r w:rsidR="00C07BC1">
        <w:rPr>
          <w:sz w:val="22"/>
          <w:szCs w:val="22"/>
        </w:rPr>
        <w:sym w:font="HQPB2" w:char="F06D"/>
      </w:r>
      <w:r w:rsidR="00C07BC1">
        <w:rPr>
          <w:sz w:val="22"/>
          <w:szCs w:val="22"/>
        </w:rPr>
        <w:sym w:font="HQPB4" w:char="F0CE"/>
      </w:r>
      <w:r w:rsidR="00C07BC1">
        <w:rPr>
          <w:sz w:val="22"/>
          <w:szCs w:val="22"/>
        </w:rPr>
        <w:sym w:font="HQPB1" w:char="F02F"/>
      </w:r>
      <w:r w:rsidR="00C07BC1">
        <w:rPr>
          <w:rFonts w:ascii="(normal text)" w:hAnsi="(normal text)"/>
          <w:rtl/>
        </w:rPr>
        <w:t xml:space="preserve"> </w:t>
      </w:r>
      <w:r w:rsidR="00C07BC1">
        <w:rPr>
          <w:sz w:val="22"/>
          <w:szCs w:val="22"/>
        </w:rPr>
        <w:sym w:font="HQPB5" w:char="F074"/>
      </w:r>
      <w:r w:rsidR="00C07BC1">
        <w:rPr>
          <w:sz w:val="22"/>
          <w:szCs w:val="22"/>
        </w:rPr>
        <w:sym w:font="HQPB2" w:char="F062"/>
      </w:r>
      <w:r w:rsidR="00C07BC1">
        <w:rPr>
          <w:sz w:val="22"/>
          <w:szCs w:val="22"/>
        </w:rPr>
        <w:sym w:font="HQPB2" w:char="F072"/>
      </w:r>
      <w:r w:rsidR="00C07BC1">
        <w:rPr>
          <w:sz w:val="22"/>
          <w:szCs w:val="22"/>
        </w:rPr>
        <w:sym w:font="HQPB4" w:char="F0E3"/>
      </w:r>
      <w:r w:rsidR="00C07BC1">
        <w:rPr>
          <w:sz w:val="22"/>
          <w:szCs w:val="22"/>
        </w:rPr>
        <w:sym w:font="HQPB1" w:char="F08D"/>
      </w:r>
      <w:r w:rsidR="00C07BC1">
        <w:rPr>
          <w:sz w:val="22"/>
          <w:szCs w:val="22"/>
        </w:rPr>
        <w:sym w:font="HQPB4" w:char="F0CF"/>
      </w:r>
      <w:r w:rsidR="00C07BC1">
        <w:rPr>
          <w:sz w:val="22"/>
          <w:szCs w:val="22"/>
        </w:rPr>
        <w:sym w:font="HQPB1" w:char="F0FF"/>
      </w:r>
      <w:r w:rsidR="00C07BC1">
        <w:rPr>
          <w:sz w:val="22"/>
          <w:szCs w:val="22"/>
        </w:rPr>
        <w:sym w:font="HQPB2" w:char="F0BB"/>
      </w:r>
      <w:r w:rsidR="00C07BC1">
        <w:rPr>
          <w:sz w:val="22"/>
          <w:szCs w:val="22"/>
        </w:rPr>
        <w:sym w:font="HQPB5" w:char="F078"/>
      </w:r>
      <w:r w:rsidR="00C07BC1">
        <w:rPr>
          <w:sz w:val="22"/>
          <w:szCs w:val="22"/>
        </w:rPr>
        <w:sym w:font="HQPB2" w:char="F02E"/>
      </w:r>
      <w:r w:rsidR="00C07BC1">
        <w:rPr>
          <w:rFonts w:ascii="(normal text)" w:hAnsi="(normal text)"/>
          <w:rtl/>
        </w:rPr>
        <w:t xml:space="preserve"> </w:t>
      </w:r>
      <w:r w:rsidR="00C07BC1">
        <w:rPr>
          <w:sz w:val="22"/>
          <w:szCs w:val="22"/>
        </w:rPr>
        <w:sym w:font="HQPB2" w:char="F0C7"/>
      </w:r>
      <w:r w:rsidR="00C07BC1">
        <w:rPr>
          <w:sz w:val="22"/>
          <w:szCs w:val="22"/>
        </w:rPr>
        <w:sym w:font="HQPB2" w:char="F0CB"/>
      </w:r>
      <w:r w:rsidR="00C07BC1">
        <w:rPr>
          <w:sz w:val="22"/>
          <w:szCs w:val="22"/>
        </w:rPr>
        <w:sym w:font="HQPB2" w:char="F0CD"/>
      </w:r>
      <w:r w:rsidR="00C07BC1">
        <w:rPr>
          <w:sz w:val="22"/>
          <w:szCs w:val="22"/>
        </w:rPr>
        <w:sym w:font="HQPB2" w:char="F0C8"/>
      </w:r>
      <w:r w:rsidR="00C07BC1">
        <w:rPr>
          <w:rFonts w:ascii="Lotus Linotype" w:hAnsi="Lotus Linotype" w:cs="Traditional Arabic" w:hint="cs"/>
          <w:rtl/>
        </w:rPr>
        <w:t>﴾</w:t>
      </w:r>
      <w:r w:rsidRPr="009F74C0">
        <w:rPr>
          <w:rFonts w:ascii="Lotus Linotype" w:hAnsi="Lotus Linotype" w:cs="mylotus"/>
          <w:szCs w:val="27"/>
          <w:rtl/>
        </w:rPr>
        <w:t>!</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المشهد يتكرر</w:t>
      </w:r>
      <w:r w:rsidR="00E2470F" w:rsidRPr="009F74C0">
        <w:rPr>
          <w:rFonts w:ascii="Lotus Linotype" w:hAnsi="Lotus Linotype" w:cs="mylotus"/>
          <w:szCs w:val="27"/>
          <w:rtl/>
        </w:rPr>
        <w:t>،</w:t>
      </w:r>
      <w:r w:rsidRPr="009F74C0">
        <w:rPr>
          <w:rFonts w:ascii="Lotus Linotype" w:hAnsi="Lotus Linotype" w:cs="mylotus"/>
          <w:szCs w:val="27"/>
          <w:rtl/>
        </w:rPr>
        <w:t xml:space="preserve"> لكن ليس بين رسل الله وبين قوم كفار وثنيين</w:t>
      </w:r>
      <w:r w:rsidR="00E2470F" w:rsidRPr="009F74C0">
        <w:rPr>
          <w:rFonts w:ascii="Lotus Linotype" w:hAnsi="Lotus Linotype" w:cs="mylotus"/>
          <w:szCs w:val="27"/>
          <w:rtl/>
        </w:rPr>
        <w:t>،</w:t>
      </w:r>
      <w:r w:rsidRPr="009F74C0">
        <w:rPr>
          <w:rFonts w:ascii="Lotus Linotype" w:hAnsi="Lotus Linotype" w:cs="mylotus"/>
          <w:szCs w:val="27"/>
          <w:rtl/>
        </w:rPr>
        <w:t xml:space="preserve"> وإنما بين كلمة حق وبين متعصبين ألفوا ما وجدوا عليه آباءهم</w:t>
      </w:r>
      <w:r w:rsidR="00E2470F" w:rsidRPr="009F74C0">
        <w:rPr>
          <w:rFonts w:ascii="Lotus Linotype" w:hAnsi="Lotus Linotype" w:cs="mylotus"/>
          <w:szCs w:val="27"/>
          <w:rtl/>
        </w:rPr>
        <w:t>،</w:t>
      </w:r>
      <w:r w:rsidRPr="009F74C0">
        <w:rPr>
          <w:rFonts w:ascii="Lotus Linotype" w:hAnsi="Lotus Linotype" w:cs="mylotus"/>
          <w:szCs w:val="27"/>
          <w:rtl/>
        </w:rPr>
        <w:t xml:space="preserve"> فردّوا الحق وتشبثوا بالباطل.</w:t>
      </w:r>
    </w:p>
    <w:p w:rsidR="00712794" w:rsidRPr="009F74C0" w:rsidRDefault="00712794" w:rsidP="00C07BC1">
      <w:pPr>
        <w:jc w:val="both"/>
        <w:rPr>
          <w:rFonts w:ascii="Lotus Linotype" w:hAnsi="Lotus Linotype" w:cs="mylotus"/>
          <w:szCs w:val="27"/>
          <w:rtl/>
        </w:rPr>
      </w:pPr>
      <w:r w:rsidRPr="009F74C0">
        <w:rPr>
          <w:rFonts w:ascii="Lotus Linotype" w:hAnsi="Lotus Linotype" w:cs="mylotus"/>
          <w:szCs w:val="27"/>
          <w:rtl/>
        </w:rPr>
        <w:t>وللأمير الصنعاني رحمه الله كلمات جميلة في هذا المعنى يقول فيها: (ولنقدم قبل المقصود أصلاً مهماً وهو أنّ الله تبارك وتعالى قد أخبر عن الكفار بأنّ نظرهم مقصور على اتباع الآباء في كتابه العزيز في غير آية عايباً عليهم ذلك</w:t>
      </w:r>
      <w:r w:rsidR="00E2470F" w:rsidRPr="009F74C0">
        <w:rPr>
          <w:rFonts w:ascii="Lotus Linotype" w:hAnsi="Lotus Linotype" w:cs="mylotus"/>
          <w:szCs w:val="27"/>
          <w:rtl/>
        </w:rPr>
        <w:t>،</w:t>
      </w:r>
      <w:r w:rsidRPr="009F74C0">
        <w:rPr>
          <w:rFonts w:ascii="Lotus Linotype" w:hAnsi="Lotus Linotype" w:cs="mylotus"/>
          <w:szCs w:val="27"/>
          <w:rtl/>
        </w:rPr>
        <w:t xml:space="preserve"> مثل:</w:t>
      </w:r>
      <w:r w:rsidR="00C07BC1" w:rsidRPr="009F74C0">
        <w:rPr>
          <w:rFonts w:ascii="Lotus Linotype" w:hAnsi="Lotus Linotype" w:cs="mylotus" w:hint="cs"/>
          <w:szCs w:val="27"/>
          <w:rtl/>
        </w:rPr>
        <w:t xml:space="preserve"> </w:t>
      </w:r>
      <w:r w:rsidR="00C07BC1">
        <w:rPr>
          <w:rFonts w:ascii="Lotus Linotype" w:hAnsi="Lotus Linotype" w:cs="Traditional Arabic" w:hint="cs"/>
          <w:rtl/>
        </w:rPr>
        <w:t>﴿</w:t>
      </w:r>
      <w:r w:rsidR="00C07BC1">
        <w:rPr>
          <w:sz w:val="22"/>
          <w:szCs w:val="22"/>
        </w:rPr>
        <w:sym w:font="HQPB1" w:char="F023"/>
      </w:r>
      <w:r w:rsidR="00C07BC1">
        <w:rPr>
          <w:sz w:val="22"/>
          <w:szCs w:val="22"/>
        </w:rPr>
        <w:sym w:font="HQPB5" w:char="F073"/>
      </w:r>
      <w:r w:rsidR="00C07BC1">
        <w:rPr>
          <w:sz w:val="22"/>
          <w:szCs w:val="22"/>
        </w:rPr>
        <w:sym w:font="HQPB1" w:char="F08C"/>
      </w:r>
      <w:r w:rsidR="00C07BC1">
        <w:rPr>
          <w:sz w:val="22"/>
          <w:szCs w:val="22"/>
        </w:rPr>
        <w:sym w:font="HQPB4" w:char="F0CE"/>
      </w:r>
      <w:r w:rsidR="00C07BC1">
        <w:rPr>
          <w:sz w:val="22"/>
          <w:szCs w:val="22"/>
        </w:rPr>
        <w:sym w:font="HQPB1" w:char="F029"/>
      </w:r>
      <w:r w:rsidR="00C07BC1">
        <w:rPr>
          <w:sz w:val="22"/>
          <w:szCs w:val="22"/>
        </w:rPr>
        <w:sym w:font="HQPB5" w:char="F075"/>
      </w:r>
      <w:r w:rsidR="00C07BC1">
        <w:rPr>
          <w:sz w:val="22"/>
          <w:szCs w:val="22"/>
        </w:rPr>
        <w:sym w:font="HQPB2" w:char="F072"/>
      </w:r>
      <w:r w:rsidR="00C07BC1">
        <w:rPr>
          <w:rFonts w:ascii="(normal text)" w:hAnsi="(normal text)"/>
          <w:rtl/>
        </w:rPr>
        <w:t xml:space="preserve"> </w:t>
      </w:r>
      <w:r w:rsidR="00C07BC1">
        <w:rPr>
          <w:sz w:val="22"/>
          <w:szCs w:val="22"/>
        </w:rPr>
        <w:sym w:font="HQPB5" w:char="F09F"/>
      </w:r>
      <w:r w:rsidR="00C07BC1">
        <w:rPr>
          <w:sz w:val="22"/>
          <w:szCs w:val="22"/>
        </w:rPr>
        <w:sym w:font="HQPB2" w:char="F040"/>
      </w:r>
      <w:r w:rsidR="00C07BC1">
        <w:rPr>
          <w:sz w:val="22"/>
          <w:szCs w:val="22"/>
        </w:rPr>
        <w:sym w:font="HQPB2" w:char="F08A"/>
      </w:r>
      <w:r w:rsidR="00C07BC1">
        <w:rPr>
          <w:sz w:val="22"/>
          <w:szCs w:val="22"/>
        </w:rPr>
        <w:sym w:font="HQPB4" w:char="F0CF"/>
      </w:r>
      <w:r w:rsidR="00C07BC1">
        <w:rPr>
          <w:sz w:val="22"/>
          <w:szCs w:val="22"/>
        </w:rPr>
        <w:sym w:font="HQPB2" w:char="F025"/>
      </w:r>
      <w:r w:rsidR="00C07BC1">
        <w:rPr>
          <w:rFonts w:ascii="(normal text)" w:hAnsi="(normal text)"/>
          <w:rtl/>
        </w:rPr>
        <w:t xml:space="preserve"> </w:t>
      </w:r>
      <w:r w:rsidR="00C07BC1">
        <w:rPr>
          <w:sz w:val="22"/>
          <w:szCs w:val="22"/>
        </w:rPr>
        <w:sym w:font="HQPB4" w:char="F0E3"/>
      </w:r>
      <w:r w:rsidR="00C07BC1">
        <w:rPr>
          <w:sz w:val="22"/>
          <w:szCs w:val="22"/>
        </w:rPr>
        <w:sym w:font="HQPB2" w:char="F04E"/>
      </w:r>
      <w:r w:rsidR="00C07BC1">
        <w:rPr>
          <w:sz w:val="22"/>
          <w:szCs w:val="22"/>
        </w:rPr>
        <w:sym w:font="HQPB4" w:char="F0DF"/>
      </w:r>
      <w:r w:rsidR="00C07BC1">
        <w:rPr>
          <w:sz w:val="22"/>
          <w:szCs w:val="22"/>
        </w:rPr>
        <w:sym w:font="HQPB2" w:char="F067"/>
      </w:r>
      <w:r w:rsidR="00C07BC1">
        <w:rPr>
          <w:sz w:val="22"/>
          <w:szCs w:val="22"/>
        </w:rPr>
        <w:sym w:font="HQPB5" w:char="F073"/>
      </w:r>
      <w:r w:rsidR="00C07BC1">
        <w:rPr>
          <w:sz w:val="22"/>
          <w:szCs w:val="22"/>
        </w:rPr>
        <w:sym w:font="HQPB2" w:char="F039"/>
      </w:r>
      <w:r w:rsidR="00C07BC1">
        <w:rPr>
          <w:rFonts w:ascii="(normal text)" w:hAnsi="(normal text)"/>
          <w:rtl/>
        </w:rPr>
        <w:t xml:space="preserve"> </w:t>
      </w:r>
      <w:r w:rsidR="00C07BC1">
        <w:rPr>
          <w:sz w:val="22"/>
          <w:szCs w:val="22"/>
        </w:rPr>
        <w:sym w:font="HQPB5" w:char="F028"/>
      </w:r>
      <w:r w:rsidR="00C07BC1">
        <w:rPr>
          <w:sz w:val="22"/>
          <w:szCs w:val="22"/>
        </w:rPr>
        <w:sym w:font="HQPB1" w:char="F023"/>
      </w:r>
      <w:r w:rsidR="00C07BC1">
        <w:rPr>
          <w:sz w:val="22"/>
          <w:szCs w:val="22"/>
        </w:rPr>
        <w:sym w:font="HQPB2" w:char="F071"/>
      </w:r>
      <w:r w:rsidR="00C07BC1">
        <w:rPr>
          <w:sz w:val="22"/>
          <w:szCs w:val="22"/>
        </w:rPr>
        <w:sym w:font="HQPB4" w:char="F0E3"/>
      </w:r>
      <w:r w:rsidR="00C07BC1">
        <w:rPr>
          <w:sz w:val="22"/>
          <w:szCs w:val="22"/>
        </w:rPr>
        <w:sym w:font="HQPB1" w:char="F0E8"/>
      </w:r>
      <w:r w:rsidR="00C07BC1">
        <w:rPr>
          <w:sz w:val="22"/>
          <w:szCs w:val="22"/>
        </w:rPr>
        <w:sym w:font="HQPB4" w:char="F0CE"/>
      </w:r>
      <w:r w:rsidR="00C07BC1">
        <w:rPr>
          <w:sz w:val="22"/>
          <w:szCs w:val="22"/>
        </w:rPr>
        <w:sym w:font="HQPB1" w:char="F037"/>
      </w:r>
      <w:r w:rsidR="00C07BC1">
        <w:rPr>
          <w:sz w:val="22"/>
          <w:szCs w:val="22"/>
        </w:rPr>
        <w:sym w:font="HQPB4" w:char="F0AE"/>
      </w:r>
      <w:r w:rsidR="00C07BC1">
        <w:rPr>
          <w:sz w:val="22"/>
          <w:szCs w:val="22"/>
        </w:rPr>
        <w:sym w:font="HQPB1" w:char="F03F"/>
      </w:r>
      <w:r w:rsidR="00C07BC1">
        <w:rPr>
          <w:sz w:val="22"/>
          <w:szCs w:val="22"/>
        </w:rPr>
        <w:sym w:font="HQPB5" w:char="F024"/>
      </w:r>
      <w:r w:rsidR="00C07BC1">
        <w:rPr>
          <w:sz w:val="22"/>
          <w:szCs w:val="22"/>
        </w:rPr>
        <w:sym w:font="HQPB1" w:char="F023"/>
      </w:r>
      <w:r w:rsidR="00C07BC1">
        <w:rPr>
          <w:rFonts w:ascii="(normal text)" w:hAnsi="(normal text)"/>
          <w:rtl/>
        </w:rPr>
        <w:t xml:space="preserve"> </w:t>
      </w:r>
      <w:r w:rsidR="00C07BC1">
        <w:rPr>
          <w:sz w:val="22"/>
          <w:szCs w:val="22"/>
        </w:rPr>
        <w:sym w:font="HQPB5" w:char="F021"/>
      </w:r>
      <w:r w:rsidR="00C07BC1">
        <w:rPr>
          <w:sz w:val="22"/>
          <w:szCs w:val="22"/>
        </w:rPr>
        <w:sym w:font="HQPB1" w:char="F024"/>
      </w:r>
      <w:r w:rsidR="00C07BC1">
        <w:rPr>
          <w:sz w:val="22"/>
          <w:szCs w:val="22"/>
        </w:rPr>
        <w:sym w:font="HQPB5" w:char="F074"/>
      </w:r>
      <w:r w:rsidR="00C07BC1">
        <w:rPr>
          <w:sz w:val="22"/>
          <w:szCs w:val="22"/>
        </w:rPr>
        <w:sym w:font="HQPB2" w:char="F042"/>
      </w:r>
      <w:r w:rsidR="00C07BC1">
        <w:rPr>
          <w:rFonts w:ascii="(normal text)" w:hAnsi="(normal text)"/>
          <w:rtl/>
        </w:rPr>
        <w:t xml:space="preserve"> </w:t>
      </w:r>
      <w:r w:rsidR="00C07BC1">
        <w:rPr>
          <w:sz w:val="22"/>
          <w:szCs w:val="22"/>
        </w:rPr>
        <w:sym w:font="HQPB5" w:char="F074"/>
      </w:r>
      <w:r w:rsidR="00C07BC1">
        <w:rPr>
          <w:sz w:val="22"/>
          <w:szCs w:val="22"/>
        </w:rPr>
        <w:sym w:font="HQPB2" w:char="F041"/>
      </w:r>
      <w:r w:rsidR="00C07BC1">
        <w:rPr>
          <w:sz w:val="22"/>
          <w:szCs w:val="22"/>
        </w:rPr>
        <w:sym w:font="HQPB5" w:char="F074"/>
      </w:r>
      <w:r w:rsidR="00C07BC1">
        <w:rPr>
          <w:sz w:val="22"/>
          <w:szCs w:val="22"/>
        </w:rPr>
        <w:sym w:font="HQPB1" w:char="F093"/>
      </w:r>
      <w:r w:rsidR="00C07BC1">
        <w:rPr>
          <w:sz w:val="22"/>
          <w:szCs w:val="22"/>
        </w:rPr>
        <w:sym w:font="HQPB2" w:char="F052"/>
      </w:r>
      <w:r w:rsidR="00C07BC1">
        <w:rPr>
          <w:sz w:val="22"/>
          <w:szCs w:val="22"/>
        </w:rPr>
        <w:sym w:font="HQPB5" w:char="F072"/>
      </w:r>
      <w:r w:rsidR="00C07BC1">
        <w:rPr>
          <w:sz w:val="22"/>
          <w:szCs w:val="22"/>
        </w:rPr>
        <w:sym w:font="HQPB1" w:char="F026"/>
      </w:r>
      <w:r w:rsidR="00C07BC1">
        <w:rPr>
          <w:rFonts w:ascii="(normal text)" w:hAnsi="(normal text)"/>
          <w:rtl/>
        </w:rPr>
        <w:t xml:space="preserve"> </w:t>
      </w:r>
      <w:r w:rsidR="00C07BC1">
        <w:rPr>
          <w:sz w:val="22"/>
          <w:szCs w:val="22"/>
        </w:rPr>
        <w:sym w:font="HQPB5" w:char="F0AA"/>
      </w:r>
      <w:r w:rsidR="00C07BC1">
        <w:rPr>
          <w:sz w:val="22"/>
          <w:szCs w:val="22"/>
        </w:rPr>
        <w:sym w:font="HQPB1" w:char="F021"/>
      </w:r>
      <w:r w:rsidR="00C07BC1">
        <w:rPr>
          <w:sz w:val="22"/>
          <w:szCs w:val="22"/>
        </w:rPr>
        <w:sym w:font="HQPB5" w:char="F024"/>
      </w:r>
      <w:r w:rsidR="00C07BC1">
        <w:rPr>
          <w:sz w:val="22"/>
          <w:szCs w:val="22"/>
        </w:rPr>
        <w:sym w:font="HQPB1" w:char="F023"/>
      </w:r>
      <w:r w:rsidR="00C07BC1">
        <w:rPr>
          <w:rFonts w:ascii="(normal text)" w:hAnsi="(normal text)"/>
          <w:rtl/>
        </w:rPr>
        <w:t xml:space="preserve"> </w:t>
      </w:r>
      <w:r w:rsidR="00C07BC1">
        <w:rPr>
          <w:sz w:val="22"/>
          <w:szCs w:val="22"/>
        </w:rPr>
        <w:sym w:font="HQPB5" w:char="F028"/>
      </w:r>
      <w:r w:rsidR="00C07BC1">
        <w:rPr>
          <w:sz w:val="22"/>
          <w:szCs w:val="22"/>
        </w:rPr>
        <w:sym w:font="HQPB1" w:char="F023"/>
      </w:r>
      <w:r w:rsidR="00C07BC1">
        <w:rPr>
          <w:sz w:val="22"/>
          <w:szCs w:val="22"/>
        </w:rPr>
        <w:sym w:font="HQPB2" w:char="F071"/>
      </w:r>
      <w:r w:rsidR="00C07BC1">
        <w:rPr>
          <w:sz w:val="22"/>
          <w:szCs w:val="22"/>
        </w:rPr>
        <w:sym w:font="HQPB4" w:char="F0E4"/>
      </w:r>
      <w:r w:rsidR="00C07BC1">
        <w:rPr>
          <w:sz w:val="22"/>
          <w:szCs w:val="22"/>
        </w:rPr>
        <w:sym w:font="HQPB2" w:char="F039"/>
      </w:r>
      <w:r w:rsidR="00C07BC1">
        <w:rPr>
          <w:sz w:val="22"/>
          <w:szCs w:val="22"/>
        </w:rPr>
        <w:sym w:font="HQPB1" w:char="F024"/>
      </w:r>
      <w:r w:rsidR="00C07BC1">
        <w:rPr>
          <w:sz w:val="22"/>
          <w:szCs w:val="22"/>
        </w:rPr>
        <w:sym w:font="HQPB5" w:char="F073"/>
      </w:r>
      <w:r w:rsidR="00C07BC1">
        <w:rPr>
          <w:sz w:val="22"/>
          <w:szCs w:val="22"/>
        </w:rPr>
        <w:sym w:font="HQPB2" w:char="F025"/>
      </w:r>
      <w:r w:rsidR="00C07BC1">
        <w:rPr>
          <w:rFonts w:ascii="(normal text)" w:hAnsi="(normal text)"/>
          <w:rtl/>
        </w:rPr>
        <w:t xml:space="preserve"> </w:t>
      </w:r>
      <w:r w:rsidR="00C07BC1">
        <w:rPr>
          <w:sz w:val="22"/>
          <w:szCs w:val="22"/>
        </w:rPr>
        <w:sym w:font="HQPB4" w:char="F0F6"/>
      </w:r>
      <w:r w:rsidR="00C07BC1">
        <w:rPr>
          <w:sz w:val="22"/>
          <w:szCs w:val="22"/>
        </w:rPr>
        <w:sym w:font="HQPB2" w:char="F040"/>
      </w:r>
      <w:r w:rsidR="00C07BC1">
        <w:rPr>
          <w:sz w:val="22"/>
          <w:szCs w:val="22"/>
        </w:rPr>
        <w:sym w:font="HQPB5" w:char="F074"/>
      </w:r>
      <w:r w:rsidR="00C07BC1">
        <w:rPr>
          <w:sz w:val="22"/>
          <w:szCs w:val="22"/>
        </w:rPr>
        <w:sym w:font="HQPB1" w:char="F02F"/>
      </w:r>
      <w:r w:rsidR="00C07BC1">
        <w:rPr>
          <w:rFonts w:ascii="(normal text)" w:hAnsi="(normal text)"/>
          <w:rtl/>
        </w:rPr>
        <w:t xml:space="preserve"> </w:t>
      </w:r>
      <w:r w:rsidR="00C07BC1">
        <w:rPr>
          <w:sz w:val="22"/>
          <w:szCs w:val="22"/>
        </w:rPr>
        <w:sym w:font="HQPB4" w:char="F0DF"/>
      </w:r>
      <w:r w:rsidR="00C07BC1">
        <w:rPr>
          <w:sz w:val="22"/>
          <w:szCs w:val="22"/>
        </w:rPr>
        <w:sym w:font="HQPB1" w:char="F0EC"/>
      </w:r>
      <w:r w:rsidR="00C07BC1">
        <w:rPr>
          <w:sz w:val="22"/>
          <w:szCs w:val="22"/>
        </w:rPr>
        <w:sym w:font="HQPB4" w:char="F0CE"/>
      </w:r>
      <w:r w:rsidR="00C07BC1">
        <w:rPr>
          <w:sz w:val="22"/>
          <w:szCs w:val="22"/>
        </w:rPr>
        <w:sym w:font="HQPB1" w:char="F036"/>
      </w:r>
      <w:r w:rsidR="00C07BC1">
        <w:rPr>
          <w:sz w:val="22"/>
          <w:szCs w:val="22"/>
        </w:rPr>
        <w:sym w:font="HQPB4" w:char="F0AE"/>
      </w:r>
      <w:r w:rsidR="00C07BC1">
        <w:rPr>
          <w:sz w:val="22"/>
          <w:szCs w:val="22"/>
        </w:rPr>
        <w:sym w:font="HQPB1" w:char="F04B"/>
      </w:r>
      <w:r w:rsidR="00C07BC1">
        <w:rPr>
          <w:sz w:val="22"/>
          <w:szCs w:val="22"/>
        </w:rPr>
        <w:sym w:font="HQPB5" w:char="F074"/>
      </w:r>
      <w:r w:rsidR="00C07BC1">
        <w:rPr>
          <w:sz w:val="22"/>
          <w:szCs w:val="22"/>
        </w:rPr>
        <w:sym w:font="HQPB2" w:char="F052"/>
      </w:r>
      <w:r w:rsidR="00C07BC1">
        <w:rPr>
          <w:rFonts w:ascii="(normal text)" w:hAnsi="(normal text)"/>
          <w:rtl/>
        </w:rPr>
        <w:t xml:space="preserve"> </w:t>
      </w:r>
      <w:r w:rsidR="00C07BC1">
        <w:rPr>
          <w:sz w:val="22"/>
          <w:szCs w:val="22"/>
        </w:rPr>
        <w:sym w:font="HQPB5" w:char="F021"/>
      </w:r>
      <w:r w:rsidR="00C07BC1">
        <w:rPr>
          <w:sz w:val="22"/>
          <w:szCs w:val="22"/>
        </w:rPr>
        <w:sym w:font="HQPB1" w:char="F024"/>
      </w:r>
      <w:r w:rsidR="00C07BC1">
        <w:rPr>
          <w:sz w:val="22"/>
          <w:szCs w:val="22"/>
        </w:rPr>
        <w:sym w:font="HQPB5" w:char="F074"/>
      </w:r>
      <w:r w:rsidR="00C07BC1">
        <w:rPr>
          <w:sz w:val="22"/>
          <w:szCs w:val="22"/>
        </w:rPr>
        <w:sym w:font="HQPB2" w:char="F042"/>
      </w:r>
      <w:r w:rsidR="00C07BC1">
        <w:rPr>
          <w:rFonts w:ascii="(normal text)" w:hAnsi="(normal text)"/>
          <w:rtl/>
        </w:rPr>
        <w:t xml:space="preserve"> </w:t>
      </w:r>
      <w:r w:rsidR="00C07BC1">
        <w:rPr>
          <w:sz w:val="22"/>
          <w:szCs w:val="22"/>
        </w:rPr>
        <w:sym w:font="HQPB1" w:char="F024"/>
      </w:r>
      <w:r w:rsidR="00C07BC1">
        <w:rPr>
          <w:sz w:val="22"/>
          <w:szCs w:val="22"/>
        </w:rPr>
        <w:sym w:font="HQPB5" w:char="F075"/>
      </w:r>
      <w:r w:rsidR="00C07BC1">
        <w:rPr>
          <w:sz w:val="22"/>
          <w:szCs w:val="22"/>
        </w:rPr>
        <w:sym w:font="HQPB2" w:char="F05A"/>
      </w:r>
      <w:r w:rsidR="00C07BC1">
        <w:rPr>
          <w:sz w:val="22"/>
          <w:szCs w:val="22"/>
        </w:rPr>
        <w:sym w:font="HQPB4" w:char="F0F8"/>
      </w:r>
      <w:r w:rsidR="00C07BC1">
        <w:rPr>
          <w:sz w:val="22"/>
          <w:szCs w:val="22"/>
        </w:rPr>
        <w:sym w:font="HQPB2" w:char="F08B"/>
      </w:r>
      <w:r w:rsidR="00C07BC1">
        <w:rPr>
          <w:sz w:val="22"/>
          <w:szCs w:val="22"/>
        </w:rPr>
        <w:sym w:font="HQPB5" w:char="F078"/>
      </w:r>
      <w:r w:rsidR="00C07BC1">
        <w:rPr>
          <w:sz w:val="22"/>
          <w:szCs w:val="22"/>
        </w:rPr>
        <w:sym w:font="HQPB1" w:char="F0FF"/>
      </w:r>
      <w:r w:rsidR="00C07BC1">
        <w:rPr>
          <w:sz w:val="22"/>
          <w:szCs w:val="22"/>
        </w:rPr>
        <w:sym w:font="HQPB4" w:char="F0F8"/>
      </w:r>
      <w:r w:rsidR="00C07BC1">
        <w:rPr>
          <w:sz w:val="22"/>
          <w:szCs w:val="22"/>
        </w:rPr>
        <w:sym w:font="HQPB2" w:char="F039"/>
      </w:r>
      <w:r w:rsidR="00C07BC1">
        <w:rPr>
          <w:sz w:val="22"/>
          <w:szCs w:val="22"/>
        </w:rPr>
        <w:sym w:font="HQPB5" w:char="F072"/>
      </w:r>
      <w:r w:rsidR="00C07BC1">
        <w:rPr>
          <w:sz w:val="22"/>
          <w:szCs w:val="22"/>
        </w:rPr>
        <w:sym w:font="HQPB1" w:char="F026"/>
      </w:r>
      <w:r w:rsidR="00C07BC1">
        <w:rPr>
          <w:rFonts w:ascii="(normal text)" w:hAnsi="(normal text)"/>
          <w:rtl/>
        </w:rPr>
        <w:t xml:space="preserve"> </w:t>
      </w:r>
      <w:r w:rsidR="00C07BC1">
        <w:rPr>
          <w:sz w:val="22"/>
          <w:szCs w:val="22"/>
        </w:rPr>
        <w:sym w:font="HQPB4" w:char="F0CF"/>
      </w:r>
      <w:r w:rsidR="00C07BC1">
        <w:rPr>
          <w:sz w:val="22"/>
          <w:szCs w:val="22"/>
        </w:rPr>
        <w:sym w:font="HQPB2" w:char="F06D"/>
      </w:r>
      <w:r w:rsidR="00C07BC1">
        <w:rPr>
          <w:sz w:val="22"/>
          <w:szCs w:val="22"/>
        </w:rPr>
        <w:sym w:font="HQPB4" w:char="F0F8"/>
      </w:r>
      <w:r w:rsidR="00C07BC1">
        <w:rPr>
          <w:sz w:val="22"/>
          <w:szCs w:val="22"/>
        </w:rPr>
        <w:sym w:font="HQPB2" w:char="F08B"/>
      </w:r>
      <w:r w:rsidR="00C07BC1">
        <w:rPr>
          <w:sz w:val="22"/>
          <w:szCs w:val="22"/>
        </w:rPr>
        <w:sym w:font="HQPB5" w:char="F06E"/>
      </w:r>
      <w:r w:rsidR="00C07BC1">
        <w:rPr>
          <w:sz w:val="22"/>
          <w:szCs w:val="22"/>
        </w:rPr>
        <w:sym w:font="HQPB2" w:char="F03D"/>
      </w:r>
      <w:r w:rsidR="00C07BC1">
        <w:rPr>
          <w:sz w:val="22"/>
          <w:szCs w:val="22"/>
        </w:rPr>
        <w:sym w:font="HQPB5" w:char="F074"/>
      </w:r>
      <w:r w:rsidR="00C07BC1">
        <w:rPr>
          <w:sz w:val="22"/>
          <w:szCs w:val="22"/>
        </w:rPr>
        <w:sym w:font="HQPB1" w:char="F0E3"/>
      </w:r>
      <w:r w:rsidR="00C07BC1">
        <w:rPr>
          <w:rFonts w:ascii="(normal text)" w:hAnsi="(normal text)"/>
          <w:rtl/>
        </w:rPr>
        <w:t xml:space="preserve"> </w:t>
      </w:r>
      <w:r w:rsidR="00C07BC1">
        <w:rPr>
          <w:sz w:val="22"/>
          <w:szCs w:val="22"/>
        </w:rPr>
        <w:sym w:font="HQPB5" w:char="F021"/>
      </w:r>
      <w:r w:rsidR="00C07BC1">
        <w:rPr>
          <w:sz w:val="22"/>
          <w:szCs w:val="22"/>
        </w:rPr>
        <w:sym w:font="HQPB1" w:char="F024"/>
      </w:r>
      <w:r w:rsidR="00C07BC1">
        <w:rPr>
          <w:sz w:val="22"/>
          <w:szCs w:val="22"/>
        </w:rPr>
        <w:sym w:font="HQPB5" w:char="F074"/>
      </w:r>
      <w:r w:rsidR="00C07BC1">
        <w:rPr>
          <w:sz w:val="22"/>
          <w:szCs w:val="22"/>
        </w:rPr>
        <w:sym w:font="HQPB2" w:char="F052"/>
      </w:r>
      <w:r w:rsidR="00C07BC1">
        <w:rPr>
          <w:sz w:val="22"/>
          <w:szCs w:val="22"/>
        </w:rPr>
        <w:sym w:font="HQPB5" w:char="F075"/>
      </w:r>
      <w:r w:rsidR="00C07BC1">
        <w:rPr>
          <w:sz w:val="22"/>
          <w:szCs w:val="22"/>
        </w:rPr>
        <w:sym w:font="HQPB2" w:char="F0E4"/>
      </w:r>
      <w:r w:rsidR="00C07BC1">
        <w:rPr>
          <w:sz w:val="22"/>
          <w:szCs w:val="22"/>
        </w:rPr>
        <w:sym w:font="HQPB5" w:char="F021"/>
      </w:r>
      <w:r w:rsidR="00C07BC1">
        <w:rPr>
          <w:sz w:val="22"/>
          <w:szCs w:val="22"/>
        </w:rPr>
        <w:sym w:font="HQPB1" w:char="F024"/>
      </w:r>
      <w:r w:rsidR="00C07BC1">
        <w:rPr>
          <w:sz w:val="22"/>
          <w:szCs w:val="22"/>
        </w:rPr>
        <w:sym w:font="HQPB5" w:char="F074"/>
      </w:r>
      <w:r w:rsidR="00C07BC1">
        <w:rPr>
          <w:sz w:val="22"/>
          <w:szCs w:val="22"/>
        </w:rPr>
        <w:sym w:font="HQPB1" w:char="F02F"/>
      </w:r>
      <w:r w:rsidR="00C07BC1">
        <w:rPr>
          <w:sz w:val="22"/>
          <w:szCs w:val="22"/>
        </w:rPr>
        <w:sym w:font="HQPB1" w:char="F023"/>
      </w:r>
      <w:r w:rsidR="00C07BC1">
        <w:rPr>
          <w:sz w:val="22"/>
          <w:szCs w:val="22"/>
        </w:rPr>
        <w:sym w:font="HQPB5" w:char="F075"/>
      </w:r>
      <w:r w:rsidR="00C07BC1">
        <w:rPr>
          <w:sz w:val="22"/>
          <w:szCs w:val="22"/>
        </w:rPr>
        <w:sym w:font="HQPB2" w:char="F0E4"/>
      </w:r>
      <w:r w:rsidR="00C07BC1">
        <w:rPr>
          <w:rFonts w:ascii="(normal text)" w:hAnsi="(normal text)"/>
          <w:rtl/>
        </w:rPr>
        <w:t xml:space="preserve"> </w:t>
      </w:r>
      <w:r w:rsidR="00C07BC1">
        <w:rPr>
          <w:sz w:val="22"/>
          <w:szCs w:val="22"/>
        </w:rPr>
        <w:sym w:font="HQPB4" w:char="F033"/>
      </w:r>
      <w:r w:rsidR="00C07BC1">
        <w:rPr>
          <w:rFonts w:ascii="(normal text)" w:hAnsi="(normal text)"/>
          <w:rtl/>
        </w:rPr>
        <w:t xml:space="preserve"> </w:t>
      </w:r>
      <w:r w:rsidR="00C07BC1">
        <w:rPr>
          <w:sz w:val="22"/>
          <w:szCs w:val="22"/>
        </w:rPr>
        <w:sym w:font="HQPB4" w:char="F0F6"/>
      </w:r>
      <w:r w:rsidR="00C07BC1">
        <w:rPr>
          <w:sz w:val="22"/>
          <w:szCs w:val="22"/>
        </w:rPr>
        <w:sym w:font="HQPB2" w:char="F071"/>
      </w:r>
      <w:r w:rsidR="00C07BC1">
        <w:rPr>
          <w:sz w:val="22"/>
          <w:szCs w:val="22"/>
        </w:rPr>
        <w:sym w:font="HQPB5" w:char="F073"/>
      </w:r>
      <w:r w:rsidR="00C07BC1">
        <w:rPr>
          <w:sz w:val="22"/>
          <w:szCs w:val="22"/>
        </w:rPr>
        <w:sym w:font="HQPB2" w:char="F039"/>
      </w:r>
      <w:r w:rsidR="00C07BC1">
        <w:rPr>
          <w:sz w:val="22"/>
          <w:szCs w:val="22"/>
        </w:rPr>
        <w:sym w:font="HQPB5" w:char="F075"/>
      </w:r>
      <w:r w:rsidR="00C07BC1">
        <w:rPr>
          <w:sz w:val="22"/>
          <w:szCs w:val="22"/>
        </w:rPr>
        <w:sym w:font="HQPB2" w:char="F072"/>
      </w:r>
      <w:r w:rsidR="00C07BC1">
        <w:rPr>
          <w:sz w:val="22"/>
          <w:szCs w:val="22"/>
        </w:rPr>
        <w:sym w:font="HQPB5" w:char="F072"/>
      </w:r>
      <w:r w:rsidR="00C07BC1">
        <w:rPr>
          <w:sz w:val="22"/>
          <w:szCs w:val="22"/>
        </w:rPr>
        <w:sym w:font="HQPB1" w:char="F026"/>
      </w:r>
      <w:r w:rsidR="00C07BC1">
        <w:rPr>
          <w:rFonts w:ascii="(normal text)" w:hAnsi="(normal text)"/>
          <w:rtl/>
        </w:rPr>
        <w:t xml:space="preserve"> </w:t>
      </w:r>
      <w:r w:rsidR="00C07BC1">
        <w:rPr>
          <w:sz w:val="22"/>
          <w:szCs w:val="22"/>
        </w:rPr>
        <w:sym w:font="HQPB5" w:char="F09A"/>
      </w:r>
      <w:r w:rsidR="00C07BC1">
        <w:rPr>
          <w:sz w:val="22"/>
          <w:szCs w:val="22"/>
        </w:rPr>
        <w:sym w:font="HQPB2" w:char="F063"/>
      </w:r>
      <w:r w:rsidR="00C07BC1">
        <w:rPr>
          <w:sz w:val="22"/>
          <w:szCs w:val="22"/>
        </w:rPr>
        <w:sym w:font="HQPB1" w:char="F025"/>
      </w:r>
      <w:r w:rsidR="00C07BC1">
        <w:rPr>
          <w:sz w:val="22"/>
          <w:szCs w:val="22"/>
        </w:rPr>
        <w:sym w:font="HQPB5" w:char="F078"/>
      </w:r>
      <w:r w:rsidR="00C07BC1">
        <w:rPr>
          <w:sz w:val="22"/>
          <w:szCs w:val="22"/>
        </w:rPr>
        <w:sym w:font="HQPB2" w:char="F02E"/>
      </w:r>
      <w:r w:rsidR="00C07BC1">
        <w:rPr>
          <w:rFonts w:ascii="(normal text)" w:hAnsi="(normal text)"/>
          <w:rtl/>
        </w:rPr>
        <w:t xml:space="preserve"> </w:t>
      </w:r>
      <w:r w:rsidR="00C07BC1">
        <w:rPr>
          <w:sz w:val="22"/>
          <w:szCs w:val="22"/>
        </w:rPr>
        <w:sym w:font="HQPB4" w:char="F0F6"/>
      </w:r>
      <w:r w:rsidR="00C07BC1">
        <w:rPr>
          <w:sz w:val="22"/>
          <w:szCs w:val="22"/>
        </w:rPr>
        <w:sym w:font="HQPB2" w:char="F04E"/>
      </w:r>
      <w:r w:rsidR="00C07BC1">
        <w:rPr>
          <w:sz w:val="22"/>
          <w:szCs w:val="22"/>
        </w:rPr>
        <w:sym w:font="HQPB4" w:char="F0E8"/>
      </w:r>
      <w:r w:rsidR="00C07BC1">
        <w:rPr>
          <w:sz w:val="22"/>
          <w:szCs w:val="22"/>
        </w:rPr>
        <w:sym w:font="HQPB2" w:char="F064"/>
      </w:r>
      <w:r w:rsidR="00C07BC1">
        <w:rPr>
          <w:sz w:val="22"/>
          <w:szCs w:val="22"/>
        </w:rPr>
        <w:sym w:font="HQPB4" w:char="F0E4"/>
      </w:r>
      <w:r w:rsidR="00C07BC1">
        <w:rPr>
          <w:sz w:val="22"/>
          <w:szCs w:val="22"/>
        </w:rPr>
        <w:sym w:font="HQPB2" w:char="F074"/>
      </w:r>
      <w:r w:rsidR="00C07BC1">
        <w:rPr>
          <w:sz w:val="22"/>
          <w:szCs w:val="22"/>
        </w:rPr>
        <w:sym w:font="HQPB5" w:char="F021"/>
      </w:r>
      <w:r w:rsidR="00C07BC1">
        <w:rPr>
          <w:sz w:val="22"/>
          <w:szCs w:val="22"/>
        </w:rPr>
        <w:sym w:font="HQPB1" w:char="F024"/>
      </w:r>
      <w:r w:rsidR="00C07BC1">
        <w:rPr>
          <w:sz w:val="22"/>
          <w:szCs w:val="22"/>
        </w:rPr>
        <w:sym w:font="HQPB5" w:char="F074"/>
      </w:r>
      <w:r w:rsidR="00C07BC1">
        <w:rPr>
          <w:sz w:val="22"/>
          <w:szCs w:val="22"/>
        </w:rPr>
        <w:sym w:font="HQPB1" w:char="F02F"/>
      </w:r>
      <w:r w:rsidR="00C07BC1">
        <w:rPr>
          <w:sz w:val="22"/>
          <w:szCs w:val="22"/>
        </w:rPr>
        <w:sym w:font="HQPB1" w:char="F023"/>
      </w:r>
      <w:r w:rsidR="00C07BC1">
        <w:rPr>
          <w:sz w:val="22"/>
          <w:szCs w:val="22"/>
        </w:rPr>
        <w:sym w:font="HQPB5" w:char="F075"/>
      </w:r>
      <w:r w:rsidR="00C07BC1">
        <w:rPr>
          <w:sz w:val="22"/>
          <w:szCs w:val="22"/>
        </w:rPr>
        <w:sym w:font="HQPB2" w:char="F0E4"/>
      </w:r>
      <w:r w:rsidR="00C07BC1">
        <w:rPr>
          <w:rFonts w:ascii="(normal text)" w:hAnsi="(normal text)"/>
          <w:rtl/>
        </w:rPr>
        <w:t xml:space="preserve"> </w:t>
      </w:r>
      <w:r w:rsidR="00C07BC1">
        <w:rPr>
          <w:sz w:val="22"/>
          <w:szCs w:val="22"/>
        </w:rPr>
        <w:sym w:font="HQPB5" w:char="F09F"/>
      </w:r>
      <w:r w:rsidR="00C07BC1">
        <w:rPr>
          <w:sz w:val="22"/>
          <w:szCs w:val="22"/>
        </w:rPr>
        <w:sym w:font="HQPB2" w:char="F077"/>
      </w:r>
      <w:r w:rsidR="00C07BC1">
        <w:rPr>
          <w:rFonts w:ascii="(normal text)" w:hAnsi="(normal text)"/>
          <w:rtl/>
        </w:rPr>
        <w:t xml:space="preserve"> </w:t>
      </w:r>
      <w:r w:rsidR="00C07BC1">
        <w:rPr>
          <w:sz w:val="22"/>
          <w:szCs w:val="22"/>
        </w:rPr>
        <w:sym w:font="HQPB5" w:char="F09A"/>
      </w:r>
      <w:r w:rsidR="00C07BC1">
        <w:rPr>
          <w:sz w:val="22"/>
          <w:szCs w:val="22"/>
        </w:rPr>
        <w:sym w:font="HQPB2" w:char="F063"/>
      </w:r>
      <w:r w:rsidR="00C07BC1">
        <w:rPr>
          <w:sz w:val="22"/>
          <w:szCs w:val="22"/>
        </w:rPr>
        <w:sym w:font="HQPB2" w:char="F071"/>
      </w:r>
      <w:r w:rsidR="00C07BC1">
        <w:rPr>
          <w:sz w:val="22"/>
          <w:szCs w:val="22"/>
        </w:rPr>
        <w:sym w:font="HQPB4" w:char="F0E8"/>
      </w:r>
      <w:r w:rsidR="00C07BC1">
        <w:rPr>
          <w:sz w:val="22"/>
          <w:szCs w:val="22"/>
        </w:rPr>
        <w:sym w:font="HQPB2" w:char="F03D"/>
      </w:r>
      <w:r w:rsidR="00C07BC1">
        <w:rPr>
          <w:sz w:val="22"/>
          <w:szCs w:val="22"/>
        </w:rPr>
        <w:sym w:font="HQPB4" w:char="F0C9"/>
      </w:r>
      <w:r w:rsidR="00C07BC1">
        <w:rPr>
          <w:sz w:val="22"/>
          <w:szCs w:val="22"/>
        </w:rPr>
        <w:sym w:font="HQPB2" w:char="F029"/>
      </w:r>
      <w:r w:rsidR="00C07BC1">
        <w:rPr>
          <w:sz w:val="22"/>
          <w:szCs w:val="22"/>
        </w:rPr>
        <w:sym w:font="HQPB4" w:char="F0F7"/>
      </w:r>
      <w:r w:rsidR="00C07BC1">
        <w:rPr>
          <w:sz w:val="22"/>
          <w:szCs w:val="22"/>
        </w:rPr>
        <w:sym w:font="HQPB1" w:char="F0E8"/>
      </w:r>
      <w:r w:rsidR="00C07BC1">
        <w:rPr>
          <w:sz w:val="22"/>
          <w:szCs w:val="22"/>
        </w:rPr>
        <w:sym w:font="HQPB5" w:char="F074"/>
      </w:r>
      <w:r w:rsidR="00C07BC1">
        <w:rPr>
          <w:sz w:val="22"/>
          <w:szCs w:val="22"/>
        </w:rPr>
        <w:sym w:font="HQPB2" w:char="F083"/>
      </w:r>
      <w:r w:rsidR="00C07BC1">
        <w:rPr>
          <w:rFonts w:ascii="(normal text)" w:hAnsi="(normal text)"/>
          <w:rtl/>
        </w:rPr>
        <w:t xml:space="preserve"> </w:t>
      </w:r>
      <w:r w:rsidR="00C07BC1">
        <w:rPr>
          <w:sz w:val="22"/>
          <w:szCs w:val="22"/>
        </w:rPr>
        <w:sym w:font="HQPB1" w:char="F024"/>
      </w:r>
      <w:r w:rsidR="00C07BC1">
        <w:rPr>
          <w:sz w:val="22"/>
          <w:szCs w:val="22"/>
        </w:rPr>
        <w:sym w:font="HQPB4" w:char="F05C"/>
      </w:r>
      <w:r w:rsidR="00C07BC1">
        <w:rPr>
          <w:sz w:val="22"/>
          <w:szCs w:val="22"/>
        </w:rPr>
        <w:sym w:font="HQPB2" w:char="F0AB"/>
      </w:r>
      <w:r w:rsidR="00C07BC1">
        <w:rPr>
          <w:sz w:val="22"/>
          <w:szCs w:val="22"/>
        </w:rPr>
        <w:sym w:font="HQPB4" w:char="F0F8"/>
      </w:r>
      <w:r w:rsidR="00C07BC1">
        <w:rPr>
          <w:sz w:val="22"/>
          <w:szCs w:val="22"/>
        </w:rPr>
        <w:sym w:font="HQPB2" w:char="F08B"/>
      </w:r>
      <w:r w:rsidR="00C07BC1">
        <w:rPr>
          <w:sz w:val="22"/>
          <w:szCs w:val="22"/>
        </w:rPr>
        <w:sym w:font="HQPB5" w:char="F078"/>
      </w:r>
      <w:r w:rsidR="00C07BC1">
        <w:rPr>
          <w:sz w:val="22"/>
          <w:szCs w:val="22"/>
        </w:rPr>
        <w:sym w:font="HQPB1" w:char="F0A9"/>
      </w:r>
      <w:r w:rsidR="00C07BC1">
        <w:rPr>
          <w:rFonts w:ascii="(normal text)" w:hAnsi="(normal text)"/>
          <w:rtl/>
        </w:rPr>
        <w:t xml:space="preserve"> </w:t>
      </w:r>
      <w:r w:rsidR="00C07BC1">
        <w:rPr>
          <w:sz w:val="22"/>
          <w:szCs w:val="22"/>
        </w:rPr>
        <w:sym w:font="HQPB5" w:char="F09F"/>
      </w:r>
      <w:r w:rsidR="00C07BC1">
        <w:rPr>
          <w:sz w:val="22"/>
          <w:szCs w:val="22"/>
        </w:rPr>
        <w:sym w:font="HQPB2" w:char="F077"/>
      </w:r>
      <w:r w:rsidR="00C07BC1">
        <w:rPr>
          <w:sz w:val="22"/>
          <w:szCs w:val="22"/>
        </w:rPr>
        <w:sym w:font="HQPB5" w:char="F075"/>
      </w:r>
      <w:r w:rsidR="00C07BC1">
        <w:rPr>
          <w:sz w:val="22"/>
          <w:szCs w:val="22"/>
        </w:rPr>
        <w:sym w:font="HQPB2" w:char="F072"/>
      </w:r>
      <w:r w:rsidR="00C07BC1">
        <w:rPr>
          <w:rFonts w:ascii="(normal text)" w:hAnsi="(normal text)"/>
          <w:rtl/>
        </w:rPr>
        <w:t xml:space="preserve"> </w:t>
      </w:r>
      <w:r w:rsidR="00C07BC1">
        <w:rPr>
          <w:sz w:val="22"/>
          <w:szCs w:val="22"/>
        </w:rPr>
        <w:sym w:font="HQPB5" w:char="F074"/>
      </w:r>
      <w:r w:rsidR="00C07BC1">
        <w:rPr>
          <w:sz w:val="22"/>
          <w:szCs w:val="22"/>
        </w:rPr>
        <w:sym w:font="HQPB2" w:char="F062"/>
      </w:r>
      <w:r w:rsidR="00C07BC1">
        <w:rPr>
          <w:sz w:val="22"/>
          <w:szCs w:val="22"/>
        </w:rPr>
        <w:sym w:font="HQPB2" w:char="F072"/>
      </w:r>
      <w:r w:rsidR="00C07BC1">
        <w:rPr>
          <w:sz w:val="22"/>
          <w:szCs w:val="22"/>
        </w:rPr>
        <w:sym w:font="HQPB4" w:char="F0DF"/>
      </w:r>
      <w:r w:rsidR="00C07BC1">
        <w:rPr>
          <w:sz w:val="22"/>
          <w:szCs w:val="22"/>
        </w:rPr>
        <w:sym w:font="HQPB1" w:char="F089"/>
      </w:r>
      <w:r w:rsidR="00C07BC1">
        <w:rPr>
          <w:sz w:val="22"/>
          <w:szCs w:val="22"/>
        </w:rPr>
        <w:sym w:font="HQPB5" w:char="F074"/>
      </w:r>
      <w:r w:rsidR="00C07BC1">
        <w:rPr>
          <w:sz w:val="22"/>
          <w:szCs w:val="22"/>
        </w:rPr>
        <w:sym w:font="HQPB1" w:char="F047"/>
      </w:r>
      <w:r w:rsidR="00C07BC1">
        <w:rPr>
          <w:sz w:val="22"/>
          <w:szCs w:val="22"/>
        </w:rPr>
        <w:sym w:font="HQPB4" w:char="F0F4"/>
      </w:r>
      <w:r w:rsidR="00C07BC1">
        <w:rPr>
          <w:sz w:val="22"/>
          <w:szCs w:val="22"/>
        </w:rPr>
        <w:sym w:font="HQPB2" w:char="F067"/>
      </w:r>
      <w:r w:rsidR="00C07BC1">
        <w:rPr>
          <w:sz w:val="22"/>
          <w:szCs w:val="22"/>
        </w:rPr>
        <w:sym w:font="HQPB5" w:char="F074"/>
      </w:r>
      <w:r w:rsidR="00C07BC1">
        <w:rPr>
          <w:sz w:val="22"/>
          <w:szCs w:val="22"/>
        </w:rPr>
        <w:sym w:font="HQPB2" w:char="F083"/>
      </w:r>
      <w:r w:rsidR="00C07BC1">
        <w:rPr>
          <w:rFonts w:ascii="(normal text)" w:hAnsi="(normal text)"/>
          <w:rtl/>
        </w:rPr>
        <w:t xml:space="preserve"> </w:t>
      </w:r>
      <w:r w:rsidR="00C07BC1">
        <w:rPr>
          <w:sz w:val="22"/>
          <w:szCs w:val="22"/>
        </w:rPr>
        <w:sym w:font="HQPB2" w:char="F0C7"/>
      </w:r>
      <w:r w:rsidR="00C07BC1">
        <w:rPr>
          <w:sz w:val="22"/>
          <w:szCs w:val="22"/>
        </w:rPr>
        <w:sym w:font="HQPB2" w:char="F0CA"/>
      </w:r>
      <w:r w:rsidR="00C07BC1">
        <w:rPr>
          <w:sz w:val="22"/>
          <w:szCs w:val="22"/>
        </w:rPr>
        <w:sym w:font="HQPB2" w:char="F0D0"/>
      </w:r>
      <w:r w:rsidR="00C07BC1">
        <w:rPr>
          <w:sz w:val="22"/>
          <w:szCs w:val="22"/>
        </w:rPr>
        <w:sym w:font="HQPB2" w:char="F0C9"/>
      </w:r>
      <w:r w:rsidR="00C07BC1">
        <w:rPr>
          <w:sz w:val="22"/>
          <w:szCs w:val="22"/>
        </w:rPr>
        <w:sym w:font="HQPB2" w:char="F0C8"/>
      </w:r>
      <w:r w:rsidR="00C07BC1">
        <w:rPr>
          <w:rFonts w:ascii="Lotus Linotype" w:hAnsi="Lotus Linotype" w:cs="Traditional Arabic" w:hint="cs"/>
          <w:rtl/>
        </w:rPr>
        <w:t>﴾</w:t>
      </w:r>
      <w:r w:rsidR="00C07BC1" w:rsidRPr="009F74C0">
        <w:rPr>
          <w:rFonts w:ascii="Lotus Linotype" w:hAnsi="Lotus Linotype" w:cs="mylotus" w:hint="cs"/>
          <w:szCs w:val="27"/>
          <w:rtl/>
        </w:rPr>
        <w:t xml:space="preserve"> [البقرة: 170]</w:t>
      </w:r>
      <w:r w:rsidRPr="009F74C0">
        <w:rPr>
          <w:rFonts w:ascii="Lotus Linotype" w:hAnsi="Lotus Linotype" w:cs="mylotus"/>
          <w:szCs w:val="27"/>
          <w:rtl/>
        </w:rPr>
        <w:t>،</w:t>
      </w:r>
      <w:r w:rsidR="00C07BC1" w:rsidRPr="009F74C0">
        <w:rPr>
          <w:rFonts w:ascii="Lotus Linotype" w:hAnsi="Lotus Linotype" w:cs="mylotus" w:hint="cs"/>
          <w:szCs w:val="27"/>
          <w:rtl/>
        </w:rPr>
        <w:t xml:space="preserve"> </w:t>
      </w:r>
      <w:r w:rsidR="00C07BC1">
        <w:rPr>
          <w:rFonts w:ascii="Lotus Linotype" w:hAnsi="Lotus Linotype" w:cs="Traditional Arabic" w:hint="cs"/>
          <w:rtl/>
        </w:rPr>
        <w:t>﴿</w:t>
      </w:r>
      <w:r w:rsidR="00C07BC1">
        <w:rPr>
          <w:sz w:val="22"/>
          <w:szCs w:val="22"/>
        </w:rPr>
        <w:sym w:font="HQPB5" w:char="F074"/>
      </w:r>
      <w:r w:rsidR="00C07BC1">
        <w:rPr>
          <w:sz w:val="22"/>
          <w:szCs w:val="22"/>
        </w:rPr>
        <w:sym w:font="HQPB2" w:char="F041"/>
      </w:r>
      <w:r w:rsidR="00C07BC1">
        <w:rPr>
          <w:sz w:val="22"/>
          <w:szCs w:val="22"/>
        </w:rPr>
        <w:sym w:font="HQPB1" w:char="F024"/>
      </w:r>
      <w:r w:rsidR="00C07BC1">
        <w:rPr>
          <w:sz w:val="22"/>
          <w:szCs w:val="22"/>
        </w:rPr>
        <w:sym w:font="HQPB5" w:char="F073"/>
      </w:r>
      <w:r w:rsidR="00C07BC1">
        <w:rPr>
          <w:sz w:val="22"/>
          <w:szCs w:val="22"/>
        </w:rPr>
        <w:sym w:font="HQPB2" w:char="F025"/>
      </w:r>
      <w:r w:rsidR="00C07BC1">
        <w:rPr>
          <w:rFonts w:ascii="(normal text)" w:hAnsi="(normal text)"/>
          <w:rtl/>
        </w:rPr>
        <w:t xml:space="preserve"> </w:t>
      </w:r>
      <w:r w:rsidR="00C07BC1">
        <w:rPr>
          <w:sz w:val="22"/>
          <w:szCs w:val="22"/>
        </w:rPr>
        <w:sym w:font="HQPB5" w:char="F021"/>
      </w:r>
      <w:r w:rsidR="00C07BC1">
        <w:rPr>
          <w:sz w:val="22"/>
          <w:szCs w:val="22"/>
        </w:rPr>
        <w:sym w:font="HQPB1" w:char="F024"/>
      </w:r>
      <w:r w:rsidR="00C07BC1">
        <w:rPr>
          <w:sz w:val="22"/>
          <w:szCs w:val="22"/>
        </w:rPr>
        <w:sym w:font="HQPB5" w:char="F079"/>
      </w:r>
      <w:r w:rsidR="00C07BC1">
        <w:rPr>
          <w:sz w:val="22"/>
          <w:szCs w:val="22"/>
        </w:rPr>
        <w:sym w:font="HQPB2" w:char="F064"/>
      </w:r>
      <w:r w:rsidR="00C07BC1">
        <w:rPr>
          <w:sz w:val="22"/>
          <w:szCs w:val="22"/>
        </w:rPr>
        <w:sym w:font="HQPB2" w:char="F071"/>
      </w:r>
      <w:r w:rsidR="00C07BC1">
        <w:rPr>
          <w:sz w:val="22"/>
          <w:szCs w:val="22"/>
        </w:rPr>
        <w:sym w:font="HQPB4" w:char="F0E8"/>
      </w:r>
      <w:r w:rsidR="00C07BC1">
        <w:rPr>
          <w:sz w:val="22"/>
          <w:szCs w:val="22"/>
        </w:rPr>
        <w:sym w:font="HQPB1" w:char="F0F9"/>
      </w:r>
      <w:r w:rsidR="00C07BC1">
        <w:rPr>
          <w:sz w:val="22"/>
          <w:szCs w:val="22"/>
        </w:rPr>
        <w:sym w:font="HQPB5" w:char="F075"/>
      </w:r>
      <w:r w:rsidR="00C07BC1">
        <w:rPr>
          <w:sz w:val="22"/>
          <w:szCs w:val="22"/>
        </w:rPr>
        <w:sym w:font="HQPB1" w:char="F08E"/>
      </w:r>
      <w:r w:rsidR="00C07BC1">
        <w:rPr>
          <w:sz w:val="22"/>
          <w:szCs w:val="22"/>
        </w:rPr>
        <w:sym w:font="HQPB4" w:char="F0F8"/>
      </w:r>
      <w:r w:rsidR="00C07BC1">
        <w:rPr>
          <w:sz w:val="22"/>
          <w:szCs w:val="22"/>
        </w:rPr>
        <w:sym w:font="HQPB1" w:char="F049"/>
      </w:r>
      <w:r w:rsidR="00C07BC1">
        <w:rPr>
          <w:sz w:val="22"/>
          <w:szCs w:val="22"/>
        </w:rPr>
        <w:sym w:font="HQPB4" w:char="F0E3"/>
      </w:r>
      <w:r w:rsidR="00C07BC1">
        <w:rPr>
          <w:sz w:val="22"/>
          <w:szCs w:val="22"/>
        </w:rPr>
        <w:sym w:font="HQPB2" w:char="F042"/>
      </w:r>
      <w:r w:rsidR="00C07BC1">
        <w:rPr>
          <w:rFonts w:ascii="(normal text)" w:hAnsi="(normal text)"/>
          <w:rtl/>
        </w:rPr>
        <w:t xml:space="preserve"> </w:t>
      </w:r>
      <w:r w:rsidR="00C07BC1">
        <w:rPr>
          <w:sz w:val="22"/>
          <w:szCs w:val="22"/>
        </w:rPr>
        <w:sym w:font="HQPB1" w:char="F024"/>
      </w:r>
      <w:r w:rsidR="00C07BC1">
        <w:rPr>
          <w:sz w:val="22"/>
          <w:szCs w:val="22"/>
        </w:rPr>
        <w:sym w:font="HQPB4" w:char="F0AF"/>
      </w:r>
      <w:r w:rsidR="00C07BC1">
        <w:rPr>
          <w:sz w:val="22"/>
          <w:szCs w:val="22"/>
        </w:rPr>
        <w:sym w:font="HQPB2" w:char="F052"/>
      </w:r>
      <w:r w:rsidR="00C07BC1">
        <w:rPr>
          <w:sz w:val="22"/>
          <w:szCs w:val="22"/>
        </w:rPr>
        <w:sym w:font="HQPB4" w:char="F0CE"/>
      </w:r>
      <w:r w:rsidR="00C07BC1">
        <w:rPr>
          <w:sz w:val="22"/>
          <w:szCs w:val="22"/>
        </w:rPr>
        <w:sym w:font="HQPB1" w:char="F029"/>
      </w:r>
      <w:r w:rsidR="00C07BC1">
        <w:rPr>
          <w:rFonts w:ascii="(normal text)" w:hAnsi="(normal text)"/>
          <w:rtl/>
        </w:rPr>
        <w:t xml:space="preserve"> </w:t>
      </w:r>
      <w:r w:rsidR="00C07BC1">
        <w:rPr>
          <w:sz w:val="22"/>
          <w:szCs w:val="22"/>
        </w:rPr>
        <w:sym w:font="HQPB5" w:char="F021"/>
      </w:r>
      <w:r w:rsidR="00C07BC1">
        <w:rPr>
          <w:sz w:val="22"/>
          <w:szCs w:val="22"/>
        </w:rPr>
        <w:sym w:font="HQPB1" w:char="F024"/>
      </w:r>
      <w:r w:rsidR="00C07BC1">
        <w:rPr>
          <w:sz w:val="22"/>
          <w:szCs w:val="22"/>
        </w:rPr>
        <w:sym w:font="HQPB5" w:char="F074"/>
      </w:r>
      <w:r w:rsidR="00C07BC1">
        <w:rPr>
          <w:sz w:val="22"/>
          <w:szCs w:val="22"/>
        </w:rPr>
        <w:sym w:font="HQPB2" w:char="F052"/>
      </w:r>
      <w:r w:rsidR="00C07BC1">
        <w:rPr>
          <w:sz w:val="22"/>
          <w:szCs w:val="22"/>
        </w:rPr>
        <w:sym w:font="HQPB4" w:char="F0F4"/>
      </w:r>
      <w:r w:rsidR="00C07BC1">
        <w:rPr>
          <w:sz w:val="22"/>
          <w:szCs w:val="22"/>
        </w:rPr>
        <w:sym w:font="HQPB1" w:char="F089"/>
      </w:r>
      <w:r w:rsidR="00C07BC1">
        <w:rPr>
          <w:sz w:val="22"/>
          <w:szCs w:val="22"/>
        </w:rPr>
        <w:sym w:font="HQPB5" w:char="F079"/>
      </w:r>
      <w:r w:rsidR="00C07BC1">
        <w:rPr>
          <w:sz w:val="22"/>
          <w:szCs w:val="22"/>
        </w:rPr>
        <w:sym w:font="HQPB1" w:char="F060"/>
      </w:r>
      <w:r w:rsidR="00C07BC1">
        <w:rPr>
          <w:sz w:val="22"/>
          <w:szCs w:val="22"/>
        </w:rPr>
        <w:sym w:font="HQPB5" w:char="F075"/>
      </w:r>
      <w:r w:rsidR="00C07BC1">
        <w:rPr>
          <w:sz w:val="22"/>
          <w:szCs w:val="22"/>
        </w:rPr>
        <w:sym w:font="HQPB2" w:char="F072"/>
      </w:r>
      <w:r w:rsidR="00C07BC1">
        <w:rPr>
          <w:rFonts w:ascii="(normal text)" w:hAnsi="(normal text)"/>
          <w:rtl/>
        </w:rPr>
        <w:t xml:space="preserve"> </w:t>
      </w:r>
      <w:r w:rsidR="00C07BC1">
        <w:rPr>
          <w:sz w:val="22"/>
          <w:szCs w:val="22"/>
        </w:rPr>
        <w:sym w:font="HQPB1" w:char="F024"/>
      </w:r>
      <w:r w:rsidR="00C07BC1">
        <w:rPr>
          <w:sz w:val="22"/>
          <w:szCs w:val="22"/>
        </w:rPr>
        <w:sym w:font="HQPB5" w:char="F074"/>
      </w:r>
      <w:r w:rsidR="00C07BC1">
        <w:rPr>
          <w:sz w:val="22"/>
          <w:szCs w:val="22"/>
        </w:rPr>
        <w:sym w:font="HQPB2" w:char="F052"/>
      </w:r>
      <w:r w:rsidR="00C07BC1">
        <w:rPr>
          <w:sz w:val="22"/>
          <w:szCs w:val="22"/>
        </w:rPr>
        <w:sym w:font="HQPB5" w:char="F075"/>
      </w:r>
      <w:r w:rsidR="00C07BC1">
        <w:rPr>
          <w:sz w:val="22"/>
          <w:szCs w:val="22"/>
        </w:rPr>
        <w:sym w:font="HQPB2" w:char="F0E4"/>
      </w:r>
      <w:r w:rsidR="00C07BC1">
        <w:rPr>
          <w:sz w:val="22"/>
          <w:szCs w:val="22"/>
        </w:rPr>
        <w:sym w:font="HQPB5" w:char="F021"/>
      </w:r>
      <w:r w:rsidR="00C07BC1">
        <w:rPr>
          <w:sz w:val="22"/>
          <w:szCs w:val="22"/>
        </w:rPr>
        <w:sym w:font="HQPB1" w:char="F024"/>
      </w:r>
      <w:r w:rsidR="00C07BC1">
        <w:rPr>
          <w:sz w:val="22"/>
          <w:szCs w:val="22"/>
        </w:rPr>
        <w:sym w:font="HQPB5" w:char="F074"/>
      </w:r>
      <w:r w:rsidR="00C07BC1">
        <w:rPr>
          <w:sz w:val="22"/>
          <w:szCs w:val="22"/>
        </w:rPr>
        <w:sym w:font="HQPB1" w:char="F02F"/>
      </w:r>
      <w:r w:rsidR="00C07BC1">
        <w:rPr>
          <w:sz w:val="22"/>
          <w:szCs w:val="22"/>
        </w:rPr>
        <w:sym w:font="HQPB1" w:char="F023"/>
      </w:r>
      <w:r w:rsidR="00C07BC1">
        <w:rPr>
          <w:sz w:val="22"/>
          <w:szCs w:val="22"/>
        </w:rPr>
        <w:sym w:font="HQPB5" w:char="F075"/>
      </w:r>
      <w:r w:rsidR="00C07BC1">
        <w:rPr>
          <w:sz w:val="22"/>
          <w:szCs w:val="22"/>
        </w:rPr>
        <w:sym w:font="HQPB2" w:char="F0E4"/>
      </w:r>
      <w:r w:rsidR="00C07BC1">
        <w:rPr>
          <w:rFonts w:ascii="(normal text)" w:hAnsi="(normal text)"/>
          <w:rtl/>
        </w:rPr>
        <w:t xml:space="preserve"> </w:t>
      </w:r>
      <w:r w:rsidR="00C07BC1">
        <w:rPr>
          <w:sz w:val="22"/>
          <w:szCs w:val="22"/>
        </w:rPr>
        <w:sym w:font="HQPB5" w:char="F023"/>
      </w:r>
      <w:r w:rsidR="00C07BC1">
        <w:rPr>
          <w:sz w:val="22"/>
          <w:szCs w:val="22"/>
        </w:rPr>
        <w:sym w:font="HQPB2" w:char="F092"/>
      </w:r>
      <w:r w:rsidR="00C07BC1">
        <w:rPr>
          <w:sz w:val="22"/>
          <w:szCs w:val="22"/>
        </w:rPr>
        <w:sym w:font="HQPB5" w:char="F06E"/>
      </w:r>
      <w:r w:rsidR="00C07BC1">
        <w:rPr>
          <w:sz w:val="22"/>
          <w:szCs w:val="22"/>
        </w:rPr>
        <w:sym w:font="HQPB2" w:char="F03F"/>
      </w:r>
      <w:r w:rsidR="00C07BC1">
        <w:rPr>
          <w:sz w:val="22"/>
          <w:szCs w:val="22"/>
        </w:rPr>
        <w:sym w:font="HQPB5" w:char="F074"/>
      </w:r>
      <w:r w:rsidR="00C07BC1">
        <w:rPr>
          <w:sz w:val="22"/>
          <w:szCs w:val="22"/>
        </w:rPr>
        <w:sym w:font="HQPB1" w:char="F0E3"/>
      </w:r>
      <w:r w:rsidR="00C07BC1">
        <w:rPr>
          <w:rFonts w:ascii="(normal text)" w:hAnsi="(normal text)"/>
          <w:rtl/>
        </w:rPr>
        <w:t xml:space="preserve"> </w:t>
      </w:r>
      <w:r w:rsidR="00C07BC1">
        <w:rPr>
          <w:sz w:val="22"/>
          <w:szCs w:val="22"/>
        </w:rPr>
        <w:sym w:font="HQPB4" w:char="F037"/>
      </w:r>
      <w:r w:rsidR="00C07BC1">
        <w:rPr>
          <w:sz w:val="22"/>
          <w:szCs w:val="22"/>
        </w:rPr>
        <w:sym w:font="HQPB2" w:char="F070"/>
      </w:r>
      <w:r w:rsidR="00C07BC1">
        <w:rPr>
          <w:sz w:val="22"/>
          <w:szCs w:val="22"/>
        </w:rPr>
        <w:sym w:font="HQPB4" w:char="F0A8"/>
      </w:r>
      <w:r w:rsidR="00C07BC1">
        <w:rPr>
          <w:sz w:val="22"/>
          <w:szCs w:val="22"/>
        </w:rPr>
        <w:sym w:font="HQPB2" w:char="F042"/>
      </w:r>
      <w:r w:rsidR="00C07BC1">
        <w:rPr>
          <w:sz w:val="22"/>
          <w:szCs w:val="22"/>
        </w:rPr>
        <w:sym w:font="HQPB4" w:char="F0E9"/>
      </w:r>
      <w:r w:rsidR="00C07BC1">
        <w:rPr>
          <w:sz w:val="22"/>
          <w:szCs w:val="22"/>
        </w:rPr>
        <w:sym w:font="HQPB1" w:char="F026"/>
      </w:r>
      <w:r w:rsidR="00C07BC1">
        <w:rPr>
          <w:rFonts w:ascii="(normal text)" w:hAnsi="(normal text)"/>
          <w:rtl/>
        </w:rPr>
        <w:t xml:space="preserve"> </w:t>
      </w:r>
      <w:r w:rsidR="00C07BC1">
        <w:rPr>
          <w:sz w:val="22"/>
          <w:szCs w:val="22"/>
        </w:rPr>
        <w:sym w:font="HQPB1" w:char="F024"/>
      </w:r>
      <w:r w:rsidR="00C07BC1">
        <w:rPr>
          <w:sz w:val="22"/>
          <w:szCs w:val="22"/>
        </w:rPr>
        <w:sym w:font="HQPB4" w:char="F0AF"/>
      </w:r>
      <w:r w:rsidR="00C07BC1">
        <w:rPr>
          <w:sz w:val="22"/>
          <w:szCs w:val="22"/>
        </w:rPr>
        <w:sym w:font="HQPB2" w:char="F052"/>
      </w:r>
      <w:r w:rsidR="00C07BC1">
        <w:rPr>
          <w:sz w:val="22"/>
          <w:szCs w:val="22"/>
        </w:rPr>
        <w:sym w:font="HQPB4" w:char="F0CE"/>
      </w:r>
      <w:r w:rsidR="00C07BC1">
        <w:rPr>
          <w:sz w:val="22"/>
          <w:szCs w:val="22"/>
        </w:rPr>
        <w:sym w:font="HQPB1" w:char="F029"/>
      </w:r>
      <w:r w:rsidR="00C07BC1">
        <w:rPr>
          <w:sz w:val="22"/>
          <w:szCs w:val="22"/>
        </w:rPr>
        <w:sym w:font="HQPB5" w:char="F075"/>
      </w:r>
      <w:r w:rsidR="00C07BC1">
        <w:rPr>
          <w:sz w:val="22"/>
          <w:szCs w:val="22"/>
        </w:rPr>
        <w:sym w:font="HQPB2" w:char="F072"/>
      </w:r>
      <w:r w:rsidR="00C07BC1">
        <w:rPr>
          <w:rFonts w:ascii="(normal text)" w:hAnsi="(normal text)"/>
          <w:rtl/>
        </w:rPr>
        <w:t xml:space="preserve"> </w:t>
      </w:r>
      <w:r w:rsidR="00C07BC1">
        <w:rPr>
          <w:sz w:val="22"/>
          <w:szCs w:val="22"/>
        </w:rPr>
        <w:sym w:font="HQPB5" w:char="F023"/>
      </w:r>
      <w:r w:rsidR="00C07BC1">
        <w:rPr>
          <w:sz w:val="22"/>
          <w:szCs w:val="22"/>
        </w:rPr>
        <w:sym w:font="HQPB2" w:char="F092"/>
      </w:r>
      <w:r w:rsidR="00C07BC1">
        <w:rPr>
          <w:sz w:val="22"/>
          <w:szCs w:val="22"/>
        </w:rPr>
        <w:sym w:font="HQPB5" w:char="F06E"/>
      </w:r>
      <w:r w:rsidR="00C07BC1">
        <w:rPr>
          <w:sz w:val="22"/>
          <w:szCs w:val="22"/>
        </w:rPr>
        <w:sym w:font="HQPB2" w:char="F03F"/>
      </w:r>
      <w:r w:rsidR="00C07BC1">
        <w:rPr>
          <w:sz w:val="22"/>
          <w:szCs w:val="22"/>
        </w:rPr>
        <w:sym w:font="HQPB5" w:char="F074"/>
      </w:r>
      <w:r w:rsidR="00C07BC1">
        <w:rPr>
          <w:sz w:val="22"/>
          <w:szCs w:val="22"/>
        </w:rPr>
        <w:sym w:font="HQPB1" w:char="F0E3"/>
      </w:r>
      <w:r w:rsidR="00C07BC1">
        <w:rPr>
          <w:rFonts w:ascii="(normal text)" w:hAnsi="(normal text)"/>
          <w:rtl/>
        </w:rPr>
        <w:t xml:space="preserve"> </w:t>
      </w:r>
      <w:r w:rsidR="00C07BC1">
        <w:rPr>
          <w:sz w:val="22"/>
          <w:szCs w:val="22"/>
        </w:rPr>
        <w:sym w:font="HQPB2" w:char="F04E"/>
      </w:r>
      <w:r w:rsidR="00C07BC1">
        <w:rPr>
          <w:sz w:val="22"/>
          <w:szCs w:val="22"/>
        </w:rPr>
        <w:sym w:font="HQPB4" w:char="F0CF"/>
      </w:r>
      <w:r w:rsidR="00C07BC1">
        <w:rPr>
          <w:sz w:val="22"/>
          <w:szCs w:val="22"/>
        </w:rPr>
        <w:sym w:font="HQPB2" w:char="F064"/>
      </w:r>
      <w:r w:rsidR="00C07BC1">
        <w:rPr>
          <w:sz w:val="22"/>
          <w:szCs w:val="22"/>
        </w:rPr>
        <w:sym w:font="HQPB4" w:char="F0CC"/>
      </w:r>
      <w:r w:rsidR="00C07BC1">
        <w:rPr>
          <w:sz w:val="22"/>
          <w:szCs w:val="22"/>
        </w:rPr>
        <w:sym w:font="HQPB1" w:char="F08D"/>
      </w:r>
      <w:r w:rsidR="00C07BC1">
        <w:rPr>
          <w:sz w:val="22"/>
          <w:szCs w:val="22"/>
        </w:rPr>
        <w:sym w:font="HQPB2" w:char="F0BB"/>
      </w:r>
      <w:r w:rsidR="00C07BC1">
        <w:rPr>
          <w:sz w:val="22"/>
          <w:szCs w:val="22"/>
        </w:rPr>
        <w:sym w:font="HQPB5" w:char="F072"/>
      </w:r>
      <w:r w:rsidR="00C07BC1">
        <w:rPr>
          <w:sz w:val="22"/>
          <w:szCs w:val="22"/>
        </w:rPr>
        <w:sym w:font="HQPB1" w:char="F04F"/>
      </w:r>
      <w:r w:rsidR="00C07BC1">
        <w:rPr>
          <w:sz w:val="22"/>
          <w:szCs w:val="22"/>
        </w:rPr>
        <w:sym w:font="HQPB1" w:char="F023"/>
      </w:r>
      <w:r w:rsidR="00C07BC1">
        <w:rPr>
          <w:sz w:val="22"/>
          <w:szCs w:val="22"/>
        </w:rPr>
        <w:sym w:font="HQPB5" w:char="F075"/>
      </w:r>
      <w:r w:rsidR="00C07BC1">
        <w:rPr>
          <w:sz w:val="22"/>
          <w:szCs w:val="22"/>
        </w:rPr>
        <w:sym w:font="HQPB2" w:char="F0E4"/>
      </w:r>
      <w:r w:rsidR="00C07BC1">
        <w:rPr>
          <w:rFonts w:ascii="(normal text)" w:hAnsi="(normal text)"/>
          <w:rtl/>
        </w:rPr>
        <w:t xml:space="preserve"> </w:t>
      </w:r>
      <w:r w:rsidR="00C07BC1">
        <w:rPr>
          <w:sz w:val="22"/>
          <w:szCs w:val="22"/>
        </w:rPr>
        <w:sym w:font="HQPB5" w:char="F09A"/>
      </w:r>
      <w:r w:rsidR="00C07BC1">
        <w:rPr>
          <w:sz w:val="22"/>
          <w:szCs w:val="22"/>
        </w:rPr>
        <w:sym w:font="HQPB2" w:char="F063"/>
      </w:r>
      <w:r w:rsidR="00C07BC1">
        <w:rPr>
          <w:sz w:val="22"/>
          <w:szCs w:val="22"/>
        </w:rPr>
        <w:sym w:font="HQPB2" w:char="F072"/>
      </w:r>
      <w:r w:rsidR="00C07BC1">
        <w:rPr>
          <w:sz w:val="22"/>
          <w:szCs w:val="22"/>
        </w:rPr>
        <w:sym w:font="HQPB4" w:char="F0DF"/>
      </w:r>
      <w:r w:rsidR="00C07BC1">
        <w:rPr>
          <w:sz w:val="22"/>
          <w:szCs w:val="22"/>
        </w:rPr>
        <w:sym w:font="HQPB1" w:char="F089"/>
      </w:r>
      <w:r w:rsidR="00C07BC1">
        <w:rPr>
          <w:sz w:val="22"/>
          <w:szCs w:val="22"/>
        </w:rPr>
        <w:sym w:font="HQPB5" w:char="F074"/>
      </w:r>
      <w:r w:rsidR="00C07BC1">
        <w:rPr>
          <w:sz w:val="22"/>
          <w:szCs w:val="22"/>
        </w:rPr>
        <w:sym w:font="HQPB1" w:char="F046"/>
      </w:r>
      <w:r w:rsidR="00C07BC1">
        <w:rPr>
          <w:sz w:val="22"/>
          <w:szCs w:val="22"/>
        </w:rPr>
        <w:sym w:font="HQPB4" w:char="F0F8"/>
      </w:r>
      <w:r w:rsidR="00C07BC1">
        <w:rPr>
          <w:sz w:val="22"/>
          <w:szCs w:val="22"/>
        </w:rPr>
        <w:sym w:font="HQPB2" w:char="F029"/>
      </w:r>
      <w:r w:rsidR="00C07BC1">
        <w:rPr>
          <w:sz w:val="22"/>
          <w:szCs w:val="22"/>
        </w:rPr>
        <w:sym w:font="HQPB4" w:char="F095"/>
      </w:r>
      <w:r w:rsidR="00C07BC1">
        <w:rPr>
          <w:sz w:val="22"/>
          <w:szCs w:val="22"/>
        </w:rPr>
        <w:sym w:font="HQPB2" w:char="F042"/>
      </w:r>
      <w:r w:rsidR="00C07BC1">
        <w:rPr>
          <w:rFonts w:ascii="(normal text)" w:hAnsi="(normal text)"/>
          <w:rtl/>
        </w:rPr>
        <w:t xml:space="preserve"> </w:t>
      </w:r>
      <w:r w:rsidR="00C07BC1">
        <w:rPr>
          <w:sz w:val="22"/>
          <w:szCs w:val="22"/>
        </w:rPr>
        <w:sym w:font="HQPB2" w:char="F0C7"/>
      </w:r>
      <w:r w:rsidR="00C07BC1">
        <w:rPr>
          <w:sz w:val="22"/>
          <w:szCs w:val="22"/>
        </w:rPr>
        <w:sym w:font="HQPB2" w:char="F0CB"/>
      </w:r>
      <w:r w:rsidR="00C07BC1">
        <w:rPr>
          <w:sz w:val="22"/>
          <w:szCs w:val="22"/>
        </w:rPr>
        <w:sym w:font="HQPB2" w:char="F0CC"/>
      </w:r>
      <w:r w:rsidR="00C07BC1">
        <w:rPr>
          <w:sz w:val="22"/>
          <w:szCs w:val="22"/>
        </w:rPr>
        <w:sym w:font="HQPB2" w:char="F0C8"/>
      </w:r>
      <w:r w:rsidR="00C07BC1">
        <w:rPr>
          <w:rFonts w:ascii="Lotus Linotype" w:hAnsi="Lotus Linotype" w:cs="Traditional Arabic" w:hint="cs"/>
          <w:rtl/>
        </w:rPr>
        <w:t>﴾</w:t>
      </w:r>
      <w:r w:rsidR="00C07BC1" w:rsidRPr="009F74C0">
        <w:rPr>
          <w:rFonts w:ascii="Lotus Linotype" w:hAnsi="Lotus Linotype" w:cs="mylotus" w:hint="cs"/>
          <w:szCs w:val="27"/>
          <w:rtl/>
        </w:rPr>
        <w:t xml:space="preserve"> [الزخرف: 23]</w:t>
      </w:r>
      <w:r w:rsidRPr="009F74C0">
        <w:rPr>
          <w:rFonts w:ascii="Lotus Linotype" w:hAnsi="Lotus Linotype" w:cs="mylotus" w:hint="cs"/>
          <w:szCs w:val="27"/>
          <w:rtl/>
        </w:rPr>
        <w:t>،</w:t>
      </w:r>
      <w:r w:rsidR="00C07BC1" w:rsidRPr="009F74C0">
        <w:rPr>
          <w:rFonts w:ascii="Lotus Linotype" w:hAnsi="Lotus Linotype" w:cs="mylotus" w:hint="cs"/>
          <w:szCs w:val="27"/>
          <w:rtl/>
        </w:rPr>
        <w:t xml:space="preserve"> </w:t>
      </w:r>
      <w:r w:rsidR="00C07BC1">
        <w:rPr>
          <w:rFonts w:ascii="Lotus Linotype" w:hAnsi="Lotus Linotype" w:cs="Traditional Arabic" w:hint="cs"/>
          <w:rtl/>
        </w:rPr>
        <w:t>﴿</w:t>
      </w:r>
      <w:r w:rsidR="00C07BC1">
        <w:rPr>
          <w:sz w:val="22"/>
          <w:szCs w:val="22"/>
        </w:rPr>
        <w:sym w:font="HQPB1" w:char="F024"/>
      </w:r>
      <w:r w:rsidR="00C07BC1">
        <w:rPr>
          <w:sz w:val="22"/>
          <w:szCs w:val="22"/>
        </w:rPr>
        <w:sym w:font="HQPB5" w:char="F074"/>
      </w:r>
      <w:r w:rsidR="00C07BC1">
        <w:rPr>
          <w:sz w:val="22"/>
          <w:szCs w:val="22"/>
        </w:rPr>
        <w:sym w:font="HQPB2" w:char="F042"/>
      </w:r>
      <w:r w:rsidR="00C07BC1">
        <w:rPr>
          <w:rFonts w:ascii="(normal text)" w:hAnsi="(normal text)"/>
          <w:rtl/>
        </w:rPr>
        <w:t xml:space="preserve"> </w:t>
      </w:r>
      <w:r w:rsidR="00C07BC1">
        <w:rPr>
          <w:sz w:val="22"/>
          <w:szCs w:val="22"/>
        </w:rPr>
        <w:sym w:font="HQPB5" w:char="F09A"/>
      </w:r>
      <w:r w:rsidR="00C07BC1">
        <w:rPr>
          <w:sz w:val="22"/>
          <w:szCs w:val="22"/>
        </w:rPr>
        <w:sym w:font="HQPB2" w:char="F063"/>
      </w:r>
      <w:r w:rsidR="00C07BC1">
        <w:rPr>
          <w:sz w:val="22"/>
          <w:szCs w:val="22"/>
        </w:rPr>
        <w:sym w:font="HQPB2" w:char="F072"/>
      </w:r>
      <w:r w:rsidR="00C07BC1">
        <w:rPr>
          <w:sz w:val="22"/>
          <w:szCs w:val="22"/>
        </w:rPr>
        <w:sym w:font="HQPB4" w:char="F0DF"/>
      </w:r>
      <w:r w:rsidR="00C07BC1">
        <w:rPr>
          <w:sz w:val="22"/>
          <w:szCs w:val="22"/>
        </w:rPr>
        <w:sym w:font="HQPB1" w:char="F089"/>
      </w:r>
      <w:r w:rsidR="00C07BC1">
        <w:rPr>
          <w:sz w:val="22"/>
          <w:szCs w:val="22"/>
        </w:rPr>
        <w:sym w:font="HQPB4" w:char="F0E7"/>
      </w:r>
      <w:r w:rsidR="00C07BC1">
        <w:rPr>
          <w:sz w:val="22"/>
          <w:szCs w:val="22"/>
        </w:rPr>
        <w:sym w:font="HQPB1" w:char="F036"/>
      </w:r>
      <w:r w:rsidR="00C07BC1">
        <w:rPr>
          <w:sz w:val="22"/>
          <w:szCs w:val="22"/>
        </w:rPr>
        <w:sym w:font="HQPB4" w:char="F0F7"/>
      </w:r>
      <w:r w:rsidR="00C07BC1">
        <w:rPr>
          <w:sz w:val="22"/>
          <w:szCs w:val="22"/>
        </w:rPr>
        <w:sym w:font="HQPB1" w:char="F0E8"/>
      </w:r>
      <w:r w:rsidR="00C07BC1">
        <w:rPr>
          <w:sz w:val="22"/>
          <w:szCs w:val="22"/>
        </w:rPr>
        <w:sym w:font="HQPB5" w:char="F074"/>
      </w:r>
      <w:r w:rsidR="00C07BC1">
        <w:rPr>
          <w:sz w:val="22"/>
          <w:szCs w:val="22"/>
        </w:rPr>
        <w:sym w:font="HQPB2" w:char="F083"/>
      </w:r>
      <w:r w:rsidR="00C07BC1">
        <w:rPr>
          <w:rFonts w:ascii="(normal text)" w:hAnsi="(normal text)"/>
          <w:rtl/>
        </w:rPr>
        <w:t xml:space="preserve"> </w:t>
      </w:r>
      <w:r w:rsidR="00C07BC1">
        <w:rPr>
          <w:sz w:val="22"/>
          <w:szCs w:val="22"/>
        </w:rPr>
        <w:sym w:font="HQPB5" w:char="F09E"/>
      </w:r>
      <w:r w:rsidR="00C07BC1">
        <w:rPr>
          <w:sz w:val="22"/>
          <w:szCs w:val="22"/>
        </w:rPr>
        <w:sym w:font="HQPB2" w:char="F077"/>
      </w:r>
      <w:r w:rsidR="00C07BC1">
        <w:rPr>
          <w:sz w:val="22"/>
          <w:szCs w:val="22"/>
        </w:rPr>
        <w:sym w:font="HQPB4" w:char="F0CE"/>
      </w:r>
      <w:r w:rsidR="00C07BC1">
        <w:rPr>
          <w:sz w:val="22"/>
          <w:szCs w:val="22"/>
        </w:rPr>
        <w:sym w:font="HQPB1" w:char="F029"/>
      </w:r>
      <w:r w:rsidR="00C07BC1">
        <w:rPr>
          <w:rFonts w:ascii="(normal text)" w:hAnsi="(normal text)"/>
          <w:rtl/>
        </w:rPr>
        <w:t xml:space="preserve"> </w:t>
      </w:r>
      <w:r w:rsidR="00C07BC1">
        <w:rPr>
          <w:sz w:val="22"/>
          <w:szCs w:val="22"/>
        </w:rPr>
        <w:sym w:font="HQPB1" w:char="F024"/>
      </w:r>
      <w:r w:rsidR="00C07BC1">
        <w:rPr>
          <w:sz w:val="22"/>
          <w:szCs w:val="22"/>
        </w:rPr>
        <w:sym w:font="HQPB5" w:char="F079"/>
      </w:r>
      <w:r w:rsidR="00C07BC1">
        <w:rPr>
          <w:sz w:val="22"/>
          <w:szCs w:val="22"/>
        </w:rPr>
        <w:sym w:font="HQPB2" w:char="F04A"/>
      </w:r>
      <w:r w:rsidR="00C07BC1">
        <w:rPr>
          <w:sz w:val="22"/>
          <w:szCs w:val="22"/>
        </w:rPr>
        <w:sym w:font="HQPB5" w:char="F078"/>
      </w:r>
      <w:r w:rsidR="00C07BC1">
        <w:rPr>
          <w:sz w:val="22"/>
          <w:szCs w:val="22"/>
        </w:rPr>
        <w:sym w:font="HQPB2" w:char="F02E"/>
      </w:r>
      <w:r w:rsidR="00C07BC1">
        <w:rPr>
          <w:rFonts w:ascii="(normal text)" w:hAnsi="(normal text)"/>
          <w:rtl/>
        </w:rPr>
        <w:t xml:space="preserve"> </w:t>
      </w:r>
      <w:r w:rsidR="00C07BC1">
        <w:rPr>
          <w:sz w:val="22"/>
          <w:szCs w:val="22"/>
        </w:rPr>
        <w:sym w:font="HQPB4" w:char="F0DF"/>
      </w:r>
      <w:r w:rsidR="00C07BC1">
        <w:rPr>
          <w:sz w:val="22"/>
          <w:szCs w:val="22"/>
        </w:rPr>
        <w:sym w:font="HQPB1" w:char="F089"/>
      </w:r>
      <w:r w:rsidR="00C07BC1">
        <w:rPr>
          <w:sz w:val="22"/>
          <w:szCs w:val="22"/>
        </w:rPr>
        <w:sym w:font="HQPB4" w:char="F0E7"/>
      </w:r>
      <w:r w:rsidR="00C07BC1">
        <w:rPr>
          <w:sz w:val="22"/>
          <w:szCs w:val="22"/>
        </w:rPr>
        <w:sym w:font="HQPB1" w:char="F037"/>
      </w:r>
      <w:r w:rsidR="00C07BC1">
        <w:rPr>
          <w:sz w:val="22"/>
          <w:szCs w:val="22"/>
        </w:rPr>
        <w:sym w:font="HQPB4" w:char="F0F7"/>
      </w:r>
      <w:r w:rsidR="00C07BC1">
        <w:rPr>
          <w:sz w:val="22"/>
          <w:szCs w:val="22"/>
        </w:rPr>
        <w:sym w:font="HQPB1" w:char="F0E8"/>
      </w:r>
      <w:r w:rsidR="00C07BC1">
        <w:rPr>
          <w:sz w:val="22"/>
          <w:szCs w:val="22"/>
        </w:rPr>
        <w:sym w:font="HQPB5" w:char="F074"/>
      </w:r>
      <w:r w:rsidR="00C07BC1">
        <w:rPr>
          <w:sz w:val="22"/>
          <w:szCs w:val="22"/>
        </w:rPr>
        <w:sym w:font="HQPB2" w:char="F083"/>
      </w:r>
      <w:r w:rsidR="00C07BC1">
        <w:rPr>
          <w:rFonts w:ascii="(normal text)" w:hAnsi="(normal text)"/>
          <w:rtl/>
        </w:rPr>
        <w:t xml:space="preserve"> </w:t>
      </w:r>
      <w:r w:rsidR="00C07BC1">
        <w:rPr>
          <w:sz w:val="22"/>
          <w:szCs w:val="22"/>
        </w:rPr>
        <w:sym w:font="HQPB2" w:char="F04E"/>
      </w:r>
      <w:r w:rsidR="00C07BC1">
        <w:rPr>
          <w:sz w:val="22"/>
          <w:szCs w:val="22"/>
        </w:rPr>
        <w:sym w:font="HQPB4" w:char="F0E8"/>
      </w:r>
      <w:r w:rsidR="00C07BC1">
        <w:rPr>
          <w:sz w:val="22"/>
          <w:szCs w:val="22"/>
        </w:rPr>
        <w:sym w:font="HQPB2" w:char="F064"/>
      </w:r>
      <w:r w:rsidR="00C07BC1">
        <w:rPr>
          <w:sz w:val="22"/>
          <w:szCs w:val="22"/>
        </w:rPr>
        <w:sym w:font="HQPB4" w:char="F0E4"/>
      </w:r>
      <w:r w:rsidR="00C07BC1">
        <w:rPr>
          <w:sz w:val="22"/>
          <w:szCs w:val="22"/>
        </w:rPr>
        <w:sym w:font="HQPB2" w:char="F074"/>
      </w:r>
      <w:r w:rsidR="00C07BC1">
        <w:rPr>
          <w:sz w:val="22"/>
          <w:szCs w:val="22"/>
        </w:rPr>
        <w:sym w:font="HQPB5" w:char="F021"/>
      </w:r>
      <w:r w:rsidR="00C07BC1">
        <w:rPr>
          <w:sz w:val="22"/>
          <w:szCs w:val="22"/>
        </w:rPr>
        <w:sym w:font="HQPB1" w:char="F024"/>
      </w:r>
      <w:r w:rsidR="00C07BC1">
        <w:rPr>
          <w:sz w:val="22"/>
          <w:szCs w:val="22"/>
        </w:rPr>
        <w:sym w:font="HQPB5" w:char="F074"/>
      </w:r>
      <w:r w:rsidR="00C07BC1">
        <w:rPr>
          <w:sz w:val="22"/>
          <w:szCs w:val="22"/>
        </w:rPr>
        <w:sym w:font="HQPB1" w:char="F02F"/>
      </w:r>
      <w:r w:rsidR="00C07BC1">
        <w:rPr>
          <w:sz w:val="22"/>
          <w:szCs w:val="22"/>
        </w:rPr>
        <w:sym w:font="HQPB1" w:char="F023"/>
      </w:r>
      <w:r w:rsidR="00C07BC1">
        <w:rPr>
          <w:sz w:val="22"/>
          <w:szCs w:val="22"/>
        </w:rPr>
        <w:sym w:font="HQPB5" w:char="F075"/>
      </w:r>
      <w:r w:rsidR="00C07BC1">
        <w:rPr>
          <w:sz w:val="22"/>
          <w:szCs w:val="22"/>
        </w:rPr>
        <w:sym w:font="HQPB2" w:char="F0E4"/>
      </w:r>
      <w:r w:rsidR="00C07BC1">
        <w:rPr>
          <w:rFonts w:ascii="(normal text)" w:hAnsi="(normal text)"/>
          <w:rtl/>
        </w:rPr>
        <w:t xml:space="preserve"> </w:t>
      </w:r>
      <w:r w:rsidR="00C07BC1">
        <w:rPr>
          <w:sz w:val="22"/>
          <w:szCs w:val="22"/>
        </w:rPr>
        <w:sym w:font="HQPB2" w:char="F060"/>
      </w:r>
      <w:r w:rsidR="00C07BC1">
        <w:rPr>
          <w:sz w:val="22"/>
          <w:szCs w:val="22"/>
        </w:rPr>
        <w:sym w:font="HQPB4" w:char="F0CF"/>
      </w:r>
      <w:r w:rsidR="00C07BC1">
        <w:rPr>
          <w:sz w:val="22"/>
          <w:szCs w:val="22"/>
        </w:rPr>
        <w:sym w:font="HQPB4" w:char="F069"/>
      </w:r>
      <w:r w:rsidR="00C07BC1">
        <w:rPr>
          <w:sz w:val="22"/>
          <w:szCs w:val="22"/>
        </w:rPr>
        <w:sym w:font="HQPB2" w:char="F042"/>
      </w:r>
      <w:r w:rsidR="00C07BC1">
        <w:rPr>
          <w:rFonts w:ascii="(normal text)" w:hAnsi="(normal text)"/>
          <w:rtl/>
        </w:rPr>
        <w:t xml:space="preserve"> </w:t>
      </w:r>
      <w:r w:rsidR="00C07BC1">
        <w:rPr>
          <w:sz w:val="22"/>
          <w:szCs w:val="22"/>
        </w:rPr>
        <w:sym w:font="HQPB4" w:char="F0E3"/>
      </w:r>
      <w:r w:rsidR="00C07BC1">
        <w:rPr>
          <w:sz w:val="22"/>
          <w:szCs w:val="22"/>
        </w:rPr>
        <w:sym w:font="HQPB2" w:char="F040"/>
      </w:r>
      <w:r w:rsidR="00C07BC1">
        <w:rPr>
          <w:sz w:val="22"/>
          <w:szCs w:val="22"/>
        </w:rPr>
        <w:sym w:font="HQPB4" w:char="F0F6"/>
      </w:r>
      <w:r w:rsidR="00C07BC1">
        <w:rPr>
          <w:sz w:val="22"/>
          <w:szCs w:val="22"/>
        </w:rPr>
        <w:sym w:font="HQPB1" w:char="F037"/>
      </w:r>
      <w:r w:rsidR="00C07BC1">
        <w:rPr>
          <w:sz w:val="22"/>
          <w:szCs w:val="22"/>
        </w:rPr>
        <w:sym w:font="HQPB5" w:char="F073"/>
      </w:r>
      <w:r w:rsidR="00C07BC1">
        <w:rPr>
          <w:sz w:val="22"/>
          <w:szCs w:val="22"/>
        </w:rPr>
        <w:sym w:font="HQPB2" w:char="F025"/>
      </w:r>
      <w:r w:rsidR="00C07BC1">
        <w:rPr>
          <w:rFonts w:ascii="Lotus Linotype" w:hAnsi="Lotus Linotype" w:cs="Traditional Arabic" w:hint="cs"/>
          <w:rtl/>
        </w:rPr>
        <w:t>﴾</w:t>
      </w:r>
      <w:r w:rsidR="00C07BC1" w:rsidRPr="009F74C0">
        <w:rPr>
          <w:rFonts w:ascii="Lotus Linotype" w:hAnsi="Lotus Linotype" w:cs="mylotus" w:hint="cs"/>
          <w:szCs w:val="27"/>
          <w:rtl/>
        </w:rPr>
        <w:t xml:space="preserve"> [هود: 109]</w:t>
      </w:r>
      <w:r w:rsidRPr="009F74C0">
        <w:rPr>
          <w:rFonts w:ascii="Lotus Linotype" w:hAnsi="Lotus Linotype" w:cs="mylotus"/>
          <w:szCs w:val="27"/>
          <w:rtl/>
        </w:rPr>
        <w:t xml:space="preserve"> أي ليس لهم مستند سوى ذلك</w:t>
      </w:r>
      <w:r w:rsidR="00C07BC1" w:rsidRPr="009F74C0">
        <w:rPr>
          <w:rFonts w:ascii="Lotus Linotype" w:hAnsi="Lotus Linotype" w:cs="mylotus" w:hint="cs"/>
          <w:szCs w:val="27"/>
          <w:rtl/>
        </w:rPr>
        <w:t xml:space="preserve"> </w:t>
      </w:r>
      <w:r w:rsidR="00C07BC1">
        <w:rPr>
          <w:rFonts w:ascii="Lotus Linotype" w:hAnsi="Lotus Linotype" w:cs="Traditional Arabic" w:hint="cs"/>
          <w:rtl/>
        </w:rPr>
        <w:t>﴿</w:t>
      </w:r>
      <w:r w:rsidR="00C07BC1">
        <w:rPr>
          <w:sz w:val="22"/>
          <w:szCs w:val="22"/>
        </w:rPr>
        <w:sym w:font="HQPB5" w:char="F028"/>
      </w:r>
      <w:r w:rsidR="00C07BC1">
        <w:rPr>
          <w:sz w:val="22"/>
          <w:szCs w:val="22"/>
        </w:rPr>
        <w:sym w:font="HQPB1" w:char="F023"/>
      </w:r>
      <w:r w:rsidR="00C07BC1">
        <w:rPr>
          <w:sz w:val="22"/>
          <w:szCs w:val="22"/>
        </w:rPr>
        <w:sym w:font="HQPB2" w:char="F071"/>
      </w:r>
      <w:r w:rsidR="00C07BC1">
        <w:rPr>
          <w:sz w:val="22"/>
          <w:szCs w:val="22"/>
        </w:rPr>
        <w:sym w:font="HQPB4" w:char="F0E4"/>
      </w:r>
      <w:r w:rsidR="00C07BC1">
        <w:rPr>
          <w:sz w:val="22"/>
          <w:szCs w:val="22"/>
        </w:rPr>
        <w:sym w:font="HQPB2" w:char="F039"/>
      </w:r>
      <w:r w:rsidR="00C07BC1">
        <w:rPr>
          <w:sz w:val="22"/>
          <w:szCs w:val="22"/>
        </w:rPr>
        <w:sym w:font="HQPB1" w:char="F024"/>
      </w:r>
      <w:r w:rsidR="00C07BC1">
        <w:rPr>
          <w:sz w:val="22"/>
          <w:szCs w:val="22"/>
        </w:rPr>
        <w:sym w:font="HQPB5" w:char="F073"/>
      </w:r>
      <w:r w:rsidR="00C07BC1">
        <w:rPr>
          <w:sz w:val="22"/>
          <w:szCs w:val="22"/>
        </w:rPr>
        <w:sym w:font="HQPB2" w:char="F025"/>
      </w:r>
      <w:r w:rsidR="00C07BC1">
        <w:rPr>
          <w:rFonts w:ascii="(normal text)" w:hAnsi="(normal text)"/>
          <w:rtl/>
        </w:rPr>
        <w:t xml:space="preserve"> </w:t>
      </w:r>
      <w:r w:rsidR="00C07BC1">
        <w:rPr>
          <w:sz w:val="22"/>
          <w:szCs w:val="22"/>
        </w:rPr>
        <w:sym w:font="HQPB4" w:char="F0F6"/>
      </w:r>
      <w:r w:rsidR="00C07BC1">
        <w:rPr>
          <w:sz w:val="22"/>
          <w:szCs w:val="22"/>
        </w:rPr>
        <w:sym w:font="HQPB2" w:char="F040"/>
      </w:r>
      <w:r w:rsidR="00C07BC1">
        <w:rPr>
          <w:sz w:val="22"/>
          <w:szCs w:val="22"/>
        </w:rPr>
        <w:sym w:font="HQPB5" w:char="F074"/>
      </w:r>
      <w:r w:rsidR="00C07BC1">
        <w:rPr>
          <w:sz w:val="22"/>
          <w:szCs w:val="22"/>
        </w:rPr>
        <w:sym w:font="HQPB1" w:char="F02F"/>
      </w:r>
      <w:r w:rsidR="00C07BC1">
        <w:rPr>
          <w:rFonts w:ascii="(normal text)" w:hAnsi="(normal text)"/>
          <w:rtl/>
        </w:rPr>
        <w:t xml:space="preserve"> </w:t>
      </w:r>
      <w:r w:rsidR="00C07BC1">
        <w:rPr>
          <w:sz w:val="22"/>
          <w:szCs w:val="22"/>
        </w:rPr>
        <w:sym w:font="HQPB5" w:char="F021"/>
      </w:r>
      <w:r w:rsidR="00C07BC1">
        <w:rPr>
          <w:sz w:val="22"/>
          <w:szCs w:val="22"/>
        </w:rPr>
        <w:sym w:font="HQPB1" w:char="F024"/>
      </w:r>
      <w:r w:rsidR="00C07BC1">
        <w:rPr>
          <w:sz w:val="22"/>
          <w:szCs w:val="22"/>
        </w:rPr>
        <w:sym w:font="HQPB5" w:char="F074"/>
      </w:r>
      <w:r w:rsidR="00C07BC1">
        <w:rPr>
          <w:sz w:val="22"/>
          <w:szCs w:val="22"/>
        </w:rPr>
        <w:sym w:font="HQPB2" w:char="F052"/>
      </w:r>
      <w:r w:rsidR="00C07BC1">
        <w:rPr>
          <w:sz w:val="22"/>
          <w:szCs w:val="22"/>
        </w:rPr>
        <w:sym w:font="HQPB4" w:char="F0F4"/>
      </w:r>
      <w:r w:rsidR="00C07BC1">
        <w:rPr>
          <w:sz w:val="22"/>
          <w:szCs w:val="22"/>
        </w:rPr>
        <w:sym w:font="HQPB1" w:char="F089"/>
      </w:r>
      <w:r w:rsidR="00C07BC1">
        <w:rPr>
          <w:sz w:val="22"/>
          <w:szCs w:val="22"/>
        </w:rPr>
        <w:sym w:font="HQPB5" w:char="F079"/>
      </w:r>
      <w:r w:rsidR="00C07BC1">
        <w:rPr>
          <w:sz w:val="22"/>
          <w:szCs w:val="22"/>
        </w:rPr>
        <w:sym w:font="HQPB1" w:char="F060"/>
      </w:r>
      <w:r w:rsidR="00C07BC1">
        <w:rPr>
          <w:sz w:val="22"/>
          <w:szCs w:val="22"/>
        </w:rPr>
        <w:sym w:font="HQPB5" w:char="F075"/>
      </w:r>
      <w:r w:rsidR="00C07BC1">
        <w:rPr>
          <w:sz w:val="22"/>
          <w:szCs w:val="22"/>
        </w:rPr>
        <w:sym w:font="HQPB2" w:char="F072"/>
      </w:r>
      <w:r w:rsidR="00C07BC1">
        <w:rPr>
          <w:rFonts w:ascii="(normal text)" w:hAnsi="(normal text)"/>
          <w:rtl/>
        </w:rPr>
        <w:t xml:space="preserve"> </w:t>
      </w:r>
      <w:r w:rsidR="00C07BC1">
        <w:rPr>
          <w:sz w:val="22"/>
          <w:szCs w:val="22"/>
        </w:rPr>
        <w:sym w:font="HQPB1" w:char="F024"/>
      </w:r>
      <w:r w:rsidR="00C07BC1">
        <w:rPr>
          <w:sz w:val="22"/>
          <w:szCs w:val="22"/>
        </w:rPr>
        <w:sym w:font="HQPB5" w:char="F074"/>
      </w:r>
      <w:r w:rsidR="00C07BC1">
        <w:rPr>
          <w:sz w:val="22"/>
          <w:szCs w:val="22"/>
        </w:rPr>
        <w:sym w:font="HQPB2" w:char="F052"/>
      </w:r>
      <w:r w:rsidR="00C07BC1">
        <w:rPr>
          <w:sz w:val="22"/>
          <w:szCs w:val="22"/>
        </w:rPr>
        <w:sym w:font="HQPB5" w:char="F075"/>
      </w:r>
      <w:r w:rsidR="00C07BC1">
        <w:rPr>
          <w:sz w:val="22"/>
          <w:szCs w:val="22"/>
        </w:rPr>
        <w:sym w:font="HQPB2" w:char="F0E4"/>
      </w:r>
      <w:r w:rsidR="00C07BC1">
        <w:rPr>
          <w:sz w:val="22"/>
          <w:szCs w:val="22"/>
        </w:rPr>
        <w:sym w:font="HQPB5" w:char="F021"/>
      </w:r>
      <w:r w:rsidR="00C07BC1">
        <w:rPr>
          <w:sz w:val="22"/>
          <w:szCs w:val="22"/>
        </w:rPr>
        <w:sym w:font="HQPB1" w:char="F024"/>
      </w:r>
      <w:r w:rsidR="00C07BC1">
        <w:rPr>
          <w:sz w:val="22"/>
          <w:szCs w:val="22"/>
        </w:rPr>
        <w:sym w:font="HQPB5" w:char="F074"/>
      </w:r>
      <w:r w:rsidR="00C07BC1">
        <w:rPr>
          <w:sz w:val="22"/>
          <w:szCs w:val="22"/>
        </w:rPr>
        <w:sym w:font="HQPB1" w:char="F02F"/>
      </w:r>
      <w:r w:rsidR="00C07BC1">
        <w:rPr>
          <w:sz w:val="22"/>
          <w:szCs w:val="22"/>
        </w:rPr>
        <w:sym w:font="HQPB1" w:char="F023"/>
      </w:r>
      <w:r w:rsidR="00C07BC1">
        <w:rPr>
          <w:sz w:val="22"/>
          <w:szCs w:val="22"/>
        </w:rPr>
        <w:sym w:font="HQPB5" w:char="F075"/>
      </w:r>
      <w:r w:rsidR="00C07BC1">
        <w:rPr>
          <w:sz w:val="22"/>
          <w:szCs w:val="22"/>
        </w:rPr>
        <w:sym w:font="HQPB2" w:char="F0E4"/>
      </w:r>
      <w:r w:rsidR="00C07BC1">
        <w:rPr>
          <w:rFonts w:ascii="(normal text)" w:hAnsi="(normal text)"/>
          <w:rtl/>
        </w:rPr>
        <w:t xml:space="preserve"> </w:t>
      </w:r>
      <w:r w:rsidR="00C07BC1">
        <w:rPr>
          <w:sz w:val="22"/>
          <w:szCs w:val="22"/>
        </w:rPr>
        <w:sym w:font="HQPB5" w:char="F079"/>
      </w:r>
      <w:r w:rsidR="00C07BC1">
        <w:rPr>
          <w:sz w:val="22"/>
          <w:szCs w:val="22"/>
        </w:rPr>
        <w:sym w:font="HQPB2" w:char="F037"/>
      </w:r>
      <w:r w:rsidR="00C07BC1">
        <w:rPr>
          <w:sz w:val="22"/>
          <w:szCs w:val="22"/>
        </w:rPr>
        <w:sym w:font="HQPB4" w:char="F0CF"/>
      </w:r>
      <w:r w:rsidR="00C07BC1">
        <w:rPr>
          <w:sz w:val="22"/>
          <w:szCs w:val="22"/>
        </w:rPr>
        <w:sym w:font="HQPB2" w:char="F039"/>
      </w:r>
      <w:r w:rsidR="00C07BC1">
        <w:rPr>
          <w:sz w:val="22"/>
          <w:szCs w:val="22"/>
        </w:rPr>
        <w:sym w:font="HQPB2" w:char="F0BA"/>
      </w:r>
      <w:r w:rsidR="00C07BC1">
        <w:rPr>
          <w:sz w:val="22"/>
          <w:szCs w:val="22"/>
        </w:rPr>
        <w:sym w:font="HQPB5" w:char="F078"/>
      </w:r>
      <w:r w:rsidR="00C07BC1">
        <w:rPr>
          <w:sz w:val="22"/>
          <w:szCs w:val="22"/>
        </w:rPr>
        <w:sym w:font="HQPB1" w:char="F08B"/>
      </w:r>
      <w:r w:rsidR="00C07BC1">
        <w:rPr>
          <w:sz w:val="22"/>
          <w:szCs w:val="22"/>
        </w:rPr>
        <w:sym w:font="HQPB5" w:char="F078"/>
      </w:r>
      <w:r w:rsidR="00C07BC1">
        <w:rPr>
          <w:sz w:val="22"/>
          <w:szCs w:val="22"/>
        </w:rPr>
        <w:sym w:font="HQPB2" w:char="F02E"/>
      </w:r>
      <w:r w:rsidR="00C07BC1">
        <w:rPr>
          <w:rFonts w:ascii="(normal text)" w:hAnsi="(normal text)"/>
          <w:rtl/>
        </w:rPr>
        <w:t xml:space="preserve"> </w:t>
      </w:r>
      <w:r w:rsidR="00C07BC1">
        <w:rPr>
          <w:sz w:val="22"/>
          <w:szCs w:val="22"/>
        </w:rPr>
        <w:sym w:font="HQPB5" w:char="F074"/>
      </w:r>
      <w:r w:rsidR="00C07BC1">
        <w:rPr>
          <w:sz w:val="22"/>
          <w:szCs w:val="22"/>
        </w:rPr>
        <w:sym w:font="HQPB2" w:char="F062"/>
      </w:r>
      <w:r w:rsidR="00C07BC1">
        <w:rPr>
          <w:sz w:val="22"/>
          <w:szCs w:val="22"/>
        </w:rPr>
        <w:sym w:font="HQPB2" w:char="F071"/>
      </w:r>
      <w:r w:rsidR="00C07BC1">
        <w:rPr>
          <w:sz w:val="22"/>
          <w:szCs w:val="22"/>
        </w:rPr>
        <w:sym w:font="HQPB4" w:char="F0E8"/>
      </w:r>
      <w:r w:rsidR="00C07BC1">
        <w:rPr>
          <w:sz w:val="22"/>
          <w:szCs w:val="22"/>
        </w:rPr>
        <w:sym w:font="HQPB2" w:char="F03D"/>
      </w:r>
      <w:r w:rsidR="00C07BC1">
        <w:rPr>
          <w:sz w:val="22"/>
          <w:szCs w:val="22"/>
        </w:rPr>
        <w:sym w:font="HQPB5" w:char="F079"/>
      </w:r>
      <w:r w:rsidR="00C07BC1">
        <w:rPr>
          <w:sz w:val="22"/>
          <w:szCs w:val="22"/>
        </w:rPr>
        <w:sym w:font="HQPB1" w:char="F0E8"/>
      </w:r>
      <w:r w:rsidR="00C07BC1">
        <w:rPr>
          <w:sz w:val="22"/>
          <w:szCs w:val="22"/>
        </w:rPr>
        <w:sym w:font="HQPB4" w:char="F0F8"/>
      </w:r>
      <w:r w:rsidR="00C07BC1">
        <w:rPr>
          <w:sz w:val="22"/>
          <w:szCs w:val="22"/>
        </w:rPr>
        <w:sym w:font="HQPB1" w:char="F0FF"/>
      </w:r>
      <w:r w:rsidR="00C07BC1">
        <w:rPr>
          <w:sz w:val="22"/>
          <w:szCs w:val="22"/>
        </w:rPr>
        <w:sym w:font="HQPB5" w:char="F074"/>
      </w:r>
      <w:r w:rsidR="00C07BC1">
        <w:rPr>
          <w:sz w:val="22"/>
          <w:szCs w:val="22"/>
        </w:rPr>
        <w:sym w:font="HQPB2" w:char="F083"/>
      </w:r>
      <w:r w:rsidR="00C07BC1">
        <w:rPr>
          <w:rFonts w:ascii="(normal text)" w:hAnsi="(normal text)"/>
          <w:rtl/>
        </w:rPr>
        <w:t xml:space="preserve"> </w:t>
      </w:r>
      <w:r w:rsidR="00C07BC1">
        <w:rPr>
          <w:sz w:val="22"/>
          <w:szCs w:val="22"/>
        </w:rPr>
        <w:sym w:font="HQPB2" w:char="F0C7"/>
      </w:r>
      <w:r w:rsidR="00C07BC1">
        <w:rPr>
          <w:sz w:val="22"/>
          <w:szCs w:val="22"/>
        </w:rPr>
        <w:sym w:font="HQPB2" w:char="F0D0"/>
      </w:r>
      <w:r w:rsidR="00C07BC1">
        <w:rPr>
          <w:sz w:val="22"/>
          <w:szCs w:val="22"/>
        </w:rPr>
        <w:sym w:font="HQPB2" w:char="F0CD"/>
      </w:r>
      <w:r w:rsidR="00C07BC1">
        <w:rPr>
          <w:sz w:val="22"/>
          <w:szCs w:val="22"/>
        </w:rPr>
        <w:sym w:font="HQPB2" w:char="F0C8"/>
      </w:r>
      <w:r w:rsidR="00C07BC1">
        <w:rPr>
          <w:rFonts w:ascii="Lotus Linotype" w:hAnsi="Lotus Linotype" w:cs="Traditional Arabic" w:hint="cs"/>
          <w:rtl/>
        </w:rPr>
        <w:t>﴾</w:t>
      </w:r>
      <w:r w:rsidR="00C07BC1" w:rsidRPr="009F74C0">
        <w:rPr>
          <w:rFonts w:ascii="Lotus Linotype" w:hAnsi="Lotus Linotype" w:cs="mylotus" w:hint="cs"/>
          <w:szCs w:val="27"/>
          <w:rtl/>
        </w:rPr>
        <w:t xml:space="preserve"> [الشعراء: 74]، </w:t>
      </w:r>
      <w:r w:rsidR="00C07BC1">
        <w:rPr>
          <w:rFonts w:ascii="Lotus Linotype" w:hAnsi="Lotus Linotype" w:cs="Traditional Arabic" w:hint="cs"/>
          <w:rtl/>
        </w:rPr>
        <w:t>﴿</w:t>
      </w:r>
      <w:r w:rsidR="00C07BC1">
        <w:rPr>
          <w:sz w:val="22"/>
          <w:szCs w:val="22"/>
        </w:rPr>
        <w:sym w:font="HQPB5" w:char="F028"/>
      </w:r>
      <w:r w:rsidR="00C07BC1">
        <w:rPr>
          <w:sz w:val="22"/>
          <w:szCs w:val="22"/>
        </w:rPr>
        <w:sym w:font="HQPB1" w:char="F023"/>
      </w:r>
      <w:r w:rsidR="00C07BC1">
        <w:rPr>
          <w:sz w:val="22"/>
          <w:szCs w:val="22"/>
        </w:rPr>
        <w:sym w:font="HQPB4" w:char="F0FE"/>
      </w:r>
      <w:r w:rsidR="00C07BC1">
        <w:rPr>
          <w:sz w:val="22"/>
          <w:szCs w:val="22"/>
        </w:rPr>
        <w:sym w:font="HQPB2" w:char="F071"/>
      </w:r>
      <w:r w:rsidR="00C07BC1">
        <w:rPr>
          <w:sz w:val="22"/>
          <w:szCs w:val="22"/>
        </w:rPr>
        <w:sym w:font="HQPB4" w:char="F0E4"/>
      </w:r>
      <w:r w:rsidR="00C07BC1">
        <w:rPr>
          <w:sz w:val="22"/>
          <w:szCs w:val="22"/>
        </w:rPr>
        <w:sym w:font="HQPB2" w:char="F039"/>
      </w:r>
      <w:r w:rsidR="00C07BC1">
        <w:rPr>
          <w:sz w:val="22"/>
          <w:szCs w:val="22"/>
        </w:rPr>
        <w:sym w:font="HQPB1" w:char="F024"/>
      </w:r>
      <w:r w:rsidR="00C07BC1">
        <w:rPr>
          <w:sz w:val="22"/>
          <w:szCs w:val="22"/>
        </w:rPr>
        <w:sym w:font="HQPB5" w:char="F073"/>
      </w:r>
      <w:r w:rsidR="00C07BC1">
        <w:rPr>
          <w:sz w:val="22"/>
          <w:szCs w:val="22"/>
        </w:rPr>
        <w:sym w:font="HQPB2" w:char="F025"/>
      </w:r>
      <w:r w:rsidR="00C07BC1">
        <w:rPr>
          <w:rFonts w:ascii="(normal text)" w:hAnsi="(normal text)"/>
          <w:rtl/>
        </w:rPr>
        <w:t xml:space="preserve"> </w:t>
      </w:r>
      <w:r w:rsidR="00C07BC1">
        <w:rPr>
          <w:sz w:val="22"/>
          <w:szCs w:val="22"/>
        </w:rPr>
        <w:sym w:font="HQPB1" w:char="F024"/>
      </w:r>
      <w:r w:rsidR="00C07BC1">
        <w:rPr>
          <w:sz w:val="22"/>
          <w:szCs w:val="22"/>
        </w:rPr>
        <w:sym w:font="HQPB5" w:char="F075"/>
      </w:r>
      <w:r w:rsidR="00C07BC1">
        <w:rPr>
          <w:sz w:val="22"/>
          <w:szCs w:val="22"/>
        </w:rPr>
        <w:sym w:font="HQPB2" w:char="F05A"/>
      </w:r>
      <w:r w:rsidR="00C07BC1">
        <w:rPr>
          <w:sz w:val="22"/>
          <w:szCs w:val="22"/>
        </w:rPr>
        <w:sym w:font="HQPB5" w:char="F06F"/>
      </w:r>
      <w:r w:rsidR="00C07BC1">
        <w:rPr>
          <w:sz w:val="22"/>
          <w:szCs w:val="22"/>
        </w:rPr>
        <w:sym w:font="HQPB1" w:char="F04B"/>
      </w:r>
      <w:r w:rsidR="00C07BC1">
        <w:rPr>
          <w:sz w:val="22"/>
          <w:szCs w:val="22"/>
        </w:rPr>
        <w:sym w:font="HQPB4" w:char="F0F7"/>
      </w:r>
      <w:r w:rsidR="00C07BC1">
        <w:rPr>
          <w:sz w:val="22"/>
          <w:szCs w:val="22"/>
        </w:rPr>
        <w:sym w:font="HQPB2" w:char="F0A5"/>
      </w:r>
      <w:r w:rsidR="00C07BC1">
        <w:rPr>
          <w:sz w:val="22"/>
          <w:szCs w:val="22"/>
        </w:rPr>
        <w:sym w:font="HQPB4" w:char="F0C5"/>
      </w:r>
      <w:r w:rsidR="00C07BC1">
        <w:rPr>
          <w:sz w:val="22"/>
          <w:szCs w:val="22"/>
        </w:rPr>
        <w:sym w:font="HQPB1" w:char="F05F"/>
      </w:r>
      <w:r w:rsidR="00C07BC1">
        <w:rPr>
          <w:sz w:val="22"/>
          <w:szCs w:val="22"/>
        </w:rPr>
        <w:sym w:font="HQPB5" w:char="F072"/>
      </w:r>
      <w:r w:rsidR="00C07BC1">
        <w:rPr>
          <w:sz w:val="22"/>
          <w:szCs w:val="22"/>
        </w:rPr>
        <w:sym w:font="HQPB1" w:char="F026"/>
      </w:r>
      <w:r w:rsidR="00C07BC1">
        <w:rPr>
          <w:rFonts w:ascii="(normal text)" w:hAnsi="(normal text)"/>
          <w:rtl/>
        </w:rPr>
        <w:t xml:space="preserve"> </w:t>
      </w:r>
      <w:r w:rsidR="00C07BC1">
        <w:rPr>
          <w:sz w:val="22"/>
          <w:szCs w:val="22"/>
        </w:rPr>
        <w:sym w:font="HQPB1" w:char="F024"/>
      </w:r>
      <w:r w:rsidR="00C07BC1">
        <w:rPr>
          <w:sz w:val="22"/>
          <w:szCs w:val="22"/>
        </w:rPr>
        <w:sym w:font="HQPB5" w:char="F06F"/>
      </w:r>
      <w:r w:rsidR="00C07BC1">
        <w:rPr>
          <w:sz w:val="22"/>
          <w:szCs w:val="22"/>
        </w:rPr>
        <w:sym w:font="HQPB2" w:char="F059"/>
      </w:r>
      <w:r w:rsidR="00C07BC1">
        <w:rPr>
          <w:sz w:val="22"/>
          <w:szCs w:val="22"/>
        </w:rPr>
        <w:sym w:font="HQPB5" w:char="F074"/>
      </w:r>
      <w:r w:rsidR="00C07BC1">
        <w:rPr>
          <w:sz w:val="22"/>
          <w:szCs w:val="22"/>
        </w:rPr>
        <w:sym w:font="HQPB1" w:char="F047"/>
      </w:r>
      <w:r w:rsidR="00C07BC1">
        <w:rPr>
          <w:sz w:val="22"/>
          <w:szCs w:val="22"/>
        </w:rPr>
        <w:sym w:font="HQPB4" w:char="F0CF"/>
      </w:r>
      <w:r w:rsidR="00C07BC1">
        <w:rPr>
          <w:sz w:val="22"/>
          <w:szCs w:val="22"/>
        </w:rPr>
        <w:sym w:font="HQPB1" w:char="F0FF"/>
      </w:r>
      <w:r w:rsidR="00C07BC1">
        <w:rPr>
          <w:sz w:val="22"/>
          <w:szCs w:val="22"/>
        </w:rPr>
        <w:sym w:font="HQPB4" w:char="F0F9"/>
      </w:r>
      <w:r w:rsidR="00C07BC1">
        <w:rPr>
          <w:sz w:val="22"/>
          <w:szCs w:val="22"/>
        </w:rPr>
        <w:sym w:font="HQPB2" w:char="F03D"/>
      </w:r>
      <w:r w:rsidR="00C07BC1">
        <w:rPr>
          <w:sz w:val="22"/>
          <w:szCs w:val="22"/>
        </w:rPr>
        <w:sym w:font="HQPB5" w:char="F074"/>
      </w:r>
      <w:r w:rsidR="00C07BC1">
        <w:rPr>
          <w:sz w:val="22"/>
          <w:szCs w:val="22"/>
        </w:rPr>
        <w:sym w:font="HQPB1" w:char="F047"/>
      </w:r>
      <w:r w:rsidR="00C07BC1">
        <w:rPr>
          <w:sz w:val="22"/>
          <w:szCs w:val="22"/>
        </w:rPr>
        <w:sym w:font="HQPB4" w:char="F0CF"/>
      </w:r>
      <w:r w:rsidR="00C07BC1">
        <w:rPr>
          <w:sz w:val="22"/>
          <w:szCs w:val="22"/>
        </w:rPr>
        <w:sym w:font="HQPB2" w:char="F039"/>
      </w:r>
      <w:r w:rsidR="00C07BC1">
        <w:rPr>
          <w:rFonts w:ascii="(normal text)" w:hAnsi="(normal text)"/>
          <w:rtl/>
        </w:rPr>
        <w:t xml:space="preserve"> </w:t>
      </w:r>
      <w:r w:rsidR="00C07BC1">
        <w:rPr>
          <w:sz w:val="22"/>
          <w:szCs w:val="22"/>
        </w:rPr>
        <w:sym w:font="HQPB1" w:char="F024"/>
      </w:r>
      <w:r w:rsidR="00C07BC1">
        <w:rPr>
          <w:sz w:val="22"/>
          <w:szCs w:val="22"/>
        </w:rPr>
        <w:sym w:font="HQPB4" w:char="F0AC"/>
      </w:r>
      <w:r w:rsidR="00C07BC1">
        <w:rPr>
          <w:sz w:val="22"/>
          <w:szCs w:val="22"/>
        </w:rPr>
        <w:sym w:font="HQPB2" w:char="F048"/>
      </w:r>
      <w:r w:rsidR="00C07BC1">
        <w:rPr>
          <w:sz w:val="22"/>
          <w:szCs w:val="22"/>
        </w:rPr>
        <w:sym w:font="HQPB5" w:char="F078"/>
      </w:r>
      <w:r w:rsidR="00C07BC1">
        <w:rPr>
          <w:sz w:val="22"/>
          <w:szCs w:val="22"/>
        </w:rPr>
        <w:sym w:font="HQPB1" w:char="F0E5"/>
      </w:r>
      <w:r w:rsidR="00C07BC1">
        <w:rPr>
          <w:rFonts w:ascii="(normal text)" w:hAnsi="(normal text)"/>
          <w:rtl/>
        </w:rPr>
        <w:t xml:space="preserve"> </w:t>
      </w:r>
      <w:r w:rsidR="00C07BC1">
        <w:rPr>
          <w:sz w:val="22"/>
          <w:szCs w:val="22"/>
        </w:rPr>
        <w:sym w:font="HQPB1" w:char="F024"/>
      </w:r>
      <w:r w:rsidR="00C07BC1">
        <w:rPr>
          <w:sz w:val="22"/>
          <w:szCs w:val="22"/>
        </w:rPr>
        <w:sym w:font="HQPB5" w:char="F074"/>
      </w:r>
      <w:r w:rsidR="00C07BC1">
        <w:rPr>
          <w:sz w:val="22"/>
          <w:szCs w:val="22"/>
        </w:rPr>
        <w:sym w:font="HQPB2" w:char="F052"/>
      </w:r>
      <w:r w:rsidR="00C07BC1">
        <w:rPr>
          <w:sz w:val="22"/>
          <w:szCs w:val="22"/>
        </w:rPr>
        <w:sym w:font="HQPB4" w:char="F0F4"/>
      </w:r>
      <w:r w:rsidR="00C07BC1">
        <w:rPr>
          <w:sz w:val="22"/>
          <w:szCs w:val="22"/>
        </w:rPr>
        <w:sym w:font="HQPB1" w:char="F089"/>
      </w:r>
      <w:r w:rsidR="00C07BC1">
        <w:rPr>
          <w:sz w:val="22"/>
          <w:szCs w:val="22"/>
        </w:rPr>
        <w:sym w:font="HQPB5" w:char="F079"/>
      </w:r>
      <w:r w:rsidR="00C07BC1">
        <w:rPr>
          <w:sz w:val="22"/>
          <w:szCs w:val="22"/>
        </w:rPr>
        <w:sym w:font="HQPB1" w:char="F060"/>
      </w:r>
      <w:r w:rsidR="00C07BC1">
        <w:rPr>
          <w:sz w:val="22"/>
          <w:szCs w:val="22"/>
        </w:rPr>
        <w:sym w:font="HQPB5" w:char="F075"/>
      </w:r>
      <w:r w:rsidR="00C07BC1">
        <w:rPr>
          <w:sz w:val="22"/>
          <w:szCs w:val="22"/>
        </w:rPr>
        <w:sym w:font="HQPB2" w:char="F072"/>
      </w:r>
      <w:r w:rsidR="00C07BC1">
        <w:rPr>
          <w:rFonts w:ascii="(normal text)" w:hAnsi="(normal text)"/>
          <w:rtl/>
        </w:rPr>
        <w:t xml:space="preserve"> </w:t>
      </w:r>
      <w:r w:rsidR="00C07BC1">
        <w:rPr>
          <w:sz w:val="22"/>
          <w:szCs w:val="22"/>
        </w:rPr>
        <w:sym w:font="HQPB4" w:char="F0CF"/>
      </w:r>
      <w:r w:rsidR="00C07BC1">
        <w:rPr>
          <w:sz w:val="22"/>
          <w:szCs w:val="22"/>
        </w:rPr>
        <w:sym w:font="HQPB2" w:char="F06D"/>
      </w:r>
      <w:r w:rsidR="00C07BC1">
        <w:rPr>
          <w:sz w:val="22"/>
          <w:szCs w:val="22"/>
        </w:rPr>
        <w:sym w:font="HQPB4" w:char="F0F8"/>
      </w:r>
      <w:r w:rsidR="00C07BC1">
        <w:rPr>
          <w:sz w:val="22"/>
          <w:szCs w:val="22"/>
        </w:rPr>
        <w:sym w:font="HQPB2" w:char="F08B"/>
      </w:r>
      <w:r w:rsidR="00C07BC1">
        <w:rPr>
          <w:sz w:val="22"/>
          <w:szCs w:val="22"/>
        </w:rPr>
        <w:sym w:font="HQPB5" w:char="F06E"/>
      </w:r>
      <w:r w:rsidR="00C07BC1">
        <w:rPr>
          <w:sz w:val="22"/>
          <w:szCs w:val="22"/>
        </w:rPr>
        <w:sym w:font="HQPB2" w:char="F03D"/>
      </w:r>
      <w:r w:rsidR="00C07BC1">
        <w:rPr>
          <w:sz w:val="22"/>
          <w:szCs w:val="22"/>
        </w:rPr>
        <w:sym w:font="HQPB5" w:char="F074"/>
      </w:r>
      <w:r w:rsidR="00C07BC1">
        <w:rPr>
          <w:sz w:val="22"/>
          <w:szCs w:val="22"/>
        </w:rPr>
        <w:sym w:font="HQPB1" w:char="F0E3"/>
      </w:r>
      <w:r w:rsidR="00C07BC1">
        <w:rPr>
          <w:rFonts w:ascii="(normal text)" w:hAnsi="(normal text)"/>
          <w:rtl/>
        </w:rPr>
        <w:t xml:space="preserve"> </w:t>
      </w:r>
      <w:r w:rsidR="00C07BC1">
        <w:rPr>
          <w:sz w:val="22"/>
          <w:szCs w:val="22"/>
        </w:rPr>
        <w:sym w:font="HQPB1" w:char="F024"/>
      </w:r>
      <w:r w:rsidR="00C07BC1">
        <w:rPr>
          <w:sz w:val="22"/>
          <w:szCs w:val="22"/>
        </w:rPr>
        <w:sym w:font="HQPB5" w:char="F074"/>
      </w:r>
      <w:r w:rsidR="00C07BC1">
        <w:rPr>
          <w:sz w:val="22"/>
          <w:szCs w:val="22"/>
        </w:rPr>
        <w:sym w:font="HQPB2" w:char="F052"/>
      </w:r>
      <w:r w:rsidR="00C07BC1">
        <w:rPr>
          <w:sz w:val="22"/>
          <w:szCs w:val="22"/>
        </w:rPr>
        <w:sym w:font="HQPB5" w:char="F075"/>
      </w:r>
      <w:r w:rsidR="00C07BC1">
        <w:rPr>
          <w:sz w:val="22"/>
          <w:szCs w:val="22"/>
        </w:rPr>
        <w:sym w:font="HQPB2" w:char="F0E4"/>
      </w:r>
      <w:r w:rsidR="00C07BC1">
        <w:rPr>
          <w:sz w:val="22"/>
          <w:szCs w:val="22"/>
        </w:rPr>
        <w:sym w:font="HQPB5" w:char="F021"/>
      </w:r>
      <w:r w:rsidR="00C07BC1">
        <w:rPr>
          <w:sz w:val="22"/>
          <w:szCs w:val="22"/>
        </w:rPr>
        <w:sym w:font="HQPB1" w:char="F024"/>
      </w:r>
      <w:r w:rsidR="00C07BC1">
        <w:rPr>
          <w:sz w:val="22"/>
          <w:szCs w:val="22"/>
        </w:rPr>
        <w:sym w:font="HQPB5" w:char="F074"/>
      </w:r>
      <w:r w:rsidR="00C07BC1">
        <w:rPr>
          <w:sz w:val="22"/>
          <w:szCs w:val="22"/>
        </w:rPr>
        <w:sym w:font="HQPB1" w:char="F02F"/>
      </w:r>
      <w:r w:rsidR="00C07BC1">
        <w:rPr>
          <w:sz w:val="22"/>
          <w:szCs w:val="22"/>
        </w:rPr>
        <w:sym w:font="HQPB1" w:char="F023"/>
      </w:r>
      <w:r w:rsidR="00C07BC1">
        <w:rPr>
          <w:sz w:val="22"/>
          <w:szCs w:val="22"/>
        </w:rPr>
        <w:sym w:font="HQPB5" w:char="F075"/>
      </w:r>
      <w:r w:rsidR="00C07BC1">
        <w:rPr>
          <w:sz w:val="22"/>
          <w:szCs w:val="22"/>
        </w:rPr>
        <w:sym w:font="HQPB2" w:char="F0E4"/>
      </w:r>
      <w:r w:rsidR="00C07BC1">
        <w:rPr>
          <w:rFonts w:ascii="Lotus Linotype" w:hAnsi="Lotus Linotype" w:cs="Traditional Arabic" w:hint="cs"/>
          <w:rtl/>
        </w:rPr>
        <w:t>﴾</w:t>
      </w:r>
      <w:r w:rsidR="00C07BC1" w:rsidRPr="009F74C0">
        <w:rPr>
          <w:rFonts w:ascii="Lotus Linotype" w:hAnsi="Lotus Linotype" w:cs="mylotus" w:hint="cs"/>
          <w:szCs w:val="27"/>
          <w:rtl/>
        </w:rPr>
        <w:t xml:space="preserve"> [يونس: 78]</w:t>
      </w:r>
      <w:r w:rsidR="00C07BC1" w:rsidRPr="009F74C0">
        <w:rPr>
          <w:rFonts w:ascii="Lotus Linotype" w:hAnsi="Lotus Linotype" w:cs="mylotus"/>
          <w:szCs w:val="27"/>
          <w:rtl/>
        </w:rPr>
        <w:t>، فهم في</w:t>
      </w:r>
      <w:r w:rsidR="00C07BC1" w:rsidRPr="009F74C0">
        <w:rPr>
          <w:rFonts w:ascii="Lotus Linotype" w:hAnsi="Lotus Linotype" w:cs="mylotus" w:hint="cs"/>
          <w:szCs w:val="27"/>
          <w:rtl/>
        </w:rPr>
        <w:t xml:space="preserve"> </w:t>
      </w:r>
      <w:r w:rsidRPr="009F74C0">
        <w:rPr>
          <w:rFonts w:ascii="Lotus Linotype" w:hAnsi="Lotus Linotype" w:cs="mylotus"/>
          <w:szCs w:val="27"/>
          <w:rtl/>
        </w:rPr>
        <w:t xml:space="preserve">جميع الآيات قاصرون نظرهم على اتباع الآباء لحسن الظن بهم حتى صار ذلك عادة لهم بل فخراً يعيرون به من خالفهم، ويضربون به المثل حتى سمّوا محمداً صلى الله عليه وآله وسلم ابن أبي كبشة، لأنه عبد ما لم يعبد </w:t>
      </w:r>
      <w:r w:rsidRPr="009F74C0">
        <w:rPr>
          <w:rFonts w:ascii="Lotus Linotype" w:hAnsi="Lotus Linotype" w:cs="mylotus"/>
          <w:szCs w:val="27"/>
          <w:rtl/>
        </w:rPr>
        <w:lastRenderedPageBreak/>
        <w:t>آباؤه كما عبد أبو كبشة الشعرى، وحتى ذكرّوا بذلك أبا طالب وهو في طريق الموت وقالوا له: أترغب عن ملة عبد المطلب؟!</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ولذلك خص الأبوين في الأخبار عن تغيير الفطرة " وإنما يهودانه أو ينصرانه " ولذلك مقت الله الذين اتخذوا أحبارهم ورهبانهم أرباباً من دون الله، وفسّر رسول الله صلى الله عليه وآله وسلم اتخاذهم بأنهم كانوا إذا أحلوا لهم شيئاً استحلوه وإذا حرموا عليهم شيئاً حرموه، كما أخرجه الترمذي عن عدي بن حاتم رضي الله عنه.</w:t>
      </w:r>
    </w:p>
    <w:p w:rsidR="00712794" w:rsidRPr="009F74C0" w:rsidRDefault="00712794" w:rsidP="00C07BC1">
      <w:pPr>
        <w:jc w:val="both"/>
        <w:rPr>
          <w:rFonts w:ascii="Lotus Linotype" w:hAnsi="Lotus Linotype" w:cs="mylotus" w:hint="cs"/>
          <w:szCs w:val="27"/>
          <w:rtl/>
        </w:rPr>
      </w:pPr>
      <w:r w:rsidRPr="009F74C0">
        <w:rPr>
          <w:rFonts w:ascii="Lotus Linotype" w:hAnsi="Lotus Linotype" w:cs="mylotus"/>
          <w:szCs w:val="27"/>
          <w:rtl/>
        </w:rPr>
        <w:t>فمن عقل وأنصف فلينظر إلى جميع بني آدم في القديم والحديث في الملل الكفرية ثم المذاهب الإسلامية!، بعد إخراجه للأنبياء صلى الله عليهم ومن سار على سيرتهم من السابقين والتابعين وقليل ما هم بالنظر إلى الخليقة، فإنه يجد الناس تبعاً لما ألفوه من اتباع الآباء بمجرد تقليد وهوى ومحبة للجمود على دين الآباء</w:t>
      </w:r>
      <w:r w:rsidR="00236C29" w:rsidRPr="009F74C0">
        <w:rPr>
          <w:rFonts w:ascii="Lotus Linotype" w:hAnsi="Lotus Linotype" w:cs="mylotus"/>
          <w:szCs w:val="27"/>
          <w:rtl/>
        </w:rPr>
        <w:t>!</w:t>
      </w:r>
      <w:r w:rsidRPr="009F74C0">
        <w:rPr>
          <w:rFonts w:ascii="Lotus Linotype" w:hAnsi="Lotus Linotype" w:cs="mylotus"/>
          <w:szCs w:val="27"/>
          <w:rtl/>
        </w:rPr>
        <w:t>!)</w:t>
      </w:r>
      <w:r w:rsidR="00C07BC1" w:rsidRPr="00C76631">
        <w:rPr>
          <w:rFonts w:ascii="Traditional Arabic" w:hAnsi="Traditional Arabic" w:cs="Traditional Arabic"/>
          <w:vertAlign w:val="superscript"/>
          <w:rtl/>
          <w:lang w:bidi="fa-IR"/>
        </w:rPr>
        <w:t>(</w:t>
      </w:r>
      <w:r w:rsidR="00C07BC1" w:rsidRPr="00C76631">
        <w:rPr>
          <w:rStyle w:val="FooterChar"/>
          <w:rFonts w:ascii="Traditional Arabic" w:hAnsi="Traditional Arabic" w:cs="Traditional Arabic"/>
          <w:vertAlign w:val="superscript"/>
          <w:rtl/>
          <w:lang w:bidi="fa-IR"/>
        </w:rPr>
        <w:footnoteReference w:id="2"/>
      </w:r>
      <w:r w:rsidR="00C07BC1" w:rsidRPr="00C76631">
        <w:rPr>
          <w:rFonts w:ascii="Traditional Arabic" w:hAnsi="Traditional Arabic" w:cs="Traditional Arabic"/>
          <w:vertAlign w:val="superscript"/>
          <w:rtl/>
          <w:lang w:bidi="fa-IR"/>
        </w:rPr>
        <w:t>)</w:t>
      </w:r>
    </w:p>
    <w:p w:rsidR="00C07BC1" w:rsidRPr="009F74C0" w:rsidRDefault="00C07BC1" w:rsidP="00C07BC1">
      <w:pPr>
        <w:jc w:val="both"/>
        <w:rPr>
          <w:rFonts w:ascii="Lotus Linotype" w:hAnsi="Lotus Linotype" w:cs="mylotus" w:hint="cs"/>
          <w:szCs w:val="27"/>
          <w:rtl/>
        </w:rPr>
      </w:pPr>
    </w:p>
    <w:p w:rsidR="00C07BC1" w:rsidRPr="009F74C0" w:rsidRDefault="00C07BC1" w:rsidP="00C07BC1">
      <w:pPr>
        <w:jc w:val="both"/>
        <w:rPr>
          <w:rFonts w:ascii="Lotus Linotype" w:hAnsi="Lotus Linotype" w:cs="mylotus"/>
          <w:szCs w:val="27"/>
          <w:rtl/>
        </w:rPr>
        <w:sectPr w:rsidR="00C07BC1"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712794" w:rsidRPr="00172690" w:rsidRDefault="00712794" w:rsidP="006739EF">
      <w:pPr>
        <w:pStyle w:val="a0"/>
        <w:rPr>
          <w:rtl/>
        </w:rPr>
      </w:pPr>
      <w:bookmarkStart w:id="13" w:name="_Toc307688089"/>
      <w:r w:rsidRPr="00172690">
        <w:rPr>
          <w:rtl/>
        </w:rPr>
        <w:lastRenderedPageBreak/>
        <w:t>حبك للشيء يعمي ويصم</w:t>
      </w:r>
      <w:r w:rsidR="006357BB">
        <w:rPr>
          <w:rtl/>
        </w:rPr>
        <w:t>.</w:t>
      </w:r>
      <w:r w:rsidRPr="00172690">
        <w:rPr>
          <w:rtl/>
        </w:rPr>
        <w:t>.</w:t>
      </w:r>
      <w:bookmarkEnd w:id="13"/>
    </w:p>
    <w:p w:rsidR="00712794" w:rsidRPr="009F74C0" w:rsidRDefault="00712794" w:rsidP="00712794">
      <w:pPr>
        <w:rPr>
          <w:rFonts w:ascii="Lotus Linotype" w:hAnsi="Lotus Linotype" w:cs="mylotus" w:hint="cs"/>
          <w:szCs w:val="27"/>
          <w:rtl/>
          <w:lang w:bidi="ar-KW"/>
        </w:rPr>
      </w:pPr>
      <w:r w:rsidRPr="009F74C0">
        <w:rPr>
          <w:rFonts w:ascii="Lotus Linotype" w:hAnsi="Lotus Linotype" w:cs="mylotus"/>
          <w:szCs w:val="27"/>
          <w:rtl/>
        </w:rPr>
        <w:t xml:space="preserve">إنّ ورقة بيضاء تضعها أمام عينيك كفيلة بأن تحجب عنك رؤية العالم بأسره </w:t>
      </w:r>
      <w:r w:rsidRPr="00172690">
        <w:rPr>
          <w:rFonts w:cs="Times New Roman" w:hint="cs"/>
          <w:rtl/>
        </w:rPr>
        <w:t>…</w:t>
      </w:r>
      <w:r w:rsidRPr="009F74C0">
        <w:rPr>
          <w:rFonts w:ascii="Lotus Linotype" w:hAnsi="Lotus Linotype" w:cs="mylotus"/>
          <w:szCs w:val="27"/>
          <w:rtl/>
        </w:rPr>
        <w:t xml:space="preserve"> هذا العالم الفسيح المترامي الأطراف الذي عجز الإنس والجان عن اختراقه والوصول إلى أقصاه</w:t>
      </w:r>
      <w:r w:rsidR="00E2470F" w:rsidRPr="009F74C0">
        <w:rPr>
          <w:rFonts w:ascii="Lotus Linotype" w:hAnsi="Lotus Linotype" w:cs="mylotus"/>
          <w:szCs w:val="27"/>
          <w:rtl/>
        </w:rPr>
        <w:t>،</w:t>
      </w:r>
      <w:r w:rsidRPr="009F74C0">
        <w:rPr>
          <w:rFonts w:ascii="Lotus Linotype" w:hAnsi="Lotus Linotype" w:cs="mylotus"/>
          <w:szCs w:val="27"/>
          <w:rtl/>
        </w:rPr>
        <w:t xml:space="preserve">  يمكن أن تحجبه قصاصة ورق صغيرة بحجم كف اليد إذا ما وُضعت أمام العينين </w:t>
      </w:r>
      <w:r w:rsidRPr="00172690">
        <w:rPr>
          <w:rFonts w:cs="Times New Roman" w:hint="cs"/>
          <w:rtl/>
        </w:rPr>
        <w:t>…</w:t>
      </w:r>
      <w:r w:rsidRPr="009F74C0">
        <w:rPr>
          <w:rFonts w:ascii="Lotus Linotype" w:hAnsi="Lotus Linotype" w:cs="mylotus"/>
          <w:szCs w:val="27"/>
          <w:rtl/>
        </w:rPr>
        <w:t xml:space="preserve"> كذلك هو الوهم يحجب ما وراءه.</w:t>
      </w:r>
    </w:p>
    <w:p w:rsidR="00712794" w:rsidRPr="009F74C0" w:rsidRDefault="00712794" w:rsidP="00C07BC1">
      <w:pPr>
        <w:jc w:val="both"/>
        <w:rPr>
          <w:rFonts w:ascii="Lotus Linotype" w:hAnsi="Lotus Linotype" w:cs="mylotus" w:hint="cs"/>
          <w:szCs w:val="27"/>
          <w:rtl/>
          <w:lang w:bidi="fa-IR"/>
        </w:rPr>
      </w:pPr>
      <w:r w:rsidRPr="009F74C0">
        <w:rPr>
          <w:rFonts w:ascii="Lotus Linotype" w:hAnsi="Lotus Linotype" w:cs="mylotus" w:hint="cs"/>
          <w:szCs w:val="27"/>
          <w:rtl/>
          <w:lang w:bidi="ar-KW"/>
        </w:rPr>
        <w:t>وما من وهم أعظم وأشأم على صاحبه من وهم الحب،</w:t>
      </w:r>
      <w:r w:rsidRPr="009F74C0">
        <w:rPr>
          <w:rFonts w:ascii="Lotus Linotype" w:hAnsi="Lotus Linotype" w:cs="mylotus"/>
          <w:szCs w:val="27"/>
          <w:rtl/>
          <w:lang w:bidi="ar-KW"/>
        </w:rPr>
        <w:t xml:space="preserve"> (فإنه إذا استحكم الحب وقوي أسكر المحب)</w:t>
      </w:r>
      <w:r w:rsidR="00C07BC1" w:rsidRPr="00C76631">
        <w:rPr>
          <w:rFonts w:ascii="Traditional Arabic" w:hAnsi="Traditional Arabic" w:cs="Traditional Arabic"/>
          <w:vertAlign w:val="superscript"/>
          <w:rtl/>
          <w:lang w:bidi="fa-IR"/>
        </w:rPr>
        <w:t>(</w:t>
      </w:r>
      <w:r w:rsidR="00C07BC1" w:rsidRPr="00C76631">
        <w:rPr>
          <w:rStyle w:val="FooterChar"/>
          <w:rFonts w:ascii="Traditional Arabic" w:hAnsi="Traditional Arabic" w:cs="Traditional Arabic"/>
          <w:vertAlign w:val="superscript"/>
          <w:rtl/>
          <w:lang w:bidi="fa-IR"/>
        </w:rPr>
        <w:footnoteReference w:id="3"/>
      </w:r>
      <w:r w:rsidR="00C07BC1" w:rsidRPr="00C76631">
        <w:rPr>
          <w:rFonts w:ascii="Traditional Arabic" w:hAnsi="Traditional Arabic" w:cs="Traditional Arabic"/>
          <w:vertAlign w:val="superscript"/>
          <w:rtl/>
          <w:lang w:bidi="fa-IR"/>
        </w:rPr>
        <w:t>)</w:t>
      </w:r>
      <w:r w:rsidRPr="009F74C0">
        <w:rPr>
          <w:rFonts w:ascii="Lotus Linotype" w:hAnsi="Lotus Linotype" w:cs="mylotus" w:hint="cs"/>
          <w:szCs w:val="27"/>
          <w:rtl/>
          <w:lang w:bidi="ar-KW"/>
        </w:rPr>
        <w:t>.</w:t>
      </w:r>
    </w:p>
    <w:p w:rsidR="00712794" w:rsidRPr="009F74C0" w:rsidRDefault="00712794" w:rsidP="00C07BC1">
      <w:pPr>
        <w:rPr>
          <w:rFonts w:ascii="Lotus Linotype" w:hAnsi="Lotus Linotype" w:cs="mylotus" w:hint="cs"/>
          <w:szCs w:val="27"/>
          <w:rtl/>
        </w:rPr>
      </w:pPr>
      <w:r w:rsidRPr="009F74C0">
        <w:rPr>
          <w:rFonts w:ascii="Lotus Linotype" w:hAnsi="Lotus Linotype" w:cs="mylotus"/>
          <w:szCs w:val="27"/>
          <w:rtl/>
        </w:rPr>
        <w:t xml:space="preserve">ولهذا تجد العاشق </w:t>
      </w:r>
      <w:r w:rsidRPr="009F74C0">
        <w:rPr>
          <w:rFonts w:ascii="Lotus Linotype" w:hAnsi="Lotus Linotype" w:cs="mylotus" w:hint="cs"/>
          <w:szCs w:val="27"/>
          <w:rtl/>
        </w:rPr>
        <w:t xml:space="preserve">الولهان </w:t>
      </w:r>
      <w:r w:rsidRPr="009F74C0">
        <w:rPr>
          <w:rFonts w:ascii="Lotus Linotype" w:hAnsi="Lotus Linotype" w:cs="mylotus"/>
          <w:szCs w:val="27"/>
          <w:rtl/>
        </w:rPr>
        <w:t>لا يرى في معشوقته إلا الكمال والتمام</w:t>
      </w:r>
      <w:r w:rsidRPr="009F74C0">
        <w:rPr>
          <w:rFonts w:ascii="Lotus Linotype" w:hAnsi="Lotus Linotype" w:cs="mylotus" w:hint="cs"/>
          <w:szCs w:val="27"/>
          <w:rtl/>
        </w:rPr>
        <w:t xml:space="preserve"> فلا يقف على عيب فيها يُنكره</w:t>
      </w:r>
      <w:r w:rsidRPr="009F74C0">
        <w:rPr>
          <w:rFonts w:ascii="Lotus Linotype" w:hAnsi="Lotus Linotype" w:cs="mylotus"/>
          <w:szCs w:val="27"/>
          <w:rtl/>
        </w:rPr>
        <w:t xml:space="preserve">، </w:t>
      </w:r>
      <w:r w:rsidRPr="009F74C0">
        <w:rPr>
          <w:rFonts w:ascii="Lotus Linotype" w:hAnsi="Lotus Linotype" w:cs="mylotus" w:hint="cs"/>
          <w:szCs w:val="27"/>
          <w:rtl/>
        </w:rPr>
        <w:t>لأجل ذلك عرّف</w:t>
      </w:r>
      <w:r w:rsidRPr="009F74C0">
        <w:rPr>
          <w:rFonts w:ascii="Lotus Linotype" w:hAnsi="Lotus Linotype" w:cs="mylotus"/>
          <w:szCs w:val="27"/>
          <w:rtl/>
        </w:rPr>
        <w:t xml:space="preserve"> الفيلسوف أرسطاطاليس</w:t>
      </w:r>
      <w:r w:rsidR="00C07BC1" w:rsidRPr="00C76631">
        <w:rPr>
          <w:rFonts w:ascii="Traditional Arabic" w:hAnsi="Traditional Arabic" w:cs="Traditional Arabic"/>
          <w:vertAlign w:val="superscript"/>
          <w:rtl/>
          <w:lang w:bidi="fa-IR"/>
        </w:rPr>
        <w:t>(</w:t>
      </w:r>
      <w:r w:rsidR="00C07BC1" w:rsidRPr="00C76631">
        <w:rPr>
          <w:rStyle w:val="FooterChar"/>
          <w:rFonts w:ascii="Traditional Arabic" w:hAnsi="Traditional Arabic" w:cs="Traditional Arabic"/>
          <w:vertAlign w:val="superscript"/>
          <w:rtl/>
          <w:lang w:bidi="fa-IR"/>
        </w:rPr>
        <w:footnoteReference w:id="4"/>
      </w:r>
      <w:r w:rsidR="00C07BC1" w:rsidRPr="00C76631">
        <w:rPr>
          <w:rFonts w:ascii="Traditional Arabic" w:hAnsi="Traditional Arabic" w:cs="Traditional Arabic"/>
          <w:vertAlign w:val="superscript"/>
          <w:rtl/>
          <w:lang w:bidi="fa-IR"/>
        </w:rPr>
        <w:t>)</w:t>
      </w:r>
      <w:r w:rsidR="00D276FF" w:rsidRPr="009F74C0">
        <w:rPr>
          <w:rFonts w:ascii="Lotus Linotype" w:hAnsi="Lotus Linotype" w:cs="mylotus" w:hint="cs"/>
          <w:szCs w:val="27"/>
          <w:rtl/>
        </w:rPr>
        <w:t xml:space="preserve"> </w:t>
      </w:r>
      <w:r w:rsidRPr="009F74C0">
        <w:rPr>
          <w:rFonts w:ascii="Lotus Linotype" w:hAnsi="Lotus Linotype" w:cs="mylotus"/>
          <w:szCs w:val="27"/>
          <w:rtl/>
        </w:rPr>
        <w:t>العشق بأنه (عمى الحس عن إدراك عيوب المحبوب)</w:t>
      </w:r>
      <w:r w:rsidRPr="009F74C0">
        <w:rPr>
          <w:rFonts w:ascii="Lotus Linotype" w:hAnsi="Lotus Linotype" w:cs="mylotus" w:hint="cs"/>
          <w:szCs w:val="27"/>
          <w:rtl/>
        </w:rPr>
        <w:t>.</w:t>
      </w:r>
    </w:p>
    <w:p w:rsidR="00712794" w:rsidRPr="009F74C0" w:rsidRDefault="00712794" w:rsidP="00712794">
      <w:pPr>
        <w:rPr>
          <w:rFonts w:ascii="Lotus Linotype" w:hAnsi="Lotus Linotype" w:cs="mylotus" w:hint="cs"/>
          <w:szCs w:val="27"/>
          <w:rtl/>
        </w:rPr>
      </w:pPr>
      <w:r w:rsidRPr="009F74C0">
        <w:rPr>
          <w:rFonts w:ascii="Lotus Linotype" w:hAnsi="Lotus Linotype" w:cs="mylotus" w:hint="cs"/>
          <w:szCs w:val="27"/>
          <w:rtl/>
        </w:rPr>
        <w:t>هذا في العشق، والخَطْبُ في العقائد أشد وأنكى، فإنّ</w:t>
      </w:r>
      <w:r w:rsidRPr="009F74C0">
        <w:rPr>
          <w:rFonts w:ascii="Lotus Linotype" w:hAnsi="Lotus Linotype" w:cs="mylotus"/>
          <w:szCs w:val="27"/>
          <w:rtl/>
        </w:rPr>
        <w:t xml:space="preserve"> </w:t>
      </w:r>
      <w:r w:rsidRPr="009F74C0">
        <w:rPr>
          <w:rFonts w:ascii="Lotus Linotype" w:hAnsi="Lotus Linotype" w:cs="mylotus" w:hint="cs"/>
          <w:szCs w:val="27"/>
          <w:rtl/>
        </w:rPr>
        <w:t>المرء يرتبط بعقيدته ارتباطاً مصيرياً لا يكاد يُتصور في غيره، ولعل الحروب العقائدية بين أهل الملل والمساجلات الكلامية فيما بينهم خير شاهد على ذلك.</w:t>
      </w:r>
    </w:p>
    <w:p w:rsidR="00712794" w:rsidRPr="009F74C0" w:rsidRDefault="00712794" w:rsidP="00C07BC1">
      <w:pPr>
        <w:jc w:val="both"/>
        <w:rPr>
          <w:rFonts w:ascii="Lotus Linotype" w:hAnsi="Lotus Linotype" w:cs="mylotus" w:hint="cs"/>
          <w:szCs w:val="27"/>
          <w:rtl/>
          <w:lang w:bidi="ar-KW"/>
        </w:rPr>
      </w:pPr>
      <w:r w:rsidRPr="009F74C0">
        <w:rPr>
          <w:rFonts w:ascii="Lotus Linotype" w:hAnsi="Lotus Linotype" w:cs="mylotus" w:hint="cs"/>
          <w:szCs w:val="27"/>
          <w:rtl/>
        </w:rPr>
        <w:t xml:space="preserve">وحديث </w:t>
      </w:r>
      <w:r w:rsidRPr="009F74C0">
        <w:rPr>
          <w:rFonts w:ascii="Lotus Linotype" w:hAnsi="Lotus Linotype" w:cs="mylotus"/>
          <w:szCs w:val="27"/>
          <w:rtl/>
        </w:rPr>
        <w:t xml:space="preserve">النبي </w:t>
      </w:r>
      <w:r w:rsidRPr="009F74C0">
        <w:rPr>
          <w:rFonts w:ascii="Lotus Linotype" w:hAnsi="Lotus Linotype" w:cs="mylotus" w:hint="cs"/>
          <w:szCs w:val="27"/>
          <w:rtl/>
        </w:rPr>
        <w:t>صلى الله عليه وآله وسلم الذي رواه أبو داود في (السنن)</w:t>
      </w:r>
      <w:r w:rsidRPr="009F74C0">
        <w:rPr>
          <w:rFonts w:ascii="Lotus Linotype" w:hAnsi="Lotus Linotype" w:cs="mylotus"/>
          <w:szCs w:val="27"/>
          <w:rtl/>
        </w:rPr>
        <w:t>: (حُبُّكَ للشيء يُعمي ويُصِمّ)</w:t>
      </w:r>
      <w:r w:rsidR="00C07BC1" w:rsidRPr="00C76631">
        <w:rPr>
          <w:rFonts w:ascii="Traditional Arabic" w:hAnsi="Traditional Arabic" w:cs="Traditional Arabic"/>
          <w:vertAlign w:val="superscript"/>
          <w:rtl/>
          <w:lang w:bidi="fa-IR"/>
        </w:rPr>
        <w:t>(</w:t>
      </w:r>
      <w:r w:rsidR="00C07BC1" w:rsidRPr="00C76631">
        <w:rPr>
          <w:rStyle w:val="FooterChar"/>
          <w:rFonts w:ascii="Traditional Arabic" w:hAnsi="Traditional Arabic" w:cs="Traditional Arabic"/>
          <w:vertAlign w:val="superscript"/>
          <w:rtl/>
          <w:lang w:bidi="fa-IR"/>
        </w:rPr>
        <w:footnoteReference w:id="5"/>
      </w:r>
      <w:r w:rsidR="00C07BC1" w:rsidRPr="00C76631">
        <w:rPr>
          <w:rFonts w:ascii="Traditional Arabic" w:hAnsi="Traditional Arabic" w:cs="Traditional Arabic"/>
          <w:vertAlign w:val="superscript"/>
          <w:rtl/>
          <w:lang w:bidi="fa-IR"/>
        </w:rPr>
        <w:t>)</w:t>
      </w:r>
      <w:r w:rsidRPr="009F74C0">
        <w:rPr>
          <w:rFonts w:ascii="Lotus Linotype" w:hAnsi="Lotus Linotype" w:cs="mylotus" w:hint="cs"/>
          <w:szCs w:val="27"/>
          <w:rtl/>
        </w:rPr>
        <w:t xml:space="preserve"> أحسن ما في هذا الباب، وفيه ما يفيد معنى زائداً على كلام الحكماء، فإنّ حب الشيء </w:t>
      </w:r>
      <w:r w:rsidRPr="009F74C0">
        <w:rPr>
          <w:rFonts w:ascii="Lotus Linotype" w:hAnsi="Lotus Linotype" w:cs="mylotus" w:hint="cs"/>
          <w:szCs w:val="27"/>
          <w:rtl/>
        </w:rPr>
        <w:lastRenderedPageBreak/>
        <w:t xml:space="preserve">والتعلق به قد لا يعمي البصر فحسب بل يصمّ الآذان عن سماع عيوب المحبوب ولو نبهه إليها منبّه! </w:t>
      </w:r>
    </w:p>
    <w:p w:rsidR="00712794" w:rsidRPr="009F74C0" w:rsidRDefault="00712794" w:rsidP="00C07BC1">
      <w:pPr>
        <w:jc w:val="both"/>
        <w:rPr>
          <w:rFonts w:ascii="Lotus Linotype" w:hAnsi="Lotus Linotype" w:cs="mylotus"/>
          <w:szCs w:val="27"/>
          <w:rtl/>
          <w:lang w:bidi="ar-KW"/>
        </w:rPr>
      </w:pPr>
      <w:r w:rsidRPr="009F74C0">
        <w:rPr>
          <w:rFonts w:ascii="Lotus Linotype" w:hAnsi="Lotus Linotype" w:cs="mylotus"/>
          <w:szCs w:val="27"/>
          <w:rtl/>
        </w:rPr>
        <w:t xml:space="preserve">يقول أبو الطيب محمد شمس الحق </w:t>
      </w:r>
      <w:r w:rsidRPr="009F74C0">
        <w:rPr>
          <w:rFonts w:ascii="Lotus Linotype" w:hAnsi="Lotus Linotype" w:cs="mylotus" w:hint="cs"/>
          <w:szCs w:val="27"/>
          <w:rtl/>
        </w:rPr>
        <w:t>في شرح الحديث:</w:t>
      </w:r>
      <w:r w:rsidRPr="009F74C0">
        <w:rPr>
          <w:rFonts w:ascii="Lotus Linotype" w:hAnsi="Lotus Linotype" w:cs="mylotus"/>
          <w:szCs w:val="27"/>
          <w:rtl/>
        </w:rPr>
        <w:t>(أي يجعلك أعمى عن رؤية معائب الشيء المحبوب بحيث لا تبصر فيه عيباً ويجعلك أصم عن سماع قبائحه بحيث لا تسمع فيه كلاماً قبيحاً لاستيلاء سلطان المحبة على فؤادك)</w:t>
      </w:r>
      <w:r w:rsidR="00C07BC1" w:rsidRPr="00C76631">
        <w:rPr>
          <w:rFonts w:ascii="Traditional Arabic" w:hAnsi="Traditional Arabic" w:cs="Traditional Arabic"/>
          <w:vertAlign w:val="superscript"/>
          <w:rtl/>
          <w:lang w:bidi="fa-IR"/>
        </w:rPr>
        <w:t>(</w:t>
      </w:r>
      <w:r w:rsidR="00C07BC1" w:rsidRPr="00C76631">
        <w:rPr>
          <w:rStyle w:val="FooterChar"/>
          <w:rFonts w:ascii="Traditional Arabic" w:hAnsi="Traditional Arabic" w:cs="Traditional Arabic"/>
          <w:vertAlign w:val="superscript"/>
          <w:rtl/>
          <w:lang w:bidi="fa-IR"/>
        </w:rPr>
        <w:footnoteReference w:id="6"/>
      </w:r>
      <w:r w:rsidR="00C07BC1"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712794">
      <w:pPr>
        <w:jc w:val="both"/>
        <w:rPr>
          <w:rFonts w:ascii="Lotus Linotype" w:hAnsi="Lotus Linotype" w:cs="mylotus" w:hint="cs"/>
          <w:szCs w:val="27"/>
          <w:rtl/>
        </w:rPr>
      </w:pPr>
      <w:r w:rsidRPr="009F74C0">
        <w:rPr>
          <w:rFonts w:ascii="Lotus Linotype" w:hAnsi="Lotus Linotype" w:cs="mylotus"/>
          <w:szCs w:val="27"/>
          <w:rtl/>
        </w:rPr>
        <w:t>وقد سئل اللغوي ثعلب عن معنى الحديث فقال: يعمي العين عن النظر إلى مساويه ويصم الأذن عن سماع العذل فيه وأنشأ يقول:</w:t>
      </w:r>
    </w:p>
    <w:tbl>
      <w:tblPr>
        <w:bidiVisual/>
        <w:tblW w:w="0" w:type="auto"/>
        <w:tblLook w:val="04A0" w:firstRow="1" w:lastRow="0" w:firstColumn="1" w:lastColumn="0" w:noHBand="0" w:noVBand="1"/>
      </w:tblPr>
      <w:tblGrid>
        <w:gridCol w:w="3764"/>
        <w:gridCol w:w="426"/>
        <w:gridCol w:w="3510"/>
      </w:tblGrid>
      <w:tr w:rsidR="00C07BC1" w:rsidRPr="009F74C0" w:rsidTr="005A5398">
        <w:tc>
          <w:tcPr>
            <w:tcW w:w="3764" w:type="dxa"/>
          </w:tcPr>
          <w:p w:rsidR="00C07BC1" w:rsidRPr="005A5398" w:rsidRDefault="00C07BC1" w:rsidP="005A5398">
            <w:pPr>
              <w:ind w:firstLine="0"/>
              <w:rPr>
                <w:rFonts w:ascii="Lotus Linotype" w:hAnsi="Lotus Linotype" w:cs="mylotus"/>
                <w:sz w:val="2"/>
                <w:szCs w:val="2"/>
                <w:rtl/>
              </w:rPr>
            </w:pPr>
            <w:r w:rsidRPr="009F74C0">
              <w:rPr>
                <w:rFonts w:ascii="Lotus Linotype" w:hAnsi="Lotus Linotype" w:cs="mylotus"/>
                <w:szCs w:val="27"/>
                <w:rtl/>
              </w:rPr>
              <w:t>وكذّبت طرفي فيك والطرف صادق</w:t>
            </w:r>
            <w:r w:rsidRPr="009F74C0">
              <w:rPr>
                <w:rFonts w:ascii="Lotus Linotype" w:hAnsi="Lotus Linotype" w:cs="mylotus" w:hint="cs"/>
                <w:szCs w:val="27"/>
                <w:rtl/>
              </w:rPr>
              <w:br/>
            </w:r>
          </w:p>
        </w:tc>
        <w:tc>
          <w:tcPr>
            <w:tcW w:w="426" w:type="dxa"/>
          </w:tcPr>
          <w:p w:rsidR="00C07BC1" w:rsidRPr="005A5398" w:rsidRDefault="00C07BC1" w:rsidP="005A5398">
            <w:pPr>
              <w:ind w:firstLine="0"/>
              <w:rPr>
                <w:rFonts w:ascii="Lotus Linotype" w:hAnsi="Lotus Linotype" w:cs="mylotus" w:hint="cs"/>
                <w:sz w:val="2"/>
                <w:szCs w:val="2"/>
                <w:rtl/>
              </w:rPr>
            </w:pPr>
            <w:r w:rsidRPr="009F74C0">
              <w:rPr>
                <w:rFonts w:ascii="Lotus Linotype" w:hAnsi="Lotus Linotype" w:cs="mylotus"/>
                <w:szCs w:val="27"/>
                <w:rtl/>
                <w:lang w:bidi="fa-IR"/>
              </w:rPr>
              <w:br/>
            </w:r>
          </w:p>
        </w:tc>
        <w:tc>
          <w:tcPr>
            <w:tcW w:w="3510" w:type="dxa"/>
          </w:tcPr>
          <w:p w:rsidR="00C07BC1" w:rsidRPr="005A5398" w:rsidRDefault="00C07BC1" w:rsidP="005A5398">
            <w:pPr>
              <w:ind w:firstLine="0"/>
              <w:rPr>
                <w:rFonts w:ascii="Lotus Linotype" w:hAnsi="Lotus Linotype" w:cs="mylotus" w:hint="cs"/>
                <w:sz w:val="2"/>
                <w:szCs w:val="2"/>
                <w:rtl/>
              </w:rPr>
            </w:pPr>
            <w:r w:rsidRPr="009F74C0">
              <w:rPr>
                <w:rFonts w:ascii="Lotus Linotype" w:hAnsi="Lotus Linotype" w:cs="mylotus"/>
                <w:szCs w:val="27"/>
                <w:rtl/>
              </w:rPr>
              <w:t>وأسمعت أذني فيك ما ليس يسمع</w:t>
            </w:r>
            <w:r w:rsidRPr="00C76631">
              <w:rPr>
                <w:rFonts w:ascii="Traditional Arabic" w:hAnsi="Traditional Arabic" w:cs="Traditional Arabic"/>
                <w:vertAlign w:val="superscript"/>
                <w:rtl/>
                <w:lang w:bidi="fa-IR"/>
              </w:rPr>
              <w:t>(</w:t>
            </w:r>
            <w:r w:rsidRPr="00C76631">
              <w:rPr>
                <w:rStyle w:val="FooterChar"/>
                <w:rFonts w:ascii="Traditional Arabic" w:hAnsi="Traditional Arabic" w:cs="Traditional Arabic"/>
                <w:vertAlign w:val="superscript"/>
                <w:rtl/>
                <w:lang w:bidi="fa-IR"/>
              </w:rPr>
              <w:footnoteReference w:id="7"/>
            </w:r>
            <w:r w:rsidRPr="00C76631">
              <w:rPr>
                <w:rFonts w:ascii="Traditional Arabic" w:hAnsi="Traditional Arabic" w:cs="Traditional Arabic"/>
                <w:vertAlign w:val="superscript"/>
                <w:rtl/>
                <w:lang w:bidi="fa-IR"/>
              </w:rPr>
              <w:t>)</w:t>
            </w:r>
            <w:r w:rsidRPr="009F74C0">
              <w:rPr>
                <w:rFonts w:ascii="Lotus Linotype" w:hAnsi="Lotus Linotype" w:cs="mylotus"/>
                <w:szCs w:val="27"/>
                <w:rtl/>
              </w:rPr>
              <w:br/>
            </w:r>
          </w:p>
        </w:tc>
      </w:tr>
    </w:tbl>
    <w:p w:rsidR="00712794" w:rsidRPr="009F74C0" w:rsidRDefault="00712794" w:rsidP="00712794">
      <w:pPr>
        <w:jc w:val="both"/>
        <w:rPr>
          <w:rFonts w:ascii="Lotus Linotype" w:hAnsi="Lotus Linotype" w:cs="mylotus" w:hint="cs"/>
          <w:szCs w:val="27"/>
          <w:rtl/>
        </w:rPr>
      </w:pPr>
      <w:r w:rsidRPr="009F74C0">
        <w:rPr>
          <w:rFonts w:ascii="Lotus Linotype" w:hAnsi="Lotus Linotype" w:cs="mylotus"/>
          <w:szCs w:val="27"/>
          <w:rtl/>
        </w:rPr>
        <w:t xml:space="preserve">ولكي يتحرر عقل الإنسان من الانقياد لغير الحق، ومن العمى الذي يحجبه عن الحقيقة فلا بد </w:t>
      </w:r>
      <w:r w:rsidRPr="009F74C0">
        <w:rPr>
          <w:rFonts w:ascii="Lotus Linotype" w:hAnsi="Lotus Linotype" w:cs="mylotus" w:hint="cs"/>
          <w:szCs w:val="27"/>
          <w:rtl/>
        </w:rPr>
        <w:t>له أن يقتصد في عاطفته، فلا يُطلق لها العنان لتقوده إلى مهاوي الردى ولا يتجاهلها فيصير جاف الطبع صلب الفؤاد بل يريها بعيني البصيرة ما لا تراه بعيني البصر.</w:t>
      </w:r>
    </w:p>
    <w:p w:rsidR="00712794" w:rsidRDefault="00712794" w:rsidP="00712794">
      <w:pPr>
        <w:jc w:val="both"/>
        <w:rPr>
          <w:rtl/>
        </w:rPr>
        <w:sectPr w:rsidR="00712794" w:rsidSect="00097361">
          <w:footnotePr>
            <w:numRestart w:val="eachPage"/>
          </w:footnotePr>
          <w:pgSz w:w="11906" w:h="16838" w:code="9"/>
          <w:pgMar w:top="2552" w:right="2211" w:bottom="2552" w:left="2211" w:header="2552" w:footer="2552" w:gutter="0"/>
          <w:cols w:space="708"/>
          <w:titlePg/>
          <w:bidi/>
          <w:rtlGutter/>
          <w:docGrid w:linePitch="360"/>
        </w:sectPr>
      </w:pPr>
    </w:p>
    <w:p w:rsidR="00712794" w:rsidRPr="00172690" w:rsidRDefault="00712794" w:rsidP="00A74473">
      <w:pPr>
        <w:pStyle w:val="a0"/>
        <w:rPr>
          <w:rtl/>
        </w:rPr>
      </w:pPr>
      <w:bookmarkStart w:id="14" w:name="_Toc307688090"/>
      <w:r w:rsidRPr="00172690">
        <w:rPr>
          <w:rtl/>
        </w:rPr>
        <w:lastRenderedPageBreak/>
        <w:t>هذا ديني وذاك مذهبي</w:t>
      </w:r>
      <w:r w:rsidR="00C07BC1" w:rsidRPr="00A74473">
        <w:rPr>
          <w:rFonts w:hint="cs"/>
          <w:b w:val="0"/>
          <w:bCs/>
          <w:sz w:val="28"/>
          <w:szCs w:val="28"/>
          <w:vertAlign w:val="superscript"/>
          <w:rtl/>
          <w:lang w:bidi="fa-IR"/>
        </w:rPr>
        <w:t>(</w:t>
      </w:r>
      <w:r w:rsidR="00C07BC1" w:rsidRPr="00A74473">
        <w:rPr>
          <w:rStyle w:val="FooterChar"/>
          <w:b w:val="0"/>
          <w:bCs/>
          <w:vertAlign w:val="superscript"/>
          <w:rtl/>
          <w:lang w:bidi="fa-IR"/>
        </w:rPr>
        <w:footnoteReference w:id="8"/>
      </w:r>
      <w:r w:rsidR="00C07BC1" w:rsidRPr="00A74473">
        <w:rPr>
          <w:rFonts w:hint="cs"/>
          <w:b w:val="0"/>
          <w:bCs/>
          <w:sz w:val="28"/>
          <w:szCs w:val="28"/>
          <w:vertAlign w:val="superscript"/>
          <w:rtl/>
          <w:lang w:bidi="fa-IR"/>
        </w:rPr>
        <w:t>)</w:t>
      </w:r>
      <w:r w:rsidRPr="00172690">
        <w:rPr>
          <w:rtl/>
        </w:rPr>
        <w:t>..</w:t>
      </w:r>
      <w:bookmarkEnd w:id="14"/>
    </w:p>
    <w:p w:rsidR="00712794" w:rsidRPr="009F74C0" w:rsidRDefault="00712794" w:rsidP="00C07BC1">
      <w:pPr>
        <w:jc w:val="both"/>
        <w:rPr>
          <w:rFonts w:ascii="Lotus Linotype" w:hAnsi="Lotus Linotype" w:cs="mylotus"/>
          <w:szCs w:val="27"/>
        </w:rPr>
      </w:pPr>
      <w:r w:rsidRPr="009F74C0">
        <w:rPr>
          <w:rFonts w:ascii="Lotus Linotype" w:hAnsi="Lotus Linotype" w:cs="mylotus"/>
          <w:szCs w:val="27"/>
          <w:rtl/>
        </w:rPr>
        <w:t xml:space="preserve">فإن سألتني عن ديني ومذهبي أجبتك بقولي: </w:t>
      </w:r>
      <w:r w:rsidR="00C07BC1" w:rsidRPr="009F74C0">
        <w:rPr>
          <w:rFonts w:ascii="Lotus Linotype" w:hAnsi="Lotus Linotype" w:cs="mylotus"/>
          <w:szCs w:val="27"/>
          <w:rtl/>
        </w:rPr>
        <w:t>(</w:t>
      </w:r>
      <w:r w:rsidRPr="009F74C0">
        <w:rPr>
          <w:rFonts w:ascii="Lotus Linotype" w:hAnsi="Lotus Linotype" w:cs="mylotus"/>
          <w:szCs w:val="27"/>
          <w:rtl/>
        </w:rPr>
        <w:t>اللهم إنه لا مذهب لي إلا دين الإسلام، فمن شمله فهو صاحبي وأخي، ومن كان قدوة فيه عرفت له حقه، وشكرت له صنعه، غير غال فيه ولا مقص</w:t>
      </w:r>
      <w:r w:rsidRPr="009F74C0">
        <w:rPr>
          <w:rFonts w:ascii="Lotus Linotype" w:hAnsi="Lotus Linotype" w:cs="mylotus" w:hint="cs"/>
          <w:szCs w:val="27"/>
          <w:rtl/>
        </w:rPr>
        <w:t>ر</w:t>
      </w:r>
      <w:r w:rsidRPr="009F74C0">
        <w:rPr>
          <w:rFonts w:ascii="Lotus Linotype" w:hAnsi="Lotus Linotype" w:cs="mylotus"/>
          <w:szCs w:val="27"/>
          <w:rtl/>
        </w:rPr>
        <w:t>، فإن استبان لي الدليل، واستنار لي السبيل، كنت غنياً عنهم في ذلك المطلب، وإن ألجأتني الضرورة إلى الرجوع إليهم وضعتهم موضع الإمارة على الحق، واقتفيت الأقرب في نفسي إلى الصواب بحسب الحادثة، بريئاً من الانتساب إلى إمام معين، يكفيني أني من المسلمين، فإن ألجأني إلى ذلك الله، ولم يبق لي من إجابتهم بد، قلت: مسلم مؤمن، فإن مزّقوا أديمي، وأكلوا لحمي، وبالغوا في الأذى، واستحلوا البذا، قلت</w:t>
      </w:r>
      <w:r w:rsidR="00C07BC1" w:rsidRPr="009F74C0">
        <w:rPr>
          <w:rFonts w:ascii="Lotus Linotype" w:hAnsi="Lotus Linotype" w:cs="mylotus" w:hint="cs"/>
          <w:szCs w:val="27"/>
          <w:rtl/>
        </w:rPr>
        <w:t xml:space="preserve"> </w:t>
      </w:r>
      <w:r w:rsidR="00C07BC1">
        <w:rPr>
          <w:rFonts w:ascii="Lotus Linotype" w:hAnsi="Lotus Linotype" w:cs="Traditional Arabic" w:hint="cs"/>
          <w:rtl/>
        </w:rPr>
        <w:t>﴿</w:t>
      </w:r>
      <w:r w:rsidR="00C07BC1">
        <w:rPr>
          <w:sz w:val="22"/>
          <w:szCs w:val="22"/>
        </w:rPr>
        <w:sym w:font="HQPB4" w:char="F0ED"/>
      </w:r>
      <w:r w:rsidR="00C07BC1">
        <w:rPr>
          <w:sz w:val="22"/>
          <w:szCs w:val="22"/>
        </w:rPr>
        <w:sym w:font="HQPB2" w:char="F04E"/>
      </w:r>
      <w:r w:rsidR="00C07BC1">
        <w:rPr>
          <w:sz w:val="22"/>
          <w:szCs w:val="22"/>
        </w:rPr>
        <w:sym w:font="HQPB2" w:char="F0BB"/>
      </w:r>
      <w:r w:rsidR="00C07BC1">
        <w:rPr>
          <w:sz w:val="22"/>
          <w:szCs w:val="22"/>
        </w:rPr>
        <w:sym w:font="HQPB5" w:char="F06E"/>
      </w:r>
      <w:r w:rsidR="00C07BC1">
        <w:rPr>
          <w:sz w:val="22"/>
          <w:szCs w:val="22"/>
        </w:rPr>
        <w:sym w:font="HQPB2" w:char="F03D"/>
      </w:r>
      <w:r w:rsidR="00C07BC1">
        <w:rPr>
          <w:sz w:val="22"/>
          <w:szCs w:val="22"/>
        </w:rPr>
        <w:sym w:font="HQPB5" w:char="F079"/>
      </w:r>
      <w:r w:rsidR="00C07BC1">
        <w:rPr>
          <w:sz w:val="22"/>
          <w:szCs w:val="22"/>
        </w:rPr>
        <w:sym w:font="HQPB1" w:char="F099"/>
      </w:r>
      <w:r w:rsidR="00C07BC1">
        <w:rPr>
          <w:rFonts w:ascii="(normal text)" w:hAnsi="(normal text)"/>
          <w:rtl/>
        </w:rPr>
        <w:t xml:space="preserve"> </w:t>
      </w:r>
      <w:r w:rsidR="00C07BC1">
        <w:rPr>
          <w:sz w:val="22"/>
          <w:szCs w:val="22"/>
        </w:rPr>
        <w:sym w:font="HQPB4" w:char="F0F6"/>
      </w:r>
      <w:r w:rsidR="00C07BC1">
        <w:rPr>
          <w:sz w:val="22"/>
          <w:szCs w:val="22"/>
        </w:rPr>
        <w:sym w:font="HQPB2" w:char="F04E"/>
      </w:r>
      <w:r w:rsidR="00C07BC1">
        <w:rPr>
          <w:sz w:val="22"/>
          <w:szCs w:val="22"/>
        </w:rPr>
        <w:sym w:font="HQPB4" w:char="F0E4"/>
      </w:r>
      <w:r w:rsidR="00C07BC1">
        <w:rPr>
          <w:sz w:val="22"/>
          <w:szCs w:val="22"/>
        </w:rPr>
        <w:sym w:font="HQPB2" w:char="F033"/>
      </w:r>
      <w:r w:rsidR="00C07BC1">
        <w:rPr>
          <w:sz w:val="22"/>
          <w:szCs w:val="22"/>
        </w:rPr>
        <w:sym w:font="HQPB4" w:char="F0F8"/>
      </w:r>
      <w:r w:rsidR="00C07BC1">
        <w:rPr>
          <w:sz w:val="22"/>
          <w:szCs w:val="22"/>
        </w:rPr>
        <w:sym w:font="HQPB2" w:char="F08B"/>
      </w:r>
      <w:r w:rsidR="00C07BC1">
        <w:rPr>
          <w:sz w:val="22"/>
          <w:szCs w:val="22"/>
        </w:rPr>
        <w:sym w:font="HQPB5" w:char="F06E"/>
      </w:r>
      <w:r w:rsidR="00C07BC1">
        <w:rPr>
          <w:sz w:val="22"/>
          <w:szCs w:val="22"/>
        </w:rPr>
        <w:sym w:font="HQPB2" w:char="F03D"/>
      </w:r>
      <w:r w:rsidR="00C07BC1">
        <w:rPr>
          <w:sz w:val="22"/>
          <w:szCs w:val="22"/>
        </w:rPr>
        <w:sym w:font="HQPB5" w:char="F074"/>
      </w:r>
      <w:r w:rsidR="00C07BC1">
        <w:rPr>
          <w:sz w:val="22"/>
          <w:szCs w:val="22"/>
        </w:rPr>
        <w:sym w:font="HQPB1" w:char="F0E6"/>
      </w:r>
      <w:r w:rsidR="00C07BC1">
        <w:rPr>
          <w:rFonts w:ascii="(normal text)" w:hAnsi="(normal text)"/>
          <w:rtl/>
        </w:rPr>
        <w:t xml:space="preserve"> </w:t>
      </w:r>
      <w:r w:rsidR="00C07BC1">
        <w:rPr>
          <w:sz w:val="22"/>
          <w:szCs w:val="22"/>
        </w:rPr>
        <w:sym w:font="HQPB5" w:char="F09F"/>
      </w:r>
      <w:r w:rsidR="00C07BC1">
        <w:rPr>
          <w:sz w:val="22"/>
          <w:szCs w:val="22"/>
        </w:rPr>
        <w:sym w:font="HQPB2" w:char="F077"/>
      </w:r>
      <w:r w:rsidR="00C07BC1">
        <w:rPr>
          <w:rFonts w:ascii="(normal text)" w:hAnsi="(normal text)"/>
          <w:rtl/>
        </w:rPr>
        <w:t xml:space="preserve"> </w:t>
      </w:r>
      <w:r w:rsidR="00C07BC1">
        <w:rPr>
          <w:sz w:val="22"/>
          <w:szCs w:val="22"/>
        </w:rPr>
        <w:sym w:font="HQPB2" w:char="F0D3"/>
      </w:r>
      <w:r w:rsidR="00C07BC1">
        <w:rPr>
          <w:sz w:val="22"/>
          <w:szCs w:val="22"/>
        </w:rPr>
        <w:sym w:font="HQPB4" w:char="F0C8"/>
      </w:r>
      <w:r w:rsidR="00C07BC1">
        <w:rPr>
          <w:sz w:val="22"/>
          <w:szCs w:val="22"/>
        </w:rPr>
        <w:sym w:font="HQPB1" w:char="F0F6"/>
      </w:r>
      <w:r w:rsidR="00C07BC1">
        <w:rPr>
          <w:sz w:val="22"/>
          <w:szCs w:val="22"/>
        </w:rPr>
        <w:sym w:font="HQPB5" w:char="F074"/>
      </w:r>
      <w:r w:rsidR="00C07BC1">
        <w:rPr>
          <w:sz w:val="22"/>
          <w:szCs w:val="22"/>
        </w:rPr>
        <w:sym w:font="HQPB1" w:char="F046"/>
      </w:r>
      <w:r w:rsidR="00C07BC1">
        <w:rPr>
          <w:sz w:val="22"/>
          <w:szCs w:val="22"/>
        </w:rPr>
        <w:sym w:font="HQPB4" w:char="F0F6"/>
      </w:r>
      <w:r w:rsidR="00C07BC1">
        <w:rPr>
          <w:sz w:val="22"/>
          <w:szCs w:val="22"/>
        </w:rPr>
        <w:sym w:font="HQPB1" w:char="F03B"/>
      </w:r>
      <w:r w:rsidR="00C07BC1">
        <w:rPr>
          <w:sz w:val="22"/>
          <w:szCs w:val="22"/>
        </w:rPr>
        <w:sym w:font="HQPB5" w:char="F074"/>
      </w:r>
      <w:r w:rsidR="00C07BC1">
        <w:rPr>
          <w:sz w:val="22"/>
          <w:szCs w:val="22"/>
        </w:rPr>
        <w:sym w:font="HQPB2" w:char="F052"/>
      </w:r>
      <w:r w:rsidR="00C07BC1">
        <w:rPr>
          <w:rFonts w:ascii="(normal text)" w:hAnsi="(normal text)"/>
          <w:rtl/>
        </w:rPr>
        <w:t xml:space="preserve"> </w:t>
      </w:r>
      <w:r w:rsidR="00C07BC1">
        <w:rPr>
          <w:sz w:val="22"/>
          <w:szCs w:val="22"/>
        </w:rPr>
        <w:sym w:font="HQPB5" w:char="F074"/>
      </w:r>
      <w:r w:rsidR="00C07BC1">
        <w:rPr>
          <w:sz w:val="22"/>
          <w:szCs w:val="22"/>
        </w:rPr>
        <w:sym w:font="HQPB2" w:char="F0FB"/>
      </w:r>
      <w:r w:rsidR="00C07BC1">
        <w:rPr>
          <w:sz w:val="22"/>
          <w:szCs w:val="22"/>
        </w:rPr>
        <w:sym w:font="HQPB2" w:char="F0FC"/>
      </w:r>
      <w:r w:rsidR="00C07BC1">
        <w:rPr>
          <w:sz w:val="22"/>
          <w:szCs w:val="22"/>
        </w:rPr>
        <w:sym w:font="HQPB4" w:char="F0CE"/>
      </w:r>
      <w:r w:rsidR="00C07BC1">
        <w:rPr>
          <w:sz w:val="22"/>
          <w:szCs w:val="22"/>
        </w:rPr>
        <w:sym w:font="HQPB2" w:char="F03D"/>
      </w:r>
      <w:r w:rsidR="00C07BC1">
        <w:rPr>
          <w:sz w:val="22"/>
          <w:szCs w:val="22"/>
        </w:rPr>
        <w:sym w:font="HQPB4" w:char="F0CE"/>
      </w:r>
      <w:r w:rsidR="00C07BC1">
        <w:rPr>
          <w:sz w:val="22"/>
          <w:szCs w:val="22"/>
        </w:rPr>
        <w:sym w:font="HQPB2" w:char="F067"/>
      </w:r>
      <w:r w:rsidR="00C07BC1">
        <w:rPr>
          <w:sz w:val="22"/>
          <w:szCs w:val="22"/>
        </w:rPr>
        <w:sym w:font="HQPB2" w:char="F0BB"/>
      </w:r>
      <w:r w:rsidR="00C07BC1">
        <w:rPr>
          <w:sz w:val="22"/>
          <w:szCs w:val="22"/>
        </w:rPr>
        <w:sym w:font="HQPB5" w:char="F070"/>
      </w:r>
      <w:r w:rsidR="00C07BC1">
        <w:rPr>
          <w:sz w:val="22"/>
          <w:szCs w:val="22"/>
        </w:rPr>
        <w:sym w:font="HQPB1" w:char="F067"/>
      </w:r>
      <w:r w:rsidR="00C07BC1">
        <w:rPr>
          <w:sz w:val="22"/>
          <w:szCs w:val="22"/>
        </w:rPr>
        <w:sym w:font="HQPB4" w:char="F0F8"/>
      </w:r>
      <w:r w:rsidR="00C07BC1">
        <w:rPr>
          <w:sz w:val="22"/>
          <w:szCs w:val="22"/>
        </w:rPr>
        <w:sym w:font="HQPB2" w:char="F03A"/>
      </w:r>
      <w:r w:rsidR="00C07BC1">
        <w:rPr>
          <w:sz w:val="22"/>
          <w:szCs w:val="22"/>
        </w:rPr>
        <w:sym w:font="HQPB5" w:char="F024"/>
      </w:r>
      <w:r w:rsidR="00C07BC1">
        <w:rPr>
          <w:sz w:val="22"/>
          <w:szCs w:val="22"/>
        </w:rPr>
        <w:sym w:font="HQPB1" w:char="F023"/>
      </w:r>
      <w:r w:rsidR="00C07BC1">
        <w:rPr>
          <w:rFonts w:ascii="(normal text)" w:hAnsi="(normal text)"/>
          <w:rtl/>
        </w:rPr>
        <w:t xml:space="preserve"> </w:t>
      </w:r>
      <w:r w:rsidR="00C07BC1">
        <w:rPr>
          <w:sz w:val="22"/>
          <w:szCs w:val="22"/>
        </w:rPr>
        <w:sym w:font="HQPB2" w:char="F0C7"/>
      </w:r>
      <w:r w:rsidR="00C07BC1">
        <w:rPr>
          <w:sz w:val="22"/>
          <w:szCs w:val="22"/>
        </w:rPr>
        <w:sym w:font="HQPB2" w:char="F0CE"/>
      </w:r>
      <w:r w:rsidR="00C07BC1">
        <w:rPr>
          <w:sz w:val="22"/>
          <w:szCs w:val="22"/>
        </w:rPr>
        <w:sym w:font="HQPB2" w:char="F0CE"/>
      </w:r>
      <w:r w:rsidR="00C07BC1">
        <w:rPr>
          <w:sz w:val="22"/>
          <w:szCs w:val="22"/>
        </w:rPr>
        <w:sym w:font="HQPB2" w:char="F0C8"/>
      </w:r>
      <w:r w:rsidR="00C07BC1">
        <w:rPr>
          <w:rFonts w:ascii="Lotus Linotype" w:hAnsi="Lotus Linotype" w:cs="Traditional Arabic" w:hint="cs"/>
          <w:rtl/>
        </w:rPr>
        <w:t>﴾</w:t>
      </w:r>
      <w:r w:rsidR="00C07BC1" w:rsidRPr="009F74C0">
        <w:rPr>
          <w:rFonts w:ascii="Lotus Linotype" w:hAnsi="Lotus Linotype" w:cs="mylotus" w:hint="cs"/>
          <w:szCs w:val="27"/>
          <w:rtl/>
        </w:rPr>
        <w:t xml:space="preserve"> [القصص: 55]</w:t>
      </w:r>
      <w:r w:rsidRPr="009F74C0">
        <w:rPr>
          <w:rFonts w:ascii="Lotus Linotype" w:hAnsi="Lotus Linotype" w:cs="mylotus"/>
          <w:szCs w:val="27"/>
          <w:rtl/>
        </w:rPr>
        <w:t>،</w:t>
      </w:r>
      <w:r w:rsidR="00C07BC1" w:rsidRPr="009F74C0">
        <w:rPr>
          <w:rFonts w:ascii="Lotus Linotype" w:hAnsi="Lotus Linotype" w:cs="mylotus" w:hint="cs"/>
          <w:szCs w:val="27"/>
          <w:rtl/>
        </w:rPr>
        <w:t xml:space="preserve"> </w:t>
      </w:r>
      <w:r w:rsidR="00C07BC1">
        <w:rPr>
          <w:rFonts w:ascii="Lotus Linotype" w:hAnsi="Lotus Linotype" w:cs="Traditional Arabic" w:hint="cs"/>
          <w:rtl/>
        </w:rPr>
        <w:t>﴿</w:t>
      </w:r>
      <w:r w:rsidR="00C07BC1">
        <w:rPr>
          <w:sz w:val="22"/>
          <w:szCs w:val="22"/>
        </w:rPr>
        <w:sym w:font="HQPB5" w:char="F09F"/>
      </w:r>
      <w:r w:rsidR="00C07BC1">
        <w:rPr>
          <w:sz w:val="22"/>
          <w:szCs w:val="22"/>
        </w:rPr>
        <w:sym w:font="HQPB2" w:char="F077"/>
      </w:r>
      <w:r w:rsidR="00C07BC1">
        <w:rPr>
          <w:rFonts w:ascii="(normal text)" w:hAnsi="(normal text)"/>
          <w:rtl/>
        </w:rPr>
        <w:t xml:space="preserve"> </w:t>
      </w:r>
      <w:r w:rsidR="00C07BC1">
        <w:rPr>
          <w:sz w:val="22"/>
          <w:szCs w:val="22"/>
        </w:rPr>
        <w:sym w:font="HQPB5" w:char="F075"/>
      </w:r>
      <w:r w:rsidR="00C07BC1">
        <w:rPr>
          <w:sz w:val="22"/>
          <w:szCs w:val="22"/>
        </w:rPr>
        <w:sym w:font="HQPB1" w:char="F08E"/>
      </w:r>
      <w:r w:rsidR="00C07BC1">
        <w:rPr>
          <w:sz w:val="22"/>
          <w:szCs w:val="22"/>
        </w:rPr>
        <w:sym w:font="HQPB4" w:char="F0F6"/>
      </w:r>
      <w:r w:rsidR="00C07BC1">
        <w:rPr>
          <w:sz w:val="22"/>
          <w:szCs w:val="22"/>
        </w:rPr>
        <w:sym w:font="HQPB2" w:char="F08D"/>
      </w:r>
      <w:r w:rsidR="00C07BC1">
        <w:rPr>
          <w:sz w:val="22"/>
          <w:szCs w:val="22"/>
        </w:rPr>
        <w:sym w:font="HQPB5" w:char="F07C"/>
      </w:r>
      <w:r w:rsidR="00C07BC1">
        <w:rPr>
          <w:sz w:val="22"/>
          <w:szCs w:val="22"/>
        </w:rPr>
        <w:sym w:font="HQPB1" w:char="F0CA"/>
      </w:r>
      <w:r w:rsidR="00C07BC1">
        <w:rPr>
          <w:rFonts w:ascii="(normal text)" w:hAnsi="(normal text)"/>
          <w:rtl/>
        </w:rPr>
        <w:t xml:space="preserve"> </w:t>
      </w:r>
      <w:r w:rsidR="00C07BC1">
        <w:rPr>
          <w:sz w:val="22"/>
          <w:szCs w:val="22"/>
        </w:rPr>
        <w:sym w:font="HQPB4" w:char="F028"/>
      </w:r>
      <w:r w:rsidR="00C07BC1">
        <w:rPr>
          <w:rFonts w:ascii="(normal text)" w:hAnsi="(normal text)"/>
          <w:rtl/>
        </w:rPr>
        <w:t xml:space="preserve"> </w:t>
      </w:r>
      <w:r w:rsidR="00C07BC1">
        <w:rPr>
          <w:sz w:val="22"/>
          <w:szCs w:val="22"/>
        </w:rPr>
        <w:sym w:font="HQPB5" w:char="F021"/>
      </w:r>
      <w:r w:rsidR="00C07BC1">
        <w:rPr>
          <w:sz w:val="22"/>
          <w:szCs w:val="22"/>
        </w:rPr>
        <w:sym w:font="HQPB1" w:char="F024"/>
      </w:r>
      <w:r w:rsidR="00C07BC1">
        <w:rPr>
          <w:sz w:val="22"/>
          <w:szCs w:val="22"/>
        </w:rPr>
        <w:sym w:font="HQPB4" w:char="F0AF"/>
      </w:r>
      <w:r w:rsidR="00C07BC1">
        <w:rPr>
          <w:sz w:val="22"/>
          <w:szCs w:val="22"/>
        </w:rPr>
        <w:sym w:font="HQPB2" w:char="F052"/>
      </w:r>
      <w:r w:rsidR="00C07BC1">
        <w:rPr>
          <w:sz w:val="22"/>
          <w:szCs w:val="22"/>
        </w:rPr>
        <w:sym w:font="HQPB4" w:char="F0CE"/>
      </w:r>
      <w:r w:rsidR="00C07BC1">
        <w:rPr>
          <w:sz w:val="22"/>
          <w:szCs w:val="22"/>
        </w:rPr>
        <w:sym w:font="HQPB1" w:char="F029"/>
      </w:r>
      <w:r w:rsidR="00C07BC1">
        <w:rPr>
          <w:rFonts w:ascii="(normal text)" w:hAnsi="(normal text)"/>
          <w:rtl/>
        </w:rPr>
        <w:t xml:space="preserve"> </w:t>
      </w:r>
      <w:r w:rsidR="00C07BC1">
        <w:rPr>
          <w:sz w:val="22"/>
          <w:szCs w:val="22"/>
        </w:rPr>
        <w:sym w:font="HQPB5" w:char="F034"/>
      </w:r>
      <w:r w:rsidR="00C07BC1">
        <w:rPr>
          <w:sz w:val="22"/>
          <w:szCs w:val="22"/>
        </w:rPr>
        <w:sym w:font="HQPB2" w:char="F092"/>
      </w:r>
      <w:r w:rsidR="00C07BC1">
        <w:rPr>
          <w:sz w:val="22"/>
          <w:szCs w:val="22"/>
        </w:rPr>
        <w:sym w:font="HQPB5" w:char="F06E"/>
      </w:r>
      <w:r w:rsidR="00C07BC1">
        <w:rPr>
          <w:sz w:val="22"/>
          <w:szCs w:val="22"/>
        </w:rPr>
        <w:sym w:font="HQPB2" w:char="F03C"/>
      </w:r>
      <w:r w:rsidR="00C07BC1">
        <w:rPr>
          <w:sz w:val="22"/>
          <w:szCs w:val="22"/>
        </w:rPr>
        <w:sym w:font="HQPB4" w:char="F0CE"/>
      </w:r>
      <w:r w:rsidR="00C07BC1">
        <w:rPr>
          <w:sz w:val="22"/>
          <w:szCs w:val="22"/>
        </w:rPr>
        <w:sym w:font="HQPB1" w:char="F029"/>
      </w:r>
      <w:r w:rsidR="00C07BC1">
        <w:rPr>
          <w:rFonts w:ascii="(normal text)" w:hAnsi="(normal text)"/>
          <w:rtl/>
        </w:rPr>
        <w:t xml:space="preserve"> </w:t>
      </w:r>
      <w:r w:rsidR="00C07BC1">
        <w:rPr>
          <w:sz w:val="22"/>
          <w:szCs w:val="22"/>
        </w:rPr>
        <w:sym w:font="HQPB1" w:char="F024"/>
      </w:r>
      <w:r w:rsidR="00C07BC1">
        <w:rPr>
          <w:sz w:val="22"/>
          <w:szCs w:val="22"/>
        </w:rPr>
        <w:sym w:font="HQPB5" w:char="F075"/>
      </w:r>
      <w:r w:rsidR="00C07BC1">
        <w:rPr>
          <w:sz w:val="22"/>
          <w:szCs w:val="22"/>
        </w:rPr>
        <w:sym w:font="HQPB2" w:char="F05A"/>
      </w:r>
      <w:r w:rsidR="00C07BC1">
        <w:rPr>
          <w:sz w:val="22"/>
          <w:szCs w:val="22"/>
        </w:rPr>
        <w:sym w:font="HQPB4" w:char="F0CE"/>
      </w:r>
      <w:r w:rsidR="00C07BC1">
        <w:rPr>
          <w:sz w:val="22"/>
          <w:szCs w:val="22"/>
        </w:rPr>
        <w:sym w:font="HQPB4" w:char="F06E"/>
      </w:r>
      <w:r w:rsidR="00C07BC1">
        <w:rPr>
          <w:sz w:val="22"/>
          <w:szCs w:val="22"/>
        </w:rPr>
        <w:sym w:font="HQPB1" w:char="F02F"/>
      </w:r>
      <w:r w:rsidR="00C07BC1">
        <w:rPr>
          <w:sz w:val="22"/>
          <w:szCs w:val="22"/>
        </w:rPr>
        <w:sym w:font="HQPB5" w:char="F075"/>
      </w:r>
      <w:r w:rsidR="00C07BC1">
        <w:rPr>
          <w:sz w:val="22"/>
          <w:szCs w:val="22"/>
        </w:rPr>
        <w:sym w:font="HQPB1" w:char="F091"/>
      </w:r>
      <w:r w:rsidR="00C07BC1">
        <w:rPr>
          <w:rFonts w:ascii="(normal text)" w:hAnsi="(normal text)"/>
          <w:rtl/>
        </w:rPr>
        <w:t xml:space="preserve"> </w:t>
      </w:r>
      <w:r w:rsidR="00C07BC1">
        <w:rPr>
          <w:sz w:val="22"/>
          <w:szCs w:val="22"/>
        </w:rPr>
        <w:sym w:font="HQPB5" w:char="F074"/>
      </w:r>
      <w:r w:rsidR="00C07BC1">
        <w:rPr>
          <w:sz w:val="22"/>
          <w:szCs w:val="22"/>
        </w:rPr>
        <w:sym w:font="HQPB2" w:char="F062"/>
      </w:r>
      <w:r w:rsidR="00C07BC1">
        <w:rPr>
          <w:sz w:val="22"/>
          <w:szCs w:val="22"/>
        </w:rPr>
        <w:sym w:font="HQPB2" w:char="F071"/>
      </w:r>
      <w:r w:rsidR="00C07BC1">
        <w:rPr>
          <w:sz w:val="22"/>
          <w:szCs w:val="22"/>
        </w:rPr>
        <w:sym w:font="HQPB4" w:char="F0E7"/>
      </w:r>
      <w:r w:rsidR="00C07BC1">
        <w:rPr>
          <w:sz w:val="22"/>
          <w:szCs w:val="22"/>
        </w:rPr>
        <w:sym w:font="HQPB1" w:char="F037"/>
      </w:r>
      <w:r w:rsidR="00C07BC1">
        <w:rPr>
          <w:sz w:val="22"/>
          <w:szCs w:val="22"/>
        </w:rPr>
        <w:sym w:font="HQPB4" w:char="F0CE"/>
      </w:r>
      <w:r w:rsidR="00C07BC1">
        <w:rPr>
          <w:sz w:val="22"/>
          <w:szCs w:val="22"/>
        </w:rPr>
        <w:sym w:font="HQPB2" w:char="F03D"/>
      </w:r>
      <w:r w:rsidR="00C07BC1">
        <w:rPr>
          <w:sz w:val="22"/>
          <w:szCs w:val="22"/>
        </w:rPr>
        <w:sym w:font="HQPB5" w:char="F073"/>
      </w:r>
      <w:r w:rsidR="00C07BC1">
        <w:rPr>
          <w:sz w:val="22"/>
          <w:szCs w:val="22"/>
        </w:rPr>
        <w:sym w:font="HQPB2" w:char="F029"/>
      </w:r>
      <w:r w:rsidR="00C07BC1">
        <w:rPr>
          <w:sz w:val="22"/>
          <w:szCs w:val="22"/>
        </w:rPr>
        <w:sym w:font="HQPB2" w:char="F05A"/>
      </w:r>
      <w:r w:rsidR="00C07BC1">
        <w:rPr>
          <w:sz w:val="22"/>
          <w:szCs w:val="22"/>
        </w:rPr>
        <w:sym w:font="HQPB4" w:char="F0E3"/>
      </w:r>
      <w:r w:rsidR="00C07BC1">
        <w:rPr>
          <w:sz w:val="22"/>
          <w:szCs w:val="22"/>
        </w:rPr>
        <w:sym w:font="HQPB2" w:char="F042"/>
      </w:r>
      <w:r w:rsidR="00C07BC1">
        <w:rPr>
          <w:rFonts w:ascii="(normal text)" w:hAnsi="(normal text)"/>
          <w:rtl/>
        </w:rPr>
        <w:t xml:space="preserve"> </w:t>
      </w:r>
      <w:r w:rsidR="00C07BC1">
        <w:rPr>
          <w:sz w:val="22"/>
          <w:szCs w:val="22"/>
        </w:rPr>
        <w:sym w:font="HQPB2" w:char="F0C7"/>
      </w:r>
      <w:r w:rsidR="00C07BC1">
        <w:rPr>
          <w:sz w:val="22"/>
          <w:szCs w:val="22"/>
        </w:rPr>
        <w:sym w:font="HQPB2" w:char="F0CE"/>
      </w:r>
      <w:r w:rsidR="00C07BC1">
        <w:rPr>
          <w:sz w:val="22"/>
          <w:szCs w:val="22"/>
        </w:rPr>
        <w:sym w:font="HQPB2" w:char="F0C9"/>
      </w:r>
      <w:r w:rsidR="00C07BC1">
        <w:rPr>
          <w:sz w:val="22"/>
          <w:szCs w:val="22"/>
        </w:rPr>
        <w:sym w:font="HQPB2" w:char="F0C8"/>
      </w:r>
      <w:r w:rsidR="00C07BC1">
        <w:rPr>
          <w:rFonts w:ascii="Lotus Linotype" w:hAnsi="Lotus Linotype" w:cs="Traditional Arabic" w:hint="cs"/>
          <w:rtl/>
        </w:rPr>
        <w:t>﴾</w:t>
      </w:r>
      <w:r w:rsidR="00C07BC1" w:rsidRPr="009F74C0">
        <w:rPr>
          <w:rFonts w:ascii="Lotus Linotype" w:hAnsi="Lotus Linotype" w:cs="mylotus" w:hint="cs"/>
          <w:szCs w:val="27"/>
          <w:rtl/>
        </w:rPr>
        <w:t xml:space="preserve"> [الشعراء: 50]</w:t>
      </w:r>
      <w:r w:rsidRPr="009F74C0">
        <w:rPr>
          <w:rFonts w:ascii="Lotus Linotype" w:hAnsi="Lotus Linotype" w:cs="mylotus"/>
          <w:szCs w:val="27"/>
          <w:rtl/>
        </w:rPr>
        <w:t>، وأجعلك اللهم في نحورهم، وأعوذ بك من شرورهم، رب نجني مما فعله المفرّقون لدينك، وألحقني بخير القرون من حزب أمينك صلى الله عليه وآله وسلم</w:t>
      </w:r>
      <w:r w:rsidR="00C07BC1" w:rsidRPr="009F74C0">
        <w:rPr>
          <w:rFonts w:ascii="Lotus Linotype" w:hAnsi="Lotus Linotype" w:cs="mylotus"/>
          <w:szCs w:val="27"/>
          <w:rtl/>
        </w:rPr>
        <w:t>)</w:t>
      </w:r>
      <w:r w:rsidR="00C07BC1" w:rsidRPr="00C76631">
        <w:rPr>
          <w:rFonts w:ascii="Traditional Arabic" w:hAnsi="Traditional Arabic" w:cs="Traditional Arabic"/>
          <w:vertAlign w:val="superscript"/>
          <w:rtl/>
          <w:lang w:bidi="fa-IR"/>
        </w:rPr>
        <w:t>(</w:t>
      </w:r>
      <w:r w:rsidR="00C07BC1" w:rsidRPr="00C76631">
        <w:rPr>
          <w:rStyle w:val="FooterChar"/>
          <w:rFonts w:ascii="Traditional Arabic" w:hAnsi="Traditional Arabic" w:cs="Traditional Arabic"/>
          <w:vertAlign w:val="superscript"/>
          <w:rtl/>
          <w:lang w:bidi="fa-IR"/>
        </w:rPr>
        <w:footnoteReference w:id="9"/>
      </w:r>
      <w:r w:rsidR="00C07BC1"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C07BC1" w:rsidRDefault="00712794" w:rsidP="00712794">
      <w:pPr>
        <w:jc w:val="both"/>
        <w:sectPr w:rsidR="00712794" w:rsidRPr="00C07BC1" w:rsidSect="00097361">
          <w:footnotePr>
            <w:numRestart w:val="eachPage"/>
          </w:footnotePr>
          <w:pgSz w:w="11906" w:h="16838" w:code="9"/>
          <w:pgMar w:top="2552" w:right="2211" w:bottom="2552" w:left="2211" w:header="2552" w:footer="2552" w:gutter="0"/>
          <w:cols w:space="708"/>
          <w:titlePg/>
          <w:bidi/>
          <w:rtlGutter/>
          <w:docGrid w:linePitch="360"/>
        </w:sectPr>
      </w:pPr>
    </w:p>
    <w:p w:rsidR="00712794" w:rsidRPr="00172690" w:rsidRDefault="00712794" w:rsidP="00A74473">
      <w:pPr>
        <w:pStyle w:val="a0"/>
        <w:rPr>
          <w:rtl/>
        </w:rPr>
      </w:pPr>
      <w:bookmarkStart w:id="15" w:name="_Toc307688091"/>
      <w:r w:rsidRPr="00172690">
        <w:rPr>
          <w:rtl/>
        </w:rPr>
        <w:lastRenderedPageBreak/>
        <w:t>سهام رمتني وأخرى سترميني..</w:t>
      </w:r>
      <w:bookmarkEnd w:id="15"/>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لا يستطيع أحد أن يدعو إلى إصلاح فكر أو ثورة على موروث باطل دون أن يُرمي بسهم أو يُجرح بكلمة.</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هذا رسول الله صلى الله عليه وآله وسلم أكرم الخلق وأتقاهم لم يسلم من بهت الباهتين وظلم الظالمين، قيل عنه: كاهن</w:t>
      </w:r>
      <w:r w:rsidR="006357BB" w:rsidRPr="009F74C0">
        <w:rPr>
          <w:rFonts w:ascii="Lotus Linotype" w:hAnsi="Lotus Linotype" w:cs="mylotus"/>
          <w:szCs w:val="27"/>
          <w:rtl/>
        </w:rPr>
        <w:t>.</w:t>
      </w:r>
      <w:r w:rsidRPr="009F74C0">
        <w:rPr>
          <w:rFonts w:ascii="Lotus Linotype" w:hAnsi="Lotus Linotype" w:cs="mylotus"/>
          <w:szCs w:val="27"/>
          <w:rtl/>
        </w:rPr>
        <w:t>. ساحر</w:t>
      </w:r>
      <w:r w:rsidR="006357BB" w:rsidRPr="009F74C0">
        <w:rPr>
          <w:rFonts w:ascii="Lotus Linotype" w:hAnsi="Lotus Linotype" w:cs="mylotus"/>
          <w:szCs w:val="27"/>
          <w:rtl/>
        </w:rPr>
        <w:t>.</w:t>
      </w:r>
      <w:r w:rsidRPr="009F74C0">
        <w:rPr>
          <w:rFonts w:ascii="Lotus Linotype" w:hAnsi="Lotus Linotype" w:cs="mylotus"/>
          <w:szCs w:val="27"/>
          <w:rtl/>
        </w:rPr>
        <w:t>. مجنون</w:t>
      </w:r>
      <w:r w:rsidR="006357BB" w:rsidRPr="009F74C0">
        <w:rPr>
          <w:rFonts w:ascii="Lotus Linotype" w:hAnsi="Lotus Linotype" w:cs="mylotus"/>
          <w:szCs w:val="27"/>
          <w:rtl/>
        </w:rPr>
        <w:t>.</w:t>
      </w:r>
      <w:r w:rsidRPr="009F74C0">
        <w:rPr>
          <w:rFonts w:ascii="Lotus Linotype" w:hAnsi="Lotus Linotype" w:cs="mylotus"/>
          <w:szCs w:val="27"/>
          <w:rtl/>
        </w:rPr>
        <w:t xml:space="preserve">. شاعر </w:t>
      </w:r>
      <w:r w:rsidR="00E2470F" w:rsidRPr="009F74C0">
        <w:rPr>
          <w:rFonts w:ascii="Lotus Linotype" w:hAnsi="Lotus Linotype" w:cs="mylotus"/>
          <w:szCs w:val="27"/>
          <w:rtl/>
        </w:rPr>
        <w:t>،</w:t>
      </w:r>
      <w:r w:rsidRPr="009F74C0">
        <w:rPr>
          <w:rFonts w:ascii="Lotus Linotype" w:hAnsi="Lotus Linotype" w:cs="mylotus"/>
          <w:szCs w:val="27"/>
          <w:rtl/>
        </w:rPr>
        <w:t xml:space="preserve"> فمن أكون أنا وأنت حتى نستكبر أن يُقال في حقنا ما هو دون ما قيل في حقه صلى الله عليه وآله وسلم وهو النبي المرسل؟!</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من خلال معايشتي وحواراتي مع المتعصبة من شتى الطوائف نلت الكثير من الأذى، فأعظم الأذى أن يُتهم المرء في دينه وصدق انتمائه إليه.</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 xml:space="preserve">فلما كنت أحاور بعض </w:t>
      </w:r>
      <w:r w:rsidRPr="009F74C0">
        <w:rPr>
          <w:rFonts w:ascii="Lotus Linotype" w:hAnsi="Lotus Linotype" w:cs="mylotus" w:hint="cs"/>
          <w:szCs w:val="27"/>
          <w:rtl/>
        </w:rPr>
        <w:t>الجفاة</w:t>
      </w:r>
      <w:r w:rsidRPr="009F74C0">
        <w:rPr>
          <w:rFonts w:ascii="Lotus Linotype" w:hAnsi="Lotus Linotype" w:cs="mylotus"/>
          <w:szCs w:val="27"/>
          <w:rtl/>
        </w:rPr>
        <w:t xml:space="preserve"> </w:t>
      </w:r>
      <w:r w:rsidRPr="009F74C0">
        <w:rPr>
          <w:rFonts w:ascii="Lotus Linotype" w:hAnsi="Lotus Linotype" w:cs="mylotus" w:hint="cs"/>
          <w:szCs w:val="27"/>
          <w:rtl/>
        </w:rPr>
        <w:t>مظهراً</w:t>
      </w:r>
      <w:r w:rsidRPr="009F74C0">
        <w:rPr>
          <w:rFonts w:ascii="Lotus Linotype" w:hAnsi="Lotus Linotype" w:cs="mylotus"/>
          <w:szCs w:val="27"/>
          <w:rtl/>
        </w:rPr>
        <w:t xml:space="preserve"> حبي لأهل البيت</w:t>
      </w:r>
      <w:r w:rsidRPr="009F74C0">
        <w:rPr>
          <w:rFonts w:ascii="Lotus Linotype" w:hAnsi="Lotus Linotype" w:cs="mylotus" w:hint="cs"/>
          <w:szCs w:val="27"/>
          <w:rtl/>
        </w:rPr>
        <w:t>،</w:t>
      </w:r>
      <w:r w:rsidRPr="009F74C0">
        <w:rPr>
          <w:rFonts w:ascii="Lotus Linotype" w:hAnsi="Lotus Linotype" w:cs="mylotus"/>
          <w:szCs w:val="27"/>
          <w:rtl/>
        </w:rPr>
        <w:t xml:space="preserve"> </w:t>
      </w:r>
      <w:r w:rsidRPr="009F74C0">
        <w:rPr>
          <w:rFonts w:ascii="Lotus Linotype" w:hAnsi="Lotus Linotype" w:cs="mylotus" w:hint="cs"/>
          <w:szCs w:val="27"/>
          <w:rtl/>
        </w:rPr>
        <w:t xml:space="preserve">راداً </w:t>
      </w:r>
      <w:r w:rsidRPr="009F74C0">
        <w:rPr>
          <w:rFonts w:ascii="Lotus Linotype" w:hAnsi="Lotus Linotype" w:cs="mylotus"/>
          <w:szCs w:val="27"/>
          <w:rtl/>
        </w:rPr>
        <w:t>على من يقلل من شأنهم بالأحاديث الصحيحة الثابتة أو بما عُرف من حقهم في شرع الله</w:t>
      </w:r>
      <w:r w:rsidR="00E2470F" w:rsidRPr="009F74C0">
        <w:rPr>
          <w:rFonts w:ascii="Lotus Linotype" w:hAnsi="Lotus Linotype" w:cs="mylotus"/>
          <w:szCs w:val="27"/>
          <w:rtl/>
        </w:rPr>
        <w:t>،</w:t>
      </w:r>
      <w:r w:rsidRPr="009F74C0">
        <w:rPr>
          <w:rFonts w:ascii="Lotus Linotype" w:hAnsi="Lotus Linotype" w:cs="mylotus"/>
          <w:szCs w:val="27"/>
          <w:rtl/>
        </w:rPr>
        <w:t xml:space="preserve"> قيل عني: (رافضي)!</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 xml:space="preserve">ولما كنت أحاور </w:t>
      </w:r>
      <w:r w:rsidRPr="009F74C0">
        <w:rPr>
          <w:rFonts w:ascii="Lotus Linotype" w:hAnsi="Lotus Linotype" w:cs="mylotus" w:hint="cs"/>
          <w:szCs w:val="27"/>
          <w:rtl/>
        </w:rPr>
        <w:t>بعض الشيعة</w:t>
      </w:r>
      <w:r w:rsidRPr="009F74C0">
        <w:rPr>
          <w:rFonts w:ascii="Lotus Linotype" w:hAnsi="Lotus Linotype" w:cs="mylotus"/>
          <w:szCs w:val="27"/>
          <w:rtl/>
        </w:rPr>
        <w:t xml:space="preserve"> </w:t>
      </w:r>
      <w:r w:rsidRPr="009F74C0">
        <w:rPr>
          <w:rFonts w:ascii="Lotus Linotype" w:hAnsi="Lotus Linotype" w:cs="mylotus" w:hint="cs"/>
          <w:szCs w:val="27"/>
          <w:rtl/>
        </w:rPr>
        <w:t>منتقداً</w:t>
      </w:r>
      <w:r w:rsidRPr="009F74C0">
        <w:rPr>
          <w:rFonts w:ascii="Lotus Linotype" w:hAnsi="Lotus Linotype" w:cs="mylotus"/>
          <w:szCs w:val="27"/>
          <w:rtl/>
        </w:rPr>
        <w:t xml:space="preserve"> </w:t>
      </w:r>
      <w:r w:rsidRPr="009F74C0">
        <w:rPr>
          <w:rFonts w:ascii="Lotus Linotype" w:hAnsi="Lotus Linotype" w:cs="mylotus" w:hint="cs"/>
          <w:szCs w:val="27"/>
          <w:rtl/>
        </w:rPr>
        <w:t>طرحهم المغالي في أهل البيت،</w:t>
      </w:r>
      <w:r w:rsidRPr="009F74C0">
        <w:rPr>
          <w:rFonts w:ascii="Lotus Linotype" w:hAnsi="Lotus Linotype" w:cs="mylotus"/>
          <w:szCs w:val="27"/>
          <w:rtl/>
        </w:rPr>
        <w:t xml:space="preserve"> </w:t>
      </w:r>
      <w:r w:rsidRPr="009F74C0">
        <w:rPr>
          <w:rFonts w:ascii="Lotus Linotype" w:hAnsi="Lotus Linotype" w:cs="mylotus" w:hint="cs"/>
          <w:szCs w:val="27"/>
          <w:rtl/>
        </w:rPr>
        <w:t>قيل</w:t>
      </w:r>
      <w:r w:rsidRPr="009F74C0">
        <w:rPr>
          <w:rFonts w:ascii="Lotus Linotype" w:hAnsi="Lotus Linotype" w:cs="mylotus"/>
          <w:szCs w:val="27"/>
          <w:rtl/>
        </w:rPr>
        <w:t xml:space="preserve"> عني: ناصبي كبير</w:t>
      </w:r>
      <w:r w:rsidR="006357BB" w:rsidRPr="009F74C0">
        <w:rPr>
          <w:rFonts w:ascii="Lotus Linotype" w:hAnsi="Lotus Linotype" w:cs="mylotus"/>
          <w:szCs w:val="27"/>
          <w:rtl/>
        </w:rPr>
        <w:t>.</w:t>
      </w:r>
      <w:r w:rsidRPr="009F74C0">
        <w:rPr>
          <w:rFonts w:ascii="Lotus Linotype" w:hAnsi="Lotus Linotype" w:cs="mylotus"/>
          <w:szCs w:val="27"/>
          <w:rtl/>
        </w:rPr>
        <w:t>.. فلست ناصبياً ف</w:t>
      </w:r>
      <w:r w:rsidRPr="009F74C0">
        <w:rPr>
          <w:rFonts w:ascii="Lotus Linotype" w:hAnsi="Lotus Linotype" w:cs="mylotus" w:hint="cs"/>
          <w:szCs w:val="27"/>
          <w:rtl/>
        </w:rPr>
        <w:t>حسب</w:t>
      </w:r>
      <w:r w:rsidRPr="009F74C0">
        <w:rPr>
          <w:rFonts w:ascii="Lotus Linotype" w:hAnsi="Lotus Linotype" w:cs="mylotus"/>
          <w:szCs w:val="27"/>
          <w:rtl/>
        </w:rPr>
        <w:t xml:space="preserve"> بل عريق في النصب ولا حول ولا قوة إلا بالله!</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ولما تحاورت مع بعض المتصوفة حول غلوهم في رسول الله صلى الله عليه وآله وسلم مستدلاً بأحاديث صحيحة ثابتة في بيان حقه صلوات الله وسلامه عليه تدعو إلى محبته وحفظ حقه بأبي هو وأمي</w:t>
      </w:r>
      <w:r w:rsidR="00E2470F" w:rsidRPr="009F74C0">
        <w:rPr>
          <w:rFonts w:ascii="Lotus Linotype" w:hAnsi="Lotus Linotype" w:cs="mylotus"/>
          <w:szCs w:val="27"/>
          <w:rtl/>
        </w:rPr>
        <w:t>،</w:t>
      </w:r>
      <w:r w:rsidRPr="009F74C0">
        <w:rPr>
          <w:rFonts w:ascii="Lotus Linotype" w:hAnsi="Lotus Linotype" w:cs="mylotus"/>
          <w:szCs w:val="27"/>
          <w:rtl/>
        </w:rPr>
        <w:t xml:space="preserve"> من غير غلو ولا جفاء</w:t>
      </w:r>
      <w:r w:rsidR="00E2470F" w:rsidRPr="009F74C0">
        <w:rPr>
          <w:rFonts w:ascii="Lotus Linotype" w:hAnsi="Lotus Linotype" w:cs="mylotus"/>
          <w:szCs w:val="27"/>
          <w:rtl/>
        </w:rPr>
        <w:t>،</w:t>
      </w:r>
      <w:r w:rsidRPr="009F74C0">
        <w:rPr>
          <w:rFonts w:ascii="Lotus Linotype" w:hAnsi="Lotus Linotype" w:cs="mylotus"/>
          <w:szCs w:val="27"/>
          <w:rtl/>
        </w:rPr>
        <w:t xml:space="preserve"> قيل عني: مبغض لرسول الله</w:t>
      </w:r>
      <w:r w:rsidR="00236C29" w:rsidRPr="009F74C0">
        <w:rPr>
          <w:rFonts w:ascii="Lotus Linotype" w:hAnsi="Lotus Linotype" w:cs="mylotus"/>
          <w:szCs w:val="27"/>
          <w:rtl/>
        </w:rPr>
        <w:t>!</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وهكذا صرت بين المتعصبة جامعاً لكل النقائض.</w:t>
      </w:r>
    </w:p>
    <w:p w:rsidR="00712794" w:rsidRPr="009F74C0" w:rsidRDefault="00712794" w:rsidP="00712794">
      <w:pPr>
        <w:jc w:val="both"/>
        <w:rPr>
          <w:rFonts w:ascii="Lotus Linotype" w:hAnsi="Lotus Linotype" w:cs="mylotus" w:hint="cs"/>
          <w:szCs w:val="27"/>
          <w:rtl/>
        </w:rPr>
      </w:pPr>
      <w:r w:rsidRPr="009F74C0">
        <w:rPr>
          <w:rFonts w:ascii="Lotus Linotype" w:hAnsi="Lotus Linotype" w:cs="mylotus"/>
          <w:szCs w:val="27"/>
          <w:rtl/>
        </w:rPr>
        <w:t xml:space="preserve">رافضي مبغض لصحابة رسول الله </w:t>
      </w:r>
      <w:r w:rsidRPr="009F74C0">
        <w:rPr>
          <w:rFonts w:ascii="Lotus Linotype" w:hAnsi="Lotus Linotype" w:cs="mylotus" w:hint="cs"/>
          <w:szCs w:val="27"/>
          <w:rtl/>
        </w:rPr>
        <w:t xml:space="preserve">صلى الله عليه وآله وسلم </w:t>
      </w:r>
      <w:r w:rsidRPr="009F74C0">
        <w:rPr>
          <w:rFonts w:ascii="Lotus Linotype" w:hAnsi="Lotus Linotype" w:cs="mylotus"/>
          <w:szCs w:val="27"/>
          <w:rtl/>
        </w:rPr>
        <w:t>ومغال في أهل البيت</w:t>
      </w:r>
      <w:r w:rsidR="006357BB" w:rsidRPr="009F74C0">
        <w:rPr>
          <w:rFonts w:ascii="Lotus Linotype" w:hAnsi="Lotus Linotype" w:cs="mylotus"/>
          <w:szCs w:val="27"/>
          <w:rtl/>
        </w:rPr>
        <w:t>.</w:t>
      </w:r>
      <w:r w:rsidRPr="009F74C0">
        <w:rPr>
          <w:rFonts w:ascii="Lotus Linotype" w:hAnsi="Lotus Linotype" w:cs="mylotus"/>
          <w:szCs w:val="27"/>
          <w:rtl/>
        </w:rPr>
        <w:t>.. وناصبي مبغض لأهل البيت ومغال في الصحابة</w:t>
      </w:r>
      <w:r w:rsidR="006357BB" w:rsidRPr="009F74C0">
        <w:rPr>
          <w:rFonts w:ascii="Lotus Linotype" w:hAnsi="Lotus Linotype" w:cs="mylotus"/>
          <w:szCs w:val="27"/>
          <w:rtl/>
        </w:rPr>
        <w:t>.</w:t>
      </w:r>
      <w:r w:rsidRPr="009F74C0">
        <w:rPr>
          <w:rFonts w:ascii="Lotus Linotype" w:hAnsi="Lotus Linotype" w:cs="mylotus"/>
          <w:szCs w:val="27"/>
          <w:rtl/>
        </w:rPr>
        <w:t>. ومبغض لرسول الله ومن باب أولى مبغض لأهل بيته ولأصحابه.</w:t>
      </w:r>
    </w:p>
    <w:p w:rsidR="00712794" w:rsidRPr="009F74C0" w:rsidRDefault="00712794" w:rsidP="00712794">
      <w:pPr>
        <w:jc w:val="both"/>
        <w:rPr>
          <w:rFonts w:ascii="Lotus Linotype" w:hAnsi="Lotus Linotype" w:cs="mylotus"/>
          <w:szCs w:val="27"/>
          <w:rtl/>
          <w:lang w:bidi="ar-KW"/>
        </w:rPr>
      </w:pPr>
      <w:r w:rsidRPr="009F74C0">
        <w:rPr>
          <w:rFonts w:ascii="Lotus Linotype" w:hAnsi="Lotus Linotype" w:cs="mylotus"/>
          <w:szCs w:val="27"/>
          <w:rtl/>
        </w:rPr>
        <w:lastRenderedPageBreak/>
        <w:t>وما حصل لي حصل للإمام المقبلي (رحمه الله) أكثر منه بكثير، ومثلي لا يُقارن بمثله فضلاً وعلماً وتضحية</w:t>
      </w:r>
      <w:r w:rsidR="00E2470F" w:rsidRPr="009F74C0">
        <w:rPr>
          <w:rFonts w:ascii="Lotus Linotype" w:hAnsi="Lotus Linotype" w:cs="mylotus"/>
          <w:szCs w:val="27"/>
          <w:rtl/>
        </w:rPr>
        <w:t>،</w:t>
      </w:r>
      <w:r w:rsidRPr="009F74C0">
        <w:rPr>
          <w:rFonts w:ascii="Lotus Linotype" w:hAnsi="Lotus Linotype" w:cs="mylotus"/>
          <w:szCs w:val="27"/>
          <w:rtl/>
        </w:rPr>
        <w:t xml:space="preserve"> فأين جهد ذاك الإمام الجهبذ من جهد المقل؟</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فقد تجرع رحمه الله مرارة التعصب المذهبي وناله الأذى فصبر ومضى في طريقه غير آبه للتخذيل ولا للتحذير.</w:t>
      </w:r>
    </w:p>
    <w:p w:rsidR="00712794" w:rsidRPr="009F74C0" w:rsidRDefault="00712794" w:rsidP="00712794">
      <w:pPr>
        <w:jc w:val="both"/>
        <w:rPr>
          <w:rFonts w:ascii="Lotus Linotype" w:hAnsi="Lotus Linotype" w:cs="mylotus" w:hint="cs"/>
          <w:szCs w:val="27"/>
          <w:rtl/>
        </w:rPr>
      </w:pPr>
      <w:r w:rsidRPr="009F74C0">
        <w:rPr>
          <w:rFonts w:ascii="Lotus Linotype" w:hAnsi="Lotus Linotype" w:cs="mylotus"/>
          <w:szCs w:val="27"/>
          <w:rtl/>
        </w:rPr>
        <w:t>حرص على إعلان تنصُّله من الإنتماء إلى أي من المذاهب الإسلامية والتأكيد على براءته من التعصُّب لها في معظم مؤلفاته شعراً ونثراً، ومن ذلك قوله:</w:t>
      </w:r>
    </w:p>
    <w:tbl>
      <w:tblPr>
        <w:bidiVisual/>
        <w:tblW w:w="0" w:type="auto"/>
        <w:tblLook w:val="04A0" w:firstRow="1" w:lastRow="0" w:firstColumn="1" w:lastColumn="0" w:noHBand="0" w:noVBand="1"/>
      </w:tblPr>
      <w:tblGrid>
        <w:gridCol w:w="3623"/>
        <w:gridCol w:w="425"/>
        <w:gridCol w:w="3652"/>
      </w:tblGrid>
      <w:tr w:rsidR="00C07BC1" w:rsidRPr="009F74C0" w:rsidTr="005A5398">
        <w:tc>
          <w:tcPr>
            <w:tcW w:w="3623" w:type="dxa"/>
          </w:tcPr>
          <w:p w:rsidR="00C07BC1" w:rsidRPr="005A5398" w:rsidRDefault="00C07BC1" w:rsidP="005A5398">
            <w:pPr>
              <w:ind w:firstLine="0"/>
              <w:rPr>
                <w:rFonts w:ascii="Lotus Linotype" w:hAnsi="Lotus Linotype" w:cs="mylotus"/>
                <w:sz w:val="2"/>
                <w:szCs w:val="2"/>
                <w:rtl/>
              </w:rPr>
            </w:pPr>
            <w:r w:rsidRPr="009F74C0">
              <w:rPr>
                <w:rFonts w:ascii="Lotus Linotype" w:hAnsi="Lotus Linotype" w:cs="mylotus" w:hint="cs"/>
                <w:szCs w:val="27"/>
                <w:rtl/>
              </w:rPr>
              <w:t>برئت من التمذهب طول عمري</w:t>
            </w:r>
            <w:r w:rsidRPr="009F74C0">
              <w:rPr>
                <w:rFonts w:ascii="Lotus Linotype" w:hAnsi="Lotus Linotype" w:cs="mylotus" w:hint="cs"/>
                <w:szCs w:val="27"/>
                <w:rtl/>
              </w:rPr>
              <w:br/>
              <w:t>ومالي والتمذهب وهو شيء</w:t>
            </w:r>
            <w:r w:rsidRPr="009F74C0">
              <w:rPr>
                <w:rFonts w:ascii="Lotus Linotype" w:hAnsi="Lotus Linotype" w:cs="mylotus" w:hint="cs"/>
                <w:szCs w:val="27"/>
                <w:rtl/>
              </w:rPr>
              <w:br/>
            </w:r>
          </w:p>
        </w:tc>
        <w:tc>
          <w:tcPr>
            <w:tcW w:w="425" w:type="dxa"/>
          </w:tcPr>
          <w:p w:rsidR="00C07BC1" w:rsidRPr="005A5398" w:rsidRDefault="00C07BC1" w:rsidP="005A5398">
            <w:pPr>
              <w:ind w:firstLine="0"/>
              <w:rPr>
                <w:rFonts w:ascii="Lotus Linotype" w:hAnsi="Lotus Linotype" w:cs="mylotus"/>
                <w:rtl/>
              </w:rPr>
            </w:pPr>
          </w:p>
        </w:tc>
        <w:tc>
          <w:tcPr>
            <w:tcW w:w="3652" w:type="dxa"/>
          </w:tcPr>
          <w:p w:rsidR="00C07BC1" w:rsidRPr="005A5398" w:rsidRDefault="00C07BC1" w:rsidP="005A5398">
            <w:pPr>
              <w:ind w:firstLine="0"/>
              <w:rPr>
                <w:rFonts w:ascii="Lotus Linotype" w:hAnsi="Lotus Linotype" w:cs="mylotus" w:hint="cs"/>
                <w:sz w:val="2"/>
                <w:szCs w:val="2"/>
                <w:rtl/>
              </w:rPr>
            </w:pPr>
            <w:r w:rsidRPr="009F74C0">
              <w:rPr>
                <w:rFonts w:ascii="Lotus Linotype" w:hAnsi="Lotus Linotype" w:cs="mylotus" w:hint="cs"/>
                <w:szCs w:val="27"/>
                <w:rtl/>
              </w:rPr>
              <w:t>وآثرت الكتاب على الصحاب</w:t>
            </w:r>
            <w:r w:rsidRPr="009F74C0">
              <w:rPr>
                <w:rFonts w:ascii="Lotus Linotype" w:hAnsi="Lotus Linotype" w:cs="mylotus" w:hint="cs"/>
                <w:szCs w:val="27"/>
                <w:rtl/>
              </w:rPr>
              <w:br/>
              <w:t>يروح لدى المماري والمحابي</w:t>
            </w:r>
            <w:r w:rsidRPr="009F74C0">
              <w:rPr>
                <w:rFonts w:ascii="Lotus Linotype" w:hAnsi="Lotus Linotype" w:cs="mylotus" w:hint="cs"/>
                <w:szCs w:val="27"/>
                <w:rtl/>
              </w:rPr>
              <w:br/>
            </w:r>
          </w:p>
        </w:tc>
      </w:tr>
    </w:tbl>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كرَّس جهده ووقته لمحاربة الجمود والتعصُّب الفكري، فلقي من مقلِّدي ومتعصِّبي عصره أذى شديداً، وناصبوه العداء، واتَّهموه بأنه ناصبي، معادٍ لمذهب أهل البيت (المذهب الزيدي)، مما اضطره إلى بيع ممتلكاته والرحيل بأهله إلى مكة (1080هـ) فجاور بها وانقطع فيها للعلم والتأليف والدعوة إلى التجديد وإشاعة روح التسامح ونبذ الفرقة والتقليد والتعصُّب، فعلا ذكره هناك وعظُم صيته بين علماء مكة والقادمين إليها من مختلف بلدان العالم الإسلامي، وتباينت الآراء حوله بين مؤيِّد ومعارض، فنسبه المتعصبة إلى الزندقة لتمرُّده على التقليد وعدم تمسُّكه بمذهب معين، واعتماده على كتاب الله وسنَّة رسوله صلَّى الله عليه وسلَّم فحسب، وخاصة بعد انتشار كتابه (العلم الشامخ في إيثار الحق على الآباء والمشائخ)، لما فيهما من النقد للمتعصِّبين للأسلاف، والحط من شأن التقليد والمقلِّدين، فقال قولته المشهورة: سبحان الله</w:t>
      </w:r>
      <w:r w:rsidR="006357BB" w:rsidRPr="009F74C0">
        <w:rPr>
          <w:rFonts w:ascii="Lotus Linotype" w:hAnsi="Lotus Linotype" w:cs="mylotus"/>
          <w:szCs w:val="27"/>
          <w:rtl/>
        </w:rPr>
        <w:t>.</w:t>
      </w:r>
      <w:r w:rsidRPr="009F74C0">
        <w:rPr>
          <w:rFonts w:ascii="Lotus Linotype" w:hAnsi="Lotus Linotype" w:cs="mylotus"/>
          <w:szCs w:val="27"/>
          <w:rtl/>
        </w:rPr>
        <w:t>. ناصبي في صنعاء وزنديق في مكة</w:t>
      </w:r>
      <w:r w:rsidR="00236C29" w:rsidRPr="009F74C0">
        <w:rPr>
          <w:rFonts w:ascii="Lotus Linotype" w:hAnsi="Lotus Linotype" w:cs="mylotus"/>
          <w:szCs w:val="27"/>
          <w:rtl/>
        </w:rPr>
        <w:t>!</w:t>
      </w:r>
    </w:p>
    <w:p w:rsidR="00712794" w:rsidRPr="009F74C0" w:rsidRDefault="00712794" w:rsidP="00C07BC1">
      <w:pPr>
        <w:jc w:val="both"/>
        <w:rPr>
          <w:rFonts w:ascii="Lotus Linotype" w:hAnsi="Lotus Linotype" w:cs="mylotus"/>
          <w:szCs w:val="27"/>
          <w:rtl/>
        </w:rPr>
      </w:pPr>
      <w:r w:rsidRPr="009F74C0">
        <w:rPr>
          <w:rFonts w:ascii="Lotus Linotype" w:hAnsi="Lotus Linotype" w:cs="mylotus"/>
          <w:szCs w:val="27"/>
          <w:rtl/>
        </w:rPr>
        <w:t>وهذا هو الإمام الشاطبي بدوره يحكي عن محنته مع المتعصبة فيقول: (فقامت عليّ القيامة، وتواترت عليّ الملامة</w:t>
      </w:r>
      <w:r w:rsidR="00E2470F" w:rsidRPr="009F74C0">
        <w:rPr>
          <w:rFonts w:ascii="Lotus Linotype" w:hAnsi="Lotus Linotype" w:cs="mylotus"/>
          <w:szCs w:val="27"/>
          <w:rtl/>
        </w:rPr>
        <w:t>،</w:t>
      </w:r>
      <w:r w:rsidRPr="009F74C0">
        <w:rPr>
          <w:rFonts w:ascii="Lotus Linotype" w:hAnsi="Lotus Linotype" w:cs="mylotus"/>
          <w:szCs w:val="27"/>
          <w:rtl/>
        </w:rPr>
        <w:t xml:space="preserve"> وفوّق إليّ العتاب سهامه</w:t>
      </w:r>
      <w:r w:rsidR="00E2470F" w:rsidRPr="009F74C0">
        <w:rPr>
          <w:rFonts w:ascii="Lotus Linotype" w:hAnsi="Lotus Linotype" w:cs="mylotus"/>
          <w:szCs w:val="27"/>
          <w:rtl/>
        </w:rPr>
        <w:t>،</w:t>
      </w:r>
      <w:r w:rsidRPr="009F74C0">
        <w:rPr>
          <w:rFonts w:ascii="Lotus Linotype" w:hAnsi="Lotus Linotype" w:cs="mylotus"/>
          <w:szCs w:val="27"/>
          <w:rtl/>
        </w:rPr>
        <w:t xml:space="preserve"> ونُسبت إلى القول بأنّ الدعاء لا ينفع</w:t>
      </w:r>
      <w:r w:rsidR="00E2470F" w:rsidRPr="009F74C0">
        <w:rPr>
          <w:rFonts w:ascii="Lotus Linotype" w:hAnsi="Lotus Linotype" w:cs="mylotus"/>
          <w:szCs w:val="27"/>
          <w:rtl/>
        </w:rPr>
        <w:t>،</w:t>
      </w:r>
      <w:r w:rsidRPr="009F74C0">
        <w:rPr>
          <w:rFonts w:ascii="Lotus Linotype" w:hAnsi="Lotus Linotype" w:cs="mylotus"/>
          <w:szCs w:val="27"/>
          <w:rtl/>
        </w:rPr>
        <w:t xml:space="preserve"> ولا فائدة فيه</w:t>
      </w:r>
      <w:r w:rsidR="00E2470F" w:rsidRPr="009F74C0">
        <w:rPr>
          <w:rFonts w:ascii="Lotus Linotype" w:hAnsi="Lotus Linotype" w:cs="mylotus"/>
          <w:szCs w:val="27"/>
          <w:rtl/>
        </w:rPr>
        <w:t>،</w:t>
      </w:r>
      <w:r w:rsidRPr="009F74C0">
        <w:rPr>
          <w:rFonts w:ascii="Lotus Linotype" w:hAnsi="Lotus Linotype" w:cs="mylotus"/>
          <w:szCs w:val="27"/>
          <w:rtl/>
        </w:rPr>
        <w:t xml:space="preserve"> كما يُعزى إلى بعض الناس بسبب أني لم ألتزم الدعاء بهيئة الاجتماع في أدبار الصلاة </w:t>
      </w:r>
      <w:r w:rsidRPr="00CD55C8">
        <w:rPr>
          <w:rFonts w:ascii="Lotus Linotype" w:hAnsi="Lotus Linotype" w:cs="Simplified Arabic"/>
          <w:rtl/>
        </w:rPr>
        <w:t>–</w:t>
      </w:r>
      <w:r w:rsidRPr="009F74C0">
        <w:rPr>
          <w:rFonts w:ascii="Lotus Linotype" w:hAnsi="Lotus Linotype" w:cs="mylotus"/>
          <w:szCs w:val="27"/>
          <w:rtl/>
        </w:rPr>
        <w:t xml:space="preserve"> حالة الإمامة -</w:t>
      </w:r>
      <w:r w:rsidR="006357BB" w:rsidRPr="009F74C0">
        <w:rPr>
          <w:rFonts w:ascii="Lotus Linotype" w:hAnsi="Lotus Linotype" w:cs="mylotus"/>
          <w:szCs w:val="27"/>
          <w:rtl/>
        </w:rPr>
        <w:t>.</w:t>
      </w:r>
      <w:r w:rsidRPr="009F74C0">
        <w:rPr>
          <w:rFonts w:ascii="Lotus Linotype" w:hAnsi="Lotus Linotype" w:cs="mylotus"/>
          <w:szCs w:val="27"/>
          <w:rtl/>
        </w:rPr>
        <w:t>. وتارة نُسبت إلى الرفض وبغض الصحابة رضي الله عنهم</w:t>
      </w:r>
      <w:r w:rsidR="00E2470F" w:rsidRPr="009F74C0">
        <w:rPr>
          <w:rFonts w:ascii="Lotus Linotype" w:hAnsi="Lotus Linotype" w:cs="mylotus"/>
          <w:szCs w:val="27"/>
          <w:rtl/>
        </w:rPr>
        <w:t>،</w:t>
      </w:r>
      <w:r w:rsidRPr="009F74C0">
        <w:rPr>
          <w:rFonts w:ascii="Lotus Linotype" w:hAnsi="Lotus Linotype" w:cs="mylotus"/>
          <w:szCs w:val="27"/>
          <w:rtl/>
        </w:rPr>
        <w:t xml:space="preserve"> بسبب أني لم ألتزم ذكر </w:t>
      </w:r>
      <w:r w:rsidRPr="009F74C0">
        <w:rPr>
          <w:rFonts w:ascii="Lotus Linotype" w:hAnsi="Lotus Linotype" w:cs="mylotus"/>
          <w:szCs w:val="27"/>
          <w:rtl/>
        </w:rPr>
        <w:lastRenderedPageBreak/>
        <w:t>الخلفاء الراشدين منهم في الخطبة</w:t>
      </w:r>
      <w:r w:rsidR="006357BB" w:rsidRPr="009F74C0">
        <w:rPr>
          <w:rFonts w:ascii="Lotus Linotype" w:hAnsi="Lotus Linotype" w:cs="mylotus"/>
          <w:szCs w:val="27"/>
          <w:rtl/>
        </w:rPr>
        <w:t>.</w:t>
      </w:r>
      <w:r w:rsidRPr="009F74C0">
        <w:rPr>
          <w:rFonts w:ascii="Lotus Linotype" w:hAnsi="Lotus Linotype" w:cs="mylotus"/>
          <w:szCs w:val="27"/>
          <w:rtl/>
        </w:rPr>
        <w:t>. وتارة أضيف إليّ القول بجواز القيام على الأئمة</w:t>
      </w:r>
      <w:r w:rsidR="00E2470F" w:rsidRPr="009F74C0">
        <w:rPr>
          <w:rFonts w:ascii="Lotus Linotype" w:hAnsi="Lotus Linotype" w:cs="mylotus"/>
          <w:szCs w:val="27"/>
          <w:rtl/>
        </w:rPr>
        <w:t>،</w:t>
      </w:r>
      <w:r w:rsidRPr="009F74C0">
        <w:rPr>
          <w:rFonts w:ascii="Lotus Linotype" w:hAnsi="Lotus Linotype" w:cs="mylotus"/>
          <w:szCs w:val="27"/>
          <w:rtl/>
        </w:rPr>
        <w:t xml:space="preserve"> وما أضافوه إلا من عدم ذكري لهم في الخطبة.. وتارة أُحمل على التزام الحرج والتنطع في الدين</w:t>
      </w:r>
      <w:r w:rsidR="00E2470F" w:rsidRPr="009F74C0">
        <w:rPr>
          <w:rFonts w:ascii="Lotus Linotype" w:hAnsi="Lotus Linotype" w:cs="mylotus"/>
          <w:szCs w:val="27"/>
          <w:rtl/>
        </w:rPr>
        <w:t>،</w:t>
      </w:r>
      <w:r w:rsidRPr="009F74C0">
        <w:rPr>
          <w:rFonts w:ascii="Lotus Linotype" w:hAnsi="Lotus Linotype" w:cs="mylotus"/>
          <w:szCs w:val="27"/>
          <w:rtl/>
        </w:rPr>
        <w:t xml:space="preserve"> وإنما حملهم على ذلك أني التزمت في التكليف والفتيا الحمل على مشهور المذهب الملتزم لا أتعداه</w:t>
      </w:r>
      <w:r w:rsidR="00E2470F" w:rsidRPr="009F74C0">
        <w:rPr>
          <w:rFonts w:ascii="Lotus Linotype" w:hAnsi="Lotus Linotype" w:cs="mylotus"/>
          <w:szCs w:val="27"/>
          <w:rtl/>
        </w:rPr>
        <w:t>،</w:t>
      </w:r>
      <w:r w:rsidRPr="009F74C0">
        <w:rPr>
          <w:rFonts w:ascii="Lotus Linotype" w:hAnsi="Lotus Linotype" w:cs="mylotus"/>
          <w:szCs w:val="27"/>
          <w:rtl/>
        </w:rPr>
        <w:t xml:space="preserve"> وهم يتعدونه ويفتون بما يسهل على السائل ويوافق هواه </w:t>
      </w:r>
      <w:r w:rsidRPr="00CD55C8">
        <w:rPr>
          <w:rFonts w:ascii="Lotus Linotype" w:hAnsi="Lotus Linotype" w:cs="Simplified Arabic"/>
          <w:rtl/>
        </w:rPr>
        <w:t>–</w:t>
      </w:r>
      <w:r w:rsidRPr="009F74C0">
        <w:rPr>
          <w:rFonts w:ascii="Lotus Linotype" w:hAnsi="Lotus Linotype" w:cs="mylotus"/>
          <w:szCs w:val="27"/>
          <w:rtl/>
        </w:rPr>
        <w:t xml:space="preserve"> وإن كان شاذاً-</w:t>
      </w:r>
      <w:r w:rsidR="006357BB" w:rsidRPr="009F74C0">
        <w:rPr>
          <w:rFonts w:ascii="Lotus Linotype" w:hAnsi="Lotus Linotype" w:cs="mylotus"/>
          <w:szCs w:val="27"/>
          <w:rtl/>
        </w:rPr>
        <w:t>.</w:t>
      </w:r>
      <w:r w:rsidRPr="009F74C0">
        <w:rPr>
          <w:rFonts w:ascii="Lotus Linotype" w:hAnsi="Lotus Linotype" w:cs="mylotus"/>
          <w:szCs w:val="27"/>
          <w:rtl/>
        </w:rPr>
        <w:t>. وتارة نُسبت إلى معاداة أولياء الله</w:t>
      </w:r>
      <w:r w:rsidR="00E2470F" w:rsidRPr="009F74C0">
        <w:rPr>
          <w:rFonts w:ascii="Lotus Linotype" w:hAnsi="Lotus Linotype" w:cs="mylotus"/>
          <w:szCs w:val="27"/>
          <w:rtl/>
        </w:rPr>
        <w:t>،</w:t>
      </w:r>
      <w:r w:rsidRPr="009F74C0">
        <w:rPr>
          <w:rFonts w:ascii="Lotus Linotype" w:hAnsi="Lotus Linotype" w:cs="mylotus"/>
          <w:szCs w:val="27"/>
          <w:rtl/>
        </w:rPr>
        <w:t xml:space="preserve"> وسبب ذلك أني عاديت بعض الفقراء </w:t>
      </w:r>
      <w:r w:rsidRPr="00CD55C8">
        <w:rPr>
          <w:rFonts w:ascii="Lotus Linotype" w:hAnsi="Lotus Linotype" w:cs="Simplified Arabic"/>
          <w:rtl/>
        </w:rPr>
        <w:t>–</w:t>
      </w:r>
      <w:r w:rsidRPr="009F74C0">
        <w:rPr>
          <w:rFonts w:ascii="Lotus Linotype" w:hAnsi="Lotus Linotype" w:cs="mylotus"/>
          <w:szCs w:val="27"/>
          <w:rtl/>
        </w:rPr>
        <w:t xml:space="preserve"> يقصد الصوفية </w:t>
      </w:r>
      <w:r w:rsidRPr="00CD55C8">
        <w:rPr>
          <w:rFonts w:ascii="Lotus Linotype" w:hAnsi="Lotus Linotype" w:cs="Simplified Arabic"/>
          <w:rtl/>
        </w:rPr>
        <w:t>–</w:t>
      </w:r>
      <w:r w:rsidRPr="009F74C0">
        <w:rPr>
          <w:rFonts w:ascii="Lotus Linotype" w:hAnsi="Lotus Linotype" w:cs="mylotus"/>
          <w:szCs w:val="27"/>
          <w:rtl/>
        </w:rPr>
        <w:t xml:space="preserve"> المبتدعين المخالفين للسنة</w:t>
      </w:r>
      <w:r w:rsidR="00E2470F" w:rsidRPr="009F74C0">
        <w:rPr>
          <w:rFonts w:ascii="Lotus Linotype" w:hAnsi="Lotus Linotype" w:cs="mylotus"/>
          <w:szCs w:val="27"/>
          <w:rtl/>
        </w:rPr>
        <w:t>،</w:t>
      </w:r>
      <w:r w:rsidRPr="009F74C0">
        <w:rPr>
          <w:rFonts w:ascii="Lotus Linotype" w:hAnsi="Lotus Linotype" w:cs="mylotus"/>
          <w:szCs w:val="27"/>
          <w:rtl/>
        </w:rPr>
        <w:t xml:space="preserve"> المنتصبين </w:t>
      </w:r>
      <w:r w:rsidRPr="00CD55C8">
        <w:rPr>
          <w:rFonts w:ascii="Lotus Linotype" w:hAnsi="Lotus Linotype" w:cs="Simplified Arabic"/>
          <w:rtl/>
        </w:rPr>
        <w:t>–</w:t>
      </w:r>
      <w:r w:rsidRPr="009F74C0">
        <w:rPr>
          <w:rFonts w:ascii="Lotus Linotype" w:hAnsi="Lotus Linotype" w:cs="mylotus"/>
          <w:szCs w:val="27"/>
          <w:rtl/>
        </w:rPr>
        <w:t xml:space="preserve"> بزعمهم </w:t>
      </w:r>
      <w:r w:rsidRPr="00CD55C8">
        <w:rPr>
          <w:rFonts w:ascii="Lotus Linotype" w:hAnsi="Lotus Linotype" w:cs="Simplified Arabic"/>
          <w:rtl/>
        </w:rPr>
        <w:t>–</w:t>
      </w:r>
      <w:r w:rsidRPr="009F74C0">
        <w:rPr>
          <w:rFonts w:ascii="Lotus Linotype" w:hAnsi="Lotus Linotype" w:cs="mylotus"/>
          <w:szCs w:val="27"/>
          <w:rtl/>
        </w:rPr>
        <w:t xml:space="preserve"> لهداية الخلق</w:t>
      </w:r>
      <w:r w:rsidR="006357BB" w:rsidRPr="009F74C0">
        <w:rPr>
          <w:rFonts w:ascii="Lotus Linotype" w:hAnsi="Lotus Linotype" w:cs="mylotus"/>
          <w:szCs w:val="27"/>
          <w:rtl/>
        </w:rPr>
        <w:t>.</w:t>
      </w:r>
      <w:r w:rsidRPr="009F74C0">
        <w:rPr>
          <w:rFonts w:ascii="Lotus Linotype" w:hAnsi="Lotus Linotype" w:cs="mylotus"/>
          <w:szCs w:val="27"/>
          <w:rtl/>
        </w:rPr>
        <w:t>..)</w:t>
      </w:r>
      <w:r w:rsidR="00C07BC1" w:rsidRPr="00C76631">
        <w:rPr>
          <w:rFonts w:ascii="Traditional Arabic" w:hAnsi="Traditional Arabic" w:cs="Traditional Arabic"/>
          <w:vertAlign w:val="superscript"/>
          <w:rtl/>
          <w:lang w:bidi="fa-IR"/>
        </w:rPr>
        <w:t>(</w:t>
      </w:r>
      <w:r w:rsidR="00C07BC1" w:rsidRPr="00C76631">
        <w:rPr>
          <w:rStyle w:val="FooterChar"/>
          <w:rFonts w:ascii="Traditional Arabic" w:hAnsi="Traditional Arabic" w:cs="Traditional Arabic"/>
          <w:vertAlign w:val="superscript"/>
          <w:rtl/>
          <w:lang w:bidi="fa-IR"/>
        </w:rPr>
        <w:footnoteReference w:id="10"/>
      </w:r>
      <w:r w:rsidR="00C07BC1"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ويعزّي الشاطبي نفسه بما أصاب العلامة ابن بطة مع أهل زمانه ناقلاً ما حكاه ابن بطة عن نفسه بقوله: (عجبت من حالي في سفري وحضري مع الأقربين مني والأبعدين، والعارفين والمنكرين، فإني وجدت بمكة وخراسان وغيرهما من الأماكن أكثر من لقيت بها موافقاً أو مخالفاً</w:t>
      </w:r>
      <w:r w:rsidR="00E2470F" w:rsidRPr="009F74C0">
        <w:rPr>
          <w:rFonts w:ascii="Lotus Linotype" w:hAnsi="Lotus Linotype" w:cs="mylotus"/>
          <w:szCs w:val="27"/>
          <w:rtl/>
        </w:rPr>
        <w:t>،</w:t>
      </w:r>
      <w:r w:rsidRPr="009F74C0">
        <w:rPr>
          <w:rFonts w:ascii="Lotus Linotype" w:hAnsi="Lotus Linotype" w:cs="mylotus"/>
          <w:szCs w:val="27"/>
          <w:rtl/>
        </w:rPr>
        <w:t xml:space="preserve"> دعاني إلى متابعته على ما يقوله</w:t>
      </w:r>
      <w:r w:rsidR="00E2470F" w:rsidRPr="009F74C0">
        <w:rPr>
          <w:rFonts w:ascii="Lotus Linotype" w:hAnsi="Lotus Linotype" w:cs="mylotus"/>
          <w:szCs w:val="27"/>
          <w:rtl/>
        </w:rPr>
        <w:t>،</w:t>
      </w:r>
      <w:r w:rsidRPr="009F74C0">
        <w:rPr>
          <w:rFonts w:ascii="Lotus Linotype" w:hAnsi="Lotus Linotype" w:cs="mylotus"/>
          <w:szCs w:val="27"/>
          <w:rtl/>
        </w:rPr>
        <w:t xml:space="preserve"> وتصديق قوله والشهادة له.</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 xml:space="preserve">فإن كان صدقته فيما يقول وأجزت له ذلك </w:t>
      </w:r>
      <w:r w:rsidRPr="00CD55C8">
        <w:rPr>
          <w:rFonts w:ascii="Lotus Linotype" w:hAnsi="Lotus Linotype" w:cs="Simplified Arabic"/>
          <w:rtl/>
        </w:rPr>
        <w:t>–</w:t>
      </w:r>
      <w:r w:rsidRPr="009F74C0">
        <w:rPr>
          <w:rFonts w:ascii="Lotus Linotype" w:hAnsi="Lotus Linotype" w:cs="mylotus"/>
          <w:szCs w:val="27"/>
          <w:rtl/>
        </w:rPr>
        <w:t xml:space="preserve"> كما يفعله أهل هذا الزمان </w:t>
      </w:r>
      <w:r w:rsidRPr="00CD55C8">
        <w:rPr>
          <w:rFonts w:ascii="Lotus Linotype" w:hAnsi="Lotus Linotype" w:cs="Simplified Arabic"/>
          <w:rtl/>
        </w:rPr>
        <w:t>–</w:t>
      </w:r>
      <w:r w:rsidRPr="009F74C0">
        <w:rPr>
          <w:rFonts w:ascii="Lotus Linotype" w:hAnsi="Lotus Linotype" w:cs="mylotus"/>
          <w:szCs w:val="27"/>
          <w:rtl/>
        </w:rPr>
        <w:t xml:space="preserve"> سماني موافقاً.</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وإن وقفت في حرف من قوله أو في شيء من فعله سماني مخالفاً.</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وإن ذكرت في واحد منها أنّ الكتاب والسنة بخلاف ذلك وارد</w:t>
      </w:r>
      <w:r w:rsidR="00E2470F" w:rsidRPr="009F74C0">
        <w:rPr>
          <w:rFonts w:ascii="Lotus Linotype" w:hAnsi="Lotus Linotype" w:cs="mylotus"/>
          <w:szCs w:val="27"/>
          <w:rtl/>
        </w:rPr>
        <w:t>،</w:t>
      </w:r>
      <w:r w:rsidRPr="009F74C0">
        <w:rPr>
          <w:rFonts w:ascii="Lotus Linotype" w:hAnsi="Lotus Linotype" w:cs="mylotus"/>
          <w:szCs w:val="27"/>
          <w:rtl/>
        </w:rPr>
        <w:t xml:space="preserve"> سماني خارجياً.</w:t>
      </w:r>
    </w:p>
    <w:p w:rsidR="00712794" w:rsidRPr="009F74C0" w:rsidRDefault="00712794" w:rsidP="00712794">
      <w:pPr>
        <w:jc w:val="both"/>
        <w:rPr>
          <w:rFonts w:ascii="Lotus Linotype" w:hAnsi="Lotus Linotype" w:cs="mylotus"/>
          <w:szCs w:val="27"/>
          <w:u w:val="single"/>
          <w:rtl/>
        </w:rPr>
      </w:pPr>
      <w:r w:rsidRPr="009F74C0">
        <w:rPr>
          <w:rFonts w:ascii="Lotus Linotype" w:hAnsi="Lotus Linotype" w:cs="mylotus"/>
          <w:szCs w:val="27"/>
          <w:rtl/>
        </w:rPr>
        <w:t>وإن قرأت عليه حديثاً في التوحيد سماني مشبّهاً</w:t>
      </w:r>
      <w:r w:rsidR="006357BB" w:rsidRPr="009F74C0">
        <w:rPr>
          <w:rFonts w:ascii="Lotus Linotype" w:hAnsi="Lotus Linotype" w:cs="mylotus"/>
          <w:szCs w:val="27"/>
          <w:rtl/>
        </w:rPr>
        <w:t>.</w:t>
      </w:r>
      <w:r w:rsidRPr="009F74C0">
        <w:rPr>
          <w:rFonts w:ascii="Lotus Linotype" w:hAnsi="Lotus Linotype" w:cs="mylotus"/>
          <w:szCs w:val="27"/>
          <w:rtl/>
        </w:rPr>
        <w:t>. وإن كان في الرؤية سماني سالمياً</w:t>
      </w:r>
      <w:r w:rsidR="006357BB" w:rsidRPr="009F74C0">
        <w:rPr>
          <w:rFonts w:ascii="Lotus Linotype" w:hAnsi="Lotus Linotype" w:cs="mylotus"/>
          <w:szCs w:val="27"/>
          <w:rtl/>
        </w:rPr>
        <w:t>.</w:t>
      </w:r>
      <w:r w:rsidRPr="009F74C0">
        <w:rPr>
          <w:rFonts w:ascii="Lotus Linotype" w:hAnsi="Lotus Linotype" w:cs="mylotus"/>
          <w:szCs w:val="27"/>
          <w:rtl/>
        </w:rPr>
        <w:t>. وإن كان في الإيمان سماني مرجئياً</w:t>
      </w:r>
      <w:r w:rsidR="006357BB" w:rsidRPr="009F74C0">
        <w:rPr>
          <w:rFonts w:ascii="Lotus Linotype" w:hAnsi="Lotus Linotype" w:cs="mylotus"/>
          <w:szCs w:val="27"/>
          <w:rtl/>
        </w:rPr>
        <w:t>.</w:t>
      </w:r>
      <w:r w:rsidRPr="009F74C0">
        <w:rPr>
          <w:rFonts w:ascii="Lotus Linotype" w:hAnsi="Lotus Linotype" w:cs="mylotus"/>
          <w:szCs w:val="27"/>
          <w:rtl/>
        </w:rPr>
        <w:t>. وإن كان في الأعمال سماني قدرياً، وإن كان في المعرفة سماني كرامياً</w:t>
      </w:r>
      <w:r w:rsidR="00E2470F" w:rsidRPr="009F74C0">
        <w:rPr>
          <w:rFonts w:ascii="Lotus Linotype" w:hAnsi="Lotus Linotype" w:cs="mylotus"/>
          <w:szCs w:val="27"/>
          <w:rtl/>
        </w:rPr>
        <w:t>،</w:t>
      </w:r>
      <w:r w:rsidRPr="009F74C0">
        <w:rPr>
          <w:rFonts w:ascii="Lotus Linotype" w:hAnsi="Lotus Linotype" w:cs="mylotus"/>
          <w:szCs w:val="27"/>
          <w:rtl/>
        </w:rPr>
        <w:t xml:space="preserve"> </w:t>
      </w:r>
      <w:r w:rsidRPr="009F74C0">
        <w:rPr>
          <w:rFonts w:ascii="Lotus Linotype" w:hAnsi="Lotus Linotype" w:cs="mylotus"/>
          <w:b/>
          <w:bCs/>
          <w:szCs w:val="27"/>
          <w:rtl/>
        </w:rPr>
        <w:t>وإن كان في فضائل أبي بكر وعمر سمّاني ناصبياً، وإن كان في فضائل أهل البيت سماني رافضياً</w:t>
      </w:r>
      <w:r w:rsidRPr="009F74C0">
        <w:rPr>
          <w:rFonts w:ascii="Lotus Linotype" w:hAnsi="Lotus Linotype" w:cs="mylotus"/>
          <w:szCs w:val="27"/>
          <w:rtl/>
        </w:rPr>
        <w:t>.</w:t>
      </w:r>
    </w:p>
    <w:p w:rsidR="00712794" w:rsidRDefault="00712794" w:rsidP="00712794">
      <w:pPr>
        <w:jc w:val="both"/>
        <w:rPr>
          <w:rFonts w:hint="cs"/>
          <w:rtl/>
        </w:rPr>
      </w:pPr>
      <w:r w:rsidRPr="009F74C0">
        <w:rPr>
          <w:rFonts w:ascii="Lotus Linotype" w:hAnsi="Lotus Linotype" w:cs="mylotus"/>
          <w:szCs w:val="27"/>
          <w:rtl/>
        </w:rPr>
        <w:t>وإن سكت عن تفسير آية أو حديث فلم أجب فيهما إلا بهما سماني ظاهرياً</w:t>
      </w:r>
      <w:r w:rsidR="006357BB" w:rsidRPr="009F74C0">
        <w:rPr>
          <w:rFonts w:ascii="Lotus Linotype" w:hAnsi="Lotus Linotype" w:cs="mylotus"/>
          <w:szCs w:val="27"/>
          <w:rtl/>
        </w:rPr>
        <w:t>.</w:t>
      </w:r>
      <w:r w:rsidRPr="009F74C0">
        <w:rPr>
          <w:rFonts w:ascii="Lotus Linotype" w:hAnsi="Lotus Linotype" w:cs="mylotus"/>
          <w:szCs w:val="27"/>
          <w:rtl/>
        </w:rPr>
        <w:t>. وإن أجبت بغيرهما سماني باطنياً</w:t>
      </w:r>
      <w:r w:rsidR="006357BB" w:rsidRPr="009F74C0">
        <w:rPr>
          <w:rFonts w:ascii="Lotus Linotype" w:hAnsi="Lotus Linotype" w:cs="mylotus"/>
          <w:szCs w:val="27"/>
          <w:rtl/>
        </w:rPr>
        <w:t>.</w:t>
      </w:r>
      <w:r w:rsidRPr="009F74C0">
        <w:rPr>
          <w:rFonts w:ascii="Lotus Linotype" w:hAnsi="Lotus Linotype" w:cs="mylotus"/>
          <w:szCs w:val="27"/>
          <w:rtl/>
        </w:rPr>
        <w:t>. وإن أجبت بتأويل سماني أشعرياً</w:t>
      </w:r>
      <w:r w:rsidR="006357BB" w:rsidRPr="009F74C0">
        <w:rPr>
          <w:rFonts w:ascii="Lotus Linotype" w:hAnsi="Lotus Linotype" w:cs="mylotus"/>
          <w:szCs w:val="27"/>
          <w:rtl/>
        </w:rPr>
        <w:t>.</w:t>
      </w:r>
      <w:r w:rsidRPr="009F74C0">
        <w:rPr>
          <w:rFonts w:ascii="Lotus Linotype" w:hAnsi="Lotus Linotype" w:cs="mylotus"/>
          <w:szCs w:val="27"/>
          <w:rtl/>
        </w:rPr>
        <w:t>. وإن جحدتهما سماني معتزلياً</w:t>
      </w:r>
      <w:r w:rsidR="006357BB" w:rsidRPr="009F74C0">
        <w:rPr>
          <w:rFonts w:ascii="Lotus Linotype" w:hAnsi="Lotus Linotype" w:cs="mylotus"/>
          <w:szCs w:val="27"/>
          <w:rtl/>
        </w:rPr>
        <w:t>.</w:t>
      </w:r>
      <w:r w:rsidRPr="009F74C0">
        <w:rPr>
          <w:rFonts w:ascii="Lotus Linotype" w:hAnsi="Lotus Linotype" w:cs="mylotus"/>
          <w:szCs w:val="27"/>
          <w:rtl/>
        </w:rPr>
        <w:t>. إلى أن يقول: (</w:t>
      </w:r>
      <w:r w:rsidRPr="009F74C0">
        <w:rPr>
          <w:rFonts w:ascii="Lotus Linotype" w:hAnsi="Lotus Linotype" w:cs="mylotus"/>
          <w:b/>
          <w:bCs/>
          <w:szCs w:val="27"/>
          <w:rtl/>
        </w:rPr>
        <w:t>ومهما وافقت بعضهم عاداني غيره، وإن داهنت جماعتهم أسخطت الله تبارك وتعالى</w:t>
      </w:r>
      <w:r w:rsidR="006357BB" w:rsidRPr="009F74C0">
        <w:rPr>
          <w:rFonts w:ascii="Lotus Linotype" w:hAnsi="Lotus Linotype" w:cs="mylotus"/>
          <w:b/>
          <w:bCs/>
          <w:szCs w:val="27"/>
          <w:rtl/>
        </w:rPr>
        <w:t>.</w:t>
      </w:r>
      <w:r w:rsidRPr="009F74C0">
        <w:rPr>
          <w:rFonts w:ascii="Lotus Linotype" w:hAnsi="Lotus Linotype" w:cs="mylotus"/>
          <w:szCs w:val="27"/>
          <w:rtl/>
        </w:rPr>
        <w:t>.).</w:t>
      </w:r>
    </w:p>
    <w:p w:rsidR="00712794" w:rsidRDefault="00712794" w:rsidP="00712794">
      <w:pPr>
        <w:jc w:val="both"/>
        <w:rPr>
          <w:rtl/>
        </w:rPr>
        <w:sectPr w:rsidR="00712794" w:rsidSect="00097361">
          <w:footnotePr>
            <w:numRestart w:val="eachPage"/>
          </w:footnotePr>
          <w:pgSz w:w="11906" w:h="16838" w:code="9"/>
          <w:pgMar w:top="2552" w:right="2211" w:bottom="2552" w:left="2211" w:header="2552" w:footer="2552" w:gutter="0"/>
          <w:cols w:space="708"/>
          <w:titlePg/>
          <w:bidi/>
          <w:rtlGutter/>
          <w:docGrid w:linePitch="360"/>
        </w:sectPr>
      </w:pPr>
    </w:p>
    <w:p w:rsidR="00712794" w:rsidRPr="00172690" w:rsidRDefault="00712794" w:rsidP="00A74473">
      <w:pPr>
        <w:pStyle w:val="a0"/>
        <w:rPr>
          <w:rtl/>
        </w:rPr>
      </w:pPr>
      <w:bookmarkStart w:id="16" w:name="_Toc307688092"/>
      <w:r w:rsidRPr="00172690">
        <w:rPr>
          <w:rtl/>
        </w:rPr>
        <w:lastRenderedPageBreak/>
        <w:t>نحن مع الحق وإن قاله خصومنا</w:t>
      </w:r>
      <w:bookmarkEnd w:id="16"/>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مشكلة الكثير من أرباب الفرق والجماعات أنهم يريدونك نسخة منهم، تنطق بما يؤمنون به هم وآباؤوهم الأولون، لا يريدون لضميرك ولعقلك أن يقول كلمته ولو على وجه التساؤل والبحث عن الحقيقة.</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ومن آفاتهم النظر إلى المرء قبل النظر في قوله، يقولون: (من فلان حتى يعلّمنا؟) أو (أوليس هذا الذي أخطأ في مسألة كذا وكذا) فيعممون خطأه في مسألة على كل ما يقوله من صواب</w:t>
      </w:r>
      <w:r w:rsidR="00E2470F" w:rsidRPr="009F74C0">
        <w:rPr>
          <w:rFonts w:ascii="Lotus Linotype" w:hAnsi="Lotus Linotype" w:cs="mylotus"/>
          <w:szCs w:val="27"/>
          <w:rtl/>
        </w:rPr>
        <w:t>،</w:t>
      </w:r>
      <w:r w:rsidRPr="009F74C0">
        <w:rPr>
          <w:rFonts w:ascii="Lotus Linotype" w:hAnsi="Lotus Linotype" w:cs="mylotus"/>
          <w:szCs w:val="27"/>
          <w:rtl/>
        </w:rPr>
        <w:t xml:space="preserve"> فلا يستمعون إلى حجته ولا يريدون حقاً من ورائه.</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وهذه النظرة الفوقية الاستعلائية تقصم ظهر صاحبها قبل الآخرين، فمن الخاسر سواه وهو يصد الناس عن الحق ويتجنبه هو في نفسه لا لشيء إلا لعصبية جاهلية ملأ بها دماغه.</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والأولى بالمرء أن يطلب الحق حيث كان، وأن لا يحجبه عن الحق كونه قد أتى من خصمه.</w:t>
      </w:r>
    </w:p>
    <w:p w:rsidR="00712794" w:rsidRPr="009F74C0" w:rsidRDefault="00712794" w:rsidP="00C07BC1">
      <w:pPr>
        <w:jc w:val="both"/>
        <w:rPr>
          <w:rFonts w:ascii="Lotus Linotype" w:hAnsi="Lotus Linotype" w:cs="mylotus"/>
          <w:szCs w:val="27"/>
          <w:rtl/>
        </w:rPr>
      </w:pPr>
      <w:r w:rsidRPr="009F74C0">
        <w:rPr>
          <w:rFonts w:ascii="Lotus Linotype" w:hAnsi="Lotus Linotype" w:cs="mylotus"/>
          <w:szCs w:val="27"/>
          <w:rtl/>
        </w:rPr>
        <w:t>يقول أبو حامد الغزالي رحمه الله: (فانظر إلى مناظري زمانك، كيف يسودّ وجه أحدهم إذا اتضح الحق على لسان خصمه، وكيف يخجل به، وكيف يجتهد في مجاحدته بأقصى قدرته، وكيف يذم من أفحمه طول عمره) وإنما ينبغي في المحاور (أن يكون في طلب الحق كناشد ضالة لا يفرّق بين أن تظهر على يده أو على يد من يعاونه، ويرى رفيقه معيناً لا خصماً، ويشكره إذا عرّفه الخطأ وأظهر له الحق..</w:t>
      </w:r>
      <w:r w:rsidR="00C07BC1" w:rsidRPr="009F74C0">
        <w:rPr>
          <w:rFonts w:ascii="Lotus Linotype" w:hAnsi="Lotus Linotype" w:cs="mylotus"/>
          <w:szCs w:val="27"/>
          <w:rtl/>
        </w:rPr>
        <w:t>)</w:t>
      </w:r>
      <w:r w:rsidR="00C07BC1" w:rsidRPr="00C76631">
        <w:rPr>
          <w:rFonts w:ascii="Traditional Arabic" w:hAnsi="Traditional Arabic" w:cs="Traditional Arabic"/>
          <w:vertAlign w:val="superscript"/>
          <w:rtl/>
          <w:lang w:bidi="fa-IR"/>
        </w:rPr>
        <w:t>(</w:t>
      </w:r>
      <w:r w:rsidR="00C07BC1" w:rsidRPr="00C76631">
        <w:rPr>
          <w:rStyle w:val="FooterChar"/>
          <w:rFonts w:ascii="Traditional Arabic" w:hAnsi="Traditional Arabic" w:cs="Traditional Arabic"/>
          <w:vertAlign w:val="superscript"/>
          <w:rtl/>
          <w:lang w:bidi="fa-IR"/>
        </w:rPr>
        <w:footnoteReference w:id="11"/>
      </w:r>
      <w:r w:rsidR="00C07BC1" w:rsidRPr="00C76631">
        <w:rPr>
          <w:rFonts w:ascii="Traditional Arabic" w:hAnsi="Traditional Arabic" w:cs="Traditional Arabic"/>
          <w:vertAlign w:val="superscript"/>
          <w:rtl/>
          <w:lang w:bidi="fa-IR"/>
        </w:rPr>
        <w:t>)</w:t>
      </w:r>
      <w:r w:rsidR="007C794D" w:rsidRPr="009F74C0">
        <w:rPr>
          <w:rFonts w:ascii="Lotus Linotype" w:hAnsi="Lotus Linotype" w:cs="mylotus" w:hint="cs"/>
          <w:szCs w:val="27"/>
          <w:rtl/>
        </w:rPr>
        <w:t>.</w:t>
      </w:r>
    </w:p>
    <w:p w:rsidR="00712794" w:rsidRPr="009F74C0" w:rsidRDefault="00712794" w:rsidP="00C07BC1">
      <w:pPr>
        <w:jc w:val="both"/>
        <w:rPr>
          <w:rFonts w:ascii="Lotus Linotype" w:hAnsi="Lotus Linotype" w:cs="mylotus"/>
          <w:szCs w:val="27"/>
          <w:rtl/>
        </w:rPr>
      </w:pPr>
      <w:r w:rsidRPr="009F74C0">
        <w:rPr>
          <w:rFonts w:ascii="Lotus Linotype" w:hAnsi="Lotus Linotype" w:cs="mylotus"/>
          <w:szCs w:val="27"/>
          <w:rtl/>
        </w:rPr>
        <w:t>ولله در الإمام مالك بن أنس إذ يقول: (ما في زماننا شيء أقل من الإنصاف)</w:t>
      </w:r>
      <w:r w:rsidR="00C07BC1" w:rsidRPr="00C76631">
        <w:rPr>
          <w:rFonts w:ascii="Traditional Arabic" w:hAnsi="Traditional Arabic" w:cs="Traditional Arabic"/>
          <w:vertAlign w:val="superscript"/>
          <w:rtl/>
          <w:lang w:bidi="fa-IR"/>
        </w:rPr>
        <w:t>(</w:t>
      </w:r>
      <w:r w:rsidR="00C07BC1" w:rsidRPr="00C76631">
        <w:rPr>
          <w:rStyle w:val="FooterChar"/>
          <w:rFonts w:ascii="Traditional Arabic" w:hAnsi="Traditional Arabic" w:cs="Traditional Arabic"/>
          <w:vertAlign w:val="superscript"/>
          <w:rtl/>
          <w:lang w:bidi="fa-IR"/>
        </w:rPr>
        <w:footnoteReference w:id="12"/>
      </w:r>
      <w:r w:rsidR="00C07BC1"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نعم والله</w:t>
      </w:r>
      <w:r w:rsidR="006357BB" w:rsidRPr="009F74C0">
        <w:rPr>
          <w:rFonts w:ascii="Lotus Linotype" w:hAnsi="Lotus Linotype" w:cs="mylotus"/>
          <w:szCs w:val="27"/>
          <w:rtl/>
        </w:rPr>
        <w:t>.</w:t>
      </w:r>
      <w:r w:rsidRPr="009F74C0">
        <w:rPr>
          <w:rFonts w:ascii="Lotus Linotype" w:hAnsi="Lotus Linotype" w:cs="mylotus"/>
          <w:szCs w:val="27"/>
          <w:rtl/>
        </w:rPr>
        <w:t>. إنها أزمة الإنصاف.</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lastRenderedPageBreak/>
        <w:t>والإمام مالك هاهنا يتحدث عن زمانه الذي انتشر فيه العلم وسادت الفضيلة فكيف بزماننا وقد قلّّ العلماء واتخذ الناس رؤوساً جهالاً فضلوا وأضلوا، وعمّ الفساد وبيعت الذمم.</w:t>
      </w:r>
    </w:p>
    <w:p w:rsidR="00712794" w:rsidRPr="009F74C0" w:rsidRDefault="00712794" w:rsidP="00C07BC1">
      <w:pPr>
        <w:jc w:val="both"/>
        <w:rPr>
          <w:rFonts w:ascii="Lotus Linotype" w:hAnsi="Lotus Linotype" w:cs="mylotus" w:hint="cs"/>
          <w:szCs w:val="27"/>
          <w:rtl/>
        </w:rPr>
      </w:pPr>
      <w:r w:rsidRPr="009F74C0">
        <w:rPr>
          <w:rFonts w:ascii="Lotus Linotype" w:hAnsi="Lotus Linotype" w:cs="mylotus"/>
          <w:szCs w:val="27"/>
          <w:rtl/>
        </w:rPr>
        <w:t>ولابن تيمية كلمات جميلة في وجوب تحري المرء الحق واتباعه حيث كان يقول فيها: (فإنّ الإنسان لا يزال يطلب العلم والإيمان، فإذا تبين له من العلم ما كان خافياً عليه اتبعه، وليس هذا مذبذباً، بل هذا مهتد زاده الله هدى</w:t>
      </w:r>
      <w:r w:rsidR="006357BB" w:rsidRPr="009F74C0">
        <w:rPr>
          <w:rFonts w:ascii="Lotus Linotype" w:hAnsi="Lotus Linotype" w:cs="mylotus"/>
          <w:szCs w:val="27"/>
          <w:rtl/>
        </w:rPr>
        <w:t>.</w:t>
      </w:r>
      <w:r w:rsidRPr="009F74C0">
        <w:rPr>
          <w:rFonts w:ascii="Lotus Linotype" w:hAnsi="Lotus Linotype" w:cs="mylotus"/>
          <w:szCs w:val="27"/>
          <w:rtl/>
        </w:rPr>
        <w:t>.. والواجب على كل مؤمن موالاة المؤمنين وعلماء المؤمنين</w:t>
      </w:r>
      <w:r w:rsidR="00E2470F" w:rsidRPr="009F74C0">
        <w:rPr>
          <w:rFonts w:ascii="Lotus Linotype" w:hAnsi="Lotus Linotype" w:cs="mylotus"/>
          <w:szCs w:val="27"/>
          <w:rtl/>
        </w:rPr>
        <w:t>،</w:t>
      </w:r>
      <w:r w:rsidRPr="009F74C0">
        <w:rPr>
          <w:rFonts w:ascii="Lotus Linotype" w:hAnsi="Lotus Linotype" w:cs="mylotus"/>
          <w:szCs w:val="27"/>
          <w:rtl/>
        </w:rPr>
        <w:t xml:space="preserve"> وأن يقصد الحق فيتّبعه حيث وجده)</w:t>
      </w:r>
      <w:r w:rsidR="00C07BC1" w:rsidRPr="00C76631">
        <w:rPr>
          <w:rFonts w:ascii="Traditional Arabic" w:hAnsi="Traditional Arabic" w:cs="Traditional Arabic"/>
          <w:vertAlign w:val="superscript"/>
          <w:rtl/>
          <w:lang w:bidi="fa-IR"/>
        </w:rPr>
        <w:t>(</w:t>
      </w:r>
      <w:r w:rsidR="00C07BC1" w:rsidRPr="00C76631">
        <w:rPr>
          <w:rStyle w:val="FooterChar"/>
          <w:rFonts w:ascii="Traditional Arabic" w:hAnsi="Traditional Arabic" w:cs="Traditional Arabic"/>
          <w:vertAlign w:val="superscript"/>
          <w:rtl/>
          <w:lang w:bidi="fa-IR"/>
        </w:rPr>
        <w:footnoteReference w:id="13"/>
      </w:r>
      <w:r w:rsidR="00C07BC1" w:rsidRPr="00C76631">
        <w:rPr>
          <w:rFonts w:ascii="Traditional Arabic" w:hAnsi="Traditional Arabic" w:cs="Traditional Arabic"/>
          <w:vertAlign w:val="superscript"/>
          <w:rtl/>
          <w:lang w:bidi="fa-IR"/>
        </w:rPr>
        <w:t>)</w:t>
      </w:r>
      <w:r w:rsidR="00C07BC1" w:rsidRPr="009F74C0">
        <w:rPr>
          <w:rFonts w:ascii="Lotus Linotype" w:hAnsi="Lotus Linotype" w:cs="mylotus" w:hint="cs"/>
          <w:szCs w:val="27"/>
          <w:rtl/>
        </w:rPr>
        <w:t>.</w:t>
      </w:r>
    </w:p>
    <w:p w:rsidR="00712794" w:rsidRPr="009F74C0" w:rsidRDefault="00712794" w:rsidP="00C07BC1">
      <w:pPr>
        <w:jc w:val="both"/>
        <w:rPr>
          <w:rFonts w:ascii="Lotus Linotype" w:hAnsi="Lotus Linotype" w:cs="mylotus"/>
          <w:szCs w:val="27"/>
          <w:rtl/>
        </w:rPr>
      </w:pPr>
      <w:r w:rsidRPr="009F74C0">
        <w:rPr>
          <w:rFonts w:ascii="Lotus Linotype" w:hAnsi="Lotus Linotype" w:cs="mylotus"/>
          <w:szCs w:val="27"/>
          <w:rtl/>
        </w:rPr>
        <w:t>ويقول: (وانتقال الإنسان من قول إلى قول لأجل ما تبيّن له من الحق هو محمود فيه، بخلاف إصراره على قول لا حجة معه فيه، وترك القول الذي وضحت حجّته، أو الانتقال من قول إلى قول لمجرد عادة واتباع هوى فهو مذموم)</w:t>
      </w:r>
      <w:r w:rsidR="00C07BC1" w:rsidRPr="00C76631">
        <w:rPr>
          <w:rFonts w:ascii="Traditional Arabic" w:hAnsi="Traditional Arabic" w:cs="Traditional Arabic"/>
          <w:vertAlign w:val="superscript"/>
          <w:rtl/>
          <w:lang w:bidi="fa-IR"/>
        </w:rPr>
        <w:t>(</w:t>
      </w:r>
      <w:r w:rsidR="00C07BC1" w:rsidRPr="00C76631">
        <w:rPr>
          <w:rStyle w:val="FooterChar"/>
          <w:rFonts w:ascii="Traditional Arabic" w:hAnsi="Traditional Arabic" w:cs="Traditional Arabic"/>
          <w:vertAlign w:val="superscript"/>
          <w:rtl/>
          <w:lang w:bidi="fa-IR"/>
        </w:rPr>
        <w:footnoteReference w:id="14"/>
      </w:r>
      <w:r w:rsidR="00C07BC1" w:rsidRPr="00C76631">
        <w:rPr>
          <w:rFonts w:ascii="Traditional Arabic" w:hAnsi="Traditional Arabic" w:cs="Traditional Arabic"/>
          <w:vertAlign w:val="superscript"/>
          <w:rtl/>
          <w:lang w:bidi="fa-IR"/>
        </w:rPr>
        <w:t>)</w:t>
      </w:r>
      <w:r w:rsidR="00C07BC1" w:rsidRPr="009F74C0">
        <w:rPr>
          <w:rFonts w:ascii="Lotus Linotype" w:hAnsi="Lotus Linotype" w:cs="mylotus" w:hint="cs"/>
          <w:szCs w:val="27"/>
          <w:rtl/>
        </w:rPr>
        <w:t>.</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فالعبرة بالحق لذاته لا بمن قاله، وعلى المسلم أن ينفض عنه غبار التعصب والتقديس لغير كلام الله وكلام رسوله صلوات الله وسلامه عليه، فإنّّ الناس لم يفترقوا ويزيغوا عن الهدى إلا لأمرين:</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هوى متبع</w:t>
      </w:r>
      <w:r w:rsidR="00E2470F" w:rsidRPr="009F74C0">
        <w:rPr>
          <w:rFonts w:ascii="Lotus Linotype" w:hAnsi="Lotus Linotype" w:cs="mylotus"/>
          <w:szCs w:val="27"/>
          <w:rtl/>
        </w:rPr>
        <w:t>،</w:t>
      </w:r>
      <w:r w:rsidRPr="009F74C0">
        <w:rPr>
          <w:rFonts w:ascii="Lotus Linotype" w:hAnsi="Lotus Linotype" w:cs="mylotus"/>
          <w:szCs w:val="27"/>
          <w:rtl/>
        </w:rPr>
        <w:t xml:space="preserve"> وإعجاب كل ذي رأي برأيه.</w:t>
      </w:r>
    </w:p>
    <w:p w:rsidR="00712794" w:rsidRPr="009F74C0" w:rsidRDefault="00712794" w:rsidP="00C07BC1">
      <w:pPr>
        <w:jc w:val="both"/>
        <w:rPr>
          <w:rFonts w:ascii="Lotus Linotype" w:hAnsi="Lotus Linotype" w:cs="mylotus"/>
          <w:szCs w:val="27"/>
          <w:rtl/>
        </w:rPr>
      </w:pPr>
      <w:r w:rsidRPr="009F74C0">
        <w:rPr>
          <w:rFonts w:ascii="Lotus Linotype" w:hAnsi="Lotus Linotype" w:cs="mylotus"/>
          <w:szCs w:val="27"/>
          <w:rtl/>
        </w:rPr>
        <w:t>ولسلطان العلماء العز بن عبد السلام عبارة ذهبية يقول فيها: (ولم يزل الناس يسألون من اتفق من العلماء من غير تقيد بمذهب ولا إنكار على أحد من السائلين إلى أن ظهرت هذه المذاهب ومتعصبوها من المقل</w:t>
      </w:r>
      <w:r w:rsidRPr="009F74C0">
        <w:rPr>
          <w:rFonts w:ascii="Lotus Linotype" w:hAnsi="Lotus Linotype" w:cs="mylotus" w:hint="cs"/>
          <w:szCs w:val="27"/>
          <w:rtl/>
        </w:rPr>
        <w:t>ّد</w:t>
      </w:r>
      <w:r w:rsidRPr="009F74C0">
        <w:rPr>
          <w:rFonts w:ascii="Lotus Linotype" w:hAnsi="Lotus Linotype" w:cs="mylotus"/>
          <w:szCs w:val="27"/>
          <w:rtl/>
        </w:rPr>
        <w:t>ين،</w:t>
      </w:r>
      <w:r w:rsidRPr="009F74C0">
        <w:rPr>
          <w:rFonts w:ascii="Lotus Linotype" w:hAnsi="Lotus Linotype" w:cs="mylotus"/>
          <w:b/>
          <w:bCs/>
          <w:szCs w:val="27"/>
          <w:rtl/>
        </w:rPr>
        <w:t xml:space="preserve"> فإنّ أحدهم يتبع إمامه مع بُعد مذهبه عن الأدلة، مقلّداً له فيما قال كأنه نبي أُرسل إليه، وهذا نأي عن الحق وبعد عن الصواب لا يرضى به أحد من أولي الألباب</w:t>
      </w:r>
      <w:r w:rsidRPr="009F74C0">
        <w:rPr>
          <w:rFonts w:ascii="Lotus Linotype" w:hAnsi="Lotus Linotype" w:cs="mylotus"/>
          <w:szCs w:val="27"/>
          <w:rtl/>
        </w:rPr>
        <w:t>)</w:t>
      </w:r>
      <w:r w:rsidR="00C07BC1" w:rsidRPr="00C76631">
        <w:rPr>
          <w:rFonts w:ascii="Traditional Arabic" w:hAnsi="Traditional Arabic" w:cs="Traditional Arabic"/>
          <w:vertAlign w:val="superscript"/>
          <w:rtl/>
          <w:lang w:bidi="fa-IR"/>
        </w:rPr>
        <w:t>(</w:t>
      </w:r>
      <w:r w:rsidR="00C07BC1" w:rsidRPr="00C76631">
        <w:rPr>
          <w:rStyle w:val="FooterChar"/>
          <w:rFonts w:ascii="Traditional Arabic" w:hAnsi="Traditional Arabic" w:cs="Traditional Arabic"/>
          <w:vertAlign w:val="superscript"/>
          <w:rtl/>
          <w:lang w:bidi="fa-IR"/>
        </w:rPr>
        <w:footnoteReference w:id="15"/>
      </w:r>
      <w:r w:rsidR="00C07BC1" w:rsidRPr="00C76631">
        <w:rPr>
          <w:rFonts w:ascii="Traditional Arabic" w:hAnsi="Traditional Arabic" w:cs="Traditional Arabic"/>
          <w:vertAlign w:val="superscript"/>
          <w:rtl/>
          <w:lang w:bidi="fa-IR"/>
        </w:rPr>
        <w:t>)</w:t>
      </w:r>
      <w:r w:rsidR="00C07BC1" w:rsidRPr="009F74C0">
        <w:rPr>
          <w:rFonts w:ascii="Lotus Linotype" w:hAnsi="Lotus Linotype" w:cs="mylotus" w:hint="cs"/>
          <w:szCs w:val="27"/>
          <w:rtl/>
        </w:rPr>
        <w:t>.</w:t>
      </w:r>
      <w:r w:rsidRPr="009F74C0">
        <w:rPr>
          <w:rStyle w:val="FooterChar"/>
          <w:rFonts w:ascii="Lotus Linotype" w:hAnsi="Lotus Linotype" w:cs="mylotus"/>
          <w:szCs w:val="27"/>
          <w:rtl/>
        </w:rPr>
        <w:t xml:space="preserve"> </w:t>
      </w:r>
    </w:p>
    <w:p w:rsidR="00712794" w:rsidRPr="009F74C0" w:rsidRDefault="00712794" w:rsidP="00C07BC1">
      <w:pPr>
        <w:jc w:val="both"/>
        <w:rPr>
          <w:rFonts w:ascii="Lotus Linotype" w:hAnsi="Lotus Linotype" w:cs="mylotus"/>
          <w:szCs w:val="27"/>
          <w:rtl/>
        </w:rPr>
      </w:pPr>
      <w:r w:rsidRPr="009F74C0">
        <w:rPr>
          <w:rFonts w:ascii="Lotus Linotype" w:hAnsi="Lotus Linotype" w:cs="mylotus"/>
          <w:szCs w:val="27"/>
          <w:rtl/>
        </w:rPr>
        <w:lastRenderedPageBreak/>
        <w:t>وهذا الإمام الشوكاني يوجه كلامه لمتعصبي المذاهب قائلاً: (فدعوا- أرشدكم الله وإياي- كتباً كتبها لكم الأموات من أسلافكم واستبدلوا بها كتاب الله خالقهم وخالقكم ومتعبّدهم ومتعبّدكم)</w:t>
      </w:r>
      <w:r w:rsidR="00C07BC1" w:rsidRPr="00C76631">
        <w:rPr>
          <w:rFonts w:ascii="Traditional Arabic" w:hAnsi="Traditional Arabic" w:cs="Traditional Arabic"/>
          <w:vertAlign w:val="superscript"/>
          <w:rtl/>
          <w:lang w:bidi="fa-IR"/>
        </w:rPr>
        <w:t>(</w:t>
      </w:r>
      <w:r w:rsidR="00C07BC1" w:rsidRPr="00C76631">
        <w:rPr>
          <w:rStyle w:val="FooterChar"/>
          <w:rFonts w:ascii="Traditional Arabic" w:hAnsi="Traditional Arabic" w:cs="Traditional Arabic"/>
          <w:vertAlign w:val="superscript"/>
          <w:rtl/>
          <w:lang w:bidi="fa-IR"/>
        </w:rPr>
        <w:footnoteReference w:id="16"/>
      </w:r>
      <w:r w:rsidR="00C07BC1" w:rsidRPr="00C76631">
        <w:rPr>
          <w:rFonts w:ascii="Traditional Arabic" w:hAnsi="Traditional Arabic" w:cs="Traditional Arabic"/>
          <w:vertAlign w:val="superscript"/>
          <w:rtl/>
          <w:lang w:bidi="fa-IR"/>
        </w:rPr>
        <w:t>)</w:t>
      </w:r>
      <w:r w:rsidR="00C07BC1" w:rsidRPr="009F74C0">
        <w:rPr>
          <w:rFonts w:ascii="Lotus Linotype" w:hAnsi="Lotus Linotype" w:cs="mylotus" w:hint="cs"/>
          <w:szCs w:val="27"/>
          <w:rtl/>
        </w:rPr>
        <w:t>.</w:t>
      </w:r>
      <w:r w:rsidRPr="009F74C0">
        <w:rPr>
          <w:rStyle w:val="FooterChar"/>
          <w:rFonts w:ascii="Lotus Linotype" w:hAnsi="Lotus Linotype" w:cs="mylotus"/>
          <w:szCs w:val="27"/>
          <w:rtl/>
        </w:rPr>
        <w:t xml:space="preserve"> </w:t>
      </w:r>
    </w:p>
    <w:p w:rsidR="00712794" w:rsidRDefault="00712794" w:rsidP="00712794">
      <w:pPr>
        <w:jc w:val="both"/>
        <w:rPr>
          <w:rFonts w:hint="cs"/>
          <w:rtl/>
        </w:rPr>
      </w:pPr>
      <w:r w:rsidRPr="009F74C0">
        <w:rPr>
          <w:rFonts w:ascii="Lotus Linotype" w:hAnsi="Lotus Linotype" w:cs="mylotus"/>
          <w:szCs w:val="27"/>
          <w:rtl/>
        </w:rPr>
        <w:t xml:space="preserve">نعم لندع التعصب المقيت، ولنحتكم إلى كتاب الله وإلى سنة رسول الله صلوات </w:t>
      </w:r>
      <w:r w:rsidRPr="009F74C0">
        <w:rPr>
          <w:rFonts w:ascii="Lotus Linotype" w:hAnsi="Lotus Linotype" w:cs="mylotus" w:hint="cs"/>
          <w:szCs w:val="27"/>
          <w:rtl/>
        </w:rPr>
        <w:t xml:space="preserve">ربي </w:t>
      </w:r>
      <w:r w:rsidRPr="009F74C0">
        <w:rPr>
          <w:rFonts w:ascii="Lotus Linotype" w:hAnsi="Lotus Linotype" w:cs="mylotus"/>
          <w:szCs w:val="27"/>
          <w:rtl/>
        </w:rPr>
        <w:t>وسلامه عليه.</w:t>
      </w:r>
    </w:p>
    <w:p w:rsidR="00712794" w:rsidRDefault="00712794" w:rsidP="00712794">
      <w:pPr>
        <w:jc w:val="both"/>
        <w:rPr>
          <w:rtl/>
        </w:rPr>
        <w:sectPr w:rsidR="00712794" w:rsidSect="00097361">
          <w:footnotePr>
            <w:numRestart w:val="eachPage"/>
          </w:footnotePr>
          <w:pgSz w:w="11906" w:h="16838" w:code="9"/>
          <w:pgMar w:top="2552" w:right="2211" w:bottom="2552" w:left="2211" w:header="2552" w:footer="2552" w:gutter="0"/>
          <w:cols w:space="708"/>
          <w:titlePg/>
          <w:bidi/>
          <w:rtlGutter/>
          <w:docGrid w:linePitch="360"/>
        </w:sectPr>
      </w:pPr>
    </w:p>
    <w:p w:rsidR="00712794" w:rsidRPr="00172690" w:rsidRDefault="00712794" w:rsidP="00A74473">
      <w:pPr>
        <w:pStyle w:val="a0"/>
        <w:rPr>
          <w:rtl/>
        </w:rPr>
      </w:pPr>
      <w:bookmarkStart w:id="17" w:name="_Toc307688093"/>
      <w:r w:rsidRPr="00172690">
        <w:rPr>
          <w:rtl/>
        </w:rPr>
        <w:lastRenderedPageBreak/>
        <w:t>لماذا لا نتحاور؟</w:t>
      </w:r>
      <w:bookmarkEnd w:id="17"/>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وإن أر</w:t>
      </w:r>
      <w:r w:rsidRPr="009F74C0">
        <w:rPr>
          <w:rFonts w:ascii="Lotus Linotype" w:hAnsi="Lotus Linotype" w:cs="mylotus" w:hint="cs"/>
          <w:szCs w:val="27"/>
          <w:rtl/>
        </w:rPr>
        <w:t>د</w:t>
      </w:r>
      <w:r w:rsidRPr="009F74C0">
        <w:rPr>
          <w:rFonts w:ascii="Lotus Linotype" w:hAnsi="Lotus Linotype" w:cs="mylotus"/>
          <w:szCs w:val="27"/>
          <w:rtl/>
        </w:rPr>
        <w:t>ت أن تعجب أكثر فاعجب من أمر مسلمي اليوم</w:t>
      </w:r>
      <w:r w:rsidR="006357BB" w:rsidRPr="009F74C0">
        <w:rPr>
          <w:rFonts w:ascii="Lotus Linotype" w:hAnsi="Lotus Linotype" w:cs="mylotus"/>
          <w:szCs w:val="27"/>
          <w:rtl/>
        </w:rPr>
        <w:t>.</w:t>
      </w:r>
      <w:r w:rsidRPr="009F74C0">
        <w:rPr>
          <w:rFonts w:ascii="Lotus Linotype" w:hAnsi="Lotus Linotype" w:cs="mylotus"/>
          <w:szCs w:val="27"/>
          <w:rtl/>
        </w:rPr>
        <w:t>.. علّمهم القرآن الحوار مع أهل الكتاب الذين شتموا الله وشتموا رسوله</w:t>
      </w:r>
      <w:r w:rsidR="00E2470F" w:rsidRPr="009F74C0">
        <w:rPr>
          <w:rFonts w:ascii="Lotus Linotype" w:hAnsi="Lotus Linotype" w:cs="mylotus"/>
          <w:szCs w:val="27"/>
          <w:rtl/>
        </w:rPr>
        <w:t>،</w:t>
      </w:r>
      <w:r w:rsidRPr="009F74C0">
        <w:rPr>
          <w:rFonts w:ascii="Lotus Linotype" w:hAnsi="Lotus Linotype" w:cs="mylotus"/>
          <w:szCs w:val="27"/>
          <w:rtl/>
        </w:rPr>
        <w:t xml:space="preserve"> وهم اليوم يستكثرون على أنفسهم الحوار مع من انتقص من هم دون الله ودون رسوله!</w:t>
      </w:r>
    </w:p>
    <w:p w:rsidR="00712794" w:rsidRPr="009F74C0" w:rsidRDefault="00712794" w:rsidP="00C07BC1">
      <w:pPr>
        <w:jc w:val="both"/>
        <w:rPr>
          <w:rFonts w:ascii="Lotus Linotype" w:hAnsi="Lotus Linotype" w:cs="mylotus"/>
          <w:szCs w:val="27"/>
          <w:rtl/>
        </w:rPr>
      </w:pPr>
      <w:r w:rsidRPr="009F74C0">
        <w:rPr>
          <w:rFonts w:ascii="Lotus Linotype" w:hAnsi="Lotus Linotype" w:cs="mylotus"/>
          <w:szCs w:val="27"/>
          <w:rtl/>
        </w:rPr>
        <w:t>يأتي المتعصب السني فيقول</w:t>
      </w:r>
      <w:r w:rsidRPr="009F74C0">
        <w:rPr>
          <w:rFonts w:ascii="Lotus Linotype" w:hAnsi="Lotus Linotype" w:cs="mylotus" w:hint="cs"/>
          <w:szCs w:val="27"/>
          <w:rtl/>
        </w:rPr>
        <w:t>:</w:t>
      </w:r>
      <w:r w:rsidRPr="009F74C0">
        <w:rPr>
          <w:rFonts w:ascii="Lotus Linotype" w:hAnsi="Lotus Linotype" w:cs="mylotus"/>
          <w:szCs w:val="27"/>
          <w:rtl/>
        </w:rPr>
        <w:t xml:space="preserve"> (لا حوار مع من شتم صحابة رسول الله</w:t>
      </w:r>
      <w:r w:rsidR="00E2470F" w:rsidRPr="009F74C0">
        <w:rPr>
          <w:rFonts w:ascii="Lotus Linotype" w:hAnsi="Lotus Linotype" w:cs="mylotus"/>
          <w:szCs w:val="27"/>
          <w:rtl/>
        </w:rPr>
        <w:t>،</w:t>
      </w:r>
      <w:r w:rsidRPr="009F74C0">
        <w:rPr>
          <w:rFonts w:ascii="Lotus Linotype" w:hAnsi="Lotus Linotype" w:cs="mylotus"/>
          <w:szCs w:val="27"/>
          <w:rtl/>
        </w:rPr>
        <w:t xml:space="preserve"> هؤلاء روافض لا ينبغي لنا حوارهم ولا حتى دعوتهم</w:t>
      </w:r>
      <w:r w:rsidR="00C07BC1" w:rsidRPr="00C76631">
        <w:rPr>
          <w:rFonts w:ascii="Traditional Arabic" w:hAnsi="Traditional Arabic" w:cs="Traditional Arabic"/>
          <w:vertAlign w:val="superscript"/>
          <w:rtl/>
          <w:lang w:bidi="fa-IR"/>
        </w:rPr>
        <w:t>(</w:t>
      </w:r>
      <w:r w:rsidR="00C07BC1" w:rsidRPr="00C76631">
        <w:rPr>
          <w:rStyle w:val="FooterChar"/>
          <w:rFonts w:ascii="Traditional Arabic" w:hAnsi="Traditional Arabic" w:cs="Traditional Arabic"/>
          <w:vertAlign w:val="superscript"/>
          <w:rtl/>
          <w:lang w:bidi="fa-IR"/>
        </w:rPr>
        <w:footnoteReference w:id="17"/>
      </w:r>
      <w:r w:rsidR="00C07BC1" w:rsidRPr="00C76631">
        <w:rPr>
          <w:rFonts w:ascii="Traditional Arabic" w:hAnsi="Traditional Arabic" w:cs="Traditional Arabic"/>
          <w:vertAlign w:val="superscript"/>
          <w:rtl/>
          <w:lang w:bidi="fa-IR"/>
        </w:rPr>
        <w:t>)</w:t>
      </w:r>
      <w:r w:rsidRPr="009F74C0">
        <w:rPr>
          <w:rFonts w:ascii="Lotus Linotype" w:hAnsi="Lotus Linotype" w:cs="mylotus"/>
          <w:szCs w:val="27"/>
          <w:rtl/>
        </w:rPr>
        <w:t>!) ويأتي المتعصب الشيعي فيقول</w:t>
      </w:r>
      <w:r w:rsidRPr="009F74C0">
        <w:rPr>
          <w:rFonts w:ascii="Lotus Linotype" w:hAnsi="Lotus Linotype" w:cs="mylotus" w:hint="cs"/>
          <w:szCs w:val="27"/>
          <w:rtl/>
        </w:rPr>
        <w:t>:</w:t>
      </w:r>
      <w:r w:rsidRPr="009F74C0">
        <w:rPr>
          <w:rFonts w:ascii="Lotus Linotype" w:hAnsi="Lotus Linotype" w:cs="mylotus"/>
          <w:szCs w:val="27"/>
          <w:rtl/>
        </w:rPr>
        <w:t>(هؤلاء نواصب</w:t>
      </w:r>
      <w:r w:rsidR="00C07BC1" w:rsidRPr="00C76631">
        <w:rPr>
          <w:rFonts w:ascii="Traditional Arabic" w:hAnsi="Traditional Arabic" w:cs="Traditional Arabic"/>
          <w:vertAlign w:val="superscript"/>
          <w:rtl/>
          <w:lang w:bidi="fa-IR"/>
        </w:rPr>
        <w:t>(</w:t>
      </w:r>
      <w:r w:rsidR="00C07BC1" w:rsidRPr="00C76631">
        <w:rPr>
          <w:rStyle w:val="FooterChar"/>
          <w:rFonts w:ascii="Traditional Arabic" w:hAnsi="Traditional Arabic" w:cs="Traditional Arabic"/>
          <w:vertAlign w:val="superscript"/>
          <w:rtl/>
          <w:lang w:bidi="fa-IR"/>
        </w:rPr>
        <w:footnoteReference w:id="18"/>
      </w:r>
      <w:r w:rsidR="00C07BC1" w:rsidRPr="00C76631">
        <w:rPr>
          <w:rFonts w:ascii="Traditional Arabic" w:hAnsi="Traditional Arabic" w:cs="Traditional Arabic"/>
          <w:vertAlign w:val="superscript"/>
          <w:rtl/>
          <w:lang w:bidi="fa-IR"/>
        </w:rPr>
        <w:t>)</w:t>
      </w:r>
      <w:r w:rsidR="00C07BC1" w:rsidRPr="009F74C0">
        <w:rPr>
          <w:rFonts w:ascii="Lotus Linotype" w:hAnsi="Lotus Linotype" w:cs="mylotus" w:hint="cs"/>
          <w:szCs w:val="27"/>
          <w:rtl/>
        </w:rPr>
        <w:t xml:space="preserve"> </w:t>
      </w:r>
      <w:r w:rsidRPr="009F74C0">
        <w:rPr>
          <w:rFonts w:ascii="Lotus Linotype" w:hAnsi="Lotus Linotype" w:cs="mylotus"/>
          <w:szCs w:val="27"/>
          <w:rtl/>
        </w:rPr>
        <w:t>لا ينبغي الحوار معهم!).</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lastRenderedPageBreak/>
        <w:t>وقد عايشت الفئتين</w:t>
      </w:r>
      <w:r w:rsidR="00E2470F" w:rsidRPr="009F74C0">
        <w:rPr>
          <w:rFonts w:ascii="Lotus Linotype" w:hAnsi="Lotus Linotype" w:cs="mylotus"/>
          <w:szCs w:val="27"/>
          <w:rtl/>
        </w:rPr>
        <w:t>،</w:t>
      </w:r>
      <w:r w:rsidRPr="009F74C0">
        <w:rPr>
          <w:rFonts w:ascii="Lotus Linotype" w:hAnsi="Lotus Linotype" w:cs="mylotus"/>
          <w:szCs w:val="27"/>
          <w:rtl/>
        </w:rPr>
        <w:t xml:space="preserve"> وأوذيت منهما أيما إيذاء.</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فعجباً لهذه العقول، جعلت الصحابة وأهل البيت أعظم من الله ورسوله حين تتقبل الحوار مع اليهودي والنصراني الكافر بالله ورسوله والشاتم لهما ولا تتقبل الحوار مع المخالف!</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lastRenderedPageBreak/>
        <w:t>والحقيقة أننا لن نستطيع فك رموز الخلاف السني الشيعي بهذه العقول المغلقة التي لا تريد الفهم ولا التفاهم.</w:t>
      </w:r>
    </w:p>
    <w:p w:rsidR="00712794" w:rsidRDefault="00712794" w:rsidP="00712794">
      <w:pPr>
        <w:jc w:val="both"/>
        <w:rPr>
          <w:rFonts w:hint="cs"/>
          <w:rtl/>
        </w:rPr>
      </w:pPr>
      <w:r w:rsidRPr="009F74C0">
        <w:rPr>
          <w:rFonts w:ascii="Lotus Linotype" w:hAnsi="Lotus Linotype" w:cs="mylotus"/>
          <w:szCs w:val="27"/>
          <w:rtl/>
        </w:rPr>
        <w:t>فإنّ الإمام علي بن أبي طالب وهو أحد فقهاء الصحابة الكبار عند السنة والشيعة</w:t>
      </w:r>
      <w:r w:rsidR="00E2470F" w:rsidRPr="009F74C0">
        <w:rPr>
          <w:rFonts w:ascii="Lotus Linotype" w:hAnsi="Lotus Linotype" w:cs="mylotus"/>
          <w:szCs w:val="27"/>
          <w:rtl/>
        </w:rPr>
        <w:t>،</w:t>
      </w:r>
      <w:r w:rsidRPr="009F74C0">
        <w:rPr>
          <w:rFonts w:ascii="Lotus Linotype" w:hAnsi="Lotus Linotype" w:cs="mylotus"/>
          <w:szCs w:val="27"/>
          <w:rtl/>
        </w:rPr>
        <w:t xml:space="preserve"> لم يجد حرجاً في التحاور مع الخوارج الذين كفّروه</w:t>
      </w:r>
      <w:r w:rsidR="00E2470F" w:rsidRPr="009F74C0">
        <w:rPr>
          <w:rFonts w:ascii="Lotus Linotype" w:hAnsi="Lotus Linotype" w:cs="mylotus"/>
          <w:szCs w:val="27"/>
          <w:rtl/>
        </w:rPr>
        <w:t>،</w:t>
      </w:r>
      <w:r w:rsidRPr="009F74C0">
        <w:rPr>
          <w:rFonts w:ascii="Lotus Linotype" w:hAnsi="Lotus Linotype" w:cs="mylotus"/>
          <w:szCs w:val="27"/>
          <w:rtl/>
        </w:rPr>
        <w:t xml:space="preserve"> فأرسل إليهم حبر الأمة وترجمان القرآن عبد الله بن عباس محاوراً</w:t>
      </w:r>
      <w:r w:rsidR="00E2470F" w:rsidRPr="009F74C0">
        <w:rPr>
          <w:rFonts w:ascii="Lotus Linotype" w:hAnsi="Lotus Linotype" w:cs="mylotus"/>
          <w:szCs w:val="27"/>
          <w:rtl/>
        </w:rPr>
        <w:t>،</w:t>
      </w:r>
      <w:r w:rsidRPr="009F74C0">
        <w:rPr>
          <w:rFonts w:ascii="Lotus Linotype" w:hAnsi="Lotus Linotype" w:cs="mylotus"/>
          <w:szCs w:val="27"/>
          <w:rtl/>
        </w:rPr>
        <w:t xml:space="preserve"> وعلي يعلم أنّ رسول الله صلى الله عليه وآله وسلم قد وصف الخوارج بأنهم (كلاب أهل النار)</w:t>
      </w:r>
      <w:r w:rsidR="00E2470F" w:rsidRPr="009F74C0">
        <w:rPr>
          <w:rFonts w:ascii="Lotus Linotype" w:hAnsi="Lotus Linotype" w:cs="mylotus"/>
          <w:szCs w:val="27"/>
          <w:rtl/>
        </w:rPr>
        <w:t>،</w:t>
      </w:r>
      <w:r w:rsidRPr="009F74C0">
        <w:rPr>
          <w:rFonts w:ascii="Lotus Linotype" w:hAnsi="Lotus Linotype" w:cs="mylotus"/>
          <w:szCs w:val="27"/>
          <w:rtl/>
        </w:rPr>
        <w:t xml:space="preserve"> فأين هؤلاء المتعصبة من الفقه والفهم لهذه المعاني الجليلة؟</w:t>
      </w:r>
    </w:p>
    <w:p w:rsidR="00712794" w:rsidRDefault="00712794" w:rsidP="00712794">
      <w:pPr>
        <w:jc w:val="both"/>
        <w:rPr>
          <w:rtl/>
        </w:rPr>
        <w:sectPr w:rsidR="00712794" w:rsidSect="00097361">
          <w:footnotePr>
            <w:numRestart w:val="eachPage"/>
          </w:footnotePr>
          <w:pgSz w:w="11906" w:h="16838" w:code="9"/>
          <w:pgMar w:top="2552" w:right="2211" w:bottom="2552" w:left="2211" w:header="2552" w:footer="2552" w:gutter="0"/>
          <w:cols w:space="708"/>
          <w:titlePg/>
          <w:bidi/>
          <w:rtlGutter/>
          <w:docGrid w:linePitch="360"/>
        </w:sectPr>
      </w:pPr>
    </w:p>
    <w:p w:rsidR="00712794" w:rsidRPr="00172690" w:rsidRDefault="00712794" w:rsidP="00A74473">
      <w:pPr>
        <w:pStyle w:val="a0"/>
        <w:rPr>
          <w:rtl/>
        </w:rPr>
      </w:pPr>
      <w:bookmarkStart w:id="18" w:name="_Toc307688094"/>
      <w:r w:rsidRPr="00172690">
        <w:rPr>
          <w:rtl/>
        </w:rPr>
        <w:lastRenderedPageBreak/>
        <w:t>نريده حواراً من أجل الحقيقة</w:t>
      </w:r>
      <w:bookmarkEnd w:id="18"/>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الديكة تتصارع وتتطارح أرضاً، لأنها تؤمن بلغة العضلات، أما الإنسان العاقل فاللغة التي يرتضيها لنفسه ولمجتمعه هي لغة الحوار.</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والناظر في عالمنا العربي والإسلامي المعاصر والذي ابتعد في ممارسته كثيراً عن التعاليم الإسلامية القويمة، ينتابه الأسى وتعلوه المرارة، على نمط الحوار المتبع بين جميع الفئات المختلفة على جميع المستويات.</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كثيرة هي الحوارات التي تجسد لنا هذا المثال</w:t>
      </w:r>
      <w:r w:rsidR="006357BB" w:rsidRPr="009F74C0">
        <w:rPr>
          <w:rFonts w:ascii="Lotus Linotype" w:hAnsi="Lotus Linotype" w:cs="mylotus" w:hint="cs"/>
          <w:szCs w:val="27"/>
          <w:rtl/>
        </w:rPr>
        <w:t>.</w:t>
      </w:r>
      <w:r w:rsidRPr="009F74C0">
        <w:rPr>
          <w:rFonts w:ascii="Lotus Linotype" w:hAnsi="Lotus Linotype" w:cs="mylotus" w:hint="cs"/>
          <w:szCs w:val="27"/>
          <w:rtl/>
        </w:rPr>
        <w:t>..</w:t>
      </w:r>
      <w:r w:rsidRPr="009F74C0">
        <w:rPr>
          <w:rFonts w:ascii="Lotus Linotype" w:hAnsi="Lotus Linotype" w:cs="mylotus"/>
          <w:szCs w:val="27"/>
          <w:rtl/>
        </w:rPr>
        <w:t xml:space="preserve"> جمهور يستمع وديكان يتصارعان</w:t>
      </w:r>
      <w:r w:rsidR="006357BB" w:rsidRPr="009F74C0">
        <w:rPr>
          <w:rFonts w:ascii="Lotus Linotype" w:hAnsi="Lotus Linotype" w:cs="mylotus" w:hint="cs"/>
          <w:szCs w:val="27"/>
          <w:rtl/>
        </w:rPr>
        <w:t>.</w:t>
      </w:r>
      <w:r w:rsidRPr="009F74C0">
        <w:rPr>
          <w:rFonts w:ascii="Lotus Linotype" w:hAnsi="Lotus Linotype" w:cs="mylotus" w:hint="cs"/>
          <w:szCs w:val="27"/>
          <w:rtl/>
        </w:rPr>
        <w:t xml:space="preserve">.. </w:t>
      </w:r>
      <w:r w:rsidRPr="009F74C0">
        <w:rPr>
          <w:rFonts w:ascii="Lotus Linotype" w:hAnsi="Lotus Linotype" w:cs="mylotus"/>
          <w:szCs w:val="27"/>
          <w:rtl/>
        </w:rPr>
        <w:t>كل منهما يريد الفتك بالآخر، والانتصار للرأي لا للحقيقة.</w:t>
      </w:r>
    </w:p>
    <w:p w:rsidR="00712794" w:rsidRPr="009F74C0" w:rsidRDefault="00712794" w:rsidP="00C07BC1">
      <w:pPr>
        <w:jc w:val="both"/>
        <w:rPr>
          <w:rFonts w:ascii="Lotus Linotype" w:hAnsi="Lotus Linotype" w:cs="mylotus" w:hint="cs"/>
          <w:szCs w:val="27"/>
          <w:rtl/>
        </w:rPr>
      </w:pPr>
      <w:r w:rsidRPr="009F74C0">
        <w:rPr>
          <w:rFonts w:ascii="Lotus Linotype" w:hAnsi="Lotus Linotype" w:cs="mylotus"/>
          <w:szCs w:val="27"/>
          <w:rtl/>
        </w:rPr>
        <w:t>إننا لم نتعود على الموضوعية والحوار والواقعية في حواراتنا وأدبياتنا ومداخلاتنا، بل اعتدنا على الرؤية الأُحادية التي لا تتقبل رأي الآخر ولا تتفهم ما يريد، وما على الآخرين إلا أن يقولوا (آمين) ثمانين مرة، لا سيما إذا كان البعض منا في موقع يسمح له بفرض رأيه الواحد على الآخرين</w:t>
      </w:r>
      <w:r w:rsidR="00C07BC1" w:rsidRPr="00C76631">
        <w:rPr>
          <w:rFonts w:ascii="Traditional Arabic" w:hAnsi="Traditional Arabic" w:cs="Traditional Arabic"/>
          <w:vertAlign w:val="superscript"/>
          <w:rtl/>
          <w:lang w:bidi="fa-IR"/>
        </w:rPr>
        <w:t>(</w:t>
      </w:r>
      <w:r w:rsidR="00C07BC1" w:rsidRPr="00C76631">
        <w:rPr>
          <w:rStyle w:val="FooterChar"/>
          <w:rFonts w:ascii="Traditional Arabic" w:hAnsi="Traditional Arabic" w:cs="Traditional Arabic"/>
          <w:vertAlign w:val="superscript"/>
          <w:rtl/>
          <w:lang w:bidi="fa-IR"/>
        </w:rPr>
        <w:footnoteReference w:id="19"/>
      </w:r>
      <w:r w:rsidR="00C07BC1"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ومثل هذه الحوارات جعجعة بلا طحين</w:t>
      </w:r>
      <w:r w:rsidR="006357BB" w:rsidRPr="009F74C0">
        <w:rPr>
          <w:rFonts w:ascii="Lotus Linotype" w:hAnsi="Lotus Linotype" w:cs="mylotus"/>
          <w:szCs w:val="27"/>
          <w:rtl/>
        </w:rPr>
        <w:t>.</w:t>
      </w:r>
      <w:r w:rsidRPr="009F74C0">
        <w:rPr>
          <w:rFonts w:ascii="Lotus Linotype" w:hAnsi="Lotus Linotype" w:cs="mylotus"/>
          <w:szCs w:val="27"/>
          <w:rtl/>
        </w:rPr>
        <w:t>. لا يُرتجى من ورائها هداية لأحد، أو نتيجة محمودة يستفيد منها الطرفان</w:t>
      </w:r>
      <w:r w:rsidR="00E2470F" w:rsidRPr="009F74C0">
        <w:rPr>
          <w:rFonts w:ascii="Lotus Linotype" w:hAnsi="Lotus Linotype" w:cs="mylotus"/>
          <w:szCs w:val="27"/>
          <w:rtl/>
        </w:rPr>
        <w:t>،</w:t>
      </w:r>
      <w:r w:rsidRPr="009F74C0">
        <w:rPr>
          <w:rFonts w:ascii="Lotus Linotype" w:hAnsi="Lotus Linotype" w:cs="mylotus"/>
          <w:szCs w:val="27"/>
          <w:rtl/>
        </w:rPr>
        <w:t xml:space="preserve"> لأنها تفريغ مخزون آفات نعيشها في أنفسنا.</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lastRenderedPageBreak/>
        <w:t>فالمظلوم عندنا يشتكي من الظالم</w:t>
      </w:r>
      <w:r w:rsidR="00E2470F" w:rsidRPr="009F74C0">
        <w:rPr>
          <w:rFonts w:ascii="Lotus Linotype" w:hAnsi="Lotus Linotype" w:cs="mylotus"/>
          <w:szCs w:val="27"/>
          <w:rtl/>
        </w:rPr>
        <w:t>،</w:t>
      </w:r>
      <w:r w:rsidRPr="009F74C0">
        <w:rPr>
          <w:rFonts w:ascii="Lotus Linotype" w:hAnsi="Lotus Linotype" w:cs="mylotus"/>
          <w:szCs w:val="27"/>
          <w:rtl/>
        </w:rPr>
        <w:t xml:space="preserve"> لأنّ السوط بيد الظالم</w:t>
      </w:r>
      <w:r w:rsidR="006357BB" w:rsidRPr="009F74C0">
        <w:rPr>
          <w:rFonts w:ascii="Lotus Linotype" w:hAnsi="Lotus Linotype" w:cs="mylotus"/>
          <w:szCs w:val="27"/>
          <w:rtl/>
        </w:rPr>
        <w:t>.</w:t>
      </w:r>
      <w:r w:rsidRPr="009F74C0">
        <w:rPr>
          <w:rFonts w:ascii="Lotus Linotype" w:hAnsi="Lotus Linotype" w:cs="mylotus"/>
          <w:szCs w:val="27"/>
          <w:rtl/>
        </w:rPr>
        <w:t>. يذكّره بالله ويدعو عليه الليل والنهار، لكن سرعان ما ينقلب المظلوم ظالماً حينما يسقط السوط من يد ظالمه وينتقل إلى يده</w:t>
      </w:r>
      <w:r w:rsidR="00E2470F" w:rsidRPr="009F74C0">
        <w:rPr>
          <w:rFonts w:ascii="Lotus Linotype" w:hAnsi="Lotus Linotype" w:cs="mylotus"/>
          <w:szCs w:val="27"/>
          <w:rtl/>
        </w:rPr>
        <w:t>،</w:t>
      </w:r>
      <w:r w:rsidRPr="009F74C0">
        <w:rPr>
          <w:rFonts w:ascii="Lotus Linotype" w:hAnsi="Lotus Linotype" w:cs="mylotus"/>
          <w:szCs w:val="27"/>
          <w:rtl/>
        </w:rPr>
        <w:t xml:space="preserve"> يتناسى الرب الذي كان يخوّف الناس به</w:t>
      </w:r>
      <w:r w:rsidR="00E2470F" w:rsidRPr="009F74C0">
        <w:rPr>
          <w:rFonts w:ascii="Lotus Linotype" w:hAnsi="Lotus Linotype" w:cs="mylotus"/>
          <w:szCs w:val="27"/>
          <w:rtl/>
        </w:rPr>
        <w:t>،</w:t>
      </w:r>
      <w:r w:rsidRPr="009F74C0">
        <w:rPr>
          <w:rFonts w:ascii="Lotus Linotype" w:hAnsi="Lotus Linotype" w:cs="mylotus"/>
          <w:szCs w:val="27"/>
          <w:rtl/>
        </w:rPr>
        <w:t xml:space="preserve"> فيجور على الخلق وينتزي على حقوقهم بلا رحمة.</w:t>
      </w:r>
    </w:p>
    <w:p w:rsidR="00712794" w:rsidRPr="009F74C0" w:rsidRDefault="00712794" w:rsidP="00712794">
      <w:pPr>
        <w:tabs>
          <w:tab w:val="left" w:pos="5030"/>
        </w:tabs>
        <w:jc w:val="both"/>
        <w:rPr>
          <w:rFonts w:ascii="Lotus Linotype" w:hAnsi="Lotus Linotype" w:cs="mylotus"/>
          <w:szCs w:val="27"/>
          <w:rtl/>
        </w:rPr>
      </w:pPr>
      <w:r w:rsidRPr="009F74C0">
        <w:rPr>
          <w:rFonts w:ascii="Lotus Linotype" w:hAnsi="Lotus Linotype" w:cs="mylotus"/>
          <w:szCs w:val="27"/>
          <w:rtl/>
        </w:rPr>
        <w:t>هكذا تجلت لي صراعات المتعصبين من أهل الطوائف.</w:t>
      </w:r>
      <w:r w:rsidRPr="009F74C0">
        <w:rPr>
          <w:rFonts w:ascii="Lotus Linotype" w:hAnsi="Lotus Linotype" w:cs="mylotus"/>
          <w:szCs w:val="27"/>
          <w:rtl/>
        </w:rPr>
        <w:tab/>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ولكي ننهض من جديد كأمة إسلامية، ولكي نستطيع أن نتدارك بجدية الصدع الذي أضعف</w:t>
      </w:r>
      <w:r w:rsidRPr="009F74C0">
        <w:rPr>
          <w:rFonts w:ascii="Lotus Linotype" w:hAnsi="Lotus Linotype" w:cs="mylotus" w:hint="cs"/>
          <w:szCs w:val="27"/>
          <w:rtl/>
        </w:rPr>
        <w:t xml:space="preserve"> </w:t>
      </w:r>
      <w:r w:rsidRPr="009F74C0">
        <w:rPr>
          <w:rFonts w:ascii="Lotus Linotype" w:hAnsi="Lotus Linotype" w:cs="mylotus"/>
          <w:szCs w:val="27"/>
          <w:rtl/>
        </w:rPr>
        <w:t>الأمة فانقسمت لأجله إلى فرق وطوائف متناحرة لا بد لنا من الإخلاص</w:t>
      </w:r>
      <w:r w:rsidRPr="009F74C0">
        <w:rPr>
          <w:rFonts w:ascii="Lotus Linotype" w:hAnsi="Lotus Linotype" w:cs="mylotus" w:hint="cs"/>
          <w:szCs w:val="27"/>
          <w:rtl/>
        </w:rPr>
        <w:t xml:space="preserve"> </w:t>
      </w:r>
      <w:r w:rsidRPr="009F74C0">
        <w:rPr>
          <w:rFonts w:ascii="Lotus Linotype" w:hAnsi="Lotus Linotype" w:cs="mylotus"/>
          <w:szCs w:val="27"/>
          <w:rtl/>
        </w:rPr>
        <w:t>والصراحة، والرغبة في أن تكون راية الإسلام هي العليا لا راياتنا الطائفية.</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ما أحوجنا اليوم إلى الإنصاف وإلى التجرد الذي بثه الإسلام في النفوس المؤمنة، التجرد للحقيقة لا للأشخاص.</w:t>
      </w:r>
    </w:p>
    <w:p w:rsidR="00712794" w:rsidRPr="009F74C0" w:rsidRDefault="00712794" w:rsidP="00EA572B">
      <w:pPr>
        <w:jc w:val="both"/>
        <w:rPr>
          <w:rFonts w:ascii="Lotus Linotype" w:hAnsi="Lotus Linotype" w:cs="mylotus"/>
          <w:szCs w:val="27"/>
          <w:rtl/>
        </w:rPr>
      </w:pPr>
      <w:r w:rsidRPr="009F74C0">
        <w:rPr>
          <w:rFonts w:ascii="Lotus Linotype" w:hAnsi="Lotus Linotype" w:cs="mylotus"/>
          <w:szCs w:val="27"/>
          <w:rtl/>
        </w:rPr>
        <w:t>ألم نقرأ قول الله عز وجل</w:t>
      </w:r>
      <w:r w:rsidR="00C07BC1" w:rsidRPr="009F74C0">
        <w:rPr>
          <w:rFonts w:ascii="Lotus Linotype" w:hAnsi="Lotus Linotype" w:cs="mylotus" w:hint="cs"/>
          <w:szCs w:val="27"/>
          <w:rtl/>
        </w:rPr>
        <w:t xml:space="preserve"> </w:t>
      </w:r>
      <w:r w:rsidR="00C07BC1">
        <w:rPr>
          <w:rFonts w:ascii="Lotus Linotype" w:hAnsi="Lotus Linotype" w:cs="Traditional Arabic" w:hint="cs"/>
          <w:rtl/>
        </w:rPr>
        <w:t>﴿</w:t>
      </w:r>
      <w:r w:rsidR="00EA572B">
        <w:rPr>
          <w:sz w:val="22"/>
          <w:szCs w:val="22"/>
        </w:rPr>
        <w:sym w:font="HQPB4" w:char="F0F6"/>
      </w:r>
      <w:r w:rsidR="00EA572B">
        <w:rPr>
          <w:sz w:val="22"/>
          <w:szCs w:val="22"/>
        </w:rPr>
        <w:sym w:font="HQPB2" w:char="F040"/>
      </w:r>
      <w:r w:rsidR="00EA572B">
        <w:rPr>
          <w:sz w:val="22"/>
          <w:szCs w:val="22"/>
        </w:rPr>
        <w:sym w:font="HQPB4" w:char="F0E8"/>
      </w:r>
      <w:r w:rsidR="00EA572B">
        <w:rPr>
          <w:sz w:val="22"/>
          <w:szCs w:val="22"/>
        </w:rPr>
        <w:sym w:font="HQPB2" w:char="F025"/>
      </w:r>
      <w:r w:rsidR="00EA572B">
        <w:rPr>
          <w:rFonts w:ascii="(normal text)" w:hAnsi="(normal text)"/>
          <w:rtl/>
        </w:rPr>
        <w:t xml:space="preserve"> </w:t>
      </w:r>
      <w:r w:rsidR="00EA572B">
        <w:rPr>
          <w:sz w:val="22"/>
          <w:szCs w:val="22"/>
        </w:rPr>
        <w:sym w:font="HQPB2" w:char="F060"/>
      </w:r>
      <w:r w:rsidR="00EA572B">
        <w:rPr>
          <w:sz w:val="22"/>
          <w:szCs w:val="22"/>
        </w:rPr>
        <w:sym w:font="HQPB5" w:char="F074"/>
      </w:r>
      <w:r w:rsidR="00EA572B">
        <w:rPr>
          <w:sz w:val="22"/>
          <w:szCs w:val="22"/>
        </w:rPr>
        <w:sym w:font="HQPB2" w:char="F042"/>
      </w:r>
      <w:r w:rsidR="00EA572B">
        <w:rPr>
          <w:rFonts w:ascii="(normal text)" w:hAnsi="(normal text)"/>
          <w:rtl/>
        </w:rPr>
        <w:t xml:space="preserve"> </w:t>
      </w:r>
      <w:r w:rsidR="00EA572B">
        <w:rPr>
          <w:sz w:val="22"/>
          <w:szCs w:val="22"/>
        </w:rPr>
        <w:sym w:font="HQPB2" w:char="F04E"/>
      </w:r>
      <w:r w:rsidR="00EA572B">
        <w:rPr>
          <w:sz w:val="22"/>
          <w:szCs w:val="22"/>
        </w:rPr>
        <w:sym w:font="HQPB4" w:char="F0E4"/>
      </w:r>
      <w:r w:rsidR="00EA572B">
        <w:rPr>
          <w:sz w:val="22"/>
          <w:szCs w:val="22"/>
        </w:rPr>
        <w:sym w:font="HQPB2" w:char="F033"/>
      </w:r>
      <w:r w:rsidR="00EA572B">
        <w:rPr>
          <w:sz w:val="22"/>
          <w:szCs w:val="22"/>
        </w:rPr>
        <w:sym w:font="HQPB4" w:char="F0E8"/>
      </w:r>
      <w:r w:rsidR="00EA572B">
        <w:rPr>
          <w:sz w:val="22"/>
          <w:szCs w:val="22"/>
        </w:rPr>
        <w:sym w:font="HQPB2" w:char="F025"/>
      </w:r>
      <w:r w:rsidR="00EA572B">
        <w:rPr>
          <w:sz w:val="22"/>
          <w:szCs w:val="22"/>
        </w:rPr>
        <w:sym w:font="HQPB4" w:char="F0E3"/>
      </w:r>
      <w:r w:rsidR="00EA572B">
        <w:rPr>
          <w:sz w:val="22"/>
          <w:szCs w:val="22"/>
        </w:rPr>
        <w:sym w:font="HQPB1" w:char="F097"/>
      </w:r>
      <w:r w:rsidR="00EA572B">
        <w:rPr>
          <w:sz w:val="22"/>
          <w:szCs w:val="22"/>
        </w:rPr>
        <w:sym w:font="HQPB4" w:char="F0F6"/>
      </w:r>
      <w:r w:rsidR="00EA572B">
        <w:rPr>
          <w:sz w:val="22"/>
          <w:szCs w:val="22"/>
        </w:rPr>
        <w:sym w:font="HQPB1" w:char="F08D"/>
      </w:r>
      <w:r w:rsidR="00EA572B">
        <w:rPr>
          <w:sz w:val="22"/>
          <w:szCs w:val="22"/>
        </w:rPr>
        <w:sym w:font="HQPB5" w:char="F074"/>
      </w:r>
      <w:r w:rsidR="00EA572B">
        <w:rPr>
          <w:sz w:val="22"/>
          <w:szCs w:val="22"/>
        </w:rPr>
        <w:sym w:font="HQPB2" w:char="F083"/>
      </w:r>
      <w:r w:rsidR="00EA572B">
        <w:rPr>
          <w:rFonts w:ascii="(normal text)" w:hAnsi="(normal text)"/>
          <w:rtl/>
        </w:rPr>
        <w:t xml:space="preserve"> </w:t>
      </w:r>
      <w:r w:rsidR="00EA572B">
        <w:rPr>
          <w:sz w:val="22"/>
          <w:szCs w:val="22"/>
        </w:rPr>
        <w:sym w:font="HQPB5" w:char="F09A"/>
      </w:r>
      <w:r w:rsidR="00EA572B">
        <w:rPr>
          <w:sz w:val="22"/>
          <w:szCs w:val="22"/>
        </w:rPr>
        <w:sym w:font="HQPB2" w:char="F0C6"/>
      </w:r>
      <w:r w:rsidR="00EA572B">
        <w:rPr>
          <w:sz w:val="22"/>
          <w:szCs w:val="22"/>
        </w:rPr>
        <w:sym w:font="HQPB4" w:char="F0CF"/>
      </w:r>
      <w:r w:rsidR="00EA572B">
        <w:rPr>
          <w:sz w:val="22"/>
          <w:szCs w:val="22"/>
        </w:rPr>
        <w:sym w:font="HQPB4" w:char="F069"/>
      </w:r>
      <w:r w:rsidR="00EA572B">
        <w:rPr>
          <w:sz w:val="22"/>
          <w:szCs w:val="22"/>
        </w:rPr>
        <w:sym w:font="HQPB2" w:char="F042"/>
      </w:r>
      <w:r w:rsidR="00EA572B">
        <w:rPr>
          <w:rFonts w:ascii="(normal text)" w:hAnsi="(normal text)"/>
          <w:rtl/>
        </w:rPr>
        <w:t xml:space="preserve"> </w:t>
      </w:r>
      <w:r w:rsidR="00EA572B">
        <w:rPr>
          <w:sz w:val="22"/>
          <w:szCs w:val="22"/>
        </w:rPr>
        <w:sym w:font="HQPB4" w:char="F0CF"/>
      </w:r>
      <w:r w:rsidR="00EA572B">
        <w:rPr>
          <w:sz w:val="22"/>
          <w:szCs w:val="22"/>
        </w:rPr>
        <w:sym w:font="HQPB1" w:char="F04E"/>
      </w:r>
      <w:r w:rsidR="00EA572B">
        <w:rPr>
          <w:sz w:val="22"/>
          <w:szCs w:val="22"/>
        </w:rPr>
        <w:sym w:font="HQPB2" w:char="F0BA"/>
      </w:r>
      <w:r w:rsidR="00EA572B">
        <w:rPr>
          <w:sz w:val="22"/>
          <w:szCs w:val="22"/>
        </w:rPr>
        <w:sym w:font="HQPB5" w:char="F075"/>
      </w:r>
      <w:r w:rsidR="00EA572B">
        <w:rPr>
          <w:sz w:val="22"/>
          <w:szCs w:val="22"/>
        </w:rPr>
        <w:sym w:font="HQPB2" w:char="F071"/>
      </w:r>
      <w:r w:rsidR="00EA572B">
        <w:rPr>
          <w:sz w:val="22"/>
          <w:szCs w:val="22"/>
        </w:rPr>
        <w:sym w:font="HQPB2" w:char="F0BB"/>
      </w:r>
      <w:r w:rsidR="00EA572B">
        <w:rPr>
          <w:sz w:val="22"/>
          <w:szCs w:val="22"/>
        </w:rPr>
        <w:sym w:font="HQPB5" w:char="F079"/>
      </w:r>
      <w:r w:rsidR="00EA572B">
        <w:rPr>
          <w:sz w:val="22"/>
          <w:szCs w:val="22"/>
        </w:rPr>
        <w:sym w:font="HQPB2" w:char="F04A"/>
      </w:r>
      <w:r w:rsidR="00EA572B">
        <w:rPr>
          <w:sz w:val="22"/>
          <w:szCs w:val="22"/>
        </w:rPr>
        <w:sym w:font="HQPB4" w:char="F0A1"/>
      </w:r>
      <w:r w:rsidR="00EA572B">
        <w:rPr>
          <w:sz w:val="22"/>
          <w:szCs w:val="22"/>
        </w:rPr>
        <w:sym w:font="HQPB1" w:char="F0A1"/>
      </w:r>
      <w:r w:rsidR="00EA572B">
        <w:rPr>
          <w:sz w:val="22"/>
          <w:szCs w:val="22"/>
        </w:rPr>
        <w:sym w:font="HQPB2" w:char="F039"/>
      </w:r>
      <w:r w:rsidR="00EA572B">
        <w:rPr>
          <w:sz w:val="22"/>
          <w:szCs w:val="22"/>
        </w:rPr>
        <w:sym w:font="HQPB5" w:char="F024"/>
      </w:r>
      <w:r w:rsidR="00EA572B">
        <w:rPr>
          <w:sz w:val="22"/>
          <w:szCs w:val="22"/>
        </w:rPr>
        <w:sym w:font="HQPB1" w:char="F023"/>
      </w:r>
      <w:r w:rsidR="00EA572B">
        <w:rPr>
          <w:rFonts w:ascii="(normal text)" w:hAnsi="(normal text)"/>
          <w:rtl/>
        </w:rPr>
        <w:t xml:space="preserve"> </w:t>
      </w:r>
      <w:r w:rsidR="00EA572B">
        <w:rPr>
          <w:sz w:val="22"/>
          <w:szCs w:val="22"/>
        </w:rPr>
        <w:sym w:font="HQPB4" w:char="F0C4"/>
      </w:r>
      <w:r w:rsidR="00EA572B">
        <w:rPr>
          <w:sz w:val="22"/>
          <w:szCs w:val="22"/>
        </w:rPr>
        <w:sym w:font="HQPB2" w:char="F0DF"/>
      </w:r>
      <w:r w:rsidR="00EA572B">
        <w:rPr>
          <w:sz w:val="22"/>
          <w:szCs w:val="22"/>
        </w:rPr>
        <w:sym w:font="HQPB4" w:char="F0F6"/>
      </w:r>
      <w:r w:rsidR="00EA572B">
        <w:rPr>
          <w:sz w:val="22"/>
          <w:szCs w:val="22"/>
        </w:rPr>
        <w:sym w:font="HQPB1" w:char="F091"/>
      </w:r>
      <w:r w:rsidR="00EA572B">
        <w:rPr>
          <w:sz w:val="22"/>
          <w:szCs w:val="22"/>
        </w:rPr>
        <w:sym w:font="HQPB5" w:char="F046"/>
      </w:r>
      <w:r w:rsidR="00EA572B">
        <w:rPr>
          <w:sz w:val="22"/>
          <w:szCs w:val="22"/>
        </w:rPr>
        <w:sym w:font="HQPB2" w:char="F07B"/>
      </w:r>
      <w:r w:rsidR="00EA572B">
        <w:rPr>
          <w:sz w:val="22"/>
          <w:szCs w:val="22"/>
        </w:rPr>
        <w:sym w:font="HQPB5" w:char="F024"/>
      </w:r>
      <w:r w:rsidR="00EA572B">
        <w:rPr>
          <w:sz w:val="22"/>
          <w:szCs w:val="22"/>
        </w:rPr>
        <w:sym w:font="HQPB1" w:char="F023"/>
      </w:r>
      <w:r w:rsidR="00EA572B">
        <w:rPr>
          <w:sz w:val="22"/>
          <w:szCs w:val="22"/>
        </w:rPr>
        <w:sym w:font="HQPB5" w:char="F075"/>
      </w:r>
      <w:r w:rsidR="00EA572B">
        <w:rPr>
          <w:sz w:val="22"/>
          <w:szCs w:val="22"/>
        </w:rPr>
        <w:sym w:font="HQPB2" w:char="F072"/>
      </w:r>
      <w:r w:rsidR="00EA572B">
        <w:rPr>
          <w:rFonts w:ascii="(normal text)" w:hAnsi="(normal text)"/>
          <w:rtl/>
        </w:rPr>
        <w:t xml:space="preserve"> </w:t>
      </w:r>
      <w:r w:rsidR="00EA572B">
        <w:rPr>
          <w:sz w:val="22"/>
          <w:szCs w:val="22"/>
        </w:rPr>
        <w:sym w:font="HQPB4" w:char="F028"/>
      </w:r>
      <w:r w:rsidR="00EA572B">
        <w:rPr>
          <w:rFonts w:ascii="(normal text)" w:hAnsi="(normal text)"/>
          <w:rtl/>
        </w:rPr>
        <w:t xml:space="preserve"> </w:t>
      </w:r>
      <w:r w:rsidR="00EA572B">
        <w:rPr>
          <w:sz w:val="22"/>
          <w:szCs w:val="22"/>
        </w:rPr>
        <w:sym w:font="HQPB4" w:char="F0C8"/>
      </w:r>
      <w:r w:rsidR="00EA572B">
        <w:rPr>
          <w:sz w:val="22"/>
          <w:szCs w:val="22"/>
        </w:rPr>
        <w:sym w:font="HQPB2" w:char="F040"/>
      </w:r>
      <w:r w:rsidR="00EA572B">
        <w:rPr>
          <w:sz w:val="22"/>
          <w:szCs w:val="22"/>
        </w:rPr>
        <w:sym w:font="HQPB4" w:char="F0E8"/>
      </w:r>
      <w:r w:rsidR="00EA572B">
        <w:rPr>
          <w:sz w:val="22"/>
          <w:szCs w:val="22"/>
        </w:rPr>
        <w:sym w:font="HQPB2" w:char="F025"/>
      </w:r>
      <w:r w:rsidR="00EA572B">
        <w:rPr>
          <w:rFonts w:ascii="(normal text)" w:hAnsi="(normal text)"/>
          <w:rtl/>
        </w:rPr>
        <w:t xml:space="preserve"> </w:t>
      </w:r>
      <w:r w:rsidR="00EA572B">
        <w:rPr>
          <w:sz w:val="22"/>
          <w:szCs w:val="22"/>
        </w:rPr>
        <w:sym w:font="HQPB5" w:char="F0AA"/>
      </w:r>
      <w:r w:rsidR="00EA572B">
        <w:rPr>
          <w:sz w:val="22"/>
          <w:szCs w:val="22"/>
        </w:rPr>
        <w:sym w:font="HQPB1" w:char="F021"/>
      </w:r>
      <w:r w:rsidR="00EA572B">
        <w:rPr>
          <w:sz w:val="22"/>
          <w:szCs w:val="22"/>
        </w:rPr>
        <w:sym w:font="HQPB5" w:char="F024"/>
      </w:r>
      <w:r w:rsidR="00EA572B">
        <w:rPr>
          <w:sz w:val="22"/>
          <w:szCs w:val="22"/>
        </w:rPr>
        <w:sym w:font="HQPB1" w:char="F023"/>
      </w:r>
      <w:r w:rsidR="00EA572B">
        <w:rPr>
          <w:rFonts w:ascii="(normal text)" w:hAnsi="(normal text)"/>
          <w:rtl/>
        </w:rPr>
        <w:t xml:space="preserve"> </w:t>
      </w:r>
      <w:r w:rsidR="00EA572B">
        <w:rPr>
          <w:sz w:val="22"/>
          <w:szCs w:val="22"/>
        </w:rPr>
        <w:sym w:font="HQPB4" w:char="F028"/>
      </w:r>
      <w:r w:rsidR="00EA572B">
        <w:rPr>
          <w:rFonts w:ascii="(normal text)" w:hAnsi="(normal text)"/>
          <w:rtl/>
        </w:rPr>
        <w:t xml:space="preserve"> </w:t>
      </w:r>
      <w:r w:rsidR="00EA572B">
        <w:rPr>
          <w:sz w:val="22"/>
          <w:szCs w:val="22"/>
        </w:rPr>
        <w:sym w:font="HQPB5" w:char="F021"/>
      </w:r>
      <w:r w:rsidR="00EA572B">
        <w:rPr>
          <w:sz w:val="22"/>
          <w:szCs w:val="22"/>
        </w:rPr>
        <w:sym w:font="HQPB1" w:char="F024"/>
      </w:r>
      <w:r w:rsidR="00EA572B">
        <w:rPr>
          <w:sz w:val="22"/>
          <w:szCs w:val="22"/>
        </w:rPr>
        <w:sym w:font="HQPB4" w:char="F0AF"/>
      </w:r>
      <w:r w:rsidR="00EA572B">
        <w:rPr>
          <w:sz w:val="22"/>
          <w:szCs w:val="22"/>
        </w:rPr>
        <w:sym w:font="HQPB2" w:char="F052"/>
      </w:r>
      <w:r w:rsidR="00EA572B">
        <w:rPr>
          <w:sz w:val="22"/>
          <w:szCs w:val="22"/>
        </w:rPr>
        <w:sym w:font="HQPB4" w:char="F0CE"/>
      </w:r>
      <w:r w:rsidR="00EA572B">
        <w:rPr>
          <w:sz w:val="22"/>
          <w:szCs w:val="22"/>
        </w:rPr>
        <w:sym w:font="HQPB1" w:char="F029"/>
      </w:r>
      <w:r w:rsidR="00EA572B">
        <w:rPr>
          <w:sz w:val="22"/>
          <w:szCs w:val="22"/>
        </w:rPr>
        <w:sym w:font="HQPB5" w:char="F075"/>
      </w:r>
      <w:r w:rsidR="00EA572B">
        <w:rPr>
          <w:sz w:val="22"/>
          <w:szCs w:val="22"/>
        </w:rPr>
        <w:sym w:font="HQPB2" w:char="F072"/>
      </w:r>
      <w:r w:rsidR="00EA572B">
        <w:rPr>
          <w:rFonts w:ascii="(normal text)" w:hAnsi="(normal text)"/>
          <w:rtl/>
        </w:rPr>
        <w:t xml:space="preserve"> </w:t>
      </w:r>
      <w:r w:rsidR="00EA572B">
        <w:rPr>
          <w:sz w:val="22"/>
          <w:szCs w:val="22"/>
        </w:rPr>
        <w:sym w:font="HQPB4" w:char="F0F7"/>
      </w:r>
      <w:r w:rsidR="00EA572B">
        <w:rPr>
          <w:sz w:val="22"/>
          <w:szCs w:val="22"/>
        </w:rPr>
        <w:sym w:font="HQPB2" w:char="F072"/>
      </w:r>
      <w:r w:rsidR="00EA572B">
        <w:rPr>
          <w:sz w:val="22"/>
          <w:szCs w:val="22"/>
        </w:rPr>
        <w:sym w:font="HQPB5" w:char="F072"/>
      </w:r>
      <w:r w:rsidR="00EA572B">
        <w:rPr>
          <w:sz w:val="22"/>
          <w:szCs w:val="22"/>
        </w:rPr>
        <w:sym w:font="HQPB1" w:char="F026"/>
      </w:r>
      <w:r w:rsidR="00EA572B">
        <w:rPr>
          <w:rFonts w:ascii="(normal text)" w:hAnsi="(normal text)"/>
          <w:rtl/>
        </w:rPr>
        <w:t xml:space="preserve"> </w:t>
      </w:r>
      <w:r w:rsidR="00EA572B">
        <w:rPr>
          <w:sz w:val="22"/>
          <w:szCs w:val="22"/>
        </w:rPr>
        <w:sym w:font="HQPB4" w:char="F0F6"/>
      </w:r>
      <w:r w:rsidR="00EA572B">
        <w:rPr>
          <w:sz w:val="22"/>
          <w:szCs w:val="22"/>
        </w:rPr>
        <w:sym w:font="HQPB2" w:char="F04E"/>
      </w:r>
      <w:r w:rsidR="00EA572B">
        <w:rPr>
          <w:sz w:val="22"/>
          <w:szCs w:val="22"/>
        </w:rPr>
        <w:sym w:font="HQPB4" w:char="F0E0"/>
      </w:r>
      <w:r w:rsidR="00EA572B">
        <w:rPr>
          <w:sz w:val="22"/>
          <w:szCs w:val="22"/>
        </w:rPr>
        <w:sym w:font="HQPB2" w:char="F032"/>
      </w:r>
      <w:r w:rsidR="00EA572B">
        <w:rPr>
          <w:sz w:val="22"/>
          <w:szCs w:val="22"/>
        </w:rPr>
        <w:sym w:font="HQPB1" w:char="F024"/>
      </w:r>
      <w:r w:rsidR="00EA572B">
        <w:rPr>
          <w:sz w:val="22"/>
          <w:szCs w:val="22"/>
        </w:rPr>
        <w:sym w:font="HQPB4" w:char="F0AD"/>
      </w:r>
      <w:r w:rsidR="00EA572B">
        <w:rPr>
          <w:sz w:val="22"/>
          <w:szCs w:val="22"/>
        </w:rPr>
        <w:sym w:font="HQPB2" w:char="F083"/>
      </w:r>
      <w:r w:rsidR="00EA572B">
        <w:rPr>
          <w:sz w:val="22"/>
          <w:szCs w:val="22"/>
        </w:rPr>
        <w:sym w:font="HQPB4" w:char="F0CE"/>
      </w:r>
      <w:r w:rsidR="00EA572B">
        <w:rPr>
          <w:sz w:val="22"/>
          <w:szCs w:val="22"/>
        </w:rPr>
        <w:sym w:font="HQPB1" w:char="F029"/>
      </w:r>
      <w:r w:rsidR="00EA572B">
        <w:rPr>
          <w:rFonts w:ascii="(normal text)" w:hAnsi="(normal text)"/>
          <w:rtl/>
        </w:rPr>
        <w:t xml:space="preserve"> </w:t>
      </w:r>
      <w:r w:rsidR="00EA572B">
        <w:rPr>
          <w:sz w:val="22"/>
          <w:szCs w:val="22"/>
        </w:rPr>
        <w:sym w:font="HQPB5" w:char="F034"/>
      </w:r>
      <w:r w:rsidR="00EA572B">
        <w:rPr>
          <w:sz w:val="22"/>
          <w:szCs w:val="22"/>
        </w:rPr>
        <w:sym w:font="HQPB2" w:char="F092"/>
      </w:r>
      <w:r w:rsidR="00EA572B">
        <w:rPr>
          <w:sz w:val="22"/>
          <w:szCs w:val="22"/>
        </w:rPr>
        <w:sym w:font="HQPB5" w:char="F06E"/>
      </w:r>
      <w:r w:rsidR="00EA572B">
        <w:rPr>
          <w:sz w:val="22"/>
          <w:szCs w:val="22"/>
        </w:rPr>
        <w:sym w:font="HQPB2" w:char="F03F"/>
      </w:r>
      <w:r w:rsidR="00EA572B">
        <w:rPr>
          <w:sz w:val="22"/>
          <w:szCs w:val="22"/>
        </w:rPr>
        <w:sym w:font="HQPB5" w:char="F079"/>
      </w:r>
      <w:r w:rsidR="00EA572B">
        <w:rPr>
          <w:sz w:val="22"/>
          <w:szCs w:val="22"/>
        </w:rPr>
        <w:sym w:font="HQPB1" w:char="F0E8"/>
      </w:r>
      <w:r w:rsidR="00EA572B">
        <w:rPr>
          <w:sz w:val="22"/>
          <w:szCs w:val="22"/>
        </w:rPr>
        <w:sym w:font="HQPB5" w:char="F073"/>
      </w:r>
      <w:r w:rsidR="00EA572B">
        <w:rPr>
          <w:sz w:val="22"/>
          <w:szCs w:val="22"/>
        </w:rPr>
        <w:sym w:font="HQPB2" w:char="F039"/>
      </w:r>
      <w:r w:rsidR="00EA572B">
        <w:rPr>
          <w:rFonts w:ascii="(normal text)" w:hAnsi="(normal text)"/>
          <w:rtl/>
        </w:rPr>
        <w:t xml:space="preserve"> </w:t>
      </w:r>
      <w:r w:rsidR="00EA572B">
        <w:rPr>
          <w:sz w:val="22"/>
          <w:szCs w:val="22"/>
        </w:rPr>
        <w:sym w:font="HQPB2" w:char="F093"/>
      </w:r>
      <w:r w:rsidR="00EA572B">
        <w:rPr>
          <w:sz w:val="22"/>
          <w:szCs w:val="22"/>
        </w:rPr>
        <w:sym w:font="HQPB4" w:char="F0B4"/>
      </w:r>
      <w:r w:rsidR="00EA572B">
        <w:rPr>
          <w:sz w:val="22"/>
          <w:szCs w:val="22"/>
        </w:rPr>
        <w:sym w:font="HQPB1" w:char="F089"/>
      </w:r>
      <w:r w:rsidR="00EA572B">
        <w:rPr>
          <w:sz w:val="22"/>
          <w:szCs w:val="22"/>
        </w:rPr>
        <w:sym w:font="HQPB4" w:char="F0E8"/>
      </w:r>
      <w:r w:rsidR="00EA572B">
        <w:rPr>
          <w:sz w:val="22"/>
          <w:szCs w:val="22"/>
        </w:rPr>
        <w:sym w:font="HQPB2" w:char="F064"/>
      </w:r>
      <w:r w:rsidR="00EA572B">
        <w:rPr>
          <w:rFonts w:ascii="(normal text)" w:hAnsi="(normal text)"/>
          <w:rtl/>
        </w:rPr>
        <w:t xml:space="preserve"> </w:t>
      </w:r>
      <w:r w:rsidR="00EA572B">
        <w:rPr>
          <w:sz w:val="22"/>
          <w:szCs w:val="22"/>
        </w:rPr>
        <w:sym w:font="HQPB4" w:char="F0F7"/>
      </w:r>
      <w:r w:rsidR="00EA572B">
        <w:rPr>
          <w:sz w:val="22"/>
          <w:szCs w:val="22"/>
        </w:rPr>
        <w:sym w:font="HQPB2" w:char="F072"/>
      </w:r>
      <w:r w:rsidR="00EA572B">
        <w:rPr>
          <w:sz w:val="22"/>
          <w:szCs w:val="22"/>
        </w:rPr>
        <w:sym w:font="HQPB5" w:char="F072"/>
      </w:r>
      <w:r w:rsidR="00EA572B">
        <w:rPr>
          <w:sz w:val="22"/>
          <w:szCs w:val="22"/>
        </w:rPr>
        <w:sym w:font="HQPB1" w:char="F026"/>
      </w:r>
      <w:r w:rsidR="00EA572B">
        <w:rPr>
          <w:rFonts w:ascii="(normal text)" w:hAnsi="(normal text)"/>
          <w:rtl/>
        </w:rPr>
        <w:t xml:space="preserve"> </w:t>
      </w:r>
      <w:r w:rsidR="00EA572B">
        <w:rPr>
          <w:sz w:val="22"/>
          <w:szCs w:val="22"/>
        </w:rPr>
        <w:sym w:font="HQPB2" w:char="F092"/>
      </w:r>
      <w:r w:rsidR="00EA572B">
        <w:rPr>
          <w:sz w:val="22"/>
          <w:szCs w:val="22"/>
        </w:rPr>
        <w:sym w:font="HQPB4" w:char="F0CE"/>
      </w:r>
      <w:r w:rsidR="00EA572B">
        <w:rPr>
          <w:sz w:val="22"/>
          <w:szCs w:val="22"/>
        </w:rPr>
        <w:sym w:font="HQPB1" w:char="F0FB"/>
      </w:r>
      <w:r w:rsidR="00EA572B">
        <w:rPr>
          <w:rFonts w:ascii="(normal text)" w:hAnsi="(normal text)"/>
          <w:rtl/>
        </w:rPr>
        <w:t xml:space="preserve"> </w:t>
      </w:r>
      <w:r w:rsidR="00EA572B">
        <w:rPr>
          <w:sz w:val="22"/>
          <w:szCs w:val="22"/>
        </w:rPr>
        <w:sym w:font="HQPB4" w:char="F039"/>
      </w:r>
      <w:r w:rsidR="00EA572B">
        <w:rPr>
          <w:sz w:val="22"/>
          <w:szCs w:val="22"/>
        </w:rPr>
        <w:sym w:font="HQPB2" w:char="F040"/>
      </w:r>
      <w:r w:rsidR="00EA572B">
        <w:rPr>
          <w:sz w:val="22"/>
          <w:szCs w:val="22"/>
        </w:rPr>
        <w:sym w:font="HQPB2" w:char="F0BB"/>
      </w:r>
      <w:r w:rsidR="00EA572B">
        <w:rPr>
          <w:sz w:val="22"/>
          <w:szCs w:val="22"/>
        </w:rPr>
        <w:sym w:font="HQPB5" w:char="F06E"/>
      </w:r>
      <w:r w:rsidR="00EA572B">
        <w:rPr>
          <w:sz w:val="22"/>
          <w:szCs w:val="22"/>
        </w:rPr>
        <w:sym w:font="HQPB2" w:char="F03D"/>
      </w:r>
      <w:r w:rsidR="00EA572B">
        <w:rPr>
          <w:sz w:val="22"/>
          <w:szCs w:val="22"/>
        </w:rPr>
        <w:sym w:font="HQPB5" w:char="F07C"/>
      </w:r>
      <w:r w:rsidR="00EA572B">
        <w:rPr>
          <w:sz w:val="22"/>
          <w:szCs w:val="22"/>
        </w:rPr>
        <w:sym w:font="HQPB1" w:char="F0CA"/>
      </w:r>
      <w:r w:rsidR="00EA572B">
        <w:rPr>
          <w:rFonts w:ascii="(normal text)" w:hAnsi="(normal text)"/>
          <w:rtl/>
        </w:rPr>
        <w:t xml:space="preserve"> </w:t>
      </w:r>
      <w:r w:rsidR="00EA572B">
        <w:rPr>
          <w:sz w:val="22"/>
          <w:szCs w:val="22"/>
        </w:rPr>
        <w:sym w:font="HQPB4" w:char="F026"/>
      </w:r>
      <w:r w:rsidR="00EA572B">
        <w:rPr>
          <w:sz w:val="22"/>
          <w:szCs w:val="22"/>
        </w:rPr>
        <w:sym w:font="HQPB2" w:char="F0FA"/>
      </w:r>
      <w:r w:rsidR="00EA572B">
        <w:rPr>
          <w:sz w:val="22"/>
          <w:szCs w:val="22"/>
        </w:rPr>
        <w:sym w:font="HQPB2" w:char="F0FC"/>
      </w:r>
      <w:r w:rsidR="00EA572B">
        <w:rPr>
          <w:sz w:val="22"/>
          <w:szCs w:val="22"/>
        </w:rPr>
        <w:sym w:font="HQPB4" w:char="F0CE"/>
      </w:r>
      <w:r w:rsidR="00EA572B">
        <w:rPr>
          <w:sz w:val="22"/>
          <w:szCs w:val="22"/>
        </w:rPr>
        <w:sym w:font="HQPB1" w:char="F037"/>
      </w:r>
      <w:r w:rsidR="00EA572B">
        <w:rPr>
          <w:sz w:val="22"/>
          <w:szCs w:val="22"/>
        </w:rPr>
        <w:sym w:font="HQPB4" w:char="F095"/>
      </w:r>
      <w:r w:rsidR="00EA572B">
        <w:rPr>
          <w:sz w:val="22"/>
          <w:szCs w:val="22"/>
        </w:rPr>
        <w:sym w:font="HQPB2" w:char="F042"/>
      </w:r>
      <w:r w:rsidR="00EA572B">
        <w:rPr>
          <w:rFonts w:ascii="(normal text)" w:hAnsi="(normal text)"/>
          <w:rtl/>
        </w:rPr>
        <w:t xml:space="preserve"> </w:t>
      </w:r>
      <w:r w:rsidR="00EA572B">
        <w:rPr>
          <w:sz w:val="22"/>
          <w:szCs w:val="22"/>
        </w:rPr>
        <w:sym w:font="HQPB2" w:char="F0C7"/>
      </w:r>
      <w:r w:rsidR="00EA572B">
        <w:rPr>
          <w:sz w:val="22"/>
          <w:szCs w:val="22"/>
        </w:rPr>
        <w:sym w:font="HQPB2" w:char="F0CB"/>
      </w:r>
      <w:r w:rsidR="00EA572B">
        <w:rPr>
          <w:sz w:val="22"/>
          <w:szCs w:val="22"/>
        </w:rPr>
        <w:sym w:font="HQPB2" w:char="F0CD"/>
      </w:r>
      <w:r w:rsidR="00EA572B">
        <w:rPr>
          <w:sz w:val="22"/>
          <w:szCs w:val="22"/>
        </w:rPr>
        <w:sym w:font="HQPB2" w:char="F0C8"/>
      </w:r>
      <w:r w:rsidR="00C07BC1">
        <w:rPr>
          <w:rFonts w:ascii="Lotus Linotype" w:hAnsi="Lotus Linotype" w:cs="Traditional Arabic" w:hint="cs"/>
          <w:rtl/>
        </w:rPr>
        <w:t>﴾</w:t>
      </w:r>
      <w:r w:rsidR="00C07BC1" w:rsidRPr="009F74C0">
        <w:rPr>
          <w:rFonts w:ascii="Lotus Linotype" w:hAnsi="Lotus Linotype" w:cs="mylotus" w:hint="cs"/>
          <w:szCs w:val="27"/>
          <w:rtl/>
        </w:rPr>
        <w:t xml:space="preserve"> [سبأ: 24]</w:t>
      </w:r>
      <w:r w:rsidRPr="009F74C0">
        <w:rPr>
          <w:rFonts w:ascii="Lotus Linotype" w:hAnsi="Lotus Linotype" w:cs="mylotus"/>
          <w:szCs w:val="27"/>
          <w:rtl/>
        </w:rPr>
        <w:t>؟</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 xml:space="preserve">فأي مسلم يرى الهدى في غير الله وغير رسوله؟! وهل يشك رب العباد أنّ الحق معه ومع رسوله </w:t>
      </w:r>
      <w:r w:rsidRPr="00CD55C8">
        <w:rPr>
          <w:rFonts w:ascii="Lotus Linotype" w:hAnsi="Lotus Linotype" w:cs="Simplified Arabic"/>
          <w:rtl/>
        </w:rPr>
        <w:t>–</w:t>
      </w:r>
      <w:r w:rsidRPr="009F74C0">
        <w:rPr>
          <w:rFonts w:ascii="Lotus Linotype" w:hAnsi="Lotus Linotype" w:cs="mylotus"/>
          <w:szCs w:val="27"/>
          <w:rtl/>
        </w:rPr>
        <w:t xml:space="preserve"> معاذ الله -؟!</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لكن الله يرشدنا إلى أدبيات الحوار</w:t>
      </w:r>
      <w:r w:rsidR="006357BB" w:rsidRPr="009F74C0">
        <w:rPr>
          <w:rFonts w:ascii="Lotus Linotype" w:hAnsi="Lotus Linotype" w:cs="mylotus"/>
          <w:szCs w:val="27"/>
          <w:rtl/>
        </w:rPr>
        <w:t>.</w:t>
      </w:r>
      <w:r w:rsidRPr="009F74C0">
        <w:rPr>
          <w:rFonts w:ascii="Lotus Linotype" w:hAnsi="Lotus Linotype" w:cs="mylotus"/>
          <w:szCs w:val="27"/>
          <w:rtl/>
        </w:rPr>
        <w:t>. إلى التجرد مع الخصم</w:t>
      </w:r>
      <w:r w:rsidR="006357BB" w:rsidRPr="009F74C0">
        <w:rPr>
          <w:rFonts w:ascii="Lotus Linotype" w:hAnsi="Lotus Linotype" w:cs="mylotus"/>
          <w:szCs w:val="27"/>
          <w:rtl/>
        </w:rPr>
        <w:t>.</w:t>
      </w:r>
      <w:r w:rsidRPr="009F74C0">
        <w:rPr>
          <w:rFonts w:ascii="Lotus Linotype" w:hAnsi="Lotus Linotype" w:cs="mylotus"/>
          <w:szCs w:val="27"/>
          <w:rtl/>
        </w:rPr>
        <w:t>. لا تفترض منذ البداية أنك أتيت لتملي عليه وأنّ عليه أن يقبل!</w:t>
      </w:r>
      <w:r w:rsidR="006357BB" w:rsidRPr="009F74C0">
        <w:rPr>
          <w:rFonts w:ascii="Lotus Linotype" w:hAnsi="Lotus Linotype" w:cs="mylotus"/>
          <w:szCs w:val="27"/>
          <w:rtl/>
        </w:rPr>
        <w:t>.</w:t>
      </w:r>
      <w:r w:rsidRPr="009F74C0">
        <w:rPr>
          <w:rFonts w:ascii="Lotus Linotype" w:hAnsi="Lotus Linotype" w:cs="mylotus"/>
          <w:szCs w:val="27"/>
          <w:rtl/>
        </w:rPr>
        <w:t>. إنما جُعل الحوار لبيان الحق ولكشف الشبهة.</w:t>
      </w:r>
    </w:p>
    <w:p w:rsidR="00712794" w:rsidRPr="009F74C0" w:rsidRDefault="00712794" w:rsidP="00EA572B">
      <w:pPr>
        <w:jc w:val="both"/>
        <w:rPr>
          <w:rFonts w:ascii="Lotus Linotype" w:hAnsi="Lotus Linotype" w:cs="mylotus"/>
          <w:szCs w:val="27"/>
          <w:rtl/>
        </w:rPr>
      </w:pPr>
      <w:r w:rsidRPr="009F74C0">
        <w:rPr>
          <w:rFonts w:ascii="Lotus Linotype" w:hAnsi="Lotus Linotype" w:cs="mylotus"/>
          <w:szCs w:val="27"/>
          <w:rtl/>
        </w:rPr>
        <w:t>والحوار يبتدئ بالحسنى ويكون بالحسنى كما قال الله تعالى</w:t>
      </w:r>
      <w:r w:rsidR="00EA572B" w:rsidRPr="009F74C0">
        <w:rPr>
          <w:rFonts w:ascii="Lotus Linotype" w:hAnsi="Lotus Linotype" w:cs="mylotus" w:hint="cs"/>
          <w:szCs w:val="27"/>
          <w:rtl/>
        </w:rPr>
        <w:t xml:space="preserve"> </w:t>
      </w:r>
      <w:r w:rsidR="00EA572B">
        <w:rPr>
          <w:rFonts w:ascii="Lotus Linotype" w:hAnsi="Lotus Linotype" w:cs="Traditional Arabic" w:hint="cs"/>
          <w:rtl/>
        </w:rPr>
        <w:t>﴿</w:t>
      </w:r>
      <w:r w:rsidR="00EA572B" w:rsidRPr="00EA572B">
        <w:rPr>
          <w:sz w:val="22"/>
          <w:szCs w:val="22"/>
        </w:rPr>
        <w:sym w:font="HQPB4" w:char="F02A"/>
      </w:r>
      <w:r w:rsidR="00EA572B" w:rsidRPr="00EA572B">
        <w:rPr>
          <w:rFonts w:ascii="(normal text)" w:hAnsi="(normal text)"/>
          <w:sz w:val="22"/>
          <w:szCs w:val="22"/>
          <w:rtl/>
        </w:rPr>
        <w:t xml:space="preserve"> </w:t>
      </w:r>
      <w:r w:rsidR="00EA572B" w:rsidRPr="00EA572B">
        <w:rPr>
          <w:sz w:val="22"/>
          <w:szCs w:val="22"/>
        </w:rPr>
        <w:sym w:font="HQPB5" w:char="F09F"/>
      </w:r>
      <w:r w:rsidR="00EA572B" w:rsidRPr="00EA572B">
        <w:rPr>
          <w:sz w:val="22"/>
          <w:szCs w:val="22"/>
        </w:rPr>
        <w:sym w:font="HQPB2" w:char="F077"/>
      </w:r>
      <w:r w:rsidR="00EA572B" w:rsidRPr="00EA572B">
        <w:rPr>
          <w:sz w:val="22"/>
          <w:szCs w:val="22"/>
        </w:rPr>
        <w:sym w:font="HQPB5" w:char="F075"/>
      </w:r>
      <w:r w:rsidR="00EA572B" w:rsidRPr="00EA572B">
        <w:rPr>
          <w:sz w:val="22"/>
          <w:szCs w:val="22"/>
        </w:rPr>
        <w:sym w:font="HQPB2" w:char="F072"/>
      </w:r>
      <w:r w:rsidR="00EA572B" w:rsidRPr="00EA572B">
        <w:rPr>
          <w:rFonts w:ascii="(normal text)" w:hAnsi="(normal text)"/>
          <w:sz w:val="22"/>
          <w:szCs w:val="22"/>
          <w:rtl/>
        </w:rPr>
        <w:t xml:space="preserve"> </w:t>
      </w:r>
      <w:r w:rsidR="00EA572B" w:rsidRPr="00EA572B">
        <w:rPr>
          <w:sz w:val="22"/>
          <w:szCs w:val="22"/>
        </w:rPr>
        <w:sym w:font="HQPB5" w:char="F028"/>
      </w:r>
      <w:r w:rsidR="00EA572B" w:rsidRPr="00EA572B">
        <w:rPr>
          <w:sz w:val="22"/>
          <w:szCs w:val="22"/>
        </w:rPr>
        <w:sym w:font="HQPB1" w:char="F023"/>
      </w:r>
      <w:r w:rsidR="00EA572B" w:rsidRPr="00EA572B">
        <w:rPr>
          <w:sz w:val="22"/>
          <w:szCs w:val="22"/>
        </w:rPr>
        <w:sym w:font="HQPB4" w:char="F0FE"/>
      </w:r>
      <w:r w:rsidR="00EA572B" w:rsidRPr="00EA572B">
        <w:rPr>
          <w:sz w:val="22"/>
          <w:szCs w:val="22"/>
        </w:rPr>
        <w:sym w:font="HQPB2" w:char="F071"/>
      </w:r>
      <w:r w:rsidR="00EA572B" w:rsidRPr="00EA572B">
        <w:rPr>
          <w:sz w:val="22"/>
          <w:szCs w:val="22"/>
        </w:rPr>
        <w:sym w:font="HQPB4" w:char="F0E4"/>
      </w:r>
      <w:r w:rsidR="00EA572B" w:rsidRPr="00EA572B">
        <w:rPr>
          <w:sz w:val="22"/>
          <w:szCs w:val="22"/>
        </w:rPr>
        <w:sym w:font="HQPB2" w:char="F039"/>
      </w:r>
      <w:r w:rsidR="00EA572B" w:rsidRPr="00EA572B">
        <w:rPr>
          <w:sz w:val="22"/>
          <w:szCs w:val="22"/>
        </w:rPr>
        <w:sym w:font="HQPB4" w:char="F0CF"/>
      </w:r>
      <w:r w:rsidR="00EA572B" w:rsidRPr="00EA572B">
        <w:rPr>
          <w:sz w:val="22"/>
          <w:szCs w:val="22"/>
        </w:rPr>
        <w:sym w:font="HQPB1" w:char="F089"/>
      </w:r>
      <w:r w:rsidR="00EA572B" w:rsidRPr="00EA572B">
        <w:rPr>
          <w:sz w:val="22"/>
          <w:szCs w:val="22"/>
        </w:rPr>
        <w:sym w:font="HQPB2" w:char="F0BB"/>
      </w:r>
      <w:r w:rsidR="00EA572B" w:rsidRPr="00EA572B">
        <w:rPr>
          <w:sz w:val="22"/>
          <w:szCs w:val="22"/>
        </w:rPr>
        <w:sym w:font="HQPB5" w:char="F070"/>
      </w:r>
      <w:r w:rsidR="00EA572B" w:rsidRPr="00EA572B">
        <w:rPr>
          <w:sz w:val="22"/>
          <w:szCs w:val="22"/>
        </w:rPr>
        <w:sym w:font="HQPB1" w:char="F067"/>
      </w:r>
      <w:r w:rsidR="00EA572B" w:rsidRPr="00EA572B">
        <w:rPr>
          <w:sz w:val="22"/>
          <w:szCs w:val="22"/>
        </w:rPr>
        <w:sym w:font="HQPB4" w:char="F0E9"/>
      </w:r>
      <w:r w:rsidR="00EA572B" w:rsidRPr="00EA572B">
        <w:rPr>
          <w:sz w:val="22"/>
          <w:szCs w:val="22"/>
        </w:rPr>
        <w:sym w:font="HQPB1" w:char="F042"/>
      </w:r>
      <w:r w:rsidR="00EA572B" w:rsidRPr="00EA572B">
        <w:rPr>
          <w:rFonts w:ascii="(normal text)" w:hAnsi="(normal text)"/>
          <w:sz w:val="22"/>
          <w:szCs w:val="22"/>
          <w:rtl/>
        </w:rPr>
        <w:t xml:space="preserve"> </w:t>
      </w:r>
      <w:r w:rsidR="00EA572B" w:rsidRPr="00EA572B">
        <w:rPr>
          <w:sz w:val="22"/>
          <w:szCs w:val="22"/>
        </w:rPr>
        <w:sym w:font="HQPB5" w:char="F09F"/>
      </w:r>
      <w:r w:rsidR="00EA572B" w:rsidRPr="00EA572B">
        <w:rPr>
          <w:sz w:val="22"/>
          <w:szCs w:val="22"/>
        </w:rPr>
        <w:sym w:font="HQPB2" w:char="F040"/>
      </w:r>
      <w:r w:rsidR="00EA572B" w:rsidRPr="00EA572B">
        <w:rPr>
          <w:sz w:val="22"/>
          <w:szCs w:val="22"/>
        </w:rPr>
        <w:sym w:font="HQPB4" w:char="F0F7"/>
      </w:r>
      <w:r w:rsidR="00EA572B" w:rsidRPr="00EA572B">
        <w:rPr>
          <w:sz w:val="22"/>
          <w:szCs w:val="22"/>
        </w:rPr>
        <w:sym w:font="HQPB2" w:char="F064"/>
      </w:r>
      <w:r w:rsidR="00EA572B" w:rsidRPr="00EA572B">
        <w:rPr>
          <w:sz w:val="22"/>
          <w:szCs w:val="22"/>
        </w:rPr>
        <w:sym w:font="HQPB5" w:char="F072"/>
      </w:r>
      <w:r w:rsidR="00EA572B" w:rsidRPr="00EA572B">
        <w:rPr>
          <w:sz w:val="22"/>
          <w:szCs w:val="22"/>
        </w:rPr>
        <w:sym w:font="HQPB1" w:char="F026"/>
      </w:r>
      <w:r w:rsidR="00EA572B" w:rsidRPr="00EA572B">
        <w:rPr>
          <w:rFonts w:ascii="(normal text)" w:hAnsi="(normal text)"/>
          <w:sz w:val="22"/>
          <w:szCs w:val="22"/>
          <w:rtl/>
        </w:rPr>
        <w:t xml:space="preserve"> </w:t>
      </w:r>
      <w:r w:rsidR="00EA572B" w:rsidRPr="00EA572B">
        <w:rPr>
          <w:sz w:val="22"/>
          <w:szCs w:val="22"/>
        </w:rPr>
        <w:sym w:font="HQPB4" w:char="F0C9"/>
      </w:r>
      <w:r w:rsidR="00EA572B" w:rsidRPr="00EA572B">
        <w:rPr>
          <w:sz w:val="22"/>
          <w:szCs w:val="22"/>
        </w:rPr>
        <w:sym w:font="HQPB1" w:char="F03D"/>
      </w:r>
      <w:r w:rsidR="00EA572B" w:rsidRPr="00EA572B">
        <w:rPr>
          <w:sz w:val="22"/>
          <w:szCs w:val="22"/>
        </w:rPr>
        <w:sym w:font="HQPB2" w:char="F0BB"/>
      </w:r>
      <w:r w:rsidR="00EA572B" w:rsidRPr="00EA572B">
        <w:rPr>
          <w:sz w:val="22"/>
          <w:szCs w:val="22"/>
        </w:rPr>
        <w:sym w:font="HQPB5" w:char="F074"/>
      </w:r>
      <w:r w:rsidR="00EA572B" w:rsidRPr="00EA572B">
        <w:rPr>
          <w:sz w:val="22"/>
          <w:szCs w:val="22"/>
        </w:rPr>
        <w:sym w:font="HQPB1" w:char="F047"/>
      </w:r>
      <w:r w:rsidR="00EA572B" w:rsidRPr="00EA572B">
        <w:rPr>
          <w:sz w:val="22"/>
          <w:szCs w:val="22"/>
        </w:rPr>
        <w:sym w:font="HQPB4" w:char="F0C5"/>
      </w:r>
      <w:r w:rsidR="00EA572B" w:rsidRPr="00EA572B">
        <w:rPr>
          <w:sz w:val="22"/>
          <w:szCs w:val="22"/>
        </w:rPr>
        <w:sym w:font="HQPB2" w:char="F036"/>
      </w:r>
      <w:r w:rsidR="00EA572B" w:rsidRPr="00EA572B">
        <w:rPr>
          <w:sz w:val="22"/>
          <w:szCs w:val="22"/>
        </w:rPr>
        <w:sym w:font="HQPB4" w:char="F0F8"/>
      </w:r>
      <w:r w:rsidR="00EA572B" w:rsidRPr="00EA572B">
        <w:rPr>
          <w:sz w:val="22"/>
          <w:szCs w:val="22"/>
        </w:rPr>
        <w:sym w:font="HQPB2" w:char="F039"/>
      </w:r>
      <w:r w:rsidR="00EA572B" w:rsidRPr="00EA572B">
        <w:rPr>
          <w:sz w:val="22"/>
          <w:szCs w:val="22"/>
        </w:rPr>
        <w:sym w:font="HQPB5" w:char="F024"/>
      </w:r>
      <w:r w:rsidR="00EA572B" w:rsidRPr="00EA572B">
        <w:rPr>
          <w:sz w:val="22"/>
          <w:szCs w:val="22"/>
        </w:rPr>
        <w:sym w:font="HQPB1" w:char="F023"/>
      </w:r>
      <w:r w:rsidR="00EA572B" w:rsidRPr="00EA572B">
        <w:rPr>
          <w:rFonts w:ascii="(normal text)" w:hAnsi="(normal text)"/>
          <w:sz w:val="22"/>
          <w:szCs w:val="22"/>
          <w:rtl/>
        </w:rPr>
        <w:t xml:space="preserve"> </w:t>
      </w:r>
      <w:r w:rsidR="00EA572B" w:rsidRPr="00EA572B">
        <w:rPr>
          <w:sz w:val="22"/>
          <w:szCs w:val="22"/>
        </w:rPr>
        <w:sym w:font="HQPB5" w:char="F09E"/>
      </w:r>
      <w:r w:rsidR="00EA572B" w:rsidRPr="00EA572B">
        <w:rPr>
          <w:sz w:val="22"/>
          <w:szCs w:val="22"/>
        </w:rPr>
        <w:sym w:font="HQPB2" w:char="F077"/>
      </w:r>
      <w:r w:rsidR="00EA572B" w:rsidRPr="00EA572B">
        <w:rPr>
          <w:sz w:val="22"/>
          <w:szCs w:val="22"/>
        </w:rPr>
        <w:sym w:font="HQPB4" w:char="F0CE"/>
      </w:r>
      <w:r w:rsidR="00EA572B" w:rsidRPr="00EA572B">
        <w:rPr>
          <w:sz w:val="22"/>
          <w:szCs w:val="22"/>
        </w:rPr>
        <w:sym w:font="HQPB1" w:char="F029"/>
      </w:r>
      <w:r w:rsidR="00EA572B" w:rsidRPr="00EA572B">
        <w:rPr>
          <w:rFonts w:ascii="(normal text)" w:hAnsi="(normal text)"/>
          <w:sz w:val="22"/>
          <w:szCs w:val="22"/>
          <w:rtl/>
        </w:rPr>
        <w:t xml:space="preserve"> </w:t>
      </w:r>
      <w:r w:rsidR="00EA572B" w:rsidRPr="00EA572B">
        <w:rPr>
          <w:sz w:val="22"/>
          <w:szCs w:val="22"/>
        </w:rPr>
        <w:sym w:font="HQPB2" w:char="F0D3"/>
      </w:r>
      <w:r w:rsidR="00EA572B" w:rsidRPr="00EA572B">
        <w:rPr>
          <w:sz w:val="22"/>
          <w:szCs w:val="22"/>
        </w:rPr>
        <w:sym w:font="HQPB4" w:char="F0C9"/>
      </w:r>
      <w:r w:rsidR="00EA572B" w:rsidRPr="00EA572B">
        <w:rPr>
          <w:sz w:val="22"/>
          <w:szCs w:val="22"/>
        </w:rPr>
        <w:sym w:font="HQPB1" w:char="F04C"/>
      </w:r>
      <w:r w:rsidR="00EA572B" w:rsidRPr="00EA572B">
        <w:rPr>
          <w:sz w:val="22"/>
          <w:szCs w:val="22"/>
        </w:rPr>
        <w:sym w:font="HQPB4" w:char="F0A9"/>
      </w:r>
      <w:r w:rsidR="00EA572B" w:rsidRPr="00EA572B">
        <w:rPr>
          <w:sz w:val="22"/>
          <w:szCs w:val="22"/>
        </w:rPr>
        <w:sym w:font="HQPB2" w:char="F039"/>
      </w:r>
      <w:r w:rsidR="00EA572B" w:rsidRPr="00EA572B">
        <w:rPr>
          <w:sz w:val="22"/>
          <w:szCs w:val="22"/>
        </w:rPr>
        <w:sym w:font="HQPB5" w:char="F024"/>
      </w:r>
      <w:r w:rsidR="00EA572B" w:rsidRPr="00EA572B">
        <w:rPr>
          <w:sz w:val="22"/>
          <w:szCs w:val="22"/>
        </w:rPr>
        <w:sym w:font="HQPB1" w:char="F024"/>
      </w:r>
      <w:r w:rsidR="00EA572B" w:rsidRPr="00EA572B">
        <w:rPr>
          <w:sz w:val="22"/>
          <w:szCs w:val="22"/>
        </w:rPr>
        <w:sym w:font="HQPB4" w:char="F0CE"/>
      </w:r>
      <w:r w:rsidR="00EA572B" w:rsidRPr="00EA572B">
        <w:rPr>
          <w:sz w:val="22"/>
          <w:szCs w:val="22"/>
        </w:rPr>
        <w:sym w:font="HQPB1" w:char="F02F"/>
      </w:r>
      <w:r w:rsidR="00EA572B" w:rsidRPr="00EA572B">
        <w:rPr>
          <w:rFonts w:ascii="(normal text)" w:hAnsi="(normal text)"/>
          <w:sz w:val="22"/>
          <w:szCs w:val="22"/>
          <w:rtl/>
        </w:rPr>
        <w:t xml:space="preserve"> </w:t>
      </w:r>
      <w:r w:rsidR="00EA572B" w:rsidRPr="00EA572B">
        <w:rPr>
          <w:sz w:val="22"/>
          <w:szCs w:val="22"/>
        </w:rPr>
        <w:sym w:font="HQPB5" w:char="F07D"/>
      </w:r>
      <w:r w:rsidR="00EA572B" w:rsidRPr="00EA572B">
        <w:rPr>
          <w:sz w:val="22"/>
          <w:szCs w:val="22"/>
        </w:rPr>
        <w:sym w:font="HQPB2" w:char="F091"/>
      </w:r>
      <w:r w:rsidR="00EA572B" w:rsidRPr="00EA572B">
        <w:rPr>
          <w:sz w:val="22"/>
          <w:szCs w:val="22"/>
        </w:rPr>
        <w:sym w:font="HQPB4" w:char="F0CF"/>
      </w:r>
      <w:r w:rsidR="00EA572B" w:rsidRPr="00EA572B">
        <w:rPr>
          <w:sz w:val="22"/>
          <w:szCs w:val="22"/>
        </w:rPr>
        <w:sym w:font="HQPB2" w:char="F064"/>
      </w:r>
      <w:r w:rsidR="00EA572B" w:rsidRPr="00EA572B">
        <w:rPr>
          <w:rFonts w:ascii="(normal text)" w:hAnsi="(normal text)"/>
          <w:sz w:val="22"/>
          <w:szCs w:val="22"/>
          <w:rtl/>
        </w:rPr>
        <w:t xml:space="preserve"> </w:t>
      </w:r>
      <w:r w:rsidR="00EA572B" w:rsidRPr="00EA572B">
        <w:rPr>
          <w:sz w:val="22"/>
          <w:szCs w:val="22"/>
        </w:rPr>
        <w:sym w:font="HQPB4" w:char="F0DF"/>
      </w:r>
      <w:r w:rsidR="00EA572B" w:rsidRPr="00EA572B">
        <w:rPr>
          <w:sz w:val="22"/>
          <w:szCs w:val="22"/>
        </w:rPr>
        <w:sym w:font="HQPB2" w:char="F060"/>
      </w:r>
      <w:r w:rsidR="00EA572B" w:rsidRPr="00EA572B">
        <w:rPr>
          <w:sz w:val="22"/>
          <w:szCs w:val="22"/>
        </w:rPr>
        <w:sym w:font="HQPB5" w:char="F07C"/>
      </w:r>
      <w:r w:rsidR="00EA572B" w:rsidRPr="00EA572B">
        <w:rPr>
          <w:sz w:val="22"/>
          <w:szCs w:val="22"/>
        </w:rPr>
        <w:sym w:font="HQPB1" w:char="F0A1"/>
      </w:r>
      <w:r w:rsidR="00EA572B" w:rsidRPr="00EA572B">
        <w:rPr>
          <w:sz w:val="22"/>
          <w:szCs w:val="22"/>
        </w:rPr>
        <w:sym w:font="HQPB4" w:char="F0F4"/>
      </w:r>
      <w:r w:rsidR="00EA572B" w:rsidRPr="00EA572B">
        <w:rPr>
          <w:sz w:val="22"/>
          <w:szCs w:val="22"/>
        </w:rPr>
        <w:sym w:font="HQPB1" w:char="F06D"/>
      </w:r>
      <w:r w:rsidR="00EA572B" w:rsidRPr="00EA572B">
        <w:rPr>
          <w:sz w:val="22"/>
          <w:szCs w:val="22"/>
        </w:rPr>
        <w:sym w:font="HQPB5" w:char="F072"/>
      </w:r>
      <w:r w:rsidR="00EA572B" w:rsidRPr="00EA572B">
        <w:rPr>
          <w:sz w:val="22"/>
          <w:szCs w:val="22"/>
        </w:rPr>
        <w:sym w:font="HQPB1" w:char="F026"/>
      </w:r>
      <w:r w:rsidR="00EA572B" w:rsidRPr="00EA572B">
        <w:rPr>
          <w:rFonts w:ascii="(normal text)" w:hAnsi="(normal text)"/>
          <w:sz w:val="22"/>
          <w:szCs w:val="22"/>
          <w:rtl/>
        </w:rPr>
        <w:t xml:space="preserve"> </w:t>
      </w:r>
      <w:r w:rsidR="00EA572B" w:rsidRPr="00EA572B">
        <w:rPr>
          <w:sz w:val="22"/>
          <w:szCs w:val="22"/>
        </w:rPr>
        <w:sym w:font="HQPB5" w:char="F09E"/>
      </w:r>
      <w:r w:rsidR="00EA572B" w:rsidRPr="00EA572B">
        <w:rPr>
          <w:sz w:val="22"/>
          <w:szCs w:val="22"/>
        </w:rPr>
        <w:sym w:font="HQPB2" w:char="F077"/>
      </w:r>
      <w:r w:rsidR="00EA572B" w:rsidRPr="00EA572B">
        <w:rPr>
          <w:sz w:val="22"/>
          <w:szCs w:val="22"/>
        </w:rPr>
        <w:sym w:font="HQPB4" w:char="F0CE"/>
      </w:r>
      <w:r w:rsidR="00EA572B" w:rsidRPr="00EA572B">
        <w:rPr>
          <w:sz w:val="22"/>
          <w:szCs w:val="22"/>
        </w:rPr>
        <w:sym w:font="HQPB1" w:char="F029"/>
      </w:r>
      <w:r w:rsidR="00EA572B" w:rsidRPr="00EA572B">
        <w:rPr>
          <w:rFonts w:ascii="(normal text)" w:hAnsi="(normal text)"/>
          <w:sz w:val="22"/>
          <w:szCs w:val="22"/>
          <w:rtl/>
        </w:rPr>
        <w:t xml:space="preserve"> </w:t>
      </w:r>
      <w:r w:rsidR="00EA572B" w:rsidRPr="00EA572B">
        <w:rPr>
          <w:sz w:val="22"/>
          <w:szCs w:val="22"/>
        </w:rPr>
        <w:sym w:font="HQPB5" w:char="F074"/>
      </w:r>
      <w:r w:rsidR="00EA572B" w:rsidRPr="00EA572B">
        <w:rPr>
          <w:sz w:val="22"/>
          <w:szCs w:val="22"/>
        </w:rPr>
        <w:sym w:font="HQPB2" w:char="F0FB"/>
      </w:r>
      <w:r w:rsidR="00EA572B" w:rsidRPr="00EA572B">
        <w:rPr>
          <w:sz w:val="22"/>
          <w:szCs w:val="22"/>
        </w:rPr>
        <w:sym w:font="HQPB2" w:char="F0EF"/>
      </w:r>
      <w:r w:rsidR="00EA572B" w:rsidRPr="00EA572B">
        <w:rPr>
          <w:sz w:val="22"/>
          <w:szCs w:val="22"/>
        </w:rPr>
        <w:sym w:font="HQPB4" w:char="F0CF"/>
      </w:r>
      <w:r w:rsidR="00EA572B" w:rsidRPr="00EA572B">
        <w:rPr>
          <w:sz w:val="22"/>
          <w:szCs w:val="22"/>
        </w:rPr>
        <w:sym w:font="HQPB3" w:char="F025"/>
      </w:r>
      <w:r w:rsidR="00EA572B" w:rsidRPr="00EA572B">
        <w:rPr>
          <w:sz w:val="22"/>
          <w:szCs w:val="22"/>
        </w:rPr>
        <w:sym w:font="HQPB4" w:char="F0A9"/>
      </w:r>
      <w:r w:rsidR="00EA572B" w:rsidRPr="00EA572B">
        <w:rPr>
          <w:sz w:val="22"/>
          <w:szCs w:val="22"/>
        </w:rPr>
        <w:sym w:font="HQPB3" w:char="F021"/>
      </w:r>
      <w:r w:rsidR="00EA572B" w:rsidRPr="00EA572B">
        <w:rPr>
          <w:sz w:val="22"/>
          <w:szCs w:val="22"/>
        </w:rPr>
        <w:sym w:font="HQPB5" w:char="F024"/>
      </w:r>
      <w:r w:rsidR="00EA572B" w:rsidRPr="00EA572B">
        <w:rPr>
          <w:sz w:val="22"/>
          <w:szCs w:val="22"/>
        </w:rPr>
        <w:sym w:font="HQPB1" w:char="F023"/>
      </w:r>
      <w:r w:rsidR="00EA572B" w:rsidRPr="00EA572B">
        <w:rPr>
          <w:rFonts w:ascii="(normal text)" w:hAnsi="(normal text)"/>
          <w:sz w:val="22"/>
          <w:szCs w:val="22"/>
          <w:rtl/>
        </w:rPr>
        <w:t xml:space="preserve"> </w:t>
      </w:r>
      <w:r w:rsidR="00EA572B" w:rsidRPr="00EA572B">
        <w:rPr>
          <w:sz w:val="22"/>
          <w:szCs w:val="22"/>
        </w:rPr>
        <w:sym w:font="HQPB5" w:char="F028"/>
      </w:r>
      <w:r w:rsidR="00EA572B" w:rsidRPr="00EA572B">
        <w:rPr>
          <w:sz w:val="22"/>
          <w:szCs w:val="22"/>
        </w:rPr>
        <w:sym w:font="HQPB1" w:char="F023"/>
      </w:r>
      <w:r w:rsidR="00EA572B" w:rsidRPr="00EA572B">
        <w:rPr>
          <w:sz w:val="22"/>
          <w:szCs w:val="22"/>
        </w:rPr>
        <w:sym w:font="HQPB2" w:char="F071"/>
      </w:r>
      <w:r w:rsidR="00EA572B" w:rsidRPr="00EA572B">
        <w:rPr>
          <w:sz w:val="22"/>
          <w:szCs w:val="22"/>
        </w:rPr>
        <w:sym w:font="HQPB4" w:char="F0DF"/>
      </w:r>
      <w:r w:rsidR="00EA572B" w:rsidRPr="00EA572B">
        <w:rPr>
          <w:sz w:val="22"/>
          <w:szCs w:val="22"/>
        </w:rPr>
        <w:sym w:font="HQPB2" w:char="F04A"/>
      </w:r>
      <w:r w:rsidR="00EA572B" w:rsidRPr="00EA572B">
        <w:rPr>
          <w:sz w:val="22"/>
          <w:szCs w:val="22"/>
        </w:rPr>
        <w:sym w:font="HQPB5" w:char="F06E"/>
      </w:r>
      <w:r w:rsidR="00EA572B" w:rsidRPr="00EA572B">
        <w:rPr>
          <w:sz w:val="22"/>
          <w:szCs w:val="22"/>
        </w:rPr>
        <w:sym w:font="HQPB2" w:char="F03D"/>
      </w:r>
      <w:r w:rsidR="00EA572B" w:rsidRPr="00EA572B">
        <w:rPr>
          <w:sz w:val="22"/>
          <w:szCs w:val="22"/>
        </w:rPr>
        <w:sym w:font="HQPB5" w:char="F073"/>
      </w:r>
      <w:r w:rsidR="00EA572B" w:rsidRPr="00EA572B">
        <w:rPr>
          <w:sz w:val="22"/>
          <w:szCs w:val="22"/>
        </w:rPr>
        <w:sym w:font="HQPB1" w:char="F0DF"/>
      </w:r>
      <w:r w:rsidR="00EA572B" w:rsidRPr="00EA572B">
        <w:rPr>
          <w:rFonts w:ascii="(normal text)" w:hAnsi="(normal text)"/>
          <w:sz w:val="22"/>
          <w:szCs w:val="22"/>
          <w:rtl/>
        </w:rPr>
        <w:t xml:space="preserve"> </w:t>
      </w:r>
      <w:r w:rsidR="00EA572B" w:rsidRPr="00EA572B">
        <w:rPr>
          <w:sz w:val="22"/>
          <w:szCs w:val="22"/>
        </w:rPr>
        <w:sym w:font="HQPB4" w:char="F0F3"/>
      </w:r>
      <w:r w:rsidR="00EA572B" w:rsidRPr="00EA572B">
        <w:rPr>
          <w:sz w:val="22"/>
          <w:szCs w:val="22"/>
        </w:rPr>
        <w:sym w:font="HQPB2" w:char="F04F"/>
      </w:r>
      <w:r w:rsidR="00EA572B" w:rsidRPr="00EA572B">
        <w:rPr>
          <w:sz w:val="22"/>
          <w:szCs w:val="22"/>
        </w:rPr>
        <w:sym w:font="HQPB4" w:char="F0DF"/>
      </w:r>
      <w:r w:rsidR="00EA572B" w:rsidRPr="00EA572B">
        <w:rPr>
          <w:sz w:val="22"/>
          <w:szCs w:val="22"/>
        </w:rPr>
        <w:sym w:font="HQPB2" w:char="F067"/>
      </w:r>
      <w:r w:rsidR="00EA572B" w:rsidRPr="00EA572B">
        <w:rPr>
          <w:sz w:val="22"/>
          <w:szCs w:val="22"/>
        </w:rPr>
        <w:sym w:font="HQPB4" w:char="F0F7"/>
      </w:r>
      <w:r w:rsidR="00EA572B" w:rsidRPr="00EA572B">
        <w:rPr>
          <w:sz w:val="22"/>
          <w:szCs w:val="22"/>
        </w:rPr>
        <w:sym w:font="HQPB2" w:char="F059"/>
      </w:r>
      <w:r w:rsidR="00EA572B" w:rsidRPr="00EA572B">
        <w:rPr>
          <w:sz w:val="22"/>
          <w:szCs w:val="22"/>
        </w:rPr>
        <w:sym w:font="HQPB4" w:char="F0CF"/>
      </w:r>
      <w:r w:rsidR="00EA572B" w:rsidRPr="00EA572B">
        <w:rPr>
          <w:sz w:val="22"/>
          <w:szCs w:val="22"/>
        </w:rPr>
        <w:sym w:font="HQPB2" w:char="F042"/>
      </w:r>
      <w:r w:rsidR="00EA572B">
        <w:rPr>
          <w:rFonts w:ascii="Lotus Linotype" w:hAnsi="Lotus Linotype" w:cs="Traditional Arabic" w:hint="cs"/>
          <w:rtl/>
        </w:rPr>
        <w:t>﴾</w:t>
      </w:r>
      <w:r w:rsidR="00EA572B" w:rsidRPr="009F74C0">
        <w:rPr>
          <w:rFonts w:ascii="Lotus Linotype" w:hAnsi="Lotus Linotype" w:cs="mylotus" w:hint="cs"/>
          <w:szCs w:val="27"/>
          <w:rtl/>
        </w:rPr>
        <w:t xml:space="preserve"> [العنكبوت: 46] </w:t>
      </w:r>
      <w:r w:rsidRPr="009F74C0">
        <w:rPr>
          <w:rFonts w:ascii="Lotus Linotype" w:hAnsi="Lotus Linotype" w:cs="mylotus"/>
          <w:szCs w:val="27"/>
          <w:rtl/>
        </w:rPr>
        <w:t>ما دام الطرف المقابل يحتفظ بأمرين:</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أولهما: التأدب مع مقدسات الطرف الآخر</w:t>
      </w:r>
      <w:r w:rsidR="00E2470F" w:rsidRPr="009F74C0">
        <w:rPr>
          <w:rFonts w:ascii="Lotus Linotype" w:hAnsi="Lotus Linotype" w:cs="mylotus"/>
          <w:szCs w:val="27"/>
          <w:rtl/>
        </w:rPr>
        <w:t>،</w:t>
      </w:r>
      <w:r w:rsidRPr="009F74C0">
        <w:rPr>
          <w:rFonts w:ascii="Lotus Linotype" w:hAnsi="Lotus Linotype" w:cs="mylotus"/>
          <w:szCs w:val="27"/>
          <w:rtl/>
        </w:rPr>
        <w:t xml:space="preserve"> فلا يشتمها ولا يستطيل في الكلام عنها بل يوضح موضع النقد الذي يراه بكل موضوعية وتأدب.</w:t>
      </w:r>
    </w:p>
    <w:p w:rsidR="00712794" w:rsidRPr="009F74C0" w:rsidRDefault="00712794" w:rsidP="00EA572B">
      <w:pPr>
        <w:jc w:val="both"/>
        <w:rPr>
          <w:rFonts w:ascii="Lotus Linotype" w:hAnsi="Lotus Linotype" w:cs="mylotus"/>
          <w:szCs w:val="27"/>
          <w:rtl/>
          <w:lang w:bidi="ar-KW"/>
        </w:rPr>
      </w:pPr>
      <w:r w:rsidRPr="009F74C0">
        <w:rPr>
          <w:rFonts w:ascii="Lotus Linotype" w:hAnsi="Lotus Linotype" w:cs="mylotus"/>
          <w:szCs w:val="27"/>
          <w:rtl/>
        </w:rPr>
        <w:t>والثاني: طلب الحق وعدم العناد والمكابرة</w:t>
      </w:r>
      <w:r w:rsidR="00E2470F" w:rsidRPr="009F74C0">
        <w:rPr>
          <w:rFonts w:ascii="Lotus Linotype" w:hAnsi="Lotus Linotype" w:cs="mylotus"/>
          <w:szCs w:val="27"/>
          <w:rtl/>
        </w:rPr>
        <w:t>،</w:t>
      </w:r>
      <w:r w:rsidRPr="009F74C0">
        <w:rPr>
          <w:rFonts w:ascii="Lotus Linotype" w:hAnsi="Lotus Linotype" w:cs="mylotus"/>
          <w:szCs w:val="27"/>
          <w:rtl/>
        </w:rPr>
        <w:t xml:space="preserve"> فإذا وُجد العناد ووجدت المكابرة استخدم مع صاحبها أسلوب لى</w:t>
      </w:r>
      <w:r w:rsidR="00EA572B" w:rsidRPr="009F74C0">
        <w:rPr>
          <w:rFonts w:ascii="Lotus Linotype" w:hAnsi="Lotus Linotype" w:cs="mylotus" w:hint="cs"/>
          <w:szCs w:val="27"/>
          <w:rtl/>
        </w:rPr>
        <w:t xml:space="preserve"> </w:t>
      </w:r>
      <w:r w:rsidR="00EA572B">
        <w:rPr>
          <w:rFonts w:ascii="Lotus Linotype" w:hAnsi="Lotus Linotype" w:cs="Traditional Arabic" w:hint="cs"/>
          <w:rtl/>
        </w:rPr>
        <w:t>﴿</w:t>
      </w:r>
      <w:r w:rsidR="00EA572B" w:rsidRPr="00EA572B">
        <w:rPr>
          <w:sz w:val="22"/>
          <w:szCs w:val="22"/>
        </w:rPr>
        <w:sym w:font="HQPB5" w:char="F09E"/>
      </w:r>
      <w:r w:rsidR="00EA572B" w:rsidRPr="00EA572B">
        <w:rPr>
          <w:sz w:val="22"/>
          <w:szCs w:val="22"/>
        </w:rPr>
        <w:sym w:font="HQPB2" w:char="F077"/>
      </w:r>
      <w:r w:rsidR="00EA572B" w:rsidRPr="00EA572B">
        <w:rPr>
          <w:sz w:val="22"/>
          <w:szCs w:val="22"/>
        </w:rPr>
        <w:sym w:font="HQPB4" w:char="F0CE"/>
      </w:r>
      <w:r w:rsidR="00EA572B" w:rsidRPr="00EA572B">
        <w:rPr>
          <w:sz w:val="22"/>
          <w:szCs w:val="22"/>
        </w:rPr>
        <w:sym w:font="HQPB1" w:char="F029"/>
      </w:r>
      <w:r w:rsidR="00EA572B" w:rsidRPr="00EA572B">
        <w:rPr>
          <w:rFonts w:ascii="(normal text)" w:hAnsi="(normal text)"/>
          <w:sz w:val="22"/>
          <w:szCs w:val="22"/>
          <w:rtl/>
        </w:rPr>
        <w:t xml:space="preserve"> </w:t>
      </w:r>
      <w:r w:rsidR="00EA572B" w:rsidRPr="00EA572B">
        <w:rPr>
          <w:sz w:val="22"/>
          <w:szCs w:val="22"/>
        </w:rPr>
        <w:sym w:font="HQPB5" w:char="F074"/>
      </w:r>
      <w:r w:rsidR="00EA572B" w:rsidRPr="00EA572B">
        <w:rPr>
          <w:sz w:val="22"/>
          <w:szCs w:val="22"/>
        </w:rPr>
        <w:sym w:font="HQPB2" w:char="F0FB"/>
      </w:r>
      <w:r w:rsidR="00EA572B" w:rsidRPr="00EA572B">
        <w:rPr>
          <w:sz w:val="22"/>
          <w:szCs w:val="22"/>
        </w:rPr>
        <w:sym w:font="HQPB2" w:char="F0EF"/>
      </w:r>
      <w:r w:rsidR="00EA572B" w:rsidRPr="00EA572B">
        <w:rPr>
          <w:sz w:val="22"/>
          <w:szCs w:val="22"/>
        </w:rPr>
        <w:sym w:font="HQPB4" w:char="F0CF"/>
      </w:r>
      <w:r w:rsidR="00EA572B" w:rsidRPr="00EA572B">
        <w:rPr>
          <w:sz w:val="22"/>
          <w:szCs w:val="22"/>
        </w:rPr>
        <w:sym w:font="HQPB3" w:char="F025"/>
      </w:r>
      <w:r w:rsidR="00EA572B" w:rsidRPr="00EA572B">
        <w:rPr>
          <w:sz w:val="22"/>
          <w:szCs w:val="22"/>
        </w:rPr>
        <w:sym w:font="HQPB4" w:char="F0A9"/>
      </w:r>
      <w:r w:rsidR="00EA572B" w:rsidRPr="00EA572B">
        <w:rPr>
          <w:sz w:val="22"/>
          <w:szCs w:val="22"/>
        </w:rPr>
        <w:sym w:font="HQPB3" w:char="F021"/>
      </w:r>
      <w:r w:rsidR="00EA572B" w:rsidRPr="00EA572B">
        <w:rPr>
          <w:sz w:val="22"/>
          <w:szCs w:val="22"/>
        </w:rPr>
        <w:sym w:font="HQPB5" w:char="F024"/>
      </w:r>
      <w:r w:rsidR="00EA572B" w:rsidRPr="00EA572B">
        <w:rPr>
          <w:sz w:val="22"/>
          <w:szCs w:val="22"/>
        </w:rPr>
        <w:sym w:font="HQPB1" w:char="F023"/>
      </w:r>
      <w:r w:rsidR="00EA572B" w:rsidRPr="00EA572B">
        <w:rPr>
          <w:rFonts w:ascii="(normal text)" w:hAnsi="(normal text)"/>
          <w:sz w:val="22"/>
          <w:szCs w:val="22"/>
          <w:rtl/>
        </w:rPr>
        <w:t xml:space="preserve"> </w:t>
      </w:r>
      <w:r w:rsidR="00EA572B" w:rsidRPr="00EA572B">
        <w:rPr>
          <w:sz w:val="22"/>
          <w:szCs w:val="22"/>
        </w:rPr>
        <w:sym w:font="HQPB5" w:char="F028"/>
      </w:r>
      <w:r w:rsidR="00EA572B" w:rsidRPr="00EA572B">
        <w:rPr>
          <w:sz w:val="22"/>
          <w:szCs w:val="22"/>
        </w:rPr>
        <w:sym w:font="HQPB1" w:char="F023"/>
      </w:r>
      <w:r w:rsidR="00EA572B" w:rsidRPr="00EA572B">
        <w:rPr>
          <w:sz w:val="22"/>
          <w:szCs w:val="22"/>
        </w:rPr>
        <w:sym w:font="HQPB2" w:char="F071"/>
      </w:r>
      <w:r w:rsidR="00EA572B" w:rsidRPr="00EA572B">
        <w:rPr>
          <w:sz w:val="22"/>
          <w:szCs w:val="22"/>
        </w:rPr>
        <w:sym w:font="HQPB4" w:char="F0DF"/>
      </w:r>
      <w:r w:rsidR="00EA572B" w:rsidRPr="00EA572B">
        <w:rPr>
          <w:sz w:val="22"/>
          <w:szCs w:val="22"/>
        </w:rPr>
        <w:sym w:font="HQPB2" w:char="F04A"/>
      </w:r>
      <w:r w:rsidR="00EA572B" w:rsidRPr="00EA572B">
        <w:rPr>
          <w:sz w:val="22"/>
          <w:szCs w:val="22"/>
        </w:rPr>
        <w:sym w:font="HQPB5" w:char="F06E"/>
      </w:r>
      <w:r w:rsidR="00EA572B" w:rsidRPr="00EA572B">
        <w:rPr>
          <w:sz w:val="22"/>
          <w:szCs w:val="22"/>
        </w:rPr>
        <w:sym w:font="HQPB2" w:char="F03D"/>
      </w:r>
      <w:r w:rsidR="00EA572B" w:rsidRPr="00EA572B">
        <w:rPr>
          <w:sz w:val="22"/>
          <w:szCs w:val="22"/>
        </w:rPr>
        <w:sym w:font="HQPB5" w:char="F073"/>
      </w:r>
      <w:r w:rsidR="00EA572B" w:rsidRPr="00EA572B">
        <w:rPr>
          <w:sz w:val="22"/>
          <w:szCs w:val="22"/>
        </w:rPr>
        <w:sym w:font="HQPB1" w:char="F0DF"/>
      </w:r>
      <w:r w:rsidR="00EA572B" w:rsidRPr="00EA572B">
        <w:rPr>
          <w:rFonts w:ascii="(normal text)" w:hAnsi="(normal text)"/>
          <w:sz w:val="22"/>
          <w:szCs w:val="22"/>
          <w:rtl/>
        </w:rPr>
        <w:t xml:space="preserve"> </w:t>
      </w:r>
      <w:r w:rsidR="00EA572B" w:rsidRPr="00EA572B">
        <w:rPr>
          <w:sz w:val="22"/>
          <w:szCs w:val="22"/>
        </w:rPr>
        <w:sym w:font="HQPB4" w:char="F0F3"/>
      </w:r>
      <w:r w:rsidR="00EA572B" w:rsidRPr="00EA572B">
        <w:rPr>
          <w:sz w:val="22"/>
          <w:szCs w:val="22"/>
        </w:rPr>
        <w:sym w:font="HQPB2" w:char="F04F"/>
      </w:r>
      <w:r w:rsidR="00EA572B" w:rsidRPr="00EA572B">
        <w:rPr>
          <w:sz w:val="22"/>
          <w:szCs w:val="22"/>
        </w:rPr>
        <w:sym w:font="HQPB4" w:char="F0DF"/>
      </w:r>
      <w:r w:rsidR="00EA572B" w:rsidRPr="00EA572B">
        <w:rPr>
          <w:sz w:val="22"/>
          <w:szCs w:val="22"/>
        </w:rPr>
        <w:sym w:font="HQPB2" w:char="F067"/>
      </w:r>
      <w:r w:rsidR="00EA572B" w:rsidRPr="00EA572B">
        <w:rPr>
          <w:sz w:val="22"/>
          <w:szCs w:val="22"/>
        </w:rPr>
        <w:sym w:font="HQPB4" w:char="F0F7"/>
      </w:r>
      <w:r w:rsidR="00EA572B" w:rsidRPr="00EA572B">
        <w:rPr>
          <w:sz w:val="22"/>
          <w:szCs w:val="22"/>
        </w:rPr>
        <w:sym w:font="HQPB2" w:char="F059"/>
      </w:r>
      <w:r w:rsidR="00EA572B" w:rsidRPr="00EA572B">
        <w:rPr>
          <w:sz w:val="22"/>
          <w:szCs w:val="22"/>
        </w:rPr>
        <w:sym w:font="HQPB4" w:char="F0CF"/>
      </w:r>
      <w:r w:rsidR="00EA572B" w:rsidRPr="00EA572B">
        <w:rPr>
          <w:sz w:val="22"/>
          <w:szCs w:val="22"/>
        </w:rPr>
        <w:sym w:font="HQPB2" w:char="F042"/>
      </w:r>
      <w:r w:rsidR="00EA572B">
        <w:rPr>
          <w:rFonts w:ascii="Lotus Linotype" w:hAnsi="Lotus Linotype" w:cs="Traditional Arabic" w:hint="cs"/>
          <w:rtl/>
        </w:rPr>
        <w:t>﴾</w:t>
      </w:r>
      <w:r w:rsidRPr="009F74C0">
        <w:rPr>
          <w:rFonts w:ascii="Lotus Linotype" w:hAnsi="Lotus Linotype" w:cs="mylotus"/>
          <w:szCs w:val="27"/>
          <w:rtl/>
        </w:rPr>
        <w:t>.</w:t>
      </w:r>
    </w:p>
    <w:p w:rsidR="00712794" w:rsidRDefault="00712794" w:rsidP="00712794">
      <w:pPr>
        <w:jc w:val="both"/>
        <w:rPr>
          <w:rFonts w:hint="cs"/>
          <w:rtl/>
        </w:rPr>
      </w:pPr>
      <w:r w:rsidRPr="009F74C0">
        <w:rPr>
          <w:rFonts w:ascii="Lotus Linotype" w:hAnsi="Lotus Linotype" w:cs="mylotus"/>
          <w:szCs w:val="27"/>
          <w:rtl/>
        </w:rPr>
        <w:lastRenderedPageBreak/>
        <w:t>ولو أنّ حواراتنا قامت على هذا المنهج القويم الذي نادى به القرآن الكريم لكان الناس غير الناس والحال غير الحال</w:t>
      </w:r>
      <w:r w:rsidR="00E2470F" w:rsidRPr="009F74C0">
        <w:rPr>
          <w:rFonts w:ascii="Lotus Linotype" w:hAnsi="Lotus Linotype" w:cs="mylotus"/>
          <w:szCs w:val="27"/>
          <w:rtl/>
        </w:rPr>
        <w:t>،</w:t>
      </w:r>
      <w:r w:rsidRPr="009F74C0">
        <w:rPr>
          <w:rFonts w:ascii="Lotus Linotype" w:hAnsi="Lotus Linotype" w:cs="mylotus"/>
          <w:szCs w:val="27"/>
          <w:rtl/>
        </w:rPr>
        <w:t xml:space="preserve"> لكن نشكو إلى الله تعالى.</w:t>
      </w:r>
    </w:p>
    <w:p w:rsidR="00712794" w:rsidRDefault="00712794" w:rsidP="00712794">
      <w:pPr>
        <w:jc w:val="both"/>
        <w:rPr>
          <w:rtl/>
        </w:rPr>
        <w:sectPr w:rsidR="00712794" w:rsidSect="00097361">
          <w:footnotePr>
            <w:numRestart w:val="eachPage"/>
          </w:footnotePr>
          <w:pgSz w:w="11906" w:h="16838" w:code="9"/>
          <w:pgMar w:top="2552" w:right="2211" w:bottom="2552" w:left="2211" w:header="2552" w:footer="2552" w:gutter="0"/>
          <w:cols w:space="708"/>
          <w:titlePg/>
          <w:bidi/>
          <w:rtlGutter/>
          <w:docGrid w:linePitch="360"/>
        </w:sectPr>
      </w:pPr>
    </w:p>
    <w:p w:rsidR="00712794" w:rsidRPr="00172690" w:rsidRDefault="00712794" w:rsidP="00A74473">
      <w:pPr>
        <w:pStyle w:val="a0"/>
        <w:rPr>
          <w:rtl/>
        </w:rPr>
      </w:pPr>
      <w:bookmarkStart w:id="19" w:name="_Toc307688095"/>
      <w:r w:rsidRPr="00172690">
        <w:rPr>
          <w:rtl/>
        </w:rPr>
        <w:lastRenderedPageBreak/>
        <w:t>من هنا كانت البداية</w:t>
      </w:r>
      <w:bookmarkEnd w:id="19"/>
    </w:p>
    <w:p w:rsidR="00712794" w:rsidRPr="009F74C0" w:rsidRDefault="00712794" w:rsidP="00712794">
      <w:pPr>
        <w:jc w:val="both"/>
        <w:rPr>
          <w:rFonts w:ascii="Lotus Linotype" w:hAnsi="Lotus Linotype" w:cs="mylotus" w:hint="cs"/>
          <w:szCs w:val="27"/>
          <w:rtl/>
        </w:rPr>
      </w:pPr>
      <w:r w:rsidRPr="009F74C0">
        <w:rPr>
          <w:rFonts w:ascii="Lotus Linotype" w:hAnsi="Lotus Linotype" w:cs="mylotus" w:hint="cs"/>
          <w:szCs w:val="27"/>
          <w:rtl/>
        </w:rPr>
        <w:t xml:space="preserve">لقد </w:t>
      </w:r>
      <w:r w:rsidRPr="009F74C0">
        <w:rPr>
          <w:rFonts w:ascii="Lotus Linotype" w:hAnsi="Lotus Linotype" w:cs="mylotus"/>
          <w:szCs w:val="27"/>
          <w:rtl/>
        </w:rPr>
        <w:t>نشأت في بيئة تمازج فيها السنة والشيعة</w:t>
      </w:r>
      <w:r w:rsidRPr="009F74C0">
        <w:rPr>
          <w:rFonts w:ascii="Lotus Linotype" w:hAnsi="Lotus Linotype" w:cs="mylotus" w:hint="cs"/>
          <w:szCs w:val="27"/>
          <w:rtl/>
        </w:rPr>
        <w:t xml:space="preserve"> وغلب عليها التسامح الطائفي.</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فوالدي رحمه الله من أهل السنة</w:t>
      </w:r>
      <w:r w:rsidRPr="009F74C0">
        <w:rPr>
          <w:rFonts w:ascii="Lotus Linotype" w:hAnsi="Lotus Linotype" w:cs="mylotus" w:hint="cs"/>
          <w:szCs w:val="27"/>
          <w:rtl/>
        </w:rPr>
        <w:t xml:space="preserve"> </w:t>
      </w:r>
      <w:r w:rsidRPr="009F74C0">
        <w:rPr>
          <w:rFonts w:ascii="Lotus Linotype" w:hAnsi="Lotus Linotype" w:cs="mylotus"/>
          <w:szCs w:val="27"/>
          <w:rtl/>
        </w:rPr>
        <w:t xml:space="preserve">وكذلك والدتي، </w:t>
      </w:r>
      <w:r w:rsidRPr="009F74C0">
        <w:rPr>
          <w:rFonts w:ascii="Lotus Linotype" w:hAnsi="Lotus Linotype" w:cs="mylotus" w:hint="cs"/>
          <w:szCs w:val="27"/>
          <w:rtl/>
        </w:rPr>
        <w:t xml:space="preserve">لكن </w:t>
      </w:r>
      <w:r w:rsidRPr="009F74C0">
        <w:rPr>
          <w:rFonts w:ascii="Lotus Linotype" w:hAnsi="Lotus Linotype" w:cs="mylotus"/>
          <w:szCs w:val="27"/>
          <w:rtl/>
        </w:rPr>
        <w:t>البيت الذي نشأت فيه والدتي منذ الصغر كانت له طبيعته الخاصة</w:t>
      </w:r>
      <w:r w:rsidRPr="009F74C0">
        <w:rPr>
          <w:rFonts w:ascii="Lotus Linotype" w:hAnsi="Lotus Linotype" w:cs="mylotus" w:hint="cs"/>
          <w:szCs w:val="27"/>
          <w:rtl/>
        </w:rPr>
        <w:t xml:space="preserve"> ذات الأثر الواضح في علاقة أسرتي السنية مع الشيعة</w:t>
      </w:r>
      <w:r w:rsidRPr="009F74C0">
        <w:rPr>
          <w:rFonts w:ascii="Lotus Linotype" w:hAnsi="Lotus Linotype" w:cs="mylotus"/>
          <w:szCs w:val="27"/>
          <w:rtl/>
        </w:rPr>
        <w:t>.</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 xml:space="preserve">فمربية </w:t>
      </w:r>
      <w:r w:rsidRPr="009F74C0">
        <w:rPr>
          <w:rFonts w:ascii="Lotus Linotype" w:hAnsi="Lotus Linotype" w:cs="mylotus" w:hint="cs"/>
          <w:szCs w:val="27"/>
          <w:rtl/>
        </w:rPr>
        <w:t>والدتي</w:t>
      </w:r>
      <w:r w:rsidRPr="009F74C0">
        <w:rPr>
          <w:rFonts w:ascii="Lotus Linotype" w:hAnsi="Lotus Linotype" w:cs="mylotus"/>
          <w:szCs w:val="27"/>
          <w:rtl/>
        </w:rPr>
        <w:t xml:space="preserve"> كانت شيعية وكذا إخوان والدتي من الرضاعة، و</w:t>
      </w:r>
      <w:r w:rsidRPr="009F74C0">
        <w:rPr>
          <w:rFonts w:ascii="Lotus Linotype" w:hAnsi="Lotus Linotype" w:cs="mylotus" w:hint="cs"/>
          <w:szCs w:val="27"/>
          <w:rtl/>
        </w:rPr>
        <w:t>قد كانت والدتي تُجلها كثيراً وتبرّها حتى بعد وفاتها من خلال علاقتها الوثيقة بعائلة تلك المربية، نشاركهم أفراحهم وأحزانهم ويشاركونا، ونمد إليهم يد المساعدة إن وجدنا إلى ذلك سبيلاً</w:t>
      </w:r>
      <w:r w:rsidRPr="009F74C0">
        <w:rPr>
          <w:rFonts w:ascii="Lotus Linotype" w:hAnsi="Lotus Linotype" w:cs="mylotus"/>
          <w:szCs w:val="27"/>
          <w:rtl/>
        </w:rPr>
        <w:t>.</w:t>
      </w:r>
    </w:p>
    <w:p w:rsidR="00712794" w:rsidRPr="009F74C0" w:rsidRDefault="00712794" w:rsidP="00EA572B">
      <w:pPr>
        <w:jc w:val="both"/>
        <w:rPr>
          <w:rFonts w:ascii="Lotus Linotype" w:hAnsi="Lotus Linotype" w:cs="mylotus"/>
          <w:szCs w:val="27"/>
          <w:rtl/>
        </w:rPr>
      </w:pPr>
      <w:r w:rsidRPr="009F74C0">
        <w:rPr>
          <w:rFonts w:ascii="Lotus Linotype" w:hAnsi="Lotus Linotype" w:cs="mylotus" w:hint="cs"/>
          <w:szCs w:val="27"/>
          <w:rtl/>
        </w:rPr>
        <w:t>هذا بخلاف الصداقات التي جمعت والدتي بالكثير من الشيعيات</w:t>
      </w:r>
      <w:r w:rsidRPr="009F74C0">
        <w:rPr>
          <w:rFonts w:ascii="Lotus Linotype" w:hAnsi="Lotus Linotype" w:cs="mylotus"/>
          <w:szCs w:val="27"/>
          <w:rtl/>
        </w:rPr>
        <w:t>، أقربهنّ إليها امرأة من عرب إيران</w:t>
      </w:r>
      <w:r w:rsidR="00EA572B" w:rsidRPr="00C76631">
        <w:rPr>
          <w:rFonts w:ascii="Traditional Arabic" w:hAnsi="Traditional Arabic" w:cs="Traditional Arabic"/>
          <w:vertAlign w:val="superscript"/>
          <w:rtl/>
          <w:lang w:bidi="fa-IR"/>
        </w:rPr>
        <w:t>(</w:t>
      </w:r>
      <w:r w:rsidR="00EA572B" w:rsidRPr="00C76631">
        <w:rPr>
          <w:rStyle w:val="FooterChar"/>
          <w:rFonts w:ascii="Traditional Arabic" w:hAnsi="Traditional Arabic" w:cs="Traditional Arabic"/>
          <w:vertAlign w:val="superscript"/>
          <w:rtl/>
          <w:lang w:bidi="fa-IR"/>
        </w:rPr>
        <w:footnoteReference w:id="20"/>
      </w:r>
      <w:r w:rsidR="00EA572B"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w:t>
      </w:r>
      <w:r w:rsidRPr="009F74C0">
        <w:rPr>
          <w:rFonts w:ascii="Lotus Linotype" w:hAnsi="Lotus Linotype" w:cs="mylotus" w:hint="cs"/>
          <w:szCs w:val="27"/>
          <w:rtl/>
        </w:rPr>
        <w:t xml:space="preserve">طيبة المعشر، </w:t>
      </w:r>
      <w:r w:rsidRPr="009F74C0">
        <w:rPr>
          <w:rFonts w:ascii="Lotus Linotype" w:hAnsi="Lotus Linotype" w:cs="mylotus"/>
          <w:szCs w:val="27"/>
          <w:rtl/>
        </w:rPr>
        <w:t xml:space="preserve">بسيطة </w:t>
      </w:r>
      <w:r w:rsidRPr="009F74C0">
        <w:rPr>
          <w:rFonts w:ascii="Lotus Linotype" w:hAnsi="Lotus Linotype" w:cs="mylotus" w:hint="cs"/>
          <w:szCs w:val="27"/>
          <w:rtl/>
        </w:rPr>
        <w:t xml:space="preserve">الفكر والثقافة، </w:t>
      </w:r>
      <w:r w:rsidRPr="009F74C0">
        <w:rPr>
          <w:rFonts w:ascii="Lotus Linotype" w:hAnsi="Lotus Linotype" w:cs="mylotus"/>
          <w:szCs w:val="27"/>
          <w:rtl/>
        </w:rPr>
        <w:t>قضت معظم حياتها في الكويت</w:t>
      </w:r>
      <w:r w:rsidRPr="009F74C0">
        <w:rPr>
          <w:rFonts w:ascii="Lotus Linotype" w:hAnsi="Lotus Linotype" w:cs="mylotus" w:hint="cs"/>
          <w:szCs w:val="27"/>
          <w:rtl/>
        </w:rPr>
        <w:t xml:space="preserve"> ولا زالت</w:t>
      </w:r>
      <w:r w:rsidRPr="009F74C0">
        <w:rPr>
          <w:rFonts w:ascii="Lotus Linotype" w:hAnsi="Lotus Linotype" w:cs="mylotus"/>
          <w:szCs w:val="27"/>
          <w:rtl/>
        </w:rPr>
        <w:t>.</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 xml:space="preserve">وكنتيجة طبيعية لهذا الارتباط </w:t>
      </w:r>
      <w:r w:rsidRPr="009F74C0">
        <w:rPr>
          <w:rFonts w:ascii="Lotus Linotype" w:hAnsi="Lotus Linotype" w:cs="mylotus" w:hint="cs"/>
          <w:szCs w:val="27"/>
          <w:rtl/>
        </w:rPr>
        <w:t xml:space="preserve">الوثيق </w:t>
      </w:r>
      <w:r w:rsidRPr="009F74C0">
        <w:rPr>
          <w:rFonts w:ascii="Lotus Linotype" w:hAnsi="Lotus Linotype" w:cs="mylotus"/>
          <w:szCs w:val="27"/>
          <w:rtl/>
        </w:rPr>
        <w:t>بالشيعة</w:t>
      </w:r>
      <w:r w:rsidRPr="009F74C0">
        <w:rPr>
          <w:rFonts w:ascii="Lotus Linotype" w:hAnsi="Lotus Linotype" w:cs="mylotus" w:hint="cs"/>
          <w:szCs w:val="27"/>
          <w:rtl/>
        </w:rPr>
        <w:t xml:space="preserve"> آنذاك</w:t>
      </w:r>
      <w:r w:rsidRPr="009F74C0">
        <w:rPr>
          <w:rFonts w:ascii="Lotus Linotype" w:hAnsi="Lotus Linotype" w:cs="mylotus"/>
          <w:szCs w:val="27"/>
          <w:rtl/>
        </w:rPr>
        <w:t>، كانت أمي تصطحبني صغيراً في بعض الأحيان إلى الحسينية حيث يُقرأ العزاء وتوزع أطباق الطعام أيام المحرم.</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لا زلت أتذكر يوم أن اصطحبتني مرة في فترة النهار إلى إحدى الحسينيات.</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قدور في باحة المكان ونساء يغرفن الطعام</w:t>
      </w:r>
      <w:r w:rsidR="006357BB" w:rsidRPr="009F74C0">
        <w:rPr>
          <w:rFonts w:ascii="Lotus Linotype" w:hAnsi="Lotus Linotype" w:cs="mylotus"/>
          <w:szCs w:val="27"/>
          <w:rtl/>
        </w:rPr>
        <w:t>.</w:t>
      </w:r>
      <w:r w:rsidRPr="009F74C0">
        <w:rPr>
          <w:rFonts w:ascii="Lotus Linotype" w:hAnsi="Lotus Linotype" w:cs="mylotus"/>
          <w:szCs w:val="27"/>
          <w:rtl/>
        </w:rPr>
        <w:t>..</w:t>
      </w:r>
    </w:p>
    <w:p w:rsidR="00712794" w:rsidRPr="009F74C0" w:rsidRDefault="00712794" w:rsidP="00EA572B">
      <w:pPr>
        <w:jc w:val="both"/>
        <w:rPr>
          <w:rFonts w:ascii="Lotus Linotype" w:hAnsi="Lotus Linotype" w:cs="mylotus"/>
          <w:szCs w:val="27"/>
          <w:rtl/>
        </w:rPr>
      </w:pPr>
      <w:r w:rsidRPr="009F74C0">
        <w:rPr>
          <w:rFonts w:ascii="Lotus Linotype" w:hAnsi="Lotus Linotype" w:cs="mylotus"/>
          <w:szCs w:val="27"/>
          <w:rtl/>
        </w:rPr>
        <w:t>حينها طلبت مني والدتي أن أجلس في غرفة مقابلة للباحة حتى تنتهي من الحديث مع الملاّيه</w:t>
      </w:r>
      <w:r w:rsidR="00EA572B" w:rsidRPr="00C76631">
        <w:rPr>
          <w:rFonts w:ascii="Traditional Arabic" w:hAnsi="Traditional Arabic" w:cs="Traditional Arabic"/>
          <w:vertAlign w:val="superscript"/>
          <w:rtl/>
          <w:lang w:bidi="fa-IR"/>
        </w:rPr>
        <w:t>(</w:t>
      </w:r>
      <w:r w:rsidR="00EA572B" w:rsidRPr="00C76631">
        <w:rPr>
          <w:rStyle w:val="FooterChar"/>
          <w:rFonts w:ascii="Traditional Arabic" w:hAnsi="Traditional Arabic" w:cs="Traditional Arabic"/>
          <w:vertAlign w:val="superscript"/>
          <w:rtl/>
          <w:lang w:bidi="fa-IR"/>
        </w:rPr>
        <w:footnoteReference w:id="21"/>
      </w:r>
      <w:r w:rsidR="00EA572B" w:rsidRPr="00C76631">
        <w:rPr>
          <w:rFonts w:ascii="Traditional Arabic" w:hAnsi="Traditional Arabic" w:cs="Traditional Arabic"/>
          <w:vertAlign w:val="superscript"/>
          <w:rtl/>
          <w:lang w:bidi="fa-IR"/>
        </w:rPr>
        <w:t>)</w:t>
      </w:r>
      <w:r w:rsidRPr="009F74C0">
        <w:rPr>
          <w:rFonts w:ascii="Lotus Linotype" w:hAnsi="Lotus Linotype" w:cs="mylotus"/>
          <w:szCs w:val="27"/>
          <w:rtl/>
        </w:rPr>
        <w:t>، لم أكن أعلم ولا زلت لا أعلم ماذا كانت تريد منها.</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lastRenderedPageBreak/>
        <w:t>لكني أتذكر أني قد جلست على كرسي بجانبه صندوق كبير، و</w:t>
      </w:r>
      <w:r w:rsidRPr="009F74C0">
        <w:rPr>
          <w:rFonts w:ascii="Lotus Linotype" w:hAnsi="Lotus Linotype" w:cs="mylotus" w:hint="cs"/>
          <w:szCs w:val="27"/>
          <w:rtl/>
        </w:rPr>
        <w:t>حلّقت ببصري هنا وهناك، فكان مما لفت نظري آنذاك وانطبع في ذاكرتي أقراص من طين كانت موضوعة في الصندوق.</w:t>
      </w:r>
    </w:p>
    <w:p w:rsidR="00712794" w:rsidRPr="009F74C0" w:rsidRDefault="00712794" w:rsidP="00712794">
      <w:pPr>
        <w:jc w:val="both"/>
        <w:rPr>
          <w:rFonts w:ascii="Lotus Linotype" w:hAnsi="Lotus Linotype" w:cs="mylotus" w:hint="cs"/>
          <w:szCs w:val="27"/>
          <w:rtl/>
        </w:rPr>
      </w:pPr>
      <w:r w:rsidRPr="009F74C0">
        <w:rPr>
          <w:rFonts w:ascii="Lotus Linotype" w:hAnsi="Lotus Linotype" w:cs="mylotus"/>
          <w:szCs w:val="27"/>
          <w:rtl/>
        </w:rPr>
        <w:t>لم يُترك لي المجال طويلاً للتخمين</w:t>
      </w:r>
      <w:r w:rsidRPr="009F74C0">
        <w:rPr>
          <w:rFonts w:ascii="Lotus Linotype" w:hAnsi="Lotus Linotype" w:cs="mylotus" w:hint="cs"/>
          <w:szCs w:val="27"/>
          <w:rtl/>
        </w:rPr>
        <w:t xml:space="preserve"> أو العبث فيها كسائر الأطفال</w:t>
      </w:r>
      <w:r w:rsidRPr="009F74C0">
        <w:rPr>
          <w:rFonts w:ascii="Lotus Linotype" w:hAnsi="Lotus Linotype" w:cs="mylotus"/>
          <w:szCs w:val="27"/>
          <w:rtl/>
        </w:rPr>
        <w:t xml:space="preserve">، </w:t>
      </w:r>
      <w:r w:rsidRPr="009F74C0">
        <w:rPr>
          <w:rFonts w:ascii="Lotus Linotype" w:hAnsi="Lotus Linotype" w:cs="mylotus" w:hint="cs"/>
          <w:szCs w:val="27"/>
          <w:rtl/>
        </w:rPr>
        <w:t xml:space="preserve">إذ </w:t>
      </w:r>
      <w:r w:rsidRPr="009F74C0">
        <w:rPr>
          <w:rFonts w:ascii="Lotus Linotype" w:hAnsi="Lotus Linotype" w:cs="mylotus"/>
          <w:szCs w:val="27"/>
          <w:rtl/>
        </w:rPr>
        <w:t xml:space="preserve">سمعت نداء </w:t>
      </w:r>
      <w:r w:rsidRPr="009F74C0">
        <w:rPr>
          <w:rFonts w:ascii="Lotus Linotype" w:hAnsi="Lotus Linotype" w:cs="mylotus" w:hint="cs"/>
          <w:szCs w:val="27"/>
          <w:rtl/>
        </w:rPr>
        <w:t xml:space="preserve">والدتي: </w:t>
      </w:r>
      <w:r w:rsidRPr="009F74C0">
        <w:rPr>
          <w:rFonts w:ascii="Lotus Linotype" w:hAnsi="Lotus Linotype" w:cs="mylotus"/>
          <w:szCs w:val="27"/>
          <w:rtl/>
        </w:rPr>
        <w:t>(هيا يا محمد، لنذهب).</w:t>
      </w:r>
    </w:p>
    <w:p w:rsidR="00712794" w:rsidRPr="009F74C0" w:rsidRDefault="00712794" w:rsidP="00712794">
      <w:pPr>
        <w:jc w:val="both"/>
        <w:rPr>
          <w:rFonts w:ascii="Lotus Linotype" w:hAnsi="Lotus Linotype" w:cs="mylotus" w:hint="cs"/>
          <w:szCs w:val="27"/>
          <w:rtl/>
        </w:rPr>
      </w:pPr>
      <w:r w:rsidRPr="009F74C0">
        <w:rPr>
          <w:rFonts w:ascii="Lotus Linotype" w:hAnsi="Lotus Linotype" w:cs="mylotus" w:hint="cs"/>
          <w:szCs w:val="27"/>
          <w:rtl/>
        </w:rPr>
        <w:t>حين خرجنا سألتها عن المكان الذي كنا فيه، ما هو؟ وما الذي يفعله النساء في الباحة؟</w:t>
      </w:r>
    </w:p>
    <w:p w:rsidR="00712794" w:rsidRPr="009F74C0" w:rsidRDefault="00712794" w:rsidP="00712794">
      <w:pPr>
        <w:jc w:val="both"/>
        <w:rPr>
          <w:rFonts w:ascii="Lotus Linotype" w:hAnsi="Lotus Linotype" w:cs="mylotus" w:hint="cs"/>
          <w:szCs w:val="27"/>
          <w:rtl/>
        </w:rPr>
      </w:pPr>
      <w:r w:rsidRPr="009F74C0">
        <w:rPr>
          <w:rFonts w:ascii="Lotus Linotype" w:hAnsi="Lotus Linotype" w:cs="mylotus" w:hint="cs"/>
          <w:szCs w:val="27"/>
          <w:rtl/>
        </w:rPr>
        <w:t>فأخبرتني أنّ البيت الذي كنا فيه يسمى (حسينية) وهو بيت متعدد الأغراض، يُقرأ فيه عزاء عاشوراء وتقدم فيه الولائم ويُستخدم لمناسبات أخرى.</w:t>
      </w:r>
    </w:p>
    <w:p w:rsidR="00712794" w:rsidRPr="009F74C0" w:rsidRDefault="00712794" w:rsidP="00712794">
      <w:pPr>
        <w:jc w:val="both"/>
        <w:rPr>
          <w:rFonts w:ascii="Lotus Linotype" w:hAnsi="Lotus Linotype" w:cs="mylotus" w:hint="cs"/>
          <w:szCs w:val="27"/>
          <w:rtl/>
        </w:rPr>
      </w:pPr>
      <w:r w:rsidRPr="009F74C0">
        <w:rPr>
          <w:rFonts w:ascii="Lotus Linotype" w:hAnsi="Lotus Linotype" w:cs="mylotus"/>
          <w:szCs w:val="27"/>
          <w:rtl/>
        </w:rPr>
        <w:t xml:space="preserve">سألتها عن الأقراص التي </w:t>
      </w:r>
      <w:r w:rsidRPr="009F74C0">
        <w:rPr>
          <w:rFonts w:ascii="Lotus Linotype" w:hAnsi="Lotus Linotype" w:cs="mylotus" w:hint="cs"/>
          <w:szCs w:val="27"/>
          <w:rtl/>
        </w:rPr>
        <w:t>رأيتها</w:t>
      </w:r>
      <w:r w:rsidRPr="009F74C0">
        <w:rPr>
          <w:rFonts w:ascii="Lotus Linotype" w:hAnsi="Lotus Linotype" w:cs="mylotus"/>
          <w:szCs w:val="27"/>
          <w:rtl/>
        </w:rPr>
        <w:t xml:space="preserve"> في الصندوق</w:t>
      </w:r>
      <w:r w:rsidRPr="009F74C0">
        <w:rPr>
          <w:rFonts w:ascii="Lotus Linotype" w:hAnsi="Lotus Linotype" w:cs="mylotus" w:hint="cs"/>
          <w:szCs w:val="27"/>
          <w:rtl/>
        </w:rPr>
        <w:t>، ما هي؟</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فأ</w:t>
      </w:r>
      <w:r w:rsidRPr="009F74C0">
        <w:rPr>
          <w:rFonts w:ascii="Lotus Linotype" w:hAnsi="Lotus Linotype" w:cs="mylotus" w:hint="cs"/>
          <w:szCs w:val="27"/>
          <w:rtl/>
        </w:rPr>
        <w:t>خبرتني أنها (تربة حسينية) وهي تربة مأخوذة من قبر الإمام الحسين بالعراق</w:t>
      </w:r>
      <w:r w:rsidRPr="009F74C0">
        <w:rPr>
          <w:rFonts w:ascii="Lotus Linotype" w:hAnsi="Lotus Linotype" w:cs="mylotus"/>
          <w:szCs w:val="27"/>
          <w:rtl/>
        </w:rPr>
        <w:t xml:space="preserve">، </w:t>
      </w:r>
      <w:r w:rsidRPr="009F74C0">
        <w:rPr>
          <w:rFonts w:ascii="Lotus Linotype" w:hAnsi="Lotus Linotype" w:cs="mylotus" w:hint="cs"/>
          <w:szCs w:val="27"/>
          <w:rtl/>
        </w:rPr>
        <w:t>يضع عليها الشيعة جباههم في سجدتي الصلاة.</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ف</w:t>
      </w:r>
      <w:r w:rsidRPr="009F74C0">
        <w:rPr>
          <w:rFonts w:ascii="Lotus Linotype" w:hAnsi="Lotus Linotype" w:cs="mylotus" w:hint="cs"/>
          <w:szCs w:val="27"/>
          <w:rtl/>
        </w:rPr>
        <w:t>سألتها</w:t>
      </w:r>
      <w:r w:rsidRPr="009F74C0">
        <w:rPr>
          <w:rFonts w:ascii="Lotus Linotype" w:hAnsi="Lotus Linotype" w:cs="mylotus"/>
          <w:szCs w:val="27"/>
          <w:rtl/>
        </w:rPr>
        <w:t xml:space="preserve"> بكل تلقائية: ولماذا هم شيعة ونحن سنة؟!</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 xml:space="preserve">فكانت إجابتها أكثر تلقائية وأكثر عجباً إذ قالت: لأنهم </w:t>
      </w:r>
      <w:r w:rsidRPr="009F74C0">
        <w:rPr>
          <w:rFonts w:ascii="Lotus Linotype" w:hAnsi="Lotus Linotype" w:cs="mylotus" w:hint="cs"/>
          <w:szCs w:val="27"/>
          <w:rtl/>
        </w:rPr>
        <w:t xml:space="preserve">لا يحبون الصحابة، فهم يسبون </w:t>
      </w:r>
      <w:r w:rsidRPr="009F74C0">
        <w:rPr>
          <w:rFonts w:ascii="Lotus Linotype" w:hAnsi="Lotus Linotype" w:cs="mylotus"/>
          <w:szCs w:val="27"/>
          <w:rtl/>
        </w:rPr>
        <w:t>عائشة ولا يحبون أبا بكر وعمر</w:t>
      </w:r>
      <w:r w:rsidRPr="009F74C0">
        <w:rPr>
          <w:rFonts w:ascii="Lotus Linotype" w:hAnsi="Lotus Linotype" w:cs="mylotus" w:hint="cs"/>
          <w:szCs w:val="27"/>
          <w:rtl/>
        </w:rPr>
        <w:t xml:space="preserve">، </w:t>
      </w:r>
      <w:r w:rsidRPr="009F74C0">
        <w:rPr>
          <w:rFonts w:ascii="Lotus Linotype" w:hAnsi="Lotus Linotype" w:cs="mylotus"/>
          <w:szCs w:val="27"/>
          <w:rtl/>
        </w:rPr>
        <w:t xml:space="preserve">ونحن نحب الصحابة ولا نرضى </w:t>
      </w:r>
      <w:r w:rsidRPr="009F74C0">
        <w:rPr>
          <w:rFonts w:ascii="Lotus Linotype" w:hAnsi="Lotus Linotype" w:cs="mylotus" w:hint="cs"/>
          <w:szCs w:val="27"/>
          <w:rtl/>
        </w:rPr>
        <w:t>ب</w:t>
      </w:r>
      <w:r w:rsidRPr="009F74C0">
        <w:rPr>
          <w:rFonts w:ascii="Lotus Linotype" w:hAnsi="Lotus Linotype" w:cs="mylotus"/>
          <w:szCs w:val="27"/>
          <w:rtl/>
        </w:rPr>
        <w:t>سبهم، ولأنهم في عاشوراء يلطمون ويبكون ويلبسون السواد ونحن لا نعتقد مثل هذه الأمور بل نراها خطأ، ولأنهم لا يصلون مثل صلاتنا بل يسدلون أيديهم في الصلاة</w:t>
      </w:r>
      <w:r w:rsidRPr="009F74C0">
        <w:rPr>
          <w:rFonts w:ascii="Lotus Linotype" w:hAnsi="Lotus Linotype" w:cs="mylotus" w:hint="cs"/>
          <w:szCs w:val="27"/>
          <w:rtl/>
        </w:rPr>
        <w:t xml:space="preserve"> ويسجدون على التربة الحسينية</w:t>
      </w:r>
      <w:r w:rsidRPr="009F74C0">
        <w:rPr>
          <w:rFonts w:ascii="Lotus Linotype" w:hAnsi="Lotus Linotype" w:cs="mylotus"/>
          <w:szCs w:val="27"/>
          <w:rtl/>
        </w:rPr>
        <w:t>.</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hint="cs"/>
          <w:szCs w:val="27"/>
          <w:rtl/>
        </w:rPr>
        <w:t>ف</w:t>
      </w:r>
      <w:r w:rsidRPr="009F74C0">
        <w:rPr>
          <w:rFonts w:ascii="Lotus Linotype" w:hAnsi="Lotus Linotype" w:cs="mylotus"/>
          <w:szCs w:val="27"/>
          <w:rtl/>
        </w:rPr>
        <w:t xml:space="preserve">سألتها: ولماذا يفعلون ذلك؟ </w:t>
      </w:r>
    </w:p>
    <w:p w:rsidR="00712794" w:rsidRPr="009F74C0" w:rsidRDefault="00712794" w:rsidP="00712794">
      <w:pPr>
        <w:jc w:val="both"/>
        <w:rPr>
          <w:rFonts w:ascii="Lotus Linotype" w:hAnsi="Lotus Linotype" w:cs="mylotus" w:hint="cs"/>
          <w:szCs w:val="27"/>
          <w:rtl/>
        </w:rPr>
      </w:pPr>
      <w:r w:rsidRPr="009F74C0">
        <w:rPr>
          <w:rFonts w:ascii="Lotus Linotype" w:hAnsi="Lotus Linotype" w:cs="mylotus"/>
          <w:szCs w:val="27"/>
          <w:rtl/>
        </w:rPr>
        <w:t>وقد كنت كأي طفل قد تعلمت في المدرسة شيئاً من السيرة النبوية، وأنّ عائشة هي زوج رسول الله وأنّ أبا بكر هو صاحبه في الغار وفي الهجرة، وتعلمت شيئاً عن قصة إسلام عمر وفضله،</w:t>
      </w:r>
      <w:r w:rsidRPr="009F74C0">
        <w:rPr>
          <w:rFonts w:ascii="Lotus Linotype" w:hAnsi="Lotus Linotype" w:cs="mylotus" w:hint="cs"/>
          <w:szCs w:val="27"/>
          <w:rtl/>
        </w:rPr>
        <w:t xml:space="preserve"> </w:t>
      </w:r>
      <w:r w:rsidRPr="009F74C0">
        <w:rPr>
          <w:rFonts w:ascii="Lotus Linotype" w:hAnsi="Lotus Linotype" w:cs="mylotus"/>
          <w:szCs w:val="27"/>
          <w:rtl/>
        </w:rPr>
        <w:t xml:space="preserve">فبالنسبة لطفل قد تعلم هذا كله لا يُمكن له أن يتصور مسلماً يشتم هذه الشخصيات، فتعجبت جداً من كلامها، </w:t>
      </w:r>
      <w:r w:rsidRPr="009F74C0">
        <w:rPr>
          <w:rFonts w:ascii="Lotus Linotype" w:hAnsi="Lotus Linotype" w:cs="mylotus" w:hint="cs"/>
          <w:szCs w:val="27"/>
          <w:rtl/>
        </w:rPr>
        <w:t>لكن سني آنذاك كان كافياً لصرفي عن الاهتمام بمثل هذه الأمور رغم كونها قد انطبعت في ذهني منذ ذلك الزمن.</w:t>
      </w:r>
    </w:p>
    <w:p w:rsidR="00712794" w:rsidRPr="009F74C0" w:rsidRDefault="00712794" w:rsidP="00712794">
      <w:pPr>
        <w:jc w:val="both"/>
        <w:rPr>
          <w:rFonts w:ascii="Lotus Linotype" w:hAnsi="Lotus Linotype" w:cs="mylotus"/>
          <w:szCs w:val="27"/>
          <w:rtl/>
          <w:lang w:bidi="ar-KW"/>
        </w:rPr>
      </w:pPr>
      <w:r w:rsidRPr="009F74C0">
        <w:rPr>
          <w:rFonts w:ascii="Lotus Linotype" w:hAnsi="Lotus Linotype" w:cs="mylotus" w:hint="cs"/>
          <w:szCs w:val="27"/>
          <w:rtl/>
          <w:lang w:bidi="ar-KW"/>
        </w:rPr>
        <w:lastRenderedPageBreak/>
        <w:t>مضت ال</w:t>
      </w:r>
      <w:r w:rsidRPr="009F74C0">
        <w:rPr>
          <w:rFonts w:ascii="Lotus Linotype" w:hAnsi="Lotus Linotype" w:cs="mylotus"/>
          <w:szCs w:val="27"/>
          <w:rtl/>
          <w:lang w:bidi="ar-KW"/>
        </w:rPr>
        <w:t>سن</w:t>
      </w:r>
      <w:r w:rsidRPr="009F74C0">
        <w:rPr>
          <w:rFonts w:ascii="Lotus Linotype" w:hAnsi="Lotus Linotype" w:cs="mylotus" w:hint="cs"/>
          <w:szCs w:val="27"/>
          <w:rtl/>
          <w:lang w:bidi="ar-KW"/>
        </w:rPr>
        <w:t>ون تلو السنون لأجد نفسي مرة أخرى وجهاً لوجه مع الخلاف السني الشيعي.</w:t>
      </w:r>
    </w:p>
    <w:p w:rsidR="00712794" w:rsidRPr="009F74C0" w:rsidRDefault="00712794" w:rsidP="00EA572B">
      <w:pPr>
        <w:jc w:val="both"/>
        <w:rPr>
          <w:rFonts w:ascii="Lotus Linotype" w:hAnsi="Lotus Linotype" w:cs="mylotus"/>
          <w:szCs w:val="27"/>
          <w:rtl/>
          <w:lang w:bidi="ar-KW"/>
        </w:rPr>
      </w:pPr>
      <w:r w:rsidRPr="009F74C0">
        <w:rPr>
          <w:rFonts w:ascii="Lotus Linotype" w:hAnsi="Lotus Linotype" w:cs="mylotus" w:hint="cs"/>
          <w:szCs w:val="27"/>
          <w:rtl/>
          <w:lang w:bidi="ar-KW"/>
        </w:rPr>
        <w:t>ف</w:t>
      </w:r>
      <w:r w:rsidRPr="009F74C0">
        <w:rPr>
          <w:rFonts w:ascii="Lotus Linotype" w:hAnsi="Lotus Linotype" w:cs="mylotus"/>
          <w:szCs w:val="27"/>
          <w:rtl/>
          <w:lang w:bidi="ar-KW"/>
        </w:rPr>
        <w:t>في الجامعة،</w:t>
      </w:r>
      <w:r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تعرفت على أحد السادة الموسوية أثناء دراستي لإحدى مقررات اللغة الإنجليزية</w:t>
      </w:r>
      <w:r w:rsidR="00EA572B" w:rsidRPr="00C76631">
        <w:rPr>
          <w:rFonts w:ascii="Traditional Arabic" w:hAnsi="Traditional Arabic" w:cs="Traditional Arabic"/>
          <w:vertAlign w:val="superscript"/>
          <w:rtl/>
          <w:lang w:bidi="fa-IR"/>
        </w:rPr>
        <w:t>(</w:t>
      </w:r>
      <w:r w:rsidR="00EA572B" w:rsidRPr="00C76631">
        <w:rPr>
          <w:rStyle w:val="FooterChar"/>
          <w:rFonts w:ascii="Traditional Arabic" w:hAnsi="Traditional Arabic" w:cs="Traditional Arabic"/>
          <w:vertAlign w:val="superscript"/>
          <w:rtl/>
          <w:lang w:bidi="fa-IR"/>
        </w:rPr>
        <w:footnoteReference w:id="22"/>
      </w:r>
      <w:r w:rsidR="00EA572B"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 xml:space="preserve">، كان يكبرني نحو عشر سنوات، وقد حرصت منذ بداية تعرفي عليه أن لا أفتح معه موضوع الخلاف السني الشيعي لحساسية مثل هذه المواضيع بالنسبة للناس بصورة عامة، لكن زميلاً لنا كان مشاكساً للغاية، لم يعتد أن يترك أحداً من الناس في حاله فاجأنا بسؤال مضحك وجريء في الوقت ذاته </w:t>
      </w:r>
      <w:r w:rsidRPr="009F74C0">
        <w:rPr>
          <w:rFonts w:ascii="Lotus Linotype" w:hAnsi="Lotus Linotype" w:cs="mylotus" w:hint="cs"/>
          <w:szCs w:val="27"/>
          <w:rtl/>
          <w:lang w:bidi="ar-KW"/>
        </w:rPr>
        <w:t>يسأل فيه السيد</w:t>
      </w:r>
      <w:r w:rsidRPr="009F74C0">
        <w:rPr>
          <w:rFonts w:ascii="Lotus Linotype" w:hAnsi="Lotus Linotype" w:cs="mylotus"/>
          <w:szCs w:val="27"/>
          <w:rtl/>
          <w:lang w:bidi="ar-KW"/>
        </w:rPr>
        <w:t>: لماذا أنت شيعي؟!</w:t>
      </w:r>
    </w:p>
    <w:p w:rsidR="00712794" w:rsidRPr="009F74C0" w:rsidRDefault="00712794" w:rsidP="00712794">
      <w:pPr>
        <w:jc w:val="both"/>
        <w:rPr>
          <w:rFonts w:ascii="Lotus Linotype" w:hAnsi="Lotus Linotype" w:cs="mylotus"/>
          <w:szCs w:val="27"/>
          <w:rtl/>
          <w:lang w:bidi="ar-KW"/>
        </w:rPr>
      </w:pPr>
      <w:r w:rsidRPr="009F74C0">
        <w:rPr>
          <w:rFonts w:ascii="Lotus Linotype" w:hAnsi="Lotus Linotype" w:cs="mylotus"/>
          <w:szCs w:val="27"/>
          <w:rtl/>
          <w:lang w:bidi="ar-KW"/>
        </w:rPr>
        <w:t>سؤال عفوي غريب قذفنا به زميلنا فوجدنا أنفسنا بعده مباشرة قد دخلنا في نقاش مذهبي ما كنا نتصور أننا سنخوضه.</w:t>
      </w:r>
    </w:p>
    <w:p w:rsidR="00712794" w:rsidRPr="009F74C0" w:rsidRDefault="00712794" w:rsidP="00712794">
      <w:pPr>
        <w:jc w:val="both"/>
        <w:rPr>
          <w:rFonts w:ascii="Lotus Linotype" w:hAnsi="Lotus Linotype" w:cs="mylotus"/>
          <w:szCs w:val="27"/>
          <w:rtl/>
          <w:lang w:bidi="ar-KW"/>
        </w:rPr>
      </w:pPr>
      <w:r w:rsidRPr="009F74C0">
        <w:rPr>
          <w:rFonts w:ascii="Lotus Linotype" w:hAnsi="Lotus Linotype" w:cs="mylotus"/>
          <w:szCs w:val="27"/>
          <w:rtl/>
          <w:lang w:bidi="ar-KW"/>
        </w:rPr>
        <w:t>فقد استهل (السيد) كلامه بالإشارة إلى كونه قد درس في إيران لعدة سنوات ولهذا فهو ملمٌ بالخلاف السني الشيعي بشكل كبير ولديه الاستعداد لمناقشة أي مسألة.</w:t>
      </w:r>
    </w:p>
    <w:p w:rsidR="00712794" w:rsidRPr="009F74C0" w:rsidRDefault="00712794" w:rsidP="00EA572B">
      <w:pPr>
        <w:jc w:val="both"/>
        <w:rPr>
          <w:rFonts w:ascii="Lotus Linotype" w:hAnsi="Lotus Linotype" w:cs="mylotus"/>
          <w:szCs w:val="27"/>
          <w:rtl/>
          <w:lang w:bidi="ar-KW"/>
        </w:rPr>
      </w:pPr>
      <w:r w:rsidRPr="009F74C0">
        <w:rPr>
          <w:rFonts w:ascii="Lotus Linotype" w:hAnsi="Lotus Linotype" w:cs="mylotus"/>
          <w:szCs w:val="27"/>
          <w:rtl/>
          <w:lang w:bidi="ar-KW"/>
        </w:rPr>
        <w:t xml:space="preserve">كنت في الحقيقة أكثر من اهتم بكلامه فقد مسّ شيئاً في نفسي تجاهلته منذ سنوات، أما بقية زملائنا فكانوا إلى العبث والإثارة أكثر منهم إلى الجد والحزم، ولذلك لما ذكر الموسوي من جملة كلامه (حديث الكساء) طالبته بالمصدر وحملت المسألة محل الجد، </w:t>
      </w:r>
      <w:r w:rsidRPr="009F74C0">
        <w:rPr>
          <w:rFonts w:ascii="Lotus Linotype" w:hAnsi="Lotus Linotype" w:cs="mylotus" w:hint="cs"/>
          <w:szCs w:val="27"/>
          <w:rtl/>
          <w:lang w:bidi="ar-KW"/>
        </w:rPr>
        <w:t>و</w:t>
      </w:r>
      <w:r w:rsidRPr="009F74C0">
        <w:rPr>
          <w:rFonts w:ascii="Lotus Linotype" w:hAnsi="Lotus Linotype" w:cs="mylotus"/>
          <w:szCs w:val="27"/>
          <w:rtl/>
          <w:lang w:bidi="ar-KW"/>
        </w:rPr>
        <w:t>رجعت إلى المصدر الذي عزا إليه وهو (رياض الصالحين) للإمام النووي لأتأكد من صحة الحديث، لأنّ الموضوع بالنسبة لي دين، لا مجال للتهريج أو العبث فيه</w:t>
      </w:r>
      <w:r w:rsidR="00EA572B" w:rsidRPr="00C76631">
        <w:rPr>
          <w:rFonts w:ascii="Traditional Arabic" w:hAnsi="Traditional Arabic" w:cs="Traditional Arabic"/>
          <w:vertAlign w:val="superscript"/>
          <w:rtl/>
          <w:lang w:bidi="fa-IR"/>
        </w:rPr>
        <w:t>(</w:t>
      </w:r>
      <w:r w:rsidR="00EA572B" w:rsidRPr="00C76631">
        <w:rPr>
          <w:rStyle w:val="FooterChar"/>
          <w:rFonts w:ascii="Traditional Arabic" w:hAnsi="Traditional Arabic" w:cs="Traditional Arabic"/>
          <w:vertAlign w:val="superscript"/>
          <w:rtl/>
          <w:lang w:bidi="fa-IR"/>
        </w:rPr>
        <w:footnoteReference w:id="23"/>
      </w:r>
      <w:r w:rsidR="00EA572B"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712794" w:rsidRPr="009F74C0" w:rsidRDefault="00712794" w:rsidP="00712794">
      <w:pPr>
        <w:jc w:val="both"/>
        <w:rPr>
          <w:rFonts w:ascii="Lotus Linotype" w:hAnsi="Lotus Linotype" w:cs="mylotus"/>
          <w:szCs w:val="27"/>
          <w:rtl/>
          <w:lang w:bidi="ar-KW"/>
        </w:rPr>
      </w:pPr>
      <w:r w:rsidRPr="009F74C0">
        <w:rPr>
          <w:rFonts w:ascii="Lotus Linotype" w:hAnsi="Lotus Linotype" w:cs="mylotus"/>
          <w:szCs w:val="27"/>
          <w:rtl/>
          <w:lang w:bidi="ar-KW"/>
        </w:rPr>
        <w:lastRenderedPageBreak/>
        <w:t>ورغم أنّ نقاشنا المذهبي انقطع بعد هذه الدقائق المعدودة التي تكلمنا بها وكان للسيد نصيب الأسد فيها بحكم اطلاعه على الخلاف السني والشيعي أكثر منا إلا أنّ نفسي باتت متشوقة لمعرفة أبعاد هذا الموضوع أكثر من أي وقت مضى.</w:t>
      </w:r>
    </w:p>
    <w:p w:rsidR="00712794" w:rsidRPr="009F74C0" w:rsidRDefault="00712794" w:rsidP="00712794">
      <w:pPr>
        <w:jc w:val="both"/>
        <w:rPr>
          <w:rFonts w:ascii="Lotus Linotype" w:hAnsi="Lotus Linotype" w:cs="mylotus" w:hint="cs"/>
          <w:szCs w:val="27"/>
          <w:rtl/>
        </w:rPr>
      </w:pPr>
      <w:r w:rsidRPr="009F74C0">
        <w:rPr>
          <w:rFonts w:ascii="Lotus Linotype" w:hAnsi="Lotus Linotype" w:cs="mylotus"/>
          <w:szCs w:val="27"/>
          <w:rtl/>
          <w:lang w:bidi="ar-KW"/>
        </w:rPr>
        <w:t xml:space="preserve">وكأنّ الله تعالى أراد لي أن أدخل هذا المعترك بقوة، فما زالت التساؤلات والمواقف تجرني جراً حتى جاء اليوم الذي أهدتني فيه إحدى الشيعيات كتاباً اسمه (ثم اهتديت) لمحمد التيجاني السماوي، أرسلته لي عن طريق صديقة والدتي الإيرانية، </w:t>
      </w:r>
      <w:r w:rsidRPr="009F74C0">
        <w:rPr>
          <w:rFonts w:ascii="Lotus Linotype" w:hAnsi="Lotus Linotype" w:cs="mylotus" w:hint="cs"/>
          <w:szCs w:val="27"/>
          <w:rtl/>
          <w:lang w:bidi="ar-KW"/>
        </w:rPr>
        <w:t>سائلة المولى عز وجل أن يهديني ويرشدني إلى الحق!</w:t>
      </w:r>
    </w:p>
    <w:p w:rsidR="00712794" w:rsidRPr="009F74C0" w:rsidRDefault="00712794" w:rsidP="00712794">
      <w:pPr>
        <w:jc w:val="both"/>
        <w:rPr>
          <w:rFonts w:ascii="Lotus Linotype" w:hAnsi="Lotus Linotype" w:cs="mylotus" w:hint="cs"/>
          <w:szCs w:val="27"/>
          <w:rtl/>
        </w:rPr>
      </w:pPr>
      <w:r w:rsidRPr="009F74C0">
        <w:rPr>
          <w:rFonts w:ascii="Lotus Linotype" w:hAnsi="Lotus Linotype" w:cs="mylotus" w:hint="cs"/>
          <w:szCs w:val="27"/>
          <w:rtl/>
        </w:rPr>
        <w:t>ولا أخفيك حديثاً إذا ما قلت بأنّ الكتاب كان قوياً بالنسبة لي لأول وهلة، إذ لم أكن قد قرأت أو تعلمت قبل قراءتي لهذا الكتاب شيئاً عن تاريخ الفتنة أو حادثة السقيفة أو بعض أحاديث فضائل الإمام علي التي يستدل بها الشيعة الإثني عشرية على إمامته رضي الله عنه.</w:t>
      </w:r>
    </w:p>
    <w:p w:rsidR="00712794" w:rsidRPr="009F74C0" w:rsidRDefault="00712794" w:rsidP="00712794">
      <w:pPr>
        <w:jc w:val="both"/>
        <w:rPr>
          <w:rFonts w:ascii="Lotus Linotype" w:hAnsi="Lotus Linotype" w:cs="mylotus" w:hint="cs"/>
          <w:szCs w:val="27"/>
          <w:rtl/>
          <w:lang w:bidi="ar-KW"/>
        </w:rPr>
      </w:pPr>
      <w:r w:rsidRPr="009F74C0">
        <w:rPr>
          <w:rFonts w:ascii="Lotus Linotype" w:hAnsi="Lotus Linotype" w:cs="mylotus" w:hint="cs"/>
          <w:szCs w:val="27"/>
          <w:rtl/>
        </w:rPr>
        <w:t>لكني أفقت من هذا الاستغراب على جُملة من الصدمات التي لا يمكن السكوت حيالها، ف</w:t>
      </w:r>
      <w:r w:rsidRPr="009F74C0">
        <w:rPr>
          <w:rFonts w:ascii="Lotus Linotype" w:hAnsi="Lotus Linotype" w:cs="mylotus"/>
          <w:szCs w:val="27"/>
          <w:rtl/>
        </w:rPr>
        <w:t>الكتاب يطال كبار الصحابة ورموز الإسلام ويشهد عليهم بالردة والإحداث في الدين</w:t>
      </w:r>
      <w:r w:rsidRPr="009F74C0">
        <w:rPr>
          <w:rFonts w:ascii="Lotus Linotype" w:hAnsi="Lotus Linotype" w:cs="mylotus" w:hint="cs"/>
          <w:szCs w:val="27"/>
          <w:rtl/>
        </w:rPr>
        <w:t>، هكذا وبكل بساطة ودون حياء من الله ولا من الناس!</w:t>
      </w:r>
    </w:p>
    <w:p w:rsidR="00712794" w:rsidRPr="009F74C0" w:rsidRDefault="00712794" w:rsidP="00EA572B">
      <w:pPr>
        <w:jc w:val="both"/>
        <w:rPr>
          <w:rFonts w:ascii="Lotus Linotype" w:hAnsi="Lotus Linotype" w:cs="mylotus" w:hint="cs"/>
          <w:szCs w:val="27"/>
          <w:rtl/>
          <w:lang w:bidi="ar-KW"/>
        </w:rPr>
      </w:pPr>
      <w:r w:rsidRPr="009F74C0">
        <w:rPr>
          <w:rFonts w:ascii="Lotus Linotype" w:hAnsi="Lotus Linotype" w:cs="mylotus" w:hint="cs"/>
          <w:szCs w:val="27"/>
          <w:rtl/>
          <w:lang w:bidi="ar-KW"/>
        </w:rPr>
        <w:t xml:space="preserve">إنّ من حق التيجاني أن يعتقد أنّ </w:t>
      </w:r>
      <w:r w:rsidRPr="009F74C0">
        <w:rPr>
          <w:rFonts w:ascii="Lotus Linotype" w:hAnsi="Lotus Linotype" w:cs="mylotus"/>
          <w:szCs w:val="27"/>
          <w:rtl/>
          <w:lang w:bidi="ar-KW"/>
        </w:rPr>
        <w:t xml:space="preserve">عبد القادر </w:t>
      </w:r>
      <w:r w:rsidRPr="009F74C0">
        <w:rPr>
          <w:rFonts w:ascii="Lotus Linotype" w:hAnsi="Lotus Linotype" w:cs="mylotus" w:hint="cs"/>
          <w:szCs w:val="27"/>
          <w:rtl/>
          <w:lang w:bidi="ar-KW"/>
        </w:rPr>
        <w:t xml:space="preserve">الجيلاني </w:t>
      </w:r>
      <w:r w:rsidRPr="009F74C0">
        <w:rPr>
          <w:rFonts w:ascii="Lotus Linotype" w:hAnsi="Lotus Linotype" w:cs="mylotus"/>
          <w:szCs w:val="27"/>
          <w:rtl/>
          <w:lang w:bidi="ar-KW"/>
        </w:rPr>
        <w:t>هو سيد الأولياء و</w:t>
      </w:r>
      <w:r w:rsidRPr="009F74C0">
        <w:rPr>
          <w:rFonts w:ascii="Lotus Linotype" w:hAnsi="Lotus Linotype" w:cs="mylotus" w:hint="cs"/>
          <w:szCs w:val="27"/>
          <w:rtl/>
          <w:lang w:bidi="ar-KW"/>
        </w:rPr>
        <w:t>أنّ الكعبة تطوف بخيامه كما كان يعتقد ذلك أيام تصوفه</w:t>
      </w:r>
      <w:r w:rsidR="00EA572B" w:rsidRPr="00C76631">
        <w:rPr>
          <w:rFonts w:ascii="Traditional Arabic" w:hAnsi="Traditional Arabic" w:cs="Traditional Arabic"/>
          <w:vertAlign w:val="superscript"/>
          <w:rtl/>
          <w:lang w:bidi="fa-IR"/>
        </w:rPr>
        <w:t>(</w:t>
      </w:r>
      <w:r w:rsidR="00EA572B" w:rsidRPr="00C76631">
        <w:rPr>
          <w:rStyle w:val="FooterChar"/>
          <w:rFonts w:ascii="Traditional Arabic" w:hAnsi="Traditional Arabic" w:cs="Traditional Arabic"/>
          <w:vertAlign w:val="superscript"/>
          <w:rtl/>
          <w:lang w:bidi="fa-IR"/>
        </w:rPr>
        <w:footnoteReference w:id="24"/>
      </w:r>
      <w:r w:rsidR="00EA572B" w:rsidRPr="00C76631">
        <w:rPr>
          <w:rFonts w:ascii="Traditional Arabic" w:hAnsi="Traditional Arabic" w:cs="Traditional Arabic"/>
          <w:vertAlign w:val="superscript"/>
          <w:rtl/>
          <w:lang w:bidi="fa-IR"/>
        </w:rPr>
        <w:t>)</w:t>
      </w:r>
      <w:r w:rsidR="00EA572B" w:rsidRPr="009F74C0">
        <w:rPr>
          <w:rFonts w:ascii="Lotus Linotype" w:hAnsi="Lotus Linotype" w:cs="mylotus" w:hint="cs"/>
          <w:szCs w:val="27"/>
          <w:rtl/>
          <w:lang w:bidi="ar-KW"/>
        </w:rPr>
        <w:t xml:space="preserve"> </w:t>
      </w:r>
      <w:r w:rsidRPr="009F74C0">
        <w:rPr>
          <w:rFonts w:ascii="Lotus Linotype" w:hAnsi="Lotus Linotype" w:cs="mylotus" w:hint="cs"/>
          <w:szCs w:val="27"/>
          <w:rtl/>
          <w:lang w:bidi="ar-KW"/>
        </w:rPr>
        <w:t>أو يرى العذر لليهود والنصارى في عنادهم للحق ويجّرم بالمقابل أصحاب محمد صلى الله عليه وآله وسلم كما اعتقد ذلك بعد هدايته المزعومة</w:t>
      </w:r>
      <w:r w:rsidR="00EA572B" w:rsidRPr="00C76631">
        <w:rPr>
          <w:rFonts w:ascii="Traditional Arabic" w:hAnsi="Traditional Arabic" w:cs="Traditional Arabic"/>
          <w:vertAlign w:val="superscript"/>
          <w:rtl/>
          <w:lang w:bidi="fa-IR"/>
        </w:rPr>
        <w:t>(</w:t>
      </w:r>
      <w:r w:rsidR="00EA572B" w:rsidRPr="00C76631">
        <w:rPr>
          <w:rStyle w:val="FooterChar"/>
          <w:rFonts w:ascii="Traditional Arabic" w:hAnsi="Traditional Arabic" w:cs="Traditional Arabic"/>
          <w:vertAlign w:val="superscript"/>
          <w:rtl/>
          <w:lang w:bidi="fa-IR"/>
        </w:rPr>
        <w:footnoteReference w:id="25"/>
      </w:r>
      <w:r w:rsidR="00EA572B" w:rsidRPr="00C76631">
        <w:rPr>
          <w:rFonts w:ascii="Traditional Arabic" w:hAnsi="Traditional Arabic" w:cs="Traditional Arabic"/>
          <w:vertAlign w:val="superscript"/>
          <w:rtl/>
          <w:lang w:bidi="fa-IR"/>
        </w:rPr>
        <w:t>)</w:t>
      </w:r>
      <w:r w:rsidRPr="009F74C0">
        <w:rPr>
          <w:rFonts w:ascii="Lotus Linotype" w:hAnsi="Lotus Linotype" w:cs="mylotus" w:hint="cs"/>
          <w:szCs w:val="27"/>
          <w:rtl/>
          <w:lang w:bidi="ar-KW"/>
        </w:rPr>
        <w:t>، فله ربٌ يحاسبه ويجازيه على ما اعتقد.</w:t>
      </w:r>
    </w:p>
    <w:p w:rsidR="00712794" w:rsidRPr="009F74C0" w:rsidRDefault="00712794" w:rsidP="00712794">
      <w:pPr>
        <w:jc w:val="both"/>
        <w:rPr>
          <w:rFonts w:ascii="Lotus Linotype" w:hAnsi="Lotus Linotype" w:cs="mylotus" w:hint="cs"/>
          <w:szCs w:val="27"/>
          <w:rtl/>
          <w:lang w:bidi="ar-KW"/>
        </w:rPr>
      </w:pPr>
      <w:r w:rsidRPr="009F74C0">
        <w:rPr>
          <w:rFonts w:ascii="Lotus Linotype" w:hAnsi="Lotus Linotype" w:cs="mylotus" w:hint="cs"/>
          <w:szCs w:val="27"/>
          <w:rtl/>
          <w:lang w:bidi="ar-KW"/>
        </w:rPr>
        <w:lastRenderedPageBreak/>
        <w:t xml:space="preserve">لكن المجاهرة بتكفير الصحابة والتشكيك في نزاهتهم وبهذه الصورة المخزية ونشر ذلك في كتب تروّج بين الناس مورثة بينهم العداوة والبغضاء إلى يوم القيامة من شأنه أن يستوقفنا قليلاً عند هذه الشخصية التي تتناول هؤلاء الصحابة، لنتساءل: من هي وإلى ماذا تصبو؟ </w:t>
      </w:r>
    </w:p>
    <w:p w:rsidR="00712794" w:rsidRPr="009F74C0" w:rsidRDefault="00712794" w:rsidP="00EA572B">
      <w:pPr>
        <w:jc w:val="both"/>
        <w:rPr>
          <w:rFonts w:ascii="Lotus Linotype" w:hAnsi="Lotus Linotype" w:cs="mylotus" w:hint="cs"/>
          <w:szCs w:val="27"/>
          <w:rtl/>
          <w:lang w:bidi="ar-KW"/>
        </w:rPr>
      </w:pPr>
      <w:r w:rsidRPr="009F74C0">
        <w:rPr>
          <w:rFonts w:ascii="Lotus Linotype" w:hAnsi="Lotus Linotype" w:cs="mylotus" w:hint="cs"/>
          <w:szCs w:val="27"/>
          <w:rtl/>
          <w:lang w:bidi="ar-KW"/>
        </w:rPr>
        <w:t xml:space="preserve">لقد حدّثنا التيجاني عن شهرته التي تعدّت الحارة إلى المدينة بأسرها </w:t>
      </w:r>
      <w:r w:rsidRPr="009F74C0">
        <w:rPr>
          <w:rFonts w:ascii="Lotus Linotype" w:hAnsi="Lotus Linotype" w:cs="mylotus" w:hint="cs"/>
          <w:b/>
          <w:bCs/>
          <w:szCs w:val="27"/>
          <w:rtl/>
          <w:lang w:bidi="ar-KW"/>
        </w:rPr>
        <w:t>أيام طفولته!</w:t>
      </w:r>
      <w:r w:rsidR="00EA572B" w:rsidRPr="009F74C0">
        <w:rPr>
          <w:rFonts w:ascii="Lotus Linotype" w:hAnsi="Lotus Linotype" w:cs="mylotus" w:hint="cs"/>
          <w:b/>
          <w:bCs/>
          <w:szCs w:val="27"/>
          <w:vertAlign w:val="superscript"/>
          <w:rtl/>
          <w:lang w:bidi="ar-KW"/>
        </w:rPr>
        <w:t>(</w:t>
      </w:r>
      <w:r w:rsidR="00EA572B" w:rsidRPr="009F74C0">
        <w:rPr>
          <w:rStyle w:val="FooterChar"/>
          <w:rFonts w:ascii="Lotus Linotype" w:hAnsi="Lotus Linotype" w:cs="mylotus"/>
          <w:b/>
          <w:bCs/>
          <w:szCs w:val="27"/>
          <w:vertAlign w:val="superscript"/>
          <w:rtl/>
          <w:lang w:bidi="ar-KW"/>
        </w:rPr>
        <w:footnoteReference w:id="26"/>
      </w:r>
      <w:r w:rsidR="00EA572B" w:rsidRPr="009F74C0">
        <w:rPr>
          <w:rFonts w:ascii="Lotus Linotype" w:hAnsi="Lotus Linotype" w:cs="mylotus" w:hint="cs"/>
          <w:b/>
          <w:bCs/>
          <w:szCs w:val="27"/>
          <w:vertAlign w:val="superscript"/>
          <w:rtl/>
          <w:lang w:bidi="ar-KW"/>
        </w:rPr>
        <w:t>)</w:t>
      </w:r>
      <w:r w:rsidRPr="009F74C0">
        <w:rPr>
          <w:rFonts w:ascii="Lotus Linotype" w:hAnsi="Lotus Linotype" w:cs="mylotus" w:hint="cs"/>
          <w:szCs w:val="27"/>
          <w:rtl/>
          <w:lang w:bidi="ar-KW"/>
        </w:rPr>
        <w:t xml:space="preserve"> حتى أصبح لاحقاً أعلم من أهل زمانه بل أعلم من مفتي الجمهورية التونسية نفسه!</w:t>
      </w:r>
      <w:r w:rsidR="00EA572B" w:rsidRPr="00C76631">
        <w:rPr>
          <w:rFonts w:ascii="Traditional Arabic" w:hAnsi="Traditional Arabic" w:cs="Traditional Arabic"/>
          <w:vertAlign w:val="superscript"/>
          <w:rtl/>
          <w:lang w:bidi="fa-IR"/>
        </w:rPr>
        <w:t>(</w:t>
      </w:r>
      <w:r w:rsidR="00EA572B" w:rsidRPr="00C76631">
        <w:rPr>
          <w:rStyle w:val="FooterChar"/>
          <w:rFonts w:ascii="Traditional Arabic" w:hAnsi="Traditional Arabic" w:cs="Traditional Arabic"/>
          <w:vertAlign w:val="superscript"/>
          <w:rtl/>
          <w:lang w:bidi="fa-IR"/>
        </w:rPr>
        <w:footnoteReference w:id="27"/>
      </w:r>
      <w:r w:rsidR="00EA572B" w:rsidRPr="00C76631">
        <w:rPr>
          <w:rFonts w:ascii="Traditional Arabic" w:hAnsi="Traditional Arabic" w:cs="Traditional Arabic"/>
          <w:vertAlign w:val="superscript"/>
          <w:rtl/>
          <w:lang w:bidi="fa-IR"/>
        </w:rPr>
        <w:t>)</w:t>
      </w:r>
    </w:p>
    <w:p w:rsidR="00712794" w:rsidRPr="009F74C0" w:rsidRDefault="00712794" w:rsidP="00EA572B">
      <w:pPr>
        <w:jc w:val="both"/>
        <w:rPr>
          <w:rFonts w:ascii="Lotus Linotype" w:hAnsi="Lotus Linotype" w:cs="mylotus" w:hint="cs"/>
          <w:szCs w:val="27"/>
          <w:rtl/>
          <w:lang w:bidi="ar-KW"/>
        </w:rPr>
      </w:pPr>
      <w:r w:rsidRPr="009F74C0">
        <w:rPr>
          <w:rFonts w:ascii="Lotus Linotype" w:hAnsi="Lotus Linotype" w:cs="mylotus" w:hint="cs"/>
          <w:szCs w:val="27"/>
          <w:rtl/>
          <w:lang w:bidi="ar-KW"/>
        </w:rPr>
        <w:t xml:space="preserve">لكنه لم يقنع بهذا كله فزعم أن لم يكن أحد يجاريه حتى شيوخ الأزهر الذين كانوا </w:t>
      </w:r>
      <w:r w:rsidRPr="00CD55C8">
        <w:rPr>
          <w:rFonts w:cs="Times New Roman" w:hint="cs"/>
          <w:rtl/>
          <w:lang w:bidi="ar-KW"/>
        </w:rPr>
        <w:t>–</w:t>
      </w:r>
      <w:r w:rsidRPr="009F74C0">
        <w:rPr>
          <w:rFonts w:ascii="Lotus Linotype" w:hAnsi="Lotus Linotype" w:cs="mylotus" w:hint="cs"/>
          <w:szCs w:val="27"/>
          <w:rtl/>
          <w:lang w:bidi="ar-KW"/>
        </w:rPr>
        <w:t xml:space="preserve"> على حد زعمه- يحضرون جلساته ودروسه ومحاضراته ويعجبون مما يحفظ من أحاديث وآيات وما يملكه من حجج دامغة لدرجة أنّ الغرور قد ركبه وباعترافه</w:t>
      </w:r>
      <w:r w:rsidR="00EA572B" w:rsidRPr="00C76631">
        <w:rPr>
          <w:rFonts w:ascii="Traditional Arabic" w:hAnsi="Traditional Arabic" w:cs="Traditional Arabic"/>
          <w:vertAlign w:val="superscript"/>
          <w:rtl/>
          <w:lang w:bidi="fa-IR"/>
        </w:rPr>
        <w:t>(</w:t>
      </w:r>
      <w:r w:rsidR="00EA572B" w:rsidRPr="00C76631">
        <w:rPr>
          <w:rStyle w:val="FooterChar"/>
          <w:rFonts w:ascii="Traditional Arabic" w:hAnsi="Traditional Arabic" w:cs="Traditional Arabic"/>
          <w:vertAlign w:val="superscript"/>
          <w:rtl/>
          <w:lang w:bidi="fa-IR"/>
        </w:rPr>
        <w:footnoteReference w:id="28"/>
      </w:r>
      <w:r w:rsidR="00EA572B" w:rsidRPr="00C76631">
        <w:rPr>
          <w:rFonts w:ascii="Traditional Arabic" w:hAnsi="Traditional Arabic" w:cs="Traditional Arabic"/>
          <w:vertAlign w:val="superscript"/>
          <w:rtl/>
          <w:lang w:bidi="fa-IR"/>
        </w:rPr>
        <w:t>)</w:t>
      </w:r>
      <w:r w:rsidRPr="009F74C0">
        <w:rPr>
          <w:rFonts w:ascii="Lotus Linotype" w:hAnsi="Lotus Linotype" w:cs="mylotus" w:hint="cs"/>
          <w:szCs w:val="27"/>
          <w:rtl/>
          <w:lang w:bidi="ar-KW"/>
        </w:rPr>
        <w:t>.</w:t>
      </w:r>
    </w:p>
    <w:p w:rsidR="00712794" w:rsidRPr="009F74C0" w:rsidRDefault="00712794" w:rsidP="00EA572B">
      <w:pPr>
        <w:jc w:val="both"/>
        <w:rPr>
          <w:rFonts w:ascii="Lotus Linotype" w:hAnsi="Lotus Linotype" w:cs="mylotus" w:hint="cs"/>
          <w:szCs w:val="27"/>
          <w:rtl/>
          <w:lang w:bidi="ar-KW"/>
        </w:rPr>
      </w:pPr>
      <w:r w:rsidRPr="009F74C0">
        <w:rPr>
          <w:rFonts w:ascii="Lotus Linotype" w:hAnsi="Lotus Linotype" w:cs="mylotus" w:hint="cs"/>
          <w:szCs w:val="27"/>
          <w:rtl/>
          <w:lang w:bidi="ar-KW"/>
        </w:rPr>
        <w:t>ثم تتفاجئ</w:t>
      </w:r>
      <w:r w:rsidRPr="009F74C0">
        <w:rPr>
          <w:rFonts w:ascii="Lotus Linotype" w:hAnsi="Lotus Linotype" w:cs="mylotus"/>
          <w:szCs w:val="27"/>
          <w:rtl/>
          <w:lang w:bidi="ar-KW"/>
        </w:rPr>
        <w:t xml:space="preserve"> </w:t>
      </w:r>
      <w:r w:rsidRPr="009F74C0">
        <w:rPr>
          <w:rFonts w:ascii="Lotus Linotype" w:hAnsi="Lotus Linotype" w:cs="mylotus" w:hint="cs"/>
          <w:szCs w:val="27"/>
          <w:rtl/>
          <w:lang w:bidi="ar-KW"/>
        </w:rPr>
        <w:t xml:space="preserve">به </w:t>
      </w:r>
      <w:r w:rsidRPr="009F74C0">
        <w:rPr>
          <w:rFonts w:ascii="Lotus Linotype" w:hAnsi="Lotus Linotype" w:cs="mylotus"/>
          <w:szCs w:val="27"/>
          <w:rtl/>
          <w:lang w:bidi="ar-KW"/>
        </w:rPr>
        <w:t xml:space="preserve">بعد ذلك بصفحات </w:t>
      </w:r>
      <w:r w:rsidRPr="009F74C0">
        <w:rPr>
          <w:rFonts w:ascii="Lotus Linotype" w:hAnsi="Lotus Linotype" w:cs="mylotus" w:hint="cs"/>
          <w:szCs w:val="27"/>
          <w:rtl/>
          <w:lang w:bidi="ar-KW"/>
        </w:rPr>
        <w:t xml:space="preserve">قليلة يصرّح بعجزه التام عن محاورة صبي من صبية النجف قائلاً: </w:t>
      </w:r>
      <w:r w:rsidRPr="009F74C0">
        <w:rPr>
          <w:rFonts w:ascii="Lotus Linotype" w:hAnsi="Lotus Linotype" w:cs="mylotus"/>
          <w:szCs w:val="27"/>
          <w:rtl/>
          <w:lang w:bidi="ar-KW"/>
        </w:rPr>
        <w:t xml:space="preserve">(وعجبت لهذا الصبي الذكي الذي يحفظ ما يقول مثل ما يحفظ أحدنا سورة من القرآن، وقد أدهشني أكثر عندما كان يسرد علي بعض المصادر التاريخية التي يحفظ عدد أجزائها وأبوابها، </w:t>
      </w:r>
      <w:r w:rsidRPr="009F74C0">
        <w:rPr>
          <w:rFonts w:ascii="Lotus Linotype" w:hAnsi="Lotus Linotype" w:cs="mylotus"/>
          <w:b/>
          <w:bCs/>
          <w:szCs w:val="27"/>
          <w:rtl/>
          <w:lang w:bidi="ar-KW"/>
        </w:rPr>
        <w:t>وقد استرسل معي في الحديث وكأنه أستاذ يعلم تلميذه، وشعرت بالضعف أمامه، وتمنيت لو أني خرجت مع صديقي ولم أبق مع الصبيان</w:t>
      </w:r>
      <w:r w:rsidRPr="009F74C0">
        <w:rPr>
          <w:rFonts w:ascii="Lotus Linotype" w:hAnsi="Lotus Linotype" w:cs="mylotus"/>
          <w:szCs w:val="27"/>
          <w:rtl/>
          <w:lang w:bidi="ar-KW"/>
        </w:rPr>
        <w:t>)</w:t>
      </w:r>
      <w:r w:rsidR="00EA572B" w:rsidRPr="00C76631">
        <w:rPr>
          <w:rFonts w:ascii="Traditional Arabic" w:hAnsi="Traditional Arabic" w:cs="Traditional Arabic"/>
          <w:vertAlign w:val="superscript"/>
          <w:rtl/>
          <w:lang w:bidi="fa-IR"/>
        </w:rPr>
        <w:t>(</w:t>
      </w:r>
      <w:r w:rsidR="00EA572B" w:rsidRPr="00C76631">
        <w:rPr>
          <w:rStyle w:val="FooterChar"/>
          <w:rFonts w:ascii="Traditional Arabic" w:hAnsi="Traditional Arabic" w:cs="Traditional Arabic"/>
          <w:vertAlign w:val="superscript"/>
          <w:rtl/>
          <w:lang w:bidi="fa-IR"/>
        </w:rPr>
        <w:footnoteReference w:id="29"/>
      </w:r>
      <w:r w:rsidR="00EA572B" w:rsidRPr="00C76631">
        <w:rPr>
          <w:rFonts w:ascii="Traditional Arabic" w:hAnsi="Traditional Arabic" w:cs="Traditional Arabic"/>
          <w:vertAlign w:val="superscript"/>
          <w:rtl/>
          <w:lang w:bidi="fa-IR"/>
        </w:rPr>
        <w:t>)</w:t>
      </w:r>
      <w:r w:rsidRPr="009F74C0">
        <w:rPr>
          <w:rFonts w:ascii="Lotus Linotype" w:hAnsi="Lotus Linotype" w:cs="mylotus" w:hint="cs"/>
          <w:szCs w:val="27"/>
          <w:rtl/>
          <w:lang w:bidi="ar-KW"/>
        </w:rPr>
        <w:t xml:space="preserve"> في إشارة منه إلى أنّ صبية النجف أكثر علماً من علماء الأزهر ومن مفتي الجمهورية التونسية!</w:t>
      </w:r>
    </w:p>
    <w:p w:rsidR="00712794" w:rsidRPr="009F74C0" w:rsidRDefault="00712794" w:rsidP="00712794">
      <w:pPr>
        <w:jc w:val="both"/>
        <w:rPr>
          <w:rFonts w:ascii="Lotus Linotype" w:hAnsi="Lotus Linotype" w:cs="mylotus" w:hint="cs"/>
          <w:szCs w:val="27"/>
          <w:rtl/>
          <w:lang w:bidi="ar-KW"/>
        </w:rPr>
      </w:pPr>
      <w:r w:rsidRPr="009F74C0">
        <w:rPr>
          <w:rFonts w:ascii="Lotus Linotype" w:hAnsi="Lotus Linotype" w:cs="mylotus" w:hint="cs"/>
          <w:szCs w:val="27"/>
          <w:rtl/>
          <w:lang w:bidi="ar-KW"/>
        </w:rPr>
        <w:t>لكن التيجاني الذي أظهر نفسه بصورة ذاك المحاور الذي لا يُشق له غبار مع فطاحل علماء أهل السنة يفاجئك بمفاجآت أخرى لا تقل عن سابقتها.</w:t>
      </w:r>
    </w:p>
    <w:p w:rsidR="00712794" w:rsidRPr="009F74C0" w:rsidRDefault="00712794" w:rsidP="00EA572B">
      <w:pPr>
        <w:jc w:val="both"/>
        <w:rPr>
          <w:rFonts w:ascii="Lotus Linotype" w:hAnsi="Lotus Linotype" w:cs="mylotus" w:hint="cs"/>
          <w:szCs w:val="27"/>
          <w:lang w:bidi="ar-KW"/>
        </w:rPr>
      </w:pPr>
      <w:r w:rsidRPr="009F74C0">
        <w:rPr>
          <w:rFonts w:ascii="Lotus Linotype" w:hAnsi="Lotus Linotype" w:cs="mylotus" w:hint="cs"/>
          <w:szCs w:val="27"/>
          <w:rtl/>
          <w:lang w:bidi="ar-KW"/>
        </w:rPr>
        <w:t>فقد اعترف ذلك العالم الجهبذ بعد ذلك بصفحات بأنه لم يقتنِ دواوين السنة المشهورة التي لا يخلو منها بيت أصغر طالب علم إلا بعد زيارته المكوكية التي أفحم بها شيوخ الأزهر وتأثر فيها بصبيان النجف ثم بالكبار ثم عودته إلى وطنه ليتلقى بعد ذلك بعض الكتب الشيعية التي تناقش الخلاف السني الشيعي حيث يقول بالنص:</w:t>
      </w:r>
      <w:r w:rsidRPr="009F74C0">
        <w:rPr>
          <w:rFonts w:ascii="Lotus Linotype" w:hAnsi="Lotus Linotype" w:cs="mylotus"/>
          <w:szCs w:val="27"/>
          <w:rtl/>
          <w:lang w:bidi="ar-KW"/>
        </w:rPr>
        <w:t>(وفوجئت عند دخولي إلى منزلي بكثرة الكتب التي وصلت قبلي وعرفت مصدرها</w:t>
      </w:r>
      <w:r w:rsidR="006357BB" w:rsidRPr="009F74C0">
        <w:rPr>
          <w:rFonts w:ascii="Lotus Linotype" w:hAnsi="Lotus Linotype" w:cs="mylotus" w:hint="cs"/>
          <w:szCs w:val="27"/>
          <w:rtl/>
          <w:lang w:bidi="ar-KW"/>
        </w:rPr>
        <w:t>.</w:t>
      </w:r>
      <w:r w:rsidRPr="009F74C0">
        <w:rPr>
          <w:rFonts w:ascii="Lotus Linotype" w:hAnsi="Lotus Linotype" w:cs="mylotus" w:hint="cs"/>
          <w:szCs w:val="27"/>
          <w:rtl/>
          <w:lang w:bidi="ar-KW"/>
        </w:rPr>
        <w:t xml:space="preserve">.. </w:t>
      </w:r>
      <w:r w:rsidRPr="009F74C0">
        <w:rPr>
          <w:rFonts w:ascii="Lotus Linotype" w:hAnsi="Lotus Linotype" w:cs="mylotus"/>
          <w:b/>
          <w:bCs/>
          <w:szCs w:val="27"/>
          <w:rtl/>
          <w:lang w:bidi="ar-KW"/>
        </w:rPr>
        <w:t>فرحت كثيرا</w:t>
      </w:r>
      <w:r w:rsidRPr="009F74C0">
        <w:rPr>
          <w:rFonts w:ascii="Lotus Linotype" w:hAnsi="Lotus Linotype" w:cs="mylotus" w:hint="cs"/>
          <w:b/>
          <w:bCs/>
          <w:szCs w:val="27"/>
          <w:rtl/>
          <w:lang w:bidi="ar-KW"/>
        </w:rPr>
        <w:t>ً</w:t>
      </w:r>
      <w:r w:rsidRPr="009F74C0">
        <w:rPr>
          <w:rFonts w:ascii="Lotus Linotype" w:hAnsi="Lotus Linotype" w:cs="mylotus"/>
          <w:b/>
          <w:bCs/>
          <w:szCs w:val="27"/>
          <w:rtl/>
          <w:lang w:bidi="ar-KW"/>
        </w:rPr>
        <w:t xml:space="preserve"> ونظمت الكتب في بيت خاص سميته بالمكتبة</w:t>
      </w:r>
      <w:r w:rsidR="00EA572B" w:rsidRPr="00C76631">
        <w:rPr>
          <w:rFonts w:ascii="Traditional Arabic" w:hAnsi="Traditional Arabic" w:cs="Traditional Arabic"/>
          <w:vertAlign w:val="superscript"/>
          <w:rtl/>
          <w:lang w:bidi="fa-IR"/>
        </w:rPr>
        <w:t>(</w:t>
      </w:r>
      <w:r w:rsidR="00EA572B" w:rsidRPr="00C76631">
        <w:rPr>
          <w:rStyle w:val="FooterChar"/>
          <w:rFonts w:ascii="Traditional Arabic" w:hAnsi="Traditional Arabic" w:cs="Traditional Arabic"/>
          <w:vertAlign w:val="superscript"/>
          <w:rtl/>
          <w:lang w:bidi="fa-IR"/>
        </w:rPr>
        <w:footnoteReference w:id="30"/>
      </w:r>
      <w:r w:rsidR="00EA572B"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 واسترحت أياما</w:t>
      </w:r>
      <w:r w:rsidRPr="009F74C0">
        <w:rPr>
          <w:rFonts w:ascii="Lotus Linotype" w:hAnsi="Lotus Linotype" w:cs="mylotus" w:hint="cs"/>
          <w:szCs w:val="27"/>
          <w:rtl/>
          <w:lang w:bidi="ar-KW"/>
        </w:rPr>
        <w:t>ً</w:t>
      </w:r>
      <w:r w:rsidRPr="009F74C0">
        <w:rPr>
          <w:rFonts w:ascii="Lotus Linotype" w:hAnsi="Lotus Linotype" w:cs="mylotus"/>
          <w:szCs w:val="27"/>
          <w:rtl/>
          <w:lang w:bidi="ar-KW"/>
        </w:rPr>
        <w:t xml:space="preserve">، وتسلمت جدول أوقات العمل بمناسبة بداية السنة الدراسية الجديدة فكان عملي ثلاثة أيام متوالية من التدريس وأربعة أيام متوالية من الراحة في الأسبوع. وبدأت أقرأ الكتب </w:t>
      </w:r>
      <w:r w:rsidRPr="009F74C0">
        <w:rPr>
          <w:rFonts w:ascii="Lotus Linotype" w:hAnsi="Lotus Linotype" w:cs="mylotus"/>
          <w:b/>
          <w:bCs/>
          <w:szCs w:val="27"/>
          <w:rtl/>
          <w:lang w:bidi="ar-KW"/>
        </w:rPr>
        <w:t>فقرأت كتاب عقائد الإمامية، وأصل الشيعة وأصولها وارتاح ضميري لتلك العقائد وتلك الأفكار التي يرتئيها الشيعة، ثم قرأت كتاب المراجعات للسيد شرف الدين الموسوي</w:t>
      </w:r>
      <w:r w:rsidRPr="009F74C0">
        <w:rPr>
          <w:rFonts w:ascii="Lotus Linotype" w:hAnsi="Lotus Linotype" w:cs="mylotus" w:hint="cs"/>
          <w:szCs w:val="27"/>
          <w:rtl/>
          <w:lang w:bidi="ar-KW"/>
        </w:rPr>
        <w:t>) إلى أن قال: (</w:t>
      </w:r>
      <w:r w:rsidRPr="009F74C0">
        <w:rPr>
          <w:rFonts w:ascii="Lotus Linotype" w:hAnsi="Lotus Linotype" w:cs="mylotus"/>
          <w:szCs w:val="27"/>
          <w:rtl/>
          <w:lang w:bidi="ar-KW"/>
        </w:rPr>
        <w:t>وازدادت دهشتي وحيرتي عندما رأيت العالم الشيعي ينقلها من صحيح البخاري وصحيح مسلم، وقلت في نفسي</w:t>
      </w:r>
      <w:r w:rsidRPr="009F74C0">
        <w:rPr>
          <w:rFonts w:ascii="Lotus Linotype" w:hAnsi="Lotus Linotype" w:cs="mylotus" w:hint="cs"/>
          <w:szCs w:val="27"/>
          <w:rtl/>
          <w:lang w:bidi="ar-KW"/>
        </w:rPr>
        <w:t>:</w:t>
      </w:r>
      <w:r w:rsidRPr="009F74C0">
        <w:rPr>
          <w:rFonts w:ascii="Lotus Linotype" w:hAnsi="Lotus Linotype" w:cs="mylotus"/>
          <w:szCs w:val="27"/>
          <w:rtl/>
          <w:lang w:bidi="ar-KW"/>
        </w:rPr>
        <w:t xml:space="preserve"> (إن وجدت هذا في صحيح البخاري فسيكون لي رأي). </w:t>
      </w:r>
      <w:r w:rsidRPr="009F74C0">
        <w:rPr>
          <w:rFonts w:ascii="Lotus Linotype" w:hAnsi="Lotus Linotype" w:cs="mylotus"/>
          <w:b/>
          <w:bCs/>
          <w:szCs w:val="27"/>
          <w:rtl/>
          <w:lang w:bidi="ar-KW"/>
        </w:rPr>
        <w:t>وسافرت إلى العاصمة ومنها اشتريت صحيح البخاري وصحيح مسلم ومسند الإمام أحمد وصحيح الترمذي وموطأ الإمام مالك وغيرها من الكتب الأخرى المشهورة</w:t>
      </w:r>
      <w:r w:rsidRPr="009F74C0">
        <w:rPr>
          <w:rFonts w:ascii="Lotus Linotype" w:hAnsi="Lotus Linotype" w:cs="mylotus"/>
          <w:szCs w:val="27"/>
          <w:rtl/>
          <w:lang w:bidi="ar-KW"/>
        </w:rPr>
        <w:t>)</w:t>
      </w:r>
      <w:r w:rsidR="00EA572B" w:rsidRPr="00C76631">
        <w:rPr>
          <w:rFonts w:ascii="Traditional Arabic" w:hAnsi="Traditional Arabic" w:cs="Traditional Arabic"/>
          <w:vertAlign w:val="superscript"/>
          <w:rtl/>
          <w:lang w:bidi="fa-IR"/>
        </w:rPr>
        <w:t>(</w:t>
      </w:r>
      <w:r w:rsidR="00EA572B" w:rsidRPr="00C76631">
        <w:rPr>
          <w:rStyle w:val="FooterChar"/>
          <w:rFonts w:ascii="Traditional Arabic" w:hAnsi="Traditional Arabic" w:cs="Traditional Arabic"/>
          <w:vertAlign w:val="superscript"/>
          <w:rtl/>
          <w:lang w:bidi="fa-IR"/>
        </w:rPr>
        <w:footnoteReference w:id="31"/>
      </w:r>
      <w:r w:rsidR="00EA572B" w:rsidRPr="00C76631">
        <w:rPr>
          <w:rFonts w:ascii="Traditional Arabic" w:hAnsi="Traditional Arabic" w:cs="Traditional Arabic"/>
          <w:vertAlign w:val="superscript"/>
          <w:rtl/>
          <w:lang w:bidi="fa-IR"/>
        </w:rPr>
        <w:t>)</w:t>
      </w:r>
      <w:r w:rsidR="00EA572B" w:rsidRPr="009F74C0">
        <w:rPr>
          <w:rFonts w:ascii="Lotus Linotype" w:hAnsi="Lotus Linotype" w:cs="mylotus" w:hint="cs"/>
          <w:szCs w:val="27"/>
          <w:rtl/>
          <w:lang w:bidi="fa-IR"/>
        </w:rPr>
        <w:t>.</w:t>
      </w:r>
      <w:r w:rsidRPr="009F74C0">
        <w:rPr>
          <w:rStyle w:val="FooterChar"/>
          <w:rFonts w:ascii="Lotus Linotype" w:hAnsi="Lotus Linotype" w:cs="mylotus"/>
          <w:szCs w:val="27"/>
          <w:rtl/>
          <w:lang w:bidi="fa-IR"/>
        </w:rPr>
        <w:t xml:space="preserve"> </w:t>
      </w:r>
    </w:p>
    <w:p w:rsidR="00712794" w:rsidRPr="009F74C0" w:rsidRDefault="00712794" w:rsidP="00712794">
      <w:pPr>
        <w:jc w:val="both"/>
        <w:rPr>
          <w:rFonts w:ascii="Lotus Linotype" w:hAnsi="Lotus Linotype" w:cs="mylotus" w:hint="cs"/>
          <w:szCs w:val="27"/>
          <w:rtl/>
          <w:lang w:bidi="ar-KW"/>
        </w:rPr>
      </w:pPr>
      <w:r w:rsidRPr="009F74C0">
        <w:rPr>
          <w:rFonts w:ascii="Lotus Linotype" w:hAnsi="Lotus Linotype" w:cs="mylotus" w:hint="cs"/>
          <w:szCs w:val="27"/>
          <w:rtl/>
          <w:lang w:bidi="ar-KW"/>
        </w:rPr>
        <w:t>فإذا كان التيجاني لم يقتنِ دواوين السنة المشهورة إلا في هذا الوقت المتأخر فبأي علم كان يُفحم شيوخ الأزهر، وأي أحاديث تلك التي كان يحفظها ويحاجج بها دون أن يقتنِ كتاباً من كُتبها، اللهم إلا أن تكون الأحاديث التي كنا نحفظها في المدارس؟!</w:t>
      </w:r>
    </w:p>
    <w:p w:rsidR="00712794" w:rsidRPr="009F74C0" w:rsidRDefault="00712794" w:rsidP="00EA572B">
      <w:pPr>
        <w:jc w:val="both"/>
        <w:rPr>
          <w:rFonts w:ascii="Lotus Linotype" w:hAnsi="Lotus Linotype" w:cs="mylotus" w:hint="cs"/>
          <w:szCs w:val="27"/>
          <w:rtl/>
          <w:lang w:bidi="ar-KW"/>
        </w:rPr>
      </w:pPr>
      <w:r w:rsidRPr="009F74C0">
        <w:rPr>
          <w:rFonts w:ascii="Lotus Linotype" w:hAnsi="Lotus Linotype" w:cs="mylotus" w:hint="cs"/>
          <w:szCs w:val="27"/>
          <w:rtl/>
          <w:lang w:bidi="ar-KW"/>
        </w:rPr>
        <w:t>إنّ رجلاً يصرّح بنفسه بتحسّره على الأموال التي تُغدق على ضريح الإمام علي في النجف وتمنيه لو أنّ له نصيباً منها</w:t>
      </w:r>
      <w:r w:rsidR="00EA572B" w:rsidRPr="00C76631">
        <w:rPr>
          <w:rFonts w:ascii="Traditional Arabic" w:hAnsi="Traditional Arabic" w:cs="Traditional Arabic"/>
          <w:vertAlign w:val="superscript"/>
          <w:rtl/>
          <w:lang w:bidi="fa-IR"/>
        </w:rPr>
        <w:t>(</w:t>
      </w:r>
      <w:r w:rsidR="00EA572B" w:rsidRPr="00C76631">
        <w:rPr>
          <w:rStyle w:val="FooterChar"/>
          <w:rFonts w:ascii="Traditional Arabic" w:hAnsi="Traditional Arabic" w:cs="Traditional Arabic"/>
          <w:vertAlign w:val="superscript"/>
          <w:rtl/>
          <w:lang w:bidi="fa-IR"/>
        </w:rPr>
        <w:footnoteReference w:id="32"/>
      </w:r>
      <w:r w:rsidR="00EA572B" w:rsidRPr="00C76631">
        <w:rPr>
          <w:rFonts w:ascii="Traditional Arabic" w:hAnsi="Traditional Arabic" w:cs="Traditional Arabic"/>
          <w:vertAlign w:val="superscript"/>
          <w:rtl/>
          <w:lang w:bidi="fa-IR"/>
        </w:rPr>
        <w:t>)</w:t>
      </w:r>
      <w:r w:rsidR="00EA572B" w:rsidRPr="009F74C0">
        <w:rPr>
          <w:rFonts w:ascii="Lotus Linotype" w:hAnsi="Lotus Linotype" w:cs="mylotus" w:hint="cs"/>
          <w:szCs w:val="27"/>
          <w:rtl/>
          <w:lang w:bidi="ar-KW"/>
        </w:rPr>
        <w:t xml:space="preserve"> </w:t>
      </w:r>
      <w:r w:rsidRPr="009F74C0">
        <w:rPr>
          <w:rFonts w:ascii="Lotus Linotype" w:hAnsi="Lotus Linotype" w:cs="mylotus" w:hint="cs"/>
          <w:szCs w:val="27"/>
          <w:rtl/>
          <w:lang w:bidi="ar-KW"/>
        </w:rPr>
        <w:t>لا يرتجى من ورائه حرصاً على الحقيقة، فللمال بريق ساطع يُذهب بأبصار الطامعين.</w:t>
      </w:r>
    </w:p>
    <w:p w:rsidR="00712794" w:rsidRPr="009F74C0" w:rsidRDefault="00712794" w:rsidP="00712794">
      <w:pPr>
        <w:jc w:val="both"/>
        <w:rPr>
          <w:rFonts w:ascii="Lotus Linotype" w:hAnsi="Lotus Linotype" w:cs="mylotus"/>
          <w:szCs w:val="27"/>
          <w:rtl/>
          <w:lang w:bidi="ar-KW"/>
        </w:rPr>
      </w:pPr>
      <w:r w:rsidRPr="009F74C0">
        <w:rPr>
          <w:rFonts w:ascii="Lotus Linotype" w:hAnsi="Lotus Linotype" w:cs="mylotus"/>
          <w:szCs w:val="27"/>
          <w:rtl/>
          <w:lang w:bidi="ar-KW"/>
        </w:rPr>
        <w:t>إنه لمن العجيب أن يأتي شخص مثل التيجاني بهذا المستوى العلمي والعقلي معاً ليثير الشبهات على الصحابة ويؤصل للأمة طريقاً مظلماً يعني بكل اختصار قلب كل الانتصارات والفتوحات والمشاهد الإيمانية والنصوص الإلهية إلى صورة قامتة لا تمت بصلة للوحي ولا للواقع ولا العقل.</w:t>
      </w:r>
    </w:p>
    <w:p w:rsidR="00712794" w:rsidRPr="009F74C0" w:rsidRDefault="00712794" w:rsidP="00712794">
      <w:pPr>
        <w:jc w:val="both"/>
        <w:rPr>
          <w:rFonts w:ascii="Lotus Linotype" w:hAnsi="Lotus Linotype" w:cs="mylotus" w:hint="cs"/>
          <w:szCs w:val="27"/>
          <w:rtl/>
          <w:lang w:bidi="ar-KW"/>
        </w:rPr>
      </w:pPr>
      <w:r w:rsidRPr="009F74C0">
        <w:rPr>
          <w:rFonts w:ascii="Lotus Linotype" w:hAnsi="Lotus Linotype" w:cs="mylotus" w:hint="cs"/>
          <w:szCs w:val="27"/>
          <w:rtl/>
          <w:lang w:bidi="ar-KW"/>
        </w:rPr>
        <w:t>إيهٍ أيها التيجاني، لقد حمّلتني حِمْلاً عظيماً كنت أتحاشاه، وأورثتني همّاً كنت أخشاه، لكني منذ اليوم قد نذرت نفسي أن أدخل هذا المعترك بكل ما آتاني الله تعالى من حول وقوة، سأنتشل الحقيقة منك ومن أمثالك من المتاجرين بها أو المأجورين، درس الخلاف السني الشيعي دراسة متأنية، وأن أنقل صورته الصحيحة بقدر الوسع والطاقة، بعيداً عن التعصب المذهبي المقيت، والعاطفة الجياشة التي لا يستقيم أمامها دليل.</w:t>
      </w:r>
    </w:p>
    <w:p w:rsidR="00712794" w:rsidRDefault="00712794" w:rsidP="00712794">
      <w:pPr>
        <w:jc w:val="both"/>
        <w:rPr>
          <w:rtl/>
          <w:lang w:bidi="ar-KW"/>
        </w:rPr>
        <w:sectPr w:rsidR="00712794" w:rsidSect="00097361">
          <w:footnotePr>
            <w:numRestart w:val="eachPage"/>
          </w:footnotePr>
          <w:pgSz w:w="11906" w:h="16838" w:code="9"/>
          <w:pgMar w:top="2552" w:right="2211" w:bottom="2552" w:left="2211" w:header="2552" w:footer="2552" w:gutter="0"/>
          <w:cols w:space="708"/>
          <w:titlePg/>
          <w:bidi/>
          <w:rtlGutter/>
          <w:docGrid w:linePitch="360"/>
        </w:sectPr>
      </w:pPr>
    </w:p>
    <w:p w:rsidR="00712794" w:rsidRPr="00172690" w:rsidRDefault="00712794" w:rsidP="00A74473">
      <w:pPr>
        <w:pStyle w:val="a0"/>
        <w:rPr>
          <w:rtl/>
          <w:lang w:bidi="ar-KW"/>
        </w:rPr>
      </w:pPr>
      <w:bookmarkStart w:id="20" w:name="_Toc307688096"/>
      <w:r w:rsidRPr="00172690">
        <w:rPr>
          <w:rtl/>
        </w:rPr>
        <w:t>في السيدة زينب</w:t>
      </w:r>
      <w:bookmarkEnd w:id="20"/>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كانت الساعة تقترب من ال</w:t>
      </w:r>
      <w:r w:rsidRPr="009F74C0">
        <w:rPr>
          <w:rFonts w:ascii="Lotus Linotype" w:hAnsi="Lotus Linotype" w:cs="mylotus" w:hint="cs"/>
          <w:szCs w:val="27"/>
          <w:rtl/>
          <w:lang w:bidi="ar-KW"/>
        </w:rPr>
        <w:t>عاشرة</w:t>
      </w:r>
      <w:r w:rsidRPr="009F74C0">
        <w:rPr>
          <w:rFonts w:ascii="Lotus Linotype" w:hAnsi="Lotus Linotype" w:cs="mylotus"/>
          <w:szCs w:val="27"/>
          <w:rtl/>
          <w:lang w:bidi="ar-KW"/>
        </w:rPr>
        <w:t xml:space="preserve"> </w:t>
      </w:r>
      <w:r w:rsidRPr="009F74C0">
        <w:rPr>
          <w:rFonts w:ascii="Lotus Linotype" w:hAnsi="Lotus Linotype" w:cs="mylotus" w:hint="cs"/>
          <w:szCs w:val="27"/>
          <w:rtl/>
          <w:lang w:bidi="ar-KW"/>
        </w:rPr>
        <w:t>صباح</w:t>
      </w:r>
      <w:r w:rsidRPr="009F74C0">
        <w:rPr>
          <w:rFonts w:ascii="Lotus Linotype" w:hAnsi="Lotus Linotype" w:cs="mylotus"/>
          <w:szCs w:val="27"/>
          <w:rtl/>
          <w:lang w:bidi="ar-KW"/>
        </w:rPr>
        <w:t>اً عندما حطت الطائرة التي تقلني على أرض سوريا لأول مرة في حياتي.</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زرت المسجد الأموي وتجولت في ضواحي دمشق متأملاً مساجدها القديمة وكنائسها العتيقة، لكن قدماي قادتني بعد هذه الجولة إلى منطقة (السيدة زينب) لينفتح لي بذلك أفق جديد في عالم الخلاف السني الشيعي.</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ففي مسجد (السيدة زينب) رأيت عجباً</w:t>
      </w:r>
      <w:r w:rsidR="006357BB" w:rsidRPr="009F74C0">
        <w:rPr>
          <w:rFonts w:ascii="Lotus Linotype" w:hAnsi="Lotus Linotype" w:cs="mylotus"/>
          <w:szCs w:val="27"/>
          <w:rtl/>
          <w:lang w:bidi="ar-KW"/>
        </w:rPr>
        <w:t>.</w:t>
      </w:r>
      <w:r w:rsidRPr="009F74C0">
        <w:rPr>
          <w:rFonts w:ascii="Lotus Linotype" w:hAnsi="Lotus Linotype" w:cs="mylotus"/>
          <w:szCs w:val="27"/>
          <w:rtl/>
          <w:lang w:bidi="ar-KW"/>
        </w:rPr>
        <w:t>.. ألوف من الزائرين، بعضهم جالسٌ على الأرض في باحة المسجد، وبعضهم عند المرقد يضع نذره أو يركع ركعتي الزيارة</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وبعضهم في ناحية أخرى من المسجد في صالة كبيرة أظنها حسينية يستمع لمحاضرة أحد علماء الشيعة.</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لقد شاهدت وكلي عجب</w:t>
      </w:r>
      <w:r w:rsidRPr="009F74C0">
        <w:rPr>
          <w:rFonts w:ascii="Lotus Linotype" w:hAnsi="Lotus Linotype" w:cs="mylotus" w:hint="cs"/>
          <w:szCs w:val="27"/>
          <w:rtl/>
          <w:lang w:bidi="ar-KW"/>
        </w:rPr>
        <w:t>،</w:t>
      </w:r>
      <w:r w:rsidRPr="009F74C0">
        <w:rPr>
          <w:rFonts w:ascii="Lotus Linotype" w:hAnsi="Lotus Linotype" w:cs="mylotus"/>
          <w:szCs w:val="27"/>
          <w:rtl/>
          <w:lang w:bidi="ar-KW"/>
        </w:rPr>
        <w:t xml:space="preserve"> بعض زائري المرقد وهم  يدخنون السجائر في باحة المسجد دون أدنى شعور بالإثم وبحُرمة المكان الذي تُدخن فيه السجائر!</w:t>
      </w:r>
    </w:p>
    <w:p w:rsidR="00712794" w:rsidRPr="009F74C0" w:rsidRDefault="00712794" w:rsidP="00363E3F">
      <w:pPr>
        <w:rPr>
          <w:rFonts w:ascii="Lotus Linotype" w:hAnsi="Lotus Linotype" w:cs="mylotus"/>
          <w:szCs w:val="27"/>
          <w:rtl/>
          <w:lang w:bidi="ar-KW"/>
        </w:rPr>
      </w:pPr>
      <w:r w:rsidRPr="009F74C0">
        <w:rPr>
          <w:rFonts w:ascii="Lotus Linotype" w:hAnsi="Lotus Linotype" w:cs="mylotus"/>
          <w:szCs w:val="27"/>
          <w:rtl/>
          <w:lang w:bidi="ar-KW"/>
        </w:rPr>
        <w:t xml:space="preserve">ومما </w:t>
      </w:r>
      <w:r w:rsidRPr="009F74C0">
        <w:rPr>
          <w:rFonts w:ascii="Lotus Linotype" w:hAnsi="Lotus Linotype" w:cs="mylotus" w:hint="cs"/>
          <w:szCs w:val="27"/>
          <w:rtl/>
          <w:lang w:bidi="ar-KW"/>
        </w:rPr>
        <w:t xml:space="preserve">زاد عجبي </w:t>
      </w:r>
      <w:r w:rsidRPr="009F74C0">
        <w:rPr>
          <w:rFonts w:ascii="Lotus Linotype" w:hAnsi="Lotus Linotype" w:cs="mylotus"/>
          <w:szCs w:val="27"/>
          <w:rtl/>
          <w:lang w:bidi="ar-KW"/>
        </w:rPr>
        <w:t>أنني لم أر إنكاراً من بقية الزائرين أو المصلّين لمثل هذا الفعل، وكأنّ المسألة مألوفة عندهم لا تُستنكر</w:t>
      </w:r>
      <w:r w:rsidR="00363E3F" w:rsidRPr="00C76631">
        <w:rPr>
          <w:rFonts w:ascii="Traditional Arabic" w:hAnsi="Traditional Arabic" w:cs="Traditional Arabic"/>
          <w:vertAlign w:val="superscript"/>
          <w:rtl/>
          <w:lang w:bidi="fa-IR"/>
        </w:rPr>
        <w:t>(</w:t>
      </w:r>
      <w:r w:rsidR="00363E3F" w:rsidRPr="00C76631">
        <w:rPr>
          <w:rStyle w:val="FooterChar"/>
          <w:rFonts w:ascii="Traditional Arabic" w:hAnsi="Traditional Arabic" w:cs="Traditional Arabic"/>
          <w:vertAlign w:val="superscript"/>
          <w:rtl/>
          <w:lang w:bidi="fa-IR"/>
        </w:rPr>
        <w:footnoteReference w:id="33"/>
      </w:r>
      <w:r w:rsidR="00363E3F"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712794" w:rsidRPr="009F74C0" w:rsidRDefault="00712794" w:rsidP="00712794">
      <w:pPr>
        <w:jc w:val="both"/>
        <w:rPr>
          <w:rFonts w:ascii="Lotus Linotype" w:hAnsi="Lotus Linotype" w:cs="mylotus"/>
          <w:szCs w:val="27"/>
          <w:rtl/>
          <w:lang w:bidi="ar-KW"/>
        </w:rPr>
      </w:pPr>
      <w:r w:rsidRPr="009F74C0">
        <w:rPr>
          <w:rFonts w:ascii="Lotus Linotype" w:hAnsi="Lotus Linotype" w:cs="mylotus"/>
          <w:szCs w:val="27"/>
          <w:rtl/>
          <w:lang w:bidi="ar-KW"/>
        </w:rPr>
        <w:t>لقد كانت الساعات تمر عليّ دون أن أشعر بها، قضيت ساعات طوال</w:t>
      </w:r>
      <w:r w:rsidRPr="009F74C0">
        <w:rPr>
          <w:rFonts w:ascii="Lotus Linotype" w:hAnsi="Lotus Linotype" w:cs="mylotus" w:hint="cs"/>
          <w:szCs w:val="27"/>
          <w:rtl/>
          <w:lang w:bidi="ar-KW"/>
        </w:rPr>
        <w:t>اً</w:t>
      </w:r>
      <w:r w:rsidRPr="009F74C0">
        <w:rPr>
          <w:rFonts w:ascii="Lotus Linotype" w:hAnsi="Lotus Linotype" w:cs="mylotus"/>
          <w:szCs w:val="27"/>
          <w:rtl/>
          <w:lang w:bidi="ar-KW"/>
        </w:rPr>
        <w:t xml:space="preserve"> في (السيدة زينب) بين مطالعة الكتب وتأمل زوار الضريح، وقد كنت أمر في طريقي إلى مسجد (السيدة زينب) بحوزة الشيرازي - وهي حوزة كبيرة تطل على الشارع المؤدي إلى المسجد </w:t>
      </w:r>
      <w:r w:rsidRPr="00CD55C8">
        <w:rPr>
          <w:rFonts w:ascii="Lotus Linotype" w:hAnsi="Lotus Linotype" w:cs="Simplified Arabic"/>
          <w:rtl/>
          <w:lang w:bidi="ar-KW"/>
        </w:rPr>
        <w:t>–</w:t>
      </w:r>
      <w:r w:rsidRPr="009F74C0">
        <w:rPr>
          <w:rFonts w:ascii="Lotus Linotype" w:hAnsi="Lotus Linotype" w:cs="mylotus"/>
          <w:szCs w:val="27"/>
          <w:rtl/>
          <w:lang w:bidi="ar-KW"/>
        </w:rPr>
        <w:t xml:space="preserve"> فأشاهد بعضاً من سادة وعلماء الشيعة وقوف</w:t>
      </w:r>
      <w:r w:rsidRPr="009F74C0">
        <w:rPr>
          <w:rFonts w:ascii="Lotus Linotype" w:hAnsi="Lotus Linotype" w:cs="mylotus" w:hint="cs"/>
          <w:szCs w:val="27"/>
          <w:rtl/>
          <w:lang w:bidi="ar-KW"/>
        </w:rPr>
        <w:t>اً</w:t>
      </w:r>
      <w:r w:rsidRPr="009F74C0">
        <w:rPr>
          <w:rFonts w:ascii="Lotus Linotype" w:hAnsi="Lotus Linotype" w:cs="mylotus"/>
          <w:szCs w:val="27"/>
          <w:rtl/>
          <w:lang w:bidi="ar-KW"/>
        </w:rPr>
        <w:t xml:space="preserve"> عند الحوزة أو خارجين منها، فتتحرك في نفسي الرغبة في الالتحاق بهذه الحوزة، لولا إصرار </w:t>
      </w:r>
      <w:r w:rsidRPr="009F74C0">
        <w:rPr>
          <w:rFonts w:ascii="Lotus Linotype" w:hAnsi="Lotus Linotype" w:cs="mylotus" w:hint="cs"/>
          <w:szCs w:val="27"/>
          <w:rtl/>
          <w:lang w:bidi="ar-KW"/>
        </w:rPr>
        <w:t>والدتي</w:t>
      </w:r>
      <w:r w:rsidRPr="009F74C0">
        <w:rPr>
          <w:rFonts w:ascii="Lotus Linotype" w:hAnsi="Lotus Linotype" w:cs="mylotus"/>
          <w:szCs w:val="27"/>
          <w:rtl/>
          <w:lang w:bidi="ar-KW"/>
        </w:rPr>
        <w:t xml:space="preserve"> عليّ أن لا أفعل.</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لكني لن أنسى أبداً شاباً عراقياً تعرفت عليه في (السيدة زينب) وصحبته برهة من الزمن، كان له أثره الجيد في نفسي وفي التعرف على واقع الشيعة أكثر.</w:t>
      </w:r>
    </w:p>
    <w:p w:rsidR="00712794" w:rsidRPr="009F74C0" w:rsidRDefault="00712794" w:rsidP="00363E3F">
      <w:pPr>
        <w:jc w:val="both"/>
        <w:rPr>
          <w:rFonts w:ascii="Lotus Linotype" w:hAnsi="Lotus Linotype" w:cs="mylotus"/>
          <w:szCs w:val="27"/>
          <w:rtl/>
          <w:lang w:bidi="ar-KW"/>
        </w:rPr>
      </w:pPr>
      <w:r w:rsidRPr="009F74C0">
        <w:rPr>
          <w:rFonts w:ascii="Lotus Linotype" w:hAnsi="Lotus Linotype" w:cs="mylotus"/>
          <w:szCs w:val="27"/>
          <w:rtl/>
        </w:rPr>
        <w:t>بدا لي شاباً من عامة الشيعة، لكنه ابن عالم شيعي هاجر من العراق إلى إيران منذ أكثر من خمس عشرة سنة، فنشأ وترعرع في إيران ثم قدم إلى سوريا مع أبيه ليعمل في احدى مكتبات (السيدة زينب)</w:t>
      </w:r>
      <w:r w:rsidR="00363E3F" w:rsidRPr="00C76631">
        <w:rPr>
          <w:rFonts w:ascii="Traditional Arabic" w:hAnsi="Traditional Arabic" w:cs="Traditional Arabic"/>
          <w:vertAlign w:val="superscript"/>
          <w:rtl/>
          <w:lang w:bidi="fa-IR"/>
        </w:rPr>
        <w:t>(</w:t>
      </w:r>
      <w:r w:rsidR="00363E3F" w:rsidRPr="00C76631">
        <w:rPr>
          <w:rStyle w:val="FooterChar"/>
          <w:rFonts w:ascii="Traditional Arabic" w:hAnsi="Traditional Arabic" w:cs="Traditional Arabic"/>
          <w:vertAlign w:val="superscript"/>
          <w:rtl/>
          <w:lang w:bidi="fa-IR"/>
        </w:rPr>
        <w:footnoteReference w:id="34"/>
      </w:r>
      <w:r w:rsidR="00363E3F"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أبديت له إعجابي بصراحته ووضوحه</w:t>
      </w:r>
      <w:r w:rsidR="00E2470F" w:rsidRPr="009F74C0">
        <w:rPr>
          <w:rFonts w:ascii="Lotus Linotype" w:hAnsi="Lotus Linotype" w:cs="mylotus"/>
          <w:szCs w:val="27"/>
          <w:rtl/>
        </w:rPr>
        <w:t>،</w:t>
      </w:r>
      <w:r w:rsidRPr="009F74C0">
        <w:rPr>
          <w:rFonts w:ascii="Lotus Linotype" w:hAnsi="Lotus Linotype" w:cs="mylotus"/>
          <w:szCs w:val="27"/>
          <w:rtl/>
        </w:rPr>
        <w:t xml:space="preserve"> فهو شخص لم تستخفه الطائفية المقيتة التي ابتلي بها أكثر الناس اليوم، فلم يكذبني القول في حديثه بل كان صريحاً معي للغاية بخلاف غيره ممن التقيت بهم من الشيعة.</w:t>
      </w:r>
    </w:p>
    <w:p w:rsidR="00712794" w:rsidRPr="009F74C0" w:rsidRDefault="00712794" w:rsidP="00712794">
      <w:pPr>
        <w:jc w:val="both"/>
        <w:rPr>
          <w:rFonts w:ascii="Lotus Linotype" w:hAnsi="Lotus Linotype" w:cs="mylotus"/>
          <w:szCs w:val="27"/>
          <w:rtl/>
          <w:lang w:bidi="ar-KW"/>
        </w:rPr>
      </w:pPr>
      <w:r w:rsidRPr="009F74C0">
        <w:rPr>
          <w:rFonts w:ascii="Lotus Linotype" w:hAnsi="Lotus Linotype" w:cs="mylotus"/>
          <w:szCs w:val="27"/>
          <w:rtl/>
        </w:rPr>
        <w:t>قلت له: اعلم قبل كل شيء أنه من السهل عليّ أن أكون متحاملاً على الشيعة فأكتفي بكتب خصومهم وأحكم عليكم بالضلال وأُغلق باب النقاش منذ البداية كما يفعل ذلك كثير من الناس، لكني ناشد حق، يبحث عن ضالته بين ركام من التهم والأباطيل.</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فرحّب بي وقال لي: أنا مستعد لكل ما تريده.</w:t>
      </w:r>
    </w:p>
    <w:p w:rsidR="00712794" w:rsidRPr="009F74C0" w:rsidRDefault="00712794" w:rsidP="00712794">
      <w:pPr>
        <w:jc w:val="both"/>
        <w:rPr>
          <w:rFonts w:ascii="Lotus Linotype" w:hAnsi="Lotus Linotype" w:cs="mylotus"/>
          <w:szCs w:val="27"/>
          <w:rtl/>
          <w:lang w:bidi="ar-KW"/>
        </w:rPr>
      </w:pPr>
      <w:r w:rsidRPr="009F74C0">
        <w:rPr>
          <w:rFonts w:ascii="Lotus Linotype" w:hAnsi="Lotus Linotype" w:cs="mylotus"/>
          <w:szCs w:val="27"/>
          <w:rtl/>
        </w:rPr>
        <w:t xml:space="preserve">كان يتكلم بتلقائية متناهية، </w:t>
      </w:r>
      <w:r w:rsidRPr="009F74C0">
        <w:rPr>
          <w:rFonts w:ascii="Lotus Linotype" w:hAnsi="Lotus Linotype" w:cs="mylotus" w:hint="cs"/>
          <w:szCs w:val="27"/>
          <w:rtl/>
        </w:rPr>
        <w:t>لا زلت أتذكر قوله</w:t>
      </w:r>
      <w:r w:rsidRPr="009F74C0">
        <w:rPr>
          <w:rFonts w:ascii="Lotus Linotype" w:hAnsi="Lotus Linotype" w:cs="mylotus"/>
          <w:szCs w:val="27"/>
          <w:rtl/>
        </w:rPr>
        <w:t>: (لا أدري كيف خرجت الثورة الإسلامية في إيران</w:t>
      </w:r>
      <w:r w:rsidR="006357BB" w:rsidRPr="009F74C0">
        <w:rPr>
          <w:rFonts w:ascii="Lotus Linotype" w:hAnsi="Lotus Linotype" w:cs="mylotus"/>
          <w:szCs w:val="27"/>
          <w:rtl/>
        </w:rPr>
        <w:t>.</w:t>
      </w:r>
      <w:r w:rsidRPr="009F74C0">
        <w:rPr>
          <w:rFonts w:ascii="Lotus Linotype" w:hAnsi="Lotus Linotype" w:cs="mylotus"/>
          <w:szCs w:val="27"/>
          <w:rtl/>
        </w:rPr>
        <w:t>. الناس هناك بعيدة عن الدين، الكثيرون يفطرون في نهار رمضان دون مبالاة بإثم أو بفريضة، فضلاً عن تقصيرهم في الصلوات، لو كانت الثورة قد خرجت في العراق لكان الأمر أكثر واقعية،</w:t>
      </w:r>
      <w:r w:rsidRPr="009F74C0">
        <w:rPr>
          <w:rFonts w:ascii="Lotus Linotype" w:hAnsi="Lotus Linotype" w:cs="mylotus" w:hint="cs"/>
          <w:szCs w:val="27"/>
          <w:rtl/>
        </w:rPr>
        <w:t xml:space="preserve"> </w:t>
      </w:r>
      <w:r w:rsidRPr="009F74C0">
        <w:rPr>
          <w:rFonts w:ascii="Lotus Linotype" w:hAnsi="Lotus Linotype" w:cs="mylotus"/>
          <w:szCs w:val="27"/>
          <w:rtl/>
        </w:rPr>
        <w:t>لأنّ الشيعة هناك شيعة بحق، بخلاف إيران التي أرى أن حكومتها شيعية لكن شعبها بعيد كل البعد عن الدين).</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lang w:bidi="ar-KW"/>
        </w:rPr>
        <w:t>بعد أيام من الجلوس معه سألته أسئلة أخرى كان أحدها عن موقفه من علماء الشيعة الذي صرّحوا بوقوع التحريف في القرآن الكريم، فأجابني بقوله: أبداً، لم يقل عالم من علمائنا بتحريف القرآن، فقلت له: أخي الكريم، نحن الآن في منطقة المكتبات والكتب الشيعية متوفرة هاهنا، فهل لي أن أريك هذه الأقوال؟</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وقد كنت حينها لا أتذكر إلا موضعاً واحداً من تلك المواضع، فخرجنا إلى مكتبة من المكتبات فقال لي: أي كتاب تريد؟ فقلت: تفسير الصافي للعلامة الشيعي الكاشاني.</w:t>
      </w:r>
    </w:p>
    <w:p w:rsidR="00712794" w:rsidRPr="009F74C0" w:rsidRDefault="00712794" w:rsidP="00363E3F">
      <w:pPr>
        <w:jc w:val="both"/>
        <w:rPr>
          <w:rFonts w:ascii="Lotus Linotype" w:hAnsi="Lotus Linotype" w:cs="mylotus"/>
          <w:szCs w:val="27"/>
          <w:rtl/>
        </w:rPr>
      </w:pPr>
      <w:r w:rsidRPr="009F74C0">
        <w:rPr>
          <w:rFonts w:ascii="Lotus Linotype" w:hAnsi="Lotus Linotype" w:cs="mylotus"/>
          <w:szCs w:val="27"/>
          <w:rtl/>
        </w:rPr>
        <w:t>فسلّم على صاحب المكتبة وطلب منه المجلد الأول من تفسير الصافي ثم خرجنا من المكتبة ووقفنا بجانبها، فأريته الموضع وجلس طويلاً يعيد قراءته وهو لا يكاد يصدّق</w:t>
      </w:r>
      <w:r w:rsidR="00363E3F" w:rsidRPr="009F74C0">
        <w:rPr>
          <w:rFonts w:ascii="Lotus Linotype" w:hAnsi="Lotus Linotype" w:cs="mylotus" w:hint="cs"/>
          <w:szCs w:val="27"/>
          <w:rtl/>
        </w:rPr>
        <w:t xml:space="preserve"> </w:t>
      </w:r>
      <w:r w:rsidR="00363E3F" w:rsidRPr="00C76631">
        <w:rPr>
          <w:rFonts w:ascii="Traditional Arabic" w:hAnsi="Traditional Arabic" w:cs="Traditional Arabic"/>
          <w:vertAlign w:val="superscript"/>
          <w:rtl/>
          <w:lang w:bidi="fa-IR"/>
        </w:rPr>
        <w:t>(</w:t>
      </w:r>
      <w:r w:rsidR="00363E3F" w:rsidRPr="00C76631">
        <w:rPr>
          <w:rStyle w:val="FooterChar"/>
          <w:rFonts w:ascii="Traditional Arabic" w:hAnsi="Traditional Arabic" w:cs="Traditional Arabic"/>
          <w:vertAlign w:val="superscript"/>
          <w:rtl/>
          <w:lang w:bidi="fa-IR"/>
        </w:rPr>
        <w:footnoteReference w:id="35"/>
      </w:r>
      <w:r w:rsidR="00363E3F"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فقلت له: عزيزي، لست أقصد من وراء إرشادك لهذا الموضع أن أستعرض عضلاتي أو أن أشكك في عقيدتك، قصدي واضح لا غبار عليه، أريدك أن تنتصر للإسلام من كل من يطعن فيه وينتقصه كائناً من كان، سنياً كان أو شيعياً، لا تقرأ وتزن الأمور بعين</w:t>
      </w:r>
      <w:r w:rsidRPr="009F74C0">
        <w:rPr>
          <w:rFonts w:ascii="Lotus Linotype" w:hAnsi="Lotus Linotype" w:cs="mylotus" w:hint="cs"/>
          <w:szCs w:val="27"/>
          <w:rtl/>
        </w:rPr>
        <w:t>ي</w:t>
      </w:r>
      <w:r w:rsidRPr="009F74C0">
        <w:rPr>
          <w:rFonts w:ascii="Lotus Linotype" w:hAnsi="Lotus Linotype" w:cs="mylotus"/>
          <w:szCs w:val="27"/>
          <w:rtl/>
        </w:rPr>
        <w:t xml:space="preserve"> شيعي </w:t>
      </w:r>
      <w:r w:rsidRPr="009F74C0">
        <w:rPr>
          <w:rFonts w:ascii="Lotus Linotype" w:hAnsi="Lotus Linotype" w:cs="mylotus" w:hint="cs"/>
          <w:szCs w:val="27"/>
          <w:rtl/>
        </w:rPr>
        <w:t xml:space="preserve">يريد الانتصار للمذهب بحق أو بباطل </w:t>
      </w:r>
      <w:r w:rsidRPr="009F74C0">
        <w:rPr>
          <w:rFonts w:ascii="Lotus Linotype" w:hAnsi="Lotus Linotype" w:cs="mylotus"/>
          <w:szCs w:val="27"/>
          <w:rtl/>
        </w:rPr>
        <w:t>وإنما ردّ الأمر إلى كتاب الله وسنة رسوله واجعلهما الحاكمين.</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ف</w:t>
      </w:r>
      <w:r w:rsidRPr="009F74C0">
        <w:rPr>
          <w:rFonts w:ascii="Lotus Linotype" w:hAnsi="Lotus Linotype" w:cs="mylotus" w:hint="cs"/>
          <w:szCs w:val="27"/>
          <w:rtl/>
        </w:rPr>
        <w:t>اكتفى بقوله</w:t>
      </w:r>
      <w:r w:rsidRPr="009F74C0">
        <w:rPr>
          <w:rFonts w:ascii="Lotus Linotype" w:hAnsi="Lotus Linotype" w:cs="mylotus"/>
          <w:szCs w:val="27"/>
          <w:rtl/>
        </w:rPr>
        <w:t>: سأسأل عنه أبي وأخبرك.</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بعد يوم من هذا اللقاء أخبرني بأنه ذهب لأبيه وذكر له أني أرشدته إلى موضع في تفسير الصافي يدّعي فيه الكاشاني أنّ قرآن المسلمين الذي بين أيدينا اليوم محرّف!</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يقول: قبل أن أخبر أبي عن الموضع بالضبط، بادرني بإخباري عن رقم المجلد ورقم الصفحة والموضع بالذات، ثم قال لي: أخطأ الكاشاني في المسألة ونحن لا نوافقه على خط</w:t>
      </w:r>
      <w:r w:rsidRPr="009F74C0">
        <w:rPr>
          <w:rFonts w:ascii="Lotus Linotype" w:hAnsi="Lotus Linotype" w:cs="mylotus" w:hint="cs"/>
          <w:szCs w:val="27"/>
          <w:rtl/>
        </w:rPr>
        <w:t>ئ</w:t>
      </w:r>
      <w:r w:rsidRPr="009F74C0">
        <w:rPr>
          <w:rFonts w:ascii="Lotus Linotype" w:hAnsi="Lotus Linotype" w:cs="mylotus"/>
          <w:szCs w:val="27"/>
          <w:rtl/>
        </w:rPr>
        <w:t>ه، وانتهى الأمر.</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فقلت للشاب: وأنت ما رأيك؟ أتوافق أباك فيما قاله؟</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قال: نعم</w:t>
      </w:r>
      <w:r w:rsidR="00E2470F" w:rsidRPr="009F74C0">
        <w:rPr>
          <w:rFonts w:ascii="Lotus Linotype" w:hAnsi="Lotus Linotype" w:cs="mylotus"/>
          <w:szCs w:val="27"/>
          <w:rtl/>
        </w:rPr>
        <w:t>،</w:t>
      </w:r>
      <w:r w:rsidRPr="009F74C0">
        <w:rPr>
          <w:rFonts w:ascii="Lotus Linotype" w:hAnsi="Lotus Linotype" w:cs="mylotus"/>
          <w:szCs w:val="27"/>
          <w:rtl/>
        </w:rPr>
        <w:t xml:space="preserve"> الكاشاني أخطأ ونحن لا نوافقه.</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فقلت له: القرآن هو المصدر الأول الذي يقوم عليه التشريع الإسلامي، والتشكيك فيه والقول بوقوع التحريف فيه هدم للدين، لو كنا نتكلم عن مسألة فقهية بسيطة لكان كافياً أن يُقال (فلان أخطأ وانتهى الأمر)، أما أن يطعن الكاشاني في كتاب الله بهذه الصورة وتقول عنه أخطأ</w:t>
      </w:r>
      <w:r w:rsidR="00E2470F" w:rsidRPr="009F74C0">
        <w:rPr>
          <w:rFonts w:ascii="Lotus Linotype" w:hAnsi="Lotus Linotype" w:cs="mylotus"/>
          <w:szCs w:val="27"/>
          <w:rtl/>
        </w:rPr>
        <w:t>،</w:t>
      </w:r>
      <w:r w:rsidRPr="009F74C0">
        <w:rPr>
          <w:rFonts w:ascii="Lotus Linotype" w:hAnsi="Lotus Linotype" w:cs="mylotus"/>
          <w:szCs w:val="27"/>
          <w:rtl/>
        </w:rPr>
        <w:t xml:space="preserve"> فليس هذا بصحيح أبداً.</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يا صاحبي، انس للحظات أنّ الكاشاني شيعي وانتصر لكتاب الله، إن لم يكن الطعن في كتاب الله والتشكيك فيه أو القول بزيادته أو نقصانه كفراً</w:t>
      </w:r>
      <w:r w:rsidR="00E2470F" w:rsidRPr="009F74C0">
        <w:rPr>
          <w:rFonts w:ascii="Lotus Linotype" w:hAnsi="Lotus Linotype" w:cs="mylotus"/>
          <w:szCs w:val="27"/>
          <w:rtl/>
        </w:rPr>
        <w:t>،</w:t>
      </w:r>
      <w:r w:rsidRPr="009F74C0">
        <w:rPr>
          <w:rFonts w:ascii="Lotus Linotype" w:hAnsi="Lotus Linotype" w:cs="mylotus"/>
          <w:szCs w:val="27"/>
          <w:rtl/>
        </w:rPr>
        <w:t xml:space="preserve"> فما هو الكفر؟</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صمت ولم أشأ أن أحرجه وأثقل عليه</w:t>
      </w:r>
      <w:r w:rsidR="00E2470F" w:rsidRPr="009F74C0">
        <w:rPr>
          <w:rFonts w:ascii="Lotus Linotype" w:hAnsi="Lotus Linotype" w:cs="mylotus"/>
          <w:szCs w:val="27"/>
          <w:rtl/>
        </w:rPr>
        <w:t>،</w:t>
      </w:r>
      <w:r w:rsidRPr="009F74C0">
        <w:rPr>
          <w:rFonts w:ascii="Lotus Linotype" w:hAnsi="Lotus Linotype" w:cs="mylotus"/>
          <w:szCs w:val="27"/>
          <w:rtl/>
        </w:rPr>
        <w:t xml:space="preserve"> فأغلقت الموضوع</w:t>
      </w:r>
      <w:r w:rsidR="00E2470F" w:rsidRPr="009F74C0">
        <w:rPr>
          <w:rFonts w:ascii="Lotus Linotype" w:hAnsi="Lotus Linotype" w:cs="mylotus"/>
          <w:szCs w:val="27"/>
          <w:rtl/>
        </w:rPr>
        <w:t>،</w:t>
      </w:r>
      <w:r w:rsidRPr="009F74C0">
        <w:rPr>
          <w:rFonts w:ascii="Lotus Linotype" w:hAnsi="Lotus Linotype" w:cs="mylotus"/>
          <w:szCs w:val="27"/>
          <w:rtl/>
        </w:rPr>
        <w:t xml:space="preserve"> وبقيت معه زمناً أتناقش معه في أمور أخرى حتى فاجأني يوماً باعتذار على استيحاء يقول لي فيه بأنّ أحد السادة طلب منه أن لا يجالسني، لم أطلب منه تفسيراً مقنعاً لهذا الطلب فقد تفهمت وضعه فشكرته شكر مودع على أمل اللقاء به في يوم من الأيام.</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رجعت من (السيدة زينب) محمّلاً بالكتب بعد شهر كامل قضيته في سوريا، وبت متشوقاً لقراءة ما قدمت به من هناك.</w:t>
      </w:r>
    </w:p>
    <w:p w:rsidR="00712794" w:rsidRPr="009F74C0" w:rsidRDefault="00712794" w:rsidP="00712794">
      <w:pPr>
        <w:jc w:val="both"/>
        <w:rPr>
          <w:rFonts w:ascii="Lotus Linotype" w:hAnsi="Lotus Linotype" w:cs="mylotus"/>
          <w:szCs w:val="27"/>
          <w:rtl/>
          <w:lang w:bidi="ar-KW"/>
        </w:rPr>
      </w:pPr>
      <w:r w:rsidRPr="009F74C0">
        <w:rPr>
          <w:rFonts w:ascii="Lotus Linotype" w:hAnsi="Lotus Linotype" w:cs="mylotus"/>
          <w:szCs w:val="27"/>
          <w:rtl/>
          <w:lang w:bidi="ar-KW"/>
        </w:rPr>
        <w:t>لقد كانت هذه الزيارة كنزاً نفيساً أهداني إياه الزمان، لكنه لم يكن الوحيد.</w:t>
      </w:r>
    </w:p>
    <w:p w:rsidR="00712794" w:rsidRDefault="00712794" w:rsidP="00712794">
      <w:pPr>
        <w:jc w:val="both"/>
        <w:rPr>
          <w:rFonts w:hint="cs"/>
          <w:rtl/>
          <w:lang w:bidi="ar-KW"/>
        </w:rPr>
      </w:pPr>
      <w:r w:rsidRPr="009F74C0">
        <w:rPr>
          <w:rFonts w:ascii="Lotus Linotype" w:hAnsi="Lotus Linotype" w:cs="mylotus"/>
          <w:szCs w:val="27"/>
          <w:rtl/>
          <w:lang w:bidi="ar-KW"/>
        </w:rPr>
        <w:t>فقد كان للنقاشات الفردية أيضاً دورها في هذا الإثراء المعرفي كما سيأتي بيانه بين طيات هذا السِفر.</w:t>
      </w:r>
    </w:p>
    <w:p w:rsidR="00712794" w:rsidRDefault="00712794" w:rsidP="00712794">
      <w:pPr>
        <w:jc w:val="both"/>
        <w:rPr>
          <w:rtl/>
          <w:lang w:bidi="ar-KW"/>
        </w:rPr>
        <w:sectPr w:rsidR="00712794" w:rsidSect="00097361">
          <w:footnotePr>
            <w:numRestart w:val="eachPage"/>
          </w:footnotePr>
          <w:pgSz w:w="11906" w:h="16838" w:code="9"/>
          <w:pgMar w:top="2552" w:right="2211" w:bottom="2552" w:left="2211" w:header="2552" w:footer="2552" w:gutter="0"/>
          <w:cols w:space="708"/>
          <w:titlePg/>
          <w:bidi/>
          <w:rtlGutter/>
          <w:docGrid w:linePitch="360"/>
        </w:sectPr>
      </w:pPr>
    </w:p>
    <w:p w:rsidR="001105D5" w:rsidRDefault="001105D5" w:rsidP="001105D5">
      <w:pPr>
        <w:ind w:firstLine="0"/>
        <w:jc w:val="center"/>
        <w:rPr>
          <w:rFonts w:cs="Bader" w:hint="cs"/>
          <w:sz w:val="40"/>
          <w:szCs w:val="40"/>
          <w:rtl/>
        </w:rPr>
      </w:pPr>
    </w:p>
    <w:p w:rsidR="001105D5" w:rsidRDefault="001105D5" w:rsidP="001105D5">
      <w:pPr>
        <w:ind w:firstLine="0"/>
        <w:jc w:val="center"/>
        <w:rPr>
          <w:rFonts w:cs="Bader" w:hint="cs"/>
          <w:sz w:val="40"/>
          <w:szCs w:val="40"/>
          <w:rtl/>
        </w:rPr>
      </w:pPr>
    </w:p>
    <w:p w:rsidR="001105D5" w:rsidRDefault="001105D5" w:rsidP="001105D5">
      <w:pPr>
        <w:ind w:firstLine="0"/>
        <w:jc w:val="center"/>
        <w:rPr>
          <w:rFonts w:cs="Bader" w:hint="cs"/>
          <w:sz w:val="40"/>
          <w:szCs w:val="40"/>
          <w:rtl/>
        </w:rPr>
      </w:pPr>
    </w:p>
    <w:p w:rsidR="001105D5" w:rsidRDefault="001105D5" w:rsidP="001105D5">
      <w:pPr>
        <w:ind w:firstLine="0"/>
        <w:jc w:val="center"/>
        <w:rPr>
          <w:rFonts w:cs="Bader" w:hint="cs"/>
          <w:sz w:val="40"/>
          <w:szCs w:val="40"/>
          <w:rtl/>
        </w:rPr>
      </w:pPr>
    </w:p>
    <w:p w:rsidR="00712794" w:rsidRPr="001105D5" w:rsidRDefault="00712794" w:rsidP="001105D5">
      <w:pPr>
        <w:ind w:firstLine="0"/>
        <w:jc w:val="center"/>
        <w:rPr>
          <w:rFonts w:cs="Bader"/>
          <w:rtl/>
        </w:rPr>
      </w:pPr>
      <w:r w:rsidRPr="001105D5">
        <w:rPr>
          <w:rFonts w:cs="Bader"/>
          <w:sz w:val="40"/>
          <w:szCs w:val="40"/>
          <w:rtl/>
        </w:rPr>
        <w:t>في حب أهل البيت</w:t>
      </w:r>
      <w:r w:rsidR="006357BB">
        <w:rPr>
          <w:rFonts w:cs="Bader"/>
          <w:sz w:val="40"/>
          <w:szCs w:val="40"/>
          <w:rtl/>
        </w:rPr>
        <w:t>.</w:t>
      </w:r>
      <w:r w:rsidRPr="001105D5">
        <w:rPr>
          <w:rFonts w:cs="Bader"/>
          <w:sz w:val="40"/>
          <w:szCs w:val="40"/>
          <w:rtl/>
        </w:rPr>
        <w:t>..</w:t>
      </w:r>
    </w:p>
    <w:p w:rsidR="00712794" w:rsidRPr="009F74C0" w:rsidRDefault="00712794" w:rsidP="001105D5">
      <w:pPr>
        <w:jc w:val="both"/>
        <w:rPr>
          <w:rFonts w:ascii="Lotus Linotype" w:hAnsi="Lotus Linotype" w:cs="mylotus"/>
          <w:szCs w:val="27"/>
        </w:rPr>
      </w:pPr>
      <w:r w:rsidRPr="009F74C0">
        <w:rPr>
          <w:rFonts w:ascii="Lotus Linotype" w:hAnsi="Lotus Linotype" w:cs="mylotus"/>
          <w:szCs w:val="27"/>
          <w:rtl/>
        </w:rPr>
        <w:t>(أحبونا حب الإسلام لله عز وجل فإنه ما برح بنا حبكم حتى صار علينا عاراً).</w:t>
      </w:r>
    </w:p>
    <w:p w:rsidR="00712794" w:rsidRPr="009F74C0" w:rsidRDefault="00712794" w:rsidP="00712794">
      <w:pPr>
        <w:ind w:firstLine="0"/>
        <w:jc w:val="right"/>
        <w:rPr>
          <w:rFonts w:ascii="Lotus Linotype" w:hAnsi="Lotus Linotype" w:cs="mylotus" w:hint="cs"/>
          <w:szCs w:val="27"/>
          <w:rtl/>
        </w:rPr>
      </w:pPr>
      <w:r w:rsidRPr="009F74C0">
        <w:rPr>
          <w:rFonts w:ascii="Lotus Linotype" w:hAnsi="Lotus Linotype" w:cs="mylotus"/>
          <w:szCs w:val="27"/>
          <w:rtl/>
        </w:rPr>
        <w:t>الإمام علي بن الحسين</w:t>
      </w:r>
    </w:p>
    <w:p w:rsidR="00712794" w:rsidRPr="009F74C0" w:rsidRDefault="00712794" w:rsidP="00712794">
      <w:pPr>
        <w:jc w:val="both"/>
        <w:rPr>
          <w:rFonts w:ascii="Lotus Linotype" w:hAnsi="Lotus Linotype" w:cs="mylotus"/>
          <w:szCs w:val="27"/>
          <w:rtl/>
        </w:rPr>
        <w:sectPr w:rsidR="00712794"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712794" w:rsidRPr="00172690" w:rsidRDefault="00712794" w:rsidP="00A74473">
      <w:pPr>
        <w:pStyle w:val="a0"/>
        <w:rPr>
          <w:rtl/>
          <w:lang w:bidi="ar-KW"/>
        </w:rPr>
      </w:pPr>
      <w:bookmarkStart w:id="21" w:name="_Toc307688097"/>
      <w:r w:rsidRPr="00172690">
        <w:rPr>
          <w:rtl/>
        </w:rPr>
        <w:t>حب أهل البيت</w:t>
      </w:r>
      <w:r w:rsidR="006357BB">
        <w:rPr>
          <w:rtl/>
        </w:rPr>
        <w:t>.</w:t>
      </w:r>
      <w:r w:rsidRPr="00172690">
        <w:rPr>
          <w:rtl/>
        </w:rPr>
        <w:t>.</w:t>
      </w:r>
      <w:bookmarkEnd w:id="21"/>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كنت مستعداً لأن أكون شيعياً منذ الوهلة الأولى، إن كان الخلاف بين أهل السنة والشيعة خلافاً بين فئة تحب أهل البيت وبين أخرى تبغضهم وتبخسهم حقهم.</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كنت مستعداً لنسيان ثلاثة عقود مضت من عمري واستبدالها بأخرى إن اكتشفت بأني قد أخطأت الطريق والخطى طوال تلك السنين.</w:t>
      </w:r>
    </w:p>
    <w:p w:rsidR="00712794" w:rsidRPr="009F74C0" w:rsidRDefault="00712794" w:rsidP="00712794">
      <w:pPr>
        <w:jc w:val="both"/>
        <w:rPr>
          <w:rFonts w:ascii="Lotus Linotype" w:hAnsi="Lotus Linotype" w:cs="mylotus" w:hint="cs"/>
          <w:szCs w:val="27"/>
          <w:rtl/>
        </w:rPr>
      </w:pPr>
      <w:r w:rsidRPr="009F74C0">
        <w:rPr>
          <w:rFonts w:ascii="Lotus Linotype" w:hAnsi="Lotus Linotype" w:cs="mylotus"/>
          <w:szCs w:val="27"/>
          <w:rtl/>
        </w:rPr>
        <w:t xml:space="preserve">لكن </w:t>
      </w:r>
      <w:r w:rsidRPr="009F74C0">
        <w:rPr>
          <w:rFonts w:ascii="Lotus Linotype" w:hAnsi="Lotus Linotype" w:cs="mylotus" w:hint="cs"/>
          <w:szCs w:val="27"/>
          <w:rtl/>
        </w:rPr>
        <w:t>الخلاف الحقيقي بين أهل السنة والشيعة ليس بهذه السطحية.</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إنّ علماء الشيعة يدركون أن جُل الأحاديث التي يستدلون بها على مكانة أهل البيت وعلى رفعتهم هي أحاديث سنية ترويها كتب أهل السنة، ويدركون كذلك مدى إكبار أهل السنة لمقام أهل البيت وحفظهم لفضائلهم حتى إنّ الأحاديث النبوية المادحة لهم قد سُجّلت ودوّنت في أصح كتبهم بدءً بالبخاري وانتهاء بأقل كتب الحديث عناية بالإسناد.</w:t>
      </w:r>
    </w:p>
    <w:p w:rsidR="00712794" w:rsidRPr="009F74C0" w:rsidRDefault="00712794" w:rsidP="00ED7E66">
      <w:pPr>
        <w:jc w:val="both"/>
        <w:rPr>
          <w:rFonts w:ascii="Lotus Linotype" w:hAnsi="Lotus Linotype" w:cs="mylotus"/>
          <w:szCs w:val="27"/>
          <w:rtl/>
          <w:lang w:bidi="ar-KW"/>
        </w:rPr>
      </w:pPr>
      <w:r w:rsidRPr="009F74C0">
        <w:rPr>
          <w:rFonts w:ascii="Lotus Linotype" w:hAnsi="Lotus Linotype" w:cs="mylotus"/>
          <w:szCs w:val="27"/>
          <w:rtl/>
        </w:rPr>
        <w:t>ومن يتصفح صحيحي البخاري ومسلم أو جامع الترمذي مثلاً فإنه سيجد حتماً أبواباً بعضها في فضائل علي بن أبي طالب والحسن والحسين أو فاطمة أو العباس وابنه عبد الله أو جعفر بن أبي طالب وغيرهم من آل البيت، هذا إلى جانب المصنفات السُنية الكثيرة التي صُنفت في آل البيت خصيصاً</w:t>
      </w:r>
      <w:r w:rsidR="00E2470F" w:rsidRPr="009F74C0">
        <w:rPr>
          <w:rFonts w:ascii="Lotus Linotype" w:hAnsi="Lotus Linotype" w:cs="mylotus"/>
          <w:szCs w:val="27"/>
          <w:rtl/>
        </w:rPr>
        <w:t>،</w:t>
      </w:r>
      <w:r w:rsidRPr="009F74C0">
        <w:rPr>
          <w:rFonts w:ascii="Lotus Linotype" w:hAnsi="Lotus Linotype" w:cs="mylotus"/>
          <w:szCs w:val="27"/>
          <w:rtl/>
        </w:rPr>
        <w:t xml:space="preserve"> كـ"فضائل الحسن والحسين" للإمام أحمد بن حنبل</w:t>
      </w:r>
      <w:r w:rsidR="00ED7E66" w:rsidRPr="00C76631">
        <w:rPr>
          <w:rFonts w:ascii="Traditional Arabic" w:hAnsi="Traditional Arabic" w:cs="Traditional Arabic"/>
          <w:vertAlign w:val="superscript"/>
          <w:rtl/>
          <w:lang w:bidi="fa-IR"/>
        </w:rPr>
        <w:t>(</w:t>
      </w:r>
      <w:r w:rsidR="00ED7E66" w:rsidRPr="00C76631">
        <w:rPr>
          <w:rStyle w:val="FooterChar"/>
          <w:rFonts w:ascii="Traditional Arabic" w:hAnsi="Traditional Arabic" w:cs="Traditional Arabic"/>
          <w:vertAlign w:val="superscript"/>
          <w:rtl/>
          <w:lang w:bidi="fa-IR"/>
        </w:rPr>
        <w:footnoteReference w:id="36"/>
      </w:r>
      <w:r w:rsidR="00ED7E66" w:rsidRPr="00C76631">
        <w:rPr>
          <w:rFonts w:ascii="Traditional Arabic" w:hAnsi="Traditional Arabic" w:cs="Traditional Arabic"/>
          <w:vertAlign w:val="superscript"/>
          <w:rtl/>
          <w:lang w:bidi="fa-IR"/>
        </w:rPr>
        <w:t>)</w:t>
      </w:r>
      <w:r w:rsidR="00ED7E66" w:rsidRPr="009F74C0">
        <w:rPr>
          <w:rFonts w:ascii="Lotus Linotype" w:hAnsi="Lotus Linotype" w:cs="mylotus" w:hint="cs"/>
          <w:szCs w:val="27"/>
          <w:rtl/>
        </w:rPr>
        <w:t xml:space="preserve"> </w:t>
      </w:r>
      <w:r w:rsidRPr="009F74C0">
        <w:rPr>
          <w:rFonts w:ascii="Lotus Linotype" w:hAnsi="Lotus Linotype" w:cs="mylotus"/>
          <w:szCs w:val="27"/>
          <w:rtl/>
        </w:rPr>
        <w:t>(241هـ) و"خصائص أمير المؤمنين علي بن أبي طالب" للحافظ النسائي (303هـ) و"ذخائر العقبى في مناقب ذوي القربى" للمحب الطبري (694هـ) و"استجلاب ارتقاء الغُرف بحب أقرباء الرسول صلى الله عليه وسلم وذوي الشرف" للحافظ السخاوي (902هـ) و"إحياء الميت في فضائل أهل البيت" لجلال الدين السيوطي (911هـ) و"جواهر العقدين في فضل الشّرفين" لنور الدين الشريف السمهودي (911هـ) وله أيضاً "الجوهر الشّفاف في فضائل الأشراف" و"در السحابة في مناقب القرابة والصحابة" للشوكاني (1250هـ) وهناك الكثير والكثير.</w:t>
      </w:r>
    </w:p>
    <w:p w:rsidR="00712794" w:rsidRPr="009F74C0" w:rsidRDefault="00712794" w:rsidP="00ED7E66">
      <w:pPr>
        <w:jc w:val="both"/>
        <w:rPr>
          <w:rFonts w:ascii="Lotus Linotype" w:hAnsi="Lotus Linotype" w:cs="mylotus"/>
          <w:szCs w:val="27"/>
          <w:lang w:bidi="ar-KW"/>
        </w:rPr>
      </w:pPr>
      <w:r w:rsidRPr="009F74C0">
        <w:rPr>
          <w:rFonts w:ascii="Lotus Linotype" w:hAnsi="Lotus Linotype" w:cs="mylotus"/>
          <w:szCs w:val="27"/>
          <w:rtl/>
          <w:lang w:bidi="ar-KW"/>
        </w:rPr>
        <w:t xml:space="preserve">ولذلك لم يجد آية الله العظمى الميرزا محمد حسين المامقاني إلا أن يعترف بهذه الحقيقة </w:t>
      </w:r>
      <w:r w:rsidRPr="009F74C0">
        <w:rPr>
          <w:rFonts w:ascii="Lotus Linotype" w:hAnsi="Lotus Linotype" w:cs="mylotus" w:hint="cs"/>
          <w:szCs w:val="27"/>
          <w:rtl/>
          <w:lang w:bidi="ar-KW"/>
        </w:rPr>
        <w:t>قائلاً</w:t>
      </w:r>
      <w:r w:rsidRPr="009F74C0">
        <w:rPr>
          <w:rFonts w:ascii="Lotus Linotype" w:hAnsi="Lotus Linotype" w:cs="mylotus"/>
          <w:szCs w:val="27"/>
          <w:rtl/>
          <w:lang w:bidi="ar-KW"/>
        </w:rPr>
        <w:t xml:space="preserve">: (وخلاصة القول: أنّ مقصودنا من هذه الخاتمة هو أن يتضح الأمر للجميع، بأنّ أهل السنة والجماعة وإنْ لم يكونوا قائلين بأنّ الإمام أمير المؤمنين عليه السلام هو خليفة رسول الله صلى الله عليه وآله وسلم </w:t>
      </w:r>
      <w:r w:rsidRPr="00CD55C8">
        <w:rPr>
          <w:rFonts w:ascii="Lotus Linotype" w:hAnsi="Lotus Linotype" w:cs="Times New Roman"/>
          <w:rtl/>
          <w:lang w:bidi="ar-KW"/>
        </w:rPr>
        <w:t>–</w:t>
      </w:r>
      <w:r w:rsidRPr="009F74C0">
        <w:rPr>
          <w:rFonts w:ascii="Lotus Linotype" w:hAnsi="Lotus Linotype" w:cs="mylotus"/>
          <w:szCs w:val="27"/>
          <w:rtl/>
          <w:lang w:bidi="ar-KW"/>
        </w:rPr>
        <w:t xml:space="preserve"> بلا فصل </w:t>
      </w:r>
      <w:r w:rsidRPr="00CD55C8">
        <w:rPr>
          <w:rFonts w:ascii="Lotus Linotype" w:hAnsi="Lotus Linotype" w:cs="Times New Roman"/>
          <w:rtl/>
          <w:lang w:bidi="ar-KW"/>
        </w:rPr>
        <w:t>–</w:t>
      </w:r>
      <w:r w:rsidRPr="009F74C0">
        <w:rPr>
          <w:rFonts w:ascii="Lotus Linotype" w:hAnsi="Lotus Linotype" w:cs="mylotus"/>
          <w:szCs w:val="27"/>
          <w:rtl/>
          <w:lang w:bidi="ar-KW"/>
        </w:rPr>
        <w:t xml:space="preserve"> ولم يعترفوا بالخلافة الظاهرية للعترة الطاهرة، وهم بهاتين الفقرتين يخالفون الشيعة الإثني عشرية، لكنهم يقرون بولاية الإمام أمير المؤمنين عليه السلام المطلقة</w:t>
      </w:r>
      <w:r w:rsidR="00ED7E66" w:rsidRPr="00C76631">
        <w:rPr>
          <w:rFonts w:ascii="Traditional Arabic" w:hAnsi="Traditional Arabic" w:cs="Traditional Arabic"/>
          <w:vertAlign w:val="superscript"/>
          <w:rtl/>
          <w:lang w:bidi="fa-IR"/>
        </w:rPr>
        <w:t>(</w:t>
      </w:r>
      <w:r w:rsidR="00ED7E66" w:rsidRPr="00C76631">
        <w:rPr>
          <w:rStyle w:val="FooterChar"/>
          <w:rFonts w:ascii="Traditional Arabic" w:hAnsi="Traditional Arabic" w:cs="Traditional Arabic"/>
          <w:vertAlign w:val="superscript"/>
          <w:rtl/>
          <w:lang w:bidi="fa-IR"/>
        </w:rPr>
        <w:footnoteReference w:id="37"/>
      </w:r>
      <w:r w:rsidR="00ED7E66" w:rsidRPr="00C76631">
        <w:rPr>
          <w:rFonts w:ascii="Traditional Arabic" w:hAnsi="Traditional Arabic" w:cs="Traditional Arabic"/>
          <w:vertAlign w:val="superscript"/>
          <w:rtl/>
          <w:lang w:bidi="fa-IR"/>
        </w:rPr>
        <w:t>)</w:t>
      </w:r>
      <w:r w:rsidR="00ED7E66"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ويعترفون بجميع فضائل ومناقب الأئمة الأطياب عليهم السلام. وهذا المعنى ملتبسٌ على أغلب الناس ومشتبه عليهم، حيث يظنون بأنّ السنة ينكرون فضائل أئمتنا)</w:t>
      </w:r>
      <w:r w:rsidR="00ED7E66" w:rsidRPr="00C76631">
        <w:rPr>
          <w:rFonts w:ascii="Traditional Arabic" w:hAnsi="Traditional Arabic" w:cs="Traditional Arabic"/>
          <w:vertAlign w:val="superscript"/>
          <w:rtl/>
          <w:lang w:bidi="fa-IR"/>
        </w:rPr>
        <w:t>(</w:t>
      </w:r>
      <w:r w:rsidR="00ED7E66" w:rsidRPr="00C76631">
        <w:rPr>
          <w:rStyle w:val="FooterChar"/>
          <w:rFonts w:ascii="Traditional Arabic" w:hAnsi="Traditional Arabic" w:cs="Traditional Arabic"/>
          <w:vertAlign w:val="superscript"/>
          <w:rtl/>
          <w:lang w:bidi="fa-IR"/>
        </w:rPr>
        <w:footnoteReference w:id="38"/>
      </w:r>
      <w:r w:rsidR="00ED7E66"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إذن ما قضية الخلاف والكل يحب أهل البيت ويدعو إلى محبتهم؟!</w:t>
      </w:r>
    </w:p>
    <w:p w:rsidR="00712794" w:rsidRPr="009F74C0" w:rsidRDefault="00712794" w:rsidP="00712794">
      <w:pPr>
        <w:jc w:val="both"/>
        <w:rPr>
          <w:rFonts w:ascii="Lotus Linotype" w:hAnsi="Lotus Linotype" w:cs="mylotus"/>
          <w:szCs w:val="27"/>
          <w:rtl/>
          <w:lang w:bidi="ar-KW"/>
        </w:rPr>
      </w:pPr>
      <w:r w:rsidRPr="009F74C0">
        <w:rPr>
          <w:rFonts w:ascii="Lotus Linotype" w:hAnsi="Lotus Linotype" w:cs="mylotus"/>
          <w:szCs w:val="27"/>
          <w:rtl/>
        </w:rPr>
        <w:t>لقد أدركت من خلال دراستي لأبعاد الخلاف السني الشيعي أنّ هناك قضايا كثيرة طرحتها الشيعة الاثنا عشرية كانت ولا زالت سبباً في ظهور الشُقة بين الطائفة وبين أهل السنة.</w:t>
      </w:r>
    </w:p>
    <w:p w:rsidR="00712794" w:rsidRPr="009F74C0" w:rsidRDefault="00712794" w:rsidP="00712794">
      <w:pPr>
        <w:jc w:val="both"/>
        <w:rPr>
          <w:rFonts w:ascii="Lotus Linotype" w:hAnsi="Lotus Linotype" w:cs="mylotus"/>
          <w:szCs w:val="27"/>
          <w:rtl/>
          <w:lang w:bidi="ar-KW"/>
        </w:rPr>
      </w:pPr>
      <w:r w:rsidRPr="009F74C0">
        <w:rPr>
          <w:rFonts w:ascii="Lotus Linotype" w:hAnsi="Lotus Linotype" w:cs="mylotus"/>
          <w:szCs w:val="27"/>
          <w:rtl/>
          <w:lang w:bidi="ar-KW"/>
        </w:rPr>
        <w:sym w:font="Wingdings 2" w:char="F0EF"/>
      </w:r>
      <w:r w:rsidRPr="009F74C0">
        <w:rPr>
          <w:rFonts w:ascii="Lotus Linotype" w:hAnsi="Lotus Linotype" w:cs="mylotus"/>
          <w:szCs w:val="27"/>
          <w:rtl/>
          <w:lang w:bidi="ar-KW"/>
        </w:rPr>
        <w:t>القول بردة وانقلاب الصحابة على أعقابهم بعد وفاة الرسول عليه الصلاة والسلام، ولعن الشيخين (أبي بكر وعمر)!</w:t>
      </w:r>
    </w:p>
    <w:p w:rsidR="00712794" w:rsidRPr="009F74C0" w:rsidRDefault="00712794" w:rsidP="00712794">
      <w:pPr>
        <w:jc w:val="both"/>
        <w:rPr>
          <w:rFonts w:ascii="Lotus Linotype" w:hAnsi="Lotus Linotype" w:cs="mylotus"/>
          <w:szCs w:val="27"/>
          <w:rtl/>
          <w:lang w:bidi="ar-KW"/>
        </w:rPr>
      </w:pPr>
      <w:r w:rsidRPr="009F74C0">
        <w:rPr>
          <w:rFonts w:ascii="Lotus Linotype" w:hAnsi="Lotus Linotype" w:cs="mylotus"/>
          <w:szCs w:val="27"/>
          <w:rtl/>
          <w:lang w:bidi="ar-KW"/>
        </w:rPr>
        <w:sym w:font="Wingdings 2" w:char="F0EF"/>
      </w:r>
      <w:r w:rsidRPr="009F74C0">
        <w:rPr>
          <w:rFonts w:ascii="Lotus Linotype" w:hAnsi="Lotus Linotype" w:cs="mylotus"/>
          <w:szCs w:val="27"/>
          <w:rtl/>
          <w:lang w:bidi="ar-KW"/>
        </w:rPr>
        <w:t>القول بعصمة الأئمة الاثني عشر وإدعاء أنهم لا يسهون ولا ينسون!</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lang w:bidi="ar-KW"/>
        </w:rPr>
        <w:sym w:font="Wingdings 2" w:char="F0EF"/>
      </w:r>
      <w:r w:rsidRPr="009F74C0">
        <w:rPr>
          <w:rFonts w:ascii="Lotus Linotype" w:hAnsi="Lotus Linotype" w:cs="mylotus"/>
          <w:szCs w:val="27"/>
          <w:rtl/>
          <w:lang w:bidi="ar-KW"/>
        </w:rPr>
        <w:t>القول بأنّ للأئمة الاثني عشر ولاية تكوينية تخضع لها ذرات الكون!</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lang w:bidi="ar-KW"/>
        </w:rPr>
        <w:sym w:font="Wingdings 2" w:char="F0EF"/>
      </w:r>
      <w:r w:rsidRPr="009F74C0">
        <w:rPr>
          <w:rFonts w:ascii="Lotus Linotype" w:hAnsi="Lotus Linotype" w:cs="mylotus"/>
          <w:szCs w:val="27"/>
          <w:rtl/>
          <w:lang w:bidi="ar-KW"/>
        </w:rPr>
        <w:t>القول بأنّ إمامة الأئمة من الله، وأنّ الله نصّبهم على العباد كما نصّب الأنبياء والمرسلين!</w:t>
      </w:r>
    </w:p>
    <w:p w:rsidR="00712794" w:rsidRPr="009F74C0" w:rsidRDefault="00712794" w:rsidP="00712794">
      <w:pPr>
        <w:jc w:val="both"/>
        <w:rPr>
          <w:rFonts w:ascii="Lotus Linotype" w:hAnsi="Lotus Linotype" w:cs="mylotus"/>
          <w:szCs w:val="27"/>
          <w:lang w:bidi="ar-KW"/>
        </w:rPr>
      </w:pPr>
      <w:r w:rsidRPr="009F74C0">
        <w:rPr>
          <w:rFonts w:ascii="Lotus Linotype" w:hAnsi="Lotus Linotype" w:cs="mylotus"/>
          <w:szCs w:val="27"/>
          <w:rtl/>
          <w:lang w:bidi="ar-KW"/>
        </w:rPr>
        <w:sym w:font="Wingdings 2" w:char="F0EF"/>
      </w:r>
      <w:r w:rsidRPr="009F74C0">
        <w:rPr>
          <w:rFonts w:ascii="Lotus Linotype" w:hAnsi="Lotus Linotype" w:cs="mylotus"/>
          <w:szCs w:val="27"/>
          <w:rtl/>
          <w:lang w:bidi="ar-KW"/>
        </w:rPr>
        <w:t>وصف أئمة أهل البيت ببعض الأوصاف التي لا تنبغي إلا لله تعالى!</w:t>
      </w:r>
    </w:p>
    <w:p w:rsidR="00712794" w:rsidRPr="009F74C0" w:rsidRDefault="00712794" w:rsidP="00712794">
      <w:pPr>
        <w:jc w:val="both"/>
        <w:rPr>
          <w:rFonts w:ascii="Lotus Linotype" w:hAnsi="Lotus Linotype" w:cs="mylotus"/>
          <w:szCs w:val="27"/>
          <w:rtl/>
          <w:lang w:bidi="ar-KW"/>
        </w:rPr>
      </w:pPr>
      <w:r w:rsidRPr="009F74C0">
        <w:rPr>
          <w:rFonts w:ascii="Lotus Linotype" w:hAnsi="Lotus Linotype" w:cs="mylotus"/>
          <w:szCs w:val="27"/>
          <w:rtl/>
          <w:lang w:bidi="ar-KW"/>
        </w:rPr>
        <w:t>هذا إلى جانب قضايا عقائدية أخرى أو تاريخية عالقة في التاريخ ساهمت بشكل مباشر في تنافر القلوب وفي إثارة الضغائن بين الفريقين حتى صار أهل السنة والشيعة الاثنا عشرية رفيقي درب ولكن على طريقين لا يلتقيان فيه أبداً.</w:t>
      </w:r>
    </w:p>
    <w:p w:rsidR="00712794" w:rsidRPr="009F74C0" w:rsidRDefault="00712794" w:rsidP="00712794">
      <w:pPr>
        <w:jc w:val="both"/>
        <w:rPr>
          <w:rFonts w:ascii="Lotus Linotype" w:hAnsi="Lotus Linotype" w:cs="mylotus"/>
          <w:szCs w:val="27"/>
          <w:rtl/>
          <w:lang w:bidi="ar-KW"/>
        </w:rPr>
      </w:pPr>
      <w:r w:rsidRPr="009F74C0">
        <w:rPr>
          <w:rFonts w:ascii="Lotus Linotype" w:hAnsi="Lotus Linotype" w:cs="mylotus"/>
          <w:szCs w:val="27"/>
          <w:rtl/>
          <w:lang w:bidi="ar-KW"/>
        </w:rPr>
        <w:t>فقد باتت الصورة العالقة في أذهان كثير من الشيعة أنهم وحدهم الذين يحبون أهل البيت ويتولونهم وأنّ من ينتسب إلى أهل السنة ناصبي مبغض لأهل البيت أو في أحسن أحواله محب لأعداء أهل البيت!</w:t>
      </w:r>
    </w:p>
    <w:p w:rsidR="00712794" w:rsidRPr="009F74C0" w:rsidRDefault="00712794" w:rsidP="00ED7E66">
      <w:pPr>
        <w:jc w:val="both"/>
        <w:rPr>
          <w:rFonts w:ascii="Lotus Linotype" w:hAnsi="Lotus Linotype" w:cs="mylotus"/>
          <w:szCs w:val="27"/>
          <w:rtl/>
          <w:lang w:bidi="ar-KW"/>
        </w:rPr>
      </w:pPr>
      <w:r w:rsidRPr="009F74C0">
        <w:rPr>
          <w:rFonts w:ascii="Lotus Linotype" w:hAnsi="Lotus Linotype" w:cs="mylotus"/>
          <w:szCs w:val="27"/>
          <w:rtl/>
          <w:lang w:bidi="ar-KW"/>
        </w:rPr>
        <w:t>فإن كنت في شك من ذلك فاقرأ ما قاله العلامة يوسف البحراني في كتابه (الشهاب الثاقب في معنى الناصب) عن أهل السنة حيث يقول: (وبالجملة فالمستفاد من الأخبار أنّ محبتهم عليهم السلام</w:t>
      </w:r>
      <w:r w:rsidR="00ED7E66" w:rsidRPr="00C76631">
        <w:rPr>
          <w:rFonts w:ascii="Traditional Arabic" w:hAnsi="Traditional Arabic" w:cs="Traditional Arabic"/>
          <w:vertAlign w:val="superscript"/>
          <w:rtl/>
          <w:lang w:bidi="fa-IR"/>
        </w:rPr>
        <w:t>(</w:t>
      </w:r>
      <w:r w:rsidR="00ED7E66" w:rsidRPr="00C76631">
        <w:rPr>
          <w:rStyle w:val="FooterChar"/>
          <w:rFonts w:ascii="Traditional Arabic" w:hAnsi="Traditional Arabic" w:cs="Traditional Arabic"/>
          <w:vertAlign w:val="superscript"/>
          <w:rtl/>
          <w:lang w:bidi="fa-IR"/>
        </w:rPr>
        <w:footnoteReference w:id="39"/>
      </w:r>
      <w:r w:rsidR="00ED7E66" w:rsidRPr="00C76631">
        <w:rPr>
          <w:rFonts w:ascii="Traditional Arabic" w:hAnsi="Traditional Arabic" w:cs="Traditional Arabic"/>
          <w:vertAlign w:val="superscript"/>
          <w:rtl/>
          <w:lang w:bidi="fa-IR"/>
        </w:rPr>
        <w:t>)</w:t>
      </w:r>
      <w:r w:rsidR="00ED7E66"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إنما هي عبارة عن القول بإمامتهم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وجعلهم في مرتبتهم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وأنّ اعتقاد تأخيرهم عن تلك المرتبة وتقديم غيرهم عليهم بغض وعداوة لهم صلوات الله عليهم، فما يدّعيه بعض المخالفين من المحبة أو يدّعيه بعض أصحابنا لهم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دعوى لا دليل لها ولا برهان، بل الدليل على خلافها واضح البيان</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كما دريته من أمثال هذه الأخبار الحسان)</w:t>
      </w:r>
      <w:r w:rsidR="00ED7E66" w:rsidRPr="00C76631">
        <w:rPr>
          <w:rFonts w:ascii="Traditional Arabic" w:hAnsi="Traditional Arabic" w:cs="Traditional Arabic"/>
          <w:vertAlign w:val="superscript"/>
          <w:rtl/>
          <w:lang w:bidi="fa-IR"/>
        </w:rPr>
        <w:t>(</w:t>
      </w:r>
      <w:r w:rsidR="00ED7E66" w:rsidRPr="00C76631">
        <w:rPr>
          <w:rStyle w:val="FooterChar"/>
          <w:rFonts w:ascii="Traditional Arabic" w:hAnsi="Traditional Arabic" w:cs="Traditional Arabic"/>
          <w:vertAlign w:val="superscript"/>
          <w:rtl/>
          <w:lang w:bidi="fa-IR"/>
        </w:rPr>
        <w:footnoteReference w:id="40"/>
      </w:r>
      <w:r w:rsidR="00ED7E66"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712794" w:rsidRPr="009F74C0" w:rsidRDefault="00712794" w:rsidP="00712794">
      <w:pPr>
        <w:jc w:val="both"/>
        <w:rPr>
          <w:rFonts w:ascii="Lotus Linotype" w:hAnsi="Lotus Linotype" w:cs="mylotus"/>
          <w:szCs w:val="27"/>
          <w:rtl/>
          <w:lang w:bidi="ar-KW"/>
        </w:rPr>
      </w:pPr>
      <w:r w:rsidRPr="009F74C0">
        <w:rPr>
          <w:rFonts w:ascii="Lotus Linotype" w:hAnsi="Lotus Linotype" w:cs="mylotus"/>
          <w:szCs w:val="27"/>
          <w:rtl/>
          <w:lang w:bidi="ar-KW"/>
        </w:rPr>
        <w:t>ويقول نعمة الله الجزائري في (الأنوار النعمانية 2/307) ما نصه: (ويؤيد هذا المعنى أنّ الأئمة عليهم السلام وخواصهم أطلقوا لفظ الناصبي على أبي حنيفة وأمثاله مع أنّ أبا حنيفة لم يكن ممن نصب العداوة لأهل البيت عليهم السلام بل كان له انقطاع إليهم وكان يُظهر لهم التودد).</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ولن تجد مغالياً في الحب يرضى بحب من لم يكن مغالياً مثله.</w:t>
      </w:r>
    </w:p>
    <w:p w:rsidR="00712794" w:rsidRPr="009F74C0" w:rsidRDefault="00712794" w:rsidP="00712794">
      <w:pPr>
        <w:jc w:val="both"/>
        <w:rPr>
          <w:rFonts w:ascii="Lotus Linotype" w:hAnsi="Lotus Linotype" w:cs="mylotus" w:hint="cs"/>
          <w:szCs w:val="27"/>
          <w:rtl/>
        </w:rPr>
      </w:pPr>
      <w:r w:rsidRPr="009F74C0">
        <w:rPr>
          <w:rFonts w:ascii="Lotus Linotype" w:hAnsi="Lotus Linotype" w:cs="mylotus"/>
          <w:szCs w:val="27"/>
          <w:rtl/>
        </w:rPr>
        <w:t>ولذا مهما قرأ علماء الشيعة في كتب أهل السنة من ثناء عطر على أهل البيت أو إشادة بموقف أحد منهم فإنّ هذا لن يغير نظرتهم تجاه أهل السنة، طالما أنّ كاتب هذه الكلمات لا يدين الله بعقيدة الإمامة التي تنادي بها الشيعة، ويضلل من أجلها أبا بكر وعمر وعثمان وبقية الصحابة!</w:t>
      </w:r>
    </w:p>
    <w:p w:rsidR="00712794" w:rsidRPr="009F74C0" w:rsidRDefault="00712794" w:rsidP="00712794">
      <w:pPr>
        <w:jc w:val="both"/>
        <w:rPr>
          <w:rFonts w:ascii="Lotus Linotype" w:hAnsi="Lotus Linotype" w:cs="mylotus"/>
          <w:szCs w:val="27"/>
          <w:rtl/>
        </w:rPr>
        <w:sectPr w:rsidR="00712794"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712794" w:rsidRPr="00172690" w:rsidRDefault="00712794" w:rsidP="00A74473">
      <w:pPr>
        <w:pStyle w:val="a0"/>
        <w:rPr>
          <w:rtl/>
          <w:lang w:bidi="ar-KW"/>
        </w:rPr>
      </w:pPr>
      <w:bookmarkStart w:id="22" w:name="_Toc307688098"/>
      <w:r w:rsidRPr="00172690">
        <w:rPr>
          <w:rtl/>
          <w:lang w:bidi="ar-KW"/>
        </w:rPr>
        <w:t>حبهم إيمان وتُقى وبغضهم نفاق وضلال</w:t>
      </w:r>
      <w:bookmarkEnd w:id="22"/>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إنّ حب أهل بيت النبي صلى الله عليه وآله وسلم إيمان وتُقى وبغضهم نفاق وضلال، من أحبهم فبحب رسول الله صلى الله عليه وآله وسلم أحبهم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ومن أبغضهم فببغض رسول الله صلى الله عليه وآله وسلم أبغضهم.</w:t>
      </w:r>
    </w:p>
    <w:p w:rsidR="00712794" w:rsidRPr="009F74C0" w:rsidRDefault="00712794" w:rsidP="00AC1ABC">
      <w:pPr>
        <w:rPr>
          <w:rFonts w:ascii="Lotus Linotype" w:hAnsi="Lotus Linotype" w:cs="mylotus"/>
          <w:szCs w:val="27"/>
          <w:rtl/>
          <w:lang w:bidi="ar-KW"/>
        </w:rPr>
      </w:pPr>
      <w:r w:rsidRPr="009F74C0">
        <w:rPr>
          <w:rFonts w:ascii="Lotus Linotype" w:hAnsi="Lotus Linotype" w:cs="mylotus"/>
          <w:szCs w:val="27"/>
          <w:rtl/>
          <w:lang w:bidi="ar-KW"/>
        </w:rPr>
        <w:t>مبغضهم في الدنيا ملعون وفي جهنم على وجهه مكدوس</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وفي هذا يقول النبي صلى الله عليه وآله وسلم (والذي نفسي بيده، لا يبغضنا أهل البيت أحدٌ إلا أدخله الله النار)</w:t>
      </w:r>
      <w:r w:rsidR="00AC1ABC" w:rsidRPr="00C76631">
        <w:rPr>
          <w:rFonts w:ascii="Traditional Arabic" w:hAnsi="Traditional Arabic" w:cs="Traditional Arabic"/>
          <w:vertAlign w:val="superscript"/>
          <w:rtl/>
          <w:lang w:bidi="fa-IR"/>
        </w:rPr>
        <w:t>(</w:t>
      </w:r>
      <w:r w:rsidR="00AC1ABC" w:rsidRPr="00C76631">
        <w:rPr>
          <w:rStyle w:val="FooterChar"/>
          <w:rFonts w:ascii="Traditional Arabic" w:hAnsi="Traditional Arabic" w:cs="Traditional Arabic"/>
          <w:vertAlign w:val="superscript"/>
          <w:rtl/>
          <w:lang w:bidi="fa-IR"/>
        </w:rPr>
        <w:footnoteReference w:id="41"/>
      </w:r>
      <w:r w:rsidR="00AC1ABC"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712794" w:rsidRPr="009F74C0" w:rsidRDefault="00712794" w:rsidP="00AC1ABC">
      <w:pPr>
        <w:jc w:val="both"/>
        <w:rPr>
          <w:rFonts w:ascii="Lotus Linotype" w:hAnsi="Lotus Linotype" w:cs="mylotus"/>
          <w:szCs w:val="27"/>
          <w:rtl/>
          <w:lang w:bidi="ar-KW"/>
        </w:rPr>
      </w:pPr>
      <w:r w:rsidRPr="009F74C0">
        <w:rPr>
          <w:rFonts w:ascii="Lotus Linotype" w:hAnsi="Lotus Linotype" w:cs="mylotus"/>
          <w:szCs w:val="27"/>
          <w:rtl/>
          <w:lang w:bidi="ar-KW"/>
        </w:rPr>
        <w:t>يقول ابن الوزير رحمه الله: (وقد دلت النصوص الجمة المتواترة على وجوب محبتهم وموالاتهم، وأن يكون معهم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ففي الصحيح: (لا تدخلوا الجنة حتى تؤمنوا، ولا تؤمنوا حتى تحابوا)، وفيه (المرء مع من أحب)</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ومما يخص أهل بيت رسول الله صلى الله عليه وآله وسلم قول الله تعالى</w:t>
      </w:r>
      <w:r w:rsidR="00AC1ABC" w:rsidRPr="009F74C0">
        <w:rPr>
          <w:rFonts w:ascii="Lotus Linotype" w:hAnsi="Lotus Linotype" w:cs="mylotus" w:hint="cs"/>
          <w:szCs w:val="27"/>
          <w:rtl/>
          <w:lang w:bidi="ar-KW"/>
        </w:rPr>
        <w:t xml:space="preserve"> </w:t>
      </w:r>
      <w:r w:rsidR="00AC1ABC">
        <w:rPr>
          <w:rFonts w:ascii="Lotus Linotype" w:hAnsi="Lotus Linotype" w:cs="Traditional Arabic" w:hint="cs"/>
          <w:rtl/>
          <w:lang w:bidi="ar-KW"/>
        </w:rPr>
        <w:t>﴿</w:t>
      </w:r>
      <w:r w:rsidR="00AC1ABC">
        <w:rPr>
          <w:sz w:val="22"/>
          <w:szCs w:val="22"/>
        </w:rPr>
        <w:sym w:font="HQPB1" w:char="F024"/>
      </w:r>
      <w:r w:rsidR="00AC1ABC">
        <w:rPr>
          <w:sz w:val="22"/>
          <w:szCs w:val="22"/>
        </w:rPr>
        <w:sym w:font="HQPB5" w:char="F079"/>
      </w:r>
      <w:r w:rsidR="00AC1ABC">
        <w:rPr>
          <w:sz w:val="22"/>
          <w:szCs w:val="22"/>
        </w:rPr>
        <w:sym w:font="HQPB2" w:char="F04A"/>
      </w:r>
      <w:r w:rsidR="00AC1ABC">
        <w:rPr>
          <w:sz w:val="22"/>
          <w:szCs w:val="22"/>
        </w:rPr>
        <w:sym w:font="HQPB4" w:char="F0AF"/>
      </w:r>
      <w:r w:rsidR="00AC1ABC">
        <w:rPr>
          <w:sz w:val="22"/>
          <w:szCs w:val="22"/>
        </w:rPr>
        <w:sym w:font="HQPB2" w:char="F052"/>
      </w:r>
      <w:r w:rsidR="00AC1ABC">
        <w:rPr>
          <w:sz w:val="22"/>
          <w:szCs w:val="22"/>
        </w:rPr>
        <w:sym w:font="HQPB4" w:char="F0CE"/>
      </w:r>
      <w:r w:rsidR="00AC1ABC">
        <w:rPr>
          <w:sz w:val="22"/>
          <w:szCs w:val="22"/>
        </w:rPr>
        <w:sym w:font="HQPB1" w:char="F029"/>
      </w:r>
      <w:r w:rsidR="00AC1ABC">
        <w:rPr>
          <w:rFonts w:ascii="(normal text)" w:hAnsi="(normal text)"/>
          <w:rtl/>
        </w:rPr>
        <w:t xml:space="preserve"> </w:t>
      </w:r>
      <w:r w:rsidR="00AC1ABC">
        <w:rPr>
          <w:sz w:val="22"/>
          <w:szCs w:val="22"/>
        </w:rPr>
        <w:sym w:font="HQPB4" w:char="F0DF"/>
      </w:r>
      <w:r w:rsidR="00AC1ABC">
        <w:rPr>
          <w:sz w:val="22"/>
          <w:szCs w:val="22"/>
        </w:rPr>
        <w:sym w:font="HQPB1" w:char="F089"/>
      </w:r>
      <w:r w:rsidR="00AC1ABC">
        <w:rPr>
          <w:sz w:val="22"/>
          <w:szCs w:val="22"/>
        </w:rPr>
        <w:sym w:font="HQPB2" w:char="F083"/>
      </w:r>
      <w:r w:rsidR="00AC1ABC">
        <w:rPr>
          <w:sz w:val="22"/>
          <w:szCs w:val="22"/>
        </w:rPr>
        <w:sym w:font="HQPB4" w:char="F0CC"/>
      </w:r>
      <w:r w:rsidR="00AC1ABC">
        <w:rPr>
          <w:sz w:val="22"/>
          <w:szCs w:val="22"/>
        </w:rPr>
        <w:sym w:font="HQPB1" w:char="F08D"/>
      </w:r>
      <w:r w:rsidR="00AC1ABC">
        <w:rPr>
          <w:sz w:val="22"/>
          <w:szCs w:val="22"/>
        </w:rPr>
        <w:sym w:font="HQPB4" w:char="F0E3"/>
      </w:r>
      <w:r w:rsidR="00AC1ABC">
        <w:rPr>
          <w:sz w:val="22"/>
          <w:szCs w:val="22"/>
        </w:rPr>
        <w:sym w:font="HQPB2" w:char="F083"/>
      </w:r>
      <w:r w:rsidR="00AC1ABC">
        <w:rPr>
          <w:rFonts w:ascii="(normal text)" w:hAnsi="(normal text)"/>
          <w:rtl/>
        </w:rPr>
        <w:t xml:space="preserve"> </w:t>
      </w:r>
      <w:r w:rsidR="00AC1ABC">
        <w:rPr>
          <w:sz w:val="22"/>
          <w:szCs w:val="22"/>
        </w:rPr>
        <w:sym w:font="HQPB5" w:char="F0AA"/>
      </w:r>
      <w:r w:rsidR="00AC1ABC">
        <w:rPr>
          <w:sz w:val="22"/>
          <w:szCs w:val="22"/>
        </w:rPr>
        <w:sym w:font="HQPB1" w:char="F021"/>
      </w:r>
      <w:r w:rsidR="00AC1ABC">
        <w:rPr>
          <w:sz w:val="22"/>
          <w:szCs w:val="22"/>
        </w:rPr>
        <w:sym w:font="HQPB5" w:char="F024"/>
      </w:r>
      <w:r w:rsidR="00AC1ABC">
        <w:rPr>
          <w:sz w:val="22"/>
          <w:szCs w:val="22"/>
        </w:rPr>
        <w:sym w:font="HQPB1" w:char="F023"/>
      </w:r>
      <w:r w:rsidR="00AC1ABC">
        <w:rPr>
          <w:rFonts w:ascii="(normal text)" w:hAnsi="(normal text)"/>
          <w:rtl/>
        </w:rPr>
        <w:t xml:space="preserve"> </w:t>
      </w:r>
      <w:r w:rsidR="00AC1ABC">
        <w:rPr>
          <w:sz w:val="22"/>
          <w:szCs w:val="22"/>
        </w:rPr>
        <w:sym w:font="HQPB5" w:char="F07C"/>
      </w:r>
      <w:r w:rsidR="00AC1ABC">
        <w:rPr>
          <w:sz w:val="22"/>
          <w:szCs w:val="22"/>
        </w:rPr>
        <w:sym w:font="HQPB1" w:char="F03D"/>
      </w:r>
      <w:r w:rsidR="00AC1ABC">
        <w:rPr>
          <w:sz w:val="22"/>
          <w:szCs w:val="22"/>
        </w:rPr>
        <w:sym w:font="HQPB4" w:char="F0CF"/>
      </w:r>
      <w:r w:rsidR="00AC1ABC">
        <w:rPr>
          <w:sz w:val="22"/>
          <w:szCs w:val="22"/>
        </w:rPr>
        <w:sym w:font="HQPB2" w:char="F064"/>
      </w:r>
      <w:r w:rsidR="00AC1ABC">
        <w:rPr>
          <w:sz w:val="22"/>
          <w:szCs w:val="22"/>
        </w:rPr>
        <w:sym w:font="HQPB4" w:char="F0F5"/>
      </w:r>
      <w:r w:rsidR="00AC1ABC">
        <w:rPr>
          <w:sz w:val="22"/>
          <w:szCs w:val="22"/>
        </w:rPr>
        <w:sym w:font="HQPB1" w:char="F08B"/>
      </w:r>
      <w:r w:rsidR="00AC1ABC">
        <w:rPr>
          <w:sz w:val="22"/>
          <w:szCs w:val="22"/>
        </w:rPr>
        <w:sym w:font="HQPB4" w:char="F0E3"/>
      </w:r>
      <w:r w:rsidR="00AC1ABC">
        <w:rPr>
          <w:sz w:val="22"/>
          <w:szCs w:val="22"/>
        </w:rPr>
        <w:sym w:font="HQPB2" w:char="F08B"/>
      </w:r>
      <w:r w:rsidR="00AC1ABC">
        <w:rPr>
          <w:sz w:val="22"/>
          <w:szCs w:val="22"/>
        </w:rPr>
        <w:sym w:font="HQPB4" w:char="F0CF"/>
      </w:r>
      <w:r w:rsidR="00AC1ABC">
        <w:rPr>
          <w:sz w:val="22"/>
          <w:szCs w:val="22"/>
        </w:rPr>
        <w:sym w:font="HQPB2" w:char="F039"/>
      </w:r>
      <w:r w:rsidR="00AC1ABC">
        <w:rPr>
          <w:rFonts w:ascii="(normal text)" w:hAnsi="(normal text)"/>
          <w:rtl/>
        </w:rPr>
        <w:t xml:space="preserve"> </w:t>
      </w:r>
      <w:r w:rsidR="00AC1ABC">
        <w:rPr>
          <w:sz w:val="22"/>
          <w:szCs w:val="22"/>
        </w:rPr>
        <w:sym w:font="HQPB4" w:char="F0E3"/>
      </w:r>
      <w:r w:rsidR="00AC1ABC">
        <w:rPr>
          <w:sz w:val="22"/>
          <w:szCs w:val="22"/>
        </w:rPr>
        <w:sym w:font="HQPB2" w:char="F04E"/>
      </w:r>
      <w:r w:rsidR="00AC1ABC">
        <w:rPr>
          <w:sz w:val="22"/>
          <w:szCs w:val="22"/>
        </w:rPr>
        <w:sym w:font="HQPB4" w:char="F0E0"/>
      </w:r>
      <w:r w:rsidR="00AC1ABC">
        <w:rPr>
          <w:sz w:val="22"/>
          <w:szCs w:val="22"/>
        </w:rPr>
        <w:sym w:font="HQPB2" w:char="F036"/>
      </w:r>
      <w:r w:rsidR="00AC1ABC">
        <w:rPr>
          <w:sz w:val="22"/>
          <w:szCs w:val="22"/>
        </w:rPr>
        <w:sym w:font="HQPB2" w:char="F05A"/>
      </w:r>
      <w:r w:rsidR="00AC1ABC">
        <w:rPr>
          <w:sz w:val="22"/>
          <w:szCs w:val="22"/>
        </w:rPr>
        <w:sym w:font="HQPB5" w:char="F074"/>
      </w:r>
      <w:r w:rsidR="00AC1ABC">
        <w:rPr>
          <w:sz w:val="22"/>
          <w:szCs w:val="22"/>
        </w:rPr>
        <w:sym w:font="HQPB1" w:char="F0E3"/>
      </w:r>
      <w:r w:rsidR="00AC1ABC">
        <w:rPr>
          <w:rFonts w:ascii="(normal text)" w:hAnsi="(normal text)"/>
          <w:rtl/>
        </w:rPr>
        <w:t xml:space="preserve"> </w:t>
      </w:r>
      <w:r w:rsidR="00AC1ABC">
        <w:rPr>
          <w:sz w:val="22"/>
          <w:szCs w:val="22"/>
        </w:rPr>
        <w:sym w:font="HQPB5" w:char="F07D"/>
      </w:r>
      <w:r w:rsidR="00AC1ABC">
        <w:rPr>
          <w:sz w:val="22"/>
          <w:szCs w:val="22"/>
        </w:rPr>
        <w:sym w:font="HQPB1" w:char="F0A7"/>
      </w:r>
      <w:r w:rsidR="00AC1ABC">
        <w:rPr>
          <w:sz w:val="22"/>
          <w:szCs w:val="22"/>
        </w:rPr>
        <w:sym w:font="HQPB4" w:char="F0F4"/>
      </w:r>
      <w:r w:rsidR="00AC1ABC">
        <w:rPr>
          <w:sz w:val="22"/>
          <w:szCs w:val="22"/>
        </w:rPr>
        <w:sym w:font="HQPB1" w:char="F05F"/>
      </w:r>
      <w:r w:rsidR="00AC1ABC">
        <w:rPr>
          <w:sz w:val="22"/>
          <w:szCs w:val="22"/>
        </w:rPr>
        <w:sym w:font="HQPB4" w:char="F0CD"/>
      </w:r>
      <w:r w:rsidR="00AC1ABC">
        <w:rPr>
          <w:sz w:val="22"/>
          <w:szCs w:val="22"/>
        </w:rPr>
        <w:sym w:font="HQPB4" w:char="F068"/>
      </w:r>
      <w:r w:rsidR="00AC1ABC">
        <w:rPr>
          <w:sz w:val="22"/>
          <w:szCs w:val="22"/>
        </w:rPr>
        <w:sym w:font="HQPB1" w:char="F08D"/>
      </w:r>
      <w:r w:rsidR="00AC1ABC">
        <w:rPr>
          <w:sz w:val="22"/>
          <w:szCs w:val="22"/>
        </w:rPr>
        <w:sym w:font="HQPB2" w:char="F039"/>
      </w:r>
      <w:r w:rsidR="00AC1ABC">
        <w:rPr>
          <w:sz w:val="22"/>
          <w:szCs w:val="22"/>
        </w:rPr>
        <w:sym w:font="HQPB5" w:char="F024"/>
      </w:r>
      <w:r w:rsidR="00AC1ABC">
        <w:rPr>
          <w:sz w:val="22"/>
          <w:szCs w:val="22"/>
        </w:rPr>
        <w:sym w:font="HQPB1" w:char="F023"/>
      </w:r>
      <w:r w:rsidR="00AC1ABC">
        <w:rPr>
          <w:rFonts w:ascii="(normal text)" w:hAnsi="(normal text)"/>
          <w:rtl/>
        </w:rPr>
        <w:t xml:space="preserve"> </w:t>
      </w:r>
      <w:r w:rsidR="00AC1ABC">
        <w:rPr>
          <w:sz w:val="22"/>
          <w:szCs w:val="22"/>
        </w:rPr>
        <w:sym w:font="HQPB5" w:char="F09F"/>
      </w:r>
      <w:r w:rsidR="00AC1ABC">
        <w:rPr>
          <w:sz w:val="22"/>
          <w:szCs w:val="22"/>
        </w:rPr>
        <w:sym w:font="HQPB2" w:char="F040"/>
      </w:r>
      <w:r w:rsidR="00AC1ABC">
        <w:rPr>
          <w:sz w:val="22"/>
          <w:szCs w:val="22"/>
        </w:rPr>
        <w:sym w:font="HQPB4" w:char="F0F7"/>
      </w:r>
      <w:r w:rsidR="00AC1ABC">
        <w:rPr>
          <w:sz w:val="22"/>
          <w:szCs w:val="22"/>
        </w:rPr>
        <w:sym w:font="HQPB2" w:char="F064"/>
      </w:r>
      <w:r w:rsidR="00AC1ABC">
        <w:rPr>
          <w:sz w:val="22"/>
          <w:szCs w:val="22"/>
        </w:rPr>
        <w:sym w:font="HQPB5" w:char="F072"/>
      </w:r>
      <w:r w:rsidR="00AC1ABC">
        <w:rPr>
          <w:sz w:val="22"/>
          <w:szCs w:val="22"/>
        </w:rPr>
        <w:sym w:font="HQPB1" w:char="F026"/>
      </w:r>
      <w:r w:rsidR="00AC1ABC">
        <w:rPr>
          <w:rFonts w:ascii="(normal text)" w:hAnsi="(normal text)"/>
          <w:rtl/>
        </w:rPr>
        <w:t xml:space="preserve"> </w:t>
      </w:r>
      <w:r w:rsidR="00AC1ABC">
        <w:rPr>
          <w:sz w:val="22"/>
          <w:szCs w:val="22"/>
        </w:rPr>
        <w:sym w:font="HQPB4" w:char="F0CF"/>
      </w:r>
      <w:r w:rsidR="00AC1ABC">
        <w:rPr>
          <w:sz w:val="22"/>
          <w:szCs w:val="22"/>
        </w:rPr>
        <w:sym w:font="HQPB1" w:char="F04D"/>
      </w:r>
      <w:r w:rsidR="00AC1ABC">
        <w:rPr>
          <w:sz w:val="22"/>
          <w:szCs w:val="22"/>
        </w:rPr>
        <w:sym w:font="HQPB4" w:char="F0F8"/>
      </w:r>
      <w:r w:rsidR="00AC1ABC">
        <w:rPr>
          <w:sz w:val="22"/>
          <w:szCs w:val="22"/>
        </w:rPr>
        <w:sym w:font="HQPB2" w:char="F08F"/>
      </w:r>
      <w:r w:rsidR="00AC1ABC">
        <w:rPr>
          <w:sz w:val="22"/>
          <w:szCs w:val="22"/>
        </w:rPr>
        <w:sym w:font="HQPB5" w:char="F074"/>
      </w:r>
      <w:r w:rsidR="00AC1ABC">
        <w:rPr>
          <w:sz w:val="22"/>
          <w:szCs w:val="22"/>
        </w:rPr>
        <w:sym w:font="HQPB1" w:char="F037"/>
      </w:r>
      <w:r w:rsidR="00AC1ABC">
        <w:rPr>
          <w:sz w:val="22"/>
          <w:szCs w:val="22"/>
        </w:rPr>
        <w:sym w:font="HQPB4" w:char="F0F8"/>
      </w:r>
      <w:r w:rsidR="00AC1ABC">
        <w:rPr>
          <w:sz w:val="22"/>
          <w:szCs w:val="22"/>
        </w:rPr>
        <w:sym w:font="HQPB2" w:char="F039"/>
      </w:r>
      <w:r w:rsidR="00AC1ABC">
        <w:rPr>
          <w:sz w:val="22"/>
          <w:szCs w:val="22"/>
        </w:rPr>
        <w:sym w:font="HQPB5" w:char="F024"/>
      </w:r>
      <w:r w:rsidR="00AC1ABC">
        <w:rPr>
          <w:sz w:val="22"/>
          <w:szCs w:val="22"/>
        </w:rPr>
        <w:sym w:font="HQPB1" w:char="F023"/>
      </w:r>
      <w:r w:rsidR="00AC1ABC">
        <w:rPr>
          <w:rFonts w:ascii="(normal text)" w:hAnsi="(normal text)"/>
          <w:rtl/>
        </w:rPr>
        <w:t xml:space="preserve"> </w:t>
      </w:r>
      <w:r w:rsidR="00AC1ABC">
        <w:rPr>
          <w:sz w:val="22"/>
          <w:szCs w:val="22"/>
        </w:rPr>
        <w:sym w:font="HQPB4" w:char="F0F6"/>
      </w:r>
      <w:r w:rsidR="00AC1ABC">
        <w:rPr>
          <w:sz w:val="22"/>
          <w:szCs w:val="22"/>
        </w:rPr>
        <w:sym w:font="HQPB3" w:char="F02F"/>
      </w:r>
      <w:r w:rsidR="00AC1ABC">
        <w:rPr>
          <w:sz w:val="22"/>
          <w:szCs w:val="22"/>
        </w:rPr>
        <w:sym w:font="HQPB4" w:char="F0E4"/>
      </w:r>
      <w:r w:rsidR="00AC1ABC">
        <w:rPr>
          <w:sz w:val="22"/>
          <w:szCs w:val="22"/>
        </w:rPr>
        <w:sym w:font="HQPB2" w:char="F02E"/>
      </w:r>
      <w:r w:rsidR="00AC1ABC">
        <w:rPr>
          <w:sz w:val="22"/>
          <w:szCs w:val="22"/>
        </w:rPr>
        <w:sym w:font="HQPB5" w:char="F074"/>
      </w:r>
      <w:r w:rsidR="00AC1ABC">
        <w:rPr>
          <w:sz w:val="22"/>
          <w:szCs w:val="22"/>
        </w:rPr>
        <w:sym w:font="HQPB1" w:char="F08D"/>
      </w:r>
      <w:r w:rsidR="00AC1ABC">
        <w:rPr>
          <w:sz w:val="22"/>
          <w:szCs w:val="22"/>
        </w:rPr>
        <w:sym w:font="HQPB4" w:char="F0CE"/>
      </w:r>
      <w:r w:rsidR="00AC1ABC">
        <w:rPr>
          <w:sz w:val="22"/>
          <w:szCs w:val="22"/>
        </w:rPr>
        <w:sym w:font="HQPB4" w:char="F064"/>
      </w:r>
      <w:r w:rsidR="00AC1ABC">
        <w:rPr>
          <w:sz w:val="22"/>
          <w:szCs w:val="22"/>
        </w:rPr>
        <w:sym w:font="HQPB2" w:char="F067"/>
      </w:r>
      <w:r w:rsidR="00AC1ABC">
        <w:rPr>
          <w:sz w:val="22"/>
          <w:szCs w:val="22"/>
        </w:rPr>
        <w:sym w:font="HQPB5" w:char="F073"/>
      </w:r>
      <w:r w:rsidR="00AC1ABC">
        <w:rPr>
          <w:sz w:val="22"/>
          <w:szCs w:val="22"/>
        </w:rPr>
        <w:sym w:font="HQPB1" w:char="F0DC"/>
      </w:r>
      <w:r w:rsidR="00AC1ABC">
        <w:rPr>
          <w:sz w:val="22"/>
          <w:szCs w:val="22"/>
        </w:rPr>
        <w:sym w:font="HQPB4" w:char="F0E3"/>
      </w:r>
      <w:r w:rsidR="00AC1ABC">
        <w:rPr>
          <w:sz w:val="22"/>
          <w:szCs w:val="22"/>
        </w:rPr>
        <w:sym w:font="HQPB2" w:char="F083"/>
      </w:r>
      <w:r w:rsidR="00AC1ABC">
        <w:rPr>
          <w:sz w:val="22"/>
          <w:szCs w:val="22"/>
        </w:rPr>
        <w:sym w:font="HQPB5" w:char="F075"/>
      </w:r>
      <w:r w:rsidR="00AC1ABC">
        <w:rPr>
          <w:sz w:val="22"/>
          <w:szCs w:val="22"/>
        </w:rPr>
        <w:sym w:font="HQPB2" w:char="F072"/>
      </w:r>
      <w:r w:rsidR="00AC1ABC">
        <w:rPr>
          <w:rFonts w:ascii="(normal text)" w:hAnsi="(normal text)"/>
          <w:rtl/>
        </w:rPr>
        <w:t xml:space="preserve"> </w:t>
      </w:r>
      <w:r w:rsidR="00AC1ABC">
        <w:rPr>
          <w:sz w:val="22"/>
          <w:szCs w:val="22"/>
        </w:rPr>
        <w:sym w:font="HQPB1" w:char="F023"/>
      </w:r>
      <w:r w:rsidR="00AC1ABC">
        <w:rPr>
          <w:sz w:val="22"/>
          <w:szCs w:val="22"/>
        </w:rPr>
        <w:sym w:font="HQPB4" w:char="F05A"/>
      </w:r>
      <w:r w:rsidR="00AC1ABC">
        <w:rPr>
          <w:sz w:val="22"/>
          <w:szCs w:val="22"/>
        </w:rPr>
        <w:sym w:font="HQPB1" w:char="F08E"/>
      </w:r>
      <w:r w:rsidR="00AC1ABC">
        <w:rPr>
          <w:sz w:val="22"/>
          <w:szCs w:val="22"/>
        </w:rPr>
        <w:sym w:font="HQPB2" w:char="F08D"/>
      </w:r>
      <w:r w:rsidR="00AC1ABC">
        <w:rPr>
          <w:sz w:val="22"/>
          <w:szCs w:val="22"/>
        </w:rPr>
        <w:sym w:font="HQPB4" w:char="F0CE"/>
      </w:r>
      <w:r w:rsidR="00AC1ABC">
        <w:rPr>
          <w:sz w:val="22"/>
          <w:szCs w:val="22"/>
        </w:rPr>
        <w:sym w:font="HQPB2" w:char="F067"/>
      </w:r>
      <w:r w:rsidR="00AC1ABC">
        <w:rPr>
          <w:sz w:val="22"/>
          <w:szCs w:val="22"/>
        </w:rPr>
        <w:sym w:font="HQPB4" w:char="F0F4"/>
      </w:r>
      <w:r w:rsidR="00AC1ABC">
        <w:rPr>
          <w:sz w:val="22"/>
          <w:szCs w:val="22"/>
        </w:rPr>
        <w:sym w:font="HQPB1" w:char="F0DC"/>
      </w:r>
      <w:r w:rsidR="00AC1ABC">
        <w:rPr>
          <w:sz w:val="22"/>
          <w:szCs w:val="22"/>
        </w:rPr>
        <w:sym w:font="HQPB5" w:char="F073"/>
      </w:r>
      <w:r w:rsidR="00AC1ABC">
        <w:rPr>
          <w:sz w:val="22"/>
          <w:szCs w:val="22"/>
        </w:rPr>
        <w:sym w:font="HQPB1" w:char="F03F"/>
      </w:r>
      <w:r w:rsidR="00AC1ABC">
        <w:rPr>
          <w:rFonts w:ascii="(normal text)" w:hAnsi="(normal text)"/>
          <w:rtl/>
        </w:rPr>
        <w:t xml:space="preserve"> </w:t>
      </w:r>
      <w:r w:rsidR="00AC1ABC">
        <w:rPr>
          <w:sz w:val="22"/>
          <w:szCs w:val="22"/>
        </w:rPr>
        <w:sym w:font="HQPB2" w:char="F0C7"/>
      </w:r>
      <w:r w:rsidR="00AC1ABC">
        <w:rPr>
          <w:sz w:val="22"/>
          <w:szCs w:val="22"/>
        </w:rPr>
        <w:sym w:font="HQPB2" w:char="F0CC"/>
      </w:r>
      <w:r w:rsidR="00AC1ABC">
        <w:rPr>
          <w:sz w:val="22"/>
          <w:szCs w:val="22"/>
        </w:rPr>
        <w:sym w:font="HQPB2" w:char="F0CC"/>
      </w:r>
      <w:r w:rsidR="00AC1ABC">
        <w:rPr>
          <w:sz w:val="22"/>
          <w:szCs w:val="22"/>
        </w:rPr>
        <w:sym w:font="HQPB2" w:char="F0C8"/>
      </w:r>
      <w:r w:rsidR="00AC1ABC">
        <w:rPr>
          <w:rFonts w:ascii="Lotus Linotype" w:hAnsi="Lotus Linotype" w:cs="Traditional Arabic" w:hint="cs"/>
          <w:rtl/>
          <w:lang w:bidi="ar-KW"/>
        </w:rPr>
        <w:t>﴾</w:t>
      </w:r>
      <w:r w:rsidR="00AC1ABC" w:rsidRPr="009F74C0">
        <w:rPr>
          <w:rFonts w:ascii="Lotus Linotype" w:hAnsi="Lotus Linotype" w:cs="mylotus"/>
          <w:szCs w:val="27"/>
          <w:rtl/>
          <w:lang w:bidi="ar-KW"/>
        </w:rPr>
        <w:t>،</w:t>
      </w:r>
      <w:r w:rsidR="00AC1ABC"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فيجب لذلك حبهم وتعظيمهم وتوقيرهم واحترامهم والاعتراف بمناقبهم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فإنهم أهل آيات المباهلة والمودة والتطهير</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وأهل المناقب الجمّة والفضل الشهير)</w:t>
      </w:r>
      <w:r w:rsidR="00AC1ABC" w:rsidRPr="00C76631">
        <w:rPr>
          <w:rFonts w:ascii="Traditional Arabic" w:hAnsi="Traditional Arabic" w:cs="Traditional Arabic"/>
          <w:vertAlign w:val="superscript"/>
          <w:rtl/>
          <w:lang w:bidi="fa-IR"/>
        </w:rPr>
        <w:t>(</w:t>
      </w:r>
      <w:r w:rsidR="00AC1ABC" w:rsidRPr="00C76631">
        <w:rPr>
          <w:rStyle w:val="FooterChar"/>
          <w:rFonts w:ascii="Traditional Arabic" w:hAnsi="Traditional Arabic" w:cs="Traditional Arabic"/>
          <w:vertAlign w:val="superscript"/>
          <w:rtl/>
          <w:lang w:bidi="fa-IR"/>
        </w:rPr>
        <w:footnoteReference w:id="42"/>
      </w:r>
      <w:r w:rsidR="00AC1ABC"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712794" w:rsidRPr="009F74C0" w:rsidRDefault="00712794" w:rsidP="00AC1ABC">
      <w:pPr>
        <w:rPr>
          <w:rFonts w:ascii="Lotus Linotype" w:hAnsi="Lotus Linotype" w:cs="mylotus"/>
          <w:szCs w:val="27"/>
          <w:rtl/>
          <w:lang w:bidi="ar-KW"/>
        </w:rPr>
      </w:pPr>
      <w:r w:rsidRPr="009F74C0">
        <w:rPr>
          <w:rFonts w:ascii="Lotus Linotype" w:hAnsi="Lotus Linotype" w:cs="mylotus"/>
          <w:szCs w:val="27"/>
          <w:rtl/>
          <w:lang w:bidi="ar-KW"/>
        </w:rPr>
        <w:t>أما الإمام أبو بكر محمد بن الحسين الآجري فقد استخلص لك من رحيق هذه الأقوال عبيراً يُعطرّ به الأسماع إذ يقول: (واجب على كل مؤمن ومؤمنة محبة أهل بيت رسول الله صلى الله عليه وآله وسلم بنو هاشم، علي بن أبي طالب وولده وذريته وفاطمة وولدها وذريتها، والحسن والحسين وأولادهما وذريتهما، وجعفر الطيار وولده وذريته، وحمزة وولده</w:t>
      </w:r>
      <w:r w:rsidR="00AC1ABC" w:rsidRPr="00C76631">
        <w:rPr>
          <w:rFonts w:ascii="Traditional Arabic" w:hAnsi="Traditional Arabic" w:cs="Traditional Arabic"/>
          <w:vertAlign w:val="superscript"/>
          <w:rtl/>
          <w:lang w:bidi="fa-IR"/>
        </w:rPr>
        <w:t>(</w:t>
      </w:r>
      <w:r w:rsidR="00AC1ABC" w:rsidRPr="00C76631">
        <w:rPr>
          <w:rStyle w:val="FooterChar"/>
          <w:rFonts w:ascii="Traditional Arabic" w:hAnsi="Traditional Arabic" w:cs="Traditional Arabic"/>
          <w:vertAlign w:val="superscript"/>
          <w:rtl/>
          <w:lang w:bidi="fa-IR"/>
        </w:rPr>
        <w:footnoteReference w:id="43"/>
      </w:r>
      <w:r w:rsidR="00AC1ABC"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 والعباس وولده وذريته رضي الله عنهم، هؤلاء أهل بيت رسول الله صلى الله عليه وآله وسلم، واجب على المسلمين محبتهم وإكرامهم واحتمالهم وحسن مداراتهم، والصبر عليهم والدعاء لهم، فمن أحسن من أولادهم وذراريهم فقد تخلّق بأخلاق سلفه الكرام الأخيار الأبرار، ومن تخلق منهم بما لا يحسن من الأخلاق دُعي له بالصلاح والصيانة والسلامة، وعاشره أهل العقل والأدب بأحسن المعاشرة، وقيل له: نحن نجلك عن أن تتخلق بأخلاق لا تشبه سلفك الكرام الأبرار، ونغار لمثلك أن يتخلق بما نعلم أنّ سلفك الكرام الأبرار لا يرضون بذلك، فمن محبتنا لك أن نحب لك أن تتخلق بما هو أشبه بك، وهي الأخلاق الشريفة الكريمة، والله الموفق لذلك)</w:t>
      </w:r>
      <w:r w:rsidR="00AC1ABC" w:rsidRPr="00C76631">
        <w:rPr>
          <w:rFonts w:ascii="Traditional Arabic" w:hAnsi="Traditional Arabic" w:cs="Traditional Arabic"/>
          <w:vertAlign w:val="superscript"/>
          <w:rtl/>
          <w:lang w:bidi="fa-IR"/>
        </w:rPr>
        <w:t>(</w:t>
      </w:r>
      <w:r w:rsidR="00AC1ABC" w:rsidRPr="00C76631">
        <w:rPr>
          <w:rStyle w:val="FooterChar"/>
          <w:rFonts w:ascii="Traditional Arabic" w:hAnsi="Traditional Arabic" w:cs="Traditional Arabic"/>
          <w:vertAlign w:val="superscript"/>
          <w:rtl/>
          <w:lang w:bidi="fa-IR"/>
        </w:rPr>
        <w:footnoteReference w:id="44"/>
      </w:r>
      <w:r w:rsidR="00AC1ABC"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ويقول في ص811: (فإن قال قائل: فما تقول فيمن يزعم أنه محب لأبي بكر وعمر وعثمان، متخلف عن محبة علي بن أبي طالب رضي الله عنهم، وعن محبة الحسن والحسين رضي الله عنهما، غير راضٍ بخلافة علي بن أبي طالب كرم الله وجهه، هل تنفعه محبة أبي بكر وعمر وعثمان رضي الله عنهم؟</w:t>
      </w:r>
    </w:p>
    <w:p w:rsidR="00712794" w:rsidRPr="009F74C0" w:rsidRDefault="00712794" w:rsidP="00AC1ABC">
      <w:pPr>
        <w:rPr>
          <w:rFonts w:ascii="Lotus Linotype" w:hAnsi="Lotus Linotype" w:cs="mylotus"/>
          <w:szCs w:val="27"/>
          <w:rtl/>
          <w:lang w:bidi="ar-KW"/>
        </w:rPr>
      </w:pPr>
      <w:r w:rsidRPr="009F74C0">
        <w:rPr>
          <w:rFonts w:ascii="Lotus Linotype" w:hAnsi="Lotus Linotype" w:cs="mylotus"/>
          <w:szCs w:val="27"/>
          <w:rtl/>
          <w:lang w:bidi="ar-KW"/>
        </w:rPr>
        <w:t>قيل له: معاذ الله، هذه صفة منافق، ليست بصفة مؤمن، قال النبي صلى الله عليه وآله وسلم لعلي بن أبي طالب رضي الله عنه: (لا يحبك إلا مؤمن ولا يبغضك إلا منافق)</w:t>
      </w:r>
      <w:r w:rsidR="00AC1ABC" w:rsidRPr="00C76631">
        <w:rPr>
          <w:rFonts w:ascii="Traditional Arabic" w:hAnsi="Traditional Arabic" w:cs="Traditional Arabic"/>
          <w:vertAlign w:val="superscript"/>
          <w:rtl/>
          <w:lang w:bidi="fa-IR"/>
        </w:rPr>
        <w:t>(</w:t>
      </w:r>
      <w:r w:rsidR="00AC1ABC" w:rsidRPr="00C76631">
        <w:rPr>
          <w:rStyle w:val="FooterChar"/>
          <w:rFonts w:ascii="Traditional Arabic" w:hAnsi="Traditional Arabic" w:cs="Traditional Arabic"/>
          <w:vertAlign w:val="superscript"/>
          <w:rtl/>
          <w:lang w:bidi="fa-IR"/>
        </w:rPr>
        <w:footnoteReference w:id="45"/>
      </w:r>
      <w:r w:rsidR="00AC1ABC"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 xml:space="preserve"> وقال عليه السلام: (من آذى علياً فقد آذاني)</w:t>
      </w:r>
      <w:r w:rsidR="00AC1ABC" w:rsidRPr="00C76631">
        <w:rPr>
          <w:rFonts w:ascii="Traditional Arabic" w:hAnsi="Traditional Arabic" w:cs="Traditional Arabic"/>
          <w:vertAlign w:val="superscript"/>
          <w:rtl/>
          <w:lang w:bidi="fa-IR"/>
        </w:rPr>
        <w:t>(</w:t>
      </w:r>
      <w:r w:rsidR="00AC1ABC" w:rsidRPr="00C76631">
        <w:rPr>
          <w:rStyle w:val="FooterChar"/>
          <w:rFonts w:ascii="Traditional Arabic" w:hAnsi="Traditional Arabic" w:cs="Traditional Arabic"/>
          <w:vertAlign w:val="superscript"/>
          <w:rtl/>
          <w:lang w:bidi="fa-IR"/>
        </w:rPr>
        <w:footnoteReference w:id="46"/>
      </w:r>
      <w:r w:rsidR="00AC1ABC"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 وشهد النبي صلى الله عليه وآله وسلم لعلي رضي الله عنه بالخلافة وشهد له بالجنة وبأنه شهيد، وأنّ علياً رضي الله عنه محب لله عز وجل ولرسوله، وأنّ الله عز وجل ورسوله صلى الله عليه وآله وسلم محبان لعلي رضي الله عنه، وجميع ما شهد له به رسول الله صلى الله عليه وآله وسلم من الفضائل التي تقدم ذكرنا لها وما أخبر النبي صلى الله عليه وآله وسلم من محبته للحسن والحسين رضي الله عنهما مما تقدم ذكرنا له. فمن لم يحب هؤلاء ويتولهم فعليه لعنة الله في الدنيا والآخرة، وقد بريء منه أبو بكر وعمر وعثمان رضي الله عنهم، وكذا من زعم أنه يتولى علي بن أبي طالب رضي الله عنه ويحب أهل بيته، ويزعم أنه لا يرضى بخلافة أبي بكر وعمر ولا عثمان ولا يحبهم ويبرأ منهم ويطعن عليهم، فنشهد بالله يقيناً أنّ علي بن أبي طالب والحسن والحسين رضي الله عنهم براء منه، لا تنفعه محبتهم حتى يحب أبا بكر وعمر وعثمان رضي الله عنهم، كما قال علي بن أبي طالب رضي الله عنه فيما وصفهم به، وذكر فضلهم، وتبرأ ممن لن يحبهم.</w:t>
      </w:r>
      <w:r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فرضي الله عنه وعن ذريته الطيبة، هذا طريق العقلاء من المسلمين).</w:t>
      </w:r>
    </w:p>
    <w:p w:rsidR="00712794" w:rsidRPr="009F74C0" w:rsidRDefault="00712794" w:rsidP="00712794">
      <w:pPr>
        <w:rPr>
          <w:rFonts w:ascii="Lotus Linotype" w:hAnsi="Lotus Linotype" w:cs="mylotus"/>
          <w:szCs w:val="27"/>
          <w:u w:val="single"/>
          <w:rtl/>
        </w:rPr>
      </w:pPr>
      <w:r w:rsidRPr="009F74C0">
        <w:rPr>
          <w:rFonts w:ascii="Lotus Linotype" w:hAnsi="Lotus Linotype" w:cs="mylotus"/>
          <w:szCs w:val="27"/>
          <w:rtl/>
        </w:rPr>
        <w:t xml:space="preserve">ويقول </w:t>
      </w:r>
      <w:r w:rsidRPr="009F74C0">
        <w:rPr>
          <w:rFonts w:ascii="Lotus Linotype" w:hAnsi="Lotus Linotype" w:cs="mylotus" w:hint="cs"/>
          <w:szCs w:val="27"/>
          <w:rtl/>
        </w:rPr>
        <w:t>تقي الدين</w:t>
      </w:r>
      <w:r w:rsidRPr="009F74C0">
        <w:rPr>
          <w:rFonts w:ascii="Lotus Linotype" w:hAnsi="Lotus Linotype" w:cs="mylotus"/>
          <w:szCs w:val="27"/>
          <w:rtl/>
        </w:rPr>
        <w:t xml:space="preserve"> </w:t>
      </w:r>
      <w:r w:rsidRPr="009F74C0">
        <w:rPr>
          <w:rFonts w:ascii="Lotus Linotype" w:hAnsi="Lotus Linotype" w:cs="mylotus" w:hint="cs"/>
          <w:szCs w:val="27"/>
          <w:rtl/>
        </w:rPr>
        <w:t>ا</w:t>
      </w:r>
      <w:r w:rsidRPr="009F74C0">
        <w:rPr>
          <w:rFonts w:ascii="Lotus Linotype" w:hAnsi="Lotus Linotype" w:cs="mylotus"/>
          <w:szCs w:val="27"/>
          <w:rtl/>
        </w:rPr>
        <w:t>بن تيمية: (واتباع القرآن واجب على الأمة بل هو أصل الإيمان وهدى الله الذي بُعث به رسوله</w:t>
      </w:r>
      <w:r w:rsidR="00E2470F" w:rsidRPr="009F74C0">
        <w:rPr>
          <w:rFonts w:ascii="Lotus Linotype" w:hAnsi="Lotus Linotype" w:cs="mylotus"/>
          <w:szCs w:val="27"/>
          <w:rtl/>
        </w:rPr>
        <w:t>،</w:t>
      </w:r>
      <w:r w:rsidRPr="009F74C0">
        <w:rPr>
          <w:rFonts w:ascii="Lotus Linotype" w:hAnsi="Lotus Linotype" w:cs="mylotus"/>
          <w:szCs w:val="27"/>
          <w:rtl/>
        </w:rPr>
        <w:t xml:space="preserve"> </w:t>
      </w:r>
      <w:r w:rsidRPr="009F74C0">
        <w:rPr>
          <w:rFonts w:ascii="Lotus Linotype" w:hAnsi="Lotus Linotype" w:cs="mylotus"/>
          <w:b/>
          <w:bCs/>
          <w:szCs w:val="27"/>
          <w:rtl/>
        </w:rPr>
        <w:t>وكذلك أهل بيت رسول الله صلى الله عليه وآله وسلم تجب محبتهم وموالاتهم ورعاية حقهم.</w:t>
      </w:r>
    </w:p>
    <w:p w:rsidR="00712794" w:rsidRPr="009F74C0" w:rsidRDefault="00712794" w:rsidP="00712794">
      <w:pPr>
        <w:rPr>
          <w:rFonts w:ascii="Lotus Linotype" w:hAnsi="Lotus Linotype" w:cs="mylotus"/>
          <w:szCs w:val="27"/>
          <w:rtl/>
        </w:rPr>
      </w:pPr>
      <w:r w:rsidRPr="009F74C0">
        <w:rPr>
          <w:rFonts w:ascii="Lotus Linotype" w:hAnsi="Lotus Linotype" w:cs="mylotus"/>
          <w:szCs w:val="27"/>
          <w:rtl/>
        </w:rPr>
        <w:t>وهذان الثقلان اللذان وصّى بهما رسول الله صلى الله عليه وآله وسلم.</w:t>
      </w:r>
    </w:p>
    <w:p w:rsidR="00712794" w:rsidRPr="009F74C0" w:rsidRDefault="00712794" w:rsidP="00712794">
      <w:pPr>
        <w:rPr>
          <w:rFonts w:ascii="Lotus Linotype" w:hAnsi="Lotus Linotype" w:cs="mylotus"/>
          <w:szCs w:val="27"/>
          <w:rtl/>
        </w:rPr>
      </w:pPr>
      <w:r w:rsidRPr="009F74C0">
        <w:rPr>
          <w:rFonts w:ascii="Lotus Linotype" w:hAnsi="Lotus Linotype" w:cs="mylotus"/>
          <w:szCs w:val="27"/>
          <w:rtl/>
        </w:rPr>
        <w:t>فروى مسلم في صحيحه عن زيد بن أرقم قال: خطبنا رسول الله صلى الله عليه وآله وسلم بغدير يدعى خُمّاً بين مكة والمدينة</w:t>
      </w:r>
      <w:r w:rsidR="00E2470F" w:rsidRPr="009F74C0">
        <w:rPr>
          <w:rFonts w:ascii="Lotus Linotype" w:hAnsi="Lotus Linotype" w:cs="mylotus"/>
          <w:szCs w:val="27"/>
          <w:rtl/>
        </w:rPr>
        <w:t>،</w:t>
      </w:r>
      <w:r w:rsidRPr="009F74C0">
        <w:rPr>
          <w:rFonts w:ascii="Lotus Linotype" w:hAnsi="Lotus Linotype" w:cs="mylotus"/>
          <w:szCs w:val="27"/>
          <w:rtl/>
        </w:rPr>
        <w:t xml:space="preserve"> فقال: (يا أيها الناس، إني تارك فيكم الثقلين </w:t>
      </w:r>
      <w:r w:rsidRPr="00172690">
        <w:rPr>
          <w:rFonts w:cs="Times New Roman" w:hint="cs"/>
          <w:rtl/>
        </w:rPr>
        <w:t>–</w:t>
      </w:r>
      <w:r w:rsidRPr="009F74C0">
        <w:rPr>
          <w:rFonts w:ascii="mylotus" w:hAnsi="mylotus" w:cs="mylotus" w:hint="cs"/>
          <w:szCs w:val="27"/>
          <w:rtl/>
        </w:rPr>
        <w:t xml:space="preserve"> وفي رواية: أحدهما أعظم من الآخر </w:t>
      </w:r>
      <w:r w:rsidRPr="00172690">
        <w:rPr>
          <w:rFonts w:cs="Times New Roman" w:hint="cs"/>
          <w:rtl/>
        </w:rPr>
        <w:t>–</w:t>
      </w:r>
      <w:r w:rsidRPr="009F74C0">
        <w:rPr>
          <w:rFonts w:ascii="mylotus" w:hAnsi="mylotus" w:cs="mylotus" w:hint="cs"/>
          <w:szCs w:val="27"/>
          <w:rtl/>
        </w:rPr>
        <w:t xml:space="preserve"> كتاب الله فيه الهدى والنور) فرغّب في كتاب</w:t>
      </w:r>
      <w:r w:rsidRPr="009F74C0">
        <w:rPr>
          <w:rFonts w:ascii="Lotus Linotype" w:hAnsi="Lotus Linotype" w:cs="mylotus"/>
          <w:szCs w:val="27"/>
          <w:rtl/>
        </w:rPr>
        <w:t xml:space="preserve"> الله، وفي رواية: (هو حبل الله، من اتبعه كان على الهدى</w:t>
      </w:r>
      <w:r w:rsidR="00E2470F" w:rsidRPr="009F74C0">
        <w:rPr>
          <w:rFonts w:ascii="Lotus Linotype" w:hAnsi="Lotus Linotype" w:cs="mylotus"/>
          <w:szCs w:val="27"/>
          <w:rtl/>
        </w:rPr>
        <w:t>،</w:t>
      </w:r>
      <w:r w:rsidRPr="009F74C0">
        <w:rPr>
          <w:rFonts w:ascii="Lotus Linotype" w:hAnsi="Lotus Linotype" w:cs="mylotus"/>
          <w:szCs w:val="27"/>
          <w:rtl/>
        </w:rPr>
        <w:t xml:space="preserve"> ومن تركه كان على الضلالة، وعترتي أهل بيتي. أذكّركم الله في أهل بيتي، أذكّركم الله في أهل بيتي، أذكّركم الله في أهل بيتي) فقيل لزيد بن أرقم: من أهل بيته؟ قال: أهل بيته من حرم الصدقة</w:t>
      </w:r>
      <w:r w:rsidR="00E2470F" w:rsidRPr="009F74C0">
        <w:rPr>
          <w:rFonts w:ascii="Lotus Linotype" w:hAnsi="Lotus Linotype" w:cs="mylotus"/>
          <w:szCs w:val="27"/>
          <w:rtl/>
        </w:rPr>
        <w:t>،</w:t>
      </w:r>
      <w:r w:rsidRPr="009F74C0">
        <w:rPr>
          <w:rFonts w:ascii="Lotus Linotype" w:hAnsi="Lotus Linotype" w:cs="mylotus"/>
          <w:szCs w:val="27"/>
          <w:rtl/>
        </w:rPr>
        <w:t xml:space="preserve"> آل العباس</w:t>
      </w:r>
      <w:r w:rsidR="00E2470F" w:rsidRPr="009F74C0">
        <w:rPr>
          <w:rFonts w:ascii="Lotus Linotype" w:hAnsi="Lotus Linotype" w:cs="mylotus"/>
          <w:szCs w:val="27"/>
          <w:rtl/>
        </w:rPr>
        <w:t>،</w:t>
      </w:r>
      <w:r w:rsidRPr="009F74C0">
        <w:rPr>
          <w:rFonts w:ascii="Lotus Linotype" w:hAnsi="Lotus Linotype" w:cs="mylotus"/>
          <w:szCs w:val="27"/>
          <w:rtl/>
        </w:rPr>
        <w:t xml:space="preserve"> وآل علي</w:t>
      </w:r>
      <w:r w:rsidR="00E2470F" w:rsidRPr="009F74C0">
        <w:rPr>
          <w:rFonts w:ascii="Lotus Linotype" w:hAnsi="Lotus Linotype" w:cs="mylotus"/>
          <w:szCs w:val="27"/>
          <w:rtl/>
        </w:rPr>
        <w:t>،</w:t>
      </w:r>
      <w:r w:rsidRPr="009F74C0">
        <w:rPr>
          <w:rFonts w:ascii="Lotus Linotype" w:hAnsi="Lotus Linotype" w:cs="mylotus"/>
          <w:szCs w:val="27"/>
          <w:rtl/>
        </w:rPr>
        <w:t xml:space="preserve"> وآل جعفر، وآل عقيل.</w:t>
      </w:r>
    </w:p>
    <w:p w:rsidR="00712794" w:rsidRPr="009F74C0" w:rsidRDefault="00712794" w:rsidP="00712794">
      <w:pPr>
        <w:rPr>
          <w:rFonts w:ascii="Lotus Linotype" w:hAnsi="Lotus Linotype" w:cs="mylotus"/>
          <w:szCs w:val="27"/>
          <w:rtl/>
        </w:rPr>
      </w:pPr>
      <w:r w:rsidRPr="009F74C0">
        <w:rPr>
          <w:rFonts w:ascii="Lotus Linotype" w:hAnsi="Lotus Linotype" w:cs="mylotus"/>
          <w:szCs w:val="27"/>
          <w:rtl/>
        </w:rPr>
        <w:t>والنصوص الدالة على اتباع القرآن أعظم من أن تذكر هنا. وقد روي عن النبي صلى الله عليه وآله وسلم من وجوه حسان أنه قال عن أهل بيته: (والذي نفسي بيده، لا يدخلون الجنة حتى يحبوكم من أجلي)، وقد أمرنا الله بالصلاة على آل محمد</w:t>
      </w:r>
      <w:r w:rsidR="00E2470F" w:rsidRPr="009F74C0">
        <w:rPr>
          <w:rFonts w:ascii="Lotus Linotype" w:hAnsi="Lotus Linotype" w:cs="mylotus"/>
          <w:szCs w:val="27"/>
          <w:rtl/>
        </w:rPr>
        <w:t>،</w:t>
      </w:r>
      <w:r w:rsidRPr="009F74C0">
        <w:rPr>
          <w:rFonts w:ascii="Lotus Linotype" w:hAnsi="Lotus Linotype" w:cs="mylotus"/>
          <w:szCs w:val="27"/>
          <w:rtl/>
        </w:rPr>
        <w:t xml:space="preserve"> وطهرهم من الصدقة التي هي أوساخ الناس، وجعل لهم حقاً في الخمس والفيء، وقال صلى الله عليه وآله وسلم فيما ثبت في الصحيح: (إنّ الله اصطفى بني إسماعيل، واصطفى كنانة من بني إسماعيل، واصطفى قريشاً من كنانة، واصطفى بني هاشم من قريش، واصطفاني من بني هاشم، فأنا خيركم نفساً وخيركم نسباً). ولو ذكرنا ما رُوي في حقوق القرابة وحقوق الصحابة لطال الخطاب، فإنّ دلائل هذا كثيرة من الكتاب والسنة.</w:t>
      </w:r>
    </w:p>
    <w:p w:rsidR="00712794" w:rsidRPr="009F74C0" w:rsidRDefault="00712794" w:rsidP="00712794">
      <w:pPr>
        <w:rPr>
          <w:rFonts w:ascii="Lotus Linotype" w:hAnsi="Lotus Linotype" w:cs="mylotus"/>
          <w:szCs w:val="27"/>
          <w:rtl/>
        </w:rPr>
      </w:pPr>
      <w:r w:rsidRPr="009F74C0">
        <w:rPr>
          <w:rFonts w:ascii="Lotus Linotype" w:hAnsi="Lotus Linotype" w:cs="mylotus"/>
          <w:szCs w:val="27"/>
          <w:rtl/>
        </w:rPr>
        <w:t>ولهذا اتفق أهل السنة والجماعة على رعاية حقوق الصحابة والقرابة</w:t>
      </w:r>
      <w:r w:rsidR="00E2470F" w:rsidRPr="009F74C0">
        <w:rPr>
          <w:rFonts w:ascii="Lotus Linotype" w:hAnsi="Lotus Linotype" w:cs="mylotus"/>
          <w:szCs w:val="27"/>
          <w:rtl/>
        </w:rPr>
        <w:t>،</w:t>
      </w:r>
      <w:r w:rsidRPr="009F74C0">
        <w:rPr>
          <w:rFonts w:ascii="Lotus Linotype" w:hAnsi="Lotus Linotype" w:cs="mylotus"/>
          <w:szCs w:val="27"/>
          <w:rtl/>
        </w:rPr>
        <w:t xml:space="preserve"> وتبرؤوا من الناصبة الذين يكفرون علي بن أبي طالب ويفسقونه، وينتقصون بحرمة أهل البيت، مثل من كان يعاديهم على الملك</w:t>
      </w:r>
      <w:r w:rsidR="00E2470F" w:rsidRPr="009F74C0">
        <w:rPr>
          <w:rFonts w:ascii="Lotus Linotype" w:hAnsi="Lotus Linotype" w:cs="mylotus"/>
          <w:szCs w:val="27"/>
          <w:rtl/>
        </w:rPr>
        <w:t>،</w:t>
      </w:r>
      <w:r w:rsidRPr="009F74C0">
        <w:rPr>
          <w:rFonts w:ascii="Lotus Linotype" w:hAnsi="Lotus Linotype" w:cs="mylotus"/>
          <w:szCs w:val="27"/>
          <w:rtl/>
        </w:rPr>
        <w:t xml:space="preserve"> أو يعرض عن حقوقهم الواجبة</w:t>
      </w:r>
      <w:r w:rsidR="00E2470F" w:rsidRPr="009F74C0">
        <w:rPr>
          <w:rFonts w:ascii="Lotus Linotype" w:hAnsi="Lotus Linotype" w:cs="mylotus"/>
          <w:szCs w:val="27"/>
          <w:rtl/>
        </w:rPr>
        <w:t>،</w:t>
      </w:r>
      <w:r w:rsidRPr="009F74C0">
        <w:rPr>
          <w:rFonts w:ascii="Lotus Linotype" w:hAnsi="Lotus Linotype" w:cs="mylotus"/>
          <w:szCs w:val="27"/>
          <w:rtl/>
        </w:rPr>
        <w:t xml:space="preserve"> أو يغلو في تعظيم يزيد بن معاوية بغير الحق.</w:t>
      </w:r>
    </w:p>
    <w:p w:rsidR="00712794" w:rsidRPr="009F74C0" w:rsidRDefault="00712794" w:rsidP="008A2C19">
      <w:pPr>
        <w:jc w:val="both"/>
        <w:rPr>
          <w:rFonts w:ascii="Lotus Linotype" w:hAnsi="Lotus Linotype" w:cs="mylotus" w:hint="cs"/>
          <w:szCs w:val="27"/>
          <w:rtl/>
        </w:rPr>
      </w:pPr>
      <w:r w:rsidRPr="009F74C0">
        <w:rPr>
          <w:rFonts w:ascii="Lotus Linotype" w:hAnsi="Lotus Linotype" w:cs="mylotus"/>
          <w:szCs w:val="27"/>
          <w:rtl/>
        </w:rPr>
        <w:t>وتبرؤوا من الرافضة الذين يطعنون على الصحابة وجمهور المؤمنين</w:t>
      </w:r>
      <w:r w:rsidR="00E2470F" w:rsidRPr="009F74C0">
        <w:rPr>
          <w:rFonts w:ascii="Lotus Linotype" w:hAnsi="Lotus Linotype" w:cs="mylotus"/>
          <w:szCs w:val="27"/>
          <w:rtl/>
        </w:rPr>
        <w:t>،</w:t>
      </w:r>
      <w:r w:rsidRPr="009F74C0">
        <w:rPr>
          <w:rFonts w:ascii="Lotus Linotype" w:hAnsi="Lotus Linotype" w:cs="mylotus"/>
          <w:szCs w:val="27"/>
          <w:rtl/>
        </w:rPr>
        <w:t xml:space="preserve"> ويكفّرون عامة صالحي أهل القبلة، وهم يعلمون أنّ هؤلاء أعظم ذنباً وضلالاً من أولئك)</w:t>
      </w:r>
      <w:r w:rsidR="008A2C19" w:rsidRPr="00C76631">
        <w:rPr>
          <w:rFonts w:ascii="Traditional Arabic" w:hAnsi="Traditional Arabic" w:cs="Traditional Arabic"/>
          <w:vertAlign w:val="superscript"/>
          <w:rtl/>
          <w:lang w:bidi="fa-IR"/>
        </w:rPr>
        <w:t>(</w:t>
      </w:r>
      <w:r w:rsidR="008A2C19" w:rsidRPr="00C76631">
        <w:rPr>
          <w:rStyle w:val="FooterChar"/>
          <w:rFonts w:ascii="Traditional Arabic" w:hAnsi="Traditional Arabic" w:cs="Traditional Arabic"/>
          <w:vertAlign w:val="superscript"/>
          <w:rtl/>
          <w:lang w:bidi="fa-IR"/>
        </w:rPr>
        <w:footnoteReference w:id="47"/>
      </w:r>
      <w:r w:rsidR="008A2C19"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712794">
      <w:pPr>
        <w:jc w:val="both"/>
        <w:rPr>
          <w:rFonts w:ascii="Lotus Linotype" w:hAnsi="Lotus Linotype" w:cs="mylotus"/>
          <w:szCs w:val="27"/>
          <w:rtl/>
        </w:rPr>
        <w:sectPr w:rsidR="00712794"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712794" w:rsidRPr="00172690" w:rsidRDefault="00712794" w:rsidP="00A74473">
      <w:pPr>
        <w:pStyle w:val="a0"/>
        <w:rPr>
          <w:rtl/>
          <w:lang w:bidi="ar-KW"/>
        </w:rPr>
      </w:pPr>
      <w:bookmarkStart w:id="23" w:name="_Toc307688099"/>
      <w:r w:rsidRPr="00172690">
        <w:rPr>
          <w:rtl/>
        </w:rPr>
        <w:t>من هم آل البيت؟</w:t>
      </w:r>
      <w:bookmarkEnd w:id="23"/>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إنّ أول خطوة ينبغي أن يخطوها المرء بُغية الوصول إلى حوار مثمر مفيد هي خطوة (تحرير المصطلحات).</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وإذا ما رزقك الله تعالى حيادية في الطرح وإنصافاً في النظرة للخصم فإنك ستدرك بلا شك أنّ الأزمة التي نعيشها في حل خصوماتنا المذهبية قد لا ترجع عادة إلى خبث نية أحد الطرفين بقدر ما يكون الخلل فيها في تحرير مسائل الخلاف وعلى رأسها فهم (المصطلح).</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وإذا ما يسّر الله تعالى لك حضور مجلس يُتناول فيه الخلاف السني الشيعي فإنك ستلاحظ أنّ الحوار الدائر بين الطرفين: السني والشيعي</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ربما يبتدأ هادئاً بعض الشيء ثم ما يلبث أن يتحول إلى صياح واتهامات متبادلة أو ربما مباهلة يحسم بها الطرفان الحوار.</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لكنك إذا ما سألت أحد الطرفين بعد انفضاض المجلس عن (أهل البيت) الذين يتكلم عنهم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ثم التفت للآخر وسألته السؤال ذاته لحصلت على إجابتين مختلفتين!</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ولأدركت أنّ القوم قد خاضوا في نقاش طويل وعريض وفي تشعبات ومسائل خلافية لا حصر له</w:t>
      </w:r>
      <w:r w:rsidRPr="009F74C0">
        <w:rPr>
          <w:rFonts w:ascii="Lotus Linotype" w:hAnsi="Lotus Linotype" w:cs="mylotus" w:hint="cs"/>
          <w:szCs w:val="27"/>
          <w:rtl/>
          <w:lang w:bidi="ar-KW"/>
        </w:rPr>
        <w:t>ا</w:t>
      </w:r>
      <w:r w:rsidRPr="009F74C0">
        <w:rPr>
          <w:rFonts w:ascii="Lotus Linotype" w:hAnsi="Lotus Linotype" w:cs="mylotus"/>
          <w:szCs w:val="27"/>
          <w:rtl/>
          <w:lang w:bidi="ar-KW"/>
        </w:rPr>
        <w:t xml:space="preserve"> دون أن يحرروا قبل هذا كله مصطلح (آل البيت) الذي يتناقشون فيه وي</w:t>
      </w:r>
      <w:r w:rsidRPr="009F74C0">
        <w:rPr>
          <w:rFonts w:ascii="Lotus Linotype" w:hAnsi="Lotus Linotype" w:cs="mylotus" w:hint="cs"/>
          <w:szCs w:val="27"/>
          <w:rtl/>
          <w:lang w:bidi="ar-KW"/>
        </w:rPr>
        <w:t>ؤ</w:t>
      </w:r>
      <w:r w:rsidRPr="009F74C0">
        <w:rPr>
          <w:rFonts w:ascii="Lotus Linotype" w:hAnsi="Lotus Linotype" w:cs="mylotus"/>
          <w:szCs w:val="27"/>
          <w:rtl/>
          <w:lang w:bidi="ar-KW"/>
        </w:rPr>
        <w:t>صلون ويفرّعون عليه!</w:t>
      </w:r>
    </w:p>
    <w:p w:rsidR="00712794" w:rsidRPr="009F74C0" w:rsidRDefault="00712794" w:rsidP="00712794">
      <w:pPr>
        <w:jc w:val="both"/>
        <w:rPr>
          <w:rFonts w:ascii="Lotus Linotype" w:hAnsi="Lotus Linotype" w:cs="mylotus" w:hint="cs"/>
          <w:szCs w:val="27"/>
          <w:rtl/>
          <w:lang w:bidi="ar-KW"/>
        </w:rPr>
      </w:pPr>
      <w:r w:rsidRPr="009F74C0">
        <w:rPr>
          <w:rFonts w:ascii="Lotus Linotype" w:hAnsi="Lotus Linotype" w:cs="mylotus"/>
          <w:szCs w:val="27"/>
          <w:rtl/>
          <w:lang w:bidi="ar-KW"/>
        </w:rPr>
        <w:t>لهذا كان لازماً عليّ كباحث وعلى كل من يريد الحديث عن (أهل بيت النبي صلى الله عليه وآله وسلم) أن يحرر قبل كل شيء مصطلح (الآل)</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وإلا كان الحديث عن (آل البيت) حديثاً عاطفياً مجرداً عن الدليل والبرهان.</w:t>
      </w:r>
    </w:p>
    <w:p w:rsidR="00712794" w:rsidRPr="009F74C0" w:rsidRDefault="00712794" w:rsidP="00712794">
      <w:pPr>
        <w:jc w:val="both"/>
        <w:rPr>
          <w:rFonts w:ascii="Lotus Linotype" w:hAnsi="Lotus Linotype" w:cs="mylotus"/>
          <w:szCs w:val="27"/>
          <w:rtl/>
          <w:lang w:bidi="ar-KW"/>
        </w:rPr>
        <w:sectPr w:rsidR="00712794"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712794" w:rsidRPr="00172690" w:rsidRDefault="00712794" w:rsidP="00A74473">
      <w:pPr>
        <w:pStyle w:val="a0"/>
        <w:rPr>
          <w:rtl/>
          <w:lang w:bidi="ar-KW"/>
        </w:rPr>
      </w:pPr>
      <w:bookmarkStart w:id="24" w:name="_Toc307688100"/>
      <w:r w:rsidRPr="00172690">
        <w:rPr>
          <w:rtl/>
          <w:lang w:bidi="ar-KW"/>
        </w:rPr>
        <w:t>تحرير المصطلح</w:t>
      </w:r>
      <w:bookmarkEnd w:id="24"/>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المتأمل لكتب اللغة وللآيات الكريمة والأحاديث النبوية الشريفة يلاحظ أنّ لفظ (الآل) له معان باعتبار مقامات لا يحسن تجاهلها أو عدّها أقوالاً مختلفة كما ذهب إلى ذلك الكثيرون قديماً وحديثاً.</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فإنّ النصوص الشرعية لا تتناقض ولا يصح أن يُنظر إلى مصطلح (آل البيت) على أنه مصطلح غامض أو مختلف فيه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لا يُعرف له سطح من قاع!</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لهذا حرصت أن أتتبع النصوص الشرعية الذاكرة لأهل البيت وموارد استخدامها لهذا المصطلح ثم نظرت في كلام العلماء العارف</w:t>
      </w:r>
      <w:r w:rsidRPr="009F74C0">
        <w:rPr>
          <w:rFonts w:ascii="Lotus Linotype" w:hAnsi="Lotus Linotype" w:cs="mylotus" w:hint="cs"/>
          <w:szCs w:val="27"/>
          <w:rtl/>
          <w:lang w:bidi="ar-KW"/>
        </w:rPr>
        <w:t>ي</w:t>
      </w:r>
      <w:r w:rsidRPr="009F74C0">
        <w:rPr>
          <w:rFonts w:ascii="Lotus Linotype" w:hAnsi="Lotus Linotype" w:cs="mylotus"/>
          <w:szCs w:val="27"/>
          <w:rtl/>
          <w:lang w:bidi="ar-KW"/>
        </w:rPr>
        <w:t>ن بهذا الشأن</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فخلصت بعد هذا الاستقراء بنتيجة مفادها أنّ آل البيت إجمالاً ودون الخوض في التفاصيل والأدلة مصطلح يضم ثلاث</w:t>
      </w:r>
      <w:r w:rsidRPr="009F74C0">
        <w:rPr>
          <w:rFonts w:ascii="Lotus Linotype" w:hAnsi="Lotus Linotype" w:cs="mylotus" w:hint="cs"/>
          <w:szCs w:val="27"/>
          <w:rtl/>
          <w:lang w:bidi="ar-KW"/>
        </w:rPr>
        <w:t>ة</w:t>
      </w:r>
      <w:r w:rsidRPr="009F74C0">
        <w:rPr>
          <w:rFonts w:ascii="Lotus Linotype" w:hAnsi="Lotus Linotype" w:cs="mylotus"/>
          <w:szCs w:val="27"/>
          <w:rtl/>
          <w:lang w:bidi="ar-KW"/>
        </w:rPr>
        <w:t xml:space="preserve"> بيوت: </w:t>
      </w:r>
      <w:r w:rsidRPr="009F74C0">
        <w:rPr>
          <w:rFonts w:ascii="Lotus Linotype" w:hAnsi="Lotus Linotype" w:cs="mylotus"/>
          <w:b/>
          <w:bCs/>
          <w:szCs w:val="27"/>
          <w:rtl/>
          <w:lang w:bidi="ar-KW"/>
        </w:rPr>
        <w:t>(بيت النسب</w:t>
      </w:r>
      <w:r w:rsidR="00E2470F" w:rsidRPr="009F74C0">
        <w:rPr>
          <w:rFonts w:ascii="Lotus Linotype" w:hAnsi="Lotus Linotype" w:cs="mylotus"/>
          <w:b/>
          <w:bCs/>
          <w:szCs w:val="27"/>
          <w:rtl/>
          <w:lang w:bidi="ar-KW"/>
        </w:rPr>
        <w:t>،</w:t>
      </w:r>
      <w:r w:rsidRPr="009F74C0">
        <w:rPr>
          <w:rFonts w:ascii="Lotus Linotype" w:hAnsi="Lotus Linotype" w:cs="mylotus"/>
          <w:b/>
          <w:bCs/>
          <w:szCs w:val="27"/>
          <w:rtl/>
          <w:lang w:bidi="ar-KW"/>
        </w:rPr>
        <w:t xml:space="preserve"> بيت السكنى</w:t>
      </w:r>
      <w:r w:rsidR="00E2470F" w:rsidRPr="009F74C0">
        <w:rPr>
          <w:rFonts w:ascii="Lotus Linotype" w:hAnsi="Lotus Linotype" w:cs="mylotus"/>
          <w:b/>
          <w:bCs/>
          <w:szCs w:val="27"/>
          <w:rtl/>
          <w:lang w:bidi="ar-KW"/>
        </w:rPr>
        <w:t>،</w:t>
      </w:r>
      <w:r w:rsidRPr="009F74C0">
        <w:rPr>
          <w:rFonts w:ascii="Lotus Linotype" w:hAnsi="Lotus Linotype" w:cs="mylotus"/>
          <w:b/>
          <w:bCs/>
          <w:szCs w:val="27"/>
          <w:rtl/>
          <w:lang w:bidi="ar-KW"/>
        </w:rPr>
        <w:t xml:space="preserve"> بيت الولادة).</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 xml:space="preserve">فبنو هاشم أولاد عبد المطلب هم أهل بيت له صلى الله عليه وآله وسلم </w:t>
      </w:r>
      <w:r w:rsidRPr="009F74C0">
        <w:rPr>
          <w:rFonts w:ascii="Lotus Linotype" w:hAnsi="Lotus Linotype" w:cs="mylotus"/>
          <w:b/>
          <w:bCs/>
          <w:szCs w:val="27"/>
          <w:rtl/>
          <w:lang w:bidi="ar-KW"/>
        </w:rPr>
        <w:t>من جهة النسب</w:t>
      </w:r>
      <w:r w:rsidRPr="009F74C0">
        <w:rPr>
          <w:rFonts w:ascii="Lotus Linotype" w:hAnsi="Lotus Linotype" w:cs="mylotus"/>
          <w:szCs w:val="27"/>
          <w:rtl/>
          <w:lang w:bidi="ar-KW"/>
        </w:rPr>
        <w:t>، ويُقال لأولاد الجد القريب: بيت</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ويُقال: بيت فلان كريم شريف.</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 xml:space="preserve">وأزواج النبي صلى الله عليه وآله وسلم أهل بيت له </w:t>
      </w:r>
      <w:r w:rsidRPr="009F74C0">
        <w:rPr>
          <w:rFonts w:ascii="Lotus Linotype" w:hAnsi="Lotus Linotype" w:cs="mylotus"/>
          <w:b/>
          <w:bCs/>
          <w:szCs w:val="27"/>
          <w:rtl/>
          <w:lang w:bidi="ar-KW"/>
        </w:rPr>
        <w:t>من جهة السكنى</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وإطلاق هذا اللفظ على نساء الرجل أخص وأعرف بحسب العرف والعادة.</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 xml:space="preserve">وأولاده صلى الله عليه وآله وسلم هم أهل بيته </w:t>
      </w:r>
      <w:r w:rsidRPr="009F74C0">
        <w:rPr>
          <w:rFonts w:ascii="Lotus Linotype" w:hAnsi="Lotus Linotype" w:cs="mylotus"/>
          <w:b/>
          <w:bCs/>
          <w:szCs w:val="27"/>
          <w:rtl/>
          <w:lang w:bidi="ar-KW"/>
        </w:rPr>
        <w:t>من جهة الولادة</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ومع شمول هذا اللفظ لجميع أولاده فيدخل كل من فاطمة ابنته رضي الله عنها وعلي زوج ابنته رضي الله عنه، وابناهما في أهل بيته.</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فإن شئت التوسع في الكلام عن مصطلح (آل البيت) وإطلاقاته فاعلم أنّ لفظ (الآل) في الشرع يُطلق ويراد به مقام</w:t>
      </w:r>
      <w:r w:rsidRPr="009F74C0">
        <w:rPr>
          <w:rFonts w:ascii="Lotus Linotype" w:hAnsi="Lotus Linotype" w:cs="mylotus" w:hint="cs"/>
          <w:szCs w:val="27"/>
          <w:rtl/>
          <w:lang w:bidi="ar-KW"/>
        </w:rPr>
        <w:t>ا</w:t>
      </w:r>
      <w:r w:rsidRPr="009F74C0">
        <w:rPr>
          <w:rFonts w:ascii="Lotus Linotype" w:hAnsi="Lotus Linotype" w:cs="mylotus"/>
          <w:szCs w:val="27"/>
          <w:rtl/>
          <w:lang w:bidi="ar-KW"/>
        </w:rPr>
        <w:t>ن اثن</w:t>
      </w:r>
      <w:r w:rsidRPr="009F74C0">
        <w:rPr>
          <w:rFonts w:ascii="Lotus Linotype" w:hAnsi="Lotus Linotype" w:cs="mylotus" w:hint="cs"/>
          <w:szCs w:val="27"/>
          <w:rtl/>
          <w:lang w:bidi="ar-KW"/>
        </w:rPr>
        <w:t>ا</w:t>
      </w:r>
      <w:r w:rsidRPr="009F74C0">
        <w:rPr>
          <w:rFonts w:ascii="Lotus Linotype" w:hAnsi="Lotus Linotype" w:cs="mylotus"/>
          <w:szCs w:val="27"/>
          <w:rtl/>
          <w:lang w:bidi="ar-KW"/>
        </w:rPr>
        <w:t>ن:</w:t>
      </w:r>
    </w:p>
    <w:p w:rsidR="00712794" w:rsidRPr="009F74C0" w:rsidRDefault="00712794" w:rsidP="00712794">
      <w:pPr>
        <w:rPr>
          <w:rFonts w:ascii="Lotus Linotype" w:hAnsi="Lotus Linotype" w:cs="mylotus"/>
          <w:b/>
          <w:bCs/>
          <w:szCs w:val="27"/>
          <w:rtl/>
          <w:lang w:bidi="ar-KW"/>
        </w:rPr>
      </w:pPr>
      <w:r w:rsidRPr="009F74C0">
        <w:rPr>
          <w:rFonts w:ascii="Lotus Linotype" w:hAnsi="Lotus Linotype" w:cs="mylotus"/>
          <w:b/>
          <w:bCs/>
          <w:szCs w:val="27"/>
          <w:rtl/>
          <w:lang w:bidi="ar-KW"/>
        </w:rPr>
        <w:t>أولهما (مقام الاتباع والنصرة) والثاني (مقام من تحرم عليهم الصدقة).</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وفيما يلي بيان ذلك بالتفصيل:</w:t>
      </w:r>
    </w:p>
    <w:p w:rsidR="00712794" w:rsidRPr="00D22D9B" w:rsidRDefault="00712794" w:rsidP="00724810">
      <w:pPr>
        <w:pStyle w:val="a"/>
        <w:rPr>
          <w:rtl/>
        </w:rPr>
      </w:pPr>
      <w:bookmarkStart w:id="25" w:name="_Toc307688101"/>
      <w:r w:rsidRPr="00D22D9B">
        <w:rPr>
          <w:rtl/>
        </w:rPr>
        <w:t>أولاً: مقام (الاتباع والنصرة)</w:t>
      </w:r>
      <w:bookmarkEnd w:id="25"/>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فقد استخدم العرب لفظ (الآل) في الدلالة على الأتباع.</w:t>
      </w:r>
    </w:p>
    <w:p w:rsidR="00712794" w:rsidRPr="009F74C0" w:rsidRDefault="00712794" w:rsidP="00712794">
      <w:pPr>
        <w:rPr>
          <w:rFonts w:ascii="Lotus Linotype" w:hAnsi="Lotus Linotype" w:cs="mylotus" w:hint="cs"/>
          <w:szCs w:val="27"/>
          <w:rtl/>
          <w:lang w:bidi="ar-KW"/>
        </w:rPr>
      </w:pPr>
      <w:r w:rsidRPr="009F74C0">
        <w:rPr>
          <w:rFonts w:ascii="Lotus Linotype" w:hAnsi="Lotus Linotype" w:cs="mylotus"/>
          <w:szCs w:val="27"/>
          <w:rtl/>
          <w:lang w:bidi="ar-KW"/>
        </w:rPr>
        <w:t>وفي هذا يقول عبد المطلب في الفيل وأصحابه:</w:t>
      </w:r>
    </w:p>
    <w:tbl>
      <w:tblPr>
        <w:bidiVisual/>
        <w:tblW w:w="0" w:type="auto"/>
        <w:tblLook w:val="04A0" w:firstRow="1" w:lastRow="0" w:firstColumn="1" w:lastColumn="0" w:noHBand="0" w:noVBand="1"/>
      </w:tblPr>
      <w:tblGrid>
        <w:gridCol w:w="3623"/>
        <w:gridCol w:w="425"/>
        <w:gridCol w:w="3652"/>
      </w:tblGrid>
      <w:tr w:rsidR="00D22D9B" w:rsidRPr="009F74C0" w:rsidTr="00E00FAC">
        <w:tc>
          <w:tcPr>
            <w:tcW w:w="3623" w:type="dxa"/>
          </w:tcPr>
          <w:p w:rsidR="00D22D9B" w:rsidRPr="00E00FAC" w:rsidRDefault="00D22D9B" w:rsidP="00E00FAC">
            <w:pPr>
              <w:ind w:firstLine="0"/>
              <w:rPr>
                <w:rFonts w:ascii="Lotus Linotype" w:hAnsi="Lotus Linotype" w:cs="mylotus"/>
                <w:sz w:val="2"/>
                <w:szCs w:val="2"/>
                <w:rtl/>
                <w:lang w:bidi="ar-KW"/>
              </w:rPr>
            </w:pPr>
            <w:r w:rsidRPr="009F74C0">
              <w:rPr>
                <w:rFonts w:ascii="Lotus Linotype" w:hAnsi="Lotus Linotype" w:cs="mylotus"/>
                <w:szCs w:val="27"/>
                <w:rtl/>
                <w:lang w:bidi="ar-KW"/>
              </w:rPr>
              <w:t>وانصُـر عـلى آلِ الصِّـليـب</w:t>
            </w:r>
            <w:r w:rsidRPr="009F74C0">
              <w:rPr>
                <w:rFonts w:ascii="Lotus Linotype" w:hAnsi="Lotus Linotype" w:cs="mylotus" w:hint="cs"/>
                <w:szCs w:val="27"/>
                <w:rtl/>
                <w:lang w:bidi="ar-KW"/>
              </w:rPr>
              <w:br/>
            </w:r>
          </w:p>
        </w:tc>
        <w:tc>
          <w:tcPr>
            <w:tcW w:w="425" w:type="dxa"/>
          </w:tcPr>
          <w:p w:rsidR="00D22D9B" w:rsidRPr="00E00FAC" w:rsidRDefault="00D22D9B" w:rsidP="00E00FAC">
            <w:pPr>
              <w:ind w:firstLine="0"/>
              <w:rPr>
                <w:rFonts w:ascii="Lotus Linotype" w:hAnsi="Lotus Linotype" w:cs="mylotus"/>
                <w:rtl/>
                <w:lang w:bidi="ar-KW"/>
              </w:rPr>
            </w:pPr>
          </w:p>
        </w:tc>
        <w:tc>
          <w:tcPr>
            <w:tcW w:w="3652" w:type="dxa"/>
          </w:tcPr>
          <w:p w:rsidR="00D22D9B" w:rsidRPr="00E00FAC" w:rsidRDefault="00D22D9B" w:rsidP="00E00FAC">
            <w:pPr>
              <w:ind w:firstLine="0"/>
              <w:rPr>
                <w:rFonts w:ascii="Lotus Linotype" w:hAnsi="Lotus Linotype" w:cs="mylotus" w:hint="cs"/>
                <w:sz w:val="2"/>
                <w:szCs w:val="2"/>
                <w:rtl/>
              </w:rPr>
            </w:pPr>
            <w:r w:rsidRPr="009F74C0">
              <w:rPr>
                <w:rFonts w:ascii="Lotus Linotype" w:hAnsi="Lotus Linotype" w:cs="mylotus"/>
                <w:szCs w:val="27"/>
                <w:rtl/>
                <w:lang w:bidi="ar-KW"/>
              </w:rPr>
              <w:t>وعـابـديـهِ الـيَـومَ آلَـكَ</w:t>
            </w:r>
            <w:r w:rsidRPr="00C76631">
              <w:rPr>
                <w:rFonts w:ascii="Traditional Arabic" w:hAnsi="Traditional Arabic" w:cs="Traditional Arabic"/>
                <w:vertAlign w:val="superscript"/>
                <w:rtl/>
                <w:lang w:bidi="fa-IR"/>
              </w:rPr>
              <w:t>(</w:t>
            </w:r>
            <w:r w:rsidRPr="00C76631">
              <w:rPr>
                <w:rStyle w:val="FooterChar"/>
                <w:rFonts w:ascii="Traditional Arabic" w:hAnsi="Traditional Arabic" w:cs="Traditional Arabic"/>
                <w:vertAlign w:val="superscript"/>
                <w:rtl/>
                <w:lang w:bidi="fa-IR"/>
              </w:rPr>
              <w:footnoteReference w:id="48"/>
            </w:r>
            <w:r w:rsidRPr="00C76631">
              <w:rPr>
                <w:rFonts w:ascii="Traditional Arabic" w:hAnsi="Traditional Arabic" w:cs="Traditional Arabic"/>
                <w:vertAlign w:val="superscript"/>
                <w:rtl/>
                <w:lang w:bidi="fa-IR"/>
              </w:rPr>
              <w:t>)</w:t>
            </w:r>
            <w:r w:rsidRPr="009F74C0">
              <w:rPr>
                <w:rFonts w:ascii="Lotus Linotype" w:hAnsi="Lotus Linotype" w:cs="mylotus" w:hint="cs"/>
                <w:szCs w:val="27"/>
                <w:rtl/>
                <w:lang w:bidi="ar-KW"/>
              </w:rPr>
              <w:br/>
            </w:r>
          </w:p>
        </w:tc>
      </w:tr>
    </w:tbl>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ومراده هنا أن يقول: وانصر اللهم أتباعك وأنصارك اليوم على أتباع الصليب وعابديه.</w:t>
      </w:r>
    </w:p>
    <w:p w:rsidR="00712794" w:rsidRPr="009F74C0" w:rsidRDefault="00712794" w:rsidP="00D22D9B">
      <w:pPr>
        <w:jc w:val="both"/>
        <w:rPr>
          <w:rFonts w:ascii="Lotus Linotype" w:hAnsi="Lotus Linotype" w:cs="mylotus"/>
          <w:szCs w:val="27"/>
          <w:rtl/>
          <w:lang w:bidi="ar-KW"/>
        </w:rPr>
      </w:pPr>
      <w:r w:rsidRPr="009F74C0">
        <w:rPr>
          <w:rFonts w:ascii="Lotus Linotype" w:hAnsi="Lotus Linotype" w:cs="mylotus"/>
          <w:szCs w:val="27"/>
          <w:rtl/>
          <w:lang w:bidi="ar-KW"/>
        </w:rPr>
        <w:t>وقد ورد لفظ (الآل) في القرآن والسنة أحياناً بهذا المعنى</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ومثاله قول الله تبارك وتعالى</w:t>
      </w:r>
      <w:r w:rsidR="00D22D9B" w:rsidRPr="009F74C0">
        <w:rPr>
          <w:rFonts w:ascii="Lotus Linotype" w:hAnsi="Lotus Linotype" w:cs="mylotus" w:hint="cs"/>
          <w:szCs w:val="27"/>
          <w:rtl/>
          <w:lang w:bidi="ar-KW"/>
        </w:rPr>
        <w:t xml:space="preserve"> </w:t>
      </w:r>
      <w:r w:rsidR="00D22D9B">
        <w:rPr>
          <w:rFonts w:ascii="Lotus Linotype" w:hAnsi="Lotus Linotype" w:cs="Traditional Arabic" w:hint="cs"/>
          <w:rtl/>
          <w:lang w:bidi="ar-KW"/>
        </w:rPr>
        <w:t>﴿</w:t>
      </w:r>
      <w:r w:rsidR="00D22D9B">
        <w:rPr>
          <w:sz w:val="22"/>
          <w:szCs w:val="22"/>
        </w:rPr>
        <w:sym w:font="HQPB5" w:char="F048"/>
      </w:r>
      <w:r w:rsidR="00D22D9B">
        <w:rPr>
          <w:sz w:val="22"/>
          <w:szCs w:val="22"/>
        </w:rPr>
        <w:sym w:font="HQPB2" w:char="F077"/>
      </w:r>
      <w:r w:rsidR="00D22D9B">
        <w:rPr>
          <w:sz w:val="22"/>
          <w:szCs w:val="22"/>
        </w:rPr>
        <w:sym w:font="HQPB4" w:char="F0CE"/>
      </w:r>
      <w:r w:rsidR="00D22D9B">
        <w:rPr>
          <w:sz w:val="22"/>
          <w:szCs w:val="22"/>
        </w:rPr>
        <w:sym w:font="HQPB1" w:char="F029"/>
      </w:r>
      <w:r w:rsidR="00D22D9B">
        <w:rPr>
          <w:rFonts w:ascii="(normal text)" w:hAnsi="(normal text)"/>
          <w:rtl/>
        </w:rPr>
        <w:t xml:space="preserve"> </w:t>
      </w:r>
      <w:r w:rsidR="00D22D9B">
        <w:rPr>
          <w:sz w:val="22"/>
          <w:szCs w:val="22"/>
        </w:rPr>
        <w:sym w:font="HQPB5" w:char="F074"/>
      </w:r>
      <w:r w:rsidR="00D22D9B">
        <w:rPr>
          <w:sz w:val="22"/>
          <w:szCs w:val="22"/>
        </w:rPr>
        <w:sym w:font="HQPB2" w:char="F041"/>
      </w:r>
      <w:r w:rsidR="00D22D9B">
        <w:rPr>
          <w:sz w:val="22"/>
          <w:szCs w:val="22"/>
        </w:rPr>
        <w:sym w:font="HQPB1" w:char="F023"/>
      </w:r>
      <w:r w:rsidR="00D22D9B">
        <w:rPr>
          <w:sz w:val="22"/>
          <w:szCs w:val="22"/>
        </w:rPr>
        <w:sym w:font="HQPB5" w:char="F075"/>
      </w:r>
      <w:r w:rsidR="00D22D9B">
        <w:rPr>
          <w:sz w:val="22"/>
          <w:szCs w:val="22"/>
        </w:rPr>
        <w:sym w:font="HQPB2" w:char="F0E4"/>
      </w:r>
      <w:r w:rsidR="00D22D9B">
        <w:rPr>
          <w:rFonts w:ascii="(normal text)" w:hAnsi="(normal text)"/>
          <w:rtl/>
        </w:rPr>
        <w:t xml:space="preserve"> </w:t>
      </w:r>
      <w:r w:rsidR="00D22D9B">
        <w:rPr>
          <w:sz w:val="22"/>
          <w:szCs w:val="22"/>
        </w:rPr>
        <w:sym w:font="HQPB4" w:char="F037"/>
      </w:r>
      <w:r w:rsidR="00D22D9B">
        <w:rPr>
          <w:sz w:val="22"/>
          <w:szCs w:val="22"/>
        </w:rPr>
        <w:sym w:font="HQPB1" w:char="F0DE"/>
      </w:r>
      <w:r w:rsidR="00D22D9B">
        <w:rPr>
          <w:sz w:val="22"/>
          <w:szCs w:val="22"/>
        </w:rPr>
        <w:sym w:font="HQPB2" w:char="F071"/>
      </w:r>
      <w:r w:rsidR="00D22D9B">
        <w:rPr>
          <w:sz w:val="22"/>
          <w:szCs w:val="22"/>
        </w:rPr>
        <w:sym w:font="HQPB4" w:char="F0E4"/>
      </w:r>
      <w:r w:rsidR="00D22D9B">
        <w:rPr>
          <w:sz w:val="22"/>
          <w:szCs w:val="22"/>
        </w:rPr>
        <w:sym w:font="HQPB2" w:char="F039"/>
      </w:r>
      <w:r w:rsidR="00D22D9B">
        <w:rPr>
          <w:rFonts w:ascii="(normal text)" w:hAnsi="(normal text)"/>
          <w:rtl/>
        </w:rPr>
        <w:t xml:space="preserve"> </w:t>
      </w:r>
      <w:r w:rsidR="00D22D9B">
        <w:rPr>
          <w:sz w:val="22"/>
          <w:szCs w:val="22"/>
        </w:rPr>
        <w:sym w:font="HQPB4" w:char="F028"/>
      </w:r>
      <w:r w:rsidR="00D22D9B">
        <w:rPr>
          <w:rFonts w:ascii="(normal text)" w:hAnsi="(normal text)"/>
          <w:rtl/>
        </w:rPr>
        <w:t xml:space="preserve"> </w:t>
      </w:r>
      <w:r w:rsidR="00D22D9B">
        <w:rPr>
          <w:sz w:val="22"/>
          <w:szCs w:val="22"/>
        </w:rPr>
        <w:sym w:font="HQPB2" w:char="F04E"/>
      </w:r>
      <w:r w:rsidR="00D22D9B">
        <w:rPr>
          <w:sz w:val="22"/>
          <w:szCs w:val="22"/>
        </w:rPr>
        <w:sym w:font="HQPB4" w:char="F0DF"/>
      </w:r>
      <w:r w:rsidR="00D22D9B">
        <w:rPr>
          <w:sz w:val="22"/>
          <w:szCs w:val="22"/>
        </w:rPr>
        <w:sym w:font="HQPB2" w:char="F067"/>
      </w:r>
      <w:r w:rsidR="00D22D9B">
        <w:rPr>
          <w:sz w:val="22"/>
          <w:szCs w:val="22"/>
        </w:rPr>
        <w:sym w:font="HQPB2" w:char="F0BB"/>
      </w:r>
      <w:r w:rsidR="00D22D9B">
        <w:rPr>
          <w:sz w:val="22"/>
          <w:szCs w:val="22"/>
        </w:rPr>
        <w:sym w:font="HQPB5" w:char="F06F"/>
      </w:r>
      <w:r w:rsidR="00D22D9B">
        <w:rPr>
          <w:sz w:val="22"/>
          <w:szCs w:val="22"/>
        </w:rPr>
        <w:sym w:font="HQPB2" w:char="F059"/>
      </w:r>
      <w:r w:rsidR="00D22D9B">
        <w:rPr>
          <w:sz w:val="22"/>
          <w:szCs w:val="22"/>
        </w:rPr>
        <w:sym w:font="HQPB4" w:char="F0F8"/>
      </w:r>
      <w:r w:rsidR="00D22D9B">
        <w:rPr>
          <w:sz w:val="22"/>
          <w:szCs w:val="22"/>
        </w:rPr>
        <w:sym w:font="HQPB2" w:char="F08B"/>
      </w:r>
      <w:r w:rsidR="00D22D9B">
        <w:rPr>
          <w:sz w:val="22"/>
          <w:szCs w:val="22"/>
        </w:rPr>
        <w:sym w:font="HQPB4" w:char="F0AF"/>
      </w:r>
      <w:r w:rsidR="00D22D9B">
        <w:rPr>
          <w:sz w:val="22"/>
          <w:szCs w:val="22"/>
        </w:rPr>
        <w:sym w:font="HQPB1" w:char="F067"/>
      </w:r>
      <w:r w:rsidR="00D22D9B">
        <w:rPr>
          <w:sz w:val="22"/>
          <w:szCs w:val="22"/>
        </w:rPr>
        <w:sym w:font="HQPB4" w:char="F0AA"/>
      </w:r>
      <w:r w:rsidR="00D22D9B">
        <w:rPr>
          <w:sz w:val="22"/>
          <w:szCs w:val="22"/>
        </w:rPr>
        <w:sym w:font="HQPB2" w:char="F055"/>
      </w:r>
      <w:r w:rsidR="00D22D9B">
        <w:rPr>
          <w:rFonts w:ascii="(normal text)" w:hAnsi="(normal text)"/>
          <w:rtl/>
        </w:rPr>
        <w:t xml:space="preserve"> </w:t>
      </w:r>
      <w:r w:rsidR="00D22D9B">
        <w:rPr>
          <w:sz w:val="22"/>
          <w:szCs w:val="22"/>
        </w:rPr>
        <w:sym w:font="HQPB4" w:char="F039"/>
      </w:r>
      <w:r w:rsidR="00D22D9B">
        <w:rPr>
          <w:sz w:val="22"/>
          <w:szCs w:val="22"/>
        </w:rPr>
        <w:sym w:font="HQPB1" w:char="F08D"/>
      </w:r>
      <w:r w:rsidR="00D22D9B">
        <w:rPr>
          <w:sz w:val="22"/>
          <w:szCs w:val="22"/>
        </w:rPr>
        <w:sym w:font="HQPB5" w:char="F079"/>
      </w:r>
      <w:r w:rsidR="00D22D9B">
        <w:rPr>
          <w:sz w:val="22"/>
          <w:szCs w:val="22"/>
        </w:rPr>
        <w:sym w:font="HQPB1" w:char="F073"/>
      </w:r>
      <w:r w:rsidR="00D22D9B">
        <w:rPr>
          <w:sz w:val="22"/>
          <w:szCs w:val="22"/>
        </w:rPr>
        <w:sym w:font="HQPB5" w:char="F07C"/>
      </w:r>
      <w:r w:rsidR="00D22D9B">
        <w:rPr>
          <w:sz w:val="22"/>
          <w:szCs w:val="22"/>
        </w:rPr>
        <w:sym w:font="HQPB1" w:char="F0A1"/>
      </w:r>
      <w:r w:rsidR="00D22D9B">
        <w:rPr>
          <w:sz w:val="22"/>
          <w:szCs w:val="22"/>
        </w:rPr>
        <w:sym w:font="HQPB4" w:char="F0CE"/>
      </w:r>
      <w:r w:rsidR="00D22D9B">
        <w:rPr>
          <w:sz w:val="22"/>
          <w:szCs w:val="22"/>
        </w:rPr>
        <w:sym w:font="HQPB1" w:char="F030"/>
      </w:r>
      <w:r w:rsidR="00D22D9B">
        <w:rPr>
          <w:rFonts w:ascii="(normal text)" w:hAnsi="(normal text)"/>
          <w:rtl/>
        </w:rPr>
        <w:t xml:space="preserve"> </w:t>
      </w:r>
      <w:r w:rsidR="00D22D9B">
        <w:rPr>
          <w:sz w:val="22"/>
          <w:szCs w:val="22"/>
        </w:rPr>
        <w:sym w:font="HQPB2" w:char="F0C7"/>
      </w:r>
      <w:r w:rsidR="00D22D9B">
        <w:rPr>
          <w:sz w:val="22"/>
          <w:szCs w:val="22"/>
        </w:rPr>
        <w:sym w:font="HQPB2" w:char="F0CC"/>
      </w:r>
      <w:r w:rsidR="00D22D9B">
        <w:rPr>
          <w:sz w:val="22"/>
          <w:szCs w:val="22"/>
        </w:rPr>
        <w:sym w:font="HQPB2" w:char="F0CD"/>
      </w:r>
      <w:r w:rsidR="00D22D9B">
        <w:rPr>
          <w:sz w:val="22"/>
          <w:szCs w:val="22"/>
        </w:rPr>
        <w:sym w:font="HQPB2" w:char="F0C8"/>
      </w:r>
      <w:r w:rsidR="00D22D9B">
        <w:rPr>
          <w:rFonts w:ascii="Lotus Linotype" w:hAnsi="Lotus Linotype" w:cs="Traditional Arabic" w:hint="cs"/>
          <w:rtl/>
          <w:lang w:bidi="ar-KW"/>
        </w:rPr>
        <w:t>﴾</w:t>
      </w:r>
      <w:r w:rsidR="00D22D9B" w:rsidRPr="009F74C0">
        <w:rPr>
          <w:rFonts w:ascii="Lotus Linotype" w:hAnsi="Lotus Linotype" w:cs="mylotus" w:hint="cs"/>
          <w:szCs w:val="27"/>
          <w:rtl/>
          <w:lang w:bidi="ar-KW"/>
        </w:rPr>
        <w:t xml:space="preserve"> [القمر: 34]</w:t>
      </w:r>
      <w:r w:rsidRPr="009F74C0">
        <w:rPr>
          <w:rFonts w:ascii="Lotus Linotype" w:hAnsi="Lotus Linotype" w:cs="mylotus"/>
          <w:szCs w:val="27"/>
          <w:rtl/>
          <w:lang w:bidi="ar-KW"/>
        </w:rPr>
        <w:t>، والمراد بالآية لوط عليه السلام وأتباعه المؤمنون به من أقاربه وغيرهم.</w:t>
      </w:r>
    </w:p>
    <w:p w:rsidR="00712794" w:rsidRPr="009F74C0" w:rsidRDefault="00712794" w:rsidP="00D22D9B">
      <w:pPr>
        <w:jc w:val="both"/>
        <w:rPr>
          <w:rFonts w:ascii="Lotus Linotype" w:hAnsi="Lotus Linotype" w:cs="mylotus"/>
          <w:szCs w:val="27"/>
          <w:rtl/>
        </w:rPr>
      </w:pPr>
      <w:r w:rsidRPr="009F74C0">
        <w:rPr>
          <w:rFonts w:ascii="Lotus Linotype" w:hAnsi="Lotus Linotype" w:cs="mylotus"/>
          <w:szCs w:val="27"/>
          <w:rtl/>
        </w:rPr>
        <w:t>ومنه قول الله تبارك وتعالى عن فرعون</w:t>
      </w:r>
      <w:r w:rsidR="00D22D9B" w:rsidRPr="009F74C0">
        <w:rPr>
          <w:rFonts w:ascii="Lotus Linotype" w:hAnsi="Lotus Linotype" w:cs="mylotus" w:hint="cs"/>
          <w:szCs w:val="27"/>
          <w:rtl/>
        </w:rPr>
        <w:t xml:space="preserve"> </w:t>
      </w:r>
      <w:r w:rsidR="00D22D9B">
        <w:rPr>
          <w:rFonts w:ascii="Lotus Linotype" w:hAnsi="Lotus Linotype" w:cs="Traditional Arabic" w:hint="cs"/>
          <w:rtl/>
        </w:rPr>
        <w:t>﴿</w:t>
      </w:r>
      <w:r w:rsidR="00D22D9B">
        <w:rPr>
          <w:sz w:val="22"/>
          <w:szCs w:val="22"/>
        </w:rPr>
        <w:sym w:font="HQPB4" w:char="F0F8"/>
      </w:r>
      <w:r w:rsidR="00D22D9B">
        <w:rPr>
          <w:sz w:val="22"/>
          <w:szCs w:val="22"/>
        </w:rPr>
        <w:sym w:font="HQPB1" w:char="F08C"/>
      </w:r>
      <w:r w:rsidR="00D22D9B">
        <w:rPr>
          <w:sz w:val="22"/>
          <w:szCs w:val="22"/>
        </w:rPr>
        <w:sym w:font="HQPB4" w:char="F0CE"/>
      </w:r>
      <w:r w:rsidR="00D22D9B">
        <w:rPr>
          <w:sz w:val="22"/>
          <w:szCs w:val="22"/>
        </w:rPr>
        <w:sym w:font="HQPB1" w:char="F029"/>
      </w:r>
      <w:r w:rsidR="00D22D9B">
        <w:rPr>
          <w:sz w:val="22"/>
          <w:szCs w:val="22"/>
        </w:rPr>
        <w:sym w:font="HQPB5" w:char="F075"/>
      </w:r>
      <w:r w:rsidR="00D22D9B">
        <w:rPr>
          <w:sz w:val="22"/>
          <w:szCs w:val="22"/>
        </w:rPr>
        <w:sym w:font="HQPB2" w:char="F072"/>
      </w:r>
      <w:r w:rsidR="00D22D9B">
        <w:rPr>
          <w:rFonts w:ascii="(normal text)" w:hAnsi="(normal text)"/>
          <w:rtl/>
        </w:rPr>
        <w:t xml:space="preserve"> </w:t>
      </w:r>
      <w:r w:rsidR="00D22D9B">
        <w:rPr>
          <w:sz w:val="22"/>
          <w:szCs w:val="22"/>
        </w:rPr>
        <w:sym w:font="HQPB2" w:char="F04E"/>
      </w:r>
      <w:r w:rsidR="00D22D9B">
        <w:rPr>
          <w:sz w:val="22"/>
          <w:szCs w:val="22"/>
        </w:rPr>
        <w:sym w:font="HQPB4" w:char="F0E0"/>
      </w:r>
      <w:r w:rsidR="00D22D9B">
        <w:rPr>
          <w:sz w:val="22"/>
          <w:szCs w:val="22"/>
        </w:rPr>
        <w:sym w:font="HQPB2" w:char="F036"/>
      </w:r>
      <w:r w:rsidR="00D22D9B">
        <w:rPr>
          <w:sz w:val="22"/>
          <w:szCs w:val="22"/>
        </w:rPr>
        <w:sym w:font="HQPB2" w:char="F0BB"/>
      </w:r>
      <w:r w:rsidR="00D22D9B">
        <w:rPr>
          <w:sz w:val="22"/>
          <w:szCs w:val="22"/>
        </w:rPr>
        <w:sym w:font="HQPB5" w:char="F06F"/>
      </w:r>
      <w:r w:rsidR="00D22D9B">
        <w:rPr>
          <w:sz w:val="22"/>
          <w:szCs w:val="22"/>
        </w:rPr>
        <w:sym w:font="HQPB2" w:char="F059"/>
      </w:r>
      <w:r w:rsidR="00D22D9B">
        <w:rPr>
          <w:sz w:val="22"/>
          <w:szCs w:val="22"/>
        </w:rPr>
        <w:sym w:font="HQPB4" w:char="F0F8"/>
      </w:r>
      <w:r w:rsidR="00D22D9B">
        <w:rPr>
          <w:sz w:val="22"/>
          <w:szCs w:val="22"/>
        </w:rPr>
        <w:sym w:font="HQPB2" w:char="F08A"/>
      </w:r>
      <w:r w:rsidR="00D22D9B">
        <w:rPr>
          <w:sz w:val="22"/>
          <w:szCs w:val="22"/>
        </w:rPr>
        <w:sym w:font="HQPB4" w:char="F0AF"/>
      </w:r>
      <w:r w:rsidR="00D22D9B">
        <w:rPr>
          <w:sz w:val="22"/>
          <w:szCs w:val="22"/>
        </w:rPr>
        <w:sym w:font="HQPB1" w:char="F067"/>
      </w:r>
      <w:r w:rsidR="00D22D9B">
        <w:rPr>
          <w:sz w:val="22"/>
          <w:szCs w:val="22"/>
        </w:rPr>
        <w:sym w:font="HQPB5" w:char="F077"/>
      </w:r>
      <w:r w:rsidR="00D22D9B">
        <w:rPr>
          <w:sz w:val="22"/>
          <w:szCs w:val="22"/>
        </w:rPr>
        <w:sym w:font="HQPB2" w:char="F055"/>
      </w:r>
      <w:r w:rsidR="00D22D9B">
        <w:rPr>
          <w:rFonts w:ascii="(normal text)" w:hAnsi="(normal text)"/>
          <w:rtl/>
        </w:rPr>
        <w:t xml:space="preserve"> </w:t>
      </w:r>
      <w:r w:rsidR="00D22D9B">
        <w:rPr>
          <w:sz w:val="22"/>
          <w:szCs w:val="22"/>
        </w:rPr>
        <w:sym w:font="HQPB4" w:char="F0F4"/>
      </w:r>
      <w:r w:rsidR="00D22D9B">
        <w:rPr>
          <w:sz w:val="22"/>
          <w:szCs w:val="22"/>
        </w:rPr>
        <w:sym w:font="HQPB2" w:char="F060"/>
      </w:r>
      <w:r w:rsidR="00D22D9B">
        <w:rPr>
          <w:sz w:val="22"/>
          <w:szCs w:val="22"/>
        </w:rPr>
        <w:sym w:font="HQPB4" w:char="F0CF"/>
      </w:r>
      <w:r w:rsidR="00D22D9B">
        <w:rPr>
          <w:sz w:val="22"/>
          <w:szCs w:val="22"/>
        </w:rPr>
        <w:sym w:font="HQPB4" w:char="F069"/>
      </w:r>
      <w:r w:rsidR="00D22D9B">
        <w:rPr>
          <w:sz w:val="22"/>
          <w:szCs w:val="22"/>
        </w:rPr>
        <w:sym w:font="HQPB2" w:char="F042"/>
      </w:r>
      <w:r w:rsidR="00D22D9B">
        <w:rPr>
          <w:rFonts w:ascii="(normal text)" w:hAnsi="(normal text)"/>
          <w:rtl/>
        </w:rPr>
        <w:t xml:space="preserve"> </w:t>
      </w:r>
      <w:r w:rsidR="00D22D9B">
        <w:rPr>
          <w:sz w:val="22"/>
          <w:szCs w:val="22"/>
        </w:rPr>
        <w:sym w:font="HQPB4" w:char="F0C9"/>
      </w:r>
      <w:r w:rsidR="00D22D9B">
        <w:rPr>
          <w:sz w:val="22"/>
          <w:szCs w:val="22"/>
        </w:rPr>
        <w:sym w:font="HQPB2" w:char="F041"/>
      </w:r>
      <w:r w:rsidR="00D22D9B">
        <w:rPr>
          <w:sz w:val="22"/>
          <w:szCs w:val="22"/>
        </w:rPr>
        <w:sym w:font="HQPB1" w:char="F023"/>
      </w:r>
      <w:r w:rsidR="00D22D9B">
        <w:rPr>
          <w:sz w:val="22"/>
          <w:szCs w:val="22"/>
        </w:rPr>
        <w:sym w:font="HQPB5" w:char="F075"/>
      </w:r>
      <w:r w:rsidR="00D22D9B">
        <w:rPr>
          <w:sz w:val="22"/>
          <w:szCs w:val="22"/>
        </w:rPr>
        <w:sym w:font="HQPB2" w:char="F0E4"/>
      </w:r>
      <w:r w:rsidR="00D22D9B">
        <w:rPr>
          <w:rFonts w:ascii="(normal text)" w:hAnsi="(normal text)"/>
          <w:rtl/>
        </w:rPr>
        <w:t xml:space="preserve"> </w:t>
      </w:r>
      <w:r w:rsidR="00D22D9B">
        <w:rPr>
          <w:sz w:val="22"/>
          <w:szCs w:val="22"/>
        </w:rPr>
        <w:sym w:font="HQPB5" w:char="F074"/>
      </w:r>
      <w:r w:rsidR="00D22D9B">
        <w:rPr>
          <w:sz w:val="22"/>
          <w:szCs w:val="22"/>
        </w:rPr>
        <w:sym w:font="HQPB2" w:char="F062"/>
      </w:r>
      <w:r w:rsidR="00D22D9B">
        <w:rPr>
          <w:sz w:val="22"/>
          <w:szCs w:val="22"/>
        </w:rPr>
        <w:sym w:font="HQPB4" w:char="F0F6"/>
      </w:r>
      <w:r w:rsidR="00D22D9B">
        <w:rPr>
          <w:sz w:val="22"/>
          <w:szCs w:val="22"/>
        </w:rPr>
        <w:sym w:font="HQPB2" w:char="F071"/>
      </w:r>
      <w:r w:rsidR="00D22D9B">
        <w:rPr>
          <w:sz w:val="22"/>
          <w:szCs w:val="22"/>
        </w:rPr>
        <w:sym w:font="HQPB5" w:char="F074"/>
      </w:r>
      <w:r w:rsidR="00D22D9B">
        <w:rPr>
          <w:sz w:val="22"/>
          <w:szCs w:val="22"/>
        </w:rPr>
        <w:sym w:font="HQPB1" w:char="F0E3"/>
      </w:r>
      <w:r w:rsidR="00D22D9B">
        <w:rPr>
          <w:sz w:val="22"/>
          <w:szCs w:val="22"/>
        </w:rPr>
        <w:sym w:font="HQPB4" w:char="F0F6"/>
      </w:r>
      <w:r w:rsidR="00D22D9B">
        <w:rPr>
          <w:sz w:val="22"/>
          <w:szCs w:val="22"/>
        </w:rPr>
        <w:sym w:font="HQPB1" w:char="F08D"/>
      </w:r>
      <w:r w:rsidR="00D22D9B">
        <w:rPr>
          <w:sz w:val="22"/>
          <w:szCs w:val="22"/>
        </w:rPr>
        <w:sym w:font="HQPB4" w:char="F0CF"/>
      </w:r>
      <w:r w:rsidR="00D22D9B">
        <w:rPr>
          <w:sz w:val="22"/>
          <w:szCs w:val="22"/>
        </w:rPr>
        <w:sym w:font="HQPB1" w:char="F0F9"/>
      </w:r>
      <w:r w:rsidR="00D22D9B">
        <w:rPr>
          <w:rFonts w:ascii="(normal text)" w:hAnsi="(normal text)"/>
          <w:rtl/>
        </w:rPr>
        <w:t xml:space="preserve"> </w:t>
      </w:r>
      <w:r w:rsidR="00D22D9B">
        <w:rPr>
          <w:sz w:val="22"/>
          <w:szCs w:val="22"/>
        </w:rPr>
        <w:sym w:font="HQPB4" w:char="F0F6"/>
      </w:r>
      <w:r w:rsidR="00D22D9B">
        <w:rPr>
          <w:sz w:val="22"/>
          <w:szCs w:val="22"/>
        </w:rPr>
        <w:sym w:font="HQPB2" w:char="F04E"/>
      </w:r>
      <w:r w:rsidR="00D22D9B">
        <w:rPr>
          <w:sz w:val="22"/>
          <w:szCs w:val="22"/>
        </w:rPr>
        <w:sym w:font="HQPB4" w:char="F0E4"/>
      </w:r>
      <w:r w:rsidR="00D22D9B">
        <w:rPr>
          <w:sz w:val="22"/>
          <w:szCs w:val="22"/>
        </w:rPr>
        <w:sym w:font="HQPB2" w:char="F033"/>
      </w:r>
      <w:r w:rsidR="00D22D9B">
        <w:rPr>
          <w:sz w:val="22"/>
          <w:szCs w:val="22"/>
        </w:rPr>
        <w:sym w:font="HQPB5" w:char="F074"/>
      </w:r>
      <w:r w:rsidR="00D22D9B">
        <w:rPr>
          <w:sz w:val="22"/>
          <w:szCs w:val="22"/>
        </w:rPr>
        <w:sym w:font="HQPB2" w:char="F052"/>
      </w:r>
      <w:r w:rsidR="00D22D9B">
        <w:rPr>
          <w:sz w:val="22"/>
          <w:szCs w:val="22"/>
        </w:rPr>
        <w:sym w:font="HQPB2" w:char="F071"/>
      </w:r>
      <w:r w:rsidR="00D22D9B">
        <w:rPr>
          <w:sz w:val="22"/>
          <w:szCs w:val="22"/>
        </w:rPr>
        <w:sym w:font="HQPB4" w:char="F0E3"/>
      </w:r>
      <w:r w:rsidR="00D22D9B">
        <w:rPr>
          <w:sz w:val="22"/>
          <w:szCs w:val="22"/>
        </w:rPr>
        <w:sym w:font="HQPB2" w:char="F042"/>
      </w:r>
      <w:r w:rsidR="00D22D9B">
        <w:rPr>
          <w:sz w:val="22"/>
          <w:szCs w:val="22"/>
        </w:rPr>
        <w:sym w:font="HQPB2" w:char="F071"/>
      </w:r>
      <w:r w:rsidR="00D22D9B">
        <w:rPr>
          <w:sz w:val="22"/>
          <w:szCs w:val="22"/>
        </w:rPr>
        <w:sym w:font="HQPB4" w:char="F0DD"/>
      </w:r>
      <w:r w:rsidR="00D22D9B">
        <w:rPr>
          <w:sz w:val="22"/>
          <w:szCs w:val="22"/>
        </w:rPr>
        <w:sym w:font="HQPB1" w:char="F0A1"/>
      </w:r>
      <w:r w:rsidR="00D22D9B">
        <w:rPr>
          <w:sz w:val="22"/>
          <w:szCs w:val="22"/>
        </w:rPr>
        <w:sym w:font="HQPB5" w:char="F06F"/>
      </w:r>
      <w:r w:rsidR="00D22D9B">
        <w:rPr>
          <w:sz w:val="22"/>
          <w:szCs w:val="22"/>
        </w:rPr>
        <w:sym w:font="HQPB2" w:char="F084"/>
      </w:r>
      <w:r w:rsidR="00D22D9B">
        <w:rPr>
          <w:rFonts w:ascii="(normal text)" w:hAnsi="(normal text)"/>
          <w:rtl/>
        </w:rPr>
        <w:t xml:space="preserve"> </w:t>
      </w:r>
      <w:r w:rsidR="00D22D9B">
        <w:rPr>
          <w:sz w:val="22"/>
          <w:szCs w:val="22"/>
        </w:rPr>
        <w:sym w:font="HQPB5" w:char="F075"/>
      </w:r>
      <w:r w:rsidR="00D22D9B">
        <w:rPr>
          <w:sz w:val="22"/>
          <w:szCs w:val="22"/>
        </w:rPr>
        <w:sym w:font="HQPB2" w:char="F0E4"/>
      </w:r>
      <w:r w:rsidR="00D22D9B">
        <w:rPr>
          <w:sz w:val="22"/>
          <w:szCs w:val="22"/>
        </w:rPr>
        <w:sym w:font="HQPB4" w:char="F0FE"/>
      </w:r>
      <w:r w:rsidR="00D22D9B">
        <w:rPr>
          <w:sz w:val="22"/>
          <w:szCs w:val="22"/>
        </w:rPr>
        <w:sym w:font="HQPB2" w:char="F071"/>
      </w:r>
      <w:r w:rsidR="00D22D9B">
        <w:rPr>
          <w:sz w:val="22"/>
          <w:szCs w:val="22"/>
        </w:rPr>
        <w:sym w:font="HQPB4" w:char="F0DF"/>
      </w:r>
      <w:r w:rsidR="00D22D9B">
        <w:rPr>
          <w:sz w:val="22"/>
          <w:szCs w:val="22"/>
        </w:rPr>
        <w:sym w:font="HQPB1" w:char="F099"/>
      </w:r>
      <w:r w:rsidR="00D22D9B">
        <w:rPr>
          <w:rFonts w:ascii="(normal text)" w:hAnsi="(normal text)"/>
          <w:rtl/>
        </w:rPr>
        <w:t xml:space="preserve"> </w:t>
      </w:r>
      <w:r w:rsidR="00D22D9B">
        <w:rPr>
          <w:sz w:val="22"/>
          <w:szCs w:val="22"/>
        </w:rPr>
        <w:sym w:font="HQPB4" w:char="F0C5"/>
      </w:r>
      <w:r w:rsidR="00D22D9B">
        <w:rPr>
          <w:sz w:val="22"/>
          <w:szCs w:val="22"/>
        </w:rPr>
        <w:sym w:font="HQPB3" w:char="F055"/>
      </w:r>
      <w:r w:rsidR="00D22D9B">
        <w:rPr>
          <w:sz w:val="22"/>
          <w:szCs w:val="22"/>
        </w:rPr>
        <w:sym w:font="HQPB1" w:char="F023"/>
      </w:r>
      <w:r w:rsidR="00D22D9B">
        <w:rPr>
          <w:sz w:val="22"/>
          <w:szCs w:val="22"/>
        </w:rPr>
        <w:sym w:font="HQPB5" w:char="F078"/>
      </w:r>
      <w:r w:rsidR="00D22D9B">
        <w:rPr>
          <w:sz w:val="22"/>
          <w:szCs w:val="22"/>
        </w:rPr>
        <w:sym w:font="HQPB1" w:char="F08B"/>
      </w:r>
      <w:r w:rsidR="00D22D9B">
        <w:rPr>
          <w:sz w:val="22"/>
          <w:szCs w:val="22"/>
        </w:rPr>
        <w:sym w:font="HQPB5" w:char="F079"/>
      </w:r>
      <w:r w:rsidR="00D22D9B">
        <w:rPr>
          <w:sz w:val="22"/>
          <w:szCs w:val="22"/>
        </w:rPr>
        <w:sym w:font="HQPB1" w:char="F0E8"/>
      </w:r>
      <w:r w:rsidR="00D22D9B">
        <w:rPr>
          <w:sz w:val="22"/>
          <w:szCs w:val="22"/>
        </w:rPr>
        <w:sym w:font="HQPB4" w:char="F0F8"/>
      </w:r>
      <w:r w:rsidR="00D22D9B">
        <w:rPr>
          <w:sz w:val="22"/>
          <w:szCs w:val="22"/>
        </w:rPr>
        <w:sym w:font="HQPB2" w:char="F039"/>
      </w:r>
      <w:r w:rsidR="00D22D9B">
        <w:rPr>
          <w:sz w:val="22"/>
          <w:szCs w:val="22"/>
        </w:rPr>
        <w:sym w:font="HQPB5" w:char="F024"/>
      </w:r>
      <w:r w:rsidR="00D22D9B">
        <w:rPr>
          <w:sz w:val="22"/>
          <w:szCs w:val="22"/>
        </w:rPr>
        <w:sym w:font="HQPB1" w:char="F023"/>
      </w:r>
      <w:r w:rsidR="00D22D9B">
        <w:rPr>
          <w:rFonts w:ascii="(normal text)" w:hAnsi="(normal text)"/>
          <w:rtl/>
        </w:rPr>
        <w:t xml:space="preserve"> </w:t>
      </w:r>
      <w:r w:rsidR="00D22D9B">
        <w:rPr>
          <w:sz w:val="22"/>
          <w:szCs w:val="22"/>
        </w:rPr>
        <w:sym w:font="HQPB5" w:char="F074"/>
      </w:r>
      <w:r w:rsidR="00D22D9B">
        <w:rPr>
          <w:sz w:val="22"/>
          <w:szCs w:val="22"/>
        </w:rPr>
        <w:sym w:font="HQPB2" w:char="F062"/>
      </w:r>
      <w:r w:rsidR="00D22D9B">
        <w:rPr>
          <w:sz w:val="22"/>
          <w:szCs w:val="22"/>
        </w:rPr>
        <w:sym w:font="HQPB2" w:char="F071"/>
      </w:r>
      <w:r w:rsidR="00D22D9B">
        <w:rPr>
          <w:sz w:val="22"/>
          <w:szCs w:val="22"/>
        </w:rPr>
        <w:sym w:font="HQPB4" w:char="F0E7"/>
      </w:r>
      <w:r w:rsidR="00D22D9B">
        <w:rPr>
          <w:sz w:val="22"/>
          <w:szCs w:val="22"/>
        </w:rPr>
        <w:sym w:font="HQPB1" w:char="F074"/>
      </w:r>
      <w:r w:rsidR="00D22D9B">
        <w:rPr>
          <w:sz w:val="22"/>
          <w:szCs w:val="22"/>
        </w:rPr>
        <w:sym w:font="HQPB4" w:char="F0BF"/>
      </w:r>
      <w:r w:rsidR="00D22D9B">
        <w:rPr>
          <w:sz w:val="22"/>
          <w:szCs w:val="22"/>
        </w:rPr>
        <w:sym w:font="HQPB4" w:char="F06F"/>
      </w:r>
      <w:r w:rsidR="00D22D9B">
        <w:rPr>
          <w:sz w:val="22"/>
          <w:szCs w:val="22"/>
        </w:rPr>
        <w:sym w:font="HQPB1" w:char="F032"/>
      </w:r>
      <w:r w:rsidR="00D22D9B">
        <w:rPr>
          <w:sz w:val="22"/>
          <w:szCs w:val="22"/>
        </w:rPr>
        <w:sym w:font="HQPB5" w:char="F078"/>
      </w:r>
      <w:r w:rsidR="00D22D9B">
        <w:rPr>
          <w:sz w:val="22"/>
          <w:szCs w:val="22"/>
        </w:rPr>
        <w:sym w:font="HQPB1" w:char="F08B"/>
      </w:r>
      <w:r w:rsidR="00D22D9B">
        <w:rPr>
          <w:sz w:val="22"/>
          <w:szCs w:val="22"/>
        </w:rPr>
        <w:sym w:font="HQPB4" w:char="F0E3"/>
      </w:r>
      <w:r w:rsidR="00D22D9B">
        <w:rPr>
          <w:sz w:val="22"/>
          <w:szCs w:val="22"/>
        </w:rPr>
        <w:sym w:font="HQPB2" w:char="F083"/>
      </w:r>
      <w:r w:rsidR="00D22D9B">
        <w:rPr>
          <w:rFonts w:ascii="(normal text)" w:hAnsi="(normal text)"/>
          <w:rtl/>
        </w:rPr>
        <w:t xml:space="preserve"> </w:t>
      </w:r>
      <w:r w:rsidR="00D22D9B">
        <w:rPr>
          <w:sz w:val="22"/>
          <w:szCs w:val="22"/>
        </w:rPr>
        <w:sym w:font="HQPB4" w:char="F0F6"/>
      </w:r>
      <w:r w:rsidR="00D22D9B">
        <w:rPr>
          <w:sz w:val="22"/>
          <w:szCs w:val="22"/>
        </w:rPr>
        <w:sym w:font="HQPB2" w:char="F04E"/>
      </w:r>
      <w:r w:rsidR="00D22D9B">
        <w:rPr>
          <w:sz w:val="22"/>
          <w:szCs w:val="22"/>
        </w:rPr>
        <w:sym w:font="HQPB4" w:char="F0E4"/>
      </w:r>
      <w:r w:rsidR="00D22D9B">
        <w:rPr>
          <w:sz w:val="22"/>
          <w:szCs w:val="22"/>
        </w:rPr>
        <w:sym w:font="HQPB2" w:char="F02E"/>
      </w:r>
      <w:r w:rsidR="00D22D9B">
        <w:rPr>
          <w:sz w:val="22"/>
          <w:szCs w:val="22"/>
        </w:rPr>
        <w:sym w:font="HQPB5" w:char="F075"/>
      </w:r>
      <w:r w:rsidR="00D22D9B">
        <w:rPr>
          <w:sz w:val="22"/>
          <w:szCs w:val="22"/>
        </w:rPr>
        <w:sym w:font="HQPB2" w:char="F0E4"/>
      </w:r>
      <w:r w:rsidR="00D22D9B">
        <w:rPr>
          <w:sz w:val="22"/>
          <w:szCs w:val="22"/>
        </w:rPr>
        <w:sym w:font="HQPB5" w:char="F021"/>
      </w:r>
      <w:r w:rsidR="00D22D9B">
        <w:rPr>
          <w:sz w:val="22"/>
          <w:szCs w:val="22"/>
        </w:rPr>
        <w:sym w:font="HQPB1" w:char="F024"/>
      </w:r>
      <w:r w:rsidR="00D22D9B">
        <w:rPr>
          <w:sz w:val="22"/>
          <w:szCs w:val="22"/>
        </w:rPr>
        <w:sym w:font="HQPB5" w:char="F06F"/>
      </w:r>
      <w:r w:rsidR="00D22D9B">
        <w:rPr>
          <w:sz w:val="22"/>
          <w:szCs w:val="22"/>
        </w:rPr>
        <w:sym w:font="HQPB2" w:char="F059"/>
      </w:r>
      <w:r w:rsidR="00D22D9B">
        <w:rPr>
          <w:sz w:val="22"/>
          <w:szCs w:val="22"/>
        </w:rPr>
        <w:sym w:font="HQPB4" w:char="F0F6"/>
      </w:r>
      <w:r w:rsidR="00D22D9B">
        <w:rPr>
          <w:sz w:val="22"/>
          <w:szCs w:val="22"/>
        </w:rPr>
        <w:sym w:font="HQPB1" w:char="F02F"/>
      </w:r>
      <w:r w:rsidR="00D22D9B">
        <w:rPr>
          <w:sz w:val="22"/>
          <w:szCs w:val="22"/>
        </w:rPr>
        <w:sym w:font="HQPB5" w:char="F072"/>
      </w:r>
      <w:r w:rsidR="00D22D9B">
        <w:rPr>
          <w:sz w:val="22"/>
          <w:szCs w:val="22"/>
        </w:rPr>
        <w:sym w:font="HQPB1" w:char="F026"/>
      </w:r>
      <w:r w:rsidR="00D22D9B">
        <w:rPr>
          <w:rFonts w:ascii="(normal text)" w:hAnsi="(normal text)"/>
          <w:rtl/>
        </w:rPr>
        <w:t xml:space="preserve"> </w:t>
      </w:r>
      <w:r w:rsidR="00D22D9B">
        <w:rPr>
          <w:sz w:val="22"/>
          <w:szCs w:val="22"/>
        </w:rPr>
        <w:sym w:font="HQPB5" w:char="F074"/>
      </w:r>
      <w:r w:rsidR="00D22D9B">
        <w:rPr>
          <w:sz w:val="22"/>
          <w:szCs w:val="22"/>
        </w:rPr>
        <w:sym w:font="HQPB2" w:char="F062"/>
      </w:r>
      <w:r w:rsidR="00D22D9B">
        <w:rPr>
          <w:sz w:val="22"/>
          <w:szCs w:val="22"/>
        </w:rPr>
        <w:sym w:font="HQPB2" w:char="F071"/>
      </w:r>
      <w:r w:rsidR="00D22D9B">
        <w:rPr>
          <w:sz w:val="22"/>
          <w:szCs w:val="22"/>
        </w:rPr>
        <w:sym w:font="HQPB4" w:char="F0E3"/>
      </w:r>
      <w:r w:rsidR="00D22D9B">
        <w:rPr>
          <w:sz w:val="22"/>
          <w:szCs w:val="22"/>
        </w:rPr>
        <w:sym w:font="HQPB2" w:char="F08A"/>
      </w:r>
      <w:r w:rsidR="00D22D9B">
        <w:rPr>
          <w:sz w:val="22"/>
          <w:szCs w:val="22"/>
        </w:rPr>
        <w:sym w:font="HQPB4" w:char="F0F3"/>
      </w:r>
      <w:r w:rsidR="00D22D9B">
        <w:rPr>
          <w:sz w:val="22"/>
          <w:szCs w:val="22"/>
        </w:rPr>
        <w:sym w:font="HQPB1" w:char="F073"/>
      </w:r>
      <w:r w:rsidR="00D22D9B">
        <w:rPr>
          <w:sz w:val="22"/>
          <w:szCs w:val="22"/>
        </w:rPr>
        <w:sym w:font="HQPB5" w:char="F074"/>
      </w:r>
      <w:r w:rsidR="00D22D9B">
        <w:rPr>
          <w:sz w:val="22"/>
          <w:szCs w:val="22"/>
        </w:rPr>
        <w:sym w:font="HQPB1" w:char="F046"/>
      </w:r>
      <w:r w:rsidR="00D22D9B">
        <w:rPr>
          <w:sz w:val="22"/>
          <w:szCs w:val="22"/>
        </w:rPr>
        <w:sym w:font="HQPB4" w:char="F0F3"/>
      </w:r>
      <w:r w:rsidR="00D22D9B">
        <w:rPr>
          <w:sz w:val="22"/>
          <w:szCs w:val="22"/>
        </w:rPr>
        <w:sym w:font="HQPB1" w:char="F0A1"/>
      </w:r>
      <w:r w:rsidR="00D22D9B">
        <w:rPr>
          <w:sz w:val="22"/>
          <w:szCs w:val="22"/>
        </w:rPr>
        <w:sym w:font="HQPB5" w:char="F074"/>
      </w:r>
      <w:r w:rsidR="00D22D9B">
        <w:rPr>
          <w:sz w:val="22"/>
          <w:szCs w:val="22"/>
        </w:rPr>
        <w:sym w:font="HQPB2" w:char="F083"/>
      </w:r>
      <w:r w:rsidR="00D22D9B">
        <w:rPr>
          <w:sz w:val="22"/>
          <w:szCs w:val="22"/>
        </w:rPr>
        <w:sym w:font="HQPB5" w:char="F075"/>
      </w:r>
      <w:r w:rsidR="00D22D9B">
        <w:rPr>
          <w:sz w:val="22"/>
          <w:szCs w:val="22"/>
        </w:rPr>
        <w:sym w:font="HQPB2" w:char="F072"/>
      </w:r>
      <w:r w:rsidR="00D22D9B">
        <w:rPr>
          <w:rFonts w:ascii="(normal text)" w:hAnsi="(normal text)"/>
          <w:rtl/>
        </w:rPr>
        <w:t xml:space="preserve"> </w:t>
      </w:r>
      <w:r w:rsidR="00D22D9B">
        <w:rPr>
          <w:sz w:val="22"/>
          <w:szCs w:val="22"/>
        </w:rPr>
        <w:sym w:font="HQPB4" w:char="F0F6"/>
      </w:r>
      <w:r w:rsidR="00D22D9B">
        <w:rPr>
          <w:sz w:val="22"/>
          <w:szCs w:val="22"/>
        </w:rPr>
        <w:sym w:font="HQPB2" w:char="F04E"/>
      </w:r>
      <w:r w:rsidR="00D22D9B">
        <w:rPr>
          <w:sz w:val="22"/>
          <w:szCs w:val="22"/>
        </w:rPr>
        <w:sym w:font="HQPB4" w:char="F0E4"/>
      </w:r>
      <w:r w:rsidR="00D22D9B">
        <w:rPr>
          <w:sz w:val="22"/>
          <w:szCs w:val="22"/>
        </w:rPr>
        <w:sym w:font="HQPB2" w:char="F02E"/>
      </w:r>
      <w:r w:rsidR="00D22D9B">
        <w:rPr>
          <w:sz w:val="22"/>
          <w:szCs w:val="22"/>
        </w:rPr>
        <w:sym w:font="HQPB5" w:char="F075"/>
      </w:r>
      <w:r w:rsidR="00D22D9B">
        <w:rPr>
          <w:sz w:val="22"/>
          <w:szCs w:val="22"/>
        </w:rPr>
        <w:sym w:font="HQPB2" w:char="F0E4"/>
      </w:r>
      <w:r w:rsidR="00D22D9B">
        <w:rPr>
          <w:sz w:val="22"/>
          <w:szCs w:val="22"/>
        </w:rPr>
        <w:sym w:font="HQPB5" w:char="F021"/>
      </w:r>
      <w:r w:rsidR="00D22D9B">
        <w:rPr>
          <w:sz w:val="22"/>
          <w:szCs w:val="22"/>
        </w:rPr>
        <w:sym w:font="HQPB1" w:char="F024"/>
      </w:r>
      <w:r w:rsidR="00D22D9B">
        <w:rPr>
          <w:sz w:val="22"/>
          <w:szCs w:val="22"/>
        </w:rPr>
        <w:sym w:font="HQPB5" w:char="F07C"/>
      </w:r>
      <w:r w:rsidR="00D22D9B">
        <w:rPr>
          <w:sz w:val="22"/>
          <w:szCs w:val="22"/>
        </w:rPr>
        <w:sym w:font="HQPB1" w:char="F0A1"/>
      </w:r>
      <w:r w:rsidR="00D22D9B">
        <w:rPr>
          <w:sz w:val="22"/>
          <w:szCs w:val="22"/>
        </w:rPr>
        <w:sym w:font="HQPB4" w:char="F0CE"/>
      </w:r>
      <w:r w:rsidR="00D22D9B">
        <w:rPr>
          <w:sz w:val="22"/>
          <w:szCs w:val="22"/>
        </w:rPr>
        <w:sym w:font="HQPB2" w:char="F053"/>
      </w:r>
      <w:r w:rsidR="00D22D9B">
        <w:rPr>
          <w:rFonts w:ascii="(normal text)" w:hAnsi="(normal text)"/>
          <w:rtl/>
        </w:rPr>
        <w:t xml:space="preserve"> </w:t>
      </w:r>
      <w:r w:rsidR="00D22D9B">
        <w:rPr>
          <w:sz w:val="22"/>
          <w:szCs w:val="22"/>
        </w:rPr>
        <w:sym w:font="HQPB4" w:char="F034"/>
      </w:r>
      <w:r w:rsidR="00D22D9B">
        <w:rPr>
          <w:rFonts w:ascii="(normal text)" w:hAnsi="(normal text)"/>
          <w:rtl/>
        </w:rPr>
        <w:t xml:space="preserve"> </w:t>
      </w:r>
      <w:r w:rsidR="00D22D9B">
        <w:rPr>
          <w:sz w:val="22"/>
          <w:szCs w:val="22"/>
        </w:rPr>
        <w:sym w:font="HQPB2" w:char="F092"/>
      </w:r>
      <w:r w:rsidR="00D22D9B">
        <w:rPr>
          <w:sz w:val="22"/>
          <w:szCs w:val="22"/>
        </w:rPr>
        <w:sym w:font="HQPB4" w:char="F0CE"/>
      </w:r>
      <w:r w:rsidR="00D22D9B">
        <w:rPr>
          <w:sz w:val="22"/>
          <w:szCs w:val="22"/>
        </w:rPr>
        <w:sym w:font="HQPB1" w:char="F0FB"/>
      </w:r>
      <w:r w:rsidR="00D22D9B">
        <w:rPr>
          <w:sz w:val="22"/>
          <w:szCs w:val="22"/>
        </w:rPr>
        <w:sym w:font="HQPB5" w:char="F075"/>
      </w:r>
      <w:r w:rsidR="00D22D9B">
        <w:rPr>
          <w:sz w:val="22"/>
          <w:szCs w:val="22"/>
        </w:rPr>
        <w:sym w:font="HQPB2" w:char="F072"/>
      </w:r>
      <w:r w:rsidR="00D22D9B">
        <w:rPr>
          <w:rFonts w:ascii="(normal text)" w:hAnsi="(normal text)"/>
          <w:rtl/>
        </w:rPr>
        <w:t xml:space="preserve"> </w:t>
      </w:r>
      <w:r w:rsidR="00D22D9B">
        <w:rPr>
          <w:sz w:val="22"/>
          <w:szCs w:val="22"/>
        </w:rPr>
        <w:sym w:font="HQPB2" w:char="F04E"/>
      </w:r>
      <w:r w:rsidR="00D22D9B">
        <w:rPr>
          <w:sz w:val="22"/>
          <w:szCs w:val="22"/>
        </w:rPr>
        <w:sym w:font="HQPB4" w:char="F0E4"/>
      </w:r>
      <w:r w:rsidR="00D22D9B">
        <w:rPr>
          <w:sz w:val="22"/>
          <w:szCs w:val="22"/>
        </w:rPr>
        <w:sym w:font="HQPB2" w:char="F033"/>
      </w:r>
      <w:r w:rsidR="00D22D9B">
        <w:rPr>
          <w:sz w:val="22"/>
          <w:szCs w:val="22"/>
        </w:rPr>
        <w:sym w:font="HQPB4" w:char="F0CF"/>
      </w:r>
      <w:r w:rsidR="00D22D9B">
        <w:rPr>
          <w:sz w:val="22"/>
          <w:szCs w:val="22"/>
        </w:rPr>
        <w:sym w:font="HQPB2" w:char="F039"/>
      </w:r>
      <w:r w:rsidR="00D22D9B">
        <w:rPr>
          <w:sz w:val="22"/>
          <w:szCs w:val="22"/>
        </w:rPr>
        <w:sym w:font="HQPB2" w:char="F0BA"/>
      </w:r>
      <w:r w:rsidR="00D22D9B">
        <w:rPr>
          <w:sz w:val="22"/>
          <w:szCs w:val="22"/>
        </w:rPr>
        <w:sym w:font="HQPB5" w:char="F073"/>
      </w:r>
      <w:r w:rsidR="00D22D9B">
        <w:rPr>
          <w:sz w:val="22"/>
          <w:szCs w:val="22"/>
        </w:rPr>
        <w:sym w:font="HQPB1" w:char="F08C"/>
      </w:r>
      <w:r w:rsidR="00D22D9B">
        <w:rPr>
          <w:rFonts w:ascii="(normal text)" w:hAnsi="(normal text)"/>
          <w:rtl/>
        </w:rPr>
        <w:t xml:space="preserve"> </w:t>
      </w:r>
      <w:r w:rsidR="00D22D9B">
        <w:rPr>
          <w:sz w:val="22"/>
          <w:szCs w:val="22"/>
        </w:rPr>
        <w:sym w:font="HQPB4" w:char="F0D6"/>
      </w:r>
      <w:r w:rsidR="00D22D9B">
        <w:rPr>
          <w:sz w:val="22"/>
          <w:szCs w:val="22"/>
        </w:rPr>
        <w:sym w:font="HQPB2" w:char="F0E4"/>
      </w:r>
      <w:r w:rsidR="00D22D9B">
        <w:rPr>
          <w:sz w:val="22"/>
          <w:szCs w:val="22"/>
        </w:rPr>
        <w:sym w:font="HQPB5" w:char="F049"/>
      </w:r>
      <w:r w:rsidR="00D22D9B">
        <w:rPr>
          <w:sz w:val="22"/>
          <w:szCs w:val="22"/>
        </w:rPr>
        <w:sym w:font="HQPB2" w:char="F078"/>
      </w:r>
      <w:r w:rsidR="00D22D9B">
        <w:rPr>
          <w:sz w:val="22"/>
          <w:szCs w:val="22"/>
        </w:rPr>
        <w:sym w:font="HQPB5" w:char="F074"/>
      </w:r>
      <w:r w:rsidR="00D22D9B">
        <w:rPr>
          <w:sz w:val="22"/>
          <w:szCs w:val="22"/>
        </w:rPr>
        <w:sym w:font="HQPB1" w:char="F02F"/>
      </w:r>
      <w:r w:rsidR="00D22D9B">
        <w:rPr>
          <w:rFonts w:ascii="(normal text)" w:hAnsi="(normal text)"/>
          <w:rtl/>
        </w:rPr>
        <w:t xml:space="preserve"> </w:t>
      </w:r>
      <w:r w:rsidR="00D22D9B">
        <w:rPr>
          <w:sz w:val="22"/>
          <w:szCs w:val="22"/>
        </w:rPr>
        <w:sym w:font="HQPB2" w:char="F060"/>
      </w:r>
      <w:r w:rsidR="00D22D9B">
        <w:rPr>
          <w:sz w:val="22"/>
          <w:szCs w:val="22"/>
        </w:rPr>
        <w:sym w:font="HQPB4" w:char="F0CF"/>
      </w:r>
      <w:r w:rsidR="00D22D9B">
        <w:rPr>
          <w:sz w:val="22"/>
          <w:szCs w:val="22"/>
        </w:rPr>
        <w:sym w:font="HQPB4" w:char="F069"/>
      </w:r>
      <w:r w:rsidR="00D22D9B">
        <w:rPr>
          <w:sz w:val="22"/>
          <w:szCs w:val="22"/>
        </w:rPr>
        <w:sym w:font="HQPB2" w:char="F042"/>
      </w:r>
      <w:r w:rsidR="00D22D9B">
        <w:rPr>
          <w:rFonts w:ascii="(normal text)" w:hAnsi="(normal text)"/>
          <w:rtl/>
        </w:rPr>
        <w:t xml:space="preserve"> </w:t>
      </w:r>
      <w:r w:rsidR="00D22D9B">
        <w:rPr>
          <w:sz w:val="22"/>
          <w:szCs w:val="22"/>
        </w:rPr>
        <w:sym w:font="HQPB4" w:char="F0F6"/>
      </w:r>
      <w:r w:rsidR="00D22D9B">
        <w:rPr>
          <w:sz w:val="22"/>
          <w:szCs w:val="22"/>
        </w:rPr>
        <w:sym w:font="HQPB2" w:char="F04E"/>
      </w:r>
      <w:r w:rsidR="00D22D9B">
        <w:rPr>
          <w:sz w:val="22"/>
          <w:szCs w:val="22"/>
        </w:rPr>
        <w:sym w:font="HQPB4" w:char="F0E4"/>
      </w:r>
      <w:r w:rsidR="00D22D9B">
        <w:rPr>
          <w:sz w:val="22"/>
          <w:szCs w:val="22"/>
        </w:rPr>
        <w:sym w:font="HQPB2" w:char="F033"/>
      </w:r>
      <w:r w:rsidR="00D22D9B">
        <w:rPr>
          <w:sz w:val="22"/>
          <w:szCs w:val="22"/>
        </w:rPr>
        <w:sym w:font="HQPB4" w:char="F0CE"/>
      </w:r>
      <w:r w:rsidR="00D22D9B">
        <w:rPr>
          <w:sz w:val="22"/>
          <w:szCs w:val="22"/>
        </w:rPr>
        <w:sym w:font="HQPB4" w:char="F06E"/>
      </w:r>
      <w:r w:rsidR="00D22D9B">
        <w:rPr>
          <w:sz w:val="22"/>
          <w:szCs w:val="22"/>
        </w:rPr>
        <w:sym w:font="HQPB1" w:char="F02F"/>
      </w:r>
      <w:r w:rsidR="00D22D9B">
        <w:rPr>
          <w:sz w:val="22"/>
          <w:szCs w:val="22"/>
        </w:rPr>
        <w:sym w:font="HQPB4" w:char="F0A7"/>
      </w:r>
      <w:r w:rsidR="00D22D9B">
        <w:rPr>
          <w:sz w:val="22"/>
          <w:szCs w:val="22"/>
        </w:rPr>
        <w:sym w:font="HQPB1" w:char="F091"/>
      </w:r>
      <w:r w:rsidR="00D22D9B">
        <w:rPr>
          <w:rFonts w:ascii="(normal text)" w:hAnsi="(normal text)"/>
          <w:rtl/>
        </w:rPr>
        <w:t xml:space="preserve"> </w:t>
      </w:r>
      <w:r w:rsidR="00D22D9B">
        <w:rPr>
          <w:sz w:val="22"/>
          <w:szCs w:val="22"/>
        </w:rPr>
        <w:sym w:font="HQPB4" w:char="F0D7"/>
      </w:r>
      <w:r w:rsidR="00D22D9B">
        <w:rPr>
          <w:sz w:val="22"/>
          <w:szCs w:val="22"/>
        </w:rPr>
        <w:sym w:font="HQPB2" w:char="F04C"/>
      </w:r>
      <w:r w:rsidR="00D22D9B">
        <w:rPr>
          <w:sz w:val="22"/>
          <w:szCs w:val="22"/>
        </w:rPr>
        <w:sym w:font="HQPB2" w:char="F0EC"/>
      </w:r>
      <w:r w:rsidR="00D22D9B">
        <w:rPr>
          <w:sz w:val="22"/>
          <w:szCs w:val="22"/>
        </w:rPr>
        <w:sym w:font="HQPB4" w:char="F0CF"/>
      </w:r>
      <w:r w:rsidR="00D22D9B">
        <w:rPr>
          <w:sz w:val="22"/>
          <w:szCs w:val="22"/>
        </w:rPr>
        <w:sym w:font="HQPB1" w:char="F0E0"/>
      </w:r>
      <w:r w:rsidR="00D22D9B">
        <w:rPr>
          <w:sz w:val="22"/>
          <w:szCs w:val="22"/>
        </w:rPr>
        <w:sym w:font="HQPB5" w:char="F074"/>
      </w:r>
      <w:r w:rsidR="00D22D9B">
        <w:rPr>
          <w:sz w:val="22"/>
          <w:szCs w:val="22"/>
        </w:rPr>
        <w:sym w:font="HQPB1" w:char="F0E3"/>
      </w:r>
      <w:r w:rsidR="00D22D9B">
        <w:rPr>
          <w:rFonts w:ascii="(normal text)" w:hAnsi="(normal text)"/>
          <w:rtl/>
        </w:rPr>
        <w:t xml:space="preserve"> </w:t>
      </w:r>
      <w:r w:rsidR="00D22D9B">
        <w:rPr>
          <w:sz w:val="22"/>
          <w:szCs w:val="22"/>
        </w:rPr>
        <w:sym w:font="HQPB2" w:char="F0C7"/>
      </w:r>
      <w:r w:rsidR="00D22D9B">
        <w:rPr>
          <w:sz w:val="22"/>
          <w:szCs w:val="22"/>
        </w:rPr>
        <w:sym w:font="HQPB2" w:char="F0CD"/>
      </w:r>
      <w:r w:rsidR="00D22D9B">
        <w:rPr>
          <w:sz w:val="22"/>
          <w:szCs w:val="22"/>
        </w:rPr>
        <w:sym w:font="HQPB2" w:char="F0D2"/>
      </w:r>
      <w:r w:rsidR="00D22D9B">
        <w:rPr>
          <w:sz w:val="22"/>
          <w:szCs w:val="22"/>
        </w:rPr>
        <w:sym w:font="HQPB2" w:char="F0C8"/>
      </w:r>
      <w:r w:rsidR="00D22D9B">
        <w:rPr>
          <w:rFonts w:ascii="Lotus Linotype" w:hAnsi="Lotus Linotype" w:cs="Traditional Arabic" w:hint="cs"/>
          <w:rtl/>
        </w:rPr>
        <w:t>﴾</w:t>
      </w:r>
      <w:r w:rsidR="00D22D9B" w:rsidRPr="009F74C0">
        <w:rPr>
          <w:rFonts w:ascii="Lotus Linotype" w:hAnsi="Lotus Linotype" w:cs="mylotus" w:hint="cs"/>
          <w:szCs w:val="27"/>
          <w:rtl/>
        </w:rPr>
        <w:t xml:space="preserve"> [البقرة: 49]</w:t>
      </w:r>
      <w:r w:rsidRPr="009F74C0">
        <w:rPr>
          <w:rFonts w:ascii="Lotus Linotype" w:hAnsi="Lotus Linotype" w:cs="mylotus"/>
          <w:szCs w:val="27"/>
          <w:rtl/>
        </w:rPr>
        <w:t xml:space="preserve"> وقوله تعالى</w:t>
      </w:r>
      <w:r w:rsidR="00D22D9B" w:rsidRPr="009F74C0">
        <w:rPr>
          <w:rFonts w:ascii="Lotus Linotype" w:hAnsi="Lotus Linotype" w:cs="mylotus" w:hint="cs"/>
          <w:szCs w:val="27"/>
          <w:rtl/>
        </w:rPr>
        <w:t xml:space="preserve"> </w:t>
      </w:r>
      <w:r w:rsidR="00D22D9B">
        <w:rPr>
          <w:rFonts w:ascii="Lotus Linotype" w:hAnsi="Lotus Linotype" w:cs="Traditional Arabic" w:hint="cs"/>
          <w:rtl/>
        </w:rPr>
        <w:t>﴿</w:t>
      </w:r>
      <w:r w:rsidR="00D22D9B">
        <w:rPr>
          <w:sz w:val="22"/>
          <w:szCs w:val="22"/>
        </w:rPr>
        <w:sym w:font="HQPB4" w:char="F0F8"/>
      </w:r>
      <w:r w:rsidR="00D22D9B">
        <w:rPr>
          <w:sz w:val="22"/>
          <w:szCs w:val="22"/>
        </w:rPr>
        <w:sym w:font="HQPB1" w:char="F08C"/>
      </w:r>
      <w:r w:rsidR="00D22D9B">
        <w:rPr>
          <w:sz w:val="22"/>
          <w:szCs w:val="22"/>
        </w:rPr>
        <w:sym w:font="HQPB4" w:char="F0CE"/>
      </w:r>
      <w:r w:rsidR="00D22D9B">
        <w:rPr>
          <w:sz w:val="22"/>
          <w:szCs w:val="22"/>
        </w:rPr>
        <w:sym w:font="HQPB1" w:char="F029"/>
      </w:r>
      <w:r w:rsidR="00D22D9B">
        <w:rPr>
          <w:sz w:val="22"/>
          <w:szCs w:val="22"/>
        </w:rPr>
        <w:sym w:font="HQPB5" w:char="F075"/>
      </w:r>
      <w:r w:rsidR="00D22D9B">
        <w:rPr>
          <w:sz w:val="22"/>
          <w:szCs w:val="22"/>
        </w:rPr>
        <w:sym w:font="HQPB2" w:char="F072"/>
      </w:r>
      <w:r w:rsidR="00D22D9B">
        <w:rPr>
          <w:rFonts w:ascii="(normal text)" w:hAnsi="(normal text)"/>
          <w:rtl/>
        </w:rPr>
        <w:t xml:space="preserve"> </w:t>
      </w:r>
      <w:r w:rsidR="00D22D9B">
        <w:rPr>
          <w:sz w:val="22"/>
          <w:szCs w:val="22"/>
        </w:rPr>
        <w:sym w:font="HQPB1" w:char="F024"/>
      </w:r>
      <w:r w:rsidR="00D22D9B">
        <w:rPr>
          <w:sz w:val="22"/>
          <w:szCs w:val="22"/>
        </w:rPr>
        <w:sym w:font="HQPB5" w:char="F075"/>
      </w:r>
      <w:r w:rsidR="00D22D9B">
        <w:rPr>
          <w:sz w:val="22"/>
          <w:szCs w:val="22"/>
        </w:rPr>
        <w:sym w:font="HQPB2" w:char="F05A"/>
      </w:r>
      <w:r w:rsidR="00D22D9B">
        <w:rPr>
          <w:sz w:val="22"/>
          <w:szCs w:val="22"/>
        </w:rPr>
        <w:sym w:font="HQPB4" w:char="F0F8"/>
      </w:r>
      <w:r w:rsidR="00D22D9B">
        <w:rPr>
          <w:sz w:val="22"/>
          <w:szCs w:val="22"/>
        </w:rPr>
        <w:sym w:font="HQPB2" w:char="F025"/>
      </w:r>
      <w:r w:rsidR="00D22D9B">
        <w:rPr>
          <w:sz w:val="22"/>
          <w:szCs w:val="22"/>
        </w:rPr>
        <w:sym w:font="HQPB5" w:char="F074"/>
      </w:r>
      <w:r w:rsidR="00D22D9B">
        <w:rPr>
          <w:sz w:val="22"/>
          <w:szCs w:val="22"/>
        </w:rPr>
        <w:sym w:font="HQPB1" w:char="F08D"/>
      </w:r>
      <w:r w:rsidR="00D22D9B">
        <w:rPr>
          <w:sz w:val="22"/>
          <w:szCs w:val="22"/>
        </w:rPr>
        <w:sym w:font="HQPB5" w:char="F073"/>
      </w:r>
      <w:r w:rsidR="00D22D9B">
        <w:rPr>
          <w:sz w:val="22"/>
          <w:szCs w:val="22"/>
        </w:rPr>
        <w:sym w:font="HQPB1" w:char="F0F9"/>
      </w:r>
      <w:r w:rsidR="00D22D9B">
        <w:rPr>
          <w:rFonts w:ascii="(normal text)" w:hAnsi="(normal text)"/>
          <w:rtl/>
        </w:rPr>
        <w:t xml:space="preserve"> </w:t>
      </w:r>
      <w:r w:rsidR="00D22D9B">
        <w:rPr>
          <w:sz w:val="22"/>
          <w:szCs w:val="22"/>
        </w:rPr>
        <w:sym w:font="HQPB4" w:char="F0E3"/>
      </w:r>
      <w:r w:rsidR="00D22D9B">
        <w:rPr>
          <w:sz w:val="22"/>
          <w:szCs w:val="22"/>
        </w:rPr>
        <w:sym w:font="HQPB2" w:char="F04E"/>
      </w:r>
      <w:r w:rsidR="00D22D9B">
        <w:rPr>
          <w:sz w:val="22"/>
          <w:szCs w:val="22"/>
        </w:rPr>
        <w:sym w:font="HQPB4" w:char="F0E4"/>
      </w:r>
      <w:r w:rsidR="00D22D9B">
        <w:rPr>
          <w:sz w:val="22"/>
          <w:szCs w:val="22"/>
        </w:rPr>
        <w:sym w:font="HQPB2" w:char="F033"/>
      </w:r>
      <w:r w:rsidR="00D22D9B">
        <w:rPr>
          <w:sz w:val="22"/>
          <w:szCs w:val="22"/>
        </w:rPr>
        <w:sym w:font="HQPB4" w:char="F0CE"/>
      </w:r>
      <w:r w:rsidR="00D22D9B">
        <w:rPr>
          <w:sz w:val="22"/>
          <w:szCs w:val="22"/>
        </w:rPr>
        <w:sym w:font="HQPB1" w:char="F02F"/>
      </w:r>
      <w:r w:rsidR="00D22D9B">
        <w:rPr>
          <w:rFonts w:ascii="(normal text)" w:hAnsi="(normal text)"/>
          <w:rtl/>
        </w:rPr>
        <w:t xml:space="preserve"> </w:t>
      </w:r>
      <w:r w:rsidR="00D22D9B">
        <w:rPr>
          <w:sz w:val="22"/>
          <w:szCs w:val="22"/>
        </w:rPr>
        <w:sym w:font="HQPB5" w:char="F074"/>
      </w:r>
      <w:r w:rsidR="00D22D9B">
        <w:rPr>
          <w:sz w:val="22"/>
          <w:szCs w:val="22"/>
        </w:rPr>
        <w:sym w:font="HQPB1" w:char="F08D"/>
      </w:r>
      <w:r w:rsidR="00D22D9B">
        <w:rPr>
          <w:sz w:val="22"/>
          <w:szCs w:val="22"/>
        </w:rPr>
        <w:sym w:font="HQPB4" w:char="F0F3"/>
      </w:r>
      <w:r w:rsidR="00D22D9B">
        <w:rPr>
          <w:sz w:val="22"/>
          <w:szCs w:val="22"/>
        </w:rPr>
        <w:sym w:font="HQPB1" w:char="F073"/>
      </w:r>
      <w:r w:rsidR="00D22D9B">
        <w:rPr>
          <w:sz w:val="22"/>
          <w:szCs w:val="22"/>
        </w:rPr>
        <w:sym w:font="HQPB5" w:char="F074"/>
      </w:r>
      <w:r w:rsidR="00D22D9B">
        <w:rPr>
          <w:sz w:val="22"/>
          <w:szCs w:val="22"/>
        </w:rPr>
        <w:sym w:font="HQPB1" w:char="F037"/>
      </w:r>
      <w:r w:rsidR="00D22D9B">
        <w:rPr>
          <w:sz w:val="22"/>
          <w:szCs w:val="22"/>
        </w:rPr>
        <w:sym w:font="HQPB4" w:char="F0F8"/>
      </w:r>
      <w:r w:rsidR="00D22D9B">
        <w:rPr>
          <w:sz w:val="22"/>
          <w:szCs w:val="22"/>
        </w:rPr>
        <w:sym w:font="HQPB2" w:char="F039"/>
      </w:r>
      <w:r w:rsidR="00D22D9B">
        <w:rPr>
          <w:sz w:val="22"/>
          <w:szCs w:val="22"/>
        </w:rPr>
        <w:sym w:font="HQPB5" w:char="F024"/>
      </w:r>
      <w:r w:rsidR="00D22D9B">
        <w:rPr>
          <w:sz w:val="22"/>
          <w:szCs w:val="22"/>
        </w:rPr>
        <w:sym w:font="HQPB1" w:char="F023"/>
      </w:r>
      <w:r w:rsidR="00D22D9B">
        <w:rPr>
          <w:rFonts w:ascii="(normal text)" w:hAnsi="(normal text)"/>
          <w:rtl/>
        </w:rPr>
        <w:t xml:space="preserve"> </w:t>
      </w:r>
      <w:r w:rsidR="00D22D9B">
        <w:rPr>
          <w:sz w:val="22"/>
          <w:szCs w:val="22"/>
        </w:rPr>
        <w:sym w:font="HQPB4" w:char="F0F6"/>
      </w:r>
      <w:r w:rsidR="00D22D9B">
        <w:rPr>
          <w:sz w:val="22"/>
          <w:szCs w:val="22"/>
        </w:rPr>
        <w:sym w:font="HQPB2" w:char="F04E"/>
      </w:r>
      <w:r w:rsidR="00D22D9B">
        <w:rPr>
          <w:sz w:val="22"/>
          <w:szCs w:val="22"/>
        </w:rPr>
        <w:sym w:font="HQPB4" w:char="F0E0"/>
      </w:r>
      <w:r w:rsidR="00D22D9B">
        <w:rPr>
          <w:sz w:val="22"/>
          <w:szCs w:val="22"/>
        </w:rPr>
        <w:sym w:font="HQPB2" w:char="F036"/>
      </w:r>
      <w:r w:rsidR="00D22D9B">
        <w:rPr>
          <w:sz w:val="22"/>
          <w:szCs w:val="22"/>
        </w:rPr>
        <w:sym w:font="HQPB2" w:char="F0BB"/>
      </w:r>
      <w:r w:rsidR="00D22D9B">
        <w:rPr>
          <w:sz w:val="22"/>
          <w:szCs w:val="22"/>
        </w:rPr>
        <w:sym w:font="HQPB5" w:char="F075"/>
      </w:r>
      <w:r w:rsidR="00D22D9B">
        <w:rPr>
          <w:sz w:val="22"/>
          <w:szCs w:val="22"/>
        </w:rPr>
        <w:sym w:font="HQPB2" w:char="F05A"/>
      </w:r>
      <w:r w:rsidR="00D22D9B">
        <w:rPr>
          <w:sz w:val="22"/>
          <w:szCs w:val="22"/>
        </w:rPr>
        <w:sym w:font="HQPB4" w:char="F0F8"/>
      </w:r>
      <w:r w:rsidR="00D22D9B">
        <w:rPr>
          <w:sz w:val="22"/>
          <w:szCs w:val="22"/>
        </w:rPr>
        <w:sym w:font="HQPB2" w:char="F08A"/>
      </w:r>
      <w:r w:rsidR="00D22D9B">
        <w:rPr>
          <w:sz w:val="22"/>
          <w:szCs w:val="22"/>
        </w:rPr>
        <w:sym w:font="HQPB5" w:char="F070"/>
      </w:r>
      <w:r w:rsidR="00D22D9B">
        <w:rPr>
          <w:sz w:val="22"/>
          <w:szCs w:val="22"/>
        </w:rPr>
        <w:sym w:font="HQPB1" w:char="F067"/>
      </w:r>
      <w:r w:rsidR="00D22D9B">
        <w:rPr>
          <w:sz w:val="22"/>
          <w:szCs w:val="22"/>
        </w:rPr>
        <w:sym w:font="HQPB2" w:char="F055"/>
      </w:r>
      <w:r w:rsidR="00D22D9B">
        <w:rPr>
          <w:sz w:val="22"/>
          <w:szCs w:val="22"/>
        </w:rPr>
        <w:sym w:font="HQPB5" w:char="F072"/>
      </w:r>
      <w:r w:rsidR="00D22D9B">
        <w:rPr>
          <w:sz w:val="22"/>
          <w:szCs w:val="22"/>
        </w:rPr>
        <w:sym w:font="HQPB1" w:char="F027"/>
      </w:r>
      <w:r w:rsidR="00D22D9B">
        <w:rPr>
          <w:sz w:val="22"/>
          <w:szCs w:val="22"/>
        </w:rPr>
        <w:sym w:font="HQPB5" w:char="F073"/>
      </w:r>
      <w:r w:rsidR="00D22D9B">
        <w:rPr>
          <w:sz w:val="22"/>
          <w:szCs w:val="22"/>
        </w:rPr>
        <w:sym w:font="HQPB1" w:char="F0F9"/>
      </w:r>
      <w:r w:rsidR="00D22D9B">
        <w:rPr>
          <w:rFonts w:ascii="(normal text)" w:hAnsi="(normal text)"/>
          <w:rtl/>
        </w:rPr>
        <w:t xml:space="preserve"> </w:t>
      </w:r>
      <w:r w:rsidR="00D22D9B">
        <w:rPr>
          <w:sz w:val="22"/>
          <w:szCs w:val="22"/>
        </w:rPr>
        <w:sym w:font="HQPB5" w:char="F021"/>
      </w:r>
      <w:r w:rsidR="00D22D9B">
        <w:rPr>
          <w:sz w:val="22"/>
          <w:szCs w:val="22"/>
        </w:rPr>
        <w:sym w:font="HQPB1" w:char="F024"/>
      </w:r>
      <w:r w:rsidR="00D22D9B">
        <w:rPr>
          <w:sz w:val="22"/>
          <w:szCs w:val="22"/>
        </w:rPr>
        <w:sym w:font="HQPB5" w:char="F06F"/>
      </w:r>
      <w:r w:rsidR="00D22D9B">
        <w:rPr>
          <w:sz w:val="22"/>
          <w:szCs w:val="22"/>
        </w:rPr>
        <w:sym w:font="HQPB2" w:char="F059"/>
      </w:r>
      <w:r w:rsidR="00D22D9B">
        <w:rPr>
          <w:sz w:val="22"/>
          <w:szCs w:val="22"/>
        </w:rPr>
        <w:sym w:font="HQPB4" w:char="F0F8"/>
      </w:r>
      <w:r w:rsidR="00D22D9B">
        <w:rPr>
          <w:sz w:val="22"/>
          <w:szCs w:val="22"/>
        </w:rPr>
        <w:sym w:font="HQPB2" w:char="F025"/>
      </w:r>
      <w:r w:rsidR="00D22D9B">
        <w:rPr>
          <w:sz w:val="22"/>
          <w:szCs w:val="22"/>
        </w:rPr>
        <w:sym w:font="HQPB5" w:char="F07B"/>
      </w:r>
      <w:r w:rsidR="00D22D9B">
        <w:rPr>
          <w:sz w:val="22"/>
          <w:szCs w:val="22"/>
        </w:rPr>
        <w:sym w:font="HQPB1" w:char="F08F"/>
      </w:r>
      <w:r w:rsidR="00D22D9B">
        <w:rPr>
          <w:sz w:val="22"/>
          <w:szCs w:val="22"/>
        </w:rPr>
        <w:sym w:font="HQPB4" w:char="F0F8"/>
      </w:r>
      <w:r w:rsidR="00D22D9B">
        <w:rPr>
          <w:sz w:val="22"/>
          <w:szCs w:val="22"/>
        </w:rPr>
        <w:sym w:font="HQPB1" w:char="F0EE"/>
      </w:r>
      <w:r w:rsidR="00D22D9B">
        <w:rPr>
          <w:sz w:val="22"/>
          <w:szCs w:val="22"/>
        </w:rPr>
        <w:sym w:font="HQPB5" w:char="F072"/>
      </w:r>
      <w:r w:rsidR="00D22D9B">
        <w:rPr>
          <w:sz w:val="22"/>
          <w:szCs w:val="22"/>
        </w:rPr>
        <w:sym w:font="HQPB1" w:char="F026"/>
      </w:r>
      <w:r w:rsidR="00D22D9B">
        <w:rPr>
          <w:sz w:val="22"/>
          <w:szCs w:val="22"/>
        </w:rPr>
        <w:sym w:font="HQPB5" w:char="F075"/>
      </w:r>
      <w:r w:rsidR="00D22D9B">
        <w:rPr>
          <w:sz w:val="22"/>
          <w:szCs w:val="22"/>
        </w:rPr>
        <w:sym w:font="HQPB2" w:char="F072"/>
      </w:r>
      <w:r w:rsidR="00D22D9B">
        <w:rPr>
          <w:rFonts w:ascii="(normal text)" w:hAnsi="(normal text)"/>
          <w:rtl/>
        </w:rPr>
        <w:t xml:space="preserve"> </w:t>
      </w:r>
      <w:r w:rsidR="00D22D9B">
        <w:rPr>
          <w:sz w:val="22"/>
          <w:szCs w:val="22"/>
        </w:rPr>
        <w:sym w:font="HQPB5" w:char="F074"/>
      </w:r>
      <w:r w:rsidR="00D22D9B">
        <w:rPr>
          <w:sz w:val="22"/>
          <w:szCs w:val="22"/>
        </w:rPr>
        <w:sym w:font="HQPB2" w:char="F041"/>
      </w:r>
      <w:r w:rsidR="00D22D9B">
        <w:rPr>
          <w:sz w:val="22"/>
          <w:szCs w:val="22"/>
        </w:rPr>
        <w:sym w:font="HQPB1" w:char="F023"/>
      </w:r>
      <w:r w:rsidR="00D22D9B">
        <w:rPr>
          <w:sz w:val="22"/>
          <w:szCs w:val="22"/>
        </w:rPr>
        <w:sym w:font="HQPB5" w:char="F075"/>
      </w:r>
      <w:r w:rsidR="00D22D9B">
        <w:rPr>
          <w:sz w:val="22"/>
          <w:szCs w:val="22"/>
        </w:rPr>
        <w:sym w:font="HQPB2" w:char="F0E4"/>
      </w:r>
      <w:r w:rsidR="00D22D9B">
        <w:rPr>
          <w:rFonts w:ascii="(normal text)" w:hAnsi="(normal text)"/>
          <w:rtl/>
        </w:rPr>
        <w:t xml:space="preserve"> </w:t>
      </w:r>
      <w:r w:rsidR="00D22D9B">
        <w:rPr>
          <w:sz w:val="22"/>
          <w:szCs w:val="22"/>
        </w:rPr>
        <w:sym w:font="HQPB5" w:char="F074"/>
      </w:r>
      <w:r w:rsidR="00D22D9B">
        <w:rPr>
          <w:sz w:val="22"/>
          <w:szCs w:val="22"/>
        </w:rPr>
        <w:sym w:font="HQPB2" w:char="F062"/>
      </w:r>
      <w:r w:rsidR="00D22D9B">
        <w:rPr>
          <w:sz w:val="22"/>
          <w:szCs w:val="22"/>
        </w:rPr>
        <w:sym w:font="HQPB4" w:char="F0F6"/>
      </w:r>
      <w:r w:rsidR="00D22D9B">
        <w:rPr>
          <w:sz w:val="22"/>
          <w:szCs w:val="22"/>
        </w:rPr>
        <w:sym w:font="HQPB2" w:char="F071"/>
      </w:r>
      <w:r w:rsidR="00D22D9B">
        <w:rPr>
          <w:sz w:val="22"/>
          <w:szCs w:val="22"/>
        </w:rPr>
        <w:sym w:font="HQPB5" w:char="F074"/>
      </w:r>
      <w:r w:rsidR="00D22D9B">
        <w:rPr>
          <w:sz w:val="22"/>
          <w:szCs w:val="22"/>
        </w:rPr>
        <w:sym w:font="HQPB1" w:char="F0E3"/>
      </w:r>
      <w:r w:rsidR="00D22D9B">
        <w:rPr>
          <w:sz w:val="22"/>
          <w:szCs w:val="22"/>
        </w:rPr>
        <w:sym w:font="HQPB4" w:char="F0F3"/>
      </w:r>
      <w:r w:rsidR="00D22D9B">
        <w:rPr>
          <w:sz w:val="22"/>
          <w:szCs w:val="22"/>
        </w:rPr>
        <w:sym w:font="HQPB1" w:char="F08F"/>
      </w:r>
      <w:r w:rsidR="00D22D9B">
        <w:rPr>
          <w:sz w:val="22"/>
          <w:szCs w:val="22"/>
        </w:rPr>
        <w:sym w:font="HQPB4" w:char="F0CF"/>
      </w:r>
      <w:r w:rsidR="00D22D9B">
        <w:rPr>
          <w:sz w:val="22"/>
          <w:szCs w:val="22"/>
        </w:rPr>
        <w:sym w:font="HQPB1" w:char="F0F9"/>
      </w:r>
      <w:r w:rsidR="00D22D9B">
        <w:rPr>
          <w:rFonts w:ascii="(normal text)" w:hAnsi="(normal text)"/>
          <w:rtl/>
        </w:rPr>
        <w:t xml:space="preserve"> </w:t>
      </w:r>
      <w:r w:rsidR="00D22D9B">
        <w:rPr>
          <w:sz w:val="22"/>
          <w:szCs w:val="22"/>
        </w:rPr>
        <w:sym w:font="HQPB4" w:char="F0F3"/>
      </w:r>
      <w:r w:rsidR="00D22D9B">
        <w:rPr>
          <w:sz w:val="22"/>
          <w:szCs w:val="22"/>
        </w:rPr>
        <w:sym w:font="HQPB2" w:char="F04F"/>
      </w:r>
      <w:r w:rsidR="00D22D9B">
        <w:rPr>
          <w:sz w:val="22"/>
          <w:szCs w:val="22"/>
        </w:rPr>
        <w:sym w:font="HQPB4" w:char="F0E7"/>
      </w:r>
      <w:r w:rsidR="00D22D9B">
        <w:rPr>
          <w:sz w:val="22"/>
          <w:szCs w:val="22"/>
        </w:rPr>
        <w:sym w:font="HQPB1" w:char="F046"/>
      </w:r>
      <w:r w:rsidR="00D22D9B">
        <w:rPr>
          <w:sz w:val="22"/>
          <w:szCs w:val="22"/>
        </w:rPr>
        <w:sym w:font="HQPB2" w:char="F052"/>
      </w:r>
      <w:r w:rsidR="00D22D9B">
        <w:rPr>
          <w:sz w:val="22"/>
          <w:szCs w:val="22"/>
        </w:rPr>
        <w:sym w:font="HQPB5" w:char="F072"/>
      </w:r>
      <w:r w:rsidR="00D22D9B">
        <w:rPr>
          <w:sz w:val="22"/>
          <w:szCs w:val="22"/>
        </w:rPr>
        <w:sym w:font="HQPB1" w:char="F026"/>
      </w:r>
      <w:r w:rsidR="00D22D9B">
        <w:rPr>
          <w:sz w:val="22"/>
          <w:szCs w:val="22"/>
        </w:rPr>
        <w:sym w:font="HQPB5" w:char="F075"/>
      </w:r>
      <w:r w:rsidR="00D22D9B">
        <w:rPr>
          <w:sz w:val="22"/>
          <w:szCs w:val="22"/>
        </w:rPr>
        <w:sym w:font="HQPB2" w:char="F072"/>
      </w:r>
      <w:r w:rsidR="00D22D9B">
        <w:rPr>
          <w:rFonts w:ascii="(normal text)" w:hAnsi="(normal text)"/>
          <w:rtl/>
        </w:rPr>
        <w:t xml:space="preserve"> </w:t>
      </w:r>
      <w:r w:rsidR="00D22D9B">
        <w:rPr>
          <w:sz w:val="22"/>
          <w:szCs w:val="22"/>
        </w:rPr>
        <w:sym w:font="HQPB5" w:char="F074"/>
      </w:r>
      <w:r w:rsidR="00D22D9B">
        <w:rPr>
          <w:sz w:val="22"/>
          <w:szCs w:val="22"/>
        </w:rPr>
        <w:sym w:font="HQPB2" w:char="F062"/>
      </w:r>
      <w:r w:rsidR="00D22D9B">
        <w:rPr>
          <w:sz w:val="22"/>
          <w:szCs w:val="22"/>
        </w:rPr>
        <w:sym w:font="HQPB2" w:char="F072"/>
      </w:r>
      <w:r w:rsidR="00D22D9B">
        <w:rPr>
          <w:sz w:val="22"/>
          <w:szCs w:val="22"/>
        </w:rPr>
        <w:sym w:font="HQPB4" w:char="F0E1"/>
      </w:r>
      <w:r w:rsidR="00D22D9B">
        <w:rPr>
          <w:sz w:val="22"/>
          <w:szCs w:val="22"/>
        </w:rPr>
        <w:sym w:font="HQPB1" w:char="F08F"/>
      </w:r>
      <w:r w:rsidR="00D22D9B">
        <w:rPr>
          <w:sz w:val="22"/>
          <w:szCs w:val="22"/>
        </w:rPr>
        <w:sym w:font="HQPB4" w:char="F0DD"/>
      </w:r>
      <w:r w:rsidR="00D22D9B">
        <w:rPr>
          <w:sz w:val="22"/>
          <w:szCs w:val="22"/>
        </w:rPr>
        <w:sym w:font="HQPB1" w:char="F0E0"/>
      </w:r>
      <w:r w:rsidR="00D22D9B">
        <w:rPr>
          <w:sz w:val="22"/>
          <w:szCs w:val="22"/>
        </w:rPr>
        <w:sym w:font="HQPB2" w:char="F059"/>
      </w:r>
      <w:r w:rsidR="00D22D9B">
        <w:rPr>
          <w:sz w:val="22"/>
          <w:szCs w:val="22"/>
        </w:rPr>
        <w:sym w:font="HQPB5" w:char="F073"/>
      </w:r>
      <w:r w:rsidR="00D22D9B">
        <w:rPr>
          <w:sz w:val="22"/>
          <w:szCs w:val="22"/>
        </w:rPr>
        <w:sym w:font="HQPB1" w:char="F03F"/>
      </w:r>
      <w:r w:rsidR="00D22D9B">
        <w:rPr>
          <w:rFonts w:ascii="(normal text)" w:hAnsi="(normal text)"/>
          <w:rtl/>
        </w:rPr>
        <w:t xml:space="preserve"> </w:t>
      </w:r>
      <w:r w:rsidR="00D22D9B">
        <w:rPr>
          <w:sz w:val="22"/>
          <w:szCs w:val="22"/>
        </w:rPr>
        <w:sym w:font="HQPB2" w:char="F0C7"/>
      </w:r>
      <w:r w:rsidR="00D22D9B">
        <w:rPr>
          <w:sz w:val="22"/>
          <w:szCs w:val="22"/>
        </w:rPr>
        <w:sym w:font="HQPB2" w:char="F0CE"/>
      </w:r>
      <w:r w:rsidR="00D22D9B">
        <w:rPr>
          <w:sz w:val="22"/>
          <w:szCs w:val="22"/>
        </w:rPr>
        <w:sym w:font="HQPB2" w:char="F0C9"/>
      </w:r>
      <w:r w:rsidR="00D22D9B">
        <w:rPr>
          <w:sz w:val="22"/>
          <w:szCs w:val="22"/>
        </w:rPr>
        <w:sym w:font="HQPB2" w:char="F0C8"/>
      </w:r>
      <w:r w:rsidR="00D22D9B">
        <w:rPr>
          <w:rFonts w:ascii="Lotus Linotype" w:hAnsi="Lotus Linotype" w:cs="Traditional Arabic" w:hint="cs"/>
          <w:rtl/>
        </w:rPr>
        <w:t>﴾</w:t>
      </w:r>
      <w:r w:rsidR="00D22D9B" w:rsidRPr="009F74C0">
        <w:rPr>
          <w:rFonts w:ascii="Lotus Linotype" w:hAnsi="Lotus Linotype" w:cs="mylotus" w:hint="cs"/>
          <w:szCs w:val="27"/>
          <w:rtl/>
        </w:rPr>
        <w:t xml:space="preserve"> [البقرة: 50]</w:t>
      </w:r>
      <w:r w:rsidRPr="009F74C0">
        <w:rPr>
          <w:rFonts w:ascii="Lotus Linotype" w:hAnsi="Lotus Linotype" w:cs="mylotus"/>
          <w:szCs w:val="27"/>
          <w:rtl/>
        </w:rPr>
        <w:t xml:space="preserve"> وقوله تعالى</w:t>
      </w:r>
      <w:r w:rsidR="00D22D9B" w:rsidRPr="009F74C0">
        <w:rPr>
          <w:rFonts w:ascii="Lotus Linotype" w:hAnsi="Lotus Linotype" w:cs="mylotus" w:hint="cs"/>
          <w:szCs w:val="27"/>
          <w:rtl/>
        </w:rPr>
        <w:t xml:space="preserve"> </w:t>
      </w:r>
      <w:r w:rsidR="00D22D9B">
        <w:rPr>
          <w:rFonts w:ascii="Lotus Linotype" w:hAnsi="Lotus Linotype" w:cs="Traditional Arabic" w:hint="cs"/>
          <w:rtl/>
        </w:rPr>
        <w:t>﴿</w:t>
      </w:r>
      <w:r w:rsidR="00D22D9B">
        <w:rPr>
          <w:sz w:val="22"/>
          <w:szCs w:val="22"/>
        </w:rPr>
        <w:sym w:font="HQPB5" w:char="F028"/>
      </w:r>
      <w:r w:rsidR="00D22D9B">
        <w:rPr>
          <w:sz w:val="22"/>
          <w:szCs w:val="22"/>
        </w:rPr>
        <w:sym w:font="HQPB1" w:char="F023"/>
      </w:r>
      <w:r w:rsidR="00D22D9B">
        <w:rPr>
          <w:sz w:val="22"/>
          <w:szCs w:val="22"/>
        </w:rPr>
        <w:sym w:font="HQPB4" w:char="F0FE"/>
      </w:r>
      <w:r w:rsidR="00D22D9B">
        <w:rPr>
          <w:sz w:val="22"/>
          <w:szCs w:val="22"/>
        </w:rPr>
        <w:sym w:font="HQPB2" w:char="F071"/>
      </w:r>
      <w:r w:rsidR="00D22D9B">
        <w:rPr>
          <w:sz w:val="22"/>
          <w:szCs w:val="22"/>
        </w:rPr>
        <w:sym w:font="HQPB4" w:char="F0E8"/>
      </w:r>
      <w:r w:rsidR="00D22D9B">
        <w:rPr>
          <w:sz w:val="22"/>
          <w:szCs w:val="22"/>
        </w:rPr>
        <w:sym w:font="HQPB2" w:char="F03D"/>
      </w:r>
      <w:r w:rsidR="00D22D9B">
        <w:rPr>
          <w:sz w:val="22"/>
          <w:szCs w:val="22"/>
        </w:rPr>
        <w:sym w:font="HQPB4" w:char="F0C5"/>
      </w:r>
      <w:r w:rsidR="00D22D9B">
        <w:rPr>
          <w:sz w:val="22"/>
          <w:szCs w:val="22"/>
        </w:rPr>
        <w:sym w:font="HQPB1" w:char="F07A"/>
      </w:r>
      <w:r w:rsidR="00D22D9B">
        <w:rPr>
          <w:sz w:val="22"/>
          <w:szCs w:val="22"/>
        </w:rPr>
        <w:sym w:font="HQPB4" w:char="F0F7"/>
      </w:r>
      <w:r w:rsidR="00D22D9B">
        <w:rPr>
          <w:sz w:val="22"/>
          <w:szCs w:val="22"/>
        </w:rPr>
        <w:sym w:font="HQPB1" w:char="F08A"/>
      </w:r>
      <w:r w:rsidR="00D22D9B">
        <w:rPr>
          <w:sz w:val="22"/>
          <w:szCs w:val="22"/>
        </w:rPr>
        <w:sym w:font="HQPB5" w:char="F072"/>
      </w:r>
      <w:r w:rsidR="00D22D9B">
        <w:rPr>
          <w:sz w:val="22"/>
          <w:szCs w:val="22"/>
        </w:rPr>
        <w:sym w:font="HQPB1" w:char="F026"/>
      </w:r>
      <w:r w:rsidR="00D22D9B">
        <w:rPr>
          <w:rFonts w:ascii="(normal text)" w:hAnsi="(normal text)"/>
          <w:rtl/>
        </w:rPr>
        <w:t xml:space="preserve"> </w:t>
      </w:r>
      <w:r w:rsidR="00D22D9B">
        <w:rPr>
          <w:sz w:val="22"/>
          <w:szCs w:val="22"/>
        </w:rPr>
        <w:sym w:font="HQPB5" w:char="F074"/>
      </w:r>
      <w:r w:rsidR="00D22D9B">
        <w:rPr>
          <w:sz w:val="22"/>
          <w:szCs w:val="22"/>
        </w:rPr>
        <w:sym w:font="HQPB2" w:char="F041"/>
      </w:r>
      <w:r w:rsidR="00D22D9B">
        <w:rPr>
          <w:sz w:val="22"/>
          <w:szCs w:val="22"/>
        </w:rPr>
        <w:sym w:font="HQPB1" w:char="F023"/>
      </w:r>
      <w:r w:rsidR="00D22D9B">
        <w:rPr>
          <w:sz w:val="22"/>
          <w:szCs w:val="22"/>
        </w:rPr>
        <w:sym w:font="HQPB5" w:char="F075"/>
      </w:r>
      <w:r w:rsidR="00D22D9B">
        <w:rPr>
          <w:sz w:val="22"/>
          <w:szCs w:val="22"/>
        </w:rPr>
        <w:sym w:font="HQPB2" w:char="F0E4"/>
      </w:r>
      <w:r w:rsidR="00D22D9B">
        <w:rPr>
          <w:rFonts w:ascii="(normal text)" w:hAnsi="(normal text)"/>
          <w:rtl/>
        </w:rPr>
        <w:t xml:space="preserve"> </w:t>
      </w:r>
      <w:r w:rsidR="00D22D9B">
        <w:rPr>
          <w:sz w:val="22"/>
          <w:szCs w:val="22"/>
        </w:rPr>
        <w:sym w:font="HQPB5" w:char="F09A"/>
      </w:r>
      <w:r w:rsidR="00D22D9B">
        <w:rPr>
          <w:sz w:val="22"/>
          <w:szCs w:val="22"/>
        </w:rPr>
        <w:sym w:font="HQPB2" w:char="F063"/>
      </w:r>
      <w:r w:rsidR="00D22D9B">
        <w:rPr>
          <w:sz w:val="22"/>
          <w:szCs w:val="22"/>
        </w:rPr>
        <w:sym w:font="HQPB4" w:char="F0F6"/>
      </w:r>
      <w:r w:rsidR="00D22D9B">
        <w:rPr>
          <w:sz w:val="22"/>
          <w:szCs w:val="22"/>
        </w:rPr>
        <w:sym w:font="HQPB2" w:char="F071"/>
      </w:r>
      <w:r w:rsidR="00D22D9B">
        <w:rPr>
          <w:sz w:val="22"/>
          <w:szCs w:val="22"/>
        </w:rPr>
        <w:sym w:font="HQPB5" w:char="F074"/>
      </w:r>
      <w:r w:rsidR="00D22D9B">
        <w:rPr>
          <w:sz w:val="22"/>
          <w:szCs w:val="22"/>
        </w:rPr>
        <w:sym w:font="HQPB1" w:char="F0E3"/>
      </w:r>
      <w:r w:rsidR="00D22D9B">
        <w:rPr>
          <w:sz w:val="22"/>
          <w:szCs w:val="22"/>
        </w:rPr>
        <w:sym w:font="HQPB4" w:char="F0F6"/>
      </w:r>
      <w:r w:rsidR="00D22D9B">
        <w:rPr>
          <w:sz w:val="22"/>
          <w:szCs w:val="22"/>
        </w:rPr>
        <w:sym w:font="HQPB1" w:char="F08D"/>
      </w:r>
      <w:r w:rsidR="00D22D9B">
        <w:rPr>
          <w:sz w:val="22"/>
          <w:szCs w:val="22"/>
        </w:rPr>
        <w:sym w:font="HQPB4" w:char="F0CF"/>
      </w:r>
      <w:r w:rsidR="00D22D9B">
        <w:rPr>
          <w:sz w:val="22"/>
          <w:szCs w:val="22"/>
        </w:rPr>
        <w:sym w:font="HQPB1" w:char="F0F9"/>
      </w:r>
      <w:r w:rsidR="00D22D9B">
        <w:rPr>
          <w:rFonts w:ascii="(normal text)" w:hAnsi="(normal text)"/>
          <w:rtl/>
        </w:rPr>
        <w:t xml:space="preserve"> </w:t>
      </w:r>
      <w:r w:rsidR="00D22D9B">
        <w:rPr>
          <w:sz w:val="22"/>
          <w:szCs w:val="22"/>
        </w:rPr>
        <w:sym w:font="HQPB4" w:char="F0A3"/>
      </w:r>
      <w:r w:rsidR="00D22D9B">
        <w:rPr>
          <w:sz w:val="22"/>
          <w:szCs w:val="22"/>
        </w:rPr>
        <w:sym w:font="HQPB1" w:char="F089"/>
      </w:r>
      <w:r w:rsidR="00D22D9B">
        <w:rPr>
          <w:sz w:val="22"/>
          <w:szCs w:val="22"/>
        </w:rPr>
        <w:sym w:font="HQPB5" w:char="F078"/>
      </w:r>
      <w:r w:rsidR="00D22D9B">
        <w:rPr>
          <w:sz w:val="22"/>
          <w:szCs w:val="22"/>
        </w:rPr>
        <w:sym w:font="HQPB1" w:char="F0A9"/>
      </w:r>
      <w:r w:rsidR="00D22D9B">
        <w:rPr>
          <w:sz w:val="22"/>
          <w:szCs w:val="22"/>
        </w:rPr>
        <w:sym w:font="HQPB5" w:char="F072"/>
      </w:r>
      <w:r w:rsidR="00D22D9B">
        <w:rPr>
          <w:sz w:val="22"/>
          <w:szCs w:val="22"/>
        </w:rPr>
        <w:sym w:font="HQPB1" w:char="F026"/>
      </w:r>
      <w:r w:rsidR="00D22D9B">
        <w:rPr>
          <w:rFonts w:ascii="(normal text)" w:hAnsi="(normal text)"/>
          <w:rtl/>
        </w:rPr>
        <w:t xml:space="preserve"> </w:t>
      </w:r>
      <w:r w:rsidR="00D22D9B">
        <w:rPr>
          <w:sz w:val="22"/>
          <w:szCs w:val="22"/>
        </w:rPr>
        <w:sym w:font="HQPB4" w:char="F0C9"/>
      </w:r>
      <w:r w:rsidR="00D22D9B">
        <w:rPr>
          <w:sz w:val="22"/>
          <w:szCs w:val="22"/>
        </w:rPr>
        <w:sym w:font="HQPB1" w:char="F03E"/>
      </w:r>
      <w:r w:rsidR="00D22D9B">
        <w:rPr>
          <w:sz w:val="22"/>
          <w:szCs w:val="22"/>
        </w:rPr>
        <w:sym w:font="HQPB1" w:char="F023"/>
      </w:r>
      <w:r w:rsidR="00D22D9B">
        <w:rPr>
          <w:sz w:val="22"/>
          <w:szCs w:val="22"/>
        </w:rPr>
        <w:sym w:font="HQPB5" w:char="F078"/>
      </w:r>
      <w:r w:rsidR="00D22D9B">
        <w:rPr>
          <w:sz w:val="22"/>
          <w:szCs w:val="22"/>
        </w:rPr>
        <w:sym w:font="HQPB1" w:char="F08B"/>
      </w:r>
      <w:r w:rsidR="00D22D9B">
        <w:rPr>
          <w:sz w:val="22"/>
          <w:szCs w:val="22"/>
        </w:rPr>
        <w:sym w:font="HQPB5" w:char="F079"/>
      </w:r>
      <w:r w:rsidR="00D22D9B">
        <w:rPr>
          <w:sz w:val="22"/>
          <w:szCs w:val="22"/>
        </w:rPr>
        <w:sym w:font="HQPB1" w:char="F0E8"/>
      </w:r>
      <w:r w:rsidR="00D22D9B">
        <w:rPr>
          <w:sz w:val="22"/>
          <w:szCs w:val="22"/>
        </w:rPr>
        <w:sym w:font="HQPB4" w:char="F0F8"/>
      </w:r>
      <w:r w:rsidR="00D22D9B">
        <w:rPr>
          <w:sz w:val="22"/>
          <w:szCs w:val="22"/>
        </w:rPr>
        <w:sym w:font="HQPB2" w:char="F039"/>
      </w:r>
      <w:r w:rsidR="00D22D9B">
        <w:rPr>
          <w:sz w:val="22"/>
          <w:szCs w:val="22"/>
        </w:rPr>
        <w:sym w:font="HQPB5" w:char="F024"/>
      </w:r>
      <w:r w:rsidR="00D22D9B">
        <w:rPr>
          <w:sz w:val="22"/>
          <w:szCs w:val="22"/>
        </w:rPr>
        <w:sym w:font="HQPB1" w:char="F023"/>
      </w:r>
      <w:r w:rsidR="00D22D9B">
        <w:rPr>
          <w:rFonts w:ascii="(normal text)" w:hAnsi="(normal text)"/>
          <w:rtl/>
        </w:rPr>
        <w:t xml:space="preserve"> </w:t>
      </w:r>
      <w:r w:rsidR="00D22D9B">
        <w:rPr>
          <w:sz w:val="22"/>
          <w:szCs w:val="22"/>
        </w:rPr>
        <w:sym w:font="HQPB2" w:char="F0C7"/>
      </w:r>
      <w:r w:rsidR="00D22D9B">
        <w:rPr>
          <w:sz w:val="22"/>
          <w:szCs w:val="22"/>
        </w:rPr>
        <w:sym w:font="HQPB2" w:char="F0CD"/>
      </w:r>
      <w:r w:rsidR="00D22D9B">
        <w:rPr>
          <w:sz w:val="22"/>
          <w:szCs w:val="22"/>
        </w:rPr>
        <w:sym w:font="HQPB2" w:char="F0CF"/>
      </w:r>
      <w:r w:rsidR="00D22D9B">
        <w:rPr>
          <w:sz w:val="22"/>
          <w:szCs w:val="22"/>
        </w:rPr>
        <w:sym w:font="HQPB2" w:char="F0C8"/>
      </w:r>
      <w:r w:rsidR="00D22D9B">
        <w:rPr>
          <w:rFonts w:ascii="Lotus Linotype" w:hAnsi="Lotus Linotype" w:cs="Traditional Arabic" w:hint="cs"/>
          <w:rtl/>
        </w:rPr>
        <w:t>﴾</w:t>
      </w:r>
      <w:r w:rsidR="00D22D9B" w:rsidRPr="009F74C0">
        <w:rPr>
          <w:rFonts w:ascii="Lotus Linotype" w:hAnsi="Lotus Linotype" w:cs="mylotus" w:hint="cs"/>
          <w:szCs w:val="27"/>
          <w:rtl/>
        </w:rPr>
        <w:t xml:space="preserve"> [غافر: 46]</w:t>
      </w:r>
      <w:r w:rsidRPr="009F74C0">
        <w:rPr>
          <w:rFonts w:ascii="Lotus Linotype" w:hAnsi="Lotus Linotype" w:cs="mylotus"/>
          <w:szCs w:val="27"/>
          <w:rtl/>
        </w:rPr>
        <w:t>.</w:t>
      </w:r>
    </w:p>
    <w:p w:rsidR="00712794" w:rsidRPr="009F74C0" w:rsidRDefault="00712794" w:rsidP="00D22D9B">
      <w:pPr>
        <w:jc w:val="both"/>
        <w:rPr>
          <w:rFonts w:ascii="Lotus Linotype" w:hAnsi="Lotus Linotype" w:cs="mylotus"/>
          <w:szCs w:val="27"/>
          <w:rtl/>
        </w:rPr>
      </w:pPr>
      <w:r w:rsidRPr="009F74C0">
        <w:rPr>
          <w:rFonts w:ascii="Lotus Linotype" w:hAnsi="Lotus Linotype" w:cs="mylotus"/>
          <w:szCs w:val="27"/>
          <w:rtl/>
        </w:rPr>
        <w:t xml:space="preserve">والمقصود بـ (آل فرعون) هنا (فرعون وأتباعه)، فإنه لم يكن لفرعون ولد أصلاً </w:t>
      </w:r>
      <w:r w:rsidRPr="00172690">
        <w:rPr>
          <w:rFonts w:cs="Times New Roman" w:hint="cs"/>
          <w:rtl/>
        </w:rPr>
        <w:t>–</w:t>
      </w:r>
      <w:r w:rsidRPr="009F74C0">
        <w:rPr>
          <w:rFonts w:ascii="mylotus" w:hAnsi="mylotus" w:cs="mylotus" w:hint="cs"/>
          <w:szCs w:val="27"/>
          <w:rtl/>
        </w:rPr>
        <w:t xml:space="preserve"> باتفاق المفسرين وأرباب التواريخ- ولذلك حكى الله تع</w:t>
      </w:r>
      <w:r w:rsidRPr="009F74C0">
        <w:rPr>
          <w:rFonts w:ascii="Lotus Linotype" w:hAnsi="Lotus Linotype" w:cs="mylotus"/>
          <w:szCs w:val="27"/>
          <w:rtl/>
        </w:rPr>
        <w:t>الى قول امرأته آسية عن موسى عليه السلام</w:t>
      </w:r>
      <w:r w:rsidR="00D22D9B" w:rsidRPr="009F74C0">
        <w:rPr>
          <w:rFonts w:ascii="Lotus Linotype" w:hAnsi="Lotus Linotype" w:cs="mylotus" w:hint="cs"/>
          <w:szCs w:val="27"/>
          <w:rtl/>
        </w:rPr>
        <w:t xml:space="preserve"> </w:t>
      </w:r>
      <w:r w:rsidR="00D22D9B">
        <w:rPr>
          <w:rFonts w:ascii="Lotus Linotype" w:hAnsi="Lotus Linotype" w:cs="Traditional Arabic" w:hint="cs"/>
          <w:rtl/>
        </w:rPr>
        <w:t>﴿</w:t>
      </w:r>
      <w:r w:rsidR="00D22D9B">
        <w:rPr>
          <w:sz w:val="22"/>
          <w:szCs w:val="22"/>
        </w:rPr>
        <w:sym w:font="HQPB4" w:char="F0CF"/>
      </w:r>
      <w:r w:rsidR="00D22D9B">
        <w:rPr>
          <w:sz w:val="22"/>
          <w:szCs w:val="22"/>
        </w:rPr>
        <w:sym w:font="HQPB1" w:char="F04D"/>
      </w:r>
      <w:r w:rsidR="00D22D9B">
        <w:rPr>
          <w:sz w:val="22"/>
          <w:szCs w:val="22"/>
        </w:rPr>
        <w:sym w:font="HQPB5" w:char="F073"/>
      </w:r>
      <w:r w:rsidR="00D22D9B">
        <w:rPr>
          <w:sz w:val="22"/>
          <w:szCs w:val="22"/>
        </w:rPr>
        <w:sym w:font="HQPB2" w:char="F039"/>
      </w:r>
      <w:r w:rsidR="00D22D9B">
        <w:rPr>
          <w:sz w:val="22"/>
          <w:szCs w:val="22"/>
        </w:rPr>
        <w:sym w:font="HQPB1" w:char="F024"/>
      </w:r>
      <w:r w:rsidR="00D22D9B">
        <w:rPr>
          <w:sz w:val="22"/>
          <w:szCs w:val="22"/>
        </w:rPr>
        <w:sym w:font="HQPB5" w:char="F073"/>
      </w:r>
      <w:r w:rsidR="00D22D9B">
        <w:rPr>
          <w:sz w:val="22"/>
          <w:szCs w:val="22"/>
        </w:rPr>
        <w:sym w:font="HQPB2" w:char="F025"/>
      </w:r>
      <w:r w:rsidR="00D22D9B">
        <w:rPr>
          <w:sz w:val="22"/>
          <w:szCs w:val="22"/>
        </w:rPr>
        <w:sym w:font="HQPB5" w:char="F075"/>
      </w:r>
      <w:r w:rsidR="00D22D9B">
        <w:rPr>
          <w:sz w:val="22"/>
          <w:szCs w:val="22"/>
        </w:rPr>
        <w:sym w:font="HQPB2" w:char="F072"/>
      </w:r>
      <w:r w:rsidR="00D22D9B">
        <w:rPr>
          <w:rFonts w:ascii="(normal text)" w:hAnsi="(normal text)"/>
          <w:rtl/>
        </w:rPr>
        <w:t xml:space="preserve"> </w:t>
      </w:r>
      <w:r w:rsidR="00D22D9B">
        <w:rPr>
          <w:sz w:val="22"/>
          <w:szCs w:val="22"/>
        </w:rPr>
        <w:sym w:font="HQPB4" w:char="F0DF"/>
      </w:r>
      <w:r w:rsidR="00D22D9B">
        <w:rPr>
          <w:sz w:val="22"/>
          <w:szCs w:val="22"/>
        </w:rPr>
        <w:sym w:font="HQPB1" w:char="F04E"/>
      </w:r>
      <w:r w:rsidR="00D22D9B">
        <w:rPr>
          <w:sz w:val="22"/>
          <w:szCs w:val="22"/>
        </w:rPr>
        <w:sym w:font="HQPB5" w:char="F072"/>
      </w:r>
      <w:r w:rsidR="00D22D9B">
        <w:rPr>
          <w:sz w:val="22"/>
          <w:szCs w:val="22"/>
        </w:rPr>
        <w:sym w:font="HQPB1" w:char="F026"/>
      </w:r>
      <w:r w:rsidR="00D22D9B">
        <w:rPr>
          <w:sz w:val="22"/>
          <w:szCs w:val="22"/>
        </w:rPr>
        <w:sym w:font="HQPB5" w:char="F074"/>
      </w:r>
      <w:r w:rsidR="00D22D9B">
        <w:rPr>
          <w:sz w:val="22"/>
          <w:szCs w:val="22"/>
        </w:rPr>
        <w:sym w:font="HQPB1" w:char="F08D"/>
      </w:r>
      <w:r w:rsidR="00D22D9B">
        <w:rPr>
          <w:sz w:val="22"/>
          <w:szCs w:val="22"/>
        </w:rPr>
        <w:sym w:font="HQPB4" w:char="F0F8"/>
      </w:r>
      <w:r w:rsidR="00D22D9B">
        <w:rPr>
          <w:sz w:val="22"/>
          <w:szCs w:val="22"/>
        </w:rPr>
        <w:sym w:font="HQPB2" w:char="F042"/>
      </w:r>
      <w:r w:rsidR="00D22D9B">
        <w:rPr>
          <w:sz w:val="22"/>
          <w:szCs w:val="22"/>
        </w:rPr>
        <w:sym w:font="HQPB5" w:char="F024"/>
      </w:r>
      <w:r w:rsidR="00D22D9B">
        <w:rPr>
          <w:sz w:val="22"/>
          <w:szCs w:val="22"/>
        </w:rPr>
        <w:sym w:font="HQPB1" w:char="F023"/>
      </w:r>
      <w:r w:rsidR="00D22D9B">
        <w:rPr>
          <w:rFonts w:ascii="(normal text)" w:hAnsi="(normal text)"/>
          <w:rtl/>
        </w:rPr>
        <w:t xml:space="preserve"> </w:t>
      </w:r>
      <w:r w:rsidR="00D22D9B">
        <w:rPr>
          <w:sz w:val="22"/>
          <w:szCs w:val="22"/>
        </w:rPr>
        <w:sym w:font="HQPB5" w:char="F09A"/>
      </w:r>
      <w:r w:rsidR="00D22D9B">
        <w:rPr>
          <w:sz w:val="22"/>
          <w:szCs w:val="22"/>
        </w:rPr>
        <w:sym w:font="HQPB2" w:char="F063"/>
      </w:r>
      <w:r w:rsidR="00D22D9B">
        <w:rPr>
          <w:sz w:val="22"/>
          <w:szCs w:val="22"/>
        </w:rPr>
        <w:sym w:font="HQPB4" w:char="F0F6"/>
      </w:r>
      <w:r w:rsidR="00D22D9B">
        <w:rPr>
          <w:sz w:val="22"/>
          <w:szCs w:val="22"/>
        </w:rPr>
        <w:sym w:font="HQPB2" w:char="F071"/>
      </w:r>
      <w:r w:rsidR="00D22D9B">
        <w:rPr>
          <w:sz w:val="22"/>
          <w:szCs w:val="22"/>
        </w:rPr>
        <w:sym w:font="HQPB5" w:char="F074"/>
      </w:r>
      <w:r w:rsidR="00D22D9B">
        <w:rPr>
          <w:sz w:val="22"/>
          <w:szCs w:val="22"/>
        </w:rPr>
        <w:sym w:font="HQPB1" w:char="F0E3"/>
      </w:r>
      <w:r w:rsidR="00D22D9B">
        <w:rPr>
          <w:sz w:val="22"/>
          <w:szCs w:val="22"/>
        </w:rPr>
        <w:sym w:font="HQPB4" w:char="F0F6"/>
      </w:r>
      <w:r w:rsidR="00D22D9B">
        <w:rPr>
          <w:sz w:val="22"/>
          <w:szCs w:val="22"/>
        </w:rPr>
        <w:sym w:font="HQPB1" w:char="F08D"/>
      </w:r>
      <w:r w:rsidR="00D22D9B">
        <w:rPr>
          <w:sz w:val="22"/>
          <w:szCs w:val="22"/>
        </w:rPr>
        <w:sym w:font="HQPB4" w:char="F0CF"/>
      </w:r>
      <w:r w:rsidR="00D22D9B">
        <w:rPr>
          <w:sz w:val="22"/>
          <w:szCs w:val="22"/>
        </w:rPr>
        <w:sym w:font="HQPB1" w:char="F0F9"/>
      </w:r>
      <w:r w:rsidR="00D22D9B">
        <w:rPr>
          <w:rFonts w:ascii="(normal text)" w:hAnsi="(normal text)"/>
          <w:rtl/>
        </w:rPr>
        <w:t xml:space="preserve"> </w:t>
      </w:r>
      <w:r w:rsidR="00D22D9B">
        <w:rPr>
          <w:sz w:val="22"/>
          <w:szCs w:val="22"/>
        </w:rPr>
        <w:sym w:font="HQPB4" w:char="F0DF"/>
      </w:r>
      <w:r w:rsidR="00D22D9B">
        <w:rPr>
          <w:sz w:val="22"/>
          <w:szCs w:val="22"/>
        </w:rPr>
        <w:sym w:font="HQPB1" w:char="F04E"/>
      </w:r>
      <w:r w:rsidR="00D22D9B">
        <w:rPr>
          <w:sz w:val="22"/>
          <w:szCs w:val="22"/>
        </w:rPr>
        <w:sym w:font="HQPB4" w:char="F0A7"/>
      </w:r>
      <w:r w:rsidR="00D22D9B">
        <w:rPr>
          <w:sz w:val="22"/>
          <w:szCs w:val="22"/>
        </w:rPr>
        <w:sym w:font="HQPB1" w:char="F08D"/>
      </w:r>
      <w:r w:rsidR="00D22D9B">
        <w:rPr>
          <w:sz w:val="22"/>
          <w:szCs w:val="22"/>
        </w:rPr>
        <w:sym w:font="HQPB4" w:char="F0E8"/>
      </w:r>
      <w:r w:rsidR="00D22D9B">
        <w:rPr>
          <w:sz w:val="22"/>
          <w:szCs w:val="22"/>
        </w:rPr>
        <w:sym w:font="HQPB2" w:char="F025"/>
      </w:r>
      <w:r w:rsidR="00D22D9B">
        <w:rPr>
          <w:rFonts w:ascii="(normal text)" w:hAnsi="(normal text)"/>
          <w:rtl/>
        </w:rPr>
        <w:t xml:space="preserve"> </w:t>
      </w:r>
      <w:r w:rsidR="00D22D9B">
        <w:rPr>
          <w:sz w:val="22"/>
          <w:szCs w:val="22"/>
        </w:rPr>
        <w:sym w:font="HQPB4" w:char="F026"/>
      </w:r>
      <w:r w:rsidR="00D22D9B">
        <w:rPr>
          <w:sz w:val="22"/>
          <w:szCs w:val="22"/>
        </w:rPr>
        <w:sym w:font="HQPB2" w:char="F0FB"/>
      </w:r>
      <w:r w:rsidR="00D22D9B">
        <w:rPr>
          <w:sz w:val="22"/>
          <w:szCs w:val="22"/>
        </w:rPr>
        <w:sym w:font="HQPB4" w:char="F0F7"/>
      </w:r>
      <w:r w:rsidR="00D22D9B">
        <w:rPr>
          <w:sz w:val="22"/>
          <w:szCs w:val="22"/>
        </w:rPr>
        <w:sym w:font="HQPB2" w:char="F0FC"/>
      </w:r>
      <w:r w:rsidR="00D22D9B">
        <w:rPr>
          <w:sz w:val="22"/>
          <w:szCs w:val="22"/>
        </w:rPr>
        <w:sym w:font="HQPB5" w:char="F074"/>
      </w:r>
      <w:r w:rsidR="00D22D9B">
        <w:rPr>
          <w:sz w:val="22"/>
          <w:szCs w:val="22"/>
        </w:rPr>
        <w:sym w:font="HQPB1" w:char="F0E3"/>
      </w:r>
      <w:r w:rsidR="00D22D9B">
        <w:rPr>
          <w:rFonts w:ascii="(normal text)" w:hAnsi="(normal text)"/>
          <w:rtl/>
        </w:rPr>
        <w:t xml:space="preserve"> </w:t>
      </w:r>
      <w:r w:rsidR="00D22D9B">
        <w:rPr>
          <w:sz w:val="22"/>
          <w:szCs w:val="22"/>
        </w:rPr>
        <w:sym w:font="HQPB2" w:char="F092"/>
      </w:r>
      <w:r w:rsidR="00D22D9B">
        <w:rPr>
          <w:sz w:val="22"/>
          <w:szCs w:val="22"/>
        </w:rPr>
        <w:sym w:font="HQPB4" w:char="F0CD"/>
      </w:r>
      <w:r w:rsidR="00D22D9B">
        <w:rPr>
          <w:sz w:val="22"/>
          <w:szCs w:val="22"/>
        </w:rPr>
        <w:sym w:font="HQPB4" w:char="F06B"/>
      </w:r>
      <w:r w:rsidR="00D22D9B">
        <w:rPr>
          <w:sz w:val="22"/>
          <w:szCs w:val="22"/>
        </w:rPr>
        <w:sym w:font="HQPB2" w:char="F03C"/>
      </w:r>
      <w:r w:rsidR="00D22D9B">
        <w:rPr>
          <w:rFonts w:ascii="(normal text)" w:hAnsi="(normal text)"/>
          <w:rtl/>
        </w:rPr>
        <w:t xml:space="preserve"> </w:t>
      </w:r>
      <w:r w:rsidR="00D22D9B">
        <w:rPr>
          <w:sz w:val="22"/>
          <w:szCs w:val="22"/>
        </w:rPr>
        <w:sym w:font="HQPB5" w:char="F079"/>
      </w:r>
      <w:r w:rsidR="00D22D9B">
        <w:rPr>
          <w:sz w:val="22"/>
          <w:szCs w:val="22"/>
        </w:rPr>
        <w:sym w:font="HQPB2" w:char="F037"/>
      </w:r>
      <w:r w:rsidR="00D22D9B">
        <w:rPr>
          <w:sz w:val="22"/>
          <w:szCs w:val="22"/>
        </w:rPr>
        <w:sym w:font="HQPB5" w:char="F073"/>
      </w:r>
      <w:r w:rsidR="00D22D9B">
        <w:rPr>
          <w:sz w:val="22"/>
          <w:szCs w:val="22"/>
        </w:rPr>
        <w:sym w:font="HQPB2" w:char="F039"/>
      </w:r>
      <w:r w:rsidR="00D22D9B">
        <w:rPr>
          <w:sz w:val="22"/>
          <w:szCs w:val="22"/>
        </w:rPr>
        <w:sym w:font="HQPB5" w:char="F075"/>
      </w:r>
      <w:r w:rsidR="00D22D9B">
        <w:rPr>
          <w:sz w:val="22"/>
          <w:szCs w:val="22"/>
        </w:rPr>
        <w:sym w:font="HQPB2" w:char="F072"/>
      </w:r>
      <w:r w:rsidR="00D22D9B">
        <w:rPr>
          <w:rFonts w:ascii="(normal text)" w:hAnsi="(normal text)"/>
          <w:rtl/>
        </w:rPr>
        <w:t xml:space="preserve"> </w:t>
      </w:r>
      <w:r w:rsidR="00D22D9B">
        <w:rPr>
          <w:sz w:val="22"/>
          <w:szCs w:val="22"/>
        </w:rPr>
        <w:sym w:font="HQPB4" w:char="F028"/>
      </w:r>
      <w:r w:rsidR="00D22D9B">
        <w:rPr>
          <w:rFonts w:ascii="(normal text)" w:hAnsi="(normal text)"/>
          <w:rtl/>
        </w:rPr>
        <w:t xml:space="preserve"> </w:t>
      </w:r>
      <w:r w:rsidR="00D22D9B">
        <w:rPr>
          <w:sz w:val="22"/>
          <w:szCs w:val="22"/>
        </w:rPr>
        <w:sym w:font="HQPB5" w:char="F09F"/>
      </w:r>
      <w:r w:rsidR="00D22D9B">
        <w:rPr>
          <w:sz w:val="22"/>
          <w:szCs w:val="22"/>
        </w:rPr>
        <w:sym w:font="HQPB2" w:char="F077"/>
      </w:r>
      <w:r w:rsidR="00D22D9B">
        <w:rPr>
          <w:rFonts w:ascii="(normal text)" w:hAnsi="(normal text)"/>
          <w:rtl/>
        </w:rPr>
        <w:t xml:space="preserve"> </w:t>
      </w:r>
      <w:r w:rsidR="00D22D9B">
        <w:rPr>
          <w:sz w:val="22"/>
          <w:szCs w:val="22"/>
        </w:rPr>
        <w:sym w:font="HQPB4" w:char="F0E7"/>
      </w:r>
      <w:r w:rsidR="00D22D9B">
        <w:rPr>
          <w:sz w:val="22"/>
          <w:szCs w:val="22"/>
        </w:rPr>
        <w:sym w:font="HQPB2" w:char="F06E"/>
      </w:r>
      <w:r w:rsidR="00D22D9B">
        <w:rPr>
          <w:sz w:val="22"/>
          <w:szCs w:val="22"/>
        </w:rPr>
        <w:sym w:font="HQPB2" w:char="F071"/>
      </w:r>
      <w:r w:rsidR="00D22D9B">
        <w:rPr>
          <w:sz w:val="22"/>
          <w:szCs w:val="22"/>
        </w:rPr>
        <w:sym w:font="HQPB4" w:char="F0E8"/>
      </w:r>
      <w:r w:rsidR="00D22D9B">
        <w:rPr>
          <w:sz w:val="22"/>
          <w:szCs w:val="22"/>
        </w:rPr>
        <w:sym w:font="HQPB2" w:char="F03D"/>
      </w:r>
      <w:r w:rsidR="00D22D9B">
        <w:rPr>
          <w:sz w:val="22"/>
          <w:szCs w:val="22"/>
        </w:rPr>
        <w:sym w:font="HQPB4" w:char="F0E7"/>
      </w:r>
      <w:r w:rsidR="00D22D9B">
        <w:rPr>
          <w:sz w:val="22"/>
          <w:szCs w:val="22"/>
        </w:rPr>
        <w:sym w:font="HQPB1" w:char="F046"/>
      </w:r>
      <w:r w:rsidR="00D22D9B">
        <w:rPr>
          <w:sz w:val="22"/>
          <w:szCs w:val="22"/>
        </w:rPr>
        <w:sym w:font="HQPB4" w:char="F0F8"/>
      </w:r>
      <w:r w:rsidR="00D22D9B">
        <w:rPr>
          <w:sz w:val="22"/>
          <w:szCs w:val="22"/>
        </w:rPr>
        <w:sym w:font="HQPB2" w:char="F029"/>
      </w:r>
      <w:r w:rsidR="00D22D9B">
        <w:rPr>
          <w:sz w:val="22"/>
          <w:szCs w:val="22"/>
        </w:rPr>
        <w:sym w:font="HQPB5" w:char="F073"/>
      </w:r>
      <w:r w:rsidR="00D22D9B">
        <w:rPr>
          <w:sz w:val="22"/>
          <w:szCs w:val="22"/>
        </w:rPr>
        <w:sym w:font="HQPB1" w:char="F03F"/>
      </w:r>
      <w:r w:rsidR="00D22D9B">
        <w:rPr>
          <w:rFonts w:ascii="(normal text)" w:hAnsi="(normal text)"/>
          <w:rtl/>
        </w:rPr>
        <w:t xml:space="preserve"> </w:t>
      </w:r>
      <w:r w:rsidR="00D22D9B">
        <w:rPr>
          <w:sz w:val="22"/>
          <w:szCs w:val="22"/>
        </w:rPr>
        <w:sym w:font="HQPB5" w:char="F023"/>
      </w:r>
      <w:r w:rsidR="00D22D9B">
        <w:rPr>
          <w:sz w:val="22"/>
          <w:szCs w:val="22"/>
        </w:rPr>
        <w:sym w:font="HQPB2" w:char="F0D3"/>
      </w:r>
      <w:r w:rsidR="00D22D9B">
        <w:rPr>
          <w:sz w:val="22"/>
          <w:szCs w:val="22"/>
        </w:rPr>
        <w:sym w:font="HQPB5" w:char="F07C"/>
      </w:r>
      <w:r w:rsidR="00D22D9B">
        <w:rPr>
          <w:sz w:val="22"/>
          <w:szCs w:val="22"/>
        </w:rPr>
        <w:sym w:font="HQPB1" w:char="F0A4"/>
      </w:r>
      <w:r w:rsidR="00D22D9B">
        <w:rPr>
          <w:sz w:val="22"/>
          <w:szCs w:val="22"/>
        </w:rPr>
        <w:sym w:font="HQPB5" w:char="F074"/>
      </w:r>
      <w:r w:rsidR="00D22D9B">
        <w:rPr>
          <w:sz w:val="22"/>
          <w:szCs w:val="22"/>
        </w:rPr>
        <w:sym w:font="HQPB1" w:char="F0E3"/>
      </w:r>
      <w:r w:rsidR="00D22D9B">
        <w:rPr>
          <w:rFonts w:ascii="(normal text)" w:hAnsi="(normal text)"/>
          <w:rtl/>
        </w:rPr>
        <w:t xml:space="preserve"> </w:t>
      </w:r>
      <w:r w:rsidR="00D22D9B">
        <w:rPr>
          <w:sz w:val="22"/>
          <w:szCs w:val="22"/>
        </w:rPr>
        <w:sym w:font="HQPB2" w:char="F062"/>
      </w:r>
      <w:r w:rsidR="00D22D9B">
        <w:rPr>
          <w:sz w:val="22"/>
          <w:szCs w:val="22"/>
        </w:rPr>
        <w:sym w:font="HQPB5" w:char="F072"/>
      </w:r>
      <w:r w:rsidR="00D22D9B">
        <w:rPr>
          <w:sz w:val="22"/>
          <w:szCs w:val="22"/>
        </w:rPr>
        <w:sym w:font="HQPB1" w:char="F026"/>
      </w:r>
      <w:r w:rsidR="00D22D9B">
        <w:rPr>
          <w:rFonts w:ascii="(normal text)" w:hAnsi="(normal text)"/>
          <w:rtl/>
        </w:rPr>
        <w:t xml:space="preserve"> </w:t>
      </w:r>
      <w:r w:rsidR="00D22D9B">
        <w:rPr>
          <w:sz w:val="22"/>
          <w:szCs w:val="22"/>
        </w:rPr>
        <w:sym w:font="HQPB5" w:char="F021"/>
      </w:r>
      <w:r w:rsidR="00D22D9B">
        <w:rPr>
          <w:sz w:val="22"/>
          <w:szCs w:val="22"/>
        </w:rPr>
        <w:sym w:font="HQPB1" w:char="F024"/>
      </w:r>
      <w:r w:rsidR="00D22D9B">
        <w:rPr>
          <w:sz w:val="22"/>
          <w:szCs w:val="22"/>
        </w:rPr>
        <w:sym w:font="HQPB5" w:char="F06F"/>
      </w:r>
      <w:r w:rsidR="00D22D9B">
        <w:rPr>
          <w:sz w:val="22"/>
          <w:szCs w:val="22"/>
        </w:rPr>
        <w:sym w:font="HQPB2" w:char="F059"/>
      </w:r>
      <w:r w:rsidR="00D22D9B">
        <w:rPr>
          <w:sz w:val="22"/>
          <w:szCs w:val="22"/>
        </w:rPr>
        <w:sym w:font="HQPB5" w:char="F079"/>
      </w:r>
      <w:r w:rsidR="00D22D9B">
        <w:rPr>
          <w:sz w:val="22"/>
          <w:szCs w:val="22"/>
        </w:rPr>
        <w:sym w:font="HQPB1" w:char="F0E8"/>
      </w:r>
      <w:r w:rsidR="00D22D9B">
        <w:rPr>
          <w:sz w:val="22"/>
          <w:szCs w:val="22"/>
        </w:rPr>
        <w:sym w:font="HQPB5" w:char="F078"/>
      </w:r>
      <w:r w:rsidR="00D22D9B">
        <w:rPr>
          <w:sz w:val="22"/>
          <w:szCs w:val="22"/>
        </w:rPr>
        <w:sym w:font="HQPB1" w:char="F0FF"/>
      </w:r>
      <w:r w:rsidR="00D22D9B">
        <w:rPr>
          <w:sz w:val="22"/>
          <w:szCs w:val="22"/>
        </w:rPr>
        <w:sym w:font="HQPB2" w:char="F05A"/>
      </w:r>
      <w:r w:rsidR="00D22D9B">
        <w:rPr>
          <w:sz w:val="22"/>
          <w:szCs w:val="22"/>
        </w:rPr>
        <w:sym w:font="HQPB5" w:char="F074"/>
      </w:r>
      <w:r w:rsidR="00D22D9B">
        <w:rPr>
          <w:sz w:val="22"/>
          <w:szCs w:val="22"/>
        </w:rPr>
        <w:sym w:font="HQPB2" w:char="F083"/>
      </w:r>
      <w:r w:rsidR="00D22D9B">
        <w:rPr>
          <w:rFonts w:ascii="(normal text)" w:hAnsi="(normal text)"/>
          <w:rtl/>
        </w:rPr>
        <w:t xml:space="preserve"> </w:t>
      </w:r>
      <w:r w:rsidR="00D22D9B">
        <w:rPr>
          <w:sz w:val="22"/>
          <w:szCs w:val="22"/>
        </w:rPr>
        <w:sym w:font="HQPB4" w:char="F0F7"/>
      </w:r>
      <w:r w:rsidR="00D22D9B">
        <w:rPr>
          <w:sz w:val="22"/>
          <w:szCs w:val="22"/>
        </w:rPr>
        <w:sym w:font="HQPB2" w:char="F072"/>
      </w:r>
      <w:r w:rsidR="00D22D9B">
        <w:rPr>
          <w:sz w:val="22"/>
          <w:szCs w:val="22"/>
        </w:rPr>
        <w:sym w:font="HQPB5" w:char="F072"/>
      </w:r>
      <w:r w:rsidR="00D22D9B">
        <w:rPr>
          <w:sz w:val="22"/>
          <w:szCs w:val="22"/>
        </w:rPr>
        <w:sym w:font="HQPB1" w:char="F026"/>
      </w:r>
      <w:r w:rsidR="00D22D9B">
        <w:rPr>
          <w:rFonts w:ascii="(normal text)" w:hAnsi="(normal text)"/>
          <w:rtl/>
        </w:rPr>
        <w:t xml:space="preserve"> </w:t>
      </w:r>
      <w:r w:rsidR="00D22D9B">
        <w:rPr>
          <w:sz w:val="22"/>
          <w:szCs w:val="22"/>
        </w:rPr>
        <w:sym w:font="HQPB2" w:char="F0BC"/>
      </w:r>
      <w:r w:rsidR="00D22D9B">
        <w:rPr>
          <w:sz w:val="22"/>
          <w:szCs w:val="22"/>
        </w:rPr>
        <w:sym w:font="HQPB4" w:char="F0E7"/>
      </w:r>
      <w:r w:rsidR="00D22D9B">
        <w:rPr>
          <w:sz w:val="22"/>
          <w:szCs w:val="22"/>
        </w:rPr>
        <w:sym w:font="HQPB2" w:char="F06E"/>
      </w:r>
      <w:r w:rsidR="00D22D9B">
        <w:rPr>
          <w:sz w:val="22"/>
          <w:szCs w:val="22"/>
        </w:rPr>
        <w:sym w:font="HQPB5" w:char="F078"/>
      </w:r>
      <w:r w:rsidR="00D22D9B">
        <w:rPr>
          <w:sz w:val="22"/>
          <w:szCs w:val="22"/>
        </w:rPr>
        <w:sym w:font="HQPB1" w:char="F08B"/>
      </w:r>
      <w:r w:rsidR="00D22D9B">
        <w:rPr>
          <w:sz w:val="22"/>
          <w:szCs w:val="22"/>
        </w:rPr>
        <w:sym w:font="HQPB4" w:char="F0CF"/>
      </w:r>
      <w:r w:rsidR="00D22D9B">
        <w:rPr>
          <w:sz w:val="22"/>
          <w:szCs w:val="22"/>
        </w:rPr>
        <w:sym w:font="HQPB1" w:char="F082"/>
      </w:r>
      <w:r w:rsidR="00D22D9B">
        <w:rPr>
          <w:sz w:val="22"/>
          <w:szCs w:val="22"/>
        </w:rPr>
        <w:sym w:font="HQPB4" w:char="F0AD"/>
      </w:r>
      <w:r w:rsidR="00D22D9B">
        <w:rPr>
          <w:sz w:val="22"/>
          <w:szCs w:val="22"/>
        </w:rPr>
        <w:sym w:font="HQPB1" w:char="F047"/>
      </w:r>
      <w:r w:rsidR="00D22D9B">
        <w:rPr>
          <w:sz w:val="22"/>
          <w:szCs w:val="22"/>
        </w:rPr>
        <w:sym w:font="HQPB5" w:char="F074"/>
      </w:r>
      <w:r w:rsidR="00D22D9B">
        <w:rPr>
          <w:sz w:val="22"/>
          <w:szCs w:val="22"/>
        </w:rPr>
        <w:sym w:font="HQPB2" w:char="F052"/>
      </w:r>
      <w:r w:rsidR="00D22D9B">
        <w:rPr>
          <w:rFonts w:ascii="(normal text)" w:hAnsi="(normal text)"/>
          <w:rtl/>
        </w:rPr>
        <w:t xml:space="preserve"> </w:t>
      </w:r>
      <w:r w:rsidR="00D22D9B">
        <w:rPr>
          <w:sz w:val="22"/>
          <w:szCs w:val="22"/>
        </w:rPr>
        <w:sym w:font="HQPB1" w:char="F023"/>
      </w:r>
      <w:r w:rsidR="00D22D9B">
        <w:rPr>
          <w:sz w:val="22"/>
          <w:szCs w:val="22"/>
        </w:rPr>
        <w:sym w:font="HQPB4" w:char="F056"/>
      </w:r>
      <w:r w:rsidR="00D22D9B">
        <w:rPr>
          <w:sz w:val="22"/>
          <w:szCs w:val="22"/>
        </w:rPr>
        <w:sym w:font="HQPB3" w:char="F024"/>
      </w:r>
      <w:r w:rsidR="00D22D9B">
        <w:rPr>
          <w:sz w:val="22"/>
          <w:szCs w:val="22"/>
        </w:rPr>
        <w:sym w:font="HQPB5" w:char="F073"/>
      </w:r>
      <w:r w:rsidR="00D22D9B">
        <w:rPr>
          <w:sz w:val="22"/>
          <w:szCs w:val="22"/>
        </w:rPr>
        <w:sym w:font="HQPB3" w:char="F021"/>
      </w:r>
      <w:r w:rsidR="00D22D9B">
        <w:rPr>
          <w:sz w:val="22"/>
          <w:szCs w:val="22"/>
        </w:rPr>
        <w:sym w:font="HQPB5" w:char="F075"/>
      </w:r>
      <w:r w:rsidR="00D22D9B">
        <w:rPr>
          <w:sz w:val="22"/>
          <w:szCs w:val="22"/>
        </w:rPr>
        <w:sym w:font="HQPB2" w:char="F072"/>
      </w:r>
      <w:r w:rsidR="00D22D9B">
        <w:rPr>
          <w:rFonts w:ascii="(normal text)" w:hAnsi="(normal text)"/>
          <w:rtl/>
        </w:rPr>
        <w:t xml:space="preserve"> </w:t>
      </w:r>
      <w:r w:rsidR="00D22D9B">
        <w:rPr>
          <w:sz w:val="22"/>
          <w:szCs w:val="22"/>
        </w:rPr>
        <w:sym w:font="HQPB4" w:char="F0F6"/>
      </w:r>
      <w:r w:rsidR="00D22D9B">
        <w:rPr>
          <w:sz w:val="22"/>
          <w:szCs w:val="22"/>
        </w:rPr>
        <w:sym w:font="HQPB2" w:char="F04E"/>
      </w:r>
      <w:r w:rsidR="00D22D9B">
        <w:rPr>
          <w:sz w:val="22"/>
          <w:szCs w:val="22"/>
        </w:rPr>
        <w:sym w:font="HQPB4" w:char="F0E8"/>
      </w:r>
      <w:r w:rsidR="00D22D9B">
        <w:rPr>
          <w:sz w:val="22"/>
          <w:szCs w:val="22"/>
        </w:rPr>
        <w:sym w:font="HQPB2" w:char="F064"/>
      </w:r>
      <w:r w:rsidR="00D22D9B">
        <w:rPr>
          <w:sz w:val="22"/>
          <w:szCs w:val="22"/>
        </w:rPr>
        <w:sym w:font="HQPB5" w:char="F075"/>
      </w:r>
      <w:r w:rsidR="00D22D9B">
        <w:rPr>
          <w:sz w:val="22"/>
          <w:szCs w:val="22"/>
        </w:rPr>
        <w:sym w:font="HQPB2" w:char="F072"/>
      </w:r>
      <w:r w:rsidR="00D22D9B">
        <w:rPr>
          <w:rFonts w:ascii="(normal text)" w:hAnsi="(normal text)"/>
          <w:rtl/>
        </w:rPr>
        <w:t xml:space="preserve"> </w:t>
      </w:r>
      <w:r w:rsidR="00D22D9B">
        <w:rPr>
          <w:sz w:val="22"/>
          <w:szCs w:val="22"/>
        </w:rPr>
        <w:sym w:font="HQPB5" w:char="F09F"/>
      </w:r>
      <w:r w:rsidR="00D22D9B">
        <w:rPr>
          <w:sz w:val="22"/>
          <w:szCs w:val="22"/>
        </w:rPr>
        <w:sym w:font="HQPB2" w:char="F077"/>
      </w:r>
      <w:r w:rsidR="00D22D9B">
        <w:rPr>
          <w:rFonts w:ascii="(normal text)" w:hAnsi="(normal text)"/>
          <w:rtl/>
        </w:rPr>
        <w:t xml:space="preserve"> </w:t>
      </w:r>
      <w:r w:rsidR="00D22D9B">
        <w:rPr>
          <w:sz w:val="22"/>
          <w:szCs w:val="22"/>
        </w:rPr>
        <w:sym w:font="HQPB5" w:char="F09A"/>
      </w:r>
      <w:r w:rsidR="00D22D9B">
        <w:rPr>
          <w:sz w:val="22"/>
          <w:szCs w:val="22"/>
        </w:rPr>
        <w:sym w:font="HQPB2" w:char="F063"/>
      </w:r>
      <w:r w:rsidR="00D22D9B">
        <w:rPr>
          <w:sz w:val="22"/>
          <w:szCs w:val="22"/>
        </w:rPr>
        <w:sym w:font="HQPB2" w:char="F072"/>
      </w:r>
      <w:r w:rsidR="00D22D9B">
        <w:rPr>
          <w:sz w:val="22"/>
          <w:szCs w:val="22"/>
        </w:rPr>
        <w:sym w:font="HQPB4" w:char="F0E3"/>
      </w:r>
      <w:r w:rsidR="00D22D9B">
        <w:rPr>
          <w:sz w:val="22"/>
          <w:szCs w:val="22"/>
        </w:rPr>
        <w:sym w:font="HQPB1" w:char="F08D"/>
      </w:r>
      <w:r w:rsidR="00D22D9B">
        <w:rPr>
          <w:sz w:val="22"/>
          <w:szCs w:val="22"/>
        </w:rPr>
        <w:sym w:font="HQPB4" w:char="F0E3"/>
      </w:r>
      <w:r w:rsidR="00D22D9B">
        <w:rPr>
          <w:sz w:val="22"/>
          <w:szCs w:val="22"/>
        </w:rPr>
        <w:sym w:font="HQPB1" w:char="F0E8"/>
      </w:r>
      <w:r w:rsidR="00D22D9B">
        <w:rPr>
          <w:sz w:val="22"/>
          <w:szCs w:val="22"/>
        </w:rPr>
        <w:sym w:font="HQPB4" w:char="F0F4"/>
      </w:r>
      <w:r w:rsidR="00D22D9B">
        <w:rPr>
          <w:sz w:val="22"/>
          <w:szCs w:val="22"/>
        </w:rPr>
        <w:sym w:font="HQPB1" w:char="F0B1"/>
      </w:r>
      <w:r w:rsidR="00D22D9B">
        <w:rPr>
          <w:sz w:val="22"/>
          <w:szCs w:val="22"/>
        </w:rPr>
        <w:sym w:font="HQPB5" w:char="F06F"/>
      </w:r>
      <w:r w:rsidR="00D22D9B">
        <w:rPr>
          <w:sz w:val="22"/>
          <w:szCs w:val="22"/>
        </w:rPr>
        <w:sym w:font="HQPB2" w:char="F084"/>
      </w:r>
      <w:r w:rsidR="00D22D9B">
        <w:rPr>
          <w:rFonts w:ascii="(normal text)" w:hAnsi="(normal text)"/>
          <w:rtl/>
        </w:rPr>
        <w:t xml:space="preserve"> </w:t>
      </w:r>
      <w:r w:rsidR="00D22D9B">
        <w:rPr>
          <w:sz w:val="22"/>
          <w:szCs w:val="22"/>
        </w:rPr>
        <w:sym w:font="HQPB2" w:char="F0C7"/>
      </w:r>
      <w:r w:rsidR="00D22D9B">
        <w:rPr>
          <w:sz w:val="22"/>
          <w:szCs w:val="22"/>
        </w:rPr>
        <w:sym w:font="HQPB2" w:char="F0D2"/>
      </w:r>
      <w:r w:rsidR="00D22D9B">
        <w:rPr>
          <w:sz w:val="22"/>
          <w:szCs w:val="22"/>
        </w:rPr>
        <w:sym w:font="HQPB2" w:char="F0C8"/>
      </w:r>
      <w:r w:rsidR="00D22D9B">
        <w:rPr>
          <w:rFonts w:ascii="Lotus Linotype" w:hAnsi="Lotus Linotype" w:cs="Traditional Arabic" w:hint="cs"/>
          <w:rtl/>
        </w:rPr>
        <w:t>﴾</w:t>
      </w:r>
      <w:r w:rsidR="00D22D9B" w:rsidRPr="009F74C0">
        <w:rPr>
          <w:rFonts w:ascii="Lotus Linotype" w:hAnsi="Lotus Linotype" w:cs="mylotus" w:hint="cs"/>
          <w:szCs w:val="27"/>
          <w:rtl/>
        </w:rPr>
        <w:t xml:space="preserve"> [القصص: 9]</w:t>
      </w:r>
      <w:r w:rsidRPr="009F74C0">
        <w:rPr>
          <w:rFonts w:ascii="Lotus Linotype" w:hAnsi="Lotus Linotype" w:cs="mylotus"/>
          <w:szCs w:val="27"/>
          <w:rtl/>
        </w:rPr>
        <w:t>، ولا خلاف كذلك أنّ الذين كانوا يذّبحون أبناء بني إسرائيل والذين أغرقهم الله تعالى هم جند فرعون وأتباعه.</w:t>
      </w:r>
    </w:p>
    <w:p w:rsidR="00712794" w:rsidRPr="009F74C0" w:rsidRDefault="00712794" w:rsidP="00D276FF">
      <w:pPr>
        <w:rPr>
          <w:rFonts w:ascii="Lotus Linotype" w:hAnsi="Lotus Linotype" w:cs="mylotus"/>
          <w:szCs w:val="27"/>
          <w:rtl/>
        </w:rPr>
      </w:pPr>
      <w:r w:rsidRPr="009F74C0">
        <w:rPr>
          <w:rFonts w:ascii="Lotus Linotype" w:hAnsi="Lotus Linotype" w:cs="mylotus"/>
          <w:szCs w:val="27"/>
          <w:rtl/>
          <w:lang w:bidi="ar-KW"/>
        </w:rPr>
        <w:t>يقول القرطبي في تفسير قوله تعالى</w:t>
      </w:r>
      <w:r w:rsidR="00D22D9B" w:rsidRPr="009F74C0">
        <w:rPr>
          <w:rFonts w:ascii="Lotus Linotype" w:hAnsi="Lotus Linotype" w:cs="mylotus" w:hint="cs"/>
          <w:szCs w:val="27"/>
          <w:rtl/>
          <w:lang w:bidi="ar-KW"/>
        </w:rPr>
        <w:t xml:space="preserve"> </w:t>
      </w:r>
      <w:r w:rsidR="00D22D9B">
        <w:rPr>
          <w:rFonts w:ascii="Lotus Linotype" w:hAnsi="Lotus Linotype" w:cs="Traditional Arabic" w:hint="cs"/>
          <w:rtl/>
          <w:lang w:bidi="ar-KW"/>
        </w:rPr>
        <w:t>﴿</w:t>
      </w:r>
      <w:r w:rsidR="00D22D9B">
        <w:rPr>
          <w:sz w:val="22"/>
          <w:szCs w:val="22"/>
        </w:rPr>
        <w:sym w:font="HQPB4" w:char="F0F8"/>
      </w:r>
      <w:r w:rsidR="00D22D9B">
        <w:rPr>
          <w:sz w:val="22"/>
          <w:szCs w:val="22"/>
        </w:rPr>
        <w:sym w:font="HQPB1" w:char="F08C"/>
      </w:r>
      <w:r w:rsidR="00D22D9B">
        <w:rPr>
          <w:sz w:val="22"/>
          <w:szCs w:val="22"/>
        </w:rPr>
        <w:sym w:font="HQPB4" w:char="F0CE"/>
      </w:r>
      <w:r w:rsidR="00D22D9B">
        <w:rPr>
          <w:sz w:val="22"/>
          <w:szCs w:val="22"/>
        </w:rPr>
        <w:sym w:font="HQPB1" w:char="F029"/>
      </w:r>
      <w:r w:rsidR="00D22D9B">
        <w:rPr>
          <w:sz w:val="22"/>
          <w:szCs w:val="22"/>
        </w:rPr>
        <w:sym w:font="HQPB5" w:char="F075"/>
      </w:r>
      <w:r w:rsidR="00D22D9B">
        <w:rPr>
          <w:sz w:val="22"/>
          <w:szCs w:val="22"/>
        </w:rPr>
        <w:sym w:font="HQPB2" w:char="F072"/>
      </w:r>
      <w:r w:rsidR="00D22D9B">
        <w:rPr>
          <w:rFonts w:ascii="(normal text)" w:hAnsi="(normal text)"/>
          <w:rtl/>
        </w:rPr>
        <w:t xml:space="preserve"> </w:t>
      </w:r>
      <w:r w:rsidR="00D22D9B">
        <w:rPr>
          <w:sz w:val="22"/>
          <w:szCs w:val="22"/>
        </w:rPr>
        <w:sym w:font="HQPB2" w:char="F04E"/>
      </w:r>
      <w:r w:rsidR="00D22D9B">
        <w:rPr>
          <w:sz w:val="22"/>
          <w:szCs w:val="22"/>
        </w:rPr>
        <w:sym w:font="HQPB4" w:char="F0E0"/>
      </w:r>
      <w:r w:rsidR="00D22D9B">
        <w:rPr>
          <w:sz w:val="22"/>
          <w:szCs w:val="22"/>
        </w:rPr>
        <w:sym w:font="HQPB2" w:char="F036"/>
      </w:r>
      <w:r w:rsidR="00D22D9B">
        <w:rPr>
          <w:sz w:val="22"/>
          <w:szCs w:val="22"/>
        </w:rPr>
        <w:sym w:font="HQPB2" w:char="F0BB"/>
      </w:r>
      <w:r w:rsidR="00D22D9B">
        <w:rPr>
          <w:sz w:val="22"/>
          <w:szCs w:val="22"/>
        </w:rPr>
        <w:sym w:font="HQPB5" w:char="F06F"/>
      </w:r>
      <w:r w:rsidR="00D22D9B">
        <w:rPr>
          <w:sz w:val="22"/>
          <w:szCs w:val="22"/>
        </w:rPr>
        <w:sym w:font="HQPB2" w:char="F059"/>
      </w:r>
      <w:r w:rsidR="00D22D9B">
        <w:rPr>
          <w:sz w:val="22"/>
          <w:szCs w:val="22"/>
        </w:rPr>
        <w:sym w:font="HQPB4" w:char="F0F8"/>
      </w:r>
      <w:r w:rsidR="00D22D9B">
        <w:rPr>
          <w:sz w:val="22"/>
          <w:szCs w:val="22"/>
        </w:rPr>
        <w:sym w:font="HQPB2" w:char="F08A"/>
      </w:r>
      <w:r w:rsidR="00D22D9B">
        <w:rPr>
          <w:sz w:val="22"/>
          <w:szCs w:val="22"/>
        </w:rPr>
        <w:sym w:font="HQPB4" w:char="F0AF"/>
      </w:r>
      <w:r w:rsidR="00D22D9B">
        <w:rPr>
          <w:sz w:val="22"/>
          <w:szCs w:val="22"/>
        </w:rPr>
        <w:sym w:font="HQPB1" w:char="F067"/>
      </w:r>
      <w:r w:rsidR="00D22D9B">
        <w:rPr>
          <w:sz w:val="22"/>
          <w:szCs w:val="22"/>
        </w:rPr>
        <w:sym w:font="HQPB5" w:char="F077"/>
      </w:r>
      <w:r w:rsidR="00D22D9B">
        <w:rPr>
          <w:sz w:val="22"/>
          <w:szCs w:val="22"/>
        </w:rPr>
        <w:sym w:font="HQPB2" w:char="F055"/>
      </w:r>
      <w:r w:rsidR="00D22D9B">
        <w:rPr>
          <w:rFonts w:ascii="(normal text)" w:hAnsi="(normal text)"/>
          <w:rtl/>
        </w:rPr>
        <w:t xml:space="preserve"> </w:t>
      </w:r>
      <w:r w:rsidR="00D22D9B">
        <w:rPr>
          <w:sz w:val="22"/>
          <w:szCs w:val="22"/>
        </w:rPr>
        <w:sym w:font="HQPB4" w:char="F0F4"/>
      </w:r>
      <w:r w:rsidR="00D22D9B">
        <w:rPr>
          <w:sz w:val="22"/>
          <w:szCs w:val="22"/>
        </w:rPr>
        <w:sym w:font="HQPB2" w:char="F060"/>
      </w:r>
      <w:r w:rsidR="00D22D9B">
        <w:rPr>
          <w:sz w:val="22"/>
          <w:szCs w:val="22"/>
        </w:rPr>
        <w:sym w:font="HQPB4" w:char="F0CF"/>
      </w:r>
      <w:r w:rsidR="00D22D9B">
        <w:rPr>
          <w:sz w:val="22"/>
          <w:szCs w:val="22"/>
        </w:rPr>
        <w:sym w:font="HQPB4" w:char="F069"/>
      </w:r>
      <w:r w:rsidR="00D22D9B">
        <w:rPr>
          <w:sz w:val="22"/>
          <w:szCs w:val="22"/>
        </w:rPr>
        <w:sym w:font="HQPB2" w:char="F042"/>
      </w:r>
      <w:r w:rsidR="00D22D9B">
        <w:rPr>
          <w:rFonts w:ascii="(normal text)" w:hAnsi="(normal text)"/>
          <w:rtl/>
        </w:rPr>
        <w:t xml:space="preserve"> </w:t>
      </w:r>
      <w:r w:rsidR="00D22D9B">
        <w:rPr>
          <w:sz w:val="22"/>
          <w:szCs w:val="22"/>
        </w:rPr>
        <w:sym w:font="HQPB4" w:char="F0C9"/>
      </w:r>
      <w:r w:rsidR="00D22D9B">
        <w:rPr>
          <w:sz w:val="22"/>
          <w:szCs w:val="22"/>
        </w:rPr>
        <w:sym w:font="HQPB2" w:char="F041"/>
      </w:r>
      <w:r w:rsidR="00D22D9B">
        <w:rPr>
          <w:sz w:val="22"/>
          <w:szCs w:val="22"/>
        </w:rPr>
        <w:sym w:font="HQPB1" w:char="F023"/>
      </w:r>
      <w:r w:rsidR="00D22D9B">
        <w:rPr>
          <w:sz w:val="22"/>
          <w:szCs w:val="22"/>
        </w:rPr>
        <w:sym w:font="HQPB5" w:char="F075"/>
      </w:r>
      <w:r w:rsidR="00D22D9B">
        <w:rPr>
          <w:sz w:val="22"/>
          <w:szCs w:val="22"/>
        </w:rPr>
        <w:sym w:font="HQPB2" w:char="F0E4"/>
      </w:r>
      <w:r w:rsidR="00D22D9B">
        <w:rPr>
          <w:rFonts w:ascii="(normal text)" w:hAnsi="(normal text)"/>
          <w:rtl/>
        </w:rPr>
        <w:t xml:space="preserve"> </w:t>
      </w:r>
      <w:r w:rsidR="00D22D9B">
        <w:rPr>
          <w:sz w:val="22"/>
          <w:szCs w:val="22"/>
        </w:rPr>
        <w:sym w:font="HQPB5" w:char="F074"/>
      </w:r>
      <w:r w:rsidR="00D22D9B">
        <w:rPr>
          <w:sz w:val="22"/>
          <w:szCs w:val="22"/>
        </w:rPr>
        <w:sym w:font="HQPB2" w:char="F062"/>
      </w:r>
      <w:r w:rsidR="00D22D9B">
        <w:rPr>
          <w:sz w:val="22"/>
          <w:szCs w:val="22"/>
        </w:rPr>
        <w:sym w:font="HQPB4" w:char="F0F6"/>
      </w:r>
      <w:r w:rsidR="00D22D9B">
        <w:rPr>
          <w:sz w:val="22"/>
          <w:szCs w:val="22"/>
        </w:rPr>
        <w:sym w:font="HQPB2" w:char="F071"/>
      </w:r>
      <w:r w:rsidR="00D22D9B">
        <w:rPr>
          <w:sz w:val="22"/>
          <w:szCs w:val="22"/>
        </w:rPr>
        <w:sym w:font="HQPB5" w:char="F074"/>
      </w:r>
      <w:r w:rsidR="00D22D9B">
        <w:rPr>
          <w:sz w:val="22"/>
          <w:szCs w:val="22"/>
        </w:rPr>
        <w:sym w:font="HQPB1" w:char="F0E3"/>
      </w:r>
      <w:r w:rsidR="00D22D9B">
        <w:rPr>
          <w:sz w:val="22"/>
          <w:szCs w:val="22"/>
        </w:rPr>
        <w:sym w:font="HQPB4" w:char="F0F6"/>
      </w:r>
      <w:r w:rsidR="00D22D9B">
        <w:rPr>
          <w:sz w:val="22"/>
          <w:szCs w:val="22"/>
        </w:rPr>
        <w:sym w:font="HQPB1" w:char="F08D"/>
      </w:r>
      <w:r w:rsidR="00D22D9B">
        <w:rPr>
          <w:sz w:val="22"/>
          <w:szCs w:val="22"/>
        </w:rPr>
        <w:sym w:font="HQPB4" w:char="F0CF"/>
      </w:r>
      <w:r w:rsidR="00D22D9B">
        <w:rPr>
          <w:sz w:val="22"/>
          <w:szCs w:val="22"/>
        </w:rPr>
        <w:sym w:font="HQPB1" w:char="F0F9"/>
      </w:r>
      <w:r w:rsidR="00D22D9B">
        <w:rPr>
          <w:rFonts w:ascii="Lotus Linotype" w:hAnsi="Lotus Linotype" w:cs="Traditional Arabic" w:hint="cs"/>
          <w:rtl/>
          <w:lang w:bidi="ar-KW"/>
        </w:rPr>
        <w:t>﴾</w:t>
      </w:r>
      <w:r w:rsidRPr="009F74C0">
        <w:rPr>
          <w:rFonts w:ascii="Lotus Linotype" w:hAnsi="Lotus Linotype" w:cs="mylotus"/>
          <w:szCs w:val="27"/>
          <w:rtl/>
          <w:lang w:bidi="ar-KW"/>
        </w:rPr>
        <w:t>: ("آل فِرْعَوْن" قَوْمه وَأَتْبَاعه وَأَهْل دِينه، وَكَذَلِكَ آل الرَّسُول صَلَّى اللَّه عَلَيْهِ وَسَلَّمَ مَنْ هُوَ عَلَى دِينه وَمِلَّته فِي عَصْره وَسَائِر الأعْصَار سَوَاء كَانَ نَسِيبًا لَهُ أَوْ لَمْ يَكُنْ وَمَنْ لَمْ يَكُنْ عَلَى دِينه وَمِلَّته فَلَيْسَ مِنْ آلِهِ وَلا أَهْله وَإِنْ كَانَ نَسِيبه وَقَرِيبه)</w:t>
      </w:r>
      <w:r w:rsidR="00D22D9B" w:rsidRPr="00C76631">
        <w:rPr>
          <w:rFonts w:ascii="Traditional Arabic" w:hAnsi="Traditional Arabic" w:cs="Traditional Arabic"/>
          <w:vertAlign w:val="superscript"/>
          <w:rtl/>
          <w:lang w:bidi="fa-IR"/>
        </w:rPr>
        <w:t>(</w:t>
      </w:r>
      <w:r w:rsidR="00D22D9B" w:rsidRPr="00C76631">
        <w:rPr>
          <w:rStyle w:val="FooterChar"/>
          <w:rFonts w:ascii="Traditional Arabic" w:hAnsi="Traditional Arabic" w:cs="Traditional Arabic"/>
          <w:vertAlign w:val="superscript"/>
          <w:rtl/>
          <w:lang w:bidi="fa-IR"/>
        </w:rPr>
        <w:footnoteReference w:id="49"/>
      </w:r>
      <w:r w:rsidR="00D22D9B"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712794" w:rsidRPr="009F74C0" w:rsidRDefault="00712794" w:rsidP="00D22D9B">
      <w:pPr>
        <w:rPr>
          <w:rFonts w:ascii="Lotus Linotype" w:hAnsi="Lotus Linotype" w:cs="mylotus" w:hint="cs"/>
          <w:szCs w:val="27"/>
          <w:rtl/>
        </w:rPr>
      </w:pPr>
      <w:r w:rsidRPr="009F74C0">
        <w:rPr>
          <w:rFonts w:ascii="Lotus Linotype" w:hAnsi="Lotus Linotype" w:cs="mylotus"/>
          <w:szCs w:val="27"/>
          <w:rtl/>
          <w:lang w:bidi="ar-KW"/>
        </w:rPr>
        <w:t>وقد قيل للإمام جعفر الصادق (الناس يقولون المسلمون كلهم آل النبي عليه الصلاة والسلام، فقال: كذبوا وصدقوا</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فقيل له: ما معنى ذلك؟ فقال: كذبوا في أنّ الأمة كافتهم آله </w:t>
      </w:r>
      <w:r w:rsidRPr="009F74C0">
        <w:rPr>
          <w:rFonts w:ascii="Lotus Linotype" w:hAnsi="Lotus Linotype" w:cs="mylotus"/>
          <w:b/>
          <w:bCs/>
          <w:szCs w:val="27"/>
          <w:rtl/>
          <w:lang w:bidi="ar-KW"/>
        </w:rPr>
        <w:t>وصدقوا في أنهم إذا قاموا بشرائط شريعته آله</w:t>
      </w:r>
      <w:r w:rsidRPr="009F74C0">
        <w:rPr>
          <w:rFonts w:ascii="Lotus Linotype" w:hAnsi="Lotus Linotype" w:cs="mylotus"/>
          <w:szCs w:val="27"/>
          <w:rtl/>
          <w:lang w:bidi="ar-KW"/>
        </w:rPr>
        <w:t>)</w:t>
      </w:r>
      <w:r w:rsidR="00D22D9B" w:rsidRPr="00C76631">
        <w:rPr>
          <w:rFonts w:ascii="Traditional Arabic" w:hAnsi="Traditional Arabic" w:cs="Traditional Arabic"/>
          <w:vertAlign w:val="superscript"/>
          <w:rtl/>
          <w:lang w:bidi="fa-IR"/>
        </w:rPr>
        <w:t>(</w:t>
      </w:r>
      <w:r w:rsidR="00D22D9B" w:rsidRPr="00C76631">
        <w:rPr>
          <w:rStyle w:val="FooterChar"/>
          <w:rFonts w:ascii="Traditional Arabic" w:hAnsi="Traditional Arabic" w:cs="Traditional Arabic"/>
          <w:vertAlign w:val="superscript"/>
          <w:rtl/>
          <w:lang w:bidi="fa-IR"/>
        </w:rPr>
        <w:footnoteReference w:id="50"/>
      </w:r>
      <w:r w:rsidR="00D22D9B"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712794" w:rsidRPr="00172690" w:rsidRDefault="00712794" w:rsidP="00724810">
      <w:pPr>
        <w:pStyle w:val="a"/>
        <w:rPr>
          <w:rtl/>
        </w:rPr>
      </w:pPr>
      <w:bookmarkStart w:id="26" w:name="_Toc307688102"/>
      <w:r w:rsidRPr="00172690">
        <w:rPr>
          <w:rtl/>
        </w:rPr>
        <w:t>ثانياً: مقام (من تحرم عليهم الصدقة)</w:t>
      </w:r>
      <w:bookmarkEnd w:id="26"/>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و(الآل) في هذا المقام قسمان: أصل وفرع.</w:t>
      </w:r>
    </w:p>
    <w:p w:rsidR="00712794" w:rsidRPr="009F74C0" w:rsidRDefault="00712794" w:rsidP="00D22D9B">
      <w:pPr>
        <w:rPr>
          <w:rFonts w:ascii="Lotus Linotype" w:hAnsi="Lotus Linotype" w:cs="mylotus"/>
          <w:szCs w:val="27"/>
          <w:rtl/>
          <w:lang w:bidi="ar-KW"/>
        </w:rPr>
      </w:pPr>
      <w:r w:rsidRPr="009F74C0">
        <w:rPr>
          <w:rFonts w:ascii="Lotus Linotype" w:hAnsi="Lotus Linotype" w:cs="mylotus"/>
          <w:szCs w:val="27"/>
          <w:rtl/>
          <w:lang w:bidi="ar-KW"/>
        </w:rPr>
        <w:t>فأما الأصل فالمراد به (بنو هاشم)</w:t>
      </w:r>
      <w:r w:rsidR="00D22D9B" w:rsidRPr="00C76631">
        <w:rPr>
          <w:rFonts w:ascii="Traditional Arabic" w:hAnsi="Traditional Arabic" w:cs="Traditional Arabic"/>
          <w:vertAlign w:val="superscript"/>
          <w:rtl/>
          <w:lang w:bidi="fa-IR"/>
        </w:rPr>
        <w:t>(</w:t>
      </w:r>
      <w:r w:rsidR="00D22D9B" w:rsidRPr="00C76631">
        <w:rPr>
          <w:rStyle w:val="FooterChar"/>
          <w:rFonts w:ascii="Traditional Arabic" w:hAnsi="Traditional Arabic" w:cs="Traditional Arabic"/>
          <w:vertAlign w:val="superscript"/>
          <w:rtl/>
          <w:lang w:bidi="fa-IR"/>
        </w:rPr>
        <w:footnoteReference w:id="51"/>
      </w:r>
      <w:r w:rsidR="00D22D9B"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 xml:space="preserve"> لحديث (حديث الثقلين) والذي فيه قول النبي عليه الصلاة والسلام: (أما بعد، ألا أيها الناس فإنما أنا بشر يوشك أن يأتي رسول ربي فأجيب، وأنا تارك فيكم ثقلين: أولهما: كتاب الله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فيه الهدى والنور فخذوا بكتاب الله واستمسكوا به، فحثّ على كتاب الله ورغّب فيه. ثم قال: وأهل بيتي، أُذكركم الله في أهل بيتي، أذكركم الله في أهل بيتي، أذكركم الله في أهل بيتي. فقال له حصين: ومن أهل بيته؟ يا زيد، أليس نساؤه من أهل بيته؟ قال: نساؤه من أهل بيته، ولكن أهلُ بيته من حُرم الصدقة بعده، قال: ومن هم؟ قال: هم آل عليّ، وآل عقيل، وآل جعفر، وآل عباس، قال: كل هؤلاء حُرم الصدقة؟ قال: نعم)</w:t>
      </w:r>
      <w:r w:rsidR="00D22D9B" w:rsidRPr="00C76631">
        <w:rPr>
          <w:rFonts w:ascii="Traditional Arabic" w:hAnsi="Traditional Arabic" w:cs="Traditional Arabic"/>
          <w:vertAlign w:val="superscript"/>
          <w:rtl/>
          <w:lang w:bidi="fa-IR"/>
        </w:rPr>
        <w:t>(</w:t>
      </w:r>
      <w:r w:rsidR="00D22D9B" w:rsidRPr="00C76631">
        <w:rPr>
          <w:rStyle w:val="FooterChar"/>
          <w:rFonts w:ascii="Traditional Arabic" w:hAnsi="Traditional Arabic" w:cs="Traditional Arabic"/>
          <w:vertAlign w:val="superscript"/>
          <w:rtl/>
          <w:lang w:bidi="fa-IR"/>
        </w:rPr>
        <w:footnoteReference w:id="52"/>
      </w:r>
      <w:r w:rsidR="00D22D9B"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712794" w:rsidRPr="009F74C0" w:rsidRDefault="00712794" w:rsidP="00D22D9B">
      <w:pPr>
        <w:rPr>
          <w:rFonts w:ascii="Lotus Linotype" w:hAnsi="Lotus Linotype" w:cs="mylotus"/>
          <w:szCs w:val="27"/>
          <w:rtl/>
          <w:lang w:bidi="ar-KW"/>
        </w:rPr>
      </w:pPr>
      <w:r w:rsidRPr="009F74C0">
        <w:rPr>
          <w:rFonts w:ascii="Lotus Linotype" w:hAnsi="Lotus Linotype" w:cs="mylotus"/>
          <w:szCs w:val="27"/>
          <w:rtl/>
          <w:lang w:bidi="ar-KW"/>
        </w:rPr>
        <w:t>ولما رواه الإمام مسلم في صحيحه عن عبد الله ابن الحارث بن نوفل الهاشمي</w:t>
      </w:r>
      <w:r w:rsidR="00D22D9B" w:rsidRPr="00C76631">
        <w:rPr>
          <w:rFonts w:ascii="Traditional Arabic" w:hAnsi="Traditional Arabic" w:cs="Traditional Arabic"/>
          <w:vertAlign w:val="superscript"/>
          <w:rtl/>
          <w:lang w:bidi="fa-IR"/>
        </w:rPr>
        <w:t>(</w:t>
      </w:r>
      <w:r w:rsidR="00D22D9B" w:rsidRPr="00C76631">
        <w:rPr>
          <w:rStyle w:val="FooterChar"/>
          <w:rFonts w:ascii="Traditional Arabic" w:hAnsi="Traditional Arabic" w:cs="Traditional Arabic"/>
          <w:vertAlign w:val="superscript"/>
          <w:rtl/>
          <w:lang w:bidi="fa-IR"/>
        </w:rPr>
        <w:footnoteReference w:id="53"/>
      </w:r>
      <w:r w:rsidR="00D22D9B" w:rsidRPr="00C76631">
        <w:rPr>
          <w:rFonts w:ascii="Traditional Arabic" w:hAnsi="Traditional Arabic" w:cs="Traditional Arabic"/>
          <w:vertAlign w:val="superscript"/>
          <w:rtl/>
          <w:lang w:bidi="fa-IR"/>
        </w:rPr>
        <w:t>)</w:t>
      </w:r>
      <w:r w:rsidR="00D22D9B"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أنّ عبد المطلب بن ربيعة</w:t>
      </w:r>
      <w:r w:rsidR="00D22D9B" w:rsidRPr="00C76631">
        <w:rPr>
          <w:rFonts w:ascii="Traditional Arabic" w:hAnsi="Traditional Arabic" w:cs="Traditional Arabic"/>
          <w:vertAlign w:val="superscript"/>
          <w:rtl/>
          <w:lang w:bidi="fa-IR"/>
        </w:rPr>
        <w:t>(</w:t>
      </w:r>
      <w:r w:rsidR="00D22D9B" w:rsidRPr="00C76631">
        <w:rPr>
          <w:rStyle w:val="FooterChar"/>
          <w:rFonts w:ascii="Traditional Arabic" w:hAnsi="Traditional Arabic" w:cs="Traditional Arabic"/>
          <w:vertAlign w:val="superscript"/>
          <w:rtl/>
          <w:lang w:bidi="fa-IR"/>
        </w:rPr>
        <w:footnoteReference w:id="54"/>
      </w:r>
      <w:r w:rsidR="00D22D9B" w:rsidRPr="00C76631">
        <w:rPr>
          <w:rFonts w:ascii="Traditional Arabic" w:hAnsi="Traditional Arabic" w:cs="Traditional Arabic"/>
          <w:vertAlign w:val="superscript"/>
          <w:rtl/>
          <w:lang w:bidi="fa-IR"/>
        </w:rPr>
        <w:t>)</w:t>
      </w:r>
      <w:r w:rsidR="00D22D9B"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أخبره أنّ أباه ربيعة بن الحارث قال لعبد المطلب بن ربيعة</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وللفضل بن العباس رضي الله عنهما: ائتيا رسول الله صلى الله عليه وآله وسلم فقولا له استعملنا يا رسول الله على الصدقات </w:t>
      </w:r>
      <w:r w:rsidRPr="00172690">
        <w:rPr>
          <w:rFonts w:cs="Times New Roman" w:hint="cs"/>
          <w:rtl/>
          <w:lang w:bidi="ar-KW"/>
        </w:rPr>
        <w:t>–</w:t>
      </w:r>
      <w:r w:rsidRPr="009F74C0">
        <w:rPr>
          <w:rFonts w:ascii="mylotus" w:hAnsi="mylotus" w:cs="mylotus" w:hint="cs"/>
          <w:szCs w:val="27"/>
          <w:rtl/>
          <w:lang w:bidi="ar-KW"/>
        </w:rPr>
        <w:t xml:space="preserve"> فذكر الحديث </w:t>
      </w:r>
      <w:r w:rsidRPr="00172690">
        <w:rPr>
          <w:rFonts w:cs="Times New Roman" w:hint="cs"/>
          <w:rtl/>
          <w:lang w:bidi="ar-KW"/>
        </w:rPr>
        <w:t>–</w:t>
      </w:r>
      <w:r w:rsidRPr="009F74C0">
        <w:rPr>
          <w:rFonts w:ascii="mylotus" w:hAnsi="mylotus" w:cs="mylotus" w:hint="cs"/>
          <w:szCs w:val="27"/>
          <w:rtl/>
          <w:lang w:bidi="ar-KW"/>
        </w:rPr>
        <w:t xml:space="preserve"> وفيه: فقال لنا: (إنّ هذه الصدقة إنما هي أوساخ الناس وإنها لا تحل لمحمد ولا لآل محمد).</w:t>
      </w:r>
    </w:p>
    <w:p w:rsidR="00712794" w:rsidRPr="009F74C0" w:rsidRDefault="00712794" w:rsidP="00D22D9B">
      <w:pPr>
        <w:rPr>
          <w:rFonts w:ascii="Lotus Linotype" w:hAnsi="Lotus Linotype" w:cs="mylotus"/>
          <w:szCs w:val="27"/>
          <w:rtl/>
          <w:lang w:bidi="ar-KW"/>
        </w:rPr>
      </w:pPr>
      <w:r w:rsidRPr="009F74C0">
        <w:rPr>
          <w:rFonts w:ascii="Lotus Linotype" w:hAnsi="Lotus Linotype" w:cs="mylotus"/>
          <w:szCs w:val="27"/>
          <w:rtl/>
          <w:lang w:bidi="ar-KW"/>
        </w:rPr>
        <w:t>وزاد الإمام الشافعي على بني هاشم (بنو المطلب) لقول النبي عليه الصلاة والسلام (‏إنما ‏‏بنو هاشم وبنو المطلب شئ واحد)</w:t>
      </w:r>
      <w:r w:rsidR="00D22D9B" w:rsidRPr="00C76631">
        <w:rPr>
          <w:rFonts w:ascii="Traditional Arabic" w:hAnsi="Traditional Arabic" w:cs="Traditional Arabic"/>
          <w:vertAlign w:val="superscript"/>
          <w:rtl/>
          <w:lang w:bidi="fa-IR"/>
        </w:rPr>
        <w:t>(</w:t>
      </w:r>
      <w:r w:rsidR="00D22D9B" w:rsidRPr="00C76631">
        <w:rPr>
          <w:rStyle w:val="FooterChar"/>
          <w:rFonts w:ascii="Traditional Arabic" w:hAnsi="Traditional Arabic" w:cs="Traditional Arabic"/>
          <w:vertAlign w:val="superscript"/>
          <w:rtl/>
          <w:lang w:bidi="fa-IR"/>
        </w:rPr>
        <w:footnoteReference w:id="55"/>
      </w:r>
      <w:r w:rsidR="00D22D9B"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 xml:space="preserve"> وفي رواية: (‏إنا ‏وبنو المطلب ‏لا نفترق في جاهلية ولا إسلام)</w:t>
      </w:r>
      <w:r w:rsidR="00D22D9B" w:rsidRPr="00C76631">
        <w:rPr>
          <w:rFonts w:ascii="Traditional Arabic" w:hAnsi="Traditional Arabic" w:cs="Traditional Arabic"/>
          <w:vertAlign w:val="superscript"/>
          <w:rtl/>
          <w:lang w:bidi="fa-IR"/>
        </w:rPr>
        <w:t>(</w:t>
      </w:r>
      <w:r w:rsidR="00D22D9B" w:rsidRPr="00C76631">
        <w:rPr>
          <w:rStyle w:val="FooterChar"/>
          <w:rFonts w:ascii="Traditional Arabic" w:hAnsi="Traditional Arabic" w:cs="Traditional Arabic"/>
          <w:vertAlign w:val="superscript"/>
          <w:rtl/>
          <w:lang w:bidi="fa-IR"/>
        </w:rPr>
        <w:footnoteReference w:id="56"/>
      </w:r>
      <w:r w:rsidR="00D22D9B"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وقد رد ابن قدامة المقدسي القول بدخول (بني المطلب) في مسمى (آل البيت) فقال:</w:t>
      </w:r>
    </w:p>
    <w:p w:rsidR="00712794" w:rsidRPr="009F74C0" w:rsidRDefault="00712794" w:rsidP="00D22D9B">
      <w:pPr>
        <w:rPr>
          <w:rFonts w:ascii="Lotus Linotype" w:hAnsi="Lotus Linotype" w:cs="mylotus"/>
          <w:szCs w:val="27"/>
          <w:rtl/>
          <w:lang w:bidi="ar-KW"/>
        </w:rPr>
      </w:pPr>
      <w:r w:rsidRPr="009F74C0">
        <w:rPr>
          <w:rFonts w:ascii="Lotus Linotype" w:hAnsi="Lotus Linotype" w:cs="mylotus"/>
          <w:szCs w:val="27"/>
          <w:rtl/>
          <w:lang w:bidi="ar-KW"/>
        </w:rPr>
        <w:t>(ولا يصح قياس (بني المطلب) على (بني هاشم)، لأنّ بني هاشم أقرب إلى النبي صلى الله عليه وآله وسلم وأشرف وهم آل النبي صلى الله عليه وسلم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ومشاركة بني المطلب لهم في خمس الخمس ما استحقوه بمجرد القرابة بدليل أنّ بني عبد شمس وبني نوفل يساوونهم في القرابة ولم يعطوا شيئاً</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وإنما شاركوه بالنصرة أو بهما جميعاً)</w:t>
      </w:r>
      <w:r w:rsidR="00D22D9B" w:rsidRPr="00C76631">
        <w:rPr>
          <w:rFonts w:ascii="Traditional Arabic" w:hAnsi="Traditional Arabic" w:cs="Traditional Arabic"/>
          <w:vertAlign w:val="superscript"/>
          <w:rtl/>
          <w:lang w:bidi="fa-IR"/>
        </w:rPr>
        <w:t>(</w:t>
      </w:r>
      <w:r w:rsidR="00D22D9B" w:rsidRPr="00C76631">
        <w:rPr>
          <w:rStyle w:val="FooterChar"/>
          <w:rFonts w:ascii="Traditional Arabic" w:hAnsi="Traditional Arabic" w:cs="Traditional Arabic"/>
          <w:vertAlign w:val="superscript"/>
          <w:rtl/>
          <w:lang w:bidi="fa-IR"/>
        </w:rPr>
        <w:footnoteReference w:id="57"/>
      </w:r>
      <w:r w:rsidR="00D22D9B"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وحجة ابن قدامة في هذا ظاهرة</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فالنبي عليه الصلاة والسلام علل إدخاله (بني المطلب) في حكم (الخمس) كونهم لم يفارقوا بني هاشم في جاهلية ولا إسلام بل كانوا سنداً لهم في كل الأحوال، فاستحقوا لذلك (الخمس) مع (بني هاشم) دون غيرهم من القرابة.</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أما تحريم الصدقة عليهم كسائر آل بيت النبي صلى الله عليه وآله وسلم فلا دليل عليه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والأصل أنّ الصدقة عليهم جائزة</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وأنّ من تحرم عليهم الصدقة هم بنو هاشم.</w:t>
      </w:r>
    </w:p>
    <w:p w:rsidR="00712794" w:rsidRPr="00172690" w:rsidRDefault="00712794" w:rsidP="00DE3A70">
      <w:pPr>
        <w:pStyle w:val="a"/>
        <w:rPr>
          <w:rtl/>
        </w:rPr>
      </w:pPr>
      <w:bookmarkStart w:id="27" w:name="_Toc307688103"/>
      <w:r w:rsidRPr="00172690">
        <w:rPr>
          <w:rtl/>
        </w:rPr>
        <w:t>أزواج رسول الله صلى الله عليه وآله وسلم من آل بيته</w:t>
      </w:r>
      <w:bookmarkEnd w:id="27"/>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وأما فرع (آل البيت) فالمراد به (زوجات النبي صلى الله عليه وآله وسلم) وهن من (آله) لاتصالهنّ بالنبي صلى الله عليه وآله وسلم بالمصاهرة.</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وقد حرمن على غيره من الرجال في حياته وبعد مماته، وهنّ زوجاته في الدنيا والآخرة، فالسبب الذي لهن بالنبي صلى الله عليه وآله وسلم قائم مقام النسب.</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وقد دلت نصوص الكتاب والسنة على دخولهن في مسمى (آل البيت).</w:t>
      </w:r>
    </w:p>
    <w:p w:rsidR="00712794" w:rsidRPr="009F74C0" w:rsidRDefault="00712794" w:rsidP="00D22D9B">
      <w:pPr>
        <w:jc w:val="both"/>
        <w:rPr>
          <w:rFonts w:ascii="Lotus Linotype" w:hAnsi="Lotus Linotype" w:cs="mylotus"/>
          <w:szCs w:val="27"/>
          <w:rtl/>
          <w:lang w:bidi="ar-KW"/>
        </w:rPr>
      </w:pPr>
      <w:r w:rsidRPr="009F74C0">
        <w:rPr>
          <w:rFonts w:ascii="Lotus Linotype" w:hAnsi="Lotus Linotype" w:cs="mylotus"/>
          <w:szCs w:val="27"/>
          <w:rtl/>
          <w:lang w:bidi="ar-KW"/>
        </w:rPr>
        <w:t>أول هذه الأدلة: تسمية الله عز وجل أزواج الأنبياء بأهل البيت</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فقد قال تعالى عن موسى عليه السلام</w:t>
      </w:r>
      <w:r w:rsidR="00D22D9B" w:rsidRPr="009F74C0">
        <w:rPr>
          <w:rFonts w:ascii="Lotus Linotype" w:hAnsi="Lotus Linotype" w:cs="mylotus" w:hint="cs"/>
          <w:szCs w:val="27"/>
          <w:rtl/>
          <w:lang w:bidi="ar-KW"/>
        </w:rPr>
        <w:t xml:space="preserve"> </w:t>
      </w:r>
      <w:r w:rsidR="00D22D9B">
        <w:rPr>
          <w:rFonts w:ascii="Lotus Linotype" w:hAnsi="Lotus Linotype" w:cs="Traditional Arabic" w:hint="cs"/>
          <w:rtl/>
          <w:lang w:bidi="ar-KW"/>
        </w:rPr>
        <w:t>﴿</w:t>
      </w:r>
      <w:r w:rsidR="00D22D9B">
        <w:rPr>
          <w:sz w:val="22"/>
          <w:szCs w:val="22"/>
        </w:rPr>
        <w:sym w:font="HQPB4" w:char="F0F8"/>
      </w:r>
      <w:r w:rsidR="00D22D9B">
        <w:rPr>
          <w:sz w:val="22"/>
          <w:szCs w:val="22"/>
        </w:rPr>
        <w:sym w:font="HQPB1" w:char="F08C"/>
      </w:r>
      <w:r w:rsidR="00D22D9B">
        <w:rPr>
          <w:sz w:val="22"/>
          <w:szCs w:val="22"/>
        </w:rPr>
        <w:sym w:font="HQPB4" w:char="F0CE"/>
      </w:r>
      <w:r w:rsidR="00D22D9B">
        <w:rPr>
          <w:sz w:val="22"/>
          <w:szCs w:val="22"/>
        </w:rPr>
        <w:sym w:font="HQPB1" w:char="F029"/>
      </w:r>
      <w:r w:rsidR="00D22D9B">
        <w:rPr>
          <w:rFonts w:ascii="(normal text)" w:hAnsi="(normal text)"/>
          <w:rtl/>
        </w:rPr>
        <w:t xml:space="preserve"> </w:t>
      </w:r>
      <w:r w:rsidR="00D22D9B">
        <w:rPr>
          <w:sz w:val="22"/>
          <w:szCs w:val="22"/>
        </w:rPr>
        <w:sym w:font="HQPB5" w:char="F074"/>
      </w:r>
      <w:r w:rsidR="00D22D9B">
        <w:rPr>
          <w:sz w:val="22"/>
          <w:szCs w:val="22"/>
        </w:rPr>
        <w:sym w:font="HQPB2" w:char="F041"/>
      </w:r>
      <w:r w:rsidR="00D22D9B">
        <w:rPr>
          <w:sz w:val="22"/>
          <w:szCs w:val="22"/>
        </w:rPr>
        <w:sym w:font="HQPB1" w:char="F024"/>
      </w:r>
      <w:r w:rsidR="00D22D9B">
        <w:rPr>
          <w:sz w:val="22"/>
          <w:szCs w:val="22"/>
        </w:rPr>
        <w:sym w:font="HQPB5" w:char="F073"/>
      </w:r>
      <w:r w:rsidR="00D22D9B">
        <w:rPr>
          <w:sz w:val="22"/>
          <w:szCs w:val="22"/>
        </w:rPr>
        <w:sym w:font="HQPB2" w:char="F025"/>
      </w:r>
      <w:r w:rsidR="00D22D9B">
        <w:rPr>
          <w:rFonts w:ascii="(normal text)" w:hAnsi="(normal text)"/>
          <w:rtl/>
        </w:rPr>
        <w:t xml:space="preserve"> </w:t>
      </w:r>
      <w:r w:rsidR="00D22D9B">
        <w:rPr>
          <w:sz w:val="22"/>
          <w:szCs w:val="22"/>
        </w:rPr>
        <w:sym w:font="HQPB5" w:char="F034"/>
      </w:r>
      <w:r w:rsidR="00D22D9B">
        <w:rPr>
          <w:sz w:val="22"/>
          <w:szCs w:val="22"/>
        </w:rPr>
        <w:sym w:font="HQPB2" w:char="F0D3"/>
      </w:r>
      <w:r w:rsidR="00D22D9B">
        <w:rPr>
          <w:sz w:val="22"/>
          <w:szCs w:val="22"/>
        </w:rPr>
        <w:sym w:font="HQPB5" w:char="F079"/>
      </w:r>
      <w:r w:rsidR="00D22D9B">
        <w:rPr>
          <w:sz w:val="22"/>
          <w:szCs w:val="22"/>
        </w:rPr>
        <w:sym w:font="HQPB1" w:char="F09B"/>
      </w:r>
      <w:r w:rsidR="00D22D9B">
        <w:rPr>
          <w:sz w:val="22"/>
          <w:szCs w:val="22"/>
        </w:rPr>
        <w:sym w:font="HQPB2" w:char="F071"/>
      </w:r>
      <w:r w:rsidR="00D22D9B">
        <w:rPr>
          <w:sz w:val="22"/>
          <w:szCs w:val="22"/>
        </w:rPr>
        <w:sym w:font="HQPB4" w:char="F0E3"/>
      </w:r>
      <w:r w:rsidR="00D22D9B">
        <w:rPr>
          <w:sz w:val="22"/>
          <w:szCs w:val="22"/>
        </w:rPr>
        <w:sym w:font="HQPB2" w:char="F042"/>
      </w:r>
      <w:r w:rsidR="00D22D9B">
        <w:rPr>
          <w:rFonts w:ascii="(normal text)" w:hAnsi="(normal text)"/>
          <w:rtl/>
        </w:rPr>
        <w:t xml:space="preserve"> </w:t>
      </w:r>
      <w:r w:rsidR="00D22D9B">
        <w:rPr>
          <w:sz w:val="22"/>
          <w:szCs w:val="22"/>
        </w:rPr>
        <w:sym w:font="HQPB4" w:char="F0FF"/>
      </w:r>
      <w:r w:rsidR="00D22D9B">
        <w:rPr>
          <w:sz w:val="22"/>
          <w:szCs w:val="22"/>
        </w:rPr>
        <w:sym w:font="HQPB2" w:char="F0BE"/>
      </w:r>
      <w:r w:rsidR="00D22D9B">
        <w:rPr>
          <w:sz w:val="22"/>
          <w:szCs w:val="22"/>
        </w:rPr>
        <w:sym w:font="HQPB4" w:char="F0CF"/>
      </w:r>
      <w:r w:rsidR="00D22D9B">
        <w:rPr>
          <w:sz w:val="22"/>
          <w:szCs w:val="22"/>
        </w:rPr>
        <w:sym w:font="HQPB3" w:char="F026"/>
      </w:r>
      <w:r w:rsidR="00D22D9B">
        <w:rPr>
          <w:sz w:val="22"/>
          <w:szCs w:val="22"/>
        </w:rPr>
        <w:sym w:font="HQPB4" w:char="F0CE"/>
      </w:r>
      <w:r w:rsidR="00D22D9B">
        <w:rPr>
          <w:sz w:val="22"/>
          <w:szCs w:val="22"/>
        </w:rPr>
        <w:sym w:font="HQPB3" w:char="F023"/>
      </w:r>
      <w:r w:rsidR="00D22D9B">
        <w:rPr>
          <w:sz w:val="22"/>
          <w:szCs w:val="22"/>
        </w:rPr>
        <w:sym w:font="HQPB4" w:char="F0F7"/>
      </w:r>
      <w:r w:rsidR="00D22D9B">
        <w:rPr>
          <w:sz w:val="22"/>
          <w:szCs w:val="22"/>
        </w:rPr>
        <w:sym w:font="HQPB2" w:char="F064"/>
      </w:r>
      <w:r w:rsidR="00D22D9B">
        <w:rPr>
          <w:sz w:val="22"/>
          <w:szCs w:val="22"/>
        </w:rPr>
        <w:sym w:font="HQPB5" w:char="F04C"/>
      </w:r>
      <w:r w:rsidR="00D22D9B">
        <w:rPr>
          <w:sz w:val="22"/>
          <w:szCs w:val="22"/>
        </w:rPr>
        <w:sym w:font="HQPB2" w:char="F07B"/>
      </w:r>
      <w:r w:rsidR="00D22D9B">
        <w:rPr>
          <w:rFonts w:ascii="(normal text)" w:hAnsi="(normal text)"/>
          <w:rtl/>
        </w:rPr>
        <w:t xml:space="preserve"> </w:t>
      </w:r>
      <w:r w:rsidR="00D22D9B">
        <w:rPr>
          <w:sz w:val="22"/>
          <w:szCs w:val="22"/>
        </w:rPr>
        <w:sym w:font="HQPB4" w:char="F0FE"/>
      </w:r>
      <w:r w:rsidR="00D22D9B">
        <w:rPr>
          <w:sz w:val="22"/>
          <w:szCs w:val="22"/>
        </w:rPr>
        <w:sym w:font="HQPB2" w:char="F092"/>
      </w:r>
      <w:r w:rsidR="00D22D9B">
        <w:rPr>
          <w:sz w:val="22"/>
          <w:szCs w:val="22"/>
        </w:rPr>
        <w:sym w:font="HQPB4" w:char="F0CE"/>
      </w:r>
      <w:r w:rsidR="00D22D9B">
        <w:rPr>
          <w:sz w:val="22"/>
          <w:szCs w:val="22"/>
        </w:rPr>
        <w:sym w:font="HQPB4" w:char="F06F"/>
      </w:r>
      <w:r w:rsidR="00D22D9B">
        <w:rPr>
          <w:sz w:val="22"/>
          <w:szCs w:val="22"/>
        </w:rPr>
        <w:sym w:font="HQPB2" w:char="F054"/>
      </w:r>
      <w:r w:rsidR="00D22D9B">
        <w:rPr>
          <w:sz w:val="22"/>
          <w:szCs w:val="22"/>
        </w:rPr>
        <w:sym w:font="HQPB4" w:char="F0CE"/>
      </w:r>
      <w:r w:rsidR="00D22D9B">
        <w:rPr>
          <w:sz w:val="22"/>
          <w:szCs w:val="22"/>
        </w:rPr>
        <w:sym w:font="HQPB1" w:char="F029"/>
      </w:r>
      <w:r w:rsidR="00D22D9B">
        <w:rPr>
          <w:rFonts w:ascii="(normal text)" w:hAnsi="(normal text)"/>
          <w:rtl/>
        </w:rPr>
        <w:t xml:space="preserve"> </w:t>
      </w:r>
      <w:r w:rsidR="00D22D9B">
        <w:rPr>
          <w:sz w:val="22"/>
          <w:szCs w:val="22"/>
        </w:rPr>
        <w:sym w:font="HQPB4" w:char="F0E0"/>
      </w:r>
      <w:r w:rsidR="00D22D9B">
        <w:rPr>
          <w:sz w:val="22"/>
          <w:szCs w:val="22"/>
        </w:rPr>
        <w:sym w:font="HQPB1" w:char="F04D"/>
      </w:r>
      <w:r w:rsidR="00D22D9B">
        <w:rPr>
          <w:sz w:val="22"/>
          <w:szCs w:val="22"/>
        </w:rPr>
        <w:sym w:font="HQPB4" w:char="F0F3"/>
      </w:r>
      <w:r w:rsidR="00D22D9B">
        <w:rPr>
          <w:sz w:val="22"/>
          <w:szCs w:val="22"/>
        </w:rPr>
        <w:sym w:font="HQPB1" w:char="F0A1"/>
      </w:r>
      <w:r w:rsidR="00D22D9B">
        <w:rPr>
          <w:sz w:val="22"/>
          <w:szCs w:val="22"/>
        </w:rPr>
        <w:sym w:font="HQPB5" w:char="F06E"/>
      </w:r>
      <w:r w:rsidR="00D22D9B">
        <w:rPr>
          <w:sz w:val="22"/>
          <w:szCs w:val="22"/>
        </w:rPr>
        <w:sym w:font="HQPB2" w:char="F053"/>
      </w:r>
      <w:r w:rsidR="00D22D9B">
        <w:rPr>
          <w:sz w:val="22"/>
          <w:szCs w:val="22"/>
        </w:rPr>
        <w:sym w:font="HQPB1" w:char="F023"/>
      </w:r>
      <w:r w:rsidR="00D22D9B">
        <w:rPr>
          <w:sz w:val="22"/>
          <w:szCs w:val="22"/>
        </w:rPr>
        <w:sym w:font="HQPB5" w:char="F075"/>
      </w:r>
      <w:r w:rsidR="00D22D9B">
        <w:rPr>
          <w:sz w:val="22"/>
          <w:szCs w:val="22"/>
        </w:rPr>
        <w:sym w:font="HQPB2" w:char="F0E4"/>
      </w:r>
      <w:r w:rsidR="00D22D9B">
        <w:rPr>
          <w:rFonts w:ascii="(normal text)" w:hAnsi="(normal text)"/>
          <w:rtl/>
        </w:rPr>
        <w:t xml:space="preserve"> </w:t>
      </w:r>
      <w:r w:rsidR="00D22D9B">
        <w:rPr>
          <w:sz w:val="22"/>
          <w:szCs w:val="22"/>
        </w:rPr>
        <w:sym w:font="HQPB1" w:char="F023"/>
      </w:r>
      <w:r w:rsidR="00D22D9B">
        <w:rPr>
          <w:sz w:val="22"/>
          <w:szCs w:val="22"/>
        </w:rPr>
        <w:sym w:font="HQPB4" w:char="F059"/>
      </w:r>
      <w:r w:rsidR="00D22D9B">
        <w:rPr>
          <w:sz w:val="22"/>
          <w:szCs w:val="22"/>
        </w:rPr>
        <w:sym w:font="HQPB1" w:char="F091"/>
      </w:r>
      <w:r w:rsidR="00D22D9B">
        <w:rPr>
          <w:sz w:val="22"/>
          <w:szCs w:val="22"/>
        </w:rPr>
        <w:sym w:font="HQPB1" w:char="F024"/>
      </w:r>
      <w:r w:rsidR="00D22D9B">
        <w:rPr>
          <w:sz w:val="22"/>
          <w:szCs w:val="22"/>
        </w:rPr>
        <w:sym w:font="HQPB5" w:char="F074"/>
      </w:r>
      <w:r w:rsidR="00D22D9B">
        <w:rPr>
          <w:sz w:val="22"/>
          <w:szCs w:val="22"/>
        </w:rPr>
        <w:sym w:font="HQPB2" w:char="F052"/>
      </w:r>
      <w:r w:rsidR="00D22D9B">
        <w:rPr>
          <w:rFonts w:ascii="(normal text)" w:hAnsi="(normal text)"/>
          <w:rtl/>
        </w:rPr>
        <w:t xml:space="preserve"> </w:t>
      </w:r>
      <w:r w:rsidR="00D22D9B">
        <w:rPr>
          <w:sz w:val="22"/>
          <w:szCs w:val="22"/>
        </w:rPr>
        <w:sym w:font="HQPB3" w:char="F02F"/>
      </w:r>
      <w:r w:rsidR="00D22D9B">
        <w:rPr>
          <w:sz w:val="22"/>
          <w:szCs w:val="22"/>
        </w:rPr>
        <w:sym w:font="HQPB4" w:char="F0E4"/>
      </w:r>
      <w:r w:rsidR="00D22D9B">
        <w:rPr>
          <w:sz w:val="22"/>
          <w:szCs w:val="22"/>
        </w:rPr>
        <w:sym w:font="HQPB2" w:char="F033"/>
      </w:r>
      <w:r w:rsidR="00D22D9B">
        <w:rPr>
          <w:sz w:val="22"/>
          <w:szCs w:val="22"/>
        </w:rPr>
        <w:sym w:font="HQPB2" w:char="F08B"/>
      </w:r>
      <w:r w:rsidR="00D22D9B">
        <w:rPr>
          <w:sz w:val="22"/>
          <w:szCs w:val="22"/>
        </w:rPr>
        <w:sym w:font="HQPB4" w:char="F0CF"/>
      </w:r>
      <w:r w:rsidR="00D22D9B">
        <w:rPr>
          <w:sz w:val="22"/>
          <w:szCs w:val="22"/>
        </w:rPr>
        <w:sym w:font="HQPB1" w:char="F03F"/>
      </w:r>
      <w:r w:rsidR="00D22D9B">
        <w:rPr>
          <w:sz w:val="22"/>
          <w:szCs w:val="22"/>
        </w:rPr>
        <w:sym w:font="HQPB1" w:char="F024"/>
      </w:r>
      <w:r w:rsidR="00D22D9B">
        <w:rPr>
          <w:sz w:val="22"/>
          <w:szCs w:val="22"/>
        </w:rPr>
        <w:sym w:font="HQPB5" w:char="F074"/>
      </w:r>
      <w:r w:rsidR="00D22D9B">
        <w:rPr>
          <w:sz w:val="22"/>
          <w:szCs w:val="22"/>
        </w:rPr>
        <w:sym w:font="HQPB2" w:char="F0AB"/>
      </w:r>
      <w:r w:rsidR="00D22D9B">
        <w:rPr>
          <w:sz w:val="22"/>
          <w:szCs w:val="22"/>
        </w:rPr>
        <w:sym w:font="HQPB5" w:char="F079"/>
      </w:r>
      <w:r w:rsidR="00D22D9B">
        <w:rPr>
          <w:sz w:val="22"/>
          <w:szCs w:val="22"/>
        </w:rPr>
        <w:sym w:font="HQPB1" w:char="F099"/>
      </w:r>
      <w:r w:rsidR="00D22D9B">
        <w:rPr>
          <w:rFonts w:ascii="(normal text)" w:hAnsi="(normal text)"/>
          <w:rtl/>
        </w:rPr>
        <w:t xml:space="preserve"> </w:t>
      </w:r>
      <w:r w:rsidR="00D22D9B">
        <w:rPr>
          <w:sz w:val="22"/>
          <w:szCs w:val="22"/>
        </w:rPr>
        <w:sym w:font="HQPB1" w:char="F024"/>
      </w:r>
      <w:r w:rsidR="00D22D9B">
        <w:rPr>
          <w:sz w:val="22"/>
          <w:szCs w:val="22"/>
        </w:rPr>
        <w:sym w:font="HQPB5" w:char="F070"/>
      </w:r>
      <w:r w:rsidR="00D22D9B">
        <w:rPr>
          <w:sz w:val="22"/>
          <w:szCs w:val="22"/>
        </w:rPr>
        <w:sym w:font="HQPB2" w:char="F06B"/>
      </w:r>
      <w:r w:rsidR="00D22D9B">
        <w:rPr>
          <w:sz w:val="22"/>
          <w:szCs w:val="22"/>
        </w:rPr>
        <w:sym w:font="HQPB4" w:char="F0F7"/>
      </w:r>
      <w:r w:rsidR="00D22D9B">
        <w:rPr>
          <w:sz w:val="22"/>
          <w:szCs w:val="22"/>
        </w:rPr>
        <w:sym w:font="HQPB2" w:char="F05D"/>
      </w:r>
      <w:r w:rsidR="00D22D9B">
        <w:rPr>
          <w:sz w:val="22"/>
          <w:szCs w:val="22"/>
        </w:rPr>
        <w:sym w:font="HQPB4" w:char="F0CF"/>
      </w:r>
      <w:r w:rsidR="00D22D9B">
        <w:rPr>
          <w:sz w:val="22"/>
          <w:szCs w:val="22"/>
        </w:rPr>
        <w:sym w:font="HQPB4" w:char="F069"/>
      </w:r>
      <w:r w:rsidR="00D22D9B">
        <w:rPr>
          <w:sz w:val="22"/>
          <w:szCs w:val="22"/>
        </w:rPr>
        <w:sym w:font="HQPB2" w:char="F042"/>
      </w:r>
      <w:r w:rsidR="00D22D9B">
        <w:rPr>
          <w:rFonts w:ascii="(normal text)" w:hAnsi="(normal text)"/>
          <w:rtl/>
        </w:rPr>
        <w:t xml:space="preserve"> </w:t>
      </w:r>
      <w:r w:rsidR="00D22D9B">
        <w:rPr>
          <w:sz w:val="22"/>
          <w:szCs w:val="22"/>
        </w:rPr>
        <w:sym w:font="HQPB4" w:char="F041"/>
      </w:r>
      <w:r w:rsidR="00D22D9B">
        <w:rPr>
          <w:sz w:val="22"/>
          <w:szCs w:val="22"/>
        </w:rPr>
        <w:sym w:font="HQPB1" w:char="F08E"/>
      </w:r>
      <w:r w:rsidR="00D22D9B">
        <w:rPr>
          <w:sz w:val="22"/>
          <w:szCs w:val="22"/>
        </w:rPr>
        <w:sym w:font="HQPB5" w:char="F079"/>
      </w:r>
      <w:r w:rsidR="00D22D9B">
        <w:rPr>
          <w:sz w:val="22"/>
          <w:szCs w:val="22"/>
        </w:rPr>
        <w:sym w:font="HQPB1" w:char="F039"/>
      </w:r>
      <w:r w:rsidR="00D22D9B">
        <w:rPr>
          <w:sz w:val="22"/>
          <w:szCs w:val="22"/>
        </w:rPr>
        <w:sym w:font="HQPB5" w:char="F073"/>
      </w:r>
      <w:r w:rsidR="00D22D9B">
        <w:rPr>
          <w:sz w:val="22"/>
          <w:szCs w:val="22"/>
        </w:rPr>
        <w:sym w:font="HQPB1" w:char="F083"/>
      </w:r>
      <w:r w:rsidR="00D22D9B">
        <w:rPr>
          <w:sz w:val="22"/>
          <w:szCs w:val="22"/>
        </w:rPr>
        <w:sym w:font="HQPB4" w:char="F0BF"/>
      </w:r>
      <w:r w:rsidR="00D22D9B">
        <w:rPr>
          <w:sz w:val="22"/>
          <w:szCs w:val="22"/>
        </w:rPr>
        <w:sym w:font="HQPB1" w:char="F032"/>
      </w:r>
      <w:r w:rsidR="00D22D9B">
        <w:rPr>
          <w:rFonts w:ascii="Lotus Linotype" w:hAnsi="Lotus Linotype" w:cs="Traditional Arabic" w:hint="cs"/>
          <w:rtl/>
          <w:lang w:bidi="ar-KW"/>
        </w:rPr>
        <w:t>﴾</w:t>
      </w:r>
      <w:r w:rsidR="00D22D9B" w:rsidRPr="009F74C0">
        <w:rPr>
          <w:rFonts w:ascii="Lotus Linotype" w:hAnsi="Lotus Linotype" w:cs="mylotus" w:hint="cs"/>
          <w:szCs w:val="27"/>
          <w:rtl/>
          <w:lang w:bidi="ar-KW"/>
        </w:rPr>
        <w:t xml:space="preserve"> [النمل: 7]</w:t>
      </w:r>
      <w:r w:rsidRPr="009F74C0">
        <w:rPr>
          <w:rFonts w:ascii="Lotus Linotype" w:hAnsi="Lotus Linotype" w:cs="mylotus"/>
          <w:szCs w:val="27"/>
          <w:rtl/>
          <w:lang w:bidi="ar-KW"/>
        </w:rPr>
        <w:t>، ومعلوم أنه لم يكن معه في سفره هذا إلا زوجته.</w:t>
      </w:r>
    </w:p>
    <w:p w:rsidR="00712794" w:rsidRPr="009F74C0" w:rsidRDefault="00712794" w:rsidP="00D22D9B">
      <w:pPr>
        <w:rPr>
          <w:rFonts w:ascii="Lotus Linotype" w:hAnsi="Lotus Linotype" w:cs="mylotus"/>
          <w:szCs w:val="27"/>
          <w:rtl/>
          <w:lang w:bidi="ar-KW"/>
        </w:rPr>
      </w:pPr>
      <w:r w:rsidRPr="009F74C0">
        <w:rPr>
          <w:rFonts w:ascii="Lotus Linotype" w:hAnsi="Lotus Linotype" w:cs="mylotus"/>
          <w:szCs w:val="27"/>
          <w:rtl/>
          <w:lang w:bidi="ar-KW"/>
        </w:rPr>
        <w:t xml:space="preserve">يقول الطباطبائي في </w:t>
      </w:r>
      <w:r w:rsidRPr="009F74C0">
        <w:rPr>
          <w:rFonts w:ascii="Lotus Linotype" w:hAnsi="Lotus Linotype" w:cs="mylotus" w:hint="cs"/>
          <w:szCs w:val="27"/>
          <w:rtl/>
          <w:lang w:bidi="ar-KW"/>
        </w:rPr>
        <w:t>تفسيره</w:t>
      </w:r>
      <w:r w:rsidRPr="009F74C0">
        <w:rPr>
          <w:rFonts w:ascii="Lotus Linotype" w:hAnsi="Lotus Linotype" w:cs="mylotus"/>
          <w:szCs w:val="27"/>
          <w:rtl/>
          <w:lang w:bidi="ar-KW"/>
        </w:rPr>
        <w:t xml:space="preserve">: (قوله تعالى </w:t>
      </w:r>
      <w:r w:rsidR="00D22D9B" w:rsidRPr="009F74C0">
        <w:rPr>
          <w:rFonts w:ascii="Lotus Linotype" w:hAnsi="Lotus Linotype" w:cs="mylotus" w:hint="cs"/>
          <w:szCs w:val="27"/>
          <w:rtl/>
          <w:lang w:bidi="ar-KW"/>
        </w:rPr>
        <w:t xml:space="preserve"> </w:t>
      </w:r>
      <w:r w:rsidR="00D22D9B">
        <w:rPr>
          <w:rFonts w:ascii="Lotus Linotype" w:hAnsi="Lotus Linotype" w:cs="Traditional Arabic" w:hint="cs"/>
          <w:rtl/>
          <w:lang w:bidi="ar-KW"/>
        </w:rPr>
        <w:t>﴿</w:t>
      </w:r>
      <w:r w:rsidR="00D22D9B">
        <w:rPr>
          <w:sz w:val="22"/>
          <w:szCs w:val="22"/>
        </w:rPr>
        <w:sym w:font="HQPB4" w:char="F0F8"/>
      </w:r>
      <w:r w:rsidR="00D22D9B">
        <w:rPr>
          <w:sz w:val="22"/>
          <w:szCs w:val="22"/>
        </w:rPr>
        <w:sym w:font="HQPB1" w:char="F08C"/>
      </w:r>
      <w:r w:rsidR="00D22D9B">
        <w:rPr>
          <w:sz w:val="22"/>
          <w:szCs w:val="22"/>
        </w:rPr>
        <w:sym w:font="HQPB4" w:char="F0CE"/>
      </w:r>
      <w:r w:rsidR="00D22D9B">
        <w:rPr>
          <w:sz w:val="22"/>
          <w:szCs w:val="22"/>
        </w:rPr>
        <w:sym w:font="HQPB1" w:char="F029"/>
      </w:r>
      <w:r w:rsidR="00D22D9B">
        <w:rPr>
          <w:rFonts w:ascii="(normal text)" w:hAnsi="(normal text)"/>
          <w:rtl/>
        </w:rPr>
        <w:t xml:space="preserve"> </w:t>
      </w:r>
      <w:r w:rsidR="00D22D9B">
        <w:rPr>
          <w:sz w:val="22"/>
          <w:szCs w:val="22"/>
        </w:rPr>
        <w:sym w:font="HQPB5" w:char="F074"/>
      </w:r>
      <w:r w:rsidR="00D22D9B">
        <w:rPr>
          <w:sz w:val="22"/>
          <w:szCs w:val="22"/>
        </w:rPr>
        <w:sym w:font="HQPB2" w:char="F041"/>
      </w:r>
      <w:r w:rsidR="00D22D9B">
        <w:rPr>
          <w:sz w:val="22"/>
          <w:szCs w:val="22"/>
        </w:rPr>
        <w:sym w:font="HQPB1" w:char="F024"/>
      </w:r>
      <w:r w:rsidR="00D22D9B">
        <w:rPr>
          <w:sz w:val="22"/>
          <w:szCs w:val="22"/>
        </w:rPr>
        <w:sym w:font="HQPB5" w:char="F073"/>
      </w:r>
      <w:r w:rsidR="00D22D9B">
        <w:rPr>
          <w:sz w:val="22"/>
          <w:szCs w:val="22"/>
        </w:rPr>
        <w:sym w:font="HQPB2" w:char="F025"/>
      </w:r>
      <w:r w:rsidR="00D22D9B">
        <w:rPr>
          <w:rFonts w:ascii="(normal text)" w:hAnsi="(normal text)"/>
          <w:rtl/>
        </w:rPr>
        <w:t xml:space="preserve"> </w:t>
      </w:r>
      <w:r w:rsidR="00D22D9B">
        <w:rPr>
          <w:sz w:val="22"/>
          <w:szCs w:val="22"/>
        </w:rPr>
        <w:sym w:font="HQPB5" w:char="F034"/>
      </w:r>
      <w:r w:rsidR="00D22D9B">
        <w:rPr>
          <w:sz w:val="22"/>
          <w:szCs w:val="22"/>
        </w:rPr>
        <w:sym w:font="HQPB2" w:char="F0D3"/>
      </w:r>
      <w:r w:rsidR="00D22D9B">
        <w:rPr>
          <w:sz w:val="22"/>
          <w:szCs w:val="22"/>
        </w:rPr>
        <w:sym w:font="HQPB5" w:char="F079"/>
      </w:r>
      <w:r w:rsidR="00D22D9B">
        <w:rPr>
          <w:sz w:val="22"/>
          <w:szCs w:val="22"/>
        </w:rPr>
        <w:sym w:font="HQPB1" w:char="F09B"/>
      </w:r>
      <w:r w:rsidR="00D22D9B">
        <w:rPr>
          <w:sz w:val="22"/>
          <w:szCs w:val="22"/>
        </w:rPr>
        <w:sym w:font="HQPB2" w:char="F071"/>
      </w:r>
      <w:r w:rsidR="00D22D9B">
        <w:rPr>
          <w:sz w:val="22"/>
          <w:szCs w:val="22"/>
        </w:rPr>
        <w:sym w:font="HQPB4" w:char="F0E3"/>
      </w:r>
      <w:r w:rsidR="00D22D9B">
        <w:rPr>
          <w:sz w:val="22"/>
          <w:szCs w:val="22"/>
        </w:rPr>
        <w:sym w:font="HQPB2" w:char="F042"/>
      </w:r>
      <w:r w:rsidR="00D22D9B">
        <w:rPr>
          <w:rFonts w:ascii="(normal text)" w:hAnsi="(normal text)"/>
          <w:rtl/>
        </w:rPr>
        <w:t xml:space="preserve"> </w:t>
      </w:r>
      <w:r w:rsidR="00D22D9B">
        <w:rPr>
          <w:sz w:val="22"/>
          <w:szCs w:val="22"/>
        </w:rPr>
        <w:sym w:font="HQPB4" w:char="F0FF"/>
      </w:r>
      <w:r w:rsidR="00D22D9B">
        <w:rPr>
          <w:sz w:val="22"/>
          <w:szCs w:val="22"/>
        </w:rPr>
        <w:sym w:font="HQPB2" w:char="F0BE"/>
      </w:r>
      <w:r w:rsidR="00D22D9B">
        <w:rPr>
          <w:sz w:val="22"/>
          <w:szCs w:val="22"/>
        </w:rPr>
        <w:sym w:font="HQPB4" w:char="F0CF"/>
      </w:r>
      <w:r w:rsidR="00D22D9B">
        <w:rPr>
          <w:sz w:val="22"/>
          <w:szCs w:val="22"/>
        </w:rPr>
        <w:sym w:font="HQPB3" w:char="F026"/>
      </w:r>
      <w:r w:rsidR="00D22D9B">
        <w:rPr>
          <w:sz w:val="22"/>
          <w:szCs w:val="22"/>
        </w:rPr>
        <w:sym w:font="HQPB4" w:char="F0CE"/>
      </w:r>
      <w:r w:rsidR="00D22D9B">
        <w:rPr>
          <w:sz w:val="22"/>
          <w:szCs w:val="22"/>
        </w:rPr>
        <w:sym w:font="HQPB3" w:char="F023"/>
      </w:r>
      <w:r w:rsidR="00D22D9B">
        <w:rPr>
          <w:sz w:val="22"/>
          <w:szCs w:val="22"/>
        </w:rPr>
        <w:sym w:font="HQPB4" w:char="F0F7"/>
      </w:r>
      <w:r w:rsidR="00D22D9B">
        <w:rPr>
          <w:sz w:val="22"/>
          <w:szCs w:val="22"/>
        </w:rPr>
        <w:sym w:font="HQPB2" w:char="F064"/>
      </w:r>
      <w:r w:rsidR="00D22D9B">
        <w:rPr>
          <w:sz w:val="22"/>
          <w:szCs w:val="22"/>
        </w:rPr>
        <w:sym w:font="HQPB5" w:char="F04C"/>
      </w:r>
      <w:r w:rsidR="00D22D9B">
        <w:rPr>
          <w:sz w:val="22"/>
          <w:szCs w:val="22"/>
        </w:rPr>
        <w:sym w:font="HQPB2" w:char="F07B"/>
      </w:r>
      <w:r w:rsidR="00D22D9B">
        <w:rPr>
          <w:rFonts w:ascii="Lotus Linotype" w:hAnsi="Lotus Linotype" w:cs="Traditional Arabic" w:hint="cs"/>
          <w:rtl/>
          <w:lang w:bidi="ar-KW"/>
        </w:rPr>
        <w:t>﴾</w:t>
      </w:r>
      <w:r w:rsidRPr="009F74C0">
        <w:rPr>
          <w:rFonts w:ascii="Lotus Linotype" w:hAnsi="Lotus Linotype" w:cs="mylotus"/>
          <w:szCs w:val="27"/>
          <w:rtl/>
          <w:lang w:bidi="ar-KW"/>
        </w:rPr>
        <w:t xml:space="preserve"> المراد بأهله إمرأته وهي بنت شعيب على ما ذكره الله تعالى في سورة القصص)</w:t>
      </w:r>
      <w:r w:rsidR="00D22D9B" w:rsidRPr="00C76631">
        <w:rPr>
          <w:rFonts w:ascii="Traditional Arabic" w:hAnsi="Traditional Arabic" w:cs="Traditional Arabic"/>
          <w:vertAlign w:val="superscript"/>
          <w:rtl/>
          <w:lang w:bidi="fa-IR"/>
        </w:rPr>
        <w:t>(</w:t>
      </w:r>
      <w:r w:rsidR="00D22D9B" w:rsidRPr="00C76631">
        <w:rPr>
          <w:rStyle w:val="FooterChar"/>
          <w:rFonts w:ascii="Traditional Arabic" w:hAnsi="Traditional Arabic" w:cs="Traditional Arabic"/>
          <w:vertAlign w:val="superscript"/>
          <w:rtl/>
          <w:lang w:bidi="fa-IR"/>
        </w:rPr>
        <w:footnoteReference w:id="58"/>
      </w:r>
      <w:r w:rsidR="00D22D9B"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 xml:space="preserve">. </w:t>
      </w:r>
    </w:p>
    <w:p w:rsidR="00712794" w:rsidRPr="009F74C0" w:rsidRDefault="00712794" w:rsidP="00402A4F">
      <w:pPr>
        <w:jc w:val="both"/>
        <w:rPr>
          <w:rFonts w:ascii="Lotus Linotype" w:hAnsi="Lotus Linotype" w:cs="mylotus"/>
          <w:szCs w:val="27"/>
          <w:rtl/>
        </w:rPr>
      </w:pPr>
      <w:r w:rsidRPr="009F74C0">
        <w:rPr>
          <w:rFonts w:ascii="Lotus Linotype" w:hAnsi="Lotus Linotype" w:cs="mylotus"/>
          <w:szCs w:val="27"/>
          <w:rtl/>
        </w:rPr>
        <w:t>ويقول القمي في تفسير قوله تعالى</w:t>
      </w:r>
      <w:r w:rsidR="00D22D9B" w:rsidRPr="009F74C0">
        <w:rPr>
          <w:rFonts w:ascii="Lotus Linotype" w:hAnsi="Lotus Linotype" w:cs="mylotus" w:hint="cs"/>
          <w:szCs w:val="27"/>
          <w:rtl/>
        </w:rPr>
        <w:t xml:space="preserve"> </w:t>
      </w:r>
      <w:r w:rsidR="00D22D9B">
        <w:rPr>
          <w:rFonts w:ascii="Lotus Linotype" w:hAnsi="Lotus Linotype" w:cs="Traditional Arabic" w:hint="cs"/>
          <w:rtl/>
        </w:rPr>
        <w:t>﴿</w:t>
      </w:r>
      <w:r w:rsidR="00402A4F">
        <w:rPr>
          <w:sz w:val="22"/>
          <w:szCs w:val="22"/>
        </w:rPr>
        <w:sym w:font="HQPB1" w:char="F024"/>
      </w:r>
      <w:r w:rsidR="00402A4F">
        <w:rPr>
          <w:sz w:val="22"/>
          <w:szCs w:val="22"/>
        </w:rPr>
        <w:sym w:font="HQPB4" w:char="F0A3"/>
      </w:r>
      <w:r w:rsidR="00402A4F">
        <w:rPr>
          <w:sz w:val="22"/>
          <w:szCs w:val="22"/>
        </w:rPr>
        <w:sym w:font="HQPB2" w:char="F04A"/>
      </w:r>
      <w:r w:rsidR="00402A4F">
        <w:rPr>
          <w:sz w:val="22"/>
          <w:szCs w:val="22"/>
        </w:rPr>
        <w:sym w:font="HQPB5" w:char="F06E"/>
      </w:r>
      <w:r w:rsidR="00402A4F">
        <w:rPr>
          <w:sz w:val="22"/>
          <w:szCs w:val="22"/>
        </w:rPr>
        <w:sym w:font="HQPB2" w:char="F03D"/>
      </w:r>
      <w:r w:rsidR="00402A4F">
        <w:rPr>
          <w:sz w:val="22"/>
          <w:szCs w:val="22"/>
        </w:rPr>
        <w:sym w:font="HQPB5" w:char="F073"/>
      </w:r>
      <w:r w:rsidR="00402A4F">
        <w:rPr>
          <w:sz w:val="22"/>
          <w:szCs w:val="22"/>
        </w:rPr>
        <w:sym w:font="HQPB1" w:char="F0F9"/>
      </w:r>
      <w:r w:rsidR="00402A4F">
        <w:rPr>
          <w:rFonts w:ascii="(normal text)" w:hAnsi="(normal text)"/>
          <w:rtl/>
        </w:rPr>
        <w:t xml:space="preserve"> </w:t>
      </w:r>
      <w:r w:rsidR="00402A4F">
        <w:rPr>
          <w:sz w:val="22"/>
          <w:szCs w:val="22"/>
        </w:rPr>
        <w:sym w:font="HQPB5" w:char="F034"/>
      </w:r>
      <w:r w:rsidR="00402A4F">
        <w:rPr>
          <w:sz w:val="22"/>
          <w:szCs w:val="22"/>
        </w:rPr>
        <w:sym w:font="HQPB2" w:char="F0D3"/>
      </w:r>
      <w:r w:rsidR="00402A4F">
        <w:rPr>
          <w:sz w:val="22"/>
          <w:szCs w:val="22"/>
        </w:rPr>
        <w:sym w:font="HQPB5" w:char="F07C"/>
      </w:r>
      <w:r w:rsidR="00402A4F">
        <w:rPr>
          <w:sz w:val="22"/>
          <w:szCs w:val="22"/>
        </w:rPr>
        <w:sym w:font="HQPB1" w:char="F0D3"/>
      </w:r>
      <w:r w:rsidR="00402A4F">
        <w:rPr>
          <w:sz w:val="22"/>
          <w:szCs w:val="22"/>
        </w:rPr>
        <w:sym w:font="HQPB5" w:char="F073"/>
      </w:r>
      <w:r w:rsidR="00402A4F">
        <w:rPr>
          <w:sz w:val="22"/>
          <w:szCs w:val="22"/>
        </w:rPr>
        <w:sym w:font="HQPB2" w:char="F025"/>
      </w:r>
      <w:r w:rsidR="00402A4F">
        <w:rPr>
          <w:rFonts w:ascii="(normal text)" w:hAnsi="(normal text)"/>
          <w:rtl/>
        </w:rPr>
        <w:t xml:space="preserve"> </w:t>
      </w:r>
      <w:r w:rsidR="00402A4F">
        <w:rPr>
          <w:sz w:val="22"/>
          <w:szCs w:val="22"/>
        </w:rPr>
        <w:sym w:font="HQPB2" w:char="F0D3"/>
      </w:r>
      <w:r w:rsidR="00402A4F">
        <w:rPr>
          <w:sz w:val="22"/>
          <w:szCs w:val="22"/>
        </w:rPr>
        <w:sym w:font="HQPB5" w:char="F079"/>
      </w:r>
      <w:r w:rsidR="00402A4F">
        <w:rPr>
          <w:sz w:val="22"/>
          <w:szCs w:val="22"/>
        </w:rPr>
        <w:sym w:font="HQPB1" w:char="F09B"/>
      </w:r>
      <w:r w:rsidR="00402A4F">
        <w:rPr>
          <w:sz w:val="22"/>
          <w:szCs w:val="22"/>
        </w:rPr>
        <w:sym w:font="HQPB2" w:char="F071"/>
      </w:r>
      <w:r w:rsidR="00402A4F">
        <w:rPr>
          <w:sz w:val="22"/>
          <w:szCs w:val="22"/>
        </w:rPr>
        <w:sym w:font="HQPB4" w:char="F0E3"/>
      </w:r>
      <w:r w:rsidR="00402A4F">
        <w:rPr>
          <w:sz w:val="22"/>
          <w:szCs w:val="22"/>
        </w:rPr>
        <w:sym w:font="HQPB2" w:char="F042"/>
      </w:r>
      <w:r w:rsidR="00402A4F">
        <w:rPr>
          <w:rFonts w:ascii="(normal text)" w:hAnsi="(normal text)"/>
          <w:rtl/>
        </w:rPr>
        <w:t xml:space="preserve"> </w:t>
      </w:r>
      <w:r w:rsidR="00402A4F">
        <w:rPr>
          <w:sz w:val="22"/>
          <w:szCs w:val="22"/>
        </w:rPr>
        <w:sym w:font="HQPB5" w:char="F09F"/>
      </w:r>
      <w:r w:rsidR="00402A4F">
        <w:rPr>
          <w:sz w:val="22"/>
          <w:szCs w:val="22"/>
        </w:rPr>
        <w:sym w:font="HQPB2" w:char="F040"/>
      </w:r>
      <w:r w:rsidR="00402A4F">
        <w:rPr>
          <w:sz w:val="22"/>
          <w:szCs w:val="22"/>
        </w:rPr>
        <w:sym w:font="HQPB5" w:char="F079"/>
      </w:r>
      <w:r w:rsidR="00402A4F">
        <w:rPr>
          <w:sz w:val="22"/>
          <w:szCs w:val="22"/>
        </w:rPr>
        <w:sym w:font="HQPB1" w:char="F05F"/>
      </w:r>
      <w:r w:rsidR="00402A4F">
        <w:rPr>
          <w:sz w:val="22"/>
          <w:szCs w:val="22"/>
        </w:rPr>
        <w:sym w:font="HQPB5" w:char="F046"/>
      </w:r>
      <w:r w:rsidR="00402A4F">
        <w:rPr>
          <w:sz w:val="22"/>
          <w:szCs w:val="22"/>
        </w:rPr>
        <w:sym w:font="HQPB2" w:char="F07B"/>
      </w:r>
      <w:r w:rsidR="00402A4F">
        <w:rPr>
          <w:sz w:val="22"/>
          <w:szCs w:val="22"/>
        </w:rPr>
        <w:sym w:font="HQPB5" w:char="F024"/>
      </w:r>
      <w:r w:rsidR="00402A4F">
        <w:rPr>
          <w:sz w:val="22"/>
          <w:szCs w:val="22"/>
        </w:rPr>
        <w:sym w:font="HQPB1" w:char="F023"/>
      </w:r>
      <w:r w:rsidR="00402A4F">
        <w:rPr>
          <w:rFonts w:ascii="(normal text)" w:hAnsi="(normal text)"/>
          <w:rtl/>
        </w:rPr>
        <w:t xml:space="preserve"> </w:t>
      </w:r>
      <w:r w:rsidR="00402A4F">
        <w:rPr>
          <w:sz w:val="22"/>
          <w:szCs w:val="22"/>
        </w:rPr>
        <w:sym w:font="HQPB5" w:char="F075"/>
      </w:r>
      <w:r w:rsidR="00402A4F">
        <w:rPr>
          <w:sz w:val="22"/>
          <w:szCs w:val="22"/>
        </w:rPr>
        <w:sym w:font="HQPB1" w:char="F091"/>
      </w:r>
      <w:r w:rsidR="00402A4F">
        <w:rPr>
          <w:sz w:val="22"/>
          <w:szCs w:val="22"/>
        </w:rPr>
        <w:sym w:font="HQPB1" w:char="F024"/>
      </w:r>
      <w:r w:rsidR="00402A4F">
        <w:rPr>
          <w:sz w:val="22"/>
          <w:szCs w:val="22"/>
        </w:rPr>
        <w:sym w:font="HQPB5" w:char="F079"/>
      </w:r>
      <w:r w:rsidR="00402A4F">
        <w:rPr>
          <w:sz w:val="22"/>
          <w:szCs w:val="22"/>
        </w:rPr>
        <w:sym w:font="HQPB1" w:char="F099"/>
      </w:r>
      <w:r w:rsidR="00402A4F">
        <w:rPr>
          <w:sz w:val="22"/>
          <w:szCs w:val="22"/>
        </w:rPr>
        <w:sym w:font="HQPB5" w:char="F075"/>
      </w:r>
      <w:r w:rsidR="00402A4F">
        <w:rPr>
          <w:sz w:val="22"/>
          <w:szCs w:val="22"/>
        </w:rPr>
        <w:sym w:font="HQPB2" w:char="F072"/>
      </w:r>
      <w:r w:rsidR="00402A4F">
        <w:rPr>
          <w:rFonts w:ascii="(normal text)" w:hAnsi="(normal text)"/>
          <w:rtl/>
        </w:rPr>
        <w:t xml:space="preserve"> </w:t>
      </w:r>
      <w:r w:rsidR="00402A4F">
        <w:rPr>
          <w:sz w:val="22"/>
          <w:szCs w:val="22"/>
        </w:rPr>
        <w:sym w:font="HQPB4" w:char="F0FF"/>
      </w:r>
      <w:r w:rsidR="00402A4F">
        <w:rPr>
          <w:sz w:val="22"/>
          <w:szCs w:val="22"/>
        </w:rPr>
        <w:sym w:font="HQPB2" w:char="F0BE"/>
      </w:r>
      <w:r w:rsidR="00402A4F">
        <w:rPr>
          <w:sz w:val="22"/>
          <w:szCs w:val="22"/>
        </w:rPr>
        <w:sym w:font="HQPB4" w:char="F0CF"/>
      </w:r>
      <w:r w:rsidR="00402A4F">
        <w:rPr>
          <w:sz w:val="22"/>
          <w:szCs w:val="22"/>
        </w:rPr>
        <w:sym w:font="HQPB3" w:char="F026"/>
      </w:r>
      <w:r w:rsidR="00402A4F">
        <w:rPr>
          <w:sz w:val="22"/>
          <w:szCs w:val="22"/>
        </w:rPr>
        <w:sym w:font="HQPB4" w:char="F0CE"/>
      </w:r>
      <w:r w:rsidR="00402A4F">
        <w:rPr>
          <w:sz w:val="22"/>
          <w:szCs w:val="22"/>
        </w:rPr>
        <w:sym w:font="HQPB3" w:char="F023"/>
      </w:r>
      <w:r w:rsidR="00402A4F">
        <w:rPr>
          <w:sz w:val="22"/>
          <w:szCs w:val="22"/>
        </w:rPr>
        <w:sym w:font="HQPB4" w:char="F0F7"/>
      </w:r>
      <w:r w:rsidR="00402A4F">
        <w:rPr>
          <w:sz w:val="22"/>
          <w:szCs w:val="22"/>
        </w:rPr>
        <w:sym w:font="HQPB2" w:char="F064"/>
      </w:r>
      <w:r w:rsidR="00402A4F">
        <w:rPr>
          <w:sz w:val="22"/>
          <w:szCs w:val="22"/>
        </w:rPr>
        <w:sym w:font="HQPB5" w:char="F072"/>
      </w:r>
      <w:r w:rsidR="00402A4F">
        <w:rPr>
          <w:sz w:val="22"/>
          <w:szCs w:val="22"/>
        </w:rPr>
        <w:sym w:font="HQPB1" w:char="F027"/>
      </w:r>
      <w:r w:rsidR="00402A4F">
        <w:rPr>
          <w:sz w:val="22"/>
          <w:szCs w:val="22"/>
        </w:rPr>
        <w:sym w:font="HQPB4" w:char="F0CE"/>
      </w:r>
      <w:r w:rsidR="00402A4F">
        <w:rPr>
          <w:sz w:val="22"/>
          <w:szCs w:val="22"/>
        </w:rPr>
        <w:sym w:font="HQPB1" w:char="F02F"/>
      </w:r>
      <w:r w:rsidR="00D22D9B">
        <w:rPr>
          <w:rFonts w:ascii="Lotus Linotype" w:hAnsi="Lotus Linotype" w:cs="Traditional Arabic" w:hint="cs"/>
          <w:rtl/>
        </w:rPr>
        <w:t>﴾</w:t>
      </w:r>
      <w:r w:rsidR="00402A4F" w:rsidRPr="009F74C0">
        <w:rPr>
          <w:rFonts w:ascii="Lotus Linotype" w:hAnsi="Lotus Linotype" w:cs="mylotus"/>
          <w:szCs w:val="27"/>
          <w:rtl/>
        </w:rPr>
        <w:t>: (..فلما حال</w:t>
      </w:r>
      <w:r w:rsidR="00402A4F" w:rsidRPr="009F74C0">
        <w:rPr>
          <w:rFonts w:ascii="Lotus Linotype" w:hAnsi="Lotus Linotype" w:cs="mylotus" w:hint="cs"/>
          <w:szCs w:val="27"/>
          <w:rtl/>
        </w:rPr>
        <w:t xml:space="preserve"> </w:t>
      </w:r>
      <w:r w:rsidRPr="009F74C0">
        <w:rPr>
          <w:rFonts w:ascii="Lotus Linotype" w:hAnsi="Lotus Linotype" w:cs="mylotus"/>
          <w:szCs w:val="27"/>
          <w:rtl/>
        </w:rPr>
        <w:t xml:space="preserve">عليه الحول حمل موسى </w:t>
      </w:r>
      <w:r w:rsidRPr="009F74C0">
        <w:rPr>
          <w:rFonts w:ascii="Lotus Linotype" w:hAnsi="Lotus Linotype" w:cs="mylotus"/>
          <w:b/>
          <w:bCs/>
          <w:szCs w:val="27"/>
          <w:rtl/>
        </w:rPr>
        <w:t>امرأته</w:t>
      </w:r>
      <w:r w:rsidR="00E2470F" w:rsidRPr="009F74C0">
        <w:rPr>
          <w:rFonts w:ascii="Lotus Linotype" w:hAnsi="Lotus Linotype" w:cs="mylotus"/>
          <w:szCs w:val="27"/>
          <w:rtl/>
        </w:rPr>
        <w:t>،</w:t>
      </w:r>
      <w:r w:rsidRPr="009F74C0">
        <w:rPr>
          <w:rFonts w:ascii="Lotus Linotype" w:hAnsi="Lotus Linotype" w:cs="mylotus"/>
          <w:szCs w:val="27"/>
          <w:rtl/>
        </w:rPr>
        <w:t xml:space="preserve"> وزوّده شعيب من عنده</w:t>
      </w:r>
      <w:r w:rsidR="00E2470F" w:rsidRPr="009F74C0">
        <w:rPr>
          <w:rFonts w:ascii="Lotus Linotype" w:hAnsi="Lotus Linotype" w:cs="mylotus"/>
          <w:szCs w:val="27"/>
          <w:rtl/>
        </w:rPr>
        <w:t>،</w:t>
      </w:r>
      <w:r w:rsidRPr="009F74C0">
        <w:rPr>
          <w:rFonts w:ascii="Lotus Linotype" w:hAnsi="Lotus Linotype" w:cs="mylotus"/>
          <w:szCs w:val="27"/>
          <w:rtl/>
        </w:rPr>
        <w:t xml:space="preserve"> وساق غنمه</w:t>
      </w:r>
      <w:r w:rsidR="00E2470F" w:rsidRPr="009F74C0">
        <w:rPr>
          <w:rFonts w:ascii="Lotus Linotype" w:hAnsi="Lotus Linotype" w:cs="mylotus"/>
          <w:szCs w:val="27"/>
          <w:rtl/>
        </w:rPr>
        <w:t>،</w:t>
      </w:r>
      <w:r w:rsidRPr="009F74C0">
        <w:rPr>
          <w:rFonts w:ascii="Lotus Linotype" w:hAnsi="Lotus Linotype" w:cs="mylotus"/>
          <w:szCs w:val="27"/>
          <w:rtl/>
        </w:rPr>
        <w:t xml:space="preserve"> فلما أراد الخروج </w:t>
      </w:r>
      <w:r w:rsidRPr="00172690">
        <w:rPr>
          <w:rFonts w:cs="Times New Roman" w:hint="cs"/>
          <w:rtl/>
        </w:rPr>
        <w:t>…</w:t>
      </w:r>
      <w:r w:rsidRPr="009F74C0">
        <w:rPr>
          <w:rFonts w:ascii="Lotus Linotype" w:hAnsi="Lotus Linotype" w:cs="mylotus"/>
          <w:szCs w:val="27"/>
          <w:rtl/>
        </w:rPr>
        <w:t xml:space="preserve"> قال له (شعيب): اذهب فقد خصّك الله بها</w:t>
      </w:r>
      <w:r w:rsidR="00E2470F" w:rsidRPr="009F74C0">
        <w:rPr>
          <w:rFonts w:ascii="Lotus Linotype" w:hAnsi="Lotus Linotype" w:cs="mylotus"/>
          <w:szCs w:val="27"/>
          <w:rtl/>
        </w:rPr>
        <w:t>،</w:t>
      </w:r>
      <w:r w:rsidRPr="009F74C0">
        <w:rPr>
          <w:rFonts w:ascii="Lotus Linotype" w:hAnsi="Lotus Linotype" w:cs="mylotus"/>
          <w:szCs w:val="27"/>
          <w:rtl/>
        </w:rPr>
        <w:t xml:space="preserve"> فساق غنمه فخرج يريد مصر، فلما صار في  مفازة ومعه أهله أصابهم برد شديد وريح وظلمة وجنّهم الليل فنظر موسى إلى النار قد ظهرت كما قال الله</w:t>
      </w:r>
      <w:r w:rsidR="00402A4F" w:rsidRPr="009F74C0">
        <w:rPr>
          <w:rFonts w:ascii="Lotus Linotype" w:hAnsi="Lotus Linotype" w:cs="mylotus" w:hint="cs"/>
          <w:szCs w:val="27"/>
          <w:rtl/>
        </w:rPr>
        <w:t xml:space="preserve"> </w:t>
      </w:r>
      <w:r w:rsidR="00402A4F">
        <w:rPr>
          <w:rFonts w:ascii="Lotus Linotype" w:hAnsi="Lotus Linotype" w:cs="Traditional Arabic" w:hint="cs"/>
          <w:rtl/>
        </w:rPr>
        <w:t>﴿</w:t>
      </w:r>
      <w:r w:rsidR="00402A4F">
        <w:rPr>
          <w:sz w:val="22"/>
          <w:szCs w:val="22"/>
        </w:rPr>
        <w:sym w:font="HQPB1" w:char="F024"/>
      </w:r>
      <w:r w:rsidR="00402A4F">
        <w:rPr>
          <w:sz w:val="22"/>
          <w:szCs w:val="22"/>
        </w:rPr>
        <w:sym w:font="HQPB4" w:char="F0A3"/>
      </w:r>
      <w:r w:rsidR="00402A4F">
        <w:rPr>
          <w:sz w:val="22"/>
          <w:szCs w:val="22"/>
        </w:rPr>
        <w:sym w:font="HQPB2" w:char="F04A"/>
      </w:r>
      <w:r w:rsidR="00402A4F">
        <w:rPr>
          <w:sz w:val="22"/>
          <w:szCs w:val="22"/>
        </w:rPr>
        <w:sym w:font="HQPB5" w:char="F06E"/>
      </w:r>
      <w:r w:rsidR="00402A4F">
        <w:rPr>
          <w:sz w:val="22"/>
          <w:szCs w:val="22"/>
        </w:rPr>
        <w:sym w:font="HQPB2" w:char="F03D"/>
      </w:r>
      <w:r w:rsidR="00402A4F">
        <w:rPr>
          <w:sz w:val="22"/>
          <w:szCs w:val="22"/>
        </w:rPr>
        <w:sym w:font="HQPB5" w:char="F073"/>
      </w:r>
      <w:r w:rsidR="00402A4F">
        <w:rPr>
          <w:sz w:val="22"/>
          <w:szCs w:val="22"/>
        </w:rPr>
        <w:sym w:font="HQPB1" w:char="F0F9"/>
      </w:r>
      <w:r w:rsidR="00402A4F">
        <w:rPr>
          <w:rFonts w:ascii="(normal text)" w:hAnsi="(normal text)"/>
          <w:rtl/>
        </w:rPr>
        <w:t xml:space="preserve"> </w:t>
      </w:r>
      <w:r w:rsidR="00402A4F">
        <w:rPr>
          <w:sz w:val="22"/>
          <w:szCs w:val="22"/>
        </w:rPr>
        <w:sym w:font="HQPB5" w:char="F034"/>
      </w:r>
      <w:r w:rsidR="00402A4F">
        <w:rPr>
          <w:sz w:val="22"/>
          <w:szCs w:val="22"/>
        </w:rPr>
        <w:sym w:font="HQPB2" w:char="F0D3"/>
      </w:r>
      <w:r w:rsidR="00402A4F">
        <w:rPr>
          <w:sz w:val="22"/>
          <w:szCs w:val="22"/>
        </w:rPr>
        <w:sym w:font="HQPB5" w:char="F07C"/>
      </w:r>
      <w:r w:rsidR="00402A4F">
        <w:rPr>
          <w:sz w:val="22"/>
          <w:szCs w:val="22"/>
        </w:rPr>
        <w:sym w:font="HQPB1" w:char="F0D3"/>
      </w:r>
      <w:r w:rsidR="00402A4F">
        <w:rPr>
          <w:sz w:val="22"/>
          <w:szCs w:val="22"/>
        </w:rPr>
        <w:sym w:font="HQPB5" w:char="F073"/>
      </w:r>
      <w:r w:rsidR="00402A4F">
        <w:rPr>
          <w:sz w:val="22"/>
          <w:szCs w:val="22"/>
        </w:rPr>
        <w:sym w:font="HQPB2" w:char="F025"/>
      </w:r>
      <w:r w:rsidR="00402A4F">
        <w:rPr>
          <w:rFonts w:ascii="(normal text)" w:hAnsi="(normal text)"/>
          <w:rtl/>
        </w:rPr>
        <w:t xml:space="preserve"> </w:t>
      </w:r>
      <w:r w:rsidR="00402A4F">
        <w:rPr>
          <w:sz w:val="22"/>
          <w:szCs w:val="22"/>
        </w:rPr>
        <w:sym w:font="HQPB2" w:char="F0D3"/>
      </w:r>
      <w:r w:rsidR="00402A4F">
        <w:rPr>
          <w:sz w:val="22"/>
          <w:szCs w:val="22"/>
        </w:rPr>
        <w:sym w:font="HQPB5" w:char="F079"/>
      </w:r>
      <w:r w:rsidR="00402A4F">
        <w:rPr>
          <w:sz w:val="22"/>
          <w:szCs w:val="22"/>
        </w:rPr>
        <w:sym w:font="HQPB1" w:char="F09B"/>
      </w:r>
      <w:r w:rsidR="00402A4F">
        <w:rPr>
          <w:sz w:val="22"/>
          <w:szCs w:val="22"/>
        </w:rPr>
        <w:sym w:font="HQPB2" w:char="F071"/>
      </w:r>
      <w:r w:rsidR="00402A4F">
        <w:rPr>
          <w:sz w:val="22"/>
          <w:szCs w:val="22"/>
        </w:rPr>
        <w:sym w:font="HQPB4" w:char="F0E3"/>
      </w:r>
      <w:r w:rsidR="00402A4F">
        <w:rPr>
          <w:sz w:val="22"/>
          <w:szCs w:val="22"/>
        </w:rPr>
        <w:sym w:font="HQPB2" w:char="F042"/>
      </w:r>
      <w:r w:rsidR="00402A4F">
        <w:rPr>
          <w:rFonts w:ascii="(normal text)" w:hAnsi="(normal text)"/>
          <w:rtl/>
        </w:rPr>
        <w:t xml:space="preserve"> </w:t>
      </w:r>
      <w:r w:rsidR="00402A4F">
        <w:rPr>
          <w:sz w:val="22"/>
          <w:szCs w:val="22"/>
        </w:rPr>
        <w:sym w:font="HQPB5" w:char="F09F"/>
      </w:r>
      <w:r w:rsidR="00402A4F">
        <w:rPr>
          <w:sz w:val="22"/>
          <w:szCs w:val="22"/>
        </w:rPr>
        <w:sym w:font="HQPB2" w:char="F040"/>
      </w:r>
      <w:r w:rsidR="00402A4F">
        <w:rPr>
          <w:sz w:val="22"/>
          <w:szCs w:val="22"/>
        </w:rPr>
        <w:sym w:font="HQPB5" w:char="F079"/>
      </w:r>
      <w:r w:rsidR="00402A4F">
        <w:rPr>
          <w:sz w:val="22"/>
          <w:szCs w:val="22"/>
        </w:rPr>
        <w:sym w:font="HQPB1" w:char="F05F"/>
      </w:r>
      <w:r w:rsidR="00402A4F">
        <w:rPr>
          <w:sz w:val="22"/>
          <w:szCs w:val="22"/>
        </w:rPr>
        <w:sym w:font="HQPB5" w:char="F046"/>
      </w:r>
      <w:r w:rsidR="00402A4F">
        <w:rPr>
          <w:sz w:val="22"/>
          <w:szCs w:val="22"/>
        </w:rPr>
        <w:sym w:font="HQPB2" w:char="F07B"/>
      </w:r>
      <w:r w:rsidR="00402A4F">
        <w:rPr>
          <w:sz w:val="22"/>
          <w:szCs w:val="22"/>
        </w:rPr>
        <w:sym w:font="HQPB5" w:char="F024"/>
      </w:r>
      <w:r w:rsidR="00402A4F">
        <w:rPr>
          <w:sz w:val="22"/>
          <w:szCs w:val="22"/>
        </w:rPr>
        <w:sym w:font="HQPB1" w:char="F023"/>
      </w:r>
      <w:r w:rsidR="00402A4F">
        <w:rPr>
          <w:rFonts w:ascii="(normal text)" w:hAnsi="(normal text)"/>
          <w:rtl/>
        </w:rPr>
        <w:t xml:space="preserve"> </w:t>
      </w:r>
      <w:r w:rsidR="00402A4F">
        <w:rPr>
          <w:sz w:val="22"/>
          <w:szCs w:val="22"/>
        </w:rPr>
        <w:sym w:font="HQPB5" w:char="F075"/>
      </w:r>
      <w:r w:rsidR="00402A4F">
        <w:rPr>
          <w:sz w:val="22"/>
          <w:szCs w:val="22"/>
        </w:rPr>
        <w:sym w:font="HQPB1" w:char="F091"/>
      </w:r>
      <w:r w:rsidR="00402A4F">
        <w:rPr>
          <w:sz w:val="22"/>
          <w:szCs w:val="22"/>
        </w:rPr>
        <w:sym w:font="HQPB1" w:char="F024"/>
      </w:r>
      <w:r w:rsidR="00402A4F">
        <w:rPr>
          <w:sz w:val="22"/>
          <w:szCs w:val="22"/>
        </w:rPr>
        <w:sym w:font="HQPB5" w:char="F079"/>
      </w:r>
      <w:r w:rsidR="00402A4F">
        <w:rPr>
          <w:sz w:val="22"/>
          <w:szCs w:val="22"/>
        </w:rPr>
        <w:sym w:font="HQPB1" w:char="F099"/>
      </w:r>
      <w:r w:rsidR="00402A4F">
        <w:rPr>
          <w:sz w:val="22"/>
          <w:szCs w:val="22"/>
        </w:rPr>
        <w:sym w:font="HQPB5" w:char="F075"/>
      </w:r>
      <w:r w:rsidR="00402A4F">
        <w:rPr>
          <w:sz w:val="22"/>
          <w:szCs w:val="22"/>
        </w:rPr>
        <w:sym w:font="HQPB2" w:char="F072"/>
      </w:r>
      <w:r w:rsidR="00402A4F">
        <w:rPr>
          <w:rFonts w:ascii="(normal text)" w:hAnsi="(normal text)"/>
          <w:rtl/>
        </w:rPr>
        <w:t xml:space="preserve"> </w:t>
      </w:r>
      <w:r w:rsidR="00402A4F">
        <w:rPr>
          <w:sz w:val="22"/>
          <w:szCs w:val="22"/>
        </w:rPr>
        <w:sym w:font="HQPB4" w:char="F0FF"/>
      </w:r>
      <w:r w:rsidR="00402A4F">
        <w:rPr>
          <w:sz w:val="22"/>
          <w:szCs w:val="22"/>
        </w:rPr>
        <w:sym w:font="HQPB2" w:char="F0BE"/>
      </w:r>
      <w:r w:rsidR="00402A4F">
        <w:rPr>
          <w:sz w:val="22"/>
          <w:szCs w:val="22"/>
        </w:rPr>
        <w:sym w:font="HQPB4" w:char="F0CF"/>
      </w:r>
      <w:r w:rsidR="00402A4F">
        <w:rPr>
          <w:sz w:val="22"/>
          <w:szCs w:val="22"/>
        </w:rPr>
        <w:sym w:font="HQPB3" w:char="F026"/>
      </w:r>
      <w:r w:rsidR="00402A4F">
        <w:rPr>
          <w:sz w:val="22"/>
          <w:szCs w:val="22"/>
        </w:rPr>
        <w:sym w:font="HQPB4" w:char="F0CE"/>
      </w:r>
      <w:r w:rsidR="00402A4F">
        <w:rPr>
          <w:sz w:val="22"/>
          <w:szCs w:val="22"/>
        </w:rPr>
        <w:sym w:font="HQPB3" w:char="F023"/>
      </w:r>
      <w:r w:rsidR="00402A4F">
        <w:rPr>
          <w:sz w:val="22"/>
          <w:szCs w:val="22"/>
        </w:rPr>
        <w:sym w:font="HQPB4" w:char="F0F7"/>
      </w:r>
      <w:r w:rsidR="00402A4F">
        <w:rPr>
          <w:sz w:val="22"/>
          <w:szCs w:val="22"/>
        </w:rPr>
        <w:sym w:font="HQPB2" w:char="F064"/>
      </w:r>
      <w:r w:rsidR="00402A4F">
        <w:rPr>
          <w:sz w:val="22"/>
          <w:szCs w:val="22"/>
        </w:rPr>
        <w:sym w:font="HQPB5" w:char="F072"/>
      </w:r>
      <w:r w:rsidR="00402A4F">
        <w:rPr>
          <w:sz w:val="22"/>
          <w:szCs w:val="22"/>
        </w:rPr>
        <w:sym w:font="HQPB1" w:char="F027"/>
      </w:r>
      <w:r w:rsidR="00402A4F">
        <w:rPr>
          <w:sz w:val="22"/>
          <w:szCs w:val="22"/>
        </w:rPr>
        <w:sym w:font="HQPB4" w:char="F0CE"/>
      </w:r>
      <w:r w:rsidR="00402A4F">
        <w:rPr>
          <w:sz w:val="22"/>
          <w:szCs w:val="22"/>
        </w:rPr>
        <w:sym w:font="HQPB1" w:char="F02F"/>
      </w:r>
      <w:r w:rsidR="00402A4F">
        <w:rPr>
          <w:rFonts w:ascii="Lotus Linotype" w:hAnsi="Lotus Linotype" w:cs="Traditional Arabic" w:hint="cs"/>
          <w:rtl/>
        </w:rPr>
        <w:t>﴾</w:t>
      </w:r>
      <w:r w:rsidRPr="009F74C0">
        <w:rPr>
          <w:rFonts w:ascii="Lotus Linotype" w:hAnsi="Lotus Linotype" w:cs="mylotus"/>
          <w:szCs w:val="27"/>
          <w:rtl/>
        </w:rPr>
        <w:t>)</w:t>
      </w:r>
      <w:r w:rsidR="00402A4F" w:rsidRPr="00C76631">
        <w:rPr>
          <w:rFonts w:ascii="Traditional Arabic" w:hAnsi="Traditional Arabic" w:cs="Traditional Arabic"/>
          <w:vertAlign w:val="superscript"/>
          <w:rtl/>
          <w:lang w:bidi="fa-IR"/>
        </w:rPr>
        <w:t>(</w:t>
      </w:r>
      <w:r w:rsidR="00402A4F" w:rsidRPr="00C76631">
        <w:rPr>
          <w:rStyle w:val="FooterChar"/>
          <w:rFonts w:ascii="Traditional Arabic" w:hAnsi="Traditional Arabic" w:cs="Traditional Arabic"/>
          <w:vertAlign w:val="superscript"/>
          <w:rtl/>
          <w:lang w:bidi="fa-IR"/>
        </w:rPr>
        <w:footnoteReference w:id="59"/>
      </w:r>
      <w:r w:rsidR="00402A4F" w:rsidRPr="00C76631">
        <w:rPr>
          <w:rFonts w:ascii="Traditional Arabic" w:hAnsi="Traditional Arabic" w:cs="Traditional Arabic"/>
          <w:vertAlign w:val="superscript"/>
          <w:rtl/>
          <w:lang w:bidi="fa-IR"/>
        </w:rPr>
        <w:t>)</w:t>
      </w:r>
      <w:r w:rsidR="00402A4F" w:rsidRPr="009F74C0">
        <w:rPr>
          <w:rFonts w:ascii="Lotus Linotype" w:hAnsi="Lotus Linotype" w:cs="mylotus" w:hint="cs"/>
          <w:szCs w:val="27"/>
          <w:rtl/>
        </w:rPr>
        <w:t>.</w:t>
      </w:r>
    </w:p>
    <w:p w:rsidR="00402A4F" w:rsidRPr="009F74C0" w:rsidRDefault="00712794" w:rsidP="00402A4F">
      <w:pPr>
        <w:jc w:val="both"/>
        <w:rPr>
          <w:rFonts w:ascii="Lotus Linotype" w:hAnsi="Lotus Linotype" w:cs="mylotus" w:hint="cs"/>
          <w:szCs w:val="27"/>
          <w:rtl/>
          <w:lang w:bidi="ar-KW"/>
        </w:rPr>
      </w:pPr>
      <w:r w:rsidRPr="009F74C0">
        <w:rPr>
          <w:rFonts w:ascii="Lotus Linotype" w:hAnsi="Lotus Linotype" w:cs="mylotus"/>
          <w:szCs w:val="27"/>
          <w:rtl/>
          <w:lang w:bidi="ar-KW"/>
        </w:rPr>
        <w:t>ومن هذا أيضاً قول الملائكة لامرأة إبراهيم عليه السلام (سارة) لما بُشرت بإسحاق</w:t>
      </w:r>
      <w:r w:rsidR="00402A4F" w:rsidRPr="009F74C0">
        <w:rPr>
          <w:rFonts w:ascii="Lotus Linotype" w:hAnsi="Lotus Linotype" w:cs="mylotus" w:hint="cs"/>
          <w:szCs w:val="27"/>
          <w:rtl/>
          <w:lang w:bidi="ar-KW"/>
        </w:rPr>
        <w:t xml:space="preserve"> </w:t>
      </w:r>
      <w:r w:rsidR="00402A4F">
        <w:rPr>
          <w:rFonts w:ascii="Lotus Linotype" w:hAnsi="Lotus Linotype" w:cs="Traditional Arabic" w:hint="cs"/>
          <w:rtl/>
          <w:lang w:bidi="ar-KW"/>
        </w:rPr>
        <w:t>﴿</w:t>
      </w:r>
      <w:r w:rsidR="00402A4F">
        <w:rPr>
          <w:sz w:val="22"/>
          <w:szCs w:val="22"/>
        </w:rPr>
        <w:sym w:font="HQPB5" w:char="F028"/>
      </w:r>
      <w:r w:rsidR="00402A4F">
        <w:rPr>
          <w:sz w:val="22"/>
          <w:szCs w:val="22"/>
        </w:rPr>
        <w:sym w:font="HQPB1" w:char="F023"/>
      </w:r>
      <w:r w:rsidR="00402A4F">
        <w:rPr>
          <w:sz w:val="22"/>
          <w:szCs w:val="22"/>
        </w:rPr>
        <w:sym w:font="HQPB4" w:char="F0FE"/>
      </w:r>
      <w:r w:rsidR="00402A4F">
        <w:rPr>
          <w:sz w:val="22"/>
          <w:szCs w:val="22"/>
        </w:rPr>
        <w:sym w:font="HQPB2" w:char="F071"/>
      </w:r>
      <w:r w:rsidR="00402A4F">
        <w:rPr>
          <w:sz w:val="22"/>
          <w:szCs w:val="22"/>
        </w:rPr>
        <w:sym w:font="HQPB4" w:char="F0E4"/>
      </w:r>
      <w:r w:rsidR="00402A4F">
        <w:rPr>
          <w:sz w:val="22"/>
          <w:szCs w:val="22"/>
        </w:rPr>
        <w:sym w:font="HQPB2" w:char="F039"/>
      </w:r>
      <w:r w:rsidR="00402A4F">
        <w:rPr>
          <w:sz w:val="22"/>
          <w:szCs w:val="22"/>
        </w:rPr>
        <w:sym w:font="HQPB1" w:char="F024"/>
      </w:r>
      <w:r w:rsidR="00402A4F">
        <w:rPr>
          <w:sz w:val="22"/>
          <w:szCs w:val="22"/>
        </w:rPr>
        <w:sym w:font="HQPB5" w:char="F073"/>
      </w:r>
      <w:r w:rsidR="00402A4F">
        <w:rPr>
          <w:sz w:val="22"/>
          <w:szCs w:val="22"/>
        </w:rPr>
        <w:sym w:font="HQPB2" w:char="F025"/>
      </w:r>
      <w:r w:rsidR="00402A4F">
        <w:rPr>
          <w:rFonts w:ascii="(normal text)" w:hAnsi="(normal text)"/>
          <w:rtl/>
        </w:rPr>
        <w:t xml:space="preserve"> </w:t>
      </w:r>
      <w:r w:rsidR="00402A4F">
        <w:rPr>
          <w:sz w:val="22"/>
          <w:szCs w:val="22"/>
        </w:rPr>
        <w:sym w:font="HQPB5" w:char="F074"/>
      </w:r>
      <w:r w:rsidR="00402A4F">
        <w:rPr>
          <w:sz w:val="22"/>
          <w:szCs w:val="22"/>
        </w:rPr>
        <w:sym w:font="HQPB2" w:char="F0FB"/>
      </w:r>
      <w:r w:rsidR="00402A4F">
        <w:rPr>
          <w:sz w:val="22"/>
          <w:szCs w:val="22"/>
        </w:rPr>
        <w:sym w:font="HQPB2" w:char="F0FC"/>
      </w:r>
      <w:r w:rsidR="00402A4F">
        <w:rPr>
          <w:sz w:val="22"/>
          <w:szCs w:val="22"/>
        </w:rPr>
        <w:sym w:font="HQPB4" w:char="F0CE"/>
      </w:r>
      <w:r w:rsidR="00402A4F">
        <w:rPr>
          <w:sz w:val="22"/>
          <w:szCs w:val="22"/>
        </w:rPr>
        <w:sym w:font="HQPB1" w:char="F037"/>
      </w:r>
      <w:r w:rsidR="00402A4F">
        <w:rPr>
          <w:sz w:val="22"/>
          <w:szCs w:val="22"/>
        </w:rPr>
        <w:sym w:font="HQPB5" w:char="F079"/>
      </w:r>
      <w:r w:rsidR="00402A4F">
        <w:rPr>
          <w:sz w:val="22"/>
          <w:szCs w:val="22"/>
        </w:rPr>
        <w:sym w:font="HQPB1" w:char="F066"/>
      </w:r>
      <w:r w:rsidR="00402A4F">
        <w:rPr>
          <w:sz w:val="22"/>
          <w:szCs w:val="22"/>
        </w:rPr>
        <w:sym w:font="HQPB4" w:char="F0F7"/>
      </w:r>
      <w:r w:rsidR="00402A4F">
        <w:rPr>
          <w:sz w:val="22"/>
          <w:szCs w:val="22"/>
        </w:rPr>
        <w:sym w:font="HQPB1" w:char="F0E8"/>
      </w:r>
      <w:r w:rsidR="00402A4F">
        <w:rPr>
          <w:sz w:val="22"/>
          <w:szCs w:val="22"/>
        </w:rPr>
        <w:sym w:font="HQPB5" w:char="F073"/>
      </w:r>
      <w:r w:rsidR="00402A4F">
        <w:rPr>
          <w:sz w:val="22"/>
          <w:szCs w:val="22"/>
        </w:rPr>
        <w:sym w:font="HQPB1" w:char="F03F"/>
      </w:r>
      <w:r w:rsidR="00402A4F">
        <w:rPr>
          <w:sz w:val="22"/>
          <w:szCs w:val="22"/>
        </w:rPr>
        <w:sym w:font="HQPB5" w:char="F072"/>
      </w:r>
      <w:r w:rsidR="00402A4F">
        <w:rPr>
          <w:sz w:val="22"/>
          <w:szCs w:val="22"/>
        </w:rPr>
        <w:sym w:font="HQPB1" w:char="F026"/>
      </w:r>
      <w:r w:rsidR="00402A4F">
        <w:rPr>
          <w:rFonts w:ascii="(normal text)" w:hAnsi="(normal text)"/>
          <w:rtl/>
        </w:rPr>
        <w:t xml:space="preserve"> </w:t>
      </w:r>
      <w:r w:rsidR="00402A4F">
        <w:rPr>
          <w:sz w:val="22"/>
          <w:szCs w:val="22"/>
        </w:rPr>
        <w:sym w:font="HQPB4" w:char="F0F4"/>
      </w:r>
      <w:r w:rsidR="00402A4F">
        <w:rPr>
          <w:sz w:val="22"/>
          <w:szCs w:val="22"/>
        </w:rPr>
        <w:sym w:font="HQPB2" w:char="F060"/>
      </w:r>
      <w:r w:rsidR="00402A4F">
        <w:rPr>
          <w:sz w:val="22"/>
          <w:szCs w:val="22"/>
        </w:rPr>
        <w:sym w:font="HQPB4" w:char="F0CF"/>
      </w:r>
      <w:r w:rsidR="00402A4F">
        <w:rPr>
          <w:sz w:val="22"/>
          <w:szCs w:val="22"/>
        </w:rPr>
        <w:sym w:font="HQPB2" w:char="F042"/>
      </w:r>
      <w:r w:rsidR="00402A4F">
        <w:rPr>
          <w:rFonts w:ascii="(normal text)" w:hAnsi="(normal text)"/>
          <w:rtl/>
        </w:rPr>
        <w:t xml:space="preserve"> </w:t>
      </w:r>
      <w:r w:rsidR="00402A4F">
        <w:rPr>
          <w:sz w:val="22"/>
          <w:szCs w:val="22"/>
        </w:rPr>
        <w:sym w:font="HQPB4" w:char="F0CC"/>
      </w:r>
      <w:r w:rsidR="00402A4F">
        <w:rPr>
          <w:sz w:val="22"/>
          <w:szCs w:val="22"/>
        </w:rPr>
        <w:sym w:font="HQPB1" w:char="F08D"/>
      </w:r>
      <w:r w:rsidR="00402A4F">
        <w:rPr>
          <w:sz w:val="22"/>
          <w:szCs w:val="22"/>
        </w:rPr>
        <w:sym w:font="HQPB4" w:char="F0F8"/>
      </w:r>
      <w:r w:rsidR="00402A4F">
        <w:rPr>
          <w:sz w:val="22"/>
          <w:szCs w:val="22"/>
        </w:rPr>
        <w:sym w:font="HQPB2" w:char="F042"/>
      </w:r>
      <w:r w:rsidR="00402A4F">
        <w:rPr>
          <w:sz w:val="22"/>
          <w:szCs w:val="22"/>
        </w:rPr>
        <w:sym w:font="HQPB5" w:char="F072"/>
      </w:r>
      <w:r w:rsidR="00402A4F">
        <w:rPr>
          <w:sz w:val="22"/>
          <w:szCs w:val="22"/>
        </w:rPr>
        <w:sym w:font="HQPB1" w:char="F026"/>
      </w:r>
      <w:r w:rsidR="00402A4F">
        <w:rPr>
          <w:rFonts w:ascii="(normal text)" w:hAnsi="(normal text)"/>
          <w:rtl/>
        </w:rPr>
        <w:t xml:space="preserve"> </w:t>
      </w:r>
      <w:r w:rsidR="00402A4F">
        <w:rPr>
          <w:sz w:val="22"/>
          <w:szCs w:val="22"/>
        </w:rPr>
        <w:sym w:font="HQPB5" w:char="F0AB"/>
      </w:r>
      <w:r w:rsidR="00402A4F">
        <w:rPr>
          <w:sz w:val="22"/>
          <w:szCs w:val="22"/>
        </w:rPr>
        <w:sym w:font="HQPB1" w:char="F021"/>
      </w:r>
      <w:r w:rsidR="00402A4F">
        <w:rPr>
          <w:sz w:val="22"/>
          <w:szCs w:val="22"/>
        </w:rPr>
        <w:sym w:font="HQPB5" w:char="F024"/>
      </w:r>
      <w:r w:rsidR="00402A4F">
        <w:rPr>
          <w:sz w:val="22"/>
          <w:szCs w:val="22"/>
        </w:rPr>
        <w:sym w:font="HQPB1" w:char="F023"/>
      </w:r>
      <w:r w:rsidR="00402A4F">
        <w:rPr>
          <w:rFonts w:ascii="(normal text)" w:hAnsi="(normal text)"/>
          <w:rtl/>
        </w:rPr>
        <w:t xml:space="preserve"> </w:t>
      </w:r>
      <w:r w:rsidR="00402A4F">
        <w:rPr>
          <w:sz w:val="22"/>
          <w:szCs w:val="22"/>
        </w:rPr>
        <w:sym w:font="HQPB4" w:char="F028"/>
      </w:r>
      <w:r w:rsidR="00402A4F">
        <w:rPr>
          <w:rFonts w:ascii="(normal text)" w:hAnsi="(normal text)"/>
          <w:rtl/>
        </w:rPr>
        <w:t xml:space="preserve"> </w:t>
      </w:r>
      <w:r w:rsidR="00402A4F">
        <w:rPr>
          <w:sz w:val="22"/>
          <w:szCs w:val="22"/>
        </w:rPr>
        <w:sym w:font="HQPB4" w:char="F0E0"/>
      </w:r>
      <w:r w:rsidR="00402A4F">
        <w:rPr>
          <w:sz w:val="22"/>
          <w:szCs w:val="22"/>
        </w:rPr>
        <w:sym w:font="HQPB1" w:char="F04D"/>
      </w:r>
      <w:r w:rsidR="00402A4F">
        <w:rPr>
          <w:sz w:val="22"/>
          <w:szCs w:val="22"/>
        </w:rPr>
        <w:sym w:font="HQPB5" w:char="F075"/>
      </w:r>
      <w:r w:rsidR="00402A4F">
        <w:rPr>
          <w:sz w:val="22"/>
          <w:szCs w:val="22"/>
        </w:rPr>
        <w:sym w:font="HQPB2" w:char="F048"/>
      </w:r>
      <w:r w:rsidR="00402A4F">
        <w:rPr>
          <w:sz w:val="22"/>
          <w:szCs w:val="22"/>
        </w:rPr>
        <w:sym w:font="HQPB4" w:char="F0F7"/>
      </w:r>
      <w:r w:rsidR="00402A4F">
        <w:rPr>
          <w:sz w:val="22"/>
          <w:szCs w:val="22"/>
        </w:rPr>
        <w:sym w:font="HQPB1" w:char="F071"/>
      </w:r>
      <w:r w:rsidR="00402A4F">
        <w:rPr>
          <w:sz w:val="22"/>
          <w:szCs w:val="22"/>
        </w:rPr>
        <w:sym w:font="HQPB5" w:char="F075"/>
      </w:r>
      <w:r w:rsidR="00402A4F">
        <w:rPr>
          <w:sz w:val="22"/>
          <w:szCs w:val="22"/>
        </w:rPr>
        <w:sym w:font="HQPB1" w:char="F091"/>
      </w:r>
      <w:r w:rsidR="00402A4F">
        <w:rPr>
          <w:rFonts w:ascii="(normal text)" w:hAnsi="(normal text)"/>
          <w:rtl/>
        </w:rPr>
        <w:t xml:space="preserve"> </w:t>
      </w:r>
      <w:r w:rsidR="00402A4F">
        <w:rPr>
          <w:sz w:val="22"/>
          <w:szCs w:val="22"/>
        </w:rPr>
        <w:sym w:font="HQPB5" w:char="F0AB"/>
      </w:r>
      <w:r w:rsidR="00402A4F">
        <w:rPr>
          <w:sz w:val="22"/>
          <w:szCs w:val="22"/>
        </w:rPr>
        <w:sym w:font="HQPB1" w:char="F021"/>
      </w:r>
      <w:r w:rsidR="00402A4F">
        <w:rPr>
          <w:sz w:val="22"/>
          <w:szCs w:val="22"/>
        </w:rPr>
        <w:sym w:font="HQPB5" w:char="F024"/>
      </w:r>
      <w:r w:rsidR="00402A4F">
        <w:rPr>
          <w:sz w:val="22"/>
          <w:szCs w:val="22"/>
        </w:rPr>
        <w:sym w:font="HQPB1" w:char="F023"/>
      </w:r>
      <w:r w:rsidR="00402A4F">
        <w:rPr>
          <w:rFonts w:ascii="(normal text)" w:hAnsi="(normal text)"/>
          <w:rtl/>
        </w:rPr>
        <w:t xml:space="preserve"> </w:t>
      </w:r>
      <w:r w:rsidR="00402A4F">
        <w:rPr>
          <w:sz w:val="22"/>
          <w:szCs w:val="22"/>
        </w:rPr>
        <w:sym w:font="HQPB2" w:char="F0BC"/>
      </w:r>
      <w:r w:rsidR="00402A4F">
        <w:rPr>
          <w:sz w:val="22"/>
          <w:szCs w:val="22"/>
        </w:rPr>
        <w:sym w:font="HQPB4" w:char="F0E7"/>
      </w:r>
      <w:r w:rsidR="00402A4F">
        <w:rPr>
          <w:sz w:val="22"/>
          <w:szCs w:val="22"/>
        </w:rPr>
        <w:sym w:font="HQPB2" w:char="F06D"/>
      </w:r>
      <w:r w:rsidR="00402A4F">
        <w:rPr>
          <w:sz w:val="22"/>
          <w:szCs w:val="22"/>
        </w:rPr>
        <w:sym w:font="HQPB4" w:char="F0E7"/>
      </w:r>
      <w:r w:rsidR="00402A4F">
        <w:rPr>
          <w:sz w:val="22"/>
          <w:szCs w:val="22"/>
        </w:rPr>
        <w:sym w:font="HQPB1" w:char="F046"/>
      </w:r>
      <w:r w:rsidR="00402A4F">
        <w:rPr>
          <w:sz w:val="22"/>
          <w:szCs w:val="22"/>
        </w:rPr>
        <w:sym w:font="HQPB2" w:char="F0BB"/>
      </w:r>
      <w:r w:rsidR="00402A4F">
        <w:rPr>
          <w:sz w:val="22"/>
          <w:szCs w:val="22"/>
        </w:rPr>
        <w:sym w:font="HQPB5" w:char="F078"/>
      </w:r>
      <w:r w:rsidR="00402A4F">
        <w:rPr>
          <w:sz w:val="22"/>
          <w:szCs w:val="22"/>
        </w:rPr>
        <w:sym w:font="HQPB2" w:char="F02E"/>
      </w:r>
      <w:r w:rsidR="00402A4F">
        <w:rPr>
          <w:sz w:val="22"/>
          <w:szCs w:val="22"/>
        </w:rPr>
        <w:sym w:font="HQPB5" w:char="F074"/>
      </w:r>
      <w:r w:rsidR="00402A4F">
        <w:rPr>
          <w:sz w:val="22"/>
          <w:szCs w:val="22"/>
        </w:rPr>
        <w:sym w:font="HQPB1" w:char="F08D"/>
      </w:r>
      <w:r w:rsidR="00402A4F">
        <w:rPr>
          <w:sz w:val="22"/>
          <w:szCs w:val="22"/>
        </w:rPr>
        <w:sym w:font="HQPB5" w:char="F074"/>
      </w:r>
      <w:r w:rsidR="00402A4F">
        <w:rPr>
          <w:sz w:val="22"/>
          <w:szCs w:val="22"/>
        </w:rPr>
        <w:sym w:font="HQPB1" w:char="F02F"/>
      </w:r>
      <w:r w:rsidR="00402A4F">
        <w:rPr>
          <w:sz w:val="22"/>
          <w:szCs w:val="22"/>
        </w:rPr>
        <w:sym w:font="HQPB5" w:char="F075"/>
      </w:r>
      <w:r w:rsidR="00402A4F">
        <w:rPr>
          <w:sz w:val="22"/>
          <w:szCs w:val="22"/>
        </w:rPr>
        <w:sym w:font="HQPB2" w:char="F072"/>
      </w:r>
      <w:r w:rsidR="00402A4F">
        <w:rPr>
          <w:rFonts w:ascii="(normal text)" w:hAnsi="(normal text)"/>
          <w:rtl/>
        </w:rPr>
        <w:t xml:space="preserve"> </w:t>
      </w:r>
      <w:r w:rsidR="00402A4F">
        <w:rPr>
          <w:sz w:val="22"/>
          <w:szCs w:val="22"/>
        </w:rPr>
        <w:sym w:font="HQPB4" w:char="F0F6"/>
      </w:r>
      <w:r w:rsidR="00402A4F">
        <w:rPr>
          <w:sz w:val="22"/>
          <w:szCs w:val="22"/>
        </w:rPr>
        <w:sym w:font="HQPB3" w:char="F02F"/>
      </w:r>
      <w:r w:rsidR="00402A4F">
        <w:rPr>
          <w:sz w:val="22"/>
          <w:szCs w:val="22"/>
        </w:rPr>
        <w:sym w:font="HQPB4" w:char="F0E4"/>
      </w:r>
      <w:r w:rsidR="00402A4F">
        <w:rPr>
          <w:sz w:val="22"/>
          <w:szCs w:val="22"/>
        </w:rPr>
        <w:sym w:font="HQPB2" w:char="F033"/>
      </w:r>
      <w:r w:rsidR="00402A4F">
        <w:rPr>
          <w:sz w:val="22"/>
          <w:szCs w:val="22"/>
        </w:rPr>
        <w:sym w:font="HQPB4" w:char="F0F8"/>
      </w:r>
      <w:r w:rsidR="00402A4F">
        <w:rPr>
          <w:sz w:val="22"/>
          <w:szCs w:val="22"/>
        </w:rPr>
        <w:sym w:font="HQPB2" w:char="F08B"/>
      </w:r>
      <w:r w:rsidR="00402A4F">
        <w:rPr>
          <w:sz w:val="22"/>
          <w:szCs w:val="22"/>
        </w:rPr>
        <w:sym w:font="HQPB5" w:char="F06E"/>
      </w:r>
      <w:r w:rsidR="00402A4F">
        <w:rPr>
          <w:sz w:val="22"/>
          <w:szCs w:val="22"/>
        </w:rPr>
        <w:sym w:font="HQPB2" w:char="F03D"/>
      </w:r>
      <w:r w:rsidR="00402A4F">
        <w:rPr>
          <w:sz w:val="22"/>
          <w:szCs w:val="22"/>
        </w:rPr>
        <w:sym w:font="HQPB5" w:char="F074"/>
      </w:r>
      <w:r w:rsidR="00402A4F">
        <w:rPr>
          <w:sz w:val="22"/>
          <w:szCs w:val="22"/>
        </w:rPr>
        <w:sym w:font="HQPB1" w:char="F0E6"/>
      </w:r>
      <w:r w:rsidR="00402A4F">
        <w:rPr>
          <w:rFonts w:ascii="(normal text)" w:hAnsi="(normal text)"/>
          <w:rtl/>
        </w:rPr>
        <w:t xml:space="preserve"> </w:t>
      </w:r>
      <w:r w:rsidR="00402A4F">
        <w:rPr>
          <w:sz w:val="22"/>
          <w:szCs w:val="22"/>
        </w:rPr>
        <w:sym w:font="HQPB5" w:char="F09F"/>
      </w:r>
      <w:r w:rsidR="00402A4F">
        <w:rPr>
          <w:sz w:val="22"/>
          <w:szCs w:val="22"/>
        </w:rPr>
        <w:sym w:font="HQPB2" w:char="F040"/>
      </w:r>
      <w:r w:rsidR="00402A4F">
        <w:rPr>
          <w:sz w:val="22"/>
          <w:szCs w:val="22"/>
        </w:rPr>
        <w:sym w:font="HQPB4" w:char="F0F7"/>
      </w:r>
      <w:r w:rsidR="00402A4F">
        <w:rPr>
          <w:sz w:val="22"/>
          <w:szCs w:val="22"/>
        </w:rPr>
        <w:sym w:font="HQPB2" w:char="F064"/>
      </w:r>
      <w:r w:rsidR="00402A4F">
        <w:rPr>
          <w:sz w:val="22"/>
          <w:szCs w:val="22"/>
        </w:rPr>
        <w:sym w:font="HQPB5" w:char="F072"/>
      </w:r>
      <w:r w:rsidR="00402A4F">
        <w:rPr>
          <w:sz w:val="22"/>
          <w:szCs w:val="22"/>
        </w:rPr>
        <w:sym w:font="HQPB1" w:char="F026"/>
      </w:r>
      <w:r w:rsidR="00402A4F">
        <w:rPr>
          <w:rFonts w:ascii="(normal text)" w:hAnsi="(normal text)"/>
          <w:rtl/>
        </w:rPr>
        <w:t xml:space="preserve"> </w:t>
      </w:r>
      <w:r w:rsidR="00402A4F">
        <w:rPr>
          <w:sz w:val="22"/>
          <w:szCs w:val="22"/>
        </w:rPr>
        <w:sym w:font="HQPB4" w:char="F0CF"/>
      </w:r>
      <w:r w:rsidR="00402A4F">
        <w:rPr>
          <w:sz w:val="22"/>
          <w:szCs w:val="22"/>
        </w:rPr>
        <w:sym w:font="HQPB1" w:char="F04D"/>
      </w:r>
      <w:r w:rsidR="00402A4F">
        <w:rPr>
          <w:sz w:val="22"/>
          <w:szCs w:val="22"/>
        </w:rPr>
        <w:sym w:font="HQPB4" w:char="F0F8"/>
      </w:r>
      <w:r w:rsidR="00402A4F">
        <w:rPr>
          <w:sz w:val="22"/>
          <w:szCs w:val="22"/>
        </w:rPr>
        <w:sym w:font="HQPB2" w:char="F08F"/>
      </w:r>
      <w:r w:rsidR="00402A4F">
        <w:rPr>
          <w:sz w:val="22"/>
          <w:szCs w:val="22"/>
        </w:rPr>
        <w:sym w:font="HQPB5" w:char="F074"/>
      </w:r>
      <w:r w:rsidR="00402A4F">
        <w:rPr>
          <w:sz w:val="22"/>
          <w:szCs w:val="22"/>
        </w:rPr>
        <w:sym w:font="HQPB1" w:char="F037"/>
      </w:r>
      <w:r w:rsidR="00402A4F">
        <w:rPr>
          <w:sz w:val="22"/>
          <w:szCs w:val="22"/>
        </w:rPr>
        <w:sym w:font="HQPB4" w:char="F0F8"/>
      </w:r>
      <w:r w:rsidR="00402A4F">
        <w:rPr>
          <w:sz w:val="22"/>
          <w:szCs w:val="22"/>
        </w:rPr>
        <w:sym w:font="HQPB2" w:char="F039"/>
      </w:r>
      <w:r w:rsidR="00402A4F">
        <w:rPr>
          <w:sz w:val="22"/>
          <w:szCs w:val="22"/>
        </w:rPr>
        <w:sym w:font="HQPB5" w:char="F024"/>
      </w:r>
      <w:r w:rsidR="00402A4F">
        <w:rPr>
          <w:sz w:val="22"/>
          <w:szCs w:val="22"/>
        </w:rPr>
        <w:sym w:font="HQPB1" w:char="F023"/>
      </w:r>
      <w:r w:rsidR="00402A4F">
        <w:rPr>
          <w:rFonts w:ascii="(normal text)" w:hAnsi="(normal text)"/>
          <w:rtl/>
        </w:rPr>
        <w:t xml:space="preserve"> </w:t>
      </w:r>
      <w:r w:rsidR="00402A4F">
        <w:rPr>
          <w:sz w:val="22"/>
          <w:szCs w:val="22"/>
        </w:rPr>
        <w:sym w:font="HQPB4" w:char="F034"/>
      </w:r>
      <w:r w:rsidR="00402A4F">
        <w:rPr>
          <w:rFonts w:ascii="(normal text)" w:hAnsi="(normal text)"/>
          <w:rtl/>
        </w:rPr>
        <w:t xml:space="preserve"> </w:t>
      </w:r>
      <w:r w:rsidR="00402A4F">
        <w:rPr>
          <w:sz w:val="22"/>
          <w:szCs w:val="22"/>
        </w:rPr>
        <w:sym w:font="HQPB2" w:char="F0BC"/>
      </w:r>
      <w:r w:rsidR="00402A4F">
        <w:rPr>
          <w:sz w:val="22"/>
          <w:szCs w:val="22"/>
        </w:rPr>
        <w:sym w:font="HQPB4" w:char="F0E7"/>
      </w:r>
      <w:r w:rsidR="00402A4F">
        <w:rPr>
          <w:sz w:val="22"/>
          <w:szCs w:val="22"/>
        </w:rPr>
        <w:sym w:font="HQPB2" w:char="F06D"/>
      </w:r>
      <w:r w:rsidR="00402A4F">
        <w:rPr>
          <w:sz w:val="22"/>
          <w:szCs w:val="22"/>
        </w:rPr>
        <w:sym w:font="HQPB4" w:char="F0AF"/>
      </w:r>
      <w:r w:rsidR="00402A4F">
        <w:rPr>
          <w:sz w:val="22"/>
          <w:szCs w:val="22"/>
        </w:rPr>
        <w:sym w:font="HQPB2" w:char="F052"/>
      </w:r>
      <w:r w:rsidR="00402A4F">
        <w:rPr>
          <w:sz w:val="22"/>
          <w:szCs w:val="22"/>
        </w:rPr>
        <w:sym w:font="HQPB4" w:char="F0CE"/>
      </w:r>
      <w:r w:rsidR="00402A4F">
        <w:rPr>
          <w:sz w:val="22"/>
          <w:szCs w:val="22"/>
        </w:rPr>
        <w:sym w:font="HQPB1" w:char="F029"/>
      </w:r>
      <w:r w:rsidR="00402A4F">
        <w:rPr>
          <w:rFonts w:ascii="(normal text)" w:hAnsi="(normal text)"/>
          <w:rtl/>
        </w:rPr>
        <w:t xml:space="preserve"> </w:t>
      </w:r>
      <w:r w:rsidR="00402A4F">
        <w:rPr>
          <w:sz w:val="22"/>
          <w:szCs w:val="22"/>
        </w:rPr>
        <w:sym w:font="HQPB4" w:char="F0D3"/>
      </w:r>
      <w:r w:rsidR="00402A4F">
        <w:rPr>
          <w:sz w:val="22"/>
          <w:szCs w:val="22"/>
        </w:rPr>
        <w:sym w:font="HQPB1" w:char="F089"/>
      </w:r>
      <w:r w:rsidR="00402A4F">
        <w:rPr>
          <w:sz w:val="22"/>
          <w:szCs w:val="22"/>
        </w:rPr>
        <w:sym w:font="HQPB2" w:char="F08A"/>
      </w:r>
      <w:r w:rsidR="00402A4F">
        <w:rPr>
          <w:sz w:val="22"/>
          <w:szCs w:val="22"/>
        </w:rPr>
        <w:sym w:font="HQPB4" w:char="F0CF"/>
      </w:r>
      <w:r w:rsidR="00402A4F">
        <w:rPr>
          <w:sz w:val="22"/>
          <w:szCs w:val="22"/>
        </w:rPr>
        <w:sym w:font="HQPB2" w:char="F048"/>
      </w:r>
      <w:r w:rsidR="00402A4F">
        <w:rPr>
          <w:sz w:val="22"/>
          <w:szCs w:val="22"/>
        </w:rPr>
        <w:sym w:font="HQPB5" w:char="F078"/>
      </w:r>
      <w:r w:rsidR="00402A4F">
        <w:rPr>
          <w:sz w:val="22"/>
          <w:szCs w:val="22"/>
        </w:rPr>
        <w:sym w:font="HQPB1" w:char="F071"/>
      </w:r>
      <w:r w:rsidR="00402A4F">
        <w:rPr>
          <w:rFonts w:ascii="(normal text)" w:hAnsi="(normal text)"/>
          <w:rtl/>
        </w:rPr>
        <w:t xml:space="preserve"> </w:t>
      </w:r>
      <w:r w:rsidR="00402A4F">
        <w:rPr>
          <w:sz w:val="22"/>
          <w:szCs w:val="22"/>
        </w:rPr>
        <w:sym w:font="HQPB4" w:char="F0D3"/>
      </w:r>
      <w:r w:rsidR="00402A4F">
        <w:rPr>
          <w:sz w:val="22"/>
          <w:szCs w:val="22"/>
        </w:rPr>
        <w:sym w:font="HQPB1" w:char="F089"/>
      </w:r>
      <w:r w:rsidR="00402A4F">
        <w:rPr>
          <w:sz w:val="22"/>
          <w:szCs w:val="22"/>
        </w:rPr>
        <w:sym w:font="HQPB2" w:char="F08B"/>
      </w:r>
      <w:r w:rsidR="00402A4F">
        <w:rPr>
          <w:sz w:val="22"/>
          <w:szCs w:val="22"/>
        </w:rPr>
        <w:sym w:font="HQPB4" w:char="F0C5"/>
      </w:r>
      <w:r w:rsidR="00402A4F">
        <w:rPr>
          <w:sz w:val="22"/>
          <w:szCs w:val="22"/>
        </w:rPr>
        <w:sym w:font="HQPB1" w:char="F067"/>
      </w:r>
      <w:r w:rsidR="00402A4F">
        <w:rPr>
          <w:sz w:val="22"/>
          <w:szCs w:val="22"/>
        </w:rPr>
        <w:sym w:font="HQPB4" w:char="F0A4"/>
      </w:r>
      <w:r w:rsidR="00402A4F">
        <w:rPr>
          <w:sz w:val="22"/>
          <w:szCs w:val="22"/>
        </w:rPr>
        <w:sym w:font="HQPB2" w:char="F043"/>
      </w:r>
      <w:r w:rsidR="00402A4F">
        <w:rPr>
          <w:rFonts w:ascii="(normal text)" w:hAnsi="(normal text)"/>
          <w:rtl/>
        </w:rPr>
        <w:t xml:space="preserve"> </w:t>
      </w:r>
      <w:r w:rsidR="00402A4F">
        <w:rPr>
          <w:sz w:val="22"/>
          <w:szCs w:val="22"/>
        </w:rPr>
        <w:sym w:font="HQPB2" w:char="F0C7"/>
      </w:r>
      <w:r w:rsidR="00402A4F">
        <w:rPr>
          <w:sz w:val="22"/>
          <w:szCs w:val="22"/>
        </w:rPr>
        <w:sym w:font="HQPB2" w:char="F0D0"/>
      </w:r>
      <w:r w:rsidR="00402A4F">
        <w:rPr>
          <w:sz w:val="22"/>
          <w:szCs w:val="22"/>
        </w:rPr>
        <w:sym w:font="HQPB2" w:char="F0CC"/>
      </w:r>
      <w:r w:rsidR="00402A4F">
        <w:rPr>
          <w:sz w:val="22"/>
          <w:szCs w:val="22"/>
        </w:rPr>
        <w:sym w:font="HQPB2" w:char="F0C8"/>
      </w:r>
      <w:r w:rsidR="00402A4F">
        <w:rPr>
          <w:rFonts w:ascii="Lotus Linotype" w:hAnsi="Lotus Linotype" w:cs="Traditional Arabic" w:hint="cs"/>
          <w:rtl/>
          <w:lang w:bidi="ar-KW"/>
        </w:rPr>
        <w:t>﴾</w:t>
      </w:r>
      <w:r w:rsidR="00402A4F" w:rsidRPr="009F74C0">
        <w:rPr>
          <w:rFonts w:ascii="Lotus Linotype" w:hAnsi="Lotus Linotype" w:cs="mylotus" w:hint="cs"/>
          <w:szCs w:val="27"/>
          <w:rtl/>
          <w:lang w:bidi="ar-KW"/>
        </w:rPr>
        <w:t xml:space="preserve"> [هود: 73].</w:t>
      </w:r>
    </w:p>
    <w:p w:rsidR="00712794" w:rsidRPr="009F74C0" w:rsidRDefault="00712794" w:rsidP="00402A4F">
      <w:pPr>
        <w:jc w:val="both"/>
        <w:rPr>
          <w:rFonts w:ascii="Lotus Linotype" w:hAnsi="Lotus Linotype" w:cs="mylotus"/>
          <w:szCs w:val="27"/>
          <w:rtl/>
          <w:lang w:bidi="ar-KW"/>
        </w:rPr>
      </w:pPr>
      <w:r w:rsidRPr="009F74C0">
        <w:rPr>
          <w:rFonts w:ascii="Lotus Linotype" w:hAnsi="Lotus Linotype" w:cs="mylotus"/>
          <w:szCs w:val="27"/>
          <w:rtl/>
          <w:lang w:bidi="ar-KW"/>
        </w:rPr>
        <w:t>يقول الراغب الأصفهاني في (مفردات غريب القرآن): (أهل الرجل من يجمعه وإياهم نسب أو دين أو ما يجرى مجراهما من صناعة وبيت وبلد</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w:t>
      </w:r>
      <w:r w:rsidRPr="009F74C0">
        <w:rPr>
          <w:rFonts w:ascii="Lotus Linotype" w:hAnsi="Lotus Linotype" w:cs="mylotus"/>
          <w:b/>
          <w:bCs/>
          <w:szCs w:val="27"/>
          <w:rtl/>
          <w:lang w:bidi="ar-KW"/>
        </w:rPr>
        <w:t>فأهل الرجل في الأصل من يجمعه وإياهم مسكن واحد ثم تجوّز به فقيل أهل بيت الرجل لمن يجمعه وإياهم نسب</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وتعورف في أسرة النبي عليه الصلاة والسلام مطلقاً إذا قيل (أهل البيت) لقوله عزوجل</w:t>
      </w:r>
      <w:r w:rsidR="00402A4F" w:rsidRPr="009F74C0">
        <w:rPr>
          <w:rFonts w:ascii="Lotus Linotype" w:hAnsi="Lotus Linotype" w:cs="mylotus" w:hint="cs"/>
          <w:szCs w:val="27"/>
          <w:rtl/>
          <w:lang w:bidi="ar-KW"/>
        </w:rPr>
        <w:t xml:space="preserve"> </w:t>
      </w:r>
      <w:r w:rsidR="00402A4F">
        <w:rPr>
          <w:rFonts w:ascii="Lotus Linotype" w:hAnsi="Lotus Linotype" w:cs="Traditional Arabic" w:hint="cs"/>
          <w:rtl/>
          <w:lang w:bidi="ar-KW"/>
        </w:rPr>
        <w:t>﴿</w:t>
      </w:r>
      <w:r w:rsidR="00402A4F">
        <w:rPr>
          <w:sz w:val="22"/>
          <w:szCs w:val="22"/>
        </w:rPr>
        <w:sym w:font="HQPB1" w:char="F024"/>
      </w:r>
      <w:r w:rsidR="00402A4F">
        <w:rPr>
          <w:sz w:val="22"/>
          <w:szCs w:val="22"/>
        </w:rPr>
        <w:sym w:font="HQPB5" w:char="F079"/>
      </w:r>
      <w:r w:rsidR="00402A4F">
        <w:rPr>
          <w:sz w:val="22"/>
          <w:szCs w:val="22"/>
        </w:rPr>
        <w:sym w:font="HQPB2" w:char="F04A"/>
      </w:r>
      <w:r w:rsidR="00402A4F">
        <w:rPr>
          <w:sz w:val="22"/>
          <w:szCs w:val="22"/>
        </w:rPr>
        <w:sym w:font="HQPB4" w:char="F0AF"/>
      </w:r>
      <w:r w:rsidR="00402A4F">
        <w:rPr>
          <w:sz w:val="22"/>
          <w:szCs w:val="22"/>
        </w:rPr>
        <w:sym w:font="HQPB2" w:char="F052"/>
      </w:r>
      <w:r w:rsidR="00402A4F">
        <w:rPr>
          <w:sz w:val="22"/>
          <w:szCs w:val="22"/>
        </w:rPr>
        <w:sym w:font="HQPB4" w:char="F0CE"/>
      </w:r>
      <w:r w:rsidR="00402A4F">
        <w:rPr>
          <w:sz w:val="22"/>
          <w:szCs w:val="22"/>
        </w:rPr>
        <w:sym w:font="HQPB1" w:char="F029"/>
      </w:r>
      <w:r w:rsidR="00402A4F">
        <w:rPr>
          <w:rFonts w:ascii="(normal text)" w:hAnsi="(normal text)"/>
          <w:rtl/>
        </w:rPr>
        <w:t xml:space="preserve"> </w:t>
      </w:r>
      <w:r w:rsidR="00402A4F">
        <w:rPr>
          <w:sz w:val="22"/>
          <w:szCs w:val="22"/>
        </w:rPr>
        <w:sym w:font="HQPB4" w:char="F0DF"/>
      </w:r>
      <w:r w:rsidR="00402A4F">
        <w:rPr>
          <w:sz w:val="22"/>
          <w:szCs w:val="22"/>
        </w:rPr>
        <w:sym w:font="HQPB1" w:char="F089"/>
      </w:r>
      <w:r w:rsidR="00402A4F">
        <w:rPr>
          <w:sz w:val="22"/>
          <w:szCs w:val="22"/>
        </w:rPr>
        <w:sym w:font="HQPB2" w:char="F083"/>
      </w:r>
      <w:r w:rsidR="00402A4F">
        <w:rPr>
          <w:sz w:val="22"/>
          <w:szCs w:val="22"/>
        </w:rPr>
        <w:sym w:font="HQPB4" w:char="F0CC"/>
      </w:r>
      <w:r w:rsidR="00402A4F">
        <w:rPr>
          <w:sz w:val="22"/>
          <w:szCs w:val="22"/>
        </w:rPr>
        <w:sym w:font="HQPB1" w:char="F08D"/>
      </w:r>
      <w:r w:rsidR="00402A4F">
        <w:rPr>
          <w:sz w:val="22"/>
          <w:szCs w:val="22"/>
        </w:rPr>
        <w:sym w:font="HQPB4" w:char="F0E3"/>
      </w:r>
      <w:r w:rsidR="00402A4F">
        <w:rPr>
          <w:sz w:val="22"/>
          <w:szCs w:val="22"/>
        </w:rPr>
        <w:sym w:font="HQPB2" w:char="F083"/>
      </w:r>
      <w:r w:rsidR="00402A4F">
        <w:rPr>
          <w:rFonts w:ascii="(normal text)" w:hAnsi="(normal text)"/>
          <w:rtl/>
        </w:rPr>
        <w:t xml:space="preserve"> </w:t>
      </w:r>
      <w:r w:rsidR="00402A4F">
        <w:rPr>
          <w:sz w:val="22"/>
          <w:szCs w:val="22"/>
        </w:rPr>
        <w:sym w:font="HQPB5" w:char="F0AA"/>
      </w:r>
      <w:r w:rsidR="00402A4F">
        <w:rPr>
          <w:sz w:val="22"/>
          <w:szCs w:val="22"/>
        </w:rPr>
        <w:sym w:font="HQPB1" w:char="F021"/>
      </w:r>
      <w:r w:rsidR="00402A4F">
        <w:rPr>
          <w:sz w:val="22"/>
          <w:szCs w:val="22"/>
        </w:rPr>
        <w:sym w:font="HQPB5" w:char="F024"/>
      </w:r>
      <w:r w:rsidR="00402A4F">
        <w:rPr>
          <w:sz w:val="22"/>
          <w:szCs w:val="22"/>
        </w:rPr>
        <w:sym w:font="HQPB1" w:char="F023"/>
      </w:r>
      <w:r w:rsidR="00402A4F">
        <w:rPr>
          <w:rFonts w:ascii="(normal text)" w:hAnsi="(normal text)"/>
          <w:rtl/>
        </w:rPr>
        <w:t xml:space="preserve"> </w:t>
      </w:r>
      <w:r w:rsidR="00402A4F">
        <w:rPr>
          <w:sz w:val="22"/>
          <w:szCs w:val="22"/>
        </w:rPr>
        <w:sym w:font="HQPB5" w:char="F07C"/>
      </w:r>
      <w:r w:rsidR="00402A4F">
        <w:rPr>
          <w:sz w:val="22"/>
          <w:szCs w:val="22"/>
        </w:rPr>
        <w:sym w:font="HQPB1" w:char="F03D"/>
      </w:r>
      <w:r w:rsidR="00402A4F">
        <w:rPr>
          <w:sz w:val="22"/>
          <w:szCs w:val="22"/>
        </w:rPr>
        <w:sym w:font="HQPB4" w:char="F0CF"/>
      </w:r>
      <w:r w:rsidR="00402A4F">
        <w:rPr>
          <w:sz w:val="22"/>
          <w:szCs w:val="22"/>
        </w:rPr>
        <w:sym w:font="HQPB2" w:char="F064"/>
      </w:r>
      <w:r w:rsidR="00402A4F">
        <w:rPr>
          <w:sz w:val="22"/>
          <w:szCs w:val="22"/>
        </w:rPr>
        <w:sym w:font="HQPB4" w:char="F0F5"/>
      </w:r>
      <w:r w:rsidR="00402A4F">
        <w:rPr>
          <w:sz w:val="22"/>
          <w:szCs w:val="22"/>
        </w:rPr>
        <w:sym w:font="HQPB1" w:char="F08B"/>
      </w:r>
      <w:r w:rsidR="00402A4F">
        <w:rPr>
          <w:sz w:val="22"/>
          <w:szCs w:val="22"/>
        </w:rPr>
        <w:sym w:font="HQPB4" w:char="F0E3"/>
      </w:r>
      <w:r w:rsidR="00402A4F">
        <w:rPr>
          <w:sz w:val="22"/>
          <w:szCs w:val="22"/>
        </w:rPr>
        <w:sym w:font="HQPB2" w:char="F08B"/>
      </w:r>
      <w:r w:rsidR="00402A4F">
        <w:rPr>
          <w:sz w:val="22"/>
          <w:szCs w:val="22"/>
        </w:rPr>
        <w:sym w:font="HQPB4" w:char="F0CF"/>
      </w:r>
      <w:r w:rsidR="00402A4F">
        <w:rPr>
          <w:sz w:val="22"/>
          <w:szCs w:val="22"/>
        </w:rPr>
        <w:sym w:font="HQPB2" w:char="F039"/>
      </w:r>
      <w:r w:rsidR="00402A4F">
        <w:rPr>
          <w:rFonts w:ascii="(normal text)" w:hAnsi="(normal text)"/>
          <w:rtl/>
        </w:rPr>
        <w:t xml:space="preserve"> </w:t>
      </w:r>
      <w:r w:rsidR="00402A4F">
        <w:rPr>
          <w:sz w:val="22"/>
          <w:szCs w:val="22"/>
        </w:rPr>
        <w:sym w:font="HQPB4" w:char="F0E3"/>
      </w:r>
      <w:r w:rsidR="00402A4F">
        <w:rPr>
          <w:sz w:val="22"/>
          <w:szCs w:val="22"/>
        </w:rPr>
        <w:sym w:font="HQPB2" w:char="F04E"/>
      </w:r>
      <w:r w:rsidR="00402A4F">
        <w:rPr>
          <w:sz w:val="22"/>
          <w:szCs w:val="22"/>
        </w:rPr>
        <w:sym w:font="HQPB4" w:char="F0E0"/>
      </w:r>
      <w:r w:rsidR="00402A4F">
        <w:rPr>
          <w:sz w:val="22"/>
          <w:szCs w:val="22"/>
        </w:rPr>
        <w:sym w:font="HQPB2" w:char="F036"/>
      </w:r>
      <w:r w:rsidR="00402A4F">
        <w:rPr>
          <w:sz w:val="22"/>
          <w:szCs w:val="22"/>
        </w:rPr>
        <w:sym w:font="HQPB2" w:char="F05A"/>
      </w:r>
      <w:r w:rsidR="00402A4F">
        <w:rPr>
          <w:sz w:val="22"/>
          <w:szCs w:val="22"/>
        </w:rPr>
        <w:sym w:font="HQPB5" w:char="F074"/>
      </w:r>
      <w:r w:rsidR="00402A4F">
        <w:rPr>
          <w:sz w:val="22"/>
          <w:szCs w:val="22"/>
        </w:rPr>
        <w:sym w:font="HQPB1" w:char="F0E3"/>
      </w:r>
      <w:r w:rsidR="00402A4F">
        <w:rPr>
          <w:rFonts w:ascii="(normal text)" w:hAnsi="(normal text)"/>
          <w:rtl/>
        </w:rPr>
        <w:t xml:space="preserve"> </w:t>
      </w:r>
      <w:r w:rsidR="00402A4F">
        <w:rPr>
          <w:sz w:val="22"/>
          <w:szCs w:val="22"/>
        </w:rPr>
        <w:sym w:font="HQPB5" w:char="F07D"/>
      </w:r>
      <w:r w:rsidR="00402A4F">
        <w:rPr>
          <w:sz w:val="22"/>
          <w:szCs w:val="22"/>
        </w:rPr>
        <w:sym w:font="HQPB1" w:char="F0A7"/>
      </w:r>
      <w:r w:rsidR="00402A4F">
        <w:rPr>
          <w:sz w:val="22"/>
          <w:szCs w:val="22"/>
        </w:rPr>
        <w:sym w:font="HQPB4" w:char="F0F4"/>
      </w:r>
      <w:r w:rsidR="00402A4F">
        <w:rPr>
          <w:sz w:val="22"/>
          <w:szCs w:val="22"/>
        </w:rPr>
        <w:sym w:font="HQPB1" w:char="F05F"/>
      </w:r>
      <w:r w:rsidR="00402A4F">
        <w:rPr>
          <w:sz w:val="22"/>
          <w:szCs w:val="22"/>
        </w:rPr>
        <w:sym w:font="HQPB4" w:char="F0CD"/>
      </w:r>
      <w:r w:rsidR="00402A4F">
        <w:rPr>
          <w:sz w:val="22"/>
          <w:szCs w:val="22"/>
        </w:rPr>
        <w:sym w:font="HQPB4" w:char="F068"/>
      </w:r>
      <w:r w:rsidR="00402A4F">
        <w:rPr>
          <w:sz w:val="22"/>
          <w:szCs w:val="22"/>
        </w:rPr>
        <w:sym w:font="HQPB1" w:char="F08D"/>
      </w:r>
      <w:r w:rsidR="00402A4F">
        <w:rPr>
          <w:sz w:val="22"/>
          <w:szCs w:val="22"/>
        </w:rPr>
        <w:sym w:font="HQPB2" w:char="F039"/>
      </w:r>
      <w:r w:rsidR="00402A4F">
        <w:rPr>
          <w:sz w:val="22"/>
          <w:szCs w:val="22"/>
        </w:rPr>
        <w:sym w:font="HQPB5" w:char="F024"/>
      </w:r>
      <w:r w:rsidR="00402A4F">
        <w:rPr>
          <w:sz w:val="22"/>
          <w:szCs w:val="22"/>
        </w:rPr>
        <w:sym w:font="HQPB1" w:char="F023"/>
      </w:r>
      <w:r w:rsidR="00402A4F">
        <w:rPr>
          <w:rFonts w:ascii="(normal text)" w:hAnsi="(normal text)"/>
          <w:rtl/>
        </w:rPr>
        <w:t xml:space="preserve"> </w:t>
      </w:r>
      <w:r w:rsidR="00402A4F">
        <w:rPr>
          <w:sz w:val="22"/>
          <w:szCs w:val="22"/>
        </w:rPr>
        <w:sym w:font="HQPB5" w:char="F09F"/>
      </w:r>
      <w:r w:rsidR="00402A4F">
        <w:rPr>
          <w:sz w:val="22"/>
          <w:szCs w:val="22"/>
        </w:rPr>
        <w:sym w:font="HQPB2" w:char="F040"/>
      </w:r>
      <w:r w:rsidR="00402A4F">
        <w:rPr>
          <w:sz w:val="22"/>
          <w:szCs w:val="22"/>
        </w:rPr>
        <w:sym w:font="HQPB4" w:char="F0F7"/>
      </w:r>
      <w:r w:rsidR="00402A4F">
        <w:rPr>
          <w:sz w:val="22"/>
          <w:szCs w:val="22"/>
        </w:rPr>
        <w:sym w:font="HQPB2" w:char="F064"/>
      </w:r>
      <w:r w:rsidR="00402A4F">
        <w:rPr>
          <w:sz w:val="22"/>
          <w:szCs w:val="22"/>
        </w:rPr>
        <w:sym w:font="HQPB5" w:char="F072"/>
      </w:r>
      <w:r w:rsidR="00402A4F">
        <w:rPr>
          <w:sz w:val="22"/>
          <w:szCs w:val="22"/>
        </w:rPr>
        <w:sym w:font="HQPB1" w:char="F026"/>
      </w:r>
      <w:r w:rsidR="00402A4F">
        <w:rPr>
          <w:rFonts w:ascii="(normal text)" w:hAnsi="(normal text)"/>
          <w:rtl/>
        </w:rPr>
        <w:t xml:space="preserve"> </w:t>
      </w:r>
      <w:r w:rsidR="00402A4F">
        <w:rPr>
          <w:sz w:val="22"/>
          <w:szCs w:val="22"/>
        </w:rPr>
        <w:sym w:font="HQPB4" w:char="F0CF"/>
      </w:r>
      <w:r w:rsidR="00402A4F">
        <w:rPr>
          <w:sz w:val="22"/>
          <w:szCs w:val="22"/>
        </w:rPr>
        <w:sym w:font="HQPB1" w:char="F04D"/>
      </w:r>
      <w:r w:rsidR="00402A4F">
        <w:rPr>
          <w:sz w:val="22"/>
          <w:szCs w:val="22"/>
        </w:rPr>
        <w:sym w:font="HQPB4" w:char="F0F8"/>
      </w:r>
      <w:r w:rsidR="00402A4F">
        <w:rPr>
          <w:sz w:val="22"/>
          <w:szCs w:val="22"/>
        </w:rPr>
        <w:sym w:font="HQPB2" w:char="F08F"/>
      </w:r>
      <w:r w:rsidR="00402A4F">
        <w:rPr>
          <w:sz w:val="22"/>
          <w:szCs w:val="22"/>
        </w:rPr>
        <w:sym w:font="HQPB5" w:char="F074"/>
      </w:r>
      <w:r w:rsidR="00402A4F">
        <w:rPr>
          <w:sz w:val="22"/>
          <w:szCs w:val="22"/>
        </w:rPr>
        <w:sym w:font="HQPB1" w:char="F037"/>
      </w:r>
      <w:r w:rsidR="00402A4F">
        <w:rPr>
          <w:sz w:val="22"/>
          <w:szCs w:val="22"/>
        </w:rPr>
        <w:sym w:font="HQPB4" w:char="F0F8"/>
      </w:r>
      <w:r w:rsidR="00402A4F">
        <w:rPr>
          <w:sz w:val="22"/>
          <w:szCs w:val="22"/>
        </w:rPr>
        <w:sym w:font="HQPB2" w:char="F039"/>
      </w:r>
      <w:r w:rsidR="00402A4F">
        <w:rPr>
          <w:sz w:val="22"/>
          <w:szCs w:val="22"/>
        </w:rPr>
        <w:sym w:font="HQPB5" w:char="F024"/>
      </w:r>
      <w:r w:rsidR="00402A4F">
        <w:rPr>
          <w:sz w:val="22"/>
          <w:szCs w:val="22"/>
        </w:rPr>
        <w:sym w:font="HQPB1" w:char="F023"/>
      </w:r>
      <w:r w:rsidR="00402A4F">
        <w:rPr>
          <w:rFonts w:ascii="Lotus Linotype" w:hAnsi="Lotus Linotype" w:cs="Traditional Arabic" w:hint="cs"/>
          <w:rtl/>
          <w:lang w:bidi="ar-KW"/>
        </w:rPr>
        <w:t>﴾</w:t>
      </w:r>
      <w:r w:rsidRPr="009F74C0">
        <w:rPr>
          <w:rFonts w:ascii="Lotus Linotype" w:hAnsi="Lotus Linotype" w:cs="mylotus"/>
          <w:szCs w:val="27"/>
          <w:rtl/>
          <w:lang w:bidi="ar-KW"/>
        </w:rPr>
        <w:t xml:space="preserve"> وعبّر بأهل الرجل عن امرأته)</w:t>
      </w:r>
      <w:r w:rsidR="00402A4F" w:rsidRPr="00C76631">
        <w:rPr>
          <w:rFonts w:ascii="Traditional Arabic" w:hAnsi="Traditional Arabic" w:cs="Traditional Arabic"/>
          <w:vertAlign w:val="superscript"/>
          <w:rtl/>
          <w:lang w:bidi="fa-IR"/>
        </w:rPr>
        <w:t>(</w:t>
      </w:r>
      <w:r w:rsidR="00402A4F" w:rsidRPr="00C76631">
        <w:rPr>
          <w:rStyle w:val="FooterChar"/>
          <w:rFonts w:ascii="Traditional Arabic" w:hAnsi="Traditional Arabic" w:cs="Traditional Arabic"/>
          <w:vertAlign w:val="superscript"/>
          <w:rtl/>
          <w:lang w:bidi="fa-IR"/>
        </w:rPr>
        <w:footnoteReference w:id="60"/>
      </w:r>
      <w:r w:rsidR="00402A4F"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712794" w:rsidRPr="009F74C0" w:rsidRDefault="00712794" w:rsidP="00402A4F">
      <w:pPr>
        <w:rPr>
          <w:rFonts w:ascii="Lotus Linotype" w:hAnsi="Lotus Linotype" w:cs="mylotus" w:hint="cs"/>
          <w:szCs w:val="27"/>
          <w:rtl/>
        </w:rPr>
      </w:pPr>
      <w:r w:rsidRPr="009F74C0">
        <w:rPr>
          <w:rFonts w:ascii="Lotus Linotype" w:hAnsi="Lotus Linotype" w:cs="mylotus"/>
          <w:szCs w:val="27"/>
          <w:rtl/>
        </w:rPr>
        <w:t>يقول ابن منظور في كتابه لسان العرب: (أهل البيت: سكّانه</w:t>
      </w:r>
      <w:r w:rsidR="00E2470F" w:rsidRPr="009F74C0">
        <w:rPr>
          <w:rFonts w:ascii="Lotus Linotype" w:hAnsi="Lotus Linotype" w:cs="mylotus"/>
          <w:szCs w:val="27"/>
          <w:rtl/>
        </w:rPr>
        <w:t>،</w:t>
      </w:r>
      <w:r w:rsidRPr="009F74C0">
        <w:rPr>
          <w:rFonts w:ascii="Lotus Linotype" w:hAnsi="Lotus Linotype" w:cs="mylotus"/>
          <w:szCs w:val="27"/>
          <w:rtl/>
        </w:rPr>
        <w:t xml:space="preserve"> وأهل الرجل: أخص الناس به، وأهل بيت النبي صلى الله عليه وآله وسلم: أزواجه وبناته وصهره</w:t>
      </w:r>
      <w:r w:rsidR="00E2470F" w:rsidRPr="009F74C0">
        <w:rPr>
          <w:rFonts w:ascii="Lotus Linotype" w:hAnsi="Lotus Linotype" w:cs="mylotus"/>
          <w:szCs w:val="27"/>
          <w:rtl/>
        </w:rPr>
        <w:t>،</w:t>
      </w:r>
      <w:r w:rsidRPr="009F74C0">
        <w:rPr>
          <w:rFonts w:ascii="Lotus Linotype" w:hAnsi="Lotus Linotype" w:cs="mylotus"/>
          <w:szCs w:val="27"/>
          <w:rtl/>
        </w:rPr>
        <w:t xml:space="preserve"> أعني علياً عليه السلام)</w:t>
      </w:r>
      <w:r w:rsidR="00402A4F" w:rsidRPr="00C76631">
        <w:rPr>
          <w:rFonts w:ascii="Traditional Arabic" w:hAnsi="Traditional Arabic" w:cs="Traditional Arabic"/>
          <w:vertAlign w:val="superscript"/>
          <w:rtl/>
          <w:lang w:bidi="fa-IR"/>
        </w:rPr>
        <w:t>(</w:t>
      </w:r>
      <w:r w:rsidR="00402A4F" w:rsidRPr="00C76631">
        <w:rPr>
          <w:rStyle w:val="FooterChar"/>
          <w:rFonts w:ascii="Traditional Arabic" w:hAnsi="Traditional Arabic" w:cs="Traditional Arabic"/>
          <w:vertAlign w:val="superscript"/>
          <w:rtl/>
          <w:lang w:bidi="fa-IR"/>
        </w:rPr>
        <w:footnoteReference w:id="61"/>
      </w:r>
      <w:r w:rsidR="00402A4F" w:rsidRPr="00C76631">
        <w:rPr>
          <w:rFonts w:ascii="Traditional Arabic" w:hAnsi="Traditional Arabic" w:cs="Traditional Arabic"/>
          <w:vertAlign w:val="superscript"/>
          <w:rtl/>
          <w:lang w:bidi="fa-IR"/>
        </w:rPr>
        <w:t>)</w:t>
      </w:r>
      <w:r w:rsidR="00402A4F" w:rsidRPr="009F74C0">
        <w:rPr>
          <w:rFonts w:ascii="Lotus Linotype" w:hAnsi="Lotus Linotype" w:cs="mylotus" w:hint="cs"/>
          <w:szCs w:val="27"/>
          <w:rtl/>
        </w:rPr>
        <w:t>.</w:t>
      </w:r>
    </w:p>
    <w:p w:rsidR="00712794" w:rsidRPr="009F74C0" w:rsidRDefault="00712794" w:rsidP="00402A4F">
      <w:pPr>
        <w:rPr>
          <w:rFonts w:ascii="Lotus Linotype" w:hAnsi="Lotus Linotype" w:cs="mylotus"/>
          <w:szCs w:val="27"/>
          <w:rtl/>
          <w:lang w:bidi="ar-KW"/>
        </w:rPr>
      </w:pPr>
      <w:r w:rsidRPr="009F74C0">
        <w:rPr>
          <w:rFonts w:ascii="Lotus Linotype" w:hAnsi="Lotus Linotype" w:cs="mylotus"/>
          <w:szCs w:val="27"/>
          <w:rtl/>
        </w:rPr>
        <w:t>ويقول الفيروز أبادي في القاموس المحيط: (أهل الأمر: ولاته، وللبيت: سكّانه، وللمذهب: من يدين به، وللرجل: زوجته كأهلته، وللنبي صلى الله عليه وآله وسلم: أزواجه وبناته وصهره علي رضي الله عنه)</w:t>
      </w:r>
      <w:r w:rsidR="00402A4F" w:rsidRPr="00C76631">
        <w:rPr>
          <w:rFonts w:ascii="Traditional Arabic" w:hAnsi="Traditional Arabic" w:cs="Traditional Arabic"/>
          <w:vertAlign w:val="superscript"/>
          <w:rtl/>
          <w:lang w:bidi="fa-IR"/>
        </w:rPr>
        <w:t>(</w:t>
      </w:r>
      <w:r w:rsidR="00402A4F" w:rsidRPr="00C76631">
        <w:rPr>
          <w:rStyle w:val="FooterChar"/>
          <w:rFonts w:ascii="Traditional Arabic" w:hAnsi="Traditional Arabic" w:cs="Traditional Arabic"/>
          <w:vertAlign w:val="superscript"/>
          <w:rtl/>
          <w:lang w:bidi="fa-IR"/>
        </w:rPr>
        <w:footnoteReference w:id="62"/>
      </w:r>
      <w:r w:rsidR="00402A4F" w:rsidRPr="00C76631">
        <w:rPr>
          <w:rFonts w:ascii="Traditional Arabic" w:hAnsi="Traditional Arabic" w:cs="Traditional Arabic"/>
          <w:vertAlign w:val="superscript"/>
          <w:rtl/>
          <w:lang w:bidi="fa-IR"/>
        </w:rPr>
        <w:t>)</w:t>
      </w:r>
      <w:r w:rsidR="00402A4F" w:rsidRPr="009F74C0">
        <w:rPr>
          <w:rFonts w:ascii="Lotus Linotype" w:hAnsi="Lotus Linotype" w:cs="mylotus" w:hint="cs"/>
          <w:szCs w:val="27"/>
          <w:rtl/>
        </w:rPr>
        <w:t>.</w:t>
      </w:r>
    </w:p>
    <w:p w:rsidR="00712794" w:rsidRPr="009F74C0" w:rsidRDefault="00712794" w:rsidP="00402A4F">
      <w:pPr>
        <w:jc w:val="both"/>
        <w:rPr>
          <w:rFonts w:ascii="Lotus Linotype" w:hAnsi="Lotus Linotype" w:cs="mylotus"/>
          <w:szCs w:val="27"/>
          <w:rtl/>
        </w:rPr>
      </w:pPr>
      <w:r w:rsidRPr="009F74C0">
        <w:rPr>
          <w:rFonts w:ascii="Lotus Linotype" w:hAnsi="Lotus Linotype" w:cs="mylotus"/>
          <w:szCs w:val="27"/>
          <w:rtl/>
        </w:rPr>
        <w:t>ويقول الزبيدي في كتابه تاج العروس (والأهل للبيت سكانه ومن ذلك أهل القرى: سُكانها، والأهل للمذهب من يدين به ويعتقده</w:t>
      </w:r>
      <w:r w:rsidR="00E2470F" w:rsidRPr="009F74C0">
        <w:rPr>
          <w:rFonts w:ascii="Lotus Linotype" w:hAnsi="Lotus Linotype" w:cs="mylotus"/>
          <w:szCs w:val="27"/>
          <w:rtl/>
        </w:rPr>
        <w:t>،</w:t>
      </w:r>
      <w:r w:rsidRPr="009F74C0">
        <w:rPr>
          <w:rFonts w:ascii="Lotus Linotype" w:hAnsi="Lotus Linotype" w:cs="mylotus"/>
          <w:szCs w:val="27"/>
          <w:rtl/>
        </w:rPr>
        <w:t xml:space="preserve"> ومن المجاز: الأهل للرجل زوجته ويدخل فيه الأولاد، وبه فُسّر قوله تعالى أيضاً</w:t>
      </w:r>
      <w:r w:rsidR="00402A4F" w:rsidRPr="009F74C0">
        <w:rPr>
          <w:rFonts w:ascii="Lotus Linotype" w:hAnsi="Lotus Linotype" w:cs="mylotus" w:hint="cs"/>
          <w:szCs w:val="27"/>
          <w:rtl/>
        </w:rPr>
        <w:t xml:space="preserve"> </w:t>
      </w:r>
      <w:r w:rsidR="00402A4F">
        <w:rPr>
          <w:rFonts w:ascii="Lotus Linotype" w:hAnsi="Lotus Linotype" w:cs="Traditional Arabic" w:hint="cs"/>
          <w:rtl/>
        </w:rPr>
        <w:t>﴿</w:t>
      </w:r>
      <w:r w:rsidR="00402A4F">
        <w:rPr>
          <w:sz w:val="22"/>
          <w:szCs w:val="22"/>
        </w:rPr>
        <w:sym w:font="HQPB5" w:char="F075"/>
      </w:r>
      <w:r w:rsidR="00402A4F">
        <w:rPr>
          <w:sz w:val="22"/>
          <w:szCs w:val="22"/>
        </w:rPr>
        <w:sym w:font="HQPB1" w:char="F091"/>
      </w:r>
      <w:r w:rsidR="00402A4F">
        <w:rPr>
          <w:sz w:val="22"/>
          <w:szCs w:val="22"/>
        </w:rPr>
        <w:sym w:font="HQPB1" w:char="F024"/>
      </w:r>
      <w:r w:rsidR="00402A4F">
        <w:rPr>
          <w:sz w:val="22"/>
          <w:szCs w:val="22"/>
        </w:rPr>
        <w:sym w:font="HQPB5" w:char="F079"/>
      </w:r>
      <w:r w:rsidR="00402A4F">
        <w:rPr>
          <w:sz w:val="22"/>
          <w:szCs w:val="22"/>
        </w:rPr>
        <w:sym w:font="HQPB1" w:char="F099"/>
      </w:r>
      <w:r w:rsidR="00402A4F">
        <w:rPr>
          <w:sz w:val="22"/>
          <w:szCs w:val="22"/>
        </w:rPr>
        <w:sym w:font="HQPB5" w:char="F075"/>
      </w:r>
      <w:r w:rsidR="00402A4F">
        <w:rPr>
          <w:sz w:val="22"/>
          <w:szCs w:val="22"/>
        </w:rPr>
        <w:sym w:font="HQPB2" w:char="F072"/>
      </w:r>
      <w:r w:rsidR="00402A4F">
        <w:rPr>
          <w:rFonts w:ascii="(normal text)" w:hAnsi="(normal text)"/>
          <w:rtl/>
        </w:rPr>
        <w:t xml:space="preserve"> </w:t>
      </w:r>
      <w:r w:rsidR="00402A4F">
        <w:rPr>
          <w:sz w:val="22"/>
          <w:szCs w:val="22"/>
        </w:rPr>
        <w:sym w:font="HQPB4" w:char="F0FF"/>
      </w:r>
      <w:r w:rsidR="00402A4F">
        <w:rPr>
          <w:sz w:val="22"/>
          <w:szCs w:val="22"/>
        </w:rPr>
        <w:sym w:font="HQPB2" w:char="F0BE"/>
      </w:r>
      <w:r w:rsidR="00402A4F">
        <w:rPr>
          <w:sz w:val="22"/>
          <w:szCs w:val="22"/>
        </w:rPr>
        <w:sym w:font="HQPB4" w:char="F0CF"/>
      </w:r>
      <w:r w:rsidR="00402A4F">
        <w:rPr>
          <w:sz w:val="22"/>
          <w:szCs w:val="22"/>
        </w:rPr>
        <w:sym w:font="HQPB3" w:char="F026"/>
      </w:r>
      <w:r w:rsidR="00402A4F">
        <w:rPr>
          <w:sz w:val="22"/>
          <w:szCs w:val="22"/>
        </w:rPr>
        <w:sym w:font="HQPB4" w:char="F0CE"/>
      </w:r>
      <w:r w:rsidR="00402A4F">
        <w:rPr>
          <w:sz w:val="22"/>
          <w:szCs w:val="22"/>
        </w:rPr>
        <w:sym w:font="HQPB3" w:char="F023"/>
      </w:r>
      <w:r w:rsidR="00402A4F">
        <w:rPr>
          <w:sz w:val="22"/>
          <w:szCs w:val="22"/>
        </w:rPr>
        <w:sym w:font="HQPB4" w:char="F0F7"/>
      </w:r>
      <w:r w:rsidR="00402A4F">
        <w:rPr>
          <w:sz w:val="22"/>
          <w:szCs w:val="22"/>
        </w:rPr>
        <w:sym w:font="HQPB2" w:char="F064"/>
      </w:r>
      <w:r w:rsidR="00402A4F">
        <w:rPr>
          <w:sz w:val="22"/>
          <w:szCs w:val="22"/>
        </w:rPr>
        <w:sym w:font="HQPB5" w:char="F072"/>
      </w:r>
      <w:r w:rsidR="00402A4F">
        <w:rPr>
          <w:sz w:val="22"/>
          <w:szCs w:val="22"/>
        </w:rPr>
        <w:sym w:font="HQPB1" w:char="F027"/>
      </w:r>
      <w:r w:rsidR="00402A4F">
        <w:rPr>
          <w:sz w:val="22"/>
          <w:szCs w:val="22"/>
        </w:rPr>
        <w:sym w:font="HQPB4" w:char="F0CE"/>
      </w:r>
      <w:r w:rsidR="00402A4F">
        <w:rPr>
          <w:sz w:val="22"/>
          <w:szCs w:val="22"/>
        </w:rPr>
        <w:sym w:font="HQPB1" w:char="F02F"/>
      </w:r>
      <w:r w:rsidR="00402A4F">
        <w:rPr>
          <w:rFonts w:ascii="Lotus Linotype" w:hAnsi="Lotus Linotype" w:cs="Traditional Arabic" w:hint="cs"/>
          <w:rtl/>
        </w:rPr>
        <w:t>﴾</w:t>
      </w:r>
      <w:r w:rsidRPr="009F74C0">
        <w:rPr>
          <w:rFonts w:ascii="Lotus Linotype" w:hAnsi="Lotus Linotype" w:cs="mylotus"/>
          <w:szCs w:val="27"/>
          <w:rtl/>
        </w:rPr>
        <w:t xml:space="preserve"> </w:t>
      </w:r>
      <w:r w:rsidR="00402A4F" w:rsidRPr="009F74C0">
        <w:rPr>
          <w:rFonts w:ascii="Lotus Linotype" w:hAnsi="Lotus Linotype" w:cs="mylotus"/>
          <w:szCs w:val="27"/>
          <w:rtl/>
        </w:rPr>
        <w:t>أي زوجته وأولاده كأهلته بالتاء،</w:t>
      </w:r>
      <w:r w:rsidR="00402A4F" w:rsidRPr="009F74C0">
        <w:rPr>
          <w:rFonts w:ascii="Lotus Linotype" w:hAnsi="Lotus Linotype" w:cs="mylotus" w:hint="cs"/>
          <w:szCs w:val="27"/>
          <w:rtl/>
        </w:rPr>
        <w:t xml:space="preserve"> </w:t>
      </w:r>
      <w:r w:rsidRPr="009F74C0">
        <w:rPr>
          <w:rFonts w:ascii="Lotus Linotype" w:hAnsi="Lotus Linotype" w:cs="mylotus"/>
          <w:szCs w:val="27"/>
          <w:rtl/>
        </w:rPr>
        <w:t>والأهل للنبي صلى الله عليه وآله وسلم أزواجه وبناته وصهره علي أو نساؤه</w:t>
      </w:r>
      <w:r w:rsidR="00E2470F" w:rsidRPr="009F74C0">
        <w:rPr>
          <w:rFonts w:ascii="Lotus Linotype" w:hAnsi="Lotus Linotype" w:cs="mylotus"/>
          <w:szCs w:val="27"/>
          <w:rtl/>
        </w:rPr>
        <w:t>،</w:t>
      </w:r>
      <w:r w:rsidRPr="009F74C0">
        <w:rPr>
          <w:rFonts w:ascii="Lotus Linotype" w:hAnsi="Lotus Linotype" w:cs="mylotus"/>
          <w:szCs w:val="27"/>
          <w:rtl/>
        </w:rPr>
        <w:t xml:space="preserve"> وقيل أهله الرجال الذين هم آله ويدخل فيه الأحفاد والذريات</w:t>
      </w:r>
      <w:r w:rsidR="00E2470F" w:rsidRPr="009F74C0">
        <w:rPr>
          <w:rFonts w:ascii="Lotus Linotype" w:hAnsi="Lotus Linotype" w:cs="mylotus"/>
          <w:szCs w:val="27"/>
          <w:rtl/>
        </w:rPr>
        <w:t>،</w:t>
      </w:r>
      <w:r w:rsidRPr="009F74C0">
        <w:rPr>
          <w:rFonts w:ascii="Lotus Linotype" w:hAnsi="Lotus Linotype" w:cs="mylotus"/>
          <w:szCs w:val="27"/>
          <w:rtl/>
        </w:rPr>
        <w:t xml:space="preserve"> ومنه قوله تعالى</w:t>
      </w:r>
      <w:r w:rsidR="00402A4F" w:rsidRPr="009F74C0">
        <w:rPr>
          <w:rFonts w:ascii="Lotus Linotype" w:hAnsi="Lotus Linotype" w:cs="mylotus" w:hint="cs"/>
          <w:szCs w:val="27"/>
          <w:rtl/>
        </w:rPr>
        <w:t xml:space="preserve"> </w:t>
      </w:r>
      <w:r w:rsidR="00402A4F">
        <w:rPr>
          <w:rFonts w:ascii="Lotus Linotype" w:hAnsi="Lotus Linotype" w:cs="Traditional Arabic" w:hint="cs"/>
          <w:rtl/>
        </w:rPr>
        <w:t>﴿</w:t>
      </w:r>
      <w:r w:rsidR="00402A4F">
        <w:rPr>
          <w:sz w:val="22"/>
          <w:szCs w:val="22"/>
        </w:rPr>
        <w:sym w:font="HQPB4" w:char="F0F6"/>
      </w:r>
      <w:r w:rsidR="00402A4F">
        <w:rPr>
          <w:sz w:val="22"/>
          <w:szCs w:val="22"/>
        </w:rPr>
        <w:sym w:font="HQPB1" w:char="F08D"/>
      </w:r>
      <w:r w:rsidR="00402A4F">
        <w:rPr>
          <w:sz w:val="22"/>
          <w:szCs w:val="22"/>
        </w:rPr>
        <w:sym w:font="HQPB4" w:char="F0E3"/>
      </w:r>
      <w:r w:rsidR="00402A4F">
        <w:rPr>
          <w:sz w:val="22"/>
          <w:szCs w:val="22"/>
        </w:rPr>
        <w:sym w:font="HQPB2" w:char="F042"/>
      </w:r>
      <w:r w:rsidR="00402A4F">
        <w:rPr>
          <w:sz w:val="22"/>
          <w:szCs w:val="22"/>
        </w:rPr>
        <w:sym w:font="HQPB4" w:char="F0F9"/>
      </w:r>
      <w:r w:rsidR="00402A4F">
        <w:rPr>
          <w:sz w:val="22"/>
          <w:szCs w:val="22"/>
        </w:rPr>
        <w:sym w:font="HQPB1" w:char="F026"/>
      </w:r>
      <w:r w:rsidR="00402A4F">
        <w:rPr>
          <w:sz w:val="22"/>
          <w:szCs w:val="22"/>
        </w:rPr>
        <w:sym w:font="HQPB5" w:char="F075"/>
      </w:r>
      <w:r w:rsidR="00402A4F">
        <w:rPr>
          <w:sz w:val="22"/>
          <w:szCs w:val="22"/>
        </w:rPr>
        <w:sym w:font="HQPB2" w:char="F072"/>
      </w:r>
      <w:r w:rsidR="00402A4F">
        <w:rPr>
          <w:rFonts w:ascii="(normal text)" w:hAnsi="(normal text)"/>
          <w:rtl/>
        </w:rPr>
        <w:t xml:space="preserve"> </w:t>
      </w:r>
      <w:r w:rsidR="00402A4F">
        <w:rPr>
          <w:sz w:val="22"/>
          <w:szCs w:val="22"/>
        </w:rPr>
        <w:sym w:font="HQPB5" w:char="F079"/>
      </w:r>
      <w:r w:rsidR="00402A4F">
        <w:rPr>
          <w:sz w:val="22"/>
          <w:szCs w:val="22"/>
        </w:rPr>
        <w:sym w:font="HQPB2" w:char="F037"/>
      </w:r>
      <w:r w:rsidR="00402A4F">
        <w:rPr>
          <w:sz w:val="22"/>
          <w:szCs w:val="22"/>
        </w:rPr>
        <w:sym w:font="HQPB5" w:char="F06E"/>
      </w:r>
      <w:r w:rsidR="00402A4F">
        <w:rPr>
          <w:sz w:val="22"/>
          <w:szCs w:val="22"/>
        </w:rPr>
        <w:sym w:font="HQPB2" w:char="F03D"/>
      </w:r>
      <w:r w:rsidR="00402A4F">
        <w:rPr>
          <w:sz w:val="22"/>
          <w:szCs w:val="22"/>
        </w:rPr>
        <w:sym w:font="HQPB4" w:char="F0F7"/>
      </w:r>
      <w:r w:rsidR="00402A4F">
        <w:rPr>
          <w:sz w:val="22"/>
          <w:szCs w:val="22"/>
        </w:rPr>
        <w:sym w:font="HQPB2" w:char="F064"/>
      </w:r>
      <w:r w:rsidR="00402A4F">
        <w:rPr>
          <w:sz w:val="22"/>
          <w:szCs w:val="22"/>
        </w:rPr>
        <w:sym w:font="HQPB5" w:char="F072"/>
      </w:r>
      <w:r w:rsidR="00402A4F">
        <w:rPr>
          <w:sz w:val="22"/>
          <w:szCs w:val="22"/>
        </w:rPr>
        <w:sym w:font="HQPB1" w:char="F026"/>
      </w:r>
      <w:r w:rsidR="00402A4F">
        <w:rPr>
          <w:rFonts w:ascii="(normal text)" w:hAnsi="(normal text)"/>
          <w:rtl/>
        </w:rPr>
        <w:t xml:space="preserve"> </w:t>
      </w:r>
      <w:r w:rsidR="00402A4F">
        <w:rPr>
          <w:sz w:val="22"/>
          <w:szCs w:val="22"/>
        </w:rPr>
        <w:sym w:font="HQPB4" w:char="F0CD"/>
      </w:r>
      <w:r w:rsidR="00402A4F">
        <w:rPr>
          <w:sz w:val="22"/>
          <w:szCs w:val="22"/>
        </w:rPr>
        <w:sym w:font="HQPB2" w:char="F06F"/>
      </w:r>
      <w:r w:rsidR="00402A4F">
        <w:rPr>
          <w:sz w:val="22"/>
          <w:szCs w:val="22"/>
        </w:rPr>
        <w:sym w:font="HQPB5" w:char="F034"/>
      </w:r>
      <w:r w:rsidR="00402A4F">
        <w:rPr>
          <w:sz w:val="22"/>
          <w:szCs w:val="22"/>
        </w:rPr>
        <w:sym w:font="HQPB2" w:char="F071"/>
      </w:r>
      <w:r w:rsidR="00402A4F">
        <w:rPr>
          <w:sz w:val="22"/>
          <w:szCs w:val="22"/>
        </w:rPr>
        <w:sym w:font="HQPB5" w:char="F06E"/>
      </w:r>
      <w:r w:rsidR="00402A4F">
        <w:rPr>
          <w:sz w:val="22"/>
          <w:szCs w:val="22"/>
        </w:rPr>
        <w:sym w:font="HQPB2" w:char="F03D"/>
      </w:r>
      <w:r w:rsidR="00402A4F">
        <w:rPr>
          <w:sz w:val="22"/>
          <w:szCs w:val="22"/>
        </w:rPr>
        <w:sym w:font="HQPB4" w:char="F0A2"/>
      </w:r>
      <w:r w:rsidR="00402A4F">
        <w:rPr>
          <w:sz w:val="22"/>
          <w:szCs w:val="22"/>
        </w:rPr>
        <w:sym w:font="HQPB1" w:char="F0C1"/>
      </w:r>
      <w:r w:rsidR="00402A4F">
        <w:rPr>
          <w:sz w:val="22"/>
          <w:szCs w:val="22"/>
        </w:rPr>
        <w:sym w:font="HQPB2" w:char="F039"/>
      </w:r>
      <w:r w:rsidR="00402A4F">
        <w:rPr>
          <w:sz w:val="22"/>
          <w:szCs w:val="22"/>
        </w:rPr>
        <w:sym w:font="HQPB5" w:char="F024"/>
      </w:r>
      <w:r w:rsidR="00402A4F">
        <w:rPr>
          <w:sz w:val="22"/>
          <w:szCs w:val="22"/>
        </w:rPr>
        <w:sym w:font="HQPB1" w:char="F024"/>
      </w:r>
      <w:r w:rsidR="00402A4F">
        <w:rPr>
          <w:sz w:val="22"/>
          <w:szCs w:val="22"/>
        </w:rPr>
        <w:sym w:font="HQPB4" w:char="F0CE"/>
      </w:r>
      <w:r w:rsidR="00402A4F">
        <w:rPr>
          <w:sz w:val="22"/>
          <w:szCs w:val="22"/>
        </w:rPr>
        <w:sym w:font="HQPB1" w:char="F02F"/>
      </w:r>
      <w:r w:rsidR="00402A4F">
        <w:rPr>
          <w:rFonts w:ascii="(normal text)" w:hAnsi="(normal text)"/>
          <w:rtl/>
        </w:rPr>
        <w:t xml:space="preserve"> </w:t>
      </w:r>
      <w:r w:rsidR="00402A4F">
        <w:rPr>
          <w:sz w:val="22"/>
          <w:szCs w:val="22"/>
        </w:rPr>
        <w:sym w:font="HQPB4" w:char="F0F7"/>
      </w:r>
      <w:r w:rsidR="00402A4F">
        <w:rPr>
          <w:sz w:val="22"/>
          <w:szCs w:val="22"/>
        </w:rPr>
        <w:sym w:font="HQPB1" w:char="F08E"/>
      </w:r>
      <w:r w:rsidR="00402A4F">
        <w:rPr>
          <w:sz w:val="22"/>
          <w:szCs w:val="22"/>
        </w:rPr>
        <w:sym w:font="HQPB4" w:char="F0C9"/>
      </w:r>
      <w:r w:rsidR="00402A4F">
        <w:rPr>
          <w:sz w:val="22"/>
          <w:szCs w:val="22"/>
        </w:rPr>
        <w:sym w:font="HQPB1" w:char="F039"/>
      </w:r>
      <w:r w:rsidR="00402A4F">
        <w:rPr>
          <w:sz w:val="22"/>
          <w:szCs w:val="22"/>
        </w:rPr>
        <w:sym w:font="HQPB5" w:char="F073"/>
      </w:r>
      <w:r w:rsidR="00402A4F">
        <w:rPr>
          <w:sz w:val="22"/>
          <w:szCs w:val="22"/>
        </w:rPr>
        <w:sym w:font="HQPB1" w:char="F0DC"/>
      </w:r>
      <w:r w:rsidR="00402A4F">
        <w:rPr>
          <w:sz w:val="22"/>
          <w:szCs w:val="22"/>
        </w:rPr>
        <w:sym w:font="HQPB4" w:char="F0F4"/>
      </w:r>
      <w:r w:rsidR="00402A4F">
        <w:rPr>
          <w:sz w:val="22"/>
          <w:szCs w:val="22"/>
        </w:rPr>
        <w:sym w:font="HQPB1" w:char="F0B9"/>
      </w:r>
      <w:r w:rsidR="00402A4F">
        <w:rPr>
          <w:sz w:val="22"/>
          <w:szCs w:val="22"/>
        </w:rPr>
        <w:sym w:font="HQPB5" w:char="F024"/>
      </w:r>
      <w:r w:rsidR="00402A4F">
        <w:rPr>
          <w:sz w:val="22"/>
          <w:szCs w:val="22"/>
        </w:rPr>
        <w:sym w:font="HQPB1" w:char="F023"/>
      </w:r>
      <w:r w:rsidR="00402A4F">
        <w:rPr>
          <w:sz w:val="22"/>
          <w:szCs w:val="22"/>
        </w:rPr>
        <w:sym w:font="HQPB5" w:char="F075"/>
      </w:r>
      <w:r w:rsidR="00402A4F">
        <w:rPr>
          <w:sz w:val="22"/>
          <w:szCs w:val="22"/>
        </w:rPr>
        <w:sym w:font="HQPB2" w:char="F072"/>
      </w:r>
      <w:r w:rsidR="00402A4F">
        <w:rPr>
          <w:rFonts w:ascii="(normal text)" w:hAnsi="(normal text)"/>
          <w:rtl/>
        </w:rPr>
        <w:t xml:space="preserve"> </w:t>
      </w:r>
      <w:r w:rsidR="00402A4F">
        <w:rPr>
          <w:sz w:val="22"/>
          <w:szCs w:val="22"/>
        </w:rPr>
        <w:sym w:font="HQPB1" w:char="F024"/>
      </w:r>
      <w:r w:rsidR="00402A4F">
        <w:rPr>
          <w:sz w:val="22"/>
          <w:szCs w:val="22"/>
        </w:rPr>
        <w:sym w:font="HQPB5" w:char="F070"/>
      </w:r>
      <w:r w:rsidR="00402A4F">
        <w:rPr>
          <w:sz w:val="22"/>
          <w:szCs w:val="22"/>
        </w:rPr>
        <w:sym w:font="HQPB2" w:char="F06B"/>
      </w:r>
      <w:r w:rsidR="00402A4F">
        <w:rPr>
          <w:sz w:val="22"/>
          <w:szCs w:val="22"/>
        </w:rPr>
        <w:sym w:font="HQPB4" w:char="F0F6"/>
      </w:r>
      <w:r w:rsidR="00402A4F">
        <w:rPr>
          <w:sz w:val="22"/>
          <w:szCs w:val="22"/>
        </w:rPr>
        <w:sym w:font="HQPB2" w:char="F08E"/>
      </w:r>
      <w:r w:rsidR="00402A4F">
        <w:rPr>
          <w:sz w:val="22"/>
          <w:szCs w:val="22"/>
        </w:rPr>
        <w:sym w:font="HQPB5" w:char="F06E"/>
      </w:r>
      <w:r w:rsidR="00402A4F">
        <w:rPr>
          <w:sz w:val="22"/>
          <w:szCs w:val="22"/>
        </w:rPr>
        <w:sym w:font="HQPB2" w:char="F03D"/>
      </w:r>
      <w:r w:rsidR="00402A4F">
        <w:rPr>
          <w:sz w:val="22"/>
          <w:szCs w:val="22"/>
        </w:rPr>
        <w:sym w:font="HQPB5" w:char="F074"/>
      </w:r>
      <w:r w:rsidR="00402A4F">
        <w:rPr>
          <w:sz w:val="22"/>
          <w:szCs w:val="22"/>
        </w:rPr>
        <w:sym w:font="HQPB1" w:char="F0E6"/>
      </w:r>
      <w:r w:rsidR="00402A4F">
        <w:rPr>
          <w:rFonts w:ascii="Lotus Linotype" w:hAnsi="Lotus Linotype" w:cs="Traditional Arabic" w:hint="cs"/>
          <w:rtl/>
        </w:rPr>
        <w:t>﴾</w:t>
      </w:r>
      <w:r w:rsidR="00402A4F" w:rsidRPr="009F74C0">
        <w:rPr>
          <w:rFonts w:ascii="Lotus Linotype" w:hAnsi="Lotus Linotype" w:cs="mylotus" w:hint="cs"/>
          <w:szCs w:val="27"/>
          <w:rtl/>
        </w:rPr>
        <w:t xml:space="preserve"> [طه: 132]</w:t>
      </w:r>
      <w:r w:rsidRPr="009F74C0">
        <w:rPr>
          <w:rFonts w:ascii="Lotus Linotype" w:hAnsi="Lotus Linotype" w:cs="mylotus"/>
          <w:szCs w:val="27"/>
          <w:rtl/>
        </w:rPr>
        <w:t>، وقوله تعالى</w:t>
      </w:r>
      <w:r w:rsidR="00402A4F" w:rsidRPr="009F74C0">
        <w:rPr>
          <w:rFonts w:ascii="Lotus Linotype" w:hAnsi="Lotus Linotype" w:cs="mylotus" w:hint="cs"/>
          <w:szCs w:val="27"/>
          <w:rtl/>
        </w:rPr>
        <w:t xml:space="preserve"> </w:t>
      </w:r>
      <w:r w:rsidR="00402A4F">
        <w:rPr>
          <w:rFonts w:ascii="Lotus Linotype" w:hAnsi="Lotus Linotype" w:cs="Traditional Arabic" w:hint="cs"/>
          <w:rtl/>
        </w:rPr>
        <w:t>﴿</w:t>
      </w:r>
      <w:r w:rsidR="00402A4F">
        <w:rPr>
          <w:sz w:val="22"/>
          <w:szCs w:val="22"/>
        </w:rPr>
        <w:sym w:font="HQPB1" w:char="F024"/>
      </w:r>
      <w:r w:rsidR="00402A4F">
        <w:rPr>
          <w:sz w:val="22"/>
          <w:szCs w:val="22"/>
        </w:rPr>
        <w:sym w:font="HQPB5" w:char="F079"/>
      </w:r>
      <w:r w:rsidR="00402A4F">
        <w:rPr>
          <w:sz w:val="22"/>
          <w:szCs w:val="22"/>
        </w:rPr>
        <w:sym w:font="HQPB2" w:char="F04A"/>
      </w:r>
      <w:r w:rsidR="00402A4F">
        <w:rPr>
          <w:sz w:val="22"/>
          <w:szCs w:val="22"/>
        </w:rPr>
        <w:sym w:font="HQPB4" w:char="F0AF"/>
      </w:r>
      <w:r w:rsidR="00402A4F">
        <w:rPr>
          <w:sz w:val="22"/>
          <w:szCs w:val="22"/>
        </w:rPr>
        <w:sym w:font="HQPB2" w:char="F052"/>
      </w:r>
      <w:r w:rsidR="00402A4F">
        <w:rPr>
          <w:sz w:val="22"/>
          <w:szCs w:val="22"/>
        </w:rPr>
        <w:sym w:font="HQPB4" w:char="F0CE"/>
      </w:r>
      <w:r w:rsidR="00402A4F">
        <w:rPr>
          <w:sz w:val="22"/>
          <w:szCs w:val="22"/>
        </w:rPr>
        <w:sym w:font="HQPB1" w:char="F029"/>
      </w:r>
      <w:r w:rsidR="00402A4F">
        <w:rPr>
          <w:rFonts w:ascii="(normal text)" w:hAnsi="(normal text)"/>
          <w:rtl/>
        </w:rPr>
        <w:t xml:space="preserve"> </w:t>
      </w:r>
      <w:r w:rsidR="00402A4F">
        <w:rPr>
          <w:sz w:val="22"/>
          <w:szCs w:val="22"/>
        </w:rPr>
        <w:sym w:font="HQPB4" w:char="F0DF"/>
      </w:r>
      <w:r w:rsidR="00402A4F">
        <w:rPr>
          <w:sz w:val="22"/>
          <w:szCs w:val="22"/>
        </w:rPr>
        <w:sym w:font="HQPB1" w:char="F089"/>
      </w:r>
      <w:r w:rsidR="00402A4F">
        <w:rPr>
          <w:sz w:val="22"/>
          <w:szCs w:val="22"/>
        </w:rPr>
        <w:sym w:font="HQPB2" w:char="F083"/>
      </w:r>
      <w:r w:rsidR="00402A4F">
        <w:rPr>
          <w:sz w:val="22"/>
          <w:szCs w:val="22"/>
        </w:rPr>
        <w:sym w:font="HQPB4" w:char="F0CC"/>
      </w:r>
      <w:r w:rsidR="00402A4F">
        <w:rPr>
          <w:sz w:val="22"/>
          <w:szCs w:val="22"/>
        </w:rPr>
        <w:sym w:font="HQPB1" w:char="F08D"/>
      </w:r>
      <w:r w:rsidR="00402A4F">
        <w:rPr>
          <w:sz w:val="22"/>
          <w:szCs w:val="22"/>
        </w:rPr>
        <w:sym w:font="HQPB4" w:char="F0E3"/>
      </w:r>
      <w:r w:rsidR="00402A4F">
        <w:rPr>
          <w:sz w:val="22"/>
          <w:szCs w:val="22"/>
        </w:rPr>
        <w:sym w:font="HQPB2" w:char="F083"/>
      </w:r>
      <w:r w:rsidR="00402A4F">
        <w:rPr>
          <w:rFonts w:ascii="(normal text)" w:hAnsi="(normal text)"/>
          <w:rtl/>
        </w:rPr>
        <w:t xml:space="preserve"> </w:t>
      </w:r>
      <w:r w:rsidR="00402A4F">
        <w:rPr>
          <w:sz w:val="22"/>
          <w:szCs w:val="22"/>
        </w:rPr>
        <w:sym w:font="HQPB5" w:char="F0AA"/>
      </w:r>
      <w:r w:rsidR="00402A4F">
        <w:rPr>
          <w:sz w:val="22"/>
          <w:szCs w:val="22"/>
        </w:rPr>
        <w:sym w:font="HQPB1" w:char="F021"/>
      </w:r>
      <w:r w:rsidR="00402A4F">
        <w:rPr>
          <w:sz w:val="22"/>
          <w:szCs w:val="22"/>
        </w:rPr>
        <w:sym w:font="HQPB5" w:char="F024"/>
      </w:r>
      <w:r w:rsidR="00402A4F">
        <w:rPr>
          <w:sz w:val="22"/>
          <w:szCs w:val="22"/>
        </w:rPr>
        <w:sym w:font="HQPB1" w:char="F023"/>
      </w:r>
      <w:r w:rsidR="00402A4F">
        <w:rPr>
          <w:rFonts w:ascii="(normal text)" w:hAnsi="(normal text)"/>
          <w:rtl/>
        </w:rPr>
        <w:t xml:space="preserve"> </w:t>
      </w:r>
      <w:r w:rsidR="00402A4F">
        <w:rPr>
          <w:sz w:val="22"/>
          <w:szCs w:val="22"/>
        </w:rPr>
        <w:sym w:font="HQPB5" w:char="F07C"/>
      </w:r>
      <w:r w:rsidR="00402A4F">
        <w:rPr>
          <w:sz w:val="22"/>
          <w:szCs w:val="22"/>
        </w:rPr>
        <w:sym w:font="HQPB1" w:char="F03D"/>
      </w:r>
      <w:r w:rsidR="00402A4F">
        <w:rPr>
          <w:sz w:val="22"/>
          <w:szCs w:val="22"/>
        </w:rPr>
        <w:sym w:font="HQPB4" w:char="F0CF"/>
      </w:r>
      <w:r w:rsidR="00402A4F">
        <w:rPr>
          <w:sz w:val="22"/>
          <w:szCs w:val="22"/>
        </w:rPr>
        <w:sym w:font="HQPB2" w:char="F064"/>
      </w:r>
      <w:r w:rsidR="00402A4F">
        <w:rPr>
          <w:sz w:val="22"/>
          <w:szCs w:val="22"/>
        </w:rPr>
        <w:sym w:font="HQPB4" w:char="F0F5"/>
      </w:r>
      <w:r w:rsidR="00402A4F">
        <w:rPr>
          <w:sz w:val="22"/>
          <w:szCs w:val="22"/>
        </w:rPr>
        <w:sym w:font="HQPB1" w:char="F08B"/>
      </w:r>
      <w:r w:rsidR="00402A4F">
        <w:rPr>
          <w:sz w:val="22"/>
          <w:szCs w:val="22"/>
        </w:rPr>
        <w:sym w:font="HQPB4" w:char="F0E3"/>
      </w:r>
      <w:r w:rsidR="00402A4F">
        <w:rPr>
          <w:sz w:val="22"/>
          <w:szCs w:val="22"/>
        </w:rPr>
        <w:sym w:font="HQPB2" w:char="F08B"/>
      </w:r>
      <w:r w:rsidR="00402A4F">
        <w:rPr>
          <w:sz w:val="22"/>
          <w:szCs w:val="22"/>
        </w:rPr>
        <w:sym w:font="HQPB4" w:char="F0CF"/>
      </w:r>
      <w:r w:rsidR="00402A4F">
        <w:rPr>
          <w:sz w:val="22"/>
          <w:szCs w:val="22"/>
        </w:rPr>
        <w:sym w:font="HQPB2" w:char="F039"/>
      </w:r>
      <w:r w:rsidR="00402A4F">
        <w:rPr>
          <w:rFonts w:ascii="(normal text)" w:hAnsi="(normal text)"/>
          <w:rtl/>
        </w:rPr>
        <w:t xml:space="preserve"> </w:t>
      </w:r>
      <w:r w:rsidR="00402A4F">
        <w:rPr>
          <w:sz w:val="22"/>
          <w:szCs w:val="22"/>
        </w:rPr>
        <w:sym w:font="HQPB4" w:char="F0E3"/>
      </w:r>
      <w:r w:rsidR="00402A4F">
        <w:rPr>
          <w:sz w:val="22"/>
          <w:szCs w:val="22"/>
        </w:rPr>
        <w:sym w:font="HQPB2" w:char="F04E"/>
      </w:r>
      <w:r w:rsidR="00402A4F">
        <w:rPr>
          <w:sz w:val="22"/>
          <w:szCs w:val="22"/>
        </w:rPr>
        <w:sym w:font="HQPB4" w:char="F0E0"/>
      </w:r>
      <w:r w:rsidR="00402A4F">
        <w:rPr>
          <w:sz w:val="22"/>
          <w:szCs w:val="22"/>
        </w:rPr>
        <w:sym w:font="HQPB2" w:char="F036"/>
      </w:r>
      <w:r w:rsidR="00402A4F">
        <w:rPr>
          <w:sz w:val="22"/>
          <w:szCs w:val="22"/>
        </w:rPr>
        <w:sym w:font="HQPB2" w:char="F05A"/>
      </w:r>
      <w:r w:rsidR="00402A4F">
        <w:rPr>
          <w:sz w:val="22"/>
          <w:szCs w:val="22"/>
        </w:rPr>
        <w:sym w:font="HQPB5" w:char="F074"/>
      </w:r>
      <w:r w:rsidR="00402A4F">
        <w:rPr>
          <w:sz w:val="22"/>
          <w:szCs w:val="22"/>
        </w:rPr>
        <w:sym w:font="HQPB1" w:char="F0E3"/>
      </w:r>
      <w:r w:rsidR="00402A4F">
        <w:rPr>
          <w:rFonts w:ascii="(normal text)" w:hAnsi="(normal text)"/>
          <w:rtl/>
        </w:rPr>
        <w:t xml:space="preserve"> </w:t>
      </w:r>
      <w:r w:rsidR="00402A4F">
        <w:rPr>
          <w:sz w:val="22"/>
          <w:szCs w:val="22"/>
        </w:rPr>
        <w:sym w:font="HQPB5" w:char="F07D"/>
      </w:r>
      <w:r w:rsidR="00402A4F">
        <w:rPr>
          <w:sz w:val="22"/>
          <w:szCs w:val="22"/>
        </w:rPr>
        <w:sym w:font="HQPB1" w:char="F0A7"/>
      </w:r>
      <w:r w:rsidR="00402A4F">
        <w:rPr>
          <w:sz w:val="22"/>
          <w:szCs w:val="22"/>
        </w:rPr>
        <w:sym w:font="HQPB4" w:char="F0F4"/>
      </w:r>
      <w:r w:rsidR="00402A4F">
        <w:rPr>
          <w:sz w:val="22"/>
          <w:szCs w:val="22"/>
        </w:rPr>
        <w:sym w:font="HQPB1" w:char="F05F"/>
      </w:r>
      <w:r w:rsidR="00402A4F">
        <w:rPr>
          <w:sz w:val="22"/>
          <w:szCs w:val="22"/>
        </w:rPr>
        <w:sym w:font="HQPB4" w:char="F0CD"/>
      </w:r>
      <w:r w:rsidR="00402A4F">
        <w:rPr>
          <w:sz w:val="22"/>
          <w:szCs w:val="22"/>
        </w:rPr>
        <w:sym w:font="HQPB4" w:char="F068"/>
      </w:r>
      <w:r w:rsidR="00402A4F">
        <w:rPr>
          <w:sz w:val="22"/>
          <w:szCs w:val="22"/>
        </w:rPr>
        <w:sym w:font="HQPB1" w:char="F08D"/>
      </w:r>
      <w:r w:rsidR="00402A4F">
        <w:rPr>
          <w:sz w:val="22"/>
          <w:szCs w:val="22"/>
        </w:rPr>
        <w:sym w:font="HQPB2" w:char="F039"/>
      </w:r>
      <w:r w:rsidR="00402A4F">
        <w:rPr>
          <w:sz w:val="22"/>
          <w:szCs w:val="22"/>
        </w:rPr>
        <w:sym w:font="HQPB5" w:char="F024"/>
      </w:r>
      <w:r w:rsidR="00402A4F">
        <w:rPr>
          <w:sz w:val="22"/>
          <w:szCs w:val="22"/>
        </w:rPr>
        <w:sym w:font="HQPB1" w:char="F023"/>
      </w:r>
      <w:r w:rsidR="00402A4F">
        <w:rPr>
          <w:rFonts w:ascii="(normal text)" w:hAnsi="(normal text)"/>
          <w:rtl/>
        </w:rPr>
        <w:t xml:space="preserve"> </w:t>
      </w:r>
      <w:r w:rsidR="00402A4F">
        <w:rPr>
          <w:sz w:val="22"/>
          <w:szCs w:val="22"/>
        </w:rPr>
        <w:sym w:font="HQPB5" w:char="F09F"/>
      </w:r>
      <w:r w:rsidR="00402A4F">
        <w:rPr>
          <w:sz w:val="22"/>
          <w:szCs w:val="22"/>
        </w:rPr>
        <w:sym w:font="HQPB2" w:char="F040"/>
      </w:r>
      <w:r w:rsidR="00402A4F">
        <w:rPr>
          <w:sz w:val="22"/>
          <w:szCs w:val="22"/>
        </w:rPr>
        <w:sym w:font="HQPB4" w:char="F0F7"/>
      </w:r>
      <w:r w:rsidR="00402A4F">
        <w:rPr>
          <w:sz w:val="22"/>
          <w:szCs w:val="22"/>
        </w:rPr>
        <w:sym w:font="HQPB2" w:char="F064"/>
      </w:r>
      <w:r w:rsidR="00402A4F">
        <w:rPr>
          <w:sz w:val="22"/>
          <w:szCs w:val="22"/>
        </w:rPr>
        <w:sym w:font="HQPB5" w:char="F072"/>
      </w:r>
      <w:r w:rsidR="00402A4F">
        <w:rPr>
          <w:sz w:val="22"/>
          <w:szCs w:val="22"/>
        </w:rPr>
        <w:sym w:font="HQPB1" w:char="F026"/>
      </w:r>
      <w:r w:rsidR="00402A4F">
        <w:rPr>
          <w:rFonts w:ascii="(normal text)" w:hAnsi="(normal text)"/>
          <w:rtl/>
        </w:rPr>
        <w:t xml:space="preserve"> </w:t>
      </w:r>
      <w:r w:rsidR="00402A4F">
        <w:rPr>
          <w:sz w:val="22"/>
          <w:szCs w:val="22"/>
        </w:rPr>
        <w:sym w:font="HQPB4" w:char="F0CF"/>
      </w:r>
      <w:r w:rsidR="00402A4F">
        <w:rPr>
          <w:sz w:val="22"/>
          <w:szCs w:val="22"/>
        </w:rPr>
        <w:sym w:font="HQPB1" w:char="F04D"/>
      </w:r>
      <w:r w:rsidR="00402A4F">
        <w:rPr>
          <w:sz w:val="22"/>
          <w:szCs w:val="22"/>
        </w:rPr>
        <w:sym w:font="HQPB4" w:char="F0F8"/>
      </w:r>
      <w:r w:rsidR="00402A4F">
        <w:rPr>
          <w:sz w:val="22"/>
          <w:szCs w:val="22"/>
        </w:rPr>
        <w:sym w:font="HQPB2" w:char="F08F"/>
      </w:r>
      <w:r w:rsidR="00402A4F">
        <w:rPr>
          <w:sz w:val="22"/>
          <w:szCs w:val="22"/>
        </w:rPr>
        <w:sym w:font="HQPB5" w:char="F074"/>
      </w:r>
      <w:r w:rsidR="00402A4F">
        <w:rPr>
          <w:sz w:val="22"/>
          <w:szCs w:val="22"/>
        </w:rPr>
        <w:sym w:font="HQPB1" w:char="F037"/>
      </w:r>
      <w:r w:rsidR="00402A4F">
        <w:rPr>
          <w:sz w:val="22"/>
          <w:szCs w:val="22"/>
        </w:rPr>
        <w:sym w:font="HQPB4" w:char="F0F8"/>
      </w:r>
      <w:r w:rsidR="00402A4F">
        <w:rPr>
          <w:sz w:val="22"/>
          <w:szCs w:val="22"/>
        </w:rPr>
        <w:sym w:font="HQPB2" w:char="F039"/>
      </w:r>
      <w:r w:rsidR="00402A4F">
        <w:rPr>
          <w:sz w:val="22"/>
          <w:szCs w:val="22"/>
        </w:rPr>
        <w:sym w:font="HQPB5" w:char="F024"/>
      </w:r>
      <w:r w:rsidR="00402A4F">
        <w:rPr>
          <w:sz w:val="22"/>
          <w:szCs w:val="22"/>
        </w:rPr>
        <w:sym w:font="HQPB1" w:char="F023"/>
      </w:r>
      <w:r w:rsidR="00402A4F">
        <w:rPr>
          <w:rFonts w:ascii="(normal text)" w:hAnsi="(normal text)"/>
          <w:rtl/>
        </w:rPr>
        <w:t xml:space="preserve"> </w:t>
      </w:r>
      <w:r w:rsidR="00402A4F">
        <w:rPr>
          <w:sz w:val="22"/>
          <w:szCs w:val="22"/>
        </w:rPr>
        <w:sym w:font="HQPB4" w:char="F0F6"/>
      </w:r>
      <w:r w:rsidR="00402A4F">
        <w:rPr>
          <w:sz w:val="22"/>
          <w:szCs w:val="22"/>
        </w:rPr>
        <w:sym w:font="HQPB3" w:char="F02F"/>
      </w:r>
      <w:r w:rsidR="00402A4F">
        <w:rPr>
          <w:sz w:val="22"/>
          <w:szCs w:val="22"/>
        </w:rPr>
        <w:sym w:font="HQPB4" w:char="F0E4"/>
      </w:r>
      <w:r w:rsidR="00402A4F">
        <w:rPr>
          <w:sz w:val="22"/>
          <w:szCs w:val="22"/>
        </w:rPr>
        <w:sym w:font="HQPB2" w:char="F02E"/>
      </w:r>
      <w:r w:rsidR="00402A4F">
        <w:rPr>
          <w:sz w:val="22"/>
          <w:szCs w:val="22"/>
        </w:rPr>
        <w:sym w:font="HQPB5" w:char="F074"/>
      </w:r>
      <w:r w:rsidR="00402A4F">
        <w:rPr>
          <w:sz w:val="22"/>
          <w:szCs w:val="22"/>
        </w:rPr>
        <w:sym w:font="HQPB1" w:char="F08D"/>
      </w:r>
      <w:r w:rsidR="00402A4F">
        <w:rPr>
          <w:sz w:val="22"/>
          <w:szCs w:val="22"/>
        </w:rPr>
        <w:sym w:font="HQPB4" w:char="F0CE"/>
      </w:r>
      <w:r w:rsidR="00402A4F">
        <w:rPr>
          <w:sz w:val="22"/>
          <w:szCs w:val="22"/>
        </w:rPr>
        <w:sym w:font="HQPB4" w:char="F064"/>
      </w:r>
      <w:r w:rsidR="00402A4F">
        <w:rPr>
          <w:sz w:val="22"/>
          <w:szCs w:val="22"/>
        </w:rPr>
        <w:sym w:font="HQPB2" w:char="F067"/>
      </w:r>
      <w:r w:rsidR="00402A4F">
        <w:rPr>
          <w:sz w:val="22"/>
          <w:szCs w:val="22"/>
        </w:rPr>
        <w:sym w:font="HQPB5" w:char="F073"/>
      </w:r>
      <w:r w:rsidR="00402A4F">
        <w:rPr>
          <w:sz w:val="22"/>
          <w:szCs w:val="22"/>
        </w:rPr>
        <w:sym w:font="HQPB1" w:char="F0DC"/>
      </w:r>
      <w:r w:rsidR="00402A4F">
        <w:rPr>
          <w:sz w:val="22"/>
          <w:szCs w:val="22"/>
        </w:rPr>
        <w:sym w:font="HQPB4" w:char="F0E3"/>
      </w:r>
      <w:r w:rsidR="00402A4F">
        <w:rPr>
          <w:sz w:val="22"/>
          <w:szCs w:val="22"/>
        </w:rPr>
        <w:sym w:font="HQPB2" w:char="F083"/>
      </w:r>
      <w:r w:rsidR="00402A4F">
        <w:rPr>
          <w:sz w:val="22"/>
          <w:szCs w:val="22"/>
        </w:rPr>
        <w:sym w:font="HQPB5" w:char="F075"/>
      </w:r>
      <w:r w:rsidR="00402A4F">
        <w:rPr>
          <w:sz w:val="22"/>
          <w:szCs w:val="22"/>
        </w:rPr>
        <w:sym w:font="HQPB2" w:char="F072"/>
      </w:r>
      <w:r w:rsidR="00402A4F">
        <w:rPr>
          <w:rFonts w:ascii="(normal text)" w:hAnsi="(normal text)"/>
          <w:rtl/>
        </w:rPr>
        <w:t xml:space="preserve"> </w:t>
      </w:r>
      <w:r w:rsidR="00402A4F">
        <w:rPr>
          <w:sz w:val="22"/>
          <w:szCs w:val="22"/>
        </w:rPr>
        <w:sym w:font="HQPB1" w:char="F023"/>
      </w:r>
      <w:r w:rsidR="00402A4F">
        <w:rPr>
          <w:sz w:val="22"/>
          <w:szCs w:val="22"/>
        </w:rPr>
        <w:sym w:font="HQPB4" w:char="F05A"/>
      </w:r>
      <w:r w:rsidR="00402A4F">
        <w:rPr>
          <w:sz w:val="22"/>
          <w:szCs w:val="22"/>
        </w:rPr>
        <w:sym w:font="HQPB1" w:char="F08E"/>
      </w:r>
      <w:r w:rsidR="00402A4F">
        <w:rPr>
          <w:sz w:val="22"/>
          <w:szCs w:val="22"/>
        </w:rPr>
        <w:sym w:font="HQPB2" w:char="F08D"/>
      </w:r>
      <w:r w:rsidR="00402A4F">
        <w:rPr>
          <w:sz w:val="22"/>
          <w:szCs w:val="22"/>
        </w:rPr>
        <w:sym w:font="HQPB4" w:char="F0CE"/>
      </w:r>
      <w:r w:rsidR="00402A4F">
        <w:rPr>
          <w:sz w:val="22"/>
          <w:szCs w:val="22"/>
        </w:rPr>
        <w:sym w:font="HQPB2" w:char="F067"/>
      </w:r>
      <w:r w:rsidR="00402A4F">
        <w:rPr>
          <w:sz w:val="22"/>
          <w:szCs w:val="22"/>
        </w:rPr>
        <w:sym w:font="HQPB4" w:char="F0F4"/>
      </w:r>
      <w:r w:rsidR="00402A4F">
        <w:rPr>
          <w:sz w:val="22"/>
          <w:szCs w:val="22"/>
        </w:rPr>
        <w:sym w:font="HQPB1" w:char="F0DC"/>
      </w:r>
      <w:r w:rsidR="00402A4F">
        <w:rPr>
          <w:sz w:val="22"/>
          <w:szCs w:val="22"/>
        </w:rPr>
        <w:sym w:font="HQPB5" w:char="F073"/>
      </w:r>
      <w:r w:rsidR="00402A4F">
        <w:rPr>
          <w:sz w:val="22"/>
          <w:szCs w:val="22"/>
        </w:rPr>
        <w:sym w:font="HQPB1" w:char="F03F"/>
      </w:r>
      <w:r w:rsidR="00402A4F">
        <w:rPr>
          <w:rFonts w:ascii="(normal text)" w:hAnsi="(normal text)"/>
          <w:rtl/>
        </w:rPr>
        <w:t xml:space="preserve"> </w:t>
      </w:r>
      <w:r w:rsidR="00402A4F">
        <w:rPr>
          <w:sz w:val="22"/>
          <w:szCs w:val="22"/>
        </w:rPr>
        <w:sym w:font="HQPB2" w:char="F0C7"/>
      </w:r>
      <w:r w:rsidR="00402A4F">
        <w:rPr>
          <w:sz w:val="22"/>
          <w:szCs w:val="22"/>
        </w:rPr>
        <w:sym w:font="HQPB2" w:char="F0CC"/>
      </w:r>
      <w:r w:rsidR="00402A4F">
        <w:rPr>
          <w:sz w:val="22"/>
          <w:szCs w:val="22"/>
        </w:rPr>
        <w:sym w:font="HQPB2" w:char="F0CC"/>
      </w:r>
      <w:r w:rsidR="00402A4F">
        <w:rPr>
          <w:sz w:val="22"/>
          <w:szCs w:val="22"/>
        </w:rPr>
        <w:sym w:font="HQPB2" w:char="F0C8"/>
      </w:r>
      <w:r w:rsidR="00402A4F">
        <w:rPr>
          <w:rFonts w:ascii="Lotus Linotype" w:hAnsi="Lotus Linotype" w:cs="Traditional Arabic" w:hint="cs"/>
          <w:rtl/>
        </w:rPr>
        <w:t>﴾</w:t>
      </w:r>
      <w:r w:rsidRPr="009F74C0">
        <w:rPr>
          <w:rFonts w:ascii="Lotus Linotype" w:hAnsi="Lotus Linotype" w:cs="mylotus"/>
          <w:szCs w:val="27"/>
          <w:rtl/>
        </w:rPr>
        <w:t xml:space="preserve"> و</w:t>
      </w:r>
      <w:r w:rsidR="00402A4F" w:rsidRPr="009F74C0">
        <w:rPr>
          <w:rFonts w:ascii="Lotus Linotype" w:hAnsi="Lotus Linotype" w:cs="mylotus" w:hint="cs"/>
          <w:szCs w:val="27"/>
          <w:rtl/>
        </w:rPr>
        <w:t xml:space="preserve"> </w:t>
      </w:r>
      <w:r w:rsidR="00402A4F">
        <w:rPr>
          <w:rFonts w:ascii="Lotus Linotype" w:hAnsi="Lotus Linotype" w:cs="Traditional Arabic" w:hint="cs"/>
          <w:rtl/>
        </w:rPr>
        <w:t>﴿</w:t>
      </w:r>
      <w:r w:rsidR="00402A4F">
        <w:rPr>
          <w:sz w:val="22"/>
          <w:szCs w:val="22"/>
        </w:rPr>
        <w:sym w:font="HQPB4" w:char="F0E0"/>
      </w:r>
      <w:r w:rsidR="00402A4F">
        <w:rPr>
          <w:sz w:val="22"/>
          <w:szCs w:val="22"/>
        </w:rPr>
        <w:sym w:font="HQPB1" w:char="F04D"/>
      </w:r>
      <w:r w:rsidR="00402A4F">
        <w:rPr>
          <w:sz w:val="22"/>
          <w:szCs w:val="22"/>
        </w:rPr>
        <w:sym w:font="HQPB5" w:char="F075"/>
      </w:r>
      <w:r w:rsidR="00402A4F">
        <w:rPr>
          <w:sz w:val="22"/>
          <w:szCs w:val="22"/>
        </w:rPr>
        <w:sym w:font="HQPB2" w:char="F048"/>
      </w:r>
      <w:r w:rsidR="00402A4F">
        <w:rPr>
          <w:sz w:val="22"/>
          <w:szCs w:val="22"/>
        </w:rPr>
        <w:sym w:font="HQPB4" w:char="F0F7"/>
      </w:r>
      <w:r w:rsidR="00402A4F">
        <w:rPr>
          <w:sz w:val="22"/>
          <w:szCs w:val="22"/>
        </w:rPr>
        <w:sym w:font="HQPB1" w:char="F071"/>
      </w:r>
      <w:r w:rsidR="00402A4F">
        <w:rPr>
          <w:sz w:val="22"/>
          <w:szCs w:val="22"/>
        </w:rPr>
        <w:sym w:font="HQPB5" w:char="F075"/>
      </w:r>
      <w:r w:rsidR="00402A4F">
        <w:rPr>
          <w:sz w:val="22"/>
          <w:szCs w:val="22"/>
        </w:rPr>
        <w:sym w:font="HQPB1" w:char="F091"/>
      </w:r>
      <w:r w:rsidR="00402A4F">
        <w:rPr>
          <w:rFonts w:ascii="(normal text)" w:hAnsi="(normal text)"/>
          <w:rtl/>
        </w:rPr>
        <w:t xml:space="preserve"> </w:t>
      </w:r>
      <w:r w:rsidR="00402A4F">
        <w:rPr>
          <w:sz w:val="22"/>
          <w:szCs w:val="22"/>
        </w:rPr>
        <w:sym w:font="HQPB5" w:char="F0AB"/>
      </w:r>
      <w:r w:rsidR="00402A4F">
        <w:rPr>
          <w:sz w:val="22"/>
          <w:szCs w:val="22"/>
        </w:rPr>
        <w:sym w:font="HQPB1" w:char="F021"/>
      </w:r>
      <w:r w:rsidR="00402A4F">
        <w:rPr>
          <w:sz w:val="22"/>
          <w:szCs w:val="22"/>
        </w:rPr>
        <w:sym w:font="HQPB5" w:char="F024"/>
      </w:r>
      <w:r w:rsidR="00402A4F">
        <w:rPr>
          <w:sz w:val="22"/>
          <w:szCs w:val="22"/>
        </w:rPr>
        <w:sym w:font="HQPB1" w:char="F023"/>
      </w:r>
      <w:r w:rsidR="00402A4F">
        <w:rPr>
          <w:rFonts w:ascii="(normal text)" w:hAnsi="(normal text)"/>
          <w:rtl/>
        </w:rPr>
        <w:t xml:space="preserve"> </w:t>
      </w:r>
      <w:r w:rsidR="00402A4F">
        <w:rPr>
          <w:sz w:val="22"/>
          <w:szCs w:val="22"/>
        </w:rPr>
        <w:sym w:font="HQPB2" w:char="F0BC"/>
      </w:r>
      <w:r w:rsidR="00402A4F">
        <w:rPr>
          <w:sz w:val="22"/>
          <w:szCs w:val="22"/>
        </w:rPr>
        <w:sym w:font="HQPB4" w:char="F0E7"/>
      </w:r>
      <w:r w:rsidR="00402A4F">
        <w:rPr>
          <w:sz w:val="22"/>
          <w:szCs w:val="22"/>
        </w:rPr>
        <w:sym w:font="HQPB2" w:char="F06D"/>
      </w:r>
      <w:r w:rsidR="00402A4F">
        <w:rPr>
          <w:sz w:val="22"/>
          <w:szCs w:val="22"/>
        </w:rPr>
        <w:sym w:font="HQPB4" w:char="F0E7"/>
      </w:r>
      <w:r w:rsidR="00402A4F">
        <w:rPr>
          <w:sz w:val="22"/>
          <w:szCs w:val="22"/>
        </w:rPr>
        <w:sym w:font="HQPB1" w:char="F046"/>
      </w:r>
      <w:r w:rsidR="00402A4F">
        <w:rPr>
          <w:sz w:val="22"/>
          <w:szCs w:val="22"/>
        </w:rPr>
        <w:sym w:font="HQPB2" w:char="F0BB"/>
      </w:r>
      <w:r w:rsidR="00402A4F">
        <w:rPr>
          <w:sz w:val="22"/>
          <w:szCs w:val="22"/>
        </w:rPr>
        <w:sym w:font="HQPB5" w:char="F078"/>
      </w:r>
      <w:r w:rsidR="00402A4F">
        <w:rPr>
          <w:sz w:val="22"/>
          <w:szCs w:val="22"/>
        </w:rPr>
        <w:sym w:font="HQPB2" w:char="F02E"/>
      </w:r>
      <w:r w:rsidR="00402A4F">
        <w:rPr>
          <w:sz w:val="22"/>
          <w:szCs w:val="22"/>
        </w:rPr>
        <w:sym w:font="HQPB5" w:char="F074"/>
      </w:r>
      <w:r w:rsidR="00402A4F">
        <w:rPr>
          <w:sz w:val="22"/>
          <w:szCs w:val="22"/>
        </w:rPr>
        <w:sym w:font="HQPB1" w:char="F08D"/>
      </w:r>
      <w:r w:rsidR="00402A4F">
        <w:rPr>
          <w:sz w:val="22"/>
          <w:szCs w:val="22"/>
        </w:rPr>
        <w:sym w:font="HQPB5" w:char="F074"/>
      </w:r>
      <w:r w:rsidR="00402A4F">
        <w:rPr>
          <w:sz w:val="22"/>
          <w:szCs w:val="22"/>
        </w:rPr>
        <w:sym w:font="HQPB1" w:char="F02F"/>
      </w:r>
      <w:r w:rsidR="00402A4F">
        <w:rPr>
          <w:sz w:val="22"/>
          <w:szCs w:val="22"/>
        </w:rPr>
        <w:sym w:font="HQPB5" w:char="F075"/>
      </w:r>
      <w:r w:rsidR="00402A4F">
        <w:rPr>
          <w:sz w:val="22"/>
          <w:szCs w:val="22"/>
        </w:rPr>
        <w:sym w:font="HQPB2" w:char="F072"/>
      </w:r>
      <w:r w:rsidR="00402A4F">
        <w:rPr>
          <w:rFonts w:ascii="(normal text)" w:hAnsi="(normal text)"/>
          <w:rtl/>
        </w:rPr>
        <w:t xml:space="preserve"> </w:t>
      </w:r>
      <w:r w:rsidR="00402A4F">
        <w:rPr>
          <w:sz w:val="22"/>
          <w:szCs w:val="22"/>
        </w:rPr>
        <w:sym w:font="HQPB4" w:char="F0F6"/>
      </w:r>
      <w:r w:rsidR="00402A4F">
        <w:rPr>
          <w:sz w:val="22"/>
          <w:szCs w:val="22"/>
        </w:rPr>
        <w:sym w:font="HQPB3" w:char="F02F"/>
      </w:r>
      <w:r w:rsidR="00402A4F">
        <w:rPr>
          <w:sz w:val="22"/>
          <w:szCs w:val="22"/>
        </w:rPr>
        <w:sym w:font="HQPB4" w:char="F0E4"/>
      </w:r>
      <w:r w:rsidR="00402A4F">
        <w:rPr>
          <w:sz w:val="22"/>
          <w:szCs w:val="22"/>
        </w:rPr>
        <w:sym w:font="HQPB2" w:char="F033"/>
      </w:r>
      <w:r w:rsidR="00402A4F">
        <w:rPr>
          <w:sz w:val="22"/>
          <w:szCs w:val="22"/>
        </w:rPr>
        <w:sym w:font="HQPB4" w:char="F0F8"/>
      </w:r>
      <w:r w:rsidR="00402A4F">
        <w:rPr>
          <w:sz w:val="22"/>
          <w:szCs w:val="22"/>
        </w:rPr>
        <w:sym w:font="HQPB2" w:char="F08B"/>
      </w:r>
      <w:r w:rsidR="00402A4F">
        <w:rPr>
          <w:sz w:val="22"/>
          <w:szCs w:val="22"/>
        </w:rPr>
        <w:sym w:font="HQPB5" w:char="F06E"/>
      </w:r>
      <w:r w:rsidR="00402A4F">
        <w:rPr>
          <w:sz w:val="22"/>
          <w:szCs w:val="22"/>
        </w:rPr>
        <w:sym w:font="HQPB2" w:char="F03D"/>
      </w:r>
      <w:r w:rsidR="00402A4F">
        <w:rPr>
          <w:sz w:val="22"/>
          <w:szCs w:val="22"/>
        </w:rPr>
        <w:sym w:font="HQPB5" w:char="F074"/>
      </w:r>
      <w:r w:rsidR="00402A4F">
        <w:rPr>
          <w:sz w:val="22"/>
          <w:szCs w:val="22"/>
        </w:rPr>
        <w:sym w:font="HQPB1" w:char="F0E6"/>
      </w:r>
      <w:r w:rsidR="00402A4F">
        <w:rPr>
          <w:rFonts w:ascii="(normal text)" w:hAnsi="(normal text)"/>
          <w:rtl/>
        </w:rPr>
        <w:t xml:space="preserve"> </w:t>
      </w:r>
      <w:r w:rsidR="00402A4F">
        <w:rPr>
          <w:sz w:val="22"/>
          <w:szCs w:val="22"/>
        </w:rPr>
        <w:sym w:font="HQPB5" w:char="F09F"/>
      </w:r>
      <w:r w:rsidR="00402A4F">
        <w:rPr>
          <w:sz w:val="22"/>
          <w:szCs w:val="22"/>
        </w:rPr>
        <w:sym w:font="HQPB2" w:char="F040"/>
      </w:r>
      <w:r w:rsidR="00402A4F">
        <w:rPr>
          <w:sz w:val="22"/>
          <w:szCs w:val="22"/>
        </w:rPr>
        <w:sym w:font="HQPB4" w:char="F0F7"/>
      </w:r>
      <w:r w:rsidR="00402A4F">
        <w:rPr>
          <w:sz w:val="22"/>
          <w:szCs w:val="22"/>
        </w:rPr>
        <w:sym w:font="HQPB2" w:char="F064"/>
      </w:r>
      <w:r w:rsidR="00402A4F">
        <w:rPr>
          <w:sz w:val="22"/>
          <w:szCs w:val="22"/>
        </w:rPr>
        <w:sym w:font="HQPB5" w:char="F072"/>
      </w:r>
      <w:r w:rsidR="00402A4F">
        <w:rPr>
          <w:sz w:val="22"/>
          <w:szCs w:val="22"/>
        </w:rPr>
        <w:sym w:font="HQPB1" w:char="F026"/>
      </w:r>
      <w:r w:rsidR="00402A4F">
        <w:rPr>
          <w:rFonts w:ascii="(normal text)" w:hAnsi="(normal text)"/>
          <w:rtl/>
        </w:rPr>
        <w:t xml:space="preserve"> </w:t>
      </w:r>
      <w:r w:rsidR="00402A4F">
        <w:rPr>
          <w:sz w:val="22"/>
          <w:szCs w:val="22"/>
        </w:rPr>
        <w:sym w:font="HQPB4" w:char="F0CF"/>
      </w:r>
      <w:r w:rsidR="00402A4F">
        <w:rPr>
          <w:sz w:val="22"/>
          <w:szCs w:val="22"/>
        </w:rPr>
        <w:sym w:font="HQPB1" w:char="F04D"/>
      </w:r>
      <w:r w:rsidR="00402A4F">
        <w:rPr>
          <w:sz w:val="22"/>
          <w:szCs w:val="22"/>
        </w:rPr>
        <w:sym w:font="HQPB4" w:char="F0F8"/>
      </w:r>
      <w:r w:rsidR="00402A4F">
        <w:rPr>
          <w:sz w:val="22"/>
          <w:szCs w:val="22"/>
        </w:rPr>
        <w:sym w:font="HQPB2" w:char="F08F"/>
      </w:r>
      <w:r w:rsidR="00402A4F">
        <w:rPr>
          <w:sz w:val="22"/>
          <w:szCs w:val="22"/>
        </w:rPr>
        <w:sym w:font="HQPB5" w:char="F074"/>
      </w:r>
      <w:r w:rsidR="00402A4F">
        <w:rPr>
          <w:sz w:val="22"/>
          <w:szCs w:val="22"/>
        </w:rPr>
        <w:sym w:font="HQPB1" w:char="F037"/>
      </w:r>
      <w:r w:rsidR="00402A4F">
        <w:rPr>
          <w:sz w:val="22"/>
          <w:szCs w:val="22"/>
        </w:rPr>
        <w:sym w:font="HQPB4" w:char="F0F8"/>
      </w:r>
      <w:r w:rsidR="00402A4F">
        <w:rPr>
          <w:sz w:val="22"/>
          <w:szCs w:val="22"/>
        </w:rPr>
        <w:sym w:font="HQPB2" w:char="F039"/>
      </w:r>
      <w:r w:rsidR="00402A4F">
        <w:rPr>
          <w:sz w:val="22"/>
          <w:szCs w:val="22"/>
        </w:rPr>
        <w:sym w:font="HQPB5" w:char="F024"/>
      </w:r>
      <w:r w:rsidR="00402A4F">
        <w:rPr>
          <w:sz w:val="22"/>
          <w:szCs w:val="22"/>
        </w:rPr>
        <w:sym w:font="HQPB1" w:char="F023"/>
      </w:r>
      <w:r w:rsidR="00402A4F">
        <w:rPr>
          <w:rFonts w:ascii="(normal text)" w:hAnsi="(normal text)"/>
          <w:rtl/>
        </w:rPr>
        <w:t xml:space="preserve"> </w:t>
      </w:r>
      <w:r w:rsidR="00402A4F">
        <w:rPr>
          <w:sz w:val="22"/>
          <w:szCs w:val="22"/>
        </w:rPr>
        <w:sym w:font="HQPB4" w:char="F034"/>
      </w:r>
      <w:r w:rsidR="00402A4F">
        <w:rPr>
          <w:rFonts w:ascii="(normal text)" w:hAnsi="(normal text)"/>
          <w:rtl/>
        </w:rPr>
        <w:t xml:space="preserve"> </w:t>
      </w:r>
      <w:r w:rsidR="00402A4F">
        <w:rPr>
          <w:sz w:val="22"/>
          <w:szCs w:val="22"/>
        </w:rPr>
        <w:sym w:font="HQPB2" w:char="F0BC"/>
      </w:r>
      <w:r w:rsidR="00402A4F">
        <w:rPr>
          <w:sz w:val="22"/>
          <w:szCs w:val="22"/>
        </w:rPr>
        <w:sym w:font="HQPB4" w:char="F0E7"/>
      </w:r>
      <w:r w:rsidR="00402A4F">
        <w:rPr>
          <w:sz w:val="22"/>
          <w:szCs w:val="22"/>
        </w:rPr>
        <w:sym w:font="HQPB2" w:char="F06D"/>
      </w:r>
      <w:r w:rsidR="00402A4F">
        <w:rPr>
          <w:sz w:val="22"/>
          <w:szCs w:val="22"/>
        </w:rPr>
        <w:sym w:font="HQPB4" w:char="F0AF"/>
      </w:r>
      <w:r w:rsidR="00402A4F">
        <w:rPr>
          <w:sz w:val="22"/>
          <w:szCs w:val="22"/>
        </w:rPr>
        <w:sym w:font="HQPB2" w:char="F052"/>
      </w:r>
      <w:r w:rsidR="00402A4F">
        <w:rPr>
          <w:sz w:val="22"/>
          <w:szCs w:val="22"/>
        </w:rPr>
        <w:sym w:font="HQPB4" w:char="F0CE"/>
      </w:r>
      <w:r w:rsidR="00402A4F">
        <w:rPr>
          <w:sz w:val="22"/>
          <w:szCs w:val="22"/>
        </w:rPr>
        <w:sym w:font="HQPB1" w:char="F029"/>
      </w:r>
      <w:r w:rsidR="00402A4F">
        <w:rPr>
          <w:rFonts w:ascii="(normal text)" w:hAnsi="(normal text)"/>
          <w:rtl/>
        </w:rPr>
        <w:t xml:space="preserve"> </w:t>
      </w:r>
      <w:r w:rsidR="00402A4F">
        <w:rPr>
          <w:sz w:val="22"/>
          <w:szCs w:val="22"/>
        </w:rPr>
        <w:sym w:font="HQPB4" w:char="F0D3"/>
      </w:r>
      <w:r w:rsidR="00402A4F">
        <w:rPr>
          <w:sz w:val="22"/>
          <w:szCs w:val="22"/>
        </w:rPr>
        <w:sym w:font="HQPB1" w:char="F089"/>
      </w:r>
      <w:r w:rsidR="00402A4F">
        <w:rPr>
          <w:sz w:val="22"/>
          <w:szCs w:val="22"/>
        </w:rPr>
        <w:sym w:font="HQPB2" w:char="F08A"/>
      </w:r>
      <w:r w:rsidR="00402A4F">
        <w:rPr>
          <w:sz w:val="22"/>
          <w:szCs w:val="22"/>
        </w:rPr>
        <w:sym w:font="HQPB4" w:char="F0CF"/>
      </w:r>
      <w:r w:rsidR="00402A4F">
        <w:rPr>
          <w:sz w:val="22"/>
          <w:szCs w:val="22"/>
        </w:rPr>
        <w:sym w:font="HQPB2" w:char="F048"/>
      </w:r>
      <w:r w:rsidR="00402A4F">
        <w:rPr>
          <w:sz w:val="22"/>
          <w:szCs w:val="22"/>
        </w:rPr>
        <w:sym w:font="HQPB5" w:char="F078"/>
      </w:r>
      <w:r w:rsidR="00402A4F">
        <w:rPr>
          <w:sz w:val="22"/>
          <w:szCs w:val="22"/>
        </w:rPr>
        <w:sym w:font="HQPB1" w:char="F071"/>
      </w:r>
      <w:r w:rsidR="00402A4F">
        <w:rPr>
          <w:rFonts w:ascii="(normal text)" w:hAnsi="(normal text)"/>
          <w:rtl/>
        </w:rPr>
        <w:t xml:space="preserve"> </w:t>
      </w:r>
      <w:r w:rsidR="00402A4F">
        <w:rPr>
          <w:sz w:val="22"/>
          <w:szCs w:val="22"/>
        </w:rPr>
        <w:sym w:font="HQPB4" w:char="F0D3"/>
      </w:r>
      <w:r w:rsidR="00402A4F">
        <w:rPr>
          <w:sz w:val="22"/>
          <w:szCs w:val="22"/>
        </w:rPr>
        <w:sym w:font="HQPB1" w:char="F089"/>
      </w:r>
      <w:r w:rsidR="00402A4F">
        <w:rPr>
          <w:sz w:val="22"/>
          <w:szCs w:val="22"/>
        </w:rPr>
        <w:sym w:font="HQPB2" w:char="F08B"/>
      </w:r>
      <w:r w:rsidR="00402A4F">
        <w:rPr>
          <w:sz w:val="22"/>
          <w:szCs w:val="22"/>
        </w:rPr>
        <w:sym w:font="HQPB4" w:char="F0C5"/>
      </w:r>
      <w:r w:rsidR="00402A4F">
        <w:rPr>
          <w:sz w:val="22"/>
          <w:szCs w:val="22"/>
        </w:rPr>
        <w:sym w:font="HQPB1" w:char="F067"/>
      </w:r>
      <w:r w:rsidR="00402A4F">
        <w:rPr>
          <w:sz w:val="22"/>
          <w:szCs w:val="22"/>
        </w:rPr>
        <w:sym w:font="HQPB4" w:char="F0A4"/>
      </w:r>
      <w:r w:rsidR="00402A4F">
        <w:rPr>
          <w:sz w:val="22"/>
          <w:szCs w:val="22"/>
        </w:rPr>
        <w:sym w:font="HQPB2" w:char="F043"/>
      </w:r>
      <w:r w:rsidR="00402A4F">
        <w:rPr>
          <w:rFonts w:ascii="(normal text)" w:hAnsi="(normal text)"/>
          <w:rtl/>
        </w:rPr>
        <w:t xml:space="preserve"> </w:t>
      </w:r>
      <w:r w:rsidR="00402A4F">
        <w:rPr>
          <w:sz w:val="22"/>
          <w:szCs w:val="22"/>
        </w:rPr>
        <w:sym w:font="HQPB2" w:char="F0C7"/>
      </w:r>
      <w:r w:rsidR="00402A4F">
        <w:rPr>
          <w:sz w:val="22"/>
          <w:szCs w:val="22"/>
        </w:rPr>
        <w:sym w:font="HQPB2" w:char="F0D0"/>
      </w:r>
      <w:r w:rsidR="00402A4F">
        <w:rPr>
          <w:sz w:val="22"/>
          <w:szCs w:val="22"/>
        </w:rPr>
        <w:sym w:font="HQPB2" w:char="F0CC"/>
      </w:r>
      <w:r w:rsidR="00402A4F">
        <w:rPr>
          <w:sz w:val="22"/>
          <w:szCs w:val="22"/>
        </w:rPr>
        <w:sym w:font="HQPB2" w:char="F0C8"/>
      </w:r>
      <w:r w:rsidR="00402A4F">
        <w:rPr>
          <w:rFonts w:ascii="Lotus Linotype" w:hAnsi="Lotus Linotype" w:cs="Traditional Arabic" w:hint="cs"/>
          <w:rtl/>
        </w:rPr>
        <w:t>﴾</w:t>
      </w:r>
      <w:r w:rsidRPr="009F74C0">
        <w:rPr>
          <w:rFonts w:ascii="Lotus Linotype" w:hAnsi="Lotus Linotype" w:cs="mylotus"/>
          <w:szCs w:val="27"/>
          <w:rtl/>
        </w:rPr>
        <w:t>)</w:t>
      </w:r>
      <w:r w:rsidR="00402A4F" w:rsidRPr="00C76631">
        <w:rPr>
          <w:rFonts w:ascii="Traditional Arabic" w:hAnsi="Traditional Arabic" w:cs="Traditional Arabic"/>
          <w:vertAlign w:val="superscript"/>
          <w:rtl/>
          <w:lang w:bidi="fa-IR"/>
        </w:rPr>
        <w:t xml:space="preserve"> (</w:t>
      </w:r>
      <w:r w:rsidR="00402A4F" w:rsidRPr="00C76631">
        <w:rPr>
          <w:rStyle w:val="FooterChar"/>
          <w:rFonts w:ascii="Traditional Arabic" w:hAnsi="Traditional Arabic" w:cs="Traditional Arabic"/>
          <w:vertAlign w:val="superscript"/>
          <w:rtl/>
          <w:lang w:bidi="fa-IR"/>
        </w:rPr>
        <w:footnoteReference w:id="63"/>
      </w:r>
      <w:r w:rsidR="00402A4F" w:rsidRPr="00C76631">
        <w:rPr>
          <w:rFonts w:ascii="Traditional Arabic" w:hAnsi="Traditional Arabic" w:cs="Traditional Arabic"/>
          <w:vertAlign w:val="superscript"/>
          <w:rtl/>
          <w:lang w:bidi="fa-IR"/>
        </w:rPr>
        <w:t>)</w:t>
      </w:r>
      <w:r w:rsidR="00402A4F" w:rsidRPr="009F74C0">
        <w:rPr>
          <w:rFonts w:ascii="Lotus Linotype" w:hAnsi="Lotus Linotype" w:cs="mylotus" w:hint="cs"/>
          <w:szCs w:val="27"/>
          <w:rtl/>
        </w:rPr>
        <w:t>.</w:t>
      </w:r>
    </w:p>
    <w:p w:rsidR="00712794" w:rsidRPr="009F74C0" w:rsidRDefault="00712794" w:rsidP="00402A4F">
      <w:pPr>
        <w:rPr>
          <w:rFonts w:ascii="Lotus Linotype" w:hAnsi="Lotus Linotype" w:cs="mylotus"/>
          <w:szCs w:val="27"/>
          <w:rtl/>
          <w:lang w:bidi="ar-KW"/>
        </w:rPr>
      </w:pPr>
      <w:r w:rsidRPr="009F74C0">
        <w:rPr>
          <w:rFonts w:ascii="Lotus Linotype" w:hAnsi="Lotus Linotype" w:cs="mylotus"/>
          <w:szCs w:val="27"/>
          <w:rtl/>
          <w:lang w:bidi="ar-KW"/>
        </w:rPr>
        <w:t>الثاني: الآيات التي تخاطب نساء النبي صلى الله عليه وآله وسلم في سورة الأحزاب والتي فيها</w:t>
      </w:r>
      <w:r w:rsidR="00402A4F" w:rsidRPr="009F74C0">
        <w:rPr>
          <w:rFonts w:ascii="Lotus Linotype" w:hAnsi="Lotus Linotype" w:cs="mylotus" w:hint="cs"/>
          <w:szCs w:val="27"/>
          <w:rtl/>
          <w:lang w:bidi="ar-KW"/>
        </w:rPr>
        <w:t xml:space="preserve"> </w:t>
      </w:r>
      <w:r w:rsidR="00402A4F">
        <w:rPr>
          <w:rFonts w:ascii="Lotus Linotype" w:hAnsi="Lotus Linotype" w:cs="Traditional Arabic" w:hint="cs"/>
          <w:rtl/>
        </w:rPr>
        <w:t>﴿</w:t>
      </w:r>
      <w:r w:rsidR="00402A4F">
        <w:rPr>
          <w:sz w:val="22"/>
          <w:szCs w:val="22"/>
        </w:rPr>
        <w:sym w:font="HQPB1" w:char="F024"/>
      </w:r>
      <w:r w:rsidR="00402A4F">
        <w:rPr>
          <w:sz w:val="22"/>
          <w:szCs w:val="22"/>
        </w:rPr>
        <w:sym w:font="HQPB5" w:char="F079"/>
      </w:r>
      <w:r w:rsidR="00402A4F">
        <w:rPr>
          <w:sz w:val="22"/>
          <w:szCs w:val="22"/>
        </w:rPr>
        <w:sym w:font="HQPB2" w:char="F04A"/>
      </w:r>
      <w:r w:rsidR="00402A4F">
        <w:rPr>
          <w:sz w:val="22"/>
          <w:szCs w:val="22"/>
        </w:rPr>
        <w:sym w:font="HQPB4" w:char="F0AF"/>
      </w:r>
      <w:r w:rsidR="00402A4F">
        <w:rPr>
          <w:sz w:val="22"/>
          <w:szCs w:val="22"/>
        </w:rPr>
        <w:sym w:font="HQPB2" w:char="F052"/>
      </w:r>
      <w:r w:rsidR="00402A4F">
        <w:rPr>
          <w:sz w:val="22"/>
          <w:szCs w:val="22"/>
        </w:rPr>
        <w:sym w:font="HQPB4" w:char="F0CE"/>
      </w:r>
      <w:r w:rsidR="00402A4F">
        <w:rPr>
          <w:sz w:val="22"/>
          <w:szCs w:val="22"/>
        </w:rPr>
        <w:sym w:font="HQPB1" w:char="F029"/>
      </w:r>
      <w:r w:rsidR="00402A4F">
        <w:rPr>
          <w:rFonts w:ascii="(normal text)" w:hAnsi="(normal text)"/>
          <w:rtl/>
        </w:rPr>
        <w:t xml:space="preserve"> </w:t>
      </w:r>
      <w:r w:rsidR="00402A4F">
        <w:rPr>
          <w:sz w:val="22"/>
          <w:szCs w:val="22"/>
        </w:rPr>
        <w:sym w:font="HQPB4" w:char="F0DF"/>
      </w:r>
      <w:r w:rsidR="00402A4F">
        <w:rPr>
          <w:sz w:val="22"/>
          <w:szCs w:val="22"/>
        </w:rPr>
        <w:sym w:font="HQPB1" w:char="F089"/>
      </w:r>
      <w:r w:rsidR="00402A4F">
        <w:rPr>
          <w:sz w:val="22"/>
          <w:szCs w:val="22"/>
        </w:rPr>
        <w:sym w:font="HQPB2" w:char="F083"/>
      </w:r>
      <w:r w:rsidR="00402A4F">
        <w:rPr>
          <w:sz w:val="22"/>
          <w:szCs w:val="22"/>
        </w:rPr>
        <w:sym w:font="HQPB4" w:char="F0CC"/>
      </w:r>
      <w:r w:rsidR="00402A4F">
        <w:rPr>
          <w:sz w:val="22"/>
          <w:szCs w:val="22"/>
        </w:rPr>
        <w:sym w:font="HQPB1" w:char="F08D"/>
      </w:r>
      <w:r w:rsidR="00402A4F">
        <w:rPr>
          <w:sz w:val="22"/>
          <w:szCs w:val="22"/>
        </w:rPr>
        <w:sym w:font="HQPB4" w:char="F0E3"/>
      </w:r>
      <w:r w:rsidR="00402A4F">
        <w:rPr>
          <w:sz w:val="22"/>
          <w:szCs w:val="22"/>
        </w:rPr>
        <w:sym w:font="HQPB2" w:char="F083"/>
      </w:r>
      <w:r w:rsidR="00402A4F">
        <w:rPr>
          <w:rFonts w:ascii="(normal text)" w:hAnsi="(normal text)"/>
          <w:rtl/>
        </w:rPr>
        <w:t xml:space="preserve"> </w:t>
      </w:r>
      <w:r w:rsidR="00402A4F">
        <w:rPr>
          <w:sz w:val="22"/>
          <w:szCs w:val="22"/>
        </w:rPr>
        <w:sym w:font="HQPB5" w:char="F0AA"/>
      </w:r>
      <w:r w:rsidR="00402A4F">
        <w:rPr>
          <w:sz w:val="22"/>
          <w:szCs w:val="22"/>
        </w:rPr>
        <w:sym w:font="HQPB1" w:char="F021"/>
      </w:r>
      <w:r w:rsidR="00402A4F">
        <w:rPr>
          <w:sz w:val="22"/>
          <w:szCs w:val="22"/>
        </w:rPr>
        <w:sym w:font="HQPB5" w:char="F024"/>
      </w:r>
      <w:r w:rsidR="00402A4F">
        <w:rPr>
          <w:sz w:val="22"/>
          <w:szCs w:val="22"/>
        </w:rPr>
        <w:sym w:font="HQPB1" w:char="F023"/>
      </w:r>
      <w:r w:rsidR="00402A4F">
        <w:rPr>
          <w:rFonts w:ascii="(normal text)" w:hAnsi="(normal text)"/>
          <w:rtl/>
        </w:rPr>
        <w:t xml:space="preserve"> </w:t>
      </w:r>
      <w:r w:rsidR="00402A4F">
        <w:rPr>
          <w:sz w:val="22"/>
          <w:szCs w:val="22"/>
        </w:rPr>
        <w:sym w:font="HQPB5" w:char="F07C"/>
      </w:r>
      <w:r w:rsidR="00402A4F">
        <w:rPr>
          <w:sz w:val="22"/>
          <w:szCs w:val="22"/>
        </w:rPr>
        <w:sym w:font="HQPB1" w:char="F03D"/>
      </w:r>
      <w:r w:rsidR="00402A4F">
        <w:rPr>
          <w:sz w:val="22"/>
          <w:szCs w:val="22"/>
        </w:rPr>
        <w:sym w:font="HQPB4" w:char="F0CF"/>
      </w:r>
      <w:r w:rsidR="00402A4F">
        <w:rPr>
          <w:sz w:val="22"/>
          <w:szCs w:val="22"/>
        </w:rPr>
        <w:sym w:font="HQPB2" w:char="F064"/>
      </w:r>
      <w:r w:rsidR="00402A4F">
        <w:rPr>
          <w:sz w:val="22"/>
          <w:szCs w:val="22"/>
        </w:rPr>
        <w:sym w:font="HQPB4" w:char="F0F5"/>
      </w:r>
      <w:r w:rsidR="00402A4F">
        <w:rPr>
          <w:sz w:val="22"/>
          <w:szCs w:val="22"/>
        </w:rPr>
        <w:sym w:font="HQPB1" w:char="F08B"/>
      </w:r>
      <w:r w:rsidR="00402A4F">
        <w:rPr>
          <w:sz w:val="22"/>
          <w:szCs w:val="22"/>
        </w:rPr>
        <w:sym w:font="HQPB4" w:char="F0E3"/>
      </w:r>
      <w:r w:rsidR="00402A4F">
        <w:rPr>
          <w:sz w:val="22"/>
          <w:szCs w:val="22"/>
        </w:rPr>
        <w:sym w:font="HQPB2" w:char="F08B"/>
      </w:r>
      <w:r w:rsidR="00402A4F">
        <w:rPr>
          <w:sz w:val="22"/>
          <w:szCs w:val="22"/>
        </w:rPr>
        <w:sym w:font="HQPB4" w:char="F0CF"/>
      </w:r>
      <w:r w:rsidR="00402A4F">
        <w:rPr>
          <w:sz w:val="22"/>
          <w:szCs w:val="22"/>
        </w:rPr>
        <w:sym w:font="HQPB2" w:char="F039"/>
      </w:r>
      <w:r w:rsidR="00402A4F">
        <w:rPr>
          <w:rFonts w:ascii="(normal text)" w:hAnsi="(normal text)"/>
          <w:rtl/>
        </w:rPr>
        <w:t xml:space="preserve"> </w:t>
      </w:r>
      <w:r w:rsidR="00402A4F">
        <w:rPr>
          <w:sz w:val="22"/>
          <w:szCs w:val="22"/>
        </w:rPr>
        <w:sym w:font="HQPB4" w:char="F0E3"/>
      </w:r>
      <w:r w:rsidR="00402A4F">
        <w:rPr>
          <w:sz w:val="22"/>
          <w:szCs w:val="22"/>
        </w:rPr>
        <w:sym w:font="HQPB2" w:char="F04E"/>
      </w:r>
      <w:r w:rsidR="00402A4F">
        <w:rPr>
          <w:sz w:val="22"/>
          <w:szCs w:val="22"/>
        </w:rPr>
        <w:sym w:font="HQPB4" w:char="F0E0"/>
      </w:r>
      <w:r w:rsidR="00402A4F">
        <w:rPr>
          <w:sz w:val="22"/>
          <w:szCs w:val="22"/>
        </w:rPr>
        <w:sym w:font="HQPB2" w:char="F036"/>
      </w:r>
      <w:r w:rsidR="00402A4F">
        <w:rPr>
          <w:sz w:val="22"/>
          <w:szCs w:val="22"/>
        </w:rPr>
        <w:sym w:font="HQPB2" w:char="F05A"/>
      </w:r>
      <w:r w:rsidR="00402A4F">
        <w:rPr>
          <w:sz w:val="22"/>
          <w:szCs w:val="22"/>
        </w:rPr>
        <w:sym w:font="HQPB5" w:char="F074"/>
      </w:r>
      <w:r w:rsidR="00402A4F">
        <w:rPr>
          <w:sz w:val="22"/>
          <w:szCs w:val="22"/>
        </w:rPr>
        <w:sym w:font="HQPB1" w:char="F0E3"/>
      </w:r>
      <w:r w:rsidR="00402A4F">
        <w:rPr>
          <w:rFonts w:ascii="(normal text)" w:hAnsi="(normal text)"/>
          <w:rtl/>
        </w:rPr>
        <w:t xml:space="preserve"> </w:t>
      </w:r>
      <w:r w:rsidR="00402A4F">
        <w:rPr>
          <w:sz w:val="22"/>
          <w:szCs w:val="22"/>
        </w:rPr>
        <w:sym w:font="HQPB5" w:char="F07D"/>
      </w:r>
      <w:r w:rsidR="00402A4F">
        <w:rPr>
          <w:sz w:val="22"/>
          <w:szCs w:val="22"/>
        </w:rPr>
        <w:sym w:font="HQPB1" w:char="F0A7"/>
      </w:r>
      <w:r w:rsidR="00402A4F">
        <w:rPr>
          <w:sz w:val="22"/>
          <w:szCs w:val="22"/>
        </w:rPr>
        <w:sym w:font="HQPB4" w:char="F0F4"/>
      </w:r>
      <w:r w:rsidR="00402A4F">
        <w:rPr>
          <w:sz w:val="22"/>
          <w:szCs w:val="22"/>
        </w:rPr>
        <w:sym w:font="HQPB1" w:char="F05F"/>
      </w:r>
      <w:r w:rsidR="00402A4F">
        <w:rPr>
          <w:sz w:val="22"/>
          <w:szCs w:val="22"/>
        </w:rPr>
        <w:sym w:font="HQPB4" w:char="F0CD"/>
      </w:r>
      <w:r w:rsidR="00402A4F">
        <w:rPr>
          <w:sz w:val="22"/>
          <w:szCs w:val="22"/>
        </w:rPr>
        <w:sym w:font="HQPB4" w:char="F068"/>
      </w:r>
      <w:r w:rsidR="00402A4F">
        <w:rPr>
          <w:sz w:val="22"/>
          <w:szCs w:val="22"/>
        </w:rPr>
        <w:sym w:font="HQPB1" w:char="F08D"/>
      </w:r>
      <w:r w:rsidR="00402A4F">
        <w:rPr>
          <w:sz w:val="22"/>
          <w:szCs w:val="22"/>
        </w:rPr>
        <w:sym w:font="HQPB2" w:char="F039"/>
      </w:r>
      <w:r w:rsidR="00402A4F">
        <w:rPr>
          <w:sz w:val="22"/>
          <w:szCs w:val="22"/>
        </w:rPr>
        <w:sym w:font="HQPB5" w:char="F024"/>
      </w:r>
      <w:r w:rsidR="00402A4F">
        <w:rPr>
          <w:sz w:val="22"/>
          <w:szCs w:val="22"/>
        </w:rPr>
        <w:sym w:font="HQPB1" w:char="F023"/>
      </w:r>
      <w:r w:rsidR="00402A4F">
        <w:rPr>
          <w:rFonts w:ascii="(normal text)" w:hAnsi="(normal text)"/>
          <w:rtl/>
        </w:rPr>
        <w:t xml:space="preserve"> </w:t>
      </w:r>
      <w:r w:rsidR="00402A4F">
        <w:rPr>
          <w:sz w:val="22"/>
          <w:szCs w:val="22"/>
        </w:rPr>
        <w:sym w:font="HQPB5" w:char="F09F"/>
      </w:r>
      <w:r w:rsidR="00402A4F">
        <w:rPr>
          <w:sz w:val="22"/>
          <w:szCs w:val="22"/>
        </w:rPr>
        <w:sym w:font="HQPB2" w:char="F040"/>
      </w:r>
      <w:r w:rsidR="00402A4F">
        <w:rPr>
          <w:sz w:val="22"/>
          <w:szCs w:val="22"/>
        </w:rPr>
        <w:sym w:font="HQPB4" w:char="F0F7"/>
      </w:r>
      <w:r w:rsidR="00402A4F">
        <w:rPr>
          <w:sz w:val="22"/>
          <w:szCs w:val="22"/>
        </w:rPr>
        <w:sym w:font="HQPB2" w:char="F064"/>
      </w:r>
      <w:r w:rsidR="00402A4F">
        <w:rPr>
          <w:sz w:val="22"/>
          <w:szCs w:val="22"/>
        </w:rPr>
        <w:sym w:font="HQPB5" w:char="F072"/>
      </w:r>
      <w:r w:rsidR="00402A4F">
        <w:rPr>
          <w:sz w:val="22"/>
          <w:szCs w:val="22"/>
        </w:rPr>
        <w:sym w:font="HQPB1" w:char="F026"/>
      </w:r>
      <w:r w:rsidR="00402A4F">
        <w:rPr>
          <w:rFonts w:ascii="(normal text)" w:hAnsi="(normal text)"/>
          <w:rtl/>
        </w:rPr>
        <w:t xml:space="preserve"> </w:t>
      </w:r>
      <w:r w:rsidR="00402A4F">
        <w:rPr>
          <w:sz w:val="22"/>
          <w:szCs w:val="22"/>
        </w:rPr>
        <w:sym w:font="HQPB4" w:char="F0CF"/>
      </w:r>
      <w:r w:rsidR="00402A4F">
        <w:rPr>
          <w:sz w:val="22"/>
          <w:szCs w:val="22"/>
        </w:rPr>
        <w:sym w:font="HQPB1" w:char="F04D"/>
      </w:r>
      <w:r w:rsidR="00402A4F">
        <w:rPr>
          <w:sz w:val="22"/>
          <w:szCs w:val="22"/>
        </w:rPr>
        <w:sym w:font="HQPB4" w:char="F0F8"/>
      </w:r>
      <w:r w:rsidR="00402A4F">
        <w:rPr>
          <w:sz w:val="22"/>
          <w:szCs w:val="22"/>
        </w:rPr>
        <w:sym w:font="HQPB2" w:char="F08F"/>
      </w:r>
      <w:r w:rsidR="00402A4F">
        <w:rPr>
          <w:sz w:val="22"/>
          <w:szCs w:val="22"/>
        </w:rPr>
        <w:sym w:font="HQPB5" w:char="F074"/>
      </w:r>
      <w:r w:rsidR="00402A4F">
        <w:rPr>
          <w:sz w:val="22"/>
          <w:szCs w:val="22"/>
        </w:rPr>
        <w:sym w:font="HQPB1" w:char="F037"/>
      </w:r>
      <w:r w:rsidR="00402A4F">
        <w:rPr>
          <w:sz w:val="22"/>
          <w:szCs w:val="22"/>
        </w:rPr>
        <w:sym w:font="HQPB4" w:char="F0F8"/>
      </w:r>
      <w:r w:rsidR="00402A4F">
        <w:rPr>
          <w:sz w:val="22"/>
          <w:szCs w:val="22"/>
        </w:rPr>
        <w:sym w:font="HQPB2" w:char="F039"/>
      </w:r>
      <w:r w:rsidR="00402A4F">
        <w:rPr>
          <w:sz w:val="22"/>
          <w:szCs w:val="22"/>
        </w:rPr>
        <w:sym w:font="HQPB5" w:char="F024"/>
      </w:r>
      <w:r w:rsidR="00402A4F">
        <w:rPr>
          <w:sz w:val="22"/>
          <w:szCs w:val="22"/>
        </w:rPr>
        <w:sym w:font="HQPB1" w:char="F023"/>
      </w:r>
      <w:r w:rsidR="00402A4F">
        <w:rPr>
          <w:rFonts w:ascii="(normal text)" w:hAnsi="(normal text)"/>
          <w:rtl/>
        </w:rPr>
        <w:t xml:space="preserve"> </w:t>
      </w:r>
      <w:r w:rsidR="00402A4F">
        <w:rPr>
          <w:sz w:val="22"/>
          <w:szCs w:val="22"/>
        </w:rPr>
        <w:sym w:font="HQPB4" w:char="F0F6"/>
      </w:r>
      <w:r w:rsidR="00402A4F">
        <w:rPr>
          <w:sz w:val="22"/>
          <w:szCs w:val="22"/>
        </w:rPr>
        <w:sym w:font="HQPB3" w:char="F02F"/>
      </w:r>
      <w:r w:rsidR="00402A4F">
        <w:rPr>
          <w:sz w:val="22"/>
          <w:szCs w:val="22"/>
        </w:rPr>
        <w:sym w:font="HQPB4" w:char="F0E4"/>
      </w:r>
      <w:r w:rsidR="00402A4F">
        <w:rPr>
          <w:sz w:val="22"/>
          <w:szCs w:val="22"/>
        </w:rPr>
        <w:sym w:font="HQPB2" w:char="F02E"/>
      </w:r>
      <w:r w:rsidR="00402A4F">
        <w:rPr>
          <w:sz w:val="22"/>
          <w:szCs w:val="22"/>
        </w:rPr>
        <w:sym w:font="HQPB5" w:char="F074"/>
      </w:r>
      <w:r w:rsidR="00402A4F">
        <w:rPr>
          <w:sz w:val="22"/>
          <w:szCs w:val="22"/>
        </w:rPr>
        <w:sym w:font="HQPB1" w:char="F08D"/>
      </w:r>
      <w:r w:rsidR="00402A4F">
        <w:rPr>
          <w:sz w:val="22"/>
          <w:szCs w:val="22"/>
        </w:rPr>
        <w:sym w:font="HQPB4" w:char="F0CE"/>
      </w:r>
      <w:r w:rsidR="00402A4F">
        <w:rPr>
          <w:sz w:val="22"/>
          <w:szCs w:val="22"/>
        </w:rPr>
        <w:sym w:font="HQPB4" w:char="F064"/>
      </w:r>
      <w:r w:rsidR="00402A4F">
        <w:rPr>
          <w:sz w:val="22"/>
          <w:szCs w:val="22"/>
        </w:rPr>
        <w:sym w:font="HQPB2" w:char="F067"/>
      </w:r>
      <w:r w:rsidR="00402A4F">
        <w:rPr>
          <w:sz w:val="22"/>
          <w:szCs w:val="22"/>
        </w:rPr>
        <w:sym w:font="HQPB5" w:char="F073"/>
      </w:r>
      <w:r w:rsidR="00402A4F">
        <w:rPr>
          <w:sz w:val="22"/>
          <w:szCs w:val="22"/>
        </w:rPr>
        <w:sym w:font="HQPB1" w:char="F0DC"/>
      </w:r>
      <w:r w:rsidR="00402A4F">
        <w:rPr>
          <w:sz w:val="22"/>
          <w:szCs w:val="22"/>
        </w:rPr>
        <w:sym w:font="HQPB4" w:char="F0E3"/>
      </w:r>
      <w:r w:rsidR="00402A4F">
        <w:rPr>
          <w:sz w:val="22"/>
          <w:szCs w:val="22"/>
        </w:rPr>
        <w:sym w:font="HQPB2" w:char="F083"/>
      </w:r>
      <w:r w:rsidR="00402A4F">
        <w:rPr>
          <w:sz w:val="22"/>
          <w:szCs w:val="22"/>
        </w:rPr>
        <w:sym w:font="HQPB5" w:char="F075"/>
      </w:r>
      <w:r w:rsidR="00402A4F">
        <w:rPr>
          <w:sz w:val="22"/>
          <w:szCs w:val="22"/>
        </w:rPr>
        <w:sym w:font="HQPB2" w:char="F072"/>
      </w:r>
      <w:r w:rsidR="00402A4F">
        <w:rPr>
          <w:rFonts w:ascii="(normal text)" w:hAnsi="(normal text)"/>
          <w:rtl/>
        </w:rPr>
        <w:t xml:space="preserve"> </w:t>
      </w:r>
      <w:r w:rsidR="00402A4F">
        <w:rPr>
          <w:sz w:val="22"/>
          <w:szCs w:val="22"/>
        </w:rPr>
        <w:sym w:font="HQPB1" w:char="F023"/>
      </w:r>
      <w:r w:rsidR="00402A4F">
        <w:rPr>
          <w:sz w:val="22"/>
          <w:szCs w:val="22"/>
        </w:rPr>
        <w:sym w:font="HQPB4" w:char="F05A"/>
      </w:r>
      <w:r w:rsidR="00402A4F">
        <w:rPr>
          <w:sz w:val="22"/>
          <w:szCs w:val="22"/>
        </w:rPr>
        <w:sym w:font="HQPB1" w:char="F08E"/>
      </w:r>
      <w:r w:rsidR="00402A4F">
        <w:rPr>
          <w:sz w:val="22"/>
          <w:szCs w:val="22"/>
        </w:rPr>
        <w:sym w:font="HQPB2" w:char="F08D"/>
      </w:r>
      <w:r w:rsidR="00402A4F">
        <w:rPr>
          <w:sz w:val="22"/>
          <w:szCs w:val="22"/>
        </w:rPr>
        <w:sym w:font="HQPB4" w:char="F0CE"/>
      </w:r>
      <w:r w:rsidR="00402A4F">
        <w:rPr>
          <w:sz w:val="22"/>
          <w:szCs w:val="22"/>
        </w:rPr>
        <w:sym w:font="HQPB2" w:char="F067"/>
      </w:r>
      <w:r w:rsidR="00402A4F">
        <w:rPr>
          <w:sz w:val="22"/>
          <w:szCs w:val="22"/>
        </w:rPr>
        <w:sym w:font="HQPB4" w:char="F0F4"/>
      </w:r>
      <w:r w:rsidR="00402A4F">
        <w:rPr>
          <w:sz w:val="22"/>
          <w:szCs w:val="22"/>
        </w:rPr>
        <w:sym w:font="HQPB1" w:char="F0DC"/>
      </w:r>
      <w:r w:rsidR="00402A4F">
        <w:rPr>
          <w:sz w:val="22"/>
          <w:szCs w:val="22"/>
        </w:rPr>
        <w:sym w:font="HQPB5" w:char="F073"/>
      </w:r>
      <w:r w:rsidR="00402A4F">
        <w:rPr>
          <w:sz w:val="22"/>
          <w:szCs w:val="22"/>
        </w:rPr>
        <w:sym w:font="HQPB1" w:char="F03F"/>
      </w:r>
      <w:r w:rsidR="00402A4F">
        <w:rPr>
          <w:rFonts w:ascii="(normal text)" w:hAnsi="(normal text)"/>
          <w:rtl/>
        </w:rPr>
        <w:t xml:space="preserve"> </w:t>
      </w:r>
      <w:r w:rsidR="00402A4F">
        <w:rPr>
          <w:sz w:val="22"/>
          <w:szCs w:val="22"/>
        </w:rPr>
        <w:sym w:font="HQPB2" w:char="F0C7"/>
      </w:r>
      <w:r w:rsidR="00402A4F">
        <w:rPr>
          <w:sz w:val="22"/>
          <w:szCs w:val="22"/>
        </w:rPr>
        <w:sym w:font="HQPB2" w:char="F0CC"/>
      </w:r>
      <w:r w:rsidR="00402A4F">
        <w:rPr>
          <w:sz w:val="22"/>
          <w:szCs w:val="22"/>
        </w:rPr>
        <w:sym w:font="HQPB2" w:char="F0CC"/>
      </w:r>
      <w:r w:rsidR="00402A4F">
        <w:rPr>
          <w:sz w:val="22"/>
          <w:szCs w:val="22"/>
        </w:rPr>
        <w:sym w:font="HQPB2" w:char="F0C8"/>
      </w:r>
      <w:r w:rsidR="00402A4F">
        <w:rPr>
          <w:rFonts w:ascii="Lotus Linotype" w:hAnsi="Lotus Linotype" w:cs="Traditional Arabic" w:hint="cs"/>
          <w:rtl/>
        </w:rPr>
        <w:t>﴾</w:t>
      </w:r>
      <w:r w:rsidRPr="009F74C0">
        <w:rPr>
          <w:rFonts w:ascii="Lotus Linotype" w:hAnsi="Lotus Linotype" w:cs="mylotus"/>
          <w:szCs w:val="27"/>
          <w:rtl/>
          <w:lang w:bidi="ar-KW"/>
        </w:rPr>
        <w:t>، فإنّ سياق الآيات في نساء النبي صلى الله عليه وآله وسلم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وما ذُكر من أنّ المراد بها هم (أصحاب الكساء) دون غيرهم سيتم مناقشته بالتفصيل في موضوع آية التطهير في (فصل الإمامة) بإذن الله تعالى.</w:t>
      </w:r>
    </w:p>
    <w:p w:rsidR="00712794" w:rsidRPr="009F74C0" w:rsidRDefault="00712794" w:rsidP="00402A4F">
      <w:pPr>
        <w:rPr>
          <w:rFonts w:ascii="Lotus Linotype" w:hAnsi="Lotus Linotype" w:cs="mylotus"/>
          <w:szCs w:val="27"/>
          <w:rtl/>
        </w:rPr>
      </w:pPr>
      <w:r w:rsidRPr="009F74C0">
        <w:rPr>
          <w:rFonts w:ascii="Lotus Linotype" w:hAnsi="Lotus Linotype" w:cs="mylotus"/>
          <w:szCs w:val="27"/>
          <w:rtl/>
        </w:rPr>
        <w:t>‏الثالث: ما رواه البخاري عن عبد الرحمن بن أبي ليلى قال: لقيني كعب بن عجرة رضي الله عنه ‏‏فقال: ألا أهدي لك هدية سمعتها من النبي ‏صلى الله عليه وسلم؟ ‏فقلت: بلى، فأهدها لي، فقال: سألنا رسول الله صلى الله عليه وسلم ‏فقلنا: يا رسول الله، كيف الصلاة عليكم أهل البيت؟ فإنّ الله قد علمنا كيف نسلم عليكم، قال: قولوا ‏اللهم صل على محمد ‏وعلى آل محمد كما صليت على ‏إبراهيم وعلى آل ‏إبراهيم ‏إنك حميد مجيد</w:t>
      </w:r>
      <w:r w:rsidR="00E2470F" w:rsidRPr="009F74C0">
        <w:rPr>
          <w:rFonts w:ascii="Lotus Linotype" w:hAnsi="Lotus Linotype" w:cs="mylotus"/>
          <w:szCs w:val="27"/>
          <w:rtl/>
        </w:rPr>
        <w:t>،</w:t>
      </w:r>
      <w:r w:rsidRPr="009F74C0">
        <w:rPr>
          <w:rFonts w:ascii="Lotus Linotype" w:hAnsi="Lotus Linotype" w:cs="mylotus"/>
          <w:szCs w:val="27"/>
          <w:rtl/>
        </w:rPr>
        <w:t xml:space="preserve"> اللهم بارك على ‏محمد وعلى آل محمد كما باركت على ‏إبراهيم ‏وعلى آل ‏‏إبراهيم ‏ ‏إنك حميد مجيد)</w:t>
      </w:r>
      <w:r w:rsidR="00402A4F" w:rsidRPr="00C76631">
        <w:rPr>
          <w:rFonts w:ascii="Traditional Arabic" w:hAnsi="Traditional Arabic" w:cs="Traditional Arabic"/>
          <w:vertAlign w:val="superscript"/>
          <w:rtl/>
          <w:lang w:bidi="fa-IR"/>
        </w:rPr>
        <w:t>(</w:t>
      </w:r>
      <w:r w:rsidR="00402A4F" w:rsidRPr="00C76631">
        <w:rPr>
          <w:rStyle w:val="FooterChar"/>
          <w:rFonts w:ascii="Traditional Arabic" w:hAnsi="Traditional Arabic" w:cs="Traditional Arabic"/>
          <w:vertAlign w:val="superscript"/>
          <w:rtl/>
          <w:lang w:bidi="fa-IR"/>
        </w:rPr>
        <w:footnoteReference w:id="64"/>
      </w:r>
      <w:r w:rsidR="00402A4F"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rPr>
        <w:t>وقد علّم النبي صلى الله عليه وآله وسلم صحابته عدة صيغ للصلاة على آله ذاكراً منها الصيغة التالية:</w:t>
      </w:r>
    </w:p>
    <w:p w:rsidR="00712794" w:rsidRPr="009F74C0" w:rsidRDefault="00712794" w:rsidP="00402A4F">
      <w:pPr>
        <w:rPr>
          <w:rFonts w:ascii="Lotus Linotype" w:hAnsi="Lotus Linotype" w:cs="mylotus"/>
          <w:szCs w:val="27"/>
          <w:rtl/>
        </w:rPr>
      </w:pPr>
      <w:r w:rsidRPr="009F74C0">
        <w:rPr>
          <w:rFonts w:ascii="Lotus Linotype" w:hAnsi="Lotus Linotype" w:cs="mylotus"/>
          <w:szCs w:val="27"/>
          <w:rtl/>
          <w:lang w:bidi="ar-KW"/>
        </w:rPr>
        <w:t>عن عمرو بن سُليم الزرقي قال: أخبرني أبو حميد الساعدي رضي الله عنه أنهم قالوا: يا رسول الله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كيف نصلي عليكم؟ فقال رسول الله صلى الله عليه وآله وسلم: (قولوا: اللهم صلِّ على محمد </w:t>
      </w:r>
      <w:r w:rsidRPr="009F74C0">
        <w:rPr>
          <w:rFonts w:ascii="Lotus Linotype" w:hAnsi="Lotus Linotype" w:cs="mylotus"/>
          <w:b/>
          <w:bCs/>
          <w:szCs w:val="27"/>
          <w:rtl/>
          <w:lang w:bidi="ar-KW"/>
        </w:rPr>
        <w:t>وأزواجه وذريته</w:t>
      </w:r>
      <w:r w:rsidRPr="009F74C0">
        <w:rPr>
          <w:rFonts w:ascii="Lotus Linotype" w:hAnsi="Lotus Linotype" w:cs="mylotus"/>
          <w:szCs w:val="27"/>
          <w:u w:val="single"/>
          <w:rtl/>
          <w:lang w:bidi="ar-KW"/>
        </w:rPr>
        <w:t xml:space="preserve"> </w:t>
      </w:r>
      <w:r w:rsidRPr="009F74C0">
        <w:rPr>
          <w:rFonts w:ascii="Lotus Linotype" w:hAnsi="Lotus Linotype" w:cs="mylotus"/>
          <w:szCs w:val="27"/>
          <w:rtl/>
          <w:lang w:bidi="ar-KW"/>
        </w:rPr>
        <w:t xml:space="preserve">كما صليت على آل إبراهيم، وبارك على محمد </w:t>
      </w:r>
      <w:r w:rsidRPr="009F74C0">
        <w:rPr>
          <w:rFonts w:ascii="Lotus Linotype" w:hAnsi="Lotus Linotype" w:cs="mylotus"/>
          <w:b/>
          <w:bCs/>
          <w:szCs w:val="27"/>
          <w:rtl/>
          <w:lang w:bidi="ar-KW"/>
        </w:rPr>
        <w:t>وأزواجه وذريته</w:t>
      </w:r>
      <w:r w:rsidRPr="009F74C0">
        <w:rPr>
          <w:rFonts w:ascii="Lotus Linotype" w:hAnsi="Lotus Linotype" w:cs="mylotus"/>
          <w:szCs w:val="27"/>
          <w:rtl/>
          <w:lang w:bidi="ar-KW"/>
        </w:rPr>
        <w:t xml:space="preserve"> كما باركت على آل إبراهيم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إنك حميد مجيد) (قولوا اللهم صل على محمد </w:t>
      </w:r>
      <w:r w:rsidRPr="009F74C0">
        <w:rPr>
          <w:rFonts w:ascii="Lotus Linotype" w:hAnsi="Lotus Linotype" w:cs="mylotus"/>
          <w:b/>
          <w:bCs/>
          <w:szCs w:val="27"/>
          <w:rtl/>
          <w:lang w:bidi="ar-KW"/>
        </w:rPr>
        <w:t>وأزواجه وذريته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كما صليت على آل إبراهيم، وبارك على محمد </w:t>
      </w:r>
      <w:r w:rsidRPr="009F74C0">
        <w:rPr>
          <w:rFonts w:ascii="Lotus Linotype" w:hAnsi="Lotus Linotype" w:cs="mylotus"/>
          <w:b/>
          <w:bCs/>
          <w:szCs w:val="27"/>
          <w:rtl/>
          <w:lang w:bidi="ar-KW"/>
        </w:rPr>
        <w:t>وأزواجه وذريته</w:t>
      </w:r>
      <w:r w:rsidRPr="009F74C0">
        <w:rPr>
          <w:rFonts w:ascii="Lotus Linotype" w:hAnsi="Lotus Linotype" w:cs="mylotus"/>
          <w:szCs w:val="27"/>
          <w:rtl/>
          <w:lang w:bidi="ar-KW"/>
        </w:rPr>
        <w:t xml:space="preserve"> كما باركت على آل إبراهيم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إنك حميد مجيد)</w:t>
      </w:r>
      <w:r w:rsidR="00402A4F" w:rsidRPr="00C76631">
        <w:rPr>
          <w:rFonts w:ascii="Traditional Arabic" w:hAnsi="Traditional Arabic" w:cs="Traditional Arabic"/>
          <w:vertAlign w:val="superscript"/>
          <w:rtl/>
          <w:lang w:bidi="fa-IR"/>
        </w:rPr>
        <w:t>(</w:t>
      </w:r>
      <w:r w:rsidR="00402A4F" w:rsidRPr="00C76631">
        <w:rPr>
          <w:rStyle w:val="FooterChar"/>
          <w:rFonts w:ascii="Traditional Arabic" w:hAnsi="Traditional Arabic" w:cs="Traditional Arabic"/>
          <w:vertAlign w:val="superscript"/>
          <w:rtl/>
          <w:lang w:bidi="fa-IR"/>
        </w:rPr>
        <w:footnoteReference w:id="65"/>
      </w:r>
      <w:r w:rsidR="00402A4F"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712794" w:rsidRPr="009F74C0" w:rsidRDefault="00712794" w:rsidP="00712794">
      <w:pPr>
        <w:rPr>
          <w:rFonts w:ascii="Lotus Linotype" w:hAnsi="Lotus Linotype" w:cs="mylotus"/>
          <w:szCs w:val="27"/>
          <w:rtl/>
        </w:rPr>
      </w:pPr>
      <w:r w:rsidRPr="009F74C0">
        <w:rPr>
          <w:rFonts w:ascii="Lotus Linotype" w:hAnsi="Lotus Linotype" w:cs="mylotus"/>
          <w:szCs w:val="27"/>
          <w:rtl/>
        </w:rPr>
        <w:t>وإذا كان إطلاق مسمى (أهل البيت) على زوجات النبي صلى الله عليه وآله وسلم مذكوراًً في الصلاة الإبراهيمية</w:t>
      </w:r>
      <w:r w:rsidR="00E2470F" w:rsidRPr="009F74C0">
        <w:rPr>
          <w:rFonts w:ascii="Lotus Linotype" w:hAnsi="Lotus Linotype" w:cs="mylotus"/>
          <w:szCs w:val="27"/>
          <w:rtl/>
        </w:rPr>
        <w:t>،</w:t>
      </w:r>
      <w:r w:rsidRPr="009F74C0">
        <w:rPr>
          <w:rFonts w:ascii="Lotus Linotype" w:hAnsi="Lotus Linotype" w:cs="mylotus"/>
          <w:szCs w:val="27"/>
          <w:rtl/>
        </w:rPr>
        <w:t xml:space="preserve"> فإنّ التصريح بكون نساء النبي صلى الله عليه وآله وسلم من آل بيته أوضح ما يكون في هذا الحديث الشريف.</w:t>
      </w:r>
    </w:p>
    <w:p w:rsidR="00712794" w:rsidRPr="009F74C0" w:rsidRDefault="00712794" w:rsidP="00402A4F">
      <w:pPr>
        <w:rPr>
          <w:rFonts w:ascii="Lotus Linotype" w:hAnsi="Lotus Linotype" w:cs="mylotus"/>
          <w:szCs w:val="27"/>
          <w:rtl/>
        </w:rPr>
      </w:pPr>
      <w:r w:rsidRPr="009F74C0">
        <w:rPr>
          <w:rFonts w:ascii="Lotus Linotype" w:hAnsi="Lotus Linotype" w:cs="mylotus"/>
          <w:szCs w:val="27"/>
          <w:rtl/>
        </w:rPr>
        <w:t>عن أنس بن مالك رضي الله عنه أنه قال: (بُني على النبي صلى الله عليه وآله وسلم بزينب بنت جحش بخبز ولحم</w:t>
      </w:r>
      <w:r w:rsidR="00E2470F" w:rsidRPr="009F74C0">
        <w:rPr>
          <w:rFonts w:ascii="Lotus Linotype" w:hAnsi="Lotus Linotype" w:cs="mylotus"/>
          <w:szCs w:val="27"/>
          <w:rtl/>
        </w:rPr>
        <w:t>،</w:t>
      </w:r>
      <w:r w:rsidRPr="009F74C0">
        <w:rPr>
          <w:rFonts w:ascii="Lotus Linotype" w:hAnsi="Lotus Linotype" w:cs="mylotus"/>
          <w:szCs w:val="27"/>
          <w:rtl/>
        </w:rPr>
        <w:t xml:space="preserve"> فأرسلت على الطعام داعياً </w:t>
      </w:r>
      <w:r w:rsidRPr="00172690">
        <w:rPr>
          <w:rFonts w:cs="Times New Roman" w:hint="cs"/>
          <w:rtl/>
        </w:rPr>
        <w:t>…</w:t>
      </w:r>
      <w:r w:rsidRPr="009F74C0">
        <w:rPr>
          <w:rFonts w:ascii="Lotus Linotype" w:hAnsi="Lotus Linotype" w:cs="mylotus"/>
          <w:szCs w:val="27"/>
          <w:rtl/>
        </w:rPr>
        <w:t xml:space="preserve"> </w:t>
      </w:r>
      <w:r w:rsidRPr="009F74C0">
        <w:rPr>
          <w:rFonts w:ascii="Lotus Linotype" w:hAnsi="Lotus Linotype" w:cs="mylotus"/>
          <w:b/>
          <w:bCs/>
          <w:szCs w:val="27"/>
          <w:rtl/>
        </w:rPr>
        <w:t>فخرج النبي صلى الله عليه وآله وسلم فانطلق إلى حُجرة عائشة فقال: (السلام عليكم أهل البيت ورحمة الله)</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فقالت: وعليك السلام ورحمة الله</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كيف وجدت أهلك؟ بارك الله لك،  فتقرّى حُجَرَ نسائه كلهن</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يقول لهن كما يقول لعائشة</w:t>
      </w:r>
      <w:r w:rsidRPr="009F74C0">
        <w:rPr>
          <w:rFonts w:ascii="Lotus Linotype" w:hAnsi="Lotus Linotype" w:cs="mylotus"/>
          <w:szCs w:val="27"/>
          <w:rtl/>
        </w:rPr>
        <w:t xml:space="preserve"> ويقلن له كما قالت عائشة </w:t>
      </w:r>
      <w:r w:rsidRPr="00172690">
        <w:rPr>
          <w:rFonts w:cs="Times New Roman" w:hint="cs"/>
          <w:rtl/>
        </w:rPr>
        <w:t>…</w:t>
      </w:r>
      <w:r w:rsidRPr="009F74C0">
        <w:rPr>
          <w:rFonts w:ascii="Lotus Linotype" w:hAnsi="Lotus Linotype" w:cs="mylotus"/>
          <w:szCs w:val="27"/>
          <w:rtl/>
        </w:rPr>
        <w:t>)</w:t>
      </w:r>
      <w:r w:rsidR="00402A4F" w:rsidRPr="00C76631">
        <w:rPr>
          <w:rFonts w:ascii="Traditional Arabic" w:hAnsi="Traditional Arabic" w:cs="Traditional Arabic"/>
          <w:vertAlign w:val="superscript"/>
          <w:rtl/>
          <w:lang w:bidi="fa-IR"/>
        </w:rPr>
        <w:t>(</w:t>
      </w:r>
      <w:r w:rsidR="00402A4F" w:rsidRPr="00C76631">
        <w:rPr>
          <w:rStyle w:val="FooterChar"/>
          <w:rFonts w:ascii="Traditional Arabic" w:hAnsi="Traditional Arabic" w:cs="Traditional Arabic"/>
          <w:vertAlign w:val="superscript"/>
          <w:rtl/>
          <w:lang w:bidi="fa-IR"/>
        </w:rPr>
        <w:footnoteReference w:id="66"/>
      </w:r>
      <w:r w:rsidR="00402A4F" w:rsidRPr="00C76631">
        <w:rPr>
          <w:rFonts w:ascii="Traditional Arabic" w:hAnsi="Traditional Arabic" w:cs="Traditional Arabic"/>
          <w:vertAlign w:val="superscript"/>
          <w:rtl/>
          <w:lang w:bidi="fa-IR"/>
        </w:rPr>
        <w:t>)</w:t>
      </w:r>
      <w:r w:rsidR="00402A4F" w:rsidRPr="009F74C0">
        <w:rPr>
          <w:rFonts w:ascii="Lotus Linotype" w:hAnsi="Lotus Linotype" w:cs="mylotus" w:hint="cs"/>
          <w:szCs w:val="27"/>
          <w:rtl/>
        </w:rPr>
        <w:t>.</w:t>
      </w:r>
    </w:p>
    <w:p w:rsidR="00712794" w:rsidRPr="009F74C0" w:rsidRDefault="00712794" w:rsidP="00402A4F">
      <w:pPr>
        <w:rPr>
          <w:rFonts w:ascii="Lotus Linotype" w:hAnsi="Lotus Linotype" w:cs="mylotus"/>
          <w:szCs w:val="27"/>
          <w:rtl/>
          <w:lang w:bidi="ar-KW"/>
        </w:rPr>
      </w:pPr>
      <w:r w:rsidRPr="009F74C0">
        <w:rPr>
          <w:rFonts w:ascii="Lotus Linotype" w:hAnsi="Lotus Linotype" w:cs="mylotus"/>
          <w:szCs w:val="27"/>
          <w:rtl/>
        </w:rPr>
        <w:t xml:space="preserve">وفي حديث (الإفك) قال رسول الله صلى الله عليه وآله وسلم وهو على المنبر حاكياً اتهام عبد الله بن أبي سلول لأم المؤمنين عائشة: </w:t>
      </w:r>
      <w:r w:rsidR="00C07BC1" w:rsidRPr="009F74C0">
        <w:rPr>
          <w:rFonts w:ascii="Lotus Linotype" w:hAnsi="Lotus Linotype" w:cs="mylotus"/>
          <w:szCs w:val="27"/>
          <w:rtl/>
        </w:rPr>
        <w:t>(</w:t>
      </w:r>
      <w:r w:rsidRPr="009F74C0">
        <w:rPr>
          <w:rFonts w:ascii="Lotus Linotype" w:hAnsi="Lotus Linotype" w:cs="mylotus"/>
          <w:szCs w:val="27"/>
          <w:rtl/>
        </w:rPr>
        <w:t>يا معشر المسلمين</w:t>
      </w:r>
      <w:r w:rsidR="00E2470F" w:rsidRPr="009F74C0">
        <w:rPr>
          <w:rFonts w:ascii="Lotus Linotype" w:hAnsi="Lotus Linotype" w:cs="mylotus"/>
          <w:szCs w:val="27"/>
          <w:rtl/>
        </w:rPr>
        <w:t>،</w:t>
      </w:r>
      <w:r w:rsidRPr="009F74C0">
        <w:rPr>
          <w:rFonts w:ascii="Lotus Linotype" w:hAnsi="Lotus Linotype" w:cs="mylotus"/>
          <w:szCs w:val="27"/>
          <w:rtl/>
        </w:rPr>
        <w:t xml:space="preserve"> من يعذرني من رجل </w:t>
      </w:r>
      <w:r w:rsidRPr="009F74C0">
        <w:rPr>
          <w:rFonts w:ascii="Lotus Linotype" w:hAnsi="Lotus Linotype" w:cs="mylotus"/>
          <w:b/>
          <w:bCs/>
          <w:szCs w:val="27"/>
          <w:rtl/>
        </w:rPr>
        <w:t>قد بلغ أذاه في أهل بيتي، فوالله! ما علمت على أهلي إلا خيراً</w:t>
      </w:r>
      <w:r w:rsidR="00E2470F" w:rsidRPr="009F74C0">
        <w:rPr>
          <w:rFonts w:ascii="Lotus Linotype" w:hAnsi="Lotus Linotype" w:cs="mylotus"/>
          <w:szCs w:val="27"/>
          <w:rtl/>
        </w:rPr>
        <w:t>،</w:t>
      </w:r>
      <w:r w:rsidRPr="009F74C0">
        <w:rPr>
          <w:rFonts w:ascii="Lotus Linotype" w:hAnsi="Lotus Linotype" w:cs="mylotus"/>
          <w:szCs w:val="27"/>
          <w:rtl/>
        </w:rPr>
        <w:t xml:space="preserve"> ولقد ذكروا رجلاً </w:t>
      </w:r>
      <w:r w:rsidR="00C07BC1" w:rsidRPr="009F74C0">
        <w:rPr>
          <w:rFonts w:ascii="Lotus Linotype" w:hAnsi="Lotus Linotype" w:cs="mylotus"/>
          <w:szCs w:val="27"/>
          <w:rtl/>
        </w:rPr>
        <w:t>(</w:t>
      </w:r>
      <w:r w:rsidRPr="009F74C0">
        <w:rPr>
          <w:rFonts w:ascii="Lotus Linotype" w:hAnsi="Lotus Linotype" w:cs="mylotus"/>
          <w:szCs w:val="27"/>
          <w:rtl/>
        </w:rPr>
        <w:t>أي صفوان بن المعطّل) ما علمت عليه إلا خيراً وما كان يدخل على أهلي إلا معي)</w:t>
      </w:r>
      <w:r w:rsidR="00402A4F" w:rsidRPr="00C76631">
        <w:rPr>
          <w:rFonts w:ascii="Traditional Arabic" w:hAnsi="Traditional Arabic" w:cs="Traditional Arabic"/>
          <w:vertAlign w:val="superscript"/>
          <w:rtl/>
          <w:lang w:bidi="fa-IR"/>
        </w:rPr>
        <w:t>(</w:t>
      </w:r>
      <w:r w:rsidR="00402A4F" w:rsidRPr="00C76631">
        <w:rPr>
          <w:rStyle w:val="FooterChar"/>
          <w:rFonts w:ascii="Traditional Arabic" w:hAnsi="Traditional Arabic" w:cs="Traditional Arabic"/>
          <w:vertAlign w:val="superscript"/>
          <w:rtl/>
          <w:lang w:bidi="fa-IR"/>
        </w:rPr>
        <w:footnoteReference w:id="67"/>
      </w:r>
      <w:r w:rsidR="00402A4F" w:rsidRPr="00C76631">
        <w:rPr>
          <w:rFonts w:ascii="Traditional Arabic" w:hAnsi="Traditional Arabic" w:cs="Traditional Arabic"/>
          <w:vertAlign w:val="superscript"/>
          <w:rtl/>
          <w:lang w:bidi="fa-IR"/>
        </w:rPr>
        <w:t>)</w:t>
      </w:r>
      <w:r w:rsidR="00402A4F" w:rsidRPr="009F74C0">
        <w:rPr>
          <w:rFonts w:ascii="Lotus Linotype" w:hAnsi="Lotus Linotype" w:cs="mylotus" w:hint="cs"/>
          <w:szCs w:val="27"/>
          <w:rtl/>
        </w:rPr>
        <w:t>.</w:t>
      </w:r>
    </w:p>
    <w:p w:rsidR="00712794" w:rsidRPr="009F74C0" w:rsidRDefault="00712794" w:rsidP="00402A4F">
      <w:pPr>
        <w:rPr>
          <w:rFonts w:ascii="Lotus Linotype" w:hAnsi="Lotus Linotype" w:cs="mylotus"/>
          <w:szCs w:val="27"/>
          <w:rtl/>
          <w:lang w:bidi="ar-KW"/>
        </w:rPr>
      </w:pPr>
      <w:r w:rsidRPr="009F74C0">
        <w:rPr>
          <w:rFonts w:ascii="Lotus Linotype" w:hAnsi="Lotus Linotype" w:cs="mylotus"/>
          <w:szCs w:val="27"/>
          <w:rtl/>
          <w:lang w:bidi="ar-KW"/>
        </w:rPr>
        <w:t>وعن إبراهيم قال: قلت للأسود (هل سألت أم المؤمنين عمّا يُكره أن يُنتبذ فيه؟) قال: نعم، قلت: يا أم المؤمنين</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أخبريني عما نهى عنه رسول الله صلى الله عليه وآله وسلم أن يُنتبذ فيه، قالت: </w:t>
      </w:r>
      <w:r w:rsidRPr="009F74C0">
        <w:rPr>
          <w:rFonts w:ascii="Lotus Linotype" w:hAnsi="Lotus Linotype" w:cs="mylotus"/>
          <w:b/>
          <w:bCs/>
          <w:szCs w:val="27"/>
          <w:rtl/>
          <w:lang w:bidi="ar-KW"/>
        </w:rPr>
        <w:t>نهانا أهل البيت أن ننتبذ في الدّباء والمزفّت</w:t>
      </w:r>
      <w:r w:rsidRPr="009F74C0">
        <w:rPr>
          <w:rFonts w:ascii="Lotus Linotype" w:hAnsi="Lotus Linotype" w:cs="mylotus"/>
          <w:szCs w:val="27"/>
          <w:rtl/>
          <w:lang w:bidi="ar-KW"/>
        </w:rPr>
        <w:t>)</w:t>
      </w:r>
      <w:r w:rsidR="00402A4F" w:rsidRPr="00C76631">
        <w:rPr>
          <w:rFonts w:ascii="Traditional Arabic" w:hAnsi="Traditional Arabic" w:cs="Traditional Arabic"/>
          <w:vertAlign w:val="superscript"/>
          <w:rtl/>
          <w:lang w:bidi="fa-IR"/>
        </w:rPr>
        <w:t>(</w:t>
      </w:r>
      <w:r w:rsidR="00402A4F" w:rsidRPr="00C76631">
        <w:rPr>
          <w:rStyle w:val="FooterChar"/>
          <w:rFonts w:ascii="Traditional Arabic" w:hAnsi="Traditional Arabic" w:cs="Traditional Arabic"/>
          <w:vertAlign w:val="superscript"/>
          <w:rtl/>
          <w:lang w:bidi="fa-IR"/>
        </w:rPr>
        <w:footnoteReference w:id="68"/>
      </w:r>
      <w:r w:rsidR="00402A4F"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كل هذه الأحاديث تشير بجلاء إلى أنّ أزواج رسول الله صلى الله عليه وآله وسلم من آل بيته.</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لكن زيد بن الأرقم رضي الله عنه رغم إقراره بكون أزواج رسول الله صلى الله عليه وآله وسلم من آل بيته إلا أنه كان يرى أنّ (تحريم الصدقة) حكم خاص ببني هاشم (عصبة رسول الله صلى الله عليه وآله وسلم وأصله) لا يشاركهم فيه زوجات رسول الله صلى الله عليه وآله وسلم.</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وقد عبّر عن هذا صراحة في حديث مسلم والذي فيه: (فقلنا: من أهل بيته؟ نساؤه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قال: لا، وايم الله إنّ المرأة تكون مع الرجل العصر ‏من الدهر ثم يطلقها فترجع إلى أبيها وقومها</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w:t>
      </w:r>
      <w:r w:rsidRPr="009F74C0">
        <w:rPr>
          <w:rFonts w:ascii="Lotus Linotype" w:hAnsi="Lotus Linotype" w:cs="mylotus"/>
          <w:b/>
          <w:bCs/>
          <w:szCs w:val="27"/>
          <w:rtl/>
          <w:lang w:bidi="ar-KW"/>
        </w:rPr>
        <w:t>أهل بيته أصله وعصبته الذين حُرموا الصدقة بعده</w:t>
      </w:r>
      <w:r w:rsidRPr="009F74C0">
        <w:rPr>
          <w:rFonts w:ascii="Lotus Linotype" w:hAnsi="Lotus Linotype" w:cs="mylotus"/>
          <w:szCs w:val="27"/>
          <w:rtl/>
          <w:lang w:bidi="ar-KW"/>
        </w:rPr>
        <w:t>).</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وقد أشكل هذا الحديث على بعض من قصرت أفهامهم عن مراد (زيد) رضي الله عنه، فظنوا أنّ هذه الرواية معارضة لسابقتها التي قال فيها: (نساؤه من أهل بيته، ولكن أهلُ بيته من حُرم الصدقة بعده)، ولا تعارض بين الروايتين</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فعلة التفريق في الحديثين ظاهرة وهي أنّ </w:t>
      </w:r>
      <w:r w:rsidRPr="009F74C0">
        <w:rPr>
          <w:rFonts w:ascii="Lotus Linotype" w:hAnsi="Lotus Linotype" w:cs="mylotus"/>
          <w:b/>
          <w:bCs/>
          <w:szCs w:val="27"/>
          <w:rtl/>
          <w:lang w:bidi="ar-KW"/>
        </w:rPr>
        <w:t>نساء رسول الله صلى الله عليه وآله وسلم لسن من آل بيته الذين حُرّمت عليهم الصدقة</w:t>
      </w:r>
      <w:r w:rsidRPr="009F74C0">
        <w:rPr>
          <w:rFonts w:ascii="Lotus Linotype" w:hAnsi="Lotus Linotype" w:cs="mylotus"/>
          <w:szCs w:val="27"/>
          <w:rtl/>
          <w:lang w:bidi="ar-KW"/>
        </w:rPr>
        <w:t xml:space="preserve"> وإن كانوا في الحقيقة من آل البيت (إجمالاً).</w:t>
      </w:r>
    </w:p>
    <w:p w:rsidR="00712794" w:rsidRPr="009F74C0" w:rsidRDefault="00712794" w:rsidP="00402A4F">
      <w:pPr>
        <w:rPr>
          <w:rFonts w:ascii="Lotus Linotype" w:hAnsi="Lotus Linotype" w:cs="mylotus"/>
          <w:szCs w:val="27"/>
          <w:rtl/>
          <w:lang w:bidi="ar-KW"/>
        </w:rPr>
      </w:pPr>
      <w:r w:rsidRPr="009F74C0">
        <w:rPr>
          <w:rFonts w:ascii="Lotus Linotype" w:hAnsi="Lotus Linotype" w:cs="mylotus"/>
          <w:szCs w:val="27"/>
          <w:rtl/>
          <w:lang w:bidi="ar-KW"/>
        </w:rPr>
        <w:t>قال النووي رحمه الله في شرح هذا الحديث: (تتأول الرواية الأولى على أنّ المراد أنهن من أهل بيته الذين يساكنون ويعولهم، وأمر باحترامهم وإكرامهم وسماهم ثقلاً ووعظ في حقوقهم وذكّر، فنساؤه داخلات في هذا كله ولا يدخلن فيمن حرم الصدقة، وقد أشار إلى هذا في الرواية الأولى بقوله: (نساؤه من أهل بيته، ولكن أهل بيته من حرم الصدقة) فاتفقت الروايتان)</w:t>
      </w:r>
      <w:r w:rsidR="00402A4F" w:rsidRPr="00C76631">
        <w:rPr>
          <w:rFonts w:ascii="Traditional Arabic" w:hAnsi="Traditional Arabic" w:cs="Traditional Arabic"/>
          <w:vertAlign w:val="superscript"/>
          <w:rtl/>
          <w:lang w:bidi="fa-IR"/>
        </w:rPr>
        <w:t>(</w:t>
      </w:r>
      <w:r w:rsidR="00402A4F" w:rsidRPr="00C76631">
        <w:rPr>
          <w:rStyle w:val="FooterChar"/>
          <w:rFonts w:ascii="Traditional Arabic" w:hAnsi="Traditional Arabic" w:cs="Traditional Arabic"/>
          <w:vertAlign w:val="superscript"/>
          <w:rtl/>
          <w:lang w:bidi="fa-IR"/>
        </w:rPr>
        <w:footnoteReference w:id="69"/>
      </w:r>
      <w:r w:rsidR="00402A4F" w:rsidRPr="00C76631">
        <w:rPr>
          <w:rFonts w:ascii="Traditional Arabic" w:hAnsi="Traditional Arabic" w:cs="Traditional Arabic"/>
          <w:vertAlign w:val="superscript"/>
          <w:rtl/>
          <w:lang w:bidi="fa-IR"/>
        </w:rPr>
        <w:t>)</w:t>
      </w:r>
      <w:r w:rsidR="00402A4F" w:rsidRPr="009F74C0">
        <w:rPr>
          <w:rFonts w:ascii="Lotus Linotype" w:hAnsi="Lotus Linotype" w:cs="mylotus" w:hint="cs"/>
          <w:szCs w:val="27"/>
          <w:rtl/>
          <w:lang w:bidi="ar-KW"/>
        </w:rPr>
        <w:t>.</w:t>
      </w:r>
    </w:p>
    <w:p w:rsidR="00712794" w:rsidRPr="00172690" w:rsidRDefault="00712794" w:rsidP="00DE3A70">
      <w:pPr>
        <w:pStyle w:val="a"/>
        <w:rPr>
          <w:rtl/>
        </w:rPr>
      </w:pPr>
      <w:bookmarkStart w:id="28" w:name="_Toc307688104"/>
      <w:r w:rsidRPr="00172690">
        <w:rPr>
          <w:rtl/>
        </w:rPr>
        <w:t>روايات الشيعة تؤكد ما ذكرناه</w:t>
      </w:r>
      <w:bookmarkEnd w:id="28"/>
    </w:p>
    <w:p w:rsidR="00712794" w:rsidRPr="009F74C0" w:rsidRDefault="00712794" w:rsidP="00712794">
      <w:pPr>
        <w:rPr>
          <w:rFonts w:ascii="Lotus Linotype" w:hAnsi="Lotus Linotype" w:cs="mylotus"/>
          <w:szCs w:val="27"/>
          <w:rtl/>
        </w:rPr>
      </w:pPr>
      <w:r w:rsidRPr="009F74C0">
        <w:rPr>
          <w:rFonts w:ascii="Lotus Linotype" w:hAnsi="Lotus Linotype" w:cs="mylotus"/>
          <w:szCs w:val="27"/>
          <w:rtl/>
          <w:lang w:bidi="ar-KW"/>
        </w:rPr>
        <w:t>ما ذكرته آنفاً من شمول مصطلح (آل البيت) لبني هاشم تشهد عليه روايات شيعية كثيرة قد تبلغ حد التواتر، إليك بعضاً منها:</w:t>
      </w:r>
    </w:p>
    <w:p w:rsidR="00712794" w:rsidRPr="009F74C0" w:rsidRDefault="00712794" w:rsidP="00402A4F">
      <w:pPr>
        <w:rPr>
          <w:rFonts w:ascii="Lotus Linotype" w:hAnsi="Lotus Linotype" w:cs="mylotus"/>
          <w:szCs w:val="27"/>
          <w:rtl/>
        </w:rPr>
      </w:pPr>
      <w:r w:rsidRPr="009F74C0">
        <w:rPr>
          <w:rFonts w:ascii="Lotus Linotype" w:hAnsi="Lotus Linotype" w:cs="mylotus"/>
          <w:szCs w:val="27"/>
          <w:rtl/>
        </w:rPr>
        <w:t>روى الصدوق في الأمالي عن ابن عباس رضي الله عنه أنه قال: قال علي عليه السلام لرسول الله صلى الله عليه وآله وسلم: يا رسول الله</w:t>
      </w:r>
      <w:r w:rsidR="00E2470F" w:rsidRPr="009F74C0">
        <w:rPr>
          <w:rFonts w:ascii="Lotus Linotype" w:hAnsi="Lotus Linotype" w:cs="mylotus"/>
          <w:szCs w:val="27"/>
          <w:rtl/>
        </w:rPr>
        <w:t>،</w:t>
      </w:r>
      <w:r w:rsidRPr="009F74C0">
        <w:rPr>
          <w:rFonts w:ascii="Lotus Linotype" w:hAnsi="Lotus Linotype" w:cs="mylotus"/>
          <w:szCs w:val="27"/>
          <w:rtl/>
        </w:rPr>
        <w:t xml:space="preserve"> إنك لتحب عقيلاً، قال: إي والله</w:t>
      </w:r>
      <w:r w:rsidR="00E2470F" w:rsidRPr="009F74C0">
        <w:rPr>
          <w:rFonts w:ascii="Lotus Linotype" w:hAnsi="Lotus Linotype" w:cs="mylotus"/>
          <w:szCs w:val="27"/>
          <w:rtl/>
        </w:rPr>
        <w:t>،</w:t>
      </w:r>
      <w:r w:rsidRPr="009F74C0">
        <w:rPr>
          <w:rFonts w:ascii="Lotus Linotype" w:hAnsi="Lotus Linotype" w:cs="mylotus"/>
          <w:szCs w:val="27"/>
          <w:rtl/>
        </w:rPr>
        <w:t xml:space="preserve"> إني لأحبه حبين حباً له وحباً لحب أبي طالب له وإنّ ولده لمقتول في محبة ولدك فتدمع عليه عيون المؤمنين وتصلي عليه الملائكة المقربون ثم بكى رسول الله صلى الله عليه وآله وسلم حتى جرت دموعه على صدره ثم قال: إلى الله أشكو ما تلقى عترتي من بعدي)</w:t>
      </w:r>
      <w:r w:rsidR="00402A4F" w:rsidRPr="00C76631">
        <w:rPr>
          <w:rFonts w:ascii="Traditional Arabic" w:hAnsi="Traditional Arabic" w:cs="Traditional Arabic"/>
          <w:vertAlign w:val="superscript"/>
          <w:rtl/>
          <w:lang w:bidi="fa-IR"/>
        </w:rPr>
        <w:t>(</w:t>
      </w:r>
      <w:r w:rsidR="00402A4F" w:rsidRPr="00C76631">
        <w:rPr>
          <w:rStyle w:val="FooterChar"/>
          <w:rFonts w:ascii="Traditional Arabic" w:hAnsi="Traditional Arabic" w:cs="Traditional Arabic"/>
          <w:vertAlign w:val="superscript"/>
          <w:rtl/>
          <w:lang w:bidi="fa-IR"/>
        </w:rPr>
        <w:footnoteReference w:id="70"/>
      </w:r>
      <w:r w:rsidR="00402A4F"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712794">
      <w:pPr>
        <w:rPr>
          <w:rFonts w:ascii="Lotus Linotype" w:hAnsi="Lotus Linotype" w:cs="mylotus"/>
          <w:szCs w:val="27"/>
          <w:rtl/>
        </w:rPr>
      </w:pPr>
      <w:r w:rsidRPr="009F74C0">
        <w:rPr>
          <w:rFonts w:ascii="Lotus Linotype" w:hAnsi="Lotus Linotype" w:cs="mylotus"/>
          <w:szCs w:val="27"/>
          <w:rtl/>
        </w:rPr>
        <w:t>فأثبت رسول الله بهذا الحديث أنّ عقيلاً وابنه من عترته عليه الصلاة والسلام.</w:t>
      </w:r>
    </w:p>
    <w:p w:rsidR="00712794" w:rsidRPr="009F74C0" w:rsidRDefault="00712794" w:rsidP="00402A4F">
      <w:pPr>
        <w:rPr>
          <w:rFonts w:ascii="Lotus Linotype" w:hAnsi="Lotus Linotype" w:cs="mylotus"/>
          <w:szCs w:val="27"/>
          <w:rtl/>
        </w:rPr>
      </w:pPr>
      <w:r w:rsidRPr="009F74C0">
        <w:rPr>
          <w:rFonts w:ascii="Lotus Linotype" w:hAnsi="Lotus Linotype" w:cs="mylotus"/>
          <w:szCs w:val="27"/>
          <w:rtl/>
        </w:rPr>
        <w:t>وفي بحار الأنوار للمجلسي عن الإمام الحسين عليه السلام أنه قال بعد أن جمع ولده وإخوته وأهل بيته ونظر إليهم فبكى ساعة: اللهم إنا عترة نبيك</w:t>
      </w:r>
      <w:r w:rsidR="00402A4F" w:rsidRPr="00C76631">
        <w:rPr>
          <w:rFonts w:ascii="Traditional Arabic" w:hAnsi="Traditional Arabic" w:cs="Traditional Arabic"/>
          <w:vertAlign w:val="superscript"/>
          <w:rtl/>
          <w:lang w:bidi="fa-IR"/>
        </w:rPr>
        <w:t>(</w:t>
      </w:r>
      <w:r w:rsidR="00402A4F" w:rsidRPr="00C76631">
        <w:rPr>
          <w:rStyle w:val="FooterChar"/>
          <w:rFonts w:ascii="Traditional Arabic" w:hAnsi="Traditional Arabic" w:cs="Traditional Arabic"/>
          <w:vertAlign w:val="superscript"/>
          <w:rtl/>
          <w:lang w:bidi="fa-IR"/>
        </w:rPr>
        <w:footnoteReference w:id="71"/>
      </w:r>
      <w:r w:rsidR="00402A4F"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712794">
      <w:pPr>
        <w:rPr>
          <w:rFonts w:ascii="Lotus Linotype" w:hAnsi="Lotus Linotype" w:cs="mylotus"/>
          <w:szCs w:val="27"/>
        </w:rPr>
      </w:pPr>
      <w:r w:rsidRPr="009F74C0">
        <w:rPr>
          <w:rFonts w:ascii="Lotus Linotype" w:hAnsi="Lotus Linotype" w:cs="mylotus"/>
          <w:szCs w:val="27"/>
          <w:rtl/>
        </w:rPr>
        <w:t>فلم يحصر الحسين العترة في نفسه وفي ولده زين العابدين بل عمم اللفظ لسائر من كان معه من أهل البيت.</w:t>
      </w:r>
    </w:p>
    <w:p w:rsidR="00712794" w:rsidRPr="009F74C0" w:rsidRDefault="00712794" w:rsidP="00402A4F">
      <w:pPr>
        <w:rPr>
          <w:rFonts w:ascii="Lotus Linotype" w:hAnsi="Lotus Linotype" w:cs="mylotus"/>
          <w:szCs w:val="27"/>
          <w:rtl/>
        </w:rPr>
      </w:pPr>
      <w:r w:rsidRPr="009F74C0">
        <w:rPr>
          <w:rFonts w:ascii="Lotus Linotype" w:hAnsi="Lotus Linotype" w:cs="mylotus"/>
          <w:szCs w:val="27"/>
          <w:rtl/>
        </w:rPr>
        <w:t xml:space="preserve">وقد خاطب أحد الشيعة زيد بن علي بن الحسين عليهم السلام قائلاً: </w:t>
      </w:r>
      <w:r w:rsidR="00C07BC1" w:rsidRPr="009F74C0">
        <w:rPr>
          <w:rFonts w:ascii="Lotus Linotype" w:hAnsi="Lotus Linotype" w:cs="mylotus"/>
          <w:szCs w:val="27"/>
          <w:rtl/>
        </w:rPr>
        <w:t>(</w:t>
      </w:r>
      <w:r w:rsidRPr="009F74C0">
        <w:rPr>
          <w:rFonts w:ascii="Lotus Linotype" w:hAnsi="Lotus Linotype" w:cs="mylotus"/>
          <w:szCs w:val="27"/>
          <w:rtl/>
        </w:rPr>
        <w:t>يا ابن رسول الله</w:t>
      </w:r>
      <w:r w:rsidR="00E2470F" w:rsidRPr="009F74C0">
        <w:rPr>
          <w:rFonts w:ascii="Lotus Linotype" w:hAnsi="Lotus Linotype" w:cs="mylotus"/>
          <w:szCs w:val="27"/>
          <w:rtl/>
        </w:rPr>
        <w:t>،</w:t>
      </w:r>
      <w:r w:rsidRPr="009F74C0">
        <w:rPr>
          <w:rFonts w:ascii="Lotus Linotype" w:hAnsi="Lotus Linotype" w:cs="mylotus"/>
          <w:szCs w:val="27"/>
          <w:rtl/>
        </w:rPr>
        <w:t xml:space="preserve"> ألست صاحب هذا الأمر؟ قال: أنا من العترة)</w:t>
      </w:r>
      <w:r w:rsidR="00402A4F" w:rsidRPr="00C76631">
        <w:rPr>
          <w:rFonts w:ascii="Traditional Arabic" w:hAnsi="Traditional Arabic" w:cs="Traditional Arabic"/>
          <w:vertAlign w:val="superscript"/>
          <w:rtl/>
          <w:lang w:bidi="fa-IR"/>
        </w:rPr>
        <w:t>(</w:t>
      </w:r>
      <w:r w:rsidR="00402A4F" w:rsidRPr="00C76631">
        <w:rPr>
          <w:rStyle w:val="FooterChar"/>
          <w:rFonts w:ascii="Traditional Arabic" w:hAnsi="Traditional Arabic" w:cs="Traditional Arabic"/>
          <w:vertAlign w:val="superscript"/>
          <w:rtl/>
          <w:lang w:bidi="fa-IR"/>
        </w:rPr>
        <w:footnoteReference w:id="72"/>
      </w:r>
      <w:r w:rsidR="00402A4F"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402A4F">
      <w:pPr>
        <w:rPr>
          <w:rFonts w:ascii="Lotus Linotype" w:hAnsi="Lotus Linotype" w:cs="mylotus"/>
          <w:szCs w:val="27"/>
          <w:rtl/>
        </w:rPr>
      </w:pPr>
      <w:r w:rsidRPr="009F74C0">
        <w:rPr>
          <w:rFonts w:ascii="Lotus Linotype" w:hAnsi="Lotus Linotype" w:cs="mylotus"/>
          <w:szCs w:val="27"/>
          <w:rtl/>
        </w:rPr>
        <w:t>وقد روى (ابن بابويه القمي) شهادة ولدي مسلم بن عقيل الصغيرين والتي فيها: (فقال له الغلام الصغير: يا شيخ</w:t>
      </w:r>
      <w:r w:rsidR="00E2470F" w:rsidRPr="009F74C0">
        <w:rPr>
          <w:rFonts w:ascii="Lotus Linotype" w:hAnsi="Lotus Linotype" w:cs="mylotus"/>
          <w:szCs w:val="27"/>
          <w:rtl/>
        </w:rPr>
        <w:t>،</w:t>
      </w:r>
      <w:r w:rsidRPr="009F74C0">
        <w:rPr>
          <w:rFonts w:ascii="Lotus Linotype" w:hAnsi="Lotus Linotype" w:cs="mylotus"/>
          <w:szCs w:val="27"/>
          <w:rtl/>
        </w:rPr>
        <w:t xml:space="preserve"> أتعرف محمداً؟ قال: فكيف لا أعرف محمداً وهو نبيي؟ قال: أفتعرف جعفر بن أبي طالب؟ قال: وكيف لا أعرف جعفراً وقد أنبت الله له جناحين يطير بهما مع الملائكة كيف يشاء</w:t>
      </w:r>
      <w:r w:rsidR="00E2470F" w:rsidRPr="009F74C0">
        <w:rPr>
          <w:rFonts w:ascii="Lotus Linotype" w:hAnsi="Lotus Linotype" w:cs="mylotus"/>
          <w:szCs w:val="27"/>
          <w:rtl/>
        </w:rPr>
        <w:t>،</w:t>
      </w:r>
      <w:r w:rsidRPr="009F74C0">
        <w:rPr>
          <w:rFonts w:ascii="Lotus Linotype" w:hAnsi="Lotus Linotype" w:cs="mylotus"/>
          <w:szCs w:val="27"/>
          <w:rtl/>
        </w:rPr>
        <w:t xml:space="preserve"> قال: أفتعرف علي بن أبي طالب؟ قال: وكيف لا أعرف علياً وهو ابن عم نبيي وأخو نبيي؟ قال له: يا شيخ</w:t>
      </w:r>
      <w:r w:rsidR="00E2470F" w:rsidRPr="009F74C0">
        <w:rPr>
          <w:rFonts w:ascii="Lotus Linotype" w:hAnsi="Lotus Linotype" w:cs="mylotus"/>
          <w:szCs w:val="27"/>
          <w:rtl/>
        </w:rPr>
        <w:t>،</w:t>
      </w:r>
      <w:r w:rsidRPr="009F74C0">
        <w:rPr>
          <w:rFonts w:ascii="Lotus Linotype" w:hAnsi="Lotus Linotype" w:cs="mylotus"/>
          <w:szCs w:val="27"/>
          <w:rtl/>
        </w:rPr>
        <w:t xml:space="preserve"> فنحن من عترة نبيك محمد صلى الله عليه وآله وسلم ونحن من ولد مسلم بن عقيل بن أبي طالب بيدك أسارى</w:t>
      </w:r>
      <w:r w:rsidR="00E2470F" w:rsidRPr="009F74C0">
        <w:rPr>
          <w:rFonts w:ascii="Lotus Linotype" w:hAnsi="Lotus Linotype" w:cs="mylotus"/>
          <w:szCs w:val="27"/>
          <w:rtl/>
        </w:rPr>
        <w:t>،</w:t>
      </w:r>
      <w:r w:rsidRPr="009F74C0">
        <w:rPr>
          <w:rFonts w:ascii="Lotus Linotype" w:hAnsi="Lotus Linotype" w:cs="mylotus"/>
          <w:szCs w:val="27"/>
          <w:rtl/>
        </w:rPr>
        <w:t xml:space="preserve"> نسألك من طيب الطعام فلا تطعمنا</w:t>
      </w:r>
      <w:r w:rsidR="00E2470F" w:rsidRPr="009F74C0">
        <w:rPr>
          <w:rFonts w:ascii="Lotus Linotype" w:hAnsi="Lotus Linotype" w:cs="mylotus"/>
          <w:szCs w:val="27"/>
          <w:rtl/>
        </w:rPr>
        <w:t>،</w:t>
      </w:r>
      <w:r w:rsidRPr="009F74C0">
        <w:rPr>
          <w:rFonts w:ascii="Lotus Linotype" w:hAnsi="Lotus Linotype" w:cs="mylotus"/>
          <w:szCs w:val="27"/>
          <w:rtl/>
        </w:rPr>
        <w:t xml:space="preserve"> ومن بارد الشراب فلا تسقينا</w:t>
      </w:r>
      <w:r w:rsidR="006357BB" w:rsidRPr="009F74C0">
        <w:rPr>
          <w:rFonts w:ascii="Lotus Linotype" w:hAnsi="Lotus Linotype" w:cs="mylotus"/>
          <w:szCs w:val="27"/>
          <w:rtl/>
        </w:rPr>
        <w:t>.</w:t>
      </w:r>
      <w:r w:rsidRPr="009F74C0">
        <w:rPr>
          <w:rFonts w:ascii="Lotus Linotype" w:hAnsi="Lotus Linotype" w:cs="mylotus"/>
          <w:szCs w:val="27"/>
          <w:rtl/>
        </w:rPr>
        <w:t>..)</w:t>
      </w:r>
      <w:r w:rsidR="00402A4F" w:rsidRPr="00C76631">
        <w:rPr>
          <w:rFonts w:ascii="Traditional Arabic" w:hAnsi="Traditional Arabic" w:cs="Traditional Arabic"/>
          <w:vertAlign w:val="superscript"/>
          <w:rtl/>
          <w:lang w:bidi="fa-IR"/>
        </w:rPr>
        <w:t>(</w:t>
      </w:r>
      <w:r w:rsidR="00402A4F" w:rsidRPr="00C76631">
        <w:rPr>
          <w:rStyle w:val="FooterChar"/>
          <w:rFonts w:ascii="Traditional Arabic" w:hAnsi="Traditional Arabic" w:cs="Traditional Arabic"/>
          <w:vertAlign w:val="superscript"/>
          <w:rtl/>
          <w:lang w:bidi="fa-IR"/>
        </w:rPr>
        <w:footnoteReference w:id="73"/>
      </w:r>
      <w:r w:rsidR="00402A4F"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rPr>
        <w:t>ومنها حديث أكثر صراحة في بيان العترة</w:t>
      </w:r>
      <w:r w:rsidR="00E2470F" w:rsidRPr="009F74C0">
        <w:rPr>
          <w:rFonts w:ascii="Lotus Linotype" w:hAnsi="Lotus Linotype" w:cs="mylotus"/>
          <w:szCs w:val="27"/>
          <w:rtl/>
        </w:rPr>
        <w:t>،</w:t>
      </w:r>
      <w:r w:rsidRPr="009F74C0">
        <w:rPr>
          <w:rFonts w:ascii="Lotus Linotype" w:hAnsi="Lotus Linotype" w:cs="mylotus"/>
          <w:szCs w:val="27"/>
          <w:rtl/>
        </w:rPr>
        <w:t xml:space="preserve"> فقد روى محمد بن سليمان الكوفي في كتابه (مناقب أمير المؤمنين عليه السلام) عن يزيد بن حيان قال: انطلقت أنا وحصين بن عقبة إلى زيد بن أرقم فجلسنا إليه فقال له حصين: يا زيد</w:t>
      </w:r>
      <w:r w:rsidR="00E2470F" w:rsidRPr="009F74C0">
        <w:rPr>
          <w:rFonts w:ascii="Lotus Linotype" w:hAnsi="Lotus Linotype" w:cs="mylotus"/>
          <w:szCs w:val="27"/>
          <w:rtl/>
        </w:rPr>
        <w:t>،</w:t>
      </w:r>
      <w:r w:rsidRPr="009F74C0">
        <w:rPr>
          <w:rFonts w:ascii="Lotus Linotype" w:hAnsi="Lotus Linotype" w:cs="mylotus"/>
          <w:szCs w:val="27"/>
          <w:rtl/>
        </w:rPr>
        <w:t xml:space="preserve"> قد أكرمك الله ورأيت خيراً كثيراً</w:t>
      </w:r>
      <w:r w:rsidR="00E2470F" w:rsidRPr="009F74C0">
        <w:rPr>
          <w:rFonts w:ascii="Lotus Linotype" w:hAnsi="Lotus Linotype" w:cs="mylotus"/>
          <w:szCs w:val="27"/>
          <w:rtl/>
        </w:rPr>
        <w:t>،</w:t>
      </w:r>
      <w:r w:rsidRPr="009F74C0">
        <w:rPr>
          <w:rFonts w:ascii="Lotus Linotype" w:hAnsi="Lotus Linotype" w:cs="mylotus"/>
          <w:szCs w:val="27"/>
          <w:rtl/>
        </w:rPr>
        <w:t xml:space="preserve"> حدثنا يا زيد ما سمعت عن رسول الله صلى الله عليه وآله وسلم؟ فقال زيد: قام رسول الله صلى الله عليه وآله وسلم يوماً فخطبنا بماء يدعى بـ"خم" بين مكة والمدينة</w:t>
      </w:r>
      <w:r w:rsidR="00E2470F" w:rsidRPr="009F74C0">
        <w:rPr>
          <w:rFonts w:ascii="Lotus Linotype" w:hAnsi="Lotus Linotype" w:cs="mylotus"/>
          <w:szCs w:val="27"/>
          <w:rtl/>
        </w:rPr>
        <w:t>،</w:t>
      </w:r>
      <w:r w:rsidRPr="009F74C0">
        <w:rPr>
          <w:rFonts w:ascii="Lotus Linotype" w:hAnsi="Lotus Linotype" w:cs="mylotus"/>
          <w:szCs w:val="27"/>
          <w:rtl/>
        </w:rPr>
        <w:t xml:space="preserve"> فحمد الله وأثنى عليه ووعظ وذكّر ثم قال: (أما بعد</w:t>
      </w:r>
      <w:r w:rsidR="00E2470F" w:rsidRPr="009F74C0">
        <w:rPr>
          <w:rFonts w:ascii="Lotus Linotype" w:hAnsi="Lotus Linotype" w:cs="mylotus"/>
          <w:szCs w:val="27"/>
          <w:rtl/>
        </w:rPr>
        <w:t>،</w:t>
      </w:r>
      <w:r w:rsidRPr="009F74C0">
        <w:rPr>
          <w:rFonts w:ascii="Lotus Linotype" w:hAnsi="Lotus Linotype" w:cs="mylotus"/>
          <w:szCs w:val="27"/>
          <w:rtl/>
        </w:rPr>
        <w:t xml:space="preserve"> أيها الناس</w:t>
      </w:r>
      <w:r w:rsidR="00E2470F" w:rsidRPr="009F74C0">
        <w:rPr>
          <w:rFonts w:ascii="Lotus Linotype" w:hAnsi="Lotus Linotype" w:cs="mylotus"/>
          <w:szCs w:val="27"/>
          <w:rtl/>
        </w:rPr>
        <w:t>،</w:t>
      </w:r>
      <w:r w:rsidRPr="009F74C0">
        <w:rPr>
          <w:rFonts w:ascii="Lotus Linotype" w:hAnsi="Lotus Linotype" w:cs="mylotus"/>
          <w:szCs w:val="27"/>
          <w:rtl/>
        </w:rPr>
        <w:t xml:space="preserve"> إنما أنا بشر أنتظر أن يأتي رسول ربي فأجيب وإني تارك فيكم الثقلين: أحدهما كتاب الله</w:t>
      </w:r>
      <w:r w:rsidR="00E2470F" w:rsidRPr="009F74C0">
        <w:rPr>
          <w:rFonts w:ascii="Lotus Linotype" w:hAnsi="Lotus Linotype" w:cs="mylotus"/>
          <w:szCs w:val="27"/>
          <w:rtl/>
        </w:rPr>
        <w:t>،</w:t>
      </w:r>
      <w:r w:rsidRPr="009F74C0">
        <w:rPr>
          <w:rFonts w:ascii="Lotus Linotype" w:hAnsi="Lotus Linotype" w:cs="mylotus"/>
          <w:szCs w:val="27"/>
          <w:rtl/>
        </w:rPr>
        <w:t xml:space="preserve"> فيه الهدى والنور فاستمسكوا بكتاب الله وخذوا به. فرغّب في كتاب الله وحثّ عليه ثم قال: وأهل بيتي</w:t>
      </w:r>
      <w:r w:rsidR="00E2470F" w:rsidRPr="009F74C0">
        <w:rPr>
          <w:rFonts w:ascii="Lotus Linotype" w:hAnsi="Lotus Linotype" w:cs="mylotus"/>
          <w:szCs w:val="27"/>
          <w:rtl/>
        </w:rPr>
        <w:t>،</w:t>
      </w:r>
      <w:r w:rsidRPr="009F74C0">
        <w:rPr>
          <w:rFonts w:ascii="Lotus Linotype" w:hAnsi="Lotus Linotype" w:cs="mylotus"/>
          <w:szCs w:val="27"/>
          <w:rtl/>
        </w:rPr>
        <w:t xml:space="preserve"> أذكركم الله في أهل بيتي </w:t>
      </w:r>
      <w:r w:rsidRPr="00172690">
        <w:rPr>
          <w:rFonts w:cs="Times New Roman" w:hint="cs"/>
          <w:rtl/>
        </w:rPr>
        <w:t>–</w:t>
      </w:r>
      <w:r w:rsidRPr="009F74C0">
        <w:rPr>
          <w:rFonts w:ascii="mylotus" w:hAnsi="mylotus" w:cs="mylotus" w:hint="cs"/>
          <w:szCs w:val="27"/>
          <w:rtl/>
        </w:rPr>
        <w:t xml:space="preserve"> (قالها) ثلاث مرات</w:t>
      </w:r>
      <w:r w:rsidRPr="009F74C0">
        <w:rPr>
          <w:rFonts w:ascii="Lotus Linotype" w:hAnsi="Lotus Linotype" w:cs="mylotus" w:hint="cs"/>
          <w:szCs w:val="27"/>
          <w:rtl/>
        </w:rPr>
        <w:t xml:space="preserve">، </w:t>
      </w:r>
      <w:r w:rsidRPr="009F74C0">
        <w:rPr>
          <w:rFonts w:ascii="Lotus Linotype" w:hAnsi="Lotus Linotype" w:cs="mylotus"/>
          <w:szCs w:val="27"/>
          <w:rtl/>
        </w:rPr>
        <w:t>فقال له حصين: يا زيد</w:t>
      </w:r>
      <w:r w:rsidR="00E2470F" w:rsidRPr="009F74C0">
        <w:rPr>
          <w:rFonts w:ascii="Lotus Linotype" w:hAnsi="Lotus Linotype" w:cs="mylotus"/>
          <w:szCs w:val="27"/>
          <w:rtl/>
        </w:rPr>
        <w:t>،</w:t>
      </w:r>
      <w:r w:rsidRPr="009F74C0">
        <w:rPr>
          <w:rFonts w:ascii="Lotus Linotype" w:hAnsi="Lotus Linotype" w:cs="mylotus"/>
          <w:szCs w:val="27"/>
          <w:rtl/>
        </w:rPr>
        <w:t xml:space="preserve"> من أهل بيته؟ أليس نساؤه من أهل بيته؟ قال: إنّ نساءه من أهل بيته ولكن أهل بيته من حرّم عليهم الصدقة بعده</w:t>
      </w:r>
      <w:r w:rsidR="00E2470F" w:rsidRPr="009F74C0">
        <w:rPr>
          <w:rFonts w:ascii="Lotus Linotype" w:hAnsi="Lotus Linotype" w:cs="mylotus"/>
          <w:szCs w:val="27"/>
          <w:rtl/>
        </w:rPr>
        <w:t>،</w:t>
      </w:r>
      <w:r w:rsidRPr="009F74C0">
        <w:rPr>
          <w:rFonts w:ascii="Lotus Linotype" w:hAnsi="Lotus Linotype" w:cs="mylotus"/>
          <w:szCs w:val="27"/>
          <w:rtl/>
        </w:rPr>
        <w:t xml:space="preserve"> فقال له حصين: من هم يا زيد؟ قال: هم آل علي وآل جعفر وآل عقيل وآل العباس.</w:t>
      </w:r>
    </w:p>
    <w:p w:rsidR="00712794" w:rsidRPr="009F74C0" w:rsidRDefault="00712794" w:rsidP="00402A4F">
      <w:pPr>
        <w:rPr>
          <w:rFonts w:ascii="Lotus Linotype" w:hAnsi="Lotus Linotype" w:cs="mylotus"/>
          <w:szCs w:val="27"/>
          <w:rtl/>
          <w:lang w:bidi="ar-KW"/>
        </w:rPr>
      </w:pPr>
      <w:r w:rsidRPr="009F74C0">
        <w:rPr>
          <w:rFonts w:ascii="Lotus Linotype" w:hAnsi="Lotus Linotype" w:cs="mylotus"/>
          <w:szCs w:val="27"/>
          <w:rtl/>
          <w:lang w:bidi="ar-KW"/>
        </w:rPr>
        <w:t>فقال له حصين: أكُلّ هؤلاء حُرم عليهم الصدقة بعده؟ قال: نعم)</w:t>
      </w:r>
      <w:r w:rsidR="00402A4F" w:rsidRPr="00C76631">
        <w:rPr>
          <w:rFonts w:ascii="Traditional Arabic" w:hAnsi="Traditional Arabic" w:cs="Traditional Arabic"/>
          <w:vertAlign w:val="superscript"/>
          <w:rtl/>
          <w:lang w:bidi="fa-IR"/>
        </w:rPr>
        <w:t>(</w:t>
      </w:r>
      <w:r w:rsidR="00402A4F" w:rsidRPr="00C76631">
        <w:rPr>
          <w:rStyle w:val="FooterChar"/>
          <w:rFonts w:ascii="Traditional Arabic" w:hAnsi="Traditional Arabic" w:cs="Traditional Arabic"/>
          <w:vertAlign w:val="superscript"/>
          <w:rtl/>
          <w:lang w:bidi="fa-IR"/>
        </w:rPr>
        <w:footnoteReference w:id="74"/>
      </w:r>
      <w:r w:rsidR="00402A4F" w:rsidRPr="00C76631">
        <w:rPr>
          <w:rFonts w:ascii="Traditional Arabic" w:hAnsi="Traditional Arabic" w:cs="Traditional Arabic"/>
          <w:vertAlign w:val="superscript"/>
          <w:rtl/>
          <w:lang w:bidi="fa-IR"/>
        </w:rPr>
        <w:t>)</w:t>
      </w:r>
      <w:r w:rsidR="00402A4F" w:rsidRPr="009F74C0">
        <w:rPr>
          <w:rFonts w:ascii="Lotus Linotype" w:hAnsi="Lotus Linotype" w:cs="mylotus" w:hint="cs"/>
          <w:szCs w:val="27"/>
          <w:rtl/>
          <w:lang w:bidi="ar-KW"/>
        </w:rPr>
        <w:t>.</w:t>
      </w:r>
    </w:p>
    <w:p w:rsidR="00712794" w:rsidRPr="009F74C0" w:rsidRDefault="00712794" w:rsidP="00402A4F">
      <w:pPr>
        <w:rPr>
          <w:rFonts w:ascii="Lotus Linotype" w:hAnsi="Lotus Linotype" w:cs="mylotus"/>
          <w:szCs w:val="27"/>
          <w:rtl/>
        </w:rPr>
      </w:pPr>
      <w:r w:rsidRPr="009F74C0">
        <w:rPr>
          <w:rFonts w:ascii="Lotus Linotype" w:hAnsi="Lotus Linotype" w:cs="mylotus"/>
          <w:szCs w:val="27"/>
          <w:rtl/>
        </w:rPr>
        <w:t>وق</w:t>
      </w:r>
      <w:r w:rsidRPr="009F74C0">
        <w:rPr>
          <w:rFonts w:ascii="Lotus Linotype" w:hAnsi="Lotus Linotype" w:cs="mylotus" w:hint="cs"/>
          <w:szCs w:val="27"/>
          <w:rtl/>
        </w:rPr>
        <w:t xml:space="preserve">ال </w:t>
      </w:r>
      <w:r w:rsidRPr="009F74C0">
        <w:rPr>
          <w:rFonts w:ascii="Lotus Linotype" w:hAnsi="Lotus Linotype" w:cs="mylotus"/>
          <w:szCs w:val="27"/>
          <w:rtl/>
        </w:rPr>
        <w:t xml:space="preserve">الأربلي </w:t>
      </w:r>
      <w:r w:rsidRPr="009F74C0">
        <w:rPr>
          <w:rFonts w:ascii="Lotus Linotype" w:hAnsi="Lotus Linotype" w:cs="mylotus" w:hint="cs"/>
          <w:szCs w:val="27"/>
          <w:rtl/>
        </w:rPr>
        <w:t>في بيان المراد بآل البيت</w:t>
      </w:r>
      <w:r w:rsidRPr="009F74C0">
        <w:rPr>
          <w:rFonts w:ascii="Lotus Linotype" w:hAnsi="Lotus Linotype" w:cs="mylotus"/>
          <w:szCs w:val="27"/>
          <w:rtl/>
        </w:rPr>
        <w:t>: (فإن قال قائل فما حقيقة الآل في اللغة عندك؟، وقد بين رسول الله صلى الله عليه وآله وسلم حيث سئل فقال: إني تارك فيكم الثقلين كتاب الله وعترتي، فانظروا كيف تخلفونني فيهما، قلنا: فمن أهل بيته؟ قال: آل علي وآل جعفر وآل عقيل وآل عباس)</w:t>
      </w:r>
      <w:r w:rsidR="00402A4F" w:rsidRPr="00C76631">
        <w:rPr>
          <w:rFonts w:ascii="Traditional Arabic" w:hAnsi="Traditional Arabic" w:cs="Traditional Arabic"/>
          <w:vertAlign w:val="superscript"/>
          <w:rtl/>
          <w:lang w:bidi="fa-IR"/>
        </w:rPr>
        <w:t>(</w:t>
      </w:r>
      <w:r w:rsidR="00402A4F" w:rsidRPr="00C76631">
        <w:rPr>
          <w:rStyle w:val="FooterChar"/>
          <w:rFonts w:ascii="Traditional Arabic" w:hAnsi="Traditional Arabic" w:cs="Traditional Arabic"/>
          <w:vertAlign w:val="superscript"/>
          <w:rtl/>
          <w:lang w:bidi="fa-IR"/>
        </w:rPr>
        <w:footnoteReference w:id="75"/>
      </w:r>
      <w:r w:rsidR="00402A4F"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402A4F">
      <w:pPr>
        <w:jc w:val="both"/>
        <w:rPr>
          <w:rFonts w:ascii="Lotus Linotype" w:hAnsi="Lotus Linotype" w:cs="mylotus"/>
          <w:b/>
          <w:bCs/>
          <w:szCs w:val="27"/>
          <w:rtl/>
        </w:rPr>
      </w:pPr>
      <w:r w:rsidRPr="009F74C0">
        <w:rPr>
          <w:rFonts w:ascii="Lotus Linotype" w:hAnsi="Lotus Linotype" w:cs="mylotus"/>
          <w:szCs w:val="27"/>
          <w:rtl/>
        </w:rPr>
        <w:t>ويؤكد ذلك (الحافظ يحيى بن الحسن الأسدي الحلي) في كتابه (عمدة عيون صحاح الأخبار) فيقول: (ومن ذلك ما ذكره الثعلبي أيضاً في تفسير قوله تعالى</w:t>
      </w:r>
      <w:r w:rsidR="00402A4F" w:rsidRPr="009F74C0">
        <w:rPr>
          <w:rFonts w:ascii="Lotus Linotype" w:hAnsi="Lotus Linotype" w:cs="mylotus" w:hint="cs"/>
          <w:szCs w:val="27"/>
          <w:rtl/>
        </w:rPr>
        <w:t xml:space="preserve"> </w:t>
      </w:r>
      <w:r w:rsidR="00402A4F">
        <w:rPr>
          <w:rFonts w:ascii="Lotus Linotype" w:hAnsi="Lotus Linotype" w:cs="Traditional Arabic" w:hint="cs"/>
          <w:rtl/>
        </w:rPr>
        <w:t>﴿</w:t>
      </w:r>
      <w:r w:rsidR="00402A4F">
        <w:rPr>
          <w:sz w:val="22"/>
          <w:szCs w:val="22"/>
        </w:rPr>
        <w:sym w:font="HQPB5" w:char="F021"/>
      </w:r>
      <w:r w:rsidR="00402A4F">
        <w:rPr>
          <w:sz w:val="22"/>
          <w:szCs w:val="22"/>
        </w:rPr>
        <w:sym w:font="HQPB1" w:char="F024"/>
      </w:r>
      <w:r w:rsidR="00402A4F">
        <w:rPr>
          <w:sz w:val="22"/>
          <w:szCs w:val="22"/>
        </w:rPr>
        <w:sym w:font="HQPB4" w:char="F0A8"/>
      </w:r>
      <w:r w:rsidR="00402A4F">
        <w:rPr>
          <w:sz w:val="22"/>
          <w:szCs w:val="22"/>
        </w:rPr>
        <w:sym w:font="HQPB2" w:char="F042"/>
      </w:r>
      <w:r w:rsidR="00402A4F">
        <w:rPr>
          <w:rFonts w:ascii="(normal text)" w:hAnsi="(normal text)"/>
          <w:rtl/>
        </w:rPr>
        <w:t xml:space="preserve"> </w:t>
      </w:r>
      <w:r w:rsidR="00402A4F">
        <w:rPr>
          <w:sz w:val="22"/>
          <w:szCs w:val="22"/>
        </w:rPr>
        <w:sym w:font="HQPB5" w:char="F075"/>
      </w:r>
      <w:r w:rsidR="00402A4F">
        <w:rPr>
          <w:sz w:val="22"/>
          <w:szCs w:val="22"/>
        </w:rPr>
        <w:sym w:font="HQPB2" w:char="F0E4"/>
      </w:r>
      <w:r w:rsidR="00402A4F">
        <w:rPr>
          <w:sz w:val="22"/>
          <w:szCs w:val="22"/>
        </w:rPr>
        <w:sym w:font="HQPB5" w:char="F021"/>
      </w:r>
      <w:r w:rsidR="00402A4F">
        <w:rPr>
          <w:sz w:val="22"/>
          <w:szCs w:val="22"/>
        </w:rPr>
        <w:sym w:font="HQPB1" w:char="F024"/>
      </w:r>
      <w:r w:rsidR="00402A4F">
        <w:rPr>
          <w:sz w:val="22"/>
          <w:szCs w:val="22"/>
        </w:rPr>
        <w:sym w:font="HQPB5" w:char="F073"/>
      </w:r>
      <w:r w:rsidR="00402A4F">
        <w:rPr>
          <w:sz w:val="22"/>
          <w:szCs w:val="22"/>
        </w:rPr>
        <w:sym w:font="HQPB1" w:char="F0F9"/>
      </w:r>
      <w:r w:rsidR="00402A4F">
        <w:rPr>
          <w:sz w:val="22"/>
          <w:szCs w:val="22"/>
        </w:rPr>
        <w:sym w:font="HQPB5" w:char="F072"/>
      </w:r>
      <w:r w:rsidR="00402A4F">
        <w:rPr>
          <w:sz w:val="22"/>
          <w:szCs w:val="22"/>
        </w:rPr>
        <w:sym w:font="HQPB1" w:char="F026"/>
      </w:r>
      <w:r w:rsidR="00402A4F">
        <w:rPr>
          <w:rFonts w:ascii="(normal text)" w:hAnsi="(normal text)"/>
          <w:rtl/>
        </w:rPr>
        <w:t xml:space="preserve"> </w:t>
      </w:r>
      <w:r w:rsidR="00402A4F">
        <w:rPr>
          <w:sz w:val="22"/>
          <w:szCs w:val="22"/>
        </w:rPr>
        <w:sym w:font="HQPB5" w:char="F0AA"/>
      </w:r>
      <w:r w:rsidR="00402A4F">
        <w:rPr>
          <w:sz w:val="22"/>
          <w:szCs w:val="22"/>
        </w:rPr>
        <w:sym w:font="HQPB1" w:char="F021"/>
      </w:r>
      <w:r w:rsidR="00402A4F">
        <w:rPr>
          <w:sz w:val="22"/>
          <w:szCs w:val="22"/>
        </w:rPr>
        <w:sym w:font="HQPB5" w:char="F024"/>
      </w:r>
      <w:r w:rsidR="00402A4F">
        <w:rPr>
          <w:sz w:val="22"/>
          <w:szCs w:val="22"/>
        </w:rPr>
        <w:sym w:font="HQPB1" w:char="F023"/>
      </w:r>
      <w:r w:rsidR="00402A4F">
        <w:rPr>
          <w:rFonts w:ascii="(normal text)" w:hAnsi="(normal text)"/>
          <w:rtl/>
        </w:rPr>
        <w:t xml:space="preserve"> </w:t>
      </w:r>
      <w:r w:rsidR="00402A4F">
        <w:rPr>
          <w:sz w:val="22"/>
          <w:szCs w:val="22"/>
        </w:rPr>
        <w:sym w:font="HQPB5" w:char="F034"/>
      </w:r>
      <w:r w:rsidR="00402A4F">
        <w:rPr>
          <w:sz w:val="22"/>
          <w:szCs w:val="22"/>
        </w:rPr>
        <w:sym w:font="HQPB2" w:char="F092"/>
      </w:r>
      <w:r w:rsidR="00402A4F">
        <w:rPr>
          <w:sz w:val="22"/>
          <w:szCs w:val="22"/>
        </w:rPr>
        <w:sym w:font="HQPB5" w:char="F06E"/>
      </w:r>
      <w:r w:rsidR="00402A4F">
        <w:rPr>
          <w:sz w:val="22"/>
          <w:szCs w:val="22"/>
        </w:rPr>
        <w:sym w:font="HQPB2" w:char="F03F"/>
      </w:r>
      <w:r w:rsidR="00402A4F">
        <w:rPr>
          <w:sz w:val="22"/>
          <w:szCs w:val="22"/>
        </w:rPr>
        <w:sym w:font="HQPB5" w:char="F074"/>
      </w:r>
      <w:r w:rsidR="00402A4F">
        <w:rPr>
          <w:sz w:val="22"/>
          <w:szCs w:val="22"/>
        </w:rPr>
        <w:sym w:font="HQPB1" w:char="F0E3"/>
      </w:r>
      <w:r w:rsidR="00402A4F">
        <w:rPr>
          <w:rFonts w:ascii="(normal text)" w:hAnsi="(normal text)"/>
          <w:rtl/>
        </w:rPr>
        <w:t xml:space="preserve"> </w:t>
      </w:r>
      <w:r w:rsidR="00402A4F">
        <w:rPr>
          <w:sz w:val="22"/>
          <w:szCs w:val="22"/>
        </w:rPr>
        <w:sym w:font="HQPB2" w:char="F0BE"/>
      </w:r>
      <w:r w:rsidR="00402A4F">
        <w:rPr>
          <w:sz w:val="22"/>
          <w:szCs w:val="22"/>
        </w:rPr>
        <w:sym w:font="HQPB4" w:char="F0CF"/>
      </w:r>
      <w:r w:rsidR="00402A4F">
        <w:rPr>
          <w:sz w:val="22"/>
          <w:szCs w:val="22"/>
        </w:rPr>
        <w:sym w:font="HQPB3" w:char="F026"/>
      </w:r>
      <w:r w:rsidR="00402A4F">
        <w:rPr>
          <w:sz w:val="22"/>
          <w:szCs w:val="22"/>
        </w:rPr>
        <w:sym w:font="HQPB4" w:char="F0CE"/>
      </w:r>
      <w:r w:rsidR="00402A4F">
        <w:rPr>
          <w:sz w:val="22"/>
          <w:szCs w:val="22"/>
        </w:rPr>
        <w:sym w:font="HQPB3" w:char="F021"/>
      </w:r>
      <w:r w:rsidR="00402A4F">
        <w:rPr>
          <w:sz w:val="22"/>
          <w:szCs w:val="22"/>
        </w:rPr>
        <w:sym w:font="HQPB2" w:char="F071"/>
      </w:r>
      <w:r w:rsidR="00402A4F">
        <w:rPr>
          <w:sz w:val="22"/>
          <w:szCs w:val="22"/>
        </w:rPr>
        <w:sym w:font="HQPB4" w:char="F0DF"/>
      </w:r>
      <w:r w:rsidR="00402A4F">
        <w:rPr>
          <w:sz w:val="22"/>
          <w:szCs w:val="22"/>
        </w:rPr>
        <w:sym w:font="HQPB1" w:char="F099"/>
      </w:r>
      <w:r w:rsidR="00402A4F">
        <w:rPr>
          <w:sz w:val="22"/>
          <w:szCs w:val="22"/>
        </w:rPr>
        <w:sym w:font="HQPB5" w:char="F075"/>
      </w:r>
      <w:r w:rsidR="00402A4F">
        <w:rPr>
          <w:sz w:val="22"/>
          <w:szCs w:val="22"/>
        </w:rPr>
        <w:sym w:font="HQPB1" w:char="F091"/>
      </w:r>
      <w:r w:rsidR="00402A4F">
        <w:rPr>
          <w:rFonts w:ascii="(normal text)" w:hAnsi="(normal text)"/>
          <w:rtl/>
        </w:rPr>
        <w:t xml:space="preserve"> </w:t>
      </w:r>
      <w:r w:rsidR="00402A4F">
        <w:rPr>
          <w:sz w:val="22"/>
          <w:szCs w:val="22"/>
        </w:rPr>
        <w:sym w:font="HQPB4" w:char="F0F4"/>
      </w:r>
      <w:r w:rsidR="00402A4F">
        <w:rPr>
          <w:sz w:val="22"/>
          <w:szCs w:val="22"/>
        </w:rPr>
        <w:sym w:font="HQPB2" w:char="F060"/>
      </w:r>
      <w:r w:rsidR="00402A4F">
        <w:rPr>
          <w:sz w:val="22"/>
          <w:szCs w:val="22"/>
        </w:rPr>
        <w:sym w:font="HQPB4" w:char="F0CF"/>
      </w:r>
      <w:r w:rsidR="00402A4F">
        <w:rPr>
          <w:sz w:val="22"/>
          <w:szCs w:val="22"/>
        </w:rPr>
        <w:sym w:font="HQPB2" w:char="F042"/>
      </w:r>
      <w:r w:rsidR="00402A4F">
        <w:rPr>
          <w:rFonts w:ascii="(normal text)" w:hAnsi="(normal text)"/>
          <w:rtl/>
        </w:rPr>
        <w:t xml:space="preserve"> </w:t>
      </w:r>
      <w:r w:rsidR="00402A4F">
        <w:rPr>
          <w:sz w:val="22"/>
          <w:szCs w:val="22"/>
        </w:rPr>
        <w:sym w:font="HQPB4" w:char="F0C8"/>
      </w:r>
      <w:r w:rsidR="00402A4F">
        <w:rPr>
          <w:sz w:val="22"/>
          <w:szCs w:val="22"/>
        </w:rPr>
        <w:sym w:font="HQPB2" w:char="F040"/>
      </w:r>
      <w:r w:rsidR="00402A4F">
        <w:rPr>
          <w:sz w:val="22"/>
          <w:szCs w:val="22"/>
        </w:rPr>
        <w:sym w:font="HQPB4" w:char="F0F7"/>
      </w:r>
      <w:r w:rsidR="00402A4F">
        <w:rPr>
          <w:sz w:val="22"/>
          <w:szCs w:val="22"/>
        </w:rPr>
        <w:sym w:font="HQPB2" w:char="F064"/>
      </w:r>
      <w:r w:rsidR="00402A4F">
        <w:rPr>
          <w:sz w:val="22"/>
          <w:szCs w:val="22"/>
        </w:rPr>
        <w:sym w:font="HQPB5" w:char="F072"/>
      </w:r>
      <w:r w:rsidR="00402A4F">
        <w:rPr>
          <w:sz w:val="22"/>
          <w:szCs w:val="22"/>
        </w:rPr>
        <w:sym w:font="HQPB1" w:char="F026"/>
      </w:r>
      <w:r w:rsidR="00402A4F">
        <w:rPr>
          <w:rFonts w:ascii="(normal text)" w:hAnsi="(normal text)"/>
          <w:rtl/>
        </w:rPr>
        <w:t xml:space="preserve"> </w:t>
      </w:r>
      <w:r w:rsidR="00402A4F">
        <w:rPr>
          <w:sz w:val="22"/>
          <w:szCs w:val="22"/>
        </w:rPr>
        <w:sym w:font="HQPB5" w:char="F033"/>
      </w:r>
      <w:r w:rsidR="00402A4F">
        <w:rPr>
          <w:sz w:val="22"/>
          <w:szCs w:val="22"/>
        </w:rPr>
        <w:sym w:font="HQPB2" w:char="F093"/>
      </w:r>
      <w:r w:rsidR="00402A4F">
        <w:rPr>
          <w:sz w:val="22"/>
          <w:szCs w:val="22"/>
        </w:rPr>
        <w:sym w:font="HQPB5" w:char="F074"/>
      </w:r>
      <w:r w:rsidR="00402A4F">
        <w:rPr>
          <w:sz w:val="22"/>
          <w:szCs w:val="22"/>
        </w:rPr>
        <w:sym w:font="HQPB1" w:char="F08D"/>
      </w:r>
      <w:r w:rsidR="00402A4F">
        <w:rPr>
          <w:sz w:val="22"/>
          <w:szCs w:val="22"/>
        </w:rPr>
        <w:sym w:font="HQPB4" w:char="F0E0"/>
      </w:r>
      <w:r w:rsidR="00402A4F">
        <w:rPr>
          <w:sz w:val="22"/>
          <w:szCs w:val="22"/>
        </w:rPr>
        <w:sym w:font="HQPB2" w:char="F029"/>
      </w:r>
      <w:r w:rsidR="00402A4F">
        <w:rPr>
          <w:sz w:val="22"/>
          <w:szCs w:val="22"/>
        </w:rPr>
        <w:sym w:font="HQPB4" w:char="F0F8"/>
      </w:r>
      <w:r w:rsidR="00402A4F">
        <w:rPr>
          <w:sz w:val="22"/>
          <w:szCs w:val="22"/>
        </w:rPr>
        <w:sym w:font="HQPB2" w:char="F039"/>
      </w:r>
      <w:r w:rsidR="00402A4F">
        <w:rPr>
          <w:sz w:val="22"/>
          <w:szCs w:val="22"/>
        </w:rPr>
        <w:sym w:font="HQPB5" w:char="F024"/>
      </w:r>
      <w:r w:rsidR="00402A4F">
        <w:rPr>
          <w:sz w:val="22"/>
          <w:szCs w:val="22"/>
        </w:rPr>
        <w:sym w:font="HQPB1" w:char="F023"/>
      </w:r>
      <w:r w:rsidR="00402A4F">
        <w:rPr>
          <w:rFonts w:ascii="Lotus Linotype" w:hAnsi="Lotus Linotype" w:cs="Traditional Arabic" w:hint="cs"/>
          <w:rtl/>
        </w:rPr>
        <w:t>﴾</w:t>
      </w:r>
      <w:r w:rsidRPr="009F74C0">
        <w:rPr>
          <w:rFonts w:ascii="Lotus Linotype" w:hAnsi="Lotus Linotype" w:cs="mylotus"/>
          <w:szCs w:val="27"/>
          <w:rtl/>
        </w:rPr>
        <w:t xml:space="preserve"> يعني </w:t>
      </w:r>
      <w:r w:rsidR="00402A4F" w:rsidRPr="009F74C0">
        <w:rPr>
          <w:rFonts w:ascii="Lotus Linotype" w:hAnsi="Lotus Linotype" w:cs="mylotus"/>
          <w:szCs w:val="27"/>
          <w:rtl/>
        </w:rPr>
        <w:t>من أموال</w:t>
      </w:r>
      <w:r w:rsidR="00402A4F" w:rsidRPr="009F74C0">
        <w:rPr>
          <w:rFonts w:ascii="Lotus Linotype" w:hAnsi="Lotus Linotype" w:cs="mylotus" w:hint="cs"/>
          <w:szCs w:val="27"/>
          <w:rtl/>
        </w:rPr>
        <w:t xml:space="preserve"> </w:t>
      </w:r>
      <w:r w:rsidRPr="009F74C0">
        <w:rPr>
          <w:rFonts w:ascii="Lotus Linotype" w:hAnsi="Lotus Linotype" w:cs="mylotus"/>
          <w:szCs w:val="27"/>
          <w:rtl/>
        </w:rPr>
        <w:t>كفار أهل القرى</w:t>
      </w:r>
      <w:r w:rsidR="00402A4F" w:rsidRPr="009F74C0">
        <w:rPr>
          <w:rFonts w:ascii="Lotus Linotype" w:hAnsi="Lotus Linotype" w:cs="mylotus" w:hint="cs"/>
          <w:szCs w:val="27"/>
          <w:rtl/>
        </w:rPr>
        <w:t xml:space="preserve"> </w:t>
      </w:r>
      <w:r w:rsidR="00402A4F">
        <w:rPr>
          <w:rFonts w:ascii="Lotus Linotype" w:hAnsi="Lotus Linotype" w:cs="Traditional Arabic" w:hint="cs"/>
          <w:rtl/>
        </w:rPr>
        <w:t>﴿</w:t>
      </w:r>
      <w:r w:rsidR="00402A4F">
        <w:rPr>
          <w:sz w:val="22"/>
          <w:szCs w:val="22"/>
        </w:rPr>
        <w:sym w:font="HQPB5" w:char="F0AC"/>
      </w:r>
      <w:r w:rsidR="00402A4F">
        <w:rPr>
          <w:sz w:val="22"/>
          <w:szCs w:val="22"/>
        </w:rPr>
        <w:sym w:font="HQPB3" w:char="F054"/>
      </w:r>
      <w:r w:rsidR="00402A4F">
        <w:rPr>
          <w:sz w:val="22"/>
          <w:szCs w:val="22"/>
        </w:rPr>
        <w:sym w:font="HQPB5" w:char="F073"/>
      </w:r>
      <w:r w:rsidR="00402A4F">
        <w:rPr>
          <w:sz w:val="22"/>
          <w:szCs w:val="22"/>
        </w:rPr>
        <w:sym w:font="HQPB1" w:char="F0F9"/>
      </w:r>
      <w:r w:rsidR="00402A4F">
        <w:rPr>
          <w:rFonts w:ascii="(normal text)" w:hAnsi="(normal text)"/>
          <w:rtl/>
        </w:rPr>
        <w:t xml:space="preserve"> </w:t>
      </w:r>
      <w:r w:rsidR="00402A4F">
        <w:rPr>
          <w:sz w:val="22"/>
          <w:szCs w:val="22"/>
        </w:rPr>
        <w:sym w:font="HQPB4" w:char="F0C9"/>
      </w:r>
      <w:r w:rsidR="00402A4F">
        <w:rPr>
          <w:sz w:val="22"/>
          <w:szCs w:val="22"/>
        </w:rPr>
        <w:sym w:font="HQPB2" w:char="F041"/>
      </w:r>
      <w:r w:rsidR="00402A4F">
        <w:rPr>
          <w:sz w:val="22"/>
          <w:szCs w:val="22"/>
        </w:rPr>
        <w:sym w:font="HQPB2" w:char="F071"/>
      </w:r>
      <w:r w:rsidR="00402A4F">
        <w:rPr>
          <w:sz w:val="22"/>
          <w:szCs w:val="22"/>
        </w:rPr>
        <w:sym w:font="HQPB4" w:char="F0DF"/>
      </w:r>
      <w:r w:rsidR="00402A4F">
        <w:rPr>
          <w:sz w:val="22"/>
          <w:szCs w:val="22"/>
        </w:rPr>
        <w:sym w:font="HQPB1" w:char="F099"/>
      </w:r>
      <w:r w:rsidR="00402A4F">
        <w:rPr>
          <w:sz w:val="22"/>
          <w:szCs w:val="22"/>
        </w:rPr>
        <w:sym w:font="HQPB4" w:char="F0A7"/>
      </w:r>
      <w:r w:rsidR="00402A4F">
        <w:rPr>
          <w:sz w:val="22"/>
          <w:szCs w:val="22"/>
        </w:rPr>
        <w:sym w:font="HQPB1" w:char="F08D"/>
      </w:r>
      <w:r w:rsidR="00402A4F">
        <w:rPr>
          <w:sz w:val="22"/>
          <w:szCs w:val="22"/>
        </w:rPr>
        <w:sym w:font="HQPB2" w:char="F03D"/>
      </w:r>
      <w:r w:rsidR="00402A4F">
        <w:rPr>
          <w:sz w:val="22"/>
          <w:szCs w:val="22"/>
        </w:rPr>
        <w:sym w:font="HQPB4" w:char="F0CF"/>
      </w:r>
      <w:r w:rsidR="00402A4F">
        <w:rPr>
          <w:sz w:val="22"/>
          <w:szCs w:val="22"/>
        </w:rPr>
        <w:sym w:font="HQPB2" w:char="F039"/>
      </w:r>
      <w:r w:rsidR="00402A4F">
        <w:rPr>
          <w:sz w:val="22"/>
          <w:szCs w:val="22"/>
        </w:rPr>
        <w:sym w:font="HQPB5" w:char="F075"/>
      </w:r>
      <w:r w:rsidR="00402A4F">
        <w:rPr>
          <w:sz w:val="22"/>
          <w:szCs w:val="22"/>
        </w:rPr>
        <w:sym w:font="HQPB2" w:char="F072"/>
      </w:r>
      <w:r w:rsidR="00402A4F">
        <w:rPr>
          <w:rFonts w:ascii="(normal text)" w:hAnsi="(normal text)"/>
          <w:rtl/>
        </w:rPr>
        <w:t xml:space="preserve"> </w:t>
      </w:r>
      <w:r w:rsidR="00402A4F">
        <w:rPr>
          <w:sz w:val="22"/>
          <w:szCs w:val="22"/>
        </w:rPr>
        <w:sym w:font="HQPB2" w:char="F093"/>
      </w:r>
      <w:r w:rsidR="00402A4F">
        <w:rPr>
          <w:sz w:val="22"/>
          <w:szCs w:val="22"/>
        </w:rPr>
        <w:sym w:font="HQPB4" w:char="F0CF"/>
      </w:r>
      <w:r w:rsidR="00402A4F">
        <w:rPr>
          <w:sz w:val="22"/>
          <w:szCs w:val="22"/>
        </w:rPr>
        <w:sym w:font="HQPB3" w:char="F025"/>
      </w:r>
      <w:r w:rsidR="00402A4F">
        <w:rPr>
          <w:sz w:val="22"/>
          <w:szCs w:val="22"/>
        </w:rPr>
        <w:sym w:font="HQPB4" w:char="F0CE"/>
      </w:r>
      <w:r w:rsidR="00402A4F">
        <w:rPr>
          <w:sz w:val="22"/>
          <w:szCs w:val="22"/>
        </w:rPr>
        <w:sym w:font="HQPB3" w:char="F021"/>
      </w:r>
      <w:r w:rsidR="00402A4F">
        <w:rPr>
          <w:sz w:val="22"/>
          <w:szCs w:val="22"/>
        </w:rPr>
        <w:sym w:font="HQPB5" w:char="F075"/>
      </w:r>
      <w:r w:rsidR="00402A4F">
        <w:rPr>
          <w:sz w:val="22"/>
          <w:szCs w:val="22"/>
        </w:rPr>
        <w:sym w:font="HQPB2" w:char="F072"/>
      </w:r>
      <w:r w:rsidR="00402A4F">
        <w:rPr>
          <w:rFonts w:ascii="(normal text)" w:hAnsi="(normal text)"/>
          <w:rtl/>
        </w:rPr>
        <w:t xml:space="preserve"> </w:t>
      </w:r>
      <w:r w:rsidR="00402A4F">
        <w:rPr>
          <w:sz w:val="22"/>
          <w:szCs w:val="22"/>
        </w:rPr>
        <w:sym w:font="HQPB5" w:char="F034"/>
      </w:r>
      <w:r w:rsidR="00402A4F">
        <w:rPr>
          <w:sz w:val="22"/>
          <w:szCs w:val="22"/>
        </w:rPr>
        <w:sym w:font="HQPB2" w:char="F092"/>
      </w:r>
      <w:r w:rsidR="00402A4F">
        <w:rPr>
          <w:sz w:val="22"/>
          <w:szCs w:val="22"/>
        </w:rPr>
        <w:sym w:font="HQPB5" w:char="F06E"/>
      </w:r>
      <w:r w:rsidR="00402A4F">
        <w:rPr>
          <w:sz w:val="22"/>
          <w:szCs w:val="22"/>
        </w:rPr>
        <w:sym w:font="HQPB1" w:char="F031"/>
      </w:r>
      <w:r w:rsidR="00402A4F">
        <w:rPr>
          <w:sz w:val="22"/>
          <w:szCs w:val="22"/>
        </w:rPr>
        <w:sym w:font="HQPB4" w:char="F0F6"/>
      </w:r>
      <w:r w:rsidR="00402A4F">
        <w:rPr>
          <w:sz w:val="22"/>
          <w:szCs w:val="22"/>
        </w:rPr>
        <w:sym w:font="HQPB1" w:char="F08D"/>
      </w:r>
      <w:r w:rsidR="00402A4F">
        <w:rPr>
          <w:sz w:val="22"/>
          <w:szCs w:val="22"/>
        </w:rPr>
        <w:sym w:font="HQPB4" w:char="F0E0"/>
      </w:r>
      <w:r w:rsidR="00402A4F">
        <w:rPr>
          <w:sz w:val="22"/>
          <w:szCs w:val="22"/>
        </w:rPr>
        <w:sym w:font="HQPB2" w:char="F029"/>
      </w:r>
      <w:r w:rsidR="00402A4F">
        <w:rPr>
          <w:sz w:val="22"/>
          <w:szCs w:val="22"/>
        </w:rPr>
        <w:sym w:font="HQPB4" w:char="F0F8"/>
      </w:r>
      <w:r w:rsidR="00402A4F">
        <w:rPr>
          <w:sz w:val="22"/>
          <w:szCs w:val="22"/>
        </w:rPr>
        <w:sym w:font="HQPB2" w:char="F039"/>
      </w:r>
      <w:r w:rsidR="00402A4F">
        <w:rPr>
          <w:sz w:val="22"/>
          <w:szCs w:val="22"/>
        </w:rPr>
        <w:sym w:font="HQPB5" w:char="F024"/>
      </w:r>
      <w:r w:rsidR="00402A4F">
        <w:rPr>
          <w:sz w:val="22"/>
          <w:szCs w:val="22"/>
        </w:rPr>
        <w:sym w:font="HQPB1" w:char="F023"/>
      </w:r>
      <w:r w:rsidR="00402A4F">
        <w:rPr>
          <w:rFonts w:ascii="Lotus Linotype" w:hAnsi="Lotus Linotype" w:cs="Traditional Arabic" w:hint="cs"/>
          <w:rtl/>
        </w:rPr>
        <w:t>﴾</w:t>
      </w:r>
      <w:r w:rsidRPr="009F74C0">
        <w:rPr>
          <w:rFonts w:ascii="Lotus Linotype" w:hAnsi="Lotus Linotype" w:cs="mylotus"/>
          <w:szCs w:val="27"/>
          <w:rtl/>
        </w:rPr>
        <w:t xml:space="preserve"> يعني قرابة النبي صلى الله عليه وآله وسلم</w:t>
      </w:r>
      <w:r w:rsidR="00E2470F" w:rsidRPr="009F74C0">
        <w:rPr>
          <w:rFonts w:ascii="Lotus Linotype" w:hAnsi="Lotus Linotype" w:cs="mylotus"/>
          <w:szCs w:val="27"/>
          <w:rtl/>
        </w:rPr>
        <w:t>،</w:t>
      </w:r>
      <w:r w:rsidRPr="009F74C0">
        <w:rPr>
          <w:rFonts w:ascii="Lotus Linotype" w:hAnsi="Lotus Linotype" w:cs="mylotus"/>
          <w:szCs w:val="27"/>
          <w:rtl/>
        </w:rPr>
        <w:t xml:space="preserve"> قال: وهم آل علي عليه السلام وآل العباس رضي الله عنه وآل جعفر وآل عقيل رضي الله عنهما ولم يشرك بهم غيرهم، </w:t>
      </w:r>
      <w:r w:rsidRPr="009F74C0">
        <w:rPr>
          <w:rFonts w:ascii="Lotus Linotype" w:hAnsi="Lotus Linotype" w:cs="mylotus"/>
          <w:b/>
          <w:bCs/>
          <w:szCs w:val="27"/>
          <w:rtl/>
        </w:rPr>
        <w:t>وهذا وجه صحيح يطرد على الصحة لأنه موافق لمذهب آل محمد صلى الله عليه وآله يدل عليه ما هو مذكور عندهم في تفسير قوله تعالى</w:t>
      </w:r>
      <w:r w:rsidR="00402A4F" w:rsidRPr="009F74C0">
        <w:rPr>
          <w:rFonts w:ascii="Lotus Linotype" w:hAnsi="Lotus Linotype" w:cs="mylotus" w:hint="cs"/>
          <w:b/>
          <w:bCs/>
          <w:szCs w:val="27"/>
          <w:rtl/>
        </w:rPr>
        <w:t xml:space="preserve"> </w:t>
      </w:r>
      <w:r w:rsidR="00402A4F" w:rsidRPr="00402A4F">
        <w:rPr>
          <w:rFonts w:ascii="Lotus Linotype" w:hAnsi="Lotus Linotype" w:cs="Traditional Arabic" w:hint="cs"/>
          <w:rtl/>
        </w:rPr>
        <w:t>﴿</w:t>
      </w:r>
      <w:r w:rsidR="00402A4F">
        <w:rPr>
          <w:sz w:val="22"/>
          <w:szCs w:val="22"/>
        </w:rPr>
        <w:sym w:font="HQPB5" w:char="F028"/>
      </w:r>
      <w:r w:rsidR="00402A4F">
        <w:rPr>
          <w:sz w:val="22"/>
          <w:szCs w:val="22"/>
        </w:rPr>
        <w:sym w:font="HQPB1" w:char="F023"/>
      </w:r>
      <w:r w:rsidR="00402A4F">
        <w:rPr>
          <w:sz w:val="22"/>
          <w:szCs w:val="22"/>
        </w:rPr>
        <w:sym w:font="HQPB4" w:char="F0FE"/>
      </w:r>
      <w:r w:rsidR="00402A4F">
        <w:rPr>
          <w:sz w:val="22"/>
          <w:szCs w:val="22"/>
        </w:rPr>
        <w:sym w:font="HQPB2" w:char="F071"/>
      </w:r>
      <w:r w:rsidR="00402A4F">
        <w:rPr>
          <w:sz w:val="22"/>
          <w:szCs w:val="22"/>
        </w:rPr>
        <w:sym w:font="HQPB4" w:char="F0DF"/>
      </w:r>
      <w:r w:rsidR="00402A4F">
        <w:rPr>
          <w:sz w:val="22"/>
          <w:szCs w:val="22"/>
        </w:rPr>
        <w:sym w:font="HQPB2" w:char="F04A"/>
      </w:r>
      <w:r w:rsidR="00402A4F">
        <w:rPr>
          <w:sz w:val="22"/>
          <w:szCs w:val="22"/>
        </w:rPr>
        <w:sym w:font="HQPB5" w:char="F06E"/>
      </w:r>
      <w:r w:rsidR="00402A4F">
        <w:rPr>
          <w:sz w:val="22"/>
          <w:szCs w:val="22"/>
        </w:rPr>
        <w:sym w:font="HQPB2" w:char="F03D"/>
      </w:r>
      <w:r w:rsidR="00402A4F">
        <w:rPr>
          <w:sz w:val="22"/>
          <w:szCs w:val="22"/>
        </w:rPr>
        <w:sym w:font="HQPB4" w:char="F0F7"/>
      </w:r>
      <w:r w:rsidR="00402A4F">
        <w:rPr>
          <w:sz w:val="22"/>
          <w:szCs w:val="22"/>
        </w:rPr>
        <w:sym w:font="HQPB1" w:char="F0E6"/>
      </w:r>
      <w:r w:rsidR="00402A4F">
        <w:rPr>
          <w:sz w:val="22"/>
          <w:szCs w:val="22"/>
        </w:rPr>
        <w:sym w:font="HQPB5" w:char="F024"/>
      </w:r>
      <w:r w:rsidR="00402A4F">
        <w:rPr>
          <w:sz w:val="22"/>
          <w:szCs w:val="22"/>
        </w:rPr>
        <w:sym w:font="HQPB1" w:char="F023"/>
      </w:r>
      <w:r w:rsidR="00402A4F">
        <w:rPr>
          <w:sz w:val="22"/>
          <w:szCs w:val="22"/>
        </w:rPr>
        <w:sym w:font="HQPB5" w:char="F075"/>
      </w:r>
      <w:r w:rsidR="00402A4F">
        <w:rPr>
          <w:sz w:val="22"/>
          <w:szCs w:val="22"/>
        </w:rPr>
        <w:sym w:font="HQPB2" w:char="F072"/>
      </w:r>
      <w:r w:rsidR="00402A4F">
        <w:rPr>
          <w:rFonts w:ascii="(normal text)" w:hAnsi="(normal text)"/>
          <w:rtl/>
        </w:rPr>
        <w:t xml:space="preserve"> </w:t>
      </w:r>
      <w:r w:rsidR="00402A4F">
        <w:rPr>
          <w:sz w:val="22"/>
          <w:szCs w:val="22"/>
        </w:rPr>
        <w:sym w:font="HQPB1" w:char="F024"/>
      </w:r>
      <w:r w:rsidR="00402A4F">
        <w:rPr>
          <w:sz w:val="22"/>
          <w:szCs w:val="22"/>
        </w:rPr>
        <w:sym w:font="HQPB5" w:char="F079"/>
      </w:r>
      <w:r w:rsidR="00402A4F">
        <w:rPr>
          <w:sz w:val="22"/>
          <w:szCs w:val="22"/>
        </w:rPr>
        <w:sym w:font="HQPB2" w:char="F04A"/>
      </w:r>
      <w:r w:rsidR="00402A4F">
        <w:rPr>
          <w:sz w:val="22"/>
          <w:szCs w:val="22"/>
        </w:rPr>
        <w:sym w:font="HQPB4" w:char="F0AF"/>
      </w:r>
      <w:r w:rsidR="00402A4F">
        <w:rPr>
          <w:sz w:val="22"/>
          <w:szCs w:val="22"/>
        </w:rPr>
        <w:sym w:font="HQPB2" w:char="F052"/>
      </w:r>
      <w:r w:rsidR="00402A4F">
        <w:rPr>
          <w:sz w:val="22"/>
          <w:szCs w:val="22"/>
        </w:rPr>
        <w:sym w:font="HQPB5" w:char="F072"/>
      </w:r>
      <w:r w:rsidR="00402A4F">
        <w:rPr>
          <w:sz w:val="22"/>
          <w:szCs w:val="22"/>
        </w:rPr>
        <w:sym w:font="HQPB1" w:char="F026"/>
      </w:r>
      <w:r w:rsidR="00402A4F">
        <w:rPr>
          <w:rFonts w:ascii="(normal text)" w:hAnsi="(normal text)"/>
          <w:rtl/>
        </w:rPr>
        <w:t xml:space="preserve"> </w:t>
      </w:r>
      <w:r w:rsidR="00402A4F">
        <w:rPr>
          <w:sz w:val="22"/>
          <w:szCs w:val="22"/>
        </w:rPr>
        <w:sym w:font="HQPB2" w:char="F04E"/>
      </w:r>
      <w:r w:rsidR="00402A4F">
        <w:rPr>
          <w:sz w:val="22"/>
          <w:szCs w:val="22"/>
        </w:rPr>
        <w:sym w:font="HQPB4" w:char="F0E7"/>
      </w:r>
      <w:r w:rsidR="00402A4F">
        <w:rPr>
          <w:sz w:val="22"/>
          <w:szCs w:val="22"/>
        </w:rPr>
        <w:sym w:font="HQPB1" w:char="F047"/>
      </w:r>
      <w:r w:rsidR="00402A4F">
        <w:rPr>
          <w:sz w:val="22"/>
          <w:szCs w:val="22"/>
        </w:rPr>
        <w:sym w:font="HQPB4" w:char="F0F4"/>
      </w:r>
      <w:r w:rsidR="00402A4F">
        <w:rPr>
          <w:sz w:val="22"/>
          <w:szCs w:val="22"/>
        </w:rPr>
        <w:sym w:font="HQPB2" w:char="F04A"/>
      </w:r>
      <w:r w:rsidR="00402A4F">
        <w:rPr>
          <w:sz w:val="22"/>
          <w:szCs w:val="22"/>
        </w:rPr>
        <w:sym w:font="HQPB4" w:char="F0CF"/>
      </w:r>
      <w:r w:rsidR="00402A4F">
        <w:rPr>
          <w:sz w:val="22"/>
          <w:szCs w:val="22"/>
        </w:rPr>
        <w:sym w:font="HQPB2" w:char="F059"/>
      </w:r>
      <w:r w:rsidR="00402A4F">
        <w:rPr>
          <w:sz w:val="22"/>
          <w:szCs w:val="22"/>
        </w:rPr>
        <w:sym w:font="HQPB5" w:char="F078"/>
      </w:r>
      <w:r w:rsidR="00402A4F">
        <w:rPr>
          <w:sz w:val="22"/>
          <w:szCs w:val="22"/>
        </w:rPr>
        <w:sym w:font="HQPB1" w:char="F0EE"/>
      </w:r>
      <w:r w:rsidR="00402A4F">
        <w:rPr>
          <w:rFonts w:ascii="(normal text)" w:hAnsi="(normal text)"/>
          <w:rtl/>
        </w:rPr>
        <w:t xml:space="preserve"> </w:t>
      </w:r>
      <w:r w:rsidR="00402A4F">
        <w:rPr>
          <w:sz w:val="22"/>
          <w:szCs w:val="22"/>
        </w:rPr>
        <w:sym w:font="HQPB2" w:char="F060"/>
      </w:r>
      <w:r w:rsidR="00402A4F">
        <w:rPr>
          <w:sz w:val="22"/>
          <w:szCs w:val="22"/>
        </w:rPr>
        <w:sym w:font="HQPB4" w:char="F0CF"/>
      </w:r>
      <w:r w:rsidR="00402A4F">
        <w:rPr>
          <w:sz w:val="22"/>
          <w:szCs w:val="22"/>
        </w:rPr>
        <w:sym w:font="HQPB4" w:char="F069"/>
      </w:r>
      <w:r w:rsidR="00402A4F">
        <w:rPr>
          <w:sz w:val="22"/>
          <w:szCs w:val="22"/>
        </w:rPr>
        <w:sym w:font="HQPB2" w:char="F042"/>
      </w:r>
      <w:r w:rsidR="00402A4F">
        <w:rPr>
          <w:rFonts w:ascii="(normal text)" w:hAnsi="(normal text)"/>
          <w:rtl/>
        </w:rPr>
        <w:t xml:space="preserve"> </w:t>
      </w:r>
      <w:r w:rsidR="00402A4F">
        <w:rPr>
          <w:sz w:val="22"/>
          <w:szCs w:val="22"/>
        </w:rPr>
        <w:sym w:font="HQPB4" w:char="F026"/>
      </w:r>
      <w:r w:rsidR="00402A4F">
        <w:rPr>
          <w:sz w:val="22"/>
          <w:szCs w:val="22"/>
        </w:rPr>
        <w:sym w:font="HQPB2" w:char="F0E4"/>
      </w:r>
      <w:r w:rsidR="00402A4F">
        <w:rPr>
          <w:sz w:val="22"/>
          <w:szCs w:val="22"/>
        </w:rPr>
        <w:sym w:font="HQPB4" w:char="F0F3"/>
      </w:r>
      <w:r w:rsidR="00402A4F">
        <w:rPr>
          <w:sz w:val="22"/>
          <w:szCs w:val="22"/>
        </w:rPr>
        <w:sym w:font="HQPB2" w:char="F0D3"/>
      </w:r>
      <w:r w:rsidR="00402A4F">
        <w:rPr>
          <w:sz w:val="22"/>
          <w:szCs w:val="22"/>
        </w:rPr>
        <w:sym w:font="HQPB5" w:char="F078"/>
      </w:r>
      <w:r w:rsidR="00402A4F">
        <w:rPr>
          <w:sz w:val="22"/>
          <w:szCs w:val="22"/>
        </w:rPr>
        <w:sym w:font="HQPB1" w:char="F0AB"/>
      </w:r>
      <w:r w:rsidR="00402A4F">
        <w:rPr>
          <w:rFonts w:ascii="(normal text)" w:hAnsi="(normal text)"/>
          <w:rtl/>
        </w:rPr>
        <w:t xml:space="preserve"> </w:t>
      </w:r>
      <w:r w:rsidR="00402A4F">
        <w:rPr>
          <w:sz w:val="22"/>
          <w:szCs w:val="22"/>
        </w:rPr>
        <w:sym w:font="HQPB4" w:char="F0A8"/>
      </w:r>
      <w:r w:rsidR="00402A4F">
        <w:rPr>
          <w:sz w:val="22"/>
          <w:szCs w:val="22"/>
        </w:rPr>
        <w:sym w:font="HQPB2" w:char="F062"/>
      </w:r>
      <w:r w:rsidR="00402A4F">
        <w:rPr>
          <w:sz w:val="22"/>
          <w:szCs w:val="22"/>
        </w:rPr>
        <w:sym w:font="HQPB5" w:char="F072"/>
      </w:r>
      <w:r w:rsidR="00402A4F">
        <w:rPr>
          <w:sz w:val="22"/>
          <w:szCs w:val="22"/>
        </w:rPr>
        <w:sym w:font="HQPB1" w:char="F027"/>
      </w:r>
      <w:r w:rsidR="00402A4F">
        <w:rPr>
          <w:sz w:val="22"/>
          <w:szCs w:val="22"/>
        </w:rPr>
        <w:sym w:font="HQPB5" w:char="F073"/>
      </w:r>
      <w:r w:rsidR="00402A4F">
        <w:rPr>
          <w:sz w:val="22"/>
          <w:szCs w:val="22"/>
        </w:rPr>
        <w:sym w:font="HQPB1" w:char="F0F9"/>
      </w:r>
      <w:r w:rsidR="00402A4F">
        <w:rPr>
          <w:rFonts w:ascii="(normal text)" w:hAnsi="(normal text)"/>
          <w:rtl/>
        </w:rPr>
        <w:t xml:space="preserve"> </w:t>
      </w:r>
      <w:r w:rsidR="00402A4F">
        <w:rPr>
          <w:sz w:val="22"/>
          <w:szCs w:val="22"/>
        </w:rPr>
        <w:sym w:font="HQPB5" w:char="F0AC"/>
      </w:r>
      <w:r w:rsidR="00402A4F">
        <w:rPr>
          <w:sz w:val="22"/>
          <w:szCs w:val="22"/>
        </w:rPr>
        <w:sym w:font="HQPB1" w:char="F021"/>
      </w:r>
      <w:r w:rsidR="00402A4F">
        <w:rPr>
          <w:rFonts w:ascii="(normal text)" w:hAnsi="(normal text)"/>
          <w:rtl/>
        </w:rPr>
        <w:t xml:space="preserve"> </w:t>
      </w:r>
      <w:r w:rsidR="00402A4F">
        <w:rPr>
          <w:sz w:val="22"/>
          <w:szCs w:val="22"/>
        </w:rPr>
        <w:sym w:font="HQPB2" w:char="F0BC"/>
      </w:r>
      <w:r w:rsidR="00402A4F">
        <w:rPr>
          <w:sz w:val="22"/>
          <w:szCs w:val="22"/>
        </w:rPr>
        <w:sym w:font="HQPB4" w:char="F0E7"/>
      </w:r>
      <w:r w:rsidR="00402A4F">
        <w:rPr>
          <w:sz w:val="22"/>
          <w:szCs w:val="22"/>
        </w:rPr>
        <w:sym w:font="HQPB2" w:char="F06D"/>
      </w:r>
      <w:r w:rsidR="00402A4F">
        <w:rPr>
          <w:sz w:val="22"/>
          <w:szCs w:val="22"/>
        </w:rPr>
        <w:sym w:font="HQPB5" w:char="F07C"/>
      </w:r>
      <w:r w:rsidR="00402A4F">
        <w:rPr>
          <w:sz w:val="22"/>
          <w:szCs w:val="22"/>
        </w:rPr>
        <w:sym w:font="HQPB1" w:char="F0A1"/>
      </w:r>
      <w:r w:rsidR="00402A4F">
        <w:rPr>
          <w:sz w:val="22"/>
          <w:szCs w:val="22"/>
        </w:rPr>
        <w:sym w:font="HQPB4" w:char="F0E7"/>
      </w:r>
      <w:r w:rsidR="00402A4F">
        <w:rPr>
          <w:sz w:val="22"/>
          <w:szCs w:val="22"/>
        </w:rPr>
        <w:sym w:font="HQPB2" w:char="F048"/>
      </w:r>
      <w:r w:rsidR="00402A4F">
        <w:rPr>
          <w:sz w:val="22"/>
          <w:szCs w:val="22"/>
        </w:rPr>
        <w:sym w:font="HQPB4" w:char="F0E8"/>
      </w:r>
      <w:r w:rsidR="00402A4F">
        <w:rPr>
          <w:sz w:val="22"/>
          <w:szCs w:val="22"/>
        </w:rPr>
        <w:sym w:font="HQPB1" w:char="F07E"/>
      </w:r>
      <w:r w:rsidR="00402A4F">
        <w:rPr>
          <w:rFonts w:ascii="(normal text)" w:hAnsi="(normal text)"/>
          <w:rtl/>
        </w:rPr>
        <w:t xml:space="preserve"> </w:t>
      </w:r>
      <w:r w:rsidR="00402A4F">
        <w:rPr>
          <w:sz w:val="22"/>
          <w:szCs w:val="22"/>
        </w:rPr>
        <w:sym w:font="HQPB4" w:char="F0C9"/>
      </w:r>
      <w:r w:rsidR="00402A4F">
        <w:rPr>
          <w:sz w:val="22"/>
          <w:szCs w:val="22"/>
        </w:rPr>
        <w:sym w:font="HQPB2" w:char="F041"/>
      </w:r>
      <w:r w:rsidR="00402A4F">
        <w:rPr>
          <w:sz w:val="22"/>
          <w:szCs w:val="22"/>
        </w:rPr>
        <w:sym w:font="HQPB2" w:char="F071"/>
      </w:r>
      <w:r w:rsidR="00402A4F">
        <w:rPr>
          <w:sz w:val="22"/>
          <w:szCs w:val="22"/>
        </w:rPr>
        <w:sym w:font="HQPB4" w:char="F0DF"/>
      </w:r>
      <w:r w:rsidR="00402A4F">
        <w:rPr>
          <w:sz w:val="22"/>
          <w:szCs w:val="22"/>
        </w:rPr>
        <w:sym w:font="HQPB1" w:char="F099"/>
      </w:r>
      <w:r w:rsidR="00402A4F">
        <w:rPr>
          <w:sz w:val="22"/>
          <w:szCs w:val="22"/>
        </w:rPr>
        <w:sym w:font="HQPB4" w:char="F0A7"/>
      </w:r>
      <w:r w:rsidR="00402A4F">
        <w:rPr>
          <w:sz w:val="22"/>
          <w:szCs w:val="22"/>
        </w:rPr>
        <w:sym w:font="HQPB1" w:char="F08D"/>
      </w:r>
      <w:r w:rsidR="00402A4F">
        <w:rPr>
          <w:sz w:val="22"/>
          <w:szCs w:val="22"/>
        </w:rPr>
        <w:sym w:font="HQPB2" w:char="F03D"/>
      </w:r>
      <w:r w:rsidR="00402A4F">
        <w:rPr>
          <w:sz w:val="22"/>
          <w:szCs w:val="22"/>
        </w:rPr>
        <w:sym w:font="HQPB4" w:char="F0CF"/>
      </w:r>
      <w:r w:rsidR="00402A4F">
        <w:rPr>
          <w:sz w:val="22"/>
          <w:szCs w:val="22"/>
        </w:rPr>
        <w:sym w:font="HQPB2" w:char="F039"/>
      </w:r>
      <w:r w:rsidR="00402A4F">
        <w:rPr>
          <w:sz w:val="22"/>
          <w:szCs w:val="22"/>
        </w:rPr>
        <w:sym w:font="HQPB5" w:char="F075"/>
      </w:r>
      <w:r w:rsidR="00402A4F">
        <w:rPr>
          <w:sz w:val="22"/>
          <w:szCs w:val="22"/>
        </w:rPr>
        <w:sym w:font="HQPB2" w:char="F072"/>
      </w:r>
      <w:r w:rsidR="00402A4F">
        <w:rPr>
          <w:rFonts w:ascii="(normal text)" w:hAnsi="(normal text)"/>
          <w:rtl/>
        </w:rPr>
        <w:t xml:space="preserve"> </w:t>
      </w:r>
      <w:r w:rsidR="00402A4F">
        <w:rPr>
          <w:sz w:val="22"/>
          <w:szCs w:val="22"/>
        </w:rPr>
        <w:sym w:font="HQPB2" w:char="F093"/>
      </w:r>
      <w:r w:rsidR="00402A4F">
        <w:rPr>
          <w:sz w:val="22"/>
          <w:szCs w:val="22"/>
        </w:rPr>
        <w:sym w:font="HQPB4" w:char="F0CF"/>
      </w:r>
      <w:r w:rsidR="00402A4F">
        <w:rPr>
          <w:sz w:val="22"/>
          <w:szCs w:val="22"/>
        </w:rPr>
        <w:sym w:font="HQPB3" w:char="F025"/>
      </w:r>
      <w:r w:rsidR="00402A4F">
        <w:rPr>
          <w:sz w:val="22"/>
          <w:szCs w:val="22"/>
        </w:rPr>
        <w:sym w:font="HQPB4" w:char="F0CE"/>
      </w:r>
      <w:r w:rsidR="00402A4F">
        <w:rPr>
          <w:sz w:val="22"/>
          <w:szCs w:val="22"/>
        </w:rPr>
        <w:sym w:font="HQPB3" w:char="F021"/>
      </w:r>
      <w:r w:rsidR="00402A4F">
        <w:rPr>
          <w:sz w:val="22"/>
          <w:szCs w:val="22"/>
        </w:rPr>
        <w:sym w:font="HQPB5" w:char="F075"/>
      </w:r>
      <w:r w:rsidR="00402A4F">
        <w:rPr>
          <w:sz w:val="22"/>
          <w:szCs w:val="22"/>
        </w:rPr>
        <w:sym w:font="HQPB2" w:char="F072"/>
      </w:r>
      <w:r w:rsidR="00402A4F">
        <w:rPr>
          <w:rFonts w:ascii="(normal text)" w:hAnsi="(normal text)"/>
          <w:rtl/>
        </w:rPr>
        <w:t xml:space="preserve"> </w:t>
      </w:r>
      <w:r w:rsidR="00402A4F">
        <w:rPr>
          <w:sz w:val="22"/>
          <w:szCs w:val="22"/>
        </w:rPr>
        <w:sym w:font="HQPB5" w:char="F034"/>
      </w:r>
      <w:r w:rsidR="00402A4F">
        <w:rPr>
          <w:sz w:val="22"/>
          <w:szCs w:val="22"/>
        </w:rPr>
        <w:sym w:font="HQPB2" w:char="F092"/>
      </w:r>
      <w:r w:rsidR="00402A4F">
        <w:rPr>
          <w:sz w:val="22"/>
          <w:szCs w:val="22"/>
        </w:rPr>
        <w:sym w:font="HQPB5" w:char="F06E"/>
      </w:r>
      <w:r w:rsidR="00402A4F">
        <w:rPr>
          <w:sz w:val="22"/>
          <w:szCs w:val="22"/>
        </w:rPr>
        <w:sym w:font="HQPB1" w:char="F031"/>
      </w:r>
      <w:r w:rsidR="00402A4F">
        <w:rPr>
          <w:sz w:val="22"/>
          <w:szCs w:val="22"/>
        </w:rPr>
        <w:sym w:font="HQPB4" w:char="F0F6"/>
      </w:r>
      <w:r w:rsidR="00402A4F">
        <w:rPr>
          <w:sz w:val="22"/>
          <w:szCs w:val="22"/>
        </w:rPr>
        <w:sym w:font="HQPB1" w:char="F08D"/>
      </w:r>
      <w:r w:rsidR="00402A4F">
        <w:rPr>
          <w:sz w:val="22"/>
          <w:szCs w:val="22"/>
        </w:rPr>
        <w:sym w:font="HQPB4" w:char="F0E0"/>
      </w:r>
      <w:r w:rsidR="00402A4F">
        <w:rPr>
          <w:sz w:val="22"/>
          <w:szCs w:val="22"/>
        </w:rPr>
        <w:sym w:font="HQPB2" w:char="F029"/>
      </w:r>
      <w:r w:rsidR="00402A4F">
        <w:rPr>
          <w:sz w:val="22"/>
          <w:szCs w:val="22"/>
        </w:rPr>
        <w:sym w:font="HQPB4" w:char="F0F8"/>
      </w:r>
      <w:r w:rsidR="00402A4F">
        <w:rPr>
          <w:sz w:val="22"/>
          <w:szCs w:val="22"/>
        </w:rPr>
        <w:sym w:font="HQPB2" w:char="F039"/>
      </w:r>
      <w:r w:rsidR="00402A4F">
        <w:rPr>
          <w:sz w:val="22"/>
          <w:szCs w:val="22"/>
        </w:rPr>
        <w:sym w:font="HQPB5" w:char="F024"/>
      </w:r>
      <w:r w:rsidR="00402A4F">
        <w:rPr>
          <w:sz w:val="22"/>
          <w:szCs w:val="22"/>
        </w:rPr>
        <w:sym w:font="HQPB1" w:char="F023"/>
      </w:r>
      <w:r w:rsidR="00402A4F" w:rsidRPr="00402A4F">
        <w:rPr>
          <w:rFonts w:ascii="Lotus Linotype" w:hAnsi="Lotus Linotype" w:cs="Traditional Arabic" w:hint="cs"/>
          <w:rtl/>
        </w:rPr>
        <w:t>﴾</w:t>
      </w:r>
      <w:r w:rsidRPr="009F74C0">
        <w:rPr>
          <w:rFonts w:ascii="Lotus Linotype" w:hAnsi="Lotus Linotype" w:cs="mylotus"/>
          <w:b/>
          <w:bCs/>
          <w:szCs w:val="27"/>
          <w:rtl/>
        </w:rPr>
        <w:t xml:space="preserve"> لأنّ مستحق الخمس عندهم آل علي (ع) وآل العباس رضي الله عنه وآل جعفر وآل عقيل (ع) ولا يشرك بهم غيرهم</w:t>
      </w:r>
      <w:r w:rsidRPr="009F74C0">
        <w:rPr>
          <w:rFonts w:ascii="Lotus Linotype" w:hAnsi="Lotus Linotype" w:cs="mylotus"/>
          <w:szCs w:val="27"/>
          <w:rtl/>
        </w:rPr>
        <w:t>)</w:t>
      </w:r>
      <w:r w:rsidR="00402A4F" w:rsidRPr="00C76631">
        <w:rPr>
          <w:rFonts w:ascii="Traditional Arabic" w:hAnsi="Traditional Arabic" w:cs="Traditional Arabic"/>
          <w:vertAlign w:val="superscript"/>
          <w:rtl/>
          <w:lang w:bidi="fa-IR"/>
        </w:rPr>
        <w:t>(</w:t>
      </w:r>
      <w:r w:rsidR="00402A4F" w:rsidRPr="00C76631">
        <w:rPr>
          <w:rStyle w:val="FooterChar"/>
          <w:rFonts w:ascii="Traditional Arabic" w:hAnsi="Traditional Arabic" w:cs="Traditional Arabic"/>
          <w:vertAlign w:val="superscript"/>
          <w:rtl/>
          <w:lang w:bidi="fa-IR"/>
        </w:rPr>
        <w:footnoteReference w:id="76"/>
      </w:r>
      <w:r w:rsidR="00402A4F"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402A4F">
      <w:pPr>
        <w:rPr>
          <w:rFonts w:ascii="Lotus Linotype" w:hAnsi="Lotus Linotype" w:cs="mylotus"/>
          <w:szCs w:val="27"/>
          <w:rtl/>
          <w:lang w:bidi="ar-KW"/>
        </w:rPr>
      </w:pPr>
      <w:r w:rsidRPr="009F74C0">
        <w:rPr>
          <w:rFonts w:ascii="Lotus Linotype" w:hAnsi="Lotus Linotype" w:cs="mylotus"/>
          <w:szCs w:val="27"/>
          <w:rtl/>
        </w:rPr>
        <w:t>وروى الطبرسي في الاحتجاج (عن أبي المفضل محمد بن عبد الله الشيباني بإسناده الصحيح عن رجال ثقة أنّ النبي صلى الله عليه وآله وسلم خرج في مرضه الذي توفي فيه إلى الصلاة متوكئاً على الفضل بن عباس وغلام له يقال له ثوبان</w:t>
      </w:r>
      <w:r w:rsidR="00E2470F" w:rsidRPr="009F74C0">
        <w:rPr>
          <w:rFonts w:ascii="Lotus Linotype" w:hAnsi="Lotus Linotype" w:cs="mylotus"/>
          <w:szCs w:val="27"/>
          <w:rtl/>
        </w:rPr>
        <w:t>،</w:t>
      </w:r>
      <w:r w:rsidRPr="009F74C0">
        <w:rPr>
          <w:rFonts w:ascii="Lotus Linotype" w:hAnsi="Lotus Linotype" w:cs="mylotus"/>
          <w:szCs w:val="27"/>
          <w:rtl/>
        </w:rPr>
        <w:t xml:space="preserve"> وهي الصلاة التي أراد التخلف عنها لثقله ثم حمل على نفسه وخرج</w:t>
      </w:r>
      <w:r w:rsidR="00E2470F" w:rsidRPr="009F74C0">
        <w:rPr>
          <w:rFonts w:ascii="Lotus Linotype" w:hAnsi="Lotus Linotype" w:cs="mylotus"/>
          <w:szCs w:val="27"/>
          <w:rtl/>
        </w:rPr>
        <w:t>،</w:t>
      </w:r>
      <w:r w:rsidRPr="009F74C0">
        <w:rPr>
          <w:rFonts w:ascii="Lotus Linotype" w:hAnsi="Lotus Linotype" w:cs="mylotus"/>
          <w:szCs w:val="27"/>
          <w:rtl/>
        </w:rPr>
        <w:t xml:space="preserve"> فلما صلى عاد إلى منزله</w:t>
      </w:r>
      <w:r w:rsidR="00E2470F" w:rsidRPr="009F74C0">
        <w:rPr>
          <w:rFonts w:ascii="Lotus Linotype" w:hAnsi="Lotus Linotype" w:cs="mylotus"/>
          <w:szCs w:val="27"/>
          <w:rtl/>
        </w:rPr>
        <w:t>،</w:t>
      </w:r>
      <w:r w:rsidRPr="009F74C0">
        <w:rPr>
          <w:rFonts w:ascii="Lotus Linotype" w:hAnsi="Lotus Linotype" w:cs="mylotus"/>
          <w:szCs w:val="27"/>
          <w:rtl/>
        </w:rPr>
        <w:t xml:space="preserve"> فقال لغلامه: اجلس على الباب ولا تحجب أحداً من الأنصار وتجلاه الغشي وجاءت الأنصار فأحدقوا بالباب، وقالوا: استأذن لنا على رسول الله صلى الله عليه وآله وسلم</w:t>
      </w:r>
      <w:r w:rsidR="00E2470F" w:rsidRPr="009F74C0">
        <w:rPr>
          <w:rFonts w:ascii="Lotus Linotype" w:hAnsi="Lotus Linotype" w:cs="mylotus"/>
          <w:szCs w:val="27"/>
          <w:rtl/>
        </w:rPr>
        <w:t>،</w:t>
      </w:r>
      <w:r w:rsidRPr="009F74C0">
        <w:rPr>
          <w:rFonts w:ascii="Lotus Linotype" w:hAnsi="Lotus Linotype" w:cs="mylotus"/>
          <w:szCs w:val="27"/>
          <w:rtl/>
        </w:rPr>
        <w:t xml:space="preserve"> فقال: هو مغشي عليه وعنده نساؤه فجعلوا يبكون، فسمع رسول الله صلى الله عليه وآله وسلم البكاء</w:t>
      </w:r>
      <w:r w:rsidR="00E2470F" w:rsidRPr="009F74C0">
        <w:rPr>
          <w:rFonts w:ascii="Lotus Linotype" w:hAnsi="Lotus Linotype" w:cs="mylotus"/>
          <w:szCs w:val="27"/>
          <w:rtl/>
        </w:rPr>
        <w:t>،</w:t>
      </w:r>
      <w:r w:rsidRPr="009F74C0">
        <w:rPr>
          <w:rFonts w:ascii="Lotus Linotype" w:hAnsi="Lotus Linotype" w:cs="mylotus"/>
          <w:szCs w:val="27"/>
          <w:rtl/>
        </w:rPr>
        <w:t xml:space="preserve"> فقال:من هؤلاء؟ قالوا: الأنصار، </w:t>
      </w:r>
      <w:r w:rsidRPr="009F74C0">
        <w:rPr>
          <w:rFonts w:ascii="Lotus Linotype" w:hAnsi="Lotus Linotype" w:cs="mylotus"/>
          <w:b/>
          <w:bCs/>
          <w:szCs w:val="27"/>
          <w:rtl/>
        </w:rPr>
        <w:t>فقال: من هاهنا من أهل بيتي؟ قالوا: علي والعباس</w:t>
      </w:r>
      <w:r w:rsidRPr="009F74C0">
        <w:rPr>
          <w:rFonts w:ascii="Lotus Linotype" w:hAnsi="Lotus Linotype" w:cs="mylotus"/>
          <w:szCs w:val="27"/>
          <w:rtl/>
        </w:rPr>
        <w:t>، فدعاهما وخرج متوكئاً عليهما</w:t>
      </w:r>
      <w:r w:rsidR="00C07BC1" w:rsidRPr="009F74C0">
        <w:rPr>
          <w:rFonts w:ascii="Lotus Linotype" w:hAnsi="Lotus Linotype" w:cs="mylotus"/>
          <w:szCs w:val="27"/>
          <w:rtl/>
        </w:rPr>
        <w:t>)</w:t>
      </w:r>
      <w:r w:rsidR="00402A4F" w:rsidRPr="00C76631">
        <w:rPr>
          <w:rFonts w:ascii="Traditional Arabic" w:hAnsi="Traditional Arabic" w:cs="Traditional Arabic"/>
          <w:vertAlign w:val="superscript"/>
          <w:rtl/>
          <w:lang w:bidi="fa-IR"/>
        </w:rPr>
        <w:t>(</w:t>
      </w:r>
      <w:r w:rsidR="00402A4F" w:rsidRPr="00C76631">
        <w:rPr>
          <w:rStyle w:val="FooterChar"/>
          <w:rFonts w:ascii="Traditional Arabic" w:hAnsi="Traditional Arabic" w:cs="Traditional Arabic"/>
          <w:vertAlign w:val="superscript"/>
          <w:rtl/>
          <w:lang w:bidi="fa-IR"/>
        </w:rPr>
        <w:footnoteReference w:id="77"/>
      </w:r>
      <w:r w:rsidR="00402A4F"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402A4F">
      <w:pPr>
        <w:jc w:val="both"/>
        <w:rPr>
          <w:rFonts w:ascii="Lotus Linotype" w:hAnsi="Lotus Linotype" w:cs="mylotus"/>
          <w:szCs w:val="27"/>
          <w:rtl/>
          <w:lang w:bidi="ar-KW"/>
        </w:rPr>
      </w:pPr>
      <w:r w:rsidRPr="009F74C0">
        <w:rPr>
          <w:rFonts w:ascii="Lotus Linotype" w:hAnsi="Lotus Linotype" w:cs="mylotus"/>
          <w:szCs w:val="27"/>
          <w:rtl/>
          <w:lang w:bidi="ar-KW"/>
        </w:rPr>
        <w:t>وروى شيخ الطائفة الطوسي عن أبي عبد الله عليه السلام قال: لما زوّج رسول الله صلى الله عليه وآله وسلم فاطمة علياً عليهما السلام دخل عليها وهي تبكي</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w:t>
      </w:r>
      <w:r w:rsidRPr="009F74C0">
        <w:rPr>
          <w:rFonts w:ascii="Lotus Linotype" w:hAnsi="Lotus Linotype" w:cs="mylotus"/>
          <w:b/>
          <w:bCs/>
          <w:szCs w:val="27"/>
          <w:rtl/>
          <w:lang w:bidi="ar-KW"/>
        </w:rPr>
        <w:t>فقال لها: ما يبكيك؟ فوالله لو كان في أهل بيتي خير منه زوّجتك</w:t>
      </w:r>
      <w:r w:rsidRPr="009F74C0">
        <w:rPr>
          <w:rFonts w:ascii="Lotus Linotype" w:hAnsi="Lotus Linotype" w:cs="mylotus"/>
          <w:szCs w:val="27"/>
          <w:rtl/>
          <w:lang w:bidi="ar-KW"/>
        </w:rPr>
        <w:t>)</w:t>
      </w:r>
      <w:r w:rsidR="00402A4F" w:rsidRPr="00C76631">
        <w:rPr>
          <w:rFonts w:ascii="Traditional Arabic" w:hAnsi="Traditional Arabic" w:cs="Traditional Arabic"/>
          <w:vertAlign w:val="superscript"/>
          <w:rtl/>
          <w:lang w:bidi="fa-IR"/>
        </w:rPr>
        <w:t>(</w:t>
      </w:r>
      <w:r w:rsidR="00402A4F" w:rsidRPr="00C76631">
        <w:rPr>
          <w:rStyle w:val="FooterChar"/>
          <w:rFonts w:ascii="Traditional Arabic" w:hAnsi="Traditional Arabic" w:cs="Traditional Arabic"/>
          <w:vertAlign w:val="superscript"/>
          <w:rtl/>
          <w:lang w:bidi="fa-IR"/>
        </w:rPr>
        <w:footnoteReference w:id="78"/>
      </w:r>
      <w:r w:rsidR="00402A4F"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712794" w:rsidRPr="009F74C0" w:rsidRDefault="00712794" w:rsidP="00402A4F">
      <w:pPr>
        <w:jc w:val="both"/>
        <w:rPr>
          <w:rFonts w:ascii="Lotus Linotype" w:hAnsi="Lotus Linotype" w:cs="mylotus"/>
          <w:szCs w:val="27"/>
          <w:rtl/>
          <w:lang w:bidi="ar-KW"/>
        </w:rPr>
      </w:pPr>
      <w:r w:rsidRPr="009F74C0">
        <w:rPr>
          <w:rFonts w:ascii="Lotus Linotype" w:hAnsi="Lotus Linotype" w:cs="mylotus"/>
          <w:szCs w:val="27"/>
          <w:rtl/>
        </w:rPr>
        <w:t>وعن سلمان الفارسي قال: كنت جالساً عند النبي صلى الله عليه وآله في المسجد إذ دخل العباس بن عبد المطلب فسلّم، فردّ النبي صلى الله عليه وآله وسلم ورحّب به، فقال: يا رسول الله، بم فضل علينا أهل البيت علي بن أبي طالب والمعادن واحدة، فقال النبي: إذن أخبرك يا عم</w:t>
      </w:r>
      <w:r w:rsidR="006357BB" w:rsidRPr="009F74C0">
        <w:rPr>
          <w:rFonts w:ascii="Lotus Linotype" w:hAnsi="Lotus Linotype" w:cs="mylotus"/>
          <w:szCs w:val="27"/>
          <w:rtl/>
        </w:rPr>
        <w:t>.</w:t>
      </w:r>
      <w:r w:rsidRPr="009F74C0">
        <w:rPr>
          <w:rFonts w:ascii="Lotus Linotype" w:hAnsi="Lotus Linotype" w:cs="mylotus"/>
          <w:szCs w:val="27"/>
          <w:rtl/>
        </w:rPr>
        <w:t>..</w:t>
      </w:r>
      <w:r w:rsidR="00402A4F" w:rsidRPr="009F74C0">
        <w:rPr>
          <w:rFonts w:ascii="Lotus Linotype" w:hAnsi="Lotus Linotype" w:cs="mylotus" w:hint="cs"/>
          <w:szCs w:val="27"/>
          <w:rtl/>
        </w:rPr>
        <w:t xml:space="preserve"> </w:t>
      </w:r>
      <w:r w:rsidR="00402A4F" w:rsidRPr="00C76631">
        <w:rPr>
          <w:rFonts w:ascii="Traditional Arabic" w:hAnsi="Traditional Arabic" w:cs="Traditional Arabic"/>
          <w:vertAlign w:val="superscript"/>
          <w:rtl/>
          <w:lang w:bidi="fa-IR"/>
        </w:rPr>
        <w:t>(</w:t>
      </w:r>
      <w:r w:rsidR="00402A4F" w:rsidRPr="00C76631">
        <w:rPr>
          <w:rStyle w:val="FooterChar"/>
          <w:rFonts w:ascii="Traditional Arabic" w:hAnsi="Traditional Arabic" w:cs="Traditional Arabic"/>
          <w:vertAlign w:val="superscript"/>
          <w:rtl/>
          <w:lang w:bidi="fa-IR"/>
        </w:rPr>
        <w:footnoteReference w:id="79"/>
      </w:r>
      <w:r w:rsidR="00402A4F"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lang w:bidi="ar-KW"/>
        </w:rPr>
        <w:t>وفي هذا الحديث إقرار من رسول الله للعباس بأنه من أهل البيت ثم إخبار له بسبب تفضيل علي بن أبي طالب عليه وعلى سائر رجال أهل البيت.</w:t>
      </w:r>
    </w:p>
    <w:p w:rsidR="00712794" w:rsidRPr="009F74C0" w:rsidRDefault="00712794" w:rsidP="00402A4F">
      <w:pPr>
        <w:jc w:val="both"/>
        <w:rPr>
          <w:rFonts w:ascii="Lotus Linotype" w:hAnsi="Lotus Linotype" w:cs="mylotus"/>
          <w:szCs w:val="27"/>
          <w:rtl/>
          <w:lang w:bidi="ar-KW"/>
        </w:rPr>
      </w:pPr>
      <w:r w:rsidRPr="009F74C0">
        <w:rPr>
          <w:rFonts w:ascii="Lotus Linotype" w:hAnsi="Lotus Linotype" w:cs="mylotus"/>
          <w:szCs w:val="27"/>
          <w:rtl/>
        </w:rPr>
        <w:t xml:space="preserve">وعن الباقر عليه السلام قال: لما أُمر العباس بسد الأبواب، وأُذن لعلي عليه السلام بترك بابه، </w:t>
      </w:r>
      <w:r w:rsidRPr="009F74C0">
        <w:rPr>
          <w:rFonts w:ascii="Lotus Linotype" w:hAnsi="Lotus Linotype" w:cs="mylotus"/>
          <w:b/>
          <w:bCs/>
          <w:szCs w:val="27"/>
          <w:rtl/>
        </w:rPr>
        <w:t>جاء العباس وغيره من آل محمد صلى الله عليه وآله وسلم</w:t>
      </w:r>
      <w:r w:rsidR="00E2470F" w:rsidRPr="009F74C0">
        <w:rPr>
          <w:rFonts w:ascii="Lotus Linotype" w:hAnsi="Lotus Linotype" w:cs="mylotus"/>
          <w:szCs w:val="27"/>
          <w:rtl/>
        </w:rPr>
        <w:t>،</w:t>
      </w:r>
      <w:r w:rsidRPr="009F74C0">
        <w:rPr>
          <w:rFonts w:ascii="Lotus Linotype" w:hAnsi="Lotus Linotype" w:cs="mylotus"/>
          <w:szCs w:val="27"/>
          <w:rtl/>
        </w:rPr>
        <w:t xml:space="preserve"> فقالوا: يا رسول الله</w:t>
      </w:r>
      <w:r w:rsidR="00E2470F" w:rsidRPr="009F74C0">
        <w:rPr>
          <w:rFonts w:ascii="Lotus Linotype" w:hAnsi="Lotus Linotype" w:cs="mylotus"/>
          <w:szCs w:val="27"/>
          <w:rtl/>
        </w:rPr>
        <w:t>،</w:t>
      </w:r>
      <w:r w:rsidRPr="009F74C0">
        <w:rPr>
          <w:rFonts w:ascii="Lotus Linotype" w:hAnsi="Lotus Linotype" w:cs="mylotus"/>
          <w:szCs w:val="27"/>
          <w:rtl/>
        </w:rPr>
        <w:t xml:space="preserve"> ما بال علي يدخل ويخرج؟ فقال رسول الله: ذلك إلى الله فسلّموا له حكمه</w:t>
      </w:r>
      <w:r w:rsidR="00402A4F" w:rsidRPr="00C76631">
        <w:rPr>
          <w:rFonts w:ascii="Traditional Arabic" w:hAnsi="Traditional Arabic" w:cs="Traditional Arabic"/>
          <w:vertAlign w:val="superscript"/>
          <w:rtl/>
          <w:lang w:bidi="fa-IR"/>
        </w:rPr>
        <w:t>(</w:t>
      </w:r>
      <w:r w:rsidR="00402A4F" w:rsidRPr="00C76631">
        <w:rPr>
          <w:rStyle w:val="FooterChar"/>
          <w:rFonts w:ascii="Traditional Arabic" w:hAnsi="Traditional Arabic" w:cs="Traditional Arabic"/>
          <w:vertAlign w:val="superscript"/>
          <w:rtl/>
          <w:lang w:bidi="fa-IR"/>
        </w:rPr>
        <w:footnoteReference w:id="80"/>
      </w:r>
      <w:r w:rsidR="00402A4F"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712794">
      <w:pPr>
        <w:jc w:val="both"/>
        <w:rPr>
          <w:rFonts w:ascii="Lotus Linotype" w:hAnsi="Lotus Linotype" w:cs="mylotus"/>
          <w:szCs w:val="27"/>
          <w:rtl/>
          <w:lang w:bidi="ar-KW"/>
        </w:rPr>
      </w:pPr>
      <w:r w:rsidRPr="009F74C0">
        <w:rPr>
          <w:rFonts w:ascii="Lotus Linotype" w:hAnsi="Lotus Linotype" w:cs="mylotus"/>
          <w:szCs w:val="27"/>
          <w:rtl/>
        </w:rPr>
        <w:t>والشاهد هو قول الباقر (جاء العباس وغيره من آل محمد) وهو واضح جلي في دخول العباس وغيره في مسمى أهل البيت والعترة وعدم انحصار مسمى (آل محمد) بأصحاب الكساء أو بالأئمة الاثني عشر.</w:t>
      </w:r>
    </w:p>
    <w:p w:rsidR="00712794" w:rsidRPr="009F74C0" w:rsidRDefault="00712794" w:rsidP="00402A4F">
      <w:pPr>
        <w:jc w:val="both"/>
        <w:rPr>
          <w:rFonts w:ascii="Lotus Linotype" w:hAnsi="Lotus Linotype" w:cs="mylotus"/>
          <w:szCs w:val="27"/>
          <w:rtl/>
          <w:lang w:bidi="ar-KW"/>
        </w:rPr>
      </w:pPr>
      <w:r w:rsidRPr="009F74C0">
        <w:rPr>
          <w:rFonts w:ascii="Lotus Linotype" w:hAnsi="Lotus Linotype" w:cs="mylotus"/>
          <w:szCs w:val="27"/>
          <w:rtl/>
        </w:rPr>
        <w:t>وعن ابن عباس قال: خرج رسول الله صلى الله عليه وآله وسلم ذات يوم وهو آخذ بيد علي بن أبي طالب عليه السلام وهو يقول: يا معشر الأنصار</w:t>
      </w:r>
      <w:r w:rsidR="00E2470F" w:rsidRPr="009F74C0">
        <w:rPr>
          <w:rFonts w:ascii="Lotus Linotype" w:hAnsi="Lotus Linotype" w:cs="mylotus"/>
          <w:szCs w:val="27"/>
          <w:rtl/>
        </w:rPr>
        <w:t>،</w:t>
      </w:r>
      <w:r w:rsidRPr="009F74C0">
        <w:rPr>
          <w:rFonts w:ascii="Lotus Linotype" w:hAnsi="Lotus Linotype" w:cs="mylotus"/>
          <w:szCs w:val="27"/>
          <w:rtl/>
        </w:rPr>
        <w:t xml:space="preserve"> يا معشر بني هاشم</w:t>
      </w:r>
      <w:r w:rsidR="00E2470F" w:rsidRPr="009F74C0">
        <w:rPr>
          <w:rFonts w:ascii="Lotus Linotype" w:hAnsi="Lotus Linotype" w:cs="mylotus"/>
          <w:szCs w:val="27"/>
          <w:rtl/>
        </w:rPr>
        <w:t>،</w:t>
      </w:r>
      <w:r w:rsidRPr="009F74C0">
        <w:rPr>
          <w:rFonts w:ascii="Lotus Linotype" w:hAnsi="Lotus Linotype" w:cs="mylotus"/>
          <w:szCs w:val="27"/>
          <w:rtl/>
        </w:rPr>
        <w:t xml:space="preserve"> يا معشر بني عبد المطلب</w:t>
      </w:r>
      <w:r w:rsidR="00E2470F" w:rsidRPr="009F74C0">
        <w:rPr>
          <w:rFonts w:ascii="Lotus Linotype" w:hAnsi="Lotus Linotype" w:cs="mylotus"/>
          <w:szCs w:val="27"/>
          <w:rtl/>
        </w:rPr>
        <w:t>،</w:t>
      </w:r>
      <w:r w:rsidRPr="009F74C0">
        <w:rPr>
          <w:rFonts w:ascii="Lotus Linotype" w:hAnsi="Lotus Linotype" w:cs="mylotus"/>
          <w:szCs w:val="27"/>
          <w:rtl/>
        </w:rPr>
        <w:t xml:space="preserve"> أنا محمد رسول الله</w:t>
      </w:r>
      <w:r w:rsidR="00E2470F" w:rsidRPr="009F74C0">
        <w:rPr>
          <w:rFonts w:ascii="Lotus Linotype" w:hAnsi="Lotus Linotype" w:cs="mylotus"/>
          <w:szCs w:val="27"/>
          <w:rtl/>
        </w:rPr>
        <w:t>،</w:t>
      </w:r>
      <w:r w:rsidRPr="009F74C0">
        <w:rPr>
          <w:rFonts w:ascii="Lotus Linotype" w:hAnsi="Lotus Linotype" w:cs="mylotus"/>
          <w:szCs w:val="27"/>
          <w:rtl/>
        </w:rPr>
        <w:t xml:space="preserve"> ألا إني خلقت من طينة مرحومة في أربعة من أهل بيتي أنا وعلي وحمزة وجعفر)</w:t>
      </w:r>
      <w:r w:rsidR="00402A4F" w:rsidRPr="00C76631">
        <w:rPr>
          <w:rFonts w:ascii="Traditional Arabic" w:hAnsi="Traditional Arabic" w:cs="Traditional Arabic"/>
          <w:vertAlign w:val="superscript"/>
          <w:rtl/>
          <w:lang w:bidi="fa-IR"/>
        </w:rPr>
        <w:t>(</w:t>
      </w:r>
      <w:r w:rsidR="00402A4F" w:rsidRPr="00C76631">
        <w:rPr>
          <w:rStyle w:val="FooterChar"/>
          <w:rFonts w:ascii="Traditional Arabic" w:hAnsi="Traditional Arabic" w:cs="Traditional Arabic"/>
          <w:vertAlign w:val="superscript"/>
          <w:rtl/>
          <w:lang w:bidi="fa-IR"/>
        </w:rPr>
        <w:footnoteReference w:id="81"/>
      </w:r>
      <w:r w:rsidR="00402A4F" w:rsidRPr="00C76631">
        <w:rPr>
          <w:rFonts w:ascii="Traditional Arabic" w:hAnsi="Traditional Arabic" w:cs="Traditional Arabic"/>
          <w:vertAlign w:val="superscript"/>
          <w:rtl/>
          <w:lang w:bidi="fa-IR"/>
        </w:rPr>
        <w:t>)</w:t>
      </w:r>
      <w:r w:rsidR="00402A4F" w:rsidRPr="00402A4F">
        <w:rPr>
          <w:rFonts w:ascii="Lotus Linotype" w:hAnsi="Lotus Linotype" w:cs="Times New Roman" w:hint="cs"/>
          <w:rtl/>
          <w:lang w:bidi="fa-IR"/>
        </w:rPr>
        <w:t>.</w:t>
      </w:r>
    </w:p>
    <w:p w:rsidR="00712794" w:rsidRPr="009F74C0" w:rsidRDefault="00712794" w:rsidP="00402A4F">
      <w:pPr>
        <w:jc w:val="both"/>
        <w:rPr>
          <w:rFonts w:ascii="Lotus Linotype" w:hAnsi="Lotus Linotype" w:cs="mylotus" w:hint="cs"/>
          <w:szCs w:val="27"/>
          <w:rtl/>
          <w:lang w:bidi="fa-IR"/>
        </w:rPr>
      </w:pPr>
      <w:r w:rsidRPr="009F74C0">
        <w:rPr>
          <w:rFonts w:ascii="Lotus Linotype" w:hAnsi="Lotus Linotype" w:cs="mylotus"/>
          <w:szCs w:val="27"/>
          <w:rtl/>
        </w:rPr>
        <w:t>وروي عن النبي عليه الصلاة والسلام أنه قال: (ألا وإنّ إلهي اختارني في ثلاثة من أهل بيتي وأنا سيد الثلاثة وأتقاهم لله ولا فخر، اختارني وعلياً وجعفر ابني أبي طالب وحمزة بن عبد المطلب كنا رقوداً بالأبطح ليس منا إلا مسجى بثوبه على وجهه)</w:t>
      </w:r>
      <w:r w:rsidR="00402A4F" w:rsidRPr="00C76631">
        <w:rPr>
          <w:rFonts w:ascii="Traditional Arabic" w:hAnsi="Traditional Arabic" w:cs="Traditional Arabic"/>
          <w:vertAlign w:val="superscript"/>
          <w:rtl/>
          <w:lang w:bidi="fa-IR"/>
        </w:rPr>
        <w:t>(</w:t>
      </w:r>
      <w:r w:rsidR="00402A4F" w:rsidRPr="00C76631">
        <w:rPr>
          <w:rStyle w:val="FooterChar"/>
          <w:rFonts w:ascii="Traditional Arabic" w:hAnsi="Traditional Arabic" w:cs="Traditional Arabic"/>
          <w:vertAlign w:val="superscript"/>
          <w:rtl/>
          <w:lang w:bidi="fa-IR"/>
        </w:rPr>
        <w:footnoteReference w:id="82"/>
      </w:r>
      <w:r w:rsidR="00402A4F"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402A4F">
      <w:pPr>
        <w:jc w:val="both"/>
        <w:rPr>
          <w:rFonts w:ascii="Lotus Linotype" w:hAnsi="Lotus Linotype" w:cs="mylotus"/>
          <w:szCs w:val="27"/>
          <w:rtl/>
          <w:lang w:bidi="ar-KW"/>
        </w:rPr>
      </w:pPr>
      <w:r w:rsidRPr="009F74C0">
        <w:rPr>
          <w:rFonts w:ascii="Lotus Linotype" w:hAnsi="Lotus Linotype" w:cs="mylotus"/>
          <w:szCs w:val="27"/>
          <w:rtl/>
        </w:rPr>
        <w:t>وروي أنه قال في مرض موته لابنته فاطمة الزهراء (علي بعدي أفضل أمتي</w:t>
      </w:r>
      <w:r w:rsidR="00E2470F" w:rsidRPr="009F74C0">
        <w:rPr>
          <w:rFonts w:ascii="Lotus Linotype" w:hAnsi="Lotus Linotype" w:cs="mylotus"/>
          <w:szCs w:val="27"/>
          <w:rtl/>
        </w:rPr>
        <w:t>،</w:t>
      </w:r>
      <w:r w:rsidRPr="009F74C0">
        <w:rPr>
          <w:rFonts w:ascii="Lotus Linotype" w:hAnsi="Lotus Linotype" w:cs="mylotus"/>
          <w:szCs w:val="27"/>
          <w:rtl/>
        </w:rPr>
        <w:t xml:space="preserve"> </w:t>
      </w:r>
      <w:r w:rsidRPr="009F74C0">
        <w:rPr>
          <w:rFonts w:ascii="Lotus Linotype" w:hAnsi="Lotus Linotype" w:cs="mylotus"/>
          <w:b/>
          <w:bCs/>
          <w:szCs w:val="27"/>
          <w:rtl/>
        </w:rPr>
        <w:t>وحمزة وجعفر أفضل أهل بيتي بعد علي</w:t>
      </w:r>
      <w:r w:rsidRPr="009F74C0">
        <w:rPr>
          <w:rFonts w:ascii="Lotus Linotype" w:hAnsi="Lotus Linotype" w:cs="mylotus"/>
          <w:szCs w:val="27"/>
          <w:rtl/>
        </w:rPr>
        <w:t>)</w:t>
      </w:r>
      <w:r w:rsidR="00402A4F" w:rsidRPr="00C76631">
        <w:rPr>
          <w:rFonts w:ascii="Traditional Arabic" w:hAnsi="Traditional Arabic" w:cs="Traditional Arabic"/>
          <w:vertAlign w:val="superscript"/>
          <w:rtl/>
          <w:lang w:bidi="fa-IR"/>
        </w:rPr>
        <w:t>(</w:t>
      </w:r>
      <w:r w:rsidR="00402A4F" w:rsidRPr="00C76631">
        <w:rPr>
          <w:rStyle w:val="FooterChar"/>
          <w:rFonts w:ascii="Traditional Arabic" w:hAnsi="Traditional Arabic" w:cs="Traditional Arabic"/>
          <w:vertAlign w:val="superscript"/>
          <w:rtl/>
          <w:lang w:bidi="fa-IR"/>
        </w:rPr>
        <w:footnoteReference w:id="83"/>
      </w:r>
      <w:r w:rsidR="00402A4F"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402A4F">
      <w:pPr>
        <w:jc w:val="both"/>
        <w:rPr>
          <w:rFonts w:ascii="Lotus Linotype" w:hAnsi="Lotus Linotype" w:cs="mylotus" w:hint="cs"/>
          <w:szCs w:val="27"/>
          <w:rtl/>
        </w:rPr>
      </w:pPr>
      <w:r w:rsidRPr="009F74C0">
        <w:rPr>
          <w:rFonts w:ascii="Lotus Linotype" w:hAnsi="Lotus Linotype" w:cs="mylotus"/>
          <w:szCs w:val="27"/>
          <w:rtl/>
        </w:rPr>
        <w:t>وفي غزوة بدر لما نُقل عبيدة بن حارث بن عبد المطلب إلى رسول الله جريحاً يحتضر قال: (يا رسول الله ألست شهيداً؟ قال: بلى</w:t>
      </w:r>
      <w:r w:rsidR="00E2470F" w:rsidRPr="009F74C0">
        <w:rPr>
          <w:rFonts w:ascii="Lotus Linotype" w:hAnsi="Lotus Linotype" w:cs="mylotus"/>
          <w:szCs w:val="27"/>
          <w:rtl/>
        </w:rPr>
        <w:t>،</w:t>
      </w:r>
      <w:r w:rsidRPr="009F74C0">
        <w:rPr>
          <w:rFonts w:ascii="Lotus Linotype" w:hAnsi="Lotus Linotype" w:cs="mylotus"/>
          <w:szCs w:val="27"/>
          <w:rtl/>
        </w:rPr>
        <w:t xml:space="preserve"> أنت أول شهيد من أهل بيتي)</w:t>
      </w:r>
      <w:r w:rsidR="00402A4F" w:rsidRPr="00C76631">
        <w:rPr>
          <w:rFonts w:ascii="Traditional Arabic" w:hAnsi="Traditional Arabic" w:cs="Traditional Arabic"/>
          <w:vertAlign w:val="superscript"/>
          <w:rtl/>
          <w:lang w:bidi="fa-IR"/>
        </w:rPr>
        <w:t>(</w:t>
      </w:r>
      <w:r w:rsidR="00402A4F" w:rsidRPr="00C76631">
        <w:rPr>
          <w:rStyle w:val="FooterChar"/>
          <w:rFonts w:ascii="Traditional Arabic" w:hAnsi="Traditional Arabic" w:cs="Traditional Arabic"/>
          <w:vertAlign w:val="superscript"/>
          <w:rtl/>
          <w:lang w:bidi="fa-IR"/>
        </w:rPr>
        <w:footnoteReference w:id="84"/>
      </w:r>
      <w:r w:rsidR="00402A4F"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712794">
      <w:pPr>
        <w:jc w:val="both"/>
        <w:rPr>
          <w:rFonts w:ascii="Lotus Linotype" w:hAnsi="Lotus Linotype" w:cs="mylotus"/>
          <w:szCs w:val="27"/>
          <w:rtl/>
        </w:rPr>
        <w:sectPr w:rsidR="00712794"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712794" w:rsidRPr="00172690" w:rsidRDefault="00712794" w:rsidP="006739EF">
      <w:pPr>
        <w:pStyle w:val="a0"/>
        <w:rPr>
          <w:rtl/>
          <w:lang w:bidi="ar-KW"/>
        </w:rPr>
      </w:pPr>
      <w:bookmarkStart w:id="29" w:name="_Toc307688105"/>
      <w:r w:rsidRPr="00172690">
        <w:rPr>
          <w:rtl/>
          <w:lang w:bidi="ar-KW"/>
        </w:rPr>
        <w:t>أهل البيت بين الشرف والخصوصية</w:t>
      </w:r>
      <w:bookmarkEnd w:id="29"/>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أما وقد علمت أنّ (أهل البيت) هم (بنو هاشم بجميع فروعهم) وكذا (أزواج النبي صلى الله عليه وآله وسلم)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فاعلم أنّ الله تعالى قد فضل أهل البيت بعضهم على بعض درجات، فمنهم من ذُكر بمناقب خاصة وأُشير إليه بشرف خاص ومنهم من هو كسائر آل البيت في المنقبة العامة لا يفضل على أحد منهم بمنقبة.</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وآل البيت في هذا المقام قسمان: قسم حاز (الشرف العام) وهم (المؤمنون من بني هاشم)، ولهؤلاء من المكانة والشرف والتقدير والإجلال ما يميزهم عن سائر المسلمين</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يُحب المرء منهم على قدر دينه وإيمانه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فمن ضم إلى قرابته لرسول الله صلى الله عليه وآله وسلم علماً في الدين وتقوى لله كان أحب إلينا ممن هو أقل منه ديناًً وعلماً، ومن كان منهم أقرب من رسول الله صلى الله عليه وآله وسلم كان أحب إلى قلوبنا ممن بعُد نسبه.</w:t>
      </w:r>
    </w:p>
    <w:p w:rsidR="00712794" w:rsidRPr="009F74C0" w:rsidRDefault="00712794" w:rsidP="00A419F6">
      <w:pPr>
        <w:rPr>
          <w:rFonts w:ascii="Lotus Linotype" w:hAnsi="Lotus Linotype" w:cs="mylotus"/>
          <w:szCs w:val="27"/>
          <w:rtl/>
          <w:lang w:bidi="ar-KW"/>
        </w:rPr>
      </w:pPr>
      <w:r w:rsidRPr="009F74C0">
        <w:rPr>
          <w:rFonts w:ascii="Lotus Linotype" w:hAnsi="Lotus Linotype" w:cs="mylotus"/>
          <w:szCs w:val="27"/>
          <w:rtl/>
          <w:lang w:bidi="ar-KW"/>
        </w:rPr>
        <w:t>ودليل (هذا التشريف) ما روي من أنّ العباس (عم رسول الله) شكا إلى رسول الله صلى الله عليه وآله وسلم ما يَلقون من قريش من تعبيسهم في وجوههم وقطعهم حديثهم عند لقائهم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فغضب رسول الله صلى الله عليه وآله وسلم غضباً شديداً حتى احمّر وجهه ودرّ عرقٌ بين عينيه وقال: (والذي نفسي بيده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لا يدخل قلب رجل الإيمان حتى يحبكم لله ولرسوله)</w:t>
      </w:r>
      <w:r w:rsidR="00A419F6" w:rsidRPr="00C76631">
        <w:rPr>
          <w:rFonts w:ascii="Traditional Arabic" w:hAnsi="Traditional Arabic" w:cs="Traditional Arabic"/>
          <w:vertAlign w:val="superscript"/>
          <w:rtl/>
          <w:lang w:bidi="fa-IR"/>
        </w:rPr>
        <w:t>(</w:t>
      </w:r>
      <w:r w:rsidR="00A419F6" w:rsidRPr="00C76631">
        <w:rPr>
          <w:rStyle w:val="FooterChar"/>
          <w:rFonts w:ascii="Traditional Arabic" w:hAnsi="Traditional Arabic" w:cs="Traditional Arabic"/>
          <w:vertAlign w:val="superscript"/>
          <w:rtl/>
          <w:lang w:bidi="fa-IR"/>
        </w:rPr>
        <w:footnoteReference w:id="85"/>
      </w:r>
      <w:r w:rsidR="00A419F6"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712794" w:rsidRPr="009F74C0" w:rsidRDefault="00712794" w:rsidP="00A419F6">
      <w:pPr>
        <w:rPr>
          <w:rFonts w:ascii="Lotus Linotype" w:hAnsi="Lotus Linotype" w:cs="mylotus"/>
          <w:szCs w:val="27"/>
          <w:rtl/>
          <w:lang w:bidi="ar-KW"/>
        </w:rPr>
      </w:pPr>
      <w:r w:rsidRPr="009F74C0">
        <w:rPr>
          <w:rFonts w:ascii="Lotus Linotype" w:hAnsi="Lotus Linotype" w:cs="mylotus"/>
          <w:szCs w:val="27"/>
          <w:rtl/>
          <w:lang w:bidi="ar-KW"/>
        </w:rPr>
        <w:t>وما ورد بسند صحيح عن النبي صلى الله عليه وآله وسلم أنه قال: (والذي نفسي بيده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لا يبغضنا أهل البيت أحدٌ إلا أدخله الله النار)</w:t>
      </w:r>
      <w:r w:rsidR="00A419F6" w:rsidRPr="00C76631">
        <w:rPr>
          <w:rFonts w:ascii="Traditional Arabic" w:hAnsi="Traditional Arabic" w:cs="Traditional Arabic"/>
          <w:vertAlign w:val="superscript"/>
          <w:rtl/>
          <w:lang w:bidi="fa-IR"/>
        </w:rPr>
        <w:t>(</w:t>
      </w:r>
      <w:r w:rsidR="00A419F6" w:rsidRPr="00C76631">
        <w:rPr>
          <w:rStyle w:val="FooterChar"/>
          <w:rFonts w:ascii="Traditional Arabic" w:hAnsi="Traditional Arabic" w:cs="Traditional Arabic"/>
          <w:vertAlign w:val="superscript"/>
          <w:rtl/>
          <w:lang w:bidi="fa-IR"/>
        </w:rPr>
        <w:footnoteReference w:id="86"/>
      </w:r>
      <w:r w:rsidR="00A419F6" w:rsidRPr="00C76631">
        <w:rPr>
          <w:rFonts w:ascii="Traditional Arabic" w:hAnsi="Traditional Arabic" w:cs="Traditional Arabic"/>
          <w:vertAlign w:val="superscript"/>
          <w:rtl/>
          <w:lang w:bidi="fa-IR"/>
        </w:rPr>
        <w:t>)</w:t>
      </w:r>
      <w:r w:rsidR="00A419F6" w:rsidRPr="009F74C0">
        <w:rPr>
          <w:rFonts w:ascii="Lotus Linotype" w:hAnsi="Lotus Linotype" w:cs="mylotus" w:hint="cs"/>
          <w:szCs w:val="27"/>
          <w:rtl/>
          <w:lang w:bidi="ar-KW"/>
        </w:rPr>
        <w:t>.</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أما المسيء منهم المفارق لهدي النبي صلى الله عليه وآله وسلم فإنه يُبغض على قدر ضلاله وبعده عن هدي محمد عليه الصلاة والسلام إن لم يذهب به ضلاله إلى حد الكفر أو الزندقة، فيُوالى الرجل منهم لإسلامه وقرابته ويُبغض لمعصيته وهواه.</w:t>
      </w:r>
    </w:p>
    <w:p w:rsidR="00712794" w:rsidRPr="009F74C0" w:rsidRDefault="00712794" w:rsidP="00A419F6">
      <w:pPr>
        <w:jc w:val="both"/>
        <w:rPr>
          <w:rFonts w:ascii="Lotus Linotype" w:hAnsi="Lotus Linotype" w:cs="mylotus"/>
          <w:szCs w:val="27"/>
          <w:rtl/>
          <w:lang w:bidi="ar-KW"/>
        </w:rPr>
      </w:pPr>
      <w:r w:rsidRPr="009F74C0">
        <w:rPr>
          <w:rFonts w:ascii="Lotus Linotype" w:hAnsi="Lotus Linotype" w:cs="mylotus"/>
          <w:szCs w:val="27"/>
          <w:rtl/>
          <w:lang w:bidi="ar-KW"/>
        </w:rPr>
        <w:t>ولا يقدّم الهاشمي الضال على التقي الصالح من غير بني هاشم، إذ أنّ ميزان التفاضل هو التقوى لا النسب</w:t>
      </w:r>
      <w:r w:rsidR="00A419F6" w:rsidRPr="009F74C0">
        <w:rPr>
          <w:rFonts w:ascii="Lotus Linotype" w:hAnsi="Lotus Linotype" w:cs="mylotus" w:hint="cs"/>
          <w:szCs w:val="27"/>
          <w:rtl/>
          <w:lang w:bidi="ar-KW"/>
        </w:rPr>
        <w:t xml:space="preserve"> </w:t>
      </w:r>
      <w:r w:rsidR="00A419F6">
        <w:rPr>
          <w:rFonts w:ascii="Lotus Linotype" w:hAnsi="Lotus Linotype" w:cs="Traditional Arabic" w:hint="cs"/>
          <w:rtl/>
          <w:lang w:bidi="ar-KW"/>
        </w:rPr>
        <w:t>﴿</w:t>
      </w:r>
      <w:r w:rsidR="00A419F6">
        <w:rPr>
          <w:sz w:val="22"/>
          <w:szCs w:val="22"/>
        </w:rPr>
        <w:sym w:font="HQPB4" w:char="F0A8"/>
      </w:r>
      <w:r w:rsidR="00A419F6">
        <w:rPr>
          <w:sz w:val="22"/>
          <w:szCs w:val="22"/>
        </w:rPr>
        <w:sym w:font="HQPB2" w:char="F062"/>
      </w:r>
      <w:r w:rsidR="00A419F6">
        <w:rPr>
          <w:sz w:val="22"/>
          <w:szCs w:val="22"/>
        </w:rPr>
        <w:sym w:font="HQPB4" w:char="F0CE"/>
      </w:r>
      <w:r w:rsidR="00A419F6">
        <w:rPr>
          <w:sz w:val="22"/>
          <w:szCs w:val="22"/>
        </w:rPr>
        <w:sym w:font="HQPB1" w:char="F029"/>
      </w:r>
      <w:r w:rsidR="00A419F6">
        <w:rPr>
          <w:rFonts w:ascii="(normal text)" w:hAnsi="(normal text)"/>
          <w:rtl/>
        </w:rPr>
        <w:t xml:space="preserve"> </w:t>
      </w:r>
      <w:r w:rsidR="00A419F6">
        <w:rPr>
          <w:sz w:val="22"/>
          <w:szCs w:val="22"/>
        </w:rPr>
        <w:sym w:font="HQPB4" w:char="F0F6"/>
      </w:r>
      <w:r w:rsidR="00A419F6">
        <w:rPr>
          <w:sz w:val="22"/>
          <w:szCs w:val="22"/>
        </w:rPr>
        <w:sym w:font="HQPB3" w:char="F02F"/>
      </w:r>
      <w:r w:rsidR="00A419F6">
        <w:rPr>
          <w:sz w:val="22"/>
          <w:szCs w:val="22"/>
        </w:rPr>
        <w:sym w:font="HQPB4" w:char="F0E4"/>
      </w:r>
      <w:r w:rsidR="00A419F6">
        <w:rPr>
          <w:sz w:val="22"/>
          <w:szCs w:val="22"/>
        </w:rPr>
        <w:sym w:font="HQPB2" w:char="F033"/>
      </w:r>
      <w:r w:rsidR="00A419F6">
        <w:rPr>
          <w:sz w:val="22"/>
          <w:szCs w:val="22"/>
        </w:rPr>
        <w:sym w:font="HQPB5" w:char="F074"/>
      </w:r>
      <w:r w:rsidR="00A419F6">
        <w:rPr>
          <w:sz w:val="22"/>
          <w:szCs w:val="22"/>
        </w:rPr>
        <w:sym w:font="HQPB2" w:char="F042"/>
      </w:r>
      <w:r w:rsidR="00A419F6">
        <w:rPr>
          <w:sz w:val="22"/>
          <w:szCs w:val="22"/>
        </w:rPr>
        <w:sym w:font="HQPB5" w:char="F074"/>
      </w:r>
      <w:r w:rsidR="00A419F6">
        <w:rPr>
          <w:sz w:val="22"/>
          <w:szCs w:val="22"/>
        </w:rPr>
        <w:sym w:font="HQPB1" w:char="F08D"/>
      </w:r>
      <w:r w:rsidR="00A419F6">
        <w:rPr>
          <w:sz w:val="22"/>
          <w:szCs w:val="22"/>
        </w:rPr>
        <w:sym w:font="HQPB4" w:char="F0F2"/>
      </w:r>
      <w:r w:rsidR="00A419F6">
        <w:rPr>
          <w:sz w:val="22"/>
          <w:szCs w:val="22"/>
        </w:rPr>
        <w:sym w:font="HQPB2" w:char="F032"/>
      </w:r>
      <w:r w:rsidR="00A419F6">
        <w:rPr>
          <w:sz w:val="22"/>
          <w:szCs w:val="22"/>
        </w:rPr>
        <w:sym w:font="HQPB5" w:char="F072"/>
      </w:r>
      <w:r w:rsidR="00A419F6">
        <w:rPr>
          <w:sz w:val="22"/>
          <w:szCs w:val="22"/>
        </w:rPr>
        <w:sym w:font="HQPB1" w:char="F026"/>
      </w:r>
      <w:r w:rsidR="00A419F6">
        <w:rPr>
          <w:rFonts w:ascii="(normal text)" w:hAnsi="(normal text)"/>
          <w:rtl/>
        </w:rPr>
        <w:t xml:space="preserve"> </w:t>
      </w:r>
      <w:r w:rsidR="00A419F6">
        <w:rPr>
          <w:sz w:val="22"/>
          <w:szCs w:val="22"/>
        </w:rPr>
        <w:sym w:font="HQPB5" w:char="F079"/>
      </w:r>
      <w:r w:rsidR="00A419F6">
        <w:rPr>
          <w:sz w:val="22"/>
          <w:szCs w:val="22"/>
        </w:rPr>
        <w:sym w:font="HQPB1" w:char="F089"/>
      </w:r>
      <w:r w:rsidR="00A419F6">
        <w:rPr>
          <w:sz w:val="22"/>
          <w:szCs w:val="22"/>
        </w:rPr>
        <w:sym w:font="HQPB2" w:char="F059"/>
      </w:r>
      <w:r w:rsidR="00A419F6">
        <w:rPr>
          <w:sz w:val="22"/>
          <w:szCs w:val="22"/>
        </w:rPr>
        <w:sym w:font="HQPB4" w:char="F0CF"/>
      </w:r>
      <w:r w:rsidR="00A419F6">
        <w:rPr>
          <w:sz w:val="22"/>
          <w:szCs w:val="22"/>
        </w:rPr>
        <w:sym w:font="HQPB1" w:char="F0E3"/>
      </w:r>
      <w:r w:rsidR="00A419F6">
        <w:rPr>
          <w:rFonts w:ascii="(normal text)" w:hAnsi="(normal text)"/>
          <w:rtl/>
        </w:rPr>
        <w:t xml:space="preserve"> </w:t>
      </w:r>
      <w:r w:rsidR="00A419F6">
        <w:rPr>
          <w:sz w:val="22"/>
          <w:szCs w:val="22"/>
        </w:rPr>
        <w:sym w:font="HQPB5" w:char="F0AB"/>
      </w:r>
      <w:r w:rsidR="00A419F6">
        <w:rPr>
          <w:sz w:val="22"/>
          <w:szCs w:val="22"/>
        </w:rPr>
        <w:sym w:font="HQPB1" w:char="F021"/>
      </w:r>
      <w:r w:rsidR="00A419F6">
        <w:rPr>
          <w:sz w:val="22"/>
          <w:szCs w:val="22"/>
        </w:rPr>
        <w:sym w:font="HQPB5" w:char="F024"/>
      </w:r>
      <w:r w:rsidR="00A419F6">
        <w:rPr>
          <w:sz w:val="22"/>
          <w:szCs w:val="22"/>
        </w:rPr>
        <w:sym w:font="HQPB1" w:char="F023"/>
      </w:r>
      <w:r w:rsidR="00A419F6">
        <w:rPr>
          <w:rFonts w:ascii="(normal text)" w:hAnsi="(normal text)"/>
          <w:rtl/>
        </w:rPr>
        <w:t xml:space="preserve"> </w:t>
      </w:r>
      <w:r w:rsidR="00A419F6">
        <w:rPr>
          <w:sz w:val="22"/>
          <w:szCs w:val="22"/>
        </w:rPr>
        <w:sym w:font="HQPB4" w:char="F0F6"/>
      </w:r>
      <w:r w:rsidR="00A419F6">
        <w:rPr>
          <w:sz w:val="22"/>
          <w:szCs w:val="22"/>
        </w:rPr>
        <w:sym w:font="HQPB2" w:char="F04E"/>
      </w:r>
      <w:r w:rsidR="00A419F6">
        <w:rPr>
          <w:sz w:val="22"/>
          <w:szCs w:val="22"/>
        </w:rPr>
        <w:sym w:font="HQPB4" w:char="F0E4"/>
      </w:r>
      <w:r w:rsidR="00A419F6">
        <w:rPr>
          <w:sz w:val="22"/>
          <w:szCs w:val="22"/>
        </w:rPr>
        <w:sym w:font="HQPB2" w:char="F033"/>
      </w:r>
      <w:r w:rsidR="00A419F6">
        <w:rPr>
          <w:sz w:val="22"/>
          <w:szCs w:val="22"/>
        </w:rPr>
        <w:sym w:font="HQPB3" w:char="F039"/>
      </w:r>
      <w:r w:rsidR="00A419F6">
        <w:rPr>
          <w:sz w:val="22"/>
          <w:szCs w:val="22"/>
        </w:rPr>
        <w:sym w:font="HQPB5" w:char="F073"/>
      </w:r>
      <w:r w:rsidR="00A419F6">
        <w:rPr>
          <w:sz w:val="22"/>
          <w:szCs w:val="22"/>
        </w:rPr>
        <w:sym w:font="HQPB2" w:char="F029"/>
      </w:r>
      <w:r w:rsidR="00A419F6">
        <w:rPr>
          <w:sz w:val="22"/>
          <w:szCs w:val="22"/>
        </w:rPr>
        <w:sym w:font="HQPB4" w:char="F0F8"/>
      </w:r>
      <w:r w:rsidR="00A419F6">
        <w:rPr>
          <w:sz w:val="22"/>
          <w:szCs w:val="22"/>
        </w:rPr>
        <w:sym w:font="HQPB1" w:char="F03F"/>
      </w:r>
      <w:r w:rsidR="00A419F6">
        <w:rPr>
          <w:sz w:val="22"/>
          <w:szCs w:val="22"/>
        </w:rPr>
        <w:sym w:font="HQPB5" w:char="F072"/>
      </w:r>
      <w:r w:rsidR="00A419F6">
        <w:rPr>
          <w:sz w:val="22"/>
          <w:szCs w:val="22"/>
        </w:rPr>
        <w:sym w:font="HQPB1" w:char="F026"/>
      </w:r>
      <w:r w:rsidR="00A419F6">
        <w:rPr>
          <w:rFonts w:ascii="Lotus Linotype" w:hAnsi="Lotus Linotype" w:cs="Traditional Arabic" w:hint="cs"/>
          <w:rtl/>
          <w:lang w:bidi="ar-KW"/>
        </w:rPr>
        <w:t>﴾</w:t>
      </w:r>
      <w:r w:rsidR="00A419F6" w:rsidRPr="009F74C0">
        <w:rPr>
          <w:rFonts w:ascii="Lotus Linotype" w:hAnsi="Lotus Linotype" w:cs="mylotus" w:hint="cs"/>
          <w:szCs w:val="27"/>
          <w:rtl/>
          <w:lang w:bidi="ar-KW"/>
        </w:rPr>
        <w:t xml:space="preserve"> [الحجرات: 13]</w:t>
      </w:r>
      <w:r w:rsidRPr="009F74C0">
        <w:rPr>
          <w:rFonts w:ascii="Lotus Linotype" w:hAnsi="Lotus Linotype" w:cs="mylotus"/>
          <w:szCs w:val="27"/>
          <w:rtl/>
          <w:lang w:bidi="ar-KW"/>
        </w:rPr>
        <w:t>، والرسول صلى الله عليه وآله وسلم يقرر هذه الحقيقة فيقول: (ومن بطأ به عمله لم يسرع به نسبه)</w:t>
      </w:r>
      <w:r w:rsidR="00A419F6" w:rsidRPr="00C76631">
        <w:rPr>
          <w:rFonts w:ascii="Traditional Arabic" w:hAnsi="Traditional Arabic" w:cs="Traditional Arabic"/>
          <w:vertAlign w:val="superscript"/>
          <w:rtl/>
          <w:lang w:bidi="fa-IR"/>
        </w:rPr>
        <w:t>(</w:t>
      </w:r>
      <w:r w:rsidR="00A419F6" w:rsidRPr="00C76631">
        <w:rPr>
          <w:rStyle w:val="FooterChar"/>
          <w:rFonts w:ascii="Traditional Arabic" w:hAnsi="Traditional Arabic" w:cs="Traditional Arabic"/>
          <w:vertAlign w:val="superscript"/>
          <w:rtl/>
          <w:lang w:bidi="fa-IR"/>
        </w:rPr>
        <w:footnoteReference w:id="87"/>
      </w:r>
      <w:r w:rsidR="00A419F6"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 فالنسب لن ينقذ أحداً من الناس ويشفع له عند الله إن أساء العمل وخالف هدي رسول الله صلى الله عليه وآله وسلم.</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أما الكافر أو المرتد من (بني هاشم) فلا يُنسب إلى آل بيت النبي صلى الله عليه وآله وسلم ولا كرامة</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ولا يعني ذلك إنكار قرابته النسبية من رسول الله صلى الله عليه وآله وسلم فإنّ هذه لا يستطيع أحد إنكارها</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وإنما المستنكر هو إطلاق مسمى (أهل البيت) -الذي اقترن بالتشريف من رب العالمين -على المرتدين أو الكفار.</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ولهذا لا يُقال بأنّ أبا لهب وأمثاله من الكفار والمعاندين من آل بيت النبي صلى الله عليه وآله وسلم وإن كان (أبو لهب) في الحقيقة هو عم رسول الله صلى الله عليه وآله وسلم.</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ومثل هؤلاء يُبغضون كـ(سائر الكفار) بل أشد، وقد أنزل الله تعالى في أبي لهب (عم رسول الله صلى الله عليه وآله وسلم) آيات تتلى إلى يوم القيامة لما كفر وعاند وحارب الإسلام وأهله.</w:t>
      </w:r>
    </w:p>
    <w:p w:rsidR="00712794" w:rsidRPr="009F74C0" w:rsidRDefault="00712794" w:rsidP="00A419F6">
      <w:pPr>
        <w:jc w:val="both"/>
        <w:rPr>
          <w:rFonts w:ascii="Lotus Linotype" w:hAnsi="Lotus Linotype" w:cs="mylotus"/>
          <w:szCs w:val="27"/>
          <w:rtl/>
          <w:lang w:bidi="ar-KW"/>
        </w:rPr>
      </w:pPr>
      <w:r w:rsidRPr="009F74C0">
        <w:rPr>
          <w:rFonts w:ascii="Lotus Linotype" w:hAnsi="Lotus Linotype" w:cs="mylotus"/>
          <w:szCs w:val="27"/>
          <w:rtl/>
          <w:lang w:bidi="ar-KW"/>
        </w:rPr>
        <w:t>ولو كان النسب عاصماً أحداً من الضلالة لعصم ابن نوح عليه السلام لما ناداه نوح عليه السلام</w:t>
      </w:r>
      <w:r w:rsidR="00A419F6" w:rsidRPr="009F74C0">
        <w:rPr>
          <w:rFonts w:ascii="Lotus Linotype" w:hAnsi="Lotus Linotype" w:cs="mylotus" w:hint="cs"/>
          <w:szCs w:val="27"/>
          <w:rtl/>
          <w:lang w:bidi="ar-KW"/>
        </w:rPr>
        <w:t xml:space="preserve"> </w:t>
      </w:r>
      <w:r w:rsidR="00A419F6">
        <w:rPr>
          <w:rFonts w:ascii="Lotus Linotype" w:hAnsi="Lotus Linotype" w:cs="Traditional Arabic" w:hint="cs"/>
          <w:rtl/>
          <w:lang w:bidi="ar-KW"/>
        </w:rPr>
        <w:t>﴿</w:t>
      </w:r>
      <w:r w:rsidR="00A419F6">
        <w:rPr>
          <w:sz w:val="22"/>
          <w:szCs w:val="22"/>
        </w:rPr>
        <w:sym w:font="HQPB4" w:char="F0A2"/>
      </w:r>
      <w:r w:rsidR="00A419F6">
        <w:rPr>
          <w:sz w:val="22"/>
          <w:szCs w:val="22"/>
        </w:rPr>
        <w:sym w:font="HQPB2" w:char="F0D3"/>
      </w:r>
      <w:r w:rsidR="00A419F6">
        <w:rPr>
          <w:sz w:val="22"/>
          <w:szCs w:val="22"/>
        </w:rPr>
        <w:sym w:font="HQPB5" w:char="F06F"/>
      </w:r>
      <w:r w:rsidR="00A419F6">
        <w:rPr>
          <w:sz w:val="22"/>
          <w:szCs w:val="22"/>
        </w:rPr>
        <w:sym w:font="HQPB2" w:char="F05F"/>
      </w:r>
      <w:r w:rsidR="00A419F6">
        <w:rPr>
          <w:sz w:val="22"/>
          <w:szCs w:val="22"/>
        </w:rPr>
        <w:sym w:font="HQPB4" w:char="F0E7"/>
      </w:r>
      <w:r w:rsidR="00A419F6">
        <w:rPr>
          <w:sz w:val="22"/>
          <w:szCs w:val="22"/>
        </w:rPr>
        <w:sym w:font="HQPB1" w:char="F036"/>
      </w:r>
      <w:r w:rsidR="00A419F6">
        <w:rPr>
          <w:sz w:val="22"/>
          <w:szCs w:val="22"/>
        </w:rPr>
        <w:sym w:font="HQPB2" w:char="F0BB"/>
      </w:r>
      <w:r w:rsidR="00A419F6">
        <w:rPr>
          <w:sz w:val="22"/>
          <w:szCs w:val="22"/>
        </w:rPr>
        <w:sym w:font="HQPB5" w:char="F074"/>
      </w:r>
      <w:r w:rsidR="00A419F6">
        <w:rPr>
          <w:sz w:val="22"/>
          <w:szCs w:val="22"/>
        </w:rPr>
        <w:sym w:font="HQPB2" w:char="F083"/>
      </w:r>
      <w:r w:rsidR="00A419F6">
        <w:rPr>
          <w:rFonts w:ascii="(normal text)" w:hAnsi="(normal text)"/>
          <w:rtl/>
        </w:rPr>
        <w:t xml:space="preserve"> </w:t>
      </w:r>
      <w:r w:rsidR="00A419F6">
        <w:rPr>
          <w:sz w:val="22"/>
          <w:szCs w:val="22"/>
        </w:rPr>
        <w:sym w:font="HQPB1" w:char="F03D"/>
      </w:r>
      <w:r w:rsidR="00A419F6">
        <w:rPr>
          <w:sz w:val="22"/>
          <w:szCs w:val="22"/>
        </w:rPr>
        <w:sym w:font="HQPB5" w:char="F09F"/>
      </w:r>
      <w:r w:rsidR="00A419F6">
        <w:rPr>
          <w:sz w:val="22"/>
          <w:szCs w:val="22"/>
        </w:rPr>
        <w:sym w:font="HQPB2" w:char="F032"/>
      </w:r>
      <w:r w:rsidR="00A419F6">
        <w:rPr>
          <w:sz w:val="22"/>
          <w:szCs w:val="22"/>
        </w:rPr>
        <w:sym w:font="HQPB4" w:char="F0F6"/>
      </w:r>
      <w:r w:rsidR="00A419F6">
        <w:rPr>
          <w:sz w:val="22"/>
          <w:szCs w:val="22"/>
        </w:rPr>
        <w:sym w:font="HQPB1" w:char="F091"/>
      </w:r>
      <w:r w:rsidR="00A419F6">
        <w:rPr>
          <w:sz w:val="22"/>
          <w:szCs w:val="22"/>
        </w:rPr>
        <w:sym w:font="HQPB5" w:char="F024"/>
      </w:r>
      <w:r w:rsidR="00A419F6">
        <w:rPr>
          <w:sz w:val="22"/>
          <w:szCs w:val="22"/>
        </w:rPr>
        <w:sym w:font="HQPB1" w:char="F023"/>
      </w:r>
      <w:r w:rsidR="00A419F6">
        <w:rPr>
          <w:rFonts w:ascii="(normal text)" w:hAnsi="(normal text)"/>
          <w:rtl/>
        </w:rPr>
        <w:t xml:space="preserve"> </w:t>
      </w:r>
      <w:r w:rsidR="00A419F6">
        <w:rPr>
          <w:sz w:val="22"/>
          <w:szCs w:val="22"/>
        </w:rPr>
        <w:sym w:font="HQPB1" w:char="F024"/>
      </w:r>
      <w:r w:rsidR="00A419F6">
        <w:rPr>
          <w:sz w:val="22"/>
          <w:szCs w:val="22"/>
        </w:rPr>
        <w:sym w:font="HQPB5" w:char="F06F"/>
      </w:r>
      <w:r w:rsidR="00A419F6">
        <w:rPr>
          <w:sz w:val="22"/>
          <w:szCs w:val="22"/>
        </w:rPr>
        <w:sym w:font="HQPB2" w:char="F059"/>
      </w:r>
      <w:r w:rsidR="00A419F6">
        <w:rPr>
          <w:sz w:val="22"/>
          <w:szCs w:val="22"/>
        </w:rPr>
        <w:sym w:font="HQPB5" w:char="F079"/>
      </w:r>
      <w:r w:rsidR="00A419F6">
        <w:rPr>
          <w:sz w:val="22"/>
          <w:szCs w:val="22"/>
        </w:rPr>
        <w:sym w:font="HQPB1" w:char="F0E8"/>
      </w:r>
      <w:r w:rsidR="00A419F6">
        <w:rPr>
          <w:sz w:val="22"/>
          <w:szCs w:val="22"/>
        </w:rPr>
        <w:sym w:font="HQPB4" w:char="F0A8"/>
      </w:r>
      <w:r w:rsidR="00A419F6">
        <w:rPr>
          <w:sz w:val="22"/>
          <w:szCs w:val="22"/>
        </w:rPr>
        <w:sym w:font="HQPB2" w:char="F042"/>
      </w:r>
      <w:r w:rsidR="00A419F6">
        <w:rPr>
          <w:rFonts w:ascii="(normal text)" w:hAnsi="(normal text)"/>
          <w:rtl/>
        </w:rPr>
        <w:t xml:space="preserve"> </w:t>
      </w:r>
      <w:r w:rsidR="00A419F6">
        <w:rPr>
          <w:sz w:val="22"/>
          <w:szCs w:val="22"/>
        </w:rPr>
        <w:sym w:font="HQPB5" w:char="F09F"/>
      </w:r>
      <w:r w:rsidR="00A419F6">
        <w:rPr>
          <w:sz w:val="22"/>
          <w:szCs w:val="22"/>
        </w:rPr>
        <w:sym w:font="HQPB2" w:char="F077"/>
      </w:r>
      <w:r w:rsidR="00A419F6">
        <w:rPr>
          <w:sz w:val="22"/>
          <w:szCs w:val="22"/>
        </w:rPr>
        <w:sym w:font="HQPB5" w:char="F075"/>
      </w:r>
      <w:r w:rsidR="00A419F6">
        <w:rPr>
          <w:sz w:val="22"/>
          <w:szCs w:val="22"/>
        </w:rPr>
        <w:sym w:font="HQPB2" w:char="F072"/>
      </w:r>
      <w:r w:rsidR="00A419F6">
        <w:rPr>
          <w:rFonts w:ascii="(normal text)" w:hAnsi="(normal text)"/>
          <w:rtl/>
        </w:rPr>
        <w:t xml:space="preserve"> </w:t>
      </w:r>
      <w:r w:rsidR="00A419F6">
        <w:rPr>
          <w:sz w:val="22"/>
          <w:szCs w:val="22"/>
        </w:rPr>
        <w:sym w:font="HQPB2" w:char="F060"/>
      </w:r>
      <w:r w:rsidR="00A419F6">
        <w:rPr>
          <w:sz w:val="22"/>
          <w:szCs w:val="22"/>
        </w:rPr>
        <w:sym w:font="HQPB4" w:char="F0E4"/>
      </w:r>
      <w:r w:rsidR="00A419F6">
        <w:rPr>
          <w:sz w:val="22"/>
          <w:szCs w:val="22"/>
        </w:rPr>
        <w:sym w:font="HQPB2" w:char="F033"/>
      </w:r>
      <w:r w:rsidR="00A419F6">
        <w:rPr>
          <w:sz w:val="22"/>
          <w:szCs w:val="22"/>
        </w:rPr>
        <w:sym w:font="HQPB5" w:char="F073"/>
      </w:r>
      <w:r w:rsidR="00A419F6">
        <w:rPr>
          <w:sz w:val="22"/>
          <w:szCs w:val="22"/>
        </w:rPr>
        <w:sym w:font="HQPB1" w:char="F03F"/>
      </w:r>
      <w:r w:rsidR="00A419F6">
        <w:rPr>
          <w:rFonts w:ascii="(normal text)" w:hAnsi="(normal text)"/>
          <w:rtl/>
        </w:rPr>
        <w:t xml:space="preserve"> </w:t>
      </w:r>
      <w:r w:rsidR="00A419F6">
        <w:rPr>
          <w:sz w:val="22"/>
          <w:szCs w:val="22"/>
        </w:rPr>
        <w:sym w:font="HQPB5" w:char="F079"/>
      </w:r>
      <w:r w:rsidR="00A419F6">
        <w:rPr>
          <w:sz w:val="22"/>
          <w:szCs w:val="22"/>
        </w:rPr>
        <w:sym w:font="HQPB1" w:char="F0EC"/>
      </w:r>
      <w:r w:rsidR="00A419F6">
        <w:rPr>
          <w:sz w:val="22"/>
          <w:szCs w:val="22"/>
        </w:rPr>
        <w:sym w:font="HQPB4" w:char="F0A8"/>
      </w:r>
      <w:r w:rsidR="00A419F6">
        <w:rPr>
          <w:sz w:val="22"/>
          <w:szCs w:val="22"/>
        </w:rPr>
        <w:sym w:font="HQPB2" w:char="F042"/>
      </w:r>
      <w:r w:rsidR="00A419F6">
        <w:rPr>
          <w:rFonts w:ascii="(normal text)" w:hAnsi="(normal text)"/>
          <w:rtl/>
        </w:rPr>
        <w:t xml:space="preserve"> </w:t>
      </w:r>
      <w:r w:rsidR="00A419F6">
        <w:rPr>
          <w:sz w:val="22"/>
          <w:szCs w:val="22"/>
        </w:rPr>
        <w:sym w:font="HQPB5" w:char="F074"/>
      </w:r>
      <w:r w:rsidR="00A419F6">
        <w:rPr>
          <w:sz w:val="22"/>
          <w:szCs w:val="22"/>
        </w:rPr>
        <w:sym w:font="HQPB2" w:char="F0FB"/>
      </w:r>
      <w:r w:rsidR="00A419F6">
        <w:rPr>
          <w:sz w:val="22"/>
          <w:szCs w:val="22"/>
        </w:rPr>
        <w:sym w:font="HQPB2" w:char="F0EF"/>
      </w:r>
      <w:r w:rsidR="00A419F6">
        <w:rPr>
          <w:sz w:val="22"/>
          <w:szCs w:val="22"/>
        </w:rPr>
        <w:sym w:font="HQPB4" w:char="F0CD"/>
      </w:r>
      <w:r w:rsidR="00A419F6">
        <w:rPr>
          <w:sz w:val="22"/>
          <w:szCs w:val="22"/>
        </w:rPr>
        <w:sym w:font="HQPB1" w:char="F08D"/>
      </w:r>
      <w:r w:rsidR="00A419F6">
        <w:rPr>
          <w:sz w:val="22"/>
          <w:szCs w:val="22"/>
        </w:rPr>
        <w:sym w:font="HQPB4" w:char="F0CF"/>
      </w:r>
      <w:r w:rsidR="00A419F6">
        <w:rPr>
          <w:sz w:val="22"/>
          <w:szCs w:val="22"/>
        </w:rPr>
        <w:sym w:font="HQPB1" w:char="F0FF"/>
      </w:r>
      <w:r w:rsidR="00A419F6">
        <w:rPr>
          <w:sz w:val="22"/>
          <w:szCs w:val="22"/>
        </w:rPr>
        <w:sym w:font="HQPB2" w:char="F0BB"/>
      </w:r>
      <w:r w:rsidR="00A419F6">
        <w:rPr>
          <w:sz w:val="22"/>
          <w:szCs w:val="22"/>
        </w:rPr>
        <w:sym w:font="HQPB5" w:char="F073"/>
      </w:r>
      <w:r w:rsidR="00A419F6">
        <w:rPr>
          <w:sz w:val="22"/>
          <w:szCs w:val="22"/>
        </w:rPr>
        <w:sym w:font="HQPB2" w:char="F033"/>
      </w:r>
      <w:r w:rsidR="00A419F6">
        <w:rPr>
          <w:sz w:val="22"/>
          <w:szCs w:val="22"/>
        </w:rPr>
        <w:sym w:font="HQPB4" w:char="F0F8"/>
      </w:r>
      <w:r w:rsidR="00A419F6">
        <w:rPr>
          <w:sz w:val="22"/>
          <w:szCs w:val="22"/>
        </w:rPr>
        <w:sym w:font="HQPB2" w:char="F039"/>
      </w:r>
      <w:r w:rsidR="00A419F6">
        <w:rPr>
          <w:sz w:val="22"/>
          <w:szCs w:val="22"/>
        </w:rPr>
        <w:sym w:font="HQPB5" w:char="F024"/>
      </w:r>
      <w:r w:rsidR="00A419F6">
        <w:rPr>
          <w:sz w:val="22"/>
          <w:szCs w:val="22"/>
        </w:rPr>
        <w:sym w:font="HQPB1" w:char="F023"/>
      </w:r>
      <w:r w:rsidR="00A419F6">
        <w:rPr>
          <w:rFonts w:ascii="(normal text)" w:hAnsi="(normal text)"/>
          <w:rtl/>
        </w:rPr>
        <w:t xml:space="preserve"> </w:t>
      </w:r>
      <w:r w:rsidR="00A419F6">
        <w:rPr>
          <w:sz w:val="22"/>
          <w:szCs w:val="22"/>
        </w:rPr>
        <w:sym w:font="HQPB2" w:char="F0C7"/>
      </w:r>
      <w:r w:rsidR="00A419F6">
        <w:rPr>
          <w:sz w:val="22"/>
          <w:szCs w:val="22"/>
        </w:rPr>
        <w:sym w:font="HQPB2" w:char="F0CD"/>
      </w:r>
      <w:r w:rsidR="00A419F6">
        <w:rPr>
          <w:sz w:val="22"/>
          <w:szCs w:val="22"/>
        </w:rPr>
        <w:sym w:font="HQPB2" w:char="F0CB"/>
      </w:r>
      <w:r w:rsidR="00A419F6">
        <w:rPr>
          <w:sz w:val="22"/>
          <w:szCs w:val="22"/>
        </w:rPr>
        <w:sym w:font="HQPB2" w:char="F0C8"/>
      </w:r>
      <w:r w:rsidR="00A419F6">
        <w:rPr>
          <w:rFonts w:ascii="Lotus Linotype" w:hAnsi="Lotus Linotype" w:cs="Traditional Arabic" w:hint="cs"/>
          <w:rtl/>
          <w:lang w:bidi="ar-KW"/>
        </w:rPr>
        <w:t>﴾</w:t>
      </w:r>
      <w:r w:rsidR="00A419F6" w:rsidRPr="009F74C0">
        <w:rPr>
          <w:rFonts w:ascii="Lotus Linotype" w:hAnsi="Lotus Linotype" w:cs="mylotus" w:hint="cs"/>
          <w:szCs w:val="27"/>
          <w:rtl/>
          <w:lang w:bidi="ar-KW"/>
        </w:rPr>
        <w:t xml:space="preserve"> [هود: 42]</w:t>
      </w:r>
      <w:r w:rsidRPr="009F74C0">
        <w:rPr>
          <w:rFonts w:ascii="Lotus Linotype" w:hAnsi="Lotus Linotype" w:cs="mylotus"/>
          <w:szCs w:val="27"/>
          <w:rtl/>
          <w:lang w:bidi="ar-KW"/>
        </w:rPr>
        <w:t xml:space="preserve"> فآثر الغرق على الهدى أو آزر لما قال له ابنه ابراهيم عليه السلام</w:t>
      </w:r>
      <w:r w:rsidR="00A419F6" w:rsidRPr="009F74C0">
        <w:rPr>
          <w:rFonts w:ascii="Lotus Linotype" w:hAnsi="Lotus Linotype" w:cs="mylotus" w:hint="cs"/>
          <w:szCs w:val="27"/>
          <w:rtl/>
          <w:lang w:bidi="ar-KW"/>
        </w:rPr>
        <w:t xml:space="preserve"> </w:t>
      </w:r>
      <w:r w:rsidR="00A419F6">
        <w:rPr>
          <w:rFonts w:ascii="Lotus Linotype" w:hAnsi="Lotus Linotype" w:cs="Traditional Arabic" w:hint="cs"/>
          <w:rtl/>
          <w:lang w:bidi="ar-KW"/>
        </w:rPr>
        <w:t>﴿</w:t>
      </w:r>
      <w:r w:rsidR="00A419F6" w:rsidRPr="00A419F6">
        <w:rPr>
          <w:sz w:val="22"/>
          <w:szCs w:val="22"/>
        </w:rPr>
        <w:t xml:space="preserve"> </w:t>
      </w:r>
      <w:r w:rsidR="00A419F6">
        <w:rPr>
          <w:sz w:val="22"/>
          <w:szCs w:val="22"/>
        </w:rPr>
        <w:sym w:font="HQPB4" w:char="F0CF"/>
      </w:r>
      <w:r w:rsidR="00A419F6">
        <w:rPr>
          <w:sz w:val="22"/>
          <w:szCs w:val="22"/>
        </w:rPr>
        <w:sym w:font="HQPB1" w:char="F04D"/>
      </w:r>
      <w:r w:rsidR="00A419F6">
        <w:rPr>
          <w:sz w:val="22"/>
          <w:szCs w:val="22"/>
        </w:rPr>
        <w:sym w:font="HQPB5" w:char="F074"/>
      </w:r>
      <w:r w:rsidR="00A419F6">
        <w:rPr>
          <w:sz w:val="22"/>
          <w:szCs w:val="22"/>
        </w:rPr>
        <w:sym w:font="HQPB1" w:char="F02F"/>
      </w:r>
      <w:r w:rsidR="00A419F6">
        <w:rPr>
          <w:sz w:val="22"/>
          <w:szCs w:val="22"/>
        </w:rPr>
        <w:sym w:font="HQPB5" w:char="F072"/>
      </w:r>
      <w:r w:rsidR="00A419F6">
        <w:rPr>
          <w:sz w:val="22"/>
          <w:szCs w:val="22"/>
        </w:rPr>
        <w:sym w:font="HQPB1" w:char="F027"/>
      </w:r>
      <w:r w:rsidR="00A419F6">
        <w:rPr>
          <w:sz w:val="22"/>
          <w:szCs w:val="22"/>
        </w:rPr>
        <w:sym w:font="HQPB5" w:char="F0AF"/>
      </w:r>
      <w:r w:rsidR="00A419F6">
        <w:rPr>
          <w:sz w:val="22"/>
          <w:szCs w:val="22"/>
        </w:rPr>
        <w:sym w:font="HQPB2" w:char="F0BB"/>
      </w:r>
      <w:r w:rsidR="00A419F6">
        <w:rPr>
          <w:sz w:val="22"/>
          <w:szCs w:val="22"/>
        </w:rPr>
        <w:sym w:font="HQPB5" w:char="F074"/>
      </w:r>
      <w:r w:rsidR="00A419F6">
        <w:rPr>
          <w:sz w:val="22"/>
          <w:szCs w:val="22"/>
        </w:rPr>
        <w:sym w:font="HQPB2" w:char="F083"/>
      </w:r>
      <w:r w:rsidR="00A419F6">
        <w:rPr>
          <w:rFonts w:ascii="(normal text)" w:hAnsi="(normal text)"/>
          <w:rtl/>
        </w:rPr>
        <w:t xml:space="preserve"> </w:t>
      </w:r>
      <w:r w:rsidR="00A419F6">
        <w:rPr>
          <w:sz w:val="22"/>
          <w:szCs w:val="22"/>
        </w:rPr>
        <w:sym w:font="HQPB5" w:char="F09F"/>
      </w:r>
      <w:r w:rsidR="00A419F6">
        <w:rPr>
          <w:sz w:val="22"/>
          <w:szCs w:val="22"/>
        </w:rPr>
        <w:sym w:font="HQPB2" w:char="F077"/>
      </w:r>
      <w:r w:rsidR="00A419F6">
        <w:rPr>
          <w:rFonts w:ascii="(normal text)" w:hAnsi="(normal text)"/>
          <w:rtl/>
        </w:rPr>
        <w:t xml:space="preserve"> </w:t>
      </w:r>
      <w:r w:rsidR="00A419F6">
        <w:rPr>
          <w:sz w:val="22"/>
          <w:szCs w:val="22"/>
        </w:rPr>
        <w:sym w:font="HQPB4" w:char="F0CF"/>
      </w:r>
      <w:r w:rsidR="00A419F6">
        <w:rPr>
          <w:sz w:val="22"/>
          <w:szCs w:val="22"/>
        </w:rPr>
        <w:sym w:font="HQPB1" w:char="F089"/>
      </w:r>
      <w:r w:rsidR="00A419F6">
        <w:rPr>
          <w:sz w:val="22"/>
          <w:szCs w:val="22"/>
        </w:rPr>
        <w:sym w:font="HQPB4" w:char="F0E7"/>
      </w:r>
      <w:r w:rsidR="00A419F6">
        <w:rPr>
          <w:sz w:val="22"/>
          <w:szCs w:val="22"/>
        </w:rPr>
        <w:sym w:font="HQPB1" w:char="F037"/>
      </w:r>
      <w:r w:rsidR="00A419F6">
        <w:rPr>
          <w:sz w:val="22"/>
          <w:szCs w:val="22"/>
        </w:rPr>
        <w:sym w:font="HQPB4" w:char="F0F7"/>
      </w:r>
      <w:r w:rsidR="00A419F6">
        <w:rPr>
          <w:sz w:val="22"/>
          <w:szCs w:val="22"/>
        </w:rPr>
        <w:sym w:font="HQPB1" w:char="F0E8"/>
      </w:r>
      <w:r w:rsidR="00A419F6">
        <w:rPr>
          <w:sz w:val="22"/>
          <w:szCs w:val="22"/>
        </w:rPr>
        <w:sym w:font="HQPB5" w:char="F073"/>
      </w:r>
      <w:r w:rsidR="00A419F6">
        <w:rPr>
          <w:sz w:val="22"/>
          <w:szCs w:val="22"/>
        </w:rPr>
        <w:sym w:font="HQPB1" w:char="F03F"/>
      </w:r>
      <w:r w:rsidR="00A419F6">
        <w:rPr>
          <w:rFonts w:ascii="(normal text)" w:hAnsi="(normal text)"/>
          <w:rtl/>
        </w:rPr>
        <w:t xml:space="preserve"> </w:t>
      </w:r>
      <w:r w:rsidR="00A419F6">
        <w:rPr>
          <w:sz w:val="22"/>
          <w:szCs w:val="22"/>
        </w:rPr>
        <w:sym w:font="HQPB5" w:char="F07A"/>
      </w:r>
      <w:r w:rsidR="00A419F6">
        <w:rPr>
          <w:sz w:val="22"/>
          <w:szCs w:val="22"/>
        </w:rPr>
        <w:sym w:font="HQPB2" w:char="F060"/>
      </w:r>
      <w:r w:rsidR="00A419F6">
        <w:rPr>
          <w:sz w:val="22"/>
          <w:szCs w:val="22"/>
        </w:rPr>
        <w:sym w:font="HQPB2" w:char="F0BB"/>
      </w:r>
      <w:r w:rsidR="00A419F6">
        <w:rPr>
          <w:sz w:val="22"/>
          <w:szCs w:val="22"/>
        </w:rPr>
        <w:sym w:font="HQPB5" w:char="F073"/>
      </w:r>
      <w:r w:rsidR="00A419F6">
        <w:rPr>
          <w:sz w:val="22"/>
          <w:szCs w:val="22"/>
        </w:rPr>
        <w:sym w:font="HQPB1" w:char="F0DC"/>
      </w:r>
      <w:r w:rsidR="00A419F6">
        <w:rPr>
          <w:sz w:val="22"/>
          <w:szCs w:val="22"/>
        </w:rPr>
        <w:sym w:font="HQPB4" w:char="F0F8"/>
      </w:r>
      <w:r w:rsidR="00A419F6">
        <w:rPr>
          <w:sz w:val="22"/>
          <w:szCs w:val="22"/>
        </w:rPr>
        <w:sym w:font="HQPB2" w:char="F08B"/>
      </w:r>
      <w:r w:rsidR="00A419F6">
        <w:rPr>
          <w:sz w:val="22"/>
          <w:szCs w:val="22"/>
        </w:rPr>
        <w:sym w:font="HQPB4" w:char="F0A4"/>
      </w:r>
      <w:r w:rsidR="00A419F6">
        <w:rPr>
          <w:sz w:val="22"/>
          <w:szCs w:val="22"/>
        </w:rPr>
        <w:sym w:font="HQPB1" w:char="F0B1"/>
      </w:r>
      <w:r w:rsidR="00A419F6">
        <w:rPr>
          <w:sz w:val="22"/>
          <w:szCs w:val="22"/>
        </w:rPr>
        <w:sym w:font="HQPB2" w:char="F039"/>
      </w:r>
      <w:r w:rsidR="00A419F6">
        <w:rPr>
          <w:sz w:val="22"/>
          <w:szCs w:val="22"/>
        </w:rPr>
        <w:sym w:font="HQPB5" w:char="F024"/>
      </w:r>
      <w:r w:rsidR="00A419F6">
        <w:rPr>
          <w:sz w:val="22"/>
          <w:szCs w:val="22"/>
        </w:rPr>
        <w:sym w:font="HQPB1" w:char="F023"/>
      </w:r>
      <w:r w:rsidR="00A419F6">
        <w:rPr>
          <w:rFonts w:ascii="(normal text)" w:hAnsi="(normal text)"/>
          <w:rtl/>
        </w:rPr>
        <w:t xml:space="preserve"> </w:t>
      </w:r>
      <w:r w:rsidR="00A419F6">
        <w:rPr>
          <w:sz w:val="22"/>
          <w:szCs w:val="22"/>
        </w:rPr>
        <w:sym w:font="HQPB4" w:char="F028"/>
      </w:r>
      <w:r w:rsidR="00A419F6">
        <w:rPr>
          <w:rFonts w:ascii="(normal text)" w:hAnsi="(normal text)"/>
          <w:rtl/>
        </w:rPr>
        <w:t xml:space="preserve"> </w:t>
      </w:r>
      <w:r w:rsidR="00A419F6">
        <w:rPr>
          <w:sz w:val="22"/>
          <w:szCs w:val="22"/>
        </w:rPr>
        <w:sym w:font="HQPB4" w:char="F0A8"/>
      </w:r>
      <w:r w:rsidR="00A419F6">
        <w:rPr>
          <w:sz w:val="22"/>
          <w:szCs w:val="22"/>
        </w:rPr>
        <w:sym w:font="HQPB2" w:char="F062"/>
      </w:r>
      <w:r w:rsidR="00A419F6">
        <w:rPr>
          <w:sz w:val="22"/>
          <w:szCs w:val="22"/>
        </w:rPr>
        <w:sym w:font="HQPB4" w:char="F0CE"/>
      </w:r>
      <w:r w:rsidR="00A419F6">
        <w:rPr>
          <w:sz w:val="22"/>
          <w:szCs w:val="22"/>
        </w:rPr>
        <w:sym w:font="HQPB1" w:char="F029"/>
      </w:r>
      <w:r w:rsidR="00A419F6">
        <w:rPr>
          <w:rFonts w:ascii="(normal text)" w:hAnsi="(normal text)"/>
          <w:rtl/>
        </w:rPr>
        <w:t xml:space="preserve"> </w:t>
      </w:r>
      <w:r w:rsidR="00A419F6">
        <w:rPr>
          <w:sz w:val="22"/>
          <w:szCs w:val="22"/>
        </w:rPr>
        <w:sym w:font="HQPB5" w:char="F07A"/>
      </w:r>
      <w:r w:rsidR="00A419F6">
        <w:rPr>
          <w:sz w:val="22"/>
          <w:szCs w:val="22"/>
        </w:rPr>
        <w:sym w:font="HQPB2" w:char="F060"/>
      </w:r>
      <w:r w:rsidR="00A419F6">
        <w:rPr>
          <w:sz w:val="22"/>
          <w:szCs w:val="22"/>
        </w:rPr>
        <w:sym w:font="HQPB2" w:char="F0BB"/>
      </w:r>
      <w:r w:rsidR="00A419F6">
        <w:rPr>
          <w:sz w:val="22"/>
          <w:szCs w:val="22"/>
        </w:rPr>
        <w:sym w:font="HQPB5" w:char="F073"/>
      </w:r>
      <w:r w:rsidR="00A419F6">
        <w:rPr>
          <w:sz w:val="22"/>
          <w:szCs w:val="22"/>
        </w:rPr>
        <w:sym w:font="HQPB1" w:char="F0DC"/>
      </w:r>
      <w:r w:rsidR="00A419F6">
        <w:rPr>
          <w:sz w:val="22"/>
          <w:szCs w:val="22"/>
        </w:rPr>
        <w:sym w:font="HQPB4" w:char="F0F8"/>
      </w:r>
      <w:r w:rsidR="00A419F6">
        <w:rPr>
          <w:sz w:val="22"/>
          <w:szCs w:val="22"/>
        </w:rPr>
        <w:sym w:font="HQPB2" w:char="F08B"/>
      </w:r>
      <w:r w:rsidR="00A419F6">
        <w:rPr>
          <w:sz w:val="22"/>
          <w:szCs w:val="22"/>
        </w:rPr>
        <w:sym w:font="HQPB4" w:char="F0A4"/>
      </w:r>
      <w:r w:rsidR="00A419F6">
        <w:rPr>
          <w:sz w:val="22"/>
          <w:szCs w:val="22"/>
        </w:rPr>
        <w:sym w:font="HQPB1" w:char="F0B1"/>
      </w:r>
      <w:r w:rsidR="00A419F6">
        <w:rPr>
          <w:sz w:val="22"/>
          <w:szCs w:val="22"/>
        </w:rPr>
        <w:sym w:font="HQPB2" w:char="F039"/>
      </w:r>
      <w:r w:rsidR="00A419F6">
        <w:rPr>
          <w:sz w:val="22"/>
          <w:szCs w:val="22"/>
        </w:rPr>
        <w:sym w:font="HQPB5" w:char="F024"/>
      </w:r>
      <w:r w:rsidR="00A419F6">
        <w:rPr>
          <w:sz w:val="22"/>
          <w:szCs w:val="22"/>
        </w:rPr>
        <w:sym w:font="HQPB1" w:char="F023"/>
      </w:r>
      <w:r w:rsidR="00A419F6">
        <w:rPr>
          <w:rFonts w:ascii="(normal text)" w:hAnsi="(normal text)"/>
          <w:rtl/>
        </w:rPr>
        <w:t xml:space="preserve"> </w:t>
      </w:r>
      <w:r w:rsidR="00A419F6">
        <w:rPr>
          <w:sz w:val="22"/>
          <w:szCs w:val="22"/>
        </w:rPr>
        <w:sym w:font="HQPB5" w:char="F074"/>
      </w:r>
      <w:r w:rsidR="00A419F6">
        <w:rPr>
          <w:sz w:val="22"/>
          <w:szCs w:val="22"/>
        </w:rPr>
        <w:sym w:font="HQPB2" w:char="F062"/>
      </w:r>
      <w:r w:rsidR="00A419F6">
        <w:rPr>
          <w:sz w:val="22"/>
          <w:szCs w:val="22"/>
        </w:rPr>
        <w:sym w:font="HQPB1" w:char="F025"/>
      </w:r>
      <w:r w:rsidR="00A419F6">
        <w:rPr>
          <w:sz w:val="22"/>
          <w:szCs w:val="22"/>
        </w:rPr>
        <w:sym w:font="HQPB5" w:char="F078"/>
      </w:r>
      <w:r w:rsidR="00A419F6">
        <w:rPr>
          <w:sz w:val="22"/>
          <w:szCs w:val="22"/>
        </w:rPr>
        <w:sym w:font="HQPB2" w:char="F02E"/>
      </w:r>
      <w:r w:rsidR="00A419F6">
        <w:rPr>
          <w:rFonts w:ascii="(normal text)" w:hAnsi="(normal text)"/>
          <w:rtl/>
        </w:rPr>
        <w:t xml:space="preserve"> </w:t>
      </w:r>
      <w:r w:rsidR="00A419F6">
        <w:rPr>
          <w:sz w:val="22"/>
          <w:szCs w:val="22"/>
        </w:rPr>
        <w:sym w:font="HQPB4" w:char="F0C7"/>
      </w:r>
      <w:r w:rsidR="00A419F6">
        <w:rPr>
          <w:sz w:val="22"/>
          <w:szCs w:val="22"/>
        </w:rPr>
        <w:sym w:font="HQPB2" w:char="F060"/>
      </w:r>
      <w:r w:rsidR="00A419F6">
        <w:rPr>
          <w:sz w:val="22"/>
          <w:szCs w:val="22"/>
        </w:rPr>
        <w:sym w:font="HQPB2" w:char="F0BB"/>
      </w:r>
      <w:r w:rsidR="00A419F6">
        <w:rPr>
          <w:sz w:val="22"/>
          <w:szCs w:val="22"/>
        </w:rPr>
        <w:sym w:font="HQPB5" w:char="F075"/>
      </w:r>
      <w:r w:rsidR="00A419F6">
        <w:rPr>
          <w:sz w:val="22"/>
          <w:szCs w:val="22"/>
        </w:rPr>
        <w:sym w:font="HQPB2" w:char="F048"/>
      </w:r>
      <w:r w:rsidR="00A419F6">
        <w:rPr>
          <w:sz w:val="22"/>
          <w:szCs w:val="22"/>
        </w:rPr>
        <w:sym w:font="HQPB4" w:char="F0F7"/>
      </w:r>
      <w:r w:rsidR="00A419F6">
        <w:rPr>
          <w:sz w:val="22"/>
          <w:szCs w:val="22"/>
        </w:rPr>
        <w:sym w:font="HQPB1" w:char="F071"/>
      </w:r>
      <w:r w:rsidR="00A419F6">
        <w:rPr>
          <w:sz w:val="22"/>
          <w:szCs w:val="22"/>
        </w:rPr>
        <w:sym w:font="HQPB4" w:char="F0A7"/>
      </w:r>
      <w:r w:rsidR="00A419F6">
        <w:rPr>
          <w:sz w:val="22"/>
          <w:szCs w:val="22"/>
        </w:rPr>
        <w:sym w:font="HQPB1" w:char="F08D"/>
      </w:r>
      <w:r w:rsidR="00A419F6">
        <w:rPr>
          <w:sz w:val="22"/>
          <w:szCs w:val="22"/>
        </w:rPr>
        <w:sym w:font="HQPB2" w:char="F03D"/>
      </w:r>
      <w:r w:rsidR="00A419F6">
        <w:rPr>
          <w:sz w:val="22"/>
          <w:szCs w:val="22"/>
        </w:rPr>
        <w:sym w:font="HQPB4" w:char="F0CF"/>
      </w:r>
      <w:r w:rsidR="00A419F6">
        <w:rPr>
          <w:sz w:val="22"/>
          <w:szCs w:val="22"/>
        </w:rPr>
        <w:sym w:font="HQPB2" w:char="F039"/>
      </w:r>
      <w:r w:rsidR="00A419F6">
        <w:rPr>
          <w:rFonts w:ascii="(normal text)" w:hAnsi="(normal text)"/>
          <w:rtl/>
        </w:rPr>
        <w:t xml:space="preserve"> </w:t>
      </w:r>
      <w:r w:rsidR="00A419F6">
        <w:rPr>
          <w:sz w:val="22"/>
          <w:szCs w:val="22"/>
        </w:rPr>
        <w:sym w:font="HQPB1" w:char="F024"/>
      </w:r>
      <w:r w:rsidR="00A419F6">
        <w:rPr>
          <w:sz w:val="22"/>
          <w:szCs w:val="22"/>
        </w:rPr>
        <w:sym w:font="HQPB4" w:char="F077"/>
      </w:r>
      <w:r w:rsidR="00A419F6">
        <w:rPr>
          <w:sz w:val="22"/>
          <w:szCs w:val="22"/>
        </w:rPr>
        <w:sym w:font="HQPB2" w:char="F08A"/>
      </w:r>
      <w:r w:rsidR="00A419F6">
        <w:rPr>
          <w:sz w:val="22"/>
          <w:szCs w:val="22"/>
        </w:rPr>
        <w:sym w:font="HQPB4" w:char="F0C5"/>
      </w:r>
      <w:r w:rsidR="00A419F6">
        <w:rPr>
          <w:sz w:val="22"/>
          <w:szCs w:val="22"/>
        </w:rPr>
        <w:sym w:font="HQPB1" w:char="F0C1"/>
      </w:r>
      <w:r w:rsidR="00A419F6">
        <w:rPr>
          <w:sz w:val="22"/>
          <w:szCs w:val="22"/>
        </w:rPr>
        <w:sym w:font="HQPB5" w:char="F074"/>
      </w:r>
      <w:r w:rsidR="00A419F6">
        <w:rPr>
          <w:sz w:val="22"/>
          <w:szCs w:val="22"/>
        </w:rPr>
        <w:sym w:font="HQPB1" w:char="F0E3"/>
      </w:r>
      <w:r w:rsidR="00A419F6">
        <w:rPr>
          <w:rFonts w:ascii="(normal text)" w:hAnsi="(normal text)"/>
          <w:rtl/>
        </w:rPr>
        <w:t xml:space="preserve"> </w:t>
      </w:r>
      <w:r w:rsidR="00A419F6">
        <w:rPr>
          <w:sz w:val="22"/>
          <w:szCs w:val="22"/>
        </w:rPr>
        <w:sym w:font="HQPB2" w:char="F0C7"/>
      </w:r>
      <w:r w:rsidR="00A419F6">
        <w:rPr>
          <w:sz w:val="22"/>
          <w:szCs w:val="22"/>
        </w:rPr>
        <w:sym w:font="HQPB2" w:char="F0CD"/>
      </w:r>
      <w:r w:rsidR="00A419F6">
        <w:rPr>
          <w:sz w:val="22"/>
          <w:szCs w:val="22"/>
        </w:rPr>
        <w:sym w:font="HQPB2" w:char="F0CD"/>
      </w:r>
      <w:r w:rsidR="00A419F6">
        <w:rPr>
          <w:sz w:val="22"/>
          <w:szCs w:val="22"/>
        </w:rPr>
        <w:sym w:font="HQPB2" w:char="F0C8"/>
      </w:r>
      <w:r w:rsidR="00A419F6">
        <w:rPr>
          <w:rFonts w:ascii="(normal text)" w:hAnsi="(normal text)"/>
          <w:rtl/>
        </w:rPr>
        <w:t xml:space="preserve"> </w:t>
      </w:r>
      <w:r w:rsidR="00A419F6">
        <w:rPr>
          <w:sz w:val="22"/>
          <w:szCs w:val="22"/>
        </w:rPr>
        <w:sym w:font="HQPB4" w:char="F0CF"/>
      </w:r>
      <w:r w:rsidR="00A419F6">
        <w:rPr>
          <w:sz w:val="22"/>
          <w:szCs w:val="22"/>
        </w:rPr>
        <w:sym w:font="HQPB1" w:char="F04D"/>
      </w:r>
      <w:r w:rsidR="00A419F6">
        <w:rPr>
          <w:sz w:val="22"/>
          <w:szCs w:val="22"/>
        </w:rPr>
        <w:sym w:font="HQPB5" w:char="F074"/>
      </w:r>
      <w:r w:rsidR="00A419F6">
        <w:rPr>
          <w:sz w:val="22"/>
          <w:szCs w:val="22"/>
        </w:rPr>
        <w:sym w:font="HQPB1" w:char="F02F"/>
      </w:r>
      <w:r w:rsidR="00A419F6">
        <w:rPr>
          <w:sz w:val="22"/>
          <w:szCs w:val="22"/>
        </w:rPr>
        <w:sym w:font="HQPB5" w:char="F072"/>
      </w:r>
      <w:r w:rsidR="00A419F6">
        <w:rPr>
          <w:sz w:val="22"/>
          <w:szCs w:val="22"/>
        </w:rPr>
        <w:sym w:font="HQPB1" w:char="F027"/>
      </w:r>
      <w:r w:rsidR="00A419F6">
        <w:rPr>
          <w:sz w:val="22"/>
          <w:szCs w:val="22"/>
        </w:rPr>
        <w:sym w:font="HQPB5" w:char="F0AF"/>
      </w:r>
      <w:r w:rsidR="00A419F6">
        <w:rPr>
          <w:sz w:val="22"/>
          <w:szCs w:val="22"/>
        </w:rPr>
        <w:sym w:font="HQPB2" w:char="F0BB"/>
      </w:r>
      <w:r w:rsidR="00A419F6">
        <w:rPr>
          <w:sz w:val="22"/>
          <w:szCs w:val="22"/>
        </w:rPr>
        <w:sym w:font="HQPB5" w:char="F074"/>
      </w:r>
      <w:r w:rsidR="00A419F6">
        <w:rPr>
          <w:sz w:val="22"/>
          <w:szCs w:val="22"/>
        </w:rPr>
        <w:sym w:font="HQPB2" w:char="F083"/>
      </w:r>
      <w:r w:rsidR="00A419F6">
        <w:rPr>
          <w:rFonts w:ascii="(normal text)" w:hAnsi="(normal text)"/>
          <w:rtl/>
        </w:rPr>
        <w:t xml:space="preserve"> </w:t>
      </w:r>
      <w:r w:rsidR="00A419F6">
        <w:rPr>
          <w:sz w:val="22"/>
          <w:szCs w:val="22"/>
        </w:rPr>
        <w:sym w:font="HQPB4" w:char="F0FE"/>
      </w:r>
      <w:r w:rsidR="00A419F6">
        <w:rPr>
          <w:sz w:val="22"/>
          <w:szCs w:val="22"/>
        </w:rPr>
        <w:sym w:font="HQPB2" w:char="F092"/>
      </w:r>
      <w:r w:rsidR="00A419F6">
        <w:rPr>
          <w:sz w:val="22"/>
          <w:szCs w:val="22"/>
        </w:rPr>
        <w:sym w:font="HQPB4" w:char="F0CE"/>
      </w:r>
      <w:r w:rsidR="00A419F6">
        <w:rPr>
          <w:sz w:val="22"/>
          <w:szCs w:val="22"/>
        </w:rPr>
        <w:sym w:font="HQPB4" w:char="F06F"/>
      </w:r>
      <w:r w:rsidR="00A419F6">
        <w:rPr>
          <w:sz w:val="22"/>
          <w:szCs w:val="22"/>
        </w:rPr>
        <w:sym w:font="HQPB2" w:char="F054"/>
      </w:r>
      <w:r w:rsidR="00A419F6">
        <w:rPr>
          <w:sz w:val="22"/>
          <w:szCs w:val="22"/>
        </w:rPr>
        <w:sym w:font="HQPB4" w:char="F0CE"/>
      </w:r>
      <w:r w:rsidR="00A419F6">
        <w:rPr>
          <w:sz w:val="22"/>
          <w:szCs w:val="22"/>
        </w:rPr>
        <w:sym w:font="HQPB1" w:char="F029"/>
      </w:r>
      <w:r w:rsidR="00A419F6">
        <w:rPr>
          <w:rFonts w:ascii="(normal text)" w:hAnsi="(normal text)"/>
          <w:rtl/>
        </w:rPr>
        <w:t xml:space="preserve"> </w:t>
      </w:r>
      <w:r w:rsidR="00A419F6">
        <w:rPr>
          <w:sz w:val="22"/>
          <w:szCs w:val="22"/>
        </w:rPr>
        <w:sym w:font="HQPB4" w:char="F0DF"/>
      </w:r>
      <w:r w:rsidR="00A419F6">
        <w:rPr>
          <w:sz w:val="22"/>
          <w:szCs w:val="22"/>
        </w:rPr>
        <w:sym w:font="HQPB2" w:char="F024"/>
      </w:r>
      <w:r w:rsidR="00A419F6">
        <w:rPr>
          <w:sz w:val="22"/>
          <w:szCs w:val="22"/>
        </w:rPr>
        <w:sym w:font="HQPB1" w:char="F025"/>
      </w:r>
      <w:r w:rsidR="00A419F6">
        <w:rPr>
          <w:sz w:val="22"/>
          <w:szCs w:val="22"/>
        </w:rPr>
        <w:sym w:font="HQPB5" w:char="F073"/>
      </w:r>
      <w:r w:rsidR="00A419F6">
        <w:rPr>
          <w:sz w:val="22"/>
          <w:szCs w:val="22"/>
        </w:rPr>
        <w:sym w:font="HQPB1" w:char="F07B"/>
      </w:r>
      <w:r w:rsidR="00A419F6">
        <w:rPr>
          <w:sz w:val="22"/>
          <w:szCs w:val="22"/>
        </w:rPr>
        <w:sym w:font="HQPB5" w:char="F072"/>
      </w:r>
      <w:r w:rsidR="00A419F6">
        <w:rPr>
          <w:sz w:val="22"/>
          <w:szCs w:val="22"/>
        </w:rPr>
        <w:sym w:font="HQPB1" w:char="F026"/>
      </w:r>
      <w:r w:rsidR="00A419F6">
        <w:rPr>
          <w:rFonts w:ascii="(normal text)" w:hAnsi="(normal text)"/>
          <w:rtl/>
        </w:rPr>
        <w:t xml:space="preserve"> </w:t>
      </w:r>
      <w:r w:rsidR="00A419F6">
        <w:rPr>
          <w:sz w:val="22"/>
          <w:szCs w:val="22"/>
        </w:rPr>
        <w:sym w:font="HQPB2" w:char="F062"/>
      </w:r>
      <w:r w:rsidR="00A419F6">
        <w:rPr>
          <w:sz w:val="22"/>
          <w:szCs w:val="22"/>
        </w:rPr>
        <w:sym w:font="HQPB5" w:char="F072"/>
      </w:r>
      <w:r w:rsidR="00A419F6">
        <w:rPr>
          <w:sz w:val="22"/>
          <w:szCs w:val="22"/>
        </w:rPr>
        <w:sym w:font="HQPB1" w:char="F026"/>
      </w:r>
      <w:r w:rsidR="00A419F6">
        <w:rPr>
          <w:rFonts w:ascii="(normal text)" w:hAnsi="(normal text)"/>
          <w:rtl/>
        </w:rPr>
        <w:t xml:space="preserve"> </w:t>
      </w:r>
      <w:r w:rsidR="00A419F6">
        <w:rPr>
          <w:sz w:val="22"/>
          <w:szCs w:val="22"/>
        </w:rPr>
        <w:sym w:font="HQPB5" w:char="F079"/>
      </w:r>
      <w:r w:rsidR="00A419F6">
        <w:rPr>
          <w:sz w:val="22"/>
          <w:szCs w:val="22"/>
        </w:rPr>
        <w:sym w:font="HQPB2" w:char="F037"/>
      </w:r>
      <w:r w:rsidR="00A419F6">
        <w:rPr>
          <w:sz w:val="22"/>
          <w:szCs w:val="22"/>
        </w:rPr>
        <w:sym w:font="HQPB4" w:char="F0A1"/>
      </w:r>
      <w:r w:rsidR="00A419F6">
        <w:rPr>
          <w:sz w:val="22"/>
          <w:szCs w:val="22"/>
        </w:rPr>
        <w:sym w:font="HQPB1" w:char="F0A1"/>
      </w:r>
      <w:r w:rsidR="00A419F6">
        <w:rPr>
          <w:sz w:val="22"/>
          <w:szCs w:val="22"/>
        </w:rPr>
        <w:sym w:font="HQPB5" w:char="F079"/>
      </w:r>
      <w:r w:rsidR="00A419F6">
        <w:rPr>
          <w:sz w:val="22"/>
          <w:szCs w:val="22"/>
        </w:rPr>
        <w:sym w:font="HQPB2" w:char="F04A"/>
      </w:r>
      <w:r w:rsidR="00A419F6">
        <w:rPr>
          <w:sz w:val="22"/>
          <w:szCs w:val="22"/>
        </w:rPr>
        <w:sym w:font="HQPB5" w:char="F074"/>
      </w:r>
      <w:r w:rsidR="00A419F6">
        <w:rPr>
          <w:sz w:val="22"/>
          <w:szCs w:val="22"/>
        </w:rPr>
        <w:sym w:font="HQPB2" w:char="F083"/>
      </w:r>
      <w:r w:rsidR="00A419F6">
        <w:rPr>
          <w:rFonts w:ascii="(normal text)" w:hAnsi="(normal text)"/>
          <w:rtl/>
        </w:rPr>
        <w:t xml:space="preserve"> </w:t>
      </w:r>
      <w:r w:rsidR="00A419F6">
        <w:rPr>
          <w:sz w:val="22"/>
          <w:szCs w:val="22"/>
        </w:rPr>
        <w:sym w:font="HQPB4" w:char="F0D2"/>
      </w:r>
      <w:r w:rsidR="00A419F6">
        <w:rPr>
          <w:sz w:val="22"/>
          <w:szCs w:val="22"/>
        </w:rPr>
        <w:sym w:font="HQPB1" w:char="F03E"/>
      </w:r>
      <w:r w:rsidR="00A419F6">
        <w:rPr>
          <w:sz w:val="22"/>
          <w:szCs w:val="22"/>
        </w:rPr>
        <w:sym w:font="HQPB1" w:char="F023"/>
      </w:r>
      <w:r w:rsidR="00A419F6">
        <w:rPr>
          <w:sz w:val="22"/>
          <w:szCs w:val="22"/>
        </w:rPr>
        <w:sym w:font="HQPB5" w:char="F078"/>
      </w:r>
      <w:r w:rsidR="00A419F6">
        <w:rPr>
          <w:sz w:val="22"/>
          <w:szCs w:val="22"/>
        </w:rPr>
        <w:sym w:font="HQPB1" w:char="F08B"/>
      </w:r>
      <w:r w:rsidR="00A419F6">
        <w:rPr>
          <w:sz w:val="22"/>
          <w:szCs w:val="22"/>
        </w:rPr>
        <w:sym w:font="HQPB5" w:char="F074"/>
      </w:r>
      <w:r w:rsidR="00A419F6">
        <w:rPr>
          <w:sz w:val="22"/>
          <w:szCs w:val="22"/>
        </w:rPr>
        <w:sym w:font="HQPB1" w:char="F0E3"/>
      </w:r>
      <w:r w:rsidR="00A419F6">
        <w:rPr>
          <w:rFonts w:ascii="(normal text)" w:hAnsi="(normal text)"/>
          <w:rtl/>
        </w:rPr>
        <w:t xml:space="preserve"> </w:t>
      </w:r>
      <w:r w:rsidR="00A419F6">
        <w:rPr>
          <w:sz w:val="22"/>
          <w:szCs w:val="22"/>
        </w:rPr>
        <w:sym w:font="HQPB5" w:char="F07A"/>
      </w:r>
      <w:r w:rsidR="00A419F6">
        <w:rPr>
          <w:sz w:val="22"/>
          <w:szCs w:val="22"/>
        </w:rPr>
        <w:sym w:font="HQPB2" w:char="F060"/>
      </w:r>
      <w:r w:rsidR="00A419F6">
        <w:rPr>
          <w:sz w:val="22"/>
          <w:szCs w:val="22"/>
        </w:rPr>
        <w:sym w:font="HQPB4" w:char="F0CF"/>
      </w:r>
      <w:r w:rsidR="00A419F6">
        <w:rPr>
          <w:sz w:val="22"/>
          <w:szCs w:val="22"/>
        </w:rPr>
        <w:sym w:font="HQPB4" w:char="F069"/>
      </w:r>
      <w:r w:rsidR="00A419F6">
        <w:rPr>
          <w:sz w:val="22"/>
          <w:szCs w:val="22"/>
        </w:rPr>
        <w:sym w:font="HQPB2" w:char="F042"/>
      </w:r>
      <w:r w:rsidR="00A419F6">
        <w:rPr>
          <w:rFonts w:ascii="(normal text)" w:hAnsi="(normal text)"/>
          <w:rtl/>
        </w:rPr>
        <w:t xml:space="preserve"> </w:t>
      </w:r>
      <w:r w:rsidR="00A419F6">
        <w:rPr>
          <w:sz w:val="22"/>
          <w:szCs w:val="22"/>
        </w:rPr>
        <w:sym w:font="HQPB4" w:char="F0C7"/>
      </w:r>
      <w:r w:rsidR="00A419F6">
        <w:rPr>
          <w:sz w:val="22"/>
          <w:szCs w:val="22"/>
        </w:rPr>
        <w:sym w:font="HQPB2" w:char="F060"/>
      </w:r>
      <w:r w:rsidR="00A419F6">
        <w:rPr>
          <w:sz w:val="22"/>
          <w:szCs w:val="22"/>
        </w:rPr>
        <w:sym w:font="HQPB2" w:char="F0BB"/>
      </w:r>
      <w:r w:rsidR="00A419F6">
        <w:rPr>
          <w:sz w:val="22"/>
          <w:szCs w:val="22"/>
        </w:rPr>
        <w:sym w:font="HQPB5" w:char="F075"/>
      </w:r>
      <w:r w:rsidR="00A419F6">
        <w:rPr>
          <w:sz w:val="22"/>
          <w:szCs w:val="22"/>
        </w:rPr>
        <w:sym w:font="HQPB2" w:char="F048"/>
      </w:r>
      <w:r w:rsidR="00A419F6">
        <w:rPr>
          <w:sz w:val="22"/>
          <w:szCs w:val="22"/>
        </w:rPr>
        <w:sym w:font="HQPB4" w:char="F0F7"/>
      </w:r>
      <w:r w:rsidR="00A419F6">
        <w:rPr>
          <w:sz w:val="22"/>
          <w:szCs w:val="22"/>
        </w:rPr>
        <w:sym w:font="HQPB1" w:char="F071"/>
      </w:r>
      <w:r w:rsidR="00A419F6">
        <w:rPr>
          <w:sz w:val="22"/>
          <w:szCs w:val="22"/>
        </w:rPr>
        <w:sym w:font="HQPB4" w:char="F0A7"/>
      </w:r>
      <w:r w:rsidR="00A419F6">
        <w:rPr>
          <w:sz w:val="22"/>
          <w:szCs w:val="22"/>
        </w:rPr>
        <w:sym w:font="HQPB1" w:char="F08D"/>
      </w:r>
      <w:r w:rsidR="00A419F6">
        <w:rPr>
          <w:sz w:val="22"/>
          <w:szCs w:val="22"/>
        </w:rPr>
        <w:sym w:font="HQPB2" w:char="F039"/>
      </w:r>
      <w:r w:rsidR="00A419F6">
        <w:rPr>
          <w:sz w:val="22"/>
          <w:szCs w:val="22"/>
        </w:rPr>
        <w:sym w:font="HQPB5" w:char="F024"/>
      </w:r>
      <w:r w:rsidR="00A419F6">
        <w:rPr>
          <w:sz w:val="22"/>
          <w:szCs w:val="22"/>
        </w:rPr>
        <w:sym w:font="HQPB1" w:char="F023"/>
      </w:r>
      <w:r w:rsidR="00A419F6">
        <w:rPr>
          <w:rFonts w:ascii="(normal text)" w:hAnsi="(normal text)"/>
          <w:rtl/>
        </w:rPr>
        <w:t xml:space="preserve"> </w:t>
      </w:r>
      <w:r w:rsidR="00A419F6">
        <w:rPr>
          <w:sz w:val="22"/>
          <w:szCs w:val="22"/>
        </w:rPr>
        <w:sym w:font="HQPB5" w:char="F074"/>
      </w:r>
      <w:r w:rsidR="00A419F6">
        <w:rPr>
          <w:sz w:val="22"/>
          <w:szCs w:val="22"/>
        </w:rPr>
        <w:sym w:font="HQPB2" w:char="F062"/>
      </w:r>
      <w:r w:rsidR="00A419F6">
        <w:rPr>
          <w:sz w:val="22"/>
          <w:szCs w:val="22"/>
        </w:rPr>
        <w:sym w:font="HQPB2" w:char="F071"/>
      </w:r>
      <w:r w:rsidR="00A419F6">
        <w:rPr>
          <w:sz w:val="22"/>
          <w:szCs w:val="22"/>
        </w:rPr>
        <w:sym w:font="HQPB4" w:char="F0E4"/>
      </w:r>
      <w:r w:rsidR="00A419F6">
        <w:rPr>
          <w:sz w:val="22"/>
          <w:szCs w:val="22"/>
        </w:rPr>
        <w:sym w:font="HQPB2" w:char="F033"/>
      </w:r>
      <w:r w:rsidR="00A419F6">
        <w:rPr>
          <w:sz w:val="22"/>
          <w:szCs w:val="22"/>
        </w:rPr>
        <w:sym w:font="HQPB5" w:char="F074"/>
      </w:r>
      <w:r w:rsidR="00A419F6">
        <w:rPr>
          <w:sz w:val="22"/>
          <w:szCs w:val="22"/>
        </w:rPr>
        <w:sym w:font="HQPB1" w:char="F047"/>
      </w:r>
      <w:r w:rsidR="00A419F6">
        <w:rPr>
          <w:sz w:val="22"/>
          <w:szCs w:val="22"/>
        </w:rPr>
        <w:sym w:font="HQPB5" w:char="F073"/>
      </w:r>
      <w:r w:rsidR="00A419F6">
        <w:rPr>
          <w:sz w:val="22"/>
          <w:szCs w:val="22"/>
        </w:rPr>
        <w:sym w:font="HQPB1" w:char="F0F9"/>
      </w:r>
      <w:r w:rsidR="00A419F6">
        <w:rPr>
          <w:rFonts w:ascii="(normal text)" w:hAnsi="(normal text)"/>
          <w:rtl/>
        </w:rPr>
        <w:t xml:space="preserve"> </w:t>
      </w:r>
      <w:r w:rsidR="00A419F6">
        <w:rPr>
          <w:sz w:val="22"/>
          <w:szCs w:val="22"/>
        </w:rPr>
        <w:sym w:font="HQPB4" w:char="F0C7"/>
      </w:r>
      <w:r w:rsidR="00A419F6">
        <w:rPr>
          <w:sz w:val="22"/>
          <w:szCs w:val="22"/>
        </w:rPr>
        <w:sym w:font="HQPB2" w:char="F060"/>
      </w:r>
      <w:r w:rsidR="00A419F6">
        <w:rPr>
          <w:sz w:val="22"/>
          <w:szCs w:val="22"/>
        </w:rPr>
        <w:sym w:font="HQPB2" w:char="F0BB"/>
      </w:r>
      <w:r w:rsidR="00A419F6">
        <w:rPr>
          <w:sz w:val="22"/>
          <w:szCs w:val="22"/>
        </w:rPr>
        <w:sym w:font="HQPB5" w:char="F073"/>
      </w:r>
      <w:r w:rsidR="00A419F6">
        <w:rPr>
          <w:sz w:val="22"/>
          <w:szCs w:val="22"/>
        </w:rPr>
        <w:sym w:font="HQPB1" w:char="F0DC"/>
      </w:r>
      <w:r w:rsidR="00A419F6">
        <w:rPr>
          <w:sz w:val="22"/>
          <w:szCs w:val="22"/>
        </w:rPr>
        <w:sym w:font="HQPB4" w:char="F0F8"/>
      </w:r>
      <w:r w:rsidR="00A419F6">
        <w:rPr>
          <w:sz w:val="22"/>
          <w:szCs w:val="22"/>
        </w:rPr>
        <w:sym w:font="HQPB2" w:char="F08A"/>
      </w:r>
      <w:r w:rsidR="00A419F6">
        <w:rPr>
          <w:sz w:val="22"/>
          <w:szCs w:val="22"/>
        </w:rPr>
        <w:sym w:font="HQPB4" w:char="F0A4"/>
      </w:r>
      <w:r w:rsidR="00A419F6">
        <w:rPr>
          <w:sz w:val="22"/>
          <w:szCs w:val="22"/>
        </w:rPr>
        <w:sym w:font="HQPB1" w:char="F0B1"/>
      </w:r>
      <w:r w:rsidR="00A419F6">
        <w:rPr>
          <w:sz w:val="22"/>
          <w:szCs w:val="22"/>
        </w:rPr>
        <w:sym w:font="HQPB2" w:char="F03D"/>
      </w:r>
      <w:r w:rsidR="00A419F6">
        <w:rPr>
          <w:sz w:val="22"/>
          <w:szCs w:val="22"/>
        </w:rPr>
        <w:sym w:font="HQPB4" w:char="F0CF"/>
      </w:r>
      <w:r w:rsidR="00A419F6">
        <w:rPr>
          <w:sz w:val="22"/>
          <w:szCs w:val="22"/>
        </w:rPr>
        <w:sym w:font="HQPB2" w:char="F039"/>
      </w:r>
      <w:r w:rsidR="00A419F6">
        <w:rPr>
          <w:rFonts w:ascii="(normal text)" w:hAnsi="(normal text)"/>
          <w:rtl/>
        </w:rPr>
        <w:t xml:space="preserve"> </w:t>
      </w:r>
      <w:r w:rsidR="00A419F6">
        <w:rPr>
          <w:sz w:val="22"/>
          <w:szCs w:val="22"/>
        </w:rPr>
        <w:sym w:font="HQPB1" w:char="F024"/>
      </w:r>
      <w:r w:rsidR="00A419F6">
        <w:rPr>
          <w:sz w:val="22"/>
          <w:szCs w:val="22"/>
        </w:rPr>
        <w:sym w:font="HQPB4" w:char="F077"/>
      </w:r>
      <w:r w:rsidR="00A419F6">
        <w:rPr>
          <w:sz w:val="22"/>
          <w:szCs w:val="22"/>
        </w:rPr>
        <w:sym w:font="HQPB2" w:char="F08A"/>
      </w:r>
      <w:r w:rsidR="00A419F6">
        <w:rPr>
          <w:sz w:val="22"/>
          <w:szCs w:val="22"/>
        </w:rPr>
        <w:sym w:font="HQPB4" w:char="F0CF"/>
      </w:r>
      <w:r w:rsidR="00A419F6">
        <w:rPr>
          <w:sz w:val="22"/>
          <w:szCs w:val="22"/>
        </w:rPr>
        <w:sym w:font="HQPB2" w:char="F039"/>
      </w:r>
      <w:r w:rsidR="00A419F6">
        <w:rPr>
          <w:sz w:val="22"/>
          <w:szCs w:val="22"/>
        </w:rPr>
        <w:sym w:font="HQPB5" w:char="F075"/>
      </w:r>
      <w:r w:rsidR="00A419F6">
        <w:rPr>
          <w:sz w:val="22"/>
          <w:szCs w:val="22"/>
        </w:rPr>
        <w:sym w:font="HQPB2" w:char="F072"/>
      </w:r>
      <w:r w:rsidR="00A419F6">
        <w:rPr>
          <w:rFonts w:ascii="(normal text)" w:hAnsi="(normal text)"/>
          <w:rtl/>
        </w:rPr>
        <w:t xml:space="preserve"> </w:t>
      </w:r>
      <w:r w:rsidR="00A419F6">
        <w:rPr>
          <w:sz w:val="22"/>
          <w:szCs w:val="22"/>
        </w:rPr>
        <w:sym w:font="HQPB2" w:char="F0C7"/>
      </w:r>
      <w:r w:rsidR="00A419F6">
        <w:rPr>
          <w:sz w:val="22"/>
          <w:szCs w:val="22"/>
        </w:rPr>
        <w:sym w:font="HQPB2" w:char="F0CD"/>
      </w:r>
      <w:r w:rsidR="00A419F6">
        <w:rPr>
          <w:sz w:val="22"/>
          <w:szCs w:val="22"/>
        </w:rPr>
        <w:sym w:font="HQPB2" w:char="F0CE"/>
      </w:r>
      <w:r w:rsidR="00A419F6">
        <w:rPr>
          <w:sz w:val="22"/>
          <w:szCs w:val="22"/>
        </w:rPr>
        <w:sym w:font="HQPB2" w:char="F0C8"/>
      </w:r>
      <w:r w:rsidR="00A419F6">
        <w:rPr>
          <w:rFonts w:ascii="Lotus Linotype" w:hAnsi="Lotus Linotype" w:cs="Traditional Arabic" w:hint="cs"/>
          <w:rtl/>
          <w:lang w:bidi="ar-KW"/>
        </w:rPr>
        <w:t>﴾</w:t>
      </w:r>
      <w:r w:rsidR="00A419F6" w:rsidRPr="009F74C0">
        <w:rPr>
          <w:rFonts w:ascii="Lotus Linotype" w:hAnsi="Lotus Linotype" w:cs="mylotus" w:hint="cs"/>
          <w:szCs w:val="27"/>
          <w:rtl/>
          <w:lang w:bidi="ar-KW"/>
        </w:rPr>
        <w:t xml:space="preserve"> [مريم: 44 </w:t>
      </w:r>
      <w:r w:rsidR="00A419F6">
        <w:rPr>
          <w:rFonts w:cs="Times New Roman" w:hint="cs"/>
          <w:rtl/>
          <w:lang w:bidi="ar-KW"/>
        </w:rPr>
        <w:t>–</w:t>
      </w:r>
      <w:r w:rsidR="00A419F6" w:rsidRPr="009F74C0">
        <w:rPr>
          <w:rFonts w:ascii="Lotus Linotype" w:hAnsi="Lotus Linotype" w:cs="mylotus" w:hint="cs"/>
          <w:szCs w:val="27"/>
          <w:rtl/>
          <w:lang w:bidi="ar-KW"/>
        </w:rPr>
        <w:t xml:space="preserve"> 45]</w:t>
      </w:r>
      <w:r w:rsidRPr="009F74C0">
        <w:rPr>
          <w:rFonts w:ascii="Lotus Linotype" w:hAnsi="Lotus Linotype" w:cs="mylotus"/>
          <w:szCs w:val="27"/>
          <w:rtl/>
          <w:lang w:bidi="ar-KW"/>
        </w:rPr>
        <w:t xml:space="preserve"> فقابل النصح بالعناد والمكابرة، إنّ ديننا قائم على ما وقر في القلب وصدقته الأعمال لا على ما سطرته كتب الأنساب!</w:t>
      </w:r>
    </w:p>
    <w:p w:rsidR="00712794" w:rsidRPr="00172690" w:rsidRDefault="00712794" w:rsidP="00724810">
      <w:pPr>
        <w:pStyle w:val="a"/>
        <w:rPr>
          <w:rtl/>
        </w:rPr>
      </w:pPr>
      <w:bookmarkStart w:id="30" w:name="_Toc307688106"/>
      <w:r w:rsidRPr="00172690">
        <w:rPr>
          <w:rtl/>
        </w:rPr>
        <w:t>خصوصية أصحاب الكساء والأزواج</w:t>
      </w:r>
      <w:bookmarkEnd w:id="30"/>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وأما القسم الثاني من (آل البيت) فهم أصحاب الكساء (علي وفاطمة والحسن والحسين) وأزواج رسول الله صلى الله عليه وآله وسلم وذريته، ويُضاف إليهم كل هاشمي وردت في حقه فضائل خاصة كالعباس وحمزة وجعفر مثلاً، فإنه قد وردت فيهم فضائل خاصة تُميزهم عن سائر بني هاشم.</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فلهؤلاء خصوصية لا يشركهم فيها عامة بني هاشم فضلاً عن غيرهم.</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فأما أهل الكساء فقد برزت خصوصيتهم بقول النبي عليه الصلاة والسلام في حديث الكساء (هؤلاء أهل بيتي، وأهل بيتي أحق)، فنص بهذا رسول الله صلى الله عليه وآله وسلم على كونهم خاصة أهل بيته وأقربهم إليه، فحرص على تجليلهم بالكساء والدعاء لهم لينالهم التطهير، وسيأتي تفصيل هذا في موضعه من الكتاب.</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وقد اختارهم دون سائر أهل بيته للمباهلة لأنهم أخص أهل بيته وأقربهم إليه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فخرجوا معه لمباهلة (عبد المسيح) ومن معه من وفد نجران.</w:t>
      </w:r>
    </w:p>
    <w:p w:rsidR="00712794" w:rsidRPr="009F74C0" w:rsidRDefault="00712794" w:rsidP="00A419F6">
      <w:pPr>
        <w:rPr>
          <w:rFonts w:ascii="Lotus Linotype" w:hAnsi="Lotus Linotype" w:cs="mylotus"/>
          <w:szCs w:val="27"/>
          <w:rtl/>
          <w:lang w:bidi="ar-KW"/>
        </w:rPr>
      </w:pPr>
      <w:r w:rsidRPr="009F74C0">
        <w:rPr>
          <w:rFonts w:ascii="Lotus Linotype" w:hAnsi="Lotus Linotype" w:cs="mylotus"/>
          <w:szCs w:val="27"/>
          <w:rtl/>
          <w:lang w:bidi="ar-KW"/>
        </w:rPr>
        <w:t>وأما ذرية النبي صلى الله عليه وآله وسلم وأزواجه فلهم خصوصية الصلاة عليهم في (الصلاة الإبراهيمية) التي وردت بعدة صيغ عن النبي صلى الله عليه وآله وسلم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منها (قولوا اللهم صل على محمد </w:t>
      </w:r>
      <w:r w:rsidRPr="009F74C0">
        <w:rPr>
          <w:rFonts w:ascii="Lotus Linotype" w:hAnsi="Lotus Linotype" w:cs="mylotus"/>
          <w:b/>
          <w:bCs/>
          <w:szCs w:val="27"/>
          <w:rtl/>
          <w:lang w:bidi="ar-KW"/>
        </w:rPr>
        <w:t>وأزواجه وذريته</w:t>
      </w:r>
      <w:r w:rsidRPr="009F74C0">
        <w:rPr>
          <w:rFonts w:ascii="Lotus Linotype" w:hAnsi="Lotus Linotype" w:cs="mylotus"/>
          <w:szCs w:val="27"/>
          <w:rtl/>
          <w:lang w:bidi="ar-KW"/>
        </w:rPr>
        <w:t xml:space="preserve">، كما صليت على آل إبراهيم، وبارك على محمد </w:t>
      </w:r>
      <w:r w:rsidRPr="009F74C0">
        <w:rPr>
          <w:rFonts w:ascii="Lotus Linotype" w:hAnsi="Lotus Linotype" w:cs="mylotus"/>
          <w:b/>
          <w:bCs/>
          <w:szCs w:val="27"/>
          <w:rtl/>
          <w:lang w:bidi="ar-KW"/>
        </w:rPr>
        <w:t>وأزواجه وذريته</w:t>
      </w:r>
      <w:r w:rsidRPr="009F74C0">
        <w:rPr>
          <w:rFonts w:ascii="Lotus Linotype" w:hAnsi="Lotus Linotype" w:cs="mylotus"/>
          <w:szCs w:val="27"/>
          <w:rtl/>
          <w:lang w:bidi="ar-KW"/>
        </w:rPr>
        <w:t xml:space="preserve"> كما باركت على آل إبراهيم، إنك حميد مجيد)</w:t>
      </w:r>
      <w:r w:rsidR="00A419F6" w:rsidRPr="00C76631">
        <w:rPr>
          <w:rFonts w:ascii="Traditional Arabic" w:hAnsi="Traditional Arabic" w:cs="Traditional Arabic"/>
          <w:vertAlign w:val="superscript"/>
          <w:rtl/>
          <w:lang w:bidi="fa-IR"/>
        </w:rPr>
        <w:t>(</w:t>
      </w:r>
      <w:r w:rsidR="00A419F6" w:rsidRPr="00C76631">
        <w:rPr>
          <w:rStyle w:val="FooterChar"/>
          <w:rFonts w:ascii="Traditional Arabic" w:hAnsi="Traditional Arabic" w:cs="Traditional Arabic"/>
          <w:vertAlign w:val="superscript"/>
          <w:rtl/>
          <w:lang w:bidi="fa-IR"/>
        </w:rPr>
        <w:footnoteReference w:id="88"/>
      </w:r>
      <w:r w:rsidR="00A419F6"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ولأزواج النبي صلى الله عليه وآله وسلم مزايا أخرى منها أنّ الله تعالى جعلهن أمهات للمؤمنين وهي أمومة يترتب عليها حرمة الزواج منهن بعد رسول الله صلى الله عليه وآله وسلم لأنهن زوجاته في الدنيا والآخرة</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ووجوب احترامهن والتأدب معهن.</w:t>
      </w:r>
    </w:p>
    <w:p w:rsidR="00712794" w:rsidRPr="009F74C0" w:rsidRDefault="00712794" w:rsidP="00A419F6">
      <w:pPr>
        <w:jc w:val="both"/>
        <w:rPr>
          <w:rFonts w:ascii="Lotus Linotype" w:hAnsi="Lotus Linotype" w:cs="mylotus"/>
          <w:szCs w:val="27"/>
          <w:rtl/>
          <w:lang w:bidi="ar-KW"/>
        </w:rPr>
      </w:pPr>
      <w:r w:rsidRPr="009F74C0">
        <w:rPr>
          <w:rFonts w:ascii="Lotus Linotype" w:hAnsi="Lotus Linotype" w:cs="mylotus"/>
          <w:szCs w:val="27"/>
          <w:rtl/>
          <w:lang w:bidi="ar-KW"/>
        </w:rPr>
        <w:t>ومن مزايهن أنّ الله تعالى فضّلهن على سائر نساء المؤمنين</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فلهن من المكانة والفضل وعلو المقام والرتبة ما ليس لغيرهن من النساء كما قال الله تعالى</w:t>
      </w:r>
      <w:r w:rsidR="00A419F6" w:rsidRPr="009F74C0">
        <w:rPr>
          <w:rFonts w:ascii="Lotus Linotype" w:hAnsi="Lotus Linotype" w:cs="mylotus" w:hint="cs"/>
          <w:szCs w:val="27"/>
          <w:rtl/>
          <w:lang w:bidi="ar-KW"/>
        </w:rPr>
        <w:t xml:space="preserve"> </w:t>
      </w:r>
      <w:r w:rsidR="00A419F6">
        <w:rPr>
          <w:rFonts w:ascii="Lotus Linotype" w:hAnsi="Lotus Linotype" w:cs="Traditional Arabic" w:hint="cs"/>
          <w:rtl/>
          <w:lang w:bidi="ar-KW"/>
        </w:rPr>
        <w:t>﴿</w:t>
      </w:r>
      <w:r w:rsidR="00A419F6">
        <w:rPr>
          <w:sz w:val="22"/>
          <w:szCs w:val="22"/>
        </w:rPr>
        <w:sym w:font="HQPB5" w:char="F075"/>
      </w:r>
      <w:r w:rsidR="00A419F6">
        <w:rPr>
          <w:sz w:val="22"/>
          <w:szCs w:val="22"/>
        </w:rPr>
        <w:sym w:font="HQPB2" w:char="F0E4"/>
      </w:r>
      <w:r w:rsidR="00A419F6">
        <w:rPr>
          <w:sz w:val="22"/>
          <w:szCs w:val="22"/>
        </w:rPr>
        <w:sym w:font="HQPB5" w:char="F021"/>
      </w:r>
      <w:r w:rsidR="00A419F6">
        <w:rPr>
          <w:sz w:val="22"/>
          <w:szCs w:val="22"/>
        </w:rPr>
        <w:sym w:font="HQPB1" w:char="F024"/>
      </w:r>
      <w:r w:rsidR="00A419F6">
        <w:rPr>
          <w:sz w:val="22"/>
          <w:szCs w:val="22"/>
        </w:rPr>
        <w:sym w:font="HQPB5" w:char="F07C"/>
      </w:r>
      <w:r w:rsidR="00A419F6">
        <w:rPr>
          <w:sz w:val="22"/>
          <w:szCs w:val="22"/>
        </w:rPr>
        <w:sym w:font="HQPB1" w:char="F0A1"/>
      </w:r>
      <w:r w:rsidR="00A419F6">
        <w:rPr>
          <w:sz w:val="22"/>
          <w:szCs w:val="22"/>
        </w:rPr>
        <w:sym w:font="HQPB4" w:char="F0CF"/>
      </w:r>
      <w:r w:rsidR="00A419F6">
        <w:rPr>
          <w:sz w:val="22"/>
          <w:szCs w:val="22"/>
        </w:rPr>
        <w:sym w:font="HQPB2" w:char="F059"/>
      </w:r>
      <w:r w:rsidR="00A419F6">
        <w:rPr>
          <w:sz w:val="22"/>
          <w:szCs w:val="22"/>
        </w:rPr>
        <w:sym w:font="HQPB2" w:char="F0BB"/>
      </w:r>
      <w:r w:rsidR="00A419F6">
        <w:rPr>
          <w:sz w:val="22"/>
          <w:szCs w:val="22"/>
        </w:rPr>
        <w:sym w:font="HQPB5" w:char="F074"/>
      </w:r>
      <w:r w:rsidR="00A419F6">
        <w:rPr>
          <w:sz w:val="22"/>
          <w:szCs w:val="22"/>
        </w:rPr>
        <w:sym w:font="HQPB2" w:char="F083"/>
      </w:r>
      <w:r w:rsidR="00A419F6">
        <w:rPr>
          <w:rFonts w:ascii="(normal text)" w:hAnsi="(normal text)"/>
          <w:rtl/>
        </w:rPr>
        <w:t xml:space="preserve"> </w:t>
      </w:r>
      <w:r w:rsidR="00A419F6">
        <w:rPr>
          <w:sz w:val="22"/>
          <w:szCs w:val="22"/>
        </w:rPr>
        <w:sym w:font="HQPB4" w:char="F0C4"/>
      </w:r>
      <w:r w:rsidR="00A419F6">
        <w:rPr>
          <w:sz w:val="22"/>
          <w:szCs w:val="22"/>
        </w:rPr>
        <w:sym w:font="HQPB4" w:char="F063"/>
      </w:r>
      <w:r w:rsidR="00A419F6">
        <w:rPr>
          <w:sz w:val="22"/>
          <w:szCs w:val="22"/>
        </w:rPr>
        <w:sym w:font="HQPB2" w:char="F0D3"/>
      </w:r>
      <w:r w:rsidR="00A419F6">
        <w:rPr>
          <w:sz w:val="22"/>
          <w:szCs w:val="22"/>
        </w:rPr>
        <w:sym w:font="HQPB4" w:char="F0C9"/>
      </w:r>
      <w:r w:rsidR="00A419F6">
        <w:rPr>
          <w:sz w:val="22"/>
          <w:szCs w:val="22"/>
        </w:rPr>
        <w:sym w:font="HQPB1" w:char="F03C"/>
      </w:r>
      <w:r w:rsidR="00A419F6">
        <w:rPr>
          <w:sz w:val="22"/>
          <w:szCs w:val="22"/>
        </w:rPr>
        <w:sym w:font="HQPB4" w:char="F0A8"/>
      </w:r>
      <w:r w:rsidR="00A419F6">
        <w:rPr>
          <w:sz w:val="22"/>
          <w:szCs w:val="22"/>
        </w:rPr>
        <w:sym w:font="HQPB2" w:char="F05A"/>
      </w:r>
      <w:r w:rsidR="00A419F6">
        <w:rPr>
          <w:sz w:val="22"/>
          <w:szCs w:val="22"/>
        </w:rPr>
        <w:sym w:font="HQPB2" w:char="F039"/>
      </w:r>
      <w:r w:rsidR="00A419F6">
        <w:rPr>
          <w:sz w:val="22"/>
          <w:szCs w:val="22"/>
        </w:rPr>
        <w:sym w:font="HQPB5" w:char="F024"/>
      </w:r>
      <w:r w:rsidR="00A419F6">
        <w:rPr>
          <w:sz w:val="22"/>
          <w:szCs w:val="22"/>
        </w:rPr>
        <w:sym w:font="HQPB1" w:char="F023"/>
      </w:r>
      <w:r w:rsidR="00A419F6">
        <w:rPr>
          <w:rFonts w:ascii="(normal text)" w:hAnsi="(normal text)"/>
          <w:rtl/>
        </w:rPr>
        <w:t xml:space="preserve"> </w:t>
      </w:r>
      <w:r w:rsidR="00A419F6">
        <w:rPr>
          <w:sz w:val="22"/>
          <w:szCs w:val="22"/>
        </w:rPr>
        <w:sym w:font="HQPB4" w:char="F0A8"/>
      </w:r>
      <w:r w:rsidR="00A419F6">
        <w:rPr>
          <w:sz w:val="22"/>
          <w:szCs w:val="22"/>
        </w:rPr>
        <w:sym w:font="HQPB2" w:char="F0FB"/>
      </w:r>
      <w:r w:rsidR="00A419F6">
        <w:rPr>
          <w:sz w:val="22"/>
          <w:szCs w:val="22"/>
        </w:rPr>
        <w:sym w:font="HQPB4" w:char="F0E4"/>
      </w:r>
      <w:r w:rsidR="00A419F6">
        <w:rPr>
          <w:sz w:val="22"/>
          <w:szCs w:val="22"/>
        </w:rPr>
        <w:sym w:font="HQPB2" w:char="F0F8"/>
      </w:r>
      <w:r w:rsidR="00A419F6">
        <w:rPr>
          <w:sz w:val="22"/>
          <w:szCs w:val="22"/>
        </w:rPr>
        <w:sym w:font="HQPB4" w:char="F0F3"/>
      </w:r>
      <w:r w:rsidR="00A419F6">
        <w:rPr>
          <w:sz w:val="22"/>
          <w:szCs w:val="22"/>
        </w:rPr>
        <w:sym w:font="HQPB1" w:char="F0A1"/>
      </w:r>
      <w:r w:rsidR="00A419F6">
        <w:rPr>
          <w:sz w:val="22"/>
          <w:szCs w:val="22"/>
        </w:rPr>
        <w:sym w:font="HQPB5" w:char="F073"/>
      </w:r>
      <w:r w:rsidR="00A419F6">
        <w:rPr>
          <w:sz w:val="22"/>
          <w:szCs w:val="22"/>
        </w:rPr>
        <w:sym w:font="HQPB2" w:char="F039"/>
      </w:r>
      <w:r w:rsidR="00A419F6">
        <w:rPr>
          <w:rFonts w:ascii="(normal text)" w:hAnsi="(normal text)"/>
          <w:rtl/>
        </w:rPr>
        <w:t xml:space="preserve"> </w:t>
      </w:r>
      <w:r w:rsidR="00A419F6">
        <w:rPr>
          <w:sz w:val="22"/>
          <w:szCs w:val="22"/>
        </w:rPr>
        <w:sym w:font="HQPB4" w:char="F037"/>
      </w:r>
      <w:r w:rsidR="00A419F6">
        <w:rPr>
          <w:sz w:val="22"/>
          <w:szCs w:val="22"/>
        </w:rPr>
        <w:sym w:font="HQPB1" w:char="F089"/>
      </w:r>
      <w:r w:rsidR="00A419F6">
        <w:rPr>
          <w:sz w:val="22"/>
          <w:szCs w:val="22"/>
        </w:rPr>
        <w:sym w:font="HQPB5" w:char="F074"/>
      </w:r>
      <w:r w:rsidR="00A419F6">
        <w:rPr>
          <w:sz w:val="22"/>
          <w:szCs w:val="22"/>
        </w:rPr>
        <w:sym w:font="HQPB1" w:char="F06E"/>
      </w:r>
      <w:r w:rsidR="00A419F6">
        <w:rPr>
          <w:sz w:val="22"/>
          <w:szCs w:val="22"/>
        </w:rPr>
        <w:sym w:font="HQPB5" w:char="F072"/>
      </w:r>
      <w:r w:rsidR="00A419F6">
        <w:rPr>
          <w:sz w:val="22"/>
          <w:szCs w:val="22"/>
        </w:rPr>
        <w:sym w:font="HQPB1" w:char="F027"/>
      </w:r>
      <w:r w:rsidR="00A419F6">
        <w:rPr>
          <w:sz w:val="22"/>
          <w:szCs w:val="22"/>
        </w:rPr>
        <w:sym w:font="HQPB5" w:char="F09F"/>
      </w:r>
      <w:r w:rsidR="00A419F6">
        <w:rPr>
          <w:sz w:val="22"/>
          <w:szCs w:val="22"/>
        </w:rPr>
        <w:sym w:font="HQPB2" w:char="F032"/>
      </w:r>
      <w:r w:rsidR="00A419F6">
        <w:rPr>
          <w:rFonts w:ascii="(normal text)" w:hAnsi="(normal text)"/>
          <w:rtl/>
        </w:rPr>
        <w:t xml:space="preserve"> </w:t>
      </w:r>
      <w:r w:rsidR="00A419F6">
        <w:rPr>
          <w:sz w:val="22"/>
          <w:szCs w:val="22"/>
        </w:rPr>
        <w:sym w:font="HQPB5" w:char="F07A"/>
      </w:r>
      <w:r w:rsidR="00A419F6">
        <w:rPr>
          <w:sz w:val="22"/>
          <w:szCs w:val="22"/>
        </w:rPr>
        <w:sym w:font="HQPB2" w:char="F060"/>
      </w:r>
      <w:r w:rsidR="00A419F6">
        <w:rPr>
          <w:sz w:val="22"/>
          <w:szCs w:val="22"/>
        </w:rPr>
        <w:sym w:font="HQPB4" w:char="F0CF"/>
      </w:r>
      <w:r w:rsidR="00A419F6">
        <w:rPr>
          <w:sz w:val="22"/>
          <w:szCs w:val="22"/>
        </w:rPr>
        <w:sym w:font="HQPB4" w:char="F069"/>
      </w:r>
      <w:r w:rsidR="00A419F6">
        <w:rPr>
          <w:sz w:val="22"/>
          <w:szCs w:val="22"/>
        </w:rPr>
        <w:sym w:font="HQPB2" w:char="F042"/>
      </w:r>
      <w:r w:rsidR="00A419F6">
        <w:rPr>
          <w:rFonts w:ascii="(normal text)" w:hAnsi="(normal text)"/>
          <w:rtl/>
        </w:rPr>
        <w:t xml:space="preserve"> </w:t>
      </w:r>
      <w:r w:rsidR="00A419F6">
        <w:rPr>
          <w:sz w:val="22"/>
          <w:szCs w:val="22"/>
        </w:rPr>
        <w:sym w:font="HQPB4" w:char="F0CF"/>
      </w:r>
      <w:r w:rsidR="00A419F6">
        <w:rPr>
          <w:sz w:val="22"/>
          <w:szCs w:val="22"/>
        </w:rPr>
        <w:sym w:font="HQPB2" w:char="F0E4"/>
      </w:r>
      <w:r w:rsidR="00A419F6">
        <w:rPr>
          <w:sz w:val="22"/>
          <w:szCs w:val="22"/>
        </w:rPr>
        <w:sym w:font="HQPB5" w:char="F021"/>
      </w:r>
      <w:r w:rsidR="00A419F6">
        <w:rPr>
          <w:sz w:val="22"/>
          <w:szCs w:val="22"/>
        </w:rPr>
        <w:sym w:font="HQPB1" w:char="F024"/>
      </w:r>
      <w:r w:rsidR="00A419F6">
        <w:rPr>
          <w:sz w:val="22"/>
          <w:szCs w:val="22"/>
        </w:rPr>
        <w:sym w:font="HQPB5" w:char="F07C"/>
      </w:r>
      <w:r w:rsidR="00A419F6">
        <w:rPr>
          <w:sz w:val="22"/>
          <w:szCs w:val="22"/>
        </w:rPr>
        <w:sym w:font="HQPB1" w:char="F0A1"/>
      </w:r>
      <w:r w:rsidR="00A419F6">
        <w:rPr>
          <w:sz w:val="22"/>
          <w:szCs w:val="22"/>
        </w:rPr>
        <w:sym w:font="HQPB4" w:char="F0CF"/>
      </w:r>
      <w:r w:rsidR="00A419F6">
        <w:rPr>
          <w:sz w:val="22"/>
          <w:szCs w:val="22"/>
        </w:rPr>
        <w:sym w:font="HQPB4" w:char="F069"/>
      </w:r>
      <w:r w:rsidR="00A419F6">
        <w:rPr>
          <w:sz w:val="22"/>
          <w:szCs w:val="22"/>
        </w:rPr>
        <w:sym w:font="HQPB2" w:char="F059"/>
      </w:r>
      <w:r w:rsidR="00A419F6">
        <w:rPr>
          <w:sz w:val="22"/>
          <w:szCs w:val="22"/>
        </w:rPr>
        <w:sym w:font="HQPB2" w:char="F039"/>
      </w:r>
      <w:r w:rsidR="00A419F6">
        <w:rPr>
          <w:sz w:val="22"/>
          <w:szCs w:val="22"/>
        </w:rPr>
        <w:sym w:font="HQPB5" w:char="F024"/>
      </w:r>
      <w:r w:rsidR="00A419F6">
        <w:rPr>
          <w:sz w:val="22"/>
          <w:szCs w:val="22"/>
        </w:rPr>
        <w:sym w:font="HQPB1" w:char="F023"/>
      </w:r>
      <w:r w:rsidR="00A419F6">
        <w:rPr>
          <w:rFonts w:ascii="(normal text)" w:hAnsi="(normal text)"/>
          <w:rtl/>
        </w:rPr>
        <w:t xml:space="preserve"> </w:t>
      </w:r>
      <w:r w:rsidR="00A419F6">
        <w:rPr>
          <w:sz w:val="22"/>
          <w:szCs w:val="22"/>
        </w:rPr>
        <w:sym w:font="HQPB4" w:char="F034"/>
      </w:r>
      <w:r w:rsidR="00A419F6">
        <w:rPr>
          <w:rFonts w:ascii="(normal text)" w:hAnsi="(normal text)"/>
          <w:rtl/>
        </w:rPr>
        <w:t xml:space="preserve"> </w:t>
      </w:r>
      <w:r w:rsidR="00A419F6">
        <w:rPr>
          <w:sz w:val="22"/>
          <w:szCs w:val="22"/>
        </w:rPr>
        <w:sym w:font="HQPB4" w:char="F0C8"/>
      </w:r>
      <w:r w:rsidR="00A419F6">
        <w:rPr>
          <w:sz w:val="22"/>
          <w:szCs w:val="22"/>
        </w:rPr>
        <w:sym w:font="HQPB2" w:char="F062"/>
      </w:r>
      <w:r w:rsidR="00A419F6">
        <w:rPr>
          <w:sz w:val="22"/>
          <w:szCs w:val="22"/>
        </w:rPr>
        <w:sym w:font="HQPB4" w:char="F0CE"/>
      </w:r>
      <w:r w:rsidR="00A419F6">
        <w:rPr>
          <w:sz w:val="22"/>
          <w:szCs w:val="22"/>
        </w:rPr>
        <w:sym w:font="HQPB1" w:char="F029"/>
      </w:r>
      <w:r w:rsidR="00A419F6">
        <w:rPr>
          <w:rFonts w:ascii="(normal text)" w:hAnsi="(normal text)"/>
          <w:rtl/>
        </w:rPr>
        <w:t xml:space="preserve"> </w:t>
      </w:r>
      <w:r w:rsidR="00A419F6">
        <w:rPr>
          <w:sz w:val="22"/>
          <w:szCs w:val="22"/>
        </w:rPr>
        <w:sym w:font="HQPB4" w:char="F0A8"/>
      </w:r>
      <w:r w:rsidR="00A419F6">
        <w:rPr>
          <w:sz w:val="22"/>
          <w:szCs w:val="22"/>
        </w:rPr>
        <w:sym w:font="HQPB2" w:char="F0FB"/>
      </w:r>
      <w:r w:rsidR="00A419F6">
        <w:rPr>
          <w:sz w:val="22"/>
          <w:szCs w:val="22"/>
        </w:rPr>
        <w:sym w:font="HQPB4" w:char="F0E4"/>
      </w:r>
      <w:r w:rsidR="00A419F6">
        <w:rPr>
          <w:sz w:val="22"/>
          <w:szCs w:val="22"/>
        </w:rPr>
        <w:sym w:font="HQPB2" w:char="F0F8"/>
      </w:r>
      <w:r w:rsidR="00A419F6">
        <w:rPr>
          <w:sz w:val="22"/>
          <w:szCs w:val="22"/>
        </w:rPr>
        <w:sym w:font="HQPB4" w:char="F0F8"/>
      </w:r>
      <w:r w:rsidR="00A419F6">
        <w:rPr>
          <w:sz w:val="22"/>
          <w:szCs w:val="22"/>
        </w:rPr>
        <w:sym w:font="HQPB2" w:char="F08B"/>
      </w:r>
      <w:r w:rsidR="00A419F6">
        <w:rPr>
          <w:sz w:val="22"/>
          <w:szCs w:val="22"/>
        </w:rPr>
        <w:sym w:font="HQPB5" w:char="F073"/>
      </w:r>
      <w:r w:rsidR="00A419F6">
        <w:rPr>
          <w:sz w:val="22"/>
          <w:szCs w:val="22"/>
        </w:rPr>
        <w:sym w:font="HQPB2" w:char="F029"/>
      </w:r>
      <w:r w:rsidR="00A419F6">
        <w:rPr>
          <w:sz w:val="22"/>
          <w:szCs w:val="22"/>
        </w:rPr>
        <w:sym w:font="HQPB4" w:char="F0A8"/>
      </w:r>
      <w:r w:rsidR="00A419F6">
        <w:rPr>
          <w:sz w:val="22"/>
          <w:szCs w:val="22"/>
        </w:rPr>
        <w:sym w:font="HQPB1" w:char="F03F"/>
      </w:r>
      <w:r w:rsidR="00A419F6">
        <w:rPr>
          <w:sz w:val="22"/>
          <w:szCs w:val="22"/>
        </w:rPr>
        <w:sym w:font="HQPB5" w:char="F024"/>
      </w:r>
      <w:r w:rsidR="00A419F6">
        <w:rPr>
          <w:sz w:val="22"/>
          <w:szCs w:val="22"/>
        </w:rPr>
        <w:sym w:font="HQPB1" w:char="F023"/>
      </w:r>
      <w:r w:rsidR="00A419F6">
        <w:rPr>
          <w:rFonts w:ascii="(normal text)" w:hAnsi="(normal text)"/>
          <w:rtl/>
        </w:rPr>
        <w:t xml:space="preserve"> </w:t>
      </w:r>
      <w:r w:rsidR="00A419F6">
        <w:rPr>
          <w:sz w:val="22"/>
          <w:szCs w:val="22"/>
        </w:rPr>
        <w:sym w:font="HQPB5" w:char="F09F"/>
      </w:r>
      <w:r w:rsidR="00A419F6">
        <w:rPr>
          <w:sz w:val="22"/>
          <w:szCs w:val="22"/>
        </w:rPr>
        <w:sym w:font="HQPB2" w:char="F078"/>
      </w:r>
      <w:r w:rsidR="00A419F6">
        <w:rPr>
          <w:sz w:val="22"/>
          <w:szCs w:val="22"/>
        </w:rPr>
        <w:sym w:font="HQPB5" w:char="F073"/>
      </w:r>
      <w:r w:rsidR="00A419F6">
        <w:rPr>
          <w:sz w:val="22"/>
          <w:szCs w:val="22"/>
        </w:rPr>
        <w:sym w:font="HQPB1" w:char="F0F9"/>
      </w:r>
      <w:r w:rsidR="00A419F6">
        <w:rPr>
          <w:rFonts w:ascii="(normal text)" w:hAnsi="(normal text)"/>
          <w:rtl/>
        </w:rPr>
        <w:t xml:space="preserve"> </w:t>
      </w:r>
      <w:r w:rsidR="00A419F6">
        <w:rPr>
          <w:sz w:val="22"/>
          <w:szCs w:val="22"/>
        </w:rPr>
        <w:sym w:font="HQPB5" w:char="F07A"/>
      </w:r>
      <w:r w:rsidR="00A419F6">
        <w:rPr>
          <w:sz w:val="22"/>
          <w:szCs w:val="22"/>
        </w:rPr>
        <w:sym w:font="HQPB2" w:char="F060"/>
      </w:r>
      <w:r w:rsidR="00A419F6">
        <w:rPr>
          <w:sz w:val="22"/>
          <w:szCs w:val="22"/>
        </w:rPr>
        <w:sym w:font="HQPB4" w:char="F0F7"/>
      </w:r>
      <w:r w:rsidR="00A419F6">
        <w:rPr>
          <w:sz w:val="22"/>
          <w:szCs w:val="22"/>
        </w:rPr>
        <w:sym w:font="HQPB1" w:char="F0E8"/>
      </w:r>
      <w:r w:rsidR="00A419F6">
        <w:rPr>
          <w:sz w:val="22"/>
          <w:szCs w:val="22"/>
        </w:rPr>
        <w:sym w:font="HQPB5" w:char="F09F"/>
      </w:r>
      <w:r w:rsidR="00A419F6">
        <w:rPr>
          <w:sz w:val="22"/>
          <w:szCs w:val="22"/>
        </w:rPr>
        <w:sym w:font="HQPB1" w:char="F0D2"/>
      </w:r>
      <w:r w:rsidR="00A419F6">
        <w:rPr>
          <w:sz w:val="22"/>
          <w:szCs w:val="22"/>
        </w:rPr>
        <w:sym w:font="HQPB4" w:char="F0F8"/>
      </w:r>
      <w:r w:rsidR="00A419F6">
        <w:rPr>
          <w:sz w:val="22"/>
          <w:szCs w:val="22"/>
        </w:rPr>
        <w:sym w:font="HQPB1" w:char="F083"/>
      </w:r>
      <w:r w:rsidR="00A419F6">
        <w:rPr>
          <w:sz w:val="22"/>
          <w:szCs w:val="22"/>
        </w:rPr>
        <w:sym w:font="HQPB5" w:char="F072"/>
      </w:r>
      <w:r w:rsidR="00A419F6">
        <w:rPr>
          <w:sz w:val="22"/>
          <w:szCs w:val="22"/>
        </w:rPr>
        <w:sym w:font="HQPB1" w:char="F042"/>
      </w:r>
      <w:r w:rsidR="00A419F6">
        <w:rPr>
          <w:rFonts w:ascii="(normal text)" w:hAnsi="(normal text)"/>
          <w:rtl/>
        </w:rPr>
        <w:t xml:space="preserve"> </w:t>
      </w:r>
      <w:r w:rsidR="00A419F6">
        <w:rPr>
          <w:sz w:val="22"/>
          <w:szCs w:val="22"/>
        </w:rPr>
        <w:sym w:font="HQPB4" w:char="F0C9"/>
      </w:r>
      <w:r w:rsidR="00A419F6">
        <w:rPr>
          <w:sz w:val="22"/>
          <w:szCs w:val="22"/>
        </w:rPr>
        <w:sym w:font="HQPB2" w:char="F041"/>
      </w:r>
      <w:r w:rsidR="00A419F6">
        <w:rPr>
          <w:sz w:val="22"/>
          <w:szCs w:val="22"/>
        </w:rPr>
        <w:sym w:font="HQPB4" w:char="F0F6"/>
      </w:r>
      <w:r w:rsidR="00A419F6">
        <w:rPr>
          <w:sz w:val="22"/>
          <w:szCs w:val="22"/>
        </w:rPr>
        <w:sym w:font="HQPB2" w:char="F071"/>
      </w:r>
      <w:r w:rsidR="00A419F6">
        <w:rPr>
          <w:sz w:val="22"/>
          <w:szCs w:val="22"/>
        </w:rPr>
        <w:sym w:font="HQPB5" w:char="F073"/>
      </w:r>
      <w:r w:rsidR="00A419F6">
        <w:rPr>
          <w:sz w:val="22"/>
          <w:szCs w:val="22"/>
        </w:rPr>
        <w:sym w:font="HQPB2" w:char="F029"/>
      </w:r>
      <w:r w:rsidR="00A419F6">
        <w:rPr>
          <w:sz w:val="22"/>
          <w:szCs w:val="22"/>
        </w:rPr>
        <w:sym w:font="HQPB4" w:char="F0F8"/>
      </w:r>
      <w:r w:rsidR="00A419F6">
        <w:rPr>
          <w:sz w:val="22"/>
          <w:szCs w:val="22"/>
        </w:rPr>
        <w:sym w:font="HQPB2" w:char="F039"/>
      </w:r>
      <w:r w:rsidR="00A419F6">
        <w:rPr>
          <w:sz w:val="22"/>
          <w:szCs w:val="22"/>
        </w:rPr>
        <w:sym w:font="HQPB5" w:char="F024"/>
      </w:r>
      <w:r w:rsidR="00A419F6">
        <w:rPr>
          <w:sz w:val="22"/>
          <w:szCs w:val="22"/>
        </w:rPr>
        <w:sym w:font="HQPB1" w:char="F024"/>
      </w:r>
      <w:r w:rsidR="00A419F6">
        <w:rPr>
          <w:sz w:val="22"/>
          <w:szCs w:val="22"/>
        </w:rPr>
        <w:sym w:font="HQPB4" w:char="F0CE"/>
      </w:r>
      <w:r w:rsidR="00A419F6">
        <w:rPr>
          <w:sz w:val="22"/>
          <w:szCs w:val="22"/>
        </w:rPr>
        <w:sym w:font="HQPB1" w:char="F02F"/>
      </w:r>
      <w:r w:rsidR="00A419F6">
        <w:rPr>
          <w:rFonts w:ascii="(normal text)" w:hAnsi="(normal text)"/>
          <w:rtl/>
        </w:rPr>
        <w:t xml:space="preserve"> </w:t>
      </w:r>
      <w:r w:rsidR="00A419F6">
        <w:rPr>
          <w:sz w:val="22"/>
          <w:szCs w:val="22"/>
        </w:rPr>
        <w:sym w:font="HQPB5" w:char="F079"/>
      </w:r>
      <w:r w:rsidR="00A419F6">
        <w:rPr>
          <w:sz w:val="22"/>
          <w:szCs w:val="22"/>
        </w:rPr>
        <w:sym w:font="HQPB1" w:char="F0EC"/>
      </w:r>
      <w:r w:rsidR="00A419F6">
        <w:rPr>
          <w:sz w:val="22"/>
          <w:szCs w:val="22"/>
        </w:rPr>
        <w:sym w:font="HQPB5" w:char="F079"/>
      </w:r>
      <w:r w:rsidR="00A419F6">
        <w:rPr>
          <w:sz w:val="22"/>
          <w:szCs w:val="22"/>
        </w:rPr>
        <w:sym w:font="HQPB2" w:char="F04A"/>
      </w:r>
      <w:r w:rsidR="00A419F6">
        <w:rPr>
          <w:sz w:val="22"/>
          <w:szCs w:val="22"/>
        </w:rPr>
        <w:sym w:font="HQPB4" w:char="F0F4"/>
      </w:r>
      <w:r w:rsidR="00A419F6">
        <w:rPr>
          <w:sz w:val="22"/>
          <w:szCs w:val="22"/>
        </w:rPr>
        <w:sym w:font="HQPB1" w:char="F0DC"/>
      </w:r>
      <w:r w:rsidR="00A419F6">
        <w:rPr>
          <w:sz w:val="22"/>
          <w:szCs w:val="22"/>
        </w:rPr>
        <w:sym w:font="HQPB5" w:char="F075"/>
      </w:r>
      <w:r w:rsidR="00A419F6">
        <w:rPr>
          <w:sz w:val="22"/>
          <w:szCs w:val="22"/>
        </w:rPr>
        <w:sym w:font="HQPB2" w:char="F08A"/>
      </w:r>
      <w:r w:rsidR="00A419F6">
        <w:rPr>
          <w:sz w:val="22"/>
          <w:szCs w:val="22"/>
        </w:rPr>
        <w:sym w:font="HQPB5" w:char="F073"/>
      </w:r>
      <w:r w:rsidR="00A419F6">
        <w:rPr>
          <w:sz w:val="22"/>
          <w:szCs w:val="22"/>
        </w:rPr>
        <w:sym w:font="HQPB1" w:char="F0F9"/>
      </w:r>
      <w:r w:rsidR="00A419F6">
        <w:rPr>
          <w:rFonts w:ascii="(normal text)" w:hAnsi="(normal text)"/>
          <w:rtl/>
        </w:rPr>
        <w:t xml:space="preserve"> </w:t>
      </w:r>
      <w:r w:rsidR="00A419F6">
        <w:rPr>
          <w:sz w:val="22"/>
          <w:szCs w:val="22"/>
        </w:rPr>
        <w:sym w:font="HQPB2" w:char="F093"/>
      </w:r>
      <w:r w:rsidR="00A419F6">
        <w:rPr>
          <w:sz w:val="22"/>
          <w:szCs w:val="22"/>
        </w:rPr>
        <w:sym w:font="HQPB4" w:char="F0CF"/>
      </w:r>
      <w:r w:rsidR="00A419F6">
        <w:rPr>
          <w:sz w:val="22"/>
          <w:szCs w:val="22"/>
        </w:rPr>
        <w:sym w:font="HQPB3" w:char="F025"/>
      </w:r>
      <w:r w:rsidR="00A419F6">
        <w:rPr>
          <w:sz w:val="22"/>
          <w:szCs w:val="22"/>
        </w:rPr>
        <w:sym w:font="HQPB4" w:char="F0A9"/>
      </w:r>
      <w:r w:rsidR="00A419F6">
        <w:rPr>
          <w:sz w:val="22"/>
          <w:szCs w:val="22"/>
        </w:rPr>
        <w:sym w:font="HQPB3" w:char="F021"/>
      </w:r>
      <w:r w:rsidR="00A419F6">
        <w:rPr>
          <w:sz w:val="22"/>
          <w:szCs w:val="22"/>
        </w:rPr>
        <w:sym w:font="HQPB5" w:char="F024"/>
      </w:r>
      <w:r w:rsidR="00A419F6">
        <w:rPr>
          <w:sz w:val="22"/>
          <w:szCs w:val="22"/>
        </w:rPr>
        <w:sym w:font="HQPB1" w:char="F023"/>
      </w:r>
      <w:r w:rsidR="00A419F6">
        <w:rPr>
          <w:rFonts w:ascii="(normal text)" w:hAnsi="(normal text)"/>
          <w:rtl/>
        </w:rPr>
        <w:t xml:space="preserve"> </w:t>
      </w:r>
      <w:r w:rsidR="00A419F6">
        <w:rPr>
          <w:sz w:val="22"/>
          <w:szCs w:val="22"/>
        </w:rPr>
        <w:sym w:font="HQPB2" w:char="F092"/>
      </w:r>
      <w:r w:rsidR="00A419F6">
        <w:rPr>
          <w:sz w:val="22"/>
          <w:szCs w:val="22"/>
        </w:rPr>
        <w:sym w:font="HQPB4" w:char="F0CE"/>
      </w:r>
      <w:r w:rsidR="00A419F6">
        <w:rPr>
          <w:sz w:val="22"/>
          <w:szCs w:val="22"/>
        </w:rPr>
        <w:sym w:font="HQPB1" w:char="F0FB"/>
      </w:r>
      <w:r w:rsidR="00A419F6">
        <w:rPr>
          <w:rFonts w:ascii="(normal text)" w:hAnsi="(normal text)"/>
          <w:rtl/>
        </w:rPr>
        <w:t xml:space="preserve"> </w:t>
      </w:r>
      <w:r w:rsidR="00A419F6">
        <w:rPr>
          <w:sz w:val="22"/>
          <w:szCs w:val="22"/>
        </w:rPr>
        <w:sym w:font="HQPB2" w:char="F0BE"/>
      </w:r>
      <w:r w:rsidR="00A419F6">
        <w:rPr>
          <w:sz w:val="22"/>
          <w:szCs w:val="22"/>
        </w:rPr>
        <w:sym w:font="HQPB4" w:char="F0CF"/>
      </w:r>
      <w:r w:rsidR="00A419F6">
        <w:rPr>
          <w:sz w:val="22"/>
          <w:szCs w:val="22"/>
        </w:rPr>
        <w:sym w:font="HQPB2" w:char="F06D"/>
      </w:r>
      <w:r w:rsidR="00A419F6">
        <w:rPr>
          <w:sz w:val="22"/>
          <w:szCs w:val="22"/>
        </w:rPr>
        <w:sym w:font="HQPB4" w:char="F0CE"/>
      </w:r>
      <w:r w:rsidR="00A419F6">
        <w:rPr>
          <w:sz w:val="22"/>
          <w:szCs w:val="22"/>
        </w:rPr>
        <w:sym w:font="HQPB1" w:char="F037"/>
      </w:r>
      <w:r w:rsidR="00A419F6">
        <w:rPr>
          <w:sz w:val="22"/>
          <w:szCs w:val="22"/>
        </w:rPr>
        <w:sym w:font="HQPB4" w:char="F0F9"/>
      </w:r>
      <w:r w:rsidR="00A419F6">
        <w:rPr>
          <w:sz w:val="22"/>
          <w:szCs w:val="22"/>
        </w:rPr>
        <w:sym w:font="HQPB2" w:char="F03D"/>
      </w:r>
      <w:r w:rsidR="00A419F6">
        <w:rPr>
          <w:sz w:val="22"/>
          <w:szCs w:val="22"/>
        </w:rPr>
        <w:sym w:font="HQPB5" w:char="F073"/>
      </w:r>
      <w:r w:rsidR="00A419F6">
        <w:rPr>
          <w:sz w:val="22"/>
          <w:szCs w:val="22"/>
        </w:rPr>
        <w:sym w:font="HQPB2" w:char="F025"/>
      </w:r>
      <w:r w:rsidR="00A419F6">
        <w:rPr>
          <w:rFonts w:ascii="(normal text)" w:hAnsi="(normal text)"/>
          <w:rtl/>
        </w:rPr>
        <w:t xml:space="preserve"> </w:t>
      </w:r>
      <w:r w:rsidR="00A419F6">
        <w:rPr>
          <w:sz w:val="22"/>
          <w:szCs w:val="22"/>
        </w:rPr>
        <w:sym w:font="HQPB4" w:char="F0D6"/>
      </w:r>
      <w:r w:rsidR="00A419F6">
        <w:rPr>
          <w:sz w:val="22"/>
          <w:szCs w:val="22"/>
        </w:rPr>
        <w:sym w:font="HQPB1" w:char="F0DA"/>
      </w:r>
      <w:r w:rsidR="00A419F6">
        <w:rPr>
          <w:sz w:val="22"/>
          <w:szCs w:val="22"/>
        </w:rPr>
        <w:sym w:font="HQPB5" w:char="F074"/>
      </w:r>
      <w:r w:rsidR="00A419F6">
        <w:rPr>
          <w:sz w:val="22"/>
          <w:szCs w:val="22"/>
        </w:rPr>
        <w:sym w:font="HQPB1" w:char="F08D"/>
      </w:r>
      <w:r w:rsidR="00A419F6">
        <w:rPr>
          <w:sz w:val="22"/>
          <w:szCs w:val="22"/>
        </w:rPr>
        <w:sym w:font="HQPB5" w:char="F074"/>
      </w:r>
      <w:r w:rsidR="00A419F6">
        <w:rPr>
          <w:sz w:val="22"/>
          <w:szCs w:val="22"/>
        </w:rPr>
        <w:sym w:font="HQPB2" w:char="F042"/>
      </w:r>
      <w:r w:rsidR="00A419F6">
        <w:rPr>
          <w:rFonts w:ascii="(normal text)" w:hAnsi="(normal text)"/>
          <w:rtl/>
        </w:rPr>
        <w:t xml:space="preserve"> </w:t>
      </w:r>
      <w:r w:rsidR="00A419F6">
        <w:rPr>
          <w:sz w:val="22"/>
          <w:szCs w:val="22"/>
        </w:rPr>
        <w:sym w:font="HQPB5" w:char="F07A"/>
      </w:r>
      <w:r w:rsidR="00A419F6">
        <w:rPr>
          <w:sz w:val="22"/>
          <w:szCs w:val="22"/>
        </w:rPr>
        <w:sym w:font="HQPB2" w:char="F060"/>
      </w:r>
      <w:r w:rsidR="00A419F6">
        <w:rPr>
          <w:sz w:val="22"/>
          <w:szCs w:val="22"/>
        </w:rPr>
        <w:sym w:font="HQPB4" w:char="F0F9"/>
      </w:r>
      <w:r w:rsidR="00A419F6">
        <w:rPr>
          <w:sz w:val="22"/>
          <w:szCs w:val="22"/>
        </w:rPr>
        <w:sym w:font="HQPB2" w:char="F03D"/>
      </w:r>
      <w:r w:rsidR="00A419F6">
        <w:rPr>
          <w:sz w:val="22"/>
          <w:szCs w:val="22"/>
        </w:rPr>
        <w:sym w:font="HQPB4" w:char="F0E8"/>
      </w:r>
      <w:r w:rsidR="00A419F6">
        <w:rPr>
          <w:sz w:val="22"/>
          <w:szCs w:val="22"/>
        </w:rPr>
        <w:sym w:font="HQPB2" w:char="F025"/>
      </w:r>
      <w:r w:rsidR="00A419F6">
        <w:rPr>
          <w:sz w:val="22"/>
          <w:szCs w:val="22"/>
        </w:rPr>
        <w:sym w:font="HQPB5" w:char="F075"/>
      </w:r>
      <w:r w:rsidR="00A419F6">
        <w:rPr>
          <w:sz w:val="22"/>
          <w:szCs w:val="22"/>
        </w:rPr>
        <w:sym w:font="HQPB2" w:char="F072"/>
      </w:r>
      <w:r w:rsidR="00A419F6">
        <w:rPr>
          <w:rFonts w:ascii="(normal text)" w:hAnsi="(normal text)"/>
          <w:rtl/>
        </w:rPr>
        <w:t xml:space="preserve"> </w:t>
      </w:r>
      <w:r w:rsidR="00A419F6">
        <w:rPr>
          <w:sz w:val="22"/>
          <w:szCs w:val="22"/>
        </w:rPr>
        <w:sym w:font="HQPB4" w:char="F05A"/>
      </w:r>
      <w:r w:rsidR="00A419F6">
        <w:rPr>
          <w:sz w:val="22"/>
          <w:szCs w:val="22"/>
        </w:rPr>
        <w:sym w:font="HQPB2" w:char="F077"/>
      </w:r>
      <w:r w:rsidR="00A419F6">
        <w:rPr>
          <w:sz w:val="22"/>
          <w:szCs w:val="22"/>
        </w:rPr>
        <w:sym w:font="HQPB4" w:char="F0F6"/>
      </w:r>
      <w:r w:rsidR="00A419F6">
        <w:rPr>
          <w:sz w:val="22"/>
          <w:szCs w:val="22"/>
        </w:rPr>
        <w:sym w:font="HQPB2" w:char="F071"/>
      </w:r>
      <w:r w:rsidR="00A419F6">
        <w:rPr>
          <w:sz w:val="22"/>
          <w:szCs w:val="22"/>
        </w:rPr>
        <w:sym w:font="HQPB5" w:char="F073"/>
      </w:r>
      <w:r w:rsidR="00A419F6">
        <w:rPr>
          <w:sz w:val="22"/>
          <w:szCs w:val="22"/>
        </w:rPr>
        <w:sym w:font="HQPB2" w:char="F025"/>
      </w:r>
      <w:r w:rsidR="00A419F6">
        <w:rPr>
          <w:rFonts w:ascii="(normal text)" w:hAnsi="(normal text)"/>
          <w:rtl/>
        </w:rPr>
        <w:t xml:space="preserve"> </w:t>
      </w:r>
      <w:r w:rsidR="00A419F6">
        <w:rPr>
          <w:sz w:val="22"/>
          <w:szCs w:val="22"/>
        </w:rPr>
        <w:sym w:font="HQPB1" w:char="F024"/>
      </w:r>
      <w:r w:rsidR="00A419F6">
        <w:rPr>
          <w:sz w:val="22"/>
          <w:szCs w:val="22"/>
        </w:rPr>
        <w:sym w:font="HQPB4" w:char="F05D"/>
      </w:r>
      <w:r w:rsidR="00A419F6">
        <w:rPr>
          <w:sz w:val="22"/>
          <w:szCs w:val="22"/>
        </w:rPr>
        <w:sym w:font="HQPB1" w:char="F0F9"/>
      </w:r>
      <w:r w:rsidR="00A419F6">
        <w:rPr>
          <w:sz w:val="22"/>
          <w:szCs w:val="22"/>
        </w:rPr>
        <w:sym w:font="HQPB2" w:char="F072"/>
      </w:r>
      <w:r w:rsidR="00A419F6">
        <w:rPr>
          <w:sz w:val="22"/>
          <w:szCs w:val="22"/>
        </w:rPr>
        <w:sym w:font="HQPB4" w:char="F0E3"/>
      </w:r>
      <w:r w:rsidR="00A419F6">
        <w:rPr>
          <w:sz w:val="22"/>
          <w:szCs w:val="22"/>
        </w:rPr>
        <w:sym w:font="HQPB1" w:char="F08D"/>
      </w:r>
      <w:r w:rsidR="00A419F6">
        <w:rPr>
          <w:sz w:val="22"/>
          <w:szCs w:val="22"/>
        </w:rPr>
        <w:sym w:font="HQPB4" w:char="F0F7"/>
      </w:r>
      <w:r w:rsidR="00A419F6">
        <w:rPr>
          <w:sz w:val="22"/>
          <w:szCs w:val="22"/>
        </w:rPr>
        <w:sym w:font="HQPB1" w:char="F0E8"/>
      </w:r>
      <w:r w:rsidR="00A419F6">
        <w:rPr>
          <w:sz w:val="22"/>
          <w:szCs w:val="22"/>
        </w:rPr>
        <w:sym w:font="HQPB4" w:char="F0A8"/>
      </w:r>
      <w:r w:rsidR="00A419F6">
        <w:rPr>
          <w:sz w:val="22"/>
          <w:szCs w:val="22"/>
        </w:rPr>
        <w:sym w:font="HQPB2" w:char="F042"/>
      </w:r>
      <w:r w:rsidR="00A419F6">
        <w:rPr>
          <w:rFonts w:ascii="(normal text)" w:hAnsi="(normal text)"/>
          <w:rtl/>
        </w:rPr>
        <w:t xml:space="preserve"> </w:t>
      </w:r>
      <w:r w:rsidR="00A419F6">
        <w:rPr>
          <w:sz w:val="22"/>
          <w:szCs w:val="22"/>
        </w:rPr>
        <w:sym w:font="HQPB2" w:char="F0C7"/>
      </w:r>
      <w:r w:rsidR="00A419F6">
        <w:rPr>
          <w:sz w:val="22"/>
          <w:szCs w:val="22"/>
        </w:rPr>
        <w:sym w:font="HQPB2" w:char="F0CC"/>
      </w:r>
      <w:r w:rsidR="00A419F6">
        <w:rPr>
          <w:sz w:val="22"/>
          <w:szCs w:val="22"/>
        </w:rPr>
        <w:sym w:font="HQPB2" w:char="F0CB"/>
      </w:r>
      <w:r w:rsidR="00A419F6">
        <w:rPr>
          <w:sz w:val="22"/>
          <w:szCs w:val="22"/>
        </w:rPr>
        <w:sym w:font="HQPB2" w:char="F0C8"/>
      </w:r>
      <w:r w:rsidR="00A419F6">
        <w:rPr>
          <w:rFonts w:ascii="Lotus Linotype" w:hAnsi="Lotus Linotype" w:cs="Traditional Arabic" w:hint="cs"/>
          <w:rtl/>
          <w:lang w:bidi="ar-KW"/>
        </w:rPr>
        <w:t>﴾</w:t>
      </w:r>
      <w:r w:rsidR="00A419F6" w:rsidRPr="009F74C0">
        <w:rPr>
          <w:rFonts w:ascii="Lotus Linotype" w:hAnsi="Lotus Linotype" w:cs="mylotus" w:hint="cs"/>
          <w:szCs w:val="27"/>
          <w:rtl/>
          <w:lang w:bidi="ar-KW"/>
        </w:rPr>
        <w:t xml:space="preserve"> [الأحزاب: 32]</w:t>
      </w:r>
      <w:r w:rsidRPr="009F74C0">
        <w:rPr>
          <w:rFonts w:ascii="Lotus Linotype" w:hAnsi="Lotus Linotype" w:cs="mylotus"/>
          <w:szCs w:val="27"/>
          <w:rtl/>
          <w:lang w:bidi="ar-KW"/>
        </w:rPr>
        <w:t>.</w:t>
      </w:r>
    </w:p>
    <w:p w:rsidR="00A419F6" w:rsidRPr="009F74C0" w:rsidRDefault="00712794" w:rsidP="00A419F6">
      <w:pPr>
        <w:jc w:val="both"/>
        <w:rPr>
          <w:rFonts w:ascii="Lotus Linotype" w:hAnsi="Lotus Linotype" w:cs="mylotus" w:hint="cs"/>
          <w:szCs w:val="27"/>
          <w:rtl/>
          <w:lang w:bidi="ar-KW"/>
        </w:rPr>
      </w:pPr>
      <w:r w:rsidRPr="009F74C0">
        <w:rPr>
          <w:rFonts w:ascii="Lotus Linotype" w:hAnsi="Lotus Linotype" w:cs="mylotus"/>
          <w:szCs w:val="27"/>
          <w:rtl/>
          <w:lang w:bidi="ar-KW"/>
        </w:rPr>
        <w:t>وقد شرفهن الله تعالى بتلاوة آياته والحكمة في بيوتهن فقال</w:t>
      </w:r>
      <w:r w:rsidR="00A419F6" w:rsidRPr="009F74C0">
        <w:rPr>
          <w:rFonts w:ascii="Lotus Linotype" w:hAnsi="Lotus Linotype" w:cs="mylotus" w:hint="cs"/>
          <w:szCs w:val="27"/>
          <w:rtl/>
          <w:lang w:bidi="ar-KW"/>
        </w:rPr>
        <w:t xml:space="preserve"> </w:t>
      </w:r>
      <w:r w:rsidR="00A419F6">
        <w:rPr>
          <w:rFonts w:ascii="Lotus Linotype" w:hAnsi="Lotus Linotype" w:cs="Traditional Arabic" w:hint="cs"/>
          <w:rtl/>
          <w:lang w:bidi="ar-KW"/>
        </w:rPr>
        <w:t>﴿</w:t>
      </w:r>
      <w:r w:rsidR="00A419F6">
        <w:rPr>
          <w:sz w:val="22"/>
          <w:szCs w:val="22"/>
        </w:rPr>
        <w:sym w:font="HQPB5" w:char="F09A"/>
      </w:r>
      <w:r w:rsidR="00A419F6">
        <w:rPr>
          <w:sz w:val="22"/>
          <w:szCs w:val="22"/>
        </w:rPr>
        <w:sym w:font="HQPB2" w:char="F063"/>
      </w:r>
      <w:r w:rsidR="00A419F6">
        <w:rPr>
          <w:sz w:val="22"/>
          <w:szCs w:val="22"/>
        </w:rPr>
        <w:sym w:font="HQPB4" w:char="F0F6"/>
      </w:r>
      <w:r w:rsidR="00A419F6">
        <w:rPr>
          <w:sz w:val="22"/>
          <w:szCs w:val="22"/>
        </w:rPr>
        <w:sym w:font="HQPB1" w:char="F08D"/>
      </w:r>
      <w:r w:rsidR="00A419F6">
        <w:rPr>
          <w:sz w:val="22"/>
          <w:szCs w:val="22"/>
        </w:rPr>
        <w:sym w:font="HQPB4" w:char="F0E0"/>
      </w:r>
      <w:r w:rsidR="00A419F6">
        <w:rPr>
          <w:sz w:val="22"/>
          <w:szCs w:val="22"/>
        </w:rPr>
        <w:sym w:font="HQPB2" w:char="F032"/>
      </w:r>
      <w:r w:rsidR="00A419F6">
        <w:rPr>
          <w:sz w:val="22"/>
          <w:szCs w:val="22"/>
        </w:rPr>
        <w:sym w:font="HQPB4" w:char="F0F8"/>
      </w:r>
      <w:r w:rsidR="00A419F6">
        <w:rPr>
          <w:sz w:val="22"/>
          <w:szCs w:val="22"/>
        </w:rPr>
        <w:sym w:font="HQPB1" w:char="F08C"/>
      </w:r>
      <w:r w:rsidR="00A419F6">
        <w:rPr>
          <w:sz w:val="22"/>
          <w:szCs w:val="22"/>
        </w:rPr>
        <w:sym w:font="HQPB5" w:char="F024"/>
      </w:r>
      <w:r w:rsidR="00A419F6">
        <w:rPr>
          <w:sz w:val="22"/>
          <w:szCs w:val="22"/>
        </w:rPr>
        <w:sym w:font="HQPB1" w:char="F023"/>
      </w:r>
      <w:r w:rsidR="00A419F6">
        <w:rPr>
          <w:sz w:val="22"/>
          <w:szCs w:val="22"/>
        </w:rPr>
        <w:sym w:font="HQPB5" w:char="F075"/>
      </w:r>
      <w:r w:rsidR="00A419F6">
        <w:rPr>
          <w:sz w:val="22"/>
          <w:szCs w:val="22"/>
        </w:rPr>
        <w:sym w:font="HQPB2" w:char="F072"/>
      </w:r>
      <w:r w:rsidR="00A419F6">
        <w:rPr>
          <w:rFonts w:ascii="(normal text)" w:hAnsi="(normal text)"/>
          <w:rtl/>
        </w:rPr>
        <w:t xml:space="preserve"> </w:t>
      </w:r>
      <w:r w:rsidR="00A419F6">
        <w:rPr>
          <w:sz w:val="22"/>
          <w:szCs w:val="22"/>
        </w:rPr>
        <w:sym w:font="HQPB1" w:char="F024"/>
      </w:r>
      <w:r w:rsidR="00A419F6">
        <w:rPr>
          <w:sz w:val="22"/>
          <w:szCs w:val="22"/>
        </w:rPr>
        <w:sym w:font="HQPB5" w:char="F074"/>
      </w:r>
      <w:r w:rsidR="00A419F6">
        <w:rPr>
          <w:sz w:val="22"/>
          <w:szCs w:val="22"/>
        </w:rPr>
        <w:sym w:font="HQPB2" w:char="F042"/>
      </w:r>
      <w:r w:rsidR="00A419F6">
        <w:rPr>
          <w:rFonts w:ascii="(normal text)" w:hAnsi="(normal text)"/>
          <w:rtl/>
        </w:rPr>
        <w:t xml:space="preserve"> </w:t>
      </w:r>
      <w:r w:rsidR="00A419F6">
        <w:rPr>
          <w:sz w:val="22"/>
          <w:szCs w:val="22"/>
        </w:rPr>
        <w:sym w:font="HQPB5" w:char="F034"/>
      </w:r>
      <w:r w:rsidR="00A419F6">
        <w:rPr>
          <w:sz w:val="22"/>
          <w:szCs w:val="22"/>
        </w:rPr>
        <w:sym w:font="HQPB2" w:char="F091"/>
      </w:r>
      <w:r w:rsidR="00A419F6">
        <w:rPr>
          <w:sz w:val="22"/>
          <w:szCs w:val="22"/>
        </w:rPr>
        <w:sym w:font="HQPB5" w:char="F06E"/>
      </w:r>
      <w:r w:rsidR="00A419F6">
        <w:rPr>
          <w:sz w:val="22"/>
          <w:szCs w:val="22"/>
        </w:rPr>
        <w:sym w:font="HQPB2" w:char="F03D"/>
      </w:r>
      <w:r w:rsidR="00A419F6">
        <w:rPr>
          <w:sz w:val="22"/>
          <w:szCs w:val="22"/>
        </w:rPr>
        <w:sym w:font="HQPB4" w:char="F0F7"/>
      </w:r>
      <w:r w:rsidR="00A419F6">
        <w:rPr>
          <w:sz w:val="22"/>
          <w:szCs w:val="22"/>
        </w:rPr>
        <w:sym w:font="HQPB1" w:char="F046"/>
      </w:r>
      <w:r w:rsidR="00A419F6">
        <w:rPr>
          <w:sz w:val="22"/>
          <w:szCs w:val="22"/>
        </w:rPr>
        <w:sym w:font="HQPB4" w:char="F0E3"/>
      </w:r>
      <w:r w:rsidR="00A419F6">
        <w:rPr>
          <w:sz w:val="22"/>
          <w:szCs w:val="22"/>
        </w:rPr>
        <w:sym w:font="HQPB2" w:char="F083"/>
      </w:r>
      <w:r w:rsidR="00A419F6">
        <w:rPr>
          <w:rFonts w:ascii="(normal text)" w:hAnsi="(normal text)"/>
          <w:rtl/>
        </w:rPr>
        <w:t xml:space="preserve"> </w:t>
      </w:r>
      <w:r w:rsidR="00A419F6">
        <w:rPr>
          <w:sz w:val="22"/>
          <w:szCs w:val="22"/>
        </w:rPr>
        <w:sym w:font="HQPB2" w:char="F092"/>
      </w:r>
      <w:r w:rsidR="00A419F6">
        <w:rPr>
          <w:sz w:val="22"/>
          <w:szCs w:val="22"/>
        </w:rPr>
        <w:sym w:font="HQPB4" w:char="F0CE"/>
      </w:r>
      <w:r w:rsidR="00A419F6">
        <w:rPr>
          <w:sz w:val="22"/>
          <w:szCs w:val="22"/>
        </w:rPr>
        <w:sym w:font="HQPB1" w:char="F0FB"/>
      </w:r>
      <w:r w:rsidR="00A419F6">
        <w:rPr>
          <w:rFonts w:ascii="(normal text)" w:hAnsi="(normal text)"/>
          <w:rtl/>
        </w:rPr>
        <w:t xml:space="preserve"> </w:t>
      </w:r>
      <w:r w:rsidR="00A419F6">
        <w:rPr>
          <w:sz w:val="22"/>
          <w:szCs w:val="22"/>
        </w:rPr>
        <w:sym w:font="HQPB4" w:char="F0A3"/>
      </w:r>
      <w:r w:rsidR="00A419F6">
        <w:rPr>
          <w:sz w:val="22"/>
          <w:szCs w:val="22"/>
        </w:rPr>
        <w:sym w:font="HQPB2" w:char="F060"/>
      </w:r>
      <w:r w:rsidR="00A419F6">
        <w:rPr>
          <w:sz w:val="22"/>
          <w:szCs w:val="22"/>
        </w:rPr>
        <w:sym w:font="HQPB4" w:char="F0E0"/>
      </w:r>
      <w:r w:rsidR="00A419F6">
        <w:rPr>
          <w:sz w:val="22"/>
          <w:szCs w:val="22"/>
        </w:rPr>
        <w:sym w:font="HQPB2" w:char="F036"/>
      </w:r>
      <w:r w:rsidR="00A419F6">
        <w:rPr>
          <w:sz w:val="22"/>
          <w:szCs w:val="22"/>
        </w:rPr>
        <w:sym w:font="HQPB4" w:char="F0CF"/>
      </w:r>
      <w:r w:rsidR="00A419F6">
        <w:rPr>
          <w:sz w:val="22"/>
          <w:szCs w:val="22"/>
        </w:rPr>
        <w:sym w:font="HQPB1" w:char="F03F"/>
      </w:r>
      <w:r w:rsidR="00A419F6">
        <w:rPr>
          <w:sz w:val="22"/>
          <w:szCs w:val="22"/>
        </w:rPr>
        <w:sym w:font="HQPB2" w:char="F071"/>
      </w:r>
      <w:r w:rsidR="00A419F6">
        <w:rPr>
          <w:sz w:val="22"/>
          <w:szCs w:val="22"/>
        </w:rPr>
        <w:sym w:font="HQPB4" w:char="F0E3"/>
      </w:r>
      <w:r w:rsidR="00A419F6">
        <w:rPr>
          <w:sz w:val="22"/>
          <w:szCs w:val="22"/>
        </w:rPr>
        <w:sym w:font="HQPB2" w:char="F08B"/>
      </w:r>
      <w:r w:rsidR="00A419F6">
        <w:rPr>
          <w:sz w:val="22"/>
          <w:szCs w:val="22"/>
        </w:rPr>
        <w:sym w:font="HQPB4" w:char="F0E7"/>
      </w:r>
      <w:r w:rsidR="00A419F6">
        <w:rPr>
          <w:sz w:val="22"/>
          <w:szCs w:val="22"/>
        </w:rPr>
        <w:sym w:font="HQPB1" w:char="F02F"/>
      </w:r>
      <w:r w:rsidR="00A419F6">
        <w:rPr>
          <w:rFonts w:ascii="(normal text)" w:hAnsi="(normal text)"/>
          <w:rtl/>
        </w:rPr>
        <w:t xml:space="preserve"> </w:t>
      </w:r>
      <w:r w:rsidR="00A419F6">
        <w:rPr>
          <w:sz w:val="22"/>
          <w:szCs w:val="22"/>
        </w:rPr>
        <w:sym w:font="HQPB4" w:char="F0F4"/>
      </w:r>
      <w:r w:rsidR="00A419F6">
        <w:rPr>
          <w:sz w:val="22"/>
          <w:szCs w:val="22"/>
        </w:rPr>
        <w:sym w:font="HQPB2" w:char="F060"/>
      </w:r>
      <w:r w:rsidR="00A419F6">
        <w:rPr>
          <w:sz w:val="22"/>
          <w:szCs w:val="22"/>
        </w:rPr>
        <w:sym w:font="HQPB4" w:char="F0CF"/>
      </w:r>
      <w:r w:rsidR="00A419F6">
        <w:rPr>
          <w:sz w:val="22"/>
          <w:szCs w:val="22"/>
        </w:rPr>
        <w:sym w:font="HQPB2" w:char="F042"/>
      </w:r>
      <w:r w:rsidR="00A419F6">
        <w:rPr>
          <w:rFonts w:ascii="(normal text)" w:hAnsi="(normal text)"/>
          <w:rtl/>
        </w:rPr>
        <w:t xml:space="preserve"> </w:t>
      </w:r>
      <w:r w:rsidR="00A419F6">
        <w:rPr>
          <w:sz w:val="22"/>
          <w:szCs w:val="22"/>
        </w:rPr>
        <w:sym w:font="HQPB4" w:char="F0CF"/>
      </w:r>
      <w:r w:rsidR="00A419F6">
        <w:rPr>
          <w:sz w:val="22"/>
          <w:szCs w:val="22"/>
        </w:rPr>
        <w:sym w:font="HQPB1" w:char="F04D"/>
      </w:r>
      <w:r w:rsidR="00A419F6">
        <w:rPr>
          <w:sz w:val="22"/>
          <w:szCs w:val="22"/>
        </w:rPr>
        <w:sym w:font="HQPB2" w:char="F0BB"/>
      </w:r>
      <w:r w:rsidR="00A419F6">
        <w:rPr>
          <w:sz w:val="22"/>
          <w:szCs w:val="22"/>
        </w:rPr>
        <w:sym w:font="HQPB5" w:char="F074"/>
      </w:r>
      <w:r w:rsidR="00A419F6">
        <w:rPr>
          <w:sz w:val="22"/>
          <w:szCs w:val="22"/>
        </w:rPr>
        <w:sym w:font="HQPB2" w:char="F083"/>
      </w:r>
      <w:r w:rsidR="00A419F6">
        <w:rPr>
          <w:sz w:val="22"/>
          <w:szCs w:val="22"/>
        </w:rPr>
        <w:sym w:font="HQPB1" w:char="F023"/>
      </w:r>
      <w:r w:rsidR="00A419F6">
        <w:rPr>
          <w:sz w:val="22"/>
          <w:szCs w:val="22"/>
        </w:rPr>
        <w:sym w:font="HQPB5" w:char="F075"/>
      </w:r>
      <w:r w:rsidR="00A419F6">
        <w:rPr>
          <w:sz w:val="22"/>
          <w:szCs w:val="22"/>
        </w:rPr>
        <w:sym w:font="HQPB2" w:char="F0E4"/>
      </w:r>
      <w:r w:rsidR="00A419F6">
        <w:rPr>
          <w:rFonts w:ascii="(normal text)" w:hAnsi="(normal text)"/>
          <w:rtl/>
        </w:rPr>
        <w:t xml:space="preserve"> </w:t>
      </w:r>
      <w:r w:rsidR="00A419F6">
        <w:rPr>
          <w:sz w:val="22"/>
          <w:szCs w:val="22"/>
        </w:rPr>
        <w:sym w:font="HQPB5" w:char="F0AB"/>
      </w:r>
      <w:r w:rsidR="00A419F6">
        <w:rPr>
          <w:sz w:val="22"/>
          <w:szCs w:val="22"/>
        </w:rPr>
        <w:sym w:font="HQPB1" w:char="F021"/>
      </w:r>
      <w:r w:rsidR="00A419F6">
        <w:rPr>
          <w:sz w:val="22"/>
          <w:szCs w:val="22"/>
        </w:rPr>
        <w:sym w:font="HQPB5" w:char="F024"/>
      </w:r>
      <w:r w:rsidR="00A419F6">
        <w:rPr>
          <w:sz w:val="22"/>
          <w:szCs w:val="22"/>
        </w:rPr>
        <w:sym w:font="HQPB1" w:char="F023"/>
      </w:r>
      <w:r w:rsidR="00A419F6">
        <w:rPr>
          <w:rFonts w:ascii="(normal text)" w:hAnsi="(normal text)"/>
          <w:rtl/>
        </w:rPr>
        <w:t xml:space="preserve"> </w:t>
      </w:r>
      <w:r w:rsidR="00A419F6">
        <w:rPr>
          <w:sz w:val="22"/>
          <w:szCs w:val="22"/>
        </w:rPr>
        <w:sym w:font="HQPB4" w:char="F0CF"/>
      </w:r>
      <w:r w:rsidR="00A419F6">
        <w:rPr>
          <w:sz w:val="22"/>
          <w:szCs w:val="22"/>
        </w:rPr>
        <w:sym w:font="HQPB2" w:char="F070"/>
      </w:r>
      <w:r w:rsidR="00A419F6">
        <w:rPr>
          <w:sz w:val="22"/>
          <w:szCs w:val="22"/>
        </w:rPr>
        <w:sym w:font="HQPB5" w:char="F079"/>
      </w:r>
      <w:r w:rsidR="00A419F6">
        <w:rPr>
          <w:sz w:val="22"/>
          <w:szCs w:val="22"/>
        </w:rPr>
        <w:sym w:font="HQPB2" w:char="F04A"/>
      </w:r>
      <w:r w:rsidR="00A419F6">
        <w:rPr>
          <w:sz w:val="22"/>
          <w:szCs w:val="22"/>
        </w:rPr>
        <w:sym w:font="HQPB4" w:char="F0F2"/>
      </w:r>
      <w:r w:rsidR="00A419F6">
        <w:rPr>
          <w:sz w:val="22"/>
          <w:szCs w:val="22"/>
        </w:rPr>
        <w:sym w:font="HQPB2" w:char="F036"/>
      </w:r>
      <w:r w:rsidR="00A419F6">
        <w:rPr>
          <w:sz w:val="22"/>
          <w:szCs w:val="22"/>
        </w:rPr>
        <w:sym w:font="HQPB4" w:char="F0CF"/>
      </w:r>
      <w:r w:rsidR="00A419F6">
        <w:rPr>
          <w:sz w:val="22"/>
          <w:szCs w:val="22"/>
        </w:rPr>
        <w:sym w:font="HQPB1" w:char="F074"/>
      </w:r>
      <w:r w:rsidR="00A419F6">
        <w:rPr>
          <w:sz w:val="22"/>
          <w:szCs w:val="22"/>
        </w:rPr>
        <w:sym w:font="HQPB4" w:char="F0F8"/>
      </w:r>
      <w:r w:rsidR="00A419F6">
        <w:rPr>
          <w:sz w:val="22"/>
          <w:szCs w:val="22"/>
        </w:rPr>
        <w:sym w:font="HQPB2" w:char="F03A"/>
      </w:r>
      <w:r w:rsidR="00A419F6">
        <w:rPr>
          <w:sz w:val="22"/>
          <w:szCs w:val="22"/>
        </w:rPr>
        <w:sym w:font="HQPB5" w:char="F024"/>
      </w:r>
      <w:r w:rsidR="00A419F6">
        <w:rPr>
          <w:sz w:val="22"/>
          <w:szCs w:val="22"/>
        </w:rPr>
        <w:sym w:font="HQPB1" w:char="F023"/>
      </w:r>
      <w:r w:rsidR="00A419F6">
        <w:rPr>
          <w:sz w:val="22"/>
          <w:szCs w:val="22"/>
        </w:rPr>
        <w:sym w:font="HQPB5" w:char="F075"/>
      </w:r>
      <w:r w:rsidR="00A419F6">
        <w:rPr>
          <w:sz w:val="22"/>
          <w:szCs w:val="22"/>
        </w:rPr>
        <w:sym w:font="HQPB2" w:char="F072"/>
      </w:r>
      <w:r w:rsidR="00A419F6">
        <w:rPr>
          <w:rFonts w:ascii="(normal text)" w:hAnsi="(normal text)"/>
          <w:rtl/>
        </w:rPr>
        <w:t xml:space="preserve"> </w:t>
      </w:r>
      <w:r w:rsidR="00A419F6">
        <w:rPr>
          <w:sz w:val="22"/>
          <w:szCs w:val="22"/>
        </w:rPr>
        <w:sym w:font="HQPB4" w:char="F034"/>
      </w:r>
      <w:r w:rsidR="00A419F6">
        <w:rPr>
          <w:rFonts w:ascii="(normal text)" w:hAnsi="(normal text)"/>
          <w:rtl/>
        </w:rPr>
        <w:t xml:space="preserve"> </w:t>
      </w:r>
      <w:r w:rsidR="00A419F6">
        <w:rPr>
          <w:sz w:val="22"/>
          <w:szCs w:val="22"/>
        </w:rPr>
        <w:sym w:font="HQPB4" w:char="F0A8"/>
      </w:r>
      <w:r w:rsidR="00A419F6">
        <w:rPr>
          <w:sz w:val="22"/>
          <w:szCs w:val="22"/>
        </w:rPr>
        <w:sym w:font="HQPB2" w:char="F062"/>
      </w:r>
      <w:r w:rsidR="00A419F6">
        <w:rPr>
          <w:sz w:val="22"/>
          <w:szCs w:val="22"/>
        </w:rPr>
        <w:sym w:font="HQPB4" w:char="F0CE"/>
      </w:r>
      <w:r w:rsidR="00A419F6">
        <w:rPr>
          <w:sz w:val="22"/>
          <w:szCs w:val="22"/>
        </w:rPr>
        <w:sym w:font="HQPB1" w:char="F029"/>
      </w:r>
      <w:r w:rsidR="00A419F6">
        <w:rPr>
          <w:rFonts w:ascii="(normal text)" w:hAnsi="(normal text)"/>
          <w:rtl/>
        </w:rPr>
        <w:t xml:space="preserve"> </w:t>
      </w:r>
      <w:r w:rsidR="00A419F6">
        <w:rPr>
          <w:sz w:val="22"/>
          <w:szCs w:val="22"/>
        </w:rPr>
        <w:sym w:font="HQPB5" w:char="F0A9"/>
      </w:r>
      <w:r w:rsidR="00A419F6">
        <w:rPr>
          <w:sz w:val="22"/>
          <w:szCs w:val="22"/>
        </w:rPr>
        <w:sym w:font="HQPB1" w:char="F021"/>
      </w:r>
      <w:r w:rsidR="00A419F6">
        <w:rPr>
          <w:sz w:val="22"/>
          <w:szCs w:val="22"/>
        </w:rPr>
        <w:sym w:font="HQPB5" w:char="F024"/>
      </w:r>
      <w:r w:rsidR="00A419F6">
        <w:rPr>
          <w:sz w:val="22"/>
          <w:szCs w:val="22"/>
        </w:rPr>
        <w:sym w:font="HQPB1" w:char="F023"/>
      </w:r>
      <w:r w:rsidR="00A419F6">
        <w:rPr>
          <w:rFonts w:ascii="(normal text)" w:hAnsi="(normal text)"/>
          <w:rtl/>
        </w:rPr>
        <w:t xml:space="preserve"> </w:t>
      </w:r>
      <w:r w:rsidR="00A419F6">
        <w:rPr>
          <w:sz w:val="22"/>
          <w:szCs w:val="22"/>
        </w:rPr>
        <w:sym w:font="HQPB5" w:char="F09A"/>
      </w:r>
      <w:r w:rsidR="00A419F6">
        <w:rPr>
          <w:sz w:val="22"/>
          <w:szCs w:val="22"/>
        </w:rPr>
        <w:sym w:font="HQPB2" w:char="F063"/>
      </w:r>
      <w:r w:rsidR="00A419F6">
        <w:rPr>
          <w:sz w:val="22"/>
          <w:szCs w:val="22"/>
        </w:rPr>
        <w:sym w:font="HQPB1" w:char="F025"/>
      </w:r>
      <w:r w:rsidR="00A419F6">
        <w:rPr>
          <w:sz w:val="22"/>
          <w:szCs w:val="22"/>
        </w:rPr>
        <w:sym w:font="HQPB5" w:char="F078"/>
      </w:r>
      <w:r w:rsidR="00A419F6">
        <w:rPr>
          <w:sz w:val="22"/>
          <w:szCs w:val="22"/>
        </w:rPr>
        <w:sym w:font="HQPB2" w:char="F02E"/>
      </w:r>
      <w:r w:rsidR="00A419F6">
        <w:rPr>
          <w:rFonts w:ascii="(normal text)" w:hAnsi="(normal text)"/>
          <w:rtl/>
        </w:rPr>
        <w:t xml:space="preserve"> </w:t>
      </w:r>
      <w:r w:rsidR="00A419F6">
        <w:rPr>
          <w:sz w:val="22"/>
          <w:szCs w:val="22"/>
        </w:rPr>
        <w:sym w:font="HQPB1" w:char="F024"/>
      </w:r>
      <w:r w:rsidR="00A419F6">
        <w:rPr>
          <w:sz w:val="22"/>
          <w:szCs w:val="22"/>
        </w:rPr>
        <w:sym w:font="HQPB4" w:char="F0B8"/>
      </w:r>
      <w:r w:rsidR="00A419F6">
        <w:rPr>
          <w:sz w:val="22"/>
          <w:szCs w:val="22"/>
        </w:rPr>
        <w:sym w:font="HQPB1" w:char="F0FF"/>
      </w:r>
      <w:r w:rsidR="00A419F6">
        <w:rPr>
          <w:sz w:val="22"/>
          <w:szCs w:val="22"/>
        </w:rPr>
        <w:sym w:font="HQPB2" w:char="F08B"/>
      </w:r>
      <w:r w:rsidR="00A419F6">
        <w:rPr>
          <w:sz w:val="22"/>
          <w:szCs w:val="22"/>
        </w:rPr>
        <w:sym w:font="HQPB4" w:char="F0CF"/>
      </w:r>
      <w:r w:rsidR="00A419F6">
        <w:rPr>
          <w:sz w:val="22"/>
          <w:szCs w:val="22"/>
        </w:rPr>
        <w:sym w:font="HQPB1" w:char="F0DC"/>
      </w:r>
      <w:r w:rsidR="00A419F6">
        <w:rPr>
          <w:sz w:val="22"/>
          <w:szCs w:val="22"/>
        </w:rPr>
        <w:sym w:font="HQPB5" w:char="F073"/>
      </w:r>
      <w:r w:rsidR="00A419F6">
        <w:rPr>
          <w:sz w:val="22"/>
          <w:szCs w:val="22"/>
        </w:rPr>
        <w:sym w:font="HQPB2" w:char="F039"/>
      </w:r>
      <w:r w:rsidR="00A419F6">
        <w:rPr>
          <w:rFonts w:ascii="Lotus Linotype" w:hAnsi="Lotus Linotype" w:cs="Traditional Arabic" w:hint="cs"/>
          <w:rtl/>
          <w:lang w:bidi="ar-KW"/>
        </w:rPr>
        <w:t>﴾</w:t>
      </w:r>
      <w:r w:rsidR="00A419F6" w:rsidRPr="009F74C0">
        <w:rPr>
          <w:rFonts w:ascii="Lotus Linotype" w:hAnsi="Lotus Linotype" w:cs="mylotus" w:hint="cs"/>
          <w:szCs w:val="27"/>
          <w:rtl/>
          <w:lang w:bidi="ar-KW"/>
        </w:rPr>
        <w:t xml:space="preserve"> [الأحزاب: 34].</w:t>
      </w:r>
    </w:p>
    <w:p w:rsidR="00A419F6" w:rsidRPr="009F74C0" w:rsidRDefault="00712794" w:rsidP="00A419F6">
      <w:pPr>
        <w:jc w:val="both"/>
        <w:rPr>
          <w:rFonts w:ascii="Lotus Linotype" w:hAnsi="Lotus Linotype" w:cs="mylotus" w:hint="cs"/>
          <w:szCs w:val="27"/>
          <w:rtl/>
          <w:lang w:bidi="ar-KW"/>
        </w:rPr>
      </w:pPr>
      <w:r w:rsidRPr="009F74C0">
        <w:rPr>
          <w:rFonts w:ascii="Lotus Linotype" w:hAnsi="Lotus Linotype" w:cs="mylotus"/>
          <w:szCs w:val="27"/>
          <w:rtl/>
          <w:lang w:bidi="ar-KW"/>
        </w:rPr>
        <w:t>ولمكانتهن من رسول الله صلى الله عليه وآله وسلم ومن المسلمين جعل الله تعالى الأجر لهن مضاعفاً إن عملن صالحاً والعذاب مضاعفاً إن أتين بفاحشة</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فقال عز من قائل</w:t>
      </w:r>
      <w:r w:rsidR="00A419F6" w:rsidRPr="009F74C0">
        <w:rPr>
          <w:rFonts w:ascii="Lotus Linotype" w:hAnsi="Lotus Linotype" w:cs="mylotus" w:hint="cs"/>
          <w:szCs w:val="27"/>
          <w:rtl/>
          <w:lang w:bidi="ar-KW"/>
        </w:rPr>
        <w:t xml:space="preserve"> </w:t>
      </w:r>
      <w:r w:rsidR="00A419F6">
        <w:rPr>
          <w:rFonts w:ascii="Lotus Linotype" w:hAnsi="Lotus Linotype" w:cs="Traditional Arabic" w:hint="cs"/>
          <w:rtl/>
          <w:lang w:bidi="ar-KW"/>
        </w:rPr>
        <w:t>﴿</w:t>
      </w:r>
      <w:r w:rsidR="00A419F6">
        <w:rPr>
          <w:sz w:val="22"/>
          <w:szCs w:val="22"/>
        </w:rPr>
        <w:sym w:font="HQPB5" w:char="F075"/>
      </w:r>
      <w:r w:rsidR="00A419F6">
        <w:rPr>
          <w:sz w:val="22"/>
          <w:szCs w:val="22"/>
        </w:rPr>
        <w:sym w:font="HQPB2" w:char="F0E4"/>
      </w:r>
      <w:r w:rsidR="00A419F6">
        <w:rPr>
          <w:sz w:val="22"/>
          <w:szCs w:val="22"/>
        </w:rPr>
        <w:sym w:font="HQPB5" w:char="F021"/>
      </w:r>
      <w:r w:rsidR="00A419F6">
        <w:rPr>
          <w:sz w:val="22"/>
          <w:szCs w:val="22"/>
        </w:rPr>
        <w:sym w:font="HQPB1" w:char="F024"/>
      </w:r>
      <w:r w:rsidR="00A419F6">
        <w:rPr>
          <w:sz w:val="22"/>
          <w:szCs w:val="22"/>
        </w:rPr>
        <w:sym w:font="HQPB5" w:char="F07C"/>
      </w:r>
      <w:r w:rsidR="00A419F6">
        <w:rPr>
          <w:sz w:val="22"/>
          <w:szCs w:val="22"/>
        </w:rPr>
        <w:sym w:font="HQPB1" w:char="F0A1"/>
      </w:r>
      <w:r w:rsidR="00A419F6">
        <w:rPr>
          <w:sz w:val="22"/>
          <w:szCs w:val="22"/>
        </w:rPr>
        <w:sym w:font="HQPB4" w:char="F0CF"/>
      </w:r>
      <w:r w:rsidR="00A419F6">
        <w:rPr>
          <w:sz w:val="22"/>
          <w:szCs w:val="22"/>
        </w:rPr>
        <w:sym w:font="HQPB2" w:char="F059"/>
      </w:r>
      <w:r w:rsidR="00A419F6">
        <w:rPr>
          <w:sz w:val="22"/>
          <w:szCs w:val="22"/>
        </w:rPr>
        <w:sym w:font="HQPB2" w:char="F0BB"/>
      </w:r>
      <w:r w:rsidR="00A419F6">
        <w:rPr>
          <w:sz w:val="22"/>
          <w:szCs w:val="22"/>
        </w:rPr>
        <w:sym w:font="HQPB5" w:char="F074"/>
      </w:r>
      <w:r w:rsidR="00A419F6">
        <w:rPr>
          <w:sz w:val="22"/>
          <w:szCs w:val="22"/>
        </w:rPr>
        <w:sym w:font="HQPB2" w:char="F083"/>
      </w:r>
      <w:r w:rsidR="00A419F6">
        <w:rPr>
          <w:rFonts w:ascii="(normal text)" w:hAnsi="(normal text)"/>
          <w:rtl/>
        </w:rPr>
        <w:t xml:space="preserve"> </w:t>
      </w:r>
      <w:r w:rsidR="00A419F6">
        <w:rPr>
          <w:sz w:val="22"/>
          <w:szCs w:val="22"/>
        </w:rPr>
        <w:sym w:font="HQPB4" w:char="F0C4"/>
      </w:r>
      <w:r w:rsidR="00A419F6">
        <w:rPr>
          <w:sz w:val="22"/>
          <w:szCs w:val="22"/>
        </w:rPr>
        <w:sym w:font="HQPB4" w:char="F063"/>
      </w:r>
      <w:r w:rsidR="00A419F6">
        <w:rPr>
          <w:sz w:val="22"/>
          <w:szCs w:val="22"/>
        </w:rPr>
        <w:sym w:font="HQPB2" w:char="F0D3"/>
      </w:r>
      <w:r w:rsidR="00A419F6">
        <w:rPr>
          <w:sz w:val="22"/>
          <w:szCs w:val="22"/>
        </w:rPr>
        <w:sym w:font="HQPB4" w:char="F0C9"/>
      </w:r>
      <w:r w:rsidR="00A419F6">
        <w:rPr>
          <w:sz w:val="22"/>
          <w:szCs w:val="22"/>
        </w:rPr>
        <w:sym w:font="HQPB1" w:char="F03C"/>
      </w:r>
      <w:r w:rsidR="00A419F6">
        <w:rPr>
          <w:sz w:val="22"/>
          <w:szCs w:val="22"/>
        </w:rPr>
        <w:sym w:font="HQPB4" w:char="F0A8"/>
      </w:r>
      <w:r w:rsidR="00A419F6">
        <w:rPr>
          <w:sz w:val="22"/>
          <w:szCs w:val="22"/>
        </w:rPr>
        <w:sym w:font="HQPB2" w:char="F05A"/>
      </w:r>
      <w:r w:rsidR="00A419F6">
        <w:rPr>
          <w:sz w:val="22"/>
          <w:szCs w:val="22"/>
        </w:rPr>
        <w:sym w:font="HQPB2" w:char="F039"/>
      </w:r>
      <w:r w:rsidR="00A419F6">
        <w:rPr>
          <w:sz w:val="22"/>
          <w:szCs w:val="22"/>
        </w:rPr>
        <w:sym w:font="HQPB5" w:char="F024"/>
      </w:r>
      <w:r w:rsidR="00A419F6">
        <w:rPr>
          <w:sz w:val="22"/>
          <w:szCs w:val="22"/>
        </w:rPr>
        <w:sym w:font="HQPB1" w:char="F023"/>
      </w:r>
      <w:r w:rsidR="00A419F6">
        <w:rPr>
          <w:rFonts w:ascii="(normal text)" w:hAnsi="(normal text)"/>
          <w:rtl/>
        </w:rPr>
        <w:t xml:space="preserve"> </w:t>
      </w:r>
      <w:r w:rsidR="00A419F6">
        <w:rPr>
          <w:sz w:val="22"/>
          <w:szCs w:val="22"/>
        </w:rPr>
        <w:sym w:font="HQPB2" w:char="F060"/>
      </w:r>
      <w:r w:rsidR="00A419F6">
        <w:rPr>
          <w:sz w:val="22"/>
          <w:szCs w:val="22"/>
        </w:rPr>
        <w:sym w:font="HQPB5" w:char="F074"/>
      </w:r>
      <w:r w:rsidR="00A419F6">
        <w:rPr>
          <w:sz w:val="22"/>
          <w:szCs w:val="22"/>
        </w:rPr>
        <w:sym w:font="HQPB2" w:char="F042"/>
      </w:r>
      <w:r w:rsidR="00A419F6">
        <w:rPr>
          <w:rFonts w:ascii="(normal text)" w:hAnsi="(normal text)"/>
          <w:rtl/>
        </w:rPr>
        <w:t xml:space="preserve"> </w:t>
      </w:r>
      <w:r w:rsidR="00A419F6">
        <w:rPr>
          <w:sz w:val="22"/>
          <w:szCs w:val="22"/>
        </w:rPr>
        <w:sym w:font="HQPB4" w:char="F0CF"/>
      </w:r>
      <w:r w:rsidR="00A419F6">
        <w:rPr>
          <w:sz w:val="22"/>
          <w:szCs w:val="22"/>
        </w:rPr>
        <w:sym w:font="HQPB1" w:char="F04E"/>
      </w:r>
      <w:r w:rsidR="00A419F6">
        <w:rPr>
          <w:sz w:val="22"/>
          <w:szCs w:val="22"/>
        </w:rPr>
        <w:sym w:font="HQPB4" w:char="F0F9"/>
      </w:r>
      <w:r w:rsidR="00A419F6">
        <w:rPr>
          <w:sz w:val="22"/>
          <w:szCs w:val="22"/>
        </w:rPr>
        <w:sym w:font="HQPB1" w:char="F027"/>
      </w:r>
      <w:r w:rsidR="00A419F6">
        <w:rPr>
          <w:sz w:val="22"/>
          <w:szCs w:val="22"/>
        </w:rPr>
        <w:sym w:font="HQPB5" w:char="F074"/>
      </w:r>
      <w:r w:rsidR="00A419F6">
        <w:rPr>
          <w:sz w:val="22"/>
          <w:szCs w:val="22"/>
        </w:rPr>
        <w:sym w:font="HQPB2" w:char="F083"/>
      </w:r>
      <w:r w:rsidR="00A419F6">
        <w:rPr>
          <w:rFonts w:ascii="(normal text)" w:hAnsi="(normal text)"/>
          <w:rtl/>
        </w:rPr>
        <w:t xml:space="preserve"> </w:t>
      </w:r>
      <w:r w:rsidR="00A419F6">
        <w:rPr>
          <w:sz w:val="22"/>
          <w:szCs w:val="22"/>
        </w:rPr>
        <w:sym w:font="HQPB4" w:char="F0A3"/>
      </w:r>
      <w:r w:rsidR="00A419F6">
        <w:rPr>
          <w:sz w:val="22"/>
          <w:szCs w:val="22"/>
        </w:rPr>
        <w:sym w:font="HQPB2" w:char="F060"/>
      </w:r>
      <w:r w:rsidR="00A419F6">
        <w:rPr>
          <w:sz w:val="22"/>
          <w:szCs w:val="22"/>
        </w:rPr>
        <w:sym w:font="HQPB4" w:char="F0E4"/>
      </w:r>
      <w:r w:rsidR="00A419F6">
        <w:rPr>
          <w:sz w:val="22"/>
          <w:szCs w:val="22"/>
        </w:rPr>
        <w:sym w:font="HQPB2" w:char="F033"/>
      </w:r>
      <w:r w:rsidR="00A419F6">
        <w:rPr>
          <w:sz w:val="22"/>
          <w:szCs w:val="22"/>
        </w:rPr>
        <w:sym w:font="HQPB2" w:char="F05A"/>
      </w:r>
      <w:r w:rsidR="00A419F6">
        <w:rPr>
          <w:sz w:val="22"/>
          <w:szCs w:val="22"/>
        </w:rPr>
        <w:sym w:font="HQPB4" w:char="F0CF"/>
      </w:r>
      <w:r w:rsidR="00A419F6">
        <w:rPr>
          <w:sz w:val="22"/>
          <w:szCs w:val="22"/>
        </w:rPr>
        <w:sym w:font="HQPB2" w:char="F042"/>
      </w:r>
      <w:r w:rsidR="00A419F6">
        <w:rPr>
          <w:rFonts w:ascii="(normal text)" w:hAnsi="(normal text)"/>
          <w:rtl/>
        </w:rPr>
        <w:t xml:space="preserve"> </w:t>
      </w:r>
      <w:r w:rsidR="00A419F6">
        <w:rPr>
          <w:sz w:val="22"/>
          <w:szCs w:val="22"/>
        </w:rPr>
        <w:sym w:font="HQPB4" w:char="F037"/>
      </w:r>
      <w:r w:rsidR="00A419F6">
        <w:rPr>
          <w:sz w:val="22"/>
          <w:szCs w:val="22"/>
        </w:rPr>
        <w:sym w:font="HQPB2" w:char="F070"/>
      </w:r>
      <w:r w:rsidR="00A419F6">
        <w:rPr>
          <w:sz w:val="22"/>
          <w:szCs w:val="22"/>
        </w:rPr>
        <w:sym w:font="HQPB5" w:char="F074"/>
      </w:r>
      <w:r w:rsidR="00A419F6">
        <w:rPr>
          <w:sz w:val="22"/>
          <w:szCs w:val="22"/>
        </w:rPr>
        <w:sym w:font="HQPB1" w:char="F0B1"/>
      </w:r>
      <w:r w:rsidR="00A419F6">
        <w:rPr>
          <w:sz w:val="22"/>
          <w:szCs w:val="22"/>
        </w:rPr>
        <w:sym w:font="HQPB4" w:char="F0C5"/>
      </w:r>
      <w:r w:rsidR="00A419F6">
        <w:rPr>
          <w:sz w:val="22"/>
          <w:szCs w:val="22"/>
        </w:rPr>
        <w:sym w:font="HQPB1" w:char="F073"/>
      </w:r>
      <w:r w:rsidR="00A419F6">
        <w:rPr>
          <w:sz w:val="22"/>
          <w:szCs w:val="22"/>
        </w:rPr>
        <w:sym w:font="HQPB2" w:char="F0BB"/>
      </w:r>
      <w:r w:rsidR="00A419F6">
        <w:rPr>
          <w:sz w:val="22"/>
          <w:szCs w:val="22"/>
        </w:rPr>
        <w:sym w:font="HQPB5" w:char="F078"/>
      </w:r>
      <w:r w:rsidR="00A419F6">
        <w:rPr>
          <w:sz w:val="22"/>
          <w:szCs w:val="22"/>
        </w:rPr>
        <w:sym w:font="HQPB1" w:char="F0FF"/>
      </w:r>
      <w:r w:rsidR="00A419F6">
        <w:rPr>
          <w:sz w:val="22"/>
          <w:szCs w:val="22"/>
        </w:rPr>
        <w:sym w:font="HQPB4" w:char="F0CE"/>
      </w:r>
      <w:r w:rsidR="00A419F6">
        <w:rPr>
          <w:sz w:val="22"/>
          <w:szCs w:val="22"/>
        </w:rPr>
        <w:sym w:font="HQPB1" w:char="F02F"/>
      </w:r>
      <w:r w:rsidR="00A419F6">
        <w:rPr>
          <w:rFonts w:ascii="(normal text)" w:hAnsi="(normal text)"/>
          <w:rtl/>
        </w:rPr>
        <w:t xml:space="preserve"> </w:t>
      </w:r>
      <w:r w:rsidR="00A419F6">
        <w:rPr>
          <w:sz w:val="22"/>
          <w:szCs w:val="22"/>
        </w:rPr>
        <w:sym w:font="HQPB4" w:char="F037"/>
      </w:r>
      <w:r w:rsidR="00A419F6">
        <w:rPr>
          <w:sz w:val="22"/>
          <w:szCs w:val="22"/>
        </w:rPr>
        <w:sym w:font="HQPB2" w:char="F070"/>
      </w:r>
      <w:r w:rsidR="00A419F6">
        <w:rPr>
          <w:sz w:val="22"/>
          <w:szCs w:val="22"/>
        </w:rPr>
        <w:sym w:font="HQPB5" w:char="F06F"/>
      </w:r>
      <w:r w:rsidR="00A419F6">
        <w:rPr>
          <w:sz w:val="22"/>
          <w:szCs w:val="22"/>
        </w:rPr>
        <w:sym w:font="HQPB2" w:char="F059"/>
      </w:r>
      <w:r w:rsidR="00A419F6">
        <w:rPr>
          <w:sz w:val="22"/>
          <w:szCs w:val="22"/>
        </w:rPr>
        <w:sym w:font="HQPB4" w:char="F0C9"/>
      </w:r>
      <w:r w:rsidR="00A419F6">
        <w:rPr>
          <w:sz w:val="22"/>
          <w:szCs w:val="22"/>
        </w:rPr>
        <w:sym w:font="HQPB4" w:char="F069"/>
      </w:r>
      <w:r w:rsidR="00A419F6">
        <w:rPr>
          <w:sz w:val="22"/>
          <w:szCs w:val="22"/>
        </w:rPr>
        <w:sym w:font="HQPB2" w:char="F08F"/>
      </w:r>
      <w:r w:rsidR="00A419F6">
        <w:rPr>
          <w:sz w:val="22"/>
          <w:szCs w:val="22"/>
        </w:rPr>
        <w:sym w:font="HQPB5" w:char="F074"/>
      </w:r>
      <w:r w:rsidR="00A419F6">
        <w:rPr>
          <w:sz w:val="22"/>
          <w:szCs w:val="22"/>
        </w:rPr>
        <w:sym w:font="HQPB1" w:char="F036"/>
      </w:r>
      <w:r w:rsidR="00A419F6">
        <w:rPr>
          <w:sz w:val="22"/>
          <w:szCs w:val="22"/>
        </w:rPr>
        <w:sym w:font="HQPB4" w:char="F095"/>
      </w:r>
      <w:r w:rsidR="00A419F6">
        <w:rPr>
          <w:sz w:val="22"/>
          <w:szCs w:val="22"/>
        </w:rPr>
        <w:sym w:font="HQPB2" w:char="F042"/>
      </w:r>
      <w:r w:rsidR="00A419F6">
        <w:rPr>
          <w:rFonts w:ascii="(normal text)" w:hAnsi="(normal text)"/>
          <w:rtl/>
        </w:rPr>
        <w:t xml:space="preserve"> </w:t>
      </w:r>
      <w:r w:rsidR="00A419F6">
        <w:rPr>
          <w:sz w:val="22"/>
          <w:szCs w:val="22"/>
        </w:rPr>
        <w:sym w:font="HQPB4" w:char="F0F4"/>
      </w:r>
      <w:r w:rsidR="00A419F6">
        <w:rPr>
          <w:sz w:val="22"/>
          <w:szCs w:val="22"/>
        </w:rPr>
        <w:sym w:font="HQPB2" w:char="F023"/>
      </w:r>
      <w:r w:rsidR="00A419F6">
        <w:rPr>
          <w:sz w:val="22"/>
          <w:szCs w:val="22"/>
        </w:rPr>
        <w:sym w:font="HQPB5" w:char="F079"/>
      </w:r>
      <w:r w:rsidR="00A419F6">
        <w:rPr>
          <w:sz w:val="22"/>
          <w:szCs w:val="22"/>
        </w:rPr>
        <w:sym w:font="HQPB1" w:char="F0E8"/>
      </w:r>
      <w:r w:rsidR="00A419F6">
        <w:rPr>
          <w:sz w:val="22"/>
          <w:szCs w:val="22"/>
        </w:rPr>
        <w:sym w:font="HQPB2" w:char="F0BB"/>
      </w:r>
      <w:r w:rsidR="00A419F6">
        <w:rPr>
          <w:sz w:val="22"/>
          <w:szCs w:val="22"/>
        </w:rPr>
        <w:sym w:font="HQPB5" w:char="F09F"/>
      </w:r>
      <w:r w:rsidR="00A419F6">
        <w:rPr>
          <w:sz w:val="22"/>
          <w:szCs w:val="22"/>
        </w:rPr>
        <w:sym w:font="HQPB1" w:char="F0D2"/>
      </w:r>
      <w:r w:rsidR="00A419F6">
        <w:rPr>
          <w:sz w:val="22"/>
          <w:szCs w:val="22"/>
        </w:rPr>
        <w:sym w:font="HQPB4" w:char="F0E3"/>
      </w:r>
      <w:r w:rsidR="00A419F6">
        <w:rPr>
          <w:sz w:val="22"/>
          <w:szCs w:val="22"/>
        </w:rPr>
        <w:sym w:font="HQPB2" w:char="F083"/>
      </w:r>
      <w:r w:rsidR="00A419F6">
        <w:rPr>
          <w:rFonts w:ascii="(normal text)" w:hAnsi="(normal text)"/>
          <w:rtl/>
        </w:rPr>
        <w:t xml:space="preserve"> </w:t>
      </w:r>
      <w:r w:rsidR="00A419F6">
        <w:rPr>
          <w:sz w:val="22"/>
          <w:szCs w:val="22"/>
        </w:rPr>
        <w:sym w:font="HQPB1" w:char="F024"/>
      </w:r>
      <w:r w:rsidR="00A419F6">
        <w:rPr>
          <w:sz w:val="22"/>
          <w:szCs w:val="22"/>
        </w:rPr>
        <w:sym w:font="HQPB5" w:char="F079"/>
      </w:r>
      <w:r w:rsidR="00A419F6">
        <w:rPr>
          <w:sz w:val="22"/>
          <w:szCs w:val="22"/>
        </w:rPr>
        <w:sym w:font="HQPB2" w:char="F067"/>
      </w:r>
      <w:r w:rsidR="00A419F6">
        <w:rPr>
          <w:sz w:val="22"/>
          <w:szCs w:val="22"/>
        </w:rPr>
        <w:sym w:font="HQPB5" w:char="F073"/>
      </w:r>
      <w:r w:rsidR="00A419F6">
        <w:rPr>
          <w:sz w:val="22"/>
          <w:szCs w:val="22"/>
        </w:rPr>
        <w:sym w:font="HQPB2" w:char="F039"/>
      </w:r>
      <w:r w:rsidR="00A419F6">
        <w:rPr>
          <w:rFonts w:ascii="(normal text)" w:hAnsi="(normal text)"/>
          <w:rtl/>
        </w:rPr>
        <w:t xml:space="preserve"> </w:t>
      </w:r>
      <w:r w:rsidR="00A419F6">
        <w:rPr>
          <w:sz w:val="22"/>
          <w:szCs w:val="22"/>
        </w:rPr>
        <w:sym w:font="HQPB4" w:char="F0DC"/>
      </w:r>
      <w:r w:rsidR="00A419F6">
        <w:rPr>
          <w:sz w:val="22"/>
          <w:szCs w:val="22"/>
        </w:rPr>
        <w:sym w:font="HQPB1" w:char="F03E"/>
      </w:r>
      <w:r w:rsidR="00A419F6">
        <w:rPr>
          <w:sz w:val="22"/>
          <w:szCs w:val="22"/>
        </w:rPr>
        <w:sym w:font="HQPB1" w:char="F023"/>
      </w:r>
      <w:r w:rsidR="00A419F6">
        <w:rPr>
          <w:sz w:val="22"/>
          <w:szCs w:val="22"/>
        </w:rPr>
        <w:sym w:font="HQPB5" w:char="F078"/>
      </w:r>
      <w:r w:rsidR="00A419F6">
        <w:rPr>
          <w:sz w:val="22"/>
          <w:szCs w:val="22"/>
        </w:rPr>
        <w:sym w:font="HQPB1" w:char="F08B"/>
      </w:r>
      <w:r w:rsidR="00A419F6">
        <w:rPr>
          <w:sz w:val="22"/>
          <w:szCs w:val="22"/>
        </w:rPr>
        <w:sym w:font="HQPB5" w:char="F079"/>
      </w:r>
      <w:r w:rsidR="00A419F6">
        <w:rPr>
          <w:sz w:val="22"/>
          <w:szCs w:val="22"/>
        </w:rPr>
        <w:sym w:font="HQPB1" w:char="F0E8"/>
      </w:r>
      <w:r w:rsidR="00A419F6">
        <w:rPr>
          <w:sz w:val="22"/>
          <w:szCs w:val="22"/>
        </w:rPr>
        <w:sym w:font="HQPB4" w:char="F0F8"/>
      </w:r>
      <w:r w:rsidR="00A419F6">
        <w:rPr>
          <w:sz w:val="22"/>
          <w:szCs w:val="22"/>
        </w:rPr>
        <w:sym w:font="HQPB2" w:char="F039"/>
      </w:r>
      <w:r w:rsidR="00A419F6">
        <w:rPr>
          <w:sz w:val="22"/>
          <w:szCs w:val="22"/>
        </w:rPr>
        <w:sym w:font="HQPB5" w:char="F024"/>
      </w:r>
      <w:r w:rsidR="00A419F6">
        <w:rPr>
          <w:sz w:val="22"/>
          <w:szCs w:val="22"/>
        </w:rPr>
        <w:sym w:font="HQPB1" w:char="F023"/>
      </w:r>
      <w:r w:rsidR="00A419F6">
        <w:rPr>
          <w:rFonts w:ascii="(normal text)" w:hAnsi="(normal text)"/>
          <w:rtl/>
        </w:rPr>
        <w:t xml:space="preserve"> </w:t>
      </w:r>
      <w:r w:rsidR="00A419F6">
        <w:rPr>
          <w:sz w:val="22"/>
          <w:szCs w:val="22"/>
        </w:rPr>
        <w:sym w:font="HQPB4" w:char="F0C8"/>
      </w:r>
      <w:r w:rsidR="00A419F6">
        <w:rPr>
          <w:sz w:val="22"/>
          <w:szCs w:val="22"/>
        </w:rPr>
        <w:sym w:font="HQPB2" w:char="F0FB"/>
      </w:r>
      <w:r w:rsidR="00A419F6">
        <w:rPr>
          <w:sz w:val="22"/>
          <w:szCs w:val="22"/>
        </w:rPr>
        <w:sym w:font="HQPB4" w:char="F0F7"/>
      </w:r>
      <w:r w:rsidR="00A419F6">
        <w:rPr>
          <w:sz w:val="22"/>
          <w:szCs w:val="22"/>
        </w:rPr>
        <w:sym w:font="HQPB2" w:char="F0FC"/>
      </w:r>
      <w:r w:rsidR="00A419F6">
        <w:rPr>
          <w:sz w:val="22"/>
          <w:szCs w:val="22"/>
        </w:rPr>
        <w:sym w:font="HQPB5" w:char="F078"/>
      </w:r>
      <w:r w:rsidR="00A419F6">
        <w:rPr>
          <w:sz w:val="22"/>
          <w:szCs w:val="22"/>
        </w:rPr>
        <w:sym w:font="HQPB1" w:char="F0FF"/>
      </w:r>
      <w:r w:rsidR="00A419F6">
        <w:rPr>
          <w:sz w:val="22"/>
          <w:szCs w:val="22"/>
        </w:rPr>
        <w:sym w:font="HQPB4" w:char="F0F7"/>
      </w:r>
      <w:r w:rsidR="00A419F6">
        <w:rPr>
          <w:sz w:val="22"/>
          <w:szCs w:val="22"/>
        </w:rPr>
        <w:sym w:font="HQPB1" w:char="F0E8"/>
      </w:r>
      <w:r w:rsidR="00A419F6">
        <w:rPr>
          <w:sz w:val="22"/>
          <w:szCs w:val="22"/>
        </w:rPr>
        <w:sym w:font="HQPB4" w:char="F0C5"/>
      </w:r>
      <w:r w:rsidR="00A419F6">
        <w:rPr>
          <w:sz w:val="22"/>
          <w:szCs w:val="22"/>
        </w:rPr>
        <w:sym w:font="HQPB1" w:char="F0CA"/>
      </w:r>
      <w:r w:rsidR="00A419F6">
        <w:rPr>
          <w:rFonts w:ascii="(normal text)" w:hAnsi="(normal text)"/>
          <w:rtl/>
        </w:rPr>
        <w:t xml:space="preserve"> </w:t>
      </w:r>
      <w:r w:rsidR="00A419F6">
        <w:rPr>
          <w:sz w:val="22"/>
          <w:szCs w:val="22"/>
        </w:rPr>
        <w:sym w:font="HQPB4" w:char="F034"/>
      </w:r>
      <w:r w:rsidR="00A419F6">
        <w:rPr>
          <w:rFonts w:ascii="(normal text)" w:hAnsi="(normal text)"/>
          <w:rtl/>
        </w:rPr>
        <w:t xml:space="preserve"> </w:t>
      </w:r>
      <w:r w:rsidR="00A419F6">
        <w:rPr>
          <w:sz w:val="22"/>
          <w:szCs w:val="22"/>
        </w:rPr>
        <w:sym w:font="HQPB5" w:char="F09A"/>
      </w:r>
      <w:r w:rsidR="00A419F6">
        <w:rPr>
          <w:sz w:val="22"/>
          <w:szCs w:val="22"/>
        </w:rPr>
        <w:sym w:font="HQPB2" w:char="F063"/>
      </w:r>
      <w:r w:rsidR="00A419F6">
        <w:rPr>
          <w:sz w:val="22"/>
          <w:szCs w:val="22"/>
        </w:rPr>
        <w:sym w:font="HQPB1" w:char="F025"/>
      </w:r>
      <w:r w:rsidR="00A419F6">
        <w:rPr>
          <w:sz w:val="22"/>
          <w:szCs w:val="22"/>
        </w:rPr>
        <w:sym w:font="HQPB5" w:char="F078"/>
      </w:r>
      <w:r w:rsidR="00A419F6">
        <w:rPr>
          <w:sz w:val="22"/>
          <w:szCs w:val="22"/>
        </w:rPr>
        <w:sym w:font="HQPB2" w:char="F02E"/>
      </w:r>
      <w:r w:rsidR="00A419F6">
        <w:rPr>
          <w:sz w:val="22"/>
          <w:szCs w:val="22"/>
        </w:rPr>
        <w:sym w:font="HQPB5" w:char="F075"/>
      </w:r>
      <w:r w:rsidR="00A419F6">
        <w:rPr>
          <w:sz w:val="22"/>
          <w:szCs w:val="22"/>
        </w:rPr>
        <w:sym w:font="HQPB2" w:char="F072"/>
      </w:r>
      <w:r w:rsidR="00A419F6">
        <w:rPr>
          <w:rFonts w:ascii="(normal text)" w:hAnsi="(normal text)"/>
          <w:rtl/>
        </w:rPr>
        <w:t xml:space="preserve"> </w:t>
      </w:r>
      <w:r w:rsidR="00A419F6">
        <w:rPr>
          <w:sz w:val="22"/>
          <w:szCs w:val="22"/>
        </w:rPr>
        <w:sym w:font="HQPB5" w:char="F079"/>
      </w:r>
      <w:r w:rsidR="00A419F6">
        <w:rPr>
          <w:sz w:val="22"/>
          <w:szCs w:val="22"/>
        </w:rPr>
        <w:sym w:font="HQPB2" w:char="F037"/>
      </w:r>
      <w:r w:rsidR="00A419F6">
        <w:rPr>
          <w:sz w:val="22"/>
          <w:szCs w:val="22"/>
        </w:rPr>
        <w:sym w:font="HQPB4" w:char="F0CF"/>
      </w:r>
      <w:r w:rsidR="00A419F6">
        <w:rPr>
          <w:sz w:val="22"/>
          <w:szCs w:val="22"/>
        </w:rPr>
        <w:sym w:font="HQPB2" w:char="F039"/>
      </w:r>
      <w:r w:rsidR="00A419F6">
        <w:rPr>
          <w:sz w:val="22"/>
          <w:szCs w:val="22"/>
        </w:rPr>
        <w:sym w:font="HQPB2" w:char="F0BA"/>
      </w:r>
      <w:r w:rsidR="00A419F6">
        <w:rPr>
          <w:sz w:val="22"/>
          <w:szCs w:val="22"/>
        </w:rPr>
        <w:sym w:font="HQPB5" w:char="F073"/>
      </w:r>
      <w:r w:rsidR="00A419F6">
        <w:rPr>
          <w:sz w:val="22"/>
          <w:szCs w:val="22"/>
        </w:rPr>
        <w:sym w:font="HQPB1" w:char="F08C"/>
      </w:r>
      <w:r w:rsidR="00A419F6">
        <w:rPr>
          <w:rFonts w:ascii="(normal text)" w:hAnsi="(normal text)"/>
          <w:rtl/>
        </w:rPr>
        <w:t xml:space="preserve"> </w:t>
      </w:r>
      <w:r w:rsidR="00A419F6">
        <w:rPr>
          <w:sz w:val="22"/>
          <w:szCs w:val="22"/>
        </w:rPr>
        <w:sym w:font="HQPB2" w:char="F092"/>
      </w:r>
      <w:r w:rsidR="00A419F6">
        <w:rPr>
          <w:sz w:val="22"/>
          <w:szCs w:val="22"/>
        </w:rPr>
        <w:sym w:font="HQPB5" w:char="F06E"/>
      </w:r>
      <w:r w:rsidR="00A419F6">
        <w:rPr>
          <w:sz w:val="22"/>
          <w:szCs w:val="22"/>
        </w:rPr>
        <w:sym w:font="HQPB2" w:char="F03F"/>
      </w:r>
      <w:r w:rsidR="00A419F6">
        <w:rPr>
          <w:sz w:val="22"/>
          <w:szCs w:val="22"/>
        </w:rPr>
        <w:sym w:font="HQPB5" w:char="F074"/>
      </w:r>
      <w:r w:rsidR="00A419F6">
        <w:rPr>
          <w:sz w:val="22"/>
          <w:szCs w:val="22"/>
        </w:rPr>
        <w:sym w:font="HQPB1" w:char="F0E3"/>
      </w:r>
      <w:r w:rsidR="00A419F6">
        <w:rPr>
          <w:rFonts w:ascii="(normal text)" w:hAnsi="(normal text)"/>
          <w:rtl/>
        </w:rPr>
        <w:t xml:space="preserve"> </w:t>
      </w:r>
      <w:r w:rsidR="00A419F6">
        <w:rPr>
          <w:sz w:val="22"/>
          <w:szCs w:val="22"/>
        </w:rPr>
        <w:sym w:font="HQPB5" w:char="F0AB"/>
      </w:r>
      <w:r w:rsidR="00A419F6">
        <w:rPr>
          <w:sz w:val="22"/>
          <w:szCs w:val="22"/>
        </w:rPr>
        <w:sym w:font="HQPB1" w:char="F021"/>
      </w:r>
      <w:r w:rsidR="00A419F6">
        <w:rPr>
          <w:sz w:val="22"/>
          <w:szCs w:val="22"/>
        </w:rPr>
        <w:sym w:font="HQPB5" w:char="F024"/>
      </w:r>
      <w:r w:rsidR="00A419F6">
        <w:rPr>
          <w:sz w:val="22"/>
          <w:szCs w:val="22"/>
        </w:rPr>
        <w:sym w:font="HQPB1" w:char="F023"/>
      </w:r>
      <w:r w:rsidR="00A419F6">
        <w:rPr>
          <w:rFonts w:ascii="(normal text)" w:hAnsi="(normal text)"/>
          <w:rtl/>
        </w:rPr>
        <w:t xml:space="preserve"> </w:t>
      </w:r>
      <w:r w:rsidR="00A419F6">
        <w:rPr>
          <w:sz w:val="22"/>
          <w:szCs w:val="22"/>
        </w:rPr>
        <w:sym w:font="HQPB1" w:char="F023"/>
      </w:r>
      <w:r w:rsidR="00A419F6">
        <w:rPr>
          <w:sz w:val="22"/>
          <w:szCs w:val="22"/>
        </w:rPr>
        <w:sym w:font="HQPB4" w:char="F05A"/>
      </w:r>
      <w:r w:rsidR="00A419F6">
        <w:rPr>
          <w:sz w:val="22"/>
          <w:szCs w:val="22"/>
        </w:rPr>
        <w:sym w:font="HQPB1" w:char="F08E"/>
      </w:r>
      <w:r w:rsidR="00A419F6">
        <w:rPr>
          <w:sz w:val="22"/>
          <w:szCs w:val="22"/>
        </w:rPr>
        <w:sym w:font="HQPB2" w:char="F08D"/>
      </w:r>
      <w:r w:rsidR="00A419F6">
        <w:rPr>
          <w:sz w:val="22"/>
          <w:szCs w:val="22"/>
        </w:rPr>
        <w:sym w:font="HQPB4" w:char="F0C5"/>
      </w:r>
      <w:r w:rsidR="00A419F6">
        <w:rPr>
          <w:sz w:val="22"/>
          <w:szCs w:val="22"/>
        </w:rPr>
        <w:sym w:font="HQPB1" w:char="F0A1"/>
      </w:r>
      <w:r w:rsidR="00A419F6">
        <w:rPr>
          <w:sz w:val="22"/>
          <w:szCs w:val="22"/>
        </w:rPr>
        <w:sym w:font="HQPB5" w:char="F06F"/>
      </w:r>
      <w:r w:rsidR="00A419F6">
        <w:rPr>
          <w:sz w:val="22"/>
          <w:szCs w:val="22"/>
        </w:rPr>
        <w:sym w:font="HQPB2" w:char="F084"/>
      </w:r>
      <w:r w:rsidR="00A419F6">
        <w:rPr>
          <w:rFonts w:ascii="(normal text)" w:hAnsi="(normal text)"/>
          <w:rtl/>
        </w:rPr>
        <w:t xml:space="preserve"> </w:t>
      </w:r>
      <w:r w:rsidR="00A419F6">
        <w:rPr>
          <w:sz w:val="22"/>
          <w:szCs w:val="22"/>
        </w:rPr>
        <w:sym w:font="HQPB2" w:char="F0C7"/>
      </w:r>
      <w:r w:rsidR="00A419F6">
        <w:rPr>
          <w:sz w:val="22"/>
          <w:szCs w:val="22"/>
        </w:rPr>
        <w:sym w:font="HQPB2" w:char="F0CC"/>
      </w:r>
      <w:r w:rsidR="00A419F6">
        <w:rPr>
          <w:sz w:val="22"/>
          <w:szCs w:val="22"/>
        </w:rPr>
        <w:sym w:font="HQPB2" w:char="F0C9"/>
      </w:r>
      <w:r w:rsidR="00A419F6">
        <w:rPr>
          <w:sz w:val="22"/>
          <w:szCs w:val="22"/>
        </w:rPr>
        <w:sym w:font="HQPB2" w:char="F0C8"/>
      </w:r>
      <w:r w:rsidR="00A419F6">
        <w:rPr>
          <w:rFonts w:ascii="(normal text)" w:hAnsi="(normal text)"/>
          <w:rtl/>
        </w:rPr>
        <w:t xml:space="preserve"> </w:t>
      </w:r>
      <w:r w:rsidR="00A419F6">
        <w:rPr>
          <w:sz w:val="22"/>
          <w:szCs w:val="22"/>
        </w:rPr>
        <w:sym w:font="HQPB4" w:char="F02A"/>
      </w:r>
      <w:r w:rsidR="00A419F6">
        <w:rPr>
          <w:rFonts w:ascii="(normal text)" w:hAnsi="(normal text)"/>
          <w:rtl/>
        </w:rPr>
        <w:t xml:space="preserve"> </w:t>
      </w:r>
      <w:r w:rsidR="00A419F6">
        <w:rPr>
          <w:sz w:val="22"/>
          <w:szCs w:val="22"/>
        </w:rPr>
        <w:sym w:font="HQPB2" w:char="F060"/>
      </w:r>
      <w:r w:rsidR="00A419F6">
        <w:rPr>
          <w:sz w:val="22"/>
          <w:szCs w:val="22"/>
        </w:rPr>
        <w:sym w:font="HQPB5" w:char="F074"/>
      </w:r>
      <w:r w:rsidR="00A419F6">
        <w:rPr>
          <w:sz w:val="22"/>
          <w:szCs w:val="22"/>
        </w:rPr>
        <w:sym w:font="HQPB2" w:char="F042"/>
      </w:r>
      <w:r w:rsidR="00A419F6">
        <w:rPr>
          <w:sz w:val="22"/>
          <w:szCs w:val="22"/>
        </w:rPr>
        <w:sym w:font="HQPB5" w:char="F075"/>
      </w:r>
      <w:r w:rsidR="00A419F6">
        <w:rPr>
          <w:sz w:val="22"/>
          <w:szCs w:val="22"/>
        </w:rPr>
        <w:sym w:font="HQPB2" w:char="F072"/>
      </w:r>
      <w:r w:rsidR="00A419F6">
        <w:rPr>
          <w:rFonts w:ascii="(normal text)" w:hAnsi="(normal text)"/>
          <w:rtl/>
        </w:rPr>
        <w:t xml:space="preserve"> </w:t>
      </w:r>
      <w:r w:rsidR="00A419F6">
        <w:rPr>
          <w:sz w:val="22"/>
          <w:szCs w:val="22"/>
        </w:rPr>
        <w:sym w:font="HQPB4" w:char="F0F4"/>
      </w:r>
      <w:r w:rsidR="00A419F6">
        <w:rPr>
          <w:sz w:val="22"/>
          <w:szCs w:val="22"/>
        </w:rPr>
        <w:sym w:font="HQPB1" w:char="F04D"/>
      </w:r>
      <w:r w:rsidR="00A419F6">
        <w:rPr>
          <w:sz w:val="22"/>
          <w:szCs w:val="22"/>
        </w:rPr>
        <w:sym w:font="HQPB4" w:char="F0E3"/>
      </w:r>
      <w:r w:rsidR="00A419F6">
        <w:rPr>
          <w:sz w:val="22"/>
          <w:szCs w:val="22"/>
        </w:rPr>
        <w:sym w:font="HQPB2" w:char="F05A"/>
      </w:r>
      <w:r w:rsidR="00A419F6">
        <w:rPr>
          <w:sz w:val="22"/>
          <w:szCs w:val="22"/>
        </w:rPr>
        <w:sym w:font="HQPB4" w:char="F0F8"/>
      </w:r>
      <w:r w:rsidR="00A419F6">
        <w:rPr>
          <w:sz w:val="22"/>
          <w:szCs w:val="22"/>
        </w:rPr>
        <w:sym w:font="HQPB2" w:char="F029"/>
      </w:r>
      <w:r w:rsidR="00A419F6">
        <w:rPr>
          <w:sz w:val="22"/>
          <w:szCs w:val="22"/>
        </w:rPr>
        <w:sym w:font="HQPB5" w:char="F074"/>
      </w:r>
      <w:r w:rsidR="00A419F6">
        <w:rPr>
          <w:sz w:val="22"/>
          <w:szCs w:val="22"/>
        </w:rPr>
        <w:sym w:font="HQPB2" w:char="F083"/>
      </w:r>
      <w:r w:rsidR="00A419F6">
        <w:rPr>
          <w:rFonts w:ascii="(normal text)" w:hAnsi="(normal text)"/>
          <w:rtl/>
        </w:rPr>
        <w:t xml:space="preserve"> </w:t>
      </w:r>
      <w:r w:rsidR="00A419F6">
        <w:rPr>
          <w:sz w:val="22"/>
          <w:szCs w:val="22"/>
        </w:rPr>
        <w:sym w:font="HQPB4" w:char="F0A3"/>
      </w:r>
      <w:r w:rsidR="00A419F6">
        <w:rPr>
          <w:sz w:val="22"/>
          <w:szCs w:val="22"/>
        </w:rPr>
        <w:sym w:font="HQPB2" w:char="F060"/>
      </w:r>
      <w:r w:rsidR="00A419F6">
        <w:rPr>
          <w:sz w:val="22"/>
          <w:szCs w:val="22"/>
        </w:rPr>
        <w:sym w:font="HQPB4" w:char="F0E4"/>
      </w:r>
      <w:r w:rsidR="00A419F6">
        <w:rPr>
          <w:sz w:val="22"/>
          <w:szCs w:val="22"/>
        </w:rPr>
        <w:sym w:font="HQPB2" w:char="F033"/>
      </w:r>
      <w:r w:rsidR="00A419F6">
        <w:rPr>
          <w:sz w:val="22"/>
          <w:szCs w:val="22"/>
        </w:rPr>
        <w:sym w:font="HQPB2" w:char="F05A"/>
      </w:r>
      <w:r w:rsidR="00A419F6">
        <w:rPr>
          <w:sz w:val="22"/>
          <w:szCs w:val="22"/>
        </w:rPr>
        <w:sym w:font="HQPB4" w:char="F0CF"/>
      </w:r>
      <w:r w:rsidR="00A419F6">
        <w:rPr>
          <w:sz w:val="22"/>
          <w:szCs w:val="22"/>
        </w:rPr>
        <w:sym w:font="HQPB2" w:char="F042"/>
      </w:r>
      <w:r w:rsidR="00A419F6">
        <w:rPr>
          <w:rFonts w:ascii="(normal text)" w:hAnsi="(normal text)"/>
          <w:rtl/>
        </w:rPr>
        <w:t xml:space="preserve"> </w:t>
      </w:r>
      <w:r w:rsidR="00A419F6">
        <w:rPr>
          <w:sz w:val="22"/>
          <w:szCs w:val="22"/>
        </w:rPr>
        <w:sym w:font="HQPB5" w:char="F0AC"/>
      </w:r>
      <w:r w:rsidR="00A419F6">
        <w:rPr>
          <w:sz w:val="22"/>
          <w:szCs w:val="22"/>
        </w:rPr>
        <w:sym w:font="HQPB1" w:char="F021"/>
      </w:r>
      <w:r w:rsidR="00A419F6">
        <w:rPr>
          <w:rFonts w:ascii="(normal text)" w:hAnsi="(normal text)"/>
          <w:rtl/>
        </w:rPr>
        <w:t xml:space="preserve"> </w:t>
      </w:r>
      <w:r w:rsidR="00A419F6">
        <w:rPr>
          <w:sz w:val="22"/>
          <w:szCs w:val="22"/>
        </w:rPr>
        <w:sym w:font="HQPB2" w:char="F0BE"/>
      </w:r>
      <w:r w:rsidR="00A419F6">
        <w:rPr>
          <w:sz w:val="22"/>
          <w:szCs w:val="22"/>
        </w:rPr>
        <w:sym w:font="HQPB4" w:char="F0CF"/>
      </w:r>
      <w:r w:rsidR="00A419F6">
        <w:rPr>
          <w:sz w:val="22"/>
          <w:szCs w:val="22"/>
        </w:rPr>
        <w:sym w:font="HQPB3" w:char="F026"/>
      </w:r>
      <w:r w:rsidR="00A419F6">
        <w:rPr>
          <w:sz w:val="22"/>
          <w:szCs w:val="22"/>
        </w:rPr>
        <w:sym w:font="HQPB4" w:char="F0CE"/>
      </w:r>
      <w:r w:rsidR="00A419F6">
        <w:rPr>
          <w:sz w:val="22"/>
          <w:szCs w:val="22"/>
        </w:rPr>
        <w:sym w:font="HQPB3" w:char="F021"/>
      </w:r>
      <w:r w:rsidR="00A419F6">
        <w:rPr>
          <w:sz w:val="22"/>
          <w:szCs w:val="22"/>
        </w:rPr>
        <w:sym w:font="HQPB2" w:char="F071"/>
      </w:r>
      <w:r w:rsidR="00A419F6">
        <w:rPr>
          <w:sz w:val="22"/>
          <w:szCs w:val="22"/>
        </w:rPr>
        <w:sym w:font="HQPB4" w:char="F0DF"/>
      </w:r>
      <w:r w:rsidR="00A419F6">
        <w:rPr>
          <w:sz w:val="22"/>
          <w:szCs w:val="22"/>
        </w:rPr>
        <w:sym w:font="HQPB1" w:char="F099"/>
      </w:r>
      <w:r w:rsidR="00A419F6">
        <w:rPr>
          <w:sz w:val="22"/>
          <w:szCs w:val="22"/>
        </w:rPr>
        <w:sym w:font="HQPB5" w:char="F075"/>
      </w:r>
      <w:r w:rsidR="00A419F6">
        <w:rPr>
          <w:sz w:val="22"/>
          <w:szCs w:val="22"/>
        </w:rPr>
        <w:sym w:font="HQPB1" w:char="F091"/>
      </w:r>
      <w:r w:rsidR="00A419F6">
        <w:rPr>
          <w:sz w:val="22"/>
          <w:szCs w:val="22"/>
        </w:rPr>
        <w:sym w:font="HQPB5" w:char="F075"/>
      </w:r>
      <w:r w:rsidR="00A419F6">
        <w:rPr>
          <w:sz w:val="22"/>
          <w:szCs w:val="22"/>
        </w:rPr>
        <w:sym w:font="HQPB2" w:char="F072"/>
      </w:r>
      <w:r w:rsidR="00A419F6">
        <w:rPr>
          <w:rFonts w:ascii="(normal text)" w:hAnsi="(normal text)"/>
          <w:rtl/>
        </w:rPr>
        <w:t xml:space="preserve"> </w:t>
      </w:r>
      <w:r w:rsidR="00A419F6">
        <w:rPr>
          <w:sz w:val="22"/>
          <w:szCs w:val="22"/>
        </w:rPr>
        <w:sym w:font="HQPB4" w:char="F0F6"/>
      </w:r>
      <w:r w:rsidR="00A419F6">
        <w:rPr>
          <w:sz w:val="22"/>
          <w:szCs w:val="22"/>
        </w:rPr>
        <w:sym w:font="HQPB2" w:char="F040"/>
      </w:r>
      <w:r w:rsidR="00A419F6">
        <w:rPr>
          <w:sz w:val="22"/>
          <w:szCs w:val="22"/>
        </w:rPr>
        <w:sym w:font="HQPB5" w:char="F079"/>
      </w:r>
      <w:r w:rsidR="00A419F6">
        <w:rPr>
          <w:sz w:val="22"/>
          <w:szCs w:val="22"/>
        </w:rPr>
        <w:sym w:font="HQPB2" w:char="F04A"/>
      </w:r>
      <w:r w:rsidR="00A419F6">
        <w:rPr>
          <w:sz w:val="22"/>
          <w:szCs w:val="22"/>
        </w:rPr>
        <w:sym w:font="HQPB4" w:char="F0F7"/>
      </w:r>
      <w:r w:rsidR="00A419F6">
        <w:rPr>
          <w:sz w:val="22"/>
          <w:szCs w:val="22"/>
        </w:rPr>
        <w:sym w:font="HQPB1" w:char="F0E8"/>
      </w:r>
      <w:r w:rsidR="00A419F6">
        <w:rPr>
          <w:sz w:val="22"/>
          <w:szCs w:val="22"/>
        </w:rPr>
        <w:sym w:font="HQPB5" w:char="F073"/>
      </w:r>
      <w:r w:rsidR="00A419F6">
        <w:rPr>
          <w:sz w:val="22"/>
          <w:szCs w:val="22"/>
        </w:rPr>
        <w:sym w:font="HQPB1" w:char="F03F"/>
      </w:r>
      <w:r w:rsidR="00A419F6">
        <w:rPr>
          <w:sz w:val="22"/>
          <w:szCs w:val="22"/>
        </w:rPr>
        <w:sym w:font="HQPB5" w:char="F075"/>
      </w:r>
      <w:r w:rsidR="00A419F6">
        <w:rPr>
          <w:sz w:val="22"/>
          <w:szCs w:val="22"/>
        </w:rPr>
        <w:sym w:font="HQPB2" w:char="F072"/>
      </w:r>
      <w:r w:rsidR="00A419F6">
        <w:rPr>
          <w:rFonts w:ascii="(normal text)" w:hAnsi="(normal text)"/>
          <w:rtl/>
        </w:rPr>
        <w:t xml:space="preserve"> </w:t>
      </w:r>
      <w:r w:rsidR="00A419F6">
        <w:rPr>
          <w:sz w:val="22"/>
          <w:szCs w:val="22"/>
        </w:rPr>
        <w:sym w:font="HQPB1" w:char="F024"/>
      </w:r>
      <w:r w:rsidR="00A419F6">
        <w:rPr>
          <w:sz w:val="22"/>
          <w:szCs w:val="22"/>
        </w:rPr>
        <w:sym w:font="HQPB4" w:char="F05B"/>
      </w:r>
      <w:r w:rsidR="00A419F6">
        <w:rPr>
          <w:sz w:val="22"/>
          <w:szCs w:val="22"/>
        </w:rPr>
        <w:sym w:font="HQPB1" w:char="F073"/>
      </w:r>
      <w:r w:rsidR="00A419F6">
        <w:rPr>
          <w:sz w:val="22"/>
          <w:szCs w:val="22"/>
        </w:rPr>
        <w:sym w:font="HQPB4" w:char="F0CE"/>
      </w:r>
      <w:r w:rsidR="00A419F6">
        <w:rPr>
          <w:sz w:val="22"/>
          <w:szCs w:val="22"/>
        </w:rPr>
        <w:sym w:font="HQPB2" w:char="F03D"/>
      </w:r>
      <w:r w:rsidR="00A419F6">
        <w:rPr>
          <w:sz w:val="22"/>
          <w:szCs w:val="22"/>
        </w:rPr>
        <w:sym w:font="HQPB2" w:char="F0BB"/>
      </w:r>
      <w:r w:rsidR="00A419F6">
        <w:rPr>
          <w:sz w:val="22"/>
          <w:szCs w:val="22"/>
        </w:rPr>
        <w:sym w:font="HQPB5" w:char="F07C"/>
      </w:r>
      <w:r w:rsidR="00A419F6">
        <w:rPr>
          <w:sz w:val="22"/>
          <w:szCs w:val="22"/>
        </w:rPr>
        <w:sym w:font="HQPB1" w:char="F0B9"/>
      </w:r>
      <w:r w:rsidR="00A419F6">
        <w:rPr>
          <w:rFonts w:ascii="(normal text)" w:hAnsi="(normal text)"/>
          <w:rtl/>
        </w:rPr>
        <w:t xml:space="preserve"> </w:t>
      </w:r>
      <w:r w:rsidR="00A419F6">
        <w:rPr>
          <w:sz w:val="22"/>
          <w:szCs w:val="22"/>
        </w:rPr>
        <w:sym w:font="HQPB5" w:char="F021"/>
      </w:r>
      <w:r w:rsidR="00A419F6">
        <w:rPr>
          <w:sz w:val="22"/>
          <w:szCs w:val="22"/>
        </w:rPr>
        <w:sym w:font="HQPB1" w:char="F024"/>
      </w:r>
      <w:r w:rsidR="00A419F6">
        <w:rPr>
          <w:sz w:val="22"/>
          <w:szCs w:val="22"/>
        </w:rPr>
        <w:sym w:font="HQPB5" w:char="F079"/>
      </w:r>
      <w:r w:rsidR="00A419F6">
        <w:rPr>
          <w:sz w:val="22"/>
          <w:szCs w:val="22"/>
        </w:rPr>
        <w:sym w:font="HQPB2" w:char="F067"/>
      </w:r>
      <w:r w:rsidR="00A419F6">
        <w:rPr>
          <w:sz w:val="22"/>
          <w:szCs w:val="22"/>
        </w:rPr>
        <w:sym w:font="HQPB4" w:char="F0CF"/>
      </w:r>
      <w:r w:rsidR="00A419F6">
        <w:rPr>
          <w:sz w:val="22"/>
          <w:szCs w:val="22"/>
        </w:rPr>
        <w:sym w:font="HQPB1" w:char="F03F"/>
      </w:r>
      <w:r w:rsidR="00A419F6">
        <w:rPr>
          <w:sz w:val="22"/>
          <w:szCs w:val="22"/>
        </w:rPr>
        <w:sym w:font="HQPB4" w:char="F0F7"/>
      </w:r>
      <w:r w:rsidR="00A419F6">
        <w:rPr>
          <w:sz w:val="22"/>
          <w:szCs w:val="22"/>
        </w:rPr>
        <w:sym w:font="HQPB2" w:char="F073"/>
      </w:r>
      <w:r w:rsidR="00A419F6">
        <w:rPr>
          <w:sz w:val="22"/>
          <w:szCs w:val="22"/>
        </w:rPr>
        <w:sym w:font="HQPB4" w:char="F09C"/>
      </w:r>
      <w:r w:rsidR="00A419F6">
        <w:rPr>
          <w:sz w:val="22"/>
          <w:szCs w:val="22"/>
        </w:rPr>
        <w:sym w:font="HQPB2" w:char="F052"/>
      </w:r>
      <w:r w:rsidR="00A419F6">
        <w:rPr>
          <w:rFonts w:ascii="(normal text)" w:hAnsi="(normal text)"/>
          <w:rtl/>
        </w:rPr>
        <w:t xml:space="preserve"> </w:t>
      </w:r>
      <w:r w:rsidR="00A419F6">
        <w:rPr>
          <w:sz w:val="22"/>
          <w:szCs w:val="22"/>
        </w:rPr>
        <w:sym w:font="HQPB1" w:char="F024"/>
      </w:r>
      <w:r w:rsidR="00A419F6">
        <w:rPr>
          <w:sz w:val="22"/>
          <w:szCs w:val="22"/>
        </w:rPr>
        <w:sym w:font="HQPB5" w:char="F079"/>
      </w:r>
      <w:r w:rsidR="00A419F6">
        <w:rPr>
          <w:sz w:val="22"/>
          <w:szCs w:val="22"/>
        </w:rPr>
        <w:sym w:font="HQPB2" w:char="F064"/>
      </w:r>
      <w:r w:rsidR="00A419F6">
        <w:rPr>
          <w:sz w:val="22"/>
          <w:szCs w:val="22"/>
        </w:rPr>
        <w:sym w:font="HQPB5" w:char="F074"/>
      </w:r>
      <w:r w:rsidR="00A419F6">
        <w:rPr>
          <w:sz w:val="22"/>
          <w:szCs w:val="22"/>
        </w:rPr>
        <w:sym w:font="HQPB1" w:char="F08D"/>
      </w:r>
      <w:r w:rsidR="00A419F6">
        <w:rPr>
          <w:sz w:val="22"/>
          <w:szCs w:val="22"/>
        </w:rPr>
        <w:sym w:font="HQPB4" w:char="F0F4"/>
      </w:r>
      <w:r w:rsidR="00A419F6">
        <w:rPr>
          <w:sz w:val="22"/>
          <w:szCs w:val="22"/>
        </w:rPr>
        <w:sym w:font="HQPB1" w:char="F05F"/>
      </w:r>
      <w:r w:rsidR="00A419F6">
        <w:rPr>
          <w:sz w:val="22"/>
          <w:szCs w:val="22"/>
        </w:rPr>
        <w:sym w:font="HQPB5" w:char="F072"/>
      </w:r>
      <w:r w:rsidR="00A419F6">
        <w:rPr>
          <w:sz w:val="22"/>
          <w:szCs w:val="22"/>
        </w:rPr>
        <w:sym w:font="HQPB1" w:char="F026"/>
      </w:r>
      <w:r w:rsidR="00A419F6">
        <w:rPr>
          <w:rFonts w:ascii="(normal text)" w:hAnsi="(normal text)"/>
          <w:rtl/>
        </w:rPr>
        <w:t xml:space="preserve"> </w:t>
      </w:r>
      <w:r w:rsidR="00A419F6">
        <w:rPr>
          <w:sz w:val="22"/>
          <w:szCs w:val="22"/>
        </w:rPr>
        <w:sym w:font="HQPB4" w:char="F0C8"/>
      </w:r>
      <w:r w:rsidR="00A419F6">
        <w:rPr>
          <w:sz w:val="22"/>
          <w:szCs w:val="22"/>
        </w:rPr>
        <w:sym w:font="HQPB2" w:char="F0FB"/>
      </w:r>
      <w:r w:rsidR="00A419F6">
        <w:rPr>
          <w:sz w:val="22"/>
          <w:szCs w:val="22"/>
        </w:rPr>
        <w:sym w:font="HQPB4" w:char="F0F7"/>
      </w:r>
      <w:r w:rsidR="00A419F6">
        <w:rPr>
          <w:sz w:val="22"/>
          <w:szCs w:val="22"/>
        </w:rPr>
        <w:sym w:font="HQPB2" w:char="F0FC"/>
      </w:r>
      <w:r w:rsidR="00A419F6">
        <w:rPr>
          <w:sz w:val="22"/>
          <w:szCs w:val="22"/>
        </w:rPr>
        <w:sym w:font="HQPB5" w:char="F073"/>
      </w:r>
      <w:r w:rsidR="00A419F6">
        <w:rPr>
          <w:sz w:val="22"/>
          <w:szCs w:val="22"/>
        </w:rPr>
        <w:sym w:font="HQPB1" w:char="F03F"/>
      </w:r>
      <w:r w:rsidR="00A419F6">
        <w:rPr>
          <w:sz w:val="22"/>
          <w:szCs w:val="22"/>
        </w:rPr>
        <w:sym w:font="HQPB4" w:char="F0A7"/>
      </w:r>
      <w:r w:rsidR="00A419F6">
        <w:rPr>
          <w:sz w:val="22"/>
          <w:szCs w:val="22"/>
        </w:rPr>
        <w:sym w:font="HQPB1" w:char="F08D"/>
      </w:r>
      <w:r w:rsidR="00A419F6">
        <w:rPr>
          <w:sz w:val="22"/>
          <w:szCs w:val="22"/>
        </w:rPr>
        <w:sym w:font="HQPB5" w:char="F074"/>
      </w:r>
      <w:r w:rsidR="00A419F6">
        <w:rPr>
          <w:sz w:val="22"/>
          <w:szCs w:val="22"/>
        </w:rPr>
        <w:sym w:font="HQPB2" w:char="F042"/>
      </w:r>
      <w:r w:rsidR="00A419F6">
        <w:rPr>
          <w:rFonts w:ascii="(normal text)" w:hAnsi="(normal text)"/>
          <w:rtl/>
        </w:rPr>
        <w:t xml:space="preserve"> </w:t>
      </w:r>
      <w:r w:rsidR="00A419F6">
        <w:rPr>
          <w:sz w:val="22"/>
          <w:szCs w:val="22"/>
        </w:rPr>
        <w:sym w:font="HQPB1" w:char="F024"/>
      </w:r>
      <w:r w:rsidR="00A419F6">
        <w:rPr>
          <w:sz w:val="22"/>
          <w:szCs w:val="22"/>
        </w:rPr>
        <w:sym w:font="HQPB5" w:char="F074"/>
      </w:r>
      <w:r w:rsidR="00A419F6">
        <w:rPr>
          <w:sz w:val="22"/>
          <w:szCs w:val="22"/>
        </w:rPr>
        <w:sym w:font="HQPB2" w:char="F052"/>
      </w:r>
      <w:r w:rsidR="00A419F6">
        <w:rPr>
          <w:sz w:val="22"/>
          <w:szCs w:val="22"/>
        </w:rPr>
        <w:sym w:font="HQPB4" w:char="F0F4"/>
      </w:r>
      <w:r w:rsidR="00A419F6">
        <w:rPr>
          <w:sz w:val="22"/>
          <w:szCs w:val="22"/>
        </w:rPr>
        <w:sym w:font="HQPB1" w:char="F089"/>
      </w:r>
      <w:r w:rsidR="00A419F6">
        <w:rPr>
          <w:sz w:val="22"/>
          <w:szCs w:val="22"/>
        </w:rPr>
        <w:sym w:font="HQPB5" w:char="F074"/>
      </w:r>
      <w:r w:rsidR="00A419F6">
        <w:rPr>
          <w:sz w:val="22"/>
          <w:szCs w:val="22"/>
        </w:rPr>
        <w:sym w:font="HQPB1" w:char="F047"/>
      </w:r>
      <w:r w:rsidR="00A419F6">
        <w:rPr>
          <w:sz w:val="22"/>
          <w:szCs w:val="22"/>
        </w:rPr>
        <w:sym w:font="HQPB4" w:char="F0F4"/>
      </w:r>
      <w:r w:rsidR="00A419F6">
        <w:rPr>
          <w:sz w:val="22"/>
          <w:szCs w:val="22"/>
        </w:rPr>
        <w:sym w:font="HQPB1" w:char="F0E3"/>
      </w:r>
      <w:r w:rsidR="00A419F6">
        <w:rPr>
          <w:sz w:val="22"/>
          <w:szCs w:val="22"/>
        </w:rPr>
        <w:sym w:font="HQPB5" w:char="F072"/>
      </w:r>
      <w:r w:rsidR="00A419F6">
        <w:rPr>
          <w:sz w:val="22"/>
          <w:szCs w:val="22"/>
        </w:rPr>
        <w:sym w:font="HQPB1" w:char="F026"/>
      </w:r>
      <w:r w:rsidR="00A419F6">
        <w:rPr>
          <w:sz w:val="22"/>
          <w:szCs w:val="22"/>
        </w:rPr>
        <w:sym w:font="HQPB5" w:char="F075"/>
      </w:r>
      <w:r w:rsidR="00A419F6">
        <w:rPr>
          <w:sz w:val="22"/>
          <w:szCs w:val="22"/>
        </w:rPr>
        <w:sym w:font="HQPB2" w:char="F072"/>
      </w:r>
      <w:r w:rsidR="00A419F6">
        <w:rPr>
          <w:rFonts w:ascii="(normal text)" w:hAnsi="(normal text)"/>
          <w:rtl/>
        </w:rPr>
        <w:t xml:space="preserve"> </w:t>
      </w:r>
      <w:r w:rsidR="00A419F6">
        <w:rPr>
          <w:sz w:val="22"/>
          <w:szCs w:val="22"/>
        </w:rPr>
        <w:sym w:font="HQPB1" w:char="F024"/>
      </w:r>
      <w:r w:rsidR="00A419F6">
        <w:rPr>
          <w:sz w:val="22"/>
          <w:szCs w:val="22"/>
        </w:rPr>
        <w:sym w:font="HQPB5" w:char="F06F"/>
      </w:r>
      <w:r w:rsidR="00A419F6">
        <w:rPr>
          <w:sz w:val="22"/>
          <w:szCs w:val="22"/>
        </w:rPr>
        <w:sym w:font="HQPB2" w:char="F06C"/>
      </w:r>
      <w:r w:rsidR="00A419F6">
        <w:rPr>
          <w:sz w:val="22"/>
          <w:szCs w:val="22"/>
        </w:rPr>
        <w:sym w:font="HQPB5" w:char="F06D"/>
      </w:r>
      <w:r w:rsidR="00A419F6">
        <w:rPr>
          <w:sz w:val="22"/>
          <w:szCs w:val="22"/>
        </w:rPr>
        <w:sym w:font="HQPB2" w:char="F03B"/>
      </w:r>
      <w:r w:rsidR="00A419F6">
        <w:rPr>
          <w:rFonts w:ascii="(normal text)" w:hAnsi="(normal text)"/>
          <w:rtl/>
        </w:rPr>
        <w:t xml:space="preserve"> </w:t>
      </w:r>
      <w:r w:rsidR="00A419F6">
        <w:rPr>
          <w:sz w:val="22"/>
          <w:szCs w:val="22"/>
        </w:rPr>
        <w:sym w:font="HQPB1" w:char="F024"/>
      </w:r>
      <w:r w:rsidR="00A419F6">
        <w:rPr>
          <w:sz w:val="22"/>
          <w:szCs w:val="22"/>
        </w:rPr>
        <w:sym w:font="HQPB4" w:char="F05D"/>
      </w:r>
      <w:r w:rsidR="00A419F6">
        <w:rPr>
          <w:sz w:val="22"/>
          <w:szCs w:val="22"/>
        </w:rPr>
        <w:sym w:font="HQPB2" w:char="F025"/>
      </w:r>
      <w:r w:rsidR="00A419F6">
        <w:rPr>
          <w:sz w:val="22"/>
          <w:szCs w:val="22"/>
        </w:rPr>
        <w:sym w:font="HQPB4" w:char="F0F8"/>
      </w:r>
      <w:r w:rsidR="00A419F6">
        <w:rPr>
          <w:sz w:val="22"/>
          <w:szCs w:val="22"/>
        </w:rPr>
        <w:sym w:font="HQPB1" w:char="F097"/>
      </w:r>
      <w:r w:rsidR="00A419F6">
        <w:rPr>
          <w:sz w:val="22"/>
          <w:szCs w:val="22"/>
        </w:rPr>
        <w:sym w:font="HQPB4" w:char="F0CD"/>
      </w:r>
      <w:r w:rsidR="00A419F6">
        <w:rPr>
          <w:sz w:val="22"/>
          <w:szCs w:val="22"/>
        </w:rPr>
        <w:sym w:font="HQPB1" w:char="F091"/>
      </w:r>
      <w:r w:rsidR="00A419F6">
        <w:rPr>
          <w:rFonts w:ascii="(normal text)" w:hAnsi="(normal text)"/>
          <w:rtl/>
        </w:rPr>
        <w:t xml:space="preserve"> </w:t>
      </w:r>
      <w:r w:rsidR="00A419F6">
        <w:rPr>
          <w:sz w:val="22"/>
          <w:szCs w:val="22"/>
        </w:rPr>
        <w:sym w:font="HQPB1" w:char="F024"/>
      </w:r>
      <w:r w:rsidR="00A419F6">
        <w:rPr>
          <w:sz w:val="22"/>
          <w:szCs w:val="22"/>
        </w:rPr>
        <w:sym w:font="HQPB4" w:char="F056"/>
      </w:r>
      <w:r w:rsidR="00A419F6">
        <w:rPr>
          <w:sz w:val="22"/>
          <w:szCs w:val="22"/>
        </w:rPr>
        <w:sym w:font="HQPB2" w:char="F04A"/>
      </w:r>
      <w:r w:rsidR="00A419F6">
        <w:rPr>
          <w:sz w:val="22"/>
          <w:szCs w:val="22"/>
        </w:rPr>
        <w:sym w:font="HQPB2" w:char="F083"/>
      </w:r>
      <w:r w:rsidR="00A419F6">
        <w:rPr>
          <w:sz w:val="22"/>
          <w:szCs w:val="22"/>
        </w:rPr>
        <w:sym w:font="HQPB4" w:char="F0CC"/>
      </w:r>
      <w:r w:rsidR="00A419F6">
        <w:rPr>
          <w:sz w:val="22"/>
          <w:szCs w:val="22"/>
        </w:rPr>
        <w:sym w:font="HQPB1" w:char="F08D"/>
      </w:r>
      <w:r w:rsidR="00A419F6">
        <w:rPr>
          <w:sz w:val="22"/>
          <w:szCs w:val="22"/>
        </w:rPr>
        <w:sym w:font="HQPB5" w:char="F09F"/>
      </w:r>
      <w:r w:rsidR="00A419F6">
        <w:rPr>
          <w:sz w:val="22"/>
          <w:szCs w:val="22"/>
        </w:rPr>
        <w:sym w:font="HQPB2" w:char="F032"/>
      </w:r>
      <w:r w:rsidR="00A419F6">
        <w:rPr>
          <w:rFonts w:ascii="(normal text)" w:hAnsi="(normal text)"/>
          <w:rtl/>
        </w:rPr>
        <w:t xml:space="preserve"> </w:t>
      </w:r>
      <w:r w:rsidR="00A419F6">
        <w:rPr>
          <w:sz w:val="22"/>
          <w:szCs w:val="22"/>
        </w:rPr>
        <w:sym w:font="HQPB2" w:char="F0C7"/>
      </w:r>
      <w:r w:rsidR="00A419F6">
        <w:rPr>
          <w:sz w:val="22"/>
          <w:szCs w:val="22"/>
        </w:rPr>
        <w:sym w:font="HQPB2" w:char="F0CC"/>
      </w:r>
      <w:r w:rsidR="00A419F6">
        <w:rPr>
          <w:sz w:val="22"/>
          <w:szCs w:val="22"/>
        </w:rPr>
        <w:sym w:font="HQPB2" w:char="F0CA"/>
      </w:r>
      <w:r w:rsidR="00A419F6">
        <w:rPr>
          <w:sz w:val="22"/>
          <w:szCs w:val="22"/>
        </w:rPr>
        <w:sym w:font="HQPB2" w:char="F0C8"/>
      </w:r>
      <w:r w:rsidR="00A419F6">
        <w:rPr>
          <w:rFonts w:ascii="Lotus Linotype" w:hAnsi="Lotus Linotype" w:cs="Traditional Arabic" w:hint="cs"/>
          <w:rtl/>
          <w:lang w:bidi="ar-KW"/>
        </w:rPr>
        <w:t>﴾</w:t>
      </w:r>
      <w:r w:rsidR="00A419F6" w:rsidRPr="009F74C0">
        <w:rPr>
          <w:rFonts w:ascii="Lotus Linotype" w:hAnsi="Lotus Linotype" w:cs="mylotus" w:hint="cs"/>
          <w:szCs w:val="27"/>
          <w:rtl/>
          <w:lang w:bidi="ar-KW"/>
        </w:rPr>
        <w:t xml:space="preserve"> [الأحزاب: 30 </w:t>
      </w:r>
      <w:r w:rsidR="00A419F6">
        <w:rPr>
          <w:rFonts w:cs="Times New Roman" w:hint="cs"/>
          <w:rtl/>
          <w:lang w:bidi="ar-KW"/>
        </w:rPr>
        <w:t>–</w:t>
      </w:r>
      <w:r w:rsidR="00A419F6" w:rsidRPr="009F74C0">
        <w:rPr>
          <w:rFonts w:ascii="Lotus Linotype" w:hAnsi="Lotus Linotype" w:cs="mylotus" w:hint="cs"/>
          <w:szCs w:val="27"/>
          <w:rtl/>
          <w:lang w:bidi="ar-KW"/>
        </w:rPr>
        <w:t xml:space="preserve"> 31].</w:t>
      </w:r>
    </w:p>
    <w:p w:rsidR="00712794" w:rsidRPr="009F74C0" w:rsidRDefault="00712794" w:rsidP="00A419F6">
      <w:pPr>
        <w:jc w:val="both"/>
        <w:rPr>
          <w:rFonts w:ascii="Lotus Linotype" w:hAnsi="Lotus Linotype" w:cs="mylotus"/>
          <w:szCs w:val="27"/>
          <w:rtl/>
          <w:lang w:bidi="ar-KW"/>
        </w:rPr>
      </w:pPr>
      <w:r w:rsidRPr="009F74C0">
        <w:rPr>
          <w:rFonts w:ascii="Lotus Linotype" w:hAnsi="Lotus Linotype" w:cs="mylotus"/>
          <w:szCs w:val="27"/>
          <w:rtl/>
          <w:lang w:bidi="ar-KW"/>
        </w:rPr>
        <w:t>وقد روى الإمام محمد بن عاصم الأصبهاني بإسناد صحيح عن الفضيل بن مرزوق قال: سمعت (الحسن بن الحسن) أخا (عبد الله بن الحسن) وهو يقول لرجل ممن يغلو فيهم (ويحكم</w:t>
      </w:r>
      <w:r w:rsidR="006357BB" w:rsidRPr="009F74C0">
        <w:rPr>
          <w:rFonts w:ascii="Lotus Linotype" w:hAnsi="Lotus Linotype" w:cs="mylotus"/>
          <w:szCs w:val="27"/>
          <w:rtl/>
          <w:lang w:bidi="ar-KW"/>
        </w:rPr>
        <w:t>.</w:t>
      </w:r>
      <w:r w:rsidRPr="009F74C0">
        <w:rPr>
          <w:rFonts w:ascii="Lotus Linotype" w:hAnsi="Lotus Linotype" w:cs="mylotus"/>
          <w:szCs w:val="27"/>
          <w:rtl/>
          <w:lang w:bidi="ar-KW"/>
        </w:rPr>
        <w:t>.. أحبونا لله، فإن أطعنا الله فأحبونا وإن عصينا الله فأبغضونا) ثم قال: (والله إني لأخاف أن يُضاعف للعاصي منا العذاب ضعفين</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والله إني لأرجو أن يؤتى المحسن منا أجره مرتين)</w:t>
      </w:r>
      <w:r w:rsidR="00A419F6" w:rsidRPr="00C76631">
        <w:rPr>
          <w:rFonts w:ascii="Traditional Arabic" w:hAnsi="Traditional Arabic" w:cs="Traditional Arabic"/>
          <w:vertAlign w:val="superscript"/>
          <w:rtl/>
          <w:lang w:bidi="fa-IR"/>
        </w:rPr>
        <w:t>(</w:t>
      </w:r>
      <w:r w:rsidR="00A419F6" w:rsidRPr="00C76631">
        <w:rPr>
          <w:rStyle w:val="FooterChar"/>
          <w:rFonts w:ascii="Traditional Arabic" w:hAnsi="Traditional Arabic" w:cs="Traditional Arabic"/>
          <w:vertAlign w:val="superscript"/>
          <w:rtl/>
          <w:lang w:bidi="fa-IR"/>
        </w:rPr>
        <w:footnoteReference w:id="89"/>
      </w:r>
      <w:r w:rsidR="00A419F6"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 xml:space="preserve">وروى الشيخ الطبرسي </w:t>
      </w:r>
      <w:r w:rsidRPr="00172690">
        <w:rPr>
          <w:rFonts w:cs="Times New Roman" w:hint="cs"/>
          <w:rtl/>
          <w:lang w:bidi="ar-KW"/>
        </w:rPr>
        <w:t>–</w:t>
      </w:r>
      <w:r w:rsidRPr="009F74C0">
        <w:rPr>
          <w:rFonts w:ascii="mylotus" w:hAnsi="mylotus" w:cs="mylotus" w:hint="cs"/>
          <w:szCs w:val="27"/>
          <w:rtl/>
          <w:lang w:bidi="ar-KW"/>
        </w:rPr>
        <w:t xml:space="preserve"> وهو من كبار مفسري الشيعة الاثني عشرية- في تفسيره (مجمع البيان) 8/153 عن أبي حمزة الثمالي عن زي</w:t>
      </w:r>
      <w:r w:rsidRPr="009F74C0">
        <w:rPr>
          <w:rFonts w:ascii="Lotus Linotype" w:hAnsi="Lotus Linotype" w:cs="mylotus"/>
          <w:szCs w:val="27"/>
          <w:rtl/>
          <w:lang w:bidi="ar-KW"/>
        </w:rPr>
        <w:t>د بن علي عليه السلام أنه قال: (إني لأرجو للمحسن منا أجرين، وأخاف على المسئ منا أن يضاعف له العذاب ضعفين</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كما وعد أزواج النبي صلى الله عليه وآله وسلم).</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وروى عن علي بن عبد الله بن الحسين عن أبيه عن الإمام علي بن الحسين (زين العابدين) أنه قال له رجل: إنكم أهل بيت مغفور لكم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قال: فغضب وقال: نحن أحرى أن يجري فينا ما أجرى الله في أزواج النبي صلى الله عليه وآله وسلم من أن نكون كما تقول</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إنا نرى لمحسننا ضعفين من الأجر ولمسيئنا ضعفين من العذاب</w:t>
      </w:r>
      <w:r w:rsidR="006357BB" w:rsidRPr="009F74C0">
        <w:rPr>
          <w:rFonts w:ascii="Lotus Linotype" w:hAnsi="Lotus Linotype" w:cs="mylotus"/>
          <w:szCs w:val="27"/>
          <w:rtl/>
          <w:lang w:bidi="ar-KW"/>
        </w:rPr>
        <w:t>.</w:t>
      </w:r>
      <w:r w:rsidRPr="009F74C0">
        <w:rPr>
          <w:rFonts w:ascii="Lotus Linotype" w:hAnsi="Lotus Linotype" w:cs="mylotus"/>
          <w:szCs w:val="27"/>
          <w:rtl/>
          <w:lang w:bidi="ar-KW"/>
        </w:rPr>
        <w:t xml:space="preserve"> ثم قرأ الآيتين).</w:t>
      </w:r>
    </w:p>
    <w:p w:rsidR="00712794" w:rsidRPr="009F74C0" w:rsidRDefault="00712794" w:rsidP="00712794">
      <w:pPr>
        <w:jc w:val="both"/>
        <w:rPr>
          <w:rFonts w:ascii="Lotus Linotype" w:hAnsi="Lotus Linotype" w:cs="mylotus" w:hint="cs"/>
          <w:szCs w:val="27"/>
          <w:rtl/>
          <w:lang w:bidi="ar-KW"/>
        </w:rPr>
      </w:pPr>
      <w:r w:rsidRPr="009F74C0">
        <w:rPr>
          <w:rFonts w:ascii="Lotus Linotype" w:hAnsi="Lotus Linotype" w:cs="mylotus"/>
          <w:szCs w:val="27"/>
          <w:rtl/>
          <w:lang w:bidi="ar-KW"/>
        </w:rPr>
        <w:t>فهذه روايات ثلاث بأسانيد سنية وشيعية تشير إلى احتساب أئمة آل بيت النبي صلى الله عليه وآله وسلم أن يؤتي الله تعالى للمحسن منهم أجره مرتين والمسيء منهم العذاب ضعفين إن أساء العمل.</w:t>
      </w:r>
    </w:p>
    <w:p w:rsidR="00712794" w:rsidRPr="009F74C0" w:rsidRDefault="00712794" w:rsidP="00712794">
      <w:pPr>
        <w:jc w:val="both"/>
        <w:rPr>
          <w:rFonts w:ascii="Lotus Linotype" w:hAnsi="Lotus Linotype" w:cs="mylotus"/>
          <w:szCs w:val="27"/>
          <w:rtl/>
          <w:lang w:bidi="ar-KW"/>
        </w:rPr>
        <w:sectPr w:rsidR="00712794"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712794" w:rsidRPr="00172690" w:rsidRDefault="00712794" w:rsidP="00A74473">
      <w:pPr>
        <w:pStyle w:val="a0"/>
        <w:rPr>
          <w:rtl/>
          <w:lang w:bidi="ar-KW"/>
        </w:rPr>
      </w:pPr>
      <w:bookmarkStart w:id="31" w:name="_Toc307688107"/>
      <w:r w:rsidRPr="00172690">
        <w:rPr>
          <w:rtl/>
          <w:lang w:bidi="ar-KW"/>
        </w:rPr>
        <w:t>حين ينقلب الحب بغضاً وعداوة</w:t>
      </w:r>
      <w:r w:rsidR="006357BB">
        <w:rPr>
          <w:rtl/>
          <w:lang w:bidi="ar-KW"/>
        </w:rPr>
        <w:t>.</w:t>
      </w:r>
      <w:r w:rsidRPr="00172690">
        <w:rPr>
          <w:rtl/>
          <w:lang w:bidi="ar-KW"/>
        </w:rPr>
        <w:t>.</w:t>
      </w:r>
      <w:bookmarkEnd w:id="31"/>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إنّ حب آل بيت النبي عليه الصلاة والسلام وموالاتهم ونصرتهم والذب عنهم معنى إيماني رائع، تجيش له مشاعر المؤمنين الصادقين، طالما بقي الحب حباً إيمانياً شرعياً لا تكدره تحريفات المبطلين.</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لكنه حين يتعدى حدود الشرع فإنه ينقلب ولا بد بغضاً وعداوة لآل البيت النبوي.</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 xml:space="preserve">ذلك لأنّ التقوّل على الأتقياء الصالحين ونسبة ما يضاد دينهم وأخلاقهم إليهم، لا يُمكن بحال من الأحوال أن يُعتبر حباً وولاء </w:t>
      </w:r>
      <w:r w:rsidRPr="009F74C0">
        <w:rPr>
          <w:rFonts w:ascii="Lotus Linotype" w:hAnsi="Lotus Linotype" w:cs="mylotus" w:hint="cs"/>
          <w:szCs w:val="27"/>
          <w:rtl/>
          <w:lang w:bidi="ar-KW"/>
        </w:rPr>
        <w:t>وإنما يُصنّف مباشرة تحت عنوان (البغض والمعاداة)</w:t>
      </w:r>
      <w:r w:rsidRPr="009F74C0">
        <w:rPr>
          <w:rFonts w:ascii="Lotus Linotype" w:hAnsi="Lotus Linotype" w:cs="mylotus"/>
          <w:szCs w:val="27"/>
          <w:rtl/>
          <w:lang w:bidi="ar-KW"/>
        </w:rPr>
        <w:t>!</w:t>
      </w:r>
    </w:p>
    <w:p w:rsidR="00712794" w:rsidRPr="009F74C0" w:rsidRDefault="00712794" w:rsidP="00712794">
      <w:pPr>
        <w:rPr>
          <w:rFonts w:ascii="Lotus Linotype" w:hAnsi="Lotus Linotype" w:cs="mylotus" w:hint="cs"/>
          <w:szCs w:val="27"/>
          <w:rtl/>
          <w:lang w:bidi="ar-KW"/>
        </w:rPr>
      </w:pPr>
      <w:r w:rsidRPr="009F74C0">
        <w:rPr>
          <w:rFonts w:ascii="Lotus Linotype" w:hAnsi="Lotus Linotype" w:cs="mylotus"/>
          <w:szCs w:val="27"/>
          <w:rtl/>
          <w:lang w:bidi="ar-KW"/>
        </w:rPr>
        <w:t xml:space="preserve">ولو جاز لنا أن نسأل المسيح عليه السلام </w:t>
      </w:r>
      <w:r w:rsidRPr="009F74C0">
        <w:rPr>
          <w:rFonts w:ascii="Lotus Linotype" w:hAnsi="Lotus Linotype" w:cs="mylotus" w:hint="cs"/>
          <w:szCs w:val="27"/>
          <w:rtl/>
          <w:lang w:bidi="ar-KW"/>
        </w:rPr>
        <w:t xml:space="preserve">على سبيل المثال </w:t>
      </w:r>
      <w:r w:rsidRPr="009F74C0">
        <w:rPr>
          <w:rFonts w:ascii="Lotus Linotype" w:hAnsi="Lotus Linotype" w:cs="mylotus"/>
          <w:szCs w:val="27"/>
          <w:rtl/>
          <w:lang w:bidi="ar-KW"/>
        </w:rPr>
        <w:t xml:space="preserve">عن رأيه وموقفه ممن غلا فيه ونسب إليه ما لم يقل </w:t>
      </w:r>
      <w:r w:rsidRPr="00172690">
        <w:rPr>
          <w:rFonts w:cs="Times New Roman" w:hint="cs"/>
          <w:rtl/>
          <w:lang w:bidi="ar-KW"/>
        </w:rPr>
        <w:t>–</w:t>
      </w:r>
      <w:r w:rsidRPr="009F74C0">
        <w:rPr>
          <w:rFonts w:ascii="mylotus" w:hAnsi="mylotus" w:cs="mylotus" w:hint="cs"/>
          <w:szCs w:val="27"/>
          <w:rtl/>
          <w:lang w:bidi="ar-KW"/>
        </w:rPr>
        <w:t xml:space="preserve"> باسم حبه وتوليه </w:t>
      </w:r>
      <w:r w:rsidRPr="00172690">
        <w:rPr>
          <w:rFonts w:cs="Times New Roman" w:hint="cs"/>
          <w:rtl/>
          <w:lang w:bidi="ar-KW"/>
        </w:rPr>
        <w:t>–</w:t>
      </w:r>
      <w:r w:rsidRPr="009F74C0">
        <w:rPr>
          <w:rFonts w:ascii="mylotus" w:hAnsi="mylotus" w:cs="mylotus" w:hint="cs"/>
          <w:szCs w:val="27"/>
          <w:rtl/>
          <w:lang w:bidi="ar-KW"/>
        </w:rPr>
        <w:t xml:space="preserve"> أتراه يصرّح بحب هذا المغالي وتمن</w:t>
      </w:r>
      <w:r w:rsidRPr="009F74C0">
        <w:rPr>
          <w:rFonts w:ascii="Lotus Linotype" w:hAnsi="Lotus Linotype" w:cs="mylotus" w:hint="cs"/>
          <w:szCs w:val="27"/>
          <w:rtl/>
          <w:lang w:bidi="ar-KW"/>
        </w:rPr>
        <w:t>ي</w:t>
      </w:r>
      <w:r w:rsidRPr="009F74C0">
        <w:rPr>
          <w:rFonts w:ascii="Lotus Linotype" w:hAnsi="Lotus Linotype" w:cs="mylotus"/>
          <w:szCs w:val="27"/>
          <w:rtl/>
          <w:lang w:bidi="ar-KW"/>
        </w:rPr>
        <w:t xml:space="preserve"> الاجتماع به في الجنان عند مليك مقتدر؟ أم يذكره بالسوء ويبرأ إلى الله تعالى منه ومن صنيعه</w:t>
      </w:r>
      <w:r w:rsidRPr="009F74C0">
        <w:rPr>
          <w:rFonts w:ascii="Lotus Linotype" w:hAnsi="Lotus Linotype" w:cs="mylotus" w:hint="cs"/>
          <w:szCs w:val="27"/>
          <w:rtl/>
          <w:lang w:bidi="ar-KW"/>
        </w:rPr>
        <w:t xml:space="preserve"> بما أفسد به دين الله وعقائد الناس؟</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إنّ أبغض الناس عند المسيح عليه السلام هم الذين غالوا فيه وجعلوه نداً لله تارة، وابناً له تارة أخرى، واستبدلوا رسالته التي بُعث من أجلها إلى (مسخ) من عقائد وثنية وضعية أقنعوا أنفسهم والناس بأنها دين المسيح عليه السلام!</w:t>
      </w:r>
    </w:p>
    <w:p w:rsidR="00712794" w:rsidRPr="009F74C0" w:rsidRDefault="00712794" w:rsidP="00A419F6">
      <w:pPr>
        <w:jc w:val="both"/>
        <w:rPr>
          <w:rFonts w:ascii="Lotus Linotype" w:hAnsi="Lotus Linotype" w:cs="mylotus" w:hint="cs"/>
          <w:szCs w:val="27"/>
          <w:rtl/>
        </w:rPr>
      </w:pPr>
      <w:r w:rsidRPr="009F74C0">
        <w:rPr>
          <w:rFonts w:ascii="Lotus Linotype" w:hAnsi="Lotus Linotype" w:cs="mylotus"/>
          <w:szCs w:val="27"/>
          <w:rtl/>
        </w:rPr>
        <w:t>وقد أخبر الله تعالى عن موقف المسيح عليه السلام من النصارى يوم يدعوه ويسأل</w:t>
      </w:r>
      <w:r w:rsidRPr="009F74C0">
        <w:rPr>
          <w:rFonts w:ascii="Lotus Linotype" w:hAnsi="Lotus Linotype" w:cs="mylotus" w:hint="cs"/>
          <w:szCs w:val="27"/>
          <w:rtl/>
        </w:rPr>
        <w:t>ه</w:t>
      </w:r>
      <w:r w:rsidR="00A419F6" w:rsidRPr="009F74C0">
        <w:rPr>
          <w:rFonts w:ascii="Lotus Linotype" w:hAnsi="Lotus Linotype" w:cs="mylotus" w:hint="cs"/>
          <w:szCs w:val="27"/>
          <w:rtl/>
        </w:rPr>
        <w:t xml:space="preserve"> </w:t>
      </w:r>
      <w:r w:rsidR="00A419F6">
        <w:rPr>
          <w:rFonts w:ascii="Lotus Linotype" w:hAnsi="Lotus Linotype" w:cs="Traditional Arabic" w:hint="cs"/>
          <w:rtl/>
        </w:rPr>
        <w:t>﴿</w:t>
      </w:r>
      <w:r w:rsidR="00A419F6">
        <w:rPr>
          <w:sz w:val="22"/>
          <w:szCs w:val="22"/>
        </w:rPr>
        <w:sym w:font="HQPB5" w:char="F07C"/>
      </w:r>
      <w:r w:rsidR="00A419F6">
        <w:rPr>
          <w:sz w:val="22"/>
          <w:szCs w:val="22"/>
        </w:rPr>
        <w:sym w:font="HQPB1" w:char="F04D"/>
      </w:r>
      <w:r w:rsidR="00A419F6">
        <w:rPr>
          <w:sz w:val="22"/>
          <w:szCs w:val="22"/>
        </w:rPr>
        <w:sym w:font="HQPB2" w:char="F052"/>
      </w:r>
      <w:r w:rsidR="00A419F6">
        <w:rPr>
          <w:sz w:val="22"/>
          <w:szCs w:val="22"/>
        </w:rPr>
        <w:sym w:font="HQPB5" w:char="F072"/>
      </w:r>
      <w:r w:rsidR="00A419F6">
        <w:rPr>
          <w:sz w:val="22"/>
          <w:szCs w:val="22"/>
        </w:rPr>
        <w:sym w:font="HQPB1" w:char="F026"/>
      </w:r>
      <w:r w:rsidR="00A419F6">
        <w:rPr>
          <w:sz w:val="22"/>
          <w:szCs w:val="22"/>
        </w:rPr>
        <w:sym w:font="HQPB5" w:char="F075"/>
      </w:r>
      <w:r w:rsidR="00A419F6">
        <w:rPr>
          <w:sz w:val="22"/>
          <w:szCs w:val="22"/>
        </w:rPr>
        <w:sym w:font="HQPB2" w:char="F0E4"/>
      </w:r>
      <w:r w:rsidR="00A419F6">
        <w:rPr>
          <w:rFonts w:ascii="(normal text)" w:hAnsi="(normal text)"/>
          <w:rtl/>
        </w:rPr>
        <w:t xml:space="preserve"> </w:t>
      </w:r>
      <w:r w:rsidR="00A419F6">
        <w:rPr>
          <w:sz w:val="22"/>
          <w:szCs w:val="22"/>
        </w:rPr>
        <w:sym w:font="HQPB5" w:char="F07C"/>
      </w:r>
      <w:r w:rsidR="00A419F6">
        <w:rPr>
          <w:sz w:val="22"/>
          <w:szCs w:val="22"/>
        </w:rPr>
        <w:sym w:font="HQPB1" w:char="F04D"/>
      </w:r>
      <w:r w:rsidR="00A419F6">
        <w:rPr>
          <w:sz w:val="22"/>
          <w:szCs w:val="22"/>
        </w:rPr>
        <w:sym w:font="HQPB4" w:char="F0F9"/>
      </w:r>
      <w:r w:rsidR="00A419F6">
        <w:rPr>
          <w:sz w:val="22"/>
          <w:szCs w:val="22"/>
        </w:rPr>
        <w:sym w:font="HQPB2" w:char="F03D"/>
      </w:r>
      <w:r w:rsidR="00A419F6">
        <w:rPr>
          <w:sz w:val="22"/>
          <w:szCs w:val="22"/>
        </w:rPr>
        <w:sym w:font="HQPB4" w:char="F0E8"/>
      </w:r>
      <w:r w:rsidR="00A419F6">
        <w:rPr>
          <w:sz w:val="22"/>
          <w:szCs w:val="22"/>
        </w:rPr>
        <w:sym w:font="HQPB2" w:char="F025"/>
      </w:r>
      <w:r w:rsidR="00A419F6">
        <w:rPr>
          <w:rFonts w:ascii="(normal text)" w:hAnsi="(normal text)"/>
          <w:rtl/>
        </w:rPr>
        <w:t xml:space="preserve"> </w:t>
      </w:r>
      <w:r w:rsidR="00A419F6">
        <w:rPr>
          <w:sz w:val="22"/>
          <w:szCs w:val="22"/>
        </w:rPr>
        <w:sym w:font="HQPB4" w:char="F0C4"/>
      </w:r>
      <w:r w:rsidR="00A419F6">
        <w:rPr>
          <w:sz w:val="22"/>
          <w:szCs w:val="22"/>
        </w:rPr>
        <w:sym w:font="HQPB1" w:char="F0A8"/>
      </w:r>
      <w:r w:rsidR="00A419F6">
        <w:rPr>
          <w:sz w:val="22"/>
          <w:szCs w:val="22"/>
        </w:rPr>
        <w:sym w:font="HQPB1" w:char="F024"/>
      </w:r>
      <w:r w:rsidR="00A419F6">
        <w:rPr>
          <w:sz w:val="22"/>
          <w:szCs w:val="22"/>
        </w:rPr>
        <w:sym w:font="HQPB4" w:char="F0A8"/>
      </w:r>
      <w:r w:rsidR="00A419F6">
        <w:rPr>
          <w:sz w:val="22"/>
          <w:szCs w:val="22"/>
        </w:rPr>
        <w:sym w:font="HQPB2" w:char="F05A"/>
      </w:r>
      <w:r w:rsidR="00A419F6">
        <w:rPr>
          <w:sz w:val="22"/>
          <w:szCs w:val="22"/>
        </w:rPr>
        <w:sym w:font="HQPB2" w:char="F03D"/>
      </w:r>
      <w:r w:rsidR="00A419F6">
        <w:rPr>
          <w:sz w:val="22"/>
          <w:szCs w:val="22"/>
        </w:rPr>
        <w:sym w:font="HQPB4" w:char="F0CF"/>
      </w:r>
      <w:r w:rsidR="00A419F6">
        <w:rPr>
          <w:sz w:val="22"/>
          <w:szCs w:val="22"/>
        </w:rPr>
        <w:sym w:font="HQPB2" w:char="F039"/>
      </w:r>
      <w:r w:rsidR="00A419F6">
        <w:rPr>
          <w:rFonts w:ascii="(normal text)" w:hAnsi="(normal text)"/>
          <w:rtl/>
        </w:rPr>
        <w:t xml:space="preserve"> </w:t>
      </w:r>
      <w:r w:rsidR="00A419F6">
        <w:rPr>
          <w:sz w:val="22"/>
          <w:szCs w:val="22"/>
        </w:rPr>
        <w:sym w:font="HQPB2" w:char="F092"/>
      </w:r>
      <w:r w:rsidR="00A419F6">
        <w:rPr>
          <w:sz w:val="22"/>
          <w:szCs w:val="22"/>
        </w:rPr>
        <w:sym w:font="HQPB4" w:char="F0CE"/>
      </w:r>
      <w:r w:rsidR="00A419F6">
        <w:rPr>
          <w:sz w:val="22"/>
          <w:szCs w:val="22"/>
        </w:rPr>
        <w:sym w:font="HQPB2" w:char="F054"/>
      </w:r>
      <w:r w:rsidR="00A419F6">
        <w:rPr>
          <w:sz w:val="22"/>
          <w:szCs w:val="22"/>
        </w:rPr>
        <w:sym w:font="HQPB2" w:char="F072"/>
      </w:r>
      <w:r w:rsidR="00A419F6">
        <w:rPr>
          <w:sz w:val="22"/>
          <w:szCs w:val="22"/>
        </w:rPr>
        <w:sym w:font="HQPB4" w:char="F0E4"/>
      </w:r>
      <w:r w:rsidR="00A419F6">
        <w:rPr>
          <w:sz w:val="22"/>
          <w:szCs w:val="22"/>
        </w:rPr>
        <w:sym w:font="HQPB1" w:char="F08B"/>
      </w:r>
      <w:r w:rsidR="00A419F6">
        <w:rPr>
          <w:sz w:val="22"/>
          <w:szCs w:val="22"/>
        </w:rPr>
        <w:sym w:font="HQPB4" w:char="F0CF"/>
      </w:r>
      <w:r w:rsidR="00A419F6">
        <w:rPr>
          <w:sz w:val="22"/>
          <w:szCs w:val="22"/>
        </w:rPr>
        <w:sym w:font="HQPB1" w:char="F083"/>
      </w:r>
      <w:r w:rsidR="00A419F6">
        <w:rPr>
          <w:sz w:val="22"/>
          <w:szCs w:val="22"/>
        </w:rPr>
        <w:sym w:font="HQPB4" w:char="F0AA"/>
      </w:r>
      <w:r w:rsidR="00A419F6">
        <w:rPr>
          <w:sz w:val="22"/>
          <w:szCs w:val="22"/>
        </w:rPr>
        <w:sym w:font="HQPB1" w:char="F042"/>
      </w:r>
      <w:r w:rsidR="00A419F6">
        <w:rPr>
          <w:sz w:val="22"/>
          <w:szCs w:val="22"/>
        </w:rPr>
        <w:sym w:font="HQPB5" w:char="F024"/>
      </w:r>
      <w:r w:rsidR="00A419F6">
        <w:rPr>
          <w:sz w:val="22"/>
          <w:szCs w:val="22"/>
        </w:rPr>
        <w:sym w:font="HQPB1" w:char="F023"/>
      </w:r>
      <w:r w:rsidR="00A419F6">
        <w:rPr>
          <w:rFonts w:ascii="(normal text)" w:hAnsi="(normal text)"/>
          <w:rtl/>
        </w:rPr>
        <w:t xml:space="preserve"> </w:t>
      </w:r>
      <w:r w:rsidR="00A419F6">
        <w:rPr>
          <w:sz w:val="22"/>
          <w:szCs w:val="22"/>
        </w:rPr>
        <w:sym w:font="HQPB5" w:char="F075"/>
      </w:r>
      <w:r w:rsidR="00A419F6">
        <w:rPr>
          <w:sz w:val="22"/>
          <w:szCs w:val="22"/>
        </w:rPr>
        <w:sym w:font="HQPB2" w:char="F092"/>
      </w:r>
      <w:r w:rsidR="00A419F6">
        <w:rPr>
          <w:sz w:val="22"/>
          <w:szCs w:val="22"/>
        </w:rPr>
        <w:sym w:font="HQPB4" w:char="F0CD"/>
      </w:r>
      <w:r w:rsidR="00A419F6">
        <w:rPr>
          <w:sz w:val="22"/>
          <w:szCs w:val="22"/>
        </w:rPr>
        <w:sym w:font="HQPB4" w:char="F068"/>
      </w:r>
      <w:r w:rsidR="00A419F6">
        <w:rPr>
          <w:sz w:val="22"/>
          <w:szCs w:val="22"/>
        </w:rPr>
        <w:sym w:font="HQPB2" w:char="F047"/>
      </w:r>
      <w:r w:rsidR="00A419F6">
        <w:rPr>
          <w:sz w:val="22"/>
          <w:szCs w:val="22"/>
        </w:rPr>
        <w:sym w:font="HQPB4" w:char="F0E9"/>
      </w:r>
      <w:r w:rsidR="00A419F6">
        <w:rPr>
          <w:sz w:val="22"/>
          <w:szCs w:val="22"/>
        </w:rPr>
        <w:sym w:font="HQPB1" w:char="F026"/>
      </w:r>
      <w:r w:rsidR="00A419F6">
        <w:rPr>
          <w:sz w:val="22"/>
          <w:szCs w:val="22"/>
        </w:rPr>
        <w:sym w:font="HQPB5" w:char="F075"/>
      </w:r>
      <w:r w:rsidR="00A419F6">
        <w:rPr>
          <w:sz w:val="22"/>
          <w:szCs w:val="22"/>
        </w:rPr>
        <w:sym w:font="HQPB2" w:char="F072"/>
      </w:r>
      <w:r w:rsidR="00A419F6">
        <w:rPr>
          <w:rFonts w:ascii="(normal text)" w:hAnsi="(normal text)"/>
          <w:rtl/>
        </w:rPr>
        <w:t xml:space="preserve"> </w:t>
      </w:r>
      <w:r w:rsidR="00A419F6">
        <w:rPr>
          <w:sz w:val="22"/>
          <w:szCs w:val="22"/>
        </w:rPr>
        <w:sym w:font="HQPB4" w:char="F0C8"/>
      </w:r>
      <w:r w:rsidR="00A419F6">
        <w:rPr>
          <w:sz w:val="22"/>
          <w:szCs w:val="22"/>
        </w:rPr>
        <w:sym w:font="HQPB2" w:char="F0FB"/>
      </w:r>
      <w:r w:rsidR="00A419F6">
        <w:rPr>
          <w:sz w:val="22"/>
          <w:szCs w:val="22"/>
        </w:rPr>
        <w:sym w:font="HQPB4" w:char="F0F7"/>
      </w:r>
      <w:r w:rsidR="00A419F6">
        <w:rPr>
          <w:sz w:val="22"/>
          <w:szCs w:val="22"/>
        </w:rPr>
        <w:sym w:font="HQPB2" w:char="F0FC"/>
      </w:r>
      <w:r w:rsidR="00A419F6">
        <w:rPr>
          <w:sz w:val="22"/>
          <w:szCs w:val="22"/>
        </w:rPr>
        <w:sym w:font="HQPB5" w:char="F079"/>
      </w:r>
      <w:r w:rsidR="00A419F6">
        <w:rPr>
          <w:sz w:val="22"/>
          <w:szCs w:val="22"/>
        </w:rPr>
        <w:sym w:font="HQPB2" w:char="F067"/>
      </w:r>
      <w:r w:rsidR="00A419F6">
        <w:rPr>
          <w:sz w:val="22"/>
          <w:szCs w:val="22"/>
        </w:rPr>
        <w:sym w:font="HQPB2" w:char="F0BB"/>
      </w:r>
      <w:r w:rsidR="00A419F6">
        <w:rPr>
          <w:sz w:val="22"/>
          <w:szCs w:val="22"/>
        </w:rPr>
        <w:sym w:font="HQPB5" w:char="F073"/>
      </w:r>
      <w:r w:rsidR="00A419F6">
        <w:rPr>
          <w:sz w:val="22"/>
          <w:szCs w:val="22"/>
        </w:rPr>
        <w:sym w:font="HQPB2" w:char="F039"/>
      </w:r>
      <w:r w:rsidR="00A419F6">
        <w:rPr>
          <w:sz w:val="22"/>
          <w:szCs w:val="22"/>
        </w:rPr>
        <w:sym w:font="HQPB4" w:char="F0CE"/>
      </w:r>
      <w:r w:rsidR="00A419F6">
        <w:rPr>
          <w:sz w:val="22"/>
          <w:szCs w:val="22"/>
        </w:rPr>
        <w:sym w:font="HQPB1" w:char="F029"/>
      </w:r>
      <w:r w:rsidR="00A419F6">
        <w:rPr>
          <w:rFonts w:ascii="(normal text)" w:hAnsi="(normal text)"/>
          <w:rtl/>
        </w:rPr>
        <w:t xml:space="preserve"> </w:t>
      </w:r>
      <w:r w:rsidR="00A419F6">
        <w:rPr>
          <w:sz w:val="22"/>
          <w:szCs w:val="22"/>
        </w:rPr>
        <w:sym w:font="HQPB2" w:char="F060"/>
      </w:r>
      <w:r w:rsidR="00A419F6">
        <w:rPr>
          <w:sz w:val="22"/>
          <w:szCs w:val="22"/>
        </w:rPr>
        <w:sym w:font="HQPB4" w:char="F0CF"/>
      </w:r>
      <w:r w:rsidR="00A419F6">
        <w:rPr>
          <w:sz w:val="22"/>
          <w:szCs w:val="22"/>
        </w:rPr>
        <w:sym w:font="HQPB2" w:char="F042"/>
      </w:r>
      <w:r w:rsidR="00A419F6">
        <w:rPr>
          <w:rFonts w:ascii="(normal text)" w:hAnsi="(normal text)"/>
          <w:rtl/>
        </w:rPr>
        <w:t xml:space="preserve"> </w:t>
      </w:r>
      <w:r w:rsidR="00A419F6">
        <w:rPr>
          <w:sz w:val="22"/>
          <w:szCs w:val="22"/>
        </w:rPr>
        <w:sym w:font="HQPB4" w:char="F0C8"/>
      </w:r>
      <w:r w:rsidR="00A419F6">
        <w:rPr>
          <w:sz w:val="22"/>
          <w:szCs w:val="22"/>
        </w:rPr>
        <w:sym w:font="HQPB2" w:char="F062"/>
      </w:r>
      <w:r w:rsidR="00A419F6">
        <w:rPr>
          <w:sz w:val="22"/>
          <w:szCs w:val="22"/>
        </w:rPr>
        <w:sym w:font="HQPB2" w:char="F072"/>
      </w:r>
      <w:r w:rsidR="00A419F6">
        <w:rPr>
          <w:sz w:val="22"/>
          <w:szCs w:val="22"/>
        </w:rPr>
        <w:sym w:font="HQPB4" w:char="F0DF"/>
      </w:r>
      <w:r w:rsidR="00A419F6">
        <w:rPr>
          <w:sz w:val="22"/>
          <w:szCs w:val="22"/>
        </w:rPr>
        <w:sym w:font="HQPB1" w:char="F08A"/>
      </w:r>
      <w:r w:rsidR="00A419F6">
        <w:rPr>
          <w:rFonts w:ascii="(normal text)" w:hAnsi="(normal text)"/>
          <w:rtl/>
        </w:rPr>
        <w:t xml:space="preserve"> </w:t>
      </w:r>
      <w:r w:rsidR="00A419F6">
        <w:rPr>
          <w:sz w:val="22"/>
          <w:szCs w:val="22"/>
        </w:rPr>
        <w:sym w:font="HQPB5" w:char="F0AB"/>
      </w:r>
      <w:r w:rsidR="00A419F6">
        <w:rPr>
          <w:sz w:val="22"/>
          <w:szCs w:val="22"/>
        </w:rPr>
        <w:sym w:font="HQPB1" w:char="F021"/>
      </w:r>
      <w:r w:rsidR="00A419F6">
        <w:rPr>
          <w:sz w:val="22"/>
          <w:szCs w:val="22"/>
        </w:rPr>
        <w:sym w:font="HQPB5" w:char="F024"/>
      </w:r>
      <w:r w:rsidR="00A419F6">
        <w:rPr>
          <w:sz w:val="22"/>
          <w:szCs w:val="22"/>
        </w:rPr>
        <w:sym w:font="HQPB1" w:char="F023"/>
      </w:r>
      <w:r w:rsidR="00A419F6">
        <w:rPr>
          <w:rFonts w:ascii="Lotus Linotype" w:hAnsi="Lotus Linotype" w:cs="Traditional Arabic" w:hint="cs"/>
          <w:rtl/>
        </w:rPr>
        <w:t>﴾</w:t>
      </w:r>
      <w:r w:rsidRPr="009F74C0">
        <w:rPr>
          <w:rFonts w:ascii="Lotus Linotype" w:hAnsi="Lotus Linotype" w:cs="mylotus"/>
          <w:szCs w:val="27"/>
          <w:rtl/>
        </w:rPr>
        <w:t>؟!</w:t>
      </w:r>
    </w:p>
    <w:p w:rsidR="00A419F6" w:rsidRPr="009F74C0" w:rsidRDefault="00712794" w:rsidP="00A419F6">
      <w:pPr>
        <w:jc w:val="both"/>
        <w:rPr>
          <w:rFonts w:ascii="Lotus Linotype" w:hAnsi="Lotus Linotype" w:cs="mylotus" w:hint="cs"/>
          <w:szCs w:val="27"/>
          <w:rtl/>
        </w:rPr>
      </w:pPr>
      <w:r w:rsidRPr="009F74C0">
        <w:rPr>
          <w:rFonts w:ascii="Lotus Linotype" w:hAnsi="Lotus Linotype" w:cs="mylotus"/>
          <w:szCs w:val="27"/>
          <w:rtl/>
        </w:rPr>
        <w:t>فيتبرأ قائلاً</w:t>
      </w:r>
      <w:r w:rsidR="00A419F6" w:rsidRPr="009F74C0">
        <w:rPr>
          <w:rFonts w:ascii="Lotus Linotype" w:hAnsi="Lotus Linotype" w:cs="mylotus" w:hint="cs"/>
          <w:szCs w:val="27"/>
          <w:rtl/>
        </w:rPr>
        <w:t xml:space="preserve"> </w:t>
      </w:r>
      <w:r w:rsidR="00A419F6">
        <w:rPr>
          <w:rFonts w:ascii="Lotus Linotype" w:hAnsi="Lotus Linotype" w:cs="Traditional Arabic" w:hint="cs"/>
          <w:rtl/>
        </w:rPr>
        <w:t>﴿</w:t>
      </w:r>
      <w:r w:rsidR="00A419F6">
        <w:rPr>
          <w:sz w:val="22"/>
          <w:szCs w:val="22"/>
        </w:rPr>
        <w:sym w:font="HQPB5" w:char="F079"/>
      </w:r>
      <w:r w:rsidR="00A419F6">
        <w:rPr>
          <w:sz w:val="22"/>
          <w:szCs w:val="22"/>
        </w:rPr>
        <w:sym w:font="HQPB2" w:char="F037"/>
      </w:r>
      <w:r w:rsidR="00A419F6">
        <w:rPr>
          <w:sz w:val="22"/>
          <w:szCs w:val="22"/>
        </w:rPr>
        <w:sym w:font="HQPB5" w:char="F06F"/>
      </w:r>
      <w:r w:rsidR="00A419F6">
        <w:rPr>
          <w:sz w:val="22"/>
          <w:szCs w:val="22"/>
        </w:rPr>
        <w:sym w:font="HQPB2" w:char="F059"/>
      </w:r>
      <w:r w:rsidR="00A419F6">
        <w:rPr>
          <w:sz w:val="22"/>
          <w:szCs w:val="22"/>
        </w:rPr>
        <w:sym w:font="HQPB2" w:char="F0BB"/>
      </w:r>
      <w:r w:rsidR="00A419F6">
        <w:rPr>
          <w:sz w:val="22"/>
          <w:szCs w:val="22"/>
        </w:rPr>
        <w:sym w:font="HQPB5" w:char="F079"/>
      </w:r>
      <w:r w:rsidR="00A419F6">
        <w:rPr>
          <w:sz w:val="22"/>
          <w:szCs w:val="22"/>
        </w:rPr>
        <w:sym w:font="HQPB1" w:char="F073"/>
      </w:r>
      <w:r w:rsidR="00A419F6">
        <w:rPr>
          <w:sz w:val="22"/>
          <w:szCs w:val="22"/>
        </w:rPr>
        <w:sym w:font="HQPB4" w:char="F0F6"/>
      </w:r>
      <w:r w:rsidR="00A419F6">
        <w:rPr>
          <w:sz w:val="22"/>
          <w:szCs w:val="22"/>
        </w:rPr>
        <w:sym w:font="HQPB1" w:char="F036"/>
      </w:r>
      <w:r w:rsidR="00A419F6">
        <w:rPr>
          <w:sz w:val="22"/>
          <w:szCs w:val="22"/>
        </w:rPr>
        <w:sym w:font="HQPB4" w:char="F0DF"/>
      </w:r>
      <w:r w:rsidR="00A419F6">
        <w:rPr>
          <w:sz w:val="22"/>
          <w:szCs w:val="22"/>
        </w:rPr>
        <w:sym w:font="HQPB1" w:char="F099"/>
      </w:r>
      <w:r w:rsidR="00A419F6">
        <w:rPr>
          <w:rFonts w:ascii="(normal text)" w:hAnsi="(normal text)"/>
          <w:rtl/>
        </w:rPr>
        <w:t xml:space="preserve"> </w:t>
      </w:r>
      <w:r w:rsidR="00A419F6">
        <w:rPr>
          <w:sz w:val="22"/>
          <w:szCs w:val="22"/>
        </w:rPr>
        <w:sym w:font="HQPB1" w:char="F024"/>
      </w:r>
      <w:r w:rsidR="00A419F6">
        <w:rPr>
          <w:sz w:val="22"/>
          <w:szCs w:val="22"/>
        </w:rPr>
        <w:sym w:font="HQPB5" w:char="F074"/>
      </w:r>
      <w:r w:rsidR="00A419F6">
        <w:rPr>
          <w:sz w:val="22"/>
          <w:szCs w:val="22"/>
        </w:rPr>
        <w:sym w:font="HQPB2" w:char="F042"/>
      </w:r>
      <w:r w:rsidR="00A419F6">
        <w:rPr>
          <w:rFonts w:ascii="(normal text)" w:hAnsi="(normal text)"/>
          <w:rtl/>
        </w:rPr>
        <w:t xml:space="preserve"> </w:t>
      </w:r>
      <w:r w:rsidR="00A419F6">
        <w:rPr>
          <w:sz w:val="22"/>
          <w:szCs w:val="22"/>
        </w:rPr>
        <w:sym w:font="HQPB4" w:char="F0E3"/>
      </w:r>
      <w:r w:rsidR="00A419F6">
        <w:rPr>
          <w:sz w:val="22"/>
          <w:szCs w:val="22"/>
        </w:rPr>
        <w:sym w:font="HQPB2" w:char="F062"/>
      </w:r>
      <w:r w:rsidR="00A419F6">
        <w:rPr>
          <w:sz w:val="22"/>
          <w:szCs w:val="22"/>
        </w:rPr>
        <w:sym w:font="HQPB2" w:char="F071"/>
      </w:r>
      <w:r w:rsidR="00A419F6">
        <w:rPr>
          <w:sz w:val="22"/>
          <w:szCs w:val="22"/>
        </w:rPr>
        <w:sym w:font="HQPB4" w:char="F0E4"/>
      </w:r>
      <w:r w:rsidR="00A419F6">
        <w:rPr>
          <w:sz w:val="22"/>
          <w:szCs w:val="22"/>
        </w:rPr>
        <w:sym w:font="HQPB2" w:char="F033"/>
      </w:r>
      <w:r w:rsidR="00A419F6">
        <w:rPr>
          <w:sz w:val="22"/>
          <w:szCs w:val="22"/>
        </w:rPr>
        <w:sym w:font="HQPB5" w:char="F074"/>
      </w:r>
      <w:r w:rsidR="00A419F6">
        <w:rPr>
          <w:sz w:val="22"/>
          <w:szCs w:val="22"/>
        </w:rPr>
        <w:sym w:font="HQPB2" w:char="F083"/>
      </w:r>
      <w:r w:rsidR="00A419F6">
        <w:rPr>
          <w:rFonts w:ascii="(normal text)" w:hAnsi="(normal text)"/>
          <w:rtl/>
        </w:rPr>
        <w:t xml:space="preserve"> </w:t>
      </w:r>
      <w:r w:rsidR="00A419F6">
        <w:rPr>
          <w:sz w:val="22"/>
          <w:szCs w:val="22"/>
        </w:rPr>
        <w:sym w:font="HQPB4" w:char="F0FE"/>
      </w:r>
      <w:r w:rsidR="00A419F6">
        <w:rPr>
          <w:sz w:val="22"/>
          <w:szCs w:val="22"/>
        </w:rPr>
        <w:sym w:font="HQPB2" w:char="F092"/>
      </w:r>
      <w:r w:rsidR="00A419F6">
        <w:rPr>
          <w:sz w:val="22"/>
          <w:szCs w:val="22"/>
        </w:rPr>
        <w:sym w:font="HQPB4" w:char="F0CD"/>
      </w:r>
      <w:r w:rsidR="00A419F6">
        <w:rPr>
          <w:sz w:val="22"/>
          <w:szCs w:val="22"/>
        </w:rPr>
        <w:sym w:font="HQPB2" w:char="F03C"/>
      </w:r>
      <w:r w:rsidR="00A419F6">
        <w:rPr>
          <w:rFonts w:ascii="(normal text)" w:hAnsi="(normal text)"/>
          <w:rtl/>
        </w:rPr>
        <w:t xml:space="preserve"> </w:t>
      </w:r>
      <w:r w:rsidR="00A419F6">
        <w:rPr>
          <w:sz w:val="22"/>
          <w:szCs w:val="22"/>
        </w:rPr>
        <w:sym w:font="HQPB4" w:char="F0F7"/>
      </w:r>
      <w:r w:rsidR="00A419F6">
        <w:rPr>
          <w:sz w:val="22"/>
          <w:szCs w:val="22"/>
        </w:rPr>
        <w:sym w:font="HQPB2" w:char="F062"/>
      </w:r>
      <w:r w:rsidR="00A419F6">
        <w:rPr>
          <w:sz w:val="22"/>
          <w:szCs w:val="22"/>
        </w:rPr>
        <w:sym w:font="HQPB5" w:char="F072"/>
      </w:r>
      <w:r w:rsidR="00A419F6">
        <w:rPr>
          <w:sz w:val="22"/>
          <w:szCs w:val="22"/>
        </w:rPr>
        <w:sym w:font="HQPB1" w:char="F026"/>
      </w:r>
      <w:r w:rsidR="00A419F6">
        <w:rPr>
          <w:rFonts w:ascii="(normal text)" w:hAnsi="(normal text)"/>
          <w:rtl/>
        </w:rPr>
        <w:t xml:space="preserve"> </w:t>
      </w:r>
      <w:r w:rsidR="00A419F6">
        <w:rPr>
          <w:sz w:val="22"/>
          <w:szCs w:val="22"/>
        </w:rPr>
        <w:sym w:font="HQPB5" w:char="F074"/>
      </w:r>
      <w:r w:rsidR="00A419F6">
        <w:rPr>
          <w:sz w:val="22"/>
          <w:szCs w:val="22"/>
        </w:rPr>
        <w:sym w:font="HQPB2" w:char="F041"/>
      </w:r>
      <w:r w:rsidR="00A419F6">
        <w:rPr>
          <w:sz w:val="22"/>
          <w:szCs w:val="22"/>
        </w:rPr>
        <w:sym w:font="HQPB2" w:char="F071"/>
      </w:r>
      <w:r w:rsidR="00A419F6">
        <w:rPr>
          <w:sz w:val="22"/>
          <w:szCs w:val="22"/>
        </w:rPr>
        <w:sym w:font="HQPB4" w:char="F0E8"/>
      </w:r>
      <w:r w:rsidR="00A419F6">
        <w:rPr>
          <w:sz w:val="22"/>
          <w:szCs w:val="22"/>
        </w:rPr>
        <w:sym w:font="HQPB2" w:char="F025"/>
      </w:r>
      <w:r w:rsidR="00A419F6">
        <w:rPr>
          <w:sz w:val="22"/>
          <w:szCs w:val="22"/>
        </w:rPr>
        <w:sym w:font="HQPB5" w:char="F072"/>
      </w:r>
      <w:r w:rsidR="00A419F6">
        <w:rPr>
          <w:sz w:val="22"/>
          <w:szCs w:val="22"/>
        </w:rPr>
        <w:sym w:font="HQPB1" w:char="F026"/>
      </w:r>
      <w:r w:rsidR="00A419F6">
        <w:rPr>
          <w:rFonts w:ascii="(normal text)" w:hAnsi="(normal text)"/>
          <w:rtl/>
        </w:rPr>
        <w:t xml:space="preserve"> </w:t>
      </w:r>
      <w:r w:rsidR="00A419F6">
        <w:rPr>
          <w:sz w:val="22"/>
          <w:szCs w:val="22"/>
        </w:rPr>
        <w:sym w:font="HQPB1" w:char="F024"/>
      </w:r>
      <w:r w:rsidR="00A419F6">
        <w:rPr>
          <w:sz w:val="22"/>
          <w:szCs w:val="22"/>
        </w:rPr>
        <w:sym w:font="HQPB5" w:char="F074"/>
      </w:r>
      <w:r w:rsidR="00A419F6">
        <w:rPr>
          <w:sz w:val="22"/>
          <w:szCs w:val="22"/>
        </w:rPr>
        <w:sym w:font="HQPB2" w:char="F042"/>
      </w:r>
      <w:r w:rsidR="00A419F6">
        <w:rPr>
          <w:rFonts w:ascii="(normal text)" w:hAnsi="(normal text)"/>
          <w:rtl/>
        </w:rPr>
        <w:t xml:space="preserve"> </w:t>
      </w:r>
      <w:r w:rsidR="00A419F6">
        <w:rPr>
          <w:sz w:val="22"/>
          <w:szCs w:val="22"/>
        </w:rPr>
        <w:sym w:font="HQPB5" w:char="F07D"/>
      </w:r>
      <w:r w:rsidR="00A419F6">
        <w:rPr>
          <w:sz w:val="22"/>
          <w:szCs w:val="22"/>
        </w:rPr>
        <w:sym w:font="HQPB1" w:char="F0A7"/>
      </w:r>
      <w:r w:rsidR="00A419F6">
        <w:rPr>
          <w:sz w:val="22"/>
          <w:szCs w:val="22"/>
        </w:rPr>
        <w:sym w:font="HQPB4" w:char="F0F8"/>
      </w:r>
      <w:r w:rsidR="00A419F6">
        <w:rPr>
          <w:sz w:val="22"/>
          <w:szCs w:val="22"/>
        </w:rPr>
        <w:sym w:font="HQPB2" w:char="F08A"/>
      </w:r>
      <w:r w:rsidR="00A419F6">
        <w:rPr>
          <w:sz w:val="22"/>
          <w:szCs w:val="22"/>
        </w:rPr>
        <w:sym w:font="HQPB5" w:char="F073"/>
      </w:r>
      <w:r w:rsidR="00A419F6">
        <w:rPr>
          <w:sz w:val="22"/>
          <w:szCs w:val="22"/>
        </w:rPr>
        <w:sym w:font="HQPB2" w:char="F039"/>
      </w:r>
      <w:r w:rsidR="00A419F6">
        <w:rPr>
          <w:rFonts w:ascii="(normal text)" w:hAnsi="(normal text)"/>
          <w:rtl/>
        </w:rPr>
        <w:t xml:space="preserve"> </w:t>
      </w:r>
      <w:r w:rsidR="00A419F6">
        <w:rPr>
          <w:sz w:val="22"/>
          <w:szCs w:val="22"/>
        </w:rPr>
        <w:sym w:font="HQPB2" w:char="F092"/>
      </w:r>
      <w:r w:rsidR="00A419F6">
        <w:rPr>
          <w:sz w:val="22"/>
          <w:szCs w:val="22"/>
        </w:rPr>
        <w:sym w:font="HQPB4" w:char="F0CD"/>
      </w:r>
      <w:r w:rsidR="00A419F6">
        <w:rPr>
          <w:sz w:val="22"/>
          <w:szCs w:val="22"/>
        </w:rPr>
        <w:sym w:font="HQPB2" w:char="F03C"/>
      </w:r>
      <w:r w:rsidR="00A419F6">
        <w:rPr>
          <w:rFonts w:ascii="(normal text)" w:hAnsi="(normal text)"/>
          <w:rtl/>
        </w:rPr>
        <w:t xml:space="preserve"> </w:t>
      </w:r>
      <w:r w:rsidR="00A419F6">
        <w:rPr>
          <w:sz w:val="22"/>
          <w:szCs w:val="22"/>
        </w:rPr>
        <w:sym w:font="HQPB4" w:char="F040"/>
      </w:r>
      <w:r w:rsidR="00A419F6">
        <w:rPr>
          <w:sz w:val="22"/>
          <w:szCs w:val="22"/>
        </w:rPr>
        <w:sym w:font="HQPB4" w:char="F064"/>
      </w:r>
      <w:r w:rsidR="00A419F6">
        <w:rPr>
          <w:sz w:val="22"/>
          <w:szCs w:val="22"/>
        </w:rPr>
        <w:sym w:font="HQPB2" w:char="F02C"/>
      </w:r>
      <w:r w:rsidR="00A419F6">
        <w:rPr>
          <w:sz w:val="22"/>
          <w:szCs w:val="22"/>
        </w:rPr>
        <w:sym w:font="HQPB5" w:char="F079"/>
      </w:r>
      <w:r w:rsidR="00A419F6">
        <w:rPr>
          <w:sz w:val="22"/>
          <w:szCs w:val="22"/>
        </w:rPr>
        <w:sym w:font="HQPB1" w:char="F073"/>
      </w:r>
      <w:r w:rsidR="00A419F6">
        <w:rPr>
          <w:sz w:val="22"/>
          <w:szCs w:val="22"/>
        </w:rPr>
        <w:sym w:font="HQPB4" w:char="F0CE"/>
      </w:r>
      <w:r w:rsidR="00A419F6">
        <w:rPr>
          <w:sz w:val="22"/>
          <w:szCs w:val="22"/>
        </w:rPr>
        <w:sym w:font="HQPB1" w:char="F02F"/>
      </w:r>
      <w:r w:rsidR="00A419F6">
        <w:rPr>
          <w:rFonts w:ascii="(normal text)" w:hAnsi="(normal text)"/>
          <w:rtl/>
        </w:rPr>
        <w:t xml:space="preserve"> </w:t>
      </w:r>
      <w:r w:rsidR="00A419F6">
        <w:rPr>
          <w:sz w:val="22"/>
          <w:szCs w:val="22"/>
        </w:rPr>
        <w:sym w:font="HQPB4" w:char="F034"/>
      </w:r>
      <w:r w:rsidR="00A419F6">
        <w:rPr>
          <w:rFonts w:ascii="(normal text)" w:hAnsi="(normal text)"/>
          <w:rtl/>
        </w:rPr>
        <w:t xml:space="preserve"> </w:t>
      </w:r>
      <w:r w:rsidR="00A419F6">
        <w:rPr>
          <w:sz w:val="22"/>
          <w:szCs w:val="22"/>
        </w:rPr>
        <w:sym w:font="HQPB2" w:char="F062"/>
      </w:r>
      <w:r w:rsidR="00A419F6">
        <w:rPr>
          <w:sz w:val="22"/>
          <w:szCs w:val="22"/>
        </w:rPr>
        <w:sym w:font="HQPB4" w:char="F0CE"/>
      </w:r>
      <w:r w:rsidR="00A419F6">
        <w:rPr>
          <w:sz w:val="22"/>
          <w:szCs w:val="22"/>
        </w:rPr>
        <w:sym w:font="HQPB1" w:char="F029"/>
      </w:r>
      <w:r w:rsidR="00A419F6">
        <w:rPr>
          <w:rFonts w:ascii="(normal text)" w:hAnsi="(normal text)"/>
          <w:rtl/>
        </w:rPr>
        <w:t xml:space="preserve"> </w:t>
      </w:r>
      <w:r w:rsidR="00A419F6">
        <w:rPr>
          <w:sz w:val="22"/>
          <w:szCs w:val="22"/>
        </w:rPr>
        <w:sym w:font="HQPB4" w:char="F0E0"/>
      </w:r>
      <w:r w:rsidR="00A419F6">
        <w:rPr>
          <w:sz w:val="22"/>
          <w:szCs w:val="22"/>
        </w:rPr>
        <w:sym w:font="HQPB1" w:char="F04D"/>
      </w:r>
      <w:r w:rsidR="00A419F6">
        <w:rPr>
          <w:sz w:val="22"/>
          <w:szCs w:val="22"/>
        </w:rPr>
        <w:sym w:font="HQPB2" w:char="F05A"/>
      </w:r>
      <w:r w:rsidR="00A419F6">
        <w:rPr>
          <w:sz w:val="22"/>
          <w:szCs w:val="22"/>
        </w:rPr>
        <w:sym w:font="HQPB4" w:char="F0E4"/>
      </w:r>
      <w:r w:rsidR="00A419F6">
        <w:rPr>
          <w:sz w:val="22"/>
          <w:szCs w:val="22"/>
        </w:rPr>
        <w:sym w:font="HQPB2" w:char="F02E"/>
      </w:r>
      <w:r w:rsidR="00A419F6">
        <w:rPr>
          <w:rFonts w:ascii="(normal text)" w:hAnsi="(normal text)"/>
          <w:rtl/>
        </w:rPr>
        <w:t xml:space="preserve"> </w:t>
      </w:r>
      <w:r w:rsidR="00A419F6">
        <w:rPr>
          <w:sz w:val="22"/>
          <w:szCs w:val="22"/>
        </w:rPr>
        <w:sym w:font="HQPB2" w:char="F0BC"/>
      </w:r>
      <w:r w:rsidR="00A419F6">
        <w:rPr>
          <w:sz w:val="22"/>
          <w:szCs w:val="22"/>
        </w:rPr>
        <w:sym w:font="HQPB4" w:char="F0E7"/>
      </w:r>
      <w:r w:rsidR="00A419F6">
        <w:rPr>
          <w:sz w:val="22"/>
          <w:szCs w:val="22"/>
        </w:rPr>
        <w:sym w:font="HQPB2" w:char="F06D"/>
      </w:r>
      <w:r w:rsidR="00A419F6">
        <w:rPr>
          <w:sz w:val="22"/>
          <w:szCs w:val="22"/>
        </w:rPr>
        <w:sym w:font="HQPB4" w:char="F0E7"/>
      </w:r>
      <w:r w:rsidR="00A419F6">
        <w:rPr>
          <w:sz w:val="22"/>
          <w:szCs w:val="22"/>
        </w:rPr>
        <w:sym w:font="HQPB1" w:char="F046"/>
      </w:r>
      <w:r w:rsidR="00A419F6">
        <w:rPr>
          <w:sz w:val="22"/>
          <w:szCs w:val="22"/>
        </w:rPr>
        <w:sym w:font="HQPB4" w:char="F0F9"/>
      </w:r>
      <w:r w:rsidR="00A419F6">
        <w:rPr>
          <w:sz w:val="22"/>
          <w:szCs w:val="22"/>
        </w:rPr>
        <w:sym w:font="HQPB2" w:char="F03D"/>
      </w:r>
      <w:r w:rsidR="00A419F6">
        <w:rPr>
          <w:sz w:val="22"/>
          <w:szCs w:val="22"/>
        </w:rPr>
        <w:sym w:font="HQPB4" w:char="F0E8"/>
      </w:r>
      <w:r w:rsidR="00A419F6">
        <w:rPr>
          <w:sz w:val="22"/>
          <w:szCs w:val="22"/>
        </w:rPr>
        <w:sym w:font="HQPB2" w:char="F025"/>
      </w:r>
      <w:r w:rsidR="00A419F6">
        <w:rPr>
          <w:rFonts w:ascii="(normal text)" w:hAnsi="(normal text)"/>
          <w:rtl/>
        </w:rPr>
        <w:t xml:space="preserve"> </w:t>
      </w:r>
      <w:r w:rsidR="00A419F6">
        <w:rPr>
          <w:sz w:val="22"/>
          <w:szCs w:val="22"/>
        </w:rPr>
        <w:sym w:font="HQPB4" w:char="F0F4"/>
      </w:r>
      <w:r w:rsidR="00A419F6">
        <w:rPr>
          <w:sz w:val="22"/>
          <w:szCs w:val="22"/>
        </w:rPr>
        <w:sym w:font="HQPB1" w:char="F089"/>
      </w:r>
      <w:r w:rsidR="00A419F6">
        <w:rPr>
          <w:sz w:val="22"/>
          <w:szCs w:val="22"/>
        </w:rPr>
        <w:sym w:font="HQPB5" w:char="F073"/>
      </w:r>
      <w:r w:rsidR="00A419F6">
        <w:rPr>
          <w:sz w:val="22"/>
          <w:szCs w:val="22"/>
        </w:rPr>
        <w:sym w:font="HQPB2" w:char="F029"/>
      </w:r>
      <w:r w:rsidR="00A419F6">
        <w:rPr>
          <w:sz w:val="22"/>
          <w:szCs w:val="22"/>
        </w:rPr>
        <w:sym w:font="HQPB5" w:char="F073"/>
      </w:r>
      <w:r w:rsidR="00A419F6">
        <w:rPr>
          <w:sz w:val="22"/>
          <w:szCs w:val="22"/>
        </w:rPr>
        <w:sym w:font="HQPB1" w:char="F0F9"/>
      </w:r>
      <w:r w:rsidR="00A419F6">
        <w:rPr>
          <w:rFonts w:ascii="(normal text)" w:hAnsi="(normal text)"/>
          <w:rtl/>
        </w:rPr>
        <w:t xml:space="preserve"> </w:t>
      </w:r>
      <w:r w:rsidR="00A419F6">
        <w:rPr>
          <w:sz w:val="22"/>
          <w:szCs w:val="22"/>
        </w:rPr>
        <w:sym w:font="HQPB2" w:char="F0BC"/>
      </w:r>
      <w:r w:rsidR="00A419F6">
        <w:rPr>
          <w:sz w:val="22"/>
          <w:szCs w:val="22"/>
        </w:rPr>
        <w:sym w:font="HQPB4" w:char="F0E7"/>
      </w:r>
      <w:r w:rsidR="00A419F6">
        <w:rPr>
          <w:sz w:val="22"/>
          <w:szCs w:val="22"/>
        </w:rPr>
        <w:sym w:font="HQPB2" w:char="F06D"/>
      </w:r>
      <w:r w:rsidR="00A419F6">
        <w:rPr>
          <w:sz w:val="22"/>
          <w:szCs w:val="22"/>
        </w:rPr>
        <w:sym w:font="HQPB5" w:char="F074"/>
      </w:r>
      <w:r w:rsidR="00A419F6">
        <w:rPr>
          <w:sz w:val="22"/>
          <w:szCs w:val="22"/>
        </w:rPr>
        <w:sym w:font="HQPB1" w:char="F047"/>
      </w:r>
      <w:r w:rsidR="00A419F6">
        <w:rPr>
          <w:sz w:val="22"/>
          <w:szCs w:val="22"/>
        </w:rPr>
        <w:sym w:font="HQPB4" w:char="F0F4"/>
      </w:r>
      <w:r w:rsidR="00A419F6">
        <w:rPr>
          <w:sz w:val="22"/>
          <w:szCs w:val="22"/>
        </w:rPr>
        <w:sym w:font="HQPB2" w:char="F04A"/>
      </w:r>
      <w:r w:rsidR="00A419F6">
        <w:rPr>
          <w:sz w:val="22"/>
          <w:szCs w:val="22"/>
        </w:rPr>
        <w:sym w:font="HQPB4" w:char="F0CE"/>
      </w:r>
      <w:r w:rsidR="00A419F6">
        <w:rPr>
          <w:sz w:val="22"/>
          <w:szCs w:val="22"/>
        </w:rPr>
        <w:sym w:font="HQPB2" w:char="F03D"/>
      </w:r>
      <w:r w:rsidR="00A419F6">
        <w:rPr>
          <w:sz w:val="22"/>
          <w:szCs w:val="22"/>
        </w:rPr>
        <w:sym w:font="HQPB5" w:char="F074"/>
      </w:r>
      <w:r w:rsidR="00A419F6">
        <w:rPr>
          <w:sz w:val="22"/>
          <w:szCs w:val="22"/>
        </w:rPr>
        <w:sym w:font="HQPB1" w:char="F0E6"/>
      </w:r>
      <w:r w:rsidR="00A419F6">
        <w:rPr>
          <w:rFonts w:ascii="(normal text)" w:hAnsi="(normal text)"/>
          <w:rtl/>
        </w:rPr>
        <w:t xml:space="preserve"> </w:t>
      </w:r>
      <w:r w:rsidR="00A419F6">
        <w:rPr>
          <w:sz w:val="22"/>
          <w:szCs w:val="22"/>
        </w:rPr>
        <w:sym w:font="HQPB4" w:char="F034"/>
      </w:r>
      <w:r w:rsidR="00A419F6">
        <w:rPr>
          <w:rFonts w:ascii="(normal text)" w:hAnsi="(normal text)"/>
          <w:rtl/>
        </w:rPr>
        <w:t xml:space="preserve"> </w:t>
      </w:r>
      <w:r w:rsidR="00A419F6">
        <w:rPr>
          <w:sz w:val="22"/>
          <w:szCs w:val="22"/>
        </w:rPr>
        <w:sym w:font="HQPB4" w:char="F0E3"/>
      </w:r>
      <w:r w:rsidR="00A419F6">
        <w:rPr>
          <w:sz w:val="22"/>
          <w:szCs w:val="22"/>
        </w:rPr>
        <w:sym w:font="HQPB2" w:char="F04E"/>
      </w:r>
      <w:r w:rsidR="00A419F6">
        <w:rPr>
          <w:sz w:val="22"/>
          <w:szCs w:val="22"/>
        </w:rPr>
        <w:sym w:font="HQPB5" w:char="F06E"/>
      </w:r>
      <w:r w:rsidR="00A419F6">
        <w:rPr>
          <w:sz w:val="22"/>
          <w:szCs w:val="22"/>
        </w:rPr>
        <w:sym w:font="HQPB2" w:char="F03D"/>
      </w:r>
      <w:r w:rsidR="00A419F6">
        <w:rPr>
          <w:sz w:val="22"/>
          <w:szCs w:val="22"/>
        </w:rPr>
        <w:sym w:font="HQPB4" w:char="F0F7"/>
      </w:r>
      <w:r w:rsidR="00A419F6">
        <w:rPr>
          <w:sz w:val="22"/>
          <w:szCs w:val="22"/>
        </w:rPr>
        <w:sym w:font="HQPB1" w:char="F0E8"/>
      </w:r>
      <w:r w:rsidR="00A419F6">
        <w:rPr>
          <w:sz w:val="22"/>
          <w:szCs w:val="22"/>
        </w:rPr>
        <w:sym w:font="HQPB5" w:char="F073"/>
      </w:r>
      <w:r w:rsidR="00A419F6">
        <w:rPr>
          <w:sz w:val="22"/>
          <w:szCs w:val="22"/>
        </w:rPr>
        <w:sym w:font="HQPB1" w:char="F03F"/>
      </w:r>
      <w:r w:rsidR="00A419F6">
        <w:rPr>
          <w:rFonts w:ascii="(normal text)" w:hAnsi="(normal text)"/>
          <w:rtl/>
        </w:rPr>
        <w:t xml:space="preserve"> </w:t>
      </w:r>
      <w:r w:rsidR="00A419F6">
        <w:rPr>
          <w:sz w:val="22"/>
          <w:szCs w:val="22"/>
        </w:rPr>
        <w:sym w:font="HQPB1" w:char="F024"/>
      </w:r>
      <w:r w:rsidR="00A419F6">
        <w:rPr>
          <w:sz w:val="22"/>
          <w:szCs w:val="22"/>
        </w:rPr>
        <w:sym w:font="HQPB5" w:char="F074"/>
      </w:r>
      <w:r w:rsidR="00A419F6">
        <w:rPr>
          <w:sz w:val="22"/>
          <w:szCs w:val="22"/>
        </w:rPr>
        <w:sym w:font="HQPB2" w:char="F042"/>
      </w:r>
      <w:r w:rsidR="00A419F6">
        <w:rPr>
          <w:rFonts w:ascii="(normal text)" w:hAnsi="(normal text)"/>
          <w:rtl/>
        </w:rPr>
        <w:t xml:space="preserve"> </w:t>
      </w:r>
      <w:r w:rsidR="00A419F6">
        <w:rPr>
          <w:sz w:val="22"/>
          <w:szCs w:val="22"/>
        </w:rPr>
        <w:sym w:font="HQPB2" w:char="F092"/>
      </w:r>
      <w:r w:rsidR="00A419F6">
        <w:rPr>
          <w:sz w:val="22"/>
          <w:szCs w:val="22"/>
        </w:rPr>
        <w:sym w:font="HQPB4" w:char="F0CE"/>
      </w:r>
      <w:r w:rsidR="00A419F6">
        <w:rPr>
          <w:sz w:val="22"/>
          <w:szCs w:val="22"/>
        </w:rPr>
        <w:sym w:font="HQPB1" w:char="F0FB"/>
      </w:r>
      <w:r w:rsidR="00A419F6">
        <w:rPr>
          <w:rFonts w:ascii="(normal text)" w:hAnsi="(normal text)"/>
          <w:rtl/>
        </w:rPr>
        <w:t xml:space="preserve"> </w:t>
      </w:r>
      <w:r w:rsidR="00A419F6">
        <w:rPr>
          <w:sz w:val="22"/>
          <w:szCs w:val="22"/>
        </w:rPr>
        <w:sym w:font="HQPB2" w:char="F0D3"/>
      </w:r>
      <w:r w:rsidR="00A419F6">
        <w:rPr>
          <w:sz w:val="22"/>
          <w:szCs w:val="22"/>
        </w:rPr>
        <w:sym w:font="HQPB4" w:char="F0C5"/>
      </w:r>
      <w:r w:rsidR="00A419F6">
        <w:rPr>
          <w:sz w:val="22"/>
          <w:szCs w:val="22"/>
        </w:rPr>
        <w:sym w:font="HQPB1" w:char="F0A4"/>
      </w:r>
      <w:r w:rsidR="00A419F6">
        <w:rPr>
          <w:sz w:val="22"/>
          <w:szCs w:val="22"/>
        </w:rPr>
        <w:sym w:font="HQPB4" w:char="F0F8"/>
      </w:r>
      <w:r w:rsidR="00A419F6">
        <w:rPr>
          <w:sz w:val="22"/>
          <w:szCs w:val="22"/>
        </w:rPr>
        <w:sym w:font="HQPB1" w:char="F0FF"/>
      </w:r>
      <w:r w:rsidR="00A419F6">
        <w:rPr>
          <w:sz w:val="22"/>
          <w:szCs w:val="22"/>
        </w:rPr>
        <w:sym w:font="HQPB5" w:char="F074"/>
      </w:r>
      <w:r w:rsidR="00A419F6">
        <w:rPr>
          <w:sz w:val="22"/>
          <w:szCs w:val="22"/>
        </w:rPr>
        <w:sym w:font="HQPB2" w:char="F052"/>
      </w:r>
      <w:r w:rsidR="00A419F6">
        <w:rPr>
          <w:rFonts w:ascii="(normal text)" w:hAnsi="(normal text)"/>
          <w:rtl/>
        </w:rPr>
        <w:t xml:space="preserve"> </w:t>
      </w:r>
      <w:r w:rsidR="00A419F6">
        <w:rPr>
          <w:sz w:val="22"/>
          <w:szCs w:val="22"/>
        </w:rPr>
        <w:sym w:font="HQPB5" w:char="F049"/>
      </w:r>
      <w:r w:rsidR="00A419F6">
        <w:rPr>
          <w:sz w:val="22"/>
          <w:szCs w:val="22"/>
        </w:rPr>
        <w:sym w:font="HQPB2" w:char="F077"/>
      </w:r>
      <w:r w:rsidR="00A419F6">
        <w:rPr>
          <w:sz w:val="22"/>
          <w:szCs w:val="22"/>
        </w:rPr>
        <w:sym w:font="HQPB5" w:char="F075"/>
      </w:r>
      <w:r w:rsidR="00A419F6">
        <w:rPr>
          <w:sz w:val="22"/>
          <w:szCs w:val="22"/>
        </w:rPr>
        <w:sym w:font="HQPB2" w:char="F072"/>
      </w:r>
      <w:r w:rsidR="00A419F6">
        <w:rPr>
          <w:rFonts w:ascii="(normal text)" w:hAnsi="(normal text)"/>
          <w:rtl/>
        </w:rPr>
        <w:t xml:space="preserve"> </w:t>
      </w:r>
      <w:r w:rsidR="00A419F6">
        <w:rPr>
          <w:sz w:val="22"/>
          <w:szCs w:val="22"/>
        </w:rPr>
        <w:sym w:font="HQPB4" w:char="F0DE"/>
      </w:r>
      <w:r w:rsidR="00A419F6">
        <w:rPr>
          <w:sz w:val="22"/>
          <w:szCs w:val="22"/>
        </w:rPr>
        <w:sym w:font="HQPB2" w:char="F04F"/>
      </w:r>
      <w:r w:rsidR="00A419F6">
        <w:rPr>
          <w:sz w:val="22"/>
          <w:szCs w:val="22"/>
        </w:rPr>
        <w:sym w:font="HQPB5" w:char="F06E"/>
      </w:r>
      <w:r w:rsidR="00A419F6">
        <w:rPr>
          <w:sz w:val="22"/>
          <w:szCs w:val="22"/>
        </w:rPr>
        <w:sym w:font="HQPB2" w:char="F03D"/>
      </w:r>
      <w:r w:rsidR="00A419F6">
        <w:rPr>
          <w:sz w:val="22"/>
          <w:szCs w:val="22"/>
        </w:rPr>
        <w:sym w:font="HQPB4" w:char="F0F4"/>
      </w:r>
      <w:r w:rsidR="00A419F6">
        <w:rPr>
          <w:sz w:val="22"/>
          <w:szCs w:val="22"/>
        </w:rPr>
        <w:sym w:font="HQPB1" w:char="F0E3"/>
      </w:r>
      <w:r w:rsidR="00A419F6">
        <w:rPr>
          <w:sz w:val="22"/>
          <w:szCs w:val="22"/>
        </w:rPr>
        <w:sym w:font="HQPB5" w:char="F072"/>
      </w:r>
      <w:r w:rsidR="00A419F6">
        <w:rPr>
          <w:sz w:val="22"/>
          <w:szCs w:val="22"/>
        </w:rPr>
        <w:sym w:font="HQPB1" w:char="F026"/>
      </w:r>
      <w:r w:rsidR="00A419F6">
        <w:rPr>
          <w:rFonts w:ascii="(normal text)" w:hAnsi="(normal text)"/>
          <w:rtl/>
        </w:rPr>
        <w:t xml:space="preserve"> </w:t>
      </w:r>
      <w:r w:rsidR="00A419F6">
        <w:rPr>
          <w:sz w:val="22"/>
          <w:szCs w:val="22"/>
        </w:rPr>
        <w:sym w:font="HQPB1" w:char="F024"/>
      </w:r>
      <w:r w:rsidR="00A419F6">
        <w:rPr>
          <w:sz w:val="22"/>
          <w:szCs w:val="22"/>
        </w:rPr>
        <w:sym w:font="HQPB5" w:char="F074"/>
      </w:r>
      <w:r w:rsidR="00A419F6">
        <w:rPr>
          <w:sz w:val="22"/>
          <w:szCs w:val="22"/>
        </w:rPr>
        <w:sym w:font="HQPB2" w:char="F042"/>
      </w:r>
      <w:r w:rsidR="00A419F6">
        <w:rPr>
          <w:rFonts w:ascii="(normal text)" w:hAnsi="(normal text)"/>
          <w:rtl/>
        </w:rPr>
        <w:t xml:space="preserve"> </w:t>
      </w:r>
      <w:r w:rsidR="00A419F6">
        <w:rPr>
          <w:sz w:val="22"/>
          <w:szCs w:val="22"/>
        </w:rPr>
        <w:sym w:font="HQPB2" w:char="F092"/>
      </w:r>
      <w:r w:rsidR="00A419F6">
        <w:rPr>
          <w:sz w:val="22"/>
          <w:szCs w:val="22"/>
        </w:rPr>
        <w:sym w:font="HQPB4" w:char="F0CE"/>
      </w:r>
      <w:r w:rsidR="00A419F6">
        <w:rPr>
          <w:sz w:val="22"/>
          <w:szCs w:val="22"/>
        </w:rPr>
        <w:sym w:font="HQPB1" w:char="F0FB"/>
      </w:r>
      <w:r w:rsidR="00A419F6">
        <w:rPr>
          <w:rFonts w:ascii="(normal text)" w:hAnsi="(normal text)"/>
          <w:rtl/>
        </w:rPr>
        <w:t xml:space="preserve"> </w:t>
      </w:r>
      <w:r w:rsidR="00A419F6">
        <w:rPr>
          <w:sz w:val="22"/>
          <w:szCs w:val="22"/>
        </w:rPr>
        <w:sym w:font="HQPB5" w:char="F079"/>
      </w:r>
      <w:r w:rsidR="00A419F6">
        <w:rPr>
          <w:sz w:val="22"/>
          <w:szCs w:val="22"/>
        </w:rPr>
        <w:sym w:font="HQPB2" w:char="F037"/>
      </w:r>
      <w:r w:rsidR="00A419F6">
        <w:rPr>
          <w:sz w:val="22"/>
          <w:szCs w:val="22"/>
        </w:rPr>
        <w:sym w:font="HQPB4" w:char="F0C5"/>
      </w:r>
      <w:r w:rsidR="00A419F6">
        <w:rPr>
          <w:sz w:val="22"/>
          <w:szCs w:val="22"/>
        </w:rPr>
        <w:sym w:font="HQPB1" w:char="F0A1"/>
      </w:r>
      <w:r w:rsidR="00A419F6">
        <w:rPr>
          <w:sz w:val="22"/>
          <w:szCs w:val="22"/>
        </w:rPr>
        <w:sym w:font="HQPB4" w:char="F0F8"/>
      </w:r>
      <w:r w:rsidR="00A419F6">
        <w:rPr>
          <w:sz w:val="22"/>
          <w:szCs w:val="22"/>
        </w:rPr>
        <w:sym w:font="HQPB1" w:char="F0FF"/>
      </w:r>
      <w:r w:rsidR="00A419F6">
        <w:rPr>
          <w:sz w:val="22"/>
          <w:szCs w:val="22"/>
        </w:rPr>
        <w:sym w:font="HQPB5" w:char="F074"/>
      </w:r>
      <w:r w:rsidR="00A419F6">
        <w:rPr>
          <w:sz w:val="22"/>
          <w:szCs w:val="22"/>
        </w:rPr>
        <w:sym w:font="HQPB2" w:char="F052"/>
      </w:r>
      <w:r w:rsidR="00A419F6">
        <w:rPr>
          <w:rFonts w:ascii="(normal text)" w:hAnsi="(normal text)"/>
          <w:rtl/>
        </w:rPr>
        <w:t xml:space="preserve"> </w:t>
      </w:r>
      <w:r w:rsidR="00A419F6">
        <w:rPr>
          <w:sz w:val="22"/>
          <w:szCs w:val="22"/>
        </w:rPr>
        <w:sym w:font="HQPB4" w:char="F034"/>
      </w:r>
      <w:r w:rsidR="00A419F6">
        <w:rPr>
          <w:rFonts w:ascii="(normal text)" w:hAnsi="(normal text)"/>
          <w:rtl/>
        </w:rPr>
        <w:t xml:space="preserve"> </w:t>
      </w:r>
      <w:r w:rsidR="00A419F6">
        <w:rPr>
          <w:sz w:val="22"/>
          <w:szCs w:val="22"/>
        </w:rPr>
        <w:sym w:font="HQPB5" w:char="F079"/>
      </w:r>
      <w:r w:rsidR="00A419F6">
        <w:rPr>
          <w:sz w:val="22"/>
          <w:szCs w:val="22"/>
        </w:rPr>
        <w:sym w:font="HQPB2" w:char="F037"/>
      </w:r>
      <w:r w:rsidR="00A419F6">
        <w:rPr>
          <w:sz w:val="22"/>
          <w:szCs w:val="22"/>
        </w:rPr>
        <w:sym w:font="HQPB4" w:char="F0A8"/>
      </w:r>
      <w:r w:rsidR="00A419F6">
        <w:rPr>
          <w:sz w:val="22"/>
          <w:szCs w:val="22"/>
        </w:rPr>
        <w:sym w:font="HQPB2" w:char="F052"/>
      </w:r>
      <w:r w:rsidR="00A419F6">
        <w:rPr>
          <w:sz w:val="22"/>
          <w:szCs w:val="22"/>
        </w:rPr>
        <w:sym w:font="HQPB4" w:char="F0CE"/>
      </w:r>
      <w:r w:rsidR="00A419F6">
        <w:rPr>
          <w:sz w:val="22"/>
          <w:szCs w:val="22"/>
        </w:rPr>
        <w:sym w:font="HQPB1" w:char="F029"/>
      </w:r>
      <w:r w:rsidR="00A419F6">
        <w:rPr>
          <w:rFonts w:ascii="(normal text)" w:hAnsi="(normal text)"/>
          <w:rtl/>
        </w:rPr>
        <w:t xml:space="preserve"> </w:t>
      </w:r>
      <w:r w:rsidR="00A419F6">
        <w:rPr>
          <w:sz w:val="22"/>
          <w:szCs w:val="22"/>
        </w:rPr>
        <w:sym w:font="HQPB5" w:char="F07C"/>
      </w:r>
      <w:r w:rsidR="00A419F6">
        <w:rPr>
          <w:sz w:val="22"/>
          <w:szCs w:val="22"/>
        </w:rPr>
        <w:sym w:font="HQPB1" w:char="F04D"/>
      </w:r>
      <w:r w:rsidR="00A419F6">
        <w:rPr>
          <w:sz w:val="22"/>
          <w:szCs w:val="22"/>
        </w:rPr>
        <w:sym w:font="HQPB2" w:char="F052"/>
      </w:r>
      <w:r w:rsidR="00A419F6">
        <w:rPr>
          <w:sz w:val="22"/>
          <w:szCs w:val="22"/>
        </w:rPr>
        <w:sym w:font="HQPB5" w:char="F072"/>
      </w:r>
      <w:r w:rsidR="00A419F6">
        <w:rPr>
          <w:sz w:val="22"/>
          <w:szCs w:val="22"/>
        </w:rPr>
        <w:sym w:font="HQPB1" w:char="F026"/>
      </w:r>
      <w:r w:rsidR="00A419F6">
        <w:rPr>
          <w:rFonts w:ascii="(normal text)" w:hAnsi="(normal text)"/>
          <w:rtl/>
        </w:rPr>
        <w:t xml:space="preserve"> </w:t>
      </w:r>
      <w:r w:rsidR="00A419F6">
        <w:rPr>
          <w:sz w:val="22"/>
          <w:szCs w:val="22"/>
        </w:rPr>
        <w:sym w:font="HQPB4" w:char="F0E3"/>
      </w:r>
      <w:r w:rsidR="00A419F6">
        <w:rPr>
          <w:sz w:val="22"/>
          <w:szCs w:val="22"/>
        </w:rPr>
        <w:sym w:font="HQPB2" w:char="F04E"/>
      </w:r>
      <w:r w:rsidR="00A419F6">
        <w:rPr>
          <w:sz w:val="22"/>
          <w:szCs w:val="22"/>
        </w:rPr>
        <w:sym w:font="HQPB2" w:char="F0BB"/>
      </w:r>
      <w:r w:rsidR="00A419F6">
        <w:rPr>
          <w:sz w:val="22"/>
          <w:szCs w:val="22"/>
        </w:rPr>
        <w:sym w:font="HQPB4" w:char="F0AF"/>
      </w:r>
      <w:r w:rsidR="00A419F6">
        <w:rPr>
          <w:sz w:val="22"/>
          <w:szCs w:val="22"/>
        </w:rPr>
        <w:sym w:font="HQPB2" w:char="F03D"/>
      </w:r>
      <w:r w:rsidR="00A419F6">
        <w:rPr>
          <w:sz w:val="22"/>
          <w:szCs w:val="22"/>
        </w:rPr>
        <w:sym w:font="HQPB5" w:char="F074"/>
      </w:r>
      <w:r w:rsidR="00A419F6">
        <w:rPr>
          <w:sz w:val="22"/>
          <w:szCs w:val="22"/>
        </w:rPr>
        <w:sym w:font="HQPB1" w:char="F0E3"/>
      </w:r>
      <w:r w:rsidR="00A419F6">
        <w:rPr>
          <w:rFonts w:ascii="(normal text)" w:hAnsi="(normal text)"/>
          <w:rtl/>
        </w:rPr>
        <w:t xml:space="preserve"> </w:t>
      </w:r>
      <w:r w:rsidR="00A419F6">
        <w:rPr>
          <w:sz w:val="22"/>
          <w:szCs w:val="22"/>
        </w:rPr>
        <w:sym w:font="HQPB4" w:char="F0C9"/>
      </w:r>
      <w:r w:rsidR="00A419F6">
        <w:rPr>
          <w:sz w:val="22"/>
          <w:szCs w:val="22"/>
        </w:rPr>
        <w:sym w:font="HQPB1" w:char="F03E"/>
      </w:r>
      <w:r w:rsidR="00A419F6">
        <w:rPr>
          <w:sz w:val="22"/>
          <w:szCs w:val="22"/>
        </w:rPr>
        <w:sym w:font="HQPB2" w:char="F071"/>
      </w:r>
      <w:r w:rsidR="00A419F6">
        <w:rPr>
          <w:sz w:val="22"/>
          <w:szCs w:val="22"/>
        </w:rPr>
        <w:sym w:font="HQPB4" w:char="F0E3"/>
      </w:r>
      <w:r w:rsidR="00A419F6">
        <w:rPr>
          <w:sz w:val="22"/>
          <w:szCs w:val="22"/>
        </w:rPr>
        <w:sym w:font="HQPB2" w:char="F08B"/>
      </w:r>
      <w:r w:rsidR="00A419F6">
        <w:rPr>
          <w:sz w:val="22"/>
          <w:szCs w:val="22"/>
        </w:rPr>
        <w:sym w:font="HQPB4" w:char="F0E4"/>
      </w:r>
      <w:r w:rsidR="00A419F6">
        <w:rPr>
          <w:sz w:val="22"/>
          <w:szCs w:val="22"/>
        </w:rPr>
        <w:sym w:font="HQPB1" w:char="F0F3"/>
      </w:r>
      <w:r w:rsidR="00A419F6">
        <w:rPr>
          <w:sz w:val="22"/>
          <w:szCs w:val="22"/>
        </w:rPr>
        <w:sym w:font="HQPB4" w:char="F0F8"/>
      </w:r>
      <w:r w:rsidR="00A419F6">
        <w:rPr>
          <w:sz w:val="22"/>
          <w:szCs w:val="22"/>
        </w:rPr>
        <w:sym w:font="HQPB2" w:char="F039"/>
      </w:r>
      <w:r w:rsidR="00A419F6">
        <w:rPr>
          <w:sz w:val="22"/>
          <w:szCs w:val="22"/>
        </w:rPr>
        <w:sym w:font="HQPB5" w:char="F024"/>
      </w:r>
      <w:r w:rsidR="00A419F6">
        <w:rPr>
          <w:sz w:val="22"/>
          <w:szCs w:val="22"/>
        </w:rPr>
        <w:sym w:font="HQPB1" w:char="F023"/>
      </w:r>
      <w:r w:rsidR="00A419F6">
        <w:rPr>
          <w:rFonts w:ascii="(normal text)" w:hAnsi="(normal text)"/>
          <w:rtl/>
        </w:rPr>
        <w:t xml:space="preserve"> </w:t>
      </w:r>
      <w:r w:rsidR="00A419F6">
        <w:rPr>
          <w:sz w:val="22"/>
          <w:szCs w:val="22"/>
        </w:rPr>
        <w:sym w:font="HQPB2" w:char="F0C7"/>
      </w:r>
      <w:r w:rsidR="00A419F6">
        <w:rPr>
          <w:sz w:val="22"/>
          <w:szCs w:val="22"/>
        </w:rPr>
        <w:sym w:font="HQPB2" w:char="F0CA"/>
      </w:r>
      <w:r w:rsidR="00A419F6">
        <w:rPr>
          <w:sz w:val="22"/>
          <w:szCs w:val="22"/>
        </w:rPr>
        <w:sym w:font="HQPB2" w:char="F0CA"/>
      </w:r>
      <w:r w:rsidR="00A419F6">
        <w:rPr>
          <w:sz w:val="22"/>
          <w:szCs w:val="22"/>
        </w:rPr>
        <w:sym w:font="HQPB2" w:char="F0CF"/>
      </w:r>
      <w:r w:rsidR="00A419F6">
        <w:rPr>
          <w:sz w:val="22"/>
          <w:szCs w:val="22"/>
        </w:rPr>
        <w:sym w:font="HQPB2" w:char="F0C8"/>
      </w:r>
      <w:r w:rsidR="00A419F6">
        <w:rPr>
          <w:rFonts w:ascii="(normal text)" w:hAnsi="(normal text)"/>
          <w:rtl/>
        </w:rPr>
        <w:t xml:space="preserve"> </w:t>
      </w:r>
      <w:r w:rsidR="00A419F6">
        <w:rPr>
          <w:sz w:val="22"/>
          <w:szCs w:val="22"/>
        </w:rPr>
        <w:sym w:font="HQPB1" w:char="F024"/>
      </w:r>
      <w:r w:rsidR="00A419F6">
        <w:rPr>
          <w:sz w:val="22"/>
          <w:szCs w:val="22"/>
        </w:rPr>
        <w:sym w:font="HQPB5" w:char="F074"/>
      </w:r>
      <w:r w:rsidR="00A419F6">
        <w:rPr>
          <w:sz w:val="22"/>
          <w:szCs w:val="22"/>
        </w:rPr>
        <w:sym w:font="HQPB2" w:char="F042"/>
      </w:r>
      <w:r w:rsidR="00A419F6">
        <w:rPr>
          <w:rFonts w:ascii="(normal text)" w:hAnsi="(normal text)"/>
          <w:rtl/>
        </w:rPr>
        <w:t xml:space="preserve"> </w:t>
      </w:r>
      <w:r w:rsidR="00A419F6">
        <w:rPr>
          <w:sz w:val="22"/>
          <w:szCs w:val="22"/>
        </w:rPr>
        <w:sym w:font="HQPB4" w:char="F0E0"/>
      </w:r>
      <w:r w:rsidR="00A419F6">
        <w:rPr>
          <w:sz w:val="22"/>
          <w:szCs w:val="22"/>
        </w:rPr>
        <w:sym w:font="HQPB1" w:char="F04D"/>
      </w:r>
      <w:r w:rsidR="00A419F6">
        <w:rPr>
          <w:sz w:val="22"/>
          <w:szCs w:val="22"/>
        </w:rPr>
        <w:sym w:font="HQPB4" w:char="F0F9"/>
      </w:r>
      <w:r w:rsidR="00A419F6">
        <w:rPr>
          <w:sz w:val="22"/>
          <w:szCs w:val="22"/>
        </w:rPr>
        <w:sym w:font="HQPB2" w:char="F03D"/>
      </w:r>
      <w:r w:rsidR="00A419F6">
        <w:rPr>
          <w:sz w:val="22"/>
          <w:szCs w:val="22"/>
        </w:rPr>
        <w:sym w:font="HQPB4" w:char="F0E8"/>
      </w:r>
      <w:r w:rsidR="00A419F6">
        <w:rPr>
          <w:sz w:val="22"/>
          <w:szCs w:val="22"/>
        </w:rPr>
        <w:sym w:font="HQPB2" w:char="F025"/>
      </w:r>
      <w:r w:rsidR="00A419F6">
        <w:rPr>
          <w:rFonts w:ascii="(normal text)" w:hAnsi="(normal text)"/>
          <w:rtl/>
        </w:rPr>
        <w:t xml:space="preserve"> </w:t>
      </w:r>
      <w:r w:rsidR="00A419F6">
        <w:rPr>
          <w:sz w:val="22"/>
          <w:szCs w:val="22"/>
        </w:rPr>
        <w:sym w:font="HQPB4" w:char="F0F6"/>
      </w:r>
      <w:r w:rsidR="00A419F6">
        <w:rPr>
          <w:sz w:val="22"/>
          <w:szCs w:val="22"/>
        </w:rPr>
        <w:sym w:font="HQPB2" w:char="F04E"/>
      </w:r>
      <w:r w:rsidR="00A419F6">
        <w:rPr>
          <w:sz w:val="22"/>
          <w:szCs w:val="22"/>
        </w:rPr>
        <w:sym w:font="HQPB4" w:char="F0E7"/>
      </w:r>
      <w:r w:rsidR="00A419F6">
        <w:rPr>
          <w:sz w:val="22"/>
          <w:szCs w:val="22"/>
        </w:rPr>
        <w:sym w:font="HQPB2" w:char="F06C"/>
      </w:r>
      <w:r w:rsidR="00A419F6">
        <w:rPr>
          <w:sz w:val="22"/>
          <w:szCs w:val="22"/>
        </w:rPr>
        <w:sym w:font="HQPB5" w:char="F06D"/>
      </w:r>
      <w:r w:rsidR="00A419F6">
        <w:rPr>
          <w:sz w:val="22"/>
          <w:szCs w:val="22"/>
        </w:rPr>
        <w:sym w:font="HQPB2" w:char="F03B"/>
      </w:r>
      <w:r w:rsidR="00A419F6">
        <w:rPr>
          <w:rFonts w:ascii="(normal text)" w:hAnsi="(normal text)"/>
          <w:rtl/>
        </w:rPr>
        <w:t xml:space="preserve"> </w:t>
      </w:r>
      <w:r w:rsidR="00A419F6">
        <w:rPr>
          <w:sz w:val="22"/>
          <w:szCs w:val="22"/>
        </w:rPr>
        <w:sym w:font="HQPB5" w:char="F09E"/>
      </w:r>
      <w:r w:rsidR="00A419F6">
        <w:rPr>
          <w:sz w:val="22"/>
          <w:szCs w:val="22"/>
        </w:rPr>
        <w:sym w:font="HQPB2" w:char="F077"/>
      </w:r>
      <w:r w:rsidR="00A419F6">
        <w:rPr>
          <w:sz w:val="22"/>
          <w:szCs w:val="22"/>
        </w:rPr>
        <w:sym w:font="HQPB4" w:char="F0CE"/>
      </w:r>
      <w:r w:rsidR="00A419F6">
        <w:rPr>
          <w:sz w:val="22"/>
          <w:szCs w:val="22"/>
        </w:rPr>
        <w:sym w:font="HQPB1" w:char="F029"/>
      </w:r>
      <w:r w:rsidR="00A419F6">
        <w:rPr>
          <w:rFonts w:ascii="(normal text)" w:hAnsi="(normal text)"/>
          <w:rtl/>
        </w:rPr>
        <w:t xml:space="preserve"> </w:t>
      </w:r>
      <w:r w:rsidR="00A419F6">
        <w:rPr>
          <w:sz w:val="22"/>
          <w:szCs w:val="22"/>
        </w:rPr>
        <w:sym w:font="HQPB5" w:char="F021"/>
      </w:r>
      <w:r w:rsidR="00A419F6">
        <w:rPr>
          <w:sz w:val="22"/>
          <w:szCs w:val="22"/>
        </w:rPr>
        <w:sym w:font="HQPB1" w:char="F024"/>
      </w:r>
      <w:r w:rsidR="00A419F6">
        <w:rPr>
          <w:sz w:val="22"/>
          <w:szCs w:val="22"/>
        </w:rPr>
        <w:sym w:font="HQPB5" w:char="F074"/>
      </w:r>
      <w:r w:rsidR="00A419F6">
        <w:rPr>
          <w:sz w:val="22"/>
          <w:szCs w:val="22"/>
        </w:rPr>
        <w:sym w:font="HQPB2" w:char="F042"/>
      </w:r>
      <w:r w:rsidR="00A419F6">
        <w:rPr>
          <w:rFonts w:ascii="(normal text)" w:hAnsi="(normal text)"/>
          <w:rtl/>
        </w:rPr>
        <w:t xml:space="preserve"> </w:t>
      </w:r>
      <w:r w:rsidR="00A419F6">
        <w:rPr>
          <w:sz w:val="22"/>
          <w:szCs w:val="22"/>
        </w:rPr>
        <w:sym w:font="HQPB2" w:char="F0D3"/>
      </w:r>
      <w:r w:rsidR="00A419F6">
        <w:rPr>
          <w:sz w:val="22"/>
          <w:szCs w:val="22"/>
        </w:rPr>
        <w:sym w:font="HQPB4" w:char="F0CD"/>
      </w:r>
      <w:r w:rsidR="00A419F6">
        <w:rPr>
          <w:sz w:val="22"/>
          <w:szCs w:val="22"/>
        </w:rPr>
        <w:sym w:font="HQPB2" w:char="F05F"/>
      </w:r>
      <w:r w:rsidR="00A419F6">
        <w:rPr>
          <w:sz w:val="22"/>
          <w:szCs w:val="22"/>
        </w:rPr>
        <w:sym w:font="HQPB5" w:char="F073"/>
      </w:r>
      <w:r w:rsidR="00A419F6">
        <w:rPr>
          <w:sz w:val="22"/>
          <w:szCs w:val="22"/>
        </w:rPr>
        <w:sym w:font="HQPB1" w:char="F03F"/>
      </w:r>
      <w:r w:rsidR="00A419F6">
        <w:rPr>
          <w:sz w:val="22"/>
          <w:szCs w:val="22"/>
        </w:rPr>
        <w:sym w:font="HQPB4" w:char="F0F3"/>
      </w:r>
      <w:r w:rsidR="00A419F6">
        <w:rPr>
          <w:sz w:val="22"/>
          <w:szCs w:val="22"/>
        </w:rPr>
        <w:sym w:font="HQPB1" w:char="F090"/>
      </w:r>
      <w:r w:rsidR="00A419F6">
        <w:rPr>
          <w:sz w:val="22"/>
          <w:szCs w:val="22"/>
        </w:rPr>
        <w:sym w:font="HQPB5" w:char="F073"/>
      </w:r>
      <w:r w:rsidR="00A419F6">
        <w:rPr>
          <w:sz w:val="22"/>
          <w:szCs w:val="22"/>
        </w:rPr>
        <w:sym w:font="HQPB2" w:char="F044"/>
      </w:r>
      <w:r w:rsidR="00A419F6">
        <w:rPr>
          <w:sz w:val="22"/>
          <w:szCs w:val="22"/>
        </w:rPr>
        <w:sym w:font="HQPB5" w:char="F072"/>
      </w:r>
      <w:r w:rsidR="00A419F6">
        <w:rPr>
          <w:sz w:val="22"/>
          <w:szCs w:val="22"/>
        </w:rPr>
        <w:sym w:font="HQPB1" w:char="F026"/>
      </w:r>
      <w:r w:rsidR="00A419F6">
        <w:rPr>
          <w:rFonts w:ascii="(normal text)" w:hAnsi="(normal text)"/>
          <w:rtl/>
        </w:rPr>
        <w:t xml:space="preserve"> </w:t>
      </w:r>
      <w:r w:rsidR="00A419F6">
        <w:rPr>
          <w:sz w:val="22"/>
          <w:szCs w:val="22"/>
        </w:rPr>
        <w:sym w:font="HQPB4" w:char="F0FF"/>
      </w:r>
      <w:r w:rsidR="00A419F6">
        <w:rPr>
          <w:sz w:val="22"/>
          <w:szCs w:val="22"/>
        </w:rPr>
        <w:sym w:font="HQPB2" w:char="F0BE"/>
      </w:r>
      <w:r w:rsidR="00A419F6">
        <w:rPr>
          <w:sz w:val="22"/>
          <w:szCs w:val="22"/>
        </w:rPr>
        <w:sym w:font="HQPB4" w:char="F0CF"/>
      </w:r>
      <w:r w:rsidR="00A419F6">
        <w:rPr>
          <w:sz w:val="22"/>
          <w:szCs w:val="22"/>
        </w:rPr>
        <w:sym w:font="HQPB2" w:char="F06D"/>
      </w:r>
      <w:r w:rsidR="00A419F6">
        <w:rPr>
          <w:sz w:val="22"/>
          <w:szCs w:val="22"/>
        </w:rPr>
        <w:sym w:font="HQPB4" w:char="F0CE"/>
      </w:r>
      <w:r w:rsidR="00A419F6">
        <w:rPr>
          <w:sz w:val="22"/>
          <w:szCs w:val="22"/>
        </w:rPr>
        <w:sym w:font="HQPB1" w:char="F02F"/>
      </w:r>
      <w:r w:rsidR="00A419F6">
        <w:rPr>
          <w:rFonts w:ascii="(normal text)" w:hAnsi="(normal text)"/>
          <w:rtl/>
        </w:rPr>
        <w:t xml:space="preserve"> </w:t>
      </w:r>
      <w:r w:rsidR="00A419F6">
        <w:rPr>
          <w:sz w:val="22"/>
          <w:szCs w:val="22"/>
        </w:rPr>
        <w:sym w:font="HQPB4" w:char="F0C8"/>
      </w:r>
      <w:r w:rsidR="00A419F6">
        <w:rPr>
          <w:sz w:val="22"/>
          <w:szCs w:val="22"/>
        </w:rPr>
        <w:sym w:font="HQPB2" w:char="F062"/>
      </w:r>
      <w:r w:rsidR="00A419F6">
        <w:rPr>
          <w:sz w:val="22"/>
          <w:szCs w:val="22"/>
        </w:rPr>
        <w:sym w:font="HQPB5" w:char="F072"/>
      </w:r>
      <w:r w:rsidR="00A419F6">
        <w:rPr>
          <w:sz w:val="22"/>
          <w:szCs w:val="22"/>
        </w:rPr>
        <w:sym w:font="HQPB1" w:char="F026"/>
      </w:r>
      <w:r w:rsidR="00A419F6">
        <w:rPr>
          <w:rFonts w:ascii="(normal text)" w:hAnsi="(normal text)"/>
          <w:rtl/>
        </w:rPr>
        <w:t xml:space="preserve"> </w:t>
      </w:r>
      <w:r w:rsidR="00A419F6">
        <w:rPr>
          <w:sz w:val="22"/>
          <w:szCs w:val="22"/>
        </w:rPr>
        <w:sym w:font="HQPB5" w:char="F028"/>
      </w:r>
      <w:r w:rsidR="00A419F6">
        <w:rPr>
          <w:sz w:val="22"/>
          <w:szCs w:val="22"/>
        </w:rPr>
        <w:sym w:font="HQPB1" w:char="F023"/>
      </w:r>
      <w:r w:rsidR="00A419F6">
        <w:rPr>
          <w:sz w:val="22"/>
          <w:szCs w:val="22"/>
        </w:rPr>
        <w:sym w:font="HQPB2" w:char="F072"/>
      </w:r>
      <w:r w:rsidR="00A419F6">
        <w:rPr>
          <w:sz w:val="22"/>
          <w:szCs w:val="22"/>
        </w:rPr>
        <w:sym w:font="HQPB4" w:char="F0DF"/>
      </w:r>
      <w:r w:rsidR="00A419F6">
        <w:rPr>
          <w:sz w:val="22"/>
          <w:szCs w:val="22"/>
        </w:rPr>
        <w:sym w:font="HQPB1" w:char="F089"/>
      </w:r>
      <w:r w:rsidR="00A419F6">
        <w:rPr>
          <w:sz w:val="22"/>
          <w:szCs w:val="22"/>
        </w:rPr>
        <w:sym w:font="HQPB4" w:char="F0E7"/>
      </w:r>
      <w:r w:rsidR="00A419F6">
        <w:rPr>
          <w:sz w:val="22"/>
          <w:szCs w:val="22"/>
        </w:rPr>
        <w:sym w:font="HQPB1" w:char="F036"/>
      </w:r>
      <w:r w:rsidR="00A419F6">
        <w:rPr>
          <w:sz w:val="22"/>
          <w:szCs w:val="22"/>
        </w:rPr>
        <w:sym w:font="HQPB4" w:char="F0F4"/>
      </w:r>
      <w:r w:rsidR="00A419F6">
        <w:rPr>
          <w:sz w:val="22"/>
          <w:szCs w:val="22"/>
        </w:rPr>
        <w:sym w:font="HQPB1" w:char="F0E3"/>
      </w:r>
      <w:r w:rsidR="00A419F6">
        <w:rPr>
          <w:sz w:val="22"/>
          <w:szCs w:val="22"/>
        </w:rPr>
        <w:sym w:font="HQPB5" w:char="F024"/>
      </w:r>
      <w:r w:rsidR="00A419F6">
        <w:rPr>
          <w:sz w:val="22"/>
          <w:szCs w:val="22"/>
        </w:rPr>
        <w:sym w:font="HQPB1" w:char="F023"/>
      </w:r>
      <w:r w:rsidR="00A419F6">
        <w:rPr>
          <w:rFonts w:ascii="(normal text)" w:hAnsi="(normal text)"/>
          <w:rtl/>
        </w:rPr>
        <w:t xml:space="preserve"> </w:t>
      </w:r>
      <w:r w:rsidR="00A419F6">
        <w:rPr>
          <w:sz w:val="22"/>
          <w:szCs w:val="22"/>
        </w:rPr>
        <w:sym w:font="HQPB5" w:char="F0A9"/>
      </w:r>
      <w:r w:rsidR="00A419F6">
        <w:rPr>
          <w:sz w:val="22"/>
          <w:szCs w:val="22"/>
        </w:rPr>
        <w:sym w:font="HQPB1" w:char="F021"/>
      </w:r>
      <w:r w:rsidR="00A419F6">
        <w:rPr>
          <w:sz w:val="22"/>
          <w:szCs w:val="22"/>
        </w:rPr>
        <w:sym w:font="HQPB5" w:char="F024"/>
      </w:r>
      <w:r w:rsidR="00A419F6">
        <w:rPr>
          <w:sz w:val="22"/>
          <w:szCs w:val="22"/>
        </w:rPr>
        <w:sym w:font="HQPB1" w:char="F023"/>
      </w:r>
      <w:r w:rsidR="00A419F6">
        <w:rPr>
          <w:rFonts w:ascii="(normal text)" w:hAnsi="(normal text)"/>
          <w:rtl/>
        </w:rPr>
        <w:t xml:space="preserve"> </w:t>
      </w:r>
      <w:r w:rsidR="00A419F6">
        <w:rPr>
          <w:sz w:val="22"/>
          <w:szCs w:val="22"/>
        </w:rPr>
        <w:sym w:font="HQPB2" w:char="F092"/>
      </w:r>
      <w:r w:rsidR="00A419F6">
        <w:rPr>
          <w:sz w:val="22"/>
          <w:szCs w:val="22"/>
        </w:rPr>
        <w:sym w:font="HQPB4" w:char="F0CE"/>
      </w:r>
      <w:r w:rsidR="00A419F6">
        <w:rPr>
          <w:sz w:val="22"/>
          <w:szCs w:val="22"/>
        </w:rPr>
        <w:sym w:font="HQPB4" w:char="F06E"/>
      </w:r>
      <w:r w:rsidR="00A419F6">
        <w:rPr>
          <w:sz w:val="22"/>
          <w:szCs w:val="22"/>
        </w:rPr>
        <w:sym w:font="HQPB1" w:char="F031"/>
      </w:r>
      <w:r w:rsidR="00A419F6">
        <w:rPr>
          <w:sz w:val="22"/>
          <w:szCs w:val="22"/>
        </w:rPr>
        <w:sym w:font="HQPB5" w:char="F075"/>
      </w:r>
      <w:r w:rsidR="00A419F6">
        <w:rPr>
          <w:sz w:val="22"/>
          <w:szCs w:val="22"/>
        </w:rPr>
        <w:sym w:font="HQPB1" w:char="F091"/>
      </w:r>
      <w:r w:rsidR="00A419F6">
        <w:rPr>
          <w:rFonts w:ascii="(normal text)" w:hAnsi="(normal text)"/>
          <w:rtl/>
        </w:rPr>
        <w:t xml:space="preserve"> </w:t>
      </w:r>
      <w:r w:rsidR="00A419F6">
        <w:rPr>
          <w:sz w:val="22"/>
          <w:szCs w:val="22"/>
        </w:rPr>
        <w:sym w:font="HQPB4" w:char="F0F6"/>
      </w:r>
      <w:r w:rsidR="00A419F6">
        <w:rPr>
          <w:sz w:val="22"/>
          <w:szCs w:val="22"/>
        </w:rPr>
        <w:sym w:font="HQPB2" w:char="F04E"/>
      </w:r>
      <w:r w:rsidR="00A419F6">
        <w:rPr>
          <w:sz w:val="22"/>
          <w:szCs w:val="22"/>
        </w:rPr>
        <w:sym w:font="HQPB4" w:char="F0E4"/>
      </w:r>
      <w:r w:rsidR="00A419F6">
        <w:rPr>
          <w:sz w:val="22"/>
          <w:szCs w:val="22"/>
        </w:rPr>
        <w:sym w:font="HQPB2" w:char="F033"/>
      </w:r>
      <w:r w:rsidR="00A419F6">
        <w:rPr>
          <w:sz w:val="22"/>
          <w:szCs w:val="22"/>
        </w:rPr>
        <w:sym w:font="HQPB4" w:char="F0AD"/>
      </w:r>
      <w:r w:rsidR="00A419F6">
        <w:rPr>
          <w:sz w:val="22"/>
          <w:szCs w:val="22"/>
        </w:rPr>
        <w:sym w:font="HQPB1" w:char="F02F"/>
      </w:r>
      <w:r w:rsidR="00A419F6">
        <w:rPr>
          <w:sz w:val="22"/>
          <w:szCs w:val="22"/>
        </w:rPr>
        <w:sym w:font="HQPB5" w:char="F075"/>
      </w:r>
      <w:r w:rsidR="00A419F6">
        <w:rPr>
          <w:sz w:val="22"/>
          <w:szCs w:val="22"/>
        </w:rPr>
        <w:sym w:font="HQPB1" w:char="F091"/>
      </w:r>
      <w:r w:rsidR="00A419F6">
        <w:rPr>
          <w:sz w:val="22"/>
          <w:szCs w:val="22"/>
        </w:rPr>
        <w:sym w:font="HQPB5" w:char="F075"/>
      </w:r>
      <w:r w:rsidR="00A419F6">
        <w:rPr>
          <w:sz w:val="22"/>
          <w:szCs w:val="22"/>
        </w:rPr>
        <w:sym w:font="HQPB2" w:char="F072"/>
      </w:r>
      <w:r w:rsidR="00A419F6">
        <w:rPr>
          <w:rFonts w:ascii="(normal text)" w:hAnsi="(normal text)"/>
          <w:rtl/>
        </w:rPr>
        <w:t xml:space="preserve"> </w:t>
      </w:r>
      <w:r w:rsidR="00A419F6">
        <w:rPr>
          <w:sz w:val="22"/>
          <w:szCs w:val="22"/>
        </w:rPr>
        <w:sym w:font="HQPB4" w:char="F034"/>
      </w:r>
      <w:r w:rsidR="00A419F6">
        <w:rPr>
          <w:rFonts w:ascii="(normal text)" w:hAnsi="(normal text)"/>
          <w:rtl/>
        </w:rPr>
        <w:t xml:space="preserve"> </w:t>
      </w:r>
      <w:r w:rsidR="00A419F6">
        <w:rPr>
          <w:sz w:val="22"/>
          <w:szCs w:val="22"/>
        </w:rPr>
        <w:sym w:font="HQPB4" w:char="F0E0"/>
      </w:r>
      <w:r w:rsidR="00A419F6">
        <w:rPr>
          <w:sz w:val="22"/>
          <w:szCs w:val="22"/>
        </w:rPr>
        <w:sym w:font="HQPB1" w:char="F04D"/>
      </w:r>
      <w:r w:rsidR="00A419F6">
        <w:rPr>
          <w:sz w:val="22"/>
          <w:szCs w:val="22"/>
        </w:rPr>
        <w:sym w:font="HQPB2" w:char="F05A"/>
      </w:r>
      <w:r w:rsidR="00A419F6">
        <w:rPr>
          <w:sz w:val="22"/>
          <w:szCs w:val="22"/>
        </w:rPr>
        <w:sym w:font="HQPB4" w:char="F0E4"/>
      </w:r>
      <w:r w:rsidR="00A419F6">
        <w:rPr>
          <w:sz w:val="22"/>
          <w:szCs w:val="22"/>
        </w:rPr>
        <w:sym w:font="HQPB2" w:char="F02E"/>
      </w:r>
      <w:r w:rsidR="00A419F6">
        <w:rPr>
          <w:sz w:val="22"/>
          <w:szCs w:val="22"/>
        </w:rPr>
        <w:sym w:font="HQPB5" w:char="F075"/>
      </w:r>
      <w:r w:rsidR="00A419F6">
        <w:rPr>
          <w:sz w:val="22"/>
          <w:szCs w:val="22"/>
        </w:rPr>
        <w:sym w:font="HQPB2" w:char="F072"/>
      </w:r>
      <w:r w:rsidR="00A419F6">
        <w:rPr>
          <w:rFonts w:ascii="(normal text)" w:hAnsi="(normal text)"/>
          <w:rtl/>
        </w:rPr>
        <w:t xml:space="preserve"> </w:t>
      </w:r>
      <w:r w:rsidR="00A419F6">
        <w:rPr>
          <w:sz w:val="22"/>
          <w:szCs w:val="22"/>
        </w:rPr>
        <w:sym w:font="HQPB4" w:char="F0F6"/>
      </w:r>
      <w:r w:rsidR="00A419F6">
        <w:rPr>
          <w:sz w:val="22"/>
          <w:szCs w:val="22"/>
        </w:rPr>
        <w:sym w:font="HQPB2" w:char="F04E"/>
      </w:r>
      <w:r w:rsidR="00A419F6">
        <w:rPr>
          <w:sz w:val="22"/>
          <w:szCs w:val="22"/>
        </w:rPr>
        <w:sym w:font="HQPB4" w:char="F0CD"/>
      </w:r>
      <w:r w:rsidR="00A419F6">
        <w:rPr>
          <w:sz w:val="22"/>
          <w:szCs w:val="22"/>
        </w:rPr>
        <w:sym w:font="HQPB2" w:char="F06B"/>
      </w:r>
      <w:r w:rsidR="00A419F6">
        <w:rPr>
          <w:sz w:val="22"/>
          <w:szCs w:val="22"/>
        </w:rPr>
        <w:sym w:font="HQPB4" w:char="F0F6"/>
      </w:r>
      <w:r w:rsidR="00A419F6">
        <w:rPr>
          <w:sz w:val="22"/>
          <w:szCs w:val="22"/>
        </w:rPr>
        <w:sym w:font="HQPB2" w:char="F08E"/>
      </w:r>
      <w:r w:rsidR="00A419F6">
        <w:rPr>
          <w:sz w:val="22"/>
          <w:szCs w:val="22"/>
        </w:rPr>
        <w:sym w:font="HQPB5" w:char="F06E"/>
      </w:r>
      <w:r w:rsidR="00A419F6">
        <w:rPr>
          <w:sz w:val="22"/>
          <w:szCs w:val="22"/>
        </w:rPr>
        <w:sym w:font="HQPB2" w:char="F03D"/>
      </w:r>
      <w:r w:rsidR="00A419F6">
        <w:rPr>
          <w:sz w:val="22"/>
          <w:szCs w:val="22"/>
        </w:rPr>
        <w:sym w:font="HQPB5" w:char="F074"/>
      </w:r>
      <w:r w:rsidR="00A419F6">
        <w:rPr>
          <w:sz w:val="22"/>
          <w:szCs w:val="22"/>
        </w:rPr>
        <w:sym w:font="HQPB1" w:char="F0E3"/>
      </w:r>
      <w:r w:rsidR="00A419F6">
        <w:rPr>
          <w:rFonts w:ascii="(normal text)" w:hAnsi="(normal text)"/>
          <w:rtl/>
        </w:rPr>
        <w:t xml:space="preserve"> </w:t>
      </w:r>
      <w:r w:rsidR="00A419F6">
        <w:rPr>
          <w:sz w:val="22"/>
          <w:szCs w:val="22"/>
        </w:rPr>
        <w:sym w:font="HQPB1" w:char="F023"/>
      </w:r>
      <w:r w:rsidR="00A419F6">
        <w:rPr>
          <w:sz w:val="22"/>
          <w:szCs w:val="22"/>
        </w:rPr>
        <w:sym w:font="HQPB4" w:char="F059"/>
      </w:r>
      <w:r w:rsidR="00A419F6">
        <w:rPr>
          <w:sz w:val="22"/>
          <w:szCs w:val="22"/>
        </w:rPr>
        <w:sym w:font="HQPB1" w:char="F089"/>
      </w:r>
      <w:r w:rsidR="00A419F6">
        <w:rPr>
          <w:sz w:val="22"/>
          <w:szCs w:val="22"/>
        </w:rPr>
        <w:sym w:font="HQPB2" w:char="F08B"/>
      </w:r>
      <w:r w:rsidR="00A419F6">
        <w:rPr>
          <w:sz w:val="22"/>
          <w:szCs w:val="22"/>
        </w:rPr>
        <w:sym w:font="HQPB4" w:char="F0CD"/>
      </w:r>
      <w:r w:rsidR="00A419F6">
        <w:rPr>
          <w:sz w:val="22"/>
          <w:szCs w:val="22"/>
        </w:rPr>
        <w:sym w:font="HQPB2" w:char="F06B"/>
      </w:r>
      <w:r w:rsidR="00A419F6">
        <w:rPr>
          <w:sz w:val="22"/>
          <w:szCs w:val="22"/>
        </w:rPr>
        <w:sym w:font="HQPB5" w:char="F079"/>
      </w:r>
      <w:r w:rsidR="00A419F6">
        <w:rPr>
          <w:sz w:val="22"/>
          <w:szCs w:val="22"/>
        </w:rPr>
        <w:sym w:font="HQPB1" w:char="F0AD"/>
      </w:r>
      <w:r w:rsidR="00A419F6">
        <w:rPr>
          <w:rFonts w:ascii="(normal text)" w:hAnsi="(normal text)"/>
          <w:rtl/>
        </w:rPr>
        <w:t xml:space="preserve"> </w:t>
      </w:r>
      <w:r w:rsidR="00A419F6">
        <w:rPr>
          <w:sz w:val="22"/>
          <w:szCs w:val="22"/>
        </w:rPr>
        <w:sym w:font="HQPB1" w:char="F024"/>
      </w:r>
      <w:r w:rsidR="00A419F6">
        <w:rPr>
          <w:sz w:val="22"/>
          <w:szCs w:val="22"/>
        </w:rPr>
        <w:sym w:font="HQPB4" w:char="F0A8"/>
      </w:r>
      <w:r w:rsidR="00A419F6">
        <w:rPr>
          <w:sz w:val="22"/>
          <w:szCs w:val="22"/>
        </w:rPr>
        <w:sym w:font="HQPB2" w:char="F042"/>
      </w:r>
      <w:r w:rsidR="00A419F6">
        <w:rPr>
          <w:rFonts w:ascii="(normal text)" w:hAnsi="(normal text)"/>
          <w:rtl/>
        </w:rPr>
        <w:t xml:space="preserve"> </w:t>
      </w:r>
      <w:r w:rsidR="00A419F6">
        <w:rPr>
          <w:sz w:val="22"/>
          <w:szCs w:val="22"/>
        </w:rPr>
        <w:sym w:font="HQPB4" w:char="F0E0"/>
      </w:r>
      <w:r w:rsidR="00A419F6">
        <w:rPr>
          <w:sz w:val="22"/>
          <w:szCs w:val="22"/>
        </w:rPr>
        <w:sym w:font="HQPB1" w:char="F04D"/>
      </w:r>
      <w:r w:rsidR="00A419F6">
        <w:rPr>
          <w:sz w:val="22"/>
          <w:szCs w:val="22"/>
        </w:rPr>
        <w:sym w:font="HQPB4" w:char="F0F8"/>
      </w:r>
      <w:r w:rsidR="00A419F6">
        <w:rPr>
          <w:sz w:val="22"/>
          <w:szCs w:val="22"/>
        </w:rPr>
        <w:sym w:font="HQPB2" w:char="F042"/>
      </w:r>
      <w:r w:rsidR="00A419F6">
        <w:rPr>
          <w:sz w:val="22"/>
          <w:szCs w:val="22"/>
        </w:rPr>
        <w:sym w:font="HQPB4" w:char="F0DF"/>
      </w:r>
      <w:r w:rsidR="00A419F6">
        <w:rPr>
          <w:sz w:val="22"/>
          <w:szCs w:val="22"/>
        </w:rPr>
        <w:sym w:font="HQPB1" w:char="F08A"/>
      </w:r>
      <w:r w:rsidR="00A419F6">
        <w:rPr>
          <w:rFonts w:ascii="(normal text)" w:hAnsi="(normal text)"/>
          <w:rtl/>
        </w:rPr>
        <w:t xml:space="preserve"> </w:t>
      </w:r>
      <w:r w:rsidR="00A419F6">
        <w:rPr>
          <w:sz w:val="22"/>
          <w:szCs w:val="22"/>
        </w:rPr>
        <w:sym w:font="HQPB4" w:char="F0F6"/>
      </w:r>
      <w:r w:rsidR="00A419F6">
        <w:rPr>
          <w:sz w:val="22"/>
          <w:szCs w:val="22"/>
        </w:rPr>
        <w:sym w:font="HQPB2" w:char="F04E"/>
      </w:r>
      <w:r w:rsidR="00A419F6">
        <w:rPr>
          <w:sz w:val="22"/>
          <w:szCs w:val="22"/>
        </w:rPr>
        <w:sym w:font="HQPB4" w:char="F0CD"/>
      </w:r>
      <w:r w:rsidR="00A419F6">
        <w:rPr>
          <w:sz w:val="22"/>
          <w:szCs w:val="22"/>
        </w:rPr>
        <w:sym w:font="HQPB2" w:char="F06B"/>
      </w:r>
      <w:r w:rsidR="00A419F6">
        <w:rPr>
          <w:sz w:val="22"/>
          <w:szCs w:val="22"/>
        </w:rPr>
        <w:sym w:font="HQPB2" w:char="F08E"/>
      </w:r>
      <w:r w:rsidR="00A419F6">
        <w:rPr>
          <w:sz w:val="22"/>
          <w:szCs w:val="22"/>
        </w:rPr>
        <w:sym w:font="HQPB4" w:char="F0CF"/>
      </w:r>
      <w:r w:rsidR="00A419F6">
        <w:rPr>
          <w:sz w:val="22"/>
          <w:szCs w:val="22"/>
        </w:rPr>
        <w:sym w:font="HQPB1" w:char="F0F9"/>
      </w:r>
      <w:r w:rsidR="00A419F6">
        <w:rPr>
          <w:rFonts w:ascii="(normal text)" w:hAnsi="(normal text)"/>
          <w:rtl/>
        </w:rPr>
        <w:t xml:space="preserve"> </w:t>
      </w:r>
      <w:r w:rsidR="00A419F6">
        <w:rPr>
          <w:sz w:val="22"/>
          <w:szCs w:val="22"/>
        </w:rPr>
        <w:sym w:font="HQPB4" w:char="F028"/>
      </w:r>
      <w:r w:rsidR="00A419F6">
        <w:rPr>
          <w:rFonts w:ascii="(normal text)" w:hAnsi="(normal text)"/>
          <w:rtl/>
        </w:rPr>
        <w:t xml:space="preserve"> </w:t>
      </w:r>
      <w:r w:rsidR="00A419F6">
        <w:rPr>
          <w:sz w:val="22"/>
          <w:szCs w:val="22"/>
        </w:rPr>
        <w:sym w:font="HQPB1" w:char="F024"/>
      </w:r>
      <w:r w:rsidR="00A419F6">
        <w:rPr>
          <w:sz w:val="22"/>
          <w:szCs w:val="22"/>
        </w:rPr>
        <w:sym w:font="HQPB4" w:char="F0A3"/>
      </w:r>
      <w:r w:rsidR="00A419F6">
        <w:rPr>
          <w:sz w:val="22"/>
          <w:szCs w:val="22"/>
        </w:rPr>
        <w:sym w:font="HQPB2" w:char="F04A"/>
      </w:r>
      <w:r w:rsidR="00A419F6">
        <w:rPr>
          <w:sz w:val="22"/>
          <w:szCs w:val="22"/>
        </w:rPr>
        <w:sym w:font="HQPB5" w:char="F06E"/>
      </w:r>
      <w:r w:rsidR="00A419F6">
        <w:rPr>
          <w:sz w:val="22"/>
          <w:szCs w:val="22"/>
        </w:rPr>
        <w:sym w:font="HQPB2" w:char="F03D"/>
      </w:r>
      <w:r w:rsidR="00A419F6">
        <w:rPr>
          <w:sz w:val="22"/>
          <w:szCs w:val="22"/>
        </w:rPr>
        <w:sym w:font="HQPB5" w:char="F073"/>
      </w:r>
      <w:r w:rsidR="00A419F6">
        <w:rPr>
          <w:sz w:val="22"/>
          <w:szCs w:val="22"/>
        </w:rPr>
        <w:sym w:font="HQPB1" w:char="F0F9"/>
      </w:r>
      <w:r w:rsidR="00A419F6">
        <w:rPr>
          <w:rFonts w:ascii="(normal text)" w:hAnsi="(normal text)"/>
          <w:rtl/>
        </w:rPr>
        <w:t xml:space="preserve"> </w:t>
      </w:r>
      <w:r w:rsidR="00A419F6">
        <w:rPr>
          <w:sz w:val="22"/>
          <w:szCs w:val="22"/>
        </w:rPr>
        <w:sym w:font="HQPB2" w:char="F0D3"/>
      </w:r>
      <w:r w:rsidR="00A419F6">
        <w:rPr>
          <w:sz w:val="22"/>
          <w:szCs w:val="22"/>
        </w:rPr>
        <w:sym w:font="HQPB4" w:char="F0CD"/>
      </w:r>
      <w:r w:rsidR="00A419F6">
        <w:rPr>
          <w:sz w:val="22"/>
          <w:szCs w:val="22"/>
        </w:rPr>
        <w:sym w:font="HQPB2" w:char="F05F"/>
      </w:r>
      <w:r w:rsidR="00A419F6">
        <w:rPr>
          <w:sz w:val="22"/>
          <w:szCs w:val="22"/>
        </w:rPr>
        <w:sym w:font="HQPB5" w:char="F074"/>
      </w:r>
      <w:r w:rsidR="00A419F6">
        <w:rPr>
          <w:sz w:val="22"/>
          <w:szCs w:val="22"/>
        </w:rPr>
        <w:sym w:font="HQPB1" w:char="F047"/>
      </w:r>
      <w:r w:rsidR="00A419F6">
        <w:rPr>
          <w:sz w:val="22"/>
          <w:szCs w:val="22"/>
        </w:rPr>
        <w:sym w:font="HQPB4" w:char="F0F8"/>
      </w:r>
      <w:r w:rsidR="00A419F6">
        <w:rPr>
          <w:sz w:val="22"/>
          <w:szCs w:val="22"/>
        </w:rPr>
        <w:sym w:font="HQPB2" w:char="F08A"/>
      </w:r>
      <w:r w:rsidR="00A419F6">
        <w:rPr>
          <w:sz w:val="22"/>
          <w:szCs w:val="22"/>
        </w:rPr>
        <w:sym w:font="HQPB4" w:char="F0A9"/>
      </w:r>
      <w:r w:rsidR="00A419F6">
        <w:rPr>
          <w:sz w:val="22"/>
          <w:szCs w:val="22"/>
        </w:rPr>
        <w:sym w:font="HQPB1" w:char="F0F9"/>
      </w:r>
      <w:r w:rsidR="00A419F6">
        <w:rPr>
          <w:sz w:val="22"/>
          <w:szCs w:val="22"/>
        </w:rPr>
        <w:sym w:font="HQPB5" w:char="F075"/>
      </w:r>
      <w:r w:rsidR="00A419F6">
        <w:rPr>
          <w:sz w:val="22"/>
          <w:szCs w:val="22"/>
        </w:rPr>
        <w:sym w:font="HQPB2" w:char="F071"/>
      </w:r>
      <w:r w:rsidR="00A419F6">
        <w:rPr>
          <w:sz w:val="22"/>
          <w:szCs w:val="22"/>
        </w:rPr>
        <w:sym w:font="HQPB5" w:char="F073"/>
      </w:r>
      <w:r w:rsidR="00A419F6">
        <w:rPr>
          <w:sz w:val="22"/>
          <w:szCs w:val="22"/>
        </w:rPr>
        <w:sym w:font="HQPB1" w:char="F03F"/>
      </w:r>
      <w:r w:rsidR="00A419F6">
        <w:rPr>
          <w:rFonts w:ascii="(normal text)" w:hAnsi="(normal text)"/>
          <w:rtl/>
        </w:rPr>
        <w:t xml:space="preserve"> </w:t>
      </w:r>
      <w:r w:rsidR="00A419F6">
        <w:rPr>
          <w:sz w:val="22"/>
          <w:szCs w:val="22"/>
        </w:rPr>
        <w:sym w:font="HQPB5" w:char="F07C"/>
      </w:r>
      <w:r w:rsidR="00A419F6">
        <w:rPr>
          <w:sz w:val="22"/>
          <w:szCs w:val="22"/>
        </w:rPr>
        <w:sym w:font="HQPB1" w:char="F04D"/>
      </w:r>
      <w:r w:rsidR="00A419F6">
        <w:rPr>
          <w:sz w:val="22"/>
          <w:szCs w:val="22"/>
        </w:rPr>
        <w:sym w:font="HQPB2" w:char="F059"/>
      </w:r>
      <w:r w:rsidR="00A419F6">
        <w:rPr>
          <w:sz w:val="22"/>
          <w:szCs w:val="22"/>
        </w:rPr>
        <w:sym w:font="HQPB4" w:char="F0E4"/>
      </w:r>
      <w:r w:rsidR="00A419F6">
        <w:rPr>
          <w:sz w:val="22"/>
          <w:szCs w:val="22"/>
        </w:rPr>
        <w:sym w:font="HQPB2" w:char="F02E"/>
      </w:r>
      <w:r w:rsidR="00A419F6">
        <w:rPr>
          <w:rFonts w:ascii="(normal text)" w:hAnsi="(normal text)"/>
          <w:rtl/>
        </w:rPr>
        <w:t xml:space="preserve"> </w:t>
      </w:r>
      <w:r w:rsidR="00A419F6">
        <w:rPr>
          <w:sz w:val="22"/>
          <w:szCs w:val="22"/>
        </w:rPr>
        <w:sym w:font="HQPB5" w:char="F07C"/>
      </w:r>
      <w:r w:rsidR="00A419F6">
        <w:rPr>
          <w:sz w:val="22"/>
          <w:szCs w:val="22"/>
        </w:rPr>
        <w:sym w:font="HQPB1" w:char="F04D"/>
      </w:r>
      <w:r w:rsidR="00A419F6">
        <w:rPr>
          <w:sz w:val="22"/>
          <w:szCs w:val="22"/>
        </w:rPr>
        <w:sym w:font="HQPB2" w:char="F052"/>
      </w:r>
      <w:r w:rsidR="00A419F6">
        <w:rPr>
          <w:sz w:val="22"/>
          <w:szCs w:val="22"/>
        </w:rPr>
        <w:sym w:font="HQPB5" w:char="F072"/>
      </w:r>
      <w:r w:rsidR="00A419F6">
        <w:rPr>
          <w:sz w:val="22"/>
          <w:szCs w:val="22"/>
        </w:rPr>
        <w:sym w:font="HQPB1" w:char="F026"/>
      </w:r>
      <w:r w:rsidR="00A419F6">
        <w:rPr>
          <w:rFonts w:ascii="(normal text)" w:hAnsi="(normal text)"/>
          <w:rtl/>
        </w:rPr>
        <w:t xml:space="preserve"> </w:t>
      </w:r>
      <w:r w:rsidR="00A419F6">
        <w:rPr>
          <w:sz w:val="22"/>
          <w:szCs w:val="22"/>
        </w:rPr>
        <w:sym w:font="HQPB5" w:char="F07C"/>
      </w:r>
      <w:r w:rsidR="00A419F6">
        <w:rPr>
          <w:sz w:val="22"/>
          <w:szCs w:val="22"/>
        </w:rPr>
        <w:sym w:font="HQPB1" w:char="F03D"/>
      </w:r>
      <w:r w:rsidR="00A419F6">
        <w:rPr>
          <w:sz w:val="22"/>
          <w:szCs w:val="22"/>
        </w:rPr>
        <w:sym w:font="HQPB2" w:char="F08B"/>
      </w:r>
      <w:r w:rsidR="00A419F6">
        <w:rPr>
          <w:sz w:val="22"/>
          <w:szCs w:val="22"/>
        </w:rPr>
        <w:sym w:font="HQPB4" w:char="F0CF"/>
      </w:r>
      <w:r w:rsidR="00A419F6">
        <w:rPr>
          <w:sz w:val="22"/>
          <w:szCs w:val="22"/>
        </w:rPr>
        <w:sym w:font="HQPB2" w:char="F025"/>
      </w:r>
      <w:r w:rsidR="00A419F6">
        <w:rPr>
          <w:sz w:val="22"/>
          <w:szCs w:val="22"/>
        </w:rPr>
        <w:sym w:font="HQPB4" w:char="F0A7"/>
      </w:r>
      <w:r w:rsidR="00A419F6">
        <w:rPr>
          <w:sz w:val="22"/>
          <w:szCs w:val="22"/>
        </w:rPr>
        <w:sym w:font="HQPB1" w:char="F08D"/>
      </w:r>
      <w:r w:rsidR="00A419F6">
        <w:rPr>
          <w:sz w:val="22"/>
          <w:szCs w:val="22"/>
        </w:rPr>
        <w:sym w:font="HQPB2" w:char="F039"/>
      </w:r>
      <w:r w:rsidR="00A419F6">
        <w:rPr>
          <w:sz w:val="22"/>
          <w:szCs w:val="22"/>
        </w:rPr>
        <w:sym w:font="HQPB5" w:char="F024"/>
      </w:r>
      <w:r w:rsidR="00A419F6">
        <w:rPr>
          <w:sz w:val="22"/>
          <w:szCs w:val="22"/>
        </w:rPr>
        <w:sym w:font="HQPB1" w:char="F023"/>
      </w:r>
      <w:r w:rsidR="00A419F6">
        <w:rPr>
          <w:rFonts w:ascii="(normal text)" w:hAnsi="(normal text)"/>
          <w:rtl/>
        </w:rPr>
        <w:t xml:space="preserve"> </w:t>
      </w:r>
      <w:r w:rsidR="00A419F6">
        <w:rPr>
          <w:sz w:val="22"/>
          <w:szCs w:val="22"/>
        </w:rPr>
        <w:sym w:font="HQPB4" w:char="F0F6"/>
      </w:r>
      <w:r w:rsidR="00A419F6">
        <w:rPr>
          <w:sz w:val="22"/>
          <w:szCs w:val="22"/>
        </w:rPr>
        <w:sym w:font="HQPB2" w:char="F04E"/>
      </w:r>
      <w:r w:rsidR="00A419F6">
        <w:rPr>
          <w:sz w:val="22"/>
          <w:szCs w:val="22"/>
        </w:rPr>
        <w:sym w:font="HQPB4" w:char="F0CD"/>
      </w:r>
      <w:r w:rsidR="00A419F6">
        <w:rPr>
          <w:sz w:val="22"/>
          <w:szCs w:val="22"/>
        </w:rPr>
        <w:sym w:font="HQPB2" w:char="F06B"/>
      </w:r>
      <w:r w:rsidR="00A419F6">
        <w:rPr>
          <w:sz w:val="22"/>
          <w:szCs w:val="22"/>
        </w:rPr>
        <w:sym w:font="HQPB4" w:char="F0F6"/>
      </w:r>
      <w:r w:rsidR="00A419F6">
        <w:rPr>
          <w:sz w:val="22"/>
          <w:szCs w:val="22"/>
        </w:rPr>
        <w:sym w:font="HQPB2" w:char="F08E"/>
      </w:r>
      <w:r w:rsidR="00A419F6">
        <w:rPr>
          <w:sz w:val="22"/>
          <w:szCs w:val="22"/>
        </w:rPr>
        <w:sym w:font="HQPB5" w:char="F06E"/>
      </w:r>
      <w:r w:rsidR="00A419F6">
        <w:rPr>
          <w:sz w:val="22"/>
          <w:szCs w:val="22"/>
        </w:rPr>
        <w:sym w:font="HQPB2" w:char="F03D"/>
      </w:r>
      <w:r w:rsidR="00A419F6">
        <w:rPr>
          <w:sz w:val="22"/>
          <w:szCs w:val="22"/>
        </w:rPr>
        <w:sym w:font="HQPB5" w:char="F074"/>
      </w:r>
      <w:r w:rsidR="00A419F6">
        <w:rPr>
          <w:sz w:val="22"/>
          <w:szCs w:val="22"/>
        </w:rPr>
        <w:sym w:font="HQPB1" w:char="F0E3"/>
      </w:r>
      <w:r w:rsidR="00A419F6">
        <w:rPr>
          <w:rFonts w:ascii="(normal text)" w:hAnsi="(normal text)"/>
          <w:rtl/>
        </w:rPr>
        <w:t xml:space="preserve"> </w:t>
      </w:r>
      <w:r w:rsidR="00A419F6">
        <w:rPr>
          <w:sz w:val="22"/>
          <w:szCs w:val="22"/>
        </w:rPr>
        <w:sym w:font="HQPB4" w:char="F034"/>
      </w:r>
      <w:r w:rsidR="00A419F6">
        <w:rPr>
          <w:rFonts w:ascii="(normal text)" w:hAnsi="(normal text)"/>
          <w:rtl/>
        </w:rPr>
        <w:t xml:space="preserve"> </w:t>
      </w:r>
      <w:r w:rsidR="00A419F6">
        <w:rPr>
          <w:sz w:val="22"/>
          <w:szCs w:val="22"/>
        </w:rPr>
        <w:sym w:font="HQPB5" w:char="F07C"/>
      </w:r>
      <w:r w:rsidR="00A419F6">
        <w:rPr>
          <w:sz w:val="22"/>
          <w:szCs w:val="22"/>
        </w:rPr>
        <w:sym w:font="HQPB1" w:char="F04D"/>
      </w:r>
      <w:r w:rsidR="00A419F6">
        <w:rPr>
          <w:sz w:val="22"/>
          <w:szCs w:val="22"/>
        </w:rPr>
        <w:sym w:font="HQPB2" w:char="F052"/>
      </w:r>
      <w:r w:rsidR="00A419F6">
        <w:rPr>
          <w:sz w:val="22"/>
          <w:szCs w:val="22"/>
        </w:rPr>
        <w:sym w:font="HQPB5" w:char="F072"/>
      </w:r>
      <w:r w:rsidR="00A419F6">
        <w:rPr>
          <w:sz w:val="22"/>
          <w:szCs w:val="22"/>
        </w:rPr>
        <w:sym w:font="HQPB1" w:char="F026"/>
      </w:r>
      <w:r w:rsidR="00A419F6">
        <w:rPr>
          <w:sz w:val="22"/>
          <w:szCs w:val="22"/>
        </w:rPr>
        <w:sym w:font="HQPB5" w:char="F075"/>
      </w:r>
      <w:r w:rsidR="00A419F6">
        <w:rPr>
          <w:sz w:val="22"/>
          <w:szCs w:val="22"/>
        </w:rPr>
        <w:sym w:font="HQPB2" w:char="F072"/>
      </w:r>
      <w:r w:rsidR="00A419F6">
        <w:rPr>
          <w:rFonts w:ascii="(normal text)" w:hAnsi="(normal text)"/>
          <w:rtl/>
        </w:rPr>
        <w:t xml:space="preserve"> </w:t>
      </w:r>
      <w:r w:rsidR="00A419F6">
        <w:rPr>
          <w:sz w:val="22"/>
          <w:szCs w:val="22"/>
        </w:rPr>
        <w:sym w:font="HQPB5" w:char="F034"/>
      </w:r>
      <w:r w:rsidR="00A419F6">
        <w:rPr>
          <w:sz w:val="22"/>
          <w:szCs w:val="22"/>
        </w:rPr>
        <w:sym w:font="HQPB2" w:char="F092"/>
      </w:r>
      <w:r w:rsidR="00A419F6">
        <w:rPr>
          <w:sz w:val="22"/>
          <w:szCs w:val="22"/>
        </w:rPr>
        <w:sym w:font="HQPB5" w:char="F06E"/>
      </w:r>
      <w:r w:rsidR="00A419F6">
        <w:rPr>
          <w:sz w:val="22"/>
          <w:szCs w:val="22"/>
        </w:rPr>
        <w:sym w:font="HQPB2" w:char="F03F"/>
      </w:r>
      <w:r w:rsidR="00A419F6">
        <w:rPr>
          <w:sz w:val="22"/>
          <w:szCs w:val="22"/>
        </w:rPr>
        <w:sym w:font="HQPB5" w:char="F074"/>
      </w:r>
      <w:r w:rsidR="00A419F6">
        <w:rPr>
          <w:sz w:val="22"/>
          <w:szCs w:val="22"/>
        </w:rPr>
        <w:sym w:font="HQPB1" w:char="F0E3"/>
      </w:r>
      <w:r w:rsidR="00A419F6">
        <w:rPr>
          <w:rFonts w:ascii="(normal text)" w:hAnsi="(normal text)"/>
          <w:rtl/>
        </w:rPr>
        <w:t xml:space="preserve"> </w:t>
      </w:r>
      <w:r w:rsidR="00A419F6">
        <w:rPr>
          <w:sz w:val="22"/>
          <w:szCs w:val="22"/>
        </w:rPr>
        <w:sym w:font="HQPB4" w:char="F0C8"/>
      </w:r>
      <w:r w:rsidR="00A419F6">
        <w:rPr>
          <w:sz w:val="22"/>
          <w:szCs w:val="22"/>
        </w:rPr>
        <w:sym w:font="HQPB4" w:char="F065"/>
      </w:r>
      <w:r w:rsidR="00A419F6">
        <w:rPr>
          <w:sz w:val="22"/>
          <w:szCs w:val="22"/>
        </w:rPr>
        <w:sym w:font="HQPB2" w:char="F040"/>
      </w:r>
      <w:r w:rsidR="00A419F6">
        <w:rPr>
          <w:sz w:val="22"/>
          <w:szCs w:val="22"/>
        </w:rPr>
        <w:sym w:font="HQPB4" w:char="F0E4"/>
      </w:r>
      <w:r w:rsidR="00A419F6">
        <w:rPr>
          <w:sz w:val="22"/>
          <w:szCs w:val="22"/>
        </w:rPr>
        <w:sym w:font="HQPB2" w:char="F02E"/>
      </w:r>
      <w:r w:rsidR="00A419F6">
        <w:rPr>
          <w:rFonts w:ascii="(normal text)" w:hAnsi="(normal text)"/>
          <w:rtl/>
        </w:rPr>
        <w:t xml:space="preserve"> </w:t>
      </w:r>
      <w:r w:rsidR="00A419F6">
        <w:rPr>
          <w:sz w:val="22"/>
          <w:szCs w:val="22"/>
        </w:rPr>
        <w:sym w:font="HQPB4" w:char="F026"/>
      </w:r>
      <w:r w:rsidR="00A419F6">
        <w:rPr>
          <w:sz w:val="22"/>
          <w:szCs w:val="22"/>
        </w:rPr>
        <w:sym w:font="HQPB2" w:char="F0E4"/>
      </w:r>
      <w:r w:rsidR="00A419F6">
        <w:rPr>
          <w:sz w:val="22"/>
          <w:szCs w:val="22"/>
        </w:rPr>
        <w:sym w:font="HQPB4" w:char="F0F3"/>
      </w:r>
      <w:r w:rsidR="00A419F6">
        <w:rPr>
          <w:sz w:val="22"/>
          <w:szCs w:val="22"/>
        </w:rPr>
        <w:sym w:font="HQPB2" w:char="F0D3"/>
      </w:r>
      <w:r w:rsidR="00A419F6">
        <w:rPr>
          <w:sz w:val="22"/>
          <w:szCs w:val="22"/>
        </w:rPr>
        <w:sym w:font="HQPB5" w:char="F078"/>
      </w:r>
      <w:r w:rsidR="00A419F6">
        <w:rPr>
          <w:sz w:val="22"/>
          <w:szCs w:val="22"/>
        </w:rPr>
        <w:sym w:font="HQPB1" w:char="F0AB"/>
      </w:r>
      <w:r w:rsidR="00A419F6">
        <w:rPr>
          <w:rFonts w:ascii="(normal text)" w:hAnsi="(normal text)"/>
          <w:rtl/>
        </w:rPr>
        <w:t xml:space="preserve"> </w:t>
      </w:r>
      <w:r w:rsidR="00A419F6">
        <w:rPr>
          <w:sz w:val="22"/>
          <w:szCs w:val="22"/>
        </w:rPr>
        <w:sym w:font="HQPB4" w:char="F0EE"/>
      </w:r>
      <w:r w:rsidR="00A419F6">
        <w:rPr>
          <w:sz w:val="22"/>
          <w:szCs w:val="22"/>
        </w:rPr>
        <w:sym w:font="HQPB1" w:char="F089"/>
      </w:r>
      <w:r w:rsidR="00A419F6">
        <w:rPr>
          <w:sz w:val="22"/>
          <w:szCs w:val="22"/>
        </w:rPr>
        <w:sym w:font="HQPB2" w:char="F08B"/>
      </w:r>
      <w:r w:rsidR="00A419F6">
        <w:rPr>
          <w:sz w:val="22"/>
          <w:szCs w:val="22"/>
        </w:rPr>
        <w:sym w:font="HQPB4" w:char="F0CD"/>
      </w:r>
      <w:r w:rsidR="00A419F6">
        <w:rPr>
          <w:sz w:val="22"/>
          <w:szCs w:val="22"/>
        </w:rPr>
        <w:sym w:font="HQPB2" w:char="F06B"/>
      </w:r>
      <w:r w:rsidR="00A419F6">
        <w:rPr>
          <w:sz w:val="22"/>
          <w:szCs w:val="22"/>
        </w:rPr>
        <w:sym w:font="HQPB5" w:char="F079"/>
      </w:r>
      <w:r w:rsidR="00A419F6">
        <w:rPr>
          <w:sz w:val="22"/>
          <w:szCs w:val="22"/>
        </w:rPr>
        <w:sym w:font="HQPB1" w:char="F0AD"/>
      </w:r>
      <w:r w:rsidR="00A419F6">
        <w:rPr>
          <w:rFonts w:ascii="(normal text)" w:hAnsi="(normal text)"/>
          <w:rtl/>
        </w:rPr>
        <w:t xml:space="preserve"> </w:t>
      </w:r>
      <w:r w:rsidR="00A419F6">
        <w:rPr>
          <w:sz w:val="22"/>
          <w:szCs w:val="22"/>
        </w:rPr>
        <w:sym w:font="HQPB2" w:char="F0C7"/>
      </w:r>
      <w:r w:rsidR="00A419F6">
        <w:rPr>
          <w:sz w:val="22"/>
          <w:szCs w:val="22"/>
        </w:rPr>
        <w:sym w:font="HQPB2" w:char="F0CA"/>
      </w:r>
      <w:r w:rsidR="00A419F6">
        <w:rPr>
          <w:sz w:val="22"/>
          <w:szCs w:val="22"/>
        </w:rPr>
        <w:sym w:font="HQPB2" w:char="F0CA"/>
      </w:r>
      <w:r w:rsidR="00A419F6">
        <w:rPr>
          <w:sz w:val="22"/>
          <w:szCs w:val="22"/>
        </w:rPr>
        <w:sym w:font="HQPB2" w:char="F0D0"/>
      </w:r>
      <w:r w:rsidR="00A419F6">
        <w:rPr>
          <w:sz w:val="22"/>
          <w:szCs w:val="22"/>
        </w:rPr>
        <w:sym w:font="HQPB2" w:char="F0C8"/>
      </w:r>
      <w:r w:rsidR="00A419F6">
        <w:rPr>
          <w:rFonts w:ascii="Lotus Linotype" w:hAnsi="Lotus Linotype" w:cs="Traditional Arabic" w:hint="cs"/>
          <w:rtl/>
        </w:rPr>
        <w:t>﴾</w:t>
      </w:r>
      <w:r w:rsidR="00A419F6" w:rsidRPr="009F74C0">
        <w:rPr>
          <w:rFonts w:ascii="Lotus Linotype" w:hAnsi="Lotus Linotype" w:cs="mylotus" w:hint="cs"/>
          <w:szCs w:val="27"/>
          <w:rtl/>
        </w:rPr>
        <w:t xml:space="preserve"> [المائدة: 116 </w:t>
      </w:r>
      <w:r w:rsidR="00A419F6">
        <w:rPr>
          <w:rFonts w:cs="Times New Roman" w:hint="cs"/>
          <w:rtl/>
        </w:rPr>
        <w:t>–</w:t>
      </w:r>
      <w:r w:rsidR="00A419F6" w:rsidRPr="009F74C0">
        <w:rPr>
          <w:rFonts w:ascii="Lotus Linotype" w:hAnsi="Lotus Linotype" w:cs="mylotus" w:hint="cs"/>
          <w:szCs w:val="27"/>
          <w:rtl/>
        </w:rPr>
        <w:t xml:space="preserve"> 117].</w:t>
      </w:r>
    </w:p>
    <w:p w:rsidR="00712794" w:rsidRPr="009F74C0" w:rsidRDefault="00712794" w:rsidP="00A419F6">
      <w:pPr>
        <w:jc w:val="both"/>
        <w:rPr>
          <w:rFonts w:ascii="Lotus Linotype" w:hAnsi="Lotus Linotype" w:cs="mylotus"/>
          <w:szCs w:val="27"/>
          <w:rtl/>
          <w:lang w:bidi="ar-KW"/>
        </w:rPr>
      </w:pPr>
      <w:r w:rsidRPr="009F74C0">
        <w:rPr>
          <w:rFonts w:ascii="Lotus Linotype" w:hAnsi="Lotus Linotype" w:cs="mylotus"/>
          <w:szCs w:val="27"/>
          <w:rtl/>
        </w:rPr>
        <w:t>نعم</w:t>
      </w:r>
      <w:r w:rsidR="006357BB" w:rsidRPr="009F74C0">
        <w:rPr>
          <w:rFonts w:ascii="Lotus Linotype" w:hAnsi="Lotus Linotype" w:cs="mylotus"/>
          <w:szCs w:val="27"/>
          <w:rtl/>
        </w:rPr>
        <w:t>.</w:t>
      </w:r>
      <w:r w:rsidRPr="009F74C0">
        <w:rPr>
          <w:rFonts w:ascii="Lotus Linotype" w:hAnsi="Lotus Linotype" w:cs="mylotus"/>
          <w:szCs w:val="27"/>
          <w:rtl/>
        </w:rPr>
        <w:t>..  لقد ادعى النصارى ذلك وصنعوا له الروايات، والقصص والأحلام والمنامات. وبنوا الكنائس، وصنعوا الصلبان. وصوروا الصور، ونصبوا التماثيل التي تصور صلب المسيح -الإله! وصرفوا الأموال، وبذلوا الجهود والأوقات. وسفكوا الدماء... كل ذلك من أجل وهم لا وجود له، ولا دليل عليه. اللهم إلا المتشابهات!</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فالحب الذي لا ضابط له هو شؤم على صاحبه وعلى الناس، وإن لم يلجم المؤمن حبه للأخيار بلجام من التقوى والوقوف عند الشرع الحنيف فإنه سيبتعد عن الدين أميال وفراسخ.</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والحال في أهل البيت لا يختلف كثيراً عن الحال في المسيح عليه السلام، فأبغض الناس عند أهل البيت عليهم السلام ليس النواصب الذي جهروا بمعاداتهم ونصبهم، فهؤلاء أعداء واضحين مفضوحين ومخذولين.</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لكن الخوف كل الخوف من الذي تلبسوا بلباس أهل البيت ونطقوا باسمهم وغالوا فيهم وأسبغوا عليهم صفات الإلوهية، واستبدلوا دعوتهم المستمدة من معين سيدهم محمد صلى الله عليه وآله وسلم بدعوة أخرى لا تشترك مع الأولى إلا بالعنوان أو بالشعارات الرنانة!</w:t>
      </w:r>
    </w:p>
    <w:p w:rsidR="00712794" w:rsidRPr="009F74C0" w:rsidRDefault="00712794" w:rsidP="00A419F6">
      <w:pPr>
        <w:rPr>
          <w:rFonts w:ascii="Lotus Linotype" w:hAnsi="Lotus Linotype" w:cs="mylotus"/>
          <w:szCs w:val="27"/>
          <w:rtl/>
          <w:lang w:bidi="ar-KW"/>
        </w:rPr>
      </w:pPr>
      <w:r w:rsidRPr="009F74C0">
        <w:rPr>
          <w:rFonts w:ascii="Lotus Linotype" w:hAnsi="Lotus Linotype" w:cs="mylotus"/>
          <w:szCs w:val="27"/>
          <w:rtl/>
          <w:lang w:bidi="ar-KW"/>
        </w:rPr>
        <w:t>وفي هذا يقول الإمام جعفر الصادق: (لقد أمسينا وما أحد أعدى لنا ممّن ينتحل مودّتنا!)</w:t>
      </w:r>
      <w:r w:rsidR="00A419F6" w:rsidRPr="00C76631">
        <w:rPr>
          <w:rFonts w:ascii="Traditional Arabic" w:hAnsi="Traditional Arabic" w:cs="Traditional Arabic"/>
          <w:vertAlign w:val="superscript"/>
          <w:rtl/>
          <w:lang w:bidi="fa-IR"/>
        </w:rPr>
        <w:t>(</w:t>
      </w:r>
      <w:r w:rsidR="00A419F6" w:rsidRPr="00C76631">
        <w:rPr>
          <w:rStyle w:val="FooterChar"/>
          <w:rFonts w:ascii="Traditional Arabic" w:hAnsi="Traditional Arabic" w:cs="Traditional Arabic"/>
          <w:vertAlign w:val="superscript"/>
          <w:rtl/>
          <w:lang w:bidi="fa-IR"/>
        </w:rPr>
        <w:footnoteReference w:id="90"/>
      </w:r>
      <w:r w:rsidR="00A419F6" w:rsidRPr="00C76631">
        <w:rPr>
          <w:rFonts w:ascii="Traditional Arabic" w:hAnsi="Traditional Arabic" w:cs="Traditional Arabic"/>
          <w:vertAlign w:val="superscript"/>
          <w:rtl/>
          <w:lang w:bidi="fa-IR"/>
        </w:rPr>
        <w:t>)</w:t>
      </w:r>
      <w:r w:rsidR="00A419F6" w:rsidRPr="009F74C0">
        <w:rPr>
          <w:rFonts w:ascii="Lotus Linotype" w:hAnsi="Lotus Linotype" w:cs="mylotus" w:hint="cs"/>
          <w:szCs w:val="27"/>
          <w:rtl/>
          <w:lang w:bidi="ar-KW"/>
        </w:rPr>
        <w:t>.</w:t>
      </w:r>
    </w:p>
    <w:p w:rsidR="00712794" w:rsidRPr="009F74C0" w:rsidRDefault="00712794" w:rsidP="00A419F6">
      <w:pPr>
        <w:rPr>
          <w:rFonts w:ascii="Lotus Linotype" w:hAnsi="Lotus Linotype" w:cs="mylotus"/>
          <w:szCs w:val="27"/>
          <w:rtl/>
          <w:lang w:bidi="ar-KW"/>
        </w:rPr>
      </w:pPr>
      <w:r w:rsidRPr="009F74C0">
        <w:rPr>
          <w:rFonts w:ascii="Lotus Linotype" w:hAnsi="Lotus Linotype" w:cs="mylotus"/>
          <w:szCs w:val="27"/>
          <w:rtl/>
          <w:lang w:bidi="ar-KW"/>
        </w:rPr>
        <w:t>ويقول أيضاً: (إنّ ممن ينتحل هذا الأمر</w:t>
      </w:r>
      <w:r w:rsidR="00A419F6" w:rsidRPr="00C76631">
        <w:rPr>
          <w:rFonts w:ascii="Traditional Arabic" w:hAnsi="Traditional Arabic" w:cs="Traditional Arabic"/>
          <w:vertAlign w:val="superscript"/>
          <w:rtl/>
          <w:lang w:bidi="fa-IR"/>
        </w:rPr>
        <w:t>(</w:t>
      </w:r>
      <w:r w:rsidR="00A419F6" w:rsidRPr="00C76631">
        <w:rPr>
          <w:rStyle w:val="FooterChar"/>
          <w:rFonts w:ascii="Traditional Arabic" w:hAnsi="Traditional Arabic" w:cs="Traditional Arabic"/>
          <w:vertAlign w:val="superscript"/>
          <w:rtl/>
          <w:lang w:bidi="fa-IR"/>
        </w:rPr>
        <w:footnoteReference w:id="91"/>
      </w:r>
      <w:r w:rsidR="00A419F6" w:rsidRPr="00C76631">
        <w:rPr>
          <w:rFonts w:ascii="Traditional Arabic" w:hAnsi="Traditional Arabic" w:cs="Traditional Arabic"/>
          <w:vertAlign w:val="superscript"/>
          <w:rtl/>
          <w:lang w:bidi="fa-IR"/>
        </w:rPr>
        <w:t>)</w:t>
      </w:r>
      <w:r w:rsidR="00A419F6"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لمن هو شر من اليهود والنصارى والمجوس والذين أشركوا)</w:t>
      </w:r>
      <w:r w:rsidR="00A419F6" w:rsidRPr="00C76631">
        <w:rPr>
          <w:rFonts w:ascii="Traditional Arabic" w:hAnsi="Traditional Arabic" w:cs="Traditional Arabic"/>
          <w:vertAlign w:val="superscript"/>
          <w:rtl/>
          <w:lang w:bidi="fa-IR"/>
        </w:rPr>
        <w:t>(</w:t>
      </w:r>
      <w:r w:rsidR="00A419F6" w:rsidRPr="00C76631">
        <w:rPr>
          <w:rStyle w:val="FooterChar"/>
          <w:rFonts w:ascii="Traditional Arabic" w:hAnsi="Traditional Arabic" w:cs="Traditional Arabic"/>
          <w:vertAlign w:val="superscript"/>
          <w:rtl/>
          <w:lang w:bidi="fa-IR"/>
        </w:rPr>
        <w:footnoteReference w:id="92"/>
      </w:r>
      <w:r w:rsidR="00A419F6"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712794" w:rsidRPr="009F74C0" w:rsidRDefault="00712794" w:rsidP="00A419F6">
      <w:pPr>
        <w:rPr>
          <w:rFonts w:ascii="Lotus Linotype" w:hAnsi="Lotus Linotype" w:cs="mylotus"/>
          <w:szCs w:val="27"/>
          <w:rtl/>
          <w:lang w:bidi="ar-KW"/>
        </w:rPr>
      </w:pPr>
      <w:r w:rsidRPr="009F74C0">
        <w:rPr>
          <w:rFonts w:ascii="Lotus Linotype" w:hAnsi="Lotus Linotype" w:cs="mylotus"/>
          <w:szCs w:val="27"/>
          <w:rtl/>
          <w:lang w:bidi="ar-KW"/>
        </w:rPr>
        <w:t>ويقول أيضاً: (ما أنزل الله سبحانه آية في المنافقين إلا وهي فيمن ينتحل التشيع)</w:t>
      </w:r>
      <w:r w:rsidR="00A419F6" w:rsidRPr="00C76631">
        <w:rPr>
          <w:rFonts w:ascii="Traditional Arabic" w:hAnsi="Traditional Arabic" w:cs="Traditional Arabic"/>
          <w:vertAlign w:val="superscript"/>
          <w:rtl/>
          <w:lang w:bidi="fa-IR"/>
        </w:rPr>
        <w:t>(</w:t>
      </w:r>
      <w:r w:rsidR="00A419F6" w:rsidRPr="00C76631">
        <w:rPr>
          <w:rStyle w:val="FooterChar"/>
          <w:rFonts w:ascii="Traditional Arabic" w:hAnsi="Traditional Arabic" w:cs="Traditional Arabic"/>
          <w:vertAlign w:val="superscript"/>
          <w:rtl/>
          <w:lang w:bidi="fa-IR"/>
        </w:rPr>
        <w:footnoteReference w:id="93"/>
      </w:r>
      <w:r w:rsidR="00A419F6"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إنّ أهل بيت النبي عليه الصلاة والسلام لا يتحملون مسؤولية ما أحدثه الناس في زمانهم ومن بعدهم من العقائد والأفكار التي لا تمت إلى عقيدتهم ودينهم وأخلاقهم بصلة، وإنما يتحملها الغلاة وحدهم.</w:t>
      </w:r>
    </w:p>
    <w:p w:rsidR="00712794" w:rsidRPr="009F74C0" w:rsidRDefault="00712794" w:rsidP="00712794">
      <w:pPr>
        <w:spacing w:line="252" w:lineRule="auto"/>
        <w:rPr>
          <w:rFonts w:ascii="Lotus Linotype" w:hAnsi="Lotus Linotype" w:cs="mylotus"/>
          <w:szCs w:val="27"/>
          <w:rtl/>
          <w:lang w:bidi="ar-KW"/>
        </w:rPr>
      </w:pPr>
      <w:r w:rsidRPr="009F74C0">
        <w:rPr>
          <w:rFonts w:ascii="Lotus Linotype" w:hAnsi="Lotus Linotype" w:cs="mylotus"/>
          <w:szCs w:val="27"/>
          <w:rtl/>
        </w:rPr>
        <w:t>وسيسألهم الله تعالى عنها يوم القيامة.</w:t>
      </w:r>
    </w:p>
    <w:p w:rsidR="00712794" w:rsidRPr="009F74C0" w:rsidRDefault="00712794" w:rsidP="007F530D">
      <w:pPr>
        <w:spacing w:line="252" w:lineRule="auto"/>
        <w:rPr>
          <w:rFonts w:ascii="Lotus Linotype" w:hAnsi="Lotus Linotype" w:cs="mylotus" w:hint="cs"/>
          <w:szCs w:val="27"/>
          <w:rtl/>
          <w:lang w:bidi="ar-KW"/>
        </w:rPr>
      </w:pPr>
      <w:r w:rsidRPr="009F74C0">
        <w:rPr>
          <w:rFonts w:ascii="Lotus Linotype" w:hAnsi="Lotus Linotype" w:cs="mylotus"/>
          <w:szCs w:val="27"/>
          <w:rtl/>
        </w:rPr>
        <w:t>بل قد يسأل الإمام علي نفسه: أأنت قلت للناس استغيثوا بي عند الشدائد وتناسوا الحي الذي لا يموت</w:t>
      </w:r>
      <w:r w:rsidRPr="009F74C0">
        <w:rPr>
          <w:rFonts w:ascii="Lotus Linotype" w:hAnsi="Lotus Linotype" w:cs="mylotus" w:hint="cs"/>
          <w:szCs w:val="27"/>
          <w:rtl/>
        </w:rPr>
        <w:t>؟</w:t>
      </w:r>
      <w:r w:rsidR="00A419F6" w:rsidRPr="00C76631">
        <w:rPr>
          <w:rFonts w:ascii="Traditional Arabic" w:hAnsi="Traditional Arabic" w:cs="Traditional Arabic"/>
          <w:vertAlign w:val="superscript"/>
          <w:rtl/>
          <w:lang w:bidi="fa-IR"/>
        </w:rPr>
        <w:t>(</w:t>
      </w:r>
      <w:r w:rsidR="00A419F6" w:rsidRPr="00C76631">
        <w:rPr>
          <w:rStyle w:val="FooterChar"/>
          <w:rFonts w:ascii="Traditional Arabic" w:hAnsi="Traditional Arabic" w:cs="Traditional Arabic"/>
          <w:vertAlign w:val="superscript"/>
          <w:rtl/>
          <w:lang w:bidi="fa-IR"/>
        </w:rPr>
        <w:footnoteReference w:id="94"/>
      </w:r>
      <w:r w:rsidR="00A419F6" w:rsidRPr="00C76631">
        <w:rPr>
          <w:rFonts w:ascii="Traditional Arabic" w:hAnsi="Traditional Arabic" w:cs="Traditional Arabic"/>
          <w:vertAlign w:val="superscript"/>
          <w:rtl/>
          <w:lang w:bidi="fa-IR"/>
        </w:rPr>
        <w:t>)</w:t>
      </w:r>
      <w:r w:rsidR="00A419F6" w:rsidRPr="009F74C0">
        <w:rPr>
          <w:rFonts w:ascii="Lotus Linotype" w:hAnsi="Lotus Linotype" w:cs="mylotus" w:hint="cs"/>
          <w:szCs w:val="27"/>
          <w:rtl/>
        </w:rPr>
        <w:t>.</w:t>
      </w:r>
    </w:p>
    <w:p w:rsidR="00712794" w:rsidRPr="009F74C0" w:rsidRDefault="00712794" w:rsidP="00712794">
      <w:pPr>
        <w:spacing w:line="252" w:lineRule="auto"/>
        <w:rPr>
          <w:rFonts w:ascii="Lotus Linotype" w:hAnsi="Lotus Linotype" w:cs="mylotus"/>
          <w:szCs w:val="27"/>
          <w:rtl/>
          <w:lang w:bidi="ar-KW"/>
        </w:rPr>
      </w:pPr>
      <w:r w:rsidRPr="009F74C0">
        <w:rPr>
          <w:rFonts w:ascii="Lotus Linotype" w:hAnsi="Lotus Linotype" w:cs="mylotus"/>
          <w:szCs w:val="27"/>
          <w:rtl/>
          <w:lang w:bidi="ar-KW"/>
        </w:rPr>
        <w:t>و</w:t>
      </w:r>
      <w:r w:rsidRPr="009F74C0">
        <w:rPr>
          <w:rFonts w:ascii="Lotus Linotype" w:hAnsi="Lotus Linotype" w:cs="mylotus" w:hint="cs"/>
          <w:szCs w:val="27"/>
          <w:rtl/>
          <w:lang w:bidi="ar-KW"/>
        </w:rPr>
        <w:t xml:space="preserve">ربما </w:t>
      </w:r>
      <w:r w:rsidRPr="009F74C0">
        <w:rPr>
          <w:rFonts w:ascii="Lotus Linotype" w:hAnsi="Lotus Linotype" w:cs="mylotus"/>
          <w:szCs w:val="27"/>
          <w:rtl/>
          <w:lang w:bidi="ar-KW"/>
        </w:rPr>
        <w:t>يسأل الأئمة واحداً بعد واحد</w:t>
      </w:r>
      <w:r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 xml:space="preserve">أأنتم قلتم للناس </w:t>
      </w:r>
      <w:r w:rsidRPr="009F74C0">
        <w:rPr>
          <w:rFonts w:ascii="Lotus Linotype" w:hAnsi="Lotus Linotype" w:cs="mylotus" w:hint="cs"/>
          <w:szCs w:val="27"/>
          <w:rtl/>
          <w:lang w:bidi="ar-KW"/>
        </w:rPr>
        <w:t>فضّلونا على</w:t>
      </w:r>
      <w:r w:rsidRPr="009F74C0">
        <w:rPr>
          <w:rFonts w:ascii="Lotus Linotype" w:hAnsi="Lotus Linotype" w:cs="mylotus"/>
          <w:szCs w:val="27"/>
          <w:rtl/>
          <w:lang w:bidi="ar-KW"/>
        </w:rPr>
        <w:t xml:space="preserve"> الأنبياء والمرسلين </w:t>
      </w:r>
      <w:r w:rsidRPr="009F74C0">
        <w:rPr>
          <w:rFonts w:ascii="Lotus Linotype" w:hAnsi="Lotus Linotype" w:cs="mylotus" w:hint="cs"/>
          <w:szCs w:val="27"/>
          <w:rtl/>
          <w:lang w:bidi="ar-KW"/>
        </w:rPr>
        <w:t>واستثنوا</w:t>
      </w:r>
      <w:r w:rsidRPr="009F74C0">
        <w:rPr>
          <w:rFonts w:ascii="Lotus Linotype" w:hAnsi="Lotus Linotype" w:cs="mylotus"/>
          <w:szCs w:val="27"/>
          <w:rtl/>
          <w:lang w:bidi="ar-KW"/>
        </w:rPr>
        <w:t xml:space="preserve"> </w:t>
      </w:r>
      <w:r w:rsidRPr="009F74C0">
        <w:rPr>
          <w:rFonts w:ascii="Lotus Linotype" w:hAnsi="Lotus Linotype" w:cs="mylotus" w:hint="cs"/>
          <w:szCs w:val="27"/>
          <w:rtl/>
          <w:lang w:bidi="ar-KW"/>
        </w:rPr>
        <w:t xml:space="preserve">منهم </w:t>
      </w:r>
      <w:r w:rsidRPr="009F74C0">
        <w:rPr>
          <w:rFonts w:ascii="Lotus Linotype" w:hAnsi="Lotus Linotype" w:cs="mylotus"/>
          <w:szCs w:val="27"/>
          <w:rtl/>
          <w:lang w:bidi="ar-KW"/>
        </w:rPr>
        <w:t>محمداً صلى الله عليه وآله وسلم؟</w:t>
      </w:r>
    </w:p>
    <w:p w:rsidR="00712794" w:rsidRPr="009F74C0" w:rsidRDefault="00712794" w:rsidP="00712794">
      <w:pPr>
        <w:spacing w:line="252" w:lineRule="auto"/>
        <w:rPr>
          <w:rFonts w:ascii="Lotus Linotype" w:hAnsi="Lotus Linotype" w:cs="mylotus"/>
          <w:szCs w:val="27"/>
          <w:rtl/>
          <w:lang w:bidi="ar-KW"/>
        </w:rPr>
      </w:pPr>
      <w:r w:rsidRPr="009F74C0">
        <w:rPr>
          <w:rFonts w:ascii="Lotus Linotype" w:hAnsi="Lotus Linotype" w:cs="mylotus"/>
          <w:szCs w:val="27"/>
          <w:rtl/>
          <w:lang w:bidi="ar-KW"/>
        </w:rPr>
        <w:t>أأنتم قلتم للناس بأنّ ولايتكم عُرضت على الأنبياء والمرسلين و</w:t>
      </w:r>
      <w:r w:rsidRPr="009F74C0">
        <w:rPr>
          <w:rFonts w:ascii="Lotus Linotype" w:hAnsi="Lotus Linotype" w:cs="mylotus" w:hint="cs"/>
          <w:szCs w:val="27"/>
          <w:rtl/>
          <w:lang w:bidi="ar-KW"/>
        </w:rPr>
        <w:t xml:space="preserve">جعلتوها </w:t>
      </w:r>
      <w:r w:rsidRPr="009F74C0">
        <w:rPr>
          <w:rFonts w:ascii="Lotus Linotype" w:hAnsi="Lotus Linotype" w:cs="mylotus"/>
          <w:szCs w:val="27"/>
          <w:rtl/>
          <w:lang w:bidi="ar-KW"/>
        </w:rPr>
        <w:t>شرط</w:t>
      </w:r>
      <w:r w:rsidRPr="009F74C0">
        <w:rPr>
          <w:rFonts w:ascii="Lotus Linotype" w:hAnsi="Lotus Linotype" w:cs="mylotus" w:hint="cs"/>
          <w:szCs w:val="27"/>
          <w:rtl/>
          <w:lang w:bidi="ar-KW"/>
        </w:rPr>
        <w:t xml:space="preserve">اً لقبول </w:t>
      </w:r>
      <w:r w:rsidRPr="009F74C0">
        <w:rPr>
          <w:rFonts w:ascii="Lotus Linotype" w:hAnsi="Lotus Linotype" w:cs="mylotus"/>
          <w:szCs w:val="27"/>
          <w:rtl/>
          <w:lang w:bidi="ar-KW"/>
        </w:rPr>
        <w:t>أعمال العباد؟</w:t>
      </w:r>
    </w:p>
    <w:p w:rsidR="00712794" w:rsidRPr="009F74C0" w:rsidRDefault="00712794" w:rsidP="00712794">
      <w:pPr>
        <w:spacing w:line="252" w:lineRule="auto"/>
        <w:rPr>
          <w:rFonts w:ascii="Lotus Linotype" w:hAnsi="Lotus Linotype" w:cs="mylotus"/>
          <w:szCs w:val="27"/>
          <w:rtl/>
          <w:lang w:bidi="ar-KW"/>
        </w:rPr>
      </w:pPr>
      <w:r w:rsidRPr="009F74C0">
        <w:rPr>
          <w:rFonts w:ascii="Lotus Linotype" w:hAnsi="Lotus Linotype" w:cs="mylotus"/>
          <w:szCs w:val="27"/>
          <w:rtl/>
          <w:lang w:bidi="ar-KW"/>
        </w:rPr>
        <w:t>وسيتبرأ هؤلاء جميعاً من الدعاوى الباطلة التي نُسبت إليهم زوراً وبهتاناً وممن نسبها إليهم.</w:t>
      </w:r>
    </w:p>
    <w:p w:rsidR="00712794" w:rsidRPr="009F74C0" w:rsidRDefault="00712794" w:rsidP="007F530D">
      <w:pPr>
        <w:spacing w:line="252" w:lineRule="auto"/>
        <w:rPr>
          <w:rFonts w:ascii="Lotus Linotype" w:hAnsi="Lotus Linotype" w:cs="mylotus" w:hint="cs"/>
          <w:szCs w:val="27"/>
          <w:rtl/>
          <w:lang w:bidi="ar-KW"/>
        </w:rPr>
      </w:pPr>
      <w:r w:rsidRPr="009F74C0">
        <w:rPr>
          <w:rFonts w:ascii="Lotus Linotype" w:hAnsi="Lotus Linotype" w:cs="mylotus"/>
          <w:szCs w:val="27"/>
          <w:rtl/>
          <w:lang w:bidi="ar-KW"/>
        </w:rPr>
        <w:t>إنّ أهل البيت لا يتحملون مسؤولية ما نسبه إليهم أدعياء التشيع لهم من التكفير لخصومهم</w:t>
      </w:r>
      <w:r w:rsidR="007F530D" w:rsidRPr="00C76631">
        <w:rPr>
          <w:rFonts w:ascii="Traditional Arabic" w:hAnsi="Traditional Arabic" w:cs="Traditional Arabic"/>
          <w:vertAlign w:val="superscript"/>
          <w:rtl/>
          <w:lang w:bidi="fa-IR"/>
        </w:rPr>
        <w:t>(</w:t>
      </w:r>
      <w:r w:rsidR="007F530D" w:rsidRPr="00C76631">
        <w:rPr>
          <w:rStyle w:val="FooterChar"/>
          <w:rFonts w:ascii="Traditional Arabic" w:hAnsi="Traditional Arabic" w:cs="Traditional Arabic"/>
          <w:vertAlign w:val="superscript"/>
          <w:rtl/>
          <w:lang w:bidi="fa-IR"/>
        </w:rPr>
        <w:footnoteReference w:id="95"/>
      </w:r>
      <w:r w:rsidR="007F530D" w:rsidRPr="00C76631">
        <w:rPr>
          <w:rFonts w:ascii="Traditional Arabic" w:hAnsi="Traditional Arabic" w:cs="Traditional Arabic"/>
          <w:vertAlign w:val="superscript"/>
          <w:rtl/>
          <w:lang w:bidi="fa-IR"/>
        </w:rPr>
        <w:t>)</w:t>
      </w:r>
      <w:r w:rsidR="007F530D"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والطعن في أعراضهم بغير حق</w:t>
      </w:r>
      <w:r w:rsidR="007F530D" w:rsidRPr="00C76631">
        <w:rPr>
          <w:rFonts w:ascii="Traditional Arabic" w:hAnsi="Traditional Arabic" w:cs="Traditional Arabic"/>
          <w:vertAlign w:val="superscript"/>
          <w:rtl/>
          <w:lang w:bidi="fa-IR"/>
        </w:rPr>
        <w:t>(</w:t>
      </w:r>
      <w:r w:rsidR="007F530D" w:rsidRPr="00C76631">
        <w:rPr>
          <w:rStyle w:val="FooterChar"/>
          <w:rFonts w:ascii="Traditional Arabic" w:hAnsi="Traditional Arabic" w:cs="Traditional Arabic"/>
          <w:vertAlign w:val="superscript"/>
          <w:rtl/>
          <w:lang w:bidi="fa-IR"/>
        </w:rPr>
        <w:footnoteReference w:id="96"/>
      </w:r>
      <w:r w:rsidR="007F530D" w:rsidRPr="00C76631">
        <w:rPr>
          <w:rFonts w:ascii="Traditional Arabic" w:hAnsi="Traditional Arabic" w:cs="Traditional Arabic"/>
          <w:vertAlign w:val="superscript"/>
          <w:rtl/>
          <w:lang w:bidi="fa-IR"/>
        </w:rPr>
        <w:t>)</w:t>
      </w:r>
      <w:r w:rsidR="007F530D"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واستحلالهم اللعن والسباب لصحابة رسول الله صلى الله عليه وآله وسلم.</w:t>
      </w:r>
    </w:p>
    <w:p w:rsidR="00712794" w:rsidRPr="009F74C0" w:rsidRDefault="00712794" w:rsidP="007F530D">
      <w:pPr>
        <w:rPr>
          <w:rFonts w:ascii="Lotus Linotype" w:hAnsi="Lotus Linotype" w:cs="mylotus"/>
          <w:szCs w:val="27"/>
          <w:rtl/>
          <w:lang w:bidi="ar-KW"/>
        </w:rPr>
      </w:pPr>
      <w:r w:rsidRPr="009F74C0">
        <w:rPr>
          <w:rFonts w:ascii="Lotus Linotype" w:hAnsi="Lotus Linotype" w:cs="mylotus"/>
          <w:szCs w:val="27"/>
          <w:rtl/>
        </w:rPr>
        <w:t>كما أنهم بمنئ عن استغلال البسطاء وسرقة أموالهم كما يفعل أرباب الزعامات والتحزبات اليوم من استحلاب الرزق السريع باسم ولاية أهل البيت</w:t>
      </w:r>
      <w:r w:rsidR="007F530D" w:rsidRPr="00C76631">
        <w:rPr>
          <w:rFonts w:ascii="Traditional Arabic" w:hAnsi="Traditional Arabic" w:cs="Traditional Arabic"/>
          <w:vertAlign w:val="superscript"/>
          <w:rtl/>
          <w:lang w:bidi="fa-IR"/>
        </w:rPr>
        <w:t>(</w:t>
      </w:r>
      <w:r w:rsidR="007F530D" w:rsidRPr="00C76631">
        <w:rPr>
          <w:rStyle w:val="FooterChar"/>
          <w:rFonts w:ascii="Traditional Arabic" w:hAnsi="Traditional Arabic" w:cs="Traditional Arabic"/>
          <w:vertAlign w:val="superscript"/>
          <w:rtl/>
          <w:lang w:bidi="fa-IR"/>
        </w:rPr>
        <w:footnoteReference w:id="97"/>
      </w:r>
      <w:r w:rsidR="007F530D"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712794">
      <w:pPr>
        <w:spacing w:line="252" w:lineRule="auto"/>
        <w:rPr>
          <w:rFonts w:ascii="Lotus Linotype" w:hAnsi="Lotus Linotype" w:cs="mylotus"/>
          <w:szCs w:val="27"/>
          <w:rtl/>
          <w:lang w:bidi="ar-KW"/>
        </w:rPr>
      </w:pPr>
      <w:r w:rsidRPr="009F74C0">
        <w:rPr>
          <w:rFonts w:ascii="Lotus Linotype" w:hAnsi="Lotus Linotype" w:cs="mylotus"/>
          <w:szCs w:val="27"/>
          <w:rtl/>
          <w:lang w:bidi="ar-KW"/>
        </w:rPr>
        <w:t>إنّ التوسط في حب أهل البيت ومعرفة حقهم هو المطلوب.</w:t>
      </w:r>
    </w:p>
    <w:p w:rsidR="00712794" w:rsidRPr="009F74C0" w:rsidRDefault="00712794" w:rsidP="00712794">
      <w:pPr>
        <w:spacing w:line="252" w:lineRule="auto"/>
        <w:rPr>
          <w:rFonts w:ascii="Lotus Linotype" w:hAnsi="Lotus Linotype" w:cs="mylotus"/>
          <w:szCs w:val="27"/>
          <w:rtl/>
          <w:lang w:bidi="ar-KW"/>
        </w:rPr>
      </w:pPr>
      <w:r w:rsidRPr="009F74C0">
        <w:rPr>
          <w:rFonts w:ascii="Lotus Linotype" w:hAnsi="Lotus Linotype" w:cs="mylotus"/>
          <w:szCs w:val="27"/>
          <w:rtl/>
          <w:lang w:bidi="ar-KW"/>
        </w:rPr>
        <w:t>فقد أرشدنا الله سبحانه وتعالى إلى أنه ما من أمر يأمر به سبحانه عباده بفعله إلا كان للشيطان فيه حظان كلاهما حبيب إلى نفسه: إما غلو وإفراط وإما تقصير وتفريط.</w:t>
      </w:r>
    </w:p>
    <w:p w:rsidR="00712794" w:rsidRPr="009F74C0" w:rsidRDefault="00712794" w:rsidP="007F530D">
      <w:pPr>
        <w:rPr>
          <w:rFonts w:ascii="Lotus Linotype" w:hAnsi="Lotus Linotype" w:cs="mylotus"/>
          <w:szCs w:val="27"/>
        </w:rPr>
      </w:pPr>
      <w:r w:rsidRPr="009F74C0">
        <w:rPr>
          <w:rFonts w:ascii="Lotus Linotype" w:hAnsi="Lotus Linotype" w:cs="mylotus"/>
          <w:szCs w:val="27"/>
          <w:rtl/>
        </w:rPr>
        <w:t>ولأقف هاهنا على رائعة من روائع الإمام علي وهو يصف الناس في نظرتهم له فيقول: (وسيهلك فيّ صنفان: محب مفرط يذهب به الحب إلى غير الحق، ومبغض مفرط يذهب البغض إلى غير الحق، وخير الناس فيّ حالاً: النمط الوسط فالزموه، والزموا السواد الأعظم، فإنّ يد الله مع الجماعة وإياكم والفرقة فإنّ الشاذ من الناس للشيطان كما أنّ الشاذ من الغنم للذئب)</w:t>
      </w:r>
      <w:r w:rsidR="007F530D" w:rsidRPr="00C76631">
        <w:rPr>
          <w:rFonts w:ascii="Traditional Arabic" w:hAnsi="Traditional Arabic" w:cs="Traditional Arabic"/>
          <w:vertAlign w:val="superscript"/>
          <w:rtl/>
          <w:lang w:bidi="fa-IR"/>
        </w:rPr>
        <w:t>(</w:t>
      </w:r>
      <w:r w:rsidR="007F530D" w:rsidRPr="00C76631">
        <w:rPr>
          <w:rStyle w:val="FooterChar"/>
          <w:rFonts w:ascii="Traditional Arabic" w:hAnsi="Traditional Arabic" w:cs="Traditional Arabic"/>
          <w:vertAlign w:val="superscript"/>
          <w:rtl/>
          <w:lang w:bidi="fa-IR"/>
        </w:rPr>
        <w:footnoteReference w:id="98"/>
      </w:r>
      <w:r w:rsidR="007F530D" w:rsidRPr="00C76631">
        <w:rPr>
          <w:rFonts w:ascii="Traditional Arabic" w:hAnsi="Traditional Arabic" w:cs="Traditional Arabic"/>
          <w:vertAlign w:val="superscript"/>
          <w:rtl/>
          <w:lang w:bidi="fa-IR"/>
        </w:rPr>
        <w:t>)</w:t>
      </w:r>
      <w:r w:rsidR="007F530D" w:rsidRPr="009F74C0">
        <w:rPr>
          <w:rFonts w:ascii="Lotus Linotype" w:hAnsi="Lotus Linotype" w:cs="mylotus" w:hint="cs"/>
          <w:szCs w:val="27"/>
          <w:rtl/>
        </w:rPr>
        <w:t>.</w:t>
      </w:r>
    </w:p>
    <w:p w:rsidR="00712794" w:rsidRPr="009F74C0" w:rsidRDefault="00712794" w:rsidP="00712794">
      <w:pPr>
        <w:rPr>
          <w:rFonts w:ascii="Lotus Linotype" w:hAnsi="Lotus Linotype" w:cs="mylotus"/>
          <w:szCs w:val="27"/>
          <w:rtl/>
        </w:rPr>
      </w:pPr>
      <w:r w:rsidRPr="009F74C0">
        <w:rPr>
          <w:rFonts w:ascii="Lotus Linotype" w:hAnsi="Lotus Linotype" w:cs="mylotus"/>
          <w:szCs w:val="27"/>
          <w:rtl/>
          <w:lang w:bidi="ar-KW"/>
        </w:rPr>
        <w:t>ويظهر للمتمعن بالنص أنّ الفئات الثلاث المشار إليها هي: الشيعة، النواصب، جمهور المسلمين (أهل السنة).</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rPr>
        <w:t>فإذا كان النواصب يمثلون جانب البغض والعداء للإمام علي حتى جرهم بغضهم له إلى شتمه ولعنه والبراءة منه!</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rPr>
        <w:t>وإذا كان الشيعة الاثنا عشرية يمثلون جانب الغلو في الحب حتى قالوا بعصمة الإمام علي وكون إمامته أعظم من إمامة الأنبياء سوى محمداً عليه الصلاة والسلام حتى جعلوا الإيمان بإمامته شرطاً لصحة قبول الأعمال!</w:t>
      </w:r>
    </w:p>
    <w:p w:rsidR="00712794" w:rsidRPr="009F74C0" w:rsidRDefault="00712794" w:rsidP="00712794">
      <w:pPr>
        <w:jc w:val="both"/>
        <w:rPr>
          <w:rFonts w:ascii="Lotus Linotype" w:hAnsi="Lotus Linotype" w:cs="mylotus" w:hint="cs"/>
          <w:szCs w:val="27"/>
          <w:rtl/>
        </w:rPr>
      </w:pPr>
      <w:r w:rsidRPr="009F74C0">
        <w:rPr>
          <w:rFonts w:ascii="Lotus Linotype" w:hAnsi="Lotus Linotype" w:cs="mylotus"/>
          <w:szCs w:val="27"/>
          <w:rtl/>
        </w:rPr>
        <w:t>فمن الواضح أنّ السواد الأعظم من المسلمين المعبّر عنهم بـ (النمط الوسط) هم الذين أحبوا علياً وشهدوا له بالإيمان والصدق فقالوا هو ابن عم رسول الله صلى الله عليه وآله وسيد أهل البيت، فحفظوا له مآثره العظيمة في تاريخ الإسلام</w:t>
      </w:r>
      <w:r w:rsidR="00E2470F" w:rsidRPr="009F74C0">
        <w:rPr>
          <w:rFonts w:ascii="Lotus Linotype" w:hAnsi="Lotus Linotype" w:cs="mylotus"/>
          <w:szCs w:val="27"/>
          <w:rtl/>
        </w:rPr>
        <w:t>،</w:t>
      </w:r>
      <w:r w:rsidRPr="009F74C0">
        <w:rPr>
          <w:rFonts w:ascii="Lotus Linotype" w:hAnsi="Lotus Linotype" w:cs="mylotus"/>
          <w:szCs w:val="27"/>
          <w:rtl/>
        </w:rPr>
        <w:t xml:space="preserve"> مقرين بفضائله بخلاف النواصب الجاحدين، غير راضين بالغلو والمبالغة فيه خلافاً للشيعة، فقالوا: لا عصمة لأحد بعد رسول الله صلى الله عليه وآله وسلم</w:t>
      </w:r>
      <w:r w:rsidR="00E2470F" w:rsidRPr="009F74C0">
        <w:rPr>
          <w:rFonts w:ascii="Lotus Linotype" w:hAnsi="Lotus Linotype" w:cs="mylotus"/>
          <w:szCs w:val="27"/>
          <w:rtl/>
        </w:rPr>
        <w:t>،</w:t>
      </w:r>
      <w:r w:rsidRPr="009F74C0">
        <w:rPr>
          <w:rFonts w:ascii="Lotus Linotype" w:hAnsi="Lotus Linotype" w:cs="mylotus"/>
          <w:szCs w:val="27"/>
          <w:rtl/>
        </w:rPr>
        <w:t xml:space="preserve"> فـ (نبي واحد خير من ألف ولي وصالح).</w:t>
      </w:r>
    </w:p>
    <w:p w:rsidR="00712794" w:rsidRPr="009F74C0" w:rsidRDefault="00712794" w:rsidP="00712794">
      <w:pPr>
        <w:jc w:val="both"/>
        <w:rPr>
          <w:rFonts w:ascii="Lotus Linotype" w:hAnsi="Lotus Linotype" w:cs="mylotus"/>
          <w:szCs w:val="27"/>
          <w:rtl/>
        </w:rPr>
        <w:sectPr w:rsidR="00712794"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712794" w:rsidRPr="00172690" w:rsidRDefault="00712794" w:rsidP="00A74473">
      <w:pPr>
        <w:pStyle w:val="a0"/>
        <w:rPr>
          <w:rtl/>
          <w:lang w:bidi="ar-KW"/>
        </w:rPr>
      </w:pPr>
      <w:bookmarkStart w:id="32" w:name="_Toc307688108"/>
      <w:r w:rsidRPr="00172690">
        <w:rPr>
          <w:rtl/>
          <w:lang w:bidi="ar-KW"/>
        </w:rPr>
        <w:t>تحت أي بند يُصنّف هذا الحب؟!</w:t>
      </w:r>
      <w:bookmarkEnd w:id="32"/>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حين يبلغ الغلو مداه</w:t>
      </w:r>
      <w:r w:rsidR="006357BB" w:rsidRPr="009F74C0">
        <w:rPr>
          <w:rFonts w:ascii="Lotus Linotype" w:hAnsi="Lotus Linotype" w:cs="mylotus"/>
          <w:szCs w:val="27"/>
          <w:rtl/>
          <w:lang w:bidi="ar-KW"/>
        </w:rPr>
        <w:t>.</w:t>
      </w:r>
      <w:r w:rsidRPr="009F74C0">
        <w:rPr>
          <w:rFonts w:ascii="Lotus Linotype" w:hAnsi="Lotus Linotype" w:cs="mylotus"/>
          <w:szCs w:val="27"/>
          <w:rtl/>
          <w:lang w:bidi="ar-KW"/>
        </w:rPr>
        <w:t>. وتغيب الموازين الشرعية تظهر الاستهانة بمقام رسول الله صلى الله عليه وآله وسلم بصورتها المقززة</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حين ترى الروايات الشيعية وعلماء الشيعة يبالغون في وصف الأئمة وذكر أحوالهم مبالغة تحوي بين طياتها انتقاصاً مبطّناً أو ظاهراً لرسول الله صلى الله عليه وآله وسلم!</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لقد حاولت مراراً وتكراراً أن ألطّف عباراتي وأنا أطرق هذا المبحث بالذات مستحضراً كل معاني الصبر التي تعلمتها في حياتي فلم أستطع، فالموضوع لا يحتمل تلطيفاً للعبارات إذ أنه يمس شخص رسول الله صلى الله عليه وآله وسلم بل الذات الإلهية!</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فالله عز وجل وعبده ورسوله محمد صلى الله عليه وآله وسلم أعظم في أعيننا من كل أحد، كائناً من كان.</w:t>
      </w:r>
    </w:p>
    <w:p w:rsidR="00712794" w:rsidRPr="009F74C0" w:rsidRDefault="00712794" w:rsidP="00712794">
      <w:pPr>
        <w:rPr>
          <w:rFonts w:ascii="Lotus Linotype" w:hAnsi="Lotus Linotype" w:cs="mylotus" w:hint="cs"/>
          <w:szCs w:val="27"/>
          <w:rtl/>
          <w:lang w:bidi="ar-KW"/>
        </w:rPr>
      </w:pPr>
      <w:r w:rsidRPr="009F74C0">
        <w:rPr>
          <w:rFonts w:ascii="Lotus Linotype" w:hAnsi="Lotus Linotype" w:cs="mylotus"/>
          <w:szCs w:val="27"/>
          <w:rtl/>
          <w:lang w:bidi="ar-KW"/>
        </w:rPr>
        <w:t xml:space="preserve">ولهذا أقول: ليتحمل مني القارئ الكريم بعض الغلظة وقسوة العبارة، وليتفكر فيما سأذكره وليزنه بميزان الإسلام الذي يرفض مثل هذه الكفريات سواء أصدرت من </w:t>
      </w:r>
      <w:r w:rsidRPr="009F74C0">
        <w:rPr>
          <w:rFonts w:ascii="Lotus Linotype" w:hAnsi="Lotus Linotype" w:cs="mylotus" w:hint="cs"/>
          <w:szCs w:val="27"/>
          <w:rtl/>
          <w:lang w:bidi="ar-KW"/>
        </w:rPr>
        <w:t>منتسب لأهل السنة أو للشيعة أو لغيرهما.</w:t>
      </w:r>
    </w:p>
    <w:p w:rsidR="00712794" w:rsidRPr="009F74C0" w:rsidRDefault="00712794" w:rsidP="00712794">
      <w:pPr>
        <w:rPr>
          <w:rFonts w:ascii="Lotus Linotype" w:hAnsi="Lotus Linotype" w:cs="mylotus" w:hint="cs"/>
          <w:szCs w:val="27"/>
          <w:rtl/>
          <w:lang w:bidi="ar-KW"/>
        </w:rPr>
      </w:pPr>
      <w:r w:rsidRPr="009F74C0">
        <w:rPr>
          <w:rFonts w:ascii="Lotus Linotype" w:hAnsi="Lotus Linotype" w:cs="mylotus"/>
          <w:szCs w:val="27"/>
          <w:rtl/>
          <w:lang w:bidi="ar-KW"/>
        </w:rPr>
        <w:t>فإن شئت أن نبدئ الحديث عن الإمام علي بن أبي طالب ف</w:t>
      </w:r>
      <w:r w:rsidRPr="009F74C0">
        <w:rPr>
          <w:rFonts w:ascii="Lotus Linotype" w:hAnsi="Lotus Linotype" w:cs="mylotus" w:hint="cs"/>
          <w:szCs w:val="27"/>
          <w:rtl/>
          <w:lang w:bidi="ar-KW"/>
        </w:rPr>
        <w:t xml:space="preserve">إليك هذه رواية </w:t>
      </w:r>
      <w:r w:rsidRPr="009F74C0">
        <w:rPr>
          <w:rFonts w:ascii="Lotus Linotype" w:hAnsi="Lotus Linotype" w:cs="mylotus"/>
          <w:szCs w:val="27"/>
          <w:rtl/>
          <w:lang w:bidi="ar-KW"/>
        </w:rPr>
        <w:t xml:space="preserve">ولادة أمير المؤمنين علي بن أبي طالب رضي الله عنه </w:t>
      </w:r>
      <w:r w:rsidRPr="009F74C0">
        <w:rPr>
          <w:rFonts w:ascii="Lotus Linotype" w:hAnsi="Lotus Linotype" w:cs="mylotus" w:hint="cs"/>
          <w:szCs w:val="27"/>
          <w:rtl/>
          <w:lang w:bidi="ar-KW"/>
        </w:rPr>
        <w:t>ففيها من التفضيل المبطّن لعلي بن أبي طالب رضي الله عنه ما فيها.</w:t>
      </w:r>
    </w:p>
    <w:p w:rsidR="00712794" w:rsidRPr="009F74C0" w:rsidRDefault="00712794" w:rsidP="007F530D">
      <w:pPr>
        <w:rPr>
          <w:rFonts w:ascii="Lotus Linotype" w:hAnsi="Lotus Linotype" w:cs="mylotus"/>
          <w:szCs w:val="27"/>
          <w:rtl/>
          <w:lang w:bidi="ar-KW"/>
        </w:rPr>
      </w:pPr>
      <w:r w:rsidRPr="009F74C0">
        <w:rPr>
          <w:rFonts w:ascii="Lotus Linotype" w:hAnsi="Lotus Linotype" w:cs="mylotus" w:hint="cs"/>
          <w:szCs w:val="27"/>
          <w:rtl/>
          <w:lang w:bidi="ar-KW"/>
        </w:rPr>
        <w:t>تقول الرواية الشيعية</w:t>
      </w:r>
      <w:r w:rsidRPr="009F74C0">
        <w:rPr>
          <w:rFonts w:ascii="Lotus Linotype" w:hAnsi="Lotus Linotype" w:cs="mylotus"/>
          <w:szCs w:val="27"/>
          <w:rtl/>
          <w:lang w:bidi="ar-KW"/>
        </w:rPr>
        <w:t>: (فقمت</w:t>
      </w:r>
      <w:r w:rsidR="007F530D" w:rsidRPr="00C76631">
        <w:rPr>
          <w:rFonts w:ascii="Traditional Arabic" w:hAnsi="Traditional Arabic" w:cs="Traditional Arabic"/>
          <w:vertAlign w:val="superscript"/>
          <w:rtl/>
          <w:lang w:bidi="fa-IR"/>
        </w:rPr>
        <w:t>(</w:t>
      </w:r>
      <w:r w:rsidR="007F530D" w:rsidRPr="00C76631">
        <w:rPr>
          <w:rStyle w:val="FooterChar"/>
          <w:rFonts w:ascii="Traditional Arabic" w:hAnsi="Traditional Arabic" w:cs="Traditional Arabic"/>
          <w:vertAlign w:val="superscript"/>
          <w:rtl/>
          <w:lang w:bidi="fa-IR"/>
        </w:rPr>
        <w:footnoteReference w:id="99"/>
      </w:r>
      <w:r w:rsidR="007F530D" w:rsidRPr="00C76631">
        <w:rPr>
          <w:rFonts w:ascii="Traditional Arabic" w:hAnsi="Traditional Arabic" w:cs="Traditional Arabic"/>
          <w:vertAlign w:val="superscript"/>
          <w:rtl/>
          <w:lang w:bidi="fa-IR"/>
        </w:rPr>
        <w:t>)</w:t>
      </w:r>
      <w:r w:rsidR="007F530D"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فوجدت أمه بين النساء والقوابل من حولها وإذا بسجاف وقد ضربه جبرائيل بيني وبين النساء فإذا هي قد وضعته فاستقبلته، قال: ففعلت ما أمرني به جبرائيل ومددت يدي اليمنى بنحو أمه فإذا بعلي قد أقبل على يدي واضعاً يده اليمنى في أذنه يؤذن ويقيم بالحنيفية ويشهد بالوحدانية لله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ولي بالرسالة ثم انثنى إليّ وقال: السلام عليكم يا رسول الله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أأقرأ يا أخي؟</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فوالذي نفسي بيده قد ابتدى بالصحف التي أنزلها الله على آدم وأقام بها ابنه شيث فتلاها من أولها إلى آخرها حتى لو حضر آدم لأقر له أنه ألفظ لها منه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ثم تلا صحف إبراهيم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ثم قرأ التوراة حتى لو حضر موسى لشهد له أنه ألفظ لها منه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ثم قرأ إنجيل عيسى حتى لو حضر لأقر له أنه أحفظ لها منه، </w:t>
      </w:r>
      <w:r w:rsidRPr="009F74C0">
        <w:rPr>
          <w:rFonts w:ascii="Lotus Linotype" w:hAnsi="Lotus Linotype" w:cs="mylotus"/>
          <w:b/>
          <w:bCs/>
          <w:szCs w:val="27"/>
          <w:rtl/>
          <w:lang w:bidi="ar-KW"/>
        </w:rPr>
        <w:t>ثم قرأ القرآن الذي أُنزل عليّ من أوله إلى آخره</w:t>
      </w:r>
      <w:r w:rsidRPr="009F74C0">
        <w:rPr>
          <w:rFonts w:ascii="Lotus Linotype" w:hAnsi="Lotus Linotype" w:cs="mylotus"/>
          <w:szCs w:val="27"/>
          <w:rtl/>
          <w:lang w:bidi="ar-KW"/>
        </w:rPr>
        <w:t xml:space="preserve"> ثم خاطبني وخاطبته بما تخاطب الأنبياء ثم عاد إلى طفوليته)</w:t>
      </w:r>
      <w:r w:rsidR="007F530D" w:rsidRPr="00C76631">
        <w:rPr>
          <w:rFonts w:ascii="Traditional Arabic" w:hAnsi="Traditional Arabic" w:cs="Traditional Arabic"/>
          <w:vertAlign w:val="superscript"/>
          <w:rtl/>
          <w:lang w:bidi="fa-IR"/>
        </w:rPr>
        <w:t>(</w:t>
      </w:r>
      <w:r w:rsidR="007F530D" w:rsidRPr="00C76631">
        <w:rPr>
          <w:rStyle w:val="FooterChar"/>
          <w:rFonts w:ascii="Traditional Arabic" w:hAnsi="Traditional Arabic" w:cs="Traditional Arabic"/>
          <w:vertAlign w:val="superscript"/>
          <w:rtl/>
          <w:lang w:bidi="fa-IR"/>
        </w:rPr>
        <w:footnoteReference w:id="100"/>
      </w:r>
      <w:r w:rsidR="007F530D"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712794" w:rsidRPr="009F74C0" w:rsidRDefault="00712794" w:rsidP="007F530D">
      <w:pPr>
        <w:jc w:val="both"/>
        <w:rPr>
          <w:rFonts w:ascii="Lotus Linotype" w:hAnsi="Lotus Linotype" w:cs="mylotus"/>
          <w:szCs w:val="27"/>
          <w:rtl/>
          <w:lang w:bidi="ar-KW"/>
        </w:rPr>
      </w:pPr>
      <w:r w:rsidRPr="009F74C0">
        <w:rPr>
          <w:rFonts w:ascii="Lotus Linotype" w:hAnsi="Lotus Linotype" w:cs="mylotus"/>
          <w:szCs w:val="27"/>
          <w:rtl/>
          <w:lang w:bidi="ar-KW"/>
        </w:rPr>
        <w:t xml:space="preserve">ويقول </w:t>
      </w:r>
      <w:r w:rsidRPr="009F74C0">
        <w:rPr>
          <w:rFonts w:ascii="Lotus Linotype" w:hAnsi="Lotus Linotype" w:cs="mylotus" w:hint="cs"/>
          <w:szCs w:val="27"/>
          <w:rtl/>
          <w:lang w:bidi="ar-KW"/>
        </w:rPr>
        <w:t xml:space="preserve">الشيخ </w:t>
      </w:r>
      <w:r w:rsidRPr="009F74C0">
        <w:rPr>
          <w:rFonts w:ascii="Lotus Linotype" w:hAnsi="Lotus Linotype" w:cs="mylotus"/>
          <w:szCs w:val="27"/>
          <w:rtl/>
          <w:lang w:bidi="ar-KW"/>
        </w:rPr>
        <w:t>محمد كاظم القزويني في كتابه (الإمام علي من المهد إلى اللحد)</w:t>
      </w:r>
      <w:r w:rsidR="007F530D" w:rsidRPr="00C76631">
        <w:rPr>
          <w:rFonts w:ascii="Traditional Arabic" w:hAnsi="Traditional Arabic" w:cs="Traditional Arabic"/>
          <w:vertAlign w:val="superscript"/>
          <w:rtl/>
          <w:lang w:bidi="fa-IR"/>
        </w:rPr>
        <w:t>(</w:t>
      </w:r>
      <w:r w:rsidR="007F530D" w:rsidRPr="00C76631">
        <w:rPr>
          <w:rStyle w:val="FooterChar"/>
          <w:rFonts w:ascii="Traditional Arabic" w:hAnsi="Traditional Arabic" w:cs="Traditional Arabic"/>
          <w:vertAlign w:val="superscript"/>
          <w:rtl/>
          <w:lang w:bidi="fa-IR"/>
        </w:rPr>
        <w:footnoteReference w:id="101"/>
      </w:r>
      <w:r w:rsidR="007F530D"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 (استقبل سيدنا أبو طالب السيدة فاطمة بنت أسد مهنئاً، وأخذ أبوطالب وليده الحبيب وضمّه إلى صدره ثم ردّه إلى أمه، وأقبل رسول الله وذلك قبل أن يُبعث، فلما رآه علي جعل يهش ويضحك كأنه ابن سنة، من حيث المشاعر والإدراك، فأخذه النبي صلى الله عليه وآله وسلم وقبّله وحمد الله على ظهور هذا المولود الذي كان يعلم أنه سيكون له أحسن وزير وخير أخ وأول مؤمن به، وتحقق به آمال رسول الله وأمانيه بنشر دينه الذي سيُبعث به فسلّم علي على رسول الله ثم قرأ هذه الآيات</w:t>
      </w:r>
      <w:r w:rsidR="007F530D" w:rsidRPr="009F74C0">
        <w:rPr>
          <w:rFonts w:ascii="Lotus Linotype" w:hAnsi="Lotus Linotype" w:cs="mylotus" w:hint="cs"/>
          <w:szCs w:val="27"/>
          <w:rtl/>
          <w:lang w:bidi="ar-KW"/>
        </w:rPr>
        <w:t xml:space="preserve"> </w:t>
      </w:r>
      <w:r w:rsidR="007F530D">
        <w:rPr>
          <w:rFonts w:ascii="Lotus Linotype" w:hAnsi="Lotus Linotype" w:cs="Traditional Arabic" w:hint="cs"/>
          <w:rtl/>
          <w:lang w:bidi="ar-KW"/>
        </w:rPr>
        <w:t>﴿</w:t>
      </w:r>
      <w:r w:rsidR="007F530D" w:rsidRPr="007F530D">
        <w:rPr>
          <w:sz w:val="22"/>
          <w:szCs w:val="22"/>
        </w:rPr>
        <w:sym w:font="HQPB4" w:char="F0C9"/>
      </w:r>
      <w:r w:rsidR="007F530D" w:rsidRPr="007F530D">
        <w:rPr>
          <w:sz w:val="22"/>
          <w:szCs w:val="22"/>
        </w:rPr>
        <w:sym w:font="HQPB2" w:char="F04F"/>
      </w:r>
      <w:r w:rsidR="007F530D" w:rsidRPr="007F530D">
        <w:rPr>
          <w:sz w:val="22"/>
          <w:szCs w:val="22"/>
        </w:rPr>
        <w:sym w:font="HQPB4" w:char="F0F3"/>
      </w:r>
      <w:r w:rsidR="007F530D" w:rsidRPr="007F530D">
        <w:rPr>
          <w:sz w:val="22"/>
          <w:szCs w:val="22"/>
        </w:rPr>
        <w:sym w:font="HQPB1" w:char="F0A1"/>
      </w:r>
      <w:r w:rsidR="007F530D" w:rsidRPr="007F530D">
        <w:rPr>
          <w:sz w:val="22"/>
          <w:szCs w:val="22"/>
        </w:rPr>
        <w:sym w:font="HQPB4" w:char="F0CE"/>
      </w:r>
      <w:r w:rsidR="007F530D" w:rsidRPr="007F530D">
        <w:rPr>
          <w:sz w:val="22"/>
          <w:szCs w:val="22"/>
        </w:rPr>
        <w:sym w:font="HQPB1" w:char="F030"/>
      </w:r>
      <w:r w:rsidR="007F530D" w:rsidRPr="007F530D">
        <w:rPr>
          <w:rFonts w:ascii="(normal text)" w:hAnsi="(normal text)"/>
          <w:sz w:val="22"/>
          <w:szCs w:val="22"/>
          <w:rtl/>
        </w:rPr>
        <w:t xml:space="preserve"> </w:t>
      </w:r>
      <w:r w:rsidR="007F530D" w:rsidRPr="007F530D">
        <w:rPr>
          <w:sz w:val="22"/>
          <w:szCs w:val="22"/>
        </w:rPr>
        <w:sym w:font="HQPB5" w:char="F0AB"/>
      </w:r>
      <w:r w:rsidR="007F530D" w:rsidRPr="007F530D">
        <w:rPr>
          <w:sz w:val="22"/>
          <w:szCs w:val="22"/>
        </w:rPr>
        <w:sym w:font="HQPB1" w:char="F021"/>
      </w:r>
      <w:r w:rsidR="007F530D" w:rsidRPr="007F530D">
        <w:rPr>
          <w:sz w:val="22"/>
          <w:szCs w:val="22"/>
        </w:rPr>
        <w:sym w:font="HQPB5" w:char="F024"/>
      </w:r>
      <w:r w:rsidR="007F530D" w:rsidRPr="007F530D">
        <w:rPr>
          <w:sz w:val="22"/>
          <w:szCs w:val="22"/>
        </w:rPr>
        <w:sym w:font="HQPB1" w:char="F023"/>
      </w:r>
      <w:r w:rsidR="007F530D" w:rsidRPr="007F530D">
        <w:rPr>
          <w:rFonts w:ascii="(normal text)" w:hAnsi="(normal text)"/>
          <w:sz w:val="22"/>
          <w:szCs w:val="22"/>
          <w:rtl/>
        </w:rPr>
        <w:t xml:space="preserve"> </w:t>
      </w:r>
      <w:r w:rsidR="007F530D" w:rsidRPr="007F530D">
        <w:rPr>
          <w:sz w:val="22"/>
          <w:szCs w:val="22"/>
        </w:rPr>
        <w:sym w:font="HQPB4" w:char="F0C7"/>
      </w:r>
      <w:r w:rsidR="007F530D" w:rsidRPr="007F530D">
        <w:rPr>
          <w:sz w:val="22"/>
          <w:szCs w:val="22"/>
        </w:rPr>
        <w:sym w:font="HQPB2" w:char="F060"/>
      </w:r>
      <w:r w:rsidR="007F530D" w:rsidRPr="007F530D">
        <w:rPr>
          <w:sz w:val="22"/>
          <w:szCs w:val="22"/>
        </w:rPr>
        <w:sym w:font="HQPB2" w:char="F0BB"/>
      </w:r>
      <w:r w:rsidR="007F530D" w:rsidRPr="007F530D">
        <w:rPr>
          <w:sz w:val="22"/>
          <w:szCs w:val="22"/>
        </w:rPr>
        <w:sym w:font="HQPB5" w:char="F075"/>
      </w:r>
      <w:r w:rsidR="007F530D" w:rsidRPr="007F530D">
        <w:rPr>
          <w:sz w:val="22"/>
          <w:szCs w:val="22"/>
        </w:rPr>
        <w:sym w:font="HQPB2" w:char="F048"/>
      </w:r>
      <w:r w:rsidR="007F530D" w:rsidRPr="007F530D">
        <w:rPr>
          <w:sz w:val="22"/>
          <w:szCs w:val="22"/>
        </w:rPr>
        <w:sym w:font="HQPB4" w:char="F0F7"/>
      </w:r>
      <w:r w:rsidR="007F530D" w:rsidRPr="007F530D">
        <w:rPr>
          <w:sz w:val="22"/>
          <w:szCs w:val="22"/>
        </w:rPr>
        <w:sym w:font="HQPB1" w:char="F071"/>
      </w:r>
      <w:r w:rsidR="007F530D" w:rsidRPr="007F530D">
        <w:rPr>
          <w:sz w:val="22"/>
          <w:szCs w:val="22"/>
        </w:rPr>
        <w:sym w:font="HQPB4" w:char="F0A7"/>
      </w:r>
      <w:r w:rsidR="007F530D" w:rsidRPr="007F530D">
        <w:rPr>
          <w:sz w:val="22"/>
          <w:szCs w:val="22"/>
        </w:rPr>
        <w:sym w:font="HQPB1" w:char="F08D"/>
      </w:r>
      <w:r w:rsidR="007F530D" w:rsidRPr="007F530D">
        <w:rPr>
          <w:sz w:val="22"/>
          <w:szCs w:val="22"/>
        </w:rPr>
        <w:sym w:font="HQPB2" w:char="F039"/>
      </w:r>
      <w:r w:rsidR="007F530D" w:rsidRPr="007F530D">
        <w:rPr>
          <w:sz w:val="22"/>
          <w:szCs w:val="22"/>
        </w:rPr>
        <w:sym w:font="HQPB5" w:char="F024"/>
      </w:r>
      <w:r w:rsidR="007F530D" w:rsidRPr="007F530D">
        <w:rPr>
          <w:sz w:val="22"/>
          <w:szCs w:val="22"/>
        </w:rPr>
        <w:sym w:font="HQPB1" w:char="F023"/>
      </w:r>
      <w:r w:rsidR="007F530D" w:rsidRPr="007F530D">
        <w:rPr>
          <w:rFonts w:ascii="(normal text)" w:hAnsi="(normal text)"/>
          <w:sz w:val="22"/>
          <w:szCs w:val="22"/>
          <w:rtl/>
        </w:rPr>
        <w:t xml:space="preserve"> </w:t>
      </w:r>
      <w:r w:rsidR="007F530D" w:rsidRPr="007F530D">
        <w:rPr>
          <w:sz w:val="22"/>
          <w:szCs w:val="22"/>
        </w:rPr>
        <w:sym w:font="HQPB4" w:char="F0C9"/>
      </w:r>
      <w:r w:rsidR="007F530D" w:rsidRPr="007F530D">
        <w:rPr>
          <w:sz w:val="22"/>
          <w:szCs w:val="22"/>
        </w:rPr>
        <w:sym w:font="HQPB2" w:char="F04F"/>
      </w:r>
      <w:r w:rsidR="007F530D" w:rsidRPr="007F530D">
        <w:rPr>
          <w:sz w:val="22"/>
          <w:szCs w:val="22"/>
        </w:rPr>
        <w:sym w:font="HQPB2" w:char="F08A"/>
      </w:r>
      <w:r w:rsidR="007F530D" w:rsidRPr="007F530D">
        <w:rPr>
          <w:sz w:val="22"/>
          <w:szCs w:val="22"/>
        </w:rPr>
        <w:sym w:font="HQPB4" w:char="F0CF"/>
      </w:r>
      <w:r w:rsidR="007F530D" w:rsidRPr="007F530D">
        <w:rPr>
          <w:sz w:val="22"/>
          <w:szCs w:val="22"/>
        </w:rPr>
        <w:sym w:font="HQPB1" w:char="F06D"/>
      </w:r>
      <w:r w:rsidR="007F530D" w:rsidRPr="007F530D">
        <w:rPr>
          <w:sz w:val="22"/>
          <w:szCs w:val="22"/>
        </w:rPr>
        <w:sym w:font="HQPB4" w:char="F0A7"/>
      </w:r>
      <w:r w:rsidR="007F530D" w:rsidRPr="007F530D">
        <w:rPr>
          <w:sz w:val="22"/>
          <w:szCs w:val="22"/>
        </w:rPr>
        <w:sym w:font="HQPB1" w:char="F08D"/>
      </w:r>
      <w:r w:rsidR="007F530D" w:rsidRPr="007F530D">
        <w:rPr>
          <w:sz w:val="22"/>
          <w:szCs w:val="22"/>
        </w:rPr>
        <w:sym w:font="HQPB2" w:char="F039"/>
      </w:r>
      <w:r w:rsidR="007F530D" w:rsidRPr="007F530D">
        <w:rPr>
          <w:sz w:val="22"/>
          <w:szCs w:val="22"/>
        </w:rPr>
        <w:sym w:font="HQPB5" w:char="F024"/>
      </w:r>
      <w:r w:rsidR="007F530D" w:rsidRPr="007F530D">
        <w:rPr>
          <w:sz w:val="22"/>
          <w:szCs w:val="22"/>
        </w:rPr>
        <w:sym w:font="HQPB1" w:char="F023"/>
      </w:r>
      <w:r w:rsidR="007F530D" w:rsidRPr="007F530D">
        <w:rPr>
          <w:rFonts w:ascii="Lotus Linotype" w:hAnsi="Lotus Linotype" w:cs="Traditional Arabic" w:hint="cs"/>
          <w:sz w:val="22"/>
          <w:szCs w:val="22"/>
          <w:rtl/>
          <w:lang w:bidi="ar-KW"/>
        </w:rPr>
        <w:t xml:space="preserve">. </w:t>
      </w:r>
      <w:r w:rsidR="007F530D" w:rsidRPr="007F530D">
        <w:rPr>
          <w:sz w:val="22"/>
          <w:szCs w:val="22"/>
        </w:rPr>
        <w:sym w:font="HQPB4" w:char="F0F4"/>
      </w:r>
      <w:r w:rsidR="007F530D" w:rsidRPr="007F530D">
        <w:rPr>
          <w:sz w:val="22"/>
          <w:szCs w:val="22"/>
        </w:rPr>
        <w:sym w:font="HQPB1" w:char="F089"/>
      </w:r>
      <w:r w:rsidR="007F530D" w:rsidRPr="007F530D">
        <w:rPr>
          <w:sz w:val="22"/>
          <w:szCs w:val="22"/>
        </w:rPr>
        <w:sym w:font="HQPB5" w:char="F073"/>
      </w:r>
      <w:r w:rsidR="007F530D" w:rsidRPr="007F530D">
        <w:rPr>
          <w:sz w:val="22"/>
          <w:szCs w:val="22"/>
        </w:rPr>
        <w:sym w:font="HQPB2" w:char="F025"/>
      </w:r>
      <w:r w:rsidR="007F530D" w:rsidRPr="007F530D">
        <w:rPr>
          <w:rFonts w:ascii="(normal text)" w:hAnsi="(normal text)"/>
          <w:sz w:val="22"/>
          <w:szCs w:val="22"/>
          <w:rtl/>
        </w:rPr>
        <w:t xml:space="preserve"> </w:t>
      </w:r>
      <w:r w:rsidR="007F530D" w:rsidRPr="007F530D">
        <w:rPr>
          <w:sz w:val="22"/>
          <w:szCs w:val="22"/>
        </w:rPr>
        <w:sym w:font="HQPB5" w:char="F079"/>
      </w:r>
      <w:r w:rsidR="007F530D" w:rsidRPr="007F530D">
        <w:rPr>
          <w:sz w:val="22"/>
          <w:szCs w:val="22"/>
        </w:rPr>
        <w:sym w:font="HQPB1" w:char="F078"/>
      </w:r>
      <w:r w:rsidR="007F530D" w:rsidRPr="007F530D">
        <w:rPr>
          <w:sz w:val="22"/>
          <w:szCs w:val="22"/>
        </w:rPr>
        <w:sym w:font="HQPB5" w:char="F06E"/>
      </w:r>
      <w:r w:rsidR="007F530D" w:rsidRPr="007F530D">
        <w:rPr>
          <w:sz w:val="22"/>
          <w:szCs w:val="22"/>
        </w:rPr>
        <w:sym w:font="HQPB2" w:char="F03D"/>
      </w:r>
      <w:r w:rsidR="007F530D" w:rsidRPr="007F530D">
        <w:rPr>
          <w:sz w:val="22"/>
          <w:szCs w:val="22"/>
        </w:rPr>
        <w:sym w:font="HQPB4" w:char="F0F8"/>
      </w:r>
      <w:r w:rsidR="007F530D" w:rsidRPr="007F530D">
        <w:rPr>
          <w:sz w:val="22"/>
          <w:szCs w:val="22"/>
        </w:rPr>
        <w:sym w:font="HQPB1" w:char="F0F9"/>
      </w:r>
      <w:r w:rsidR="007F530D" w:rsidRPr="007F530D">
        <w:rPr>
          <w:sz w:val="22"/>
          <w:szCs w:val="22"/>
        </w:rPr>
        <w:sym w:font="HQPB5" w:char="F072"/>
      </w:r>
      <w:r w:rsidR="007F530D" w:rsidRPr="007F530D">
        <w:rPr>
          <w:sz w:val="22"/>
          <w:szCs w:val="22"/>
        </w:rPr>
        <w:sym w:font="HQPB1" w:char="F026"/>
      </w:r>
      <w:r w:rsidR="007F530D" w:rsidRPr="007F530D">
        <w:rPr>
          <w:rFonts w:ascii="(normal text)" w:hAnsi="(normal text)"/>
          <w:sz w:val="22"/>
          <w:szCs w:val="22"/>
          <w:rtl/>
        </w:rPr>
        <w:t xml:space="preserve"> </w:t>
      </w:r>
      <w:r w:rsidR="007F530D" w:rsidRPr="007F530D">
        <w:rPr>
          <w:sz w:val="22"/>
          <w:szCs w:val="22"/>
        </w:rPr>
        <w:sym w:font="HQPB5" w:char="F074"/>
      </w:r>
      <w:r w:rsidR="007F530D" w:rsidRPr="007F530D">
        <w:rPr>
          <w:sz w:val="22"/>
          <w:szCs w:val="22"/>
        </w:rPr>
        <w:sym w:font="HQPB2" w:char="F062"/>
      </w:r>
      <w:r w:rsidR="007F530D" w:rsidRPr="007F530D">
        <w:rPr>
          <w:sz w:val="22"/>
          <w:szCs w:val="22"/>
        </w:rPr>
        <w:sym w:font="HQPB2" w:char="F071"/>
      </w:r>
      <w:r w:rsidR="007F530D" w:rsidRPr="007F530D">
        <w:rPr>
          <w:sz w:val="22"/>
          <w:szCs w:val="22"/>
        </w:rPr>
        <w:sym w:font="HQPB4" w:char="F0E3"/>
      </w:r>
      <w:r w:rsidR="007F530D" w:rsidRPr="007F530D">
        <w:rPr>
          <w:sz w:val="22"/>
          <w:szCs w:val="22"/>
        </w:rPr>
        <w:sym w:font="HQPB2" w:char="F05A"/>
      </w:r>
      <w:r w:rsidR="007F530D" w:rsidRPr="007F530D">
        <w:rPr>
          <w:sz w:val="22"/>
          <w:szCs w:val="22"/>
        </w:rPr>
        <w:sym w:font="HQPB4" w:char="F0CF"/>
      </w:r>
      <w:r w:rsidR="007F530D" w:rsidRPr="007F530D">
        <w:rPr>
          <w:sz w:val="22"/>
          <w:szCs w:val="22"/>
        </w:rPr>
        <w:sym w:font="HQPB2" w:char="F042"/>
      </w:r>
      <w:r w:rsidR="007F530D" w:rsidRPr="007F530D">
        <w:rPr>
          <w:sz w:val="22"/>
          <w:szCs w:val="22"/>
        </w:rPr>
        <w:sym w:font="HQPB4" w:char="F0F7"/>
      </w:r>
      <w:r w:rsidR="007F530D" w:rsidRPr="007F530D">
        <w:rPr>
          <w:sz w:val="22"/>
          <w:szCs w:val="22"/>
        </w:rPr>
        <w:sym w:font="HQPB2" w:char="F073"/>
      </w:r>
      <w:r w:rsidR="007F530D" w:rsidRPr="007F530D">
        <w:rPr>
          <w:sz w:val="22"/>
          <w:szCs w:val="22"/>
        </w:rPr>
        <w:sym w:font="HQPB4" w:char="F0DF"/>
      </w:r>
      <w:r w:rsidR="007F530D" w:rsidRPr="007F530D">
        <w:rPr>
          <w:sz w:val="22"/>
          <w:szCs w:val="22"/>
        </w:rPr>
        <w:sym w:font="HQPB2" w:char="F04A"/>
      </w:r>
      <w:r w:rsidR="007F530D" w:rsidRPr="007F530D">
        <w:rPr>
          <w:sz w:val="22"/>
          <w:szCs w:val="22"/>
        </w:rPr>
        <w:sym w:font="HQPB4" w:char="F0F8"/>
      </w:r>
      <w:r w:rsidR="007F530D" w:rsidRPr="007F530D">
        <w:rPr>
          <w:sz w:val="22"/>
          <w:szCs w:val="22"/>
        </w:rPr>
        <w:sym w:font="HQPB2" w:char="F039"/>
      </w:r>
      <w:r w:rsidR="007F530D" w:rsidRPr="007F530D">
        <w:rPr>
          <w:sz w:val="22"/>
          <w:szCs w:val="22"/>
        </w:rPr>
        <w:sym w:font="HQPB5" w:char="F024"/>
      </w:r>
      <w:r w:rsidR="007F530D" w:rsidRPr="007F530D">
        <w:rPr>
          <w:sz w:val="22"/>
          <w:szCs w:val="22"/>
        </w:rPr>
        <w:sym w:font="HQPB1" w:char="F023"/>
      </w:r>
      <w:r w:rsidR="007F530D" w:rsidRPr="007F530D">
        <w:rPr>
          <w:rFonts w:ascii="(normal text)" w:hAnsi="(normal text)"/>
          <w:sz w:val="22"/>
          <w:szCs w:val="22"/>
          <w:rtl/>
        </w:rPr>
        <w:t xml:space="preserve"> </w:t>
      </w:r>
      <w:r w:rsidR="007F530D" w:rsidRPr="007F530D">
        <w:rPr>
          <w:sz w:val="22"/>
          <w:szCs w:val="22"/>
        </w:rPr>
        <w:sym w:font="HQPB2" w:char="F0C7"/>
      </w:r>
      <w:r w:rsidR="007F530D" w:rsidRPr="007F530D">
        <w:rPr>
          <w:sz w:val="22"/>
          <w:szCs w:val="22"/>
        </w:rPr>
        <w:sym w:font="HQPB2" w:char="F0CA"/>
      </w:r>
      <w:r w:rsidR="007F530D" w:rsidRPr="007F530D">
        <w:rPr>
          <w:sz w:val="22"/>
          <w:szCs w:val="22"/>
        </w:rPr>
        <w:sym w:font="HQPB2" w:char="F0C8"/>
      </w:r>
      <w:r w:rsidR="007F530D" w:rsidRPr="007F530D">
        <w:rPr>
          <w:rFonts w:ascii="(normal text)" w:hAnsi="(normal text)"/>
          <w:sz w:val="22"/>
          <w:szCs w:val="22"/>
          <w:rtl/>
        </w:rPr>
        <w:t xml:space="preserve"> </w:t>
      </w:r>
      <w:r w:rsidR="007F530D" w:rsidRPr="007F530D">
        <w:rPr>
          <w:sz w:val="22"/>
          <w:szCs w:val="22"/>
        </w:rPr>
        <w:sym w:font="HQPB5" w:char="F074"/>
      </w:r>
      <w:r w:rsidR="007F530D" w:rsidRPr="007F530D">
        <w:rPr>
          <w:sz w:val="22"/>
          <w:szCs w:val="22"/>
        </w:rPr>
        <w:sym w:font="HQPB2" w:char="F0FB"/>
      </w:r>
      <w:r w:rsidR="007F530D" w:rsidRPr="007F530D">
        <w:rPr>
          <w:sz w:val="22"/>
          <w:szCs w:val="22"/>
        </w:rPr>
        <w:sym w:font="HQPB2" w:char="F0EF"/>
      </w:r>
      <w:r w:rsidR="007F530D" w:rsidRPr="007F530D">
        <w:rPr>
          <w:sz w:val="22"/>
          <w:szCs w:val="22"/>
        </w:rPr>
        <w:sym w:font="HQPB4" w:char="F0CF"/>
      </w:r>
      <w:r w:rsidR="007F530D" w:rsidRPr="007F530D">
        <w:rPr>
          <w:sz w:val="22"/>
          <w:szCs w:val="22"/>
        </w:rPr>
        <w:sym w:font="HQPB3" w:char="F025"/>
      </w:r>
      <w:r w:rsidR="007F530D" w:rsidRPr="007F530D">
        <w:rPr>
          <w:sz w:val="22"/>
          <w:szCs w:val="22"/>
        </w:rPr>
        <w:sym w:font="HQPB4" w:char="F0A9"/>
      </w:r>
      <w:r w:rsidR="007F530D" w:rsidRPr="007F530D">
        <w:rPr>
          <w:sz w:val="22"/>
          <w:szCs w:val="22"/>
        </w:rPr>
        <w:sym w:font="HQPB3" w:char="F021"/>
      </w:r>
      <w:r w:rsidR="007F530D" w:rsidRPr="007F530D">
        <w:rPr>
          <w:sz w:val="22"/>
          <w:szCs w:val="22"/>
        </w:rPr>
        <w:sym w:font="HQPB5" w:char="F024"/>
      </w:r>
      <w:r w:rsidR="007F530D" w:rsidRPr="007F530D">
        <w:rPr>
          <w:sz w:val="22"/>
          <w:szCs w:val="22"/>
        </w:rPr>
        <w:sym w:font="HQPB1" w:char="F023"/>
      </w:r>
      <w:r w:rsidR="007F530D" w:rsidRPr="007F530D">
        <w:rPr>
          <w:rFonts w:ascii="(normal text)" w:hAnsi="(normal text)"/>
          <w:sz w:val="22"/>
          <w:szCs w:val="22"/>
          <w:rtl/>
        </w:rPr>
        <w:t xml:space="preserve"> </w:t>
      </w:r>
      <w:r w:rsidR="007F530D" w:rsidRPr="007F530D">
        <w:rPr>
          <w:sz w:val="22"/>
          <w:szCs w:val="22"/>
        </w:rPr>
        <w:sym w:font="HQPB4" w:char="F0F6"/>
      </w:r>
      <w:r w:rsidR="007F530D" w:rsidRPr="007F530D">
        <w:rPr>
          <w:sz w:val="22"/>
          <w:szCs w:val="22"/>
        </w:rPr>
        <w:sym w:font="HQPB2" w:char="F04E"/>
      </w:r>
      <w:r w:rsidR="007F530D" w:rsidRPr="007F530D">
        <w:rPr>
          <w:sz w:val="22"/>
          <w:szCs w:val="22"/>
        </w:rPr>
        <w:sym w:font="HQPB4" w:char="F0E8"/>
      </w:r>
      <w:r w:rsidR="007F530D" w:rsidRPr="007F530D">
        <w:rPr>
          <w:sz w:val="22"/>
          <w:szCs w:val="22"/>
        </w:rPr>
        <w:sym w:font="HQPB2" w:char="F064"/>
      </w:r>
      <w:r w:rsidR="007F530D" w:rsidRPr="007F530D">
        <w:rPr>
          <w:rFonts w:ascii="(normal text)" w:hAnsi="(normal text)"/>
          <w:sz w:val="22"/>
          <w:szCs w:val="22"/>
          <w:rtl/>
        </w:rPr>
        <w:t xml:space="preserve"> </w:t>
      </w:r>
      <w:r w:rsidR="007F530D" w:rsidRPr="007F530D">
        <w:rPr>
          <w:sz w:val="22"/>
          <w:szCs w:val="22"/>
        </w:rPr>
        <w:sym w:font="HQPB2" w:char="F092"/>
      </w:r>
      <w:r w:rsidR="007F530D" w:rsidRPr="007F530D">
        <w:rPr>
          <w:sz w:val="22"/>
          <w:szCs w:val="22"/>
        </w:rPr>
        <w:sym w:font="HQPB4" w:char="F0CE"/>
      </w:r>
      <w:r w:rsidR="007F530D" w:rsidRPr="007F530D">
        <w:rPr>
          <w:sz w:val="22"/>
          <w:szCs w:val="22"/>
        </w:rPr>
        <w:sym w:font="HQPB1" w:char="F0FB"/>
      </w:r>
      <w:r w:rsidR="007F530D" w:rsidRPr="007F530D">
        <w:rPr>
          <w:rFonts w:ascii="(normal text)" w:hAnsi="(normal text)"/>
          <w:sz w:val="22"/>
          <w:szCs w:val="22"/>
          <w:rtl/>
        </w:rPr>
        <w:t xml:space="preserve"> </w:t>
      </w:r>
      <w:r w:rsidR="007F530D" w:rsidRPr="007F530D">
        <w:rPr>
          <w:sz w:val="22"/>
          <w:szCs w:val="22"/>
        </w:rPr>
        <w:sym w:font="HQPB4" w:char="F0F6"/>
      </w:r>
      <w:r w:rsidR="007F530D" w:rsidRPr="007F530D">
        <w:rPr>
          <w:sz w:val="22"/>
          <w:szCs w:val="22"/>
        </w:rPr>
        <w:sym w:font="HQPB2" w:char="F04E"/>
      </w:r>
      <w:r w:rsidR="007F530D" w:rsidRPr="007F530D">
        <w:rPr>
          <w:sz w:val="22"/>
          <w:szCs w:val="22"/>
        </w:rPr>
        <w:sym w:font="HQPB4" w:char="F0CD"/>
      </w:r>
      <w:r w:rsidR="007F530D" w:rsidRPr="007F530D">
        <w:rPr>
          <w:sz w:val="22"/>
          <w:szCs w:val="22"/>
        </w:rPr>
        <w:sym w:font="HQPB2" w:char="F06B"/>
      </w:r>
      <w:r w:rsidR="007F530D" w:rsidRPr="007F530D">
        <w:rPr>
          <w:sz w:val="22"/>
          <w:szCs w:val="22"/>
        </w:rPr>
        <w:sym w:font="HQPB4" w:char="F0CD"/>
      </w:r>
      <w:r w:rsidR="007F530D" w:rsidRPr="007F530D">
        <w:rPr>
          <w:sz w:val="22"/>
          <w:szCs w:val="22"/>
        </w:rPr>
        <w:sym w:font="HQPB1" w:char="F045"/>
      </w:r>
      <w:r w:rsidR="007F530D" w:rsidRPr="007F530D">
        <w:rPr>
          <w:sz w:val="22"/>
          <w:szCs w:val="22"/>
        </w:rPr>
        <w:sym w:font="HQPB5" w:char="F09F"/>
      </w:r>
      <w:r w:rsidR="007F530D" w:rsidRPr="007F530D">
        <w:rPr>
          <w:sz w:val="22"/>
          <w:szCs w:val="22"/>
        </w:rPr>
        <w:sym w:font="HQPB2" w:char="F078"/>
      </w:r>
      <w:r w:rsidR="007F530D" w:rsidRPr="007F530D">
        <w:rPr>
          <w:sz w:val="22"/>
          <w:szCs w:val="22"/>
        </w:rPr>
        <w:sym w:font="HQPB5" w:char="F07C"/>
      </w:r>
      <w:r w:rsidR="007F530D" w:rsidRPr="007F530D">
        <w:rPr>
          <w:sz w:val="22"/>
          <w:szCs w:val="22"/>
        </w:rPr>
        <w:sym w:font="HQPB1" w:char="F0B9"/>
      </w:r>
      <w:r w:rsidR="007F530D" w:rsidRPr="007F530D">
        <w:rPr>
          <w:rFonts w:ascii="(normal text)" w:hAnsi="(normal text)" w:hint="cs"/>
          <w:sz w:val="22"/>
          <w:szCs w:val="22"/>
          <w:rtl/>
        </w:rPr>
        <w:t xml:space="preserve"> </w:t>
      </w:r>
      <w:r w:rsidR="007F530D" w:rsidRPr="007F530D">
        <w:rPr>
          <w:sz w:val="22"/>
          <w:szCs w:val="22"/>
        </w:rPr>
        <w:sym w:font="HQPB5" w:char="F074"/>
      </w:r>
      <w:r w:rsidR="007F530D" w:rsidRPr="007F530D">
        <w:rPr>
          <w:sz w:val="22"/>
          <w:szCs w:val="22"/>
        </w:rPr>
        <w:sym w:font="HQPB2" w:char="F062"/>
      </w:r>
      <w:r w:rsidR="007F530D" w:rsidRPr="007F530D">
        <w:rPr>
          <w:sz w:val="22"/>
          <w:szCs w:val="22"/>
        </w:rPr>
        <w:sym w:font="HQPB2" w:char="F071"/>
      </w:r>
      <w:r w:rsidR="007F530D" w:rsidRPr="007F530D">
        <w:rPr>
          <w:sz w:val="22"/>
          <w:szCs w:val="22"/>
        </w:rPr>
        <w:sym w:font="HQPB4" w:char="F0E3"/>
      </w:r>
      <w:r w:rsidR="007F530D" w:rsidRPr="007F530D">
        <w:rPr>
          <w:sz w:val="22"/>
          <w:szCs w:val="22"/>
        </w:rPr>
        <w:sym w:font="HQPB1" w:char="F0E8"/>
      </w:r>
      <w:r w:rsidR="007F530D" w:rsidRPr="007F530D">
        <w:rPr>
          <w:sz w:val="22"/>
          <w:szCs w:val="22"/>
        </w:rPr>
        <w:sym w:font="HQPB4" w:char="F0CF"/>
      </w:r>
      <w:r w:rsidR="007F530D" w:rsidRPr="007F530D">
        <w:rPr>
          <w:sz w:val="22"/>
          <w:szCs w:val="22"/>
        </w:rPr>
        <w:sym w:font="HQPB1" w:char="F0B1"/>
      </w:r>
      <w:r w:rsidR="007F530D" w:rsidRPr="007F530D">
        <w:rPr>
          <w:sz w:val="22"/>
          <w:szCs w:val="22"/>
        </w:rPr>
        <w:sym w:font="HQPB2" w:char="F0BB"/>
      </w:r>
      <w:r w:rsidR="007F530D" w:rsidRPr="007F530D">
        <w:rPr>
          <w:sz w:val="22"/>
          <w:szCs w:val="22"/>
        </w:rPr>
        <w:sym w:font="HQPB5" w:char="F079"/>
      </w:r>
      <w:r w:rsidR="007F530D" w:rsidRPr="007F530D">
        <w:rPr>
          <w:sz w:val="22"/>
          <w:szCs w:val="22"/>
        </w:rPr>
        <w:sym w:font="HQPB1" w:char="F07A"/>
      </w:r>
      <w:r w:rsidR="007F530D" w:rsidRPr="007F530D">
        <w:rPr>
          <w:rFonts w:ascii="(normal text)" w:hAnsi="(normal text)"/>
          <w:sz w:val="22"/>
          <w:szCs w:val="22"/>
          <w:rtl/>
        </w:rPr>
        <w:t xml:space="preserve"> </w:t>
      </w:r>
      <w:r w:rsidR="007F530D" w:rsidRPr="007F530D">
        <w:rPr>
          <w:sz w:val="22"/>
          <w:szCs w:val="22"/>
        </w:rPr>
        <w:sym w:font="HQPB2" w:char="F0C7"/>
      </w:r>
      <w:r w:rsidR="007F530D" w:rsidRPr="007F530D">
        <w:rPr>
          <w:sz w:val="22"/>
          <w:szCs w:val="22"/>
        </w:rPr>
        <w:sym w:font="HQPB2" w:char="F0CB"/>
      </w:r>
      <w:r w:rsidR="007F530D" w:rsidRPr="007F530D">
        <w:rPr>
          <w:sz w:val="22"/>
          <w:szCs w:val="22"/>
        </w:rPr>
        <w:sym w:font="HQPB2" w:char="F0C8"/>
      </w:r>
      <w:r w:rsidR="007F530D">
        <w:rPr>
          <w:rFonts w:ascii="Lotus Linotype" w:hAnsi="Lotus Linotype" w:cs="Traditional Arabic" w:hint="cs"/>
          <w:rtl/>
          <w:lang w:bidi="ar-KW"/>
        </w:rPr>
        <w:t>﴾</w:t>
      </w:r>
      <w:r w:rsidRPr="009F74C0">
        <w:rPr>
          <w:rFonts w:ascii="Lotus Linotype" w:hAnsi="Lotus Linotype" w:cs="mylotus"/>
          <w:szCs w:val="27"/>
          <w:rtl/>
          <w:lang w:bidi="ar-KW"/>
        </w:rPr>
        <w:t xml:space="preserve"> إلى آخر الآيات، فقال رسول الله صلى الله عليه وآله وسلم: قد أفلحوا به، وقرأ تمام الآيات إلى قوله</w:t>
      </w:r>
      <w:r w:rsidR="007F530D" w:rsidRPr="009F74C0">
        <w:rPr>
          <w:rFonts w:ascii="Lotus Linotype" w:hAnsi="Lotus Linotype" w:cs="mylotus" w:hint="cs"/>
          <w:szCs w:val="27"/>
          <w:rtl/>
          <w:lang w:bidi="ar-KW"/>
        </w:rPr>
        <w:t xml:space="preserve"> </w:t>
      </w:r>
      <w:r w:rsidR="007F530D">
        <w:rPr>
          <w:rFonts w:ascii="Lotus Linotype" w:hAnsi="Lotus Linotype" w:cs="Traditional Arabic" w:hint="cs"/>
          <w:rtl/>
          <w:lang w:bidi="ar-KW"/>
        </w:rPr>
        <w:t>﴿</w:t>
      </w:r>
      <w:r w:rsidR="007F530D">
        <w:rPr>
          <w:sz w:val="22"/>
          <w:szCs w:val="22"/>
        </w:rPr>
        <w:sym w:font="HQPB5" w:char="F079"/>
      </w:r>
      <w:r w:rsidR="007F530D">
        <w:rPr>
          <w:sz w:val="22"/>
          <w:szCs w:val="22"/>
        </w:rPr>
        <w:sym w:font="HQPB2" w:char="F037"/>
      </w:r>
      <w:r w:rsidR="007F530D">
        <w:rPr>
          <w:sz w:val="22"/>
          <w:szCs w:val="22"/>
        </w:rPr>
        <w:sym w:font="HQPB4" w:char="F0CD"/>
      </w:r>
      <w:r w:rsidR="007F530D">
        <w:rPr>
          <w:sz w:val="22"/>
          <w:szCs w:val="22"/>
        </w:rPr>
        <w:sym w:font="HQPB2" w:char="F0B4"/>
      </w:r>
      <w:r w:rsidR="007F530D">
        <w:rPr>
          <w:sz w:val="22"/>
          <w:szCs w:val="22"/>
        </w:rPr>
        <w:sym w:font="HQPB5" w:char="F0AF"/>
      </w:r>
      <w:r w:rsidR="007F530D">
        <w:rPr>
          <w:sz w:val="22"/>
          <w:szCs w:val="22"/>
        </w:rPr>
        <w:sym w:font="HQPB2" w:char="F0BB"/>
      </w:r>
      <w:r w:rsidR="007F530D">
        <w:rPr>
          <w:sz w:val="22"/>
          <w:szCs w:val="22"/>
        </w:rPr>
        <w:sym w:font="HQPB5" w:char="F073"/>
      </w:r>
      <w:r w:rsidR="007F530D">
        <w:rPr>
          <w:sz w:val="22"/>
          <w:szCs w:val="22"/>
        </w:rPr>
        <w:sym w:font="HQPB2" w:char="F039"/>
      </w:r>
      <w:r w:rsidR="007F530D">
        <w:rPr>
          <w:sz w:val="22"/>
          <w:szCs w:val="22"/>
        </w:rPr>
        <w:sym w:font="HQPB5" w:char="F027"/>
      </w:r>
      <w:r w:rsidR="007F530D">
        <w:rPr>
          <w:sz w:val="22"/>
          <w:szCs w:val="22"/>
        </w:rPr>
        <w:sym w:font="HQPB2" w:char="F072"/>
      </w:r>
      <w:r w:rsidR="007F530D">
        <w:rPr>
          <w:sz w:val="22"/>
          <w:szCs w:val="22"/>
        </w:rPr>
        <w:sym w:font="HQPB4" w:char="F0E9"/>
      </w:r>
      <w:r w:rsidR="007F530D">
        <w:rPr>
          <w:sz w:val="22"/>
          <w:szCs w:val="22"/>
        </w:rPr>
        <w:sym w:font="HQPB1" w:char="F026"/>
      </w:r>
      <w:r w:rsidR="007F530D">
        <w:rPr>
          <w:rFonts w:ascii="(normal text)" w:hAnsi="(normal text)"/>
          <w:rtl/>
        </w:rPr>
        <w:t xml:space="preserve"> </w:t>
      </w:r>
      <w:r w:rsidR="007F530D">
        <w:rPr>
          <w:sz w:val="22"/>
          <w:szCs w:val="22"/>
        </w:rPr>
        <w:sym w:font="HQPB4" w:char="F0E3"/>
      </w:r>
      <w:r w:rsidR="007F530D">
        <w:rPr>
          <w:sz w:val="22"/>
          <w:szCs w:val="22"/>
        </w:rPr>
        <w:sym w:font="HQPB2" w:char="F04E"/>
      </w:r>
      <w:r w:rsidR="007F530D">
        <w:rPr>
          <w:sz w:val="22"/>
          <w:szCs w:val="22"/>
        </w:rPr>
        <w:sym w:font="HQPB4" w:char="F0E8"/>
      </w:r>
      <w:r w:rsidR="007F530D">
        <w:rPr>
          <w:sz w:val="22"/>
          <w:szCs w:val="22"/>
        </w:rPr>
        <w:sym w:font="HQPB2" w:char="F064"/>
      </w:r>
      <w:r w:rsidR="007F530D">
        <w:rPr>
          <w:rFonts w:ascii="(normal text)" w:hAnsi="(normal text)"/>
          <w:rtl/>
        </w:rPr>
        <w:t xml:space="preserve"> </w:t>
      </w:r>
      <w:r w:rsidR="007F530D">
        <w:rPr>
          <w:sz w:val="22"/>
          <w:szCs w:val="22"/>
        </w:rPr>
        <w:sym w:font="HQPB5" w:char="F074"/>
      </w:r>
      <w:r w:rsidR="007F530D">
        <w:rPr>
          <w:sz w:val="22"/>
          <w:szCs w:val="22"/>
        </w:rPr>
        <w:sym w:font="HQPB2" w:char="F062"/>
      </w:r>
      <w:r w:rsidR="007F530D">
        <w:rPr>
          <w:sz w:val="22"/>
          <w:szCs w:val="22"/>
        </w:rPr>
        <w:sym w:font="HQPB2" w:char="F071"/>
      </w:r>
      <w:r w:rsidR="007F530D">
        <w:rPr>
          <w:sz w:val="22"/>
          <w:szCs w:val="22"/>
        </w:rPr>
        <w:sym w:font="HQPB4" w:char="F0E8"/>
      </w:r>
      <w:r w:rsidR="007F530D">
        <w:rPr>
          <w:sz w:val="22"/>
          <w:szCs w:val="22"/>
        </w:rPr>
        <w:sym w:font="HQPB1" w:char="F04F"/>
      </w:r>
      <w:r w:rsidR="007F530D">
        <w:rPr>
          <w:sz w:val="22"/>
          <w:szCs w:val="22"/>
        </w:rPr>
        <w:sym w:font="HQPB4" w:char="F0CD"/>
      </w:r>
      <w:r w:rsidR="007F530D">
        <w:rPr>
          <w:sz w:val="22"/>
          <w:szCs w:val="22"/>
        </w:rPr>
        <w:sym w:font="HQPB1" w:char="F091"/>
      </w:r>
      <w:r w:rsidR="007F530D">
        <w:rPr>
          <w:sz w:val="22"/>
          <w:szCs w:val="22"/>
        </w:rPr>
        <w:sym w:font="HQPB2" w:char="F0BA"/>
      </w:r>
      <w:r w:rsidR="007F530D">
        <w:rPr>
          <w:sz w:val="22"/>
          <w:szCs w:val="22"/>
        </w:rPr>
        <w:sym w:font="HQPB5" w:char="F075"/>
      </w:r>
      <w:r w:rsidR="007F530D">
        <w:rPr>
          <w:sz w:val="22"/>
          <w:szCs w:val="22"/>
        </w:rPr>
        <w:sym w:font="HQPB2" w:char="F071"/>
      </w:r>
      <w:r w:rsidR="007F530D">
        <w:rPr>
          <w:sz w:val="22"/>
          <w:szCs w:val="22"/>
        </w:rPr>
        <w:sym w:font="HQPB4" w:char="F0F8"/>
      </w:r>
      <w:r w:rsidR="007F530D">
        <w:rPr>
          <w:sz w:val="22"/>
          <w:szCs w:val="22"/>
        </w:rPr>
        <w:sym w:font="HQPB2" w:char="F039"/>
      </w:r>
      <w:r w:rsidR="007F530D">
        <w:rPr>
          <w:sz w:val="22"/>
          <w:szCs w:val="22"/>
        </w:rPr>
        <w:sym w:font="HQPB5" w:char="F024"/>
      </w:r>
      <w:r w:rsidR="007F530D">
        <w:rPr>
          <w:sz w:val="22"/>
          <w:szCs w:val="22"/>
        </w:rPr>
        <w:sym w:font="HQPB1" w:char="F023"/>
      </w:r>
      <w:r w:rsidR="007F530D">
        <w:rPr>
          <w:rFonts w:ascii="(normal text)" w:hAnsi="(normal text)"/>
          <w:rtl/>
        </w:rPr>
        <w:t xml:space="preserve"> </w:t>
      </w:r>
      <w:r w:rsidR="007F530D">
        <w:rPr>
          <w:sz w:val="22"/>
          <w:szCs w:val="22"/>
        </w:rPr>
        <w:sym w:font="HQPB2" w:char="F0C7"/>
      </w:r>
      <w:r w:rsidR="007F530D">
        <w:rPr>
          <w:sz w:val="22"/>
          <w:szCs w:val="22"/>
        </w:rPr>
        <w:sym w:font="HQPB2" w:char="F0CA"/>
      </w:r>
      <w:r w:rsidR="007F530D">
        <w:rPr>
          <w:sz w:val="22"/>
          <w:szCs w:val="22"/>
        </w:rPr>
        <w:sym w:font="HQPB2" w:char="F0C9"/>
      </w:r>
      <w:r w:rsidR="007F530D">
        <w:rPr>
          <w:sz w:val="22"/>
          <w:szCs w:val="22"/>
        </w:rPr>
        <w:sym w:font="HQPB2" w:char="F0C8"/>
      </w:r>
      <w:r w:rsidR="007F530D">
        <w:rPr>
          <w:rFonts w:ascii="(normal text)" w:hAnsi="(normal text)"/>
          <w:rtl/>
        </w:rPr>
        <w:t xml:space="preserve"> </w:t>
      </w:r>
      <w:r w:rsidR="007F530D">
        <w:rPr>
          <w:sz w:val="22"/>
          <w:szCs w:val="22"/>
        </w:rPr>
        <w:sym w:font="HQPB5" w:char="F09A"/>
      </w:r>
      <w:r w:rsidR="007F530D">
        <w:rPr>
          <w:sz w:val="22"/>
          <w:szCs w:val="22"/>
        </w:rPr>
        <w:sym w:font="HQPB2" w:char="F0FA"/>
      </w:r>
      <w:r w:rsidR="007F530D">
        <w:rPr>
          <w:sz w:val="22"/>
          <w:szCs w:val="22"/>
        </w:rPr>
        <w:sym w:font="HQPB2" w:char="F0EF"/>
      </w:r>
      <w:r w:rsidR="007F530D">
        <w:rPr>
          <w:sz w:val="22"/>
          <w:szCs w:val="22"/>
        </w:rPr>
        <w:sym w:font="HQPB4" w:char="F0CF"/>
      </w:r>
      <w:r w:rsidR="007F530D">
        <w:rPr>
          <w:sz w:val="22"/>
          <w:szCs w:val="22"/>
        </w:rPr>
        <w:sym w:font="HQPB3" w:char="F025"/>
      </w:r>
      <w:r w:rsidR="007F530D">
        <w:rPr>
          <w:sz w:val="22"/>
          <w:szCs w:val="22"/>
        </w:rPr>
        <w:sym w:font="HQPB4" w:char="F0A9"/>
      </w:r>
      <w:r w:rsidR="007F530D">
        <w:rPr>
          <w:sz w:val="22"/>
          <w:szCs w:val="22"/>
        </w:rPr>
        <w:sym w:font="HQPB3" w:char="F021"/>
      </w:r>
      <w:r w:rsidR="007F530D">
        <w:rPr>
          <w:sz w:val="22"/>
          <w:szCs w:val="22"/>
        </w:rPr>
        <w:sym w:font="HQPB5" w:char="F024"/>
      </w:r>
      <w:r w:rsidR="007F530D">
        <w:rPr>
          <w:sz w:val="22"/>
          <w:szCs w:val="22"/>
        </w:rPr>
        <w:sym w:font="HQPB1" w:char="F023"/>
      </w:r>
      <w:r w:rsidR="007F530D">
        <w:rPr>
          <w:rFonts w:ascii="(normal text)" w:hAnsi="(normal text)"/>
          <w:rtl/>
        </w:rPr>
        <w:t xml:space="preserve"> </w:t>
      </w:r>
      <w:r w:rsidR="007F530D">
        <w:rPr>
          <w:sz w:val="22"/>
          <w:szCs w:val="22"/>
        </w:rPr>
        <w:sym w:font="HQPB5" w:char="F074"/>
      </w:r>
      <w:r w:rsidR="007F530D">
        <w:rPr>
          <w:sz w:val="22"/>
          <w:szCs w:val="22"/>
        </w:rPr>
        <w:sym w:font="HQPB2" w:char="F062"/>
      </w:r>
      <w:r w:rsidR="007F530D">
        <w:rPr>
          <w:sz w:val="22"/>
          <w:szCs w:val="22"/>
        </w:rPr>
        <w:sym w:font="HQPB2" w:char="F071"/>
      </w:r>
      <w:r w:rsidR="007F530D">
        <w:rPr>
          <w:sz w:val="22"/>
          <w:szCs w:val="22"/>
        </w:rPr>
        <w:sym w:font="HQPB4" w:char="F0E8"/>
      </w:r>
      <w:r w:rsidR="007F530D">
        <w:rPr>
          <w:sz w:val="22"/>
          <w:szCs w:val="22"/>
        </w:rPr>
        <w:sym w:font="HQPB1" w:char="F04F"/>
      </w:r>
      <w:r w:rsidR="007F530D">
        <w:rPr>
          <w:sz w:val="22"/>
          <w:szCs w:val="22"/>
        </w:rPr>
        <w:sym w:font="HQPB4" w:char="F0CC"/>
      </w:r>
      <w:r w:rsidR="007F530D">
        <w:rPr>
          <w:sz w:val="22"/>
          <w:szCs w:val="22"/>
        </w:rPr>
        <w:sym w:font="HQPB1" w:char="F08D"/>
      </w:r>
      <w:r w:rsidR="007F530D">
        <w:rPr>
          <w:sz w:val="22"/>
          <w:szCs w:val="22"/>
        </w:rPr>
        <w:sym w:font="HQPB5" w:char="F074"/>
      </w:r>
      <w:r w:rsidR="007F530D">
        <w:rPr>
          <w:sz w:val="22"/>
          <w:szCs w:val="22"/>
        </w:rPr>
        <w:sym w:font="HQPB2" w:char="F083"/>
      </w:r>
      <w:r w:rsidR="007F530D">
        <w:rPr>
          <w:rFonts w:ascii="(normal text)" w:hAnsi="(normal text)"/>
          <w:rtl/>
        </w:rPr>
        <w:t xml:space="preserve"> </w:t>
      </w:r>
      <w:r w:rsidR="007F530D">
        <w:rPr>
          <w:sz w:val="22"/>
          <w:szCs w:val="22"/>
        </w:rPr>
        <w:sym w:font="HQPB5" w:char="F07D"/>
      </w:r>
      <w:r w:rsidR="007F530D">
        <w:rPr>
          <w:sz w:val="22"/>
          <w:szCs w:val="22"/>
        </w:rPr>
        <w:sym w:font="HQPB1" w:char="F0A8"/>
      </w:r>
      <w:r w:rsidR="007F530D">
        <w:rPr>
          <w:sz w:val="22"/>
          <w:szCs w:val="22"/>
        </w:rPr>
        <w:sym w:font="HQPB4" w:char="F0F7"/>
      </w:r>
      <w:r w:rsidR="007F530D">
        <w:rPr>
          <w:sz w:val="22"/>
          <w:szCs w:val="22"/>
        </w:rPr>
        <w:sym w:font="HQPB2" w:char="F072"/>
      </w:r>
      <w:r w:rsidR="007F530D">
        <w:rPr>
          <w:sz w:val="22"/>
          <w:szCs w:val="22"/>
        </w:rPr>
        <w:sym w:font="HQPB5" w:char="F079"/>
      </w:r>
      <w:r w:rsidR="007F530D">
        <w:rPr>
          <w:sz w:val="22"/>
          <w:szCs w:val="22"/>
        </w:rPr>
        <w:sym w:font="HQPB1" w:char="F08A"/>
      </w:r>
      <w:r w:rsidR="007F530D">
        <w:rPr>
          <w:sz w:val="22"/>
          <w:szCs w:val="22"/>
        </w:rPr>
        <w:sym w:font="HQPB4" w:char="F0F6"/>
      </w:r>
      <w:r w:rsidR="007F530D">
        <w:rPr>
          <w:sz w:val="22"/>
          <w:szCs w:val="22"/>
        </w:rPr>
        <w:sym w:font="HQPB1" w:char="F08D"/>
      </w:r>
      <w:r w:rsidR="007F530D">
        <w:rPr>
          <w:sz w:val="22"/>
          <w:szCs w:val="22"/>
        </w:rPr>
        <w:sym w:font="HQPB4" w:char="F0CF"/>
      </w:r>
      <w:r w:rsidR="007F530D">
        <w:rPr>
          <w:sz w:val="22"/>
          <w:szCs w:val="22"/>
        </w:rPr>
        <w:sym w:font="HQPB1" w:char="F0FF"/>
      </w:r>
      <w:r w:rsidR="007F530D">
        <w:rPr>
          <w:sz w:val="22"/>
          <w:szCs w:val="22"/>
        </w:rPr>
        <w:sym w:font="HQPB4" w:char="F0F8"/>
      </w:r>
      <w:r w:rsidR="007F530D">
        <w:rPr>
          <w:sz w:val="22"/>
          <w:szCs w:val="22"/>
        </w:rPr>
        <w:sym w:font="HQPB2" w:char="F039"/>
      </w:r>
      <w:r w:rsidR="007F530D">
        <w:rPr>
          <w:sz w:val="22"/>
          <w:szCs w:val="22"/>
        </w:rPr>
        <w:sym w:font="HQPB5" w:char="F024"/>
      </w:r>
      <w:r w:rsidR="007F530D">
        <w:rPr>
          <w:sz w:val="22"/>
          <w:szCs w:val="22"/>
        </w:rPr>
        <w:sym w:font="HQPB1" w:char="F023"/>
      </w:r>
      <w:r w:rsidR="007F530D">
        <w:rPr>
          <w:rFonts w:ascii="(normal text)" w:hAnsi="(normal text)"/>
          <w:rtl/>
        </w:rPr>
        <w:t xml:space="preserve"> </w:t>
      </w:r>
      <w:r w:rsidR="007F530D">
        <w:rPr>
          <w:sz w:val="22"/>
          <w:szCs w:val="22"/>
        </w:rPr>
        <w:sym w:font="HQPB4" w:char="F0F6"/>
      </w:r>
      <w:r w:rsidR="007F530D">
        <w:rPr>
          <w:sz w:val="22"/>
          <w:szCs w:val="22"/>
        </w:rPr>
        <w:sym w:font="HQPB2" w:char="F04E"/>
      </w:r>
      <w:r w:rsidR="007F530D">
        <w:rPr>
          <w:sz w:val="22"/>
          <w:szCs w:val="22"/>
        </w:rPr>
        <w:sym w:font="HQPB4" w:char="F0E8"/>
      </w:r>
      <w:r w:rsidR="007F530D">
        <w:rPr>
          <w:sz w:val="22"/>
          <w:szCs w:val="22"/>
        </w:rPr>
        <w:sym w:font="HQPB2" w:char="F064"/>
      </w:r>
      <w:r w:rsidR="007F530D">
        <w:rPr>
          <w:rFonts w:ascii="(normal text)" w:hAnsi="(normal text)"/>
          <w:rtl/>
        </w:rPr>
        <w:t xml:space="preserve"> </w:t>
      </w:r>
      <w:r w:rsidR="007F530D">
        <w:rPr>
          <w:sz w:val="22"/>
          <w:szCs w:val="22"/>
        </w:rPr>
        <w:sym w:font="HQPB1" w:char="F024"/>
      </w:r>
      <w:r w:rsidR="007F530D">
        <w:rPr>
          <w:sz w:val="22"/>
          <w:szCs w:val="22"/>
        </w:rPr>
        <w:sym w:font="HQPB5" w:char="F070"/>
      </w:r>
      <w:r w:rsidR="007F530D">
        <w:rPr>
          <w:sz w:val="22"/>
          <w:szCs w:val="22"/>
        </w:rPr>
        <w:sym w:font="HQPB2" w:char="F06B"/>
      </w:r>
      <w:r w:rsidR="007F530D">
        <w:rPr>
          <w:sz w:val="22"/>
          <w:szCs w:val="22"/>
        </w:rPr>
        <w:sym w:font="HQPB2" w:char="F08E"/>
      </w:r>
      <w:r w:rsidR="007F530D">
        <w:rPr>
          <w:sz w:val="22"/>
          <w:szCs w:val="22"/>
        </w:rPr>
        <w:sym w:font="HQPB4" w:char="F0CF"/>
      </w:r>
      <w:r w:rsidR="007F530D">
        <w:rPr>
          <w:sz w:val="22"/>
          <w:szCs w:val="22"/>
        </w:rPr>
        <w:sym w:font="HQPB1" w:char="F0F9"/>
      </w:r>
      <w:r w:rsidR="007F530D">
        <w:rPr>
          <w:rFonts w:ascii="(normal text)" w:hAnsi="(normal text)"/>
          <w:rtl/>
        </w:rPr>
        <w:t xml:space="preserve"> </w:t>
      </w:r>
      <w:r w:rsidR="007F530D">
        <w:rPr>
          <w:sz w:val="22"/>
          <w:szCs w:val="22"/>
        </w:rPr>
        <w:sym w:font="HQPB5" w:char="F074"/>
      </w:r>
      <w:r w:rsidR="007F530D">
        <w:rPr>
          <w:sz w:val="22"/>
          <w:szCs w:val="22"/>
        </w:rPr>
        <w:sym w:font="HQPB2" w:char="F062"/>
      </w:r>
      <w:r w:rsidR="007F530D">
        <w:rPr>
          <w:sz w:val="22"/>
          <w:szCs w:val="22"/>
        </w:rPr>
        <w:sym w:font="HQPB2" w:char="F072"/>
      </w:r>
      <w:r w:rsidR="007F530D">
        <w:rPr>
          <w:sz w:val="22"/>
          <w:szCs w:val="22"/>
        </w:rPr>
        <w:sym w:font="HQPB4" w:char="F0E0"/>
      </w:r>
      <w:r w:rsidR="007F530D">
        <w:rPr>
          <w:sz w:val="22"/>
          <w:szCs w:val="22"/>
        </w:rPr>
        <w:sym w:font="HQPB3" w:char="F024"/>
      </w:r>
      <w:r w:rsidR="007F530D">
        <w:rPr>
          <w:sz w:val="22"/>
          <w:szCs w:val="22"/>
        </w:rPr>
        <w:sym w:font="HQPB4" w:char="F0CE"/>
      </w:r>
      <w:r w:rsidR="007F530D">
        <w:rPr>
          <w:sz w:val="22"/>
          <w:szCs w:val="22"/>
        </w:rPr>
        <w:sym w:font="HQPB3" w:char="F023"/>
      </w:r>
      <w:r w:rsidR="007F530D">
        <w:rPr>
          <w:sz w:val="22"/>
          <w:szCs w:val="22"/>
        </w:rPr>
        <w:sym w:font="HQPB2" w:char="F0BB"/>
      </w:r>
      <w:r w:rsidR="007F530D">
        <w:rPr>
          <w:sz w:val="22"/>
          <w:szCs w:val="22"/>
        </w:rPr>
        <w:sym w:font="HQPB5" w:char="F079"/>
      </w:r>
      <w:r w:rsidR="007F530D">
        <w:rPr>
          <w:sz w:val="22"/>
          <w:szCs w:val="22"/>
        </w:rPr>
        <w:sym w:font="HQPB1" w:char="F07A"/>
      </w:r>
      <w:r w:rsidR="007F530D">
        <w:rPr>
          <w:rFonts w:ascii="(normal text)" w:hAnsi="(normal text)"/>
          <w:rtl/>
        </w:rPr>
        <w:t xml:space="preserve"> </w:t>
      </w:r>
      <w:r w:rsidR="007F530D">
        <w:rPr>
          <w:sz w:val="22"/>
          <w:szCs w:val="22"/>
        </w:rPr>
        <w:sym w:font="HQPB2" w:char="F0C7"/>
      </w:r>
      <w:r w:rsidR="007F530D">
        <w:rPr>
          <w:sz w:val="22"/>
          <w:szCs w:val="22"/>
        </w:rPr>
        <w:sym w:font="HQPB2" w:char="F0CA"/>
      </w:r>
      <w:r w:rsidR="007F530D">
        <w:rPr>
          <w:sz w:val="22"/>
          <w:szCs w:val="22"/>
        </w:rPr>
        <w:sym w:font="HQPB2" w:char="F0CA"/>
      </w:r>
      <w:r w:rsidR="007F530D">
        <w:rPr>
          <w:sz w:val="22"/>
          <w:szCs w:val="22"/>
        </w:rPr>
        <w:sym w:font="HQPB2" w:char="F0C8"/>
      </w:r>
      <w:r w:rsidR="007F530D">
        <w:rPr>
          <w:rFonts w:ascii="Lotus Linotype" w:hAnsi="Lotus Linotype" w:cs="Traditional Arabic" w:hint="cs"/>
          <w:rtl/>
          <w:lang w:bidi="ar-KW"/>
        </w:rPr>
        <w:t>﴾</w:t>
      </w:r>
      <w:r w:rsidRPr="009F74C0">
        <w:rPr>
          <w:rFonts w:ascii="Lotus Linotype" w:hAnsi="Lotus Linotype" w:cs="mylotus"/>
          <w:szCs w:val="27"/>
          <w:rtl/>
          <w:lang w:bidi="ar-KW"/>
        </w:rPr>
        <w:t>، فقال رسول الله صلى</w:t>
      </w:r>
      <w:r w:rsidR="007F530D"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الله عليه وآله وسلم: أنت والله أميرهم تميرهم من علومك فيمتارون، وأنت والله دليلهم وبك يهتدون)!</w:t>
      </w:r>
    </w:p>
    <w:p w:rsidR="00712794" w:rsidRPr="009F74C0" w:rsidRDefault="00712794" w:rsidP="00712794">
      <w:pPr>
        <w:rPr>
          <w:rFonts w:ascii="Lotus Linotype" w:hAnsi="Lotus Linotype" w:cs="mylotus" w:hint="cs"/>
          <w:szCs w:val="27"/>
          <w:rtl/>
          <w:lang w:bidi="ar-KW"/>
        </w:rPr>
      </w:pPr>
      <w:r w:rsidRPr="009F74C0">
        <w:rPr>
          <w:rFonts w:ascii="Lotus Linotype" w:hAnsi="Lotus Linotype" w:cs="mylotus"/>
          <w:szCs w:val="27"/>
          <w:rtl/>
          <w:lang w:bidi="ar-KW"/>
        </w:rPr>
        <w:t>وهكذا يُ</w:t>
      </w:r>
      <w:r w:rsidRPr="009F74C0">
        <w:rPr>
          <w:rFonts w:ascii="Lotus Linotype" w:hAnsi="Lotus Linotype" w:cs="mylotus" w:hint="cs"/>
          <w:szCs w:val="27"/>
          <w:rtl/>
          <w:lang w:bidi="ar-KW"/>
        </w:rPr>
        <w:t>ؤ</w:t>
      </w:r>
      <w:r w:rsidRPr="009F74C0">
        <w:rPr>
          <w:rFonts w:ascii="Lotus Linotype" w:hAnsi="Lotus Linotype" w:cs="mylotus"/>
          <w:szCs w:val="27"/>
          <w:rtl/>
          <w:lang w:bidi="ar-KW"/>
        </w:rPr>
        <w:t>صل هؤلاء وبلا حياء لفكرة نزول الوحي على الإمام علي بن أبي طالب قبل رسول الله صلى الله عليه وآله وسلم، فإنّ رسول الله صلى الله عليه وآله وسلم لم يُبعث إلا بعد ولادة علي بن أبي طالب بزمن، فمن أين عرف الإمام علي القرآن حتى يتلوه مع باقي الكتب السماوية عند ولادته؟!</w:t>
      </w:r>
      <w:r w:rsidRPr="009F74C0">
        <w:rPr>
          <w:rFonts w:ascii="Lotus Linotype" w:hAnsi="Lotus Linotype" w:cs="mylotus" w:hint="cs"/>
          <w:szCs w:val="27"/>
          <w:rtl/>
          <w:lang w:bidi="ar-KW"/>
        </w:rPr>
        <w:t xml:space="preserve"> هل أُوحي إليه قبل محمدٍ صلى الله عليه وآله وسلم أم ماذا؟!</w:t>
      </w:r>
    </w:p>
    <w:p w:rsidR="00712794" w:rsidRPr="009F74C0" w:rsidRDefault="00712794" w:rsidP="007F530D">
      <w:pPr>
        <w:jc w:val="both"/>
        <w:rPr>
          <w:rFonts w:ascii="Lotus Linotype" w:hAnsi="Lotus Linotype" w:cs="mylotus"/>
          <w:szCs w:val="27"/>
          <w:rtl/>
          <w:lang w:bidi="ar-KW"/>
        </w:rPr>
      </w:pPr>
      <w:r w:rsidRPr="009F74C0">
        <w:rPr>
          <w:rFonts w:ascii="Lotus Linotype" w:hAnsi="Lotus Linotype" w:cs="mylotus"/>
          <w:szCs w:val="27"/>
          <w:rtl/>
          <w:lang w:bidi="ar-KW"/>
        </w:rPr>
        <w:t>ومن أين حفظ سورة المؤمنون ولم تنزل بعد آية</w:t>
      </w:r>
      <w:r w:rsidR="007F530D" w:rsidRPr="009F74C0">
        <w:rPr>
          <w:rFonts w:ascii="Lotus Linotype" w:hAnsi="Lotus Linotype" w:cs="mylotus" w:hint="cs"/>
          <w:szCs w:val="27"/>
          <w:rtl/>
          <w:lang w:bidi="ar-KW"/>
        </w:rPr>
        <w:t xml:space="preserve"> </w:t>
      </w:r>
      <w:r w:rsidR="007F530D">
        <w:rPr>
          <w:rFonts w:ascii="Lotus Linotype" w:hAnsi="Lotus Linotype" w:cs="Traditional Arabic" w:hint="cs"/>
          <w:rtl/>
          <w:lang w:bidi="ar-KW"/>
        </w:rPr>
        <w:t>﴿</w:t>
      </w:r>
      <w:r w:rsidR="007F530D">
        <w:rPr>
          <w:sz w:val="22"/>
          <w:szCs w:val="22"/>
        </w:rPr>
        <w:sym w:font="HQPB4" w:char="F0F9"/>
      </w:r>
      <w:r w:rsidR="007F530D">
        <w:rPr>
          <w:sz w:val="22"/>
          <w:szCs w:val="22"/>
        </w:rPr>
        <w:sym w:font="HQPB1" w:char="F026"/>
      </w:r>
      <w:r w:rsidR="007F530D">
        <w:rPr>
          <w:sz w:val="22"/>
          <w:szCs w:val="22"/>
        </w:rPr>
        <w:sym w:font="HQPB5" w:char="F074"/>
      </w:r>
      <w:r w:rsidR="007F530D">
        <w:rPr>
          <w:sz w:val="22"/>
          <w:szCs w:val="22"/>
        </w:rPr>
        <w:sym w:font="HQPB1" w:char="F08D"/>
      </w:r>
      <w:r w:rsidR="007F530D">
        <w:rPr>
          <w:sz w:val="22"/>
          <w:szCs w:val="22"/>
        </w:rPr>
        <w:sym w:font="HQPB4" w:char="F0F8"/>
      </w:r>
      <w:r w:rsidR="007F530D">
        <w:rPr>
          <w:sz w:val="22"/>
          <w:szCs w:val="22"/>
        </w:rPr>
        <w:sym w:font="HQPB2" w:char="F025"/>
      </w:r>
      <w:r w:rsidR="007F530D">
        <w:rPr>
          <w:sz w:val="22"/>
          <w:szCs w:val="22"/>
        </w:rPr>
        <w:sym w:font="HQPB5" w:char="F024"/>
      </w:r>
      <w:r w:rsidR="007F530D">
        <w:rPr>
          <w:sz w:val="22"/>
          <w:szCs w:val="22"/>
        </w:rPr>
        <w:sym w:font="HQPB1" w:char="F023"/>
      </w:r>
      <w:r w:rsidR="007F530D">
        <w:rPr>
          <w:rFonts w:ascii="(normal text)" w:hAnsi="(normal text)"/>
          <w:rtl/>
        </w:rPr>
        <w:t xml:space="preserve"> </w:t>
      </w:r>
      <w:r w:rsidR="007F530D">
        <w:rPr>
          <w:sz w:val="22"/>
          <w:szCs w:val="22"/>
        </w:rPr>
        <w:sym w:font="HQPB4" w:char="F0C9"/>
      </w:r>
      <w:r w:rsidR="007F530D">
        <w:rPr>
          <w:sz w:val="22"/>
          <w:szCs w:val="22"/>
        </w:rPr>
        <w:sym w:font="HQPB2" w:char="F04F"/>
      </w:r>
      <w:r w:rsidR="007F530D">
        <w:rPr>
          <w:sz w:val="22"/>
          <w:szCs w:val="22"/>
        </w:rPr>
        <w:sym w:font="HQPB4" w:char="F0F3"/>
      </w:r>
      <w:r w:rsidR="007F530D">
        <w:rPr>
          <w:sz w:val="22"/>
          <w:szCs w:val="22"/>
        </w:rPr>
        <w:sym w:font="HQPB1" w:char="F099"/>
      </w:r>
      <w:r w:rsidR="007F530D">
        <w:rPr>
          <w:sz w:val="22"/>
          <w:szCs w:val="22"/>
        </w:rPr>
        <w:sym w:font="HQPB5" w:char="F024"/>
      </w:r>
      <w:r w:rsidR="007F530D">
        <w:rPr>
          <w:sz w:val="22"/>
          <w:szCs w:val="22"/>
        </w:rPr>
        <w:sym w:font="HQPB1" w:char="F024"/>
      </w:r>
      <w:r w:rsidR="007F530D">
        <w:rPr>
          <w:sz w:val="22"/>
          <w:szCs w:val="22"/>
        </w:rPr>
        <w:sym w:font="HQPB4" w:char="F0CE"/>
      </w:r>
      <w:r w:rsidR="007F530D">
        <w:rPr>
          <w:sz w:val="22"/>
          <w:szCs w:val="22"/>
        </w:rPr>
        <w:sym w:font="HQPB1" w:char="F02F"/>
      </w:r>
      <w:r w:rsidR="007F530D">
        <w:rPr>
          <w:rFonts w:ascii="(normal text)" w:hAnsi="(normal text)"/>
          <w:rtl/>
        </w:rPr>
        <w:t xml:space="preserve"> </w:t>
      </w:r>
      <w:r w:rsidR="007F530D">
        <w:rPr>
          <w:sz w:val="22"/>
          <w:szCs w:val="22"/>
        </w:rPr>
        <w:sym w:font="HQPB5" w:char="F079"/>
      </w:r>
      <w:r w:rsidR="007F530D">
        <w:rPr>
          <w:sz w:val="22"/>
          <w:szCs w:val="22"/>
        </w:rPr>
        <w:sym w:font="HQPB2" w:char="F037"/>
      </w:r>
      <w:r w:rsidR="007F530D">
        <w:rPr>
          <w:sz w:val="22"/>
          <w:szCs w:val="22"/>
        </w:rPr>
        <w:sym w:font="HQPB4" w:char="F0CE"/>
      </w:r>
      <w:r w:rsidR="007F530D">
        <w:rPr>
          <w:sz w:val="22"/>
          <w:szCs w:val="22"/>
        </w:rPr>
        <w:sym w:font="HQPB4" w:char="F06E"/>
      </w:r>
      <w:r w:rsidR="007F530D">
        <w:rPr>
          <w:sz w:val="22"/>
          <w:szCs w:val="22"/>
        </w:rPr>
        <w:sym w:font="HQPB1" w:char="F02F"/>
      </w:r>
      <w:r w:rsidR="007F530D">
        <w:rPr>
          <w:sz w:val="22"/>
          <w:szCs w:val="22"/>
        </w:rPr>
        <w:sym w:font="HQPB5" w:char="F075"/>
      </w:r>
      <w:r w:rsidR="007F530D">
        <w:rPr>
          <w:sz w:val="22"/>
          <w:szCs w:val="22"/>
        </w:rPr>
        <w:sym w:font="HQPB1" w:char="F091"/>
      </w:r>
      <w:r w:rsidR="007F530D">
        <w:rPr>
          <w:rFonts w:ascii="(normal text)" w:hAnsi="(normal text)"/>
          <w:rtl/>
        </w:rPr>
        <w:t xml:space="preserve"> </w:t>
      </w:r>
      <w:r w:rsidR="007F530D">
        <w:rPr>
          <w:sz w:val="22"/>
          <w:szCs w:val="22"/>
        </w:rPr>
        <w:sym w:font="HQPB2" w:char="F093"/>
      </w:r>
      <w:r w:rsidR="007F530D">
        <w:rPr>
          <w:sz w:val="22"/>
          <w:szCs w:val="22"/>
        </w:rPr>
        <w:sym w:font="HQPB4" w:char="F0CF"/>
      </w:r>
      <w:r w:rsidR="007F530D">
        <w:rPr>
          <w:sz w:val="22"/>
          <w:szCs w:val="22"/>
        </w:rPr>
        <w:sym w:font="HQPB3" w:char="F025"/>
      </w:r>
      <w:r w:rsidR="007F530D">
        <w:rPr>
          <w:sz w:val="22"/>
          <w:szCs w:val="22"/>
        </w:rPr>
        <w:sym w:font="HQPB4" w:char="F0A9"/>
      </w:r>
      <w:r w:rsidR="007F530D">
        <w:rPr>
          <w:sz w:val="22"/>
          <w:szCs w:val="22"/>
        </w:rPr>
        <w:sym w:font="HQPB3" w:char="F021"/>
      </w:r>
      <w:r w:rsidR="007F530D">
        <w:rPr>
          <w:sz w:val="22"/>
          <w:szCs w:val="22"/>
        </w:rPr>
        <w:sym w:font="HQPB5" w:char="F024"/>
      </w:r>
      <w:r w:rsidR="007F530D">
        <w:rPr>
          <w:sz w:val="22"/>
          <w:szCs w:val="22"/>
        </w:rPr>
        <w:sym w:font="HQPB1" w:char="F023"/>
      </w:r>
      <w:r w:rsidR="007F530D">
        <w:rPr>
          <w:rFonts w:ascii="(normal text)" w:hAnsi="(normal text)"/>
          <w:rtl/>
        </w:rPr>
        <w:t xml:space="preserve"> </w:t>
      </w:r>
      <w:r w:rsidR="007F530D">
        <w:rPr>
          <w:sz w:val="22"/>
          <w:szCs w:val="22"/>
        </w:rPr>
        <w:sym w:font="HQPB5" w:char="F074"/>
      </w:r>
      <w:r w:rsidR="007F530D">
        <w:rPr>
          <w:sz w:val="22"/>
          <w:szCs w:val="22"/>
        </w:rPr>
        <w:sym w:font="HQPB2" w:char="F02C"/>
      </w:r>
      <w:r w:rsidR="007F530D">
        <w:rPr>
          <w:sz w:val="22"/>
          <w:szCs w:val="22"/>
        </w:rPr>
        <w:sym w:font="HQPB5" w:char="F06E"/>
      </w:r>
      <w:r w:rsidR="007F530D">
        <w:rPr>
          <w:sz w:val="22"/>
          <w:szCs w:val="22"/>
        </w:rPr>
        <w:sym w:font="HQPB2" w:char="F03D"/>
      </w:r>
      <w:r w:rsidR="007F530D">
        <w:rPr>
          <w:sz w:val="22"/>
          <w:szCs w:val="22"/>
        </w:rPr>
        <w:sym w:font="HQPB5" w:char="F079"/>
      </w:r>
      <w:r w:rsidR="007F530D">
        <w:rPr>
          <w:sz w:val="22"/>
          <w:szCs w:val="22"/>
        </w:rPr>
        <w:sym w:font="HQPB1" w:char="F07B"/>
      </w:r>
      <w:r w:rsidR="007F530D">
        <w:rPr>
          <w:rFonts w:ascii="(normal text)" w:hAnsi="(normal text)"/>
          <w:rtl/>
        </w:rPr>
        <w:t xml:space="preserve"> </w:t>
      </w:r>
      <w:r w:rsidR="007F530D">
        <w:rPr>
          <w:sz w:val="22"/>
          <w:szCs w:val="22"/>
        </w:rPr>
        <w:sym w:font="HQPB2" w:char="F0C7"/>
      </w:r>
      <w:r w:rsidR="007F530D">
        <w:rPr>
          <w:sz w:val="22"/>
          <w:szCs w:val="22"/>
        </w:rPr>
        <w:sym w:font="HQPB2" w:char="F0CA"/>
      </w:r>
      <w:r w:rsidR="007F530D">
        <w:rPr>
          <w:sz w:val="22"/>
          <w:szCs w:val="22"/>
        </w:rPr>
        <w:sym w:font="HQPB2" w:char="F0C8"/>
      </w:r>
      <w:r w:rsidR="007F530D">
        <w:rPr>
          <w:rFonts w:ascii="Lotus Linotype" w:hAnsi="Lotus Linotype" w:cs="Traditional Arabic" w:hint="cs"/>
          <w:rtl/>
          <w:lang w:bidi="ar-KW"/>
        </w:rPr>
        <w:t>﴾</w:t>
      </w:r>
      <w:r w:rsidRPr="009F74C0">
        <w:rPr>
          <w:rFonts w:ascii="Lotus Linotype" w:hAnsi="Lotus Linotype" w:cs="mylotus"/>
          <w:szCs w:val="27"/>
          <w:rtl/>
          <w:lang w:bidi="ar-KW"/>
        </w:rPr>
        <w:t>؟!</w:t>
      </w:r>
    </w:p>
    <w:p w:rsidR="00712794" w:rsidRPr="009F74C0" w:rsidRDefault="00712794" w:rsidP="00712794">
      <w:pPr>
        <w:rPr>
          <w:rFonts w:ascii="Lotus Linotype" w:hAnsi="Lotus Linotype" w:cs="mylotus" w:hint="cs"/>
          <w:szCs w:val="27"/>
          <w:rtl/>
          <w:lang w:bidi="ar-KW"/>
        </w:rPr>
      </w:pPr>
      <w:r w:rsidRPr="009F74C0">
        <w:rPr>
          <w:rFonts w:ascii="Lotus Linotype" w:hAnsi="Lotus Linotype" w:cs="mylotus"/>
          <w:szCs w:val="27"/>
          <w:rtl/>
          <w:lang w:bidi="ar-KW"/>
        </w:rPr>
        <w:t>ألا يحترم هؤلاء مقام رسول الله صلى الله عليه وآله وسلم فيخجلون من ذكر هذه القصص المكذوبة!</w:t>
      </w:r>
    </w:p>
    <w:p w:rsidR="00712794" w:rsidRPr="009F74C0" w:rsidRDefault="00712794" w:rsidP="007F530D">
      <w:pPr>
        <w:jc w:val="both"/>
        <w:rPr>
          <w:rFonts w:ascii="Lotus Linotype" w:hAnsi="Lotus Linotype" w:cs="mylotus"/>
          <w:szCs w:val="27"/>
          <w:rtl/>
          <w:lang w:bidi="ar-KW"/>
        </w:rPr>
      </w:pPr>
      <w:r w:rsidRPr="009F74C0">
        <w:rPr>
          <w:rFonts w:ascii="Lotus Linotype" w:hAnsi="Lotus Linotype" w:cs="mylotus"/>
          <w:szCs w:val="27"/>
          <w:rtl/>
          <w:lang w:bidi="ar-KW"/>
        </w:rPr>
        <w:t>وكيف لهم أن يحترموا رسول الله صلى الله عليه وآله وسلم وقد رووا أنه عليه الصلاة والسلام قال للإمام علي: (ولقد أنزل الله عز وجل إليّ</w:t>
      </w:r>
      <w:r w:rsidR="007F530D" w:rsidRPr="009F74C0">
        <w:rPr>
          <w:rFonts w:ascii="Lotus Linotype" w:hAnsi="Lotus Linotype" w:cs="mylotus" w:hint="cs"/>
          <w:szCs w:val="27"/>
          <w:rtl/>
          <w:lang w:bidi="ar-KW"/>
        </w:rPr>
        <w:t xml:space="preserve"> </w:t>
      </w:r>
      <w:r w:rsidR="007F530D">
        <w:rPr>
          <w:rFonts w:ascii="Lotus Linotype" w:hAnsi="Lotus Linotype" w:cs="Traditional Arabic" w:hint="cs"/>
          <w:rtl/>
          <w:lang w:bidi="ar-KW"/>
        </w:rPr>
        <w:t>﴿</w:t>
      </w:r>
      <w:r w:rsidR="007F530D">
        <w:rPr>
          <w:sz w:val="22"/>
          <w:szCs w:val="22"/>
        </w:rPr>
        <w:sym w:font="HQPB1" w:char="F024"/>
      </w:r>
      <w:r w:rsidR="007F530D">
        <w:rPr>
          <w:sz w:val="22"/>
          <w:szCs w:val="22"/>
        </w:rPr>
        <w:sym w:font="HQPB5" w:char="F070"/>
      </w:r>
      <w:r w:rsidR="007F530D">
        <w:rPr>
          <w:sz w:val="22"/>
          <w:szCs w:val="22"/>
        </w:rPr>
        <w:sym w:font="HQPB2" w:char="F06B"/>
      </w:r>
      <w:r w:rsidR="007F530D">
        <w:rPr>
          <w:sz w:val="22"/>
          <w:szCs w:val="22"/>
        </w:rPr>
        <w:sym w:font="HQPB4" w:char="F09A"/>
      </w:r>
      <w:r w:rsidR="007F530D">
        <w:rPr>
          <w:sz w:val="22"/>
          <w:szCs w:val="22"/>
        </w:rPr>
        <w:sym w:font="HQPB2" w:char="F089"/>
      </w:r>
      <w:r w:rsidR="007F530D">
        <w:rPr>
          <w:sz w:val="22"/>
          <w:szCs w:val="22"/>
        </w:rPr>
        <w:sym w:font="HQPB5" w:char="F072"/>
      </w:r>
      <w:r w:rsidR="007F530D">
        <w:rPr>
          <w:sz w:val="22"/>
          <w:szCs w:val="22"/>
        </w:rPr>
        <w:sym w:font="HQPB1" w:char="F027"/>
      </w:r>
      <w:r w:rsidR="007F530D">
        <w:rPr>
          <w:sz w:val="22"/>
          <w:szCs w:val="22"/>
        </w:rPr>
        <w:sym w:font="HQPB5" w:char="F0AF"/>
      </w:r>
      <w:r w:rsidR="007F530D">
        <w:rPr>
          <w:sz w:val="22"/>
          <w:szCs w:val="22"/>
        </w:rPr>
        <w:sym w:font="HQPB2" w:char="F0BB"/>
      </w:r>
      <w:r w:rsidR="007F530D">
        <w:rPr>
          <w:sz w:val="22"/>
          <w:szCs w:val="22"/>
        </w:rPr>
        <w:sym w:font="HQPB5" w:char="F074"/>
      </w:r>
      <w:r w:rsidR="007F530D">
        <w:rPr>
          <w:sz w:val="22"/>
          <w:szCs w:val="22"/>
        </w:rPr>
        <w:sym w:font="HQPB2" w:char="F083"/>
      </w:r>
      <w:r w:rsidR="007F530D">
        <w:rPr>
          <w:rFonts w:ascii="(normal text)" w:hAnsi="(normal text)"/>
          <w:rtl/>
        </w:rPr>
        <w:t xml:space="preserve"> </w:t>
      </w:r>
      <w:r w:rsidR="007F530D">
        <w:rPr>
          <w:sz w:val="22"/>
          <w:szCs w:val="22"/>
        </w:rPr>
        <w:sym w:font="HQPB4" w:char="F0E3"/>
      </w:r>
      <w:r w:rsidR="007F530D">
        <w:rPr>
          <w:sz w:val="22"/>
          <w:szCs w:val="22"/>
        </w:rPr>
        <w:sym w:font="HQPB2" w:char="F041"/>
      </w:r>
      <w:r w:rsidR="007F530D">
        <w:rPr>
          <w:sz w:val="22"/>
          <w:szCs w:val="22"/>
        </w:rPr>
        <w:sym w:font="HQPB2" w:char="F071"/>
      </w:r>
      <w:r w:rsidR="007F530D">
        <w:rPr>
          <w:sz w:val="22"/>
          <w:szCs w:val="22"/>
        </w:rPr>
        <w:sym w:font="HQPB4" w:char="F0DF"/>
      </w:r>
      <w:r w:rsidR="007F530D">
        <w:rPr>
          <w:sz w:val="22"/>
          <w:szCs w:val="22"/>
        </w:rPr>
        <w:sym w:font="HQPB1" w:char="F099"/>
      </w:r>
      <w:r w:rsidR="007F530D">
        <w:rPr>
          <w:sz w:val="22"/>
          <w:szCs w:val="22"/>
        </w:rPr>
        <w:sym w:font="HQPB4" w:char="F0A7"/>
      </w:r>
      <w:r w:rsidR="007F530D">
        <w:rPr>
          <w:sz w:val="22"/>
          <w:szCs w:val="22"/>
        </w:rPr>
        <w:sym w:font="HQPB1" w:char="F08D"/>
      </w:r>
      <w:r w:rsidR="007F530D">
        <w:rPr>
          <w:sz w:val="22"/>
          <w:szCs w:val="22"/>
        </w:rPr>
        <w:sym w:font="HQPB2" w:char="F039"/>
      </w:r>
      <w:r w:rsidR="007F530D">
        <w:rPr>
          <w:sz w:val="22"/>
          <w:szCs w:val="22"/>
        </w:rPr>
        <w:sym w:font="HQPB5" w:char="F024"/>
      </w:r>
      <w:r w:rsidR="007F530D">
        <w:rPr>
          <w:sz w:val="22"/>
          <w:szCs w:val="22"/>
        </w:rPr>
        <w:sym w:font="HQPB1" w:char="F023"/>
      </w:r>
      <w:r w:rsidR="007F530D">
        <w:rPr>
          <w:rFonts w:ascii="(normal text)" w:hAnsi="(normal text)"/>
          <w:rtl/>
        </w:rPr>
        <w:t xml:space="preserve"> </w:t>
      </w:r>
      <w:r w:rsidR="007F530D">
        <w:rPr>
          <w:sz w:val="22"/>
          <w:szCs w:val="22"/>
        </w:rPr>
        <w:sym w:font="HQPB4" w:char="F0F5"/>
      </w:r>
      <w:r w:rsidR="007F530D">
        <w:rPr>
          <w:sz w:val="22"/>
          <w:szCs w:val="22"/>
        </w:rPr>
        <w:sym w:font="HQPB1" w:char="F0F7"/>
      </w:r>
      <w:r w:rsidR="007F530D">
        <w:rPr>
          <w:sz w:val="22"/>
          <w:szCs w:val="22"/>
        </w:rPr>
        <w:sym w:font="HQPB4" w:char="F0CF"/>
      </w:r>
      <w:r w:rsidR="007F530D">
        <w:rPr>
          <w:sz w:val="22"/>
          <w:szCs w:val="22"/>
        </w:rPr>
        <w:sym w:font="HQPB4" w:char="F06B"/>
      </w:r>
      <w:r w:rsidR="007F530D">
        <w:rPr>
          <w:sz w:val="22"/>
          <w:szCs w:val="22"/>
        </w:rPr>
        <w:sym w:font="HQPB2" w:char="F03D"/>
      </w:r>
      <w:r w:rsidR="007F530D">
        <w:rPr>
          <w:sz w:val="22"/>
          <w:szCs w:val="22"/>
        </w:rPr>
        <w:sym w:font="HQPB5" w:char="F074"/>
      </w:r>
      <w:r w:rsidR="007F530D">
        <w:rPr>
          <w:sz w:val="22"/>
          <w:szCs w:val="22"/>
        </w:rPr>
        <w:sym w:font="HQPB1" w:char="F02F"/>
      </w:r>
      <w:r w:rsidR="007F530D">
        <w:rPr>
          <w:rFonts w:ascii="(normal text)" w:hAnsi="(normal text)"/>
          <w:rtl/>
        </w:rPr>
        <w:t xml:space="preserve"> </w:t>
      </w:r>
      <w:r w:rsidR="007F530D">
        <w:rPr>
          <w:sz w:val="22"/>
          <w:szCs w:val="22"/>
        </w:rPr>
        <w:sym w:font="HQPB5" w:char="F021"/>
      </w:r>
      <w:r w:rsidR="007F530D">
        <w:rPr>
          <w:sz w:val="22"/>
          <w:szCs w:val="22"/>
        </w:rPr>
        <w:sym w:font="HQPB1" w:char="F024"/>
      </w:r>
      <w:r w:rsidR="007F530D">
        <w:rPr>
          <w:sz w:val="22"/>
          <w:szCs w:val="22"/>
        </w:rPr>
        <w:sym w:font="HQPB5" w:char="F074"/>
      </w:r>
      <w:r w:rsidR="007F530D">
        <w:rPr>
          <w:sz w:val="22"/>
          <w:szCs w:val="22"/>
        </w:rPr>
        <w:sym w:font="HQPB2" w:char="F042"/>
      </w:r>
      <w:r w:rsidR="007F530D">
        <w:rPr>
          <w:rFonts w:ascii="(normal text)" w:hAnsi="(normal text)"/>
          <w:rtl/>
        </w:rPr>
        <w:t xml:space="preserve"> </w:t>
      </w:r>
      <w:r w:rsidR="007F530D">
        <w:rPr>
          <w:sz w:val="22"/>
          <w:szCs w:val="22"/>
        </w:rPr>
        <w:sym w:font="HQPB5" w:char="F074"/>
      </w:r>
      <w:r w:rsidR="007F530D">
        <w:rPr>
          <w:sz w:val="22"/>
          <w:szCs w:val="22"/>
        </w:rPr>
        <w:sym w:font="HQPB2" w:char="F041"/>
      </w:r>
      <w:r w:rsidR="007F530D">
        <w:rPr>
          <w:sz w:val="22"/>
          <w:szCs w:val="22"/>
        </w:rPr>
        <w:sym w:font="HQPB4" w:char="F0CC"/>
      </w:r>
      <w:r w:rsidR="007F530D">
        <w:rPr>
          <w:sz w:val="22"/>
          <w:szCs w:val="22"/>
        </w:rPr>
        <w:sym w:font="HQPB1" w:char="F093"/>
      </w:r>
      <w:r w:rsidR="007F530D">
        <w:rPr>
          <w:sz w:val="22"/>
          <w:szCs w:val="22"/>
        </w:rPr>
        <w:sym w:font="HQPB2" w:char="F052"/>
      </w:r>
      <w:r w:rsidR="007F530D">
        <w:rPr>
          <w:sz w:val="22"/>
          <w:szCs w:val="22"/>
        </w:rPr>
        <w:sym w:font="HQPB4" w:char="F0E9"/>
      </w:r>
      <w:r w:rsidR="007F530D">
        <w:rPr>
          <w:sz w:val="22"/>
          <w:szCs w:val="22"/>
        </w:rPr>
        <w:sym w:font="HQPB1" w:char="F026"/>
      </w:r>
      <w:r w:rsidR="007F530D">
        <w:rPr>
          <w:rFonts w:ascii="(normal text)" w:hAnsi="(normal text)"/>
          <w:rtl/>
        </w:rPr>
        <w:t xml:space="preserve"> </w:t>
      </w:r>
      <w:r w:rsidR="007F530D">
        <w:rPr>
          <w:sz w:val="22"/>
          <w:szCs w:val="22"/>
        </w:rPr>
        <w:sym w:font="HQPB5" w:char="F09A"/>
      </w:r>
      <w:r w:rsidR="007F530D">
        <w:rPr>
          <w:sz w:val="22"/>
          <w:szCs w:val="22"/>
        </w:rPr>
        <w:sym w:font="HQPB3" w:char="F081"/>
      </w:r>
      <w:r w:rsidR="007F530D">
        <w:rPr>
          <w:sz w:val="22"/>
          <w:szCs w:val="22"/>
        </w:rPr>
        <w:sym w:font="HQPB4" w:char="F0F8"/>
      </w:r>
      <w:r w:rsidR="007F530D">
        <w:rPr>
          <w:sz w:val="22"/>
          <w:szCs w:val="22"/>
        </w:rPr>
        <w:sym w:font="HQPB2" w:char="F08B"/>
      </w:r>
      <w:r w:rsidR="007F530D">
        <w:rPr>
          <w:sz w:val="22"/>
          <w:szCs w:val="22"/>
        </w:rPr>
        <w:sym w:font="HQPB5" w:char="F073"/>
      </w:r>
      <w:r w:rsidR="007F530D">
        <w:rPr>
          <w:sz w:val="22"/>
          <w:szCs w:val="22"/>
        </w:rPr>
        <w:sym w:font="HQPB2" w:char="F039"/>
      </w:r>
      <w:r w:rsidR="007F530D">
        <w:rPr>
          <w:sz w:val="22"/>
          <w:szCs w:val="22"/>
        </w:rPr>
        <w:sym w:font="HQPB4" w:char="F0CE"/>
      </w:r>
      <w:r w:rsidR="007F530D">
        <w:rPr>
          <w:sz w:val="22"/>
          <w:szCs w:val="22"/>
        </w:rPr>
        <w:sym w:font="HQPB1" w:char="F029"/>
      </w:r>
      <w:r w:rsidR="007F530D">
        <w:rPr>
          <w:rFonts w:ascii="(normal text)" w:hAnsi="(normal text)"/>
          <w:rtl/>
        </w:rPr>
        <w:t xml:space="preserve"> </w:t>
      </w:r>
      <w:r w:rsidR="007F530D">
        <w:rPr>
          <w:sz w:val="22"/>
          <w:szCs w:val="22"/>
        </w:rPr>
        <w:sym w:font="HQPB2" w:char="F060"/>
      </w:r>
      <w:r w:rsidR="007F530D">
        <w:rPr>
          <w:sz w:val="22"/>
          <w:szCs w:val="22"/>
        </w:rPr>
        <w:sym w:font="HQPB4" w:char="F0CF"/>
      </w:r>
      <w:r w:rsidR="007F530D">
        <w:rPr>
          <w:sz w:val="22"/>
          <w:szCs w:val="22"/>
        </w:rPr>
        <w:sym w:font="HQPB2" w:char="F042"/>
      </w:r>
      <w:r w:rsidR="007F530D">
        <w:rPr>
          <w:rFonts w:ascii="(normal text)" w:hAnsi="(normal text)"/>
          <w:rtl/>
        </w:rPr>
        <w:t xml:space="preserve"> </w:t>
      </w:r>
      <w:r w:rsidR="007F530D">
        <w:rPr>
          <w:sz w:val="22"/>
          <w:szCs w:val="22"/>
        </w:rPr>
        <w:sym w:font="HQPB5" w:char="F079"/>
      </w:r>
      <w:r w:rsidR="007F530D">
        <w:rPr>
          <w:sz w:val="22"/>
          <w:szCs w:val="22"/>
        </w:rPr>
        <w:sym w:font="HQPB2" w:char="F037"/>
      </w:r>
      <w:r w:rsidR="007F530D">
        <w:rPr>
          <w:sz w:val="22"/>
          <w:szCs w:val="22"/>
        </w:rPr>
        <w:sym w:font="HQPB4" w:char="F0CE"/>
      </w:r>
      <w:r w:rsidR="007F530D">
        <w:rPr>
          <w:sz w:val="22"/>
          <w:szCs w:val="22"/>
        </w:rPr>
        <w:sym w:font="HQPB4" w:char="F069"/>
      </w:r>
      <w:r w:rsidR="007F530D">
        <w:rPr>
          <w:sz w:val="22"/>
          <w:szCs w:val="22"/>
        </w:rPr>
        <w:sym w:font="HQPB1" w:char="F02F"/>
      </w:r>
      <w:r w:rsidR="007F530D">
        <w:rPr>
          <w:sz w:val="22"/>
          <w:szCs w:val="22"/>
        </w:rPr>
        <w:sym w:font="HQPB4" w:char="F0A2"/>
      </w:r>
      <w:r w:rsidR="007F530D">
        <w:rPr>
          <w:sz w:val="22"/>
          <w:szCs w:val="22"/>
        </w:rPr>
        <w:sym w:font="HQPB1" w:char="F091"/>
      </w:r>
      <w:r w:rsidR="007F530D">
        <w:rPr>
          <w:rFonts w:ascii="Lotus Linotype" w:hAnsi="Lotus Linotype" w:cs="Traditional Arabic" w:hint="cs"/>
          <w:rtl/>
          <w:lang w:bidi="ar-KW"/>
        </w:rPr>
        <w:t>﴾</w:t>
      </w:r>
      <w:r w:rsidRPr="009F74C0">
        <w:rPr>
          <w:rFonts w:ascii="Lotus Linotype" w:hAnsi="Lotus Linotype" w:cs="mylotus"/>
          <w:szCs w:val="27"/>
          <w:rtl/>
          <w:lang w:bidi="ar-KW"/>
        </w:rPr>
        <w:t xml:space="preserve"> </w:t>
      </w:r>
      <w:r w:rsidR="007F530D" w:rsidRPr="009F74C0">
        <w:rPr>
          <w:rFonts w:ascii="Lotus Linotype" w:hAnsi="Lotus Linotype" w:cs="mylotus"/>
          <w:szCs w:val="27"/>
          <w:rtl/>
          <w:lang w:bidi="ar-KW"/>
        </w:rPr>
        <w:t>يعني في ولايتك يا علي</w:t>
      </w:r>
      <w:r w:rsidR="007F530D" w:rsidRPr="009F74C0">
        <w:rPr>
          <w:rFonts w:ascii="Lotus Linotype" w:hAnsi="Lotus Linotype" w:cs="mylotus" w:hint="cs"/>
          <w:szCs w:val="27"/>
          <w:rtl/>
          <w:lang w:bidi="ar-KW"/>
        </w:rPr>
        <w:t xml:space="preserve"> </w:t>
      </w:r>
      <w:r w:rsidR="007F530D">
        <w:rPr>
          <w:rFonts w:ascii="Lotus Linotype" w:hAnsi="Lotus Linotype" w:cs="Traditional Arabic" w:hint="cs"/>
          <w:rtl/>
          <w:lang w:bidi="ar-KW"/>
        </w:rPr>
        <w:t>﴿</w:t>
      </w:r>
      <w:r w:rsidR="007F530D">
        <w:rPr>
          <w:sz w:val="22"/>
          <w:szCs w:val="22"/>
        </w:rPr>
        <w:sym w:font="HQPB2" w:char="F062"/>
      </w:r>
      <w:r w:rsidR="007F530D">
        <w:rPr>
          <w:sz w:val="22"/>
          <w:szCs w:val="22"/>
        </w:rPr>
        <w:sym w:font="HQPB4" w:char="F0CE"/>
      </w:r>
      <w:r w:rsidR="007F530D">
        <w:rPr>
          <w:sz w:val="22"/>
          <w:szCs w:val="22"/>
        </w:rPr>
        <w:sym w:font="HQPB1" w:char="F029"/>
      </w:r>
      <w:r w:rsidR="007F530D">
        <w:rPr>
          <w:sz w:val="22"/>
          <w:szCs w:val="22"/>
        </w:rPr>
        <w:sym w:font="HQPB5" w:char="F075"/>
      </w:r>
      <w:r w:rsidR="007F530D">
        <w:rPr>
          <w:sz w:val="22"/>
          <w:szCs w:val="22"/>
        </w:rPr>
        <w:sym w:font="HQPB2" w:char="F072"/>
      </w:r>
      <w:r w:rsidR="007F530D">
        <w:rPr>
          <w:rFonts w:ascii="(normal text)" w:hAnsi="(normal text)"/>
          <w:rtl/>
        </w:rPr>
        <w:t xml:space="preserve"> </w:t>
      </w:r>
      <w:r w:rsidR="007F530D">
        <w:rPr>
          <w:sz w:val="22"/>
          <w:szCs w:val="22"/>
        </w:rPr>
        <w:sym w:font="HQPB4" w:char="F0F3"/>
      </w:r>
      <w:r w:rsidR="007F530D">
        <w:rPr>
          <w:sz w:val="22"/>
          <w:szCs w:val="22"/>
        </w:rPr>
        <w:sym w:font="HQPB2" w:char="F04F"/>
      </w:r>
      <w:r w:rsidR="007F530D">
        <w:rPr>
          <w:sz w:val="22"/>
          <w:szCs w:val="22"/>
        </w:rPr>
        <w:sym w:font="HQPB4" w:char="F0A9"/>
      </w:r>
      <w:r w:rsidR="007F530D">
        <w:rPr>
          <w:sz w:val="22"/>
          <w:szCs w:val="22"/>
        </w:rPr>
        <w:sym w:font="HQPB2" w:char="F039"/>
      </w:r>
      <w:r w:rsidR="007F530D">
        <w:rPr>
          <w:rFonts w:ascii="(normal text)" w:hAnsi="(normal text)"/>
          <w:rtl/>
        </w:rPr>
        <w:t xml:space="preserve"> </w:t>
      </w:r>
      <w:r w:rsidR="007F530D">
        <w:rPr>
          <w:sz w:val="22"/>
          <w:szCs w:val="22"/>
        </w:rPr>
        <w:sym w:font="HQPB4" w:char="F0F6"/>
      </w:r>
      <w:r w:rsidR="007F530D">
        <w:rPr>
          <w:sz w:val="22"/>
          <w:szCs w:val="22"/>
        </w:rPr>
        <w:sym w:font="HQPB2" w:char="F040"/>
      </w:r>
      <w:r w:rsidR="007F530D">
        <w:rPr>
          <w:sz w:val="22"/>
          <w:szCs w:val="22"/>
        </w:rPr>
        <w:sym w:font="HQPB5" w:char="F079"/>
      </w:r>
      <w:r w:rsidR="007F530D">
        <w:rPr>
          <w:sz w:val="22"/>
          <w:szCs w:val="22"/>
        </w:rPr>
        <w:sym w:font="HQPB1" w:char="F0E8"/>
      </w:r>
      <w:r w:rsidR="007F530D">
        <w:rPr>
          <w:sz w:val="22"/>
          <w:szCs w:val="22"/>
        </w:rPr>
        <w:sym w:font="HQPB4" w:char="F0F8"/>
      </w:r>
      <w:r w:rsidR="007F530D">
        <w:rPr>
          <w:sz w:val="22"/>
          <w:szCs w:val="22"/>
        </w:rPr>
        <w:sym w:font="HQPB1" w:char="F0FF"/>
      </w:r>
      <w:r w:rsidR="007F530D">
        <w:rPr>
          <w:sz w:val="22"/>
          <w:szCs w:val="22"/>
        </w:rPr>
        <w:sym w:font="HQPB5" w:char="F073"/>
      </w:r>
      <w:r w:rsidR="007F530D">
        <w:rPr>
          <w:sz w:val="22"/>
          <w:szCs w:val="22"/>
        </w:rPr>
        <w:sym w:font="HQPB1" w:char="F03F"/>
      </w:r>
      <w:r w:rsidR="007F530D">
        <w:rPr>
          <w:rFonts w:ascii="(normal text)" w:hAnsi="(normal text)"/>
          <w:rtl/>
        </w:rPr>
        <w:t xml:space="preserve"> </w:t>
      </w:r>
      <w:r w:rsidR="007F530D">
        <w:rPr>
          <w:sz w:val="22"/>
          <w:szCs w:val="22"/>
        </w:rPr>
        <w:sym w:font="HQPB1" w:char="F024"/>
      </w:r>
      <w:r w:rsidR="007F530D">
        <w:rPr>
          <w:sz w:val="22"/>
          <w:szCs w:val="22"/>
        </w:rPr>
        <w:sym w:font="HQPB5" w:char="F079"/>
      </w:r>
      <w:r w:rsidR="007F530D">
        <w:rPr>
          <w:sz w:val="22"/>
          <w:szCs w:val="22"/>
        </w:rPr>
        <w:sym w:font="HQPB2" w:char="F04A"/>
      </w:r>
      <w:r w:rsidR="007F530D">
        <w:rPr>
          <w:sz w:val="22"/>
          <w:szCs w:val="22"/>
        </w:rPr>
        <w:sym w:font="HQPB5" w:char="F073"/>
      </w:r>
      <w:r w:rsidR="007F530D">
        <w:rPr>
          <w:sz w:val="22"/>
          <w:szCs w:val="22"/>
        </w:rPr>
        <w:sym w:font="HQPB1" w:char="F0F9"/>
      </w:r>
      <w:r w:rsidR="007F530D">
        <w:rPr>
          <w:rFonts w:ascii="(normal text)" w:hAnsi="(normal text)"/>
          <w:rtl/>
        </w:rPr>
        <w:t xml:space="preserve"> </w:t>
      </w:r>
      <w:r w:rsidR="007F530D">
        <w:rPr>
          <w:sz w:val="22"/>
          <w:szCs w:val="22"/>
        </w:rPr>
        <w:sym w:font="HQPB5" w:char="F07C"/>
      </w:r>
      <w:r w:rsidR="007F530D">
        <w:rPr>
          <w:sz w:val="22"/>
          <w:szCs w:val="22"/>
        </w:rPr>
        <w:sym w:font="HQPB1" w:char="F04D"/>
      </w:r>
      <w:r w:rsidR="007F530D">
        <w:rPr>
          <w:sz w:val="22"/>
          <w:szCs w:val="22"/>
        </w:rPr>
        <w:sym w:font="HQPB4" w:char="F0F8"/>
      </w:r>
      <w:r w:rsidR="007F530D">
        <w:rPr>
          <w:sz w:val="22"/>
          <w:szCs w:val="22"/>
        </w:rPr>
        <w:sym w:font="HQPB1" w:char="F0F3"/>
      </w:r>
      <w:r w:rsidR="007F530D">
        <w:rPr>
          <w:sz w:val="22"/>
          <w:szCs w:val="22"/>
        </w:rPr>
        <w:sym w:font="HQPB4" w:char="F0AF"/>
      </w:r>
      <w:r w:rsidR="007F530D">
        <w:rPr>
          <w:sz w:val="22"/>
          <w:szCs w:val="22"/>
        </w:rPr>
        <w:sym w:font="HQPB2" w:char="F03D"/>
      </w:r>
      <w:r w:rsidR="007F530D">
        <w:rPr>
          <w:sz w:val="22"/>
          <w:szCs w:val="22"/>
        </w:rPr>
        <w:sym w:font="HQPB5" w:char="F074"/>
      </w:r>
      <w:r w:rsidR="007F530D">
        <w:rPr>
          <w:sz w:val="22"/>
          <w:szCs w:val="22"/>
        </w:rPr>
        <w:sym w:font="HQPB1" w:char="F02F"/>
      </w:r>
      <w:r w:rsidR="007F530D">
        <w:rPr>
          <w:rFonts w:ascii="(normal text)" w:hAnsi="(normal text)"/>
          <w:rtl/>
        </w:rPr>
        <w:t xml:space="preserve"> </w:t>
      </w:r>
      <w:r w:rsidR="007F530D">
        <w:rPr>
          <w:sz w:val="22"/>
          <w:szCs w:val="22"/>
        </w:rPr>
        <w:sym w:font="HQPB2" w:char="F0BC"/>
      </w:r>
      <w:r w:rsidR="007F530D">
        <w:rPr>
          <w:sz w:val="22"/>
          <w:szCs w:val="22"/>
        </w:rPr>
        <w:sym w:font="HQPB4" w:char="F0E7"/>
      </w:r>
      <w:r w:rsidR="007F530D">
        <w:rPr>
          <w:sz w:val="22"/>
          <w:szCs w:val="22"/>
        </w:rPr>
        <w:sym w:font="HQPB2" w:char="F06D"/>
      </w:r>
      <w:r w:rsidR="007F530D">
        <w:rPr>
          <w:sz w:val="22"/>
          <w:szCs w:val="22"/>
        </w:rPr>
        <w:sym w:font="HQPB5" w:char="F074"/>
      </w:r>
      <w:r w:rsidR="007F530D">
        <w:rPr>
          <w:sz w:val="22"/>
          <w:szCs w:val="22"/>
        </w:rPr>
        <w:sym w:font="HQPB1" w:char="F047"/>
      </w:r>
      <w:r w:rsidR="007F530D">
        <w:rPr>
          <w:sz w:val="22"/>
          <w:szCs w:val="22"/>
        </w:rPr>
        <w:sym w:font="HQPB5" w:char="F073"/>
      </w:r>
      <w:r w:rsidR="007F530D">
        <w:rPr>
          <w:sz w:val="22"/>
          <w:szCs w:val="22"/>
        </w:rPr>
        <w:sym w:font="HQPB2" w:char="F039"/>
      </w:r>
      <w:r w:rsidR="007F530D">
        <w:rPr>
          <w:sz w:val="22"/>
          <w:szCs w:val="22"/>
        </w:rPr>
        <w:sym w:font="HQPB1" w:char="F024"/>
      </w:r>
      <w:r w:rsidR="007F530D">
        <w:rPr>
          <w:sz w:val="22"/>
          <w:szCs w:val="22"/>
        </w:rPr>
        <w:sym w:font="HQPB5" w:char="F079"/>
      </w:r>
      <w:r w:rsidR="007F530D">
        <w:rPr>
          <w:sz w:val="22"/>
          <w:szCs w:val="22"/>
        </w:rPr>
        <w:sym w:font="HQPB1" w:char="F099"/>
      </w:r>
      <w:r w:rsidR="007F530D">
        <w:rPr>
          <w:sz w:val="22"/>
          <w:szCs w:val="22"/>
        </w:rPr>
        <w:sym w:font="HQPB4" w:char="F0CD"/>
      </w:r>
      <w:r w:rsidR="007F530D">
        <w:rPr>
          <w:sz w:val="22"/>
          <w:szCs w:val="22"/>
        </w:rPr>
        <w:sym w:font="HQPB1" w:char="F091"/>
      </w:r>
      <w:r w:rsidR="007F530D">
        <w:rPr>
          <w:rFonts w:ascii="Lotus Linotype" w:hAnsi="Lotus Linotype" w:cs="Traditional Arabic" w:hint="cs"/>
          <w:rtl/>
          <w:lang w:bidi="ar-KW"/>
        </w:rPr>
        <w:t>﴾</w:t>
      </w:r>
      <w:r w:rsidR="007F530D"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ولو لم أبلّغ ما أُمرت به من ولايتك لحبط عملي)</w:t>
      </w:r>
      <w:r w:rsidR="007F530D" w:rsidRPr="00C76631">
        <w:rPr>
          <w:rFonts w:ascii="Traditional Arabic" w:hAnsi="Traditional Arabic" w:cs="Traditional Arabic"/>
          <w:vertAlign w:val="superscript"/>
          <w:rtl/>
          <w:lang w:bidi="fa-IR"/>
        </w:rPr>
        <w:t>(</w:t>
      </w:r>
      <w:r w:rsidR="007F530D" w:rsidRPr="00C76631">
        <w:rPr>
          <w:rStyle w:val="FooterChar"/>
          <w:rFonts w:ascii="Traditional Arabic" w:hAnsi="Traditional Arabic" w:cs="Traditional Arabic"/>
          <w:vertAlign w:val="superscript"/>
          <w:rtl/>
          <w:lang w:bidi="fa-IR"/>
        </w:rPr>
        <w:footnoteReference w:id="102"/>
      </w:r>
      <w:r w:rsidR="007F530D"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إلى هذا الحد بلغ الاستخفاف برسول الله صلى الله عليه وآله وسلم والعياذ بالله.</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أما فاطمة الزهراء رضي الله عنها سيدة نساء العالمين وبضعة المصطفى الطاهرة، فلها نصيبها الخاص من هذا الغلو.</w:t>
      </w:r>
    </w:p>
    <w:p w:rsidR="00712794" w:rsidRPr="009F74C0" w:rsidRDefault="00712794" w:rsidP="007F530D">
      <w:pPr>
        <w:rPr>
          <w:rFonts w:ascii="Lotus Linotype" w:hAnsi="Lotus Linotype" w:cs="mylotus" w:hint="cs"/>
          <w:szCs w:val="27"/>
          <w:rtl/>
        </w:rPr>
      </w:pPr>
      <w:r w:rsidRPr="009F74C0">
        <w:rPr>
          <w:rFonts w:ascii="Lotus Linotype" w:hAnsi="Lotus Linotype" w:cs="mylotus"/>
          <w:szCs w:val="27"/>
          <w:rtl/>
          <w:lang w:bidi="ar-KW"/>
        </w:rPr>
        <w:t xml:space="preserve">فهذا آية الله العظمى الخميني يصفها في احدى خطبه وبكل جراءة بأنها (امرأة لو كانت رجلاً لكانت نبياً، </w:t>
      </w:r>
      <w:r w:rsidRPr="009F74C0">
        <w:rPr>
          <w:rFonts w:ascii="Lotus Linotype" w:hAnsi="Lotus Linotype" w:cs="mylotus"/>
          <w:b/>
          <w:bCs/>
          <w:szCs w:val="27"/>
          <w:rtl/>
          <w:lang w:bidi="ar-KW"/>
        </w:rPr>
        <w:t>امرأة لو كانت رجلاً لكانت مكان رسول الله صلى الله عليه وآله وسلم</w:t>
      </w:r>
      <w:r w:rsidRPr="009F74C0">
        <w:rPr>
          <w:rFonts w:ascii="Lotus Linotype" w:hAnsi="Lotus Linotype" w:cs="mylotus"/>
          <w:szCs w:val="27"/>
          <w:rtl/>
          <w:lang w:bidi="ar-KW"/>
        </w:rPr>
        <w:t>)</w:t>
      </w:r>
      <w:r w:rsidR="007F530D" w:rsidRPr="00C76631">
        <w:rPr>
          <w:rFonts w:ascii="Traditional Arabic" w:hAnsi="Traditional Arabic" w:cs="Traditional Arabic"/>
          <w:vertAlign w:val="superscript"/>
          <w:rtl/>
          <w:lang w:bidi="fa-IR"/>
        </w:rPr>
        <w:t>(</w:t>
      </w:r>
      <w:r w:rsidR="007F530D" w:rsidRPr="00C76631">
        <w:rPr>
          <w:rStyle w:val="FooterChar"/>
          <w:rFonts w:ascii="Traditional Arabic" w:hAnsi="Traditional Arabic" w:cs="Traditional Arabic"/>
          <w:vertAlign w:val="superscript"/>
          <w:rtl/>
          <w:lang w:bidi="fa-IR"/>
        </w:rPr>
        <w:footnoteReference w:id="103"/>
      </w:r>
      <w:r w:rsidR="007F530D"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فانظر إلى هذه الجرأة على مقام رسول الله صلى الله عليه وآله وسلم حين يدّعي الخميني أنّ أحداً يُمكن أن يحل مكان رسول الله صلى الله عليه وآله وسلم أو يستحق مقامه!</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ولو دققت النظر لرأيت أنّ العبارة تشير إلى أفضيلتها على رسول الله صلى الله عليه وآله وسلم، وإلا فما الداعي عند افتراض كونها رجلاً أن يتم استبدال رسول الله صلى الله عليه وآله وسلم بها، لو كان محمداً عليه الصلاة والسلام أفضل منها؟!</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ليس هذا فحسب، فقلة الحياء مع رسول الله صلى الله عليه وآله وسلم لا تقف عند هذا الحد!</w:t>
      </w:r>
    </w:p>
    <w:p w:rsidR="00712794" w:rsidRPr="009F74C0" w:rsidRDefault="00712794" w:rsidP="007F546B">
      <w:pPr>
        <w:rPr>
          <w:rFonts w:ascii="Lotus Linotype" w:hAnsi="Lotus Linotype" w:cs="mylotus"/>
          <w:szCs w:val="27"/>
          <w:rtl/>
          <w:lang w:bidi="ar-KW"/>
        </w:rPr>
      </w:pPr>
      <w:r w:rsidRPr="009F74C0">
        <w:rPr>
          <w:rFonts w:ascii="Lotus Linotype" w:hAnsi="Lotus Linotype" w:cs="mylotus"/>
          <w:szCs w:val="27"/>
          <w:rtl/>
          <w:lang w:bidi="ar-KW"/>
        </w:rPr>
        <w:t xml:space="preserve">فهذا آية الله العظمى محمد الصدر يُسئل </w:t>
      </w:r>
      <w:r w:rsidRPr="00172690">
        <w:rPr>
          <w:rFonts w:cs="Times New Roman" w:hint="cs"/>
          <w:rtl/>
          <w:lang w:bidi="ar-KW"/>
        </w:rPr>
        <w:t>–</w:t>
      </w:r>
      <w:r w:rsidRPr="009F74C0">
        <w:rPr>
          <w:rFonts w:ascii="mylotus" w:hAnsi="mylotus" w:cs="mylotus" w:hint="cs"/>
          <w:szCs w:val="27"/>
          <w:rtl/>
          <w:lang w:bidi="ar-KW"/>
        </w:rPr>
        <w:t>كما في كتاب (مجمع مسائل وردود): (لو دار الأمر بين زيارة النبي صلى الله عليه وآله</w:t>
      </w:r>
      <w:r w:rsidRPr="009F74C0">
        <w:rPr>
          <w:rFonts w:ascii="Lotus Linotype" w:hAnsi="Lotus Linotype" w:cs="mylotus"/>
          <w:szCs w:val="27"/>
          <w:rtl/>
          <w:lang w:bidi="ar-KW"/>
        </w:rPr>
        <w:t xml:space="preserve"> وسلم وزيارة الإمام الرضا عليه السلام فأيهما أفضل وأكثر أجراً؟) فيجيب قائلاً: (قد يظهر من الروايات أفضلية زيارة الإمام الرضا عليه السلام على زيارة سائر الأئمة ولكن لم نعثر على أفضليتها على زيارة النبي صلى الله عليه وآله وسلم)</w:t>
      </w:r>
      <w:r w:rsidR="007F530D" w:rsidRPr="00C76631">
        <w:rPr>
          <w:rFonts w:ascii="Traditional Arabic" w:hAnsi="Traditional Arabic" w:cs="Traditional Arabic"/>
          <w:vertAlign w:val="superscript"/>
          <w:rtl/>
          <w:lang w:bidi="fa-IR"/>
        </w:rPr>
        <w:t>(</w:t>
      </w:r>
      <w:r w:rsidR="007F530D" w:rsidRPr="00C76631">
        <w:rPr>
          <w:rStyle w:val="FooterChar"/>
          <w:rFonts w:ascii="Traditional Arabic" w:hAnsi="Traditional Arabic" w:cs="Traditional Arabic"/>
          <w:vertAlign w:val="superscript"/>
          <w:rtl/>
          <w:lang w:bidi="fa-IR"/>
        </w:rPr>
        <w:footnoteReference w:id="104"/>
      </w:r>
      <w:r w:rsidR="007F530D"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فهو مستعد لتفضيل زيارة الإمام الرضا على زيارة رسول الله صلى الله عليه وآله وسلم لكن المشكلة أنّ الروايات لم تُسعفه، فلم يعثر على دليل أفضليتها على زيارة رسول الله صلى الله عليه وآله وسلم!</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أي قلة حياء هذه، وأي دين هذا الذي يرتضي مقارنة زيارة رسول الله صلى الله عليه وآله وسلم بزيارة غيره من الناس؟!</w:t>
      </w:r>
    </w:p>
    <w:p w:rsidR="00712794" w:rsidRPr="009F74C0" w:rsidRDefault="00712794" w:rsidP="00712794">
      <w:pPr>
        <w:rPr>
          <w:rFonts w:ascii="Lotus Linotype" w:hAnsi="Lotus Linotype" w:cs="mylotus" w:hint="cs"/>
          <w:szCs w:val="27"/>
          <w:rtl/>
          <w:lang w:bidi="ar-KW"/>
        </w:rPr>
      </w:pPr>
      <w:r w:rsidRPr="009F74C0">
        <w:rPr>
          <w:rFonts w:ascii="Lotus Linotype" w:hAnsi="Lotus Linotype" w:cs="mylotus"/>
          <w:szCs w:val="27"/>
          <w:rtl/>
          <w:lang w:bidi="ar-KW"/>
        </w:rPr>
        <w:t>ولا تعجب كثيراً، ف</w:t>
      </w:r>
      <w:r w:rsidRPr="009F74C0">
        <w:rPr>
          <w:rFonts w:ascii="Lotus Linotype" w:hAnsi="Lotus Linotype" w:cs="mylotus" w:hint="cs"/>
          <w:szCs w:val="27"/>
          <w:rtl/>
          <w:lang w:bidi="ar-KW"/>
        </w:rPr>
        <w:t>هناك ما هو أدهى وأمرّ!</w:t>
      </w:r>
    </w:p>
    <w:p w:rsidR="00712794" w:rsidRPr="009F74C0" w:rsidRDefault="00712794" w:rsidP="007F546B">
      <w:pPr>
        <w:rPr>
          <w:rFonts w:ascii="Lotus Linotype" w:hAnsi="Lotus Linotype" w:cs="mylotus"/>
          <w:szCs w:val="27"/>
          <w:rtl/>
          <w:lang w:bidi="ar-KW"/>
        </w:rPr>
      </w:pPr>
      <w:r w:rsidRPr="009F74C0">
        <w:rPr>
          <w:rFonts w:ascii="Lotus Linotype" w:hAnsi="Lotus Linotype" w:cs="mylotus"/>
          <w:szCs w:val="27"/>
          <w:rtl/>
          <w:lang w:bidi="ar-KW"/>
        </w:rPr>
        <w:t>فقد روت كتب الإمامية عن جابر بن عبد الله الأنصاري عن رسول الله صلى الله عليه وآله وسلم عن الله تبارك وتعالى أنه قال: (يا أحمد</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لولاك لما خلقت الأفلاك</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ولولا عليّ لما خلقتك</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ولولا فاطمة لما خلقتكما)</w:t>
      </w:r>
      <w:r w:rsidR="007F546B" w:rsidRPr="00C76631">
        <w:rPr>
          <w:rFonts w:ascii="Traditional Arabic" w:hAnsi="Traditional Arabic" w:cs="Traditional Arabic"/>
          <w:vertAlign w:val="superscript"/>
          <w:rtl/>
          <w:lang w:bidi="fa-IR"/>
        </w:rPr>
        <w:t>(</w:t>
      </w:r>
      <w:r w:rsidR="007F546B" w:rsidRPr="00C76631">
        <w:rPr>
          <w:rStyle w:val="FooterChar"/>
          <w:rFonts w:ascii="Traditional Arabic" w:hAnsi="Traditional Arabic" w:cs="Traditional Arabic"/>
          <w:vertAlign w:val="superscript"/>
          <w:rtl/>
          <w:lang w:bidi="fa-IR"/>
        </w:rPr>
        <w:footnoteReference w:id="105"/>
      </w:r>
      <w:r w:rsidR="007F546B"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فأي كرامة بقيت لرسول الله صلى الله عليه وآله وسلم وهو يتجرأون عليه مثل هذه الجرأة؟</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إنّ الروايات في هذا كثيرة بل وكثيرة جداً، كل ما عليك هو اقتناء الكتب التي اعتنت بذكر فضائل الأئمة ككتاب بصائر الدرجات للصفار وموسوعة بحار الأنوار للمجلسي وغيرها لتقف على حجم المأساة.</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فالمسألة لا تقف أحياناً عند التفضيل المبطّن للأئمة على نبينا الكريم صلى الله عليه وآله وسلم بل تصل إلى حد إسباغ بعض صفات الله تعالى على الأئمة!</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وهذه أعظم من سابقتها، فالنبي صلى الله عليه وآله وسلم بشر، والتطاول عليه ليس كالتطاول على خالقه وخالقنا (العزيز الجبار).</w:t>
      </w:r>
    </w:p>
    <w:p w:rsidR="00712794" w:rsidRPr="009F74C0" w:rsidRDefault="00712794" w:rsidP="007F546B">
      <w:pPr>
        <w:rPr>
          <w:rFonts w:ascii="Lotus Linotype" w:hAnsi="Lotus Linotype" w:cs="mylotus"/>
          <w:szCs w:val="27"/>
          <w:rtl/>
        </w:rPr>
      </w:pPr>
      <w:r w:rsidRPr="009F74C0">
        <w:rPr>
          <w:rFonts w:ascii="Lotus Linotype" w:hAnsi="Lotus Linotype" w:cs="mylotus"/>
          <w:szCs w:val="27"/>
          <w:rtl/>
          <w:lang w:bidi="ar-KW"/>
        </w:rPr>
        <w:t>فقد نسبت الروايات إلى الإمام علي قوله (أنا الأول أنا الآخر)</w:t>
      </w:r>
      <w:r w:rsidR="007F546B" w:rsidRPr="00C76631">
        <w:rPr>
          <w:rFonts w:ascii="Traditional Arabic" w:hAnsi="Traditional Arabic" w:cs="Traditional Arabic"/>
          <w:vertAlign w:val="superscript"/>
          <w:rtl/>
          <w:lang w:bidi="fa-IR"/>
        </w:rPr>
        <w:t>(</w:t>
      </w:r>
      <w:r w:rsidR="007F546B" w:rsidRPr="00C76631">
        <w:rPr>
          <w:rStyle w:val="FooterChar"/>
          <w:rFonts w:ascii="Traditional Arabic" w:hAnsi="Traditional Arabic" w:cs="Traditional Arabic"/>
          <w:vertAlign w:val="superscript"/>
          <w:rtl/>
          <w:lang w:bidi="fa-IR"/>
        </w:rPr>
        <w:footnoteReference w:id="106"/>
      </w:r>
      <w:r w:rsidR="007F546B"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 وقوله (أنا عين الله، وأنا يد الله، وأنا جنب الله، وأنا باب الله)</w:t>
      </w:r>
      <w:r w:rsidR="007F546B" w:rsidRPr="00C76631">
        <w:rPr>
          <w:rFonts w:ascii="Traditional Arabic" w:hAnsi="Traditional Arabic" w:cs="Traditional Arabic"/>
          <w:vertAlign w:val="superscript"/>
          <w:rtl/>
          <w:lang w:bidi="fa-IR"/>
        </w:rPr>
        <w:t>(</w:t>
      </w:r>
      <w:r w:rsidR="007F546B" w:rsidRPr="00C76631">
        <w:rPr>
          <w:rStyle w:val="FooterChar"/>
          <w:rFonts w:ascii="Traditional Arabic" w:hAnsi="Traditional Arabic" w:cs="Traditional Arabic"/>
          <w:vertAlign w:val="superscript"/>
          <w:rtl/>
          <w:lang w:bidi="fa-IR"/>
        </w:rPr>
        <w:footnoteReference w:id="107"/>
      </w:r>
      <w:r w:rsidR="007F546B" w:rsidRPr="00C76631">
        <w:rPr>
          <w:rFonts w:ascii="Traditional Arabic" w:hAnsi="Traditional Arabic" w:cs="Traditional Arabic"/>
          <w:vertAlign w:val="superscript"/>
          <w:rtl/>
          <w:lang w:bidi="fa-IR"/>
        </w:rPr>
        <w:t>)</w:t>
      </w:r>
      <w:r w:rsidR="007F546B" w:rsidRPr="009F74C0">
        <w:rPr>
          <w:rFonts w:ascii="Lotus Linotype" w:hAnsi="Lotus Linotype" w:cs="mylotus" w:hint="cs"/>
          <w:szCs w:val="27"/>
          <w:rtl/>
        </w:rPr>
        <w:t>.</w:t>
      </w:r>
    </w:p>
    <w:p w:rsidR="00712794" w:rsidRPr="009F74C0" w:rsidRDefault="00712794" w:rsidP="007F546B">
      <w:pPr>
        <w:rPr>
          <w:rFonts w:ascii="Lotus Linotype" w:hAnsi="Lotus Linotype" w:cs="mylotus"/>
          <w:szCs w:val="27"/>
          <w:rtl/>
        </w:rPr>
      </w:pPr>
      <w:r w:rsidRPr="009F74C0">
        <w:rPr>
          <w:rFonts w:ascii="Lotus Linotype" w:hAnsi="Lotus Linotype" w:cs="mylotus"/>
          <w:szCs w:val="27"/>
          <w:rtl/>
        </w:rPr>
        <w:t>وقد ذكر المجلسي ستاً وثلاثين رواية</w:t>
      </w:r>
      <w:r w:rsidR="007F546B" w:rsidRPr="00C76631">
        <w:rPr>
          <w:rFonts w:ascii="Traditional Arabic" w:hAnsi="Traditional Arabic" w:cs="Traditional Arabic"/>
          <w:vertAlign w:val="superscript"/>
          <w:rtl/>
          <w:lang w:bidi="fa-IR"/>
        </w:rPr>
        <w:t>(</w:t>
      </w:r>
      <w:r w:rsidR="007F546B" w:rsidRPr="00C76631">
        <w:rPr>
          <w:rStyle w:val="FooterChar"/>
          <w:rFonts w:ascii="Traditional Arabic" w:hAnsi="Traditional Arabic" w:cs="Traditional Arabic"/>
          <w:vertAlign w:val="superscript"/>
          <w:rtl/>
          <w:lang w:bidi="fa-IR"/>
        </w:rPr>
        <w:footnoteReference w:id="108"/>
      </w:r>
      <w:r w:rsidR="007F546B" w:rsidRPr="00C76631">
        <w:rPr>
          <w:rFonts w:ascii="Traditional Arabic" w:hAnsi="Traditional Arabic" w:cs="Traditional Arabic"/>
          <w:vertAlign w:val="superscript"/>
          <w:rtl/>
          <w:lang w:bidi="fa-IR"/>
        </w:rPr>
        <w:t>)</w:t>
      </w:r>
      <w:r w:rsidR="007F546B" w:rsidRPr="009F74C0">
        <w:rPr>
          <w:rFonts w:ascii="Lotus Linotype" w:hAnsi="Lotus Linotype" w:cs="mylotus" w:hint="cs"/>
          <w:szCs w:val="27"/>
          <w:rtl/>
        </w:rPr>
        <w:t xml:space="preserve"> </w:t>
      </w:r>
      <w:r w:rsidRPr="009F74C0">
        <w:rPr>
          <w:rFonts w:ascii="Lotus Linotype" w:hAnsi="Lotus Linotype" w:cs="mylotus"/>
          <w:szCs w:val="27"/>
          <w:rtl/>
        </w:rPr>
        <w:t>في كون الإمام علي هو وجه الله ويد الله</w:t>
      </w:r>
      <w:r w:rsidR="00236C29" w:rsidRPr="009F74C0">
        <w:rPr>
          <w:rFonts w:ascii="Lotus Linotype" w:hAnsi="Lotus Linotype" w:cs="mylotus"/>
          <w:szCs w:val="27"/>
          <w:rtl/>
        </w:rPr>
        <w:t>!</w:t>
      </w:r>
    </w:p>
    <w:p w:rsidR="00712794" w:rsidRPr="009F74C0" w:rsidRDefault="00712794" w:rsidP="007F546B">
      <w:pPr>
        <w:rPr>
          <w:rFonts w:ascii="Lotus Linotype" w:hAnsi="Lotus Linotype" w:cs="mylotus"/>
          <w:szCs w:val="27"/>
          <w:rtl/>
        </w:rPr>
      </w:pPr>
      <w:r w:rsidRPr="009F74C0">
        <w:rPr>
          <w:rFonts w:ascii="Lotus Linotype" w:hAnsi="Lotus Linotype" w:cs="mylotus"/>
          <w:szCs w:val="27"/>
          <w:rtl/>
        </w:rPr>
        <w:t>وفي رجال الكشي</w:t>
      </w:r>
      <w:r w:rsidR="007F546B" w:rsidRPr="00C76631">
        <w:rPr>
          <w:rFonts w:ascii="Traditional Arabic" w:hAnsi="Traditional Arabic" w:cs="Traditional Arabic"/>
          <w:vertAlign w:val="superscript"/>
          <w:rtl/>
          <w:lang w:bidi="fa-IR"/>
        </w:rPr>
        <w:t>(</w:t>
      </w:r>
      <w:r w:rsidR="007F546B" w:rsidRPr="00C76631">
        <w:rPr>
          <w:rStyle w:val="FooterChar"/>
          <w:rFonts w:ascii="Traditional Arabic" w:hAnsi="Traditional Arabic" w:cs="Traditional Arabic"/>
          <w:vertAlign w:val="superscript"/>
          <w:rtl/>
          <w:lang w:bidi="fa-IR"/>
        </w:rPr>
        <w:footnoteReference w:id="109"/>
      </w:r>
      <w:r w:rsidR="007F546B" w:rsidRPr="00C76631">
        <w:rPr>
          <w:rFonts w:ascii="Traditional Arabic" w:hAnsi="Traditional Arabic" w:cs="Traditional Arabic"/>
          <w:vertAlign w:val="superscript"/>
          <w:rtl/>
          <w:lang w:bidi="fa-IR"/>
        </w:rPr>
        <w:t>)</w:t>
      </w:r>
      <w:r w:rsidR="007F546B" w:rsidRPr="009F74C0">
        <w:rPr>
          <w:rFonts w:ascii="Lotus Linotype" w:hAnsi="Lotus Linotype" w:cs="mylotus" w:hint="cs"/>
          <w:szCs w:val="27"/>
          <w:rtl/>
        </w:rPr>
        <w:t xml:space="preserve"> </w:t>
      </w:r>
      <w:r w:rsidRPr="009F74C0">
        <w:rPr>
          <w:rFonts w:ascii="Lotus Linotype" w:hAnsi="Lotus Linotype" w:cs="mylotus"/>
          <w:szCs w:val="27"/>
          <w:rtl/>
        </w:rPr>
        <w:t>وردت الرواية بصيغة أخرى هي (أنا وجه الله، أنا جنب الله، وأنا الأول والآخر، وأنا الظاهر والباطن)!</w:t>
      </w:r>
    </w:p>
    <w:p w:rsidR="00712794" w:rsidRPr="009F74C0" w:rsidRDefault="00712794" w:rsidP="00712794">
      <w:pPr>
        <w:rPr>
          <w:rFonts w:ascii="Lotus Linotype" w:hAnsi="Lotus Linotype" w:cs="mylotus"/>
          <w:szCs w:val="27"/>
          <w:rtl/>
        </w:rPr>
      </w:pPr>
      <w:r w:rsidRPr="009F74C0">
        <w:rPr>
          <w:rFonts w:ascii="Lotus Linotype" w:hAnsi="Lotus Linotype" w:cs="mylotus"/>
          <w:szCs w:val="27"/>
          <w:rtl/>
        </w:rPr>
        <w:t>وقد ذكر هذه الروايات ابن بابويه القمي في كتابه (التوحيد)! لكنه حاول جاهداً إيجاد تأويلات سائغة لها بعد أن عجز عن تضعيفها أو الطعن فيها</w:t>
      </w:r>
      <w:r w:rsidR="00236C29" w:rsidRPr="009F74C0">
        <w:rPr>
          <w:rFonts w:ascii="Lotus Linotype" w:hAnsi="Lotus Linotype" w:cs="mylotus"/>
          <w:szCs w:val="27"/>
          <w:rtl/>
        </w:rPr>
        <w:t>!</w:t>
      </w:r>
    </w:p>
    <w:p w:rsidR="00712794" w:rsidRPr="009F74C0" w:rsidRDefault="00712794" w:rsidP="00712794">
      <w:pPr>
        <w:rPr>
          <w:rFonts w:ascii="Lotus Linotype" w:hAnsi="Lotus Linotype" w:cs="mylotus"/>
          <w:szCs w:val="27"/>
          <w:rtl/>
        </w:rPr>
      </w:pPr>
      <w:r w:rsidRPr="009F74C0">
        <w:rPr>
          <w:rFonts w:ascii="Lotus Linotype" w:hAnsi="Lotus Linotype" w:cs="mylotus"/>
          <w:szCs w:val="27"/>
          <w:rtl/>
        </w:rPr>
        <w:t>فإن جاز لك أن تتصوركتاباً صُنِف في (التوحيد) يُمكن أن يذكر مثل هذه الشركيات ويبررها ويبحث لها عن المخارج</w:t>
      </w:r>
      <w:r w:rsidR="00E2470F" w:rsidRPr="009F74C0">
        <w:rPr>
          <w:rFonts w:ascii="Lotus Linotype" w:hAnsi="Lotus Linotype" w:cs="mylotus"/>
          <w:szCs w:val="27"/>
          <w:rtl/>
        </w:rPr>
        <w:t>،</w:t>
      </w:r>
      <w:r w:rsidRPr="009F74C0">
        <w:rPr>
          <w:rFonts w:ascii="Lotus Linotype" w:hAnsi="Lotus Linotype" w:cs="mylotus"/>
          <w:szCs w:val="27"/>
          <w:rtl/>
        </w:rPr>
        <w:t xml:space="preserve"> فما بالك بغيرها من الكتب؟</w:t>
      </w:r>
    </w:p>
    <w:p w:rsidR="00712794" w:rsidRPr="009F74C0" w:rsidRDefault="00712794" w:rsidP="007F546B">
      <w:pPr>
        <w:rPr>
          <w:rFonts w:ascii="Lotus Linotype" w:hAnsi="Lotus Linotype" w:cs="mylotus"/>
          <w:szCs w:val="27"/>
          <w:rtl/>
        </w:rPr>
      </w:pPr>
      <w:r w:rsidRPr="009F74C0">
        <w:rPr>
          <w:rFonts w:ascii="Lotus Linotype" w:hAnsi="Lotus Linotype" w:cs="mylotus"/>
          <w:szCs w:val="27"/>
          <w:rtl/>
        </w:rPr>
        <w:t>لقد نسبوا للإمام علي أنه قال أيضاً: (والله قد كنت مع إبراهيم في النار، وأنا الذي جعلتها برداً وسلاماً، وكنت مع نوح في السفينة فأنجيته من الغرق، وكنت مع موسى فعلّمته التوراة، وأنطقت عيسى في المهد وعلمته الإنجيل، وكنت مع يوسف في الجبّ فأنجيته من كيد إخوته، وكنت مع سليمان على البساط وسخّرت له الرياح)</w:t>
      </w:r>
      <w:r w:rsidR="007F546B" w:rsidRPr="00C76631">
        <w:rPr>
          <w:rFonts w:ascii="Traditional Arabic" w:hAnsi="Traditional Arabic" w:cs="Traditional Arabic"/>
          <w:vertAlign w:val="superscript"/>
          <w:rtl/>
          <w:lang w:bidi="fa-IR"/>
        </w:rPr>
        <w:t>(</w:t>
      </w:r>
      <w:r w:rsidR="007F546B" w:rsidRPr="00C76631">
        <w:rPr>
          <w:rStyle w:val="FooterChar"/>
          <w:rFonts w:ascii="Traditional Arabic" w:hAnsi="Traditional Arabic" w:cs="Traditional Arabic"/>
          <w:vertAlign w:val="superscript"/>
          <w:rtl/>
          <w:lang w:bidi="fa-IR"/>
        </w:rPr>
        <w:footnoteReference w:id="110"/>
      </w:r>
      <w:r w:rsidR="007F546B"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712794">
      <w:pPr>
        <w:rPr>
          <w:rFonts w:ascii="Lotus Linotype" w:hAnsi="Lotus Linotype" w:cs="mylotus"/>
          <w:szCs w:val="27"/>
          <w:rtl/>
        </w:rPr>
      </w:pPr>
      <w:r w:rsidRPr="009F74C0">
        <w:rPr>
          <w:rFonts w:ascii="Lotus Linotype" w:hAnsi="Lotus Linotype" w:cs="mylotus"/>
          <w:szCs w:val="27"/>
          <w:rtl/>
        </w:rPr>
        <w:t>حتى علم الغيب شاركوه فيه!</w:t>
      </w:r>
    </w:p>
    <w:p w:rsidR="00712794" w:rsidRPr="009F74C0" w:rsidRDefault="00712794" w:rsidP="007F546B">
      <w:pPr>
        <w:rPr>
          <w:rFonts w:ascii="Lotus Linotype" w:hAnsi="Lotus Linotype" w:cs="mylotus"/>
          <w:szCs w:val="27"/>
          <w:rtl/>
        </w:rPr>
      </w:pPr>
      <w:r w:rsidRPr="009F74C0">
        <w:rPr>
          <w:rFonts w:ascii="Lotus Linotype" w:hAnsi="Lotus Linotype" w:cs="mylotus"/>
          <w:szCs w:val="27"/>
          <w:rtl/>
        </w:rPr>
        <w:t>فنسبوا للإمام الصادق قوله (إنّ الإمام لا يخفى عليه شيء مما في الأرض ولا مما في السماء، وأنه ينظر في ملكوت السماوات فلا يخفى عليه شيء</w:t>
      </w:r>
      <w:r w:rsidR="00E2470F" w:rsidRPr="009F74C0">
        <w:rPr>
          <w:rFonts w:ascii="Lotus Linotype" w:hAnsi="Lotus Linotype" w:cs="mylotus"/>
          <w:szCs w:val="27"/>
          <w:rtl/>
        </w:rPr>
        <w:t>،</w:t>
      </w:r>
      <w:r w:rsidRPr="009F74C0">
        <w:rPr>
          <w:rFonts w:ascii="Lotus Linotype" w:hAnsi="Lotus Linotype" w:cs="mylotus"/>
          <w:szCs w:val="27"/>
          <w:rtl/>
        </w:rPr>
        <w:t xml:space="preserve"> ولا همهمة ولا شيء فيه روح، ومن لم يكن بهذه الصفات فليس بإمام)</w:t>
      </w:r>
      <w:r w:rsidR="007F546B" w:rsidRPr="00C76631">
        <w:rPr>
          <w:rFonts w:ascii="Traditional Arabic" w:hAnsi="Traditional Arabic" w:cs="Traditional Arabic"/>
          <w:vertAlign w:val="superscript"/>
          <w:rtl/>
          <w:lang w:bidi="fa-IR"/>
        </w:rPr>
        <w:t>(</w:t>
      </w:r>
      <w:r w:rsidR="007F546B" w:rsidRPr="00C76631">
        <w:rPr>
          <w:rStyle w:val="FooterChar"/>
          <w:rFonts w:ascii="Traditional Arabic" w:hAnsi="Traditional Arabic" w:cs="Traditional Arabic"/>
          <w:vertAlign w:val="superscript"/>
          <w:rtl/>
          <w:lang w:bidi="fa-IR"/>
        </w:rPr>
        <w:footnoteReference w:id="111"/>
      </w:r>
      <w:r w:rsidR="007F546B"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وقوله: (إني لأعلم ما في السماوات وما في الأرض وأعلم ما في الجنة وأعلم ما في النار وأعلم ما كان وما يكون)</w:t>
      </w:r>
      <w:r w:rsidR="007F546B" w:rsidRPr="00C76631">
        <w:rPr>
          <w:rFonts w:ascii="Traditional Arabic" w:hAnsi="Traditional Arabic" w:cs="Traditional Arabic"/>
          <w:vertAlign w:val="superscript"/>
          <w:rtl/>
          <w:lang w:bidi="fa-IR"/>
        </w:rPr>
        <w:t>(</w:t>
      </w:r>
      <w:r w:rsidR="007F546B" w:rsidRPr="00C76631">
        <w:rPr>
          <w:rStyle w:val="FooterChar"/>
          <w:rFonts w:ascii="Traditional Arabic" w:hAnsi="Traditional Arabic" w:cs="Traditional Arabic"/>
          <w:vertAlign w:val="superscript"/>
          <w:rtl/>
          <w:lang w:bidi="fa-IR"/>
        </w:rPr>
        <w:footnoteReference w:id="112"/>
      </w:r>
      <w:r w:rsidR="007F546B"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7F546B">
      <w:pPr>
        <w:jc w:val="both"/>
        <w:rPr>
          <w:rFonts w:ascii="Lotus Linotype" w:hAnsi="Lotus Linotype" w:cs="mylotus"/>
          <w:szCs w:val="27"/>
          <w:rtl/>
        </w:rPr>
      </w:pPr>
      <w:r w:rsidRPr="009F74C0">
        <w:rPr>
          <w:rFonts w:ascii="Lotus Linotype" w:hAnsi="Lotus Linotype" w:cs="mylotus"/>
          <w:szCs w:val="27"/>
          <w:rtl/>
        </w:rPr>
        <w:t>بينما يقول الله عز وجل عن نفسه</w:t>
      </w:r>
      <w:r w:rsidR="007F546B" w:rsidRPr="009F74C0">
        <w:rPr>
          <w:rFonts w:ascii="Lotus Linotype" w:hAnsi="Lotus Linotype" w:cs="mylotus" w:hint="cs"/>
          <w:szCs w:val="27"/>
          <w:rtl/>
        </w:rPr>
        <w:t xml:space="preserve"> </w:t>
      </w:r>
      <w:r w:rsidR="007F546B">
        <w:rPr>
          <w:rFonts w:ascii="Lotus Linotype" w:hAnsi="Lotus Linotype" w:cs="Traditional Arabic" w:hint="cs"/>
          <w:rtl/>
        </w:rPr>
        <w:t>﴿</w:t>
      </w:r>
      <w:r w:rsidR="007F546B">
        <w:rPr>
          <w:sz w:val="22"/>
          <w:szCs w:val="22"/>
        </w:rPr>
        <w:sym w:font="HQPB2" w:char="F040"/>
      </w:r>
      <w:r w:rsidR="007F546B">
        <w:rPr>
          <w:sz w:val="22"/>
          <w:szCs w:val="22"/>
        </w:rPr>
        <w:sym w:font="HQPB4" w:char="F0E8"/>
      </w:r>
      <w:r w:rsidR="007F546B">
        <w:rPr>
          <w:sz w:val="22"/>
          <w:szCs w:val="22"/>
        </w:rPr>
        <w:sym w:font="HQPB2" w:char="F025"/>
      </w:r>
      <w:r w:rsidR="007F546B">
        <w:rPr>
          <w:rFonts w:ascii="(normal text)" w:hAnsi="(normal text)"/>
          <w:rtl/>
        </w:rPr>
        <w:t xml:space="preserve"> </w:t>
      </w:r>
      <w:r w:rsidR="007F546B">
        <w:rPr>
          <w:sz w:val="22"/>
          <w:szCs w:val="22"/>
        </w:rPr>
        <w:sym w:font="HQPB5" w:char="F09E"/>
      </w:r>
      <w:r w:rsidR="007F546B">
        <w:rPr>
          <w:sz w:val="22"/>
          <w:szCs w:val="22"/>
        </w:rPr>
        <w:sym w:font="HQPB2" w:char="F077"/>
      </w:r>
      <w:r w:rsidR="007F546B">
        <w:rPr>
          <w:rFonts w:ascii="(normal text)" w:hAnsi="(normal text)"/>
          <w:rtl/>
        </w:rPr>
        <w:t xml:space="preserve"> </w:t>
      </w:r>
      <w:r w:rsidR="007F546B">
        <w:rPr>
          <w:sz w:val="22"/>
          <w:szCs w:val="22"/>
        </w:rPr>
        <w:sym w:font="HQPB4" w:char="F0DE"/>
      </w:r>
      <w:r w:rsidR="007F546B">
        <w:rPr>
          <w:sz w:val="22"/>
          <w:szCs w:val="22"/>
        </w:rPr>
        <w:sym w:font="HQPB2" w:char="F04F"/>
      </w:r>
      <w:r w:rsidR="007F546B">
        <w:rPr>
          <w:sz w:val="22"/>
          <w:szCs w:val="22"/>
        </w:rPr>
        <w:sym w:font="HQPB5" w:char="F06E"/>
      </w:r>
      <w:r w:rsidR="007F546B">
        <w:rPr>
          <w:sz w:val="22"/>
          <w:szCs w:val="22"/>
        </w:rPr>
        <w:sym w:font="HQPB2" w:char="F03D"/>
      </w:r>
      <w:r w:rsidR="007F546B">
        <w:rPr>
          <w:sz w:val="22"/>
          <w:szCs w:val="22"/>
        </w:rPr>
        <w:sym w:font="HQPB4" w:char="F0F7"/>
      </w:r>
      <w:r w:rsidR="007F546B">
        <w:rPr>
          <w:sz w:val="22"/>
          <w:szCs w:val="22"/>
        </w:rPr>
        <w:sym w:font="HQPB1" w:char="F0E8"/>
      </w:r>
      <w:r w:rsidR="007F546B">
        <w:rPr>
          <w:sz w:val="22"/>
          <w:szCs w:val="22"/>
        </w:rPr>
        <w:sym w:font="HQPB5" w:char="F074"/>
      </w:r>
      <w:r w:rsidR="007F546B">
        <w:rPr>
          <w:sz w:val="22"/>
          <w:szCs w:val="22"/>
        </w:rPr>
        <w:sym w:font="HQPB2" w:char="F083"/>
      </w:r>
      <w:r w:rsidR="007F546B">
        <w:rPr>
          <w:rFonts w:ascii="(normal text)" w:hAnsi="(normal text)"/>
          <w:rtl/>
        </w:rPr>
        <w:t xml:space="preserve"> </w:t>
      </w:r>
      <w:r w:rsidR="007F546B">
        <w:rPr>
          <w:sz w:val="22"/>
          <w:szCs w:val="22"/>
        </w:rPr>
        <w:sym w:font="HQPB2" w:char="F060"/>
      </w:r>
      <w:r w:rsidR="007F546B">
        <w:rPr>
          <w:sz w:val="22"/>
          <w:szCs w:val="22"/>
        </w:rPr>
        <w:sym w:font="HQPB5" w:char="F074"/>
      </w:r>
      <w:r w:rsidR="007F546B">
        <w:rPr>
          <w:sz w:val="22"/>
          <w:szCs w:val="22"/>
        </w:rPr>
        <w:sym w:font="HQPB2" w:char="F042"/>
      </w:r>
      <w:r w:rsidR="007F546B">
        <w:rPr>
          <w:rFonts w:ascii="(normal text)" w:hAnsi="(normal text)"/>
          <w:rtl/>
        </w:rPr>
        <w:t xml:space="preserve"> </w:t>
      </w:r>
      <w:r w:rsidR="007F546B">
        <w:rPr>
          <w:sz w:val="22"/>
          <w:szCs w:val="22"/>
        </w:rPr>
        <w:sym w:font="HQPB2" w:char="F092"/>
      </w:r>
      <w:r w:rsidR="007F546B">
        <w:rPr>
          <w:sz w:val="22"/>
          <w:szCs w:val="22"/>
        </w:rPr>
        <w:sym w:font="HQPB4" w:char="F0CE"/>
      </w:r>
      <w:r w:rsidR="007F546B">
        <w:rPr>
          <w:sz w:val="22"/>
          <w:szCs w:val="22"/>
        </w:rPr>
        <w:sym w:font="HQPB1" w:char="F0FB"/>
      </w:r>
      <w:r w:rsidR="007F546B">
        <w:rPr>
          <w:rFonts w:ascii="(normal text)" w:hAnsi="(normal text)"/>
          <w:rtl/>
        </w:rPr>
        <w:t xml:space="preserve"> </w:t>
      </w:r>
      <w:r w:rsidR="007F546B">
        <w:rPr>
          <w:sz w:val="22"/>
          <w:szCs w:val="22"/>
        </w:rPr>
        <w:sym w:font="HQPB4" w:char="F0CF"/>
      </w:r>
      <w:r w:rsidR="007F546B">
        <w:rPr>
          <w:sz w:val="22"/>
          <w:szCs w:val="22"/>
        </w:rPr>
        <w:sym w:font="HQPB1" w:char="F04E"/>
      </w:r>
      <w:r w:rsidR="007F546B">
        <w:rPr>
          <w:sz w:val="22"/>
          <w:szCs w:val="22"/>
        </w:rPr>
        <w:sym w:font="HQPB2" w:char="F0BA"/>
      </w:r>
      <w:r w:rsidR="007F546B">
        <w:rPr>
          <w:sz w:val="22"/>
          <w:szCs w:val="22"/>
        </w:rPr>
        <w:sym w:font="HQPB5" w:char="F075"/>
      </w:r>
      <w:r w:rsidR="007F546B">
        <w:rPr>
          <w:sz w:val="22"/>
          <w:szCs w:val="22"/>
        </w:rPr>
        <w:sym w:font="HQPB2" w:char="F071"/>
      </w:r>
      <w:r w:rsidR="007F546B">
        <w:rPr>
          <w:sz w:val="22"/>
          <w:szCs w:val="22"/>
        </w:rPr>
        <w:sym w:font="HQPB2" w:char="F0BB"/>
      </w:r>
      <w:r w:rsidR="007F546B">
        <w:rPr>
          <w:sz w:val="22"/>
          <w:szCs w:val="22"/>
        </w:rPr>
        <w:sym w:font="HQPB5" w:char="F079"/>
      </w:r>
      <w:r w:rsidR="007F546B">
        <w:rPr>
          <w:sz w:val="22"/>
          <w:szCs w:val="22"/>
        </w:rPr>
        <w:sym w:font="HQPB2" w:char="F04A"/>
      </w:r>
      <w:r w:rsidR="007F546B">
        <w:rPr>
          <w:sz w:val="22"/>
          <w:szCs w:val="22"/>
        </w:rPr>
        <w:sym w:font="HQPB4" w:char="F0A1"/>
      </w:r>
      <w:r w:rsidR="007F546B">
        <w:rPr>
          <w:sz w:val="22"/>
          <w:szCs w:val="22"/>
        </w:rPr>
        <w:sym w:font="HQPB1" w:char="F0A1"/>
      </w:r>
      <w:r w:rsidR="007F546B">
        <w:rPr>
          <w:sz w:val="22"/>
          <w:szCs w:val="22"/>
        </w:rPr>
        <w:sym w:font="HQPB2" w:char="F039"/>
      </w:r>
      <w:r w:rsidR="007F546B">
        <w:rPr>
          <w:sz w:val="22"/>
          <w:szCs w:val="22"/>
        </w:rPr>
        <w:sym w:font="HQPB5" w:char="F024"/>
      </w:r>
      <w:r w:rsidR="007F546B">
        <w:rPr>
          <w:sz w:val="22"/>
          <w:szCs w:val="22"/>
        </w:rPr>
        <w:sym w:font="HQPB1" w:char="F023"/>
      </w:r>
      <w:r w:rsidR="007F546B">
        <w:rPr>
          <w:rFonts w:ascii="(normal text)" w:hAnsi="(normal text)"/>
          <w:rtl/>
        </w:rPr>
        <w:t xml:space="preserve"> </w:t>
      </w:r>
      <w:r w:rsidR="007F546B">
        <w:rPr>
          <w:sz w:val="22"/>
          <w:szCs w:val="22"/>
        </w:rPr>
        <w:sym w:font="HQPB4" w:char="F0C7"/>
      </w:r>
      <w:r w:rsidR="007F546B">
        <w:rPr>
          <w:sz w:val="22"/>
          <w:szCs w:val="22"/>
        </w:rPr>
        <w:sym w:font="HQPB1" w:char="F0DA"/>
      </w:r>
      <w:r w:rsidR="007F546B">
        <w:rPr>
          <w:sz w:val="22"/>
          <w:szCs w:val="22"/>
        </w:rPr>
        <w:sym w:font="HQPB4" w:char="F0F6"/>
      </w:r>
      <w:r w:rsidR="007F546B">
        <w:rPr>
          <w:sz w:val="22"/>
          <w:szCs w:val="22"/>
        </w:rPr>
        <w:sym w:font="HQPB1" w:char="F091"/>
      </w:r>
      <w:r w:rsidR="007F546B">
        <w:rPr>
          <w:sz w:val="22"/>
          <w:szCs w:val="22"/>
        </w:rPr>
        <w:sym w:font="HQPB5" w:char="F046"/>
      </w:r>
      <w:r w:rsidR="007F546B">
        <w:rPr>
          <w:sz w:val="22"/>
          <w:szCs w:val="22"/>
        </w:rPr>
        <w:sym w:font="HQPB2" w:char="F07B"/>
      </w:r>
      <w:r w:rsidR="007F546B">
        <w:rPr>
          <w:sz w:val="22"/>
          <w:szCs w:val="22"/>
        </w:rPr>
        <w:sym w:font="HQPB5" w:char="F024"/>
      </w:r>
      <w:r w:rsidR="007F546B">
        <w:rPr>
          <w:sz w:val="22"/>
          <w:szCs w:val="22"/>
        </w:rPr>
        <w:sym w:font="HQPB1" w:char="F023"/>
      </w:r>
      <w:r w:rsidR="007F546B">
        <w:rPr>
          <w:sz w:val="22"/>
          <w:szCs w:val="22"/>
        </w:rPr>
        <w:sym w:font="HQPB5" w:char="F075"/>
      </w:r>
      <w:r w:rsidR="007F546B">
        <w:rPr>
          <w:sz w:val="22"/>
          <w:szCs w:val="22"/>
        </w:rPr>
        <w:sym w:font="HQPB2" w:char="F072"/>
      </w:r>
      <w:r w:rsidR="007F546B">
        <w:rPr>
          <w:rFonts w:ascii="(normal text)" w:hAnsi="(normal text)"/>
          <w:rtl/>
        </w:rPr>
        <w:t xml:space="preserve"> </w:t>
      </w:r>
      <w:r w:rsidR="007F546B">
        <w:rPr>
          <w:sz w:val="22"/>
          <w:szCs w:val="22"/>
        </w:rPr>
        <w:sym w:font="HQPB5" w:char="F07C"/>
      </w:r>
      <w:r w:rsidR="007F546B">
        <w:rPr>
          <w:sz w:val="22"/>
          <w:szCs w:val="22"/>
        </w:rPr>
        <w:sym w:font="HQPB1" w:char="F03D"/>
      </w:r>
      <w:r w:rsidR="007F546B">
        <w:rPr>
          <w:sz w:val="22"/>
          <w:szCs w:val="22"/>
        </w:rPr>
        <w:sym w:font="HQPB4" w:char="F0F8"/>
      </w:r>
      <w:r w:rsidR="007F546B">
        <w:rPr>
          <w:sz w:val="22"/>
          <w:szCs w:val="22"/>
        </w:rPr>
        <w:sym w:font="HQPB2" w:char="F08B"/>
      </w:r>
      <w:r w:rsidR="007F546B">
        <w:rPr>
          <w:sz w:val="22"/>
          <w:szCs w:val="22"/>
        </w:rPr>
        <w:sym w:font="HQPB5" w:char="F074"/>
      </w:r>
      <w:r w:rsidR="007F546B">
        <w:rPr>
          <w:sz w:val="22"/>
          <w:szCs w:val="22"/>
        </w:rPr>
        <w:sym w:font="HQPB1" w:char="F0F3"/>
      </w:r>
      <w:r w:rsidR="007F546B">
        <w:rPr>
          <w:sz w:val="22"/>
          <w:szCs w:val="22"/>
        </w:rPr>
        <w:sym w:font="HQPB4" w:char="F0F8"/>
      </w:r>
      <w:r w:rsidR="007F546B">
        <w:rPr>
          <w:sz w:val="22"/>
          <w:szCs w:val="22"/>
        </w:rPr>
        <w:sym w:font="HQPB2" w:char="F039"/>
      </w:r>
      <w:r w:rsidR="007F546B">
        <w:rPr>
          <w:sz w:val="22"/>
          <w:szCs w:val="22"/>
        </w:rPr>
        <w:sym w:font="HQPB5" w:char="F024"/>
      </w:r>
      <w:r w:rsidR="007F546B">
        <w:rPr>
          <w:sz w:val="22"/>
          <w:szCs w:val="22"/>
        </w:rPr>
        <w:sym w:font="HQPB1" w:char="F023"/>
      </w:r>
      <w:r w:rsidR="007F546B">
        <w:rPr>
          <w:rFonts w:ascii="(normal text)" w:hAnsi="(normal text)"/>
          <w:rtl/>
        </w:rPr>
        <w:t xml:space="preserve"> </w:t>
      </w:r>
      <w:r w:rsidR="007F546B">
        <w:rPr>
          <w:sz w:val="22"/>
          <w:szCs w:val="22"/>
        </w:rPr>
        <w:sym w:font="HQPB5" w:char="F09E"/>
      </w:r>
      <w:r w:rsidR="007F546B">
        <w:rPr>
          <w:sz w:val="22"/>
          <w:szCs w:val="22"/>
        </w:rPr>
        <w:sym w:font="HQPB2" w:char="F077"/>
      </w:r>
      <w:r w:rsidR="007F546B">
        <w:rPr>
          <w:sz w:val="22"/>
          <w:szCs w:val="22"/>
        </w:rPr>
        <w:sym w:font="HQPB4" w:char="F0CE"/>
      </w:r>
      <w:r w:rsidR="007F546B">
        <w:rPr>
          <w:sz w:val="22"/>
          <w:szCs w:val="22"/>
        </w:rPr>
        <w:sym w:font="HQPB1" w:char="F029"/>
      </w:r>
      <w:r w:rsidR="007F546B">
        <w:rPr>
          <w:rFonts w:ascii="(normal text)" w:hAnsi="(normal text)"/>
          <w:rtl/>
        </w:rPr>
        <w:t xml:space="preserve"> </w:t>
      </w:r>
      <w:r w:rsidR="007F546B">
        <w:rPr>
          <w:sz w:val="22"/>
          <w:szCs w:val="22"/>
        </w:rPr>
        <w:sym w:font="HQPB5" w:char="F0AA"/>
      </w:r>
      <w:r w:rsidR="007F546B">
        <w:rPr>
          <w:sz w:val="22"/>
          <w:szCs w:val="22"/>
        </w:rPr>
        <w:sym w:font="HQPB1" w:char="F021"/>
      </w:r>
      <w:r w:rsidR="007F546B">
        <w:rPr>
          <w:sz w:val="22"/>
          <w:szCs w:val="22"/>
        </w:rPr>
        <w:sym w:font="HQPB5" w:char="F024"/>
      </w:r>
      <w:r w:rsidR="007F546B">
        <w:rPr>
          <w:sz w:val="22"/>
          <w:szCs w:val="22"/>
        </w:rPr>
        <w:sym w:font="HQPB1" w:char="F023"/>
      </w:r>
      <w:r w:rsidR="007F546B">
        <w:rPr>
          <w:rFonts w:ascii="Lotus Linotype" w:hAnsi="Lotus Linotype" w:cs="Traditional Arabic" w:hint="cs"/>
          <w:rtl/>
        </w:rPr>
        <w:t>﴾</w:t>
      </w:r>
      <w:r w:rsidR="007F546B" w:rsidRPr="009F74C0">
        <w:rPr>
          <w:rFonts w:ascii="Lotus Linotype" w:hAnsi="Lotus Linotype" w:cs="mylotus" w:hint="cs"/>
          <w:szCs w:val="27"/>
          <w:rtl/>
        </w:rPr>
        <w:t xml:space="preserve"> [النمل: 65].</w:t>
      </w:r>
    </w:p>
    <w:p w:rsidR="00712794" w:rsidRPr="009F74C0" w:rsidRDefault="00712794" w:rsidP="007F546B">
      <w:pPr>
        <w:jc w:val="both"/>
        <w:rPr>
          <w:rFonts w:ascii="Lotus Linotype" w:hAnsi="Lotus Linotype" w:cs="mylotus" w:hint="cs"/>
          <w:szCs w:val="27"/>
          <w:rtl/>
        </w:rPr>
      </w:pPr>
      <w:r w:rsidRPr="009F74C0">
        <w:rPr>
          <w:rFonts w:ascii="Lotus Linotype" w:hAnsi="Lotus Linotype" w:cs="mylotus"/>
          <w:szCs w:val="27"/>
          <w:rtl/>
        </w:rPr>
        <w:t>ويأمر أفضل الخلق وخاتم الأنبياء والمرسلين أن يقول للناس</w:t>
      </w:r>
      <w:r w:rsidR="007F546B" w:rsidRPr="009F74C0">
        <w:rPr>
          <w:rFonts w:ascii="Lotus Linotype" w:hAnsi="Lotus Linotype" w:cs="mylotus" w:hint="cs"/>
          <w:szCs w:val="27"/>
          <w:rtl/>
        </w:rPr>
        <w:t xml:space="preserve"> </w:t>
      </w:r>
      <w:r w:rsidR="007F546B">
        <w:rPr>
          <w:rFonts w:ascii="Lotus Linotype" w:hAnsi="Lotus Linotype" w:cs="Traditional Arabic" w:hint="cs"/>
          <w:rtl/>
        </w:rPr>
        <w:t>﴿</w:t>
      </w:r>
      <w:r w:rsidR="007F546B">
        <w:rPr>
          <w:sz w:val="22"/>
          <w:szCs w:val="22"/>
        </w:rPr>
        <w:sym w:font="HQPB4" w:char="F0F6"/>
      </w:r>
      <w:r w:rsidR="007F546B">
        <w:rPr>
          <w:sz w:val="22"/>
          <w:szCs w:val="22"/>
        </w:rPr>
        <w:sym w:font="HQPB2" w:char="F071"/>
      </w:r>
      <w:r w:rsidR="007F546B">
        <w:rPr>
          <w:sz w:val="22"/>
          <w:szCs w:val="22"/>
        </w:rPr>
        <w:sym w:font="HQPB5" w:char="F073"/>
      </w:r>
      <w:r w:rsidR="007F546B">
        <w:rPr>
          <w:sz w:val="22"/>
          <w:szCs w:val="22"/>
        </w:rPr>
        <w:sym w:font="HQPB2" w:char="F039"/>
      </w:r>
      <w:r w:rsidR="007F546B">
        <w:rPr>
          <w:sz w:val="22"/>
          <w:szCs w:val="22"/>
        </w:rPr>
        <w:sym w:font="HQPB5" w:char="F075"/>
      </w:r>
      <w:r w:rsidR="007F546B">
        <w:rPr>
          <w:sz w:val="22"/>
          <w:szCs w:val="22"/>
        </w:rPr>
        <w:sym w:font="HQPB2" w:char="F072"/>
      </w:r>
      <w:r w:rsidR="007F546B">
        <w:rPr>
          <w:rFonts w:ascii="(normal text)" w:hAnsi="(normal text)"/>
          <w:rtl/>
        </w:rPr>
        <w:t xml:space="preserve"> </w:t>
      </w:r>
      <w:r w:rsidR="007F546B">
        <w:rPr>
          <w:sz w:val="22"/>
          <w:szCs w:val="22"/>
        </w:rPr>
        <w:sym w:font="HQPB4" w:char="F0E0"/>
      </w:r>
      <w:r w:rsidR="007F546B">
        <w:rPr>
          <w:sz w:val="22"/>
          <w:szCs w:val="22"/>
        </w:rPr>
        <w:sym w:font="HQPB1" w:char="F04D"/>
      </w:r>
      <w:r w:rsidR="007F546B">
        <w:rPr>
          <w:sz w:val="22"/>
          <w:szCs w:val="22"/>
        </w:rPr>
        <w:sym w:font="HQPB2" w:char="F05A"/>
      </w:r>
      <w:r w:rsidR="007F546B">
        <w:rPr>
          <w:sz w:val="22"/>
          <w:szCs w:val="22"/>
        </w:rPr>
        <w:sym w:font="HQPB4" w:char="F0E4"/>
      </w:r>
      <w:r w:rsidR="007F546B">
        <w:rPr>
          <w:sz w:val="22"/>
          <w:szCs w:val="22"/>
        </w:rPr>
        <w:sym w:font="HQPB2" w:char="F02E"/>
      </w:r>
      <w:r w:rsidR="007F546B">
        <w:rPr>
          <w:rFonts w:ascii="(normal text)" w:hAnsi="(normal text)"/>
          <w:rtl/>
        </w:rPr>
        <w:t xml:space="preserve"> </w:t>
      </w:r>
      <w:r w:rsidR="007F546B">
        <w:rPr>
          <w:sz w:val="22"/>
          <w:szCs w:val="22"/>
        </w:rPr>
        <w:sym w:font="HQPB4" w:char="F0E3"/>
      </w:r>
      <w:r w:rsidR="007F546B">
        <w:rPr>
          <w:sz w:val="22"/>
          <w:szCs w:val="22"/>
        </w:rPr>
        <w:sym w:font="HQPB2" w:char="F04E"/>
      </w:r>
      <w:r w:rsidR="007F546B">
        <w:rPr>
          <w:sz w:val="22"/>
          <w:szCs w:val="22"/>
        </w:rPr>
        <w:sym w:font="HQPB5" w:char="F06E"/>
      </w:r>
      <w:r w:rsidR="007F546B">
        <w:rPr>
          <w:sz w:val="22"/>
          <w:szCs w:val="22"/>
        </w:rPr>
        <w:sym w:font="HQPB2" w:char="F03D"/>
      </w:r>
      <w:r w:rsidR="007F546B">
        <w:rPr>
          <w:sz w:val="22"/>
          <w:szCs w:val="22"/>
        </w:rPr>
        <w:sym w:font="HQPB4" w:char="F0F4"/>
      </w:r>
      <w:r w:rsidR="007F546B">
        <w:rPr>
          <w:sz w:val="22"/>
          <w:szCs w:val="22"/>
        </w:rPr>
        <w:sym w:font="HQPB1" w:char="F0E3"/>
      </w:r>
      <w:r w:rsidR="007F546B">
        <w:rPr>
          <w:sz w:val="22"/>
          <w:szCs w:val="22"/>
        </w:rPr>
        <w:sym w:font="HQPB5" w:char="F072"/>
      </w:r>
      <w:r w:rsidR="007F546B">
        <w:rPr>
          <w:sz w:val="22"/>
          <w:szCs w:val="22"/>
        </w:rPr>
        <w:sym w:font="HQPB1" w:char="F026"/>
      </w:r>
      <w:r w:rsidR="007F546B">
        <w:rPr>
          <w:rFonts w:ascii="(normal text)" w:hAnsi="(normal text)"/>
          <w:rtl/>
        </w:rPr>
        <w:t xml:space="preserve"> </w:t>
      </w:r>
      <w:r w:rsidR="007F546B">
        <w:rPr>
          <w:sz w:val="22"/>
          <w:szCs w:val="22"/>
        </w:rPr>
        <w:sym w:font="HQPB5" w:char="F07C"/>
      </w:r>
      <w:r w:rsidR="007F546B">
        <w:rPr>
          <w:sz w:val="22"/>
          <w:szCs w:val="22"/>
        </w:rPr>
        <w:sym w:font="HQPB1" w:char="F03D"/>
      </w:r>
      <w:r w:rsidR="007F546B">
        <w:rPr>
          <w:sz w:val="22"/>
          <w:szCs w:val="22"/>
        </w:rPr>
        <w:sym w:font="HQPB4" w:char="F0F8"/>
      </w:r>
      <w:r w:rsidR="007F546B">
        <w:rPr>
          <w:sz w:val="22"/>
          <w:szCs w:val="22"/>
        </w:rPr>
        <w:sym w:font="HQPB2" w:char="F08B"/>
      </w:r>
      <w:r w:rsidR="007F546B">
        <w:rPr>
          <w:sz w:val="22"/>
          <w:szCs w:val="22"/>
        </w:rPr>
        <w:sym w:font="HQPB5" w:char="F074"/>
      </w:r>
      <w:r w:rsidR="007F546B">
        <w:rPr>
          <w:sz w:val="22"/>
          <w:szCs w:val="22"/>
        </w:rPr>
        <w:sym w:font="HQPB1" w:char="F0F3"/>
      </w:r>
      <w:r w:rsidR="007F546B">
        <w:rPr>
          <w:sz w:val="22"/>
          <w:szCs w:val="22"/>
        </w:rPr>
        <w:sym w:font="HQPB4" w:char="F0F8"/>
      </w:r>
      <w:r w:rsidR="007F546B">
        <w:rPr>
          <w:sz w:val="22"/>
          <w:szCs w:val="22"/>
        </w:rPr>
        <w:sym w:font="HQPB2" w:char="F039"/>
      </w:r>
      <w:r w:rsidR="007F546B">
        <w:rPr>
          <w:sz w:val="22"/>
          <w:szCs w:val="22"/>
        </w:rPr>
        <w:sym w:font="HQPB5" w:char="F024"/>
      </w:r>
      <w:r w:rsidR="007F546B">
        <w:rPr>
          <w:sz w:val="22"/>
          <w:szCs w:val="22"/>
        </w:rPr>
        <w:sym w:font="HQPB1" w:char="F023"/>
      </w:r>
      <w:r w:rsidR="007F546B">
        <w:rPr>
          <w:rFonts w:ascii="(normal text)" w:hAnsi="(normal text)"/>
          <w:rtl/>
        </w:rPr>
        <w:t xml:space="preserve"> </w:t>
      </w:r>
      <w:r w:rsidR="007F546B">
        <w:rPr>
          <w:sz w:val="22"/>
          <w:szCs w:val="22"/>
        </w:rPr>
        <w:sym w:font="HQPB4" w:char="F0DF"/>
      </w:r>
      <w:r w:rsidR="007F546B">
        <w:rPr>
          <w:sz w:val="22"/>
          <w:szCs w:val="22"/>
        </w:rPr>
        <w:sym w:font="HQPB1" w:char="F04E"/>
      </w:r>
      <w:r w:rsidR="007F546B">
        <w:rPr>
          <w:sz w:val="22"/>
          <w:szCs w:val="22"/>
        </w:rPr>
        <w:sym w:font="HQPB4" w:char="F0F7"/>
      </w:r>
      <w:r w:rsidR="007F546B">
        <w:rPr>
          <w:sz w:val="22"/>
          <w:szCs w:val="22"/>
        </w:rPr>
        <w:sym w:font="HQPB1" w:char="F08E"/>
      </w:r>
      <w:r w:rsidR="007F546B">
        <w:rPr>
          <w:sz w:val="22"/>
          <w:szCs w:val="22"/>
        </w:rPr>
        <w:sym w:font="HQPB5" w:char="F073"/>
      </w:r>
      <w:r w:rsidR="007F546B">
        <w:rPr>
          <w:sz w:val="22"/>
          <w:szCs w:val="22"/>
        </w:rPr>
        <w:sym w:font="HQPB1" w:char="F059"/>
      </w:r>
      <w:r w:rsidR="007F546B">
        <w:rPr>
          <w:sz w:val="22"/>
          <w:szCs w:val="22"/>
        </w:rPr>
        <w:sym w:font="HQPB4" w:char="F0F2"/>
      </w:r>
      <w:r w:rsidR="007F546B">
        <w:rPr>
          <w:sz w:val="22"/>
          <w:szCs w:val="22"/>
        </w:rPr>
        <w:sym w:font="HQPB2" w:char="F036"/>
      </w:r>
      <w:r w:rsidR="007F546B">
        <w:rPr>
          <w:sz w:val="22"/>
          <w:szCs w:val="22"/>
        </w:rPr>
        <w:sym w:font="HQPB5" w:char="F074"/>
      </w:r>
      <w:r w:rsidR="007F546B">
        <w:rPr>
          <w:sz w:val="22"/>
          <w:szCs w:val="22"/>
        </w:rPr>
        <w:sym w:font="HQPB1" w:char="F047"/>
      </w:r>
      <w:r w:rsidR="007F546B">
        <w:rPr>
          <w:sz w:val="22"/>
          <w:szCs w:val="22"/>
        </w:rPr>
        <w:sym w:font="HQPB4" w:char="F0F3"/>
      </w:r>
      <w:r w:rsidR="007F546B">
        <w:rPr>
          <w:sz w:val="22"/>
          <w:szCs w:val="22"/>
        </w:rPr>
        <w:sym w:font="HQPB1" w:char="F099"/>
      </w:r>
      <w:r w:rsidR="007F546B">
        <w:rPr>
          <w:sz w:val="22"/>
          <w:szCs w:val="22"/>
        </w:rPr>
        <w:sym w:font="HQPB5" w:char="F05D"/>
      </w:r>
      <w:r w:rsidR="007F546B">
        <w:rPr>
          <w:sz w:val="22"/>
          <w:szCs w:val="22"/>
        </w:rPr>
        <w:sym w:font="HQPB2" w:char="F077"/>
      </w:r>
      <w:r w:rsidR="007F546B">
        <w:rPr>
          <w:rFonts w:ascii="(normal text)" w:hAnsi="(normal text)"/>
          <w:rtl/>
        </w:rPr>
        <w:t xml:space="preserve"> </w:t>
      </w:r>
      <w:r w:rsidR="007F546B">
        <w:rPr>
          <w:sz w:val="22"/>
          <w:szCs w:val="22"/>
        </w:rPr>
        <w:sym w:font="HQPB5" w:char="F07A"/>
      </w:r>
      <w:r w:rsidR="007F546B">
        <w:rPr>
          <w:sz w:val="22"/>
          <w:szCs w:val="22"/>
        </w:rPr>
        <w:sym w:font="HQPB2" w:char="F060"/>
      </w:r>
      <w:r w:rsidR="007F546B">
        <w:rPr>
          <w:sz w:val="22"/>
          <w:szCs w:val="22"/>
        </w:rPr>
        <w:sym w:font="HQPB4" w:char="F0CF"/>
      </w:r>
      <w:r w:rsidR="007F546B">
        <w:rPr>
          <w:sz w:val="22"/>
          <w:szCs w:val="22"/>
        </w:rPr>
        <w:sym w:font="HQPB2" w:char="F042"/>
      </w:r>
      <w:r w:rsidR="007F546B">
        <w:rPr>
          <w:rFonts w:ascii="(normal text)" w:hAnsi="(normal text)"/>
          <w:rtl/>
        </w:rPr>
        <w:t xml:space="preserve"> </w:t>
      </w:r>
      <w:r w:rsidR="007F546B">
        <w:rPr>
          <w:sz w:val="22"/>
          <w:szCs w:val="22"/>
        </w:rPr>
        <w:sym w:font="HQPB4" w:char="F0CE"/>
      </w:r>
      <w:r w:rsidR="007F546B">
        <w:rPr>
          <w:sz w:val="22"/>
          <w:szCs w:val="22"/>
        </w:rPr>
        <w:sym w:font="HQPB1" w:char="F08E"/>
      </w:r>
      <w:r w:rsidR="007F546B">
        <w:rPr>
          <w:sz w:val="22"/>
          <w:szCs w:val="22"/>
        </w:rPr>
        <w:sym w:font="HQPB4" w:char="F0F6"/>
      </w:r>
      <w:r w:rsidR="007F546B">
        <w:rPr>
          <w:sz w:val="22"/>
          <w:szCs w:val="22"/>
        </w:rPr>
        <w:sym w:font="HQPB2" w:char="F08D"/>
      </w:r>
      <w:r w:rsidR="007F546B">
        <w:rPr>
          <w:sz w:val="22"/>
          <w:szCs w:val="22"/>
        </w:rPr>
        <w:sym w:font="HQPB5" w:char="F079"/>
      </w:r>
      <w:r w:rsidR="007F546B">
        <w:rPr>
          <w:sz w:val="22"/>
          <w:szCs w:val="22"/>
        </w:rPr>
        <w:sym w:font="HQPB1" w:char="F082"/>
      </w:r>
      <w:r w:rsidR="007F546B">
        <w:rPr>
          <w:sz w:val="22"/>
          <w:szCs w:val="22"/>
        </w:rPr>
        <w:sym w:font="HQPB4" w:char="F0F8"/>
      </w:r>
      <w:r w:rsidR="007F546B">
        <w:rPr>
          <w:sz w:val="22"/>
          <w:szCs w:val="22"/>
        </w:rPr>
        <w:sym w:font="HQPB2" w:char="F039"/>
      </w:r>
      <w:r w:rsidR="007F546B">
        <w:rPr>
          <w:sz w:val="22"/>
          <w:szCs w:val="22"/>
        </w:rPr>
        <w:sym w:font="HQPB5" w:char="F024"/>
      </w:r>
      <w:r w:rsidR="007F546B">
        <w:rPr>
          <w:sz w:val="22"/>
          <w:szCs w:val="22"/>
        </w:rPr>
        <w:sym w:font="HQPB1" w:char="F023"/>
      </w:r>
      <w:r w:rsidR="007F546B">
        <w:rPr>
          <w:rFonts w:ascii="(normal text)" w:hAnsi="(normal text)"/>
          <w:rtl/>
        </w:rPr>
        <w:t xml:space="preserve"> </w:t>
      </w:r>
      <w:r w:rsidR="007F546B">
        <w:rPr>
          <w:sz w:val="22"/>
          <w:szCs w:val="22"/>
        </w:rPr>
        <w:sym w:font="HQPB1" w:char="F024"/>
      </w:r>
      <w:r w:rsidR="007F546B">
        <w:rPr>
          <w:sz w:val="22"/>
          <w:szCs w:val="22"/>
        </w:rPr>
        <w:sym w:font="HQPB5" w:char="F074"/>
      </w:r>
      <w:r w:rsidR="007F546B">
        <w:rPr>
          <w:sz w:val="22"/>
          <w:szCs w:val="22"/>
        </w:rPr>
        <w:sym w:font="HQPB2" w:char="F042"/>
      </w:r>
      <w:r w:rsidR="007F546B">
        <w:rPr>
          <w:sz w:val="22"/>
          <w:szCs w:val="22"/>
        </w:rPr>
        <w:sym w:font="HQPB5" w:char="F075"/>
      </w:r>
      <w:r w:rsidR="007F546B">
        <w:rPr>
          <w:sz w:val="22"/>
          <w:szCs w:val="22"/>
        </w:rPr>
        <w:sym w:font="HQPB2" w:char="F072"/>
      </w:r>
      <w:r w:rsidR="007F546B">
        <w:rPr>
          <w:rFonts w:ascii="(normal text)" w:hAnsi="(normal text)"/>
          <w:rtl/>
        </w:rPr>
        <w:t xml:space="preserve"> </w:t>
      </w:r>
      <w:r w:rsidR="007F546B">
        <w:rPr>
          <w:sz w:val="22"/>
          <w:szCs w:val="22"/>
        </w:rPr>
        <w:sym w:font="HQPB5" w:char="F07A"/>
      </w:r>
      <w:r w:rsidR="007F546B">
        <w:rPr>
          <w:sz w:val="22"/>
          <w:szCs w:val="22"/>
        </w:rPr>
        <w:sym w:font="HQPB2" w:char="F0D3"/>
      </w:r>
      <w:r w:rsidR="007F546B">
        <w:rPr>
          <w:sz w:val="22"/>
          <w:szCs w:val="22"/>
        </w:rPr>
        <w:sym w:font="HQPB4" w:char="F0CD"/>
      </w:r>
      <w:r w:rsidR="007F546B">
        <w:rPr>
          <w:sz w:val="22"/>
          <w:szCs w:val="22"/>
        </w:rPr>
        <w:sym w:font="HQPB2" w:char="F05F"/>
      </w:r>
      <w:r w:rsidR="007F546B">
        <w:rPr>
          <w:sz w:val="22"/>
          <w:szCs w:val="22"/>
        </w:rPr>
        <w:sym w:font="HQPB4" w:char="F0A1"/>
      </w:r>
      <w:r w:rsidR="007F546B">
        <w:rPr>
          <w:sz w:val="22"/>
          <w:szCs w:val="22"/>
        </w:rPr>
        <w:sym w:font="HQPB1" w:char="F0A1"/>
      </w:r>
      <w:r w:rsidR="007F546B">
        <w:rPr>
          <w:sz w:val="22"/>
          <w:szCs w:val="22"/>
        </w:rPr>
        <w:sym w:font="HQPB5" w:char="F074"/>
      </w:r>
      <w:r w:rsidR="007F546B">
        <w:rPr>
          <w:sz w:val="22"/>
          <w:szCs w:val="22"/>
        </w:rPr>
        <w:sym w:font="HQPB2" w:char="F042"/>
      </w:r>
      <w:r w:rsidR="007F546B">
        <w:rPr>
          <w:rFonts w:ascii="(normal text)" w:hAnsi="(normal text)"/>
          <w:rtl/>
        </w:rPr>
        <w:t xml:space="preserve"> </w:t>
      </w:r>
      <w:r w:rsidR="007F546B">
        <w:rPr>
          <w:sz w:val="22"/>
          <w:szCs w:val="22"/>
        </w:rPr>
        <w:sym w:font="HQPB4" w:char="F0E2"/>
      </w:r>
      <w:r w:rsidR="007F546B">
        <w:rPr>
          <w:sz w:val="22"/>
          <w:szCs w:val="22"/>
        </w:rPr>
        <w:sym w:font="HQPB2" w:char="F0E4"/>
      </w:r>
      <w:r w:rsidR="007F546B">
        <w:rPr>
          <w:sz w:val="22"/>
          <w:szCs w:val="22"/>
        </w:rPr>
        <w:sym w:font="HQPB4" w:char="F0FE"/>
      </w:r>
      <w:r w:rsidR="007F546B">
        <w:rPr>
          <w:sz w:val="22"/>
          <w:szCs w:val="22"/>
        </w:rPr>
        <w:sym w:font="HQPB2" w:char="F071"/>
      </w:r>
      <w:r w:rsidR="007F546B">
        <w:rPr>
          <w:sz w:val="22"/>
          <w:szCs w:val="22"/>
        </w:rPr>
        <w:sym w:font="HQPB4" w:char="F08F"/>
      </w:r>
      <w:r w:rsidR="007F546B">
        <w:rPr>
          <w:sz w:val="22"/>
          <w:szCs w:val="22"/>
        </w:rPr>
        <w:sym w:font="HQPB1" w:char="F0A1"/>
      </w:r>
      <w:r w:rsidR="007F546B">
        <w:rPr>
          <w:sz w:val="22"/>
          <w:szCs w:val="22"/>
        </w:rPr>
        <w:sym w:font="HQPB2" w:char="F039"/>
      </w:r>
      <w:r w:rsidR="007F546B">
        <w:rPr>
          <w:sz w:val="22"/>
          <w:szCs w:val="22"/>
        </w:rPr>
        <w:sym w:font="HQPB5" w:char="F024"/>
      </w:r>
      <w:r w:rsidR="007F546B">
        <w:rPr>
          <w:sz w:val="22"/>
          <w:szCs w:val="22"/>
        </w:rPr>
        <w:sym w:font="HQPB1" w:char="F023"/>
      </w:r>
      <w:r w:rsidR="007F546B">
        <w:rPr>
          <w:rFonts w:ascii="Lotus Linotype" w:hAnsi="Lotus Linotype" w:cs="Traditional Arabic" w:hint="cs"/>
          <w:rtl/>
        </w:rPr>
        <w:t>﴾</w:t>
      </w:r>
      <w:r w:rsidR="007F546B" w:rsidRPr="009F74C0">
        <w:rPr>
          <w:rFonts w:ascii="Lotus Linotype" w:hAnsi="Lotus Linotype" w:cs="mylotus" w:hint="cs"/>
          <w:szCs w:val="27"/>
          <w:rtl/>
        </w:rPr>
        <w:t xml:space="preserve"> [الأعراف: 188].</w:t>
      </w:r>
    </w:p>
    <w:p w:rsidR="00712794" w:rsidRPr="009F74C0" w:rsidRDefault="00712794" w:rsidP="00712794">
      <w:pPr>
        <w:rPr>
          <w:rFonts w:ascii="Lotus Linotype" w:hAnsi="Lotus Linotype" w:cs="mylotus"/>
          <w:szCs w:val="27"/>
          <w:rtl/>
        </w:rPr>
      </w:pPr>
      <w:r w:rsidRPr="009F74C0">
        <w:rPr>
          <w:rFonts w:ascii="Lotus Linotype" w:hAnsi="Lotus Linotype" w:cs="mylotus"/>
          <w:szCs w:val="27"/>
          <w:rtl/>
        </w:rPr>
        <w:t>أما التحكم بالكون وتسيير أموره فحدّث ولا حرج!</w:t>
      </w:r>
    </w:p>
    <w:p w:rsidR="00712794" w:rsidRPr="009F74C0" w:rsidRDefault="00712794" w:rsidP="00B6378D">
      <w:pPr>
        <w:rPr>
          <w:rFonts w:ascii="Lotus Linotype" w:hAnsi="Lotus Linotype" w:cs="mylotus"/>
          <w:szCs w:val="27"/>
          <w:rtl/>
          <w:lang w:bidi="ar-KW"/>
        </w:rPr>
      </w:pPr>
      <w:r w:rsidRPr="009F74C0">
        <w:rPr>
          <w:rFonts w:ascii="Lotus Linotype" w:hAnsi="Lotus Linotype" w:cs="mylotus"/>
          <w:szCs w:val="27"/>
          <w:rtl/>
        </w:rPr>
        <w:t>فقد نسبوا للإمام جعفر الصادق قوله (إنّ الدنيا تمثل للإمام في مثل فلقة الجوز، فلا يعزب عنه منها شيء، وإنه ليتناولها من أطرافها كما يتناول أحدكم من فوق مائدته ما يشاء)</w:t>
      </w:r>
      <w:r w:rsidR="00B6378D" w:rsidRPr="00C76631">
        <w:rPr>
          <w:rFonts w:ascii="Traditional Arabic" w:hAnsi="Traditional Arabic" w:cs="Traditional Arabic"/>
          <w:vertAlign w:val="superscript"/>
          <w:rtl/>
          <w:lang w:bidi="fa-IR"/>
        </w:rPr>
        <w:t>(</w:t>
      </w:r>
      <w:r w:rsidR="00B6378D" w:rsidRPr="00C76631">
        <w:rPr>
          <w:rStyle w:val="FooterChar"/>
          <w:rFonts w:ascii="Traditional Arabic" w:hAnsi="Traditional Arabic" w:cs="Traditional Arabic"/>
          <w:vertAlign w:val="superscript"/>
          <w:rtl/>
          <w:lang w:bidi="fa-IR"/>
        </w:rPr>
        <w:footnoteReference w:id="113"/>
      </w:r>
      <w:r w:rsidR="00B6378D"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B6378D">
      <w:pPr>
        <w:rPr>
          <w:rFonts w:ascii="Lotus Linotype" w:hAnsi="Lotus Linotype" w:cs="mylotus"/>
          <w:szCs w:val="27"/>
          <w:rtl/>
          <w:lang w:bidi="ar-KW"/>
        </w:rPr>
      </w:pPr>
      <w:r w:rsidRPr="009F74C0">
        <w:rPr>
          <w:rFonts w:ascii="Lotus Linotype" w:hAnsi="Lotus Linotype" w:cs="mylotus"/>
          <w:szCs w:val="27"/>
          <w:rtl/>
        </w:rPr>
        <w:t>وليس هذا بغريب، أمام ما ذكرته هذه الكتب من أنّ ضربة الإمام علي لمرحب اليهودي كادت أن تشق الأرض نصفين!!</w:t>
      </w:r>
      <w:r w:rsidR="00B6378D" w:rsidRPr="00C76631">
        <w:rPr>
          <w:rFonts w:ascii="Traditional Arabic" w:hAnsi="Traditional Arabic" w:cs="Traditional Arabic"/>
          <w:vertAlign w:val="superscript"/>
          <w:rtl/>
          <w:lang w:bidi="fa-IR"/>
        </w:rPr>
        <w:t>(</w:t>
      </w:r>
      <w:r w:rsidR="00B6378D" w:rsidRPr="00C76631">
        <w:rPr>
          <w:rStyle w:val="FooterChar"/>
          <w:rFonts w:ascii="Traditional Arabic" w:hAnsi="Traditional Arabic" w:cs="Traditional Arabic"/>
          <w:vertAlign w:val="superscript"/>
          <w:rtl/>
          <w:lang w:bidi="fa-IR"/>
        </w:rPr>
        <w:footnoteReference w:id="114"/>
      </w:r>
      <w:r w:rsidR="00B6378D" w:rsidRPr="00C76631">
        <w:rPr>
          <w:rFonts w:ascii="Traditional Arabic" w:hAnsi="Traditional Arabic" w:cs="Traditional Arabic"/>
          <w:vertAlign w:val="superscript"/>
          <w:rtl/>
          <w:lang w:bidi="fa-IR"/>
        </w:rPr>
        <w:t>)</w:t>
      </w:r>
      <w:r w:rsidR="00B6378D" w:rsidRPr="009F74C0">
        <w:rPr>
          <w:rFonts w:ascii="Lotus Linotype" w:hAnsi="Lotus Linotype" w:cs="mylotus" w:hint="cs"/>
          <w:szCs w:val="27"/>
          <w:rtl/>
        </w:rPr>
        <w:t>.</w:t>
      </w:r>
    </w:p>
    <w:p w:rsidR="00712794" w:rsidRPr="009F74C0" w:rsidRDefault="00712794" w:rsidP="00B6378D">
      <w:pPr>
        <w:rPr>
          <w:rFonts w:ascii="Lotus Linotype" w:hAnsi="Lotus Linotype" w:cs="mylotus"/>
          <w:szCs w:val="27"/>
          <w:rtl/>
        </w:rPr>
      </w:pPr>
      <w:r w:rsidRPr="009F74C0">
        <w:rPr>
          <w:rFonts w:ascii="Lotus Linotype" w:hAnsi="Lotus Linotype" w:cs="mylotus"/>
          <w:szCs w:val="27"/>
          <w:rtl/>
        </w:rPr>
        <w:t>و</w:t>
      </w:r>
      <w:r w:rsidRPr="009F74C0">
        <w:rPr>
          <w:rFonts w:ascii="Lotus Linotype" w:hAnsi="Lotus Linotype" w:cs="mylotus" w:hint="cs"/>
          <w:szCs w:val="27"/>
          <w:rtl/>
        </w:rPr>
        <w:t xml:space="preserve">من أنّ الرعد والبرق إنما يصدران عن الإمام علي بن أبي طالب كما </w:t>
      </w:r>
      <w:r w:rsidRPr="009F74C0">
        <w:rPr>
          <w:rFonts w:ascii="Lotus Linotype" w:hAnsi="Lotus Linotype" w:cs="mylotus"/>
          <w:szCs w:val="27"/>
          <w:rtl/>
        </w:rPr>
        <w:t xml:space="preserve">في رواية </w:t>
      </w:r>
      <w:r w:rsidRPr="009F74C0">
        <w:rPr>
          <w:rFonts w:ascii="Lotus Linotype" w:hAnsi="Lotus Linotype" w:cs="mylotus" w:hint="cs"/>
          <w:szCs w:val="27"/>
          <w:rtl/>
        </w:rPr>
        <w:t>ينسبونها</w:t>
      </w:r>
      <w:r w:rsidRPr="009F74C0">
        <w:rPr>
          <w:rFonts w:ascii="Lotus Linotype" w:hAnsi="Lotus Linotype" w:cs="mylotus"/>
          <w:szCs w:val="27"/>
          <w:rtl/>
        </w:rPr>
        <w:t xml:space="preserve"> للإمام الصادق </w:t>
      </w:r>
      <w:r w:rsidRPr="009F74C0">
        <w:rPr>
          <w:rFonts w:ascii="Lotus Linotype" w:hAnsi="Lotus Linotype" w:cs="mylotus" w:hint="cs"/>
          <w:szCs w:val="27"/>
          <w:rtl/>
        </w:rPr>
        <w:t xml:space="preserve">يقول فيها: </w:t>
      </w:r>
      <w:r w:rsidRPr="009F74C0">
        <w:rPr>
          <w:rFonts w:ascii="Lotus Linotype" w:hAnsi="Lotus Linotype" w:cs="mylotus"/>
          <w:szCs w:val="27"/>
          <w:rtl/>
        </w:rPr>
        <w:t>(أما إنه ما كان من هذا الرعد ومن هذا البرق، فإنه من أمر صاحبكم</w:t>
      </w:r>
      <w:r w:rsidR="00E2470F" w:rsidRPr="009F74C0">
        <w:rPr>
          <w:rFonts w:ascii="Lotus Linotype" w:hAnsi="Lotus Linotype" w:cs="mylotus"/>
          <w:szCs w:val="27"/>
          <w:rtl/>
        </w:rPr>
        <w:t>،</w:t>
      </w:r>
      <w:r w:rsidRPr="009F74C0">
        <w:rPr>
          <w:rFonts w:ascii="Lotus Linotype" w:hAnsi="Lotus Linotype" w:cs="mylotus"/>
          <w:szCs w:val="27"/>
          <w:rtl/>
        </w:rPr>
        <w:t xml:space="preserve"> قلت: من صاحبنا؟ قال: أمير المؤمنين عليه السلام!)</w:t>
      </w:r>
      <w:r w:rsidR="00B6378D" w:rsidRPr="00C76631">
        <w:rPr>
          <w:rFonts w:ascii="Traditional Arabic" w:hAnsi="Traditional Arabic" w:cs="Traditional Arabic"/>
          <w:vertAlign w:val="superscript"/>
          <w:rtl/>
          <w:lang w:bidi="fa-IR"/>
        </w:rPr>
        <w:t>(</w:t>
      </w:r>
      <w:r w:rsidR="00B6378D" w:rsidRPr="00C76631">
        <w:rPr>
          <w:rStyle w:val="FooterChar"/>
          <w:rFonts w:ascii="Traditional Arabic" w:hAnsi="Traditional Arabic" w:cs="Traditional Arabic"/>
          <w:vertAlign w:val="superscript"/>
          <w:rtl/>
          <w:lang w:bidi="fa-IR"/>
        </w:rPr>
        <w:footnoteReference w:id="115"/>
      </w:r>
      <w:r w:rsidR="00B6378D"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والأئمة في روايات الشيعة هم علة الوجود</w:t>
      </w:r>
      <w:r w:rsidR="00236C29" w:rsidRPr="009F74C0">
        <w:rPr>
          <w:rFonts w:ascii="Lotus Linotype" w:hAnsi="Lotus Linotype" w:cs="mylotus"/>
          <w:szCs w:val="27"/>
          <w:rtl/>
        </w:rPr>
        <w:t>!</w:t>
      </w:r>
    </w:p>
    <w:p w:rsidR="00712794" w:rsidRPr="009F74C0" w:rsidRDefault="00712794" w:rsidP="00B6378D">
      <w:pPr>
        <w:jc w:val="both"/>
        <w:rPr>
          <w:rFonts w:ascii="Lotus Linotype" w:hAnsi="Lotus Linotype" w:cs="mylotus"/>
          <w:szCs w:val="27"/>
          <w:rtl/>
        </w:rPr>
      </w:pPr>
      <w:r w:rsidRPr="009F74C0">
        <w:rPr>
          <w:rFonts w:ascii="Lotus Linotype" w:hAnsi="Lotus Linotype" w:cs="mylotus"/>
          <w:szCs w:val="27"/>
          <w:rtl/>
        </w:rPr>
        <w:t>إذ نسبوا إلى الإمام الصادق قوله: (نحن علة الوجود وحجة المعبود لا يقبل الله عمل عامل جهل حقنا)</w:t>
      </w:r>
      <w:r w:rsidR="00B6378D" w:rsidRPr="00C76631">
        <w:rPr>
          <w:rFonts w:ascii="Traditional Arabic" w:hAnsi="Traditional Arabic" w:cs="Traditional Arabic"/>
          <w:vertAlign w:val="superscript"/>
          <w:rtl/>
          <w:lang w:bidi="fa-IR"/>
        </w:rPr>
        <w:t>(</w:t>
      </w:r>
      <w:r w:rsidR="00B6378D" w:rsidRPr="00C76631">
        <w:rPr>
          <w:rStyle w:val="FooterChar"/>
          <w:rFonts w:ascii="Traditional Arabic" w:hAnsi="Traditional Arabic" w:cs="Traditional Arabic"/>
          <w:vertAlign w:val="superscript"/>
          <w:rtl/>
          <w:lang w:bidi="fa-IR"/>
        </w:rPr>
        <w:footnoteReference w:id="116"/>
      </w:r>
      <w:r w:rsidR="00B6378D"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بل هم الكاف والنون التي يخلق الله بها الأشياء</w:t>
      </w:r>
      <w:r w:rsidR="00236C29" w:rsidRPr="009F74C0">
        <w:rPr>
          <w:rFonts w:ascii="Lotus Linotype" w:hAnsi="Lotus Linotype" w:cs="mylotus"/>
          <w:szCs w:val="27"/>
          <w:rtl/>
        </w:rPr>
        <w:t>!</w:t>
      </w:r>
      <w:r w:rsidRPr="009F74C0">
        <w:rPr>
          <w:rFonts w:ascii="Lotus Linotype" w:hAnsi="Lotus Linotype" w:cs="mylotus"/>
          <w:szCs w:val="27"/>
          <w:rtl/>
        </w:rPr>
        <w:t>!</w:t>
      </w:r>
    </w:p>
    <w:p w:rsidR="00712794" w:rsidRPr="009F74C0" w:rsidRDefault="00712794" w:rsidP="00B6378D">
      <w:pPr>
        <w:jc w:val="both"/>
        <w:rPr>
          <w:rFonts w:ascii="Lotus Linotype" w:hAnsi="Lotus Linotype" w:cs="mylotus"/>
          <w:szCs w:val="27"/>
          <w:rtl/>
        </w:rPr>
      </w:pPr>
      <w:r w:rsidRPr="009F74C0">
        <w:rPr>
          <w:rFonts w:ascii="Lotus Linotype" w:hAnsi="Lotus Linotype" w:cs="mylotus" w:hint="cs"/>
          <w:szCs w:val="27"/>
          <w:rtl/>
        </w:rPr>
        <w:t>فقد نُسِب</w:t>
      </w:r>
      <w:r w:rsidRPr="009F74C0">
        <w:rPr>
          <w:rFonts w:ascii="Lotus Linotype" w:hAnsi="Lotus Linotype" w:cs="mylotus"/>
          <w:szCs w:val="27"/>
          <w:rtl/>
        </w:rPr>
        <w:t xml:space="preserve"> إلى الإمام علي قوله في حديث طويل عن صفات الإمام (الإمام كلمة الله وحجة الله ووجه الله ونور الله وحجاب الله وآية الله</w:t>
      </w:r>
      <w:r w:rsidR="00E2470F" w:rsidRPr="009F74C0">
        <w:rPr>
          <w:rFonts w:ascii="Lotus Linotype" w:hAnsi="Lotus Linotype" w:cs="mylotus"/>
          <w:szCs w:val="27"/>
          <w:rtl/>
        </w:rPr>
        <w:t>،</w:t>
      </w:r>
      <w:r w:rsidRPr="009F74C0">
        <w:rPr>
          <w:rFonts w:ascii="Lotus Linotype" w:hAnsi="Lotus Linotype" w:cs="mylotus"/>
          <w:szCs w:val="27"/>
          <w:rtl/>
        </w:rPr>
        <w:t xml:space="preserve"> يختاره الله ويجعل فيه ما يشاء ويوجب له بذلك الطاعة والولاية على جميع خلقه، فهو وليه في سماواته وأرضه</w:t>
      </w:r>
      <w:r w:rsidR="006357BB" w:rsidRPr="009F74C0">
        <w:rPr>
          <w:rFonts w:ascii="Lotus Linotype" w:hAnsi="Lotus Linotype" w:cs="mylotus"/>
          <w:szCs w:val="27"/>
          <w:rtl/>
        </w:rPr>
        <w:t>.</w:t>
      </w:r>
      <w:r w:rsidRPr="009F74C0">
        <w:rPr>
          <w:rFonts w:ascii="Lotus Linotype" w:hAnsi="Lotus Linotype" w:cs="mylotus"/>
          <w:szCs w:val="27"/>
          <w:rtl/>
        </w:rPr>
        <w:t>.. فهو يفعل ما يشاء وإذا شاء الله شاء</w:t>
      </w:r>
      <w:r w:rsidR="006357BB" w:rsidRPr="009F74C0">
        <w:rPr>
          <w:rFonts w:ascii="Lotus Linotype" w:hAnsi="Lotus Linotype" w:cs="mylotus"/>
          <w:szCs w:val="27"/>
          <w:rtl/>
        </w:rPr>
        <w:t>.</w:t>
      </w:r>
      <w:r w:rsidRPr="009F74C0">
        <w:rPr>
          <w:rFonts w:ascii="Lotus Linotype" w:hAnsi="Lotus Linotype" w:cs="mylotus"/>
          <w:szCs w:val="27"/>
          <w:rtl/>
        </w:rPr>
        <w:t>.. مفزع العباد في الدواهي والحاكم والآمر والناهي، مهيمن الله على الخلائق</w:t>
      </w:r>
      <w:r w:rsidR="006357BB" w:rsidRPr="009F74C0">
        <w:rPr>
          <w:rFonts w:ascii="Lotus Linotype" w:hAnsi="Lotus Linotype" w:cs="mylotus"/>
          <w:szCs w:val="27"/>
          <w:rtl/>
        </w:rPr>
        <w:t>.</w:t>
      </w:r>
      <w:r w:rsidRPr="009F74C0">
        <w:rPr>
          <w:rFonts w:ascii="Lotus Linotype" w:hAnsi="Lotus Linotype" w:cs="mylotus"/>
          <w:szCs w:val="27"/>
          <w:rtl/>
        </w:rPr>
        <w:t xml:space="preserve">.. خلقهم الله من نور عظمته، وولاهم أمر مملكته، فهم سر الله المخزون وأولياؤه المقربون وأمره بين الكاف والنون </w:t>
      </w:r>
      <w:r w:rsidRPr="00172690">
        <w:rPr>
          <w:rFonts w:cs="Times New Roman" w:hint="cs"/>
          <w:rtl/>
        </w:rPr>
        <w:t>–</w:t>
      </w:r>
      <w:r w:rsidRPr="009F74C0">
        <w:rPr>
          <w:rFonts w:ascii="mylotus" w:hAnsi="mylotus" w:cs="mylotus" w:hint="cs"/>
          <w:szCs w:val="27"/>
          <w:rtl/>
        </w:rPr>
        <w:t xml:space="preserve"> و</w:t>
      </w:r>
      <w:r w:rsidRPr="009F74C0">
        <w:rPr>
          <w:rFonts w:ascii="Lotus Linotype" w:hAnsi="Lotus Linotype" w:cs="mylotus"/>
          <w:szCs w:val="27"/>
          <w:rtl/>
        </w:rPr>
        <w:t xml:space="preserve">في نسخة </w:t>
      </w:r>
      <w:r w:rsidRPr="00172690">
        <w:rPr>
          <w:rFonts w:cs="Times New Roman" w:hint="cs"/>
          <w:rtl/>
        </w:rPr>
        <w:t>–</w:t>
      </w:r>
      <w:r w:rsidRPr="009F74C0">
        <w:rPr>
          <w:rFonts w:ascii="mylotus" w:hAnsi="mylotus" w:cs="mylotus" w:hint="cs"/>
          <w:szCs w:val="27"/>
          <w:rtl/>
        </w:rPr>
        <w:t xml:space="preserve"> لا بل هم الكاف والنون</w:t>
      </w:r>
      <w:r w:rsidRPr="009F74C0">
        <w:rPr>
          <w:rFonts w:ascii="Lotus Linotype" w:hAnsi="Lotus Linotype" w:cs="mylotus"/>
          <w:szCs w:val="27"/>
          <w:rtl/>
        </w:rPr>
        <w:t>، إلى الله يدعون وعنه يقولون وبأمره يعملون، مبدأ الوجود وغايته وقدرة الرب ومشيئته وأم الكتاب وخاتمته)</w:t>
      </w:r>
      <w:r w:rsidR="00B6378D" w:rsidRPr="00C76631">
        <w:rPr>
          <w:rFonts w:ascii="Traditional Arabic" w:hAnsi="Traditional Arabic" w:cs="Traditional Arabic"/>
          <w:vertAlign w:val="superscript"/>
          <w:rtl/>
          <w:lang w:bidi="fa-IR"/>
        </w:rPr>
        <w:t>(</w:t>
      </w:r>
      <w:r w:rsidR="00B6378D" w:rsidRPr="00C76631">
        <w:rPr>
          <w:rStyle w:val="FooterChar"/>
          <w:rFonts w:ascii="Traditional Arabic" w:hAnsi="Traditional Arabic" w:cs="Traditional Arabic"/>
          <w:vertAlign w:val="superscript"/>
          <w:rtl/>
          <w:lang w:bidi="fa-IR"/>
        </w:rPr>
        <w:footnoteReference w:id="117"/>
      </w:r>
      <w:r w:rsidR="00B6378D"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وبعد هذا كله يتساءل المسلم الموحّد</w:t>
      </w:r>
      <w:r w:rsidR="00E2470F" w:rsidRPr="009F74C0">
        <w:rPr>
          <w:rFonts w:ascii="Lotus Linotype" w:hAnsi="Lotus Linotype" w:cs="mylotus"/>
          <w:szCs w:val="27"/>
          <w:rtl/>
        </w:rPr>
        <w:t>،</w:t>
      </w:r>
      <w:r w:rsidRPr="009F74C0">
        <w:rPr>
          <w:rFonts w:ascii="Lotus Linotype" w:hAnsi="Lotus Linotype" w:cs="mylotus"/>
          <w:szCs w:val="27"/>
          <w:rtl/>
        </w:rPr>
        <w:t xml:space="preserve"> ماذا أبقى هؤلاء لله تعالى؟!</w:t>
      </w:r>
    </w:p>
    <w:p w:rsidR="00712794" w:rsidRPr="009F74C0" w:rsidRDefault="00712794" w:rsidP="00B6378D">
      <w:pPr>
        <w:jc w:val="both"/>
        <w:rPr>
          <w:rFonts w:ascii="Lotus Linotype" w:hAnsi="Lotus Linotype" w:cs="mylotus"/>
          <w:szCs w:val="27"/>
          <w:rtl/>
        </w:rPr>
      </w:pPr>
      <w:r w:rsidRPr="009F74C0">
        <w:rPr>
          <w:rFonts w:ascii="Lotus Linotype" w:hAnsi="Lotus Linotype" w:cs="mylotus"/>
          <w:szCs w:val="27"/>
          <w:rtl/>
        </w:rPr>
        <w:t>الجواب يجده المنصف في الزيارة الرجبية والتي فيها (إنه لا فرق بينك وبينهم إلا أنهم عبادك)</w:t>
      </w:r>
      <w:r w:rsidR="00B6378D" w:rsidRPr="00C76631">
        <w:rPr>
          <w:rFonts w:ascii="Traditional Arabic" w:hAnsi="Traditional Arabic" w:cs="Traditional Arabic"/>
          <w:vertAlign w:val="superscript"/>
          <w:rtl/>
          <w:lang w:bidi="fa-IR"/>
        </w:rPr>
        <w:t>(</w:t>
      </w:r>
      <w:r w:rsidR="00B6378D" w:rsidRPr="00C76631">
        <w:rPr>
          <w:rStyle w:val="FooterChar"/>
          <w:rFonts w:ascii="Traditional Arabic" w:hAnsi="Traditional Arabic" w:cs="Traditional Arabic"/>
          <w:vertAlign w:val="superscript"/>
          <w:rtl/>
          <w:lang w:bidi="fa-IR"/>
        </w:rPr>
        <w:footnoteReference w:id="118"/>
      </w:r>
      <w:r w:rsidR="00B6378D"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فانظر إلى هذه الجرأة وإلى هذا التطاول على رب العالمين!</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لا فرق بين الأئمة وبين ربهم عز وجل سوى أنهم عباده</w:t>
      </w:r>
      <w:r w:rsidR="006357BB" w:rsidRPr="009F74C0">
        <w:rPr>
          <w:rFonts w:ascii="Lotus Linotype" w:hAnsi="Lotus Linotype" w:cs="mylotus"/>
          <w:szCs w:val="27"/>
          <w:rtl/>
        </w:rPr>
        <w:t>.</w:t>
      </w:r>
      <w:r w:rsidRPr="009F74C0">
        <w:rPr>
          <w:rFonts w:ascii="Lotus Linotype" w:hAnsi="Lotus Linotype" w:cs="mylotus"/>
          <w:szCs w:val="27"/>
          <w:rtl/>
        </w:rPr>
        <w:t>.. فهو معبود وهم عبّاد، أما الاختلاف فبدرجة الكمال فقط، ولذا صار هو معبوداً وهم عبيداً له، هذا ما أستطيع أن أفسّر به كل ما قرأته وعبّر عنه هذا النص، تماماً كما كان يقول مشركو مكة في تلبيتهم (لبيك اللهم لبيك. لبيك لا شريك لك إلا شريكاً هو لك تملكه وماملك)!</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اختلفت الألفاظ وتطابقت المعاني!</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فقد شاركوه في كل شيء تقريباً، من الإحاطة بكل شيء علماً، ومن عدم السهو والغفلة، وما إلى ذلك.</w:t>
      </w:r>
    </w:p>
    <w:p w:rsidR="00712794" w:rsidRPr="009F74C0" w:rsidRDefault="00712794" w:rsidP="00B6378D">
      <w:pPr>
        <w:jc w:val="both"/>
        <w:rPr>
          <w:rFonts w:ascii="Lotus Linotype" w:hAnsi="Lotus Linotype" w:cs="mylotus"/>
          <w:szCs w:val="27"/>
          <w:rtl/>
        </w:rPr>
      </w:pPr>
      <w:r w:rsidRPr="009F74C0">
        <w:rPr>
          <w:rFonts w:ascii="Lotus Linotype" w:hAnsi="Lotus Linotype" w:cs="mylotus"/>
          <w:szCs w:val="27"/>
          <w:rtl/>
        </w:rPr>
        <w:t>حتى الأسماء الحسنى التي لرب العباد لم يشاركوه فيها فحسب بل ذكرت الروايات أنّ الأئمة هم الأسماء الحسنى</w:t>
      </w:r>
      <w:r w:rsidR="00B6378D" w:rsidRPr="00C76631">
        <w:rPr>
          <w:rFonts w:ascii="Traditional Arabic" w:hAnsi="Traditional Arabic" w:cs="Traditional Arabic"/>
          <w:vertAlign w:val="superscript"/>
          <w:rtl/>
          <w:lang w:bidi="fa-IR"/>
        </w:rPr>
        <w:t>(</w:t>
      </w:r>
      <w:r w:rsidR="00B6378D" w:rsidRPr="00C76631">
        <w:rPr>
          <w:rStyle w:val="FooterChar"/>
          <w:rFonts w:ascii="Traditional Arabic" w:hAnsi="Traditional Arabic" w:cs="Traditional Arabic"/>
          <w:vertAlign w:val="superscript"/>
          <w:rtl/>
          <w:lang w:bidi="fa-IR"/>
        </w:rPr>
        <w:footnoteReference w:id="119"/>
      </w:r>
      <w:r w:rsidR="00B6378D" w:rsidRPr="00C76631">
        <w:rPr>
          <w:rFonts w:ascii="Traditional Arabic" w:hAnsi="Traditional Arabic" w:cs="Traditional Arabic"/>
          <w:vertAlign w:val="superscript"/>
          <w:rtl/>
          <w:lang w:bidi="fa-IR"/>
        </w:rPr>
        <w:t>)</w:t>
      </w:r>
      <w:r w:rsidRPr="009F74C0">
        <w:rPr>
          <w:rFonts w:ascii="Lotus Linotype" w:hAnsi="Lotus Linotype" w:cs="mylotus"/>
          <w:szCs w:val="27"/>
          <w:rtl/>
        </w:rPr>
        <w:t>، فالإمام علي بن أبي طالب كما بيّنا هو الأول والآخر والظاهر والباطن وهو بكل شيء عليم!</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حتى خلق الكون قد أسنده الشيعة الاثنا عشرية إلى الأئمة!</w:t>
      </w:r>
    </w:p>
    <w:p w:rsidR="00712794" w:rsidRPr="009F74C0" w:rsidRDefault="00712794" w:rsidP="00B6378D">
      <w:pPr>
        <w:jc w:val="both"/>
        <w:rPr>
          <w:rFonts w:ascii="Lotus Linotype" w:hAnsi="Lotus Linotype" w:cs="mylotus"/>
          <w:szCs w:val="27"/>
          <w:rtl/>
        </w:rPr>
      </w:pPr>
      <w:r w:rsidRPr="009F74C0">
        <w:rPr>
          <w:rFonts w:ascii="Lotus Linotype" w:hAnsi="Lotus Linotype" w:cs="mylotus"/>
          <w:szCs w:val="27"/>
          <w:rtl/>
        </w:rPr>
        <w:t xml:space="preserve">ففي صيغة زيارة الحسين عليه السلام التي رواها ابن قولويه بإسناد صحيح عند الشيعة الاثني عشرية عن الإمام الصادق أنه قال: </w:t>
      </w:r>
      <w:r w:rsidR="00C07BC1" w:rsidRPr="009F74C0">
        <w:rPr>
          <w:rFonts w:ascii="Lotus Linotype" w:hAnsi="Lotus Linotype" w:cs="mylotus"/>
          <w:szCs w:val="27"/>
          <w:rtl/>
        </w:rPr>
        <w:t>(</w:t>
      </w:r>
      <w:r w:rsidRPr="009F74C0">
        <w:rPr>
          <w:rFonts w:ascii="Lotus Linotype" w:hAnsi="Lotus Linotype" w:cs="mylotus"/>
          <w:szCs w:val="27"/>
          <w:rtl/>
        </w:rPr>
        <w:t>بكم يباعد الله الزمان</w:t>
      </w:r>
      <w:r w:rsidR="00E2470F" w:rsidRPr="009F74C0">
        <w:rPr>
          <w:rFonts w:ascii="Lotus Linotype" w:hAnsi="Lotus Linotype" w:cs="mylotus"/>
          <w:szCs w:val="27"/>
          <w:rtl/>
        </w:rPr>
        <w:t>،</w:t>
      </w:r>
      <w:r w:rsidRPr="009F74C0">
        <w:rPr>
          <w:rFonts w:ascii="Lotus Linotype" w:hAnsi="Lotus Linotype" w:cs="mylotus"/>
          <w:szCs w:val="27"/>
          <w:rtl/>
        </w:rPr>
        <w:t xml:space="preserve"> وبكم يمحو الله ما يشاء ويثبت</w:t>
      </w:r>
      <w:r w:rsidR="00E2470F" w:rsidRPr="009F74C0">
        <w:rPr>
          <w:rFonts w:ascii="Lotus Linotype" w:hAnsi="Lotus Linotype" w:cs="mylotus"/>
          <w:szCs w:val="27"/>
          <w:rtl/>
        </w:rPr>
        <w:t>،</w:t>
      </w:r>
      <w:r w:rsidRPr="009F74C0">
        <w:rPr>
          <w:rFonts w:ascii="Lotus Linotype" w:hAnsi="Lotus Linotype" w:cs="mylotus"/>
          <w:szCs w:val="27"/>
          <w:rtl/>
        </w:rPr>
        <w:t xml:space="preserve"> وبكم تنبت الأرض أشجارها</w:t>
      </w:r>
      <w:r w:rsidR="00E2470F" w:rsidRPr="009F74C0">
        <w:rPr>
          <w:rFonts w:ascii="Lotus Linotype" w:hAnsi="Lotus Linotype" w:cs="mylotus"/>
          <w:szCs w:val="27"/>
          <w:rtl/>
        </w:rPr>
        <w:t>،</w:t>
      </w:r>
      <w:r w:rsidRPr="009F74C0">
        <w:rPr>
          <w:rFonts w:ascii="Lotus Linotype" w:hAnsi="Lotus Linotype" w:cs="mylotus"/>
          <w:szCs w:val="27"/>
          <w:rtl/>
        </w:rPr>
        <w:t xml:space="preserve"> وبكم تُخرج الأرض أثمارها</w:t>
      </w:r>
      <w:r w:rsidR="00E2470F" w:rsidRPr="009F74C0">
        <w:rPr>
          <w:rFonts w:ascii="Lotus Linotype" w:hAnsi="Lotus Linotype" w:cs="mylotus"/>
          <w:szCs w:val="27"/>
          <w:rtl/>
        </w:rPr>
        <w:t>،</w:t>
      </w:r>
      <w:r w:rsidRPr="009F74C0">
        <w:rPr>
          <w:rFonts w:ascii="Lotus Linotype" w:hAnsi="Lotus Linotype" w:cs="mylotus"/>
          <w:szCs w:val="27"/>
          <w:rtl/>
        </w:rPr>
        <w:t xml:space="preserve"> وبكم تنزل السماء قطرها ورزقها، وبكم ينزل الله الغيث، إرادة الرب في مقادير أموره تهبط إليكم وتصدر من بيوتكم)</w:t>
      </w:r>
      <w:r w:rsidR="00B6378D" w:rsidRPr="00C76631">
        <w:rPr>
          <w:rFonts w:ascii="Traditional Arabic" w:hAnsi="Traditional Arabic" w:cs="Traditional Arabic"/>
          <w:vertAlign w:val="superscript"/>
          <w:rtl/>
          <w:lang w:bidi="fa-IR"/>
        </w:rPr>
        <w:t>(</w:t>
      </w:r>
      <w:r w:rsidR="00B6378D" w:rsidRPr="00C76631">
        <w:rPr>
          <w:rStyle w:val="FooterChar"/>
          <w:rFonts w:ascii="Traditional Arabic" w:hAnsi="Traditional Arabic" w:cs="Traditional Arabic"/>
          <w:vertAlign w:val="superscript"/>
          <w:rtl/>
          <w:lang w:bidi="fa-IR"/>
        </w:rPr>
        <w:footnoteReference w:id="120"/>
      </w:r>
      <w:r w:rsidR="00B6378D" w:rsidRPr="00C76631">
        <w:rPr>
          <w:rFonts w:ascii="Traditional Arabic" w:hAnsi="Traditional Arabic" w:cs="Traditional Arabic"/>
          <w:vertAlign w:val="superscript"/>
          <w:rtl/>
          <w:lang w:bidi="fa-IR"/>
        </w:rPr>
        <w:t>)</w:t>
      </w:r>
      <w:r w:rsidR="00B6378D" w:rsidRPr="009F74C0">
        <w:rPr>
          <w:rFonts w:ascii="Lotus Linotype" w:hAnsi="Lotus Linotype" w:cs="mylotus" w:hint="cs"/>
          <w:szCs w:val="27"/>
          <w:rtl/>
        </w:rPr>
        <w:t>.</w:t>
      </w:r>
    </w:p>
    <w:p w:rsidR="00712794" w:rsidRPr="009F74C0" w:rsidRDefault="00712794" w:rsidP="00B6378D">
      <w:pPr>
        <w:jc w:val="both"/>
        <w:rPr>
          <w:rFonts w:ascii="Lotus Linotype" w:hAnsi="Lotus Linotype" w:cs="mylotus"/>
          <w:szCs w:val="27"/>
          <w:rtl/>
        </w:rPr>
      </w:pPr>
      <w:r w:rsidRPr="009F74C0">
        <w:rPr>
          <w:rFonts w:ascii="Lotus Linotype" w:hAnsi="Lotus Linotype" w:cs="mylotus"/>
          <w:szCs w:val="27"/>
          <w:rtl/>
        </w:rPr>
        <w:t>وفي الزيارة الجامعة المشهورة (بكم فتح الله وبكم يختم وبكم ينزل الغيث)</w:t>
      </w:r>
      <w:r w:rsidR="00B6378D" w:rsidRPr="00C76631">
        <w:rPr>
          <w:rFonts w:ascii="Traditional Arabic" w:hAnsi="Traditional Arabic" w:cs="Traditional Arabic"/>
          <w:vertAlign w:val="superscript"/>
          <w:rtl/>
          <w:lang w:bidi="fa-IR"/>
        </w:rPr>
        <w:t>(</w:t>
      </w:r>
      <w:r w:rsidR="00B6378D" w:rsidRPr="00C76631">
        <w:rPr>
          <w:rStyle w:val="FooterChar"/>
          <w:rFonts w:ascii="Traditional Arabic" w:hAnsi="Traditional Arabic" w:cs="Traditional Arabic"/>
          <w:vertAlign w:val="superscript"/>
          <w:rtl/>
          <w:lang w:bidi="fa-IR"/>
        </w:rPr>
        <w:footnoteReference w:id="121"/>
      </w:r>
      <w:r w:rsidR="00B6378D" w:rsidRPr="00C76631">
        <w:rPr>
          <w:rFonts w:ascii="Traditional Arabic" w:hAnsi="Traditional Arabic" w:cs="Traditional Arabic"/>
          <w:vertAlign w:val="superscript"/>
          <w:rtl/>
          <w:lang w:bidi="fa-IR"/>
        </w:rPr>
        <w:t>)</w:t>
      </w:r>
      <w:r w:rsidR="00B6378D" w:rsidRPr="009F74C0">
        <w:rPr>
          <w:rFonts w:ascii="Lotus Linotype" w:hAnsi="Lotus Linotype" w:cs="mylotus" w:hint="cs"/>
          <w:szCs w:val="27"/>
          <w:rtl/>
        </w:rPr>
        <w:t>.</w:t>
      </w:r>
    </w:p>
    <w:p w:rsidR="00712794" w:rsidRPr="009F74C0" w:rsidRDefault="00712794" w:rsidP="00712794">
      <w:pPr>
        <w:jc w:val="both"/>
        <w:rPr>
          <w:rFonts w:ascii="Lotus Linotype" w:hAnsi="Lotus Linotype" w:cs="mylotus"/>
          <w:szCs w:val="27"/>
          <w:rtl/>
          <w:lang w:bidi="ar-KW"/>
        </w:rPr>
      </w:pPr>
      <w:r w:rsidRPr="009F74C0">
        <w:rPr>
          <w:rFonts w:ascii="Lotus Linotype" w:hAnsi="Lotus Linotype" w:cs="mylotus"/>
          <w:szCs w:val="27"/>
          <w:rtl/>
          <w:lang w:bidi="ar-KW"/>
        </w:rPr>
        <w:t>وإذا كان الخلق للأئمة وهم من يدير الكون ويسيره وهم الأسماء الحسنى التي يُدعى الله بها، وهم الذين لا يخفى عليهم شيء في الأرض ولا في السماء</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فلم يبقى حينئذ سوى الحساب الأخروي.</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lang w:bidi="ar-KW"/>
        </w:rPr>
        <w:t>وهو ما نصت عليه كتب الإمامية أيضاً حيث صرّحت بأنّ الإمام هو الديّان الذي يحاسب الخلائق يوم القيامة!</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روى المجلسي في بحار الأنوار 24/272 عن البرقي في كتابه الآيات عن أبي عبد الله عليه السلام أنّ رسول الله صلى الله عليه وآله وسلم قال لأمير المؤمنين عليه السلام: يا عليّ أنت ديّان هذه الأمة!</w:t>
      </w:r>
      <w:r w:rsidR="00E2470F" w:rsidRPr="009F74C0">
        <w:rPr>
          <w:rFonts w:ascii="Lotus Linotype" w:hAnsi="Lotus Linotype" w:cs="mylotus"/>
          <w:szCs w:val="27"/>
          <w:rtl/>
        </w:rPr>
        <w:t>،</w:t>
      </w:r>
      <w:r w:rsidRPr="009F74C0">
        <w:rPr>
          <w:rFonts w:ascii="Lotus Linotype" w:hAnsi="Lotus Linotype" w:cs="mylotus"/>
          <w:szCs w:val="27"/>
          <w:rtl/>
        </w:rPr>
        <w:t xml:space="preserve"> والمتولي حسابهم!</w:t>
      </w:r>
      <w:r w:rsidR="00E2470F" w:rsidRPr="009F74C0">
        <w:rPr>
          <w:rFonts w:ascii="Lotus Linotype" w:hAnsi="Lotus Linotype" w:cs="mylotus"/>
          <w:szCs w:val="27"/>
          <w:rtl/>
        </w:rPr>
        <w:t>،</w:t>
      </w:r>
      <w:r w:rsidRPr="009F74C0">
        <w:rPr>
          <w:rFonts w:ascii="Lotus Linotype" w:hAnsi="Lotus Linotype" w:cs="mylotus"/>
          <w:szCs w:val="27"/>
          <w:rtl/>
        </w:rPr>
        <w:t xml:space="preserve"> وأنت ركن الله الأعظم يوم القيامة!</w:t>
      </w:r>
      <w:r w:rsidR="00E2470F" w:rsidRPr="009F74C0">
        <w:rPr>
          <w:rFonts w:ascii="Lotus Linotype" w:hAnsi="Lotus Linotype" w:cs="mylotus"/>
          <w:szCs w:val="27"/>
          <w:rtl/>
        </w:rPr>
        <w:t>،</w:t>
      </w:r>
      <w:r w:rsidRPr="009F74C0">
        <w:rPr>
          <w:rFonts w:ascii="Lotus Linotype" w:hAnsi="Lotus Linotype" w:cs="mylotus"/>
          <w:szCs w:val="27"/>
          <w:rtl/>
        </w:rPr>
        <w:t xml:space="preserve"> ألا وإنّ المآب إليك!</w:t>
      </w:r>
      <w:r w:rsidR="00E2470F" w:rsidRPr="009F74C0">
        <w:rPr>
          <w:rFonts w:ascii="Lotus Linotype" w:hAnsi="Lotus Linotype" w:cs="mylotus"/>
          <w:szCs w:val="27"/>
          <w:rtl/>
        </w:rPr>
        <w:t>،</w:t>
      </w:r>
      <w:r w:rsidRPr="009F74C0">
        <w:rPr>
          <w:rFonts w:ascii="Lotus Linotype" w:hAnsi="Lotus Linotype" w:cs="mylotus"/>
          <w:szCs w:val="27"/>
          <w:rtl/>
        </w:rPr>
        <w:t xml:space="preserve"> والحساب عليك! والصراط صراطك!</w:t>
      </w:r>
      <w:r w:rsidR="00E2470F" w:rsidRPr="009F74C0">
        <w:rPr>
          <w:rFonts w:ascii="Lotus Linotype" w:hAnsi="Lotus Linotype" w:cs="mylotus"/>
          <w:szCs w:val="27"/>
          <w:rtl/>
        </w:rPr>
        <w:t>،</w:t>
      </w:r>
      <w:r w:rsidRPr="009F74C0">
        <w:rPr>
          <w:rFonts w:ascii="Lotus Linotype" w:hAnsi="Lotus Linotype" w:cs="mylotus"/>
          <w:szCs w:val="27"/>
          <w:rtl/>
        </w:rPr>
        <w:t xml:space="preserve"> والميزان ميزانك!، والموقف موقفك!!</w:t>
      </w:r>
    </w:p>
    <w:p w:rsidR="00712794" w:rsidRPr="009F74C0" w:rsidRDefault="00712794" w:rsidP="00B6378D">
      <w:pPr>
        <w:jc w:val="both"/>
        <w:rPr>
          <w:rFonts w:ascii="Lotus Linotype" w:hAnsi="Lotus Linotype" w:cs="mylotus"/>
          <w:szCs w:val="27"/>
          <w:rtl/>
        </w:rPr>
      </w:pPr>
      <w:r w:rsidRPr="009F74C0">
        <w:rPr>
          <w:rFonts w:ascii="Lotus Linotype" w:hAnsi="Lotus Linotype" w:cs="mylotus"/>
          <w:szCs w:val="27"/>
          <w:rtl/>
        </w:rPr>
        <w:t>بينما يقول رب العزة والجلال عن نفسه في القرآن</w:t>
      </w:r>
      <w:r w:rsidR="00B6378D" w:rsidRPr="009F74C0">
        <w:rPr>
          <w:rFonts w:ascii="Lotus Linotype" w:hAnsi="Lotus Linotype" w:cs="mylotus" w:hint="cs"/>
          <w:szCs w:val="27"/>
          <w:rtl/>
        </w:rPr>
        <w:t xml:space="preserve"> </w:t>
      </w:r>
      <w:r w:rsidR="00B6378D">
        <w:rPr>
          <w:rFonts w:ascii="Lotus Linotype" w:hAnsi="Lotus Linotype" w:cs="Traditional Arabic" w:hint="cs"/>
          <w:rtl/>
        </w:rPr>
        <w:t>﴿</w:t>
      </w:r>
      <w:r w:rsidR="00B6378D">
        <w:rPr>
          <w:sz w:val="22"/>
          <w:szCs w:val="22"/>
        </w:rPr>
        <w:sym w:font="HQPB4" w:char="F0A8"/>
      </w:r>
      <w:r w:rsidR="00B6378D">
        <w:rPr>
          <w:sz w:val="22"/>
          <w:szCs w:val="22"/>
        </w:rPr>
        <w:sym w:font="HQPB2" w:char="F062"/>
      </w:r>
      <w:r w:rsidR="00B6378D">
        <w:rPr>
          <w:sz w:val="22"/>
          <w:szCs w:val="22"/>
        </w:rPr>
        <w:sym w:font="HQPB4" w:char="F0CE"/>
      </w:r>
      <w:r w:rsidR="00B6378D">
        <w:rPr>
          <w:sz w:val="22"/>
          <w:szCs w:val="22"/>
        </w:rPr>
        <w:sym w:font="HQPB1" w:char="F029"/>
      </w:r>
      <w:r w:rsidR="00B6378D">
        <w:rPr>
          <w:rFonts w:ascii="(normal text)" w:hAnsi="(normal text)"/>
          <w:rtl/>
        </w:rPr>
        <w:t xml:space="preserve"> </w:t>
      </w:r>
      <w:r w:rsidR="00B6378D">
        <w:rPr>
          <w:sz w:val="22"/>
          <w:szCs w:val="22"/>
        </w:rPr>
        <w:sym w:font="HQPB5" w:char="F021"/>
      </w:r>
      <w:r w:rsidR="00B6378D">
        <w:rPr>
          <w:sz w:val="22"/>
          <w:szCs w:val="22"/>
        </w:rPr>
        <w:sym w:font="HQPB1" w:char="F024"/>
      </w:r>
      <w:r w:rsidR="00B6378D">
        <w:rPr>
          <w:sz w:val="22"/>
          <w:szCs w:val="22"/>
        </w:rPr>
        <w:sym w:font="HQPB5" w:char="F075"/>
      </w:r>
      <w:r w:rsidR="00B6378D">
        <w:rPr>
          <w:sz w:val="22"/>
          <w:szCs w:val="22"/>
        </w:rPr>
        <w:sym w:font="HQPB2" w:char="F05A"/>
      </w:r>
      <w:r w:rsidR="00B6378D">
        <w:rPr>
          <w:sz w:val="22"/>
          <w:szCs w:val="22"/>
        </w:rPr>
        <w:sym w:font="HQPB4" w:char="F0F8"/>
      </w:r>
      <w:r w:rsidR="00B6378D">
        <w:rPr>
          <w:sz w:val="22"/>
          <w:szCs w:val="22"/>
        </w:rPr>
        <w:sym w:font="HQPB2" w:char="F08B"/>
      </w:r>
      <w:r w:rsidR="00B6378D">
        <w:rPr>
          <w:sz w:val="22"/>
          <w:szCs w:val="22"/>
        </w:rPr>
        <w:sym w:font="HQPB5" w:char="F073"/>
      </w:r>
      <w:r w:rsidR="00B6378D">
        <w:rPr>
          <w:sz w:val="22"/>
          <w:szCs w:val="22"/>
        </w:rPr>
        <w:sym w:font="HQPB2" w:char="F039"/>
      </w:r>
      <w:r w:rsidR="00B6378D">
        <w:rPr>
          <w:sz w:val="22"/>
          <w:szCs w:val="22"/>
        </w:rPr>
        <w:sym w:font="HQPB4" w:char="F0CE"/>
      </w:r>
      <w:r w:rsidR="00B6378D">
        <w:rPr>
          <w:sz w:val="22"/>
          <w:szCs w:val="22"/>
        </w:rPr>
        <w:sym w:font="HQPB1" w:char="F029"/>
      </w:r>
      <w:r w:rsidR="00B6378D">
        <w:rPr>
          <w:rFonts w:ascii="(normal text)" w:hAnsi="(normal text)"/>
          <w:rtl/>
        </w:rPr>
        <w:t xml:space="preserve"> </w:t>
      </w:r>
      <w:r w:rsidR="00B6378D">
        <w:rPr>
          <w:sz w:val="22"/>
          <w:szCs w:val="22"/>
        </w:rPr>
        <w:sym w:font="HQPB4" w:char="F0F6"/>
      </w:r>
      <w:r w:rsidR="00B6378D">
        <w:rPr>
          <w:sz w:val="22"/>
          <w:szCs w:val="22"/>
        </w:rPr>
        <w:sym w:font="HQPB2" w:char="F04E"/>
      </w:r>
      <w:r w:rsidR="00B6378D">
        <w:rPr>
          <w:sz w:val="22"/>
          <w:szCs w:val="22"/>
        </w:rPr>
        <w:sym w:font="HQPB4" w:char="F0E5"/>
      </w:r>
      <w:r w:rsidR="00B6378D">
        <w:rPr>
          <w:sz w:val="22"/>
          <w:szCs w:val="22"/>
        </w:rPr>
        <w:sym w:font="HQPB2" w:char="F06B"/>
      </w:r>
      <w:r w:rsidR="00B6378D">
        <w:rPr>
          <w:sz w:val="22"/>
          <w:szCs w:val="22"/>
        </w:rPr>
        <w:sym w:font="HQPB5" w:char="F075"/>
      </w:r>
      <w:r w:rsidR="00B6378D">
        <w:rPr>
          <w:sz w:val="22"/>
          <w:szCs w:val="22"/>
        </w:rPr>
        <w:sym w:font="HQPB1" w:char="F035"/>
      </w:r>
      <w:r w:rsidR="00B6378D">
        <w:rPr>
          <w:sz w:val="22"/>
          <w:szCs w:val="22"/>
        </w:rPr>
        <w:sym w:font="HQPB1" w:char="F024"/>
      </w:r>
      <w:r w:rsidR="00B6378D">
        <w:rPr>
          <w:sz w:val="22"/>
          <w:szCs w:val="22"/>
        </w:rPr>
        <w:sym w:font="HQPB5" w:char="F074"/>
      </w:r>
      <w:r w:rsidR="00B6378D">
        <w:rPr>
          <w:sz w:val="22"/>
          <w:szCs w:val="22"/>
        </w:rPr>
        <w:sym w:font="HQPB2" w:char="F083"/>
      </w:r>
      <w:r w:rsidR="00B6378D">
        <w:rPr>
          <w:sz w:val="22"/>
          <w:szCs w:val="22"/>
        </w:rPr>
        <w:sym w:font="HQPB4" w:char="F0CE"/>
      </w:r>
      <w:r w:rsidR="00B6378D">
        <w:rPr>
          <w:sz w:val="22"/>
          <w:szCs w:val="22"/>
        </w:rPr>
        <w:sym w:font="HQPB1" w:char="F029"/>
      </w:r>
      <w:r w:rsidR="00B6378D">
        <w:rPr>
          <w:rFonts w:ascii="(normal text)" w:hAnsi="(normal text)"/>
          <w:rtl/>
        </w:rPr>
        <w:t xml:space="preserve"> </w:t>
      </w:r>
      <w:r w:rsidR="00B6378D">
        <w:rPr>
          <w:sz w:val="22"/>
          <w:szCs w:val="22"/>
        </w:rPr>
        <w:sym w:font="HQPB2" w:char="F0C7"/>
      </w:r>
      <w:r w:rsidR="00B6378D">
        <w:rPr>
          <w:sz w:val="22"/>
          <w:szCs w:val="22"/>
        </w:rPr>
        <w:sym w:font="HQPB2" w:char="F0CB"/>
      </w:r>
      <w:r w:rsidR="00B6378D">
        <w:rPr>
          <w:sz w:val="22"/>
          <w:szCs w:val="22"/>
        </w:rPr>
        <w:sym w:font="HQPB2" w:char="F0CE"/>
      </w:r>
      <w:r w:rsidR="00B6378D">
        <w:rPr>
          <w:sz w:val="22"/>
          <w:szCs w:val="22"/>
        </w:rPr>
        <w:sym w:font="HQPB2" w:char="F0C8"/>
      </w:r>
      <w:r w:rsidR="00B6378D">
        <w:rPr>
          <w:rFonts w:ascii="(normal text)" w:hAnsi="(normal text)"/>
          <w:rtl/>
        </w:rPr>
        <w:t xml:space="preserve"> </w:t>
      </w:r>
      <w:r w:rsidR="00B6378D">
        <w:rPr>
          <w:sz w:val="22"/>
          <w:szCs w:val="22"/>
        </w:rPr>
        <w:sym w:font="HQPB4" w:char="F0A7"/>
      </w:r>
      <w:r w:rsidR="00B6378D">
        <w:rPr>
          <w:sz w:val="22"/>
          <w:szCs w:val="22"/>
        </w:rPr>
        <w:sym w:font="HQPB2" w:char="F04E"/>
      </w:r>
      <w:r w:rsidR="00B6378D">
        <w:rPr>
          <w:sz w:val="22"/>
          <w:szCs w:val="22"/>
        </w:rPr>
        <w:sym w:font="HQPB4" w:char="F0E8"/>
      </w:r>
      <w:r w:rsidR="00B6378D">
        <w:rPr>
          <w:sz w:val="22"/>
          <w:szCs w:val="22"/>
        </w:rPr>
        <w:sym w:font="HQPB1" w:char="F04F"/>
      </w:r>
      <w:r w:rsidR="00B6378D">
        <w:rPr>
          <w:rFonts w:ascii="(normal text)" w:hAnsi="(normal text)"/>
          <w:rtl/>
        </w:rPr>
        <w:t xml:space="preserve"> </w:t>
      </w:r>
      <w:r w:rsidR="00B6378D">
        <w:rPr>
          <w:sz w:val="22"/>
          <w:szCs w:val="22"/>
        </w:rPr>
        <w:sym w:font="HQPB4" w:char="F0A8"/>
      </w:r>
      <w:r w:rsidR="00B6378D">
        <w:rPr>
          <w:sz w:val="22"/>
          <w:szCs w:val="22"/>
        </w:rPr>
        <w:sym w:font="HQPB2" w:char="F062"/>
      </w:r>
      <w:r w:rsidR="00B6378D">
        <w:rPr>
          <w:sz w:val="22"/>
          <w:szCs w:val="22"/>
        </w:rPr>
        <w:sym w:font="HQPB4" w:char="F0CE"/>
      </w:r>
      <w:r w:rsidR="00B6378D">
        <w:rPr>
          <w:sz w:val="22"/>
          <w:szCs w:val="22"/>
        </w:rPr>
        <w:sym w:font="HQPB1" w:char="F029"/>
      </w:r>
      <w:r w:rsidR="00B6378D">
        <w:rPr>
          <w:rFonts w:ascii="(normal text)" w:hAnsi="(normal text)"/>
          <w:rtl/>
        </w:rPr>
        <w:t xml:space="preserve"> </w:t>
      </w:r>
      <w:r w:rsidR="00B6378D">
        <w:rPr>
          <w:sz w:val="22"/>
          <w:szCs w:val="22"/>
        </w:rPr>
        <w:sym w:font="HQPB1" w:char="F024"/>
      </w:r>
      <w:r w:rsidR="00B6378D">
        <w:rPr>
          <w:sz w:val="22"/>
          <w:szCs w:val="22"/>
        </w:rPr>
        <w:sym w:font="HQPB5" w:char="F075"/>
      </w:r>
      <w:r w:rsidR="00B6378D">
        <w:rPr>
          <w:sz w:val="22"/>
          <w:szCs w:val="22"/>
        </w:rPr>
        <w:sym w:font="HQPB2" w:char="F05A"/>
      </w:r>
      <w:r w:rsidR="00B6378D">
        <w:rPr>
          <w:sz w:val="22"/>
          <w:szCs w:val="22"/>
        </w:rPr>
        <w:sym w:font="HQPB4" w:char="F0F8"/>
      </w:r>
      <w:r w:rsidR="00B6378D">
        <w:rPr>
          <w:sz w:val="22"/>
          <w:szCs w:val="22"/>
        </w:rPr>
        <w:sym w:font="HQPB2" w:char="F08A"/>
      </w:r>
      <w:r w:rsidR="00B6378D">
        <w:rPr>
          <w:sz w:val="22"/>
          <w:szCs w:val="22"/>
        </w:rPr>
        <w:sym w:font="HQPB5" w:char="F06E"/>
      </w:r>
      <w:r w:rsidR="00B6378D">
        <w:rPr>
          <w:sz w:val="22"/>
          <w:szCs w:val="22"/>
        </w:rPr>
        <w:sym w:font="HQPB2" w:char="F03D"/>
      </w:r>
      <w:r w:rsidR="00B6378D">
        <w:rPr>
          <w:sz w:val="22"/>
          <w:szCs w:val="22"/>
        </w:rPr>
        <w:sym w:font="HQPB5" w:char="F074"/>
      </w:r>
      <w:r w:rsidR="00B6378D">
        <w:rPr>
          <w:sz w:val="22"/>
          <w:szCs w:val="22"/>
        </w:rPr>
        <w:sym w:font="HQPB1" w:char="F0E3"/>
      </w:r>
      <w:r w:rsidR="00B6378D">
        <w:rPr>
          <w:rFonts w:ascii="(normal text)" w:hAnsi="(normal text)"/>
          <w:rtl/>
        </w:rPr>
        <w:t xml:space="preserve"> </w:t>
      </w:r>
      <w:r w:rsidR="00B6378D">
        <w:rPr>
          <w:sz w:val="22"/>
          <w:szCs w:val="22"/>
        </w:rPr>
        <w:sym w:font="HQPB2" w:char="F04E"/>
      </w:r>
      <w:r w:rsidR="00B6378D">
        <w:rPr>
          <w:sz w:val="22"/>
          <w:szCs w:val="22"/>
        </w:rPr>
        <w:sym w:font="HQPB4" w:char="F0E5"/>
      </w:r>
      <w:r w:rsidR="00B6378D">
        <w:rPr>
          <w:sz w:val="22"/>
          <w:szCs w:val="22"/>
        </w:rPr>
        <w:sym w:font="HQPB2" w:char="F06B"/>
      </w:r>
      <w:r w:rsidR="00B6378D">
        <w:rPr>
          <w:sz w:val="22"/>
          <w:szCs w:val="22"/>
        </w:rPr>
        <w:sym w:font="HQPB5" w:char="F075"/>
      </w:r>
      <w:r w:rsidR="00B6378D">
        <w:rPr>
          <w:sz w:val="22"/>
          <w:szCs w:val="22"/>
        </w:rPr>
        <w:sym w:font="HQPB1" w:char="F035"/>
      </w:r>
      <w:r w:rsidR="00B6378D">
        <w:rPr>
          <w:sz w:val="22"/>
          <w:szCs w:val="22"/>
        </w:rPr>
        <w:sym w:font="HQPB1" w:char="F024"/>
      </w:r>
      <w:r w:rsidR="00B6378D">
        <w:rPr>
          <w:sz w:val="22"/>
          <w:szCs w:val="22"/>
        </w:rPr>
        <w:sym w:font="HQPB5" w:char="F07C"/>
      </w:r>
      <w:r w:rsidR="00B6378D">
        <w:rPr>
          <w:sz w:val="22"/>
          <w:szCs w:val="22"/>
        </w:rPr>
        <w:sym w:font="HQPB1" w:char="F0A1"/>
      </w:r>
      <w:r w:rsidR="00B6378D">
        <w:rPr>
          <w:sz w:val="22"/>
          <w:szCs w:val="22"/>
        </w:rPr>
        <w:sym w:font="HQPB4" w:char="F0CF"/>
      </w:r>
      <w:r w:rsidR="00B6378D">
        <w:rPr>
          <w:sz w:val="22"/>
          <w:szCs w:val="22"/>
        </w:rPr>
        <w:sym w:font="HQPB1" w:char="F06D"/>
      </w:r>
      <w:r w:rsidR="00B6378D">
        <w:rPr>
          <w:rFonts w:ascii="(normal text)" w:hAnsi="(normal text)"/>
          <w:rtl/>
        </w:rPr>
        <w:t xml:space="preserve"> </w:t>
      </w:r>
      <w:r w:rsidR="00B6378D">
        <w:rPr>
          <w:sz w:val="22"/>
          <w:szCs w:val="22"/>
        </w:rPr>
        <w:sym w:font="HQPB2" w:char="F0C7"/>
      </w:r>
      <w:r w:rsidR="00B6378D">
        <w:rPr>
          <w:sz w:val="22"/>
          <w:szCs w:val="22"/>
        </w:rPr>
        <w:sym w:font="HQPB2" w:char="F0CB"/>
      </w:r>
      <w:r w:rsidR="00B6378D">
        <w:rPr>
          <w:sz w:val="22"/>
          <w:szCs w:val="22"/>
        </w:rPr>
        <w:sym w:font="HQPB2" w:char="F0CF"/>
      </w:r>
      <w:r w:rsidR="00B6378D">
        <w:rPr>
          <w:sz w:val="22"/>
          <w:szCs w:val="22"/>
        </w:rPr>
        <w:sym w:font="HQPB2" w:char="F0C8"/>
      </w:r>
      <w:r w:rsidR="00B6378D">
        <w:rPr>
          <w:rFonts w:ascii="Lotus Linotype" w:hAnsi="Lotus Linotype" w:cs="Traditional Arabic" w:hint="cs"/>
          <w:rtl/>
        </w:rPr>
        <w:t>﴾</w:t>
      </w:r>
      <w:r w:rsidR="00B6378D" w:rsidRPr="009F74C0">
        <w:rPr>
          <w:rFonts w:ascii="Lotus Linotype" w:hAnsi="Lotus Linotype" w:cs="mylotus" w:hint="cs"/>
          <w:szCs w:val="27"/>
          <w:rtl/>
        </w:rPr>
        <w:t xml:space="preserve"> [الغاشية: 25 </w:t>
      </w:r>
      <w:r w:rsidR="00B6378D">
        <w:rPr>
          <w:rFonts w:cs="Times New Roman" w:hint="cs"/>
          <w:rtl/>
        </w:rPr>
        <w:t>–</w:t>
      </w:r>
      <w:r w:rsidR="00B6378D" w:rsidRPr="009F74C0">
        <w:rPr>
          <w:rFonts w:ascii="Lotus Linotype" w:hAnsi="Lotus Linotype" w:cs="mylotus" w:hint="cs"/>
          <w:szCs w:val="27"/>
          <w:rtl/>
        </w:rPr>
        <w:t xml:space="preserve"> 26]</w:t>
      </w:r>
      <w:r w:rsidRPr="009F74C0">
        <w:rPr>
          <w:rFonts w:ascii="Lotus Linotype" w:hAnsi="Lotus Linotype" w:cs="mylotus"/>
          <w:szCs w:val="27"/>
          <w:rtl/>
        </w:rPr>
        <w:t xml:space="preserve"> فجعلها</w:t>
      </w:r>
      <w:r w:rsidR="00B6378D" w:rsidRPr="009F74C0">
        <w:rPr>
          <w:rFonts w:ascii="Lotus Linotype" w:hAnsi="Lotus Linotype" w:cs="mylotus" w:hint="cs"/>
          <w:szCs w:val="27"/>
          <w:rtl/>
        </w:rPr>
        <w:t xml:space="preserve"> </w:t>
      </w:r>
      <w:r w:rsidRPr="009F74C0">
        <w:rPr>
          <w:rFonts w:ascii="Lotus Linotype" w:hAnsi="Lotus Linotype" w:cs="mylotus"/>
          <w:szCs w:val="27"/>
          <w:rtl/>
        </w:rPr>
        <w:t>هؤلاء للأئمة بكل بساطة، هكذا دون حياء من الله تعالى أو من الناس.</w:t>
      </w:r>
    </w:p>
    <w:p w:rsidR="00712794" w:rsidRPr="009F74C0" w:rsidRDefault="00712794" w:rsidP="00712794">
      <w:pPr>
        <w:jc w:val="both"/>
        <w:rPr>
          <w:rFonts w:ascii="Lotus Linotype" w:hAnsi="Lotus Linotype" w:cs="mylotus" w:hint="cs"/>
          <w:szCs w:val="27"/>
          <w:rtl/>
        </w:rPr>
      </w:pPr>
      <w:r w:rsidRPr="009F74C0">
        <w:rPr>
          <w:rFonts w:ascii="Lotus Linotype" w:hAnsi="Lotus Linotype" w:cs="mylotus"/>
          <w:szCs w:val="27"/>
          <w:rtl/>
        </w:rPr>
        <w:t>لتقف بعد هذا كله متسائلاً: (لماذا لا يصرّح هؤلاء بألوهية الأئمة ويريحوا أنفسهم بدلاً من تعداد صفات الله وأسمائه وتوزيعها على الأئمة بهذه الصورة؟!).</w:t>
      </w:r>
    </w:p>
    <w:p w:rsidR="00712794" w:rsidRPr="009F74C0" w:rsidRDefault="00712794" w:rsidP="00712794">
      <w:pPr>
        <w:jc w:val="both"/>
        <w:rPr>
          <w:rFonts w:ascii="Lotus Linotype" w:hAnsi="Lotus Linotype" w:cs="mylotus"/>
          <w:szCs w:val="27"/>
          <w:rtl/>
        </w:rPr>
        <w:sectPr w:rsidR="00712794"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712794" w:rsidRPr="00172690" w:rsidRDefault="00712794" w:rsidP="009D7737">
      <w:pPr>
        <w:pStyle w:val="a0"/>
        <w:rPr>
          <w:rtl/>
          <w:lang w:bidi="ar-KW"/>
        </w:rPr>
      </w:pPr>
      <w:bookmarkStart w:id="33" w:name="_Toc307688109"/>
      <w:r w:rsidRPr="00172690">
        <w:rPr>
          <w:rtl/>
        </w:rPr>
        <w:t>الغلو في أمهات كتب الشيعة</w:t>
      </w:r>
      <w:bookmarkEnd w:id="33"/>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لا يقتصر الغلو الذي أشير إليه على بضعة أحاديث هنا وهناك يمكن للمرء أن يتنصل منها مدّعياً عدم صحة نسبتها إلى عقيدة الشيعة، بل إنّ الغلو طال أبواباً كاملة يحوي كل باب منها عدداً لا يُستهان به من الأحاديث المغالية،</w:t>
      </w:r>
      <w:r w:rsidRPr="009F74C0">
        <w:rPr>
          <w:rFonts w:ascii="Lotus Linotype" w:hAnsi="Lotus Linotype" w:cs="mylotus" w:hint="cs"/>
          <w:szCs w:val="27"/>
          <w:rtl/>
        </w:rPr>
        <w:t xml:space="preserve"> </w:t>
      </w:r>
      <w:r w:rsidRPr="009F74C0">
        <w:rPr>
          <w:rFonts w:ascii="Lotus Linotype" w:hAnsi="Lotus Linotype" w:cs="mylotus"/>
          <w:szCs w:val="27"/>
          <w:rtl/>
        </w:rPr>
        <w:t>وإليك نموذجاً على ذلك كتاب الكافي للكليني الذي يعتبر أهم كتب الحديث عند الطائفة على الإطلاق.</w:t>
      </w:r>
    </w:p>
    <w:p w:rsidR="00712794" w:rsidRPr="009F74C0" w:rsidRDefault="00712794" w:rsidP="00B6378D">
      <w:pPr>
        <w:rPr>
          <w:rFonts w:ascii="Lotus Linotype" w:hAnsi="Lotus Linotype" w:cs="mylotus"/>
          <w:szCs w:val="27"/>
          <w:rtl/>
        </w:rPr>
      </w:pPr>
      <w:r w:rsidRPr="009F74C0">
        <w:rPr>
          <w:rFonts w:ascii="Lotus Linotype" w:hAnsi="Lotus Linotype" w:cs="mylotus"/>
          <w:szCs w:val="27"/>
          <w:rtl/>
        </w:rPr>
        <w:t>ليس ذلك إدعاء مني بل إنّ ما ذكرته هو ما يقرره محققو الطائفة وعلماؤهم وعلى رأسهم عبد الحسين شرف الدين الموسوي في كتابه المراجعات حيث يقول: (</w:t>
      </w:r>
      <w:r w:rsidRPr="009F74C0">
        <w:rPr>
          <w:rFonts w:ascii="Lotus Linotype" w:hAnsi="Lotus Linotype" w:cs="mylotus"/>
          <w:b/>
          <w:bCs/>
          <w:szCs w:val="27"/>
          <w:rtl/>
        </w:rPr>
        <w:t>الكتب الأربعة التي هي مرجع الإمامية في أصولهم وفروعهم من الصدر الأول إلى هذا الزمان</w:t>
      </w:r>
      <w:r w:rsidRPr="009F74C0">
        <w:rPr>
          <w:rFonts w:ascii="Lotus Linotype" w:hAnsi="Lotus Linotype" w:cs="mylotus"/>
          <w:szCs w:val="27"/>
          <w:rtl/>
        </w:rPr>
        <w:t xml:space="preserve">، وهي الكافي والتهذيب والاستبصار ومن لا يحضره الفقيه، </w:t>
      </w:r>
      <w:r w:rsidRPr="009F74C0">
        <w:rPr>
          <w:rFonts w:ascii="Lotus Linotype" w:hAnsi="Lotus Linotype" w:cs="mylotus"/>
          <w:b/>
          <w:bCs/>
          <w:szCs w:val="27"/>
          <w:rtl/>
        </w:rPr>
        <w:t>وهي متواترة ومضامينها مقطوع بصحتها، والكافي أقدمها وأعظمها وأحسنها وأتقنها</w:t>
      </w:r>
      <w:r w:rsidRPr="009F74C0">
        <w:rPr>
          <w:rFonts w:ascii="Lotus Linotype" w:hAnsi="Lotus Linotype" w:cs="mylotus"/>
          <w:szCs w:val="27"/>
          <w:rtl/>
        </w:rPr>
        <w:t>)</w:t>
      </w:r>
      <w:r w:rsidR="00B6378D" w:rsidRPr="00C76631">
        <w:rPr>
          <w:rFonts w:ascii="Traditional Arabic" w:hAnsi="Traditional Arabic" w:cs="Traditional Arabic"/>
          <w:vertAlign w:val="superscript"/>
          <w:rtl/>
          <w:lang w:bidi="fa-IR"/>
        </w:rPr>
        <w:t>(</w:t>
      </w:r>
      <w:r w:rsidR="00B6378D" w:rsidRPr="00C76631">
        <w:rPr>
          <w:rStyle w:val="FooterChar"/>
          <w:rFonts w:ascii="Traditional Arabic" w:hAnsi="Traditional Arabic" w:cs="Traditional Arabic"/>
          <w:vertAlign w:val="superscript"/>
          <w:rtl/>
          <w:lang w:bidi="fa-IR"/>
        </w:rPr>
        <w:footnoteReference w:id="122"/>
      </w:r>
      <w:r w:rsidR="00B6378D"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712794">
      <w:pPr>
        <w:rPr>
          <w:rFonts w:ascii="Lotus Linotype" w:hAnsi="Lotus Linotype" w:cs="mylotus"/>
          <w:szCs w:val="27"/>
          <w:rtl/>
        </w:rPr>
      </w:pPr>
      <w:r w:rsidRPr="009F74C0">
        <w:rPr>
          <w:rFonts w:ascii="Lotus Linotype" w:hAnsi="Lotus Linotype" w:cs="mylotus" w:hint="cs"/>
          <w:szCs w:val="27"/>
          <w:rtl/>
        </w:rPr>
        <w:t>ويقول آية الله العظمى</w:t>
      </w:r>
      <w:r w:rsidRPr="009F74C0">
        <w:rPr>
          <w:rFonts w:ascii="Lotus Linotype" w:hAnsi="Lotus Linotype" w:cs="mylotus"/>
          <w:szCs w:val="27"/>
          <w:rtl/>
        </w:rPr>
        <w:t xml:space="preserve"> محمد سعيد الطباطبائي الحكيم في كتابه (في رحاب العقيدة) عن الكافي (</w:t>
      </w:r>
      <w:r w:rsidRPr="009F74C0">
        <w:rPr>
          <w:rFonts w:ascii="Lotus Linotype" w:hAnsi="Lotus Linotype" w:cs="mylotus"/>
          <w:b/>
          <w:bCs/>
          <w:szCs w:val="27"/>
          <w:rtl/>
        </w:rPr>
        <w:t xml:space="preserve">ويمتاز هذا الكتاب </w:t>
      </w:r>
      <w:r w:rsidRPr="00CD55C8">
        <w:rPr>
          <w:rFonts w:ascii="Lotus Linotype" w:hAnsi="Lotus Linotype" w:cs="Times New Roman"/>
          <w:b/>
          <w:bCs/>
          <w:rtl/>
        </w:rPr>
        <w:t>–</w:t>
      </w:r>
      <w:r w:rsidRPr="009F74C0">
        <w:rPr>
          <w:rFonts w:ascii="Lotus Linotype" w:hAnsi="Lotus Linotype" w:cs="mylotus"/>
          <w:b/>
          <w:bCs/>
          <w:szCs w:val="27"/>
          <w:rtl/>
        </w:rPr>
        <w:t xml:space="preserve"> مضافاً إلى جامعيته للأصول والفروع- بأمرين: أحدهما: أنه الكتاب الوحيد التام الموسع الذي وصل إلينا مما أُلف في عصور الأئمة عليهم السلام</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فإنه أُلف في أواخر عصر الغيبة الصغرى، الذي يعتبر من عصور حضور الأئمة عليهم السلام، لإمكان الرجوع فيه للإمام من طريق نوابه الخاصين الذين كانوا على اتصال مباشر به.</w:t>
      </w:r>
    </w:p>
    <w:p w:rsidR="00712794" w:rsidRPr="009F74C0" w:rsidRDefault="00712794" w:rsidP="00712794">
      <w:pPr>
        <w:pStyle w:val="Header"/>
        <w:rPr>
          <w:rFonts w:ascii="Lotus Linotype" w:hAnsi="Lotus Linotype" w:cs="mylotus"/>
          <w:szCs w:val="27"/>
          <w:rtl/>
          <w:lang w:bidi="ar-KW"/>
        </w:rPr>
      </w:pPr>
      <w:r w:rsidRPr="009F74C0">
        <w:rPr>
          <w:rFonts w:ascii="Lotus Linotype" w:hAnsi="Lotus Linotype" w:cs="mylotus"/>
          <w:szCs w:val="27"/>
          <w:rtl/>
          <w:lang w:bidi="ar-KW"/>
        </w:rPr>
        <w:t>ثانيهما: أنّ مؤلفه (قدس الله تعالى روحه) قد صرّح في مقدمته بأنه توخى جمع الأخبار الصحيحة عن المعصومين عليهم أفضل الصلاة والسلام.</w:t>
      </w:r>
    </w:p>
    <w:p w:rsidR="00712794" w:rsidRPr="009F74C0" w:rsidRDefault="00712794" w:rsidP="00712794">
      <w:pPr>
        <w:pStyle w:val="Header"/>
        <w:rPr>
          <w:rFonts w:ascii="Lotus Linotype" w:hAnsi="Lotus Linotype" w:cs="mylotus"/>
          <w:szCs w:val="27"/>
          <w:rtl/>
          <w:lang w:bidi="ar-KW"/>
        </w:rPr>
      </w:pPr>
      <w:r w:rsidRPr="009F74C0">
        <w:rPr>
          <w:rFonts w:ascii="Lotus Linotype" w:hAnsi="Lotus Linotype" w:cs="mylotus"/>
          <w:szCs w:val="27"/>
          <w:rtl/>
          <w:lang w:bidi="ar-KW"/>
        </w:rPr>
        <w:t xml:space="preserve">ولا يريد بصحة أخباره أنه رواها بطرق صحيحة كل رجالها ثقات، لعدم ظهور هذا المصطلح في عصره (رضوان الله عليه) </w:t>
      </w:r>
      <w:r w:rsidRPr="009F74C0">
        <w:rPr>
          <w:rFonts w:ascii="Lotus Linotype" w:hAnsi="Lotus Linotype" w:cs="mylotus"/>
          <w:b/>
          <w:bCs/>
          <w:szCs w:val="27"/>
          <w:rtl/>
          <w:lang w:bidi="ar-KW"/>
        </w:rPr>
        <w:t>بل الظاهر أنه يريد أنه رواها من كتب مشهورة معروفة في عصور الأئمة عليهم السلام معوّل عليها عند الشيعة، على مرأى من الأئمة ومسمع منهم. بل قد ثبت عرض بعضها على الأئمة عليهم السلام وتصحيحهم لها.</w:t>
      </w:r>
    </w:p>
    <w:p w:rsidR="00712794" w:rsidRPr="009F74C0" w:rsidRDefault="00712794" w:rsidP="00712794">
      <w:pPr>
        <w:pStyle w:val="Header"/>
        <w:rPr>
          <w:rFonts w:ascii="Lotus Linotype" w:hAnsi="Lotus Linotype" w:cs="mylotus"/>
          <w:b/>
          <w:bCs/>
          <w:szCs w:val="27"/>
          <w:rtl/>
          <w:lang w:bidi="ar-KW"/>
        </w:rPr>
      </w:pPr>
      <w:r w:rsidRPr="009F74C0">
        <w:rPr>
          <w:rFonts w:ascii="Lotus Linotype" w:hAnsi="Lotus Linotype" w:cs="mylotus"/>
          <w:b/>
          <w:bCs/>
          <w:szCs w:val="27"/>
          <w:rtl/>
          <w:lang w:bidi="ar-KW"/>
        </w:rPr>
        <w:t xml:space="preserve">ويشهد بصدقه في ذلك، وبحسن اختياره للأحاديث ثناء قدماء علماء الطائفة </w:t>
      </w:r>
      <w:r w:rsidRPr="00CD55C8">
        <w:rPr>
          <w:rFonts w:ascii="Lotus Linotype" w:hAnsi="Lotus Linotype" w:cs="Times New Roman"/>
          <w:b/>
          <w:bCs/>
          <w:rtl/>
          <w:lang w:bidi="ar-KW"/>
        </w:rPr>
        <w:t>–</w:t>
      </w:r>
      <w:r w:rsidRPr="009F74C0">
        <w:rPr>
          <w:rFonts w:ascii="Lotus Linotype" w:hAnsi="Lotus Linotype" w:cs="mylotus"/>
          <w:b/>
          <w:bCs/>
          <w:szCs w:val="27"/>
          <w:rtl/>
          <w:lang w:bidi="ar-KW"/>
        </w:rPr>
        <w:t xml:space="preserve"> ممن تأخر عنه- على الكتاب المذكور وعلى مؤلفه، وأنه جليل القدر عارف بالأخبار عالم بها، وأنه أوثق الناس في الحديث وأثبتهم، حتى عرف بين علماء الشيعة بثقة الإسلام.</w:t>
      </w:r>
    </w:p>
    <w:p w:rsidR="00712794" w:rsidRPr="009F74C0" w:rsidRDefault="00712794" w:rsidP="00712794">
      <w:pPr>
        <w:pStyle w:val="Header"/>
        <w:rPr>
          <w:rFonts w:ascii="Lotus Linotype" w:hAnsi="Lotus Linotype" w:cs="mylotus"/>
          <w:szCs w:val="27"/>
          <w:rtl/>
          <w:lang w:bidi="ar-KW"/>
        </w:rPr>
      </w:pPr>
      <w:r w:rsidRPr="009F74C0">
        <w:rPr>
          <w:rFonts w:ascii="Lotus Linotype" w:hAnsi="Lotus Linotype" w:cs="mylotus"/>
          <w:szCs w:val="27"/>
          <w:rtl/>
          <w:lang w:bidi="ar-KW"/>
        </w:rPr>
        <w:t>ولا نعني بذلك التعهد بصحة كل خبر من أخباره. فإنّ ذلك أمر متعذر مع بُعد العهد، وخفاء كثير من قرائن الصحة وشواهدها علينا، وتعرض الإنسان للخطأ والغفلة.</w:t>
      </w:r>
    </w:p>
    <w:p w:rsidR="00712794" w:rsidRPr="009F74C0" w:rsidRDefault="00712794" w:rsidP="005862C4">
      <w:pPr>
        <w:pStyle w:val="Header"/>
        <w:tabs>
          <w:tab w:val="clear" w:pos="4153"/>
          <w:tab w:val="clear" w:pos="8306"/>
        </w:tabs>
        <w:rPr>
          <w:rFonts w:ascii="Lotus Linotype" w:hAnsi="Lotus Linotype" w:cs="mylotus" w:hint="cs"/>
          <w:szCs w:val="27"/>
          <w:rtl/>
          <w:lang w:bidi="ar-KW"/>
        </w:rPr>
      </w:pPr>
      <w:r w:rsidRPr="009F74C0">
        <w:rPr>
          <w:rFonts w:ascii="Lotus Linotype" w:hAnsi="Lotus Linotype" w:cs="mylotus"/>
          <w:b/>
          <w:bCs/>
          <w:szCs w:val="27"/>
          <w:rtl/>
          <w:lang w:bidi="ar-KW"/>
        </w:rPr>
        <w:t>بل نعني أنّ الكتاب يصلح أن يعكس صورة عامة إجمالية عن مفاهيم أهل البيت عليهم السلام، ويعطي ملامح واضحة لها، في المجالات التي طرقها. فإنّ الواقع الإجمالي للكتاب هو الصحة، وصدق الخبر</w:t>
      </w:r>
      <w:r w:rsidRPr="009F74C0">
        <w:rPr>
          <w:rFonts w:ascii="Lotus Linotype" w:hAnsi="Lotus Linotype" w:cs="mylotus"/>
          <w:szCs w:val="27"/>
          <w:rtl/>
          <w:lang w:bidi="ar-KW"/>
        </w:rPr>
        <w:t>)</w:t>
      </w:r>
      <w:r w:rsidR="00B6378D" w:rsidRPr="009F74C0">
        <w:rPr>
          <w:rFonts w:ascii="Lotus Linotype" w:hAnsi="Lotus Linotype" w:cs="mylotus" w:hint="cs"/>
          <w:szCs w:val="27"/>
          <w:vertAlign w:val="superscript"/>
          <w:rtl/>
          <w:lang w:bidi="ar-KW"/>
        </w:rPr>
        <w:t>(</w:t>
      </w:r>
      <w:r w:rsidR="00B6378D" w:rsidRPr="00C76631">
        <w:rPr>
          <w:rStyle w:val="FooterChar"/>
          <w:rFonts w:ascii="Traditional Arabic" w:hAnsi="Traditional Arabic" w:cs="Traditional Arabic"/>
          <w:vertAlign w:val="superscript"/>
          <w:rtl/>
          <w:lang w:bidi="fa-IR"/>
        </w:rPr>
        <w:footnoteReference w:id="123"/>
      </w:r>
      <w:r w:rsidR="00B6378D" w:rsidRPr="009F74C0">
        <w:rPr>
          <w:rFonts w:ascii="Lotus Linotype" w:hAnsi="Lotus Linotype" w:cs="mylotus" w:hint="cs"/>
          <w:szCs w:val="27"/>
          <w:vertAlign w:val="superscript"/>
          <w:rtl/>
          <w:lang w:bidi="fa-IR"/>
        </w:rPr>
        <w:t>)</w:t>
      </w:r>
      <w:r w:rsidRPr="009F74C0">
        <w:rPr>
          <w:rFonts w:ascii="Lotus Linotype" w:hAnsi="Lotus Linotype" w:cs="mylotus"/>
          <w:szCs w:val="27"/>
          <w:rtl/>
          <w:lang w:bidi="fa-IR"/>
        </w:rPr>
        <w:t>.</w:t>
      </w:r>
    </w:p>
    <w:p w:rsidR="00712794" w:rsidRPr="009F74C0" w:rsidRDefault="00712794" w:rsidP="00712794">
      <w:pPr>
        <w:pStyle w:val="Header"/>
        <w:rPr>
          <w:rFonts w:ascii="Lotus Linotype" w:hAnsi="Lotus Linotype" w:cs="mylotus"/>
          <w:szCs w:val="27"/>
          <w:rtl/>
          <w:lang w:bidi="ar-KW"/>
        </w:rPr>
      </w:pPr>
      <w:r w:rsidRPr="009F74C0">
        <w:rPr>
          <w:rFonts w:ascii="Lotus Linotype" w:hAnsi="Lotus Linotype" w:cs="mylotus"/>
          <w:szCs w:val="27"/>
          <w:rtl/>
          <w:lang w:bidi="ar-KW"/>
        </w:rPr>
        <w:t xml:space="preserve">ونخلص من كلام عبد الحسين شرف الدين وآية الله العظمى محمد سعيد الحكيم أنّ ما يتضمنه الكافي من عقائد وأحكام هو من الصحيح قطعاً، فإنه يجوز </w:t>
      </w:r>
      <w:r w:rsidRPr="009F74C0">
        <w:rPr>
          <w:rFonts w:ascii="Lotus Linotype" w:hAnsi="Lotus Linotype" w:cs="mylotus" w:hint="cs"/>
          <w:szCs w:val="27"/>
          <w:rtl/>
          <w:lang w:bidi="ar-KW"/>
        </w:rPr>
        <w:t xml:space="preserve">للمشكك </w:t>
      </w:r>
      <w:r w:rsidRPr="009F74C0">
        <w:rPr>
          <w:rFonts w:ascii="Lotus Linotype" w:hAnsi="Lotus Linotype" w:cs="mylotus"/>
          <w:szCs w:val="27"/>
          <w:rtl/>
          <w:lang w:bidi="ar-KW"/>
        </w:rPr>
        <w:t xml:space="preserve">أن </w:t>
      </w:r>
      <w:r w:rsidRPr="009F74C0">
        <w:rPr>
          <w:rFonts w:ascii="Lotus Linotype" w:hAnsi="Lotus Linotype" w:cs="mylotus" w:hint="cs"/>
          <w:szCs w:val="27"/>
          <w:rtl/>
          <w:lang w:bidi="ar-KW"/>
        </w:rPr>
        <w:t>ي</w:t>
      </w:r>
      <w:r w:rsidRPr="009F74C0">
        <w:rPr>
          <w:rFonts w:ascii="Lotus Linotype" w:hAnsi="Lotus Linotype" w:cs="mylotus"/>
          <w:szCs w:val="27"/>
          <w:rtl/>
          <w:lang w:bidi="ar-KW"/>
        </w:rPr>
        <w:t xml:space="preserve">شكك في حديثين من كل باب، ثلاثة، أربعة، أكثر، لا أن </w:t>
      </w:r>
      <w:r w:rsidRPr="009F74C0">
        <w:rPr>
          <w:rFonts w:ascii="Lotus Linotype" w:hAnsi="Lotus Linotype" w:cs="mylotus" w:hint="cs"/>
          <w:szCs w:val="27"/>
          <w:rtl/>
          <w:lang w:bidi="ar-KW"/>
        </w:rPr>
        <w:t>ي</w:t>
      </w:r>
      <w:r w:rsidRPr="009F74C0">
        <w:rPr>
          <w:rFonts w:ascii="Lotus Linotype" w:hAnsi="Lotus Linotype" w:cs="mylotus"/>
          <w:szCs w:val="27"/>
          <w:rtl/>
          <w:lang w:bidi="ar-KW"/>
        </w:rPr>
        <w:t>نسف كتاب</w:t>
      </w:r>
      <w:r w:rsidRPr="009F74C0">
        <w:rPr>
          <w:rFonts w:ascii="Lotus Linotype" w:hAnsi="Lotus Linotype" w:cs="mylotus" w:hint="cs"/>
          <w:szCs w:val="27"/>
          <w:rtl/>
          <w:lang w:bidi="ar-KW"/>
        </w:rPr>
        <w:t>اً</w:t>
      </w:r>
      <w:r w:rsidRPr="009F74C0">
        <w:rPr>
          <w:rFonts w:ascii="Lotus Linotype" w:hAnsi="Lotus Linotype" w:cs="mylotus"/>
          <w:szCs w:val="27"/>
          <w:rtl/>
          <w:lang w:bidi="ar-KW"/>
        </w:rPr>
        <w:t xml:space="preserve"> بأكمله انبنت عليه </w:t>
      </w:r>
      <w:r w:rsidRPr="009F74C0">
        <w:rPr>
          <w:rFonts w:ascii="Lotus Linotype" w:hAnsi="Lotus Linotype" w:cs="mylotus" w:hint="cs"/>
          <w:szCs w:val="27"/>
          <w:rtl/>
          <w:lang w:bidi="ar-KW"/>
        </w:rPr>
        <w:t>عقائد</w:t>
      </w:r>
      <w:r w:rsidRPr="009F74C0">
        <w:rPr>
          <w:rFonts w:ascii="Lotus Linotype" w:hAnsi="Lotus Linotype" w:cs="mylotus"/>
          <w:szCs w:val="27"/>
          <w:rtl/>
          <w:lang w:bidi="ar-KW"/>
        </w:rPr>
        <w:t xml:space="preserve"> الشيعة و</w:t>
      </w:r>
      <w:r w:rsidRPr="009F74C0">
        <w:rPr>
          <w:rFonts w:ascii="Lotus Linotype" w:hAnsi="Lotus Linotype" w:cs="mylotus" w:hint="cs"/>
          <w:szCs w:val="27"/>
          <w:rtl/>
          <w:lang w:bidi="ar-KW"/>
        </w:rPr>
        <w:t>أحكام</w:t>
      </w:r>
      <w:r w:rsidRPr="009F74C0">
        <w:rPr>
          <w:rFonts w:ascii="Lotus Linotype" w:hAnsi="Lotus Linotype" w:cs="mylotus"/>
          <w:szCs w:val="27"/>
          <w:rtl/>
          <w:lang w:bidi="ar-KW"/>
        </w:rPr>
        <w:t>هم منذ عصر غيبة القائم!</w:t>
      </w:r>
    </w:p>
    <w:p w:rsidR="00712794" w:rsidRPr="009F74C0" w:rsidRDefault="00712794" w:rsidP="00712794">
      <w:pPr>
        <w:jc w:val="both"/>
        <w:rPr>
          <w:rFonts w:ascii="Lotus Linotype" w:hAnsi="Lotus Linotype" w:cs="mylotus" w:hint="cs"/>
          <w:szCs w:val="27"/>
          <w:rtl/>
        </w:rPr>
      </w:pPr>
      <w:r w:rsidRPr="009F74C0">
        <w:rPr>
          <w:rFonts w:ascii="Lotus Linotype" w:hAnsi="Lotus Linotype" w:cs="mylotus" w:hint="cs"/>
          <w:szCs w:val="27"/>
          <w:rtl/>
        </w:rPr>
        <w:t>وإذا ما ألقينا نظرة سريعة على بعض أبواب (الأصول من الكافي) فإننا سنفاجئ بعدد كبير من الأبواب ذات الاتجاه المغالي الذي لا يتفق مع منهج أهل البيت المعتدل الرصين، منها:</w:t>
      </w:r>
    </w:p>
    <w:p w:rsidR="00712794" w:rsidRPr="009F74C0" w:rsidRDefault="00712794" w:rsidP="00712794">
      <w:pPr>
        <w:jc w:val="both"/>
        <w:rPr>
          <w:rFonts w:ascii="Lotus Linotype" w:hAnsi="Lotus Linotype" w:cs="mylotus" w:hint="cs"/>
          <w:szCs w:val="27"/>
          <w:rtl/>
        </w:rPr>
      </w:pPr>
      <w:r w:rsidRPr="009F74C0">
        <w:rPr>
          <w:rFonts w:ascii="Lotus Linotype" w:hAnsi="Lotus Linotype" w:cs="mylotus"/>
          <w:szCs w:val="27"/>
          <w:rtl/>
        </w:rPr>
        <w:t>باب- أنّ الأئمة (ع) ولاة أمر الله وخزنة علمه</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باب- أنّ الأئمة (ع) خلفاء الله عز وجل في أرضه وأبوابه التي منها يؤتى</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باب- أنّ الأئمة (ع) نور الله عز وجل</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باب- أنّ الآيات التي ذكرها الله عز وجل في كتابه هم الأئمة</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باب- ما فرض الله عز وجل ورسوله (ص) من الكون مع الأئمة (ع)</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باب- في أنّ من اصطفاه الله من عباده وأورثهم كتابه هم الأئمة (ع)</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باب- أنّ الأئمة إذا شاؤوا أن يعلموا علموا</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باب- أنّ الأئمة (ع) يعلمون متى يموتون وأنهم لا يموتون إلا باختيار منهم</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باب- أنّ الأئمة (ع) يعلمون علم ما كان وما يكون وأنه لا يخفى عليهم شيء صلوات الله عليهم</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 xml:space="preserve">باب- أنّ الله عز وجل لم يُعلم نبيه علماً إلا أمره أن يُعلّمه أمير المؤمنين (ع) وأنه كان شريكه في العلم </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باب- أنّ الأئمة (ع) لو سُتر عليهم لأخبروا كل امرئ بما له وعليه</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 xml:space="preserve">باب- التفويض إلى رسول الله (ص) وإلى الأئمة (ع) في أمر الدين </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باب- أنّ القرآن يهدي للإمام</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 xml:space="preserve">باب- أنّ النعمة التي ذكرها الله عز وجل في كتابه هي الأئمة (ع) </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 xml:space="preserve">باب- عرض الأعمال على النبي (ص) والأئمة (ع) </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باب- أنّ الأئمة (ع) معدن العلم وشجرة النبوة ومختلف الملائكة</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 xml:space="preserve">باب- أنّ الأئمة (ع) ورثة العلم يرث بعضهم بعضاً </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باب- أنّ الأئمة ورثوا علم النبي وجميع الأنبياء والأوصياء الذين قبلهم</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باب- أنّ الأئمة (ع) عندهم جميع الكتب التي نزلت من عند الله عز وجل وأنهم يعرفونها على اختلاف ألسنتها.</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باب- أنه لم يجمع القرآن كله إلا الأئمة (ع) وأنهم يعلمون علمه كله</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باب- في أنّ الأئمة (ع) يزدادون في ليلة الجمعة</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باب- لولا أنّ الأئمة (ع) يزدادون لنفد ما عندهم</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باب- أنّ الأئمة (ع) يعلمون جميع العلوم التي خرجت إلى الملائكة والأنبياء والرسل(ع).</w:t>
      </w:r>
    </w:p>
    <w:p w:rsidR="00712794" w:rsidRPr="009F74C0" w:rsidRDefault="00712794" w:rsidP="00712794">
      <w:pPr>
        <w:jc w:val="both"/>
        <w:rPr>
          <w:rFonts w:ascii="Lotus Linotype" w:hAnsi="Lotus Linotype" w:cs="mylotus" w:hint="cs"/>
          <w:szCs w:val="27"/>
          <w:rtl/>
        </w:rPr>
      </w:pPr>
      <w:r w:rsidRPr="009F74C0">
        <w:rPr>
          <w:rFonts w:ascii="Lotus Linotype" w:hAnsi="Lotus Linotype" w:cs="mylotus"/>
          <w:szCs w:val="27"/>
          <w:rtl/>
        </w:rPr>
        <w:t>هذا بخلاف الكثير من الكتب التي انتهجت هذا المنهج ككتاب (بصائر الدرجات) للصفار و(بحار الأنوار</w:t>
      </w:r>
      <w:r w:rsidR="00C07BC1" w:rsidRPr="009F74C0">
        <w:rPr>
          <w:rFonts w:ascii="Lotus Linotype" w:hAnsi="Lotus Linotype" w:cs="mylotus"/>
          <w:szCs w:val="27"/>
          <w:rtl/>
        </w:rPr>
        <w:t>)</w:t>
      </w:r>
      <w:r w:rsidRPr="009F74C0">
        <w:rPr>
          <w:rFonts w:ascii="Lotus Linotype" w:hAnsi="Lotus Linotype" w:cs="mylotus"/>
          <w:szCs w:val="27"/>
          <w:rtl/>
        </w:rPr>
        <w:t xml:space="preserve"> للمجلسي وغيرها.</w:t>
      </w:r>
    </w:p>
    <w:p w:rsidR="00712794" w:rsidRPr="009F74C0" w:rsidRDefault="00712794" w:rsidP="00712794">
      <w:pPr>
        <w:jc w:val="both"/>
        <w:rPr>
          <w:rFonts w:ascii="Lotus Linotype" w:hAnsi="Lotus Linotype" w:cs="mylotus"/>
          <w:szCs w:val="27"/>
          <w:rtl/>
        </w:rPr>
        <w:sectPr w:rsidR="00712794"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712794" w:rsidRPr="00172690" w:rsidRDefault="00712794" w:rsidP="009D7737">
      <w:pPr>
        <w:pStyle w:val="a0"/>
        <w:rPr>
          <w:rtl/>
          <w:lang w:bidi="ar-KW"/>
        </w:rPr>
      </w:pPr>
      <w:bookmarkStart w:id="34" w:name="_Toc307688110"/>
      <w:r w:rsidRPr="00172690">
        <w:rPr>
          <w:rtl/>
        </w:rPr>
        <w:t>كيف ينظر كبار علماء الشيعة إلى الأئمة الاثني عشر؟</w:t>
      </w:r>
      <w:bookmarkEnd w:id="34"/>
    </w:p>
    <w:p w:rsidR="00712794" w:rsidRPr="009F74C0" w:rsidRDefault="00712794" w:rsidP="00712794">
      <w:pPr>
        <w:jc w:val="both"/>
        <w:rPr>
          <w:rFonts w:ascii="Lotus Linotype" w:hAnsi="Lotus Linotype" w:cs="mylotus"/>
          <w:szCs w:val="27"/>
          <w:rtl/>
          <w:lang w:bidi="ar-KW"/>
        </w:rPr>
      </w:pPr>
      <w:r w:rsidRPr="009F74C0">
        <w:rPr>
          <w:rFonts w:ascii="Lotus Linotype" w:hAnsi="Lotus Linotype" w:cs="mylotus"/>
          <w:szCs w:val="27"/>
          <w:rtl/>
        </w:rPr>
        <w:t>وإذا كان الغلو في الأئمة واقعاً في روايات الشيعة وفي أبرز كتب الطائفة العقائدية فإنّ ذلك الغلو أوضح ما يكون في أقوال ومصنفات مراجع الشيعة وعلمائهم الكبار الذين غربلوا المرويات الشيعية في تلك الكتب وأثبتوا في رسائلهم وفتاويهم العقائدية ما يوافق المذهب ورفضوا ما لا يصح نسبته إليه من عقائد</w:t>
      </w:r>
      <w:r w:rsidR="00236C29" w:rsidRPr="009F74C0">
        <w:rPr>
          <w:rFonts w:ascii="Lotus Linotype" w:hAnsi="Lotus Linotype" w:cs="mylotus"/>
          <w:szCs w:val="27"/>
          <w:rtl/>
        </w:rPr>
        <w:t>!</w:t>
      </w:r>
    </w:p>
    <w:p w:rsidR="00712794" w:rsidRPr="009F74C0" w:rsidRDefault="00712794" w:rsidP="00712794">
      <w:pPr>
        <w:jc w:val="both"/>
        <w:rPr>
          <w:rFonts w:ascii="Lotus Linotype" w:hAnsi="Lotus Linotype" w:cs="mylotus"/>
          <w:szCs w:val="27"/>
          <w:rtl/>
          <w:lang w:bidi="ar-KW"/>
        </w:rPr>
      </w:pPr>
      <w:r w:rsidRPr="009F74C0">
        <w:rPr>
          <w:rFonts w:ascii="Lotus Linotype" w:hAnsi="Lotus Linotype" w:cs="mylotus"/>
          <w:szCs w:val="27"/>
          <w:rtl/>
          <w:lang w:bidi="ar-KW"/>
        </w:rPr>
        <w:t xml:space="preserve">إنّ القارئ المتجرد للحقيقة ليجد نفسه حائراً بين تبرئة الشيعة الإثني عشرية من الغلو في الأئمة على اعتبار أنّ </w:t>
      </w:r>
      <w:r w:rsidRPr="009F74C0">
        <w:rPr>
          <w:rFonts w:ascii="Lotus Linotype" w:hAnsi="Lotus Linotype" w:cs="mylotus" w:hint="cs"/>
          <w:szCs w:val="27"/>
          <w:rtl/>
          <w:lang w:bidi="ar-KW"/>
        </w:rPr>
        <w:t xml:space="preserve">ليس </w:t>
      </w:r>
      <w:r w:rsidRPr="009F74C0">
        <w:rPr>
          <w:rFonts w:ascii="Lotus Linotype" w:hAnsi="Lotus Linotype" w:cs="mylotus"/>
          <w:szCs w:val="27"/>
          <w:rtl/>
          <w:lang w:bidi="ar-KW"/>
        </w:rPr>
        <w:t>كل ما في الكتب صحيح، وأنّ من مقتضى الإنصاف أن لا نُحمّل الطائفة كل ما في كتبها من صحيح وسقيم، وبين تصريحات المرجعيات وكبار علماء المذهب التي لا تحتمل التأويل والتي تنطق تماماً بما نطقت به كتب العقيدة والحديث لدى الطائفة.</w:t>
      </w:r>
    </w:p>
    <w:p w:rsidR="00712794" w:rsidRPr="009F74C0" w:rsidRDefault="00712794" w:rsidP="00712794">
      <w:pPr>
        <w:jc w:val="both"/>
        <w:rPr>
          <w:rFonts w:ascii="Lotus Linotype" w:hAnsi="Lotus Linotype" w:cs="mylotus"/>
          <w:szCs w:val="27"/>
          <w:rtl/>
          <w:lang w:bidi="ar-KW"/>
        </w:rPr>
      </w:pPr>
      <w:r w:rsidRPr="009F74C0">
        <w:rPr>
          <w:rFonts w:ascii="Lotus Linotype" w:hAnsi="Lotus Linotype" w:cs="mylotus"/>
          <w:szCs w:val="27"/>
          <w:rtl/>
          <w:lang w:bidi="ar-KW"/>
        </w:rPr>
        <w:t>فللإنصاف حد لا ينبغي تجاوزه وإلا انقلب سذاجة ونوعاً من التعامي عن الحقيقة.</w:t>
      </w:r>
    </w:p>
    <w:p w:rsidR="00712794" w:rsidRPr="009F74C0" w:rsidRDefault="00712794" w:rsidP="00712794">
      <w:pPr>
        <w:jc w:val="both"/>
        <w:rPr>
          <w:rFonts w:ascii="Lotus Linotype" w:hAnsi="Lotus Linotype" w:cs="mylotus" w:hint="cs"/>
          <w:szCs w:val="27"/>
          <w:rtl/>
          <w:lang w:bidi="ar-KW"/>
        </w:rPr>
      </w:pPr>
      <w:r w:rsidRPr="009F74C0">
        <w:rPr>
          <w:rFonts w:ascii="Lotus Linotype" w:hAnsi="Lotus Linotype" w:cs="mylotus"/>
          <w:szCs w:val="27"/>
          <w:rtl/>
          <w:lang w:bidi="ar-KW"/>
        </w:rPr>
        <w:t xml:space="preserve">وإليك </w:t>
      </w:r>
      <w:r w:rsidRPr="009F74C0">
        <w:rPr>
          <w:rFonts w:ascii="Lotus Linotype" w:hAnsi="Lotus Linotype" w:cs="mylotus" w:hint="cs"/>
          <w:szCs w:val="27"/>
          <w:rtl/>
          <w:lang w:bidi="ar-KW"/>
        </w:rPr>
        <w:t xml:space="preserve">هذه </w:t>
      </w:r>
      <w:r w:rsidRPr="009F74C0">
        <w:rPr>
          <w:rFonts w:ascii="Lotus Linotype" w:hAnsi="Lotus Linotype" w:cs="mylotus"/>
          <w:szCs w:val="27"/>
          <w:rtl/>
          <w:lang w:bidi="ar-KW"/>
        </w:rPr>
        <w:t>التصريحات مدعمة باسم الكتاب ورقم الصفحة.</w:t>
      </w:r>
    </w:p>
    <w:p w:rsidR="00712794" w:rsidRPr="00172690" w:rsidRDefault="00712794" w:rsidP="00DE3A70">
      <w:pPr>
        <w:pStyle w:val="a"/>
        <w:rPr>
          <w:rtl/>
        </w:rPr>
      </w:pPr>
      <w:bookmarkStart w:id="35" w:name="_Toc307688111"/>
      <w:r w:rsidRPr="00172690">
        <w:rPr>
          <w:rtl/>
        </w:rPr>
        <w:t>1- آية الله العظمى الخميني</w:t>
      </w:r>
      <w:bookmarkEnd w:id="35"/>
    </w:p>
    <w:p w:rsidR="00712794" w:rsidRPr="009F74C0" w:rsidRDefault="00712794" w:rsidP="00452B6C">
      <w:pPr>
        <w:jc w:val="both"/>
        <w:rPr>
          <w:rFonts w:ascii="Lotus Linotype" w:hAnsi="Lotus Linotype" w:cs="mylotus" w:hint="cs"/>
          <w:szCs w:val="27"/>
          <w:rtl/>
        </w:rPr>
      </w:pPr>
      <w:r w:rsidRPr="009F74C0">
        <w:rPr>
          <w:rFonts w:ascii="Lotus Linotype" w:hAnsi="Lotus Linotype" w:cs="mylotus"/>
          <w:szCs w:val="27"/>
          <w:rtl/>
        </w:rPr>
        <w:t>يستهل الخميني حديثه عن الأئمة فيقول</w:t>
      </w:r>
      <w:r w:rsidRPr="009F74C0">
        <w:rPr>
          <w:rFonts w:ascii="Lotus Linotype" w:hAnsi="Lotus Linotype" w:cs="mylotus" w:hint="cs"/>
          <w:szCs w:val="27"/>
          <w:rtl/>
        </w:rPr>
        <w:t>:</w:t>
      </w:r>
      <w:r w:rsidRPr="009F74C0">
        <w:rPr>
          <w:rFonts w:ascii="Lotus Linotype" w:hAnsi="Lotus Linotype" w:cs="mylotus"/>
          <w:szCs w:val="27"/>
          <w:rtl/>
        </w:rPr>
        <w:t xml:space="preserve"> (إنّ من ضرورات مذهبنا أنّ لأئمتنا مقاماً لا يبلغه ملك مقرّب ولا نبي مرسل </w:t>
      </w:r>
      <w:r w:rsidRPr="00172690">
        <w:rPr>
          <w:rFonts w:cs="Times New Roman" w:hint="cs"/>
          <w:rtl/>
        </w:rPr>
        <w:t>…</w:t>
      </w:r>
      <w:r w:rsidRPr="009F74C0">
        <w:rPr>
          <w:rFonts w:ascii="Lotus Linotype" w:hAnsi="Lotus Linotype" w:cs="mylotus"/>
          <w:szCs w:val="27"/>
          <w:rtl/>
        </w:rPr>
        <w:t xml:space="preserve"> وقد ورد عنهم عليهم السلام أنّ لنا مع الله حالات لا يسعها ملك مقرّب ولا بني مرسل)</w:t>
      </w:r>
      <w:r w:rsidR="00452B6C" w:rsidRPr="00C76631">
        <w:rPr>
          <w:rFonts w:ascii="Traditional Arabic" w:hAnsi="Traditional Arabic" w:cs="Traditional Arabic"/>
          <w:vertAlign w:val="superscript"/>
          <w:rtl/>
          <w:lang w:bidi="fa-IR"/>
        </w:rPr>
        <w:t>(</w:t>
      </w:r>
      <w:r w:rsidR="00452B6C" w:rsidRPr="00C76631">
        <w:rPr>
          <w:rStyle w:val="FooterChar"/>
          <w:rFonts w:ascii="Traditional Arabic" w:hAnsi="Traditional Arabic" w:cs="Traditional Arabic"/>
          <w:vertAlign w:val="superscript"/>
          <w:rtl/>
          <w:lang w:bidi="fa-IR"/>
        </w:rPr>
        <w:footnoteReference w:id="124"/>
      </w:r>
      <w:r w:rsidR="00452B6C" w:rsidRPr="00C76631">
        <w:rPr>
          <w:rFonts w:ascii="Traditional Arabic" w:hAnsi="Traditional Arabic" w:cs="Traditional Arabic"/>
          <w:vertAlign w:val="superscript"/>
          <w:rtl/>
          <w:lang w:bidi="fa-IR"/>
        </w:rPr>
        <w:t>)</w:t>
      </w:r>
      <w:r w:rsidRPr="009F74C0">
        <w:rPr>
          <w:rFonts w:ascii="Lotus Linotype" w:hAnsi="Lotus Linotype" w:cs="mylotus" w:hint="cs"/>
          <w:szCs w:val="27"/>
          <w:rtl/>
        </w:rPr>
        <w:t>.</w:t>
      </w:r>
    </w:p>
    <w:p w:rsidR="00712794" w:rsidRPr="009F74C0" w:rsidRDefault="00712794" w:rsidP="00712794">
      <w:pPr>
        <w:jc w:val="both"/>
        <w:rPr>
          <w:rFonts w:ascii="Lotus Linotype" w:hAnsi="Lotus Linotype" w:cs="mylotus" w:hint="cs"/>
          <w:szCs w:val="27"/>
          <w:rtl/>
        </w:rPr>
      </w:pPr>
      <w:r w:rsidRPr="009F74C0">
        <w:rPr>
          <w:rFonts w:ascii="Lotus Linotype" w:hAnsi="Lotus Linotype" w:cs="mylotus" w:hint="cs"/>
          <w:szCs w:val="27"/>
          <w:rtl/>
        </w:rPr>
        <w:t>وفي هذا التصريح بتفضيل أئمة أهل البيت على أنبياء الله تعالى مطلقاً، ف</w:t>
      </w:r>
      <w:r w:rsidRPr="009F74C0">
        <w:rPr>
          <w:rFonts w:ascii="Lotus Linotype" w:hAnsi="Lotus Linotype" w:cs="mylotus"/>
          <w:szCs w:val="27"/>
          <w:rtl/>
        </w:rPr>
        <w:t>الأئمة الاثن</w:t>
      </w:r>
      <w:r w:rsidRPr="009F74C0">
        <w:rPr>
          <w:rFonts w:ascii="Lotus Linotype" w:hAnsi="Lotus Linotype" w:cs="mylotus" w:hint="cs"/>
          <w:szCs w:val="27"/>
          <w:rtl/>
        </w:rPr>
        <w:t>ي</w:t>
      </w:r>
      <w:r w:rsidRPr="009F74C0">
        <w:rPr>
          <w:rFonts w:ascii="Lotus Linotype" w:hAnsi="Lotus Linotype" w:cs="mylotus"/>
          <w:szCs w:val="27"/>
          <w:rtl/>
        </w:rPr>
        <w:t xml:space="preserve"> عشر </w:t>
      </w:r>
      <w:r w:rsidRPr="009F74C0">
        <w:rPr>
          <w:rFonts w:ascii="Lotus Linotype" w:hAnsi="Lotus Linotype" w:cs="mylotus" w:hint="cs"/>
          <w:szCs w:val="27"/>
          <w:rtl/>
        </w:rPr>
        <w:t xml:space="preserve">عند الشيعة الإثني عشرية </w:t>
      </w:r>
      <w:r w:rsidRPr="009F74C0">
        <w:rPr>
          <w:rFonts w:ascii="Lotus Linotype" w:hAnsi="Lotus Linotype" w:cs="mylotus"/>
          <w:szCs w:val="27"/>
          <w:rtl/>
        </w:rPr>
        <w:t xml:space="preserve">أفضل من الأنبياء جميعاً ما عدا محمد عليه الصلاة والسلام </w:t>
      </w:r>
      <w:r w:rsidRPr="009F74C0">
        <w:rPr>
          <w:rFonts w:ascii="Lotus Linotype" w:hAnsi="Lotus Linotype" w:cs="mylotus" w:hint="cs"/>
          <w:szCs w:val="27"/>
          <w:rtl/>
        </w:rPr>
        <w:t>كما هو مقرر عندهم.</w:t>
      </w:r>
    </w:p>
    <w:p w:rsidR="00712794" w:rsidRPr="009F74C0" w:rsidRDefault="00712794" w:rsidP="00337862">
      <w:pPr>
        <w:jc w:val="both"/>
        <w:rPr>
          <w:rFonts w:ascii="Lotus Linotype" w:hAnsi="Lotus Linotype" w:cs="mylotus"/>
          <w:szCs w:val="27"/>
          <w:rtl/>
        </w:rPr>
      </w:pPr>
      <w:r w:rsidRPr="009F74C0">
        <w:rPr>
          <w:rFonts w:ascii="Lotus Linotype" w:hAnsi="Lotus Linotype" w:cs="mylotus"/>
          <w:szCs w:val="27"/>
          <w:rtl/>
        </w:rPr>
        <w:t>و</w:t>
      </w:r>
      <w:r w:rsidRPr="009F74C0">
        <w:rPr>
          <w:rFonts w:ascii="Lotus Linotype" w:hAnsi="Lotus Linotype" w:cs="mylotus" w:hint="cs"/>
          <w:szCs w:val="27"/>
          <w:rtl/>
        </w:rPr>
        <w:t>غلو الخميني في الأئمة لا يقف عند حد التفضيل بل يتجاوزه إلى حد نفي السهو والنسيان والغفلة عنهم إذ يصرّح بهذا الاعتقاد قائلاً:</w:t>
      </w:r>
      <w:r w:rsidRPr="009F74C0">
        <w:rPr>
          <w:rFonts w:ascii="Lotus Linotype" w:hAnsi="Lotus Linotype" w:cs="mylotus"/>
          <w:szCs w:val="27"/>
          <w:rtl/>
        </w:rPr>
        <w:t xml:space="preserve"> (الأئمة الذين لا نتصور فيهم السهو أو الغفلة، نعتقد فيهم الإحاطة بكل ما فيه مصلحة المسلمين)</w:t>
      </w:r>
      <w:r w:rsidR="00337862" w:rsidRPr="00C76631">
        <w:rPr>
          <w:rFonts w:ascii="Traditional Arabic" w:hAnsi="Traditional Arabic" w:cs="Traditional Arabic"/>
          <w:vertAlign w:val="superscript"/>
          <w:rtl/>
          <w:lang w:bidi="fa-IR"/>
        </w:rPr>
        <w:t>(</w:t>
      </w:r>
      <w:r w:rsidR="00337862" w:rsidRPr="00C76631">
        <w:rPr>
          <w:rStyle w:val="FooterChar"/>
          <w:rFonts w:ascii="Traditional Arabic" w:hAnsi="Traditional Arabic" w:cs="Traditional Arabic"/>
          <w:vertAlign w:val="superscript"/>
          <w:rtl/>
          <w:lang w:bidi="fa-IR"/>
        </w:rPr>
        <w:footnoteReference w:id="125"/>
      </w:r>
      <w:r w:rsidR="00337862"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بل يذكر أنّ جميع ذرات الكون خاضعة لهم فيقول</w:t>
      </w:r>
      <w:r w:rsidRPr="009F74C0">
        <w:rPr>
          <w:rFonts w:ascii="Lotus Linotype" w:hAnsi="Lotus Linotype" w:cs="mylotus" w:hint="cs"/>
          <w:szCs w:val="27"/>
          <w:rtl/>
        </w:rPr>
        <w:t xml:space="preserve">: </w:t>
      </w:r>
      <w:r w:rsidRPr="009F74C0">
        <w:rPr>
          <w:rFonts w:ascii="Lotus Linotype" w:hAnsi="Lotus Linotype" w:cs="mylotus"/>
          <w:szCs w:val="27"/>
          <w:rtl/>
        </w:rPr>
        <w:t>(إنّ للإمام مقاماً محموداً، ودرجة سامية وخلافة تكوينية تخضع لولايتها وسيطرتها جميع ذرات هذا الكون)</w:t>
      </w:r>
      <w:r w:rsidR="00337862" w:rsidRPr="00C76631">
        <w:rPr>
          <w:rFonts w:ascii="Traditional Arabic" w:hAnsi="Traditional Arabic" w:cs="Traditional Arabic"/>
          <w:vertAlign w:val="superscript"/>
          <w:rtl/>
          <w:lang w:bidi="fa-IR"/>
        </w:rPr>
        <w:t>(</w:t>
      </w:r>
      <w:r w:rsidR="00337862" w:rsidRPr="00C76631">
        <w:rPr>
          <w:rStyle w:val="FooterChar"/>
          <w:rFonts w:ascii="Traditional Arabic" w:hAnsi="Traditional Arabic" w:cs="Traditional Arabic"/>
          <w:vertAlign w:val="superscript"/>
          <w:rtl/>
          <w:lang w:bidi="fa-IR"/>
        </w:rPr>
        <w:footnoteReference w:id="126"/>
      </w:r>
      <w:r w:rsidR="00337862" w:rsidRPr="00C76631">
        <w:rPr>
          <w:rFonts w:ascii="Traditional Arabic" w:hAnsi="Traditional Arabic" w:cs="Traditional Arabic"/>
          <w:vertAlign w:val="superscript"/>
          <w:rtl/>
          <w:lang w:bidi="fa-IR"/>
        </w:rPr>
        <w:t>)</w:t>
      </w:r>
      <w:r w:rsidR="00337862" w:rsidRPr="009F74C0">
        <w:rPr>
          <w:rFonts w:ascii="Lotus Linotype" w:hAnsi="Lotus Linotype" w:cs="mylotus" w:hint="cs"/>
          <w:szCs w:val="27"/>
          <w:rtl/>
        </w:rPr>
        <w:t>.</w:t>
      </w:r>
    </w:p>
    <w:p w:rsidR="00712794" w:rsidRPr="009F74C0" w:rsidRDefault="00712794" w:rsidP="00337862">
      <w:pPr>
        <w:jc w:val="both"/>
        <w:rPr>
          <w:rFonts w:ascii="Lotus Linotype" w:hAnsi="Lotus Linotype" w:cs="mylotus"/>
          <w:szCs w:val="27"/>
          <w:rtl/>
        </w:rPr>
      </w:pPr>
      <w:r w:rsidRPr="009F74C0">
        <w:rPr>
          <w:rFonts w:ascii="Lotus Linotype" w:hAnsi="Lotus Linotype" w:cs="mylotus"/>
          <w:szCs w:val="27"/>
          <w:rtl/>
        </w:rPr>
        <w:t>والغريب أن تجد عالمين من قدماء علماء الشيعة قد صرّحا في زمانهما بأنّ القول بعدم جواز السهو على الأئمة هو أول درجات الغلو</w:t>
      </w:r>
      <w:r w:rsidR="00337862" w:rsidRPr="00C76631">
        <w:rPr>
          <w:rFonts w:ascii="Traditional Arabic" w:hAnsi="Traditional Arabic" w:cs="Traditional Arabic"/>
          <w:vertAlign w:val="superscript"/>
          <w:rtl/>
          <w:lang w:bidi="fa-IR"/>
        </w:rPr>
        <w:t>(</w:t>
      </w:r>
      <w:r w:rsidR="00337862" w:rsidRPr="00C76631">
        <w:rPr>
          <w:rStyle w:val="FooterChar"/>
          <w:rFonts w:ascii="Traditional Arabic" w:hAnsi="Traditional Arabic" w:cs="Traditional Arabic"/>
          <w:vertAlign w:val="superscript"/>
          <w:rtl/>
          <w:lang w:bidi="fa-IR"/>
        </w:rPr>
        <w:footnoteReference w:id="127"/>
      </w:r>
      <w:r w:rsidR="00337862" w:rsidRPr="00C76631">
        <w:rPr>
          <w:rFonts w:ascii="Traditional Arabic" w:hAnsi="Traditional Arabic" w:cs="Traditional Arabic"/>
          <w:vertAlign w:val="superscript"/>
          <w:rtl/>
          <w:lang w:bidi="fa-IR"/>
        </w:rPr>
        <w:t>)</w:t>
      </w:r>
      <w:r w:rsidR="00337862" w:rsidRPr="009F74C0">
        <w:rPr>
          <w:rFonts w:ascii="Lotus Linotype" w:hAnsi="Lotus Linotype" w:cs="mylotus" w:hint="cs"/>
          <w:szCs w:val="27"/>
          <w:rtl/>
        </w:rPr>
        <w:t xml:space="preserve"> </w:t>
      </w:r>
      <w:r w:rsidRPr="009F74C0">
        <w:rPr>
          <w:rFonts w:ascii="Lotus Linotype" w:hAnsi="Lotus Linotype" w:cs="mylotus"/>
          <w:szCs w:val="27"/>
          <w:rtl/>
        </w:rPr>
        <w:t>إلا أنّ هذه العقيدة الآن صارت مقررة في المذهب وصار من يخالفها من أعداء أهل البيت</w:t>
      </w:r>
      <w:r w:rsidRPr="009F74C0">
        <w:rPr>
          <w:rFonts w:ascii="Lotus Linotype" w:hAnsi="Lotus Linotype" w:cs="mylotus" w:hint="cs"/>
          <w:szCs w:val="27"/>
          <w:rtl/>
        </w:rPr>
        <w:t xml:space="preserve"> أو المقصّرين في حقهم في أحسن أحواله</w:t>
      </w:r>
      <w:r w:rsidRPr="009F74C0">
        <w:rPr>
          <w:rFonts w:ascii="Lotus Linotype" w:hAnsi="Lotus Linotype" w:cs="mylotus"/>
          <w:szCs w:val="27"/>
          <w:rtl/>
        </w:rPr>
        <w:t>!</w:t>
      </w:r>
    </w:p>
    <w:p w:rsidR="00712794" w:rsidRPr="009F74C0" w:rsidRDefault="00712794" w:rsidP="00337862">
      <w:pPr>
        <w:jc w:val="both"/>
        <w:rPr>
          <w:rFonts w:ascii="Lotus Linotype" w:hAnsi="Lotus Linotype" w:cs="mylotus" w:hint="cs"/>
          <w:szCs w:val="27"/>
          <w:rtl/>
        </w:rPr>
      </w:pPr>
      <w:r w:rsidRPr="009F74C0">
        <w:rPr>
          <w:rFonts w:ascii="Lotus Linotype" w:hAnsi="Lotus Linotype" w:cs="mylotus"/>
          <w:szCs w:val="27"/>
          <w:rtl/>
        </w:rPr>
        <w:t xml:space="preserve">ولعل في هذا ما يؤكد مقولة أنّ مذهب الشيعة يتطور عقائدياً على مر الزمان، فكما تطور بالأمس من اختلاف سياسي مع بني أمية حتى صار فيما بعد خلافاً عقائدياً بين الشيعة </w:t>
      </w:r>
      <w:r w:rsidRPr="009F74C0">
        <w:rPr>
          <w:rFonts w:ascii="Lotus Linotype" w:hAnsi="Lotus Linotype" w:cs="mylotus" w:hint="cs"/>
          <w:szCs w:val="27"/>
          <w:rtl/>
        </w:rPr>
        <w:t xml:space="preserve">وجمهور المسلمين بل بين الشيعة </w:t>
      </w:r>
      <w:r w:rsidRPr="009F74C0">
        <w:rPr>
          <w:rFonts w:ascii="Lotus Linotype" w:hAnsi="Lotus Linotype" w:cs="mylotus"/>
          <w:szCs w:val="27"/>
          <w:rtl/>
        </w:rPr>
        <w:t>أنفسهم</w:t>
      </w:r>
      <w:r w:rsidR="00337862" w:rsidRPr="00C76631">
        <w:rPr>
          <w:rFonts w:ascii="Traditional Arabic" w:hAnsi="Traditional Arabic" w:cs="Traditional Arabic"/>
          <w:vertAlign w:val="superscript"/>
          <w:rtl/>
          <w:lang w:bidi="fa-IR"/>
        </w:rPr>
        <w:t>(</w:t>
      </w:r>
      <w:r w:rsidR="00337862" w:rsidRPr="00C76631">
        <w:rPr>
          <w:rStyle w:val="FooterChar"/>
          <w:rFonts w:ascii="Traditional Arabic" w:hAnsi="Traditional Arabic" w:cs="Traditional Arabic"/>
          <w:vertAlign w:val="superscript"/>
          <w:rtl/>
          <w:lang w:bidi="fa-IR"/>
        </w:rPr>
        <w:footnoteReference w:id="128"/>
      </w:r>
      <w:r w:rsidR="00337862" w:rsidRPr="00C76631">
        <w:rPr>
          <w:rFonts w:ascii="Traditional Arabic" w:hAnsi="Traditional Arabic" w:cs="Traditional Arabic"/>
          <w:vertAlign w:val="superscript"/>
          <w:rtl/>
          <w:lang w:bidi="fa-IR"/>
        </w:rPr>
        <w:t>)</w:t>
      </w:r>
      <w:r w:rsidRPr="009F74C0">
        <w:rPr>
          <w:rFonts w:ascii="Lotus Linotype" w:hAnsi="Lotus Linotype" w:cs="mylotus" w:hint="cs"/>
          <w:szCs w:val="27"/>
          <w:rtl/>
        </w:rPr>
        <w:t xml:space="preserve">، </w:t>
      </w:r>
      <w:r w:rsidRPr="009F74C0">
        <w:rPr>
          <w:rFonts w:ascii="Lotus Linotype" w:hAnsi="Lotus Linotype" w:cs="mylotus"/>
          <w:szCs w:val="27"/>
          <w:rtl/>
        </w:rPr>
        <w:t>فإنه تطور كذلك عقائدياً من غلو إلى غلو أكبر على مر الزمن.</w:t>
      </w:r>
    </w:p>
    <w:p w:rsidR="00712794" w:rsidRPr="009F74C0" w:rsidRDefault="00712794" w:rsidP="00337862">
      <w:pPr>
        <w:jc w:val="both"/>
        <w:rPr>
          <w:rFonts w:ascii="Lotus Linotype" w:hAnsi="Lotus Linotype" w:cs="mylotus"/>
          <w:szCs w:val="27"/>
          <w:rtl/>
        </w:rPr>
      </w:pPr>
      <w:r w:rsidRPr="009F74C0">
        <w:rPr>
          <w:rFonts w:ascii="Lotus Linotype" w:hAnsi="Lotus Linotype" w:cs="mylotus"/>
          <w:szCs w:val="27"/>
          <w:rtl/>
        </w:rPr>
        <w:t>حين تجد آية الله العظم</w:t>
      </w:r>
      <w:r w:rsidRPr="009F74C0">
        <w:rPr>
          <w:rFonts w:ascii="Lotus Linotype" w:hAnsi="Lotus Linotype" w:cs="mylotus" w:hint="cs"/>
          <w:szCs w:val="27"/>
          <w:rtl/>
        </w:rPr>
        <w:t>ى</w:t>
      </w:r>
      <w:r w:rsidRPr="009F74C0">
        <w:rPr>
          <w:rFonts w:ascii="Lotus Linotype" w:hAnsi="Lotus Linotype" w:cs="mylotus"/>
          <w:szCs w:val="27"/>
          <w:rtl/>
        </w:rPr>
        <w:t xml:space="preserve"> محمد الحسيني الشيرازي يصرّح في موسوعته (الفقه)</w:t>
      </w:r>
      <w:r w:rsidR="00337862" w:rsidRPr="00C76631">
        <w:rPr>
          <w:rFonts w:ascii="Traditional Arabic" w:hAnsi="Traditional Arabic" w:cs="Traditional Arabic"/>
          <w:vertAlign w:val="superscript"/>
          <w:rtl/>
          <w:lang w:bidi="fa-IR"/>
        </w:rPr>
        <w:t>(</w:t>
      </w:r>
      <w:r w:rsidR="00337862" w:rsidRPr="00C76631">
        <w:rPr>
          <w:rStyle w:val="FooterChar"/>
          <w:rFonts w:ascii="Traditional Arabic" w:hAnsi="Traditional Arabic" w:cs="Traditional Arabic"/>
          <w:vertAlign w:val="superscript"/>
          <w:rtl/>
          <w:lang w:bidi="fa-IR"/>
        </w:rPr>
        <w:footnoteReference w:id="129"/>
      </w:r>
      <w:r w:rsidR="00337862"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بقوله: (وأما الغالي:- بمعناه الذي أراده الصدوق (رحمه الله) تبعاً لابن الوليد حتى أنه جعل أول درجة في الغلو نفي السهو عن النبي صلى الله عليه وآله وسلم- فليس بكافر، بل قد ثبت بالأدلة خلافه، </w:t>
      </w:r>
      <w:r w:rsidRPr="009F74C0">
        <w:rPr>
          <w:rFonts w:ascii="Lotus Linotype" w:hAnsi="Lotus Linotype" w:cs="mylotus"/>
          <w:b/>
          <w:bCs/>
          <w:szCs w:val="27"/>
          <w:rtl/>
        </w:rPr>
        <w:t>بل أصبح مثل هذا الاعتقاد اليوم من ضروريات المذهب</w:t>
      </w:r>
      <w:r w:rsidRPr="009F74C0">
        <w:rPr>
          <w:rFonts w:ascii="Lotus Linotype" w:hAnsi="Lotus Linotype" w:cs="mylotus"/>
          <w:szCs w:val="27"/>
          <w:rtl/>
        </w:rPr>
        <w:t>)!!</w:t>
      </w:r>
    </w:p>
    <w:p w:rsidR="00712794" w:rsidRPr="009F74C0" w:rsidRDefault="00712794" w:rsidP="00712794">
      <w:pPr>
        <w:jc w:val="both"/>
        <w:rPr>
          <w:rFonts w:ascii="Lotus Linotype" w:hAnsi="Lotus Linotype" w:cs="mylotus" w:hint="cs"/>
          <w:szCs w:val="27"/>
          <w:rtl/>
        </w:rPr>
      </w:pPr>
      <w:r w:rsidRPr="009F74C0">
        <w:rPr>
          <w:rFonts w:ascii="Lotus Linotype" w:hAnsi="Lotus Linotype" w:cs="mylotus"/>
          <w:szCs w:val="27"/>
          <w:rtl/>
        </w:rPr>
        <w:t>ُترى لو كان محمد بن الحسن وتلميذه القمي في زماننا هذا، ماذا تراهم يقولون في كبار علماء مذهب الشيعة ومراجعهم بدءً بالخميني وانتهاء بأحدث مرجعية في عالم الحوزات العلمية، حين ترى المرجعيات التي تدّعي أنها تمثل خط أهل البيت مجمعة فيما بينها على هذا الغلو وهو عندها أساس للاعتقاد!</w:t>
      </w:r>
    </w:p>
    <w:p w:rsidR="00712794" w:rsidRPr="009F74C0" w:rsidRDefault="00712794" w:rsidP="00337862">
      <w:pPr>
        <w:jc w:val="both"/>
        <w:rPr>
          <w:rFonts w:ascii="Lotus Linotype" w:hAnsi="Lotus Linotype" w:cs="mylotus" w:hint="cs"/>
          <w:szCs w:val="27"/>
          <w:rtl/>
        </w:rPr>
      </w:pPr>
      <w:r w:rsidRPr="009F74C0">
        <w:rPr>
          <w:rFonts w:ascii="Lotus Linotype" w:hAnsi="Lotus Linotype" w:cs="mylotus" w:hint="cs"/>
          <w:szCs w:val="27"/>
          <w:rtl/>
        </w:rPr>
        <w:t xml:space="preserve">بل ماذا سيقولون للشيخ علي الميلاني الذي ذكر في رسالته (العصمة) رواية الكافي (إنّ الله خلقنا فأحسن خلقنا، وصوّرنا فأحسن صورنا، </w:t>
      </w:r>
      <w:r w:rsidRPr="009F74C0">
        <w:rPr>
          <w:rFonts w:ascii="Lotus Linotype" w:hAnsi="Lotus Linotype" w:cs="mylotus" w:hint="cs"/>
          <w:b/>
          <w:bCs/>
          <w:szCs w:val="27"/>
          <w:rtl/>
        </w:rPr>
        <w:t>وجعلنا عينه في عباده</w:t>
      </w:r>
      <w:r w:rsidRPr="009F74C0">
        <w:rPr>
          <w:rFonts w:ascii="Lotus Linotype" w:hAnsi="Lotus Linotype" w:cs="mylotus" w:hint="cs"/>
          <w:szCs w:val="27"/>
          <w:rtl/>
        </w:rPr>
        <w:t xml:space="preserve">، </w:t>
      </w:r>
      <w:r w:rsidRPr="009F74C0">
        <w:rPr>
          <w:rFonts w:ascii="Lotus Linotype" w:hAnsi="Lotus Linotype" w:cs="mylotus" w:hint="cs"/>
          <w:b/>
          <w:bCs/>
          <w:szCs w:val="27"/>
          <w:rtl/>
        </w:rPr>
        <w:t>ولسانه الناطق في خلقه</w:t>
      </w:r>
      <w:r w:rsidRPr="009F74C0">
        <w:rPr>
          <w:rFonts w:ascii="Lotus Linotype" w:hAnsi="Lotus Linotype" w:cs="mylotus" w:hint="cs"/>
          <w:szCs w:val="27"/>
          <w:rtl/>
        </w:rPr>
        <w:t xml:space="preserve">، </w:t>
      </w:r>
      <w:r w:rsidRPr="009F74C0">
        <w:rPr>
          <w:rFonts w:ascii="Lotus Linotype" w:hAnsi="Lotus Linotype" w:cs="mylotus" w:hint="cs"/>
          <w:b/>
          <w:bCs/>
          <w:szCs w:val="27"/>
          <w:rtl/>
        </w:rPr>
        <w:t>ويده المبسوطة على عباده بالرأفة والرحمة</w:t>
      </w:r>
      <w:r w:rsidRPr="009F74C0">
        <w:rPr>
          <w:rFonts w:ascii="Lotus Linotype" w:hAnsi="Lotus Linotype" w:cs="mylotus" w:hint="cs"/>
          <w:szCs w:val="27"/>
          <w:rtl/>
        </w:rPr>
        <w:t xml:space="preserve">، </w:t>
      </w:r>
      <w:r w:rsidRPr="009F74C0">
        <w:rPr>
          <w:rFonts w:ascii="Lotus Linotype" w:hAnsi="Lotus Linotype" w:cs="mylotus" w:hint="cs"/>
          <w:b/>
          <w:bCs/>
          <w:szCs w:val="27"/>
          <w:rtl/>
        </w:rPr>
        <w:t>ووجهه الذي يؤتى منه</w:t>
      </w:r>
      <w:r w:rsidRPr="009F74C0">
        <w:rPr>
          <w:rFonts w:ascii="Lotus Linotype" w:hAnsi="Lotus Linotype" w:cs="mylotus" w:hint="cs"/>
          <w:szCs w:val="27"/>
          <w:rtl/>
        </w:rPr>
        <w:t xml:space="preserve">، </w:t>
      </w:r>
      <w:r w:rsidRPr="009F74C0">
        <w:rPr>
          <w:rFonts w:ascii="Lotus Linotype" w:hAnsi="Lotus Linotype" w:cs="mylotus" w:hint="cs"/>
          <w:b/>
          <w:bCs/>
          <w:szCs w:val="27"/>
          <w:rtl/>
        </w:rPr>
        <w:t>وبابه الذي يدل عليه</w:t>
      </w:r>
      <w:r w:rsidRPr="009F74C0">
        <w:rPr>
          <w:rFonts w:ascii="Lotus Linotype" w:hAnsi="Lotus Linotype" w:cs="mylotus" w:hint="cs"/>
          <w:szCs w:val="27"/>
          <w:rtl/>
        </w:rPr>
        <w:t xml:space="preserve">، </w:t>
      </w:r>
      <w:r w:rsidRPr="009F74C0">
        <w:rPr>
          <w:rFonts w:ascii="Lotus Linotype" w:hAnsi="Lotus Linotype" w:cs="mylotus" w:hint="cs"/>
          <w:b/>
          <w:bCs/>
          <w:szCs w:val="27"/>
          <w:rtl/>
        </w:rPr>
        <w:t>وخزانه في سمائه وأرضه</w:t>
      </w:r>
      <w:r w:rsidRPr="009F74C0">
        <w:rPr>
          <w:rFonts w:ascii="Lotus Linotype" w:hAnsi="Lotus Linotype" w:cs="mylotus" w:hint="cs"/>
          <w:szCs w:val="27"/>
          <w:rtl/>
        </w:rPr>
        <w:t xml:space="preserve">، </w:t>
      </w:r>
      <w:r w:rsidRPr="009F74C0">
        <w:rPr>
          <w:rFonts w:ascii="Lotus Linotype" w:hAnsi="Lotus Linotype" w:cs="mylotus" w:hint="cs"/>
          <w:b/>
          <w:bCs/>
          <w:szCs w:val="27"/>
          <w:rtl/>
        </w:rPr>
        <w:t>بنا أثمرت الأشجار وأينعت الثمار وجرت الأنهار</w:t>
      </w:r>
      <w:r w:rsidRPr="009F74C0">
        <w:rPr>
          <w:rFonts w:ascii="Lotus Linotype" w:hAnsi="Lotus Linotype" w:cs="mylotus" w:hint="cs"/>
          <w:szCs w:val="27"/>
          <w:rtl/>
        </w:rPr>
        <w:t xml:space="preserve">، </w:t>
      </w:r>
      <w:r w:rsidRPr="009F74C0">
        <w:rPr>
          <w:rFonts w:ascii="Lotus Linotype" w:hAnsi="Lotus Linotype" w:cs="mylotus" w:hint="cs"/>
          <w:b/>
          <w:bCs/>
          <w:szCs w:val="27"/>
          <w:rtl/>
        </w:rPr>
        <w:t>وبنا ينزل غيث السماء ونبت عشب الأرض</w:t>
      </w:r>
      <w:r w:rsidRPr="009F74C0">
        <w:rPr>
          <w:rFonts w:ascii="Lotus Linotype" w:hAnsi="Lotus Linotype" w:cs="mylotus" w:hint="cs"/>
          <w:szCs w:val="27"/>
          <w:rtl/>
        </w:rPr>
        <w:t xml:space="preserve">، </w:t>
      </w:r>
      <w:r w:rsidRPr="009F74C0">
        <w:rPr>
          <w:rFonts w:ascii="Lotus Linotype" w:hAnsi="Lotus Linotype" w:cs="mylotus" w:hint="cs"/>
          <w:b/>
          <w:bCs/>
          <w:szCs w:val="27"/>
          <w:rtl/>
        </w:rPr>
        <w:t>وبعبادتنا عُبد الله</w:t>
      </w:r>
      <w:r w:rsidRPr="009F74C0">
        <w:rPr>
          <w:rFonts w:ascii="Lotus Linotype" w:hAnsi="Lotus Linotype" w:cs="mylotus" w:hint="cs"/>
          <w:szCs w:val="27"/>
          <w:rtl/>
        </w:rPr>
        <w:t xml:space="preserve">، </w:t>
      </w:r>
      <w:r w:rsidRPr="009F74C0">
        <w:rPr>
          <w:rFonts w:ascii="Lotus Linotype" w:hAnsi="Lotus Linotype" w:cs="mylotus" w:hint="cs"/>
          <w:b/>
          <w:bCs/>
          <w:szCs w:val="27"/>
          <w:rtl/>
        </w:rPr>
        <w:t>ولولا نحن ما عبد الله</w:t>
      </w:r>
      <w:r w:rsidRPr="009F74C0">
        <w:rPr>
          <w:rFonts w:ascii="Lotus Linotype" w:hAnsi="Lotus Linotype" w:cs="mylotus" w:hint="cs"/>
          <w:szCs w:val="27"/>
          <w:rtl/>
        </w:rPr>
        <w:t>) ثم علّق على الرواية بقوله: (</w:t>
      </w:r>
      <w:r w:rsidRPr="009F74C0">
        <w:rPr>
          <w:rFonts w:ascii="Lotus Linotype" w:hAnsi="Lotus Linotype" w:cs="mylotus" w:hint="cs"/>
          <w:b/>
          <w:bCs/>
          <w:szCs w:val="27"/>
          <w:rtl/>
        </w:rPr>
        <w:t>فمن يكون عين الله في عباده ولسانه الناطق في خلقه ويده المبسوطة على عباده، يشتبه ويسهو وينسى؟!</w:t>
      </w:r>
      <w:r w:rsidRPr="009F74C0">
        <w:rPr>
          <w:rFonts w:ascii="Lotus Linotype" w:hAnsi="Lotus Linotype" w:cs="mylotus" w:hint="cs"/>
          <w:szCs w:val="27"/>
          <w:rtl/>
        </w:rPr>
        <w:t>)</w:t>
      </w:r>
      <w:r w:rsidR="00337862" w:rsidRPr="00C76631">
        <w:rPr>
          <w:rFonts w:ascii="Traditional Arabic" w:hAnsi="Traditional Arabic" w:cs="Traditional Arabic"/>
          <w:vertAlign w:val="superscript"/>
          <w:rtl/>
          <w:lang w:bidi="fa-IR"/>
        </w:rPr>
        <w:t>(</w:t>
      </w:r>
      <w:r w:rsidR="00337862" w:rsidRPr="00C76631">
        <w:rPr>
          <w:rStyle w:val="FooterChar"/>
          <w:rFonts w:ascii="Traditional Arabic" w:hAnsi="Traditional Arabic" w:cs="Traditional Arabic"/>
          <w:vertAlign w:val="superscript"/>
          <w:rtl/>
          <w:lang w:bidi="fa-IR"/>
        </w:rPr>
        <w:footnoteReference w:id="130"/>
      </w:r>
      <w:r w:rsidR="00337862" w:rsidRPr="00C76631">
        <w:rPr>
          <w:rFonts w:ascii="Traditional Arabic" w:hAnsi="Traditional Arabic" w:cs="Traditional Arabic"/>
          <w:vertAlign w:val="superscript"/>
          <w:rtl/>
          <w:lang w:bidi="fa-IR"/>
        </w:rPr>
        <w:t>)</w:t>
      </w:r>
      <w:r w:rsidRPr="009F74C0">
        <w:rPr>
          <w:rFonts w:ascii="Lotus Linotype" w:hAnsi="Lotus Linotype" w:cs="mylotus" w:hint="cs"/>
          <w:szCs w:val="27"/>
          <w:rtl/>
        </w:rPr>
        <w:t>.</w:t>
      </w:r>
    </w:p>
    <w:p w:rsidR="00712794" w:rsidRPr="009F74C0" w:rsidRDefault="00712794" w:rsidP="00712794">
      <w:pPr>
        <w:jc w:val="both"/>
        <w:rPr>
          <w:rFonts w:ascii="Lotus Linotype" w:hAnsi="Lotus Linotype" w:cs="mylotus" w:hint="cs"/>
          <w:szCs w:val="27"/>
          <w:rtl/>
        </w:rPr>
      </w:pPr>
      <w:r w:rsidRPr="009F74C0">
        <w:rPr>
          <w:rFonts w:ascii="Lotus Linotype" w:hAnsi="Lotus Linotype" w:cs="mylotus" w:hint="cs"/>
          <w:szCs w:val="27"/>
          <w:rtl/>
        </w:rPr>
        <w:t>نعم</w:t>
      </w:r>
      <w:r w:rsidR="006357BB" w:rsidRPr="009F74C0">
        <w:rPr>
          <w:rFonts w:ascii="Lotus Linotype" w:hAnsi="Lotus Linotype" w:cs="mylotus" w:hint="cs"/>
          <w:szCs w:val="27"/>
          <w:rtl/>
        </w:rPr>
        <w:t>.</w:t>
      </w:r>
      <w:r w:rsidRPr="009F74C0">
        <w:rPr>
          <w:rFonts w:ascii="Lotus Linotype" w:hAnsi="Lotus Linotype" w:cs="mylotus" w:hint="cs"/>
          <w:szCs w:val="27"/>
          <w:rtl/>
        </w:rPr>
        <w:t>.. إنه لا يجوز لنا أيها الميلاني أن نفترض في أئمة أهل البيت السهو والاشتباه والنسيان وقد بلغوا مقام الألوهية عندك، وإلا فما وجه الربط بين هذه الرواية المغالية وبين تعليقك المغالي إن لم يكن الأمر تأليهاً صريحاً لأئمة أهل البيت؟!</w:t>
      </w:r>
    </w:p>
    <w:p w:rsidR="00712794" w:rsidRPr="009F74C0" w:rsidRDefault="00712794" w:rsidP="00337862">
      <w:pPr>
        <w:jc w:val="both"/>
        <w:rPr>
          <w:rFonts w:ascii="Lotus Linotype" w:hAnsi="Lotus Linotype" w:cs="mylotus" w:hint="cs"/>
          <w:szCs w:val="27"/>
          <w:rtl/>
        </w:rPr>
      </w:pPr>
      <w:r w:rsidRPr="009F74C0">
        <w:rPr>
          <w:rFonts w:ascii="Lotus Linotype" w:hAnsi="Lotus Linotype" w:cs="mylotus" w:hint="cs"/>
          <w:szCs w:val="27"/>
          <w:rtl/>
        </w:rPr>
        <w:t xml:space="preserve">لقد روى ابن بابويه القمي عن أبي الصلت الهروي قوله: قلت للرضا عليه السلام، يا ابن رسول الله، إنّ في سواد الكوفة قوماً يزعمون أنّ النبي صلى الله عليه وآله وسلم لم يقع عليه السهو في صلاته، فقال: </w:t>
      </w:r>
      <w:r w:rsidRPr="009F74C0">
        <w:rPr>
          <w:rFonts w:ascii="Lotus Linotype" w:hAnsi="Lotus Linotype" w:cs="mylotus" w:hint="cs"/>
          <w:b/>
          <w:bCs/>
          <w:szCs w:val="27"/>
          <w:rtl/>
        </w:rPr>
        <w:t>كذبوا، لعنهم الله، إنّ الذي لا يسهو هو الله الذي لا إله إلا هو</w:t>
      </w:r>
      <w:r w:rsidRPr="009F74C0">
        <w:rPr>
          <w:rFonts w:ascii="Lotus Linotype" w:hAnsi="Lotus Linotype" w:cs="mylotus" w:hint="cs"/>
          <w:szCs w:val="27"/>
          <w:rtl/>
        </w:rPr>
        <w:t>)</w:t>
      </w:r>
      <w:r w:rsidR="00337862" w:rsidRPr="00C76631">
        <w:rPr>
          <w:rFonts w:ascii="Traditional Arabic" w:hAnsi="Traditional Arabic" w:cs="Traditional Arabic"/>
          <w:vertAlign w:val="superscript"/>
          <w:rtl/>
          <w:lang w:bidi="fa-IR"/>
        </w:rPr>
        <w:t>(</w:t>
      </w:r>
      <w:r w:rsidR="00337862" w:rsidRPr="00C76631">
        <w:rPr>
          <w:rStyle w:val="FooterChar"/>
          <w:rFonts w:ascii="Traditional Arabic" w:hAnsi="Traditional Arabic" w:cs="Traditional Arabic"/>
          <w:vertAlign w:val="superscript"/>
          <w:rtl/>
          <w:lang w:bidi="fa-IR"/>
        </w:rPr>
        <w:footnoteReference w:id="131"/>
      </w:r>
      <w:r w:rsidR="00337862" w:rsidRPr="00C76631">
        <w:rPr>
          <w:rFonts w:ascii="Traditional Arabic" w:hAnsi="Traditional Arabic" w:cs="Traditional Arabic"/>
          <w:vertAlign w:val="superscript"/>
          <w:rtl/>
          <w:lang w:bidi="fa-IR"/>
        </w:rPr>
        <w:t>)</w:t>
      </w:r>
      <w:r w:rsidRPr="009F74C0">
        <w:rPr>
          <w:rFonts w:ascii="Lotus Linotype" w:hAnsi="Lotus Linotype" w:cs="mylotus" w:hint="cs"/>
          <w:szCs w:val="27"/>
          <w:rtl/>
        </w:rPr>
        <w:t>.</w:t>
      </w:r>
    </w:p>
    <w:p w:rsidR="00712794" w:rsidRPr="009F74C0" w:rsidRDefault="00712794" w:rsidP="00712794">
      <w:pPr>
        <w:jc w:val="both"/>
        <w:rPr>
          <w:rFonts w:ascii="Lotus Linotype" w:hAnsi="Lotus Linotype" w:cs="mylotus" w:hint="cs"/>
          <w:szCs w:val="27"/>
          <w:rtl/>
        </w:rPr>
      </w:pPr>
      <w:r w:rsidRPr="009F74C0">
        <w:rPr>
          <w:rFonts w:ascii="Lotus Linotype" w:hAnsi="Lotus Linotype" w:cs="mylotus" w:hint="cs"/>
          <w:szCs w:val="27"/>
          <w:rtl/>
        </w:rPr>
        <w:t>فحسبنا أن نقول بقول الإمام الرضا فيمن نسب إلى أئمة أهل البيت ما لله تعالى.</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ولماذا نقف عند هذه النقطة بالذات ولدينا ما هو أعجب؟</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 xml:space="preserve">إنّ الأئمة </w:t>
      </w:r>
      <w:r w:rsidRPr="00172690">
        <w:rPr>
          <w:rFonts w:cs="Times New Roman" w:hint="cs"/>
          <w:rtl/>
        </w:rPr>
        <w:t>–</w:t>
      </w:r>
      <w:r w:rsidRPr="009F74C0">
        <w:rPr>
          <w:rFonts w:ascii="mylotus" w:hAnsi="mylotus" w:cs="mylotus" w:hint="cs"/>
          <w:szCs w:val="27"/>
          <w:rtl/>
        </w:rPr>
        <w:t xml:space="preserve"> كما في الروايات وتصريحات </w:t>
      </w:r>
      <w:r w:rsidRPr="009F74C0">
        <w:rPr>
          <w:rFonts w:ascii="Lotus Linotype" w:hAnsi="Lotus Linotype" w:cs="mylotus"/>
          <w:szCs w:val="27"/>
          <w:rtl/>
        </w:rPr>
        <w:t xml:space="preserve">علماء المذهب </w:t>
      </w:r>
      <w:r w:rsidRPr="00172690">
        <w:rPr>
          <w:rFonts w:cs="Times New Roman" w:hint="cs"/>
          <w:rtl/>
        </w:rPr>
        <w:t>–</w:t>
      </w:r>
      <w:r w:rsidRPr="009F74C0">
        <w:rPr>
          <w:rFonts w:ascii="mylotus" w:hAnsi="mylotus" w:cs="mylotus" w:hint="cs"/>
          <w:szCs w:val="27"/>
          <w:rtl/>
        </w:rPr>
        <w:t xml:space="preserve"> قد خُلقوا من النور ولم يُخلقوا من أصل الخلقة التي خُلق منها آدم وهي التراب!</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تلك معادلة صعبة لم أستطع فك رموزها، إذ ما الغاية التي من أجلها تُغيّر خلقة أهل البيت من صورتها الطبيعية التي فطر الله الناس عليها و</w:t>
      </w:r>
      <w:r w:rsidRPr="009F74C0">
        <w:rPr>
          <w:rFonts w:ascii="Lotus Linotype" w:hAnsi="Lotus Linotype" w:cs="mylotus" w:hint="cs"/>
          <w:szCs w:val="27"/>
          <w:rtl/>
        </w:rPr>
        <w:t xml:space="preserve">فطر عليها </w:t>
      </w:r>
      <w:r w:rsidRPr="009F74C0">
        <w:rPr>
          <w:rFonts w:ascii="Lotus Linotype" w:hAnsi="Lotus Linotype" w:cs="mylotus"/>
          <w:szCs w:val="27"/>
          <w:rtl/>
        </w:rPr>
        <w:t>الأنبياء</w:t>
      </w:r>
      <w:r w:rsidRPr="009F74C0">
        <w:rPr>
          <w:rFonts w:ascii="Lotus Linotype" w:hAnsi="Lotus Linotype" w:cs="mylotus" w:hint="cs"/>
          <w:szCs w:val="27"/>
          <w:rtl/>
        </w:rPr>
        <w:t xml:space="preserve"> من لدن آدم عليه السلام</w:t>
      </w:r>
      <w:r w:rsidRPr="009F74C0">
        <w:rPr>
          <w:rFonts w:ascii="Lotus Linotype" w:hAnsi="Lotus Linotype" w:cs="mylotus"/>
          <w:szCs w:val="27"/>
          <w:rtl/>
        </w:rPr>
        <w:t>، إلى هذه الصورة الملائكية؟!</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سي</w:t>
      </w:r>
      <w:r w:rsidRPr="009F74C0">
        <w:rPr>
          <w:rFonts w:ascii="Lotus Linotype" w:hAnsi="Lotus Linotype" w:cs="mylotus" w:hint="cs"/>
          <w:szCs w:val="27"/>
          <w:rtl/>
        </w:rPr>
        <w:t>جيبك</w:t>
      </w:r>
      <w:r w:rsidRPr="009F74C0">
        <w:rPr>
          <w:rFonts w:ascii="Lotus Linotype" w:hAnsi="Lotus Linotype" w:cs="mylotus"/>
          <w:szCs w:val="27"/>
          <w:rtl/>
        </w:rPr>
        <w:t xml:space="preserve"> أحدهم </w:t>
      </w:r>
      <w:r w:rsidRPr="009F74C0">
        <w:rPr>
          <w:rFonts w:ascii="Lotus Linotype" w:hAnsi="Lotus Linotype" w:cs="mylotus" w:hint="cs"/>
          <w:szCs w:val="27"/>
          <w:rtl/>
        </w:rPr>
        <w:t>بإجابة باردة</w:t>
      </w:r>
      <w:r w:rsidRPr="009F74C0">
        <w:rPr>
          <w:rFonts w:ascii="Lotus Linotype" w:hAnsi="Lotus Linotype" w:cs="mylotus"/>
          <w:szCs w:val="27"/>
          <w:rtl/>
        </w:rPr>
        <w:t xml:space="preserve">: </w:t>
      </w:r>
      <w:r w:rsidR="00C07BC1" w:rsidRPr="009F74C0">
        <w:rPr>
          <w:rFonts w:ascii="Lotus Linotype" w:hAnsi="Lotus Linotype" w:cs="mylotus"/>
          <w:szCs w:val="27"/>
          <w:rtl/>
        </w:rPr>
        <w:t>(</w:t>
      </w:r>
      <w:r w:rsidRPr="009F74C0">
        <w:rPr>
          <w:rFonts w:ascii="Lotus Linotype" w:hAnsi="Lotus Linotype" w:cs="mylotus"/>
          <w:szCs w:val="27"/>
          <w:rtl/>
        </w:rPr>
        <w:t>أليس الله على كل شيء قدير؟).</w:t>
      </w:r>
    </w:p>
    <w:p w:rsidR="00712794" w:rsidRPr="009F74C0" w:rsidRDefault="00712794" w:rsidP="00712794">
      <w:pPr>
        <w:jc w:val="both"/>
        <w:rPr>
          <w:rFonts w:ascii="Lotus Linotype" w:hAnsi="Lotus Linotype" w:cs="mylotus" w:hint="cs"/>
          <w:szCs w:val="27"/>
          <w:rtl/>
        </w:rPr>
      </w:pPr>
      <w:r w:rsidRPr="009F74C0">
        <w:rPr>
          <w:rFonts w:ascii="Lotus Linotype" w:hAnsi="Lotus Linotype" w:cs="mylotus"/>
          <w:szCs w:val="27"/>
          <w:rtl/>
        </w:rPr>
        <w:t>نعم</w:t>
      </w:r>
      <w:r w:rsidR="006357BB" w:rsidRPr="009F74C0">
        <w:rPr>
          <w:rFonts w:ascii="Lotus Linotype" w:hAnsi="Lotus Linotype" w:cs="mylotus"/>
          <w:szCs w:val="27"/>
          <w:rtl/>
        </w:rPr>
        <w:t>.</w:t>
      </w:r>
      <w:r w:rsidRPr="009F74C0">
        <w:rPr>
          <w:rFonts w:ascii="Lotus Linotype" w:hAnsi="Lotus Linotype" w:cs="mylotus"/>
          <w:szCs w:val="27"/>
          <w:rtl/>
        </w:rPr>
        <w:t xml:space="preserve">. </w:t>
      </w:r>
      <w:r w:rsidRPr="009F74C0">
        <w:rPr>
          <w:rFonts w:ascii="Lotus Linotype" w:hAnsi="Lotus Linotype" w:cs="mylotus" w:hint="cs"/>
          <w:szCs w:val="27"/>
          <w:rtl/>
        </w:rPr>
        <w:t>إنّ الله على كل شيء قدير</w:t>
      </w:r>
      <w:r w:rsidR="006357BB" w:rsidRPr="009F74C0">
        <w:rPr>
          <w:rFonts w:ascii="Lotus Linotype" w:hAnsi="Lotus Linotype" w:cs="mylotus"/>
          <w:szCs w:val="27"/>
          <w:rtl/>
        </w:rPr>
        <w:t>.</w:t>
      </w:r>
      <w:r w:rsidRPr="009F74C0">
        <w:rPr>
          <w:rFonts w:ascii="Lotus Linotype" w:hAnsi="Lotus Linotype" w:cs="mylotus"/>
          <w:szCs w:val="27"/>
          <w:rtl/>
        </w:rPr>
        <w:t>.. لكنه قد جعل لكل شيء سبباً، وليست هذه العبارة ولا غيرها من التبريرات شماعة نعلّق عليها عقائدنا، فلأي غاية يُخلق أهل البيت من نور، بينما يُخلق أنبياء الله من طين</w:t>
      </w:r>
      <w:r w:rsidRPr="009F74C0">
        <w:rPr>
          <w:rFonts w:ascii="Lotus Linotype" w:hAnsi="Lotus Linotype" w:cs="mylotus" w:hint="cs"/>
          <w:szCs w:val="27"/>
          <w:rtl/>
        </w:rPr>
        <w:t>؟</w:t>
      </w:r>
    </w:p>
    <w:p w:rsidR="00712794" w:rsidRPr="009F74C0" w:rsidRDefault="00712794" w:rsidP="00712794">
      <w:pPr>
        <w:jc w:val="both"/>
        <w:rPr>
          <w:rFonts w:ascii="Lotus Linotype" w:hAnsi="Lotus Linotype" w:cs="mylotus" w:hint="cs"/>
          <w:szCs w:val="27"/>
          <w:rtl/>
        </w:rPr>
      </w:pPr>
      <w:r w:rsidRPr="009F74C0">
        <w:rPr>
          <w:rFonts w:ascii="Lotus Linotype" w:hAnsi="Lotus Linotype" w:cs="mylotus" w:hint="cs"/>
          <w:szCs w:val="27"/>
          <w:rtl/>
        </w:rPr>
        <w:t>ف</w:t>
      </w:r>
      <w:r w:rsidRPr="009F74C0">
        <w:rPr>
          <w:rFonts w:ascii="Lotus Linotype" w:hAnsi="Lotus Linotype" w:cs="mylotus"/>
          <w:szCs w:val="27"/>
          <w:rtl/>
        </w:rPr>
        <w:t>إن ق</w:t>
      </w:r>
      <w:r w:rsidRPr="009F74C0">
        <w:rPr>
          <w:rFonts w:ascii="Lotus Linotype" w:hAnsi="Lotus Linotype" w:cs="mylotus" w:hint="cs"/>
          <w:szCs w:val="27"/>
          <w:rtl/>
        </w:rPr>
        <w:t>يل:</w:t>
      </w:r>
      <w:r w:rsidRPr="009F74C0">
        <w:rPr>
          <w:rFonts w:ascii="Lotus Linotype" w:hAnsi="Lotus Linotype" w:cs="mylotus"/>
          <w:szCs w:val="27"/>
          <w:rtl/>
        </w:rPr>
        <w:t xml:space="preserve"> ذاك تكريم لهم، </w:t>
      </w:r>
      <w:r w:rsidRPr="009F74C0">
        <w:rPr>
          <w:rFonts w:ascii="Lotus Linotype" w:hAnsi="Lotus Linotype" w:cs="mylotus" w:hint="cs"/>
          <w:szCs w:val="27"/>
          <w:rtl/>
        </w:rPr>
        <w:t>قلنا</w:t>
      </w:r>
      <w:r w:rsidRPr="009F74C0">
        <w:rPr>
          <w:rFonts w:ascii="Lotus Linotype" w:hAnsi="Lotus Linotype" w:cs="mylotus"/>
          <w:szCs w:val="27"/>
          <w:rtl/>
        </w:rPr>
        <w:t>: و</w:t>
      </w:r>
      <w:r w:rsidRPr="009F74C0">
        <w:rPr>
          <w:rFonts w:ascii="Lotus Linotype" w:hAnsi="Lotus Linotype" w:cs="mylotus" w:hint="cs"/>
          <w:szCs w:val="27"/>
          <w:rtl/>
        </w:rPr>
        <w:t>أي نقص وعيب في خِلقة الأنبياء وقد خُلِقوا من طين؟!</w:t>
      </w:r>
    </w:p>
    <w:p w:rsidR="00712794" w:rsidRPr="009F74C0" w:rsidRDefault="00712794" w:rsidP="00337862">
      <w:pPr>
        <w:jc w:val="both"/>
        <w:rPr>
          <w:rFonts w:ascii="Lotus Linotype" w:hAnsi="Lotus Linotype" w:cs="mylotus"/>
          <w:szCs w:val="27"/>
          <w:rtl/>
        </w:rPr>
      </w:pPr>
      <w:r w:rsidRPr="009F74C0">
        <w:rPr>
          <w:rFonts w:ascii="Lotus Linotype" w:hAnsi="Lotus Linotype" w:cs="mylotus"/>
          <w:szCs w:val="27"/>
          <w:rtl/>
        </w:rPr>
        <w:t xml:space="preserve">ولك أن ترى إلى أي حد ذهب الغلو بالخميني حينما تقرأ قوله: (اعلم أيها الحبيب، أنّ أهل بيت العصمة عليهم السلام، </w:t>
      </w:r>
      <w:r w:rsidRPr="009F74C0">
        <w:rPr>
          <w:rFonts w:ascii="Lotus Linotype" w:hAnsi="Lotus Linotype" w:cs="mylotus"/>
          <w:b/>
          <w:bCs/>
          <w:szCs w:val="27"/>
          <w:rtl/>
        </w:rPr>
        <w:t>يشاركون النبي صلى الله عليه وآله وسلم في مقامه الروحاني الغيبي قبل خلق العالم، وأنوارهم كانت تسبّح وتُقدّس منذ ذلك الحين، وهذا يفوق قدرة استيعاب الإنسان، حتى من الناحية العلمية، ورد في النص الشريف: (يا محمد، إنّ الله تبارك وتعالى، لم يزل منفرداً بوحدانيته، ثم خلق محمداً وعلياً وفاطمة، فمكثوا ألف دهر، ثم خلق جميع الأشياء، فأشهدهم خلقها، وأجرى طاعتهم عليها، وفوّض أمورها إليهم</w:t>
      </w:r>
      <w:r w:rsidR="00337862" w:rsidRPr="00C76631">
        <w:rPr>
          <w:rFonts w:ascii="Traditional Arabic" w:hAnsi="Traditional Arabic" w:cs="Traditional Arabic"/>
          <w:vertAlign w:val="superscript"/>
          <w:rtl/>
          <w:lang w:bidi="fa-IR"/>
        </w:rPr>
        <w:t>(</w:t>
      </w:r>
      <w:r w:rsidR="00337862" w:rsidRPr="00C76631">
        <w:rPr>
          <w:rStyle w:val="FooterChar"/>
          <w:rFonts w:ascii="Traditional Arabic" w:hAnsi="Traditional Arabic" w:cs="Traditional Arabic"/>
          <w:vertAlign w:val="superscript"/>
          <w:rtl/>
          <w:lang w:bidi="fa-IR"/>
        </w:rPr>
        <w:footnoteReference w:id="132"/>
      </w:r>
      <w:r w:rsidR="00337862" w:rsidRPr="00C76631">
        <w:rPr>
          <w:rFonts w:ascii="Traditional Arabic" w:hAnsi="Traditional Arabic" w:cs="Traditional Arabic"/>
          <w:vertAlign w:val="superscript"/>
          <w:rtl/>
          <w:lang w:bidi="fa-IR"/>
        </w:rPr>
        <w:t>)</w:t>
      </w:r>
      <w:r w:rsidRPr="009F74C0">
        <w:rPr>
          <w:rFonts w:ascii="Lotus Linotype" w:hAnsi="Lotus Linotype" w:cs="mylotus"/>
          <w:b/>
          <w:bCs/>
          <w:szCs w:val="27"/>
          <w:rtl/>
        </w:rPr>
        <w:t>!! فهم يحل</w:t>
      </w:r>
      <w:r w:rsidRPr="009F74C0">
        <w:rPr>
          <w:rFonts w:ascii="Lotus Linotype" w:hAnsi="Lotus Linotype" w:cs="mylotus" w:hint="cs"/>
          <w:b/>
          <w:bCs/>
          <w:szCs w:val="27"/>
          <w:rtl/>
        </w:rPr>
        <w:t>ّ</w:t>
      </w:r>
      <w:r w:rsidRPr="009F74C0">
        <w:rPr>
          <w:rFonts w:ascii="Lotus Linotype" w:hAnsi="Lotus Linotype" w:cs="mylotus"/>
          <w:b/>
          <w:bCs/>
          <w:szCs w:val="27"/>
          <w:rtl/>
        </w:rPr>
        <w:t>ون ما يشاؤون أو يحرّمون ما يشاؤون إلا أن يشاء الله تعالى!!</w:t>
      </w:r>
      <w:r w:rsidR="00E2470F" w:rsidRPr="009F74C0">
        <w:rPr>
          <w:rFonts w:ascii="Lotus Linotype" w:hAnsi="Lotus Linotype" w:cs="mylotus"/>
          <w:szCs w:val="27"/>
          <w:rtl/>
        </w:rPr>
        <w:t>،</w:t>
      </w:r>
      <w:r w:rsidRPr="009F74C0">
        <w:rPr>
          <w:rFonts w:ascii="Lotus Linotype" w:hAnsi="Lotus Linotype" w:cs="mylotus"/>
          <w:szCs w:val="27"/>
          <w:rtl/>
        </w:rPr>
        <w:t xml:space="preserve"> ثم قال: يا محمد</w:t>
      </w:r>
      <w:r w:rsidR="00E2470F" w:rsidRPr="009F74C0">
        <w:rPr>
          <w:rFonts w:ascii="Lotus Linotype" w:hAnsi="Lotus Linotype" w:cs="mylotus"/>
          <w:szCs w:val="27"/>
          <w:rtl/>
        </w:rPr>
        <w:t>،</w:t>
      </w:r>
      <w:r w:rsidRPr="009F74C0">
        <w:rPr>
          <w:rFonts w:ascii="Lotus Linotype" w:hAnsi="Lotus Linotype" w:cs="mylotus"/>
          <w:szCs w:val="27"/>
          <w:rtl/>
        </w:rPr>
        <w:t xml:space="preserve"> هذه الديانة التي من تقدّمها مرق</w:t>
      </w:r>
      <w:r w:rsidR="00E2470F" w:rsidRPr="009F74C0">
        <w:rPr>
          <w:rFonts w:ascii="Lotus Linotype" w:hAnsi="Lotus Linotype" w:cs="mylotus"/>
          <w:szCs w:val="27"/>
          <w:rtl/>
        </w:rPr>
        <w:t>،</w:t>
      </w:r>
      <w:r w:rsidRPr="009F74C0">
        <w:rPr>
          <w:rFonts w:ascii="Lotus Linotype" w:hAnsi="Lotus Linotype" w:cs="mylotus"/>
          <w:szCs w:val="27"/>
          <w:rtl/>
        </w:rPr>
        <w:t xml:space="preserve"> ومن تخلف عنها محق</w:t>
      </w:r>
      <w:r w:rsidR="00E2470F" w:rsidRPr="009F74C0">
        <w:rPr>
          <w:rFonts w:ascii="Lotus Linotype" w:hAnsi="Lotus Linotype" w:cs="mylotus"/>
          <w:szCs w:val="27"/>
          <w:rtl/>
        </w:rPr>
        <w:t>،</w:t>
      </w:r>
      <w:r w:rsidRPr="009F74C0">
        <w:rPr>
          <w:rFonts w:ascii="Lotus Linotype" w:hAnsi="Lotus Linotype" w:cs="mylotus"/>
          <w:szCs w:val="27"/>
          <w:rtl/>
        </w:rPr>
        <w:t xml:space="preserve"> ومن لزمها لحق، خذها إليك يا محمد)</w:t>
      </w:r>
      <w:r w:rsidR="00E2470F" w:rsidRPr="009F74C0">
        <w:rPr>
          <w:rFonts w:ascii="Lotus Linotype" w:hAnsi="Lotus Linotype" w:cs="mylotus"/>
          <w:szCs w:val="27"/>
          <w:rtl/>
        </w:rPr>
        <w:t>،</w:t>
      </w:r>
      <w:r w:rsidRPr="009F74C0">
        <w:rPr>
          <w:rFonts w:ascii="Lotus Linotype" w:hAnsi="Lotus Linotype" w:cs="mylotus"/>
          <w:szCs w:val="27"/>
          <w:rtl/>
        </w:rPr>
        <w:t xml:space="preserve"> هذا ما ورد في حقهم عليهم السلام في الكتب المعتبرة</w:t>
      </w:r>
      <w:r w:rsidR="00E2470F" w:rsidRPr="009F74C0">
        <w:rPr>
          <w:rFonts w:ascii="Lotus Linotype" w:hAnsi="Lotus Linotype" w:cs="mylotus"/>
          <w:szCs w:val="27"/>
          <w:rtl/>
        </w:rPr>
        <w:t>،</w:t>
      </w:r>
      <w:r w:rsidRPr="009F74C0">
        <w:rPr>
          <w:rFonts w:ascii="Lotus Linotype" w:hAnsi="Lotus Linotype" w:cs="mylotus"/>
          <w:szCs w:val="27"/>
          <w:rtl/>
        </w:rPr>
        <w:t xml:space="preserve"> يبعث على تحير العقول، حيث لم يقف أحد على حقائقهم وأسرارهم إلا أنفسهم</w:t>
      </w:r>
      <w:r w:rsidR="00337862" w:rsidRPr="00C76631">
        <w:rPr>
          <w:rFonts w:ascii="Traditional Arabic" w:hAnsi="Traditional Arabic" w:cs="Traditional Arabic"/>
          <w:vertAlign w:val="superscript"/>
          <w:rtl/>
          <w:lang w:bidi="fa-IR"/>
        </w:rPr>
        <w:t>(</w:t>
      </w:r>
      <w:r w:rsidR="00337862" w:rsidRPr="00C76631">
        <w:rPr>
          <w:rStyle w:val="FooterChar"/>
          <w:rFonts w:ascii="Traditional Arabic" w:hAnsi="Traditional Arabic" w:cs="Traditional Arabic"/>
          <w:vertAlign w:val="superscript"/>
          <w:rtl/>
          <w:lang w:bidi="fa-IR"/>
        </w:rPr>
        <w:footnoteReference w:id="133"/>
      </w:r>
      <w:r w:rsidR="00337862" w:rsidRPr="00C76631">
        <w:rPr>
          <w:rFonts w:ascii="Traditional Arabic" w:hAnsi="Traditional Arabic" w:cs="Traditional Arabic"/>
          <w:vertAlign w:val="superscript"/>
          <w:rtl/>
          <w:lang w:bidi="fa-IR"/>
        </w:rPr>
        <w:t>)</w:t>
      </w:r>
      <w:r w:rsidRPr="009F74C0">
        <w:rPr>
          <w:rFonts w:ascii="Lotus Linotype" w:hAnsi="Lotus Linotype" w:cs="mylotus"/>
          <w:szCs w:val="27"/>
          <w:rtl/>
        </w:rPr>
        <w:t>، صلوات الله وسلامه عليهم!!)</w:t>
      </w:r>
      <w:r w:rsidR="00337862" w:rsidRPr="00C76631">
        <w:rPr>
          <w:rFonts w:ascii="Traditional Arabic" w:hAnsi="Traditional Arabic" w:cs="Traditional Arabic"/>
          <w:vertAlign w:val="superscript"/>
          <w:rtl/>
          <w:lang w:bidi="fa-IR"/>
        </w:rPr>
        <w:t>(</w:t>
      </w:r>
      <w:r w:rsidR="00337862" w:rsidRPr="00C76631">
        <w:rPr>
          <w:rStyle w:val="FooterChar"/>
          <w:rFonts w:ascii="Traditional Arabic" w:hAnsi="Traditional Arabic" w:cs="Traditional Arabic"/>
          <w:vertAlign w:val="superscript"/>
          <w:rtl/>
          <w:lang w:bidi="fa-IR"/>
        </w:rPr>
        <w:footnoteReference w:id="134"/>
      </w:r>
      <w:r w:rsidR="00337862" w:rsidRPr="00C76631">
        <w:rPr>
          <w:rFonts w:ascii="Traditional Arabic" w:hAnsi="Traditional Arabic" w:cs="Traditional Arabic"/>
          <w:vertAlign w:val="superscript"/>
          <w:rtl/>
          <w:lang w:bidi="fa-IR"/>
        </w:rPr>
        <w:t>)</w:t>
      </w:r>
      <w:r w:rsidR="00337862" w:rsidRPr="009F74C0">
        <w:rPr>
          <w:rFonts w:ascii="Lotus Linotype" w:hAnsi="Lotus Linotype" w:cs="mylotus" w:hint="cs"/>
          <w:szCs w:val="27"/>
          <w:rtl/>
        </w:rPr>
        <w:t>.</w:t>
      </w:r>
    </w:p>
    <w:p w:rsidR="00712794" w:rsidRPr="009F74C0" w:rsidRDefault="00712794" w:rsidP="00337862">
      <w:pPr>
        <w:jc w:val="both"/>
        <w:rPr>
          <w:rFonts w:ascii="Lotus Linotype" w:hAnsi="Lotus Linotype" w:cs="mylotus"/>
          <w:szCs w:val="27"/>
          <w:rtl/>
        </w:rPr>
      </w:pPr>
      <w:r w:rsidRPr="009F74C0">
        <w:rPr>
          <w:rFonts w:ascii="Lotus Linotype" w:hAnsi="Lotus Linotype" w:cs="mylotus"/>
          <w:szCs w:val="27"/>
          <w:rtl/>
        </w:rPr>
        <w:t xml:space="preserve">ويقول الخميني في مناسبة ولادة أمير المؤمنين علي بن أبي طالب: (أنا لا أستطيع ولا يستطيع غيري التحدث في شخصية أمير المؤمنين عليه السلام. نحن لا نتمكن من إدراك الجوانب المختلفة من هذا الإنسان العظيم. </w:t>
      </w:r>
      <w:r w:rsidRPr="009F74C0">
        <w:rPr>
          <w:rFonts w:ascii="Lotus Linotype" w:hAnsi="Lotus Linotype" w:cs="mylotus"/>
          <w:b/>
          <w:bCs/>
          <w:szCs w:val="27"/>
          <w:rtl/>
        </w:rPr>
        <w:t xml:space="preserve">إنه الإنسان الكامل ومظهر جميع أسماء الله وصفاته وبالتالي فإنّ أبعاده وجوانب شخصيته تكون ألفاً حسب أسماء الله تعالى ونحن لا نستطيع أن نوضح واحداً منها. هذا الإنسان الذي يجمع في نفسه الأضداد، لا يتمكن أحد من التحدث حوله. لذا أرى من الأفضل أن أصمت وأسكت </w:t>
      </w:r>
      <w:r w:rsidRPr="00172690">
        <w:rPr>
          <w:rFonts w:cs="Times New Roman" w:hint="cs"/>
          <w:b/>
          <w:bCs/>
          <w:rtl/>
        </w:rPr>
        <w:t>…</w:t>
      </w:r>
      <w:r w:rsidRPr="009F74C0">
        <w:rPr>
          <w:rFonts w:ascii="Lotus Linotype" w:hAnsi="Lotus Linotype" w:cs="mylotus"/>
          <w:b/>
          <w:bCs/>
          <w:szCs w:val="27"/>
          <w:rtl/>
        </w:rPr>
        <w:t xml:space="preserve"> ثم يقول بعد هذا: (هذا الموجود، معجزة إلهية لا يستطيع أحد الوصول إلى حقيقته بل الجميع يتكلمون حسب فهمهم ومقدار إدراكهم والإمام علي عليه السلام غير ما يتصورونه ويتوهمونه أي أننا لا نستطيع أبدا أن نمدحه بما هو هو</w:t>
      </w:r>
      <w:r w:rsidR="00337862" w:rsidRPr="00C76631">
        <w:rPr>
          <w:rFonts w:ascii="Traditional Arabic" w:hAnsi="Traditional Arabic" w:cs="Traditional Arabic"/>
          <w:vertAlign w:val="superscript"/>
          <w:rtl/>
          <w:lang w:bidi="fa-IR"/>
        </w:rPr>
        <w:t>(</w:t>
      </w:r>
      <w:r w:rsidR="00337862" w:rsidRPr="00C76631">
        <w:rPr>
          <w:rStyle w:val="FooterChar"/>
          <w:rFonts w:ascii="Traditional Arabic" w:hAnsi="Traditional Arabic" w:cs="Traditional Arabic"/>
          <w:vertAlign w:val="superscript"/>
          <w:rtl/>
          <w:lang w:bidi="fa-IR"/>
        </w:rPr>
        <w:footnoteReference w:id="135"/>
      </w:r>
      <w:r w:rsidR="00337862" w:rsidRPr="00C76631">
        <w:rPr>
          <w:rFonts w:ascii="Traditional Arabic" w:hAnsi="Traditional Arabic" w:cs="Traditional Arabic"/>
          <w:vertAlign w:val="superscript"/>
          <w:rtl/>
          <w:lang w:bidi="fa-IR"/>
        </w:rPr>
        <w:t>)</w:t>
      </w:r>
      <w:r w:rsidRPr="009F74C0">
        <w:rPr>
          <w:rFonts w:ascii="Lotus Linotype" w:hAnsi="Lotus Linotype" w:cs="mylotus"/>
          <w:b/>
          <w:bCs/>
          <w:szCs w:val="27"/>
          <w:rtl/>
        </w:rPr>
        <w:t xml:space="preserve">. </w:t>
      </w:r>
      <w:r w:rsidRPr="009F74C0">
        <w:rPr>
          <w:rFonts w:ascii="Lotus Linotype" w:hAnsi="Lotus Linotype" w:cs="mylotus"/>
          <w:szCs w:val="27"/>
          <w:rtl/>
        </w:rPr>
        <w:t>ولهذا فالكل يأخذ بضعة من صفاته المتضادة ويخيل إليه أنه قد عرف أمير المؤمنين عليه السلام</w:t>
      </w:r>
      <w:r w:rsidRPr="00172690">
        <w:rPr>
          <w:rFonts w:cs="Times New Roman" w:hint="cs"/>
          <w:rtl/>
        </w:rPr>
        <w:t>…</w:t>
      </w:r>
      <w:r w:rsidRPr="009F74C0">
        <w:rPr>
          <w:rFonts w:ascii="mylotus" w:hAnsi="mylotus" w:cs="mylotus" w:hint="cs"/>
          <w:szCs w:val="27"/>
          <w:rtl/>
        </w:rPr>
        <w:t xml:space="preserve"> </w:t>
      </w:r>
      <w:r w:rsidRPr="009F74C0">
        <w:rPr>
          <w:rFonts w:ascii="Lotus Linotype" w:hAnsi="Lotus Linotype" w:cs="mylotus"/>
          <w:szCs w:val="27"/>
          <w:rtl/>
        </w:rPr>
        <w:t>إذ ذاك فالأفضل علينا غض الطرف عن التحدث حوله بل نأمل أن نسير في مسير هدايته ونصل إلى بعض هذا الصراط)</w:t>
      </w:r>
      <w:r w:rsidR="00337862" w:rsidRPr="00C76631">
        <w:rPr>
          <w:rFonts w:ascii="Traditional Arabic" w:hAnsi="Traditional Arabic" w:cs="Traditional Arabic"/>
          <w:vertAlign w:val="superscript"/>
          <w:rtl/>
          <w:lang w:bidi="fa-IR"/>
        </w:rPr>
        <w:t>(</w:t>
      </w:r>
      <w:r w:rsidR="00337862" w:rsidRPr="00C76631">
        <w:rPr>
          <w:rStyle w:val="FooterChar"/>
          <w:rFonts w:ascii="Traditional Arabic" w:hAnsi="Traditional Arabic" w:cs="Traditional Arabic"/>
          <w:vertAlign w:val="superscript"/>
          <w:rtl/>
          <w:lang w:bidi="fa-IR"/>
        </w:rPr>
        <w:footnoteReference w:id="136"/>
      </w:r>
      <w:r w:rsidR="00337862"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337862">
      <w:pPr>
        <w:jc w:val="both"/>
        <w:rPr>
          <w:rFonts w:ascii="Lotus Linotype" w:hAnsi="Lotus Linotype" w:cs="mylotus"/>
          <w:szCs w:val="27"/>
          <w:rtl/>
          <w:lang w:bidi="ar-KW"/>
        </w:rPr>
      </w:pPr>
      <w:r w:rsidRPr="009F74C0">
        <w:rPr>
          <w:rFonts w:ascii="Lotus Linotype" w:hAnsi="Lotus Linotype" w:cs="mylotus"/>
          <w:szCs w:val="27"/>
          <w:rtl/>
          <w:lang w:bidi="ar-KW"/>
        </w:rPr>
        <w:t>بل يذهب إلى أكثر من هذا حين يقول عن أمير المؤمنين علي</w:t>
      </w:r>
      <w:r w:rsidRPr="009F74C0">
        <w:rPr>
          <w:rFonts w:ascii="Lotus Linotype" w:hAnsi="Lotus Linotype" w:cs="mylotus" w:hint="cs"/>
          <w:szCs w:val="27"/>
          <w:rtl/>
          <w:lang w:bidi="ar-KW"/>
        </w:rPr>
        <w:t>:</w:t>
      </w:r>
      <w:r w:rsidRPr="009F74C0">
        <w:rPr>
          <w:rFonts w:ascii="Lotus Linotype" w:hAnsi="Lotus Linotype" w:cs="mylotus"/>
          <w:szCs w:val="27"/>
          <w:rtl/>
          <w:lang w:bidi="ar-KW"/>
        </w:rPr>
        <w:t xml:space="preserve"> (خليفته </w:t>
      </w:r>
      <w:r w:rsidRPr="00172690">
        <w:rPr>
          <w:rFonts w:cs="Times New Roman" w:hint="cs"/>
          <w:rtl/>
          <w:lang w:bidi="ar-KW"/>
        </w:rPr>
        <w:t>–</w:t>
      </w:r>
      <w:r w:rsidRPr="009F74C0">
        <w:rPr>
          <w:rFonts w:ascii="mylotus" w:hAnsi="mylotus" w:cs="mylotus" w:hint="cs"/>
          <w:szCs w:val="27"/>
          <w:rtl/>
          <w:lang w:bidi="ar-KW"/>
        </w:rPr>
        <w:t xml:space="preserve"> أي خليفة الرسول صلى الله عليه وآله وسلم-</w:t>
      </w:r>
      <w:r w:rsidRPr="009F74C0">
        <w:rPr>
          <w:rFonts w:ascii="Lotus Linotype" w:hAnsi="Lotus Linotype" w:cs="mylotus"/>
          <w:szCs w:val="27"/>
          <w:rtl/>
          <w:lang w:bidi="ar-KW"/>
        </w:rPr>
        <w:t xml:space="preserve"> القائم مقامه في الملك والملكوت، المتحد بحقيقته في حضرت الجبروت واللاهوت، أصل شجرة طوبى وحقيقة سدرة المنتهى، الرفيق الأعلى في مقام أو أدنى</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معلم الروحانيين ومؤيد الأنبياء والمرسلين علي أمير المؤمنين)</w:t>
      </w:r>
      <w:r w:rsidR="00337862" w:rsidRPr="00C76631">
        <w:rPr>
          <w:rFonts w:ascii="Traditional Arabic" w:hAnsi="Traditional Arabic" w:cs="Traditional Arabic"/>
          <w:vertAlign w:val="superscript"/>
          <w:rtl/>
          <w:lang w:bidi="fa-IR"/>
        </w:rPr>
        <w:t>(</w:t>
      </w:r>
      <w:r w:rsidR="00337862" w:rsidRPr="00C76631">
        <w:rPr>
          <w:rStyle w:val="FooterChar"/>
          <w:rFonts w:ascii="Traditional Arabic" w:hAnsi="Traditional Arabic" w:cs="Traditional Arabic"/>
          <w:vertAlign w:val="superscript"/>
          <w:rtl/>
          <w:lang w:bidi="fa-IR"/>
        </w:rPr>
        <w:footnoteReference w:id="137"/>
      </w:r>
      <w:r w:rsidR="00337862"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712794" w:rsidRPr="009F74C0" w:rsidRDefault="00712794" w:rsidP="00337862">
      <w:pPr>
        <w:jc w:val="both"/>
        <w:rPr>
          <w:rFonts w:ascii="Lotus Linotype" w:hAnsi="Lotus Linotype" w:cs="mylotus"/>
          <w:szCs w:val="27"/>
          <w:rtl/>
          <w:lang w:bidi="ar-KW"/>
        </w:rPr>
      </w:pPr>
      <w:r w:rsidRPr="009F74C0">
        <w:rPr>
          <w:rFonts w:ascii="Lotus Linotype" w:hAnsi="Lotus Linotype" w:cs="mylotus"/>
          <w:szCs w:val="27"/>
          <w:rtl/>
          <w:lang w:bidi="ar-KW"/>
        </w:rPr>
        <w:t>وأنت تعلم أنّ قوله (المتحد</w:t>
      </w:r>
      <w:r w:rsidR="006357BB" w:rsidRPr="009F74C0">
        <w:rPr>
          <w:rFonts w:ascii="Lotus Linotype" w:hAnsi="Lotus Linotype" w:cs="mylotus"/>
          <w:szCs w:val="27"/>
          <w:rtl/>
          <w:lang w:bidi="ar-KW"/>
        </w:rPr>
        <w:t>.</w:t>
      </w:r>
      <w:r w:rsidRPr="009F74C0">
        <w:rPr>
          <w:rFonts w:ascii="Lotus Linotype" w:hAnsi="Lotus Linotype" w:cs="mylotus"/>
          <w:szCs w:val="27"/>
          <w:rtl/>
          <w:lang w:bidi="ar-KW"/>
        </w:rPr>
        <w:t>.. باللاهوت) هو كقول النصارى في المسيح عليه السلام حيث يقولون باتحاد اللاهوت بالناسوت</w:t>
      </w:r>
      <w:r w:rsidR="00337862" w:rsidRPr="00C76631">
        <w:rPr>
          <w:rFonts w:ascii="Traditional Arabic" w:hAnsi="Traditional Arabic" w:cs="Traditional Arabic"/>
          <w:vertAlign w:val="superscript"/>
          <w:rtl/>
          <w:lang w:bidi="fa-IR"/>
        </w:rPr>
        <w:t>(</w:t>
      </w:r>
      <w:r w:rsidR="00337862" w:rsidRPr="00C76631">
        <w:rPr>
          <w:rStyle w:val="FooterChar"/>
          <w:rFonts w:ascii="Traditional Arabic" w:hAnsi="Traditional Arabic" w:cs="Traditional Arabic"/>
          <w:vertAlign w:val="superscript"/>
          <w:rtl/>
          <w:lang w:bidi="fa-IR"/>
        </w:rPr>
        <w:footnoteReference w:id="138"/>
      </w:r>
      <w:r w:rsidR="00337862"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712794" w:rsidRPr="009F74C0" w:rsidRDefault="00712794" w:rsidP="00337862">
      <w:pPr>
        <w:jc w:val="both"/>
        <w:rPr>
          <w:rFonts w:ascii="Lotus Linotype" w:hAnsi="Lotus Linotype" w:cs="mylotus"/>
          <w:szCs w:val="27"/>
          <w:rtl/>
          <w:lang w:bidi="ar-KW"/>
        </w:rPr>
      </w:pPr>
      <w:r w:rsidRPr="009F74C0">
        <w:rPr>
          <w:rFonts w:ascii="Lotus Linotype" w:hAnsi="Lotus Linotype" w:cs="mylotus"/>
          <w:szCs w:val="27"/>
          <w:rtl/>
          <w:lang w:bidi="ar-KW"/>
        </w:rPr>
        <w:t>ومن منطلق دعوى حلول الرب بعلي بن أبي طالب ينسب الخميني لأمير المؤمنين علي بن أبي طالب قوله: (لنا مع الله حالات هو هو ونحن نحن، وهو نحن ونحن هو)</w:t>
      </w:r>
      <w:r w:rsidR="00337862" w:rsidRPr="00C76631">
        <w:rPr>
          <w:rFonts w:ascii="Traditional Arabic" w:hAnsi="Traditional Arabic" w:cs="Traditional Arabic"/>
          <w:vertAlign w:val="superscript"/>
          <w:rtl/>
          <w:lang w:bidi="fa-IR"/>
        </w:rPr>
        <w:t>(</w:t>
      </w:r>
      <w:r w:rsidR="00337862" w:rsidRPr="00C76631">
        <w:rPr>
          <w:rStyle w:val="FooterChar"/>
          <w:rFonts w:ascii="Traditional Arabic" w:hAnsi="Traditional Arabic" w:cs="Traditional Arabic"/>
          <w:vertAlign w:val="superscript"/>
          <w:rtl/>
          <w:lang w:bidi="fa-IR"/>
        </w:rPr>
        <w:footnoteReference w:id="139"/>
      </w:r>
      <w:r w:rsidR="00337862"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712794" w:rsidRPr="009F74C0" w:rsidRDefault="00712794" w:rsidP="00712794">
      <w:pPr>
        <w:jc w:val="both"/>
        <w:rPr>
          <w:rFonts w:ascii="Lotus Linotype" w:hAnsi="Lotus Linotype" w:cs="mylotus"/>
          <w:szCs w:val="27"/>
          <w:rtl/>
          <w:lang w:bidi="ar-KW"/>
        </w:rPr>
      </w:pPr>
      <w:r w:rsidRPr="009F74C0">
        <w:rPr>
          <w:rFonts w:ascii="Lotus Linotype" w:hAnsi="Lotus Linotype" w:cs="mylotus"/>
          <w:szCs w:val="27"/>
          <w:rtl/>
          <w:lang w:bidi="ar-KW"/>
        </w:rPr>
        <w:t>وهذا عين مذهب القائلين بوحدة الوجود،</w:t>
      </w:r>
      <w:r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فالله هو علي وعلي هو الله، لم يبقى إلا التصريح بهذا!!</w:t>
      </w:r>
    </w:p>
    <w:p w:rsidR="00712794" w:rsidRPr="00172690" w:rsidRDefault="00712794" w:rsidP="00DE3A70">
      <w:pPr>
        <w:pStyle w:val="a"/>
        <w:rPr>
          <w:rtl/>
        </w:rPr>
      </w:pPr>
      <w:bookmarkStart w:id="36" w:name="_Toc307688112"/>
      <w:r w:rsidRPr="00172690">
        <w:rPr>
          <w:rtl/>
        </w:rPr>
        <w:t>2- آية الله العظمى الخوئي</w:t>
      </w:r>
      <w:bookmarkEnd w:id="36"/>
      <w:r w:rsidRPr="00172690">
        <w:rPr>
          <w:rtl/>
        </w:rPr>
        <w:t xml:space="preserve"> </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سئل في صراط النجاة السؤال التالي (ترشد بعض الروايات إلى أنّ رسول الله صلى الله عليه وآله وسلم والزهراء عليها السلام يحضران مآتم عزاء الإمام الحسين عليه السلام، فما رأي مولانا الكريم، وعلى فرض الورود فهل يشمل حضور بقية الأئمة عليهم السلام؟</w:t>
      </w:r>
    </w:p>
    <w:p w:rsidR="00712794" w:rsidRPr="009F74C0" w:rsidRDefault="00712794" w:rsidP="00337862">
      <w:pPr>
        <w:jc w:val="both"/>
        <w:rPr>
          <w:rFonts w:ascii="Lotus Linotype" w:hAnsi="Lotus Linotype" w:cs="mylotus"/>
          <w:szCs w:val="27"/>
          <w:rtl/>
        </w:rPr>
      </w:pPr>
      <w:r w:rsidRPr="009F74C0">
        <w:rPr>
          <w:rFonts w:ascii="Lotus Linotype" w:hAnsi="Lotus Linotype" w:cs="mylotus"/>
          <w:szCs w:val="27"/>
          <w:rtl/>
        </w:rPr>
        <w:t>أجاب الخوئي: هذا أمر ممكن، وبعض الروايات دلّت عليه، والله العالم</w:t>
      </w:r>
      <w:r w:rsidR="00337862" w:rsidRPr="00C76631">
        <w:rPr>
          <w:rFonts w:ascii="Traditional Arabic" w:hAnsi="Traditional Arabic" w:cs="Traditional Arabic"/>
          <w:vertAlign w:val="superscript"/>
          <w:rtl/>
          <w:lang w:bidi="fa-IR"/>
        </w:rPr>
        <w:t>(</w:t>
      </w:r>
      <w:r w:rsidR="00337862" w:rsidRPr="00C76631">
        <w:rPr>
          <w:rStyle w:val="FooterChar"/>
          <w:rFonts w:ascii="Traditional Arabic" w:hAnsi="Traditional Arabic" w:cs="Traditional Arabic"/>
          <w:vertAlign w:val="superscript"/>
          <w:rtl/>
          <w:lang w:bidi="fa-IR"/>
        </w:rPr>
        <w:footnoteReference w:id="140"/>
      </w:r>
      <w:r w:rsidR="00337862"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172690" w:rsidRDefault="00712794" w:rsidP="00DE3A70">
      <w:pPr>
        <w:pStyle w:val="a"/>
        <w:rPr>
          <w:rtl/>
        </w:rPr>
      </w:pPr>
      <w:bookmarkStart w:id="37" w:name="_Toc307688113"/>
      <w:r w:rsidRPr="00172690">
        <w:rPr>
          <w:rtl/>
        </w:rPr>
        <w:t>3- آية الله العظمى جواد التبريزي</w:t>
      </w:r>
      <w:bookmarkEnd w:id="37"/>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يقول في تعليقاته وفتاويه المطبوعة مع صراط النجاة للخوئي إجابة على سائل يقول: (ما رأيكم فيمن يعتقد بأنّ النبي وأهل بيته عليهم السلام كانوا موجودين بأرواحهم وأجسامهم المادية قبل وجود العالم، وأنهم كانوا مخلوقين قبل خلق آدم عليه السلام لا أنّ الله تعالى جعل صورهم حول العرش، فما هو الجواب؟</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أجاب التبريزي: كانوا عليهم السلام موجودين بأشباحهم النورية قبل خلق آدم عليه السلام، وخلقتهم المادية متأخرة عن خلقة آدم، كما هو واضح، والله العالم!!</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وسئل أيضاً: هل يجوز الاعتقاد بأنّ الصدّيقة الطاهرة السيدة الزهراء عليها السلام تحضر بنفسها في مجالس النساء في آن واحد، في مجالس متعددة بنفسها ودمها ولحمها؟</w:t>
      </w:r>
    </w:p>
    <w:p w:rsidR="00712794" w:rsidRPr="009F74C0" w:rsidRDefault="00712794" w:rsidP="00337862">
      <w:pPr>
        <w:jc w:val="both"/>
        <w:rPr>
          <w:rFonts w:ascii="Lotus Linotype" w:hAnsi="Lotus Linotype" w:cs="mylotus"/>
          <w:szCs w:val="27"/>
          <w:rtl/>
        </w:rPr>
      </w:pPr>
      <w:r w:rsidRPr="009F74C0">
        <w:rPr>
          <w:rFonts w:ascii="Lotus Linotype" w:hAnsi="Lotus Linotype" w:cs="mylotus"/>
          <w:szCs w:val="27"/>
          <w:rtl/>
        </w:rPr>
        <w:t>أجاب التبريزي: الحضور بصورتها النورية في أمكنة متعددة في زمان واحد، لا مانع منه، فإنّ صورتها النورية خارجة عن الزمان والمكان، وليست جسماً عنصرياً ليحتاج إلى الزمان والمكان</w:t>
      </w:r>
      <w:r w:rsidR="00E2470F" w:rsidRPr="009F74C0">
        <w:rPr>
          <w:rFonts w:ascii="Lotus Linotype" w:hAnsi="Lotus Linotype" w:cs="mylotus"/>
          <w:szCs w:val="27"/>
          <w:rtl/>
        </w:rPr>
        <w:t>،</w:t>
      </w:r>
      <w:r w:rsidRPr="009F74C0">
        <w:rPr>
          <w:rFonts w:ascii="Lotus Linotype" w:hAnsi="Lotus Linotype" w:cs="mylotus"/>
          <w:szCs w:val="27"/>
          <w:rtl/>
        </w:rPr>
        <w:t xml:space="preserve"> والله العالم!!!</w:t>
      </w:r>
      <w:r w:rsidR="00337862" w:rsidRPr="00C76631">
        <w:rPr>
          <w:rFonts w:ascii="Traditional Arabic" w:hAnsi="Traditional Arabic" w:cs="Traditional Arabic"/>
          <w:vertAlign w:val="superscript"/>
          <w:rtl/>
          <w:lang w:bidi="fa-IR"/>
        </w:rPr>
        <w:t>(</w:t>
      </w:r>
      <w:r w:rsidR="00337862" w:rsidRPr="009F74C0">
        <w:rPr>
          <w:rStyle w:val="FooterChar"/>
          <w:rFonts w:ascii="Lotus Linotype" w:hAnsi="Lotus Linotype" w:cs="mylotus"/>
          <w:szCs w:val="27"/>
          <w:rtl/>
          <w:lang w:bidi="fa-IR"/>
        </w:rPr>
        <w:footnoteReference w:id="141"/>
      </w:r>
      <w:r w:rsidR="00337862" w:rsidRPr="00C76631">
        <w:rPr>
          <w:rFonts w:ascii="Traditional Arabic" w:hAnsi="Traditional Arabic" w:cs="Traditional Arabic"/>
          <w:vertAlign w:val="superscript"/>
          <w:rtl/>
          <w:lang w:bidi="fa-IR"/>
        </w:rPr>
        <w:t>)</w:t>
      </w:r>
      <w:r w:rsidR="00337862" w:rsidRPr="009F74C0">
        <w:rPr>
          <w:rFonts w:ascii="Lotus Linotype" w:hAnsi="Lotus Linotype" w:cs="mylotus" w:hint="cs"/>
          <w:szCs w:val="27"/>
          <w:rtl/>
        </w:rPr>
        <w:t>.</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وسئل أيضاً: هل هناك خصوصية للزهراء عليها السلام في خلقتها، وبالنسبة للمصائب التي جرت عليها بعد أبيها صلى الله عليه وآله وسلم من ظلم القوم لها، وكسر ضلعها وإسقاط جنينها، ما رأيكم بذلك؟</w:t>
      </w:r>
    </w:p>
    <w:p w:rsidR="00712794" w:rsidRPr="009F74C0" w:rsidRDefault="00712794" w:rsidP="00337862">
      <w:pPr>
        <w:jc w:val="both"/>
        <w:rPr>
          <w:rFonts w:ascii="Lotus Linotype" w:hAnsi="Lotus Linotype" w:cs="mylotus"/>
          <w:szCs w:val="27"/>
          <w:rtl/>
        </w:rPr>
      </w:pPr>
      <w:r w:rsidRPr="009F74C0">
        <w:rPr>
          <w:rFonts w:ascii="Lotus Linotype" w:hAnsi="Lotus Linotype" w:cs="mylotus"/>
          <w:szCs w:val="27"/>
          <w:rtl/>
        </w:rPr>
        <w:t>أجاب التبريزي: نعم</w:t>
      </w:r>
      <w:r w:rsidR="00E2470F" w:rsidRPr="009F74C0">
        <w:rPr>
          <w:rFonts w:ascii="Lotus Linotype" w:hAnsi="Lotus Linotype" w:cs="mylotus"/>
          <w:szCs w:val="27"/>
          <w:rtl/>
        </w:rPr>
        <w:t>،</w:t>
      </w:r>
      <w:r w:rsidRPr="009F74C0">
        <w:rPr>
          <w:rFonts w:ascii="Lotus Linotype" w:hAnsi="Lotus Linotype" w:cs="mylotus"/>
          <w:szCs w:val="27"/>
          <w:rtl/>
        </w:rPr>
        <w:t xml:space="preserve"> فإنّ خلقتها كخلقة سائر الأئمة (سلام الله عليهم أجمعين) بلطف من الله سبحانه وتعالى</w:t>
      </w:r>
      <w:r w:rsidR="00E2470F" w:rsidRPr="009F74C0">
        <w:rPr>
          <w:rFonts w:ascii="Lotus Linotype" w:hAnsi="Lotus Linotype" w:cs="mylotus"/>
          <w:szCs w:val="27"/>
          <w:rtl/>
        </w:rPr>
        <w:t>،</w:t>
      </w:r>
      <w:r w:rsidRPr="009F74C0">
        <w:rPr>
          <w:rFonts w:ascii="Lotus Linotype" w:hAnsi="Lotus Linotype" w:cs="mylotus"/>
          <w:szCs w:val="27"/>
          <w:rtl/>
        </w:rPr>
        <w:t xml:space="preserve"> حيث ميّزهم في خلقهم عن سائر الناس </w:t>
      </w:r>
      <w:r w:rsidRPr="00172690">
        <w:rPr>
          <w:rFonts w:cs="Times New Roman" w:hint="cs"/>
          <w:rtl/>
        </w:rPr>
        <w:t>…</w:t>
      </w:r>
      <w:r w:rsidRPr="009F74C0">
        <w:rPr>
          <w:rFonts w:ascii="Lotus Linotype" w:hAnsi="Lotus Linotype" w:cs="mylotus"/>
          <w:szCs w:val="27"/>
          <w:rtl/>
        </w:rPr>
        <w:t xml:space="preserve"> وكانت فاطمة (ع) في بطن أمها محدّثة وكانت تنزل عليها الملائكة بعد وفاة الرسول صلى الله عليه وآله وسلم!!!</w:t>
      </w:r>
      <w:r w:rsidR="00337862" w:rsidRPr="00C76631">
        <w:rPr>
          <w:rFonts w:ascii="Traditional Arabic" w:hAnsi="Traditional Arabic" w:cs="Traditional Arabic"/>
          <w:vertAlign w:val="superscript"/>
          <w:rtl/>
          <w:lang w:bidi="fa-IR"/>
        </w:rPr>
        <w:t>(</w:t>
      </w:r>
      <w:r w:rsidR="00337862" w:rsidRPr="009F74C0">
        <w:rPr>
          <w:rStyle w:val="FooterChar"/>
          <w:rFonts w:ascii="Lotus Linotype" w:hAnsi="Lotus Linotype" w:cs="mylotus"/>
          <w:szCs w:val="27"/>
          <w:rtl/>
          <w:lang w:bidi="fa-IR"/>
        </w:rPr>
        <w:footnoteReference w:id="142"/>
      </w:r>
      <w:r w:rsidR="00337862" w:rsidRPr="00C76631">
        <w:rPr>
          <w:rFonts w:ascii="Traditional Arabic" w:hAnsi="Traditional Arabic" w:cs="Traditional Arabic"/>
          <w:vertAlign w:val="superscript"/>
          <w:rtl/>
          <w:lang w:bidi="fa-IR"/>
        </w:rPr>
        <w:t>)</w:t>
      </w:r>
      <w:r w:rsidR="00337862" w:rsidRPr="009F74C0">
        <w:rPr>
          <w:rFonts w:ascii="Lotus Linotype" w:hAnsi="Lotus Linotype" w:cs="mylotus" w:hint="cs"/>
          <w:szCs w:val="27"/>
          <w:rtl/>
        </w:rPr>
        <w:t>.</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وسئل أيضاً: بالنظر إلى آية المباهلة، وما تضافرت به الروايات والزيارات (كزيارة الجامعة الكبيرة مثلاً) هل يُمكن القول بأنّ الأئمة الاثني عشر والزهراء عليها السلام هم أفضل من الخلق كافة</w:t>
      </w:r>
      <w:r w:rsidR="00E2470F" w:rsidRPr="009F74C0">
        <w:rPr>
          <w:rFonts w:ascii="Lotus Linotype" w:hAnsi="Lotus Linotype" w:cs="mylotus"/>
          <w:szCs w:val="27"/>
          <w:rtl/>
        </w:rPr>
        <w:t>،</w:t>
      </w:r>
      <w:r w:rsidRPr="009F74C0">
        <w:rPr>
          <w:rFonts w:ascii="Lotus Linotype" w:hAnsi="Lotus Linotype" w:cs="mylotus"/>
          <w:szCs w:val="27"/>
          <w:rtl/>
        </w:rPr>
        <w:t xml:space="preserve"> سوى الرسول الأكرم صلى الله عليه وآله وسلم؟</w:t>
      </w:r>
    </w:p>
    <w:p w:rsidR="00712794" w:rsidRPr="009F74C0" w:rsidRDefault="00712794" w:rsidP="00337862">
      <w:pPr>
        <w:jc w:val="both"/>
        <w:rPr>
          <w:rFonts w:ascii="Lotus Linotype" w:hAnsi="Lotus Linotype" w:cs="mylotus"/>
          <w:szCs w:val="27"/>
          <w:rtl/>
        </w:rPr>
      </w:pPr>
      <w:r w:rsidRPr="009F74C0">
        <w:rPr>
          <w:rFonts w:ascii="Lotus Linotype" w:hAnsi="Lotus Linotype" w:cs="mylotus"/>
          <w:szCs w:val="27"/>
          <w:rtl/>
        </w:rPr>
        <w:t>أجاب التبريزي: نعم القول في المزبور متعين بالنظر إلى الآية، والروايات المشار إليها، وبريدها الزيارات</w:t>
      </w:r>
      <w:r w:rsidR="00337862" w:rsidRPr="00C76631">
        <w:rPr>
          <w:rFonts w:ascii="Traditional Arabic" w:hAnsi="Traditional Arabic" w:cs="Traditional Arabic"/>
          <w:vertAlign w:val="superscript"/>
          <w:rtl/>
          <w:lang w:bidi="fa-IR"/>
        </w:rPr>
        <w:t>(</w:t>
      </w:r>
      <w:r w:rsidR="00337862" w:rsidRPr="009F74C0">
        <w:rPr>
          <w:rStyle w:val="FooterChar"/>
          <w:rFonts w:ascii="Lotus Linotype" w:hAnsi="Lotus Linotype" w:cs="mylotus"/>
          <w:szCs w:val="27"/>
          <w:rtl/>
          <w:lang w:bidi="fa-IR"/>
        </w:rPr>
        <w:footnoteReference w:id="143"/>
      </w:r>
      <w:r w:rsidR="00337862" w:rsidRPr="00C76631">
        <w:rPr>
          <w:rFonts w:ascii="Traditional Arabic" w:hAnsi="Traditional Arabic" w:cs="Traditional Arabic"/>
          <w:vertAlign w:val="superscript"/>
          <w:rtl/>
          <w:lang w:bidi="fa-IR"/>
        </w:rPr>
        <w:t>)</w:t>
      </w:r>
      <w:r w:rsidR="00337862" w:rsidRPr="009F74C0">
        <w:rPr>
          <w:rFonts w:ascii="Lotus Linotype" w:hAnsi="Lotus Linotype" w:cs="mylotus" w:hint="cs"/>
          <w:szCs w:val="27"/>
          <w:rtl/>
        </w:rPr>
        <w:t>.</w:t>
      </w:r>
    </w:p>
    <w:p w:rsidR="00712794" w:rsidRPr="009F74C0" w:rsidRDefault="00712794" w:rsidP="00337862">
      <w:pPr>
        <w:jc w:val="both"/>
        <w:rPr>
          <w:rFonts w:ascii="Lotus Linotype" w:hAnsi="Lotus Linotype" w:cs="mylotus"/>
          <w:szCs w:val="27"/>
          <w:rtl/>
        </w:rPr>
      </w:pPr>
      <w:r w:rsidRPr="009F74C0">
        <w:rPr>
          <w:rFonts w:ascii="Lotus Linotype" w:hAnsi="Lotus Linotype" w:cs="mylotus"/>
          <w:szCs w:val="27"/>
          <w:rtl/>
        </w:rPr>
        <w:t>وهذا تصريح من التبريزي بكون الأئمة والزهراء أفضل من الأنبياء عليهم السلام سوى محمد عليه الصلاة والسلام، وقد صرّح بهذا القول في كتابه (الأنوار الإلهية في المسائل العقائدية) حيث أجاب على سؤال وُجّه له عن تفضيل الأئمة على أنبياء الله تعالى بقوله: (أئمتنا عليهم السلام أفضل من الأنبياء ما عدا الرسول صلى الله عليه وآله وسلم)</w:t>
      </w:r>
      <w:r w:rsidR="00337862" w:rsidRPr="00C76631">
        <w:rPr>
          <w:rFonts w:ascii="Traditional Arabic" w:hAnsi="Traditional Arabic" w:cs="Traditional Arabic"/>
          <w:vertAlign w:val="superscript"/>
          <w:rtl/>
          <w:lang w:bidi="fa-IR"/>
        </w:rPr>
        <w:t>(</w:t>
      </w:r>
      <w:r w:rsidR="00337862" w:rsidRPr="009F74C0">
        <w:rPr>
          <w:rStyle w:val="FooterChar"/>
          <w:rFonts w:ascii="Lotus Linotype" w:hAnsi="Lotus Linotype" w:cs="mylotus"/>
          <w:szCs w:val="27"/>
          <w:rtl/>
          <w:lang w:bidi="fa-IR"/>
        </w:rPr>
        <w:footnoteReference w:id="144"/>
      </w:r>
      <w:r w:rsidR="00337862" w:rsidRPr="00C76631">
        <w:rPr>
          <w:rFonts w:ascii="Traditional Arabic" w:hAnsi="Traditional Arabic" w:cs="Traditional Arabic"/>
          <w:vertAlign w:val="superscript"/>
          <w:rtl/>
          <w:lang w:bidi="fa-IR"/>
        </w:rPr>
        <w:t>)</w:t>
      </w:r>
      <w:r w:rsidRPr="009F74C0">
        <w:rPr>
          <w:rFonts w:ascii="Lotus Linotype" w:hAnsi="Lotus Linotype" w:cs="mylotus"/>
          <w:szCs w:val="27"/>
          <w:rtl/>
        </w:rPr>
        <w:t>، ولا يخفى ما في هذا الغلو في أئمة أهل البيت من الإساءة إلى أنبياء الله تعالى الذين اصطفاهم الله تعالى لحمل رسالته وفضلهم على العالمين.</w:t>
      </w:r>
    </w:p>
    <w:p w:rsidR="00712794" w:rsidRPr="009F74C0" w:rsidRDefault="00712794" w:rsidP="00712794">
      <w:pPr>
        <w:jc w:val="both"/>
        <w:rPr>
          <w:rFonts w:ascii="Lotus Linotype" w:hAnsi="Lotus Linotype" w:cs="mylotus"/>
          <w:szCs w:val="27"/>
          <w:lang w:bidi="ar-KW"/>
        </w:rPr>
      </w:pPr>
      <w:r w:rsidRPr="009F74C0">
        <w:rPr>
          <w:rFonts w:ascii="Lotus Linotype" w:hAnsi="Lotus Linotype" w:cs="mylotus"/>
          <w:szCs w:val="27"/>
          <w:rtl/>
        </w:rPr>
        <w:t>إنّ هذه العقائد نموذج حي للغلو الذي دخل على التشيع لأهل البيت باسم حبهم ومناصرتهم.</w:t>
      </w:r>
    </w:p>
    <w:p w:rsidR="00712794" w:rsidRPr="00172690" w:rsidRDefault="00712794" w:rsidP="00DE3A70">
      <w:pPr>
        <w:pStyle w:val="a"/>
        <w:rPr>
          <w:rtl/>
        </w:rPr>
      </w:pPr>
      <w:bookmarkStart w:id="38" w:name="_Toc307688114"/>
      <w:r w:rsidRPr="00172690">
        <w:rPr>
          <w:rtl/>
        </w:rPr>
        <w:t>4- آية الله العظمى محمد بن مهدي الحسيني الشيرازي</w:t>
      </w:r>
      <w:bookmarkEnd w:id="38"/>
    </w:p>
    <w:p w:rsidR="00712794" w:rsidRPr="009F74C0" w:rsidRDefault="00712794" w:rsidP="00337862">
      <w:pPr>
        <w:jc w:val="both"/>
        <w:rPr>
          <w:rFonts w:ascii="Lotus Linotype" w:hAnsi="Lotus Linotype" w:cs="mylotus"/>
          <w:szCs w:val="27"/>
          <w:rtl/>
        </w:rPr>
      </w:pPr>
      <w:r w:rsidRPr="009F74C0">
        <w:rPr>
          <w:rFonts w:ascii="Lotus Linotype" w:hAnsi="Lotus Linotype" w:cs="mylotus"/>
          <w:szCs w:val="27"/>
          <w:rtl/>
        </w:rPr>
        <w:t xml:space="preserve">يقول في كتابه (من فقه الزهراء) ما نصه: (ثم إنهم عليهم السلام ومنهم فاطمة (صلوات الله وسلامه عليها) يحيطون علماً وقدرة </w:t>
      </w:r>
      <w:r w:rsidRPr="00172690">
        <w:rPr>
          <w:rFonts w:cs="Times New Roman" w:hint="cs"/>
          <w:rtl/>
        </w:rPr>
        <w:t>–</w:t>
      </w:r>
      <w:r w:rsidRPr="009F74C0">
        <w:rPr>
          <w:rFonts w:ascii="mylotus" w:hAnsi="mylotus" w:cs="mylotus" w:hint="cs"/>
          <w:szCs w:val="27"/>
          <w:rtl/>
        </w:rPr>
        <w:t xml:space="preserve"> بإذن الله تعالى </w:t>
      </w:r>
      <w:r w:rsidRPr="00172690">
        <w:rPr>
          <w:rFonts w:cs="Times New Roman" w:hint="cs"/>
          <w:rtl/>
        </w:rPr>
        <w:t>–</w:t>
      </w:r>
      <w:r w:rsidRPr="009F74C0">
        <w:rPr>
          <w:rFonts w:ascii="Lotus Linotype" w:hAnsi="Lotus Linotype" w:cs="mylotus"/>
          <w:szCs w:val="27"/>
          <w:rtl/>
        </w:rPr>
        <w:t xml:space="preserve"> بالكائنات جميعاً إلا ما استثني، وقد تقدّم في الزيارة الرجبية ما يدل على ذلك، كما في جملة من الأحاديث (يعلمون ما كان وما يكون وما هو كائن) فإنه ليس بمحال عقلاً!، ويشبه ذلك في الماديات الهواء والحرارة والجاذبية وغيرها)</w:t>
      </w:r>
      <w:r w:rsidR="00337862" w:rsidRPr="00C76631">
        <w:rPr>
          <w:rFonts w:ascii="Traditional Arabic" w:hAnsi="Traditional Arabic" w:cs="Traditional Arabic"/>
          <w:vertAlign w:val="superscript"/>
          <w:rtl/>
          <w:lang w:bidi="fa-IR"/>
        </w:rPr>
        <w:t>(</w:t>
      </w:r>
      <w:r w:rsidR="00337862" w:rsidRPr="009F74C0">
        <w:rPr>
          <w:rStyle w:val="FooterChar"/>
          <w:rFonts w:ascii="Lotus Linotype" w:hAnsi="Lotus Linotype" w:cs="mylotus"/>
          <w:szCs w:val="27"/>
          <w:rtl/>
          <w:lang w:bidi="fa-IR"/>
        </w:rPr>
        <w:footnoteReference w:id="145"/>
      </w:r>
      <w:r w:rsidR="00337862" w:rsidRPr="00C76631">
        <w:rPr>
          <w:rFonts w:ascii="Traditional Arabic" w:hAnsi="Traditional Arabic" w:cs="Traditional Arabic"/>
          <w:vertAlign w:val="superscript"/>
          <w:rtl/>
          <w:lang w:bidi="fa-IR"/>
        </w:rPr>
        <w:t>)</w:t>
      </w:r>
      <w:r w:rsidR="00337862" w:rsidRPr="009F74C0">
        <w:rPr>
          <w:rFonts w:ascii="Lotus Linotype" w:hAnsi="Lotus Linotype" w:cs="mylotus" w:hint="cs"/>
          <w:szCs w:val="27"/>
          <w:rtl/>
        </w:rPr>
        <w:t>.</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 xml:space="preserve">ويقول أيضاً: (كما أنها (صلوات الله عليها) </w:t>
      </w:r>
      <w:r w:rsidRPr="00172690">
        <w:rPr>
          <w:rFonts w:cs="Times New Roman" w:hint="cs"/>
          <w:rtl/>
        </w:rPr>
        <w:t>–</w:t>
      </w:r>
      <w:r w:rsidRPr="009F74C0">
        <w:rPr>
          <w:rFonts w:ascii="mylotus" w:hAnsi="mylotus" w:cs="mylotus" w:hint="cs"/>
          <w:szCs w:val="27"/>
          <w:rtl/>
        </w:rPr>
        <w:t xml:space="preserve"> يعني السيدة فاطمة </w:t>
      </w:r>
      <w:r w:rsidRPr="00172690">
        <w:rPr>
          <w:rFonts w:cs="Times New Roman" w:hint="cs"/>
          <w:rtl/>
        </w:rPr>
        <w:t>–</w:t>
      </w:r>
      <w:r w:rsidRPr="009F74C0">
        <w:rPr>
          <w:rFonts w:ascii="mylotus" w:hAnsi="mylotus" w:cs="mylotus" w:hint="cs"/>
          <w:szCs w:val="27"/>
          <w:rtl/>
        </w:rPr>
        <w:t xml:space="preserve"> تعلم الغيب كسائر المعصومين عليهم السلام حسب مشيئته سبحانه.</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ولها ولهم عليهم السلام الولاية التكوينية ومعناها: أنّ زمام العالم بأيديهم عليهم السلام ومنهم فاطمة (سلام الله عليها) حسب جعل الله سبحانه، كما أنّ زمام الإماتة بيد عزرائيل، فلهم عليهم السلام التصرف فيها إيجاداً وعدماً، لكن من الواضح أنّ قلوبهم أوعية مشيئة الله تعالى، فكما منح الله سبحانه القدرة للإنسان على الأفعال الاختيارية منحهم عليهم السلام القدرة على التصرف في الكون.</w:t>
      </w:r>
    </w:p>
    <w:p w:rsidR="00712794" w:rsidRPr="009F74C0" w:rsidRDefault="00712794" w:rsidP="00337862">
      <w:pPr>
        <w:jc w:val="both"/>
        <w:rPr>
          <w:rFonts w:ascii="Lotus Linotype" w:hAnsi="Lotus Linotype" w:cs="mylotus" w:hint="cs"/>
          <w:szCs w:val="27"/>
          <w:rtl/>
          <w:lang w:bidi="ar-KW"/>
        </w:rPr>
      </w:pPr>
      <w:r w:rsidRPr="009F74C0">
        <w:rPr>
          <w:rFonts w:ascii="Lotus Linotype" w:hAnsi="Lotus Linotype" w:cs="mylotus"/>
          <w:szCs w:val="27"/>
          <w:rtl/>
        </w:rPr>
        <w:t>وما نذكره يشمل كل المعصومين عليهم السلام</w:t>
      </w:r>
      <w:r w:rsidR="00E2470F" w:rsidRPr="009F74C0">
        <w:rPr>
          <w:rFonts w:ascii="Lotus Linotype" w:hAnsi="Lotus Linotype" w:cs="mylotus"/>
          <w:szCs w:val="27"/>
          <w:rtl/>
        </w:rPr>
        <w:t>،</w:t>
      </w:r>
      <w:r w:rsidRPr="009F74C0">
        <w:rPr>
          <w:rFonts w:ascii="Lotus Linotype" w:hAnsi="Lotus Linotype" w:cs="mylotus"/>
          <w:szCs w:val="27"/>
          <w:rtl/>
        </w:rPr>
        <w:t xml:space="preserve"> فإنّ كل الصلاحيات التي كانت للأنبياء عليهم السلام ثابتة للمعصومين عليهم السلام أيضاً، لأنهم أفضل منهم، وفاطمة (صلوات الله عليها) أفضل من جميع الأنبياء عليهم السلام إلا الرسول صلى الله عليه وآله وسلم)</w:t>
      </w:r>
      <w:r w:rsidR="00337862" w:rsidRPr="00C76631">
        <w:rPr>
          <w:rFonts w:ascii="Traditional Arabic" w:hAnsi="Traditional Arabic" w:cs="Traditional Arabic"/>
          <w:vertAlign w:val="superscript"/>
          <w:rtl/>
          <w:lang w:bidi="fa-IR"/>
        </w:rPr>
        <w:t>(</w:t>
      </w:r>
      <w:r w:rsidR="00337862" w:rsidRPr="00C76631">
        <w:rPr>
          <w:rStyle w:val="FooterChar"/>
          <w:rFonts w:ascii="Traditional Arabic" w:hAnsi="Traditional Arabic" w:cs="Traditional Arabic"/>
          <w:vertAlign w:val="superscript"/>
          <w:rtl/>
          <w:lang w:bidi="fa-IR"/>
        </w:rPr>
        <w:footnoteReference w:id="146"/>
      </w:r>
      <w:r w:rsidR="00337862" w:rsidRPr="00C76631">
        <w:rPr>
          <w:rFonts w:ascii="Traditional Arabic" w:hAnsi="Traditional Arabic" w:cs="Traditional Arabic"/>
          <w:vertAlign w:val="superscript"/>
          <w:rtl/>
          <w:lang w:bidi="fa-IR"/>
        </w:rPr>
        <w:t>)</w:t>
      </w:r>
      <w:r w:rsidR="00337862" w:rsidRPr="009F74C0">
        <w:rPr>
          <w:rFonts w:ascii="Lotus Linotype" w:hAnsi="Lotus Linotype" w:cs="mylotus" w:hint="cs"/>
          <w:szCs w:val="27"/>
          <w:rtl/>
        </w:rPr>
        <w:t>.</w:t>
      </w:r>
    </w:p>
    <w:p w:rsidR="00712794" w:rsidRPr="00172690" w:rsidRDefault="00712794" w:rsidP="00DE3A70">
      <w:pPr>
        <w:pStyle w:val="a"/>
        <w:rPr>
          <w:rtl/>
        </w:rPr>
      </w:pPr>
      <w:bookmarkStart w:id="39" w:name="_Toc307688115"/>
      <w:r w:rsidRPr="00172690">
        <w:rPr>
          <w:rtl/>
        </w:rPr>
        <w:t>5- آية الله العظمى محمد محمد صادق الصادر</w:t>
      </w:r>
      <w:bookmarkEnd w:id="39"/>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أما محمد الصدر فلديه ما هو أعجب.</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فهو يقارن بين صبر الإمام الحسين وبين صبر أنبياء الله تعالى بل وصبر أولي العزم من الرسل الذين أُطلق عليهم هذا الإسم لشدة صبرهم في دعوتهم وعلى ابتلاءهم.</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وتبلغ المقارنة حداً تقشعر منه جلود الموحدين</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حين يستخف محمد الصدر بأنبياء الله تعالى بأسلوب فج قبيح لا يمكن أن يُفسر إلا بأنه استهزاء صريح بأنبياء الله تعالى وملائكته.</w:t>
      </w:r>
    </w:p>
    <w:p w:rsidR="00712794" w:rsidRPr="009F74C0" w:rsidRDefault="00712794" w:rsidP="00337862">
      <w:pPr>
        <w:jc w:val="both"/>
        <w:rPr>
          <w:rFonts w:ascii="Lotus Linotype" w:hAnsi="Lotus Linotype" w:cs="mylotus"/>
          <w:szCs w:val="27"/>
          <w:rtl/>
          <w:lang w:bidi="ar-KW"/>
        </w:rPr>
      </w:pPr>
      <w:r w:rsidRPr="009F74C0">
        <w:rPr>
          <w:rFonts w:ascii="Lotus Linotype" w:hAnsi="Lotus Linotype" w:cs="mylotus"/>
          <w:szCs w:val="27"/>
          <w:rtl/>
          <w:lang w:bidi="ar-KW"/>
        </w:rPr>
        <w:t>ففي خطب الجمعة المنشورة له يقول: (الحسين عليه السلام صبر أكثر من آدم عليه السلام، يقول في القرآن</w:t>
      </w:r>
      <w:r w:rsidR="00337862" w:rsidRPr="009F74C0">
        <w:rPr>
          <w:rFonts w:ascii="Lotus Linotype" w:hAnsi="Lotus Linotype" w:cs="mylotus" w:hint="cs"/>
          <w:szCs w:val="27"/>
          <w:rtl/>
          <w:lang w:bidi="ar-KW"/>
        </w:rPr>
        <w:t xml:space="preserve"> </w:t>
      </w:r>
      <w:r w:rsidR="00337862">
        <w:rPr>
          <w:rFonts w:ascii="Lotus Linotype" w:hAnsi="Lotus Linotype" w:cs="Traditional Arabic" w:hint="cs"/>
          <w:rtl/>
          <w:lang w:bidi="ar-KW"/>
        </w:rPr>
        <w:t>﴿</w:t>
      </w:r>
      <w:r w:rsidR="00337862">
        <w:rPr>
          <w:sz w:val="22"/>
          <w:szCs w:val="22"/>
        </w:rPr>
        <w:sym w:font="HQPB5" w:char="F023"/>
      </w:r>
      <w:r w:rsidR="00337862">
        <w:rPr>
          <w:sz w:val="22"/>
          <w:szCs w:val="22"/>
        </w:rPr>
        <w:sym w:font="HQPB2" w:char="F0D3"/>
      </w:r>
      <w:r w:rsidR="00337862">
        <w:rPr>
          <w:sz w:val="22"/>
          <w:szCs w:val="22"/>
        </w:rPr>
        <w:sym w:font="HQPB5" w:char="F07C"/>
      </w:r>
      <w:r w:rsidR="00337862">
        <w:rPr>
          <w:sz w:val="22"/>
          <w:szCs w:val="22"/>
        </w:rPr>
        <w:sym w:font="HQPB1" w:char="F0C2"/>
      </w:r>
      <w:r w:rsidR="00337862">
        <w:rPr>
          <w:sz w:val="22"/>
          <w:szCs w:val="22"/>
        </w:rPr>
        <w:sym w:font="HQPB5" w:char="F074"/>
      </w:r>
      <w:r w:rsidR="00337862">
        <w:rPr>
          <w:sz w:val="22"/>
          <w:szCs w:val="22"/>
        </w:rPr>
        <w:sym w:font="HQPB1" w:char="F0E3"/>
      </w:r>
      <w:r w:rsidR="00337862">
        <w:rPr>
          <w:sz w:val="22"/>
          <w:szCs w:val="22"/>
        </w:rPr>
        <w:sym w:font="HQPB5" w:char="F075"/>
      </w:r>
      <w:r w:rsidR="00337862">
        <w:rPr>
          <w:sz w:val="22"/>
          <w:szCs w:val="22"/>
        </w:rPr>
        <w:sym w:font="HQPB2" w:char="F072"/>
      </w:r>
      <w:r w:rsidR="00337862">
        <w:rPr>
          <w:rFonts w:ascii="(normal text)" w:hAnsi="(normal text)"/>
          <w:rtl/>
        </w:rPr>
        <w:t xml:space="preserve"> </w:t>
      </w:r>
      <w:r w:rsidR="00337862">
        <w:rPr>
          <w:sz w:val="22"/>
          <w:szCs w:val="22"/>
        </w:rPr>
        <w:sym w:font="HQPB4" w:char="F0E3"/>
      </w:r>
      <w:r w:rsidR="00337862">
        <w:rPr>
          <w:sz w:val="22"/>
          <w:szCs w:val="22"/>
        </w:rPr>
        <w:sym w:font="HQPB2" w:char="F050"/>
      </w:r>
      <w:r w:rsidR="00337862">
        <w:rPr>
          <w:sz w:val="22"/>
          <w:szCs w:val="22"/>
        </w:rPr>
        <w:sym w:font="HQPB5" w:char="F079"/>
      </w:r>
      <w:r w:rsidR="00337862">
        <w:rPr>
          <w:sz w:val="22"/>
          <w:szCs w:val="22"/>
        </w:rPr>
        <w:sym w:font="HQPB1" w:char="F08A"/>
      </w:r>
      <w:r w:rsidR="00337862">
        <w:rPr>
          <w:sz w:val="22"/>
          <w:szCs w:val="22"/>
        </w:rPr>
        <w:sym w:font="HQPB1" w:char="F023"/>
      </w:r>
      <w:r w:rsidR="00337862">
        <w:rPr>
          <w:sz w:val="22"/>
          <w:szCs w:val="22"/>
        </w:rPr>
        <w:sym w:font="HQPB5" w:char="F075"/>
      </w:r>
      <w:r w:rsidR="00337862">
        <w:rPr>
          <w:sz w:val="22"/>
          <w:szCs w:val="22"/>
        </w:rPr>
        <w:sym w:font="HQPB2" w:char="F0E4"/>
      </w:r>
      <w:r w:rsidR="00337862">
        <w:rPr>
          <w:rFonts w:ascii="(normal text)" w:hAnsi="(normal text)"/>
          <w:rtl/>
        </w:rPr>
        <w:t xml:space="preserve"> </w:t>
      </w:r>
      <w:r w:rsidR="00337862">
        <w:rPr>
          <w:sz w:val="22"/>
          <w:szCs w:val="22"/>
        </w:rPr>
        <w:sym w:font="HQPB2" w:char="F0BC"/>
      </w:r>
      <w:r w:rsidR="00337862">
        <w:rPr>
          <w:sz w:val="22"/>
          <w:szCs w:val="22"/>
        </w:rPr>
        <w:sym w:font="HQPB4" w:char="F0E7"/>
      </w:r>
      <w:r w:rsidR="00337862">
        <w:rPr>
          <w:sz w:val="22"/>
          <w:szCs w:val="22"/>
        </w:rPr>
        <w:sym w:font="HQPB2" w:char="F06D"/>
      </w:r>
      <w:r w:rsidR="00337862">
        <w:rPr>
          <w:sz w:val="22"/>
          <w:szCs w:val="22"/>
        </w:rPr>
        <w:sym w:font="HQPB4" w:char="F0AD"/>
      </w:r>
      <w:r w:rsidR="00337862">
        <w:rPr>
          <w:sz w:val="22"/>
          <w:szCs w:val="22"/>
        </w:rPr>
        <w:sym w:font="HQPB1" w:char="F02F"/>
      </w:r>
      <w:r w:rsidR="00337862">
        <w:rPr>
          <w:sz w:val="22"/>
          <w:szCs w:val="22"/>
        </w:rPr>
        <w:sym w:font="HQPB5" w:char="F075"/>
      </w:r>
      <w:r w:rsidR="00337862">
        <w:rPr>
          <w:sz w:val="22"/>
          <w:szCs w:val="22"/>
        </w:rPr>
        <w:sym w:font="HQPB1" w:char="F091"/>
      </w:r>
      <w:r w:rsidR="00337862">
        <w:rPr>
          <w:rFonts w:ascii="(normal text)" w:hAnsi="(normal text)"/>
          <w:rtl/>
        </w:rPr>
        <w:t xml:space="preserve"> </w:t>
      </w:r>
      <w:r w:rsidR="00337862">
        <w:rPr>
          <w:sz w:val="22"/>
          <w:szCs w:val="22"/>
        </w:rPr>
        <w:sym w:font="HQPB5" w:char="F033"/>
      </w:r>
      <w:r w:rsidR="00337862">
        <w:rPr>
          <w:sz w:val="22"/>
          <w:szCs w:val="22"/>
        </w:rPr>
        <w:sym w:font="HQPB2" w:char="F093"/>
      </w:r>
      <w:r w:rsidR="00337862">
        <w:rPr>
          <w:sz w:val="22"/>
          <w:szCs w:val="22"/>
        </w:rPr>
        <w:sym w:font="HQPB5" w:char="F075"/>
      </w:r>
      <w:r w:rsidR="00337862">
        <w:rPr>
          <w:sz w:val="22"/>
          <w:szCs w:val="22"/>
        </w:rPr>
        <w:sym w:font="HQPB2" w:char="F071"/>
      </w:r>
      <w:r w:rsidR="00337862">
        <w:rPr>
          <w:sz w:val="22"/>
          <w:szCs w:val="22"/>
        </w:rPr>
        <w:sym w:font="HQPB5" w:char="F074"/>
      </w:r>
      <w:r w:rsidR="00337862">
        <w:rPr>
          <w:sz w:val="22"/>
          <w:szCs w:val="22"/>
        </w:rPr>
        <w:sym w:font="HQPB1" w:char="F0F3"/>
      </w:r>
      <w:r w:rsidR="00337862">
        <w:rPr>
          <w:sz w:val="22"/>
          <w:szCs w:val="22"/>
        </w:rPr>
        <w:sym w:font="HQPB5" w:char="F073"/>
      </w:r>
      <w:r w:rsidR="00337862">
        <w:rPr>
          <w:sz w:val="22"/>
          <w:szCs w:val="22"/>
        </w:rPr>
        <w:sym w:font="HQPB1" w:char="F0F9"/>
      </w:r>
      <w:r w:rsidR="00337862">
        <w:rPr>
          <w:rFonts w:ascii="(normal text)" w:hAnsi="(normal text)"/>
          <w:rtl/>
        </w:rPr>
        <w:t xml:space="preserve"> </w:t>
      </w:r>
      <w:r w:rsidR="00337862">
        <w:rPr>
          <w:sz w:val="22"/>
          <w:szCs w:val="22"/>
        </w:rPr>
        <w:sym w:font="HQPB2" w:char="F0C7"/>
      </w:r>
      <w:r w:rsidR="00337862">
        <w:rPr>
          <w:sz w:val="22"/>
          <w:szCs w:val="22"/>
        </w:rPr>
        <w:sym w:font="HQPB2" w:char="F0CA"/>
      </w:r>
      <w:r w:rsidR="00337862">
        <w:rPr>
          <w:sz w:val="22"/>
          <w:szCs w:val="22"/>
        </w:rPr>
        <w:sym w:font="HQPB2" w:char="F0CB"/>
      </w:r>
      <w:r w:rsidR="00337862">
        <w:rPr>
          <w:sz w:val="22"/>
          <w:szCs w:val="22"/>
        </w:rPr>
        <w:sym w:font="HQPB2" w:char="F0CA"/>
      </w:r>
      <w:r w:rsidR="00337862">
        <w:rPr>
          <w:sz w:val="22"/>
          <w:szCs w:val="22"/>
        </w:rPr>
        <w:sym w:font="HQPB2" w:char="F0C8"/>
      </w:r>
      <w:r w:rsidR="00337862">
        <w:rPr>
          <w:rFonts w:ascii="(normal text)" w:hAnsi="(normal text)"/>
          <w:rtl/>
        </w:rPr>
        <w:t xml:space="preserve"> </w:t>
      </w:r>
      <w:r w:rsidR="00337862">
        <w:rPr>
          <w:sz w:val="22"/>
          <w:szCs w:val="22"/>
        </w:rPr>
        <w:sym w:font="HQPB4" w:char="F0A7"/>
      </w:r>
      <w:r w:rsidR="00337862">
        <w:rPr>
          <w:sz w:val="22"/>
          <w:szCs w:val="22"/>
        </w:rPr>
        <w:sym w:font="HQPB2" w:char="F04E"/>
      </w:r>
      <w:r w:rsidR="00337862">
        <w:rPr>
          <w:sz w:val="22"/>
          <w:szCs w:val="22"/>
        </w:rPr>
        <w:sym w:font="HQPB4" w:char="F0E8"/>
      </w:r>
      <w:r w:rsidR="00337862">
        <w:rPr>
          <w:sz w:val="22"/>
          <w:szCs w:val="22"/>
        </w:rPr>
        <w:sym w:font="HQPB1" w:char="F04F"/>
      </w:r>
      <w:r w:rsidR="00337862">
        <w:rPr>
          <w:rFonts w:ascii="(normal text)" w:hAnsi="(normal text)"/>
          <w:rtl/>
        </w:rPr>
        <w:t xml:space="preserve"> </w:t>
      </w:r>
      <w:r w:rsidR="00337862">
        <w:rPr>
          <w:sz w:val="22"/>
          <w:szCs w:val="22"/>
        </w:rPr>
        <w:sym w:font="HQPB4" w:char="F0E7"/>
      </w:r>
      <w:r w:rsidR="00337862">
        <w:rPr>
          <w:sz w:val="22"/>
          <w:szCs w:val="22"/>
        </w:rPr>
        <w:sym w:font="HQPB2" w:char="F06D"/>
      </w:r>
      <w:r w:rsidR="00337862">
        <w:rPr>
          <w:sz w:val="22"/>
          <w:szCs w:val="22"/>
        </w:rPr>
        <w:sym w:font="HQPB2" w:char="F0BB"/>
      </w:r>
      <w:r w:rsidR="00337862">
        <w:rPr>
          <w:sz w:val="22"/>
          <w:szCs w:val="22"/>
        </w:rPr>
        <w:sym w:font="HQPB5" w:char="F074"/>
      </w:r>
      <w:r w:rsidR="00337862">
        <w:rPr>
          <w:sz w:val="22"/>
          <w:szCs w:val="22"/>
        </w:rPr>
        <w:sym w:font="HQPB1" w:char="F036"/>
      </w:r>
      <w:r w:rsidR="00337862">
        <w:rPr>
          <w:sz w:val="22"/>
          <w:szCs w:val="22"/>
        </w:rPr>
        <w:sym w:font="HQPB5" w:char="F074"/>
      </w:r>
      <w:r w:rsidR="00337862">
        <w:rPr>
          <w:sz w:val="22"/>
          <w:szCs w:val="22"/>
        </w:rPr>
        <w:sym w:font="HQPB1" w:char="F047"/>
      </w:r>
      <w:r w:rsidR="00337862">
        <w:rPr>
          <w:sz w:val="22"/>
          <w:szCs w:val="22"/>
        </w:rPr>
        <w:sym w:font="HQPB4" w:char="F0F4"/>
      </w:r>
      <w:r w:rsidR="00337862">
        <w:rPr>
          <w:sz w:val="22"/>
          <w:szCs w:val="22"/>
        </w:rPr>
        <w:sym w:font="HQPB1" w:char="F05F"/>
      </w:r>
      <w:r w:rsidR="00337862">
        <w:rPr>
          <w:sz w:val="22"/>
          <w:szCs w:val="22"/>
        </w:rPr>
        <w:sym w:font="HQPB5" w:char="F024"/>
      </w:r>
      <w:r w:rsidR="00337862">
        <w:rPr>
          <w:sz w:val="22"/>
          <w:szCs w:val="22"/>
        </w:rPr>
        <w:sym w:font="HQPB1" w:char="F023"/>
      </w:r>
      <w:r w:rsidR="00337862">
        <w:rPr>
          <w:rFonts w:ascii="(normal text)" w:hAnsi="(normal text)"/>
          <w:rtl/>
        </w:rPr>
        <w:t xml:space="preserve"> </w:t>
      </w:r>
      <w:r w:rsidR="00337862">
        <w:rPr>
          <w:sz w:val="22"/>
          <w:szCs w:val="22"/>
        </w:rPr>
        <w:sym w:font="HQPB2" w:char="F0BC"/>
      </w:r>
      <w:r w:rsidR="00337862">
        <w:rPr>
          <w:sz w:val="22"/>
          <w:szCs w:val="22"/>
        </w:rPr>
        <w:sym w:font="HQPB4" w:char="F0E7"/>
      </w:r>
      <w:r w:rsidR="00337862">
        <w:rPr>
          <w:sz w:val="22"/>
          <w:szCs w:val="22"/>
        </w:rPr>
        <w:sym w:font="HQPB2" w:char="F06D"/>
      </w:r>
      <w:r w:rsidR="00337862">
        <w:rPr>
          <w:sz w:val="22"/>
          <w:szCs w:val="22"/>
        </w:rPr>
        <w:sym w:font="HQPB4" w:char="F09A"/>
      </w:r>
      <w:r w:rsidR="00337862">
        <w:rPr>
          <w:sz w:val="22"/>
          <w:szCs w:val="22"/>
        </w:rPr>
        <w:sym w:font="HQPB1" w:char="F02F"/>
      </w:r>
      <w:r w:rsidR="00337862">
        <w:rPr>
          <w:sz w:val="22"/>
          <w:szCs w:val="22"/>
        </w:rPr>
        <w:sym w:font="HQPB5" w:char="F075"/>
      </w:r>
      <w:r w:rsidR="00337862">
        <w:rPr>
          <w:sz w:val="22"/>
          <w:szCs w:val="22"/>
        </w:rPr>
        <w:sym w:font="HQPB1" w:char="F091"/>
      </w:r>
      <w:r w:rsidR="00337862">
        <w:rPr>
          <w:rFonts w:ascii="(normal text)" w:hAnsi="(normal text)"/>
          <w:rtl/>
        </w:rPr>
        <w:t xml:space="preserve"> </w:t>
      </w:r>
      <w:r w:rsidR="00337862">
        <w:rPr>
          <w:sz w:val="22"/>
          <w:szCs w:val="22"/>
        </w:rPr>
        <w:sym w:font="HQPB5" w:char="F07A"/>
      </w:r>
      <w:r w:rsidR="00337862">
        <w:rPr>
          <w:sz w:val="22"/>
          <w:szCs w:val="22"/>
        </w:rPr>
        <w:sym w:font="HQPB1" w:char="F03E"/>
      </w:r>
      <w:r w:rsidR="00337862">
        <w:rPr>
          <w:sz w:val="22"/>
          <w:szCs w:val="22"/>
        </w:rPr>
        <w:sym w:font="HQPB1" w:char="F024"/>
      </w:r>
      <w:r w:rsidR="00337862">
        <w:rPr>
          <w:sz w:val="22"/>
          <w:szCs w:val="22"/>
        </w:rPr>
        <w:sym w:font="HQPB5" w:char="F074"/>
      </w:r>
      <w:r w:rsidR="00337862">
        <w:rPr>
          <w:sz w:val="22"/>
          <w:szCs w:val="22"/>
        </w:rPr>
        <w:sym w:font="HQPB1" w:char="F047"/>
      </w:r>
      <w:r w:rsidR="00337862">
        <w:rPr>
          <w:sz w:val="22"/>
          <w:szCs w:val="22"/>
        </w:rPr>
        <w:sym w:font="HQPB5" w:char="F073"/>
      </w:r>
      <w:r w:rsidR="00337862">
        <w:rPr>
          <w:sz w:val="22"/>
          <w:szCs w:val="22"/>
        </w:rPr>
        <w:sym w:font="HQPB1" w:char="F0F9"/>
      </w:r>
      <w:r w:rsidR="00337862">
        <w:rPr>
          <w:rFonts w:ascii="(normal text)" w:hAnsi="(normal text)"/>
          <w:rtl/>
        </w:rPr>
        <w:t xml:space="preserve"> </w:t>
      </w:r>
      <w:r w:rsidR="00337862">
        <w:rPr>
          <w:sz w:val="22"/>
          <w:szCs w:val="22"/>
        </w:rPr>
        <w:sym w:font="HQPB4" w:char="F0CF"/>
      </w:r>
      <w:r w:rsidR="00337862">
        <w:rPr>
          <w:sz w:val="22"/>
          <w:szCs w:val="22"/>
        </w:rPr>
        <w:sym w:font="HQPB2" w:char="F06D"/>
      </w:r>
      <w:r w:rsidR="00337862">
        <w:rPr>
          <w:sz w:val="22"/>
          <w:szCs w:val="22"/>
        </w:rPr>
        <w:sym w:font="HQPB4" w:char="F0F8"/>
      </w:r>
      <w:r w:rsidR="00337862">
        <w:rPr>
          <w:sz w:val="22"/>
          <w:szCs w:val="22"/>
        </w:rPr>
        <w:sym w:font="HQPB2" w:char="F08B"/>
      </w:r>
      <w:r w:rsidR="00337862">
        <w:rPr>
          <w:sz w:val="22"/>
          <w:szCs w:val="22"/>
        </w:rPr>
        <w:sym w:font="HQPB5" w:char="F06E"/>
      </w:r>
      <w:r w:rsidR="00337862">
        <w:rPr>
          <w:sz w:val="22"/>
          <w:szCs w:val="22"/>
        </w:rPr>
        <w:sym w:font="HQPB2" w:char="F03D"/>
      </w:r>
      <w:r w:rsidR="00337862">
        <w:rPr>
          <w:sz w:val="22"/>
          <w:szCs w:val="22"/>
        </w:rPr>
        <w:sym w:font="HQPB5" w:char="F074"/>
      </w:r>
      <w:r w:rsidR="00337862">
        <w:rPr>
          <w:sz w:val="22"/>
          <w:szCs w:val="22"/>
        </w:rPr>
        <w:sym w:font="HQPB1" w:char="F0E3"/>
      </w:r>
      <w:r w:rsidR="00337862">
        <w:rPr>
          <w:rFonts w:ascii="(normal text)" w:hAnsi="(normal text)"/>
          <w:rtl/>
        </w:rPr>
        <w:t xml:space="preserve"> </w:t>
      </w:r>
      <w:r w:rsidR="00337862">
        <w:rPr>
          <w:sz w:val="22"/>
          <w:szCs w:val="22"/>
        </w:rPr>
        <w:sym w:font="HQPB5" w:char="F033"/>
      </w:r>
      <w:r w:rsidR="00337862">
        <w:rPr>
          <w:sz w:val="22"/>
          <w:szCs w:val="22"/>
        </w:rPr>
        <w:sym w:font="HQPB2" w:char="F093"/>
      </w:r>
      <w:r w:rsidR="00337862">
        <w:rPr>
          <w:sz w:val="22"/>
          <w:szCs w:val="22"/>
        </w:rPr>
        <w:sym w:font="HQPB5" w:char="F079"/>
      </w:r>
      <w:r w:rsidR="00337862">
        <w:rPr>
          <w:sz w:val="22"/>
          <w:szCs w:val="22"/>
        </w:rPr>
        <w:sym w:font="HQPB1" w:char="F089"/>
      </w:r>
      <w:r w:rsidR="00337862">
        <w:rPr>
          <w:sz w:val="22"/>
          <w:szCs w:val="22"/>
        </w:rPr>
        <w:sym w:font="HQPB5" w:char="F079"/>
      </w:r>
      <w:r w:rsidR="00337862">
        <w:rPr>
          <w:sz w:val="22"/>
          <w:szCs w:val="22"/>
        </w:rPr>
        <w:sym w:font="HQPB2" w:char="F064"/>
      </w:r>
      <w:r w:rsidR="00337862">
        <w:rPr>
          <w:sz w:val="22"/>
          <w:szCs w:val="22"/>
        </w:rPr>
        <w:sym w:font="HQPB5" w:char="F075"/>
      </w:r>
      <w:r w:rsidR="00337862">
        <w:rPr>
          <w:sz w:val="22"/>
          <w:szCs w:val="22"/>
        </w:rPr>
        <w:sym w:font="HQPB2" w:char="F072"/>
      </w:r>
      <w:r w:rsidR="00337862">
        <w:rPr>
          <w:rFonts w:ascii="(normal text)" w:hAnsi="(normal text)"/>
          <w:rtl/>
        </w:rPr>
        <w:t xml:space="preserve"> </w:t>
      </w:r>
      <w:r w:rsidR="00337862">
        <w:rPr>
          <w:sz w:val="22"/>
          <w:szCs w:val="22"/>
        </w:rPr>
        <w:sym w:font="HQPB2" w:char="F0C7"/>
      </w:r>
      <w:r w:rsidR="00337862">
        <w:rPr>
          <w:sz w:val="22"/>
          <w:szCs w:val="22"/>
        </w:rPr>
        <w:sym w:font="HQPB2" w:char="F0CA"/>
      </w:r>
      <w:r w:rsidR="00337862">
        <w:rPr>
          <w:sz w:val="22"/>
          <w:szCs w:val="22"/>
        </w:rPr>
        <w:sym w:font="HQPB2" w:char="F0CB"/>
      </w:r>
      <w:r w:rsidR="00337862">
        <w:rPr>
          <w:sz w:val="22"/>
          <w:szCs w:val="22"/>
        </w:rPr>
        <w:sym w:font="HQPB2" w:char="F0CB"/>
      </w:r>
      <w:r w:rsidR="00337862">
        <w:rPr>
          <w:sz w:val="22"/>
          <w:szCs w:val="22"/>
        </w:rPr>
        <w:sym w:font="HQPB2" w:char="F0C8"/>
      </w:r>
      <w:r w:rsidR="00337862">
        <w:rPr>
          <w:rFonts w:ascii="Lotus Linotype" w:hAnsi="Lotus Linotype" w:cs="Traditional Arabic" w:hint="cs"/>
          <w:rtl/>
          <w:lang w:bidi="ar-KW"/>
        </w:rPr>
        <w:t>﴾</w:t>
      </w:r>
      <w:r w:rsidR="00337862" w:rsidRPr="009F74C0">
        <w:rPr>
          <w:rFonts w:ascii="Lotus Linotype" w:hAnsi="Lotus Linotype" w:cs="mylotus" w:hint="cs"/>
          <w:szCs w:val="27"/>
          <w:rtl/>
          <w:lang w:bidi="ar-KW"/>
        </w:rPr>
        <w:t xml:space="preserve"> [طه: 121 </w:t>
      </w:r>
      <w:r w:rsidR="00337862">
        <w:rPr>
          <w:rFonts w:cs="Times New Roman" w:hint="cs"/>
          <w:rtl/>
          <w:lang w:bidi="ar-KW"/>
        </w:rPr>
        <w:t>–</w:t>
      </w:r>
      <w:r w:rsidR="00337862" w:rsidRPr="009F74C0">
        <w:rPr>
          <w:rFonts w:ascii="Lotus Linotype" w:hAnsi="Lotus Linotype" w:cs="mylotus" w:hint="cs"/>
          <w:szCs w:val="27"/>
          <w:rtl/>
          <w:lang w:bidi="ar-KW"/>
        </w:rPr>
        <w:t xml:space="preserve"> 122].</w:t>
      </w:r>
    </w:p>
    <w:p w:rsidR="00712794" w:rsidRPr="009F74C0" w:rsidRDefault="00712794" w:rsidP="003C2B3C">
      <w:pPr>
        <w:jc w:val="both"/>
        <w:rPr>
          <w:rFonts w:ascii="Lotus Linotype" w:hAnsi="Lotus Linotype" w:cs="mylotus"/>
          <w:szCs w:val="27"/>
          <w:rtl/>
          <w:lang w:bidi="ar-KW"/>
        </w:rPr>
      </w:pPr>
      <w:r w:rsidRPr="009F74C0">
        <w:rPr>
          <w:rFonts w:ascii="Lotus Linotype" w:hAnsi="Lotus Linotype" w:cs="mylotus"/>
          <w:szCs w:val="27"/>
          <w:rtl/>
          <w:lang w:bidi="ar-KW"/>
        </w:rPr>
        <w:t>الحسين صبر أكثر من نوح عليه السلام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الذي من أنبياء أولي العزم</w:t>
      </w:r>
      <w:r w:rsidR="003C2B3C" w:rsidRPr="009F74C0">
        <w:rPr>
          <w:rFonts w:ascii="Lotus Linotype" w:hAnsi="Lotus Linotype" w:cs="mylotus" w:hint="cs"/>
          <w:szCs w:val="27"/>
          <w:rtl/>
          <w:lang w:bidi="ar-KW"/>
        </w:rPr>
        <w:t xml:space="preserve"> </w:t>
      </w:r>
      <w:r w:rsidR="003C2B3C">
        <w:rPr>
          <w:rFonts w:ascii="Lotus Linotype" w:hAnsi="Lotus Linotype" w:cs="Traditional Arabic" w:hint="cs"/>
          <w:rtl/>
          <w:lang w:bidi="ar-KW"/>
        </w:rPr>
        <w:t>﴿</w:t>
      </w:r>
      <w:r w:rsidR="003C2B3C">
        <w:rPr>
          <w:sz w:val="22"/>
          <w:szCs w:val="22"/>
        </w:rPr>
        <w:sym w:font="HQPB5" w:char="F074"/>
      </w:r>
      <w:r w:rsidR="003C2B3C">
        <w:rPr>
          <w:sz w:val="22"/>
          <w:szCs w:val="22"/>
        </w:rPr>
        <w:sym w:font="HQPB2" w:char="F041"/>
      </w:r>
      <w:r w:rsidR="003C2B3C">
        <w:rPr>
          <w:sz w:val="22"/>
          <w:szCs w:val="22"/>
        </w:rPr>
        <w:sym w:font="HQPB1" w:char="F024"/>
      </w:r>
      <w:r w:rsidR="003C2B3C">
        <w:rPr>
          <w:sz w:val="22"/>
          <w:szCs w:val="22"/>
        </w:rPr>
        <w:sym w:font="HQPB5" w:char="F073"/>
      </w:r>
      <w:r w:rsidR="003C2B3C">
        <w:rPr>
          <w:sz w:val="22"/>
          <w:szCs w:val="22"/>
        </w:rPr>
        <w:sym w:font="HQPB2" w:char="F025"/>
      </w:r>
      <w:r w:rsidR="003C2B3C">
        <w:rPr>
          <w:rFonts w:ascii="(normal text)" w:hAnsi="(normal text)"/>
          <w:rtl/>
        </w:rPr>
        <w:t xml:space="preserve"> </w:t>
      </w:r>
      <w:r w:rsidR="003C2B3C">
        <w:rPr>
          <w:sz w:val="22"/>
          <w:szCs w:val="22"/>
        </w:rPr>
        <w:sym w:font="HQPB4" w:char="F0C9"/>
      </w:r>
      <w:r w:rsidR="003C2B3C">
        <w:rPr>
          <w:sz w:val="22"/>
          <w:szCs w:val="22"/>
        </w:rPr>
        <w:sym w:font="HQPB4" w:char="F062"/>
      </w:r>
      <w:r w:rsidR="003C2B3C">
        <w:rPr>
          <w:sz w:val="22"/>
          <w:szCs w:val="22"/>
        </w:rPr>
        <w:sym w:font="HQPB1" w:char="F03E"/>
      </w:r>
      <w:r w:rsidR="003C2B3C">
        <w:rPr>
          <w:sz w:val="22"/>
          <w:szCs w:val="22"/>
        </w:rPr>
        <w:sym w:font="HQPB5" w:char="F075"/>
      </w:r>
      <w:r w:rsidR="003C2B3C">
        <w:rPr>
          <w:sz w:val="22"/>
          <w:szCs w:val="22"/>
        </w:rPr>
        <w:sym w:font="HQPB1" w:char="F091"/>
      </w:r>
      <w:r w:rsidR="003C2B3C">
        <w:rPr>
          <w:rFonts w:ascii="(normal text)" w:hAnsi="(normal text)"/>
          <w:rtl/>
        </w:rPr>
        <w:t xml:space="preserve"> </w:t>
      </w:r>
      <w:r w:rsidR="003C2B3C">
        <w:rPr>
          <w:sz w:val="22"/>
          <w:szCs w:val="22"/>
        </w:rPr>
        <w:sym w:font="HQPB2" w:char="F092"/>
      </w:r>
      <w:r w:rsidR="003C2B3C">
        <w:rPr>
          <w:sz w:val="22"/>
          <w:szCs w:val="22"/>
        </w:rPr>
        <w:sym w:font="HQPB4" w:char="F0CE"/>
      </w:r>
      <w:r w:rsidR="003C2B3C">
        <w:rPr>
          <w:sz w:val="22"/>
          <w:szCs w:val="22"/>
        </w:rPr>
        <w:sym w:font="HQPB4" w:char="F06F"/>
      </w:r>
      <w:r w:rsidR="003C2B3C">
        <w:rPr>
          <w:sz w:val="22"/>
          <w:szCs w:val="22"/>
        </w:rPr>
        <w:sym w:font="HQPB2" w:char="F054"/>
      </w:r>
      <w:r w:rsidR="003C2B3C">
        <w:rPr>
          <w:sz w:val="22"/>
          <w:szCs w:val="22"/>
        </w:rPr>
        <w:sym w:font="HQPB4" w:char="F0CE"/>
      </w:r>
      <w:r w:rsidR="003C2B3C">
        <w:rPr>
          <w:sz w:val="22"/>
          <w:szCs w:val="22"/>
        </w:rPr>
        <w:sym w:font="HQPB1" w:char="F029"/>
      </w:r>
      <w:r w:rsidR="003C2B3C">
        <w:rPr>
          <w:rFonts w:ascii="(normal text)" w:hAnsi="(normal text)"/>
          <w:rtl/>
        </w:rPr>
        <w:t xml:space="preserve"> </w:t>
      </w:r>
      <w:r w:rsidR="003C2B3C">
        <w:rPr>
          <w:sz w:val="22"/>
          <w:szCs w:val="22"/>
        </w:rPr>
        <w:sym w:font="HQPB4" w:char="F0DF"/>
      </w:r>
      <w:r w:rsidR="003C2B3C">
        <w:rPr>
          <w:sz w:val="22"/>
          <w:szCs w:val="22"/>
        </w:rPr>
        <w:sym w:font="HQPB1" w:char="F04E"/>
      </w:r>
      <w:r w:rsidR="003C2B3C">
        <w:rPr>
          <w:sz w:val="22"/>
          <w:szCs w:val="22"/>
        </w:rPr>
        <w:sym w:font="HQPB4" w:char="F0F6"/>
      </w:r>
      <w:r w:rsidR="003C2B3C">
        <w:rPr>
          <w:sz w:val="22"/>
          <w:szCs w:val="22"/>
        </w:rPr>
        <w:sym w:font="HQPB2" w:char="F071"/>
      </w:r>
      <w:r w:rsidR="003C2B3C">
        <w:rPr>
          <w:sz w:val="22"/>
          <w:szCs w:val="22"/>
        </w:rPr>
        <w:sym w:font="HQPB5" w:char="F074"/>
      </w:r>
      <w:r w:rsidR="003C2B3C">
        <w:rPr>
          <w:sz w:val="22"/>
          <w:szCs w:val="22"/>
        </w:rPr>
        <w:sym w:font="HQPB1" w:char="F0E3"/>
      </w:r>
      <w:r w:rsidR="003C2B3C">
        <w:rPr>
          <w:sz w:val="22"/>
          <w:szCs w:val="22"/>
        </w:rPr>
        <w:sym w:font="HQPB5" w:char="F079"/>
      </w:r>
      <w:r w:rsidR="003C2B3C">
        <w:rPr>
          <w:sz w:val="22"/>
          <w:szCs w:val="22"/>
        </w:rPr>
        <w:sym w:font="HQPB1" w:char="F08A"/>
      </w:r>
      <w:r w:rsidR="003C2B3C">
        <w:rPr>
          <w:rFonts w:ascii="(normal text)" w:hAnsi="(normal text)"/>
          <w:rtl/>
        </w:rPr>
        <w:t xml:space="preserve"> </w:t>
      </w:r>
      <w:r w:rsidR="003C2B3C">
        <w:rPr>
          <w:sz w:val="22"/>
          <w:szCs w:val="22"/>
        </w:rPr>
        <w:sym w:font="HQPB2" w:char="F092"/>
      </w:r>
      <w:r w:rsidR="003C2B3C">
        <w:rPr>
          <w:sz w:val="22"/>
          <w:szCs w:val="22"/>
        </w:rPr>
        <w:sym w:font="HQPB4" w:char="F0CD"/>
      </w:r>
      <w:r w:rsidR="003C2B3C">
        <w:rPr>
          <w:sz w:val="22"/>
          <w:szCs w:val="22"/>
        </w:rPr>
        <w:sym w:font="HQPB2" w:char="F047"/>
      </w:r>
      <w:r w:rsidR="003C2B3C">
        <w:rPr>
          <w:sz w:val="22"/>
          <w:szCs w:val="22"/>
        </w:rPr>
        <w:sym w:font="HQPB4" w:char="F0F6"/>
      </w:r>
      <w:r w:rsidR="003C2B3C">
        <w:rPr>
          <w:sz w:val="22"/>
          <w:szCs w:val="22"/>
        </w:rPr>
        <w:sym w:font="HQPB2" w:char="F071"/>
      </w:r>
      <w:r w:rsidR="003C2B3C">
        <w:rPr>
          <w:sz w:val="22"/>
          <w:szCs w:val="22"/>
        </w:rPr>
        <w:sym w:font="HQPB5" w:char="F073"/>
      </w:r>
      <w:r w:rsidR="003C2B3C">
        <w:rPr>
          <w:sz w:val="22"/>
          <w:szCs w:val="22"/>
        </w:rPr>
        <w:sym w:font="HQPB2" w:char="F025"/>
      </w:r>
      <w:r w:rsidR="003C2B3C">
        <w:rPr>
          <w:rFonts w:ascii="(normal text)" w:hAnsi="(normal text)"/>
          <w:rtl/>
        </w:rPr>
        <w:t xml:space="preserve"> </w:t>
      </w:r>
      <w:r w:rsidR="003C2B3C">
        <w:rPr>
          <w:sz w:val="22"/>
          <w:szCs w:val="22"/>
        </w:rPr>
        <w:sym w:font="HQPB4" w:char="F057"/>
      </w:r>
      <w:r w:rsidR="003C2B3C">
        <w:rPr>
          <w:sz w:val="22"/>
          <w:szCs w:val="22"/>
        </w:rPr>
        <w:sym w:font="HQPB2" w:char="F078"/>
      </w:r>
      <w:r w:rsidR="003C2B3C">
        <w:rPr>
          <w:sz w:val="22"/>
          <w:szCs w:val="22"/>
        </w:rPr>
        <w:sym w:font="HQPB4" w:char="F0F8"/>
      </w:r>
      <w:r w:rsidR="003C2B3C">
        <w:rPr>
          <w:sz w:val="22"/>
          <w:szCs w:val="22"/>
        </w:rPr>
        <w:sym w:font="HQPB2" w:char="F08B"/>
      </w:r>
      <w:r w:rsidR="003C2B3C">
        <w:rPr>
          <w:sz w:val="22"/>
          <w:szCs w:val="22"/>
        </w:rPr>
        <w:sym w:font="HQPB5" w:char="F073"/>
      </w:r>
      <w:r w:rsidR="003C2B3C">
        <w:rPr>
          <w:sz w:val="22"/>
          <w:szCs w:val="22"/>
        </w:rPr>
        <w:sym w:font="HQPB2" w:char="F039"/>
      </w:r>
      <w:r w:rsidR="003C2B3C">
        <w:rPr>
          <w:rFonts w:ascii="(normal text)" w:hAnsi="(normal text)"/>
          <w:rtl/>
        </w:rPr>
        <w:t xml:space="preserve"> </w:t>
      </w:r>
      <w:r w:rsidR="003C2B3C">
        <w:rPr>
          <w:sz w:val="22"/>
          <w:szCs w:val="22"/>
        </w:rPr>
        <w:sym w:font="HQPB1" w:char="F023"/>
      </w:r>
      <w:r w:rsidR="003C2B3C">
        <w:rPr>
          <w:sz w:val="22"/>
          <w:szCs w:val="22"/>
        </w:rPr>
        <w:sym w:font="HQPB4" w:char="F059"/>
      </w:r>
      <w:r w:rsidR="003C2B3C">
        <w:rPr>
          <w:sz w:val="22"/>
          <w:szCs w:val="22"/>
        </w:rPr>
        <w:sym w:font="HQPB1" w:char="F091"/>
      </w:r>
      <w:r w:rsidR="003C2B3C">
        <w:rPr>
          <w:sz w:val="22"/>
          <w:szCs w:val="22"/>
        </w:rPr>
        <w:sym w:font="HQPB1" w:char="F024"/>
      </w:r>
      <w:r w:rsidR="003C2B3C">
        <w:rPr>
          <w:sz w:val="22"/>
          <w:szCs w:val="22"/>
        </w:rPr>
        <w:sym w:font="HQPB5" w:char="F079"/>
      </w:r>
      <w:r w:rsidR="003C2B3C">
        <w:rPr>
          <w:sz w:val="22"/>
          <w:szCs w:val="22"/>
        </w:rPr>
        <w:sym w:font="HQPB2" w:char="F067"/>
      </w:r>
      <w:r w:rsidR="003C2B3C">
        <w:rPr>
          <w:sz w:val="22"/>
          <w:szCs w:val="22"/>
        </w:rPr>
        <w:sym w:font="HQPB5" w:char="F074"/>
      </w:r>
      <w:r w:rsidR="003C2B3C">
        <w:rPr>
          <w:sz w:val="22"/>
          <w:szCs w:val="22"/>
        </w:rPr>
        <w:sym w:font="HQPB2" w:char="F052"/>
      </w:r>
      <w:r w:rsidR="003C2B3C">
        <w:rPr>
          <w:sz w:val="22"/>
          <w:szCs w:val="22"/>
        </w:rPr>
        <w:sym w:font="HQPB5" w:char="F075"/>
      </w:r>
      <w:r w:rsidR="003C2B3C">
        <w:rPr>
          <w:sz w:val="22"/>
          <w:szCs w:val="22"/>
        </w:rPr>
        <w:sym w:font="HQPB2" w:char="F072"/>
      </w:r>
      <w:r w:rsidR="003C2B3C">
        <w:rPr>
          <w:rFonts w:ascii="(normal text)" w:hAnsi="(normal text)"/>
          <w:rtl/>
        </w:rPr>
        <w:t xml:space="preserve"> </w:t>
      </w:r>
      <w:r w:rsidR="003C2B3C">
        <w:rPr>
          <w:sz w:val="22"/>
          <w:szCs w:val="22"/>
        </w:rPr>
        <w:sym w:font="HQPB2" w:char="F0C7"/>
      </w:r>
      <w:r w:rsidR="003C2B3C">
        <w:rPr>
          <w:sz w:val="22"/>
          <w:szCs w:val="22"/>
        </w:rPr>
        <w:sym w:font="HQPB2" w:char="F0CE"/>
      </w:r>
      <w:r w:rsidR="003C2B3C">
        <w:rPr>
          <w:sz w:val="22"/>
          <w:szCs w:val="22"/>
        </w:rPr>
        <w:sym w:font="HQPB2" w:char="F0C8"/>
      </w:r>
      <w:r w:rsidR="003C2B3C">
        <w:rPr>
          <w:rFonts w:ascii="(normal text)" w:hAnsi="(normal text)"/>
          <w:rtl/>
        </w:rPr>
        <w:t xml:space="preserve"> </w:t>
      </w:r>
      <w:r w:rsidR="003C2B3C">
        <w:rPr>
          <w:sz w:val="22"/>
          <w:szCs w:val="22"/>
        </w:rPr>
        <w:sym w:font="HQPB4" w:char="F0F6"/>
      </w:r>
      <w:r w:rsidR="003C2B3C">
        <w:rPr>
          <w:sz w:val="22"/>
          <w:szCs w:val="22"/>
        </w:rPr>
        <w:sym w:font="HQPB2" w:char="F04E"/>
      </w:r>
      <w:r w:rsidR="003C2B3C">
        <w:rPr>
          <w:sz w:val="22"/>
          <w:szCs w:val="22"/>
        </w:rPr>
        <w:sym w:font="HQPB5" w:char="F06E"/>
      </w:r>
      <w:r w:rsidR="003C2B3C">
        <w:rPr>
          <w:sz w:val="22"/>
          <w:szCs w:val="22"/>
        </w:rPr>
        <w:sym w:font="HQPB2" w:char="F03D"/>
      </w:r>
      <w:r w:rsidR="003C2B3C">
        <w:rPr>
          <w:sz w:val="22"/>
          <w:szCs w:val="22"/>
        </w:rPr>
        <w:sym w:font="HQPB5" w:char="F073"/>
      </w:r>
      <w:r w:rsidR="003C2B3C">
        <w:rPr>
          <w:sz w:val="22"/>
          <w:szCs w:val="22"/>
        </w:rPr>
        <w:sym w:font="HQPB1" w:char="F0F9"/>
      </w:r>
      <w:r w:rsidR="003C2B3C">
        <w:rPr>
          <w:rFonts w:ascii="(normal text)" w:hAnsi="(normal text)"/>
          <w:rtl/>
        </w:rPr>
        <w:t xml:space="preserve"> </w:t>
      </w:r>
      <w:r w:rsidR="003C2B3C">
        <w:rPr>
          <w:sz w:val="22"/>
          <w:szCs w:val="22"/>
        </w:rPr>
        <w:sym w:font="HQPB4" w:char="F0F3"/>
      </w:r>
      <w:r w:rsidR="003C2B3C">
        <w:rPr>
          <w:sz w:val="22"/>
          <w:szCs w:val="22"/>
        </w:rPr>
        <w:sym w:font="HQPB2" w:char="F04F"/>
      </w:r>
      <w:r w:rsidR="003C2B3C">
        <w:rPr>
          <w:sz w:val="22"/>
          <w:szCs w:val="22"/>
        </w:rPr>
        <w:sym w:font="HQPB4" w:char="F0E8"/>
      </w:r>
      <w:r w:rsidR="003C2B3C">
        <w:rPr>
          <w:sz w:val="22"/>
          <w:szCs w:val="22"/>
        </w:rPr>
        <w:sym w:font="HQPB2" w:char="F064"/>
      </w:r>
      <w:r w:rsidR="003C2B3C">
        <w:rPr>
          <w:sz w:val="22"/>
          <w:szCs w:val="22"/>
        </w:rPr>
        <w:sym w:font="HQPB4" w:char="F0F7"/>
      </w:r>
      <w:r w:rsidR="003C2B3C">
        <w:rPr>
          <w:sz w:val="22"/>
          <w:szCs w:val="22"/>
        </w:rPr>
        <w:sym w:font="HQPB1" w:char="F08A"/>
      </w:r>
      <w:r w:rsidR="003C2B3C">
        <w:rPr>
          <w:sz w:val="22"/>
          <w:szCs w:val="22"/>
        </w:rPr>
        <w:sym w:font="HQPB4" w:char="F0CC"/>
      </w:r>
      <w:r w:rsidR="003C2B3C">
        <w:rPr>
          <w:sz w:val="22"/>
          <w:szCs w:val="22"/>
        </w:rPr>
        <w:sym w:font="HQPB1" w:char="F093"/>
      </w:r>
      <w:r w:rsidR="003C2B3C">
        <w:rPr>
          <w:sz w:val="22"/>
          <w:szCs w:val="22"/>
        </w:rPr>
        <w:sym w:font="HQPB5" w:char="F074"/>
      </w:r>
      <w:r w:rsidR="003C2B3C">
        <w:rPr>
          <w:sz w:val="22"/>
          <w:szCs w:val="22"/>
        </w:rPr>
        <w:sym w:font="HQPB2" w:char="F083"/>
      </w:r>
      <w:r w:rsidR="003C2B3C">
        <w:rPr>
          <w:rFonts w:ascii="(normal text)" w:hAnsi="(normal text)"/>
          <w:rtl/>
        </w:rPr>
        <w:t xml:space="preserve"> </w:t>
      </w:r>
      <w:r w:rsidR="003C2B3C">
        <w:rPr>
          <w:sz w:val="22"/>
          <w:szCs w:val="22"/>
        </w:rPr>
        <w:sym w:font="HQPB4" w:char="F0FC"/>
      </w:r>
      <w:r w:rsidR="003C2B3C">
        <w:rPr>
          <w:sz w:val="22"/>
          <w:szCs w:val="22"/>
        </w:rPr>
        <w:sym w:font="HQPB2" w:char="F093"/>
      </w:r>
      <w:r w:rsidR="003C2B3C">
        <w:rPr>
          <w:sz w:val="22"/>
          <w:szCs w:val="22"/>
        </w:rPr>
        <w:sym w:font="HQPB4" w:char="F0CF"/>
      </w:r>
      <w:r w:rsidR="003C2B3C">
        <w:rPr>
          <w:sz w:val="22"/>
          <w:szCs w:val="22"/>
        </w:rPr>
        <w:sym w:font="HQPB2" w:char="F0E4"/>
      </w:r>
      <w:r w:rsidR="003C2B3C">
        <w:rPr>
          <w:sz w:val="22"/>
          <w:szCs w:val="22"/>
        </w:rPr>
        <w:sym w:font="HQPB5" w:char="F021"/>
      </w:r>
      <w:r w:rsidR="003C2B3C">
        <w:rPr>
          <w:sz w:val="22"/>
          <w:szCs w:val="22"/>
        </w:rPr>
        <w:sym w:font="HQPB1" w:char="F025"/>
      </w:r>
      <w:r w:rsidR="003C2B3C">
        <w:rPr>
          <w:sz w:val="22"/>
          <w:szCs w:val="22"/>
        </w:rPr>
        <w:sym w:font="HQPB5" w:char="F074"/>
      </w:r>
      <w:r w:rsidR="003C2B3C">
        <w:rPr>
          <w:sz w:val="22"/>
          <w:szCs w:val="22"/>
        </w:rPr>
        <w:sym w:font="HQPB1" w:char="F0E6"/>
      </w:r>
      <w:r w:rsidR="003C2B3C">
        <w:rPr>
          <w:sz w:val="22"/>
          <w:szCs w:val="22"/>
        </w:rPr>
        <w:sym w:font="HQPB4" w:char="F0DF"/>
      </w:r>
      <w:r w:rsidR="003C2B3C">
        <w:rPr>
          <w:sz w:val="22"/>
          <w:szCs w:val="22"/>
        </w:rPr>
        <w:sym w:font="HQPB1" w:char="F08A"/>
      </w:r>
      <w:r w:rsidR="003C2B3C">
        <w:rPr>
          <w:rFonts w:ascii="(normal text)" w:hAnsi="(normal text)"/>
          <w:rtl/>
        </w:rPr>
        <w:t xml:space="preserve"> </w:t>
      </w:r>
      <w:r w:rsidR="003C2B3C">
        <w:rPr>
          <w:sz w:val="22"/>
          <w:szCs w:val="22"/>
        </w:rPr>
        <w:sym w:font="HQPB5" w:char="F09E"/>
      </w:r>
      <w:r w:rsidR="003C2B3C">
        <w:rPr>
          <w:sz w:val="22"/>
          <w:szCs w:val="22"/>
        </w:rPr>
        <w:sym w:font="HQPB2" w:char="F077"/>
      </w:r>
      <w:r w:rsidR="003C2B3C">
        <w:rPr>
          <w:sz w:val="22"/>
          <w:szCs w:val="22"/>
        </w:rPr>
        <w:sym w:font="HQPB4" w:char="F0CE"/>
      </w:r>
      <w:r w:rsidR="003C2B3C">
        <w:rPr>
          <w:sz w:val="22"/>
          <w:szCs w:val="22"/>
        </w:rPr>
        <w:sym w:font="HQPB1" w:char="F029"/>
      </w:r>
      <w:r w:rsidR="003C2B3C">
        <w:rPr>
          <w:rFonts w:ascii="(normal text)" w:hAnsi="(normal text)"/>
          <w:rtl/>
        </w:rPr>
        <w:t xml:space="preserve"> </w:t>
      </w:r>
      <w:r w:rsidR="003C2B3C">
        <w:rPr>
          <w:sz w:val="22"/>
          <w:szCs w:val="22"/>
        </w:rPr>
        <w:sym w:font="HQPB1" w:char="F023"/>
      </w:r>
      <w:r w:rsidR="003C2B3C">
        <w:rPr>
          <w:sz w:val="22"/>
          <w:szCs w:val="22"/>
        </w:rPr>
        <w:sym w:font="HQPB4" w:char="F059"/>
      </w:r>
      <w:r w:rsidR="003C2B3C">
        <w:rPr>
          <w:sz w:val="22"/>
          <w:szCs w:val="22"/>
        </w:rPr>
        <w:sym w:font="HQPB1" w:char="F091"/>
      </w:r>
      <w:r w:rsidR="003C2B3C">
        <w:rPr>
          <w:sz w:val="22"/>
          <w:szCs w:val="22"/>
        </w:rPr>
        <w:sym w:font="HQPB1" w:char="F023"/>
      </w:r>
      <w:r w:rsidR="003C2B3C">
        <w:rPr>
          <w:sz w:val="22"/>
          <w:szCs w:val="22"/>
        </w:rPr>
        <w:sym w:font="HQPB5" w:char="F074"/>
      </w:r>
      <w:r w:rsidR="003C2B3C">
        <w:rPr>
          <w:sz w:val="22"/>
          <w:szCs w:val="22"/>
        </w:rPr>
        <w:sym w:font="HQPB1" w:char="F08D"/>
      </w:r>
      <w:r w:rsidR="003C2B3C">
        <w:rPr>
          <w:sz w:val="22"/>
          <w:szCs w:val="22"/>
        </w:rPr>
        <w:sym w:font="HQPB4" w:char="F0CF"/>
      </w:r>
      <w:r w:rsidR="003C2B3C">
        <w:rPr>
          <w:sz w:val="22"/>
          <w:szCs w:val="22"/>
        </w:rPr>
        <w:sym w:font="HQPB1" w:char="F0F9"/>
      </w:r>
      <w:r w:rsidR="003C2B3C">
        <w:rPr>
          <w:rFonts w:ascii="(normal text)" w:hAnsi="(normal text)"/>
          <w:rtl/>
        </w:rPr>
        <w:t xml:space="preserve"> </w:t>
      </w:r>
      <w:r w:rsidR="003C2B3C">
        <w:rPr>
          <w:sz w:val="22"/>
          <w:szCs w:val="22"/>
        </w:rPr>
        <w:sym w:font="HQPB2" w:char="F0C7"/>
      </w:r>
      <w:r w:rsidR="003C2B3C">
        <w:rPr>
          <w:sz w:val="22"/>
          <w:szCs w:val="22"/>
        </w:rPr>
        <w:sym w:font="HQPB2" w:char="F0CF"/>
      </w:r>
      <w:r w:rsidR="003C2B3C">
        <w:rPr>
          <w:sz w:val="22"/>
          <w:szCs w:val="22"/>
        </w:rPr>
        <w:sym w:font="HQPB2" w:char="F0C8"/>
      </w:r>
      <w:r w:rsidR="003C2B3C">
        <w:rPr>
          <w:rFonts w:ascii="(normal text)" w:hAnsi="(normal text)"/>
          <w:rtl/>
        </w:rPr>
        <w:t xml:space="preserve"> </w:t>
      </w:r>
      <w:r w:rsidR="003C2B3C">
        <w:rPr>
          <w:sz w:val="22"/>
          <w:szCs w:val="22"/>
        </w:rPr>
        <w:sym w:font="HQPB2" w:char="F092"/>
      </w:r>
      <w:r w:rsidR="003C2B3C">
        <w:rPr>
          <w:sz w:val="22"/>
          <w:szCs w:val="22"/>
        </w:rPr>
        <w:sym w:font="HQPB4" w:char="F0CE"/>
      </w:r>
      <w:r w:rsidR="003C2B3C">
        <w:rPr>
          <w:sz w:val="22"/>
          <w:szCs w:val="22"/>
        </w:rPr>
        <w:sym w:font="HQPB4" w:char="F06F"/>
      </w:r>
      <w:r w:rsidR="003C2B3C">
        <w:rPr>
          <w:sz w:val="22"/>
          <w:szCs w:val="22"/>
        </w:rPr>
        <w:sym w:font="HQPB2" w:char="F054"/>
      </w:r>
      <w:r w:rsidR="003C2B3C">
        <w:rPr>
          <w:sz w:val="22"/>
          <w:szCs w:val="22"/>
        </w:rPr>
        <w:sym w:font="HQPB4" w:char="F0CE"/>
      </w:r>
      <w:r w:rsidR="003C2B3C">
        <w:rPr>
          <w:sz w:val="22"/>
          <w:szCs w:val="22"/>
        </w:rPr>
        <w:sym w:font="HQPB1" w:char="F029"/>
      </w:r>
      <w:r w:rsidR="003C2B3C">
        <w:rPr>
          <w:sz w:val="22"/>
          <w:szCs w:val="22"/>
        </w:rPr>
        <w:sym w:font="HQPB5" w:char="F075"/>
      </w:r>
      <w:r w:rsidR="003C2B3C">
        <w:rPr>
          <w:sz w:val="22"/>
          <w:szCs w:val="22"/>
        </w:rPr>
        <w:sym w:font="HQPB2" w:char="F072"/>
      </w:r>
      <w:r w:rsidR="003C2B3C">
        <w:rPr>
          <w:rFonts w:ascii="(normal text)" w:hAnsi="(normal text)"/>
          <w:rtl/>
        </w:rPr>
        <w:t xml:space="preserve"> </w:t>
      </w:r>
      <w:r w:rsidR="003C2B3C">
        <w:rPr>
          <w:sz w:val="22"/>
          <w:szCs w:val="22"/>
        </w:rPr>
        <w:sym w:font="HQPB1" w:char="F024"/>
      </w:r>
      <w:r w:rsidR="003C2B3C">
        <w:rPr>
          <w:sz w:val="22"/>
          <w:szCs w:val="22"/>
        </w:rPr>
        <w:sym w:font="HQPB5" w:char="F079"/>
      </w:r>
      <w:r w:rsidR="003C2B3C">
        <w:rPr>
          <w:sz w:val="22"/>
          <w:szCs w:val="22"/>
        </w:rPr>
        <w:sym w:font="HQPB2" w:char="F04A"/>
      </w:r>
      <w:r w:rsidR="003C2B3C">
        <w:rPr>
          <w:sz w:val="22"/>
          <w:szCs w:val="22"/>
        </w:rPr>
        <w:sym w:font="HQPB4" w:char="F0AF"/>
      </w:r>
      <w:r w:rsidR="003C2B3C">
        <w:rPr>
          <w:sz w:val="22"/>
          <w:szCs w:val="22"/>
        </w:rPr>
        <w:sym w:font="HQPB2" w:char="F03D"/>
      </w:r>
      <w:r w:rsidR="003C2B3C">
        <w:rPr>
          <w:sz w:val="22"/>
          <w:szCs w:val="22"/>
        </w:rPr>
        <w:sym w:font="HQPB4" w:char="F0E0"/>
      </w:r>
      <w:r w:rsidR="003C2B3C">
        <w:rPr>
          <w:sz w:val="22"/>
          <w:szCs w:val="22"/>
        </w:rPr>
        <w:sym w:font="HQPB2" w:char="F032"/>
      </w:r>
      <w:r w:rsidR="003C2B3C">
        <w:rPr>
          <w:rFonts w:ascii="(normal text)" w:hAnsi="(normal text)"/>
          <w:rtl/>
        </w:rPr>
        <w:t xml:space="preserve"> </w:t>
      </w:r>
      <w:r w:rsidR="003C2B3C">
        <w:rPr>
          <w:sz w:val="22"/>
          <w:szCs w:val="22"/>
        </w:rPr>
        <w:sym w:font="HQPB4" w:char="F0F6"/>
      </w:r>
      <w:r w:rsidR="003C2B3C">
        <w:rPr>
          <w:sz w:val="22"/>
          <w:szCs w:val="22"/>
        </w:rPr>
        <w:sym w:font="HQPB2" w:char="F04E"/>
      </w:r>
      <w:r w:rsidR="003C2B3C">
        <w:rPr>
          <w:sz w:val="22"/>
          <w:szCs w:val="22"/>
        </w:rPr>
        <w:sym w:font="HQPB4" w:char="F0DF"/>
      </w:r>
      <w:r w:rsidR="003C2B3C">
        <w:rPr>
          <w:sz w:val="22"/>
          <w:szCs w:val="22"/>
        </w:rPr>
        <w:sym w:font="HQPB2" w:char="F067"/>
      </w:r>
      <w:r w:rsidR="003C2B3C">
        <w:rPr>
          <w:sz w:val="22"/>
          <w:szCs w:val="22"/>
        </w:rPr>
        <w:sym w:font="HQPB4" w:char="F0E8"/>
      </w:r>
      <w:r w:rsidR="003C2B3C">
        <w:rPr>
          <w:sz w:val="22"/>
          <w:szCs w:val="22"/>
        </w:rPr>
        <w:sym w:font="HQPB1" w:char="F03F"/>
      </w:r>
      <w:r w:rsidR="003C2B3C">
        <w:rPr>
          <w:sz w:val="22"/>
          <w:szCs w:val="22"/>
        </w:rPr>
        <w:sym w:font="HQPB4" w:char="F0F6"/>
      </w:r>
      <w:r w:rsidR="003C2B3C">
        <w:rPr>
          <w:sz w:val="22"/>
          <w:szCs w:val="22"/>
        </w:rPr>
        <w:sym w:font="HQPB2" w:char="F071"/>
      </w:r>
      <w:r w:rsidR="003C2B3C">
        <w:rPr>
          <w:sz w:val="22"/>
          <w:szCs w:val="22"/>
        </w:rPr>
        <w:sym w:font="HQPB5" w:char="F074"/>
      </w:r>
      <w:r w:rsidR="003C2B3C">
        <w:rPr>
          <w:sz w:val="22"/>
          <w:szCs w:val="22"/>
        </w:rPr>
        <w:sym w:font="HQPB1" w:char="F0E3"/>
      </w:r>
      <w:r w:rsidR="003C2B3C">
        <w:rPr>
          <w:sz w:val="22"/>
          <w:szCs w:val="22"/>
        </w:rPr>
        <w:sym w:font="HQPB5" w:char="F079"/>
      </w:r>
      <w:r w:rsidR="003C2B3C">
        <w:rPr>
          <w:sz w:val="22"/>
          <w:szCs w:val="22"/>
        </w:rPr>
        <w:sym w:font="HQPB1" w:char="F08A"/>
      </w:r>
      <w:r w:rsidR="003C2B3C">
        <w:rPr>
          <w:rFonts w:ascii="(normal text)" w:hAnsi="(normal text)"/>
          <w:rtl/>
        </w:rPr>
        <w:t xml:space="preserve"> </w:t>
      </w:r>
      <w:r w:rsidR="003C2B3C">
        <w:rPr>
          <w:sz w:val="22"/>
          <w:szCs w:val="22"/>
        </w:rPr>
        <w:sym w:font="HQPB5" w:char="F074"/>
      </w:r>
      <w:r w:rsidR="003C2B3C">
        <w:rPr>
          <w:sz w:val="22"/>
          <w:szCs w:val="22"/>
        </w:rPr>
        <w:sym w:font="HQPB1" w:char="F08D"/>
      </w:r>
      <w:r w:rsidR="003C2B3C">
        <w:rPr>
          <w:sz w:val="22"/>
          <w:szCs w:val="22"/>
        </w:rPr>
        <w:sym w:font="HQPB4" w:char="F0CF"/>
      </w:r>
      <w:r w:rsidR="003C2B3C">
        <w:rPr>
          <w:sz w:val="22"/>
          <w:szCs w:val="22"/>
        </w:rPr>
        <w:sym w:font="HQPB1" w:char="F0FF"/>
      </w:r>
      <w:r w:rsidR="003C2B3C">
        <w:rPr>
          <w:sz w:val="22"/>
          <w:szCs w:val="22"/>
        </w:rPr>
        <w:sym w:font="HQPB4" w:char="F0F8"/>
      </w:r>
      <w:r w:rsidR="003C2B3C">
        <w:rPr>
          <w:sz w:val="22"/>
          <w:szCs w:val="22"/>
        </w:rPr>
        <w:sym w:font="HQPB1" w:char="F0F3"/>
      </w:r>
      <w:r w:rsidR="003C2B3C">
        <w:rPr>
          <w:sz w:val="22"/>
          <w:szCs w:val="22"/>
        </w:rPr>
        <w:sym w:font="HQPB5" w:char="F074"/>
      </w:r>
      <w:r w:rsidR="003C2B3C">
        <w:rPr>
          <w:sz w:val="22"/>
          <w:szCs w:val="22"/>
        </w:rPr>
        <w:sym w:font="HQPB1" w:char="F047"/>
      </w:r>
      <w:r w:rsidR="003C2B3C">
        <w:rPr>
          <w:sz w:val="22"/>
          <w:szCs w:val="22"/>
        </w:rPr>
        <w:sym w:font="HQPB4" w:char="F0CF"/>
      </w:r>
      <w:r w:rsidR="003C2B3C">
        <w:rPr>
          <w:sz w:val="22"/>
          <w:szCs w:val="22"/>
        </w:rPr>
        <w:sym w:font="HQPB2" w:char="F039"/>
      </w:r>
      <w:r w:rsidR="003C2B3C">
        <w:rPr>
          <w:rFonts w:ascii="(normal text)" w:hAnsi="(normal text)"/>
          <w:rtl/>
        </w:rPr>
        <w:t xml:space="preserve"> </w:t>
      </w:r>
      <w:r w:rsidR="003C2B3C">
        <w:rPr>
          <w:sz w:val="22"/>
          <w:szCs w:val="22"/>
        </w:rPr>
        <w:sym w:font="HQPB4" w:char="F0F3"/>
      </w:r>
      <w:r w:rsidR="003C2B3C">
        <w:rPr>
          <w:sz w:val="22"/>
          <w:szCs w:val="22"/>
        </w:rPr>
        <w:sym w:font="HQPB2" w:char="F04F"/>
      </w:r>
      <w:r w:rsidR="003C2B3C">
        <w:rPr>
          <w:sz w:val="22"/>
          <w:szCs w:val="22"/>
        </w:rPr>
        <w:sym w:font="HQPB4" w:char="F0DF"/>
      </w:r>
      <w:r w:rsidR="003C2B3C">
        <w:rPr>
          <w:sz w:val="22"/>
          <w:szCs w:val="22"/>
        </w:rPr>
        <w:sym w:font="HQPB2" w:char="F067"/>
      </w:r>
      <w:r w:rsidR="003C2B3C">
        <w:rPr>
          <w:sz w:val="22"/>
          <w:szCs w:val="22"/>
        </w:rPr>
        <w:sym w:font="HQPB5" w:char="F073"/>
      </w:r>
      <w:r w:rsidR="003C2B3C">
        <w:rPr>
          <w:sz w:val="22"/>
          <w:szCs w:val="22"/>
        </w:rPr>
        <w:sym w:font="HQPB2" w:char="F039"/>
      </w:r>
      <w:r w:rsidR="003C2B3C">
        <w:rPr>
          <w:rFonts w:ascii="(normal text)" w:hAnsi="(normal text)"/>
          <w:rtl/>
        </w:rPr>
        <w:t xml:space="preserve"> </w:t>
      </w:r>
      <w:r w:rsidR="003C2B3C">
        <w:rPr>
          <w:sz w:val="22"/>
          <w:szCs w:val="22"/>
        </w:rPr>
        <w:sym w:font="HQPB5" w:char="F028"/>
      </w:r>
      <w:r w:rsidR="003C2B3C">
        <w:rPr>
          <w:sz w:val="22"/>
          <w:szCs w:val="22"/>
        </w:rPr>
        <w:sym w:font="HQPB1" w:char="F023"/>
      </w:r>
      <w:r w:rsidR="003C2B3C">
        <w:rPr>
          <w:sz w:val="22"/>
          <w:szCs w:val="22"/>
        </w:rPr>
        <w:sym w:font="HQPB4" w:char="F0FE"/>
      </w:r>
      <w:r w:rsidR="003C2B3C">
        <w:rPr>
          <w:sz w:val="22"/>
          <w:szCs w:val="22"/>
        </w:rPr>
        <w:sym w:font="HQPB2" w:char="F071"/>
      </w:r>
      <w:r w:rsidR="003C2B3C">
        <w:rPr>
          <w:sz w:val="22"/>
          <w:szCs w:val="22"/>
        </w:rPr>
        <w:sym w:font="HQPB4" w:char="F0E8"/>
      </w:r>
      <w:r w:rsidR="003C2B3C">
        <w:rPr>
          <w:sz w:val="22"/>
          <w:szCs w:val="22"/>
        </w:rPr>
        <w:sym w:font="HQPB2" w:char="F03D"/>
      </w:r>
      <w:r w:rsidR="003C2B3C">
        <w:rPr>
          <w:sz w:val="22"/>
          <w:szCs w:val="22"/>
        </w:rPr>
        <w:sym w:font="HQPB5" w:char="F079"/>
      </w:r>
      <w:r w:rsidR="003C2B3C">
        <w:rPr>
          <w:sz w:val="22"/>
          <w:szCs w:val="22"/>
        </w:rPr>
        <w:sym w:font="HQPB1" w:char="F0E8"/>
      </w:r>
      <w:r w:rsidR="003C2B3C">
        <w:rPr>
          <w:sz w:val="22"/>
          <w:szCs w:val="22"/>
        </w:rPr>
        <w:sym w:font="HQPB5" w:char="F079"/>
      </w:r>
      <w:r w:rsidR="003C2B3C">
        <w:rPr>
          <w:sz w:val="22"/>
          <w:szCs w:val="22"/>
        </w:rPr>
        <w:sym w:font="HQPB1" w:char="F05F"/>
      </w:r>
      <w:r w:rsidR="003C2B3C">
        <w:rPr>
          <w:rFonts w:ascii="(normal text)" w:hAnsi="(normal text)"/>
          <w:rtl/>
        </w:rPr>
        <w:t xml:space="preserve"> </w:t>
      </w:r>
      <w:r w:rsidR="003C2B3C">
        <w:rPr>
          <w:sz w:val="22"/>
          <w:szCs w:val="22"/>
        </w:rPr>
        <w:sym w:font="HQPB4" w:char="F0F7"/>
      </w:r>
      <w:r w:rsidR="003C2B3C">
        <w:rPr>
          <w:sz w:val="22"/>
          <w:szCs w:val="22"/>
        </w:rPr>
        <w:sym w:font="HQPB2" w:char="F04C"/>
      </w:r>
      <w:r w:rsidR="003C2B3C">
        <w:rPr>
          <w:sz w:val="22"/>
          <w:szCs w:val="22"/>
        </w:rPr>
        <w:sym w:font="HQPB4" w:char="F0E0"/>
      </w:r>
      <w:r w:rsidR="003C2B3C">
        <w:rPr>
          <w:sz w:val="22"/>
          <w:szCs w:val="22"/>
        </w:rPr>
        <w:sym w:font="HQPB2" w:char="F069"/>
      </w:r>
      <w:r w:rsidR="003C2B3C">
        <w:rPr>
          <w:sz w:val="22"/>
          <w:szCs w:val="22"/>
        </w:rPr>
        <w:sym w:font="HQPB5" w:char="F079"/>
      </w:r>
      <w:r w:rsidR="003C2B3C">
        <w:rPr>
          <w:sz w:val="22"/>
          <w:szCs w:val="22"/>
        </w:rPr>
        <w:sym w:font="HQPB1" w:char="F0E8"/>
      </w:r>
      <w:r w:rsidR="003C2B3C">
        <w:rPr>
          <w:sz w:val="22"/>
          <w:szCs w:val="22"/>
        </w:rPr>
        <w:sym w:font="HQPB4" w:char="F0CE"/>
      </w:r>
      <w:r w:rsidR="003C2B3C">
        <w:rPr>
          <w:sz w:val="22"/>
          <w:szCs w:val="22"/>
        </w:rPr>
        <w:sym w:font="HQPB1" w:char="F036"/>
      </w:r>
      <w:r w:rsidR="003C2B3C">
        <w:rPr>
          <w:sz w:val="22"/>
          <w:szCs w:val="22"/>
        </w:rPr>
        <w:sym w:font="HQPB2" w:char="F0BB"/>
      </w:r>
      <w:r w:rsidR="003C2B3C">
        <w:rPr>
          <w:sz w:val="22"/>
          <w:szCs w:val="22"/>
        </w:rPr>
        <w:sym w:font="HQPB5" w:char="F07C"/>
      </w:r>
      <w:r w:rsidR="003C2B3C">
        <w:rPr>
          <w:sz w:val="22"/>
          <w:szCs w:val="22"/>
        </w:rPr>
        <w:sym w:font="HQPB1" w:char="F0B9"/>
      </w:r>
      <w:r w:rsidR="003C2B3C">
        <w:rPr>
          <w:sz w:val="22"/>
          <w:szCs w:val="22"/>
        </w:rPr>
        <w:sym w:font="HQPB5" w:char="F072"/>
      </w:r>
      <w:r w:rsidR="003C2B3C">
        <w:rPr>
          <w:sz w:val="22"/>
          <w:szCs w:val="22"/>
        </w:rPr>
        <w:sym w:font="HQPB1" w:char="F026"/>
      </w:r>
      <w:r w:rsidR="003C2B3C">
        <w:rPr>
          <w:rFonts w:ascii="(normal text)" w:hAnsi="(normal text)"/>
          <w:rtl/>
        </w:rPr>
        <w:t xml:space="preserve"> </w:t>
      </w:r>
      <w:r w:rsidR="003C2B3C">
        <w:rPr>
          <w:sz w:val="22"/>
          <w:szCs w:val="22"/>
        </w:rPr>
        <w:sym w:font="HQPB4" w:char="F0FE"/>
      </w:r>
      <w:r w:rsidR="003C2B3C">
        <w:rPr>
          <w:sz w:val="22"/>
          <w:szCs w:val="22"/>
        </w:rPr>
        <w:sym w:font="HQPB2" w:char="F092"/>
      </w:r>
      <w:r w:rsidR="003C2B3C">
        <w:rPr>
          <w:sz w:val="22"/>
          <w:szCs w:val="22"/>
        </w:rPr>
        <w:sym w:font="HQPB4" w:char="F0CE"/>
      </w:r>
      <w:r w:rsidR="003C2B3C">
        <w:rPr>
          <w:sz w:val="22"/>
          <w:szCs w:val="22"/>
        </w:rPr>
        <w:sym w:font="HQPB1" w:char="F0FB"/>
      </w:r>
      <w:r w:rsidR="003C2B3C">
        <w:rPr>
          <w:rFonts w:ascii="(normal text)" w:hAnsi="(normal text)"/>
          <w:rtl/>
        </w:rPr>
        <w:t xml:space="preserve"> </w:t>
      </w:r>
      <w:r w:rsidR="003C2B3C">
        <w:rPr>
          <w:sz w:val="22"/>
          <w:szCs w:val="22"/>
        </w:rPr>
        <w:sym w:font="HQPB4" w:char="F0F6"/>
      </w:r>
      <w:r w:rsidR="003C2B3C">
        <w:rPr>
          <w:sz w:val="22"/>
          <w:szCs w:val="22"/>
        </w:rPr>
        <w:sym w:font="HQPB2" w:char="F04E"/>
      </w:r>
      <w:r w:rsidR="003C2B3C">
        <w:rPr>
          <w:sz w:val="22"/>
          <w:szCs w:val="22"/>
        </w:rPr>
        <w:sym w:font="HQPB4" w:char="F0CD"/>
      </w:r>
      <w:r w:rsidR="003C2B3C">
        <w:rPr>
          <w:sz w:val="22"/>
          <w:szCs w:val="22"/>
        </w:rPr>
        <w:sym w:font="HQPB2" w:char="F06B"/>
      </w:r>
      <w:r w:rsidR="003C2B3C">
        <w:rPr>
          <w:sz w:val="22"/>
          <w:szCs w:val="22"/>
        </w:rPr>
        <w:sym w:font="HQPB4" w:char="F0CD"/>
      </w:r>
      <w:r w:rsidR="003C2B3C">
        <w:rPr>
          <w:sz w:val="22"/>
          <w:szCs w:val="22"/>
        </w:rPr>
        <w:sym w:font="HQPB2" w:char="F058"/>
      </w:r>
      <w:r w:rsidR="003C2B3C">
        <w:rPr>
          <w:sz w:val="22"/>
          <w:szCs w:val="22"/>
        </w:rPr>
        <w:sym w:font="HQPB1" w:char="F023"/>
      </w:r>
      <w:r w:rsidR="003C2B3C">
        <w:rPr>
          <w:sz w:val="22"/>
          <w:szCs w:val="22"/>
        </w:rPr>
        <w:sym w:font="HQPB5" w:char="F073"/>
      </w:r>
      <w:r w:rsidR="003C2B3C">
        <w:rPr>
          <w:sz w:val="22"/>
          <w:szCs w:val="22"/>
        </w:rPr>
        <w:sym w:font="HQPB1" w:char="F08C"/>
      </w:r>
      <w:r w:rsidR="003C2B3C">
        <w:rPr>
          <w:sz w:val="22"/>
          <w:szCs w:val="22"/>
        </w:rPr>
        <w:sym w:font="HQPB1" w:char="F023"/>
      </w:r>
      <w:r w:rsidR="003C2B3C">
        <w:rPr>
          <w:sz w:val="22"/>
          <w:szCs w:val="22"/>
        </w:rPr>
        <w:sym w:font="HQPB5" w:char="F075"/>
      </w:r>
      <w:r w:rsidR="003C2B3C">
        <w:rPr>
          <w:sz w:val="22"/>
          <w:szCs w:val="22"/>
        </w:rPr>
        <w:sym w:font="HQPB2" w:char="F0E4"/>
      </w:r>
      <w:r w:rsidR="003C2B3C">
        <w:rPr>
          <w:rFonts w:ascii="(normal text)" w:hAnsi="(normal text)"/>
          <w:rtl/>
        </w:rPr>
        <w:t xml:space="preserve"> </w:t>
      </w:r>
      <w:r w:rsidR="003C2B3C">
        <w:rPr>
          <w:sz w:val="22"/>
          <w:szCs w:val="22"/>
        </w:rPr>
        <w:sym w:font="HQPB5" w:char="F028"/>
      </w:r>
      <w:r w:rsidR="003C2B3C">
        <w:rPr>
          <w:sz w:val="22"/>
          <w:szCs w:val="22"/>
        </w:rPr>
        <w:sym w:font="HQPB1" w:char="F023"/>
      </w:r>
      <w:r w:rsidR="003C2B3C">
        <w:rPr>
          <w:sz w:val="22"/>
          <w:szCs w:val="22"/>
        </w:rPr>
        <w:sym w:font="HQPB4" w:char="F0F6"/>
      </w:r>
      <w:r w:rsidR="003C2B3C">
        <w:rPr>
          <w:sz w:val="22"/>
          <w:szCs w:val="22"/>
        </w:rPr>
        <w:sym w:font="HQPB2" w:char="F071"/>
      </w:r>
      <w:r w:rsidR="003C2B3C">
        <w:rPr>
          <w:sz w:val="22"/>
          <w:szCs w:val="22"/>
        </w:rPr>
        <w:sym w:font="HQPB5" w:char="F074"/>
      </w:r>
      <w:r w:rsidR="003C2B3C">
        <w:rPr>
          <w:sz w:val="22"/>
          <w:szCs w:val="22"/>
        </w:rPr>
        <w:sym w:font="HQPB1" w:char="F0B1"/>
      </w:r>
      <w:r w:rsidR="003C2B3C">
        <w:rPr>
          <w:sz w:val="22"/>
          <w:szCs w:val="22"/>
        </w:rPr>
        <w:sym w:font="HQPB4" w:char="F0F8"/>
      </w:r>
      <w:r w:rsidR="003C2B3C">
        <w:rPr>
          <w:sz w:val="22"/>
          <w:szCs w:val="22"/>
        </w:rPr>
        <w:sym w:font="HQPB1" w:char="F0F3"/>
      </w:r>
      <w:r w:rsidR="003C2B3C">
        <w:rPr>
          <w:sz w:val="22"/>
          <w:szCs w:val="22"/>
        </w:rPr>
        <w:sym w:font="HQPB5" w:char="F074"/>
      </w:r>
      <w:r w:rsidR="003C2B3C">
        <w:rPr>
          <w:sz w:val="22"/>
          <w:szCs w:val="22"/>
        </w:rPr>
        <w:sym w:font="HQPB1" w:char="F047"/>
      </w:r>
      <w:r w:rsidR="003C2B3C">
        <w:rPr>
          <w:sz w:val="22"/>
          <w:szCs w:val="22"/>
        </w:rPr>
        <w:sym w:font="HQPB4" w:char="F0F3"/>
      </w:r>
      <w:r w:rsidR="003C2B3C">
        <w:rPr>
          <w:sz w:val="22"/>
          <w:szCs w:val="22"/>
        </w:rPr>
        <w:sym w:font="HQPB1" w:char="F099"/>
      </w:r>
      <w:r w:rsidR="003C2B3C">
        <w:rPr>
          <w:sz w:val="22"/>
          <w:szCs w:val="22"/>
        </w:rPr>
        <w:sym w:font="HQPB5" w:char="F024"/>
      </w:r>
      <w:r w:rsidR="003C2B3C">
        <w:rPr>
          <w:sz w:val="22"/>
          <w:szCs w:val="22"/>
        </w:rPr>
        <w:sym w:font="HQPB1" w:char="F023"/>
      </w:r>
      <w:r w:rsidR="003C2B3C">
        <w:rPr>
          <w:sz w:val="22"/>
          <w:szCs w:val="22"/>
        </w:rPr>
        <w:sym w:font="HQPB5" w:char="F075"/>
      </w:r>
      <w:r w:rsidR="003C2B3C">
        <w:rPr>
          <w:sz w:val="22"/>
          <w:szCs w:val="22"/>
        </w:rPr>
        <w:sym w:font="HQPB2" w:char="F072"/>
      </w:r>
      <w:r w:rsidR="003C2B3C">
        <w:rPr>
          <w:rFonts w:ascii="(normal text)" w:hAnsi="(normal text)"/>
          <w:rtl/>
        </w:rPr>
        <w:t xml:space="preserve"> </w:t>
      </w:r>
      <w:r w:rsidR="003C2B3C">
        <w:rPr>
          <w:sz w:val="22"/>
          <w:szCs w:val="22"/>
        </w:rPr>
        <w:sym w:font="HQPB4" w:char="F0F6"/>
      </w:r>
      <w:r w:rsidR="003C2B3C">
        <w:rPr>
          <w:sz w:val="22"/>
          <w:szCs w:val="22"/>
        </w:rPr>
        <w:sym w:font="HQPB2" w:char="F04E"/>
      </w:r>
      <w:r w:rsidR="003C2B3C">
        <w:rPr>
          <w:sz w:val="22"/>
          <w:szCs w:val="22"/>
        </w:rPr>
        <w:sym w:font="HQPB4" w:char="F0E5"/>
      </w:r>
      <w:r w:rsidR="003C2B3C">
        <w:rPr>
          <w:sz w:val="22"/>
          <w:szCs w:val="22"/>
        </w:rPr>
        <w:sym w:font="HQPB2" w:char="F06B"/>
      </w:r>
      <w:r w:rsidR="003C2B3C">
        <w:rPr>
          <w:sz w:val="22"/>
          <w:szCs w:val="22"/>
        </w:rPr>
        <w:sym w:font="HQPB5" w:char="F075"/>
      </w:r>
      <w:r w:rsidR="003C2B3C">
        <w:rPr>
          <w:sz w:val="22"/>
          <w:szCs w:val="22"/>
        </w:rPr>
        <w:sym w:font="HQPB1" w:char="F035"/>
      </w:r>
      <w:r w:rsidR="003C2B3C">
        <w:rPr>
          <w:sz w:val="22"/>
          <w:szCs w:val="22"/>
        </w:rPr>
        <w:sym w:font="HQPB1" w:char="F024"/>
      </w:r>
      <w:r w:rsidR="003C2B3C">
        <w:rPr>
          <w:sz w:val="22"/>
          <w:szCs w:val="22"/>
        </w:rPr>
        <w:sym w:font="HQPB5" w:char="F075"/>
      </w:r>
      <w:r w:rsidR="003C2B3C">
        <w:rPr>
          <w:sz w:val="22"/>
          <w:szCs w:val="22"/>
        </w:rPr>
        <w:sym w:font="HQPB2" w:char="F08A"/>
      </w:r>
      <w:r w:rsidR="003C2B3C">
        <w:rPr>
          <w:sz w:val="22"/>
          <w:szCs w:val="22"/>
        </w:rPr>
        <w:sym w:font="HQPB4" w:char="F0CF"/>
      </w:r>
      <w:r w:rsidR="003C2B3C">
        <w:rPr>
          <w:sz w:val="22"/>
          <w:szCs w:val="22"/>
        </w:rPr>
        <w:sym w:font="HQPB1" w:char="F04F"/>
      </w:r>
      <w:r w:rsidR="003C2B3C">
        <w:rPr>
          <w:rFonts w:ascii="(normal text)" w:hAnsi="(normal text)"/>
          <w:rtl/>
        </w:rPr>
        <w:t xml:space="preserve"> </w:t>
      </w:r>
      <w:r w:rsidR="003C2B3C">
        <w:rPr>
          <w:sz w:val="22"/>
          <w:szCs w:val="22"/>
        </w:rPr>
        <w:sym w:font="HQPB5" w:char="F028"/>
      </w:r>
      <w:r w:rsidR="003C2B3C">
        <w:rPr>
          <w:sz w:val="22"/>
          <w:szCs w:val="22"/>
        </w:rPr>
        <w:sym w:font="HQPB1" w:char="F023"/>
      </w:r>
      <w:r w:rsidR="003C2B3C">
        <w:rPr>
          <w:sz w:val="22"/>
          <w:szCs w:val="22"/>
        </w:rPr>
        <w:sym w:font="HQPB2" w:char="F072"/>
      </w:r>
      <w:r w:rsidR="003C2B3C">
        <w:rPr>
          <w:sz w:val="22"/>
          <w:szCs w:val="22"/>
        </w:rPr>
        <w:sym w:font="HQPB4" w:char="F095"/>
      </w:r>
      <w:r w:rsidR="003C2B3C">
        <w:rPr>
          <w:sz w:val="22"/>
          <w:szCs w:val="22"/>
        </w:rPr>
        <w:sym w:font="HQPB1" w:char="F08E"/>
      </w:r>
      <w:r w:rsidR="003C2B3C">
        <w:rPr>
          <w:sz w:val="22"/>
          <w:szCs w:val="22"/>
        </w:rPr>
        <w:sym w:font="HQPB5" w:char="F07C"/>
      </w:r>
      <w:r w:rsidR="003C2B3C">
        <w:rPr>
          <w:sz w:val="22"/>
          <w:szCs w:val="22"/>
        </w:rPr>
        <w:sym w:font="HQPB1" w:char="F0C0"/>
      </w:r>
      <w:r w:rsidR="003C2B3C">
        <w:rPr>
          <w:sz w:val="22"/>
          <w:szCs w:val="22"/>
        </w:rPr>
        <w:sym w:font="HQPB5" w:char="F072"/>
      </w:r>
      <w:r w:rsidR="003C2B3C">
        <w:rPr>
          <w:sz w:val="22"/>
          <w:szCs w:val="22"/>
        </w:rPr>
        <w:sym w:font="HQPB1" w:char="F026"/>
      </w:r>
      <w:r w:rsidR="003C2B3C">
        <w:rPr>
          <w:sz w:val="22"/>
          <w:szCs w:val="22"/>
        </w:rPr>
        <w:sym w:font="HQPB5" w:char="F075"/>
      </w:r>
      <w:r w:rsidR="003C2B3C">
        <w:rPr>
          <w:sz w:val="22"/>
          <w:szCs w:val="22"/>
        </w:rPr>
        <w:sym w:font="HQPB2" w:char="F072"/>
      </w:r>
      <w:r w:rsidR="003C2B3C">
        <w:rPr>
          <w:rFonts w:ascii="(normal text)" w:hAnsi="(normal text)"/>
          <w:rtl/>
        </w:rPr>
        <w:t xml:space="preserve"> </w:t>
      </w:r>
      <w:r w:rsidR="003C2B3C">
        <w:rPr>
          <w:sz w:val="22"/>
          <w:szCs w:val="22"/>
        </w:rPr>
        <w:sym w:font="HQPB5" w:char="F028"/>
      </w:r>
      <w:r w:rsidR="003C2B3C">
        <w:rPr>
          <w:sz w:val="22"/>
          <w:szCs w:val="22"/>
        </w:rPr>
        <w:sym w:font="HQPB1" w:char="F023"/>
      </w:r>
      <w:r w:rsidR="003C2B3C">
        <w:rPr>
          <w:sz w:val="22"/>
          <w:szCs w:val="22"/>
        </w:rPr>
        <w:sym w:font="HQPB2" w:char="F072"/>
      </w:r>
      <w:r w:rsidR="003C2B3C">
        <w:rPr>
          <w:sz w:val="22"/>
          <w:szCs w:val="22"/>
        </w:rPr>
        <w:sym w:font="HQPB4" w:char="F0E7"/>
      </w:r>
      <w:r w:rsidR="003C2B3C">
        <w:rPr>
          <w:sz w:val="22"/>
          <w:szCs w:val="22"/>
        </w:rPr>
        <w:sym w:font="HQPB1" w:char="F08E"/>
      </w:r>
      <w:r w:rsidR="003C2B3C">
        <w:rPr>
          <w:sz w:val="22"/>
          <w:szCs w:val="22"/>
        </w:rPr>
        <w:sym w:font="HQPB5" w:char="F079"/>
      </w:r>
      <w:r w:rsidR="003C2B3C">
        <w:rPr>
          <w:sz w:val="22"/>
          <w:szCs w:val="22"/>
        </w:rPr>
        <w:sym w:font="HQPB1" w:char="F039"/>
      </w:r>
      <w:r w:rsidR="003C2B3C">
        <w:rPr>
          <w:sz w:val="22"/>
          <w:szCs w:val="22"/>
        </w:rPr>
        <w:sym w:font="HQPB4" w:char="F0F5"/>
      </w:r>
      <w:r w:rsidR="003C2B3C">
        <w:rPr>
          <w:sz w:val="22"/>
          <w:szCs w:val="22"/>
        </w:rPr>
        <w:sym w:font="HQPB2" w:char="F033"/>
      </w:r>
      <w:r w:rsidR="003C2B3C">
        <w:rPr>
          <w:sz w:val="22"/>
          <w:szCs w:val="22"/>
        </w:rPr>
        <w:sym w:font="HQPB5" w:char="F074"/>
      </w:r>
      <w:r w:rsidR="003C2B3C">
        <w:rPr>
          <w:sz w:val="22"/>
          <w:szCs w:val="22"/>
        </w:rPr>
        <w:sym w:font="HQPB1" w:char="F046"/>
      </w:r>
      <w:r w:rsidR="003C2B3C">
        <w:rPr>
          <w:sz w:val="22"/>
          <w:szCs w:val="22"/>
        </w:rPr>
        <w:sym w:font="HQPB4" w:char="F0F3"/>
      </w:r>
      <w:r w:rsidR="003C2B3C">
        <w:rPr>
          <w:sz w:val="22"/>
          <w:szCs w:val="22"/>
        </w:rPr>
        <w:sym w:font="HQPB1" w:char="F099"/>
      </w:r>
      <w:r w:rsidR="003C2B3C">
        <w:rPr>
          <w:sz w:val="22"/>
          <w:szCs w:val="22"/>
        </w:rPr>
        <w:sym w:font="HQPB5" w:char="F024"/>
      </w:r>
      <w:r w:rsidR="003C2B3C">
        <w:rPr>
          <w:sz w:val="22"/>
          <w:szCs w:val="22"/>
        </w:rPr>
        <w:sym w:font="HQPB1" w:char="F023"/>
      </w:r>
      <w:r w:rsidR="003C2B3C">
        <w:rPr>
          <w:sz w:val="22"/>
          <w:szCs w:val="22"/>
        </w:rPr>
        <w:sym w:font="HQPB5" w:char="F075"/>
      </w:r>
      <w:r w:rsidR="003C2B3C">
        <w:rPr>
          <w:sz w:val="22"/>
          <w:szCs w:val="22"/>
        </w:rPr>
        <w:sym w:font="HQPB2" w:char="F072"/>
      </w:r>
      <w:r w:rsidR="003C2B3C">
        <w:rPr>
          <w:rFonts w:ascii="(normal text)" w:hAnsi="(normal text)"/>
          <w:rtl/>
        </w:rPr>
        <w:t xml:space="preserve"> </w:t>
      </w:r>
      <w:r w:rsidR="003C2B3C">
        <w:rPr>
          <w:sz w:val="22"/>
          <w:szCs w:val="22"/>
        </w:rPr>
        <w:sym w:font="HQPB1" w:char="F023"/>
      </w:r>
      <w:r w:rsidR="003C2B3C">
        <w:rPr>
          <w:sz w:val="22"/>
          <w:szCs w:val="22"/>
        </w:rPr>
        <w:sym w:font="HQPB4" w:char="F059"/>
      </w:r>
      <w:r w:rsidR="003C2B3C">
        <w:rPr>
          <w:sz w:val="22"/>
          <w:szCs w:val="22"/>
        </w:rPr>
        <w:sym w:font="HQPB1" w:char="F091"/>
      </w:r>
      <w:r w:rsidR="003C2B3C">
        <w:rPr>
          <w:sz w:val="22"/>
          <w:szCs w:val="22"/>
        </w:rPr>
        <w:sym w:font="HQPB1" w:char="F024"/>
      </w:r>
      <w:r w:rsidR="003C2B3C">
        <w:rPr>
          <w:sz w:val="22"/>
          <w:szCs w:val="22"/>
        </w:rPr>
        <w:sym w:font="HQPB5" w:char="F074"/>
      </w:r>
      <w:r w:rsidR="003C2B3C">
        <w:rPr>
          <w:sz w:val="22"/>
          <w:szCs w:val="22"/>
        </w:rPr>
        <w:sym w:font="HQPB1" w:char="F036"/>
      </w:r>
      <w:r w:rsidR="003C2B3C">
        <w:rPr>
          <w:sz w:val="22"/>
          <w:szCs w:val="22"/>
        </w:rPr>
        <w:sym w:font="HQPB4" w:char="F0F5"/>
      </w:r>
      <w:r w:rsidR="003C2B3C">
        <w:rPr>
          <w:sz w:val="22"/>
          <w:szCs w:val="22"/>
        </w:rPr>
        <w:sym w:font="HQPB2" w:char="F033"/>
      </w:r>
      <w:r w:rsidR="003C2B3C">
        <w:rPr>
          <w:sz w:val="22"/>
          <w:szCs w:val="22"/>
        </w:rPr>
        <w:sym w:font="HQPB4" w:char="F0CF"/>
      </w:r>
      <w:r w:rsidR="003C2B3C">
        <w:rPr>
          <w:sz w:val="22"/>
          <w:szCs w:val="22"/>
        </w:rPr>
        <w:sym w:font="HQPB1" w:char="F047"/>
      </w:r>
      <w:r w:rsidR="003C2B3C">
        <w:rPr>
          <w:sz w:val="22"/>
          <w:szCs w:val="22"/>
        </w:rPr>
        <w:sym w:font="HQPB4" w:char="F0F3"/>
      </w:r>
      <w:r w:rsidR="003C2B3C">
        <w:rPr>
          <w:sz w:val="22"/>
          <w:szCs w:val="22"/>
        </w:rPr>
        <w:sym w:font="HQPB1" w:char="F099"/>
      </w:r>
      <w:r w:rsidR="003C2B3C">
        <w:rPr>
          <w:sz w:val="22"/>
          <w:szCs w:val="22"/>
        </w:rPr>
        <w:sym w:font="HQPB5" w:char="F024"/>
      </w:r>
      <w:r w:rsidR="003C2B3C">
        <w:rPr>
          <w:sz w:val="22"/>
          <w:szCs w:val="22"/>
        </w:rPr>
        <w:sym w:font="HQPB1" w:char="F023"/>
      </w:r>
      <w:r w:rsidR="003C2B3C">
        <w:rPr>
          <w:rFonts w:ascii="(normal text)" w:hAnsi="(normal text)"/>
          <w:rtl/>
        </w:rPr>
        <w:t xml:space="preserve"> </w:t>
      </w:r>
      <w:r w:rsidR="003C2B3C">
        <w:rPr>
          <w:sz w:val="22"/>
          <w:szCs w:val="22"/>
        </w:rPr>
        <w:sym w:font="HQPB2" w:char="F0C7"/>
      </w:r>
      <w:r w:rsidR="003C2B3C">
        <w:rPr>
          <w:sz w:val="22"/>
          <w:szCs w:val="22"/>
        </w:rPr>
        <w:sym w:font="HQPB2" w:char="F0D0"/>
      </w:r>
      <w:r w:rsidR="003C2B3C">
        <w:rPr>
          <w:sz w:val="22"/>
          <w:szCs w:val="22"/>
        </w:rPr>
        <w:sym w:font="HQPB2" w:char="F0C8"/>
      </w:r>
      <w:r w:rsidR="003C2B3C">
        <w:rPr>
          <w:rFonts w:ascii="Lotus Linotype" w:hAnsi="Lotus Linotype" w:cs="Traditional Arabic" w:hint="cs"/>
          <w:rtl/>
          <w:lang w:bidi="ar-KW"/>
        </w:rPr>
        <w:t>﴾</w:t>
      </w:r>
      <w:r w:rsidR="003C2B3C" w:rsidRPr="009F74C0">
        <w:rPr>
          <w:rFonts w:ascii="Lotus Linotype" w:hAnsi="Lotus Linotype" w:cs="mylotus" w:hint="cs"/>
          <w:szCs w:val="27"/>
          <w:rtl/>
          <w:lang w:bidi="ar-KW"/>
        </w:rPr>
        <w:t xml:space="preserve"> [نوح: 5 </w:t>
      </w:r>
      <w:r w:rsidR="003C2B3C">
        <w:rPr>
          <w:rFonts w:cs="Times New Roman" w:hint="cs"/>
          <w:rtl/>
          <w:lang w:bidi="ar-KW"/>
        </w:rPr>
        <w:t>–</w:t>
      </w:r>
      <w:r w:rsidR="003C2B3C" w:rsidRPr="009F74C0">
        <w:rPr>
          <w:rFonts w:ascii="Lotus Linotype" w:hAnsi="Lotus Linotype" w:cs="mylotus" w:hint="cs"/>
          <w:szCs w:val="27"/>
          <w:rtl/>
          <w:lang w:bidi="ar-KW"/>
        </w:rPr>
        <w:t xml:space="preserve"> 7]</w:t>
      </w:r>
      <w:r w:rsidRPr="009F74C0">
        <w:rPr>
          <w:rFonts w:ascii="Lotus Linotype" w:hAnsi="Lotus Linotype" w:cs="mylotus"/>
          <w:szCs w:val="27"/>
          <w:rtl/>
          <w:lang w:bidi="ar-KW"/>
        </w:rPr>
        <w:t>، نوح صبر مئات السنين، مع ذلك المتوقع منه أن لا يفتح فمه بالشكوى أمام الله سبحانه وتعالى!!!</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الحسين لم يفتح فمه بالشكوى أمام الله سبحانه وتعالى).</w:t>
      </w:r>
    </w:p>
    <w:p w:rsidR="00712794" w:rsidRPr="009F74C0" w:rsidRDefault="00712794" w:rsidP="003C2B3C">
      <w:pPr>
        <w:jc w:val="both"/>
        <w:rPr>
          <w:rFonts w:ascii="Lotus Linotype" w:hAnsi="Lotus Linotype" w:cs="mylotus"/>
          <w:szCs w:val="27"/>
          <w:rtl/>
          <w:lang w:bidi="ar-KW"/>
        </w:rPr>
      </w:pPr>
      <w:r w:rsidRPr="009F74C0">
        <w:rPr>
          <w:rFonts w:ascii="Lotus Linotype" w:hAnsi="Lotus Linotype" w:cs="mylotus"/>
          <w:szCs w:val="27"/>
          <w:rtl/>
          <w:lang w:bidi="ar-KW"/>
        </w:rPr>
        <w:t>ثم يقول: (الحسين عليه السلام صبر أكثر من ذو النون</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فإنّ الأخير لم يستطع الصبر عدة سنوات</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وانهزم من مجتمعه الذي كان مكلفاً حسب الرواية بالدعوة فيه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أي بالنبوة فيه</w:t>
      </w:r>
      <w:r w:rsidR="003C2B3C" w:rsidRPr="009F74C0">
        <w:rPr>
          <w:rFonts w:ascii="Lotus Linotype" w:hAnsi="Lotus Linotype" w:cs="mylotus" w:hint="cs"/>
          <w:szCs w:val="27"/>
          <w:rtl/>
          <w:lang w:bidi="ar-KW"/>
        </w:rPr>
        <w:t xml:space="preserve"> </w:t>
      </w:r>
      <w:r w:rsidR="003C2B3C">
        <w:rPr>
          <w:rFonts w:ascii="Lotus Linotype" w:hAnsi="Lotus Linotype" w:cs="Traditional Arabic" w:hint="cs"/>
          <w:rtl/>
          <w:lang w:bidi="ar-KW"/>
        </w:rPr>
        <w:t>﴿</w:t>
      </w:r>
      <w:r w:rsidR="003C2B3C">
        <w:rPr>
          <w:sz w:val="22"/>
          <w:szCs w:val="22"/>
        </w:rPr>
        <w:sym w:font="HQPB1" w:char="F023"/>
      </w:r>
      <w:r w:rsidR="003C2B3C">
        <w:rPr>
          <w:sz w:val="22"/>
          <w:szCs w:val="22"/>
        </w:rPr>
        <w:sym w:font="HQPB5" w:char="F073"/>
      </w:r>
      <w:r w:rsidR="003C2B3C">
        <w:rPr>
          <w:sz w:val="22"/>
          <w:szCs w:val="22"/>
        </w:rPr>
        <w:sym w:font="HQPB1" w:char="F08C"/>
      </w:r>
      <w:r w:rsidR="003C2B3C">
        <w:rPr>
          <w:sz w:val="22"/>
          <w:szCs w:val="22"/>
        </w:rPr>
        <w:sym w:font="HQPB5" w:char="F075"/>
      </w:r>
      <w:r w:rsidR="003C2B3C">
        <w:rPr>
          <w:sz w:val="22"/>
          <w:szCs w:val="22"/>
        </w:rPr>
        <w:sym w:font="HQPB2" w:char="F072"/>
      </w:r>
      <w:r w:rsidR="003C2B3C">
        <w:rPr>
          <w:rFonts w:ascii="(normal text)" w:hAnsi="(normal text)"/>
          <w:rtl/>
        </w:rPr>
        <w:t xml:space="preserve"> </w:t>
      </w:r>
      <w:r w:rsidR="003C2B3C">
        <w:rPr>
          <w:sz w:val="22"/>
          <w:szCs w:val="22"/>
        </w:rPr>
        <w:sym w:font="HQPB4" w:char="F0C8"/>
      </w:r>
      <w:r w:rsidR="003C2B3C">
        <w:rPr>
          <w:sz w:val="22"/>
          <w:szCs w:val="22"/>
        </w:rPr>
        <w:sym w:font="HQPB2" w:char="F062"/>
      </w:r>
      <w:r w:rsidR="003C2B3C">
        <w:rPr>
          <w:sz w:val="22"/>
          <w:szCs w:val="22"/>
        </w:rPr>
        <w:sym w:font="HQPB2" w:char="F071"/>
      </w:r>
      <w:r w:rsidR="003C2B3C">
        <w:rPr>
          <w:sz w:val="22"/>
          <w:szCs w:val="22"/>
        </w:rPr>
        <w:sym w:font="HQPB4" w:char="F091"/>
      </w:r>
      <w:r w:rsidR="003C2B3C">
        <w:rPr>
          <w:sz w:val="22"/>
          <w:szCs w:val="22"/>
        </w:rPr>
        <w:sym w:font="HQPB2" w:char="F05A"/>
      </w:r>
      <w:r w:rsidR="003C2B3C">
        <w:rPr>
          <w:sz w:val="22"/>
          <w:szCs w:val="22"/>
        </w:rPr>
        <w:sym w:font="HQPB2" w:char="F039"/>
      </w:r>
      <w:r w:rsidR="003C2B3C">
        <w:rPr>
          <w:sz w:val="22"/>
          <w:szCs w:val="22"/>
        </w:rPr>
        <w:sym w:font="HQPB5" w:char="F024"/>
      </w:r>
      <w:r w:rsidR="003C2B3C">
        <w:rPr>
          <w:sz w:val="22"/>
          <w:szCs w:val="22"/>
        </w:rPr>
        <w:sym w:font="HQPB1" w:char="F023"/>
      </w:r>
      <w:r w:rsidR="003C2B3C">
        <w:rPr>
          <w:rFonts w:ascii="(normal text)" w:hAnsi="(normal text)"/>
          <w:rtl/>
        </w:rPr>
        <w:t xml:space="preserve"> </w:t>
      </w:r>
      <w:r w:rsidR="003C2B3C">
        <w:rPr>
          <w:sz w:val="22"/>
          <w:szCs w:val="22"/>
        </w:rPr>
        <w:sym w:font="HQPB1" w:char="F08C"/>
      </w:r>
      <w:r w:rsidR="003C2B3C">
        <w:rPr>
          <w:sz w:val="22"/>
          <w:szCs w:val="22"/>
        </w:rPr>
        <w:sym w:font="HQPB4" w:char="F0CE"/>
      </w:r>
      <w:r w:rsidR="003C2B3C">
        <w:rPr>
          <w:sz w:val="22"/>
          <w:szCs w:val="22"/>
        </w:rPr>
        <w:sym w:font="HQPB1" w:char="F029"/>
      </w:r>
      <w:r w:rsidR="003C2B3C">
        <w:rPr>
          <w:rFonts w:ascii="(normal text)" w:hAnsi="(normal text)"/>
          <w:rtl/>
        </w:rPr>
        <w:t xml:space="preserve"> </w:t>
      </w:r>
      <w:r w:rsidR="003C2B3C">
        <w:rPr>
          <w:sz w:val="22"/>
          <w:szCs w:val="22"/>
        </w:rPr>
        <w:sym w:font="HQPB5" w:char="F07C"/>
      </w:r>
      <w:r w:rsidR="003C2B3C">
        <w:rPr>
          <w:sz w:val="22"/>
          <w:szCs w:val="22"/>
        </w:rPr>
        <w:sym w:font="HQPB1" w:char="F03D"/>
      </w:r>
      <w:r w:rsidR="003C2B3C">
        <w:rPr>
          <w:sz w:val="22"/>
          <w:szCs w:val="22"/>
        </w:rPr>
        <w:sym w:font="HQPB5" w:char="F079"/>
      </w:r>
      <w:r w:rsidR="003C2B3C">
        <w:rPr>
          <w:sz w:val="22"/>
          <w:szCs w:val="22"/>
        </w:rPr>
        <w:sym w:font="HQPB2" w:char="F064"/>
      </w:r>
      <w:r w:rsidR="003C2B3C">
        <w:rPr>
          <w:sz w:val="22"/>
          <w:szCs w:val="22"/>
        </w:rPr>
        <w:sym w:font="HQPB4" w:char="F0A9"/>
      </w:r>
      <w:r w:rsidR="003C2B3C">
        <w:rPr>
          <w:sz w:val="22"/>
          <w:szCs w:val="22"/>
        </w:rPr>
        <w:sym w:font="HQPB1" w:char="F08C"/>
      </w:r>
      <w:r w:rsidR="003C2B3C">
        <w:rPr>
          <w:rFonts w:ascii="(normal text)" w:hAnsi="(normal text)"/>
          <w:rtl/>
        </w:rPr>
        <w:t xml:space="preserve"> </w:t>
      </w:r>
      <w:r w:rsidR="003C2B3C">
        <w:rPr>
          <w:sz w:val="22"/>
          <w:szCs w:val="22"/>
        </w:rPr>
        <w:sym w:font="HQPB1" w:char="F024"/>
      </w:r>
      <w:r w:rsidR="003C2B3C">
        <w:rPr>
          <w:sz w:val="22"/>
          <w:szCs w:val="22"/>
        </w:rPr>
        <w:sym w:font="HQPB4" w:char="F059"/>
      </w:r>
      <w:r w:rsidR="003C2B3C">
        <w:rPr>
          <w:sz w:val="22"/>
          <w:szCs w:val="22"/>
        </w:rPr>
        <w:sym w:font="HQPB1" w:char="F036"/>
      </w:r>
      <w:r w:rsidR="003C2B3C">
        <w:rPr>
          <w:sz w:val="22"/>
          <w:szCs w:val="22"/>
        </w:rPr>
        <w:sym w:font="HQPB4" w:char="F0C5"/>
      </w:r>
      <w:r w:rsidR="003C2B3C">
        <w:rPr>
          <w:sz w:val="22"/>
          <w:szCs w:val="22"/>
        </w:rPr>
        <w:sym w:font="HQPB1" w:char="F0D2"/>
      </w:r>
      <w:r w:rsidR="003C2B3C">
        <w:rPr>
          <w:sz w:val="22"/>
          <w:szCs w:val="22"/>
        </w:rPr>
        <w:sym w:font="HQPB2" w:char="F0BB"/>
      </w:r>
      <w:r w:rsidR="003C2B3C">
        <w:rPr>
          <w:sz w:val="22"/>
          <w:szCs w:val="22"/>
        </w:rPr>
        <w:sym w:font="HQPB5" w:char="F074"/>
      </w:r>
      <w:r w:rsidR="003C2B3C">
        <w:rPr>
          <w:sz w:val="22"/>
          <w:szCs w:val="22"/>
        </w:rPr>
        <w:sym w:font="HQPB1" w:char="F0F3"/>
      </w:r>
      <w:r w:rsidR="003C2B3C">
        <w:rPr>
          <w:sz w:val="22"/>
          <w:szCs w:val="22"/>
        </w:rPr>
        <w:sym w:font="HQPB4" w:char="F0E3"/>
      </w:r>
      <w:r w:rsidR="003C2B3C">
        <w:rPr>
          <w:sz w:val="22"/>
          <w:szCs w:val="22"/>
        </w:rPr>
        <w:sym w:font="HQPB2" w:char="F042"/>
      </w:r>
      <w:r w:rsidR="003C2B3C">
        <w:rPr>
          <w:rFonts w:ascii="(normal text)" w:hAnsi="(normal text)"/>
          <w:rtl/>
        </w:rPr>
        <w:t xml:space="preserve"> </w:t>
      </w:r>
      <w:r w:rsidR="003C2B3C">
        <w:rPr>
          <w:sz w:val="22"/>
          <w:szCs w:val="22"/>
        </w:rPr>
        <w:sym w:font="HQPB4" w:char="F0A3"/>
      </w:r>
      <w:r w:rsidR="003C2B3C">
        <w:rPr>
          <w:sz w:val="22"/>
          <w:szCs w:val="22"/>
        </w:rPr>
        <w:sym w:font="HQPB2" w:char="F060"/>
      </w:r>
      <w:r w:rsidR="003C2B3C">
        <w:rPr>
          <w:sz w:val="22"/>
          <w:szCs w:val="22"/>
        </w:rPr>
        <w:sym w:font="HQPB5" w:char="F073"/>
      </w:r>
      <w:r w:rsidR="003C2B3C">
        <w:rPr>
          <w:sz w:val="22"/>
          <w:szCs w:val="22"/>
        </w:rPr>
        <w:sym w:font="HQPB1" w:char="F0E0"/>
      </w:r>
      <w:r w:rsidR="003C2B3C">
        <w:rPr>
          <w:sz w:val="22"/>
          <w:szCs w:val="22"/>
        </w:rPr>
        <w:sym w:font="HQPB5" w:char="F073"/>
      </w:r>
      <w:r w:rsidR="003C2B3C">
        <w:rPr>
          <w:sz w:val="22"/>
          <w:szCs w:val="22"/>
        </w:rPr>
        <w:sym w:font="HQPB1" w:char="F0F9"/>
      </w:r>
      <w:r w:rsidR="003C2B3C">
        <w:rPr>
          <w:rFonts w:ascii="(normal text)" w:hAnsi="(normal text)"/>
          <w:rtl/>
        </w:rPr>
        <w:t xml:space="preserve"> </w:t>
      </w:r>
      <w:r w:rsidR="003C2B3C">
        <w:rPr>
          <w:sz w:val="22"/>
          <w:szCs w:val="22"/>
        </w:rPr>
        <w:sym w:font="HQPB2" w:char="F062"/>
      </w:r>
      <w:r w:rsidR="003C2B3C">
        <w:rPr>
          <w:sz w:val="22"/>
          <w:szCs w:val="22"/>
        </w:rPr>
        <w:sym w:font="HQPB5" w:char="F072"/>
      </w:r>
      <w:r w:rsidR="003C2B3C">
        <w:rPr>
          <w:sz w:val="22"/>
          <w:szCs w:val="22"/>
        </w:rPr>
        <w:sym w:font="HQPB1" w:char="F026"/>
      </w:r>
      <w:r w:rsidR="003C2B3C">
        <w:rPr>
          <w:rFonts w:ascii="(normal text)" w:hAnsi="(normal text)"/>
          <w:rtl/>
        </w:rPr>
        <w:t xml:space="preserve"> </w:t>
      </w:r>
      <w:r w:rsidR="003C2B3C">
        <w:rPr>
          <w:sz w:val="22"/>
          <w:szCs w:val="22"/>
        </w:rPr>
        <w:sym w:font="HQPB2" w:char="F060"/>
      </w:r>
      <w:r w:rsidR="003C2B3C">
        <w:rPr>
          <w:sz w:val="22"/>
          <w:szCs w:val="22"/>
        </w:rPr>
        <w:sym w:font="HQPB4" w:char="F0A9"/>
      </w:r>
      <w:r w:rsidR="003C2B3C">
        <w:rPr>
          <w:sz w:val="22"/>
          <w:szCs w:val="22"/>
        </w:rPr>
        <w:sym w:font="HQPB2" w:char="F039"/>
      </w:r>
      <w:r w:rsidR="003C2B3C">
        <w:rPr>
          <w:rFonts w:ascii="(normal text)" w:hAnsi="(normal text)"/>
          <w:rtl/>
        </w:rPr>
        <w:t xml:space="preserve"> </w:t>
      </w:r>
      <w:r w:rsidR="003C2B3C">
        <w:rPr>
          <w:sz w:val="22"/>
          <w:szCs w:val="22"/>
        </w:rPr>
        <w:sym w:font="HQPB5" w:char="F075"/>
      </w:r>
      <w:r w:rsidR="003C2B3C">
        <w:rPr>
          <w:sz w:val="22"/>
          <w:szCs w:val="22"/>
        </w:rPr>
        <w:sym w:font="HQPB1" w:char="F091"/>
      </w:r>
      <w:r w:rsidR="003C2B3C">
        <w:rPr>
          <w:sz w:val="22"/>
          <w:szCs w:val="22"/>
        </w:rPr>
        <w:sym w:font="HQPB4" w:char="F0CF"/>
      </w:r>
      <w:r w:rsidR="003C2B3C">
        <w:rPr>
          <w:sz w:val="22"/>
          <w:szCs w:val="22"/>
        </w:rPr>
        <w:sym w:font="HQPB1" w:char="F089"/>
      </w:r>
      <w:r w:rsidR="003C2B3C">
        <w:rPr>
          <w:sz w:val="22"/>
          <w:szCs w:val="22"/>
        </w:rPr>
        <w:sym w:font="HQPB4" w:char="F0F8"/>
      </w:r>
      <w:r w:rsidR="003C2B3C">
        <w:rPr>
          <w:sz w:val="22"/>
          <w:szCs w:val="22"/>
        </w:rPr>
        <w:sym w:font="HQPB2" w:char="F029"/>
      </w:r>
      <w:r w:rsidR="003C2B3C">
        <w:rPr>
          <w:sz w:val="22"/>
          <w:szCs w:val="22"/>
        </w:rPr>
        <w:sym w:font="HQPB4" w:char="F0AF"/>
      </w:r>
      <w:r w:rsidR="003C2B3C">
        <w:rPr>
          <w:sz w:val="22"/>
          <w:szCs w:val="22"/>
        </w:rPr>
        <w:sym w:font="HQPB2" w:char="F052"/>
      </w:r>
      <w:r w:rsidR="003C2B3C">
        <w:rPr>
          <w:rFonts w:ascii="(normal text)" w:hAnsi="(normal text)"/>
          <w:rtl/>
        </w:rPr>
        <w:t xml:space="preserve"> </w:t>
      </w:r>
      <w:r w:rsidR="003C2B3C">
        <w:rPr>
          <w:sz w:val="22"/>
          <w:szCs w:val="22"/>
        </w:rPr>
        <w:sym w:font="HQPB4" w:char="F0CF"/>
      </w:r>
      <w:r w:rsidR="003C2B3C">
        <w:rPr>
          <w:sz w:val="22"/>
          <w:szCs w:val="22"/>
        </w:rPr>
        <w:sym w:font="HQPB2" w:char="F06D"/>
      </w:r>
      <w:r w:rsidR="003C2B3C">
        <w:rPr>
          <w:sz w:val="22"/>
          <w:szCs w:val="22"/>
        </w:rPr>
        <w:sym w:font="HQPB4" w:char="F0F8"/>
      </w:r>
      <w:r w:rsidR="003C2B3C">
        <w:rPr>
          <w:sz w:val="22"/>
          <w:szCs w:val="22"/>
        </w:rPr>
        <w:sym w:font="HQPB2" w:char="F08B"/>
      </w:r>
      <w:r w:rsidR="003C2B3C">
        <w:rPr>
          <w:sz w:val="22"/>
          <w:szCs w:val="22"/>
        </w:rPr>
        <w:sym w:font="HQPB5" w:char="F06E"/>
      </w:r>
      <w:r w:rsidR="003C2B3C">
        <w:rPr>
          <w:sz w:val="22"/>
          <w:szCs w:val="22"/>
        </w:rPr>
        <w:sym w:font="HQPB2" w:char="F03D"/>
      </w:r>
      <w:r w:rsidR="003C2B3C">
        <w:rPr>
          <w:sz w:val="22"/>
          <w:szCs w:val="22"/>
        </w:rPr>
        <w:sym w:font="HQPB5" w:char="F074"/>
      </w:r>
      <w:r w:rsidR="003C2B3C">
        <w:rPr>
          <w:sz w:val="22"/>
          <w:szCs w:val="22"/>
        </w:rPr>
        <w:sym w:font="HQPB1" w:char="F0E3"/>
      </w:r>
      <w:r w:rsidR="003C2B3C">
        <w:rPr>
          <w:rFonts w:ascii="(normal text)" w:hAnsi="(normal text)"/>
          <w:rtl/>
        </w:rPr>
        <w:t xml:space="preserve"> </w:t>
      </w:r>
      <w:r w:rsidR="003C2B3C">
        <w:rPr>
          <w:sz w:val="22"/>
          <w:szCs w:val="22"/>
        </w:rPr>
        <w:sym w:font="HQPB5" w:char="F033"/>
      </w:r>
      <w:r w:rsidR="003C2B3C">
        <w:rPr>
          <w:sz w:val="22"/>
          <w:szCs w:val="22"/>
        </w:rPr>
        <w:sym w:font="HQPB2" w:char="F093"/>
      </w:r>
      <w:r w:rsidR="003C2B3C">
        <w:rPr>
          <w:sz w:val="22"/>
          <w:szCs w:val="22"/>
        </w:rPr>
        <w:sym w:font="HQPB5" w:char="F079"/>
      </w:r>
      <w:r w:rsidR="003C2B3C">
        <w:rPr>
          <w:sz w:val="22"/>
          <w:szCs w:val="22"/>
        </w:rPr>
        <w:sym w:font="HQPB1" w:char="F08A"/>
      </w:r>
      <w:r w:rsidR="003C2B3C">
        <w:rPr>
          <w:sz w:val="22"/>
          <w:szCs w:val="22"/>
        </w:rPr>
        <w:sym w:font="HQPB1" w:char="F024"/>
      </w:r>
      <w:r w:rsidR="003C2B3C">
        <w:rPr>
          <w:sz w:val="22"/>
          <w:szCs w:val="22"/>
        </w:rPr>
        <w:sym w:font="HQPB5" w:char="F06F"/>
      </w:r>
      <w:r w:rsidR="003C2B3C">
        <w:rPr>
          <w:sz w:val="22"/>
          <w:szCs w:val="22"/>
        </w:rPr>
        <w:sym w:font="HQPB2" w:char="F059"/>
      </w:r>
      <w:r w:rsidR="003C2B3C">
        <w:rPr>
          <w:sz w:val="22"/>
          <w:szCs w:val="22"/>
        </w:rPr>
        <w:sym w:font="HQPB5" w:char="F073"/>
      </w:r>
      <w:r w:rsidR="003C2B3C">
        <w:rPr>
          <w:sz w:val="22"/>
          <w:szCs w:val="22"/>
        </w:rPr>
        <w:sym w:font="HQPB1" w:char="F0F9"/>
      </w:r>
      <w:r w:rsidR="003C2B3C">
        <w:rPr>
          <w:rFonts w:ascii="(normal text)" w:hAnsi="(normal text)"/>
          <w:rtl/>
        </w:rPr>
        <w:t xml:space="preserve"> </w:t>
      </w:r>
      <w:r w:rsidR="003C2B3C">
        <w:rPr>
          <w:sz w:val="22"/>
          <w:szCs w:val="22"/>
        </w:rPr>
        <w:sym w:font="HQPB2" w:char="F092"/>
      </w:r>
      <w:r w:rsidR="003C2B3C">
        <w:rPr>
          <w:sz w:val="22"/>
          <w:szCs w:val="22"/>
        </w:rPr>
        <w:sym w:font="HQPB4" w:char="F0CE"/>
      </w:r>
      <w:r w:rsidR="003C2B3C">
        <w:rPr>
          <w:sz w:val="22"/>
          <w:szCs w:val="22"/>
        </w:rPr>
        <w:sym w:font="HQPB1" w:char="F0FB"/>
      </w:r>
      <w:r w:rsidR="003C2B3C">
        <w:rPr>
          <w:rFonts w:ascii="(normal text)" w:hAnsi="(normal text)"/>
          <w:rtl/>
        </w:rPr>
        <w:t xml:space="preserve"> </w:t>
      </w:r>
      <w:r w:rsidR="003C2B3C">
        <w:rPr>
          <w:sz w:val="22"/>
          <w:szCs w:val="22"/>
        </w:rPr>
        <w:sym w:font="HQPB4" w:char="F0CF"/>
      </w:r>
      <w:r w:rsidR="003C2B3C">
        <w:rPr>
          <w:sz w:val="22"/>
          <w:szCs w:val="22"/>
        </w:rPr>
        <w:sym w:font="HQPB1" w:char="F04D"/>
      </w:r>
      <w:r w:rsidR="003C2B3C">
        <w:rPr>
          <w:sz w:val="22"/>
          <w:szCs w:val="22"/>
        </w:rPr>
        <w:sym w:font="HQPB2" w:char="F0BB"/>
      </w:r>
      <w:r w:rsidR="003C2B3C">
        <w:rPr>
          <w:sz w:val="22"/>
          <w:szCs w:val="22"/>
        </w:rPr>
        <w:sym w:font="HQPB5" w:char="F079"/>
      </w:r>
      <w:r w:rsidR="003C2B3C">
        <w:rPr>
          <w:sz w:val="22"/>
          <w:szCs w:val="22"/>
        </w:rPr>
        <w:sym w:font="HQPB2" w:char="F04A"/>
      </w:r>
      <w:r w:rsidR="003C2B3C">
        <w:rPr>
          <w:sz w:val="22"/>
          <w:szCs w:val="22"/>
        </w:rPr>
        <w:sym w:font="HQPB4" w:char="F0E8"/>
      </w:r>
      <w:r w:rsidR="003C2B3C">
        <w:rPr>
          <w:sz w:val="22"/>
          <w:szCs w:val="22"/>
        </w:rPr>
        <w:sym w:font="HQPB2" w:char="F03D"/>
      </w:r>
      <w:r w:rsidR="003C2B3C">
        <w:rPr>
          <w:sz w:val="22"/>
          <w:szCs w:val="22"/>
        </w:rPr>
        <w:sym w:font="HQPB4" w:char="F097"/>
      </w:r>
      <w:r w:rsidR="003C2B3C">
        <w:rPr>
          <w:sz w:val="22"/>
          <w:szCs w:val="22"/>
        </w:rPr>
        <w:sym w:font="HQPB1" w:char="F0E0"/>
      </w:r>
      <w:r w:rsidR="003C2B3C">
        <w:rPr>
          <w:sz w:val="22"/>
          <w:szCs w:val="22"/>
        </w:rPr>
        <w:sym w:font="HQPB2" w:char="F039"/>
      </w:r>
      <w:r w:rsidR="003C2B3C">
        <w:rPr>
          <w:sz w:val="22"/>
          <w:szCs w:val="22"/>
        </w:rPr>
        <w:sym w:font="HQPB5" w:char="F024"/>
      </w:r>
      <w:r w:rsidR="003C2B3C">
        <w:rPr>
          <w:sz w:val="22"/>
          <w:szCs w:val="22"/>
        </w:rPr>
        <w:sym w:font="HQPB1" w:char="F023"/>
      </w:r>
      <w:r w:rsidR="003C2B3C">
        <w:rPr>
          <w:rFonts w:ascii="(normal text)" w:hAnsi="(normal text)"/>
          <w:rtl/>
        </w:rPr>
        <w:t xml:space="preserve"> </w:t>
      </w:r>
      <w:r w:rsidR="003C2B3C">
        <w:rPr>
          <w:sz w:val="22"/>
          <w:szCs w:val="22"/>
        </w:rPr>
        <w:sym w:font="HQPB2" w:char="F062"/>
      </w:r>
      <w:r w:rsidR="003C2B3C">
        <w:rPr>
          <w:sz w:val="22"/>
          <w:szCs w:val="22"/>
        </w:rPr>
        <w:sym w:font="HQPB5" w:char="F072"/>
      </w:r>
      <w:r w:rsidR="003C2B3C">
        <w:rPr>
          <w:sz w:val="22"/>
          <w:szCs w:val="22"/>
        </w:rPr>
        <w:sym w:font="HQPB1" w:char="F026"/>
      </w:r>
      <w:r w:rsidR="003C2B3C">
        <w:rPr>
          <w:rFonts w:ascii="(normal text)" w:hAnsi="(normal text)"/>
          <w:rtl/>
        </w:rPr>
        <w:t xml:space="preserve"> </w:t>
      </w:r>
      <w:r w:rsidR="003C2B3C">
        <w:rPr>
          <w:sz w:val="22"/>
          <w:szCs w:val="22"/>
        </w:rPr>
        <w:sym w:font="HQPB5" w:char="F048"/>
      </w:r>
      <w:r w:rsidR="003C2B3C">
        <w:rPr>
          <w:sz w:val="22"/>
          <w:szCs w:val="22"/>
        </w:rPr>
        <w:sym w:font="HQPB2" w:char="F077"/>
      </w:r>
      <w:r w:rsidR="003C2B3C">
        <w:rPr>
          <w:rFonts w:ascii="(normal text)" w:hAnsi="(normal text)"/>
          <w:rtl/>
        </w:rPr>
        <w:t xml:space="preserve"> </w:t>
      </w:r>
      <w:r w:rsidR="003C2B3C">
        <w:rPr>
          <w:sz w:val="22"/>
          <w:szCs w:val="22"/>
        </w:rPr>
        <w:sym w:font="HQPB5" w:char="F074"/>
      </w:r>
      <w:r w:rsidR="003C2B3C">
        <w:rPr>
          <w:sz w:val="22"/>
          <w:szCs w:val="22"/>
        </w:rPr>
        <w:sym w:font="HQPB2" w:char="F06D"/>
      </w:r>
      <w:r w:rsidR="003C2B3C">
        <w:rPr>
          <w:sz w:val="22"/>
          <w:szCs w:val="22"/>
        </w:rPr>
        <w:sym w:font="HQPB2" w:char="F0BB"/>
      </w:r>
      <w:r w:rsidR="003C2B3C">
        <w:rPr>
          <w:sz w:val="22"/>
          <w:szCs w:val="22"/>
        </w:rPr>
        <w:sym w:font="HQPB5" w:char="F073"/>
      </w:r>
      <w:r w:rsidR="003C2B3C">
        <w:rPr>
          <w:sz w:val="22"/>
          <w:szCs w:val="22"/>
        </w:rPr>
        <w:sym w:font="HQPB2" w:char="F039"/>
      </w:r>
      <w:r w:rsidR="003C2B3C">
        <w:rPr>
          <w:sz w:val="22"/>
          <w:szCs w:val="22"/>
        </w:rPr>
        <w:sym w:font="HQPB4" w:char="F0CE"/>
      </w:r>
      <w:r w:rsidR="003C2B3C">
        <w:rPr>
          <w:sz w:val="22"/>
          <w:szCs w:val="22"/>
        </w:rPr>
        <w:sym w:font="HQPB1" w:char="F029"/>
      </w:r>
      <w:r w:rsidR="003C2B3C">
        <w:rPr>
          <w:rFonts w:ascii="(normal text)" w:hAnsi="(normal text)"/>
          <w:rtl/>
        </w:rPr>
        <w:t xml:space="preserve"> </w:t>
      </w:r>
      <w:r w:rsidR="003C2B3C">
        <w:rPr>
          <w:sz w:val="22"/>
          <w:szCs w:val="22"/>
        </w:rPr>
        <w:sym w:font="HQPB5" w:char="F048"/>
      </w:r>
      <w:r w:rsidR="003C2B3C">
        <w:rPr>
          <w:sz w:val="22"/>
          <w:szCs w:val="22"/>
        </w:rPr>
        <w:sym w:font="HQPB2" w:char="F077"/>
      </w:r>
      <w:r w:rsidR="003C2B3C">
        <w:rPr>
          <w:sz w:val="22"/>
          <w:szCs w:val="22"/>
        </w:rPr>
        <w:sym w:font="HQPB4" w:char="F0CE"/>
      </w:r>
      <w:r w:rsidR="003C2B3C">
        <w:rPr>
          <w:sz w:val="22"/>
          <w:szCs w:val="22"/>
        </w:rPr>
        <w:sym w:font="HQPB1" w:char="F029"/>
      </w:r>
      <w:r w:rsidR="003C2B3C">
        <w:rPr>
          <w:rFonts w:ascii="(normal text)" w:hAnsi="(normal text)"/>
          <w:rtl/>
        </w:rPr>
        <w:t xml:space="preserve"> </w:t>
      </w:r>
      <w:r w:rsidR="003C2B3C">
        <w:rPr>
          <w:sz w:val="22"/>
          <w:szCs w:val="22"/>
        </w:rPr>
        <w:sym w:font="HQPB5" w:char="F07C"/>
      </w:r>
      <w:r w:rsidR="003C2B3C">
        <w:rPr>
          <w:sz w:val="22"/>
          <w:szCs w:val="22"/>
        </w:rPr>
        <w:sym w:font="HQPB1" w:char="F04D"/>
      </w:r>
      <w:r w:rsidR="003C2B3C">
        <w:rPr>
          <w:sz w:val="22"/>
          <w:szCs w:val="22"/>
        </w:rPr>
        <w:sym w:font="HQPB2" w:char="F052"/>
      </w:r>
      <w:r w:rsidR="003C2B3C">
        <w:rPr>
          <w:sz w:val="22"/>
          <w:szCs w:val="22"/>
        </w:rPr>
        <w:sym w:font="HQPB5" w:char="F072"/>
      </w:r>
      <w:r w:rsidR="003C2B3C">
        <w:rPr>
          <w:sz w:val="22"/>
          <w:szCs w:val="22"/>
        </w:rPr>
        <w:sym w:font="HQPB1" w:char="F026"/>
      </w:r>
      <w:r w:rsidR="003C2B3C">
        <w:rPr>
          <w:rFonts w:ascii="(normal text)" w:hAnsi="(normal text)"/>
          <w:rtl/>
        </w:rPr>
        <w:t xml:space="preserve"> </w:t>
      </w:r>
      <w:r w:rsidR="003C2B3C">
        <w:rPr>
          <w:sz w:val="22"/>
          <w:szCs w:val="22"/>
        </w:rPr>
        <w:sym w:font="HQPB5" w:char="F09A"/>
      </w:r>
      <w:r w:rsidR="003C2B3C">
        <w:rPr>
          <w:sz w:val="22"/>
          <w:szCs w:val="22"/>
        </w:rPr>
        <w:sym w:font="HQPB3" w:char="F081"/>
      </w:r>
      <w:r w:rsidR="003C2B3C">
        <w:rPr>
          <w:sz w:val="22"/>
          <w:szCs w:val="22"/>
        </w:rPr>
        <w:sym w:font="HQPB5" w:char="F06F"/>
      </w:r>
      <w:r w:rsidR="003C2B3C">
        <w:rPr>
          <w:sz w:val="22"/>
          <w:szCs w:val="22"/>
        </w:rPr>
        <w:sym w:font="HQPB2" w:char="F059"/>
      </w:r>
      <w:r w:rsidR="003C2B3C">
        <w:rPr>
          <w:sz w:val="22"/>
          <w:szCs w:val="22"/>
        </w:rPr>
        <w:sym w:font="HQPB2" w:char="F0BB"/>
      </w:r>
      <w:r w:rsidR="003C2B3C">
        <w:rPr>
          <w:sz w:val="22"/>
          <w:szCs w:val="22"/>
        </w:rPr>
        <w:sym w:font="HQPB5" w:char="F079"/>
      </w:r>
      <w:r w:rsidR="003C2B3C">
        <w:rPr>
          <w:sz w:val="22"/>
          <w:szCs w:val="22"/>
        </w:rPr>
        <w:sym w:font="HQPB1" w:char="F073"/>
      </w:r>
      <w:r w:rsidR="003C2B3C">
        <w:rPr>
          <w:sz w:val="22"/>
          <w:szCs w:val="22"/>
        </w:rPr>
        <w:sym w:font="HQPB4" w:char="F0F6"/>
      </w:r>
      <w:r w:rsidR="003C2B3C">
        <w:rPr>
          <w:sz w:val="22"/>
          <w:szCs w:val="22"/>
        </w:rPr>
        <w:sym w:font="HQPB1" w:char="F036"/>
      </w:r>
      <w:r w:rsidR="003C2B3C">
        <w:rPr>
          <w:sz w:val="22"/>
          <w:szCs w:val="22"/>
        </w:rPr>
        <w:sym w:font="HQPB4" w:char="F0DF"/>
      </w:r>
      <w:r w:rsidR="003C2B3C">
        <w:rPr>
          <w:sz w:val="22"/>
          <w:szCs w:val="22"/>
        </w:rPr>
        <w:sym w:font="HQPB1" w:char="F099"/>
      </w:r>
      <w:r w:rsidR="003C2B3C">
        <w:rPr>
          <w:rFonts w:ascii="(normal text)" w:hAnsi="(normal text)"/>
          <w:rtl/>
        </w:rPr>
        <w:t xml:space="preserve"> </w:t>
      </w:r>
      <w:r w:rsidR="003C2B3C">
        <w:rPr>
          <w:sz w:val="22"/>
          <w:szCs w:val="22"/>
        </w:rPr>
        <w:sym w:font="HQPB2" w:char="F092"/>
      </w:r>
      <w:r w:rsidR="003C2B3C">
        <w:rPr>
          <w:sz w:val="22"/>
          <w:szCs w:val="22"/>
        </w:rPr>
        <w:sym w:font="HQPB4" w:char="F0CE"/>
      </w:r>
      <w:r w:rsidR="003C2B3C">
        <w:rPr>
          <w:sz w:val="22"/>
          <w:szCs w:val="22"/>
        </w:rPr>
        <w:sym w:font="HQPB4" w:char="F06F"/>
      </w:r>
      <w:r w:rsidR="003C2B3C">
        <w:rPr>
          <w:sz w:val="22"/>
          <w:szCs w:val="22"/>
        </w:rPr>
        <w:sym w:font="HQPB2" w:char="F054"/>
      </w:r>
      <w:r w:rsidR="003C2B3C">
        <w:rPr>
          <w:sz w:val="22"/>
          <w:szCs w:val="22"/>
        </w:rPr>
        <w:sym w:font="HQPB4" w:char="F0CE"/>
      </w:r>
      <w:r w:rsidR="003C2B3C">
        <w:rPr>
          <w:sz w:val="22"/>
          <w:szCs w:val="22"/>
        </w:rPr>
        <w:sym w:font="HQPB1" w:char="F029"/>
      </w:r>
      <w:r w:rsidR="003C2B3C">
        <w:rPr>
          <w:rFonts w:ascii="(normal text)" w:hAnsi="(normal text)"/>
          <w:rtl/>
        </w:rPr>
        <w:t xml:space="preserve"> </w:t>
      </w:r>
      <w:r w:rsidR="003C2B3C">
        <w:rPr>
          <w:sz w:val="22"/>
          <w:szCs w:val="22"/>
        </w:rPr>
        <w:sym w:font="HQPB4" w:char="F0E0"/>
      </w:r>
      <w:r w:rsidR="003C2B3C">
        <w:rPr>
          <w:sz w:val="22"/>
          <w:szCs w:val="22"/>
        </w:rPr>
        <w:sym w:font="HQPB1" w:char="F04D"/>
      </w:r>
      <w:r w:rsidR="003C2B3C">
        <w:rPr>
          <w:sz w:val="22"/>
          <w:szCs w:val="22"/>
        </w:rPr>
        <w:sym w:font="HQPB2" w:char="F05A"/>
      </w:r>
      <w:r w:rsidR="003C2B3C">
        <w:rPr>
          <w:sz w:val="22"/>
          <w:szCs w:val="22"/>
        </w:rPr>
        <w:sym w:font="HQPB4" w:char="F0E0"/>
      </w:r>
      <w:r w:rsidR="003C2B3C">
        <w:rPr>
          <w:sz w:val="22"/>
          <w:szCs w:val="22"/>
        </w:rPr>
        <w:sym w:font="HQPB2" w:char="F032"/>
      </w:r>
      <w:r w:rsidR="003C2B3C">
        <w:rPr>
          <w:rFonts w:ascii="(normal text)" w:hAnsi="(normal text)"/>
          <w:rtl/>
        </w:rPr>
        <w:t xml:space="preserve"> </w:t>
      </w:r>
      <w:r w:rsidR="003C2B3C">
        <w:rPr>
          <w:sz w:val="22"/>
          <w:szCs w:val="22"/>
        </w:rPr>
        <w:sym w:font="HQPB5" w:char="F07A"/>
      </w:r>
      <w:r w:rsidR="003C2B3C">
        <w:rPr>
          <w:sz w:val="22"/>
          <w:szCs w:val="22"/>
        </w:rPr>
        <w:sym w:font="HQPB2" w:char="F060"/>
      </w:r>
      <w:r w:rsidR="003C2B3C">
        <w:rPr>
          <w:sz w:val="22"/>
          <w:szCs w:val="22"/>
        </w:rPr>
        <w:sym w:font="HQPB4" w:char="F0CF"/>
      </w:r>
      <w:r w:rsidR="003C2B3C">
        <w:rPr>
          <w:sz w:val="22"/>
          <w:szCs w:val="22"/>
        </w:rPr>
        <w:sym w:font="HQPB2" w:char="F042"/>
      </w:r>
      <w:r w:rsidR="003C2B3C">
        <w:rPr>
          <w:rFonts w:ascii="(normal text)" w:hAnsi="(normal text)"/>
          <w:rtl/>
        </w:rPr>
        <w:t xml:space="preserve"> </w:t>
      </w:r>
      <w:r w:rsidR="003C2B3C">
        <w:rPr>
          <w:sz w:val="22"/>
          <w:szCs w:val="22"/>
        </w:rPr>
        <w:sym w:font="HQPB5" w:char="F09A"/>
      </w:r>
      <w:r w:rsidR="003C2B3C">
        <w:rPr>
          <w:sz w:val="22"/>
          <w:szCs w:val="22"/>
        </w:rPr>
        <w:sym w:font="HQPB2" w:char="F0FA"/>
      </w:r>
      <w:r w:rsidR="003C2B3C">
        <w:rPr>
          <w:sz w:val="22"/>
          <w:szCs w:val="22"/>
        </w:rPr>
        <w:sym w:font="HQPB2" w:char="F0FC"/>
      </w:r>
      <w:r w:rsidR="003C2B3C">
        <w:rPr>
          <w:sz w:val="22"/>
          <w:szCs w:val="22"/>
        </w:rPr>
        <w:sym w:font="HQPB4" w:char="F0CF"/>
      </w:r>
      <w:r w:rsidR="003C2B3C">
        <w:rPr>
          <w:sz w:val="22"/>
          <w:szCs w:val="22"/>
        </w:rPr>
        <w:sym w:font="HQPB2" w:char="F04A"/>
      </w:r>
      <w:r w:rsidR="003C2B3C">
        <w:rPr>
          <w:sz w:val="22"/>
          <w:szCs w:val="22"/>
        </w:rPr>
        <w:sym w:font="HQPB4" w:char="F0CE"/>
      </w:r>
      <w:r w:rsidR="003C2B3C">
        <w:rPr>
          <w:sz w:val="22"/>
          <w:szCs w:val="22"/>
        </w:rPr>
        <w:sym w:font="HQPB2" w:char="F03D"/>
      </w:r>
      <w:r w:rsidR="003C2B3C">
        <w:rPr>
          <w:sz w:val="22"/>
          <w:szCs w:val="22"/>
        </w:rPr>
        <w:sym w:font="HQPB2" w:char="F0BB"/>
      </w:r>
      <w:r w:rsidR="003C2B3C">
        <w:rPr>
          <w:sz w:val="22"/>
          <w:szCs w:val="22"/>
        </w:rPr>
        <w:sym w:font="HQPB4" w:char="F0A9"/>
      </w:r>
      <w:r w:rsidR="003C2B3C">
        <w:rPr>
          <w:sz w:val="22"/>
          <w:szCs w:val="22"/>
        </w:rPr>
        <w:sym w:font="HQPB1" w:char="F0E0"/>
      </w:r>
      <w:r w:rsidR="003C2B3C">
        <w:rPr>
          <w:sz w:val="22"/>
          <w:szCs w:val="22"/>
        </w:rPr>
        <w:sym w:font="HQPB2" w:char="F039"/>
      </w:r>
      <w:r w:rsidR="003C2B3C">
        <w:rPr>
          <w:sz w:val="22"/>
          <w:szCs w:val="22"/>
        </w:rPr>
        <w:sym w:font="HQPB5" w:char="F024"/>
      </w:r>
      <w:r w:rsidR="003C2B3C">
        <w:rPr>
          <w:sz w:val="22"/>
          <w:szCs w:val="22"/>
        </w:rPr>
        <w:sym w:font="HQPB1" w:char="F023"/>
      </w:r>
      <w:r w:rsidR="003C2B3C">
        <w:rPr>
          <w:rFonts w:ascii="(normal text)" w:hAnsi="(normal text)"/>
          <w:rtl/>
        </w:rPr>
        <w:t xml:space="preserve"> </w:t>
      </w:r>
      <w:r w:rsidR="003C2B3C">
        <w:rPr>
          <w:sz w:val="22"/>
          <w:szCs w:val="22"/>
        </w:rPr>
        <w:sym w:font="HQPB2" w:char="F0C7"/>
      </w:r>
      <w:r w:rsidR="003C2B3C">
        <w:rPr>
          <w:sz w:val="22"/>
          <w:szCs w:val="22"/>
        </w:rPr>
        <w:sym w:font="HQPB2" w:char="F0D1"/>
      </w:r>
      <w:r w:rsidR="003C2B3C">
        <w:rPr>
          <w:sz w:val="22"/>
          <w:szCs w:val="22"/>
        </w:rPr>
        <w:sym w:font="HQPB2" w:char="F0D0"/>
      </w:r>
      <w:r w:rsidR="003C2B3C">
        <w:rPr>
          <w:sz w:val="22"/>
          <w:szCs w:val="22"/>
        </w:rPr>
        <w:sym w:font="HQPB2" w:char="F0C8"/>
      </w:r>
      <w:r w:rsidR="003C2B3C">
        <w:rPr>
          <w:rFonts w:ascii="Lotus Linotype" w:hAnsi="Lotus Linotype" w:cs="Traditional Arabic" w:hint="cs"/>
          <w:rtl/>
          <w:lang w:bidi="ar-KW"/>
        </w:rPr>
        <w:t>﴾</w:t>
      </w:r>
      <w:r w:rsidR="003C2B3C" w:rsidRPr="009F74C0">
        <w:rPr>
          <w:rFonts w:ascii="Lotus Linotype" w:hAnsi="Lotus Linotype" w:cs="mylotus" w:hint="cs"/>
          <w:szCs w:val="27"/>
          <w:rtl/>
          <w:lang w:bidi="ar-KW"/>
        </w:rPr>
        <w:t xml:space="preserve"> [الأنبياء: 87]</w:t>
      </w:r>
      <w:r w:rsidRPr="009F74C0">
        <w:rPr>
          <w:rFonts w:ascii="Lotus Linotype" w:hAnsi="Lotus Linotype" w:cs="mylotus"/>
          <w:szCs w:val="27"/>
          <w:rtl/>
          <w:lang w:bidi="ar-KW"/>
        </w:rPr>
        <w:t>!!</w:t>
      </w:r>
    </w:p>
    <w:p w:rsidR="00712794" w:rsidRPr="009F74C0" w:rsidRDefault="00712794" w:rsidP="003C2B3C">
      <w:pPr>
        <w:jc w:val="both"/>
        <w:rPr>
          <w:rFonts w:ascii="Lotus Linotype" w:hAnsi="Lotus Linotype" w:cs="mylotus"/>
          <w:szCs w:val="27"/>
          <w:rtl/>
          <w:lang w:bidi="ar-KW"/>
        </w:rPr>
      </w:pPr>
      <w:r w:rsidRPr="009F74C0">
        <w:rPr>
          <w:rFonts w:ascii="Lotus Linotype" w:hAnsi="Lotus Linotype" w:cs="mylotus"/>
          <w:szCs w:val="27"/>
          <w:rtl/>
          <w:lang w:bidi="ar-KW"/>
        </w:rPr>
        <w:t>مريم بشرتها الملائكة بوجود عيسى وولادته. مع ذلك استشكلت ولم تسكت إلا أن تشكل</w:t>
      </w:r>
      <w:r w:rsidR="003C2B3C" w:rsidRPr="009F74C0">
        <w:rPr>
          <w:rFonts w:ascii="Lotus Linotype" w:hAnsi="Lotus Linotype" w:cs="mylotus" w:hint="cs"/>
          <w:szCs w:val="27"/>
          <w:rtl/>
          <w:lang w:bidi="ar-KW"/>
        </w:rPr>
        <w:t xml:space="preserve"> </w:t>
      </w:r>
      <w:r w:rsidR="003C2B3C">
        <w:rPr>
          <w:rFonts w:ascii="Lotus Linotype" w:hAnsi="Lotus Linotype" w:cs="Traditional Arabic" w:hint="cs"/>
          <w:rtl/>
          <w:lang w:bidi="ar-KW"/>
        </w:rPr>
        <w:t>﴿</w:t>
      </w:r>
      <w:r w:rsidR="003C2B3C">
        <w:rPr>
          <w:sz w:val="22"/>
          <w:szCs w:val="22"/>
        </w:rPr>
        <w:sym w:font="HQPB4" w:char="F0F4"/>
      </w:r>
      <w:r w:rsidR="003C2B3C">
        <w:rPr>
          <w:sz w:val="22"/>
          <w:szCs w:val="22"/>
        </w:rPr>
        <w:sym w:font="HQPB1" w:char="F04D"/>
      </w:r>
      <w:r w:rsidR="003C2B3C">
        <w:rPr>
          <w:sz w:val="22"/>
          <w:szCs w:val="22"/>
        </w:rPr>
        <w:sym w:font="HQPB5" w:char="F073"/>
      </w:r>
      <w:r w:rsidR="003C2B3C">
        <w:rPr>
          <w:sz w:val="22"/>
          <w:szCs w:val="22"/>
        </w:rPr>
        <w:sym w:font="HQPB2" w:char="F039"/>
      </w:r>
      <w:r w:rsidR="003C2B3C">
        <w:rPr>
          <w:sz w:val="22"/>
          <w:szCs w:val="22"/>
        </w:rPr>
        <w:sym w:font="HQPB1" w:char="F024"/>
      </w:r>
      <w:r w:rsidR="003C2B3C">
        <w:rPr>
          <w:sz w:val="22"/>
          <w:szCs w:val="22"/>
        </w:rPr>
        <w:sym w:font="HQPB5" w:char="F073"/>
      </w:r>
      <w:r w:rsidR="003C2B3C">
        <w:rPr>
          <w:sz w:val="22"/>
          <w:szCs w:val="22"/>
        </w:rPr>
        <w:sym w:font="HQPB2" w:char="F025"/>
      </w:r>
      <w:r w:rsidR="003C2B3C">
        <w:rPr>
          <w:rFonts w:ascii="(normal text)" w:hAnsi="(normal text)"/>
          <w:rtl/>
        </w:rPr>
        <w:t xml:space="preserve"> </w:t>
      </w:r>
      <w:r w:rsidR="003C2B3C">
        <w:rPr>
          <w:sz w:val="22"/>
          <w:szCs w:val="22"/>
        </w:rPr>
        <w:sym w:font="HQPB5" w:char="F034"/>
      </w:r>
      <w:r w:rsidR="003C2B3C">
        <w:rPr>
          <w:sz w:val="22"/>
          <w:szCs w:val="22"/>
        </w:rPr>
        <w:sym w:font="HQPB2" w:char="F092"/>
      </w:r>
      <w:r w:rsidR="003C2B3C">
        <w:rPr>
          <w:sz w:val="22"/>
          <w:szCs w:val="22"/>
        </w:rPr>
        <w:sym w:font="HQPB4" w:char="F0AF"/>
      </w:r>
      <w:r w:rsidR="003C2B3C">
        <w:rPr>
          <w:sz w:val="22"/>
          <w:szCs w:val="22"/>
        </w:rPr>
        <w:sym w:font="HQPB2" w:char="F054"/>
      </w:r>
      <w:r w:rsidR="003C2B3C">
        <w:rPr>
          <w:sz w:val="22"/>
          <w:szCs w:val="22"/>
        </w:rPr>
        <w:sym w:font="HQPB5" w:char="F072"/>
      </w:r>
      <w:r w:rsidR="003C2B3C">
        <w:rPr>
          <w:sz w:val="22"/>
          <w:szCs w:val="22"/>
        </w:rPr>
        <w:sym w:font="HQPB1" w:char="F026"/>
      </w:r>
      <w:r w:rsidR="003C2B3C">
        <w:rPr>
          <w:rFonts w:ascii="(normal text)" w:hAnsi="(normal text)"/>
          <w:rtl/>
        </w:rPr>
        <w:t xml:space="preserve"> </w:t>
      </w:r>
      <w:r w:rsidR="003C2B3C">
        <w:rPr>
          <w:sz w:val="22"/>
          <w:szCs w:val="22"/>
        </w:rPr>
        <w:sym w:font="HQPB4" w:char="F0E3"/>
      </w:r>
      <w:r w:rsidR="003C2B3C">
        <w:rPr>
          <w:sz w:val="22"/>
          <w:szCs w:val="22"/>
        </w:rPr>
        <w:sym w:font="HQPB2" w:char="F062"/>
      </w:r>
      <w:r w:rsidR="003C2B3C">
        <w:rPr>
          <w:sz w:val="22"/>
          <w:szCs w:val="22"/>
        </w:rPr>
        <w:sym w:font="HQPB2" w:char="F071"/>
      </w:r>
      <w:r w:rsidR="003C2B3C">
        <w:rPr>
          <w:sz w:val="22"/>
          <w:szCs w:val="22"/>
        </w:rPr>
        <w:sym w:font="HQPB4" w:char="F0E4"/>
      </w:r>
      <w:r w:rsidR="003C2B3C">
        <w:rPr>
          <w:sz w:val="22"/>
          <w:szCs w:val="22"/>
        </w:rPr>
        <w:sym w:font="HQPB2" w:char="F033"/>
      </w:r>
      <w:r w:rsidR="003C2B3C">
        <w:rPr>
          <w:sz w:val="22"/>
          <w:szCs w:val="22"/>
        </w:rPr>
        <w:sym w:font="HQPB5" w:char="F074"/>
      </w:r>
      <w:r w:rsidR="003C2B3C">
        <w:rPr>
          <w:sz w:val="22"/>
          <w:szCs w:val="22"/>
        </w:rPr>
        <w:sym w:font="HQPB2" w:char="F083"/>
      </w:r>
      <w:r w:rsidR="003C2B3C">
        <w:rPr>
          <w:rFonts w:ascii="(normal text)" w:hAnsi="(normal text)"/>
          <w:rtl/>
        </w:rPr>
        <w:t xml:space="preserve"> </w:t>
      </w:r>
      <w:r w:rsidR="003C2B3C">
        <w:rPr>
          <w:sz w:val="22"/>
          <w:szCs w:val="22"/>
        </w:rPr>
        <w:sym w:font="HQPB2" w:char="F092"/>
      </w:r>
      <w:r w:rsidR="003C2B3C">
        <w:rPr>
          <w:sz w:val="22"/>
          <w:szCs w:val="22"/>
        </w:rPr>
        <w:sym w:font="HQPB4" w:char="F0CD"/>
      </w:r>
      <w:r w:rsidR="003C2B3C">
        <w:rPr>
          <w:sz w:val="22"/>
          <w:szCs w:val="22"/>
        </w:rPr>
        <w:sym w:font="HQPB2" w:char="F03C"/>
      </w:r>
      <w:r w:rsidR="003C2B3C">
        <w:rPr>
          <w:rFonts w:ascii="(normal text)" w:hAnsi="(normal text)"/>
          <w:rtl/>
        </w:rPr>
        <w:t xml:space="preserve"> </w:t>
      </w:r>
      <w:r w:rsidR="003C2B3C">
        <w:rPr>
          <w:sz w:val="22"/>
          <w:szCs w:val="22"/>
        </w:rPr>
        <w:sym w:font="HQPB4" w:char="F0D6"/>
      </w:r>
      <w:r w:rsidR="003C2B3C">
        <w:rPr>
          <w:sz w:val="22"/>
          <w:szCs w:val="22"/>
        </w:rPr>
        <w:sym w:font="HQPB2" w:char="F04E"/>
      </w:r>
      <w:r w:rsidR="003C2B3C">
        <w:rPr>
          <w:sz w:val="22"/>
          <w:szCs w:val="22"/>
        </w:rPr>
        <w:sym w:font="HQPB2" w:char="F0BB"/>
      </w:r>
      <w:r w:rsidR="003C2B3C">
        <w:rPr>
          <w:sz w:val="22"/>
          <w:szCs w:val="22"/>
        </w:rPr>
        <w:sym w:font="HQPB5" w:char="F06E"/>
      </w:r>
      <w:r w:rsidR="003C2B3C">
        <w:rPr>
          <w:sz w:val="22"/>
          <w:szCs w:val="22"/>
        </w:rPr>
        <w:sym w:font="HQPB2" w:char="F03D"/>
      </w:r>
      <w:r w:rsidR="003C2B3C">
        <w:rPr>
          <w:sz w:val="22"/>
          <w:szCs w:val="22"/>
        </w:rPr>
        <w:sym w:font="HQPB4" w:char="F0E4"/>
      </w:r>
      <w:r w:rsidR="003C2B3C">
        <w:rPr>
          <w:sz w:val="22"/>
          <w:szCs w:val="22"/>
        </w:rPr>
        <w:sym w:font="HQPB1" w:char="F0EE"/>
      </w:r>
      <w:r w:rsidR="003C2B3C">
        <w:rPr>
          <w:rFonts w:ascii="(normal text)" w:hAnsi="(normal text)"/>
          <w:rtl/>
        </w:rPr>
        <w:t xml:space="preserve"> </w:t>
      </w:r>
      <w:r w:rsidR="003C2B3C">
        <w:rPr>
          <w:sz w:val="22"/>
          <w:szCs w:val="22"/>
        </w:rPr>
        <w:sym w:font="HQPB4" w:char="F0F6"/>
      </w:r>
      <w:r w:rsidR="003C2B3C">
        <w:rPr>
          <w:sz w:val="22"/>
          <w:szCs w:val="22"/>
        </w:rPr>
        <w:sym w:font="HQPB2" w:char="F04E"/>
      </w:r>
      <w:r w:rsidR="003C2B3C">
        <w:rPr>
          <w:sz w:val="22"/>
          <w:szCs w:val="22"/>
        </w:rPr>
        <w:sym w:font="HQPB5" w:char="F073"/>
      </w:r>
      <w:r w:rsidR="003C2B3C">
        <w:rPr>
          <w:sz w:val="22"/>
          <w:szCs w:val="22"/>
        </w:rPr>
        <w:sym w:font="HQPB2" w:char="F039"/>
      </w:r>
      <w:r w:rsidR="003C2B3C">
        <w:rPr>
          <w:sz w:val="22"/>
          <w:szCs w:val="22"/>
        </w:rPr>
        <w:sym w:font="HQPB5" w:char="F075"/>
      </w:r>
      <w:r w:rsidR="003C2B3C">
        <w:rPr>
          <w:sz w:val="22"/>
          <w:szCs w:val="22"/>
        </w:rPr>
        <w:sym w:font="HQPB2" w:char="F072"/>
      </w:r>
      <w:r w:rsidR="003C2B3C">
        <w:rPr>
          <w:rFonts w:ascii="(normal text)" w:hAnsi="(normal text)"/>
          <w:rtl/>
        </w:rPr>
        <w:t xml:space="preserve"> </w:t>
      </w:r>
      <w:r w:rsidR="003C2B3C">
        <w:rPr>
          <w:sz w:val="22"/>
          <w:szCs w:val="22"/>
        </w:rPr>
        <w:sym w:font="HQPB2" w:char="F0D3"/>
      </w:r>
      <w:r w:rsidR="003C2B3C">
        <w:rPr>
          <w:sz w:val="22"/>
          <w:szCs w:val="22"/>
        </w:rPr>
        <w:sym w:font="HQPB4" w:char="F0CD"/>
      </w:r>
      <w:r w:rsidR="003C2B3C">
        <w:rPr>
          <w:sz w:val="22"/>
          <w:szCs w:val="22"/>
        </w:rPr>
        <w:sym w:font="HQPB2" w:char="F05F"/>
      </w:r>
      <w:r w:rsidR="003C2B3C">
        <w:rPr>
          <w:sz w:val="22"/>
          <w:szCs w:val="22"/>
        </w:rPr>
        <w:sym w:font="HQPB4" w:char="F0F3"/>
      </w:r>
      <w:r w:rsidR="003C2B3C">
        <w:rPr>
          <w:sz w:val="22"/>
          <w:szCs w:val="22"/>
        </w:rPr>
        <w:sym w:font="HQPB1" w:char="F0A1"/>
      </w:r>
      <w:r w:rsidR="003C2B3C">
        <w:rPr>
          <w:sz w:val="22"/>
          <w:szCs w:val="22"/>
        </w:rPr>
        <w:sym w:font="HQPB5" w:char="F07C"/>
      </w:r>
      <w:r w:rsidR="003C2B3C">
        <w:rPr>
          <w:sz w:val="22"/>
          <w:szCs w:val="22"/>
        </w:rPr>
        <w:sym w:font="HQPB1" w:char="F0A1"/>
      </w:r>
      <w:r w:rsidR="003C2B3C">
        <w:rPr>
          <w:sz w:val="22"/>
          <w:szCs w:val="22"/>
        </w:rPr>
        <w:sym w:font="HQPB4" w:char="F0F4"/>
      </w:r>
      <w:r w:rsidR="003C2B3C">
        <w:rPr>
          <w:sz w:val="22"/>
          <w:szCs w:val="22"/>
        </w:rPr>
        <w:sym w:font="HQPB2" w:char="F04A"/>
      </w:r>
      <w:r w:rsidR="003C2B3C">
        <w:rPr>
          <w:sz w:val="22"/>
          <w:szCs w:val="22"/>
        </w:rPr>
        <w:sym w:font="HQPB5" w:char="F074"/>
      </w:r>
      <w:r w:rsidR="003C2B3C">
        <w:rPr>
          <w:sz w:val="22"/>
          <w:szCs w:val="22"/>
        </w:rPr>
        <w:sym w:font="HQPB2" w:char="F083"/>
      </w:r>
      <w:r w:rsidR="003C2B3C">
        <w:rPr>
          <w:rFonts w:ascii="(normal text)" w:hAnsi="(normal text)"/>
          <w:rtl/>
        </w:rPr>
        <w:t xml:space="preserve"> </w:t>
      </w:r>
      <w:r w:rsidR="003C2B3C">
        <w:rPr>
          <w:sz w:val="22"/>
          <w:szCs w:val="22"/>
        </w:rPr>
        <w:sym w:font="HQPB4" w:char="F0D7"/>
      </w:r>
      <w:r w:rsidR="003C2B3C">
        <w:rPr>
          <w:sz w:val="22"/>
          <w:szCs w:val="22"/>
        </w:rPr>
        <w:sym w:font="HQPB1" w:char="F08E"/>
      </w:r>
      <w:r w:rsidR="003C2B3C">
        <w:rPr>
          <w:sz w:val="22"/>
          <w:szCs w:val="22"/>
        </w:rPr>
        <w:sym w:font="HQPB5" w:char="F07C"/>
      </w:r>
      <w:r w:rsidR="003C2B3C">
        <w:rPr>
          <w:sz w:val="22"/>
          <w:szCs w:val="22"/>
        </w:rPr>
        <w:sym w:font="HQPB1" w:char="F0B3"/>
      </w:r>
      <w:r w:rsidR="003C2B3C">
        <w:rPr>
          <w:sz w:val="22"/>
          <w:szCs w:val="22"/>
        </w:rPr>
        <w:sym w:font="HQPB5" w:char="F06F"/>
      </w:r>
      <w:r w:rsidR="003C2B3C">
        <w:rPr>
          <w:sz w:val="22"/>
          <w:szCs w:val="22"/>
        </w:rPr>
        <w:sym w:font="HQPB1" w:char="F030"/>
      </w:r>
      <w:r w:rsidR="003C2B3C">
        <w:rPr>
          <w:rFonts w:ascii="(normal text)" w:hAnsi="(normal text)"/>
          <w:rtl/>
        </w:rPr>
        <w:t xml:space="preserve"> </w:t>
      </w:r>
      <w:r w:rsidR="003C2B3C">
        <w:rPr>
          <w:sz w:val="22"/>
          <w:szCs w:val="22"/>
        </w:rPr>
        <w:sym w:font="HQPB4" w:char="F0F6"/>
      </w:r>
      <w:r w:rsidR="003C2B3C">
        <w:rPr>
          <w:sz w:val="22"/>
          <w:szCs w:val="22"/>
        </w:rPr>
        <w:sym w:font="HQPB2" w:char="F04E"/>
      </w:r>
      <w:r w:rsidR="003C2B3C">
        <w:rPr>
          <w:sz w:val="22"/>
          <w:szCs w:val="22"/>
        </w:rPr>
        <w:sym w:font="HQPB5" w:char="F073"/>
      </w:r>
      <w:r w:rsidR="003C2B3C">
        <w:rPr>
          <w:sz w:val="22"/>
          <w:szCs w:val="22"/>
        </w:rPr>
        <w:sym w:font="HQPB2" w:char="F039"/>
      </w:r>
      <w:r w:rsidR="003C2B3C">
        <w:rPr>
          <w:sz w:val="22"/>
          <w:szCs w:val="22"/>
        </w:rPr>
        <w:sym w:font="HQPB5" w:char="F075"/>
      </w:r>
      <w:r w:rsidR="003C2B3C">
        <w:rPr>
          <w:sz w:val="22"/>
          <w:szCs w:val="22"/>
        </w:rPr>
        <w:sym w:font="HQPB2" w:char="F072"/>
      </w:r>
      <w:r w:rsidR="003C2B3C">
        <w:rPr>
          <w:rFonts w:ascii="(normal text)" w:hAnsi="(normal text)"/>
          <w:rtl/>
        </w:rPr>
        <w:t xml:space="preserve"> </w:t>
      </w:r>
      <w:r w:rsidR="003C2B3C">
        <w:rPr>
          <w:sz w:val="22"/>
          <w:szCs w:val="22"/>
        </w:rPr>
        <w:sym w:font="HQPB4" w:char="F0E0"/>
      </w:r>
      <w:r w:rsidR="003C2B3C">
        <w:rPr>
          <w:sz w:val="22"/>
          <w:szCs w:val="22"/>
        </w:rPr>
        <w:sym w:font="HQPB2" w:char="F038"/>
      </w:r>
      <w:r w:rsidR="003C2B3C">
        <w:rPr>
          <w:sz w:val="22"/>
          <w:szCs w:val="22"/>
        </w:rPr>
        <w:sym w:font="HQPB5" w:char="F072"/>
      </w:r>
      <w:r w:rsidR="003C2B3C">
        <w:rPr>
          <w:sz w:val="22"/>
          <w:szCs w:val="22"/>
        </w:rPr>
        <w:sym w:font="HQPB1" w:char="F026"/>
      </w:r>
      <w:r w:rsidR="003C2B3C">
        <w:rPr>
          <w:rFonts w:ascii="(normal text)" w:hAnsi="(normal text)"/>
          <w:rtl/>
        </w:rPr>
        <w:t xml:space="preserve"> </w:t>
      </w:r>
      <w:r w:rsidR="003C2B3C">
        <w:rPr>
          <w:sz w:val="22"/>
          <w:szCs w:val="22"/>
        </w:rPr>
        <w:sym w:font="HQPB1" w:char="F024"/>
      </w:r>
      <w:r w:rsidR="003C2B3C">
        <w:rPr>
          <w:sz w:val="22"/>
          <w:szCs w:val="22"/>
        </w:rPr>
        <w:sym w:font="HQPB4" w:char="F07C"/>
      </w:r>
      <w:r w:rsidR="003C2B3C">
        <w:rPr>
          <w:sz w:val="22"/>
          <w:szCs w:val="22"/>
        </w:rPr>
        <w:sym w:font="HQPB2" w:char="F08B"/>
      </w:r>
      <w:r w:rsidR="003C2B3C">
        <w:rPr>
          <w:sz w:val="22"/>
          <w:szCs w:val="22"/>
        </w:rPr>
        <w:sym w:font="HQPB4" w:char="F0C9"/>
      </w:r>
      <w:r w:rsidR="003C2B3C">
        <w:rPr>
          <w:sz w:val="22"/>
          <w:szCs w:val="22"/>
        </w:rPr>
        <w:sym w:font="HQPB1" w:char="F0F3"/>
      </w:r>
      <w:r w:rsidR="003C2B3C">
        <w:rPr>
          <w:sz w:val="22"/>
          <w:szCs w:val="22"/>
        </w:rPr>
        <w:sym w:font="HQPB5" w:char="F074"/>
      </w:r>
      <w:r w:rsidR="003C2B3C">
        <w:rPr>
          <w:sz w:val="22"/>
          <w:szCs w:val="22"/>
        </w:rPr>
        <w:sym w:font="HQPB1" w:char="F02F"/>
      </w:r>
      <w:r w:rsidR="003C2B3C">
        <w:rPr>
          <w:rFonts w:ascii="(normal text)" w:hAnsi="(normal text)"/>
          <w:rtl/>
        </w:rPr>
        <w:t xml:space="preserve"> </w:t>
      </w:r>
      <w:r w:rsidR="003C2B3C">
        <w:rPr>
          <w:sz w:val="22"/>
          <w:szCs w:val="22"/>
        </w:rPr>
        <w:sym w:font="HQPB2" w:char="F0C7"/>
      </w:r>
      <w:r w:rsidR="003C2B3C">
        <w:rPr>
          <w:sz w:val="22"/>
          <w:szCs w:val="22"/>
        </w:rPr>
        <w:sym w:font="HQPB2" w:char="F0CB"/>
      </w:r>
      <w:r w:rsidR="003C2B3C">
        <w:rPr>
          <w:sz w:val="22"/>
          <w:szCs w:val="22"/>
        </w:rPr>
        <w:sym w:font="HQPB2" w:char="F0C9"/>
      </w:r>
      <w:r w:rsidR="003C2B3C">
        <w:rPr>
          <w:sz w:val="22"/>
          <w:szCs w:val="22"/>
        </w:rPr>
        <w:sym w:font="HQPB2" w:char="F0C8"/>
      </w:r>
      <w:r w:rsidR="003C2B3C">
        <w:rPr>
          <w:rFonts w:ascii="(normal text)" w:hAnsi="(normal text)"/>
          <w:rtl/>
        </w:rPr>
        <w:t xml:space="preserve"> </w:t>
      </w:r>
      <w:r w:rsidR="003C2B3C">
        <w:rPr>
          <w:sz w:val="22"/>
          <w:szCs w:val="22"/>
        </w:rPr>
        <w:sym w:font="HQPB5" w:char="F074"/>
      </w:r>
      <w:r w:rsidR="003C2B3C">
        <w:rPr>
          <w:sz w:val="22"/>
          <w:szCs w:val="22"/>
        </w:rPr>
        <w:sym w:font="HQPB2" w:char="F041"/>
      </w:r>
      <w:r w:rsidR="003C2B3C">
        <w:rPr>
          <w:sz w:val="22"/>
          <w:szCs w:val="22"/>
        </w:rPr>
        <w:sym w:font="HQPB1" w:char="F024"/>
      </w:r>
      <w:r w:rsidR="003C2B3C">
        <w:rPr>
          <w:sz w:val="22"/>
          <w:szCs w:val="22"/>
        </w:rPr>
        <w:sym w:font="HQPB5" w:char="F073"/>
      </w:r>
      <w:r w:rsidR="003C2B3C">
        <w:rPr>
          <w:sz w:val="22"/>
          <w:szCs w:val="22"/>
        </w:rPr>
        <w:sym w:font="HQPB2" w:char="F025"/>
      </w:r>
      <w:r w:rsidR="003C2B3C">
        <w:rPr>
          <w:rFonts w:ascii="(normal text)" w:hAnsi="(normal text)"/>
          <w:rtl/>
        </w:rPr>
        <w:t xml:space="preserve"> </w:t>
      </w:r>
      <w:r w:rsidR="003C2B3C">
        <w:rPr>
          <w:sz w:val="22"/>
          <w:szCs w:val="22"/>
        </w:rPr>
        <w:sym w:font="HQPB4" w:char="F0C5"/>
      </w:r>
      <w:r w:rsidR="003C2B3C">
        <w:rPr>
          <w:sz w:val="22"/>
          <w:szCs w:val="22"/>
        </w:rPr>
        <w:sym w:font="HQPB2" w:char="F037"/>
      </w:r>
      <w:r w:rsidR="003C2B3C">
        <w:rPr>
          <w:sz w:val="22"/>
          <w:szCs w:val="22"/>
        </w:rPr>
        <w:sym w:font="HQPB4" w:char="F0CF"/>
      </w:r>
      <w:r w:rsidR="003C2B3C">
        <w:rPr>
          <w:sz w:val="22"/>
          <w:szCs w:val="22"/>
        </w:rPr>
        <w:sym w:font="HQPB2" w:char="F039"/>
      </w:r>
      <w:r w:rsidR="003C2B3C">
        <w:rPr>
          <w:sz w:val="22"/>
          <w:szCs w:val="22"/>
        </w:rPr>
        <w:sym w:font="HQPB2" w:char="F0BA"/>
      </w:r>
      <w:r w:rsidR="003C2B3C">
        <w:rPr>
          <w:sz w:val="22"/>
          <w:szCs w:val="22"/>
        </w:rPr>
        <w:sym w:font="HQPB5" w:char="F078"/>
      </w:r>
      <w:r w:rsidR="003C2B3C">
        <w:rPr>
          <w:sz w:val="22"/>
          <w:szCs w:val="22"/>
        </w:rPr>
        <w:sym w:font="HQPB1" w:char="F08B"/>
      </w:r>
      <w:r w:rsidR="003C2B3C">
        <w:rPr>
          <w:sz w:val="22"/>
          <w:szCs w:val="22"/>
        </w:rPr>
        <w:sym w:font="HQPB5" w:char="F078"/>
      </w:r>
      <w:r w:rsidR="003C2B3C">
        <w:rPr>
          <w:sz w:val="22"/>
          <w:szCs w:val="22"/>
        </w:rPr>
        <w:sym w:font="HQPB2" w:char="F02E"/>
      </w:r>
      <w:r w:rsidR="003C2B3C">
        <w:rPr>
          <w:rFonts w:ascii="(normal text)" w:hAnsi="(normal text)"/>
          <w:rtl/>
        </w:rPr>
        <w:t xml:space="preserve"> </w:t>
      </w:r>
      <w:r w:rsidR="003C2B3C">
        <w:rPr>
          <w:sz w:val="22"/>
          <w:szCs w:val="22"/>
        </w:rPr>
        <w:sym w:font="HQPB5" w:char="F074"/>
      </w:r>
      <w:r w:rsidR="003C2B3C">
        <w:rPr>
          <w:sz w:val="22"/>
          <w:szCs w:val="22"/>
        </w:rPr>
        <w:sym w:font="HQPB2" w:char="F041"/>
      </w:r>
      <w:r w:rsidR="003C2B3C">
        <w:rPr>
          <w:sz w:val="22"/>
          <w:szCs w:val="22"/>
        </w:rPr>
        <w:sym w:font="HQPB1" w:char="F024"/>
      </w:r>
      <w:r w:rsidR="003C2B3C">
        <w:rPr>
          <w:sz w:val="22"/>
          <w:szCs w:val="22"/>
        </w:rPr>
        <w:sym w:font="HQPB5" w:char="F073"/>
      </w:r>
      <w:r w:rsidR="003C2B3C">
        <w:rPr>
          <w:sz w:val="22"/>
          <w:szCs w:val="22"/>
        </w:rPr>
        <w:sym w:font="HQPB2" w:char="F025"/>
      </w:r>
      <w:r w:rsidR="003C2B3C">
        <w:rPr>
          <w:rFonts w:ascii="(normal text)" w:hAnsi="(normal text)"/>
          <w:rtl/>
        </w:rPr>
        <w:t xml:space="preserve"> </w:t>
      </w:r>
      <w:r w:rsidR="003C2B3C">
        <w:rPr>
          <w:sz w:val="22"/>
          <w:szCs w:val="22"/>
        </w:rPr>
        <w:sym w:font="HQPB4" w:char="F0C5"/>
      </w:r>
      <w:r w:rsidR="003C2B3C">
        <w:rPr>
          <w:sz w:val="22"/>
          <w:szCs w:val="22"/>
        </w:rPr>
        <w:sym w:font="HQPB2" w:char="F037"/>
      </w:r>
      <w:r w:rsidR="003C2B3C">
        <w:rPr>
          <w:sz w:val="22"/>
          <w:szCs w:val="22"/>
        </w:rPr>
        <w:sym w:font="HQPB4" w:char="F09A"/>
      </w:r>
      <w:r w:rsidR="003C2B3C">
        <w:rPr>
          <w:sz w:val="22"/>
          <w:szCs w:val="22"/>
        </w:rPr>
        <w:sym w:font="HQPB1" w:char="F02F"/>
      </w:r>
      <w:r w:rsidR="003C2B3C">
        <w:rPr>
          <w:sz w:val="22"/>
          <w:szCs w:val="22"/>
        </w:rPr>
        <w:sym w:font="HQPB5" w:char="F075"/>
      </w:r>
      <w:r w:rsidR="003C2B3C">
        <w:rPr>
          <w:sz w:val="22"/>
          <w:szCs w:val="22"/>
        </w:rPr>
        <w:sym w:font="HQPB1" w:char="F091"/>
      </w:r>
      <w:r w:rsidR="003C2B3C">
        <w:rPr>
          <w:rFonts w:ascii="(normal text)" w:hAnsi="(normal text)"/>
          <w:rtl/>
        </w:rPr>
        <w:t xml:space="preserve"> </w:t>
      </w:r>
      <w:r w:rsidR="003C2B3C">
        <w:rPr>
          <w:sz w:val="22"/>
          <w:szCs w:val="22"/>
        </w:rPr>
        <w:sym w:font="HQPB5" w:char="F075"/>
      </w:r>
      <w:r w:rsidR="003C2B3C">
        <w:rPr>
          <w:sz w:val="22"/>
          <w:szCs w:val="22"/>
        </w:rPr>
        <w:sym w:font="HQPB2" w:char="F071"/>
      </w:r>
      <w:r w:rsidR="003C2B3C">
        <w:rPr>
          <w:sz w:val="22"/>
          <w:szCs w:val="22"/>
        </w:rPr>
        <w:sym w:font="HQPB4" w:char="F0E8"/>
      </w:r>
      <w:r w:rsidR="003C2B3C">
        <w:rPr>
          <w:sz w:val="22"/>
          <w:szCs w:val="22"/>
        </w:rPr>
        <w:sym w:font="HQPB2" w:char="F064"/>
      </w:r>
      <w:r w:rsidR="003C2B3C">
        <w:rPr>
          <w:rFonts w:ascii="(normal text)" w:hAnsi="(normal text)"/>
          <w:rtl/>
        </w:rPr>
        <w:t xml:space="preserve"> </w:t>
      </w:r>
      <w:r w:rsidR="003C2B3C">
        <w:rPr>
          <w:sz w:val="22"/>
          <w:szCs w:val="22"/>
        </w:rPr>
        <w:sym w:font="HQPB4" w:char="F0A5"/>
      </w:r>
      <w:r w:rsidR="003C2B3C">
        <w:rPr>
          <w:sz w:val="22"/>
          <w:szCs w:val="22"/>
        </w:rPr>
        <w:sym w:font="HQPB2" w:char="F092"/>
      </w:r>
      <w:r w:rsidR="003C2B3C">
        <w:rPr>
          <w:sz w:val="22"/>
          <w:szCs w:val="22"/>
        </w:rPr>
        <w:sym w:font="HQPB5" w:char="F06E"/>
      </w:r>
      <w:r w:rsidR="003C2B3C">
        <w:rPr>
          <w:sz w:val="22"/>
          <w:szCs w:val="22"/>
        </w:rPr>
        <w:sym w:font="HQPB2" w:char="F03F"/>
      </w:r>
      <w:r w:rsidR="003C2B3C">
        <w:rPr>
          <w:sz w:val="22"/>
          <w:szCs w:val="22"/>
        </w:rPr>
        <w:sym w:font="HQPB5" w:char="F074"/>
      </w:r>
      <w:r w:rsidR="003C2B3C">
        <w:rPr>
          <w:sz w:val="22"/>
          <w:szCs w:val="22"/>
        </w:rPr>
        <w:sym w:font="HQPB1" w:char="F0E3"/>
      </w:r>
      <w:r w:rsidR="003C2B3C">
        <w:rPr>
          <w:rFonts w:ascii="(normal text)" w:hAnsi="(normal text)"/>
          <w:rtl/>
        </w:rPr>
        <w:t xml:space="preserve"> </w:t>
      </w:r>
      <w:r w:rsidR="003C2B3C">
        <w:rPr>
          <w:sz w:val="22"/>
          <w:szCs w:val="22"/>
        </w:rPr>
        <w:sym w:font="HQPB4" w:char="F0D7"/>
      </w:r>
      <w:r w:rsidR="003C2B3C">
        <w:rPr>
          <w:sz w:val="22"/>
          <w:szCs w:val="22"/>
        </w:rPr>
        <w:sym w:font="HQPB2" w:char="F0FB"/>
      </w:r>
      <w:r w:rsidR="003C2B3C">
        <w:rPr>
          <w:sz w:val="22"/>
          <w:szCs w:val="22"/>
        </w:rPr>
        <w:sym w:font="HQPB4" w:char="F0CE"/>
      </w:r>
      <w:r w:rsidR="003C2B3C">
        <w:rPr>
          <w:sz w:val="22"/>
          <w:szCs w:val="22"/>
        </w:rPr>
        <w:sym w:font="HQPB4" w:char="F069"/>
      </w:r>
      <w:r w:rsidR="003C2B3C">
        <w:rPr>
          <w:sz w:val="22"/>
          <w:szCs w:val="22"/>
        </w:rPr>
        <w:sym w:font="HQPB2" w:char="F0FC"/>
      </w:r>
      <w:r w:rsidR="003C2B3C">
        <w:rPr>
          <w:sz w:val="22"/>
          <w:szCs w:val="22"/>
        </w:rPr>
        <w:sym w:font="HQPB5" w:char="F079"/>
      </w:r>
      <w:r w:rsidR="003C2B3C">
        <w:rPr>
          <w:sz w:val="22"/>
          <w:szCs w:val="22"/>
        </w:rPr>
        <w:sym w:font="HQPB2" w:char="F064"/>
      </w:r>
      <w:r w:rsidR="003C2B3C">
        <w:rPr>
          <w:rFonts w:ascii="(normal text)" w:hAnsi="(normal text)"/>
          <w:rtl/>
        </w:rPr>
        <w:t xml:space="preserve"> </w:t>
      </w:r>
      <w:r w:rsidR="003C2B3C">
        <w:rPr>
          <w:sz w:val="22"/>
          <w:szCs w:val="22"/>
        </w:rPr>
        <w:sym w:font="HQPB4" w:char="F028"/>
      </w:r>
      <w:r w:rsidR="003C2B3C">
        <w:rPr>
          <w:rFonts w:ascii="(normal text)" w:hAnsi="(normal text)"/>
          <w:rtl/>
        </w:rPr>
        <w:t xml:space="preserve"> </w:t>
      </w:r>
      <w:r w:rsidR="003C2B3C">
        <w:rPr>
          <w:sz w:val="22"/>
          <w:szCs w:val="22"/>
        </w:rPr>
        <w:sym w:font="HQPB4" w:char="F0FF"/>
      </w:r>
      <w:r w:rsidR="003C2B3C">
        <w:rPr>
          <w:sz w:val="22"/>
          <w:szCs w:val="22"/>
        </w:rPr>
        <w:sym w:font="HQPB2" w:char="F0BC"/>
      </w:r>
      <w:r w:rsidR="003C2B3C">
        <w:rPr>
          <w:sz w:val="22"/>
          <w:szCs w:val="22"/>
        </w:rPr>
        <w:sym w:font="HQPB4" w:char="F0E3"/>
      </w:r>
      <w:r w:rsidR="003C2B3C">
        <w:rPr>
          <w:sz w:val="22"/>
          <w:szCs w:val="22"/>
        </w:rPr>
        <w:sym w:font="HQPB3" w:char="F026"/>
      </w:r>
      <w:r w:rsidR="003C2B3C">
        <w:rPr>
          <w:sz w:val="22"/>
          <w:szCs w:val="22"/>
        </w:rPr>
        <w:sym w:font="HQPB5" w:char="F073"/>
      </w:r>
      <w:r w:rsidR="003C2B3C">
        <w:rPr>
          <w:sz w:val="22"/>
          <w:szCs w:val="22"/>
        </w:rPr>
        <w:sym w:font="HQPB3" w:char="F023"/>
      </w:r>
      <w:r w:rsidR="003C2B3C">
        <w:rPr>
          <w:sz w:val="22"/>
          <w:szCs w:val="22"/>
        </w:rPr>
        <w:sym w:font="HQPB5" w:char="F079"/>
      </w:r>
      <w:r w:rsidR="003C2B3C">
        <w:rPr>
          <w:sz w:val="22"/>
          <w:szCs w:val="22"/>
        </w:rPr>
        <w:sym w:font="HQPB1" w:char="F0E8"/>
      </w:r>
      <w:r w:rsidR="003C2B3C">
        <w:rPr>
          <w:sz w:val="22"/>
          <w:szCs w:val="22"/>
        </w:rPr>
        <w:sym w:font="HQPB4" w:char="F0F4"/>
      </w:r>
      <w:r w:rsidR="003C2B3C">
        <w:rPr>
          <w:sz w:val="22"/>
          <w:szCs w:val="22"/>
        </w:rPr>
        <w:sym w:font="HQPB1" w:char="F066"/>
      </w:r>
      <w:r w:rsidR="003C2B3C">
        <w:rPr>
          <w:sz w:val="22"/>
          <w:szCs w:val="22"/>
        </w:rPr>
        <w:sym w:font="HQPB5" w:char="F075"/>
      </w:r>
      <w:r w:rsidR="003C2B3C">
        <w:rPr>
          <w:sz w:val="22"/>
          <w:szCs w:val="22"/>
        </w:rPr>
        <w:sym w:font="HQPB2" w:char="F05A"/>
      </w:r>
      <w:r w:rsidR="003C2B3C">
        <w:rPr>
          <w:sz w:val="22"/>
          <w:szCs w:val="22"/>
        </w:rPr>
        <w:sym w:font="HQPB4" w:char="F0CF"/>
      </w:r>
      <w:r w:rsidR="003C2B3C">
        <w:rPr>
          <w:sz w:val="22"/>
          <w:szCs w:val="22"/>
        </w:rPr>
        <w:sym w:font="HQPB2" w:char="F039"/>
      </w:r>
      <w:r w:rsidR="003C2B3C">
        <w:rPr>
          <w:sz w:val="22"/>
          <w:szCs w:val="22"/>
        </w:rPr>
        <w:sym w:font="HQPB5" w:char="F075"/>
      </w:r>
      <w:r w:rsidR="003C2B3C">
        <w:rPr>
          <w:sz w:val="22"/>
          <w:szCs w:val="22"/>
        </w:rPr>
        <w:sym w:font="HQPB2" w:char="F072"/>
      </w:r>
      <w:r w:rsidR="003C2B3C">
        <w:rPr>
          <w:rFonts w:ascii="(normal text)" w:hAnsi="(normal text)"/>
          <w:rtl/>
        </w:rPr>
        <w:t xml:space="preserve"> </w:t>
      </w:r>
      <w:r w:rsidR="003C2B3C">
        <w:rPr>
          <w:sz w:val="22"/>
          <w:szCs w:val="22"/>
        </w:rPr>
        <w:sym w:font="HQPB4" w:char="F05A"/>
      </w:r>
      <w:r w:rsidR="003C2B3C">
        <w:rPr>
          <w:sz w:val="22"/>
          <w:szCs w:val="22"/>
        </w:rPr>
        <w:sym w:font="HQPB2" w:char="F070"/>
      </w:r>
      <w:r w:rsidR="003C2B3C">
        <w:rPr>
          <w:sz w:val="22"/>
          <w:szCs w:val="22"/>
        </w:rPr>
        <w:sym w:font="HQPB5" w:char="F074"/>
      </w:r>
      <w:r w:rsidR="003C2B3C">
        <w:rPr>
          <w:sz w:val="22"/>
          <w:szCs w:val="22"/>
        </w:rPr>
        <w:sym w:font="HQPB2" w:char="F083"/>
      </w:r>
      <w:r w:rsidR="003C2B3C">
        <w:rPr>
          <w:sz w:val="22"/>
          <w:szCs w:val="22"/>
        </w:rPr>
        <w:sym w:font="HQPB1" w:char="F023"/>
      </w:r>
      <w:r w:rsidR="003C2B3C">
        <w:rPr>
          <w:sz w:val="22"/>
          <w:szCs w:val="22"/>
        </w:rPr>
        <w:sym w:font="HQPB5" w:char="F075"/>
      </w:r>
      <w:r w:rsidR="003C2B3C">
        <w:rPr>
          <w:sz w:val="22"/>
          <w:szCs w:val="22"/>
        </w:rPr>
        <w:sym w:font="HQPB2" w:char="F0E4"/>
      </w:r>
      <w:r w:rsidR="003C2B3C">
        <w:rPr>
          <w:rFonts w:ascii="(normal text)" w:hAnsi="(normal text)"/>
          <w:rtl/>
        </w:rPr>
        <w:t xml:space="preserve"> </w:t>
      </w:r>
      <w:r w:rsidR="003C2B3C">
        <w:rPr>
          <w:sz w:val="22"/>
          <w:szCs w:val="22"/>
        </w:rPr>
        <w:sym w:font="HQPB4" w:char="F0C4"/>
      </w:r>
      <w:r w:rsidR="003C2B3C">
        <w:rPr>
          <w:sz w:val="22"/>
          <w:szCs w:val="22"/>
        </w:rPr>
        <w:sym w:font="HQPB1" w:char="F0A8"/>
      </w:r>
      <w:r w:rsidR="003C2B3C">
        <w:rPr>
          <w:sz w:val="22"/>
          <w:szCs w:val="22"/>
        </w:rPr>
        <w:sym w:font="HQPB1" w:char="F024"/>
      </w:r>
      <w:r w:rsidR="003C2B3C">
        <w:rPr>
          <w:sz w:val="22"/>
          <w:szCs w:val="22"/>
        </w:rPr>
        <w:sym w:font="HQPB4" w:char="F0A8"/>
      </w:r>
      <w:r w:rsidR="003C2B3C">
        <w:rPr>
          <w:sz w:val="22"/>
          <w:szCs w:val="22"/>
        </w:rPr>
        <w:sym w:font="HQPB2" w:char="F05A"/>
      </w:r>
      <w:r w:rsidR="003C2B3C">
        <w:rPr>
          <w:sz w:val="22"/>
          <w:szCs w:val="22"/>
        </w:rPr>
        <w:sym w:font="HQPB2" w:char="F03D"/>
      </w:r>
      <w:r w:rsidR="003C2B3C">
        <w:rPr>
          <w:sz w:val="22"/>
          <w:szCs w:val="22"/>
        </w:rPr>
        <w:sym w:font="HQPB4" w:char="F0CF"/>
      </w:r>
      <w:r w:rsidR="003C2B3C">
        <w:rPr>
          <w:sz w:val="22"/>
          <w:szCs w:val="22"/>
        </w:rPr>
        <w:sym w:font="HQPB4" w:char="F06A"/>
      </w:r>
      <w:r w:rsidR="003C2B3C">
        <w:rPr>
          <w:sz w:val="22"/>
          <w:szCs w:val="22"/>
        </w:rPr>
        <w:sym w:font="HQPB2" w:char="F039"/>
      </w:r>
      <w:r w:rsidR="003C2B3C">
        <w:rPr>
          <w:rFonts w:ascii="(normal text)" w:hAnsi="(normal text)"/>
          <w:rtl/>
        </w:rPr>
        <w:t xml:space="preserve"> </w:t>
      </w:r>
      <w:r w:rsidR="003C2B3C">
        <w:rPr>
          <w:sz w:val="22"/>
          <w:szCs w:val="22"/>
        </w:rPr>
        <w:sym w:font="HQPB4" w:char="F05A"/>
      </w:r>
      <w:r w:rsidR="003C2B3C">
        <w:rPr>
          <w:sz w:val="22"/>
          <w:szCs w:val="22"/>
        </w:rPr>
        <w:sym w:font="HQPB2" w:char="F070"/>
      </w:r>
      <w:r w:rsidR="003C2B3C">
        <w:rPr>
          <w:sz w:val="22"/>
          <w:szCs w:val="22"/>
        </w:rPr>
        <w:sym w:font="HQPB5" w:char="F075"/>
      </w:r>
      <w:r w:rsidR="003C2B3C">
        <w:rPr>
          <w:sz w:val="22"/>
          <w:szCs w:val="22"/>
        </w:rPr>
        <w:sym w:font="HQPB2" w:char="F048"/>
      </w:r>
      <w:r w:rsidR="003C2B3C">
        <w:rPr>
          <w:sz w:val="22"/>
          <w:szCs w:val="22"/>
        </w:rPr>
        <w:sym w:font="HQPB4" w:char="F0F7"/>
      </w:r>
      <w:r w:rsidR="003C2B3C">
        <w:rPr>
          <w:sz w:val="22"/>
          <w:szCs w:val="22"/>
        </w:rPr>
        <w:sym w:font="HQPB1" w:char="F071"/>
      </w:r>
      <w:r w:rsidR="003C2B3C">
        <w:rPr>
          <w:sz w:val="22"/>
          <w:szCs w:val="22"/>
        </w:rPr>
        <w:sym w:font="HQPB5" w:char="F075"/>
      </w:r>
      <w:r w:rsidR="003C2B3C">
        <w:rPr>
          <w:sz w:val="22"/>
          <w:szCs w:val="22"/>
        </w:rPr>
        <w:sym w:font="HQPB1" w:char="F091"/>
      </w:r>
      <w:r w:rsidR="003C2B3C">
        <w:rPr>
          <w:sz w:val="22"/>
          <w:szCs w:val="22"/>
        </w:rPr>
        <w:sym w:font="HQPB5" w:char="F075"/>
      </w:r>
      <w:r w:rsidR="003C2B3C">
        <w:rPr>
          <w:sz w:val="22"/>
          <w:szCs w:val="22"/>
        </w:rPr>
        <w:sym w:font="HQPB2" w:char="F072"/>
      </w:r>
      <w:r w:rsidR="003C2B3C">
        <w:rPr>
          <w:rFonts w:ascii="(normal text)" w:hAnsi="(normal text)"/>
          <w:rtl/>
        </w:rPr>
        <w:t xml:space="preserve"> </w:t>
      </w:r>
      <w:r w:rsidR="003C2B3C">
        <w:rPr>
          <w:sz w:val="22"/>
          <w:szCs w:val="22"/>
        </w:rPr>
        <w:sym w:font="HQPB1" w:char="F024"/>
      </w:r>
      <w:r w:rsidR="003C2B3C">
        <w:rPr>
          <w:sz w:val="22"/>
          <w:szCs w:val="22"/>
        </w:rPr>
        <w:sym w:font="HQPB4" w:char="F0A8"/>
      </w:r>
      <w:r w:rsidR="003C2B3C">
        <w:rPr>
          <w:sz w:val="22"/>
          <w:szCs w:val="22"/>
        </w:rPr>
        <w:sym w:font="HQPB2" w:char="F059"/>
      </w:r>
      <w:r w:rsidR="003C2B3C">
        <w:rPr>
          <w:sz w:val="22"/>
          <w:szCs w:val="22"/>
        </w:rPr>
        <w:sym w:font="HQPB4" w:char="F0CF"/>
      </w:r>
      <w:r w:rsidR="003C2B3C">
        <w:rPr>
          <w:sz w:val="22"/>
          <w:szCs w:val="22"/>
        </w:rPr>
        <w:sym w:font="HQPB4" w:char="F069"/>
      </w:r>
      <w:r w:rsidR="003C2B3C">
        <w:rPr>
          <w:sz w:val="22"/>
          <w:szCs w:val="22"/>
        </w:rPr>
        <w:sym w:font="HQPB2" w:char="F042"/>
      </w:r>
      <w:r w:rsidR="003C2B3C">
        <w:rPr>
          <w:rFonts w:ascii="(normal text)" w:hAnsi="(normal text)"/>
          <w:rtl/>
        </w:rPr>
        <w:t xml:space="preserve"> </w:t>
      </w:r>
      <w:r w:rsidR="003C2B3C">
        <w:rPr>
          <w:sz w:val="22"/>
          <w:szCs w:val="22"/>
        </w:rPr>
        <w:sym w:font="HQPB4" w:char="F034"/>
      </w:r>
      <w:r w:rsidR="003C2B3C">
        <w:rPr>
          <w:rFonts w:ascii="(normal text)" w:hAnsi="(normal text)"/>
          <w:rtl/>
        </w:rPr>
        <w:t xml:space="preserve"> </w:t>
      </w:r>
      <w:r w:rsidR="003C2B3C">
        <w:rPr>
          <w:sz w:val="22"/>
          <w:szCs w:val="22"/>
        </w:rPr>
        <w:sym w:font="HQPB5" w:char="F09A"/>
      </w:r>
      <w:r w:rsidR="003C2B3C">
        <w:rPr>
          <w:sz w:val="22"/>
          <w:szCs w:val="22"/>
        </w:rPr>
        <w:sym w:font="HQPB2" w:char="F063"/>
      </w:r>
      <w:r w:rsidR="003C2B3C">
        <w:rPr>
          <w:sz w:val="22"/>
          <w:szCs w:val="22"/>
        </w:rPr>
        <w:sym w:font="HQPB1" w:char="F025"/>
      </w:r>
      <w:r w:rsidR="003C2B3C">
        <w:rPr>
          <w:sz w:val="22"/>
          <w:szCs w:val="22"/>
        </w:rPr>
        <w:sym w:font="HQPB5" w:char="F078"/>
      </w:r>
      <w:r w:rsidR="003C2B3C">
        <w:rPr>
          <w:sz w:val="22"/>
          <w:szCs w:val="22"/>
        </w:rPr>
        <w:sym w:font="HQPB2" w:char="F02E"/>
      </w:r>
      <w:r w:rsidR="003C2B3C">
        <w:rPr>
          <w:sz w:val="22"/>
          <w:szCs w:val="22"/>
        </w:rPr>
        <w:sym w:font="HQPB5" w:char="F075"/>
      </w:r>
      <w:r w:rsidR="003C2B3C">
        <w:rPr>
          <w:sz w:val="22"/>
          <w:szCs w:val="22"/>
        </w:rPr>
        <w:sym w:font="HQPB2" w:char="F072"/>
      </w:r>
      <w:r w:rsidR="003C2B3C">
        <w:rPr>
          <w:rFonts w:ascii="(normal text)" w:hAnsi="(normal text)"/>
          <w:rtl/>
        </w:rPr>
        <w:t xml:space="preserve"> </w:t>
      </w:r>
      <w:r w:rsidR="003C2B3C">
        <w:rPr>
          <w:sz w:val="22"/>
          <w:szCs w:val="22"/>
        </w:rPr>
        <w:sym w:font="HQPB1" w:char="F023"/>
      </w:r>
      <w:r w:rsidR="003C2B3C">
        <w:rPr>
          <w:sz w:val="22"/>
          <w:szCs w:val="22"/>
        </w:rPr>
        <w:sym w:font="HQPB4" w:char="F05C"/>
      </w:r>
      <w:r w:rsidR="003C2B3C">
        <w:rPr>
          <w:sz w:val="22"/>
          <w:szCs w:val="22"/>
        </w:rPr>
        <w:sym w:font="HQPB1" w:char="F08D"/>
      </w:r>
      <w:r w:rsidR="003C2B3C">
        <w:rPr>
          <w:sz w:val="22"/>
          <w:szCs w:val="22"/>
        </w:rPr>
        <w:sym w:font="HQPB4" w:char="F0F8"/>
      </w:r>
      <w:r w:rsidR="003C2B3C">
        <w:rPr>
          <w:sz w:val="22"/>
          <w:szCs w:val="22"/>
        </w:rPr>
        <w:sym w:font="HQPB2" w:char="F042"/>
      </w:r>
      <w:r w:rsidR="003C2B3C">
        <w:rPr>
          <w:sz w:val="22"/>
          <w:szCs w:val="22"/>
        </w:rPr>
        <w:sym w:font="HQPB5" w:char="F072"/>
      </w:r>
      <w:r w:rsidR="003C2B3C">
        <w:rPr>
          <w:sz w:val="22"/>
          <w:szCs w:val="22"/>
        </w:rPr>
        <w:sym w:font="HQPB1" w:char="F026"/>
      </w:r>
      <w:r w:rsidR="003C2B3C">
        <w:rPr>
          <w:rFonts w:ascii="(normal text)" w:hAnsi="(normal text)"/>
          <w:rtl/>
        </w:rPr>
        <w:t xml:space="preserve"> </w:t>
      </w:r>
      <w:r w:rsidR="003C2B3C">
        <w:rPr>
          <w:sz w:val="22"/>
          <w:szCs w:val="22"/>
        </w:rPr>
        <w:sym w:font="HQPB1" w:char="F024"/>
      </w:r>
      <w:r w:rsidR="003C2B3C">
        <w:rPr>
          <w:sz w:val="22"/>
          <w:szCs w:val="22"/>
        </w:rPr>
        <w:sym w:font="HQPB4" w:char="F07C"/>
      </w:r>
      <w:r w:rsidR="003C2B3C">
        <w:rPr>
          <w:sz w:val="22"/>
          <w:szCs w:val="22"/>
        </w:rPr>
        <w:sym w:font="HQPB2" w:char="F08B"/>
      </w:r>
      <w:r w:rsidR="003C2B3C">
        <w:rPr>
          <w:sz w:val="22"/>
          <w:szCs w:val="22"/>
        </w:rPr>
        <w:sym w:font="HQPB4" w:char="F0C5"/>
      </w:r>
      <w:r w:rsidR="003C2B3C">
        <w:rPr>
          <w:sz w:val="22"/>
          <w:szCs w:val="22"/>
        </w:rPr>
        <w:sym w:font="HQPB1" w:char="F0D2"/>
      </w:r>
      <w:r w:rsidR="003C2B3C">
        <w:rPr>
          <w:sz w:val="22"/>
          <w:szCs w:val="22"/>
        </w:rPr>
        <w:sym w:font="HQPB4" w:char="F0F8"/>
      </w:r>
      <w:r w:rsidR="003C2B3C">
        <w:rPr>
          <w:sz w:val="22"/>
          <w:szCs w:val="22"/>
        </w:rPr>
        <w:sym w:font="HQPB2" w:char="F029"/>
      </w:r>
      <w:r w:rsidR="003C2B3C">
        <w:rPr>
          <w:sz w:val="22"/>
          <w:szCs w:val="22"/>
        </w:rPr>
        <w:sym w:font="HQPB4" w:char="F0A8"/>
      </w:r>
      <w:r w:rsidR="003C2B3C">
        <w:rPr>
          <w:sz w:val="22"/>
          <w:szCs w:val="22"/>
        </w:rPr>
        <w:sym w:font="HQPB2" w:char="F042"/>
      </w:r>
      <w:r w:rsidR="003C2B3C">
        <w:rPr>
          <w:rFonts w:ascii="(normal text)" w:hAnsi="(normal text)"/>
          <w:rtl/>
        </w:rPr>
        <w:t xml:space="preserve"> </w:t>
      </w:r>
      <w:r w:rsidR="003C2B3C">
        <w:rPr>
          <w:sz w:val="22"/>
          <w:szCs w:val="22"/>
        </w:rPr>
        <w:sym w:font="HQPB2" w:char="F0C7"/>
      </w:r>
      <w:r w:rsidR="003C2B3C">
        <w:rPr>
          <w:sz w:val="22"/>
          <w:szCs w:val="22"/>
        </w:rPr>
        <w:sym w:font="HQPB2" w:char="F0CB"/>
      </w:r>
      <w:r w:rsidR="003C2B3C">
        <w:rPr>
          <w:sz w:val="22"/>
          <w:szCs w:val="22"/>
        </w:rPr>
        <w:sym w:font="HQPB2" w:char="F0CA"/>
      </w:r>
      <w:r w:rsidR="003C2B3C">
        <w:rPr>
          <w:sz w:val="22"/>
          <w:szCs w:val="22"/>
        </w:rPr>
        <w:sym w:font="HQPB2" w:char="F0C8"/>
      </w:r>
      <w:r w:rsidR="003C2B3C">
        <w:rPr>
          <w:rFonts w:ascii="Lotus Linotype" w:hAnsi="Lotus Linotype" w:cs="Traditional Arabic" w:hint="cs"/>
          <w:rtl/>
          <w:lang w:bidi="ar-KW"/>
        </w:rPr>
        <w:t>﴾</w:t>
      </w:r>
      <w:r w:rsidR="003C2B3C" w:rsidRPr="009F74C0">
        <w:rPr>
          <w:rFonts w:ascii="Lotus Linotype" w:hAnsi="Lotus Linotype" w:cs="mylotus" w:hint="cs"/>
          <w:szCs w:val="27"/>
          <w:rtl/>
          <w:lang w:bidi="ar-KW"/>
        </w:rPr>
        <w:t xml:space="preserve"> [مريم: 20 </w:t>
      </w:r>
      <w:r w:rsidR="003C2B3C">
        <w:rPr>
          <w:rFonts w:cs="Times New Roman" w:hint="cs"/>
          <w:rtl/>
          <w:lang w:bidi="ar-KW"/>
        </w:rPr>
        <w:t>–</w:t>
      </w:r>
      <w:r w:rsidR="003C2B3C" w:rsidRPr="009F74C0">
        <w:rPr>
          <w:rFonts w:ascii="Lotus Linotype" w:hAnsi="Lotus Linotype" w:cs="mylotus" w:hint="cs"/>
          <w:szCs w:val="27"/>
          <w:rtl/>
          <w:lang w:bidi="ar-KW"/>
        </w:rPr>
        <w:t xml:space="preserve"> 21]</w:t>
      </w:r>
      <w:r w:rsidRPr="009F74C0">
        <w:rPr>
          <w:rFonts w:ascii="Lotus Linotype" w:hAnsi="Lotus Linotype" w:cs="mylotus"/>
          <w:szCs w:val="27"/>
          <w:rtl/>
          <w:lang w:bidi="ar-KW"/>
        </w:rPr>
        <w:t>، قضاه الله وقدره رغماً عنك!</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وليس باختيارك وإنما اختيار رب العالمين</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لماذا تفتحين فمك بما لا ينبغي؟! فهل فتح واحد من المعصومين فمه بما لا ينبغي؟ حتى بالدقة العقلية لا يوجد مثل هذا الشيء.</w:t>
      </w:r>
    </w:p>
    <w:p w:rsidR="00712794" w:rsidRPr="009F74C0" w:rsidRDefault="00712794" w:rsidP="003C2B3C">
      <w:pPr>
        <w:jc w:val="both"/>
        <w:rPr>
          <w:rFonts w:ascii="Lotus Linotype" w:hAnsi="Lotus Linotype" w:cs="mylotus"/>
          <w:szCs w:val="27"/>
          <w:rtl/>
          <w:lang w:bidi="ar-KW"/>
        </w:rPr>
      </w:pPr>
      <w:r w:rsidRPr="009F74C0">
        <w:rPr>
          <w:rFonts w:ascii="Lotus Linotype" w:hAnsi="Lotus Linotype" w:cs="mylotus"/>
          <w:szCs w:val="27"/>
          <w:rtl/>
          <w:lang w:bidi="ar-KW"/>
        </w:rPr>
        <w:t>زكريا</w:t>
      </w:r>
      <w:r w:rsidR="003C2B3C" w:rsidRPr="009F74C0">
        <w:rPr>
          <w:rFonts w:ascii="Lotus Linotype" w:hAnsi="Lotus Linotype" w:cs="mylotus" w:hint="cs"/>
          <w:szCs w:val="27"/>
          <w:rtl/>
          <w:lang w:bidi="ar-KW"/>
        </w:rPr>
        <w:t xml:space="preserve"> </w:t>
      </w:r>
      <w:r w:rsidR="003C2B3C">
        <w:rPr>
          <w:rFonts w:ascii="Lotus Linotype" w:hAnsi="Lotus Linotype" w:cs="Traditional Arabic" w:hint="cs"/>
          <w:rtl/>
          <w:lang w:bidi="ar-KW"/>
        </w:rPr>
        <w:t>﴿</w:t>
      </w:r>
      <w:r w:rsidR="003C2B3C">
        <w:rPr>
          <w:sz w:val="22"/>
          <w:szCs w:val="22"/>
        </w:rPr>
        <w:sym w:font="HQPB4" w:char="F0E7"/>
      </w:r>
      <w:r w:rsidR="003C2B3C">
        <w:rPr>
          <w:sz w:val="22"/>
          <w:szCs w:val="22"/>
        </w:rPr>
        <w:sym w:font="HQPB2" w:char="F06D"/>
      </w:r>
      <w:r w:rsidR="003C2B3C">
        <w:rPr>
          <w:sz w:val="22"/>
          <w:szCs w:val="22"/>
        </w:rPr>
        <w:sym w:font="HQPB4" w:char="F0F8"/>
      </w:r>
      <w:r w:rsidR="003C2B3C">
        <w:rPr>
          <w:sz w:val="22"/>
          <w:szCs w:val="22"/>
        </w:rPr>
        <w:sym w:font="HQPB1" w:char="F03F"/>
      </w:r>
      <w:r w:rsidR="003C2B3C">
        <w:rPr>
          <w:sz w:val="22"/>
          <w:szCs w:val="22"/>
        </w:rPr>
        <w:sym w:font="HQPB5" w:char="F079"/>
      </w:r>
      <w:r w:rsidR="003C2B3C">
        <w:rPr>
          <w:sz w:val="22"/>
          <w:szCs w:val="22"/>
        </w:rPr>
        <w:sym w:font="HQPB1" w:char="F08A"/>
      </w:r>
      <w:r w:rsidR="003C2B3C">
        <w:rPr>
          <w:sz w:val="22"/>
          <w:szCs w:val="22"/>
        </w:rPr>
        <w:sym w:font="HQPB1" w:char="F024"/>
      </w:r>
      <w:r w:rsidR="003C2B3C">
        <w:rPr>
          <w:sz w:val="22"/>
          <w:szCs w:val="22"/>
        </w:rPr>
        <w:sym w:font="HQPB5" w:char="F06F"/>
      </w:r>
      <w:r w:rsidR="003C2B3C">
        <w:rPr>
          <w:sz w:val="22"/>
          <w:szCs w:val="22"/>
        </w:rPr>
        <w:sym w:font="HQPB2" w:char="F059"/>
      </w:r>
      <w:r w:rsidR="003C2B3C">
        <w:rPr>
          <w:sz w:val="22"/>
          <w:szCs w:val="22"/>
        </w:rPr>
        <w:sym w:font="HQPB5" w:char="F073"/>
      </w:r>
      <w:r w:rsidR="003C2B3C">
        <w:rPr>
          <w:sz w:val="22"/>
          <w:szCs w:val="22"/>
        </w:rPr>
        <w:sym w:font="HQPB1" w:char="F0F9"/>
      </w:r>
      <w:r w:rsidR="003C2B3C">
        <w:rPr>
          <w:rFonts w:ascii="(normal text)" w:hAnsi="(normal text)"/>
          <w:rtl/>
        </w:rPr>
        <w:t xml:space="preserve"> </w:t>
      </w:r>
      <w:r w:rsidR="003C2B3C">
        <w:rPr>
          <w:sz w:val="22"/>
          <w:szCs w:val="22"/>
        </w:rPr>
        <w:sym w:font="HQPB4" w:char="F0E8"/>
      </w:r>
      <w:r w:rsidR="003C2B3C">
        <w:rPr>
          <w:sz w:val="22"/>
          <w:szCs w:val="22"/>
        </w:rPr>
        <w:sym w:font="HQPB2" w:char="F070"/>
      </w:r>
      <w:r w:rsidR="003C2B3C">
        <w:rPr>
          <w:sz w:val="22"/>
          <w:szCs w:val="22"/>
        </w:rPr>
        <w:sym w:font="HQPB5" w:char="F073"/>
      </w:r>
      <w:r w:rsidR="003C2B3C">
        <w:rPr>
          <w:sz w:val="22"/>
          <w:szCs w:val="22"/>
        </w:rPr>
        <w:sym w:font="HQPB2" w:char="F033"/>
      </w:r>
      <w:r w:rsidR="003C2B3C">
        <w:rPr>
          <w:sz w:val="22"/>
          <w:szCs w:val="22"/>
        </w:rPr>
        <w:sym w:font="HQPB4" w:char="F0CD"/>
      </w:r>
      <w:r w:rsidR="003C2B3C">
        <w:rPr>
          <w:sz w:val="22"/>
          <w:szCs w:val="22"/>
        </w:rPr>
        <w:sym w:font="HQPB2" w:char="F0B4"/>
      </w:r>
      <w:r w:rsidR="003C2B3C">
        <w:rPr>
          <w:sz w:val="22"/>
          <w:szCs w:val="22"/>
        </w:rPr>
        <w:sym w:font="HQPB5" w:char="F0AF"/>
      </w:r>
      <w:r w:rsidR="003C2B3C">
        <w:rPr>
          <w:sz w:val="22"/>
          <w:szCs w:val="22"/>
        </w:rPr>
        <w:sym w:font="HQPB2" w:char="F0BB"/>
      </w:r>
      <w:r w:rsidR="003C2B3C">
        <w:rPr>
          <w:sz w:val="22"/>
          <w:szCs w:val="22"/>
        </w:rPr>
        <w:sym w:font="HQPB5" w:char="F06E"/>
      </w:r>
      <w:r w:rsidR="003C2B3C">
        <w:rPr>
          <w:sz w:val="22"/>
          <w:szCs w:val="22"/>
        </w:rPr>
        <w:sym w:font="HQPB2" w:char="F03D"/>
      </w:r>
      <w:r w:rsidR="003C2B3C">
        <w:rPr>
          <w:sz w:val="22"/>
          <w:szCs w:val="22"/>
        </w:rPr>
        <w:sym w:font="HQPB5" w:char="F079"/>
      </w:r>
      <w:r w:rsidR="003C2B3C">
        <w:rPr>
          <w:sz w:val="22"/>
          <w:szCs w:val="22"/>
        </w:rPr>
        <w:sym w:font="HQPB2" w:char="F04A"/>
      </w:r>
      <w:r w:rsidR="003C2B3C">
        <w:rPr>
          <w:sz w:val="22"/>
          <w:szCs w:val="22"/>
        </w:rPr>
        <w:sym w:font="HQPB4" w:char="F0F8"/>
      </w:r>
      <w:r w:rsidR="003C2B3C">
        <w:rPr>
          <w:sz w:val="22"/>
          <w:szCs w:val="22"/>
        </w:rPr>
        <w:sym w:font="HQPB2" w:char="F039"/>
      </w:r>
      <w:r w:rsidR="003C2B3C">
        <w:rPr>
          <w:sz w:val="22"/>
          <w:szCs w:val="22"/>
        </w:rPr>
        <w:sym w:font="HQPB5" w:char="F024"/>
      </w:r>
      <w:r w:rsidR="003C2B3C">
        <w:rPr>
          <w:sz w:val="22"/>
          <w:szCs w:val="22"/>
        </w:rPr>
        <w:sym w:font="HQPB1" w:char="F023"/>
      </w:r>
      <w:r w:rsidR="003C2B3C">
        <w:rPr>
          <w:rFonts w:ascii="(normal text)" w:hAnsi="(normal text)"/>
          <w:rtl/>
        </w:rPr>
        <w:t xml:space="preserve"> </w:t>
      </w:r>
      <w:r w:rsidR="003C2B3C">
        <w:rPr>
          <w:sz w:val="22"/>
          <w:szCs w:val="22"/>
        </w:rPr>
        <w:sym w:font="HQPB5" w:char="F075"/>
      </w:r>
      <w:r w:rsidR="003C2B3C">
        <w:rPr>
          <w:sz w:val="22"/>
          <w:szCs w:val="22"/>
        </w:rPr>
        <w:sym w:font="HQPB2" w:char="F071"/>
      </w:r>
      <w:r w:rsidR="003C2B3C">
        <w:rPr>
          <w:sz w:val="22"/>
          <w:szCs w:val="22"/>
        </w:rPr>
        <w:sym w:font="HQPB4" w:char="F0E8"/>
      </w:r>
      <w:r w:rsidR="003C2B3C">
        <w:rPr>
          <w:sz w:val="22"/>
          <w:szCs w:val="22"/>
        </w:rPr>
        <w:sym w:font="HQPB2" w:char="F064"/>
      </w:r>
      <w:r w:rsidR="003C2B3C">
        <w:rPr>
          <w:sz w:val="22"/>
          <w:szCs w:val="22"/>
        </w:rPr>
        <w:sym w:font="HQPB5" w:char="F075"/>
      </w:r>
      <w:r w:rsidR="003C2B3C">
        <w:rPr>
          <w:sz w:val="22"/>
          <w:szCs w:val="22"/>
        </w:rPr>
        <w:sym w:font="HQPB2" w:char="F072"/>
      </w:r>
      <w:r w:rsidR="003C2B3C">
        <w:rPr>
          <w:rFonts w:ascii="(normal text)" w:hAnsi="(normal text)"/>
          <w:rtl/>
        </w:rPr>
        <w:t xml:space="preserve"> </w:t>
      </w:r>
      <w:r w:rsidR="003C2B3C">
        <w:rPr>
          <w:sz w:val="22"/>
          <w:szCs w:val="22"/>
        </w:rPr>
        <w:sym w:font="HQPB4" w:char="F0D6"/>
      </w:r>
      <w:r w:rsidR="003C2B3C">
        <w:rPr>
          <w:sz w:val="22"/>
          <w:szCs w:val="22"/>
        </w:rPr>
        <w:sym w:font="HQPB2" w:char="F04E"/>
      </w:r>
      <w:r w:rsidR="003C2B3C">
        <w:rPr>
          <w:sz w:val="22"/>
          <w:szCs w:val="22"/>
        </w:rPr>
        <w:sym w:font="HQPB4" w:char="F0CD"/>
      </w:r>
      <w:r w:rsidR="003C2B3C">
        <w:rPr>
          <w:sz w:val="22"/>
          <w:szCs w:val="22"/>
        </w:rPr>
        <w:sym w:font="HQPB2" w:char="F0AC"/>
      </w:r>
      <w:r w:rsidR="003C2B3C">
        <w:rPr>
          <w:sz w:val="22"/>
          <w:szCs w:val="22"/>
        </w:rPr>
        <w:sym w:font="HQPB5" w:char="F021"/>
      </w:r>
      <w:r w:rsidR="003C2B3C">
        <w:rPr>
          <w:sz w:val="22"/>
          <w:szCs w:val="22"/>
        </w:rPr>
        <w:sym w:font="HQPB1" w:char="F024"/>
      </w:r>
      <w:r w:rsidR="003C2B3C">
        <w:rPr>
          <w:sz w:val="22"/>
          <w:szCs w:val="22"/>
        </w:rPr>
        <w:sym w:font="HQPB5" w:char="F073"/>
      </w:r>
      <w:r w:rsidR="003C2B3C">
        <w:rPr>
          <w:sz w:val="22"/>
          <w:szCs w:val="22"/>
        </w:rPr>
        <w:sym w:font="HQPB2" w:char="F025"/>
      </w:r>
      <w:r w:rsidR="003C2B3C">
        <w:rPr>
          <w:rFonts w:ascii="(normal text)" w:hAnsi="(normal text)"/>
          <w:rtl/>
        </w:rPr>
        <w:t xml:space="preserve"> </w:t>
      </w:r>
      <w:r w:rsidR="003C2B3C">
        <w:rPr>
          <w:sz w:val="22"/>
          <w:szCs w:val="22"/>
        </w:rPr>
        <w:sym w:font="HQPB2" w:char="F092"/>
      </w:r>
      <w:r w:rsidR="003C2B3C">
        <w:rPr>
          <w:sz w:val="22"/>
          <w:szCs w:val="22"/>
        </w:rPr>
        <w:sym w:font="HQPB4" w:char="F0CC"/>
      </w:r>
      <w:r w:rsidR="003C2B3C">
        <w:rPr>
          <w:sz w:val="22"/>
          <w:szCs w:val="22"/>
        </w:rPr>
        <w:sym w:font="HQPB4" w:char="F06A"/>
      </w:r>
      <w:r w:rsidR="003C2B3C">
        <w:rPr>
          <w:sz w:val="22"/>
          <w:szCs w:val="22"/>
        </w:rPr>
        <w:sym w:font="HQPB2" w:char="F03F"/>
      </w:r>
      <w:r w:rsidR="003C2B3C">
        <w:rPr>
          <w:sz w:val="22"/>
          <w:szCs w:val="22"/>
        </w:rPr>
        <w:sym w:font="HQPB5" w:char="F07C"/>
      </w:r>
      <w:r w:rsidR="003C2B3C">
        <w:rPr>
          <w:sz w:val="22"/>
          <w:szCs w:val="22"/>
        </w:rPr>
        <w:sym w:font="HQPB1" w:char="F0C1"/>
      </w:r>
      <w:r w:rsidR="003C2B3C">
        <w:rPr>
          <w:sz w:val="22"/>
          <w:szCs w:val="22"/>
        </w:rPr>
        <w:sym w:font="HQPB4" w:char="F0E3"/>
      </w:r>
      <w:r w:rsidR="003C2B3C">
        <w:rPr>
          <w:sz w:val="22"/>
          <w:szCs w:val="22"/>
        </w:rPr>
        <w:sym w:font="HQPB2" w:char="F083"/>
      </w:r>
      <w:r w:rsidR="003C2B3C">
        <w:rPr>
          <w:rFonts w:ascii="(normal text)" w:hAnsi="(normal text)"/>
          <w:rtl/>
        </w:rPr>
        <w:t xml:space="preserve"> </w:t>
      </w:r>
      <w:r w:rsidR="003C2B3C">
        <w:rPr>
          <w:sz w:val="22"/>
          <w:szCs w:val="22"/>
        </w:rPr>
        <w:sym w:font="HQPB2" w:char="F092"/>
      </w:r>
      <w:r w:rsidR="003C2B3C">
        <w:rPr>
          <w:sz w:val="22"/>
          <w:szCs w:val="22"/>
        </w:rPr>
        <w:sym w:font="HQPB4" w:char="F0CE"/>
      </w:r>
      <w:r w:rsidR="003C2B3C">
        <w:rPr>
          <w:sz w:val="22"/>
          <w:szCs w:val="22"/>
        </w:rPr>
        <w:sym w:font="HQPB1" w:char="F0FB"/>
      </w:r>
      <w:r w:rsidR="003C2B3C">
        <w:rPr>
          <w:rFonts w:ascii="(normal text)" w:hAnsi="(normal text)"/>
          <w:rtl/>
        </w:rPr>
        <w:t xml:space="preserve"> </w:t>
      </w:r>
      <w:r w:rsidR="003C2B3C">
        <w:rPr>
          <w:sz w:val="22"/>
          <w:szCs w:val="22"/>
        </w:rPr>
        <w:sym w:font="HQPB4" w:char="F0C9"/>
      </w:r>
      <w:r w:rsidR="003C2B3C">
        <w:rPr>
          <w:sz w:val="22"/>
          <w:szCs w:val="22"/>
        </w:rPr>
        <w:sym w:font="HQPB1" w:char="F03E"/>
      </w:r>
      <w:r w:rsidR="003C2B3C">
        <w:rPr>
          <w:sz w:val="22"/>
          <w:szCs w:val="22"/>
        </w:rPr>
        <w:sym w:font="HQPB1" w:char="F023"/>
      </w:r>
      <w:r w:rsidR="003C2B3C">
        <w:rPr>
          <w:sz w:val="22"/>
          <w:szCs w:val="22"/>
        </w:rPr>
        <w:sym w:font="HQPB5" w:char="F074"/>
      </w:r>
      <w:r w:rsidR="003C2B3C">
        <w:rPr>
          <w:sz w:val="22"/>
          <w:szCs w:val="22"/>
        </w:rPr>
        <w:sym w:font="HQPB1" w:char="F08D"/>
      </w:r>
      <w:r w:rsidR="003C2B3C">
        <w:rPr>
          <w:sz w:val="22"/>
          <w:szCs w:val="22"/>
        </w:rPr>
        <w:sym w:font="HQPB4" w:char="F0F3"/>
      </w:r>
      <w:r w:rsidR="003C2B3C">
        <w:rPr>
          <w:sz w:val="22"/>
          <w:szCs w:val="22"/>
        </w:rPr>
        <w:sym w:font="HQPB1" w:char="F073"/>
      </w:r>
      <w:r w:rsidR="003C2B3C">
        <w:rPr>
          <w:sz w:val="22"/>
          <w:szCs w:val="22"/>
        </w:rPr>
        <w:sym w:font="HQPB4" w:char="F0CF"/>
      </w:r>
      <w:r w:rsidR="003C2B3C">
        <w:rPr>
          <w:sz w:val="22"/>
          <w:szCs w:val="22"/>
        </w:rPr>
        <w:sym w:font="HQPB2" w:char="F04A"/>
      </w:r>
      <w:r w:rsidR="003C2B3C">
        <w:rPr>
          <w:sz w:val="22"/>
          <w:szCs w:val="22"/>
        </w:rPr>
        <w:sym w:font="HQPB4" w:char="F0F8"/>
      </w:r>
      <w:r w:rsidR="003C2B3C">
        <w:rPr>
          <w:sz w:val="22"/>
          <w:szCs w:val="22"/>
        </w:rPr>
        <w:sym w:font="HQPB2" w:char="F039"/>
      </w:r>
      <w:r w:rsidR="003C2B3C">
        <w:rPr>
          <w:sz w:val="22"/>
          <w:szCs w:val="22"/>
        </w:rPr>
        <w:sym w:font="HQPB5" w:char="F024"/>
      </w:r>
      <w:r w:rsidR="003C2B3C">
        <w:rPr>
          <w:sz w:val="22"/>
          <w:szCs w:val="22"/>
        </w:rPr>
        <w:sym w:font="HQPB1" w:char="F023"/>
      </w:r>
      <w:r w:rsidR="003C2B3C">
        <w:rPr>
          <w:rFonts w:ascii="(normal text)" w:hAnsi="(normal text)"/>
          <w:rtl/>
        </w:rPr>
        <w:t xml:space="preserve"> </w:t>
      </w:r>
      <w:r w:rsidR="003C2B3C">
        <w:rPr>
          <w:sz w:val="22"/>
          <w:szCs w:val="22"/>
        </w:rPr>
        <w:sym w:font="HQPB4" w:char="F0A8"/>
      </w:r>
      <w:r w:rsidR="003C2B3C">
        <w:rPr>
          <w:sz w:val="22"/>
          <w:szCs w:val="22"/>
        </w:rPr>
        <w:sym w:font="HQPB2" w:char="F062"/>
      </w:r>
      <w:r w:rsidR="003C2B3C">
        <w:rPr>
          <w:sz w:val="22"/>
          <w:szCs w:val="22"/>
        </w:rPr>
        <w:sym w:font="HQPB5" w:char="F072"/>
      </w:r>
      <w:r w:rsidR="003C2B3C">
        <w:rPr>
          <w:sz w:val="22"/>
          <w:szCs w:val="22"/>
        </w:rPr>
        <w:sym w:font="HQPB1" w:char="F026"/>
      </w:r>
      <w:r w:rsidR="003C2B3C">
        <w:rPr>
          <w:rFonts w:ascii="(normal text)" w:hAnsi="(normal text)"/>
          <w:rtl/>
        </w:rPr>
        <w:t xml:space="preserve"> </w:t>
      </w:r>
      <w:r w:rsidR="003C2B3C">
        <w:rPr>
          <w:sz w:val="22"/>
          <w:szCs w:val="22"/>
        </w:rPr>
        <w:sym w:font="HQPB5" w:char="F0A9"/>
      </w:r>
      <w:r w:rsidR="003C2B3C">
        <w:rPr>
          <w:sz w:val="22"/>
          <w:szCs w:val="22"/>
        </w:rPr>
        <w:sym w:font="HQPB1" w:char="F021"/>
      </w:r>
      <w:r w:rsidR="003C2B3C">
        <w:rPr>
          <w:sz w:val="22"/>
          <w:szCs w:val="22"/>
        </w:rPr>
        <w:sym w:font="HQPB5" w:char="F024"/>
      </w:r>
      <w:r w:rsidR="003C2B3C">
        <w:rPr>
          <w:sz w:val="22"/>
          <w:szCs w:val="22"/>
        </w:rPr>
        <w:sym w:font="HQPB1" w:char="F023"/>
      </w:r>
      <w:r w:rsidR="003C2B3C">
        <w:rPr>
          <w:rFonts w:ascii="(normal text)" w:hAnsi="(normal text)"/>
          <w:rtl/>
        </w:rPr>
        <w:t xml:space="preserve"> </w:t>
      </w:r>
      <w:r w:rsidR="003C2B3C">
        <w:rPr>
          <w:sz w:val="22"/>
          <w:szCs w:val="22"/>
        </w:rPr>
        <w:sym w:font="HQPB5" w:char="F078"/>
      </w:r>
      <w:r w:rsidR="003C2B3C">
        <w:rPr>
          <w:sz w:val="22"/>
          <w:szCs w:val="22"/>
        </w:rPr>
        <w:sym w:font="HQPB2" w:char="F038"/>
      </w:r>
      <w:r w:rsidR="003C2B3C">
        <w:rPr>
          <w:sz w:val="22"/>
          <w:szCs w:val="22"/>
        </w:rPr>
        <w:sym w:font="HQPB4" w:char="F0E7"/>
      </w:r>
      <w:r w:rsidR="003C2B3C">
        <w:rPr>
          <w:sz w:val="22"/>
          <w:szCs w:val="22"/>
        </w:rPr>
        <w:sym w:font="HQPB1" w:char="F08E"/>
      </w:r>
      <w:r w:rsidR="003C2B3C">
        <w:rPr>
          <w:sz w:val="22"/>
          <w:szCs w:val="22"/>
        </w:rPr>
        <w:sym w:font="HQPB4" w:char="F0C5"/>
      </w:r>
      <w:r w:rsidR="003C2B3C">
        <w:rPr>
          <w:sz w:val="22"/>
          <w:szCs w:val="22"/>
        </w:rPr>
        <w:sym w:font="HQPB4" w:char="F065"/>
      </w:r>
      <w:r w:rsidR="003C2B3C">
        <w:rPr>
          <w:sz w:val="22"/>
          <w:szCs w:val="22"/>
        </w:rPr>
        <w:sym w:font="HQPB1" w:char="F0B3"/>
      </w:r>
      <w:r w:rsidR="003C2B3C">
        <w:rPr>
          <w:sz w:val="22"/>
          <w:szCs w:val="22"/>
        </w:rPr>
        <w:sym w:font="HQPB5" w:char="F075"/>
      </w:r>
      <w:r w:rsidR="003C2B3C">
        <w:rPr>
          <w:sz w:val="22"/>
          <w:szCs w:val="22"/>
        </w:rPr>
        <w:sym w:font="HQPB1" w:char="F03B"/>
      </w:r>
      <w:r w:rsidR="003C2B3C">
        <w:rPr>
          <w:sz w:val="22"/>
          <w:szCs w:val="22"/>
        </w:rPr>
        <w:sym w:font="HQPB4" w:char="F0E3"/>
      </w:r>
      <w:r w:rsidR="003C2B3C">
        <w:rPr>
          <w:sz w:val="22"/>
          <w:szCs w:val="22"/>
        </w:rPr>
        <w:sym w:font="HQPB2" w:char="F083"/>
      </w:r>
      <w:r w:rsidR="003C2B3C">
        <w:rPr>
          <w:rFonts w:ascii="(normal text)" w:hAnsi="(normal text)"/>
          <w:rtl/>
        </w:rPr>
        <w:t xml:space="preserve"> </w:t>
      </w:r>
      <w:r w:rsidR="003C2B3C">
        <w:rPr>
          <w:sz w:val="22"/>
          <w:szCs w:val="22"/>
        </w:rPr>
        <w:sym w:font="HQPB5" w:char="F034"/>
      </w:r>
      <w:r w:rsidR="003C2B3C">
        <w:rPr>
          <w:sz w:val="22"/>
          <w:szCs w:val="22"/>
        </w:rPr>
        <w:sym w:font="HQPB2" w:char="F0D3"/>
      </w:r>
      <w:r w:rsidR="003C2B3C">
        <w:rPr>
          <w:sz w:val="22"/>
          <w:szCs w:val="22"/>
        </w:rPr>
        <w:sym w:font="HQPB5" w:char="F07A"/>
      </w:r>
      <w:r w:rsidR="003C2B3C">
        <w:rPr>
          <w:sz w:val="22"/>
          <w:szCs w:val="22"/>
        </w:rPr>
        <w:sym w:font="HQPB2" w:char="F090"/>
      </w:r>
      <w:r w:rsidR="003C2B3C">
        <w:rPr>
          <w:sz w:val="22"/>
          <w:szCs w:val="22"/>
        </w:rPr>
        <w:sym w:font="HQPB4" w:char="F0F3"/>
      </w:r>
      <w:r w:rsidR="003C2B3C">
        <w:rPr>
          <w:sz w:val="22"/>
          <w:szCs w:val="22"/>
        </w:rPr>
        <w:sym w:font="HQPB1" w:char="F073"/>
      </w:r>
      <w:r w:rsidR="003C2B3C">
        <w:rPr>
          <w:sz w:val="22"/>
          <w:szCs w:val="22"/>
        </w:rPr>
        <w:sym w:font="HQPB5" w:char="F075"/>
      </w:r>
      <w:r w:rsidR="003C2B3C">
        <w:rPr>
          <w:sz w:val="22"/>
          <w:szCs w:val="22"/>
        </w:rPr>
        <w:sym w:font="HQPB2" w:char="F08B"/>
      </w:r>
      <w:r w:rsidR="003C2B3C">
        <w:rPr>
          <w:sz w:val="22"/>
          <w:szCs w:val="22"/>
        </w:rPr>
        <w:sym w:font="HQPB4" w:char="F0CE"/>
      </w:r>
      <w:r w:rsidR="003C2B3C">
        <w:rPr>
          <w:sz w:val="22"/>
          <w:szCs w:val="22"/>
        </w:rPr>
        <w:sym w:font="HQPB1" w:char="F02F"/>
      </w:r>
      <w:r w:rsidR="003C2B3C">
        <w:rPr>
          <w:rFonts w:ascii="(normal text)" w:hAnsi="(normal text)"/>
          <w:rtl/>
        </w:rPr>
        <w:t xml:space="preserve"> </w:t>
      </w:r>
      <w:r w:rsidR="003C2B3C">
        <w:rPr>
          <w:sz w:val="22"/>
          <w:szCs w:val="22"/>
        </w:rPr>
        <w:sym w:font="HQPB1" w:char="F024"/>
      </w:r>
      <w:r w:rsidR="003C2B3C">
        <w:rPr>
          <w:sz w:val="22"/>
          <w:szCs w:val="22"/>
        </w:rPr>
        <w:sym w:font="HQPB4" w:char="F050"/>
      </w:r>
      <w:r w:rsidR="003C2B3C">
        <w:rPr>
          <w:sz w:val="22"/>
          <w:szCs w:val="22"/>
        </w:rPr>
        <w:sym w:font="HQPB2" w:char="F025"/>
      </w:r>
      <w:r w:rsidR="003C2B3C">
        <w:rPr>
          <w:sz w:val="22"/>
          <w:szCs w:val="22"/>
        </w:rPr>
        <w:sym w:font="HQPB4" w:char="F0CF"/>
      </w:r>
      <w:r w:rsidR="003C2B3C">
        <w:rPr>
          <w:sz w:val="22"/>
          <w:szCs w:val="22"/>
        </w:rPr>
        <w:sym w:font="HQPB4" w:char="F064"/>
      </w:r>
      <w:r w:rsidR="003C2B3C">
        <w:rPr>
          <w:sz w:val="22"/>
          <w:szCs w:val="22"/>
        </w:rPr>
        <w:sym w:font="HQPB1" w:char="F089"/>
      </w:r>
      <w:r w:rsidR="003C2B3C">
        <w:rPr>
          <w:sz w:val="22"/>
          <w:szCs w:val="22"/>
        </w:rPr>
        <w:sym w:font="HQPB5" w:char="F07C"/>
      </w:r>
      <w:r w:rsidR="003C2B3C">
        <w:rPr>
          <w:sz w:val="22"/>
          <w:szCs w:val="22"/>
        </w:rPr>
        <w:sym w:font="HQPB1" w:char="F0C1"/>
      </w:r>
      <w:r w:rsidR="003C2B3C">
        <w:rPr>
          <w:sz w:val="22"/>
          <w:szCs w:val="22"/>
        </w:rPr>
        <w:sym w:font="HQPB4" w:char="F0E3"/>
      </w:r>
      <w:r w:rsidR="003C2B3C">
        <w:rPr>
          <w:sz w:val="22"/>
          <w:szCs w:val="22"/>
        </w:rPr>
        <w:sym w:font="HQPB2" w:char="F042"/>
      </w:r>
      <w:r w:rsidR="003C2B3C">
        <w:rPr>
          <w:rFonts w:ascii="(normal text)" w:hAnsi="(normal text)"/>
          <w:rtl/>
        </w:rPr>
        <w:t xml:space="preserve"> </w:t>
      </w:r>
      <w:r w:rsidR="003C2B3C">
        <w:rPr>
          <w:sz w:val="22"/>
          <w:szCs w:val="22"/>
        </w:rPr>
        <w:sym w:font="HQPB4" w:char="F037"/>
      </w:r>
      <w:r w:rsidR="003C2B3C">
        <w:rPr>
          <w:sz w:val="22"/>
          <w:szCs w:val="22"/>
        </w:rPr>
        <w:sym w:font="HQPB2" w:char="F070"/>
      </w:r>
      <w:r w:rsidR="003C2B3C">
        <w:rPr>
          <w:sz w:val="22"/>
          <w:szCs w:val="22"/>
        </w:rPr>
        <w:sym w:font="HQPB5" w:char="F079"/>
      </w:r>
      <w:r w:rsidR="003C2B3C">
        <w:rPr>
          <w:sz w:val="22"/>
          <w:szCs w:val="22"/>
        </w:rPr>
        <w:sym w:font="HQPB2" w:char="F04A"/>
      </w:r>
      <w:r w:rsidR="003C2B3C">
        <w:rPr>
          <w:sz w:val="22"/>
          <w:szCs w:val="22"/>
        </w:rPr>
        <w:sym w:font="HQPB4" w:char="F0CE"/>
      </w:r>
      <w:r w:rsidR="003C2B3C">
        <w:rPr>
          <w:sz w:val="22"/>
          <w:szCs w:val="22"/>
        </w:rPr>
        <w:sym w:font="HQPB2" w:char="F03D"/>
      </w:r>
      <w:r w:rsidR="003C2B3C">
        <w:rPr>
          <w:sz w:val="22"/>
          <w:szCs w:val="22"/>
        </w:rPr>
        <w:sym w:font="HQPB5" w:char="F073"/>
      </w:r>
      <w:r w:rsidR="003C2B3C">
        <w:rPr>
          <w:sz w:val="22"/>
          <w:szCs w:val="22"/>
        </w:rPr>
        <w:sym w:font="HQPB2" w:char="F033"/>
      </w:r>
      <w:r w:rsidR="003C2B3C">
        <w:rPr>
          <w:sz w:val="22"/>
          <w:szCs w:val="22"/>
        </w:rPr>
        <w:sym w:font="HQPB4" w:char="F0CE"/>
      </w:r>
      <w:r w:rsidR="003C2B3C">
        <w:rPr>
          <w:sz w:val="22"/>
          <w:szCs w:val="22"/>
        </w:rPr>
        <w:sym w:font="HQPB1" w:char="F02F"/>
      </w:r>
      <w:r w:rsidR="003C2B3C">
        <w:rPr>
          <w:rFonts w:ascii="(normal text)" w:hAnsi="(normal text)"/>
          <w:rtl/>
        </w:rPr>
        <w:t xml:space="preserve"> </w:t>
      </w:r>
      <w:r w:rsidR="003C2B3C">
        <w:rPr>
          <w:sz w:val="22"/>
          <w:szCs w:val="22"/>
        </w:rPr>
        <w:sym w:font="HQPB5" w:char="F07A"/>
      </w:r>
      <w:r w:rsidR="003C2B3C">
        <w:rPr>
          <w:sz w:val="22"/>
          <w:szCs w:val="22"/>
        </w:rPr>
        <w:sym w:font="HQPB2" w:char="F060"/>
      </w:r>
      <w:r w:rsidR="003C2B3C">
        <w:rPr>
          <w:sz w:val="22"/>
          <w:szCs w:val="22"/>
        </w:rPr>
        <w:sym w:font="HQPB4" w:char="F0CF"/>
      </w:r>
      <w:r w:rsidR="003C2B3C">
        <w:rPr>
          <w:sz w:val="22"/>
          <w:szCs w:val="22"/>
        </w:rPr>
        <w:sym w:font="HQPB4" w:char="F069"/>
      </w:r>
      <w:r w:rsidR="003C2B3C">
        <w:rPr>
          <w:sz w:val="22"/>
          <w:szCs w:val="22"/>
        </w:rPr>
        <w:sym w:font="HQPB2" w:char="F042"/>
      </w:r>
      <w:r w:rsidR="003C2B3C">
        <w:rPr>
          <w:rFonts w:ascii="(normal text)" w:hAnsi="(normal text)"/>
          <w:rtl/>
        </w:rPr>
        <w:t xml:space="preserve"> </w:t>
      </w:r>
      <w:r w:rsidR="003C2B3C">
        <w:rPr>
          <w:sz w:val="22"/>
          <w:szCs w:val="22"/>
        </w:rPr>
        <w:sym w:font="HQPB5" w:char="F0AB"/>
      </w:r>
      <w:r w:rsidR="003C2B3C">
        <w:rPr>
          <w:sz w:val="22"/>
          <w:szCs w:val="22"/>
        </w:rPr>
        <w:sym w:font="HQPB1" w:char="F021"/>
      </w:r>
      <w:r w:rsidR="003C2B3C">
        <w:rPr>
          <w:sz w:val="22"/>
          <w:szCs w:val="22"/>
        </w:rPr>
        <w:sym w:font="HQPB5" w:char="F024"/>
      </w:r>
      <w:r w:rsidR="003C2B3C">
        <w:rPr>
          <w:sz w:val="22"/>
          <w:szCs w:val="22"/>
        </w:rPr>
        <w:sym w:font="HQPB1" w:char="F023"/>
      </w:r>
      <w:r w:rsidR="003C2B3C">
        <w:rPr>
          <w:rFonts w:ascii="(normal text)" w:hAnsi="(normal text)"/>
          <w:rtl/>
        </w:rPr>
        <w:t xml:space="preserve"> </w:t>
      </w:r>
      <w:r w:rsidR="003C2B3C">
        <w:rPr>
          <w:sz w:val="22"/>
          <w:szCs w:val="22"/>
        </w:rPr>
        <w:sym w:font="HQPB1" w:char="F023"/>
      </w:r>
      <w:r w:rsidR="003C2B3C">
        <w:rPr>
          <w:sz w:val="22"/>
          <w:szCs w:val="22"/>
        </w:rPr>
        <w:sym w:font="HQPB4" w:char="F059"/>
      </w:r>
      <w:r w:rsidR="003C2B3C">
        <w:rPr>
          <w:sz w:val="22"/>
          <w:szCs w:val="22"/>
        </w:rPr>
        <w:sym w:font="HQPB1" w:char="F089"/>
      </w:r>
      <w:r w:rsidR="003C2B3C">
        <w:rPr>
          <w:sz w:val="22"/>
          <w:szCs w:val="22"/>
        </w:rPr>
        <w:sym w:font="HQPB4" w:char="F0CD"/>
      </w:r>
      <w:r w:rsidR="003C2B3C">
        <w:rPr>
          <w:sz w:val="22"/>
          <w:szCs w:val="22"/>
        </w:rPr>
        <w:sym w:font="HQPB4" w:char="F068"/>
      </w:r>
      <w:r w:rsidR="003C2B3C">
        <w:rPr>
          <w:sz w:val="22"/>
          <w:szCs w:val="22"/>
        </w:rPr>
        <w:sym w:font="HQPB2" w:char="F08B"/>
      </w:r>
      <w:r w:rsidR="003C2B3C">
        <w:rPr>
          <w:sz w:val="22"/>
          <w:szCs w:val="22"/>
        </w:rPr>
        <w:sym w:font="HQPB5" w:char="F079"/>
      </w:r>
      <w:r w:rsidR="003C2B3C">
        <w:rPr>
          <w:sz w:val="22"/>
          <w:szCs w:val="22"/>
        </w:rPr>
        <w:sym w:font="HQPB1" w:char="F099"/>
      </w:r>
      <w:r w:rsidR="003C2B3C">
        <w:rPr>
          <w:sz w:val="22"/>
          <w:szCs w:val="22"/>
        </w:rPr>
        <w:sym w:font="HQPB5" w:char="F075"/>
      </w:r>
      <w:r w:rsidR="003C2B3C">
        <w:rPr>
          <w:sz w:val="22"/>
          <w:szCs w:val="22"/>
        </w:rPr>
        <w:sym w:font="HQPB2" w:char="F072"/>
      </w:r>
      <w:r w:rsidR="003C2B3C">
        <w:rPr>
          <w:rFonts w:ascii="(normal text)" w:hAnsi="(normal text)"/>
          <w:rtl/>
        </w:rPr>
        <w:t xml:space="preserve"> </w:t>
      </w:r>
      <w:r w:rsidR="003C2B3C">
        <w:rPr>
          <w:sz w:val="22"/>
          <w:szCs w:val="22"/>
        </w:rPr>
        <w:sym w:font="HQPB1" w:char="F023"/>
      </w:r>
      <w:r w:rsidR="003C2B3C">
        <w:rPr>
          <w:sz w:val="22"/>
          <w:szCs w:val="22"/>
        </w:rPr>
        <w:sym w:font="HQPB4" w:char="F059"/>
      </w:r>
      <w:r w:rsidR="003C2B3C">
        <w:rPr>
          <w:sz w:val="22"/>
          <w:szCs w:val="22"/>
        </w:rPr>
        <w:sym w:font="HQPB1" w:char="F091"/>
      </w:r>
      <w:r w:rsidR="003C2B3C">
        <w:rPr>
          <w:sz w:val="22"/>
          <w:szCs w:val="22"/>
        </w:rPr>
        <w:sym w:font="HQPB2" w:char="F071"/>
      </w:r>
      <w:r w:rsidR="003C2B3C">
        <w:rPr>
          <w:sz w:val="22"/>
          <w:szCs w:val="22"/>
        </w:rPr>
        <w:sym w:font="HQPB4" w:char="F0DD"/>
      </w:r>
      <w:r w:rsidR="003C2B3C">
        <w:rPr>
          <w:sz w:val="22"/>
          <w:szCs w:val="22"/>
        </w:rPr>
        <w:sym w:font="HQPB1" w:char="F0C1"/>
      </w:r>
      <w:r w:rsidR="003C2B3C">
        <w:rPr>
          <w:sz w:val="22"/>
          <w:szCs w:val="22"/>
        </w:rPr>
        <w:sym w:font="HQPB5" w:char="F079"/>
      </w:r>
      <w:r w:rsidR="003C2B3C">
        <w:rPr>
          <w:sz w:val="22"/>
          <w:szCs w:val="22"/>
        </w:rPr>
        <w:sym w:font="HQPB1" w:char="F06D"/>
      </w:r>
      <w:r w:rsidR="003C2B3C">
        <w:rPr>
          <w:sz w:val="22"/>
          <w:szCs w:val="22"/>
        </w:rPr>
        <w:sym w:font="HQPB5" w:char="F075"/>
      </w:r>
      <w:r w:rsidR="003C2B3C">
        <w:rPr>
          <w:sz w:val="22"/>
          <w:szCs w:val="22"/>
        </w:rPr>
        <w:sym w:font="HQPB2" w:char="F072"/>
      </w:r>
      <w:r w:rsidR="003C2B3C">
        <w:rPr>
          <w:rFonts w:ascii="(normal text)" w:hAnsi="(normal text)"/>
          <w:rtl/>
        </w:rPr>
        <w:t xml:space="preserve"> </w:t>
      </w:r>
      <w:r w:rsidR="003C2B3C">
        <w:rPr>
          <w:sz w:val="22"/>
          <w:szCs w:val="22"/>
        </w:rPr>
        <w:sym w:font="HQPB1" w:char="F024"/>
      </w:r>
      <w:r w:rsidR="003C2B3C">
        <w:rPr>
          <w:sz w:val="22"/>
          <w:szCs w:val="22"/>
        </w:rPr>
        <w:sym w:font="HQPB4" w:char="F077"/>
      </w:r>
      <w:r w:rsidR="003C2B3C">
        <w:rPr>
          <w:sz w:val="22"/>
          <w:szCs w:val="22"/>
        </w:rPr>
        <w:sym w:font="HQPB2" w:char="F08A"/>
      </w:r>
      <w:r w:rsidR="003C2B3C">
        <w:rPr>
          <w:sz w:val="22"/>
          <w:szCs w:val="22"/>
        </w:rPr>
        <w:sym w:font="HQPB4" w:char="F0CE"/>
      </w:r>
      <w:r w:rsidR="003C2B3C">
        <w:rPr>
          <w:sz w:val="22"/>
          <w:szCs w:val="22"/>
        </w:rPr>
        <w:sym w:font="HQPB1" w:char="F03B"/>
      </w:r>
      <w:r w:rsidR="003C2B3C">
        <w:rPr>
          <w:sz w:val="22"/>
          <w:szCs w:val="22"/>
        </w:rPr>
        <w:sym w:font="HQPB5" w:char="F074"/>
      </w:r>
      <w:r w:rsidR="003C2B3C">
        <w:rPr>
          <w:sz w:val="22"/>
          <w:szCs w:val="22"/>
        </w:rPr>
        <w:sym w:font="HQPB2" w:char="F052"/>
      </w:r>
      <w:r w:rsidR="003C2B3C">
        <w:rPr>
          <w:sz w:val="22"/>
          <w:szCs w:val="22"/>
        </w:rPr>
        <w:sym w:font="HQPB5" w:char="F075"/>
      </w:r>
      <w:r w:rsidR="003C2B3C">
        <w:rPr>
          <w:sz w:val="22"/>
          <w:szCs w:val="22"/>
        </w:rPr>
        <w:sym w:font="HQPB2" w:char="F072"/>
      </w:r>
      <w:r w:rsidR="003C2B3C">
        <w:rPr>
          <w:rFonts w:ascii="(normal text)" w:hAnsi="(normal text)"/>
          <w:rtl/>
        </w:rPr>
        <w:t xml:space="preserve"> </w:t>
      </w:r>
      <w:r w:rsidR="003C2B3C">
        <w:rPr>
          <w:sz w:val="22"/>
          <w:szCs w:val="22"/>
        </w:rPr>
        <w:sym w:font="HQPB5" w:char="F07A"/>
      </w:r>
      <w:r w:rsidR="003C2B3C">
        <w:rPr>
          <w:sz w:val="22"/>
          <w:szCs w:val="22"/>
        </w:rPr>
        <w:sym w:font="HQPB2" w:char="F060"/>
      </w:r>
      <w:r w:rsidR="003C2B3C">
        <w:rPr>
          <w:sz w:val="22"/>
          <w:szCs w:val="22"/>
        </w:rPr>
        <w:sym w:font="HQPB4" w:char="F0CF"/>
      </w:r>
      <w:r w:rsidR="003C2B3C">
        <w:rPr>
          <w:sz w:val="22"/>
          <w:szCs w:val="22"/>
        </w:rPr>
        <w:sym w:font="HQPB4" w:char="F069"/>
      </w:r>
      <w:r w:rsidR="003C2B3C">
        <w:rPr>
          <w:sz w:val="22"/>
          <w:szCs w:val="22"/>
        </w:rPr>
        <w:sym w:font="HQPB2" w:char="F042"/>
      </w:r>
      <w:r w:rsidR="003C2B3C">
        <w:rPr>
          <w:rFonts w:ascii="(normal text)" w:hAnsi="(normal text)"/>
          <w:rtl/>
        </w:rPr>
        <w:t xml:space="preserve"> </w:t>
      </w:r>
      <w:r w:rsidR="003C2B3C">
        <w:rPr>
          <w:sz w:val="22"/>
          <w:szCs w:val="22"/>
        </w:rPr>
        <w:sym w:font="HQPB5" w:char="F074"/>
      </w:r>
      <w:r w:rsidR="003C2B3C">
        <w:rPr>
          <w:sz w:val="22"/>
          <w:szCs w:val="22"/>
        </w:rPr>
        <w:sym w:font="HQPB2" w:char="F0FB"/>
      </w:r>
      <w:r w:rsidR="003C2B3C">
        <w:rPr>
          <w:sz w:val="22"/>
          <w:szCs w:val="22"/>
        </w:rPr>
        <w:sym w:font="HQPB2" w:char="F0FC"/>
      </w:r>
      <w:r w:rsidR="003C2B3C">
        <w:rPr>
          <w:sz w:val="22"/>
          <w:szCs w:val="22"/>
        </w:rPr>
        <w:sym w:font="HQPB4" w:char="F0C5"/>
      </w:r>
      <w:r w:rsidR="003C2B3C">
        <w:rPr>
          <w:sz w:val="22"/>
          <w:szCs w:val="22"/>
        </w:rPr>
        <w:sym w:font="HQPB1" w:char="F073"/>
      </w:r>
      <w:r w:rsidR="003C2B3C">
        <w:rPr>
          <w:sz w:val="22"/>
          <w:szCs w:val="22"/>
        </w:rPr>
        <w:sym w:font="HQPB4" w:char="F0CE"/>
      </w:r>
      <w:r w:rsidR="003C2B3C">
        <w:rPr>
          <w:sz w:val="22"/>
          <w:szCs w:val="22"/>
        </w:rPr>
        <w:sym w:font="HQPB2" w:char="F03D"/>
      </w:r>
      <w:r w:rsidR="003C2B3C">
        <w:rPr>
          <w:sz w:val="22"/>
          <w:szCs w:val="22"/>
        </w:rPr>
        <w:sym w:font="HQPB2" w:char="F0BB"/>
      </w:r>
      <w:r w:rsidR="003C2B3C">
        <w:rPr>
          <w:sz w:val="22"/>
          <w:szCs w:val="22"/>
        </w:rPr>
        <w:sym w:font="HQPB4" w:char="F0A2"/>
      </w:r>
      <w:r w:rsidR="003C2B3C">
        <w:rPr>
          <w:sz w:val="22"/>
          <w:szCs w:val="22"/>
        </w:rPr>
        <w:sym w:font="HQPB1" w:char="F0C1"/>
      </w:r>
      <w:r w:rsidR="003C2B3C">
        <w:rPr>
          <w:sz w:val="22"/>
          <w:szCs w:val="22"/>
        </w:rPr>
        <w:sym w:font="HQPB2" w:char="F039"/>
      </w:r>
      <w:r w:rsidR="003C2B3C">
        <w:rPr>
          <w:sz w:val="22"/>
          <w:szCs w:val="22"/>
        </w:rPr>
        <w:sym w:font="HQPB5" w:char="F024"/>
      </w:r>
      <w:r w:rsidR="003C2B3C">
        <w:rPr>
          <w:sz w:val="22"/>
          <w:szCs w:val="22"/>
        </w:rPr>
        <w:sym w:font="HQPB1" w:char="F023"/>
      </w:r>
      <w:r w:rsidR="003C2B3C">
        <w:rPr>
          <w:rFonts w:ascii="(normal text)" w:hAnsi="(normal text)"/>
          <w:rtl/>
        </w:rPr>
        <w:t xml:space="preserve"> </w:t>
      </w:r>
      <w:r w:rsidR="003C2B3C">
        <w:rPr>
          <w:sz w:val="22"/>
          <w:szCs w:val="22"/>
        </w:rPr>
        <w:sym w:font="HQPB2" w:char="F0C7"/>
      </w:r>
      <w:r w:rsidR="003C2B3C">
        <w:rPr>
          <w:sz w:val="22"/>
          <w:szCs w:val="22"/>
        </w:rPr>
        <w:sym w:font="HQPB2" w:char="F0CC"/>
      </w:r>
      <w:r w:rsidR="003C2B3C">
        <w:rPr>
          <w:sz w:val="22"/>
          <w:szCs w:val="22"/>
        </w:rPr>
        <w:sym w:font="HQPB2" w:char="F0D2"/>
      </w:r>
      <w:r w:rsidR="003C2B3C">
        <w:rPr>
          <w:sz w:val="22"/>
          <w:szCs w:val="22"/>
        </w:rPr>
        <w:sym w:font="HQPB2" w:char="F0C8"/>
      </w:r>
      <w:r w:rsidR="003C2B3C">
        <w:rPr>
          <w:rFonts w:ascii="Lotus Linotype" w:hAnsi="Lotus Linotype" w:cs="Traditional Arabic" w:hint="cs"/>
          <w:rtl/>
          <w:lang w:bidi="ar-KW"/>
        </w:rPr>
        <w:t xml:space="preserve"> </w:t>
      </w:r>
      <w:r w:rsidR="003C2B3C">
        <w:rPr>
          <w:sz w:val="22"/>
          <w:szCs w:val="22"/>
        </w:rPr>
        <w:sym w:font="HQPB5" w:char="F074"/>
      </w:r>
      <w:r w:rsidR="003C2B3C">
        <w:rPr>
          <w:sz w:val="22"/>
          <w:szCs w:val="22"/>
        </w:rPr>
        <w:sym w:font="HQPB2" w:char="F041"/>
      </w:r>
      <w:r w:rsidR="003C2B3C">
        <w:rPr>
          <w:sz w:val="22"/>
          <w:szCs w:val="22"/>
        </w:rPr>
        <w:sym w:font="HQPB1" w:char="F024"/>
      </w:r>
      <w:r w:rsidR="003C2B3C">
        <w:rPr>
          <w:sz w:val="22"/>
          <w:szCs w:val="22"/>
        </w:rPr>
        <w:sym w:font="HQPB5" w:char="F073"/>
      </w:r>
      <w:r w:rsidR="003C2B3C">
        <w:rPr>
          <w:sz w:val="22"/>
          <w:szCs w:val="22"/>
        </w:rPr>
        <w:sym w:font="HQPB2" w:char="F025"/>
      </w:r>
      <w:r w:rsidR="003C2B3C">
        <w:rPr>
          <w:rFonts w:ascii="(normal text)" w:hAnsi="(normal text)"/>
          <w:rtl/>
        </w:rPr>
        <w:t xml:space="preserve"> </w:t>
      </w:r>
      <w:r w:rsidR="003C2B3C">
        <w:rPr>
          <w:sz w:val="22"/>
          <w:szCs w:val="22"/>
        </w:rPr>
        <w:sym w:font="HQPB4" w:char="F0C9"/>
      </w:r>
      <w:r w:rsidR="003C2B3C">
        <w:rPr>
          <w:sz w:val="22"/>
          <w:szCs w:val="22"/>
        </w:rPr>
        <w:sym w:font="HQPB4" w:char="F062"/>
      </w:r>
      <w:r w:rsidR="003C2B3C">
        <w:rPr>
          <w:sz w:val="22"/>
          <w:szCs w:val="22"/>
        </w:rPr>
        <w:sym w:font="HQPB1" w:char="F03E"/>
      </w:r>
      <w:r w:rsidR="003C2B3C">
        <w:rPr>
          <w:sz w:val="22"/>
          <w:szCs w:val="22"/>
        </w:rPr>
        <w:sym w:font="HQPB5" w:char="F075"/>
      </w:r>
      <w:r w:rsidR="003C2B3C">
        <w:rPr>
          <w:sz w:val="22"/>
          <w:szCs w:val="22"/>
        </w:rPr>
        <w:sym w:font="HQPB1" w:char="F091"/>
      </w:r>
      <w:r w:rsidR="003C2B3C">
        <w:rPr>
          <w:rFonts w:ascii="(normal text)" w:hAnsi="(normal text)"/>
          <w:rtl/>
        </w:rPr>
        <w:t xml:space="preserve"> </w:t>
      </w:r>
      <w:r w:rsidR="003C2B3C">
        <w:rPr>
          <w:sz w:val="22"/>
          <w:szCs w:val="22"/>
        </w:rPr>
        <w:sym w:font="HQPB5" w:char="F034"/>
      </w:r>
      <w:r w:rsidR="003C2B3C">
        <w:rPr>
          <w:sz w:val="22"/>
          <w:szCs w:val="22"/>
        </w:rPr>
        <w:sym w:font="HQPB2" w:char="F092"/>
      </w:r>
      <w:r w:rsidR="003C2B3C">
        <w:rPr>
          <w:sz w:val="22"/>
          <w:szCs w:val="22"/>
        </w:rPr>
        <w:sym w:font="HQPB4" w:char="F0AF"/>
      </w:r>
      <w:r w:rsidR="003C2B3C">
        <w:rPr>
          <w:sz w:val="22"/>
          <w:szCs w:val="22"/>
        </w:rPr>
        <w:sym w:font="HQPB2" w:char="F054"/>
      </w:r>
      <w:r w:rsidR="003C2B3C">
        <w:rPr>
          <w:sz w:val="22"/>
          <w:szCs w:val="22"/>
        </w:rPr>
        <w:sym w:font="HQPB5" w:char="F072"/>
      </w:r>
      <w:r w:rsidR="003C2B3C">
        <w:rPr>
          <w:sz w:val="22"/>
          <w:szCs w:val="22"/>
        </w:rPr>
        <w:sym w:font="HQPB1" w:char="F026"/>
      </w:r>
      <w:r w:rsidR="003C2B3C">
        <w:rPr>
          <w:rFonts w:ascii="(normal text)" w:hAnsi="(normal text)"/>
          <w:rtl/>
        </w:rPr>
        <w:t xml:space="preserve"> </w:t>
      </w:r>
      <w:r w:rsidR="003C2B3C">
        <w:rPr>
          <w:sz w:val="22"/>
          <w:szCs w:val="22"/>
        </w:rPr>
        <w:sym w:font="HQPB4" w:char="F0E3"/>
      </w:r>
      <w:r w:rsidR="003C2B3C">
        <w:rPr>
          <w:sz w:val="22"/>
          <w:szCs w:val="22"/>
        </w:rPr>
        <w:sym w:font="HQPB2" w:char="F062"/>
      </w:r>
      <w:r w:rsidR="003C2B3C">
        <w:rPr>
          <w:sz w:val="22"/>
          <w:szCs w:val="22"/>
        </w:rPr>
        <w:sym w:font="HQPB2" w:char="F071"/>
      </w:r>
      <w:r w:rsidR="003C2B3C">
        <w:rPr>
          <w:sz w:val="22"/>
          <w:szCs w:val="22"/>
        </w:rPr>
        <w:sym w:font="HQPB4" w:char="F0E4"/>
      </w:r>
      <w:r w:rsidR="003C2B3C">
        <w:rPr>
          <w:sz w:val="22"/>
          <w:szCs w:val="22"/>
        </w:rPr>
        <w:sym w:font="HQPB2" w:char="F033"/>
      </w:r>
      <w:r w:rsidR="003C2B3C">
        <w:rPr>
          <w:sz w:val="22"/>
          <w:szCs w:val="22"/>
        </w:rPr>
        <w:sym w:font="HQPB5" w:char="F074"/>
      </w:r>
      <w:r w:rsidR="003C2B3C">
        <w:rPr>
          <w:sz w:val="22"/>
          <w:szCs w:val="22"/>
        </w:rPr>
        <w:sym w:font="HQPB2" w:char="F083"/>
      </w:r>
      <w:r w:rsidR="003C2B3C">
        <w:rPr>
          <w:rFonts w:ascii="(normal text)" w:hAnsi="(normal text)"/>
          <w:rtl/>
        </w:rPr>
        <w:t xml:space="preserve"> </w:t>
      </w:r>
      <w:r w:rsidR="003C2B3C">
        <w:rPr>
          <w:sz w:val="22"/>
          <w:szCs w:val="22"/>
        </w:rPr>
        <w:sym w:font="HQPB2" w:char="F092"/>
      </w:r>
      <w:r w:rsidR="003C2B3C">
        <w:rPr>
          <w:sz w:val="22"/>
          <w:szCs w:val="22"/>
        </w:rPr>
        <w:sym w:font="HQPB4" w:char="F0CD"/>
      </w:r>
      <w:r w:rsidR="003C2B3C">
        <w:rPr>
          <w:sz w:val="22"/>
          <w:szCs w:val="22"/>
        </w:rPr>
        <w:sym w:font="HQPB2" w:char="F03C"/>
      </w:r>
      <w:r w:rsidR="003C2B3C">
        <w:rPr>
          <w:rFonts w:ascii="(normal text)" w:hAnsi="(normal text)"/>
          <w:rtl/>
        </w:rPr>
        <w:t xml:space="preserve"> </w:t>
      </w:r>
      <w:r w:rsidR="003C2B3C">
        <w:rPr>
          <w:sz w:val="22"/>
          <w:szCs w:val="22"/>
        </w:rPr>
        <w:sym w:font="HQPB4" w:char="F0D6"/>
      </w:r>
      <w:r w:rsidR="003C2B3C">
        <w:rPr>
          <w:sz w:val="22"/>
          <w:szCs w:val="22"/>
        </w:rPr>
        <w:sym w:font="HQPB2" w:char="F04E"/>
      </w:r>
      <w:r w:rsidR="003C2B3C">
        <w:rPr>
          <w:sz w:val="22"/>
          <w:szCs w:val="22"/>
        </w:rPr>
        <w:sym w:font="HQPB2" w:char="F0BB"/>
      </w:r>
      <w:r w:rsidR="003C2B3C">
        <w:rPr>
          <w:sz w:val="22"/>
          <w:szCs w:val="22"/>
        </w:rPr>
        <w:sym w:font="HQPB5" w:char="F06E"/>
      </w:r>
      <w:r w:rsidR="003C2B3C">
        <w:rPr>
          <w:sz w:val="22"/>
          <w:szCs w:val="22"/>
        </w:rPr>
        <w:sym w:font="HQPB2" w:char="F03D"/>
      </w:r>
      <w:r w:rsidR="003C2B3C">
        <w:rPr>
          <w:sz w:val="22"/>
          <w:szCs w:val="22"/>
        </w:rPr>
        <w:sym w:font="HQPB4" w:char="F0E4"/>
      </w:r>
      <w:r w:rsidR="003C2B3C">
        <w:rPr>
          <w:sz w:val="22"/>
          <w:szCs w:val="22"/>
        </w:rPr>
        <w:sym w:font="HQPB1" w:char="F0EE"/>
      </w:r>
      <w:r w:rsidR="003C2B3C">
        <w:rPr>
          <w:rFonts w:ascii="(normal text)" w:hAnsi="(normal text)"/>
          <w:rtl/>
        </w:rPr>
        <w:t xml:space="preserve"> </w:t>
      </w:r>
      <w:r w:rsidR="003C2B3C">
        <w:rPr>
          <w:sz w:val="22"/>
          <w:szCs w:val="22"/>
        </w:rPr>
        <w:sym w:font="HQPB4" w:char="F0F4"/>
      </w:r>
      <w:r w:rsidR="003C2B3C">
        <w:rPr>
          <w:sz w:val="22"/>
          <w:szCs w:val="22"/>
        </w:rPr>
        <w:sym w:font="HQPB1" w:char="F089"/>
      </w:r>
      <w:r w:rsidR="003C2B3C">
        <w:rPr>
          <w:sz w:val="22"/>
          <w:szCs w:val="22"/>
        </w:rPr>
        <w:sym w:font="HQPB5" w:char="F073"/>
      </w:r>
      <w:r w:rsidR="003C2B3C">
        <w:rPr>
          <w:sz w:val="22"/>
          <w:szCs w:val="22"/>
        </w:rPr>
        <w:sym w:font="HQPB2" w:char="F025"/>
      </w:r>
      <w:r w:rsidR="003C2B3C">
        <w:rPr>
          <w:sz w:val="22"/>
          <w:szCs w:val="22"/>
        </w:rPr>
        <w:sym w:font="HQPB5" w:char="F075"/>
      </w:r>
      <w:r w:rsidR="003C2B3C">
        <w:rPr>
          <w:sz w:val="22"/>
          <w:szCs w:val="22"/>
        </w:rPr>
        <w:sym w:font="HQPB2" w:char="F072"/>
      </w:r>
      <w:r w:rsidR="003C2B3C">
        <w:rPr>
          <w:rFonts w:ascii="(normal text)" w:hAnsi="(normal text)"/>
          <w:rtl/>
        </w:rPr>
        <w:t xml:space="preserve"> </w:t>
      </w:r>
      <w:r w:rsidR="003C2B3C">
        <w:rPr>
          <w:sz w:val="22"/>
          <w:szCs w:val="22"/>
        </w:rPr>
        <w:sym w:font="HQPB5" w:char="F07A"/>
      </w:r>
      <w:r w:rsidR="003C2B3C">
        <w:rPr>
          <w:sz w:val="22"/>
          <w:szCs w:val="22"/>
        </w:rPr>
        <w:sym w:font="HQPB2" w:char="F0D3"/>
      </w:r>
      <w:r w:rsidR="003C2B3C">
        <w:rPr>
          <w:sz w:val="22"/>
          <w:szCs w:val="22"/>
        </w:rPr>
        <w:sym w:font="HQPB4" w:char="F0CD"/>
      </w:r>
      <w:r w:rsidR="003C2B3C">
        <w:rPr>
          <w:sz w:val="22"/>
          <w:szCs w:val="22"/>
        </w:rPr>
        <w:sym w:font="HQPB2" w:char="F05F"/>
      </w:r>
      <w:r w:rsidR="003C2B3C">
        <w:rPr>
          <w:sz w:val="22"/>
          <w:szCs w:val="22"/>
        </w:rPr>
        <w:sym w:font="HQPB5" w:char="F074"/>
      </w:r>
      <w:r w:rsidR="003C2B3C">
        <w:rPr>
          <w:sz w:val="22"/>
          <w:szCs w:val="22"/>
        </w:rPr>
        <w:sym w:font="HQPB1" w:char="F0F3"/>
      </w:r>
      <w:r w:rsidR="003C2B3C">
        <w:rPr>
          <w:sz w:val="22"/>
          <w:szCs w:val="22"/>
        </w:rPr>
        <w:sym w:font="HQPB5" w:char="F06E"/>
      </w:r>
      <w:r w:rsidR="003C2B3C">
        <w:rPr>
          <w:sz w:val="22"/>
          <w:szCs w:val="22"/>
        </w:rPr>
        <w:sym w:font="HQPB2" w:char="F03D"/>
      </w:r>
      <w:r w:rsidR="003C2B3C">
        <w:rPr>
          <w:sz w:val="22"/>
          <w:szCs w:val="22"/>
        </w:rPr>
        <w:sym w:font="HQPB5" w:char="F074"/>
      </w:r>
      <w:r w:rsidR="003C2B3C">
        <w:rPr>
          <w:sz w:val="22"/>
          <w:szCs w:val="22"/>
        </w:rPr>
        <w:sym w:font="HQPB1" w:char="F02F"/>
      </w:r>
      <w:r w:rsidR="003C2B3C">
        <w:rPr>
          <w:rFonts w:ascii="(normal text)" w:hAnsi="(normal text)"/>
          <w:rtl/>
        </w:rPr>
        <w:t xml:space="preserve"> </w:t>
      </w:r>
      <w:r w:rsidR="003C2B3C">
        <w:rPr>
          <w:sz w:val="22"/>
          <w:szCs w:val="22"/>
        </w:rPr>
        <w:sym w:font="HQPB4" w:char="F0E7"/>
      </w:r>
      <w:r w:rsidR="003C2B3C">
        <w:rPr>
          <w:sz w:val="22"/>
          <w:szCs w:val="22"/>
        </w:rPr>
        <w:sym w:font="HQPB1" w:char="F08E"/>
      </w:r>
      <w:r w:rsidR="003C2B3C">
        <w:rPr>
          <w:sz w:val="22"/>
          <w:szCs w:val="22"/>
        </w:rPr>
        <w:sym w:font="HQPB5" w:char="F079"/>
      </w:r>
      <w:r w:rsidR="003C2B3C">
        <w:rPr>
          <w:sz w:val="22"/>
          <w:szCs w:val="22"/>
        </w:rPr>
        <w:sym w:font="HQPB1" w:char="F039"/>
      </w:r>
      <w:r w:rsidR="003C2B3C">
        <w:rPr>
          <w:sz w:val="22"/>
          <w:szCs w:val="22"/>
        </w:rPr>
        <w:sym w:font="HQPB4" w:char="F0C5"/>
      </w:r>
      <w:r w:rsidR="003C2B3C">
        <w:rPr>
          <w:sz w:val="22"/>
          <w:szCs w:val="22"/>
        </w:rPr>
        <w:sym w:font="HQPB2" w:char="F036"/>
      </w:r>
      <w:r w:rsidR="003C2B3C">
        <w:rPr>
          <w:sz w:val="22"/>
          <w:szCs w:val="22"/>
        </w:rPr>
        <w:sym w:font="HQPB4" w:char="F0F8"/>
      </w:r>
      <w:r w:rsidR="003C2B3C">
        <w:rPr>
          <w:sz w:val="22"/>
          <w:szCs w:val="22"/>
        </w:rPr>
        <w:sym w:font="HQPB2" w:char="F039"/>
      </w:r>
      <w:r w:rsidR="003C2B3C">
        <w:rPr>
          <w:sz w:val="22"/>
          <w:szCs w:val="22"/>
        </w:rPr>
        <w:sym w:font="HQPB5" w:char="F024"/>
      </w:r>
      <w:r w:rsidR="003C2B3C">
        <w:rPr>
          <w:sz w:val="22"/>
          <w:szCs w:val="22"/>
        </w:rPr>
        <w:sym w:font="HQPB1" w:char="F023"/>
      </w:r>
      <w:r w:rsidR="003C2B3C">
        <w:rPr>
          <w:rFonts w:ascii="(normal text)" w:hAnsi="(normal text)"/>
          <w:rtl/>
        </w:rPr>
        <w:t xml:space="preserve"> </w:t>
      </w:r>
      <w:r w:rsidR="003C2B3C">
        <w:rPr>
          <w:sz w:val="22"/>
          <w:szCs w:val="22"/>
        </w:rPr>
        <w:sym w:font="HQPB2" w:char="F092"/>
      </w:r>
      <w:r w:rsidR="003C2B3C">
        <w:rPr>
          <w:sz w:val="22"/>
          <w:szCs w:val="22"/>
        </w:rPr>
        <w:sym w:font="HQPB4" w:char="F0CE"/>
      </w:r>
      <w:r w:rsidR="003C2B3C">
        <w:rPr>
          <w:sz w:val="22"/>
          <w:szCs w:val="22"/>
        </w:rPr>
        <w:sym w:font="HQPB1" w:char="F041"/>
      </w:r>
      <w:r w:rsidR="003C2B3C">
        <w:rPr>
          <w:sz w:val="22"/>
          <w:szCs w:val="22"/>
        </w:rPr>
        <w:sym w:font="HQPB5" w:char="F072"/>
      </w:r>
      <w:r w:rsidR="003C2B3C">
        <w:rPr>
          <w:sz w:val="22"/>
          <w:szCs w:val="22"/>
        </w:rPr>
        <w:sym w:font="HQPB1" w:char="F026"/>
      </w:r>
      <w:r w:rsidR="003C2B3C">
        <w:rPr>
          <w:sz w:val="22"/>
          <w:szCs w:val="22"/>
        </w:rPr>
        <w:sym w:font="HQPB5" w:char="F074"/>
      </w:r>
      <w:r w:rsidR="003C2B3C">
        <w:rPr>
          <w:sz w:val="22"/>
          <w:szCs w:val="22"/>
        </w:rPr>
        <w:sym w:font="HQPB1" w:char="F08D"/>
      </w:r>
      <w:r w:rsidR="003C2B3C">
        <w:rPr>
          <w:sz w:val="22"/>
          <w:szCs w:val="22"/>
        </w:rPr>
        <w:sym w:font="HQPB4" w:char="F0F8"/>
      </w:r>
      <w:r w:rsidR="003C2B3C">
        <w:rPr>
          <w:sz w:val="22"/>
          <w:szCs w:val="22"/>
        </w:rPr>
        <w:sym w:font="HQPB2" w:char="F042"/>
      </w:r>
      <w:r w:rsidR="003C2B3C">
        <w:rPr>
          <w:sz w:val="22"/>
          <w:szCs w:val="22"/>
        </w:rPr>
        <w:sym w:font="HQPB5" w:char="F024"/>
      </w:r>
      <w:r w:rsidR="003C2B3C">
        <w:rPr>
          <w:sz w:val="22"/>
          <w:szCs w:val="22"/>
        </w:rPr>
        <w:sym w:font="HQPB1" w:char="F023"/>
      </w:r>
      <w:r w:rsidR="003C2B3C">
        <w:rPr>
          <w:sz w:val="22"/>
          <w:szCs w:val="22"/>
        </w:rPr>
        <w:sym w:font="HQPB5" w:char="F075"/>
      </w:r>
      <w:r w:rsidR="003C2B3C">
        <w:rPr>
          <w:sz w:val="22"/>
          <w:szCs w:val="22"/>
        </w:rPr>
        <w:sym w:font="HQPB2" w:char="F072"/>
      </w:r>
      <w:r w:rsidR="003C2B3C">
        <w:rPr>
          <w:rFonts w:ascii="(normal text)" w:hAnsi="(normal text)"/>
          <w:rtl/>
        </w:rPr>
        <w:t xml:space="preserve"> </w:t>
      </w:r>
      <w:r w:rsidR="003C2B3C">
        <w:rPr>
          <w:sz w:val="22"/>
          <w:szCs w:val="22"/>
        </w:rPr>
        <w:sym w:font="HQPB4" w:char="F0D6"/>
      </w:r>
      <w:r w:rsidR="003C2B3C">
        <w:rPr>
          <w:sz w:val="22"/>
          <w:szCs w:val="22"/>
        </w:rPr>
        <w:sym w:font="HQPB1" w:char="F08D"/>
      </w:r>
      <w:r w:rsidR="003C2B3C">
        <w:rPr>
          <w:sz w:val="22"/>
          <w:szCs w:val="22"/>
        </w:rPr>
        <w:sym w:font="HQPB4" w:char="F0CF"/>
      </w:r>
      <w:r w:rsidR="003C2B3C">
        <w:rPr>
          <w:sz w:val="22"/>
          <w:szCs w:val="22"/>
        </w:rPr>
        <w:sym w:font="HQPB2" w:char="F025"/>
      </w:r>
      <w:r w:rsidR="003C2B3C">
        <w:rPr>
          <w:sz w:val="22"/>
          <w:szCs w:val="22"/>
        </w:rPr>
        <w:sym w:font="HQPB1" w:char="F024"/>
      </w:r>
      <w:r w:rsidR="003C2B3C">
        <w:rPr>
          <w:sz w:val="22"/>
          <w:szCs w:val="22"/>
        </w:rPr>
        <w:sym w:font="HQPB5" w:char="F074"/>
      </w:r>
      <w:r w:rsidR="003C2B3C">
        <w:rPr>
          <w:sz w:val="22"/>
          <w:szCs w:val="22"/>
        </w:rPr>
        <w:sym w:font="HQPB1" w:char="F0E3"/>
      </w:r>
      <w:r w:rsidR="003C2B3C">
        <w:rPr>
          <w:rFonts w:ascii="(normal text)" w:hAnsi="(normal text)"/>
          <w:rtl/>
        </w:rPr>
        <w:t xml:space="preserve"> </w:t>
      </w:r>
      <w:r w:rsidR="003C2B3C">
        <w:rPr>
          <w:sz w:val="22"/>
          <w:szCs w:val="22"/>
        </w:rPr>
        <w:sym w:font="HQPB4" w:char="F028"/>
      </w:r>
      <w:r w:rsidR="003C2B3C">
        <w:rPr>
          <w:rFonts w:ascii="(normal text)" w:hAnsi="(normal text)"/>
          <w:rtl/>
        </w:rPr>
        <w:t xml:space="preserve"> </w:t>
      </w:r>
      <w:r w:rsidR="003C2B3C">
        <w:rPr>
          <w:sz w:val="22"/>
          <w:szCs w:val="22"/>
        </w:rPr>
        <w:sym w:font="HQPB5" w:char="F074"/>
      </w:r>
      <w:r w:rsidR="003C2B3C">
        <w:rPr>
          <w:sz w:val="22"/>
          <w:szCs w:val="22"/>
        </w:rPr>
        <w:sym w:font="HQPB2" w:char="F041"/>
      </w:r>
      <w:r w:rsidR="003C2B3C">
        <w:rPr>
          <w:sz w:val="22"/>
          <w:szCs w:val="22"/>
        </w:rPr>
        <w:sym w:font="HQPB1" w:char="F024"/>
      </w:r>
      <w:r w:rsidR="003C2B3C">
        <w:rPr>
          <w:sz w:val="22"/>
          <w:szCs w:val="22"/>
        </w:rPr>
        <w:sym w:font="HQPB5" w:char="F073"/>
      </w:r>
      <w:r w:rsidR="003C2B3C">
        <w:rPr>
          <w:sz w:val="22"/>
          <w:szCs w:val="22"/>
        </w:rPr>
        <w:sym w:font="HQPB2" w:char="F025"/>
      </w:r>
      <w:r w:rsidR="003C2B3C">
        <w:rPr>
          <w:rFonts w:ascii="(normal text)" w:hAnsi="(normal text)"/>
          <w:rtl/>
        </w:rPr>
        <w:t xml:space="preserve"> </w:t>
      </w:r>
      <w:r w:rsidR="003C2B3C">
        <w:rPr>
          <w:sz w:val="22"/>
          <w:szCs w:val="22"/>
        </w:rPr>
        <w:sym w:font="HQPB5" w:char="F09A"/>
      </w:r>
      <w:r w:rsidR="003C2B3C">
        <w:rPr>
          <w:sz w:val="22"/>
          <w:szCs w:val="22"/>
        </w:rPr>
        <w:sym w:font="HQPB3" w:char="F081"/>
      </w:r>
      <w:r w:rsidR="003C2B3C">
        <w:rPr>
          <w:sz w:val="22"/>
          <w:szCs w:val="22"/>
        </w:rPr>
        <w:sym w:font="HQPB4" w:char="F0CF"/>
      </w:r>
      <w:r w:rsidR="003C2B3C">
        <w:rPr>
          <w:sz w:val="22"/>
          <w:szCs w:val="22"/>
        </w:rPr>
        <w:sym w:font="HQPB2" w:char="F039"/>
      </w:r>
      <w:r w:rsidR="003C2B3C">
        <w:rPr>
          <w:sz w:val="22"/>
          <w:szCs w:val="22"/>
        </w:rPr>
        <w:sym w:font="HQPB2" w:char="F0BA"/>
      </w:r>
      <w:r w:rsidR="003C2B3C">
        <w:rPr>
          <w:sz w:val="22"/>
          <w:szCs w:val="22"/>
        </w:rPr>
        <w:sym w:font="HQPB5" w:char="F078"/>
      </w:r>
      <w:r w:rsidR="003C2B3C">
        <w:rPr>
          <w:sz w:val="22"/>
          <w:szCs w:val="22"/>
        </w:rPr>
        <w:sym w:font="HQPB1" w:char="F08B"/>
      </w:r>
      <w:r w:rsidR="003C2B3C">
        <w:rPr>
          <w:sz w:val="22"/>
          <w:szCs w:val="22"/>
        </w:rPr>
        <w:sym w:font="HQPB5" w:char="F078"/>
      </w:r>
      <w:r w:rsidR="003C2B3C">
        <w:rPr>
          <w:sz w:val="22"/>
          <w:szCs w:val="22"/>
        </w:rPr>
        <w:sym w:font="HQPB2" w:char="F02E"/>
      </w:r>
      <w:r w:rsidR="003C2B3C">
        <w:rPr>
          <w:rFonts w:ascii="(normal text)" w:hAnsi="(normal text)"/>
          <w:rtl/>
        </w:rPr>
        <w:t xml:space="preserve"> </w:t>
      </w:r>
      <w:r w:rsidR="003C2B3C">
        <w:rPr>
          <w:sz w:val="22"/>
          <w:szCs w:val="22"/>
        </w:rPr>
        <w:sym w:font="HQPB5" w:char="F0AA"/>
      </w:r>
      <w:r w:rsidR="003C2B3C">
        <w:rPr>
          <w:sz w:val="22"/>
          <w:szCs w:val="22"/>
        </w:rPr>
        <w:sym w:font="HQPB1" w:char="F021"/>
      </w:r>
      <w:r w:rsidR="003C2B3C">
        <w:rPr>
          <w:sz w:val="22"/>
          <w:szCs w:val="22"/>
        </w:rPr>
        <w:sym w:font="HQPB5" w:char="F024"/>
      </w:r>
      <w:r w:rsidR="003C2B3C">
        <w:rPr>
          <w:sz w:val="22"/>
          <w:szCs w:val="22"/>
        </w:rPr>
        <w:sym w:font="HQPB1" w:char="F023"/>
      </w:r>
      <w:r w:rsidR="003C2B3C">
        <w:rPr>
          <w:rFonts w:ascii="(normal text)" w:hAnsi="(normal text)"/>
          <w:rtl/>
        </w:rPr>
        <w:t xml:space="preserve"> </w:t>
      </w:r>
      <w:r w:rsidR="003C2B3C">
        <w:rPr>
          <w:sz w:val="22"/>
          <w:szCs w:val="22"/>
        </w:rPr>
        <w:sym w:font="HQPB4" w:char="F0E3"/>
      </w:r>
      <w:r w:rsidR="003C2B3C">
        <w:rPr>
          <w:sz w:val="22"/>
          <w:szCs w:val="22"/>
        </w:rPr>
        <w:sym w:font="HQPB2" w:char="F040"/>
      </w:r>
      <w:r w:rsidR="003C2B3C">
        <w:rPr>
          <w:sz w:val="22"/>
          <w:szCs w:val="22"/>
        </w:rPr>
        <w:sym w:font="HQPB5" w:char="F079"/>
      </w:r>
      <w:r w:rsidR="003C2B3C">
        <w:rPr>
          <w:sz w:val="22"/>
          <w:szCs w:val="22"/>
        </w:rPr>
        <w:sym w:font="HQPB1" w:char="F0E8"/>
      </w:r>
      <w:r w:rsidR="003C2B3C">
        <w:rPr>
          <w:sz w:val="22"/>
          <w:szCs w:val="22"/>
        </w:rPr>
        <w:sym w:font="HQPB4" w:char="F0F8"/>
      </w:r>
      <w:r w:rsidR="003C2B3C">
        <w:rPr>
          <w:sz w:val="22"/>
          <w:szCs w:val="22"/>
        </w:rPr>
        <w:sym w:font="HQPB1" w:char="F0FF"/>
      </w:r>
      <w:r w:rsidR="003C2B3C">
        <w:rPr>
          <w:sz w:val="22"/>
          <w:szCs w:val="22"/>
        </w:rPr>
        <w:sym w:font="HQPB5" w:char="F074"/>
      </w:r>
      <w:r w:rsidR="003C2B3C">
        <w:rPr>
          <w:sz w:val="22"/>
          <w:szCs w:val="22"/>
        </w:rPr>
        <w:sym w:font="HQPB2" w:char="F083"/>
      </w:r>
      <w:r w:rsidR="003C2B3C">
        <w:rPr>
          <w:rFonts w:ascii="(normal text)" w:hAnsi="(normal text)"/>
          <w:rtl/>
        </w:rPr>
        <w:t xml:space="preserve"> </w:t>
      </w:r>
      <w:r w:rsidR="003C2B3C">
        <w:rPr>
          <w:sz w:val="22"/>
          <w:szCs w:val="22"/>
        </w:rPr>
        <w:sym w:font="HQPB1" w:char="F024"/>
      </w:r>
      <w:r w:rsidR="003C2B3C">
        <w:rPr>
          <w:sz w:val="22"/>
          <w:szCs w:val="22"/>
        </w:rPr>
        <w:sym w:font="HQPB5" w:char="F074"/>
      </w:r>
      <w:r w:rsidR="003C2B3C">
        <w:rPr>
          <w:sz w:val="22"/>
          <w:szCs w:val="22"/>
        </w:rPr>
        <w:sym w:font="HQPB2" w:char="F042"/>
      </w:r>
      <w:r w:rsidR="003C2B3C">
        <w:rPr>
          <w:rFonts w:ascii="(normal text)" w:hAnsi="(normal text)"/>
          <w:rtl/>
        </w:rPr>
        <w:t xml:space="preserve"> </w:t>
      </w:r>
      <w:r w:rsidR="003C2B3C">
        <w:rPr>
          <w:sz w:val="22"/>
          <w:szCs w:val="22"/>
        </w:rPr>
        <w:sym w:font="HQPB4" w:char="F0E2"/>
      </w:r>
      <w:r w:rsidR="003C2B3C">
        <w:rPr>
          <w:sz w:val="22"/>
          <w:szCs w:val="22"/>
        </w:rPr>
        <w:sym w:font="HQPB2" w:char="F0E4"/>
      </w:r>
      <w:r w:rsidR="003C2B3C">
        <w:rPr>
          <w:sz w:val="22"/>
          <w:szCs w:val="22"/>
        </w:rPr>
        <w:sym w:font="HQPB5" w:char="F021"/>
      </w:r>
      <w:r w:rsidR="003C2B3C">
        <w:rPr>
          <w:sz w:val="22"/>
          <w:szCs w:val="22"/>
        </w:rPr>
        <w:sym w:font="HQPB1" w:char="F024"/>
      </w:r>
      <w:r w:rsidR="003C2B3C">
        <w:rPr>
          <w:sz w:val="22"/>
          <w:szCs w:val="22"/>
        </w:rPr>
        <w:sym w:font="HQPB5" w:char="F074"/>
      </w:r>
      <w:r w:rsidR="003C2B3C">
        <w:rPr>
          <w:sz w:val="22"/>
          <w:szCs w:val="22"/>
        </w:rPr>
        <w:sym w:font="HQPB1" w:char="F0B1"/>
      </w:r>
      <w:r w:rsidR="003C2B3C">
        <w:rPr>
          <w:sz w:val="22"/>
          <w:szCs w:val="22"/>
        </w:rPr>
        <w:sym w:font="HQPB5" w:char="F06F"/>
      </w:r>
      <w:r w:rsidR="003C2B3C">
        <w:rPr>
          <w:sz w:val="22"/>
          <w:szCs w:val="22"/>
        </w:rPr>
        <w:sym w:font="HQPB2" w:char="F084"/>
      </w:r>
      <w:r w:rsidR="003C2B3C">
        <w:rPr>
          <w:rFonts w:ascii="(normal text)" w:hAnsi="(normal text)"/>
          <w:rtl/>
        </w:rPr>
        <w:t xml:space="preserve"> </w:t>
      </w:r>
      <w:r w:rsidR="003C2B3C">
        <w:rPr>
          <w:sz w:val="22"/>
          <w:szCs w:val="22"/>
        </w:rPr>
        <w:sym w:font="HQPB2" w:char="F0C7"/>
      </w:r>
      <w:r w:rsidR="003C2B3C">
        <w:rPr>
          <w:sz w:val="22"/>
          <w:szCs w:val="22"/>
        </w:rPr>
        <w:sym w:font="HQPB2" w:char="F0CD"/>
      </w:r>
      <w:r w:rsidR="003C2B3C">
        <w:rPr>
          <w:sz w:val="22"/>
          <w:szCs w:val="22"/>
        </w:rPr>
        <w:sym w:font="HQPB2" w:char="F0C9"/>
      </w:r>
      <w:r w:rsidR="003C2B3C">
        <w:rPr>
          <w:sz w:val="22"/>
          <w:szCs w:val="22"/>
        </w:rPr>
        <w:sym w:font="HQPB2" w:char="F0C8"/>
      </w:r>
      <w:r w:rsidR="003C2B3C">
        <w:rPr>
          <w:rFonts w:ascii="Lotus Linotype" w:hAnsi="Lotus Linotype" w:cs="Traditional Arabic" w:hint="cs"/>
          <w:rtl/>
          <w:lang w:bidi="ar-KW"/>
        </w:rPr>
        <w:t>﴾</w:t>
      </w:r>
      <w:r w:rsidR="003C2B3C" w:rsidRPr="009F74C0">
        <w:rPr>
          <w:rFonts w:ascii="Lotus Linotype" w:hAnsi="Lotus Linotype" w:cs="mylotus" w:hint="cs"/>
          <w:szCs w:val="27"/>
          <w:rtl/>
          <w:lang w:bidi="ar-KW"/>
        </w:rPr>
        <w:t xml:space="preserve"> [آل عمران: 39]</w:t>
      </w:r>
      <w:r w:rsidRPr="009F74C0">
        <w:rPr>
          <w:rFonts w:ascii="Lotus Linotype" w:hAnsi="Lotus Linotype" w:cs="mylotus"/>
          <w:szCs w:val="27"/>
          <w:rtl/>
          <w:lang w:bidi="ar-KW"/>
        </w:rPr>
        <w:t>.</w:t>
      </w:r>
    </w:p>
    <w:p w:rsidR="00712794" w:rsidRPr="009F74C0" w:rsidRDefault="00712794" w:rsidP="003C2B3C">
      <w:pPr>
        <w:rPr>
          <w:rFonts w:ascii="Lotus Linotype" w:hAnsi="Lotus Linotype" w:cs="mylotus"/>
          <w:szCs w:val="27"/>
          <w:rtl/>
          <w:lang w:bidi="ar-KW"/>
        </w:rPr>
      </w:pPr>
      <w:r w:rsidRPr="009F74C0">
        <w:rPr>
          <w:rFonts w:ascii="Lotus Linotype" w:hAnsi="Lotus Linotype" w:cs="mylotus"/>
          <w:szCs w:val="27"/>
          <w:rtl/>
          <w:lang w:bidi="ar-KW"/>
        </w:rPr>
        <w:t>الملائكة تقول له وجهاً لوجه وحساً بحس مع ذلك تأخذه الأسباب الطبيعية! وتصعب في نفسه أهمية هذه الأسباب فيفتح فمه بالإشكال أمامهم)</w:t>
      </w:r>
      <w:r w:rsidR="003C2B3C" w:rsidRPr="00C76631">
        <w:rPr>
          <w:rFonts w:ascii="Traditional Arabic" w:hAnsi="Traditional Arabic" w:cs="Traditional Arabic"/>
          <w:vertAlign w:val="superscript"/>
          <w:rtl/>
          <w:lang w:bidi="fa-IR"/>
        </w:rPr>
        <w:t>(</w:t>
      </w:r>
      <w:r w:rsidR="003C2B3C" w:rsidRPr="00C76631">
        <w:rPr>
          <w:rStyle w:val="FooterChar"/>
          <w:rFonts w:ascii="Traditional Arabic" w:hAnsi="Traditional Arabic" w:cs="Traditional Arabic"/>
          <w:vertAlign w:val="superscript"/>
          <w:rtl/>
          <w:lang w:bidi="fa-IR"/>
        </w:rPr>
        <w:footnoteReference w:id="147"/>
      </w:r>
      <w:r w:rsidR="003C2B3C"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712794" w:rsidRPr="009F74C0" w:rsidRDefault="00712794" w:rsidP="00712794">
      <w:pPr>
        <w:rPr>
          <w:rFonts w:ascii="Lotus Linotype" w:hAnsi="Lotus Linotype" w:cs="mylotus"/>
          <w:szCs w:val="27"/>
          <w:rtl/>
          <w:lang w:bidi="ar-KW"/>
        </w:rPr>
      </w:pPr>
      <w:r w:rsidRPr="009F74C0">
        <w:rPr>
          <w:rFonts w:ascii="Lotus Linotype" w:hAnsi="Lotus Linotype" w:cs="mylotus"/>
          <w:szCs w:val="27"/>
          <w:rtl/>
          <w:lang w:bidi="ar-KW"/>
        </w:rPr>
        <w:t>هكذا يتكلم محمد الصدر عن أنبياء الله تعالى والبتول مريم، المهم أنّ الإمام الحسين أفضل من الكل وكفى</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حتى لو كان في ذلك انتقاص لأنبياء الله وانتقاداً لهم وتقليلاًُ من شأنهم وقلة حياء في الحديث عنهم.</w:t>
      </w:r>
    </w:p>
    <w:p w:rsidR="00712794" w:rsidRPr="009F74C0" w:rsidRDefault="00712794" w:rsidP="00D21CBD">
      <w:pPr>
        <w:jc w:val="both"/>
        <w:rPr>
          <w:rFonts w:ascii="Lotus Linotype" w:hAnsi="Lotus Linotype" w:cs="mylotus" w:hint="cs"/>
          <w:szCs w:val="27"/>
          <w:rtl/>
          <w:lang w:bidi="ar-KW"/>
        </w:rPr>
      </w:pPr>
      <w:r w:rsidRPr="009F74C0">
        <w:rPr>
          <w:rFonts w:ascii="Lotus Linotype" w:hAnsi="Lotus Linotype" w:cs="mylotus"/>
          <w:szCs w:val="27"/>
          <w:rtl/>
          <w:lang w:bidi="ar-KW"/>
        </w:rPr>
        <w:t>لكن يبدو أنّ محمد الصدر يرى نفسه أتقى من الملائكة وأورع منهم، فبعد أن قال في خطبته (ص</w:t>
      </w:r>
      <w:r w:rsidRPr="009F74C0">
        <w:rPr>
          <w:rFonts w:ascii="Lotus Linotype" w:hAnsi="Lotus Linotype" w:cs="mylotus" w:hint="cs"/>
          <w:szCs w:val="27"/>
          <w:rtl/>
          <w:lang w:bidi="ar-KW"/>
        </w:rPr>
        <w:t>َ</w:t>
      </w:r>
      <w:r w:rsidRPr="009F74C0">
        <w:rPr>
          <w:rFonts w:ascii="Lotus Linotype" w:hAnsi="Lotus Linotype" w:cs="mylotus"/>
          <w:szCs w:val="27"/>
          <w:rtl/>
          <w:lang w:bidi="ar-KW"/>
        </w:rPr>
        <w:t>ب</w:t>
      </w:r>
      <w:r w:rsidRPr="009F74C0">
        <w:rPr>
          <w:rFonts w:ascii="Lotus Linotype" w:hAnsi="Lotus Linotype" w:cs="mylotus" w:hint="cs"/>
          <w:szCs w:val="27"/>
          <w:rtl/>
          <w:lang w:bidi="ar-KW"/>
        </w:rPr>
        <w:t>َ</w:t>
      </w:r>
      <w:r w:rsidRPr="009F74C0">
        <w:rPr>
          <w:rFonts w:ascii="Lotus Linotype" w:hAnsi="Lotus Linotype" w:cs="mylotus"/>
          <w:szCs w:val="27"/>
          <w:rtl/>
          <w:lang w:bidi="ar-KW"/>
        </w:rPr>
        <w:t>ر الحسين أكثر من الملائكة) أعقب ذلك بقوله: (</w:t>
      </w:r>
      <w:r w:rsidR="003C2B3C">
        <w:rPr>
          <w:rFonts w:ascii="Lotus Linotype" w:hAnsi="Lotus Linotype" w:cs="Traditional Arabic" w:hint="cs"/>
          <w:rtl/>
          <w:lang w:bidi="ar-KW"/>
        </w:rPr>
        <w:t>﴿</w:t>
      </w:r>
      <w:r w:rsidR="00D21CBD">
        <w:rPr>
          <w:sz w:val="22"/>
          <w:szCs w:val="22"/>
        </w:rPr>
        <w:sym w:font="HQPB4" w:char="F0F8"/>
      </w:r>
      <w:r w:rsidR="00D21CBD">
        <w:rPr>
          <w:sz w:val="22"/>
          <w:szCs w:val="22"/>
        </w:rPr>
        <w:sym w:font="HQPB1" w:char="F08C"/>
      </w:r>
      <w:r w:rsidR="00D21CBD">
        <w:rPr>
          <w:sz w:val="22"/>
          <w:szCs w:val="22"/>
        </w:rPr>
        <w:sym w:font="HQPB4" w:char="F0CE"/>
      </w:r>
      <w:r w:rsidR="00D21CBD">
        <w:rPr>
          <w:sz w:val="22"/>
          <w:szCs w:val="22"/>
        </w:rPr>
        <w:sym w:font="HQPB1" w:char="F029"/>
      </w:r>
      <w:r w:rsidR="00D21CBD">
        <w:rPr>
          <w:sz w:val="22"/>
          <w:szCs w:val="22"/>
        </w:rPr>
        <w:sym w:font="HQPB5" w:char="F075"/>
      </w:r>
      <w:r w:rsidR="00D21CBD">
        <w:rPr>
          <w:sz w:val="22"/>
          <w:szCs w:val="22"/>
        </w:rPr>
        <w:sym w:font="HQPB2" w:char="F072"/>
      </w:r>
      <w:r w:rsidR="00D21CBD">
        <w:rPr>
          <w:rFonts w:ascii="(normal text)" w:hAnsi="(normal text)"/>
          <w:rtl/>
        </w:rPr>
        <w:t xml:space="preserve"> </w:t>
      </w:r>
      <w:r w:rsidR="00D21CBD">
        <w:rPr>
          <w:sz w:val="22"/>
          <w:szCs w:val="22"/>
        </w:rPr>
        <w:sym w:font="HQPB5" w:char="F074"/>
      </w:r>
      <w:r w:rsidR="00D21CBD">
        <w:rPr>
          <w:sz w:val="22"/>
          <w:szCs w:val="22"/>
        </w:rPr>
        <w:sym w:font="HQPB2" w:char="F041"/>
      </w:r>
      <w:r w:rsidR="00D21CBD">
        <w:rPr>
          <w:sz w:val="22"/>
          <w:szCs w:val="22"/>
        </w:rPr>
        <w:sym w:font="HQPB1" w:char="F024"/>
      </w:r>
      <w:r w:rsidR="00D21CBD">
        <w:rPr>
          <w:sz w:val="22"/>
          <w:szCs w:val="22"/>
        </w:rPr>
        <w:sym w:font="HQPB5" w:char="F073"/>
      </w:r>
      <w:r w:rsidR="00D21CBD">
        <w:rPr>
          <w:sz w:val="22"/>
          <w:szCs w:val="22"/>
        </w:rPr>
        <w:sym w:font="HQPB2" w:char="F025"/>
      </w:r>
      <w:r w:rsidR="00D21CBD">
        <w:rPr>
          <w:rFonts w:ascii="(normal text)" w:hAnsi="(normal text)"/>
          <w:rtl/>
        </w:rPr>
        <w:t xml:space="preserve"> </w:t>
      </w:r>
      <w:r w:rsidR="00D21CBD">
        <w:rPr>
          <w:sz w:val="22"/>
          <w:szCs w:val="22"/>
        </w:rPr>
        <w:sym w:font="HQPB5" w:char="F09A"/>
      </w:r>
      <w:r w:rsidR="00D21CBD">
        <w:rPr>
          <w:sz w:val="22"/>
          <w:szCs w:val="22"/>
        </w:rPr>
        <w:sym w:font="HQPB3" w:char="F081"/>
      </w:r>
      <w:r w:rsidR="00D21CBD">
        <w:rPr>
          <w:sz w:val="22"/>
          <w:szCs w:val="22"/>
        </w:rPr>
        <w:sym w:font="HQPB4" w:char="F095"/>
      </w:r>
      <w:r w:rsidR="00D21CBD">
        <w:rPr>
          <w:sz w:val="22"/>
          <w:szCs w:val="22"/>
        </w:rPr>
        <w:sym w:font="HQPB1" w:char="F02F"/>
      </w:r>
      <w:r w:rsidR="00D21CBD">
        <w:rPr>
          <w:sz w:val="22"/>
          <w:szCs w:val="22"/>
        </w:rPr>
        <w:sym w:font="HQPB5" w:char="F075"/>
      </w:r>
      <w:r w:rsidR="00D21CBD">
        <w:rPr>
          <w:sz w:val="22"/>
          <w:szCs w:val="22"/>
        </w:rPr>
        <w:sym w:font="HQPB1" w:char="F091"/>
      </w:r>
      <w:r w:rsidR="00D21CBD">
        <w:rPr>
          <w:rFonts w:ascii="(normal text)" w:hAnsi="(normal text)"/>
          <w:rtl/>
        </w:rPr>
        <w:t xml:space="preserve"> </w:t>
      </w:r>
      <w:r w:rsidR="00D21CBD">
        <w:rPr>
          <w:sz w:val="22"/>
          <w:szCs w:val="22"/>
        </w:rPr>
        <w:sym w:font="HQPB4" w:char="F0CF"/>
      </w:r>
      <w:r w:rsidR="00D21CBD">
        <w:rPr>
          <w:sz w:val="22"/>
          <w:szCs w:val="22"/>
        </w:rPr>
        <w:sym w:font="HQPB2" w:char="F070"/>
      </w:r>
      <w:r w:rsidR="00D21CBD">
        <w:rPr>
          <w:sz w:val="22"/>
          <w:szCs w:val="22"/>
        </w:rPr>
        <w:sym w:font="HQPB5" w:char="F073"/>
      </w:r>
      <w:r w:rsidR="00D21CBD">
        <w:rPr>
          <w:sz w:val="22"/>
          <w:szCs w:val="22"/>
        </w:rPr>
        <w:sym w:font="HQPB2" w:char="F033"/>
      </w:r>
      <w:r w:rsidR="00D21CBD">
        <w:rPr>
          <w:sz w:val="22"/>
          <w:szCs w:val="22"/>
        </w:rPr>
        <w:sym w:font="HQPB4" w:char="F0CD"/>
      </w:r>
      <w:r w:rsidR="00D21CBD">
        <w:rPr>
          <w:sz w:val="22"/>
          <w:szCs w:val="22"/>
        </w:rPr>
        <w:sym w:font="HQPB2" w:char="F0B4"/>
      </w:r>
      <w:r w:rsidR="00D21CBD">
        <w:rPr>
          <w:sz w:val="22"/>
          <w:szCs w:val="22"/>
        </w:rPr>
        <w:sym w:font="HQPB5" w:char="F0AF"/>
      </w:r>
      <w:r w:rsidR="00D21CBD">
        <w:rPr>
          <w:sz w:val="22"/>
          <w:szCs w:val="22"/>
        </w:rPr>
        <w:sym w:font="HQPB2" w:char="F0BB"/>
      </w:r>
      <w:r w:rsidR="00D21CBD">
        <w:rPr>
          <w:sz w:val="22"/>
          <w:szCs w:val="22"/>
        </w:rPr>
        <w:sym w:font="HQPB5" w:char="F06E"/>
      </w:r>
      <w:r w:rsidR="00D21CBD">
        <w:rPr>
          <w:sz w:val="22"/>
          <w:szCs w:val="22"/>
        </w:rPr>
        <w:sym w:font="HQPB2" w:char="F03D"/>
      </w:r>
      <w:r w:rsidR="00D21CBD">
        <w:rPr>
          <w:sz w:val="22"/>
          <w:szCs w:val="22"/>
        </w:rPr>
        <w:sym w:font="HQPB5" w:char="F079"/>
      </w:r>
      <w:r w:rsidR="00D21CBD">
        <w:rPr>
          <w:sz w:val="22"/>
          <w:szCs w:val="22"/>
        </w:rPr>
        <w:sym w:font="HQPB2" w:char="F04A"/>
      </w:r>
      <w:r w:rsidR="00D21CBD">
        <w:rPr>
          <w:sz w:val="22"/>
          <w:szCs w:val="22"/>
        </w:rPr>
        <w:sym w:font="HQPB4" w:char="F0F9"/>
      </w:r>
      <w:r w:rsidR="00D21CBD">
        <w:rPr>
          <w:sz w:val="22"/>
          <w:szCs w:val="22"/>
        </w:rPr>
        <w:sym w:font="HQPB2" w:char="F03D"/>
      </w:r>
      <w:r w:rsidR="00D21CBD">
        <w:rPr>
          <w:sz w:val="22"/>
          <w:szCs w:val="22"/>
        </w:rPr>
        <w:sym w:font="HQPB4" w:char="F0CF"/>
      </w:r>
      <w:r w:rsidR="00D21CBD">
        <w:rPr>
          <w:sz w:val="22"/>
          <w:szCs w:val="22"/>
        </w:rPr>
        <w:sym w:font="HQPB2" w:char="F039"/>
      </w:r>
      <w:r w:rsidR="00D21CBD">
        <w:rPr>
          <w:rFonts w:ascii="(normal text)" w:hAnsi="(normal text)"/>
          <w:rtl/>
        </w:rPr>
        <w:t xml:space="preserve"> </w:t>
      </w:r>
      <w:r w:rsidR="00D21CBD">
        <w:rPr>
          <w:sz w:val="22"/>
          <w:szCs w:val="22"/>
        </w:rPr>
        <w:sym w:font="HQPB2" w:char="F092"/>
      </w:r>
      <w:r w:rsidR="00D21CBD">
        <w:rPr>
          <w:sz w:val="22"/>
          <w:szCs w:val="22"/>
        </w:rPr>
        <w:sym w:font="HQPB4" w:char="F0CE"/>
      </w:r>
      <w:r w:rsidR="00D21CBD">
        <w:rPr>
          <w:sz w:val="22"/>
          <w:szCs w:val="22"/>
        </w:rPr>
        <w:sym w:font="HQPB4" w:char="F06F"/>
      </w:r>
      <w:r w:rsidR="00D21CBD">
        <w:rPr>
          <w:sz w:val="22"/>
          <w:szCs w:val="22"/>
        </w:rPr>
        <w:sym w:font="HQPB2" w:char="F054"/>
      </w:r>
      <w:r w:rsidR="00D21CBD">
        <w:rPr>
          <w:sz w:val="22"/>
          <w:szCs w:val="22"/>
        </w:rPr>
        <w:sym w:font="HQPB4" w:char="F0CE"/>
      </w:r>
      <w:r w:rsidR="00D21CBD">
        <w:rPr>
          <w:sz w:val="22"/>
          <w:szCs w:val="22"/>
        </w:rPr>
        <w:sym w:font="HQPB1" w:char="F029"/>
      </w:r>
      <w:r w:rsidR="00D21CBD">
        <w:rPr>
          <w:rFonts w:ascii="(normal text)" w:hAnsi="(normal text)"/>
          <w:rtl/>
        </w:rPr>
        <w:t xml:space="preserve"> </w:t>
      </w:r>
      <w:r w:rsidR="00D21CBD">
        <w:rPr>
          <w:sz w:val="22"/>
          <w:szCs w:val="22"/>
        </w:rPr>
        <w:sym w:font="HQPB4" w:char="F0D7"/>
      </w:r>
      <w:r w:rsidR="00D21CBD">
        <w:rPr>
          <w:sz w:val="22"/>
          <w:szCs w:val="22"/>
        </w:rPr>
        <w:sym w:font="HQPB2" w:char="F040"/>
      </w:r>
      <w:r w:rsidR="00D21CBD">
        <w:rPr>
          <w:sz w:val="22"/>
          <w:szCs w:val="22"/>
        </w:rPr>
        <w:sym w:font="HQPB4" w:char="F0CF"/>
      </w:r>
      <w:r w:rsidR="00D21CBD">
        <w:rPr>
          <w:sz w:val="22"/>
          <w:szCs w:val="22"/>
        </w:rPr>
        <w:sym w:font="HQPB1" w:char="F0E3"/>
      </w:r>
      <w:r w:rsidR="00D21CBD">
        <w:rPr>
          <w:sz w:val="22"/>
          <w:szCs w:val="22"/>
        </w:rPr>
        <w:sym w:font="HQPB1" w:char="F025"/>
      </w:r>
      <w:r w:rsidR="00D21CBD">
        <w:rPr>
          <w:sz w:val="22"/>
          <w:szCs w:val="22"/>
        </w:rPr>
        <w:sym w:font="HQPB5" w:char="F079"/>
      </w:r>
      <w:r w:rsidR="00D21CBD">
        <w:rPr>
          <w:sz w:val="22"/>
          <w:szCs w:val="22"/>
        </w:rPr>
        <w:sym w:font="HQPB1" w:char="F060"/>
      </w:r>
      <w:r w:rsidR="00D21CBD">
        <w:rPr>
          <w:rFonts w:ascii="(normal text)" w:hAnsi="(normal text)"/>
          <w:rtl/>
        </w:rPr>
        <w:t xml:space="preserve"> </w:t>
      </w:r>
      <w:r w:rsidR="00D21CBD">
        <w:rPr>
          <w:sz w:val="22"/>
          <w:szCs w:val="22"/>
        </w:rPr>
        <w:sym w:font="HQPB2" w:char="F092"/>
      </w:r>
      <w:r w:rsidR="00D21CBD">
        <w:rPr>
          <w:sz w:val="22"/>
          <w:szCs w:val="22"/>
        </w:rPr>
        <w:sym w:font="HQPB4" w:char="F0CE"/>
      </w:r>
      <w:r w:rsidR="00D21CBD">
        <w:rPr>
          <w:sz w:val="22"/>
          <w:szCs w:val="22"/>
        </w:rPr>
        <w:sym w:font="HQPB1" w:char="F0FB"/>
      </w:r>
      <w:r w:rsidR="00D21CBD">
        <w:rPr>
          <w:rFonts w:ascii="(normal text)" w:hAnsi="(normal text)"/>
          <w:rtl/>
        </w:rPr>
        <w:t xml:space="preserve"> </w:t>
      </w:r>
      <w:r w:rsidR="00D21CBD">
        <w:rPr>
          <w:sz w:val="22"/>
          <w:szCs w:val="22"/>
        </w:rPr>
        <w:sym w:font="HQPB4" w:char="F0C7"/>
      </w:r>
      <w:r w:rsidR="00D21CBD">
        <w:rPr>
          <w:sz w:val="22"/>
          <w:szCs w:val="22"/>
        </w:rPr>
        <w:sym w:font="HQPB1" w:char="F0DA"/>
      </w:r>
      <w:r w:rsidR="00D21CBD">
        <w:rPr>
          <w:sz w:val="22"/>
          <w:szCs w:val="22"/>
        </w:rPr>
        <w:sym w:font="HQPB4" w:char="F0F6"/>
      </w:r>
      <w:r w:rsidR="00D21CBD">
        <w:rPr>
          <w:sz w:val="22"/>
          <w:szCs w:val="22"/>
        </w:rPr>
        <w:sym w:font="HQPB1" w:char="F091"/>
      </w:r>
      <w:r w:rsidR="00D21CBD">
        <w:rPr>
          <w:sz w:val="22"/>
          <w:szCs w:val="22"/>
        </w:rPr>
        <w:sym w:font="HQPB5" w:char="F046"/>
      </w:r>
      <w:r w:rsidR="00D21CBD">
        <w:rPr>
          <w:sz w:val="22"/>
          <w:szCs w:val="22"/>
        </w:rPr>
        <w:sym w:font="HQPB2" w:char="F07B"/>
      </w:r>
      <w:r w:rsidR="00D21CBD">
        <w:rPr>
          <w:sz w:val="22"/>
          <w:szCs w:val="22"/>
        </w:rPr>
        <w:sym w:font="HQPB5" w:char="F024"/>
      </w:r>
      <w:r w:rsidR="00D21CBD">
        <w:rPr>
          <w:sz w:val="22"/>
          <w:szCs w:val="22"/>
        </w:rPr>
        <w:sym w:font="HQPB1" w:char="F023"/>
      </w:r>
      <w:r w:rsidR="00D21CBD">
        <w:rPr>
          <w:rFonts w:ascii="(normal text)" w:hAnsi="(normal text)"/>
          <w:rtl/>
        </w:rPr>
        <w:t xml:space="preserve"> </w:t>
      </w:r>
      <w:r w:rsidR="00D21CBD">
        <w:rPr>
          <w:sz w:val="22"/>
          <w:szCs w:val="22"/>
        </w:rPr>
        <w:sym w:font="HQPB4" w:char="F05A"/>
      </w:r>
      <w:r w:rsidR="00D21CBD">
        <w:rPr>
          <w:sz w:val="22"/>
          <w:szCs w:val="22"/>
        </w:rPr>
        <w:sym w:font="HQPB2" w:char="F070"/>
      </w:r>
      <w:r w:rsidR="00D21CBD">
        <w:rPr>
          <w:sz w:val="22"/>
          <w:szCs w:val="22"/>
        </w:rPr>
        <w:sym w:font="HQPB5" w:char="F078"/>
      </w:r>
      <w:r w:rsidR="00D21CBD">
        <w:rPr>
          <w:sz w:val="22"/>
          <w:szCs w:val="22"/>
        </w:rPr>
        <w:sym w:font="HQPB1" w:char="F0FF"/>
      </w:r>
      <w:r w:rsidR="00D21CBD">
        <w:rPr>
          <w:sz w:val="22"/>
          <w:szCs w:val="22"/>
        </w:rPr>
        <w:sym w:font="HQPB2" w:char="F08B"/>
      </w:r>
      <w:r w:rsidR="00D21CBD">
        <w:rPr>
          <w:sz w:val="22"/>
          <w:szCs w:val="22"/>
        </w:rPr>
        <w:sym w:font="HQPB4" w:char="F0CE"/>
      </w:r>
      <w:r w:rsidR="00D21CBD">
        <w:rPr>
          <w:sz w:val="22"/>
          <w:szCs w:val="22"/>
        </w:rPr>
        <w:sym w:font="HQPB2" w:char="F03D"/>
      </w:r>
      <w:r w:rsidR="00D21CBD">
        <w:rPr>
          <w:sz w:val="22"/>
          <w:szCs w:val="22"/>
        </w:rPr>
        <w:sym w:font="HQPB5" w:char="F079"/>
      </w:r>
      <w:r w:rsidR="00D21CBD">
        <w:rPr>
          <w:sz w:val="22"/>
          <w:szCs w:val="22"/>
        </w:rPr>
        <w:sym w:font="HQPB1" w:char="F07A"/>
      </w:r>
      <w:r w:rsidR="003C2B3C">
        <w:rPr>
          <w:rFonts w:ascii="Lotus Linotype" w:hAnsi="Lotus Linotype" w:cs="Traditional Arabic" w:hint="cs"/>
          <w:rtl/>
          <w:lang w:bidi="ar-KW"/>
        </w:rPr>
        <w:t>﴾</w:t>
      </w:r>
      <w:r w:rsidR="003C2B3C" w:rsidRPr="009F74C0">
        <w:rPr>
          <w:rFonts w:ascii="Lotus Linotype" w:hAnsi="Lotus Linotype" w:cs="mylotus" w:hint="cs"/>
          <w:szCs w:val="27"/>
          <w:rtl/>
          <w:lang w:bidi="ar-KW"/>
        </w:rPr>
        <w:t xml:space="preserve"> [ال</w:t>
      </w:r>
      <w:r w:rsidR="00D21CBD" w:rsidRPr="009F74C0">
        <w:rPr>
          <w:rFonts w:ascii="Lotus Linotype" w:hAnsi="Lotus Linotype" w:cs="mylotus" w:hint="cs"/>
          <w:szCs w:val="27"/>
          <w:rtl/>
          <w:lang w:bidi="ar-KW"/>
        </w:rPr>
        <w:t>بقرة: 30]</w:t>
      </w:r>
      <w:r w:rsidRPr="009F74C0">
        <w:rPr>
          <w:rFonts w:ascii="Lotus Linotype" w:hAnsi="Lotus Linotype" w:cs="mylotus"/>
          <w:szCs w:val="27"/>
          <w:rtl/>
          <w:lang w:bidi="ar-KW"/>
        </w:rPr>
        <w:t xml:space="preserve"> انفتحت ألسنتهم هذا ليس بكلام جيد منك. سمعت أحداً يقول لله مثل هذا الكلام؟ أعوذ بالله من الشيطان الرجيم)</w:t>
      </w:r>
      <w:r w:rsidRPr="009F74C0">
        <w:rPr>
          <w:rFonts w:ascii="Lotus Linotype" w:hAnsi="Lotus Linotype" w:cs="mylotus" w:hint="cs"/>
          <w:szCs w:val="27"/>
          <w:rtl/>
          <w:lang w:bidi="ar-KW"/>
        </w:rPr>
        <w:t>!!</w:t>
      </w:r>
      <w:r w:rsidR="00D21CBD" w:rsidRPr="00C76631">
        <w:rPr>
          <w:rFonts w:ascii="Traditional Arabic" w:hAnsi="Traditional Arabic" w:cs="Traditional Arabic"/>
          <w:vertAlign w:val="superscript"/>
          <w:rtl/>
          <w:lang w:bidi="fa-IR"/>
        </w:rPr>
        <w:t>(</w:t>
      </w:r>
      <w:r w:rsidR="00D21CBD" w:rsidRPr="00C76631">
        <w:rPr>
          <w:rStyle w:val="FooterChar"/>
          <w:rFonts w:ascii="Traditional Arabic" w:hAnsi="Traditional Arabic" w:cs="Traditional Arabic"/>
          <w:vertAlign w:val="superscript"/>
          <w:rtl/>
          <w:lang w:bidi="fa-IR"/>
        </w:rPr>
        <w:footnoteReference w:id="148"/>
      </w:r>
      <w:r w:rsidR="00D21CBD" w:rsidRPr="00C76631">
        <w:rPr>
          <w:rFonts w:ascii="Traditional Arabic" w:hAnsi="Traditional Arabic" w:cs="Traditional Arabic"/>
          <w:vertAlign w:val="superscript"/>
          <w:rtl/>
          <w:lang w:bidi="fa-IR"/>
        </w:rPr>
        <w:t>)</w:t>
      </w:r>
      <w:r w:rsidR="00D21CBD" w:rsidRPr="009F74C0">
        <w:rPr>
          <w:rFonts w:ascii="Lotus Linotype" w:hAnsi="Lotus Linotype" w:cs="mylotus" w:hint="cs"/>
          <w:szCs w:val="27"/>
          <w:rtl/>
          <w:lang w:bidi="ar-KW"/>
        </w:rPr>
        <w:t>.</w:t>
      </w:r>
    </w:p>
    <w:p w:rsidR="00712794" w:rsidRPr="009F74C0" w:rsidRDefault="00712794" w:rsidP="00D21CBD">
      <w:pPr>
        <w:rPr>
          <w:rFonts w:ascii="Lotus Linotype" w:hAnsi="Lotus Linotype" w:cs="mylotus" w:hint="cs"/>
          <w:szCs w:val="27"/>
          <w:rtl/>
        </w:rPr>
      </w:pPr>
      <w:r w:rsidRPr="009F74C0">
        <w:rPr>
          <w:rFonts w:ascii="Lotus Linotype" w:hAnsi="Lotus Linotype" w:cs="mylotus"/>
          <w:szCs w:val="27"/>
          <w:rtl/>
          <w:lang w:bidi="ar-KW"/>
        </w:rPr>
        <w:t xml:space="preserve">ولا يكتفي </w:t>
      </w:r>
      <w:r w:rsidRPr="009F74C0">
        <w:rPr>
          <w:rFonts w:ascii="Lotus Linotype" w:hAnsi="Lotus Linotype" w:cs="mylotus" w:hint="cs"/>
          <w:szCs w:val="27"/>
          <w:rtl/>
          <w:lang w:bidi="ar-KW"/>
        </w:rPr>
        <w:t xml:space="preserve">آية الله العظمى </w:t>
      </w:r>
      <w:r w:rsidRPr="009F74C0">
        <w:rPr>
          <w:rFonts w:ascii="Lotus Linotype" w:hAnsi="Lotus Linotype" w:cs="mylotus"/>
          <w:szCs w:val="27"/>
          <w:rtl/>
          <w:lang w:bidi="ar-KW"/>
        </w:rPr>
        <w:t>محمد الصدر بكل هذا بل يعقد مقارنة بين مرقد الإمام علي وبين الكعبة المشرفة فيقول: (وقع الكثير من هذا الكلام بين المؤمنين الواعين أنّ الكعبة أفضل أم حرم أمير المؤمنين؟ أنا أقول: حرم أمير المؤمنين</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بماذا تريد أن تجيب فأجب</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وكذلك المصلى مصلى أمير المؤمنين</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وكذلك مسكن أمير المؤمنين، الله ما هي صداقته مع الكعبة؟ ولكن له صداقة مع أمير المؤمنين</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ولي الله حقاً</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فقط هذه؟ لا</w:t>
      </w:r>
      <w:r w:rsidR="006357BB" w:rsidRPr="009F74C0">
        <w:rPr>
          <w:rFonts w:ascii="Lotus Linotype" w:hAnsi="Lotus Linotype" w:cs="mylotus"/>
          <w:szCs w:val="27"/>
          <w:rtl/>
          <w:lang w:bidi="ar-KW"/>
        </w:rPr>
        <w:t>.</w:t>
      </w:r>
      <w:r w:rsidRPr="009F74C0">
        <w:rPr>
          <w:rFonts w:ascii="Lotus Linotype" w:hAnsi="Lotus Linotype" w:cs="mylotus"/>
          <w:szCs w:val="27"/>
          <w:rtl/>
          <w:lang w:bidi="ar-KW"/>
        </w:rPr>
        <w:t>... أكثر)</w:t>
      </w:r>
      <w:r w:rsidR="00D21CBD" w:rsidRPr="00C76631">
        <w:rPr>
          <w:rFonts w:ascii="Traditional Arabic" w:hAnsi="Traditional Arabic" w:cs="Traditional Arabic"/>
          <w:vertAlign w:val="superscript"/>
          <w:rtl/>
          <w:lang w:bidi="fa-IR"/>
        </w:rPr>
        <w:t>(</w:t>
      </w:r>
      <w:r w:rsidR="00D21CBD" w:rsidRPr="00C76631">
        <w:rPr>
          <w:rStyle w:val="FooterChar"/>
          <w:rFonts w:ascii="Traditional Arabic" w:hAnsi="Traditional Arabic" w:cs="Traditional Arabic"/>
          <w:vertAlign w:val="superscript"/>
          <w:rtl/>
          <w:lang w:bidi="fa-IR"/>
        </w:rPr>
        <w:footnoteReference w:id="149"/>
      </w:r>
      <w:r w:rsidR="00D21CBD"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712794" w:rsidRPr="00172690" w:rsidRDefault="00712794" w:rsidP="00DE3A70">
      <w:pPr>
        <w:pStyle w:val="a"/>
        <w:rPr>
          <w:rtl/>
        </w:rPr>
      </w:pPr>
      <w:bookmarkStart w:id="40" w:name="_Toc307688116"/>
      <w:r w:rsidRPr="00172690">
        <w:rPr>
          <w:rtl/>
        </w:rPr>
        <w:t>6- آية الله العظمى وحيد خراساني</w:t>
      </w:r>
      <w:bookmarkEnd w:id="40"/>
    </w:p>
    <w:p w:rsidR="00712794" w:rsidRPr="009F74C0" w:rsidRDefault="00712794" w:rsidP="002A1CB7">
      <w:pPr>
        <w:jc w:val="both"/>
        <w:rPr>
          <w:rFonts w:ascii="Lotus Linotype" w:hAnsi="Lotus Linotype" w:cs="mylotus"/>
          <w:szCs w:val="27"/>
          <w:rtl/>
        </w:rPr>
      </w:pPr>
      <w:r w:rsidRPr="009F74C0">
        <w:rPr>
          <w:rFonts w:ascii="Lotus Linotype" w:hAnsi="Lotus Linotype" w:cs="mylotus"/>
          <w:szCs w:val="27"/>
          <w:rtl/>
        </w:rPr>
        <w:t>يخاطب الوحيد الخراساني الإمام المهدي بقوله: (يا فاعل ما به الوجود</w:t>
      </w:r>
      <w:r w:rsidRPr="009F74C0">
        <w:rPr>
          <w:rFonts w:ascii="Lotus Linotype" w:hAnsi="Lotus Linotype" w:cs="mylotus" w:hint="cs"/>
          <w:szCs w:val="27"/>
          <w:rtl/>
        </w:rPr>
        <w:t>،</w:t>
      </w:r>
      <w:r w:rsidRPr="009F74C0">
        <w:rPr>
          <w:rFonts w:ascii="Lotus Linotype" w:hAnsi="Lotus Linotype" w:cs="mylotus"/>
          <w:szCs w:val="27"/>
          <w:rtl/>
        </w:rPr>
        <w:t xml:space="preserve"> ويا من أينما كان ما منه الوجود </w:t>
      </w:r>
      <w:r w:rsidR="002A1CB7" w:rsidRPr="009F74C0">
        <w:rPr>
          <w:rFonts w:ascii="Lotus Linotype" w:hAnsi="Lotus Linotype" w:cs="mylotus" w:hint="cs"/>
          <w:szCs w:val="27"/>
          <w:rtl/>
        </w:rPr>
        <w:t>[</w:t>
      </w:r>
      <w:r w:rsidRPr="009F74C0">
        <w:rPr>
          <w:rFonts w:ascii="Lotus Linotype" w:hAnsi="Lotus Linotype" w:cs="mylotus"/>
          <w:szCs w:val="27"/>
          <w:rtl/>
        </w:rPr>
        <w:t>أي الله تعالى</w:t>
      </w:r>
      <w:r w:rsidR="002A1CB7" w:rsidRPr="009F74C0">
        <w:rPr>
          <w:rFonts w:ascii="Lotus Linotype" w:hAnsi="Lotus Linotype" w:cs="mylotus" w:hint="cs"/>
          <w:szCs w:val="27"/>
          <w:rtl/>
        </w:rPr>
        <w:t>]</w:t>
      </w:r>
      <w:r w:rsidRPr="009F74C0">
        <w:rPr>
          <w:rFonts w:ascii="Lotus Linotype" w:hAnsi="Lotus Linotype" w:cs="mylotus"/>
          <w:szCs w:val="27"/>
          <w:rtl/>
        </w:rPr>
        <w:t xml:space="preserve"> كنت أنت أيضا هناك</w:t>
      </w:r>
      <w:r w:rsidR="00E2470F" w:rsidRPr="009F74C0">
        <w:rPr>
          <w:rFonts w:ascii="Lotus Linotype" w:hAnsi="Lotus Linotype" w:cs="mylotus"/>
          <w:szCs w:val="27"/>
          <w:rtl/>
        </w:rPr>
        <w:t>،</w:t>
      </w:r>
      <w:r w:rsidRPr="009F74C0">
        <w:rPr>
          <w:rFonts w:ascii="Lotus Linotype" w:hAnsi="Lotus Linotype" w:cs="mylotus"/>
          <w:szCs w:val="27"/>
          <w:rtl/>
        </w:rPr>
        <w:t xml:space="preserve"> فلا يخلو مكان </w:t>
      </w:r>
      <w:r w:rsidRPr="00172690">
        <w:rPr>
          <w:rFonts w:cs="Times New Roman" w:hint="cs"/>
          <w:rtl/>
        </w:rPr>
        <w:t>–</w:t>
      </w:r>
      <w:r w:rsidRPr="009F74C0">
        <w:rPr>
          <w:rFonts w:ascii="mylotus" w:hAnsi="mylotus" w:cs="mylotus" w:hint="cs"/>
          <w:szCs w:val="27"/>
          <w:rtl/>
        </w:rPr>
        <w:t xml:space="preserve"> بحكم البرهان </w:t>
      </w:r>
      <w:r w:rsidRPr="00172690">
        <w:rPr>
          <w:rFonts w:cs="Times New Roman" w:hint="cs"/>
          <w:rtl/>
        </w:rPr>
        <w:t>–</w:t>
      </w:r>
      <w:r w:rsidRPr="009F74C0">
        <w:rPr>
          <w:rFonts w:ascii="mylotus" w:hAnsi="mylotus" w:cs="mylotus" w:hint="cs"/>
          <w:szCs w:val="27"/>
          <w:rtl/>
        </w:rPr>
        <w:t xml:space="preserve"> </w:t>
      </w:r>
      <w:r w:rsidRPr="009F74C0">
        <w:rPr>
          <w:rFonts w:ascii="Lotus Linotype" w:hAnsi="Lotus Linotype" w:cs="mylotus"/>
          <w:szCs w:val="27"/>
          <w:rtl/>
        </w:rPr>
        <w:t>(من فاعل ما منه الوجود)، ولا يخلو مكان منك أنت أيضا</w:t>
      </w:r>
      <w:r w:rsidRPr="009F74C0">
        <w:rPr>
          <w:rFonts w:ascii="Lotus Linotype" w:hAnsi="Lotus Linotype" w:cs="mylotus" w:hint="cs"/>
          <w:szCs w:val="27"/>
          <w:rtl/>
        </w:rPr>
        <w:t>ً</w:t>
      </w:r>
      <w:r w:rsidRPr="009F74C0">
        <w:rPr>
          <w:rFonts w:ascii="Lotus Linotype" w:hAnsi="Lotus Linotype" w:cs="mylotus"/>
          <w:szCs w:val="27"/>
          <w:rtl/>
        </w:rPr>
        <w:t>، لأنّ أفعاله تعالى وإن كانت أفعاله ولكنها بواسطتك، فمنه تعالى كل شيء، لأنّ كل شيء منه لا إله إلا الله، ومنك كل شيء، لأنّ كل شيء يكون بواسطتك. إننا موحدون... لا نعرف شيئاً منك، بل نعرف أن كل شيء من الله تعالى، ولكن في عين الحال التي نرى أن كل شيء منه هو، نرى أيضاً أن أنفاس صدورنا منه ولكن بك أنت، والنظرة والرؤية التي نتمتع بها، والخطوة التي نخطوها، كلها منه سبحانه وتعالى، ولكنها بك أنت... أيتها الرحمة التي وسعت كل شيء</w:t>
      </w:r>
      <w:r w:rsidRPr="009F74C0">
        <w:rPr>
          <w:rFonts w:ascii="Lotus Linotype" w:hAnsi="Lotus Linotype" w:cs="mylotus" w:hint="cs"/>
          <w:szCs w:val="27"/>
          <w:rtl/>
        </w:rPr>
        <w:t>)</w:t>
      </w:r>
      <w:r w:rsidR="002A1CB7" w:rsidRPr="00C76631">
        <w:rPr>
          <w:rFonts w:ascii="Traditional Arabic" w:hAnsi="Traditional Arabic" w:cs="Traditional Arabic"/>
          <w:vertAlign w:val="superscript"/>
          <w:rtl/>
          <w:lang w:bidi="fa-IR"/>
        </w:rPr>
        <w:t>(</w:t>
      </w:r>
      <w:r w:rsidR="002A1CB7" w:rsidRPr="00C76631">
        <w:rPr>
          <w:rStyle w:val="FooterChar"/>
          <w:rFonts w:ascii="Traditional Arabic" w:hAnsi="Traditional Arabic" w:cs="Traditional Arabic"/>
          <w:vertAlign w:val="superscript"/>
          <w:rtl/>
          <w:lang w:bidi="fa-IR"/>
        </w:rPr>
        <w:footnoteReference w:id="150"/>
      </w:r>
      <w:r w:rsidR="002A1CB7"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2A1CB7">
      <w:pPr>
        <w:jc w:val="both"/>
        <w:rPr>
          <w:rFonts w:ascii="Lotus Linotype" w:hAnsi="Lotus Linotype" w:cs="mylotus"/>
          <w:szCs w:val="27"/>
          <w:rtl/>
        </w:rPr>
      </w:pPr>
      <w:r w:rsidRPr="009F74C0">
        <w:rPr>
          <w:rFonts w:ascii="Lotus Linotype" w:hAnsi="Lotus Linotype" w:cs="mylotus"/>
          <w:szCs w:val="27"/>
          <w:rtl/>
        </w:rPr>
        <w:t>ويقول الوحيد الخراساني بصراحة مثيرة:</w:t>
      </w:r>
      <w:r w:rsidRPr="009F74C0">
        <w:rPr>
          <w:rFonts w:ascii="Lotus Linotype" w:hAnsi="Lotus Linotype" w:cs="mylotus" w:hint="cs"/>
          <w:szCs w:val="27"/>
          <w:rtl/>
        </w:rPr>
        <w:t xml:space="preserve"> (</w:t>
      </w:r>
      <w:r w:rsidRPr="009F74C0">
        <w:rPr>
          <w:rFonts w:ascii="Lotus Linotype" w:hAnsi="Lotus Linotype" w:cs="mylotus"/>
          <w:szCs w:val="27"/>
          <w:rtl/>
        </w:rPr>
        <w:t>إنّ إمام العصر صار عبداً</w:t>
      </w:r>
      <w:r w:rsidR="00E2470F" w:rsidRPr="009F74C0">
        <w:rPr>
          <w:rFonts w:ascii="Lotus Linotype" w:hAnsi="Lotus Linotype" w:cs="mylotus"/>
          <w:szCs w:val="27"/>
          <w:rtl/>
        </w:rPr>
        <w:t>،</w:t>
      </w:r>
      <w:r w:rsidRPr="009F74C0">
        <w:rPr>
          <w:rFonts w:ascii="Lotus Linotype" w:hAnsi="Lotus Linotype" w:cs="mylotus"/>
          <w:szCs w:val="27"/>
          <w:rtl/>
        </w:rPr>
        <w:t xml:space="preserve"> وعندما صار عبداً صار رباً، فـ " العبودية جوهرة كنهها الربوبية" فمن ملك هذه الجوهرة تحققت ربوبيته </w:t>
      </w:r>
      <w:r w:rsidRPr="00172690">
        <w:rPr>
          <w:rFonts w:cs="Times New Roman" w:hint="cs"/>
          <w:rtl/>
        </w:rPr>
        <w:t>–</w:t>
      </w:r>
      <w:r w:rsidRPr="009F74C0">
        <w:rPr>
          <w:rFonts w:ascii="mylotus" w:hAnsi="mylotus" w:cs="mylotus" w:hint="cs"/>
          <w:szCs w:val="27"/>
          <w:rtl/>
        </w:rPr>
        <w:t xml:space="preserve"> بالله تعالى لا بالاستقلال </w:t>
      </w:r>
      <w:r w:rsidRPr="00172690">
        <w:rPr>
          <w:rFonts w:cs="Times New Roman" w:hint="cs"/>
          <w:rtl/>
        </w:rPr>
        <w:t>–</w:t>
      </w:r>
      <w:r w:rsidRPr="009F74C0">
        <w:rPr>
          <w:rFonts w:ascii="mylotus" w:hAnsi="mylotus" w:cs="mylotus" w:hint="cs"/>
          <w:szCs w:val="27"/>
          <w:rtl/>
        </w:rPr>
        <w:t xml:space="preserve"> بالنسبة إلى الأشياء</w:t>
      </w:r>
      <w:r w:rsidRPr="009F74C0">
        <w:rPr>
          <w:rFonts w:ascii="Lotus Linotype" w:hAnsi="Lotus Linotype" w:cs="mylotus"/>
          <w:szCs w:val="27"/>
          <w:rtl/>
        </w:rPr>
        <w:t xml:space="preserve"> الأخرى</w:t>
      </w:r>
      <w:r w:rsidRPr="009F74C0">
        <w:rPr>
          <w:rFonts w:ascii="Lotus Linotype" w:hAnsi="Lotus Linotype" w:cs="mylotus" w:hint="cs"/>
          <w:szCs w:val="27"/>
          <w:rtl/>
        </w:rPr>
        <w:t>)</w:t>
      </w:r>
      <w:r w:rsidR="002A1CB7" w:rsidRPr="00C76631">
        <w:rPr>
          <w:rFonts w:ascii="Traditional Arabic" w:hAnsi="Traditional Arabic" w:cs="Traditional Arabic"/>
          <w:vertAlign w:val="superscript"/>
          <w:rtl/>
          <w:lang w:bidi="fa-IR"/>
        </w:rPr>
        <w:t>(</w:t>
      </w:r>
      <w:r w:rsidR="002A1CB7" w:rsidRPr="00C76631">
        <w:rPr>
          <w:rStyle w:val="FooterChar"/>
          <w:rFonts w:ascii="Traditional Arabic" w:hAnsi="Traditional Arabic" w:cs="Traditional Arabic"/>
          <w:vertAlign w:val="superscript"/>
          <w:rtl/>
          <w:lang w:bidi="fa-IR"/>
        </w:rPr>
        <w:footnoteReference w:id="151"/>
      </w:r>
      <w:r w:rsidR="002A1CB7"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2A1CB7">
      <w:pPr>
        <w:jc w:val="both"/>
        <w:rPr>
          <w:rFonts w:ascii="Lotus Linotype" w:hAnsi="Lotus Linotype" w:cs="mylotus"/>
          <w:szCs w:val="27"/>
          <w:rtl/>
        </w:rPr>
      </w:pPr>
      <w:r w:rsidRPr="009F74C0">
        <w:rPr>
          <w:rFonts w:ascii="Lotus Linotype" w:hAnsi="Lotus Linotype" w:cs="mylotus"/>
          <w:szCs w:val="27"/>
          <w:rtl/>
        </w:rPr>
        <w:t>وتأييداً لأقواله الباطلة</w:t>
      </w:r>
      <w:r w:rsidR="00E2470F" w:rsidRPr="009F74C0">
        <w:rPr>
          <w:rFonts w:ascii="Lotus Linotype" w:hAnsi="Lotus Linotype" w:cs="mylotus"/>
          <w:szCs w:val="27"/>
          <w:rtl/>
        </w:rPr>
        <w:t>،</w:t>
      </w:r>
      <w:r w:rsidRPr="009F74C0">
        <w:rPr>
          <w:rFonts w:ascii="Lotus Linotype" w:hAnsi="Lotus Linotype" w:cs="mylotus"/>
          <w:szCs w:val="27"/>
          <w:rtl/>
        </w:rPr>
        <w:t xml:space="preserve"> يستورد الوحيد الخراساني حديثاً من أحد أقطاب الفرقة الخطابية الملعونة والبائدة التي كانت تؤله الإمام الصادق وهو المفضل بن عمر يقول فيه كذباً وزوراً وبهتاناً: </w:t>
      </w:r>
      <w:r w:rsidRPr="009F74C0">
        <w:rPr>
          <w:rFonts w:ascii="Lotus Linotype" w:hAnsi="Lotus Linotype" w:cs="mylotus" w:hint="cs"/>
          <w:szCs w:val="27"/>
          <w:rtl/>
        </w:rPr>
        <w:t>(</w:t>
      </w:r>
      <w:r w:rsidRPr="009F74C0">
        <w:rPr>
          <w:rFonts w:ascii="Lotus Linotype" w:hAnsi="Lotus Linotype" w:cs="mylotus"/>
          <w:szCs w:val="27"/>
          <w:rtl/>
        </w:rPr>
        <w:t>إنه سمع أبا عبد الله (ع) يقول في قول الله تعالى</w:t>
      </w:r>
      <w:r w:rsidR="002A1CB7" w:rsidRPr="009F74C0">
        <w:rPr>
          <w:rFonts w:ascii="Lotus Linotype" w:hAnsi="Lotus Linotype" w:cs="mylotus" w:hint="cs"/>
          <w:szCs w:val="27"/>
          <w:rtl/>
        </w:rPr>
        <w:t xml:space="preserve"> </w:t>
      </w:r>
      <w:r w:rsidR="002A1CB7">
        <w:rPr>
          <w:rFonts w:ascii="Lotus Linotype" w:hAnsi="Lotus Linotype" w:cs="Traditional Arabic" w:hint="cs"/>
          <w:rtl/>
        </w:rPr>
        <w:t>﴿</w:t>
      </w:r>
      <w:r w:rsidR="002A1CB7">
        <w:rPr>
          <w:sz w:val="22"/>
          <w:szCs w:val="22"/>
        </w:rPr>
        <w:sym w:font="HQPB4" w:char="F0CF"/>
      </w:r>
      <w:r w:rsidR="002A1CB7">
        <w:rPr>
          <w:sz w:val="22"/>
          <w:szCs w:val="22"/>
        </w:rPr>
        <w:sym w:font="HQPB1" w:char="F04D"/>
      </w:r>
      <w:r w:rsidR="002A1CB7">
        <w:rPr>
          <w:sz w:val="22"/>
          <w:szCs w:val="22"/>
        </w:rPr>
        <w:sym w:font="HQPB5" w:char="F073"/>
      </w:r>
      <w:r w:rsidR="002A1CB7">
        <w:rPr>
          <w:sz w:val="22"/>
          <w:szCs w:val="22"/>
        </w:rPr>
        <w:sym w:font="HQPB2" w:char="F025"/>
      </w:r>
      <w:r w:rsidR="002A1CB7">
        <w:rPr>
          <w:sz w:val="22"/>
          <w:szCs w:val="22"/>
        </w:rPr>
        <w:sym w:font="HQPB5" w:char="F075"/>
      </w:r>
      <w:r w:rsidR="002A1CB7">
        <w:rPr>
          <w:sz w:val="22"/>
          <w:szCs w:val="22"/>
        </w:rPr>
        <w:sym w:font="HQPB1" w:char="F08E"/>
      </w:r>
      <w:r w:rsidR="002A1CB7">
        <w:rPr>
          <w:sz w:val="22"/>
          <w:szCs w:val="22"/>
        </w:rPr>
        <w:sym w:font="HQPB4" w:char="F0F5"/>
      </w:r>
      <w:r w:rsidR="002A1CB7">
        <w:rPr>
          <w:sz w:val="22"/>
          <w:szCs w:val="22"/>
        </w:rPr>
        <w:sym w:font="HQPB1" w:char="F0B0"/>
      </w:r>
      <w:r w:rsidR="002A1CB7">
        <w:rPr>
          <w:sz w:val="22"/>
          <w:szCs w:val="22"/>
        </w:rPr>
        <w:sym w:font="HQPB5" w:char="F072"/>
      </w:r>
      <w:r w:rsidR="002A1CB7">
        <w:rPr>
          <w:sz w:val="22"/>
          <w:szCs w:val="22"/>
        </w:rPr>
        <w:sym w:font="HQPB1" w:char="F026"/>
      </w:r>
      <w:r w:rsidR="002A1CB7">
        <w:rPr>
          <w:sz w:val="22"/>
          <w:szCs w:val="22"/>
        </w:rPr>
        <w:sym w:font="HQPB5" w:char="F075"/>
      </w:r>
      <w:r w:rsidR="002A1CB7">
        <w:rPr>
          <w:sz w:val="22"/>
          <w:szCs w:val="22"/>
        </w:rPr>
        <w:sym w:font="HQPB2" w:char="F072"/>
      </w:r>
      <w:r w:rsidR="002A1CB7">
        <w:rPr>
          <w:rFonts w:ascii="(normal text)" w:hAnsi="(normal text)"/>
          <w:rtl/>
        </w:rPr>
        <w:t xml:space="preserve"> </w:t>
      </w:r>
      <w:r w:rsidR="002A1CB7">
        <w:rPr>
          <w:sz w:val="22"/>
          <w:szCs w:val="22"/>
        </w:rPr>
        <w:sym w:font="HQPB4" w:char="F0DE"/>
      </w:r>
      <w:r w:rsidR="002A1CB7">
        <w:rPr>
          <w:sz w:val="22"/>
          <w:szCs w:val="22"/>
        </w:rPr>
        <w:sym w:font="HQPB1" w:char="F0DA"/>
      </w:r>
      <w:r w:rsidR="002A1CB7">
        <w:rPr>
          <w:sz w:val="22"/>
          <w:szCs w:val="22"/>
        </w:rPr>
        <w:sym w:font="HQPB4" w:char="F0F6"/>
      </w:r>
      <w:r w:rsidR="002A1CB7">
        <w:rPr>
          <w:sz w:val="22"/>
          <w:szCs w:val="22"/>
        </w:rPr>
        <w:sym w:font="HQPB1" w:char="F091"/>
      </w:r>
      <w:r w:rsidR="002A1CB7">
        <w:rPr>
          <w:sz w:val="22"/>
          <w:szCs w:val="22"/>
        </w:rPr>
        <w:sym w:font="HQPB5" w:char="F046"/>
      </w:r>
      <w:r w:rsidR="002A1CB7">
        <w:rPr>
          <w:sz w:val="22"/>
          <w:szCs w:val="22"/>
        </w:rPr>
        <w:sym w:font="HQPB2" w:char="F07B"/>
      </w:r>
      <w:r w:rsidR="002A1CB7">
        <w:rPr>
          <w:sz w:val="22"/>
          <w:szCs w:val="22"/>
        </w:rPr>
        <w:sym w:font="HQPB5" w:char="F024"/>
      </w:r>
      <w:r w:rsidR="002A1CB7">
        <w:rPr>
          <w:sz w:val="22"/>
          <w:szCs w:val="22"/>
        </w:rPr>
        <w:sym w:font="HQPB1" w:char="F023"/>
      </w:r>
      <w:r w:rsidR="002A1CB7">
        <w:rPr>
          <w:rFonts w:ascii="(normal text)" w:hAnsi="(normal text)"/>
          <w:rtl/>
        </w:rPr>
        <w:t xml:space="preserve"> </w:t>
      </w:r>
      <w:r w:rsidR="002A1CB7">
        <w:rPr>
          <w:sz w:val="22"/>
          <w:szCs w:val="22"/>
        </w:rPr>
        <w:sym w:font="HQPB4" w:char="F0CD"/>
      </w:r>
      <w:r w:rsidR="002A1CB7">
        <w:rPr>
          <w:sz w:val="22"/>
          <w:szCs w:val="22"/>
        </w:rPr>
        <w:sym w:font="HQPB1" w:char="F091"/>
      </w:r>
      <w:r w:rsidR="002A1CB7">
        <w:rPr>
          <w:sz w:val="22"/>
          <w:szCs w:val="22"/>
        </w:rPr>
        <w:sym w:font="HQPB2" w:char="F071"/>
      </w:r>
      <w:r w:rsidR="002A1CB7">
        <w:rPr>
          <w:sz w:val="22"/>
          <w:szCs w:val="22"/>
        </w:rPr>
        <w:sym w:font="HQPB4" w:char="F0E3"/>
      </w:r>
      <w:r w:rsidR="002A1CB7">
        <w:rPr>
          <w:sz w:val="22"/>
          <w:szCs w:val="22"/>
        </w:rPr>
        <w:sym w:font="HQPB2" w:char="F05A"/>
      </w:r>
      <w:r w:rsidR="002A1CB7">
        <w:rPr>
          <w:sz w:val="22"/>
          <w:szCs w:val="22"/>
        </w:rPr>
        <w:sym w:font="HQPB4" w:char="F0CE"/>
      </w:r>
      <w:r w:rsidR="002A1CB7">
        <w:rPr>
          <w:sz w:val="22"/>
          <w:szCs w:val="22"/>
        </w:rPr>
        <w:sym w:font="HQPB1" w:char="F02F"/>
      </w:r>
      <w:r w:rsidR="002A1CB7">
        <w:rPr>
          <w:rFonts w:ascii="(normal text)" w:hAnsi="(normal text)"/>
          <w:rtl/>
        </w:rPr>
        <w:t xml:space="preserve"> </w:t>
      </w:r>
      <w:r w:rsidR="002A1CB7">
        <w:rPr>
          <w:sz w:val="22"/>
          <w:szCs w:val="22"/>
        </w:rPr>
        <w:sym w:font="HQPB1" w:char="F024"/>
      </w:r>
      <w:r w:rsidR="002A1CB7">
        <w:rPr>
          <w:sz w:val="22"/>
          <w:szCs w:val="22"/>
        </w:rPr>
        <w:sym w:font="HQPB5" w:char="F070"/>
      </w:r>
      <w:r w:rsidR="002A1CB7">
        <w:rPr>
          <w:sz w:val="22"/>
          <w:szCs w:val="22"/>
        </w:rPr>
        <w:sym w:font="HQPB2" w:char="F06B"/>
      </w:r>
      <w:r w:rsidR="002A1CB7">
        <w:rPr>
          <w:sz w:val="22"/>
          <w:szCs w:val="22"/>
        </w:rPr>
        <w:sym w:font="HQPB4" w:char="F0CD"/>
      </w:r>
      <w:r w:rsidR="002A1CB7">
        <w:rPr>
          <w:sz w:val="22"/>
          <w:szCs w:val="22"/>
        </w:rPr>
        <w:sym w:font="HQPB4" w:char="F068"/>
      </w:r>
      <w:r w:rsidR="002A1CB7">
        <w:rPr>
          <w:sz w:val="22"/>
          <w:szCs w:val="22"/>
        </w:rPr>
        <w:sym w:font="HQPB1" w:char="F035"/>
      </w:r>
      <w:r w:rsidR="002A1CB7">
        <w:rPr>
          <w:sz w:val="22"/>
          <w:szCs w:val="22"/>
        </w:rPr>
        <w:sym w:font="HQPB5" w:char="F075"/>
      </w:r>
      <w:r w:rsidR="002A1CB7">
        <w:rPr>
          <w:sz w:val="22"/>
          <w:szCs w:val="22"/>
        </w:rPr>
        <w:sym w:font="HQPB1" w:char="F091"/>
      </w:r>
      <w:r w:rsidR="002A1CB7">
        <w:rPr>
          <w:rFonts w:ascii="Lotus Linotype" w:hAnsi="Lotus Linotype" w:cs="Traditional Arabic" w:hint="cs"/>
          <w:rtl/>
        </w:rPr>
        <w:t>﴾</w:t>
      </w:r>
      <w:r w:rsidRPr="009F74C0">
        <w:rPr>
          <w:rFonts w:ascii="Lotus Linotype" w:hAnsi="Lotus Linotype" w:cs="mylotus"/>
          <w:szCs w:val="27"/>
          <w:rtl/>
        </w:rPr>
        <w:t>: رب الأرض إمام الأرض. قلت: فإذا خرج يكون ماذا؟ قال: إذن يستغني الناس عن ضوء الشمس ونور القمر ويجتزئون بنور الإمام</w:t>
      </w:r>
      <w:r w:rsidRPr="009F74C0">
        <w:rPr>
          <w:rFonts w:ascii="Lotus Linotype" w:hAnsi="Lotus Linotype" w:cs="mylotus" w:hint="cs"/>
          <w:szCs w:val="27"/>
          <w:rtl/>
        </w:rPr>
        <w:t>)</w:t>
      </w:r>
      <w:r w:rsidR="002A1CB7" w:rsidRPr="00C76631">
        <w:rPr>
          <w:rFonts w:ascii="Traditional Arabic" w:hAnsi="Traditional Arabic" w:cs="Traditional Arabic"/>
          <w:vertAlign w:val="superscript"/>
          <w:rtl/>
          <w:lang w:bidi="fa-IR"/>
        </w:rPr>
        <w:t>(</w:t>
      </w:r>
      <w:r w:rsidR="002A1CB7" w:rsidRPr="00C76631">
        <w:rPr>
          <w:rStyle w:val="FooterChar"/>
          <w:rFonts w:ascii="Traditional Arabic" w:hAnsi="Traditional Arabic" w:cs="Traditional Arabic"/>
          <w:vertAlign w:val="superscript"/>
          <w:rtl/>
          <w:lang w:bidi="fa-IR"/>
        </w:rPr>
        <w:footnoteReference w:id="152"/>
      </w:r>
      <w:r w:rsidR="002A1CB7"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2A1CB7">
      <w:pPr>
        <w:jc w:val="both"/>
        <w:rPr>
          <w:rFonts w:ascii="Lotus Linotype" w:hAnsi="Lotus Linotype" w:cs="mylotus"/>
          <w:szCs w:val="27"/>
          <w:rtl/>
        </w:rPr>
      </w:pPr>
      <w:r w:rsidRPr="009F74C0">
        <w:rPr>
          <w:rFonts w:ascii="Lotus Linotype" w:hAnsi="Lotus Linotype" w:cs="mylotus"/>
          <w:szCs w:val="27"/>
          <w:rtl/>
        </w:rPr>
        <w:t xml:space="preserve">واستناداً إلى أقوال الغلاة هذه يعتقد الشيخ  الوحيد الخراساني: </w:t>
      </w:r>
      <w:r w:rsidRPr="009F74C0">
        <w:rPr>
          <w:rFonts w:ascii="Lotus Linotype" w:hAnsi="Lotus Linotype" w:cs="mylotus" w:hint="cs"/>
          <w:szCs w:val="27"/>
          <w:rtl/>
        </w:rPr>
        <w:t>(إ</w:t>
      </w:r>
      <w:r w:rsidRPr="009F74C0">
        <w:rPr>
          <w:rFonts w:ascii="Lotus Linotype" w:hAnsi="Lotus Linotype" w:cs="mylotus"/>
          <w:szCs w:val="27"/>
          <w:rtl/>
        </w:rPr>
        <w:t>نّ إمام العصر هو صاحب مقام الإمامة المطلقة، أي العلم المطلق والقدرة المطلقة والإرادة المطلقة والكلمة التامة والرحمة الواسعة</w:t>
      </w:r>
      <w:r w:rsidRPr="009F74C0">
        <w:rPr>
          <w:rFonts w:ascii="Lotus Linotype" w:hAnsi="Lotus Linotype" w:cs="mylotus" w:hint="cs"/>
          <w:szCs w:val="27"/>
          <w:rtl/>
        </w:rPr>
        <w:t>)</w:t>
      </w:r>
      <w:r w:rsidR="002A1CB7" w:rsidRPr="00C76631">
        <w:rPr>
          <w:rFonts w:ascii="Traditional Arabic" w:hAnsi="Traditional Arabic" w:cs="Traditional Arabic"/>
          <w:vertAlign w:val="superscript"/>
          <w:rtl/>
          <w:lang w:bidi="fa-IR"/>
        </w:rPr>
        <w:t>(</w:t>
      </w:r>
      <w:r w:rsidR="002A1CB7" w:rsidRPr="00C76631">
        <w:rPr>
          <w:rStyle w:val="FooterChar"/>
          <w:rFonts w:ascii="Traditional Arabic" w:hAnsi="Traditional Arabic" w:cs="Traditional Arabic"/>
          <w:vertAlign w:val="superscript"/>
          <w:rtl/>
          <w:lang w:bidi="fa-IR"/>
        </w:rPr>
        <w:footnoteReference w:id="153"/>
      </w:r>
      <w:r w:rsidR="002A1CB7"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2A1CB7">
      <w:pPr>
        <w:jc w:val="both"/>
        <w:rPr>
          <w:rFonts w:ascii="Lotus Linotype" w:hAnsi="Lotus Linotype" w:cs="mylotus"/>
          <w:szCs w:val="27"/>
          <w:rtl/>
        </w:rPr>
      </w:pPr>
      <w:r w:rsidRPr="009F74C0">
        <w:rPr>
          <w:rFonts w:ascii="Lotus Linotype" w:hAnsi="Lotus Linotype" w:cs="mylotus"/>
          <w:szCs w:val="27"/>
          <w:rtl/>
        </w:rPr>
        <w:t>ويقول: (لا شك أنّ إمام الزمان جوال في زيارة أولياء الله ولا حجاب أمامه</w:t>
      </w:r>
      <w:r w:rsidR="00E2470F" w:rsidRPr="009F74C0">
        <w:rPr>
          <w:rFonts w:ascii="Lotus Linotype" w:hAnsi="Lotus Linotype" w:cs="mylotus"/>
          <w:szCs w:val="27"/>
          <w:rtl/>
        </w:rPr>
        <w:t>،</w:t>
      </w:r>
      <w:r w:rsidRPr="009F74C0">
        <w:rPr>
          <w:rFonts w:ascii="Lotus Linotype" w:hAnsi="Lotus Linotype" w:cs="mylotus"/>
          <w:szCs w:val="27"/>
          <w:rtl/>
        </w:rPr>
        <w:t xml:space="preserve"> فمن هو "فاعل ما به الوجود" لا يكون محجوباً)</w:t>
      </w:r>
      <w:r w:rsidR="002A1CB7" w:rsidRPr="00C76631">
        <w:rPr>
          <w:rFonts w:ascii="Traditional Arabic" w:hAnsi="Traditional Arabic" w:cs="Traditional Arabic"/>
          <w:vertAlign w:val="superscript"/>
          <w:rtl/>
          <w:lang w:bidi="fa-IR"/>
        </w:rPr>
        <w:t>(</w:t>
      </w:r>
      <w:r w:rsidR="002A1CB7" w:rsidRPr="00C76631">
        <w:rPr>
          <w:rStyle w:val="FooterChar"/>
          <w:rFonts w:ascii="Traditional Arabic" w:hAnsi="Traditional Arabic" w:cs="Traditional Arabic"/>
          <w:vertAlign w:val="superscript"/>
          <w:rtl/>
          <w:lang w:bidi="fa-IR"/>
        </w:rPr>
        <w:footnoteReference w:id="154"/>
      </w:r>
      <w:r w:rsidR="002A1CB7"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2A1CB7">
      <w:pPr>
        <w:jc w:val="both"/>
        <w:rPr>
          <w:rFonts w:ascii="Lotus Linotype" w:hAnsi="Lotus Linotype" w:cs="mylotus"/>
          <w:szCs w:val="27"/>
          <w:rtl/>
        </w:rPr>
      </w:pPr>
      <w:r w:rsidRPr="009F74C0">
        <w:rPr>
          <w:rFonts w:ascii="Lotus Linotype" w:hAnsi="Lotus Linotype" w:cs="mylotus"/>
          <w:szCs w:val="27"/>
          <w:rtl/>
        </w:rPr>
        <w:t>ومع أنّ الله عز وجل ينهانا عن دعاء غيره ويقول</w:t>
      </w:r>
      <w:r w:rsidR="002A1CB7" w:rsidRPr="009F74C0">
        <w:rPr>
          <w:rFonts w:ascii="Lotus Linotype" w:hAnsi="Lotus Linotype" w:cs="mylotus" w:hint="cs"/>
          <w:szCs w:val="27"/>
          <w:rtl/>
        </w:rPr>
        <w:t xml:space="preserve"> </w:t>
      </w:r>
      <w:r w:rsidR="002A1CB7">
        <w:rPr>
          <w:rFonts w:ascii="Lotus Linotype" w:hAnsi="Lotus Linotype" w:cs="Traditional Arabic" w:hint="cs"/>
          <w:rtl/>
        </w:rPr>
        <w:t>﴿</w:t>
      </w:r>
      <w:r w:rsidR="002A1CB7">
        <w:rPr>
          <w:sz w:val="22"/>
          <w:szCs w:val="22"/>
        </w:rPr>
        <w:sym w:font="HQPB4" w:char="F0F4"/>
      </w:r>
      <w:r w:rsidR="002A1CB7">
        <w:rPr>
          <w:sz w:val="22"/>
          <w:szCs w:val="22"/>
        </w:rPr>
        <w:sym w:font="HQPB2" w:char="F060"/>
      </w:r>
      <w:r w:rsidR="002A1CB7">
        <w:rPr>
          <w:sz w:val="22"/>
          <w:szCs w:val="22"/>
        </w:rPr>
        <w:sym w:font="HQPB5" w:char="F074"/>
      </w:r>
      <w:r w:rsidR="002A1CB7">
        <w:rPr>
          <w:sz w:val="22"/>
          <w:szCs w:val="22"/>
        </w:rPr>
        <w:sym w:font="HQPB2" w:char="F042"/>
      </w:r>
      <w:r w:rsidR="002A1CB7">
        <w:rPr>
          <w:sz w:val="22"/>
          <w:szCs w:val="22"/>
        </w:rPr>
        <w:sym w:font="HQPB5" w:char="F075"/>
      </w:r>
      <w:r w:rsidR="002A1CB7">
        <w:rPr>
          <w:sz w:val="22"/>
          <w:szCs w:val="22"/>
        </w:rPr>
        <w:sym w:font="HQPB2" w:char="F072"/>
      </w:r>
      <w:r w:rsidR="002A1CB7">
        <w:rPr>
          <w:rFonts w:ascii="(normal text)" w:hAnsi="(normal text)"/>
          <w:rtl/>
        </w:rPr>
        <w:t xml:space="preserve"> </w:t>
      </w:r>
      <w:r w:rsidR="002A1CB7">
        <w:rPr>
          <w:sz w:val="22"/>
          <w:szCs w:val="22"/>
        </w:rPr>
        <w:sym w:font="HQPB4" w:char="F091"/>
      </w:r>
      <w:r w:rsidR="002A1CB7">
        <w:rPr>
          <w:sz w:val="22"/>
          <w:szCs w:val="22"/>
        </w:rPr>
        <w:sym w:font="HQPB2" w:char="F040"/>
      </w:r>
      <w:r w:rsidR="002A1CB7">
        <w:rPr>
          <w:sz w:val="22"/>
          <w:szCs w:val="22"/>
        </w:rPr>
        <w:sym w:font="HQPB5" w:char="F07C"/>
      </w:r>
      <w:r w:rsidR="002A1CB7">
        <w:rPr>
          <w:sz w:val="22"/>
          <w:szCs w:val="22"/>
        </w:rPr>
        <w:sym w:font="HQPB1" w:char="F0CA"/>
      </w:r>
      <w:r w:rsidR="002A1CB7">
        <w:rPr>
          <w:sz w:val="22"/>
          <w:szCs w:val="22"/>
        </w:rPr>
        <w:sym w:font="HQPB5" w:char="F072"/>
      </w:r>
      <w:r w:rsidR="002A1CB7">
        <w:rPr>
          <w:sz w:val="22"/>
          <w:szCs w:val="22"/>
        </w:rPr>
        <w:sym w:font="HQPB1" w:char="F026"/>
      </w:r>
      <w:r w:rsidR="002A1CB7">
        <w:rPr>
          <w:rFonts w:ascii="(normal text)" w:hAnsi="(normal text)"/>
          <w:rtl/>
        </w:rPr>
        <w:t xml:space="preserve"> </w:t>
      </w:r>
      <w:r w:rsidR="002A1CB7">
        <w:rPr>
          <w:sz w:val="22"/>
          <w:szCs w:val="22"/>
        </w:rPr>
        <w:sym w:font="HQPB2" w:char="F060"/>
      </w:r>
      <w:r w:rsidR="002A1CB7">
        <w:rPr>
          <w:sz w:val="22"/>
          <w:szCs w:val="22"/>
        </w:rPr>
        <w:sym w:font="HQPB4" w:char="F0A3"/>
      </w:r>
      <w:r w:rsidR="002A1CB7">
        <w:rPr>
          <w:sz w:val="22"/>
          <w:szCs w:val="22"/>
        </w:rPr>
        <w:sym w:font="HQPB2" w:char="F04A"/>
      </w:r>
      <w:r w:rsidR="002A1CB7">
        <w:rPr>
          <w:sz w:val="22"/>
          <w:szCs w:val="22"/>
        </w:rPr>
        <w:sym w:font="HQPB4" w:char="F0CF"/>
      </w:r>
      <w:r w:rsidR="002A1CB7">
        <w:rPr>
          <w:sz w:val="22"/>
          <w:szCs w:val="22"/>
        </w:rPr>
        <w:sym w:font="HQPB2" w:char="F042"/>
      </w:r>
      <w:r w:rsidR="002A1CB7">
        <w:rPr>
          <w:rFonts w:ascii="(normal text)" w:hAnsi="(normal text)"/>
          <w:rtl/>
        </w:rPr>
        <w:t xml:space="preserve"> </w:t>
      </w:r>
      <w:r w:rsidR="002A1CB7">
        <w:rPr>
          <w:sz w:val="22"/>
          <w:szCs w:val="22"/>
        </w:rPr>
        <w:sym w:font="HQPB5" w:char="F028"/>
      </w:r>
      <w:r w:rsidR="002A1CB7">
        <w:rPr>
          <w:sz w:val="22"/>
          <w:szCs w:val="22"/>
        </w:rPr>
        <w:sym w:font="HQPB1" w:char="F023"/>
      </w:r>
      <w:r w:rsidR="002A1CB7">
        <w:rPr>
          <w:sz w:val="22"/>
          <w:szCs w:val="22"/>
        </w:rPr>
        <w:sym w:font="HQPB2" w:char="F071"/>
      </w:r>
      <w:r w:rsidR="002A1CB7">
        <w:rPr>
          <w:sz w:val="22"/>
          <w:szCs w:val="22"/>
        </w:rPr>
        <w:sym w:font="HQPB4" w:char="F0E3"/>
      </w:r>
      <w:r w:rsidR="002A1CB7">
        <w:rPr>
          <w:sz w:val="22"/>
          <w:szCs w:val="22"/>
        </w:rPr>
        <w:sym w:font="HQPB1" w:char="F0E3"/>
      </w:r>
      <w:r w:rsidR="002A1CB7">
        <w:rPr>
          <w:sz w:val="22"/>
          <w:szCs w:val="22"/>
        </w:rPr>
        <w:sym w:font="HQPB4" w:char="F0F4"/>
      </w:r>
      <w:r w:rsidR="002A1CB7">
        <w:rPr>
          <w:sz w:val="22"/>
          <w:szCs w:val="22"/>
        </w:rPr>
        <w:sym w:font="HQPB1" w:char="F089"/>
      </w:r>
      <w:r w:rsidR="002A1CB7">
        <w:rPr>
          <w:sz w:val="22"/>
          <w:szCs w:val="22"/>
        </w:rPr>
        <w:sym w:font="HQPB5" w:char="F074"/>
      </w:r>
      <w:r w:rsidR="002A1CB7">
        <w:rPr>
          <w:sz w:val="22"/>
          <w:szCs w:val="22"/>
        </w:rPr>
        <w:sym w:font="HQPB2" w:char="F083"/>
      </w:r>
      <w:r w:rsidR="002A1CB7">
        <w:rPr>
          <w:rFonts w:ascii="(normal text)" w:hAnsi="(normal text)"/>
          <w:rtl/>
        </w:rPr>
        <w:t xml:space="preserve"> </w:t>
      </w:r>
      <w:r w:rsidR="002A1CB7">
        <w:rPr>
          <w:sz w:val="22"/>
          <w:szCs w:val="22"/>
        </w:rPr>
        <w:sym w:font="HQPB2" w:char="F060"/>
      </w:r>
      <w:r w:rsidR="002A1CB7">
        <w:rPr>
          <w:sz w:val="22"/>
          <w:szCs w:val="22"/>
        </w:rPr>
        <w:sym w:font="HQPB4" w:char="F0CF"/>
      </w:r>
      <w:r w:rsidR="002A1CB7">
        <w:rPr>
          <w:sz w:val="22"/>
          <w:szCs w:val="22"/>
        </w:rPr>
        <w:sym w:font="HQPB2" w:char="F042"/>
      </w:r>
      <w:r w:rsidR="002A1CB7">
        <w:rPr>
          <w:rFonts w:ascii="(normal text)" w:hAnsi="(normal text)"/>
          <w:rtl/>
        </w:rPr>
        <w:t xml:space="preserve"> </w:t>
      </w:r>
      <w:r w:rsidR="002A1CB7">
        <w:rPr>
          <w:sz w:val="22"/>
          <w:szCs w:val="22"/>
        </w:rPr>
        <w:sym w:font="HQPB4" w:char="F0C8"/>
      </w:r>
      <w:r w:rsidR="002A1CB7">
        <w:rPr>
          <w:sz w:val="22"/>
          <w:szCs w:val="22"/>
        </w:rPr>
        <w:sym w:font="HQPB2" w:char="F062"/>
      </w:r>
      <w:r w:rsidR="002A1CB7">
        <w:rPr>
          <w:sz w:val="22"/>
          <w:szCs w:val="22"/>
        </w:rPr>
        <w:sym w:font="HQPB2" w:char="F072"/>
      </w:r>
      <w:r w:rsidR="002A1CB7">
        <w:rPr>
          <w:sz w:val="22"/>
          <w:szCs w:val="22"/>
        </w:rPr>
        <w:sym w:font="HQPB4" w:char="F0DF"/>
      </w:r>
      <w:r w:rsidR="002A1CB7">
        <w:rPr>
          <w:sz w:val="22"/>
          <w:szCs w:val="22"/>
        </w:rPr>
        <w:sym w:font="HQPB1" w:char="F08A"/>
      </w:r>
      <w:r w:rsidR="002A1CB7">
        <w:rPr>
          <w:rFonts w:ascii="(normal text)" w:hAnsi="(normal text)"/>
          <w:rtl/>
        </w:rPr>
        <w:t xml:space="preserve"> </w:t>
      </w:r>
      <w:r w:rsidR="002A1CB7">
        <w:rPr>
          <w:sz w:val="22"/>
          <w:szCs w:val="22"/>
        </w:rPr>
        <w:sym w:font="HQPB5" w:char="F0AB"/>
      </w:r>
      <w:r w:rsidR="002A1CB7">
        <w:rPr>
          <w:sz w:val="22"/>
          <w:szCs w:val="22"/>
        </w:rPr>
        <w:sym w:font="HQPB1" w:char="F021"/>
      </w:r>
      <w:r w:rsidR="002A1CB7">
        <w:rPr>
          <w:sz w:val="22"/>
          <w:szCs w:val="22"/>
        </w:rPr>
        <w:sym w:font="HQPB5" w:char="F024"/>
      </w:r>
      <w:r w:rsidR="002A1CB7">
        <w:rPr>
          <w:sz w:val="22"/>
          <w:szCs w:val="22"/>
        </w:rPr>
        <w:sym w:font="HQPB1" w:char="F023"/>
      </w:r>
      <w:r w:rsidR="002A1CB7">
        <w:rPr>
          <w:rFonts w:ascii="(normal text)" w:hAnsi="(normal text)"/>
          <w:rtl/>
        </w:rPr>
        <w:t xml:space="preserve"> </w:t>
      </w:r>
      <w:r w:rsidR="002A1CB7">
        <w:rPr>
          <w:sz w:val="22"/>
          <w:szCs w:val="22"/>
        </w:rPr>
        <w:sym w:font="HQPB2" w:char="F060"/>
      </w:r>
      <w:r w:rsidR="002A1CB7">
        <w:rPr>
          <w:sz w:val="22"/>
          <w:szCs w:val="22"/>
        </w:rPr>
        <w:sym w:font="HQPB5" w:char="F074"/>
      </w:r>
      <w:r w:rsidR="002A1CB7">
        <w:rPr>
          <w:sz w:val="22"/>
          <w:szCs w:val="22"/>
        </w:rPr>
        <w:sym w:font="HQPB2" w:char="F042"/>
      </w:r>
      <w:r w:rsidR="002A1CB7">
        <w:rPr>
          <w:rFonts w:ascii="(normal text)" w:hAnsi="(normal text)"/>
          <w:rtl/>
        </w:rPr>
        <w:t xml:space="preserve"> </w:t>
      </w:r>
      <w:r w:rsidR="002A1CB7">
        <w:rPr>
          <w:sz w:val="22"/>
          <w:szCs w:val="22"/>
        </w:rPr>
        <w:sym w:font="HQPB5" w:char="F09E"/>
      </w:r>
      <w:r w:rsidR="002A1CB7">
        <w:rPr>
          <w:sz w:val="22"/>
          <w:szCs w:val="22"/>
        </w:rPr>
        <w:sym w:font="HQPB2" w:char="F077"/>
      </w:r>
      <w:r w:rsidR="002A1CB7">
        <w:rPr>
          <w:rFonts w:ascii="(normal text)" w:hAnsi="(normal text)"/>
          <w:rtl/>
        </w:rPr>
        <w:t xml:space="preserve"> </w:t>
      </w:r>
      <w:r w:rsidR="002A1CB7">
        <w:rPr>
          <w:sz w:val="22"/>
          <w:szCs w:val="22"/>
        </w:rPr>
        <w:sym w:font="HQPB4" w:char="F0DC"/>
      </w:r>
      <w:r w:rsidR="002A1CB7">
        <w:rPr>
          <w:sz w:val="22"/>
          <w:szCs w:val="22"/>
        </w:rPr>
        <w:sym w:font="HQPB1" w:char="F03D"/>
      </w:r>
      <w:r w:rsidR="002A1CB7">
        <w:rPr>
          <w:sz w:val="22"/>
          <w:szCs w:val="22"/>
        </w:rPr>
        <w:sym w:font="HQPB2" w:char="F08B"/>
      </w:r>
      <w:r w:rsidR="002A1CB7">
        <w:rPr>
          <w:sz w:val="22"/>
          <w:szCs w:val="22"/>
        </w:rPr>
        <w:sym w:font="HQPB4" w:char="F0C9"/>
      </w:r>
      <w:r w:rsidR="002A1CB7">
        <w:rPr>
          <w:sz w:val="22"/>
          <w:szCs w:val="22"/>
        </w:rPr>
        <w:sym w:font="HQPB1" w:char="F066"/>
      </w:r>
      <w:r w:rsidR="002A1CB7">
        <w:rPr>
          <w:sz w:val="22"/>
          <w:szCs w:val="22"/>
        </w:rPr>
        <w:sym w:font="HQPB5" w:char="F074"/>
      </w:r>
      <w:r w:rsidR="002A1CB7">
        <w:rPr>
          <w:sz w:val="22"/>
          <w:szCs w:val="22"/>
        </w:rPr>
        <w:sym w:font="HQPB1" w:char="F047"/>
      </w:r>
      <w:r w:rsidR="002A1CB7">
        <w:rPr>
          <w:sz w:val="22"/>
          <w:szCs w:val="22"/>
        </w:rPr>
        <w:sym w:font="HQPB4" w:char="F0F3"/>
      </w:r>
      <w:r w:rsidR="002A1CB7">
        <w:rPr>
          <w:sz w:val="22"/>
          <w:szCs w:val="22"/>
        </w:rPr>
        <w:sym w:font="HQPB1" w:char="F0A1"/>
      </w:r>
      <w:r w:rsidR="002A1CB7">
        <w:rPr>
          <w:sz w:val="22"/>
          <w:szCs w:val="22"/>
        </w:rPr>
        <w:sym w:font="HQPB5" w:char="F06F"/>
      </w:r>
      <w:r w:rsidR="002A1CB7">
        <w:rPr>
          <w:sz w:val="22"/>
          <w:szCs w:val="22"/>
        </w:rPr>
        <w:sym w:font="HQPB2" w:char="F084"/>
      </w:r>
      <w:r w:rsidR="002A1CB7">
        <w:rPr>
          <w:rFonts w:ascii="(normal text)" w:hAnsi="(normal text)"/>
          <w:rtl/>
        </w:rPr>
        <w:t xml:space="preserve"> </w:t>
      </w:r>
      <w:r w:rsidR="002A1CB7">
        <w:rPr>
          <w:sz w:val="22"/>
          <w:szCs w:val="22"/>
        </w:rPr>
        <w:sym w:font="HQPB4" w:char="F0FF"/>
      </w:r>
      <w:r w:rsidR="002A1CB7">
        <w:rPr>
          <w:sz w:val="22"/>
          <w:szCs w:val="22"/>
        </w:rPr>
        <w:sym w:font="HQPB2" w:char="F0BC"/>
      </w:r>
      <w:r w:rsidR="002A1CB7">
        <w:rPr>
          <w:sz w:val="22"/>
          <w:szCs w:val="22"/>
        </w:rPr>
        <w:sym w:font="HQPB4" w:char="F0E3"/>
      </w:r>
      <w:r w:rsidR="002A1CB7">
        <w:rPr>
          <w:sz w:val="22"/>
          <w:szCs w:val="22"/>
        </w:rPr>
        <w:sym w:font="HQPB3" w:char="F026"/>
      </w:r>
      <w:r w:rsidR="002A1CB7">
        <w:rPr>
          <w:sz w:val="22"/>
          <w:szCs w:val="22"/>
        </w:rPr>
        <w:sym w:font="HQPB5" w:char="F073"/>
      </w:r>
      <w:r w:rsidR="002A1CB7">
        <w:rPr>
          <w:sz w:val="22"/>
          <w:szCs w:val="22"/>
        </w:rPr>
        <w:sym w:font="HQPB3" w:char="F021"/>
      </w:r>
      <w:r w:rsidR="002A1CB7">
        <w:rPr>
          <w:rFonts w:ascii="(normal text)" w:hAnsi="(normal text)"/>
          <w:rtl/>
        </w:rPr>
        <w:t xml:space="preserve"> </w:t>
      </w:r>
      <w:r w:rsidR="002A1CB7">
        <w:rPr>
          <w:sz w:val="22"/>
          <w:szCs w:val="22"/>
        </w:rPr>
        <w:sym w:font="HQPB5" w:char="F034"/>
      </w:r>
      <w:r w:rsidR="002A1CB7">
        <w:rPr>
          <w:sz w:val="22"/>
          <w:szCs w:val="22"/>
        </w:rPr>
        <w:sym w:font="HQPB2" w:char="F092"/>
      </w:r>
      <w:r w:rsidR="002A1CB7">
        <w:rPr>
          <w:sz w:val="22"/>
          <w:szCs w:val="22"/>
        </w:rPr>
        <w:sym w:font="HQPB5" w:char="F06E"/>
      </w:r>
      <w:r w:rsidR="002A1CB7">
        <w:rPr>
          <w:sz w:val="22"/>
          <w:szCs w:val="22"/>
        </w:rPr>
        <w:sym w:font="HQPB2" w:char="F03C"/>
      </w:r>
      <w:r w:rsidR="002A1CB7">
        <w:rPr>
          <w:sz w:val="22"/>
          <w:szCs w:val="22"/>
        </w:rPr>
        <w:sym w:font="HQPB4" w:char="F0CE"/>
      </w:r>
      <w:r w:rsidR="002A1CB7">
        <w:rPr>
          <w:sz w:val="22"/>
          <w:szCs w:val="22"/>
        </w:rPr>
        <w:sym w:font="HQPB1" w:char="F029"/>
      </w:r>
      <w:r w:rsidR="002A1CB7">
        <w:rPr>
          <w:rFonts w:ascii="(normal text)" w:hAnsi="(normal text)"/>
          <w:rtl/>
        </w:rPr>
        <w:t xml:space="preserve"> </w:t>
      </w:r>
      <w:r w:rsidR="002A1CB7">
        <w:rPr>
          <w:sz w:val="22"/>
          <w:szCs w:val="22"/>
        </w:rPr>
        <w:sym w:font="HQPB4" w:char="F0CF"/>
      </w:r>
      <w:r w:rsidR="002A1CB7">
        <w:rPr>
          <w:sz w:val="22"/>
          <w:szCs w:val="22"/>
        </w:rPr>
        <w:sym w:font="HQPB2" w:char="F051"/>
      </w:r>
      <w:r w:rsidR="002A1CB7">
        <w:rPr>
          <w:sz w:val="22"/>
          <w:szCs w:val="22"/>
        </w:rPr>
        <w:sym w:font="HQPB4" w:char="F0F6"/>
      </w:r>
      <w:r w:rsidR="002A1CB7">
        <w:rPr>
          <w:sz w:val="22"/>
          <w:szCs w:val="22"/>
        </w:rPr>
        <w:sym w:font="HQPB2" w:char="F071"/>
      </w:r>
      <w:r w:rsidR="002A1CB7">
        <w:rPr>
          <w:sz w:val="22"/>
          <w:szCs w:val="22"/>
        </w:rPr>
        <w:sym w:font="HQPB5" w:char="F074"/>
      </w:r>
      <w:r w:rsidR="002A1CB7">
        <w:rPr>
          <w:sz w:val="22"/>
          <w:szCs w:val="22"/>
        </w:rPr>
        <w:sym w:font="HQPB2" w:char="F083"/>
      </w:r>
      <w:r w:rsidR="002A1CB7">
        <w:rPr>
          <w:rFonts w:ascii="(normal text)" w:hAnsi="(normal text)"/>
          <w:rtl/>
        </w:rPr>
        <w:t xml:space="preserve"> </w:t>
      </w:r>
      <w:r w:rsidR="002A1CB7">
        <w:rPr>
          <w:sz w:val="22"/>
          <w:szCs w:val="22"/>
        </w:rPr>
        <w:sym w:font="HQPB4" w:char="F0CF"/>
      </w:r>
      <w:r w:rsidR="002A1CB7">
        <w:rPr>
          <w:sz w:val="22"/>
          <w:szCs w:val="22"/>
        </w:rPr>
        <w:sym w:font="HQPB2" w:char="F070"/>
      </w:r>
      <w:r w:rsidR="002A1CB7">
        <w:rPr>
          <w:sz w:val="22"/>
          <w:szCs w:val="22"/>
        </w:rPr>
        <w:sym w:font="HQPB5" w:char="F079"/>
      </w:r>
      <w:r w:rsidR="002A1CB7">
        <w:rPr>
          <w:sz w:val="22"/>
          <w:szCs w:val="22"/>
        </w:rPr>
        <w:sym w:font="HQPB2" w:char="F04A"/>
      </w:r>
      <w:r w:rsidR="002A1CB7">
        <w:rPr>
          <w:sz w:val="22"/>
          <w:szCs w:val="22"/>
        </w:rPr>
        <w:sym w:font="HQPB2" w:char="F0BB"/>
      </w:r>
      <w:r w:rsidR="002A1CB7">
        <w:rPr>
          <w:sz w:val="22"/>
          <w:szCs w:val="22"/>
        </w:rPr>
        <w:sym w:font="HQPB5" w:char="F075"/>
      </w:r>
      <w:r w:rsidR="002A1CB7">
        <w:rPr>
          <w:sz w:val="22"/>
          <w:szCs w:val="22"/>
        </w:rPr>
        <w:sym w:font="HQPB2" w:char="F08A"/>
      </w:r>
      <w:r w:rsidR="002A1CB7">
        <w:rPr>
          <w:sz w:val="22"/>
          <w:szCs w:val="22"/>
        </w:rPr>
        <w:sym w:font="HQPB4" w:char="F0C9"/>
      </w:r>
      <w:r w:rsidR="002A1CB7">
        <w:rPr>
          <w:sz w:val="22"/>
          <w:szCs w:val="22"/>
        </w:rPr>
        <w:sym w:font="HQPB2" w:char="F029"/>
      </w:r>
      <w:r w:rsidR="002A1CB7">
        <w:rPr>
          <w:sz w:val="22"/>
          <w:szCs w:val="22"/>
        </w:rPr>
        <w:sym w:font="HQPB4" w:char="F0F8"/>
      </w:r>
      <w:r w:rsidR="002A1CB7">
        <w:rPr>
          <w:sz w:val="22"/>
          <w:szCs w:val="22"/>
        </w:rPr>
        <w:sym w:font="HQPB2" w:char="F039"/>
      </w:r>
      <w:r w:rsidR="002A1CB7">
        <w:rPr>
          <w:sz w:val="22"/>
          <w:szCs w:val="22"/>
        </w:rPr>
        <w:sym w:font="HQPB5" w:char="F024"/>
      </w:r>
      <w:r w:rsidR="002A1CB7">
        <w:rPr>
          <w:sz w:val="22"/>
          <w:szCs w:val="22"/>
        </w:rPr>
        <w:sym w:font="HQPB1" w:char="F023"/>
      </w:r>
      <w:r w:rsidR="002A1CB7">
        <w:rPr>
          <w:rFonts w:ascii="(normal text)" w:hAnsi="(normal text)"/>
          <w:rtl/>
        </w:rPr>
        <w:t xml:space="preserve"> </w:t>
      </w:r>
      <w:r w:rsidR="002A1CB7">
        <w:rPr>
          <w:sz w:val="22"/>
          <w:szCs w:val="22"/>
        </w:rPr>
        <w:sym w:font="HQPB4" w:char="F0F6"/>
      </w:r>
      <w:r w:rsidR="002A1CB7">
        <w:rPr>
          <w:sz w:val="22"/>
          <w:szCs w:val="22"/>
        </w:rPr>
        <w:sym w:font="HQPB2" w:char="F04E"/>
      </w:r>
      <w:r w:rsidR="002A1CB7">
        <w:rPr>
          <w:sz w:val="22"/>
          <w:szCs w:val="22"/>
        </w:rPr>
        <w:sym w:font="HQPB4" w:char="F0E8"/>
      </w:r>
      <w:r w:rsidR="002A1CB7">
        <w:rPr>
          <w:sz w:val="22"/>
          <w:szCs w:val="22"/>
        </w:rPr>
        <w:sym w:font="HQPB2" w:char="F064"/>
      </w:r>
      <w:r w:rsidR="002A1CB7">
        <w:rPr>
          <w:sz w:val="22"/>
          <w:szCs w:val="22"/>
        </w:rPr>
        <w:sym w:font="HQPB5" w:char="F075"/>
      </w:r>
      <w:r w:rsidR="002A1CB7">
        <w:rPr>
          <w:sz w:val="22"/>
          <w:szCs w:val="22"/>
        </w:rPr>
        <w:sym w:font="HQPB2" w:char="F072"/>
      </w:r>
      <w:r w:rsidR="002A1CB7">
        <w:rPr>
          <w:rFonts w:ascii="(normal text)" w:hAnsi="(normal text)"/>
          <w:rtl/>
        </w:rPr>
        <w:t xml:space="preserve"> </w:t>
      </w:r>
      <w:r w:rsidR="002A1CB7">
        <w:rPr>
          <w:sz w:val="22"/>
          <w:szCs w:val="22"/>
        </w:rPr>
        <w:sym w:font="HQPB2" w:char="F060"/>
      </w:r>
      <w:r w:rsidR="002A1CB7">
        <w:rPr>
          <w:sz w:val="22"/>
          <w:szCs w:val="22"/>
        </w:rPr>
        <w:sym w:font="HQPB5" w:char="F074"/>
      </w:r>
      <w:r w:rsidR="002A1CB7">
        <w:rPr>
          <w:sz w:val="22"/>
          <w:szCs w:val="22"/>
        </w:rPr>
        <w:sym w:font="HQPB1" w:char="F0E3"/>
      </w:r>
      <w:r w:rsidR="002A1CB7">
        <w:rPr>
          <w:rFonts w:ascii="(normal text)" w:hAnsi="(normal text)"/>
          <w:rtl/>
        </w:rPr>
        <w:t xml:space="preserve"> </w:t>
      </w:r>
      <w:r w:rsidR="002A1CB7">
        <w:rPr>
          <w:sz w:val="22"/>
          <w:szCs w:val="22"/>
        </w:rPr>
        <w:sym w:font="HQPB4" w:char="F0F3"/>
      </w:r>
      <w:r w:rsidR="002A1CB7">
        <w:rPr>
          <w:sz w:val="22"/>
          <w:szCs w:val="22"/>
        </w:rPr>
        <w:sym w:font="HQPB2" w:char="F04F"/>
      </w:r>
      <w:r w:rsidR="002A1CB7">
        <w:rPr>
          <w:sz w:val="22"/>
          <w:szCs w:val="22"/>
        </w:rPr>
        <w:sym w:font="HQPB4" w:char="F0CE"/>
      </w:r>
      <w:r w:rsidR="002A1CB7">
        <w:rPr>
          <w:sz w:val="22"/>
          <w:szCs w:val="22"/>
        </w:rPr>
        <w:sym w:font="HQPB2" w:char="F067"/>
      </w:r>
      <w:r w:rsidR="002A1CB7">
        <w:rPr>
          <w:sz w:val="22"/>
          <w:szCs w:val="22"/>
        </w:rPr>
        <w:sym w:font="HQPB4" w:char="F0CD"/>
      </w:r>
      <w:r w:rsidR="002A1CB7">
        <w:rPr>
          <w:sz w:val="22"/>
          <w:szCs w:val="22"/>
        </w:rPr>
        <w:sym w:font="HQPB2" w:char="F0AC"/>
      </w:r>
      <w:r w:rsidR="002A1CB7">
        <w:rPr>
          <w:sz w:val="22"/>
          <w:szCs w:val="22"/>
        </w:rPr>
        <w:sym w:font="HQPB5" w:char="F021"/>
      </w:r>
      <w:r w:rsidR="002A1CB7">
        <w:rPr>
          <w:sz w:val="22"/>
          <w:szCs w:val="22"/>
        </w:rPr>
        <w:sym w:font="HQPB1" w:char="F025"/>
      </w:r>
      <w:r w:rsidR="002A1CB7">
        <w:rPr>
          <w:sz w:val="22"/>
          <w:szCs w:val="22"/>
        </w:rPr>
        <w:sym w:font="HQPB5" w:char="F074"/>
      </w:r>
      <w:r w:rsidR="002A1CB7">
        <w:rPr>
          <w:sz w:val="22"/>
          <w:szCs w:val="22"/>
        </w:rPr>
        <w:sym w:font="HQPB1" w:char="F0E6"/>
      </w:r>
      <w:r w:rsidR="002A1CB7">
        <w:rPr>
          <w:sz w:val="22"/>
          <w:szCs w:val="22"/>
        </w:rPr>
        <w:sym w:font="HQPB4" w:char="F0DF"/>
      </w:r>
      <w:r w:rsidR="002A1CB7">
        <w:rPr>
          <w:sz w:val="22"/>
          <w:szCs w:val="22"/>
        </w:rPr>
        <w:sym w:font="HQPB1" w:char="F08A"/>
      </w:r>
      <w:r w:rsidR="002A1CB7">
        <w:rPr>
          <w:rFonts w:ascii="(normal text)" w:hAnsi="(normal text)"/>
          <w:rtl/>
        </w:rPr>
        <w:t xml:space="preserve"> </w:t>
      </w:r>
      <w:r w:rsidR="002A1CB7">
        <w:rPr>
          <w:sz w:val="22"/>
          <w:szCs w:val="22"/>
        </w:rPr>
        <w:sym w:font="HQPB5" w:char="F074"/>
      </w:r>
      <w:r w:rsidR="002A1CB7">
        <w:rPr>
          <w:sz w:val="22"/>
          <w:szCs w:val="22"/>
        </w:rPr>
        <w:sym w:font="HQPB2" w:char="F062"/>
      </w:r>
      <w:r w:rsidR="002A1CB7">
        <w:rPr>
          <w:sz w:val="22"/>
          <w:szCs w:val="22"/>
        </w:rPr>
        <w:sym w:font="HQPB2" w:char="F071"/>
      </w:r>
      <w:r w:rsidR="002A1CB7">
        <w:rPr>
          <w:sz w:val="22"/>
          <w:szCs w:val="22"/>
        </w:rPr>
        <w:sym w:font="HQPB4" w:char="F0E8"/>
      </w:r>
      <w:r w:rsidR="002A1CB7">
        <w:rPr>
          <w:sz w:val="22"/>
          <w:szCs w:val="22"/>
        </w:rPr>
        <w:sym w:font="HQPB2" w:char="F03D"/>
      </w:r>
      <w:r w:rsidR="002A1CB7">
        <w:rPr>
          <w:sz w:val="22"/>
          <w:szCs w:val="22"/>
        </w:rPr>
        <w:sym w:font="HQPB4" w:char="F0CF"/>
      </w:r>
      <w:r w:rsidR="002A1CB7">
        <w:rPr>
          <w:sz w:val="22"/>
          <w:szCs w:val="22"/>
        </w:rPr>
        <w:sym w:font="HQPB1" w:char="F0FF"/>
      </w:r>
      <w:r w:rsidR="002A1CB7">
        <w:rPr>
          <w:sz w:val="22"/>
          <w:szCs w:val="22"/>
        </w:rPr>
        <w:sym w:font="HQPB2" w:char="F0BB"/>
      </w:r>
      <w:r w:rsidR="002A1CB7">
        <w:rPr>
          <w:sz w:val="22"/>
          <w:szCs w:val="22"/>
        </w:rPr>
        <w:sym w:font="HQPB5" w:char="F078"/>
      </w:r>
      <w:r w:rsidR="002A1CB7">
        <w:rPr>
          <w:sz w:val="22"/>
          <w:szCs w:val="22"/>
        </w:rPr>
        <w:sym w:font="HQPB1" w:char="F0EE"/>
      </w:r>
      <w:r w:rsidR="002A1CB7">
        <w:rPr>
          <w:rFonts w:ascii="(normal text)" w:hAnsi="(normal text)"/>
          <w:rtl/>
        </w:rPr>
        <w:t xml:space="preserve"> </w:t>
      </w:r>
      <w:r w:rsidR="002A1CB7">
        <w:rPr>
          <w:sz w:val="22"/>
          <w:szCs w:val="22"/>
        </w:rPr>
        <w:sym w:font="HQPB2" w:char="F0C7"/>
      </w:r>
      <w:r w:rsidR="002A1CB7">
        <w:rPr>
          <w:sz w:val="22"/>
          <w:szCs w:val="22"/>
        </w:rPr>
        <w:sym w:font="HQPB2" w:char="F0CE"/>
      </w:r>
      <w:r w:rsidR="002A1CB7">
        <w:rPr>
          <w:sz w:val="22"/>
          <w:szCs w:val="22"/>
        </w:rPr>
        <w:sym w:font="HQPB2" w:char="F0C8"/>
      </w:r>
      <w:r w:rsidR="002A1CB7">
        <w:rPr>
          <w:rFonts w:ascii="Lotus Linotype" w:hAnsi="Lotus Linotype" w:cs="Traditional Arabic" w:hint="cs"/>
          <w:rtl/>
        </w:rPr>
        <w:t>﴾</w:t>
      </w:r>
      <w:r w:rsidR="002A1CB7" w:rsidRPr="009F74C0">
        <w:rPr>
          <w:rFonts w:ascii="Lotus Linotype" w:hAnsi="Lotus Linotype" w:cs="mylotus" w:hint="cs"/>
          <w:szCs w:val="27"/>
          <w:rtl/>
        </w:rPr>
        <w:t xml:space="preserve"> [الأحقاف: 5]. </w:t>
      </w:r>
      <w:r w:rsidRPr="009F74C0">
        <w:rPr>
          <w:rFonts w:ascii="Lotus Linotype" w:hAnsi="Lotus Linotype" w:cs="mylotus"/>
          <w:szCs w:val="27"/>
          <w:rtl/>
        </w:rPr>
        <w:t>ويقول</w:t>
      </w:r>
      <w:r w:rsidR="002A1CB7" w:rsidRPr="009F74C0">
        <w:rPr>
          <w:rFonts w:ascii="Lotus Linotype" w:hAnsi="Lotus Linotype" w:cs="mylotus" w:hint="cs"/>
          <w:szCs w:val="27"/>
          <w:rtl/>
        </w:rPr>
        <w:t xml:space="preserve"> </w:t>
      </w:r>
      <w:r w:rsidR="002A1CB7">
        <w:rPr>
          <w:rFonts w:ascii="Lotus Linotype" w:hAnsi="Lotus Linotype" w:cs="Traditional Arabic" w:hint="cs"/>
          <w:rtl/>
        </w:rPr>
        <w:t>﴿</w:t>
      </w:r>
      <w:r w:rsidR="002A1CB7">
        <w:rPr>
          <w:sz w:val="22"/>
          <w:szCs w:val="22"/>
        </w:rPr>
        <w:sym w:font="HQPB5" w:char="F09F"/>
      </w:r>
      <w:r w:rsidR="002A1CB7">
        <w:rPr>
          <w:sz w:val="22"/>
          <w:szCs w:val="22"/>
        </w:rPr>
        <w:sym w:font="HQPB2" w:char="F077"/>
      </w:r>
      <w:r w:rsidR="002A1CB7">
        <w:rPr>
          <w:sz w:val="22"/>
          <w:szCs w:val="22"/>
        </w:rPr>
        <w:sym w:font="HQPB5" w:char="F075"/>
      </w:r>
      <w:r w:rsidR="002A1CB7">
        <w:rPr>
          <w:sz w:val="22"/>
          <w:szCs w:val="22"/>
        </w:rPr>
        <w:sym w:font="HQPB2" w:char="F072"/>
      </w:r>
      <w:r w:rsidR="002A1CB7">
        <w:rPr>
          <w:rFonts w:ascii="(normal text)" w:hAnsi="(normal text)"/>
          <w:rtl/>
        </w:rPr>
        <w:t xml:space="preserve"> </w:t>
      </w:r>
      <w:r w:rsidR="002A1CB7">
        <w:rPr>
          <w:sz w:val="22"/>
          <w:szCs w:val="22"/>
        </w:rPr>
        <w:sym w:font="HQPB4" w:char="F0E4"/>
      </w:r>
      <w:r w:rsidR="002A1CB7">
        <w:rPr>
          <w:sz w:val="22"/>
          <w:szCs w:val="22"/>
        </w:rPr>
        <w:sym w:font="HQPB1" w:char="F0ED"/>
      </w:r>
      <w:r w:rsidR="002A1CB7">
        <w:rPr>
          <w:sz w:val="22"/>
          <w:szCs w:val="22"/>
        </w:rPr>
        <w:sym w:font="HQPB4" w:char="F0F4"/>
      </w:r>
      <w:r w:rsidR="002A1CB7">
        <w:rPr>
          <w:sz w:val="22"/>
          <w:szCs w:val="22"/>
        </w:rPr>
        <w:sym w:font="HQPB1" w:char="F089"/>
      </w:r>
      <w:r w:rsidR="002A1CB7">
        <w:rPr>
          <w:sz w:val="22"/>
          <w:szCs w:val="22"/>
        </w:rPr>
        <w:sym w:font="HQPB5" w:char="F073"/>
      </w:r>
      <w:r w:rsidR="002A1CB7">
        <w:rPr>
          <w:sz w:val="22"/>
          <w:szCs w:val="22"/>
        </w:rPr>
        <w:sym w:font="HQPB1" w:char="F03F"/>
      </w:r>
      <w:r w:rsidR="002A1CB7">
        <w:rPr>
          <w:rFonts w:ascii="(normal text)" w:hAnsi="(normal text)"/>
          <w:rtl/>
        </w:rPr>
        <w:t xml:space="preserve"> </w:t>
      </w:r>
      <w:r w:rsidR="002A1CB7">
        <w:rPr>
          <w:sz w:val="22"/>
          <w:szCs w:val="22"/>
        </w:rPr>
        <w:sym w:font="HQPB2" w:char="F060"/>
      </w:r>
      <w:r w:rsidR="002A1CB7">
        <w:rPr>
          <w:sz w:val="22"/>
          <w:szCs w:val="22"/>
        </w:rPr>
        <w:sym w:font="HQPB4" w:char="F0CF"/>
      </w:r>
      <w:r w:rsidR="002A1CB7">
        <w:rPr>
          <w:sz w:val="22"/>
          <w:szCs w:val="22"/>
        </w:rPr>
        <w:sym w:font="HQPB2" w:char="F042"/>
      </w:r>
      <w:r w:rsidR="002A1CB7">
        <w:rPr>
          <w:rFonts w:ascii="(normal text)" w:hAnsi="(normal text)"/>
          <w:rtl/>
        </w:rPr>
        <w:t xml:space="preserve"> </w:t>
      </w:r>
      <w:r w:rsidR="002A1CB7">
        <w:rPr>
          <w:sz w:val="22"/>
          <w:szCs w:val="22"/>
        </w:rPr>
        <w:sym w:font="HQPB4" w:char="F0C8"/>
      </w:r>
      <w:r w:rsidR="002A1CB7">
        <w:rPr>
          <w:sz w:val="22"/>
          <w:szCs w:val="22"/>
        </w:rPr>
        <w:sym w:font="HQPB2" w:char="F062"/>
      </w:r>
      <w:r w:rsidR="002A1CB7">
        <w:rPr>
          <w:sz w:val="22"/>
          <w:szCs w:val="22"/>
        </w:rPr>
        <w:sym w:font="HQPB2" w:char="F072"/>
      </w:r>
      <w:r w:rsidR="002A1CB7">
        <w:rPr>
          <w:sz w:val="22"/>
          <w:szCs w:val="22"/>
        </w:rPr>
        <w:sym w:font="HQPB4" w:char="F0DF"/>
      </w:r>
      <w:r w:rsidR="002A1CB7">
        <w:rPr>
          <w:sz w:val="22"/>
          <w:szCs w:val="22"/>
        </w:rPr>
        <w:sym w:font="HQPB1" w:char="F08A"/>
      </w:r>
      <w:r w:rsidR="002A1CB7">
        <w:rPr>
          <w:rFonts w:ascii="(normal text)" w:hAnsi="(normal text)"/>
          <w:rtl/>
        </w:rPr>
        <w:t xml:space="preserve"> </w:t>
      </w:r>
      <w:r w:rsidR="002A1CB7">
        <w:rPr>
          <w:sz w:val="22"/>
          <w:szCs w:val="22"/>
        </w:rPr>
        <w:sym w:font="HQPB5" w:char="F0AB"/>
      </w:r>
      <w:r w:rsidR="002A1CB7">
        <w:rPr>
          <w:sz w:val="22"/>
          <w:szCs w:val="22"/>
        </w:rPr>
        <w:sym w:font="HQPB1" w:char="F021"/>
      </w:r>
      <w:r w:rsidR="002A1CB7">
        <w:rPr>
          <w:sz w:val="22"/>
          <w:szCs w:val="22"/>
        </w:rPr>
        <w:sym w:font="HQPB5" w:char="F024"/>
      </w:r>
      <w:r w:rsidR="002A1CB7">
        <w:rPr>
          <w:sz w:val="22"/>
          <w:szCs w:val="22"/>
        </w:rPr>
        <w:sym w:font="HQPB1" w:char="F023"/>
      </w:r>
      <w:r w:rsidR="002A1CB7">
        <w:rPr>
          <w:rFonts w:ascii="(normal text)" w:hAnsi="(normal text)"/>
          <w:rtl/>
        </w:rPr>
        <w:t xml:space="preserve"> </w:t>
      </w:r>
      <w:r w:rsidR="002A1CB7">
        <w:rPr>
          <w:sz w:val="22"/>
          <w:szCs w:val="22"/>
        </w:rPr>
        <w:sym w:font="HQPB1" w:char="F024"/>
      </w:r>
      <w:r w:rsidR="002A1CB7">
        <w:rPr>
          <w:sz w:val="22"/>
          <w:szCs w:val="22"/>
        </w:rPr>
        <w:sym w:font="HQPB5" w:char="F074"/>
      </w:r>
      <w:r w:rsidR="002A1CB7">
        <w:rPr>
          <w:sz w:val="22"/>
          <w:szCs w:val="22"/>
        </w:rPr>
        <w:sym w:font="HQPB2" w:char="F042"/>
      </w:r>
      <w:r w:rsidR="002A1CB7">
        <w:rPr>
          <w:rFonts w:ascii="(normal text)" w:hAnsi="(normal text)"/>
          <w:rtl/>
        </w:rPr>
        <w:t xml:space="preserve"> </w:t>
      </w:r>
      <w:r w:rsidR="002A1CB7">
        <w:rPr>
          <w:sz w:val="22"/>
          <w:szCs w:val="22"/>
        </w:rPr>
        <w:sym w:font="HQPB5" w:char="F09F"/>
      </w:r>
      <w:r w:rsidR="002A1CB7">
        <w:rPr>
          <w:sz w:val="22"/>
          <w:szCs w:val="22"/>
        </w:rPr>
        <w:sym w:font="HQPB2" w:char="F077"/>
      </w:r>
      <w:r w:rsidR="002A1CB7">
        <w:rPr>
          <w:rFonts w:ascii="(normal text)" w:hAnsi="(normal text)"/>
          <w:rtl/>
        </w:rPr>
        <w:t xml:space="preserve"> </w:t>
      </w:r>
      <w:r w:rsidR="002A1CB7">
        <w:rPr>
          <w:sz w:val="22"/>
          <w:szCs w:val="22"/>
        </w:rPr>
        <w:sym w:font="HQPB5" w:char="F079"/>
      </w:r>
      <w:r w:rsidR="002A1CB7">
        <w:rPr>
          <w:sz w:val="22"/>
          <w:szCs w:val="22"/>
        </w:rPr>
        <w:sym w:font="HQPB2" w:char="F037"/>
      </w:r>
      <w:r w:rsidR="002A1CB7">
        <w:rPr>
          <w:sz w:val="22"/>
          <w:szCs w:val="22"/>
        </w:rPr>
        <w:sym w:font="HQPB4" w:char="F0E3"/>
      </w:r>
      <w:r w:rsidR="002A1CB7">
        <w:rPr>
          <w:sz w:val="22"/>
          <w:szCs w:val="22"/>
        </w:rPr>
        <w:sym w:font="HQPB1" w:char="F0E8"/>
      </w:r>
      <w:r w:rsidR="002A1CB7">
        <w:rPr>
          <w:sz w:val="22"/>
          <w:szCs w:val="22"/>
        </w:rPr>
        <w:sym w:font="HQPB5" w:char="F078"/>
      </w:r>
      <w:r w:rsidR="002A1CB7">
        <w:rPr>
          <w:sz w:val="22"/>
          <w:szCs w:val="22"/>
        </w:rPr>
        <w:sym w:font="HQPB1" w:char="F0FF"/>
      </w:r>
      <w:r w:rsidR="002A1CB7">
        <w:rPr>
          <w:sz w:val="22"/>
          <w:szCs w:val="22"/>
        </w:rPr>
        <w:sym w:font="HQPB2" w:char="F05A"/>
      </w:r>
      <w:r w:rsidR="002A1CB7">
        <w:rPr>
          <w:sz w:val="22"/>
          <w:szCs w:val="22"/>
        </w:rPr>
        <w:sym w:font="HQPB5" w:char="F074"/>
      </w:r>
      <w:r w:rsidR="002A1CB7">
        <w:rPr>
          <w:sz w:val="22"/>
          <w:szCs w:val="22"/>
        </w:rPr>
        <w:sym w:font="HQPB2" w:char="F083"/>
      </w:r>
      <w:r w:rsidR="002A1CB7">
        <w:rPr>
          <w:rFonts w:ascii="(normal text)" w:hAnsi="(normal text)"/>
          <w:rtl/>
        </w:rPr>
        <w:t xml:space="preserve"> </w:t>
      </w:r>
      <w:r w:rsidR="002A1CB7">
        <w:rPr>
          <w:sz w:val="22"/>
          <w:szCs w:val="22"/>
        </w:rPr>
        <w:sym w:font="HQPB5" w:char="F09F"/>
      </w:r>
      <w:r w:rsidR="002A1CB7">
        <w:rPr>
          <w:sz w:val="22"/>
          <w:szCs w:val="22"/>
        </w:rPr>
        <w:sym w:font="HQPB2" w:char="F077"/>
      </w:r>
      <w:r w:rsidR="002A1CB7">
        <w:rPr>
          <w:sz w:val="22"/>
          <w:szCs w:val="22"/>
        </w:rPr>
        <w:sym w:font="HQPB5" w:char="F075"/>
      </w:r>
      <w:r w:rsidR="002A1CB7">
        <w:rPr>
          <w:sz w:val="22"/>
          <w:szCs w:val="22"/>
        </w:rPr>
        <w:sym w:font="HQPB2" w:char="F072"/>
      </w:r>
      <w:r w:rsidR="002A1CB7">
        <w:rPr>
          <w:rFonts w:ascii="(normal text)" w:hAnsi="(normal text)"/>
          <w:rtl/>
        </w:rPr>
        <w:t xml:space="preserve"> </w:t>
      </w:r>
      <w:r w:rsidR="002A1CB7">
        <w:rPr>
          <w:sz w:val="22"/>
          <w:szCs w:val="22"/>
        </w:rPr>
        <w:sym w:font="HQPB5" w:char="F078"/>
      </w:r>
      <w:r w:rsidR="002A1CB7">
        <w:rPr>
          <w:sz w:val="22"/>
          <w:szCs w:val="22"/>
        </w:rPr>
        <w:sym w:font="HQPB2" w:char="F038"/>
      </w:r>
      <w:r w:rsidR="002A1CB7">
        <w:rPr>
          <w:sz w:val="22"/>
          <w:szCs w:val="22"/>
        </w:rPr>
        <w:sym w:font="HQPB4" w:char="F095"/>
      </w:r>
      <w:r w:rsidR="002A1CB7">
        <w:rPr>
          <w:sz w:val="22"/>
          <w:szCs w:val="22"/>
        </w:rPr>
        <w:sym w:font="HQPB1" w:char="F08E"/>
      </w:r>
      <w:r w:rsidR="002A1CB7">
        <w:rPr>
          <w:sz w:val="22"/>
          <w:szCs w:val="22"/>
        </w:rPr>
        <w:sym w:font="HQPB4" w:char="F0DB"/>
      </w:r>
      <w:r w:rsidR="002A1CB7">
        <w:rPr>
          <w:sz w:val="22"/>
          <w:szCs w:val="22"/>
        </w:rPr>
        <w:sym w:font="HQPB1" w:char="F0D8"/>
      </w:r>
      <w:r w:rsidR="002A1CB7">
        <w:rPr>
          <w:sz w:val="22"/>
          <w:szCs w:val="22"/>
        </w:rPr>
        <w:sym w:font="HQPB5" w:char="F074"/>
      </w:r>
      <w:r w:rsidR="002A1CB7">
        <w:rPr>
          <w:sz w:val="22"/>
          <w:szCs w:val="22"/>
        </w:rPr>
        <w:sym w:font="HQPB2" w:char="F083"/>
      </w:r>
      <w:r w:rsidR="002A1CB7">
        <w:rPr>
          <w:rFonts w:ascii="Lotus Linotype" w:hAnsi="Lotus Linotype" w:cs="Traditional Arabic" w:hint="cs"/>
          <w:rtl/>
        </w:rPr>
        <w:t>﴾</w:t>
      </w:r>
      <w:r w:rsidR="002A1CB7" w:rsidRPr="009F74C0">
        <w:rPr>
          <w:rFonts w:ascii="Lotus Linotype" w:hAnsi="Lotus Linotype" w:cs="mylotus" w:hint="cs"/>
          <w:szCs w:val="27"/>
          <w:rtl/>
        </w:rPr>
        <w:t xml:space="preserve"> [يونس: 106]</w:t>
      </w:r>
      <w:r w:rsidRPr="009F74C0">
        <w:rPr>
          <w:rFonts w:ascii="Lotus Linotype" w:hAnsi="Lotus Linotype" w:cs="mylotus" w:hint="cs"/>
          <w:szCs w:val="27"/>
          <w:rtl/>
        </w:rPr>
        <w:t xml:space="preserve"> </w:t>
      </w:r>
      <w:r w:rsidRPr="009F74C0">
        <w:rPr>
          <w:rFonts w:ascii="Lotus Linotype" w:hAnsi="Lotus Linotype" w:cs="mylotus"/>
          <w:szCs w:val="27"/>
          <w:rtl/>
        </w:rPr>
        <w:t>و</w:t>
      </w:r>
      <w:r w:rsidR="002A1CB7" w:rsidRPr="009F74C0">
        <w:rPr>
          <w:rFonts w:ascii="Lotus Linotype" w:hAnsi="Lotus Linotype" w:cs="mylotus" w:hint="cs"/>
          <w:szCs w:val="27"/>
          <w:rtl/>
        </w:rPr>
        <w:t xml:space="preserve"> </w:t>
      </w:r>
      <w:r w:rsidR="002A1CB7">
        <w:rPr>
          <w:rFonts w:ascii="Lotus Linotype" w:hAnsi="Lotus Linotype" w:cs="Traditional Arabic" w:hint="cs"/>
          <w:rtl/>
        </w:rPr>
        <w:t>﴿</w:t>
      </w:r>
      <w:r w:rsidR="002A1CB7">
        <w:rPr>
          <w:sz w:val="22"/>
          <w:szCs w:val="22"/>
        </w:rPr>
        <w:sym w:font="HQPB4" w:char="F0A8"/>
      </w:r>
      <w:r w:rsidR="002A1CB7">
        <w:rPr>
          <w:sz w:val="22"/>
          <w:szCs w:val="22"/>
        </w:rPr>
        <w:sym w:font="HQPB2" w:char="F062"/>
      </w:r>
      <w:r w:rsidR="002A1CB7">
        <w:rPr>
          <w:sz w:val="22"/>
          <w:szCs w:val="22"/>
        </w:rPr>
        <w:sym w:font="HQPB4" w:char="F0CE"/>
      </w:r>
      <w:r w:rsidR="002A1CB7">
        <w:rPr>
          <w:sz w:val="22"/>
          <w:szCs w:val="22"/>
        </w:rPr>
        <w:sym w:font="HQPB1" w:char="F029"/>
      </w:r>
      <w:r w:rsidR="002A1CB7">
        <w:rPr>
          <w:rFonts w:ascii="(normal text)" w:hAnsi="(normal text)"/>
          <w:rtl/>
        </w:rPr>
        <w:t xml:space="preserve"> </w:t>
      </w:r>
      <w:r w:rsidR="002A1CB7">
        <w:rPr>
          <w:sz w:val="22"/>
          <w:szCs w:val="22"/>
        </w:rPr>
        <w:sym w:font="HQPB5" w:char="F074"/>
      </w:r>
      <w:r w:rsidR="002A1CB7">
        <w:rPr>
          <w:sz w:val="22"/>
          <w:szCs w:val="22"/>
        </w:rPr>
        <w:sym w:font="HQPB2" w:char="F0FB"/>
      </w:r>
      <w:r w:rsidR="002A1CB7">
        <w:rPr>
          <w:sz w:val="22"/>
          <w:szCs w:val="22"/>
        </w:rPr>
        <w:sym w:font="HQPB2" w:char="F0EF"/>
      </w:r>
      <w:r w:rsidR="002A1CB7">
        <w:rPr>
          <w:sz w:val="22"/>
          <w:szCs w:val="22"/>
        </w:rPr>
        <w:sym w:font="HQPB4" w:char="F0CF"/>
      </w:r>
      <w:r w:rsidR="002A1CB7">
        <w:rPr>
          <w:sz w:val="22"/>
          <w:szCs w:val="22"/>
        </w:rPr>
        <w:sym w:font="HQPB3" w:char="F025"/>
      </w:r>
      <w:r w:rsidR="002A1CB7">
        <w:rPr>
          <w:sz w:val="22"/>
          <w:szCs w:val="22"/>
        </w:rPr>
        <w:sym w:font="HQPB4" w:char="F0A9"/>
      </w:r>
      <w:r w:rsidR="002A1CB7">
        <w:rPr>
          <w:sz w:val="22"/>
          <w:szCs w:val="22"/>
        </w:rPr>
        <w:sym w:font="HQPB3" w:char="F021"/>
      </w:r>
      <w:r w:rsidR="002A1CB7">
        <w:rPr>
          <w:sz w:val="22"/>
          <w:szCs w:val="22"/>
        </w:rPr>
        <w:sym w:font="HQPB5" w:char="F024"/>
      </w:r>
      <w:r w:rsidR="002A1CB7">
        <w:rPr>
          <w:sz w:val="22"/>
          <w:szCs w:val="22"/>
        </w:rPr>
        <w:sym w:font="HQPB1" w:char="F023"/>
      </w:r>
      <w:r w:rsidR="002A1CB7">
        <w:rPr>
          <w:rFonts w:ascii="(normal text)" w:hAnsi="(normal text)"/>
          <w:rtl/>
        </w:rPr>
        <w:t xml:space="preserve"> </w:t>
      </w:r>
      <w:r w:rsidR="002A1CB7">
        <w:rPr>
          <w:sz w:val="22"/>
          <w:szCs w:val="22"/>
        </w:rPr>
        <w:sym w:font="HQPB5" w:char="F09A"/>
      </w:r>
      <w:r w:rsidR="002A1CB7">
        <w:rPr>
          <w:sz w:val="22"/>
          <w:szCs w:val="22"/>
        </w:rPr>
        <w:sym w:font="HQPB2" w:char="F063"/>
      </w:r>
      <w:r w:rsidR="002A1CB7">
        <w:rPr>
          <w:sz w:val="22"/>
          <w:szCs w:val="22"/>
        </w:rPr>
        <w:sym w:font="HQPB2" w:char="F071"/>
      </w:r>
      <w:r w:rsidR="002A1CB7">
        <w:rPr>
          <w:sz w:val="22"/>
          <w:szCs w:val="22"/>
        </w:rPr>
        <w:sym w:font="HQPB4" w:char="F0E3"/>
      </w:r>
      <w:r w:rsidR="002A1CB7">
        <w:rPr>
          <w:sz w:val="22"/>
          <w:szCs w:val="22"/>
        </w:rPr>
        <w:sym w:font="HQPB1" w:char="F0E3"/>
      </w:r>
      <w:r w:rsidR="002A1CB7">
        <w:rPr>
          <w:sz w:val="22"/>
          <w:szCs w:val="22"/>
        </w:rPr>
        <w:sym w:font="HQPB4" w:char="F0F4"/>
      </w:r>
      <w:r w:rsidR="002A1CB7">
        <w:rPr>
          <w:sz w:val="22"/>
          <w:szCs w:val="22"/>
        </w:rPr>
        <w:sym w:font="HQPB1" w:char="F089"/>
      </w:r>
      <w:r w:rsidR="002A1CB7">
        <w:rPr>
          <w:sz w:val="22"/>
          <w:szCs w:val="22"/>
        </w:rPr>
        <w:sym w:font="HQPB5" w:char="F073"/>
      </w:r>
      <w:r w:rsidR="002A1CB7">
        <w:rPr>
          <w:sz w:val="22"/>
          <w:szCs w:val="22"/>
        </w:rPr>
        <w:sym w:font="HQPB1" w:char="F03F"/>
      </w:r>
      <w:r w:rsidR="002A1CB7">
        <w:rPr>
          <w:rFonts w:ascii="(normal text)" w:hAnsi="(normal text)"/>
          <w:rtl/>
        </w:rPr>
        <w:t xml:space="preserve"> </w:t>
      </w:r>
      <w:r w:rsidR="002A1CB7">
        <w:rPr>
          <w:sz w:val="22"/>
          <w:szCs w:val="22"/>
        </w:rPr>
        <w:sym w:font="HQPB2" w:char="F060"/>
      </w:r>
      <w:r w:rsidR="002A1CB7">
        <w:rPr>
          <w:sz w:val="22"/>
          <w:szCs w:val="22"/>
        </w:rPr>
        <w:sym w:font="HQPB4" w:char="F0CF"/>
      </w:r>
      <w:r w:rsidR="002A1CB7">
        <w:rPr>
          <w:sz w:val="22"/>
          <w:szCs w:val="22"/>
        </w:rPr>
        <w:sym w:font="HQPB2" w:char="F042"/>
      </w:r>
      <w:r w:rsidR="002A1CB7">
        <w:rPr>
          <w:rFonts w:ascii="(normal text)" w:hAnsi="(normal text)"/>
          <w:rtl/>
        </w:rPr>
        <w:t xml:space="preserve"> </w:t>
      </w:r>
      <w:r w:rsidR="002A1CB7">
        <w:rPr>
          <w:sz w:val="22"/>
          <w:szCs w:val="22"/>
        </w:rPr>
        <w:sym w:font="HQPB4" w:char="F0C8"/>
      </w:r>
      <w:r w:rsidR="002A1CB7">
        <w:rPr>
          <w:sz w:val="22"/>
          <w:szCs w:val="22"/>
        </w:rPr>
        <w:sym w:font="HQPB2" w:char="F062"/>
      </w:r>
      <w:r w:rsidR="002A1CB7">
        <w:rPr>
          <w:sz w:val="22"/>
          <w:szCs w:val="22"/>
        </w:rPr>
        <w:sym w:font="HQPB2" w:char="F072"/>
      </w:r>
      <w:r w:rsidR="002A1CB7">
        <w:rPr>
          <w:sz w:val="22"/>
          <w:szCs w:val="22"/>
        </w:rPr>
        <w:sym w:font="HQPB4" w:char="F0DF"/>
      </w:r>
      <w:r w:rsidR="002A1CB7">
        <w:rPr>
          <w:sz w:val="22"/>
          <w:szCs w:val="22"/>
        </w:rPr>
        <w:sym w:font="HQPB1" w:char="F08A"/>
      </w:r>
      <w:r w:rsidR="002A1CB7">
        <w:rPr>
          <w:rFonts w:ascii="(normal text)" w:hAnsi="(normal text)"/>
          <w:rtl/>
        </w:rPr>
        <w:t xml:space="preserve"> </w:t>
      </w:r>
      <w:r w:rsidR="002A1CB7">
        <w:rPr>
          <w:sz w:val="22"/>
          <w:szCs w:val="22"/>
        </w:rPr>
        <w:sym w:font="HQPB5" w:char="F0AB"/>
      </w:r>
      <w:r w:rsidR="002A1CB7">
        <w:rPr>
          <w:sz w:val="22"/>
          <w:szCs w:val="22"/>
        </w:rPr>
        <w:sym w:font="HQPB1" w:char="F021"/>
      </w:r>
      <w:r w:rsidR="002A1CB7">
        <w:rPr>
          <w:sz w:val="22"/>
          <w:szCs w:val="22"/>
        </w:rPr>
        <w:sym w:font="HQPB5" w:char="F024"/>
      </w:r>
      <w:r w:rsidR="002A1CB7">
        <w:rPr>
          <w:sz w:val="22"/>
          <w:szCs w:val="22"/>
        </w:rPr>
        <w:sym w:font="HQPB1" w:char="F023"/>
      </w:r>
      <w:r w:rsidR="002A1CB7">
        <w:rPr>
          <w:rFonts w:ascii="(normal text)" w:hAnsi="(normal text)"/>
          <w:rtl/>
        </w:rPr>
        <w:t xml:space="preserve"> </w:t>
      </w:r>
      <w:r w:rsidR="002A1CB7">
        <w:rPr>
          <w:sz w:val="22"/>
          <w:szCs w:val="22"/>
        </w:rPr>
        <w:sym w:font="HQPB4" w:char="F0EE"/>
      </w:r>
      <w:r w:rsidR="002A1CB7">
        <w:rPr>
          <w:sz w:val="22"/>
          <w:szCs w:val="22"/>
        </w:rPr>
        <w:sym w:font="HQPB1" w:char="F08A"/>
      </w:r>
      <w:r w:rsidR="002A1CB7">
        <w:rPr>
          <w:sz w:val="22"/>
          <w:szCs w:val="22"/>
        </w:rPr>
        <w:sym w:font="HQPB1" w:char="F024"/>
      </w:r>
      <w:r w:rsidR="002A1CB7">
        <w:rPr>
          <w:sz w:val="22"/>
          <w:szCs w:val="22"/>
        </w:rPr>
        <w:sym w:font="HQPB5" w:char="F074"/>
      </w:r>
      <w:r w:rsidR="002A1CB7">
        <w:rPr>
          <w:sz w:val="22"/>
          <w:szCs w:val="22"/>
        </w:rPr>
        <w:sym w:font="HQPB1" w:char="F036"/>
      </w:r>
      <w:r w:rsidR="002A1CB7">
        <w:rPr>
          <w:sz w:val="22"/>
          <w:szCs w:val="22"/>
        </w:rPr>
        <w:sym w:font="HQPB4" w:char="F0CF"/>
      </w:r>
      <w:r w:rsidR="002A1CB7">
        <w:rPr>
          <w:sz w:val="22"/>
          <w:szCs w:val="22"/>
        </w:rPr>
        <w:sym w:font="HQPB1" w:char="F0E3"/>
      </w:r>
      <w:r w:rsidR="002A1CB7">
        <w:rPr>
          <w:rFonts w:ascii="(normal text)" w:hAnsi="(normal text)"/>
          <w:rtl/>
        </w:rPr>
        <w:t xml:space="preserve"> </w:t>
      </w:r>
      <w:r w:rsidR="002A1CB7">
        <w:rPr>
          <w:sz w:val="22"/>
          <w:szCs w:val="22"/>
        </w:rPr>
        <w:sym w:font="HQPB4" w:char="F0F6"/>
      </w:r>
      <w:r w:rsidR="002A1CB7">
        <w:rPr>
          <w:sz w:val="22"/>
          <w:szCs w:val="22"/>
        </w:rPr>
        <w:sym w:font="HQPB2" w:char="F04E"/>
      </w:r>
      <w:r w:rsidR="002A1CB7">
        <w:rPr>
          <w:sz w:val="22"/>
          <w:szCs w:val="22"/>
        </w:rPr>
        <w:sym w:font="HQPB4" w:char="F0E0"/>
      </w:r>
      <w:r w:rsidR="002A1CB7">
        <w:rPr>
          <w:sz w:val="22"/>
          <w:szCs w:val="22"/>
        </w:rPr>
        <w:sym w:font="HQPB2" w:char="F036"/>
      </w:r>
      <w:r w:rsidR="002A1CB7">
        <w:rPr>
          <w:sz w:val="22"/>
          <w:szCs w:val="22"/>
        </w:rPr>
        <w:sym w:font="HQPB4" w:char="F0E4"/>
      </w:r>
      <w:r w:rsidR="002A1CB7">
        <w:rPr>
          <w:sz w:val="22"/>
          <w:szCs w:val="22"/>
        </w:rPr>
        <w:sym w:font="HQPB2" w:char="F039"/>
      </w:r>
      <w:r w:rsidR="002A1CB7">
        <w:rPr>
          <w:sz w:val="22"/>
          <w:szCs w:val="22"/>
        </w:rPr>
        <w:sym w:font="HQPB1" w:char="F024"/>
      </w:r>
      <w:r w:rsidR="002A1CB7">
        <w:rPr>
          <w:sz w:val="22"/>
          <w:szCs w:val="22"/>
        </w:rPr>
        <w:sym w:font="HQPB5" w:char="F073"/>
      </w:r>
      <w:r w:rsidR="002A1CB7">
        <w:rPr>
          <w:sz w:val="22"/>
          <w:szCs w:val="22"/>
        </w:rPr>
        <w:sym w:font="HQPB1" w:char="F057"/>
      </w:r>
      <w:r w:rsidR="002A1CB7">
        <w:rPr>
          <w:sz w:val="22"/>
          <w:szCs w:val="22"/>
        </w:rPr>
        <w:sym w:font="HQPB4" w:char="F0F8"/>
      </w:r>
      <w:r w:rsidR="002A1CB7">
        <w:rPr>
          <w:sz w:val="22"/>
          <w:szCs w:val="22"/>
        </w:rPr>
        <w:sym w:font="HQPB2" w:char="F042"/>
      </w:r>
      <w:r w:rsidR="002A1CB7">
        <w:rPr>
          <w:sz w:val="22"/>
          <w:szCs w:val="22"/>
        </w:rPr>
        <w:sym w:font="HQPB5" w:char="F072"/>
      </w:r>
      <w:r w:rsidR="002A1CB7">
        <w:rPr>
          <w:sz w:val="22"/>
          <w:szCs w:val="22"/>
        </w:rPr>
        <w:sym w:font="HQPB1" w:char="F026"/>
      </w:r>
      <w:r w:rsidR="002A1CB7">
        <w:rPr>
          <w:rFonts w:ascii="Lotus Linotype" w:hAnsi="Lotus Linotype" w:cs="Traditional Arabic" w:hint="cs"/>
          <w:rtl/>
        </w:rPr>
        <w:t>﴾</w:t>
      </w:r>
      <w:r w:rsidR="002A1CB7" w:rsidRPr="009F74C0">
        <w:rPr>
          <w:rFonts w:ascii="Lotus Linotype" w:hAnsi="Lotus Linotype" w:cs="mylotus" w:hint="cs"/>
          <w:szCs w:val="27"/>
          <w:rtl/>
        </w:rPr>
        <w:t xml:space="preserve"> [الأعراف: 194] </w:t>
      </w:r>
      <w:r w:rsidRPr="009F74C0">
        <w:rPr>
          <w:rFonts w:ascii="Lotus Linotype" w:hAnsi="Lotus Linotype" w:cs="mylotus"/>
          <w:szCs w:val="27"/>
          <w:rtl/>
        </w:rPr>
        <w:t xml:space="preserve">فإنّ </w:t>
      </w:r>
      <w:r w:rsidRPr="009F74C0">
        <w:rPr>
          <w:rFonts w:ascii="Lotus Linotype" w:hAnsi="Lotus Linotype" w:cs="mylotus" w:hint="cs"/>
          <w:szCs w:val="27"/>
          <w:rtl/>
        </w:rPr>
        <w:t xml:space="preserve">آية الله العظمى </w:t>
      </w:r>
      <w:r w:rsidRPr="009F74C0">
        <w:rPr>
          <w:rFonts w:ascii="Lotus Linotype" w:hAnsi="Lotus Linotype" w:cs="mylotus"/>
          <w:szCs w:val="27"/>
          <w:rtl/>
        </w:rPr>
        <w:t>الوحيد الخراساني يوجه المسلمين وغير المسلمين إلى الاستغاثة بالإمام المهدي</w:t>
      </w:r>
      <w:r w:rsidRPr="009F74C0">
        <w:rPr>
          <w:rFonts w:ascii="Lotus Linotype" w:hAnsi="Lotus Linotype" w:cs="mylotus" w:hint="cs"/>
          <w:szCs w:val="27"/>
          <w:rtl/>
        </w:rPr>
        <w:t xml:space="preserve"> </w:t>
      </w:r>
      <w:r w:rsidRPr="009F74C0">
        <w:rPr>
          <w:rFonts w:ascii="Lotus Linotype" w:hAnsi="Lotus Linotype" w:cs="mylotus"/>
          <w:szCs w:val="27"/>
          <w:rtl/>
        </w:rPr>
        <w:t>فيقول:</w:t>
      </w:r>
      <w:r w:rsidRPr="009F74C0">
        <w:rPr>
          <w:rFonts w:ascii="Lotus Linotype" w:hAnsi="Lotus Linotype" w:cs="mylotus" w:hint="cs"/>
          <w:szCs w:val="27"/>
          <w:rtl/>
        </w:rPr>
        <w:t xml:space="preserve"> (</w:t>
      </w:r>
      <w:r w:rsidRPr="009F74C0">
        <w:rPr>
          <w:rFonts w:ascii="Lotus Linotype" w:hAnsi="Lotus Linotype" w:cs="mylotus"/>
          <w:szCs w:val="27"/>
          <w:rtl/>
        </w:rPr>
        <w:t>من الضروريات والمسلمات</w:t>
      </w:r>
      <w:r w:rsidRPr="009F74C0">
        <w:rPr>
          <w:rFonts w:ascii="Lotus Linotype" w:hAnsi="Lotus Linotype" w:cs="mylotus" w:hint="cs"/>
          <w:szCs w:val="27"/>
          <w:rtl/>
        </w:rPr>
        <w:t xml:space="preserve"> أ</w:t>
      </w:r>
      <w:r w:rsidRPr="009F74C0">
        <w:rPr>
          <w:rFonts w:ascii="Lotus Linotype" w:hAnsi="Lotus Linotype" w:cs="mylotus"/>
          <w:szCs w:val="27"/>
          <w:rtl/>
        </w:rPr>
        <w:t>نّ كل من تنقطع به السبل ويتيه في صحراء قاحلة لا يهتدي فيها إلى طريق، سواء كان يهودياً أو نصرانياً، أو مسلماً شيعياً او سنياً ـ لا فرق بتاتاً</w:t>
      </w:r>
      <w:r w:rsidR="00E2470F" w:rsidRPr="009F74C0">
        <w:rPr>
          <w:rFonts w:ascii="Lotus Linotype" w:hAnsi="Lotus Linotype" w:cs="mylotus"/>
          <w:szCs w:val="27"/>
          <w:rtl/>
        </w:rPr>
        <w:t>،</w:t>
      </w:r>
      <w:r w:rsidRPr="009F74C0">
        <w:rPr>
          <w:rFonts w:ascii="Lotus Linotype" w:hAnsi="Lotus Linotype" w:cs="mylotus"/>
          <w:szCs w:val="27"/>
          <w:rtl/>
        </w:rPr>
        <w:t xml:space="preserve"> إذا ما ندب في ذلك الحين وقال: (يا أبا صالح المهدي أدركني) فإنّ النتيجة قطعية الحصول... والسر في ذلك أنّ الدعاء في تلك الحالة متوجه للإمام حقيقة لأنه نابع عن اضطرار واقعي يخرق الحجب، وفي غير تلك الحالة فإنّ الندبة غير متوجهة إليه! والأمر سيان بين الله وبين سبيل الله، " من منه الوجود" و من به الوجود" والحكم في الحالين واحد</w:t>
      </w:r>
      <w:r w:rsidR="00E2470F" w:rsidRPr="009F74C0">
        <w:rPr>
          <w:rFonts w:ascii="Lotus Linotype" w:hAnsi="Lotus Linotype" w:cs="mylotus"/>
          <w:szCs w:val="27"/>
          <w:rtl/>
        </w:rPr>
        <w:t>،</w:t>
      </w:r>
      <w:r w:rsidRPr="009F74C0">
        <w:rPr>
          <w:rFonts w:ascii="Lotus Linotype" w:hAnsi="Lotus Linotype" w:cs="mylotus"/>
          <w:szCs w:val="27"/>
          <w:rtl/>
        </w:rPr>
        <w:t xml:space="preserve"> فكما أنّ التوجه بالدعاء إلى " من منه الوجود" يجب أن يتحقق حتى تتحقق الاستجابة، كذلك الأمر بالنسبة إلى "من به الوجود" فهو السبيل الأعظم والصراط الأقوم، فإنّ التوجه إليه بالدعاء يجب أن يتحقق فتتحقق الاستجابة في ذلك الحين بالضرورة)</w:t>
      </w:r>
      <w:r w:rsidR="002A1CB7" w:rsidRPr="00C76631">
        <w:rPr>
          <w:rFonts w:ascii="Traditional Arabic" w:hAnsi="Traditional Arabic" w:cs="Traditional Arabic"/>
          <w:vertAlign w:val="superscript"/>
          <w:rtl/>
          <w:lang w:bidi="fa-IR"/>
        </w:rPr>
        <w:t>(</w:t>
      </w:r>
      <w:r w:rsidR="002A1CB7" w:rsidRPr="00C76631">
        <w:rPr>
          <w:rStyle w:val="FooterChar"/>
          <w:rFonts w:ascii="Traditional Arabic" w:hAnsi="Traditional Arabic" w:cs="Traditional Arabic"/>
          <w:vertAlign w:val="superscript"/>
          <w:rtl/>
          <w:lang w:bidi="fa-IR"/>
        </w:rPr>
        <w:footnoteReference w:id="155"/>
      </w:r>
      <w:r w:rsidR="002A1CB7"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2A1CB7">
      <w:pPr>
        <w:jc w:val="both"/>
        <w:rPr>
          <w:rFonts w:ascii="Lotus Linotype" w:hAnsi="Lotus Linotype" w:cs="mylotus"/>
          <w:szCs w:val="27"/>
          <w:rtl/>
        </w:rPr>
      </w:pPr>
      <w:r w:rsidRPr="009F74C0">
        <w:rPr>
          <w:rFonts w:ascii="Lotus Linotype" w:hAnsi="Lotus Linotype" w:cs="mylotus" w:hint="cs"/>
          <w:szCs w:val="27"/>
          <w:rtl/>
        </w:rPr>
        <w:t xml:space="preserve">ويقول: </w:t>
      </w:r>
      <w:r w:rsidRPr="009F74C0">
        <w:rPr>
          <w:rFonts w:ascii="Lotus Linotype" w:hAnsi="Lotus Linotype" w:cs="mylotus"/>
          <w:szCs w:val="27"/>
          <w:rtl/>
        </w:rPr>
        <w:t>(وإذا اضطر أحد فتوجه إلى (السبيل الأعظم) أي "من به الوجود" للنجاة من صحراء تاه فيها وبلوغ المعمورة</w:t>
      </w:r>
      <w:r w:rsidR="00E2470F" w:rsidRPr="009F74C0">
        <w:rPr>
          <w:rFonts w:ascii="Lotus Linotype" w:hAnsi="Lotus Linotype" w:cs="mylotus"/>
          <w:szCs w:val="27"/>
          <w:rtl/>
        </w:rPr>
        <w:t>،</w:t>
      </w:r>
      <w:r w:rsidRPr="009F74C0">
        <w:rPr>
          <w:rFonts w:ascii="Lotus Linotype" w:hAnsi="Lotus Linotype" w:cs="mylotus"/>
          <w:szCs w:val="27"/>
          <w:rtl/>
        </w:rPr>
        <w:t xml:space="preserve"> فإنه عليه السلام سيرشده إلى الطريق ويدله على ما يجب أن يفعله حتى ينجو</w:t>
      </w:r>
      <w:r w:rsidR="006357BB" w:rsidRPr="009F74C0">
        <w:rPr>
          <w:rFonts w:ascii="Lotus Linotype" w:hAnsi="Lotus Linotype" w:cs="mylotus"/>
          <w:szCs w:val="27"/>
          <w:rtl/>
        </w:rPr>
        <w:t>.</w:t>
      </w:r>
      <w:r w:rsidRPr="009F74C0">
        <w:rPr>
          <w:rFonts w:ascii="Lotus Linotype" w:hAnsi="Lotus Linotype" w:cs="mylotus"/>
          <w:szCs w:val="27"/>
          <w:rtl/>
        </w:rPr>
        <w:t>.. لقد اضطرته تلك الحال فلجأ إليه وتوسل به، فينظر عليه السلام إليه نظرة يكون فيها دواؤه وشفاؤه)</w:t>
      </w:r>
      <w:r w:rsidR="002A1CB7" w:rsidRPr="00C76631">
        <w:rPr>
          <w:rFonts w:ascii="Traditional Arabic" w:hAnsi="Traditional Arabic" w:cs="Traditional Arabic"/>
          <w:vertAlign w:val="superscript"/>
          <w:rtl/>
          <w:lang w:bidi="fa-IR"/>
        </w:rPr>
        <w:t xml:space="preserve"> (</w:t>
      </w:r>
      <w:r w:rsidR="002A1CB7" w:rsidRPr="00C76631">
        <w:rPr>
          <w:rStyle w:val="FooterChar"/>
          <w:rFonts w:ascii="Traditional Arabic" w:hAnsi="Traditional Arabic" w:cs="Traditional Arabic"/>
          <w:vertAlign w:val="superscript"/>
          <w:rtl/>
          <w:lang w:bidi="fa-IR"/>
        </w:rPr>
        <w:footnoteReference w:id="156"/>
      </w:r>
      <w:r w:rsidR="002A1CB7"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712794">
      <w:pPr>
        <w:jc w:val="both"/>
        <w:rPr>
          <w:rFonts w:ascii="Lotus Linotype" w:hAnsi="Lotus Linotype" w:cs="mylotus" w:hint="cs"/>
          <w:szCs w:val="27"/>
          <w:rtl/>
        </w:rPr>
      </w:pPr>
      <w:r w:rsidRPr="009F74C0">
        <w:rPr>
          <w:rFonts w:ascii="Lotus Linotype" w:hAnsi="Lotus Linotype" w:cs="mylotus"/>
          <w:szCs w:val="27"/>
          <w:rtl/>
        </w:rPr>
        <w:t>و</w:t>
      </w:r>
      <w:r w:rsidRPr="009F74C0">
        <w:rPr>
          <w:rFonts w:ascii="Lotus Linotype" w:hAnsi="Lotus Linotype" w:cs="mylotus" w:hint="cs"/>
          <w:szCs w:val="27"/>
          <w:rtl/>
        </w:rPr>
        <w:t>كأنّ</w:t>
      </w:r>
      <w:r w:rsidRPr="009F74C0">
        <w:rPr>
          <w:rFonts w:ascii="Lotus Linotype" w:hAnsi="Lotus Linotype" w:cs="mylotus"/>
          <w:szCs w:val="27"/>
          <w:rtl/>
        </w:rPr>
        <w:t xml:space="preserve"> وحيد الخراساني </w:t>
      </w:r>
      <w:r w:rsidRPr="009F74C0">
        <w:rPr>
          <w:rFonts w:ascii="Lotus Linotype" w:hAnsi="Lotus Linotype" w:cs="mylotus" w:hint="cs"/>
          <w:szCs w:val="27"/>
          <w:rtl/>
        </w:rPr>
        <w:t xml:space="preserve">لا يدرك </w:t>
      </w:r>
      <w:r w:rsidRPr="009F74C0">
        <w:rPr>
          <w:rFonts w:ascii="Lotus Linotype" w:hAnsi="Lotus Linotype" w:cs="mylotus"/>
          <w:szCs w:val="27"/>
          <w:rtl/>
        </w:rPr>
        <w:t>حقيقة أنّ النبي الأعظم صلى الله عليه وآله وبقية الأئمة من أهل البيت كانوا في حياتهم محدودي القدرة ضمن أطر الزمان والمكان ولم يكونوا يخترقون الحجب ولا يمتلكون هذه القدرة الخارقة على نصرة أوليائهم أو المستغيثين بهم، وقد تعرضوا هم إلى أشد ألوان العذاب واستغاثوا بالله تعالى وطلبوا منه النصر والعون</w:t>
      </w:r>
      <w:r w:rsidRPr="009F74C0">
        <w:rPr>
          <w:rFonts w:ascii="Lotus Linotype" w:hAnsi="Lotus Linotype" w:cs="mylotus" w:hint="cs"/>
          <w:szCs w:val="27"/>
          <w:rtl/>
        </w:rPr>
        <w:t>! لكنه الغلو وما يفعله في أصحابه.</w:t>
      </w:r>
    </w:p>
    <w:p w:rsidR="00712794" w:rsidRPr="00172690" w:rsidRDefault="00712794" w:rsidP="00DE3A70">
      <w:pPr>
        <w:pStyle w:val="a"/>
        <w:rPr>
          <w:rtl/>
        </w:rPr>
      </w:pPr>
      <w:bookmarkStart w:id="41" w:name="_Toc307688117"/>
      <w:r w:rsidRPr="00172690">
        <w:rPr>
          <w:rtl/>
        </w:rPr>
        <w:t>7- آية الله الحائري الإحقاقي</w:t>
      </w:r>
      <w:bookmarkEnd w:id="41"/>
    </w:p>
    <w:p w:rsidR="00712794" w:rsidRPr="009F74C0" w:rsidRDefault="00712794" w:rsidP="002A1CB7">
      <w:pPr>
        <w:jc w:val="both"/>
        <w:rPr>
          <w:rFonts w:ascii="Lotus Linotype" w:hAnsi="Lotus Linotype" w:cs="mylotus"/>
          <w:szCs w:val="27"/>
          <w:rtl/>
        </w:rPr>
      </w:pPr>
      <w:r w:rsidRPr="009F74C0">
        <w:rPr>
          <w:rFonts w:ascii="Lotus Linotype" w:hAnsi="Lotus Linotype" w:cs="mylotus"/>
          <w:szCs w:val="27"/>
          <w:rtl/>
        </w:rPr>
        <w:t xml:space="preserve">سُئل الإحقاقي عن معنى كلمة (شديد القوى) في سورة النجم فأجاب </w:t>
      </w:r>
      <w:r w:rsidR="00C07BC1" w:rsidRPr="009F74C0">
        <w:rPr>
          <w:rFonts w:ascii="Lotus Linotype" w:hAnsi="Lotus Linotype" w:cs="mylotus"/>
          <w:szCs w:val="27"/>
          <w:rtl/>
        </w:rPr>
        <w:t>(</w:t>
      </w:r>
      <w:r w:rsidRPr="009F74C0">
        <w:rPr>
          <w:rFonts w:ascii="Lotus Linotype" w:hAnsi="Lotus Linotype" w:cs="mylotus"/>
          <w:szCs w:val="27"/>
          <w:rtl/>
        </w:rPr>
        <w:t>... كيف وقد صح، واشتهر عند الإمامية أنّ أمير المؤمنين علي بن أبي طالب عليه السلام هو معلم جبرائيل في العالم الأول (عالم النورانية) والرواية معروفة لا حاجة إلى ذكرها</w:t>
      </w:r>
      <w:r w:rsidR="00C07BC1" w:rsidRPr="009F74C0">
        <w:rPr>
          <w:rFonts w:ascii="Lotus Linotype" w:hAnsi="Lotus Linotype" w:cs="mylotus"/>
          <w:szCs w:val="27"/>
          <w:rtl/>
        </w:rPr>
        <w:t>)</w:t>
      </w:r>
      <w:r w:rsidR="002A1CB7" w:rsidRPr="00C76631">
        <w:rPr>
          <w:rFonts w:ascii="Traditional Arabic" w:hAnsi="Traditional Arabic" w:cs="Traditional Arabic"/>
          <w:vertAlign w:val="superscript"/>
          <w:rtl/>
          <w:lang w:bidi="fa-IR"/>
        </w:rPr>
        <w:t xml:space="preserve"> (</w:t>
      </w:r>
      <w:r w:rsidR="002A1CB7" w:rsidRPr="00C76631">
        <w:rPr>
          <w:rStyle w:val="FooterChar"/>
          <w:rFonts w:ascii="Traditional Arabic" w:hAnsi="Traditional Arabic" w:cs="Traditional Arabic"/>
          <w:vertAlign w:val="superscript"/>
          <w:rtl/>
          <w:lang w:bidi="fa-IR"/>
        </w:rPr>
        <w:footnoteReference w:id="157"/>
      </w:r>
      <w:r w:rsidR="002A1CB7" w:rsidRPr="00C76631">
        <w:rPr>
          <w:rFonts w:ascii="Traditional Arabic" w:hAnsi="Traditional Arabic" w:cs="Traditional Arabic"/>
          <w:vertAlign w:val="superscript"/>
          <w:rtl/>
          <w:lang w:bidi="fa-IR"/>
        </w:rPr>
        <w:t>)</w:t>
      </w:r>
      <w:r w:rsidR="006357BB" w:rsidRPr="009F74C0">
        <w:rPr>
          <w:rStyle w:val="FooterChar"/>
          <w:rFonts w:ascii="Lotus Linotype" w:hAnsi="Lotus Linotype" w:cs="mylotus"/>
          <w:szCs w:val="27"/>
          <w:rtl/>
        </w:rPr>
        <w:t>.</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فهل علّم علي بن أبي طالب جبريل أمين وحي السماء؟!! غلو فاحش وضلال مبين لا يحتاج إلى تعليق.</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 xml:space="preserve">ويسأله أحد مقلديه قائلاً: </w:t>
      </w:r>
      <w:r w:rsidR="00C07BC1" w:rsidRPr="009F74C0">
        <w:rPr>
          <w:rFonts w:ascii="Lotus Linotype" w:hAnsi="Lotus Linotype" w:cs="mylotus"/>
          <w:szCs w:val="27"/>
          <w:rtl/>
        </w:rPr>
        <w:t>(</w:t>
      </w:r>
      <w:r w:rsidRPr="009F74C0">
        <w:rPr>
          <w:rFonts w:ascii="Lotus Linotype" w:hAnsi="Lotus Linotype" w:cs="mylotus"/>
          <w:szCs w:val="27"/>
          <w:rtl/>
        </w:rPr>
        <w:t>لما مرض النبي صلى الله عليه وآله وسلم</w:t>
      </w:r>
      <w:r w:rsidR="00E2470F" w:rsidRPr="009F74C0">
        <w:rPr>
          <w:rFonts w:ascii="Lotus Linotype" w:hAnsi="Lotus Linotype" w:cs="mylotus"/>
          <w:szCs w:val="27"/>
          <w:rtl/>
        </w:rPr>
        <w:t>،</w:t>
      </w:r>
      <w:r w:rsidRPr="009F74C0">
        <w:rPr>
          <w:rFonts w:ascii="Lotus Linotype" w:hAnsi="Lotus Linotype" w:cs="mylotus"/>
          <w:szCs w:val="27"/>
          <w:rtl/>
        </w:rPr>
        <w:t xml:space="preserve"> مرضه الذي توفي فيه، أوصى إلى أخيه وابن عمه أمير المؤمنين عليه السلام قائلاً: (إذا فاضت نفسي المقدسة فتناولها بيدك وامسح بها وجهك، ثم قال: وإذا مت غسلني وكفني واعلم أنّ أول من يصلّي عليّ الجبار جل جلاله، ثم أهل بيتي ثم الملائكة ثم الأمثل والأمثل من أمتي)، فما معنى إفاضة نفسه</w:t>
      </w:r>
      <w:r w:rsidR="00E2470F" w:rsidRPr="009F74C0">
        <w:rPr>
          <w:rFonts w:ascii="Lotus Linotype" w:hAnsi="Lotus Linotype" w:cs="mylotus"/>
          <w:szCs w:val="27"/>
          <w:rtl/>
        </w:rPr>
        <w:t>،</w:t>
      </w:r>
      <w:r w:rsidRPr="009F74C0">
        <w:rPr>
          <w:rFonts w:ascii="Lotus Linotype" w:hAnsi="Lotus Linotype" w:cs="mylotus"/>
          <w:szCs w:val="27"/>
          <w:rtl/>
        </w:rPr>
        <w:t xml:space="preserve"> وتناولها بيد علي (ع) ومسحها بوجهه ثم ما كيفية صلاة الجبار عليه؟ أفيدونا أطال الله بقاءكم.</w:t>
      </w:r>
    </w:p>
    <w:p w:rsidR="00712794" w:rsidRPr="009F74C0" w:rsidRDefault="00712794" w:rsidP="002A1CB7">
      <w:pPr>
        <w:jc w:val="both"/>
        <w:rPr>
          <w:rFonts w:ascii="Lotus Linotype" w:hAnsi="Lotus Linotype" w:cs="mylotus"/>
          <w:szCs w:val="27"/>
          <w:rtl/>
        </w:rPr>
      </w:pPr>
      <w:r w:rsidRPr="009F74C0">
        <w:rPr>
          <w:rFonts w:ascii="Lotus Linotype" w:hAnsi="Lotus Linotype" w:cs="mylotus"/>
          <w:szCs w:val="27"/>
          <w:rtl/>
        </w:rPr>
        <w:t>يأتي جواب الحائري على هذا التساؤل فيقول: (النفس هنا معناها الروح، يعني خرجت روحي من جسدي، فتبارك بها وامسح بها وجهك، ولأنّ روحه الزكيّة أفضل روح، وأشرف روح بين الأرواح، فهي مباركة طيبة. هذا إذا كانت روحه البشرية وأما إذا كانت النفس اللاهوتية</w:t>
      </w:r>
      <w:r w:rsidR="002A1CB7" w:rsidRPr="00C76631">
        <w:rPr>
          <w:rFonts w:ascii="Traditional Arabic" w:hAnsi="Traditional Arabic" w:cs="Traditional Arabic"/>
          <w:vertAlign w:val="superscript"/>
          <w:rtl/>
          <w:lang w:bidi="fa-IR"/>
        </w:rPr>
        <w:t>(</w:t>
      </w:r>
      <w:r w:rsidR="002A1CB7" w:rsidRPr="00C76631">
        <w:rPr>
          <w:rStyle w:val="FooterChar"/>
          <w:rFonts w:ascii="Traditional Arabic" w:hAnsi="Traditional Arabic" w:cs="Traditional Arabic"/>
          <w:vertAlign w:val="superscript"/>
          <w:rtl/>
          <w:lang w:bidi="fa-IR"/>
        </w:rPr>
        <w:footnoteReference w:id="158"/>
      </w:r>
      <w:r w:rsidR="002A1CB7" w:rsidRPr="00C76631">
        <w:rPr>
          <w:rFonts w:ascii="Traditional Arabic" w:hAnsi="Traditional Arabic" w:cs="Traditional Arabic"/>
          <w:vertAlign w:val="superscript"/>
          <w:rtl/>
          <w:lang w:bidi="fa-IR"/>
        </w:rPr>
        <w:t>)</w:t>
      </w:r>
      <w:r w:rsidRPr="009F74C0">
        <w:rPr>
          <w:rFonts w:ascii="Lotus Linotype" w:hAnsi="Lotus Linotype" w:cs="mylotus"/>
          <w:szCs w:val="27"/>
          <w:rtl/>
        </w:rPr>
        <w:t>، فهي التي تنتقل من معصوم إلى معصوم، بعد وفاة كل منهم، وهي الملك المسدد الذي جاء في أخبارنا.</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 xml:space="preserve">وفي بعض الروايات تتجسم كالزبدة على شفتي الإمام عند وفاته، فيتناولها الإمام من بعده بفمه ويأكلها. </w:t>
      </w:r>
    </w:p>
    <w:p w:rsidR="00712794" w:rsidRPr="009F74C0" w:rsidRDefault="00712794" w:rsidP="002A1CB7">
      <w:pPr>
        <w:jc w:val="both"/>
        <w:rPr>
          <w:rFonts w:ascii="Lotus Linotype" w:hAnsi="Lotus Linotype" w:cs="mylotus" w:hint="cs"/>
          <w:szCs w:val="27"/>
          <w:rtl/>
        </w:rPr>
      </w:pPr>
      <w:r w:rsidRPr="009F74C0">
        <w:rPr>
          <w:rFonts w:ascii="Lotus Linotype" w:hAnsi="Lotus Linotype" w:cs="mylotus"/>
          <w:szCs w:val="27"/>
          <w:rtl/>
        </w:rPr>
        <w:t>وفي بعضها: تتجسم كالعصفور فيبلعها وصيه والإمام من بعده، كما جرى ذلك بين الإمامين الرضا والجواد عليهما السلام</w:t>
      </w:r>
      <w:r w:rsidR="002A1CB7" w:rsidRPr="00C76631">
        <w:rPr>
          <w:rFonts w:ascii="Traditional Arabic" w:hAnsi="Traditional Arabic" w:cs="Traditional Arabic"/>
          <w:vertAlign w:val="superscript"/>
          <w:rtl/>
          <w:lang w:bidi="fa-IR"/>
        </w:rPr>
        <w:t>(</w:t>
      </w:r>
      <w:r w:rsidR="002A1CB7" w:rsidRPr="00C76631">
        <w:rPr>
          <w:rStyle w:val="FooterChar"/>
          <w:rFonts w:ascii="Traditional Arabic" w:hAnsi="Traditional Arabic" w:cs="Traditional Arabic"/>
          <w:vertAlign w:val="superscript"/>
          <w:rtl/>
          <w:lang w:bidi="fa-IR"/>
        </w:rPr>
        <w:footnoteReference w:id="159"/>
      </w:r>
      <w:r w:rsidR="002A1CB7"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172690" w:rsidRDefault="00712794" w:rsidP="00DE3A70">
      <w:pPr>
        <w:pStyle w:val="a"/>
        <w:rPr>
          <w:rtl/>
        </w:rPr>
      </w:pPr>
      <w:bookmarkStart w:id="42" w:name="_Toc307688118"/>
      <w:r w:rsidRPr="00172690">
        <w:rPr>
          <w:rtl/>
        </w:rPr>
        <w:t>8- آية الله العظمى المولى ميرزا عبد الرسول الإحقاقي</w:t>
      </w:r>
      <w:bookmarkEnd w:id="42"/>
    </w:p>
    <w:p w:rsidR="00712794" w:rsidRPr="009F74C0" w:rsidRDefault="00712794" w:rsidP="00712794">
      <w:pPr>
        <w:jc w:val="both"/>
        <w:rPr>
          <w:rFonts w:ascii="Lotus Linotype" w:hAnsi="Lotus Linotype" w:cs="mylotus"/>
          <w:szCs w:val="27"/>
          <w:rtl/>
          <w:lang w:bidi="ar-KW"/>
        </w:rPr>
      </w:pPr>
      <w:r w:rsidRPr="009F74C0">
        <w:rPr>
          <w:rFonts w:ascii="Lotus Linotype" w:hAnsi="Lotus Linotype" w:cs="mylotus"/>
          <w:szCs w:val="27"/>
          <w:rtl/>
          <w:lang w:bidi="ar-KW"/>
        </w:rPr>
        <w:t>يقول مجيباً على سؤال طُرح عليه عن إحدى روايات المذهب:</w:t>
      </w:r>
    </w:p>
    <w:p w:rsidR="00712794" w:rsidRPr="009F74C0" w:rsidRDefault="00712794" w:rsidP="002A1CB7">
      <w:pPr>
        <w:jc w:val="both"/>
        <w:rPr>
          <w:rFonts w:ascii="Lotus Linotype" w:hAnsi="Lotus Linotype" w:cs="mylotus"/>
          <w:szCs w:val="27"/>
          <w:rtl/>
          <w:lang w:bidi="ar-KW"/>
        </w:rPr>
      </w:pPr>
      <w:r w:rsidRPr="009F74C0">
        <w:rPr>
          <w:rFonts w:ascii="Lotus Linotype" w:hAnsi="Lotus Linotype" w:cs="mylotus"/>
          <w:szCs w:val="27"/>
          <w:rtl/>
          <w:lang w:bidi="ar-KW"/>
        </w:rPr>
        <w:t>(وأما قوله عليه السلام: (إذا شئنا شاء الله) دلالة على أنّ مشيئتهم لا تخالف مشيئة الله مطلقاً بل كما قال مولانا الحجة أرواحنا فداه (بل قلوبنا أوعية لمشيئة الله إذا شئنا شاء الله)، أما مسألة أنّ حساب الناس عليهم</w:t>
      </w:r>
      <w:r w:rsidR="006357BB" w:rsidRPr="009F74C0">
        <w:rPr>
          <w:rFonts w:ascii="Lotus Linotype" w:hAnsi="Lotus Linotype" w:cs="mylotus"/>
          <w:szCs w:val="27"/>
          <w:rtl/>
          <w:lang w:bidi="ar-KW"/>
        </w:rPr>
        <w:t>.</w:t>
      </w:r>
      <w:r w:rsidRPr="009F74C0">
        <w:rPr>
          <w:rFonts w:ascii="Lotus Linotype" w:hAnsi="Lotus Linotype" w:cs="mylotus"/>
          <w:szCs w:val="27"/>
          <w:rtl/>
          <w:lang w:bidi="ar-KW"/>
        </w:rPr>
        <w:t>. إلخ</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فقد تردد كثيراً في أخبارهم عليهم السلام وزياراتهم، منها ما في الزيارة الجامعة الكبيرة (وإياب الخلق إليكم وحسابهم عليكم وفصل الخطاب عندكم) وغيره من الأخبار الدالة على هذا المعنى، وإليك بعض هذه الأخبار</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ففي صحيح الكافي ج8 ص195 عن الباقر عليه السلام (إذا كان يوم القيامة جمع الله عز وجل الأوليين والآخرين لفصل الخطاب دعي رسول الله صلى الله عليه وآله ودعي أمير المؤمنين عليه السلام فيُكسى رسول الله صلى الله عليه وآله حلة خضراء تضيء ما بين المشرق والمغرب، ويكسى علي عليه السلام مثلها ثم يصعدان عندها ثم يدعى بنا فيدفع إلينا حساب الناس فنحن والله ندخل أهل الجنة الجنة وأهل النار النار)، وفي الكافي ج8 ص162 عن الكاظم عليه السلام: (إلينا إياب هذا الخلق وعلينا حسابهم</w:t>
      </w:r>
      <w:r w:rsidR="006357BB" w:rsidRPr="009F74C0">
        <w:rPr>
          <w:rFonts w:ascii="Lotus Linotype" w:hAnsi="Lotus Linotype" w:cs="mylotus"/>
          <w:szCs w:val="27"/>
          <w:rtl/>
          <w:lang w:bidi="ar-KW"/>
        </w:rPr>
        <w:t>.</w:t>
      </w:r>
      <w:r w:rsidRPr="009F74C0">
        <w:rPr>
          <w:rFonts w:ascii="Lotus Linotype" w:hAnsi="Lotus Linotype" w:cs="mylotus"/>
          <w:szCs w:val="27"/>
          <w:rtl/>
          <w:lang w:bidi="ar-KW"/>
        </w:rPr>
        <w:t>. إلخ)</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وفي أمالي الطوسي ص406 عن أبي عبد الله عليه السلام: (إذا كان يوم القيامة وكلنا الله بحساب شيعتنا) وغيرها من الأخبار التي لا تقع تحت الحصر)</w:t>
      </w:r>
      <w:r w:rsidR="002A1CB7" w:rsidRPr="00C76631">
        <w:rPr>
          <w:rFonts w:ascii="Traditional Arabic" w:hAnsi="Traditional Arabic" w:cs="Traditional Arabic"/>
          <w:vertAlign w:val="superscript"/>
          <w:rtl/>
          <w:lang w:bidi="fa-IR"/>
        </w:rPr>
        <w:t xml:space="preserve"> (</w:t>
      </w:r>
      <w:r w:rsidR="002A1CB7" w:rsidRPr="00C76631">
        <w:rPr>
          <w:rStyle w:val="FooterChar"/>
          <w:rFonts w:ascii="Traditional Arabic" w:hAnsi="Traditional Arabic" w:cs="Traditional Arabic"/>
          <w:vertAlign w:val="superscript"/>
          <w:rtl/>
          <w:lang w:bidi="fa-IR"/>
        </w:rPr>
        <w:footnoteReference w:id="160"/>
      </w:r>
      <w:r w:rsidR="002A1CB7"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712794" w:rsidRPr="009F74C0" w:rsidRDefault="00712794" w:rsidP="00712794">
      <w:pPr>
        <w:jc w:val="both"/>
        <w:rPr>
          <w:rFonts w:ascii="Lotus Linotype" w:hAnsi="Lotus Linotype" w:cs="mylotus"/>
          <w:szCs w:val="27"/>
          <w:rtl/>
          <w:lang w:bidi="ar-KW"/>
        </w:rPr>
      </w:pPr>
      <w:r w:rsidRPr="009F74C0">
        <w:rPr>
          <w:rFonts w:ascii="Lotus Linotype" w:hAnsi="Lotus Linotype" w:cs="mylotus"/>
          <w:szCs w:val="27"/>
          <w:rtl/>
          <w:lang w:bidi="ar-KW"/>
        </w:rPr>
        <w:t>ومن حقي أن أسجل ملاحظة صغيرة على هذا الكلام المغالي أقول فيها: لو أننا رضينا جدلاً بأنّ مشيئة الأئمة هي مشيئة الله تعالى</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وأنهم لا يفارقون هذه المشيئة طرفة عين</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لأكن مغالياً وأتقبل معك هذه الفكرة</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لكن ما لا أستطيع أن أفهمه هو قول الرواية (إذا شئنا شاء الله</w:t>
      </w:r>
      <w:r w:rsidR="00C07BC1" w:rsidRPr="009F74C0">
        <w:rPr>
          <w:rFonts w:ascii="Lotus Linotype" w:hAnsi="Lotus Linotype" w:cs="mylotus"/>
          <w:szCs w:val="27"/>
          <w:rtl/>
          <w:lang w:bidi="ar-KW"/>
        </w:rPr>
        <w:t>)</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فكأنّ الله تعالى عياذاً بالله صار تبعاً للأئمة وليست القضية فقط اتحاد مشيئة</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ولو كان عند هؤلاء المغالون ذرة حياء وخشية من الله تعالى لنسبوا إلى الأئمة قولهم (إذا شاء الله شئنا) وليس العكس</w:t>
      </w:r>
      <w:r w:rsidR="006357BB" w:rsidRPr="009F74C0">
        <w:rPr>
          <w:rFonts w:ascii="Lotus Linotype" w:hAnsi="Lotus Linotype" w:cs="mylotus"/>
          <w:szCs w:val="27"/>
          <w:rtl/>
          <w:lang w:bidi="ar-KW"/>
        </w:rPr>
        <w:t>.</w:t>
      </w:r>
      <w:r w:rsidRPr="009F74C0">
        <w:rPr>
          <w:rFonts w:ascii="Lotus Linotype" w:hAnsi="Lotus Linotype" w:cs="mylotus"/>
          <w:szCs w:val="27"/>
          <w:rtl/>
          <w:lang w:bidi="ar-KW"/>
        </w:rPr>
        <w:t>. ولكن ليس بعد هذه الزندقة من عتب.</w:t>
      </w:r>
    </w:p>
    <w:p w:rsidR="00712794" w:rsidRPr="00172690" w:rsidRDefault="00712794" w:rsidP="00DE3A70">
      <w:pPr>
        <w:pStyle w:val="a"/>
        <w:rPr>
          <w:rtl/>
        </w:rPr>
      </w:pPr>
      <w:bookmarkStart w:id="43" w:name="_Toc307688119"/>
      <w:r w:rsidRPr="00172690">
        <w:rPr>
          <w:rtl/>
        </w:rPr>
        <w:t>9- آية الله العظمى محمد الحسيني الشاهرودي</w:t>
      </w:r>
      <w:bookmarkEnd w:id="43"/>
    </w:p>
    <w:p w:rsidR="00712794" w:rsidRPr="009F74C0" w:rsidRDefault="00712794" w:rsidP="00712794">
      <w:pPr>
        <w:jc w:val="both"/>
        <w:rPr>
          <w:rFonts w:ascii="Lotus Linotype" w:hAnsi="Lotus Linotype" w:cs="mylotus"/>
          <w:szCs w:val="27"/>
          <w:rtl/>
          <w:lang w:bidi="ar-KW"/>
        </w:rPr>
      </w:pPr>
      <w:r w:rsidRPr="009F74C0">
        <w:rPr>
          <w:rFonts w:ascii="Lotus Linotype" w:hAnsi="Lotus Linotype" w:cs="mylotus"/>
          <w:szCs w:val="27"/>
          <w:rtl/>
          <w:lang w:bidi="ar-KW"/>
        </w:rPr>
        <w:t>أجاب على سؤال وُجه إليه من قِبل طلبة الحوزة العلمية في قم نصه كالتالي: (س14 شكك أحدهم بالروايات الواردة في كون نور فاطمة عليها السلام قد خُلق قبل أن يخلق الله الأرض والسماء، ما رأيكم بذلك؟ علماً أنّ التشدد السندي لا يخرج بعض الروايات من دائرة الاعتبار</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كما نرى ذلك في رواية سدير الصيرفي التي يذكرها الشيخ الصدوق في معاني الأخبار)</w:t>
      </w:r>
    </w:p>
    <w:p w:rsidR="00712794" w:rsidRPr="009F74C0" w:rsidRDefault="00712794" w:rsidP="00712794">
      <w:pPr>
        <w:jc w:val="both"/>
        <w:rPr>
          <w:rFonts w:ascii="Lotus Linotype" w:hAnsi="Lotus Linotype" w:cs="mylotus"/>
          <w:szCs w:val="27"/>
          <w:rtl/>
          <w:lang w:bidi="ar-KW"/>
        </w:rPr>
      </w:pPr>
      <w:r w:rsidRPr="009F74C0">
        <w:rPr>
          <w:rFonts w:ascii="Lotus Linotype" w:hAnsi="Lotus Linotype" w:cs="mylotus"/>
          <w:szCs w:val="27"/>
          <w:rtl/>
          <w:lang w:bidi="ar-KW"/>
        </w:rPr>
        <w:t>الجواب:</w:t>
      </w:r>
    </w:p>
    <w:p w:rsidR="00712794" w:rsidRPr="009F74C0" w:rsidRDefault="00712794" w:rsidP="002A1CB7">
      <w:pPr>
        <w:jc w:val="both"/>
        <w:rPr>
          <w:rFonts w:ascii="Lotus Linotype" w:hAnsi="Lotus Linotype" w:cs="mylotus"/>
          <w:szCs w:val="27"/>
          <w:rtl/>
          <w:lang w:bidi="ar-KW"/>
        </w:rPr>
      </w:pPr>
      <w:r w:rsidRPr="009F74C0">
        <w:rPr>
          <w:rFonts w:ascii="Lotus Linotype" w:hAnsi="Lotus Linotype" w:cs="mylotus" w:hint="cs"/>
          <w:szCs w:val="27"/>
          <w:rtl/>
          <w:lang w:bidi="ar-KW"/>
        </w:rPr>
        <w:t>(</w:t>
      </w:r>
      <w:r w:rsidRPr="009F74C0">
        <w:rPr>
          <w:rFonts w:ascii="Lotus Linotype" w:hAnsi="Lotus Linotype" w:cs="mylotus"/>
          <w:szCs w:val="27"/>
          <w:rtl/>
          <w:lang w:bidi="ar-KW"/>
        </w:rPr>
        <w:t>لا ريب أنّ الله تعالى خلق نور محمد صلى الله عليه وآله وسلم وعلي وفاطمة والحسن والحسين عليهم السلام قبل أن يخلق العالم وآدم، فقد كانوا أنواراً وأشباحاً بظل العرش، والروايات في ذلك متظافرة بل متواترة ولا مجال للتشكيك في ذلك، راجع البحار ج25 ص15، 25؛ ج28 ص45، وبالنسبة لخصوص فاطمة الزهراء سلام الله عليها (راجع البحار ج43ص4ح3)</w:t>
      </w:r>
      <w:r w:rsidR="002A1CB7" w:rsidRPr="00C76631">
        <w:rPr>
          <w:rFonts w:ascii="Traditional Arabic" w:hAnsi="Traditional Arabic" w:cs="Traditional Arabic"/>
          <w:vertAlign w:val="superscript"/>
          <w:rtl/>
          <w:lang w:bidi="fa-IR"/>
        </w:rPr>
        <w:t xml:space="preserve"> (</w:t>
      </w:r>
      <w:r w:rsidR="002A1CB7" w:rsidRPr="00C76631">
        <w:rPr>
          <w:rStyle w:val="FooterChar"/>
          <w:rFonts w:ascii="Traditional Arabic" w:hAnsi="Traditional Arabic" w:cs="Traditional Arabic"/>
          <w:vertAlign w:val="superscript"/>
          <w:rtl/>
          <w:lang w:bidi="fa-IR"/>
        </w:rPr>
        <w:footnoteReference w:id="161"/>
      </w:r>
      <w:r w:rsidR="002A1CB7"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712794" w:rsidRPr="00172690" w:rsidRDefault="00712794" w:rsidP="00DE3A70">
      <w:pPr>
        <w:pStyle w:val="a"/>
        <w:rPr>
          <w:rtl/>
        </w:rPr>
      </w:pPr>
      <w:bookmarkStart w:id="44" w:name="_Toc307688120"/>
      <w:r w:rsidRPr="00172690">
        <w:rPr>
          <w:rtl/>
        </w:rPr>
        <w:t>10- الإمام الأكبر محمد الحسين آل كاشف الغطاء</w:t>
      </w:r>
      <w:bookmarkEnd w:id="44"/>
    </w:p>
    <w:p w:rsidR="00712794" w:rsidRPr="009F74C0" w:rsidRDefault="00712794" w:rsidP="00712794">
      <w:pPr>
        <w:jc w:val="both"/>
        <w:rPr>
          <w:rFonts w:ascii="Lotus Linotype" w:hAnsi="Lotus Linotype" w:cs="mylotus" w:hint="cs"/>
          <w:szCs w:val="27"/>
          <w:rtl/>
          <w:lang w:bidi="ar-KW"/>
        </w:rPr>
      </w:pPr>
      <w:r w:rsidRPr="009F74C0">
        <w:rPr>
          <w:rFonts w:ascii="Lotus Linotype" w:hAnsi="Lotus Linotype" w:cs="mylotus"/>
          <w:szCs w:val="27"/>
          <w:rtl/>
          <w:lang w:bidi="ar-KW"/>
        </w:rPr>
        <w:t>يصف الأئمة في أبيات شعر له فيقول:</w:t>
      </w:r>
    </w:p>
    <w:tbl>
      <w:tblPr>
        <w:bidiVisual/>
        <w:tblW w:w="0" w:type="auto"/>
        <w:tblLook w:val="04A0" w:firstRow="1" w:lastRow="0" w:firstColumn="1" w:lastColumn="0" w:noHBand="0" w:noVBand="1"/>
      </w:tblPr>
      <w:tblGrid>
        <w:gridCol w:w="3764"/>
        <w:gridCol w:w="284"/>
        <w:gridCol w:w="3652"/>
      </w:tblGrid>
      <w:tr w:rsidR="002A1CB7" w:rsidRPr="009F74C0" w:rsidTr="00B22333">
        <w:tc>
          <w:tcPr>
            <w:tcW w:w="3764" w:type="dxa"/>
          </w:tcPr>
          <w:p w:rsidR="002A1CB7" w:rsidRPr="00B22333" w:rsidRDefault="002A1CB7" w:rsidP="00B22333">
            <w:pPr>
              <w:ind w:firstLine="0"/>
              <w:rPr>
                <w:rFonts w:ascii="Lotus Linotype" w:hAnsi="Lotus Linotype" w:cs="mylotus"/>
                <w:sz w:val="2"/>
                <w:szCs w:val="2"/>
                <w:rtl/>
              </w:rPr>
            </w:pPr>
            <w:r w:rsidRPr="009F74C0">
              <w:rPr>
                <w:rFonts w:ascii="Lotus Linotype" w:hAnsi="Lotus Linotype" w:cs="mylotus"/>
                <w:szCs w:val="27"/>
                <w:rtl/>
              </w:rPr>
              <w:t>يـا كــعبــة لـلـه إن حـجـت لـها</w:t>
            </w:r>
            <w:r w:rsidRPr="009F74C0">
              <w:rPr>
                <w:rFonts w:ascii="Lotus Linotype" w:hAnsi="Lotus Linotype" w:cs="mylotus" w:hint="cs"/>
                <w:szCs w:val="27"/>
                <w:rtl/>
              </w:rPr>
              <w:br/>
            </w:r>
            <w:r w:rsidRPr="009F74C0">
              <w:rPr>
                <w:rFonts w:ascii="Lotus Linotype" w:hAnsi="Lotus Linotype" w:cs="mylotus"/>
                <w:szCs w:val="27"/>
                <w:rtl/>
              </w:rPr>
              <w:t>أنتم مشيئته التي خُلقت بها الأشياء</w:t>
            </w:r>
            <w:r w:rsidRPr="009F74C0">
              <w:rPr>
                <w:rFonts w:ascii="Lotus Linotype" w:hAnsi="Lotus Linotype" w:cs="mylotus" w:hint="cs"/>
                <w:szCs w:val="27"/>
                <w:rtl/>
              </w:rPr>
              <w:br/>
            </w:r>
            <w:r w:rsidRPr="009F74C0">
              <w:rPr>
                <w:rFonts w:ascii="Lotus Linotype" w:hAnsi="Lotus Linotype" w:cs="mylotus"/>
                <w:szCs w:val="27"/>
                <w:rtl/>
              </w:rPr>
              <w:t>أنا في الورى قـالٍ لكـم إن لـم أقـل</w:t>
            </w:r>
            <w:r w:rsidRPr="009F74C0">
              <w:rPr>
                <w:rFonts w:ascii="Lotus Linotype" w:hAnsi="Lotus Linotype" w:cs="mylotus" w:hint="cs"/>
                <w:szCs w:val="27"/>
                <w:rtl/>
              </w:rPr>
              <w:br/>
            </w:r>
          </w:p>
        </w:tc>
        <w:tc>
          <w:tcPr>
            <w:tcW w:w="284" w:type="dxa"/>
          </w:tcPr>
          <w:p w:rsidR="002A1CB7" w:rsidRPr="00B22333" w:rsidRDefault="002A1CB7" w:rsidP="00B22333">
            <w:pPr>
              <w:ind w:firstLine="0"/>
              <w:rPr>
                <w:rFonts w:ascii="Lotus Linotype" w:hAnsi="Lotus Linotype" w:cs="mylotus"/>
                <w:rtl/>
              </w:rPr>
            </w:pPr>
          </w:p>
        </w:tc>
        <w:tc>
          <w:tcPr>
            <w:tcW w:w="3652" w:type="dxa"/>
          </w:tcPr>
          <w:p w:rsidR="002A1CB7" w:rsidRPr="00B22333" w:rsidRDefault="002A1CB7" w:rsidP="00B22333">
            <w:pPr>
              <w:ind w:firstLine="0"/>
              <w:rPr>
                <w:rFonts w:ascii="Lotus Linotype" w:hAnsi="Lotus Linotype" w:cs="mylotus"/>
                <w:sz w:val="2"/>
                <w:szCs w:val="2"/>
                <w:rtl/>
              </w:rPr>
            </w:pPr>
            <w:r w:rsidRPr="009F74C0">
              <w:rPr>
                <w:rFonts w:ascii="Lotus Linotype" w:hAnsi="Lotus Linotype" w:cs="mylotus"/>
                <w:szCs w:val="27"/>
                <w:rtl/>
                <w:lang w:bidi="ar-KW"/>
              </w:rPr>
              <w:t>الأملاك فعـرشـه ميقـاتها</w:t>
            </w:r>
            <w:r w:rsidRPr="009F74C0">
              <w:rPr>
                <w:rFonts w:ascii="Lotus Linotype" w:hAnsi="Lotus Linotype" w:cs="mylotus" w:hint="cs"/>
                <w:szCs w:val="27"/>
                <w:rtl/>
                <w:lang w:bidi="ar-KW"/>
              </w:rPr>
              <w:br/>
            </w:r>
            <w:r w:rsidRPr="009F74C0">
              <w:rPr>
                <w:rFonts w:ascii="Lotus Linotype" w:hAnsi="Lotus Linotype" w:cs="mylotus"/>
                <w:szCs w:val="27"/>
                <w:rtl/>
                <w:lang w:bidi="ar-KW"/>
              </w:rPr>
              <w:t>بـل ذرئــت بـها ذراتــها</w:t>
            </w:r>
            <w:r w:rsidRPr="009F74C0">
              <w:rPr>
                <w:rFonts w:ascii="Lotus Linotype" w:hAnsi="Lotus Linotype" w:cs="mylotus" w:hint="cs"/>
                <w:szCs w:val="27"/>
                <w:rtl/>
              </w:rPr>
              <w:br/>
            </w:r>
            <w:r w:rsidRPr="009F74C0">
              <w:rPr>
                <w:rFonts w:ascii="Lotus Linotype" w:hAnsi="Lotus Linotype" w:cs="mylotus"/>
                <w:szCs w:val="27"/>
                <w:rtl/>
                <w:lang w:bidi="ar-KW"/>
              </w:rPr>
              <w:t>ما لم تقله في المسيح غلاتها</w:t>
            </w:r>
            <w:r w:rsidRPr="00C76631">
              <w:rPr>
                <w:rFonts w:ascii="Traditional Arabic" w:hAnsi="Traditional Arabic" w:cs="Traditional Arabic"/>
                <w:vertAlign w:val="superscript"/>
                <w:rtl/>
                <w:lang w:bidi="fa-IR"/>
              </w:rPr>
              <w:t>(</w:t>
            </w:r>
            <w:r w:rsidRPr="00C76631">
              <w:rPr>
                <w:rStyle w:val="FooterChar"/>
                <w:rFonts w:ascii="Traditional Arabic" w:hAnsi="Traditional Arabic" w:cs="Traditional Arabic"/>
                <w:vertAlign w:val="superscript"/>
                <w:rtl/>
                <w:lang w:bidi="fa-IR"/>
              </w:rPr>
              <w:footnoteReference w:id="162"/>
            </w:r>
            <w:r w:rsidRPr="00C76631">
              <w:rPr>
                <w:rFonts w:ascii="Traditional Arabic" w:hAnsi="Traditional Arabic" w:cs="Traditional Arabic"/>
                <w:vertAlign w:val="superscript"/>
                <w:rtl/>
                <w:lang w:bidi="fa-IR"/>
              </w:rPr>
              <w:t>)</w:t>
            </w:r>
            <w:r w:rsidRPr="00C76631">
              <w:rPr>
                <w:rFonts w:ascii="Traditional Arabic" w:hAnsi="Traditional Arabic" w:cs="Traditional Arabic"/>
                <w:vertAlign w:val="superscript"/>
                <w:rtl/>
                <w:lang w:bidi="fa-IR"/>
              </w:rPr>
              <w:br/>
            </w:r>
          </w:p>
        </w:tc>
      </w:tr>
    </w:tbl>
    <w:p w:rsidR="00712794" w:rsidRPr="009F74C0" w:rsidRDefault="00712794" w:rsidP="00712794">
      <w:pPr>
        <w:jc w:val="both"/>
        <w:rPr>
          <w:rFonts w:ascii="Lotus Linotype" w:hAnsi="Lotus Linotype" w:cs="mylotus"/>
          <w:szCs w:val="27"/>
          <w:rtl/>
          <w:lang w:bidi="ar-KW"/>
        </w:rPr>
      </w:pPr>
      <w:r w:rsidRPr="009F74C0">
        <w:rPr>
          <w:rFonts w:ascii="Lotus Linotype" w:hAnsi="Lotus Linotype" w:cs="mylotus"/>
          <w:szCs w:val="27"/>
          <w:rtl/>
        </w:rPr>
        <w:t>حيث يجعل كاشف الغطاء الأئمة كعبة تحج إليها الملائكة وجعل عرش الرحمن هو ميقاتها، وجعلهم هم مشيئة الله وقدرته التي خُلقت بها الأشياء</w:t>
      </w:r>
      <w:r w:rsidR="00E2470F" w:rsidRPr="009F74C0">
        <w:rPr>
          <w:rFonts w:ascii="Lotus Linotype" w:hAnsi="Lotus Linotype" w:cs="mylotus"/>
          <w:szCs w:val="27"/>
          <w:rtl/>
        </w:rPr>
        <w:t>،</w:t>
      </w:r>
      <w:r w:rsidRPr="009F74C0">
        <w:rPr>
          <w:rFonts w:ascii="Lotus Linotype" w:hAnsi="Lotus Linotype" w:cs="mylotus"/>
          <w:szCs w:val="27"/>
          <w:rtl/>
        </w:rPr>
        <w:t xml:space="preserve"> بل وقطع على نفسه عهداً أن يقول في الأئمة مالم تقله غلاة النصرانية في المسيح عليه السلام</w:t>
      </w:r>
      <w:r w:rsidR="00E2470F" w:rsidRPr="009F74C0">
        <w:rPr>
          <w:rFonts w:ascii="Lotus Linotype" w:hAnsi="Lotus Linotype" w:cs="mylotus"/>
          <w:szCs w:val="27"/>
          <w:rtl/>
        </w:rPr>
        <w:t>،</w:t>
      </w:r>
      <w:r w:rsidRPr="009F74C0">
        <w:rPr>
          <w:rFonts w:ascii="Lotus Linotype" w:hAnsi="Lotus Linotype" w:cs="mylotus"/>
          <w:szCs w:val="27"/>
          <w:rtl/>
        </w:rPr>
        <w:t xml:space="preserve"> ولعله بهذه الأوصاف قد وصل إلى ما أراد، والله المستعان.</w:t>
      </w:r>
    </w:p>
    <w:p w:rsidR="00712794" w:rsidRPr="00172690" w:rsidRDefault="00712794" w:rsidP="00DE3A70">
      <w:pPr>
        <w:pStyle w:val="a"/>
        <w:rPr>
          <w:rtl/>
        </w:rPr>
      </w:pPr>
      <w:bookmarkStart w:id="45" w:name="_Toc307688121"/>
      <w:r w:rsidRPr="00172690">
        <w:rPr>
          <w:rtl/>
        </w:rPr>
        <w:t>11- العلامة جعفر التستري</w:t>
      </w:r>
      <w:bookmarkEnd w:id="45"/>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يقول في كتابه الخصائص الحسينية</w:t>
      </w:r>
      <w:r w:rsidRPr="009F74C0">
        <w:rPr>
          <w:rFonts w:ascii="Lotus Linotype" w:hAnsi="Lotus Linotype" w:cs="mylotus" w:hint="cs"/>
          <w:szCs w:val="27"/>
          <w:rtl/>
        </w:rPr>
        <w:t>:</w:t>
      </w:r>
      <w:r w:rsidRPr="009F74C0">
        <w:rPr>
          <w:rFonts w:ascii="Lotus Linotype" w:hAnsi="Lotus Linotype" w:cs="mylotus"/>
          <w:szCs w:val="27"/>
          <w:rtl/>
        </w:rPr>
        <w:t xml:space="preserve"> (اعلم أنّ الله جل جلاله لم يزل متفرداً ولم يكن مخلوق ولا زمان ولا مكان، فلما ابتدأ بخلق أفضل المخلوقات اشتق من نوره نور علي وفاطمة والحسن والحسين </w:t>
      </w:r>
      <w:r w:rsidRPr="00172690">
        <w:rPr>
          <w:rFonts w:cs="Times New Roman" w:hint="cs"/>
          <w:rtl/>
        </w:rPr>
        <w:t>–</w:t>
      </w:r>
      <w:r w:rsidRPr="009F74C0">
        <w:rPr>
          <w:rFonts w:ascii="Lotus Linotype" w:hAnsi="Lotus Linotype" w:cs="mylotus"/>
          <w:szCs w:val="27"/>
          <w:rtl/>
        </w:rPr>
        <w:t xml:space="preserve"> عليهم السلام </w:t>
      </w:r>
      <w:r w:rsidRPr="00172690">
        <w:rPr>
          <w:rFonts w:cs="Times New Roman" w:hint="cs"/>
          <w:rtl/>
        </w:rPr>
        <w:t>–</w:t>
      </w:r>
      <w:r w:rsidRPr="009F74C0">
        <w:rPr>
          <w:rFonts w:ascii="Lotus Linotype" w:hAnsi="Lotus Linotype" w:cs="mylotus"/>
          <w:szCs w:val="27"/>
          <w:rtl/>
        </w:rPr>
        <w:t xml:space="preserve"> وجعل لهم محال متعددة وعوالم مختلفة كما يظهر من مجموع الروايات المعتبرة فمنها: قبل خلق العرش، ومنها: بعده خلق آدم</w:t>
      </w:r>
      <w:r w:rsidR="00E2470F" w:rsidRPr="009F74C0">
        <w:rPr>
          <w:rFonts w:ascii="Lotus Linotype" w:hAnsi="Lotus Linotype" w:cs="mylotus"/>
          <w:szCs w:val="27"/>
          <w:rtl/>
        </w:rPr>
        <w:t>،</w:t>
      </w:r>
      <w:r w:rsidRPr="009F74C0">
        <w:rPr>
          <w:rFonts w:ascii="Lotus Linotype" w:hAnsi="Lotus Linotype" w:cs="mylotus"/>
          <w:szCs w:val="27"/>
          <w:rtl/>
        </w:rPr>
        <w:t xml:space="preserve"> ومنها: بعده أنوار تارة وأشباح نور تارة، وظلال وذرات وأنوار في الجنة تارة، وعمود نور وأقذف في ظهر آدم عليه السلام تارة، وفي أصابع يده الأخرى</w:t>
      </w:r>
      <w:r w:rsidR="00E2470F" w:rsidRPr="009F74C0">
        <w:rPr>
          <w:rFonts w:ascii="Lotus Linotype" w:hAnsi="Lotus Linotype" w:cs="mylotus"/>
          <w:szCs w:val="27"/>
          <w:rtl/>
        </w:rPr>
        <w:t>،</w:t>
      </w:r>
      <w:r w:rsidRPr="009F74C0">
        <w:rPr>
          <w:rFonts w:ascii="Lotus Linotype" w:hAnsi="Lotus Linotype" w:cs="mylotus"/>
          <w:szCs w:val="27"/>
          <w:rtl/>
        </w:rPr>
        <w:t xml:space="preserve"> وفي جبينه تارة، وفي جبين كل جد من الأجداد من آدم عليه السلام إلى والد النبي صلى الله عليه وآله وسلم عبد الله بن عبد المطلب، وفي جبين كل جدة عند الحمل ممن هو في صلبه من حواء، إلى أم النبي آمنة بنت وهب. ثم إنّ أنوارهم محال متعددة قدام العرش، وفوق العرش، وتحت العرش، وحول العرش</w:t>
      </w:r>
      <w:r w:rsidR="00E2470F" w:rsidRPr="009F74C0">
        <w:rPr>
          <w:rFonts w:ascii="Lotus Linotype" w:hAnsi="Lotus Linotype" w:cs="mylotus"/>
          <w:szCs w:val="27"/>
          <w:rtl/>
        </w:rPr>
        <w:t>،</w:t>
      </w:r>
      <w:r w:rsidRPr="009F74C0">
        <w:rPr>
          <w:rFonts w:ascii="Lotus Linotype" w:hAnsi="Lotus Linotype" w:cs="mylotus"/>
          <w:szCs w:val="27"/>
          <w:rtl/>
        </w:rPr>
        <w:t xml:space="preserve"> وفي كل حجاب من الحجب الاثني عشر، وفي البحار الأنوار، وفي السرادقات ولبقائهم في كل محل مدة مخصوصة. فمدة وجودهم قبل خلق العرش أربعمائة ألف وعشرون ألف</w:t>
      </w:r>
      <w:r w:rsidR="00E2470F" w:rsidRPr="009F74C0">
        <w:rPr>
          <w:rFonts w:ascii="Lotus Linotype" w:hAnsi="Lotus Linotype" w:cs="mylotus"/>
          <w:szCs w:val="27"/>
          <w:rtl/>
        </w:rPr>
        <w:t>،</w:t>
      </w:r>
      <w:r w:rsidRPr="009F74C0">
        <w:rPr>
          <w:rFonts w:ascii="Lotus Linotype" w:hAnsi="Lotus Linotype" w:cs="mylotus"/>
          <w:szCs w:val="27"/>
          <w:rtl/>
        </w:rPr>
        <w:t xml:space="preserve"> وزمان كونهم حول العرش خمسة عشر ألف عام قبل خلق آدم عليهم السلام، وزمان كونهم تحت العرش اثنا عشر ألف سنة قبل آدم، وليس المقام مقام هذه التفاصيل فإنه يحتاج إلى كتاب مستقل، إنما المقصود بيان خصائص الحسين عليه السلام في نوره وامتياز نوره من الأنوار في جميع هذه العوالم والحالات في الظلال والأشباح والذرات، وحين تجسمه بالشجرة في الجنة والقرط في أذن الزهراء عليها السلام وهي في الجنة في إحدى هذه العوالم.</w:t>
      </w:r>
    </w:p>
    <w:p w:rsidR="00712794" w:rsidRPr="009F74C0" w:rsidRDefault="00712794" w:rsidP="006357BB">
      <w:pPr>
        <w:jc w:val="both"/>
        <w:rPr>
          <w:rFonts w:ascii="Lotus Linotype" w:hAnsi="Lotus Linotype" w:cs="mylotus"/>
          <w:szCs w:val="27"/>
          <w:rtl/>
        </w:rPr>
      </w:pPr>
      <w:r w:rsidRPr="009F74C0">
        <w:rPr>
          <w:rFonts w:ascii="Lotus Linotype" w:hAnsi="Lotus Linotype" w:cs="mylotus"/>
          <w:szCs w:val="27"/>
          <w:rtl/>
        </w:rPr>
        <w:t>نقول: إنّ هذه الأنوار في هذه العوالم مصدرها نور النبي صلى الله عليه وآله وسلم وامتيازه كون نوره من نوره، فإنه من حسين وحسين منه، وحين افتراقهما قد كان لنور الحسين عليه السلام خصوصية في أن رؤيته كان موجباً للحزن)</w:t>
      </w:r>
      <w:r w:rsidR="002A1CB7" w:rsidRPr="00C76631">
        <w:rPr>
          <w:rFonts w:ascii="Traditional Arabic" w:hAnsi="Traditional Arabic" w:cs="Traditional Arabic"/>
          <w:vertAlign w:val="superscript"/>
          <w:rtl/>
          <w:lang w:bidi="fa-IR"/>
        </w:rPr>
        <w:t xml:space="preserve"> (</w:t>
      </w:r>
      <w:r w:rsidR="002A1CB7" w:rsidRPr="00C76631">
        <w:rPr>
          <w:rStyle w:val="FooterChar"/>
          <w:rFonts w:ascii="Traditional Arabic" w:hAnsi="Traditional Arabic" w:cs="Traditional Arabic"/>
          <w:vertAlign w:val="superscript"/>
          <w:rtl/>
          <w:lang w:bidi="fa-IR"/>
        </w:rPr>
        <w:footnoteReference w:id="163"/>
      </w:r>
      <w:r w:rsidR="002A1CB7" w:rsidRPr="00C76631">
        <w:rPr>
          <w:rFonts w:ascii="Traditional Arabic" w:hAnsi="Traditional Arabic" w:cs="Traditional Arabic"/>
          <w:vertAlign w:val="superscript"/>
          <w:rtl/>
          <w:lang w:bidi="fa-IR"/>
        </w:rPr>
        <w:t>)</w:t>
      </w:r>
      <w:r w:rsidR="002A1CB7" w:rsidRPr="009F74C0">
        <w:rPr>
          <w:rFonts w:ascii="Lotus Linotype" w:hAnsi="Lotus Linotype" w:cs="mylotus" w:hint="cs"/>
          <w:szCs w:val="27"/>
          <w:rtl/>
        </w:rPr>
        <w:t>.</w:t>
      </w:r>
    </w:p>
    <w:p w:rsidR="00712794" w:rsidRPr="009F74C0" w:rsidRDefault="00712794" w:rsidP="002A1CB7">
      <w:pPr>
        <w:jc w:val="both"/>
        <w:rPr>
          <w:rFonts w:ascii="Lotus Linotype" w:hAnsi="Lotus Linotype" w:cs="mylotus"/>
          <w:szCs w:val="27"/>
          <w:rtl/>
        </w:rPr>
      </w:pPr>
      <w:r w:rsidRPr="009F74C0">
        <w:rPr>
          <w:rFonts w:ascii="Lotus Linotype" w:hAnsi="Lotus Linotype" w:cs="mylotus"/>
          <w:szCs w:val="27"/>
          <w:rtl/>
        </w:rPr>
        <w:t xml:space="preserve">ويقول تحت عنوان </w:t>
      </w:r>
      <w:r w:rsidR="00C07BC1" w:rsidRPr="009F74C0">
        <w:rPr>
          <w:rFonts w:ascii="Lotus Linotype" w:hAnsi="Lotus Linotype" w:cs="mylotus"/>
          <w:szCs w:val="27"/>
          <w:rtl/>
        </w:rPr>
        <w:t>(</w:t>
      </w:r>
      <w:r w:rsidRPr="009F74C0">
        <w:rPr>
          <w:rFonts w:ascii="Lotus Linotype" w:hAnsi="Lotus Linotype" w:cs="mylotus"/>
          <w:szCs w:val="27"/>
          <w:rtl/>
        </w:rPr>
        <w:t xml:space="preserve">في أنّ الله خصه </w:t>
      </w:r>
      <w:r w:rsidRPr="00172690">
        <w:rPr>
          <w:rFonts w:cs="Times New Roman" w:hint="cs"/>
          <w:rtl/>
        </w:rPr>
        <w:t>–</w:t>
      </w:r>
      <w:r w:rsidRPr="009F74C0">
        <w:rPr>
          <w:rFonts w:ascii="Lotus Linotype" w:hAnsi="Lotus Linotype" w:cs="mylotus"/>
          <w:szCs w:val="27"/>
          <w:rtl/>
        </w:rPr>
        <w:t xml:space="preserve"> عليه السلام </w:t>
      </w:r>
      <w:r w:rsidRPr="00172690">
        <w:rPr>
          <w:rFonts w:cs="Times New Roman" w:hint="cs"/>
          <w:rtl/>
        </w:rPr>
        <w:t>–</w:t>
      </w:r>
      <w:r w:rsidRPr="009F74C0">
        <w:rPr>
          <w:rFonts w:ascii="Lotus Linotype" w:hAnsi="Lotus Linotype" w:cs="mylotus"/>
          <w:szCs w:val="27"/>
          <w:rtl/>
        </w:rPr>
        <w:t xml:space="preserve"> بخصائص الكعبة</w:t>
      </w:r>
      <w:r w:rsidR="00C07BC1" w:rsidRPr="009F74C0">
        <w:rPr>
          <w:rFonts w:ascii="Lotus Linotype" w:hAnsi="Lotus Linotype" w:cs="mylotus"/>
          <w:szCs w:val="27"/>
          <w:rtl/>
        </w:rPr>
        <w:t>)</w:t>
      </w:r>
      <w:r w:rsidRPr="009F74C0">
        <w:rPr>
          <w:rFonts w:ascii="Lotus Linotype" w:hAnsi="Lotus Linotype" w:cs="mylotus"/>
          <w:szCs w:val="27"/>
          <w:rtl/>
        </w:rPr>
        <w:t xml:space="preserve"> بعد مقارنة بين مقام وزيارة الحسين وبين الكعبة ما نصه: (التاسعة: جعل طوافه ركناً من أركان الإسلام فقال</w:t>
      </w:r>
      <w:r w:rsidR="002A1CB7" w:rsidRPr="009F74C0">
        <w:rPr>
          <w:rFonts w:ascii="Lotus Linotype" w:hAnsi="Lotus Linotype" w:cs="mylotus" w:hint="cs"/>
          <w:szCs w:val="27"/>
          <w:rtl/>
        </w:rPr>
        <w:t xml:space="preserve"> </w:t>
      </w:r>
      <w:r w:rsidR="002A1CB7">
        <w:rPr>
          <w:rFonts w:ascii="Lotus Linotype" w:hAnsi="Lotus Linotype" w:cs="Traditional Arabic" w:hint="cs"/>
          <w:rtl/>
        </w:rPr>
        <w:t>﴿</w:t>
      </w:r>
      <w:r w:rsidR="002A1CB7">
        <w:rPr>
          <w:sz w:val="22"/>
          <w:szCs w:val="22"/>
        </w:rPr>
        <w:sym w:font="HQPB5" w:char="F0AC"/>
      </w:r>
      <w:r w:rsidR="002A1CB7">
        <w:rPr>
          <w:sz w:val="22"/>
          <w:szCs w:val="22"/>
        </w:rPr>
        <w:sym w:font="HQPB1" w:char="F021"/>
      </w:r>
      <w:r w:rsidR="002A1CB7">
        <w:rPr>
          <w:sz w:val="22"/>
          <w:szCs w:val="22"/>
        </w:rPr>
        <w:sym w:font="HQPB5" w:char="F075"/>
      </w:r>
      <w:r w:rsidR="002A1CB7">
        <w:rPr>
          <w:sz w:val="22"/>
          <w:szCs w:val="22"/>
        </w:rPr>
        <w:sym w:font="HQPB2" w:char="F072"/>
      </w:r>
      <w:r w:rsidR="002A1CB7">
        <w:rPr>
          <w:rFonts w:ascii="(normal text)" w:hAnsi="(normal text)"/>
          <w:rtl/>
        </w:rPr>
        <w:t xml:space="preserve"> </w:t>
      </w:r>
      <w:r w:rsidR="002A1CB7">
        <w:rPr>
          <w:sz w:val="22"/>
          <w:szCs w:val="22"/>
        </w:rPr>
        <w:sym w:font="HQPB2" w:char="F092"/>
      </w:r>
      <w:r w:rsidR="002A1CB7">
        <w:rPr>
          <w:sz w:val="22"/>
          <w:szCs w:val="22"/>
        </w:rPr>
        <w:sym w:font="HQPB5" w:char="F06E"/>
      </w:r>
      <w:r w:rsidR="002A1CB7">
        <w:rPr>
          <w:sz w:val="22"/>
          <w:szCs w:val="22"/>
        </w:rPr>
        <w:sym w:font="HQPB2" w:char="F03F"/>
      </w:r>
      <w:r w:rsidR="002A1CB7">
        <w:rPr>
          <w:sz w:val="22"/>
          <w:szCs w:val="22"/>
        </w:rPr>
        <w:sym w:font="HQPB5" w:char="F074"/>
      </w:r>
      <w:r w:rsidR="002A1CB7">
        <w:rPr>
          <w:sz w:val="22"/>
          <w:szCs w:val="22"/>
        </w:rPr>
        <w:sym w:font="HQPB1" w:char="F0E3"/>
      </w:r>
      <w:r w:rsidR="002A1CB7">
        <w:rPr>
          <w:rFonts w:ascii="(normal text)" w:hAnsi="(normal text)"/>
          <w:rtl/>
        </w:rPr>
        <w:t xml:space="preserve"> </w:t>
      </w:r>
      <w:r w:rsidR="002A1CB7">
        <w:rPr>
          <w:sz w:val="22"/>
          <w:szCs w:val="22"/>
        </w:rPr>
        <w:sym w:font="HQPB4" w:char="F0C4"/>
      </w:r>
      <w:r w:rsidR="002A1CB7">
        <w:rPr>
          <w:sz w:val="22"/>
          <w:szCs w:val="22"/>
        </w:rPr>
        <w:sym w:font="HQPB1" w:char="F0A8"/>
      </w:r>
      <w:r w:rsidR="002A1CB7">
        <w:rPr>
          <w:sz w:val="22"/>
          <w:szCs w:val="22"/>
        </w:rPr>
        <w:sym w:font="HQPB1" w:char="F024"/>
      </w:r>
      <w:r w:rsidR="002A1CB7">
        <w:rPr>
          <w:sz w:val="22"/>
          <w:szCs w:val="22"/>
        </w:rPr>
        <w:sym w:font="HQPB4" w:char="F0A8"/>
      </w:r>
      <w:r w:rsidR="002A1CB7">
        <w:rPr>
          <w:sz w:val="22"/>
          <w:szCs w:val="22"/>
        </w:rPr>
        <w:sym w:font="HQPB2" w:char="F05A"/>
      </w:r>
      <w:r w:rsidR="002A1CB7">
        <w:rPr>
          <w:sz w:val="22"/>
          <w:szCs w:val="22"/>
        </w:rPr>
        <w:sym w:font="HQPB2" w:char="F039"/>
      </w:r>
      <w:r w:rsidR="002A1CB7">
        <w:rPr>
          <w:sz w:val="22"/>
          <w:szCs w:val="22"/>
        </w:rPr>
        <w:sym w:font="HQPB5" w:char="F024"/>
      </w:r>
      <w:r w:rsidR="002A1CB7">
        <w:rPr>
          <w:sz w:val="22"/>
          <w:szCs w:val="22"/>
        </w:rPr>
        <w:sym w:font="HQPB1" w:char="F023"/>
      </w:r>
      <w:r w:rsidR="002A1CB7">
        <w:rPr>
          <w:rFonts w:ascii="(normal text)" w:hAnsi="(normal text)"/>
          <w:rtl/>
        </w:rPr>
        <w:t xml:space="preserve"> </w:t>
      </w:r>
      <w:r w:rsidR="002A1CB7">
        <w:rPr>
          <w:sz w:val="22"/>
          <w:szCs w:val="22"/>
        </w:rPr>
        <w:sym w:font="HQPB4" w:char="F090"/>
      </w:r>
      <w:r w:rsidR="002A1CB7">
        <w:rPr>
          <w:sz w:val="22"/>
          <w:szCs w:val="22"/>
        </w:rPr>
        <w:sym w:font="HQPB1" w:char="F06B"/>
      </w:r>
      <w:r w:rsidR="002A1CB7">
        <w:rPr>
          <w:sz w:val="22"/>
          <w:szCs w:val="22"/>
        </w:rPr>
        <w:sym w:font="HQPB4" w:char="F0CF"/>
      </w:r>
      <w:r w:rsidR="002A1CB7">
        <w:rPr>
          <w:sz w:val="22"/>
          <w:szCs w:val="22"/>
        </w:rPr>
        <w:sym w:font="HQPB1" w:char="F06D"/>
      </w:r>
      <w:r w:rsidR="002A1CB7">
        <w:rPr>
          <w:rFonts w:ascii="(normal text)" w:hAnsi="(normal text)"/>
          <w:rtl/>
        </w:rPr>
        <w:t xml:space="preserve"> </w:t>
      </w:r>
      <w:r w:rsidR="002A1CB7">
        <w:rPr>
          <w:sz w:val="22"/>
          <w:szCs w:val="22"/>
        </w:rPr>
        <w:sym w:font="HQPB4" w:char="F0CF"/>
      </w:r>
      <w:r w:rsidR="002A1CB7">
        <w:rPr>
          <w:sz w:val="22"/>
          <w:szCs w:val="22"/>
        </w:rPr>
        <w:sym w:font="HQPB1" w:char="F04D"/>
      </w:r>
      <w:r w:rsidR="002A1CB7">
        <w:rPr>
          <w:sz w:val="22"/>
          <w:szCs w:val="22"/>
        </w:rPr>
        <w:sym w:font="HQPB4" w:char="F0F8"/>
      </w:r>
      <w:r w:rsidR="002A1CB7">
        <w:rPr>
          <w:sz w:val="22"/>
          <w:szCs w:val="22"/>
        </w:rPr>
        <w:sym w:font="HQPB2" w:char="F08F"/>
      </w:r>
      <w:r w:rsidR="002A1CB7">
        <w:rPr>
          <w:sz w:val="22"/>
          <w:szCs w:val="22"/>
        </w:rPr>
        <w:sym w:font="HQPB5" w:char="F074"/>
      </w:r>
      <w:r w:rsidR="002A1CB7">
        <w:rPr>
          <w:sz w:val="22"/>
          <w:szCs w:val="22"/>
        </w:rPr>
        <w:sym w:font="HQPB1" w:char="F037"/>
      </w:r>
      <w:r w:rsidR="002A1CB7">
        <w:rPr>
          <w:sz w:val="22"/>
          <w:szCs w:val="22"/>
        </w:rPr>
        <w:sym w:font="HQPB4" w:char="F0F8"/>
      </w:r>
      <w:r w:rsidR="002A1CB7">
        <w:rPr>
          <w:sz w:val="22"/>
          <w:szCs w:val="22"/>
        </w:rPr>
        <w:sym w:font="HQPB2" w:char="F039"/>
      </w:r>
      <w:r w:rsidR="002A1CB7">
        <w:rPr>
          <w:sz w:val="22"/>
          <w:szCs w:val="22"/>
        </w:rPr>
        <w:sym w:font="HQPB5" w:char="F024"/>
      </w:r>
      <w:r w:rsidR="002A1CB7">
        <w:rPr>
          <w:sz w:val="22"/>
          <w:szCs w:val="22"/>
        </w:rPr>
        <w:sym w:font="HQPB1" w:char="F023"/>
      </w:r>
      <w:r w:rsidR="002A1CB7">
        <w:rPr>
          <w:rFonts w:ascii="Lotus Linotype" w:hAnsi="Lotus Linotype" w:cs="Traditional Arabic" w:hint="cs"/>
          <w:rtl/>
        </w:rPr>
        <w:t>﴾</w:t>
      </w:r>
      <w:r w:rsidR="002A1CB7" w:rsidRPr="009F74C0">
        <w:rPr>
          <w:rFonts w:ascii="Lotus Linotype" w:hAnsi="Lotus Linotype" w:cs="mylotus" w:hint="cs"/>
          <w:szCs w:val="27"/>
          <w:rtl/>
        </w:rPr>
        <w:t xml:space="preserve"> [آل عمران: 97]</w:t>
      </w:r>
      <w:r w:rsidRPr="009F74C0">
        <w:rPr>
          <w:rFonts w:ascii="Lotus Linotype" w:hAnsi="Lotus Linotype" w:cs="mylotus"/>
          <w:szCs w:val="27"/>
          <w:rtl/>
        </w:rPr>
        <w:t xml:space="preserve"> ومن لم يأت به نقص ركناً من أركان الإسلام، والحسين </w:t>
      </w:r>
      <w:r w:rsidRPr="00172690">
        <w:rPr>
          <w:rFonts w:cs="Times New Roman" w:hint="cs"/>
          <w:rtl/>
        </w:rPr>
        <w:t>–</w:t>
      </w:r>
      <w:r w:rsidRPr="009F74C0">
        <w:rPr>
          <w:rFonts w:ascii="Lotus Linotype" w:hAnsi="Lotus Linotype" w:cs="mylotus"/>
          <w:szCs w:val="27"/>
          <w:rtl/>
        </w:rPr>
        <w:t xml:space="preserve"> عليه السلام </w:t>
      </w:r>
      <w:r w:rsidRPr="00172690">
        <w:rPr>
          <w:rFonts w:cs="Times New Roman" w:hint="cs"/>
          <w:rtl/>
        </w:rPr>
        <w:t>–</w:t>
      </w:r>
      <w:r w:rsidRPr="009F74C0">
        <w:rPr>
          <w:rFonts w:ascii="Lotus Linotype" w:hAnsi="Lotus Linotype" w:cs="mylotus"/>
          <w:szCs w:val="27"/>
          <w:rtl/>
        </w:rPr>
        <w:t xml:space="preserve"> قد جعلت زيارته ركناً من أركان الإسلام والإيمان، فقد ورد في الحديث أنّ تارك زيارته منتقص الإيمان قاطع لحرمة رسول الله صلى الله عليه وآله وسلم ورحمه وقد عق رسول الله صلى الله عليه وآله وسلم، وفي رواية ليس بشيعة، وفي رواية إن كان من أهل الجنة فهو من ضيفانهم، وفي رواية تارك حقاً من حقوق الله ولو حج ألف حجة، وفي رواية محروم من الخير، وفي رواية بعد أن سمع أحدهم </w:t>
      </w:r>
      <w:r w:rsidRPr="00172690">
        <w:rPr>
          <w:rFonts w:cs="Times New Roman" w:hint="cs"/>
          <w:rtl/>
        </w:rPr>
        <w:t>–</w:t>
      </w:r>
      <w:r w:rsidRPr="009F74C0">
        <w:rPr>
          <w:rFonts w:ascii="Lotus Linotype" w:hAnsi="Lotus Linotype" w:cs="mylotus"/>
          <w:szCs w:val="27"/>
          <w:rtl/>
        </w:rPr>
        <w:t xml:space="preserve"> عليهم السلام </w:t>
      </w:r>
      <w:r w:rsidRPr="00172690">
        <w:rPr>
          <w:rFonts w:cs="Times New Roman" w:hint="cs"/>
          <w:rtl/>
        </w:rPr>
        <w:t>–</w:t>
      </w:r>
      <w:r w:rsidRPr="009F74C0">
        <w:rPr>
          <w:rFonts w:ascii="Lotus Linotype" w:hAnsi="Lotus Linotype" w:cs="mylotus"/>
          <w:szCs w:val="27"/>
          <w:rtl/>
        </w:rPr>
        <w:t xml:space="preserve"> أنّ جماعة من الشيعة تأتي عليهم السنة والسنتان لا يزورونه، قال: حظهم أخطئوا وعن ثواب الله زاغوا وعن جوار رسول الله صلى الله عليه وآله وسلم تباعدوا)</w:t>
      </w:r>
      <w:r w:rsidR="002A1CB7" w:rsidRPr="00C76631">
        <w:rPr>
          <w:rFonts w:ascii="Traditional Arabic" w:hAnsi="Traditional Arabic" w:cs="Traditional Arabic"/>
          <w:vertAlign w:val="superscript"/>
          <w:rtl/>
          <w:lang w:bidi="fa-IR"/>
        </w:rPr>
        <w:t xml:space="preserve"> (</w:t>
      </w:r>
      <w:r w:rsidR="002A1CB7" w:rsidRPr="00C76631">
        <w:rPr>
          <w:rStyle w:val="FooterChar"/>
          <w:rFonts w:ascii="Traditional Arabic" w:hAnsi="Traditional Arabic" w:cs="Traditional Arabic"/>
          <w:vertAlign w:val="superscript"/>
          <w:rtl/>
          <w:lang w:bidi="fa-IR"/>
        </w:rPr>
        <w:footnoteReference w:id="164"/>
      </w:r>
      <w:r w:rsidR="002A1CB7" w:rsidRPr="00C76631">
        <w:rPr>
          <w:rFonts w:ascii="Traditional Arabic" w:hAnsi="Traditional Arabic" w:cs="Traditional Arabic"/>
          <w:vertAlign w:val="superscript"/>
          <w:rtl/>
          <w:lang w:bidi="fa-IR"/>
        </w:rPr>
        <w:t>)</w:t>
      </w:r>
      <w:r w:rsidR="006357BB" w:rsidRPr="00C76631">
        <w:rPr>
          <w:rStyle w:val="FooterChar"/>
          <w:rFonts w:ascii="Traditional Arabic" w:hAnsi="Traditional Arabic" w:cs="Traditional Arabic"/>
          <w:vertAlign w:val="superscript"/>
          <w:rtl/>
        </w:rPr>
        <w:t>.</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 xml:space="preserve">ويقول تحت العنوان نفسه أيضاً </w:t>
      </w:r>
      <w:r w:rsidR="00C07BC1" w:rsidRPr="009F74C0">
        <w:rPr>
          <w:rFonts w:ascii="Lotus Linotype" w:hAnsi="Lotus Linotype" w:cs="mylotus"/>
          <w:szCs w:val="27"/>
          <w:rtl/>
        </w:rPr>
        <w:t>(</w:t>
      </w:r>
      <w:r w:rsidRPr="009F74C0">
        <w:rPr>
          <w:rFonts w:ascii="Lotus Linotype" w:hAnsi="Lotus Linotype" w:cs="mylotus"/>
          <w:szCs w:val="27"/>
          <w:rtl/>
        </w:rPr>
        <w:t>الثالثة عشرة: جعله مطافاً للناس وجعل ثواب الطواف جزيلاً بالنسبة إلى أشواطه وخطواته</w:t>
      </w:r>
      <w:r w:rsidR="00E2470F" w:rsidRPr="009F74C0">
        <w:rPr>
          <w:rFonts w:ascii="Lotus Linotype" w:hAnsi="Lotus Linotype" w:cs="mylotus"/>
          <w:szCs w:val="27"/>
          <w:rtl/>
        </w:rPr>
        <w:t>،</w:t>
      </w:r>
      <w:r w:rsidRPr="009F74C0">
        <w:rPr>
          <w:rFonts w:ascii="Lotus Linotype" w:hAnsi="Lotus Linotype" w:cs="mylotus"/>
          <w:szCs w:val="27"/>
          <w:rtl/>
        </w:rPr>
        <w:t xml:space="preserve"> وقد زادت فضيلة زيارة الحسين عليه السلام على ذلك أضعافاً كثيرة كما تبين في عنوان الزيارة.</w:t>
      </w:r>
    </w:p>
    <w:p w:rsidR="002A1CB7" w:rsidRPr="009F74C0" w:rsidRDefault="00712794" w:rsidP="002A1CB7">
      <w:pPr>
        <w:jc w:val="both"/>
        <w:rPr>
          <w:rFonts w:ascii="Lotus Linotype" w:hAnsi="Lotus Linotype" w:cs="mylotus" w:hint="cs"/>
          <w:szCs w:val="27"/>
          <w:rtl/>
        </w:rPr>
      </w:pPr>
      <w:r w:rsidRPr="009F74C0">
        <w:rPr>
          <w:rFonts w:ascii="Lotus Linotype" w:hAnsi="Lotus Linotype" w:cs="mylotus"/>
          <w:szCs w:val="27"/>
          <w:rtl/>
        </w:rPr>
        <w:t>الرابعة عشرة: جعله مطافاً للملائكة كما ورد أنه لما بنى جبرائيل الكعبة بأمر الله طافت حولها الملائكة وهم سبعون ألف ملك كانوا يحرسون الخيمة التي أُنزلت من الجنة وبنيت على قواعد البيت التي بناها الملائكة قبل خلق آدم</w:t>
      </w:r>
      <w:r w:rsidR="00E2470F" w:rsidRPr="009F74C0">
        <w:rPr>
          <w:rFonts w:ascii="Lotus Linotype" w:hAnsi="Lotus Linotype" w:cs="mylotus"/>
          <w:szCs w:val="27"/>
          <w:rtl/>
        </w:rPr>
        <w:t>،</w:t>
      </w:r>
      <w:r w:rsidRPr="009F74C0">
        <w:rPr>
          <w:rFonts w:ascii="Lotus Linotype" w:hAnsi="Lotus Linotype" w:cs="mylotus"/>
          <w:szCs w:val="27"/>
          <w:rtl/>
        </w:rPr>
        <w:t xml:space="preserve"> ورفعت قواعدها بازاء الضراح والبيت المعمور والعرش، ولما نحى الخيمة وبنى جبرائيل البناء الثاني وطافت الملائكة حوله نظر آدم وحواء إليهم فانطلقا وطافا سبعة أشواط، والحسين عليه السلام قد كان مطافاً للملائكة حين كان نوراً مع الأنوار المحدقة بالعرش وكان شفيعاً للملائكة)</w:t>
      </w:r>
      <w:r w:rsidR="002A1CB7" w:rsidRPr="00C76631">
        <w:rPr>
          <w:rFonts w:ascii="Traditional Arabic" w:hAnsi="Traditional Arabic" w:cs="Traditional Arabic"/>
          <w:vertAlign w:val="superscript"/>
          <w:rtl/>
          <w:lang w:bidi="fa-IR"/>
        </w:rPr>
        <w:t xml:space="preserve"> (</w:t>
      </w:r>
      <w:r w:rsidR="002A1CB7" w:rsidRPr="00C76631">
        <w:rPr>
          <w:rStyle w:val="FooterChar"/>
          <w:rFonts w:ascii="Traditional Arabic" w:hAnsi="Traditional Arabic" w:cs="Traditional Arabic"/>
          <w:vertAlign w:val="superscript"/>
          <w:rtl/>
          <w:lang w:bidi="fa-IR"/>
        </w:rPr>
        <w:footnoteReference w:id="165"/>
      </w:r>
      <w:r w:rsidR="002A1CB7" w:rsidRPr="00C76631">
        <w:rPr>
          <w:rFonts w:ascii="Traditional Arabic" w:hAnsi="Traditional Arabic" w:cs="Traditional Arabic"/>
          <w:vertAlign w:val="superscript"/>
          <w:rtl/>
          <w:lang w:bidi="fa-IR"/>
        </w:rPr>
        <w:t>)</w:t>
      </w:r>
      <w:r w:rsidR="006357BB" w:rsidRPr="00C76631">
        <w:rPr>
          <w:rStyle w:val="FooterChar"/>
          <w:rFonts w:ascii="Traditional Arabic" w:hAnsi="Traditional Arabic" w:cs="Traditional Arabic"/>
          <w:vertAlign w:val="superscript"/>
          <w:rtl/>
        </w:rPr>
        <w:t>.</w:t>
      </w:r>
    </w:p>
    <w:p w:rsidR="00712794" w:rsidRPr="009F74C0" w:rsidRDefault="00712794" w:rsidP="002A1CB7">
      <w:pPr>
        <w:jc w:val="both"/>
        <w:rPr>
          <w:rFonts w:ascii="Lotus Linotype" w:hAnsi="Lotus Linotype" w:cs="mylotus"/>
          <w:szCs w:val="27"/>
          <w:rtl/>
        </w:rPr>
      </w:pPr>
      <w:r w:rsidRPr="009F74C0">
        <w:rPr>
          <w:rFonts w:ascii="Lotus Linotype" w:hAnsi="Lotus Linotype" w:cs="mylotus"/>
          <w:szCs w:val="27"/>
          <w:rtl/>
        </w:rPr>
        <w:t>وتحت العنوان نفسه أيضاً: (التاسعة عشرة: أنّ الكعبة مطاف الأنبياء من آدم إلى خاتم النبيين عليهم السلام كما دلت عليه الروايات الكثيرة المتواترة. وقد ثبت مثل ذلك للحسين عليه السلام بالنسبة إلى جسده تارة وبالنسبة إلى رأسه الشريف وبالنسبة إلى قبره المنيف)</w:t>
      </w:r>
      <w:r w:rsidR="002A1CB7" w:rsidRPr="00C76631">
        <w:rPr>
          <w:rFonts w:ascii="Traditional Arabic" w:hAnsi="Traditional Arabic" w:cs="Traditional Arabic"/>
          <w:vertAlign w:val="superscript"/>
          <w:rtl/>
          <w:lang w:bidi="fa-IR"/>
        </w:rPr>
        <w:t xml:space="preserve"> (</w:t>
      </w:r>
      <w:r w:rsidR="002A1CB7" w:rsidRPr="00C76631">
        <w:rPr>
          <w:rStyle w:val="FooterChar"/>
          <w:rFonts w:ascii="Traditional Arabic" w:hAnsi="Traditional Arabic" w:cs="Traditional Arabic"/>
          <w:vertAlign w:val="superscript"/>
          <w:rtl/>
          <w:lang w:bidi="fa-IR"/>
        </w:rPr>
        <w:footnoteReference w:id="166"/>
      </w:r>
      <w:r w:rsidR="002A1CB7" w:rsidRPr="00C76631">
        <w:rPr>
          <w:rFonts w:ascii="Traditional Arabic" w:hAnsi="Traditional Arabic" w:cs="Traditional Arabic"/>
          <w:vertAlign w:val="superscript"/>
          <w:rtl/>
          <w:lang w:bidi="fa-IR"/>
        </w:rPr>
        <w:t>)</w:t>
      </w:r>
      <w:r w:rsidR="006357BB" w:rsidRPr="009F74C0">
        <w:rPr>
          <w:rStyle w:val="FooterChar"/>
          <w:rFonts w:ascii="Lotus Linotype" w:hAnsi="Lotus Linotype" w:cs="mylotus"/>
          <w:szCs w:val="27"/>
          <w:rtl/>
        </w:rPr>
        <w:t>.</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ويؤكد التستري على أنّ مرقد الحسين حرم كسائر بيوت الله بل هو عند الشيعة أعظم حرمة من الكعبة بحسب الروايات الشيعية الكثيرة.</w:t>
      </w:r>
    </w:p>
    <w:p w:rsidR="00712794" w:rsidRPr="009F74C0" w:rsidRDefault="00712794" w:rsidP="002A1CB7">
      <w:pPr>
        <w:jc w:val="both"/>
        <w:rPr>
          <w:rFonts w:ascii="Lotus Linotype" w:hAnsi="Lotus Linotype" w:cs="mylotus"/>
          <w:szCs w:val="27"/>
          <w:rtl/>
        </w:rPr>
      </w:pPr>
      <w:r w:rsidRPr="009F74C0">
        <w:rPr>
          <w:rFonts w:ascii="Lotus Linotype" w:hAnsi="Lotus Linotype" w:cs="mylotus"/>
          <w:szCs w:val="27"/>
          <w:rtl/>
        </w:rPr>
        <w:t>يقول التستري: (الثلاثون: أنّ الله خلق مكة واتخذها حرماً قبل دحو الأرض، ولكن قد ورد في كربلاء عن علي بن الحسين عليه السلام أنه قال: اتخذ الله أرض كربلاء حرماً آمناً مباركاً قبل أن يخلق الله أرض الكعبة ويتخذها حرماً بأربعة وعشرين ألف عام، وأنه إذا زلزل الله تبارك وتعالى الأرض وسيرها رفعت كما هي بتربتها نورانية صافية فجعلت في أفضل روضة من رياض الجنة، وأفضل مسكن في الجنة لا يسكنه إلا النبيون والمرسلون، أو قال: أولو العزم من الرسل وأنها لتزهر بين رياض الجنة كما يزهر الكوكب الدري بين الكواكب لأهل الأرض)</w:t>
      </w:r>
      <w:r w:rsidR="002A1CB7" w:rsidRPr="00C76631">
        <w:rPr>
          <w:rFonts w:ascii="Traditional Arabic" w:hAnsi="Traditional Arabic" w:cs="Traditional Arabic"/>
          <w:vertAlign w:val="superscript"/>
          <w:rtl/>
          <w:lang w:bidi="fa-IR"/>
        </w:rPr>
        <w:t>(</w:t>
      </w:r>
      <w:r w:rsidR="002A1CB7" w:rsidRPr="00C76631">
        <w:rPr>
          <w:rStyle w:val="FooterChar"/>
          <w:rFonts w:ascii="Traditional Arabic" w:hAnsi="Traditional Arabic" w:cs="Traditional Arabic"/>
          <w:vertAlign w:val="superscript"/>
          <w:rtl/>
          <w:lang w:bidi="fa-IR"/>
        </w:rPr>
        <w:footnoteReference w:id="167"/>
      </w:r>
      <w:r w:rsidR="002A1CB7" w:rsidRPr="00C76631">
        <w:rPr>
          <w:rFonts w:ascii="Traditional Arabic" w:hAnsi="Traditional Arabic" w:cs="Traditional Arabic"/>
          <w:vertAlign w:val="superscript"/>
          <w:rtl/>
          <w:lang w:bidi="fa-IR"/>
        </w:rPr>
        <w:t>)</w:t>
      </w:r>
      <w:r w:rsidR="002A1CB7" w:rsidRPr="009F74C0">
        <w:rPr>
          <w:rFonts w:ascii="Lotus Linotype" w:hAnsi="Lotus Linotype" w:cs="mylotus" w:hint="cs"/>
          <w:szCs w:val="27"/>
          <w:rtl/>
        </w:rPr>
        <w:t>.</w:t>
      </w:r>
    </w:p>
    <w:p w:rsidR="00712794" w:rsidRPr="009F74C0" w:rsidRDefault="00712794" w:rsidP="002A1CB7">
      <w:pPr>
        <w:jc w:val="both"/>
        <w:rPr>
          <w:rFonts w:ascii="Lotus Linotype" w:hAnsi="Lotus Linotype" w:cs="mylotus"/>
          <w:szCs w:val="27"/>
          <w:rtl/>
        </w:rPr>
      </w:pPr>
      <w:r w:rsidRPr="009F74C0">
        <w:rPr>
          <w:rFonts w:ascii="Lotus Linotype" w:hAnsi="Lotus Linotype" w:cs="mylotus"/>
          <w:szCs w:val="27"/>
          <w:rtl/>
        </w:rPr>
        <w:t xml:space="preserve">ويقول أيضاً: (الواحدة والثلاثون: أنّ مكة قد تكلمت وتفاخرت بكرامة الله لها فقالت: من مثلي وقد بني بيت الله على ظهري، يأتيني الناس من كل فج عميق. ولكربلاء فضل على ذلك أنها تفاخرت فأوحى الله إليها أن كفي وقري ما فضل ما فضلت به فيما أعطيت أرض كربلاء إلا بمنزلة الإبرة غمست في البحر فحملت، ولولا تربة كربلاء ما فضلتك، ولولا من تضمنته أرض كربلاء ما خلقتك ولا خلقت البيت الذي به افتخرت فقري واستقري وكوني دنية متواضعة ذليلة مهينة غير مستنكفة ولا مستكبرة لأرض كربلاء وإلا سخت بك وهويت بك في نار جهنم </w:t>
      </w:r>
      <w:r w:rsidRPr="00172690">
        <w:rPr>
          <w:rFonts w:cs="Times New Roman" w:hint="cs"/>
          <w:rtl/>
        </w:rPr>
        <w:t>…</w:t>
      </w:r>
      <w:r w:rsidRPr="009F74C0">
        <w:rPr>
          <w:rFonts w:ascii="Lotus Linotype" w:hAnsi="Lotus Linotype" w:cs="mylotus"/>
          <w:szCs w:val="27"/>
          <w:rtl/>
        </w:rPr>
        <w:t>)  إلى آخر كلامه</w:t>
      </w:r>
      <w:r w:rsidR="002A1CB7" w:rsidRPr="00C76631">
        <w:rPr>
          <w:rFonts w:ascii="Traditional Arabic" w:hAnsi="Traditional Arabic" w:cs="Traditional Arabic"/>
          <w:vertAlign w:val="superscript"/>
          <w:rtl/>
          <w:lang w:bidi="fa-IR"/>
        </w:rPr>
        <w:t>(</w:t>
      </w:r>
      <w:r w:rsidR="002A1CB7" w:rsidRPr="00C76631">
        <w:rPr>
          <w:rStyle w:val="FooterChar"/>
          <w:rFonts w:ascii="Traditional Arabic" w:hAnsi="Traditional Arabic" w:cs="Traditional Arabic"/>
          <w:vertAlign w:val="superscript"/>
          <w:rtl/>
          <w:lang w:bidi="fa-IR"/>
        </w:rPr>
        <w:footnoteReference w:id="168"/>
      </w:r>
      <w:r w:rsidR="002A1CB7" w:rsidRPr="00C76631">
        <w:rPr>
          <w:rFonts w:ascii="Traditional Arabic" w:hAnsi="Traditional Arabic" w:cs="Traditional Arabic"/>
          <w:vertAlign w:val="superscript"/>
          <w:rtl/>
          <w:lang w:bidi="fa-IR"/>
        </w:rPr>
        <w:t>)</w:t>
      </w:r>
      <w:r w:rsidR="002A1CB7">
        <w:rPr>
          <w:rFonts w:ascii="Lotus Linotype" w:hAnsi="Lotus Linotype" w:cs="Times New Roman" w:hint="cs"/>
          <w:rtl/>
          <w:lang w:bidi="fa-IR"/>
        </w:rPr>
        <w:t>.</w:t>
      </w:r>
      <w:r w:rsidR="002A1CB7" w:rsidRPr="009F74C0">
        <w:rPr>
          <w:rStyle w:val="FooterChar"/>
          <w:rFonts w:ascii="Lotus Linotype" w:hAnsi="Lotus Linotype" w:cs="mylotus"/>
          <w:szCs w:val="27"/>
          <w:rtl/>
        </w:rPr>
        <w:t xml:space="preserve"> </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ويقول تحت عنوان (ما أعُطي للأنبياء من الحسين عليه السلام) ما نصه: (المقصد الرابع: فيما أًعطي الأنبياء بالحسين عليه السلام اعلم أنه قد أُعطي جميع الأنبياء من الحسين عليه السلام شيئين: الأول: أنه أسوة لهم. فكان كل واحد منهم إذا أصابته مصيبة تأسى بالحسين عليه السلام وصبر عليها تأسياً بالحسين عليه السلام ولذا قال علي عليه السلام يوماً للحسين عليه السلام يا أبا عبد الله أُسوة أنت قدماً.</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 xml:space="preserve">الثاني: أن كل ما وقع يعني في شدة فقد حصل الفرج له عند التلفظ باسم الحسين عليه السلام وفي ذلك روايات: </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الأول: في قبول توبة آدم عليه السلام حين علّمه الله الأسماء الخمسة فكانت الاستجابة عند قوله بحق الحسين.</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الثاني: في سكون سفينة نوح عليه السلام حين أُوحي إليه أن يتوسل بالخمسة فكان الاستواء على الجودي عند قوله وبحق الحسين.</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الثالث: في استجابة دعاء زكريا عليه السلام حين قال فهب لي من لدنك ولياً فعلمه الأسماء الخمسة فحصلت البشارة بيحيى عند قوله بحق الحسين.</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الرابع: في نجاة يونس من بطن الحوت فإنه دعا بحق الخمسة وحصل نبذه بالعراء عند قوله بحق الحسين.</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الخامس: في كشف الضر عن أيوب عليه السلام فإنه حصل عند دعائه متوسلاً بالخمسة ونودي بقوله اركض برجلك هذا مغتسل بارد عند قوله بحق الحسين عليه السلام.</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السادس: حصول الفداء لإسماعيل فإنه قد ورد أنّ المراد بذبح عظيم هو الحسين عليه السلام ولذلك معنى لا يلزم منه كون إسماعيل أعلى رتبة.</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السابع: في خروج يوسف عليه السلام من غيابة الجب فإنه حصل بالتوسل بالخمسة وجاءت سيارة فأرسلوا واردهم فأدلى دلوه عند قوله (وبحق الحسين عليه السلام).</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الثامن: في خروج يوسف من السجن فإنه لما توسل بالخمسة بعد بضع سنين فلما قال (وبحق الحسين) جاء صاحب السجن وقال يا يوسف أيها الصديق أفتنا إلى آخر القصة.</w:t>
      </w:r>
    </w:p>
    <w:p w:rsidR="00712794" w:rsidRPr="009F74C0" w:rsidRDefault="00712794" w:rsidP="00EA5444">
      <w:pPr>
        <w:jc w:val="both"/>
        <w:rPr>
          <w:rFonts w:ascii="Lotus Linotype" w:hAnsi="Lotus Linotype" w:cs="mylotus"/>
          <w:szCs w:val="27"/>
          <w:rtl/>
        </w:rPr>
      </w:pPr>
      <w:r w:rsidRPr="009F74C0">
        <w:rPr>
          <w:rFonts w:ascii="Lotus Linotype" w:hAnsi="Lotus Linotype" w:cs="mylotus"/>
          <w:szCs w:val="27"/>
          <w:rtl/>
        </w:rPr>
        <w:t>التاسع: في تفريج الغم ليعقوب عليه السلام فإنه لما ضاق عليه الأمر قال: رب أما ترحمني، ذهبت عيناي ونور عيني فأوحى الله إليه (قل: اللهم إني أسألك بحق محمد وعلي وفاطمة والحسن والحسين أن ترد علي عيني) فبمجرد التلفظ بالحسين جاء البشير وارتد بصيراً)</w:t>
      </w:r>
      <w:r w:rsidR="00EA5444" w:rsidRPr="00C76631">
        <w:rPr>
          <w:rFonts w:ascii="Traditional Arabic" w:hAnsi="Traditional Arabic" w:cs="Traditional Arabic"/>
          <w:vertAlign w:val="superscript"/>
          <w:rtl/>
          <w:lang w:bidi="fa-IR"/>
        </w:rPr>
        <w:t>(</w:t>
      </w:r>
      <w:r w:rsidR="00EA5444" w:rsidRPr="00C76631">
        <w:rPr>
          <w:rStyle w:val="FooterChar"/>
          <w:rFonts w:ascii="Traditional Arabic" w:hAnsi="Traditional Arabic" w:cs="Traditional Arabic"/>
          <w:vertAlign w:val="superscript"/>
          <w:rtl/>
          <w:lang w:bidi="fa-IR"/>
        </w:rPr>
        <w:footnoteReference w:id="169"/>
      </w:r>
      <w:r w:rsidR="00EA5444" w:rsidRPr="00C76631">
        <w:rPr>
          <w:rFonts w:ascii="Traditional Arabic" w:hAnsi="Traditional Arabic" w:cs="Traditional Arabic"/>
          <w:vertAlign w:val="superscript"/>
          <w:rtl/>
          <w:lang w:bidi="fa-IR"/>
        </w:rPr>
        <w:t>)</w:t>
      </w:r>
      <w:r w:rsidR="00EA5444" w:rsidRPr="009F74C0">
        <w:rPr>
          <w:rFonts w:ascii="Lotus Linotype" w:hAnsi="Lotus Linotype" w:cs="mylotus" w:hint="cs"/>
          <w:szCs w:val="27"/>
          <w:rtl/>
        </w:rPr>
        <w:t>.</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وهكذا قارن التستري بين أنبياء الله الذين اصطفاهم لحمل رسالاته وبين الحسين ابن بنت رسول الله، وفرق بين أن يكون الرجل قريباً من رسول الله وكونه سيد شباب أهل الجنة وله من الفضائل ما له وبين أن يقارن بنبي واحد فضلاً عن جميع الأنبياء كما حلا للتستري أن يقارن.</w:t>
      </w:r>
    </w:p>
    <w:p w:rsidR="00712794" w:rsidRPr="009F74C0" w:rsidRDefault="00712794" w:rsidP="00EA5444">
      <w:pPr>
        <w:jc w:val="both"/>
        <w:rPr>
          <w:rFonts w:ascii="Lotus Linotype" w:hAnsi="Lotus Linotype" w:cs="mylotus"/>
          <w:szCs w:val="27"/>
          <w:rtl/>
        </w:rPr>
      </w:pPr>
      <w:r w:rsidRPr="009F74C0">
        <w:rPr>
          <w:rFonts w:ascii="Lotus Linotype" w:hAnsi="Lotus Linotype" w:cs="mylotus"/>
          <w:szCs w:val="27"/>
          <w:rtl/>
        </w:rPr>
        <w:t>والحقيقة أنّ التستري لم يكتف بمقارنة الإمام الحسين بأنبياء الله عليهم الصلاة والسلام وبأولي العزم من الرسل بل تعدّى ذلك إلى مقارنة بين ما لله رب العباد من القدسية والعظمة سبحانه وبين ما لموت الحسين شهيداً من قدسية حيث يقول تحت عنوان (في خصوصية عطاياه عليه السلام) ما نصه: (الأول: إنّ من صفات الله</w:t>
      </w:r>
      <w:r w:rsidR="00EA5444" w:rsidRPr="009F74C0">
        <w:rPr>
          <w:rFonts w:ascii="Lotus Linotype" w:hAnsi="Lotus Linotype" w:cs="mylotus" w:hint="cs"/>
          <w:szCs w:val="27"/>
          <w:rtl/>
        </w:rPr>
        <w:t xml:space="preserve"> </w:t>
      </w:r>
      <w:r w:rsidR="00EA5444">
        <w:rPr>
          <w:rFonts w:ascii="Lotus Linotype" w:hAnsi="Lotus Linotype" w:cs="Traditional Arabic" w:hint="cs"/>
          <w:rtl/>
        </w:rPr>
        <w:t>﴿</w:t>
      </w:r>
      <w:r w:rsidR="00EA5444">
        <w:rPr>
          <w:sz w:val="22"/>
          <w:szCs w:val="22"/>
        </w:rPr>
        <w:sym w:font="HQPB2" w:char="F062"/>
      </w:r>
      <w:r w:rsidR="00EA5444">
        <w:rPr>
          <w:sz w:val="22"/>
          <w:szCs w:val="22"/>
        </w:rPr>
        <w:sym w:font="HQPB4" w:char="F0CE"/>
      </w:r>
      <w:r w:rsidR="00EA5444">
        <w:rPr>
          <w:sz w:val="22"/>
          <w:szCs w:val="22"/>
        </w:rPr>
        <w:sym w:font="HQPB1" w:char="F029"/>
      </w:r>
      <w:r w:rsidR="00EA5444">
        <w:rPr>
          <w:sz w:val="22"/>
          <w:szCs w:val="22"/>
        </w:rPr>
        <w:sym w:font="HQPB5" w:char="F075"/>
      </w:r>
      <w:r w:rsidR="00EA5444">
        <w:rPr>
          <w:sz w:val="22"/>
          <w:szCs w:val="22"/>
        </w:rPr>
        <w:sym w:font="HQPB2" w:char="F072"/>
      </w:r>
      <w:r w:rsidR="00EA5444">
        <w:rPr>
          <w:rFonts w:ascii="(normal text)" w:hAnsi="(normal text)"/>
          <w:rtl/>
        </w:rPr>
        <w:t xml:space="preserve"> </w:t>
      </w:r>
      <w:r w:rsidR="00EA5444">
        <w:rPr>
          <w:sz w:val="22"/>
          <w:szCs w:val="22"/>
        </w:rPr>
        <w:sym w:font="HQPB2" w:char="F060"/>
      </w:r>
      <w:r w:rsidR="00EA5444">
        <w:rPr>
          <w:sz w:val="22"/>
          <w:szCs w:val="22"/>
        </w:rPr>
        <w:sym w:font="HQPB4" w:char="F0CF"/>
      </w:r>
      <w:r w:rsidR="00EA5444">
        <w:rPr>
          <w:sz w:val="22"/>
          <w:szCs w:val="22"/>
        </w:rPr>
        <w:sym w:font="HQPB4" w:char="F069"/>
      </w:r>
      <w:r w:rsidR="00EA5444">
        <w:rPr>
          <w:sz w:val="22"/>
          <w:szCs w:val="22"/>
        </w:rPr>
        <w:sym w:font="HQPB2" w:char="F042"/>
      </w:r>
      <w:r w:rsidR="00EA5444">
        <w:rPr>
          <w:rFonts w:ascii="(normal text)" w:hAnsi="(normal text)"/>
          <w:rtl/>
        </w:rPr>
        <w:t xml:space="preserve"> </w:t>
      </w:r>
      <w:r w:rsidR="00EA5444">
        <w:rPr>
          <w:sz w:val="22"/>
          <w:szCs w:val="22"/>
        </w:rPr>
        <w:sym w:font="HQPB4" w:char="F03E"/>
      </w:r>
      <w:r w:rsidR="00EA5444">
        <w:rPr>
          <w:sz w:val="22"/>
          <w:szCs w:val="22"/>
        </w:rPr>
        <w:sym w:font="HQPB2" w:char="F0E4"/>
      </w:r>
      <w:r w:rsidR="00EA5444">
        <w:rPr>
          <w:sz w:val="22"/>
          <w:szCs w:val="22"/>
        </w:rPr>
        <w:sym w:font="HQPB4" w:char="F0F3"/>
      </w:r>
      <w:r w:rsidR="00EA5444">
        <w:rPr>
          <w:sz w:val="22"/>
          <w:szCs w:val="22"/>
        </w:rPr>
        <w:sym w:font="HQPB2" w:char="F0D3"/>
      </w:r>
      <w:r w:rsidR="00EA5444">
        <w:rPr>
          <w:sz w:val="22"/>
          <w:szCs w:val="22"/>
        </w:rPr>
        <w:sym w:font="HQPB5" w:char="F078"/>
      </w:r>
      <w:r w:rsidR="00EA5444">
        <w:rPr>
          <w:sz w:val="22"/>
          <w:szCs w:val="22"/>
        </w:rPr>
        <w:sym w:font="HQPB1" w:char="F0AB"/>
      </w:r>
      <w:r w:rsidR="00EA5444">
        <w:rPr>
          <w:rFonts w:ascii="(normal text)" w:hAnsi="(normal text)"/>
          <w:rtl/>
        </w:rPr>
        <w:t xml:space="preserve"> </w:t>
      </w:r>
      <w:r w:rsidR="00EA5444">
        <w:rPr>
          <w:sz w:val="22"/>
          <w:szCs w:val="22"/>
        </w:rPr>
        <w:sym w:font="HQPB5" w:char="F09E"/>
      </w:r>
      <w:r w:rsidR="00EA5444">
        <w:rPr>
          <w:sz w:val="22"/>
          <w:szCs w:val="22"/>
        </w:rPr>
        <w:sym w:font="HQPB2" w:char="F077"/>
      </w:r>
      <w:r w:rsidR="00EA5444">
        <w:rPr>
          <w:sz w:val="22"/>
          <w:szCs w:val="22"/>
        </w:rPr>
        <w:sym w:font="HQPB4" w:char="F0CE"/>
      </w:r>
      <w:r w:rsidR="00EA5444">
        <w:rPr>
          <w:sz w:val="22"/>
          <w:szCs w:val="22"/>
        </w:rPr>
        <w:sym w:font="HQPB1" w:char="F029"/>
      </w:r>
      <w:r w:rsidR="00EA5444">
        <w:rPr>
          <w:rFonts w:ascii="(normal text)" w:hAnsi="(normal text)"/>
          <w:rtl/>
        </w:rPr>
        <w:t xml:space="preserve"> </w:t>
      </w:r>
      <w:r w:rsidR="00EA5444">
        <w:rPr>
          <w:sz w:val="22"/>
          <w:szCs w:val="22"/>
        </w:rPr>
        <w:sym w:font="HQPB4" w:char="F0DF"/>
      </w:r>
      <w:r w:rsidR="00EA5444">
        <w:rPr>
          <w:sz w:val="22"/>
          <w:szCs w:val="22"/>
        </w:rPr>
        <w:sym w:font="HQPB1" w:char="F078"/>
      </w:r>
      <w:r w:rsidR="00EA5444">
        <w:rPr>
          <w:sz w:val="22"/>
          <w:szCs w:val="22"/>
        </w:rPr>
        <w:sym w:font="HQPB4" w:char="F0CE"/>
      </w:r>
      <w:r w:rsidR="00EA5444">
        <w:rPr>
          <w:sz w:val="22"/>
          <w:szCs w:val="22"/>
        </w:rPr>
        <w:sym w:font="HQPB4" w:char="F06D"/>
      </w:r>
      <w:r w:rsidR="00EA5444">
        <w:rPr>
          <w:sz w:val="22"/>
          <w:szCs w:val="22"/>
        </w:rPr>
        <w:sym w:font="HQPB1" w:char="F037"/>
      </w:r>
      <w:r w:rsidR="00EA5444">
        <w:rPr>
          <w:sz w:val="22"/>
          <w:szCs w:val="22"/>
        </w:rPr>
        <w:sym w:font="HQPB5" w:char="F07C"/>
      </w:r>
      <w:r w:rsidR="00EA5444">
        <w:rPr>
          <w:sz w:val="22"/>
          <w:szCs w:val="22"/>
        </w:rPr>
        <w:sym w:font="HQPB1" w:char="F0A1"/>
      </w:r>
      <w:r w:rsidR="00EA5444">
        <w:rPr>
          <w:sz w:val="22"/>
          <w:szCs w:val="22"/>
        </w:rPr>
        <w:sym w:font="HQPB4" w:char="F0E7"/>
      </w:r>
      <w:r w:rsidR="00EA5444">
        <w:rPr>
          <w:sz w:val="22"/>
          <w:szCs w:val="22"/>
        </w:rPr>
        <w:sym w:font="HQPB2" w:char="F084"/>
      </w:r>
      <w:r w:rsidR="00EA5444">
        <w:rPr>
          <w:rFonts w:ascii="(normal text)" w:hAnsi="(normal text)"/>
          <w:rtl/>
        </w:rPr>
        <w:t xml:space="preserve"> </w:t>
      </w:r>
      <w:r w:rsidR="00EA5444">
        <w:rPr>
          <w:sz w:val="22"/>
          <w:szCs w:val="22"/>
        </w:rPr>
        <w:sym w:font="HQPB2" w:char="F0BE"/>
      </w:r>
      <w:r w:rsidR="00EA5444">
        <w:rPr>
          <w:sz w:val="22"/>
          <w:szCs w:val="22"/>
        </w:rPr>
        <w:sym w:font="HQPB4" w:char="F0CD"/>
      </w:r>
      <w:r w:rsidR="00EA5444">
        <w:rPr>
          <w:sz w:val="22"/>
          <w:szCs w:val="22"/>
        </w:rPr>
        <w:sym w:font="HQPB2" w:char="F06E"/>
      </w:r>
      <w:r w:rsidR="00EA5444">
        <w:rPr>
          <w:sz w:val="22"/>
          <w:szCs w:val="22"/>
        </w:rPr>
        <w:sym w:font="HQPB4" w:char="F0CF"/>
      </w:r>
      <w:r w:rsidR="00EA5444">
        <w:rPr>
          <w:sz w:val="22"/>
          <w:szCs w:val="22"/>
        </w:rPr>
        <w:sym w:font="HQPB1" w:char="F089"/>
      </w:r>
      <w:r w:rsidR="00EA5444">
        <w:rPr>
          <w:sz w:val="22"/>
          <w:szCs w:val="22"/>
        </w:rPr>
        <w:sym w:font="HQPB4" w:char="F0F7"/>
      </w:r>
      <w:r w:rsidR="00EA5444">
        <w:rPr>
          <w:sz w:val="22"/>
          <w:szCs w:val="22"/>
        </w:rPr>
        <w:sym w:font="HQPB2" w:char="F04B"/>
      </w:r>
      <w:r w:rsidR="00EA5444">
        <w:rPr>
          <w:sz w:val="22"/>
          <w:szCs w:val="22"/>
        </w:rPr>
        <w:sym w:font="HQPB5" w:char="F070"/>
      </w:r>
      <w:r w:rsidR="00EA5444">
        <w:rPr>
          <w:sz w:val="22"/>
          <w:szCs w:val="22"/>
        </w:rPr>
        <w:sym w:font="HQPB1" w:char="F074"/>
      </w:r>
      <w:r w:rsidR="00EA5444">
        <w:rPr>
          <w:sz w:val="22"/>
          <w:szCs w:val="22"/>
        </w:rPr>
        <w:sym w:font="HQPB4" w:char="F0BF"/>
      </w:r>
      <w:r w:rsidR="00EA5444">
        <w:rPr>
          <w:sz w:val="22"/>
          <w:szCs w:val="22"/>
        </w:rPr>
        <w:sym w:font="HQPB1" w:char="F032"/>
      </w:r>
      <w:r w:rsidR="00EA5444">
        <w:rPr>
          <w:rFonts w:ascii="Lotus Linotype" w:hAnsi="Lotus Linotype" w:cs="Traditional Arabic" w:hint="cs"/>
          <w:rtl/>
        </w:rPr>
        <w:t>﴾</w:t>
      </w:r>
      <w:r w:rsidRPr="009F74C0">
        <w:rPr>
          <w:rFonts w:ascii="Lotus Linotype" w:hAnsi="Lotus Linotype" w:cs="mylotus"/>
          <w:szCs w:val="27"/>
          <w:rtl/>
        </w:rPr>
        <w:t xml:space="preserve"> وله خمس معان، وقد أُعطي الحسين عليه السلام ما</w:t>
      </w:r>
      <w:r w:rsidR="00EA5444" w:rsidRPr="009F74C0">
        <w:rPr>
          <w:rFonts w:ascii="Lotus Linotype" w:hAnsi="Lotus Linotype" w:cs="mylotus" w:hint="cs"/>
          <w:szCs w:val="27"/>
          <w:rtl/>
        </w:rPr>
        <w:t xml:space="preserve"> </w:t>
      </w:r>
      <w:r w:rsidRPr="009F74C0">
        <w:rPr>
          <w:rFonts w:ascii="Lotus Linotype" w:hAnsi="Lotus Linotype" w:cs="mylotus"/>
          <w:szCs w:val="27"/>
          <w:rtl/>
        </w:rPr>
        <w:t>يناسب ذلك، فإن من شيء إلا وقد بكى لمصيبته ولكن لا نفقه بكاءهم فبكاء كل شيء بحسب حاله، ولا ينحصر في تقاطر الدمع من العين، فبكاء السماء تقاطر الدم، وبكاء الأرض أنّ كل حجر يُرفع يرى تحته دم، وبكاء السمك خروجها من الماء، وبكاء الهواء إظلامها، وبكاء الشمس كسوفها، وبكاء القمر خسوفه كما ورد كل ذلك في الروايات)</w:t>
      </w:r>
      <w:r w:rsidR="00EA5444" w:rsidRPr="00C76631">
        <w:rPr>
          <w:rFonts w:ascii="Traditional Arabic" w:hAnsi="Traditional Arabic" w:cs="Traditional Arabic"/>
          <w:vertAlign w:val="superscript"/>
          <w:rtl/>
          <w:lang w:bidi="fa-IR"/>
        </w:rPr>
        <w:t>(</w:t>
      </w:r>
      <w:r w:rsidR="00EA5444" w:rsidRPr="00C76631">
        <w:rPr>
          <w:rStyle w:val="FooterChar"/>
          <w:rFonts w:ascii="Traditional Arabic" w:hAnsi="Traditional Arabic" w:cs="Traditional Arabic"/>
          <w:vertAlign w:val="superscript"/>
          <w:rtl/>
          <w:lang w:bidi="fa-IR"/>
        </w:rPr>
        <w:footnoteReference w:id="170"/>
      </w:r>
      <w:r w:rsidR="00EA5444" w:rsidRPr="00C76631">
        <w:rPr>
          <w:rFonts w:ascii="Traditional Arabic" w:hAnsi="Traditional Arabic" w:cs="Traditional Arabic"/>
          <w:vertAlign w:val="superscript"/>
          <w:rtl/>
          <w:lang w:bidi="fa-IR"/>
        </w:rPr>
        <w:t>)</w:t>
      </w:r>
      <w:r w:rsidR="00EA5444" w:rsidRPr="009F74C0">
        <w:rPr>
          <w:rFonts w:ascii="Lotus Linotype" w:hAnsi="Lotus Linotype" w:cs="mylotus" w:hint="cs"/>
          <w:szCs w:val="27"/>
          <w:rtl/>
        </w:rPr>
        <w:t>.</w:t>
      </w:r>
    </w:p>
    <w:p w:rsidR="00712794" w:rsidRPr="009F74C0" w:rsidRDefault="00712794" w:rsidP="00712794">
      <w:pPr>
        <w:jc w:val="both"/>
        <w:rPr>
          <w:rFonts w:ascii="Lotus Linotype" w:hAnsi="Lotus Linotype" w:cs="mylotus" w:hint="cs"/>
          <w:szCs w:val="27"/>
          <w:rtl/>
        </w:rPr>
      </w:pPr>
      <w:r w:rsidRPr="009F74C0">
        <w:rPr>
          <w:rFonts w:ascii="Lotus Linotype" w:hAnsi="Lotus Linotype" w:cs="mylotus"/>
          <w:szCs w:val="27"/>
          <w:rtl/>
        </w:rPr>
        <w:t>ولا يخفى على القارئ اللبيب أنّ التستري فيما نقلناه عنه قد أتعب من بعده في أن يأتي بغلو مشابه أو أكبر</w:t>
      </w:r>
      <w:r w:rsidR="00E2470F" w:rsidRPr="009F74C0">
        <w:rPr>
          <w:rFonts w:ascii="Lotus Linotype" w:hAnsi="Lotus Linotype" w:cs="mylotus"/>
          <w:szCs w:val="27"/>
          <w:rtl/>
        </w:rPr>
        <w:t>،</w:t>
      </w:r>
      <w:r w:rsidRPr="009F74C0">
        <w:rPr>
          <w:rFonts w:ascii="Lotus Linotype" w:hAnsi="Lotus Linotype" w:cs="mylotus"/>
          <w:szCs w:val="27"/>
          <w:rtl/>
        </w:rPr>
        <w:t xml:space="preserve"> اللهم إلا التصريح بألوهية الأئمة أو أنهم أبناء الله أسوة بالنصارى القائلين بأنّ المسيح عليه السلام ابن الله الإنسي.</w:t>
      </w:r>
    </w:p>
    <w:p w:rsidR="00712794" w:rsidRPr="009F74C0" w:rsidRDefault="00712794" w:rsidP="00712794">
      <w:pPr>
        <w:jc w:val="both"/>
        <w:rPr>
          <w:rFonts w:ascii="Lotus Linotype" w:hAnsi="Lotus Linotype" w:cs="mylotus"/>
          <w:szCs w:val="27"/>
          <w:rtl/>
        </w:rPr>
        <w:sectPr w:rsidR="00712794"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133498" w:rsidRDefault="00133498" w:rsidP="00EA5444">
      <w:pPr>
        <w:pStyle w:val="HeaderChar"/>
        <w:jc w:val="center"/>
        <w:rPr>
          <w:rFonts w:ascii="Lotus Linotype" w:hAnsi="Lotus Linotype" w:cs="Bader" w:hint="cs"/>
          <w:b/>
          <w:bCs/>
          <w:sz w:val="40"/>
          <w:szCs w:val="40"/>
          <w:rtl/>
        </w:rPr>
      </w:pPr>
    </w:p>
    <w:p w:rsidR="00133498" w:rsidRDefault="00133498" w:rsidP="00133498">
      <w:pPr>
        <w:pStyle w:val="HeaderChar"/>
        <w:jc w:val="center"/>
        <w:rPr>
          <w:rFonts w:ascii="Lotus Linotype" w:hAnsi="Lotus Linotype" w:cs="Bader" w:hint="cs"/>
          <w:b/>
          <w:bCs/>
          <w:sz w:val="40"/>
          <w:szCs w:val="40"/>
          <w:rtl/>
        </w:rPr>
      </w:pPr>
    </w:p>
    <w:p w:rsidR="00133498" w:rsidRDefault="00133498" w:rsidP="00133498">
      <w:pPr>
        <w:pStyle w:val="HeaderChar"/>
        <w:jc w:val="center"/>
        <w:rPr>
          <w:rFonts w:ascii="Lotus Linotype" w:hAnsi="Lotus Linotype" w:cs="Bader" w:hint="cs"/>
          <w:b/>
          <w:bCs/>
          <w:sz w:val="40"/>
          <w:szCs w:val="40"/>
          <w:rtl/>
        </w:rPr>
      </w:pPr>
    </w:p>
    <w:p w:rsidR="00133498" w:rsidRDefault="00133498" w:rsidP="00133498">
      <w:pPr>
        <w:pStyle w:val="HeaderChar"/>
        <w:jc w:val="center"/>
        <w:rPr>
          <w:rFonts w:ascii="Lotus Linotype" w:hAnsi="Lotus Linotype" w:cs="Bader" w:hint="cs"/>
          <w:b/>
          <w:bCs/>
          <w:sz w:val="40"/>
          <w:szCs w:val="40"/>
          <w:rtl/>
        </w:rPr>
      </w:pPr>
    </w:p>
    <w:p w:rsidR="00712794" w:rsidRPr="00EA5444" w:rsidRDefault="00712794" w:rsidP="00133498">
      <w:pPr>
        <w:pStyle w:val="HeaderChar"/>
        <w:jc w:val="center"/>
        <w:rPr>
          <w:rFonts w:ascii="Lotus Linotype" w:hAnsi="Lotus Linotype" w:cs="Bader"/>
          <w:b/>
          <w:bCs/>
          <w:sz w:val="40"/>
          <w:szCs w:val="40"/>
          <w:rtl/>
        </w:rPr>
      </w:pPr>
      <w:r w:rsidRPr="00EA5444">
        <w:rPr>
          <w:rFonts w:ascii="Lotus Linotype" w:hAnsi="Lotus Linotype" w:cs="Bader"/>
          <w:b/>
          <w:bCs/>
          <w:sz w:val="40"/>
          <w:szCs w:val="40"/>
          <w:rtl/>
        </w:rPr>
        <w:t>الخلافة والإمامة</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(أيها الناس؛ إنّ أحق الناس بهذا الأمر أقواهم عليه، وأعلمهم بأمر الله فيه، فإن شغب شاغب استعتب، فإن أبى قوتل.</w:t>
      </w:r>
    </w:p>
    <w:p w:rsidR="00712794" w:rsidRPr="009F74C0" w:rsidRDefault="00712794" w:rsidP="00712794">
      <w:pPr>
        <w:jc w:val="both"/>
        <w:rPr>
          <w:rFonts w:ascii="Lotus Linotype" w:hAnsi="Lotus Linotype" w:cs="mylotus"/>
          <w:szCs w:val="27"/>
        </w:rPr>
      </w:pPr>
      <w:r w:rsidRPr="009F74C0">
        <w:rPr>
          <w:rFonts w:ascii="Lotus Linotype" w:hAnsi="Lotus Linotype" w:cs="mylotus"/>
          <w:szCs w:val="27"/>
          <w:rtl/>
        </w:rPr>
        <w:t>ولعمري لئن كانت الإمامة لا تنعقد حتى تحضرها عامة الناس؛ ما إلى ذلك من سبيل، ولكن أهلها يحكمون على من غاب عنها؛ ثم ليس للشاهد أن يرجع، ولا للغائب أن يختار).</w:t>
      </w:r>
    </w:p>
    <w:p w:rsidR="00712794" w:rsidRPr="009F74C0" w:rsidRDefault="00712794" w:rsidP="00712794">
      <w:pPr>
        <w:ind w:firstLine="0"/>
        <w:jc w:val="right"/>
        <w:rPr>
          <w:rFonts w:ascii="Lotus Linotype" w:hAnsi="Lotus Linotype" w:cs="mylotus" w:hint="cs"/>
          <w:szCs w:val="27"/>
          <w:rtl/>
        </w:rPr>
      </w:pPr>
      <w:r w:rsidRPr="009F74C0">
        <w:rPr>
          <w:rFonts w:ascii="Lotus Linotype" w:hAnsi="Lotus Linotype" w:cs="mylotus"/>
          <w:szCs w:val="27"/>
          <w:rtl/>
        </w:rPr>
        <w:t>نهج البلاغة</w:t>
      </w:r>
    </w:p>
    <w:p w:rsidR="00712794" w:rsidRPr="009F74C0" w:rsidRDefault="00712794" w:rsidP="00712794">
      <w:pPr>
        <w:jc w:val="both"/>
        <w:rPr>
          <w:rFonts w:ascii="Lotus Linotype" w:hAnsi="Lotus Linotype" w:cs="mylotus"/>
          <w:szCs w:val="27"/>
          <w:rtl/>
        </w:rPr>
        <w:sectPr w:rsidR="00712794"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712794" w:rsidRPr="00172690" w:rsidRDefault="00712794" w:rsidP="006357BB">
      <w:pPr>
        <w:pStyle w:val="a0"/>
        <w:rPr>
          <w:rtl/>
        </w:rPr>
      </w:pPr>
      <w:bookmarkStart w:id="46" w:name="_Toc307688122"/>
      <w:r w:rsidRPr="00172690">
        <w:rPr>
          <w:rtl/>
        </w:rPr>
        <w:t>الخلافة والإمامة</w:t>
      </w:r>
      <w:bookmarkEnd w:id="46"/>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إنّ وجود نظام يكفل للمجتمع كيانه ويحفظه من الفوضى ضرورة لازمة لاستمراريته وبقائه وحفظ كيانه من الاندراس.</w:t>
      </w:r>
    </w:p>
    <w:p w:rsidR="00712794" w:rsidRPr="009F74C0" w:rsidRDefault="00712794" w:rsidP="004543DF">
      <w:pPr>
        <w:jc w:val="both"/>
        <w:rPr>
          <w:rFonts w:ascii="Lotus Linotype" w:hAnsi="Lotus Linotype" w:cs="mylotus"/>
          <w:szCs w:val="27"/>
          <w:rtl/>
        </w:rPr>
      </w:pPr>
      <w:r w:rsidRPr="009F74C0">
        <w:rPr>
          <w:rFonts w:ascii="Lotus Linotype" w:hAnsi="Lotus Linotype" w:cs="mylotus"/>
          <w:szCs w:val="27"/>
          <w:rtl/>
        </w:rPr>
        <w:t xml:space="preserve">يوضح ابن خلدون ماهية هذا النظام في مقدمته (فصل 25 </w:t>
      </w:r>
      <w:r w:rsidRPr="00172690">
        <w:rPr>
          <w:rFonts w:cs="Times New Roman" w:hint="cs"/>
          <w:rtl/>
        </w:rPr>
        <w:t>–</w:t>
      </w:r>
      <w:r w:rsidRPr="009F74C0">
        <w:rPr>
          <w:rFonts w:ascii="Lotus Linotype" w:hAnsi="Lotus Linotype" w:cs="mylotus"/>
          <w:szCs w:val="27"/>
          <w:rtl/>
        </w:rPr>
        <w:t>ص238) فيقول: (قوانين سياسية مفروضة يُسلّمها الكافة وينقادون إلى أحكامها</w:t>
      </w:r>
      <w:r w:rsidR="00E2470F" w:rsidRPr="009F74C0">
        <w:rPr>
          <w:rFonts w:ascii="Lotus Linotype" w:hAnsi="Lotus Linotype" w:cs="mylotus"/>
          <w:szCs w:val="27"/>
          <w:rtl/>
        </w:rPr>
        <w:t>،</w:t>
      </w:r>
      <w:r w:rsidRPr="009F74C0">
        <w:rPr>
          <w:rFonts w:ascii="Lotus Linotype" w:hAnsi="Lotus Linotype" w:cs="mylotus"/>
          <w:szCs w:val="27"/>
          <w:rtl/>
        </w:rPr>
        <w:t xml:space="preserve"> فإذا خلت الدولة من مثل هذه السياسة لم يستتب أمرها ولم يتم استيلاؤها</w:t>
      </w:r>
      <w:r w:rsidR="004543DF" w:rsidRPr="009F74C0">
        <w:rPr>
          <w:rFonts w:ascii="Lotus Linotype" w:hAnsi="Lotus Linotype" w:cs="mylotus" w:hint="cs"/>
          <w:szCs w:val="27"/>
          <w:rtl/>
        </w:rPr>
        <w:t xml:space="preserve"> </w:t>
      </w:r>
      <w:r w:rsidR="004543DF">
        <w:rPr>
          <w:rFonts w:ascii="Lotus Linotype" w:hAnsi="Lotus Linotype" w:cs="Traditional Arabic" w:hint="cs"/>
          <w:rtl/>
        </w:rPr>
        <w:t>﴿</w:t>
      </w:r>
      <w:r w:rsidR="004543DF">
        <w:rPr>
          <w:sz w:val="22"/>
          <w:szCs w:val="22"/>
        </w:rPr>
        <w:sym w:font="HQPB5" w:char="F073"/>
      </w:r>
      <w:r w:rsidR="004543DF">
        <w:rPr>
          <w:sz w:val="22"/>
          <w:szCs w:val="22"/>
        </w:rPr>
        <w:sym w:font="HQPB2" w:char="F070"/>
      </w:r>
      <w:r w:rsidR="004543DF">
        <w:rPr>
          <w:sz w:val="22"/>
          <w:szCs w:val="22"/>
        </w:rPr>
        <w:sym w:font="HQPB4" w:char="F0A8"/>
      </w:r>
      <w:r w:rsidR="004543DF">
        <w:rPr>
          <w:sz w:val="22"/>
          <w:szCs w:val="22"/>
        </w:rPr>
        <w:sym w:font="HQPB2" w:char="F05A"/>
      </w:r>
      <w:r w:rsidR="004543DF">
        <w:rPr>
          <w:sz w:val="22"/>
          <w:szCs w:val="22"/>
        </w:rPr>
        <w:sym w:font="HQPB4" w:char="F0DF"/>
      </w:r>
      <w:r w:rsidR="004543DF">
        <w:rPr>
          <w:sz w:val="22"/>
          <w:szCs w:val="22"/>
        </w:rPr>
        <w:sym w:font="HQPB1" w:char="F099"/>
      </w:r>
      <w:r w:rsidR="004543DF">
        <w:rPr>
          <w:rFonts w:ascii="(normal text)" w:hAnsi="(normal text)"/>
          <w:rtl/>
        </w:rPr>
        <w:t xml:space="preserve"> </w:t>
      </w:r>
      <w:r w:rsidR="004543DF">
        <w:rPr>
          <w:sz w:val="22"/>
          <w:szCs w:val="22"/>
        </w:rPr>
        <w:sym w:font="HQPB5" w:char="F0AB"/>
      </w:r>
      <w:r w:rsidR="004543DF">
        <w:rPr>
          <w:sz w:val="22"/>
          <w:szCs w:val="22"/>
        </w:rPr>
        <w:sym w:font="HQPB1" w:char="F021"/>
      </w:r>
      <w:r w:rsidR="004543DF">
        <w:rPr>
          <w:sz w:val="22"/>
          <w:szCs w:val="22"/>
        </w:rPr>
        <w:sym w:font="HQPB5" w:char="F024"/>
      </w:r>
      <w:r w:rsidR="004543DF">
        <w:rPr>
          <w:sz w:val="22"/>
          <w:szCs w:val="22"/>
        </w:rPr>
        <w:sym w:font="HQPB1" w:char="F023"/>
      </w:r>
      <w:r w:rsidR="004543DF">
        <w:rPr>
          <w:rFonts w:ascii="(normal text)" w:hAnsi="(normal text)"/>
          <w:rtl/>
        </w:rPr>
        <w:t xml:space="preserve"> </w:t>
      </w:r>
      <w:r w:rsidR="004543DF">
        <w:rPr>
          <w:sz w:val="22"/>
          <w:szCs w:val="22"/>
        </w:rPr>
        <w:sym w:font="HQPB2" w:char="F092"/>
      </w:r>
      <w:r w:rsidR="004543DF">
        <w:rPr>
          <w:sz w:val="22"/>
          <w:szCs w:val="22"/>
        </w:rPr>
        <w:sym w:font="HQPB4" w:char="F0CE"/>
      </w:r>
      <w:r w:rsidR="004543DF">
        <w:rPr>
          <w:sz w:val="22"/>
          <w:szCs w:val="22"/>
        </w:rPr>
        <w:sym w:font="HQPB1" w:char="F0FB"/>
      </w:r>
      <w:r w:rsidR="004543DF">
        <w:rPr>
          <w:rFonts w:ascii="(normal text)" w:hAnsi="(normal text)"/>
          <w:rtl/>
        </w:rPr>
        <w:t xml:space="preserve"> </w:t>
      </w:r>
      <w:r w:rsidR="004543DF">
        <w:rPr>
          <w:sz w:val="22"/>
          <w:szCs w:val="22"/>
        </w:rPr>
        <w:sym w:font="HQPB5" w:char="F074"/>
      </w:r>
      <w:r w:rsidR="004543DF">
        <w:rPr>
          <w:sz w:val="22"/>
          <w:szCs w:val="22"/>
        </w:rPr>
        <w:sym w:font="HQPB2" w:char="F0FB"/>
      </w:r>
      <w:r w:rsidR="004543DF">
        <w:rPr>
          <w:sz w:val="22"/>
          <w:szCs w:val="22"/>
        </w:rPr>
        <w:sym w:font="HQPB2" w:char="F0EF"/>
      </w:r>
      <w:r w:rsidR="004543DF">
        <w:rPr>
          <w:sz w:val="22"/>
          <w:szCs w:val="22"/>
        </w:rPr>
        <w:sym w:font="HQPB4" w:char="F0CF"/>
      </w:r>
      <w:r w:rsidR="004543DF">
        <w:rPr>
          <w:sz w:val="22"/>
          <w:szCs w:val="22"/>
        </w:rPr>
        <w:sym w:font="HQPB3" w:char="F025"/>
      </w:r>
      <w:r w:rsidR="004543DF">
        <w:rPr>
          <w:sz w:val="22"/>
          <w:szCs w:val="22"/>
        </w:rPr>
        <w:sym w:font="HQPB4" w:char="F0A9"/>
      </w:r>
      <w:r w:rsidR="004543DF">
        <w:rPr>
          <w:sz w:val="22"/>
          <w:szCs w:val="22"/>
        </w:rPr>
        <w:sym w:font="HQPB3" w:char="F021"/>
      </w:r>
      <w:r w:rsidR="004543DF">
        <w:rPr>
          <w:sz w:val="22"/>
          <w:szCs w:val="22"/>
        </w:rPr>
        <w:sym w:font="HQPB5" w:char="F024"/>
      </w:r>
      <w:r w:rsidR="004543DF">
        <w:rPr>
          <w:sz w:val="22"/>
          <w:szCs w:val="22"/>
        </w:rPr>
        <w:sym w:font="HQPB1" w:char="F023"/>
      </w:r>
      <w:r w:rsidR="004543DF">
        <w:rPr>
          <w:rFonts w:ascii="(normal text)" w:hAnsi="(normal text)"/>
          <w:rtl/>
        </w:rPr>
        <w:t xml:space="preserve"> </w:t>
      </w:r>
      <w:r w:rsidR="004543DF">
        <w:rPr>
          <w:sz w:val="22"/>
          <w:szCs w:val="22"/>
        </w:rPr>
        <w:sym w:font="HQPB5" w:char="F028"/>
      </w:r>
      <w:r w:rsidR="004543DF">
        <w:rPr>
          <w:sz w:val="22"/>
          <w:szCs w:val="22"/>
        </w:rPr>
        <w:sym w:font="HQPB1" w:char="F023"/>
      </w:r>
      <w:r w:rsidR="004543DF">
        <w:rPr>
          <w:sz w:val="22"/>
          <w:szCs w:val="22"/>
        </w:rPr>
        <w:sym w:font="HQPB4" w:char="F0F6"/>
      </w:r>
      <w:r w:rsidR="004543DF">
        <w:rPr>
          <w:sz w:val="22"/>
          <w:szCs w:val="22"/>
        </w:rPr>
        <w:sym w:font="HQPB2" w:char="F071"/>
      </w:r>
      <w:r w:rsidR="004543DF">
        <w:rPr>
          <w:sz w:val="22"/>
          <w:szCs w:val="22"/>
        </w:rPr>
        <w:sym w:font="HQPB5" w:char="F06E"/>
      </w:r>
      <w:r w:rsidR="004543DF">
        <w:rPr>
          <w:sz w:val="22"/>
          <w:szCs w:val="22"/>
        </w:rPr>
        <w:sym w:font="HQPB2" w:char="F03D"/>
      </w:r>
      <w:r w:rsidR="004543DF">
        <w:rPr>
          <w:sz w:val="22"/>
          <w:szCs w:val="22"/>
        </w:rPr>
        <w:sym w:font="HQPB5" w:char="F079"/>
      </w:r>
      <w:r w:rsidR="004543DF">
        <w:rPr>
          <w:sz w:val="22"/>
          <w:szCs w:val="22"/>
        </w:rPr>
        <w:sym w:font="HQPB1" w:char="F07A"/>
      </w:r>
      <w:r w:rsidR="004543DF">
        <w:rPr>
          <w:rFonts w:ascii="(normal text)" w:hAnsi="(normal text)"/>
          <w:rtl/>
        </w:rPr>
        <w:t xml:space="preserve"> </w:t>
      </w:r>
      <w:r w:rsidR="004543DF">
        <w:rPr>
          <w:sz w:val="22"/>
          <w:szCs w:val="22"/>
        </w:rPr>
        <w:sym w:font="HQPB2" w:char="F060"/>
      </w:r>
      <w:r w:rsidR="004543DF">
        <w:rPr>
          <w:sz w:val="22"/>
          <w:szCs w:val="22"/>
        </w:rPr>
        <w:sym w:font="HQPB4" w:char="F0CF"/>
      </w:r>
      <w:r w:rsidR="004543DF">
        <w:rPr>
          <w:sz w:val="22"/>
          <w:szCs w:val="22"/>
        </w:rPr>
        <w:sym w:font="HQPB2" w:char="F042"/>
      </w:r>
      <w:r w:rsidR="004543DF">
        <w:rPr>
          <w:rFonts w:ascii="(normal text)" w:hAnsi="(normal text)"/>
          <w:rtl/>
        </w:rPr>
        <w:t xml:space="preserve"> </w:t>
      </w:r>
      <w:r w:rsidR="004543DF">
        <w:rPr>
          <w:sz w:val="22"/>
          <w:szCs w:val="22"/>
        </w:rPr>
        <w:sym w:font="HQPB4" w:char="F0E3"/>
      </w:r>
      <w:r w:rsidR="004543DF">
        <w:rPr>
          <w:sz w:val="22"/>
          <w:szCs w:val="22"/>
        </w:rPr>
        <w:sym w:font="HQPB2" w:char="F040"/>
      </w:r>
      <w:r w:rsidR="004543DF">
        <w:rPr>
          <w:sz w:val="22"/>
          <w:szCs w:val="22"/>
        </w:rPr>
        <w:sym w:font="HQPB4" w:char="F0F6"/>
      </w:r>
      <w:r w:rsidR="004543DF">
        <w:rPr>
          <w:sz w:val="22"/>
          <w:szCs w:val="22"/>
        </w:rPr>
        <w:sym w:font="HQPB1" w:char="F036"/>
      </w:r>
      <w:r w:rsidR="004543DF">
        <w:rPr>
          <w:sz w:val="22"/>
          <w:szCs w:val="22"/>
        </w:rPr>
        <w:sym w:font="HQPB5" w:char="F073"/>
      </w:r>
      <w:r w:rsidR="004543DF">
        <w:rPr>
          <w:sz w:val="22"/>
          <w:szCs w:val="22"/>
        </w:rPr>
        <w:sym w:font="HQPB2" w:char="F025"/>
      </w:r>
      <w:r w:rsidR="004543DF">
        <w:rPr>
          <w:rFonts w:ascii="Lotus Linotype" w:hAnsi="Lotus Linotype" w:cs="Traditional Arabic" w:hint="cs"/>
          <w:rtl/>
        </w:rPr>
        <w:t>﴾</w:t>
      </w:r>
      <w:r w:rsidRPr="009F74C0">
        <w:rPr>
          <w:rFonts w:ascii="Lotus Linotype" w:hAnsi="Lotus Linotype" w:cs="mylotus"/>
          <w:szCs w:val="27"/>
          <w:rtl/>
        </w:rPr>
        <w:t>)</w:t>
      </w:r>
      <w:r w:rsidR="004543DF" w:rsidRPr="009F74C0">
        <w:rPr>
          <w:rFonts w:ascii="Lotus Linotype" w:hAnsi="Lotus Linotype" w:cs="mylotus" w:hint="cs"/>
          <w:szCs w:val="27"/>
          <w:rtl/>
        </w:rPr>
        <w:t>.</w:t>
      </w:r>
    </w:p>
    <w:p w:rsidR="00712794" w:rsidRPr="009F74C0" w:rsidRDefault="00712794" w:rsidP="00712794">
      <w:pPr>
        <w:jc w:val="both"/>
        <w:rPr>
          <w:rFonts w:ascii="Lotus Linotype" w:hAnsi="Lotus Linotype" w:cs="mylotus"/>
          <w:szCs w:val="27"/>
          <w:rtl/>
          <w:lang w:bidi="ar-KW"/>
        </w:rPr>
      </w:pPr>
      <w:r w:rsidRPr="009F74C0">
        <w:rPr>
          <w:rFonts w:ascii="Lotus Linotype" w:hAnsi="Lotus Linotype" w:cs="mylotus"/>
          <w:szCs w:val="27"/>
          <w:rtl/>
        </w:rPr>
        <w:t>والمسلمون بشتى توجهاتهم المذهبية ومشاربهم الفكرية مجمعون على أهمية وجود النظام وكونه ضرورة لا غنى عنها</w:t>
      </w:r>
      <w:r w:rsidR="00E2470F" w:rsidRPr="009F74C0">
        <w:rPr>
          <w:rFonts w:ascii="Lotus Linotype" w:hAnsi="Lotus Linotype" w:cs="mylotus"/>
          <w:szCs w:val="27"/>
          <w:rtl/>
        </w:rPr>
        <w:t>،</w:t>
      </w:r>
      <w:r w:rsidRPr="009F74C0">
        <w:rPr>
          <w:rFonts w:ascii="Lotus Linotype" w:hAnsi="Lotus Linotype" w:cs="mylotus"/>
          <w:szCs w:val="27"/>
          <w:rtl/>
        </w:rPr>
        <w:t xml:space="preserve"> بل كل من لديه مسحة عقل لا يجادل في هذا أصلاً.</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ولذلك تجد أنّ الخلاف السني الشيعي حول قضية الإمامة ليس منصباً على ضرورة وجود إمام يقود الأمة أو عدم وجوده، إذ كلا الفريقين يرى وجود إمام وقائد للأمة الإسلامية أمراً لا بد منه ولا محيص عنه</w:t>
      </w:r>
      <w:r w:rsidR="00E2470F" w:rsidRPr="009F74C0">
        <w:rPr>
          <w:rFonts w:ascii="Lotus Linotype" w:hAnsi="Lotus Linotype" w:cs="mylotus"/>
          <w:szCs w:val="27"/>
          <w:rtl/>
        </w:rPr>
        <w:t>،</w:t>
      </w:r>
      <w:r w:rsidRPr="009F74C0">
        <w:rPr>
          <w:rFonts w:ascii="Lotus Linotype" w:hAnsi="Lotus Linotype" w:cs="mylotus"/>
          <w:szCs w:val="27"/>
          <w:rtl/>
        </w:rPr>
        <w:t xml:space="preserve"> لكن مفترق الطريق بين الفريقين منصبّ على نمط هذه الإمامة</w:t>
      </w:r>
      <w:r w:rsidR="006357BB" w:rsidRPr="009F74C0">
        <w:rPr>
          <w:rFonts w:ascii="Lotus Linotype" w:hAnsi="Lotus Linotype" w:cs="mylotus"/>
          <w:szCs w:val="27"/>
          <w:rtl/>
        </w:rPr>
        <w:t>.</w:t>
      </w:r>
      <w:r w:rsidRPr="009F74C0">
        <w:rPr>
          <w:rFonts w:ascii="Lotus Linotype" w:hAnsi="Lotus Linotype" w:cs="mylotus"/>
          <w:szCs w:val="27"/>
          <w:rtl/>
        </w:rPr>
        <w:t>. هل لها القدسية التي أعطاها الله عز وجل للنبوة بحيث يكون أمر الحاكم تماماً لو كان النبي عليه الصلاة والسلام موجوداً</w:t>
      </w:r>
      <w:r w:rsidR="00E2470F" w:rsidRPr="009F74C0">
        <w:rPr>
          <w:rFonts w:ascii="Lotus Linotype" w:hAnsi="Lotus Linotype" w:cs="mylotus"/>
          <w:szCs w:val="27"/>
          <w:rtl/>
        </w:rPr>
        <w:t>،</w:t>
      </w:r>
      <w:r w:rsidRPr="009F74C0">
        <w:rPr>
          <w:rFonts w:ascii="Lotus Linotype" w:hAnsi="Lotus Linotype" w:cs="mylotus"/>
          <w:szCs w:val="27"/>
          <w:rtl/>
        </w:rPr>
        <w:t xml:space="preserve"> لا يخالف</w:t>
      </w:r>
      <w:r w:rsidR="00E2470F" w:rsidRPr="009F74C0">
        <w:rPr>
          <w:rFonts w:ascii="Lotus Linotype" w:hAnsi="Lotus Linotype" w:cs="mylotus"/>
          <w:szCs w:val="27"/>
          <w:rtl/>
        </w:rPr>
        <w:t>،</w:t>
      </w:r>
      <w:r w:rsidRPr="009F74C0">
        <w:rPr>
          <w:rFonts w:ascii="Lotus Linotype" w:hAnsi="Lotus Linotype" w:cs="mylotus"/>
          <w:szCs w:val="27"/>
          <w:rtl/>
        </w:rPr>
        <w:t xml:space="preserve"> ولا يعارض</w:t>
      </w:r>
      <w:r w:rsidR="00E2470F" w:rsidRPr="009F74C0">
        <w:rPr>
          <w:rFonts w:ascii="Lotus Linotype" w:hAnsi="Lotus Linotype" w:cs="mylotus"/>
          <w:szCs w:val="27"/>
          <w:rtl/>
        </w:rPr>
        <w:t>،</w:t>
      </w:r>
      <w:r w:rsidRPr="009F74C0">
        <w:rPr>
          <w:rFonts w:ascii="Lotus Linotype" w:hAnsi="Lotus Linotype" w:cs="mylotus"/>
          <w:szCs w:val="27"/>
          <w:rtl/>
        </w:rPr>
        <w:t xml:space="preserve"> ولا يُتصور فيه الخطأ ولا حتى النسيان أم أنها لا تعدو أن تكون ضرورة دينية واجتماعية لحفظ نظام المجتمع الإسلامي؟ </w:t>
      </w:r>
      <w:r w:rsidRPr="00172690">
        <w:rPr>
          <w:rFonts w:cs="Times New Roman" w:hint="cs"/>
          <w:rtl/>
        </w:rPr>
        <w:t>…</w:t>
      </w:r>
      <w:r w:rsidRPr="009F74C0">
        <w:rPr>
          <w:rFonts w:ascii="Lotus Linotype" w:hAnsi="Lotus Linotype" w:cs="mylotus"/>
          <w:szCs w:val="27"/>
          <w:rtl/>
        </w:rPr>
        <w:t xml:space="preserve"> هل تنحصر باثني عشر رجلاً منذ وفاة رسول الله صلى الله عليه وآله وسلم إلى قيام الساعة أم أنها غير محددة الحكام بحسب حاجة الأمة والتغيرات السياسية التي تحوطها وتتجدد معها؟ </w:t>
      </w:r>
      <w:r w:rsidRPr="00172690">
        <w:rPr>
          <w:rFonts w:cs="Times New Roman" w:hint="cs"/>
          <w:rtl/>
        </w:rPr>
        <w:t>…</w:t>
      </w:r>
      <w:r w:rsidRPr="009F74C0">
        <w:rPr>
          <w:rFonts w:ascii="Lotus Linotype" w:hAnsi="Lotus Linotype" w:cs="mylotus"/>
          <w:szCs w:val="27"/>
          <w:rtl/>
        </w:rPr>
        <w:t xml:space="preserve"> هل تنعقد بالنص الإلهي على أشخاص محددين أم بنظام الشورى الإسلامي وبضوابط شرعية تكفل أن لا يتصدر الحكم إلا من هو أهل له؟ </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 xml:space="preserve">هنا يكمن الخلاف، وهنا تتشعب القضية بل وتصل إلى طريق مسدود يوم أن تنتقل القضية المتنازع عليها من إطار الخلاف الفقهي إلى إطار الخلاف العقائدي بحيث تصير الإمامة أصلاً لقبول أعمال العباد عند خالقهم، وأصلاً في معرفة الدين، وأصلاً في تقييم صحابة الرسول وزوجاته وخلفاء المسلمين وعلماء الأمة والفتوحات الإسلامية!! </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فقضية تنصيب خليفة على المسلمين لا تعدو عند أهل السنة والجماعة أن تكون ضرورة اجتماعية لحفظ دين المجتمع وكيانه كما قرر ذلك جمع من علمائهم.</w:t>
      </w:r>
    </w:p>
    <w:p w:rsidR="00712794" w:rsidRPr="009F74C0" w:rsidRDefault="00712794" w:rsidP="004543DF">
      <w:pPr>
        <w:jc w:val="both"/>
        <w:rPr>
          <w:rFonts w:ascii="Lotus Linotype" w:hAnsi="Lotus Linotype" w:cs="mylotus" w:hint="cs"/>
          <w:szCs w:val="27"/>
          <w:rtl/>
        </w:rPr>
      </w:pPr>
      <w:r w:rsidRPr="009F74C0">
        <w:rPr>
          <w:rFonts w:ascii="Lotus Linotype" w:hAnsi="Lotus Linotype" w:cs="mylotus"/>
          <w:szCs w:val="27"/>
          <w:rtl/>
        </w:rPr>
        <w:t>ولكنها عند الشيعة الاثني عشرية لها شأن آخر، يصفها كاشف الغطاء بأنها (منصب إلهي كالنبوة)</w:t>
      </w:r>
      <w:r w:rsidR="004543DF" w:rsidRPr="00C76631">
        <w:rPr>
          <w:rFonts w:ascii="Traditional Arabic" w:hAnsi="Traditional Arabic" w:cs="Traditional Arabic"/>
          <w:vertAlign w:val="superscript"/>
          <w:rtl/>
          <w:lang w:bidi="fa-IR"/>
        </w:rPr>
        <w:t>(</w:t>
      </w:r>
      <w:r w:rsidR="004543DF" w:rsidRPr="00C76631">
        <w:rPr>
          <w:rStyle w:val="FooterChar"/>
          <w:rFonts w:ascii="Traditional Arabic" w:hAnsi="Traditional Arabic" w:cs="Traditional Arabic"/>
          <w:vertAlign w:val="superscript"/>
          <w:rtl/>
          <w:lang w:bidi="fa-IR"/>
        </w:rPr>
        <w:footnoteReference w:id="171"/>
      </w:r>
      <w:r w:rsidR="004543DF" w:rsidRPr="00C76631">
        <w:rPr>
          <w:rFonts w:ascii="Traditional Arabic" w:hAnsi="Traditional Arabic" w:cs="Traditional Arabic"/>
          <w:vertAlign w:val="superscript"/>
          <w:rtl/>
          <w:lang w:bidi="fa-IR"/>
        </w:rPr>
        <w:t>)</w:t>
      </w:r>
      <w:r w:rsidRPr="009F74C0">
        <w:rPr>
          <w:rFonts w:ascii="Lotus Linotype" w:hAnsi="Lotus Linotype" w:cs="mylotus"/>
          <w:szCs w:val="27"/>
          <w:rtl/>
        </w:rPr>
        <w:t>، ويقول عنها نعمة الله الجزائري</w:t>
      </w:r>
      <w:r w:rsidRPr="009F74C0">
        <w:rPr>
          <w:rFonts w:ascii="Lotus Linotype" w:hAnsi="Lotus Linotype" w:cs="mylotus" w:hint="cs"/>
          <w:szCs w:val="27"/>
          <w:rtl/>
        </w:rPr>
        <w:t>:</w:t>
      </w:r>
      <w:r w:rsidRPr="009F74C0">
        <w:rPr>
          <w:rFonts w:ascii="Lotus Linotype" w:hAnsi="Lotus Linotype" w:cs="mylotus"/>
          <w:szCs w:val="27"/>
          <w:rtl/>
        </w:rPr>
        <w:t xml:space="preserve"> (الإمامة العامة التي هي فوق درجة النبوة والرسالة)</w:t>
      </w:r>
      <w:r w:rsidR="004543DF" w:rsidRPr="00C76631">
        <w:rPr>
          <w:rFonts w:ascii="Traditional Arabic" w:hAnsi="Traditional Arabic" w:cs="Traditional Arabic"/>
          <w:vertAlign w:val="superscript"/>
          <w:rtl/>
          <w:lang w:bidi="fa-IR"/>
        </w:rPr>
        <w:t xml:space="preserve"> (</w:t>
      </w:r>
      <w:r w:rsidR="004543DF" w:rsidRPr="00C76631">
        <w:rPr>
          <w:rStyle w:val="FooterChar"/>
          <w:rFonts w:ascii="Traditional Arabic" w:hAnsi="Traditional Arabic" w:cs="Traditional Arabic"/>
          <w:vertAlign w:val="superscript"/>
          <w:rtl/>
          <w:lang w:bidi="fa-IR"/>
        </w:rPr>
        <w:footnoteReference w:id="172"/>
      </w:r>
      <w:r w:rsidR="004543DF" w:rsidRPr="00C76631">
        <w:rPr>
          <w:rFonts w:ascii="Traditional Arabic" w:hAnsi="Traditional Arabic" w:cs="Traditional Arabic"/>
          <w:vertAlign w:val="superscript"/>
          <w:rtl/>
          <w:lang w:bidi="fa-IR"/>
        </w:rPr>
        <w:t>)</w:t>
      </w:r>
      <w:r w:rsidR="004543DF" w:rsidRPr="009F74C0">
        <w:rPr>
          <w:rFonts w:ascii="Lotus Linotype" w:hAnsi="Lotus Linotype" w:cs="mylotus" w:hint="cs"/>
          <w:szCs w:val="27"/>
          <w:rtl/>
        </w:rPr>
        <w:t xml:space="preserve"> </w:t>
      </w:r>
      <w:r w:rsidRPr="009F74C0">
        <w:rPr>
          <w:rFonts w:ascii="Lotus Linotype" w:hAnsi="Lotus Linotype" w:cs="mylotus"/>
          <w:szCs w:val="27"/>
          <w:rtl/>
        </w:rPr>
        <w:t>ويقول آية الله هادي الطهراني: (الإمامة أجل من النبوة)</w:t>
      </w:r>
      <w:r w:rsidR="004543DF" w:rsidRPr="00C76631">
        <w:rPr>
          <w:rFonts w:ascii="Traditional Arabic" w:hAnsi="Traditional Arabic" w:cs="Traditional Arabic"/>
          <w:vertAlign w:val="superscript"/>
          <w:rtl/>
          <w:lang w:bidi="fa-IR"/>
        </w:rPr>
        <w:t xml:space="preserve"> (</w:t>
      </w:r>
      <w:r w:rsidR="004543DF" w:rsidRPr="00C76631">
        <w:rPr>
          <w:rStyle w:val="FooterChar"/>
          <w:rFonts w:ascii="Traditional Arabic" w:hAnsi="Traditional Arabic" w:cs="Traditional Arabic"/>
          <w:vertAlign w:val="superscript"/>
          <w:rtl/>
          <w:lang w:bidi="fa-IR"/>
        </w:rPr>
        <w:footnoteReference w:id="173"/>
      </w:r>
      <w:r w:rsidR="004543DF" w:rsidRPr="00C76631">
        <w:rPr>
          <w:rFonts w:ascii="Traditional Arabic" w:hAnsi="Traditional Arabic" w:cs="Traditional Arabic"/>
          <w:vertAlign w:val="superscript"/>
          <w:rtl/>
          <w:lang w:bidi="fa-IR"/>
        </w:rPr>
        <w:t>)</w:t>
      </w:r>
      <w:r w:rsidRPr="009F74C0">
        <w:rPr>
          <w:rFonts w:ascii="Lotus Linotype" w:hAnsi="Lotus Linotype" w:cs="mylotus" w:hint="cs"/>
          <w:szCs w:val="27"/>
          <w:rtl/>
        </w:rPr>
        <w:t>.</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بل إنّ الإمامة ليست من أصول الدين فحسب ولا ركناً من أركانه بل جاءت روايات شيعية لتجعل ولاية الأئمة الاثني عشر أعظم أركان الإسلام</w:t>
      </w:r>
      <w:r w:rsidR="00236C29" w:rsidRPr="009F74C0">
        <w:rPr>
          <w:rFonts w:ascii="Lotus Linotype" w:hAnsi="Lotus Linotype" w:cs="mylotus"/>
          <w:szCs w:val="27"/>
          <w:rtl/>
        </w:rPr>
        <w:t>!</w:t>
      </w:r>
    </w:p>
    <w:p w:rsidR="00712794" w:rsidRPr="009F74C0" w:rsidRDefault="00712794" w:rsidP="004543DF">
      <w:pPr>
        <w:jc w:val="both"/>
        <w:rPr>
          <w:rFonts w:ascii="Lotus Linotype" w:hAnsi="Lotus Linotype" w:cs="mylotus"/>
          <w:szCs w:val="27"/>
          <w:rtl/>
        </w:rPr>
      </w:pPr>
      <w:r w:rsidRPr="009F74C0">
        <w:rPr>
          <w:rFonts w:ascii="Lotus Linotype" w:hAnsi="Lotus Linotype" w:cs="mylotus"/>
          <w:szCs w:val="27"/>
          <w:rtl/>
        </w:rPr>
        <w:t>روى الكليني بسند موثق عن أبي جعفر قال: (بني الإسلام على خمس: على الصلاة والزكاة والصوم والحج والولاية</w:t>
      </w:r>
      <w:r w:rsidR="00E2470F" w:rsidRPr="009F74C0">
        <w:rPr>
          <w:rFonts w:ascii="Lotus Linotype" w:hAnsi="Lotus Linotype" w:cs="mylotus"/>
          <w:szCs w:val="27"/>
          <w:rtl/>
        </w:rPr>
        <w:t>،</w:t>
      </w:r>
      <w:r w:rsidRPr="009F74C0">
        <w:rPr>
          <w:rFonts w:ascii="Lotus Linotype" w:hAnsi="Lotus Linotype" w:cs="mylotus"/>
          <w:szCs w:val="27"/>
          <w:rtl/>
        </w:rPr>
        <w:t xml:space="preserve"> ولم يناد بشيء كما نودي بالولاية</w:t>
      </w:r>
      <w:r w:rsidR="00E2470F" w:rsidRPr="009F74C0">
        <w:rPr>
          <w:rFonts w:ascii="Lotus Linotype" w:hAnsi="Lotus Linotype" w:cs="mylotus"/>
          <w:szCs w:val="27"/>
          <w:rtl/>
        </w:rPr>
        <w:t>،</w:t>
      </w:r>
      <w:r w:rsidRPr="009F74C0">
        <w:rPr>
          <w:rFonts w:ascii="Lotus Linotype" w:hAnsi="Lotus Linotype" w:cs="mylotus"/>
          <w:szCs w:val="27"/>
          <w:rtl/>
        </w:rPr>
        <w:t xml:space="preserve"> فأخذ الناس بأربع</w:t>
      </w:r>
      <w:r w:rsidR="00E2470F" w:rsidRPr="009F74C0">
        <w:rPr>
          <w:rFonts w:ascii="Lotus Linotype" w:hAnsi="Lotus Linotype" w:cs="mylotus"/>
          <w:szCs w:val="27"/>
          <w:rtl/>
        </w:rPr>
        <w:t>،</w:t>
      </w:r>
      <w:r w:rsidRPr="009F74C0">
        <w:rPr>
          <w:rFonts w:ascii="Lotus Linotype" w:hAnsi="Lotus Linotype" w:cs="mylotus"/>
          <w:szCs w:val="27"/>
          <w:rtl/>
        </w:rPr>
        <w:t xml:space="preserve"> وتركوا هذه</w:t>
      </w:r>
      <w:r w:rsidRPr="009F74C0">
        <w:rPr>
          <w:rFonts w:ascii="Lotus Linotype" w:hAnsi="Lotus Linotype" w:cs="mylotus" w:hint="cs"/>
          <w:szCs w:val="27"/>
          <w:rtl/>
        </w:rPr>
        <w:t xml:space="preserve">  </w:t>
      </w:r>
      <w:r w:rsidRPr="009F74C0">
        <w:rPr>
          <w:rFonts w:ascii="Lotus Linotype" w:hAnsi="Lotus Linotype" w:cs="mylotus"/>
          <w:szCs w:val="27"/>
          <w:rtl/>
        </w:rPr>
        <w:t xml:space="preserve"> </w:t>
      </w:r>
      <w:r w:rsidRPr="00172690">
        <w:rPr>
          <w:rFonts w:cs="Times New Roman" w:hint="cs"/>
          <w:rtl/>
        </w:rPr>
        <w:t>–</w:t>
      </w:r>
      <w:r w:rsidRPr="009F74C0">
        <w:rPr>
          <w:rFonts w:ascii="Lotus Linotype" w:hAnsi="Lotus Linotype" w:cs="mylotus"/>
          <w:szCs w:val="27"/>
          <w:rtl/>
        </w:rPr>
        <w:t xml:space="preserve"> يعني الولاية</w:t>
      </w:r>
      <w:r w:rsidR="00C07BC1" w:rsidRPr="009F74C0">
        <w:rPr>
          <w:rFonts w:ascii="Lotus Linotype" w:hAnsi="Lotus Linotype" w:cs="mylotus"/>
          <w:szCs w:val="27"/>
          <w:rtl/>
        </w:rPr>
        <w:t>)</w:t>
      </w:r>
      <w:r w:rsidR="004543DF" w:rsidRPr="00C76631">
        <w:rPr>
          <w:rFonts w:ascii="Traditional Arabic" w:hAnsi="Traditional Arabic" w:cs="Traditional Arabic"/>
          <w:vertAlign w:val="superscript"/>
          <w:rtl/>
          <w:lang w:bidi="fa-IR"/>
        </w:rPr>
        <w:t xml:space="preserve"> (</w:t>
      </w:r>
      <w:r w:rsidR="004543DF" w:rsidRPr="00C76631">
        <w:rPr>
          <w:rStyle w:val="FooterChar"/>
          <w:rFonts w:ascii="Traditional Arabic" w:hAnsi="Traditional Arabic" w:cs="Traditional Arabic"/>
          <w:vertAlign w:val="superscript"/>
          <w:rtl/>
          <w:lang w:bidi="fa-IR"/>
        </w:rPr>
        <w:footnoteReference w:id="174"/>
      </w:r>
      <w:r w:rsidR="004543DF" w:rsidRPr="00C76631">
        <w:rPr>
          <w:rFonts w:ascii="Traditional Arabic" w:hAnsi="Traditional Arabic" w:cs="Traditional Arabic"/>
          <w:vertAlign w:val="superscript"/>
          <w:rtl/>
          <w:lang w:bidi="fa-IR"/>
        </w:rPr>
        <w:t>)</w:t>
      </w:r>
      <w:r w:rsidR="006357BB" w:rsidRPr="009F74C0">
        <w:rPr>
          <w:rStyle w:val="FooterChar"/>
          <w:rFonts w:ascii="Lotus Linotype" w:hAnsi="Lotus Linotype" w:cs="mylotus"/>
          <w:szCs w:val="27"/>
          <w:rtl/>
        </w:rPr>
        <w:t>.</w:t>
      </w:r>
    </w:p>
    <w:p w:rsidR="00712794" w:rsidRPr="009F74C0" w:rsidRDefault="00712794" w:rsidP="004543DF">
      <w:pPr>
        <w:jc w:val="both"/>
        <w:rPr>
          <w:rFonts w:ascii="Lotus Linotype" w:hAnsi="Lotus Linotype" w:cs="mylotus"/>
          <w:szCs w:val="27"/>
          <w:rtl/>
        </w:rPr>
      </w:pPr>
      <w:r w:rsidRPr="009F74C0">
        <w:rPr>
          <w:rFonts w:ascii="Lotus Linotype" w:hAnsi="Lotus Linotype" w:cs="mylotus"/>
          <w:szCs w:val="27"/>
          <w:rtl/>
        </w:rPr>
        <w:t>وورد الحديث بذاته بسند آخر مع زيادة (قلت (أي الراوي): وأي شيء من ذلك أفضل؟ فقال: الولاية أفضل)</w:t>
      </w:r>
      <w:r w:rsidR="004543DF" w:rsidRPr="00C76631">
        <w:rPr>
          <w:rFonts w:ascii="Traditional Arabic" w:hAnsi="Traditional Arabic" w:cs="Traditional Arabic"/>
          <w:vertAlign w:val="superscript"/>
          <w:rtl/>
          <w:lang w:bidi="fa-IR"/>
        </w:rPr>
        <w:t xml:space="preserve"> (</w:t>
      </w:r>
      <w:r w:rsidR="004543DF" w:rsidRPr="00C76631">
        <w:rPr>
          <w:rStyle w:val="FooterChar"/>
          <w:rFonts w:ascii="Traditional Arabic" w:hAnsi="Traditional Arabic" w:cs="Traditional Arabic"/>
          <w:vertAlign w:val="superscript"/>
          <w:rtl/>
          <w:lang w:bidi="fa-IR"/>
        </w:rPr>
        <w:footnoteReference w:id="175"/>
      </w:r>
      <w:r w:rsidR="004543DF" w:rsidRPr="00C76631">
        <w:rPr>
          <w:rFonts w:ascii="Traditional Arabic" w:hAnsi="Traditional Arabic" w:cs="Traditional Arabic"/>
          <w:vertAlign w:val="superscript"/>
          <w:rtl/>
          <w:lang w:bidi="fa-IR"/>
        </w:rPr>
        <w:t>)</w:t>
      </w:r>
      <w:r w:rsidR="006357BB" w:rsidRPr="009F74C0">
        <w:rPr>
          <w:rStyle w:val="FooterChar"/>
          <w:rFonts w:ascii="Lotus Linotype" w:hAnsi="Lotus Linotype" w:cs="mylotus"/>
          <w:szCs w:val="27"/>
          <w:rtl/>
        </w:rPr>
        <w:t>.</w:t>
      </w:r>
    </w:p>
    <w:p w:rsidR="00712794" w:rsidRPr="009F74C0" w:rsidRDefault="00712794" w:rsidP="004543DF">
      <w:pPr>
        <w:jc w:val="both"/>
        <w:rPr>
          <w:rFonts w:ascii="Lotus Linotype" w:hAnsi="Lotus Linotype" w:cs="mylotus"/>
          <w:szCs w:val="27"/>
          <w:rtl/>
        </w:rPr>
      </w:pPr>
      <w:r w:rsidRPr="009F74C0">
        <w:rPr>
          <w:rFonts w:ascii="Lotus Linotype" w:hAnsi="Lotus Linotype" w:cs="mylotus"/>
          <w:szCs w:val="27"/>
          <w:rtl/>
        </w:rPr>
        <w:t>ووردت رواية ثالثة بنحو الرواية الأولى مع زيادة تقول: (فرخّص لهم في أشياء من الفرائض الأربع ولم يُرخّص لأحد من المسلمين في ترك ولايتنا</w:t>
      </w:r>
      <w:r w:rsidR="00E2470F" w:rsidRPr="009F74C0">
        <w:rPr>
          <w:rFonts w:ascii="Lotus Linotype" w:hAnsi="Lotus Linotype" w:cs="mylotus"/>
          <w:szCs w:val="27"/>
          <w:rtl/>
        </w:rPr>
        <w:t>،</w:t>
      </w:r>
      <w:r w:rsidRPr="009F74C0">
        <w:rPr>
          <w:rFonts w:ascii="Lotus Linotype" w:hAnsi="Lotus Linotype" w:cs="mylotus"/>
          <w:szCs w:val="27"/>
          <w:rtl/>
        </w:rPr>
        <w:t xml:space="preserve"> لا والله ما فيها رخصة)</w:t>
      </w:r>
      <w:r w:rsidR="004543DF" w:rsidRPr="00C76631">
        <w:rPr>
          <w:rFonts w:ascii="Traditional Arabic" w:hAnsi="Traditional Arabic" w:cs="Traditional Arabic"/>
          <w:vertAlign w:val="superscript"/>
          <w:rtl/>
          <w:lang w:bidi="fa-IR"/>
        </w:rPr>
        <w:t>(</w:t>
      </w:r>
      <w:r w:rsidR="004543DF" w:rsidRPr="00C76631">
        <w:rPr>
          <w:rStyle w:val="FooterChar"/>
          <w:rFonts w:ascii="Traditional Arabic" w:hAnsi="Traditional Arabic" w:cs="Traditional Arabic"/>
          <w:vertAlign w:val="superscript"/>
          <w:rtl/>
          <w:lang w:bidi="fa-IR"/>
        </w:rPr>
        <w:footnoteReference w:id="176"/>
      </w:r>
      <w:r w:rsidR="004543DF"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بل وصلت الأخبار إلى أكثر من هذا حينما قالت: (عُرج بالنبي صلى الله عليه وآله وسلم مائة وعشرين مرة ما من مرة إلا وقد أوصى الله عز وجل فيها النبي صلى الله عليه وآله وسلم بالولاية لعلي والأئمة عليهم السلام أكثر مما أوصاه بالفرائض)</w:t>
      </w:r>
      <w:r w:rsidR="004543DF" w:rsidRPr="00C76631">
        <w:rPr>
          <w:rFonts w:ascii="Traditional Arabic" w:hAnsi="Traditional Arabic" w:cs="Traditional Arabic"/>
          <w:vertAlign w:val="superscript"/>
          <w:rtl/>
          <w:lang w:bidi="fa-IR"/>
        </w:rPr>
        <w:t>(</w:t>
      </w:r>
      <w:r w:rsidR="004543DF" w:rsidRPr="00C76631">
        <w:rPr>
          <w:rStyle w:val="FooterChar"/>
          <w:rFonts w:ascii="Traditional Arabic" w:hAnsi="Traditional Arabic" w:cs="Traditional Arabic"/>
          <w:vertAlign w:val="superscript"/>
          <w:rtl/>
          <w:lang w:bidi="fa-IR"/>
        </w:rPr>
        <w:footnoteReference w:id="177"/>
      </w:r>
      <w:r w:rsidR="004543DF"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712794">
      <w:pPr>
        <w:jc w:val="both"/>
        <w:rPr>
          <w:rFonts w:ascii="Lotus Linotype" w:hAnsi="Lotus Linotype" w:cs="mylotus"/>
          <w:szCs w:val="27"/>
          <w:rtl/>
          <w:lang w:bidi="ar-KW"/>
        </w:rPr>
      </w:pPr>
      <w:r w:rsidRPr="009F74C0">
        <w:rPr>
          <w:rFonts w:ascii="Lotus Linotype" w:hAnsi="Lotus Linotype" w:cs="mylotus"/>
          <w:szCs w:val="27"/>
          <w:rtl/>
        </w:rPr>
        <w:t>هذه الروايات الشيعية ومثيلاتها في كتب الشيعة ساهمت بشكل مباشر في جعل مسألة الإمامة النصية مسألة إيمان أو كفر</w:t>
      </w:r>
      <w:r w:rsidR="00E2470F" w:rsidRPr="009F74C0">
        <w:rPr>
          <w:rFonts w:ascii="Lotus Linotype" w:hAnsi="Lotus Linotype" w:cs="mylotus"/>
          <w:szCs w:val="27"/>
          <w:rtl/>
        </w:rPr>
        <w:t>،</w:t>
      </w:r>
      <w:r w:rsidRPr="009F74C0">
        <w:rPr>
          <w:rFonts w:ascii="Lotus Linotype" w:hAnsi="Lotus Linotype" w:cs="mylotus"/>
          <w:szCs w:val="27"/>
          <w:rtl/>
        </w:rPr>
        <w:t xml:space="preserve"> فبات المسلم معرضاً للاتهام بالكفر لمجرد اختلافه مع الشيعة الإمامية في عقيدة الإمامة التي يعتقدونها!</w:t>
      </w:r>
    </w:p>
    <w:p w:rsidR="00712794" w:rsidRPr="009F74C0" w:rsidRDefault="00712794" w:rsidP="00712794">
      <w:pPr>
        <w:jc w:val="both"/>
        <w:rPr>
          <w:rFonts w:ascii="Lotus Linotype" w:hAnsi="Lotus Linotype" w:cs="mylotus"/>
          <w:szCs w:val="27"/>
          <w:rtl/>
        </w:rPr>
      </w:pPr>
      <w:r w:rsidRPr="009F74C0">
        <w:rPr>
          <w:rFonts w:ascii="Lotus Linotype" w:hAnsi="Lotus Linotype" w:cs="mylotus"/>
          <w:szCs w:val="27"/>
          <w:rtl/>
        </w:rPr>
        <w:t>ولذا رأينا بعض كبار علماء الشيعة الإمامية السابقين واللاحقين يصرّحون بهذه الحقيقة المرّة بكل جرأة واندفاع.</w:t>
      </w:r>
    </w:p>
    <w:p w:rsidR="00712794" w:rsidRPr="009F74C0" w:rsidRDefault="00712794" w:rsidP="004543DF">
      <w:pPr>
        <w:jc w:val="both"/>
        <w:rPr>
          <w:rFonts w:ascii="Lotus Linotype" w:hAnsi="Lotus Linotype" w:cs="mylotus"/>
          <w:szCs w:val="27"/>
          <w:rtl/>
        </w:rPr>
      </w:pPr>
      <w:r w:rsidRPr="009F74C0">
        <w:rPr>
          <w:rFonts w:ascii="Lotus Linotype" w:hAnsi="Lotus Linotype" w:cs="mylotus"/>
          <w:szCs w:val="27"/>
          <w:rtl/>
        </w:rPr>
        <w:t>يقول ابن بابويه القمي في رسالته (الاعتقادات): (واعتقادنا فيمن جحد إمامة أمير المؤمنين علي بن أبي طالب عليه السلام أنه كمن جحد نبوة جميع الأنبياء، واعتقادنا فيمن أقر بأمير المؤمنين وأنكر واحداً من بعده من الأئمة أنه بمنزلة من أقر بجميع الأنبياء وأنكر نبوة محمد صلى الله عليه وآله)</w:t>
      </w:r>
      <w:r w:rsidR="004543DF" w:rsidRPr="00C76631">
        <w:rPr>
          <w:rFonts w:ascii="Traditional Arabic" w:hAnsi="Traditional Arabic" w:cs="Traditional Arabic"/>
          <w:vertAlign w:val="superscript"/>
          <w:rtl/>
          <w:lang w:bidi="fa-IR"/>
        </w:rPr>
        <w:t>(</w:t>
      </w:r>
      <w:r w:rsidR="004543DF" w:rsidRPr="00C76631">
        <w:rPr>
          <w:rStyle w:val="FooterChar"/>
          <w:rFonts w:ascii="Traditional Arabic" w:hAnsi="Traditional Arabic" w:cs="Traditional Arabic"/>
          <w:vertAlign w:val="superscript"/>
          <w:rtl/>
          <w:lang w:bidi="fa-IR"/>
        </w:rPr>
        <w:footnoteReference w:id="178"/>
      </w:r>
      <w:r w:rsidR="004543DF"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4543DF">
      <w:pPr>
        <w:jc w:val="both"/>
        <w:rPr>
          <w:rFonts w:ascii="Lotus Linotype" w:hAnsi="Lotus Linotype" w:cs="mylotus"/>
          <w:szCs w:val="27"/>
          <w:rtl/>
        </w:rPr>
      </w:pPr>
      <w:r w:rsidRPr="009F74C0">
        <w:rPr>
          <w:rFonts w:ascii="Lotus Linotype" w:hAnsi="Lotus Linotype" w:cs="mylotus"/>
          <w:szCs w:val="27"/>
          <w:rtl/>
        </w:rPr>
        <w:t>ويقول يوسف البحراني في موسوعته (الحدائق الناضرة في أحكام العترة الطاهرة): (وليت شعري أي فرق بين من كفر بالله سبحانه وتعالى ورسوله وبين من كفر بالأئمة عليهم السلام مع ثبوت كون الإمامة من أصول الدين)</w:t>
      </w:r>
      <w:r w:rsidR="004543DF" w:rsidRPr="00C76631">
        <w:rPr>
          <w:rFonts w:ascii="Traditional Arabic" w:hAnsi="Traditional Arabic" w:cs="Traditional Arabic"/>
          <w:vertAlign w:val="superscript"/>
          <w:rtl/>
          <w:lang w:bidi="fa-IR"/>
        </w:rPr>
        <w:t>(</w:t>
      </w:r>
      <w:r w:rsidR="004543DF" w:rsidRPr="00C76631">
        <w:rPr>
          <w:rStyle w:val="FooterChar"/>
          <w:rFonts w:ascii="Traditional Arabic" w:hAnsi="Traditional Arabic" w:cs="Traditional Arabic"/>
          <w:vertAlign w:val="superscript"/>
          <w:rtl/>
          <w:lang w:bidi="fa-IR"/>
        </w:rPr>
        <w:footnoteReference w:id="179"/>
      </w:r>
      <w:r w:rsidR="004543DF"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712794" w:rsidRPr="009F74C0" w:rsidRDefault="00712794" w:rsidP="00712794">
      <w:pPr>
        <w:jc w:val="both"/>
        <w:rPr>
          <w:rFonts w:ascii="Lotus Linotype" w:hAnsi="Lotus Linotype" w:cs="mylotus"/>
          <w:szCs w:val="27"/>
        </w:rPr>
      </w:pPr>
      <w:r w:rsidRPr="009F74C0">
        <w:rPr>
          <w:rFonts w:ascii="Lotus Linotype" w:hAnsi="Lotus Linotype" w:cs="mylotus"/>
          <w:szCs w:val="27"/>
          <w:rtl/>
        </w:rPr>
        <w:t>ويقول المجلسي في موسوعته الحديثية بحار الأنوار 23/390 (اعلم أنّ إطلاق لفظ الشرك والكفر على من لم يعتقد إمامة أمير المؤمنين والأئمة من ولده عليهم السلام وفضّل عليهم غيرهم يدل أنهم مخلّدون في النار).</w:t>
      </w:r>
    </w:p>
    <w:p w:rsidR="00712794" w:rsidRPr="009F74C0" w:rsidRDefault="00712794" w:rsidP="00712794">
      <w:pPr>
        <w:jc w:val="both"/>
        <w:rPr>
          <w:rFonts w:ascii="Lotus Linotype" w:hAnsi="Lotus Linotype" w:cs="mylotus"/>
          <w:szCs w:val="27"/>
          <w:rtl/>
          <w:lang w:bidi="ar-KW"/>
        </w:rPr>
      </w:pPr>
      <w:r w:rsidRPr="009F74C0">
        <w:rPr>
          <w:rFonts w:ascii="Lotus Linotype" w:hAnsi="Lotus Linotype" w:cs="mylotus"/>
          <w:szCs w:val="27"/>
          <w:rtl/>
        </w:rPr>
        <w:t>وبهذا التشعب الكبير يسير الفريقان في خطين متوازيين</w:t>
      </w:r>
      <w:r w:rsidR="00E2470F" w:rsidRPr="009F74C0">
        <w:rPr>
          <w:rFonts w:ascii="Lotus Linotype" w:hAnsi="Lotus Linotype" w:cs="mylotus"/>
          <w:szCs w:val="27"/>
          <w:rtl/>
        </w:rPr>
        <w:t>،</w:t>
      </w:r>
      <w:r w:rsidRPr="009F74C0">
        <w:rPr>
          <w:rFonts w:ascii="Lotus Linotype" w:hAnsi="Lotus Linotype" w:cs="mylotus"/>
          <w:szCs w:val="27"/>
          <w:rtl/>
        </w:rPr>
        <w:t xml:space="preserve"> لا يلتقيان!!</w:t>
      </w:r>
    </w:p>
    <w:p w:rsidR="00A944D3" w:rsidRPr="009F74C0" w:rsidRDefault="00A944D3" w:rsidP="00712794">
      <w:pPr>
        <w:jc w:val="both"/>
        <w:rPr>
          <w:rFonts w:ascii="Lotus Linotype" w:hAnsi="Lotus Linotype" w:cs="mylotus"/>
          <w:szCs w:val="27"/>
          <w:rtl/>
          <w:lang w:bidi="ar-KW"/>
        </w:rPr>
        <w:sectPr w:rsidR="00A944D3"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CF3807" w:rsidRPr="00172690" w:rsidRDefault="00CF3807" w:rsidP="0071743A">
      <w:pPr>
        <w:pStyle w:val="a0"/>
        <w:rPr>
          <w:rtl/>
          <w:lang w:bidi="ar-KW"/>
        </w:rPr>
      </w:pPr>
      <w:bookmarkStart w:id="47" w:name="_Toc307688123"/>
      <w:r w:rsidRPr="00172690">
        <w:rPr>
          <w:rtl/>
          <w:lang w:bidi="ar-KW"/>
        </w:rPr>
        <w:t>المرجعيات ولغة التكفير</w:t>
      </w:r>
      <w:bookmarkEnd w:id="47"/>
    </w:p>
    <w:p w:rsidR="00CF3807" w:rsidRPr="009F74C0" w:rsidRDefault="00CF3807" w:rsidP="00CF3807">
      <w:pPr>
        <w:rPr>
          <w:rFonts w:ascii="Lotus Linotype" w:hAnsi="Lotus Linotype" w:cs="mylotus"/>
          <w:szCs w:val="27"/>
          <w:rtl/>
          <w:lang w:bidi="ar-KW"/>
        </w:rPr>
      </w:pPr>
      <w:r w:rsidRPr="009F74C0">
        <w:rPr>
          <w:rFonts w:ascii="Lotus Linotype" w:hAnsi="Lotus Linotype" w:cs="mylotus"/>
          <w:szCs w:val="27"/>
          <w:rtl/>
          <w:lang w:bidi="ar-KW"/>
        </w:rPr>
        <w:t>قد يتصور القارئ الكريم سنياً كان أو شيعياً بأنّ مثل هذه التصريحات التكفيرية لغير الشيعة المذكورة آنفاً باتت اليوم في طي النسيان</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نقلتها بالأمس كتب صفراء يعلوها الحماس غير المنضبط الذي ما لبث أن تنحى عنها اليوم متجهاً نحو الاعتدال. </w:t>
      </w:r>
    </w:p>
    <w:p w:rsidR="00CF3807" w:rsidRPr="009F74C0" w:rsidRDefault="00CF3807" w:rsidP="00CF3807">
      <w:pPr>
        <w:rPr>
          <w:rFonts w:ascii="Lotus Linotype" w:hAnsi="Lotus Linotype" w:cs="mylotus"/>
          <w:szCs w:val="27"/>
          <w:rtl/>
          <w:lang w:bidi="ar-KW"/>
        </w:rPr>
      </w:pPr>
      <w:r w:rsidRPr="009F74C0">
        <w:rPr>
          <w:rFonts w:ascii="Lotus Linotype" w:hAnsi="Lotus Linotype" w:cs="mylotus"/>
          <w:szCs w:val="27"/>
          <w:rtl/>
          <w:lang w:bidi="ar-KW"/>
        </w:rPr>
        <w:t>لكن الواقع يحكي شيئاً آخر</w:t>
      </w:r>
      <w:r w:rsidR="006357BB" w:rsidRPr="009F74C0">
        <w:rPr>
          <w:rFonts w:ascii="Lotus Linotype" w:hAnsi="Lotus Linotype" w:cs="mylotus"/>
          <w:szCs w:val="27"/>
          <w:rtl/>
          <w:lang w:bidi="ar-KW"/>
        </w:rPr>
        <w:t>.</w:t>
      </w:r>
      <w:r w:rsidRPr="009F74C0">
        <w:rPr>
          <w:rFonts w:ascii="Lotus Linotype" w:hAnsi="Lotus Linotype" w:cs="mylotus"/>
          <w:szCs w:val="27"/>
          <w:rtl/>
          <w:lang w:bidi="ar-KW"/>
        </w:rPr>
        <w:t>.. إنّ هذا الصوت التكفيري الإقصائي الذي وقفنا على بعض أطرافه كان ولا يزال جزء لا يتجزأ من النسيج العقدي الإمامي</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ولن يستطيع الشيعة التخلص منه إلا بالاعتراف بأنّ مسألة الخلافة وإمامة الإثني عشر لا تستحق أن تكون بحال من الأحوال مسألة مفاصلة بين إيمان وكفر وإنما هي قضية اجتهادية في أحسن أحوالها.</w:t>
      </w:r>
    </w:p>
    <w:p w:rsidR="00CF3807" w:rsidRPr="009F74C0" w:rsidRDefault="00CF3807" w:rsidP="00CF3807">
      <w:pPr>
        <w:rPr>
          <w:rFonts w:ascii="Lotus Linotype" w:hAnsi="Lotus Linotype" w:cs="mylotus"/>
          <w:szCs w:val="27"/>
          <w:rtl/>
          <w:lang w:bidi="ar-KW"/>
        </w:rPr>
      </w:pPr>
      <w:r w:rsidRPr="009F74C0">
        <w:rPr>
          <w:rFonts w:ascii="Lotus Linotype" w:hAnsi="Lotus Linotype" w:cs="mylotus"/>
          <w:szCs w:val="27"/>
          <w:rtl/>
          <w:lang w:bidi="ar-KW"/>
        </w:rPr>
        <w:t>فإن لم يحن الوقت بعد لتخطي أحقاد الماضي وإلى الارتقاء بمستوى الحوار بين الطرفين بحيث لا تطغى لغة العاطفة على لغة الدليل</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فمتى يحين الوقت؟!</w:t>
      </w:r>
    </w:p>
    <w:p w:rsidR="00CF3807" w:rsidRPr="009F74C0" w:rsidRDefault="00CF3807" w:rsidP="00CF3807">
      <w:pPr>
        <w:rPr>
          <w:rFonts w:ascii="Lotus Linotype" w:hAnsi="Lotus Linotype" w:cs="mylotus"/>
          <w:szCs w:val="27"/>
          <w:rtl/>
          <w:lang w:bidi="ar-KW"/>
        </w:rPr>
      </w:pPr>
      <w:r w:rsidRPr="009F74C0">
        <w:rPr>
          <w:rFonts w:ascii="Lotus Linotype" w:hAnsi="Lotus Linotype" w:cs="mylotus"/>
          <w:szCs w:val="27"/>
          <w:rtl/>
          <w:lang w:bidi="ar-KW"/>
        </w:rPr>
        <w:t>إنه لمن المحزن أن تجد الحوزات العلمية التي يُفترض فيها أن تقود شيعة اليوم نحو الوحدة الإسلامية أو لنقل نحو تقليل حدة الصراع بين أهل السنة والشيعة</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تُصر  وبكل ما أُوتيت من قوة على اجترار أحقاد الماضي وعلى المضي قُدماً على خطى السابقين في تكفير الخصوم واستحلال حُرماتهم بغيبة وسباب ولعن وبراءة وما إلى ذلك!</w:t>
      </w:r>
    </w:p>
    <w:p w:rsidR="00CF3807" w:rsidRPr="009F74C0" w:rsidRDefault="00CF3807" w:rsidP="004543DF">
      <w:pPr>
        <w:rPr>
          <w:rFonts w:ascii="Lotus Linotype" w:hAnsi="Lotus Linotype" w:cs="mylotus"/>
          <w:szCs w:val="27"/>
          <w:rtl/>
          <w:lang w:bidi="ar-KW"/>
        </w:rPr>
      </w:pPr>
      <w:r w:rsidRPr="009F74C0">
        <w:rPr>
          <w:rFonts w:ascii="Lotus Linotype" w:hAnsi="Lotus Linotype" w:cs="mylotus"/>
          <w:szCs w:val="27"/>
          <w:rtl/>
          <w:lang w:bidi="ar-KW"/>
        </w:rPr>
        <w:t>يقول آية الله العظمى أبو القاسم الخوئي في تقرير أبحاثه كما في (مصباح الفقاهة في المعاملات): (ثبت في الروايات والأدعية والزيارات جواز لعن المخالفين</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ووجوب البراءة منهم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وإكثار السب عليهم واتهامهم والوقيعة فيهم: أي غيبتهم، لأنهم من أهل البدع والريب.</w:t>
      </w:r>
      <w:r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بل لا شبهة في كفرهم لأنّ إنكار الولاية والأئمة حتى الواحد منهم، والاعتقاد بخلافة غيرهم وبالعقائد الخرافية كالجبر ونحوه يوجب الكفر والزندقة، وتدل عليه الأخبار المتواترة الظاهرة في كفر منكر الولاية، وكفر المعتقد بالعقائد المذكورة وما يشبهها من الضلالات.</w:t>
      </w:r>
      <w:r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ويدل عليه أيضاً قوله عليه السلام في الزيارة الجامعة (ومن جحدكم كافر)، وقوله عليه السلام فيها أيضاً: (ومن وح</w:t>
      </w:r>
      <w:r w:rsidRPr="009F74C0">
        <w:rPr>
          <w:rFonts w:ascii="Lotus Linotype" w:hAnsi="Lotus Linotype" w:cs="mylotus" w:hint="cs"/>
          <w:szCs w:val="27"/>
          <w:rtl/>
          <w:lang w:bidi="ar-KW"/>
        </w:rPr>
        <w:t>ّ</w:t>
      </w:r>
      <w:r w:rsidRPr="009F74C0">
        <w:rPr>
          <w:rFonts w:ascii="Lotus Linotype" w:hAnsi="Lotus Linotype" w:cs="mylotus"/>
          <w:szCs w:val="27"/>
          <w:rtl/>
          <w:lang w:bidi="ar-KW"/>
        </w:rPr>
        <w:t>ده ق</w:t>
      </w:r>
      <w:r w:rsidRPr="009F74C0">
        <w:rPr>
          <w:rFonts w:ascii="Lotus Linotype" w:hAnsi="Lotus Linotype" w:cs="mylotus" w:hint="cs"/>
          <w:szCs w:val="27"/>
          <w:rtl/>
          <w:lang w:bidi="ar-KW"/>
        </w:rPr>
        <w:t>ُ</w:t>
      </w:r>
      <w:r w:rsidRPr="009F74C0">
        <w:rPr>
          <w:rFonts w:ascii="Lotus Linotype" w:hAnsi="Lotus Linotype" w:cs="mylotus"/>
          <w:szCs w:val="27"/>
          <w:rtl/>
          <w:lang w:bidi="ar-KW"/>
        </w:rPr>
        <w:t>ب</w:t>
      </w:r>
      <w:r w:rsidRPr="009F74C0">
        <w:rPr>
          <w:rFonts w:ascii="Lotus Linotype" w:hAnsi="Lotus Linotype" w:cs="mylotus" w:hint="cs"/>
          <w:szCs w:val="27"/>
          <w:rtl/>
          <w:lang w:bidi="ar-KW"/>
        </w:rPr>
        <w:t>ِ</w:t>
      </w:r>
      <w:r w:rsidRPr="009F74C0">
        <w:rPr>
          <w:rFonts w:ascii="Lotus Linotype" w:hAnsi="Lotus Linotype" w:cs="mylotus"/>
          <w:szCs w:val="27"/>
          <w:rtl/>
          <w:lang w:bidi="ar-KW"/>
        </w:rPr>
        <w:t>ل عنكم)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فإنه ينتج بعكس النقيض أنّ من لم يقبل عنكم لم يوحده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بل هو مشرك بالله العظيم)!!</w:t>
      </w:r>
      <w:r w:rsidR="004543DF" w:rsidRPr="00C76631">
        <w:rPr>
          <w:rFonts w:ascii="Traditional Arabic" w:hAnsi="Traditional Arabic" w:cs="Traditional Arabic"/>
          <w:vertAlign w:val="superscript"/>
          <w:rtl/>
          <w:lang w:bidi="fa-IR"/>
        </w:rPr>
        <w:t>(</w:t>
      </w:r>
      <w:r w:rsidR="004543DF" w:rsidRPr="00C76631">
        <w:rPr>
          <w:rStyle w:val="FooterChar"/>
          <w:rFonts w:ascii="Traditional Arabic" w:hAnsi="Traditional Arabic" w:cs="Traditional Arabic"/>
          <w:vertAlign w:val="superscript"/>
          <w:rtl/>
          <w:lang w:bidi="fa-IR"/>
        </w:rPr>
        <w:footnoteReference w:id="180"/>
      </w:r>
      <w:r w:rsidR="004543DF" w:rsidRPr="00C76631">
        <w:rPr>
          <w:rFonts w:ascii="Traditional Arabic" w:hAnsi="Traditional Arabic" w:cs="Traditional Arabic"/>
          <w:vertAlign w:val="superscript"/>
          <w:rtl/>
          <w:lang w:bidi="fa-IR"/>
        </w:rPr>
        <w:t>)</w:t>
      </w:r>
      <w:r w:rsidR="004543DF" w:rsidRPr="009F74C0">
        <w:rPr>
          <w:rFonts w:ascii="Lotus Linotype" w:hAnsi="Lotus Linotype" w:cs="mylotus" w:hint="cs"/>
          <w:szCs w:val="27"/>
          <w:rtl/>
          <w:lang w:bidi="ar-KW"/>
        </w:rPr>
        <w:t>.</w:t>
      </w:r>
    </w:p>
    <w:p w:rsidR="00CF3807" w:rsidRPr="009F74C0" w:rsidRDefault="00CF3807" w:rsidP="00CF3807">
      <w:pPr>
        <w:rPr>
          <w:rFonts w:ascii="Lotus Linotype" w:hAnsi="Lotus Linotype" w:cs="mylotus"/>
          <w:szCs w:val="27"/>
          <w:rtl/>
          <w:lang w:bidi="ar-KW"/>
        </w:rPr>
      </w:pPr>
      <w:r w:rsidRPr="009F74C0">
        <w:rPr>
          <w:rFonts w:ascii="Lotus Linotype" w:hAnsi="Lotus Linotype" w:cs="mylotus"/>
          <w:szCs w:val="27"/>
          <w:rtl/>
          <w:lang w:bidi="ar-KW"/>
        </w:rPr>
        <w:t>وبهذه النظرة التكفيرية الضيقة وبأخلاقيات اللعن والسباب للمسلمين المخالفين تنشئ أجيالاً من المعممين الحانقين على الأمة</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المتعاملين في الظاهر بالتقية وحسن المدارات، والمضمرين في السريرة بالبغض والرغبة بالانتقام.</w:t>
      </w:r>
    </w:p>
    <w:p w:rsidR="00CF3807" w:rsidRPr="009F74C0" w:rsidRDefault="00CF3807" w:rsidP="004543DF">
      <w:pPr>
        <w:rPr>
          <w:rFonts w:ascii="Lotus Linotype" w:hAnsi="Lotus Linotype" w:cs="mylotus"/>
          <w:szCs w:val="27"/>
          <w:rtl/>
          <w:lang w:bidi="ar-KW"/>
        </w:rPr>
      </w:pPr>
      <w:r w:rsidRPr="009F74C0">
        <w:rPr>
          <w:rFonts w:ascii="Lotus Linotype" w:hAnsi="Lotus Linotype" w:cs="mylotus"/>
          <w:szCs w:val="27"/>
          <w:rtl/>
          <w:lang w:bidi="ar-KW"/>
        </w:rPr>
        <w:t>ويقول آية الله العظمى محمد الحسيني الشيرازي في موسوعته (الفقه) ما نصه: (غير الإثني عشرية من فرق الشيعة كالزيدية والواقفية والفطحية إذا لم يكونوا ناصبين ومعادين لسائر الأئمة ولا سابين لهم طاهرون</w:t>
      </w:r>
      <w:r w:rsidR="004543DF" w:rsidRPr="00C76631">
        <w:rPr>
          <w:rFonts w:ascii="Traditional Arabic" w:hAnsi="Traditional Arabic" w:cs="Traditional Arabic"/>
          <w:vertAlign w:val="superscript"/>
          <w:rtl/>
          <w:lang w:bidi="fa-IR"/>
        </w:rPr>
        <w:t>(</w:t>
      </w:r>
      <w:r w:rsidR="004543DF" w:rsidRPr="00C76631">
        <w:rPr>
          <w:rStyle w:val="FooterChar"/>
          <w:rFonts w:ascii="Traditional Arabic" w:hAnsi="Traditional Arabic" w:cs="Traditional Arabic"/>
          <w:vertAlign w:val="superscript"/>
          <w:rtl/>
          <w:lang w:bidi="fa-IR"/>
        </w:rPr>
        <w:footnoteReference w:id="181"/>
      </w:r>
      <w:r w:rsidR="004543DF"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 وكذا المخالفون.</w:t>
      </w:r>
    </w:p>
    <w:p w:rsidR="00CF3807" w:rsidRPr="009F74C0" w:rsidRDefault="00CF3807" w:rsidP="004543DF">
      <w:pPr>
        <w:rPr>
          <w:rFonts w:ascii="Lotus Linotype" w:hAnsi="Lotus Linotype" w:cs="mylotus"/>
          <w:szCs w:val="27"/>
          <w:rtl/>
          <w:lang w:bidi="ar-KW"/>
        </w:rPr>
      </w:pPr>
      <w:r w:rsidRPr="009F74C0">
        <w:rPr>
          <w:rFonts w:ascii="Lotus Linotype" w:hAnsi="Lotus Linotype" w:cs="mylotus"/>
          <w:szCs w:val="27"/>
          <w:rtl/>
          <w:lang w:bidi="ar-KW"/>
        </w:rPr>
        <w:t xml:space="preserve">أقول </w:t>
      </w:r>
      <w:r w:rsidR="004543DF" w:rsidRPr="009F74C0">
        <w:rPr>
          <w:rFonts w:ascii="Lotus Linotype" w:hAnsi="Lotus Linotype" w:cs="mylotus" w:hint="cs"/>
          <w:szCs w:val="27"/>
          <w:rtl/>
          <w:lang w:bidi="ar-KW"/>
        </w:rPr>
        <w:t>[</w:t>
      </w:r>
      <w:r w:rsidRPr="009F74C0">
        <w:rPr>
          <w:rFonts w:ascii="Lotus Linotype" w:hAnsi="Lotus Linotype" w:cs="mylotus" w:hint="cs"/>
          <w:szCs w:val="27"/>
          <w:rtl/>
          <w:lang w:bidi="ar-KW"/>
        </w:rPr>
        <w:t>الكلام للشيرازي</w:t>
      </w:r>
      <w:r w:rsidR="004543DF" w:rsidRPr="009F74C0">
        <w:rPr>
          <w:rFonts w:ascii="Lotus Linotype" w:hAnsi="Lotus Linotype" w:cs="mylotus" w:hint="cs"/>
          <w:szCs w:val="27"/>
          <w:rtl/>
          <w:lang w:bidi="ar-KW"/>
        </w:rPr>
        <w:t>]</w:t>
      </w:r>
      <w:r w:rsidRPr="009F74C0">
        <w:rPr>
          <w:rFonts w:ascii="Lotus Linotype" w:hAnsi="Lotus Linotype" w:cs="mylotus"/>
          <w:szCs w:val="27"/>
          <w:rtl/>
          <w:lang w:bidi="ar-KW"/>
        </w:rPr>
        <w:t>: دلت نصوص كثيرة على كفرهم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منها ما عن المفضل بن عمر قال: دخلت على أبي الحسن موسى بن جعفر عليهما السلام وعلي ابنه في حجره </w:t>
      </w:r>
      <w:r w:rsidRPr="00172690">
        <w:rPr>
          <w:rFonts w:cs="Times New Roman" w:hint="cs"/>
          <w:rtl/>
          <w:lang w:bidi="ar-KW"/>
        </w:rPr>
        <w:t>–</w:t>
      </w:r>
      <w:r w:rsidRPr="009F74C0">
        <w:rPr>
          <w:rFonts w:ascii="mylotus" w:hAnsi="mylotus" w:cs="mylotus" w:hint="cs"/>
          <w:szCs w:val="27"/>
          <w:rtl/>
          <w:lang w:bidi="ar-KW"/>
        </w:rPr>
        <w:t xml:space="preserve"> إلى أن قال- قلت: هو ص</w:t>
      </w:r>
      <w:r w:rsidRPr="009F74C0">
        <w:rPr>
          <w:rFonts w:ascii="Lotus Linotype" w:hAnsi="Lotus Linotype" w:cs="mylotus"/>
          <w:szCs w:val="27"/>
          <w:rtl/>
          <w:lang w:bidi="ar-KW"/>
        </w:rPr>
        <w:t>احب هذا الأمر من بعدك؟ قال: نعم، من أطاعه رشد، ومن عصاه كفر).</w:t>
      </w:r>
    </w:p>
    <w:p w:rsidR="00CF3807" w:rsidRPr="009F74C0" w:rsidRDefault="00CF3807" w:rsidP="00CF3807">
      <w:pPr>
        <w:rPr>
          <w:rFonts w:ascii="Lotus Linotype" w:hAnsi="Lotus Linotype" w:cs="mylotus"/>
          <w:szCs w:val="27"/>
          <w:rtl/>
          <w:lang w:bidi="ar-KW"/>
        </w:rPr>
      </w:pPr>
      <w:r w:rsidRPr="009F74C0">
        <w:rPr>
          <w:rFonts w:ascii="Lotus Linotype" w:hAnsi="Lotus Linotype" w:cs="mylotus"/>
          <w:szCs w:val="27"/>
          <w:rtl/>
          <w:lang w:bidi="ar-KW"/>
        </w:rPr>
        <w:t>وعن أبي حمزة عن أبي عبد الله عليه السلام قال: منا الإمام المفروض طاعته من جحده مات يهودياً أو نصرانياً)).</w:t>
      </w:r>
    </w:p>
    <w:p w:rsidR="00CF3807" w:rsidRPr="009F74C0" w:rsidRDefault="00CF3807" w:rsidP="004543DF">
      <w:pPr>
        <w:rPr>
          <w:rFonts w:ascii="Lotus Linotype" w:hAnsi="Lotus Linotype" w:cs="mylotus"/>
          <w:szCs w:val="27"/>
          <w:rtl/>
          <w:lang w:bidi="ar-KW"/>
        </w:rPr>
      </w:pPr>
      <w:r w:rsidRPr="009F74C0">
        <w:rPr>
          <w:rFonts w:ascii="Lotus Linotype" w:hAnsi="Lotus Linotype" w:cs="mylotus"/>
          <w:szCs w:val="27"/>
          <w:rtl/>
          <w:lang w:bidi="ar-KW"/>
        </w:rPr>
        <w:t>ثم ساق الشيرازي روايات كثيرة في تكفير المخالفين تأكيداً لما ذهب إليه من تكفير غير الإثني عشرية</w:t>
      </w:r>
      <w:r w:rsidR="004543DF" w:rsidRPr="00C76631">
        <w:rPr>
          <w:rFonts w:ascii="Traditional Arabic" w:hAnsi="Traditional Arabic" w:cs="Traditional Arabic"/>
          <w:vertAlign w:val="superscript"/>
          <w:rtl/>
          <w:lang w:bidi="fa-IR"/>
        </w:rPr>
        <w:t>(</w:t>
      </w:r>
      <w:r w:rsidR="004543DF" w:rsidRPr="00C76631">
        <w:rPr>
          <w:rStyle w:val="FooterChar"/>
          <w:rFonts w:ascii="Traditional Arabic" w:hAnsi="Traditional Arabic" w:cs="Traditional Arabic"/>
          <w:vertAlign w:val="superscript"/>
          <w:rtl/>
          <w:lang w:bidi="fa-IR"/>
        </w:rPr>
        <w:footnoteReference w:id="182"/>
      </w:r>
      <w:r w:rsidR="004543DF"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CF3807" w:rsidRPr="009F74C0" w:rsidRDefault="00CF3807" w:rsidP="00CF3807">
      <w:pPr>
        <w:rPr>
          <w:rFonts w:ascii="Lotus Linotype" w:hAnsi="Lotus Linotype" w:cs="mylotus"/>
          <w:szCs w:val="27"/>
          <w:rtl/>
          <w:lang w:bidi="ar-KW"/>
        </w:rPr>
      </w:pPr>
      <w:r w:rsidRPr="009F74C0">
        <w:rPr>
          <w:rFonts w:ascii="Lotus Linotype" w:hAnsi="Lotus Linotype" w:cs="mylotus"/>
          <w:szCs w:val="27"/>
          <w:rtl/>
          <w:lang w:bidi="ar-KW"/>
        </w:rPr>
        <w:t>وليت الأمر يقف عند هذا الحد، فحتى منسك الحج الذي يُفترض فيه أن يكون فرصة للوحدة والالتقاء والأخوة الإسلامية يصر هؤلاء على جعله فرصة للفرقة وللتكفير!</w:t>
      </w:r>
    </w:p>
    <w:p w:rsidR="00CF3807" w:rsidRPr="009F74C0" w:rsidRDefault="00CF3807" w:rsidP="004543DF">
      <w:pPr>
        <w:rPr>
          <w:rFonts w:ascii="Lotus Linotype" w:hAnsi="Lotus Linotype" w:cs="mylotus"/>
          <w:szCs w:val="27"/>
          <w:rtl/>
          <w:lang w:bidi="ar-KW"/>
        </w:rPr>
      </w:pPr>
      <w:r w:rsidRPr="009F74C0">
        <w:rPr>
          <w:rFonts w:ascii="Lotus Linotype" w:hAnsi="Lotus Linotype" w:cs="mylotus"/>
          <w:szCs w:val="27"/>
          <w:rtl/>
          <w:lang w:bidi="ar-KW"/>
        </w:rPr>
        <w:t>ففي كتاب (مناسك الحج) لآية الله العظمى فاضل اللنكراني ولآية الله العظمى ميرزا جواد التبريزي</w:t>
      </w:r>
      <w:r w:rsidR="004543DF" w:rsidRPr="00C76631">
        <w:rPr>
          <w:rFonts w:ascii="Traditional Arabic" w:hAnsi="Traditional Arabic" w:cs="Traditional Arabic"/>
          <w:vertAlign w:val="superscript"/>
          <w:rtl/>
          <w:lang w:bidi="fa-IR"/>
        </w:rPr>
        <w:t>(</w:t>
      </w:r>
      <w:r w:rsidR="004543DF" w:rsidRPr="00C76631">
        <w:rPr>
          <w:rStyle w:val="FooterChar"/>
          <w:rFonts w:ascii="Traditional Arabic" w:hAnsi="Traditional Arabic" w:cs="Traditional Arabic"/>
          <w:vertAlign w:val="superscript"/>
          <w:rtl/>
          <w:lang w:bidi="fa-IR"/>
        </w:rPr>
        <w:footnoteReference w:id="183"/>
      </w:r>
      <w:r w:rsidR="004543DF" w:rsidRPr="00C76631">
        <w:rPr>
          <w:rFonts w:ascii="Traditional Arabic" w:hAnsi="Traditional Arabic" w:cs="Traditional Arabic"/>
          <w:vertAlign w:val="superscript"/>
          <w:rtl/>
          <w:lang w:bidi="fa-IR"/>
        </w:rPr>
        <w:t>)</w:t>
      </w:r>
      <w:r w:rsidR="004543DF"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ولآية الله العظمى</w:t>
      </w:r>
      <w:r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وحيد خراساني تتفاجئ وأنت تتصفح الكتاب بدعاء (الزيارة الجامعة) والذي فيه: (... ومن خالفكم فالنار مثواه ومن جحدكم كافر ومن حاربكم مشرك</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ومن رد عليكم فى أسفل درك من الجحيم</w:t>
      </w:r>
      <w:r w:rsidR="00C07BC1" w:rsidRPr="009F74C0">
        <w:rPr>
          <w:rFonts w:ascii="Lotus Linotype" w:hAnsi="Lotus Linotype" w:cs="mylotus"/>
          <w:szCs w:val="27"/>
          <w:rtl/>
          <w:lang w:bidi="ar-KW"/>
        </w:rPr>
        <w:t>)</w:t>
      </w:r>
      <w:r w:rsidR="004543DF" w:rsidRPr="00C76631">
        <w:rPr>
          <w:rFonts w:ascii="Traditional Arabic" w:hAnsi="Traditional Arabic" w:cs="Traditional Arabic"/>
          <w:vertAlign w:val="superscript"/>
          <w:rtl/>
          <w:lang w:bidi="fa-IR"/>
        </w:rPr>
        <w:t>(</w:t>
      </w:r>
      <w:r w:rsidR="004543DF" w:rsidRPr="00C76631">
        <w:rPr>
          <w:rStyle w:val="FooterChar"/>
          <w:rFonts w:ascii="Traditional Arabic" w:hAnsi="Traditional Arabic" w:cs="Traditional Arabic"/>
          <w:vertAlign w:val="superscript"/>
          <w:rtl/>
          <w:lang w:bidi="fa-IR"/>
        </w:rPr>
        <w:footnoteReference w:id="184"/>
      </w:r>
      <w:r w:rsidR="004543DF"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CF3807" w:rsidRPr="009F74C0" w:rsidRDefault="00CF3807" w:rsidP="00CF3807">
      <w:pPr>
        <w:rPr>
          <w:rFonts w:ascii="Lotus Linotype" w:hAnsi="Lotus Linotype" w:cs="mylotus"/>
          <w:szCs w:val="27"/>
          <w:rtl/>
          <w:lang w:bidi="ar-KW"/>
        </w:rPr>
      </w:pPr>
      <w:r w:rsidRPr="009F74C0">
        <w:rPr>
          <w:rFonts w:ascii="Lotus Linotype" w:hAnsi="Lotus Linotype" w:cs="mylotus"/>
          <w:szCs w:val="27"/>
          <w:rtl/>
          <w:lang w:bidi="ar-KW"/>
        </w:rPr>
        <w:t>إنّ أولئك الذين يكفرّهم هؤلاء المراجع هم مسلمون موحدون</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ذنبهم الوحيد الذي ارتكبوه أنهم لم يعتقدوا ما اعتقده الشيعة الإثني عشرية في الأئمة الإثني عشر، ولهذا يُكفّرون وتُستحل أعراضهم باللعن تارة وبالسباب تارة أخرى.</w:t>
      </w:r>
    </w:p>
    <w:p w:rsidR="00CF3807" w:rsidRPr="009F74C0" w:rsidRDefault="00CF3807" w:rsidP="00CF3807">
      <w:pPr>
        <w:rPr>
          <w:rFonts w:ascii="Lotus Linotype" w:hAnsi="Lotus Linotype" w:cs="mylotus"/>
          <w:szCs w:val="27"/>
          <w:rtl/>
          <w:lang w:bidi="ar-KW"/>
        </w:rPr>
      </w:pPr>
      <w:r w:rsidRPr="009F74C0">
        <w:rPr>
          <w:rFonts w:ascii="Lotus Linotype" w:hAnsi="Lotus Linotype" w:cs="mylotus"/>
          <w:szCs w:val="27"/>
          <w:rtl/>
          <w:lang w:bidi="ar-KW"/>
        </w:rPr>
        <w:t>المفارقة المضحكة والمبكية في آن واحد أن تجد هؤلاء المراجع هم من أكثر الناس انتقاداً للإرهاب والإرهابيين والتكفير والتكفيريين في بياناتهم وتصريحاتهم الإعلامية، وكأنّهم بمنئى عن الإرهاب الفكري وعن الفكر التكفيري في إطروحاتهم وفتاويهم!</w:t>
      </w:r>
    </w:p>
    <w:p w:rsidR="00712794" w:rsidRPr="009F74C0" w:rsidRDefault="00CF3807" w:rsidP="00CF3807">
      <w:pPr>
        <w:jc w:val="both"/>
        <w:rPr>
          <w:rFonts w:ascii="Lotus Linotype" w:hAnsi="Lotus Linotype" w:cs="mylotus" w:hint="cs"/>
          <w:szCs w:val="27"/>
          <w:rtl/>
          <w:lang w:bidi="ar-KW"/>
        </w:rPr>
      </w:pPr>
      <w:r w:rsidRPr="009F74C0">
        <w:rPr>
          <w:rFonts w:ascii="Lotus Linotype" w:hAnsi="Lotus Linotype" w:cs="mylotus"/>
          <w:szCs w:val="27"/>
          <w:rtl/>
          <w:lang w:bidi="ar-KW"/>
        </w:rPr>
        <w:t>وما عشت أراك الدهر عجباً</w:t>
      </w:r>
      <w:r w:rsidR="00236C29" w:rsidRPr="009F74C0">
        <w:rPr>
          <w:rFonts w:ascii="Lotus Linotype" w:hAnsi="Lotus Linotype" w:cs="mylotus"/>
          <w:szCs w:val="27"/>
          <w:rtl/>
          <w:lang w:bidi="ar-KW"/>
        </w:rPr>
        <w:t>!</w:t>
      </w:r>
    </w:p>
    <w:p w:rsidR="00CF3807" w:rsidRPr="009F74C0" w:rsidRDefault="00CF3807" w:rsidP="00CF3807">
      <w:pPr>
        <w:jc w:val="both"/>
        <w:rPr>
          <w:rFonts w:ascii="Lotus Linotype" w:hAnsi="Lotus Linotype" w:cs="mylotus"/>
          <w:szCs w:val="27"/>
          <w:rtl/>
          <w:lang w:bidi="ar-KW"/>
        </w:rPr>
        <w:sectPr w:rsidR="00CF3807"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CF3807" w:rsidRPr="00172690" w:rsidRDefault="00CF3807" w:rsidP="0071743A">
      <w:pPr>
        <w:pStyle w:val="a0"/>
        <w:rPr>
          <w:rtl/>
          <w:lang w:bidi="ar-KW"/>
        </w:rPr>
      </w:pPr>
      <w:bookmarkStart w:id="48" w:name="_Toc307688124"/>
      <w:r w:rsidRPr="00172690">
        <w:rPr>
          <w:rtl/>
          <w:lang w:bidi="ar-KW"/>
        </w:rPr>
        <w:t>خطوات نحو إصلاح ما أفسدته الطائفية</w:t>
      </w:r>
      <w:bookmarkEnd w:id="48"/>
    </w:p>
    <w:p w:rsidR="00CF3807" w:rsidRPr="009F74C0" w:rsidRDefault="00CF3807" w:rsidP="00CF3807">
      <w:pPr>
        <w:rPr>
          <w:rFonts w:ascii="Lotus Linotype" w:hAnsi="Lotus Linotype" w:cs="mylotus"/>
          <w:szCs w:val="27"/>
          <w:rtl/>
        </w:rPr>
      </w:pPr>
      <w:r w:rsidRPr="009F74C0">
        <w:rPr>
          <w:rFonts w:ascii="Lotus Linotype" w:hAnsi="Lotus Linotype" w:cs="mylotus"/>
          <w:szCs w:val="27"/>
          <w:rtl/>
        </w:rPr>
        <w:t>إنّ الحقيقة واضحة جلية</w:t>
      </w:r>
      <w:r w:rsidR="00E2470F" w:rsidRPr="009F74C0">
        <w:rPr>
          <w:rFonts w:ascii="Lotus Linotype" w:hAnsi="Lotus Linotype" w:cs="mylotus"/>
          <w:szCs w:val="27"/>
          <w:rtl/>
        </w:rPr>
        <w:t>،</w:t>
      </w:r>
      <w:r w:rsidRPr="009F74C0">
        <w:rPr>
          <w:rFonts w:ascii="Lotus Linotype" w:hAnsi="Lotus Linotype" w:cs="mylotus"/>
          <w:szCs w:val="27"/>
          <w:rtl/>
        </w:rPr>
        <w:t xml:space="preserve"> لا تحتاج إلى نقاشات مطوّلة تستهلك طاقات الأمة ويُحار فيها الفريقان (السنة والشيعة) إثباتاً ونفياً.</w:t>
      </w:r>
    </w:p>
    <w:p w:rsidR="00CF3807" w:rsidRPr="009F74C0" w:rsidRDefault="00CF3807" w:rsidP="00CF3807">
      <w:pPr>
        <w:rPr>
          <w:rFonts w:ascii="Lotus Linotype" w:hAnsi="Lotus Linotype" w:cs="mylotus"/>
          <w:szCs w:val="27"/>
          <w:rtl/>
        </w:rPr>
      </w:pPr>
      <w:r w:rsidRPr="009F74C0">
        <w:rPr>
          <w:rFonts w:ascii="Lotus Linotype" w:hAnsi="Lotus Linotype" w:cs="mylotus"/>
          <w:szCs w:val="27"/>
          <w:rtl/>
        </w:rPr>
        <w:t>لقد كان الشعور يراودني منذ أن دخلت هذا المعترك بأنّ الخط الفاصل بين الحق والباطل والذي تُعرف به الحقيقة من غيرها موجود لا خفاء فيه</w:t>
      </w:r>
      <w:r w:rsidR="00E2470F" w:rsidRPr="009F74C0">
        <w:rPr>
          <w:rFonts w:ascii="Lotus Linotype" w:hAnsi="Lotus Linotype" w:cs="mylotus"/>
          <w:szCs w:val="27"/>
          <w:rtl/>
        </w:rPr>
        <w:t>،</w:t>
      </w:r>
      <w:r w:rsidRPr="009F74C0">
        <w:rPr>
          <w:rFonts w:ascii="Lotus Linotype" w:hAnsi="Lotus Linotype" w:cs="mylotus"/>
          <w:szCs w:val="27"/>
          <w:rtl/>
        </w:rPr>
        <w:t xml:space="preserve"> ولكننا في غمرة التعصب المذهبي وغياب الموضوعية والتربّي على التراشق بالتهم غفلنا عن إدراكه.</w:t>
      </w:r>
    </w:p>
    <w:p w:rsidR="00CF3807" w:rsidRPr="009F74C0" w:rsidRDefault="00CF3807" w:rsidP="00CF3807">
      <w:pPr>
        <w:rPr>
          <w:rFonts w:ascii="Lotus Linotype" w:hAnsi="Lotus Linotype" w:cs="mylotus"/>
          <w:szCs w:val="27"/>
          <w:rtl/>
        </w:rPr>
      </w:pPr>
      <w:r w:rsidRPr="009F74C0">
        <w:rPr>
          <w:rFonts w:ascii="Lotus Linotype" w:hAnsi="Lotus Linotype" w:cs="mylotus"/>
          <w:szCs w:val="27"/>
          <w:rtl/>
        </w:rPr>
        <w:t>وإذا كان الله عز وجل قد وضع بيننا كمسلمين وبين أهل الكتاب وسائر أهل الملل معايير وأسساً يتفق عليها الطرفان وتقام بها الحجة الظاهرة لأهل الإسلام على الأمم الكافرة، فإنه من غير المعقول أن تُطالب الأمة بالوحدة دون إيجاد أسسٍ تتحد عليها ومعيارٍ يُعرف به الحق من الباطل؟!</w:t>
      </w:r>
    </w:p>
    <w:p w:rsidR="00CF3807" w:rsidRPr="009F74C0" w:rsidRDefault="00CF3807" w:rsidP="00CF3807">
      <w:pPr>
        <w:rPr>
          <w:rFonts w:ascii="Lotus Linotype" w:hAnsi="Lotus Linotype" w:cs="mylotus"/>
          <w:szCs w:val="27"/>
          <w:rtl/>
        </w:rPr>
      </w:pPr>
      <w:r w:rsidRPr="009F74C0">
        <w:rPr>
          <w:rFonts w:ascii="Lotus Linotype" w:hAnsi="Lotus Linotype" w:cs="mylotus"/>
          <w:szCs w:val="27"/>
          <w:rtl/>
        </w:rPr>
        <w:t>ومن يتصفح القرآن ويعيش مع آياته العظام ويراه وهو يناقش النصراني واليهودي ويراه وهو يناقش عابد الصنم وعابد القبر والدواب يدرك لأول وهلة بأنّ الله عز وجل لا يترك الحقيقة معمّاة يتخبط الناس في طلبها وسلوك طريقها بل يرسم حداً فاصلاً بين الحق والباطل.</w:t>
      </w:r>
    </w:p>
    <w:p w:rsidR="00CF3807" w:rsidRPr="009F74C0" w:rsidRDefault="00CF3807" w:rsidP="00CF3807">
      <w:pPr>
        <w:rPr>
          <w:rFonts w:ascii="Lotus Linotype" w:hAnsi="Lotus Linotype" w:cs="mylotus"/>
          <w:szCs w:val="27"/>
          <w:rtl/>
        </w:rPr>
      </w:pPr>
      <w:r w:rsidRPr="009F74C0">
        <w:rPr>
          <w:rFonts w:ascii="Lotus Linotype" w:hAnsi="Lotus Linotype" w:cs="mylotus"/>
          <w:szCs w:val="27"/>
          <w:rtl/>
        </w:rPr>
        <w:t xml:space="preserve"> وإذا كان الله عز وجل عالم الغيب والشهادة بعلمه الأزلي قد علم أننا سنختلف كأمة مسلمة إلى سنة وشيعة</w:t>
      </w:r>
      <w:r w:rsidR="00E2470F" w:rsidRPr="009F74C0">
        <w:rPr>
          <w:rFonts w:ascii="Lotus Linotype" w:hAnsi="Lotus Linotype" w:cs="mylotus"/>
          <w:szCs w:val="27"/>
          <w:rtl/>
        </w:rPr>
        <w:t>،</w:t>
      </w:r>
      <w:r w:rsidRPr="009F74C0">
        <w:rPr>
          <w:rFonts w:ascii="Lotus Linotype" w:hAnsi="Lotus Linotype" w:cs="mylotus"/>
          <w:szCs w:val="27"/>
          <w:rtl/>
        </w:rPr>
        <w:t xml:space="preserve"> أيُظن به أن يتركنا دون وضوح تام بين الحق الذي جاء به محمد عليه الصلاة والسلام وبين الباطل الذي أحدثته الأهواء والعصبيات؟ حاشا رب العزة ذلك.</w:t>
      </w:r>
    </w:p>
    <w:p w:rsidR="00CF3807" w:rsidRPr="009F74C0" w:rsidRDefault="00CF3807" w:rsidP="00CF3807">
      <w:pPr>
        <w:rPr>
          <w:rFonts w:ascii="Lotus Linotype" w:hAnsi="Lotus Linotype" w:cs="mylotus"/>
          <w:szCs w:val="27"/>
          <w:rtl/>
        </w:rPr>
      </w:pPr>
      <w:r w:rsidRPr="009F74C0">
        <w:rPr>
          <w:rFonts w:ascii="Lotus Linotype" w:hAnsi="Lotus Linotype" w:cs="mylotus"/>
          <w:szCs w:val="27"/>
          <w:rtl/>
        </w:rPr>
        <w:t>إذاً أين الطريق؟ وأين الحق في قضية كقضية الإمامة إذا كنا كسنة وشيعة لا نثق بأوثق كتب الحديث عند الطرفين؟</w:t>
      </w:r>
    </w:p>
    <w:p w:rsidR="00CF3807" w:rsidRPr="009F74C0" w:rsidRDefault="00CF3807" w:rsidP="00CF3807">
      <w:pPr>
        <w:rPr>
          <w:rFonts w:ascii="Lotus Linotype" w:hAnsi="Lotus Linotype" w:cs="mylotus"/>
          <w:szCs w:val="27"/>
          <w:rtl/>
        </w:rPr>
      </w:pPr>
      <w:r w:rsidRPr="009F74C0">
        <w:rPr>
          <w:rFonts w:ascii="Lotus Linotype" w:hAnsi="Lotus Linotype" w:cs="mylotus"/>
          <w:szCs w:val="27"/>
          <w:rtl/>
        </w:rPr>
        <w:t>فلا الشيعة يؤمنون بصحة روايات أهل السنة ولا أهل السنة يؤمنون بصحة روايات الشيعة.</w:t>
      </w:r>
    </w:p>
    <w:p w:rsidR="00CF3807" w:rsidRPr="00C76631" w:rsidRDefault="00CF3807" w:rsidP="004543DF">
      <w:pPr>
        <w:jc w:val="both"/>
        <w:rPr>
          <w:rFonts w:ascii="Traditional Arabic" w:hAnsi="Traditional Arabic" w:cs="Traditional Arabic"/>
          <w:vertAlign w:val="superscript"/>
          <w:rtl/>
        </w:rPr>
      </w:pPr>
      <w:r w:rsidRPr="009F74C0">
        <w:rPr>
          <w:rFonts w:ascii="Lotus Linotype" w:hAnsi="Lotus Linotype" w:cs="mylotus"/>
          <w:szCs w:val="27"/>
          <w:rtl/>
        </w:rPr>
        <w:t>إنّ خيطاً واحداً كان ولا يزال هو الحجة القاطعة التي يُحسم بها مثل هذه الخلافات العقائدية، ذاك هو (القرآن الكريم) الذي أمر الله تعالى المؤمنين بالتمسك به بقوله</w:t>
      </w:r>
      <w:r w:rsidR="004543DF" w:rsidRPr="009F74C0">
        <w:rPr>
          <w:rFonts w:ascii="Lotus Linotype" w:hAnsi="Lotus Linotype" w:cs="mylotus" w:hint="cs"/>
          <w:szCs w:val="27"/>
          <w:rtl/>
        </w:rPr>
        <w:t xml:space="preserve"> </w:t>
      </w:r>
      <w:r w:rsidR="004543DF">
        <w:rPr>
          <w:rFonts w:ascii="Lotus Linotype" w:hAnsi="Lotus Linotype" w:cs="Traditional Arabic" w:hint="cs"/>
          <w:rtl/>
        </w:rPr>
        <w:t>﴿</w:t>
      </w:r>
      <w:r w:rsidR="004543DF">
        <w:rPr>
          <w:sz w:val="22"/>
          <w:szCs w:val="22"/>
        </w:rPr>
        <w:sym w:font="HQPB5" w:char="F028"/>
      </w:r>
      <w:r w:rsidR="004543DF">
        <w:rPr>
          <w:sz w:val="22"/>
          <w:szCs w:val="22"/>
        </w:rPr>
        <w:sym w:font="HQPB1" w:char="F023"/>
      </w:r>
      <w:r w:rsidR="004543DF">
        <w:rPr>
          <w:sz w:val="22"/>
          <w:szCs w:val="22"/>
        </w:rPr>
        <w:sym w:font="HQPB2" w:char="F071"/>
      </w:r>
      <w:r w:rsidR="004543DF">
        <w:rPr>
          <w:sz w:val="22"/>
          <w:szCs w:val="22"/>
        </w:rPr>
        <w:sym w:font="HQPB4" w:char="F0DF"/>
      </w:r>
      <w:r w:rsidR="004543DF">
        <w:rPr>
          <w:sz w:val="22"/>
          <w:szCs w:val="22"/>
        </w:rPr>
        <w:sym w:font="HQPB2" w:char="F04A"/>
      </w:r>
      <w:r w:rsidR="004543DF">
        <w:rPr>
          <w:sz w:val="22"/>
          <w:szCs w:val="22"/>
        </w:rPr>
        <w:sym w:font="HQPB4" w:char="F0C5"/>
      </w:r>
      <w:r w:rsidR="004543DF">
        <w:rPr>
          <w:sz w:val="22"/>
          <w:szCs w:val="22"/>
        </w:rPr>
        <w:sym w:font="HQPB1" w:char="F0C1"/>
      </w:r>
      <w:r w:rsidR="004543DF">
        <w:rPr>
          <w:sz w:val="22"/>
          <w:szCs w:val="22"/>
        </w:rPr>
        <w:sym w:font="HQPB5" w:char="F074"/>
      </w:r>
      <w:r w:rsidR="004543DF">
        <w:rPr>
          <w:sz w:val="22"/>
          <w:szCs w:val="22"/>
        </w:rPr>
        <w:sym w:font="HQPB1" w:char="F047"/>
      </w:r>
      <w:r w:rsidR="004543DF">
        <w:rPr>
          <w:sz w:val="22"/>
          <w:szCs w:val="22"/>
        </w:rPr>
        <w:sym w:font="HQPB4" w:char="F0F4"/>
      </w:r>
      <w:r w:rsidR="004543DF">
        <w:rPr>
          <w:sz w:val="22"/>
          <w:szCs w:val="22"/>
        </w:rPr>
        <w:sym w:font="HQPB1" w:char="F0E3"/>
      </w:r>
      <w:r w:rsidR="004543DF">
        <w:rPr>
          <w:sz w:val="22"/>
          <w:szCs w:val="22"/>
        </w:rPr>
        <w:sym w:font="HQPB5" w:char="F024"/>
      </w:r>
      <w:r w:rsidR="004543DF">
        <w:rPr>
          <w:sz w:val="22"/>
          <w:szCs w:val="22"/>
        </w:rPr>
        <w:sym w:font="HQPB1" w:char="F023"/>
      </w:r>
      <w:r w:rsidR="004543DF">
        <w:rPr>
          <w:sz w:val="22"/>
          <w:szCs w:val="22"/>
        </w:rPr>
        <w:sym w:font="HQPB5" w:char="F075"/>
      </w:r>
      <w:r w:rsidR="004543DF">
        <w:rPr>
          <w:sz w:val="22"/>
          <w:szCs w:val="22"/>
        </w:rPr>
        <w:sym w:font="HQPB2" w:char="F072"/>
      </w:r>
      <w:r w:rsidR="004543DF">
        <w:rPr>
          <w:rFonts w:ascii="(normal text)" w:hAnsi="(normal text)"/>
          <w:rtl/>
        </w:rPr>
        <w:t xml:space="preserve"> </w:t>
      </w:r>
      <w:r w:rsidR="004543DF">
        <w:rPr>
          <w:sz w:val="22"/>
          <w:szCs w:val="22"/>
        </w:rPr>
        <w:sym w:font="HQPB4" w:char="F0C8"/>
      </w:r>
      <w:r w:rsidR="004543DF">
        <w:rPr>
          <w:sz w:val="22"/>
          <w:szCs w:val="22"/>
        </w:rPr>
        <w:sym w:font="HQPB2" w:char="F040"/>
      </w:r>
      <w:r w:rsidR="004543DF">
        <w:rPr>
          <w:sz w:val="22"/>
          <w:szCs w:val="22"/>
        </w:rPr>
        <w:sym w:font="HQPB4" w:char="F0F6"/>
      </w:r>
      <w:r w:rsidR="004543DF">
        <w:rPr>
          <w:sz w:val="22"/>
          <w:szCs w:val="22"/>
        </w:rPr>
        <w:sym w:font="HQPB1" w:char="F037"/>
      </w:r>
      <w:r w:rsidR="004543DF">
        <w:rPr>
          <w:sz w:val="22"/>
          <w:szCs w:val="22"/>
        </w:rPr>
        <w:sym w:font="HQPB5" w:char="F070"/>
      </w:r>
      <w:r w:rsidR="004543DF">
        <w:rPr>
          <w:sz w:val="22"/>
          <w:szCs w:val="22"/>
        </w:rPr>
        <w:sym w:font="HQPB1" w:char="F074"/>
      </w:r>
      <w:r w:rsidR="004543DF">
        <w:rPr>
          <w:sz w:val="22"/>
          <w:szCs w:val="22"/>
        </w:rPr>
        <w:sym w:font="HQPB4" w:char="F0BF"/>
      </w:r>
      <w:r w:rsidR="004543DF">
        <w:rPr>
          <w:sz w:val="22"/>
          <w:szCs w:val="22"/>
        </w:rPr>
        <w:sym w:font="HQPB1" w:char="F032"/>
      </w:r>
      <w:r w:rsidR="004543DF">
        <w:rPr>
          <w:rFonts w:ascii="(normal text)" w:hAnsi="(normal text)"/>
          <w:rtl/>
        </w:rPr>
        <w:t xml:space="preserve"> </w:t>
      </w:r>
      <w:r w:rsidR="004543DF">
        <w:rPr>
          <w:sz w:val="22"/>
          <w:szCs w:val="22"/>
        </w:rPr>
        <w:sym w:font="HQPB5" w:char="F0AB"/>
      </w:r>
      <w:r w:rsidR="004543DF">
        <w:rPr>
          <w:sz w:val="22"/>
          <w:szCs w:val="22"/>
        </w:rPr>
        <w:sym w:font="HQPB1" w:char="F021"/>
      </w:r>
      <w:r w:rsidR="004543DF">
        <w:rPr>
          <w:sz w:val="22"/>
          <w:szCs w:val="22"/>
        </w:rPr>
        <w:sym w:font="HQPB5" w:char="F024"/>
      </w:r>
      <w:r w:rsidR="004543DF">
        <w:rPr>
          <w:sz w:val="22"/>
          <w:szCs w:val="22"/>
        </w:rPr>
        <w:sym w:font="HQPB1" w:char="F023"/>
      </w:r>
      <w:r w:rsidR="004543DF">
        <w:rPr>
          <w:rFonts w:ascii="(normal text)" w:hAnsi="(normal text)"/>
          <w:rtl/>
        </w:rPr>
        <w:t xml:space="preserve"> </w:t>
      </w:r>
      <w:r w:rsidR="004543DF">
        <w:rPr>
          <w:sz w:val="22"/>
          <w:szCs w:val="22"/>
        </w:rPr>
        <w:sym w:font="HQPB1" w:char="F024"/>
      </w:r>
      <w:r w:rsidR="004543DF">
        <w:rPr>
          <w:sz w:val="22"/>
          <w:szCs w:val="22"/>
        </w:rPr>
        <w:sym w:font="HQPB4" w:char="F059"/>
      </w:r>
      <w:r w:rsidR="004543DF">
        <w:rPr>
          <w:sz w:val="22"/>
          <w:szCs w:val="22"/>
        </w:rPr>
        <w:sym w:font="HQPB1" w:char="F0E8"/>
      </w:r>
      <w:r w:rsidR="004543DF">
        <w:rPr>
          <w:sz w:val="22"/>
          <w:szCs w:val="22"/>
        </w:rPr>
        <w:sym w:font="HQPB2" w:char="F08B"/>
      </w:r>
      <w:r w:rsidR="004543DF">
        <w:rPr>
          <w:sz w:val="22"/>
          <w:szCs w:val="22"/>
        </w:rPr>
        <w:sym w:font="HQPB4" w:char="F0CF"/>
      </w:r>
      <w:r w:rsidR="004543DF">
        <w:rPr>
          <w:sz w:val="22"/>
          <w:szCs w:val="22"/>
        </w:rPr>
        <w:sym w:font="HQPB2" w:char="F04A"/>
      </w:r>
      <w:r w:rsidR="004543DF">
        <w:rPr>
          <w:sz w:val="22"/>
          <w:szCs w:val="22"/>
        </w:rPr>
        <w:sym w:font="HQPB5" w:char="F079"/>
      </w:r>
      <w:r w:rsidR="004543DF">
        <w:rPr>
          <w:sz w:val="22"/>
          <w:szCs w:val="22"/>
        </w:rPr>
        <w:sym w:font="HQPB1" w:char="F05F"/>
      </w:r>
      <w:r w:rsidR="004543DF">
        <w:rPr>
          <w:rFonts w:ascii="(normal text)" w:hAnsi="(normal text)"/>
          <w:rtl/>
        </w:rPr>
        <w:t xml:space="preserve"> </w:t>
      </w:r>
      <w:r w:rsidR="004543DF">
        <w:rPr>
          <w:sz w:val="22"/>
          <w:szCs w:val="22"/>
        </w:rPr>
        <w:sym w:font="HQPB5" w:char="F09F"/>
      </w:r>
      <w:r w:rsidR="004543DF">
        <w:rPr>
          <w:sz w:val="22"/>
          <w:szCs w:val="22"/>
        </w:rPr>
        <w:sym w:font="HQPB2" w:char="F077"/>
      </w:r>
      <w:r w:rsidR="004543DF">
        <w:rPr>
          <w:sz w:val="22"/>
          <w:szCs w:val="22"/>
        </w:rPr>
        <w:sym w:font="HQPB5" w:char="F075"/>
      </w:r>
      <w:r w:rsidR="004543DF">
        <w:rPr>
          <w:sz w:val="22"/>
          <w:szCs w:val="22"/>
        </w:rPr>
        <w:sym w:font="HQPB2" w:char="F072"/>
      </w:r>
      <w:r w:rsidR="004543DF">
        <w:rPr>
          <w:rFonts w:ascii="(normal text)" w:hAnsi="(normal text)"/>
          <w:rtl/>
        </w:rPr>
        <w:t xml:space="preserve"> </w:t>
      </w:r>
      <w:r w:rsidR="004543DF">
        <w:rPr>
          <w:sz w:val="22"/>
          <w:szCs w:val="22"/>
        </w:rPr>
        <w:sym w:font="HQPB5" w:char="F028"/>
      </w:r>
      <w:r w:rsidR="004543DF">
        <w:rPr>
          <w:sz w:val="22"/>
          <w:szCs w:val="22"/>
        </w:rPr>
        <w:sym w:font="HQPB1" w:char="F023"/>
      </w:r>
      <w:r w:rsidR="004543DF">
        <w:rPr>
          <w:sz w:val="22"/>
          <w:szCs w:val="22"/>
        </w:rPr>
        <w:sym w:font="HQPB2" w:char="F071"/>
      </w:r>
      <w:r w:rsidR="004543DF">
        <w:rPr>
          <w:sz w:val="22"/>
          <w:szCs w:val="22"/>
        </w:rPr>
        <w:sym w:font="HQPB4" w:char="F0E8"/>
      </w:r>
      <w:r w:rsidR="004543DF">
        <w:rPr>
          <w:sz w:val="22"/>
          <w:szCs w:val="22"/>
        </w:rPr>
        <w:sym w:font="HQPB2" w:char="F025"/>
      </w:r>
      <w:r w:rsidR="004543DF">
        <w:rPr>
          <w:sz w:val="22"/>
          <w:szCs w:val="22"/>
        </w:rPr>
        <w:sym w:font="HQPB4" w:char="F0A7"/>
      </w:r>
      <w:r w:rsidR="004543DF">
        <w:rPr>
          <w:sz w:val="22"/>
          <w:szCs w:val="22"/>
        </w:rPr>
        <w:sym w:font="HQPB1" w:char="F08D"/>
      </w:r>
      <w:r w:rsidR="004543DF">
        <w:rPr>
          <w:sz w:val="22"/>
          <w:szCs w:val="22"/>
        </w:rPr>
        <w:sym w:font="HQPB5" w:char="F078"/>
      </w:r>
      <w:r w:rsidR="004543DF">
        <w:rPr>
          <w:sz w:val="22"/>
          <w:szCs w:val="22"/>
        </w:rPr>
        <w:sym w:font="HQPB1" w:char="F0FF"/>
      </w:r>
      <w:r w:rsidR="004543DF">
        <w:rPr>
          <w:sz w:val="22"/>
          <w:szCs w:val="22"/>
        </w:rPr>
        <w:sym w:font="HQPB5" w:char="F073"/>
      </w:r>
      <w:r w:rsidR="004543DF">
        <w:rPr>
          <w:sz w:val="22"/>
          <w:szCs w:val="22"/>
        </w:rPr>
        <w:sym w:font="HQPB1" w:char="F03F"/>
      </w:r>
      <w:r w:rsidR="004543DF">
        <w:rPr>
          <w:rFonts w:ascii="Lotus Linotype" w:hAnsi="Lotus Linotype" w:cs="Traditional Arabic" w:hint="cs"/>
          <w:rtl/>
        </w:rPr>
        <w:t>﴾</w:t>
      </w:r>
      <w:r w:rsidR="004543DF" w:rsidRPr="009F74C0">
        <w:rPr>
          <w:rFonts w:ascii="Lotus Linotype" w:hAnsi="Lotus Linotype" w:cs="mylotus" w:hint="cs"/>
          <w:szCs w:val="27"/>
          <w:rtl/>
        </w:rPr>
        <w:t xml:space="preserve"> [آل عمران: 103]</w:t>
      </w:r>
      <w:r w:rsidRPr="009F74C0">
        <w:rPr>
          <w:rFonts w:ascii="Lotus Linotype" w:hAnsi="Lotus Linotype" w:cs="mylotus"/>
          <w:szCs w:val="27"/>
          <w:rtl/>
        </w:rPr>
        <w:t xml:space="preserve"> ووصفه النبي صلى الله عليه وآله وسلم بقوله: (كتاب الله هو حبل الله</w:t>
      </w:r>
      <w:r w:rsidR="00E2470F" w:rsidRPr="009F74C0">
        <w:rPr>
          <w:rFonts w:ascii="Lotus Linotype" w:hAnsi="Lotus Linotype" w:cs="mylotus"/>
          <w:szCs w:val="27"/>
          <w:rtl/>
        </w:rPr>
        <w:t>،</w:t>
      </w:r>
      <w:r w:rsidRPr="009F74C0">
        <w:rPr>
          <w:rFonts w:ascii="Lotus Linotype" w:hAnsi="Lotus Linotype" w:cs="mylotus"/>
          <w:szCs w:val="27"/>
          <w:rtl/>
        </w:rPr>
        <w:t xml:space="preserve"> من اتبعه كان على الهدى</w:t>
      </w:r>
      <w:r w:rsidR="00E2470F" w:rsidRPr="009F74C0">
        <w:rPr>
          <w:rFonts w:ascii="Lotus Linotype" w:hAnsi="Lotus Linotype" w:cs="mylotus"/>
          <w:szCs w:val="27"/>
          <w:rtl/>
        </w:rPr>
        <w:t>،</w:t>
      </w:r>
      <w:r w:rsidRPr="009F74C0">
        <w:rPr>
          <w:rFonts w:ascii="Lotus Linotype" w:hAnsi="Lotus Linotype" w:cs="mylotus"/>
          <w:szCs w:val="27"/>
          <w:rtl/>
        </w:rPr>
        <w:t xml:space="preserve"> ومن تركه كان على الضلالة)</w:t>
      </w:r>
      <w:r w:rsidR="004543DF" w:rsidRPr="00C76631">
        <w:rPr>
          <w:rFonts w:ascii="Traditional Arabic" w:hAnsi="Traditional Arabic" w:cs="Traditional Arabic"/>
          <w:vertAlign w:val="superscript"/>
          <w:rtl/>
          <w:lang w:bidi="fa-IR"/>
        </w:rPr>
        <w:t>(</w:t>
      </w:r>
      <w:r w:rsidR="004543DF" w:rsidRPr="00C76631">
        <w:rPr>
          <w:rStyle w:val="FooterChar"/>
          <w:rFonts w:ascii="Traditional Arabic" w:hAnsi="Traditional Arabic" w:cs="Traditional Arabic"/>
          <w:vertAlign w:val="superscript"/>
          <w:rtl/>
          <w:lang w:bidi="fa-IR"/>
        </w:rPr>
        <w:footnoteReference w:id="185"/>
      </w:r>
      <w:r w:rsidR="004543DF" w:rsidRPr="00C76631">
        <w:rPr>
          <w:rFonts w:ascii="Traditional Arabic" w:hAnsi="Traditional Arabic" w:cs="Traditional Arabic"/>
          <w:vertAlign w:val="superscript"/>
          <w:rtl/>
          <w:lang w:bidi="fa-IR"/>
        </w:rPr>
        <w:t>)</w:t>
      </w:r>
      <w:r w:rsidR="004543DF" w:rsidRPr="009F74C0">
        <w:rPr>
          <w:rFonts w:ascii="Lotus Linotype" w:hAnsi="Lotus Linotype" w:cs="mylotus" w:hint="cs"/>
          <w:szCs w:val="27"/>
          <w:rtl/>
          <w:lang w:bidi="fa-IR"/>
        </w:rPr>
        <w:t>.</w:t>
      </w:r>
    </w:p>
    <w:p w:rsidR="00CF3807" w:rsidRPr="009F74C0" w:rsidRDefault="00CF3807" w:rsidP="00CF3807">
      <w:pPr>
        <w:rPr>
          <w:rFonts w:ascii="Lotus Linotype" w:hAnsi="Lotus Linotype" w:cs="mylotus"/>
          <w:szCs w:val="27"/>
          <w:rtl/>
          <w:lang w:bidi="ar-KW"/>
        </w:rPr>
      </w:pPr>
      <w:r w:rsidRPr="009F74C0">
        <w:rPr>
          <w:rFonts w:ascii="Lotus Linotype" w:hAnsi="Lotus Linotype" w:cs="mylotus"/>
          <w:szCs w:val="27"/>
          <w:rtl/>
          <w:lang w:bidi="ar-KW"/>
        </w:rPr>
        <w:t>وروى الحر العاملي في (وسائل الشيعة 6/168) عن النبي صلى الله عليه وآله وسلم قوله: (إنّ هذا القرآن مأدبة الله فتعلموا مأدبته ما استطعتم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إنّ هذا القرآن حبل الله وهو النور البيّن والشفاء النافع عصمة لمن تمسك به ونجاة لمن تبعه).</w:t>
      </w:r>
    </w:p>
    <w:p w:rsidR="00CF3807" w:rsidRPr="009F74C0" w:rsidRDefault="00CF3807" w:rsidP="004543DF">
      <w:pPr>
        <w:rPr>
          <w:rFonts w:ascii="Lotus Linotype" w:hAnsi="Lotus Linotype" w:cs="mylotus"/>
          <w:szCs w:val="27"/>
          <w:rtl/>
        </w:rPr>
      </w:pPr>
      <w:r w:rsidRPr="009F74C0">
        <w:rPr>
          <w:rFonts w:ascii="Lotus Linotype" w:hAnsi="Lotus Linotype" w:cs="mylotus"/>
          <w:szCs w:val="27"/>
          <w:rtl/>
        </w:rPr>
        <w:t>وفي نهج البلاغة للإمام علي: (وإنّ الله سبحانه لم يعظ أحداً بمثل هذا القرآن، فإنه حبل الله المتين وسببه الأمين)</w:t>
      </w:r>
      <w:r w:rsidR="004543DF" w:rsidRPr="00C76631">
        <w:rPr>
          <w:rFonts w:ascii="Traditional Arabic" w:hAnsi="Traditional Arabic" w:cs="Traditional Arabic"/>
          <w:vertAlign w:val="superscript"/>
          <w:rtl/>
          <w:lang w:bidi="fa-IR"/>
        </w:rPr>
        <w:t>(</w:t>
      </w:r>
      <w:r w:rsidR="004543DF" w:rsidRPr="00C76631">
        <w:rPr>
          <w:rStyle w:val="FooterChar"/>
          <w:rFonts w:ascii="Traditional Arabic" w:hAnsi="Traditional Arabic" w:cs="Traditional Arabic"/>
          <w:vertAlign w:val="superscript"/>
          <w:rtl/>
          <w:lang w:bidi="fa-IR"/>
        </w:rPr>
        <w:footnoteReference w:id="186"/>
      </w:r>
      <w:r w:rsidR="004543DF"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4543DF">
      <w:pPr>
        <w:jc w:val="both"/>
        <w:rPr>
          <w:rFonts w:ascii="Lotus Linotype" w:hAnsi="Lotus Linotype" w:cs="mylotus" w:hint="cs"/>
          <w:szCs w:val="27"/>
          <w:rtl/>
        </w:rPr>
      </w:pPr>
      <w:r w:rsidRPr="009F74C0">
        <w:rPr>
          <w:rFonts w:ascii="Lotus Linotype" w:hAnsi="Lotus Linotype" w:cs="mylotus"/>
          <w:szCs w:val="27"/>
          <w:rtl/>
        </w:rPr>
        <w:t>وقد ذكر الإمام الرضا يوماً القرآن فعظّم الحجة فيه والآية والمعجزة في نظمه قال: هو حبل الله المتين وعروته الوثقى وطريقته المثلى المؤدي إلى الجنة والمنجي من النار</w:t>
      </w:r>
      <w:r w:rsidR="00E2470F" w:rsidRPr="009F74C0">
        <w:rPr>
          <w:rFonts w:ascii="Lotus Linotype" w:hAnsi="Lotus Linotype" w:cs="mylotus"/>
          <w:szCs w:val="27"/>
          <w:rtl/>
        </w:rPr>
        <w:t>،</w:t>
      </w:r>
      <w:r w:rsidRPr="009F74C0">
        <w:rPr>
          <w:rFonts w:ascii="Lotus Linotype" w:hAnsi="Lotus Linotype" w:cs="mylotus"/>
          <w:szCs w:val="27"/>
          <w:rtl/>
        </w:rPr>
        <w:t xml:space="preserve"> لا يخلق</w:t>
      </w:r>
      <w:r w:rsidR="004543DF" w:rsidRPr="00C76631">
        <w:rPr>
          <w:rFonts w:ascii="Traditional Arabic" w:hAnsi="Traditional Arabic" w:cs="Traditional Arabic"/>
          <w:vertAlign w:val="superscript"/>
          <w:rtl/>
          <w:lang w:bidi="fa-IR"/>
        </w:rPr>
        <w:t>(</w:t>
      </w:r>
      <w:r w:rsidR="004543DF" w:rsidRPr="009F74C0">
        <w:rPr>
          <w:rStyle w:val="FooterChar"/>
          <w:rFonts w:ascii="Lotus Linotype" w:hAnsi="Lotus Linotype" w:cs="mylotus"/>
          <w:szCs w:val="27"/>
          <w:rtl/>
          <w:lang w:bidi="fa-IR"/>
        </w:rPr>
        <w:footnoteReference w:id="187"/>
      </w:r>
      <w:r w:rsidR="004543DF" w:rsidRPr="00C76631">
        <w:rPr>
          <w:rFonts w:ascii="Traditional Arabic" w:hAnsi="Traditional Arabic" w:cs="Traditional Arabic"/>
          <w:vertAlign w:val="superscript"/>
          <w:rtl/>
          <w:lang w:bidi="fa-IR"/>
        </w:rPr>
        <w:t>)</w:t>
      </w:r>
      <w:r w:rsidR="004543DF" w:rsidRPr="009F74C0">
        <w:rPr>
          <w:rFonts w:ascii="Lotus Linotype" w:hAnsi="Lotus Linotype" w:cs="mylotus" w:hint="cs"/>
          <w:szCs w:val="27"/>
          <w:rtl/>
        </w:rPr>
        <w:t xml:space="preserve"> </w:t>
      </w:r>
      <w:r w:rsidRPr="009F74C0">
        <w:rPr>
          <w:rFonts w:ascii="Lotus Linotype" w:hAnsi="Lotus Linotype" w:cs="mylotus"/>
          <w:szCs w:val="27"/>
          <w:rtl/>
        </w:rPr>
        <w:t>على الأزمنة ولا يغث على الألسنة لأنه لم يُجعل لزمان دون زمان بل جُعل دليل البرهان والحجة على كل إنسان</w:t>
      </w:r>
      <w:r w:rsidR="004543DF" w:rsidRPr="009F74C0">
        <w:rPr>
          <w:rFonts w:ascii="Lotus Linotype" w:hAnsi="Lotus Linotype" w:cs="mylotus" w:hint="cs"/>
          <w:szCs w:val="27"/>
          <w:rtl/>
        </w:rPr>
        <w:t xml:space="preserve"> </w:t>
      </w:r>
      <w:r w:rsidR="004543DF">
        <w:rPr>
          <w:rFonts w:ascii="Lotus Linotype" w:hAnsi="Lotus Linotype" w:cs="Traditional Arabic" w:hint="cs"/>
          <w:rtl/>
        </w:rPr>
        <w:t>﴿</w:t>
      </w:r>
      <w:r w:rsidR="004543DF">
        <w:rPr>
          <w:sz w:val="22"/>
          <w:szCs w:val="22"/>
        </w:rPr>
        <w:sym w:font="HQPB5" w:char="F09E"/>
      </w:r>
      <w:r w:rsidR="004543DF">
        <w:rPr>
          <w:sz w:val="22"/>
          <w:szCs w:val="22"/>
        </w:rPr>
        <w:sym w:font="HQPB2" w:char="F077"/>
      </w:r>
      <w:r w:rsidR="004543DF">
        <w:rPr>
          <w:rFonts w:ascii="(normal text)" w:hAnsi="(normal text)"/>
          <w:rtl/>
        </w:rPr>
        <w:t xml:space="preserve"> </w:t>
      </w:r>
      <w:r w:rsidR="004543DF">
        <w:rPr>
          <w:sz w:val="22"/>
          <w:szCs w:val="22"/>
        </w:rPr>
        <w:sym w:font="HQPB4" w:char="F0CF"/>
      </w:r>
      <w:r w:rsidR="004543DF">
        <w:rPr>
          <w:sz w:val="22"/>
          <w:szCs w:val="22"/>
        </w:rPr>
        <w:sym w:font="HQPB2" w:char="F06D"/>
      </w:r>
      <w:r w:rsidR="004543DF">
        <w:rPr>
          <w:sz w:val="22"/>
          <w:szCs w:val="22"/>
        </w:rPr>
        <w:sym w:font="HQPB2" w:char="F08B"/>
      </w:r>
      <w:r w:rsidR="004543DF">
        <w:rPr>
          <w:sz w:val="22"/>
          <w:szCs w:val="22"/>
        </w:rPr>
        <w:sym w:font="HQPB4" w:char="F0CF"/>
      </w:r>
      <w:r w:rsidR="004543DF">
        <w:rPr>
          <w:sz w:val="22"/>
          <w:szCs w:val="22"/>
        </w:rPr>
        <w:sym w:font="HQPB1" w:char="F03F"/>
      </w:r>
      <w:r w:rsidR="004543DF">
        <w:rPr>
          <w:sz w:val="22"/>
          <w:szCs w:val="22"/>
        </w:rPr>
        <w:sym w:font="HQPB4" w:char="F0F9"/>
      </w:r>
      <w:r w:rsidR="004543DF">
        <w:rPr>
          <w:sz w:val="22"/>
          <w:szCs w:val="22"/>
        </w:rPr>
        <w:sym w:font="HQPB1" w:char="F027"/>
      </w:r>
      <w:r w:rsidR="004543DF">
        <w:rPr>
          <w:sz w:val="22"/>
          <w:szCs w:val="22"/>
        </w:rPr>
        <w:sym w:font="HQPB5" w:char="F074"/>
      </w:r>
      <w:r w:rsidR="004543DF">
        <w:rPr>
          <w:sz w:val="22"/>
          <w:szCs w:val="22"/>
        </w:rPr>
        <w:sym w:font="HQPB2" w:char="F083"/>
      </w:r>
      <w:r w:rsidR="004543DF">
        <w:rPr>
          <w:rFonts w:ascii="(normal text)" w:hAnsi="(normal text)"/>
          <w:rtl/>
        </w:rPr>
        <w:t xml:space="preserve"> </w:t>
      </w:r>
      <w:r w:rsidR="004543DF">
        <w:rPr>
          <w:sz w:val="22"/>
          <w:szCs w:val="22"/>
        </w:rPr>
        <w:sym w:font="HQPB4" w:char="F0E3"/>
      </w:r>
      <w:r w:rsidR="004543DF">
        <w:rPr>
          <w:sz w:val="22"/>
          <w:szCs w:val="22"/>
        </w:rPr>
        <w:sym w:font="HQPB2" w:char="F040"/>
      </w:r>
      <w:r w:rsidR="004543DF">
        <w:rPr>
          <w:sz w:val="22"/>
          <w:szCs w:val="22"/>
        </w:rPr>
        <w:sym w:font="HQPB4" w:char="F0CF"/>
      </w:r>
      <w:r w:rsidR="004543DF">
        <w:rPr>
          <w:sz w:val="22"/>
          <w:szCs w:val="22"/>
        </w:rPr>
        <w:sym w:font="HQPB1" w:char="F0DC"/>
      </w:r>
      <w:r w:rsidR="004543DF">
        <w:rPr>
          <w:sz w:val="22"/>
          <w:szCs w:val="22"/>
        </w:rPr>
        <w:sym w:font="HQPB2" w:char="F0BB"/>
      </w:r>
      <w:r w:rsidR="004543DF">
        <w:rPr>
          <w:sz w:val="22"/>
          <w:szCs w:val="22"/>
        </w:rPr>
        <w:sym w:font="HQPB5" w:char="F074"/>
      </w:r>
      <w:r w:rsidR="004543DF">
        <w:rPr>
          <w:sz w:val="22"/>
          <w:szCs w:val="22"/>
        </w:rPr>
        <w:sym w:font="HQPB1" w:char="F037"/>
      </w:r>
      <w:r w:rsidR="004543DF">
        <w:rPr>
          <w:sz w:val="22"/>
          <w:szCs w:val="22"/>
        </w:rPr>
        <w:sym w:font="HQPB4" w:char="F0F8"/>
      </w:r>
      <w:r w:rsidR="004543DF">
        <w:rPr>
          <w:sz w:val="22"/>
          <w:szCs w:val="22"/>
        </w:rPr>
        <w:sym w:font="HQPB2" w:char="F039"/>
      </w:r>
      <w:r w:rsidR="004543DF">
        <w:rPr>
          <w:sz w:val="22"/>
          <w:szCs w:val="22"/>
        </w:rPr>
        <w:sym w:font="HQPB5" w:char="F024"/>
      </w:r>
      <w:r w:rsidR="004543DF">
        <w:rPr>
          <w:sz w:val="22"/>
          <w:szCs w:val="22"/>
        </w:rPr>
        <w:sym w:font="HQPB1" w:char="F023"/>
      </w:r>
      <w:r w:rsidR="004543DF">
        <w:rPr>
          <w:rFonts w:ascii="(normal text)" w:hAnsi="(normal text)"/>
          <w:rtl/>
        </w:rPr>
        <w:t xml:space="preserve"> </w:t>
      </w:r>
      <w:r w:rsidR="004543DF">
        <w:rPr>
          <w:sz w:val="22"/>
          <w:szCs w:val="22"/>
        </w:rPr>
        <w:sym w:font="HQPB5" w:char="F02E"/>
      </w:r>
      <w:r w:rsidR="004543DF">
        <w:rPr>
          <w:sz w:val="22"/>
          <w:szCs w:val="22"/>
        </w:rPr>
        <w:sym w:font="HQPB2" w:char="F060"/>
      </w:r>
      <w:r w:rsidR="004543DF">
        <w:rPr>
          <w:sz w:val="22"/>
          <w:szCs w:val="22"/>
        </w:rPr>
        <w:sym w:font="HQPB4" w:char="F0CF"/>
      </w:r>
      <w:r w:rsidR="004543DF">
        <w:rPr>
          <w:sz w:val="22"/>
          <w:szCs w:val="22"/>
        </w:rPr>
        <w:sym w:font="HQPB2" w:char="F042"/>
      </w:r>
      <w:r w:rsidR="004543DF">
        <w:rPr>
          <w:rFonts w:ascii="(normal text)" w:hAnsi="(normal text)"/>
          <w:rtl/>
        </w:rPr>
        <w:t xml:space="preserve"> </w:t>
      </w:r>
      <w:r w:rsidR="004543DF">
        <w:rPr>
          <w:sz w:val="22"/>
          <w:szCs w:val="22"/>
        </w:rPr>
        <w:sym w:font="HQPB4" w:char="F0C8"/>
      </w:r>
      <w:r w:rsidR="004543DF">
        <w:rPr>
          <w:sz w:val="22"/>
          <w:szCs w:val="22"/>
        </w:rPr>
        <w:sym w:font="HQPB2" w:char="F0FB"/>
      </w:r>
      <w:r w:rsidR="004543DF">
        <w:rPr>
          <w:sz w:val="22"/>
          <w:szCs w:val="22"/>
        </w:rPr>
        <w:sym w:font="HQPB4" w:char="F0F7"/>
      </w:r>
      <w:r w:rsidR="004543DF">
        <w:rPr>
          <w:sz w:val="22"/>
          <w:szCs w:val="22"/>
        </w:rPr>
        <w:sym w:font="HQPB2" w:char="F0FC"/>
      </w:r>
      <w:r w:rsidR="004543DF">
        <w:rPr>
          <w:sz w:val="22"/>
          <w:szCs w:val="22"/>
        </w:rPr>
        <w:sym w:font="HQPB5" w:char="F074"/>
      </w:r>
      <w:r w:rsidR="004543DF">
        <w:rPr>
          <w:sz w:val="22"/>
          <w:szCs w:val="22"/>
        </w:rPr>
        <w:sym w:font="HQPB1" w:char="F02F"/>
      </w:r>
      <w:r w:rsidR="004543DF">
        <w:rPr>
          <w:rFonts w:ascii="(normal text)" w:hAnsi="(normal text)"/>
          <w:rtl/>
        </w:rPr>
        <w:t xml:space="preserve"> </w:t>
      </w:r>
      <w:r w:rsidR="004543DF">
        <w:rPr>
          <w:sz w:val="22"/>
          <w:szCs w:val="22"/>
        </w:rPr>
        <w:sym w:font="HQPB4" w:char="F0CF"/>
      </w:r>
      <w:r w:rsidR="004543DF">
        <w:rPr>
          <w:sz w:val="22"/>
          <w:szCs w:val="22"/>
        </w:rPr>
        <w:sym w:font="HQPB2" w:char="F06D"/>
      </w:r>
      <w:r w:rsidR="004543DF">
        <w:rPr>
          <w:sz w:val="22"/>
          <w:szCs w:val="22"/>
        </w:rPr>
        <w:sym w:font="HQPB4" w:char="F0F7"/>
      </w:r>
      <w:r w:rsidR="004543DF">
        <w:rPr>
          <w:sz w:val="22"/>
          <w:szCs w:val="22"/>
        </w:rPr>
        <w:sym w:font="HQPB2" w:char="F083"/>
      </w:r>
      <w:r w:rsidR="004543DF">
        <w:rPr>
          <w:sz w:val="22"/>
          <w:szCs w:val="22"/>
        </w:rPr>
        <w:sym w:font="HQPB5" w:char="F079"/>
      </w:r>
      <w:r w:rsidR="004543DF">
        <w:rPr>
          <w:sz w:val="22"/>
          <w:szCs w:val="22"/>
        </w:rPr>
        <w:sym w:font="HQPB1" w:char="F089"/>
      </w:r>
      <w:r w:rsidR="004543DF">
        <w:rPr>
          <w:sz w:val="22"/>
          <w:szCs w:val="22"/>
        </w:rPr>
        <w:sym w:font="HQPB5" w:char="F074"/>
      </w:r>
      <w:r w:rsidR="004543DF">
        <w:rPr>
          <w:sz w:val="22"/>
          <w:szCs w:val="22"/>
        </w:rPr>
        <w:sym w:font="HQPB2" w:char="F083"/>
      </w:r>
      <w:r w:rsidR="004543DF">
        <w:rPr>
          <w:rFonts w:ascii="(normal text)" w:hAnsi="(normal text)"/>
          <w:rtl/>
        </w:rPr>
        <w:t xml:space="preserve"> </w:t>
      </w:r>
      <w:r w:rsidR="004543DF">
        <w:rPr>
          <w:sz w:val="22"/>
          <w:szCs w:val="22"/>
        </w:rPr>
        <w:sym w:font="HQPB5" w:char="F09F"/>
      </w:r>
      <w:r w:rsidR="004543DF">
        <w:rPr>
          <w:sz w:val="22"/>
          <w:szCs w:val="22"/>
        </w:rPr>
        <w:sym w:font="HQPB2" w:char="F077"/>
      </w:r>
      <w:r w:rsidR="004543DF">
        <w:rPr>
          <w:sz w:val="22"/>
          <w:szCs w:val="22"/>
        </w:rPr>
        <w:sym w:font="HQPB5" w:char="F075"/>
      </w:r>
      <w:r w:rsidR="004543DF">
        <w:rPr>
          <w:sz w:val="22"/>
          <w:szCs w:val="22"/>
        </w:rPr>
        <w:sym w:font="HQPB2" w:char="F072"/>
      </w:r>
      <w:r w:rsidR="004543DF">
        <w:rPr>
          <w:rFonts w:ascii="(normal text)" w:hAnsi="(normal text)"/>
          <w:rtl/>
        </w:rPr>
        <w:t xml:space="preserve"> </w:t>
      </w:r>
      <w:r w:rsidR="004543DF">
        <w:rPr>
          <w:sz w:val="22"/>
          <w:szCs w:val="22"/>
        </w:rPr>
        <w:sym w:font="HQPB4" w:char="F0F4"/>
      </w:r>
      <w:r w:rsidR="004543DF">
        <w:rPr>
          <w:sz w:val="22"/>
          <w:szCs w:val="22"/>
        </w:rPr>
        <w:sym w:font="HQPB2" w:char="F060"/>
      </w:r>
      <w:r w:rsidR="004543DF">
        <w:rPr>
          <w:sz w:val="22"/>
          <w:szCs w:val="22"/>
        </w:rPr>
        <w:sym w:font="HQPB4" w:char="F0CF"/>
      </w:r>
      <w:r w:rsidR="004543DF">
        <w:rPr>
          <w:sz w:val="22"/>
          <w:szCs w:val="22"/>
        </w:rPr>
        <w:sym w:font="HQPB2" w:char="F042"/>
      </w:r>
      <w:r w:rsidR="004543DF">
        <w:rPr>
          <w:rFonts w:ascii="(normal text)" w:hAnsi="(normal text)"/>
          <w:rtl/>
        </w:rPr>
        <w:t xml:space="preserve"> </w:t>
      </w:r>
      <w:r w:rsidR="004543DF">
        <w:rPr>
          <w:sz w:val="22"/>
          <w:szCs w:val="22"/>
        </w:rPr>
        <w:sym w:font="HQPB2" w:char="F0BE"/>
      </w:r>
      <w:r w:rsidR="004543DF">
        <w:rPr>
          <w:sz w:val="22"/>
          <w:szCs w:val="22"/>
        </w:rPr>
        <w:sym w:font="HQPB4" w:char="F0CF"/>
      </w:r>
      <w:r w:rsidR="004543DF">
        <w:rPr>
          <w:sz w:val="22"/>
          <w:szCs w:val="22"/>
        </w:rPr>
        <w:sym w:font="HQPB2" w:char="F06D"/>
      </w:r>
      <w:r w:rsidR="004543DF">
        <w:rPr>
          <w:sz w:val="22"/>
          <w:szCs w:val="22"/>
        </w:rPr>
        <w:sym w:font="HQPB4" w:char="F0CF"/>
      </w:r>
      <w:r w:rsidR="004543DF">
        <w:rPr>
          <w:sz w:val="22"/>
          <w:szCs w:val="22"/>
        </w:rPr>
        <w:sym w:font="HQPB1" w:char="F0FF"/>
      </w:r>
      <w:r w:rsidR="004543DF">
        <w:rPr>
          <w:sz w:val="22"/>
          <w:szCs w:val="22"/>
        </w:rPr>
        <w:sym w:font="HQPB4" w:char="F0F9"/>
      </w:r>
      <w:r w:rsidR="004543DF">
        <w:rPr>
          <w:sz w:val="22"/>
          <w:szCs w:val="22"/>
        </w:rPr>
        <w:sym w:font="HQPB2" w:char="F03D"/>
      </w:r>
      <w:r w:rsidR="004543DF">
        <w:rPr>
          <w:sz w:val="22"/>
          <w:szCs w:val="22"/>
        </w:rPr>
        <w:sym w:font="HQPB5" w:char="F079"/>
      </w:r>
      <w:r w:rsidR="004543DF">
        <w:rPr>
          <w:sz w:val="22"/>
          <w:szCs w:val="22"/>
        </w:rPr>
        <w:sym w:font="HQPB1" w:char="F07A"/>
      </w:r>
      <w:r w:rsidR="004543DF">
        <w:rPr>
          <w:rFonts w:ascii="(normal text)" w:hAnsi="(normal text)"/>
          <w:rtl/>
        </w:rPr>
        <w:t xml:space="preserve"> </w:t>
      </w:r>
      <w:r w:rsidR="004543DF">
        <w:rPr>
          <w:sz w:val="22"/>
          <w:szCs w:val="22"/>
        </w:rPr>
        <w:sym w:font="HQPB4" w:char="F028"/>
      </w:r>
      <w:r w:rsidR="004543DF">
        <w:rPr>
          <w:rFonts w:ascii="(normal text)" w:hAnsi="(normal text)"/>
          <w:rtl/>
        </w:rPr>
        <w:t xml:space="preserve"> </w:t>
      </w:r>
      <w:r w:rsidR="004543DF">
        <w:rPr>
          <w:sz w:val="22"/>
          <w:szCs w:val="22"/>
        </w:rPr>
        <w:sym w:font="HQPB4" w:char="F0D7"/>
      </w:r>
      <w:r w:rsidR="004543DF">
        <w:rPr>
          <w:sz w:val="22"/>
          <w:szCs w:val="22"/>
        </w:rPr>
        <w:sym w:font="HQPB2" w:char="F040"/>
      </w:r>
      <w:r w:rsidR="004543DF">
        <w:rPr>
          <w:sz w:val="22"/>
          <w:szCs w:val="22"/>
        </w:rPr>
        <w:sym w:font="HQPB2" w:char="F083"/>
      </w:r>
      <w:r w:rsidR="004543DF">
        <w:rPr>
          <w:sz w:val="22"/>
          <w:szCs w:val="22"/>
        </w:rPr>
        <w:sym w:font="HQPB4" w:char="F0CD"/>
      </w:r>
      <w:r w:rsidR="004543DF">
        <w:rPr>
          <w:sz w:val="22"/>
          <w:szCs w:val="22"/>
        </w:rPr>
        <w:sym w:font="HQPB1" w:char="F094"/>
      </w:r>
      <w:r w:rsidR="004543DF">
        <w:rPr>
          <w:sz w:val="22"/>
          <w:szCs w:val="22"/>
        </w:rPr>
        <w:sym w:font="HQPB2" w:char="F05C"/>
      </w:r>
      <w:r w:rsidR="004543DF">
        <w:rPr>
          <w:sz w:val="22"/>
          <w:szCs w:val="22"/>
        </w:rPr>
        <w:sym w:font="HQPB5" w:char="F073"/>
      </w:r>
      <w:r w:rsidR="004543DF">
        <w:rPr>
          <w:sz w:val="22"/>
          <w:szCs w:val="22"/>
        </w:rPr>
        <w:sym w:font="HQPB1" w:char="F03F"/>
      </w:r>
      <w:r w:rsidR="004543DF">
        <w:rPr>
          <w:rFonts w:ascii="(normal text)" w:hAnsi="(normal text)"/>
          <w:rtl/>
        </w:rPr>
        <w:t xml:space="preserve"> </w:t>
      </w:r>
      <w:r w:rsidR="004543DF">
        <w:rPr>
          <w:sz w:val="22"/>
          <w:szCs w:val="22"/>
        </w:rPr>
        <w:sym w:font="HQPB4" w:char="F0F4"/>
      </w:r>
      <w:r w:rsidR="004543DF">
        <w:rPr>
          <w:sz w:val="22"/>
          <w:szCs w:val="22"/>
        </w:rPr>
        <w:sym w:font="HQPB2" w:char="F060"/>
      </w:r>
      <w:r w:rsidR="004543DF">
        <w:rPr>
          <w:sz w:val="22"/>
          <w:szCs w:val="22"/>
        </w:rPr>
        <w:sym w:font="HQPB4" w:char="F0CF"/>
      </w:r>
      <w:r w:rsidR="004543DF">
        <w:rPr>
          <w:sz w:val="22"/>
          <w:szCs w:val="22"/>
        </w:rPr>
        <w:sym w:font="HQPB4" w:char="F069"/>
      </w:r>
      <w:r w:rsidR="004543DF">
        <w:rPr>
          <w:sz w:val="22"/>
          <w:szCs w:val="22"/>
        </w:rPr>
        <w:sym w:font="HQPB2" w:char="F042"/>
      </w:r>
      <w:r w:rsidR="004543DF">
        <w:rPr>
          <w:rFonts w:ascii="(normal text)" w:hAnsi="(normal text)"/>
          <w:rtl/>
        </w:rPr>
        <w:t xml:space="preserve"> </w:t>
      </w:r>
      <w:r w:rsidR="004543DF">
        <w:rPr>
          <w:sz w:val="22"/>
          <w:szCs w:val="22"/>
        </w:rPr>
        <w:sym w:font="HQPB4" w:char="F041"/>
      </w:r>
      <w:r w:rsidR="004543DF">
        <w:rPr>
          <w:sz w:val="22"/>
          <w:szCs w:val="22"/>
        </w:rPr>
        <w:sym w:font="HQPB2" w:char="F04F"/>
      </w:r>
      <w:r w:rsidR="004543DF">
        <w:rPr>
          <w:sz w:val="22"/>
          <w:szCs w:val="22"/>
        </w:rPr>
        <w:sym w:font="HQPB2" w:char="F08A"/>
      </w:r>
      <w:r w:rsidR="004543DF">
        <w:rPr>
          <w:sz w:val="22"/>
          <w:szCs w:val="22"/>
        </w:rPr>
        <w:sym w:font="HQPB4" w:char="F0C5"/>
      </w:r>
      <w:r w:rsidR="004543DF">
        <w:rPr>
          <w:sz w:val="22"/>
          <w:szCs w:val="22"/>
        </w:rPr>
        <w:sym w:font="HQPB2" w:char="F033"/>
      </w:r>
      <w:r w:rsidR="004543DF">
        <w:rPr>
          <w:sz w:val="22"/>
          <w:szCs w:val="22"/>
        </w:rPr>
        <w:sym w:font="HQPB5" w:char="F079"/>
      </w:r>
      <w:r w:rsidR="004543DF">
        <w:rPr>
          <w:sz w:val="22"/>
          <w:szCs w:val="22"/>
        </w:rPr>
        <w:sym w:font="HQPB1" w:char="F06D"/>
      </w:r>
      <w:r w:rsidR="004543DF">
        <w:rPr>
          <w:rFonts w:ascii="(normal text)" w:hAnsi="(normal text)"/>
          <w:rtl/>
        </w:rPr>
        <w:t xml:space="preserve"> </w:t>
      </w:r>
      <w:r w:rsidR="004543DF">
        <w:rPr>
          <w:sz w:val="22"/>
          <w:szCs w:val="22"/>
        </w:rPr>
        <w:sym w:font="HQPB4" w:char="F037"/>
      </w:r>
      <w:r w:rsidR="004543DF">
        <w:rPr>
          <w:sz w:val="22"/>
          <w:szCs w:val="22"/>
        </w:rPr>
        <w:sym w:font="HQPB1" w:char="F089"/>
      </w:r>
      <w:r w:rsidR="004543DF">
        <w:rPr>
          <w:sz w:val="22"/>
          <w:szCs w:val="22"/>
        </w:rPr>
        <w:sym w:font="HQPB2" w:char="F08A"/>
      </w:r>
      <w:r w:rsidR="004543DF">
        <w:rPr>
          <w:sz w:val="22"/>
          <w:szCs w:val="22"/>
        </w:rPr>
        <w:sym w:font="HQPB4" w:char="F0CF"/>
      </w:r>
      <w:r w:rsidR="004543DF">
        <w:rPr>
          <w:sz w:val="22"/>
          <w:szCs w:val="22"/>
        </w:rPr>
        <w:sym w:font="HQPB2" w:char="F048"/>
      </w:r>
      <w:r w:rsidR="004543DF">
        <w:rPr>
          <w:sz w:val="22"/>
          <w:szCs w:val="22"/>
        </w:rPr>
        <w:sym w:font="HQPB5" w:char="F078"/>
      </w:r>
      <w:r w:rsidR="004543DF">
        <w:rPr>
          <w:sz w:val="22"/>
          <w:szCs w:val="22"/>
        </w:rPr>
        <w:sym w:font="HQPB1" w:char="F071"/>
      </w:r>
      <w:r w:rsidR="004543DF">
        <w:rPr>
          <w:rFonts w:ascii="(normal text)" w:hAnsi="(normal text)"/>
          <w:rtl/>
        </w:rPr>
        <w:t xml:space="preserve"> </w:t>
      </w:r>
      <w:r w:rsidR="004543DF">
        <w:rPr>
          <w:sz w:val="22"/>
          <w:szCs w:val="22"/>
        </w:rPr>
        <w:sym w:font="HQPB2" w:char="F0C7"/>
      </w:r>
      <w:r w:rsidR="004543DF">
        <w:rPr>
          <w:sz w:val="22"/>
          <w:szCs w:val="22"/>
        </w:rPr>
        <w:sym w:font="HQPB2" w:char="F0CD"/>
      </w:r>
      <w:r w:rsidR="004543DF">
        <w:rPr>
          <w:sz w:val="22"/>
          <w:szCs w:val="22"/>
        </w:rPr>
        <w:sym w:font="HQPB2" w:char="F0CB"/>
      </w:r>
      <w:r w:rsidR="004543DF">
        <w:rPr>
          <w:sz w:val="22"/>
          <w:szCs w:val="22"/>
        </w:rPr>
        <w:sym w:font="HQPB2" w:char="F0C8"/>
      </w:r>
      <w:r w:rsidR="004543DF">
        <w:rPr>
          <w:rFonts w:ascii="Lotus Linotype" w:hAnsi="Lotus Linotype" w:cs="Traditional Arabic" w:hint="cs"/>
          <w:rtl/>
        </w:rPr>
        <w:t>﴾</w:t>
      </w:r>
      <w:r w:rsidRPr="009F74C0">
        <w:rPr>
          <w:rFonts w:ascii="Lotus Linotype" w:hAnsi="Lotus Linotype" w:cs="mylotus"/>
          <w:szCs w:val="27"/>
          <w:rtl/>
        </w:rPr>
        <w:t>)</w:t>
      </w:r>
      <w:r w:rsidR="004543DF" w:rsidRPr="00C76631">
        <w:rPr>
          <w:rFonts w:ascii="Traditional Arabic" w:hAnsi="Traditional Arabic" w:cs="Traditional Arabic"/>
          <w:vertAlign w:val="superscript"/>
          <w:rtl/>
          <w:lang w:bidi="fa-IR"/>
        </w:rPr>
        <w:t>(</w:t>
      </w:r>
      <w:r w:rsidR="004543DF" w:rsidRPr="00C76631">
        <w:rPr>
          <w:rStyle w:val="FooterChar"/>
          <w:rFonts w:ascii="Traditional Arabic" w:hAnsi="Traditional Arabic" w:cs="Traditional Arabic"/>
          <w:vertAlign w:val="superscript"/>
          <w:rtl/>
          <w:lang w:bidi="fa-IR"/>
        </w:rPr>
        <w:footnoteReference w:id="188"/>
      </w:r>
      <w:r w:rsidR="004543DF"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CF3807">
      <w:pPr>
        <w:rPr>
          <w:rFonts w:ascii="Lotus Linotype" w:hAnsi="Lotus Linotype" w:cs="mylotus"/>
          <w:szCs w:val="27"/>
          <w:rtl/>
        </w:rPr>
      </w:pPr>
      <w:r w:rsidRPr="009F74C0">
        <w:rPr>
          <w:rFonts w:ascii="Lotus Linotype" w:hAnsi="Lotus Linotype" w:cs="mylotus"/>
          <w:szCs w:val="27"/>
          <w:rtl/>
        </w:rPr>
        <w:t>فهذه بضعة أحاديث وآثار من كتب الطائفتين تؤكد وبوضوح بالغ بأنّ المراد بحبل الله في الآية الكريمة هو (القرآن الكريم)، وأنّ العصمة من الضلالة والانحراف إنما تكون بالتمسك به.</w:t>
      </w:r>
    </w:p>
    <w:p w:rsidR="00CF3807" w:rsidRPr="009F74C0" w:rsidRDefault="00CF3807" w:rsidP="00CF3807">
      <w:pPr>
        <w:rPr>
          <w:rFonts w:ascii="Lotus Linotype" w:hAnsi="Lotus Linotype" w:cs="mylotus"/>
          <w:szCs w:val="27"/>
          <w:rtl/>
          <w:lang w:bidi="ar-KW"/>
        </w:rPr>
      </w:pPr>
      <w:r w:rsidRPr="009F74C0">
        <w:rPr>
          <w:rFonts w:ascii="Lotus Linotype" w:hAnsi="Lotus Linotype" w:cs="mylotus"/>
          <w:szCs w:val="27"/>
          <w:rtl/>
        </w:rPr>
        <w:t>ولهذا كان القرآن الكريم ولا يزال هو الحجة الفاصلة بين الفرق والمذاهب العقائدية المتناحرة.</w:t>
      </w:r>
    </w:p>
    <w:p w:rsidR="00CF3807" w:rsidRPr="009F74C0" w:rsidRDefault="00CF3807" w:rsidP="00CF3807">
      <w:pPr>
        <w:spacing w:line="233" w:lineRule="auto"/>
        <w:rPr>
          <w:rFonts w:ascii="Lotus Linotype" w:hAnsi="Lotus Linotype" w:cs="mylotus"/>
          <w:szCs w:val="27"/>
          <w:rtl/>
          <w:lang w:bidi="ar-KW"/>
        </w:rPr>
      </w:pPr>
      <w:r w:rsidRPr="009F74C0">
        <w:rPr>
          <w:rFonts w:ascii="Lotus Linotype" w:hAnsi="Lotus Linotype" w:cs="mylotus"/>
          <w:szCs w:val="27"/>
          <w:rtl/>
          <w:lang w:bidi="ar-KW"/>
        </w:rPr>
        <w:t>(إنّ من مميزاته الظاهرة الجلية أنه يجعل صاحبه قادراً على نقض الحجج الباطلة بسهولة منقطعة النظير ومن أقرب طريق.</w:t>
      </w:r>
    </w:p>
    <w:p w:rsidR="00CF3807" w:rsidRPr="009F74C0" w:rsidRDefault="00CF3807" w:rsidP="0071743A">
      <w:pPr>
        <w:rPr>
          <w:rFonts w:ascii="mylotus" w:hAnsi="mylotus" w:cs="mylotus"/>
          <w:szCs w:val="27"/>
          <w:rtl/>
        </w:rPr>
      </w:pPr>
      <w:r w:rsidRPr="009F74C0">
        <w:rPr>
          <w:rFonts w:ascii="mylotus" w:hAnsi="mylotus" w:cs="mylotus"/>
          <w:szCs w:val="27"/>
          <w:rtl/>
        </w:rPr>
        <w:t>ولن يحتاج - بعدُ - إلى كثرة الردود والتفريعات والمناقشات التي لا يحسنها إلا المختصون أو المتدربون، والتي ضيعت الحق على عامة الناس لأنهم يتصورون أنّ معرفته منوطة بالعلماء فقط</w:t>
      </w:r>
      <w:r w:rsidR="00E2470F" w:rsidRPr="009F74C0">
        <w:rPr>
          <w:rFonts w:ascii="mylotus" w:hAnsi="mylotus" w:cs="mylotus"/>
          <w:szCs w:val="27"/>
          <w:rtl/>
        </w:rPr>
        <w:t>،</w:t>
      </w:r>
      <w:r w:rsidRPr="009F74C0">
        <w:rPr>
          <w:rFonts w:ascii="mylotus" w:hAnsi="mylotus" w:cs="mylotus"/>
          <w:szCs w:val="27"/>
          <w:rtl/>
        </w:rPr>
        <w:t xml:space="preserve"> فإذا رأى أحد العوام أنه قد انهزم في نقاش أو حصر في مسلك ضيق وبان له تهافت حججه قال: علماؤنا أعلم ولا بد أن لهم ردوداً لا أعرفها وينهي نقاشه باقتراح مؤداه عرض الأمر على أحد أولئك العلماء من أجل حسمه ومعرفة القول الفصل فيه</w:t>
      </w:r>
      <w:r w:rsidR="00E2470F" w:rsidRPr="009F74C0">
        <w:rPr>
          <w:rFonts w:ascii="mylotus" w:hAnsi="mylotus" w:cs="mylotus"/>
          <w:szCs w:val="27"/>
          <w:rtl/>
        </w:rPr>
        <w:t>،</w:t>
      </w:r>
      <w:r w:rsidRPr="009F74C0">
        <w:rPr>
          <w:rFonts w:ascii="mylotus" w:hAnsi="mylotus" w:cs="mylotus"/>
          <w:szCs w:val="27"/>
          <w:rtl/>
        </w:rPr>
        <w:t xml:space="preserve"> وهو لا يدري أنّ مرجعية المسلم في أصول دينه وأساسياته قرآنية وليست بشرية. </w:t>
      </w:r>
    </w:p>
    <w:p w:rsidR="00CF3807" w:rsidRPr="009F74C0" w:rsidRDefault="00CF3807" w:rsidP="00CF3807">
      <w:pPr>
        <w:spacing w:line="233" w:lineRule="auto"/>
        <w:rPr>
          <w:rFonts w:ascii="Lotus Linotype" w:hAnsi="Lotus Linotype" w:cs="mylotus"/>
          <w:szCs w:val="27"/>
          <w:rtl/>
        </w:rPr>
      </w:pPr>
      <w:r w:rsidRPr="009F74C0">
        <w:rPr>
          <w:rFonts w:ascii="Lotus Linotype" w:hAnsi="Lotus Linotype" w:cs="mylotus"/>
          <w:szCs w:val="27"/>
          <w:rtl/>
        </w:rPr>
        <w:t>وهكذا تضيع معالم الحق وتتشوش صورته في ذهنه ما دام هذا الهاجس في نفسه، لأنه يتصور أنّ الحق مع من غلب في النقاش، مع أنّ هذا ليس شرطاً مطّرداً لأنّ الغلب قد يكون للأعلم بأساليب الجدل، لا للأعلم بالحق!</w:t>
      </w:r>
    </w:p>
    <w:p w:rsidR="00CF3807" w:rsidRPr="009F74C0" w:rsidRDefault="00CF3807" w:rsidP="004543DF">
      <w:pPr>
        <w:jc w:val="both"/>
        <w:rPr>
          <w:rFonts w:ascii="Lotus Linotype" w:hAnsi="Lotus Linotype" w:cs="mylotus" w:hint="cs"/>
          <w:szCs w:val="27"/>
          <w:rtl/>
        </w:rPr>
      </w:pPr>
      <w:r w:rsidRPr="009F74C0">
        <w:rPr>
          <w:rFonts w:ascii="Lotus Linotype" w:hAnsi="Lotus Linotype" w:cs="mylotus"/>
          <w:szCs w:val="27"/>
          <w:rtl/>
        </w:rPr>
        <w:t>وإلى هذا أشار الإمام مالك رحمه الله تعالى حين جاءه رجل يقول له: هلم أجادلك. قال: فإن غلبتك؟ قال: أتبعك. قال: فإن غلبتني؟ قال: تتبعني. قال: فإن جاء رجل ثالث فغلبنا؟ قال: نتبعه! فقال الإمام: هذا أمر يطول، أفكلما جاءنا رجل أجدل من رجل اتبعناه! أنت رجل شاك فاذهب إلى رجل شاك مثلك)</w:t>
      </w:r>
      <w:r w:rsidR="004543DF" w:rsidRPr="00C76631">
        <w:rPr>
          <w:rFonts w:ascii="Traditional Arabic" w:hAnsi="Traditional Arabic" w:cs="Traditional Arabic"/>
          <w:vertAlign w:val="superscript"/>
          <w:rtl/>
          <w:lang w:bidi="fa-IR"/>
        </w:rPr>
        <w:t>(</w:t>
      </w:r>
      <w:r w:rsidR="004543DF" w:rsidRPr="00C76631">
        <w:rPr>
          <w:rStyle w:val="FooterChar"/>
          <w:rFonts w:ascii="Traditional Arabic" w:hAnsi="Traditional Arabic" w:cs="Traditional Arabic"/>
          <w:vertAlign w:val="superscript"/>
          <w:rtl/>
          <w:lang w:bidi="fa-IR"/>
        </w:rPr>
        <w:footnoteReference w:id="189"/>
      </w:r>
      <w:r w:rsidR="004543DF"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CF3807">
      <w:pPr>
        <w:jc w:val="both"/>
        <w:rPr>
          <w:rFonts w:ascii="Lotus Linotype" w:hAnsi="Lotus Linotype" w:cs="mylotus"/>
          <w:szCs w:val="27"/>
          <w:rtl/>
        </w:rPr>
        <w:sectPr w:rsidR="00CF3807"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CF3807" w:rsidRPr="00172690" w:rsidRDefault="00CF3807" w:rsidP="0071743A">
      <w:pPr>
        <w:pStyle w:val="a0"/>
        <w:rPr>
          <w:rtl/>
          <w:lang w:bidi="ar-KW"/>
        </w:rPr>
      </w:pPr>
      <w:bookmarkStart w:id="49" w:name="_Toc307688125"/>
      <w:r w:rsidRPr="00172690">
        <w:rPr>
          <w:rtl/>
        </w:rPr>
        <w:t>لماذا لم يُذكر الأئمة في القرآن؟</w:t>
      </w:r>
      <w:bookmarkEnd w:id="49"/>
    </w:p>
    <w:p w:rsidR="00CF3807" w:rsidRPr="009F74C0" w:rsidRDefault="00CF3807" w:rsidP="00925500">
      <w:pPr>
        <w:jc w:val="both"/>
        <w:rPr>
          <w:rFonts w:ascii="Lotus Linotype" w:hAnsi="Lotus Linotype" w:cs="mylotus"/>
          <w:szCs w:val="27"/>
          <w:rtl/>
          <w:lang w:bidi="ar-KW"/>
        </w:rPr>
      </w:pPr>
      <w:r w:rsidRPr="009F74C0">
        <w:rPr>
          <w:rFonts w:ascii="Lotus Linotype" w:hAnsi="Lotus Linotype" w:cs="mylotus"/>
          <w:szCs w:val="27"/>
          <w:rtl/>
          <w:lang w:bidi="ar-KW"/>
        </w:rPr>
        <w:t>لقد أخبر الله تعالى في كتابه الكريم أنه نزّل على عبده ورسوله محمد صلى الله عليه وآله وسلم القرآن تبياناً لكل شيء</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فقال عز من قائل</w:t>
      </w:r>
      <w:r w:rsidR="00925500" w:rsidRPr="009F74C0">
        <w:rPr>
          <w:rFonts w:ascii="Lotus Linotype" w:hAnsi="Lotus Linotype" w:cs="mylotus" w:hint="cs"/>
          <w:szCs w:val="27"/>
          <w:rtl/>
          <w:lang w:bidi="ar-KW"/>
        </w:rPr>
        <w:t xml:space="preserve"> </w:t>
      </w:r>
      <w:r w:rsidR="00925500">
        <w:rPr>
          <w:rFonts w:ascii="Lotus Linotype" w:hAnsi="Lotus Linotype" w:cs="Traditional Arabic" w:hint="cs"/>
          <w:rtl/>
          <w:lang w:bidi="ar-KW"/>
        </w:rPr>
        <w:t>﴿</w:t>
      </w:r>
      <w:r w:rsidR="00925500">
        <w:rPr>
          <w:sz w:val="22"/>
          <w:szCs w:val="22"/>
        </w:rPr>
        <w:sym w:font="HQPB1" w:char="F024"/>
      </w:r>
      <w:r w:rsidR="00925500">
        <w:rPr>
          <w:sz w:val="22"/>
          <w:szCs w:val="22"/>
        </w:rPr>
        <w:sym w:font="HQPB5" w:char="F075"/>
      </w:r>
      <w:r w:rsidR="00925500">
        <w:rPr>
          <w:sz w:val="22"/>
          <w:szCs w:val="22"/>
        </w:rPr>
        <w:sym w:font="HQPB2" w:char="F05A"/>
      </w:r>
      <w:r w:rsidR="00925500">
        <w:rPr>
          <w:sz w:val="22"/>
          <w:szCs w:val="22"/>
        </w:rPr>
        <w:sym w:font="HQPB4" w:char="F0F8"/>
      </w:r>
      <w:r w:rsidR="00925500">
        <w:rPr>
          <w:sz w:val="22"/>
          <w:szCs w:val="22"/>
        </w:rPr>
        <w:sym w:font="HQPB2" w:char="F039"/>
      </w:r>
      <w:r w:rsidR="00925500">
        <w:rPr>
          <w:sz w:val="22"/>
          <w:szCs w:val="22"/>
        </w:rPr>
        <w:sym w:font="HQPB4" w:char="F0A8"/>
      </w:r>
      <w:r w:rsidR="00925500">
        <w:rPr>
          <w:sz w:val="22"/>
          <w:szCs w:val="22"/>
        </w:rPr>
        <w:sym w:font="HQPB1" w:char="F093"/>
      </w:r>
      <w:r w:rsidR="00925500">
        <w:rPr>
          <w:sz w:val="22"/>
          <w:szCs w:val="22"/>
        </w:rPr>
        <w:sym w:font="HQPB5" w:char="F074"/>
      </w:r>
      <w:r w:rsidR="00925500">
        <w:rPr>
          <w:sz w:val="22"/>
          <w:szCs w:val="22"/>
        </w:rPr>
        <w:sym w:font="HQPB2" w:char="F052"/>
      </w:r>
      <w:r w:rsidR="00925500">
        <w:rPr>
          <w:sz w:val="22"/>
          <w:szCs w:val="22"/>
        </w:rPr>
        <w:sym w:font="HQPB5" w:char="F075"/>
      </w:r>
      <w:r w:rsidR="00925500">
        <w:rPr>
          <w:sz w:val="22"/>
          <w:szCs w:val="22"/>
        </w:rPr>
        <w:sym w:font="HQPB2" w:char="F072"/>
      </w:r>
      <w:r w:rsidR="00925500">
        <w:rPr>
          <w:rFonts w:ascii="(normal text)" w:hAnsi="(normal text)"/>
          <w:rtl/>
        </w:rPr>
        <w:t xml:space="preserve"> </w:t>
      </w:r>
      <w:r w:rsidR="00925500">
        <w:rPr>
          <w:sz w:val="22"/>
          <w:szCs w:val="22"/>
        </w:rPr>
        <w:sym w:font="HQPB5" w:char="F09A"/>
      </w:r>
      <w:r w:rsidR="00925500">
        <w:rPr>
          <w:sz w:val="22"/>
          <w:szCs w:val="22"/>
        </w:rPr>
        <w:sym w:font="HQPB3" w:char="F081"/>
      </w:r>
      <w:r w:rsidR="00925500">
        <w:rPr>
          <w:sz w:val="22"/>
          <w:szCs w:val="22"/>
        </w:rPr>
        <w:sym w:font="HQPB4" w:char="F0F8"/>
      </w:r>
      <w:r w:rsidR="00925500">
        <w:rPr>
          <w:sz w:val="22"/>
          <w:szCs w:val="22"/>
        </w:rPr>
        <w:sym w:font="HQPB2" w:char="F08B"/>
      </w:r>
      <w:r w:rsidR="00925500">
        <w:rPr>
          <w:sz w:val="22"/>
          <w:szCs w:val="22"/>
        </w:rPr>
        <w:sym w:font="HQPB5" w:char="F06E"/>
      </w:r>
      <w:r w:rsidR="00925500">
        <w:rPr>
          <w:sz w:val="22"/>
          <w:szCs w:val="22"/>
        </w:rPr>
        <w:sym w:font="HQPB2" w:char="F03D"/>
      </w:r>
      <w:r w:rsidR="00925500">
        <w:rPr>
          <w:sz w:val="22"/>
          <w:szCs w:val="22"/>
        </w:rPr>
        <w:sym w:font="HQPB5" w:char="F074"/>
      </w:r>
      <w:r w:rsidR="00925500">
        <w:rPr>
          <w:sz w:val="22"/>
          <w:szCs w:val="22"/>
        </w:rPr>
        <w:sym w:font="HQPB1" w:char="F0E3"/>
      </w:r>
      <w:r w:rsidR="00925500">
        <w:rPr>
          <w:rFonts w:ascii="(normal text)" w:hAnsi="(normal text)"/>
          <w:rtl/>
        </w:rPr>
        <w:t xml:space="preserve"> </w:t>
      </w:r>
      <w:r w:rsidR="00925500">
        <w:rPr>
          <w:sz w:val="22"/>
          <w:szCs w:val="22"/>
        </w:rPr>
        <w:sym w:font="HQPB5" w:char="F07C"/>
      </w:r>
      <w:r w:rsidR="00925500">
        <w:rPr>
          <w:sz w:val="22"/>
          <w:szCs w:val="22"/>
        </w:rPr>
        <w:sym w:font="HQPB1" w:char="F03D"/>
      </w:r>
      <w:r w:rsidR="00925500">
        <w:rPr>
          <w:sz w:val="22"/>
          <w:szCs w:val="22"/>
        </w:rPr>
        <w:sym w:font="HQPB2" w:char="F0BB"/>
      </w:r>
      <w:r w:rsidR="00925500">
        <w:rPr>
          <w:sz w:val="22"/>
          <w:szCs w:val="22"/>
        </w:rPr>
        <w:sym w:font="HQPB5" w:char="F074"/>
      </w:r>
      <w:r w:rsidR="00925500">
        <w:rPr>
          <w:sz w:val="22"/>
          <w:szCs w:val="22"/>
        </w:rPr>
        <w:sym w:font="HQPB1" w:char="F047"/>
      </w:r>
      <w:r w:rsidR="00925500">
        <w:rPr>
          <w:sz w:val="22"/>
          <w:szCs w:val="22"/>
        </w:rPr>
        <w:sym w:font="HQPB4" w:char="F0C5"/>
      </w:r>
      <w:r w:rsidR="00925500">
        <w:rPr>
          <w:sz w:val="22"/>
          <w:szCs w:val="22"/>
        </w:rPr>
        <w:sym w:font="HQPB2" w:char="F033"/>
      </w:r>
      <w:r w:rsidR="00925500">
        <w:rPr>
          <w:sz w:val="22"/>
          <w:szCs w:val="22"/>
        </w:rPr>
        <w:sym w:font="HQPB4" w:char="F0F8"/>
      </w:r>
      <w:r w:rsidR="00925500">
        <w:rPr>
          <w:sz w:val="22"/>
          <w:szCs w:val="22"/>
        </w:rPr>
        <w:sym w:font="HQPB2" w:char="F039"/>
      </w:r>
      <w:r w:rsidR="00925500">
        <w:rPr>
          <w:sz w:val="22"/>
          <w:szCs w:val="22"/>
        </w:rPr>
        <w:sym w:font="HQPB5" w:char="F024"/>
      </w:r>
      <w:r w:rsidR="00925500">
        <w:rPr>
          <w:sz w:val="22"/>
          <w:szCs w:val="22"/>
        </w:rPr>
        <w:sym w:font="HQPB1" w:char="F023"/>
      </w:r>
      <w:r w:rsidR="00925500">
        <w:rPr>
          <w:rFonts w:ascii="(normal text)" w:hAnsi="(normal text)"/>
          <w:rtl/>
        </w:rPr>
        <w:t xml:space="preserve"> </w:t>
      </w:r>
      <w:r w:rsidR="00925500">
        <w:rPr>
          <w:sz w:val="22"/>
          <w:szCs w:val="22"/>
        </w:rPr>
        <w:sym w:font="HQPB1" w:char="F024"/>
      </w:r>
      <w:r w:rsidR="00925500">
        <w:rPr>
          <w:sz w:val="22"/>
          <w:szCs w:val="22"/>
        </w:rPr>
        <w:sym w:font="HQPB4" w:char="F059"/>
      </w:r>
      <w:r w:rsidR="00925500">
        <w:rPr>
          <w:sz w:val="22"/>
          <w:szCs w:val="22"/>
        </w:rPr>
        <w:sym w:font="HQPB2" w:char="F05A"/>
      </w:r>
      <w:r w:rsidR="00925500">
        <w:rPr>
          <w:sz w:val="22"/>
          <w:szCs w:val="22"/>
        </w:rPr>
        <w:sym w:font="HQPB2" w:char="F0BB"/>
      </w:r>
      <w:r w:rsidR="00925500">
        <w:rPr>
          <w:sz w:val="22"/>
          <w:szCs w:val="22"/>
        </w:rPr>
        <w:sym w:font="HQPB5" w:char="F075"/>
      </w:r>
      <w:r w:rsidR="00925500">
        <w:rPr>
          <w:sz w:val="22"/>
          <w:szCs w:val="22"/>
        </w:rPr>
        <w:sym w:font="HQPB2" w:char="F08B"/>
      </w:r>
      <w:r w:rsidR="00925500">
        <w:rPr>
          <w:sz w:val="22"/>
          <w:szCs w:val="22"/>
        </w:rPr>
        <w:sym w:font="HQPB4" w:char="F0F6"/>
      </w:r>
      <w:r w:rsidR="00925500">
        <w:rPr>
          <w:sz w:val="22"/>
          <w:szCs w:val="22"/>
        </w:rPr>
        <w:sym w:font="HQPB1" w:char="F03B"/>
      </w:r>
      <w:r w:rsidR="00925500">
        <w:rPr>
          <w:sz w:val="22"/>
          <w:szCs w:val="22"/>
        </w:rPr>
        <w:sym w:font="HQPB4" w:char="F0CF"/>
      </w:r>
      <w:r w:rsidR="00925500">
        <w:rPr>
          <w:sz w:val="22"/>
          <w:szCs w:val="22"/>
        </w:rPr>
        <w:sym w:font="HQPB1" w:char="F03F"/>
      </w:r>
      <w:r w:rsidR="00925500">
        <w:rPr>
          <w:rFonts w:ascii="(normal text)" w:hAnsi="(normal text)"/>
          <w:rtl/>
        </w:rPr>
        <w:t xml:space="preserve"> </w:t>
      </w:r>
      <w:r w:rsidR="00925500">
        <w:rPr>
          <w:sz w:val="22"/>
          <w:szCs w:val="22"/>
        </w:rPr>
        <w:sym w:font="HQPB4" w:char="F0C8"/>
      </w:r>
      <w:r w:rsidR="00925500">
        <w:rPr>
          <w:sz w:val="22"/>
          <w:szCs w:val="22"/>
        </w:rPr>
        <w:sym w:font="HQPB4" w:char="F065"/>
      </w:r>
      <w:r w:rsidR="00925500">
        <w:rPr>
          <w:sz w:val="22"/>
          <w:szCs w:val="22"/>
        </w:rPr>
        <w:sym w:font="HQPB2" w:char="F040"/>
      </w:r>
      <w:r w:rsidR="00925500">
        <w:rPr>
          <w:sz w:val="22"/>
          <w:szCs w:val="22"/>
        </w:rPr>
        <w:sym w:font="HQPB4" w:char="F0E4"/>
      </w:r>
      <w:r w:rsidR="00925500">
        <w:rPr>
          <w:sz w:val="22"/>
          <w:szCs w:val="22"/>
        </w:rPr>
        <w:sym w:font="HQPB2" w:char="F033"/>
      </w:r>
      <w:r w:rsidR="00925500">
        <w:rPr>
          <w:sz w:val="22"/>
          <w:szCs w:val="22"/>
        </w:rPr>
        <w:sym w:font="HQPB4" w:char="F0CF"/>
      </w:r>
      <w:r w:rsidR="00925500">
        <w:rPr>
          <w:sz w:val="22"/>
          <w:szCs w:val="22"/>
        </w:rPr>
        <w:sym w:font="HQPB4" w:char="F06A"/>
      </w:r>
      <w:r w:rsidR="00925500">
        <w:rPr>
          <w:sz w:val="22"/>
          <w:szCs w:val="22"/>
        </w:rPr>
        <w:sym w:font="HQPB2" w:char="F039"/>
      </w:r>
      <w:r w:rsidR="00925500">
        <w:rPr>
          <w:rFonts w:ascii="(normal text)" w:hAnsi="(normal text)"/>
          <w:rtl/>
        </w:rPr>
        <w:t xml:space="preserve"> </w:t>
      </w:r>
      <w:r w:rsidR="00925500">
        <w:rPr>
          <w:sz w:val="22"/>
          <w:szCs w:val="22"/>
        </w:rPr>
        <w:sym w:font="HQPB4" w:char="F026"/>
      </w:r>
      <w:r w:rsidR="00925500">
        <w:rPr>
          <w:sz w:val="22"/>
          <w:szCs w:val="22"/>
        </w:rPr>
        <w:sym w:font="HQPB2" w:char="F0E4"/>
      </w:r>
      <w:r w:rsidR="00925500">
        <w:rPr>
          <w:sz w:val="22"/>
          <w:szCs w:val="22"/>
        </w:rPr>
        <w:sym w:font="HQPB4" w:char="F0F3"/>
      </w:r>
      <w:r w:rsidR="00925500">
        <w:rPr>
          <w:sz w:val="22"/>
          <w:szCs w:val="22"/>
        </w:rPr>
        <w:sym w:font="HQPB2" w:char="F0D3"/>
      </w:r>
      <w:r w:rsidR="00925500">
        <w:rPr>
          <w:sz w:val="22"/>
          <w:szCs w:val="22"/>
        </w:rPr>
        <w:sym w:font="HQPB5" w:char="F078"/>
      </w:r>
      <w:r w:rsidR="00925500">
        <w:rPr>
          <w:sz w:val="22"/>
          <w:szCs w:val="22"/>
        </w:rPr>
        <w:sym w:font="HQPB1" w:char="F0AB"/>
      </w:r>
      <w:r w:rsidR="00925500">
        <w:rPr>
          <w:rFonts w:ascii="Lotus Linotype" w:hAnsi="Lotus Linotype" w:cs="Traditional Arabic" w:hint="cs"/>
          <w:rtl/>
          <w:lang w:bidi="ar-KW"/>
        </w:rPr>
        <w:t>﴾</w:t>
      </w:r>
      <w:r w:rsidR="00925500" w:rsidRPr="009F74C0">
        <w:rPr>
          <w:rFonts w:ascii="Lotus Linotype" w:hAnsi="Lotus Linotype" w:cs="mylotus" w:hint="cs"/>
          <w:szCs w:val="27"/>
          <w:rtl/>
          <w:lang w:bidi="ar-KW"/>
        </w:rPr>
        <w:t xml:space="preserve"> [النحل: 89].</w:t>
      </w:r>
    </w:p>
    <w:p w:rsidR="00CF3807" w:rsidRPr="009F74C0" w:rsidRDefault="00CF3807" w:rsidP="0057418C">
      <w:pPr>
        <w:jc w:val="both"/>
        <w:rPr>
          <w:rFonts w:ascii="Lotus Linotype" w:hAnsi="Lotus Linotype" w:cs="mylotus"/>
          <w:szCs w:val="27"/>
          <w:rtl/>
          <w:lang w:bidi="ar-KW"/>
        </w:rPr>
      </w:pPr>
      <w:r w:rsidRPr="009F74C0">
        <w:rPr>
          <w:rFonts w:ascii="Lotus Linotype" w:hAnsi="Lotus Linotype" w:cs="mylotus"/>
          <w:szCs w:val="27"/>
          <w:rtl/>
          <w:lang w:bidi="ar-KW"/>
        </w:rPr>
        <w:t>وبيّن في موضع آخر من كتابه العزيز أنه لم يفرّط في هذا الكتاب من شيء فقال</w:t>
      </w:r>
      <w:r w:rsidR="00925500" w:rsidRPr="009F74C0">
        <w:rPr>
          <w:rFonts w:ascii="Lotus Linotype" w:hAnsi="Lotus Linotype" w:cs="mylotus" w:hint="cs"/>
          <w:szCs w:val="27"/>
          <w:rtl/>
          <w:lang w:bidi="ar-KW"/>
        </w:rPr>
        <w:t xml:space="preserve"> </w:t>
      </w:r>
      <w:r w:rsidR="00925500">
        <w:rPr>
          <w:rFonts w:ascii="Lotus Linotype" w:hAnsi="Lotus Linotype" w:cs="Traditional Arabic" w:hint="cs"/>
          <w:rtl/>
          <w:lang w:bidi="ar-KW"/>
        </w:rPr>
        <w:t>﴿</w:t>
      </w:r>
      <w:r w:rsidR="00925500">
        <w:rPr>
          <w:sz w:val="22"/>
          <w:szCs w:val="22"/>
        </w:rPr>
        <w:sym w:font="HQPB1" w:char="F024"/>
      </w:r>
      <w:r w:rsidR="00925500">
        <w:rPr>
          <w:sz w:val="22"/>
          <w:szCs w:val="22"/>
        </w:rPr>
        <w:sym w:font="HQPB4" w:char="F0A8"/>
      </w:r>
      <w:r w:rsidR="00925500">
        <w:rPr>
          <w:sz w:val="22"/>
          <w:szCs w:val="22"/>
        </w:rPr>
        <w:sym w:font="HQPB2" w:char="F042"/>
      </w:r>
      <w:r w:rsidR="00925500">
        <w:rPr>
          <w:rFonts w:ascii="(normal text)" w:hAnsi="(normal text)"/>
          <w:rtl/>
        </w:rPr>
        <w:t xml:space="preserve"> </w:t>
      </w:r>
      <w:r w:rsidR="00925500">
        <w:rPr>
          <w:sz w:val="22"/>
          <w:szCs w:val="22"/>
        </w:rPr>
        <w:sym w:font="HQPB1" w:char="F024"/>
      </w:r>
      <w:r w:rsidR="00925500">
        <w:rPr>
          <w:sz w:val="22"/>
          <w:szCs w:val="22"/>
        </w:rPr>
        <w:sym w:font="HQPB5" w:char="F075"/>
      </w:r>
      <w:r w:rsidR="00925500">
        <w:rPr>
          <w:sz w:val="22"/>
          <w:szCs w:val="22"/>
        </w:rPr>
        <w:sym w:font="HQPB2" w:char="F05A"/>
      </w:r>
      <w:r w:rsidR="00925500">
        <w:rPr>
          <w:sz w:val="22"/>
          <w:szCs w:val="22"/>
        </w:rPr>
        <w:sym w:font="HQPB4" w:char="F0F4"/>
      </w:r>
      <w:r w:rsidR="00925500">
        <w:rPr>
          <w:sz w:val="22"/>
          <w:szCs w:val="22"/>
        </w:rPr>
        <w:sym w:font="HQPB1" w:char="F0DB"/>
      </w:r>
      <w:r w:rsidR="00925500">
        <w:rPr>
          <w:sz w:val="22"/>
          <w:szCs w:val="22"/>
        </w:rPr>
        <w:sym w:font="HQPB4" w:char="F0A7"/>
      </w:r>
      <w:r w:rsidR="00925500">
        <w:rPr>
          <w:sz w:val="22"/>
          <w:szCs w:val="22"/>
        </w:rPr>
        <w:sym w:font="HQPB1" w:char="F08D"/>
      </w:r>
      <w:r w:rsidR="00925500">
        <w:rPr>
          <w:sz w:val="22"/>
          <w:szCs w:val="22"/>
        </w:rPr>
        <w:sym w:font="HQPB5" w:char="F073"/>
      </w:r>
      <w:r w:rsidR="00925500">
        <w:rPr>
          <w:sz w:val="22"/>
          <w:szCs w:val="22"/>
        </w:rPr>
        <w:sym w:font="HQPB1" w:char="F0F9"/>
      </w:r>
      <w:r w:rsidR="00925500">
        <w:rPr>
          <w:rFonts w:ascii="(normal text)" w:hAnsi="(normal text)"/>
          <w:rtl/>
        </w:rPr>
        <w:t xml:space="preserve"> </w:t>
      </w:r>
      <w:r w:rsidR="00925500">
        <w:rPr>
          <w:sz w:val="22"/>
          <w:szCs w:val="22"/>
        </w:rPr>
        <w:sym w:font="HQPB2" w:char="F092"/>
      </w:r>
      <w:r w:rsidR="00925500">
        <w:rPr>
          <w:sz w:val="22"/>
          <w:szCs w:val="22"/>
        </w:rPr>
        <w:sym w:font="HQPB4" w:char="F0CE"/>
      </w:r>
      <w:r w:rsidR="00925500">
        <w:rPr>
          <w:sz w:val="22"/>
          <w:szCs w:val="22"/>
        </w:rPr>
        <w:sym w:font="HQPB1" w:char="F0FB"/>
      </w:r>
      <w:r w:rsidR="00925500">
        <w:rPr>
          <w:rFonts w:ascii="(normal text)" w:hAnsi="(normal text)"/>
          <w:rtl/>
        </w:rPr>
        <w:t xml:space="preserve"> </w:t>
      </w:r>
      <w:r w:rsidR="00925500">
        <w:rPr>
          <w:sz w:val="22"/>
          <w:szCs w:val="22"/>
        </w:rPr>
        <w:sym w:font="HQPB4" w:char="F0C9"/>
      </w:r>
      <w:r w:rsidR="00925500">
        <w:rPr>
          <w:sz w:val="22"/>
          <w:szCs w:val="22"/>
        </w:rPr>
        <w:sym w:font="HQPB1" w:char="F03D"/>
      </w:r>
      <w:r w:rsidR="00925500">
        <w:rPr>
          <w:sz w:val="22"/>
          <w:szCs w:val="22"/>
        </w:rPr>
        <w:sym w:font="HQPB2" w:char="F0BB"/>
      </w:r>
      <w:r w:rsidR="00925500">
        <w:rPr>
          <w:sz w:val="22"/>
          <w:szCs w:val="22"/>
        </w:rPr>
        <w:sym w:font="HQPB5" w:char="F074"/>
      </w:r>
      <w:r w:rsidR="00925500">
        <w:rPr>
          <w:sz w:val="22"/>
          <w:szCs w:val="22"/>
        </w:rPr>
        <w:sym w:font="HQPB1" w:char="F047"/>
      </w:r>
      <w:r w:rsidR="00925500">
        <w:rPr>
          <w:sz w:val="22"/>
          <w:szCs w:val="22"/>
        </w:rPr>
        <w:sym w:font="HQPB4" w:char="F0C5"/>
      </w:r>
      <w:r w:rsidR="00925500">
        <w:rPr>
          <w:sz w:val="22"/>
          <w:szCs w:val="22"/>
        </w:rPr>
        <w:sym w:font="HQPB2" w:char="F033"/>
      </w:r>
      <w:r w:rsidR="00925500">
        <w:rPr>
          <w:sz w:val="22"/>
          <w:szCs w:val="22"/>
        </w:rPr>
        <w:sym w:font="HQPB4" w:char="F0F8"/>
      </w:r>
      <w:r w:rsidR="00925500">
        <w:rPr>
          <w:sz w:val="22"/>
          <w:szCs w:val="22"/>
        </w:rPr>
        <w:sym w:font="HQPB2" w:char="F039"/>
      </w:r>
      <w:r w:rsidR="00925500">
        <w:rPr>
          <w:sz w:val="22"/>
          <w:szCs w:val="22"/>
        </w:rPr>
        <w:sym w:font="HQPB5" w:char="F024"/>
      </w:r>
      <w:r w:rsidR="00925500">
        <w:rPr>
          <w:sz w:val="22"/>
          <w:szCs w:val="22"/>
        </w:rPr>
        <w:sym w:font="HQPB1" w:char="F023"/>
      </w:r>
      <w:r w:rsidR="00925500">
        <w:rPr>
          <w:rFonts w:ascii="(normal text)" w:hAnsi="(normal text)"/>
          <w:rtl/>
        </w:rPr>
        <w:t xml:space="preserve"> </w:t>
      </w:r>
      <w:r w:rsidR="00925500">
        <w:rPr>
          <w:sz w:val="22"/>
          <w:szCs w:val="22"/>
        </w:rPr>
        <w:sym w:font="HQPB2" w:char="F060"/>
      </w:r>
      <w:r w:rsidR="00925500">
        <w:rPr>
          <w:sz w:val="22"/>
          <w:szCs w:val="22"/>
        </w:rPr>
        <w:sym w:font="HQPB4" w:char="F0CF"/>
      </w:r>
      <w:r w:rsidR="00925500">
        <w:rPr>
          <w:sz w:val="22"/>
          <w:szCs w:val="22"/>
        </w:rPr>
        <w:sym w:font="HQPB2" w:char="F042"/>
      </w:r>
      <w:r w:rsidR="00925500">
        <w:rPr>
          <w:rFonts w:ascii="(normal text)" w:hAnsi="(normal text)"/>
          <w:rtl/>
        </w:rPr>
        <w:t xml:space="preserve"> </w:t>
      </w:r>
      <w:r w:rsidR="00925500">
        <w:rPr>
          <w:sz w:val="22"/>
          <w:szCs w:val="22"/>
        </w:rPr>
        <w:sym w:font="HQPB4" w:char="F026"/>
      </w:r>
      <w:r w:rsidR="00925500">
        <w:rPr>
          <w:sz w:val="22"/>
          <w:szCs w:val="22"/>
        </w:rPr>
        <w:sym w:font="HQPB2" w:char="F0E4"/>
      </w:r>
      <w:r w:rsidR="00925500">
        <w:rPr>
          <w:sz w:val="22"/>
          <w:szCs w:val="22"/>
        </w:rPr>
        <w:sym w:font="HQPB4" w:char="F0F3"/>
      </w:r>
      <w:r w:rsidR="00925500">
        <w:rPr>
          <w:sz w:val="22"/>
          <w:szCs w:val="22"/>
        </w:rPr>
        <w:sym w:font="HQPB2" w:char="F0D3"/>
      </w:r>
      <w:r w:rsidR="00925500">
        <w:rPr>
          <w:sz w:val="22"/>
          <w:szCs w:val="22"/>
        </w:rPr>
        <w:sym w:font="HQPB5" w:char="F078"/>
      </w:r>
      <w:r w:rsidR="00925500">
        <w:rPr>
          <w:sz w:val="22"/>
          <w:szCs w:val="22"/>
        </w:rPr>
        <w:sym w:font="HQPB1" w:char="F0AB"/>
      </w:r>
      <w:r w:rsidR="00925500">
        <w:rPr>
          <w:rFonts w:ascii="Lotus Linotype" w:hAnsi="Lotus Linotype" w:cs="Traditional Arabic" w:hint="cs"/>
          <w:rtl/>
          <w:lang w:bidi="ar-KW"/>
        </w:rPr>
        <w:t>﴾</w:t>
      </w:r>
      <w:r w:rsidR="00925500" w:rsidRPr="009F74C0">
        <w:rPr>
          <w:rFonts w:ascii="Lotus Linotype" w:hAnsi="Lotus Linotype" w:cs="mylotus" w:hint="cs"/>
          <w:szCs w:val="27"/>
          <w:rtl/>
          <w:lang w:bidi="ar-KW"/>
        </w:rPr>
        <w:t xml:space="preserve"> [الأنعام: 3</w:t>
      </w:r>
      <w:r w:rsidR="0057418C" w:rsidRPr="009F74C0">
        <w:rPr>
          <w:rFonts w:ascii="Lotus Linotype" w:hAnsi="Lotus Linotype" w:cs="mylotus" w:hint="cs"/>
          <w:szCs w:val="27"/>
          <w:rtl/>
          <w:lang w:bidi="ar-KW"/>
        </w:rPr>
        <w:t>8</w:t>
      </w:r>
      <w:r w:rsidR="00925500" w:rsidRPr="009F74C0">
        <w:rPr>
          <w:rFonts w:ascii="Lotus Linotype" w:hAnsi="Lotus Linotype" w:cs="mylotus" w:hint="cs"/>
          <w:szCs w:val="27"/>
          <w:rtl/>
          <w:lang w:bidi="ar-KW"/>
        </w:rPr>
        <w:t>].</w:t>
      </w:r>
    </w:p>
    <w:p w:rsidR="00CF3807" w:rsidRPr="009F74C0" w:rsidRDefault="00CF3807" w:rsidP="00925500">
      <w:pPr>
        <w:jc w:val="both"/>
        <w:rPr>
          <w:rFonts w:ascii="Lotus Linotype" w:hAnsi="Lotus Linotype" w:cs="mylotus"/>
          <w:szCs w:val="27"/>
          <w:rtl/>
          <w:lang w:bidi="ar-KW"/>
        </w:rPr>
      </w:pPr>
      <w:r w:rsidRPr="009F74C0">
        <w:rPr>
          <w:rFonts w:ascii="Lotus Linotype" w:hAnsi="Lotus Linotype" w:cs="mylotus"/>
          <w:szCs w:val="27"/>
          <w:rtl/>
          <w:lang w:bidi="ar-KW"/>
        </w:rPr>
        <w:t>فما من قضية أصولية يقوم عليها الدين إلا نص عليها القرآن الكريم وبيّنها أحسن بيان</w:t>
      </w:r>
      <w:r w:rsidR="00925500" w:rsidRPr="00C76631">
        <w:rPr>
          <w:rFonts w:ascii="Traditional Arabic" w:hAnsi="Traditional Arabic" w:cs="Traditional Arabic"/>
          <w:vertAlign w:val="superscript"/>
          <w:rtl/>
          <w:lang w:bidi="fa-IR"/>
        </w:rPr>
        <w:t>(</w:t>
      </w:r>
      <w:r w:rsidR="00925500" w:rsidRPr="00C76631">
        <w:rPr>
          <w:rStyle w:val="FooterChar"/>
          <w:rFonts w:ascii="Traditional Arabic" w:hAnsi="Traditional Arabic" w:cs="Traditional Arabic"/>
          <w:vertAlign w:val="superscript"/>
          <w:rtl/>
          <w:lang w:bidi="fa-IR"/>
        </w:rPr>
        <w:footnoteReference w:id="190"/>
      </w:r>
      <w:r w:rsidR="00925500"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CF3807" w:rsidRPr="009F74C0" w:rsidRDefault="00CF3807" w:rsidP="00925500">
      <w:pPr>
        <w:jc w:val="both"/>
        <w:rPr>
          <w:rFonts w:ascii="Lotus Linotype" w:hAnsi="Lotus Linotype" w:cs="mylotus"/>
          <w:szCs w:val="27"/>
          <w:rtl/>
          <w:lang w:bidi="ar-KW"/>
        </w:rPr>
      </w:pPr>
      <w:r w:rsidRPr="009F74C0">
        <w:rPr>
          <w:rFonts w:ascii="Lotus Linotype" w:hAnsi="Lotus Linotype" w:cs="mylotus"/>
          <w:szCs w:val="27"/>
          <w:rtl/>
        </w:rPr>
        <w:t>وما أجمل قول الإمام الصادق: (إنّ الله تبارك وتعالى أنزل في القرآن تبيان كل شيء، حتى والله ما ترك شيئاً يحتاج إليه العباد، حتى لا يستطيع عبدٌ أن يقول: لو كان هذا أُنزل في القرآن، إلا وقد أنزله الله فيه)</w:t>
      </w:r>
      <w:r w:rsidR="00925500" w:rsidRPr="00C76631">
        <w:rPr>
          <w:rFonts w:ascii="Traditional Arabic" w:hAnsi="Traditional Arabic" w:cs="Traditional Arabic"/>
          <w:vertAlign w:val="superscript"/>
          <w:rtl/>
          <w:lang w:bidi="fa-IR"/>
        </w:rPr>
        <w:t>(</w:t>
      </w:r>
      <w:r w:rsidR="00925500" w:rsidRPr="00C76631">
        <w:rPr>
          <w:rStyle w:val="FooterChar"/>
          <w:rFonts w:ascii="Traditional Arabic" w:hAnsi="Traditional Arabic" w:cs="Traditional Arabic"/>
          <w:vertAlign w:val="superscript"/>
          <w:rtl/>
          <w:lang w:bidi="fa-IR"/>
        </w:rPr>
        <w:footnoteReference w:id="191"/>
      </w:r>
      <w:r w:rsidR="00925500"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CF3807">
      <w:pPr>
        <w:jc w:val="both"/>
        <w:rPr>
          <w:rFonts w:ascii="Lotus Linotype" w:hAnsi="Lotus Linotype" w:cs="mylotus"/>
          <w:szCs w:val="27"/>
          <w:rtl/>
          <w:lang w:bidi="ar-KW"/>
        </w:rPr>
      </w:pPr>
      <w:r w:rsidRPr="009F74C0">
        <w:rPr>
          <w:rFonts w:ascii="Lotus Linotype" w:hAnsi="Lotus Linotype" w:cs="mylotus"/>
          <w:szCs w:val="27"/>
          <w:rtl/>
        </w:rPr>
        <w:t>فإن كان الأمر كذلك فإنّ المرء ليتساءل عن سند عقيدة (الإمامة)، فكتاب الإسلام العظيم (القرآن) تُذكر فيه مرات وتؤكد كرات الأصول التي يقوم عليها دين الإسلام</w:t>
      </w:r>
      <w:r w:rsidR="00E2470F" w:rsidRPr="009F74C0">
        <w:rPr>
          <w:rFonts w:ascii="Lotus Linotype" w:hAnsi="Lotus Linotype" w:cs="mylotus"/>
          <w:szCs w:val="27"/>
          <w:rtl/>
        </w:rPr>
        <w:t>،</w:t>
      </w:r>
      <w:r w:rsidRPr="009F74C0">
        <w:rPr>
          <w:rFonts w:ascii="Lotus Linotype" w:hAnsi="Lotus Linotype" w:cs="mylotus"/>
          <w:szCs w:val="27"/>
          <w:rtl/>
        </w:rPr>
        <w:t xml:space="preserve"> ولا ذكر فيه لشأن الأئمة الاثني عشر أو الإمامة من بعد الرسول رغم دعوى الشيعة الإثني عشرية كون الإمامة من الأصول بل من أعظم الأصول!</w:t>
      </w:r>
    </w:p>
    <w:p w:rsidR="00CF3807" w:rsidRPr="009F74C0" w:rsidRDefault="00CF3807" w:rsidP="00CF3807">
      <w:pPr>
        <w:jc w:val="both"/>
        <w:rPr>
          <w:rFonts w:ascii="Lotus Linotype" w:hAnsi="Lotus Linotype" w:cs="mylotus"/>
          <w:szCs w:val="27"/>
          <w:rtl/>
          <w:lang w:bidi="ar-KW"/>
        </w:rPr>
      </w:pPr>
      <w:r w:rsidRPr="009F74C0">
        <w:rPr>
          <w:rFonts w:ascii="Lotus Linotype" w:hAnsi="Lotus Linotype" w:cs="mylotus"/>
          <w:szCs w:val="27"/>
          <w:rtl/>
        </w:rPr>
        <w:t>أوليس من العجيب أن يتحدث القرآن عن الجهاد تارة وعن السلم تارة أخرى ويناقش القضايا الأخلاقية ويفصّل في بعض الفقهيات كطريقة الوضوء والتيمم ويُصنّف أنواع المحرّمات من الطعام والشراب ثم يتجاهل إمامة الاثني عشر التي يصفها آل كاشف الغطاء بأنها (منصب إلهي كالنبوة)؟!</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وكأني بالإمام علي بن أبي طالب وهو يرد على الخوارج في استدلالاتهم العقائدية التي لم ينطق بها القرآن يرد كذلك على الذين جعلوا إمامة الاثني عشر أعظم شيء في الدين وفضلوا الأئمة على المرسلين</w:t>
      </w:r>
      <w:r w:rsidR="00E2470F" w:rsidRPr="009F74C0">
        <w:rPr>
          <w:rFonts w:ascii="Lotus Linotype" w:hAnsi="Lotus Linotype" w:cs="mylotus"/>
          <w:szCs w:val="27"/>
          <w:rtl/>
        </w:rPr>
        <w:t>،</w:t>
      </w:r>
      <w:r w:rsidRPr="009F74C0">
        <w:rPr>
          <w:rFonts w:ascii="Lotus Linotype" w:hAnsi="Lotus Linotype" w:cs="mylotus"/>
          <w:szCs w:val="27"/>
          <w:rtl/>
        </w:rPr>
        <w:t xml:space="preserve"> في حين أنّ القرآن لم ينطق بها ولم يتطرق إليها!</w:t>
      </w:r>
    </w:p>
    <w:p w:rsidR="00CF3807" w:rsidRPr="009F74C0" w:rsidRDefault="00CF3807" w:rsidP="00925500">
      <w:pPr>
        <w:jc w:val="both"/>
        <w:rPr>
          <w:rFonts w:ascii="Lotus Linotype" w:hAnsi="Lotus Linotype" w:cs="mylotus" w:hint="cs"/>
          <w:szCs w:val="27"/>
          <w:rtl/>
        </w:rPr>
      </w:pPr>
      <w:r w:rsidRPr="009F74C0">
        <w:rPr>
          <w:rFonts w:ascii="Lotus Linotype" w:hAnsi="Lotus Linotype" w:cs="mylotus"/>
          <w:szCs w:val="27"/>
          <w:rtl/>
        </w:rPr>
        <w:t>يقول الإمام علي بن أبي طالب (أم أنزل الله سبحانه ديناً ناقصاً فاستعان بهم على إتمامه؟! أم كانوا شركاء له</w:t>
      </w:r>
      <w:r w:rsidR="00E2470F" w:rsidRPr="009F74C0">
        <w:rPr>
          <w:rFonts w:ascii="Lotus Linotype" w:hAnsi="Lotus Linotype" w:cs="mylotus"/>
          <w:szCs w:val="27"/>
          <w:rtl/>
        </w:rPr>
        <w:t>،</w:t>
      </w:r>
      <w:r w:rsidRPr="009F74C0">
        <w:rPr>
          <w:rFonts w:ascii="Lotus Linotype" w:hAnsi="Lotus Linotype" w:cs="mylotus"/>
          <w:szCs w:val="27"/>
          <w:rtl/>
        </w:rPr>
        <w:t xml:space="preserve"> فلهم أن يقولوا وعليه أن يرضى؟! أم أنزل الله سبحانه ديناً فقصّر الرسول صلى الله عليه وآله وسلم عن تبليغه وأدائه، والله سبحانه يقول</w:t>
      </w:r>
      <w:r w:rsidR="00925500" w:rsidRPr="009F74C0">
        <w:rPr>
          <w:rFonts w:ascii="Lotus Linotype" w:hAnsi="Lotus Linotype" w:cs="mylotus" w:hint="cs"/>
          <w:szCs w:val="27"/>
          <w:rtl/>
        </w:rPr>
        <w:t xml:space="preserve"> </w:t>
      </w:r>
      <w:r w:rsidR="00925500">
        <w:rPr>
          <w:rFonts w:ascii="Lotus Linotype" w:hAnsi="Lotus Linotype" w:cs="Traditional Arabic" w:hint="cs"/>
          <w:rtl/>
          <w:lang w:bidi="ar-KW"/>
        </w:rPr>
        <w:t>﴿</w:t>
      </w:r>
      <w:r w:rsidR="00925500">
        <w:rPr>
          <w:sz w:val="22"/>
          <w:szCs w:val="22"/>
        </w:rPr>
        <w:sym w:font="HQPB1" w:char="F024"/>
      </w:r>
      <w:r w:rsidR="00925500">
        <w:rPr>
          <w:sz w:val="22"/>
          <w:szCs w:val="22"/>
        </w:rPr>
        <w:sym w:font="HQPB4" w:char="F0A8"/>
      </w:r>
      <w:r w:rsidR="00925500">
        <w:rPr>
          <w:sz w:val="22"/>
          <w:szCs w:val="22"/>
        </w:rPr>
        <w:sym w:font="HQPB2" w:char="F042"/>
      </w:r>
      <w:r w:rsidR="00925500">
        <w:rPr>
          <w:rFonts w:ascii="(normal text)" w:hAnsi="(normal text)"/>
          <w:rtl/>
        </w:rPr>
        <w:t xml:space="preserve"> </w:t>
      </w:r>
      <w:r w:rsidR="00925500">
        <w:rPr>
          <w:sz w:val="22"/>
          <w:szCs w:val="22"/>
        </w:rPr>
        <w:sym w:font="HQPB1" w:char="F024"/>
      </w:r>
      <w:r w:rsidR="00925500">
        <w:rPr>
          <w:sz w:val="22"/>
          <w:szCs w:val="22"/>
        </w:rPr>
        <w:sym w:font="HQPB5" w:char="F075"/>
      </w:r>
      <w:r w:rsidR="00925500">
        <w:rPr>
          <w:sz w:val="22"/>
          <w:szCs w:val="22"/>
        </w:rPr>
        <w:sym w:font="HQPB2" w:char="F05A"/>
      </w:r>
      <w:r w:rsidR="00925500">
        <w:rPr>
          <w:sz w:val="22"/>
          <w:szCs w:val="22"/>
        </w:rPr>
        <w:sym w:font="HQPB4" w:char="F0F4"/>
      </w:r>
      <w:r w:rsidR="00925500">
        <w:rPr>
          <w:sz w:val="22"/>
          <w:szCs w:val="22"/>
        </w:rPr>
        <w:sym w:font="HQPB1" w:char="F0DB"/>
      </w:r>
      <w:r w:rsidR="00925500">
        <w:rPr>
          <w:sz w:val="22"/>
          <w:szCs w:val="22"/>
        </w:rPr>
        <w:sym w:font="HQPB4" w:char="F0A7"/>
      </w:r>
      <w:r w:rsidR="00925500">
        <w:rPr>
          <w:sz w:val="22"/>
          <w:szCs w:val="22"/>
        </w:rPr>
        <w:sym w:font="HQPB1" w:char="F08D"/>
      </w:r>
      <w:r w:rsidR="00925500">
        <w:rPr>
          <w:sz w:val="22"/>
          <w:szCs w:val="22"/>
        </w:rPr>
        <w:sym w:font="HQPB5" w:char="F073"/>
      </w:r>
      <w:r w:rsidR="00925500">
        <w:rPr>
          <w:sz w:val="22"/>
          <w:szCs w:val="22"/>
        </w:rPr>
        <w:sym w:font="HQPB1" w:char="F0F9"/>
      </w:r>
      <w:r w:rsidR="00925500">
        <w:rPr>
          <w:rFonts w:ascii="(normal text)" w:hAnsi="(normal text)"/>
          <w:rtl/>
        </w:rPr>
        <w:t xml:space="preserve"> </w:t>
      </w:r>
      <w:r w:rsidR="00925500">
        <w:rPr>
          <w:sz w:val="22"/>
          <w:szCs w:val="22"/>
        </w:rPr>
        <w:sym w:font="HQPB2" w:char="F092"/>
      </w:r>
      <w:r w:rsidR="00925500">
        <w:rPr>
          <w:sz w:val="22"/>
          <w:szCs w:val="22"/>
        </w:rPr>
        <w:sym w:font="HQPB4" w:char="F0CE"/>
      </w:r>
      <w:r w:rsidR="00925500">
        <w:rPr>
          <w:sz w:val="22"/>
          <w:szCs w:val="22"/>
        </w:rPr>
        <w:sym w:font="HQPB1" w:char="F0FB"/>
      </w:r>
      <w:r w:rsidR="00925500">
        <w:rPr>
          <w:rFonts w:ascii="(normal text)" w:hAnsi="(normal text)"/>
          <w:rtl/>
        </w:rPr>
        <w:t xml:space="preserve"> </w:t>
      </w:r>
      <w:r w:rsidR="00925500">
        <w:rPr>
          <w:sz w:val="22"/>
          <w:szCs w:val="22"/>
        </w:rPr>
        <w:sym w:font="HQPB4" w:char="F0C9"/>
      </w:r>
      <w:r w:rsidR="00925500">
        <w:rPr>
          <w:sz w:val="22"/>
          <w:szCs w:val="22"/>
        </w:rPr>
        <w:sym w:font="HQPB1" w:char="F03D"/>
      </w:r>
      <w:r w:rsidR="00925500">
        <w:rPr>
          <w:sz w:val="22"/>
          <w:szCs w:val="22"/>
        </w:rPr>
        <w:sym w:font="HQPB2" w:char="F0BB"/>
      </w:r>
      <w:r w:rsidR="00925500">
        <w:rPr>
          <w:sz w:val="22"/>
          <w:szCs w:val="22"/>
        </w:rPr>
        <w:sym w:font="HQPB5" w:char="F074"/>
      </w:r>
      <w:r w:rsidR="00925500">
        <w:rPr>
          <w:sz w:val="22"/>
          <w:szCs w:val="22"/>
        </w:rPr>
        <w:sym w:font="HQPB1" w:char="F047"/>
      </w:r>
      <w:r w:rsidR="00925500">
        <w:rPr>
          <w:sz w:val="22"/>
          <w:szCs w:val="22"/>
        </w:rPr>
        <w:sym w:font="HQPB4" w:char="F0C5"/>
      </w:r>
      <w:r w:rsidR="00925500">
        <w:rPr>
          <w:sz w:val="22"/>
          <w:szCs w:val="22"/>
        </w:rPr>
        <w:sym w:font="HQPB2" w:char="F033"/>
      </w:r>
      <w:r w:rsidR="00925500">
        <w:rPr>
          <w:sz w:val="22"/>
          <w:szCs w:val="22"/>
        </w:rPr>
        <w:sym w:font="HQPB4" w:char="F0F8"/>
      </w:r>
      <w:r w:rsidR="00925500">
        <w:rPr>
          <w:sz w:val="22"/>
          <w:szCs w:val="22"/>
        </w:rPr>
        <w:sym w:font="HQPB2" w:char="F039"/>
      </w:r>
      <w:r w:rsidR="00925500">
        <w:rPr>
          <w:sz w:val="22"/>
          <w:szCs w:val="22"/>
        </w:rPr>
        <w:sym w:font="HQPB5" w:char="F024"/>
      </w:r>
      <w:r w:rsidR="00925500">
        <w:rPr>
          <w:sz w:val="22"/>
          <w:szCs w:val="22"/>
        </w:rPr>
        <w:sym w:font="HQPB1" w:char="F023"/>
      </w:r>
      <w:r w:rsidR="00925500">
        <w:rPr>
          <w:rFonts w:ascii="(normal text)" w:hAnsi="(normal text)"/>
          <w:rtl/>
        </w:rPr>
        <w:t xml:space="preserve"> </w:t>
      </w:r>
      <w:r w:rsidR="00925500">
        <w:rPr>
          <w:sz w:val="22"/>
          <w:szCs w:val="22"/>
        </w:rPr>
        <w:sym w:font="HQPB2" w:char="F060"/>
      </w:r>
      <w:r w:rsidR="00925500">
        <w:rPr>
          <w:sz w:val="22"/>
          <w:szCs w:val="22"/>
        </w:rPr>
        <w:sym w:font="HQPB4" w:char="F0CF"/>
      </w:r>
      <w:r w:rsidR="00925500">
        <w:rPr>
          <w:sz w:val="22"/>
          <w:szCs w:val="22"/>
        </w:rPr>
        <w:sym w:font="HQPB2" w:char="F042"/>
      </w:r>
      <w:r w:rsidR="00925500">
        <w:rPr>
          <w:rFonts w:ascii="(normal text)" w:hAnsi="(normal text)"/>
          <w:rtl/>
        </w:rPr>
        <w:t xml:space="preserve"> </w:t>
      </w:r>
      <w:r w:rsidR="00925500">
        <w:rPr>
          <w:sz w:val="22"/>
          <w:szCs w:val="22"/>
        </w:rPr>
        <w:sym w:font="HQPB4" w:char="F026"/>
      </w:r>
      <w:r w:rsidR="00925500">
        <w:rPr>
          <w:sz w:val="22"/>
          <w:szCs w:val="22"/>
        </w:rPr>
        <w:sym w:font="HQPB2" w:char="F0E4"/>
      </w:r>
      <w:r w:rsidR="00925500">
        <w:rPr>
          <w:sz w:val="22"/>
          <w:szCs w:val="22"/>
        </w:rPr>
        <w:sym w:font="HQPB4" w:char="F0F3"/>
      </w:r>
      <w:r w:rsidR="00925500">
        <w:rPr>
          <w:sz w:val="22"/>
          <w:szCs w:val="22"/>
        </w:rPr>
        <w:sym w:font="HQPB2" w:char="F0D3"/>
      </w:r>
      <w:r w:rsidR="00925500">
        <w:rPr>
          <w:sz w:val="22"/>
          <w:szCs w:val="22"/>
        </w:rPr>
        <w:sym w:font="HQPB5" w:char="F078"/>
      </w:r>
      <w:r w:rsidR="00925500">
        <w:rPr>
          <w:sz w:val="22"/>
          <w:szCs w:val="22"/>
        </w:rPr>
        <w:sym w:font="HQPB1" w:char="F0AB"/>
      </w:r>
      <w:r w:rsidR="00925500">
        <w:rPr>
          <w:rFonts w:ascii="Lotus Linotype" w:hAnsi="Lotus Linotype" w:cs="Traditional Arabic" w:hint="cs"/>
          <w:rtl/>
          <w:lang w:bidi="ar-KW"/>
        </w:rPr>
        <w:t>﴾</w:t>
      </w:r>
      <w:r w:rsidRPr="009F74C0">
        <w:rPr>
          <w:rFonts w:ascii="Lotus Linotype" w:hAnsi="Lotus Linotype" w:cs="mylotus"/>
          <w:szCs w:val="27"/>
          <w:rtl/>
        </w:rPr>
        <w:t xml:space="preserve"> وفيه تبيان كل شيء)</w:t>
      </w:r>
      <w:r w:rsidR="00925500" w:rsidRPr="00C76631">
        <w:rPr>
          <w:rFonts w:ascii="Traditional Arabic" w:hAnsi="Traditional Arabic" w:cs="Traditional Arabic"/>
          <w:vertAlign w:val="superscript"/>
          <w:rtl/>
          <w:lang w:bidi="fa-IR"/>
        </w:rPr>
        <w:t>(</w:t>
      </w:r>
      <w:r w:rsidR="00925500" w:rsidRPr="00C76631">
        <w:rPr>
          <w:rStyle w:val="FooterChar"/>
          <w:rFonts w:ascii="Traditional Arabic" w:hAnsi="Traditional Arabic" w:cs="Traditional Arabic"/>
          <w:vertAlign w:val="superscript"/>
          <w:rtl/>
          <w:lang w:bidi="fa-IR"/>
        </w:rPr>
        <w:footnoteReference w:id="192"/>
      </w:r>
      <w:r w:rsidR="00925500"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CF3807">
      <w:pPr>
        <w:jc w:val="both"/>
        <w:rPr>
          <w:rFonts w:ascii="Lotus Linotype" w:hAnsi="Lotus Linotype" w:cs="mylotus"/>
          <w:szCs w:val="27"/>
          <w:rtl/>
        </w:rPr>
        <w:sectPr w:rsidR="00CF3807"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CF3807" w:rsidRPr="00172690" w:rsidRDefault="00CF3807" w:rsidP="0071743A">
      <w:pPr>
        <w:pStyle w:val="a0"/>
        <w:rPr>
          <w:rtl/>
          <w:lang w:bidi="ar-KW"/>
        </w:rPr>
      </w:pPr>
      <w:bookmarkStart w:id="50" w:name="_Toc307688126"/>
      <w:r w:rsidRPr="00172690">
        <w:rPr>
          <w:rtl/>
          <w:lang w:bidi="ar-KW"/>
        </w:rPr>
        <w:t>الإمام والإمامة في القرآن الكريم</w:t>
      </w:r>
      <w:bookmarkEnd w:id="50"/>
    </w:p>
    <w:p w:rsidR="00CF3807" w:rsidRPr="009F74C0" w:rsidRDefault="00CF3807" w:rsidP="00CF3807">
      <w:pPr>
        <w:rPr>
          <w:rFonts w:ascii="Lotus Linotype" w:hAnsi="Lotus Linotype" w:cs="mylotus"/>
          <w:szCs w:val="27"/>
          <w:rtl/>
          <w:lang w:bidi="ar-KW"/>
        </w:rPr>
      </w:pPr>
      <w:r w:rsidRPr="009F74C0">
        <w:rPr>
          <w:rFonts w:ascii="Lotus Linotype" w:hAnsi="Lotus Linotype" w:cs="mylotus"/>
          <w:szCs w:val="27"/>
          <w:rtl/>
          <w:lang w:bidi="ar-KW"/>
        </w:rPr>
        <w:t>(الإمام في اللغة لفظ مشترك بين ثلاثة معان هي:</w:t>
      </w:r>
    </w:p>
    <w:p w:rsidR="00CF3807" w:rsidRPr="009F74C0" w:rsidRDefault="00CF3807" w:rsidP="00925500">
      <w:pPr>
        <w:widowControl w:val="0"/>
        <w:adjustRightInd w:val="0"/>
        <w:textAlignment w:val="baseline"/>
        <w:rPr>
          <w:rFonts w:ascii="Lotus Linotype" w:hAnsi="Lotus Linotype" w:cs="mylotus"/>
          <w:szCs w:val="27"/>
          <w:rtl/>
          <w:lang w:bidi="ar-KW"/>
        </w:rPr>
      </w:pPr>
      <w:r w:rsidRPr="009F74C0">
        <w:rPr>
          <w:rFonts w:ascii="Lotus Linotype" w:hAnsi="Lotus Linotype" w:cs="mylotus"/>
          <w:szCs w:val="27"/>
          <w:rtl/>
          <w:lang w:bidi="ar-KW"/>
        </w:rPr>
        <w:t>1-القدوة</w:t>
      </w:r>
      <w:r w:rsidR="00925500" w:rsidRPr="009F74C0">
        <w:rPr>
          <w:rFonts w:ascii="Lotus Linotype" w:hAnsi="Lotus Linotype" w:cs="mylotus" w:hint="cs"/>
          <w:szCs w:val="27"/>
          <w:rtl/>
          <w:lang w:bidi="ar-KW"/>
        </w:rPr>
        <w:t>.</w:t>
      </w:r>
      <w:r w:rsidRPr="009F74C0">
        <w:rPr>
          <w:rFonts w:ascii="Lotus Linotype" w:hAnsi="Lotus Linotype" w:cs="mylotus"/>
          <w:szCs w:val="27"/>
          <w:rtl/>
          <w:lang w:bidi="ar-KW"/>
        </w:rPr>
        <w:t xml:space="preserve"> 2- الكتاب</w:t>
      </w:r>
      <w:r w:rsidR="00925500" w:rsidRPr="009F74C0">
        <w:rPr>
          <w:rFonts w:ascii="Lotus Linotype" w:hAnsi="Lotus Linotype" w:cs="mylotus" w:hint="cs"/>
          <w:szCs w:val="27"/>
          <w:rtl/>
          <w:lang w:bidi="ar-KW"/>
        </w:rPr>
        <w:t>.</w:t>
      </w:r>
      <w:r w:rsidRPr="009F74C0">
        <w:rPr>
          <w:rFonts w:ascii="Lotus Linotype" w:hAnsi="Lotus Linotype" w:cs="mylotus"/>
          <w:szCs w:val="27"/>
          <w:rtl/>
          <w:lang w:bidi="ar-KW"/>
        </w:rPr>
        <w:t xml:space="preserve"> 3- الطريق</w:t>
      </w:r>
    </w:p>
    <w:p w:rsidR="00CF3807" w:rsidRPr="009F74C0" w:rsidRDefault="00CF3807" w:rsidP="00CF3807">
      <w:pPr>
        <w:rPr>
          <w:rFonts w:ascii="Lotus Linotype" w:hAnsi="Lotus Linotype" w:cs="mylotus"/>
          <w:szCs w:val="27"/>
          <w:rtl/>
          <w:lang w:bidi="ar-KW"/>
        </w:rPr>
      </w:pPr>
      <w:r w:rsidRPr="009F74C0">
        <w:rPr>
          <w:rFonts w:ascii="Lotus Linotype" w:hAnsi="Lotus Linotype" w:cs="mylotus"/>
          <w:szCs w:val="27"/>
          <w:rtl/>
          <w:lang w:bidi="ar-KW"/>
        </w:rPr>
        <w:t>جاء في (مختار الصحاح) للرازي:</w:t>
      </w:r>
    </w:p>
    <w:p w:rsidR="00CF3807" w:rsidRPr="009F74C0" w:rsidRDefault="00CF3807" w:rsidP="00925500">
      <w:pPr>
        <w:jc w:val="both"/>
        <w:rPr>
          <w:rFonts w:ascii="Lotus Linotype" w:hAnsi="Lotus Linotype" w:cs="mylotus"/>
          <w:szCs w:val="27"/>
          <w:rtl/>
          <w:lang w:bidi="ar-KW"/>
        </w:rPr>
      </w:pPr>
      <w:r w:rsidRPr="009F74C0">
        <w:rPr>
          <w:rFonts w:ascii="Lotus Linotype" w:hAnsi="Lotus Linotype" w:cs="mylotus"/>
          <w:szCs w:val="27"/>
          <w:rtl/>
          <w:lang w:bidi="ar-KW"/>
        </w:rPr>
        <w:t>(الإمام): الصقع من الأرض والطريق</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قال الله تعالى</w:t>
      </w:r>
      <w:r w:rsidR="00925500" w:rsidRPr="009F74C0">
        <w:rPr>
          <w:rFonts w:ascii="Lotus Linotype" w:hAnsi="Lotus Linotype" w:cs="mylotus" w:hint="cs"/>
          <w:szCs w:val="27"/>
          <w:rtl/>
          <w:lang w:bidi="ar-KW"/>
        </w:rPr>
        <w:t xml:space="preserve"> </w:t>
      </w:r>
      <w:r w:rsidR="00925500">
        <w:rPr>
          <w:rFonts w:ascii="Lotus Linotype" w:hAnsi="Lotus Linotype" w:cs="Traditional Arabic" w:hint="cs"/>
          <w:rtl/>
          <w:lang w:bidi="ar-KW"/>
        </w:rPr>
        <w:t>﴿</w:t>
      </w:r>
      <w:r w:rsidR="00925500">
        <w:rPr>
          <w:sz w:val="22"/>
          <w:szCs w:val="22"/>
        </w:rPr>
        <w:sym w:font="HQPB1" w:char="F024"/>
      </w:r>
      <w:r w:rsidR="00925500">
        <w:rPr>
          <w:sz w:val="22"/>
          <w:szCs w:val="22"/>
        </w:rPr>
        <w:sym w:font="HQPB5" w:char="F079"/>
      </w:r>
      <w:r w:rsidR="00925500">
        <w:rPr>
          <w:sz w:val="22"/>
          <w:szCs w:val="22"/>
        </w:rPr>
        <w:sym w:font="HQPB2" w:char="F04A"/>
      </w:r>
      <w:r w:rsidR="00925500">
        <w:rPr>
          <w:sz w:val="22"/>
          <w:szCs w:val="22"/>
        </w:rPr>
        <w:sym w:font="HQPB4" w:char="F0E5"/>
      </w:r>
      <w:r w:rsidR="00925500">
        <w:rPr>
          <w:sz w:val="22"/>
          <w:szCs w:val="22"/>
        </w:rPr>
        <w:sym w:font="HQPB2" w:char="F06B"/>
      </w:r>
      <w:r w:rsidR="00925500">
        <w:rPr>
          <w:sz w:val="22"/>
          <w:szCs w:val="22"/>
        </w:rPr>
        <w:sym w:font="HQPB4" w:char="F0A8"/>
      </w:r>
      <w:r w:rsidR="00925500">
        <w:rPr>
          <w:sz w:val="22"/>
          <w:szCs w:val="22"/>
        </w:rPr>
        <w:sym w:font="HQPB2" w:char="F058"/>
      </w:r>
      <w:r w:rsidR="00925500">
        <w:rPr>
          <w:sz w:val="22"/>
          <w:szCs w:val="22"/>
        </w:rPr>
        <w:sym w:font="HQPB4" w:char="F0CE"/>
      </w:r>
      <w:r w:rsidR="00925500">
        <w:rPr>
          <w:sz w:val="22"/>
          <w:szCs w:val="22"/>
        </w:rPr>
        <w:sym w:font="HQPB1" w:char="F029"/>
      </w:r>
      <w:r w:rsidR="00925500">
        <w:rPr>
          <w:sz w:val="22"/>
          <w:szCs w:val="22"/>
        </w:rPr>
        <w:sym w:font="HQPB5" w:char="F075"/>
      </w:r>
      <w:r w:rsidR="00925500">
        <w:rPr>
          <w:sz w:val="22"/>
          <w:szCs w:val="22"/>
        </w:rPr>
        <w:sym w:font="HQPB2" w:char="F072"/>
      </w:r>
      <w:r w:rsidR="00925500">
        <w:rPr>
          <w:rFonts w:ascii="(normal text)" w:hAnsi="(normal text)"/>
          <w:rtl/>
        </w:rPr>
        <w:t xml:space="preserve"> </w:t>
      </w:r>
      <w:r w:rsidR="00925500">
        <w:rPr>
          <w:sz w:val="22"/>
          <w:szCs w:val="22"/>
        </w:rPr>
        <w:sym w:font="HQPB4" w:char="F038"/>
      </w:r>
      <w:r w:rsidR="00925500">
        <w:rPr>
          <w:sz w:val="22"/>
          <w:szCs w:val="22"/>
        </w:rPr>
        <w:sym w:font="HQPB2" w:char="F050"/>
      </w:r>
      <w:r w:rsidR="00925500">
        <w:rPr>
          <w:sz w:val="22"/>
          <w:szCs w:val="22"/>
        </w:rPr>
        <w:sym w:font="HQPB1" w:char="F024"/>
      </w:r>
      <w:r w:rsidR="00925500">
        <w:rPr>
          <w:sz w:val="22"/>
          <w:szCs w:val="22"/>
        </w:rPr>
        <w:sym w:font="HQPB5" w:char="F074"/>
      </w:r>
      <w:r w:rsidR="00925500">
        <w:rPr>
          <w:sz w:val="22"/>
          <w:szCs w:val="22"/>
        </w:rPr>
        <w:sym w:font="HQPB2" w:char="F042"/>
      </w:r>
      <w:r w:rsidR="00925500">
        <w:rPr>
          <w:sz w:val="22"/>
          <w:szCs w:val="22"/>
        </w:rPr>
        <w:sym w:font="HQPB4" w:char="F0CE"/>
      </w:r>
      <w:r w:rsidR="00925500">
        <w:rPr>
          <w:sz w:val="22"/>
          <w:szCs w:val="22"/>
        </w:rPr>
        <w:sym w:font="HQPB1" w:char="F02A"/>
      </w:r>
      <w:r w:rsidR="00925500">
        <w:rPr>
          <w:sz w:val="22"/>
          <w:szCs w:val="22"/>
        </w:rPr>
        <w:sym w:font="HQPB4" w:char="F0CE"/>
      </w:r>
      <w:r w:rsidR="00925500">
        <w:rPr>
          <w:sz w:val="22"/>
          <w:szCs w:val="22"/>
        </w:rPr>
        <w:sym w:font="HQPB1" w:char="F037"/>
      </w:r>
      <w:r w:rsidR="00925500">
        <w:rPr>
          <w:sz w:val="22"/>
          <w:szCs w:val="22"/>
        </w:rPr>
        <w:sym w:font="HQPB5" w:char="F073"/>
      </w:r>
      <w:r w:rsidR="00925500">
        <w:rPr>
          <w:sz w:val="22"/>
          <w:szCs w:val="22"/>
        </w:rPr>
        <w:sym w:font="HQPB2" w:char="F039"/>
      </w:r>
      <w:r w:rsidR="00925500">
        <w:rPr>
          <w:rFonts w:ascii="(normal text)" w:hAnsi="(normal text)"/>
          <w:rtl/>
        </w:rPr>
        <w:t xml:space="preserve"> </w:t>
      </w:r>
      <w:r w:rsidR="00925500">
        <w:rPr>
          <w:sz w:val="22"/>
          <w:szCs w:val="22"/>
        </w:rPr>
        <w:sym w:font="HQPB4" w:char="F026"/>
      </w:r>
      <w:r w:rsidR="00925500">
        <w:rPr>
          <w:sz w:val="22"/>
          <w:szCs w:val="22"/>
        </w:rPr>
        <w:sym w:font="HQPB2" w:char="F0FB"/>
      </w:r>
      <w:r w:rsidR="00925500">
        <w:rPr>
          <w:sz w:val="22"/>
          <w:szCs w:val="22"/>
        </w:rPr>
        <w:sym w:font="HQPB2" w:char="F0FC"/>
      </w:r>
      <w:r w:rsidR="00925500">
        <w:rPr>
          <w:sz w:val="22"/>
          <w:szCs w:val="22"/>
        </w:rPr>
        <w:sym w:font="HQPB4" w:char="F0CE"/>
      </w:r>
      <w:r w:rsidR="00925500">
        <w:rPr>
          <w:sz w:val="22"/>
          <w:szCs w:val="22"/>
        </w:rPr>
        <w:sym w:font="HQPB1" w:char="F037"/>
      </w:r>
      <w:r w:rsidR="00925500">
        <w:rPr>
          <w:sz w:val="22"/>
          <w:szCs w:val="22"/>
        </w:rPr>
        <w:sym w:font="HQPB4" w:char="F095"/>
      </w:r>
      <w:r w:rsidR="00925500">
        <w:rPr>
          <w:sz w:val="22"/>
          <w:szCs w:val="22"/>
        </w:rPr>
        <w:sym w:font="HQPB2" w:char="F042"/>
      </w:r>
      <w:r w:rsidR="00925500">
        <w:rPr>
          <w:rFonts w:ascii="(normal text)" w:hAnsi="(normal text)"/>
          <w:rtl/>
        </w:rPr>
        <w:t xml:space="preserve"> </w:t>
      </w:r>
      <w:r w:rsidR="00925500">
        <w:rPr>
          <w:sz w:val="22"/>
          <w:szCs w:val="22"/>
        </w:rPr>
        <w:sym w:font="HQPB2" w:char="F0C7"/>
      </w:r>
      <w:r w:rsidR="00925500">
        <w:rPr>
          <w:sz w:val="22"/>
          <w:szCs w:val="22"/>
        </w:rPr>
        <w:sym w:font="HQPB2" w:char="F0D0"/>
      </w:r>
      <w:r w:rsidR="00925500">
        <w:rPr>
          <w:sz w:val="22"/>
          <w:szCs w:val="22"/>
        </w:rPr>
        <w:sym w:font="HQPB2" w:char="F0D2"/>
      </w:r>
      <w:r w:rsidR="00925500">
        <w:rPr>
          <w:sz w:val="22"/>
          <w:szCs w:val="22"/>
        </w:rPr>
        <w:sym w:font="HQPB2" w:char="F0C8"/>
      </w:r>
      <w:r w:rsidR="00925500">
        <w:rPr>
          <w:rFonts w:ascii="Lotus Linotype" w:hAnsi="Lotus Linotype" w:cs="Traditional Arabic" w:hint="cs"/>
          <w:rtl/>
          <w:lang w:bidi="ar-KW"/>
        </w:rPr>
        <w:t>﴾</w:t>
      </w:r>
      <w:r w:rsidR="00925500" w:rsidRPr="009F74C0">
        <w:rPr>
          <w:rFonts w:ascii="Lotus Linotype" w:hAnsi="Lotus Linotype" w:cs="mylotus" w:hint="cs"/>
          <w:szCs w:val="27"/>
          <w:rtl/>
          <w:lang w:bidi="ar-KW"/>
        </w:rPr>
        <w:t xml:space="preserve"> [الحجر: 79]</w:t>
      </w:r>
      <w:r w:rsidRPr="009F74C0">
        <w:rPr>
          <w:rFonts w:ascii="Lotus Linotype" w:hAnsi="Lotus Linotype" w:cs="mylotus"/>
          <w:szCs w:val="27"/>
          <w:rtl/>
          <w:lang w:bidi="ar-KW"/>
        </w:rPr>
        <w:t>.</w:t>
      </w:r>
    </w:p>
    <w:p w:rsidR="00CF3807" w:rsidRPr="009F74C0" w:rsidRDefault="00CF3807" w:rsidP="00CF3807">
      <w:pPr>
        <w:rPr>
          <w:rFonts w:ascii="Lotus Linotype" w:hAnsi="Lotus Linotype" w:cs="mylotus"/>
          <w:szCs w:val="27"/>
          <w:rtl/>
          <w:lang w:bidi="ar-KW"/>
        </w:rPr>
      </w:pPr>
      <w:r w:rsidRPr="009F74C0">
        <w:rPr>
          <w:rFonts w:ascii="Lotus Linotype" w:hAnsi="Lotus Linotype" w:cs="mylotus"/>
          <w:szCs w:val="27"/>
          <w:rtl/>
          <w:lang w:bidi="ar-KW"/>
        </w:rPr>
        <w:t>و(الإمام): الذي يُقتدى به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وجمعه (أئمة).</w:t>
      </w:r>
    </w:p>
    <w:p w:rsidR="00CF3807" w:rsidRPr="009F74C0" w:rsidRDefault="00CF3807" w:rsidP="00925500">
      <w:pPr>
        <w:jc w:val="both"/>
        <w:rPr>
          <w:rFonts w:ascii="Lotus Linotype" w:hAnsi="Lotus Linotype" w:cs="mylotus"/>
          <w:szCs w:val="27"/>
          <w:rtl/>
          <w:lang w:bidi="ar-KW"/>
        </w:rPr>
      </w:pPr>
      <w:r w:rsidRPr="009F74C0">
        <w:rPr>
          <w:rFonts w:ascii="Lotus Linotype" w:hAnsi="Lotus Linotype" w:cs="mylotus"/>
          <w:szCs w:val="27"/>
          <w:rtl/>
          <w:lang w:bidi="ar-KW"/>
        </w:rPr>
        <w:t>وقوله تعالى</w:t>
      </w:r>
      <w:r w:rsidR="00925500" w:rsidRPr="009F74C0">
        <w:rPr>
          <w:rFonts w:ascii="Lotus Linotype" w:hAnsi="Lotus Linotype" w:cs="mylotus" w:hint="cs"/>
          <w:szCs w:val="27"/>
          <w:rtl/>
          <w:lang w:bidi="ar-KW"/>
        </w:rPr>
        <w:t xml:space="preserve"> </w:t>
      </w:r>
      <w:r w:rsidR="00925500">
        <w:rPr>
          <w:rFonts w:ascii="Lotus Linotype" w:hAnsi="Lotus Linotype" w:cs="Traditional Arabic" w:hint="cs"/>
          <w:rtl/>
          <w:lang w:bidi="ar-KW"/>
        </w:rPr>
        <w:t>﴿</w:t>
      </w:r>
      <w:r w:rsidR="00925500">
        <w:rPr>
          <w:sz w:val="22"/>
          <w:szCs w:val="22"/>
        </w:rPr>
        <w:sym w:font="HQPB4" w:char="F0A8"/>
      </w:r>
      <w:r w:rsidR="00925500">
        <w:rPr>
          <w:sz w:val="22"/>
          <w:szCs w:val="22"/>
        </w:rPr>
        <w:sym w:font="HQPB2" w:char="F040"/>
      </w:r>
      <w:r w:rsidR="00925500">
        <w:rPr>
          <w:sz w:val="22"/>
          <w:szCs w:val="22"/>
        </w:rPr>
        <w:sym w:font="HQPB4" w:char="F0E4"/>
      </w:r>
      <w:r w:rsidR="00925500">
        <w:rPr>
          <w:sz w:val="22"/>
          <w:szCs w:val="22"/>
        </w:rPr>
        <w:sym w:font="HQPB2" w:char="F02E"/>
      </w:r>
      <w:r w:rsidR="00925500">
        <w:rPr>
          <w:sz w:val="22"/>
          <w:szCs w:val="22"/>
        </w:rPr>
        <w:sym w:font="HQPB5" w:char="F075"/>
      </w:r>
      <w:r w:rsidR="00925500">
        <w:rPr>
          <w:sz w:val="22"/>
          <w:szCs w:val="22"/>
        </w:rPr>
        <w:sym w:font="HQPB2" w:char="F072"/>
      </w:r>
      <w:r w:rsidR="00925500">
        <w:rPr>
          <w:rFonts w:ascii="(normal text)" w:hAnsi="(normal text)"/>
          <w:rtl/>
        </w:rPr>
        <w:t xml:space="preserve"> </w:t>
      </w:r>
      <w:r w:rsidR="00925500">
        <w:rPr>
          <w:sz w:val="22"/>
          <w:szCs w:val="22"/>
        </w:rPr>
        <w:sym w:font="HQPB4" w:char="F03E"/>
      </w:r>
      <w:r w:rsidR="00925500">
        <w:rPr>
          <w:sz w:val="22"/>
          <w:szCs w:val="22"/>
        </w:rPr>
        <w:sym w:font="HQPB2" w:char="F0E4"/>
      </w:r>
      <w:r w:rsidR="00925500">
        <w:rPr>
          <w:sz w:val="22"/>
          <w:szCs w:val="22"/>
        </w:rPr>
        <w:sym w:font="HQPB4" w:char="F0F3"/>
      </w:r>
      <w:r w:rsidR="00925500">
        <w:rPr>
          <w:sz w:val="22"/>
          <w:szCs w:val="22"/>
        </w:rPr>
        <w:sym w:font="HQPB2" w:char="F0D3"/>
      </w:r>
      <w:r w:rsidR="00925500">
        <w:rPr>
          <w:sz w:val="22"/>
          <w:szCs w:val="22"/>
        </w:rPr>
        <w:sym w:font="HQPB5" w:char="F078"/>
      </w:r>
      <w:r w:rsidR="00925500">
        <w:rPr>
          <w:sz w:val="22"/>
          <w:szCs w:val="22"/>
        </w:rPr>
        <w:sym w:font="HQPB1" w:char="F0AB"/>
      </w:r>
      <w:r w:rsidR="00925500">
        <w:rPr>
          <w:rFonts w:ascii="(normal text)" w:hAnsi="(normal text)"/>
          <w:rtl/>
        </w:rPr>
        <w:t xml:space="preserve"> </w:t>
      </w:r>
      <w:r w:rsidR="00925500">
        <w:rPr>
          <w:sz w:val="22"/>
          <w:szCs w:val="22"/>
        </w:rPr>
        <w:sym w:font="HQPB4" w:char="F0E7"/>
      </w:r>
      <w:r w:rsidR="00925500">
        <w:rPr>
          <w:sz w:val="22"/>
          <w:szCs w:val="22"/>
        </w:rPr>
        <w:sym w:font="HQPB2" w:char="F06D"/>
      </w:r>
      <w:r w:rsidR="00925500">
        <w:rPr>
          <w:sz w:val="22"/>
          <w:szCs w:val="22"/>
        </w:rPr>
        <w:sym w:font="HQPB2" w:char="F0BB"/>
      </w:r>
      <w:r w:rsidR="00925500">
        <w:rPr>
          <w:sz w:val="22"/>
          <w:szCs w:val="22"/>
        </w:rPr>
        <w:sym w:font="HQPB5" w:char="F075"/>
      </w:r>
      <w:r w:rsidR="00925500">
        <w:rPr>
          <w:sz w:val="22"/>
          <w:szCs w:val="22"/>
        </w:rPr>
        <w:sym w:font="HQPB2" w:char="F05A"/>
      </w:r>
      <w:r w:rsidR="00925500">
        <w:rPr>
          <w:sz w:val="22"/>
          <w:szCs w:val="22"/>
        </w:rPr>
        <w:sym w:font="HQPB4" w:char="F0F8"/>
      </w:r>
      <w:r w:rsidR="00925500">
        <w:rPr>
          <w:sz w:val="22"/>
          <w:szCs w:val="22"/>
        </w:rPr>
        <w:sym w:font="HQPB2" w:char="F08A"/>
      </w:r>
      <w:r w:rsidR="00925500">
        <w:rPr>
          <w:sz w:val="22"/>
          <w:szCs w:val="22"/>
        </w:rPr>
        <w:sym w:font="HQPB5" w:char="F07C"/>
      </w:r>
      <w:r w:rsidR="00925500">
        <w:rPr>
          <w:sz w:val="22"/>
          <w:szCs w:val="22"/>
        </w:rPr>
        <w:sym w:font="HQPB1" w:char="F0C1"/>
      </w:r>
      <w:r w:rsidR="00925500">
        <w:rPr>
          <w:sz w:val="22"/>
          <w:szCs w:val="22"/>
        </w:rPr>
        <w:sym w:font="HQPB4" w:char="F0F4"/>
      </w:r>
      <w:r w:rsidR="00925500">
        <w:rPr>
          <w:sz w:val="22"/>
          <w:szCs w:val="22"/>
        </w:rPr>
        <w:sym w:font="HQPB1" w:char="F06D"/>
      </w:r>
      <w:r w:rsidR="00925500">
        <w:rPr>
          <w:sz w:val="22"/>
          <w:szCs w:val="22"/>
        </w:rPr>
        <w:sym w:font="HQPB5" w:char="F072"/>
      </w:r>
      <w:r w:rsidR="00925500">
        <w:rPr>
          <w:sz w:val="22"/>
          <w:szCs w:val="22"/>
        </w:rPr>
        <w:sym w:font="HQPB1" w:char="F026"/>
      </w:r>
      <w:r w:rsidR="00925500">
        <w:rPr>
          <w:rFonts w:ascii="(normal text)" w:hAnsi="(normal text)"/>
          <w:rtl/>
        </w:rPr>
        <w:t xml:space="preserve"> </w:t>
      </w:r>
      <w:r w:rsidR="00925500">
        <w:rPr>
          <w:sz w:val="22"/>
          <w:szCs w:val="22"/>
        </w:rPr>
        <w:sym w:font="HQPB4" w:char="F0FE"/>
      </w:r>
      <w:r w:rsidR="00925500">
        <w:rPr>
          <w:sz w:val="22"/>
          <w:szCs w:val="22"/>
        </w:rPr>
        <w:sym w:font="HQPB2" w:char="F092"/>
      </w:r>
      <w:r w:rsidR="00925500">
        <w:rPr>
          <w:sz w:val="22"/>
          <w:szCs w:val="22"/>
        </w:rPr>
        <w:sym w:font="HQPB4" w:char="F0CE"/>
      </w:r>
      <w:r w:rsidR="00925500">
        <w:rPr>
          <w:sz w:val="22"/>
          <w:szCs w:val="22"/>
        </w:rPr>
        <w:sym w:font="HQPB1" w:char="F0FB"/>
      </w:r>
      <w:r w:rsidR="00925500">
        <w:rPr>
          <w:rFonts w:ascii="(normal text)" w:hAnsi="(normal text)"/>
          <w:rtl/>
        </w:rPr>
        <w:t xml:space="preserve"> </w:t>
      </w:r>
      <w:r w:rsidR="00925500">
        <w:rPr>
          <w:sz w:val="22"/>
          <w:szCs w:val="22"/>
        </w:rPr>
        <w:sym w:font="HQPB4" w:char="F035"/>
      </w:r>
      <w:r w:rsidR="00925500">
        <w:rPr>
          <w:sz w:val="22"/>
          <w:szCs w:val="22"/>
        </w:rPr>
        <w:sym w:font="HQPB2" w:char="F051"/>
      </w:r>
      <w:r w:rsidR="00925500">
        <w:rPr>
          <w:sz w:val="22"/>
          <w:szCs w:val="22"/>
        </w:rPr>
        <w:sym w:font="HQPB1" w:char="F024"/>
      </w:r>
      <w:r w:rsidR="00925500">
        <w:rPr>
          <w:sz w:val="22"/>
          <w:szCs w:val="22"/>
        </w:rPr>
        <w:sym w:font="HQPB5" w:char="F074"/>
      </w:r>
      <w:r w:rsidR="00925500">
        <w:rPr>
          <w:sz w:val="22"/>
          <w:szCs w:val="22"/>
        </w:rPr>
        <w:sym w:font="HQPB2" w:char="F042"/>
      </w:r>
      <w:r w:rsidR="00925500">
        <w:rPr>
          <w:sz w:val="22"/>
          <w:szCs w:val="22"/>
        </w:rPr>
        <w:sym w:font="HQPB4" w:char="F0CE"/>
      </w:r>
      <w:r w:rsidR="00925500">
        <w:rPr>
          <w:sz w:val="22"/>
          <w:szCs w:val="22"/>
        </w:rPr>
        <w:sym w:font="HQPB1" w:char="F029"/>
      </w:r>
      <w:r w:rsidR="00925500">
        <w:rPr>
          <w:rFonts w:ascii="(normal text)" w:hAnsi="(normal text)"/>
          <w:rtl/>
        </w:rPr>
        <w:t xml:space="preserve"> </w:t>
      </w:r>
      <w:r w:rsidR="00925500">
        <w:rPr>
          <w:sz w:val="22"/>
          <w:szCs w:val="22"/>
        </w:rPr>
        <w:sym w:font="HQPB4" w:char="F026"/>
      </w:r>
      <w:r w:rsidR="00925500">
        <w:rPr>
          <w:sz w:val="22"/>
          <w:szCs w:val="22"/>
        </w:rPr>
        <w:sym w:font="HQPB2" w:char="F0FB"/>
      </w:r>
      <w:r w:rsidR="00925500">
        <w:rPr>
          <w:sz w:val="22"/>
          <w:szCs w:val="22"/>
        </w:rPr>
        <w:sym w:font="HQPB2" w:char="F0FC"/>
      </w:r>
      <w:r w:rsidR="00925500">
        <w:rPr>
          <w:sz w:val="22"/>
          <w:szCs w:val="22"/>
        </w:rPr>
        <w:sym w:font="HQPB4" w:char="F0CE"/>
      </w:r>
      <w:r w:rsidR="00925500">
        <w:rPr>
          <w:sz w:val="22"/>
          <w:szCs w:val="22"/>
        </w:rPr>
        <w:sym w:font="HQPB1" w:char="F037"/>
      </w:r>
      <w:r w:rsidR="00925500">
        <w:rPr>
          <w:sz w:val="22"/>
          <w:szCs w:val="22"/>
        </w:rPr>
        <w:sym w:font="HQPB4" w:char="F095"/>
      </w:r>
      <w:r w:rsidR="00925500">
        <w:rPr>
          <w:sz w:val="22"/>
          <w:szCs w:val="22"/>
        </w:rPr>
        <w:sym w:font="HQPB2" w:char="F042"/>
      </w:r>
      <w:r w:rsidR="00925500">
        <w:rPr>
          <w:rFonts w:ascii="(normal text)" w:hAnsi="(normal text)"/>
          <w:rtl/>
        </w:rPr>
        <w:t xml:space="preserve"> </w:t>
      </w:r>
      <w:r w:rsidR="00925500">
        <w:rPr>
          <w:sz w:val="22"/>
          <w:szCs w:val="22"/>
        </w:rPr>
        <w:sym w:font="HQPB2" w:char="F0C7"/>
      </w:r>
      <w:r w:rsidR="00925500">
        <w:rPr>
          <w:sz w:val="22"/>
          <w:szCs w:val="22"/>
        </w:rPr>
        <w:sym w:font="HQPB2" w:char="F0CA"/>
      </w:r>
      <w:r w:rsidR="00925500">
        <w:rPr>
          <w:sz w:val="22"/>
          <w:szCs w:val="22"/>
        </w:rPr>
        <w:sym w:font="HQPB2" w:char="F0CB"/>
      </w:r>
      <w:r w:rsidR="00925500">
        <w:rPr>
          <w:sz w:val="22"/>
          <w:szCs w:val="22"/>
        </w:rPr>
        <w:sym w:font="HQPB2" w:char="F0C8"/>
      </w:r>
      <w:r w:rsidR="00925500">
        <w:rPr>
          <w:rFonts w:ascii="Lotus Linotype" w:hAnsi="Lotus Linotype" w:cs="Traditional Arabic" w:hint="cs"/>
          <w:rtl/>
          <w:lang w:bidi="ar-KW"/>
        </w:rPr>
        <w:t>﴾</w:t>
      </w:r>
      <w:r w:rsidR="00925500" w:rsidRPr="009F74C0">
        <w:rPr>
          <w:rFonts w:ascii="Lotus Linotype" w:hAnsi="Lotus Linotype" w:cs="mylotus" w:hint="cs"/>
          <w:szCs w:val="27"/>
          <w:rtl/>
          <w:lang w:bidi="ar-KW"/>
        </w:rPr>
        <w:t xml:space="preserve"> [يس: 12]</w:t>
      </w:r>
      <w:r w:rsidRPr="009F74C0">
        <w:rPr>
          <w:rFonts w:ascii="Lotus Linotype" w:hAnsi="Lotus Linotype" w:cs="mylotus"/>
          <w:szCs w:val="27"/>
          <w:rtl/>
          <w:lang w:bidi="ar-KW"/>
        </w:rPr>
        <w:t xml:space="preserve"> قال الحسن: في</w:t>
      </w:r>
      <w:r w:rsidR="00925500"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كتاب مبين.</w:t>
      </w:r>
    </w:p>
    <w:p w:rsidR="00CF3807" w:rsidRPr="009F74C0" w:rsidRDefault="00CF3807" w:rsidP="00CF3807">
      <w:pPr>
        <w:rPr>
          <w:rFonts w:ascii="Lotus Linotype" w:hAnsi="Lotus Linotype" w:cs="mylotus"/>
          <w:szCs w:val="27"/>
          <w:rtl/>
          <w:lang w:bidi="ar-KW"/>
        </w:rPr>
      </w:pPr>
      <w:r w:rsidRPr="009F74C0">
        <w:rPr>
          <w:rFonts w:ascii="Lotus Linotype" w:hAnsi="Lotus Linotype" w:cs="mylotus"/>
          <w:szCs w:val="27"/>
          <w:rtl/>
          <w:lang w:bidi="ar-KW"/>
        </w:rPr>
        <w:t>فأصل معنى اللفظ ما يؤتم به ويُتّبع.</w:t>
      </w:r>
    </w:p>
    <w:p w:rsidR="00CF3807" w:rsidRPr="009F74C0" w:rsidRDefault="00CF3807" w:rsidP="00CF3807">
      <w:pPr>
        <w:rPr>
          <w:rFonts w:ascii="Lotus Linotype" w:hAnsi="Lotus Linotype" w:cs="mylotus"/>
          <w:szCs w:val="27"/>
          <w:rtl/>
          <w:lang w:bidi="ar-KW"/>
        </w:rPr>
      </w:pPr>
      <w:r w:rsidRPr="009F74C0">
        <w:rPr>
          <w:rFonts w:ascii="Lotus Linotype" w:hAnsi="Lotus Linotype" w:cs="mylotus"/>
          <w:szCs w:val="27"/>
          <w:rtl/>
          <w:lang w:bidi="ar-KW"/>
        </w:rPr>
        <w:t>وبما أنّ (القدوة والكتاب والطريق) تشترك في هذا المعنى لذا أُطلق عليها هذا اللفظ.</w:t>
      </w:r>
    </w:p>
    <w:p w:rsidR="00CF3807" w:rsidRPr="009F74C0" w:rsidRDefault="00CF3807" w:rsidP="00CF3807">
      <w:pPr>
        <w:rPr>
          <w:rFonts w:ascii="Lotus Linotype" w:hAnsi="Lotus Linotype" w:cs="mylotus"/>
          <w:szCs w:val="27"/>
          <w:rtl/>
          <w:lang w:bidi="ar-KW"/>
        </w:rPr>
      </w:pPr>
      <w:r w:rsidRPr="009F74C0">
        <w:rPr>
          <w:rFonts w:ascii="Lotus Linotype" w:hAnsi="Lotus Linotype" w:cs="mylotus"/>
          <w:szCs w:val="27"/>
          <w:rtl/>
          <w:lang w:bidi="ar-KW"/>
        </w:rPr>
        <w:t>فالقدوة من يؤتم به ويُـتبع محقاً كان أم مبطلاً</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والطريق يتبعه السالك ليصل إلى غايته، وكذلك الكتاب تتبع ألفاظه وسطوره ومقاصده للوصول إلى المراد.</w:t>
      </w:r>
    </w:p>
    <w:p w:rsidR="00CF3807" w:rsidRPr="009F74C0" w:rsidRDefault="00CF3807" w:rsidP="00CF3807">
      <w:pPr>
        <w:rPr>
          <w:rFonts w:ascii="Lotus Linotype" w:hAnsi="Lotus Linotype" w:cs="mylotus"/>
          <w:szCs w:val="27"/>
          <w:rtl/>
          <w:lang w:bidi="ar-KW"/>
        </w:rPr>
      </w:pPr>
      <w:r w:rsidRPr="009F74C0">
        <w:rPr>
          <w:rFonts w:ascii="Lotus Linotype" w:hAnsi="Lotus Linotype" w:cs="mylotus"/>
          <w:szCs w:val="27"/>
          <w:rtl/>
          <w:lang w:bidi="ar-KW"/>
        </w:rPr>
        <w:t>ويُعرف المراد من اللفظ المشترك من كلام المتكلم بقرائن يشير لها المتكلم في كلامه وإلا لم يكن الكلام فصيحاً بل مُبهماً مشكلاً.</w:t>
      </w:r>
    </w:p>
    <w:p w:rsidR="00CF3807" w:rsidRPr="009F74C0" w:rsidRDefault="00CF3807" w:rsidP="00CF3807">
      <w:pPr>
        <w:rPr>
          <w:rFonts w:ascii="Lotus Linotype" w:hAnsi="Lotus Linotype" w:cs="mylotus"/>
          <w:szCs w:val="27"/>
          <w:rtl/>
          <w:lang w:bidi="ar-KW"/>
        </w:rPr>
      </w:pPr>
      <w:r w:rsidRPr="009F74C0">
        <w:rPr>
          <w:rFonts w:ascii="Lotus Linotype" w:hAnsi="Lotus Linotype" w:cs="mylotus"/>
          <w:szCs w:val="27"/>
          <w:rtl/>
          <w:lang w:bidi="ar-KW"/>
        </w:rPr>
        <w:t>مثال: لو أخذنا لفظ (العين) كمثال</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نجده في أصله اللغوي مشتركاً بين عدة معان منها:</w:t>
      </w:r>
    </w:p>
    <w:p w:rsidR="00CF3807" w:rsidRPr="009F74C0" w:rsidRDefault="00CF3807" w:rsidP="00CF3807">
      <w:pPr>
        <w:ind w:left="283"/>
        <w:rPr>
          <w:rFonts w:ascii="Lotus Linotype" w:hAnsi="Lotus Linotype" w:cs="mylotus"/>
          <w:szCs w:val="27"/>
          <w:rtl/>
          <w:lang w:bidi="ar-KW"/>
        </w:rPr>
      </w:pPr>
      <w:r w:rsidRPr="009F74C0">
        <w:rPr>
          <w:rFonts w:ascii="Lotus Linotype" w:hAnsi="Lotus Linotype" w:cs="mylotus"/>
          <w:szCs w:val="27"/>
          <w:rtl/>
          <w:lang w:bidi="ar-KW"/>
        </w:rPr>
        <w:t>العين الباصرة والجاسوس وعين الماء.</w:t>
      </w:r>
    </w:p>
    <w:p w:rsidR="00CF3807" w:rsidRPr="009F74C0" w:rsidRDefault="00CF3807" w:rsidP="00CF3807">
      <w:pPr>
        <w:ind w:left="283"/>
        <w:rPr>
          <w:rFonts w:ascii="Lotus Linotype" w:hAnsi="Lotus Linotype" w:cs="mylotus"/>
          <w:szCs w:val="27"/>
          <w:rtl/>
          <w:lang w:bidi="ar-KW"/>
        </w:rPr>
      </w:pPr>
      <w:r w:rsidRPr="009F74C0">
        <w:rPr>
          <w:rFonts w:ascii="Lotus Linotype" w:hAnsi="Lotus Linotype" w:cs="mylotus"/>
          <w:szCs w:val="27"/>
          <w:rtl/>
          <w:lang w:bidi="ar-KW"/>
        </w:rPr>
        <w:t>تقول: ذهبت إلى طبيب العيون.</w:t>
      </w:r>
    </w:p>
    <w:p w:rsidR="00CF3807" w:rsidRPr="009F74C0" w:rsidRDefault="00CF3807" w:rsidP="00CF3807">
      <w:pPr>
        <w:ind w:left="283"/>
        <w:rPr>
          <w:rFonts w:ascii="Lotus Linotype" w:hAnsi="Lotus Linotype" w:cs="mylotus"/>
          <w:szCs w:val="27"/>
          <w:rtl/>
          <w:lang w:bidi="ar-KW"/>
        </w:rPr>
      </w:pPr>
      <w:r w:rsidRPr="009F74C0">
        <w:rPr>
          <w:rFonts w:ascii="Lotus Linotype" w:hAnsi="Lotus Linotype" w:cs="mylotus"/>
          <w:szCs w:val="27"/>
          <w:rtl/>
          <w:lang w:bidi="ar-KW"/>
        </w:rPr>
        <w:t>وأمسكنا بعين للعدو.</w:t>
      </w:r>
    </w:p>
    <w:p w:rsidR="00CF3807" w:rsidRPr="009F74C0" w:rsidRDefault="00CF3807" w:rsidP="00CF3807">
      <w:pPr>
        <w:ind w:left="283"/>
        <w:rPr>
          <w:rFonts w:ascii="Lotus Linotype" w:hAnsi="Lotus Linotype" w:cs="mylotus"/>
          <w:szCs w:val="27"/>
          <w:rtl/>
          <w:lang w:bidi="ar-KW"/>
        </w:rPr>
      </w:pPr>
      <w:r w:rsidRPr="009F74C0">
        <w:rPr>
          <w:rFonts w:ascii="Lotus Linotype" w:hAnsi="Lotus Linotype" w:cs="mylotus"/>
          <w:szCs w:val="27"/>
          <w:rtl/>
          <w:lang w:bidi="ar-KW"/>
        </w:rPr>
        <w:t>وشربنا من عين صافية.</w:t>
      </w:r>
    </w:p>
    <w:p w:rsidR="00CF3807" w:rsidRPr="009F74C0" w:rsidRDefault="00CF3807" w:rsidP="00CF3807">
      <w:pPr>
        <w:rPr>
          <w:rFonts w:ascii="Lotus Linotype" w:hAnsi="Lotus Linotype" w:cs="mylotus"/>
          <w:szCs w:val="27"/>
          <w:rtl/>
          <w:lang w:bidi="ar-KW"/>
        </w:rPr>
      </w:pPr>
      <w:r w:rsidRPr="009F74C0">
        <w:rPr>
          <w:rFonts w:ascii="Lotus Linotype" w:hAnsi="Lotus Linotype" w:cs="mylotus"/>
          <w:szCs w:val="27"/>
          <w:rtl/>
          <w:lang w:bidi="ar-KW"/>
        </w:rPr>
        <w:t>لا يصح حمل (العين) في اللفظ الأول على الجاسوس ولا في الثاني على عين الماء ولا عين الإنسان في اللفظ الثالث للقرائن اللفظية المانعة من ذلك والحاملة على تفسير (العين) الأولى بعين الإنسان</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والثانية بالجاسوس</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والثالثة بعين الماء</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اللهم إلا عند غير العقلاء أو المعاندين.</w:t>
      </w:r>
    </w:p>
    <w:p w:rsidR="00CF3807" w:rsidRPr="009F74C0" w:rsidRDefault="00CF3807" w:rsidP="0057418C">
      <w:pPr>
        <w:jc w:val="both"/>
        <w:rPr>
          <w:rFonts w:ascii="Lotus Linotype" w:hAnsi="Lotus Linotype" w:cs="mylotus"/>
          <w:szCs w:val="27"/>
          <w:rtl/>
          <w:lang w:bidi="ar-KW"/>
        </w:rPr>
      </w:pPr>
      <w:r w:rsidRPr="009F74C0">
        <w:rPr>
          <w:rFonts w:ascii="Lotus Linotype" w:hAnsi="Lotus Linotype" w:cs="mylotus"/>
          <w:szCs w:val="27"/>
          <w:rtl/>
          <w:lang w:bidi="ar-KW"/>
        </w:rPr>
        <w:t>أرأيت ما قصد يوسف عليه السلام بكلمة (الرب) في قوله الذي حكاه الله عنه</w:t>
      </w:r>
      <w:r w:rsidR="0057418C" w:rsidRPr="009F74C0">
        <w:rPr>
          <w:rFonts w:ascii="Lotus Linotype" w:hAnsi="Lotus Linotype" w:cs="mylotus" w:hint="cs"/>
          <w:szCs w:val="27"/>
          <w:rtl/>
          <w:lang w:bidi="ar-KW"/>
        </w:rPr>
        <w:t xml:space="preserve"> </w:t>
      </w:r>
      <w:r w:rsidR="0057418C">
        <w:rPr>
          <w:rFonts w:ascii="Lotus Linotype" w:hAnsi="Lotus Linotype" w:cs="Traditional Arabic" w:hint="cs"/>
          <w:rtl/>
          <w:lang w:bidi="ar-KW"/>
        </w:rPr>
        <w:t>﴿</w:t>
      </w:r>
      <w:r w:rsidR="0057418C">
        <w:rPr>
          <w:sz w:val="22"/>
          <w:szCs w:val="22"/>
        </w:rPr>
        <w:sym w:font="HQPB5" w:char="F074"/>
      </w:r>
      <w:r w:rsidR="0057418C">
        <w:rPr>
          <w:sz w:val="22"/>
          <w:szCs w:val="22"/>
        </w:rPr>
        <w:sym w:font="HQPB2" w:char="F041"/>
      </w:r>
      <w:r w:rsidR="0057418C">
        <w:rPr>
          <w:sz w:val="22"/>
          <w:szCs w:val="22"/>
        </w:rPr>
        <w:sym w:font="HQPB1" w:char="F024"/>
      </w:r>
      <w:r w:rsidR="0057418C">
        <w:rPr>
          <w:sz w:val="22"/>
          <w:szCs w:val="22"/>
        </w:rPr>
        <w:sym w:font="HQPB5" w:char="F073"/>
      </w:r>
      <w:r w:rsidR="0057418C">
        <w:rPr>
          <w:sz w:val="22"/>
          <w:szCs w:val="22"/>
        </w:rPr>
        <w:sym w:font="HQPB2" w:char="F025"/>
      </w:r>
      <w:r w:rsidR="0057418C">
        <w:rPr>
          <w:sz w:val="22"/>
          <w:szCs w:val="22"/>
        </w:rPr>
        <w:sym w:font="HQPB5" w:char="F075"/>
      </w:r>
      <w:r w:rsidR="0057418C">
        <w:rPr>
          <w:sz w:val="22"/>
          <w:szCs w:val="22"/>
        </w:rPr>
        <w:sym w:font="HQPB2" w:char="F072"/>
      </w:r>
      <w:r w:rsidR="0057418C">
        <w:rPr>
          <w:rFonts w:ascii="(normal text)" w:hAnsi="(normal text)"/>
          <w:rtl/>
        </w:rPr>
        <w:t xml:space="preserve"> </w:t>
      </w:r>
      <w:r w:rsidR="0057418C">
        <w:rPr>
          <w:sz w:val="22"/>
          <w:szCs w:val="22"/>
        </w:rPr>
        <w:sym w:font="HQPB2" w:char="F093"/>
      </w:r>
      <w:r w:rsidR="0057418C">
        <w:rPr>
          <w:sz w:val="22"/>
          <w:szCs w:val="22"/>
        </w:rPr>
        <w:sym w:font="HQPB4" w:char="F0CF"/>
      </w:r>
      <w:r w:rsidR="0057418C">
        <w:rPr>
          <w:sz w:val="22"/>
          <w:szCs w:val="22"/>
        </w:rPr>
        <w:sym w:font="HQPB3" w:char="F025"/>
      </w:r>
      <w:r w:rsidR="0057418C">
        <w:rPr>
          <w:sz w:val="22"/>
          <w:szCs w:val="22"/>
        </w:rPr>
        <w:sym w:font="HQPB4" w:char="F0A9"/>
      </w:r>
      <w:r w:rsidR="0057418C">
        <w:rPr>
          <w:sz w:val="22"/>
          <w:szCs w:val="22"/>
        </w:rPr>
        <w:sym w:font="HQPB3" w:char="F023"/>
      </w:r>
      <w:r w:rsidR="0057418C">
        <w:rPr>
          <w:sz w:val="22"/>
          <w:szCs w:val="22"/>
        </w:rPr>
        <w:sym w:font="HQPB4" w:char="F0CF"/>
      </w:r>
      <w:r w:rsidR="0057418C">
        <w:rPr>
          <w:sz w:val="22"/>
          <w:szCs w:val="22"/>
        </w:rPr>
        <w:sym w:font="HQPB2" w:char="F039"/>
      </w:r>
      <w:r w:rsidR="0057418C">
        <w:rPr>
          <w:rFonts w:ascii="(normal text)" w:hAnsi="(normal text)"/>
          <w:rtl/>
        </w:rPr>
        <w:t xml:space="preserve"> </w:t>
      </w:r>
      <w:r w:rsidR="0057418C">
        <w:rPr>
          <w:sz w:val="22"/>
          <w:szCs w:val="22"/>
        </w:rPr>
        <w:sym w:font="HQPB4" w:char="F0A3"/>
      </w:r>
      <w:r w:rsidR="0057418C">
        <w:rPr>
          <w:sz w:val="22"/>
          <w:szCs w:val="22"/>
        </w:rPr>
        <w:sym w:font="HQPB2" w:char="F060"/>
      </w:r>
      <w:r w:rsidR="0057418C">
        <w:rPr>
          <w:sz w:val="22"/>
          <w:szCs w:val="22"/>
        </w:rPr>
        <w:sym w:font="HQPB5" w:char="F073"/>
      </w:r>
      <w:r w:rsidR="0057418C">
        <w:rPr>
          <w:sz w:val="22"/>
          <w:szCs w:val="22"/>
        </w:rPr>
        <w:sym w:font="HQPB1" w:char="F0DF"/>
      </w:r>
      <w:r w:rsidR="0057418C">
        <w:rPr>
          <w:rFonts w:ascii="(normal text)" w:hAnsi="(normal text)"/>
          <w:rtl/>
        </w:rPr>
        <w:t xml:space="preserve"> </w:t>
      </w:r>
      <w:r w:rsidR="0057418C">
        <w:rPr>
          <w:sz w:val="22"/>
          <w:szCs w:val="22"/>
        </w:rPr>
        <w:sym w:font="HQPB2" w:char="F0BC"/>
      </w:r>
      <w:r w:rsidR="0057418C">
        <w:rPr>
          <w:sz w:val="22"/>
          <w:szCs w:val="22"/>
        </w:rPr>
        <w:sym w:font="HQPB4" w:char="F0E7"/>
      </w:r>
      <w:r w:rsidR="0057418C">
        <w:rPr>
          <w:sz w:val="22"/>
          <w:szCs w:val="22"/>
        </w:rPr>
        <w:sym w:font="HQPB2" w:char="F06D"/>
      </w:r>
      <w:r w:rsidR="0057418C">
        <w:rPr>
          <w:sz w:val="22"/>
          <w:szCs w:val="22"/>
        </w:rPr>
        <w:sym w:font="HQPB4" w:char="F0AF"/>
      </w:r>
      <w:r w:rsidR="0057418C">
        <w:rPr>
          <w:sz w:val="22"/>
          <w:szCs w:val="22"/>
        </w:rPr>
        <w:sym w:font="HQPB2" w:char="F052"/>
      </w:r>
      <w:r w:rsidR="0057418C">
        <w:rPr>
          <w:sz w:val="22"/>
          <w:szCs w:val="22"/>
        </w:rPr>
        <w:sym w:font="HQPB5" w:char="F072"/>
      </w:r>
      <w:r w:rsidR="0057418C">
        <w:rPr>
          <w:sz w:val="22"/>
          <w:szCs w:val="22"/>
        </w:rPr>
        <w:sym w:font="HQPB1" w:char="F026"/>
      </w:r>
      <w:r w:rsidR="0057418C">
        <w:rPr>
          <w:rFonts w:ascii="(normal text)" w:hAnsi="(normal text)"/>
          <w:rtl/>
        </w:rPr>
        <w:t xml:space="preserve"> </w:t>
      </w:r>
      <w:r w:rsidR="0057418C">
        <w:rPr>
          <w:sz w:val="22"/>
          <w:szCs w:val="22"/>
        </w:rPr>
        <w:sym w:font="HQPB4" w:char="F038"/>
      </w:r>
      <w:r w:rsidR="0057418C">
        <w:rPr>
          <w:sz w:val="22"/>
          <w:szCs w:val="22"/>
        </w:rPr>
        <w:sym w:font="HQPB1" w:char="F06C"/>
      </w:r>
      <w:r w:rsidR="0057418C">
        <w:rPr>
          <w:sz w:val="22"/>
          <w:szCs w:val="22"/>
        </w:rPr>
        <w:sym w:font="HQPB1" w:char="F024"/>
      </w:r>
      <w:r w:rsidR="0057418C">
        <w:rPr>
          <w:sz w:val="22"/>
          <w:szCs w:val="22"/>
        </w:rPr>
        <w:sym w:font="HQPB5" w:char="F074"/>
      </w:r>
      <w:r w:rsidR="0057418C">
        <w:rPr>
          <w:sz w:val="22"/>
          <w:szCs w:val="22"/>
        </w:rPr>
        <w:sym w:font="HQPB2" w:char="F052"/>
      </w:r>
      <w:r w:rsidR="0057418C">
        <w:rPr>
          <w:rFonts w:ascii="(normal text)" w:hAnsi="(normal text)"/>
          <w:rtl/>
        </w:rPr>
        <w:t xml:space="preserve"> </w:t>
      </w:r>
      <w:r w:rsidR="0057418C">
        <w:rPr>
          <w:sz w:val="22"/>
          <w:szCs w:val="22"/>
        </w:rPr>
        <w:sym w:font="HQPB1" w:char="F024"/>
      </w:r>
      <w:r w:rsidR="0057418C">
        <w:rPr>
          <w:sz w:val="22"/>
          <w:szCs w:val="22"/>
        </w:rPr>
        <w:sym w:font="HQPB5" w:char="F079"/>
      </w:r>
      <w:r w:rsidR="0057418C">
        <w:rPr>
          <w:sz w:val="22"/>
          <w:szCs w:val="22"/>
        </w:rPr>
        <w:sym w:font="HQPB2" w:char="F04A"/>
      </w:r>
      <w:r w:rsidR="0057418C">
        <w:rPr>
          <w:sz w:val="22"/>
          <w:szCs w:val="22"/>
        </w:rPr>
        <w:sym w:font="HQPB4" w:char="F0DF"/>
      </w:r>
      <w:r w:rsidR="0057418C">
        <w:rPr>
          <w:sz w:val="22"/>
          <w:szCs w:val="22"/>
        </w:rPr>
        <w:sym w:font="HQPB2" w:char="F067"/>
      </w:r>
      <w:r w:rsidR="0057418C">
        <w:rPr>
          <w:sz w:val="22"/>
          <w:szCs w:val="22"/>
        </w:rPr>
        <w:sym w:font="HQPB4" w:char="F0F7"/>
      </w:r>
      <w:r w:rsidR="0057418C">
        <w:rPr>
          <w:sz w:val="22"/>
          <w:szCs w:val="22"/>
        </w:rPr>
        <w:sym w:font="HQPB2" w:char="F059"/>
      </w:r>
      <w:r w:rsidR="0057418C">
        <w:rPr>
          <w:sz w:val="22"/>
          <w:szCs w:val="22"/>
        </w:rPr>
        <w:sym w:font="HQPB4" w:char="F0CF"/>
      </w:r>
      <w:r w:rsidR="0057418C">
        <w:rPr>
          <w:sz w:val="22"/>
          <w:szCs w:val="22"/>
        </w:rPr>
        <w:sym w:font="HQPB4" w:char="F069"/>
      </w:r>
      <w:r w:rsidR="0057418C">
        <w:rPr>
          <w:sz w:val="22"/>
          <w:szCs w:val="22"/>
        </w:rPr>
        <w:sym w:font="HQPB2" w:char="F042"/>
      </w:r>
      <w:r w:rsidR="0057418C">
        <w:rPr>
          <w:rFonts w:ascii="(normal text)" w:hAnsi="(normal text)"/>
          <w:rtl/>
        </w:rPr>
        <w:t xml:space="preserve"> </w:t>
      </w:r>
      <w:r w:rsidR="0057418C">
        <w:rPr>
          <w:sz w:val="22"/>
          <w:szCs w:val="22"/>
        </w:rPr>
        <w:sym w:font="HQPB2" w:char="F092"/>
      </w:r>
      <w:r w:rsidR="0057418C">
        <w:rPr>
          <w:sz w:val="22"/>
          <w:szCs w:val="22"/>
        </w:rPr>
        <w:sym w:font="HQPB4" w:char="F0CE"/>
      </w:r>
      <w:r w:rsidR="0057418C">
        <w:rPr>
          <w:sz w:val="22"/>
          <w:szCs w:val="22"/>
        </w:rPr>
        <w:sym w:font="HQPB2" w:char="F054"/>
      </w:r>
      <w:r w:rsidR="0057418C">
        <w:rPr>
          <w:sz w:val="22"/>
          <w:szCs w:val="22"/>
        </w:rPr>
        <w:sym w:font="HQPB4" w:char="F0F6"/>
      </w:r>
      <w:r w:rsidR="0057418C">
        <w:rPr>
          <w:sz w:val="22"/>
          <w:szCs w:val="22"/>
        </w:rPr>
        <w:sym w:font="HQPB1" w:char="F08D"/>
      </w:r>
      <w:r w:rsidR="0057418C">
        <w:rPr>
          <w:sz w:val="22"/>
          <w:szCs w:val="22"/>
        </w:rPr>
        <w:sym w:font="HQPB4" w:char="F0E0"/>
      </w:r>
      <w:r w:rsidR="0057418C">
        <w:rPr>
          <w:sz w:val="22"/>
          <w:szCs w:val="22"/>
        </w:rPr>
        <w:sym w:font="HQPB2" w:char="F032"/>
      </w:r>
      <w:r w:rsidR="0057418C">
        <w:rPr>
          <w:sz w:val="22"/>
          <w:szCs w:val="22"/>
        </w:rPr>
        <w:sym w:font="HQPB4" w:char="F0F8"/>
      </w:r>
      <w:r w:rsidR="0057418C">
        <w:rPr>
          <w:sz w:val="22"/>
          <w:szCs w:val="22"/>
        </w:rPr>
        <w:sym w:font="HQPB1" w:char="F08C"/>
      </w:r>
      <w:r w:rsidR="0057418C">
        <w:rPr>
          <w:sz w:val="22"/>
          <w:szCs w:val="22"/>
        </w:rPr>
        <w:sym w:font="HQPB5" w:char="F024"/>
      </w:r>
      <w:r w:rsidR="0057418C">
        <w:rPr>
          <w:sz w:val="22"/>
          <w:szCs w:val="22"/>
        </w:rPr>
        <w:sym w:font="HQPB1" w:char="F023"/>
      </w:r>
      <w:r w:rsidR="0057418C">
        <w:rPr>
          <w:rFonts w:ascii="(normal text)" w:hAnsi="(normal text)"/>
          <w:rtl/>
        </w:rPr>
        <w:t xml:space="preserve"> </w:t>
      </w:r>
      <w:r w:rsidR="0057418C">
        <w:rPr>
          <w:sz w:val="22"/>
          <w:szCs w:val="22"/>
        </w:rPr>
        <w:sym w:font="HQPB5" w:char="F079"/>
      </w:r>
      <w:r w:rsidR="0057418C">
        <w:rPr>
          <w:sz w:val="22"/>
          <w:szCs w:val="22"/>
        </w:rPr>
        <w:sym w:font="HQPB1" w:char="F089"/>
      </w:r>
      <w:r w:rsidR="0057418C">
        <w:rPr>
          <w:sz w:val="22"/>
          <w:szCs w:val="22"/>
        </w:rPr>
        <w:sym w:font="HQPB2" w:char="F059"/>
      </w:r>
      <w:r w:rsidR="0057418C">
        <w:rPr>
          <w:sz w:val="22"/>
          <w:szCs w:val="22"/>
        </w:rPr>
        <w:sym w:font="HQPB4" w:char="F0CF"/>
      </w:r>
      <w:r w:rsidR="0057418C">
        <w:rPr>
          <w:sz w:val="22"/>
          <w:szCs w:val="22"/>
        </w:rPr>
        <w:sym w:font="HQPB1" w:char="F0E3"/>
      </w:r>
      <w:r w:rsidR="0057418C">
        <w:rPr>
          <w:rFonts w:ascii="(normal text)" w:hAnsi="(normal text)"/>
          <w:rtl/>
        </w:rPr>
        <w:t xml:space="preserve"> </w:t>
      </w:r>
      <w:r w:rsidR="0057418C">
        <w:rPr>
          <w:sz w:val="22"/>
          <w:szCs w:val="22"/>
        </w:rPr>
        <w:sym w:font="HQPB5" w:char="F09A"/>
      </w:r>
      <w:r w:rsidR="0057418C">
        <w:rPr>
          <w:sz w:val="22"/>
          <w:szCs w:val="22"/>
        </w:rPr>
        <w:sym w:font="HQPB3" w:char="F081"/>
      </w:r>
      <w:r w:rsidR="0057418C">
        <w:rPr>
          <w:sz w:val="22"/>
          <w:szCs w:val="22"/>
        </w:rPr>
        <w:sym w:font="HQPB4" w:char="F0CE"/>
      </w:r>
      <w:r w:rsidR="0057418C">
        <w:rPr>
          <w:sz w:val="22"/>
          <w:szCs w:val="22"/>
        </w:rPr>
        <w:sym w:font="HQPB4" w:char="F06E"/>
      </w:r>
      <w:r w:rsidR="0057418C">
        <w:rPr>
          <w:sz w:val="22"/>
          <w:szCs w:val="22"/>
        </w:rPr>
        <w:sym w:font="HQPB1" w:char="F02F"/>
      </w:r>
      <w:r w:rsidR="0057418C">
        <w:rPr>
          <w:sz w:val="22"/>
          <w:szCs w:val="22"/>
        </w:rPr>
        <w:sym w:font="HQPB5" w:char="F075"/>
      </w:r>
      <w:r w:rsidR="0057418C">
        <w:rPr>
          <w:sz w:val="22"/>
          <w:szCs w:val="22"/>
        </w:rPr>
        <w:sym w:font="HQPB1" w:char="F091"/>
      </w:r>
      <w:r w:rsidR="0057418C">
        <w:rPr>
          <w:rFonts w:ascii="Lotus Linotype" w:hAnsi="Lotus Linotype" w:cs="Traditional Arabic" w:hint="cs"/>
          <w:rtl/>
          <w:lang w:bidi="ar-KW"/>
        </w:rPr>
        <w:t>﴾</w:t>
      </w:r>
      <w:r w:rsidR="0057418C" w:rsidRPr="009F74C0">
        <w:rPr>
          <w:rFonts w:ascii="Lotus Linotype" w:hAnsi="Lotus Linotype" w:cs="mylotus" w:hint="cs"/>
          <w:szCs w:val="27"/>
          <w:rtl/>
          <w:lang w:bidi="ar-KW"/>
        </w:rPr>
        <w:t xml:space="preserve"> [يوسف: 42]</w:t>
      </w:r>
      <w:r w:rsidRPr="009F74C0">
        <w:rPr>
          <w:rFonts w:ascii="Lotus Linotype" w:hAnsi="Lotus Linotype" w:cs="mylotus"/>
          <w:szCs w:val="27"/>
          <w:rtl/>
          <w:lang w:bidi="ar-KW"/>
        </w:rPr>
        <w:t xml:space="preserve"> وقوله</w:t>
      </w:r>
      <w:r w:rsidR="0057418C" w:rsidRPr="009F74C0">
        <w:rPr>
          <w:rFonts w:ascii="Lotus Linotype" w:hAnsi="Lotus Linotype" w:cs="mylotus" w:hint="cs"/>
          <w:szCs w:val="27"/>
          <w:rtl/>
          <w:lang w:bidi="ar-KW"/>
        </w:rPr>
        <w:t xml:space="preserve"> </w:t>
      </w:r>
      <w:r w:rsidR="0057418C">
        <w:rPr>
          <w:rFonts w:ascii="Lotus Linotype" w:hAnsi="Lotus Linotype" w:cs="Traditional Arabic" w:hint="cs"/>
          <w:rtl/>
          <w:lang w:bidi="ar-KW"/>
        </w:rPr>
        <w:t>﴿</w:t>
      </w:r>
      <w:r w:rsidR="0057418C">
        <w:rPr>
          <w:sz w:val="22"/>
          <w:szCs w:val="22"/>
        </w:rPr>
        <w:sym w:font="HQPB5" w:char="F021"/>
      </w:r>
      <w:r w:rsidR="0057418C">
        <w:rPr>
          <w:sz w:val="22"/>
          <w:szCs w:val="22"/>
        </w:rPr>
        <w:sym w:font="HQPB1" w:char="F024"/>
      </w:r>
      <w:r w:rsidR="0057418C">
        <w:rPr>
          <w:sz w:val="22"/>
          <w:szCs w:val="22"/>
        </w:rPr>
        <w:sym w:font="HQPB4" w:char="F0A8"/>
      </w:r>
      <w:r w:rsidR="0057418C">
        <w:rPr>
          <w:sz w:val="22"/>
          <w:szCs w:val="22"/>
        </w:rPr>
        <w:sym w:font="HQPB2" w:char="F042"/>
      </w:r>
      <w:r w:rsidR="0057418C">
        <w:rPr>
          <w:sz w:val="22"/>
          <w:szCs w:val="22"/>
        </w:rPr>
        <w:sym w:font="HQPB5" w:char="F072"/>
      </w:r>
      <w:r w:rsidR="0057418C">
        <w:rPr>
          <w:sz w:val="22"/>
          <w:szCs w:val="22"/>
        </w:rPr>
        <w:sym w:font="HQPB1" w:char="F026"/>
      </w:r>
      <w:r w:rsidR="0057418C">
        <w:rPr>
          <w:rFonts w:ascii="(normal text)" w:hAnsi="(normal text)"/>
          <w:rtl/>
        </w:rPr>
        <w:t xml:space="preserve"> </w:t>
      </w:r>
      <w:r w:rsidR="0057418C">
        <w:rPr>
          <w:sz w:val="22"/>
          <w:szCs w:val="22"/>
        </w:rPr>
        <w:sym w:font="HQPB1" w:char="F024"/>
      </w:r>
      <w:r w:rsidR="0057418C">
        <w:rPr>
          <w:sz w:val="22"/>
          <w:szCs w:val="22"/>
        </w:rPr>
        <w:sym w:font="HQPB5" w:char="F079"/>
      </w:r>
      <w:r w:rsidR="0057418C">
        <w:rPr>
          <w:sz w:val="22"/>
          <w:szCs w:val="22"/>
        </w:rPr>
        <w:sym w:font="HQPB2" w:char="F04A"/>
      </w:r>
      <w:r w:rsidR="0057418C">
        <w:rPr>
          <w:sz w:val="22"/>
          <w:szCs w:val="22"/>
        </w:rPr>
        <w:sym w:font="HQPB4" w:char="F0E4"/>
      </w:r>
      <w:r w:rsidR="0057418C">
        <w:rPr>
          <w:sz w:val="22"/>
          <w:szCs w:val="22"/>
        </w:rPr>
        <w:sym w:font="HQPB2" w:char="F02E"/>
      </w:r>
      <w:r w:rsidR="0057418C">
        <w:rPr>
          <w:sz w:val="22"/>
          <w:szCs w:val="22"/>
        </w:rPr>
        <w:sym w:font="HQPB4" w:char="F0DF"/>
      </w:r>
      <w:r w:rsidR="0057418C">
        <w:rPr>
          <w:sz w:val="22"/>
          <w:szCs w:val="22"/>
        </w:rPr>
        <w:sym w:font="HQPB1" w:char="F089"/>
      </w:r>
      <w:r w:rsidR="0057418C">
        <w:rPr>
          <w:sz w:val="22"/>
          <w:szCs w:val="22"/>
        </w:rPr>
        <w:sym w:font="HQPB5" w:char="F074"/>
      </w:r>
      <w:r w:rsidR="0057418C">
        <w:rPr>
          <w:sz w:val="22"/>
          <w:szCs w:val="22"/>
        </w:rPr>
        <w:sym w:font="HQPB1" w:char="F06E"/>
      </w:r>
      <w:r w:rsidR="0057418C">
        <w:rPr>
          <w:sz w:val="22"/>
          <w:szCs w:val="22"/>
        </w:rPr>
        <w:sym w:font="HQPB5" w:char="F072"/>
      </w:r>
      <w:r w:rsidR="0057418C">
        <w:rPr>
          <w:sz w:val="22"/>
          <w:szCs w:val="22"/>
        </w:rPr>
        <w:sym w:font="HQPB1" w:char="F026"/>
      </w:r>
      <w:r w:rsidR="0057418C">
        <w:rPr>
          <w:rFonts w:ascii="(normal text)" w:hAnsi="(normal text)"/>
          <w:rtl/>
        </w:rPr>
        <w:t xml:space="preserve"> </w:t>
      </w:r>
      <w:r w:rsidR="0057418C">
        <w:rPr>
          <w:sz w:val="22"/>
          <w:szCs w:val="22"/>
        </w:rPr>
        <w:sym w:font="HQPB2" w:char="F092"/>
      </w:r>
      <w:r w:rsidR="0057418C">
        <w:rPr>
          <w:sz w:val="22"/>
          <w:szCs w:val="22"/>
        </w:rPr>
        <w:sym w:font="HQPB4" w:char="F0C5"/>
      </w:r>
      <w:r w:rsidR="0057418C">
        <w:rPr>
          <w:sz w:val="22"/>
          <w:szCs w:val="22"/>
        </w:rPr>
        <w:sym w:font="HQPB2" w:char="F02B"/>
      </w:r>
      <w:r w:rsidR="0057418C">
        <w:rPr>
          <w:sz w:val="22"/>
          <w:szCs w:val="22"/>
        </w:rPr>
        <w:sym w:font="HQPB4" w:char="F0F3"/>
      </w:r>
      <w:r w:rsidR="0057418C">
        <w:rPr>
          <w:sz w:val="22"/>
          <w:szCs w:val="22"/>
        </w:rPr>
        <w:sym w:font="HQPB1" w:char="F0A1"/>
      </w:r>
      <w:r w:rsidR="0057418C">
        <w:rPr>
          <w:sz w:val="22"/>
          <w:szCs w:val="22"/>
        </w:rPr>
        <w:sym w:font="HQPB5" w:char="F075"/>
      </w:r>
      <w:r w:rsidR="0057418C">
        <w:rPr>
          <w:sz w:val="22"/>
          <w:szCs w:val="22"/>
        </w:rPr>
        <w:sym w:font="HQPB2" w:char="F08A"/>
      </w:r>
      <w:r w:rsidR="0057418C">
        <w:rPr>
          <w:sz w:val="22"/>
          <w:szCs w:val="22"/>
        </w:rPr>
        <w:sym w:font="HQPB5" w:char="F073"/>
      </w:r>
      <w:r w:rsidR="0057418C">
        <w:rPr>
          <w:sz w:val="22"/>
          <w:szCs w:val="22"/>
        </w:rPr>
        <w:sym w:font="HQPB1" w:char="F0F9"/>
      </w:r>
      <w:r w:rsidR="0057418C">
        <w:rPr>
          <w:rFonts w:ascii="(normal text)" w:hAnsi="(normal text)"/>
          <w:rtl/>
        </w:rPr>
        <w:t xml:space="preserve"> </w:t>
      </w:r>
      <w:r w:rsidR="0057418C">
        <w:rPr>
          <w:sz w:val="22"/>
          <w:szCs w:val="22"/>
        </w:rPr>
        <w:sym w:font="HQPB2" w:char="F0BC"/>
      </w:r>
      <w:r w:rsidR="0057418C">
        <w:rPr>
          <w:sz w:val="22"/>
          <w:szCs w:val="22"/>
        </w:rPr>
        <w:sym w:font="HQPB4" w:char="F0E7"/>
      </w:r>
      <w:r w:rsidR="0057418C">
        <w:rPr>
          <w:sz w:val="22"/>
          <w:szCs w:val="22"/>
        </w:rPr>
        <w:sym w:font="HQPB2" w:char="F06D"/>
      </w:r>
      <w:r w:rsidR="0057418C">
        <w:rPr>
          <w:sz w:val="22"/>
          <w:szCs w:val="22"/>
        </w:rPr>
        <w:sym w:font="HQPB4" w:char="F0AD"/>
      </w:r>
      <w:r w:rsidR="0057418C">
        <w:rPr>
          <w:sz w:val="22"/>
          <w:szCs w:val="22"/>
        </w:rPr>
        <w:sym w:font="HQPB1" w:char="F02F"/>
      </w:r>
      <w:r w:rsidR="0057418C">
        <w:rPr>
          <w:sz w:val="22"/>
          <w:szCs w:val="22"/>
        </w:rPr>
        <w:sym w:font="HQPB5" w:char="F075"/>
      </w:r>
      <w:r w:rsidR="0057418C">
        <w:rPr>
          <w:sz w:val="22"/>
          <w:szCs w:val="22"/>
        </w:rPr>
        <w:sym w:font="HQPB1" w:char="F091"/>
      </w:r>
      <w:r w:rsidR="0057418C">
        <w:rPr>
          <w:rFonts w:ascii="(normal text)" w:hAnsi="(normal text)"/>
          <w:rtl/>
        </w:rPr>
        <w:t xml:space="preserve"> </w:t>
      </w:r>
      <w:r w:rsidR="0057418C">
        <w:rPr>
          <w:sz w:val="22"/>
          <w:szCs w:val="22"/>
        </w:rPr>
        <w:sym w:font="HQPB1" w:char="F023"/>
      </w:r>
      <w:r w:rsidR="0057418C">
        <w:rPr>
          <w:sz w:val="22"/>
          <w:szCs w:val="22"/>
        </w:rPr>
        <w:sym w:font="HQPB4" w:char="F05C"/>
      </w:r>
      <w:r w:rsidR="0057418C">
        <w:rPr>
          <w:sz w:val="22"/>
          <w:szCs w:val="22"/>
        </w:rPr>
        <w:sym w:font="HQPB1" w:char="F08D"/>
      </w:r>
      <w:r w:rsidR="0057418C">
        <w:rPr>
          <w:sz w:val="22"/>
          <w:szCs w:val="22"/>
        </w:rPr>
        <w:sym w:font="HQPB4" w:char="F0F4"/>
      </w:r>
      <w:r w:rsidR="0057418C">
        <w:rPr>
          <w:sz w:val="22"/>
          <w:szCs w:val="22"/>
        </w:rPr>
        <w:sym w:font="HQPB2" w:char="F04A"/>
      </w:r>
      <w:r w:rsidR="0057418C">
        <w:rPr>
          <w:sz w:val="22"/>
          <w:szCs w:val="22"/>
        </w:rPr>
        <w:sym w:font="HQPB5" w:char="F079"/>
      </w:r>
      <w:r w:rsidR="0057418C">
        <w:rPr>
          <w:sz w:val="22"/>
          <w:szCs w:val="22"/>
        </w:rPr>
        <w:sym w:font="HQPB1" w:char="F07A"/>
      </w:r>
      <w:r w:rsidR="0057418C">
        <w:rPr>
          <w:rFonts w:ascii="Lotus Linotype" w:hAnsi="Lotus Linotype" w:cs="Traditional Arabic" w:hint="cs"/>
          <w:rtl/>
          <w:lang w:bidi="ar-KW"/>
        </w:rPr>
        <w:t>﴾</w:t>
      </w:r>
      <w:r w:rsidR="0057418C" w:rsidRPr="009F74C0">
        <w:rPr>
          <w:rFonts w:ascii="Lotus Linotype" w:hAnsi="Lotus Linotype" w:cs="mylotus" w:hint="cs"/>
          <w:szCs w:val="27"/>
          <w:rtl/>
          <w:lang w:bidi="ar-KW"/>
        </w:rPr>
        <w:t xml:space="preserve"> [يوسف: 41]</w:t>
      </w:r>
      <w:r w:rsidRPr="009F74C0">
        <w:rPr>
          <w:rFonts w:ascii="Lotus Linotype" w:hAnsi="Lotus Linotype" w:cs="mylotus"/>
          <w:szCs w:val="27"/>
          <w:rtl/>
          <w:lang w:bidi="ar-KW"/>
        </w:rPr>
        <w:t>، هل يحتمل</w:t>
      </w:r>
      <w:r w:rsidR="0057418C"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السياق وقرائنه أن نفسّر لفظ (الرب) هنا بغير الملك؟!</w:t>
      </w:r>
    </w:p>
    <w:p w:rsidR="00CF3807" w:rsidRPr="009F74C0" w:rsidRDefault="00CF3807" w:rsidP="00CF3807">
      <w:pPr>
        <w:rPr>
          <w:rFonts w:ascii="Lotus Linotype" w:hAnsi="Lotus Linotype" w:cs="mylotus"/>
          <w:szCs w:val="27"/>
          <w:rtl/>
          <w:lang w:bidi="ar-KW"/>
        </w:rPr>
      </w:pPr>
      <w:r w:rsidRPr="009F74C0">
        <w:rPr>
          <w:rFonts w:ascii="Lotus Linotype" w:hAnsi="Lotus Linotype" w:cs="mylotus"/>
          <w:szCs w:val="27"/>
          <w:rtl/>
          <w:lang w:bidi="ar-KW"/>
        </w:rPr>
        <w:t>وبنظرة استقرائية لكتاب الله تعالى نجد أنّ لفظ (الإمام) قد ذُكر وأريد به معنى (الشخص المقتدى به) في آيات عدة هي:</w:t>
      </w:r>
    </w:p>
    <w:p w:rsidR="00CF3807" w:rsidRPr="009F74C0" w:rsidRDefault="00CF3807" w:rsidP="0057418C">
      <w:pPr>
        <w:jc w:val="both"/>
        <w:rPr>
          <w:rFonts w:ascii="Lotus Linotype" w:hAnsi="Lotus Linotype" w:cs="mylotus"/>
          <w:szCs w:val="27"/>
          <w:rtl/>
          <w:lang w:bidi="ar-KW"/>
        </w:rPr>
      </w:pPr>
      <w:r w:rsidRPr="009F74C0">
        <w:rPr>
          <w:rFonts w:ascii="Lotus Linotype" w:hAnsi="Lotus Linotype" w:cs="mylotus"/>
          <w:szCs w:val="27"/>
          <w:rtl/>
          <w:lang w:bidi="ar-KW"/>
        </w:rPr>
        <w:t>قوله تعالى</w:t>
      </w:r>
      <w:r w:rsidR="0057418C" w:rsidRPr="009F74C0">
        <w:rPr>
          <w:rFonts w:ascii="Lotus Linotype" w:hAnsi="Lotus Linotype" w:cs="mylotus" w:hint="cs"/>
          <w:szCs w:val="27"/>
          <w:rtl/>
          <w:lang w:bidi="ar-KW"/>
        </w:rPr>
        <w:t xml:space="preserve"> </w:t>
      </w:r>
      <w:r w:rsidR="0057418C">
        <w:rPr>
          <w:rFonts w:ascii="Lotus Linotype" w:hAnsi="Lotus Linotype" w:cs="Traditional Arabic" w:hint="cs"/>
          <w:rtl/>
          <w:lang w:bidi="ar-KW"/>
        </w:rPr>
        <w:t>﴿</w:t>
      </w:r>
      <w:r w:rsidR="0057418C">
        <w:rPr>
          <w:sz w:val="22"/>
          <w:szCs w:val="22"/>
        </w:rPr>
        <w:sym w:font="HQPB5" w:char="F074"/>
      </w:r>
      <w:r w:rsidR="0057418C">
        <w:rPr>
          <w:sz w:val="22"/>
          <w:szCs w:val="22"/>
        </w:rPr>
        <w:sym w:font="HQPB2" w:char="F0FB"/>
      </w:r>
      <w:r w:rsidR="0057418C">
        <w:rPr>
          <w:sz w:val="22"/>
          <w:szCs w:val="22"/>
        </w:rPr>
        <w:sym w:font="HQPB2" w:char="F0EF"/>
      </w:r>
      <w:r w:rsidR="0057418C">
        <w:rPr>
          <w:sz w:val="22"/>
          <w:szCs w:val="22"/>
        </w:rPr>
        <w:sym w:font="HQPB4" w:char="F0CF"/>
      </w:r>
      <w:r w:rsidR="0057418C">
        <w:rPr>
          <w:sz w:val="22"/>
          <w:szCs w:val="22"/>
        </w:rPr>
        <w:sym w:font="HQPB3" w:char="F025"/>
      </w:r>
      <w:r w:rsidR="0057418C">
        <w:rPr>
          <w:sz w:val="22"/>
          <w:szCs w:val="22"/>
        </w:rPr>
        <w:sym w:font="HQPB4" w:char="F0A9"/>
      </w:r>
      <w:r w:rsidR="0057418C">
        <w:rPr>
          <w:sz w:val="22"/>
          <w:szCs w:val="22"/>
        </w:rPr>
        <w:sym w:font="HQPB3" w:char="F021"/>
      </w:r>
      <w:r w:rsidR="0057418C">
        <w:rPr>
          <w:sz w:val="22"/>
          <w:szCs w:val="22"/>
        </w:rPr>
        <w:sym w:font="HQPB5" w:char="F024"/>
      </w:r>
      <w:r w:rsidR="0057418C">
        <w:rPr>
          <w:sz w:val="22"/>
          <w:szCs w:val="22"/>
        </w:rPr>
        <w:sym w:font="HQPB1" w:char="F023"/>
      </w:r>
      <w:r w:rsidR="0057418C">
        <w:rPr>
          <w:sz w:val="22"/>
          <w:szCs w:val="22"/>
        </w:rPr>
        <w:sym w:font="HQPB5" w:char="F075"/>
      </w:r>
      <w:r w:rsidR="0057418C">
        <w:rPr>
          <w:sz w:val="22"/>
          <w:szCs w:val="22"/>
        </w:rPr>
        <w:sym w:font="HQPB2" w:char="F072"/>
      </w:r>
      <w:r w:rsidR="0057418C">
        <w:rPr>
          <w:rFonts w:ascii="(normal text)" w:hAnsi="(normal text)"/>
          <w:rtl/>
        </w:rPr>
        <w:t xml:space="preserve"> </w:t>
      </w:r>
      <w:r w:rsidR="0057418C">
        <w:rPr>
          <w:sz w:val="22"/>
          <w:szCs w:val="22"/>
        </w:rPr>
        <w:sym w:font="HQPB5" w:char="F09A"/>
      </w:r>
      <w:r w:rsidR="0057418C">
        <w:rPr>
          <w:sz w:val="22"/>
          <w:szCs w:val="22"/>
        </w:rPr>
        <w:sym w:font="HQPB2" w:char="F063"/>
      </w:r>
      <w:r w:rsidR="0057418C">
        <w:rPr>
          <w:sz w:val="22"/>
          <w:szCs w:val="22"/>
        </w:rPr>
        <w:sym w:font="HQPB2" w:char="F071"/>
      </w:r>
      <w:r w:rsidR="0057418C">
        <w:rPr>
          <w:sz w:val="22"/>
          <w:szCs w:val="22"/>
        </w:rPr>
        <w:sym w:font="HQPB4" w:char="F0E4"/>
      </w:r>
      <w:r w:rsidR="0057418C">
        <w:rPr>
          <w:sz w:val="22"/>
          <w:szCs w:val="22"/>
        </w:rPr>
        <w:sym w:font="HQPB2" w:char="F039"/>
      </w:r>
      <w:r w:rsidR="0057418C">
        <w:rPr>
          <w:sz w:val="22"/>
          <w:szCs w:val="22"/>
        </w:rPr>
        <w:sym w:font="HQPB2" w:char="F071"/>
      </w:r>
      <w:r w:rsidR="0057418C">
        <w:rPr>
          <w:sz w:val="22"/>
          <w:szCs w:val="22"/>
        </w:rPr>
        <w:sym w:font="HQPB4" w:char="F0E0"/>
      </w:r>
      <w:r w:rsidR="0057418C">
        <w:rPr>
          <w:sz w:val="22"/>
          <w:szCs w:val="22"/>
        </w:rPr>
        <w:sym w:font="HQPB2" w:char="F029"/>
      </w:r>
      <w:r w:rsidR="0057418C">
        <w:rPr>
          <w:sz w:val="22"/>
          <w:szCs w:val="22"/>
        </w:rPr>
        <w:sym w:font="HQPB5" w:char="F074"/>
      </w:r>
      <w:r w:rsidR="0057418C">
        <w:rPr>
          <w:sz w:val="22"/>
          <w:szCs w:val="22"/>
        </w:rPr>
        <w:sym w:font="HQPB2" w:char="F083"/>
      </w:r>
      <w:r w:rsidR="0057418C">
        <w:rPr>
          <w:rFonts w:ascii="(normal text)" w:hAnsi="(normal text)"/>
          <w:rtl/>
        </w:rPr>
        <w:t xml:space="preserve"> </w:t>
      </w:r>
      <w:r w:rsidR="0057418C">
        <w:rPr>
          <w:sz w:val="22"/>
          <w:szCs w:val="22"/>
        </w:rPr>
        <w:sym w:font="HQPB1" w:char="F024"/>
      </w:r>
      <w:r w:rsidR="0057418C">
        <w:rPr>
          <w:sz w:val="22"/>
          <w:szCs w:val="22"/>
        </w:rPr>
        <w:sym w:font="HQPB5" w:char="F06F"/>
      </w:r>
      <w:r w:rsidR="0057418C">
        <w:rPr>
          <w:sz w:val="22"/>
          <w:szCs w:val="22"/>
        </w:rPr>
        <w:sym w:font="HQPB2" w:char="F059"/>
      </w:r>
      <w:r w:rsidR="0057418C">
        <w:rPr>
          <w:sz w:val="22"/>
          <w:szCs w:val="22"/>
        </w:rPr>
        <w:sym w:font="HQPB4" w:char="F0AD"/>
      </w:r>
      <w:r w:rsidR="0057418C">
        <w:rPr>
          <w:sz w:val="22"/>
          <w:szCs w:val="22"/>
        </w:rPr>
        <w:sym w:font="HQPB1" w:char="F02F"/>
      </w:r>
      <w:r w:rsidR="0057418C">
        <w:rPr>
          <w:sz w:val="22"/>
          <w:szCs w:val="22"/>
        </w:rPr>
        <w:sym w:font="HQPB5" w:char="F075"/>
      </w:r>
      <w:r w:rsidR="0057418C">
        <w:rPr>
          <w:sz w:val="22"/>
          <w:szCs w:val="22"/>
        </w:rPr>
        <w:sym w:font="HQPB1" w:char="F091"/>
      </w:r>
      <w:r w:rsidR="0057418C">
        <w:rPr>
          <w:rFonts w:ascii="(normal text)" w:hAnsi="(normal text)"/>
          <w:rtl/>
        </w:rPr>
        <w:t xml:space="preserve"> </w:t>
      </w:r>
      <w:r w:rsidR="0057418C">
        <w:rPr>
          <w:sz w:val="22"/>
          <w:szCs w:val="22"/>
        </w:rPr>
        <w:sym w:font="HQPB4" w:char="F0F3"/>
      </w:r>
      <w:r w:rsidR="0057418C">
        <w:rPr>
          <w:sz w:val="22"/>
          <w:szCs w:val="22"/>
        </w:rPr>
        <w:sym w:font="HQPB1" w:char="F03D"/>
      </w:r>
      <w:r w:rsidR="0057418C">
        <w:rPr>
          <w:sz w:val="22"/>
          <w:szCs w:val="22"/>
        </w:rPr>
        <w:sym w:font="HQPB5" w:char="F079"/>
      </w:r>
      <w:r w:rsidR="0057418C">
        <w:rPr>
          <w:sz w:val="22"/>
          <w:szCs w:val="22"/>
        </w:rPr>
        <w:sym w:font="HQPB2" w:char="F064"/>
      </w:r>
      <w:r w:rsidR="0057418C">
        <w:rPr>
          <w:rFonts w:ascii="(normal text)" w:hAnsi="(normal text)"/>
          <w:rtl/>
        </w:rPr>
        <w:t xml:space="preserve"> </w:t>
      </w:r>
      <w:r w:rsidR="0057418C">
        <w:rPr>
          <w:sz w:val="22"/>
          <w:szCs w:val="22"/>
        </w:rPr>
        <w:sym w:font="HQPB1" w:char="F024"/>
      </w:r>
      <w:r w:rsidR="0057418C">
        <w:rPr>
          <w:sz w:val="22"/>
          <w:szCs w:val="22"/>
        </w:rPr>
        <w:sym w:font="HQPB5" w:char="F06F"/>
      </w:r>
      <w:r w:rsidR="0057418C">
        <w:rPr>
          <w:sz w:val="22"/>
          <w:szCs w:val="22"/>
        </w:rPr>
        <w:sym w:font="HQPB2" w:char="F059"/>
      </w:r>
      <w:r w:rsidR="0057418C">
        <w:rPr>
          <w:sz w:val="22"/>
          <w:szCs w:val="22"/>
        </w:rPr>
        <w:sym w:font="HQPB5" w:char="F073"/>
      </w:r>
      <w:r w:rsidR="0057418C">
        <w:rPr>
          <w:sz w:val="22"/>
          <w:szCs w:val="22"/>
        </w:rPr>
        <w:sym w:font="HQPB2" w:char="F039"/>
      </w:r>
      <w:r w:rsidR="0057418C">
        <w:rPr>
          <w:rFonts w:ascii="(normal text)" w:hAnsi="(normal text)"/>
          <w:rtl/>
        </w:rPr>
        <w:t xml:space="preserve"> </w:t>
      </w:r>
      <w:r w:rsidR="0057418C">
        <w:rPr>
          <w:sz w:val="22"/>
          <w:szCs w:val="22"/>
        </w:rPr>
        <w:sym w:font="HQPB4" w:char="F0F4"/>
      </w:r>
      <w:r w:rsidR="0057418C">
        <w:rPr>
          <w:sz w:val="22"/>
          <w:szCs w:val="22"/>
        </w:rPr>
        <w:sym w:font="HQPB2" w:char="F060"/>
      </w:r>
      <w:r w:rsidR="0057418C">
        <w:rPr>
          <w:sz w:val="22"/>
          <w:szCs w:val="22"/>
        </w:rPr>
        <w:sym w:font="HQPB4" w:char="F0CF"/>
      </w:r>
      <w:r w:rsidR="0057418C">
        <w:rPr>
          <w:sz w:val="22"/>
          <w:szCs w:val="22"/>
        </w:rPr>
        <w:sym w:font="HQPB2" w:char="F042"/>
      </w:r>
      <w:r w:rsidR="0057418C">
        <w:rPr>
          <w:rFonts w:ascii="(normal text)" w:hAnsi="(normal text)"/>
          <w:rtl/>
        </w:rPr>
        <w:t xml:space="preserve"> </w:t>
      </w:r>
      <w:r w:rsidR="0057418C">
        <w:rPr>
          <w:sz w:val="22"/>
          <w:szCs w:val="22"/>
        </w:rPr>
        <w:sym w:font="HQPB1" w:char="F024"/>
      </w:r>
      <w:r w:rsidR="0057418C">
        <w:rPr>
          <w:sz w:val="22"/>
          <w:szCs w:val="22"/>
        </w:rPr>
        <w:sym w:font="HQPB5" w:char="F075"/>
      </w:r>
      <w:r w:rsidR="0057418C">
        <w:rPr>
          <w:sz w:val="22"/>
          <w:szCs w:val="22"/>
        </w:rPr>
        <w:sym w:font="HQPB2" w:char="F05A"/>
      </w:r>
      <w:r w:rsidR="0057418C">
        <w:rPr>
          <w:sz w:val="22"/>
          <w:szCs w:val="22"/>
        </w:rPr>
        <w:sym w:font="HQPB4" w:char="F0C5"/>
      </w:r>
      <w:r w:rsidR="0057418C">
        <w:rPr>
          <w:sz w:val="22"/>
          <w:szCs w:val="22"/>
        </w:rPr>
        <w:sym w:font="HQPB1" w:char="F05F"/>
      </w:r>
      <w:r w:rsidR="0057418C">
        <w:rPr>
          <w:sz w:val="22"/>
          <w:szCs w:val="22"/>
        </w:rPr>
        <w:sym w:font="HQPB2" w:char="F0BA"/>
      </w:r>
      <w:r w:rsidR="0057418C">
        <w:rPr>
          <w:sz w:val="22"/>
          <w:szCs w:val="22"/>
        </w:rPr>
        <w:sym w:font="HQPB5" w:char="F075"/>
      </w:r>
      <w:r w:rsidR="0057418C">
        <w:rPr>
          <w:sz w:val="22"/>
          <w:szCs w:val="22"/>
        </w:rPr>
        <w:sym w:font="HQPB2" w:char="F072"/>
      </w:r>
      <w:r w:rsidR="0057418C">
        <w:rPr>
          <w:sz w:val="22"/>
          <w:szCs w:val="22"/>
        </w:rPr>
        <w:sym w:font="HQPB4" w:char="F0F8"/>
      </w:r>
      <w:r w:rsidR="0057418C">
        <w:rPr>
          <w:sz w:val="22"/>
          <w:szCs w:val="22"/>
        </w:rPr>
        <w:sym w:font="HQPB1" w:char="F097"/>
      </w:r>
      <w:r w:rsidR="0057418C">
        <w:rPr>
          <w:sz w:val="22"/>
          <w:szCs w:val="22"/>
        </w:rPr>
        <w:sym w:font="HQPB5" w:char="F072"/>
      </w:r>
      <w:r w:rsidR="0057418C">
        <w:rPr>
          <w:sz w:val="22"/>
          <w:szCs w:val="22"/>
        </w:rPr>
        <w:sym w:font="HQPB1" w:char="F026"/>
      </w:r>
      <w:r w:rsidR="0057418C">
        <w:rPr>
          <w:rFonts w:ascii="(normal text)" w:hAnsi="(normal text)"/>
          <w:rtl/>
        </w:rPr>
        <w:t xml:space="preserve"> </w:t>
      </w:r>
      <w:r w:rsidR="0057418C">
        <w:rPr>
          <w:sz w:val="22"/>
          <w:szCs w:val="22"/>
        </w:rPr>
        <w:sym w:font="HQPB1" w:char="F024"/>
      </w:r>
      <w:r w:rsidR="0057418C">
        <w:rPr>
          <w:sz w:val="22"/>
          <w:szCs w:val="22"/>
        </w:rPr>
        <w:sym w:font="HQPB5" w:char="F06F"/>
      </w:r>
      <w:r w:rsidR="0057418C">
        <w:rPr>
          <w:sz w:val="22"/>
          <w:szCs w:val="22"/>
        </w:rPr>
        <w:sym w:font="HQPB2" w:char="F059"/>
      </w:r>
      <w:r w:rsidR="0057418C">
        <w:rPr>
          <w:sz w:val="22"/>
          <w:szCs w:val="22"/>
        </w:rPr>
        <w:sym w:font="HQPB4" w:char="F0CF"/>
      </w:r>
      <w:r w:rsidR="0057418C">
        <w:rPr>
          <w:sz w:val="22"/>
          <w:szCs w:val="22"/>
        </w:rPr>
        <w:sym w:font="HQPB1" w:char="F047"/>
      </w:r>
      <w:r w:rsidR="0057418C">
        <w:rPr>
          <w:sz w:val="22"/>
          <w:szCs w:val="22"/>
        </w:rPr>
        <w:sym w:font="HQPB2" w:char="F0BB"/>
      </w:r>
      <w:r w:rsidR="0057418C">
        <w:rPr>
          <w:sz w:val="22"/>
          <w:szCs w:val="22"/>
        </w:rPr>
        <w:sym w:font="HQPB4" w:char="F0AD"/>
      </w:r>
      <w:r w:rsidR="0057418C">
        <w:rPr>
          <w:sz w:val="22"/>
          <w:szCs w:val="22"/>
        </w:rPr>
        <w:sym w:font="HQPB2" w:char="F083"/>
      </w:r>
      <w:r w:rsidR="0057418C">
        <w:rPr>
          <w:sz w:val="22"/>
          <w:szCs w:val="22"/>
        </w:rPr>
        <w:sym w:font="HQPB4" w:char="F0CD"/>
      </w:r>
      <w:r w:rsidR="0057418C">
        <w:rPr>
          <w:sz w:val="22"/>
          <w:szCs w:val="22"/>
        </w:rPr>
        <w:sym w:font="HQPB4" w:char="F068"/>
      </w:r>
      <w:r w:rsidR="0057418C">
        <w:rPr>
          <w:sz w:val="22"/>
          <w:szCs w:val="22"/>
        </w:rPr>
        <w:sym w:font="HQPB1" w:char="F091"/>
      </w:r>
      <w:r w:rsidR="0057418C">
        <w:rPr>
          <w:sz w:val="22"/>
          <w:szCs w:val="22"/>
        </w:rPr>
        <w:sym w:font="HQPB4" w:char="F0E8"/>
      </w:r>
      <w:r w:rsidR="0057418C">
        <w:rPr>
          <w:sz w:val="22"/>
          <w:szCs w:val="22"/>
        </w:rPr>
        <w:sym w:font="HQPB1" w:char="F08C"/>
      </w:r>
      <w:r w:rsidR="0057418C">
        <w:rPr>
          <w:sz w:val="22"/>
          <w:szCs w:val="22"/>
        </w:rPr>
        <w:sym w:font="HQPB5" w:char="F075"/>
      </w:r>
      <w:r w:rsidR="0057418C">
        <w:rPr>
          <w:sz w:val="22"/>
          <w:szCs w:val="22"/>
        </w:rPr>
        <w:sym w:font="HQPB2" w:char="F072"/>
      </w:r>
      <w:r w:rsidR="0057418C">
        <w:rPr>
          <w:rFonts w:ascii="(normal text)" w:hAnsi="(normal text)"/>
          <w:rtl/>
        </w:rPr>
        <w:t xml:space="preserve"> </w:t>
      </w:r>
      <w:r w:rsidR="0057418C">
        <w:rPr>
          <w:sz w:val="22"/>
          <w:szCs w:val="22"/>
        </w:rPr>
        <w:sym w:font="HQPB5" w:char="F06E"/>
      </w:r>
      <w:r w:rsidR="0057418C">
        <w:rPr>
          <w:sz w:val="22"/>
          <w:szCs w:val="22"/>
        </w:rPr>
        <w:sym w:font="HQPB2" w:char="F06F"/>
      </w:r>
      <w:r w:rsidR="0057418C">
        <w:rPr>
          <w:sz w:val="22"/>
          <w:szCs w:val="22"/>
        </w:rPr>
        <w:sym w:font="HQPB4" w:char="F0A7"/>
      </w:r>
      <w:r w:rsidR="0057418C">
        <w:rPr>
          <w:sz w:val="22"/>
          <w:szCs w:val="22"/>
        </w:rPr>
        <w:sym w:font="HQPB1" w:char="F08D"/>
      </w:r>
      <w:r w:rsidR="0057418C">
        <w:rPr>
          <w:sz w:val="22"/>
          <w:szCs w:val="22"/>
        </w:rPr>
        <w:sym w:font="HQPB4" w:char="F0E8"/>
      </w:r>
      <w:r w:rsidR="0057418C">
        <w:rPr>
          <w:sz w:val="22"/>
          <w:szCs w:val="22"/>
        </w:rPr>
        <w:sym w:font="HQPB2" w:char="F025"/>
      </w:r>
      <w:r w:rsidR="0057418C">
        <w:rPr>
          <w:rFonts w:ascii="(normal text)" w:hAnsi="(normal text)"/>
          <w:rtl/>
        </w:rPr>
        <w:t xml:space="preserve"> </w:t>
      </w:r>
      <w:r w:rsidR="0057418C">
        <w:rPr>
          <w:sz w:val="22"/>
          <w:szCs w:val="22"/>
        </w:rPr>
        <w:sym w:font="HQPB4" w:char="F026"/>
      </w:r>
      <w:r w:rsidR="0057418C">
        <w:rPr>
          <w:sz w:val="22"/>
          <w:szCs w:val="22"/>
        </w:rPr>
        <w:sym w:font="HQPB2" w:char="F0FA"/>
      </w:r>
      <w:r w:rsidR="0057418C">
        <w:rPr>
          <w:sz w:val="22"/>
          <w:szCs w:val="22"/>
        </w:rPr>
        <w:sym w:font="HQPB4" w:char="F0E3"/>
      </w:r>
      <w:r w:rsidR="0057418C">
        <w:rPr>
          <w:sz w:val="22"/>
          <w:szCs w:val="22"/>
        </w:rPr>
        <w:sym w:font="HQPB2" w:char="F0FC"/>
      </w:r>
      <w:r w:rsidR="0057418C">
        <w:rPr>
          <w:sz w:val="22"/>
          <w:szCs w:val="22"/>
        </w:rPr>
        <w:sym w:font="HQPB4" w:char="F0F4"/>
      </w:r>
      <w:r w:rsidR="0057418C">
        <w:rPr>
          <w:sz w:val="22"/>
          <w:szCs w:val="22"/>
        </w:rPr>
        <w:sym w:font="HQPB1" w:char="F0E3"/>
      </w:r>
      <w:r w:rsidR="0057418C">
        <w:rPr>
          <w:sz w:val="22"/>
          <w:szCs w:val="22"/>
        </w:rPr>
        <w:sym w:font="HQPB5" w:char="F072"/>
      </w:r>
      <w:r w:rsidR="0057418C">
        <w:rPr>
          <w:sz w:val="22"/>
          <w:szCs w:val="22"/>
        </w:rPr>
        <w:sym w:font="HQPB1" w:char="F026"/>
      </w:r>
      <w:r w:rsidR="0057418C">
        <w:rPr>
          <w:rFonts w:ascii="(normal text)" w:hAnsi="(normal text)"/>
          <w:rtl/>
        </w:rPr>
        <w:t xml:space="preserve"> </w:t>
      </w:r>
      <w:r w:rsidR="0057418C">
        <w:rPr>
          <w:sz w:val="22"/>
          <w:szCs w:val="22"/>
        </w:rPr>
        <w:sym w:font="HQPB1" w:char="F024"/>
      </w:r>
      <w:r w:rsidR="0057418C">
        <w:rPr>
          <w:sz w:val="22"/>
          <w:szCs w:val="22"/>
        </w:rPr>
        <w:sym w:font="HQPB5" w:char="F06F"/>
      </w:r>
      <w:r w:rsidR="0057418C">
        <w:rPr>
          <w:sz w:val="22"/>
          <w:szCs w:val="22"/>
        </w:rPr>
        <w:sym w:font="HQPB2" w:char="F059"/>
      </w:r>
      <w:r w:rsidR="0057418C">
        <w:rPr>
          <w:sz w:val="22"/>
          <w:szCs w:val="22"/>
        </w:rPr>
        <w:sym w:font="HQPB4" w:char="F0F9"/>
      </w:r>
      <w:r w:rsidR="0057418C">
        <w:rPr>
          <w:sz w:val="22"/>
          <w:szCs w:val="22"/>
        </w:rPr>
        <w:sym w:font="HQPB2" w:char="F03D"/>
      </w:r>
      <w:r w:rsidR="0057418C">
        <w:rPr>
          <w:sz w:val="22"/>
          <w:szCs w:val="22"/>
        </w:rPr>
        <w:sym w:font="HQPB5" w:char="F079"/>
      </w:r>
      <w:r w:rsidR="0057418C">
        <w:rPr>
          <w:sz w:val="22"/>
          <w:szCs w:val="22"/>
        </w:rPr>
        <w:sym w:font="HQPB1" w:char="F0E8"/>
      </w:r>
      <w:r w:rsidR="0057418C">
        <w:rPr>
          <w:sz w:val="22"/>
          <w:szCs w:val="22"/>
        </w:rPr>
        <w:sym w:font="HQPB4" w:char="F0F4"/>
      </w:r>
      <w:r w:rsidR="0057418C">
        <w:rPr>
          <w:sz w:val="22"/>
          <w:szCs w:val="22"/>
        </w:rPr>
        <w:sym w:font="HQPB1" w:char="F05F"/>
      </w:r>
      <w:r w:rsidR="0057418C">
        <w:rPr>
          <w:sz w:val="22"/>
          <w:szCs w:val="22"/>
        </w:rPr>
        <w:sym w:font="HQPB5" w:char="F024"/>
      </w:r>
      <w:r w:rsidR="0057418C">
        <w:rPr>
          <w:sz w:val="22"/>
          <w:szCs w:val="22"/>
        </w:rPr>
        <w:sym w:font="HQPB1" w:char="F023"/>
      </w:r>
      <w:r w:rsidR="0057418C">
        <w:rPr>
          <w:sz w:val="22"/>
          <w:szCs w:val="22"/>
        </w:rPr>
        <w:sym w:font="HQPB5" w:char="F075"/>
      </w:r>
      <w:r w:rsidR="0057418C">
        <w:rPr>
          <w:sz w:val="22"/>
          <w:szCs w:val="22"/>
        </w:rPr>
        <w:sym w:font="HQPB2" w:char="F072"/>
      </w:r>
      <w:r w:rsidR="0057418C">
        <w:rPr>
          <w:rFonts w:ascii="(normal text)" w:hAnsi="(normal text)"/>
          <w:rtl/>
        </w:rPr>
        <w:t xml:space="preserve"> </w:t>
      </w:r>
      <w:r w:rsidR="0057418C">
        <w:rPr>
          <w:sz w:val="22"/>
          <w:szCs w:val="22"/>
        </w:rPr>
        <w:sym w:font="HQPB5" w:char="F09A"/>
      </w:r>
      <w:r w:rsidR="0057418C">
        <w:rPr>
          <w:sz w:val="22"/>
          <w:szCs w:val="22"/>
        </w:rPr>
        <w:sym w:font="HQPB2" w:char="F0FA"/>
      </w:r>
      <w:r w:rsidR="0057418C">
        <w:rPr>
          <w:sz w:val="22"/>
          <w:szCs w:val="22"/>
        </w:rPr>
        <w:sym w:font="HQPB2" w:char="F0FC"/>
      </w:r>
      <w:r w:rsidR="0057418C">
        <w:rPr>
          <w:sz w:val="22"/>
          <w:szCs w:val="22"/>
        </w:rPr>
        <w:sym w:font="HQPB4" w:char="F0C9"/>
      </w:r>
      <w:r w:rsidR="0057418C">
        <w:rPr>
          <w:sz w:val="22"/>
          <w:szCs w:val="22"/>
        </w:rPr>
        <w:sym w:font="HQPB2" w:char="F029"/>
      </w:r>
      <w:r w:rsidR="0057418C">
        <w:rPr>
          <w:sz w:val="22"/>
          <w:szCs w:val="22"/>
        </w:rPr>
        <w:sym w:font="HQPB4" w:char="F0AD"/>
      </w:r>
      <w:r w:rsidR="0057418C">
        <w:rPr>
          <w:sz w:val="22"/>
          <w:szCs w:val="22"/>
        </w:rPr>
        <w:sym w:font="HQPB1" w:char="F046"/>
      </w:r>
      <w:r w:rsidR="0057418C">
        <w:rPr>
          <w:sz w:val="22"/>
          <w:szCs w:val="22"/>
        </w:rPr>
        <w:sym w:font="HQPB4" w:char="F0DF"/>
      </w:r>
      <w:r w:rsidR="0057418C">
        <w:rPr>
          <w:sz w:val="22"/>
          <w:szCs w:val="22"/>
        </w:rPr>
        <w:sym w:font="HQPB2" w:char="F04A"/>
      </w:r>
      <w:r w:rsidR="0057418C">
        <w:rPr>
          <w:sz w:val="22"/>
          <w:szCs w:val="22"/>
        </w:rPr>
        <w:sym w:font="HQPB4" w:char="F0F9"/>
      </w:r>
      <w:r w:rsidR="0057418C">
        <w:rPr>
          <w:sz w:val="22"/>
          <w:szCs w:val="22"/>
        </w:rPr>
        <w:sym w:font="HQPB2" w:char="F03D"/>
      </w:r>
      <w:r w:rsidR="0057418C">
        <w:rPr>
          <w:sz w:val="22"/>
          <w:szCs w:val="22"/>
        </w:rPr>
        <w:sym w:font="HQPB4" w:char="F0CF"/>
      </w:r>
      <w:r w:rsidR="0057418C">
        <w:rPr>
          <w:sz w:val="22"/>
          <w:szCs w:val="22"/>
        </w:rPr>
        <w:sym w:font="HQPB2" w:char="F039"/>
      </w:r>
      <w:r w:rsidR="0057418C">
        <w:rPr>
          <w:rFonts w:ascii="(normal text)" w:hAnsi="(normal text)"/>
          <w:rtl/>
        </w:rPr>
        <w:t xml:space="preserve"> </w:t>
      </w:r>
      <w:r w:rsidR="0057418C">
        <w:rPr>
          <w:sz w:val="22"/>
          <w:szCs w:val="22"/>
        </w:rPr>
        <w:sym w:font="HQPB1" w:char="F024"/>
      </w:r>
      <w:r w:rsidR="0057418C">
        <w:rPr>
          <w:sz w:val="22"/>
          <w:szCs w:val="22"/>
        </w:rPr>
        <w:sym w:font="HQPB4" w:char="F0B7"/>
      </w:r>
      <w:r w:rsidR="0057418C">
        <w:rPr>
          <w:sz w:val="22"/>
          <w:szCs w:val="22"/>
        </w:rPr>
        <w:sym w:font="HQPB2" w:char="F042"/>
      </w:r>
      <w:r w:rsidR="0057418C">
        <w:rPr>
          <w:sz w:val="22"/>
          <w:szCs w:val="22"/>
        </w:rPr>
        <w:sym w:font="HQPB1" w:char="F024"/>
      </w:r>
      <w:r w:rsidR="0057418C">
        <w:rPr>
          <w:sz w:val="22"/>
          <w:szCs w:val="22"/>
        </w:rPr>
        <w:sym w:font="HQPB5" w:char="F074"/>
      </w:r>
      <w:r w:rsidR="0057418C">
        <w:rPr>
          <w:sz w:val="22"/>
          <w:szCs w:val="22"/>
        </w:rPr>
        <w:sym w:font="HQPB2" w:char="F042"/>
      </w:r>
      <w:r w:rsidR="0057418C">
        <w:rPr>
          <w:sz w:val="22"/>
          <w:szCs w:val="22"/>
        </w:rPr>
        <w:sym w:font="HQPB4" w:char="F0CE"/>
      </w:r>
      <w:r w:rsidR="0057418C">
        <w:rPr>
          <w:sz w:val="22"/>
          <w:szCs w:val="22"/>
        </w:rPr>
        <w:sym w:font="HQPB1" w:char="F029"/>
      </w:r>
      <w:r w:rsidR="0057418C">
        <w:rPr>
          <w:rFonts w:ascii="(normal text)" w:hAnsi="(normal text)"/>
          <w:rtl/>
        </w:rPr>
        <w:t xml:space="preserve"> </w:t>
      </w:r>
      <w:r w:rsidR="0057418C">
        <w:rPr>
          <w:sz w:val="22"/>
          <w:szCs w:val="22"/>
        </w:rPr>
        <w:sym w:font="HQPB2" w:char="F0C7"/>
      </w:r>
      <w:r w:rsidR="0057418C">
        <w:rPr>
          <w:sz w:val="22"/>
          <w:szCs w:val="22"/>
        </w:rPr>
        <w:sym w:font="HQPB2" w:char="F0D0"/>
      </w:r>
      <w:r w:rsidR="0057418C">
        <w:rPr>
          <w:sz w:val="22"/>
          <w:szCs w:val="22"/>
        </w:rPr>
        <w:sym w:font="HQPB2" w:char="F0CD"/>
      </w:r>
      <w:r w:rsidR="0057418C">
        <w:rPr>
          <w:sz w:val="22"/>
          <w:szCs w:val="22"/>
        </w:rPr>
        <w:sym w:font="HQPB2" w:char="F0C8"/>
      </w:r>
      <w:r w:rsidR="0057418C">
        <w:rPr>
          <w:rFonts w:ascii="Lotus Linotype" w:hAnsi="Lotus Linotype" w:cs="Traditional Arabic" w:hint="cs"/>
          <w:rtl/>
          <w:lang w:bidi="ar-KW"/>
        </w:rPr>
        <w:t>﴾</w:t>
      </w:r>
      <w:r w:rsidR="0057418C" w:rsidRPr="009F74C0">
        <w:rPr>
          <w:rFonts w:ascii="Lotus Linotype" w:hAnsi="Lotus Linotype" w:cs="mylotus" w:hint="cs"/>
          <w:szCs w:val="27"/>
          <w:rtl/>
          <w:lang w:bidi="ar-KW"/>
        </w:rPr>
        <w:t xml:space="preserve"> [الفرقان: 74]</w:t>
      </w:r>
      <w:r w:rsidRPr="009F74C0">
        <w:rPr>
          <w:rFonts w:ascii="Lotus Linotype" w:hAnsi="Lotus Linotype" w:cs="mylotus"/>
          <w:szCs w:val="27"/>
          <w:rtl/>
          <w:lang w:bidi="ar-KW"/>
        </w:rPr>
        <w:t>.</w:t>
      </w:r>
    </w:p>
    <w:p w:rsidR="00CF3807" w:rsidRPr="009F74C0" w:rsidRDefault="00CF3807" w:rsidP="0057418C">
      <w:pPr>
        <w:jc w:val="both"/>
        <w:rPr>
          <w:rFonts w:ascii="Lotus Linotype" w:hAnsi="Lotus Linotype" w:cs="mylotus"/>
          <w:szCs w:val="27"/>
          <w:rtl/>
          <w:lang w:bidi="ar-KW"/>
        </w:rPr>
      </w:pPr>
      <w:r w:rsidRPr="009F74C0">
        <w:rPr>
          <w:rFonts w:ascii="Lotus Linotype" w:hAnsi="Lotus Linotype" w:cs="mylotus"/>
          <w:szCs w:val="27"/>
          <w:rtl/>
          <w:lang w:bidi="ar-KW"/>
        </w:rPr>
        <w:t xml:space="preserve">وقوله </w:t>
      </w:r>
      <w:r w:rsidR="0057418C">
        <w:rPr>
          <w:rFonts w:ascii="Lotus Linotype" w:hAnsi="Lotus Linotype" w:cs="Traditional Arabic" w:hint="cs"/>
          <w:rtl/>
          <w:lang w:bidi="ar-KW"/>
        </w:rPr>
        <w:t>﴿</w:t>
      </w:r>
      <w:r w:rsidR="0057418C">
        <w:rPr>
          <w:sz w:val="22"/>
          <w:szCs w:val="22"/>
        </w:rPr>
        <w:sym w:font="HQPB1" w:char="F024"/>
      </w:r>
      <w:r w:rsidR="0057418C">
        <w:rPr>
          <w:sz w:val="22"/>
          <w:szCs w:val="22"/>
        </w:rPr>
        <w:sym w:font="HQPB5" w:char="F06F"/>
      </w:r>
      <w:r w:rsidR="0057418C">
        <w:rPr>
          <w:sz w:val="22"/>
          <w:szCs w:val="22"/>
        </w:rPr>
        <w:sym w:font="HQPB2" w:char="F059"/>
      </w:r>
      <w:r w:rsidR="0057418C">
        <w:rPr>
          <w:sz w:val="22"/>
          <w:szCs w:val="22"/>
        </w:rPr>
        <w:sym w:font="HQPB4" w:char="F0F9"/>
      </w:r>
      <w:r w:rsidR="0057418C">
        <w:rPr>
          <w:sz w:val="22"/>
          <w:szCs w:val="22"/>
        </w:rPr>
        <w:sym w:font="HQPB2" w:char="F03D"/>
      </w:r>
      <w:r w:rsidR="0057418C">
        <w:rPr>
          <w:sz w:val="22"/>
          <w:szCs w:val="22"/>
        </w:rPr>
        <w:sym w:font="HQPB5" w:char="F079"/>
      </w:r>
      <w:r w:rsidR="0057418C">
        <w:rPr>
          <w:sz w:val="22"/>
          <w:szCs w:val="22"/>
        </w:rPr>
        <w:sym w:font="HQPB1" w:char="F0E8"/>
      </w:r>
      <w:r w:rsidR="0057418C">
        <w:rPr>
          <w:sz w:val="22"/>
          <w:szCs w:val="22"/>
        </w:rPr>
        <w:sym w:font="HQPB5" w:char="F079"/>
      </w:r>
      <w:r w:rsidR="0057418C">
        <w:rPr>
          <w:sz w:val="22"/>
          <w:szCs w:val="22"/>
        </w:rPr>
        <w:sym w:font="HQPB1" w:char="F05F"/>
      </w:r>
      <w:r w:rsidR="0057418C">
        <w:rPr>
          <w:sz w:val="22"/>
          <w:szCs w:val="22"/>
        </w:rPr>
        <w:sym w:font="HQPB5" w:char="F075"/>
      </w:r>
      <w:r w:rsidR="0057418C">
        <w:rPr>
          <w:sz w:val="22"/>
          <w:szCs w:val="22"/>
        </w:rPr>
        <w:sym w:font="HQPB2" w:char="F072"/>
      </w:r>
      <w:r w:rsidR="0057418C">
        <w:rPr>
          <w:rFonts w:ascii="(normal text)" w:hAnsi="(normal text)"/>
          <w:rtl/>
        </w:rPr>
        <w:t xml:space="preserve"> </w:t>
      </w:r>
      <w:r w:rsidR="0057418C">
        <w:rPr>
          <w:sz w:val="22"/>
          <w:szCs w:val="22"/>
        </w:rPr>
        <w:sym w:font="HQPB4" w:char="F0F6"/>
      </w:r>
      <w:r w:rsidR="0057418C">
        <w:rPr>
          <w:sz w:val="22"/>
          <w:szCs w:val="22"/>
        </w:rPr>
        <w:sym w:font="HQPB2" w:char="F04E"/>
      </w:r>
      <w:r w:rsidR="0057418C">
        <w:rPr>
          <w:sz w:val="22"/>
          <w:szCs w:val="22"/>
        </w:rPr>
        <w:sym w:font="HQPB4" w:char="F0E5"/>
      </w:r>
      <w:r w:rsidR="0057418C">
        <w:rPr>
          <w:sz w:val="22"/>
          <w:szCs w:val="22"/>
        </w:rPr>
        <w:sym w:font="HQPB2" w:char="F06B"/>
      </w:r>
      <w:r w:rsidR="0057418C">
        <w:rPr>
          <w:sz w:val="22"/>
          <w:szCs w:val="22"/>
        </w:rPr>
        <w:sym w:font="HQPB4" w:char="F0F7"/>
      </w:r>
      <w:r w:rsidR="0057418C">
        <w:rPr>
          <w:sz w:val="22"/>
          <w:szCs w:val="22"/>
        </w:rPr>
        <w:sym w:font="HQPB2" w:char="F05D"/>
      </w:r>
      <w:r w:rsidR="0057418C">
        <w:rPr>
          <w:sz w:val="22"/>
          <w:szCs w:val="22"/>
        </w:rPr>
        <w:sym w:font="HQPB4" w:char="F0CF"/>
      </w:r>
      <w:r w:rsidR="0057418C">
        <w:rPr>
          <w:sz w:val="22"/>
          <w:szCs w:val="22"/>
        </w:rPr>
        <w:sym w:font="HQPB2" w:char="F042"/>
      </w:r>
      <w:r w:rsidR="0057418C">
        <w:rPr>
          <w:rFonts w:ascii="(normal text)" w:hAnsi="(normal text)"/>
          <w:rtl/>
        </w:rPr>
        <w:t xml:space="preserve"> </w:t>
      </w:r>
      <w:r w:rsidR="0057418C">
        <w:rPr>
          <w:sz w:val="22"/>
          <w:szCs w:val="22"/>
        </w:rPr>
        <w:sym w:font="HQPB4" w:char="F05A"/>
      </w:r>
      <w:r w:rsidR="0057418C">
        <w:rPr>
          <w:sz w:val="22"/>
          <w:szCs w:val="22"/>
        </w:rPr>
        <w:sym w:font="HQPB2" w:char="F070"/>
      </w:r>
      <w:r w:rsidR="0057418C">
        <w:rPr>
          <w:sz w:val="22"/>
          <w:szCs w:val="22"/>
        </w:rPr>
        <w:sym w:font="HQPB4" w:char="F0A3"/>
      </w:r>
      <w:r w:rsidR="0057418C">
        <w:rPr>
          <w:sz w:val="22"/>
          <w:szCs w:val="22"/>
        </w:rPr>
        <w:sym w:font="HQPB2" w:char="F04A"/>
      </w:r>
      <w:r w:rsidR="0057418C">
        <w:rPr>
          <w:sz w:val="22"/>
          <w:szCs w:val="22"/>
        </w:rPr>
        <w:sym w:font="HQPB4" w:char="F0CD"/>
      </w:r>
      <w:r w:rsidR="0057418C">
        <w:rPr>
          <w:sz w:val="22"/>
          <w:szCs w:val="22"/>
        </w:rPr>
        <w:sym w:font="HQPB2" w:char="F0AC"/>
      </w:r>
      <w:r w:rsidR="0057418C">
        <w:rPr>
          <w:sz w:val="22"/>
          <w:szCs w:val="22"/>
        </w:rPr>
        <w:sym w:font="HQPB5" w:char="F072"/>
      </w:r>
      <w:r w:rsidR="0057418C">
        <w:rPr>
          <w:sz w:val="22"/>
          <w:szCs w:val="22"/>
        </w:rPr>
        <w:sym w:font="HQPB1" w:char="F026"/>
      </w:r>
      <w:r w:rsidR="0057418C">
        <w:rPr>
          <w:rFonts w:ascii="(normal text)" w:hAnsi="(normal text)"/>
          <w:rtl/>
        </w:rPr>
        <w:t xml:space="preserve"> </w:t>
      </w:r>
      <w:r w:rsidR="0057418C">
        <w:rPr>
          <w:sz w:val="22"/>
          <w:szCs w:val="22"/>
        </w:rPr>
        <w:sym w:font="HQPB5" w:char="F09A"/>
      </w:r>
      <w:r w:rsidR="0057418C">
        <w:rPr>
          <w:sz w:val="22"/>
          <w:szCs w:val="22"/>
        </w:rPr>
        <w:sym w:font="HQPB2" w:char="F063"/>
      </w:r>
      <w:r w:rsidR="0057418C">
        <w:rPr>
          <w:sz w:val="22"/>
          <w:szCs w:val="22"/>
        </w:rPr>
        <w:sym w:font="HQPB2" w:char="F072"/>
      </w:r>
      <w:r w:rsidR="0057418C">
        <w:rPr>
          <w:sz w:val="22"/>
          <w:szCs w:val="22"/>
        </w:rPr>
        <w:sym w:font="HQPB4" w:char="F0DF"/>
      </w:r>
      <w:r w:rsidR="0057418C">
        <w:rPr>
          <w:sz w:val="22"/>
          <w:szCs w:val="22"/>
        </w:rPr>
        <w:sym w:font="HQPB1" w:char="F089"/>
      </w:r>
      <w:r w:rsidR="0057418C">
        <w:rPr>
          <w:sz w:val="22"/>
          <w:szCs w:val="22"/>
        </w:rPr>
        <w:sym w:font="HQPB4" w:char="F0F6"/>
      </w:r>
      <w:r w:rsidR="0057418C">
        <w:rPr>
          <w:sz w:val="22"/>
          <w:szCs w:val="22"/>
        </w:rPr>
        <w:sym w:font="HQPB2" w:char="F06B"/>
      </w:r>
      <w:r w:rsidR="0057418C">
        <w:rPr>
          <w:sz w:val="22"/>
          <w:szCs w:val="22"/>
        </w:rPr>
        <w:sym w:font="HQPB5" w:char="F075"/>
      </w:r>
      <w:r w:rsidR="0057418C">
        <w:rPr>
          <w:sz w:val="22"/>
          <w:szCs w:val="22"/>
        </w:rPr>
        <w:sym w:font="HQPB2" w:char="F089"/>
      </w:r>
      <w:r w:rsidR="0057418C">
        <w:rPr>
          <w:rFonts w:ascii="(normal text)" w:hAnsi="(normal text)"/>
          <w:rtl/>
        </w:rPr>
        <w:t xml:space="preserve"> </w:t>
      </w:r>
      <w:r w:rsidR="0057418C">
        <w:rPr>
          <w:sz w:val="22"/>
          <w:szCs w:val="22"/>
        </w:rPr>
        <w:sym w:font="HQPB1" w:char="F024"/>
      </w:r>
      <w:r w:rsidR="0057418C">
        <w:rPr>
          <w:sz w:val="22"/>
          <w:szCs w:val="22"/>
        </w:rPr>
        <w:sym w:font="HQPB5" w:char="F074"/>
      </w:r>
      <w:r w:rsidR="0057418C">
        <w:rPr>
          <w:sz w:val="22"/>
          <w:szCs w:val="22"/>
        </w:rPr>
        <w:sym w:font="HQPB2" w:char="F052"/>
      </w:r>
      <w:r w:rsidR="0057418C">
        <w:rPr>
          <w:sz w:val="22"/>
          <w:szCs w:val="22"/>
        </w:rPr>
        <w:sym w:font="HQPB4" w:char="F0CD"/>
      </w:r>
      <w:r w:rsidR="0057418C">
        <w:rPr>
          <w:sz w:val="22"/>
          <w:szCs w:val="22"/>
        </w:rPr>
        <w:sym w:font="HQPB1" w:char="F090"/>
      </w:r>
      <w:r w:rsidR="0057418C">
        <w:rPr>
          <w:sz w:val="22"/>
          <w:szCs w:val="22"/>
        </w:rPr>
        <w:sym w:font="HQPB4" w:char="F0F6"/>
      </w:r>
      <w:r w:rsidR="0057418C">
        <w:rPr>
          <w:sz w:val="22"/>
          <w:szCs w:val="22"/>
        </w:rPr>
        <w:sym w:font="HQPB2" w:char="F044"/>
      </w:r>
      <w:r w:rsidR="0057418C">
        <w:rPr>
          <w:sz w:val="22"/>
          <w:szCs w:val="22"/>
        </w:rPr>
        <w:sym w:font="HQPB5" w:char="F072"/>
      </w:r>
      <w:r w:rsidR="0057418C">
        <w:rPr>
          <w:sz w:val="22"/>
          <w:szCs w:val="22"/>
        </w:rPr>
        <w:sym w:font="HQPB1" w:char="F027"/>
      </w:r>
      <w:r w:rsidR="0057418C">
        <w:rPr>
          <w:sz w:val="22"/>
          <w:szCs w:val="22"/>
        </w:rPr>
        <w:sym w:font="HQPB4" w:char="F0CE"/>
      </w:r>
      <w:r w:rsidR="0057418C">
        <w:rPr>
          <w:sz w:val="22"/>
          <w:szCs w:val="22"/>
        </w:rPr>
        <w:sym w:font="HQPB1" w:char="F02F"/>
      </w:r>
      <w:r w:rsidR="0057418C">
        <w:rPr>
          <w:rFonts w:ascii="(normal text)" w:hAnsi="(normal text)"/>
          <w:rtl/>
        </w:rPr>
        <w:t xml:space="preserve"> </w:t>
      </w:r>
      <w:r w:rsidR="0057418C">
        <w:rPr>
          <w:sz w:val="22"/>
          <w:szCs w:val="22"/>
        </w:rPr>
        <w:sym w:font="HQPB1" w:char="F024"/>
      </w:r>
      <w:r w:rsidR="0057418C">
        <w:rPr>
          <w:sz w:val="22"/>
          <w:szCs w:val="22"/>
        </w:rPr>
        <w:sym w:font="HQPB4" w:char="F0A3"/>
      </w:r>
      <w:r w:rsidR="0057418C">
        <w:rPr>
          <w:sz w:val="22"/>
          <w:szCs w:val="22"/>
        </w:rPr>
        <w:sym w:font="HQPB2" w:char="F04A"/>
      </w:r>
      <w:r w:rsidR="0057418C">
        <w:rPr>
          <w:sz w:val="22"/>
          <w:szCs w:val="22"/>
        </w:rPr>
        <w:sym w:font="HQPB5" w:char="F073"/>
      </w:r>
      <w:r w:rsidR="0057418C">
        <w:rPr>
          <w:sz w:val="22"/>
          <w:szCs w:val="22"/>
        </w:rPr>
        <w:sym w:font="HQPB2" w:char="F039"/>
      </w:r>
      <w:r w:rsidR="0057418C">
        <w:rPr>
          <w:rFonts w:ascii="(normal text)" w:hAnsi="(normal text)"/>
          <w:rtl/>
        </w:rPr>
        <w:t xml:space="preserve"> </w:t>
      </w:r>
      <w:r w:rsidR="0057418C">
        <w:rPr>
          <w:sz w:val="22"/>
          <w:szCs w:val="22"/>
        </w:rPr>
        <w:sym w:font="HQPB5" w:char="F028"/>
      </w:r>
      <w:r w:rsidR="0057418C">
        <w:rPr>
          <w:sz w:val="22"/>
          <w:szCs w:val="22"/>
        </w:rPr>
        <w:sym w:font="HQPB1" w:char="F023"/>
      </w:r>
      <w:r w:rsidR="0057418C">
        <w:rPr>
          <w:sz w:val="22"/>
          <w:szCs w:val="22"/>
        </w:rPr>
        <w:sym w:font="HQPB2" w:char="F072"/>
      </w:r>
      <w:r w:rsidR="0057418C">
        <w:rPr>
          <w:sz w:val="22"/>
          <w:szCs w:val="22"/>
        </w:rPr>
        <w:sym w:font="HQPB4" w:char="F0E7"/>
      </w:r>
      <w:r w:rsidR="0057418C">
        <w:rPr>
          <w:sz w:val="22"/>
          <w:szCs w:val="22"/>
        </w:rPr>
        <w:sym w:font="HQPB1" w:char="F08E"/>
      </w:r>
      <w:r w:rsidR="0057418C">
        <w:rPr>
          <w:sz w:val="22"/>
          <w:szCs w:val="22"/>
        </w:rPr>
        <w:sym w:font="HQPB5" w:char="F079"/>
      </w:r>
      <w:r w:rsidR="0057418C">
        <w:rPr>
          <w:sz w:val="22"/>
          <w:szCs w:val="22"/>
        </w:rPr>
        <w:sym w:font="HQPB1" w:char="F039"/>
      </w:r>
      <w:r w:rsidR="0057418C">
        <w:rPr>
          <w:sz w:val="22"/>
          <w:szCs w:val="22"/>
        </w:rPr>
        <w:sym w:font="HQPB5" w:char="F07C"/>
      </w:r>
      <w:r w:rsidR="0057418C">
        <w:rPr>
          <w:sz w:val="22"/>
          <w:szCs w:val="22"/>
        </w:rPr>
        <w:sym w:font="HQPB1" w:char="F0B9"/>
      </w:r>
      <w:r w:rsidR="0057418C">
        <w:rPr>
          <w:rFonts w:ascii="(normal text)" w:hAnsi="(normal text)"/>
          <w:rtl/>
        </w:rPr>
        <w:t xml:space="preserve"> </w:t>
      </w:r>
      <w:r w:rsidR="0057418C">
        <w:rPr>
          <w:sz w:val="22"/>
          <w:szCs w:val="22"/>
        </w:rPr>
        <w:sym w:font="HQPB4" w:char="F028"/>
      </w:r>
      <w:r w:rsidR="0057418C">
        <w:rPr>
          <w:rFonts w:ascii="(normal text)" w:hAnsi="(normal text)"/>
          <w:rtl/>
        </w:rPr>
        <w:t xml:space="preserve"> </w:t>
      </w:r>
      <w:r w:rsidR="0057418C">
        <w:rPr>
          <w:sz w:val="22"/>
          <w:szCs w:val="22"/>
        </w:rPr>
        <w:sym w:font="HQPB5" w:char="F028"/>
      </w:r>
      <w:r w:rsidR="0057418C">
        <w:rPr>
          <w:sz w:val="22"/>
          <w:szCs w:val="22"/>
        </w:rPr>
        <w:sym w:font="HQPB1" w:char="F023"/>
      </w:r>
      <w:r w:rsidR="0057418C">
        <w:rPr>
          <w:sz w:val="22"/>
          <w:szCs w:val="22"/>
        </w:rPr>
        <w:sym w:font="HQPB2" w:char="F071"/>
      </w:r>
      <w:r w:rsidR="0057418C">
        <w:rPr>
          <w:sz w:val="22"/>
          <w:szCs w:val="22"/>
        </w:rPr>
        <w:sym w:font="HQPB4" w:char="F0E7"/>
      </w:r>
      <w:r w:rsidR="0057418C">
        <w:rPr>
          <w:sz w:val="22"/>
          <w:szCs w:val="22"/>
        </w:rPr>
        <w:sym w:font="HQPB2" w:char="F052"/>
      </w:r>
      <w:r w:rsidR="0057418C">
        <w:rPr>
          <w:sz w:val="22"/>
          <w:szCs w:val="22"/>
        </w:rPr>
        <w:sym w:font="HQPB1" w:char="F025"/>
      </w:r>
      <w:r w:rsidR="0057418C">
        <w:rPr>
          <w:sz w:val="22"/>
          <w:szCs w:val="22"/>
        </w:rPr>
        <w:sym w:font="HQPB5" w:char="F09F"/>
      </w:r>
      <w:r w:rsidR="0057418C">
        <w:rPr>
          <w:sz w:val="22"/>
          <w:szCs w:val="22"/>
        </w:rPr>
        <w:sym w:font="HQPB2" w:char="F032"/>
      </w:r>
      <w:r w:rsidR="0057418C">
        <w:rPr>
          <w:sz w:val="22"/>
          <w:szCs w:val="22"/>
        </w:rPr>
        <w:sym w:font="HQPB5" w:char="F075"/>
      </w:r>
      <w:r w:rsidR="0057418C">
        <w:rPr>
          <w:sz w:val="22"/>
          <w:szCs w:val="22"/>
        </w:rPr>
        <w:sym w:font="HQPB2" w:char="F072"/>
      </w:r>
      <w:r w:rsidR="0057418C">
        <w:rPr>
          <w:rFonts w:ascii="(normal text)" w:hAnsi="(normal text)"/>
          <w:rtl/>
        </w:rPr>
        <w:t xml:space="preserve"> </w:t>
      </w:r>
      <w:r w:rsidR="0057418C">
        <w:rPr>
          <w:sz w:val="22"/>
          <w:szCs w:val="22"/>
        </w:rPr>
        <w:sym w:font="HQPB1" w:char="F024"/>
      </w:r>
      <w:r w:rsidR="0057418C">
        <w:rPr>
          <w:sz w:val="22"/>
          <w:szCs w:val="22"/>
        </w:rPr>
        <w:sym w:font="HQPB5" w:char="F075"/>
      </w:r>
      <w:r w:rsidR="0057418C">
        <w:rPr>
          <w:sz w:val="22"/>
          <w:szCs w:val="22"/>
        </w:rPr>
        <w:sym w:font="HQPB2" w:char="F05A"/>
      </w:r>
      <w:r w:rsidR="0057418C">
        <w:rPr>
          <w:sz w:val="22"/>
          <w:szCs w:val="22"/>
        </w:rPr>
        <w:sym w:font="HQPB4" w:char="F0CF"/>
      </w:r>
      <w:r w:rsidR="0057418C">
        <w:rPr>
          <w:sz w:val="22"/>
          <w:szCs w:val="22"/>
        </w:rPr>
        <w:sym w:font="HQPB1" w:char="F047"/>
      </w:r>
      <w:r w:rsidR="0057418C">
        <w:rPr>
          <w:sz w:val="22"/>
          <w:szCs w:val="22"/>
        </w:rPr>
        <w:sym w:font="HQPB2" w:char="F0BB"/>
      </w:r>
      <w:r w:rsidR="0057418C">
        <w:rPr>
          <w:sz w:val="22"/>
          <w:szCs w:val="22"/>
        </w:rPr>
        <w:sym w:font="HQPB5" w:char="F074"/>
      </w:r>
      <w:r w:rsidR="0057418C">
        <w:rPr>
          <w:sz w:val="22"/>
          <w:szCs w:val="22"/>
        </w:rPr>
        <w:sym w:font="HQPB2" w:char="F083"/>
      </w:r>
      <w:r w:rsidR="0057418C">
        <w:rPr>
          <w:sz w:val="22"/>
          <w:szCs w:val="22"/>
        </w:rPr>
        <w:sym w:font="HQPB1" w:char="F024"/>
      </w:r>
      <w:r w:rsidR="0057418C">
        <w:rPr>
          <w:sz w:val="22"/>
          <w:szCs w:val="22"/>
        </w:rPr>
        <w:sym w:font="HQPB5" w:char="F074"/>
      </w:r>
      <w:r w:rsidR="0057418C">
        <w:rPr>
          <w:sz w:val="22"/>
          <w:szCs w:val="22"/>
        </w:rPr>
        <w:sym w:font="HQPB2" w:char="F0AB"/>
      </w:r>
      <w:r w:rsidR="0057418C">
        <w:rPr>
          <w:sz w:val="22"/>
          <w:szCs w:val="22"/>
        </w:rPr>
        <w:sym w:font="HQPB4" w:char="F0CE"/>
      </w:r>
      <w:r w:rsidR="0057418C">
        <w:rPr>
          <w:sz w:val="22"/>
          <w:szCs w:val="22"/>
        </w:rPr>
        <w:sym w:font="HQPB1" w:char="F02F"/>
      </w:r>
      <w:r w:rsidR="0057418C">
        <w:rPr>
          <w:rFonts w:ascii="(normal text)" w:hAnsi="(normal text)"/>
          <w:rtl/>
        </w:rPr>
        <w:t xml:space="preserve"> </w:t>
      </w:r>
      <w:r w:rsidR="0057418C">
        <w:rPr>
          <w:sz w:val="22"/>
          <w:szCs w:val="22"/>
        </w:rPr>
        <w:sym w:font="HQPB5" w:char="F074"/>
      </w:r>
      <w:r w:rsidR="0057418C">
        <w:rPr>
          <w:sz w:val="22"/>
          <w:szCs w:val="22"/>
        </w:rPr>
        <w:sym w:font="HQPB2" w:char="F062"/>
      </w:r>
      <w:r w:rsidR="0057418C">
        <w:rPr>
          <w:sz w:val="22"/>
          <w:szCs w:val="22"/>
        </w:rPr>
        <w:sym w:font="HQPB2" w:char="F071"/>
      </w:r>
      <w:r w:rsidR="0057418C">
        <w:rPr>
          <w:sz w:val="22"/>
          <w:szCs w:val="22"/>
        </w:rPr>
        <w:sym w:font="HQPB4" w:char="F0E3"/>
      </w:r>
      <w:r w:rsidR="0057418C">
        <w:rPr>
          <w:sz w:val="22"/>
          <w:szCs w:val="22"/>
        </w:rPr>
        <w:sym w:font="HQPB2" w:char="F05A"/>
      </w:r>
      <w:r w:rsidR="0057418C">
        <w:rPr>
          <w:sz w:val="22"/>
          <w:szCs w:val="22"/>
        </w:rPr>
        <w:sym w:font="HQPB4" w:char="F0CF"/>
      </w:r>
      <w:r w:rsidR="0057418C">
        <w:rPr>
          <w:sz w:val="22"/>
          <w:szCs w:val="22"/>
        </w:rPr>
        <w:sym w:font="HQPB2" w:char="F025"/>
      </w:r>
      <w:r w:rsidR="0057418C">
        <w:rPr>
          <w:sz w:val="22"/>
          <w:szCs w:val="22"/>
        </w:rPr>
        <w:sym w:font="HQPB2" w:char="F071"/>
      </w:r>
      <w:r w:rsidR="0057418C">
        <w:rPr>
          <w:sz w:val="22"/>
          <w:szCs w:val="22"/>
        </w:rPr>
        <w:sym w:font="HQPB4" w:char="F0E3"/>
      </w:r>
      <w:r w:rsidR="0057418C">
        <w:rPr>
          <w:sz w:val="22"/>
          <w:szCs w:val="22"/>
        </w:rPr>
        <w:sym w:font="HQPB2" w:char="F083"/>
      </w:r>
      <w:r w:rsidR="0057418C">
        <w:rPr>
          <w:rFonts w:ascii="(normal text)" w:hAnsi="(normal text)"/>
          <w:rtl/>
        </w:rPr>
        <w:t xml:space="preserve"> </w:t>
      </w:r>
      <w:r w:rsidR="0057418C">
        <w:rPr>
          <w:sz w:val="22"/>
          <w:szCs w:val="22"/>
        </w:rPr>
        <w:sym w:font="HQPB2" w:char="F0C7"/>
      </w:r>
      <w:r w:rsidR="0057418C">
        <w:rPr>
          <w:sz w:val="22"/>
          <w:szCs w:val="22"/>
        </w:rPr>
        <w:sym w:font="HQPB2" w:char="F0CB"/>
      </w:r>
      <w:r w:rsidR="0057418C">
        <w:rPr>
          <w:sz w:val="22"/>
          <w:szCs w:val="22"/>
        </w:rPr>
        <w:sym w:font="HQPB2" w:char="F0CD"/>
      </w:r>
      <w:r w:rsidR="0057418C">
        <w:rPr>
          <w:sz w:val="22"/>
          <w:szCs w:val="22"/>
        </w:rPr>
        <w:sym w:font="HQPB2" w:char="F0C8"/>
      </w:r>
      <w:r w:rsidR="0057418C">
        <w:rPr>
          <w:rFonts w:ascii="Lotus Linotype" w:hAnsi="Lotus Linotype" w:cs="Traditional Arabic" w:hint="cs"/>
          <w:rtl/>
          <w:lang w:bidi="ar-KW"/>
        </w:rPr>
        <w:t>﴾</w:t>
      </w:r>
      <w:r w:rsidR="0057418C" w:rsidRPr="009F74C0">
        <w:rPr>
          <w:rFonts w:ascii="Lotus Linotype" w:hAnsi="Lotus Linotype" w:cs="mylotus" w:hint="cs"/>
          <w:szCs w:val="27"/>
          <w:rtl/>
          <w:lang w:bidi="ar-KW"/>
        </w:rPr>
        <w:t xml:space="preserve"> [السجدة: 24].</w:t>
      </w:r>
    </w:p>
    <w:p w:rsidR="00CF3807" w:rsidRPr="009F74C0" w:rsidRDefault="00CF3807" w:rsidP="0057418C">
      <w:pPr>
        <w:jc w:val="both"/>
        <w:rPr>
          <w:rFonts w:ascii="Lotus Linotype" w:hAnsi="Lotus Linotype" w:cs="mylotus"/>
          <w:szCs w:val="27"/>
          <w:rtl/>
          <w:lang w:bidi="ar-KW"/>
        </w:rPr>
      </w:pPr>
      <w:r w:rsidRPr="009F74C0">
        <w:rPr>
          <w:rFonts w:ascii="Lotus Linotype" w:hAnsi="Lotus Linotype" w:cs="mylotus"/>
          <w:szCs w:val="27"/>
          <w:rtl/>
          <w:lang w:bidi="ar-KW"/>
        </w:rPr>
        <w:t>وقوله</w:t>
      </w:r>
      <w:r w:rsidR="0057418C" w:rsidRPr="009F74C0">
        <w:rPr>
          <w:rFonts w:ascii="Lotus Linotype" w:hAnsi="Lotus Linotype" w:cs="mylotus" w:hint="cs"/>
          <w:szCs w:val="27"/>
          <w:rtl/>
          <w:lang w:bidi="ar-KW"/>
        </w:rPr>
        <w:t xml:space="preserve"> </w:t>
      </w:r>
      <w:r w:rsidR="0057418C">
        <w:rPr>
          <w:rFonts w:ascii="Lotus Linotype" w:hAnsi="Lotus Linotype" w:cs="Traditional Arabic" w:hint="cs"/>
          <w:rtl/>
          <w:lang w:bidi="ar-KW"/>
        </w:rPr>
        <w:t>﴿</w:t>
      </w:r>
      <w:r w:rsidR="0057418C">
        <w:rPr>
          <w:sz w:val="22"/>
          <w:szCs w:val="22"/>
        </w:rPr>
        <w:sym w:font="HQPB4" w:char="F02A"/>
      </w:r>
      <w:r w:rsidR="0057418C">
        <w:rPr>
          <w:rFonts w:ascii="(normal text)" w:hAnsi="(normal text)"/>
          <w:rtl/>
        </w:rPr>
        <w:t xml:space="preserve"> </w:t>
      </w:r>
      <w:r w:rsidR="0057418C">
        <w:rPr>
          <w:sz w:val="22"/>
          <w:szCs w:val="22"/>
        </w:rPr>
        <w:sym w:font="HQPB4" w:char="F0CF"/>
      </w:r>
      <w:r w:rsidR="0057418C">
        <w:rPr>
          <w:sz w:val="22"/>
          <w:szCs w:val="22"/>
        </w:rPr>
        <w:sym w:font="HQPB1" w:char="F08C"/>
      </w:r>
      <w:r w:rsidR="0057418C">
        <w:rPr>
          <w:sz w:val="22"/>
          <w:szCs w:val="22"/>
        </w:rPr>
        <w:sym w:font="HQPB4" w:char="F0CE"/>
      </w:r>
      <w:r w:rsidR="0057418C">
        <w:rPr>
          <w:sz w:val="22"/>
          <w:szCs w:val="22"/>
        </w:rPr>
        <w:sym w:font="HQPB1" w:char="F029"/>
      </w:r>
      <w:r w:rsidR="0057418C">
        <w:rPr>
          <w:sz w:val="22"/>
          <w:szCs w:val="22"/>
        </w:rPr>
        <w:sym w:font="HQPB5" w:char="F075"/>
      </w:r>
      <w:r w:rsidR="0057418C">
        <w:rPr>
          <w:sz w:val="22"/>
          <w:szCs w:val="22"/>
        </w:rPr>
        <w:sym w:font="HQPB2" w:char="F072"/>
      </w:r>
      <w:r w:rsidR="0057418C">
        <w:rPr>
          <w:rFonts w:ascii="(normal text)" w:hAnsi="(normal text)"/>
          <w:rtl/>
        </w:rPr>
        <w:t xml:space="preserve"> </w:t>
      </w:r>
      <w:r w:rsidR="0057418C">
        <w:rPr>
          <w:sz w:val="22"/>
          <w:szCs w:val="22"/>
        </w:rPr>
        <w:sym w:font="HQPB5" w:char="F023"/>
      </w:r>
      <w:r w:rsidR="0057418C">
        <w:rPr>
          <w:sz w:val="22"/>
          <w:szCs w:val="22"/>
        </w:rPr>
        <w:sym w:font="HQPB2" w:char="F092"/>
      </w:r>
      <w:r w:rsidR="0057418C">
        <w:rPr>
          <w:sz w:val="22"/>
          <w:szCs w:val="22"/>
        </w:rPr>
        <w:sym w:font="HQPB5" w:char="F06E"/>
      </w:r>
      <w:r w:rsidR="0057418C">
        <w:rPr>
          <w:sz w:val="22"/>
          <w:szCs w:val="22"/>
        </w:rPr>
        <w:sym w:font="HQPB2" w:char="F03F"/>
      </w:r>
      <w:r w:rsidR="0057418C">
        <w:rPr>
          <w:sz w:val="22"/>
          <w:szCs w:val="22"/>
        </w:rPr>
        <w:sym w:font="HQPB5" w:char="F074"/>
      </w:r>
      <w:r w:rsidR="0057418C">
        <w:rPr>
          <w:sz w:val="22"/>
          <w:szCs w:val="22"/>
        </w:rPr>
        <w:sym w:font="HQPB1" w:char="F046"/>
      </w:r>
      <w:r w:rsidR="0057418C">
        <w:rPr>
          <w:sz w:val="22"/>
          <w:szCs w:val="22"/>
        </w:rPr>
        <w:sym w:font="HQPB4" w:char="F0F6"/>
      </w:r>
      <w:r w:rsidR="0057418C">
        <w:rPr>
          <w:sz w:val="22"/>
          <w:szCs w:val="22"/>
        </w:rPr>
        <w:sym w:font="HQPB1" w:char="F02F"/>
      </w:r>
      <w:r w:rsidR="0057418C">
        <w:rPr>
          <w:sz w:val="22"/>
          <w:szCs w:val="22"/>
        </w:rPr>
        <w:sym w:font="HQPB5" w:char="F024"/>
      </w:r>
      <w:r w:rsidR="0057418C">
        <w:rPr>
          <w:sz w:val="22"/>
          <w:szCs w:val="22"/>
        </w:rPr>
        <w:sym w:font="HQPB1" w:char="F023"/>
      </w:r>
      <w:r w:rsidR="0057418C">
        <w:rPr>
          <w:rFonts w:ascii="(normal text)" w:hAnsi="(normal text)"/>
          <w:rtl/>
        </w:rPr>
        <w:t xml:space="preserve"> </w:t>
      </w:r>
      <w:r w:rsidR="0057418C">
        <w:rPr>
          <w:sz w:val="22"/>
          <w:szCs w:val="22"/>
        </w:rPr>
        <w:sym w:font="HQPB5" w:char="F07A"/>
      </w:r>
      <w:r w:rsidR="0057418C">
        <w:rPr>
          <w:sz w:val="22"/>
          <w:szCs w:val="22"/>
        </w:rPr>
        <w:sym w:font="HQPB2" w:char="F04F"/>
      </w:r>
      <w:r w:rsidR="0057418C">
        <w:rPr>
          <w:sz w:val="22"/>
          <w:szCs w:val="22"/>
        </w:rPr>
        <w:sym w:font="HQPB2" w:char="F0BF"/>
      </w:r>
      <w:r w:rsidR="0057418C">
        <w:rPr>
          <w:sz w:val="22"/>
          <w:szCs w:val="22"/>
        </w:rPr>
        <w:sym w:font="HQPB4" w:char="F0CF"/>
      </w:r>
      <w:r w:rsidR="0057418C">
        <w:rPr>
          <w:sz w:val="22"/>
          <w:szCs w:val="22"/>
        </w:rPr>
        <w:sym w:font="HQPB2" w:char="F064"/>
      </w:r>
      <w:r w:rsidR="0057418C">
        <w:rPr>
          <w:sz w:val="22"/>
          <w:szCs w:val="22"/>
        </w:rPr>
        <w:sym w:font="HQPB2" w:char="F0BA"/>
      </w:r>
      <w:r w:rsidR="0057418C">
        <w:rPr>
          <w:sz w:val="22"/>
          <w:szCs w:val="22"/>
        </w:rPr>
        <w:sym w:font="HQPB5" w:char="F074"/>
      </w:r>
      <w:r w:rsidR="0057418C">
        <w:rPr>
          <w:sz w:val="22"/>
          <w:szCs w:val="22"/>
        </w:rPr>
        <w:sym w:font="HQPB1" w:char="F08D"/>
      </w:r>
      <w:r w:rsidR="0057418C">
        <w:rPr>
          <w:sz w:val="22"/>
          <w:szCs w:val="22"/>
        </w:rPr>
        <w:sym w:font="HQPB4" w:char="F0F6"/>
      </w:r>
      <w:r w:rsidR="0057418C">
        <w:rPr>
          <w:sz w:val="22"/>
          <w:szCs w:val="22"/>
        </w:rPr>
        <w:sym w:font="HQPB1" w:char="F02F"/>
      </w:r>
      <w:r w:rsidR="0057418C">
        <w:rPr>
          <w:sz w:val="22"/>
          <w:szCs w:val="22"/>
        </w:rPr>
        <w:sym w:font="HQPB4" w:char="F0CE"/>
      </w:r>
      <w:r w:rsidR="0057418C">
        <w:rPr>
          <w:sz w:val="22"/>
          <w:szCs w:val="22"/>
        </w:rPr>
        <w:sym w:font="HQPB1" w:char="F029"/>
      </w:r>
      <w:r w:rsidR="0057418C">
        <w:rPr>
          <w:rFonts w:ascii="(normal text)" w:hAnsi="(normal text)"/>
          <w:rtl/>
        </w:rPr>
        <w:t xml:space="preserve"> </w:t>
      </w:r>
      <w:r w:rsidR="0057418C">
        <w:rPr>
          <w:sz w:val="22"/>
          <w:szCs w:val="22"/>
        </w:rPr>
        <w:sym w:font="HQPB2" w:char="F0BC"/>
      </w:r>
      <w:r w:rsidR="0057418C">
        <w:rPr>
          <w:sz w:val="22"/>
          <w:szCs w:val="22"/>
        </w:rPr>
        <w:sym w:font="HQPB4" w:char="F0E7"/>
      </w:r>
      <w:r w:rsidR="0057418C">
        <w:rPr>
          <w:sz w:val="22"/>
          <w:szCs w:val="22"/>
        </w:rPr>
        <w:sym w:font="HQPB2" w:char="F06D"/>
      </w:r>
      <w:r w:rsidR="0057418C">
        <w:rPr>
          <w:sz w:val="22"/>
          <w:szCs w:val="22"/>
        </w:rPr>
        <w:sym w:font="HQPB4" w:char="F09A"/>
      </w:r>
      <w:r w:rsidR="0057418C">
        <w:rPr>
          <w:sz w:val="22"/>
          <w:szCs w:val="22"/>
        </w:rPr>
        <w:sym w:font="HQPB1" w:char="F02F"/>
      </w:r>
      <w:r w:rsidR="0057418C">
        <w:rPr>
          <w:sz w:val="22"/>
          <w:szCs w:val="22"/>
        </w:rPr>
        <w:sym w:font="HQPB5" w:char="F075"/>
      </w:r>
      <w:r w:rsidR="0057418C">
        <w:rPr>
          <w:sz w:val="22"/>
          <w:szCs w:val="22"/>
        </w:rPr>
        <w:sym w:font="HQPB1" w:char="F091"/>
      </w:r>
      <w:r w:rsidR="0057418C">
        <w:rPr>
          <w:rFonts w:ascii="(normal text)" w:hAnsi="(normal text)"/>
          <w:rtl/>
        </w:rPr>
        <w:t xml:space="preserve"> </w:t>
      </w:r>
      <w:r w:rsidR="0057418C">
        <w:rPr>
          <w:sz w:val="22"/>
          <w:szCs w:val="22"/>
        </w:rPr>
        <w:sym w:font="HQPB4" w:char="F03B"/>
      </w:r>
      <w:r w:rsidR="0057418C">
        <w:rPr>
          <w:sz w:val="22"/>
          <w:szCs w:val="22"/>
        </w:rPr>
        <w:sym w:font="HQPB1" w:char="F04D"/>
      </w:r>
      <w:r w:rsidR="0057418C">
        <w:rPr>
          <w:sz w:val="22"/>
          <w:szCs w:val="22"/>
        </w:rPr>
        <w:sym w:font="HQPB2" w:char="F0BB"/>
      </w:r>
      <w:r w:rsidR="0057418C">
        <w:rPr>
          <w:sz w:val="22"/>
          <w:szCs w:val="22"/>
        </w:rPr>
        <w:sym w:font="HQPB5" w:char="F075"/>
      </w:r>
      <w:r w:rsidR="0057418C">
        <w:rPr>
          <w:sz w:val="22"/>
          <w:szCs w:val="22"/>
        </w:rPr>
        <w:sym w:font="HQPB2" w:char="F04B"/>
      </w:r>
      <w:r w:rsidR="0057418C">
        <w:rPr>
          <w:sz w:val="22"/>
          <w:szCs w:val="22"/>
        </w:rPr>
        <w:sym w:font="HQPB4" w:char="F0CE"/>
      </w:r>
      <w:r w:rsidR="0057418C">
        <w:rPr>
          <w:sz w:val="22"/>
          <w:szCs w:val="22"/>
        </w:rPr>
        <w:sym w:font="HQPB2" w:char="F03D"/>
      </w:r>
      <w:r w:rsidR="0057418C">
        <w:rPr>
          <w:sz w:val="22"/>
          <w:szCs w:val="22"/>
        </w:rPr>
        <w:sym w:font="HQPB5" w:char="F073"/>
      </w:r>
      <w:r w:rsidR="0057418C">
        <w:rPr>
          <w:sz w:val="22"/>
          <w:szCs w:val="22"/>
        </w:rPr>
        <w:sym w:font="HQPB2" w:char="F033"/>
      </w:r>
      <w:r w:rsidR="0057418C">
        <w:rPr>
          <w:sz w:val="22"/>
          <w:szCs w:val="22"/>
        </w:rPr>
        <w:sym w:font="HQPB4" w:char="F0CE"/>
      </w:r>
      <w:r w:rsidR="0057418C">
        <w:rPr>
          <w:sz w:val="22"/>
          <w:szCs w:val="22"/>
        </w:rPr>
        <w:sym w:font="HQPB1" w:char="F02F"/>
      </w:r>
      <w:r w:rsidR="0057418C">
        <w:rPr>
          <w:rFonts w:ascii="(normal text)" w:hAnsi="(normal text)"/>
          <w:rtl/>
        </w:rPr>
        <w:t xml:space="preserve"> </w:t>
      </w:r>
      <w:r w:rsidR="0057418C">
        <w:rPr>
          <w:sz w:val="22"/>
          <w:szCs w:val="22"/>
        </w:rPr>
        <w:sym w:font="HQPB4" w:char="F0A3"/>
      </w:r>
      <w:r w:rsidR="0057418C">
        <w:rPr>
          <w:sz w:val="22"/>
          <w:szCs w:val="22"/>
        </w:rPr>
        <w:sym w:font="HQPB2" w:char="F060"/>
      </w:r>
      <w:r w:rsidR="0057418C">
        <w:rPr>
          <w:sz w:val="22"/>
          <w:szCs w:val="22"/>
        </w:rPr>
        <w:sym w:font="HQPB4" w:char="F0DF"/>
      </w:r>
      <w:r w:rsidR="0057418C">
        <w:rPr>
          <w:sz w:val="22"/>
          <w:szCs w:val="22"/>
        </w:rPr>
        <w:sym w:font="HQPB2" w:char="F067"/>
      </w:r>
      <w:r w:rsidR="0057418C">
        <w:rPr>
          <w:sz w:val="22"/>
          <w:szCs w:val="22"/>
        </w:rPr>
        <w:sym w:font="HQPB4" w:char="F0A3"/>
      </w:r>
      <w:r w:rsidR="0057418C">
        <w:rPr>
          <w:sz w:val="22"/>
          <w:szCs w:val="22"/>
        </w:rPr>
        <w:sym w:font="HQPB2" w:char="F04A"/>
      </w:r>
      <w:r w:rsidR="0057418C">
        <w:rPr>
          <w:sz w:val="22"/>
          <w:szCs w:val="22"/>
        </w:rPr>
        <w:sym w:font="HQPB5" w:char="F073"/>
      </w:r>
      <w:r w:rsidR="0057418C">
        <w:rPr>
          <w:sz w:val="22"/>
          <w:szCs w:val="22"/>
        </w:rPr>
        <w:sym w:font="HQPB1" w:char="F03F"/>
      </w:r>
      <w:r w:rsidR="0057418C">
        <w:rPr>
          <w:sz w:val="22"/>
          <w:szCs w:val="22"/>
        </w:rPr>
        <w:sym w:font="HQPB5" w:char="F072"/>
      </w:r>
      <w:r w:rsidR="0057418C">
        <w:rPr>
          <w:sz w:val="22"/>
          <w:szCs w:val="22"/>
        </w:rPr>
        <w:sym w:font="HQPB1" w:char="F027"/>
      </w:r>
      <w:r w:rsidR="0057418C">
        <w:rPr>
          <w:sz w:val="22"/>
          <w:szCs w:val="22"/>
        </w:rPr>
        <w:sym w:font="HQPB5" w:char="F073"/>
      </w:r>
      <w:r w:rsidR="0057418C">
        <w:rPr>
          <w:sz w:val="22"/>
          <w:szCs w:val="22"/>
        </w:rPr>
        <w:sym w:font="HQPB1" w:char="F0F9"/>
      </w:r>
      <w:r w:rsidR="0057418C">
        <w:rPr>
          <w:rFonts w:ascii="(normal text)" w:hAnsi="(normal text)"/>
          <w:rtl/>
        </w:rPr>
        <w:t xml:space="preserve"> </w:t>
      </w:r>
      <w:r w:rsidR="0057418C">
        <w:rPr>
          <w:sz w:val="22"/>
          <w:szCs w:val="22"/>
        </w:rPr>
        <w:sym w:font="HQPB4" w:char="F028"/>
      </w:r>
      <w:r w:rsidR="0057418C">
        <w:rPr>
          <w:rFonts w:ascii="(normal text)" w:hAnsi="(normal text)"/>
          <w:rtl/>
        </w:rPr>
        <w:t xml:space="preserve"> </w:t>
      </w:r>
      <w:r w:rsidR="0057418C">
        <w:rPr>
          <w:sz w:val="22"/>
          <w:szCs w:val="22"/>
        </w:rPr>
        <w:sym w:font="HQPB5" w:char="F074"/>
      </w:r>
      <w:r w:rsidR="0057418C">
        <w:rPr>
          <w:sz w:val="22"/>
          <w:szCs w:val="22"/>
        </w:rPr>
        <w:sym w:font="HQPB2" w:char="F041"/>
      </w:r>
      <w:r w:rsidR="0057418C">
        <w:rPr>
          <w:sz w:val="22"/>
          <w:szCs w:val="22"/>
        </w:rPr>
        <w:sym w:font="HQPB1" w:char="F024"/>
      </w:r>
      <w:r w:rsidR="0057418C">
        <w:rPr>
          <w:sz w:val="22"/>
          <w:szCs w:val="22"/>
        </w:rPr>
        <w:sym w:font="HQPB5" w:char="F073"/>
      </w:r>
      <w:r w:rsidR="0057418C">
        <w:rPr>
          <w:sz w:val="22"/>
          <w:szCs w:val="22"/>
        </w:rPr>
        <w:sym w:font="HQPB2" w:char="F025"/>
      </w:r>
      <w:r w:rsidR="0057418C">
        <w:rPr>
          <w:rFonts w:ascii="(normal text)" w:hAnsi="(normal text)"/>
          <w:rtl/>
        </w:rPr>
        <w:t xml:space="preserve"> </w:t>
      </w:r>
      <w:r w:rsidR="0057418C">
        <w:rPr>
          <w:sz w:val="22"/>
          <w:szCs w:val="22"/>
        </w:rPr>
        <w:sym w:font="HQPB2" w:char="F092"/>
      </w:r>
      <w:r w:rsidR="0057418C">
        <w:rPr>
          <w:sz w:val="22"/>
          <w:szCs w:val="22"/>
        </w:rPr>
        <w:sym w:font="HQPB4" w:char="F0CE"/>
      </w:r>
      <w:r w:rsidR="0057418C">
        <w:rPr>
          <w:sz w:val="22"/>
          <w:szCs w:val="22"/>
        </w:rPr>
        <w:sym w:font="HQPB4" w:char="F06F"/>
      </w:r>
      <w:r w:rsidR="0057418C">
        <w:rPr>
          <w:sz w:val="22"/>
          <w:szCs w:val="22"/>
        </w:rPr>
        <w:sym w:font="HQPB2" w:char="F054"/>
      </w:r>
      <w:r w:rsidR="0057418C">
        <w:rPr>
          <w:sz w:val="22"/>
          <w:szCs w:val="22"/>
        </w:rPr>
        <w:sym w:font="HQPB4" w:char="F0CE"/>
      </w:r>
      <w:r w:rsidR="0057418C">
        <w:rPr>
          <w:sz w:val="22"/>
          <w:szCs w:val="22"/>
        </w:rPr>
        <w:sym w:font="HQPB1" w:char="F029"/>
      </w:r>
      <w:r w:rsidR="0057418C">
        <w:rPr>
          <w:rFonts w:ascii="(normal text)" w:hAnsi="(normal text)"/>
          <w:rtl/>
        </w:rPr>
        <w:t xml:space="preserve"> </w:t>
      </w:r>
      <w:r w:rsidR="0057418C">
        <w:rPr>
          <w:sz w:val="22"/>
          <w:szCs w:val="22"/>
        </w:rPr>
        <w:sym w:font="HQPB5" w:char="F079"/>
      </w:r>
      <w:r w:rsidR="0057418C">
        <w:rPr>
          <w:sz w:val="22"/>
          <w:szCs w:val="22"/>
        </w:rPr>
        <w:sym w:font="HQPB2" w:char="F037"/>
      </w:r>
      <w:r w:rsidR="0057418C">
        <w:rPr>
          <w:sz w:val="22"/>
          <w:szCs w:val="22"/>
        </w:rPr>
        <w:sym w:font="HQPB4" w:char="F0E8"/>
      </w:r>
      <w:r w:rsidR="0057418C">
        <w:rPr>
          <w:sz w:val="22"/>
          <w:szCs w:val="22"/>
        </w:rPr>
        <w:sym w:font="HQPB2" w:char="F03D"/>
      </w:r>
      <w:r w:rsidR="0057418C">
        <w:rPr>
          <w:sz w:val="22"/>
          <w:szCs w:val="22"/>
        </w:rPr>
        <w:sym w:font="HQPB4" w:char="F0CF"/>
      </w:r>
      <w:r w:rsidR="0057418C">
        <w:rPr>
          <w:sz w:val="22"/>
          <w:szCs w:val="22"/>
        </w:rPr>
        <w:sym w:font="HQPB1" w:char="F0E6"/>
      </w:r>
      <w:r w:rsidR="0057418C">
        <w:rPr>
          <w:sz w:val="22"/>
          <w:szCs w:val="22"/>
        </w:rPr>
        <w:sym w:font="HQPB1" w:char="F025"/>
      </w:r>
      <w:r w:rsidR="0057418C">
        <w:rPr>
          <w:sz w:val="22"/>
          <w:szCs w:val="22"/>
        </w:rPr>
        <w:sym w:font="HQPB5" w:char="F079"/>
      </w:r>
      <w:r w:rsidR="0057418C">
        <w:rPr>
          <w:sz w:val="22"/>
          <w:szCs w:val="22"/>
        </w:rPr>
        <w:sym w:font="HQPB1" w:char="F060"/>
      </w:r>
      <w:r w:rsidR="0057418C">
        <w:rPr>
          <w:rFonts w:ascii="(normal text)" w:hAnsi="(normal text)"/>
          <w:rtl/>
        </w:rPr>
        <w:t xml:space="preserve"> </w:t>
      </w:r>
      <w:r w:rsidR="0057418C">
        <w:rPr>
          <w:sz w:val="22"/>
          <w:szCs w:val="22"/>
        </w:rPr>
        <w:sym w:font="HQPB4" w:char="F0C4"/>
      </w:r>
      <w:r w:rsidR="0057418C">
        <w:rPr>
          <w:sz w:val="22"/>
          <w:szCs w:val="22"/>
        </w:rPr>
        <w:sym w:font="HQPB1" w:char="F0A8"/>
      </w:r>
      <w:r w:rsidR="0057418C">
        <w:rPr>
          <w:sz w:val="22"/>
          <w:szCs w:val="22"/>
        </w:rPr>
        <w:sym w:font="HQPB1" w:char="F024"/>
      </w:r>
      <w:r w:rsidR="0057418C">
        <w:rPr>
          <w:sz w:val="22"/>
          <w:szCs w:val="22"/>
        </w:rPr>
        <w:sym w:font="HQPB4" w:char="F0A8"/>
      </w:r>
      <w:r w:rsidR="0057418C">
        <w:rPr>
          <w:sz w:val="22"/>
          <w:szCs w:val="22"/>
        </w:rPr>
        <w:sym w:font="HQPB2" w:char="F059"/>
      </w:r>
      <w:r w:rsidR="0057418C">
        <w:rPr>
          <w:sz w:val="22"/>
          <w:szCs w:val="22"/>
        </w:rPr>
        <w:sym w:font="HQPB2" w:char="F03D"/>
      </w:r>
      <w:r w:rsidR="0057418C">
        <w:rPr>
          <w:sz w:val="22"/>
          <w:szCs w:val="22"/>
        </w:rPr>
        <w:sym w:font="HQPB4" w:char="F0CF"/>
      </w:r>
      <w:r w:rsidR="0057418C">
        <w:rPr>
          <w:sz w:val="22"/>
          <w:szCs w:val="22"/>
        </w:rPr>
        <w:sym w:font="HQPB2" w:char="F039"/>
      </w:r>
      <w:r w:rsidR="0057418C">
        <w:rPr>
          <w:rFonts w:ascii="(normal text)" w:hAnsi="(normal text)"/>
          <w:rtl/>
        </w:rPr>
        <w:t xml:space="preserve"> </w:t>
      </w:r>
      <w:r w:rsidR="0057418C">
        <w:rPr>
          <w:sz w:val="22"/>
          <w:szCs w:val="22"/>
        </w:rPr>
        <w:sym w:font="HQPB1" w:char="F024"/>
      </w:r>
      <w:r w:rsidR="0057418C">
        <w:rPr>
          <w:sz w:val="22"/>
          <w:szCs w:val="22"/>
        </w:rPr>
        <w:sym w:font="HQPB4" w:char="F059"/>
      </w:r>
      <w:r w:rsidR="0057418C">
        <w:rPr>
          <w:sz w:val="22"/>
          <w:szCs w:val="22"/>
        </w:rPr>
        <w:sym w:font="HQPB2" w:char="F042"/>
      </w:r>
      <w:r w:rsidR="0057418C">
        <w:rPr>
          <w:sz w:val="22"/>
          <w:szCs w:val="22"/>
        </w:rPr>
        <w:sym w:font="HQPB1" w:char="F024"/>
      </w:r>
      <w:r w:rsidR="0057418C">
        <w:rPr>
          <w:sz w:val="22"/>
          <w:szCs w:val="22"/>
        </w:rPr>
        <w:sym w:font="HQPB5" w:char="F074"/>
      </w:r>
      <w:r w:rsidR="0057418C">
        <w:rPr>
          <w:sz w:val="22"/>
          <w:szCs w:val="22"/>
        </w:rPr>
        <w:sym w:font="HQPB2" w:char="F042"/>
      </w:r>
      <w:r w:rsidR="0057418C">
        <w:rPr>
          <w:sz w:val="22"/>
          <w:szCs w:val="22"/>
        </w:rPr>
        <w:sym w:font="HQPB4" w:char="F0CE"/>
      </w:r>
      <w:r w:rsidR="0057418C">
        <w:rPr>
          <w:sz w:val="22"/>
          <w:szCs w:val="22"/>
        </w:rPr>
        <w:sym w:font="HQPB1" w:char="F029"/>
      </w:r>
      <w:r w:rsidR="0057418C">
        <w:rPr>
          <w:rFonts w:ascii="(normal text)" w:hAnsi="(normal text)"/>
          <w:rtl/>
        </w:rPr>
        <w:t xml:space="preserve"> </w:t>
      </w:r>
      <w:r w:rsidR="0057418C">
        <w:rPr>
          <w:sz w:val="22"/>
          <w:szCs w:val="22"/>
        </w:rPr>
        <w:sym w:font="HQPB4" w:char="F028"/>
      </w:r>
      <w:r w:rsidR="0057418C">
        <w:rPr>
          <w:rFonts w:ascii="(normal text)" w:hAnsi="(normal text)"/>
          <w:rtl/>
        </w:rPr>
        <w:t xml:space="preserve"> </w:t>
      </w:r>
      <w:r w:rsidR="0057418C">
        <w:rPr>
          <w:sz w:val="22"/>
          <w:szCs w:val="22"/>
        </w:rPr>
        <w:sym w:font="HQPB5" w:char="F074"/>
      </w:r>
      <w:r w:rsidR="0057418C">
        <w:rPr>
          <w:sz w:val="22"/>
          <w:szCs w:val="22"/>
        </w:rPr>
        <w:sym w:font="HQPB2" w:char="F041"/>
      </w:r>
      <w:r w:rsidR="0057418C">
        <w:rPr>
          <w:sz w:val="22"/>
          <w:szCs w:val="22"/>
        </w:rPr>
        <w:sym w:font="HQPB1" w:char="F024"/>
      </w:r>
      <w:r w:rsidR="0057418C">
        <w:rPr>
          <w:sz w:val="22"/>
          <w:szCs w:val="22"/>
        </w:rPr>
        <w:sym w:font="HQPB5" w:char="F073"/>
      </w:r>
      <w:r w:rsidR="0057418C">
        <w:rPr>
          <w:sz w:val="22"/>
          <w:szCs w:val="22"/>
        </w:rPr>
        <w:sym w:font="HQPB2" w:char="F025"/>
      </w:r>
      <w:r w:rsidR="0057418C">
        <w:rPr>
          <w:rFonts w:ascii="(normal text)" w:hAnsi="(normal text)"/>
          <w:rtl/>
        </w:rPr>
        <w:t xml:space="preserve"> </w:t>
      </w:r>
      <w:r w:rsidR="0057418C">
        <w:rPr>
          <w:sz w:val="22"/>
          <w:szCs w:val="22"/>
        </w:rPr>
        <w:sym w:font="HQPB2" w:char="F060"/>
      </w:r>
      <w:r w:rsidR="0057418C">
        <w:rPr>
          <w:sz w:val="22"/>
          <w:szCs w:val="22"/>
        </w:rPr>
        <w:sym w:font="HQPB4" w:char="F0CF"/>
      </w:r>
      <w:r w:rsidR="0057418C">
        <w:rPr>
          <w:sz w:val="22"/>
          <w:szCs w:val="22"/>
        </w:rPr>
        <w:sym w:font="HQPB2" w:char="F042"/>
      </w:r>
      <w:r w:rsidR="0057418C">
        <w:rPr>
          <w:sz w:val="22"/>
          <w:szCs w:val="22"/>
        </w:rPr>
        <w:sym w:font="HQPB5" w:char="F075"/>
      </w:r>
      <w:r w:rsidR="0057418C">
        <w:rPr>
          <w:sz w:val="22"/>
          <w:szCs w:val="22"/>
        </w:rPr>
        <w:sym w:font="HQPB2" w:char="F072"/>
      </w:r>
      <w:r w:rsidR="0057418C">
        <w:rPr>
          <w:rFonts w:ascii="(normal text)" w:hAnsi="(normal text)"/>
          <w:rtl/>
        </w:rPr>
        <w:t xml:space="preserve"> </w:t>
      </w:r>
      <w:r w:rsidR="0057418C">
        <w:rPr>
          <w:sz w:val="22"/>
          <w:szCs w:val="22"/>
        </w:rPr>
        <w:sym w:font="HQPB2" w:char="F0D3"/>
      </w:r>
      <w:r w:rsidR="0057418C">
        <w:rPr>
          <w:sz w:val="22"/>
          <w:szCs w:val="22"/>
        </w:rPr>
        <w:sym w:font="HQPB4" w:char="F0C9"/>
      </w:r>
      <w:r w:rsidR="0057418C">
        <w:rPr>
          <w:sz w:val="22"/>
          <w:szCs w:val="22"/>
        </w:rPr>
        <w:sym w:font="HQPB1" w:char="F04C"/>
      </w:r>
      <w:r w:rsidR="0057418C">
        <w:rPr>
          <w:sz w:val="22"/>
          <w:szCs w:val="22"/>
        </w:rPr>
        <w:sym w:font="HQPB4" w:char="F0AD"/>
      </w:r>
      <w:r w:rsidR="0057418C">
        <w:rPr>
          <w:sz w:val="22"/>
          <w:szCs w:val="22"/>
        </w:rPr>
        <w:sym w:font="HQPB2" w:char="F083"/>
      </w:r>
      <w:r w:rsidR="0057418C">
        <w:rPr>
          <w:sz w:val="22"/>
          <w:szCs w:val="22"/>
        </w:rPr>
        <w:sym w:font="HQPB4" w:char="F0CD"/>
      </w:r>
      <w:r w:rsidR="0057418C">
        <w:rPr>
          <w:sz w:val="22"/>
          <w:szCs w:val="22"/>
        </w:rPr>
        <w:sym w:font="HQPB4" w:char="F068"/>
      </w:r>
      <w:r w:rsidR="0057418C">
        <w:rPr>
          <w:sz w:val="22"/>
          <w:szCs w:val="22"/>
        </w:rPr>
        <w:sym w:font="HQPB1" w:char="F091"/>
      </w:r>
      <w:r w:rsidR="0057418C">
        <w:rPr>
          <w:sz w:val="22"/>
          <w:szCs w:val="22"/>
        </w:rPr>
        <w:sym w:font="HQPB4" w:char="F0E8"/>
      </w:r>
      <w:r w:rsidR="0057418C">
        <w:rPr>
          <w:sz w:val="22"/>
          <w:szCs w:val="22"/>
        </w:rPr>
        <w:sym w:font="HQPB1" w:char="F08C"/>
      </w:r>
      <w:r w:rsidR="0057418C">
        <w:rPr>
          <w:rFonts w:ascii="(normal text)" w:hAnsi="(normal text)"/>
          <w:rtl/>
        </w:rPr>
        <w:t xml:space="preserve"> </w:t>
      </w:r>
      <w:r w:rsidR="0057418C">
        <w:rPr>
          <w:sz w:val="22"/>
          <w:szCs w:val="22"/>
        </w:rPr>
        <w:sym w:font="HQPB4" w:char="F028"/>
      </w:r>
      <w:r w:rsidR="0057418C">
        <w:rPr>
          <w:rFonts w:ascii="(normal text)" w:hAnsi="(normal text)"/>
          <w:rtl/>
        </w:rPr>
        <w:t xml:space="preserve"> </w:t>
      </w:r>
      <w:r w:rsidR="0057418C">
        <w:rPr>
          <w:sz w:val="22"/>
          <w:szCs w:val="22"/>
        </w:rPr>
        <w:sym w:font="HQPB5" w:char="F074"/>
      </w:r>
      <w:r w:rsidR="0057418C">
        <w:rPr>
          <w:sz w:val="22"/>
          <w:szCs w:val="22"/>
        </w:rPr>
        <w:sym w:font="HQPB2" w:char="F041"/>
      </w:r>
      <w:r w:rsidR="0057418C">
        <w:rPr>
          <w:sz w:val="22"/>
          <w:szCs w:val="22"/>
        </w:rPr>
        <w:sym w:font="HQPB1" w:char="F024"/>
      </w:r>
      <w:r w:rsidR="0057418C">
        <w:rPr>
          <w:sz w:val="22"/>
          <w:szCs w:val="22"/>
        </w:rPr>
        <w:sym w:font="HQPB5" w:char="F073"/>
      </w:r>
      <w:r w:rsidR="0057418C">
        <w:rPr>
          <w:sz w:val="22"/>
          <w:szCs w:val="22"/>
        </w:rPr>
        <w:sym w:font="HQPB2" w:char="F025"/>
      </w:r>
      <w:r w:rsidR="0057418C">
        <w:rPr>
          <w:rFonts w:ascii="(normal text)" w:hAnsi="(normal text)"/>
          <w:rtl/>
        </w:rPr>
        <w:t xml:space="preserve"> </w:t>
      </w:r>
      <w:r w:rsidR="0057418C">
        <w:rPr>
          <w:sz w:val="22"/>
          <w:szCs w:val="22"/>
        </w:rPr>
        <w:sym w:font="HQPB5" w:char="F09F"/>
      </w:r>
      <w:r w:rsidR="0057418C">
        <w:rPr>
          <w:sz w:val="22"/>
          <w:szCs w:val="22"/>
        </w:rPr>
        <w:sym w:font="HQPB2" w:char="F077"/>
      </w:r>
      <w:r w:rsidR="0057418C">
        <w:rPr>
          <w:rFonts w:ascii="(normal text)" w:hAnsi="(normal text)"/>
          <w:rtl/>
        </w:rPr>
        <w:t xml:space="preserve"> </w:t>
      </w:r>
      <w:r w:rsidR="0057418C">
        <w:rPr>
          <w:sz w:val="22"/>
          <w:szCs w:val="22"/>
        </w:rPr>
        <w:sym w:font="HQPB4" w:char="F0E3"/>
      </w:r>
      <w:r w:rsidR="0057418C">
        <w:rPr>
          <w:sz w:val="22"/>
          <w:szCs w:val="22"/>
        </w:rPr>
        <w:sym w:font="HQPB2" w:char="F041"/>
      </w:r>
      <w:r w:rsidR="0057418C">
        <w:rPr>
          <w:sz w:val="22"/>
          <w:szCs w:val="22"/>
        </w:rPr>
        <w:sym w:font="HQPB1" w:char="F024"/>
      </w:r>
      <w:r w:rsidR="0057418C">
        <w:rPr>
          <w:sz w:val="22"/>
          <w:szCs w:val="22"/>
        </w:rPr>
        <w:sym w:font="HQPB5" w:char="F075"/>
      </w:r>
      <w:r w:rsidR="0057418C">
        <w:rPr>
          <w:sz w:val="22"/>
          <w:szCs w:val="22"/>
        </w:rPr>
        <w:sym w:font="HQPB2" w:char="F05A"/>
      </w:r>
      <w:r w:rsidR="0057418C">
        <w:rPr>
          <w:sz w:val="22"/>
          <w:szCs w:val="22"/>
        </w:rPr>
        <w:sym w:font="HQPB5" w:char="F074"/>
      </w:r>
      <w:r w:rsidR="0057418C">
        <w:rPr>
          <w:sz w:val="22"/>
          <w:szCs w:val="22"/>
        </w:rPr>
        <w:sym w:font="HQPB2" w:char="F083"/>
      </w:r>
      <w:r w:rsidR="0057418C">
        <w:rPr>
          <w:rFonts w:ascii="(normal text)" w:hAnsi="(normal text)"/>
          <w:rtl/>
        </w:rPr>
        <w:t xml:space="preserve"> </w:t>
      </w:r>
      <w:r w:rsidR="0057418C">
        <w:rPr>
          <w:sz w:val="22"/>
          <w:szCs w:val="22"/>
        </w:rPr>
        <w:sym w:font="HQPB2" w:char="F093"/>
      </w:r>
      <w:r w:rsidR="0057418C">
        <w:rPr>
          <w:sz w:val="22"/>
          <w:szCs w:val="22"/>
        </w:rPr>
        <w:sym w:font="HQPB4" w:char="F0CF"/>
      </w:r>
      <w:r w:rsidR="0057418C">
        <w:rPr>
          <w:sz w:val="22"/>
          <w:szCs w:val="22"/>
        </w:rPr>
        <w:sym w:font="HQPB1" w:char="F089"/>
      </w:r>
      <w:r w:rsidR="0057418C">
        <w:rPr>
          <w:sz w:val="22"/>
          <w:szCs w:val="22"/>
        </w:rPr>
        <w:sym w:font="HQPB4" w:char="F0F4"/>
      </w:r>
      <w:r w:rsidR="0057418C">
        <w:rPr>
          <w:sz w:val="22"/>
          <w:szCs w:val="22"/>
        </w:rPr>
        <w:sym w:font="HQPB2" w:char="F067"/>
      </w:r>
      <w:r w:rsidR="0057418C">
        <w:rPr>
          <w:sz w:val="22"/>
          <w:szCs w:val="22"/>
        </w:rPr>
        <w:sym w:font="HQPB5" w:char="F074"/>
      </w:r>
      <w:r w:rsidR="0057418C">
        <w:rPr>
          <w:sz w:val="22"/>
          <w:szCs w:val="22"/>
        </w:rPr>
        <w:sym w:font="HQPB1" w:char="F0E3"/>
      </w:r>
      <w:r w:rsidR="0057418C">
        <w:rPr>
          <w:rFonts w:ascii="(normal text)" w:hAnsi="(normal text)"/>
          <w:rtl/>
        </w:rPr>
        <w:t xml:space="preserve"> </w:t>
      </w:r>
      <w:r w:rsidR="0057418C">
        <w:rPr>
          <w:sz w:val="22"/>
          <w:szCs w:val="22"/>
        </w:rPr>
        <w:sym w:font="HQPB5" w:char="F074"/>
      </w:r>
      <w:r w:rsidR="0057418C">
        <w:rPr>
          <w:sz w:val="22"/>
          <w:szCs w:val="22"/>
        </w:rPr>
        <w:sym w:font="HQPB2" w:char="F0FB"/>
      </w:r>
      <w:r w:rsidR="0057418C">
        <w:rPr>
          <w:sz w:val="22"/>
          <w:szCs w:val="22"/>
        </w:rPr>
        <w:sym w:font="HQPB2" w:char="F0FC"/>
      </w:r>
      <w:r w:rsidR="0057418C">
        <w:rPr>
          <w:sz w:val="22"/>
          <w:szCs w:val="22"/>
        </w:rPr>
        <w:sym w:font="HQPB4" w:char="F0CF"/>
      </w:r>
      <w:r w:rsidR="0057418C">
        <w:rPr>
          <w:sz w:val="22"/>
          <w:szCs w:val="22"/>
        </w:rPr>
        <w:sym w:font="HQPB2" w:char="F04A"/>
      </w:r>
      <w:r w:rsidR="0057418C">
        <w:rPr>
          <w:sz w:val="22"/>
          <w:szCs w:val="22"/>
        </w:rPr>
        <w:sym w:font="HQPB4" w:char="F0CE"/>
      </w:r>
      <w:r w:rsidR="0057418C">
        <w:rPr>
          <w:sz w:val="22"/>
          <w:szCs w:val="22"/>
        </w:rPr>
        <w:sym w:font="HQPB2" w:char="F03D"/>
      </w:r>
      <w:r w:rsidR="0057418C">
        <w:rPr>
          <w:sz w:val="22"/>
          <w:szCs w:val="22"/>
        </w:rPr>
        <w:sym w:font="HQPB2" w:char="F0BB"/>
      </w:r>
      <w:r w:rsidR="0057418C">
        <w:rPr>
          <w:sz w:val="22"/>
          <w:szCs w:val="22"/>
        </w:rPr>
        <w:sym w:font="HQPB4" w:char="F0A9"/>
      </w:r>
      <w:r w:rsidR="0057418C">
        <w:rPr>
          <w:sz w:val="22"/>
          <w:szCs w:val="22"/>
        </w:rPr>
        <w:sym w:font="HQPB1" w:char="F0E0"/>
      </w:r>
      <w:r w:rsidR="0057418C">
        <w:rPr>
          <w:sz w:val="22"/>
          <w:szCs w:val="22"/>
        </w:rPr>
        <w:sym w:font="HQPB2" w:char="F039"/>
      </w:r>
      <w:r w:rsidR="0057418C">
        <w:rPr>
          <w:sz w:val="22"/>
          <w:szCs w:val="22"/>
        </w:rPr>
        <w:sym w:font="HQPB5" w:char="F024"/>
      </w:r>
      <w:r w:rsidR="0057418C">
        <w:rPr>
          <w:sz w:val="22"/>
          <w:szCs w:val="22"/>
        </w:rPr>
        <w:sym w:font="HQPB1" w:char="F023"/>
      </w:r>
      <w:r w:rsidR="0057418C">
        <w:rPr>
          <w:rFonts w:ascii="(normal text)" w:hAnsi="(normal text)"/>
          <w:rtl/>
        </w:rPr>
        <w:t xml:space="preserve"> </w:t>
      </w:r>
      <w:r w:rsidR="0057418C">
        <w:rPr>
          <w:sz w:val="22"/>
          <w:szCs w:val="22"/>
        </w:rPr>
        <w:sym w:font="HQPB2" w:char="F0C7"/>
      </w:r>
      <w:r w:rsidR="0057418C">
        <w:rPr>
          <w:sz w:val="22"/>
          <w:szCs w:val="22"/>
        </w:rPr>
        <w:sym w:font="HQPB2" w:char="F0CA"/>
      </w:r>
      <w:r w:rsidR="0057418C">
        <w:rPr>
          <w:sz w:val="22"/>
          <w:szCs w:val="22"/>
        </w:rPr>
        <w:sym w:font="HQPB2" w:char="F0CB"/>
      </w:r>
      <w:r w:rsidR="0057418C">
        <w:rPr>
          <w:sz w:val="22"/>
          <w:szCs w:val="22"/>
        </w:rPr>
        <w:sym w:font="HQPB2" w:char="F0CD"/>
      </w:r>
      <w:r w:rsidR="0057418C">
        <w:rPr>
          <w:sz w:val="22"/>
          <w:szCs w:val="22"/>
        </w:rPr>
        <w:sym w:font="HQPB2" w:char="F0C8"/>
      </w:r>
      <w:r w:rsidR="0057418C">
        <w:rPr>
          <w:rFonts w:ascii="Lotus Linotype" w:hAnsi="Lotus Linotype" w:cs="Traditional Arabic" w:hint="cs"/>
          <w:rtl/>
          <w:lang w:bidi="ar-KW"/>
        </w:rPr>
        <w:t>﴾</w:t>
      </w:r>
      <w:r w:rsidR="0057418C" w:rsidRPr="009F74C0">
        <w:rPr>
          <w:rFonts w:ascii="Lotus Linotype" w:hAnsi="Lotus Linotype" w:cs="mylotus" w:hint="cs"/>
          <w:szCs w:val="27"/>
          <w:rtl/>
          <w:lang w:bidi="ar-KW"/>
        </w:rPr>
        <w:t xml:space="preserve"> [البقرة: 124].</w:t>
      </w:r>
    </w:p>
    <w:p w:rsidR="00CF3807" w:rsidRPr="009F74C0" w:rsidRDefault="00CF3807" w:rsidP="0057418C">
      <w:pPr>
        <w:jc w:val="both"/>
        <w:rPr>
          <w:rFonts w:ascii="Lotus Linotype" w:hAnsi="Lotus Linotype" w:cs="mylotus" w:hint="cs"/>
          <w:szCs w:val="27"/>
          <w:rtl/>
          <w:lang w:bidi="ar-KW"/>
        </w:rPr>
      </w:pPr>
      <w:r w:rsidRPr="009F74C0">
        <w:rPr>
          <w:rFonts w:ascii="Lotus Linotype" w:hAnsi="Lotus Linotype" w:cs="mylotus"/>
          <w:szCs w:val="27"/>
          <w:rtl/>
          <w:lang w:bidi="ar-KW"/>
        </w:rPr>
        <w:t>وقوله</w:t>
      </w:r>
      <w:r w:rsidR="0057418C" w:rsidRPr="009F74C0">
        <w:rPr>
          <w:rFonts w:ascii="Lotus Linotype" w:hAnsi="Lotus Linotype" w:cs="mylotus" w:hint="cs"/>
          <w:szCs w:val="27"/>
          <w:rtl/>
          <w:lang w:bidi="ar-KW"/>
        </w:rPr>
        <w:t xml:space="preserve"> </w:t>
      </w:r>
      <w:r w:rsidR="0057418C">
        <w:rPr>
          <w:rFonts w:ascii="Lotus Linotype" w:hAnsi="Lotus Linotype" w:cs="Traditional Arabic" w:hint="cs"/>
          <w:rtl/>
          <w:lang w:bidi="ar-KW"/>
        </w:rPr>
        <w:t>﴿</w:t>
      </w:r>
      <w:r w:rsidR="0057418C">
        <w:rPr>
          <w:sz w:val="22"/>
          <w:szCs w:val="22"/>
        </w:rPr>
        <w:sym w:font="HQPB5" w:char="F028"/>
      </w:r>
      <w:r w:rsidR="0057418C">
        <w:rPr>
          <w:sz w:val="22"/>
          <w:szCs w:val="22"/>
        </w:rPr>
        <w:sym w:font="HQPB1" w:char="F023"/>
      </w:r>
      <w:r w:rsidR="0057418C">
        <w:rPr>
          <w:sz w:val="22"/>
          <w:szCs w:val="22"/>
        </w:rPr>
        <w:sym w:font="HQPB4" w:char="F0FE"/>
      </w:r>
      <w:r w:rsidR="0057418C">
        <w:rPr>
          <w:sz w:val="22"/>
          <w:szCs w:val="22"/>
        </w:rPr>
        <w:sym w:font="HQPB2" w:char="F071"/>
      </w:r>
      <w:r w:rsidR="0057418C">
        <w:rPr>
          <w:sz w:val="22"/>
          <w:szCs w:val="22"/>
        </w:rPr>
        <w:sym w:font="HQPB4" w:char="F0E8"/>
      </w:r>
      <w:r w:rsidR="0057418C">
        <w:rPr>
          <w:sz w:val="22"/>
          <w:szCs w:val="22"/>
        </w:rPr>
        <w:sym w:font="HQPB2" w:char="F03D"/>
      </w:r>
      <w:r w:rsidR="0057418C">
        <w:rPr>
          <w:sz w:val="22"/>
          <w:szCs w:val="22"/>
        </w:rPr>
        <w:sym w:font="HQPB4" w:char="F0CF"/>
      </w:r>
      <w:r w:rsidR="0057418C">
        <w:rPr>
          <w:sz w:val="22"/>
          <w:szCs w:val="22"/>
        </w:rPr>
        <w:sym w:font="HQPB1" w:char="F047"/>
      </w:r>
      <w:r w:rsidR="0057418C">
        <w:rPr>
          <w:sz w:val="22"/>
          <w:szCs w:val="22"/>
        </w:rPr>
        <w:sym w:font="HQPB2" w:char="F0BB"/>
      </w:r>
      <w:r w:rsidR="0057418C">
        <w:rPr>
          <w:sz w:val="22"/>
          <w:szCs w:val="22"/>
        </w:rPr>
        <w:sym w:font="HQPB5" w:char="F073"/>
      </w:r>
      <w:r w:rsidR="0057418C">
        <w:rPr>
          <w:sz w:val="22"/>
          <w:szCs w:val="22"/>
        </w:rPr>
        <w:sym w:font="HQPB2" w:char="F029"/>
      </w:r>
      <w:r w:rsidR="0057418C">
        <w:rPr>
          <w:sz w:val="22"/>
          <w:szCs w:val="22"/>
        </w:rPr>
        <w:sym w:font="HQPB5" w:char="F073"/>
      </w:r>
      <w:r w:rsidR="0057418C">
        <w:rPr>
          <w:sz w:val="22"/>
          <w:szCs w:val="22"/>
        </w:rPr>
        <w:sym w:font="HQPB1" w:char="F0F9"/>
      </w:r>
      <w:r w:rsidR="0057418C">
        <w:rPr>
          <w:rFonts w:ascii="(normal text)" w:hAnsi="(normal text)"/>
          <w:rtl/>
        </w:rPr>
        <w:t xml:space="preserve"> </w:t>
      </w:r>
      <w:r w:rsidR="0057418C">
        <w:rPr>
          <w:sz w:val="22"/>
          <w:szCs w:val="22"/>
        </w:rPr>
        <w:sym w:font="HQPB5" w:char="F073"/>
      </w:r>
      <w:r w:rsidR="0057418C">
        <w:rPr>
          <w:sz w:val="22"/>
          <w:szCs w:val="22"/>
        </w:rPr>
        <w:sym w:font="HQPB2" w:char="F070"/>
      </w:r>
      <w:r w:rsidR="0057418C">
        <w:rPr>
          <w:sz w:val="22"/>
          <w:szCs w:val="22"/>
        </w:rPr>
        <w:sym w:font="HQPB4" w:char="F0A3"/>
      </w:r>
      <w:r w:rsidR="0057418C">
        <w:rPr>
          <w:sz w:val="22"/>
          <w:szCs w:val="22"/>
        </w:rPr>
        <w:sym w:font="HQPB2" w:char="F04A"/>
      </w:r>
      <w:r w:rsidR="0057418C">
        <w:rPr>
          <w:sz w:val="22"/>
          <w:szCs w:val="22"/>
        </w:rPr>
        <w:sym w:font="HQPB4" w:char="F0CD"/>
      </w:r>
      <w:r w:rsidR="0057418C">
        <w:rPr>
          <w:sz w:val="22"/>
          <w:szCs w:val="22"/>
        </w:rPr>
        <w:sym w:font="HQPB2" w:char="F0AC"/>
      </w:r>
      <w:r w:rsidR="0057418C">
        <w:rPr>
          <w:sz w:val="22"/>
          <w:szCs w:val="22"/>
        </w:rPr>
        <w:sym w:font="HQPB5" w:char="F072"/>
      </w:r>
      <w:r w:rsidR="0057418C">
        <w:rPr>
          <w:sz w:val="22"/>
          <w:szCs w:val="22"/>
        </w:rPr>
        <w:sym w:font="HQPB1" w:char="F026"/>
      </w:r>
      <w:r w:rsidR="0057418C">
        <w:rPr>
          <w:rFonts w:ascii="(normal text)" w:hAnsi="(normal text)"/>
          <w:rtl/>
        </w:rPr>
        <w:t xml:space="preserve"> </w:t>
      </w:r>
      <w:r w:rsidR="0057418C">
        <w:rPr>
          <w:sz w:val="22"/>
          <w:szCs w:val="22"/>
        </w:rPr>
        <w:sym w:font="HQPB4" w:char="F0CC"/>
      </w:r>
      <w:r w:rsidR="0057418C">
        <w:rPr>
          <w:sz w:val="22"/>
          <w:szCs w:val="22"/>
        </w:rPr>
        <w:sym w:font="HQPB1" w:char="F08D"/>
      </w:r>
      <w:r w:rsidR="0057418C">
        <w:rPr>
          <w:sz w:val="22"/>
          <w:szCs w:val="22"/>
        </w:rPr>
        <w:sym w:font="HQPB4" w:char="F0F8"/>
      </w:r>
      <w:r w:rsidR="0057418C">
        <w:rPr>
          <w:sz w:val="22"/>
          <w:szCs w:val="22"/>
        </w:rPr>
        <w:sym w:font="HQPB1" w:char="F0FF"/>
      </w:r>
      <w:r w:rsidR="0057418C">
        <w:rPr>
          <w:sz w:val="22"/>
          <w:szCs w:val="22"/>
        </w:rPr>
        <w:sym w:font="HQPB4" w:char="F0E0"/>
      </w:r>
      <w:r w:rsidR="0057418C">
        <w:rPr>
          <w:sz w:val="22"/>
          <w:szCs w:val="22"/>
        </w:rPr>
        <w:sym w:font="HQPB2" w:char="F036"/>
      </w:r>
      <w:r w:rsidR="0057418C">
        <w:rPr>
          <w:sz w:val="22"/>
          <w:szCs w:val="22"/>
        </w:rPr>
        <w:sym w:font="HQPB4" w:char="F0F8"/>
      </w:r>
      <w:r w:rsidR="0057418C">
        <w:rPr>
          <w:sz w:val="22"/>
          <w:szCs w:val="22"/>
        </w:rPr>
        <w:sym w:font="HQPB2" w:char="F039"/>
      </w:r>
      <w:r w:rsidR="0057418C">
        <w:rPr>
          <w:sz w:val="22"/>
          <w:szCs w:val="22"/>
        </w:rPr>
        <w:sym w:font="HQPB5" w:char="F024"/>
      </w:r>
      <w:r w:rsidR="0057418C">
        <w:rPr>
          <w:sz w:val="22"/>
          <w:szCs w:val="22"/>
        </w:rPr>
        <w:sym w:font="HQPB1" w:char="F023"/>
      </w:r>
      <w:r w:rsidR="0057418C">
        <w:rPr>
          <w:rFonts w:ascii="Lotus Linotype" w:hAnsi="Lotus Linotype" w:cs="Traditional Arabic" w:hint="cs"/>
          <w:rtl/>
          <w:lang w:bidi="ar-KW"/>
        </w:rPr>
        <w:t>﴾</w:t>
      </w:r>
      <w:r w:rsidR="0057418C" w:rsidRPr="009F74C0">
        <w:rPr>
          <w:rFonts w:ascii="Lotus Linotype" w:hAnsi="Lotus Linotype" w:cs="mylotus" w:hint="cs"/>
          <w:szCs w:val="27"/>
          <w:rtl/>
          <w:lang w:bidi="ar-KW"/>
        </w:rPr>
        <w:t xml:space="preserve"> [التوبة: 12].</w:t>
      </w:r>
    </w:p>
    <w:p w:rsidR="00CF3807" w:rsidRPr="009F74C0" w:rsidRDefault="00CF3807" w:rsidP="0057418C">
      <w:pPr>
        <w:jc w:val="both"/>
        <w:rPr>
          <w:rFonts w:ascii="Lotus Linotype" w:hAnsi="Lotus Linotype" w:cs="mylotus"/>
          <w:szCs w:val="27"/>
          <w:rtl/>
          <w:lang w:bidi="ar-KW"/>
        </w:rPr>
      </w:pPr>
      <w:r w:rsidRPr="009F74C0">
        <w:rPr>
          <w:rFonts w:ascii="Lotus Linotype" w:hAnsi="Lotus Linotype" w:cs="mylotus"/>
          <w:szCs w:val="27"/>
          <w:rtl/>
          <w:lang w:bidi="ar-KW"/>
        </w:rPr>
        <w:t>وقوله</w:t>
      </w:r>
      <w:r w:rsidR="0057418C" w:rsidRPr="009F74C0">
        <w:rPr>
          <w:rFonts w:ascii="Lotus Linotype" w:hAnsi="Lotus Linotype" w:cs="mylotus" w:hint="cs"/>
          <w:szCs w:val="27"/>
          <w:rtl/>
          <w:lang w:bidi="ar-KW"/>
        </w:rPr>
        <w:t xml:space="preserve"> </w:t>
      </w:r>
      <w:r w:rsidR="0057418C">
        <w:rPr>
          <w:rFonts w:ascii="Lotus Linotype" w:hAnsi="Lotus Linotype" w:cs="Traditional Arabic" w:hint="cs"/>
          <w:rtl/>
          <w:lang w:bidi="ar-KW"/>
        </w:rPr>
        <w:t>﴿</w:t>
      </w:r>
      <w:r w:rsidR="0057418C">
        <w:rPr>
          <w:sz w:val="22"/>
          <w:szCs w:val="22"/>
        </w:rPr>
        <w:sym w:font="HQPB4" w:char="F0F6"/>
      </w:r>
      <w:r w:rsidR="0057418C">
        <w:rPr>
          <w:sz w:val="22"/>
          <w:szCs w:val="22"/>
        </w:rPr>
        <w:sym w:font="HQPB2" w:char="F04E"/>
      </w:r>
      <w:r w:rsidR="0057418C">
        <w:rPr>
          <w:sz w:val="22"/>
          <w:szCs w:val="22"/>
        </w:rPr>
        <w:sym w:font="HQPB4" w:char="F0DF"/>
      </w:r>
      <w:r w:rsidR="0057418C">
        <w:rPr>
          <w:sz w:val="22"/>
          <w:szCs w:val="22"/>
        </w:rPr>
        <w:sym w:font="HQPB2" w:char="F067"/>
      </w:r>
      <w:r w:rsidR="0057418C">
        <w:rPr>
          <w:sz w:val="22"/>
          <w:szCs w:val="22"/>
        </w:rPr>
        <w:sym w:font="HQPB2" w:char="F0BB"/>
      </w:r>
      <w:r w:rsidR="0057418C">
        <w:rPr>
          <w:sz w:val="22"/>
          <w:szCs w:val="22"/>
        </w:rPr>
        <w:sym w:font="HQPB5" w:char="F075"/>
      </w:r>
      <w:r w:rsidR="0057418C">
        <w:rPr>
          <w:sz w:val="22"/>
          <w:szCs w:val="22"/>
        </w:rPr>
        <w:sym w:font="HQPB2" w:char="F05A"/>
      </w:r>
      <w:r w:rsidR="0057418C">
        <w:rPr>
          <w:sz w:val="22"/>
          <w:szCs w:val="22"/>
        </w:rPr>
        <w:sym w:font="HQPB4" w:char="F0F9"/>
      </w:r>
      <w:r w:rsidR="0057418C">
        <w:rPr>
          <w:sz w:val="22"/>
          <w:szCs w:val="22"/>
        </w:rPr>
        <w:sym w:font="HQPB2" w:char="F03D"/>
      </w:r>
      <w:r w:rsidR="0057418C">
        <w:rPr>
          <w:sz w:val="22"/>
          <w:szCs w:val="22"/>
        </w:rPr>
        <w:sym w:font="HQPB5" w:char="F079"/>
      </w:r>
      <w:r w:rsidR="0057418C">
        <w:rPr>
          <w:sz w:val="22"/>
          <w:szCs w:val="22"/>
        </w:rPr>
        <w:sym w:font="HQPB1" w:char="F0E8"/>
      </w:r>
      <w:r w:rsidR="0057418C">
        <w:rPr>
          <w:sz w:val="22"/>
          <w:szCs w:val="22"/>
        </w:rPr>
        <w:sym w:font="HQPB5" w:char="F079"/>
      </w:r>
      <w:r w:rsidR="0057418C">
        <w:rPr>
          <w:sz w:val="22"/>
          <w:szCs w:val="22"/>
        </w:rPr>
        <w:sym w:font="HQPB1" w:char="F05F"/>
      </w:r>
      <w:r w:rsidR="0057418C">
        <w:rPr>
          <w:sz w:val="22"/>
          <w:szCs w:val="22"/>
        </w:rPr>
        <w:sym w:font="HQPB5" w:char="F075"/>
      </w:r>
      <w:r w:rsidR="0057418C">
        <w:rPr>
          <w:sz w:val="22"/>
          <w:szCs w:val="22"/>
        </w:rPr>
        <w:sym w:font="HQPB2" w:char="F072"/>
      </w:r>
      <w:r w:rsidR="0057418C">
        <w:rPr>
          <w:rFonts w:ascii="(normal text)" w:hAnsi="(normal text)"/>
          <w:rtl/>
        </w:rPr>
        <w:t xml:space="preserve"> </w:t>
      </w:r>
      <w:r w:rsidR="0057418C">
        <w:rPr>
          <w:sz w:val="22"/>
          <w:szCs w:val="22"/>
        </w:rPr>
        <w:sym w:font="HQPB4" w:char="F05A"/>
      </w:r>
      <w:r w:rsidR="0057418C">
        <w:rPr>
          <w:sz w:val="22"/>
          <w:szCs w:val="22"/>
        </w:rPr>
        <w:sym w:font="HQPB2" w:char="F070"/>
      </w:r>
      <w:r w:rsidR="0057418C">
        <w:rPr>
          <w:sz w:val="22"/>
          <w:szCs w:val="22"/>
        </w:rPr>
        <w:sym w:font="HQPB4" w:char="F0A3"/>
      </w:r>
      <w:r w:rsidR="0057418C">
        <w:rPr>
          <w:sz w:val="22"/>
          <w:szCs w:val="22"/>
        </w:rPr>
        <w:sym w:font="HQPB2" w:char="F04A"/>
      </w:r>
      <w:r w:rsidR="0057418C">
        <w:rPr>
          <w:sz w:val="22"/>
          <w:szCs w:val="22"/>
        </w:rPr>
        <w:sym w:font="HQPB4" w:char="F0CD"/>
      </w:r>
      <w:r w:rsidR="0057418C">
        <w:rPr>
          <w:sz w:val="22"/>
          <w:szCs w:val="22"/>
        </w:rPr>
        <w:sym w:font="HQPB2" w:char="F0AC"/>
      </w:r>
      <w:r w:rsidR="0057418C">
        <w:rPr>
          <w:sz w:val="22"/>
          <w:szCs w:val="22"/>
        </w:rPr>
        <w:sym w:font="HQPB5" w:char="F072"/>
      </w:r>
      <w:r w:rsidR="0057418C">
        <w:rPr>
          <w:sz w:val="22"/>
          <w:szCs w:val="22"/>
        </w:rPr>
        <w:sym w:font="HQPB1" w:char="F026"/>
      </w:r>
      <w:r w:rsidR="0057418C">
        <w:rPr>
          <w:rFonts w:ascii="(normal text)" w:hAnsi="(normal text)"/>
          <w:rtl/>
        </w:rPr>
        <w:t xml:space="preserve"> </w:t>
      </w:r>
      <w:r w:rsidR="0057418C">
        <w:rPr>
          <w:sz w:val="22"/>
          <w:szCs w:val="22"/>
        </w:rPr>
        <w:sym w:font="HQPB5" w:char="F09A"/>
      </w:r>
      <w:r w:rsidR="0057418C">
        <w:rPr>
          <w:sz w:val="22"/>
          <w:szCs w:val="22"/>
        </w:rPr>
        <w:sym w:font="HQPB2" w:char="F063"/>
      </w:r>
      <w:r w:rsidR="0057418C">
        <w:rPr>
          <w:sz w:val="22"/>
          <w:szCs w:val="22"/>
        </w:rPr>
        <w:sym w:font="HQPB2" w:char="F071"/>
      </w:r>
      <w:r w:rsidR="0057418C">
        <w:rPr>
          <w:sz w:val="22"/>
          <w:szCs w:val="22"/>
        </w:rPr>
        <w:sym w:font="HQPB4" w:char="F0E3"/>
      </w:r>
      <w:r w:rsidR="0057418C">
        <w:rPr>
          <w:sz w:val="22"/>
          <w:szCs w:val="22"/>
        </w:rPr>
        <w:sym w:font="HQPB1" w:char="F0E3"/>
      </w:r>
      <w:r w:rsidR="0057418C">
        <w:rPr>
          <w:sz w:val="22"/>
          <w:szCs w:val="22"/>
        </w:rPr>
        <w:sym w:font="HQPB4" w:char="F0F4"/>
      </w:r>
      <w:r w:rsidR="0057418C">
        <w:rPr>
          <w:sz w:val="22"/>
          <w:szCs w:val="22"/>
        </w:rPr>
        <w:sym w:font="HQPB1" w:char="F089"/>
      </w:r>
      <w:r w:rsidR="0057418C">
        <w:rPr>
          <w:sz w:val="22"/>
          <w:szCs w:val="22"/>
        </w:rPr>
        <w:sym w:font="HQPB5" w:char="F074"/>
      </w:r>
      <w:r w:rsidR="0057418C">
        <w:rPr>
          <w:sz w:val="22"/>
          <w:szCs w:val="22"/>
        </w:rPr>
        <w:sym w:font="HQPB2" w:char="F083"/>
      </w:r>
      <w:r w:rsidR="0057418C">
        <w:rPr>
          <w:rFonts w:ascii="(normal text)" w:hAnsi="(normal text)"/>
          <w:rtl/>
        </w:rPr>
        <w:t xml:space="preserve"> </w:t>
      </w:r>
      <w:r w:rsidR="0057418C">
        <w:rPr>
          <w:sz w:val="22"/>
          <w:szCs w:val="22"/>
        </w:rPr>
        <w:sym w:font="HQPB2" w:char="F092"/>
      </w:r>
      <w:r w:rsidR="0057418C">
        <w:rPr>
          <w:sz w:val="22"/>
          <w:szCs w:val="22"/>
        </w:rPr>
        <w:sym w:font="HQPB5" w:char="F06E"/>
      </w:r>
      <w:r w:rsidR="0057418C">
        <w:rPr>
          <w:sz w:val="22"/>
          <w:szCs w:val="22"/>
        </w:rPr>
        <w:sym w:font="HQPB2" w:char="F03C"/>
      </w:r>
      <w:r w:rsidR="0057418C">
        <w:rPr>
          <w:sz w:val="22"/>
          <w:szCs w:val="22"/>
        </w:rPr>
        <w:sym w:font="HQPB4" w:char="F0CE"/>
      </w:r>
      <w:r w:rsidR="0057418C">
        <w:rPr>
          <w:sz w:val="22"/>
          <w:szCs w:val="22"/>
        </w:rPr>
        <w:sym w:font="HQPB1" w:char="F029"/>
      </w:r>
      <w:r w:rsidR="0057418C">
        <w:rPr>
          <w:rFonts w:ascii="(normal text)" w:hAnsi="(normal text)"/>
          <w:rtl/>
        </w:rPr>
        <w:t xml:space="preserve"> </w:t>
      </w:r>
      <w:r w:rsidR="0057418C">
        <w:rPr>
          <w:sz w:val="22"/>
          <w:szCs w:val="22"/>
        </w:rPr>
        <w:sym w:font="HQPB4" w:char="F0CD"/>
      </w:r>
      <w:r w:rsidR="0057418C">
        <w:rPr>
          <w:sz w:val="22"/>
          <w:szCs w:val="22"/>
        </w:rPr>
        <w:sym w:font="HQPB1" w:char="F091"/>
      </w:r>
      <w:r w:rsidR="0057418C">
        <w:rPr>
          <w:sz w:val="22"/>
          <w:szCs w:val="22"/>
        </w:rPr>
        <w:sym w:font="HQPB1" w:char="F024"/>
      </w:r>
      <w:r w:rsidR="0057418C">
        <w:rPr>
          <w:sz w:val="22"/>
          <w:szCs w:val="22"/>
        </w:rPr>
        <w:sym w:font="HQPB4" w:char="F0A8"/>
      </w:r>
      <w:r w:rsidR="0057418C">
        <w:rPr>
          <w:sz w:val="22"/>
          <w:szCs w:val="22"/>
        </w:rPr>
        <w:sym w:font="HQPB2" w:char="F05A"/>
      </w:r>
      <w:r w:rsidR="0057418C">
        <w:rPr>
          <w:sz w:val="22"/>
          <w:szCs w:val="22"/>
        </w:rPr>
        <w:sym w:font="HQPB2" w:char="F039"/>
      </w:r>
      <w:r w:rsidR="0057418C">
        <w:rPr>
          <w:sz w:val="22"/>
          <w:szCs w:val="22"/>
        </w:rPr>
        <w:sym w:font="HQPB5" w:char="F024"/>
      </w:r>
      <w:r w:rsidR="0057418C">
        <w:rPr>
          <w:sz w:val="22"/>
          <w:szCs w:val="22"/>
        </w:rPr>
        <w:sym w:font="HQPB1" w:char="F023"/>
      </w:r>
      <w:r w:rsidR="0057418C">
        <w:rPr>
          <w:rFonts w:ascii="Lotus Linotype" w:hAnsi="Lotus Linotype" w:cs="Traditional Arabic" w:hint="cs"/>
          <w:rtl/>
          <w:lang w:bidi="ar-KW"/>
        </w:rPr>
        <w:t>﴾</w:t>
      </w:r>
      <w:r w:rsidR="0057418C" w:rsidRPr="009F74C0">
        <w:rPr>
          <w:rFonts w:ascii="Lotus Linotype" w:hAnsi="Lotus Linotype" w:cs="mylotus" w:hint="cs"/>
          <w:szCs w:val="27"/>
          <w:rtl/>
          <w:lang w:bidi="ar-KW"/>
        </w:rPr>
        <w:t xml:space="preserve"> [القصص: 41].</w:t>
      </w:r>
    </w:p>
    <w:p w:rsidR="00CF3807" w:rsidRPr="009F74C0" w:rsidRDefault="00CF3807" w:rsidP="00CF3807">
      <w:pPr>
        <w:rPr>
          <w:rFonts w:ascii="Lotus Linotype" w:hAnsi="Lotus Linotype" w:cs="mylotus"/>
          <w:szCs w:val="27"/>
          <w:rtl/>
          <w:lang w:bidi="ar-KW"/>
        </w:rPr>
      </w:pPr>
      <w:r w:rsidRPr="009F74C0">
        <w:rPr>
          <w:rFonts w:ascii="Lotus Linotype" w:hAnsi="Lotus Linotype" w:cs="mylotus"/>
          <w:szCs w:val="27"/>
          <w:rtl/>
          <w:lang w:bidi="ar-KW"/>
        </w:rPr>
        <w:t>فالإمام هنا معناه واحد وهو القدوة في الخير أو الشر.</w:t>
      </w:r>
    </w:p>
    <w:p w:rsidR="00CF3807" w:rsidRPr="009F74C0" w:rsidRDefault="00CF3807" w:rsidP="00852A31">
      <w:pPr>
        <w:jc w:val="both"/>
        <w:rPr>
          <w:rFonts w:ascii="Lotus Linotype" w:hAnsi="Lotus Linotype" w:cs="mylotus"/>
          <w:szCs w:val="27"/>
          <w:rtl/>
          <w:lang w:bidi="ar-KW"/>
        </w:rPr>
      </w:pPr>
      <w:r w:rsidRPr="009F74C0">
        <w:rPr>
          <w:rFonts w:ascii="Lotus Linotype" w:hAnsi="Lotus Linotype" w:cs="mylotus"/>
          <w:szCs w:val="27"/>
          <w:rtl/>
          <w:lang w:bidi="ar-KW"/>
        </w:rPr>
        <w:t>وقد أتى لفظ (الإمام) بمعنى (الكتاب) بعدة أيات أُخر كما في قوله تعالى</w:t>
      </w:r>
      <w:r w:rsidR="00852A31" w:rsidRPr="009F74C0">
        <w:rPr>
          <w:rFonts w:ascii="Lotus Linotype" w:hAnsi="Lotus Linotype" w:cs="mylotus" w:hint="cs"/>
          <w:szCs w:val="27"/>
          <w:rtl/>
          <w:lang w:bidi="ar-KW"/>
        </w:rPr>
        <w:t xml:space="preserve"> </w:t>
      </w:r>
      <w:r w:rsidR="00852A31">
        <w:rPr>
          <w:rFonts w:ascii="Lotus Linotype" w:hAnsi="Lotus Linotype" w:cs="Traditional Arabic" w:hint="cs"/>
          <w:rtl/>
          <w:lang w:bidi="ar-KW"/>
        </w:rPr>
        <w:t>﴿</w:t>
      </w:r>
      <w:r w:rsidR="00852A31">
        <w:rPr>
          <w:sz w:val="22"/>
          <w:szCs w:val="22"/>
        </w:rPr>
        <w:sym w:font="HQPB2" w:char="F060"/>
      </w:r>
      <w:r w:rsidR="00852A31">
        <w:rPr>
          <w:sz w:val="22"/>
          <w:szCs w:val="22"/>
        </w:rPr>
        <w:sym w:font="HQPB4" w:char="F0CF"/>
      </w:r>
      <w:r w:rsidR="00852A31">
        <w:rPr>
          <w:sz w:val="22"/>
          <w:szCs w:val="22"/>
        </w:rPr>
        <w:sym w:font="HQPB2" w:char="F042"/>
      </w:r>
      <w:r w:rsidR="00852A31">
        <w:rPr>
          <w:sz w:val="22"/>
          <w:szCs w:val="22"/>
        </w:rPr>
        <w:sym w:font="HQPB5" w:char="F075"/>
      </w:r>
      <w:r w:rsidR="00852A31">
        <w:rPr>
          <w:sz w:val="22"/>
          <w:szCs w:val="22"/>
        </w:rPr>
        <w:sym w:font="HQPB2" w:char="F072"/>
      </w:r>
      <w:r w:rsidR="00852A31">
        <w:rPr>
          <w:rFonts w:ascii="(normal text)" w:hAnsi="(normal text)"/>
          <w:rtl/>
        </w:rPr>
        <w:t xml:space="preserve"> </w:t>
      </w:r>
      <w:r w:rsidR="00852A31">
        <w:rPr>
          <w:sz w:val="22"/>
          <w:szCs w:val="22"/>
        </w:rPr>
        <w:sym w:font="HQPB2" w:char="F0BE"/>
      </w:r>
      <w:r w:rsidR="00852A31">
        <w:rPr>
          <w:sz w:val="22"/>
          <w:szCs w:val="22"/>
        </w:rPr>
        <w:sym w:font="HQPB4" w:char="F0CF"/>
      </w:r>
      <w:r w:rsidR="00852A31">
        <w:rPr>
          <w:sz w:val="22"/>
          <w:szCs w:val="22"/>
        </w:rPr>
        <w:sym w:font="HQPB3" w:char="F026"/>
      </w:r>
      <w:r w:rsidR="00852A31">
        <w:rPr>
          <w:sz w:val="22"/>
          <w:szCs w:val="22"/>
        </w:rPr>
        <w:sym w:font="HQPB4" w:char="F0CE"/>
      </w:r>
      <w:r w:rsidR="00852A31">
        <w:rPr>
          <w:sz w:val="22"/>
          <w:szCs w:val="22"/>
        </w:rPr>
        <w:sym w:font="HQPB3" w:char="F023"/>
      </w:r>
      <w:r w:rsidR="00852A31">
        <w:rPr>
          <w:sz w:val="22"/>
          <w:szCs w:val="22"/>
        </w:rPr>
        <w:sym w:font="HQPB4" w:char="F0F6"/>
      </w:r>
      <w:r w:rsidR="00852A31">
        <w:rPr>
          <w:sz w:val="22"/>
          <w:szCs w:val="22"/>
        </w:rPr>
        <w:sym w:font="HQPB1" w:char="F037"/>
      </w:r>
      <w:r w:rsidR="00852A31">
        <w:rPr>
          <w:sz w:val="22"/>
          <w:szCs w:val="22"/>
        </w:rPr>
        <w:sym w:font="HQPB5" w:char="F073"/>
      </w:r>
      <w:r w:rsidR="00852A31">
        <w:rPr>
          <w:sz w:val="22"/>
          <w:szCs w:val="22"/>
        </w:rPr>
        <w:sym w:font="HQPB2" w:char="F025"/>
      </w:r>
      <w:r w:rsidR="00852A31">
        <w:rPr>
          <w:rFonts w:ascii="(normal text)" w:hAnsi="(normal text)"/>
          <w:rtl/>
        </w:rPr>
        <w:t xml:space="preserve"> </w:t>
      </w:r>
      <w:r w:rsidR="00852A31">
        <w:rPr>
          <w:sz w:val="22"/>
          <w:szCs w:val="22"/>
        </w:rPr>
        <w:sym w:font="HQPB4" w:char="F0DC"/>
      </w:r>
      <w:r w:rsidR="00852A31">
        <w:rPr>
          <w:sz w:val="22"/>
          <w:szCs w:val="22"/>
        </w:rPr>
        <w:sym w:font="HQPB1" w:char="F03D"/>
      </w:r>
      <w:r w:rsidR="00852A31">
        <w:rPr>
          <w:sz w:val="22"/>
          <w:szCs w:val="22"/>
        </w:rPr>
        <w:sym w:font="HQPB2" w:char="F0BB"/>
      </w:r>
      <w:r w:rsidR="00852A31">
        <w:rPr>
          <w:sz w:val="22"/>
          <w:szCs w:val="22"/>
        </w:rPr>
        <w:sym w:font="HQPB5" w:char="F074"/>
      </w:r>
      <w:r w:rsidR="00852A31">
        <w:rPr>
          <w:sz w:val="22"/>
          <w:szCs w:val="22"/>
        </w:rPr>
        <w:sym w:font="HQPB1" w:char="F046"/>
      </w:r>
      <w:r w:rsidR="00852A31">
        <w:rPr>
          <w:sz w:val="22"/>
          <w:szCs w:val="22"/>
        </w:rPr>
        <w:sym w:font="HQPB4" w:char="F0CF"/>
      </w:r>
      <w:r w:rsidR="00852A31">
        <w:rPr>
          <w:sz w:val="22"/>
          <w:szCs w:val="22"/>
        </w:rPr>
        <w:sym w:font="HQPB2" w:char="F02E"/>
      </w:r>
      <w:r w:rsidR="00852A31">
        <w:rPr>
          <w:rFonts w:ascii="(normal text)" w:hAnsi="(normal text)"/>
          <w:rtl/>
        </w:rPr>
        <w:t xml:space="preserve"> </w:t>
      </w:r>
      <w:r w:rsidR="00852A31">
        <w:rPr>
          <w:sz w:val="22"/>
          <w:szCs w:val="22"/>
        </w:rPr>
        <w:sym w:font="HQPB5" w:char="F023"/>
      </w:r>
      <w:r w:rsidR="00852A31">
        <w:rPr>
          <w:sz w:val="22"/>
          <w:szCs w:val="22"/>
        </w:rPr>
        <w:sym w:font="HQPB2" w:char="F0D3"/>
      </w:r>
      <w:r w:rsidR="00852A31">
        <w:rPr>
          <w:sz w:val="22"/>
          <w:szCs w:val="22"/>
        </w:rPr>
        <w:sym w:font="HQPB5" w:char="F079"/>
      </w:r>
      <w:r w:rsidR="00852A31">
        <w:rPr>
          <w:sz w:val="22"/>
          <w:szCs w:val="22"/>
        </w:rPr>
        <w:sym w:font="HQPB1" w:char="F09B"/>
      </w:r>
      <w:r w:rsidR="00852A31">
        <w:rPr>
          <w:sz w:val="22"/>
          <w:szCs w:val="22"/>
        </w:rPr>
        <w:sym w:font="HQPB2" w:char="F071"/>
      </w:r>
      <w:r w:rsidR="00852A31">
        <w:rPr>
          <w:sz w:val="22"/>
          <w:szCs w:val="22"/>
        </w:rPr>
        <w:sym w:font="HQPB4" w:char="F0E3"/>
      </w:r>
      <w:r w:rsidR="00852A31">
        <w:rPr>
          <w:sz w:val="22"/>
          <w:szCs w:val="22"/>
        </w:rPr>
        <w:sym w:font="HQPB2" w:char="F042"/>
      </w:r>
      <w:r w:rsidR="00852A31">
        <w:rPr>
          <w:rFonts w:ascii="(normal text)" w:hAnsi="(normal text)"/>
          <w:rtl/>
        </w:rPr>
        <w:t xml:space="preserve"> </w:t>
      </w:r>
      <w:r w:rsidR="00852A31">
        <w:rPr>
          <w:sz w:val="22"/>
          <w:szCs w:val="22"/>
        </w:rPr>
        <w:sym w:font="HQPB1" w:char="F024"/>
      </w:r>
      <w:r w:rsidR="00852A31">
        <w:rPr>
          <w:sz w:val="22"/>
          <w:szCs w:val="22"/>
        </w:rPr>
        <w:sym w:font="HQPB4" w:char="F059"/>
      </w:r>
      <w:r w:rsidR="00852A31">
        <w:rPr>
          <w:sz w:val="22"/>
          <w:szCs w:val="22"/>
        </w:rPr>
        <w:sym w:font="HQPB2" w:char="F042"/>
      </w:r>
      <w:r w:rsidR="00852A31">
        <w:rPr>
          <w:sz w:val="22"/>
          <w:szCs w:val="22"/>
        </w:rPr>
        <w:sym w:font="HQPB1" w:char="F024"/>
      </w:r>
      <w:r w:rsidR="00852A31">
        <w:rPr>
          <w:sz w:val="22"/>
          <w:szCs w:val="22"/>
        </w:rPr>
        <w:sym w:font="HQPB5" w:char="F074"/>
      </w:r>
      <w:r w:rsidR="00852A31">
        <w:rPr>
          <w:sz w:val="22"/>
          <w:szCs w:val="22"/>
        </w:rPr>
        <w:sym w:font="HQPB2" w:char="F042"/>
      </w:r>
      <w:r w:rsidR="00852A31">
        <w:rPr>
          <w:sz w:val="22"/>
          <w:szCs w:val="22"/>
        </w:rPr>
        <w:sym w:font="HQPB4" w:char="F0CE"/>
      </w:r>
      <w:r w:rsidR="00852A31">
        <w:rPr>
          <w:sz w:val="22"/>
          <w:szCs w:val="22"/>
        </w:rPr>
        <w:sym w:font="HQPB1" w:char="F029"/>
      </w:r>
      <w:r w:rsidR="00852A31">
        <w:rPr>
          <w:rFonts w:ascii="(normal text)" w:hAnsi="(normal text)"/>
          <w:rtl/>
        </w:rPr>
        <w:t xml:space="preserve"> </w:t>
      </w:r>
      <w:r w:rsidR="00852A31">
        <w:rPr>
          <w:sz w:val="22"/>
          <w:szCs w:val="22"/>
        </w:rPr>
        <w:sym w:font="HQPB4" w:char="F0BA"/>
      </w:r>
      <w:r w:rsidR="00852A31">
        <w:rPr>
          <w:sz w:val="22"/>
          <w:szCs w:val="22"/>
        </w:rPr>
        <w:sym w:font="HQPB2" w:char="F070"/>
      </w:r>
      <w:r w:rsidR="00852A31">
        <w:rPr>
          <w:sz w:val="22"/>
          <w:szCs w:val="22"/>
        </w:rPr>
        <w:sym w:font="HQPB5" w:char="F079"/>
      </w:r>
      <w:r w:rsidR="00852A31">
        <w:rPr>
          <w:sz w:val="22"/>
          <w:szCs w:val="22"/>
        </w:rPr>
        <w:sym w:font="HQPB2" w:char="F04A"/>
      </w:r>
      <w:r w:rsidR="00852A31">
        <w:rPr>
          <w:sz w:val="22"/>
          <w:szCs w:val="22"/>
        </w:rPr>
        <w:sym w:font="HQPB4" w:char="F0F4"/>
      </w:r>
      <w:r w:rsidR="00852A31">
        <w:rPr>
          <w:sz w:val="22"/>
          <w:szCs w:val="22"/>
        </w:rPr>
        <w:sym w:font="HQPB1" w:char="F06D"/>
      </w:r>
      <w:r w:rsidR="00852A31">
        <w:rPr>
          <w:sz w:val="22"/>
          <w:szCs w:val="22"/>
        </w:rPr>
        <w:sym w:font="HQPB5" w:char="F075"/>
      </w:r>
      <w:r w:rsidR="00852A31">
        <w:rPr>
          <w:sz w:val="22"/>
          <w:szCs w:val="22"/>
        </w:rPr>
        <w:sym w:font="HQPB1" w:char="F091"/>
      </w:r>
      <w:r w:rsidR="00852A31">
        <w:rPr>
          <w:sz w:val="22"/>
          <w:szCs w:val="22"/>
        </w:rPr>
        <w:sym w:font="HQPB5" w:char="F075"/>
      </w:r>
      <w:r w:rsidR="00852A31">
        <w:rPr>
          <w:sz w:val="22"/>
          <w:szCs w:val="22"/>
        </w:rPr>
        <w:sym w:font="HQPB2" w:char="F072"/>
      </w:r>
      <w:r w:rsidR="00852A31">
        <w:rPr>
          <w:rFonts w:ascii="Lotus Linotype" w:hAnsi="Lotus Linotype" w:cs="Traditional Arabic" w:hint="cs"/>
          <w:rtl/>
          <w:lang w:bidi="ar-KW"/>
        </w:rPr>
        <w:t>﴾</w:t>
      </w:r>
      <w:r w:rsidR="00852A31" w:rsidRPr="009F74C0">
        <w:rPr>
          <w:rFonts w:ascii="Lotus Linotype" w:hAnsi="Lotus Linotype" w:cs="mylotus" w:hint="cs"/>
          <w:szCs w:val="27"/>
          <w:rtl/>
          <w:lang w:bidi="ar-KW"/>
        </w:rPr>
        <w:t xml:space="preserve"> [هود: 17]</w:t>
      </w:r>
      <w:r w:rsidRPr="009F74C0">
        <w:rPr>
          <w:rFonts w:ascii="Lotus Linotype" w:hAnsi="Lotus Linotype" w:cs="mylotus"/>
          <w:szCs w:val="27"/>
          <w:rtl/>
          <w:lang w:bidi="ar-KW"/>
        </w:rPr>
        <w:t xml:space="preserve"> وقوله</w:t>
      </w:r>
      <w:r w:rsidR="00852A31" w:rsidRPr="009F74C0">
        <w:rPr>
          <w:rFonts w:ascii="Lotus Linotype" w:hAnsi="Lotus Linotype" w:cs="mylotus" w:hint="cs"/>
          <w:szCs w:val="27"/>
          <w:rtl/>
          <w:lang w:bidi="ar-KW"/>
        </w:rPr>
        <w:t xml:space="preserve"> </w:t>
      </w:r>
      <w:r w:rsidR="00852A31">
        <w:rPr>
          <w:rFonts w:ascii="Lotus Linotype" w:hAnsi="Lotus Linotype" w:cs="Traditional Arabic" w:hint="cs"/>
          <w:rtl/>
          <w:lang w:bidi="ar-KW"/>
        </w:rPr>
        <w:t>﴿</w:t>
      </w:r>
      <w:r w:rsidR="00852A31">
        <w:rPr>
          <w:sz w:val="22"/>
          <w:szCs w:val="22"/>
        </w:rPr>
        <w:sym w:font="HQPB5" w:char="F074"/>
      </w:r>
      <w:r w:rsidR="00852A31">
        <w:rPr>
          <w:sz w:val="22"/>
          <w:szCs w:val="22"/>
        </w:rPr>
        <w:sym w:font="HQPB2" w:char="F050"/>
      </w:r>
      <w:r w:rsidR="00852A31">
        <w:rPr>
          <w:sz w:val="22"/>
          <w:szCs w:val="22"/>
        </w:rPr>
        <w:sym w:font="HQPB4" w:char="F0F6"/>
      </w:r>
      <w:r w:rsidR="00852A31">
        <w:rPr>
          <w:sz w:val="22"/>
          <w:szCs w:val="22"/>
        </w:rPr>
        <w:sym w:font="HQPB2" w:char="F071"/>
      </w:r>
      <w:r w:rsidR="00852A31">
        <w:rPr>
          <w:sz w:val="22"/>
          <w:szCs w:val="22"/>
        </w:rPr>
        <w:sym w:font="HQPB5" w:char="F074"/>
      </w:r>
      <w:r w:rsidR="00852A31">
        <w:rPr>
          <w:sz w:val="22"/>
          <w:szCs w:val="22"/>
        </w:rPr>
        <w:sym w:font="HQPB2" w:char="F083"/>
      </w:r>
      <w:r w:rsidR="00852A31">
        <w:rPr>
          <w:rFonts w:ascii="(normal text)" w:hAnsi="(normal text)"/>
          <w:rtl/>
        </w:rPr>
        <w:t xml:space="preserve"> </w:t>
      </w:r>
      <w:r w:rsidR="00852A31">
        <w:rPr>
          <w:sz w:val="22"/>
          <w:szCs w:val="22"/>
        </w:rPr>
        <w:sym w:font="HQPB5" w:char="F028"/>
      </w:r>
      <w:r w:rsidR="00852A31">
        <w:rPr>
          <w:sz w:val="22"/>
          <w:szCs w:val="22"/>
        </w:rPr>
        <w:sym w:font="HQPB1" w:char="F023"/>
      </w:r>
      <w:r w:rsidR="00852A31">
        <w:rPr>
          <w:sz w:val="22"/>
          <w:szCs w:val="22"/>
        </w:rPr>
        <w:sym w:font="HQPB2" w:char="F071"/>
      </w:r>
      <w:r w:rsidR="00852A31">
        <w:rPr>
          <w:sz w:val="22"/>
          <w:szCs w:val="22"/>
        </w:rPr>
        <w:sym w:font="HQPB4" w:char="F0E3"/>
      </w:r>
      <w:r w:rsidR="00852A31">
        <w:rPr>
          <w:sz w:val="22"/>
          <w:szCs w:val="22"/>
        </w:rPr>
        <w:sym w:font="HQPB1" w:char="F0E3"/>
      </w:r>
      <w:r w:rsidR="00852A31">
        <w:rPr>
          <w:sz w:val="22"/>
          <w:szCs w:val="22"/>
        </w:rPr>
        <w:sym w:font="HQPB4" w:char="F0F4"/>
      </w:r>
      <w:r w:rsidR="00852A31">
        <w:rPr>
          <w:sz w:val="22"/>
          <w:szCs w:val="22"/>
        </w:rPr>
        <w:sym w:font="HQPB1" w:char="F089"/>
      </w:r>
      <w:r w:rsidR="00852A31">
        <w:rPr>
          <w:sz w:val="22"/>
          <w:szCs w:val="22"/>
        </w:rPr>
        <w:sym w:font="HQPB5" w:char="F074"/>
      </w:r>
      <w:r w:rsidR="00852A31">
        <w:rPr>
          <w:sz w:val="22"/>
          <w:szCs w:val="22"/>
        </w:rPr>
        <w:sym w:font="HQPB2" w:char="F052"/>
      </w:r>
      <w:r w:rsidR="00852A31">
        <w:rPr>
          <w:rFonts w:ascii="(normal text)" w:hAnsi="(normal text)"/>
          <w:rtl/>
        </w:rPr>
        <w:t xml:space="preserve"> </w:t>
      </w:r>
      <w:r w:rsidR="00852A31">
        <w:rPr>
          <w:sz w:val="22"/>
          <w:szCs w:val="22"/>
        </w:rPr>
        <w:sym w:font="HQPB4" w:char="F0A8"/>
      </w:r>
      <w:r w:rsidR="00852A31">
        <w:rPr>
          <w:sz w:val="22"/>
          <w:szCs w:val="22"/>
        </w:rPr>
        <w:sym w:font="HQPB2" w:char="F040"/>
      </w:r>
      <w:r w:rsidR="00852A31">
        <w:rPr>
          <w:sz w:val="22"/>
          <w:szCs w:val="22"/>
        </w:rPr>
        <w:sym w:font="HQPB4" w:char="F0E0"/>
      </w:r>
      <w:r w:rsidR="00852A31">
        <w:rPr>
          <w:sz w:val="22"/>
          <w:szCs w:val="22"/>
        </w:rPr>
        <w:sym w:font="HQPB2" w:char="F032"/>
      </w:r>
      <w:r w:rsidR="00852A31">
        <w:rPr>
          <w:rFonts w:ascii="(normal text)" w:hAnsi="(normal text)"/>
          <w:rtl/>
        </w:rPr>
        <w:t xml:space="preserve"> </w:t>
      </w:r>
      <w:r w:rsidR="00852A31">
        <w:rPr>
          <w:sz w:val="22"/>
          <w:szCs w:val="22"/>
        </w:rPr>
        <w:sym w:font="HQPB5" w:char="F0A4"/>
      </w:r>
      <w:r w:rsidR="00852A31">
        <w:rPr>
          <w:sz w:val="22"/>
          <w:szCs w:val="22"/>
        </w:rPr>
        <w:sym w:font="HQPB1" w:char="F0A8"/>
      </w:r>
      <w:r w:rsidR="00852A31">
        <w:rPr>
          <w:sz w:val="22"/>
          <w:szCs w:val="22"/>
        </w:rPr>
        <w:sym w:font="HQPB1" w:char="F024"/>
      </w:r>
      <w:r w:rsidR="00852A31">
        <w:rPr>
          <w:sz w:val="22"/>
          <w:szCs w:val="22"/>
        </w:rPr>
        <w:sym w:font="HQPB5" w:char="F074"/>
      </w:r>
      <w:r w:rsidR="00852A31">
        <w:rPr>
          <w:sz w:val="22"/>
          <w:szCs w:val="22"/>
        </w:rPr>
        <w:sym w:font="HQPB2" w:char="F052"/>
      </w:r>
      <w:r w:rsidR="00852A31">
        <w:rPr>
          <w:sz w:val="22"/>
          <w:szCs w:val="22"/>
        </w:rPr>
        <w:sym w:font="HQPB4" w:char="F0E9"/>
      </w:r>
      <w:r w:rsidR="00852A31">
        <w:rPr>
          <w:sz w:val="22"/>
          <w:szCs w:val="22"/>
        </w:rPr>
        <w:sym w:font="HQPB1" w:char="F026"/>
      </w:r>
      <w:r w:rsidR="00852A31">
        <w:rPr>
          <w:rFonts w:ascii="(normal text)" w:hAnsi="(normal text)"/>
          <w:rtl/>
        </w:rPr>
        <w:t xml:space="preserve"> </w:t>
      </w:r>
      <w:r w:rsidR="00852A31">
        <w:rPr>
          <w:sz w:val="22"/>
          <w:szCs w:val="22"/>
        </w:rPr>
        <w:sym w:font="HQPB4" w:char="F0F7"/>
      </w:r>
      <w:r w:rsidR="00852A31">
        <w:rPr>
          <w:sz w:val="22"/>
          <w:szCs w:val="22"/>
        </w:rPr>
        <w:sym w:font="HQPB2" w:char="F04C"/>
      </w:r>
      <w:r w:rsidR="00852A31">
        <w:rPr>
          <w:sz w:val="22"/>
          <w:szCs w:val="22"/>
        </w:rPr>
        <w:sym w:font="HQPB4" w:char="F0CF"/>
      </w:r>
      <w:r w:rsidR="00852A31">
        <w:rPr>
          <w:sz w:val="22"/>
          <w:szCs w:val="22"/>
        </w:rPr>
        <w:sym w:font="HQPB2" w:char="F069"/>
      </w:r>
      <w:r w:rsidR="00852A31">
        <w:rPr>
          <w:sz w:val="22"/>
          <w:szCs w:val="22"/>
        </w:rPr>
        <w:sym w:font="HQPB4" w:char="F0CF"/>
      </w:r>
      <w:r w:rsidR="00852A31">
        <w:rPr>
          <w:sz w:val="22"/>
          <w:szCs w:val="22"/>
        </w:rPr>
        <w:sym w:font="HQPB2" w:char="F04A"/>
      </w:r>
      <w:r w:rsidR="00852A31">
        <w:rPr>
          <w:sz w:val="22"/>
          <w:szCs w:val="22"/>
        </w:rPr>
        <w:sym w:font="HQPB2" w:char="F0BB"/>
      </w:r>
      <w:r w:rsidR="00852A31">
        <w:rPr>
          <w:sz w:val="22"/>
          <w:szCs w:val="22"/>
        </w:rPr>
        <w:sym w:font="HQPB5" w:char="F074"/>
      </w:r>
      <w:r w:rsidR="00852A31">
        <w:rPr>
          <w:sz w:val="22"/>
          <w:szCs w:val="22"/>
        </w:rPr>
        <w:sym w:font="HQPB2" w:char="F042"/>
      </w:r>
      <w:r w:rsidR="00852A31">
        <w:rPr>
          <w:sz w:val="22"/>
          <w:szCs w:val="22"/>
        </w:rPr>
        <w:sym w:font="HQPB4" w:char="F0CE"/>
      </w:r>
      <w:r w:rsidR="00852A31">
        <w:rPr>
          <w:sz w:val="22"/>
          <w:szCs w:val="22"/>
        </w:rPr>
        <w:sym w:font="HQPB1" w:char="F02A"/>
      </w:r>
      <w:r w:rsidR="00852A31">
        <w:rPr>
          <w:sz w:val="22"/>
          <w:szCs w:val="22"/>
        </w:rPr>
        <w:sym w:font="HQPB4" w:char="F0CE"/>
      </w:r>
      <w:r w:rsidR="00852A31">
        <w:rPr>
          <w:sz w:val="22"/>
          <w:szCs w:val="22"/>
        </w:rPr>
        <w:sym w:font="HQPB1" w:char="F02F"/>
      </w:r>
      <w:r w:rsidR="00852A31">
        <w:rPr>
          <w:rFonts w:ascii="Lotus Linotype" w:hAnsi="Lotus Linotype" w:cs="Traditional Arabic" w:hint="cs"/>
          <w:rtl/>
          <w:lang w:bidi="ar-KW"/>
        </w:rPr>
        <w:t>﴾</w:t>
      </w:r>
      <w:r w:rsidR="00852A31" w:rsidRPr="009F74C0">
        <w:rPr>
          <w:rFonts w:ascii="Lotus Linotype" w:hAnsi="Lotus Linotype" w:cs="mylotus" w:hint="cs"/>
          <w:szCs w:val="27"/>
          <w:rtl/>
          <w:lang w:bidi="ar-KW"/>
        </w:rPr>
        <w:t xml:space="preserve"> [الإسراء: 71] </w:t>
      </w:r>
      <w:r w:rsidRPr="009F74C0">
        <w:rPr>
          <w:rFonts w:ascii="Lotus Linotype" w:hAnsi="Lotus Linotype" w:cs="mylotus"/>
          <w:szCs w:val="27"/>
          <w:rtl/>
          <w:lang w:bidi="ar-KW"/>
        </w:rPr>
        <w:t>وقرينته الصارفة لمعنى اللفظ هنا إلى الكتاب هو تتمة الآية نفسها التي تقول</w:t>
      </w:r>
      <w:r w:rsidR="00852A31" w:rsidRPr="009F74C0">
        <w:rPr>
          <w:rFonts w:ascii="Lotus Linotype" w:hAnsi="Lotus Linotype" w:cs="mylotus" w:hint="cs"/>
          <w:szCs w:val="27"/>
          <w:rtl/>
          <w:lang w:bidi="ar-KW"/>
        </w:rPr>
        <w:t xml:space="preserve"> </w:t>
      </w:r>
      <w:r w:rsidR="00852A31">
        <w:rPr>
          <w:rFonts w:ascii="Lotus Linotype" w:hAnsi="Lotus Linotype" w:cs="Traditional Arabic" w:hint="cs"/>
          <w:rtl/>
          <w:lang w:bidi="ar-KW"/>
        </w:rPr>
        <w:t>﴿</w:t>
      </w:r>
      <w:r w:rsidR="00852A31">
        <w:rPr>
          <w:sz w:val="22"/>
          <w:szCs w:val="22"/>
        </w:rPr>
        <w:sym w:font="HQPB4" w:char="F0F4"/>
      </w:r>
      <w:r w:rsidR="00852A31">
        <w:rPr>
          <w:sz w:val="22"/>
          <w:szCs w:val="22"/>
        </w:rPr>
        <w:sym w:font="HQPB2" w:char="F060"/>
      </w:r>
      <w:r w:rsidR="00852A31">
        <w:rPr>
          <w:sz w:val="22"/>
          <w:szCs w:val="22"/>
        </w:rPr>
        <w:sym w:font="HQPB5" w:char="F079"/>
      </w:r>
      <w:r w:rsidR="00852A31">
        <w:rPr>
          <w:sz w:val="22"/>
          <w:szCs w:val="22"/>
        </w:rPr>
        <w:sym w:font="HQPB2" w:char="F04A"/>
      </w:r>
      <w:r w:rsidR="00852A31">
        <w:rPr>
          <w:sz w:val="22"/>
          <w:szCs w:val="22"/>
        </w:rPr>
        <w:sym w:font="HQPB5" w:char="F073"/>
      </w:r>
      <w:r w:rsidR="00852A31">
        <w:rPr>
          <w:sz w:val="22"/>
          <w:szCs w:val="22"/>
        </w:rPr>
        <w:sym w:font="HQPB1" w:char="F0F9"/>
      </w:r>
      <w:r w:rsidR="00852A31">
        <w:rPr>
          <w:rFonts w:ascii="(normal text)" w:hAnsi="(normal text)"/>
          <w:rtl/>
        </w:rPr>
        <w:t xml:space="preserve"> </w:t>
      </w:r>
      <w:r w:rsidR="00852A31">
        <w:rPr>
          <w:sz w:val="22"/>
          <w:szCs w:val="22"/>
        </w:rPr>
        <w:sym w:font="HQPB5" w:char="F075"/>
      </w:r>
      <w:r w:rsidR="00852A31">
        <w:rPr>
          <w:sz w:val="22"/>
          <w:szCs w:val="22"/>
        </w:rPr>
        <w:sym w:font="HQPB2" w:char="F092"/>
      </w:r>
      <w:r w:rsidR="00852A31">
        <w:rPr>
          <w:sz w:val="22"/>
          <w:szCs w:val="22"/>
        </w:rPr>
        <w:sym w:font="HQPB4" w:char="F0CE"/>
      </w:r>
      <w:r w:rsidR="00852A31">
        <w:rPr>
          <w:sz w:val="22"/>
          <w:szCs w:val="22"/>
        </w:rPr>
        <w:sym w:font="HQPB1" w:char="F041"/>
      </w:r>
      <w:r w:rsidR="00852A31">
        <w:rPr>
          <w:sz w:val="22"/>
          <w:szCs w:val="22"/>
        </w:rPr>
        <w:sym w:font="HQPB2" w:char="F072"/>
      </w:r>
      <w:r w:rsidR="00852A31">
        <w:rPr>
          <w:sz w:val="22"/>
          <w:szCs w:val="22"/>
        </w:rPr>
        <w:sym w:font="HQPB4" w:char="F0E9"/>
      </w:r>
      <w:r w:rsidR="00852A31">
        <w:rPr>
          <w:sz w:val="22"/>
          <w:szCs w:val="22"/>
        </w:rPr>
        <w:sym w:font="HQPB1" w:char="F026"/>
      </w:r>
      <w:r w:rsidR="00852A31">
        <w:rPr>
          <w:rFonts w:ascii="(normal text)" w:hAnsi="(normal text)"/>
          <w:rtl/>
        </w:rPr>
        <w:t xml:space="preserve"> </w:t>
      </w:r>
      <w:r w:rsidR="00852A31">
        <w:rPr>
          <w:sz w:val="22"/>
          <w:szCs w:val="22"/>
        </w:rPr>
        <w:sym w:font="HQPB2" w:char="F0BC"/>
      </w:r>
      <w:r w:rsidR="00852A31">
        <w:rPr>
          <w:sz w:val="22"/>
          <w:szCs w:val="22"/>
        </w:rPr>
        <w:sym w:font="HQPB4" w:char="F0E7"/>
      </w:r>
      <w:r w:rsidR="00852A31">
        <w:rPr>
          <w:sz w:val="22"/>
          <w:szCs w:val="22"/>
        </w:rPr>
        <w:sym w:font="HQPB2" w:char="F06D"/>
      </w:r>
      <w:r w:rsidR="00852A31">
        <w:rPr>
          <w:sz w:val="22"/>
          <w:szCs w:val="22"/>
        </w:rPr>
        <w:sym w:font="HQPB5" w:char="F074"/>
      </w:r>
      <w:r w:rsidR="00852A31">
        <w:rPr>
          <w:sz w:val="22"/>
          <w:szCs w:val="22"/>
        </w:rPr>
        <w:sym w:font="HQPB1" w:char="F037"/>
      </w:r>
      <w:r w:rsidR="00852A31">
        <w:rPr>
          <w:sz w:val="22"/>
          <w:szCs w:val="22"/>
        </w:rPr>
        <w:sym w:font="HQPB2" w:char="F0BB"/>
      </w:r>
      <w:r w:rsidR="00852A31">
        <w:rPr>
          <w:sz w:val="22"/>
          <w:szCs w:val="22"/>
        </w:rPr>
        <w:sym w:font="HQPB5" w:char="F074"/>
      </w:r>
      <w:r w:rsidR="00852A31">
        <w:rPr>
          <w:sz w:val="22"/>
          <w:szCs w:val="22"/>
        </w:rPr>
        <w:sym w:font="HQPB1" w:char="F046"/>
      </w:r>
      <w:r w:rsidR="00852A31">
        <w:rPr>
          <w:sz w:val="22"/>
          <w:szCs w:val="22"/>
        </w:rPr>
        <w:sym w:font="HQPB4" w:char="F0C5"/>
      </w:r>
      <w:r w:rsidR="00852A31">
        <w:rPr>
          <w:sz w:val="22"/>
          <w:szCs w:val="22"/>
        </w:rPr>
        <w:sym w:font="HQPB2" w:char="F032"/>
      </w:r>
      <w:r w:rsidR="00852A31">
        <w:rPr>
          <w:rFonts w:ascii="(normal text)" w:hAnsi="(normal text)"/>
          <w:rtl/>
        </w:rPr>
        <w:t xml:space="preserve"> </w:t>
      </w:r>
      <w:r w:rsidR="00852A31">
        <w:rPr>
          <w:sz w:val="22"/>
          <w:szCs w:val="22"/>
        </w:rPr>
        <w:sym w:font="HQPB2" w:char="F0BE"/>
      </w:r>
      <w:r w:rsidR="00852A31">
        <w:rPr>
          <w:sz w:val="22"/>
          <w:szCs w:val="22"/>
        </w:rPr>
        <w:sym w:font="HQPB4" w:char="F0CF"/>
      </w:r>
      <w:r w:rsidR="00852A31">
        <w:rPr>
          <w:sz w:val="22"/>
          <w:szCs w:val="22"/>
        </w:rPr>
        <w:sym w:font="HQPB2" w:char="F06D"/>
      </w:r>
      <w:r w:rsidR="00852A31">
        <w:rPr>
          <w:sz w:val="22"/>
          <w:szCs w:val="22"/>
        </w:rPr>
        <w:sym w:font="HQPB4" w:char="F0CF"/>
      </w:r>
      <w:r w:rsidR="00852A31">
        <w:rPr>
          <w:sz w:val="22"/>
          <w:szCs w:val="22"/>
        </w:rPr>
        <w:sym w:font="HQPB2" w:char="F059"/>
      </w:r>
      <w:r w:rsidR="00852A31">
        <w:rPr>
          <w:sz w:val="22"/>
          <w:szCs w:val="22"/>
        </w:rPr>
        <w:sym w:font="HQPB2" w:char="F08A"/>
      </w:r>
      <w:r w:rsidR="00852A31">
        <w:rPr>
          <w:sz w:val="22"/>
          <w:szCs w:val="22"/>
        </w:rPr>
        <w:sym w:font="HQPB4" w:char="F0CF"/>
      </w:r>
      <w:r w:rsidR="00852A31">
        <w:rPr>
          <w:sz w:val="22"/>
          <w:szCs w:val="22"/>
        </w:rPr>
        <w:sym w:font="HQPB2" w:char="F04A"/>
      </w:r>
      <w:r w:rsidR="00852A31">
        <w:rPr>
          <w:sz w:val="22"/>
          <w:szCs w:val="22"/>
        </w:rPr>
        <w:sym w:font="HQPB5" w:char="F075"/>
      </w:r>
      <w:r w:rsidR="00852A31">
        <w:rPr>
          <w:sz w:val="22"/>
          <w:szCs w:val="22"/>
        </w:rPr>
        <w:sym w:font="HQPB2" w:char="F08B"/>
      </w:r>
      <w:r w:rsidR="00852A31">
        <w:rPr>
          <w:sz w:val="22"/>
          <w:szCs w:val="22"/>
        </w:rPr>
        <w:sym w:font="HQPB4" w:char="F0CE"/>
      </w:r>
      <w:r w:rsidR="00852A31">
        <w:rPr>
          <w:sz w:val="22"/>
          <w:szCs w:val="22"/>
        </w:rPr>
        <w:sym w:font="HQPB1" w:char="F02F"/>
      </w:r>
      <w:r w:rsidR="00852A31">
        <w:rPr>
          <w:rFonts w:ascii="(normal text)" w:hAnsi="(normal text)"/>
          <w:rtl/>
        </w:rPr>
        <w:t xml:space="preserve"> </w:t>
      </w:r>
      <w:r w:rsidR="00852A31">
        <w:rPr>
          <w:sz w:val="22"/>
          <w:szCs w:val="22"/>
        </w:rPr>
        <w:sym w:font="HQPB5" w:char="F09A"/>
      </w:r>
      <w:r w:rsidR="00852A31">
        <w:rPr>
          <w:sz w:val="22"/>
          <w:szCs w:val="22"/>
        </w:rPr>
        <w:sym w:font="HQPB3" w:char="F081"/>
      </w:r>
      <w:r w:rsidR="00852A31">
        <w:rPr>
          <w:sz w:val="22"/>
          <w:szCs w:val="22"/>
        </w:rPr>
        <w:sym w:font="HQPB4" w:char="F0CD"/>
      </w:r>
      <w:r w:rsidR="00852A31">
        <w:rPr>
          <w:sz w:val="22"/>
          <w:szCs w:val="22"/>
        </w:rPr>
        <w:sym w:font="HQPB2" w:char="F0B4"/>
      </w:r>
      <w:r w:rsidR="00852A31">
        <w:rPr>
          <w:sz w:val="22"/>
          <w:szCs w:val="22"/>
        </w:rPr>
        <w:sym w:font="HQPB5" w:char="F0AF"/>
      </w:r>
      <w:r w:rsidR="00852A31">
        <w:rPr>
          <w:sz w:val="22"/>
          <w:szCs w:val="22"/>
        </w:rPr>
        <w:sym w:font="HQPB2" w:char="F0BB"/>
      </w:r>
      <w:r w:rsidR="00852A31">
        <w:rPr>
          <w:sz w:val="22"/>
          <w:szCs w:val="22"/>
        </w:rPr>
        <w:sym w:font="HQPB5" w:char="F073"/>
      </w:r>
      <w:r w:rsidR="00852A31">
        <w:rPr>
          <w:sz w:val="22"/>
          <w:szCs w:val="22"/>
        </w:rPr>
        <w:sym w:font="HQPB2" w:char="F039"/>
      </w:r>
      <w:r w:rsidR="00852A31">
        <w:rPr>
          <w:sz w:val="22"/>
          <w:szCs w:val="22"/>
        </w:rPr>
        <w:sym w:font="HQPB5" w:char="F027"/>
      </w:r>
      <w:r w:rsidR="00852A31">
        <w:rPr>
          <w:sz w:val="22"/>
          <w:szCs w:val="22"/>
        </w:rPr>
        <w:sym w:font="HQPB2" w:char="F072"/>
      </w:r>
      <w:r w:rsidR="00852A31">
        <w:rPr>
          <w:sz w:val="22"/>
          <w:szCs w:val="22"/>
        </w:rPr>
        <w:sym w:font="HQPB4" w:char="F0E9"/>
      </w:r>
      <w:r w:rsidR="00852A31">
        <w:rPr>
          <w:sz w:val="22"/>
          <w:szCs w:val="22"/>
        </w:rPr>
        <w:sym w:font="HQPB1" w:char="F027"/>
      </w:r>
      <w:r w:rsidR="00852A31">
        <w:rPr>
          <w:sz w:val="22"/>
          <w:szCs w:val="22"/>
        </w:rPr>
        <w:sym w:font="HQPB5" w:char="F073"/>
      </w:r>
      <w:r w:rsidR="00852A31">
        <w:rPr>
          <w:sz w:val="22"/>
          <w:szCs w:val="22"/>
        </w:rPr>
        <w:sym w:font="HQPB1" w:char="F0F9"/>
      </w:r>
      <w:r w:rsidR="00852A31">
        <w:rPr>
          <w:rFonts w:ascii="(normal text)" w:hAnsi="(normal text)"/>
          <w:rtl/>
        </w:rPr>
        <w:t xml:space="preserve"> </w:t>
      </w:r>
      <w:r w:rsidR="00852A31">
        <w:rPr>
          <w:sz w:val="22"/>
          <w:szCs w:val="22"/>
        </w:rPr>
        <w:sym w:font="HQPB5" w:char="F074"/>
      </w:r>
      <w:r w:rsidR="00852A31">
        <w:rPr>
          <w:sz w:val="22"/>
          <w:szCs w:val="22"/>
        </w:rPr>
        <w:sym w:font="HQPB2" w:char="F062"/>
      </w:r>
      <w:r w:rsidR="00852A31">
        <w:rPr>
          <w:sz w:val="22"/>
          <w:szCs w:val="22"/>
        </w:rPr>
        <w:sym w:font="HQPB2" w:char="F072"/>
      </w:r>
      <w:r w:rsidR="00852A31">
        <w:rPr>
          <w:sz w:val="22"/>
          <w:szCs w:val="22"/>
        </w:rPr>
        <w:sym w:font="HQPB4" w:char="F0E2"/>
      </w:r>
      <w:r w:rsidR="00852A31">
        <w:rPr>
          <w:sz w:val="22"/>
          <w:szCs w:val="22"/>
        </w:rPr>
        <w:sym w:font="HQPB2" w:char="F0E4"/>
      </w:r>
      <w:r w:rsidR="00852A31">
        <w:rPr>
          <w:sz w:val="22"/>
          <w:szCs w:val="22"/>
        </w:rPr>
        <w:sym w:font="HQPB5" w:char="F074"/>
      </w:r>
      <w:r w:rsidR="00852A31">
        <w:rPr>
          <w:sz w:val="22"/>
          <w:szCs w:val="22"/>
        </w:rPr>
        <w:sym w:font="HQPB1" w:char="F08D"/>
      </w:r>
      <w:r w:rsidR="00852A31">
        <w:rPr>
          <w:sz w:val="22"/>
          <w:szCs w:val="22"/>
        </w:rPr>
        <w:sym w:font="HQPB4" w:char="F0F8"/>
      </w:r>
      <w:r w:rsidR="00852A31">
        <w:rPr>
          <w:sz w:val="22"/>
          <w:szCs w:val="22"/>
        </w:rPr>
        <w:sym w:font="HQPB2" w:char="F029"/>
      </w:r>
      <w:r w:rsidR="00852A31">
        <w:rPr>
          <w:sz w:val="22"/>
          <w:szCs w:val="22"/>
        </w:rPr>
        <w:sym w:font="HQPB5" w:char="F074"/>
      </w:r>
      <w:r w:rsidR="00852A31">
        <w:rPr>
          <w:sz w:val="22"/>
          <w:szCs w:val="22"/>
        </w:rPr>
        <w:sym w:font="HQPB2" w:char="F083"/>
      </w:r>
      <w:r w:rsidR="00852A31">
        <w:rPr>
          <w:rFonts w:ascii="(normal text)" w:hAnsi="(normal text)"/>
          <w:rtl/>
        </w:rPr>
        <w:t xml:space="preserve"> </w:t>
      </w:r>
      <w:r w:rsidR="00852A31">
        <w:rPr>
          <w:sz w:val="22"/>
          <w:szCs w:val="22"/>
        </w:rPr>
        <w:sym w:font="HQPB4" w:char="F0F3"/>
      </w:r>
      <w:r w:rsidR="00852A31">
        <w:rPr>
          <w:sz w:val="22"/>
          <w:szCs w:val="22"/>
        </w:rPr>
        <w:sym w:font="HQPB2" w:char="F04F"/>
      </w:r>
      <w:r w:rsidR="00852A31">
        <w:rPr>
          <w:sz w:val="22"/>
          <w:szCs w:val="22"/>
        </w:rPr>
        <w:sym w:font="HQPB4" w:char="F0DF"/>
      </w:r>
      <w:r w:rsidR="00852A31">
        <w:rPr>
          <w:sz w:val="22"/>
          <w:szCs w:val="22"/>
        </w:rPr>
        <w:sym w:font="HQPB2" w:char="F067"/>
      </w:r>
      <w:r w:rsidR="00852A31">
        <w:rPr>
          <w:sz w:val="22"/>
          <w:szCs w:val="22"/>
        </w:rPr>
        <w:sym w:font="HQPB5" w:char="F074"/>
      </w:r>
      <w:r w:rsidR="00852A31">
        <w:rPr>
          <w:sz w:val="22"/>
          <w:szCs w:val="22"/>
        </w:rPr>
        <w:sym w:font="HQPB1" w:char="F037"/>
      </w:r>
      <w:r w:rsidR="00852A31">
        <w:rPr>
          <w:sz w:val="22"/>
          <w:szCs w:val="22"/>
        </w:rPr>
        <w:sym w:font="HQPB2" w:char="F0BB"/>
      </w:r>
      <w:r w:rsidR="00852A31">
        <w:rPr>
          <w:sz w:val="22"/>
          <w:szCs w:val="22"/>
        </w:rPr>
        <w:sym w:font="HQPB5" w:char="F074"/>
      </w:r>
      <w:r w:rsidR="00852A31">
        <w:rPr>
          <w:sz w:val="22"/>
          <w:szCs w:val="22"/>
        </w:rPr>
        <w:sym w:font="HQPB1" w:char="F047"/>
      </w:r>
      <w:r w:rsidR="00852A31">
        <w:rPr>
          <w:sz w:val="22"/>
          <w:szCs w:val="22"/>
        </w:rPr>
        <w:sym w:font="HQPB4" w:char="F0C5"/>
      </w:r>
      <w:r w:rsidR="00852A31">
        <w:rPr>
          <w:sz w:val="22"/>
          <w:szCs w:val="22"/>
        </w:rPr>
        <w:sym w:font="HQPB2" w:char="F032"/>
      </w:r>
      <w:r w:rsidR="00852A31">
        <w:rPr>
          <w:rFonts w:ascii="(normal text)" w:hAnsi="(normal text)"/>
          <w:rtl/>
        </w:rPr>
        <w:t xml:space="preserve"> </w:t>
      </w:r>
      <w:r w:rsidR="00852A31">
        <w:rPr>
          <w:sz w:val="22"/>
          <w:szCs w:val="22"/>
        </w:rPr>
        <w:sym w:font="HQPB5" w:char="F09F"/>
      </w:r>
      <w:r w:rsidR="00852A31">
        <w:rPr>
          <w:sz w:val="22"/>
          <w:szCs w:val="22"/>
        </w:rPr>
        <w:sym w:font="HQPB2" w:char="F077"/>
      </w:r>
      <w:r w:rsidR="00852A31">
        <w:rPr>
          <w:sz w:val="22"/>
          <w:szCs w:val="22"/>
        </w:rPr>
        <w:sym w:font="HQPB5" w:char="F075"/>
      </w:r>
      <w:r w:rsidR="00852A31">
        <w:rPr>
          <w:sz w:val="22"/>
          <w:szCs w:val="22"/>
        </w:rPr>
        <w:sym w:font="HQPB2" w:char="F072"/>
      </w:r>
      <w:r w:rsidR="00852A31">
        <w:rPr>
          <w:rFonts w:ascii="(normal text)" w:hAnsi="(normal text)"/>
          <w:rtl/>
        </w:rPr>
        <w:t xml:space="preserve"> </w:t>
      </w:r>
      <w:r w:rsidR="00852A31">
        <w:rPr>
          <w:sz w:val="22"/>
          <w:szCs w:val="22"/>
        </w:rPr>
        <w:sym w:font="HQPB5" w:char="F074"/>
      </w:r>
      <w:r w:rsidR="00852A31">
        <w:rPr>
          <w:sz w:val="22"/>
          <w:szCs w:val="22"/>
        </w:rPr>
        <w:sym w:font="HQPB2" w:char="F062"/>
      </w:r>
      <w:r w:rsidR="00852A31">
        <w:rPr>
          <w:sz w:val="22"/>
          <w:szCs w:val="22"/>
        </w:rPr>
        <w:sym w:font="HQPB2" w:char="F071"/>
      </w:r>
      <w:r w:rsidR="00852A31">
        <w:rPr>
          <w:sz w:val="22"/>
          <w:szCs w:val="22"/>
        </w:rPr>
        <w:sym w:font="HQPB4" w:char="F0DF"/>
      </w:r>
      <w:r w:rsidR="00852A31">
        <w:rPr>
          <w:sz w:val="22"/>
          <w:szCs w:val="22"/>
        </w:rPr>
        <w:sym w:font="HQPB2" w:char="F04A"/>
      </w:r>
      <w:r w:rsidR="00852A31">
        <w:rPr>
          <w:sz w:val="22"/>
          <w:szCs w:val="22"/>
        </w:rPr>
        <w:sym w:font="HQPB5" w:char="F06E"/>
      </w:r>
      <w:r w:rsidR="00852A31">
        <w:rPr>
          <w:sz w:val="22"/>
          <w:szCs w:val="22"/>
        </w:rPr>
        <w:sym w:font="HQPB2" w:char="F03D"/>
      </w:r>
      <w:r w:rsidR="00852A31">
        <w:rPr>
          <w:sz w:val="22"/>
          <w:szCs w:val="22"/>
        </w:rPr>
        <w:sym w:font="HQPB4" w:char="F0F4"/>
      </w:r>
      <w:r w:rsidR="00852A31">
        <w:rPr>
          <w:sz w:val="22"/>
          <w:szCs w:val="22"/>
        </w:rPr>
        <w:sym w:font="HQPB1" w:char="F0E0"/>
      </w:r>
      <w:r w:rsidR="00852A31">
        <w:rPr>
          <w:sz w:val="22"/>
          <w:szCs w:val="22"/>
        </w:rPr>
        <w:sym w:font="HQPB4" w:char="F0E3"/>
      </w:r>
      <w:r w:rsidR="00852A31">
        <w:rPr>
          <w:sz w:val="22"/>
          <w:szCs w:val="22"/>
        </w:rPr>
        <w:sym w:font="HQPB2" w:char="F083"/>
      </w:r>
      <w:r w:rsidR="00852A31">
        <w:rPr>
          <w:rFonts w:ascii="(normal text)" w:hAnsi="(normal text)"/>
          <w:rtl/>
        </w:rPr>
        <w:t xml:space="preserve"> </w:t>
      </w:r>
      <w:r w:rsidR="00852A31">
        <w:rPr>
          <w:sz w:val="22"/>
          <w:szCs w:val="22"/>
        </w:rPr>
        <w:sym w:font="HQPB4" w:char="F057"/>
      </w:r>
      <w:r w:rsidR="00852A31">
        <w:rPr>
          <w:sz w:val="22"/>
          <w:szCs w:val="22"/>
        </w:rPr>
        <w:sym w:font="HQPB2" w:char="F078"/>
      </w:r>
      <w:r w:rsidR="00852A31">
        <w:rPr>
          <w:sz w:val="22"/>
          <w:szCs w:val="22"/>
        </w:rPr>
        <w:sym w:font="HQPB2" w:char="F08B"/>
      </w:r>
      <w:r w:rsidR="00852A31">
        <w:rPr>
          <w:sz w:val="22"/>
          <w:szCs w:val="22"/>
        </w:rPr>
        <w:sym w:font="HQPB4" w:char="F0CF"/>
      </w:r>
      <w:r w:rsidR="00852A31">
        <w:rPr>
          <w:sz w:val="22"/>
          <w:szCs w:val="22"/>
        </w:rPr>
        <w:sym w:font="HQPB1" w:char="F046"/>
      </w:r>
      <w:r w:rsidR="00852A31">
        <w:rPr>
          <w:sz w:val="22"/>
          <w:szCs w:val="22"/>
        </w:rPr>
        <w:sym w:font="HQPB5" w:char="F073"/>
      </w:r>
      <w:r w:rsidR="00852A31">
        <w:rPr>
          <w:sz w:val="22"/>
          <w:szCs w:val="22"/>
        </w:rPr>
        <w:sym w:font="HQPB1" w:char="F0F9"/>
      </w:r>
      <w:r w:rsidR="00852A31">
        <w:rPr>
          <w:rFonts w:ascii="(normal text)" w:hAnsi="(normal text)"/>
          <w:rtl/>
        </w:rPr>
        <w:t xml:space="preserve"> </w:t>
      </w:r>
      <w:r w:rsidR="00852A31">
        <w:rPr>
          <w:sz w:val="22"/>
          <w:szCs w:val="22"/>
        </w:rPr>
        <w:sym w:font="HQPB2" w:char="F0C7"/>
      </w:r>
      <w:r w:rsidR="00852A31">
        <w:rPr>
          <w:sz w:val="22"/>
          <w:szCs w:val="22"/>
        </w:rPr>
        <w:sym w:font="HQPB2" w:char="F0D0"/>
      </w:r>
      <w:r w:rsidR="00852A31">
        <w:rPr>
          <w:sz w:val="22"/>
          <w:szCs w:val="22"/>
        </w:rPr>
        <w:sym w:font="HQPB2" w:char="F0CA"/>
      </w:r>
      <w:r w:rsidR="00852A31">
        <w:rPr>
          <w:sz w:val="22"/>
          <w:szCs w:val="22"/>
        </w:rPr>
        <w:sym w:font="HQPB2" w:char="F0C8"/>
      </w:r>
      <w:r w:rsidR="00852A31">
        <w:rPr>
          <w:rFonts w:ascii="Lotus Linotype" w:hAnsi="Lotus Linotype" w:cs="Traditional Arabic" w:hint="cs"/>
          <w:rtl/>
          <w:lang w:bidi="ar-KW"/>
        </w:rPr>
        <w:t>﴾</w:t>
      </w:r>
      <w:r w:rsidR="00852A31" w:rsidRPr="009F74C0">
        <w:rPr>
          <w:rFonts w:ascii="Lotus Linotype" w:hAnsi="Lotus Linotype" w:cs="mylotus"/>
          <w:szCs w:val="27"/>
          <w:rtl/>
          <w:lang w:bidi="ar-KW"/>
        </w:rPr>
        <w:t>، وقد جاء</w:t>
      </w:r>
      <w:r w:rsidR="00852A31"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في أول السورة قوله سبحانه</w:t>
      </w:r>
      <w:r w:rsidR="00852A31" w:rsidRPr="009F74C0">
        <w:rPr>
          <w:rFonts w:ascii="Lotus Linotype" w:hAnsi="Lotus Linotype" w:cs="mylotus" w:hint="cs"/>
          <w:szCs w:val="27"/>
          <w:rtl/>
          <w:lang w:bidi="ar-KW"/>
        </w:rPr>
        <w:t xml:space="preserve"> </w:t>
      </w:r>
      <w:r w:rsidR="00852A31">
        <w:rPr>
          <w:rFonts w:ascii="Lotus Linotype" w:hAnsi="Lotus Linotype" w:cs="Traditional Arabic" w:hint="cs"/>
          <w:rtl/>
          <w:lang w:bidi="ar-KW"/>
        </w:rPr>
        <w:t>﴿</w:t>
      </w:r>
      <w:r w:rsidR="00852A31">
        <w:rPr>
          <w:sz w:val="22"/>
          <w:szCs w:val="22"/>
        </w:rPr>
        <w:sym w:font="HQPB4" w:char="F0A8"/>
      </w:r>
      <w:r w:rsidR="00852A31">
        <w:rPr>
          <w:sz w:val="22"/>
          <w:szCs w:val="22"/>
        </w:rPr>
        <w:sym w:font="HQPB2" w:char="F040"/>
      </w:r>
      <w:r w:rsidR="00852A31">
        <w:rPr>
          <w:sz w:val="22"/>
          <w:szCs w:val="22"/>
        </w:rPr>
        <w:sym w:font="HQPB4" w:char="F0E4"/>
      </w:r>
      <w:r w:rsidR="00852A31">
        <w:rPr>
          <w:sz w:val="22"/>
          <w:szCs w:val="22"/>
        </w:rPr>
        <w:sym w:font="HQPB2" w:char="F02E"/>
      </w:r>
      <w:r w:rsidR="00852A31">
        <w:rPr>
          <w:sz w:val="22"/>
          <w:szCs w:val="22"/>
        </w:rPr>
        <w:sym w:font="HQPB5" w:char="F075"/>
      </w:r>
      <w:r w:rsidR="00852A31">
        <w:rPr>
          <w:sz w:val="22"/>
          <w:szCs w:val="22"/>
        </w:rPr>
        <w:sym w:font="HQPB2" w:char="F072"/>
      </w:r>
      <w:r w:rsidR="00852A31">
        <w:rPr>
          <w:rFonts w:ascii="(normal text)" w:hAnsi="(normal text)"/>
          <w:rtl/>
        </w:rPr>
        <w:t xml:space="preserve"> </w:t>
      </w:r>
      <w:r w:rsidR="00852A31">
        <w:rPr>
          <w:sz w:val="22"/>
          <w:szCs w:val="22"/>
        </w:rPr>
        <w:sym w:font="HQPB4" w:char="F03F"/>
      </w:r>
      <w:r w:rsidR="00852A31">
        <w:rPr>
          <w:sz w:val="22"/>
          <w:szCs w:val="22"/>
        </w:rPr>
        <w:sym w:font="HQPB2" w:char="F060"/>
      </w:r>
      <w:r w:rsidR="00852A31">
        <w:rPr>
          <w:sz w:val="22"/>
          <w:szCs w:val="22"/>
        </w:rPr>
        <w:sym w:font="HQPB2" w:char="F0BB"/>
      </w:r>
      <w:r w:rsidR="00852A31">
        <w:rPr>
          <w:sz w:val="22"/>
          <w:szCs w:val="22"/>
        </w:rPr>
        <w:sym w:font="HQPB5" w:char="F07C"/>
      </w:r>
      <w:r w:rsidR="00852A31">
        <w:rPr>
          <w:sz w:val="22"/>
          <w:szCs w:val="22"/>
        </w:rPr>
        <w:sym w:font="HQPB1" w:char="F0A1"/>
      </w:r>
      <w:r w:rsidR="00852A31">
        <w:rPr>
          <w:sz w:val="22"/>
          <w:szCs w:val="22"/>
        </w:rPr>
        <w:sym w:font="HQPB2" w:char="F053"/>
      </w:r>
      <w:r w:rsidR="00852A31">
        <w:rPr>
          <w:sz w:val="22"/>
          <w:szCs w:val="22"/>
        </w:rPr>
        <w:sym w:font="HQPB4" w:char="F0CE"/>
      </w:r>
      <w:r w:rsidR="00852A31">
        <w:rPr>
          <w:sz w:val="22"/>
          <w:szCs w:val="22"/>
        </w:rPr>
        <w:sym w:font="HQPB1" w:char="F029"/>
      </w:r>
      <w:r w:rsidR="00852A31">
        <w:rPr>
          <w:rFonts w:ascii="(normal text)" w:hAnsi="(normal text)"/>
          <w:rtl/>
        </w:rPr>
        <w:t xml:space="preserve"> </w:t>
      </w:r>
      <w:r w:rsidR="00852A31">
        <w:rPr>
          <w:sz w:val="22"/>
          <w:szCs w:val="22"/>
        </w:rPr>
        <w:sym w:font="HQPB4" w:char="F0E7"/>
      </w:r>
      <w:r w:rsidR="00852A31">
        <w:rPr>
          <w:sz w:val="22"/>
          <w:szCs w:val="22"/>
        </w:rPr>
        <w:sym w:font="HQPB2" w:char="F06D"/>
      </w:r>
      <w:r w:rsidR="00852A31">
        <w:rPr>
          <w:sz w:val="22"/>
          <w:szCs w:val="22"/>
        </w:rPr>
        <w:sym w:font="HQPB2" w:char="F0BB"/>
      </w:r>
      <w:r w:rsidR="00852A31">
        <w:rPr>
          <w:sz w:val="22"/>
          <w:szCs w:val="22"/>
        </w:rPr>
        <w:sym w:font="HQPB5" w:char="F06F"/>
      </w:r>
      <w:r w:rsidR="00852A31">
        <w:rPr>
          <w:sz w:val="22"/>
          <w:szCs w:val="22"/>
        </w:rPr>
        <w:sym w:font="HQPB2" w:char="F059"/>
      </w:r>
      <w:r w:rsidR="00852A31">
        <w:rPr>
          <w:sz w:val="22"/>
          <w:szCs w:val="22"/>
        </w:rPr>
        <w:sym w:font="HQPB4" w:char="F0F8"/>
      </w:r>
      <w:r w:rsidR="00852A31">
        <w:rPr>
          <w:sz w:val="22"/>
          <w:szCs w:val="22"/>
        </w:rPr>
        <w:sym w:font="HQPB2" w:char="F042"/>
      </w:r>
      <w:r w:rsidR="00852A31">
        <w:rPr>
          <w:sz w:val="22"/>
          <w:szCs w:val="22"/>
        </w:rPr>
        <w:sym w:font="HQPB5" w:char="F074"/>
      </w:r>
      <w:r w:rsidR="00852A31">
        <w:rPr>
          <w:sz w:val="22"/>
          <w:szCs w:val="22"/>
        </w:rPr>
        <w:sym w:font="HQPB1" w:char="F093"/>
      </w:r>
      <w:r w:rsidR="00852A31">
        <w:rPr>
          <w:sz w:val="22"/>
          <w:szCs w:val="22"/>
        </w:rPr>
        <w:sym w:font="HQPB4" w:char="F0F8"/>
      </w:r>
      <w:r w:rsidR="00852A31">
        <w:rPr>
          <w:sz w:val="22"/>
          <w:szCs w:val="22"/>
        </w:rPr>
        <w:sym w:font="HQPB2" w:char="F039"/>
      </w:r>
      <w:r w:rsidR="00852A31">
        <w:rPr>
          <w:sz w:val="22"/>
          <w:szCs w:val="22"/>
        </w:rPr>
        <w:sym w:font="HQPB5" w:char="F072"/>
      </w:r>
      <w:r w:rsidR="00852A31">
        <w:rPr>
          <w:sz w:val="22"/>
          <w:szCs w:val="22"/>
        </w:rPr>
        <w:sym w:font="HQPB1" w:char="F026"/>
      </w:r>
      <w:r w:rsidR="00852A31">
        <w:rPr>
          <w:rFonts w:ascii="(normal text)" w:hAnsi="(normal text)"/>
          <w:rtl/>
        </w:rPr>
        <w:t xml:space="preserve"> </w:t>
      </w:r>
      <w:r w:rsidR="00852A31">
        <w:rPr>
          <w:sz w:val="22"/>
          <w:szCs w:val="22"/>
        </w:rPr>
        <w:sym w:font="HQPB2" w:char="F0BC"/>
      </w:r>
      <w:r w:rsidR="00852A31">
        <w:rPr>
          <w:sz w:val="22"/>
          <w:szCs w:val="22"/>
        </w:rPr>
        <w:sym w:font="HQPB4" w:char="F0E7"/>
      </w:r>
      <w:r w:rsidR="00852A31">
        <w:rPr>
          <w:sz w:val="22"/>
          <w:szCs w:val="22"/>
        </w:rPr>
        <w:sym w:font="HQPB2" w:char="F06E"/>
      </w:r>
      <w:r w:rsidR="00852A31">
        <w:rPr>
          <w:sz w:val="22"/>
          <w:szCs w:val="22"/>
        </w:rPr>
        <w:sym w:font="HQPB5" w:char="F075"/>
      </w:r>
      <w:r w:rsidR="00852A31">
        <w:rPr>
          <w:sz w:val="22"/>
          <w:szCs w:val="22"/>
        </w:rPr>
        <w:sym w:font="HQPB1" w:char="F08E"/>
      </w:r>
      <w:r w:rsidR="00852A31">
        <w:rPr>
          <w:sz w:val="22"/>
          <w:szCs w:val="22"/>
        </w:rPr>
        <w:sym w:font="HQPB4" w:char="F0C8"/>
      </w:r>
      <w:r w:rsidR="00852A31">
        <w:rPr>
          <w:sz w:val="22"/>
          <w:szCs w:val="22"/>
        </w:rPr>
        <w:sym w:font="HQPB2" w:char="F0B5"/>
      </w:r>
      <w:r w:rsidR="00852A31">
        <w:rPr>
          <w:sz w:val="22"/>
          <w:szCs w:val="22"/>
        </w:rPr>
        <w:sym w:font="HQPB5" w:char="F0AF"/>
      </w:r>
      <w:r w:rsidR="00852A31">
        <w:rPr>
          <w:sz w:val="22"/>
          <w:szCs w:val="22"/>
        </w:rPr>
        <w:sym w:font="HQPB2" w:char="F0BB"/>
      </w:r>
      <w:r w:rsidR="00852A31">
        <w:rPr>
          <w:sz w:val="22"/>
          <w:szCs w:val="22"/>
        </w:rPr>
        <w:sym w:font="HQPB5" w:char="F073"/>
      </w:r>
      <w:r w:rsidR="00852A31">
        <w:rPr>
          <w:sz w:val="22"/>
          <w:szCs w:val="22"/>
        </w:rPr>
        <w:sym w:font="HQPB1" w:char="F0DB"/>
      </w:r>
      <w:r w:rsidR="00852A31">
        <w:rPr>
          <w:rFonts w:ascii="(normal text)" w:hAnsi="(normal text)"/>
          <w:rtl/>
        </w:rPr>
        <w:t xml:space="preserve"> </w:t>
      </w:r>
      <w:r w:rsidR="00852A31">
        <w:rPr>
          <w:sz w:val="22"/>
          <w:szCs w:val="22"/>
        </w:rPr>
        <w:sym w:font="HQPB2" w:char="F092"/>
      </w:r>
      <w:r w:rsidR="00852A31">
        <w:rPr>
          <w:sz w:val="22"/>
          <w:szCs w:val="22"/>
        </w:rPr>
        <w:sym w:font="HQPB4" w:char="F0CE"/>
      </w:r>
      <w:r w:rsidR="00852A31">
        <w:rPr>
          <w:sz w:val="22"/>
          <w:szCs w:val="22"/>
        </w:rPr>
        <w:sym w:font="HQPB1" w:char="F0FB"/>
      </w:r>
      <w:r w:rsidR="00852A31">
        <w:rPr>
          <w:rFonts w:ascii="(normal text)" w:hAnsi="(normal text)"/>
          <w:rtl/>
        </w:rPr>
        <w:t xml:space="preserve"> </w:t>
      </w:r>
      <w:r w:rsidR="00852A31">
        <w:rPr>
          <w:sz w:val="22"/>
          <w:szCs w:val="22"/>
        </w:rPr>
        <w:sym w:font="HQPB2" w:char="F0BE"/>
      </w:r>
      <w:r w:rsidR="00852A31">
        <w:rPr>
          <w:sz w:val="22"/>
          <w:szCs w:val="22"/>
        </w:rPr>
        <w:sym w:font="HQPB4" w:char="F0CF"/>
      </w:r>
      <w:r w:rsidR="00852A31">
        <w:rPr>
          <w:sz w:val="22"/>
          <w:szCs w:val="22"/>
        </w:rPr>
        <w:sym w:font="HQPB2" w:char="F06D"/>
      </w:r>
      <w:r w:rsidR="00852A31">
        <w:rPr>
          <w:sz w:val="22"/>
          <w:szCs w:val="22"/>
        </w:rPr>
        <w:sym w:font="HQPB4" w:char="F0C9"/>
      </w:r>
      <w:r w:rsidR="00852A31">
        <w:rPr>
          <w:sz w:val="22"/>
          <w:szCs w:val="22"/>
        </w:rPr>
        <w:sym w:font="HQPB2" w:char="F029"/>
      </w:r>
      <w:r w:rsidR="00852A31">
        <w:rPr>
          <w:sz w:val="22"/>
          <w:szCs w:val="22"/>
        </w:rPr>
        <w:sym w:font="HQPB4" w:char="F0E3"/>
      </w:r>
      <w:r w:rsidR="00852A31">
        <w:rPr>
          <w:sz w:val="22"/>
          <w:szCs w:val="22"/>
        </w:rPr>
        <w:sym w:font="HQPB2" w:char="F05A"/>
      </w:r>
      <w:r w:rsidR="00852A31">
        <w:rPr>
          <w:sz w:val="22"/>
          <w:szCs w:val="22"/>
        </w:rPr>
        <w:sym w:font="HQPB4" w:char="F0E3"/>
      </w:r>
      <w:r w:rsidR="00852A31">
        <w:rPr>
          <w:sz w:val="22"/>
          <w:szCs w:val="22"/>
        </w:rPr>
        <w:sym w:font="HQPB1" w:char="F0E3"/>
      </w:r>
      <w:r w:rsidR="00852A31">
        <w:rPr>
          <w:rFonts w:ascii="(normal text)" w:hAnsi="(normal text)"/>
          <w:rtl/>
        </w:rPr>
        <w:t xml:space="preserve"> </w:t>
      </w:r>
      <w:r w:rsidR="00852A31">
        <w:rPr>
          <w:sz w:val="22"/>
          <w:szCs w:val="22"/>
        </w:rPr>
        <w:sym w:font="HQPB4" w:char="F028"/>
      </w:r>
      <w:r w:rsidR="00852A31">
        <w:rPr>
          <w:rFonts w:ascii="(normal text)" w:hAnsi="(normal text)"/>
          <w:rtl/>
        </w:rPr>
        <w:t xml:space="preserve"> </w:t>
      </w:r>
      <w:r w:rsidR="00852A31">
        <w:rPr>
          <w:sz w:val="22"/>
          <w:szCs w:val="22"/>
        </w:rPr>
        <w:sym w:font="HQPB4" w:char="F0DF"/>
      </w:r>
      <w:r w:rsidR="00852A31">
        <w:rPr>
          <w:sz w:val="22"/>
          <w:szCs w:val="22"/>
        </w:rPr>
        <w:sym w:font="HQPB1" w:char="F06C"/>
      </w:r>
      <w:r w:rsidR="00852A31">
        <w:rPr>
          <w:sz w:val="22"/>
          <w:szCs w:val="22"/>
        </w:rPr>
        <w:sym w:font="HQPB4" w:char="F0CC"/>
      </w:r>
      <w:r w:rsidR="00852A31">
        <w:rPr>
          <w:sz w:val="22"/>
          <w:szCs w:val="22"/>
        </w:rPr>
        <w:sym w:font="HQPB1" w:char="F08D"/>
      </w:r>
      <w:r w:rsidR="00852A31">
        <w:rPr>
          <w:sz w:val="22"/>
          <w:szCs w:val="22"/>
        </w:rPr>
        <w:sym w:font="HQPB4" w:char="F0F8"/>
      </w:r>
      <w:r w:rsidR="00852A31">
        <w:rPr>
          <w:sz w:val="22"/>
          <w:szCs w:val="22"/>
        </w:rPr>
        <w:sym w:font="HQPB1" w:char="F083"/>
      </w:r>
      <w:r w:rsidR="00852A31">
        <w:rPr>
          <w:sz w:val="22"/>
          <w:szCs w:val="22"/>
        </w:rPr>
        <w:sym w:font="HQPB4" w:char="F0E9"/>
      </w:r>
      <w:r w:rsidR="00852A31">
        <w:rPr>
          <w:sz w:val="22"/>
          <w:szCs w:val="22"/>
        </w:rPr>
        <w:sym w:font="HQPB2" w:char="F055"/>
      </w:r>
      <w:r w:rsidR="00852A31">
        <w:rPr>
          <w:sz w:val="22"/>
          <w:szCs w:val="22"/>
        </w:rPr>
        <w:sym w:font="HQPB5" w:char="F075"/>
      </w:r>
      <w:r w:rsidR="00852A31">
        <w:rPr>
          <w:sz w:val="22"/>
          <w:szCs w:val="22"/>
        </w:rPr>
        <w:sym w:font="HQPB2" w:char="F072"/>
      </w:r>
      <w:r w:rsidR="00852A31">
        <w:rPr>
          <w:rFonts w:ascii="(normal text)" w:hAnsi="(normal text)"/>
          <w:rtl/>
        </w:rPr>
        <w:t xml:space="preserve"> </w:t>
      </w:r>
      <w:r w:rsidR="00852A31">
        <w:rPr>
          <w:sz w:val="22"/>
          <w:szCs w:val="22"/>
        </w:rPr>
        <w:sym w:font="HQPB2" w:char="F0BC"/>
      </w:r>
      <w:r w:rsidR="00852A31">
        <w:rPr>
          <w:sz w:val="22"/>
          <w:szCs w:val="22"/>
        </w:rPr>
        <w:sym w:font="HQPB4" w:char="F0E7"/>
      </w:r>
      <w:r w:rsidR="00852A31">
        <w:rPr>
          <w:sz w:val="22"/>
          <w:szCs w:val="22"/>
        </w:rPr>
        <w:sym w:font="HQPB2" w:char="F06D"/>
      </w:r>
      <w:r w:rsidR="00852A31">
        <w:rPr>
          <w:sz w:val="22"/>
          <w:szCs w:val="22"/>
        </w:rPr>
        <w:sym w:font="HQPB5" w:char="F073"/>
      </w:r>
      <w:r w:rsidR="00852A31">
        <w:rPr>
          <w:sz w:val="22"/>
          <w:szCs w:val="22"/>
        </w:rPr>
        <w:sym w:font="HQPB2" w:char="F039"/>
      </w:r>
      <w:r w:rsidR="00852A31">
        <w:rPr>
          <w:rFonts w:ascii="(normal text)" w:hAnsi="(normal text)"/>
          <w:rtl/>
        </w:rPr>
        <w:t xml:space="preserve"> </w:t>
      </w:r>
      <w:r w:rsidR="00852A31">
        <w:rPr>
          <w:sz w:val="22"/>
          <w:szCs w:val="22"/>
        </w:rPr>
        <w:sym w:font="HQPB5" w:char="F074"/>
      </w:r>
      <w:r w:rsidR="00852A31">
        <w:rPr>
          <w:sz w:val="22"/>
          <w:szCs w:val="22"/>
        </w:rPr>
        <w:sym w:font="HQPB2" w:char="F050"/>
      </w:r>
      <w:r w:rsidR="00852A31">
        <w:rPr>
          <w:sz w:val="22"/>
          <w:szCs w:val="22"/>
        </w:rPr>
        <w:sym w:font="HQPB4" w:char="F0F6"/>
      </w:r>
      <w:r w:rsidR="00852A31">
        <w:rPr>
          <w:sz w:val="22"/>
          <w:szCs w:val="22"/>
        </w:rPr>
        <w:sym w:font="HQPB2" w:char="F071"/>
      </w:r>
      <w:r w:rsidR="00852A31">
        <w:rPr>
          <w:sz w:val="22"/>
          <w:szCs w:val="22"/>
        </w:rPr>
        <w:sym w:font="HQPB5" w:char="F074"/>
      </w:r>
      <w:r w:rsidR="00852A31">
        <w:rPr>
          <w:sz w:val="22"/>
          <w:szCs w:val="22"/>
        </w:rPr>
        <w:sym w:font="HQPB2" w:char="F083"/>
      </w:r>
      <w:r w:rsidR="00852A31">
        <w:rPr>
          <w:rFonts w:ascii="(normal text)" w:hAnsi="(normal text)"/>
          <w:rtl/>
        </w:rPr>
        <w:t xml:space="preserve"> </w:t>
      </w:r>
      <w:r w:rsidR="00852A31">
        <w:rPr>
          <w:sz w:val="22"/>
          <w:szCs w:val="22"/>
        </w:rPr>
        <w:sym w:font="HQPB4" w:char="F0CF"/>
      </w:r>
      <w:r w:rsidR="00852A31">
        <w:rPr>
          <w:sz w:val="22"/>
          <w:szCs w:val="22"/>
        </w:rPr>
        <w:sym w:font="HQPB2" w:char="F070"/>
      </w:r>
      <w:r w:rsidR="00852A31">
        <w:rPr>
          <w:sz w:val="22"/>
          <w:szCs w:val="22"/>
        </w:rPr>
        <w:sym w:font="HQPB5" w:char="F079"/>
      </w:r>
      <w:r w:rsidR="00852A31">
        <w:rPr>
          <w:sz w:val="22"/>
          <w:szCs w:val="22"/>
        </w:rPr>
        <w:sym w:font="HQPB2" w:char="F04A"/>
      </w:r>
      <w:r w:rsidR="00852A31">
        <w:rPr>
          <w:sz w:val="22"/>
          <w:szCs w:val="22"/>
        </w:rPr>
        <w:sym w:font="HQPB2" w:char="F0BB"/>
      </w:r>
      <w:r w:rsidR="00852A31">
        <w:rPr>
          <w:sz w:val="22"/>
          <w:szCs w:val="22"/>
        </w:rPr>
        <w:sym w:font="HQPB5" w:char="F075"/>
      </w:r>
      <w:r w:rsidR="00852A31">
        <w:rPr>
          <w:sz w:val="22"/>
          <w:szCs w:val="22"/>
        </w:rPr>
        <w:sym w:font="HQPB2" w:char="F08A"/>
      </w:r>
      <w:r w:rsidR="00852A31">
        <w:rPr>
          <w:sz w:val="22"/>
          <w:szCs w:val="22"/>
        </w:rPr>
        <w:sym w:font="HQPB4" w:char="F0C9"/>
      </w:r>
      <w:r w:rsidR="00852A31">
        <w:rPr>
          <w:sz w:val="22"/>
          <w:szCs w:val="22"/>
        </w:rPr>
        <w:sym w:font="HQPB2" w:char="F029"/>
      </w:r>
      <w:r w:rsidR="00852A31">
        <w:rPr>
          <w:sz w:val="22"/>
          <w:szCs w:val="22"/>
        </w:rPr>
        <w:sym w:font="HQPB4" w:char="F0F8"/>
      </w:r>
      <w:r w:rsidR="00852A31">
        <w:rPr>
          <w:sz w:val="22"/>
          <w:szCs w:val="22"/>
        </w:rPr>
        <w:sym w:font="HQPB2" w:char="F039"/>
      </w:r>
      <w:r w:rsidR="00852A31">
        <w:rPr>
          <w:sz w:val="22"/>
          <w:szCs w:val="22"/>
        </w:rPr>
        <w:sym w:font="HQPB5" w:char="F024"/>
      </w:r>
      <w:r w:rsidR="00852A31">
        <w:rPr>
          <w:sz w:val="22"/>
          <w:szCs w:val="22"/>
        </w:rPr>
        <w:sym w:font="HQPB1" w:char="F023"/>
      </w:r>
      <w:r w:rsidR="00852A31">
        <w:rPr>
          <w:rFonts w:ascii="(normal text)" w:hAnsi="(normal text)"/>
          <w:rtl/>
        </w:rPr>
        <w:t xml:space="preserve"> </w:t>
      </w:r>
      <w:r w:rsidR="00852A31">
        <w:rPr>
          <w:sz w:val="22"/>
          <w:szCs w:val="22"/>
        </w:rPr>
        <w:sym w:font="HQPB1" w:char="F024"/>
      </w:r>
      <w:r w:rsidR="00852A31">
        <w:rPr>
          <w:sz w:val="22"/>
          <w:szCs w:val="22"/>
        </w:rPr>
        <w:sym w:font="HQPB4" w:char="F059"/>
      </w:r>
      <w:r w:rsidR="00852A31">
        <w:rPr>
          <w:sz w:val="22"/>
          <w:szCs w:val="22"/>
        </w:rPr>
        <w:sym w:font="HQPB1" w:char="F037"/>
      </w:r>
      <w:r w:rsidR="00852A31">
        <w:rPr>
          <w:sz w:val="22"/>
          <w:szCs w:val="22"/>
        </w:rPr>
        <w:sym w:font="HQPB2" w:char="F0BB"/>
      </w:r>
      <w:r w:rsidR="00852A31">
        <w:rPr>
          <w:sz w:val="22"/>
          <w:szCs w:val="22"/>
        </w:rPr>
        <w:sym w:font="HQPB5" w:char="F074"/>
      </w:r>
      <w:r w:rsidR="00852A31">
        <w:rPr>
          <w:sz w:val="22"/>
          <w:szCs w:val="22"/>
        </w:rPr>
        <w:sym w:font="HQPB1" w:char="F046"/>
      </w:r>
      <w:r w:rsidR="00852A31">
        <w:rPr>
          <w:sz w:val="22"/>
          <w:szCs w:val="22"/>
        </w:rPr>
        <w:sym w:font="HQPB4" w:char="F0C5"/>
      </w:r>
      <w:r w:rsidR="00852A31">
        <w:rPr>
          <w:sz w:val="22"/>
          <w:szCs w:val="22"/>
        </w:rPr>
        <w:sym w:font="HQPB2" w:char="F032"/>
      </w:r>
      <w:r w:rsidR="00852A31">
        <w:rPr>
          <w:rFonts w:ascii="(normal text)" w:hAnsi="(normal text)"/>
          <w:rtl/>
        </w:rPr>
        <w:t xml:space="preserve"> </w:t>
      </w:r>
      <w:r w:rsidR="00852A31">
        <w:rPr>
          <w:sz w:val="22"/>
          <w:szCs w:val="22"/>
        </w:rPr>
        <w:sym w:font="HQPB4" w:char="F0E7"/>
      </w:r>
      <w:r w:rsidR="00852A31">
        <w:rPr>
          <w:sz w:val="22"/>
          <w:szCs w:val="22"/>
        </w:rPr>
        <w:sym w:font="HQPB2" w:char="F06D"/>
      </w:r>
      <w:r w:rsidR="00852A31">
        <w:rPr>
          <w:sz w:val="22"/>
          <w:szCs w:val="22"/>
        </w:rPr>
        <w:sym w:font="HQPB3" w:char="F039"/>
      </w:r>
      <w:r w:rsidR="00852A31">
        <w:rPr>
          <w:sz w:val="22"/>
          <w:szCs w:val="22"/>
        </w:rPr>
        <w:sym w:font="HQPB5" w:char="F073"/>
      </w:r>
      <w:r w:rsidR="00852A31">
        <w:rPr>
          <w:sz w:val="22"/>
          <w:szCs w:val="22"/>
        </w:rPr>
        <w:sym w:font="HQPB2" w:char="F029"/>
      </w:r>
      <w:r w:rsidR="00852A31">
        <w:rPr>
          <w:sz w:val="22"/>
          <w:szCs w:val="22"/>
        </w:rPr>
        <w:sym w:font="HQPB4" w:char="F0F9"/>
      </w:r>
      <w:r w:rsidR="00852A31">
        <w:rPr>
          <w:sz w:val="22"/>
          <w:szCs w:val="22"/>
        </w:rPr>
        <w:sym w:font="HQPB2" w:char="F03D"/>
      </w:r>
      <w:r w:rsidR="00852A31">
        <w:rPr>
          <w:sz w:val="22"/>
          <w:szCs w:val="22"/>
        </w:rPr>
        <w:sym w:font="HQPB5" w:char="F074"/>
      </w:r>
      <w:r w:rsidR="00852A31">
        <w:rPr>
          <w:sz w:val="22"/>
          <w:szCs w:val="22"/>
        </w:rPr>
        <w:sym w:font="HQPB2" w:char="F083"/>
      </w:r>
      <w:r w:rsidR="00852A31">
        <w:rPr>
          <w:rFonts w:ascii="(normal text)" w:hAnsi="(normal text)"/>
          <w:rtl/>
        </w:rPr>
        <w:t xml:space="preserve"> </w:t>
      </w:r>
      <w:r w:rsidR="00852A31">
        <w:rPr>
          <w:sz w:val="22"/>
          <w:szCs w:val="22"/>
        </w:rPr>
        <w:sym w:font="HQPB1" w:char="F023"/>
      </w:r>
      <w:r w:rsidR="00852A31">
        <w:rPr>
          <w:sz w:val="22"/>
          <w:szCs w:val="22"/>
        </w:rPr>
        <w:sym w:font="HQPB4" w:char="F0B7"/>
      </w:r>
      <w:r w:rsidR="00852A31">
        <w:rPr>
          <w:sz w:val="22"/>
          <w:szCs w:val="22"/>
        </w:rPr>
        <w:sym w:font="HQPB1" w:char="F091"/>
      </w:r>
      <w:r w:rsidR="00852A31">
        <w:rPr>
          <w:sz w:val="22"/>
          <w:szCs w:val="22"/>
        </w:rPr>
        <w:sym w:font="HQPB2" w:char="F071"/>
      </w:r>
      <w:r w:rsidR="00852A31">
        <w:rPr>
          <w:sz w:val="22"/>
          <w:szCs w:val="22"/>
        </w:rPr>
        <w:sym w:font="HQPB4" w:char="F0E0"/>
      </w:r>
      <w:r w:rsidR="00852A31">
        <w:rPr>
          <w:sz w:val="22"/>
          <w:szCs w:val="22"/>
        </w:rPr>
        <w:sym w:font="HQPB1" w:char="F0B1"/>
      </w:r>
      <w:r w:rsidR="00852A31">
        <w:rPr>
          <w:sz w:val="22"/>
          <w:szCs w:val="22"/>
        </w:rPr>
        <w:sym w:font="HQPB2" w:char="F059"/>
      </w:r>
      <w:r w:rsidR="00852A31">
        <w:rPr>
          <w:sz w:val="22"/>
          <w:szCs w:val="22"/>
        </w:rPr>
        <w:sym w:font="HQPB5" w:char="F074"/>
      </w:r>
      <w:r w:rsidR="00852A31">
        <w:rPr>
          <w:sz w:val="22"/>
          <w:szCs w:val="22"/>
        </w:rPr>
        <w:sym w:font="HQPB2" w:char="F042"/>
      </w:r>
      <w:r w:rsidR="00852A31">
        <w:rPr>
          <w:rFonts w:ascii="(normal text)" w:hAnsi="(normal text)"/>
          <w:rtl/>
        </w:rPr>
        <w:t xml:space="preserve"> </w:t>
      </w:r>
      <w:r w:rsidR="00852A31">
        <w:rPr>
          <w:sz w:val="22"/>
          <w:szCs w:val="22"/>
        </w:rPr>
        <w:sym w:font="HQPB2" w:char="F0C7"/>
      </w:r>
      <w:r w:rsidR="00852A31">
        <w:rPr>
          <w:sz w:val="22"/>
          <w:szCs w:val="22"/>
        </w:rPr>
        <w:sym w:font="HQPB2" w:char="F0CA"/>
      </w:r>
      <w:r w:rsidR="00852A31">
        <w:rPr>
          <w:sz w:val="22"/>
          <w:szCs w:val="22"/>
        </w:rPr>
        <w:sym w:font="HQPB2" w:char="F0CC"/>
      </w:r>
      <w:r w:rsidR="00852A31">
        <w:rPr>
          <w:sz w:val="22"/>
          <w:szCs w:val="22"/>
        </w:rPr>
        <w:sym w:font="HQPB2" w:char="F0C8"/>
      </w:r>
      <w:r w:rsidR="00852A31">
        <w:rPr>
          <w:rFonts w:ascii="(normal text)" w:hAnsi="(normal text)"/>
          <w:rtl/>
        </w:rPr>
        <w:t xml:space="preserve"> </w:t>
      </w:r>
      <w:r w:rsidR="00852A31">
        <w:rPr>
          <w:sz w:val="22"/>
          <w:szCs w:val="22"/>
        </w:rPr>
        <w:sym w:font="HQPB4" w:char="F0F9"/>
      </w:r>
      <w:r w:rsidR="00852A31">
        <w:rPr>
          <w:sz w:val="22"/>
          <w:szCs w:val="22"/>
        </w:rPr>
        <w:sym w:font="HQPB1" w:char="F026"/>
      </w:r>
      <w:r w:rsidR="00852A31">
        <w:rPr>
          <w:sz w:val="22"/>
          <w:szCs w:val="22"/>
        </w:rPr>
        <w:sym w:font="HQPB5" w:char="F074"/>
      </w:r>
      <w:r w:rsidR="00852A31">
        <w:rPr>
          <w:sz w:val="22"/>
          <w:szCs w:val="22"/>
        </w:rPr>
        <w:sym w:font="HQPB1" w:char="F08D"/>
      </w:r>
      <w:r w:rsidR="00852A31">
        <w:rPr>
          <w:sz w:val="22"/>
          <w:szCs w:val="22"/>
        </w:rPr>
        <w:sym w:font="HQPB4" w:char="F0F8"/>
      </w:r>
      <w:r w:rsidR="00852A31">
        <w:rPr>
          <w:sz w:val="22"/>
          <w:szCs w:val="22"/>
        </w:rPr>
        <w:sym w:font="HQPB2" w:char="F025"/>
      </w:r>
      <w:r w:rsidR="00852A31">
        <w:rPr>
          <w:sz w:val="22"/>
          <w:szCs w:val="22"/>
        </w:rPr>
        <w:sym w:font="HQPB5" w:char="F024"/>
      </w:r>
      <w:r w:rsidR="00852A31">
        <w:rPr>
          <w:sz w:val="22"/>
          <w:szCs w:val="22"/>
        </w:rPr>
        <w:sym w:font="HQPB1" w:char="F023"/>
      </w:r>
      <w:r w:rsidR="00852A31">
        <w:rPr>
          <w:rFonts w:ascii="(normal text)" w:hAnsi="(normal text)"/>
          <w:rtl/>
        </w:rPr>
        <w:t xml:space="preserve"> </w:t>
      </w:r>
      <w:r w:rsidR="00852A31">
        <w:rPr>
          <w:sz w:val="22"/>
          <w:szCs w:val="22"/>
        </w:rPr>
        <w:sym w:font="HQPB5" w:char="F079"/>
      </w:r>
      <w:r w:rsidR="00852A31">
        <w:rPr>
          <w:sz w:val="22"/>
          <w:szCs w:val="22"/>
        </w:rPr>
        <w:sym w:font="HQPB2" w:char="F037"/>
      </w:r>
      <w:r w:rsidR="00852A31">
        <w:rPr>
          <w:sz w:val="22"/>
          <w:szCs w:val="22"/>
        </w:rPr>
        <w:sym w:font="HQPB5" w:char="F074"/>
      </w:r>
      <w:r w:rsidR="00852A31">
        <w:rPr>
          <w:sz w:val="22"/>
          <w:szCs w:val="22"/>
        </w:rPr>
        <w:sym w:font="HQPB1" w:char="F036"/>
      </w:r>
      <w:r w:rsidR="00852A31">
        <w:rPr>
          <w:sz w:val="22"/>
          <w:szCs w:val="22"/>
        </w:rPr>
        <w:sym w:font="HQPB2" w:char="F0BB"/>
      </w:r>
      <w:r w:rsidR="00852A31">
        <w:rPr>
          <w:sz w:val="22"/>
          <w:szCs w:val="22"/>
        </w:rPr>
        <w:sym w:font="HQPB5" w:char="F074"/>
      </w:r>
      <w:r w:rsidR="00852A31">
        <w:rPr>
          <w:sz w:val="22"/>
          <w:szCs w:val="22"/>
        </w:rPr>
        <w:sym w:font="HQPB1" w:char="F047"/>
      </w:r>
      <w:r w:rsidR="00852A31">
        <w:rPr>
          <w:sz w:val="22"/>
          <w:szCs w:val="22"/>
        </w:rPr>
        <w:sym w:font="HQPB4" w:char="F0CF"/>
      </w:r>
      <w:r w:rsidR="00852A31">
        <w:rPr>
          <w:sz w:val="22"/>
          <w:szCs w:val="22"/>
        </w:rPr>
        <w:sym w:font="HQPB2" w:char="F02E"/>
      </w:r>
      <w:r w:rsidR="00852A31">
        <w:rPr>
          <w:rFonts w:ascii="(normal text)" w:hAnsi="(normal text)"/>
          <w:rtl/>
        </w:rPr>
        <w:t xml:space="preserve"> </w:t>
      </w:r>
      <w:r w:rsidR="00852A31">
        <w:rPr>
          <w:sz w:val="22"/>
          <w:szCs w:val="22"/>
        </w:rPr>
        <w:sym w:font="HQPB5" w:char="F034"/>
      </w:r>
      <w:r w:rsidR="00852A31">
        <w:rPr>
          <w:sz w:val="22"/>
          <w:szCs w:val="22"/>
        </w:rPr>
        <w:sym w:font="HQPB2" w:char="F092"/>
      </w:r>
      <w:r w:rsidR="00852A31">
        <w:rPr>
          <w:sz w:val="22"/>
          <w:szCs w:val="22"/>
        </w:rPr>
        <w:sym w:font="HQPB5" w:char="F073"/>
      </w:r>
      <w:r w:rsidR="00852A31">
        <w:rPr>
          <w:sz w:val="22"/>
          <w:szCs w:val="22"/>
        </w:rPr>
        <w:sym w:font="HQPB2" w:char="F022"/>
      </w:r>
      <w:r w:rsidR="00852A31">
        <w:rPr>
          <w:sz w:val="22"/>
          <w:szCs w:val="22"/>
        </w:rPr>
        <w:sym w:font="HQPB5" w:char="F078"/>
      </w:r>
      <w:r w:rsidR="00852A31">
        <w:rPr>
          <w:sz w:val="22"/>
          <w:szCs w:val="22"/>
        </w:rPr>
        <w:sym w:font="HQPB2" w:char="F02E"/>
      </w:r>
      <w:r w:rsidR="00852A31">
        <w:rPr>
          <w:rFonts w:ascii="(normal text)" w:hAnsi="(normal text)"/>
          <w:rtl/>
        </w:rPr>
        <w:t xml:space="preserve"> </w:t>
      </w:r>
      <w:r w:rsidR="00852A31">
        <w:rPr>
          <w:sz w:val="22"/>
          <w:szCs w:val="22"/>
        </w:rPr>
        <w:sym w:font="HQPB5" w:char="F079"/>
      </w:r>
      <w:r w:rsidR="00852A31">
        <w:rPr>
          <w:sz w:val="22"/>
          <w:szCs w:val="22"/>
        </w:rPr>
        <w:sym w:font="HQPB2" w:char="F037"/>
      </w:r>
      <w:r w:rsidR="00852A31">
        <w:rPr>
          <w:sz w:val="22"/>
          <w:szCs w:val="22"/>
        </w:rPr>
        <w:sym w:font="HQPB4" w:char="F0C5"/>
      </w:r>
      <w:r w:rsidR="00852A31">
        <w:rPr>
          <w:sz w:val="22"/>
          <w:szCs w:val="22"/>
        </w:rPr>
        <w:sym w:font="HQPB1" w:char="F0A1"/>
      </w:r>
      <w:r w:rsidR="00852A31">
        <w:rPr>
          <w:sz w:val="22"/>
          <w:szCs w:val="22"/>
        </w:rPr>
        <w:sym w:font="HQPB4" w:char="F0F8"/>
      </w:r>
      <w:r w:rsidR="00852A31">
        <w:rPr>
          <w:sz w:val="22"/>
          <w:szCs w:val="22"/>
        </w:rPr>
        <w:sym w:font="HQPB1" w:char="F0FF"/>
      </w:r>
      <w:r w:rsidR="00852A31">
        <w:rPr>
          <w:sz w:val="22"/>
          <w:szCs w:val="22"/>
        </w:rPr>
        <w:sym w:font="HQPB5" w:char="F075"/>
      </w:r>
      <w:r w:rsidR="00852A31">
        <w:rPr>
          <w:sz w:val="22"/>
          <w:szCs w:val="22"/>
        </w:rPr>
        <w:sym w:font="HQPB2" w:char="F05A"/>
      </w:r>
      <w:r w:rsidR="00852A31">
        <w:rPr>
          <w:sz w:val="22"/>
          <w:szCs w:val="22"/>
        </w:rPr>
        <w:sym w:font="HQPB4" w:char="F0CE"/>
      </w:r>
      <w:r w:rsidR="00852A31">
        <w:rPr>
          <w:sz w:val="22"/>
          <w:szCs w:val="22"/>
        </w:rPr>
        <w:sym w:font="HQPB1" w:char="F02F"/>
      </w:r>
      <w:r w:rsidR="00852A31">
        <w:rPr>
          <w:rFonts w:ascii="(normal text)" w:hAnsi="(normal text)"/>
          <w:rtl/>
        </w:rPr>
        <w:t xml:space="preserve"> </w:t>
      </w:r>
      <w:r w:rsidR="00852A31">
        <w:rPr>
          <w:sz w:val="22"/>
          <w:szCs w:val="22"/>
        </w:rPr>
        <w:sym w:font="HQPB5" w:char="F074"/>
      </w:r>
      <w:r w:rsidR="00852A31">
        <w:rPr>
          <w:sz w:val="22"/>
          <w:szCs w:val="22"/>
        </w:rPr>
        <w:sym w:font="HQPB2" w:char="F050"/>
      </w:r>
      <w:r w:rsidR="00852A31">
        <w:rPr>
          <w:sz w:val="22"/>
          <w:szCs w:val="22"/>
        </w:rPr>
        <w:sym w:font="HQPB4" w:char="F0F6"/>
      </w:r>
      <w:r w:rsidR="00852A31">
        <w:rPr>
          <w:sz w:val="22"/>
          <w:szCs w:val="22"/>
        </w:rPr>
        <w:sym w:font="HQPB2" w:char="F071"/>
      </w:r>
      <w:r w:rsidR="00852A31">
        <w:rPr>
          <w:sz w:val="22"/>
          <w:szCs w:val="22"/>
        </w:rPr>
        <w:sym w:font="HQPB5" w:char="F075"/>
      </w:r>
      <w:r w:rsidR="00852A31">
        <w:rPr>
          <w:sz w:val="22"/>
          <w:szCs w:val="22"/>
        </w:rPr>
        <w:sym w:font="HQPB2" w:char="F08B"/>
      </w:r>
      <w:r w:rsidR="00852A31">
        <w:rPr>
          <w:sz w:val="22"/>
          <w:szCs w:val="22"/>
        </w:rPr>
        <w:sym w:font="HQPB4" w:char="F0F8"/>
      </w:r>
      <w:r w:rsidR="00852A31">
        <w:rPr>
          <w:sz w:val="22"/>
          <w:szCs w:val="22"/>
        </w:rPr>
        <w:sym w:font="HQPB2" w:char="F039"/>
      </w:r>
      <w:r w:rsidR="00852A31">
        <w:rPr>
          <w:sz w:val="22"/>
          <w:szCs w:val="22"/>
        </w:rPr>
        <w:sym w:font="HQPB5" w:char="F024"/>
      </w:r>
      <w:r w:rsidR="00852A31">
        <w:rPr>
          <w:sz w:val="22"/>
          <w:szCs w:val="22"/>
        </w:rPr>
        <w:sym w:font="HQPB1" w:char="F023"/>
      </w:r>
      <w:r w:rsidR="00852A31">
        <w:rPr>
          <w:rFonts w:ascii="(normal text)" w:hAnsi="(normal text)"/>
          <w:rtl/>
        </w:rPr>
        <w:t xml:space="preserve"> </w:t>
      </w:r>
      <w:r w:rsidR="00852A31">
        <w:rPr>
          <w:sz w:val="22"/>
          <w:szCs w:val="22"/>
        </w:rPr>
        <w:sym w:font="HQPB5" w:char="F079"/>
      </w:r>
      <w:r w:rsidR="00852A31">
        <w:rPr>
          <w:sz w:val="22"/>
          <w:szCs w:val="22"/>
        </w:rPr>
        <w:sym w:font="HQPB2" w:char="F037"/>
      </w:r>
      <w:r w:rsidR="00852A31">
        <w:rPr>
          <w:sz w:val="22"/>
          <w:szCs w:val="22"/>
        </w:rPr>
        <w:sym w:font="HQPB4" w:char="F0F8"/>
      </w:r>
      <w:r w:rsidR="00852A31">
        <w:rPr>
          <w:sz w:val="22"/>
          <w:szCs w:val="22"/>
        </w:rPr>
        <w:sym w:font="HQPB2" w:char="F08B"/>
      </w:r>
      <w:r w:rsidR="00852A31">
        <w:rPr>
          <w:sz w:val="22"/>
          <w:szCs w:val="22"/>
        </w:rPr>
        <w:sym w:font="HQPB5" w:char="F06E"/>
      </w:r>
      <w:r w:rsidR="00852A31">
        <w:rPr>
          <w:sz w:val="22"/>
          <w:szCs w:val="22"/>
        </w:rPr>
        <w:sym w:font="HQPB2" w:char="F03D"/>
      </w:r>
      <w:r w:rsidR="00852A31">
        <w:rPr>
          <w:sz w:val="22"/>
          <w:szCs w:val="22"/>
        </w:rPr>
        <w:sym w:font="HQPB5" w:char="F074"/>
      </w:r>
      <w:r w:rsidR="00852A31">
        <w:rPr>
          <w:sz w:val="22"/>
          <w:szCs w:val="22"/>
        </w:rPr>
        <w:sym w:font="HQPB1" w:char="F0E3"/>
      </w:r>
      <w:r w:rsidR="00852A31">
        <w:rPr>
          <w:rFonts w:ascii="(normal text)" w:hAnsi="(normal text)"/>
          <w:rtl/>
        </w:rPr>
        <w:t xml:space="preserve"> </w:t>
      </w:r>
      <w:r w:rsidR="00852A31">
        <w:rPr>
          <w:sz w:val="22"/>
          <w:szCs w:val="22"/>
        </w:rPr>
        <w:sym w:font="HQPB1" w:char="F024"/>
      </w:r>
      <w:r w:rsidR="00852A31">
        <w:rPr>
          <w:sz w:val="22"/>
          <w:szCs w:val="22"/>
        </w:rPr>
        <w:sym w:font="HQPB4" w:char="F059"/>
      </w:r>
      <w:r w:rsidR="00852A31">
        <w:rPr>
          <w:sz w:val="22"/>
          <w:szCs w:val="22"/>
        </w:rPr>
        <w:sym w:font="HQPB1" w:char="F037"/>
      </w:r>
      <w:r w:rsidR="00852A31">
        <w:rPr>
          <w:sz w:val="22"/>
          <w:szCs w:val="22"/>
        </w:rPr>
        <w:sym w:font="HQPB2" w:char="F08A"/>
      </w:r>
      <w:r w:rsidR="00852A31">
        <w:rPr>
          <w:sz w:val="22"/>
          <w:szCs w:val="22"/>
        </w:rPr>
        <w:sym w:font="HQPB4" w:char="F0C5"/>
      </w:r>
      <w:r w:rsidR="00852A31">
        <w:rPr>
          <w:sz w:val="22"/>
          <w:szCs w:val="22"/>
        </w:rPr>
        <w:sym w:font="HQPB1" w:char="F0A1"/>
      </w:r>
      <w:r w:rsidR="00852A31">
        <w:rPr>
          <w:sz w:val="22"/>
          <w:szCs w:val="22"/>
        </w:rPr>
        <w:sym w:font="HQPB5" w:char="F079"/>
      </w:r>
      <w:r w:rsidR="00852A31">
        <w:rPr>
          <w:sz w:val="22"/>
          <w:szCs w:val="22"/>
        </w:rPr>
        <w:sym w:font="HQPB1" w:char="F06D"/>
      </w:r>
      <w:r w:rsidR="00852A31">
        <w:rPr>
          <w:rFonts w:ascii="(normal text)" w:hAnsi="(normal text)"/>
          <w:rtl/>
        </w:rPr>
        <w:t xml:space="preserve"> </w:t>
      </w:r>
      <w:r w:rsidR="00852A31">
        <w:rPr>
          <w:sz w:val="22"/>
          <w:szCs w:val="22"/>
        </w:rPr>
        <w:sym w:font="HQPB2" w:char="F0C7"/>
      </w:r>
      <w:r w:rsidR="00852A31">
        <w:rPr>
          <w:sz w:val="22"/>
          <w:szCs w:val="22"/>
        </w:rPr>
        <w:sym w:font="HQPB2" w:char="F0CA"/>
      </w:r>
      <w:r w:rsidR="00852A31">
        <w:rPr>
          <w:sz w:val="22"/>
          <w:szCs w:val="22"/>
        </w:rPr>
        <w:sym w:font="HQPB2" w:char="F0CD"/>
      </w:r>
      <w:r w:rsidR="00852A31">
        <w:rPr>
          <w:sz w:val="22"/>
          <w:szCs w:val="22"/>
        </w:rPr>
        <w:sym w:font="HQPB2" w:char="F0C8"/>
      </w:r>
      <w:r w:rsidR="00852A31">
        <w:rPr>
          <w:rFonts w:ascii="Lotus Linotype" w:hAnsi="Lotus Linotype" w:cs="Traditional Arabic" w:hint="cs"/>
          <w:rtl/>
          <w:lang w:bidi="ar-KW"/>
        </w:rPr>
        <w:t>﴾</w:t>
      </w:r>
      <w:r w:rsidR="00852A31" w:rsidRPr="009F74C0">
        <w:rPr>
          <w:rFonts w:ascii="Lotus Linotype" w:hAnsi="Lotus Linotype" w:cs="mylotus" w:hint="cs"/>
          <w:szCs w:val="27"/>
          <w:rtl/>
          <w:lang w:bidi="ar-KW"/>
        </w:rPr>
        <w:t xml:space="preserve"> [الإسراء: 13 </w:t>
      </w:r>
      <w:r w:rsidR="00852A31">
        <w:rPr>
          <w:rFonts w:cs="Times New Roman" w:hint="cs"/>
          <w:rtl/>
          <w:lang w:bidi="ar-KW"/>
        </w:rPr>
        <w:t>–</w:t>
      </w:r>
      <w:r w:rsidR="00852A31" w:rsidRPr="009F74C0">
        <w:rPr>
          <w:rFonts w:ascii="Lotus Linotype" w:hAnsi="Lotus Linotype" w:cs="mylotus" w:hint="cs"/>
          <w:szCs w:val="27"/>
          <w:rtl/>
          <w:lang w:bidi="ar-KW"/>
        </w:rPr>
        <w:t xml:space="preserve"> 14]</w:t>
      </w:r>
      <w:r w:rsidRPr="009F74C0">
        <w:rPr>
          <w:rFonts w:ascii="Lotus Linotype" w:hAnsi="Lotus Linotype" w:cs="mylotus"/>
          <w:szCs w:val="27"/>
          <w:rtl/>
          <w:lang w:bidi="ar-KW"/>
        </w:rPr>
        <w:t>، وهو بالضبط كقوله تعالى</w:t>
      </w:r>
      <w:r w:rsidR="00852A31" w:rsidRPr="009F74C0">
        <w:rPr>
          <w:rFonts w:ascii="Lotus Linotype" w:hAnsi="Lotus Linotype" w:cs="mylotus" w:hint="cs"/>
          <w:szCs w:val="27"/>
          <w:rtl/>
          <w:lang w:bidi="ar-KW"/>
        </w:rPr>
        <w:t xml:space="preserve"> </w:t>
      </w:r>
      <w:r w:rsidR="00852A31">
        <w:rPr>
          <w:rFonts w:ascii="Lotus Linotype" w:hAnsi="Lotus Linotype" w:cs="Traditional Arabic" w:hint="cs"/>
          <w:rtl/>
          <w:lang w:bidi="ar-KW"/>
        </w:rPr>
        <w:t>﴿</w:t>
      </w:r>
      <w:r w:rsidR="00852A31">
        <w:rPr>
          <w:sz w:val="22"/>
          <w:szCs w:val="22"/>
        </w:rPr>
        <w:sym w:font="HQPB5" w:char="F033"/>
      </w:r>
      <w:r w:rsidR="00852A31">
        <w:rPr>
          <w:sz w:val="22"/>
          <w:szCs w:val="22"/>
        </w:rPr>
        <w:sym w:font="HQPB2" w:char="F093"/>
      </w:r>
      <w:r w:rsidR="00852A31">
        <w:rPr>
          <w:sz w:val="22"/>
          <w:szCs w:val="22"/>
        </w:rPr>
        <w:sym w:font="HQPB5" w:char="F074"/>
      </w:r>
      <w:r w:rsidR="00852A31">
        <w:rPr>
          <w:sz w:val="22"/>
          <w:szCs w:val="22"/>
        </w:rPr>
        <w:sym w:font="HQPB1" w:char="F08D"/>
      </w:r>
      <w:r w:rsidR="00852A31">
        <w:rPr>
          <w:sz w:val="22"/>
          <w:szCs w:val="22"/>
        </w:rPr>
        <w:sym w:font="HQPB5" w:char="F073"/>
      </w:r>
      <w:r w:rsidR="00852A31">
        <w:rPr>
          <w:sz w:val="22"/>
          <w:szCs w:val="22"/>
        </w:rPr>
        <w:sym w:font="HQPB1" w:char="F03F"/>
      </w:r>
      <w:r w:rsidR="00852A31">
        <w:rPr>
          <w:sz w:val="22"/>
          <w:szCs w:val="22"/>
        </w:rPr>
        <w:sym w:font="HQPB5" w:char="F075"/>
      </w:r>
      <w:r w:rsidR="00852A31">
        <w:rPr>
          <w:sz w:val="22"/>
          <w:szCs w:val="22"/>
        </w:rPr>
        <w:sym w:font="HQPB2" w:char="F072"/>
      </w:r>
      <w:r w:rsidR="00852A31">
        <w:rPr>
          <w:rFonts w:ascii="(normal text)" w:hAnsi="(normal text)"/>
          <w:rtl/>
        </w:rPr>
        <w:t xml:space="preserve"> </w:t>
      </w:r>
      <w:r w:rsidR="00852A31">
        <w:rPr>
          <w:sz w:val="22"/>
          <w:szCs w:val="22"/>
        </w:rPr>
        <w:sym w:font="HQPB4" w:char="F0A8"/>
      </w:r>
      <w:r w:rsidR="00852A31">
        <w:rPr>
          <w:sz w:val="22"/>
          <w:szCs w:val="22"/>
        </w:rPr>
        <w:sym w:font="HQPB2" w:char="F040"/>
      </w:r>
      <w:r w:rsidR="00852A31">
        <w:rPr>
          <w:sz w:val="22"/>
          <w:szCs w:val="22"/>
        </w:rPr>
        <w:sym w:font="HQPB4" w:char="F0E4"/>
      </w:r>
      <w:r w:rsidR="00852A31">
        <w:rPr>
          <w:sz w:val="22"/>
          <w:szCs w:val="22"/>
        </w:rPr>
        <w:sym w:font="HQPB2" w:char="F02E"/>
      </w:r>
      <w:r w:rsidR="00852A31">
        <w:rPr>
          <w:rFonts w:ascii="(normal text)" w:hAnsi="(normal text)"/>
          <w:rtl/>
        </w:rPr>
        <w:t xml:space="preserve"> </w:t>
      </w:r>
      <w:r w:rsidR="00852A31">
        <w:rPr>
          <w:sz w:val="22"/>
          <w:szCs w:val="22"/>
        </w:rPr>
        <w:sym w:font="HQPB4" w:char="F037"/>
      </w:r>
      <w:r w:rsidR="00852A31">
        <w:rPr>
          <w:sz w:val="22"/>
          <w:szCs w:val="22"/>
        </w:rPr>
        <w:sym w:font="HQPB2" w:char="F070"/>
      </w:r>
      <w:r w:rsidR="00852A31">
        <w:rPr>
          <w:sz w:val="22"/>
          <w:szCs w:val="22"/>
        </w:rPr>
        <w:sym w:font="HQPB4" w:char="F0A8"/>
      </w:r>
      <w:r w:rsidR="00852A31">
        <w:rPr>
          <w:sz w:val="22"/>
          <w:szCs w:val="22"/>
        </w:rPr>
        <w:sym w:font="HQPB2" w:char="F042"/>
      </w:r>
      <w:r w:rsidR="00852A31">
        <w:rPr>
          <w:sz w:val="22"/>
          <w:szCs w:val="22"/>
        </w:rPr>
        <w:sym w:font="HQPB4" w:char="F0E9"/>
      </w:r>
      <w:r w:rsidR="00852A31">
        <w:rPr>
          <w:sz w:val="22"/>
          <w:szCs w:val="22"/>
        </w:rPr>
        <w:sym w:font="HQPB1" w:char="F026"/>
      </w:r>
      <w:r w:rsidR="00852A31">
        <w:rPr>
          <w:rFonts w:ascii="(normal text)" w:hAnsi="(normal text)"/>
          <w:rtl/>
        </w:rPr>
        <w:t xml:space="preserve"> </w:t>
      </w:r>
      <w:r w:rsidR="00852A31">
        <w:rPr>
          <w:sz w:val="22"/>
          <w:szCs w:val="22"/>
        </w:rPr>
        <w:sym w:font="HQPB4" w:char="F05A"/>
      </w:r>
      <w:r w:rsidR="00852A31">
        <w:rPr>
          <w:sz w:val="22"/>
          <w:szCs w:val="22"/>
        </w:rPr>
        <w:sym w:font="HQPB2" w:char="F070"/>
      </w:r>
      <w:r w:rsidR="00852A31">
        <w:rPr>
          <w:sz w:val="22"/>
          <w:szCs w:val="22"/>
        </w:rPr>
        <w:sym w:font="HQPB5" w:char="F075"/>
      </w:r>
      <w:r w:rsidR="00852A31">
        <w:rPr>
          <w:sz w:val="22"/>
          <w:szCs w:val="22"/>
        </w:rPr>
        <w:sym w:font="HQPB2" w:char="F08A"/>
      </w:r>
      <w:r w:rsidR="00852A31">
        <w:rPr>
          <w:sz w:val="22"/>
          <w:szCs w:val="22"/>
        </w:rPr>
        <w:sym w:font="HQPB4" w:char="F0CF"/>
      </w:r>
      <w:r w:rsidR="00852A31">
        <w:rPr>
          <w:sz w:val="22"/>
          <w:szCs w:val="22"/>
        </w:rPr>
        <w:sym w:font="HQPB1" w:char="F04F"/>
      </w:r>
      <w:r w:rsidR="00852A31">
        <w:rPr>
          <w:sz w:val="22"/>
          <w:szCs w:val="22"/>
        </w:rPr>
        <w:sym w:font="HQPB1" w:char="F025"/>
      </w:r>
      <w:r w:rsidR="00852A31">
        <w:rPr>
          <w:sz w:val="22"/>
          <w:szCs w:val="22"/>
        </w:rPr>
        <w:sym w:font="HQPB5" w:char="F079"/>
      </w:r>
      <w:r w:rsidR="00852A31">
        <w:rPr>
          <w:sz w:val="22"/>
          <w:szCs w:val="22"/>
        </w:rPr>
        <w:sym w:font="HQPB1" w:char="F060"/>
      </w:r>
      <w:r w:rsidR="00852A31">
        <w:rPr>
          <w:rFonts w:ascii="(normal text)" w:hAnsi="(normal text)"/>
          <w:rtl/>
        </w:rPr>
        <w:t xml:space="preserve"> </w:t>
      </w:r>
      <w:r w:rsidR="00852A31">
        <w:rPr>
          <w:sz w:val="22"/>
          <w:szCs w:val="22"/>
        </w:rPr>
        <w:sym w:font="HQPB4" w:char="F034"/>
      </w:r>
      <w:r w:rsidR="00852A31">
        <w:rPr>
          <w:rFonts w:ascii="(normal text)" w:hAnsi="(normal text)"/>
          <w:rtl/>
        </w:rPr>
        <w:t xml:space="preserve"> </w:t>
      </w:r>
      <w:r w:rsidR="00852A31">
        <w:rPr>
          <w:sz w:val="22"/>
          <w:szCs w:val="22"/>
        </w:rPr>
        <w:sym w:font="HQPB4" w:char="F091"/>
      </w:r>
      <w:r w:rsidR="00852A31">
        <w:rPr>
          <w:sz w:val="22"/>
          <w:szCs w:val="22"/>
        </w:rPr>
        <w:sym w:font="HQPB2" w:char="F040"/>
      </w:r>
      <w:r w:rsidR="00852A31">
        <w:rPr>
          <w:sz w:val="22"/>
          <w:szCs w:val="22"/>
        </w:rPr>
        <w:sym w:font="HQPB4" w:char="F0E4"/>
      </w:r>
      <w:r w:rsidR="00852A31">
        <w:rPr>
          <w:sz w:val="22"/>
          <w:szCs w:val="22"/>
        </w:rPr>
        <w:sym w:font="HQPB2" w:char="F02E"/>
      </w:r>
      <w:r w:rsidR="00852A31">
        <w:rPr>
          <w:rFonts w:ascii="(normal text)" w:hAnsi="(normal text)"/>
          <w:rtl/>
        </w:rPr>
        <w:t xml:space="preserve"> </w:t>
      </w:r>
      <w:r w:rsidR="00852A31">
        <w:rPr>
          <w:sz w:val="22"/>
          <w:szCs w:val="22"/>
        </w:rPr>
        <w:sym w:font="HQPB4" w:char="F037"/>
      </w:r>
      <w:r w:rsidR="00852A31">
        <w:rPr>
          <w:sz w:val="22"/>
          <w:szCs w:val="22"/>
        </w:rPr>
        <w:sym w:font="HQPB2" w:char="F070"/>
      </w:r>
      <w:r w:rsidR="00852A31">
        <w:rPr>
          <w:sz w:val="22"/>
          <w:szCs w:val="22"/>
        </w:rPr>
        <w:sym w:font="HQPB4" w:char="F0A8"/>
      </w:r>
      <w:r w:rsidR="00852A31">
        <w:rPr>
          <w:sz w:val="22"/>
          <w:szCs w:val="22"/>
        </w:rPr>
        <w:sym w:font="HQPB2" w:char="F042"/>
      </w:r>
      <w:r w:rsidR="00852A31">
        <w:rPr>
          <w:sz w:val="22"/>
          <w:szCs w:val="22"/>
        </w:rPr>
        <w:sym w:font="HQPB4" w:char="F0E9"/>
      </w:r>
      <w:r w:rsidR="00852A31">
        <w:rPr>
          <w:sz w:val="22"/>
          <w:szCs w:val="22"/>
        </w:rPr>
        <w:sym w:font="HQPB1" w:char="F026"/>
      </w:r>
      <w:r w:rsidR="00852A31">
        <w:rPr>
          <w:rFonts w:ascii="(normal text)" w:hAnsi="(normal text)"/>
          <w:rtl/>
        </w:rPr>
        <w:t xml:space="preserve"> </w:t>
      </w:r>
      <w:r w:rsidR="00852A31">
        <w:rPr>
          <w:sz w:val="22"/>
          <w:szCs w:val="22"/>
        </w:rPr>
        <w:sym w:font="HQPB5" w:char="F023"/>
      </w:r>
      <w:r w:rsidR="00852A31">
        <w:rPr>
          <w:sz w:val="22"/>
          <w:szCs w:val="22"/>
        </w:rPr>
        <w:sym w:font="HQPB2" w:char="F0D3"/>
      </w:r>
      <w:r w:rsidR="00852A31">
        <w:rPr>
          <w:sz w:val="22"/>
          <w:szCs w:val="22"/>
        </w:rPr>
        <w:sym w:font="HQPB5" w:char="F074"/>
      </w:r>
      <w:r w:rsidR="00852A31">
        <w:rPr>
          <w:sz w:val="22"/>
          <w:szCs w:val="22"/>
        </w:rPr>
        <w:sym w:font="HQPB1" w:char="F0E7"/>
      </w:r>
      <w:r w:rsidR="00852A31">
        <w:rPr>
          <w:sz w:val="22"/>
          <w:szCs w:val="22"/>
        </w:rPr>
        <w:sym w:font="HQPB4" w:char="F0F4"/>
      </w:r>
      <w:r w:rsidR="00852A31">
        <w:rPr>
          <w:sz w:val="22"/>
          <w:szCs w:val="22"/>
        </w:rPr>
        <w:sym w:font="HQPB1" w:char="F089"/>
      </w:r>
      <w:r w:rsidR="00852A31">
        <w:rPr>
          <w:sz w:val="22"/>
          <w:szCs w:val="22"/>
        </w:rPr>
        <w:sym w:font="HQPB4" w:char="F0E8"/>
      </w:r>
      <w:r w:rsidR="00852A31">
        <w:rPr>
          <w:sz w:val="22"/>
          <w:szCs w:val="22"/>
        </w:rPr>
        <w:sym w:font="HQPB1" w:char="F03F"/>
      </w:r>
      <w:r w:rsidR="00852A31">
        <w:rPr>
          <w:rFonts w:ascii="(normal text)" w:hAnsi="(normal text)"/>
          <w:rtl/>
        </w:rPr>
        <w:t xml:space="preserve"> </w:t>
      </w:r>
      <w:r w:rsidR="00852A31">
        <w:rPr>
          <w:sz w:val="22"/>
          <w:szCs w:val="22"/>
        </w:rPr>
        <w:sym w:font="HQPB5" w:char="F034"/>
      </w:r>
      <w:r w:rsidR="00852A31">
        <w:rPr>
          <w:sz w:val="22"/>
          <w:szCs w:val="22"/>
        </w:rPr>
        <w:sym w:font="HQPB2" w:char="F092"/>
      </w:r>
      <w:r w:rsidR="00852A31">
        <w:rPr>
          <w:sz w:val="22"/>
          <w:szCs w:val="22"/>
        </w:rPr>
        <w:sym w:font="HQPB5" w:char="F06E"/>
      </w:r>
      <w:r w:rsidR="00852A31">
        <w:rPr>
          <w:sz w:val="22"/>
          <w:szCs w:val="22"/>
        </w:rPr>
        <w:sym w:font="HQPB2" w:char="F03C"/>
      </w:r>
      <w:r w:rsidR="00852A31">
        <w:rPr>
          <w:sz w:val="22"/>
          <w:szCs w:val="22"/>
        </w:rPr>
        <w:sym w:font="HQPB4" w:char="F0CE"/>
      </w:r>
      <w:r w:rsidR="00852A31">
        <w:rPr>
          <w:sz w:val="22"/>
          <w:szCs w:val="22"/>
        </w:rPr>
        <w:sym w:font="HQPB1" w:char="F029"/>
      </w:r>
      <w:r w:rsidR="00852A31">
        <w:rPr>
          <w:rFonts w:ascii="(normal text)" w:hAnsi="(normal text)"/>
          <w:rtl/>
        </w:rPr>
        <w:t xml:space="preserve"> </w:t>
      </w:r>
      <w:r w:rsidR="00852A31">
        <w:rPr>
          <w:sz w:val="22"/>
          <w:szCs w:val="22"/>
        </w:rPr>
        <w:sym w:font="HQPB1" w:char="F024"/>
      </w:r>
      <w:r w:rsidR="00852A31">
        <w:rPr>
          <w:sz w:val="22"/>
          <w:szCs w:val="22"/>
        </w:rPr>
        <w:sym w:font="HQPB5" w:char="F070"/>
      </w:r>
      <w:r w:rsidR="00852A31">
        <w:rPr>
          <w:sz w:val="22"/>
          <w:szCs w:val="22"/>
        </w:rPr>
        <w:sym w:font="HQPB2" w:char="F06B"/>
      </w:r>
      <w:r w:rsidR="00852A31">
        <w:rPr>
          <w:sz w:val="22"/>
          <w:szCs w:val="22"/>
        </w:rPr>
        <w:sym w:font="HQPB4" w:char="F0C8"/>
      </w:r>
      <w:r w:rsidR="00852A31">
        <w:rPr>
          <w:sz w:val="22"/>
          <w:szCs w:val="22"/>
        </w:rPr>
        <w:sym w:font="HQPB1" w:char="F03A"/>
      </w:r>
      <w:r w:rsidR="00852A31">
        <w:rPr>
          <w:sz w:val="22"/>
          <w:szCs w:val="22"/>
        </w:rPr>
        <w:sym w:font="HQPB2" w:char="F0BB"/>
      </w:r>
      <w:r w:rsidR="00852A31">
        <w:rPr>
          <w:sz w:val="22"/>
          <w:szCs w:val="22"/>
        </w:rPr>
        <w:sym w:font="HQPB5" w:char="F074"/>
      </w:r>
      <w:r w:rsidR="00852A31">
        <w:rPr>
          <w:sz w:val="22"/>
          <w:szCs w:val="22"/>
        </w:rPr>
        <w:sym w:font="HQPB1" w:char="F047"/>
      </w:r>
      <w:r w:rsidR="00852A31">
        <w:rPr>
          <w:sz w:val="22"/>
          <w:szCs w:val="22"/>
        </w:rPr>
        <w:sym w:font="HQPB4" w:char="F0CF"/>
      </w:r>
      <w:r w:rsidR="00852A31">
        <w:rPr>
          <w:sz w:val="22"/>
          <w:szCs w:val="22"/>
        </w:rPr>
        <w:sym w:font="HQPB2" w:char="F02E"/>
      </w:r>
      <w:r w:rsidR="00852A31">
        <w:rPr>
          <w:rFonts w:ascii="(normal text)" w:hAnsi="(normal text)"/>
          <w:rtl/>
        </w:rPr>
        <w:t xml:space="preserve"> </w:t>
      </w:r>
      <w:r w:rsidR="00852A31">
        <w:rPr>
          <w:sz w:val="22"/>
          <w:szCs w:val="22"/>
        </w:rPr>
        <w:sym w:font="HQPB5" w:char="F074"/>
      </w:r>
      <w:r w:rsidR="00852A31">
        <w:rPr>
          <w:sz w:val="22"/>
          <w:szCs w:val="22"/>
        </w:rPr>
        <w:sym w:font="HQPB2" w:char="F050"/>
      </w:r>
      <w:r w:rsidR="00852A31">
        <w:rPr>
          <w:sz w:val="22"/>
          <w:szCs w:val="22"/>
        </w:rPr>
        <w:sym w:font="HQPB4" w:char="F0F6"/>
      </w:r>
      <w:r w:rsidR="00852A31">
        <w:rPr>
          <w:sz w:val="22"/>
          <w:szCs w:val="22"/>
        </w:rPr>
        <w:sym w:font="HQPB2" w:char="F071"/>
      </w:r>
      <w:r w:rsidR="00852A31">
        <w:rPr>
          <w:sz w:val="22"/>
          <w:szCs w:val="22"/>
        </w:rPr>
        <w:sym w:font="HQPB5" w:char="F075"/>
      </w:r>
      <w:r w:rsidR="00852A31">
        <w:rPr>
          <w:sz w:val="22"/>
          <w:szCs w:val="22"/>
        </w:rPr>
        <w:sym w:font="HQPB2" w:char="F08B"/>
      </w:r>
      <w:r w:rsidR="00852A31">
        <w:rPr>
          <w:sz w:val="22"/>
          <w:szCs w:val="22"/>
        </w:rPr>
        <w:sym w:font="HQPB4" w:char="F0F8"/>
      </w:r>
      <w:r w:rsidR="00852A31">
        <w:rPr>
          <w:sz w:val="22"/>
          <w:szCs w:val="22"/>
        </w:rPr>
        <w:sym w:font="HQPB2" w:char="F039"/>
      </w:r>
      <w:r w:rsidR="00852A31">
        <w:rPr>
          <w:sz w:val="22"/>
          <w:szCs w:val="22"/>
        </w:rPr>
        <w:sym w:font="HQPB5" w:char="F024"/>
      </w:r>
      <w:r w:rsidR="00852A31">
        <w:rPr>
          <w:sz w:val="22"/>
          <w:szCs w:val="22"/>
        </w:rPr>
        <w:sym w:font="HQPB1" w:char="F023"/>
      </w:r>
      <w:r w:rsidR="00852A31">
        <w:rPr>
          <w:rFonts w:ascii="(normal text)" w:hAnsi="(normal text)"/>
          <w:rtl/>
        </w:rPr>
        <w:t xml:space="preserve"> </w:t>
      </w:r>
      <w:r w:rsidR="00852A31">
        <w:rPr>
          <w:sz w:val="22"/>
          <w:szCs w:val="22"/>
        </w:rPr>
        <w:sym w:font="HQPB5" w:char="F074"/>
      </w:r>
      <w:r w:rsidR="00852A31">
        <w:rPr>
          <w:sz w:val="22"/>
          <w:szCs w:val="22"/>
        </w:rPr>
        <w:sym w:font="HQPB2" w:char="F062"/>
      </w:r>
      <w:r w:rsidR="00852A31">
        <w:rPr>
          <w:sz w:val="22"/>
          <w:szCs w:val="22"/>
        </w:rPr>
        <w:sym w:font="HQPB4" w:char="F0F7"/>
      </w:r>
      <w:r w:rsidR="00852A31">
        <w:rPr>
          <w:sz w:val="22"/>
          <w:szCs w:val="22"/>
        </w:rPr>
        <w:sym w:font="HQPB2" w:char="F072"/>
      </w:r>
      <w:r w:rsidR="00852A31">
        <w:rPr>
          <w:sz w:val="22"/>
          <w:szCs w:val="22"/>
        </w:rPr>
        <w:sym w:font="HQPB5" w:char="F074"/>
      </w:r>
      <w:r w:rsidR="00852A31">
        <w:rPr>
          <w:sz w:val="22"/>
          <w:szCs w:val="22"/>
        </w:rPr>
        <w:sym w:font="HQPB1" w:char="F093"/>
      </w:r>
      <w:r w:rsidR="00852A31">
        <w:rPr>
          <w:sz w:val="22"/>
          <w:szCs w:val="22"/>
        </w:rPr>
        <w:sym w:font="HQPB4" w:char="F0F8"/>
      </w:r>
      <w:r w:rsidR="00852A31">
        <w:rPr>
          <w:sz w:val="22"/>
          <w:szCs w:val="22"/>
        </w:rPr>
        <w:sym w:font="HQPB1" w:char="F067"/>
      </w:r>
      <w:r w:rsidR="00852A31">
        <w:rPr>
          <w:sz w:val="22"/>
          <w:szCs w:val="22"/>
        </w:rPr>
        <w:sym w:font="HQPB4" w:char="F0E9"/>
      </w:r>
      <w:r w:rsidR="00852A31">
        <w:rPr>
          <w:sz w:val="22"/>
          <w:szCs w:val="22"/>
        </w:rPr>
        <w:sym w:font="HQPB1" w:char="F042"/>
      </w:r>
      <w:r w:rsidR="00852A31">
        <w:rPr>
          <w:rFonts w:ascii="(normal text)" w:hAnsi="(normal text)"/>
          <w:rtl/>
        </w:rPr>
        <w:t xml:space="preserve"> </w:t>
      </w:r>
      <w:r w:rsidR="00852A31">
        <w:rPr>
          <w:sz w:val="22"/>
          <w:szCs w:val="22"/>
        </w:rPr>
        <w:sym w:font="HQPB1" w:char="F024"/>
      </w:r>
      <w:r w:rsidR="00852A31">
        <w:rPr>
          <w:sz w:val="22"/>
          <w:szCs w:val="22"/>
        </w:rPr>
        <w:sym w:font="HQPB5" w:char="F074"/>
      </w:r>
      <w:r w:rsidR="00852A31">
        <w:rPr>
          <w:sz w:val="22"/>
          <w:szCs w:val="22"/>
        </w:rPr>
        <w:sym w:font="HQPB2" w:char="F042"/>
      </w:r>
      <w:r w:rsidR="00852A31">
        <w:rPr>
          <w:rFonts w:ascii="(normal text)" w:hAnsi="(normal text)"/>
          <w:rtl/>
        </w:rPr>
        <w:t xml:space="preserve"> </w:t>
      </w:r>
      <w:r w:rsidR="00852A31">
        <w:rPr>
          <w:sz w:val="22"/>
          <w:szCs w:val="22"/>
        </w:rPr>
        <w:sym w:font="HQPB4" w:char="F0F7"/>
      </w:r>
      <w:r w:rsidR="00852A31">
        <w:rPr>
          <w:sz w:val="22"/>
          <w:szCs w:val="22"/>
        </w:rPr>
        <w:sym w:font="HQPB2" w:char="F04C"/>
      </w:r>
      <w:r w:rsidR="00852A31">
        <w:rPr>
          <w:sz w:val="22"/>
          <w:szCs w:val="22"/>
        </w:rPr>
        <w:sym w:font="HQPB4" w:char="F0E4"/>
      </w:r>
      <w:r w:rsidR="00852A31">
        <w:rPr>
          <w:sz w:val="22"/>
          <w:szCs w:val="22"/>
        </w:rPr>
        <w:sym w:font="HQPB2" w:char="F0EA"/>
      </w:r>
      <w:r w:rsidR="00852A31">
        <w:rPr>
          <w:sz w:val="22"/>
          <w:szCs w:val="22"/>
        </w:rPr>
        <w:sym w:font="HQPB2" w:char="F05A"/>
      </w:r>
      <w:r w:rsidR="00852A31">
        <w:rPr>
          <w:sz w:val="22"/>
          <w:szCs w:val="22"/>
        </w:rPr>
        <w:sym w:font="HQPB4" w:char="F0E4"/>
      </w:r>
      <w:r w:rsidR="00852A31">
        <w:rPr>
          <w:sz w:val="22"/>
          <w:szCs w:val="22"/>
        </w:rPr>
        <w:sym w:font="HQPB2" w:char="F02E"/>
      </w:r>
      <w:r w:rsidR="00852A31">
        <w:rPr>
          <w:rFonts w:ascii="(normal text)" w:hAnsi="(normal text)"/>
          <w:rtl/>
        </w:rPr>
        <w:t xml:space="preserve"> </w:t>
      </w:r>
      <w:r w:rsidR="00852A31">
        <w:rPr>
          <w:sz w:val="22"/>
          <w:szCs w:val="22"/>
        </w:rPr>
        <w:sym w:font="HQPB5" w:char="F074"/>
      </w:r>
      <w:r w:rsidR="00852A31">
        <w:rPr>
          <w:sz w:val="22"/>
          <w:szCs w:val="22"/>
        </w:rPr>
        <w:sym w:font="HQPB2" w:char="F062"/>
      </w:r>
      <w:r w:rsidR="00852A31">
        <w:rPr>
          <w:sz w:val="22"/>
          <w:szCs w:val="22"/>
        </w:rPr>
        <w:sym w:font="HQPB2" w:char="F071"/>
      </w:r>
      <w:r w:rsidR="00852A31">
        <w:rPr>
          <w:sz w:val="22"/>
          <w:szCs w:val="22"/>
        </w:rPr>
        <w:sym w:font="HQPB4" w:char="F0E8"/>
      </w:r>
      <w:r w:rsidR="00852A31">
        <w:rPr>
          <w:sz w:val="22"/>
          <w:szCs w:val="22"/>
        </w:rPr>
        <w:sym w:font="HQPB2" w:char="F03D"/>
      </w:r>
      <w:r w:rsidR="00852A31">
        <w:rPr>
          <w:sz w:val="22"/>
          <w:szCs w:val="22"/>
        </w:rPr>
        <w:sym w:font="HQPB5" w:char="F079"/>
      </w:r>
      <w:r w:rsidR="00852A31">
        <w:rPr>
          <w:sz w:val="22"/>
          <w:szCs w:val="22"/>
        </w:rPr>
        <w:sym w:font="HQPB2" w:char="F04A"/>
      </w:r>
      <w:r w:rsidR="00852A31">
        <w:rPr>
          <w:sz w:val="22"/>
          <w:szCs w:val="22"/>
        </w:rPr>
        <w:sym w:font="HQPB4" w:char="F0F7"/>
      </w:r>
      <w:r w:rsidR="00852A31">
        <w:rPr>
          <w:sz w:val="22"/>
          <w:szCs w:val="22"/>
        </w:rPr>
        <w:sym w:font="HQPB1" w:char="F0E8"/>
      </w:r>
      <w:r w:rsidR="00852A31">
        <w:rPr>
          <w:sz w:val="22"/>
          <w:szCs w:val="22"/>
        </w:rPr>
        <w:sym w:font="HQPB5" w:char="F073"/>
      </w:r>
      <w:r w:rsidR="00852A31">
        <w:rPr>
          <w:sz w:val="22"/>
          <w:szCs w:val="22"/>
        </w:rPr>
        <w:sym w:font="HQPB1" w:char="F03F"/>
      </w:r>
      <w:r w:rsidR="00852A31">
        <w:rPr>
          <w:rFonts w:ascii="(normal text)" w:hAnsi="(normal text)"/>
          <w:rtl/>
        </w:rPr>
        <w:t xml:space="preserve"> </w:t>
      </w:r>
      <w:r w:rsidR="00852A31">
        <w:rPr>
          <w:sz w:val="22"/>
          <w:szCs w:val="22"/>
        </w:rPr>
        <w:sym w:font="HQPB2" w:char="F0C7"/>
      </w:r>
      <w:r w:rsidR="00852A31">
        <w:rPr>
          <w:sz w:val="22"/>
          <w:szCs w:val="22"/>
        </w:rPr>
        <w:sym w:font="HQPB2" w:char="F0CB"/>
      </w:r>
      <w:r w:rsidR="00852A31">
        <w:rPr>
          <w:sz w:val="22"/>
          <w:szCs w:val="22"/>
        </w:rPr>
        <w:sym w:font="HQPB2" w:char="F0D1"/>
      </w:r>
      <w:r w:rsidR="00852A31">
        <w:rPr>
          <w:sz w:val="22"/>
          <w:szCs w:val="22"/>
        </w:rPr>
        <w:sym w:font="HQPB2" w:char="F0C8"/>
      </w:r>
      <w:r w:rsidR="00852A31">
        <w:rPr>
          <w:rFonts w:ascii="Lotus Linotype" w:hAnsi="Lotus Linotype" w:cs="Traditional Arabic" w:hint="cs"/>
          <w:rtl/>
          <w:lang w:bidi="ar-KW"/>
        </w:rPr>
        <w:t>﴾</w:t>
      </w:r>
      <w:r w:rsidR="00852A31" w:rsidRPr="009F74C0">
        <w:rPr>
          <w:rFonts w:ascii="Lotus Linotype" w:hAnsi="Lotus Linotype" w:cs="mylotus" w:hint="cs"/>
          <w:szCs w:val="27"/>
          <w:rtl/>
          <w:lang w:bidi="ar-KW"/>
        </w:rPr>
        <w:t xml:space="preserve"> [الجاثية: 28].</w:t>
      </w:r>
      <w:r w:rsidRPr="009F74C0">
        <w:rPr>
          <w:rFonts w:ascii="Lotus Linotype" w:hAnsi="Lotus Linotype" w:cs="mylotus"/>
          <w:szCs w:val="27"/>
          <w:rtl/>
          <w:lang w:bidi="ar-KW"/>
        </w:rPr>
        <w:t xml:space="preserve"> </w:t>
      </w:r>
    </w:p>
    <w:p w:rsidR="00CF3807" w:rsidRPr="009F74C0" w:rsidRDefault="00CF3807" w:rsidP="00852A31">
      <w:pPr>
        <w:jc w:val="both"/>
        <w:rPr>
          <w:rFonts w:ascii="Lotus Linotype" w:hAnsi="Lotus Linotype" w:cs="mylotus"/>
          <w:szCs w:val="27"/>
          <w:rtl/>
          <w:lang w:bidi="ar-KW"/>
        </w:rPr>
      </w:pPr>
      <w:r w:rsidRPr="009F74C0">
        <w:rPr>
          <w:rFonts w:ascii="Lotus Linotype" w:hAnsi="Lotus Linotype" w:cs="mylotus"/>
          <w:szCs w:val="27"/>
          <w:rtl/>
          <w:lang w:bidi="ar-KW"/>
        </w:rPr>
        <w:t>أما المعنى الثالث للإمام فهو بمعنى (الطريق) كما في قوله تعالى</w:t>
      </w:r>
      <w:r w:rsidR="00852A31" w:rsidRPr="009F74C0">
        <w:rPr>
          <w:rFonts w:ascii="Lotus Linotype" w:hAnsi="Lotus Linotype" w:cs="mylotus" w:hint="cs"/>
          <w:szCs w:val="27"/>
          <w:rtl/>
          <w:lang w:bidi="ar-KW"/>
        </w:rPr>
        <w:t xml:space="preserve"> </w:t>
      </w:r>
      <w:r w:rsidR="00852A31">
        <w:rPr>
          <w:rFonts w:ascii="Lotus Linotype" w:hAnsi="Lotus Linotype" w:cs="Traditional Arabic" w:hint="cs"/>
          <w:rtl/>
          <w:lang w:bidi="ar-KW"/>
        </w:rPr>
        <w:t>﴿</w:t>
      </w:r>
      <w:r w:rsidR="00852A31">
        <w:rPr>
          <w:sz w:val="22"/>
          <w:szCs w:val="22"/>
        </w:rPr>
        <w:sym w:font="HQPB2" w:char="F062"/>
      </w:r>
      <w:r w:rsidR="00852A31">
        <w:rPr>
          <w:sz w:val="22"/>
          <w:szCs w:val="22"/>
        </w:rPr>
        <w:sym w:font="HQPB4" w:char="F0CE"/>
      </w:r>
      <w:r w:rsidR="00852A31">
        <w:rPr>
          <w:sz w:val="22"/>
          <w:szCs w:val="22"/>
        </w:rPr>
        <w:sym w:font="HQPB1" w:char="F029"/>
      </w:r>
      <w:r w:rsidR="00852A31">
        <w:rPr>
          <w:sz w:val="22"/>
          <w:szCs w:val="22"/>
        </w:rPr>
        <w:sym w:font="HQPB5" w:char="F075"/>
      </w:r>
      <w:r w:rsidR="00852A31">
        <w:rPr>
          <w:sz w:val="22"/>
          <w:szCs w:val="22"/>
        </w:rPr>
        <w:sym w:font="HQPB2" w:char="F072"/>
      </w:r>
      <w:r w:rsidR="00852A31">
        <w:rPr>
          <w:rFonts w:ascii="(normal text)" w:hAnsi="(normal text)"/>
          <w:rtl/>
        </w:rPr>
        <w:t xml:space="preserve"> </w:t>
      </w:r>
      <w:r w:rsidR="00852A31">
        <w:rPr>
          <w:sz w:val="22"/>
          <w:szCs w:val="22"/>
        </w:rPr>
        <w:sym w:font="HQPB5" w:char="F074"/>
      </w:r>
      <w:r w:rsidR="00852A31">
        <w:rPr>
          <w:sz w:val="22"/>
          <w:szCs w:val="22"/>
        </w:rPr>
        <w:sym w:font="HQPB2" w:char="F062"/>
      </w:r>
      <w:r w:rsidR="00852A31">
        <w:rPr>
          <w:sz w:val="22"/>
          <w:szCs w:val="22"/>
        </w:rPr>
        <w:sym w:font="HQPB1" w:char="F025"/>
      </w:r>
      <w:r w:rsidR="00852A31">
        <w:rPr>
          <w:sz w:val="22"/>
          <w:szCs w:val="22"/>
        </w:rPr>
        <w:sym w:font="HQPB5" w:char="F078"/>
      </w:r>
      <w:r w:rsidR="00852A31">
        <w:rPr>
          <w:sz w:val="22"/>
          <w:szCs w:val="22"/>
        </w:rPr>
        <w:sym w:font="HQPB2" w:char="F02E"/>
      </w:r>
      <w:r w:rsidR="00852A31">
        <w:rPr>
          <w:rFonts w:ascii="(normal text)" w:hAnsi="(normal text)"/>
          <w:rtl/>
        </w:rPr>
        <w:t xml:space="preserve"> </w:t>
      </w:r>
      <w:r w:rsidR="00852A31">
        <w:rPr>
          <w:sz w:val="22"/>
          <w:szCs w:val="22"/>
        </w:rPr>
        <w:sym w:font="HQPB4" w:char="F0DC"/>
      </w:r>
      <w:r w:rsidR="00852A31">
        <w:rPr>
          <w:sz w:val="22"/>
          <w:szCs w:val="22"/>
        </w:rPr>
        <w:sym w:font="HQPB1" w:char="F03D"/>
      </w:r>
      <w:r w:rsidR="00852A31">
        <w:rPr>
          <w:sz w:val="22"/>
          <w:szCs w:val="22"/>
        </w:rPr>
        <w:sym w:font="HQPB2" w:char="F0BB"/>
      </w:r>
      <w:r w:rsidR="00852A31">
        <w:rPr>
          <w:sz w:val="22"/>
          <w:szCs w:val="22"/>
        </w:rPr>
        <w:sym w:font="HQPB5" w:char="F070"/>
      </w:r>
      <w:r w:rsidR="00852A31">
        <w:rPr>
          <w:sz w:val="22"/>
          <w:szCs w:val="22"/>
        </w:rPr>
        <w:sym w:font="HQPB1" w:char="F074"/>
      </w:r>
      <w:r w:rsidR="00852A31">
        <w:rPr>
          <w:sz w:val="22"/>
          <w:szCs w:val="22"/>
        </w:rPr>
        <w:sym w:font="HQPB4" w:char="F0F5"/>
      </w:r>
      <w:r w:rsidR="00852A31">
        <w:rPr>
          <w:sz w:val="22"/>
          <w:szCs w:val="22"/>
        </w:rPr>
        <w:sym w:font="HQPB1" w:char="F0BE"/>
      </w:r>
      <w:r w:rsidR="00852A31">
        <w:rPr>
          <w:sz w:val="22"/>
          <w:szCs w:val="22"/>
        </w:rPr>
        <w:sym w:font="HQPB5" w:char="F072"/>
      </w:r>
      <w:r w:rsidR="00852A31">
        <w:rPr>
          <w:sz w:val="22"/>
          <w:szCs w:val="22"/>
        </w:rPr>
        <w:sym w:font="HQPB1" w:char="F026"/>
      </w:r>
      <w:r w:rsidR="00852A31">
        <w:rPr>
          <w:rFonts w:ascii="(normal text)" w:hAnsi="(normal text)"/>
          <w:rtl/>
        </w:rPr>
        <w:t xml:space="preserve"> </w:t>
      </w:r>
      <w:r w:rsidR="00852A31">
        <w:rPr>
          <w:sz w:val="22"/>
          <w:szCs w:val="22"/>
        </w:rPr>
        <w:sym w:font="HQPB4" w:char="F0CF"/>
      </w:r>
      <w:r w:rsidR="00852A31">
        <w:rPr>
          <w:sz w:val="22"/>
          <w:szCs w:val="22"/>
        </w:rPr>
        <w:sym w:font="HQPB2" w:char="F070"/>
      </w:r>
      <w:r w:rsidR="00852A31">
        <w:rPr>
          <w:sz w:val="22"/>
          <w:szCs w:val="22"/>
        </w:rPr>
        <w:sym w:font="HQPB5" w:char="F073"/>
      </w:r>
      <w:r w:rsidR="00852A31">
        <w:rPr>
          <w:sz w:val="22"/>
          <w:szCs w:val="22"/>
        </w:rPr>
        <w:sym w:font="HQPB2" w:char="F033"/>
      </w:r>
      <w:r w:rsidR="00852A31">
        <w:rPr>
          <w:sz w:val="22"/>
          <w:szCs w:val="22"/>
        </w:rPr>
        <w:sym w:font="HQPB4" w:char="F0F7"/>
      </w:r>
      <w:r w:rsidR="00852A31">
        <w:rPr>
          <w:sz w:val="22"/>
          <w:szCs w:val="22"/>
        </w:rPr>
        <w:sym w:font="HQPB2" w:char="F083"/>
      </w:r>
      <w:r w:rsidR="00852A31">
        <w:rPr>
          <w:sz w:val="22"/>
          <w:szCs w:val="22"/>
        </w:rPr>
        <w:sym w:font="HQPB5" w:char="F046"/>
      </w:r>
      <w:r w:rsidR="00852A31">
        <w:rPr>
          <w:sz w:val="22"/>
          <w:szCs w:val="22"/>
        </w:rPr>
        <w:sym w:font="HQPB2" w:char="F07B"/>
      </w:r>
      <w:r w:rsidR="00852A31">
        <w:rPr>
          <w:sz w:val="22"/>
          <w:szCs w:val="22"/>
        </w:rPr>
        <w:sym w:font="HQPB5" w:char="F024"/>
      </w:r>
      <w:r w:rsidR="00852A31">
        <w:rPr>
          <w:sz w:val="22"/>
          <w:szCs w:val="22"/>
        </w:rPr>
        <w:sym w:font="HQPB1" w:char="F023"/>
      </w:r>
      <w:r w:rsidR="00852A31">
        <w:rPr>
          <w:rFonts w:ascii="(normal text)" w:hAnsi="(normal text)"/>
          <w:rtl/>
        </w:rPr>
        <w:t xml:space="preserve"> </w:t>
      </w:r>
      <w:r w:rsidR="00852A31">
        <w:rPr>
          <w:sz w:val="22"/>
          <w:szCs w:val="22"/>
        </w:rPr>
        <w:sym w:font="HQPB5" w:char="F074"/>
      </w:r>
      <w:r w:rsidR="00852A31">
        <w:rPr>
          <w:sz w:val="22"/>
          <w:szCs w:val="22"/>
        </w:rPr>
        <w:sym w:font="HQPB2" w:char="F0FB"/>
      </w:r>
      <w:r w:rsidR="00852A31">
        <w:rPr>
          <w:sz w:val="22"/>
          <w:szCs w:val="22"/>
        </w:rPr>
        <w:sym w:font="HQPB2" w:char="F0FC"/>
      </w:r>
      <w:r w:rsidR="00852A31">
        <w:rPr>
          <w:sz w:val="22"/>
          <w:szCs w:val="22"/>
        </w:rPr>
        <w:sym w:font="HQPB4" w:char="F0CF"/>
      </w:r>
      <w:r w:rsidR="00852A31">
        <w:rPr>
          <w:sz w:val="22"/>
          <w:szCs w:val="22"/>
        </w:rPr>
        <w:sym w:font="HQPB2" w:char="F04A"/>
      </w:r>
      <w:r w:rsidR="00852A31">
        <w:rPr>
          <w:sz w:val="22"/>
          <w:szCs w:val="22"/>
        </w:rPr>
        <w:sym w:font="HQPB4" w:char="F0CE"/>
      </w:r>
      <w:r w:rsidR="00852A31">
        <w:rPr>
          <w:sz w:val="22"/>
          <w:szCs w:val="22"/>
        </w:rPr>
        <w:sym w:font="HQPB2" w:char="F03D"/>
      </w:r>
      <w:r w:rsidR="00852A31">
        <w:rPr>
          <w:sz w:val="22"/>
          <w:szCs w:val="22"/>
        </w:rPr>
        <w:sym w:font="HQPB2" w:char="F0BB"/>
      </w:r>
      <w:r w:rsidR="00852A31">
        <w:rPr>
          <w:sz w:val="22"/>
          <w:szCs w:val="22"/>
        </w:rPr>
        <w:sym w:font="HQPB5" w:char="F073"/>
      </w:r>
      <w:r w:rsidR="00852A31">
        <w:rPr>
          <w:sz w:val="22"/>
          <w:szCs w:val="22"/>
        </w:rPr>
        <w:sym w:font="HQPB1" w:char="F0E0"/>
      </w:r>
      <w:r w:rsidR="00852A31">
        <w:rPr>
          <w:sz w:val="22"/>
          <w:szCs w:val="22"/>
        </w:rPr>
        <w:sym w:font="HQPB5" w:char="F073"/>
      </w:r>
      <w:r w:rsidR="00852A31">
        <w:rPr>
          <w:sz w:val="22"/>
          <w:szCs w:val="22"/>
        </w:rPr>
        <w:sym w:font="HQPB2" w:char="F039"/>
      </w:r>
      <w:r w:rsidR="00852A31">
        <w:rPr>
          <w:rFonts w:ascii="(normal text)" w:hAnsi="(normal text)"/>
          <w:rtl/>
        </w:rPr>
        <w:t xml:space="preserve"> </w:t>
      </w:r>
      <w:r w:rsidR="00852A31">
        <w:rPr>
          <w:sz w:val="22"/>
          <w:szCs w:val="22"/>
        </w:rPr>
        <w:sym w:font="HQPB2" w:char="F0C7"/>
      </w:r>
      <w:r w:rsidR="00852A31">
        <w:rPr>
          <w:sz w:val="22"/>
          <w:szCs w:val="22"/>
        </w:rPr>
        <w:sym w:font="HQPB2" w:char="F0D0"/>
      </w:r>
      <w:r w:rsidR="00852A31">
        <w:rPr>
          <w:sz w:val="22"/>
          <w:szCs w:val="22"/>
        </w:rPr>
        <w:sym w:font="HQPB2" w:char="F0D1"/>
      </w:r>
      <w:r w:rsidR="00852A31">
        <w:rPr>
          <w:sz w:val="22"/>
          <w:szCs w:val="22"/>
        </w:rPr>
        <w:sym w:font="HQPB2" w:char="F0C8"/>
      </w:r>
      <w:r w:rsidR="00852A31">
        <w:rPr>
          <w:rFonts w:ascii="(normal text)" w:hAnsi="(normal text)"/>
          <w:rtl/>
        </w:rPr>
        <w:t xml:space="preserve"> </w:t>
      </w:r>
      <w:r w:rsidR="00852A31">
        <w:rPr>
          <w:sz w:val="22"/>
          <w:szCs w:val="22"/>
        </w:rPr>
        <w:sym w:font="HQPB1" w:char="F024"/>
      </w:r>
      <w:r w:rsidR="00852A31">
        <w:rPr>
          <w:sz w:val="22"/>
          <w:szCs w:val="22"/>
        </w:rPr>
        <w:sym w:font="HQPB5" w:char="F075"/>
      </w:r>
      <w:r w:rsidR="00852A31">
        <w:rPr>
          <w:sz w:val="22"/>
          <w:szCs w:val="22"/>
        </w:rPr>
        <w:sym w:font="HQPB2" w:char="F05A"/>
      </w:r>
      <w:r w:rsidR="00852A31">
        <w:rPr>
          <w:sz w:val="22"/>
          <w:szCs w:val="22"/>
        </w:rPr>
        <w:sym w:font="HQPB4" w:char="F0F4"/>
      </w:r>
      <w:r w:rsidR="00852A31">
        <w:rPr>
          <w:sz w:val="22"/>
          <w:szCs w:val="22"/>
        </w:rPr>
        <w:sym w:font="HQPB2" w:char="F04A"/>
      </w:r>
      <w:r w:rsidR="00852A31">
        <w:rPr>
          <w:sz w:val="22"/>
          <w:szCs w:val="22"/>
        </w:rPr>
        <w:sym w:font="HQPB5" w:char="F073"/>
      </w:r>
      <w:r w:rsidR="00852A31">
        <w:rPr>
          <w:sz w:val="22"/>
          <w:szCs w:val="22"/>
        </w:rPr>
        <w:sym w:font="HQPB2" w:char="F029"/>
      </w:r>
      <w:r w:rsidR="00852A31">
        <w:rPr>
          <w:sz w:val="22"/>
          <w:szCs w:val="22"/>
        </w:rPr>
        <w:sym w:font="HQPB5" w:char="F074"/>
      </w:r>
      <w:r w:rsidR="00852A31">
        <w:rPr>
          <w:sz w:val="22"/>
          <w:szCs w:val="22"/>
        </w:rPr>
        <w:sym w:font="HQPB1" w:char="F046"/>
      </w:r>
      <w:r w:rsidR="00852A31">
        <w:rPr>
          <w:sz w:val="22"/>
          <w:szCs w:val="22"/>
        </w:rPr>
        <w:sym w:font="HQPB2" w:char="F052"/>
      </w:r>
      <w:r w:rsidR="00852A31">
        <w:rPr>
          <w:sz w:val="22"/>
          <w:szCs w:val="22"/>
        </w:rPr>
        <w:sym w:font="HQPB5" w:char="F024"/>
      </w:r>
      <w:r w:rsidR="00852A31">
        <w:rPr>
          <w:sz w:val="22"/>
          <w:szCs w:val="22"/>
        </w:rPr>
        <w:sym w:font="HQPB1" w:char="F024"/>
      </w:r>
      <w:r w:rsidR="00852A31">
        <w:rPr>
          <w:sz w:val="22"/>
          <w:szCs w:val="22"/>
        </w:rPr>
        <w:sym w:font="HQPB5" w:char="F073"/>
      </w:r>
      <w:r w:rsidR="00852A31">
        <w:rPr>
          <w:sz w:val="22"/>
          <w:szCs w:val="22"/>
        </w:rPr>
        <w:sym w:font="HQPB1" w:char="F0F9"/>
      </w:r>
      <w:r w:rsidR="00852A31">
        <w:rPr>
          <w:rFonts w:ascii="(normal text)" w:hAnsi="(normal text)"/>
          <w:rtl/>
        </w:rPr>
        <w:t xml:space="preserve"> </w:t>
      </w:r>
      <w:r w:rsidR="00852A31">
        <w:rPr>
          <w:sz w:val="22"/>
          <w:szCs w:val="22"/>
        </w:rPr>
        <w:sym w:font="HQPB4" w:char="F0F6"/>
      </w:r>
      <w:r w:rsidR="00852A31">
        <w:rPr>
          <w:sz w:val="22"/>
          <w:szCs w:val="22"/>
        </w:rPr>
        <w:sym w:font="HQPB2" w:char="F04E"/>
      </w:r>
      <w:r w:rsidR="00852A31">
        <w:rPr>
          <w:sz w:val="22"/>
          <w:szCs w:val="22"/>
        </w:rPr>
        <w:sym w:font="HQPB4" w:char="F0E5"/>
      </w:r>
      <w:r w:rsidR="00852A31">
        <w:rPr>
          <w:sz w:val="22"/>
          <w:szCs w:val="22"/>
        </w:rPr>
        <w:sym w:font="HQPB2" w:char="F06B"/>
      </w:r>
      <w:r w:rsidR="00852A31">
        <w:rPr>
          <w:sz w:val="22"/>
          <w:szCs w:val="22"/>
        </w:rPr>
        <w:sym w:font="HQPB4" w:char="F0F7"/>
      </w:r>
      <w:r w:rsidR="00852A31">
        <w:rPr>
          <w:sz w:val="22"/>
          <w:szCs w:val="22"/>
        </w:rPr>
        <w:sym w:font="HQPB2" w:char="F05D"/>
      </w:r>
      <w:r w:rsidR="00852A31">
        <w:rPr>
          <w:sz w:val="22"/>
          <w:szCs w:val="22"/>
        </w:rPr>
        <w:sym w:font="HQPB4" w:char="F0CF"/>
      </w:r>
      <w:r w:rsidR="00852A31">
        <w:rPr>
          <w:sz w:val="22"/>
          <w:szCs w:val="22"/>
        </w:rPr>
        <w:sym w:font="HQPB2" w:char="F042"/>
      </w:r>
      <w:r w:rsidR="00852A31">
        <w:rPr>
          <w:rFonts w:ascii="(normal text)" w:hAnsi="(normal text)"/>
          <w:rtl/>
        </w:rPr>
        <w:t xml:space="preserve"> </w:t>
      </w:r>
      <w:r w:rsidR="00852A31">
        <w:rPr>
          <w:sz w:val="22"/>
          <w:szCs w:val="22"/>
        </w:rPr>
        <w:sym w:font="HQPB1" w:char="F024"/>
      </w:r>
      <w:r w:rsidR="00852A31">
        <w:rPr>
          <w:sz w:val="22"/>
          <w:szCs w:val="22"/>
        </w:rPr>
        <w:sym w:font="HQPB5" w:char="F079"/>
      </w:r>
      <w:r w:rsidR="00852A31">
        <w:rPr>
          <w:sz w:val="22"/>
          <w:szCs w:val="22"/>
        </w:rPr>
        <w:sym w:font="HQPB2" w:char="F04A"/>
      </w:r>
      <w:r w:rsidR="00852A31">
        <w:rPr>
          <w:sz w:val="22"/>
          <w:szCs w:val="22"/>
        </w:rPr>
        <w:sym w:font="HQPB4" w:char="F0E5"/>
      </w:r>
      <w:r w:rsidR="00852A31">
        <w:rPr>
          <w:sz w:val="22"/>
          <w:szCs w:val="22"/>
        </w:rPr>
        <w:sym w:font="HQPB2" w:char="F06B"/>
      </w:r>
      <w:r w:rsidR="00852A31">
        <w:rPr>
          <w:sz w:val="22"/>
          <w:szCs w:val="22"/>
        </w:rPr>
        <w:sym w:font="HQPB4" w:char="F0A8"/>
      </w:r>
      <w:r w:rsidR="00852A31">
        <w:rPr>
          <w:sz w:val="22"/>
          <w:szCs w:val="22"/>
        </w:rPr>
        <w:sym w:font="HQPB2" w:char="F058"/>
      </w:r>
      <w:r w:rsidR="00852A31">
        <w:rPr>
          <w:sz w:val="22"/>
          <w:szCs w:val="22"/>
        </w:rPr>
        <w:sym w:font="HQPB4" w:char="F0CE"/>
      </w:r>
      <w:r w:rsidR="00852A31">
        <w:rPr>
          <w:sz w:val="22"/>
          <w:szCs w:val="22"/>
        </w:rPr>
        <w:sym w:font="HQPB1" w:char="F029"/>
      </w:r>
      <w:r w:rsidR="00852A31">
        <w:rPr>
          <w:sz w:val="22"/>
          <w:szCs w:val="22"/>
        </w:rPr>
        <w:sym w:font="HQPB5" w:char="F075"/>
      </w:r>
      <w:r w:rsidR="00852A31">
        <w:rPr>
          <w:sz w:val="22"/>
          <w:szCs w:val="22"/>
        </w:rPr>
        <w:sym w:font="HQPB2" w:char="F072"/>
      </w:r>
      <w:r w:rsidR="00852A31">
        <w:rPr>
          <w:rFonts w:ascii="(normal text)" w:hAnsi="(normal text)"/>
          <w:rtl/>
        </w:rPr>
        <w:t xml:space="preserve"> </w:t>
      </w:r>
      <w:r w:rsidR="00852A31">
        <w:rPr>
          <w:sz w:val="22"/>
          <w:szCs w:val="22"/>
        </w:rPr>
        <w:sym w:font="HQPB4" w:char="F038"/>
      </w:r>
      <w:r w:rsidR="00852A31">
        <w:rPr>
          <w:sz w:val="22"/>
          <w:szCs w:val="22"/>
        </w:rPr>
        <w:sym w:font="HQPB2" w:char="F050"/>
      </w:r>
      <w:r w:rsidR="00852A31">
        <w:rPr>
          <w:sz w:val="22"/>
          <w:szCs w:val="22"/>
        </w:rPr>
        <w:sym w:font="HQPB1" w:char="F024"/>
      </w:r>
      <w:r w:rsidR="00852A31">
        <w:rPr>
          <w:sz w:val="22"/>
          <w:szCs w:val="22"/>
        </w:rPr>
        <w:sym w:font="HQPB5" w:char="F074"/>
      </w:r>
      <w:r w:rsidR="00852A31">
        <w:rPr>
          <w:sz w:val="22"/>
          <w:szCs w:val="22"/>
        </w:rPr>
        <w:sym w:font="HQPB2" w:char="F042"/>
      </w:r>
      <w:r w:rsidR="00852A31">
        <w:rPr>
          <w:sz w:val="22"/>
          <w:szCs w:val="22"/>
        </w:rPr>
        <w:sym w:font="HQPB4" w:char="F0CE"/>
      </w:r>
      <w:r w:rsidR="00852A31">
        <w:rPr>
          <w:sz w:val="22"/>
          <w:szCs w:val="22"/>
        </w:rPr>
        <w:sym w:font="HQPB1" w:char="F02A"/>
      </w:r>
      <w:r w:rsidR="00852A31">
        <w:rPr>
          <w:sz w:val="22"/>
          <w:szCs w:val="22"/>
        </w:rPr>
        <w:sym w:font="HQPB4" w:char="F0CE"/>
      </w:r>
      <w:r w:rsidR="00852A31">
        <w:rPr>
          <w:sz w:val="22"/>
          <w:szCs w:val="22"/>
        </w:rPr>
        <w:sym w:font="HQPB1" w:char="F037"/>
      </w:r>
      <w:r w:rsidR="00852A31">
        <w:rPr>
          <w:sz w:val="22"/>
          <w:szCs w:val="22"/>
        </w:rPr>
        <w:sym w:font="HQPB5" w:char="F073"/>
      </w:r>
      <w:r w:rsidR="00852A31">
        <w:rPr>
          <w:sz w:val="22"/>
          <w:szCs w:val="22"/>
        </w:rPr>
        <w:sym w:font="HQPB2" w:char="F039"/>
      </w:r>
      <w:r w:rsidR="00852A31">
        <w:rPr>
          <w:rFonts w:ascii="(normal text)" w:hAnsi="(normal text)"/>
          <w:rtl/>
        </w:rPr>
        <w:t xml:space="preserve"> </w:t>
      </w:r>
      <w:r w:rsidR="00852A31">
        <w:rPr>
          <w:sz w:val="22"/>
          <w:szCs w:val="22"/>
        </w:rPr>
        <w:sym w:font="HQPB4" w:char="F026"/>
      </w:r>
      <w:r w:rsidR="00852A31">
        <w:rPr>
          <w:sz w:val="22"/>
          <w:szCs w:val="22"/>
        </w:rPr>
        <w:sym w:font="HQPB2" w:char="F0FB"/>
      </w:r>
      <w:r w:rsidR="00852A31">
        <w:rPr>
          <w:sz w:val="22"/>
          <w:szCs w:val="22"/>
        </w:rPr>
        <w:sym w:font="HQPB2" w:char="F0FC"/>
      </w:r>
      <w:r w:rsidR="00852A31">
        <w:rPr>
          <w:sz w:val="22"/>
          <w:szCs w:val="22"/>
        </w:rPr>
        <w:sym w:font="HQPB4" w:char="F0CE"/>
      </w:r>
      <w:r w:rsidR="00852A31">
        <w:rPr>
          <w:sz w:val="22"/>
          <w:szCs w:val="22"/>
        </w:rPr>
        <w:sym w:font="HQPB1" w:char="F037"/>
      </w:r>
      <w:r w:rsidR="00852A31">
        <w:rPr>
          <w:sz w:val="22"/>
          <w:szCs w:val="22"/>
        </w:rPr>
        <w:sym w:font="HQPB4" w:char="F095"/>
      </w:r>
      <w:r w:rsidR="00852A31">
        <w:rPr>
          <w:sz w:val="22"/>
          <w:szCs w:val="22"/>
        </w:rPr>
        <w:sym w:font="HQPB2" w:char="F042"/>
      </w:r>
      <w:r w:rsidR="00852A31">
        <w:rPr>
          <w:rFonts w:ascii="(normal text)" w:hAnsi="(normal text)"/>
          <w:rtl/>
        </w:rPr>
        <w:t xml:space="preserve"> </w:t>
      </w:r>
      <w:r w:rsidR="00852A31">
        <w:rPr>
          <w:sz w:val="22"/>
          <w:szCs w:val="22"/>
        </w:rPr>
        <w:sym w:font="HQPB2" w:char="F0C7"/>
      </w:r>
      <w:r w:rsidR="00852A31">
        <w:rPr>
          <w:sz w:val="22"/>
          <w:szCs w:val="22"/>
        </w:rPr>
        <w:sym w:font="HQPB2" w:char="F0D0"/>
      </w:r>
      <w:r w:rsidR="00852A31">
        <w:rPr>
          <w:sz w:val="22"/>
          <w:szCs w:val="22"/>
        </w:rPr>
        <w:sym w:font="HQPB2" w:char="F0D2"/>
      </w:r>
      <w:r w:rsidR="00852A31">
        <w:rPr>
          <w:sz w:val="22"/>
          <w:szCs w:val="22"/>
        </w:rPr>
        <w:sym w:font="HQPB2" w:char="F0C8"/>
      </w:r>
      <w:r w:rsidR="00852A31">
        <w:rPr>
          <w:rFonts w:ascii="Lotus Linotype" w:hAnsi="Lotus Linotype" w:cs="Traditional Arabic" w:hint="cs"/>
          <w:rtl/>
          <w:lang w:bidi="ar-KW"/>
        </w:rPr>
        <w:t>﴾</w:t>
      </w:r>
      <w:r w:rsidR="00852A31" w:rsidRPr="009F74C0">
        <w:rPr>
          <w:rFonts w:ascii="Lotus Linotype" w:hAnsi="Lotus Linotype" w:cs="mylotus" w:hint="cs"/>
          <w:szCs w:val="27"/>
          <w:rtl/>
          <w:lang w:bidi="ar-KW"/>
        </w:rPr>
        <w:t xml:space="preserve"> [الحجر: 78 </w:t>
      </w:r>
      <w:r w:rsidR="00852A31">
        <w:rPr>
          <w:rFonts w:cs="Times New Roman" w:hint="cs"/>
          <w:rtl/>
          <w:lang w:bidi="ar-KW"/>
        </w:rPr>
        <w:t>–</w:t>
      </w:r>
      <w:r w:rsidR="00852A31" w:rsidRPr="009F74C0">
        <w:rPr>
          <w:rFonts w:ascii="Lotus Linotype" w:hAnsi="Lotus Linotype" w:cs="mylotus" w:hint="cs"/>
          <w:szCs w:val="27"/>
          <w:rtl/>
          <w:lang w:bidi="ar-KW"/>
        </w:rPr>
        <w:t xml:space="preserve"> 79]</w:t>
      </w:r>
      <w:r w:rsidRPr="009F74C0">
        <w:rPr>
          <w:rFonts w:ascii="Lotus Linotype" w:hAnsi="Lotus Linotype" w:cs="mylotus"/>
          <w:szCs w:val="27"/>
          <w:rtl/>
          <w:lang w:bidi="ar-KW"/>
        </w:rPr>
        <w:t xml:space="preserve"> أي إنّ آثار قرى قوم شعيب وقرى قوم لوط المذكورتين قبلهم لبطريق واضح</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يأتمون به في سفرهم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ويهتدون به إلى غايتهم)</w:t>
      </w:r>
      <w:r w:rsidR="00852A31" w:rsidRPr="00C76631">
        <w:rPr>
          <w:rFonts w:ascii="Traditional Arabic" w:hAnsi="Traditional Arabic" w:cs="Traditional Arabic"/>
          <w:vertAlign w:val="superscript"/>
          <w:rtl/>
          <w:lang w:bidi="fa-IR"/>
        </w:rPr>
        <w:t>(</w:t>
      </w:r>
      <w:r w:rsidR="00852A31" w:rsidRPr="00C76631">
        <w:rPr>
          <w:rStyle w:val="FooterChar"/>
          <w:rFonts w:ascii="Traditional Arabic" w:hAnsi="Traditional Arabic" w:cs="Traditional Arabic"/>
          <w:vertAlign w:val="superscript"/>
          <w:rtl/>
          <w:lang w:bidi="fa-IR"/>
        </w:rPr>
        <w:footnoteReference w:id="193"/>
      </w:r>
      <w:r w:rsidR="00852A31"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CF3807" w:rsidRPr="009F74C0" w:rsidRDefault="00CF3807" w:rsidP="00CF3807">
      <w:pPr>
        <w:rPr>
          <w:rFonts w:ascii="Lotus Linotype" w:hAnsi="Lotus Linotype" w:cs="mylotus"/>
          <w:szCs w:val="27"/>
          <w:rtl/>
          <w:lang w:bidi="ar-KW"/>
        </w:rPr>
      </w:pPr>
      <w:r w:rsidRPr="009F74C0">
        <w:rPr>
          <w:rFonts w:ascii="Lotus Linotype" w:hAnsi="Lotus Linotype" w:cs="mylotus"/>
          <w:szCs w:val="27"/>
          <w:rtl/>
          <w:lang w:bidi="ar-KW"/>
        </w:rPr>
        <w:t>فهذه ثلاثة معانِ للإمام في القرآن لا رابع لها فيه.</w:t>
      </w:r>
    </w:p>
    <w:p w:rsidR="00CF3807" w:rsidRPr="009F74C0" w:rsidRDefault="00CF3807" w:rsidP="00CF3807">
      <w:pPr>
        <w:rPr>
          <w:rFonts w:ascii="Lotus Linotype" w:hAnsi="Lotus Linotype" w:cs="mylotus"/>
          <w:szCs w:val="27"/>
          <w:rtl/>
          <w:lang w:bidi="ar-KW"/>
        </w:rPr>
      </w:pPr>
      <w:r w:rsidRPr="009F74C0">
        <w:rPr>
          <w:rFonts w:ascii="Lotus Linotype" w:hAnsi="Lotus Linotype" w:cs="mylotus"/>
          <w:szCs w:val="27"/>
          <w:rtl/>
          <w:lang w:bidi="ar-KW"/>
        </w:rPr>
        <w:t>أما المعنى الرابع الذي هو (شخص معصوم مُعين من قِبل الله تعالى المفترض الطاعة على الخلق) فهو معنى مخترع لا وجود له في لغة العرب ولا اصطلاح القرآن.</w:t>
      </w:r>
    </w:p>
    <w:p w:rsidR="00CF3807" w:rsidRPr="009F74C0" w:rsidRDefault="00CF3807" w:rsidP="00CF3807">
      <w:pPr>
        <w:rPr>
          <w:rFonts w:ascii="Lotus Linotype" w:hAnsi="Lotus Linotype" w:cs="mylotus"/>
          <w:szCs w:val="27"/>
          <w:rtl/>
          <w:lang w:bidi="ar-KW"/>
        </w:rPr>
      </w:pPr>
      <w:r w:rsidRPr="009F74C0">
        <w:rPr>
          <w:rFonts w:ascii="Lotus Linotype" w:hAnsi="Lotus Linotype" w:cs="mylotus"/>
          <w:szCs w:val="27"/>
          <w:rtl/>
        </w:rPr>
        <w:t>إنه من السهل على أحدنا أن يجمع كل آية في القرآن تضمنت كلمة (إمام) أو (أئمة) ويجعلها دليلاً على الإمامة بعد رسول الله صلى الله عليه وآله وسلم</w:t>
      </w:r>
      <w:r w:rsidR="00E2470F" w:rsidRPr="009F74C0">
        <w:rPr>
          <w:rFonts w:ascii="Lotus Linotype" w:hAnsi="Lotus Linotype" w:cs="mylotus"/>
          <w:szCs w:val="27"/>
          <w:rtl/>
        </w:rPr>
        <w:t>،</w:t>
      </w:r>
      <w:r w:rsidRPr="009F74C0">
        <w:rPr>
          <w:rFonts w:ascii="Lotus Linotype" w:hAnsi="Lotus Linotype" w:cs="mylotus"/>
          <w:szCs w:val="27"/>
          <w:rtl/>
        </w:rPr>
        <w:t xml:space="preserve"> وإن كانت الآية تتحدث عن أنبياء سابقين أو رجالاً لا علاقة لهم بالأئمة الاثني عشر لا من قريب ولا من بعيد.</w:t>
      </w:r>
    </w:p>
    <w:p w:rsidR="00CF3807" w:rsidRPr="009F74C0" w:rsidRDefault="00CF3807" w:rsidP="00CF3807">
      <w:pPr>
        <w:rPr>
          <w:rFonts w:ascii="Lotus Linotype" w:hAnsi="Lotus Linotype" w:cs="mylotus"/>
          <w:szCs w:val="27"/>
          <w:rtl/>
          <w:lang w:bidi="ar-KW"/>
        </w:rPr>
      </w:pPr>
      <w:r w:rsidRPr="009F74C0">
        <w:rPr>
          <w:rFonts w:ascii="Lotus Linotype" w:hAnsi="Lotus Linotype" w:cs="mylotus"/>
          <w:szCs w:val="27"/>
          <w:rtl/>
          <w:lang w:bidi="ar-KW"/>
        </w:rPr>
        <w:t>ومتى ما ألزم نفسه بهذا المنهج في احتجاجه واستنباطه فإنّ هذا المنهج لا بد أن يكون سارياً في كل الآيات التي تتكلم عن الأئمة</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لا أن تكون هناك انتقائية للنصوص.</w:t>
      </w:r>
    </w:p>
    <w:p w:rsidR="00CF3807" w:rsidRPr="009F74C0" w:rsidRDefault="00CF3807" w:rsidP="00852A31">
      <w:pPr>
        <w:jc w:val="both"/>
        <w:rPr>
          <w:rFonts w:ascii="Lotus Linotype" w:hAnsi="Lotus Linotype" w:cs="mylotus"/>
          <w:szCs w:val="27"/>
          <w:rtl/>
        </w:rPr>
      </w:pPr>
      <w:r w:rsidRPr="009F74C0">
        <w:rPr>
          <w:rFonts w:ascii="Lotus Linotype" w:hAnsi="Lotus Linotype" w:cs="mylotus"/>
          <w:szCs w:val="27"/>
          <w:rtl/>
        </w:rPr>
        <w:t>فالله عز وجل الذي ذكر لفظ (إمام) و(أئمة) في القرآن الكريم استخدم اللفظ ذاته في المؤمن والكافر</w:t>
      </w:r>
      <w:r w:rsidR="00E2470F" w:rsidRPr="009F74C0">
        <w:rPr>
          <w:rFonts w:ascii="Lotus Linotype" w:hAnsi="Lotus Linotype" w:cs="mylotus"/>
          <w:szCs w:val="27"/>
          <w:rtl/>
        </w:rPr>
        <w:t>،</w:t>
      </w:r>
      <w:r w:rsidRPr="009F74C0">
        <w:rPr>
          <w:rFonts w:ascii="Lotus Linotype" w:hAnsi="Lotus Linotype" w:cs="mylotus"/>
          <w:szCs w:val="27"/>
          <w:rtl/>
        </w:rPr>
        <w:t xml:space="preserve"> فقال</w:t>
      </w:r>
      <w:r w:rsidR="00852A31" w:rsidRPr="009F74C0">
        <w:rPr>
          <w:rFonts w:ascii="Lotus Linotype" w:hAnsi="Lotus Linotype" w:cs="mylotus" w:hint="cs"/>
          <w:szCs w:val="27"/>
          <w:rtl/>
        </w:rPr>
        <w:t xml:space="preserve"> </w:t>
      </w:r>
      <w:r w:rsidR="00852A31">
        <w:rPr>
          <w:rFonts w:ascii="Lotus Linotype" w:hAnsi="Lotus Linotype" w:cs="Traditional Arabic" w:hint="cs"/>
          <w:rtl/>
        </w:rPr>
        <w:t>﴿</w:t>
      </w:r>
      <w:r w:rsidR="00852A31">
        <w:rPr>
          <w:sz w:val="22"/>
          <w:szCs w:val="22"/>
        </w:rPr>
        <w:sym w:font="HQPB1" w:char="F024"/>
      </w:r>
      <w:r w:rsidR="00852A31">
        <w:rPr>
          <w:sz w:val="22"/>
          <w:szCs w:val="22"/>
        </w:rPr>
        <w:sym w:font="HQPB5" w:char="F06F"/>
      </w:r>
      <w:r w:rsidR="00852A31">
        <w:rPr>
          <w:sz w:val="22"/>
          <w:szCs w:val="22"/>
        </w:rPr>
        <w:sym w:font="HQPB2" w:char="F059"/>
      </w:r>
      <w:r w:rsidR="00852A31">
        <w:rPr>
          <w:sz w:val="22"/>
          <w:szCs w:val="22"/>
        </w:rPr>
        <w:sym w:font="HQPB4" w:char="F0F9"/>
      </w:r>
      <w:r w:rsidR="00852A31">
        <w:rPr>
          <w:sz w:val="22"/>
          <w:szCs w:val="22"/>
        </w:rPr>
        <w:sym w:font="HQPB2" w:char="F03D"/>
      </w:r>
      <w:r w:rsidR="00852A31">
        <w:rPr>
          <w:sz w:val="22"/>
          <w:szCs w:val="22"/>
        </w:rPr>
        <w:sym w:font="HQPB5" w:char="F079"/>
      </w:r>
      <w:r w:rsidR="00852A31">
        <w:rPr>
          <w:sz w:val="22"/>
          <w:szCs w:val="22"/>
        </w:rPr>
        <w:sym w:font="HQPB1" w:char="F0E8"/>
      </w:r>
      <w:r w:rsidR="00852A31">
        <w:rPr>
          <w:sz w:val="22"/>
          <w:szCs w:val="22"/>
        </w:rPr>
        <w:sym w:font="HQPB5" w:char="F079"/>
      </w:r>
      <w:r w:rsidR="00852A31">
        <w:rPr>
          <w:sz w:val="22"/>
          <w:szCs w:val="22"/>
        </w:rPr>
        <w:sym w:font="HQPB1" w:char="F05F"/>
      </w:r>
      <w:r w:rsidR="00852A31">
        <w:rPr>
          <w:sz w:val="22"/>
          <w:szCs w:val="22"/>
        </w:rPr>
        <w:sym w:font="HQPB5" w:char="F075"/>
      </w:r>
      <w:r w:rsidR="00852A31">
        <w:rPr>
          <w:sz w:val="22"/>
          <w:szCs w:val="22"/>
        </w:rPr>
        <w:sym w:font="HQPB2" w:char="F072"/>
      </w:r>
      <w:r w:rsidR="00852A31">
        <w:rPr>
          <w:rFonts w:ascii="(normal text)" w:hAnsi="(normal text)"/>
          <w:rtl/>
        </w:rPr>
        <w:t xml:space="preserve"> </w:t>
      </w:r>
      <w:r w:rsidR="00852A31">
        <w:rPr>
          <w:sz w:val="22"/>
          <w:szCs w:val="22"/>
        </w:rPr>
        <w:sym w:font="HQPB4" w:char="F0F6"/>
      </w:r>
      <w:r w:rsidR="00852A31">
        <w:rPr>
          <w:sz w:val="22"/>
          <w:szCs w:val="22"/>
        </w:rPr>
        <w:sym w:font="HQPB2" w:char="F04E"/>
      </w:r>
      <w:r w:rsidR="00852A31">
        <w:rPr>
          <w:sz w:val="22"/>
          <w:szCs w:val="22"/>
        </w:rPr>
        <w:sym w:font="HQPB4" w:char="F0E5"/>
      </w:r>
      <w:r w:rsidR="00852A31">
        <w:rPr>
          <w:sz w:val="22"/>
          <w:szCs w:val="22"/>
        </w:rPr>
        <w:sym w:font="HQPB2" w:char="F06B"/>
      </w:r>
      <w:r w:rsidR="00852A31">
        <w:rPr>
          <w:sz w:val="22"/>
          <w:szCs w:val="22"/>
        </w:rPr>
        <w:sym w:font="HQPB4" w:char="F0F7"/>
      </w:r>
      <w:r w:rsidR="00852A31">
        <w:rPr>
          <w:sz w:val="22"/>
          <w:szCs w:val="22"/>
        </w:rPr>
        <w:sym w:font="HQPB2" w:char="F05D"/>
      </w:r>
      <w:r w:rsidR="00852A31">
        <w:rPr>
          <w:sz w:val="22"/>
          <w:szCs w:val="22"/>
        </w:rPr>
        <w:sym w:font="HQPB4" w:char="F0CF"/>
      </w:r>
      <w:r w:rsidR="00852A31">
        <w:rPr>
          <w:sz w:val="22"/>
          <w:szCs w:val="22"/>
        </w:rPr>
        <w:sym w:font="HQPB2" w:char="F042"/>
      </w:r>
      <w:r w:rsidR="00852A31">
        <w:rPr>
          <w:rFonts w:ascii="(normal text)" w:hAnsi="(normal text)"/>
          <w:rtl/>
        </w:rPr>
        <w:t xml:space="preserve"> </w:t>
      </w:r>
      <w:r w:rsidR="00852A31">
        <w:rPr>
          <w:sz w:val="22"/>
          <w:szCs w:val="22"/>
        </w:rPr>
        <w:sym w:font="HQPB4" w:char="F05A"/>
      </w:r>
      <w:r w:rsidR="00852A31">
        <w:rPr>
          <w:sz w:val="22"/>
          <w:szCs w:val="22"/>
        </w:rPr>
        <w:sym w:font="HQPB2" w:char="F070"/>
      </w:r>
      <w:r w:rsidR="00852A31">
        <w:rPr>
          <w:sz w:val="22"/>
          <w:szCs w:val="22"/>
        </w:rPr>
        <w:sym w:font="HQPB4" w:char="F0A3"/>
      </w:r>
      <w:r w:rsidR="00852A31">
        <w:rPr>
          <w:sz w:val="22"/>
          <w:szCs w:val="22"/>
        </w:rPr>
        <w:sym w:font="HQPB2" w:char="F04A"/>
      </w:r>
      <w:r w:rsidR="00852A31">
        <w:rPr>
          <w:sz w:val="22"/>
          <w:szCs w:val="22"/>
        </w:rPr>
        <w:sym w:font="HQPB4" w:char="F0CD"/>
      </w:r>
      <w:r w:rsidR="00852A31">
        <w:rPr>
          <w:sz w:val="22"/>
          <w:szCs w:val="22"/>
        </w:rPr>
        <w:sym w:font="HQPB2" w:char="F0AC"/>
      </w:r>
      <w:r w:rsidR="00852A31">
        <w:rPr>
          <w:sz w:val="22"/>
          <w:szCs w:val="22"/>
        </w:rPr>
        <w:sym w:font="HQPB5" w:char="F072"/>
      </w:r>
      <w:r w:rsidR="00852A31">
        <w:rPr>
          <w:sz w:val="22"/>
          <w:szCs w:val="22"/>
        </w:rPr>
        <w:sym w:font="HQPB1" w:char="F026"/>
      </w:r>
      <w:r w:rsidR="00852A31">
        <w:rPr>
          <w:rFonts w:ascii="(normal text)" w:hAnsi="(normal text)"/>
          <w:rtl/>
        </w:rPr>
        <w:t xml:space="preserve"> </w:t>
      </w:r>
      <w:r w:rsidR="00852A31">
        <w:rPr>
          <w:sz w:val="22"/>
          <w:szCs w:val="22"/>
        </w:rPr>
        <w:sym w:font="HQPB5" w:char="F09A"/>
      </w:r>
      <w:r w:rsidR="00852A31">
        <w:rPr>
          <w:sz w:val="22"/>
          <w:szCs w:val="22"/>
        </w:rPr>
        <w:sym w:font="HQPB2" w:char="F063"/>
      </w:r>
      <w:r w:rsidR="00852A31">
        <w:rPr>
          <w:sz w:val="22"/>
          <w:szCs w:val="22"/>
        </w:rPr>
        <w:sym w:font="HQPB2" w:char="F072"/>
      </w:r>
      <w:r w:rsidR="00852A31">
        <w:rPr>
          <w:sz w:val="22"/>
          <w:szCs w:val="22"/>
        </w:rPr>
        <w:sym w:font="HQPB4" w:char="F0DF"/>
      </w:r>
      <w:r w:rsidR="00852A31">
        <w:rPr>
          <w:sz w:val="22"/>
          <w:szCs w:val="22"/>
        </w:rPr>
        <w:sym w:font="HQPB1" w:char="F089"/>
      </w:r>
      <w:r w:rsidR="00852A31">
        <w:rPr>
          <w:sz w:val="22"/>
          <w:szCs w:val="22"/>
        </w:rPr>
        <w:sym w:font="HQPB4" w:char="F0F6"/>
      </w:r>
      <w:r w:rsidR="00852A31">
        <w:rPr>
          <w:sz w:val="22"/>
          <w:szCs w:val="22"/>
        </w:rPr>
        <w:sym w:font="HQPB2" w:char="F06B"/>
      </w:r>
      <w:r w:rsidR="00852A31">
        <w:rPr>
          <w:sz w:val="22"/>
          <w:szCs w:val="22"/>
        </w:rPr>
        <w:sym w:font="HQPB5" w:char="F075"/>
      </w:r>
      <w:r w:rsidR="00852A31">
        <w:rPr>
          <w:sz w:val="22"/>
          <w:szCs w:val="22"/>
        </w:rPr>
        <w:sym w:font="HQPB2" w:char="F089"/>
      </w:r>
      <w:r w:rsidR="00852A31">
        <w:rPr>
          <w:rFonts w:ascii="(normal text)" w:hAnsi="(normal text)"/>
          <w:rtl/>
        </w:rPr>
        <w:t xml:space="preserve"> </w:t>
      </w:r>
      <w:r w:rsidR="00852A31">
        <w:rPr>
          <w:sz w:val="22"/>
          <w:szCs w:val="22"/>
        </w:rPr>
        <w:sym w:font="HQPB1" w:char="F024"/>
      </w:r>
      <w:r w:rsidR="00852A31">
        <w:rPr>
          <w:sz w:val="22"/>
          <w:szCs w:val="22"/>
        </w:rPr>
        <w:sym w:font="HQPB5" w:char="F074"/>
      </w:r>
      <w:r w:rsidR="00852A31">
        <w:rPr>
          <w:sz w:val="22"/>
          <w:szCs w:val="22"/>
        </w:rPr>
        <w:sym w:font="HQPB2" w:char="F052"/>
      </w:r>
      <w:r w:rsidR="00852A31">
        <w:rPr>
          <w:sz w:val="22"/>
          <w:szCs w:val="22"/>
        </w:rPr>
        <w:sym w:font="HQPB4" w:char="F0CD"/>
      </w:r>
      <w:r w:rsidR="00852A31">
        <w:rPr>
          <w:sz w:val="22"/>
          <w:szCs w:val="22"/>
        </w:rPr>
        <w:sym w:font="HQPB1" w:char="F090"/>
      </w:r>
      <w:r w:rsidR="00852A31">
        <w:rPr>
          <w:sz w:val="22"/>
          <w:szCs w:val="22"/>
        </w:rPr>
        <w:sym w:font="HQPB4" w:char="F0F6"/>
      </w:r>
      <w:r w:rsidR="00852A31">
        <w:rPr>
          <w:sz w:val="22"/>
          <w:szCs w:val="22"/>
        </w:rPr>
        <w:sym w:font="HQPB2" w:char="F044"/>
      </w:r>
      <w:r w:rsidR="00852A31">
        <w:rPr>
          <w:sz w:val="22"/>
          <w:szCs w:val="22"/>
        </w:rPr>
        <w:sym w:font="HQPB5" w:char="F072"/>
      </w:r>
      <w:r w:rsidR="00852A31">
        <w:rPr>
          <w:sz w:val="22"/>
          <w:szCs w:val="22"/>
        </w:rPr>
        <w:sym w:font="HQPB1" w:char="F027"/>
      </w:r>
      <w:r w:rsidR="00852A31">
        <w:rPr>
          <w:sz w:val="22"/>
          <w:szCs w:val="22"/>
        </w:rPr>
        <w:sym w:font="HQPB4" w:char="F0CE"/>
      </w:r>
      <w:r w:rsidR="00852A31">
        <w:rPr>
          <w:sz w:val="22"/>
          <w:szCs w:val="22"/>
        </w:rPr>
        <w:sym w:font="HQPB1" w:char="F02F"/>
      </w:r>
      <w:r w:rsidR="00852A31">
        <w:rPr>
          <w:rFonts w:ascii="(normal text)" w:hAnsi="(normal text)"/>
          <w:rtl/>
        </w:rPr>
        <w:t xml:space="preserve"> </w:t>
      </w:r>
      <w:r w:rsidR="00852A31">
        <w:rPr>
          <w:sz w:val="22"/>
          <w:szCs w:val="22"/>
        </w:rPr>
        <w:sym w:font="HQPB1" w:char="F024"/>
      </w:r>
      <w:r w:rsidR="00852A31">
        <w:rPr>
          <w:sz w:val="22"/>
          <w:szCs w:val="22"/>
        </w:rPr>
        <w:sym w:font="HQPB4" w:char="F0A3"/>
      </w:r>
      <w:r w:rsidR="00852A31">
        <w:rPr>
          <w:sz w:val="22"/>
          <w:szCs w:val="22"/>
        </w:rPr>
        <w:sym w:font="HQPB2" w:char="F04A"/>
      </w:r>
      <w:r w:rsidR="00852A31">
        <w:rPr>
          <w:sz w:val="22"/>
          <w:szCs w:val="22"/>
        </w:rPr>
        <w:sym w:font="HQPB5" w:char="F073"/>
      </w:r>
      <w:r w:rsidR="00852A31">
        <w:rPr>
          <w:sz w:val="22"/>
          <w:szCs w:val="22"/>
        </w:rPr>
        <w:sym w:font="HQPB2" w:char="F039"/>
      </w:r>
      <w:r w:rsidR="00852A31">
        <w:rPr>
          <w:rFonts w:ascii="(normal text)" w:hAnsi="(normal text)"/>
          <w:rtl/>
        </w:rPr>
        <w:t xml:space="preserve"> </w:t>
      </w:r>
      <w:r w:rsidR="00852A31">
        <w:rPr>
          <w:sz w:val="22"/>
          <w:szCs w:val="22"/>
        </w:rPr>
        <w:sym w:font="HQPB5" w:char="F028"/>
      </w:r>
      <w:r w:rsidR="00852A31">
        <w:rPr>
          <w:sz w:val="22"/>
          <w:szCs w:val="22"/>
        </w:rPr>
        <w:sym w:font="HQPB1" w:char="F023"/>
      </w:r>
      <w:r w:rsidR="00852A31">
        <w:rPr>
          <w:sz w:val="22"/>
          <w:szCs w:val="22"/>
        </w:rPr>
        <w:sym w:font="HQPB2" w:char="F072"/>
      </w:r>
      <w:r w:rsidR="00852A31">
        <w:rPr>
          <w:sz w:val="22"/>
          <w:szCs w:val="22"/>
        </w:rPr>
        <w:sym w:font="HQPB4" w:char="F0E7"/>
      </w:r>
      <w:r w:rsidR="00852A31">
        <w:rPr>
          <w:sz w:val="22"/>
          <w:szCs w:val="22"/>
        </w:rPr>
        <w:sym w:font="HQPB1" w:char="F08E"/>
      </w:r>
      <w:r w:rsidR="00852A31">
        <w:rPr>
          <w:sz w:val="22"/>
          <w:szCs w:val="22"/>
        </w:rPr>
        <w:sym w:font="HQPB5" w:char="F079"/>
      </w:r>
      <w:r w:rsidR="00852A31">
        <w:rPr>
          <w:sz w:val="22"/>
          <w:szCs w:val="22"/>
        </w:rPr>
        <w:sym w:font="HQPB1" w:char="F039"/>
      </w:r>
      <w:r w:rsidR="00852A31">
        <w:rPr>
          <w:sz w:val="22"/>
          <w:szCs w:val="22"/>
        </w:rPr>
        <w:sym w:font="HQPB5" w:char="F07C"/>
      </w:r>
      <w:r w:rsidR="00852A31">
        <w:rPr>
          <w:sz w:val="22"/>
          <w:szCs w:val="22"/>
        </w:rPr>
        <w:sym w:font="HQPB1" w:char="F0B9"/>
      </w:r>
      <w:r w:rsidR="00852A31">
        <w:rPr>
          <w:rFonts w:ascii="(normal text)" w:hAnsi="(normal text)"/>
          <w:rtl/>
        </w:rPr>
        <w:t xml:space="preserve"> </w:t>
      </w:r>
      <w:r w:rsidR="00852A31">
        <w:rPr>
          <w:sz w:val="22"/>
          <w:szCs w:val="22"/>
        </w:rPr>
        <w:sym w:font="HQPB4" w:char="F028"/>
      </w:r>
      <w:r w:rsidR="00852A31">
        <w:rPr>
          <w:rFonts w:ascii="(normal text)" w:hAnsi="(normal text)"/>
          <w:rtl/>
        </w:rPr>
        <w:t xml:space="preserve"> </w:t>
      </w:r>
      <w:r w:rsidR="00852A31">
        <w:rPr>
          <w:sz w:val="22"/>
          <w:szCs w:val="22"/>
        </w:rPr>
        <w:sym w:font="HQPB5" w:char="F028"/>
      </w:r>
      <w:r w:rsidR="00852A31">
        <w:rPr>
          <w:sz w:val="22"/>
          <w:szCs w:val="22"/>
        </w:rPr>
        <w:sym w:font="HQPB1" w:char="F023"/>
      </w:r>
      <w:r w:rsidR="00852A31">
        <w:rPr>
          <w:sz w:val="22"/>
          <w:szCs w:val="22"/>
        </w:rPr>
        <w:sym w:font="HQPB2" w:char="F071"/>
      </w:r>
      <w:r w:rsidR="00852A31">
        <w:rPr>
          <w:sz w:val="22"/>
          <w:szCs w:val="22"/>
        </w:rPr>
        <w:sym w:font="HQPB4" w:char="F0E7"/>
      </w:r>
      <w:r w:rsidR="00852A31">
        <w:rPr>
          <w:sz w:val="22"/>
          <w:szCs w:val="22"/>
        </w:rPr>
        <w:sym w:font="HQPB2" w:char="F052"/>
      </w:r>
      <w:r w:rsidR="00852A31">
        <w:rPr>
          <w:sz w:val="22"/>
          <w:szCs w:val="22"/>
        </w:rPr>
        <w:sym w:font="HQPB1" w:char="F025"/>
      </w:r>
      <w:r w:rsidR="00852A31">
        <w:rPr>
          <w:sz w:val="22"/>
          <w:szCs w:val="22"/>
        </w:rPr>
        <w:sym w:font="HQPB5" w:char="F09F"/>
      </w:r>
      <w:r w:rsidR="00852A31">
        <w:rPr>
          <w:sz w:val="22"/>
          <w:szCs w:val="22"/>
        </w:rPr>
        <w:sym w:font="HQPB2" w:char="F032"/>
      </w:r>
      <w:r w:rsidR="00852A31">
        <w:rPr>
          <w:sz w:val="22"/>
          <w:szCs w:val="22"/>
        </w:rPr>
        <w:sym w:font="HQPB5" w:char="F075"/>
      </w:r>
      <w:r w:rsidR="00852A31">
        <w:rPr>
          <w:sz w:val="22"/>
          <w:szCs w:val="22"/>
        </w:rPr>
        <w:sym w:font="HQPB2" w:char="F072"/>
      </w:r>
      <w:r w:rsidR="00852A31">
        <w:rPr>
          <w:rFonts w:ascii="(normal text)" w:hAnsi="(normal text)"/>
          <w:rtl/>
        </w:rPr>
        <w:t xml:space="preserve"> </w:t>
      </w:r>
      <w:r w:rsidR="00852A31">
        <w:rPr>
          <w:sz w:val="22"/>
          <w:szCs w:val="22"/>
        </w:rPr>
        <w:sym w:font="HQPB1" w:char="F024"/>
      </w:r>
      <w:r w:rsidR="00852A31">
        <w:rPr>
          <w:sz w:val="22"/>
          <w:szCs w:val="22"/>
        </w:rPr>
        <w:sym w:font="HQPB5" w:char="F075"/>
      </w:r>
      <w:r w:rsidR="00852A31">
        <w:rPr>
          <w:sz w:val="22"/>
          <w:szCs w:val="22"/>
        </w:rPr>
        <w:sym w:font="HQPB2" w:char="F05A"/>
      </w:r>
      <w:r w:rsidR="00852A31">
        <w:rPr>
          <w:sz w:val="22"/>
          <w:szCs w:val="22"/>
        </w:rPr>
        <w:sym w:font="HQPB4" w:char="F0CF"/>
      </w:r>
      <w:r w:rsidR="00852A31">
        <w:rPr>
          <w:sz w:val="22"/>
          <w:szCs w:val="22"/>
        </w:rPr>
        <w:sym w:font="HQPB1" w:char="F047"/>
      </w:r>
      <w:r w:rsidR="00852A31">
        <w:rPr>
          <w:sz w:val="22"/>
          <w:szCs w:val="22"/>
        </w:rPr>
        <w:sym w:font="HQPB2" w:char="F0BB"/>
      </w:r>
      <w:r w:rsidR="00852A31">
        <w:rPr>
          <w:sz w:val="22"/>
          <w:szCs w:val="22"/>
        </w:rPr>
        <w:sym w:font="HQPB5" w:char="F074"/>
      </w:r>
      <w:r w:rsidR="00852A31">
        <w:rPr>
          <w:sz w:val="22"/>
          <w:szCs w:val="22"/>
        </w:rPr>
        <w:sym w:font="HQPB2" w:char="F083"/>
      </w:r>
      <w:r w:rsidR="00852A31">
        <w:rPr>
          <w:sz w:val="22"/>
          <w:szCs w:val="22"/>
        </w:rPr>
        <w:sym w:font="HQPB1" w:char="F024"/>
      </w:r>
      <w:r w:rsidR="00852A31">
        <w:rPr>
          <w:sz w:val="22"/>
          <w:szCs w:val="22"/>
        </w:rPr>
        <w:sym w:font="HQPB5" w:char="F074"/>
      </w:r>
      <w:r w:rsidR="00852A31">
        <w:rPr>
          <w:sz w:val="22"/>
          <w:szCs w:val="22"/>
        </w:rPr>
        <w:sym w:font="HQPB2" w:char="F0AB"/>
      </w:r>
      <w:r w:rsidR="00852A31">
        <w:rPr>
          <w:sz w:val="22"/>
          <w:szCs w:val="22"/>
        </w:rPr>
        <w:sym w:font="HQPB4" w:char="F0CE"/>
      </w:r>
      <w:r w:rsidR="00852A31">
        <w:rPr>
          <w:sz w:val="22"/>
          <w:szCs w:val="22"/>
        </w:rPr>
        <w:sym w:font="HQPB1" w:char="F02F"/>
      </w:r>
      <w:r w:rsidR="00852A31">
        <w:rPr>
          <w:rFonts w:ascii="(normal text)" w:hAnsi="(normal text)"/>
          <w:rtl/>
        </w:rPr>
        <w:t xml:space="preserve"> </w:t>
      </w:r>
      <w:r w:rsidR="00852A31">
        <w:rPr>
          <w:sz w:val="22"/>
          <w:szCs w:val="22"/>
        </w:rPr>
        <w:sym w:font="HQPB5" w:char="F074"/>
      </w:r>
      <w:r w:rsidR="00852A31">
        <w:rPr>
          <w:sz w:val="22"/>
          <w:szCs w:val="22"/>
        </w:rPr>
        <w:sym w:font="HQPB2" w:char="F062"/>
      </w:r>
      <w:r w:rsidR="00852A31">
        <w:rPr>
          <w:sz w:val="22"/>
          <w:szCs w:val="22"/>
        </w:rPr>
        <w:sym w:font="HQPB2" w:char="F071"/>
      </w:r>
      <w:r w:rsidR="00852A31">
        <w:rPr>
          <w:sz w:val="22"/>
          <w:szCs w:val="22"/>
        </w:rPr>
        <w:sym w:font="HQPB4" w:char="F0E3"/>
      </w:r>
      <w:r w:rsidR="00852A31">
        <w:rPr>
          <w:sz w:val="22"/>
          <w:szCs w:val="22"/>
        </w:rPr>
        <w:sym w:font="HQPB2" w:char="F05A"/>
      </w:r>
      <w:r w:rsidR="00852A31">
        <w:rPr>
          <w:sz w:val="22"/>
          <w:szCs w:val="22"/>
        </w:rPr>
        <w:sym w:font="HQPB4" w:char="F0CF"/>
      </w:r>
      <w:r w:rsidR="00852A31">
        <w:rPr>
          <w:sz w:val="22"/>
          <w:szCs w:val="22"/>
        </w:rPr>
        <w:sym w:font="HQPB2" w:char="F025"/>
      </w:r>
      <w:r w:rsidR="00852A31">
        <w:rPr>
          <w:sz w:val="22"/>
          <w:szCs w:val="22"/>
        </w:rPr>
        <w:sym w:font="HQPB2" w:char="F071"/>
      </w:r>
      <w:r w:rsidR="00852A31">
        <w:rPr>
          <w:sz w:val="22"/>
          <w:szCs w:val="22"/>
        </w:rPr>
        <w:sym w:font="HQPB4" w:char="F0E3"/>
      </w:r>
      <w:r w:rsidR="00852A31">
        <w:rPr>
          <w:sz w:val="22"/>
          <w:szCs w:val="22"/>
        </w:rPr>
        <w:sym w:font="HQPB2" w:char="F083"/>
      </w:r>
      <w:r w:rsidR="00852A31">
        <w:rPr>
          <w:rFonts w:ascii="(normal text)" w:hAnsi="(normal text)"/>
          <w:rtl/>
        </w:rPr>
        <w:t xml:space="preserve"> </w:t>
      </w:r>
      <w:r w:rsidR="00852A31">
        <w:rPr>
          <w:sz w:val="22"/>
          <w:szCs w:val="22"/>
        </w:rPr>
        <w:sym w:font="HQPB2" w:char="F0C7"/>
      </w:r>
      <w:r w:rsidR="00852A31">
        <w:rPr>
          <w:sz w:val="22"/>
          <w:szCs w:val="22"/>
        </w:rPr>
        <w:sym w:font="HQPB2" w:char="F0CB"/>
      </w:r>
      <w:r w:rsidR="00852A31">
        <w:rPr>
          <w:sz w:val="22"/>
          <w:szCs w:val="22"/>
        </w:rPr>
        <w:sym w:font="HQPB2" w:char="F0CD"/>
      </w:r>
      <w:r w:rsidR="00852A31">
        <w:rPr>
          <w:sz w:val="22"/>
          <w:szCs w:val="22"/>
        </w:rPr>
        <w:sym w:font="HQPB2" w:char="F0C8"/>
      </w:r>
      <w:r w:rsidR="00852A31">
        <w:rPr>
          <w:rFonts w:ascii="Lotus Linotype" w:hAnsi="Lotus Linotype" w:cs="Traditional Arabic" w:hint="cs"/>
          <w:rtl/>
        </w:rPr>
        <w:t>﴾</w:t>
      </w:r>
      <w:r w:rsidR="00852A31" w:rsidRPr="009F74C0">
        <w:rPr>
          <w:rFonts w:ascii="Lotus Linotype" w:hAnsi="Lotus Linotype" w:cs="mylotus" w:hint="cs"/>
          <w:szCs w:val="27"/>
          <w:rtl/>
        </w:rPr>
        <w:t xml:space="preserve"> [السجدة: 24]</w:t>
      </w:r>
      <w:r w:rsidRPr="009F74C0">
        <w:rPr>
          <w:rFonts w:ascii="Lotus Linotype" w:hAnsi="Lotus Linotype" w:cs="mylotus"/>
          <w:szCs w:val="27"/>
          <w:rtl/>
        </w:rPr>
        <w:t xml:space="preserve"> وقال واصفاً الكفار الملعونين</w:t>
      </w:r>
      <w:r w:rsidR="00852A31" w:rsidRPr="009F74C0">
        <w:rPr>
          <w:rFonts w:ascii="Lotus Linotype" w:hAnsi="Lotus Linotype" w:cs="mylotus" w:hint="cs"/>
          <w:szCs w:val="27"/>
          <w:rtl/>
        </w:rPr>
        <w:t xml:space="preserve"> </w:t>
      </w:r>
      <w:r w:rsidR="00852A31">
        <w:rPr>
          <w:rFonts w:ascii="Lotus Linotype" w:hAnsi="Lotus Linotype" w:cs="Traditional Arabic" w:hint="cs"/>
          <w:rtl/>
        </w:rPr>
        <w:t>﴿</w:t>
      </w:r>
      <w:r w:rsidR="00852A31">
        <w:rPr>
          <w:sz w:val="22"/>
          <w:szCs w:val="22"/>
        </w:rPr>
        <w:sym w:font="HQPB4" w:char="F0F6"/>
      </w:r>
      <w:r w:rsidR="00852A31">
        <w:rPr>
          <w:sz w:val="22"/>
          <w:szCs w:val="22"/>
        </w:rPr>
        <w:sym w:font="HQPB2" w:char="F04E"/>
      </w:r>
      <w:r w:rsidR="00852A31">
        <w:rPr>
          <w:sz w:val="22"/>
          <w:szCs w:val="22"/>
        </w:rPr>
        <w:sym w:font="HQPB4" w:char="F0DF"/>
      </w:r>
      <w:r w:rsidR="00852A31">
        <w:rPr>
          <w:sz w:val="22"/>
          <w:szCs w:val="22"/>
        </w:rPr>
        <w:sym w:font="HQPB2" w:char="F067"/>
      </w:r>
      <w:r w:rsidR="00852A31">
        <w:rPr>
          <w:sz w:val="22"/>
          <w:szCs w:val="22"/>
        </w:rPr>
        <w:sym w:font="HQPB2" w:char="F0BB"/>
      </w:r>
      <w:r w:rsidR="00852A31">
        <w:rPr>
          <w:sz w:val="22"/>
          <w:szCs w:val="22"/>
        </w:rPr>
        <w:sym w:font="HQPB5" w:char="F075"/>
      </w:r>
      <w:r w:rsidR="00852A31">
        <w:rPr>
          <w:sz w:val="22"/>
          <w:szCs w:val="22"/>
        </w:rPr>
        <w:sym w:font="HQPB2" w:char="F05A"/>
      </w:r>
      <w:r w:rsidR="00852A31">
        <w:rPr>
          <w:sz w:val="22"/>
          <w:szCs w:val="22"/>
        </w:rPr>
        <w:sym w:font="HQPB4" w:char="F0F9"/>
      </w:r>
      <w:r w:rsidR="00852A31">
        <w:rPr>
          <w:sz w:val="22"/>
          <w:szCs w:val="22"/>
        </w:rPr>
        <w:sym w:font="HQPB2" w:char="F03D"/>
      </w:r>
      <w:r w:rsidR="00852A31">
        <w:rPr>
          <w:sz w:val="22"/>
          <w:szCs w:val="22"/>
        </w:rPr>
        <w:sym w:font="HQPB5" w:char="F079"/>
      </w:r>
      <w:r w:rsidR="00852A31">
        <w:rPr>
          <w:sz w:val="22"/>
          <w:szCs w:val="22"/>
        </w:rPr>
        <w:sym w:font="HQPB1" w:char="F0E8"/>
      </w:r>
      <w:r w:rsidR="00852A31">
        <w:rPr>
          <w:sz w:val="22"/>
          <w:szCs w:val="22"/>
        </w:rPr>
        <w:sym w:font="HQPB5" w:char="F079"/>
      </w:r>
      <w:r w:rsidR="00852A31">
        <w:rPr>
          <w:sz w:val="22"/>
          <w:szCs w:val="22"/>
        </w:rPr>
        <w:sym w:font="HQPB1" w:char="F05F"/>
      </w:r>
      <w:r w:rsidR="00852A31">
        <w:rPr>
          <w:sz w:val="22"/>
          <w:szCs w:val="22"/>
        </w:rPr>
        <w:sym w:font="HQPB5" w:char="F075"/>
      </w:r>
      <w:r w:rsidR="00852A31">
        <w:rPr>
          <w:sz w:val="22"/>
          <w:szCs w:val="22"/>
        </w:rPr>
        <w:sym w:font="HQPB2" w:char="F072"/>
      </w:r>
      <w:r w:rsidR="00852A31">
        <w:rPr>
          <w:rFonts w:ascii="(normal text)" w:hAnsi="(normal text)"/>
          <w:rtl/>
        </w:rPr>
        <w:t xml:space="preserve"> </w:t>
      </w:r>
      <w:r w:rsidR="00852A31">
        <w:rPr>
          <w:sz w:val="22"/>
          <w:szCs w:val="22"/>
        </w:rPr>
        <w:sym w:font="HQPB4" w:char="F05A"/>
      </w:r>
      <w:r w:rsidR="00852A31">
        <w:rPr>
          <w:sz w:val="22"/>
          <w:szCs w:val="22"/>
        </w:rPr>
        <w:sym w:font="HQPB2" w:char="F070"/>
      </w:r>
      <w:r w:rsidR="00852A31">
        <w:rPr>
          <w:sz w:val="22"/>
          <w:szCs w:val="22"/>
        </w:rPr>
        <w:sym w:font="HQPB4" w:char="F0A3"/>
      </w:r>
      <w:r w:rsidR="00852A31">
        <w:rPr>
          <w:sz w:val="22"/>
          <w:szCs w:val="22"/>
        </w:rPr>
        <w:sym w:font="HQPB2" w:char="F04A"/>
      </w:r>
      <w:r w:rsidR="00852A31">
        <w:rPr>
          <w:sz w:val="22"/>
          <w:szCs w:val="22"/>
        </w:rPr>
        <w:sym w:font="HQPB4" w:char="F0CD"/>
      </w:r>
      <w:r w:rsidR="00852A31">
        <w:rPr>
          <w:sz w:val="22"/>
          <w:szCs w:val="22"/>
        </w:rPr>
        <w:sym w:font="HQPB2" w:char="F0AC"/>
      </w:r>
      <w:r w:rsidR="00852A31">
        <w:rPr>
          <w:sz w:val="22"/>
          <w:szCs w:val="22"/>
        </w:rPr>
        <w:sym w:font="HQPB5" w:char="F072"/>
      </w:r>
      <w:r w:rsidR="00852A31">
        <w:rPr>
          <w:sz w:val="22"/>
          <w:szCs w:val="22"/>
        </w:rPr>
        <w:sym w:font="HQPB1" w:char="F026"/>
      </w:r>
      <w:r w:rsidR="00852A31">
        <w:rPr>
          <w:rFonts w:ascii="(normal text)" w:hAnsi="(normal text)"/>
          <w:rtl/>
        </w:rPr>
        <w:t xml:space="preserve"> </w:t>
      </w:r>
      <w:r w:rsidR="00852A31">
        <w:rPr>
          <w:sz w:val="22"/>
          <w:szCs w:val="22"/>
        </w:rPr>
        <w:sym w:font="HQPB5" w:char="F09A"/>
      </w:r>
      <w:r w:rsidR="00852A31">
        <w:rPr>
          <w:sz w:val="22"/>
          <w:szCs w:val="22"/>
        </w:rPr>
        <w:sym w:font="HQPB2" w:char="F063"/>
      </w:r>
      <w:r w:rsidR="00852A31">
        <w:rPr>
          <w:sz w:val="22"/>
          <w:szCs w:val="22"/>
        </w:rPr>
        <w:sym w:font="HQPB2" w:char="F071"/>
      </w:r>
      <w:r w:rsidR="00852A31">
        <w:rPr>
          <w:sz w:val="22"/>
          <w:szCs w:val="22"/>
        </w:rPr>
        <w:sym w:font="HQPB4" w:char="F0E3"/>
      </w:r>
      <w:r w:rsidR="00852A31">
        <w:rPr>
          <w:sz w:val="22"/>
          <w:szCs w:val="22"/>
        </w:rPr>
        <w:sym w:font="HQPB1" w:char="F0E3"/>
      </w:r>
      <w:r w:rsidR="00852A31">
        <w:rPr>
          <w:sz w:val="22"/>
          <w:szCs w:val="22"/>
        </w:rPr>
        <w:sym w:font="HQPB4" w:char="F0F4"/>
      </w:r>
      <w:r w:rsidR="00852A31">
        <w:rPr>
          <w:sz w:val="22"/>
          <w:szCs w:val="22"/>
        </w:rPr>
        <w:sym w:font="HQPB1" w:char="F089"/>
      </w:r>
      <w:r w:rsidR="00852A31">
        <w:rPr>
          <w:sz w:val="22"/>
          <w:szCs w:val="22"/>
        </w:rPr>
        <w:sym w:font="HQPB5" w:char="F074"/>
      </w:r>
      <w:r w:rsidR="00852A31">
        <w:rPr>
          <w:sz w:val="22"/>
          <w:szCs w:val="22"/>
        </w:rPr>
        <w:sym w:font="HQPB2" w:char="F083"/>
      </w:r>
      <w:r w:rsidR="00852A31">
        <w:rPr>
          <w:rFonts w:ascii="(normal text)" w:hAnsi="(normal text)"/>
          <w:rtl/>
        </w:rPr>
        <w:t xml:space="preserve"> </w:t>
      </w:r>
      <w:r w:rsidR="00852A31">
        <w:rPr>
          <w:sz w:val="22"/>
          <w:szCs w:val="22"/>
        </w:rPr>
        <w:sym w:font="HQPB2" w:char="F092"/>
      </w:r>
      <w:r w:rsidR="00852A31">
        <w:rPr>
          <w:sz w:val="22"/>
          <w:szCs w:val="22"/>
        </w:rPr>
        <w:sym w:font="HQPB5" w:char="F06E"/>
      </w:r>
      <w:r w:rsidR="00852A31">
        <w:rPr>
          <w:sz w:val="22"/>
          <w:szCs w:val="22"/>
        </w:rPr>
        <w:sym w:font="HQPB2" w:char="F03C"/>
      </w:r>
      <w:r w:rsidR="00852A31">
        <w:rPr>
          <w:sz w:val="22"/>
          <w:szCs w:val="22"/>
        </w:rPr>
        <w:sym w:font="HQPB4" w:char="F0CE"/>
      </w:r>
      <w:r w:rsidR="00852A31">
        <w:rPr>
          <w:sz w:val="22"/>
          <w:szCs w:val="22"/>
        </w:rPr>
        <w:sym w:font="HQPB1" w:char="F029"/>
      </w:r>
      <w:r w:rsidR="00852A31">
        <w:rPr>
          <w:rFonts w:ascii="(normal text)" w:hAnsi="(normal text)"/>
          <w:rtl/>
        </w:rPr>
        <w:t xml:space="preserve"> </w:t>
      </w:r>
      <w:r w:rsidR="00852A31">
        <w:rPr>
          <w:sz w:val="22"/>
          <w:szCs w:val="22"/>
        </w:rPr>
        <w:sym w:font="HQPB4" w:char="F0CD"/>
      </w:r>
      <w:r w:rsidR="00852A31">
        <w:rPr>
          <w:sz w:val="22"/>
          <w:szCs w:val="22"/>
        </w:rPr>
        <w:sym w:font="HQPB1" w:char="F091"/>
      </w:r>
      <w:r w:rsidR="00852A31">
        <w:rPr>
          <w:sz w:val="22"/>
          <w:szCs w:val="22"/>
        </w:rPr>
        <w:sym w:font="HQPB1" w:char="F024"/>
      </w:r>
      <w:r w:rsidR="00852A31">
        <w:rPr>
          <w:sz w:val="22"/>
          <w:szCs w:val="22"/>
        </w:rPr>
        <w:sym w:font="HQPB4" w:char="F0A8"/>
      </w:r>
      <w:r w:rsidR="00852A31">
        <w:rPr>
          <w:sz w:val="22"/>
          <w:szCs w:val="22"/>
        </w:rPr>
        <w:sym w:font="HQPB2" w:char="F05A"/>
      </w:r>
      <w:r w:rsidR="00852A31">
        <w:rPr>
          <w:sz w:val="22"/>
          <w:szCs w:val="22"/>
        </w:rPr>
        <w:sym w:font="HQPB2" w:char="F039"/>
      </w:r>
      <w:r w:rsidR="00852A31">
        <w:rPr>
          <w:sz w:val="22"/>
          <w:szCs w:val="22"/>
        </w:rPr>
        <w:sym w:font="HQPB5" w:char="F024"/>
      </w:r>
      <w:r w:rsidR="00852A31">
        <w:rPr>
          <w:sz w:val="22"/>
          <w:szCs w:val="22"/>
        </w:rPr>
        <w:sym w:font="HQPB1" w:char="F023"/>
      </w:r>
      <w:r w:rsidR="00852A31">
        <w:rPr>
          <w:rFonts w:ascii="(normal text)" w:hAnsi="(normal text)"/>
          <w:rtl/>
        </w:rPr>
        <w:t xml:space="preserve"> </w:t>
      </w:r>
      <w:r w:rsidR="00852A31">
        <w:rPr>
          <w:sz w:val="22"/>
          <w:szCs w:val="22"/>
        </w:rPr>
        <w:sym w:font="HQPB4" w:char="F028"/>
      </w:r>
      <w:r w:rsidR="00852A31">
        <w:rPr>
          <w:rFonts w:ascii="(normal text)" w:hAnsi="(normal text)"/>
          <w:rtl/>
        </w:rPr>
        <w:t xml:space="preserve"> </w:t>
      </w:r>
      <w:r w:rsidR="00852A31">
        <w:rPr>
          <w:sz w:val="22"/>
          <w:szCs w:val="22"/>
        </w:rPr>
        <w:sym w:font="HQPB5" w:char="F074"/>
      </w:r>
      <w:r w:rsidR="00852A31">
        <w:rPr>
          <w:sz w:val="22"/>
          <w:szCs w:val="22"/>
        </w:rPr>
        <w:sym w:font="HQPB2" w:char="F050"/>
      </w:r>
      <w:r w:rsidR="00852A31">
        <w:rPr>
          <w:sz w:val="22"/>
          <w:szCs w:val="22"/>
        </w:rPr>
        <w:sym w:font="HQPB4" w:char="F0F6"/>
      </w:r>
      <w:r w:rsidR="00852A31">
        <w:rPr>
          <w:sz w:val="22"/>
          <w:szCs w:val="22"/>
        </w:rPr>
        <w:sym w:font="HQPB2" w:char="F071"/>
      </w:r>
      <w:r w:rsidR="00852A31">
        <w:rPr>
          <w:sz w:val="22"/>
          <w:szCs w:val="22"/>
        </w:rPr>
        <w:sym w:font="HQPB5" w:char="F074"/>
      </w:r>
      <w:r w:rsidR="00852A31">
        <w:rPr>
          <w:sz w:val="22"/>
          <w:szCs w:val="22"/>
        </w:rPr>
        <w:sym w:font="HQPB2" w:char="F083"/>
      </w:r>
      <w:r w:rsidR="00852A31">
        <w:rPr>
          <w:sz w:val="22"/>
          <w:szCs w:val="22"/>
        </w:rPr>
        <w:sym w:font="HQPB5" w:char="F075"/>
      </w:r>
      <w:r w:rsidR="00852A31">
        <w:rPr>
          <w:sz w:val="22"/>
          <w:szCs w:val="22"/>
        </w:rPr>
        <w:sym w:font="HQPB2" w:char="F072"/>
      </w:r>
      <w:r w:rsidR="00852A31">
        <w:rPr>
          <w:rFonts w:ascii="(normal text)" w:hAnsi="(normal text)"/>
          <w:rtl/>
        </w:rPr>
        <w:t xml:space="preserve"> </w:t>
      </w:r>
      <w:r w:rsidR="00852A31">
        <w:rPr>
          <w:sz w:val="22"/>
          <w:szCs w:val="22"/>
        </w:rPr>
        <w:sym w:font="HQPB4" w:char="F0CF"/>
      </w:r>
      <w:r w:rsidR="00852A31">
        <w:rPr>
          <w:sz w:val="22"/>
          <w:szCs w:val="22"/>
        </w:rPr>
        <w:sym w:font="HQPB2" w:char="F070"/>
      </w:r>
      <w:r w:rsidR="00852A31">
        <w:rPr>
          <w:sz w:val="22"/>
          <w:szCs w:val="22"/>
        </w:rPr>
        <w:sym w:font="HQPB5" w:char="F079"/>
      </w:r>
      <w:r w:rsidR="00852A31">
        <w:rPr>
          <w:sz w:val="22"/>
          <w:szCs w:val="22"/>
        </w:rPr>
        <w:sym w:font="HQPB2" w:char="F04A"/>
      </w:r>
      <w:r w:rsidR="00852A31">
        <w:rPr>
          <w:sz w:val="22"/>
          <w:szCs w:val="22"/>
        </w:rPr>
        <w:sym w:font="HQPB2" w:char="F0BB"/>
      </w:r>
      <w:r w:rsidR="00852A31">
        <w:rPr>
          <w:sz w:val="22"/>
          <w:szCs w:val="22"/>
        </w:rPr>
        <w:sym w:font="HQPB5" w:char="F075"/>
      </w:r>
      <w:r w:rsidR="00852A31">
        <w:rPr>
          <w:sz w:val="22"/>
          <w:szCs w:val="22"/>
        </w:rPr>
        <w:sym w:font="HQPB2" w:char="F08A"/>
      </w:r>
      <w:r w:rsidR="00852A31">
        <w:rPr>
          <w:sz w:val="22"/>
          <w:szCs w:val="22"/>
        </w:rPr>
        <w:sym w:font="HQPB4" w:char="F0C9"/>
      </w:r>
      <w:r w:rsidR="00852A31">
        <w:rPr>
          <w:sz w:val="22"/>
          <w:szCs w:val="22"/>
        </w:rPr>
        <w:sym w:font="HQPB2" w:char="F029"/>
      </w:r>
      <w:r w:rsidR="00852A31">
        <w:rPr>
          <w:sz w:val="22"/>
          <w:szCs w:val="22"/>
        </w:rPr>
        <w:sym w:font="HQPB4" w:char="F0F8"/>
      </w:r>
      <w:r w:rsidR="00852A31">
        <w:rPr>
          <w:sz w:val="22"/>
          <w:szCs w:val="22"/>
        </w:rPr>
        <w:sym w:font="HQPB2" w:char="F039"/>
      </w:r>
      <w:r w:rsidR="00852A31">
        <w:rPr>
          <w:sz w:val="22"/>
          <w:szCs w:val="22"/>
        </w:rPr>
        <w:sym w:font="HQPB5" w:char="F024"/>
      </w:r>
      <w:r w:rsidR="00852A31">
        <w:rPr>
          <w:sz w:val="22"/>
          <w:szCs w:val="22"/>
        </w:rPr>
        <w:sym w:font="HQPB1" w:char="F023"/>
      </w:r>
      <w:r w:rsidR="00852A31">
        <w:rPr>
          <w:rFonts w:ascii="(normal text)" w:hAnsi="(normal text)"/>
          <w:rtl/>
        </w:rPr>
        <w:t xml:space="preserve"> </w:t>
      </w:r>
      <w:r w:rsidR="00852A31">
        <w:rPr>
          <w:sz w:val="22"/>
          <w:szCs w:val="22"/>
        </w:rPr>
        <w:sym w:font="HQPB5" w:char="F09F"/>
      </w:r>
      <w:r w:rsidR="00852A31">
        <w:rPr>
          <w:sz w:val="22"/>
          <w:szCs w:val="22"/>
        </w:rPr>
        <w:sym w:font="HQPB2" w:char="F077"/>
      </w:r>
      <w:r w:rsidR="00852A31">
        <w:rPr>
          <w:rFonts w:ascii="(normal text)" w:hAnsi="(normal text)"/>
          <w:rtl/>
        </w:rPr>
        <w:t xml:space="preserve"> </w:t>
      </w:r>
      <w:r w:rsidR="00852A31">
        <w:rPr>
          <w:sz w:val="22"/>
          <w:szCs w:val="22"/>
        </w:rPr>
        <w:sym w:font="HQPB5" w:char="F09A"/>
      </w:r>
      <w:r w:rsidR="00852A31">
        <w:rPr>
          <w:sz w:val="22"/>
          <w:szCs w:val="22"/>
        </w:rPr>
        <w:sym w:font="HQPB2" w:char="F063"/>
      </w:r>
      <w:r w:rsidR="00852A31">
        <w:rPr>
          <w:sz w:val="22"/>
          <w:szCs w:val="22"/>
        </w:rPr>
        <w:sym w:font="HQPB2" w:char="F072"/>
      </w:r>
      <w:r w:rsidR="00852A31">
        <w:rPr>
          <w:sz w:val="22"/>
          <w:szCs w:val="22"/>
        </w:rPr>
        <w:sym w:font="HQPB4" w:char="F0E7"/>
      </w:r>
      <w:r w:rsidR="00852A31">
        <w:rPr>
          <w:sz w:val="22"/>
          <w:szCs w:val="22"/>
        </w:rPr>
        <w:sym w:font="HQPB1" w:char="F08E"/>
      </w:r>
      <w:r w:rsidR="00852A31">
        <w:rPr>
          <w:sz w:val="22"/>
          <w:szCs w:val="22"/>
        </w:rPr>
        <w:sym w:font="HQPB5" w:char="F07C"/>
      </w:r>
      <w:r w:rsidR="00852A31">
        <w:rPr>
          <w:sz w:val="22"/>
          <w:szCs w:val="22"/>
        </w:rPr>
        <w:sym w:font="HQPB1" w:char="F0C7"/>
      </w:r>
      <w:r w:rsidR="00852A31">
        <w:rPr>
          <w:sz w:val="22"/>
          <w:szCs w:val="22"/>
        </w:rPr>
        <w:sym w:font="HQPB2" w:char="F05A"/>
      </w:r>
      <w:r w:rsidR="00852A31">
        <w:rPr>
          <w:sz w:val="22"/>
          <w:szCs w:val="22"/>
        </w:rPr>
        <w:sym w:font="HQPB4" w:char="F0E3"/>
      </w:r>
      <w:r w:rsidR="00852A31">
        <w:rPr>
          <w:sz w:val="22"/>
          <w:szCs w:val="22"/>
        </w:rPr>
        <w:sym w:font="HQPB2" w:char="F083"/>
      </w:r>
      <w:r w:rsidR="00852A31">
        <w:rPr>
          <w:rFonts w:ascii="(normal text)" w:hAnsi="(normal text)"/>
          <w:rtl/>
        </w:rPr>
        <w:t xml:space="preserve"> </w:t>
      </w:r>
      <w:r w:rsidR="00852A31">
        <w:rPr>
          <w:sz w:val="22"/>
          <w:szCs w:val="22"/>
        </w:rPr>
        <w:sym w:font="HQPB2" w:char="F0C7"/>
      </w:r>
      <w:r w:rsidR="00852A31">
        <w:rPr>
          <w:sz w:val="22"/>
          <w:szCs w:val="22"/>
        </w:rPr>
        <w:sym w:font="HQPB2" w:char="F0CD"/>
      </w:r>
      <w:r w:rsidR="00852A31">
        <w:rPr>
          <w:sz w:val="22"/>
          <w:szCs w:val="22"/>
        </w:rPr>
        <w:sym w:font="HQPB2" w:char="F0CA"/>
      </w:r>
      <w:r w:rsidR="00852A31">
        <w:rPr>
          <w:sz w:val="22"/>
          <w:szCs w:val="22"/>
        </w:rPr>
        <w:sym w:font="HQPB2" w:char="F0C8"/>
      </w:r>
      <w:r w:rsidR="00852A31">
        <w:rPr>
          <w:rFonts w:ascii="Lotus Linotype" w:hAnsi="Lotus Linotype" w:cs="Traditional Arabic" w:hint="cs"/>
          <w:rtl/>
        </w:rPr>
        <w:t>﴾</w:t>
      </w:r>
      <w:r w:rsidR="00852A31" w:rsidRPr="009F74C0">
        <w:rPr>
          <w:rFonts w:ascii="Lotus Linotype" w:hAnsi="Lotus Linotype" w:cs="mylotus" w:hint="cs"/>
          <w:szCs w:val="27"/>
          <w:rtl/>
        </w:rPr>
        <w:t xml:space="preserve"> [القصص: 41]</w:t>
      </w:r>
      <w:r w:rsidRPr="009F74C0">
        <w:rPr>
          <w:rFonts w:ascii="Lotus Linotype" w:hAnsi="Lotus Linotype" w:cs="mylotus"/>
          <w:szCs w:val="27"/>
          <w:rtl/>
        </w:rPr>
        <w:t>.</w:t>
      </w:r>
    </w:p>
    <w:p w:rsidR="00CF3807" w:rsidRPr="009F74C0" w:rsidRDefault="00CF3807" w:rsidP="00CF3807">
      <w:pPr>
        <w:rPr>
          <w:rFonts w:ascii="Lotus Linotype" w:hAnsi="Lotus Linotype" w:cs="mylotus"/>
          <w:szCs w:val="27"/>
          <w:rtl/>
          <w:lang w:bidi="ar-KW"/>
        </w:rPr>
      </w:pPr>
      <w:r w:rsidRPr="009F74C0">
        <w:rPr>
          <w:rFonts w:ascii="Lotus Linotype" w:hAnsi="Lotus Linotype" w:cs="mylotus"/>
          <w:szCs w:val="27"/>
          <w:rtl/>
        </w:rPr>
        <w:t>فلو كان لفظ (أئمة) علماً على الأوصياء</w:t>
      </w:r>
      <w:r w:rsidR="00E2470F" w:rsidRPr="009F74C0">
        <w:rPr>
          <w:rFonts w:ascii="Lotus Linotype" w:hAnsi="Lotus Linotype" w:cs="mylotus"/>
          <w:szCs w:val="27"/>
          <w:rtl/>
        </w:rPr>
        <w:t>،</w:t>
      </w:r>
      <w:r w:rsidRPr="009F74C0">
        <w:rPr>
          <w:rFonts w:ascii="Lotus Linotype" w:hAnsi="Lotus Linotype" w:cs="mylotus"/>
          <w:szCs w:val="27"/>
          <w:rtl/>
        </w:rPr>
        <w:t xml:space="preserve"> ومنصب إلهي من الله تعالى لما جاز استخدام اللفظ ذاته في صنف ممن يدعون إلى النار.</w:t>
      </w:r>
    </w:p>
    <w:p w:rsidR="00CF3807" w:rsidRPr="009F74C0" w:rsidRDefault="00CF3807" w:rsidP="00CF3807">
      <w:pPr>
        <w:jc w:val="both"/>
        <w:rPr>
          <w:rFonts w:ascii="Lotus Linotype" w:hAnsi="Lotus Linotype" w:cs="mylotus"/>
          <w:szCs w:val="27"/>
          <w:rtl/>
          <w:lang w:bidi="ar-KW"/>
        </w:rPr>
      </w:pPr>
      <w:r w:rsidRPr="009F74C0">
        <w:rPr>
          <w:rFonts w:ascii="Lotus Linotype" w:hAnsi="Lotus Linotype" w:cs="mylotus"/>
          <w:szCs w:val="27"/>
          <w:rtl/>
          <w:lang w:bidi="ar-KW"/>
        </w:rPr>
        <w:t>وحُق لنا أن نسأل: لماذا لم يصرّح القرآن الكريم بأنّ علياً وصي محمد صلى الله عليه وآله وسلم كي لا يُترك المجال لأحد أن يفتح فمه وينكر الإمامة النصية بعد رسول الله؟</w:t>
      </w:r>
    </w:p>
    <w:p w:rsidR="00CF3807" w:rsidRPr="009F74C0" w:rsidRDefault="00CF3807" w:rsidP="00852A31">
      <w:pPr>
        <w:jc w:val="both"/>
        <w:rPr>
          <w:rFonts w:ascii="Lotus Linotype" w:hAnsi="Lotus Linotype" w:cs="mylotus"/>
          <w:szCs w:val="27"/>
          <w:rtl/>
          <w:lang w:bidi="ar-KW"/>
        </w:rPr>
      </w:pPr>
      <w:r w:rsidRPr="009F74C0">
        <w:rPr>
          <w:rFonts w:ascii="Lotus Linotype" w:hAnsi="Lotus Linotype" w:cs="mylotus"/>
          <w:szCs w:val="27"/>
          <w:rtl/>
          <w:lang w:bidi="ar-KW"/>
        </w:rPr>
        <w:t>أوليس من العجيب أن يُظن في الله تعالى أنه قد جعل من قوله</w:t>
      </w:r>
      <w:r w:rsidR="00852A31" w:rsidRPr="009F74C0">
        <w:rPr>
          <w:rFonts w:ascii="Lotus Linotype" w:hAnsi="Lotus Linotype" w:cs="mylotus" w:hint="cs"/>
          <w:szCs w:val="27"/>
          <w:rtl/>
          <w:lang w:bidi="ar-KW"/>
        </w:rPr>
        <w:t xml:space="preserve"> </w:t>
      </w:r>
      <w:r w:rsidR="00852A31">
        <w:rPr>
          <w:rFonts w:ascii="Lotus Linotype" w:hAnsi="Lotus Linotype" w:cs="Traditional Arabic" w:hint="cs"/>
          <w:rtl/>
          <w:lang w:bidi="ar-KW"/>
        </w:rPr>
        <w:t>﴿</w:t>
      </w:r>
      <w:r w:rsidR="00852A31">
        <w:rPr>
          <w:sz w:val="22"/>
          <w:szCs w:val="22"/>
        </w:rPr>
        <w:sym w:font="HQPB1" w:char="F024"/>
      </w:r>
      <w:r w:rsidR="00852A31">
        <w:rPr>
          <w:sz w:val="22"/>
          <w:szCs w:val="22"/>
        </w:rPr>
        <w:sym w:font="HQPB5" w:char="F06F"/>
      </w:r>
      <w:r w:rsidR="00852A31">
        <w:rPr>
          <w:sz w:val="22"/>
          <w:szCs w:val="22"/>
        </w:rPr>
        <w:sym w:font="HQPB2" w:char="F059"/>
      </w:r>
      <w:r w:rsidR="00852A31">
        <w:rPr>
          <w:sz w:val="22"/>
          <w:szCs w:val="22"/>
        </w:rPr>
        <w:sym w:font="HQPB4" w:char="F0F9"/>
      </w:r>
      <w:r w:rsidR="00852A31">
        <w:rPr>
          <w:sz w:val="22"/>
          <w:szCs w:val="22"/>
        </w:rPr>
        <w:sym w:font="HQPB2" w:char="F03D"/>
      </w:r>
      <w:r w:rsidR="00852A31">
        <w:rPr>
          <w:sz w:val="22"/>
          <w:szCs w:val="22"/>
        </w:rPr>
        <w:sym w:font="HQPB5" w:char="F079"/>
      </w:r>
      <w:r w:rsidR="00852A31">
        <w:rPr>
          <w:sz w:val="22"/>
          <w:szCs w:val="22"/>
        </w:rPr>
        <w:sym w:font="HQPB1" w:char="F0E8"/>
      </w:r>
      <w:r w:rsidR="00852A31">
        <w:rPr>
          <w:sz w:val="22"/>
          <w:szCs w:val="22"/>
        </w:rPr>
        <w:sym w:font="HQPB5" w:char="F079"/>
      </w:r>
      <w:r w:rsidR="00852A31">
        <w:rPr>
          <w:sz w:val="22"/>
          <w:szCs w:val="22"/>
        </w:rPr>
        <w:sym w:font="HQPB1" w:char="F05F"/>
      </w:r>
      <w:r w:rsidR="00852A31">
        <w:rPr>
          <w:sz w:val="22"/>
          <w:szCs w:val="22"/>
        </w:rPr>
        <w:sym w:font="HQPB5" w:char="F075"/>
      </w:r>
      <w:r w:rsidR="00852A31">
        <w:rPr>
          <w:sz w:val="22"/>
          <w:szCs w:val="22"/>
        </w:rPr>
        <w:sym w:font="HQPB2" w:char="F072"/>
      </w:r>
      <w:r w:rsidR="00852A31">
        <w:rPr>
          <w:rFonts w:ascii="(normal text)" w:hAnsi="(normal text)"/>
          <w:rtl/>
        </w:rPr>
        <w:t xml:space="preserve"> </w:t>
      </w:r>
      <w:r w:rsidR="00852A31">
        <w:rPr>
          <w:sz w:val="22"/>
          <w:szCs w:val="22"/>
        </w:rPr>
        <w:sym w:font="HQPB4" w:char="F0F6"/>
      </w:r>
      <w:r w:rsidR="00852A31">
        <w:rPr>
          <w:sz w:val="22"/>
          <w:szCs w:val="22"/>
        </w:rPr>
        <w:sym w:font="HQPB2" w:char="F04E"/>
      </w:r>
      <w:r w:rsidR="00852A31">
        <w:rPr>
          <w:sz w:val="22"/>
          <w:szCs w:val="22"/>
        </w:rPr>
        <w:sym w:font="HQPB4" w:char="F0E5"/>
      </w:r>
      <w:r w:rsidR="00852A31">
        <w:rPr>
          <w:sz w:val="22"/>
          <w:szCs w:val="22"/>
        </w:rPr>
        <w:sym w:font="HQPB2" w:char="F06B"/>
      </w:r>
      <w:r w:rsidR="00852A31">
        <w:rPr>
          <w:sz w:val="22"/>
          <w:szCs w:val="22"/>
        </w:rPr>
        <w:sym w:font="HQPB4" w:char="F0F7"/>
      </w:r>
      <w:r w:rsidR="00852A31">
        <w:rPr>
          <w:sz w:val="22"/>
          <w:szCs w:val="22"/>
        </w:rPr>
        <w:sym w:font="HQPB2" w:char="F05D"/>
      </w:r>
      <w:r w:rsidR="00852A31">
        <w:rPr>
          <w:sz w:val="22"/>
          <w:szCs w:val="22"/>
        </w:rPr>
        <w:sym w:font="HQPB4" w:char="F0CF"/>
      </w:r>
      <w:r w:rsidR="00852A31">
        <w:rPr>
          <w:sz w:val="22"/>
          <w:szCs w:val="22"/>
        </w:rPr>
        <w:sym w:font="HQPB2" w:char="F042"/>
      </w:r>
      <w:r w:rsidR="00852A31">
        <w:rPr>
          <w:rFonts w:ascii="(normal text)" w:hAnsi="(normal text)"/>
          <w:rtl/>
        </w:rPr>
        <w:t xml:space="preserve"> </w:t>
      </w:r>
      <w:r w:rsidR="00852A31">
        <w:rPr>
          <w:sz w:val="22"/>
          <w:szCs w:val="22"/>
        </w:rPr>
        <w:sym w:font="HQPB4" w:char="F05A"/>
      </w:r>
      <w:r w:rsidR="00852A31">
        <w:rPr>
          <w:sz w:val="22"/>
          <w:szCs w:val="22"/>
        </w:rPr>
        <w:sym w:font="HQPB2" w:char="F070"/>
      </w:r>
      <w:r w:rsidR="00852A31">
        <w:rPr>
          <w:sz w:val="22"/>
          <w:szCs w:val="22"/>
        </w:rPr>
        <w:sym w:font="HQPB4" w:char="F0A3"/>
      </w:r>
      <w:r w:rsidR="00852A31">
        <w:rPr>
          <w:sz w:val="22"/>
          <w:szCs w:val="22"/>
        </w:rPr>
        <w:sym w:font="HQPB2" w:char="F04A"/>
      </w:r>
      <w:r w:rsidR="00852A31">
        <w:rPr>
          <w:sz w:val="22"/>
          <w:szCs w:val="22"/>
        </w:rPr>
        <w:sym w:font="HQPB4" w:char="F0CD"/>
      </w:r>
      <w:r w:rsidR="00852A31">
        <w:rPr>
          <w:sz w:val="22"/>
          <w:szCs w:val="22"/>
        </w:rPr>
        <w:sym w:font="HQPB2" w:char="F0AC"/>
      </w:r>
      <w:r w:rsidR="00852A31">
        <w:rPr>
          <w:sz w:val="22"/>
          <w:szCs w:val="22"/>
        </w:rPr>
        <w:sym w:font="HQPB5" w:char="F072"/>
      </w:r>
      <w:r w:rsidR="00852A31">
        <w:rPr>
          <w:sz w:val="22"/>
          <w:szCs w:val="22"/>
        </w:rPr>
        <w:sym w:font="HQPB1" w:char="F026"/>
      </w:r>
      <w:r w:rsidR="00852A31">
        <w:rPr>
          <w:rFonts w:ascii="(normal text)" w:hAnsi="(normal text)"/>
          <w:rtl/>
        </w:rPr>
        <w:t xml:space="preserve"> </w:t>
      </w:r>
      <w:r w:rsidR="00852A31">
        <w:rPr>
          <w:sz w:val="22"/>
          <w:szCs w:val="22"/>
        </w:rPr>
        <w:sym w:font="HQPB5" w:char="F09A"/>
      </w:r>
      <w:r w:rsidR="00852A31">
        <w:rPr>
          <w:sz w:val="22"/>
          <w:szCs w:val="22"/>
        </w:rPr>
        <w:sym w:font="HQPB2" w:char="F063"/>
      </w:r>
      <w:r w:rsidR="00852A31">
        <w:rPr>
          <w:sz w:val="22"/>
          <w:szCs w:val="22"/>
        </w:rPr>
        <w:sym w:font="HQPB2" w:char="F072"/>
      </w:r>
      <w:r w:rsidR="00852A31">
        <w:rPr>
          <w:sz w:val="22"/>
          <w:szCs w:val="22"/>
        </w:rPr>
        <w:sym w:font="HQPB4" w:char="F0DF"/>
      </w:r>
      <w:r w:rsidR="00852A31">
        <w:rPr>
          <w:sz w:val="22"/>
          <w:szCs w:val="22"/>
        </w:rPr>
        <w:sym w:font="HQPB1" w:char="F089"/>
      </w:r>
      <w:r w:rsidR="00852A31">
        <w:rPr>
          <w:sz w:val="22"/>
          <w:szCs w:val="22"/>
        </w:rPr>
        <w:sym w:font="HQPB4" w:char="F0F6"/>
      </w:r>
      <w:r w:rsidR="00852A31">
        <w:rPr>
          <w:sz w:val="22"/>
          <w:szCs w:val="22"/>
        </w:rPr>
        <w:sym w:font="HQPB2" w:char="F06B"/>
      </w:r>
      <w:r w:rsidR="00852A31">
        <w:rPr>
          <w:sz w:val="22"/>
          <w:szCs w:val="22"/>
        </w:rPr>
        <w:sym w:font="HQPB5" w:char="F075"/>
      </w:r>
      <w:r w:rsidR="00852A31">
        <w:rPr>
          <w:sz w:val="22"/>
          <w:szCs w:val="22"/>
        </w:rPr>
        <w:sym w:font="HQPB2" w:char="F089"/>
      </w:r>
      <w:r w:rsidR="00852A31">
        <w:rPr>
          <w:rFonts w:ascii="(normal text)" w:hAnsi="(normal text)"/>
          <w:rtl/>
        </w:rPr>
        <w:t xml:space="preserve"> </w:t>
      </w:r>
      <w:r w:rsidR="00852A31">
        <w:rPr>
          <w:sz w:val="22"/>
          <w:szCs w:val="22"/>
        </w:rPr>
        <w:sym w:font="HQPB1" w:char="F024"/>
      </w:r>
      <w:r w:rsidR="00852A31">
        <w:rPr>
          <w:sz w:val="22"/>
          <w:szCs w:val="22"/>
        </w:rPr>
        <w:sym w:font="HQPB5" w:char="F074"/>
      </w:r>
      <w:r w:rsidR="00852A31">
        <w:rPr>
          <w:sz w:val="22"/>
          <w:szCs w:val="22"/>
        </w:rPr>
        <w:sym w:font="HQPB2" w:char="F052"/>
      </w:r>
      <w:r w:rsidR="00852A31">
        <w:rPr>
          <w:sz w:val="22"/>
          <w:szCs w:val="22"/>
        </w:rPr>
        <w:sym w:font="HQPB4" w:char="F0CD"/>
      </w:r>
      <w:r w:rsidR="00852A31">
        <w:rPr>
          <w:sz w:val="22"/>
          <w:szCs w:val="22"/>
        </w:rPr>
        <w:sym w:font="HQPB1" w:char="F090"/>
      </w:r>
      <w:r w:rsidR="00852A31">
        <w:rPr>
          <w:sz w:val="22"/>
          <w:szCs w:val="22"/>
        </w:rPr>
        <w:sym w:font="HQPB4" w:char="F0F6"/>
      </w:r>
      <w:r w:rsidR="00852A31">
        <w:rPr>
          <w:sz w:val="22"/>
          <w:szCs w:val="22"/>
        </w:rPr>
        <w:sym w:font="HQPB2" w:char="F044"/>
      </w:r>
      <w:r w:rsidR="00852A31">
        <w:rPr>
          <w:sz w:val="22"/>
          <w:szCs w:val="22"/>
        </w:rPr>
        <w:sym w:font="HQPB5" w:char="F072"/>
      </w:r>
      <w:r w:rsidR="00852A31">
        <w:rPr>
          <w:sz w:val="22"/>
          <w:szCs w:val="22"/>
        </w:rPr>
        <w:sym w:font="HQPB1" w:char="F027"/>
      </w:r>
      <w:r w:rsidR="00852A31">
        <w:rPr>
          <w:sz w:val="22"/>
          <w:szCs w:val="22"/>
        </w:rPr>
        <w:sym w:font="HQPB4" w:char="F0CE"/>
      </w:r>
      <w:r w:rsidR="00852A31">
        <w:rPr>
          <w:sz w:val="22"/>
          <w:szCs w:val="22"/>
        </w:rPr>
        <w:sym w:font="HQPB1" w:char="F02F"/>
      </w:r>
      <w:r w:rsidR="00852A31">
        <w:rPr>
          <w:rFonts w:ascii="(normal text)" w:hAnsi="(normal text)"/>
          <w:rtl/>
        </w:rPr>
        <w:t xml:space="preserve"> </w:t>
      </w:r>
      <w:r w:rsidR="00852A31">
        <w:rPr>
          <w:sz w:val="22"/>
          <w:szCs w:val="22"/>
        </w:rPr>
        <w:sym w:font="HQPB1" w:char="F024"/>
      </w:r>
      <w:r w:rsidR="00852A31">
        <w:rPr>
          <w:sz w:val="22"/>
          <w:szCs w:val="22"/>
        </w:rPr>
        <w:sym w:font="HQPB4" w:char="F0A3"/>
      </w:r>
      <w:r w:rsidR="00852A31">
        <w:rPr>
          <w:sz w:val="22"/>
          <w:szCs w:val="22"/>
        </w:rPr>
        <w:sym w:font="HQPB2" w:char="F04A"/>
      </w:r>
      <w:r w:rsidR="00852A31">
        <w:rPr>
          <w:sz w:val="22"/>
          <w:szCs w:val="22"/>
        </w:rPr>
        <w:sym w:font="HQPB5" w:char="F073"/>
      </w:r>
      <w:r w:rsidR="00852A31">
        <w:rPr>
          <w:sz w:val="22"/>
          <w:szCs w:val="22"/>
        </w:rPr>
        <w:sym w:font="HQPB2" w:char="F039"/>
      </w:r>
      <w:r w:rsidR="00852A31">
        <w:rPr>
          <w:rFonts w:ascii="(normal text)" w:hAnsi="(normal text)"/>
          <w:rtl/>
        </w:rPr>
        <w:t xml:space="preserve"> </w:t>
      </w:r>
      <w:r w:rsidR="00852A31">
        <w:rPr>
          <w:sz w:val="22"/>
          <w:szCs w:val="22"/>
        </w:rPr>
        <w:sym w:font="HQPB5" w:char="F028"/>
      </w:r>
      <w:r w:rsidR="00852A31">
        <w:rPr>
          <w:sz w:val="22"/>
          <w:szCs w:val="22"/>
        </w:rPr>
        <w:sym w:font="HQPB1" w:char="F023"/>
      </w:r>
      <w:r w:rsidR="00852A31">
        <w:rPr>
          <w:sz w:val="22"/>
          <w:szCs w:val="22"/>
        </w:rPr>
        <w:sym w:font="HQPB2" w:char="F072"/>
      </w:r>
      <w:r w:rsidR="00852A31">
        <w:rPr>
          <w:sz w:val="22"/>
          <w:szCs w:val="22"/>
        </w:rPr>
        <w:sym w:font="HQPB4" w:char="F0E7"/>
      </w:r>
      <w:r w:rsidR="00852A31">
        <w:rPr>
          <w:sz w:val="22"/>
          <w:szCs w:val="22"/>
        </w:rPr>
        <w:sym w:font="HQPB1" w:char="F08E"/>
      </w:r>
      <w:r w:rsidR="00852A31">
        <w:rPr>
          <w:sz w:val="22"/>
          <w:szCs w:val="22"/>
        </w:rPr>
        <w:sym w:font="HQPB5" w:char="F079"/>
      </w:r>
      <w:r w:rsidR="00852A31">
        <w:rPr>
          <w:sz w:val="22"/>
          <w:szCs w:val="22"/>
        </w:rPr>
        <w:sym w:font="HQPB1" w:char="F039"/>
      </w:r>
      <w:r w:rsidR="00852A31">
        <w:rPr>
          <w:sz w:val="22"/>
          <w:szCs w:val="22"/>
        </w:rPr>
        <w:sym w:font="HQPB5" w:char="F07C"/>
      </w:r>
      <w:r w:rsidR="00852A31">
        <w:rPr>
          <w:sz w:val="22"/>
          <w:szCs w:val="22"/>
        </w:rPr>
        <w:sym w:font="HQPB1" w:char="F0B9"/>
      </w:r>
      <w:r w:rsidR="00852A31">
        <w:rPr>
          <w:rFonts w:ascii="(normal text)" w:hAnsi="(normal text)"/>
          <w:rtl/>
        </w:rPr>
        <w:t xml:space="preserve"> </w:t>
      </w:r>
      <w:r w:rsidR="00852A31">
        <w:rPr>
          <w:sz w:val="22"/>
          <w:szCs w:val="22"/>
        </w:rPr>
        <w:sym w:font="HQPB4" w:char="F028"/>
      </w:r>
      <w:r w:rsidR="00852A31">
        <w:rPr>
          <w:rFonts w:ascii="(normal text)" w:hAnsi="(normal text)"/>
          <w:rtl/>
        </w:rPr>
        <w:t xml:space="preserve"> </w:t>
      </w:r>
      <w:r w:rsidR="00852A31">
        <w:rPr>
          <w:sz w:val="22"/>
          <w:szCs w:val="22"/>
        </w:rPr>
        <w:sym w:font="HQPB5" w:char="F028"/>
      </w:r>
      <w:r w:rsidR="00852A31">
        <w:rPr>
          <w:sz w:val="22"/>
          <w:szCs w:val="22"/>
        </w:rPr>
        <w:sym w:font="HQPB1" w:char="F023"/>
      </w:r>
      <w:r w:rsidR="00852A31">
        <w:rPr>
          <w:sz w:val="22"/>
          <w:szCs w:val="22"/>
        </w:rPr>
        <w:sym w:font="HQPB2" w:char="F071"/>
      </w:r>
      <w:r w:rsidR="00852A31">
        <w:rPr>
          <w:sz w:val="22"/>
          <w:szCs w:val="22"/>
        </w:rPr>
        <w:sym w:font="HQPB4" w:char="F0E7"/>
      </w:r>
      <w:r w:rsidR="00852A31">
        <w:rPr>
          <w:sz w:val="22"/>
          <w:szCs w:val="22"/>
        </w:rPr>
        <w:sym w:font="HQPB2" w:char="F052"/>
      </w:r>
      <w:r w:rsidR="00852A31">
        <w:rPr>
          <w:sz w:val="22"/>
          <w:szCs w:val="22"/>
        </w:rPr>
        <w:sym w:font="HQPB1" w:char="F025"/>
      </w:r>
      <w:r w:rsidR="00852A31">
        <w:rPr>
          <w:sz w:val="22"/>
          <w:szCs w:val="22"/>
        </w:rPr>
        <w:sym w:font="HQPB5" w:char="F09F"/>
      </w:r>
      <w:r w:rsidR="00852A31">
        <w:rPr>
          <w:sz w:val="22"/>
          <w:szCs w:val="22"/>
        </w:rPr>
        <w:sym w:font="HQPB2" w:char="F032"/>
      </w:r>
      <w:r w:rsidR="00852A31">
        <w:rPr>
          <w:sz w:val="22"/>
          <w:szCs w:val="22"/>
        </w:rPr>
        <w:sym w:font="HQPB5" w:char="F075"/>
      </w:r>
      <w:r w:rsidR="00852A31">
        <w:rPr>
          <w:sz w:val="22"/>
          <w:szCs w:val="22"/>
        </w:rPr>
        <w:sym w:font="HQPB2" w:char="F072"/>
      </w:r>
      <w:r w:rsidR="00852A31">
        <w:rPr>
          <w:rFonts w:ascii="(normal text)" w:hAnsi="(normal text)"/>
          <w:rtl/>
        </w:rPr>
        <w:t xml:space="preserve"> </w:t>
      </w:r>
      <w:r w:rsidR="00852A31">
        <w:rPr>
          <w:sz w:val="22"/>
          <w:szCs w:val="22"/>
        </w:rPr>
        <w:sym w:font="HQPB1" w:char="F024"/>
      </w:r>
      <w:r w:rsidR="00852A31">
        <w:rPr>
          <w:sz w:val="22"/>
          <w:szCs w:val="22"/>
        </w:rPr>
        <w:sym w:font="HQPB5" w:char="F075"/>
      </w:r>
      <w:r w:rsidR="00852A31">
        <w:rPr>
          <w:sz w:val="22"/>
          <w:szCs w:val="22"/>
        </w:rPr>
        <w:sym w:font="HQPB2" w:char="F05A"/>
      </w:r>
      <w:r w:rsidR="00852A31">
        <w:rPr>
          <w:sz w:val="22"/>
          <w:szCs w:val="22"/>
        </w:rPr>
        <w:sym w:font="HQPB4" w:char="F0CF"/>
      </w:r>
      <w:r w:rsidR="00852A31">
        <w:rPr>
          <w:sz w:val="22"/>
          <w:szCs w:val="22"/>
        </w:rPr>
        <w:sym w:font="HQPB1" w:char="F047"/>
      </w:r>
      <w:r w:rsidR="00852A31">
        <w:rPr>
          <w:sz w:val="22"/>
          <w:szCs w:val="22"/>
        </w:rPr>
        <w:sym w:font="HQPB2" w:char="F0BB"/>
      </w:r>
      <w:r w:rsidR="00852A31">
        <w:rPr>
          <w:sz w:val="22"/>
          <w:szCs w:val="22"/>
        </w:rPr>
        <w:sym w:font="HQPB5" w:char="F074"/>
      </w:r>
      <w:r w:rsidR="00852A31">
        <w:rPr>
          <w:sz w:val="22"/>
          <w:szCs w:val="22"/>
        </w:rPr>
        <w:sym w:font="HQPB2" w:char="F083"/>
      </w:r>
      <w:r w:rsidR="00852A31">
        <w:rPr>
          <w:sz w:val="22"/>
          <w:szCs w:val="22"/>
        </w:rPr>
        <w:sym w:font="HQPB1" w:char="F024"/>
      </w:r>
      <w:r w:rsidR="00852A31">
        <w:rPr>
          <w:sz w:val="22"/>
          <w:szCs w:val="22"/>
        </w:rPr>
        <w:sym w:font="HQPB5" w:char="F074"/>
      </w:r>
      <w:r w:rsidR="00852A31">
        <w:rPr>
          <w:sz w:val="22"/>
          <w:szCs w:val="22"/>
        </w:rPr>
        <w:sym w:font="HQPB2" w:char="F0AB"/>
      </w:r>
      <w:r w:rsidR="00852A31">
        <w:rPr>
          <w:sz w:val="22"/>
          <w:szCs w:val="22"/>
        </w:rPr>
        <w:sym w:font="HQPB4" w:char="F0CE"/>
      </w:r>
      <w:r w:rsidR="00852A31">
        <w:rPr>
          <w:sz w:val="22"/>
          <w:szCs w:val="22"/>
        </w:rPr>
        <w:sym w:font="HQPB1" w:char="F02F"/>
      </w:r>
      <w:r w:rsidR="00852A31">
        <w:rPr>
          <w:rFonts w:ascii="(normal text)" w:hAnsi="(normal text)"/>
          <w:rtl/>
        </w:rPr>
        <w:t xml:space="preserve"> </w:t>
      </w:r>
      <w:r w:rsidR="00852A31">
        <w:rPr>
          <w:sz w:val="22"/>
          <w:szCs w:val="22"/>
        </w:rPr>
        <w:sym w:font="HQPB5" w:char="F074"/>
      </w:r>
      <w:r w:rsidR="00852A31">
        <w:rPr>
          <w:sz w:val="22"/>
          <w:szCs w:val="22"/>
        </w:rPr>
        <w:sym w:font="HQPB2" w:char="F062"/>
      </w:r>
      <w:r w:rsidR="00852A31">
        <w:rPr>
          <w:sz w:val="22"/>
          <w:szCs w:val="22"/>
        </w:rPr>
        <w:sym w:font="HQPB2" w:char="F071"/>
      </w:r>
      <w:r w:rsidR="00852A31">
        <w:rPr>
          <w:sz w:val="22"/>
          <w:szCs w:val="22"/>
        </w:rPr>
        <w:sym w:font="HQPB4" w:char="F0E3"/>
      </w:r>
      <w:r w:rsidR="00852A31">
        <w:rPr>
          <w:sz w:val="22"/>
          <w:szCs w:val="22"/>
        </w:rPr>
        <w:sym w:font="HQPB2" w:char="F05A"/>
      </w:r>
      <w:r w:rsidR="00852A31">
        <w:rPr>
          <w:sz w:val="22"/>
          <w:szCs w:val="22"/>
        </w:rPr>
        <w:sym w:font="HQPB4" w:char="F0CF"/>
      </w:r>
      <w:r w:rsidR="00852A31">
        <w:rPr>
          <w:sz w:val="22"/>
          <w:szCs w:val="22"/>
        </w:rPr>
        <w:sym w:font="HQPB2" w:char="F025"/>
      </w:r>
      <w:r w:rsidR="00852A31">
        <w:rPr>
          <w:sz w:val="22"/>
          <w:szCs w:val="22"/>
        </w:rPr>
        <w:sym w:font="HQPB2" w:char="F071"/>
      </w:r>
      <w:r w:rsidR="00852A31">
        <w:rPr>
          <w:sz w:val="22"/>
          <w:szCs w:val="22"/>
        </w:rPr>
        <w:sym w:font="HQPB4" w:char="F0E3"/>
      </w:r>
      <w:r w:rsidR="00852A31">
        <w:rPr>
          <w:sz w:val="22"/>
          <w:szCs w:val="22"/>
        </w:rPr>
        <w:sym w:font="HQPB2" w:char="F083"/>
      </w:r>
      <w:r w:rsidR="00852A31">
        <w:rPr>
          <w:rFonts w:ascii="(normal text)" w:hAnsi="(normal text)"/>
          <w:rtl/>
        </w:rPr>
        <w:t xml:space="preserve"> </w:t>
      </w:r>
      <w:r w:rsidR="00852A31">
        <w:rPr>
          <w:sz w:val="22"/>
          <w:szCs w:val="22"/>
        </w:rPr>
        <w:sym w:font="HQPB2" w:char="F0C7"/>
      </w:r>
      <w:r w:rsidR="00852A31">
        <w:rPr>
          <w:sz w:val="22"/>
          <w:szCs w:val="22"/>
        </w:rPr>
        <w:sym w:font="HQPB2" w:char="F0CB"/>
      </w:r>
      <w:r w:rsidR="00852A31">
        <w:rPr>
          <w:sz w:val="22"/>
          <w:szCs w:val="22"/>
        </w:rPr>
        <w:sym w:font="HQPB2" w:char="F0CD"/>
      </w:r>
      <w:r w:rsidR="00852A31">
        <w:rPr>
          <w:sz w:val="22"/>
          <w:szCs w:val="22"/>
        </w:rPr>
        <w:sym w:font="HQPB2" w:char="F0C8"/>
      </w:r>
      <w:r w:rsidR="00852A31">
        <w:rPr>
          <w:rFonts w:ascii="Lotus Linotype" w:hAnsi="Lotus Linotype" w:cs="Traditional Arabic" w:hint="cs"/>
          <w:rtl/>
          <w:lang w:bidi="ar-KW"/>
        </w:rPr>
        <w:t>﴾</w:t>
      </w:r>
      <w:r w:rsidR="00852A31" w:rsidRPr="009F74C0">
        <w:rPr>
          <w:rFonts w:ascii="Lotus Linotype" w:hAnsi="Lotus Linotype" w:cs="mylotus" w:hint="cs"/>
          <w:szCs w:val="27"/>
          <w:rtl/>
          <w:lang w:bidi="ar-KW"/>
        </w:rPr>
        <w:t xml:space="preserve"> [السجدة: 24]</w:t>
      </w:r>
      <w:r w:rsidRPr="009F74C0">
        <w:rPr>
          <w:rFonts w:ascii="Lotus Linotype" w:hAnsi="Lotus Linotype" w:cs="mylotus"/>
          <w:szCs w:val="27"/>
          <w:rtl/>
          <w:lang w:bidi="ar-KW"/>
        </w:rPr>
        <w:t xml:space="preserve"> التي تتحدث عن بني إسرائيل دليلاً على إمامة الأئمة الإثني عشر بعد محمد عليه الصلاة والسلام؟!!</w:t>
      </w:r>
    </w:p>
    <w:p w:rsidR="00CF3807" w:rsidRPr="009F74C0" w:rsidRDefault="00CF3807" w:rsidP="00CF3807">
      <w:pPr>
        <w:jc w:val="both"/>
        <w:rPr>
          <w:rFonts w:ascii="Lotus Linotype" w:hAnsi="Lotus Linotype" w:cs="mylotus"/>
          <w:szCs w:val="27"/>
          <w:rtl/>
          <w:lang w:bidi="ar-KW"/>
        </w:rPr>
      </w:pPr>
      <w:r w:rsidRPr="009F74C0">
        <w:rPr>
          <w:rFonts w:ascii="Lotus Linotype" w:hAnsi="Lotus Linotype" w:cs="mylotus"/>
          <w:szCs w:val="27"/>
          <w:rtl/>
        </w:rPr>
        <w:t>أيعجز رب العزة على أن ينزل آية واضحة وصريحة في الإمامة بعد رسول الله، تكون حجة على منكر الإمامة؟!!</w:t>
      </w:r>
    </w:p>
    <w:p w:rsidR="00CF3807" w:rsidRPr="009F74C0" w:rsidRDefault="00CF3807" w:rsidP="00852A31">
      <w:pPr>
        <w:jc w:val="both"/>
        <w:rPr>
          <w:rFonts w:ascii="Lotus Linotype" w:hAnsi="Lotus Linotype" w:cs="mylotus"/>
          <w:szCs w:val="27"/>
          <w:rtl/>
          <w:lang w:bidi="ar-KW"/>
        </w:rPr>
      </w:pPr>
      <w:r w:rsidRPr="009F74C0">
        <w:rPr>
          <w:rFonts w:ascii="Lotus Linotype" w:hAnsi="Lotus Linotype" w:cs="mylotus"/>
          <w:szCs w:val="27"/>
          <w:rtl/>
          <w:lang w:bidi="ar-KW"/>
        </w:rPr>
        <w:t>إنّ الذين يستدلون بهذه الآيات على إمامة الأئمة الإثني عشر هم أنفسهم الذين يرفضون القياس في الفقه بحجة أنّ (أول من قاس ابليس)</w:t>
      </w:r>
      <w:r w:rsidR="00852A31" w:rsidRPr="00C76631">
        <w:rPr>
          <w:rFonts w:ascii="Traditional Arabic" w:hAnsi="Traditional Arabic" w:cs="Traditional Arabic"/>
          <w:vertAlign w:val="superscript"/>
          <w:rtl/>
          <w:lang w:bidi="fa-IR"/>
        </w:rPr>
        <w:t>(</w:t>
      </w:r>
      <w:r w:rsidR="00852A31" w:rsidRPr="00C76631">
        <w:rPr>
          <w:rStyle w:val="FooterChar"/>
          <w:rFonts w:ascii="Traditional Arabic" w:hAnsi="Traditional Arabic" w:cs="Traditional Arabic"/>
          <w:vertAlign w:val="superscript"/>
          <w:rtl/>
          <w:lang w:bidi="fa-IR"/>
        </w:rPr>
        <w:footnoteReference w:id="194"/>
      </w:r>
      <w:r w:rsidR="00852A31" w:rsidRPr="00C76631">
        <w:rPr>
          <w:rFonts w:ascii="Traditional Arabic" w:hAnsi="Traditional Arabic" w:cs="Traditional Arabic"/>
          <w:vertAlign w:val="superscript"/>
          <w:rtl/>
          <w:lang w:bidi="fa-IR"/>
        </w:rPr>
        <w:t>)</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فما بالهم يقيسون في العقيدة وفي القرآن؟!</w:t>
      </w:r>
    </w:p>
    <w:p w:rsidR="00CF3807" w:rsidRPr="009F74C0" w:rsidRDefault="00CF3807" w:rsidP="00CF3807">
      <w:pPr>
        <w:tabs>
          <w:tab w:val="left" w:pos="2900"/>
        </w:tabs>
        <w:jc w:val="both"/>
        <w:rPr>
          <w:rFonts w:ascii="Lotus Linotype" w:hAnsi="Lotus Linotype" w:cs="mylotus"/>
          <w:szCs w:val="27"/>
          <w:rtl/>
          <w:lang w:bidi="ar-KW"/>
        </w:rPr>
      </w:pPr>
      <w:r w:rsidRPr="009F74C0">
        <w:rPr>
          <w:rFonts w:ascii="Lotus Linotype" w:hAnsi="Lotus Linotype" w:cs="mylotus"/>
          <w:szCs w:val="27"/>
          <w:rtl/>
          <w:lang w:bidi="ar-KW"/>
        </w:rPr>
        <w:t>وخلاصة الأمر أن يُقال:</w:t>
      </w:r>
      <w:r w:rsidRPr="009F74C0">
        <w:rPr>
          <w:rFonts w:ascii="Lotus Linotype" w:hAnsi="Lotus Linotype" w:cs="mylotus"/>
          <w:szCs w:val="27"/>
          <w:rtl/>
          <w:lang w:bidi="ar-KW"/>
        </w:rPr>
        <w:tab/>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إنّ الإمامة التي يذهب إليها الشيعة الإثني عشرية لا وجود لها في كتاب الله أبداً، ولما عجز الإماميون عن إثباتها لجأوا إلى التأويلات الباطنية والتلاعب في كتاب الله وضرب بعضه ببعض من أجل سد هذه الثغرة الكبيرة.</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والإمامة شرعاً لا تخلو أن تكون إحدى ثلاث: إما إمامة علم أو إمامة هدى أو إمامة اقتداء.</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فأما إمامة العلم فثابتة لأئمة أهل البيت كما هي ثابتة لغيرهم من أهل العلم والتقوى قديماً وحديثاً</w:t>
      </w:r>
      <w:r w:rsidR="00E2470F" w:rsidRPr="009F74C0">
        <w:rPr>
          <w:rFonts w:ascii="Lotus Linotype" w:hAnsi="Lotus Linotype" w:cs="mylotus"/>
          <w:szCs w:val="27"/>
          <w:rtl/>
        </w:rPr>
        <w:t>،</w:t>
      </w:r>
      <w:r w:rsidRPr="009F74C0">
        <w:rPr>
          <w:rFonts w:ascii="Lotus Linotype" w:hAnsi="Lotus Linotype" w:cs="mylotus"/>
          <w:szCs w:val="27"/>
          <w:rtl/>
        </w:rPr>
        <w:t xml:space="preserve"> فإنّ إمامة العلم ليست حكراً على فئة دون أخرى أو قبيلة دون أخرى.</w:t>
      </w:r>
    </w:p>
    <w:p w:rsidR="00CF3807" w:rsidRPr="009F74C0" w:rsidRDefault="00CF3807" w:rsidP="00852A31">
      <w:pPr>
        <w:jc w:val="both"/>
        <w:rPr>
          <w:rFonts w:ascii="Lotus Linotype" w:hAnsi="Lotus Linotype" w:cs="mylotus"/>
          <w:szCs w:val="27"/>
          <w:rtl/>
        </w:rPr>
      </w:pPr>
      <w:r w:rsidRPr="009F74C0">
        <w:rPr>
          <w:rFonts w:ascii="Lotus Linotype" w:hAnsi="Lotus Linotype" w:cs="mylotus"/>
          <w:szCs w:val="27"/>
          <w:rtl/>
        </w:rPr>
        <w:t>وأما إمامة الهدى فإنّ الله تعالى لم يشترط الله تعالى فيها العصمة</w:t>
      </w:r>
      <w:r w:rsidR="00E2470F" w:rsidRPr="009F74C0">
        <w:rPr>
          <w:rFonts w:ascii="Lotus Linotype" w:hAnsi="Lotus Linotype" w:cs="mylotus"/>
          <w:szCs w:val="27"/>
          <w:rtl/>
        </w:rPr>
        <w:t>،</w:t>
      </w:r>
      <w:r w:rsidRPr="009F74C0">
        <w:rPr>
          <w:rFonts w:ascii="Lotus Linotype" w:hAnsi="Lotus Linotype" w:cs="mylotus"/>
          <w:szCs w:val="27"/>
          <w:rtl/>
        </w:rPr>
        <w:t xml:space="preserve"> فقد جعلها الله تعالى في بني اسرائيل إذ يقول</w:t>
      </w:r>
      <w:r w:rsidR="00852A31" w:rsidRPr="009F74C0">
        <w:rPr>
          <w:rFonts w:ascii="Lotus Linotype" w:hAnsi="Lotus Linotype" w:cs="mylotus" w:hint="cs"/>
          <w:szCs w:val="27"/>
          <w:rtl/>
        </w:rPr>
        <w:t xml:space="preserve"> </w:t>
      </w:r>
      <w:r w:rsidR="00852A31">
        <w:rPr>
          <w:rFonts w:ascii="Lotus Linotype" w:hAnsi="Lotus Linotype" w:cs="Traditional Arabic" w:hint="cs"/>
          <w:rtl/>
          <w:lang w:bidi="ar-KW"/>
        </w:rPr>
        <w:t>﴿</w:t>
      </w:r>
      <w:r w:rsidR="00852A31">
        <w:rPr>
          <w:sz w:val="22"/>
          <w:szCs w:val="22"/>
        </w:rPr>
        <w:sym w:font="HQPB1" w:char="F024"/>
      </w:r>
      <w:r w:rsidR="00852A31">
        <w:rPr>
          <w:sz w:val="22"/>
          <w:szCs w:val="22"/>
        </w:rPr>
        <w:sym w:font="HQPB5" w:char="F06F"/>
      </w:r>
      <w:r w:rsidR="00852A31">
        <w:rPr>
          <w:sz w:val="22"/>
          <w:szCs w:val="22"/>
        </w:rPr>
        <w:sym w:font="HQPB2" w:char="F059"/>
      </w:r>
      <w:r w:rsidR="00852A31">
        <w:rPr>
          <w:sz w:val="22"/>
          <w:szCs w:val="22"/>
        </w:rPr>
        <w:sym w:font="HQPB4" w:char="F0F9"/>
      </w:r>
      <w:r w:rsidR="00852A31">
        <w:rPr>
          <w:sz w:val="22"/>
          <w:szCs w:val="22"/>
        </w:rPr>
        <w:sym w:font="HQPB2" w:char="F03D"/>
      </w:r>
      <w:r w:rsidR="00852A31">
        <w:rPr>
          <w:sz w:val="22"/>
          <w:szCs w:val="22"/>
        </w:rPr>
        <w:sym w:font="HQPB5" w:char="F079"/>
      </w:r>
      <w:r w:rsidR="00852A31">
        <w:rPr>
          <w:sz w:val="22"/>
          <w:szCs w:val="22"/>
        </w:rPr>
        <w:sym w:font="HQPB1" w:char="F0E8"/>
      </w:r>
      <w:r w:rsidR="00852A31">
        <w:rPr>
          <w:sz w:val="22"/>
          <w:szCs w:val="22"/>
        </w:rPr>
        <w:sym w:font="HQPB5" w:char="F079"/>
      </w:r>
      <w:r w:rsidR="00852A31">
        <w:rPr>
          <w:sz w:val="22"/>
          <w:szCs w:val="22"/>
        </w:rPr>
        <w:sym w:font="HQPB1" w:char="F05F"/>
      </w:r>
      <w:r w:rsidR="00852A31">
        <w:rPr>
          <w:sz w:val="22"/>
          <w:szCs w:val="22"/>
        </w:rPr>
        <w:sym w:font="HQPB5" w:char="F075"/>
      </w:r>
      <w:r w:rsidR="00852A31">
        <w:rPr>
          <w:sz w:val="22"/>
          <w:szCs w:val="22"/>
        </w:rPr>
        <w:sym w:font="HQPB2" w:char="F072"/>
      </w:r>
      <w:r w:rsidR="00852A31">
        <w:rPr>
          <w:rFonts w:ascii="(normal text)" w:hAnsi="(normal text)"/>
          <w:rtl/>
        </w:rPr>
        <w:t xml:space="preserve"> </w:t>
      </w:r>
      <w:r w:rsidR="00852A31">
        <w:rPr>
          <w:sz w:val="22"/>
          <w:szCs w:val="22"/>
        </w:rPr>
        <w:sym w:font="HQPB4" w:char="F0F6"/>
      </w:r>
      <w:r w:rsidR="00852A31">
        <w:rPr>
          <w:sz w:val="22"/>
          <w:szCs w:val="22"/>
        </w:rPr>
        <w:sym w:font="HQPB2" w:char="F04E"/>
      </w:r>
      <w:r w:rsidR="00852A31">
        <w:rPr>
          <w:sz w:val="22"/>
          <w:szCs w:val="22"/>
        </w:rPr>
        <w:sym w:font="HQPB4" w:char="F0E5"/>
      </w:r>
      <w:r w:rsidR="00852A31">
        <w:rPr>
          <w:sz w:val="22"/>
          <w:szCs w:val="22"/>
        </w:rPr>
        <w:sym w:font="HQPB2" w:char="F06B"/>
      </w:r>
      <w:r w:rsidR="00852A31">
        <w:rPr>
          <w:sz w:val="22"/>
          <w:szCs w:val="22"/>
        </w:rPr>
        <w:sym w:font="HQPB4" w:char="F0F7"/>
      </w:r>
      <w:r w:rsidR="00852A31">
        <w:rPr>
          <w:sz w:val="22"/>
          <w:szCs w:val="22"/>
        </w:rPr>
        <w:sym w:font="HQPB2" w:char="F05D"/>
      </w:r>
      <w:r w:rsidR="00852A31">
        <w:rPr>
          <w:sz w:val="22"/>
          <w:szCs w:val="22"/>
        </w:rPr>
        <w:sym w:font="HQPB4" w:char="F0CF"/>
      </w:r>
      <w:r w:rsidR="00852A31">
        <w:rPr>
          <w:sz w:val="22"/>
          <w:szCs w:val="22"/>
        </w:rPr>
        <w:sym w:font="HQPB2" w:char="F042"/>
      </w:r>
      <w:r w:rsidR="00852A31">
        <w:rPr>
          <w:rFonts w:ascii="(normal text)" w:hAnsi="(normal text)"/>
          <w:rtl/>
        </w:rPr>
        <w:t xml:space="preserve"> </w:t>
      </w:r>
      <w:r w:rsidR="00852A31">
        <w:rPr>
          <w:sz w:val="22"/>
          <w:szCs w:val="22"/>
        </w:rPr>
        <w:sym w:font="HQPB4" w:char="F05A"/>
      </w:r>
      <w:r w:rsidR="00852A31">
        <w:rPr>
          <w:sz w:val="22"/>
          <w:szCs w:val="22"/>
        </w:rPr>
        <w:sym w:font="HQPB2" w:char="F070"/>
      </w:r>
      <w:r w:rsidR="00852A31">
        <w:rPr>
          <w:sz w:val="22"/>
          <w:szCs w:val="22"/>
        </w:rPr>
        <w:sym w:font="HQPB4" w:char="F0A3"/>
      </w:r>
      <w:r w:rsidR="00852A31">
        <w:rPr>
          <w:sz w:val="22"/>
          <w:szCs w:val="22"/>
        </w:rPr>
        <w:sym w:font="HQPB2" w:char="F04A"/>
      </w:r>
      <w:r w:rsidR="00852A31">
        <w:rPr>
          <w:sz w:val="22"/>
          <w:szCs w:val="22"/>
        </w:rPr>
        <w:sym w:font="HQPB4" w:char="F0CD"/>
      </w:r>
      <w:r w:rsidR="00852A31">
        <w:rPr>
          <w:sz w:val="22"/>
          <w:szCs w:val="22"/>
        </w:rPr>
        <w:sym w:font="HQPB2" w:char="F0AC"/>
      </w:r>
      <w:r w:rsidR="00852A31">
        <w:rPr>
          <w:sz w:val="22"/>
          <w:szCs w:val="22"/>
        </w:rPr>
        <w:sym w:font="HQPB5" w:char="F072"/>
      </w:r>
      <w:r w:rsidR="00852A31">
        <w:rPr>
          <w:sz w:val="22"/>
          <w:szCs w:val="22"/>
        </w:rPr>
        <w:sym w:font="HQPB1" w:char="F026"/>
      </w:r>
      <w:r w:rsidR="00852A31">
        <w:rPr>
          <w:rFonts w:ascii="(normal text)" w:hAnsi="(normal text)"/>
          <w:rtl/>
        </w:rPr>
        <w:t xml:space="preserve"> </w:t>
      </w:r>
      <w:r w:rsidR="00852A31">
        <w:rPr>
          <w:sz w:val="22"/>
          <w:szCs w:val="22"/>
        </w:rPr>
        <w:sym w:font="HQPB5" w:char="F09A"/>
      </w:r>
      <w:r w:rsidR="00852A31">
        <w:rPr>
          <w:sz w:val="22"/>
          <w:szCs w:val="22"/>
        </w:rPr>
        <w:sym w:font="HQPB2" w:char="F063"/>
      </w:r>
      <w:r w:rsidR="00852A31">
        <w:rPr>
          <w:sz w:val="22"/>
          <w:szCs w:val="22"/>
        </w:rPr>
        <w:sym w:font="HQPB2" w:char="F072"/>
      </w:r>
      <w:r w:rsidR="00852A31">
        <w:rPr>
          <w:sz w:val="22"/>
          <w:szCs w:val="22"/>
        </w:rPr>
        <w:sym w:font="HQPB4" w:char="F0DF"/>
      </w:r>
      <w:r w:rsidR="00852A31">
        <w:rPr>
          <w:sz w:val="22"/>
          <w:szCs w:val="22"/>
        </w:rPr>
        <w:sym w:font="HQPB1" w:char="F089"/>
      </w:r>
      <w:r w:rsidR="00852A31">
        <w:rPr>
          <w:sz w:val="22"/>
          <w:szCs w:val="22"/>
        </w:rPr>
        <w:sym w:font="HQPB4" w:char="F0F6"/>
      </w:r>
      <w:r w:rsidR="00852A31">
        <w:rPr>
          <w:sz w:val="22"/>
          <w:szCs w:val="22"/>
        </w:rPr>
        <w:sym w:font="HQPB2" w:char="F06B"/>
      </w:r>
      <w:r w:rsidR="00852A31">
        <w:rPr>
          <w:sz w:val="22"/>
          <w:szCs w:val="22"/>
        </w:rPr>
        <w:sym w:font="HQPB5" w:char="F075"/>
      </w:r>
      <w:r w:rsidR="00852A31">
        <w:rPr>
          <w:sz w:val="22"/>
          <w:szCs w:val="22"/>
        </w:rPr>
        <w:sym w:font="HQPB2" w:char="F089"/>
      </w:r>
      <w:r w:rsidR="00852A31">
        <w:rPr>
          <w:rFonts w:ascii="(normal text)" w:hAnsi="(normal text)"/>
          <w:rtl/>
        </w:rPr>
        <w:t xml:space="preserve"> </w:t>
      </w:r>
      <w:r w:rsidR="00852A31">
        <w:rPr>
          <w:sz w:val="22"/>
          <w:szCs w:val="22"/>
        </w:rPr>
        <w:sym w:font="HQPB1" w:char="F024"/>
      </w:r>
      <w:r w:rsidR="00852A31">
        <w:rPr>
          <w:sz w:val="22"/>
          <w:szCs w:val="22"/>
        </w:rPr>
        <w:sym w:font="HQPB5" w:char="F074"/>
      </w:r>
      <w:r w:rsidR="00852A31">
        <w:rPr>
          <w:sz w:val="22"/>
          <w:szCs w:val="22"/>
        </w:rPr>
        <w:sym w:font="HQPB2" w:char="F052"/>
      </w:r>
      <w:r w:rsidR="00852A31">
        <w:rPr>
          <w:sz w:val="22"/>
          <w:szCs w:val="22"/>
        </w:rPr>
        <w:sym w:font="HQPB4" w:char="F0CD"/>
      </w:r>
      <w:r w:rsidR="00852A31">
        <w:rPr>
          <w:sz w:val="22"/>
          <w:szCs w:val="22"/>
        </w:rPr>
        <w:sym w:font="HQPB1" w:char="F090"/>
      </w:r>
      <w:r w:rsidR="00852A31">
        <w:rPr>
          <w:sz w:val="22"/>
          <w:szCs w:val="22"/>
        </w:rPr>
        <w:sym w:font="HQPB4" w:char="F0F6"/>
      </w:r>
      <w:r w:rsidR="00852A31">
        <w:rPr>
          <w:sz w:val="22"/>
          <w:szCs w:val="22"/>
        </w:rPr>
        <w:sym w:font="HQPB2" w:char="F044"/>
      </w:r>
      <w:r w:rsidR="00852A31">
        <w:rPr>
          <w:sz w:val="22"/>
          <w:szCs w:val="22"/>
        </w:rPr>
        <w:sym w:font="HQPB5" w:char="F072"/>
      </w:r>
      <w:r w:rsidR="00852A31">
        <w:rPr>
          <w:sz w:val="22"/>
          <w:szCs w:val="22"/>
        </w:rPr>
        <w:sym w:font="HQPB1" w:char="F027"/>
      </w:r>
      <w:r w:rsidR="00852A31">
        <w:rPr>
          <w:sz w:val="22"/>
          <w:szCs w:val="22"/>
        </w:rPr>
        <w:sym w:font="HQPB4" w:char="F0CE"/>
      </w:r>
      <w:r w:rsidR="00852A31">
        <w:rPr>
          <w:sz w:val="22"/>
          <w:szCs w:val="22"/>
        </w:rPr>
        <w:sym w:font="HQPB1" w:char="F02F"/>
      </w:r>
      <w:r w:rsidR="00852A31">
        <w:rPr>
          <w:rFonts w:ascii="(normal text)" w:hAnsi="(normal text)"/>
          <w:rtl/>
        </w:rPr>
        <w:t xml:space="preserve"> </w:t>
      </w:r>
      <w:r w:rsidR="00852A31">
        <w:rPr>
          <w:sz w:val="22"/>
          <w:szCs w:val="22"/>
        </w:rPr>
        <w:sym w:font="HQPB1" w:char="F024"/>
      </w:r>
      <w:r w:rsidR="00852A31">
        <w:rPr>
          <w:sz w:val="22"/>
          <w:szCs w:val="22"/>
        </w:rPr>
        <w:sym w:font="HQPB4" w:char="F0A3"/>
      </w:r>
      <w:r w:rsidR="00852A31">
        <w:rPr>
          <w:sz w:val="22"/>
          <w:szCs w:val="22"/>
        </w:rPr>
        <w:sym w:font="HQPB2" w:char="F04A"/>
      </w:r>
      <w:r w:rsidR="00852A31">
        <w:rPr>
          <w:sz w:val="22"/>
          <w:szCs w:val="22"/>
        </w:rPr>
        <w:sym w:font="HQPB5" w:char="F073"/>
      </w:r>
      <w:r w:rsidR="00852A31">
        <w:rPr>
          <w:sz w:val="22"/>
          <w:szCs w:val="22"/>
        </w:rPr>
        <w:sym w:font="HQPB2" w:char="F039"/>
      </w:r>
      <w:r w:rsidR="00852A31">
        <w:rPr>
          <w:rFonts w:ascii="(normal text)" w:hAnsi="(normal text)"/>
          <w:rtl/>
        </w:rPr>
        <w:t xml:space="preserve"> </w:t>
      </w:r>
      <w:r w:rsidR="00852A31">
        <w:rPr>
          <w:sz w:val="22"/>
          <w:szCs w:val="22"/>
        </w:rPr>
        <w:sym w:font="HQPB5" w:char="F028"/>
      </w:r>
      <w:r w:rsidR="00852A31">
        <w:rPr>
          <w:sz w:val="22"/>
          <w:szCs w:val="22"/>
        </w:rPr>
        <w:sym w:font="HQPB1" w:char="F023"/>
      </w:r>
      <w:r w:rsidR="00852A31">
        <w:rPr>
          <w:sz w:val="22"/>
          <w:szCs w:val="22"/>
        </w:rPr>
        <w:sym w:font="HQPB2" w:char="F072"/>
      </w:r>
      <w:r w:rsidR="00852A31">
        <w:rPr>
          <w:sz w:val="22"/>
          <w:szCs w:val="22"/>
        </w:rPr>
        <w:sym w:font="HQPB4" w:char="F0E7"/>
      </w:r>
      <w:r w:rsidR="00852A31">
        <w:rPr>
          <w:sz w:val="22"/>
          <w:szCs w:val="22"/>
        </w:rPr>
        <w:sym w:font="HQPB1" w:char="F08E"/>
      </w:r>
      <w:r w:rsidR="00852A31">
        <w:rPr>
          <w:sz w:val="22"/>
          <w:szCs w:val="22"/>
        </w:rPr>
        <w:sym w:font="HQPB5" w:char="F079"/>
      </w:r>
      <w:r w:rsidR="00852A31">
        <w:rPr>
          <w:sz w:val="22"/>
          <w:szCs w:val="22"/>
        </w:rPr>
        <w:sym w:font="HQPB1" w:char="F039"/>
      </w:r>
      <w:r w:rsidR="00852A31">
        <w:rPr>
          <w:sz w:val="22"/>
          <w:szCs w:val="22"/>
        </w:rPr>
        <w:sym w:font="HQPB5" w:char="F07C"/>
      </w:r>
      <w:r w:rsidR="00852A31">
        <w:rPr>
          <w:sz w:val="22"/>
          <w:szCs w:val="22"/>
        </w:rPr>
        <w:sym w:font="HQPB1" w:char="F0B9"/>
      </w:r>
      <w:r w:rsidR="00852A31">
        <w:rPr>
          <w:rFonts w:ascii="(normal text)" w:hAnsi="(normal text)"/>
          <w:rtl/>
        </w:rPr>
        <w:t xml:space="preserve"> </w:t>
      </w:r>
      <w:r w:rsidR="00852A31">
        <w:rPr>
          <w:sz w:val="22"/>
          <w:szCs w:val="22"/>
        </w:rPr>
        <w:sym w:font="HQPB4" w:char="F028"/>
      </w:r>
      <w:r w:rsidR="00852A31">
        <w:rPr>
          <w:rFonts w:ascii="(normal text)" w:hAnsi="(normal text)"/>
          <w:rtl/>
        </w:rPr>
        <w:t xml:space="preserve"> </w:t>
      </w:r>
      <w:r w:rsidR="00852A31">
        <w:rPr>
          <w:sz w:val="22"/>
          <w:szCs w:val="22"/>
        </w:rPr>
        <w:sym w:font="HQPB5" w:char="F028"/>
      </w:r>
      <w:r w:rsidR="00852A31">
        <w:rPr>
          <w:sz w:val="22"/>
          <w:szCs w:val="22"/>
        </w:rPr>
        <w:sym w:font="HQPB1" w:char="F023"/>
      </w:r>
      <w:r w:rsidR="00852A31">
        <w:rPr>
          <w:sz w:val="22"/>
          <w:szCs w:val="22"/>
        </w:rPr>
        <w:sym w:font="HQPB2" w:char="F071"/>
      </w:r>
      <w:r w:rsidR="00852A31">
        <w:rPr>
          <w:sz w:val="22"/>
          <w:szCs w:val="22"/>
        </w:rPr>
        <w:sym w:font="HQPB4" w:char="F0E7"/>
      </w:r>
      <w:r w:rsidR="00852A31">
        <w:rPr>
          <w:sz w:val="22"/>
          <w:szCs w:val="22"/>
        </w:rPr>
        <w:sym w:font="HQPB2" w:char="F052"/>
      </w:r>
      <w:r w:rsidR="00852A31">
        <w:rPr>
          <w:sz w:val="22"/>
          <w:szCs w:val="22"/>
        </w:rPr>
        <w:sym w:font="HQPB1" w:char="F025"/>
      </w:r>
      <w:r w:rsidR="00852A31">
        <w:rPr>
          <w:sz w:val="22"/>
          <w:szCs w:val="22"/>
        </w:rPr>
        <w:sym w:font="HQPB5" w:char="F09F"/>
      </w:r>
      <w:r w:rsidR="00852A31">
        <w:rPr>
          <w:sz w:val="22"/>
          <w:szCs w:val="22"/>
        </w:rPr>
        <w:sym w:font="HQPB2" w:char="F032"/>
      </w:r>
      <w:r w:rsidR="00852A31">
        <w:rPr>
          <w:sz w:val="22"/>
          <w:szCs w:val="22"/>
        </w:rPr>
        <w:sym w:font="HQPB5" w:char="F075"/>
      </w:r>
      <w:r w:rsidR="00852A31">
        <w:rPr>
          <w:sz w:val="22"/>
          <w:szCs w:val="22"/>
        </w:rPr>
        <w:sym w:font="HQPB2" w:char="F072"/>
      </w:r>
      <w:r w:rsidR="00852A31">
        <w:rPr>
          <w:rFonts w:ascii="(normal text)" w:hAnsi="(normal text)"/>
          <w:rtl/>
        </w:rPr>
        <w:t xml:space="preserve"> </w:t>
      </w:r>
      <w:r w:rsidR="00852A31">
        <w:rPr>
          <w:sz w:val="22"/>
          <w:szCs w:val="22"/>
        </w:rPr>
        <w:sym w:font="HQPB1" w:char="F024"/>
      </w:r>
      <w:r w:rsidR="00852A31">
        <w:rPr>
          <w:sz w:val="22"/>
          <w:szCs w:val="22"/>
        </w:rPr>
        <w:sym w:font="HQPB5" w:char="F075"/>
      </w:r>
      <w:r w:rsidR="00852A31">
        <w:rPr>
          <w:sz w:val="22"/>
          <w:szCs w:val="22"/>
        </w:rPr>
        <w:sym w:font="HQPB2" w:char="F05A"/>
      </w:r>
      <w:r w:rsidR="00852A31">
        <w:rPr>
          <w:sz w:val="22"/>
          <w:szCs w:val="22"/>
        </w:rPr>
        <w:sym w:font="HQPB4" w:char="F0CF"/>
      </w:r>
      <w:r w:rsidR="00852A31">
        <w:rPr>
          <w:sz w:val="22"/>
          <w:szCs w:val="22"/>
        </w:rPr>
        <w:sym w:font="HQPB1" w:char="F047"/>
      </w:r>
      <w:r w:rsidR="00852A31">
        <w:rPr>
          <w:sz w:val="22"/>
          <w:szCs w:val="22"/>
        </w:rPr>
        <w:sym w:font="HQPB2" w:char="F0BB"/>
      </w:r>
      <w:r w:rsidR="00852A31">
        <w:rPr>
          <w:sz w:val="22"/>
          <w:szCs w:val="22"/>
        </w:rPr>
        <w:sym w:font="HQPB5" w:char="F074"/>
      </w:r>
      <w:r w:rsidR="00852A31">
        <w:rPr>
          <w:sz w:val="22"/>
          <w:szCs w:val="22"/>
        </w:rPr>
        <w:sym w:font="HQPB2" w:char="F083"/>
      </w:r>
      <w:r w:rsidR="00852A31">
        <w:rPr>
          <w:sz w:val="22"/>
          <w:szCs w:val="22"/>
        </w:rPr>
        <w:sym w:font="HQPB1" w:char="F024"/>
      </w:r>
      <w:r w:rsidR="00852A31">
        <w:rPr>
          <w:sz w:val="22"/>
          <w:szCs w:val="22"/>
        </w:rPr>
        <w:sym w:font="HQPB5" w:char="F074"/>
      </w:r>
      <w:r w:rsidR="00852A31">
        <w:rPr>
          <w:sz w:val="22"/>
          <w:szCs w:val="22"/>
        </w:rPr>
        <w:sym w:font="HQPB2" w:char="F0AB"/>
      </w:r>
      <w:r w:rsidR="00852A31">
        <w:rPr>
          <w:sz w:val="22"/>
          <w:szCs w:val="22"/>
        </w:rPr>
        <w:sym w:font="HQPB4" w:char="F0CE"/>
      </w:r>
      <w:r w:rsidR="00852A31">
        <w:rPr>
          <w:sz w:val="22"/>
          <w:szCs w:val="22"/>
        </w:rPr>
        <w:sym w:font="HQPB1" w:char="F02F"/>
      </w:r>
      <w:r w:rsidR="00852A31">
        <w:rPr>
          <w:rFonts w:ascii="(normal text)" w:hAnsi="(normal text)"/>
          <w:rtl/>
        </w:rPr>
        <w:t xml:space="preserve"> </w:t>
      </w:r>
      <w:r w:rsidR="00852A31">
        <w:rPr>
          <w:sz w:val="22"/>
          <w:szCs w:val="22"/>
        </w:rPr>
        <w:sym w:font="HQPB5" w:char="F074"/>
      </w:r>
      <w:r w:rsidR="00852A31">
        <w:rPr>
          <w:sz w:val="22"/>
          <w:szCs w:val="22"/>
        </w:rPr>
        <w:sym w:font="HQPB2" w:char="F062"/>
      </w:r>
      <w:r w:rsidR="00852A31">
        <w:rPr>
          <w:sz w:val="22"/>
          <w:szCs w:val="22"/>
        </w:rPr>
        <w:sym w:font="HQPB2" w:char="F071"/>
      </w:r>
      <w:r w:rsidR="00852A31">
        <w:rPr>
          <w:sz w:val="22"/>
          <w:szCs w:val="22"/>
        </w:rPr>
        <w:sym w:font="HQPB4" w:char="F0E3"/>
      </w:r>
      <w:r w:rsidR="00852A31">
        <w:rPr>
          <w:sz w:val="22"/>
          <w:szCs w:val="22"/>
        </w:rPr>
        <w:sym w:font="HQPB2" w:char="F05A"/>
      </w:r>
      <w:r w:rsidR="00852A31">
        <w:rPr>
          <w:sz w:val="22"/>
          <w:szCs w:val="22"/>
        </w:rPr>
        <w:sym w:font="HQPB4" w:char="F0CF"/>
      </w:r>
      <w:r w:rsidR="00852A31">
        <w:rPr>
          <w:sz w:val="22"/>
          <w:szCs w:val="22"/>
        </w:rPr>
        <w:sym w:font="HQPB2" w:char="F025"/>
      </w:r>
      <w:r w:rsidR="00852A31">
        <w:rPr>
          <w:sz w:val="22"/>
          <w:szCs w:val="22"/>
        </w:rPr>
        <w:sym w:font="HQPB2" w:char="F071"/>
      </w:r>
      <w:r w:rsidR="00852A31">
        <w:rPr>
          <w:sz w:val="22"/>
          <w:szCs w:val="22"/>
        </w:rPr>
        <w:sym w:font="HQPB4" w:char="F0E3"/>
      </w:r>
      <w:r w:rsidR="00852A31">
        <w:rPr>
          <w:sz w:val="22"/>
          <w:szCs w:val="22"/>
        </w:rPr>
        <w:sym w:font="HQPB2" w:char="F083"/>
      </w:r>
      <w:r w:rsidR="00852A31">
        <w:rPr>
          <w:rFonts w:ascii="(normal text)" w:hAnsi="(normal text)"/>
          <w:rtl/>
        </w:rPr>
        <w:t xml:space="preserve"> </w:t>
      </w:r>
      <w:r w:rsidR="00852A31">
        <w:rPr>
          <w:sz w:val="22"/>
          <w:szCs w:val="22"/>
        </w:rPr>
        <w:sym w:font="HQPB2" w:char="F0C7"/>
      </w:r>
      <w:r w:rsidR="00852A31">
        <w:rPr>
          <w:sz w:val="22"/>
          <w:szCs w:val="22"/>
        </w:rPr>
        <w:sym w:font="HQPB2" w:char="F0CB"/>
      </w:r>
      <w:r w:rsidR="00852A31">
        <w:rPr>
          <w:sz w:val="22"/>
          <w:szCs w:val="22"/>
        </w:rPr>
        <w:sym w:font="HQPB2" w:char="F0CD"/>
      </w:r>
      <w:r w:rsidR="00852A31">
        <w:rPr>
          <w:sz w:val="22"/>
          <w:szCs w:val="22"/>
        </w:rPr>
        <w:sym w:font="HQPB2" w:char="F0C8"/>
      </w:r>
      <w:r w:rsidR="00852A31">
        <w:rPr>
          <w:rFonts w:ascii="Lotus Linotype" w:hAnsi="Lotus Linotype" w:cs="Traditional Arabic" w:hint="cs"/>
          <w:rtl/>
          <w:lang w:bidi="ar-KW"/>
        </w:rPr>
        <w:t>﴾</w:t>
      </w:r>
      <w:r w:rsidR="00852A31" w:rsidRPr="009F74C0">
        <w:rPr>
          <w:rFonts w:ascii="Lotus Linotype" w:hAnsi="Lotus Linotype" w:cs="mylotus" w:hint="cs"/>
          <w:szCs w:val="27"/>
          <w:rtl/>
          <w:lang w:bidi="ar-KW"/>
        </w:rPr>
        <w:t xml:space="preserve"> [السجدة: 24] </w:t>
      </w:r>
      <w:r w:rsidRPr="009F74C0">
        <w:rPr>
          <w:rFonts w:ascii="Lotus Linotype" w:hAnsi="Lotus Linotype" w:cs="mylotus"/>
          <w:szCs w:val="27"/>
          <w:rtl/>
          <w:lang w:bidi="ar-KW"/>
        </w:rPr>
        <w:t>بل جعلها لكل مستضعف كما قال عز من قائل</w:t>
      </w:r>
      <w:r w:rsidR="00852A31" w:rsidRPr="009F74C0">
        <w:rPr>
          <w:rFonts w:ascii="Lotus Linotype" w:hAnsi="Lotus Linotype" w:cs="mylotus" w:hint="cs"/>
          <w:szCs w:val="27"/>
          <w:rtl/>
          <w:lang w:bidi="ar-KW"/>
        </w:rPr>
        <w:t xml:space="preserve"> </w:t>
      </w:r>
      <w:r w:rsidR="00852A31">
        <w:rPr>
          <w:rFonts w:ascii="Lotus Linotype" w:hAnsi="Lotus Linotype" w:cs="Traditional Arabic" w:hint="cs"/>
          <w:rtl/>
        </w:rPr>
        <w:t>﴿</w:t>
      </w:r>
      <w:r w:rsidR="00852A31">
        <w:rPr>
          <w:sz w:val="22"/>
          <w:szCs w:val="22"/>
        </w:rPr>
        <w:sym w:font="HQPB4" w:char="F0DF"/>
      </w:r>
      <w:r w:rsidR="00852A31">
        <w:rPr>
          <w:sz w:val="22"/>
          <w:szCs w:val="22"/>
        </w:rPr>
        <w:sym w:font="HQPB1" w:char="F089"/>
      </w:r>
      <w:r w:rsidR="00852A31">
        <w:rPr>
          <w:sz w:val="22"/>
          <w:szCs w:val="22"/>
        </w:rPr>
        <w:sym w:font="HQPB2" w:char="F083"/>
      </w:r>
      <w:r w:rsidR="00852A31">
        <w:rPr>
          <w:sz w:val="22"/>
          <w:szCs w:val="22"/>
        </w:rPr>
        <w:sym w:font="HQPB4" w:char="F0CC"/>
      </w:r>
      <w:r w:rsidR="00852A31">
        <w:rPr>
          <w:sz w:val="22"/>
          <w:szCs w:val="22"/>
        </w:rPr>
        <w:sym w:font="HQPB1" w:char="F08D"/>
      </w:r>
      <w:r w:rsidR="00852A31">
        <w:rPr>
          <w:sz w:val="22"/>
          <w:szCs w:val="22"/>
        </w:rPr>
        <w:sym w:font="HQPB4" w:char="F0E7"/>
      </w:r>
      <w:r w:rsidR="00852A31">
        <w:rPr>
          <w:sz w:val="22"/>
          <w:szCs w:val="22"/>
        </w:rPr>
        <w:sym w:font="HQPB2" w:char="F052"/>
      </w:r>
      <w:r w:rsidR="00852A31">
        <w:rPr>
          <w:sz w:val="22"/>
          <w:szCs w:val="22"/>
        </w:rPr>
        <w:sym w:font="HQPB5" w:char="F075"/>
      </w:r>
      <w:r w:rsidR="00852A31">
        <w:rPr>
          <w:sz w:val="22"/>
          <w:szCs w:val="22"/>
        </w:rPr>
        <w:sym w:font="HQPB2" w:char="F072"/>
      </w:r>
      <w:r w:rsidR="00852A31">
        <w:rPr>
          <w:rFonts w:ascii="(normal text)" w:hAnsi="(normal text)"/>
          <w:rtl/>
        </w:rPr>
        <w:t xml:space="preserve"> </w:t>
      </w:r>
      <w:r w:rsidR="00852A31">
        <w:rPr>
          <w:sz w:val="22"/>
          <w:szCs w:val="22"/>
        </w:rPr>
        <w:sym w:font="HQPB2" w:char="F062"/>
      </w:r>
      <w:r w:rsidR="00852A31">
        <w:rPr>
          <w:sz w:val="22"/>
          <w:szCs w:val="22"/>
        </w:rPr>
        <w:sym w:font="HQPB5" w:char="F072"/>
      </w:r>
      <w:r w:rsidR="00852A31">
        <w:rPr>
          <w:sz w:val="22"/>
          <w:szCs w:val="22"/>
        </w:rPr>
        <w:sym w:font="HQPB1" w:char="F026"/>
      </w:r>
      <w:r w:rsidR="00852A31">
        <w:rPr>
          <w:rFonts w:ascii="(normal text)" w:hAnsi="(normal text)"/>
          <w:rtl/>
        </w:rPr>
        <w:t xml:space="preserve"> </w:t>
      </w:r>
      <w:r w:rsidR="00852A31">
        <w:rPr>
          <w:sz w:val="22"/>
          <w:szCs w:val="22"/>
        </w:rPr>
        <w:sym w:font="HQPB4" w:char="F0A3"/>
      </w:r>
      <w:r w:rsidR="00852A31">
        <w:rPr>
          <w:sz w:val="22"/>
          <w:szCs w:val="22"/>
        </w:rPr>
        <w:sym w:font="HQPB2" w:char="F060"/>
      </w:r>
      <w:r w:rsidR="00852A31">
        <w:rPr>
          <w:sz w:val="22"/>
          <w:szCs w:val="22"/>
        </w:rPr>
        <w:sym w:font="HQPB4" w:char="F0DF"/>
      </w:r>
      <w:r w:rsidR="00852A31">
        <w:rPr>
          <w:sz w:val="22"/>
          <w:szCs w:val="22"/>
        </w:rPr>
        <w:sym w:font="HQPB2" w:char="F04A"/>
      </w:r>
      <w:r w:rsidR="00852A31">
        <w:rPr>
          <w:sz w:val="22"/>
          <w:szCs w:val="22"/>
        </w:rPr>
        <w:sym w:font="HQPB4" w:char="F0AF"/>
      </w:r>
      <w:r w:rsidR="00852A31">
        <w:rPr>
          <w:sz w:val="22"/>
          <w:szCs w:val="22"/>
        </w:rPr>
        <w:sym w:font="HQPB2" w:char="F052"/>
      </w:r>
      <w:r w:rsidR="00852A31">
        <w:rPr>
          <w:rFonts w:ascii="(normal text)" w:hAnsi="(normal text)"/>
          <w:rtl/>
        </w:rPr>
        <w:t xml:space="preserve"> </w:t>
      </w:r>
      <w:r w:rsidR="00852A31">
        <w:rPr>
          <w:sz w:val="22"/>
          <w:szCs w:val="22"/>
        </w:rPr>
        <w:sym w:font="HQPB2" w:char="F092"/>
      </w:r>
      <w:r w:rsidR="00852A31">
        <w:rPr>
          <w:sz w:val="22"/>
          <w:szCs w:val="22"/>
        </w:rPr>
        <w:sym w:font="HQPB5" w:char="F06E"/>
      </w:r>
      <w:r w:rsidR="00852A31">
        <w:rPr>
          <w:sz w:val="22"/>
          <w:szCs w:val="22"/>
        </w:rPr>
        <w:sym w:font="HQPB2" w:char="F03F"/>
      </w:r>
      <w:r w:rsidR="00852A31">
        <w:rPr>
          <w:sz w:val="22"/>
          <w:szCs w:val="22"/>
        </w:rPr>
        <w:sym w:font="HQPB5" w:char="F074"/>
      </w:r>
      <w:r w:rsidR="00852A31">
        <w:rPr>
          <w:sz w:val="22"/>
          <w:szCs w:val="22"/>
        </w:rPr>
        <w:sym w:font="HQPB1" w:char="F0E3"/>
      </w:r>
      <w:r w:rsidR="00852A31">
        <w:rPr>
          <w:rFonts w:ascii="(normal text)" w:hAnsi="(normal text)"/>
          <w:rtl/>
        </w:rPr>
        <w:t xml:space="preserve"> </w:t>
      </w:r>
      <w:r w:rsidR="00852A31">
        <w:rPr>
          <w:sz w:val="22"/>
          <w:szCs w:val="22"/>
        </w:rPr>
        <w:sym w:font="HQPB5" w:char="F09A"/>
      </w:r>
      <w:r w:rsidR="00852A31">
        <w:rPr>
          <w:sz w:val="22"/>
          <w:szCs w:val="22"/>
        </w:rPr>
        <w:sym w:font="HQPB2" w:char="F0FA"/>
      </w:r>
      <w:r w:rsidR="00852A31">
        <w:rPr>
          <w:sz w:val="22"/>
          <w:szCs w:val="22"/>
        </w:rPr>
        <w:sym w:font="HQPB2" w:char="F0EF"/>
      </w:r>
      <w:r w:rsidR="00852A31">
        <w:rPr>
          <w:sz w:val="22"/>
          <w:szCs w:val="22"/>
        </w:rPr>
        <w:sym w:font="HQPB4" w:char="F0CF"/>
      </w:r>
      <w:r w:rsidR="00852A31">
        <w:rPr>
          <w:sz w:val="22"/>
          <w:szCs w:val="22"/>
        </w:rPr>
        <w:sym w:font="HQPB3" w:char="F025"/>
      </w:r>
      <w:r w:rsidR="00852A31">
        <w:rPr>
          <w:sz w:val="22"/>
          <w:szCs w:val="22"/>
        </w:rPr>
        <w:sym w:font="HQPB4" w:char="F0A9"/>
      </w:r>
      <w:r w:rsidR="00852A31">
        <w:rPr>
          <w:sz w:val="22"/>
          <w:szCs w:val="22"/>
        </w:rPr>
        <w:sym w:font="HQPB3" w:char="F021"/>
      </w:r>
      <w:r w:rsidR="00852A31">
        <w:rPr>
          <w:sz w:val="22"/>
          <w:szCs w:val="22"/>
        </w:rPr>
        <w:sym w:font="HQPB5" w:char="F024"/>
      </w:r>
      <w:r w:rsidR="00852A31">
        <w:rPr>
          <w:sz w:val="22"/>
          <w:szCs w:val="22"/>
        </w:rPr>
        <w:sym w:font="HQPB1" w:char="F023"/>
      </w:r>
      <w:r w:rsidR="00852A31">
        <w:rPr>
          <w:rFonts w:ascii="(normal text)" w:hAnsi="(normal text)"/>
          <w:rtl/>
        </w:rPr>
        <w:t xml:space="preserve"> </w:t>
      </w:r>
      <w:r w:rsidR="00852A31">
        <w:rPr>
          <w:sz w:val="22"/>
          <w:szCs w:val="22"/>
        </w:rPr>
        <w:sym w:font="HQPB5" w:char="F028"/>
      </w:r>
      <w:r w:rsidR="00852A31">
        <w:rPr>
          <w:sz w:val="22"/>
          <w:szCs w:val="22"/>
        </w:rPr>
        <w:sym w:font="HQPB1" w:char="F023"/>
      </w:r>
      <w:r w:rsidR="00852A31">
        <w:rPr>
          <w:sz w:val="22"/>
          <w:szCs w:val="22"/>
        </w:rPr>
        <w:sym w:font="HQPB2" w:char="F071"/>
      </w:r>
      <w:r w:rsidR="00852A31">
        <w:rPr>
          <w:sz w:val="22"/>
          <w:szCs w:val="22"/>
        </w:rPr>
        <w:sym w:font="HQPB4" w:char="F0E0"/>
      </w:r>
      <w:r w:rsidR="00852A31">
        <w:rPr>
          <w:sz w:val="22"/>
          <w:szCs w:val="22"/>
        </w:rPr>
        <w:sym w:font="HQPB1" w:char="F0FF"/>
      </w:r>
      <w:r w:rsidR="00852A31">
        <w:rPr>
          <w:sz w:val="22"/>
          <w:szCs w:val="22"/>
        </w:rPr>
        <w:sym w:font="HQPB4" w:char="F0CF"/>
      </w:r>
      <w:r w:rsidR="00852A31">
        <w:rPr>
          <w:sz w:val="22"/>
          <w:szCs w:val="22"/>
        </w:rPr>
        <w:sym w:font="HQPB1" w:char="F0E8"/>
      </w:r>
      <w:r w:rsidR="00852A31">
        <w:rPr>
          <w:sz w:val="22"/>
          <w:szCs w:val="22"/>
        </w:rPr>
        <w:sym w:font="HQPB4" w:char="F0F4"/>
      </w:r>
      <w:r w:rsidR="00852A31">
        <w:rPr>
          <w:sz w:val="22"/>
          <w:szCs w:val="22"/>
        </w:rPr>
        <w:sym w:font="HQPB1" w:char="F0D2"/>
      </w:r>
      <w:r w:rsidR="00852A31">
        <w:rPr>
          <w:sz w:val="22"/>
          <w:szCs w:val="22"/>
        </w:rPr>
        <w:sym w:font="HQPB4" w:char="F0E7"/>
      </w:r>
      <w:r w:rsidR="00852A31">
        <w:rPr>
          <w:sz w:val="22"/>
          <w:szCs w:val="22"/>
        </w:rPr>
        <w:sym w:font="HQPB1" w:char="F047"/>
      </w:r>
      <w:r w:rsidR="00852A31">
        <w:rPr>
          <w:sz w:val="22"/>
          <w:szCs w:val="22"/>
        </w:rPr>
        <w:sym w:font="HQPB4" w:char="F0F3"/>
      </w:r>
      <w:r w:rsidR="00852A31">
        <w:rPr>
          <w:sz w:val="22"/>
          <w:szCs w:val="22"/>
        </w:rPr>
        <w:sym w:font="HQPB1" w:char="F099"/>
      </w:r>
      <w:r w:rsidR="00852A31">
        <w:rPr>
          <w:sz w:val="22"/>
          <w:szCs w:val="22"/>
        </w:rPr>
        <w:sym w:font="HQPB5" w:char="F024"/>
      </w:r>
      <w:r w:rsidR="00852A31">
        <w:rPr>
          <w:sz w:val="22"/>
          <w:szCs w:val="22"/>
        </w:rPr>
        <w:sym w:font="HQPB1" w:char="F023"/>
      </w:r>
      <w:r w:rsidR="00852A31">
        <w:rPr>
          <w:rFonts w:ascii="(normal text)" w:hAnsi="(normal text)"/>
          <w:rtl/>
        </w:rPr>
        <w:t xml:space="preserve"> </w:t>
      </w:r>
      <w:r w:rsidR="00852A31">
        <w:rPr>
          <w:sz w:val="22"/>
          <w:szCs w:val="22"/>
        </w:rPr>
        <w:sym w:font="HQPB3" w:char="F086"/>
      </w:r>
      <w:r w:rsidR="00852A31">
        <w:rPr>
          <w:sz w:val="22"/>
          <w:szCs w:val="22"/>
        </w:rPr>
        <w:sym w:font="HQPB4" w:char="F0CE"/>
      </w:r>
      <w:r w:rsidR="00852A31">
        <w:rPr>
          <w:sz w:val="22"/>
          <w:szCs w:val="22"/>
        </w:rPr>
        <w:sym w:font="HQPB1" w:char="F0FB"/>
      </w:r>
      <w:r w:rsidR="00852A31">
        <w:rPr>
          <w:rFonts w:ascii="(normal text)" w:hAnsi="(normal text)"/>
          <w:rtl/>
        </w:rPr>
        <w:t xml:space="preserve"> </w:t>
      </w:r>
      <w:r w:rsidR="00852A31">
        <w:rPr>
          <w:sz w:val="22"/>
          <w:szCs w:val="22"/>
        </w:rPr>
        <w:sym w:font="HQPB4" w:char="F0C7"/>
      </w:r>
      <w:r w:rsidR="00852A31">
        <w:rPr>
          <w:sz w:val="22"/>
          <w:szCs w:val="22"/>
        </w:rPr>
        <w:sym w:font="HQPB1" w:char="F0DA"/>
      </w:r>
      <w:r w:rsidR="00852A31">
        <w:rPr>
          <w:sz w:val="22"/>
          <w:szCs w:val="22"/>
        </w:rPr>
        <w:sym w:font="HQPB4" w:char="F0F6"/>
      </w:r>
      <w:r w:rsidR="00852A31">
        <w:rPr>
          <w:sz w:val="22"/>
          <w:szCs w:val="22"/>
        </w:rPr>
        <w:sym w:font="HQPB1" w:char="F091"/>
      </w:r>
      <w:r w:rsidR="00852A31">
        <w:rPr>
          <w:sz w:val="22"/>
          <w:szCs w:val="22"/>
        </w:rPr>
        <w:sym w:font="HQPB5" w:char="F046"/>
      </w:r>
      <w:r w:rsidR="00852A31">
        <w:rPr>
          <w:sz w:val="22"/>
          <w:szCs w:val="22"/>
        </w:rPr>
        <w:sym w:font="HQPB2" w:char="F07B"/>
      </w:r>
      <w:r w:rsidR="00852A31">
        <w:rPr>
          <w:sz w:val="22"/>
          <w:szCs w:val="22"/>
        </w:rPr>
        <w:sym w:font="HQPB5" w:char="F024"/>
      </w:r>
      <w:r w:rsidR="00852A31">
        <w:rPr>
          <w:sz w:val="22"/>
          <w:szCs w:val="22"/>
        </w:rPr>
        <w:sym w:font="HQPB1" w:char="F023"/>
      </w:r>
      <w:r w:rsidR="00852A31">
        <w:rPr>
          <w:rFonts w:ascii="(normal text)" w:hAnsi="(normal text)"/>
          <w:rtl/>
        </w:rPr>
        <w:t xml:space="preserve"> </w:t>
      </w:r>
      <w:r w:rsidR="00852A31">
        <w:rPr>
          <w:sz w:val="22"/>
          <w:szCs w:val="22"/>
        </w:rPr>
        <w:sym w:font="HQPB4" w:char="F0F6"/>
      </w:r>
      <w:r w:rsidR="00852A31">
        <w:rPr>
          <w:sz w:val="22"/>
          <w:szCs w:val="22"/>
        </w:rPr>
        <w:sym w:font="HQPB2" w:char="F04E"/>
      </w:r>
      <w:r w:rsidR="00852A31">
        <w:rPr>
          <w:sz w:val="22"/>
          <w:szCs w:val="22"/>
        </w:rPr>
        <w:sym w:font="HQPB4" w:char="F0DF"/>
      </w:r>
      <w:r w:rsidR="00852A31">
        <w:rPr>
          <w:sz w:val="22"/>
          <w:szCs w:val="22"/>
        </w:rPr>
        <w:sym w:font="HQPB2" w:char="F067"/>
      </w:r>
      <w:r w:rsidR="00852A31">
        <w:rPr>
          <w:sz w:val="22"/>
          <w:szCs w:val="22"/>
        </w:rPr>
        <w:sym w:font="HQPB5" w:char="F06E"/>
      </w:r>
      <w:r w:rsidR="00852A31">
        <w:rPr>
          <w:sz w:val="22"/>
          <w:szCs w:val="22"/>
        </w:rPr>
        <w:sym w:font="HQPB2" w:char="F03D"/>
      </w:r>
      <w:r w:rsidR="00852A31">
        <w:rPr>
          <w:sz w:val="22"/>
          <w:szCs w:val="22"/>
        </w:rPr>
        <w:sym w:font="HQPB5" w:char="F079"/>
      </w:r>
      <w:r w:rsidR="00852A31">
        <w:rPr>
          <w:sz w:val="22"/>
          <w:szCs w:val="22"/>
        </w:rPr>
        <w:sym w:font="HQPB1" w:char="F0E8"/>
      </w:r>
      <w:r w:rsidR="00852A31">
        <w:rPr>
          <w:sz w:val="22"/>
          <w:szCs w:val="22"/>
        </w:rPr>
        <w:sym w:font="HQPB4" w:char="F0F8"/>
      </w:r>
      <w:r w:rsidR="00852A31">
        <w:rPr>
          <w:sz w:val="22"/>
          <w:szCs w:val="22"/>
        </w:rPr>
        <w:sym w:font="HQPB1" w:char="F067"/>
      </w:r>
      <w:r w:rsidR="00852A31">
        <w:rPr>
          <w:sz w:val="22"/>
          <w:szCs w:val="22"/>
        </w:rPr>
        <w:sym w:font="HQPB5" w:char="F077"/>
      </w:r>
      <w:r w:rsidR="00852A31">
        <w:rPr>
          <w:sz w:val="22"/>
          <w:szCs w:val="22"/>
        </w:rPr>
        <w:sym w:font="HQPB2" w:char="F055"/>
      </w:r>
      <w:r w:rsidR="00852A31">
        <w:rPr>
          <w:sz w:val="22"/>
          <w:szCs w:val="22"/>
        </w:rPr>
        <w:sym w:font="HQPB5" w:char="F075"/>
      </w:r>
      <w:r w:rsidR="00852A31">
        <w:rPr>
          <w:sz w:val="22"/>
          <w:szCs w:val="22"/>
        </w:rPr>
        <w:sym w:font="HQPB2" w:char="F072"/>
      </w:r>
      <w:r w:rsidR="00852A31">
        <w:rPr>
          <w:rFonts w:ascii="(normal text)" w:hAnsi="(normal text)"/>
          <w:rtl/>
        </w:rPr>
        <w:t xml:space="preserve"> </w:t>
      </w:r>
      <w:r w:rsidR="00852A31">
        <w:rPr>
          <w:sz w:val="22"/>
          <w:szCs w:val="22"/>
        </w:rPr>
        <w:sym w:font="HQPB4" w:char="F05A"/>
      </w:r>
      <w:r w:rsidR="00852A31">
        <w:rPr>
          <w:sz w:val="22"/>
          <w:szCs w:val="22"/>
        </w:rPr>
        <w:sym w:font="HQPB2" w:char="F070"/>
      </w:r>
      <w:r w:rsidR="00852A31">
        <w:rPr>
          <w:sz w:val="22"/>
          <w:szCs w:val="22"/>
        </w:rPr>
        <w:sym w:font="HQPB4" w:char="F0A3"/>
      </w:r>
      <w:r w:rsidR="00852A31">
        <w:rPr>
          <w:sz w:val="22"/>
          <w:szCs w:val="22"/>
        </w:rPr>
        <w:sym w:font="HQPB2" w:char="F04A"/>
      </w:r>
      <w:r w:rsidR="00852A31">
        <w:rPr>
          <w:sz w:val="22"/>
          <w:szCs w:val="22"/>
        </w:rPr>
        <w:sym w:font="HQPB4" w:char="F0CD"/>
      </w:r>
      <w:r w:rsidR="00852A31">
        <w:rPr>
          <w:sz w:val="22"/>
          <w:szCs w:val="22"/>
        </w:rPr>
        <w:sym w:font="HQPB2" w:char="F0AC"/>
      </w:r>
      <w:r w:rsidR="00852A31">
        <w:rPr>
          <w:sz w:val="22"/>
          <w:szCs w:val="22"/>
        </w:rPr>
        <w:sym w:font="HQPB5" w:char="F072"/>
      </w:r>
      <w:r w:rsidR="00852A31">
        <w:rPr>
          <w:sz w:val="22"/>
          <w:szCs w:val="22"/>
        </w:rPr>
        <w:sym w:font="HQPB1" w:char="F026"/>
      </w:r>
      <w:r w:rsidR="00852A31">
        <w:rPr>
          <w:rFonts w:ascii="(normal text)" w:hAnsi="(normal text)"/>
          <w:rtl/>
        </w:rPr>
        <w:t xml:space="preserve"> </w:t>
      </w:r>
      <w:r w:rsidR="00852A31">
        <w:rPr>
          <w:sz w:val="22"/>
          <w:szCs w:val="22"/>
        </w:rPr>
        <w:sym w:font="HQPB4" w:char="F0E3"/>
      </w:r>
      <w:r w:rsidR="00852A31">
        <w:rPr>
          <w:sz w:val="22"/>
          <w:szCs w:val="22"/>
        </w:rPr>
        <w:sym w:font="HQPB2" w:char="F04E"/>
      </w:r>
      <w:r w:rsidR="00852A31">
        <w:rPr>
          <w:sz w:val="22"/>
          <w:szCs w:val="22"/>
        </w:rPr>
        <w:sym w:font="HQPB4" w:char="F0DF"/>
      </w:r>
      <w:r w:rsidR="00852A31">
        <w:rPr>
          <w:sz w:val="22"/>
          <w:szCs w:val="22"/>
        </w:rPr>
        <w:sym w:font="HQPB2" w:char="F067"/>
      </w:r>
      <w:r w:rsidR="00852A31">
        <w:rPr>
          <w:sz w:val="22"/>
          <w:szCs w:val="22"/>
        </w:rPr>
        <w:sym w:font="HQPB5" w:char="F06E"/>
      </w:r>
      <w:r w:rsidR="00852A31">
        <w:rPr>
          <w:sz w:val="22"/>
          <w:szCs w:val="22"/>
        </w:rPr>
        <w:sym w:font="HQPB2" w:char="F03D"/>
      </w:r>
      <w:r w:rsidR="00852A31">
        <w:rPr>
          <w:sz w:val="22"/>
          <w:szCs w:val="22"/>
        </w:rPr>
        <w:sym w:font="HQPB5" w:char="F079"/>
      </w:r>
      <w:r w:rsidR="00852A31">
        <w:rPr>
          <w:sz w:val="22"/>
          <w:szCs w:val="22"/>
        </w:rPr>
        <w:sym w:font="HQPB1" w:char="F0E8"/>
      </w:r>
      <w:r w:rsidR="00852A31">
        <w:rPr>
          <w:sz w:val="22"/>
          <w:szCs w:val="22"/>
        </w:rPr>
        <w:sym w:font="HQPB4" w:char="F0F4"/>
      </w:r>
      <w:r w:rsidR="00852A31">
        <w:rPr>
          <w:sz w:val="22"/>
          <w:szCs w:val="22"/>
        </w:rPr>
        <w:sym w:font="HQPB1" w:char="F066"/>
      </w:r>
      <w:r w:rsidR="00852A31">
        <w:rPr>
          <w:sz w:val="22"/>
          <w:szCs w:val="22"/>
        </w:rPr>
        <w:sym w:font="HQPB5" w:char="F074"/>
      </w:r>
      <w:r w:rsidR="00852A31">
        <w:rPr>
          <w:sz w:val="22"/>
          <w:szCs w:val="22"/>
        </w:rPr>
        <w:sym w:font="HQPB2" w:char="F052"/>
      </w:r>
      <w:r w:rsidR="00852A31">
        <w:rPr>
          <w:sz w:val="22"/>
          <w:szCs w:val="22"/>
        </w:rPr>
        <w:sym w:font="HQPB5" w:char="F075"/>
      </w:r>
      <w:r w:rsidR="00852A31">
        <w:rPr>
          <w:sz w:val="22"/>
          <w:szCs w:val="22"/>
        </w:rPr>
        <w:sym w:font="HQPB2" w:char="F072"/>
      </w:r>
      <w:r w:rsidR="00852A31">
        <w:rPr>
          <w:rFonts w:ascii="(normal text)" w:hAnsi="(normal text)"/>
          <w:rtl/>
        </w:rPr>
        <w:t xml:space="preserve"> </w:t>
      </w:r>
      <w:r w:rsidR="00852A31">
        <w:rPr>
          <w:sz w:val="22"/>
          <w:szCs w:val="22"/>
        </w:rPr>
        <w:sym w:font="HQPB5" w:char="F09A"/>
      </w:r>
      <w:r w:rsidR="00852A31">
        <w:rPr>
          <w:sz w:val="22"/>
          <w:szCs w:val="22"/>
        </w:rPr>
        <w:sym w:font="HQPB2" w:char="F0FA"/>
      </w:r>
      <w:r w:rsidR="00852A31">
        <w:rPr>
          <w:sz w:val="22"/>
          <w:szCs w:val="22"/>
        </w:rPr>
        <w:sym w:font="HQPB2" w:char="F0FC"/>
      </w:r>
      <w:r w:rsidR="00852A31">
        <w:rPr>
          <w:sz w:val="22"/>
          <w:szCs w:val="22"/>
        </w:rPr>
        <w:sym w:font="HQPB4" w:char="F0CF"/>
      </w:r>
      <w:r w:rsidR="00852A31">
        <w:rPr>
          <w:sz w:val="22"/>
          <w:szCs w:val="22"/>
        </w:rPr>
        <w:sym w:font="HQPB1" w:char="F04F"/>
      </w:r>
      <w:r w:rsidR="00852A31">
        <w:rPr>
          <w:sz w:val="22"/>
          <w:szCs w:val="22"/>
        </w:rPr>
        <w:sym w:font="HQPB4" w:char="F0CD"/>
      </w:r>
      <w:r w:rsidR="00852A31">
        <w:rPr>
          <w:sz w:val="22"/>
          <w:szCs w:val="22"/>
        </w:rPr>
        <w:sym w:font="HQPB1" w:char="F091"/>
      </w:r>
      <w:r w:rsidR="00852A31">
        <w:rPr>
          <w:sz w:val="22"/>
          <w:szCs w:val="22"/>
        </w:rPr>
        <w:sym w:font="HQPB2" w:char="F0BA"/>
      </w:r>
      <w:r w:rsidR="00852A31">
        <w:rPr>
          <w:sz w:val="22"/>
          <w:szCs w:val="22"/>
        </w:rPr>
        <w:sym w:font="HQPB5" w:char="F075"/>
      </w:r>
      <w:r w:rsidR="00852A31">
        <w:rPr>
          <w:sz w:val="22"/>
          <w:szCs w:val="22"/>
        </w:rPr>
        <w:sym w:font="HQPB2" w:char="F071"/>
      </w:r>
      <w:r w:rsidR="00852A31">
        <w:rPr>
          <w:sz w:val="22"/>
          <w:szCs w:val="22"/>
        </w:rPr>
        <w:sym w:font="HQPB4" w:char="F0F8"/>
      </w:r>
      <w:r w:rsidR="00852A31">
        <w:rPr>
          <w:sz w:val="22"/>
          <w:szCs w:val="22"/>
        </w:rPr>
        <w:sym w:font="HQPB2" w:char="F039"/>
      </w:r>
      <w:r w:rsidR="00852A31">
        <w:rPr>
          <w:sz w:val="22"/>
          <w:szCs w:val="22"/>
        </w:rPr>
        <w:sym w:font="HQPB5" w:char="F024"/>
      </w:r>
      <w:r w:rsidR="00852A31">
        <w:rPr>
          <w:sz w:val="22"/>
          <w:szCs w:val="22"/>
        </w:rPr>
        <w:sym w:font="HQPB1" w:char="F023"/>
      </w:r>
      <w:r w:rsidR="00852A31">
        <w:rPr>
          <w:rFonts w:ascii="(normal text)" w:hAnsi="(normal text)"/>
          <w:rtl/>
        </w:rPr>
        <w:t xml:space="preserve"> </w:t>
      </w:r>
      <w:r w:rsidR="00852A31">
        <w:rPr>
          <w:sz w:val="22"/>
          <w:szCs w:val="22"/>
        </w:rPr>
        <w:sym w:font="HQPB2" w:char="F0C7"/>
      </w:r>
      <w:r w:rsidR="00852A31">
        <w:rPr>
          <w:sz w:val="22"/>
          <w:szCs w:val="22"/>
        </w:rPr>
        <w:sym w:font="HQPB2" w:char="F0CE"/>
      </w:r>
      <w:r w:rsidR="00852A31">
        <w:rPr>
          <w:sz w:val="22"/>
          <w:szCs w:val="22"/>
        </w:rPr>
        <w:sym w:font="HQPB2" w:char="F0C8"/>
      </w:r>
      <w:r w:rsidR="00852A31">
        <w:rPr>
          <w:rFonts w:ascii="Lotus Linotype" w:hAnsi="Lotus Linotype" w:cs="Traditional Arabic" w:hint="cs"/>
          <w:rtl/>
        </w:rPr>
        <w:t>﴾</w:t>
      </w:r>
      <w:r w:rsidR="00852A31" w:rsidRPr="009F74C0">
        <w:rPr>
          <w:rFonts w:ascii="Lotus Linotype" w:hAnsi="Lotus Linotype" w:cs="mylotus" w:hint="cs"/>
          <w:szCs w:val="27"/>
          <w:rtl/>
        </w:rPr>
        <w:t xml:space="preserve"> [القصص: 5]</w:t>
      </w:r>
      <w:r w:rsidRPr="009F74C0">
        <w:rPr>
          <w:rFonts w:ascii="Lotus Linotype" w:hAnsi="Lotus Linotype" w:cs="mylotus"/>
          <w:szCs w:val="27"/>
          <w:rtl/>
        </w:rPr>
        <w:t>.</w:t>
      </w:r>
    </w:p>
    <w:p w:rsidR="00852A31" w:rsidRPr="009F74C0" w:rsidRDefault="00CF3807" w:rsidP="00852A31">
      <w:pPr>
        <w:jc w:val="both"/>
        <w:rPr>
          <w:rFonts w:ascii="Lotus Linotype" w:hAnsi="Lotus Linotype" w:cs="mylotus" w:hint="cs"/>
          <w:szCs w:val="27"/>
          <w:rtl/>
        </w:rPr>
      </w:pPr>
      <w:r w:rsidRPr="009F74C0">
        <w:rPr>
          <w:rFonts w:ascii="Lotus Linotype" w:hAnsi="Lotus Linotype" w:cs="mylotus"/>
          <w:szCs w:val="27"/>
          <w:rtl/>
        </w:rPr>
        <w:t>وأما إمامة الاقتداء فقد نص تعالى على أنه جعلها في إبراهيم عليه السلام وهو نبي معصوم وجعلها كذلك في أتباعه المؤمنين وهم غير معصومين لكنهم مؤمنين طائعين فقال عز من قائل</w:t>
      </w:r>
      <w:r w:rsidR="00852A31" w:rsidRPr="009F74C0">
        <w:rPr>
          <w:rFonts w:ascii="Lotus Linotype" w:hAnsi="Lotus Linotype" w:cs="mylotus" w:hint="cs"/>
          <w:szCs w:val="27"/>
          <w:rtl/>
        </w:rPr>
        <w:t xml:space="preserve"> </w:t>
      </w:r>
      <w:r w:rsidR="00852A31">
        <w:rPr>
          <w:rFonts w:ascii="Lotus Linotype" w:hAnsi="Lotus Linotype" w:cs="Traditional Arabic" w:hint="cs"/>
          <w:rtl/>
        </w:rPr>
        <w:t>﴿</w:t>
      </w:r>
      <w:r w:rsidR="00852A31">
        <w:rPr>
          <w:sz w:val="22"/>
          <w:szCs w:val="22"/>
        </w:rPr>
        <w:sym w:font="HQPB4" w:char="F0F4"/>
      </w:r>
      <w:r w:rsidR="00852A31">
        <w:rPr>
          <w:sz w:val="22"/>
          <w:szCs w:val="22"/>
        </w:rPr>
        <w:sym w:font="HQPB1" w:char="F089"/>
      </w:r>
      <w:r w:rsidR="00852A31">
        <w:rPr>
          <w:sz w:val="22"/>
          <w:szCs w:val="22"/>
        </w:rPr>
        <w:sym w:font="HQPB5" w:char="F073"/>
      </w:r>
      <w:r w:rsidR="00852A31">
        <w:rPr>
          <w:sz w:val="22"/>
          <w:szCs w:val="22"/>
        </w:rPr>
        <w:sym w:font="HQPB2" w:char="F025"/>
      </w:r>
      <w:r w:rsidR="00852A31">
        <w:rPr>
          <w:rFonts w:ascii="(normal text)" w:hAnsi="(normal text)"/>
          <w:rtl/>
        </w:rPr>
        <w:t xml:space="preserve"> </w:t>
      </w:r>
      <w:r w:rsidR="00852A31">
        <w:rPr>
          <w:sz w:val="22"/>
          <w:szCs w:val="22"/>
        </w:rPr>
        <w:sym w:font="HQPB4" w:char="F0F4"/>
      </w:r>
      <w:r w:rsidR="00852A31">
        <w:rPr>
          <w:sz w:val="22"/>
          <w:szCs w:val="22"/>
        </w:rPr>
        <w:sym w:font="HQPB1" w:char="F04D"/>
      </w:r>
      <w:r w:rsidR="00852A31">
        <w:rPr>
          <w:sz w:val="22"/>
          <w:szCs w:val="22"/>
        </w:rPr>
        <w:sym w:font="HQPB5" w:char="F074"/>
      </w:r>
      <w:r w:rsidR="00852A31">
        <w:rPr>
          <w:sz w:val="22"/>
          <w:szCs w:val="22"/>
        </w:rPr>
        <w:sym w:font="HQPB2" w:char="F052"/>
      </w:r>
      <w:r w:rsidR="00852A31">
        <w:rPr>
          <w:sz w:val="22"/>
          <w:szCs w:val="22"/>
        </w:rPr>
        <w:sym w:font="HQPB1" w:char="F025"/>
      </w:r>
      <w:r w:rsidR="00852A31">
        <w:rPr>
          <w:sz w:val="22"/>
          <w:szCs w:val="22"/>
        </w:rPr>
        <w:sym w:font="HQPB5" w:char="F078"/>
      </w:r>
      <w:r w:rsidR="00852A31">
        <w:rPr>
          <w:sz w:val="22"/>
          <w:szCs w:val="22"/>
        </w:rPr>
        <w:sym w:font="HQPB2" w:char="F02E"/>
      </w:r>
      <w:r w:rsidR="00852A31">
        <w:rPr>
          <w:rFonts w:ascii="(normal text)" w:hAnsi="(normal text)"/>
          <w:rtl/>
        </w:rPr>
        <w:t xml:space="preserve"> </w:t>
      </w:r>
      <w:r w:rsidR="00852A31">
        <w:rPr>
          <w:sz w:val="22"/>
          <w:szCs w:val="22"/>
        </w:rPr>
        <w:sym w:font="HQPB4" w:char="F0F6"/>
      </w:r>
      <w:r w:rsidR="00852A31">
        <w:rPr>
          <w:sz w:val="22"/>
          <w:szCs w:val="22"/>
        </w:rPr>
        <w:sym w:font="HQPB2" w:char="F04E"/>
      </w:r>
      <w:r w:rsidR="00852A31">
        <w:rPr>
          <w:sz w:val="22"/>
          <w:szCs w:val="22"/>
        </w:rPr>
        <w:sym w:font="HQPB4" w:char="F0E4"/>
      </w:r>
      <w:r w:rsidR="00852A31">
        <w:rPr>
          <w:sz w:val="22"/>
          <w:szCs w:val="22"/>
        </w:rPr>
        <w:sym w:font="HQPB2" w:char="F033"/>
      </w:r>
      <w:r w:rsidR="00852A31">
        <w:rPr>
          <w:sz w:val="22"/>
          <w:szCs w:val="22"/>
        </w:rPr>
        <w:sym w:font="HQPB5" w:char="F073"/>
      </w:r>
      <w:r w:rsidR="00852A31">
        <w:rPr>
          <w:sz w:val="22"/>
          <w:szCs w:val="22"/>
        </w:rPr>
        <w:sym w:font="HQPB2" w:char="F039"/>
      </w:r>
      <w:r w:rsidR="00852A31">
        <w:rPr>
          <w:rFonts w:ascii="(normal text)" w:hAnsi="(normal text)"/>
          <w:rtl/>
        </w:rPr>
        <w:t xml:space="preserve"> </w:t>
      </w:r>
      <w:r w:rsidR="00852A31">
        <w:rPr>
          <w:sz w:val="22"/>
          <w:szCs w:val="22"/>
        </w:rPr>
        <w:sym w:font="HQPB4" w:char="F0EE"/>
      </w:r>
      <w:r w:rsidR="00852A31">
        <w:rPr>
          <w:sz w:val="22"/>
          <w:szCs w:val="22"/>
        </w:rPr>
        <w:sym w:font="HQPB2" w:char="F06F"/>
      </w:r>
      <w:r w:rsidR="00852A31">
        <w:rPr>
          <w:sz w:val="22"/>
          <w:szCs w:val="22"/>
        </w:rPr>
        <w:sym w:font="HQPB5" w:char="F075"/>
      </w:r>
      <w:r w:rsidR="00852A31">
        <w:rPr>
          <w:sz w:val="22"/>
          <w:szCs w:val="22"/>
        </w:rPr>
        <w:sym w:font="HQPB2" w:char="F071"/>
      </w:r>
      <w:r w:rsidR="00852A31">
        <w:rPr>
          <w:sz w:val="22"/>
          <w:szCs w:val="22"/>
        </w:rPr>
        <w:sym w:font="HQPB4" w:char="F0F3"/>
      </w:r>
      <w:r w:rsidR="00852A31">
        <w:rPr>
          <w:sz w:val="22"/>
          <w:szCs w:val="22"/>
        </w:rPr>
        <w:sym w:font="HQPB1" w:char="F099"/>
      </w:r>
      <w:r w:rsidR="00852A31">
        <w:rPr>
          <w:sz w:val="22"/>
          <w:szCs w:val="22"/>
        </w:rPr>
        <w:sym w:font="HQPB4" w:char="F0E9"/>
      </w:r>
      <w:r w:rsidR="00852A31">
        <w:rPr>
          <w:sz w:val="22"/>
          <w:szCs w:val="22"/>
        </w:rPr>
        <w:sym w:font="HQPB1" w:char="F026"/>
      </w:r>
      <w:r w:rsidR="00852A31">
        <w:rPr>
          <w:rFonts w:ascii="(normal text)" w:hAnsi="(normal text)"/>
          <w:rtl/>
        </w:rPr>
        <w:t xml:space="preserve"> </w:t>
      </w:r>
      <w:r w:rsidR="00852A31">
        <w:rPr>
          <w:sz w:val="22"/>
          <w:szCs w:val="22"/>
        </w:rPr>
        <w:sym w:font="HQPB4" w:char="F0D7"/>
      </w:r>
      <w:r w:rsidR="00852A31">
        <w:rPr>
          <w:sz w:val="22"/>
          <w:szCs w:val="22"/>
        </w:rPr>
        <w:sym w:font="HQPB2" w:char="F070"/>
      </w:r>
      <w:r w:rsidR="00852A31">
        <w:rPr>
          <w:sz w:val="22"/>
          <w:szCs w:val="22"/>
        </w:rPr>
        <w:sym w:font="HQPB5" w:char="F075"/>
      </w:r>
      <w:r w:rsidR="00852A31">
        <w:rPr>
          <w:sz w:val="22"/>
          <w:szCs w:val="22"/>
        </w:rPr>
        <w:sym w:font="HQPB2" w:char="F05A"/>
      </w:r>
      <w:r w:rsidR="00852A31">
        <w:rPr>
          <w:sz w:val="22"/>
          <w:szCs w:val="22"/>
        </w:rPr>
        <w:sym w:font="HQPB5" w:char="F07C"/>
      </w:r>
      <w:r w:rsidR="00852A31">
        <w:rPr>
          <w:sz w:val="22"/>
          <w:szCs w:val="22"/>
        </w:rPr>
        <w:sym w:font="HQPB1" w:char="F0A1"/>
      </w:r>
      <w:r w:rsidR="00852A31">
        <w:rPr>
          <w:sz w:val="22"/>
          <w:szCs w:val="22"/>
        </w:rPr>
        <w:sym w:font="HQPB5" w:char="F079"/>
      </w:r>
      <w:r w:rsidR="00852A31">
        <w:rPr>
          <w:sz w:val="22"/>
          <w:szCs w:val="22"/>
        </w:rPr>
        <w:sym w:font="HQPB1" w:char="F06D"/>
      </w:r>
      <w:r w:rsidR="00852A31">
        <w:rPr>
          <w:rFonts w:ascii="(normal text)" w:hAnsi="(normal text)"/>
          <w:rtl/>
        </w:rPr>
        <w:t xml:space="preserve"> </w:t>
      </w:r>
      <w:r w:rsidR="00852A31">
        <w:rPr>
          <w:sz w:val="22"/>
          <w:szCs w:val="22"/>
        </w:rPr>
        <w:sym w:font="HQPB4" w:char="F0FE"/>
      </w:r>
      <w:r w:rsidR="00852A31">
        <w:rPr>
          <w:sz w:val="22"/>
          <w:szCs w:val="22"/>
        </w:rPr>
        <w:sym w:font="HQPB2" w:char="F092"/>
      </w:r>
      <w:r w:rsidR="00852A31">
        <w:rPr>
          <w:sz w:val="22"/>
          <w:szCs w:val="22"/>
        </w:rPr>
        <w:sym w:font="HQPB4" w:char="F0CE"/>
      </w:r>
      <w:r w:rsidR="00852A31">
        <w:rPr>
          <w:sz w:val="22"/>
          <w:szCs w:val="22"/>
        </w:rPr>
        <w:sym w:font="HQPB1" w:char="F0FB"/>
      </w:r>
      <w:r w:rsidR="00852A31">
        <w:rPr>
          <w:rFonts w:ascii="(normal text)" w:hAnsi="(normal text)"/>
          <w:rtl/>
        </w:rPr>
        <w:t xml:space="preserve"> </w:t>
      </w:r>
      <w:r w:rsidR="00852A31">
        <w:rPr>
          <w:sz w:val="22"/>
          <w:szCs w:val="22"/>
        </w:rPr>
        <w:sym w:font="HQPB5" w:char="F07A"/>
      </w:r>
      <w:r w:rsidR="00852A31">
        <w:rPr>
          <w:sz w:val="22"/>
          <w:szCs w:val="22"/>
        </w:rPr>
        <w:sym w:font="HQPB2" w:char="F04F"/>
      </w:r>
      <w:r w:rsidR="00852A31">
        <w:rPr>
          <w:sz w:val="22"/>
          <w:szCs w:val="22"/>
        </w:rPr>
        <w:sym w:font="HQPB2" w:char="F08A"/>
      </w:r>
      <w:r w:rsidR="00852A31">
        <w:rPr>
          <w:sz w:val="22"/>
          <w:szCs w:val="22"/>
        </w:rPr>
        <w:sym w:font="HQPB4" w:char="F0CF"/>
      </w:r>
      <w:r w:rsidR="00852A31">
        <w:rPr>
          <w:sz w:val="22"/>
          <w:szCs w:val="22"/>
        </w:rPr>
        <w:sym w:font="HQPB2" w:char="F064"/>
      </w:r>
      <w:r w:rsidR="00852A31">
        <w:rPr>
          <w:sz w:val="22"/>
          <w:szCs w:val="22"/>
        </w:rPr>
        <w:sym w:font="HQPB2" w:char="F0BA"/>
      </w:r>
      <w:r w:rsidR="00852A31">
        <w:rPr>
          <w:sz w:val="22"/>
          <w:szCs w:val="22"/>
        </w:rPr>
        <w:sym w:font="HQPB5" w:char="F074"/>
      </w:r>
      <w:r w:rsidR="00852A31">
        <w:rPr>
          <w:sz w:val="22"/>
          <w:szCs w:val="22"/>
        </w:rPr>
        <w:sym w:font="HQPB1" w:char="F08D"/>
      </w:r>
      <w:r w:rsidR="00852A31">
        <w:rPr>
          <w:sz w:val="22"/>
          <w:szCs w:val="22"/>
        </w:rPr>
        <w:sym w:font="HQPB4" w:char="F0F6"/>
      </w:r>
      <w:r w:rsidR="00852A31">
        <w:rPr>
          <w:sz w:val="22"/>
          <w:szCs w:val="22"/>
        </w:rPr>
        <w:sym w:font="HQPB1" w:char="F02F"/>
      </w:r>
      <w:r w:rsidR="00852A31">
        <w:rPr>
          <w:sz w:val="22"/>
          <w:szCs w:val="22"/>
        </w:rPr>
        <w:sym w:font="HQPB4" w:char="F0CE"/>
      </w:r>
      <w:r w:rsidR="00852A31">
        <w:rPr>
          <w:sz w:val="22"/>
          <w:szCs w:val="22"/>
        </w:rPr>
        <w:sym w:font="HQPB1" w:char="F029"/>
      </w:r>
      <w:r w:rsidR="00852A31">
        <w:rPr>
          <w:rFonts w:ascii="(normal text)" w:hAnsi="(normal text)"/>
          <w:rtl/>
        </w:rPr>
        <w:t xml:space="preserve"> </w:t>
      </w:r>
      <w:r w:rsidR="00852A31">
        <w:rPr>
          <w:sz w:val="22"/>
          <w:szCs w:val="22"/>
        </w:rPr>
        <w:sym w:font="HQPB5" w:char="F074"/>
      </w:r>
      <w:r w:rsidR="00852A31">
        <w:rPr>
          <w:sz w:val="22"/>
          <w:szCs w:val="22"/>
        </w:rPr>
        <w:sym w:font="HQPB2" w:char="F0FB"/>
      </w:r>
      <w:r w:rsidR="00852A31">
        <w:rPr>
          <w:sz w:val="22"/>
          <w:szCs w:val="22"/>
        </w:rPr>
        <w:sym w:font="HQPB2" w:char="F0EF"/>
      </w:r>
      <w:r w:rsidR="00852A31">
        <w:rPr>
          <w:sz w:val="22"/>
          <w:szCs w:val="22"/>
        </w:rPr>
        <w:sym w:font="HQPB4" w:char="F0CF"/>
      </w:r>
      <w:r w:rsidR="00852A31">
        <w:rPr>
          <w:sz w:val="22"/>
          <w:szCs w:val="22"/>
        </w:rPr>
        <w:sym w:font="HQPB3" w:char="F025"/>
      </w:r>
      <w:r w:rsidR="00852A31">
        <w:rPr>
          <w:sz w:val="22"/>
          <w:szCs w:val="22"/>
        </w:rPr>
        <w:sym w:font="HQPB4" w:char="F0A9"/>
      </w:r>
      <w:r w:rsidR="00852A31">
        <w:rPr>
          <w:sz w:val="22"/>
          <w:szCs w:val="22"/>
        </w:rPr>
        <w:sym w:font="HQPB3" w:char="F021"/>
      </w:r>
      <w:r w:rsidR="00852A31">
        <w:rPr>
          <w:sz w:val="22"/>
          <w:szCs w:val="22"/>
        </w:rPr>
        <w:sym w:font="HQPB5" w:char="F024"/>
      </w:r>
      <w:r w:rsidR="00852A31">
        <w:rPr>
          <w:sz w:val="22"/>
          <w:szCs w:val="22"/>
        </w:rPr>
        <w:sym w:font="HQPB1" w:char="F023"/>
      </w:r>
      <w:r w:rsidR="00852A31">
        <w:rPr>
          <w:sz w:val="22"/>
          <w:szCs w:val="22"/>
        </w:rPr>
        <w:sym w:font="HQPB5" w:char="F075"/>
      </w:r>
      <w:r w:rsidR="00852A31">
        <w:rPr>
          <w:sz w:val="22"/>
          <w:szCs w:val="22"/>
        </w:rPr>
        <w:sym w:font="HQPB2" w:char="F072"/>
      </w:r>
      <w:r w:rsidR="00852A31">
        <w:rPr>
          <w:rFonts w:ascii="(normal text)" w:hAnsi="(normal text)"/>
          <w:rtl/>
        </w:rPr>
        <w:t xml:space="preserve"> </w:t>
      </w:r>
      <w:r w:rsidR="00852A31">
        <w:rPr>
          <w:sz w:val="22"/>
          <w:szCs w:val="22"/>
        </w:rPr>
        <w:sym w:font="HQPB4" w:char="F0FF"/>
      </w:r>
      <w:r w:rsidR="00852A31">
        <w:rPr>
          <w:sz w:val="22"/>
          <w:szCs w:val="22"/>
        </w:rPr>
        <w:sym w:font="HQPB2" w:char="F0BC"/>
      </w:r>
      <w:r w:rsidR="00852A31">
        <w:rPr>
          <w:sz w:val="22"/>
          <w:szCs w:val="22"/>
        </w:rPr>
        <w:sym w:font="HQPB4" w:char="F0E7"/>
      </w:r>
      <w:r w:rsidR="00852A31">
        <w:rPr>
          <w:sz w:val="22"/>
          <w:szCs w:val="22"/>
        </w:rPr>
        <w:sym w:font="HQPB2" w:char="F06D"/>
      </w:r>
      <w:r w:rsidR="00852A31">
        <w:rPr>
          <w:sz w:val="22"/>
          <w:szCs w:val="22"/>
        </w:rPr>
        <w:sym w:font="HQPB5" w:char="F079"/>
      </w:r>
      <w:r w:rsidR="00852A31">
        <w:rPr>
          <w:sz w:val="22"/>
          <w:szCs w:val="22"/>
        </w:rPr>
        <w:sym w:font="HQPB1" w:char="F0E8"/>
      </w:r>
      <w:r w:rsidR="00852A31">
        <w:rPr>
          <w:sz w:val="22"/>
          <w:szCs w:val="22"/>
        </w:rPr>
        <w:sym w:font="HQPB5" w:char="F074"/>
      </w:r>
      <w:r w:rsidR="00852A31">
        <w:rPr>
          <w:sz w:val="22"/>
          <w:szCs w:val="22"/>
        </w:rPr>
        <w:sym w:font="HQPB2" w:char="F042"/>
      </w:r>
      <w:r w:rsidR="00852A31">
        <w:rPr>
          <w:rFonts w:ascii="(normal text)" w:hAnsi="(normal text)"/>
          <w:rtl/>
        </w:rPr>
        <w:t xml:space="preserve"> </w:t>
      </w:r>
      <w:r w:rsidR="00852A31">
        <w:rPr>
          <w:sz w:val="22"/>
          <w:szCs w:val="22"/>
        </w:rPr>
        <w:sym w:font="HQPB4" w:char="F0F8"/>
      </w:r>
      <w:r w:rsidR="00852A31">
        <w:rPr>
          <w:sz w:val="22"/>
          <w:szCs w:val="22"/>
        </w:rPr>
        <w:sym w:font="HQPB1" w:char="F08C"/>
      </w:r>
      <w:r w:rsidR="00852A31">
        <w:rPr>
          <w:sz w:val="22"/>
          <w:szCs w:val="22"/>
        </w:rPr>
        <w:sym w:font="HQPB4" w:char="F0CE"/>
      </w:r>
      <w:r w:rsidR="00852A31">
        <w:rPr>
          <w:sz w:val="22"/>
          <w:szCs w:val="22"/>
        </w:rPr>
        <w:sym w:font="HQPB1" w:char="F029"/>
      </w:r>
      <w:r w:rsidR="00852A31">
        <w:rPr>
          <w:rFonts w:ascii="(normal text)" w:hAnsi="(normal text)"/>
          <w:rtl/>
        </w:rPr>
        <w:t xml:space="preserve"> </w:t>
      </w:r>
      <w:r w:rsidR="00852A31">
        <w:rPr>
          <w:sz w:val="22"/>
          <w:szCs w:val="22"/>
        </w:rPr>
        <w:sym w:font="HQPB5" w:char="F028"/>
      </w:r>
      <w:r w:rsidR="00852A31">
        <w:rPr>
          <w:sz w:val="22"/>
          <w:szCs w:val="22"/>
        </w:rPr>
        <w:sym w:font="HQPB1" w:char="F023"/>
      </w:r>
      <w:r w:rsidR="00852A31">
        <w:rPr>
          <w:sz w:val="22"/>
          <w:szCs w:val="22"/>
        </w:rPr>
        <w:sym w:font="HQPB2" w:char="F071"/>
      </w:r>
      <w:r w:rsidR="00852A31">
        <w:rPr>
          <w:sz w:val="22"/>
          <w:szCs w:val="22"/>
        </w:rPr>
        <w:sym w:font="HQPB4" w:char="F0E4"/>
      </w:r>
      <w:r w:rsidR="00852A31">
        <w:rPr>
          <w:sz w:val="22"/>
          <w:szCs w:val="22"/>
        </w:rPr>
        <w:sym w:font="HQPB2" w:char="F039"/>
      </w:r>
      <w:r w:rsidR="00852A31">
        <w:rPr>
          <w:sz w:val="22"/>
          <w:szCs w:val="22"/>
        </w:rPr>
        <w:sym w:font="HQPB1" w:char="F024"/>
      </w:r>
      <w:r w:rsidR="00852A31">
        <w:rPr>
          <w:sz w:val="22"/>
          <w:szCs w:val="22"/>
        </w:rPr>
        <w:sym w:font="HQPB5" w:char="F073"/>
      </w:r>
      <w:r w:rsidR="00852A31">
        <w:rPr>
          <w:sz w:val="22"/>
          <w:szCs w:val="22"/>
        </w:rPr>
        <w:sym w:font="HQPB2" w:char="F025"/>
      </w:r>
      <w:r w:rsidR="00852A31">
        <w:rPr>
          <w:rFonts w:ascii="(normal text)" w:hAnsi="(normal text)"/>
          <w:rtl/>
        </w:rPr>
        <w:t xml:space="preserve"> </w:t>
      </w:r>
      <w:r w:rsidR="00852A31">
        <w:rPr>
          <w:sz w:val="22"/>
          <w:szCs w:val="22"/>
        </w:rPr>
        <w:sym w:font="HQPB4" w:char="F0F6"/>
      </w:r>
      <w:r w:rsidR="00852A31">
        <w:rPr>
          <w:sz w:val="22"/>
          <w:szCs w:val="22"/>
        </w:rPr>
        <w:sym w:font="HQPB2" w:char="F04E"/>
      </w:r>
      <w:r w:rsidR="00852A31">
        <w:rPr>
          <w:sz w:val="22"/>
          <w:szCs w:val="22"/>
        </w:rPr>
        <w:sym w:font="HQPB4" w:char="F0CD"/>
      </w:r>
      <w:r w:rsidR="00852A31">
        <w:rPr>
          <w:sz w:val="22"/>
          <w:szCs w:val="22"/>
        </w:rPr>
        <w:sym w:font="HQPB2" w:char="F068"/>
      </w:r>
      <w:r w:rsidR="00852A31">
        <w:rPr>
          <w:sz w:val="22"/>
          <w:szCs w:val="22"/>
        </w:rPr>
        <w:sym w:font="HQPB4" w:char="F0CF"/>
      </w:r>
      <w:r w:rsidR="00852A31">
        <w:rPr>
          <w:sz w:val="22"/>
          <w:szCs w:val="22"/>
        </w:rPr>
        <w:sym w:font="HQPB2" w:char="F042"/>
      </w:r>
      <w:r w:rsidR="00852A31">
        <w:rPr>
          <w:sz w:val="22"/>
          <w:szCs w:val="22"/>
        </w:rPr>
        <w:sym w:font="HQPB4" w:char="F0F6"/>
      </w:r>
      <w:r w:rsidR="00852A31">
        <w:rPr>
          <w:sz w:val="22"/>
          <w:szCs w:val="22"/>
        </w:rPr>
        <w:sym w:font="HQPB2" w:char="F071"/>
      </w:r>
      <w:r w:rsidR="00852A31">
        <w:rPr>
          <w:sz w:val="22"/>
          <w:szCs w:val="22"/>
        </w:rPr>
        <w:sym w:font="HQPB5" w:char="F073"/>
      </w:r>
      <w:r w:rsidR="00852A31">
        <w:rPr>
          <w:sz w:val="22"/>
          <w:szCs w:val="22"/>
        </w:rPr>
        <w:sym w:font="HQPB2" w:char="F029"/>
      </w:r>
      <w:r w:rsidR="00852A31">
        <w:rPr>
          <w:sz w:val="22"/>
          <w:szCs w:val="22"/>
        </w:rPr>
        <w:sym w:font="HQPB4" w:char="F0CF"/>
      </w:r>
      <w:r w:rsidR="00852A31">
        <w:rPr>
          <w:sz w:val="22"/>
          <w:szCs w:val="22"/>
        </w:rPr>
        <w:sym w:font="HQPB2" w:char="F039"/>
      </w:r>
      <w:r w:rsidR="00852A31">
        <w:rPr>
          <w:rFonts w:ascii="(normal text)" w:hAnsi="(normal text)"/>
          <w:rtl/>
        </w:rPr>
        <w:t xml:space="preserve"> </w:t>
      </w:r>
      <w:r w:rsidR="00852A31">
        <w:rPr>
          <w:sz w:val="22"/>
          <w:szCs w:val="22"/>
        </w:rPr>
        <w:sym w:font="HQPB1" w:char="F024"/>
      </w:r>
      <w:r w:rsidR="00852A31">
        <w:rPr>
          <w:sz w:val="22"/>
          <w:szCs w:val="22"/>
        </w:rPr>
        <w:sym w:font="HQPB4" w:char="F0AF"/>
      </w:r>
      <w:r w:rsidR="00852A31">
        <w:rPr>
          <w:sz w:val="22"/>
          <w:szCs w:val="22"/>
        </w:rPr>
        <w:sym w:font="HQPB2" w:char="F052"/>
      </w:r>
      <w:r w:rsidR="00852A31">
        <w:rPr>
          <w:sz w:val="22"/>
          <w:szCs w:val="22"/>
        </w:rPr>
        <w:sym w:font="HQPB4" w:char="F0CE"/>
      </w:r>
      <w:r w:rsidR="00852A31">
        <w:rPr>
          <w:sz w:val="22"/>
          <w:szCs w:val="22"/>
        </w:rPr>
        <w:sym w:font="HQPB1" w:char="F029"/>
      </w:r>
      <w:r w:rsidR="00852A31">
        <w:rPr>
          <w:rFonts w:ascii="(normal text)" w:hAnsi="(normal text)"/>
          <w:rtl/>
        </w:rPr>
        <w:t xml:space="preserve"> </w:t>
      </w:r>
      <w:r w:rsidR="00852A31">
        <w:rPr>
          <w:sz w:val="22"/>
          <w:szCs w:val="22"/>
        </w:rPr>
        <w:sym w:font="HQPB5" w:char="F028"/>
      </w:r>
      <w:r w:rsidR="00852A31">
        <w:rPr>
          <w:sz w:val="22"/>
          <w:szCs w:val="22"/>
        </w:rPr>
        <w:sym w:font="HQPB1" w:char="F023"/>
      </w:r>
      <w:r w:rsidR="00852A31">
        <w:rPr>
          <w:sz w:val="22"/>
          <w:szCs w:val="22"/>
        </w:rPr>
        <w:sym w:font="HQPB4" w:char="F0E4"/>
      </w:r>
      <w:r w:rsidR="00852A31">
        <w:rPr>
          <w:sz w:val="22"/>
          <w:szCs w:val="22"/>
        </w:rPr>
        <w:sym w:font="HQPB2" w:char="F074"/>
      </w:r>
      <w:r w:rsidR="00852A31">
        <w:rPr>
          <w:sz w:val="22"/>
          <w:szCs w:val="22"/>
        </w:rPr>
        <w:sym w:font="HQPB2" w:char="F0C2"/>
      </w:r>
      <w:r w:rsidR="00852A31">
        <w:rPr>
          <w:sz w:val="22"/>
          <w:szCs w:val="22"/>
        </w:rPr>
        <w:sym w:font="HQPB5" w:char="F075"/>
      </w:r>
      <w:r w:rsidR="00852A31">
        <w:rPr>
          <w:sz w:val="22"/>
          <w:szCs w:val="22"/>
        </w:rPr>
        <w:sym w:font="HQPB2" w:char="F0E4"/>
      </w:r>
      <w:r w:rsidR="00852A31">
        <w:rPr>
          <w:sz w:val="22"/>
          <w:szCs w:val="22"/>
        </w:rPr>
        <w:sym w:font="HQPB5" w:char="F074"/>
      </w:r>
      <w:r w:rsidR="00852A31">
        <w:rPr>
          <w:sz w:val="22"/>
          <w:szCs w:val="22"/>
        </w:rPr>
        <w:sym w:font="HQPB1" w:char="F08D"/>
      </w:r>
      <w:r w:rsidR="00852A31">
        <w:rPr>
          <w:sz w:val="22"/>
          <w:szCs w:val="22"/>
        </w:rPr>
        <w:sym w:font="HQPB4" w:char="F0E7"/>
      </w:r>
      <w:r w:rsidR="00852A31">
        <w:rPr>
          <w:sz w:val="22"/>
          <w:szCs w:val="22"/>
        </w:rPr>
        <w:sym w:font="HQPB1" w:char="F02F"/>
      </w:r>
      <w:r w:rsidR="00852A31">
        <w:rPr>
          <w:rFonts w:ascii="(normal text)" w:hAnsi="(normal text)"/>
          <w:rtl/>
        </w:rPr>
        <w:t xml:space="preserve"> </w:t>
      </w:r>
      <w:r w:rsidR="00852A31">
        <w:rPr>
          <w:sz w:val="22"/>
          <w:szCs w:val="22"/>
        </w:rPr>
        <w:sym w:font="HQPB4" w:char="F0F6"/>
      </w:r>
      <w:r w:rsidR="00852A31">
        <w:rPr>
          <w:sz w:val="22"/>
          <w:szCs w:val="22"/>
        </w:rPr>
        <w:sym w:font="HQPB2" w:char="F04E"/>
      </w:r>
      <w:r w:rsidR="00852A31">
        <w:rPr>
          <w:sz w:val="22"/>
          <w:szCs w:val="22"/>
        </w:rPr>
        <w:sym w:font="HQPB4" w:char="F0E4"/>
      </w:r>
      <w:r w:rsidR="00852A31">
        <w:rPr>
          <w:sz w:val="22"/>
          <w:szCs w:val="22"/>
        </w:rPr>
        <w:sym w:font="HQPB2" w:char="F033"/>
      </w:r>
      <w:r w:rsidR="00852A31">
        <w:rPr>
          <w:sz w:val="22"/>
          <w:szCs w:val="22"/>
        </w:rPr>
        <w:sym w:font="HQPB2" w:char="F05A"/>
      </w:r>
      <w:r w:rsidR="00852A31">
        <w:rPr>
          <w:sz w:val="22"/>
          <w:szCs w:val="22"/>
        </w:rPr>
        <w:sym w:font="HQPB4" w:char="F0CF"/>
      </w:r>
      <w:r w:rsidR="00852A31">
        <w:rPr>
          <w:sz w:val="22"/>
          <w:szCs w:val="22"/>
        </w:rPr>
        <w:sym w:font="HQPB2" w:char="F042"/>
      </w:r>
      <w:r w:rsidR="00852A31">
        <w:rPr>
          <w:rFonts w:ascii="(normal text)" w:hAnsi="(normal text)"/>
          <w:rtl/>
        </w:rPr>
        <w:t xml:space="preserve"> </w:t>
      </w:r>
      <w:r w:rsidR="00852A31">
        <w:rPr>
          <w:sz w:val="22"/>
          <w:szCs w:val="22"/>
        </w:rPr>
        <w:sym w:font="HQPB1" w:char="F024"/>
      </w:r>
      <w:r w:rsidR="00852A31">
        <w:rPr>
          <w:sz w:val="22"/>
          <w:szCs w:val="22"/>
        </w:rPr>
        <w:sym w:font="HQPB4" w:char="F0A3"/>
      </w:r>
      <w:r w:rsidR="00852A31">
        <w:rPr>
          <w:sz w:val="22"/>
          <w:szCs w:val="22"/>
        </w:rPr>
        <w:sym w:font="HQPB2" w:char="F04A"/>
      </w:r>
      <w:r w:rsidR="00852A31">
        <w:rPr>
          <w:sz w:val="22"/>
          <w:szCs w:val="22"/>
        </w:rPr>
        <w:sym w:font="HQPB4" w:char="F0CF"/>
      </w:r>
      <w:r w:rsidR="00852A31">
        <w:rPr>
          <w:sz w:val="22"/>
          <w:szCs w:val="22"/>
        </w:rPr>
        <w:sym w:font="HQPB2" w:char="F042"/>
      </w:r>
      <w:r w:rsidR="00852A31">
        <w:rPr>
          <w:sz w:val="22"/>
          <w:szCs w:val="22"/>
        </w:rPr>
        <w:sym w:font="HQPB5" w:char="F075"/>
      </w:r>
      <w:r w:rsidR="00852A31">
        <w:rPr>
          <w:sz w:val="22"/>
          <w:szCs w:val="22"/>
        </w:rPr>
        <w:sym w:font="HQPB2" w:char="F072"/>
      </w:r>
      <w:r w:rsidR="00852A31">
        <w:rPr>
          <w:rFonts w:ascii="(normal text)" w:hAnsi="(normal text)"/>
          <w:rtl/>
        </w:rPr>
        <w:t xml:space="preserve"> </w:t>
      </w:r>
      <w:r w:rsidR="00852A31">
        <w:rPr>
          <w:sz w:val="22"/>
          <w:szCs w:val="22"/>
        </w:rPr>
        <w:sym w:font="HQPB5" w:char="F074"/>
      </w:r>
      <w:r w:rsidR="00852A31">
        <w:rPr>
          <w:sz w:val="22"/>
          <w:szCs w:val="22"/>
        </w:rPr>
        <w:sym w:font="HQPB2" w:char="F062"/>
      </w:r>
      <w:r w:rsidR="00852A31">
        <w:rPr>
          <w:sz w:val="22"/>
          <w:szCs w:val="22"/>
        </w:rPr>
        <w:sym w:font="HQPB2" w:char="F072"/>
      </w:r>
      <w:r w:rsidR="00852A31">
        <w:rPr>
          <w:sz w:val="22"/>
          <w:szCs w:val="22"/>
        </w:rPr>
        <w:sym w:font="HQPB4" w:char="F0DF"/>
      </w:r>
      <w:r w:rsidR="00852A31">
        <w:rPr>
          <w:sz w:val="22"/>
          <w:szCs w:val="22"/>
        </w:rPr>
        <w:sym w:font="HQPB1" w:char="F089"/>
      </w:r>
      <w:r w:rsidR="00852A31">
        <w:rPr>
          <w:sz w:val="22"/>
          <w:szCs w:val="22"/>
        </w:rPr>
        <w:sym w:font="HQPB4" w:char="F0E7"/>
      </w:r>
      <w:r w:rsidR="00852A31">
        <w:rPr>
          <w:sz w:val="22"/>
          <w:szCs w:val="22"/>
        </w:rPr>
        <w:sym w:font="HQPB1" w:char="F037"/>
      </w:r>
      <w:r w:rsidR="00852A31">
        <w:rPr>
          <w:sz w:val="22"/>
          <w:szCs w:val="22"/>
        </w:rPr>
        <w:sym w:font="HQPB4" w:char="F0F7"/>
      </w:r>
      <w:r w:rsidR="00852A31">
        <w:rPr>
          <w:sz w:val="22"/>
          <w:szCs w:val="22"/>
        </w:rPr>
        <w:sym w:font="HQPB1" w:char="F0E8"/>
      </w:r>
      <w:r w:rsidR="00852A31">
        <w:rPr>
          <w:sz w:val="22"/>
          <w:szCs w:val="22"/>
        </w:rPr>
        <w:sym w:font="HQPB5" w:char="F073"/>
      </w:r>
      <w:r w:rsidR="00852A31">
        <w:rPr>
          <w:sz w:val="22"/>
          <w:szCs w:val="22"/>
        </w:rPr>
        <w:sym w:font="HQPB1" w:char="F03F"/>
      </w:r>
      <w:r w:rsidR="00852A31">
        <w:rPr>
          <w:rFonts w:ascii="(normal text)" w:hAnsi="(normal text)"/>
          <w:rtl/>
        </w:rPr>
        <w:t xml:space="preserve"> </w:t>
      </w:r>
      <w:r w:rsidR="00852A31">
        <w:rPr>
          <w:sz w:val="22"/>
          <w:szCs w:val="22"/>
        </w:rPr>
        <w:sym w:font="HQPB2" w:char="F060"/>
      </w:r>
      <w:r w:rsidR="00852A31">
        <w:rPr>
          <w:sz w:val="22"/>
          <w:szCs w:val="22"/>
        </w:rPr>
        <w:sym w:font="HQPB4" w:char="F0CF"/>
      </w:r>
      <w:r w:rsidR="00852A31">
        <w:rPr>
          <w:sz w:val="22"/>
          <w:szCs w:val="22"/>
        </w:rPr>
        <w:sym w:font="HQPB2" w:char="F042"/>
      </w:r>
      <w:r w:rsidR="00852A31">
        <w:rPr>
          <w:rFonts w:ascii="(normal text)" w:hAnsi="(normal text)"/>
          <w:rtl/>
        </w:rPr>
        <w:t xml:space="preserve"> </w:t>
      </w:r>
      <w:r w:rsidR="00852A31">
        <w:rPr>
          <w:sz w:val="22"/>
          <w:szCs w:val="22"/>
        </w:rPr>
        <w:sym w:font="HQPB4" w:char="F0C8"/>
      </w:r>
      <w:r w:rsidR="00852A31">
        <w:rPr>
          <w:sz w:val="22"/>
          <w:szCs w:val="22"/>
        </w:rPr>
        <w:sym w:font="HQPB2" w:char="F062"/>
      </w:r>
      <w:r w:rsidR="00852A31">
        <w:rPr>
          <w:sz w:val="22"/>
          <w:szCs w:val="22"/>
        </w:rPr>
        <w:sym w:font="HQPB2" w:char="F072"/>
      </w:r>
      <w:r w:rsidR="00852A31">
        <w:rPr>
          <w:sz w:val="22"/>
          <w:szCs w:val="22"/>
        </w:rPr>
        <w:sym w:font="HQPB4" w:char="F0DF"/>
      </w:r>
      <w:r w:rsidR="00852A31">
        <w:rPr>
          <w:sz w:val="22"/>
          <w:szCs w:val="22"/>
        </w:rPr>
        <w:sym w:font="HQPB1" w:char="F08A"/>
      </w:r>
      <w:r w:rsidR="00852A31">
        <w:rPr>
          <w:rFonts w:ascii="(normal text)" w:hAnsi="(normal text)"/>
          <w:rtl/>
        </w:rPr>
        <w:t xml:space="preserve"> </w:t>
      </w:r>
      <w:r w:rsidR="00852A31">
        <w:rPr>
          <w:sz w:val="22"/>
          <w:szCs w:val="22"/>
        </w:rPr>
        <w:sym w:font="HQPB5" w:char="F0AB"/>
      </w:r>
      <w:r w:rsidR="00852A31">
        <w:rPr>
          <w:sz w:val="22"/>
          <w:szCs w:val="22"/>
        </w:rPr>
        <w:sym w:font="HQPB1" w:char="F021"/>
      </w:r>
      <w:r w:rsidR="00852A31">
        <w:rPr>
          <w:sz w:val="22"/>
          <w:szCs w:val="22"/>
        </w:rPr>
        <w:sym w:font="HQPB5" w:char="F024"/>
      </w:r>
      <w:r w:rsidR="00852A31">
        <w:rPr>
          <w:sz w:val="22"/>
          <w:szCs w:val="22"/>
        </w:rPr>
        <w:sym w:font="HQPB1" w:char="F023"/>
      </w:r>
      <w:r w:rsidR="00852A31">
        <w:rPr>
          <w:rFonts w:ascii="(normal text)" w:hAnsi="(normal text)"/>
          <w:rtl/>
        </w:rPr>
        <w:t xml:space="preserve"> </w:t>
      </w:r>
      <w:r w:rsidR="00852A31">
        <w:rPr>
          <w:sz w:val="22"/>
          <w:szCs w:val="22"/>
        </w:rPr>
        <w:sym w:font="HQPB1" w:char="F024"/>
      </w:r>
      <w:r w:rsidR="00852A31">
        <w:rPr>
          <w:sz w:val="22"/>
          <w:szCs w:val="22"/>
        </w:rPr>
        <w:sym w:font="HQPB5" w:char="F074"/>
      </w:r>
      <w:r w:rsidR="00852A31">
        <w:rPr>
          <w:sz w:val="22"/>
          <w:szCs w:val="22"/>
        </w:rPr>
        <w:sym w:font="HQPB2" w:char="F052"/>
      </w:r>
      <w:r w:rsidR="00852A31">
        <w:rPr>
          <w:sz w:val="22"/>
          <w:szCs w:val="22"/>
        </w:rPr>
        <w:sym w:font="HQPB4" w:char="F0F6"/>
      </w:r>
      <w:r w:rsidR="00852A31">
        <w:rPr>
          <w:sz w:val="22"/>
          <w:szCs w:val="22"/>
        </w:rPr>
        <w:sym w:font="HQPB1" w:char="F08D"/>
      </w:r>
      <w:r w:rsidR="00852A31">
        <w:rPr>
          <w:sz w:val="22"/>
          <w:szCs w:val="22"/>
        </w:rPr>
        <w:sym w:font="HQPB5" w:char="F078"/>
      </w:r>
      <w:r w:rsidR="00852A31">
        <w:rPr>
          <w:sz w:val="22"/>
          <w:szCs w:val="22"/>
        </w:rPr>
        <w:sym w:font="HQPB1" w:char="F0FF"/>
      </w:r>
      <w:r w:rsidR="00852A31">
        <w:rPr>
          <w:sz w:val="22"/>
          <w:szCs w:val="22"/>
        </w:rPr>
        <w:sym w:font="HQPB5" w:char="F078"/>
      </w:r>
      <w:r w:rsidR="00852A31">
        <w:rPr>
          <w:sz w:val="22"/>
          <w:szCs w:val="22"/>
        </w:rPr>
        <w:sym w:font="HQPB2" w:char="F02E"/>
      </w:r>
      <w:r w:rsidR="00852A31">
        <w:rPr>
          <w:rFonts w:ascii="(normal text)" w:hAnsi="(normal text)"/>
          <w:rtl/>
        </w:rPr>
        <w:t xml:space="preserve"> </w:t>
      </w:r>
      <w:r w:rsidR="00852A31">
        <w:rPr>
          <w:sz w:val="22"/>
          <w:szCs w:val="22"/>
        </w:rPr>
        <w:sym w:font="HQPB4" w:char="F0F6"/>
      </w:r>
      <w:r w:rsidR="00852A31">
        <w:rPr>
          <w:sz w:val="22"/>
          <w:szCs w:val="22"/>
        </w:rPr>
        <w:sym w:font="HQPB3" w:char="F02F"/>
      </w:r>
      <w:r w:rsidR="00852A31">
        <w:rPr>
          <w:sz w:val="22"/>
          <w:szCs w:val="22"/>
        </w:rPr>
        <w:sym w:font="HQPB4" w:char="F0E4"/>
      </w:r>
      <w:r w:rsidR="00852A31">
        <w:rPr>
          <w:sz w:val="22"/>
          <w:szCs w:val="22"/>
        </w:rPr>
        <w:sym w:font="HQPB2" w:char="F033"/>
      </w:r>
      <w:r w:rsidR="00852A31">
        <w:rPr>
          <w:sz w:val="22"/>
          <w:szCs w:val="22"/>
        </w:rPr>
        <w:sym w:font="HQPB4" w:char="F0CE"/>
      </w:r>
      <w:r w:rsidR="00852A31">
        <w:rPr>
          <w:sz w:val="22"/>
          <w:szCs w:val="22"/>
        </w:rPr>
        <w:sym w:font="HQPB1" w:char="F02F"/>
      </w:r>
      <w:r w:rsidR="00852A31">
        <w:rPr>
          <w:rFonts w:ascii="(normal text)" w:hAnsi="(normal text)"/>
          <w:rtl/>
        </w:rPr>
        <w:t xml:space="preserve"> </w:t>
      </w:r>
      <w:r w:rsidR="00852A31">
        <w:rPr>
          <w:sz w:val="22"/>
          <w:szCs w:val="22"/>
        </w:rPr>
        <w:sym w:font="HQPB1" w:char="F023"/>
      </w:r>
      <w:r w:rsidR="00852A31">
        <w:rPr>
          <w:sz w:val="22"/>
          <w:szCs w:val="22"/>
        </w:rPr>
        <w:sym w:font="HQPB5" w:char="F079"/>
      </w:r>
      <w:r w:rsidR="00852A31">
        <w:rPr>
          <w:sz w:val="22"/>
          <w:szCs w:val="22"/>
        </w:rPr>
        <w:sym w:font="HQPB1" w:char="F089"/>
      </w:r>
      <w:r w:rsidR="00852A31">
        <w:rPr>
          <w:sz w:val="22"/>
          <w:szCs w:val="22"/>
        </w:rPr>
        <w:sym w:font="HQPB5" w:char="F074"/>
      </w:r>
      <w:r w:rsidR="00852A31">
        <w:rPr>
          <w:sz w:val="22"/>
          <w:szCs w:val="22"/>
        </w:rPr>
        <w:sym w:font="HQPB1" w:char="F02F"/>
      </w:r>
      <w:r w:rsidR="00852A31">
        <w:rPr>
          <w:sz w:val="22"/>
          <w:szCs w:val="22"/>
        </w:rPr>
        <w:sym w:font="HQPB5" w:char="F075"/>
      </w:r>
      <w:r w:rsidR="00852A31">
        <w:rPr>
          <w:sz w:val="22"/>
          <w:szCs w:val="22"/>
        </w:rPr>
        <w:sym w:font="HQPB2" w:char="F072"/>
      </w:r>
      <w:r w:rsidR="00852A31">
        <w:rPr>
          <w:rFonts w:ascii="(normal text)" w:hAnsi="(normal text)"/>
          <w:rtl/>
        </w:rPr>
        <w:t xml:space="preserve"> </w:t>
      </w:r>
      <w:r w:rsidR="00852A31">
        <w:rPr>
          <w:sz w:val="22"/>
          <w:szCs w:val="22"/>
        </w:rPr>
        <w:sym w:font="HQPB1" w:char="F024"/>
      </w:r>
      <w:r w:rsidR="00852A31">
        <w:rPr>
          <w:sz w:val="22"/>
          <w:szCs w:val="22"/>
        </w:rPr>
        <w:sym w:font="HQPB5" w:char="F075"/>
      </w:r>
      <w:r w:rsidR="00852A31">
        <w:rPr>
          <w:sz w:val="22"/>
          <w:szCs w:val="22"/>
        </w:rPr>
        <w:sym w:font="HQPB2" w:char="F05A"/>
      </w:r>
      <w:r w:rsidR="00852A31">
        <w:rPr>
          <w:sz w:val="22"/>
          <w:szCs w:val="22"/>
        </w:rPr>
        <w:sym w:font="HQPB5" w:char="F06F"/>
      </w:r>
      <w:r w:rsidR="00852A31">
        <w:rPr>
          <w:sz w:val="22"/>
          <w:szCs w:val="22"/>
        </w:rPr>
        <w:sym w:font="HQPB2" w:char="F059"/>
      </w:r>
      <w:r w:rsidR="00852A31">
        <w:rPr>
          <w:sz w:val="22"/>
          <w:szCs w:val="22"/>
        </w:rPr>
        <w:sym w:font="HQPB4" w:char="F0F7"/>
      </w:r>
      <w:r w:rsidR="00852A31">
        <w:rPr>
          <w:sz w:val="22"/>
          <w:szCs w:val="22"/>
        </w:rPr>
        <w:sym w:font="HQPB2" w:char="F08F"/>
      </w:r>
      <w:r w:rsidR="00852A31">
        <w:rPr>
          <w:sz w:val="22"/>
          <w:szCs w:val="22"/>
        </w:rPr>
        <w:sym w:font="HQPB5" w:char="F074"/>
      </w:r>
      <w:r w:rsidR="00852A31">
        <w:rPr>
          <w:sz w:val="22"/>
          <w:szCs w:val="22"/>
        </w:rPr>
        <w:sym w:font="HQPB1" w:char="F02F"/>
      </w:r>
      <w:r w:rsidR="00852A31">
        <w:rPr>
          <w:rFonts w:ascii="(normal text)" w:hAnsi="(normal text)"/>
          <w:rtl/>
        </w:rPr>
        <w:t xml:space="preserve"> </w:t>
      </w:r>
      <w:r w:rsidR="00852A31">
        <w:rPr>
          <w:sz w:val="22"/>
          <w:szCs w:val="22"/>
        </w:rPr>
        <w:sym w:font="HQPB4" w:char="F0E3"/>
      </w:r>
      <w:r w:rsidR="00852A31">
        <w:rPr>
          <w:sz w:val="22"/>
          <w:szCs w:val="22"/>
        </w:rPr>
        <w:sym w:font="HQPB2" w:char="F04E"/>
      </w:r>
      <w:r w:rsidR="00852A31">
        <w:rPr>
          <w:sz w:val="22"/>
          <w:szCs w:val="22"/>
        </w:rPr>
        <w:sym w:font="HQPB4" w:char="F0E4"/>
      </w:r>
      <w:r w:rsidR="00852A31">
        <w:rPr>
          <w:sz w:val="22"/>
          <w:szCs w:val="22"/>
        </w:rPr>
        <w:sym w:font="HQPB2" w:char="F033"/>
      </w:r>
      <w:r w:rsidR="00852A31">
        <w:rPr>
          <w:sz w:val="22"/>
          <w:szCs w:val="22"/>
        </w:rPr>
        <w:sym w:font="HQPB5" w:char="F075"/>
      </w:r>
      <w:r w:rsidR="00852A31">
        <w:rPr>
          <w:sz w:val="22"/>
          <w:szCs w:val="22"/>
        </w:rPr>
        <w:sym w:font="HQPB2" w:char="F05A"/>
      </w:r>
      <w:r w:rsidR="00852A31">
        <w:rPr>
          <w:sz w:val="22"/>
          <w:szCs w:val="22"/>
        </w:rPr>
        <w:sym w:font="HQPB4" w:char="F0F7"/>
      </w:r>
      <w:r w:rsidR="00852A31">
        <w:rPr>
          <w:sz w:val="22"/>
          <w:szCs w:val="22"/>
        </w:rPr>
        <w:sym w:font="HQPB2" w:char="F08F"/>
      </w:r>
      <w:r w:rsidR="00852A31">
        <w:rPr>
          <w:sz w:val="22"/>
          <w:szCs w:val="22"/>
        </w:rPr>
        <w:sym w:font="HQPB5" w:char="F074"/>
      </w:r>
      <w:r w:rsidR="00852A31">
        <w:rPr>
          <w:sz w:val="22"/>
          <w:szCs w:val="22"/>
        </w:rPr>
        <w:sym w:font="HQPB1" w:char="F02F"/>
      </w:r>
      <w:r w:rsidR="00852A31">
        <w:rPr>
          <w:sz w:val="22"/>
          <w:szCs w:val="22"/>
        </w:rPr>
        <w:sym w:font="HQPB5" w:char="F075"/>
      </w:r>
      <w:r w:rsidR="00852A31">
        <w:rPr>
          <w:sz w:val="22"/>
          <w:szCs w:val="22"/>
        </w:rPr>
        <w:sym w:font="HQPB2" w:char="F072"/>
      </w:r>
      <w:r w:rsidR="00852A31">
        <w:rPr>
          <w:rFonts w:ascii="(normal text)" w:hAnsi="(normal text)"/>
          <w:rtl/>
        </w:rPr>
        <w:t xml:space="preserve"> </w:t>
      </w:r>
      <w:r w:rsidR="00852A31">
        <w:rPr>
          <w:sz w:val="22"/>
          <w:szCs w:val="22"/>
        </w:rPr>
        <w:sym w:font="HQPB4" w:char="F0E4"/>
      </w:r>
      <w:r w:rsidR="00852A31">
        <w:rPr>
          <w:sz w:val="22"/>
          <w:szCs w:val="22"/>
        </w:rPr>
        <w:sym w:font="HQPB2" w:char="F06F"/>
      </w:r>
      <w:r w:rsidR="00852A31">
        <w:rPr>
          <w:sz w:val="22"/>
          <w:szCs w:val="22"/>
        </w:rPr>
        <w:sym w:font="HQPB5" w:char="F075"/>
      </w:r>
      <w:r w:rsidR="00852A31">
        <w:rPr>
          <w:sz w:val="22"/>
          <w:szCs w:val="22"/>
        </w:rPr>
        <w:sym w:font="HQPB2" w:char="F072"/>
      </w:r>
      <w:r w:rsidR="00852A31">
        <w:rPr>
          <w:sz w:val="22"/>
          <w:szCs w:val="22"/>
        </w:rPr>
        <w:sym w:font="HQPB2" w:char="F0BA"/>
      </w:r>
      <w:r w:rsidR="00852A31">
        <w:rPr>
          <w:sz w:val="22"/>
          <w:szCs w:val="22"/>
        </w:rPr>
        <w:sym w:font="HQPB5" w:char="F079"/>
      </w:r>
      <w:r w:rsidR="00852A31">
        <w:rPr>
          <w:sz w:val="22"/>
          <w:szCs w:val="22"/>
        </w:rPr>
        <w:sym w:font="HQPB1" w:char="F089"/>
      </w:r>
      <w:r w:rsidR="00852A31">
        <w:rPr>
          <w:sz w:val="22"/>
          <w:szCs w:val="22"/>
        </w:rPr>
        <w:sym w:font="HQPB5" w:char="F079"/>
      </w:r>
      <w:r w:rsidR="00852A31">
        <w:rPr>
          <w:sz w:val="22"/>
          <w:szCs w:val="22"/>
        </w:rPr>
        <w:sym w:font="HQPB1" w:char="F0E8"/>
      </w:r>
      <w:r w:rsidR="00852A31">
        <w:rPr>
          <w:sz w:val="22"/>
          <w:szCs w:val="22"/>
        </w:rPr>
        <w:sym w:font="HQPB4" w:char="F0F8"/>
      </w:r>
      <w:r w:rsidR="00852A31">
        <w:rPr>
          <w:sz w:val="22"/>
          <w:szCs w:val="22"/>
        </w:rPr>
        <w:sym w:font="HQPB2" w:char="F039"/>
      </w:r>
      <w:r w:rsidR="00852A31">
        <w:rPr>
          <w:sz w:val="22"/>
          <w:szCs w:val="22"/>
        </w:rPr>
        <w:sym w:font="HQPB5" w:char="F024"/>
      </w:r>
      <w:r w:rsidR="00852A31">
        <w:rPr>
          <w:sz w:val="22"/>
          <w:szCs w:val="22"/>
        </w:rPr>
        <w:sym w:font="HQPB1" w:char="F023"/>
      </w:r>
      <w:r w:rsidR="00852A31">
        <w:rPr>
          <w:rFonts w:ascii="(normal text)" w:hAnsi="(normal text)"/>
          <w:rtl/>
        </w:rPr>
        <w:t xml:space="preserve"> </w:t>
      </w:r>
      <w:r w:rsidR="00852A31">
        <w:rPr>
          <w:sz w:val="22"/>
          <w:szCs w:val="22"/>
        </w:rPr>
        <w:sym w:font="HQPB4" w:char="F0E2"/>
      </w:r>
      <w:r w:rsidR="00852A31">
        <w:rPr>
          <w:sz w:val="22"/>
          <w:szCs w:val="22"/>
        </w:rPr>
        <w:sym w:font="HQPB2" w:char="F0E4"/>
      </w:r>
      <w:r w:rsidR="00852A31">
        <w:rPr>
          <w:sz w:val="22"/>
          <w:szCs w:val="22"/>
        </w:rPr>
        <w:sym w:font="HQPB5" w:char="F021"/>
      </w:r>
      <w:r w:rsidR="00852A31">
        <w:rPr>
          <w:sz w:val="22"/>
          <w:szCs w:val="22"/>
        </w:rPr>
        <w:sym w:font="HQPB1" w:char="F024"/>
      </w:r>
      <w:r w:rsidR="00852A31">
        <w:rPr>
          <w:sz w:val="22"/>
          <w:szCs w:val="22"/>
        </w:rPr>
        <w:sym w:font="HQPB5" w:char="F09F"/>
      </w:r>
      <w:r w:rsidR="00852A31">
        <w:rPr>
          <w:sz w:val="22"/>
          <w:szCs w:val="22"/>
        </w:rPr>
        <w:sym w:font="HQPB1" w:char="F0D2"/>
      </w:r>
      <w:r w:rsidR="00852A31">
        <w:rPr>
          <w:sz w:val="22"/>
          <w:szCs w:val="22"/>
        </w:rPr>
        <w:sym w:font="HQPB4" w:char="F0F8"/>
      </w:r>
      <w:r w:rsidR="00852A31">
        <w:rPr>
          <w:sz w:val="22"/>
          <w:szCs w:val="22"/>
        </w:rPr>
        <w:sym w:font="HQPB1" w:char="F0F3"/>
      </w:r>
      <w:r w:rsidR="00852A31">
        <w:rPr>
          <w:sz w:val="22"/>
          <w:szCs w:val="22"/>
        </w:rPr>
        <w:sym w:font="HQPB5" w:char="F074"/>
      </w:r>
      <w:r w:rsidR="00852A31">
        <w:rPr>
          <w:sz w:val="22"/>
          <w:szCs w:val="22"/>
        </w:rPr>
        <w:sym w:font="HQPB1" w:char="F037"/>
      </w:r>
      <w:r w:rsidR="00852A31">
        <w:rPr>
          <w:sz w:val="22"/>
          <w:szCs w:val="22"/>
        </w:rPr>
        <w:sym w:font="HQPB4" w:char="F0F8"/>
      </w:r>
      <w:r w:rsidR="00852A31">
        <w:rPr>
          <w:sz w:val="22"/>
          <w:szCs w:val="22"/>
        </w:rPr>
        <w:sym w:font="HQPB2" w:char="F039"/>
      </w:r>
      <w:r w:rsidR="00852A31">
        <w:rPr>
          <w:sz w:val="22"/>
          <w:szCs w:val="22"/>
        </w:rPr>
        <w:sym w:font="HQPB5" w:char="F024"/>
      </w:r>
      <w:r w:rsidR="00852A31">
        <w:rPr>
          <w:sz w:val="22"/>
          <w:szCs w:val="22"/>
        </w:rPr>
        <w:sym w:font="HQPB1" w:char="F023"/>
      </w:r>
      <w:r w:rsidR="00852A31">
        <w:rPr>
          <w:sz w:val="22"/>
          <w:szCs w:val="22"/>
        </w:rPr>
        <w:sym w:font="HQPB5" w:char="F075"/>
      </w:r>
      <w:r w:rsidR="00852A31">
        <w:rPr>
          <w:sz w:val="22"/>
          <w:szCs w:val="22"/>
        </w:rPr>
        <w:sym w:font="HQPB2" w:char="F072"/>
      </w:r>
      <w:r w:rsidR="00852A31">
        <w:rPr>
          <w:rFonts w:ascii="(normal text)" w:hAnsi="(normal text)"/>
          <w:rtl/>
        </w:rPr>
        <w:t xml:space="preserve"> </w:t>
      </w:r>
      <w:r w:rsidR="00852A31">
        <w:rPr>
          <w:sz w:val="22"/>
          <w:szCs w:val="22"/>
        </w:rPr>
        <w:sym w:font="HQPB1" w:char="F023"/>
      </w:r>
      <w:r w:rsidR="00852A31">
        <w:rPr>
          <w:sz w:val="22"/>
          <w:szCs w:val="22"/>
        </w:rPr>
        <w:sym w:font="HQPB4" w:char="F0B4"/>
      </w:r>
      <w:r w:rsidR="00852A31">
        <w:rPr>
          <w:sz w:val="22"/>
          <w:szCs w:val="22"/>
        </w:rPr>
        <w:sym w:font="HQPB1" w:char="F089"/>
      </w:r>
      <w:r w:rsidR="00852A31">
        <w:rPr>
          <w:sz w:val="22"/>
          <w:szCs w:val="22"/>
        </w:rPr>
        <w:sym w:font="HQPB5" w:char="F074"/>
      </w:r>
      <w:r w:rsidR="00852A31">
        <w:rPr>
          <w:sz w:val="22"/>
          <w:szCs w:val="22"/>
        </w:rPr>
        <w:sym w:font="HQPB1" w:char="F02F"/>
      </w:r>
      <w:r w:rsidR="00852A31">
        <w:rPr>
          <w:sz w:val="22"/>
          <w:szCs w:val="22"/>
        </w:rPr>
        <w:sym w:font="HQPB5" w:char="F072"/>
      </w:r>
      <w:r w:rsidR="00852A31">
        <w:rPr>
          <w:sz w:val="22"/>
          <w:szCs w:val="22"/>
        </w:rPr>
        <w:sym w:font="HQPB1" w:char="F026"/>
      </w:r>
      <w:r w:rsidR="00852A31">
        <w:rPr>
          <w:rFonts w:ascii="(normal text)" w:hAnsi="(normal text)"/>
          <w:rtl/>
        </w:rPr>
        <w:t xml:space="preserve"> </w:t>
      </w:r>
      <w:r w:rsidR="00852A31">
        <w:rPr>
          <w:sz w:val="22"/>
          <w:szCs w:val="22"/>
        </w:rPr>
        <w:sym w:font="HQPB5" w:char="F034"/>
      </w:r>
      <w:r w:rsidR="00852A31">
        <w:rPr>
          <w:sz w:val="22"/>
          <w:szCs w:val="22"/>
        </w:rPr>
        <w:sym w:font="HQPB2" w:char="F0D3"/>
      </w:r>
      <w:r w:rsidR="00852A31">
        <w:rPr>
          <w:sz w:val="22"/>
          <w:szCs w:val="22"/>
        </w:rPr>
        <w:sym w:font="HQPB4" w:char="F0AE"/>
      </w:r>
      <w:r w:rsidR="00852A31">
        <w:rPr>
          <w:sz w:val="22"/>
          <w:szCs w:val="22"/>
        </w:rPr>
        <w:sym w:font="HQPB1" w:char="F04C"/>
      </w:r>
      <w:r w:rsidR="00852A31">
        <w:rPr>
          <w:sz w:val="22"/>
          <w:szCs w:val="22"/>
        </w:rPr>
        <w:sym w:font="HQPB5" w:char="F079"/>
      </w:r>
      <w:r w:rsidR="00852A31">
        <w:rPr>
          <w:sz w:val="22"/>
          <w:szCs w:val="22"/>
        </w:rPr>
        <w:sym w:font="HQPB1" w:char="F06D"/>
      </w:r>
      <w:r w:rsidR="00852A31">
        <w:rPr>
          <w:rFonts w:ascii="(normal text)" w:hAnsi="(normal text)"/>
          <w:rtl/>
        </w:rPr>
        <w:t xml:space="preserve"> </w:t>
      </w:r>
      <w:r w:rsidR="00852A31">
        <w:rPr>
          <w:sz w:val="22"/>
          <w:szCs w:val="22"/>
        </w:rPr>
        <w:sym w:font="HQPB5" w:char="F028"/>
      </w:r>
      <w:r w:rsidR="00852A31">
        <w:rPr>
          <w:sz w:val="22"/>
          <w:szCs w:val="22"/>
        </w:rPr>
        <w:sym w:font="HQPB1" w:char="F023"/>
      </w:r>
      <w:r w:rsidR="00852A31">
        <w:rPr>
          <w:sz w:val="22"/>
          <w:szCs w:val="22"/>
        </w:rPr>
        <w:sym w:font="HQPB2" w:char="F071"/>
      </w:r>
      <w:r w:rsidR="00852A31">
        <w:rPr>
          <w:sz w:val="22"/>
          <w:szCs w:val="22"/>
        </w:rPr>
        <w:sym w:font="HQPB4" w:char="F0E3"/>
      </w:r>
      <w:r w:rsidR="00852A31">
        <w:rPr>
          <w:sz w:val="22"/>
          <w:szCs w:val="22"/>
        </w:rPr>
        <w:sym w:font="HQPB2" w:char="F05A"/>
      </w:r>
      <w:r w:rsidR="00852A31">
        <w:rPr>
          <w:sz w:val="22"/>
          <w:szCs w:val="22"/>
        </w:rPr>
        <w:sym w:font="HQPB4" w:char="F0CF"/>
      </w:r>
      <w:r w:rsidR="00852A31">
        <w:rPr>
          <w:sz w:val="22"/>
          <w:szCs w:val="22"/>
        </w:rPr>
        <w:sym w:font="HQPB2" w:char="F042"/>
      </w:r>
      <w:r w:rsidR="00852A31">
        <w:rPr>
          <w:sz w:val="22"/>
          <w:szCs w:val="22"/>
        </w:rPr>
        <w:sym w:font="HQPB4" w:char="F0F7"/>
      </w:r>
      <w:r w:rsidR="00852A31">
        <w:rPr>
          <w:sz w:val="22"/>
          <w:szCs w:val="22"/>
        </w:rPr>
        <w:sym w:font="HQPB2" w:char="F073"/>
      </w:r>
      <w:r w:rsidR="00852A31">
        <w:rPr>
          <w:sz w:val="22"/>
          <w:szCs w:val="22"/>
        </w:rPr>
        <w:sym w:font="HQPB4" w:char="F0E8"/>
      </w:r>
      <w:r w:rsidR="00852A31">
        <w:rPr>
          <w:sz w:val="22"/>
          <w:szCs w:val="22"/>
        </w:rPr>
        <w:sym w:font="HQPB1" w:char="F03F"/>
      </w:r>
      <w:r w:rsidR="00852A31">
        <w:rPr>
          <w:rFonts w:ascii="(normal text)" w:hAnsi="(normal text)"/>
          <w:rtl/>
        </w:rPr>
        <w:t xml:space="preserve"> </w:t>
      </w:r>
      <w:r w:rsidR="00852A31">
        <w:rPr>
          <w:sz w:val="22"/>
          <w:szCs w:val="22"/>
        </w:rPr>
        <w:sym w:font="HQPB5" w:char="F0AB"/>
      </w:r>
      <w:r w:rsidR="00852A31">
        <w:rPr>
          <w:sz w:val="22"/>
          <w:szCs w:val="22"/>
        </w:rPr>
        <w:sym w:font="HQPB1" w:char="F021"/>
      </w:r>
      <w:r w:rsidR="00852A31">
        <w:rPr>
          <w:sz w:val="22"/>
          <w:szCs w:val="22"/>
        </w:rPr>
        <w:sym w:font="HQPB5" w:char="F024"/>
      </w:r>
      <w:r w:rsidR="00852A31">
        <w:rPr>
          <w:sz w:val="22"/>
          <w:szCs w:val="22"/>
        </w:rPr>
        <w:sym w:font="HQPB1" w:char="F024"/>
      </w:r>
      <w:r w:rsidR="00852A31">
        <w:rPr>
          <w:sz w:val="22"/>
          <w:szCs w:val="22"/>
        </w:rPr>
        <w:sym w:font="HQPB4" w:char="F0CE"/>
      </w:r>
      <w:r w:rsidR="00852A31">
        <w:rPr>
          <w:sz w:val="22"/>
          <w:szCs w:val="22"/>
        </w:rPr>
        <w:sym w:font="HQPB1" w:char="F02F"/>
      </w:r>
      <w:r w:rsidR="00852A31">
        <w:rPr>
          <w:rFonts w:ascii="(normal text)" w:hAnsi="(normal text)"/>
          <w:rtl/>
        </w:rPr>
        <w:t xml:space="preserve"> </w:t>
      </w:r>
      <w:r w:rsidR="00852A31">
        <w:rPr>
          <w:sz w:val="22"/>
          <w:szCs w:val="22"/>
        </w:rPr>
        <w:sym w:font="HQPB4" w:char="F0FF"/>
      </w:r>
      <w:r w:rsidR="00852A31">
        <w:rPr>
          <w:sz w:val="22"/>
          <w:szCs w:val="22"/>
        </w:rPr>
        <w:sym w:font="HQPB2" w:char="F0BC"/>
      </w:r>
      <w:r w:rsidR="00852A31">
        <w:rPr>
          <w:sz w:val="22"/>
          <w:szCs w:val="22"/>
        </w:rPr>
        <w:sym w:font="HQPB4" w:char="F0E7"/>
      </w:r>
      <w:r w:rsidR="00852A31">
        <w:rPr>
          <w:sz w:val="22"/>
          <w:szCs w:val="22"/>
        </w:rPr>
        <w:sym w:font="HQPB2" w:char="F06E"/>
      </w:r>
      <w:r w:rsidR="00852A31">
        <w:rPr>
          <w:sz w:val="22"/>
          <w:szCs w:val="22"/>
        </w:rPr>
        <w:sym w:font="HQPB5" w:char="F079"/>
      </w:r>
      <w:r w:rsidR="00852A31">
        <w:rPr>
          <w:sz w:val="22"/>
          <w:szCs w:val="22"/>
        </w:rPr>
        <w:sym w:font="HQPB1" w:char="F089"/>
      </w:r>
      <w:r w:rsidR="00852A31">
        <w:rPr>
          <w:sz w:val="22"/>
          <w:szCs w:val="22"/>
        </w:rPr>
        <w:sym w:font="HQPB4" w:char="F0F4"/>
      </w:r>
      <w:r w:rsidR="00852A31">
        <w:rPr>
          <w:sz w:val="22"/>
          <w:szCs w:val="22"/>
        </w:rPr>
        <w:sym w:font="HQPB1" w:char="F06D"/>
      </w:r>
      <w:r w:rsidR="00852A31">
        <w:rPr>
          <w:sz w:val="22"/>
          <w:szCs w:val="22"/>
        </w:rPr>
        <w:sym w:font="HQPB5" w:char="F075"/>
      </w:r>
      <w:r w:rsidR="00852A31">
        <w:rPr>
          <w:sz w:val="22"/>
          <w:szCs w:val="22"/>
        </w:rPr>
        <w:sym w:font="HQPB2" w:char="F072"/>
      </w:r>
      <w:r w:rsidR="00852A31">
        <w:rPr>
          <w:rFonts w:ascii="(normal text)" w:hAnsi="(normal text)"/>
          <w:rtl/>
        </w:rPr>
        <w:t xml:space="preserve"> </w:t>
      </w:r>
      <w:r w:rsidR="00852A31">
        <w:rPr>
          <w:sz w:val="22"/>
          <w:szCs w:val="22"/>
        </w:rPr>
        <w:sym w:font="HQPB5" w:char="F09E"/>
      </w:r>
      <w:r w:rsidR="00852A31">
        <w:rPr>
          <w:sz w:val="22"/>
          <w:szCs w:val="22"/>
        </w:rPr>
        <w:sym w:font="HQPB2" w:char="F077"/>
      </w:r>
      <w:r w:rsidR="00852A31">
        <w:rPr>
          <w:sz w:val="22"/>
          <w:szCs w:val="22"/>
        </w:rPr>
        <w:sym w:font="HQPB4" w:char="F0CE"/>
      </w:r>
      <w:r w:rsidR="00852A31">
        <w:rPr>
          <w:sz w:val="22"/>
          <w:szCs w:val="22"/>
        </w:rPr>
        <w:sym w:font="HQPB1" w:char="F029"/>
      </w:r>
      <w:r w:rsidR="00852A31">
        <w:rPr>
          <w:rFonts w:ascii="(normal text)" w:hAnsi="(normal text)"/>
          <w:rtl/>
        </w:rPr>
        <w:t xml:space="preserve"> </w:t>
      </w:r>
      <w:r w:rsidR="00852A31">
        <w:rPr>
          <w:sz w:val="22"/>
          <w:szCs w:val="22"/>
        </w:rPr>
        <w:sym w:font="HQPB5" w:char="F074"/>
      </w:r>
      <w:r w:rsidR="00852A31">
        <w:rPr>
          <w:sz w:val="22"/>
          <w:szCs w:val="22"/>
        </w:rPr>
        <w:sym w:font="HQPB2" w:char="F041"/>
      </w:r>
      <w:r w:rsidR="00852A31">
        <w:rPr>
          <w:sz w:val="22"/>
          <w:szCs w:val="22"/>
        </w:rPr>
        <w:sym w:font="HQPB4" w:char="F0F6"/>
      </w:r>
      <w:r w:rsidR="00852A31">
        <w:rPr>
          <w:sz w:val="22"/>
          <w:szCs w:val="22"/>
        </w:rPr>
        <w:sym w:font="HQPB2" w:char="F071"/>
      </w:r>
      <w:r w:rsidR="00852A31">
        <w:rPr>
          <w:sz w:val="22"/>
          <w:szCs w:val="22"/>
        </w:rPr>
        <w:sym w:font="HQPB5" w:char="F073"/>
      </w:r>
      <w:r w:rsidR="00852A31">
        <w:rPr>
          <w:sz w:val="22"/>
          <w:szCs w:val="22"/>
        </w:rPr>
        <w:sym w:font="HQPB2" w:char="F025"/>
      </w:r>
      <w:r w:rsidR="00852A31">
        <w:rPr>
          <w:rFonts w:ascii="(normal text)" w:hAnsi="(normal text)"/>
          <w:rtl/>
        </w:rPr>
        <w:t xml:space="preserve"> </w:t>
      </w:r>
      <w:r w:rsidR="00852A31">
        <w:rPr>
          <w:sz w:val="22"/>
          <w:szCs w:val="22"/>
        </w:rPr>
        <w:sym w:font="HQPB5" w:char="F074"/>
      </w:r>
      <w:r w:rsidR="00852A31">
        <w:rPr>
          <w:sz w:val="22"/>
          <w:szCs w:val="22"/>
        </w:rPr>
        <w:sym w:font="HQPB2" w:char="F04C"/>
      </w:r>
      <w:r w:rsidR="00852A31">
        <w:rPr>
          <w:sz w:val="22"/>
          <w:szCs w:val="22"/>
        </w:rPr>
        <w:sym w:font="HQPB2" w:char="F0EC"/>
      </w:r>
      <w:r w:rsidR="00852A31">
        <w:rPr>
          <w:sz w:val="22"/>
          <w:szCs w:val="22"/>
        </w:rPr>
        <w:sym w:font="HQPB4" w:char="F0CF"/>
      </w:r>
      <w:r w:rsidR="00852A31">
        <w:rPr>
          <w:sz w:val="22"/>
          <w:szCs w:val="22"/>
        </w:rPr>
        <w:sym w:font="HQPB2" w:char="F064"/>
      </w:r>
      <w:r w:rsidR="00852A31">
        <w:rPr>
          <w:sz w:val="22"/>
          <w:szCs w:val="22"/>
        </w:rPr>
        <w:sym w:font="HQPB2" w:char="F0BA"/>
      </w:r>
      <w:r w:rsidR="00852A31">
        <w:rPr>
          <w:sz w:val="22"/>
          <w:szCs w:val="22"/>
        </w:rPr>
        <w:sym w:font="HQPB5" w:char="F074"/>
      </w:r>
      <w:r w:rsidR="00852A31">
        <w:rPr>
          <w:sz w:val="22"/>
          <w:szCs w:val="22"/>
        </w:rPr>
        <w:sym w:font="HQPB1" w:char="F08D"/>
      </w:r>
      <w:r w:rsidR="00852A31">
        <w:rPr>
          <w:sz w:val="22"/>
          <w:szCs w:val="22"/>
        </w:rPr>
        <w:sym w:font="HQPB4" w:char="F0F6"/>
      </w:r>
      <w:r w:rsidR="00852A31">
        <w:rPr>
          <w:sz w:val="22"/>
          <w:szCs w:val="22"/>
        </w:rPr>
        <w:sym w:font="HQPB1" w:char="F02F"/>
      </w:r>
      <w:r w:rsidR="00852A31">
        <w:rPr>
          <w:sz w:val="22"/>
          <w:szCs w:val="22"/>
        </w:rPr>
        <w:sym w:font="HQPB4" w:char="F0CE"/>
      </w:r>
      <w:r w:rsidR="00852A31">
        <w:rPr>
          <w:sz w:val="22"/>
          <w:szCs w:val="22"/>
        </w:rPr>
        <w:sym w:font="HQPB1" w:char="F029"/>
      </w:r>
      <w:r w:rsidR="00852A31">
        <w:rPr>
          <w:rFonts w:ascii="(normal text)" w:hAnsi="(normal text)"/>
          <w:rtl/>
        </w:rPr>
        <w:t xml:space="preserve"> </w:t>
      </w:r>
      <w:r w:rsidR="00852A31">
        <w:rPr>
          <w:sz w:val="22"/>
          <w:szCs w:val="22"/>
        </w:rPr>
        <w:sym w:font="HQPB4" w:char="F0CF"/>
      </w:r>
      <w:r w:rsidR="00852A31">
        <w:rPr>
          <w:sz w:val="22"/>
          <w:szCs w:val="22"/>
        </w:rPr>
        <w:sym w:font="HQPB2" w:char="F06D"/>
      </w:r>
      <w:r w:rsidR="00852A31">
        <w:rPr>
          <w:sz w:val="22"/>
          <w:szCs w:val="22"/>
        </w:rPr>
        <w:sym w:font="HQPB2" w:char="F08B"/>
      </w:r>
      <w:r w:rsidR="00852A31">
        <w:rPr>
          <w:sz w:val="22"/>
          <w:szCs w:val="22"/>
        </w:rPr>
        <w:sym w:font="HQPB4" w:char="F0CE"/>
      </w:r>
      <w:r w:rsidR="00852A31">
        <w:rPr>
          <w:sz w:val="22"/>
          <w:szCs w:val="22"/>
        </w:rPr>
        <w:sym w:font="HQPB1" w:char="F02F"/>
      </w:r>
      <w:r w:rsidR="00852A31">
        <w:rPr>
          <w:sz w:val="22"/>
          <w:szCs w:val="22"/>
        </w:rPr>
        <w:sym w:font="HQPB5" w:char="F04C"/>
      </w:r>
      <w:r w:rsidR="00852A31">
        <w:rPr>
          <w:sz w:val="22"/>
          <w:szCs w:val="22"/>
        </w:rPr>
        <w:sym w:font="HQPB2" w:char="F07B"/>
      </w:r>
      <w:r w:rsidR="00852A31">
        <w:rPr>
          <w:rFonts w:ascii="(normal text)" w:hAnsi="(normal text)"/>
          <w:rtl/>
        </w:rPr>
        <w:t xml:space="preserve"> </w:t>
      </w:r>
      <w:r w:rsidR="00852A31">
        <w:rPr>
          <w:sz w:val="22"/>
          <w:szCs w:val="22"/>
        </w:rPr>
        <w:sym w:font="HQPB4" w:char="F0A8"/>
      </w:r>
      <w:r w:rsidR="00852A31">
        <w:rPr>
          <w:sz w:val="22"/>
          <w:szCs w:val="22"/>
        </w:rPr>
        <w:sym w:font="HQPB2" w:char="F062"/>
      </w:r>
      <w:r w:rsidR="00852A31">
        <w:rPr>
          <w:sz w:val="22"/>
          <w:szCs w:val="22"/>
        </w:rPr>
        <w:sym w:font="HQPB5" w:char="F074"/>
      </w:r>
      <w:r w:rsidR="00852A31">
        <w:rPr>
          <w:sz w:val="22"/>
          <w:szCs w:val="22"/>
        </w:rPr>
        <w:sym w:font="HQPB1" w:char="F08D"/>
      </w:r>
      <w:r w:rsidR="00852A31">
        <w:rPr>
          <w:sz w:val="22"/>
          <w:szCs w:val="22"/>
        </w:rPr>
        <w:sym w:font="HQPB4" w:char="F0CF"/>
      </w:r>
      <w:r w:rsidR="00852A31">
        <w:rPr>
          <w:sz w:val="22"/>
          <w:szCs w:val="22"/>
        </w:rPr>
        <w:sym w:font="HQPB1" w:char="F0FF"/>
      </w:r>
      <w:r w:rsidR="00852A31">
        <w:rPr>
          <w:sz w:val="22"/>
          <w:szCs w:val="22"/>
        </w:rPr>
        <w:sym w:font="HQPB4" w:char="F0F8"/>
      </w:r>
      <w:r w:rsidR="00852A31">
        <w:rPr>
          <w:sz w:val="22"/>
          <w:szCs w:val="22"/>
        </w:rPr>
        <w:sym w:font="HQPB1" w:char="F0F3"/>
      </w:r>
      <w:r w:rsidR="00852A31">
        <w:rPr>
          <w:sz w:val="22"/>
          <w:szCs w:val="22"/>
        </w:rPr>
        <w:sym w:font="HQPB5" w:char="F074"/>
      </w:r>
      <w:r w:rsidR="00852A31">
        <w:rPr>
          <w:sz w:val="22"/>
          <w:szCs w:val="22"/>
        </w:rPr>
        <w:sym w:font="HQPB1" w:char="F047"/>
      </w:r>
      <w:r w:rsidR="00852A31">
        <w:rPr>
          <w:sz w:val="22"/>
          <w:szCs w:val="22"/>
        </w:rPr>
        <w:sym w:font="HQPB4" w:char="F0F3"/>
      </w:r>
      <w:r w:rsidR="00852A31">
        <w:rPr>
          <w:sz w:val="22"/>
          <w:szCs w:val="22"/>
        </w:rPr>
        <w:sym w:font="HQPB1" w:char="F099"/>
      </w:r>
      <w:r w:rsidR="00852A31">
        <w:rPr>
          <w:sz w:val="22"/>
          <w:szCs w:val="22"/>
        </w:rPr>
        <w:sym w:font="HQPB5" w:char="F056"/>
      </w:r>
      <w:r w:rsidR="00852A31">
        <w:rPr>
          <w:sz w:val="22"/>
          <w:szCs w:val="22"/>
        </w:rPr>
        <w:sym w:font="HQPB2" w:char="F07B"/>
      </w:r>
      <w:r w:rsidR="00852A31">
        <w:rPr>
          <w:rFonts w:ascii="(normal text)" w:hAnsi="(normal text)"/>
          <w:rtl/>
        </w:rPr>
        <w:t xml:space="preserve"> </w:t>
      </w:r>
      <w:r w:rsidR="00852A31">
        <w:rPr>
          <w:sz w:val="22"/>
          <w:szCs w:val="22"/>
        </w:rPr>
        <w:sym w:font="HQPB5" w:char="F079"/>
      </w:r>
      <w:r w:rsidR="00852A31">
        <w:rPr>
          <w:sz w:val="22"/>
          <w:szCs w:val="22"/>
        </w:rPr>
        <w:sym w:font="HQPB2" w:char="F037"/>
      </w:r>
      <w:r w:rsidR="00852A31">
        <w:rPr>
          <w:sz w:val="22"/>
          <w:szCs w:val="22"/>
        </w:rPr>
        <w:sym w:font="HQPB5" w:char="F073"/>
      </w:r>
      <w:r w:rsidR="00852A31">
        <w:rPr>
          <w:sz w:val="22"/>
          <w:szCs w:val="22"/>
        </w:rPr>
        <w:sym w:font="HQPB2" w:char="F039"/>
      </w:r>
      <w:r w:rsidR="00852A31">
        <w:rPr>
          <w:rFonts w:ascii="(normal text)" w:hAnsi="(normal text)"/>
          <w:rtl/>
        </w:rPr>
        <w:t xml:space="preserve"> </w:t>
      </w:r>
      <w:r w:rsidR="00852A31">
        <w:rPr>
          <w:sz w:val="22"/>
          <w:szCs w:val="22"/>
        </w:rPr>
        <w:sym w:font="HQPB5" w:char="F021"/>
      </w:r>
      <w:r w:rsidR="00852A31">
        <w:rPr>
          <w:sz w:val="22"/>
          <w:szCs w:val="22"/>
        </w:rPr>
        <w:sym w:font="HQPB1" w:char="F024"/>
      </w:r>
      <w:r w:rsidR="00852A31">
        <w:rPr>
          <w:sz w:val="22"/>
          <w:szCs w:val="22"/>
        </w:rPr>
        <w:sym w:font="HQPB5" w:char="F074"/>
      </w:r>
      <w:r w:rsidR="00852A31">
        <w:rPr>
          <w:sz w:val="22"/>
          <w:szCs w:val="22"/>
        </w:rPr>
        <w:sym w:font="HQPB2" w:char="F042"/>
      </w:r>
      <w:r w:rsidR="00852A31">
        <w:rPr>
          <w:sz w:val="22"/>
          <w:szCs w:val="22"/>
        </w:rPr>
        <w:sym w:font="HQPB5" w:char="F075"/>
      </w:r>
      <w:r w:rsidR="00852A31">
        <w:rPr>
          <w:sz w:val="22"/>
          <w:szCs w:val="22"/>
        </w:rPr>
        <w:sym w:font="HQPB2" w:char="F072"/>
      </w:r>
      <w:r w:rsidR="00852A31">
        <w:rPr>
          <w:rFonts w:ascii="(normal text)" w:hAnsi="(normal text)"/>
          <w:rtl/>
        </w:rPr>
        <w:t xml:space="preserve"> </w:t>
      </w:r>
      <w:r w:rsidR="00852A31">
        <w:rPr>
          <w:sz w:val="22"/>
          <w:szCs w:val="22"/>
        </w:rPr>
        <w:sym w:font="HQPB4" w:char="F0E0"/>
      </w:r>
      <w:r w:rsidR="00852A31">
        <w:rPr>
          <w:sz w:val="22"/>
          <w:szCs w:val="22"/>
        </w:rPr>
        <w:sym w:font="HQPB2" w:char="F037"/>
      </w:r>
      <w:r w:rsidR="00852A31">
        <w:rPr>
          <w:sz w:val="22"/>
          <w:szCs w:val="22"/>
        </w:rPr>
        <w:sym w:font="HQPB4" w:char="F0CE"/>
      </w:r>
      <w:r w:rsidR="00852A31">
        <w:rPr>
          <w:sz w:val="22"/>
          <w:szCs w:val="22"/>
        </w:rPr>
        <w:sym w:font="HQPB2" w:char="F03D"/>
      </w:r>
      <w:r w:rsidR="00852A31">
        <w:rPr>
          <w:sz w:val="22"/>
          <w:szCs w:val="22"/>
        </w:rPr>
        <w:sym w:font="HQPB4" w:char="F0F8"/>
      </w:r>
      <w:r w:rsidR="00852A31">
        <w:rPr>
          <w:sz w:val="22"/>
          <w:szCs w:val="22"/>
        </w:rPr>
        <w:sym w:font="HQPB2" w:char="F042"/>
      </w:r>
      <w:r w:rsidR="00852A31">
        <w:rPr>
          <w:sz w:val="22"/>
          <w:szCs w:val="22"/>
        </w:rPr>
        <w:sym w:font="HQPB5" w:char="F072"/>
      </w:r>
      <w:r w:rsidR="00852A31">
        <w:rPr>
          <w:sz w:val="22"/>
          <w:szCs w:val="22"/>
        </w:rPr>
        <w:sym w:font="HQPB1" w:char="F026"/>
      </w:r>
      <w:r w:rsidR="00852A31">
        <w:rPr>
          <w:rFonts w:ascii="(normal text)" w:hAnsi="(normal text)"/>
          <w:rtl/>
        </w:rPr>
        <w:t xml:space="preserve"> </w:t>
      </w:r>
      <w:r w:rsidR="00852A31">
        <w:rPr>
          <w:sz w:val="22"/>
          <w:szCs w:val="22"/>
        </w:rPr>
        <w:sym w:font="HQPB5" w:char="F079"/>
      </w:r>
      <w:r w:rsidR="00852A31">
        <w:rPr>
          <w:sz w:val="22"/>
          <w:szCs w:val="22"/>
        </w:rPr>
        <w:sym w:font="HQPB2" w:char="F037"/>
      </w:r>
      <w:r w:rsidR="00852A31">
        <w:rPr>
          <w:sz w:val="22"/>
          <w:szCs w:val="22"/>
        </w:rPr>
        <w:sym w:font="HQPB5" w:char="F073"/>
      </w:r>
      <w:r w:rsidR="00852A31">
        <w:rPr>
          <w:sz w:val="22"/>
          <w:szCs w:val="22"/>
        </w:rPr>
        <w:sym w:font="HQPB2" w:char="F039"/>
      </w:r>
      <w:r w:rsidR="00852A31">
        <w:rPr>
          <w:rFonts w:ascii="(normal text)" w:hAnsi="(normal text)"/>
          <w:rtl/>
        </w:rPr>
        <w:t xml:space="preserve"> </w:t>
      </w:r>
      <w:r w:rsidR="00852A31">
        <w:rPr>
          <w:sz w:val="22"/>
          <w:szCs w:val="22"/>
        </w:rPr>
        <w:sym w:font="HQPB5" w:char="F07A"/>
      </w:r>
      <w:r w:rsidR="00852A31">
        <w:rPr>
          <w:sz w:val="22"/>
          <w:szCs w:val="22"/>
        </w:rPr>
        <w:sym w:font="HQPB2" w:char="F060"/>
      </w:r>
      <w:r w:rsidR="00852A31">
        <w:rPr>
          <w:sz w:val="22"/>
          <w:szCs w:val="22"/>
        </w:rPr>
        <w:sym w:font="HQPB4" w:char="F0CF"/>
      </w:r>
      <w:r w:rsidR="00852A31">
        <w:rPr>
          <w:sz w:val="22"/>
          <w:szCs w:val="22"/>
        </w:rPr>
        <w:sym w:font="HQPB2" w:char="F042"/>
      </w:r>
      <w:r w:rsidR="00852A31">
        <w:rPr>
          <w:rFonts w:ascii="(normal text)" w:hAnsi="(normal text)"/>
          <w:rtl/>
        </w:rPr>
        <w:t xml:space="preserve"> </w:t>
      </w:r>
      <w:r w:rsidR="00852A31">
        <w:rPr>
          <w:sz w:val="22"/>
          <w:szCs w:val="22"/>
        </w:rPr>
        <w:sym w:font="HQPB5" w:char="F0AB"/>
      </w:r>
      <w:r w:rsidR="00852A31">
        <w:rPr>
          <w:sz w:val="22"/>
          <w:szCs w:val="22"/>
        </w:rPr>
        <w:sym w:font="HQPB1" w:char="F021"/>
      </w:r>
      <w:r w:rsidR="00852A31">
        <w:rPr>
          <w:sz w:val="22"/>
          <w:szCs w:val="22"/>
        </w:rPr>
        <w:sym w:font="HQPB5" w:char="F024"/>
      </w:r>
      <w:r w:rsidR="00852A31">
        <w:rPr>
          <w:sz w:val="22"/>
          <w:szCs w:val="22"/>
        </w:rPr>
        <w:sym w:font="HQPB1" w:char="F023"/>
      </w:r>
      <w:r w:rsidR="00852A31">
        <w:rPr>
          <w:rFonts w:ascii="(normal text)" w:hAnsi="(normal text)"/>
          <w:rtl/>
        </w:rPr>
        <w:t xml:space="preserve"> </w:t>
      </w:r>
      <w:r w:rsidR="00852A31">
        <w:rPr>
          <w:sz w:val="22"/>
          <w:szCs w:val="22"/>
        </w:rPr>
        <w:sym w:font="HQPB2" w:char="F060"/>
      </w:r>
      <w:r w:rsidR="00852A31">
        <w:rPr>
          <w:sz w:val="22"/>
          <w:szCs w:val="22"/>
        </w:rPr>
        <w:sym w:font="HQPB4" w:char="F0CF"/>
      </w:r>
      <w:r w:rsidR="00852A31">
        <w:rPr>
          <w:sz w:val="22"/>
          <w:szCs w:val="22"/>
        </w:rPr>
        <w:sym w:font="HQPB2" w:char="F042"/>
      </w:r>
      <w:r w:rsidR="00852A31">
        <w:rPr>
          <w:rFonts w:ascii="(normal text)" w:hAnsi="(normal text)"/>
          <w:rtl/>
        </w:rPr>
        <w:t xml:space="preserve"> </w:t>
      </w:r>
      <w:r w:rsidR="00852A31">
        <w:rPr>
          <w:sz w:val="22"/>
          <w:szCs w:val="22"/>
        </w:rPr>
        <w:sym w:font="HQPB4" w:char="F026"/>
      </w:r>
      <w:r w:rsidR="00852A31">
        <w:rPr>
          <w:sz w:val="22"/>
          <w:szCs w:val="22"/>
        </w:rPr>
        <w:sym w:font="HQPB2" w:char="F0E4"/>
      </w:r>
      <w:r w:rsidR="00852A31">
        <w:rPr>
          <w:sz w:val="22"/>
          <w:szCs w:val="22"/>
        </w:rPr>
        <w:sym w:font="HQPB4" w:char="F0F3"/>
      </w:r>
      <w:r w:rsidR="00852A31">
        <w:rPr>
          <w:sz w:val="22"/>
          <w:szCs w:val="22"/>
        </w:rPr>
        <w:sym w:font="HQPB2" w:char="F0D3"/>
      </w:r>
      <w:r w:rsidR="00852A31">
        <w:rPr>
          <w:sz w:val="22"/>
          <w:szCs w:val="22"/>
        </w:rPr>
        <w:sym w:font="HQPB5" w:char="F078"/>
      </w:r>
      <w:r w:rsidR="00852A31">
        <w:rPr>
          <w:sz w:val="22"/>
          <w:szCs w:val="22"/>
        </w:rPr>
        <w:sym w:font="HQPB1" w:char="F0AB"/>
      </w:r>
      <w:r w:rsidR="00852A31">
        <w:rPr>
          <w:rFonts w:ascii="(normal text)" w:hAnsi="(normal text)"/>
          <w:rtl/>
        </w:rPr>
        <w:t xml:space="preserve"> </w:t>
      </w:r>
      <w:r w:rsidR="00852A31">
        <w:rPr>
          <w:sz w:val="22"/>
          <w:szCs w:val="22"/>
        </w:rPr>
        <w:sym w:font="HQPB4" w:char="F028"/>
      </w:r>
      <w:r w:rsidR="00852A31">
        <w:rPr>
          <w:rFonts w:ascii="(normal text)" w:hAnsi="(normal text)"/>
          <w:rtl/>
        </w:rPr>
        <w:t xml:space="preserve"> </w:t>
      </w:r>
      <w:r w:rsidR="00852A31">
        <w:rPr>
          <w:sz w:val="22"/>
          <w:szCs w:val="22"/>
        </w:rPr>
        <w:sym w:font="HQPB1" w:char="F024"/>
      </w:r>
      <w:r w:rsidR="00852A31">
        <w:rPr>
          <w:sz w:val="22"/>
          <w:szCs w:val="22"/>
        </w:rPr>
        <w:sym w:font="HQPB5" w:char="F075"/>
      </w:r>
      <w:r w:rsidR="00852A31">
        <w:rPr>
          <w:sz w:val="22"/>
          <w:szCs w:val="22"/>
        </w:rPr>
        <w:sym w:font="HQPB2" w:char="F05A"/>
      </w:r>
      <w:r w:rsidR="00852A31">
        <w:rPr>
          <w:sz w:val="22"/>
          <w:szCs w:val="22"/>
        </w:rPr>
        <w:sym w:font="HQPB4" w:char="F0AD"/>
      </w:r>
      <w:r w:rsidR="00852A31">
        <w:rPr>
          <w:sz w:val="22"/>
          <w:szCs w:val="22"/>
        </w:rPr>
        <w:sym w:font="HQPB1" w:char="F02F"/>
      </w:r>
      <w:r w:rsidR="00852A31">
        <w:rPr>
          <w:sz w:val="22"/>
          <w:szCs w:val="22"/>
        </w:rPr>
        <w:sym w:font="HQPB4" w:char="F0A7"/>
      </w:r>
      <w:r w:rsidR="00852A31">
        <w:rPr>
          <w:sz w:val="22"/>
          <w:szCs w:val="22"/>
        </w:rPr>
        <w:sym w:font="HQPB1" w:char="F091"/>
      </w:r>
      <w:r w:rsidR="00852A31">
        <w:rPr>
          <w:rFonts w:ascii="(normal text)" w:hAnsi="(normal text)"/>
          <w:rtl/>
        </w:rPr>
        <w:t xml:space="preserve"> </w:t>
      </w:r>
      <w:r w:rsidR="00852A31">
        <w:rPr>
          <w:sz w:val="22"/>
          <w:szCs w:val="22"/>
        </w:rPr>
        <w:sym w:font="HQPB5" w:char="F079"/>
      </w:r>
      <w:r w:rsidR="00852A31">
        <w:rPr>
          <w:sz w:val="22"/>
          <w:szCs w:val="22"/>
        </w:rPr>
        <w:sym w:font="HQPB2" w:char="F037"/>
      </w:r>
      <w:r w:rsidR="00852A31">
        <w:rPr>
          <w:sz w:val="22"/>
          <w:szCs w:val="22"/>
        </w:rPr>
        <w:sym w:font="HQPB4" w:char="F0F8"/>
      </w:r>
      <w:r w:rsidR="00852A31">
        <w:rPr>
          <w:sz w:val="22"/>
          <w:szCs w:val="22"/>
        </w:rPr>
        <w:sym w:font="HQPB2" w:char="F08B"/>
      </w:r>
      <w:r w:rsidR="00852A31">
        <w:rPr>
          <w:sz w:val="22"/>
          <w:szCs w:val="22"/>
        </w:rPr>
        <w:sym w:font="HQPB5" w:char="F06E"/>
      </w:r>
      <w:r w:rsidR="00852A31">
        <w:rPr>
          <w:sz w:val="22"/>
          <w:szCs w:val="22"/>
        </w:rPr>
        <w:sym w:font="HQPB2" w:char="F03D"/>
      </w:r>
      <w:r w:rsidR="00852A31">
        <w:rPr>
          <w:sz w:val="22"/>
          <w:szCs w:val="22"/>
        </w:rPr>
        <w:sym w:font="HQPB5" w:char="F074"/>
      </w:r>
      <w:r w:rsidR="00852A31">
        <w:rPr>
          <w:sz w:val="22"/>
          <w:szCs w:val="22"/>
        </w:rPr>
        <w:sym w:font="HQPB1" w:char="F0E3"/>
      </w:r>
      <w:r w:rsidR="00852A31">
        <w:rPr>
          <w:rFonts w:ascii="(normal text)" w:hAnsi="(normal text)"/>
          <w:rtl/>
        </w:rPr>
        <w:t xml:space="preserve"> </w:t>
      </w:r>
      <w:r w:rsidR="00852A31">
        <w:rPr>
          <w:sz w:val="22"/>
          <w:szCs w:val="22"/>
        </w:rPr>
        <w:sym w:font="HQPB1" w:char="F024"/>
      </w:r>
      <w:r w:rsidR="00852A31">
        <w:rPr>
          <w:sz w:val="22"/>
          <w:szCs w:val="22"/>
        </w:rPr>
        <w:sym w:font="HQPB5" w:char="F075"/>
      </w:r>
      <w:r w:rsidR="00852A31">
        <w:rPr>
          <w:sz w:val="22"/>
          <w:szCs w:val="22"/>
        </w:rPr>
        <w:sym w:font="HQPB2" w:char="F05A"/>
      </w:r>
      <w:r w:rsidR="00852A31">
        <w:rPr>
          <w:sz w:val="22"/>
          <w:szCs w:val="22"/>
        </w:rPr>
        <w:sym w:font="HQPB4" w:char="F0F9"/>
      </w:r>
      <w:r w:rsidR="00852A31">
        <w:rPr>
          <w:sz w:val="22"/>
          <w:szCs w:val="22"/>
        </w:rPr>
        <w:sym w:font="HQPB2" w:char="F03D"/>
      </w:r>
      <w:r w:rsidR="00852A31">
        <w:rPr>
          <w:sz w:val="22"/>
          <w:szCs w:val="22"/>
        </w:rPr>
        <w:sym w:font="HQPB4" w:char="F0A9"/>
      </w:r>
      <w:r w:rsidR="00852A31">
        <w:rPr>
          <w:sz w:val="22"/>
          <w:szCs w:val="22"/>
        </w:rPr>
        <w:sym w:font="HQPB2" w:char="F02E"/>
      </w:r>
      <w:r w:rsidR="00852A31">
        <w:rPr>
          <w:sz w:val="22"/>
          <w:szCs w:val="22"/>
        </w:rPr>
        <w:sym w:font="HQPB5" w:char="F075"/>
      </w:r>
      <w:r w:rsidR="00852A31">
        <w:rPr>
          <w:sz w:val="22"/>
          <w:szCs w:val="22"/>
        </w:rPr>
        <w:sym w:font="HQPB2" w:char="F071"/>
      </w:r>
      <w:r w:rsidR="00852A31">
        <w:rPr>
          <w:sz w:val="22"/>
          <w:szCs w:val="22"/>
        </w:rPr>
        <w:sym w:font="HQPB5" w:char="F073"/>
      </w:r>
      <w:r w:rsidR="00852A31">
        <w:rPr>
          <w:sz w:val="22"/>
          <w:szCs w:val="22"/>
        </w:rPr>
        <w:sym w:font="HQPB1" w:char="F03F"/>
      </w:r>
      <w:r w:rsidR="00852A31">
        <w:rPr>
          <w:rFonts w:ascii="(normal text)" w:hAnsi="(normal text)"/>
          <w:rtl/>
        </w:rPr>
        <w:t xml:space="preserve"> </w:t>
      </w:r>
      <w:r w:rsidR="00852A31">
        <w:rPr>
          <w:sz w:val="22"/>
          <w:szCs w:val="22"/>
        </w:rPr>
        <w:sym w:font="HQPB5" w:char="F079"/>
      </w:r>
      <w:r w:rsidR="00852A31">
        <w:rPr>
          <w:sz w:val="22"/>
          <w:szCs w:val="22"/>
        </w:rPr>
        <w:sym w:font="HQPB2" w:char="F037"/>
      </w:r>
      <w:r w:rsidR="00852A31">
        <w:rPr>
          <w:sz w:val="22"/>
          <w:szCs w:val="22"/>
        </w:rPr>
        <w:sym w:font="HQPB4" w:char="F0F8"/>
      </w:r>
      <w:r w:rsidR="00852A31">
        <w:rPr>
          <w:sz w:val="22"/>
          <w:szCs w:val="22"/>
        </w:rPr>
        <w:sym w:font="HQPB2" w:char="F08B"/>
      </w:r>
      <w:r w:rsidR="00852A31">
        <w:rPr>
          <w:sz w:val="22"/>
          <w:szCs w:val="22"/>
        </w:rPr>
        <w:sym w:font="HQPB5" w:char="F073"/>
      </w:r>
      <w:r w:rsidR="00852A31">
        <w:rPr>
          <w:sz w:val="22"/>
          <w:szCs w:val="22"/>
        </w:rPr>
        <w:sym w:font="HQPB2" w:char="F039"/>
      </w:r>
      <w:r w:rsidR="00852A31">
        <w:rPr>
          <w:sz w:val="22"/>
          <w:szCs w:val="22"/>
        </w:rPr>
        <w:sym w:font="HQPB4" w:char="F0CE"/>
      </w:r>
      <w:r w:rsidR="00852A31">
        <w:rPr>
          <w:sz w:val="22"/>
          <w:szCs w:val="22"/>
        </w:rPr>
        <w:sym w:font="HQPB1" w:char="F029"/>
      </w:r>
      <w:r w:rsidR="00852A31">
        <w:rPr>
          <w:sz w:val="22"/>
          <w:szCs w:val="22"/>
        </w:rPr>
        <w:sym w:font="HQPB5" w:char="F075"/>
      </w:r>
      <w:r w:rsidR="00852A31">
        <w:rPr>
          <w:sz w:val="22"/>
          <w:szCs w:val="22"/>
        </w:rPr>
        <w:sym w:font="HQPB2" w:char="F072"/>
      </w:r>
      <w:r w:rsidR="00852A31">
        <w:rPr>
          <w:rFonts w:ascii="(normal text)" w:hAnsi="(normal text)"/>
          <w:rtl/>
        </w:rPr>
        <w:t xml:space="preserve"> </w:t>
      </w:r>
      <w:r w:rsidR="00852A31">
        <w:rPr>
          <w:sz w:val="22"/>
          <w:szCs w:val="22"/>
        </w:rPr>
        <w:sym w:font="HQPB1" w:char="F024"/>
      </w:r>
      <w:r w:rsidR="00852A31">
        <w:rPr>
          <w:sz w:val="22"/>
          <w:szCs w:val="22"/>
        </w:rPr>
        <w:sym w:font="HQPB5" w:char="F06F"/>
      </w:r>
      <w:r w:rsidR="00852A31">
        <w:rPr>
          <w:sz w:val="22"/>
          <w:szCs w:val="22"/>
        </w:rPr>
        <w:sym w:font="HQPB2" w:char="F059"/>
      </w:r>
      <w:r w:rsidR="00852A31">
        <w:rPr>
          <w:sz w:val="22"/>
          <w:szCs w:val="22"/>
        </w:rPr>
        <w:sym w:font="HQPB4" w:char="F0F6"/>
      </w:r>
      <w:r w:rsidR="00852A31">
        <w:rPr>
          <w:sz w:val="22"/>
          <w:szCs w:val="22"/>
        </w:rPr>
        <w:sym w:font="HQPB1" w:char="F03B"/>
      </w:r>
      <w:r w:rsidR="00852A31">
        <w:rPr>
          <w:sz w:val="22"/>
          <w:szCs w:val="22"/>
        </w:rPr>
        <w:sym w:font="HQPB5" w:char="F074"/>
      </w:r>
      <w:r w:rsidR="00852A31">
        <w:rPr>
          <w:sz w:val="22"/>
          <w:szCs w:val="22"/>
        </w:rPr>
        <w:sym w:font="HQPB2" w:char="F052"/>
      </w:r>
      <w:r w:rsidR="00852A31">
        <w:rPr>
          <w:sz w:val="22"/>
          <w:szCs w:val="22"/>
        </w:rPr>
        <w:sym w:font="HQPB5" w:char="F072"/>
      </w:r>
      <w:r w:rsidR="00852A31">
        <w:rPr>
          <w:sz w:val="22"/>
          <w:szCs w:val="22"/>
        </w:rPr>
        <w:sym w:font="HQPB1" w:char="F026"/>
      </w:r>
      <w:r w:rsidR="00852A31">
        <w:rPr>
          <w:rFonts w:ascii="(normal text)" w:hAnsi="(normal text)"/>
          <w:rtl/>
        </w:rPr>
        <w:t xml:space="preserve"> </w:t>
      </w:r>
      <w:r w:rsidR="00852A31">
        <w:rPr>
          <w:sz w:val="22"/>
          <w:szCs w:val="22"/>
        </w:rPr>
        <w:sym w:font="HQPB5" w:char="F079"/>
      </w:r>
      <w:r w:rsidR="00852A31">
        <w:rPr>
          <w:sz w:val="22"/>
          <w:szCs w:val="22"/>
        </w:rPr>
        <w:sym w:font="HQPB2" w:char="F037"/>
      </w:r>
      <w:r w:rsidR="00852A31">
        <w:rPr>
          <w:sz w:val="22"/>
          <w:szCs w:val="22"/>
        </w:rPr>
        <w:sym w:font="HQPB4" w:char="F0F8"/>
      </w:r>
      <w:r w:rsidR="00852A31">
        <w:rPr>
          <w:sz w:val="22"/>
          <w:szCs w:val="22"/>
        </w:rPr>
        <w:sym w:font="HQPB2" w:char="F08B"/>
      </w:r>
      <w:r w:rsidR="00852A31">
        <w:rPr>
          <w:sz w:val="22"/>
          <w:szCs w:val="22"/>
        </w:rPr>
        <w:sym w:font="HQPB5" w:char="F073"/>
      </w:r>
      <w:r w:rsidR="00852A31">
        <w:rPr>
          <w:sz w:val="22"/>
          <w:szCs w:val="22"/>
        </w:rPr>
        <w:sym w:font="HQPB2" w:char="F039"/>
      </w:r>
      <w:r w:rsidR="00852A31">
        <w:rPr>
          <w:sz w:val="22"/>
          <w:szCs w:val="22"/>
        </w:rPr>
        <w:sym w:font="HQPB4" w:char="F0CE"/>
      </w:r>
      <w:r w:rsidR="00852A31">
        <w:rPr>
          <w:sz w:val="22"/>
          <w:szCs w:val="22"/>
        </w:rPr>
        <w:sym w:font="HQPB1" w:char="F029"/>
      </w:r>
      <w:r w:rsidR="00852A31">
        <w:rPr>
          <w:sz w:val="22"/>
          <w:szCs w:val="22"/>
        </w:rPr>
        <w:sym w:font="HQPB5" w:char="F075"/>
      </w:r>
      <w:r w:rsidR="00852A31">
        <w:rPr>
          <w:sz w:val="22"/>
          <w:szCs w:val="22"/>
        </w:rPr>
        <w:sym w:font="HQPB2" w:char="F072"/>
      </w:r>
      <w:r w:rsidR="00852A31">
        <w:rPr>
          <w:rFonts w:ascii="(normal text)" w:hAnsi="(normal text)"/>
          <w:rtl/>
        </w:rPr>
        <w:t xml:space="preserve"> </w:t>
      </w:r>
      <w:r w:rsidR="00852A31">
        <w:rPr>
          <w:sz w:val="22"/>
          <w:szCs w:val="22"/>
        </w:rPr>
        <w:sym w:font="HQPB4" w:char="F0E7"/>
      </w:r>
      <w:r w:rsidR="00852A31">
        <w:rPr>
          <w:sz w:val="22"/>
          <w:szCs w:val="22"/>
        </w:rPr>
        <w:sym w:font="HQPB1" w:char="F08E"/>
      </w:r>
      <w:r w:rsidR="00852A31">
        <w:rPr>
          <w:sz w:val="22"/>
          <w:szCs w:val="22"/>
        </w:rPr>
        <w:sym w:font="HQPB2" w:char="F08D"/>
      </w:r>
      <w:r w:rsidR="00852A31">
        <w:rPr>
          <w:sz w:val="22"/>
          <w:szCs w:val="22"/>
        </w:rPr>
        <w:sym w:font="HQPB4" w:char="F0C5"/>
      </w:r>
      <w:r w:rsidR="00852A31">
        <w:rPr>
          <w:sz w:val="22"/>
          <w:szCs w:val="22"/>
        </w:rPr>
        <w:sym w:font="HQPB1" w:char="F0C1"/>
      </w:r>
      <w:r w:rsidR="00852A31">
        <w:rPr>
          <w:sz w:val="22"/>
          <w:szCs w:val="22"/>
        </w:rPr>
        <w:sym w:font="HQPB5" w:char="F079"/>
      </w:r>
      <w:r w:rsidR="00852A31">
        <w:rPr>
          <w:sz w:val="22"/>
          <w:szCs w:val="22"/>
        </w:rPr>
        <w:sym w:font="HQPB2" w:char="F04A"/>
      </w:r>
      <w:r w:rsidR="00852A31">
        <w:rPr>
          <w:sz w:val="22"/>
          <w:szCs w:val="22"/>
        </w:rPr>
        <w:sym w:font="HQPB4" w:char="F0F8"/>
      </w:r>
      <w:r w:rsidR="00852A31">
        <w:rPr>
          <w:sz w:val="22"/>
          <w:szCs w:val="22"/>
        </w:rPr>
        <w:sym w:font="HQPB2" w:char="F039"/>
      </w:r>
      <w:r w:rsidR="00852A31">
        <w:rPr>
          <w:sz w:val="22"/>
          <w:szCs w:val="22"/>
        </w:rPr>
        <w:sym w:font="HQPB5" w:char="F024"/>
      </w:r>
      <w:r w:rsidR="00852A31">
        <w:rPr>
          <w:sz w:val="22"/>
          <w:szCs w:val="22"/>
        </w:rPr>
        <w:sym w:font="HQPB1" w:char="F023"/>
      </w:r>
      <w:r w:rsidR="00852A31">
        <w:rPr>
          <w:rFonts w:ascii="(normal text)" w:hAnsi="(normal text)"/>
          <w:rtl/>
        </w:rPr>
        <w:t xml:space="preserve"> </w:t>
      </w:r>
      <w:r w:rsidR="00852A31">
        <w:rPr>
          <w:sz w:val="22"/>
          <w:szCs w:val="22"/>
        </w:rPr>
        <w:sym w:font="HQPB2" w:char="F0C7"/>
      </w:r>
      <w:r w:rsidR="00852A31">
        <w:rPr>
          <w:sz w:val="22"/>
          <w:szCs w:val="22"/>
        </w:rPr>
        <w:sym w:font="HQPB2" w:char="F0CD"/>
      </w:r>
      <w:r w:rsidR="00852A31">
        <w:rPr>
          <w:sz w:val="22"/>
          <w:szCs w:val="22"/>
        </w:rPr>
        <w:sym w:font="HQPB2" w:char="F0C8"/>
      </w:r>
      <w:r w:rsidR="00852A31">
        <w:rPr>
          <w:rFonts w:ascii="Lotus Linotype" w:hAnsi="Lotus Linotype" w:cs="Traditional Arabic" w:hint="cs"/>
          <w:rtl/>
        </w:rPr>
        <w:t>﴾</w:t>
      </w:r>
      <w:r w:rsidR="00852A31" w:rsidRPr="009F74C0">
        <w:rPr>
          <w:rFonts w:ascii="Lotus Linotype" w:hAnsi="Lotus Linotype" w:cs="mylotus" w:hint="cs"/>
          <w:szCs w:val="27"/>
          <w:rtl/>
        </w:rPr>
        <w:t xml:space="preserve"> [الممتحنة: 4].</w:t>
      </w:r>
    </w:p>
    <w:p w:rsidR="00CF3807" w:rsidRPr="009F74C0" w:rsidRDefault="00CF3807" w:rsidP="00852A31">
      <w:pPr>
        <w:jc w:val="both"/>
        <w:rPr>
          <w:rFonts w:ascii="Lotus Linotype" w:hAnsi="Lotus Linotype" w:cs="mylotus" w:hint="cs"/>
          <w:szCs w:val="27"/>
          <w:rtl/>
        </w:rPr>
      </w:pPr>
      <w:r w:rsidRPr="009F74C0">
        <w:rPr>
          <w:rFonts w:ascii="Lotus Linotype" w:hAnsi="Lotus Linotype" w:cs="mylotus"/>
          <w:szCs w:val="27"/>
          <w:rtl/>
        </w:rPr>
        <w:t>ولو كانت حكراً على المعصومين لما أمر الله تعالى جميع عباده بأن يطلبوها ويتطلعوا إليها وما كان ليطلب منهم ما لا يُمكن أن ينالوه</w:t>
      </w:r>
      <w:r w:rsidR="00E2470F" w:rsidRPr="009F74C0">
        <w:rPr>
          <w:rFonts w:ascii="Lotus Linotype" w:hAnsi="Lotus Linotype" w:cs="mylotus"/>
          <w:szCs w:val="27"/>
          <w:rtl/>
        </w:rPr>
        <w:t>،</w:t>
      </w:r>
      <w:r w:rsidRPr="009F74C0">
        <w:rPr>
          <w:rFonts w:ascii="Lotus Linotype" w:hAnsi="Lotus Linotype" w:cs="mylotus"/>
          <w:szCs w:val="27"/>
          <w:rtl/>
        </w:rPr>
        <w:t xml:space="preserve"> إذ يقول</w:t>
      </w:r>
      <w:r w:rsidR="00852A31" w:rsidRPr="009F74C0">
        <w:rPr>
          <w:rFonts w:ascii="Lotus Linotype" w:hAnsi="Lotus Linotype" w:cs="mylotus" w:hint="cs"/>
          <w:szCs w:val="27"/>
          <w:rtl/>
        </w:rPr>
        <w:t xml:space="preserve"> </w:t>
      </w:r>
      <w:r w:rsidR="00852A31">
        <w:rPr>
          <w:rFonts w:ascii="Lotus Linotype" w:hAnsi="Lotus Linotype" w:cs="Traditional Arabic" w:hint="cs"/>
          <w:rtl/>
        </w:rPr>
        <w:t>﴿</w:t>
      </w:r>
      <w:r w:rsidR="00852A31">
        <w:rPr>
          <w:sz w:val="22"/>
          <w:szCs w:val="22"/>
        </w:rPr>
        <w:sym w:font="HQPB5" w:char="F074"/>
      </w:r>
      <w:r w:rsidR="00852A31">
        <w:rPr>
          <w:sz w:val="22"/>
          <w:szCs w:val="22"/>
        </w:rPr>
        <w:sym w:font="HQPB2" w:char="F0FB"/>
      </w:r>
      <w:r w:rsidR="00852A31">
        <w:rPr>
          <w:sz w:val="22"/>
          <w:szCs w:val="22"/>
        </w:rPr>
        <w:sym w:font="HQPB2" w:char="F0EF"/>
      </w:r>
      <w:r w:rsidR="00852A31">
        <w:rPr>
          <w:sz w:val="22"/>
          <w:szCs w:val="22"/>
        </w:rPr>
        <w:sym w:font="HQPB4" w:char="F0CF"/>
      </w:r>
      <w:r w:rsidR="00852A31">
        <w:rPr>
          <w:sz w:val="22"/>
          <w:szCs w:val="22"/>
        </w:rPr>
        <w:sym w:font="HQPB3" w:char="F025"/>
      </w:r>
      <w:r w:rsidR="00852A31">
        <w:rPr>
          <w:sz w:val="22"/>
          <w:szCs w:val="22"/>
        </w:rPr>
        <w:sym w:font="HQPB4" w:char="F0A9"/>
      </w:r>
      <w:r w:rsidR="00852A31">
        <w:rPr>
          <w:sz w:val="22"/>
          <w:szCs w:val="22"/>
        </w:rPr>
        <w:sym w:font="HQPB3" w:char="F021"/>
      </w:r>
      <w:r w:rsidR="00852A31">
        <w:rPr>
          <w:sz w:val="22"/>
          <w:szCs w:val="22"/>
        </w:rPr>
        <w:sym w:font="HQPB5" w:char="F024"/>
      </w:r>
      <w:r w:rsidR="00852A31">
        <w:rPr>
          <w:sz w:val="22"/>
          <w:szCs w:val="22"/>
        </w:rPr>
        <w:sym w:font="HQPB1" w:char="F023"/>
      </w:r>
      <w:r w:rsidR="00852A31">
        <w:rPr>
          <w:sz w:val="22"/>
          <w:szCs w:val="22"/>
        </w:rPr>
        <w:sym w:font="HQPB5" w:char="F075"/>
      </w:r>
      <w:r w:rsidR="00852A31">
        <w:rPr>
          <w:sz w:val="22"/>
          <w:szCs w:val="22"/>
        </w:rPr>
        <w:sym w:font="HQPB2" w:char="F072"/>
      </w:r>
      <w:r w:rsidR="00852A31">
        <w:rPr>
          <w:rFonts w:ascii="(normal text)" w:hAnsi="(normal text)"/>
          <w:rtl/>
        </w:rPr>
        <w:t xml:space="preserve"> </w:t>
      </w:r>
      <w:r w:rsidR="00852A31">
        <w:rPr>
          <w:sz w:val="22"/>
          <w:szCs w:val="22"/>
        </w:rPr>
        <w:sym w:font="HQPB5" w:char="F09A"/>
      </w:r>
      <w:r w:rsidR="00852A31">
        <w:rPr>
          <w:sz w:val="22"/>
          <w:szCs w:val="22"/>
        </w:rPr>
        <w:sym w:font="HQPB2" w:char="F063"/>
      </w:r>
      <w:r w:rsidR="00852A31">
        <w:rPr>
          <w:sz w:val="22"/>
          <w:szCs w:val="22"/>
        </w:rPr>
        <w:sym w:font="HQPB2" w:char="F071"/>
      </w:r>
      <w:r w:rsidR="00852A31">
        <w:rPr>
          <w:sz w:val="22"/>
          <w:szCs w:val="22"/>
        </w:rPr>
        <w:sym w:font="HQPB4" w:char="F0E4"/>
      </w:r>
      <w:r w:rsidR="00852A31">
        <w:rPr>
          <w:sz w:val="22"/>
          <w:szCs w:val="22"/>
        </w:rPr>
        <w:sym w:font="HQPB2" w:char="F039"/>
      </w:r>
      <w:r w:rsidR="00852A31">
        <w:rPr>
          <w:sz w:val="22"/>
          <w:szCs w:val="22"/>
        </w:rPr>
        <w:sym w:font="HQPB2" w:char="F071"/>
      </w:r>
      <w:r w:rsidR="00852A31">
        <w:rPr>
          <w:sz w:val="22"/>
          <w:szCs w:val="22"/>
        </w:rPr>
        <w:sym w:font="HQPB4" w:char="F0E0"/>
      </w:r>
      <w:r w:rsidR="00852A31">
        <w:rPr>
          <w:sz w:val="22"/>
          <w:szCs w:val="22"/>
        </w:rPr>
        <w:sym w:font="HQPB2" w:char="F029"/>
      </w:r>
      <w:r w:rsidR="00852A31">
        <w:rPr>
          <w:sz w:val="22"/>
          <w:szCs w:val="22"/>
        </w:rPr>
        <w:sym w:font="HQPB5" w:char="F074"/>
      </w:r>
      <w:r w:rsidR="00852A31">
        <w:rPr>
          <w:sz w:val="22"/>
          <w:szCs w:val="22"/>
        </w:rPr>
        <w:sym w:font="HQPB2" w:char="F083"/>
      </w:r>
      <w:r w:rsidR="00852A31">
        <w:rPr>
          <w:rFonts w:ascii="(normal text)" w:hAnsi="(normal text)"/>
          <w:rtl/>
        </w:rPr>
        <w:t xml:space="preserve"> </w:t>
      </w:r>
      <w:r w:rsidR="00852A31">
        <w:rPr>
          <w:sz w:val="22"/>
          <w:szCs w:val="22"/>
        </w:rPr>
        <w:sym w:font="HQPB1" w:char="F024"/>
      </w:r>
      <w:r w:rsidR="00852A31">
        <w:rPr>
          <w:sz w:val="22"/>
          <w:szCs w:val="22"/>
        </w:rPr>
        <w:sym w:font="HQPB5" w:char="F06F"/>
      </w:r>
      <w:r w:rsidR="00852A31">
        <w:rPr>
          <w:sz w:val="22"/>
          <w:szCs w:val="22"/>
        </w:rPr>
        <w:sym w:font="HQPB2" w:char="F059"/>
      </w:r>
      <w:r w:rsidR="00852A31">
        <w:rPr>
          <w:sz w:val="22"/>
          <w:szCs w:val="22"/>
        </w:rPr>
        <w:sym w:font="HQPB4" w:char="F0AD"/>
      </w:r>
      <w:r w:rsidR="00852A31">
        <w:rPr>
          <w:sz w:val="22"/>
          <w:szCs w:val="22"/>
        </w:rPr>
        <w:sym w:font="HQPB1" w:char="F02F"/>
      </w:r>
      <w:r w:rsidR="00852A31">
        <w:rPr>
          <w:sz w:val="22"/>
          <w:szCs w:val="22"/>
        </w:rPr>
        <w:sym w:font="HQPB5" w:char="F075"/>
      </w:r>
      <w:r w:rsidR="00852A31">
        <w:rPr>
          <w:sz w:val="22"/>
          <w:szCs w:val="22"/>
        </w:rPr>
        <w:sym w:font="HQPB1" w:char="F091"/>
      </w:r>
      <w:r w:rsidR="00852A31">
        <w:rPr>
          <w:rFonts w:ascii="(normal text)" w:hAnsi="(normal text)"/>
          <w:rtl/>
        </w:rPr>
        <w:t xml:space="preserve"> </w:t>
      </w:r>
      <w:r w:rsidR="00852A31">
        <w:rPr>
          <w:sz w:val="22"/>
          <w:szCs w:val="22"/>
        </w:rPr>
        <w:sym w:font="HQPB4" w:char="F0F3"/>
      </w:r>
      <w:r w:rsidR="00852A31">
        <w:rPr>
          <w:sz w:val="22"/>
          <w:szCs w:val="22"/>
        </w:rPr>
        <w:sym w:font="HQPB1" w:char="F03D"/>
      </w:r>
      <w:r w:rsidR="00852A31">
        <w:rPr>
          <w:sz w:val="22"/>
          <w:szCs w:val="22"/>
        </w:rPr>
        <w:sym w:font="HQPB5" w:char="F079"/>
      </w:r>
      <w:r w:rsidR="00852A31">
        <w:rPr>
          <w:sz w:val="22"/>
          <w:szCs w:val="22"/>
        </w:rPr>
        <w:sym w:font="HQPB2" w:char="F064"/>
      </w:r>
      <w:r w:rsidR="00852A31">
        <w:rPr>
          <w:rFonts w:ascii="(normal text)" w:hAnsi="(normal text)"/>
          <w:rtl/>
        </w:rPr>
        <w:t xml:space="preserve"> </w:t>
      </w:r>
      <w:r w:rsidR="00852A31">
        <w:rPr>
          <w:sz w:val="22"/>
          <w:szCs w:val="22"/>
        </w:rPr>
        <w:sym w:font="HQPB1" w:char="F024"/>
      </w:r>
      <w:r w:rsidR="00852A31">
        <w:rPr>
          <w:sz w:val="22"/>
          <w:szCs w:val="22"/>
        </w:rPr>
        <w:sym w:font="HQPB5" w:char="F06F"/>
      </w:r>
      <w:r w:rsidR="00852A31">
        <w:rPr>
          <w:sz w:val="22"/>
          <w:szCs w:val="22"/>
        </w:rPr>
        <w:sym w:font="HQPB2" w:char="F059"/>
      </w:r>
      <w:r w:rsidR="00852A31">
        <w:rPr>
          <w:sz w:val="22"/>
          <w:szCs w:val="22"/>
        </w:rPr>
        <w:sym w:font="HQPB5" w:char="F073"/>
      </w:r>
      <w:r w:rsidR="00852A31">
        <w:rPr>
          <w:sz w:val="22"/>
          <w:szCs w:val="22"/>
        </w:rPr>
        <w:sym w:font="HQPB2" w:char="F039"/>
      </w:r>
      <w:r w:rsidR="00852A31">
        <w:rPr>
          <w:rFonts w:ascii="(normal text)" w:hAnsi="(normal text)"/>
          <w:rtl/>
        </w:rPr>
        <w:t xml:space="preserve"> </w:t>
      </w:r>
      <w:r w:rsidR="00852A31">
        <w:rPr>
          <w:sz w:val="22"/>
          <w:szCs w:val="22"/>
        </w:rPr>
        <w:sym w:font="HQPB4" w:char="F0F4"/>
      </w:r>
      <w:r w:rsidR="00852A31">
        <w:rPr>
          <w:sz w:val="22"/>
          <w:szCs w:val="22"/>
        </w:rPr>
        <w:sym w:font="HQPB2" w:char="F060"/>
      </w:r>
      <w:r w:rsidR="00852A31">
        <w:rPr>
          <w:sz w:val="22"/>
          <w:szCs w:val="22"/>
        </w:rPr>
        <w:sym w:font="HQPB4" w:char="F0CF"/>
      </w:r>
      <w:r w:rsidR="00852A31">
        <w:rPr>
          <w:sz w:val="22"/>
          <w:szCs w:val="22"/>
        </w:rPr>
        <w:sym w:font="HQPB2" w:char="F042"/>
      </w:r>
      <w:r w:rsidR="00852A31">
        <w:rPr>
          <w:rFonts w:ascii="(normal text)" w:hAnsi="(normal text)"/>
          <w:rtl/>
        </w:rPr>
        <w:t xml:space="preserve"> </w:t>
      </w:r>
      <w:r w:rsidR="00852A31">
        <w:rPr>
          <w:sz w:val="22"/>
          <w:szCs w:val="22"/>
        </w:rPr>
        <w:sym w:font="HQPB1" w:char="F024"/>
      </w:r>
      <w:r w:rsidR="00852A31">
        <w:rPr>
          <w:sz w:val="22"/>
          <w:szCs w:val="22"/>
        </w:rPr>
        <w:sym w:font="HQPB5" w:char="F075"/>
      </w:r>
      <w:r w:rsidR="00852A31">
        <w:rPr>
          <w:sz w:val="22"/>
          <w:szCs w:val="22"/>
        </w:rPr>
        <w:sym w:font="HQPB2" w:char="F05A"/>
      </w:r>
      <w:r w:rsidR="00852A31">
        <w:rPr>
          <w:sz w:val="22"/>
          <w:szCs w:val="22"/>
        </w:rPr>
        <w:sym w:font="HQPB4" w:char="F0C5"/>
      </w:r>
      <w:r w:rsidR="00852A31">
        <w:rPr>
          <w:sz w:val="22"/>
          <w:szCs w:val="22"/>
        </w:rPr>
        <w:sym w:font="HQPB1" w:char="F05F"/>
      </w:r>
      <w:r w:rsidR="00852A31">
        <w:rPr>
          <w:sz w:val="22"/>
          <w:szCs w:val="22"/>
        </w:rPr>
        <w:sym w:font="HQPB2" w:char="F0BA"/>
      </w:r>
      <w:r w:rsidR="00852A31">
        <w:rPr>
          <w:sz w:val="22"/>
          <w:szCs w:val="22"/>
        </w:rPr>
        <w:sym w:font="HQPB5" w:char="F075"/>
      </w:r>
      <w:r w:rsidR="00852A31">
        <w:rPr>
          <w:sz w:val="22"/>
          <w:szCs w:val="22"/>
        </w:rPr>
        <w:sym w:font="HQPB2" w:char="F072"/>
      </w:r>
      <w:r w:rsidR="00852A31">
        <w:rPr>
          <w:sz w:val="22"/>
          <w:szCs w:val="22"/>
        </w:rPr>
        <w:sym w:font="HQPB4" w:char="F0F8"/>
      </w:r>
      <w:r w:rsidR="00852A31">
        <w:rPr>
          <w:sz w:val="22"/>
          <w:szCs w:val="22"/>
        </w:rPr>
        <w:sym w:font="HQPB1" w:char="F097"/>
      </w:r>
      <w:r w:rsidR="00852A31">
        <w:rPr>
          <w:sz w:val="22"/>
          <w:szCs w:val="22"/>
        </w:rPr>
        <w:sym w:font="HQPB5" w:char="F072"/>
      </w:r>
      <w:r w:rsidR="00852A31">
        <w:rPr>
          <w:sz w:val="22"/>
          <w:szCs w:val="22"/>
        </w:rPr>
        <w:sym w:font="HQPB1" w:char="F026"/>
      </w:r>
      <w:r w:rsidR="00852A31">
        <w:rPr>
          <w:rFonts w:ascii="(normal text)" w:hAnsi="(normal text)"/>
          <w:rtl/>
        </w:rPr>
        <w:t xml:space="preserve"> </w:t>
      </w:r>
      <w:r w:rsidR="00852A31">
        <w:rPr>
          <w:sz w:val="22"/>
          <w:szCs w:val="22"/>
        </w:rPr>
        <w:sym w:font="HQPB1" w:char="F024"/>
      </w:r>
      <w:r w:rsidR="00852A31">
        <w:rPr>
          <w:sz w:val="22"/>
          <w:szCs w:val="22"/>
        </w:rPr>
        <w:sym w:font="HQPB5" w:char="F06F"/>
      </w:r>
      <w:r w:rsidR="00852A31">
        <w:rPr>
          <w:sz w:val="22"/>
          <w:szCs w:val="22"/>
        </w:rPr>
        <w:sym w:font="HQPB2" w:char="F059"/>
      </w:r>
      <w:r w:rsidR="00852A31">
        <w:rPr>
          <w:sz w:val="22"/>
          <w:szCs w:val="22"/>
        </w:rPr>
        <w:sym w:font="HQPB4" w:char="F0CF"/>
      </w:r>
      <w:r w:rsidR="00852A31">
        <w:rPr>
          <w:sz w:val="22"/>
          <w:szCs w:val="22"/>
        </w:rPr>
        <w:sym w:font="HQPB1" w:char="F047"/>
      </w:r>
      <w:r w:rsidR="00852A31">
        <w:rPr>
          <w:sz w:val="22"/>
          <w:szCs w:val="22"/>
        </w:rPr>
        <w:sym w:font="HQPB2" w:char="F0BB"/>
      </w:r>
      <w:r w:rsidR="00852A31">
        <w:rPr>
          <w:sz w:val="22"/>
          <w:szCs w:val="22"/>
        </w:rPr>
        <w:sym w:font="HQPB4" w:char="F0AD"/>
      </w:r>
      <w:r w:rsidR="00852A31">
        <w:rPr>
          <w:sz w:val="22"/>
          <w:szCs w:val="22"/>
        </w:rPr>
        <w:sym w:font="HQPB2" w:char="F083"/>
      </w:r>
      <w:r w:rsidR="00852A31">
        <w:rPr>
          <w:sz w:val="22"/>
          <w:szCs w:val="22"/>
        </w:rPr>
        <w:sym w:font="HQPB4" w:char="F0CD"/>
      </w:r>
      <w:r w:rsidR="00852A31">
        <w:rPr>
          <w:sz w:val="22"/>
          <w:szCs w:val="22"/>
        </w:rPr>
        <w:sym w:font="HQPB4" w:char="F068"/>
      </w:r>
      <w:r w:rsidR="00852A31">
        <w:rPr>
          <w:sz w:val="22"/>
          <w:szCs w:val="22"/>
        </w:rPr>
        <w:sym w:font="HQPB1" w:char="F091"/>
      </w:r>
      <w:r w:rsidR="00852A31">
        <w:rPr>
          <w:sz w:val="22"/>
          <w:szCs w:val="22"/>
        </w:rPr>
        <w:sym w:font="HQPB4" w:char="F0E8"/>
      </w:r>
      <w:r w:rsidR="00852A31">
        <w:rPr>
          <w:sz w:val="22"/>
          <w:szCs w:val="22"/>
        </w:rPr>
        <w:sym w:font="HQPB1" w:char="F08C"/>
      </w:r>
      <w:r w:rsidR="00852A31">
        <w:rPr>
          <w:sz w:val="22"/>
          <w:szCs w:val="22"/>
        </w:rPr>
        <w:sym w:font="HQPB5" w:char="F075"/>
      </w:r>
      <w:r w:rsidR="00852A31">
        <w:rPr>
          <w:sz w:val="22"/>
          <w:szCs w:val="22"/>
        </w:rPr>
        <w:sym w:font="HQPB2" w:char="F072"/>
      </w:r>
      <w:r w:rsidR="00852A31">
        <w:rPr>
          <w:rFonts w:ascii="(normal text)" w:hAnsi="(normal text)"/>
          <w:rtl/>
        </w:rPr>
        <w:t xml:space="preserve"> </w:t>
      </w:r>
      <w:r w:rsidR="00852A31">
        <w:rPr>
          <w:sz w:val="22"/>
          <w:szCs w:val="22"/>
        </w:rPr>
        <w:sym w:font="HQPB5" w:char="F06E"/>
      </w:r>
      <w:r w:rsidR="00852A31">
        <w:rPr>
          <w:sz w:val="22"/>
          <w:szCs w:val="22"/>
        </w:rPr>
        <w:sym w:font="HQPB2" w:char="F06F"/>
      </w:r>
      <w:r w:rsidR="00852A31">
        <w:rPr>
          <w:sz w:val="22"/>
          <w:szCs w:val="22"/>
        </w:rPr>
        <w:sym w:font="HQPB4" w:char="F0A7"/>
      </w:r>
      <w:r w:rsidR="00852A31">
        <w:rPr>
          <w:sz w:val="22"/>
          <w:szCs w:val="22"/>
        </w:rPr>
        <w:sym w:font="HQPB1" w:char="F08D"/>
      </w:r>
      <w:r w:rsidR="00852A31">
        <w:rPr>
          <w:sz w:val="22"/>
          <w:szCs w:val="22"/>
        </w:rPr>
        <w:sym w:font="HQPB4" w:char="F0E8"/>
      </w:r>
      <w:r w:rsidR="00852A31">
        <w:rPr>
          <w:sz w:val="22"/>
          <w:szCs w:val="22"/>
        </w:rPr>
        <w:sym w:font="HQPB2" w:char="F025"/>
      </w:r>
      <w:r w:rsidR="00852A31">
        <w:rPr>
          <w:rFonts w:ascii="(normal text)" w:hAnsi="(normal text)"/>
          <w:rtl/>
        </w:rPr>
        <w:t xml:space="preserve"> </w:t>
      </w:r>
      <w:r w:rsidR="00852A31">
        <w:rPr>
          <w:sz w:val="22"/>
          <w:szCs w:val="22"/>
        </w:rPr>
        <w:sym w:font="HQPB4" w:char="F026"/>
      </w:r>
      <w:r w:rsidR="00852A31">
        <w:rPr>
          <w:sz w:val="22"/>
          <w:szCs w:val="22"/>
        </w:rPr>
        <w:sym w:font="HQPB2" w:char="F0FA"/>
      </w:r>
      <w:r w:rsidR="00852A31">
        <w:rPr>
          <w:sz w:val="22"/>
          <w:szCs w:val="22"/>
        </w:rPr>
        <w:sym w:font="HQPB4" w:char="F0E3"/>
      </w:r>
      <w:r w:rsidR="00852A31">
        <w:rPr>
          <w:sz w:val="22"/>
          <w:szCs w:val="22"/>
        </w:rPr>
        <w:sym w:font="HQPB2" w:char="F0FC"/>
      </w:r>
      <w:r w:rsidR="00852A31">
        <w:rPr>
          <w:sz w:val="22"/>
          <w:szCs w:val="22"/>
        </w:rPr>
        <w:sym w:font="HQPB4" w:char="F0F4"/>
      </w:r>
      <w:r w:rsidR="00852A31">
        <w:rPr>
          <w:sz w:val="22"/>
          <w:szCs w:val="22"/>
        </w:rPr>
        <w:sym w:font="HQPB1" w:char="F0E3"/>
      </w:r>
      <w:r w:rsidR="00852A31">
        <w:rPr>
          <w:sz w:val="22"/>
          <w:szCs w:val="22"/>
        </w:rPr>
        <w:sym w:font="HQPB5" w:char="F072"/>
      </w:r>
      <w:r w:rsidR="00852A31">
        <w:rPr>
          <w:sz w:val="22"/>
          <w:szCs w:val="22"/>
        </w:rPr>
        <w:sym w:font="HQPB1" w:char="F026"/>
      </w:r>
      <w:r w:rsidR="00852A31">
        <w:rPr>
          <w:rFonts w:ascii="(normal text)" w:hAnsi="(normal text)"/>
          <w:rtl/>
        </w:rPr>
        <w:t xml:space="preserve"> </w:t>
      </w:r>
      <w:r w:rsidR="00852A31">
        <w:rPr>
          <w:sz w:val="22"/>
          <w:szCs w:val="22"/>
        </w:rPr>
        <w:sym w:font="HQPB1" w:char="F024"/>
      </w:r>
      <w:r w:rsidR="00852A31">
        <w:rPr>
          <w:sz w:val="22"/>
          <w:szCs w:val="22"/>
        </w:rPr>
        <w:sym w:font="HQPB5" w:char="F06F"/>
      </w:r>
      <w:r w:rsidR="00852A31">
        <w:rPr>
          <w:sz w:val="22"/>
          <w:szCs w:val="22"/>
        </w:rPr>
        <w:sym w:font="HQPB2" w:char="F059"/>
      </w:r>
      <w:r w:rsidR="00852A31">
        <w:rPr>
          <w:sz w:val="22"/>
          <w:szCs w:val="22"/>
        </w:rPr>
        <w:sym w:font="HQPB4" w:char="F0F9"/>
      </w:r>
      <w:r w:rsidR="00852A31">
        <w:rPr>
          <w:sz w:val="22"/>
          <w:szCs w:val="22"/>
        </w:rPr>
        <w:sym w:font="HQPB2" w:char="F03D"/>
      </w:r>
      <w:r w:rsidR="00852A31">
        <w:rPr>
          <w:sz w:val="22"/>
          <w:szCs w:val="22"/>
        </w:rPr>
        <w:sym w:font="HQPB5" w:char="F079"/>
      </w:r>
      <w:r w:rsidR="00852A31">
        <w:rPr>
          <w:sz w:val="22"/>
          <w:szCs w:val="22"/>
        </w:rPr>
        <w:sym w:font="HQPB1" w:char="F0E8"/>
      </w:r>
      <w:r w:rsidR="00852A31">
        <w:rPr>
          <w:sz w:val="22"/>
          <w:szCs w:val="22"/>
        </w:rPr>
        <w:sym w:font="HQPB4" w:char="F0F4"/>
      </w:r>
      <w:r w:rsidR="00852A31">
        <w:rPr>
          <w:sz w:val="22"/>
          <w:szCs w:val="22"/>
        </w:rPr>
        <w:sym w:font="HQPB1" w:char="F05F"/>
      </w:r>
      <w:r w:rsidR="00852A31">
        <w:rPr>
          <w:sz w:val="22"/>
          <w:szCs w:val="22"/>
        </w:rPr>
        <w:sym w:font="HQPB5" w:char="F024"/>
      </w:r>
      <w:r w:rsidR="00852A31">
        <w:rPr>
          <w:sz w:val="22"/>
          <w:szCs w:val="22"/>
        </w:rPr>
        <w:sym w:font="HQPB1" w:char="F023"/>
      </w:r>
      <w:r w:rsidR="00852A31">
        <w:rPr>
          <w:sz w:val="22"/>
          <w:szCs w:val="22"/>
        </w:rPr>
        <w:sym w:font="HQPB5" w:char="F075"/>
      </w:r>
      <w:r w:rsidR="00852A31">
        <w:rPr>
          <w:sz w:val="22"/>
          <w:szCs w:val="22"/>
        </w:rPr>
        <w:sym w:font="HQPB2" w:char="F072"/>
      </w:r>
      <w:r w:rsidR="00852A31">
        <w:rPr>
          <w:rFonts w:ascii="(normal text)" w:hAnsi="(normal text)"/>
          <w:rtl/>
        </w:rPr>
        <w:t xml:space="preserve"> </w:t>
      </w:r>
      <w:r w:rsidR="00852A31">
        <w:rPr>
          <w:sz w:val="22"/>
          <w:szCs w:val="22"/>
        </w:rPr>
        <w:sym w:font="HQPB5" w:char="F09A"/>
      </w:r>
      <w:r w:rsidR="00852A31">
        <w:rPr>
          <w:sz w:val="22"/>
          <w:szCs w:val="22"/>
        </w:rPr>
        <w:sym w:font="HQPB2" w:char="F0FA"/>
      </w:r>
      <w:r w:rsidR="00852A31">
        <w:rPr>
          <w:sz w:val="22"/>
          <w:szCs w:val="22"/>
        </w:rPr>
        <w:sym w:font="HQPB2" w:char="F0FC"/>
      </w:r>
      <w:r w:rsidR="00852A31">
        <w:rPr>
          <w:sz w:val="22"/>
          <w:szCs w:val="22"/>
        </w:rPr>
        <w:sym w:font="HQPB4" w:char="F0C9"/>
      </w:r>
      <w:r w:rsidR="00852A31">
        <w:rPr>
          <w:sz w:val="22"/>
          <w:szCs w:val="22"/>
        </w:rPr>
        <w:sym w:font="HQPB2" w:char="F029"/>
      </w:r>
      <w:r w:rsidR="00852A31">
        <w:rPr>
          <w:sz w:val="22"/>
          <w:szCs w:val="22"/>
        </w:rPr>
        <w:sym w:font="HQPB4" w:char="F0AD"/>
      </w:r>
      <w:r w:rsidR="00852A31">
        <w:rPr>
          <w:sz w:val="22"/>
          <w:szCs w:val="22"/>
        </w:rPr>
        <w:sym w:font="HQPB1" w:char="F046"/>
      </w:r>
      <w:r w:rsidR="00852A31">
        <w:rPr>
          <w:sz w:val="22"/>
          <w:szCs w:val="22"/>
        </w:rPr>
        <w:sym w:font="HQPB4" w:char="F0DF"/>
      </w:r>
      <w:r w:rsidR="00852A31">
        <w:rPr>
          <w:sz w:val="22"/>
          <w:szCs w:val="22"/>
        </w:rPr>
        <w:sym w:font="HQPB2" w:char="F04A"/>
      </w:r>
      <w:r w:rsidR="00852A31">
        <w:rPr>
          <w:sz w:val="22"/>
          <w:szCs w:val="22"/>
        </w:rPr>
        <w:sym w:font="HQPB4" w:char="F0F9"/>
      </w:r>
      <w:r w:rsidR="00852A31">
        <w:rPr>
          <w:sz w:val="22"/>
          <w:szCs w:val="22"/>
        </w:rPr>
        <w:sym w:font="HQPB2" w:char="F03D"/>
      </w:r>
      <w:r w:rsidR="00852A31">
        <w:rPr>
          <w:sz w:val="22"/>
          <w:szCs w:val="22"/>
        </w:rPr>
        <w:sym w:font="HQPB4" w:char="F0CF"/>
      </w:r>
      <w:r w:rsidR="00852A31">
        <w:rPr>
          <w:sz w:val="22"/>
          <w:szCs w:val="22"/>
        </w:rPr>
        <w:sym w:font="HQPB2" w:char="F039"/>
      </w:r>
      <w:r w:rsidR="00852A31">
        <w:rPr>
          <w:rFonts w:ascii="(normal text)" w:hAnsi="(normal text)"/>
          <w:rtl/>
        </w:rPr>
        <w:t xml:space="preserve"> </w:t>
      </w:r>
      <w:r w:rsidR="00852A31">
        <w:rPr>
          <w:sz w:val="22"/>
          <w:szCs w:val="22"/>
        </w:rPr>
        <w:sym w:font="HQPB1" w:char="F024"/>
      </w:r>
      <w:r w:rsidR="00852A31">
        <w:rPr>
          <w:sz w:val="22"/>
          <w:szCs w:val="22"/>
        </w:rPr>
        <w:sym w:font="HQPB4" w:char="F0B7"/>
      </w:r>
      <w:r w:rsidR="00852A31">
        <w:rPr>
          <w:sz w:val="22"/>
          <w:szCs w:val="22"/>
        </w:rPr>
        <w:sym w:font="HQPB2" w:char="F042"/>
      </w:r>
      <w:r w:rsidR="00852A31">
        <w:rPr>
          <w:sz w:val="22"/>
          <w:szCs w:val="22"/>
        </w:rPr>
        <w:sym w:font="HQPB1" w:char="F024"/>
      </w:r>
      <w:r w:rsidR="00852A31">
        <w:rPr>
          <w:sz w:val="22"/>
          <w:szCs w:val="22"/>
        </w:rPr>
        <w:sym w:font="HQPB5" w:char="F074"/>
      </w:r>
      <w:r w:rsidR="00852A31">
        <w:rPr>
          <w:sz w:val="22"/>
          <w:szCs w:val="22"/>
        </w:rPr>
        <w:sym w:font="HQPB2" w:char="F042"/>
      </w:r>
      <w:r w:rsidR="00852A31">
        <w:rPr>
          <w:sz w:val="22"/>
          <w:szCs w:val="22"/>
        </w:rPr>
        <w:sym w:font="HQPB4" w:char="F0CE"/>
      </w:r>
      <w:r w:rsidR="00852A31">
        <w:rPr>
          <w:sz w:val="22"/>
          <w:szCs w:val="22"/>
        </w:rPr>
        <w:sym w:font="HQPB1" w:char="F029"/>
      </w:r>
      <w:r w:rsidR="00852A31">
        <w:rPr>
          <w:rFonts w:ascii="(normal text)" w:hAnsi="(normal text)"/>
          <w:rtl/>
        </w:rPr>
        <w:t xml:space="preserve"> </w:t>
      </w:r>
      <w:r w:rsidR="00852A31">
        <w:rPr>
          <w:sz w:val="22"/>
          <w:szCs w:val="22"/>
        </w:rPr>
        <w:sym w:font="HQPB2" w:char="F0C7"/>
      </w:r>
      <w:r w:rsidR="00852A31">
        <w:rPr>
          <w:sz w:val="22"/>
          <w:szCs w:val="22"/>
        </w:rPr>
        <w:sym w:font="HQPB2" w:char="F0D0"/>
      </w:r>
      <w:r w:rsidR="00852A31">
        <w:rPr>
          <w:sz w:val="22"/>
          <w:szCs w:val="22"/>
        </w:rPr>
        <w:sym w:font="HQPB2" w:char="F0CD"/>
      </w:r>
      <w:r w:rsidR="00852A31">
        <w:rPr>
          <w:sz w:val="22"/>
          <w:szCs w:val="22"/>
        </w:rPr>
        <w:sym w:font="HQPB2" w:char="F0C8"/>
      </w:r>
      <w:r w:rsidR="00852A31">
        <w:rPr>
          <w:rFonts w:ascii="Lotus Linotype" w:hAnsi="Lotus Linotype" w:cs="Traditional Arabic" w:hint="cs"/>
          <w:rtl/>
        </w:rPr>
        <w:t>﴾</w:t>
      </w:r>
      <w:r w:rsidR="00852A31" w:rsidRPr="009F74C0">
        <w:rPr>
          <w:rFonts w:ascii="Lotus Linotype" w:hAnsi="Lotus Linotype" w:cs="mylotus" w:hint="cs"/>
          <w:szCs w:val="27"/>
          <w:rtl/>
        </w:rPr>
        <w:t xml:space="preserve"> [الفرقان: 74].</w:t>
      </w:r>
    </w:p>
    <w:p w:rsidR="00852A31" w:rsidRPr="009F74C0" w:rsidRDefault="00852A31" w:rsidP="00852A31">
      <w:pPr>
        <w:jc w:val="both"/>
        <w:rPr>
          <w:rFonts w:ascii="Lotus Linotype" w:hAnsi="Lotus Linotype" w:cs="mylotus"/>
          <w:szCs w:val="27"/>
          <w:rtl/>
        </w:rPr>
        <w:sectPr w:rsidR="00852A31"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CF3807" w:rsidRPr="00172690" w:rsidRDefault="00CF3807" w:rsidP="00E2470F">
      <w:pPr>
        <w:pStyle w:val="a0"/>
        <w:rPr>
          <w:rtl/>
          <w:lang w:bidi="ar-KW"/>
        </w:rPr>
      </w:pPr>
      <w:bookmarkStart w:id="51" w:name="_Toc307688127"/>
      <w:r w:rsidRPr="00172690">
        <w:rPr>
          <w:rtl/>
        </w:rPr>
        <w:t>القرآن وعقيدة الإمامة الشيعية</w:t>
      </w:r>
      <w:bookmarkEnd w:id="51"/>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من يتأمل كتاب الله الكريم الذي جعله الله نوراًً تهتدي به العقول والقلوب</w:t>
      </w:r>
      <w:r w:rsidR="00E2470F" w:rsidRPr="009F74C0">
        <w:rPr>
          <w:rFonts w:ascii="Lotus Linotype" w:hAnsi="Lotus Linotype" w:cs="mylotus"/>
          <w:szCs w:val="27"/>
          <w:rtl/>
        </w:rPr>
        <w:t>،</w:t>
      </w:r>
      <w:r w:rsidRPr="009F74C0">
        <w:rPr>
          <w:rFonts w:ascii="Lotus Linotype" w:hAnsi="Lotus Linotype" w:cs="mylotus"/>
          <w:szCs w:val="27"/>
          <w:rtl/>
        </w:rPr>
        <w:t xml:space="preserve"> سيجد أنّ الإيمان بكون رسول الله صلى الله عليه وآله وسلم خاتم الأنبياء والمرسلين يحصل به مقصود الإمامة في حياته وبعد مماته.</w:t>
      </w:r>
    </w:p>
    <w:p w:rsidR="00CF3807" w:rsidRPr="009F74C0" w:rsidRDefault="00CF3807" w:rsidP="0071603A">
      <w:pPr>
        <w:jc w:val="both"/>
        <w:rPr>
          <w:rFonts w:ascii="Lotus Linotype" w:hAnsi="Lotus Linotype" w:cs="mylotus"/>
          <w:szCs w:val="27"/>
          <w:rtl/>
        </w:rPr>
      </w:pPr>
      <w:r w:rsidRPr="009F74C0">
        <w:rPr>
          <w:rFonts w:ascii="Lotus Linotype" w:hAnsi="Lotus Linotype" w:cs="mylotus"/>
          <w:szCs w:val="27"/>
          <w:rtl/>
        </w:rPr>
        <w:t>(فالذي يؤمن بأنّ محمداً صلى الله عليه وآله وسلم هو رسول الله حقاً وأنّ طاعته واجبة، إن قيل بأنه يدخل الجنة استغنى عن مسألة الإمامة ولم يلزمه طاعة سوى الرسول عليه الصلاة والسلام، وإن قيل لا يدخل الجنة إلا باتباعه الإمام كان هذا خلاف نصوص القرآن الكريم</w:t>
      </w:r>
      <w:r w:rsidR="00E2470F" w:rsidRPr="009F74C0">
        <w:rPr>
          <w:rFonts w:ascii="Lotus Linotype" w:hAnsi="Lotus Linotype" w:cs="mylotus"/>
          <w:szCs w:val="27"/>
          <w:rtl/>
        </w:rPr>
        <w:t>،</w:t>
      </w:r>
      <w:r w:rsidRPr="009F74C0">
        <w:rPr>
          <w:rFonts w:ascii="Lotus Linotype" w:hAnsi="Lotus Linotype" w:cs="mylotus"/>
          <w:szCs w:val="27"/>
          <w:rtl/>
        </w:rPr>
        <w:t xml:space="preserve"> فإنه سبحانه وتعالى أوجب الجنة لمن أطاع الله ورسوله في غير موضع من القرآن ولم يعلق دخول الجنة بطاعة إمام أو إيمان به أصلاً كمثل قوله تعالى</w:t>
      </w:r>
      <w:r w:rsidR="0071603A" w:rsidRPr="009F74C0">
        <w:rPr>
          <w:rFonts w:ascii="Lotus Linotype" w:hAnsi="Lotus Linotype" w:cs="mylotus" w:hint="cs"/>
          <w:szCs w:val="27"/>
          <w:rtl/>
        </w:rPr>
        <w:t xml:space="preserve"> </w:t>
      </w:r>
      <w:r w:rsidR="0071603A">
        <w:rPr>
          <w:rFonts w:ascii="Lotus Linotype" w:hAnsi="Lotus Linotype" w:cs="Traditional Arabic" w:hint="cs"/>
          <w:rtl/>
        </w:rPr>
        <w:t>﴿</w:t>
      </w:r>
      <w:r w:rsidR="0071603A">
        <w:rPr>
          <w:sz w:val="22"/>
          <w:szCs w:val="22"/>
        </w:rPr>
        <w:sym w:font="HQPB2" w:char="F060"/>
      </w:r>
      <w:r w:rsidR="0071603A">
        <w:rPr>
          <w:sz w:val="22"/>
          <w:szCs w:val="22"/>
        </w:rPr>
        <w:sym w:font="HQPB5" w:char="F074"/>
      </w:r>
      <w:r w:rsidR="0071603A">
        <w:rPr>
          <w:sz w:val="22"/>
          <w:szCs w:val="22"/>
        </w:rPr>
        <w:sym w:font="HQPB2" w:char="F042"/>
      </w:r>
      <w:r w:rsidR="0071603A">
        <w:rPr>
          <w:sz w:val="22"/>
          <w:szCs w:val="22"/>
        </w:rPr>
        <w:sym w:font="HQPB5" w:char="F075"/>
      </w:r>
      <w:r w:rsidR="0071603A">
        <w:rPr>
          <w:sz w:val="22"/>
          <w:szCs w:val="22"/>
        </w:rPr>
        <w:sym w:font="HQPB2" w:char="F072"/>
      </w:r>
      <w:r w:rsidR="0071603A">
        <w:rPr>
          <w:rFonts w:ascii="(normal text)" w:hAnsi="(normal text)"/>
          <w:rtl/>
        </w:rPr>
        <w:t xml:space="preserve"> </w:t>
      </w:r>
      <w:r w:rsidR="0071603A">
        <w:rPr>
          <w:sz w:val="22"/>
          <w:szCs w:val="22"/>
        </w:rPr>
        <w:sym w:font="HQPB4" w:char="F0C6"/>
      </w:r>
      <w:r w:rsidR="0071603A">
        <w:rPr>
          <w:sz w:val="22"/>
          <w:szCs w:val="22"/>
        </w:rPr>
        <w:sym w:font="HQPB1" w:char="F0EC"/>
      </w:r>
      <w:r w:rsidR="0071603A">
        <w:rPr>
          <w:sz w:val="22"/>
          <w:szCs w:val="22"/>
        </w:rPr>
        <w:sym w:font="HQPB4" w:char="F0CF"/>
      </w:r>
      <w:r w:rsidR="0071603A">
        <w:rPr>
          <w:sz w:val="22"/>
          <w:szCs w:val="22"/>
        </w:rPr>
        <w:sym w:font="HQPB1" w:char="F0DC"/>
      </w:r>
      <w:r w:rsidR="0071603A">
        <w:rPr>
          <w:sz w:val="22"/>
          <w:szCs w:val="22"/>
        </w:rPr>
        <w:sym w:font="HQPB4" w:char="F0E3"/>
      </w:r>
      <w:r w:rsidR="0071603A">
        <w:rPr>
          <w:sz w:val="22"/>
          <w:szCs w:val="22"/>
        </w:rPr>
        <w:sym w:font="HQPB2" w:char="F083"/>
      </w:r>
      <w:r w:rsidR="0071603A">
        <w:rPr>
          <w:rFonts w:ascii="(normal text)" w:hAnsi="(normal text)"/>
          <w:rtl/>
        </w:rPr>
        <w:t xml:space="preserve"> </w:t>
      </w:r>
      <w:r w:rsidR="0071603A">
        <w:rPr>
          <w:sz w:val="22"/>
          <w:szCs w:val="22"/>
        </w:rPr>
        <w:sym w:font="HQPB5" w:char="F0A9"/>
      </w:r>
      <w:r w:rsidR="0071603A">
        <w:rPr>
          <w:sz w:val="22"/>
          <w:szCs w:val="22"/>
        </w:rPr>
        <w:sym w:font="HQPB1" w:char="F021"/>
      </w:r>
      <w:r w:rsidR="0071603A">
        <w:rPr>
          <w:sz w:val="22"/>
          <w:szCs w:val="22"/>
        </w:rPr>
        <w:sym w:font="HQPB5" w:char="F024"/>
      </w:r>
      <w:r w:rsidR="0071603A">
        <w:rPr>
          <w:sz w:val="22"/>
          <w:szCs w:val="22"/>
        </w:rPr>
        <w:sym w:font="HQPB1" w:char="F023"/>
      </w:r>
      <w:r w:rsidR="0071603A">
        <w:rPr>
          <w:rFonts w:ascii="(normal text)" w:hAnsi="(normal text)"/>
          <w:rtl/>
        </w:rPr>
        <w:t xml:space="preserve"> </w:t>
      </w:r>
      <w:r w:rsidR="0071603A">
        <w:rPr>
          <w:sz w:val="22"/>
          <w:szCs w:val="22"/>
        </w:rPr>
        <w:sym w:font="HQPB5" w:char="F074"/>
      </w:r>
      <w:r w:rsidR="0071603A">
        <w:rPr>
          <w:sz w:val="22"/>
          <w:szCs w:val="22"/>
        </w:rPr>
        <w:sym w:font="HQPB2" w:char="F041"/>
      </w:r>
      <w:r w:rsidR="0071603A">
        <w:rPr>
          <w:sz w:val="22"/>
          <w:szCs w:val="22"/>
        </w:rPr>
        <w:sym w:font="HQPB2" w:char="F071"/>
      </w:r>
      <w:r w:rsidR="0071603A">
        <w:rPr>
          <w:sz w:val="22"/>
          <w:szCs w:val="22"/>
        </w:rPr>
        <w:sym w:font="HQPB4" w:char="F0DF"/>
      </w:r>
      <w:r w:rsidR="0071603A">
        <w:rPr>
          <w:sz w:val="22"/>
          <w:szCs w:val="22"/>
        </w:rPr>
        <w:sym w:font="HQPB1" w:char="F099"/>
      </w:r>
      <w:r w:rsidR="0071603A">
        <w:rPr>
          <w:sz w:val="22"/>
          <w:szCs w:val="22"/>
        </w:rPr>
        <w:sym w:font="HQPB4" w:char="F0A7"/>
      </w:r>
      <w:r w:rsidR="0071603A">
        <w:rPr>
          <w:sz w:val="22"/>
          <w:szCs w:val="22"/>
        </w:rPr>
        <w:sym w:font="HQPB1" w:char="F08D"/>
      </w:r>
      <w:r w:rsidR="0071603A">
        <w:rPr>
          <w:sz w:val="22"/>
          <w:szCs w:val="22"/>
        </w:rPr>
        <w:sym w:font="HQPB2" w:char="F039"/>
      </w:r>
      <w:r w:rsidR="0071603A">
        <w:rPr>
          <w:sz w:val="22"/>
          <w:szCs w:val="22"/>
        </w:rPr>
        <w:sym w:font="HQPB5" w:char="F024"/>
      </w:r>
      <w:r w:rsidR="0071603A">
        <w:rPr>
          <w:sz w:val="22"/>
          <w:szCs w:val="22"/>
        </w:rPr>
        <w:sym w:font="HQPB1" w:char="F023"/>
      </w:r>
      <w:r w:rsidR="0071603A">
        <w:rPr>
          <w:sz w:val="22"/>
          <w:szCs w:val="22"/>
        </w:rPr>
        <w:sym w:font="HQPB5" w:char="F075"/>
      </w:r>
      <w:r w:rsidR="0071603A">
        <w:rPr>
          <w:sz w:val="22"/>
          <w:szCs w:val="22"/>
        </w:rPr>
        <w:sym w:font="HQPB2" w:char="F072"/>
      </w:r>
      <w:r w:rsidR="0071603A">
        <w:rPr>
          <w:rFonts w:ascii="(normal text)" w:hAnsi="(normal text)"/>
          <w:rtl/>
        </w:rPr>
        <w:t xml:space="preserve"> </w:t>
      </w:r>
      <w:r w:rsidR="0071603A">
        <w:rPr>
          <w:sz w:val="22"/>
          <w:szCs w:val="22"/>
        </w:rPr>
        <w:sym w:font="HQPB5" w:char="F079"/>
      </w:r>
      <w:r w:rsidR="0071603A">
        <w:rPr>
          <w:sz w:val="22"/>
          <w:szCs w:val="22"/>
        </w:rPr>
        <w:sym w:font="HQPB2" w:char="F037"/>
      </w:r>
      <w:r w:rsidR="0071603A">
        <w:rPr>
          <w:sz w:val="22"/>
          <w:szCs w:val="22"/>
        </w:rPr>
        <w:sym w:font="HQPB4" w:char="F0CD"/>
      </w:r>
      <w:r w:rsidR="0071603A">
        <w:rPr>
          <w:sz w:val="22"/>
          <w:szCs w:val="22"/>
        </w:rPr>
        <w:sym w:font="HQPB2" w:char="F0B4"/>
      </w:r>
      <w:r w:rsidR="0071603A">
        <w:rPr>
          <w:sz w:val="22"/>
          <w:szCs w:val="22"/>
        </w:rPr>
        <w:sym w:font="HQPB5" w:char="F0AF"/>
      </w:r>
      <w:r w:rsidR="0071603A">
        <w:rPr>
          <w:sz w:val="22"/>
          <w:szCs w:val="22"/>
        </w:rPr>
        <w:sym w:font="HQPB2" w:char="F0BB"/>
      </w:r>
      <w:r w:rsidR="0071603A">
        <w:rPr>
          <w:sz w:val="22"/>
          <w:szCs w:val="22"/>
        </w:rPr>
        <w:sym w:font="HQPB5" w:char="F073"/>
      </w:r>
      <w:r w:rsidR="0071603A">
        <w:rPr>
          <w:sz w:val="22"/>
          <w:szCs w:val="22"/>
        </w:rPr>
        <w:sym w:font="HQPB2" w:char="F039"/>
      </w:r>
      <w:r w:rsidR="0071603A">
        <w:rPr>
          <w:sz w:val="22"/>
          <w:szCs w:val="22"/>
        </w:rPr>
        <w:sym w:font="HQPB5" w:char="F027"/>
      </w:r>
      <w:r w:rsidR="0071603A">
        <w:rPr>
          <w:sz w:val="22"/>
          <w:szCs w:val="22"/>
        </w:rPr>
        <w:sym w:font="HQPB2" w:char="F072"/>
      </w:r>
      <w:r w:rsidR="0071603A">
        <w:rPr>
          <w:sz w:val="22"/>
          <w:szCs w:val="22"/>
        </w:rPr>
        <w:sym w:font="HQPB4" w:char="F0E9"/>
      </w:r>
      <w:r w:rsidR="0071603A">
        <w:rPr>
          <w:sz w:val="22"/>
          <w:szCs w:val="22"/>
        </w:rPr>
        <w:sym w:font="HQPB1" w:char="F027"/>
      </w:r>
      <w:r w:rsidR="0071603A">
        <w:rPr>
          <w:sz w:val="22"/>
          <w:szCs w:val="22"/>
        </w:rPr>
        <w:sym w:font="HQPB5" w:char="F073"/>
      </w:r>
      <w:r w:rsidR="0071603A">
        <w:rPr>
          <w:sz w:val="22"/>
          <w:szCs w:val="22"/>
        </w:rPr>
        <w:sym w:font="HQPB1" w:char="F0F9"/>
      </w:r>
      <w:r w:rsidR="0071603A">
        <w:rPr>
          <w:rFonts w:ascii="(normal text)" w:hAnsi="(normal text)"/>
          <w:rtl/>
        </w:rPr>
        <w:t xml:space="preserve"> </w:t>
      </w:r>
      <w:r w:rsidR="0071603A">
        <w:rPr>
          <w:sz w:val="22"/>
          <w:szCs w:val="22"/>
        </w:rPr>
        <w:sym w:font="HQPB5" w:char="F079"/>
      </w:r>
      <w:r w:rsidR="0071603A">
        <w:rPr>
          <w:sz w:val="22"/>
          <w:szCs w:val="22"/>
        </w:rPr>
        <w:sym w:font="HQPB1" w:char="F0EC"/>
      </w:r>
      <w:r w:rsidR="0071603A">
        <w:rPr>
          <w:sz w:val="22"/>
          <w:szCs w:val="22"/>
        </w:rPr>
        <w:sym w:font="HQPB5" w:char="F074"/>
      </w:r>
      <w:r w:rsidR="0071603A">
        <w:rPr>
          <w:sz w:val="22"/>
          <w:szCs w:val="22"/>
        </w:rPr>
        <w:sym w:font="HQPB2" w:char="F042"/>
      </w:r>
      <w:r w:rsidR="0071603A">
        <w:rPr>
          <w:rFonts w:ascii="(normal text)" w:hAnsi="(normal text)"/>
          <w:rtl/>
        </w:rPr>
        <w:t xml:space="preserve"> </w:t>
      </w:r>
      <w:r w:rsidR="0071603A">
        <w:rPr>
          <w:sz w:val="22"/>
          <w:szCs w:val="22"/>
        </w:rPr>
        <w:sym w:font="HQPB5" w:char="F074"/>
      </w:r>
      <w:r w:rsidR="0071603A">
        <w:rPr>
          <w:sz w:val="22"/>
          <w:szCs w:val="22"/>
        </w:rPr>
        <w:sym w:font="HQPB2" w:char="F0FB"/>
      </w:r>
      <w:r w:rsidR="0071603A">
        <w:rPr>
          <w:sz w:val="22"/>
          <w:szCs w:val="22"/>
        </w:rPr>
        <w:sym w:font="HQPB2" w:char="F0EF"/>
      </w:r>
      <w:r w:rsidR="0071603A">
        <w:rPr>
          <w:sz w:val="22"/>
          <w:szCs w:val="22"/>
        </w:rPr>
        <w:sym w:font="HQPB4" w:char="F0CF"/>
      </w:r>
      <w:r w:rsidR="0071603A">
        <w:rPr>
          <w:sz w:val="22"/>
          <w:szCs w:val="22"/>
        </w:rPr>
        <w:sym w:font="HQPB3" w:char="F025"/>
      </w:r>
      <w:r w:rsidR="0071603A">
        <w:rPr>
          <w:sz w:val="22"/>
          <w:szCs w:val="22"/>
        </w:rPr>
        <w:sym w:font="HQPB4" w:char="F0A9"/>
      </w:r>
      <w:r w:rsidR="0071603A">
        <w:rPr>
          <w:sz w:val="22"/>
          <w:szCs w:val="22"/>
        </w:rPr>
        <w:sym w:font="HQPB3" w:char="F021"/>
      </w:r>
      <w:r w:rsidR="0071603A">
        <w:rPr>
          <w:sz w:val="22"/>
          <w:szCs w:val="22"/>
        </w:rPr>
        <w:sym w:font="HQPB5" w:char="F024"/>
      </w:r>
      <w:r w:rsidR="0071603A">
        <w:rPr>
          <w:sz w:val="22"/>
          <w:szCs w:val="22"/>
        </w:rPr>
        <w:sym w:font="HQPB1" w:char="F023"/>
      </w:r>
      <w:r w:rsidR="0071603A">
        <w:rPr>
          <w:rFonts w:ascii="(normal text)" w:hAnsi="(normal text)"/>
          <w:rtl/>
        </w:rPr>
        <w:t xml:space="preserve"> </w:t>
      </w:r>
      <w:r w:rsidR="0071603A">
        <w:rPr>
          <w:sz w:val="22"/>
          <w:szCs w:val="22"/>
        </w:rPr>
        <w:sym w:font="HQPB5" w:char="F07A"/>
      </w:r>
      <w:r w:rsidR="0071603A">
        <w:rPr>
          <w:sz w:val="22"/>
          <w:szCs w:val="22"/>
        </w:rPr>
        <w:sym w:font="HQPB2" w:char="F04E"/>
      </w:r>
      <w:r w:rsidR="0071603A">
        <w:rPr>
          <w:sz w:val="22"/>
          <w:szCs w:val="22"/>
        </w:rPr>
        <w:sym w:font="HQPB5" w:char="F079"/>
      </w:r>
      <w:r w:rsidR="0071603A">
        <w:rPr>
          <w:sz w:val="22"/>
          <w:szCs w:val="22"/>
        </w:rPr>
        <w:sym w:font="HQPB1" w:char="F0E8"/>
      </w:r>
      <w:r w:rsidR="0071603A">
        <w:rPr>
          <w:sz w:val="22"/>
          <w:szCs w:val="22"/>
        </w:rPr>
        <w:sym w:font="HQPB4" w:char="F0F7"/>
      </w:r>
      <w:r w:rsidR="0071603A">
        <w:rPr>
          <w:sz w:val="22"/>
          <w:szCs w:val="22"/>
        </w:rPr>
        <w:sym w:font="HQPB2" w:char="F052"/>
      </w:r>
      <w:r w:rsidR="0071603A">
        <w:rPr>
          <w:sz w:val="22"/>
          <w:szCs w:val="22"/>
        </w:rPr>
        <w:sym w:font="HQPB5" w:char="F072"/>
      </w:r>
      <w:r w:rsidR="0071603A">
        <w:rPr>
          <w:sz w:val="22"/>
          <w:szCs w:val="22"/>
        </w:rPr>
        <w:sym w:font="HQPB1" w:char="F026"/>
      </w:r>
      <w:r w:rsidR="0071603A">
        <w:rPr>
          <w:rFonts w:ascii="(normal text)" w:hAnsi="(normal text)"/>
          <w:rtl/>
        </w:rPr>
        <w:t xml:space="preserve"> </w:t>
      </w:r>
      <w:r w:rsidR="0071603A">
        <w:rPr>
          <w:sz w:val="22"/>
          <w:szCs w:val="22"/>
        </w:rPr>
        <w:sym w:font="HQPB5" w:char="F0AA"/>
      </w:r>
      <w:r w:rsidR="0071603A">
        <w:rPr>
          <w:sz w:val="22"/>
          <w:szCs w:val="22"/>
        </w:rPr>
        <w:sym w:font="HQPB1" w:char="F021"/>
      </w:r>
      <w:r w:rsidR="0071603A">
        <w:rPr>
          <w:sz w:val="22"/>
          <w:szCs w:val="22"/>
        </w:rPr>
        <w:sym w:font="HQPB5" w:char="F024"/>
      </w:r>
      <w:r w:rsidR="0071603A">
        <w:rPr>
          <w:sz w:val="22"/>
          <w:szCs w:val="22"/>
        </w:rPr>
        <w:sym w:font="HQPB1" w:char="F023"/>
      </w:r>
      <w:r w:rsidR="0071603A">
        <w:rPr>
          <w:rFonts w:ascii="(normal text)" w:hAnsi="(normal text)"/>
          <w:rtl/>
        </w:rPr>
        <w:t xml:space="preserve"> </w:t>
      </w:r>
      <w:r w:rsidR="0071603A">
        <w:rPr>
          <w:sz w:val="22"/>
          <w:szCs w:val="22"/>
        </w:rPr>
        <w:sym w:font="HQPB2" w:char="F04E"/>
      </w:r>
      <w:r w:rsidR="0071603A">
        <w:rPr>
          <w:sz w:val="22"/>
          <w:szCs w:val="22"/>
        </w:rPr>
        <w:sym w:font="HQPB4" w:char="F0CD"/>
      </w:r>
      <w:r w:rsidR="0071603A">
        <w:rPr>
          <w:sz w:val="22"/>
          <w:szCs w:val="22"/>
        </w:rPr>
        <w:sym w:font="HQPB2" w:char="F06B"/>
      </w:r>
      <w:r w:rsidR="0071603A">
        <w:rPr>
          <w:sz w:val="22"/>
          <w:szCs w:val="22"/>
        </w:rPr>
        <w:sym w:font="HQPB4" w:char="F0F6"/>
      </w:r>
      <w:r w:rsidR="0071603A">
        <w:rPr>
          <w:sz w:val="22"/>
          <w:szCs w:val="22"/>
        </w:rPr>
        <w:sym w:font="HQPB2" w:char="F08E"/>
      </w:r>
      <w:r w:rsidR="0071603A">
        <w:rPr>
          <w:sz w:val="22"/>
          <w:szCs w:val="22"/>
        </w:rPr>
        <w:sym w:font="HQPB5" w:char="F06E"/>
      </w:r>
      <w:r w:rsidR="0071603A">
        <w:rPr>
          <w:sz w:val="22"/>
          <w:szCs w:val="22"/>
        </w:rPr>
        <w:sym w:font="HQPB2" w:char="F03D"/>
      </w:r>
      <w:r w:rsidR="0071603A">
        <w:rPr>
          <w:sz w:val="22"/>
          <w:szCs w:val="22"/>
        </w:rPr>
        <w:sym w:font="HQPB5" w:char="F074"/>
      </w:r>
      <w:r w:rsidR="0071603A">
        <w:rPr>
          <w:sz w:val="22"/>
          <w:szCs w:val="22"/>
        </w:rPr>
        <w:sym w:font="HQPB1" w:char="F0E3"/>
      </w:r>
      <w:r w:rsidR="0071603A">
        <w:rPr>
          <w:rFonts w:ascii="(normal text)" w:hAnsi="(normal text)"/>
          <w:rtl/>
        </w:rPr>
        <w:t xml:space="preserve"> </w:t>
      </w:r>
      <w:r w:rsidR="0071603A">
        <w:rPr>
          <w:sz w:val="22"/>
          <w:szCs w:val="22"/>
        </w:rPr>
        <w:sym w:font="HQPB5" w:char="F07A"/>
      </w:r>
      <w:r w:rsidR="0071603A">
        <w:rPr>
          <w:sz w:val="22"/>
          <w:szCs w:val="22"/>
        </w:rPr>
        <w:sym w:font="HQPB2" w:char="F060"/>
      </w:r>
      <w:r w:rsidR="0071603A">
        <w:rPr>
          <w:sz w:val="22"/>
          <w:szCs w:val="22"/>
        </w:rPr>
        <w:sym w:font="HQPB4" w:char="F0CF"/>
      </w:r>
      <w:r w:rsidR="0071603A">
        <w:rPr>
          <w:sz w:val="22"/>
          <w:szCs w:val="22"/>
        </w:rPr>
        <w:sym w:font="HQPB4" w:char="F069"/>
      </w:r>
      <w:r w:rsidR="0071603A">
        <w:rPr>
          <w:sz w:val="22"/>
          <w:szCs w:val="22"/>
        </w:rPr>
        <w:sym w:font="HQPB2" w:char="F042"/>
      </w:r>
      <w:r w:rsidR="0071603A">
        <w:rPr>
          <w:rFonts w:ascii="(normal text)" w:hAnsi="(normal text)"/>
          <w:rtl/>
        </w:rPr>
        <w:t xml:space="preserve"> </w:t>
      </w:r>
      <w:r w:rsidR="0071603A">
        <w:rPr>
          <w:sz w:val="22"/>
          <w:szCs w:val="22"/>
        </w:rPr>
        <w:sym w:font="HQPB5" w:char="F07A"/>
      </w:r>
      <w:r w:rsidR="0071603A">
        <w:rPr>
          <w:sz w:val="22"/>
          <w:szCs w:val="22"/>
        </w:rPr>
        <w:sym w:font="HQPB2" w:char="F060"/>
      </w:r>
      <w:r w:rsidR="0071603A">
        <w:rPr>
          <w:sz w:val="22"/>
          <w:szCs w:val="22"/>
        </w:rPr>
        <w:sym w:font="HQPB2" w:char="F0BF"/>
      </w:r>
      <w:r w:rsidR="0071603A">
        <w:rPr>
          <w:sz w:val="22"/>
          <w:szCs w:val="22"/>
        </w:rPr>
        <w:sym w:font="HQPB4" w:char="F0CD"/>
      </w:r>
      <w:r w:rsidR="0071603A">
        <w:rPr>
          <w:sz w:val="22"/>
          <w:szCs w:val="22"/>
        </w:rPr>
        <w:sym w:font="HQPB4" w:char="F068"/>
      </w:r>
      <w:r w:rsidR="0071603A">
        <w:rPr>
          <w:sz w:val="22"/>
          <w:szCs w:val="22"/>
        </w:rPr>
        <w:sym w:font="HQPB2" w:char="F08A"/>
      </w:r>
      <w:r w:rsidR="0071603A">
        <w:rPr>
          <w:sz w:val="22"/>
          <w:szCs w:val="22"/>
        </w:rPr>
        <w:sym w:font="HQPB4" w:char="F0CE"/>
      </w:r>
      <w:r w:rsidR="0071603A">
        <w:rPr>
          <w:sz w:val="22"/>
          <w:szCs w:val="22"/>
        </w:rPr>
        <w:sym w:font="HQPB1" w:char="F03B"/>
      </w:r>
      <w:r w:rsidR="0071603A">
        <w:rPr>
          <w:sz w:val="22"/>
          <w:szCs w:val="22"/>
        </w:rPr>
        <w:sym w:font="HQPB4" w:char="F0A8"/>
      </w:r>
      <w:r w:rsidR="0071603A">
        <w:rPr>
          <w:sz w:val="22"/>
          <w:szCs w:val="22"/>
        </w:rPr>
        <w:sym w:font="HQPB2" w:char="F059"/>
      </w:r>
      <w:r w:rsidR="0071603A">
        <w:rPr>
          <w:sz w:val="22"/>
          <w:szCs w:val="22"/>
        </w:rPr>
        <w:sym w:font="HQPB2" w:char="F039"/>
      </w:r>
      <w:r w:rsidR="0071603A">
        <w:rPr>
          <w:sz w:val="22"/>
          <w:szCs w:val="22"/>
        </w:rPr>
        <w:sym w:font="HQPB5" w:char="F024"/>
      </w:r>
      <w:r w:rsidR="0071603A">
        <w:rPr>
          <w:sz w:val="22"/>
          <w:szCs w:val="22"/>
        </w:rPr>
        <w:sym w:font="HQPB1" w:char="F023"/>
      </w:r>
      <w:r w:rsidR="0071603A">
        <w:rPr>
          <w:rFonts w:ascii="(normal text)" w:hAnsi="(normal text)"/>
          <w:rtl/>
        </w:rPr>
        <w:t xml:space="preserve"> </w:t>
      </w:r>
      <w:r w:rsidR="0071603A">
        <w:rPr>
          <w:sz w:val="22"/>
          <w:szCs w:val="22"/>
        </w:rPr>
        <w:sym w:font="HQPB5" w:char="F074"/>
      </w:r>
      <w:r w:rsidR="0071603A">
        <w:rPr>
          <w:sz w:val="22"/>
          <w:szCs w:val="22"/>
        </w:rPr>
        <w:sym w:font="HQPB2" w:char="F0FB"/>
      </w:r>
      <w:r w:rsidR="0071603A">
        <w:rPr>
          <w:sz w:val="22"/>
          <w:szCs w:val="22"/>
        </w:rPr>
        <w:sym w:font="HQPB2" w:char="F0FC"/>
      </w:r>
      <w:r w:rsidR="0071603A">
        <w:rPr>
          <w:sz w:val="22"/>
          <w:szCs w:val="22"/>
        </w:rPr>
        <w:sym w:font="HQPB4" w:char="F0C9"/>
      </w:r>
      <w:r w:rsidR="0071603A">
        <w:rPr>
          <w:sz w:val="22"/>
          <w:szCs w:val="22"/>
        </w:rPr>
        <w:sym w:font="HQPB2" w:char="F029"/>
      </w:r>
      <w:r w:rsidR="0071603A">
        <w:rPr>
          <w:sz w:val="22"/>
          <w:szCs w:val="22"/>
        </w:rPr>
        <w:sym w:font="HQPB2" w:char="F083"/>
      </w:r>
      <w:r w:rsidR="0071603A">
        <w:rPr>
          <w:sz w:val="22"/>
          <w:szCs w:val="22"/>
        </w:rPr>
        <w:sym w:font="HQPB4" w:char="F0CF"/>
      </w:r>
      <w:r w:rsidR="0071603A">
        <w:rPr>
          <w:sz w:val="22"/>
          <w:szCs w:val="22"/>
        </w:rPr>
        <w:sym w:font="HQPB4" w:char="F064"/>
      </w:r>
      <w:r w:rsidR="0071603A">
        <w:rPr>
          <w:sz w:val="22"/>
          <w:szCs w:val="22"/>
        </w:rPr>
        <w:sym w:font="HQPB1" w:char="F089"/>
      </w:r>
      <w:r w:rsidR="0071603A">
        <w:rPr>
          <w:sz w:val="22"/>
          <w:szCs w:val="22"/>
        </w:rPr>
        <w:sym w:font="HQPB4" w:char="F0C5"/>
      </w:r>
      <w:r w:rsidR="0071603A">
        <w:rPr>
          <w:sz w:val="22"/>
          <w:szCs w:val="22"/>
        </w:rPr>
        <w:sym w:font="HQPB4" w:char="F05F"/>
      </w:r>
      <w:r w:rsidR="0071603A">
        <w:rPr>
          <w:sz w:val="22"/>
          <w:szCs w:val="22"/>
        </w:rPr>
        <w:sym w:font="HQPB1" w:char="F0C1"/>
      </w:r>
      <w:r w:rsidR="0071603A">
        <w:rPr>
          <w:sz w:val="22"/>
          <w:szCs w:val="22"/>
        </w:rPr>
        <w:sym w:font="HQPB2" w:char="F039"/>
      </w:r>
      <w:r w:rsidR="0071603A">
        <w:rPr>
          <w:sz w:val="22"/>
          <w:szCs w:val="22"/>
        </w:rPr>
        <w:sym w:font="HQPB5" w:char="F024"/>
      </w:r>
      <w:r w:rsidR="0071603A">
        <w:rPr>
          <w:sz w:val="22"/>
          <w:szCs w:val="22"/>
        </w:rPr>
        <w:sym w:font="HQPB1" w:char="F023"/>
      </w:r>
      <w:r w:rsidR="0071603A">
        <w:rPr>
          <w:sz w:val="22"/>
          <w:szCs w:val="22"/>
        </w:rPr>
        <w:sym w:font="HQPB5" w:char="F075"/>
      </w:r>
      <w:r w:rsidR="0071603A">
        <w:rPr>
          <w:sz w:val="22"/>
          <w:szCs w:val="22"/>
        </w:rPr>
        <w:sym w:font="HQPB2" w:char="F072"/>
      </w:r>
      <w:r w:rsidR="0071603A">
        <w:rPr>
          <w:rFonts w:ascii="(normal text)" w:hAnsi="(normal text)"/>
          <w:rtl/>
        </w:rPr>
        <w:t xml:space="preserve"> </w:t>
      </w:r>
      <w:r w:rsidR="0071603A">
        <w:rPr>
          <w:sz w:val="22"/>
          <w:szCs w:val="22"/>
        </w:rPr>
        <w:sym w:font="HQPB4" w:char="F0CF"/>
      </w:r>
      <w:r w:rsidR="0071603A">
        <w:rPr>
          <w:sz w:val="22"/>
          <w:szCs w:val="22"/>
        </w:rPr>
        <w:sym w:font="HQPB2" w:char="F0E4"/>
      </w:r>
      <w:r w:rsidR="0071603A">
        <w:rPr>
          <w:sz w:val="22"/>
          <w:szCs w:val="22"/>
        </w:rPr>
        <w:sym w:font="HQPB5" w:char="F021"/>
      </w:r>
      <w:r w:rsidR="0071603A">
        <w:rPr>
          <w:sz w:val="22"/>
          <w:szCs w:val="22"/>
        </w:rPr>
        <w:sym w:font="HQPB1" w:char="F023"/>
      </w:r>
      <w:r w:rsidR="0071603A">
        <w:rPr>
          <w:sz w:val="22"/>
          <w:szCs w:val="22"/>
        </w:rPr>
        <w:sym w:font="HQPB5" w:char="F079"/>
      </w:r>
      <w:r w:rsidR="0071603A">
        <w:rPr>
          <w:sz w:val="22"/>
          <w:szCs w:val="22"/>
        </w:rPr>
        <w:sym w:font="HQPB1" w:char="F089"/>
      </w:r>
      <w:r w:rsidR="0071603A">
        <w:rPr>
          <w:sz w:val="22"/>
          <w:szCs w:val="22"/>
        </w:rPr>
        <w:sym w:font="HQPB5" w:char="F070"/>
      </w:r>
      <w:r w:rsidR="0071603A">
        <w:rPr>
          <w:sz w:val="22"/>
          <w:szCs w:val="22"/>
        </w:rPr>
        <w:sym w:font="HQPB2" w:char="F06B"/>
      </w:r>
      <w:r w:rsidR="0071603A">
        <w:rPr>
          <w:sz w:val="22"/>
          <w:szCs w:val="22"/>
        </w:rPr>
        <w:sym w:font="HQPB4" w:char="F092"/>
      </w:r>
      <w:r w:rsidR="0071603A">
        <w:rPr>
          <w:sz w:val="22"/>
          <w:szCs w:val="22"/>
        </w:rPr>
        <w:sym w:font="HQPB1" w:char="F0B6"/>
      </w:r>
      <w:r w:rsidR="0071603A">
        <w:rPr>
          <w:sz w:val="22"/>
          <w:szCs w:val="22"/>
        </w:rPr>
        <w:sym w:font="HQPB2" w:char="F039"/>
      </w:r>
      <w:r w:rsidR="0071603A">
        <w:rPr>
          <w:sz w:val="22"/>
          <w:szCs w:val="22"/>
        </w:rPr>
        <w:sym w:font="HQPB5" w:char="F024"/>
      </w:r>
      <w:r w:rsidR="0071603A">
        <w:rPr>
          <w:sz w:val="22"/>
          <w:szCs w:val="22"/>
        </w:rPr>
        <w:sym w:font="HQPB1" w:char="F023"/>
      </w:r>
      <w:r w:rsidR="0071603A">
        <w:rPr>
          <w:sz w:val="22"/>
          <w:szCs w:val="22"/>
        </w:rPr>
        <w:sym w:font="HQPB5" w:char="F075"/>
      </w:r>
      <w:r w:rsidR="0071603A">
        <w:rPr>
          <w:sz w:val="22"/>
          <w:szCs w:val="22"/>
        </w:rPr>
        <w:sym w:font="HQPB2" w:char="F072"/>
      </w:r>
      <w:r w:rsidR="0071603A">
        <w:rPr>
          <w:rFonts w:ascii="(normal text)" w:hAnsi="(normal text)"/>
          <w:rtl/>
        </w:rPr>
        <w:t xml:space="preserve"> </w:t>
      </w:r>
      <w:r w:rsidR="0071603A">
        <w:rPr>
          <w:sz w:val="22"/>
          <w:szCs w:val="22"/>
        </w:rPr>
        <w:sym w:font="HQPB5" w:char="F074"/>
      </w:r>
      <w:r w:rsidR="0071603A">
        <w:rPr>
          <w:sz w:val="22"/>
          <w:szCs w:val="22"/>
        </w:rPr>
        <w:sym w:font="HQPB2" w:char="F0FB"/>
      </w:r>
      <w:r w:rsidR="0071603A">
        <w:rPr>
          <w:sz w:val="22"/>
          <w:szCs w:val="22"/>
        </w:rPr>
        <w:sym w:font="HQPB2" w:char="F0FC"/>
      </w:r>
      <w:r w:rsidR="0071603A">
        <w:rPr>
          <w:sz w:val="22"/>
          <w:szCs w:val="22"/>
        </w:rPr>
        <w:sym w:font="HQPB4" w:char="F0C5"/>
      </w:r>
      <w:r w:rsidR="0071603A">
        <w:rPr>
          <w:sz w:val="22"/>
          <w:szCs w:val="22"/>
        </w:rPr>
        <w:sym w:font="HQPB1" w:char="F073"/>
      </w:r>
      <w:r w:rsidR="0071603A">
        <w:rPr>
          <w:sz w:val="22"/>
          <w:szCs w:val="22"/>
        </w:rPr>
        <w:sym w:font="HQPB4" w:char="F0CE"/>
      </w:r>
      <w:r w:rsidR="0071603A">
        <w:rPr>
          <w:sz w:val="22"/>
          <w:szCs w:val="22"/>
        </w:rPr>
        <w:sym w:font="HQPB2" w:char="F03D"/>
      </w:r>
      <w:r w:rsidR="0071603A">
        <w:rPr>
          <w:sz w:val="22"/>
          <w:szCs w:val="22"/>
        </w:rPr>
        <w:sym w:font="HQPB2" w:char="F0BB"/>
      </w:r>
      <w:r w:rsidR="0071603A">
        <w:rPr>
          <w:sz w:val="22"/>
          <w:szCs w:val="22"/>
        </w:rPr>
        <w:sym w:font="HQPB4" w:char="F0A2"/>
      </w:r>
      <w:r w:rsidR="0071603A">
        <w:rPr>
          <w:sz w:val="22"/>
          <w:szCs w:val="22"/>
        </w:rPr>
        <w:sym w:font="HQPB1" w:char="F0C1"/>
      </w:r>
      <w:r w:rsidR="0071603A">
        <w:rPr>
          <w:sz w:val="22"/>
          <w:szCs w:val="22"/>
        </w:rPr>
        <w:sym w:font="HQPB2" w:char="F039"/>
      </w:r>
      <w:r w:rsidR="0071603A">
        <w:rPr>
          <w:sz w:val="22"/>
          <w:szCs w:val="22"/>
        </w:rPr>
        <w:sym w:font="HQPB5" w:char="F024"/>
      </w:r>
      <w:r w:rsidR="0071603A">
        <w:rPr>
          <w:sz w:val="22"/>
          <w:szCs w:val="22"/>
        </w:rPr>
        <w:sym w:font="HQPB1" w:char="F023"/>
      </w:r>
      <w:r w:rsidR="0071603A">
        <w:rPr>
          <w:sz w:val="22"/>
          <w:szCs w:val="22"/>
        </w:rPr>
        <w:sym w:font="HQPB5" w:char="F075"/>
      </w:r>
      <w:r w:rsidR="0071603A">
        <w:rPr>
          <w:sz w:val="22"/>
          <w:szCs w:val="22"/>
        </w:rPr>
        <w:sym w:font="HQPB2" w:char="F072"/>
      </w:r>
      <w:r w:rsidR="0071603A">
        <w:rPr>
          <w:rFonts w:ascii="(normal text)" w:hAnsi="(normal text)"/>
          <w:rtl/>
        </w:rPr>
        <w:t xml:space="preserve"> </w:t>
      </w:r>
      <w:r w:rsidR="0071603A">
        <w:rPr>
          <w:sz w:val="22"/>
          <w:szCs w:val="22"/>
        </w:rPr>
        <w:sym w:font="HQPB4" w:char="F034"/>
      </w:r>
      <w:r w:rsidR="0071603A">
        <w:rPr>
          <w:rFonts w:ascii="(normal text)" w:hAnsi="(normal text)"/>
          <w:rtl/>
        </w:rPr>
        <w:t xml:space="preserve"> </w:t>
      </w:r>
      <w:r w:rsidR="0071603A">
        <w:rPr>
          <w:sz w:val="22"/>
          <w:szCs w:val="22"/>
        </w:rPr>
        <w:sym w:font="HQPB5" w:char="F07A"/>
      </w:r>
      <w:r w:rsidR="0071603A">
        <w:rPr>
          <w:sz w:val="22"/>
          <w:szCs w:val="22"/>
        </w:rPr>
        <w:sym w:font="HQPB2" w:char="F060"/>
      </w:r>
      <w:r w:rsidR="0071603A">
        <w:rPr>
          <w:sz w:val="22"/>
          <w:szCs w:val="22"/>
        </w:rPr>
        <w:sym w:font="HQPB4" w:char="F0DD"/>
      </w:r>
      <w:r w:rsidR="0071603A">
        <w:rPr>
          <w:sz w:val="22"/>
          <w:szCs w:val="22"/>
        </w:rPr>
        <w:sym w:font="HQPB1" w:char="F0A1"/>
      </w:r>
      <w:r w:rsidR="0071603A">
        <w:rPr>
          <w:sz w:val="22"/>
          <w:szCs w:val="22"/>
        </w:rPr>
        <w:sym w:font="HQPB5" w:char="F079"/>
      </w:r>
      <w:r w:rsidR="0071603A">
        <w:rPr>
          <w:sz w:val="22"/>
          <w:szCs w:val="22"/>
        </w:rPr>
        <w:sym w:font="HQPB1" w:char="F06D"/>
      </w:r>
      <w:r w:rsidR="0071603A">
        <w:rPr>
          <w:sz w:val="22"/>
          <w:szCs w:val="22"/>
        </w:rPr>
        <w:sym w:font="HQPB5" w:char="F075"/>
      </w:r>
      <w:r w:rsidR="0071603A">
        <w:rPr>
          <w:sz w:val="22"/>
          <w:szCs w:val="22"/>
        </w:rPr>
        <w:sym w:font="HQPB2" w:char="F072"/>
      </w:r>
      <w:r w:rsidR="0071603A">
        <w:rPr>
          <w:rFonts w:ascii="(normal text)" w:hAnsi="(normal text)"/>
          <w:rtl/>
        </w:rPr>
        <w:t xml:space="preserve"> </w:t>
      </w:r>
      <w:r w:rsidR="0071603A">
        <w:rPr>
          <w:sz w:val="22"/>
          <w:szCs w:val="22"/>
        </w:rPr>
        <w:sym w:font="HQPB5" w:char="F079"/>
      </w:r>
      <w:r w:rsidR="0071603A">
        <w:rPr>
          <w:sz w:val="22"/>
          <w:szCs w:val="22"/>
        </w:rPr>
        <w:sym w:font="HQPB2" w:char="F037"/>
      </w:r>
      <w:r w:rsidR="0071603A">
        <w:rPr>
          <w:sz w:val="22"/>
          <w:szCs w:val="22"/>
        </w:rPr>
        <w:sym w:font="HQPB4" w:char="F0CD"/>
      </w:r>
      <w:r w:rsidR="0071603A">
        <w:rPr>
          <w:sz w:val="22"/>
          <w:szCs w:val="22"/>
        </w:rPr>
        <w:sym w:font="HQPB2" w:char="F0B4"/>
      </w:r>
      <w:r w:rsidR="0071603A">
        <w:rPr>
          <w:sz w:val="22"/>
          <w:szCs w:val="22"/>
        </w:rPr>
        <w:sym w:font="HQPB5" w:char="F0AF"/>
      </w:r>
      <w:r w:rsidR="0071603A">
        <w:rPr>
          <w:sz w:val="22"/>
          <w:szCs w:val="22"/>
        </w:rPr>
        <w:sym w:font="HQPB2" w:char="F0BB"/>
      </w:r>
      <w:r w:rsidR="0071603A">
        <w:rPr>
          <w:sz w:val="22"/>
          <w:szCs w:val="22"/>
        </w:rPr>
        <w:sym w:font="HQPB5" w:char="F073"/>
      </w:r>
      <w:r w:rsidR="0071603A">
        <w:rPr>
          <w:sz w:val="22"/>
          <w:szCs w:val="22"/>
        </w:rPr>
        <w:sym w:font="HQPB2" w:char="F039"/>
      </w:r>
      <w:r w:rsidR="0071603A">
        <w:rPr>
          <w:sz w:val="22"/>
          <w:szCs w:val="22"/>
        </w:rPr>
        <w:sym w:font="HQPB5" w:char="F027"/>
      </w:r>
      <w:r w:rsidR="0071603A">
        <w:rPr>
          <w:sz w:val="22"/>
          <w:szCs w:val="22"/>
        </w:rPr>
        <w:sym w:font="HQPB2" w:char="F072"/>
      </w:r>
      <w:r w:rsidR="0071603A">
        <w:rPr>
          <w:sz w:val="22"/>
          <w:szCs w:val="22"/>
        </w:rPr>
        <w:sym w:font="HQPB4" w:char="F0E9"/>
      </w:r>
      <w:r w:rsidR="0071603A">
        <w:rPr>
          <w:sz w:val="22"/>
          <w:szCs w:val="22"/>
        </w:rPr>
        <w:sym w:font="HQPB1" w:char="F026"/>
      </w:r>
      <w:r w:rsidR="0071603A">
        <w:rPr>
          <w:rFonts w:ascii="(normal text)" w:hAnsi="(normal text)"/>
          <w:rtl/>
        </w:rPr>
        <w:t xml:space="preserve"> </w:t>
      </w:r>
      <w:r w:rsidR="0071603A">
        <w:rPr>
          <w:sz w:val="22"/>
          <w:szCs w:val="22"/>
        </w:rPr>
        <w:sym w:font="HQPB1" w:char="F024"/>
      </w:r>
      <w:r w:rsidR="0071603A">
        <w:rPr>
          <w:sz w:val="22"/>
          <w:szCs w:val="22"/>
        </w:rPr>
        <w:sym w:font="HQPB4" w:char="F05A"/>
      </w:r>
      <w:r w:rsidR="0071603A">
        <w:rPr>
          <w:sz w:val="22"/>
          <w:szCs w:val="22"/>
        </w:rPr>
        <w:sym w:font="HQPB2" w:char="F029"/>
      </w:r>
      <w:r w:rsidR="0071603A">
        <w:rPr>
          <w:sz w:val="22"/>
          <w:szCs w:val="22"/>
        </w:rPr>
        <w:sym w:font="HQPB2" w:char="F08A"/>
      </w:r>
      <w:r w:rsidR="0071603A">
        <w:rPr>
          <w:sz w:val="22"/>
          <w:szCs w:val="22"/>
        </w:rPr>
        <w:sym w:font="HQPB4" w:char="F0CF"/>
      </w:r>
      <w:r w:rsidR="0071603A">
        <w:rPr>
          <w:sz w:val="22"/>
          <w:szCs w:val="22"/>
        </w:rPr>
        <w:sym w:font="HQPB1" w:char="F0F9"/>
      </w:r>
      <w:r w:rsidR="0071603A">
        <w:rPr>
          <w:sz w:val="22"/>
          <w:szCs w:val="22"/>
        </w:rPr>
        <w:sym w:font="HQPB5" w:char="F075"/>
      </w:r>
      <w:r w:rsidR="0071603A">
        <w:rPr>
          <w:sz w:val="22"/>
          <w:szCs w:val="22"/>
        </w:rPr>
        <w:sym w:font="HQPB1" w:char="F091"/>
      </w:r>
      <w:r w:rsidR="0071603A">
        <w:rPr>
          <w:rFonts w:ascii="(normal text)" w:hAnsi="(normal text)"/>
          <w:rtl/>
        </w:rPr>
        <w:t xml:space="preserve"> </w:t>
      </w:r>
      <w:r w:rsidR="0071603A">
        <w:rPr>
          <w:sz w:val="22"/>
          <w:szCs w:val="22"/>
        </w:rPr>
        <w:sym w:font="HQPB2" w:char="F0C7"/>
      </w:r>
      <w:r w:rsidR="0071603A">
        <w:rPr>
          <w:sz w:val="22"/>
          <w:szCs w:val="22"/>
        </w:rPr>
        <w:sym w:font="HQPB2" w:char="F0CF"/>
      </w:r>
      <w:r w:rsidR="0071603A">
        <w:rPr>
          <w:sz w:val="22"/>
          <w:szCs w:val="22"/>
        </w:rPr>
        <w:sym w:font="HQPB2" w:char="F0D2"/>
      </w:r>
      <w:r w:rsidR="0071603A">
        <w:rPr>
          <w:sz w:val="22"/>
          <w:szCs w:val="22"/>
        </w:rPr>
        <w:sym w:font="HQPB2" w:char="F0C8"/>
      </w:r>
      <w:r w:rsidR="0071603A">
        <w:rPr>
          <w:rFonts w:ascii="Lotus Linotype" w:hAnsi="Lotus Linotype" w:cs="Traditional Arabic" w:hint="cs"/>
          <w:rtl/>
        </w:rPr>
        <w:t>﴾</w:t>
      </w:r>
      <w:r w:rsidR="0071603A" w:rsidRPr="009F74C0">
        <w:rPr>
          <w:rFonts w:ascii="Lotus Linotype" w:hAnsi="Lotus Linotype" w:cs="mylotus" w:hint="cs"/>
          <w:szCs w:val="27"/>
          <w:rtl/>
        </w:rPr>
        <w:t xml:space="preserve"> [النساء: 69].</w:t>
      </w:r>
    </w:p>
    <w:p w:rsidR="00CF3807" w:rsidRPr="009F74C0" w:rsidRDefault="00CF3807" w:rsidP="00C86825">
      <w:pPr>
        <w:jc w:val="both"/>
        <w:rPr>
          <w:rFonts w:ascii="Lotus Linotype" w:hAnsi="Lotus Linotype" w:cs="mylotus"/>
          <w:szCs w:val="27"/>
          <w:rtl/>
        </w:rPr>
      </w:pPr>
      <w:r w:rsidRPr="009F74C0">
        <w:rPr>
          <w:rFonts w:ascii="Lotus Linotype" w:hAnsi="Lotus Linotype" w:cs="mylotus"/>
          <w:szCs w:val="27"/>
          <w:rtl/>
        </w:rPr>
        <w:t>وقوله تعالى</w:t>
      </w:r>
      <w:r w:rsidR="00C86825" w:rsidRPr="009F74C0">
        <w:rPr>
          <w:rFonts w:ascii="Lotus Linotype" w:hAnsi="Lotus Linotype" w:cs="mylotus" w:hint="cs"/>
          <w:szCs w:val="27"/>
          <w:rtl/>
        </w:rPr>
        <w:t xml:space="preserve"> </w:t>
      </w:r>
      <w:r w:rsidR="00C86825">
        <w:rPr>
          <w:rFonts w:ascii="Lotus Linotype" w:hAnsi="Lotus Linotype" w:cs="Traditional Arabic" w:hint="cs"/>
          <w:rtl/>
        </w:rPr>
        <w:t>﴿</w:t>
      </w:r>
      <w:r w:rsidR="00C86825">
        <w:rPr>
          <w:sz w:val="22"/>
          <w:szCs w:val="22"/>
        </w:rPr>
        <w:sym w:font="HQPB2" w:char="F0C6"/>
      </w:r>
      <w:r w:rsidR="00C86825">
        <w:rPr>
          <w:sz w:val="22"/>
          <w:szCs w:val="22"/>
        </w:rPr>
        <w:sym w:font="HQPB5" w:char="F074"/>
      </w:r>
      <w:r w:rsidR="00C86825">
        <w:rPr>
          <w:sz w:val="22"/>
          <w:szCs w:val="22"/>
        </w:rPr>
        <w:sym w:font="HQPB2" w:char="F042"/>
      </w:r>
      <w:r w:rsidR="00C86825">
        <w:rPr>
          <w:sz w:val="22"/>
          <w:szCs w:val="22"/>
        </w:rPr>
        <w:sym w:font="HQPB5" w:char="F075"/>
      </w:r>
      <w:r w:rsidR="00C86825">
        <w:rPr>
          <w:sz w:val="22"/>
          <w:szCs w:val="22"/>
        </w:rPr>
        <w:sym w:font="HQPB2" w:char="F072"/>
      </w:r>
      <w:r w:rsidR="00C86825">
        <w:rPr>
          <w:rFonts w:ascii="(normal text)" w:hAnsi="(normal text)"/>
          <w:rtl/>
        </w:rPr>
        <w:t xml:space="preserve"> </w:t>
      </w:r>
      <w:r w:rsidR="00C86825">
        <w:rPr>
          <w:sz w:val="22"/>
          <w:szCs w:val="22"/>
        </w:rPr>
        <w:sym w:font="HQPB4" w:char="F0C6"/>
      </w:r>
      <w:r w:rsidR="00C86825">
        <w:rPr>
          <w:sz w:val="22"/>
          <w:szCs w:val="22"/>
        </w:rPr>
        <w:sym w:font="HQPB1" w:char="F0EC"/>
      </w:r>
      <w:r w:rsidR="00C86825">
        <w:rPr>
          <w:sz w:val="22"/>
          <w:szCs w:val="22"/>
        </w:rPr>
        <w:sym w:font="HQPB4" w:char="F0CF"/>
      </w:r>
      <w:r w:rsidR="00C86825">
        <w:rPr>
          <w:sz w:val="22"/>
          <w:szCs w:val="22"/>
        </w:rPr>
        <w:sym w:font="HQPB1" w:char="F0DC"/>
      </w:r>
      <w:r w:rsidR="00C86825">
        <w:rPr>
          <w:sz w:val="22"/>
          <w:szCs w:val="22"/>
        </w:rPr>
        <w:sym w:font="HQPB4" w:char="F0E3"/>
      </w:r>
      <w:r w:rsidR="00C86825">
        <w:rPr>
          <w:sz w:val="22"/>
          <w:szCs w:val="22"/>
        </w:rPr>
        <w:sym w:font="HQPB2" w:char="F083"/>
      </w:r>
      <w:r w:rsidR="00C86825">
        <w:rPr>
          <w:rFonts w:ascii="(normal text)" w:hAnsi="(normal text)"/>
          <w:rtl/>
        </w:rPr>
        <w:t xml:space="preserve"> </w:t>
      </w:r>
      <w:r w:rsidR="00C86825">
        <w:rPr>
          <w:sz w:val="22"/>
          <w:szCs w:val="22"/>
        </w:rPr>
        <w:sym w:font="HQPB5" w:char="F0A9"/>
      </w:r>
      <w:r w:rsidR="00C86825">
        <w:rPr>
          <w:sz w:val="22"/>
          <w:szCs w:val="22"/>
        </w:rPr>
        <w:sym w:font="HQPB1" w:char="F021"/>
      </w:r>
      <w:r w:rsidR="00C86825">
        <w:rPr>
          <w:sz w:val="22"/>
          <w:szCs w:val="22"/>
        </w:rPr>
        <w:sym w:font="HQPB5" w:char="F024"/>
      </w:r>
      <w:r w:rsidR="00C86825">
        <w:rPr>
          <w:sz w:val="22"/>
          <w:szCs w:val="22"/>
        </w:rPr>
        <w:sym w:font="HQPB1" w:char="F023"/>
      </w:r>
      <w:r w:rsidR="00C86825">
        <w:rPr>
          <w:rFonts w:ascii="(normal text)" w:hAnsi="(normal text)"/>
          <w:rtl/>
        </w:rPr>
        <w:t xml:space="preserve"> </w:t>
      </w:r>
      <w:r w:rsidR="00C86825">
        <w:rPr>
          <w:sz w:val="22"/>
          <w:szCs w:val="22"/>
        </w:rPr>
        <w:sym w:font="HQPB2" w:char="F0BC"/>
      </w:r>
      <w:r w:rsidR="00C86825">
        <w:rPr>
          <w:sz w:val="22"/>
          <w:szCs w:val="22"/>
        </w:rPr>
        <w:sym w:font="HQPB4" w:char="F0E3"/>
      </w:r>
      <w:r w:rsidR="00C86825">
        <w:rPr>
          <w:sz w:val="22"/>
          <w:szCs w:val="22"/>
        </w:rPr>
        <w:sym w:font="HQPB3" w:char="F026"/>
      </w:r>
      <w:r w:rsidR="00C86825">
        <w:rPr>
          <w:sz w:val="22"/>
          <w:szCs w:val="22"/>
        </w:rPr>
        <w:sym w:font="HQPB5" w:char="F073"/>
      </w:r>
      <w:r w:rsidR="00C86825">
        <w:rPr>
          <w:sz w:val="22"/>
          <w:szCs w:val="22"/>
        </w:rPr>
        <w:sym w:font="HQPB3" w:char="F021"/>
      </w:r>
      <w:r w:rsidR="00C86825">
        <w:rPr>
          <w:sz w:val="22"/>
          <w:szCs w:val="22"/>
        </w:rPr>
        <w:sym w:font="HQPB2" w:char="F071"/>
      </w:r>
      <w:r w:rsidR="00C86825">
        <w:rPr>
          <w:sz w:val="22"/>
          <w:szCs w:val="22"/>
        </w:rPr>
        <w:sym w:font="HQPB4" w:char="F0DF"/>
      </w:r>
      <w:r w:rsidR="00C86825">
        <w:rPr>
          <w:sz w:val="22"/>
          <w:szCs w:val="22"/>
        </w:rPr>
        <w:sym w:font="HQPB1" w:char="F099"/>
      </w:r>
      <w:r w:rsidR="00C86825">
        <w:rPr>
          <w:sz w:val="22"/>
          <w:szCs w:val="22"/>
        </w:rPr>
        <w:sym w:font="HQPB5" w:char="F075"/>
      </w:r>
      <w:r w:rsidR="00C86825">
        <w:rPr>
          <w:sz w:val="22"/>
          <w:szCs w:val="22"/>
        </w:rPr>
        <w:sym w:font="HQPB1" w:char="F091"/>
      </w:r>
      <w:r w:rsidR="00C86825">
        <w:rPr>
          <w:sz w:val="22"/>
          <w:szCs w:val="22"/>
        </w:rPr>
        <w:sym w:font="HQPB5" w:char="F075"/>
      </w:r>
      <w:r w:rsidR="00C86825">
        <w:rPr>
          <w:sz w:val="22"/>
          <w:szCs w:val="22"/>
        </w:rPr>
        <w:sym w:font="HQPB2" w:char="F072"/>
      </w:r>
      <w:r w:rsidR="00C86825">
        <w:rPr>
          <w:rFonts w:ascii="(normal text)" w:hAnsi="(normal text)"/>
          <w:rtl/>
        </w:rPr>
        <w:t xml:space="preserve"> </w:t>
      </w:r>
      <w:r w:rsidR="00C86825">
        <w:rPr>
          <w:sz w:val="22"/>
          <w:szCs w:val="22"/>
        </w:rPr>
        <w:sym w:font="HQPB4" w:char="F0E3"/>
      </w:r>
      <w:r w:rsidR="00C86825">
        <w:rPr>
          <w:sz w:val="22"/>
          <w:szCs w:val="22"/>
        </w:rPr>
        <w:sym w:font="HQPB3" w:char="F026"/>
      </w:r>
      <w:r w:rsidR="00C86825">
        <w:rPr>
          <w:sz w:val="22"/>
          <w:szCs w:val="22"/>
        </w:rPr>
        <w:sym w:font="HQPB4" w:char="F0F9"/>
      </w:r>
      <w:r w:rsidR="00C86825">
        <w:rPr>
          <w:sz w:val="22"/>
          <w:szCs w:val="22"/>
        </w:rPr>
        <w:sym w:font="HQPB3" w:char="F023"/>
      </w:r>
      <w:r w:rsidR="00C86825">
        <w:rPr>
          <w:sz w:val="22"/>
          <w:szCs w:val="22"/>
        </w:rPr>
        <w:sym w:font="HQPB4" w:char="F0C5"/>
      </w:r>
      <w:r w:rsidR="00C86825">
        <w:rPr>
          <w:sz w:val="22"/>
          <w:szCs w:val="22"/>
        </w:rPr>
        <w:sym w:font="HQPB1" w:char="F07A"/>
      </w:r>
      <w:r w:rsidR="00C86825">
        <w:rPr>
          <w:sz w:val="22"/>
          <w:szCs w:val="22"/>
        </w:rPr>
        <w:sym w:font="HQPB4" w:char="F0F4"/>
      </w:r>
      <w:r w:rsidR="00C86825">
        <w:rPr>
          <w:sz w:val="22"/>
          <w:szCs w:val="22"/>
        </w:rPr>
        <w:sym w:font="HQPB1" w:char="F089"/>
      </w:r>
      <w:r w:rsidR="00C86825">
        <w:rPr>
          <w:sz w:val="22"/>
          <w:szCs w:val="22"/>
        </w:rPr>
        <w:sym w:font="HQPB4" w:char="F0E3"/>
      </w:r>
      <w:r w:rsidR="00C86825">
        <w:rPr>
          <w:sz w:val="22"/>
          <w:szCs w:val="22"/>
        </w:rPr>
        <w:sym w:font="HQPB2" w:char="F083"/>
      </w:r>
      <w:r w:rsidR="00C86825">
        <w:rPr>
          <w:rFonts w:ascii="(normal text)" w:hAnsi="(normal text)"/>
          <w:rtl/>
        </w:rPr>
        <w:t xml:space="preserve"> </w:t>
      </w:r>
      <w:r w:rsidR="00C86825">
        <w:rPr>
          <w:sz w:val="22"/>
          <w:szCs w:val="22"/>
        </w:rPr>
        <w:sym w:font="HQPB4" w:char="F03B"/>
      </w:r>
      <w:r w:rsidR="00C86825">
        <w:rPr>
          <w:sz w:val="22"/>
          <w:szCs w:val="22"/>
        </w:rPr>
        <w:sym w:font="HQPB1" w:char="F04D"/>
      </w:r>
      <w:r w:rsidR="00C86825">
        <w:rPr>
          <w:sz w:val="22"/>
          <w:szCs w:val="22"/>
        </w:rPr>
        <w:sym w:font="HQPB2" w:char="F0BB"/>
      </w:r>
      <w:r w:rsidR="00C86825">
        <w:rPr>
          <w:sz w:val="22"/>
          <w:szCs w:val="22"/>
        </w:rPr>
        <w:sym w:font="HQPB4" w:char="F0A8"/>
      </w:r>
      <w:r w:rsidR="00C86825">
        <w:rPr>
          <w:sz w:val="22"/>
          <w:szCs w:val="22"/>
        </w:rPr>
        <w:sym w:font="HQPB2" w:char="F05A"/>
      </w:r>
      <w:r w:rsidR="00C86825">
        <w:rPr>
          <w:sz w:val="22"/>
          <w:szCs w:val="22"/>
        </w:rPr>
        <w:sym w:font="HQPB5" w:char="F079"/>
      </w:r>
      <w:r w:rsidR="00C86825">
        <w:rPr>
          <w:sz w:val="22"/>
          <w:szCs w:val="22"/>
        </w:rPr>
        <w:sym w:font="HQPB1" w:char="F05F"/>
      </w:r>
      <w:r w:rsidR="00C86825">
        <w:rPr>
          <w:rFonts w:ascii="(normal text)" w:hAnsi="(normal text)"/>
          <w:rtl/>
        </w:rPr>
        <w:t xml:space="preserve"> </w:t>
      </w:r>
      <w:r w:rsidR="00C86825">
        <w:rPr>
          <w:sz w:val="22"/>
          <w:szCs w:val="22"/>
        </w:rPr>
        <w:sym w:font="HQPB2" w:char="F094"/>
      </w:r>
      <w:r w:rsidR="00C86825">
        <w:rPr>
          <w:sz w:val="22"/>
          <w:szCs w:val="22"/>
        </w:rPr>
        <w:sym w:font="HQPB4" w:char="F0CC"/>
      </w:r>
      <w:r w:rsidR="00C86825">
        <w:rPr>
          <w:sz w:val="22"/>
          <w:szCs w:val="22"/>
        </w:rPr>
        <w:sym w:font="HQPB1" w:char="F08D"/>
      </w:r>
      <w:r w:rsidR="00C86825">
        <w:rPr>
          <w:sz w:val="22"/>
          <w:szCs w:val="22"/>
        </w:rPr>
        <w:sym w:font="HQPB4" w:char="F0F4"/>
      </w:r>
      <w:r w:rsidR="00C86825">
        <w:rPr>
          <w:sz w:val="22"/>
          <w:szCs w:val="22"/>
        </w:rPr>
        <w:sym w:font="HQPB1" w:char="F066"/>
      </w:r>
      <w:r w:rsidR="00C86825">
        <w:rPr>
          <w:sz w:val="22"/>
          <w:szCs w:val="22"/>
        </w:rPr>
        <w:sym w:font="HQPB5" w:char="F073"/>
      </w:r>
      <w:r w:rsidR="00C86825">
        <w:rPr>
          <w:sz w:val="22"/>
          <w:szCs w:val="22"/>
        </w:rPr>
        <w:sym w:font="HQPB1" w:char="F03F"/>
      </w:r>
      <w:r w:rsidR="00C86825">
        <w:rPr>
          <w:rFonts w:ascii="(normal text)" w:hAnsi="(normal text)"/>
          <w:rtl/>
        </w:rPr>
        <w:t xml:space="preserve"> </w:t>
      </w:r>
      <w:r w:rsidR="00C86825">
        <w:rPr>
          <w:sz w:val="22"/>
          <w:szCs w:val="22"/>
        </w:rPr>
        <w:sym w:font="HQPB2" w:char="F060"/>
      </w:r>
      <w:r w:rsidR="00C86825">
        <w:rPr>
          <w:sz w:val="22"/>
          <w:szCs w:val="22"/>
        </w:rPr>
        <w:sym w:font="HQPB4" w:char="F0CF"/>
      </w:r>
      <w:r w:rsidR="00C86825">
        <w:rPr>
          <w:sz w:val="22"/>
          <w:szCs w:val="22"/>
        </w:rPr>
        <w:sym w:font="HQPB2" w:char="F042"/>
      </w:r>
      <w:r w:rsidR="00C86825">
        <w:rPr>
          <w:rFonts w:ascii="(normal text)" w:hAnsi="(normal text)"/>
          <w:rtl/>
        </w:rPr>
        <w:t xml:space="preserve"> </w:t>
      </w:r>
      <w:r w:rsidR="00C86825">
        <w:rPr>
          <w:sz w:val="22"/>
          <w:szCs w:val="22"/>
        </w:rPr>
        <w:sym w:font="HQPB1" w:char="F024"/>
      </w:r>
      <w:r w:rsidR="00C86825">
        <w:rPr>
          <w:sz w:val="22"/>
          <w:szCs w:val="22"/>
        </w:rPr>
        <w:sym w:font="HQPB5" w:char="F079"/>
      </w:r>
      <w:r w:rsidR="00C86825">
        <w:rPr>
          <w:sz w:val="22"/>
          <w:szCs w:val="22"/>
        </w:rPr>
        <w:sym w:font="HQPB2" w:char="F067"/>
      </w:r>
      <w:r w:rsidR="00C86825">
        <w:rPr>
          <w:sz w:val="22"/>
          <w:szCs w:val="22"/>
        </w:rPr>
        <w:sym w:font="HQPB4" w:char="F0CF"/>
      </w:r>
      <w:r w:rsidR="00C86825">
        <w:rPr>
          <w:sz w:val="22"/>
          <w:szCs w:val="22"/>
        </w:rPr>
        <w:sym w:font="HQPB1" w:char="F046"/>
      </w:r>
      <w:r w:rsidR="00C86825">
        <w:rPr>
          <w:sz w:val="22"/>
          <w:szCs w:val="22"/>
        </w:rPr>
        <w:sym w:font="HQPB4" w:char="F0F3"/>
      </w:r>
      <w:r w:rsidR="00C86825">
        <w:rPr>
          <w:sz w:val="22"/>
          <w:szCs w:val="22"/>
        </w:rPr>
        <w:sym w:font="HQPB1" w:char="F073"/>
      </w:r>
      <w:r w:rsidR="00C86825">
        <w:rPr>
          <w:sz w:val="22"/>
          <w:szCs w:val="22"/>
        </w:rPr>
        <w:sym w:font="HQPB5" w:char="F073"/>
      </w:r>
      <w:r w:rsidR="00C86825">
        <w:rPr>
          <w:sz w:val="22"/>
          <w:szCs w:val="22"/>
        </w:rPr>
        <w:sym w:font="HQPB1" w:char="F03F"/>
      </w:r>
      <w:r w:rsidR="00C86825">
        <w:rPr>
          <w:rFonts w:ascii="(normal text)" w:hAnsi="(normal text)"/>
          <w:rtl/>
        </w:rPr>
        <w:t xml:space="preserve"> </w:t>
      </w:r>
      <w:r w:rsidR="00C86825">
        <w:rPr>
          <w:sz w:val="22"/>
          <w:szCs w:val="22"/>
        </w:rPr>
        <w:sym w:font="HQPB4" w:char="F0E3"/>
      </w:r>
      <w:r w:rsidR="00C86825">
        <w:rPr>
          <w:sz w:val="22"/>
          <w:szCs w:val="22"/>
        </w:rPr>
        <w:sym w:font="HQPB1" w:char="F08D"/>
      </w:r>
      <w:r w:rsidR="00C86825">
        <w:rPr>
          <w:sz w:val="22"/>
          <w:szCs w:val="22"/>
        </w:rPr>
        <w:sym w:font="HQPB2" w:char="F0BB"/>
      </w:r>
      <w:r w:rsidR="00C86825">
        <w:rPr>
          <w:sz w:val="22"/>
          <w:szCs w:val="22"/>
        </w:rPr>
        <w:sym w:font="HQPB5" w:char="F079"/>
      </w:r>
      <w:r w:rsidR="00C86825">
        <w:rPr>
          <w:sz w:val="22"/>
          <w:szCs w:val="22"/>
        </w:rPr>
        <w:sym w:font="HQPB2" w:char="F067"/>
      </w:r>
      <w:r w:rsidR="00C86825">
        <w:rPr>
          <w:sz w:val="22"/>
          <w:szCs w:val="22"/>
        </w:rPr>
        <w:sym w:font="HQPB4" w:char="F0F7"/>
      </w:r>
      <w:r w:rsidR="00C86825">
        <w:rPr>
          <w:sz w:val="22"/>
          <w:szCs w:val="22"/>
        </w:rPr>
        <w:sym w:font="HQPB2" w:char="F052"/>
      </w:r>
      <w:r w:rsidR="00C86825">
        <w:rPr>
          <w:sz w:val="22"/>
          <w:szCs w:val="22"/>
        </w:rPr>
        <w:sym w:font="HQPB5" w:char="F046"/>
      </w:r>
      <w:r w:rsidR="00C86825">
        <w:rPr>
          <w:sz w:val="22"/>
          <w:szCs w:val="22"/>
        </w:rPr>
        <w:sym w:font="HQPB2" w:char="F07B"/>
      </w:r>
      <w:r w:rsidR="00C86825">
        <w:rPr>
          <w:sz w:val="22"/>
          <w:szCs w:val="22"/>
        </w:rPr>
        <w:sym w:font="HQPB5" w:char="F024"/>
      </w:r>
      <w:r w:rsidR="00C86825">
        <w:rPr>
          <w:sz w:val="22"/>
          <w:szCs w:val="22"/>
        </w:rPr>
        <w:sym w:font="HQPB1" w:char="F023"/>
      </w:r>
      <w:r w:rsidR="00C86825">
        <w:rPr>
          <w:rFonts w:ascii="(normal text)" w:hAnsi="(normal text)"/>
          <w:rtl/>
        </w:rPr>
        <w:t xml:space="preserve"> </w:t>
      </w:r>
      <w:r w:rsidR="00C86825">
        <w:rPr>
          <w:sz w:val="22"/>
          <w:szCs w:val="22"/>
        </w:rPr>
        <w:sym w:font="HQPB5" w:char="F09A"/>
      </w:r>
      <w:r w:rsidR="00C86825">
        <w:rPr>
          <w:sz w:val="22"/>
          <w:szCs w:val="22"/>
        </w:rPr>
        <w:sym w:font="HQPB2" w:char="F0FA"/>
      </w:r>
      <w:r w:rsidR="00C86825">
        <w:rPr>
          <w:sz w:val="22"/>
          <w:szCs w:val="22"/>
        </w:rPr>
        <w:sym w:font="HQPB2" w:char="F0EF"/>
      </w:r>
      <w:r w:rsidR="00C86825">
        <w:rPr>
          <w:sz w:val="22"/>
          <w:szCs w:val="22"/>
        </w:rPr>
        <w:sym w:font="HQPB4" w:char="F0CF"/>
      </w:r>
      <w:r w:rsidR="00C86825">
        <w:rPr>
          <w:sz w:val="22"/>
          <w:szCs w:val="22"/>
        </w:rPr>
        <w:sym w:font="HQPB3" w:char="F024"/>
      </w:r>
      <w:r w:rsidR="00C86825">
        <w:rPr>
          <w:sz w:val="22"/>
          <w:szCs w:val="22"/>
        </w:rPr>
        <w:sym w:font="HQPB4" w:char="F0CE"/>
      </w:r>
      <w:r w:rsidR="00C86825">
        <w:rPr>
          <w:sz w:val="22"/>
          <w:szCs w:val="22"/>
        </w:rPr>
        <w:sym w:font="HQPB3" w:char="F023"/>
      </w:r>
      <w:r w:rsidR="00C86825">
        <w:rPr>
          <w:sz w:val="22"/>
          <w:szCs w:val="22"/>
        </w:rPr>
        <w:sym w:font="HQPB2" w:char="F0BB"/>
      </w:r>
      <w:r w:rsidR="00C86825">
        <w:rPr>
          <w:sz w:val="22"/>
          <w:szCs w:val="22"/>
        </w:rPr>
        <w:sym w:font="HQPB5" w:char="F079"/>
      </w:r>
      <w:r w:rsidR="00C86825">
        <w:rPr>
          <w:sz w:val="22"/>
          <w:szCs w:val="22"/>
        </w:rPr>
        <w:sym w:font="HQPB1" w:char="F07A"/>
      </w:r>
      <w:r w:rsidR="00C86825">
        <w:rPr>
          <w:rFonts w:ascii="(normal text)" w:hAnsi="(normal text)"/>
          <w:rtl/>
        </w:rPr>
        <w:t xml:space="preserve"> </w:t>
      </w:r>
      <w:r w:rsidR="00C86825">
        <w:rPr>
          <w:sz w:val="22"/>
          <w:szCs w:val="22"/>
        </w:rPr>
        <w:sym w:font="HQPB1" w:char="F024"/>
      </w:r>
      <w:r w:rsidR="00C86825">
        <w:rPr>
          <w:sz w:val="22"/>
          <w:szCs w:val="22"/>
        </w:rPr>
        <w:sym w:font="HQPB5" w:char="F079"/>
      </w:r>
      <w:r w:rsidR="00C86825">
        <w:rPr>
          <w:sz w:val="22"/>
          <w:szCs w:val="22"/>
        </w:rPr>
        <w:sym w:font="HQPB2" w:char="F067"/>
      </w:r>
      <w:r w:rsidR="00C86825">
        <w:rPr>
          <w:sz w:val="22"/>
          <w:szCs w:val="22"/>
        </w:rPr>
        <w:sym w:font="HQPB2" w:char="F08A"/>
      </w:r>
      <w:r w:rsidR="00C86825">
        <w:rPr>
          <w:sz w:val="22"/>
          <w:szCs w:val="22"/>
        </w:rPr>
        <w:sym w:font="HQPB4" w:char="F0CF"/>
      </w:r>
      <w:r w:rsidR="00C86825">
        <w:rPr>
          <w:sz w:val="22"/>
          <w:szCs w:val="22"/>
        </w:rPr>
        <w:sym w:font="HQPB1" w:char="F0F9"/>
      </w:r>
      <w:r w:rsidR="00C86825">
        <w:rPr>
          <w:rFonts w:ascii="(normal text)" w:hAnsi="(normal text)"/>
          <w:rtl/>
        </w:rPr>
        <w:t xml:space="preserve"> </w:t>
      </w:r>
      <w:r w:rsidR="00C86825">
        <w:rPr>
          <w:sz w:val="22"/>
          <w:szCs w:val="22"/>
        </w:rPr>
        <w:sym w:font="HQPB4" w:char="F034"/>
      </w:r>
      <w:r w:rsidR="00C86825">
        <w:rPr>
          <w:rFonts w:ascii="(normal text)" w:hAnsi="(normal text)"/>
          <w:rtl/>
        </w:rPr>
        <w:t xml:space="preserve"> </w:t>
      </w:r>
      <w:r w:rsidR="00C86825">
        <w:rPr>
          <w:sz w:val="22"/>
          <w:szCs w:val="22"/>
        </w:rPr>
        <w:sym w:font="HQPB5" w:char="F09A"/>
      </w:r>
      <w:r w:rsidR="00C86825">
        <w:rPr>
          <w:sz w:val="22"/>
          <w:szCs w:val="22"/>
        </w:rPr>
        <w:sym w:font="HQPB3" w:char="F081"/>
      </w:r>
      <w:r w:rsidR="00C86825">
        <w:rPr>
          <w:sz w:val="22"/>
          <w:szCs w:val="22"/>
        </w:rPr>
        <w:sym w:font="HQPB4" w:char="F0CF"/>
      </w:r>
      <w:r w:rsidR="00C86825">
        <w:rPr>
          <w:sz w:val="22"/>
          <w:szCs w:val="22"/>
        </w:rPr>
        <w:sym w:font="HQPB2" w:char="F039"/>
      </w:r>
      <w:r w:rsidR="00C86825">
        <w:rPr>
          <w:sz w:val="22"/>
          <w:szCs w:val="22"/>
        </w:rPr>
        <w:sym w:font="HQPB2" w:char="F0BA"/>
      </w:r>
      <w:r w:rsidR="00C86825">
        <w:rPr>
          <w:sz w:val="22"/>
          <w:szCs w:val="22"/>
        </w:rPr>
        <w:sym w:font="HQPB5" w:char="F073"/>
      </w:r>
      <w:r w:rsidR="00C86825">
        <w:rPr>
          <w:sz w:val="22"/>
          <w:szCs w:val="22"/>
        </w:rPr>
        <w:sym w:font="HQPB1" w:char="F08C"/>
      </w:r>
      <w:r w:rsidR="00C86825">
        <w:rPr>
          <w:sz w:val="22"/>
          <w:szCs w:val="22"/>
        </w:rPr>
        <w:sym w:font="HQPB5" w:char="F075"/>
      </w:r>
      <w:r w:rsidR="00C86825">
        <w:rPr>
          <w:sz w:val="22"/>
          <w:szCs w:val="22"/>
        </w:rPr>
        <w:sym w:font="HQPB2" w:char="F072"/>
      </w:r>
      <w:r w:rsidR="00C86825">
        <w:rPr>
          <w:rFonts w:ascii="(normal text)" w:hAnsi="(normal text)"/>
          <w:rtl/>
        </w:rPr>
        <w:t xml:space="preserve"> </w:t>
      </w:r>
      <w:r w:rsidR="00C86825">
        <w:rPr>
          <w:sz w:val="22"/>
          <w:szCs w:val="22"/>
        </w:rPr>
        <w:sym w:font="HQPB4" w:char="F0E3"/>
      </w:r>
      <w:r w:rsidR="00C86825">
        <w:rPr>
          <w:sz w:val="22"/>
          <w:szCs w:val="22"/>
        </w:rPr>
        <w:sym w:font="HQPB1" w:char="F097"/>
      </w:r>
      <w:r w:rsidR="00C86825">
        <w:rPr>
          <w:sz w:val="22"/>
          <w:szCs w:val="22"/>
        </w:rPr>
        <w:sym w:font="HQPB4" w:char="F0F6"/>
      </w:r>
      <w:r w:rsidR="00C86825">
        <w:rPr>
          <w:sz w:val="22"/>
          <w:szCs w:val="22"/>
        </w:rPr>
        <w:sym w:font="HQPB2" w:char="F071"/>
      </w:r>
      <w:r w:rsidR="00C86825">
        <w:rPr>
          <w:sz w:val="22"/>
          <w:szCs w:val="22"/>
        </w:rPr>
        <w:sym w:font="HQPB5" w:char="F078"/>
      </w:r>
      <w:r w:rsidR="00C86825">
        <w:rPr>
          <w:sz w:val="22"/>
          <w:szCs w:val="22"/>
        </w:rPr>
        <w:sym w:font="HQPB1" w:char="F0FF"/>
      </w:r>
      <w:r w:rsidR="00C86825">
        <w:rPr>
          <w:sz w:val="22"/>
          <w:szCs w:val="22"/>
        </w:rPr>
        <w:sym w:font="HQPB4" w:char="F0F8"/>
      </w:r>
      <w:r w:rsidR="00C86825">
        <w:rPr>
          <w:sz w:val="22"/>
          <w:szCs w:val="22"/>
        </w:rPr>
        <w:sym w:font="HQPB2" w:char="F039"/>
      </w:r>
      <w:r w:rsidR="00C86825">
        <w:rPr>
          <w:sz w:val="22"/>
          <w:szCs w:val="22"/>
        </w:rPr>
        <w:sym w:font="HQPB5" w:char="F024"/>
      </w:r>
      <w:r w:rsidR="00C86825">
        <w:rPr>
          <w:sz w:val="22"/>
          <w:szCs w:val="22"/>
        </w:rPr>
        <w:sym w:font="HQPB1" w:char="F023"/>
      </w:r>
      <w:r w:rsidR="00C86825">
        <w:rPr>
          <w:rFonts w:ascii="(normal text)" w:hAnsi="(normal text)"/>
          <w:rtl/>
        </w:rPr>
        <w:t xml:space="preserve"> </w:t>
      </w:r>
      <w:r w:rsidR="00C86825">
        <w:rPr>
          <w:sz w:val="22"/>
          <w:szCs w:val="22"/>
        </w:rPr>
        <w:sym w:font="HQPB4" w:char="F0DE"/>
      </w:r>
      <w:r w:rsidR="00C86825">
        <w:rPr>
          <w:sz w:val="22"/>
          <w:szCs w:val="22"/>
        </w:rPr>
        <w:sym w:font="HQPB2" w:char="F04F"/>
      </w:r>
      <w:r w:rsidR="00C86825">
        <w:rPr>
          <w:sz w:val="22"/>
          <w:szCs w:val="22"/>
        </w:rPr>
        <w:sym w:font="HQPB2" w:char="F08A"/>
      </w:r>
      <w:r w:rsidR="00C86825">
        <w:rPr>
          <w:sz w:val="22"/>
          <w:szCs w:val="22"/>
        </w:rPr>
        <w:sym w:font="HQPB4" w:char="F0CF"/>
      </w:r>
      <w:r w:rsidR="00C86825">
        <w:rPr>
          <w:sz w:val="22"/>
          <w:szCs w:val="22"/>
        </w:rPr>
        <w:sym w:font="HQPB1" w:char="F0E0"/>
      </w:r>
      <w:r w:rsidR="00C86825">
        <w:rPr>
          <w:sz w:val="22"/>
          <w:szCs w:val="22"/>
        </w:rPr>
        <w:sym w:font="HQPB5" w:char="F079"/>
      </w:r>
      <w:r w:rsidR="00C86825">
        <w:rPr>
          <w:sz w:val="22"/>
          <w:szCs w:val="22"/>
        </w:rPr>
        <w:sym w:font="HQPB1" w:char="F0E8"/>
      </w:r>
      <w:r w:rsidR="00C86825">
        <w:rPr>
          <w:sz w:val="22"/>
          <w:szCs w:val="22"/>
        </w:rPr>
        <w:sym w:font="HQPB4" w:char="F0F8"/>
      </w:r>
      <w:r w:rsidR="00C86825">
        <w:rPr>
          <w:sz w:val="22"/>
          <w:szCs w:val="22"/>
        </w:rPr>
        <w:sym w:font="HQPB2" w:char="F039"/>
      </w:r>
      <w:r w:rsidR="00C86825">
        <w:rPr>
          <w:sz w:val="22"/>
          <w:szCs w:val="22"/>
        </w:rPr>
        <w:sym w:font="HQPB5" w:char="F024"/>
      </w:r>
      <w:r w:rsidR="00C86825">
        <w:rPr>
          <w:sz w:val="22"/>
          <w:szCs w:val="22"/>
        </w:rPr>
        <w:sym w:font="HQPB1" w:char="F023"/>
      </w:r>
      <w:r w:rsidR="00C86825">
        <w:rPr>
          <w:rFonts w:ascii="(normal text)" w:hAnsi="(normal text)"/>
          <w:rtl/>
        </w:rPr>
        <w:t xml:space="preserve"> </w:t>
      </w:r>
      <w:r w:rsidR="00C86825">
        <w:rPr>
          <w:sz w:val="22"/>
          <w:szCs w:val="22"/>
        </w:rPr>
        <w:sym w:font="HQPB2" w:char="F0C7"/>
      </w:r>
      <w:r w:rsidR="00C86825">
        <w:rPr>
          <w:sz w:val="22"/>
          <w:szCs w:val="22"/>
        </w:rPr>
        <w:sym w:font="HQPB2" w:char="F0CA"/>
      </w:r>
      <w:r w:rsidR="00C86825">
        <w:rPr>
          <w:sz w:val="22"/>
          <w:szCs w:val="22"/>
        </w:rPr>
        <w:sym w:font="HQPB2" w:char="F0CC"/>
      </w:r>
      <w:r w:rsidR="00C86825">
        <w:rPr>
          <w:sz w:val="22"/>
          <w:szCs w:val="22"/>
        </w:rPr>
        <w:sym w:font="HQPB2" w:char="F0C8"/>
      </w:r>
      <w:r w:rsidR="00C86825">
        <w:rPr>
          <w:rFonts w:ascii="Lotus Linotype" w:hAnsi="Lotus Linotype" w:cs="Traditional Arabic" w:hint="cs"/>
          <w:rtl/>
        </w:rPr>
        <w:t>﴾</w:t>
      </w:r>
      <w:r w:rsidR="00C86825" w:rsidRPr="009F74C0">
        <w:rPr>
          <w:rFonts w:ascii="Lotus Linotype" w:hAnsi="Lotus Linotype" w:cs="mylotus" w:hint="cs"/>
          <w:szCs w:val="27"/>
          <w:rtl/>
        </w:rPr>
        <w:t xml:space="preserve"> [النساء: 13]</w:t>
      </w:r>
      <w:r w:rsidR="00C86825" w:rsidRPr="00C76631">
        <w:rPr>
          <w:rFonts w:ascii="Traditional Arabic" w:hAnsi="Traditional Arabic" w:cs="Traditional Arabic"/>
          <w:vertAlign w:val="superscript"/>
          <w:rtl/>
          <w:lang w:bidi="fa-IR"/>
        </w:rPr>
        <w:t>(</w:t>
      </w:r>
      <w:r w:rsidR="00C86825" w:rsidRPr="00C76631">
        <w:rPr>
          <w:rStyle w:val="FooterChar"/>
          <w:rFonts w:ascii="Traditional Arabic" w:hAnsi="Traditional Arabic" w:cs="Traditional Arabic"/>
          <w:vertAlign w:val="superscript"/>
          <w:rtl/>
          <w:lang w:bidi="fa-IR"/>
        </w:rPr>
        <w:footnoteReference w:id="195"/>
      </w:r>
      <w:r w:rsidR="00C86825" w:rsidRPr="00C76631">
        <w:rPr>
          <w:rFonts w:ascii="Traditional Arabic" w:hAnsi="Traditional Arabic" w:cs="Traditional Arabic"/>
          <w:vertAlign w:val="superscript"/>
          <w:rtl/>
          <w:lang w:bidi="fa-IR"/>
        </w:rPr>
        <w:t>)</w:t>
      </w:r>
      <w:r w:rsidR="00C86825" w:rsidRPr="009F74C0">
        <w:rPr>
          <w:rFonts w:ascii="Lotus Linotype" w:hAnsi="Lotus Linotype" w:cs="mylotus" w:hint="cs"/>
          <w:szCs w:val="27"/>
          <w:rtl/>
        </w:rPr>
        <w:t>.</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ولو كانت الإمامة أصلاً للإيمان الذي لا يقبل الله عمل العبد إلا به كما تقول الروايات الشيعية، لذكر الله عز وجل الإمامة في تلك الآيات وأكّد عليها لعلمه بحصول الخلاف فيها بعد ذلك، ولا أظن أحداً سيأتي ليقول لنا بأنّ الإمامة في الآيات مذكورة ضمناً تحت طاعة الله وطاعة الرسول لأنّ في هذا تعسفاً في التفسير بل يكفي بياناً لبطلان ذلك أن نقول بأنّ طاعة الرسول في حد ذاتها هي طاعة للرب الذي أرسله، غير أنّ الله عز وجل لم يذكر طاعته وحده سبحانه ويجعل طاعة الرسول مندرجة تحت طاعته بل أفردها لكي يؤكد على ركنين مهمين في عقيدة الإسلام (طاعة الله</w:t>
      </w:r>
      <w:r w:rsidR="00E2470F" w:rsidRPr="009F74C0">
        <w:rPr>
          <w:rFonts w:ascii="Lotus Linotype" w:hAnsi="Lotus Linotype" w:cs="mylotus"/>
          <w:szCs w:val="27"/>
          <w:rtl/>
        </w:rPr>
        <w:t>،</w:t>
      </w:r>
      <w:r w:rsidRPr="009F74C0">
        <w:rPr>
          <w:rFonts w:ascii="Lotus Linotype" w:hAnsi="Lotus Linotype" w:cs="mylotus"/>
          <w:szCs w:val="27"/>
          <w:rtl/>
        </w:rPr>
        <w:t xml:space="preserve"> وطاعة الرسول)، وإنما وجب ذكر طاعة الرسول بعد طاعة الله كشرط لدخول الجنة لأنّ الرسول مبلّغ عن الله وأنّ طاعته طاعة لمن أرسله أيضاً</w:t>
      </w:r>
      <w:r w:rsidR="00E2470F" w:rsidRPr="009F74C0">
        <w:rPr>
          <w:rFonts w:ascii="Lotus Linotype" w:hAnsi="Lotus Linotype" w:cs="mylotus"/>
          <w:szCs w:val="27"/>
          <w:rtl/>
        </w:rPr>
        <w:t>،</w:t>
      </w:r>
      <w:r w:rsidRPr="009F74C0">
        <w:rPr>
          <w:rFonts w:ascii="Lotus Linotype" w:hAnsi="Lotus Linotype" w:cs="mylotus"/>
          <w:szCs w:val="27"/>
          <w:rtl/>
        </w:rPr>
        <w:t xml:space="preserve"> ولمّا لم يثبت لأحد بعد رسول الله صلى الله عليه وآله وسلم جانب التبليغ عن الله، فإنّ الله عز وجل علّق الفلاح والفوز بالجنان بطاعة رسوله والتزام أمره دون الآخرين.</w:t>
      </w:r>
    </w:p>
    <w:p w:rsidR="00CF3807" w:rsidRPr="009F74C0" w:rsidRDefault="00CF3807" w:rsidP="00C86825">
      <w:pPr>
        <w:jc w:val="both"/>
        <w:rPr>
          <w:rFonts w:ascii="Lotus Linotype" w:hAnsi="Lotus Linotype" w:cs="mylotus"/>
          <w:szCs w:val="27"/>
          <w:rtl/>
        </w:rPr>
      </w:pPr>
      <w:r w:rsidRPr="009F74C0">
        <w:rPr>
          <w:rFonts w:ascii="Lotus Linotype" w:hAnsi="Lotus Linotype" w:cs="mylotus"/>
          <w:szCs w:val="27"/>
          <w:rtl/>
        </w:rPr>
        <w:t>وثمت دليل قاطع يقطع على الشاك دربه ويزيل عنه الشك وهو قول الله تعالى</w:t>
      </w:r>
      <w:r w:rsidR="00C86825" w:rsidRPr="009F74C0">
        <w:rPr>
          <w:rFonts w:ascii="Lotus Linotype" w:hAnsi="Lotus Linotype" w:cs="mylotus" w:hint="cs"/>
          <w:szCs w:val="27"/>
          <w:rtl/>
        </w:rPr>
        <w:t xml:space="preserve"> </w:t>
      </w:r>
      <w:r w:rsidR="00C86825">
        <w:rPr>
          <w:rFonts w:ascii="Lotus Linotype" w:hAnsi="Lotus Linotype" w:cs="Traditional Arabic" w:hint="cs"/>
          <w:rtl/>
        </w:rPr>
        <w:t>﴿</w:t>
      </w:r>
      <w:r w:rsidR="00C86825">
        <w:rPr>
          <w:sz w:val="22"/>
          <w:szCs w:val="22"/>
        </w:rPr>
        <w:sym w:font="HQPB1" w:char="F024"/>
      </w:r>
      <w:r w:rsidR="00C86825">
        <w:rPr>
          <w:sz w:val="22"/>
          <w:szCs w:val="22"/>
        </w:rPr>
        <w:sym w:font="HQPB5" w:char="F070"/>
      </w:r>
      <w:r w:rsidR="00C86825">
        <w:rPr>
          <w:sz w:val="22"/>
          <w:szCs w:val="22"/>
        </w:rPr>
        <w:sym w:font="HQPB2" w:char="F06B"/>
      </w:r>
      <w:r w:rsidR="00C86825">
        <w:rPr>
          <w:sz w:val="22"/>
          <w:szCs w:val="22"/>
        </w:rPr>
        <w:sym w:font="HQPB4" w:char="F09A"/>
      </w:r>
      <w:r w:rsidR="00C86825">
        <w:rPr>
          <w:sz w:val="22"/>
          <w:szCs w:val="22"/>
        </w:rPr>
        <w:sym w:font="HQPB2" w:char="F089"/>
      </w:r>
      <w:r w:rsidR="00C86825">
        <w:rPr>
          <w:sz w:val="22"/>
          <w:szCs w:val="22"/>
        </w:rPr>
        <w:sym w:font="HQPB5" w:char="F072"/>
      </w:r>
      <w:r w:rsidR="00C86825">
        <w:rPr>
          <w:sz w:val="22"/>
          <w:szCs w:val="22"/>
        </w:rPr>
        <w:sym w:font="HQPB1" w:char="F027"/>
      </w:r>
      <w:r w:rsidR="00C86825">
        <w:rPr>
          <w:sz w:val="22"/>
          <w:szCs w:val="22"/>
        </w:rPr>
        <w:sym w:font="HQPB5" w:char="F0AF"/>
      </w:r>
      <w:r w:rsidR="00C86825">
        <w:rPr>
          <w:sz w:val="22"/>
          <w:szCs w:val="22"/>
        </w:rPr>
        <w:sym w:font="HQPB2" w:char="F0BB"/>
      </w:r>
      <w:r w:rsidR="00C86825">
        <w:rPr>
          <w:sz w:val="22"/>
          <w:szCs w:val="22"/>
        </w:rPr>
        <w:sym w:font="HQPB5" w:char="F074"/>
      </w:r>
      <w:r w:rsidR="00C86825">
        <w:rPr>
          <w:sz w:val="22"/>
          <w:szCs w:val="22"/>
        </w:rPr>
        <w:sym w:font="HQPB2" w:char="F083"/>
      </w:r>
      <w:r w:rsidR="00C86825">
        <w:rPr>
          <w:rFonts w:ascii="(normal text)" w:hAnsi="(normal text)"/>
          <w:rtl/>
        </w:rPr>
        <w:t xml:space="preserve"> </w:t>
      </w:r>
      <w:r w:rsidR="00C86825">
        <w:rPr>
          <w:sz w:val="22"/>
          <w:szCs w:val="22"/>
        </w:rPr>
        <w:sym w:font="HQPB5" w:char="F074"/>
      </w:r>
      <w:r w:rsidR="00C86825">
        <w:rPr>
          <w:sz w:val="22"/>
          <w:szCs w:val="22"/>
        </w:rPr>
        <w:sym w:font="HQPB2" w:char="F0FB"/>
      </w:r>
      <w:r w:rsidR="00C86825">
        <w:rPr>
          <w:sz w:val="22"/>
          <w:szCs w:val="22"/>
        </w:rPr>
        <w:sym w:font="HQPB2" w:char="F0EF"/>
      </w:r>
      <w:r w:rsidR="00C86825">
        <w:rPr>
          <w:sz w:val="22"/>
          <w:szCs w:val="22"/>
        </w:rPr>
        <w:sym w:font="HQPB4" w:char="F0CF"/>
      </w:r>
      <w:r w:rsidR="00C86825">
        <w:rPr>
          <w:sz w:val="22"/>
          <w:szCs w:val="22"/>
        </w:rPr>
        <w:sym w:font="HQPB3" w:char="F025"/>
      </w:r>
      <w:r w:rsidR="00C86825">
        <w:rPr>
          <w:sz w:val="22"/>
          <w:szCs w:val="22"/>
        </w:rPr>
        <w:sym w:font="HQPB4" w:char="F0A9"/>
      </w:r>
      <w:r w:rsidR="00C86825">
        <w:rPr>
          <w:sz w:val="22"/>
          <w:szCs w:val="22"/>
        </w:rPr>
        <w:sym w:font="HQPB3" w:char="F021"/>
      </w:r>
      <w:r w:rsidR="00C86825">
        <w:rPr>
          <w:sz w:val="22"/>
          <w:szCs w:val="22"/>
        </w:rPr>
        <w:sym w:font="HQPB5" w:char="F024"/>
      </w:r>
      <w:r w:rsidR="00C86825">
        <w:rPr>
          <w:sz w:val="22"/>
          <w:szCs w:val="22"/>
        </w:rPr>
        <w:sym w:font="HQPB1" w:char="F023"/>
      </w:r>
      <w:r w:rsidR="00C86825">
        <w:rPr>
          <w:rFonts w:ascii="(normal text)" w:hAnsi="(normal text)"/>
          <w:rtl/>
        </w:rPr>
        <w:t xml:space="preserve"> </w:t>
      </w:r>
      <w:r w:rsidR="00C86825">
        <w:rPr>
          <w:sz w:val="22"/>
          <w:szCs w:val="22"/>
        </w:rPr>
        <w:sym w:font="HQPB5" w:char="F028"/>
      </w:r>
      <w:r w:rsidR="00C86825">
        <w:rPr>
          <w:sz w:val="22"/>
          <w:szCs w:val="22"/>
        </w:rPr>
        <w:sym w:font="HQPB1" w:char="F023"/>
      </w:r>
      <w:r w:rsidR="00C86825">
        <w:rPr>
          <w:sz w:val="22"/>
          <w:szCs w:val="22"/>
        </w:rPr>
        <w:sym w:font="HQPB4" w:char="F0FE"/>
      </w:r>
      <w:r w:rsidR="00C86825">
        <w:rPr>
          <w:sz w:val="22"/>
          <w:szCs w:val="22"/>
        </w:rPr>
        <w:sym w:font="HQPB2" w:char="F071"/>
      </w:r>
      <w:r w:rsidR="00C86825">
        <w:rPr>
          <w:sz w:val="22"/>
          <w:szCs w:val="22"/>
        </w:rPr>
        <w:sym w:font="HQPB4" w:char="F0E3"/>
      </w:r>
      <w:r w:rsidR="00C86825">
        <w:rPr>
          <w:sz w:val="22"/>
          <w:szCs w:val="22"/>
        </w:rPr>
        <w:sym w:font="HQPB2" w:char="F059"/>
      </w:r>
      <w:r w:rsidR="00C86825">
        <w:rPr>
          <w:sz w:val="22"/>
          <w:szCs w:val="22"/>
        </w:rPr>
        <w:sym w:font="HQPB5" w:char="F074"/>
      </w:r>
      <w:r w:rsidR="00C86825">
        <w:rPr>
          <w:sz w:val="22"/>
          <w:szCs w:val="22"/>
        </w:rPr>
        <w:sym w:font="HQPB2" w:char="F042"/>
      </w:r>
      <w:r w:rsidR="00C86825">
        <w:rPr>
          <w:sz w:val="22"/>
          <w:szCs w:val="22"/>
        </w:rPr>
        <w:sym w:font="HQPB1" w:char="F023"/>
      </w:r>
      <w:r w:rsidR="00C86825">
        <w:rPr>
          <w:sz w:val="22"/>
          <w:szCs w:val="22"/>
        </w:rPr>
        <w:sym w:font="HQPB5" w:char="F075"/>
      </w:r>
      <w:r w:rsidR="00C86825">
        <w:rPr>
          <w:sz w:val="22"/>
          <w:szCs w:val="22"/>
        </w:rPr>
        <w:sym w:font="HQPB2" w:char="F0E4"/>
      </w:r>
      <w:r w:rsidR="00C86825">
        <w:rPr>
          <w:rFonts w:ascii="(normal text)" w:hAnsi="(normal text)"/>
          <w:rtl/>
        </w:rPr>
        <w:t xml:space="preserve"> </w:t>
      </w:r>
      <w:r w:rsidR="00C86825">
        <w:rPr>
          <w:sz w:val="22"/>
          <w:szCs w:val="22"/>
        </w:rPr>
        <w:sym w:font="HQPB5" w:char="F028"/>
      </w:r>
      <w:r w:rsidR="00C86825">
        <w:rPr>
          <w:sz w:val="22"/>
          <w:szCs w:val="22"/>
        </w:rPr>
        <w:sym w:font="HQPB1" w:char="F023"/>
      </w:r>
      <w:r w:rsidR="00C86825">
        <w:rPr>
          <w:sz w:val="22"/>
          <w:szCs w:val="22"/>
        </w:rPr>
        <w:sym w:font="HQPB2" w:char="F071"/>
      </w:r>
      <w:r w:rsidR="00C86825">
        <w:rPr>
          <w:sz w:val="22"/>
          <w:szCs w:val="22"/>
        </w:rPr>
        <w:sym w:font="HQPB4" w:char="F0E3"/>
      </w:r>
      <w:r w:rsidR="00C86825">
        <w:rPr>
          <w:sz w:val="22"/>
          <w:szCs w:val="22"/>
        </w:rPr>
        <w:sym w:font="HQPB1" w:char="F0E8"/>
      </w:r>
      <w:r w:rsidR="00C86825">
        <w:rPr>
          <w:sz w:val="22"/>
          <w:szCs w:val="22"/>
        </w:rPr>
        <w:sym w:font="HQPB2" w:char="F08B"/>
      </w:r>
      <w:r w:rsidR="00C86825">
        <w:rPr>
          <w:sz w:val="22"/>
          <w:szCs w:val="22"/>
        </w:rPr>
        <w:sym w:font="HQPB4" w:char="F0CF"/>
      </w:r>
      <w:r w:rsidR="00C86825">
        <w:rPr>
          <w:sz w:val="22"/>
          <w:szCs w:val="22"/>
        </w:rPr>
        <w:sym w:font="HQPB1" w:char="F0DB"/>
      </w:r>
      <w:r w:rsidR="00C86825">
        <w:rPr>
          <w:sz w:val="22"/>
          <w:szCs w:val="22"/>
        </w:rPr>
        <w:sym w:font="HQPB5" w:char="F072"/>
      </w:r>
      <w:r w:rsidR="00C86825">
        <w:rPr>
          <w:sz w:val="22"/>
          <w:szCs w:val="22"/>
        </w:rPr>
        <w:sym w:font="HQPB1" w:char="F026"/>
      </w:r>
      <w:r w:rsidR="00C86825">
        <w:rPr>
          <w:rFonts w:ascii="(normal text)" w:hAnsi="(normal text)"/>
          <w:rtl/>
        </w:rPr>
        <w:t xml:space="preserve"> </w:t>
      </w:r>
      <w:r w:rsidR="00C86825">
        <w:rPr>
          <w:sz w:val="22"/>
          <w:szCs w:val="22"/>
        </w:rPr>
        <w:sym w:font="HQPB5" w:char="F0A9"/>
      </w:r>
      <w:r w:rsidR="00C86825">
        <w:rPr>
          <w:sz w:val="22"/>
          <w:szCs w:val="22"/>
        </w:rPr>
        <w:sym w:font="HQPB1" w:char="F021"/>
      </w:r>
      <w:r w:rsidR="00C86825">
        <w:rPr>
          <w:sz w:val="22"/>
          <w:szCs w:val="22"/>
        </w:rPr>
        <w:sym w:font="HQPB5" w:char="F024"/>
      </w:r>
      <w:r w:rsidR="00C86825">
        <w:rPr>
          <w:sz w:val="22"/>
          <w:szCs w:val="22"/>
        </w:rPr>
        <w:sym w:font="HQPB1" w:char="F023"/>
      </w:r>
      <w:r w:rsidR="00C86825">
        <w:rPr>
          <w:rFonts w:ascii="(normal text)" w:hAnsi="(normal text)"/>
          <w:rtl/>
        </w:rPr>
        <w:t xml:space="preserve"> </w:t>
      </w:r>
      <w:r w:rsidR="00C86825">
        <w:rPr>
          <w:sz w:val="22"/>
          <w:szCs w:val="22"/>
        </w:rPr>
        <w:sym w:font="HQPB5" w:char="F028"/>
      </w:r>
      <w:r w:rsidR="00C86825">
        <w:rPr>
          <w:sz w:val="22"/>
          <w:szCs w:val="22"/>
        </w:rPr>
        <w:sym w:font="HQPB1" w:char="F023"/>
      </w:r>
      <w:r w:rsidR="00C86825">
        <w:rPr>
          <w:sz w:val="22"/>
          <w:szCs w:val="22"/>
        </w:rPr>
        <w:sym w:font="HQPB2" w:char="F071"/>
      </w:r>
      <w:r w:rsidR="00C86825">
        <w:rPr>
          <w:sz w:val="22"/>
          <w:szCs w:val="22"/>
        </w:rPr>
        <w:sym w:font="HQPB4" w:char="F0E3"/>
      </w:r>
      <w:r w:rsidR="00C86825">
        <w:rPr>
          <w:sz w:val="22"/>
          <w:szCs w:val="22"/>
        </w:rPr>
        <w:sym w:font="HQPB1" w:char="F0E8"/>
      </w:r>
      <w:r w:rsidR="00C86825">
        <w:rPr>
          <w:sz w:val="22"/>
          <w:szCs w:val="22"/>
        </w:rPr>
        <w:sym w:font="HQPB2" w:char="F08B"/>
      </w:r>
      <w:r w:rsidR="00C86825">
        <w:rPr>
          <w:sz w:val="22"/>
          <w:szCs w:val="22"/>
        </w:rPr>
        <w:sym w:font="HQPB4" w:char="F0CF"/>
      </w:r>
      <w:r w:rsidR="00C86825">
        <w:rPr>
          <w:sz w:val="22"/>
          <w:szCs w:val="22"/>
        </w:rPr>
        <w:sym w:font="HQPB1" w:char="F0DB"/>
      </w:r>
      <w:r w:rsidR="00C86825">
        <w:rPr>
          <w:sz w:val="22"/>
          <w:szCs w:val="22"/>
        </w:rPr>
        <w:sym w:font="HQPB5" w:char="F072"/>
      </w:r>
      <w:r w:rsidR="00C86825">
        <w:rPr>
          <w:sz w:val="22"/>
          <w:szCs w:val="22"/>
        </w:rPr>
        <w:sym w:font="HQPB1" w:char="F026"/>
      </w:r>
      <w:r w:rsidR="00C86825">
        <w:rPr>
          <w:sz w:val="22"/>
          <w:szCs w:val="22"/>
        </w:rPr>
        <w:sym w:font="HQPB5" w:char="F075"/>
      </w:r>
      <w:r w:rsidR="00C86825">
        <w:rPr>
          <w:sz w:val="22"/>
          <w:szCs w:val="22"/>
        </w:rPr>
        <w:sym w:font="HQPB2" w:char="F072"/>
      </w:r>
      <w:r w:rsidR="00C86825">
        <w:rPr>
          <w:rFonts w:ascii="(normal text)" w:hAnsi="(normal text)"/>
          <w:rtl/>
        </w:rPr>
        <w:t xml:space="preserve"> </w:t>
      </w:r>
      <w:r w:rsidR="00C86825">
        <w:rPr>
          <w:sz w:val="22"/>
          <w:szCs w:val="22"/>
        </w:rPr>
        <w:sym w:font="HQPB5" w:char="F074"/>
      </w:r>
      <w:r w:rsidR="00C86825">
        <w:rPr>
          <w:sz w:val="22"/>
          <w:szCs w:val="22"/>
        </w:rPr>
        <w:sym w:font="HQPB2" w:char="F041"/>
      </w:r>
      <w:r w:rsidR="00C86825">
        <w:rPr>
          <w:sz w:val="22"/>
          <w:szCs w:val="22"/>
        </w:rPr>
        <w:sym w:font="HQPB2" w:char="F071"/>
      </w:r>
      <w:r w:rsidR="00C86825">
        <w:rPr>
          <w:sz w:val="22"/>
          <w:szCs w:val="22"/>
        </w:rPr>
        <w:sym w:font="HQPB4" w:char="F0DF"/>
      </w:r>
      <w:r w:rsidR="00C86825">
        <w:rPr>
          <w:sz w:val="22"/>
          <w:szCs w:val="22"/>
        </w:rPr>
        <w:sym w:font="HQPB1" w:char="F099"/>
      </w:r>
      <w:r w:rsidR="00C86825">
        <w:rPr>
          <w:sz w:val="22"/>
          <w:szCs w:val="22"/>
        </w:rPr>
        <w:sym w:font="HQPB4" w:char="F0A7"/>
      </w:r>
      <w:r w:rsidR="00C86825">
        <w:rPr>
          <w:sz w:val="22"/>
          <w:szCs w:val="22"/>
        </w:rPr>
        <w:sym w:font="HQPB1" w:char="F08D"/>
      </w:r>
      <w:r w:rsidR="00C86825">
        <w:rPr>
          <w:sz w:val="22"/>
          <w:szCs w:val="22"/>
        </w:rPr>
        <w:sym w:font="HQPB2" w:char="F039"/>
      </w:r>
      <w:r w:rsidR="00C86825">
        <w:rPr>
          <w:sz w:val="22"/>
          <w:szCs w:val="22"/>
        </w:rPr>
        <w:sym w:font="HQPB5" w:char="F024"/>
      </w:r>
      <w:r w:rsidR="00C86825">
        <w:rPr>
          <w:sz w:val="22"/>
          <w:szCs w:val="22"/>
        </w:rPr>
        <w:sym w:font="HQPB1" w:char="F023"/>
      </w:r>
      <w:r w:rsidR="00C86825">
        <w:rPr>
          <w:rFonts w:ascii="(normal text)" w:hAnsi="(normal text)"/>
          <w:rtl/>
        </w:rPr>
        <w:t xml:space="preserve"> </w:t>
      </w:r>
      <w:r w:rsidR="00C86825">
        <w:rPr>
          <w:sz w:val="22"/>
          <w:szCs w:val="22"/>
        </w:rPr>
        <w:sym w:font="HQPB2" w:char="F092"/>
      </w:r>
      <w:r w:rsidR="00C86825">
        <w:rPr>
          <w:sz w:val="22"/>
          <w:szCs w:val="22"/>
        </w:rPr>
        <w:sym w:font="HQPB4" w:char="F0CD"/>
      </w:r>
      <w:r w:rsidR="00C86825">
        <w:rPr>
          <w:sz w:val="22"/>
          <w:szCs w:val="22"/>
        </w:rPr>
        <w:sym w:font="HQPB2" w:char="F03C"/>
      </w:r>
      <w:r w:rsidR="00C86825">
        <w:rPr>
          <w:sz w:val="22"/>
          <w:szCs w:val="22"/>
        </w:rPr>
        <w:sym w:font="HQPB5" w:char="F027"/>
      </w:r>
      <w:r w:rsidR="00C86825">
        <w:rPr>
          <w:sz w:val="22"/>
          <w:szCs w:val="22"/>
        </w:rPr>
        <w:sym w:font="HQPB2" w:char="F072"/>
      </w:r>
      <w:r w:rsidR="00C86825">
        <w:rPr>
          <w:sz w:val="22"/>
          <w:szCs w:val="22"/>
        </w:rPr>
        <w:sym w:font="HQPB4" w:char="F0E9"/>
      </w:r>
      <w:r w:rsidR="00C86825">
        <w:rPr>
          <w:sz w:val="22"/>
          <w:szCs w:val="22"/>
        </w:rPr>
        <w:sym w:font="HQPB1" w:char="F026"/>
      </w:r>
      <w:r w:rsidR="00C86825">
        <w:rPr>
          <w:sz w:val="22"/>
          <w:szCs w:val="22"/>
        </w:rPr>
        <w:sym w:font="HQPB5" w:char="F075"/>
      </w:r>
      <w:r w:rsidR="00C86825">
        <w:rPr>
          <w:sz w:val="22"/>
          <w:szCs w:val="22"/>
        </w:rPr>
        <w:sym w:font="HQPB2" w:char="F072"/>
      </w:r>
      <w:r w:rsidR="00C86825">
        <w:rPr>
          <w:rFonts w:ascii="(normal text)" w:hAnsi="(normal text)"/>
          <w:rtl/>
        </w:rPr>
        <w:t xml:space="preserve"> </w:t>
      </w:r>
      <w:r w:rsidR="00C86825">
        <w:rPr>
          <w:sz w:val="22"/>
          <w:szCs w:val="22"/>
        </w:rPr>
        <w:sym w:font="HQPB4" w:char="F0CD"/>
      </w:r>
      <w:r w:rsidR="00C86825">
        <w:rPr>
          <w:sz w:val="22"/>
          <w:szCs w:val="22"/>
        </w:rPr>
        <w:sym w:font="HQPB1" w:char="F090"/>
      </w:r>
      <w:r w:rsidR="00C86825">
        <w:rPr>
          <w:sz w:val="22"/>
          <w:szCs w:val="22"/>
        </w:rPr>
        <w:sym w:font="HQPB4" w:char="F0F6"/>
      </w:r>
      <w:r w:rsidR="00C86825">
        <w:rPr>
          <w:sz w:val="22"/>
          <w:szCs w:val="22"/>
        </w:rPr>
        <w:sym w:font="HQPB2" w:char="F044"/>
      </w:r>
      <w:r w:rsidR="00C86825">
        <w:rPr>
          <w:sz w:val="22"/>
          <w:szCs w:val="22"/>
        </w:rPr>
        <w:sym w:font="HQPB5" w:char="F046"/>
      </w:r>
      <w:r w:rsidR="00C86825">
        <w:rPr>
          <w:sz w:val="22"/>
          <w:szCs w:val="22"/>
        </w:rPr>
        <w:sym w:font="HQPB2" w:char="F07B"/>
      </w:r>
      <w:r w:rsidR="00C86825">
        <w:rPr>
          <w:sz w:val="22"/>
          <w:szCs w:val="22"/>
        </w:rPr>
        <w:sym w:font="HQPB5" w:char="F024"/>
      </w:r>
      <w:r w:rsidR="00C86825">
        <w:rPr>
          <w:sz w:val="22"/>
          <w:szCs w:val="22"/>
        </w:rPr>
        <w:sym w:font="HQPB1" w:char="F023"/>
      </w:r>
      <w:r w:rsidR="00C86825">
        <w:rPr>
          <w:rFonts w:ascii="(normal text)" w:hAnsi="(normal text)"/>
          <w:rtl/>
        </w:rPr>
        <w:t xml:space="preserve"> </w:t>
      </w:r>
      <w:r w:rsidR="00C86825">
        <w:rPr>
          <w:sz w:val="22"/>
          <w:szCs w:val="22"/>
        </w:rPr>
        <w:sym w:font="HQPB4" w:char="F0F3"/>
      </w:r>
      <w:r w:rsidR="00C86825">
        <w:rPr>
          <w:sz w:val="22"/>
          <w:szCs w:val="22"/>
        </w:rPr>
        <w:sym w:font="HQPB2" w:char="F04F"/>
      </w:r>
      <w:r w:rsidR="00C86825">
        <w:rPr>
          <w:sz w:val="22"/>
          <w:szCs w:val="22"/>
        </w:rPr>
        <w:sym w:font="HQPB4" w:char="F0E4"/>
      </w:r>
      <w:r w:rsidR="00C86825">
        <w:rPr>
          <w:sz w:val="22"/>
          <w:szCs w:val="22"/>
        </w:rPr>
        <w:sym w:font="HQPB2" w:char="F033"/>
      </w:r>
      <w:r w:rsidR="00C86825">
        <w:rPr>
          <w:sz w:val="22"/>
          <w:szCs w:val="22"/>
        </w:rPr>
        <w:sym w:font="HQPB2" w:char="F05A"/>
      </w:r>
      <w:r w:rsidR="00C86825">
        <w:rPr>
          <w:sz w:val="22"/>
          <w:szCs w:val="22"/>
        </w:rPr>
        <w:sym w:font="HQPB4" w:char="F0CF"/>
      </w:r>
      <w:r w:rsidR="00C86825">
        <w:rPr>
          <w:sz w:val="22"/>
          <w:szCs w:val="22"/>
        </w:rPr>
        <w:sym w:font="HQPB2" w:char="F042"/>
      </w:r>
      <w:r w:rsidR="00C86825">
        <w:rPr>
          <w:rFonts w:ascii="(normal text)" w:hAnsi="(normal text)"/>
          <w:rtl/>
        </w:rPr>
        <w:t xml:space="preserve"> </w:t>
      </w:r>
      <w:r w:rsidR="00C86825">
        <w:rPr>
          <w:sz w:val="22"/>
          <w:szCs w:val="22"/>
        </w:rPr>
        <w:sym w:font="HQPB4" w:char="F028"/>
      </w:r>
      <w:r w:rsidR="00C86825">
        <w:rPr>
          <w:rFonts w:ascii="(normal text)" w:hAnsi="(normal text)"/>
          <w:rtl/>
        </w:rPr>
        <w:t xml:space="preserve"> </w:t>
      </w:r>
      <w:r w:rsidR="00C86825">
        <w:rPr>
          <w:sz w:val="22"/>
          <w:szCs w:val="22"/>
        </w:rPr>
        <w:sym w:font="HQPB2" w:char="F062"/>
      </w:r>
      <w:r w:rsidR="00C86825">
        <w:rPr>
          <w:sz w:val="22"/>
          <w:szCs w:val="22"/>
        </w:rPr>
        <w:sym w:font="HQPB4" w:char="F0CE"/>
      </w:r>
      <w:r w:rsidR="00C86825">
        <w:rPr>
          <w:sz w:val="22"/>
          <w:szCs w:val="22"/>
        </w:rPr>
        <w:sym w:font="HQPB1" w:char="F02A"/>
      </w:r>
      <w:r w:rsidR="00C86825">
        <w:rPr>
          <w:sz w:val="22"/>
          <w:szCs w:val="22"/>
        </w:rPr>
        <w:sym w:font="HQPB5" w:char="F073"/>
      </w:r>
      <w:r w:rsidR="00C86825">
        <w:rPr>
          <w:sz w:val="22"/>
          <w:szCs w:val="22"/>
        </w:rPr>
        <w:sym w:font="HQPB1" w:char="F0F9"/>
      </w:r>
      <w:r w:rsidR="00C86825">
        <w:rPr>
          <w:rFonts w:ascii="(normal text)" w:hAnsi="(normal text)"/>
          <w:rtl/>
        </w:rPr>
        <w:t xml:space="preserve"> </w:t>
      </w:r>
      <w:r w:rsidR="00C86825">
        <w:rPr>
          <w:sz w:val="22"/>
          <w:szCs w:val="22"/>
        </w:rPr>
        <w:sym w:font="HQPB4" w:char="F0F7"/>
      </w:r>
      <w:r w:rsidR="00C86825">
        <w:rPr>
          <w:sz w:val="22"/>
          <w:szCs w:val="22"/>
        </w:rPr>
        <w:sym w:font="HQPB2" w:char="F04C"/>
      </w:r>
      <w:r w:rsidR="00C86825">
        <w:rPr>
          <w:sz w:val="22"/>
          <w:szCs w:val="22"/>
        </w:rPr>
        <w:sym w:font="HQPB4" w:char="F0E4"/>
      </w:r>
      <w:r w:rsidR="00C86825">
        <w:rPr>
          <w:sz w:val="22"/>
          <w:szCs w:val="22"/>
        </w:rPr>
        <w:sym w:font="HQPB2" w:char="F0EA"/>
      </w:r>
      <w:r w:rsidR="00C86825">
        <w:rPr>
          <w:sz w:val="22"/>
          <w:szCs w:val="22"/>
        </w:rPr>
        <w:sym w:font="HQPB4" w:char="F0F4"/>
      </w:r>
      <w:r w:rsidR="00C86825">
        <w:rPr>
          <w:sz w:val="22"/>
          <w:szCs w:val="22"/>
        </w:rPr>
        <w:sym w:font="HQPB1" w:char="F0E3"/>
      </w:r>
      <w:r w:rsidR="00C86825">
        <w:rPr>
          <w:sz w:val="22"/>
          <w:szCs w:val="22"/>
        </w:rPr>
        <w:sym w:font="HQPB5" w:char="F074"/>
      </w:r>
      <w:r w:rsidR="00C86825">
        <w:rPr>
          <w:sz w:val="22"/>
          <w:szCs w:val="22"/>
        </w:rPr>
        <w:sym w:font="HQPB1" w:char="F093"/>
      </w:r>
      <w:r w:rsidR="00C86825">
        <w:rPr>
          <w:sz w:val="22"/>
          <w:szCs w:val="22"/>
        </w:rPr>
        <w:sym w:font="HQPB2" w:char="F0BB"/>
      </w:r>
      <w:r w:rsidR="00C86825">
        <w:rPr>
          <w:sz w:val="22"/>
          <w:szCs w:val="22"/>
        </w:rPr>
        <w:sym w:font="HQPB5" w:char="F075"/>
      </w:r>
      <w:r w:rsidR="00C86825">
        <w:rPr>
          <w:sz w:val="22"/>
          <w:szCs w:val="22"/>
        </w:rPr>
        <w:sym w:font="HQPB2" w:char="F05A"/>
      </w:r>
      <w:r w:rsidR="00C86825">
        <w:rPr>
          <w:sz w:val="22"/>
          <w:szCs w:val="22"/>
        </w:rPr>
        <w:sym w:font="HQPB5" w:char="F073"/>
      </w:r>
      <w:r w:rsidR="00C86825">
        <w:rPr>
          <w:sz w:val="22"/>
          <w:szCs w:val="22"/>
        </w:rPr>
        <w:sym w:font="HQPB1" w:char="F03F"/>
      </w:r>
      <w:r w:rsidR="00C86825">
        <w:rPr>
          <w:rFonts w:ascii="(normal text)" w:hAnsi="(normal text)"/>
          <w:rtl/>
        </w:rPr>
        <w:t xml:space="preserve"> </w:t>
      </w:r>
      <w:r w:rsidR="00C86825">
        <w:rPr>
          <w:sz w:val="22"/>
          <w:szCs w:val="22"/>
        </w:rPr>
        <w:sym w:font="HQPB2" w:char="F092"/>
      </w:r>
      <w:r w:rsidR="00C86825">
        <w:rPr>
          <w:sz w:val="22"/>
          <w:szCs w:val="22"/>
        </w:rPr>
        <w:sym w:font="HQPB4" w:char="F0CE"/>
      </w:r>
      <w:r w:rsidR="00C86825">
        <w:rPr>
          <w:sz w:val="22"/>
          <w:szCs w:val="22"/>
        </w:rPr>
        <w:sym w:font="HQPB1" w:char="F0FB"/>
      </w:r>
      <w:r w:rsidR="00C86825">
        <w:rPr>
          <w:rFonts w:ascii="(normal text)" w:hAnsi="(normal text)"/>
          <w:rtl/>
        </w:rPr>
        <w:t xml:space="preserve"> </w:t>
      </w:r>
      <w:r w:rsidR="00C86825">
        <w:rPr>
          <w:sz w:val="22"/>
          <w:szCs w:val="22"/>
        </w:rPr>
        <w:sym w:font="HQPB4" w:char="F026"/>
      </w:r>
      <w:r w:rsidR="00C86825">
        <w:rPr>
          <w:sz w:val="22"/>
          <w:szCs w:val="22"/>
        </w:rPr>
        <w:sym w:font="HQPB2" w:char="F0E4"/>
      </w:r>
      <w:r w:rsidR="00C86825">
        <w:rPr>
          <w:sz w:val="22"/>
          <w:szCs w:val="22"/>
        </w:rPr>
        <w:sym w:font="HQPB4" w:char="F0F3"/>
      </w:r>
      <w:r w:rsidR="00C86825">
        <w:rPr>
          <w:sz w:val="22"/>
          <w:szCs w:val="22"/>
        </w:rPr>
        <w:sym w:font="HQPB2" w:char="F0D3"/>
      </w:r>
      <w:r w:rsidR="00C86825">
        <w:rPr>
          <w:sz w:val="22"/>
          <w:szCs w:val="22"/>
        </w:rPr>
        <w:sym w:font="HQPB5" w:char="F078"/>
      </w:r>
      <w:r w:rsidR="00C86825">
        <w:rPr>
          <w:sz w:val="22"/>
          <w:szCs w:val="22"/>
        </w:rPr>
        <w:sym w:font="HQPB1" w:char="F0AB"/>
      </w:r>
      <w:r w:rsidR="00C86825">
        <w:rPr>
          <w:rFonts w:ascii="(normal text)" w:hAnsi="(normal text)"/>
          <w:rtl/>
        </w:rPr>
        <w:t xml:space="preserve"> </w:t>
      </w:r>
      <w:r w:rsidR="00C86825">
        <w:rPr>
          <w:sz w:val="22"/>
          <w:szCs w:val="22"/>
        </w:rPr>
        <w:sym w:font="HQPB4" w:char="F0E7"/>
      </w:r>
      <w:r w:rsidR="00C86825">
        <w:rPr>
          <w:sz w:val="22"/>
          <w:szCs w:val="22"/>
        </w:rPr>
        <w:sym w:font="HQPB2" w:char="F06E"/>
      </w:r>
      <w:r w:rsidR="00C86825">
        <w:rPr>
          <w:sz w:val="22"/>
          <w:szCs w:val="22"/>
        </w:rPr>
        <w:sym w:font="HQPB2" w:char="F072"/>
      </w:r>
      <w:r w:rsidR="00C86825">
        <w:rPr>
          <w:sz w:val="22"/>
          <w:szCs w:val="22"/>
        </w:rPr>
        <w:sym w:font="HQPB4" w:char="F096"/>
      </w:r>
      <w:r w:rsidR="00C86825">
        <w:rPr>
          <w:sz w:val="22"/>
          <w:szCs w:val="22"/>
        </w:rPr>
        <w:sym w:font="HQPB1" w:char="F08A"/>
      </w:r>
      <w:r w:rsidR="00C86825">
        <w:rPr>
          <w:sz w:val="22"/>
          <w:szCs w:val="22"/>
        </w:rPr>
        <w:sym w:font="HQPB4" w:char="F0E3"/>
      </w:r>
      <w:r w:rsidR="00C86825">
        <w:rPr>
          <w:sz w:val="22"/>
          <w:szCs w:val="22"/>
        </w:rPr>
        <w:sym w:font="HQPB1" w:char="F08D"/>
      </w:r>
      <w:r w:rsidR="00C86825">
        <w:rPr>
          <w:sz w:val="22"/>
          <w:szCs w:val="22"/>
        </w:rPr>
        <w:sym w:font="HQPB5" w:char="F073"/>
      </w:r>
      <w:r w:rsidR="00C86825">
        <w:rPr>
          <w:sz w:val="22"/>
          <w:szCs w:val="22"/>
        </w:rPr>
        <w:sym w:font="HQPB1" w:char="F0F9"/>
      </w:r>
      <w:r w:rsidR="00C86825">
        <w:rPr>
          <w:rFonts w:ascii="(normal text)" w:hAnsi="(normal text)"/>
          <w:rtl/>
        </w:rPr>
        <w:t xml:space="preserve"> </w:t>
      </w:r>
      <w:r w:rsidR="00C86825">
        <w:rPr>
          <w:sz w:val="22"/>
          <w:szCs w:val="22"/>
        </w:rPr>
        <w:sym w:font="HQPB2" w:char="F092"/>
      </w:r>
      <w:r w:rsidR="00C86825">
        <w:rPr>
          <w:sz w:val="22"/>
          <w:szCs w:val="22"/>
        </w:rPr>
        <w:sym w:font="HQPB5" w:char="F06E"/>
      </w:r>
      <w:r w:rsidR="00C86825">
        <w:rPr>
          <w:sz w:val="22"/>
          <w:szCs w:val="22"/>
        </w:rPr>
        <w:sym w:font="HQPB2" w:char="F03C"/>
      </w:r>
      <w:r w:rsidR="00C86825">
        <w:rPr>
          <w:sz w:val="22"/>
          <w:szCs w:val="22"/>
        </w:rPr>
        <w:sym w:font="HQPB4" w:char="F0CE"/>
      </w:r>
      <w:r w:rsidR="00C86825">
        <w:rPr>
          <w:sz w:val="22"/>
          <w:szCs w:val="22"/>
        </w:rPr>
        <w:sym w:font="HQPB1" w:char="F029"/>
      </w:r>
      <w:r w:rsidR="00C86825">
        <w:rPr>
          <w:rFonts w:ascii="(normal text)" w:hAnsi="(normal text)"/>
          <w:rtl/>
        </w:rPr>
        <w:t xml:space="preserve"> </w:t>
      </w:r>
      <w:r w:rsidR="00C86825">
        <w:rPr>
          <w:sz w:val="22"/>
          <w:szCs w:val="22"/>
        </w:rPr>
        <w:sym w:font="HQPB5" w:char="F0AB"/>
      </w:r>
      <w:r w:rsidR="00C86825">
        <w:rPr>
          <w:sz w:val="22"/>
          <w:szCs w:val="22"/>
        </w:rPr>
        <w:sym w:font="HQPB1" w:char="F021"/>
      </w:r>
      <w:r w:rsidR="00C86825">
        <w:rPr>
          <w:sz w:val="22"/>
          <w:szCs w:val="22"/>
        </w:rPr>
        <w:sym w:font="HQPB5" w:char="F024"/>
      </w:r>
      <w:r w:rsidR="00C86825">
        <w:rPr>
          <w:sz w:val="22"/>
          <w:szCs w:val="22"/>
        </w:rPr>
        <w:sym w:font="HQPB1" w:char="F023"/>
      </w:r>
      <w:r w:rsidR="00C86825">
        <w:rPr>
          <w:rFonts w:ascii="(normal text)" w:hAnsi="(normal text)"/>
          <w:rtl/>
        </w:rPr>
        <w:t xml:space="preserve"> </w:t>
      </w:r>
      <w:r w:rsidR="00C86825">
        <w:rPr>
          <w:sz w:val="22"/>
          <w:szCs w:val="22"/>
        </w:rPr>
        <w:sym w:font="HQPB4" w:char="F0C9"/>
      </w:r>
      <w:r w:rsidR="00C86825">
        <w:rPr>
          <w:sz w:val="22"/>
          <w:szCs w:val="22"/>
        </w:rPr>
        <w:sym w:font="HQPB2" w:char="F041"/>
      </w:r>
      <w:r w:rsidR="00C86825">
        <w:rPr>
          <w:sz w:val="22"/>
          <w:szCs w:val="22"/>
        </w:rPr>
        <w:sym w:font="HQPB2" w:char="F071"/>
      </w:r>
      <w:r w:rsidR="00C86825">
        <w:rPr>
          <w:sz w:val="22"/>
          <w:szCs w:val="22"/>
        </w:rPr>
        <w:sym w:font="HQPB4" w:char="F0DF"/>
      </w:r>
      <w:r w:rsidR="00C86825">
        <w:rPr>
          <w:sz w:val="22"/>
          <w:szCs w:val="22"/>
        </w:rPr>
        <w:sym w:font="HQPB1" w:char="F099"/>
      </w:r>
      <w:r w:rsidR="00C86825">
        <w:rPr>
          <w:sz w:val="22"/>
          <w:szCs w:val="22"/>
        </w:rPr>
        <w:sym w:font="HQPB4" w:char="F0A7"/>
      </w:r>
      <w:r w:rsidR="00C86825">
        <w:rPr>
          <w:sz w:val="22"/>
          <w:szCs w:val="22"/>
        </w:rPr>
        <w:sym w:font="HQPB1" w:char="F08D"/>
      </w:r>
      <w:r w:rsidR="00C86825">
        <w:rPr>
          <w:sz w:val="22"/>
          <w:szCs w:val="22"/>
        </w:rPr>
        <w:sym w:font="HQPB2" w:char="F039"/>
      </w:r>
      <w:r w:rsidR="00C86825">
        <w:rPr>
          <w:sz w:val="22"/>
          <w:szCs w:val="22"/>
        </w:rPr>
        <w:sym w:font="HQPB5" w:char="F024"/>
      </w:r>
      <w:r w:rsidR="00C86825">
        <w:rPr>
          <w:sz w:val="22"/>
          <w:szCs w:val="22"/>
        </w:rPr>
        <w:sym w:font="HQPB1" w:char="F023"/>
      </w:r>
      <w:r w:rsidR="00C86825">
        <w:rPr>
          <w:sz w:val="22"/>
          <w:szCs w:val="22"/>
        </w:rPr>
        <w:sym w:font="HQPB5" w:char="F075"/>
      </w:r>
      <w:r w:rsidR="00C86825">
        <w:rPr>
          <w:sz w:val="22"/>
          <w:szCs w:val="22"/>
        </w:rPr>
        <w:sym w:font="HQPB2" w:char="F072"/>
      </w:r>
      <w:r w:rsidR="00C86825">
        <w:rPr>
          <w:rFonts w:ascii="(normal text)" w:hAnsi="(normal text)"/>
          <w:rtl/>
        </w:rPr>
        <w:t xml:space="preserve"> </w:t>
      </w:r>
      <w:r w:rsidR="00C86825">
        <w:rPr>
          <w:sz w:val="22"/>
          <w:szCs w:val="22"/>
        </w:rPr>
        <w:sym w:font="HQPB2" w:char="F062"/>
      </w:r>
      <w:r w:rsidR="00C86825">
        <w:rPr>
          <w:sz w:val="22"/>
          <w:szCs w:val="22"/>
        </w:rPr>
        <w:sym w:font="HQPB4" w:char="F0CE"/>
      </w:r>
      <w:r w:rsidR="00C86825">
        <w:rPr>
          <w:sz w:val="22"/>
          <w:szCs w:val="22"/>
        </w:rPr>
        <w:sym w:font="HQPB1" w:char="F029"/>
      </w:r>
      <w:r w:rsidR="00C86825">
        <w:rPr>
          <w:rFonts w:ascii="(normal text)" w:hAnsi="(normal text)"/>
          <w:rtl/>
        </w:rPr>
        <w:t xml:space="preserve"> </w:t>
      </w:r>
      <w:r w:rsidR="00C86825">
        <w:rPr>
          <w:sz w:val="22"/>
          <w:szCs w:val="22"/>
        </w:rPr>
        <w:sym w:font="HQPB4" w:char="F0F7"/>
      </w:r>
      <w:r w:rsidR="00C86825">
        <w:rPr>
          <w:sz w:val="22"/>
          <w:szCs w:val="22"/>
        </w:rPr>
        <w:sym w:font="HQPB2" w:char="F04C"/>
      </w:r>
      <w:r w:rsidR="00C86825">
        <w:rPr>
          <w:sz w:val="22"/>
          <w:szCs w:val="22"/>
        </w:rPr>
        <w:sym w:font="HQPB4" w:char="F0E4"/>
      </w:r>
      <w:r w:rsidR="00C86825">
        <w:rPr>
          <w:sz w:val="22"/>
          <w:szCs w:val="22"/>
        </w:rPr>
        <w:sym w:font="HQPB2" w:char="F0EA"/>
      </w:r>
      <w:r w:rsidR="00C86825">
        <w:rPr>
          <w:sz w:val="22"/>
          <w:szCs w:val="22"/>
        </w:rPr>
        <w:sym w:font="HQPB2" w:char="F059"/>
      </w:r>
      <w:r w:rsidR="00C86825">
        <w:rPr>
          <w:sz w:val="22"/>
          <w:szCs w:val="22"/>
        </w:rPr>
        <w:sym w:font="HQPB4" w:char="F0E4"/>
      </w:r>
      <w:r w:rsidR="00C86825">
        <w:rPr>
          <w:sz w:val="22"/>
          <w:szCs w:val="22"/>
        </w:rPr>
        <w:sym w:font="HQPB2" w:char="F02E"/>
      </w:r>
      <w:r w:rsidR="00C86825">
        <w:rPr>
          <w:rFonts w:ascii="(normal text)" w:hAnsi="(normal text)"/>
          <w:rtl/>
        </w:rPr>
        <w:t xml:space="preserve"> </w:t>
      </w:r>
      <w:r w:rsidR="00C86825">
        <w:rPr>
          <w:sz w:val="22"/>
          <w:szCs w:val="22"/>
        </w:rPr>
        <w:sym w:font="HQPB5" w:char="F074"/>
      </w:r>
      <w:r w:rsidR="00C86825">
        <w:rPr>
          <w:sz w:val="22"/>
          <w:szCs w:val="22"/>
        </w:rPr>
        <w:sym w:font="HQPB2" w:char="F062"/>
      </w:r>
      <w:r w:rsidR="00C86825">
        <w:rPr>
          <w:sz w:val="22"/>
          <w:szCs w:val="22"/>
        </w:rPr>
        <w:sym w:font="HQPB2" w:char="F071"/>
      </w:r>
      <w:r w:rsidR="00C86825">
        <w:rPr>
          <w:sz w:val="22"/>
          <w:szCs w:val="22"/>
        </w:rPr>
        <w:sym w:font="HQPB4" w:char="F0E3"/>
      </w:r>
      <w:r w:rsidR="00C86825">
        <w:rPr>
          <w:sz w:val="22"/>
          <w:szCs w:val="22"/>
        </w:rPr>
        <w:sym w:font="HQPB2" w:char="F05A"/>
      </w:r>
      <w:r w:rsidR="00C86825">
        <w:rPr>
          <w:sz w:val="22"/>
          <w:szCs w:val="22"/>
        </w:rPr>
        <w:sym w:font="HQPB4" w:char="F0CF"/>
      </w:r>
      <w:r w:rsidR="00C86825">
        <w:rPr>
          <w:sz w:val="22"/>
          <w:szCs w:val="22"/>
        </w:rPr>
        <w:sym w:font="HQPB2" w:char="F042"/>
      </w:r>
      <w:r w:rsidR="00C86825">
        <w:rPr>
          <w:sz w:val="22"/>
          <w:szCs w:val="22"/>
        </w:rPr>
        <w:sym w:font="HQPB4" w:char="F0F7"/>
      </w:r>
      <w:r w:rsidR="00C86825">
        <w:rPr>
          <w:sz w:val="22"/>
          <w:szCs w:val="22"/>
        </w:rPr>
        <w:sym w:font="HQPB2" w:char="F073"/>
      </w:r>
      <w:r w:rsidR="00C86825">
        <w:rPr>
          <w:sz w:val="22"/>
          <w:szCs w:val="22"/>
        </w:rPr>
        <w:sym w:font="HQPB4" w:char="F0E8"/>
      </w:r>
      <w:r w:rsidR="00C86825">
        <w:rPr>
          <w:sz w:val="22"/>
          <w:szCs w:val="22"/>
        </w:rPr>
        <w:sym w:font="HQPB1" w:char="F03F"/>
      </w:r>
      <w:r w:rsidR="00C86825">
        <w:rPr>
          <w:rFonts w:ascii="(normal text)" w:hAnsi="(normal text)"/>
          <w:rtl/>
        </w:rPr>
        <w:t xml:space="preserve"> </w:t>
      </w:r>
      <w:r w:rsidR="00C86825">
        <w:rPr>
          <w:sz w:val="22"/>
          <w:szCs w:val="22"/>
        </w:rPr>
        <w:sym w:font="HQPB5" w:char="F0AB"/>
      </w:r>
      <w:r w:rsidR="00C86825">
        <w:rPr>
          <w:sz w:val="22"/>
          <w:szCs w:val="22"/>
        </w:rPr>
        <w:sym w:font="HQPB1" w:char="F021"/>
      </w:r>
      <w:r w:rsidR="00C86825">
        <w:rPr>
          <w:sz w:val="22"/>
          <w:szCs w:val="22"/>
        </w:rPr>
        <w:sym w:font="HQPB5" w:char="F024"/>
      </w:r>
      <w:r w:rsidR="00C86825">
        <w:rPr>
          <w:sz w:val="22"/>
          <w:szCs w:val="22"/>
        </w:rPr>
        <w:sym w:font="HQPB1" w:char="F024"/>
      </w:r>
      <w:r w:rsidR="00C86825">
        <w:rPr>
          <w:sz w:val="22"/>
          <w:szCs w:val="22"/>
        </w:rPr>
        <w:sym w:font="HQPB4" w:char="F0CE"/>
      </w:r>
      <w:r w:rsidR="00C86825">
        <w:rPr>
          <w:sz w:val="22"/>
          <w:szCs w:val="22"/>
        </w:rPr>
        <w:sym w:font="HQPB1" w:char="F02F"/>
      </w:r>
      <w:r w:rsidR="00C86825">
        <w:rPr>
          <w:rFonts w:ascii="(normal text)" w:hAnsi="(normal text)"/>
          <w:rtl/>
        </w:rPr>
        <w:t xml:space="preserve"> </w:t>
      </w:r>
      <w:r w:rsidR="00C86825">
        <w:rPr>
          <w:sz w:val="22"/>
          <w:szCs w:val="22"/>
        </w:rPr>
        <w:sym w:font="HQPB4" w:char="F0CF"/>
      </w:r>
      <w:r w:rsidR="00C86825">
        <w:rPr>
          <w:sz w:val="22"/>
          <w:szCs w:val="22"/>
        </w:rPr>
        <w:sym w:font="HQPB2" w:char="F051"/>
      </w:r>
      <w:r w:rsidR="00C86825">
        <w:rPr>
          <w:sz w:val="22"/>
          <w:szCs w:val="22"/>
        </w:rPr>
        <w:sym w:font="HQPB4" w:char="F0F6"/>
      </w:r>
      <w:r w:rsidR="00C86825">
        <w:rPr>
          <w:sz w:val="22"/>
          <w:szCs w:val="22"/>
        </w:rPr>
        <w:sym w:font="HQPB2" w:char="F071"/>
      </w:r>
      <w:r w:rsidR="00C86825">
        <w:rPr>
          <w:sz w:val="22"/>
          <w:szCs w:val="22"/>
        </w:rPr>
        <w:sym w:font="HQPB5" w:char="F075"/>
      </w:r>
      <w:r w:rsidR="00C86825">
        <w:rPr>
          <w:sz w:val="22"/>
          <w:szCs w:val="22"/>
        </w:rPr>
        <w:sym w:font="HQPB2" w:char="F08B"/>
      </w:r>
      <w:r w:rsidR="00C86825">
        <w:rPr>
          <w:sz w:val="22"/>
          <w:szCs w:val="22"/>
        </w:rPr>
        <w:sym w:font="HQPB4" w:char="F0F8"/>
      </w:r>
      <w:r w:rsidR="00C86825">
        <w:rPr>
          <w:sz w:val="22"/>
          <w:szCs w:val="22"/>
        </w:rPr>
        <w:sym w:font="HQPB2" w:char="F039"/>
      </w:r>
      <w:r w:rsidR="00C86825">
        <w:rPr>
          <w:sz w:val="22"/>
          <w:szCs w:val="22"/>
        </w:rPr>
        <w:sym w:font="HQPB5" w:char="F024"/>
      </w:r>
      <w:r w:rsidR="00C86825">
        <w:rPr>
          <w:sz w:val="22"/>
          <w:szCs w:val="22"/>
        </w:rPr>
        <w:sym w:font="HQPB1" w:char="F023"/>
      </w:r>
      <w:r w:rsidR="00C86825">
        <w:rPr>
          <w:sz w:val="22"/>
          <w:szCs w:val="22"/>
        </w:rPr>
        <w:sym w:font="HQPB5" w:char="F075"/>
      </w:r>
      <w:r w:rsidR="00C86825">
        <w:rPr>
          <w:sz w:val="22"/>
          <w:szCs w:val="22"/>
        </w:rPr>
        <w:sym w:font="HQPB2" w:char="F072"/>
      </w:r>
      <w:r w:rsidR="00C86825">
        <w:rPr>
          <w:rFonts w:ascii="(normal text)" w:hAnsi="(normal text)"/>
          <w:rtl/>
        </w:rPr>
        <w:t xml:space="preserve"> </w:t>
      </w:r>
      <w:r w:rsidR="00C86825">
        <w:rPr>
          <w:sz w:val="22"/>
          <w:szCs w:val="22"/>
        </w:rPr>
        <w:sym w:font="HQPB4" w:char="F0CC"/>
      </w:r>
      <w:r w:rsidR="00C86825">
        <w:rPr>
          <w:sz w:val="22"/>
          <w:szCs w:val="22"/>
        </w:rPr>
        <w:sym w:font="HQPB1" w:char="F08D"/>
      </w:r>
      <w:r w:rsidR="00C86825">
        <w:rPr>
          <w:sz w:val="22"/>
          <w:szCs w:val="22"/>
        </w:rPr>
        <w:sym w:font="HQPB4" w:char="F0C5"/>
      </w:r>
      <w:r w:rsidR="00C86825">
        <w:rPr>
          <w:sz w:val="22"/>
          <w:szCs w:val="22"/>
        </w:rPr>
        <w:sym w:font="HQPB1" w:char="F07A"/>
      </w:r>
      <w:r w:rsidR="00C86825">
        <w:rPr>
          <w:sz w:val="22"/>
          <w:szCs w:val="22"/>
        </w:rPr>
        <w:sym w:font="HQPB5" w:char="F046"/>
      </w:r>
      <w:r w:rsidR="00C86825">
        <w:rPr>
          <w:sz w:val="22"/>
          <w:szCs w:val="22"/>
        </w:rPr>
        <w:sym w:font="HQPB2" w:char="F079"/>
      </w:r>
      <w:r w:rsidR="00C86825">
        <w:rPr>
          <w:sz w:val="22"/>
          <w:szCs w:val="22"/>
        </w:rPr>
        <w:sym w:font="HQPB5" w:char="F024"/>
      </w:r>
      <w:r w:rsidR="00C86825">
        <w:rPr>
          <w:sz w:val="22"/>
          <w:szCs w:val="22"/>
        </w:rPr>
        <w:sym w:font="HQPB1" w:char="F023"/>
      </w:r>
      <w:r w:rsidR="00C86825">
        <w:rPr>
          <w:rFonts w:ascii="Lotus Linotype" w:hAnsi="Lotus Linotype" w:cs="Traditional Arabic" w:hint="cs"/>
          <w:rtl/>
        </w:rPr>
        <w:t>﴾</w:t>
      </w:r>
      <w:r w:rsidR="00C86825" w:rsidRPr="009F74C0">
        <w:rPr>
          <w:rFonts w:ascii="Lotus Linotype" w:hAnsi="Lotus Linotype" w:cs="mylotus" w:hint="cs"/>
          <w:szCs w:val="27"/>
          <w:rtl/>
        </w:rPr>
        <w:t xml:space="preserve"> [النساء: 59].</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فإنّ الله عز وجل أمر المؤمنين بطاعته وطاعة رسوله وطاعة أولي الأمر منهم، لكنه جعل الرد عند التنازع إلى الله والرسول دون أولي الأمر، لأنّ الله عز وجل هو الرب، والرسول هو المبلغ عن الله وهو معصوم لا يخطئ في بيان الحق عند التنازع</w:t>
      </w:r>
      <w:r w:rsidR="00E2470F" w:rsidRPr="009F74C0">
        <w:rPr>
          <w:rFonts w:ascii="Lotus Linotype" w:hAnsi="Lotus Linotype" w:cs="mylotus"/>
          <w:szCs w:val="27"/>
          <w:rtl/>
        </w:rPr>
        <w:t>،</w:t>
      </w:r>
      <w:r w:rsidRPr="009F74C0">
        <w:rPr>
          <w:rFonts w:ascii="Lotus Linotype" w:hAnsi="Lotus Linotype" w:cs="mylotus"/>
          <w:szCs w:val="27"/>
          <w:rtl/>
        </w:rPr>
        <w:t xml:space="preserve"> أما أولي الأمر فليسوا بمعصومين وإلا لجعل الله الرد إليهم، لكن الله عز وجل أظهر بهذه الآية أنهم كسائر الناس يرجعون في التنازع إلى كتاب الله وسنة نبيه، وقد يكونون خصوماً لأحد ويكون الحق معه حين الرد إلى كتاب الله وسنة نبيه.</w:t>
      </w:r>
    </w:p>
    <w:p w:rsidR="00CF3807" w:rsidRPr="009F74C0" w:rsidRDefault="00CF3807" w:rsidP="00CF3807">
      <w:pPr>
        <w:jc w:val="both"/>
        <w:rPr>
          <w:rFonts w:ascii="Lotus Linotype" w:hAnsi="Lotus Linotype" w:cs="mylotus" w:hint="cs"/>
          <w:szCs w:val="27"/>
          <w:rtl/>
        </w:rPr>
      </w:pPr>
      <w:r w:rsidRPr="009F74C0">
        <w:rPr>
          <w:rFonts w:ascii="Lotus Linotype" w:hAnsi="Lotus Linotype" w:cs="mylotus"/>
          <w:szCs w:val="27"/>
          <w:rtl/>
        </w:rPr>
        <w:t>فأين يذهب القائلون بنظرية الإمامة من دلالة هذه الآية الكريمة؟! ولماذا يتعمدون اجتزاء الآية الكريمة عند الاستدلال بها فيذكرون الجزء الأول الدال على وجوب طاعة الله وطاعة الرسول وطاعة أولي الأمر، ويتعمدون إغفال الجزء الثاني من الآية الذي يهدم نظريتهم؟!</w:t>
      </w:r>
    </w:p>
    <w:p w:rsidR="00CF3807" w:rsidRPr="009F74C0" w:rsidRDefault="00CF3807" w:rsidP="00CF3807">
      <w:pPr>
        <w:jc w:val="both"/>
        <w:rPr>
          <w:rFonts w:ascii="Lotus Linotype" w:hAnsi="Lotus Linotype" w:cs="mylotus"/>
          <w:szCs w:val="27"/>
          <w:rtl/>
        </w:rPr>
        <w:sectPr w:rsidR="00CF3807"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CF3807" w:rsidRPr="00172690" w:rsidRDefault="00CF3807" w:rsidP="00E2470F">
      <w:pPr>
        <w:pStyle w:val="a0"/>
        <w:rPr>
          <w:rtl/>
        </w:rPr>
      </w:pPr>
      <w:bookmarkStart w:id="52" w:name="_Toc307688128"/>
      <w:r w:rsidRPr="00172690">
        <w:rPr>
          <w:rtl/>
        </w:rPr>
        <w:t>القول بالإمامة الإلهية بعد النبي طعن في ختم نبوته</w:t>
      </w:r>
      <w:bookmarkEnd w:id="52"/>
    </w:p>
    <w:p w:rsidR="00CF3807" w:rsidRPr="009F74C0" w:rsidRDefault="00CF3807" w:rsidP="00E2470F">
      <w:pPr>
        <w:rPr>
          <w:rFonts w:ascii="mylotus" w:hAnsi="mylotus" w:cs="mylotus"/>
          <w:szCs w:val="27"/>
          <w:rtl/>
          <w:lang w:bidi="ar-KW"/>
        </w:rPr>
      </w:pPr>
      <w:r w:rsidRPr="009F74C0">
        <w:rPr>
          <w:rFonts w:ascii="mylotus" w:hAnsi="mylotus" w:cs="mylotus"/>
          <w:szCs w:val="27"/>
          <w:rtl/>
        </w:rPr>
        <w:t>تأملت كثيراً الروايات الشيعية التي تتحدث عن الأئمة وفضائلهم وتفكرت في الحكمة التي من أجلها جعل الله محمداً صلى الله عليه وآله وسلم خاتم الأنبياء والمرسلين ثم تساءلت ما (إذا كان الأئمة الاثنا عشر هم (أبواب الله والسبل إليه)</w:t>
      </w:r>
      <w:r w:rsidR="00C86825" w:rsidRPr="009F74C0">
        <w:rPr>
          <w:rFonts w:ascii="mylotus" w:hAnsi="mylotus" w:cs="mylotus"/>
          <w:szCs w:val="27"/>
          <w:vertAlign w:val="superscript"/>
          <w:rtl/>
        </w:rPr>
        <w:t>(</w:t>
      </w:r>
      <w:r w:rsidR="00C86825" w:rsidRPr="009F74C0">
        <w:rPr>
          <w:rStyle w:val="FooterChar"/>
          <w:rFonts w:ascii="mylotus" w:hAnsi="mylotus" w:cs="mylotus"/>
          <w:szCs w:val="27"/>
          <w:vertAlign w:val="superscript"/>
          <w:rtl/>
        </w:rPr>
        <w:footnoteReference w:id="196"/>
      </w:r>
      <w:r w:rsidR="00C86825" w:rsidRPr="009F74C0">
        <w:rPr>
          <w:rFonts w:ascii="mylotus" w:hAnsi="mylotus" w:cs="mylotus"/>
          <w:szCs w:val="27"/>
          <w:vertAlign w:val="superscript"/>
          <w:rtl/>
        </w:rPr>
        <w:t>)</w:t>
      </w:r>
      <w:r w:rsidRPr="009F74C0">
        <w:rPr>
          <w:rFonts w:ascii="mylotus" w:hAnsi="mylotus" w:cs="mylotus"/>
          <w:szCs w:val="27"/>
          <w:rtl/>
        </w:rPr>
        <w:t xml:space="preserve"> و(حُجب الرب والوسائط بينه وبين الخلق)</w:t>
      </w:r>
      <w:r w:rsidR="00C86825" w:rsidRPr="009F74C0">
        <w:rPr>
          <w:rFonts w:ascii="mylotus" w:hAnsi="mylotus" w:cs="mylotus"/>
          <w:szCs w:val="27"/>
          <w:vertAlign w:val="superscript"/>
          <w:rtl/>
        </w:rPr>
        <w:t>(</w:t>
      </w:r>
      <w:r w:rsidR="00C86825" w:rsidRPr="009F74C0">
        <w:rPr>
          <w:rStyle w:val="FooterChar"/>
          <w:rFonts w:ascii="mylotus" w:hAnsi="mylotus" w:cs="mylotus"/>
          <w:szCs w:val="27"/>
          <w:vertAlign w:val="superscript"/>
          <w:rtl/>
        </w:rPr>
        <w:footnoteReference w:id="197"/>
      </w:r>
      <w:r w:rsidR="00C86825" w:rsidRPr="009F74C0">
        <w:rPr>
          <w:rFonts w:ascii="mylotus" w:hAnsi="mylotus" w:cs="mylotus"/>
          <w:szCs w:val="27"/>
          <w:vertAlign w:val="superscript"/>
          <w:rtl/>
        </w:rPr>
        <w:t>)</w:t>
      </w:r>
      <w:r w:rsidRPr="009F74C0">
        <w:rPr>
          <w:rFonts w:ascii="mylotus" w:hAnsi="mylotus" w:cs="mylotus"/>
          <w:szCs w:val="27"/>
          <w:rtl/>
        </w:rPr>
        <w:t xml:space="preserve"> و(لا يدخل الجنة إلا من عرفهم)</w:t>
      </w:r>
      <w:r w:rsidR="00C86825" w:rsidRPr="009F74C0">
        <w:rPr>
          <w:rFonts w:ascii="mylotus" w:hAnsi="mylotus" w:cs="mylotus"/>
          <w:szCs w:val="27"/>
          <w:vertAlign w:val="superscript"/>
          <w:rtl/>
        </w:rPr>
        <w:t>(</w:t>
      </w:r>
      <w:r w:rsidR="00C86825" w:rsidRPr="009F74C0">
        <w:rPr>
          <w:rStyle w:val="FooterChar"/>
          <w:rFonts w:ascii="mylotus" w:hAnsi="mylotus" w:cs="mylotus"/>
          <w:szCs w:val="27"/>
          <w:vertAlign w:val="superscript"/>
          <w:rtl/>
        </w:rPr>
        <w:footnoteReference w:id="198"/>
      </w:r>
      <w:r w:rsidR="00C86825" w:rsidRPr="009F74C0">
        <w:rPr>
          <w:rFonts w:ascii="mylotus" w:hAnsi="mylotus" w:cs="mylotus"/>
          <w:szCs w:val="27"/>
          <w:vertAlign w:val="superscript"/>
          <w:rtl/>
        </w:rPr>
        <w:t>)</w:t>
      </w:r>
      <w:r w:rsidRPr="009F74C0">
        <w:rPr>
          <w:rFonts w:ascii="mylotus" w:hAnsi="mylotus" w:cs="mylotus"/>
          <w:szCs w:val="27"/>
          <w:rtl/>
        </w:rPr>
        <w:t xml:space="preserve"> وأنهم (حفظة الشرع والقوامون عليه</w:t>
      </w:r>
      <w:r w:rsidR="00E2470F" w:rsidRPr="009F74C0">
        <w:rPr>
          <w:rFonts w:ascii="mylotus" w:hAnsi="mylotus" w:cs="mylotus"/>
          <w:szCs w:val="27"/>
          <w:rtl/>
        </w:rPr>
        <w:t>،</w:t>
      </w:r>
      <w:r w:rsidRPr="009F74C0">
        <w:rPr>
          <w:rFonts w:ascii="mylotus" w:hAnsi="mylotus" w:cs="mylotus"/>
          <w:szCs w:val="27"/>
          <w:rtl/>
        </w:rPr>
        <w:t xml:space="preserve"> حالهم في ذلك حال النبي)</w:t>
      </w:r>
      <w:r w:rsidR="00C86825" w:rsidRPr="009F74C0">
        <w:rPr>
          <w:rFonts w:ascii="mylotus" w:hAnsi="mylotus" w:cs="mylotus"/>
          <w:szCs w:val="27"/>
          <w:vertAlign w:val="superscript"/>
          <w:rtl/>
        </w:rPr>
        <w:t>(</w:t>
      </w:r>
      <w:r w:rsidR="00C86825" w:rsidRPr="009F74C0">
        <w:rPr>
          <w:rStyle w:val="FooterChar"/>
          <w:rFonts w:ascii="mylotus" w:hAnsi="mylotus" w:cs="mylotus"/>
          <w:szCs w:val="27"/>
          <w:vertAlign w:val="superscript"/>
          <w:rtl/>
        </w:rPr>
        <w:footnoteReference w:id="199"/>
      </w:r>
      <w:r w:rsidR="00C86825" w:rsidRPr="009F74C0">
        <w:rPr>
          <w:rFonts w:ascii="mylotus" w:hAnsi="mylotus" w:cs="mylotus"/>
          <w:szCs w:val="27"/>
          <w:vertAlign w:val="superscript"/>
          <w:rtl/>
        </w:rPr>
        <w:t>)</w:t>
      </w:r>
      <w:r w:rsidRPr="009F74C0">
        <w:rPr>
          <w:rFonts w:ascii="mylotus" w:hAnsi="mylotus" w:cs="mylotus"/>
          <w:szCs w:val="27"/>
          <w:rtl/>
        </w:rPr>
        <w:t xml:space="preserve"> وأنه (لا يجوز الرد عليهم</w:t>
      </w:r>
      <w:r w:rsidR="00E2470F" w:rsidRPr="009F74C0">
        <w:rPr>
          <w:rFonts w:ascii="mylotus" w:hAnsi="mylotus" w:cs="mylotus"/>
          <w:szCs w:val="27"/>
          <w:rtl/>
        </w:rPr>
        <w:t>،</w:t>
      </w:r>
      <w:r w:rsidRPr="009F74C0">
        <w:rPr>
          <w:rFonts w:ascii="mylotus" w:hAnsi="mylotus" w:cs="mylotus"/>
          <w:szCs w:val="27"/>
          <w:rtl/>
        </w:rPr>
        <w:t xml:space="preserve"> والراد عليهم راد على الرسول</w:t>
      </w:r>
      <w:r w:rsidR="00E2470F" w:rsidRPr="009F74C0">
        <w:rPr>
          <w:rFonts w:ascii="mylotus" w:hAnsi="mylotus" w:cs="mylotus"/>
          <w:szCs w:val="27"/>
          <w:rtl/>
        </w:rPr>
        <w:t>،</w:t>
      </w:r>
      <w:r w:rsidRPr="009F74C0">
        <w:rPr>
          <w:rFonts w:ascii="mylotus" w:hAnsi="mylotus" w:cs="mylotus"/>
          <w:szCs w:val="27"/>
          <w:rtl/>
        </w:rPr>
        <w:t xml:space="preserve"> والراد على الرسول كالراد على الله تعالى)</w:t>
      </w:r>
      <w:r w:rsidR="00C86825" w:rsidRPr="009F74C0">
        <w:rPr>
          <w:rFonts w:ascii="mylotus" w:hAnsi="mylotus" w:cs="mylotus"/>
          <w:szCs w:val="27"/>
          <w:vertAlign w:val="superscript"/>
          <w:rtl/>
        </w:rPr>
        <w:t>(</w:t>
      </w:r>
      <w:r w:rsidR="00C86825" w:rsidRPr="009F74C0">
        <w:rPr>
          <w:rStyle w:val="FooterChar"/>
          <w:rFonts w:ascii="mylotus" w:hAnsi="mylotus" w:cs="mylotus"/>
          <w:szCs w:val="27"/>
          <w:vertAlign w:val="superscript"/>
          <w:rtl/>
        </w:rPr>
        <w:footnoteReference w:id="200"/>
      </w:r>
      <w:r w:rsidR="00C86825" w:rsidRPr="009F74C0">
        <w:rPr>
          <w:rFonts w:ascii="mylotus" w:hAnsi="mylotus" w:cs="mylotus"/>
          <w:szCs w:val="27"/>
          <w:vertAlign w:val="superscript"/>
          <w:rtl/>
        </w:rPr>
        <w:t>)</w:t>
      </w:r>
      <w:r w:rsidRPr="009F74C0">
        <w:rPr>
          <w:rFonts w:ascii="mylotus" w:hAnsi="mylotus" w:cs="mylotus"/>
          <w:szCs w:val="27"/>
          <w:rtl/>
        </w:rPr>
        <w:t xml:space="preserve"> وأنّ (الأحكام الشرعية الإلهية لا تُستقى إلا من نمير مائهم ولا يصح أخذها إلا منهم)</w:t>
      </w:r>
      <w:r w:rsidR="00C86825" w:rsidRPr="009F74C0">
        <w:rPr>
          <w:rFonts w:ascii="mylotus" w:hAnsi="mylotus" w:cs="mylotus"/>
          <w:szCs w:val="27"/>
          <w:vertAlign w:val="superscript"/>
          <w:rtl/>
        </w:rPr>
        <w:t>(</w:t>
      </w:r>
      <w:r w:rsidR="00C86825" w:rsidRPr="009F74C0">
        <w:rPr>
          <w:rStyle w:val="FooterChar"/>
          <w:rFonts w:ascii="mylotus" w:hAnsi="mylotus" w:cs="mylotus"/>
          <w:szCs w:val="27"/>
          <w:vertAlign w:val="superscript"/>
          <w:rtl/>
        </w:rPr>
        <w:footnoteReference w:id="201"/>
      </w:r>
      <w:r w:rsidR="00C86825" w:rsidRPr="009F74C0">
        <w:rPr>
          <w:rFonts w:ascii="mylotus" w:hAnsi="mylotus" w:cs="mylotus"/>
          <w:szCs w:val="27"/>
          <w:vertAlign w:val="superscript"/>
          <w:rtl/>
        </w:rPr>
        <w:t>)</w:t>
      </w:r>
      <w:r w:rsidRPr="009F74C0">
        <w:rPr>
          <w:rFonts w:ascii="mylotus" w:hAnsi="mylotus" w:cs="mylotus"/>
          <w:szCs w:val="27"/>
          <w:rtl/>
        </w:rPr>
        <w:t xml:space="preserve"> وأنهم (يعلمون جميع العلوم التي خرجت إلى الملائكة والأنبياء والرسل)</w:t>
      </w:r>
      <w:r w:rsidR="00C86825" w:rsidRPr="009F74C0">
        <w:rPr>
          <w:rFonts w:ascii="mylotus" w:hAnsi="mylotus" w:cs="mylotus"/>
          <w:szCs w:val="27"/>
          <w:vertAlign w:val="superscript"/>
          <w:rtl/>
        </w:rPr>
        <w:t>(</w:t>
      </w:r>
      <w:r w:rsidR="00C86825" w:rsidRPr="009F74C0">
        <w:rPr>
          <w:rStyle w:val="FooterChar"/>
          <w:rFonts w:ascii="mylotus" w:hAnsi="mylotus" w:cs="mylotus"/>
          <w:szCs w:val="27"/>
          <w:vertAlign w:val="superscript"/>
          <w:rtl/>
        </w:rPr>
        <w:footnoteReference w:id="202"/>
      </w:r>
      <w:r w:rsidR="00C86825" w:rsidRPr="009F74C0">
        <w:rPr>
          <w:rFonts w:ascii="mylotus" w:hAnsi="mylotus" w:cs="mylotus"/>
          <w:szCs w:val="27"/>
          <w:vertAlign w:val="superscript"/>
          <w:rtl/>
        </w:rPr>
        <w:t>)</w:t>
      </w:r>
      <w:r w:rsidRPr="009F74C0">
        <w:rPr>
          <w:rFonts w:ascii="mylotus" w:hAnsi="mylotus" w:cs="mylotus"/>
          <w:szCs w:val="27"/>
          <w:rtl/>
        </w:rPr>
        <w:t xml:space="preserve"> وأنّ (الأئمة لم يفعلوا شيئاً إلا بعهد من الله عز وجل وأمر منه لا يتجاوزونه)</w:t>
      </w:r>
      <w:r w:rsidR="00C86825" w:rsidRPr="009F74C0">
        <w:rPr>
          <w:rFonts w:ascii="mylotus" w:hAnsi="mylotus" w:cs="mylotus"/>
          <w:szCs w:val="27"/>
          <w:vertAlign w:val="superscript"/>
          <w:rtl/>
        </w:rPr>
        <w:t>(</w:t>
      </w:r>
      <w:r w:rsidR="00C86825" w:rsidRPr="009F74C0">
        <w:rPr>
          <w:rStyle w:val="FooterChar"/>
          <w:rFonts w:ascii="mylotus" w:hAnsi="mylotus" w:cs="mylotus"/>
          <w:szCs w:val="27"/>
          <w:vertAlign w:val="superscript"/>
          <w:rtl/>
        </w:rPr>
        <w:footnoteReference w:id="203"/>
      </w:r>
      <w:r w:rsidR="00C86825" w:rsidRPr="009F74C0">
        <w:rPr>
          <w:rFonts w:ascii="mylotus" w:hAnsi="mylotus" w:cs="mylotus"/>
          <w:szCs w:val="27"/>
          <w:vertAlign w:val="superscript"/>
          <w:rtl/>
        </w:rPr>
        <w:t>)</w:t>
      </w:r>
      <w:r w:rsidRPr="009F74C0">
        <w:rPr>
          <w:rFonts w:ascii="mylotus" w:hAnsi="mylotus" w:cs="mylotus"/>
          <w:szCs w:val="27"/>
          <w:rtl/>
        </w:rPr>
        <w:t xml:space="preserve"> وأنّ (الملائكة تدخل بيوتهم وتطأ بسطهم وتأتيهم بالأخبار)</w:t>
      </w:r>
      <w:r w:rsidR="00C86825" w:rsidRPr="009F74C0">
        <w:rPr>
          <w:rFonts w:ascii="mylotus" w:hAnsi="mylotus" w:cs="mylotus"/>
          <w:szCs w:val="27"/>
          <w:vertAlign w:val="superscript"/>
          <w:rtl/>
        </w:rPr>
        <w:t>(</w:t>
      </w:r>
      <w:r w:rsidR="00C86825" w:rsidRPr="009F74C0">
        <w:rPr>
          <w:rStyle w:val="FooterChar"/>
          <w:rFonts w:ascii="mylotus" w:hAnsi="mylotus" w:cs="mylotus"/>
          <w:szCs w:val="27"/>
          <w:vertAlign w:val="superscript"/>
          <w:rtl/>
        </w:rPr>
        <w:footnoteReference w:id="204"/>
      </w:r>
      <w:r w:rsidR="00C86825" w:rsidRPr="009F74C0">
        <w:rPr>
          <w:rFonts w:ascii="mylotus" w:hAnsi="mylotus" w:cs="mylotus"/>
          <w:szCs w:val="27"/>
          <w:vertAlign w:val="superscript"/>
          <w:rtl/>
        </w:rPr>
        <w:t>)</w:t>
      </w:r>
      <w:r w:rsidRPr="009F74C0">
        <w:rPr>
          <w:rFonts w:ascii="mylotus" w:hAnsi="mylotus" w:cs="mylotus"/>
          <w:szCs w:val="27"/>
          <w:rtl/>
        </w:rPr>
        <w:t xml:space="preserve"> وأنهم (يقدرون على إحياء الموتى وإبراء الأكمه والأبرص وجميع معجزات الأنبياء</w:t>
      </w:r>
      <w:r w:rsidR="00C07BC1" w:rsidRPr="009F74C0">
        <w:rPr>
          <w:rFonts w:ascii="mylotus" w:hAnsi="mylotus" w:cs="mylotus"/>
          <w:szCs w:val="27"/>
          <w:rtl/>
        </w:rPr>
        <w:t>)</w:t>
      </w:r>
      <w:r w:rsidR="00C86825" w:rsidRPr="009F74C0">
        <w:rPr>
          <w:rFonts w:ascii="mylotus" w:hAnsi="mylotus" w:cs="mylotus"/>
          <w:szCs w:val="27"/>
          <w:vertAlign w:val="superscript"/>
          <w:rtl/>
        </w:rPr>
        <w:t>(</w:t>
      </w:r>
      <w:r w:rsidR="00C86825" w:rsidRPr="009F74C0">
        <w:rPr>
          <w:rStyle w:val="FooterChar"/>
          <w:rFonts w:ascii="mylotus" w:hAnsi="mylotus" w:cs="mylotus"/>
          <w:szCs w:val="27"/>
          <w:vertAlign w:val="superscript"/>
          <w:rtl/>
        </w:rPr>
        <w:footnoteReference w:id="205"/>
      </w:r>
      <w:r w:rsidR="00C86825" w:rsidRPr="009F74C0">
        <w:rPr>
          <w:rFonts w:ascii="mylotus" w:hAnsi="mylotus" w:cs="mylotus"/>
          <w:szCs w:val="27"/>
          <w:vertAlign w:val="superscript"/>
          <w:rtl/>
        </w:rPr>
        <w:t>)</w:t>
      </w:r>
      <w:r w:rsidRPr="009F74C0">
        <w:rPr>
          <w:rFonts w:ascii="mylotus" w:hAnsi="mylotus" w:cs="mylotus"/>
          <w:szCs w:val="27"/>
          <w:rtl/>
        </w:rPr>
        <w:t xml:space="preserve"> و(أنّ الجن خدامهم ويظهرون لهم ويسألونهم عن معالم دينهم)</w:t>
      </w:r>
      <w:r w:rsidR="00C86825" w:rsidRPr="009F74C0">
        <w:rPr>
          <w:rFonts w:ascii="mylotus" w:hAnsi="mylotus" w:cs="mylotus"/>
          <w:szCs w:val="27"/>
          <w:vertAlign w:val="superscript"/>
          <w:rtl/>
        </w:rPr>
        <w:t>(</w:t>
      </w:r>
      <w:r w:rsidR="00C86825" w:rsidRPr="009F74C0">
        <w:rPr>
          <w:rStyle w:val="FooterChar"/>
          <w:rFonts w:ascii="mylotus" w:hAnsi="mylotus" w:cs="mylotus"/>
          <w:szCs w:val="27"/>
          <w:vertAlign w:val="superscript"/>
          <w:rtl/>
        </w:rPr>
        <w:footnoteReference w:id="206"/>
      </w:r>
      <w:r w:rsidR="00C86825" w:rsidRPr="009F74C0">
        <w:rPr>
          <w:rFonts w:ascii="mylotus" w:hAnsi="mylotus" w:cs="mylotus"/>
          <w:szCs w:val="27"/>
          <w:vertAlign w:val="superscript"/>
          <w:rtl/>
        </w:rPr>
        <w:t>)</w:t>
      </w:r>
      <w:r w:rsidRPr="009F74C0">
        <w:rPr>
          <w:rFonts w:ascii="mylotus" w:hAnsi="mylotus" w:cs="mylotus"/>
          <w:szCs w:val="27"/>
          <w:rtl/>
        </w:rPr>
        <w:t xml:space="preserve"> وأنّ (عندهم جميع الكتب التي نزلت من عند الله وأنهم يعرفونها على اختلاف ألسنتها)</w:t>
      </w:r>
      <w:r w:rsidR="00C86825" w:rsidRPr="009F74C0">
        <w:rPr>
          <w:rFonts w:ascii="mylotus" w:hAnsi="mylotus" w:cs="mylotus"/>
          <w:szCs w:val="27"/>
          <w:vertAlign w:val="superscript"/>
          <w:rtl/>
        </w:rPr>
        <w:t>(</w:t>
      </w:r>
      <w:r w:rsidR="00C86825" w:rsidRPr="009F74C0">
        <w:rPr>
          <w:rStyle w:val="FooterChar"/>
          <w:rFonts w:ascii="mylotus" w:hAnsi="mylotus" w:cs="mylotus"/>
          <w:szCs w:val="27"/>
          <w:vertAlign w:val="superscript"/>
          <w:rtl/>
        </w:rPr>
        <w:footnoteReference w:id="207"/>
      </w:r>
      <w:r w:rsidR="00C86825" w:rsidRPr="009F74C0">
        <w:rPr>
          <w:rFonts w:ascii="mylotus" w:hAnsi="mylotus" w:cs="mylotus"/>
          <w:szCs w:val="27"/>
          <w:vertAlign w:val="superscript"/>
          <w:rtl/>
        </w:rPr>
        <w:t>)</w:t>
      </w:r>
      <w:r w:rsidRPr="009F74C0">
        <w:rPr>
          <w:rFonts w:ascii="mylotus" w:hAnsi="mylotus" w:cs="mylotus"/>
          <w:szCs w:val="27"/>
          <w:rtl/>
        </w:rPr>
        <w:t xml:space="preserve"> و (أنه ليس شيء من الحق في يد الناس إلا ما خرج من عند الأئمة)</w:t>
      </w:r>
      <w:r w:rsidR="00C86825" w:rsidRPr="009F74C0">
        <w:rPr>
          <w:rFonts w:ascii="mylotus" w:hAnsi="mylotus" w:cs="mylotus"/>
          <w:szCs w:val="27"/>
          <w:vertAlign w:val="superscript"/>
          <w:rtl/>
        </w:rPr>
        <w:t>(</w:t>
      </w:r>
      <w:r w:rsidR="00C86825" w:rsidRPr="009F74C0">
        <w:rPr>
          <w:rStyle w:val="FooterChar"/>
          <w:rFonts w:ascii="mylotus" w:hAnsi="mylotus" w:cs="mylotus"/>
          <w:szCs w:val="27"/>
          <w:vertAlign w:val="superscript"/>
          <w:rtl/>
        </w:rPr>
        <w:footnoteReference w:id="208"/>
      </w:r>
      <w:r w:rsidR="00C86825" w:rsidRPr="009F74C0">
        <w:rPr>
          <w:rFonts w:ascii="mylotus" w:hAnsi="mylotus" w:cs="mylotus"/>
          <w:szCs w:val="27"/>
          <w:vertAlign w:val="superscript"/>
          <w:rtl/>
        </w:rPr>
        <w:t>)</w:t>
      </w:r>
      <w:r w:rsidRPr="009F74C0">
        <w:rPr>
          <w:rFonts w:ascii="mylotus" w:hAnsi="mylotus" w:cs="mylotus"/>
          <w:szCs w:val="27"/>
          <w:rtl/>
        </w:rPr>
        <w:t xml:space="preserve"> فما معنى أن يكون محمد صلى الله عليه وآله وسلم خاتم الأنبياء والمرسلين إذا كانت صلاحيات النبي كلها مستمرة بعده؟!!</w:t>
      </w:r>
    </w:p>
    <w:p w:rsidR="00CF3807" w:rsidRPr="009F74C0" w:rsidRDefault="00CF3807" w:rsidP="00E2470F">
      <w:pPr>
        <w:rPr>
          <w:rFonts w:ascii="mylotus" w:hAnsi="mylotus" w:cs="mylotus"/>
          <w:szCs w:val="27"/>
          <w:rtl/>
        </w:rPr>
      </w:pPr>
      <w:r w:rsidRPr="009F74C0">
        <w:rPr>
          <w:rFonts w:ascii="mylotus" w:hAnsi="mylotus" w:cs="mylotus"/>
          <w:szCs w:val="27"/>
          <w:rtl/>
        </w:rPr>
        <w:t>ما معنى أن يكون رسول الله خاتم الأنبياء وهناك رجال بعده معصومون وملهمون وواجبوا الاتباع ولهم من المعجزات الدالة على إمامتهم ما للنبي من معجزات تدل على نبوته بل أعظم من هذا</w:t>
      </w:r>
      <w:r w:rsidR="00236C29" w:rsidRPr="009F74C0">
        <w:rPr>
          <w:rFonts w:ascii="mylotus" w:hAnsi="mylotus" w:cs="mylotus"/>
          <w:szCs w:val="27"/>
          <w:rtl/>
        </w:rPr>
        <w:t>!</w:t>
      </w:r>
    </w:p>
    <w:p w:rsidR="00CF3807" w:rsidRPr="009F74C0" w:rsidRDefault="00CF3807" w:rsidP="00E2470F">
      <w:pPr>
        <w:rPr>
          <w:rFonts w:ascii="mylotus" w:hAnsi="mylotus" w:cs="mylotus"/>
          <w:szCs w:val="27"/>
          <w:rtl/>
        </w:rPr>
      </w:pPr>
      <w:r w:rsidRPr="009F74C0">
        <w:rPr>
          <w:rFonts w:ascii="mylotus" w:hAnsi="mylotus" w:cs="mylotus"/>
          <w:szCs w:val="27"/>
          <w:rtl/>
        </w:rPr>
        <w:t>ولماذا نصّ القرآن على عقيدة ختم النبوة ما دام الأمر كذلك؟!!</w:t>
      </w:r>
    </w:p>
    <w:p w:rsidR="00CF3807" w:rsidRPr="009F74C0" w:rsidRDefault="00CF3807" w:rsidP="00E2470F">
      <w:pPr>
        <w:rPr>
          <w:rFonts w:ascii="mylotus" w:hAnsi="mylotus" w:cs="mylotus"/>
          <w:szCs w:val="27"/>
          <w:rtl/>
        </w:rPr>
      </w:pPr>
      <w:r w:rsidRPr="009F74C0">
        <w:rPr>
          <w:rFonts w:ascii="mylotus" w:hAnsi="mylotus" w:cs="mylotus"/>
          <w:szCs w:val="27"/>
          <w:rtl/>
        </w:rPr>
        <w:t>هل القضية هي مجرد إيقاف استخدام مصطلح (نبي) واستبداله بمصطلح (إمام) بحيث لا يبقى فرق بين النبي والإمام إلا بالاسم فقط؟!!</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إنّ علماء الشيعة يدركون بأنّ إضفاء قدسية كهذه على الأئمة وإعطاءهم هذه المزايا التي لم تُعرف إلا في الأنبياء يجعل التفريق بينهم صعباً للغاية!!</w:t>
      </w:r>
    </w:p>
    <w:p w:rsidR="00CF3807" w:rsidRPr="009F74C0" w:rsidRDefault="00CF3807" w:rsidP="00C86825">
      <w:pPr>
        <w:jc w:val="both"/>
        <w:rPr>
          <w:rFonts w:ascii="Lotus Linotype" w:hAnsi="Lotus Linotype" w:cs="mylotus" w:hint="cs"/>
          <w:szCs w:val="27"/>
          <w:rtl/>
        </w:rPr>
      </w:pPr>
      <w:r w:rsidRPr="009F74C0">
        <w:rPr>
          <w:rFonts w:ascii="Lotus Linotype" w:hAnsi="Lotus Linotype" w:cs="mylotus"/>
          <w:szCs w:val="27"/>
          <w:rtl/>
        </w:rPr>
        <w:t>يقول محمد رضا المظفر في كتابه عقائد الإمامية (نعتقد أنها (أي الإمامة) كالنبوة لطف من الله تعالى، فلا بد أن يكون في كل عصر إمام هاد يخلف النبي في وظائفه من هداية البشر وإرشادهم إلى ما فيه من الصلاح والسعادة في النشأتين، وله ما للنبي من الولاية العامة على الناس لتدبير شؤونهم ومصالحهم وإقامة العدل بينهم ورفع الظلم عنهم والعدوان من بينهم)</w:t>
      </w:r>
      <w:r w:rsidR="00C86825" w:rsidRPr="00C76631">
        <w:rPr>
          <w:rFonts w:ascii="Traditional Arabic" w:hAnsi="Traditional Arabic" w:cs="Traditional Arabic"/>
          <w:vertAlign w:val="superscript"/>
          <w:rtl/>
          <w:lang w:bidi="fa-IR"/>
        </w:rPr>
        <w:t>(</w:t>
      </w:r>
      <w:r w:rsidR="00C86825" w:rsidRPr="00C76631">
        <w:rPr>
          <w:rStyle w:val="FooterChar"/>
          <w:rFonts w:ascii="Traditional Arabic" w:hAnsi="Traditional Arabic" w:cs="Traditional Arabic"/>
          <w:vertAlign w:val="superscript"/>
          <w:rtl/>
          <w:lang w:bidi="fa-IR"/>
        </w:rPr>
        <w:footnoteReference w:id="209"/>
      </w:r>
      <w:r w:rsidR="00C86825" w:rsidRPr="00C76631">
        <w:rPr>
          <w:rFonts w:ascii="Traditional Arabic" w:hAnsi="Traditional Arabic" w:cs="Traditional Arabic"/>
          <w:vertAlign w:val="superscript"/>
          <w:rtl/>
          <w:lang w:bidi="fa-IR"/>
        </w:rPr>
        <w:t>)</w:t>
      </w:r>
      <w:r w:rsidR="00C86825" w:rsidRPr="009F74C0">
        <w:rPr>
          <w:rFonts w:ascii="Lotus Linotype" w:hAnsi="Lotus Linotype" w:cs="mylotus" w:hint="cs"/>
          <w:szCs w:val="27"/>
          <w:rtl/>
        </w:rPr>
        <w:t>.</w:t>
      </w:r>
    </w:p>
    <w:p w:rsidR="00CF3807" w:rsidRPr="009F74C0" w:rsidRDefault="00CF3807" w:rsidP="00C86825">
      <w:pPr>
        <w:jc w:val="both"/>
        <w:rPr>
          <w:rFonts w:ascii="Lotus Linotype" w:hAnsi="Lotus Linotype" w:cs="mylotus"/>
          <w:szCs w:val="27"/>
          <w:rtl/>
        </w:rPr>
      </w:pPr>
      <w:r w:rsidRPr="009F74C0">
        <w:rPr>
          <w:rFonts w:ascii="Lotus Linotype" w:hAnsi="Lotus Linotype" w:cs="mylotus"/>
          <w:szCs w:val="27"/>
          <w:rtl/>
        </w:rPr>
        <w:t>ويقول محمد كاشف الغطاء في كتابه (أصل الشيعة وأصولها): (إنّ الإمامة منصب إلهي كالنبوة فكما أنّ الله يختار للنبوة من يشاء فكذلك يختار للإمامة من يشاء ويأمر نبيه بالنص عليه)</w:t>
      </w:r>
      <w:r w:rsidR="00C86825" w:rsidRPr="00C76631">
        <w:rPr>
          <w:rFonts w:ascii="Traditional Arabic" w:hAnsi="Traditional Arabic" w:cs="Traditional Arabic"/>
          <w:vertAlign w:val="superscript"/>
          <w:rtl/>
          <w:lang w:bidi="fa-IR"/>
        </w:rPr>
        <w:t>(</w:t>
      </w:r>
      <w:r w:rsidR="00C86825" w:rsidRPr="00C76631">
        <w:rPr>
          <w:rStyle w:val="FooterChar"/>
          <w:rFonts w:ascii="Traditional Arabic" w:hAnsi="Traditional Arabic" w:cs="Traditional Arabic"/>
          <w:vertAlign w:val="superscript"/>
          <w:rtl/>
          <w:lang w:bidi="fa-IR"/>
        </w:rPr>
        <w:footnoteReference w:id="210"/>
      </w:r>
      <w:r w:rsidR="00C86825"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93764C">
      <w:pPr>
        <w:jc w:val="both"/>
        <w:rPr>
          <w:rFonts w:ascii="Lotus Linotype" w:hAnsi="Lotus Linotype" w:cs="mylotus"/>
          <w:szCs w:val="27"/>
          <w:rtl/>
        </w:rPr>
      </w:pPr>
      <w:r w:rsidRPr="009F74C0">
        <w:rPr>
          <w:rFonts w:ascii="Lotus Linotype" w:hAnsi="Lotus Linotype" w:cs="mylotus"/>
          <w:szCs w:val="27"/>
          <w:rtl/>
        </w:rPr>
        <w:t>وقد وردت رواية في الكافي تحصر الفرق بين النبوة والإمامة في طريقة الوحي، فعن الإمام الرضا قال: (الفرق بين الرسول والنبي والإمام: أنّ الرسول الذي ينزل عليه جبرائيل فيراه ويسمع كلامه وينزل عليه الوحي</w:t>
      </w:r>
      <w:r w:rsidR="00E2470F" w:rsidRPr="009F74C0">
        <w:rPr>
          <w:rFonts w:ascii="Lotus Linotype" w:hAnsi="Lotus Linotype" w:cs="mylotus"/>
          <w:szCs w:val="27"/>
          <w:rtl/>
        </w:rPr>
        <w:t>،</w:t>
      </w:r>
      <w:r w:rsidRPr="009F74C0">
        <w:rPr>
          <w:rFonts w:ascii="Lotus Linotype" w:hAnsi="Lotus Linotype" w:cs="mylotus"/>
          <w:szCs w:val="27"/>
          <w:rtl/>
        </w:rPr>
        <w:t xml:space="preserve"> وربما رأى في منامه نحو رؤيا ابراهيم عليه السلام والنبي ربما سمع الكلام وربما رأى الشخص ولم يسمع، والإمام هو الذي يسمع الكلام ولا يرى الشخص)</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11"/>
      </w:r>
      <w:r w:rsidR="0093764C"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وقال صاحب الشافي شرح أصول الكافي (الحديث صحيح إسناده)</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12"/>
      </w:r>
      <w:r w:rsidR="0093764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93764C">
      <w:pPr>
        <w:jc w:val="both"/>
        <w:rPr>
          <w:rFonts w:ascii="Lotus Linotype" w:hAnsi="Lotus Linotype" w:cs="mylotus"/>
          <w:szCs w:val="27"/>
          <w:rtl/>
        </w:rPr>
      </w:pPr>
      <w:r w:rsidRPr="009F74C0">
        <w:rPr>
          <w:rFonts w:ascii="Lotus Linotype" w:hAnsi="Lotus Linotype" w:cs="mylotus"/>
          <w:szCs w:val="27"/>
          <w:rtl/>
        </w:rPr>
        <w:t xml:space="preserve">وروى الكليني عن </w:t>
      </w:r>
      <w:r w:rsidRPr="009F74C0">
        <w:rPr>
          <w:rFonts w:ascii="Lotus Linotype" w:eastAsia="MS Mincho" w:hAnsi="Lotus Linotype" w:cs="mylotus"/>
          <w:szCs w:val="27"/>
          <w:rtl/>
        </w:rPr>
        <w:t>محمد بن مسلم قال:</w:t>
      </w:r>
      <w:r w:rsidRPr="009F74C0">
        <w:rPr>
          <w:rFonts w:ascii="Lotus Linotype" w:hAnsi="Lotus Linotype" w:cs="mylotus"/>
          <w:szCs w:val="27"/>
          <w:rtl/>
        </w:rPr>
        <w:t xml:space="preserve"> سمعت أبا عبد الله عليه السلام يقول: (الأئمة بمنزلة رسول الله إلا أنهم ليسوا بأنبياء ولا يحل لهم من النساء ما يحل للنبي فأما ما خلا ذلك فهم بمنزلة رسول الله صلى الله عليه وآله وسلم)</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13"/>
      </w:r>
      <w:r w:rsidR="0093764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93764C">
      <w:pPr>
        <w:jc w:val="both"/>
        <w:rPr>
          <w:rFonts w:ascii="Lotus Linotype" w:hAnsi="Lotus Linotype" w:cs="mylotus"/>
          <w:szCs w:val="27"/>
          <w:rtl/>
        </w:rPr>
      </w:pPr>
      <w:r w:rsidRPr="009F74C0">
        <w:rPr>
          <w:rFonts w:ascii="Lotus Linotype" w:hAnsi="Lotus Linotype" w:cs="mylotus"/>
          <w:szCs w:val="27"/>
          <w:rtl/>
        </w:rPr>
        <w:t>وقال المجلسي تعليقاً على هذه الرواية: (يدل ظاهراً على اشتراكهم مع النبي صلى الله عليه وآله في سائر الخصائص سوى ما ذكر)</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14"/>
      </w:r>
      <w:r w:rsidR="0093764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93764C">
      <w:pPr>
        <w:jc w:val="both"/>
        <w:rPr>
          <w:rFonts w:ascii="Lotus Linotype" w:hAnsi="Lotus Linotype" w:cs="mylotus"/>
          <w:szCs w:val="27"/>
          <w:rtl/>
        </w:rPr>
      </w:pPr>
      <w:r w:rsidRPr="009F74C0">
        <w:rPr>
          <w:rFonts w:ascii="Lotus Linotype" w:hAnsi="Lotus Linotype" w:cs="mylotus"/>
          <w:szCs w:val="27"/>
          <w:rtl/>
        </w:rPr>
        <w:t>إزاء هذه الأحاديث الصريحة التي تعد الفرق بين النبي والإمام شيئاً لا يُذكر ولا يؤثر سلباً أو إيجاباً على الناس الذين أُرسل إليهم النبي أو الإمام، لا يسع عالماً من كبار علماء الشيعة وهو المجلسي إلا أن يصرّح بقوله (ولا نعرف جهة لعدم اتصافهم</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15"/>
      </w:r>
      <w:r w:rsidR="0093764C" w:rsidRPr="00C76631">
        <w:rPr>
          <w:rFonts w:ascii="Traditional Arabic" w:hAnsi="Traditional Arabic" w:cs="Traditional Arabic"/>
          <w:vertAlign w:val="superscript"/>
          <w:rtl/>
          <w:lang w:bidi="fa-IR"/>
        </w:rPr>
        <w:t>)</w:t>
      </w:r>
      <w:r w:rsidR="0093764C" w:rsidRPr="009F74C0">
        <w:rPr>
          <w:rFonts w:ascii="Lotus Linotype" w:hAnsi="Lotus Linotype" w:cs="mylotus" w:hint="cs"/>
          <w:szCs w:val="27"/>
          <w:rtl/>
        </w:rPr>
        <w:t xml:space="preserve"> </w:t>
      </w:r>
      <w:r w:rsidRPr="009F74C0">
        <w:rPr>
          <w:rFonts w:ascii="Lotus Linotype" w:hAnsi="Lotus Linotype" w:cs="mylotus"/>
          <w:szCs w:val="27"/>
          <w:rtl/>
        </w:rPr>
        <w:t>بالنبوة إلا رعاية خاتم الأنبياء</w:t>
      </w:r>
      <w:r w:rsidR="00E2470F" w:rsidRPr="009F74C0">
        <w:rPr>
          <w:rFonts w:ascii="Lotus Linotype" w:hAnsi="Lotus Linotype" w:cs="mylotus"/>
          <w:szCs w:val="27"/>
          <w:rtl/>
        </w:rPr>
        <w:t>،</w:t>
      </w:r>
      <w:r w:rsidRPr="009F74C0">
        <w:rPr>
          <w:rFonts w:ascii="Lotus Linotype" w:hAnsi="Lotus Linotype" w:cs="mylotus"/>
          <w:szCs w:val="27"/>
          <w:rtl/>
        </w:rPr>
        <w:t xml:space="preserve"> ولا يصل إلى عقولنا فرق بين النبوة والإمامة)</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16"/>
      </w:r>
      <w:r w:rsidR="0093764C" w:rsidRPr="00C76631">
        <w:rPr>
          <w:rFonts w:ascii="Traditional Arabic" w:hAnsi="Traditional Arabic" w:cs="Traditional Arabic"/>
          <w:vertAlign w:val="superscript"/>
          <w:rtl/>
          <w:lang w:bidi="fa-IR"/>
        </w:rPr>
        <w:t>)</w:t>
      </w:r>
      <w:r w:rsidR="0093764C" w:rsidRPr="009F74C0">
        <w:rPr>
          <w:rFonts w:ascii="Lotus Linotype" w:hAnsi="Lotus Linotype" w:cs="mylotus" w:hint="cs"/>
          <w:szCs w:val="27"/>
          <w:rtl/>
        </w:rPr>
        <w:t>.</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فاتصاف الأئمة بالإمامة بدلاً من النبوة كما يراه عالم من كبار علماء الشيعة بلغت مرتبته عندهم حد إطلاقهم عليه لقب (شيخ الإسلام) ليس إلا رعاية لمقام محمد عليه الصلاة والسلام النبي الخاتم فحسب!!</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وعلى هذا المنوال ترى التصريحات الشنيعة عند علماء الإثني عشرية في هذا الباب.</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 xml:space="preserve">فقد صرّح الشيخ المفيد في كتابه (أوائل المقالات) ص49-50 بهذه الحقيقة قائلاً: (مَنَعَ الشرع من تسمية أئمتنا بالنبوة </w:t>
      </w:r>
      <w:r w:rsidRPr="009F74C0">
        <w:rPr>
          <w:rFonts w:ascii="Lotus Linotype" w:hAnsi="Lotus Linotype" w:cs="mylotus"/>
          <w:b/>
          <w:bCs/>
          <w:szCs w:val="27"/>
          <w:rtl/>
        </w:rPr>
        <w:t>دون أن يكون العقل مانعاً من ذلك</w:t>
      </w:r>
      <w:r w:rsidRPr="009F74C0">
        <w:rPr>
          <w:rFonts w:ascii="Lotus Linotype" w:hAnsi="Lotus Linotype" w:cs="mylotus"/>
          <w:szCs w:val="27"/>
          <w:rtl/>
        </w:rPr>
        <w:t xml:space="preserve">)!!! </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فهو يرى أنه لولا الشرع لأطلق الشيعة الإثني عشرية على الأئمة الإثني عشر لفظة (النبي) دون أدنى حرج إذ العقل يجوّزه!</w:t>
      </w:r>
    </w:p>
    <w:p w:rsidR="00CF3807" w:rsidRPr="009F74C0" w:rsidRDefault="00CF3807" w:rsidP="0093764C">
      <w:pPr>
        <w:jc w:val="both"/>
        <w:rPr>
          <w:rFonts w:ascii="Lotus Linotype" w:hAnsi="Lotus Linotype" w:cs="mylotus"/>
          <w:szCs w:val="27"/>
          <w:rtl/>
        </w:rPr>
      </w:pPr>
      <w:r w:rsidRPr="009F74C0">
        <w:rPr>
          <w:rFonts w:ascii="Lotus Linotype" w:hAnsi="Lotus Linotype" w:cs="mylotus"/>
          <w:szCs w:val="27"/>
          <w:rtl/>
        </w:rPr>
        <w:t>وقد صرّح صدر الدين الشيرازي في كتابه (الحجة) بما هو أفضع إذ يقول وبكل جرأة: (فيجب أن لا تنقطع الإمامة التي هي والنبوة حقيقة واحدة بالذات متغايرة بالإعتبار عن ذريته، بل لا بد أن لا ينقطع معنى النبوة وما يجري مجراه عن وجه الأرض أبداً)</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17"/>
      </w:r>
      <w:r w:rsidR="0093764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إذاً ما أهمية عقيدة ختم النبوة طالما أنّ الوظائف والخصائص التي اختص بها الأنبياء دون الناس من عصمة وتبليغ عن الله ومعجزات وغيرها لم تتوقف بوفاة خاتم الأنبياء محمد صلى الله عليه وآله وسلم بل امتدت من بعده متمثلة باثني عشر رجلاً؟!!</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ناقشت في هذه القضية كثيراً من الشيعة ولم أجد إجابة مقنعة أُرضي بها فضولي على الأقل، إلا أنّ أحد طلبة الحوزة أجابني بقوله بأنّ الفرق هو أنّ الأئمة لا يُوحى إليهم.</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وإذا كان الأمر كذلك فماذا يعني ما ترويه كتب الحديث الشيعية من أنّ الأئمة لا يفعلون شيئاً إلا بعهد من الله وأمر لا يتجاوزونه</w:t>
      </w:r>
      <w:r w:rsidR="00E2470F" w:rsidRPr="009F74C0">
        <w:rPr>
          <w:rFonts w:ascii="Lotus Linotype" w:hAnsi="Lotus Linotype" w:cs="mylotus"/>
          <w:szCs w:val="27"/>
          <w:rtl/>
        </w:rPr>
        <w:t>،</w:t>
      </w:r>
      <w:r w:rsidRPr="009F74C0">
        <w:rPr>
          <w:rFonts w:ascii="Lotus Linotype" w:hAnsi="Lotus Linotype" w:cs="mylotus"/>
          <w:szCs w:val="27"/>
          <w:rtl/>
        </w:rPr>
        <w:t xml:space="preserve"> أليس هذا وحياً؟!</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وماذا عن الروايات السابقة التي تنص على نزول الوحي على الإمام وتحصر الفرق بين النبي والإمام في طريقة الوحي فقط أو حلية النساء؟!</w:t>
      </w:r>
    </w:p>
    <w:p w:rsidR="00CF3807" w:rsidRPr="009F74C0" w:rsidRDefault="00CF3807" w:rsidP="0093764C">
      <w:pPr>
        <w:jc w:val="both"/>
        <w:rPr>
          <w:rFonts w:ascii="Lotus Linotype" w:hAnsi="Lotus Linotype" w:cs="mylotus"/>
          <w:szCs w:val="27"/>
          <w:rtl/>
        </w:rPr>
      </w:pPr>
      <w:r w:rsidRPr="009F74C0">
        <w:rPr>
          <w:rFonts w:ascii="Lotus Linotype" w:hAnsi="Lotus Linotype" w:cs="mylotus"/>
          <w:szCs w:val="27"/>
          <w:rtl/>
        </w:rPr>
        <w:t>وماذا عن الروايات الكثيرة التي تحكي مناجاة الله تعالى للإمام علي والروايات التي تحكي نزول جبريل عليه السلام بعد وفاة النبي عليه الصلاة والسلام على فاطمة الزهراء لتبليغها ما يحدث من أمور إلى قيام الساعة (وهو ما يعرف بمصحف فاطمة) والذي تذكر الروايات أنه كان بإملاء جبريل عليه السلام على الإمام علي بن أبي طالب</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18"/>
      </w:r>
      <w:r w:rsidR="0093764C" w:rsidRPr="00C76631">
        <w:rPr>
          <w:rFonts w:ascii="Traditional Arabic" w:hAnsi="Traditional Arabic" w:cs="Traditional Arabic"/>
          <w:vertAlign w:val="superscript"/>
          <w:rtl/>
          <w:lang w:bidi="fa-IR"/>
        </w:rPr>
        <w:t>)</w:t>
      </w:r>
      <w:r w:rsidRPr="009F74C0">
        <w:rPr>
          <w:rFonts w:ascii="Lotus Linotype" w:hAnsi="Lotus Linotype" w:cs="mylotus"/>
          <w:szCs w:val="27"/>
          <w:rtl/>
        </w:rPr>
        <w:t>؟!! أليست كل هذه الروايات تتحدث عن وحي صريح بعد وفاة النبي عليه الصلاة والسلام؟!!</w:t>
      </w:r>
    </w:p>
    <w:p w:rsidR="00CF3807" w:rsidRPr="009F74C0" w:rsidRDefault="00CF3807" w:rsidP="0093764C">
      <w:pPr>
        <w:jc w:val="both"/>
        <w:rPr>
          <w:rFonts w:ascii="Lotus Linotype" w:hAnsi="Lotus Linotype" w:cs="mylotus"/>
          <w:szCs w:val="27"/>
          <w:rtl/>
        </w:rPr>
      </w:pPr>
      <w:r w:rsidRPr="009F74C0">
        <w:rPr>
          <w:rFonts w:ascii="Lotus Linotype" w:hAnsi="Lotus Linotype" w:cs="mylotus"/>
          <w:szCs w:val="27"/>
          <w:rtl/>
        </w:rPr>
        <w:t>بل روى الكليني عن الإمام جعفر الصادق في تفسيره لقوله تعالى</w:t>
      </w:r>
      <w:r w:rsidR="0093764C" w:rsidRPr="009F74C0">
        <w:rPr>
          <w:rFonts w:ascii="Lotus Linotype" w:hAnsi="Lotus Linotype" w:cs="mylotus" w:hint="cs"/>
          <w:szCs w:val="27"/>
          <w:rtl/>
        </w:rPr>
        <w:t xml:space="preserve"> </w:t>
      </w:r>
      <w:r w:rsidR="0093764C">
        <w:rPr>
          <w:rFonts w:ascii="Lotus Linotype" w:hAnsi="Lotus Linotype" w:cs="Traditional Arabic" w:hint="cs"/>
          <w:rtl/>
        </w:rPr>
        <w:t>﴿</w:t>
      </w:r>
      <w:r w:rsidR="0093764C">
        <w:rPr>
          <w:sz w:val="22"/>
          <w:szCs w:val="22"/>
        </w:rPr>
        <w:sym w:font="HQPB1" w:char="F024"/>
      </w:r>
      <w:r w:rsidR="0093764C">
        <w:rPr>
          <w:sz w:val="22"/>
          <w:szCs w:val="22"/>
        </w:rPr>
        <w:sym w:font="HQPB5" w:char="F070"/>
      </w:r>
      <w:r w:rsidR="0093764C">
        <w:rPr>
          <w:sz w:val="22"/>
          <w:szCs w:val="22"/>
        </w:rPr>
        <w:sym w:font="HQPB2" w:char="F06B"/>
      </w:r>
      <w:r w:rsidR="0093764C">
        <w:rPr>
          <w:sz w:val="22"/>
          <w:szCs w:val="22"/>
        </w:rPr>
        <w:sym w:font="HQPB2" w:char="F08E"/>
      </w:r>
      <w:r w:rsidR="0093764C">
        <w:rPr>
          <w:sz w:val="22"/>
          <w:szCs w:val="22"/>
        </w:rPr>
        <w:sym w:font="HQPB4" w:char="F0CF"/>
      </w:r>
      <w:r w:rsidR="0093764C">
        <w:rPr>
          <w:sz w:val="22"/>
          <w:szCs w:val="22"/>
        </w:rPr>
        <w:sym w:font="HQPB1" w:char="F0F9"/>
      </w:r>
      <w:r w:rsidR="0093764C">
        <w:rPr>
          <w:rFonts w:ascii="(normal text)" w:hAnsi="(normal text)"/>
          <w:rtl/>
        </w:rPr>
        <w:t xml:space="preserve"> </w:t>
      </w:r>
      <w:r w:rsidR="0093764C">
        <w:rPr>
          <w:sz w:val="22"/>
          <w:szCs w:val="22"/>
        </w:rPr>
        <w:sym w:font="HQPB4" w:char="F0E4"/>
      </w:r>
      <w:r w:rsidR="0093764C">
        <w:rPr>
          <w:sz w:val="22"/>
          <w:szCs w:val="22"/>
        </w:rPr>
        <w:sym w:font="HQPB2" w:char="F02D"/>
      </w:r>
      <w:r w:rsidR="0093764C">
        <w:rPr>
          <w:sz w:val="22"/>
          <w:szCs w:val="22"/>
        </w:rPr>
        <w:sym w:font="HQPB5" w:char="F074"/>
      </w:r>
      <w:r w:rsidR="0093764C">
        <w:rPr>
          <w:sz w:val="22"/>
          <w:szCs w:val="22"/>
        </w:rPr>
        <w:sym w:font="HQPB1" w:char="F08D"/>
      </w:r>
      <w:r w:rsidR="0093764C">
        <w:rPr>
          <w:sz w:val="22"/>
          <w:szCs w:val="22"/>
        </w:rPr>
        <w:sym w:font="HQPB4" w:char="F0F8"/>
      </w:r>
      <w:r w:rsidR="0093764C">
        <w:rPr>
          <w:sz w:val="22"/>
          <w:szCs w:val="22"/>
        </w:rPr>
        <w:sym w:font="HQPB1" w:char="F0FF"/>
      </w:r>
      <w:r w:rsidR="0093764C">
        <w:rPr>
          <w:sz w:val="22"/>
          <w:szCs w:val="22"/>
        </w:rPr>
        <w:sym w:font="HQPB4" w:char="F0E3"/>
      </w:r>
      <w:r w:rsidR="0093764C">
        <w:rPr>
          <w:sz w:val="22"/>
          <w:szCs w:val="22"/>
        </w:rPr>
        <w:sym w:font="HQPB2" w:char="F083"/>
      </w:r>
      <w:r w:rsidR="0093764C">
        <w:rPr>
          <w:rFonts w:ascii="(normal text)" w:hAnsi="(normal text)"/>
          <w:rtl/>
        </w:rPr>
        <w:t xml:space="preserve"> </w:t>
      </w:r>
      <w:r w:rsidR="0093764C">
        <w:rPr>
          <w:sz w:val="22"/>
          <w:szCs w:val="22"/>
        </w:rPr>
        <w:sym w:font="HQPB4" w:char="F091"/>
      </w:r>
      <w:r w:rsidR="0093764C">
        <w:rPr>
          <w:sz w:val="22"/>
          <w:szCs w:val="22"/>
        </w:rPr>
        <w:sym w:font="HQPB2" w:char="F040"/>
      </w:r>
      <w:r w:rsidR="0093764C">
        <w:rPr>
          <w:sz w:val="22"/>
          <w:szCs w:val="22"/>
        </w:rPr>
        <w:sym w:font="HQPB4" w:char="F0E4"/>
      </w:r>
      <w:r w:rsidR="0093764C">
        <w:rPr>
          <w:sz w:val="22"/>
          <w:szCs w:val="22"/>
        </w:rPr>
        <w:sym w:font="HQPB2" w:char="F02E"/>
      </w:r>
      <w:r w:rsidR="0093764C">
        <w:rPr>
          <w:rFonts w:ascii="(normal text)" w:hAnsi="(normal text)"/>
          <w:rtl/>
        </w:rPr>
        <w:t xml:space="preserve"> </w:t>
      </w:r>
      <w:r w:rsidR="0093764C">
        <w:rPr>
          <w:sz w:val="22"/>
          <w:szCs w:val="22"/>
        </w:rPr>
        <w:sym w:font="HQPB4" w:char="F040"/>
      </w:r>
      <w:r w:rsidR="0093764C">
        <w:rPr>
          <w:sz w:val="22"/>
          <w:szCs w:val="22"/>
        </w:rPr>
        <w:sym w:font="HQPB1" w:char="F08D"/>
      </w:r>
      <w:r w:rsidR="0093764C">
        <w:rPr>
          <w:sz w:val="22"/>
          <w:szCs w:val="22"/>
        </w:rPr>
        <w:sym w:font="HQPB4" w:char="F0F8"/>
      </w:r>
      <w:r w:rsidR="0093764C">
        <w:rPr>
          <w:sz w:val="22"/>
          <w:szCs w:val="22"/>
        </w:rPr>
        <w:sym w:font="HQPB2" w:char="F042"/>
      </w:r>
      <w:r w:rsidR="0093764C">
        <w:rPr>
          <w:sz w:val="22"/>
          <w:szCs w:val="22"/>
        </w:rPr>
        <w:sym w:font="HQPB5" w:char="F072"/>
      </w:r>
      <w:r w:rsidR="0093764C">
        <w:rPr>
          <w:sz w:val="22"/>
          <w:szCs w:val="22"/>
        </w:rPr>
        <w:sym w:font="HQPB1" w:char="F026"/>
      </w:r>
      <w:r w:rsidR="0093764C">
        <w:rPr>
          <w:rFonts w:ascii="(normal text)" w:hAnsi="(normal text)"/>
          <w:rtl/>
        </w:rPr>
        <w:t xml:space="preserve"> </w:t>
      </w:r>
      <w:r w:rsidR="0093764C">
        <w:rPr>
          <w:sz w:val="22"/>
          <w:szCs w:val="22"/>
        </w:rPr>
        <w:sym w:font="HQPB4" w:char="F041"/>
      </w:r>
      <w:r w:rsidR="0093764C">
        <w:rPr>
          <w:sz w:val="22"/>
          <w:szCs w:val="22"/>
        </w:rPr>
        <w:sym w:font="HQPB2" w:char="F04F"/>
      </w:r>
      <w:r w:rsidR="0093764C">
        <w:rPr>
          <w:sz w:val="22"/>
          <w:szCs w:val="22"/>
        </w:rPr>
        <w:sym w:font="HQPB2" w:char="F08A"/>
      </w:r>
      <w:r w:rsidR="0093764C">
        <w:rPr>
          <w:sz w:val="22"/>
          <w:szCs w:val="22"/>
        </w:rPr>
        <w:sym w:font="HQPB4" w:char="F0C5"/>
      </w:r>
      <w:r w:rsidR="0093764C">
        <w:rPr>
          <w:sz w:val="22"/>
          <w:szCs w:val="22"/>
        </w:rPr>
        <w:sym w:font="HQPB2" w:char="F033"/>
      </w:r>
      <w:r w:rsidR="0093764C">
        <w:rPr>
          <w:sz w:val="22"/>
          <w:szCs w:val="22"/>
        </w:rPr>
        <w:sym w:font="HQPB5" w:char="F079"/>
      </w:r>
      <w:r w:rsidR="0093764C">
        <w:rPr>
          <w:sz w:val="22"/>
          <w:szCs w:val="22"/>
        </w:rPr>
        <w:sym w:font="HQPB1" w:char="F06D"/>
      </w:r>
      <w:r w:rsidR="0093764C">
        <w:rPr>
          <w:rFonts w:ascii="(normal text)" w:hAnsi="(normal text)"/>
          <w:rtl/>
        </w:rPr>
        <w:t xml:space="preserve"> </w:t>
      </w:r>
      <w:r w:rsidR="0093764C">
        <w:rPr>
          <w:sz w:val="22"/>
          <w:szCs w:val="22"/>
        </w:rPr>
        <w:sym w:font="HQPB2" w:char="F0C7"/>
      </w:r>
      <w:r w:rsidR="0093764C">
        <w:rPr>
          <w:sz w:val="22"/>
          <w:szCs w:val="22"/>
        </w:rPr>
        <w:sym w:font="HQPB2" w:char="F0CD"/>
      </w:r>
      <w:r w:rsidR="0093764C">
        <w:rPr>
          <w:sz w:val="22"/>
          <w:szCs w:val="22"/>
        </w:rPr>
        <w:sym w:font="HQPB2" w:char="F0C8"/>
      </w:r>
      <w:r w:rsidR="0093764C">
        <w:rPr>
          <w:rFonts w:ascii="Lotus Linotype" w:hAnsi="Lotus Linotype" w:cs="Traditional Arabic" w:hint="cs"/>
          <w:rtl/>
        </w:rPr>
        <w:t>﴾</w:t>
      </w:r>
      <w:r w:rsidR="0093764C" w:rsidRPr="009F74C0">
        <w:rPr>
          <w:rFonts w:ascii="Lotus Linotype" w:hAnsi="Lotus Linotype" w:cs="mylotus" w:hint="cs"/>
          <w:szCs w:val="27"/>
          <w:rtl/>
        </w:rPr>
        <w:t xml:space="preserve"> </w:t>
      </w:r>
      <w:r w:rsidRPr="009F74C0">
        <w:rPr>
          <w:rFonts w:ascii="Lotus Linotype" w:hAnsi="Lotus Linotype" w:cs="mylotus"/>
          <w:szCs w:val="27"/>
          <w:rtl/>
        </w:rPr>
        <w:t>قوله:(...إنه لينزل في ليلة القدر إلى ولي الأمر</w:t>
      </w:r>
      <w:r w:rsidR="0093764C" w:rsidRPr="009F74C0">
        <w:rPr>
          <w:rFonts w:ascii="Lotus Linotype" w:hAnsi="Lotus Linotype" w:cs="mylotus" w:hint="cs"/>
          <w:szCs w:val="27"/>
          <w:rtl/>
        </w:rPr>
        <w:t xml:space="preserve"> </w:t>
      </w:r>
      <w:r w:rsidRPr="009F74C0">
        <w:rPr>
          <w:rFonts w:ascii="Lotus Linotype" w:hAnsi="Lotus Linotype" w:cs="mylotus"/>
          <w:szCs w:val="27"/>
          <w:rtl/>
        </w:rPr>
        <w:t>تفسير الأمور سنة سنة يؤمر فيها في أمر نفسه بكذا وكذا وفي أمر الناس بكذا وكذا</w:t>
      </w:r>
      <w:r w:rsidR="006357BB" w:rsidRPr="009F74C0">
        <w:rPr>
          <w:rFonts w:ascii="Lotus Linotype" w:hAnsi="Lotus Linotype" w:cs="mylotus"/>
          <w:szCs w:val="27"/>
          <w:rtl/>
        </w:rPr>
        <w:t>.</w:t>
      </w:r>
      <w:r w:rsidRPr="009F74C0">
        <w:rPr>
          <w:rFonts w:ascii="Lotus Linotype" w:hAnsi="Lotus Linotype" w:cs="mylotus"/>
          <w:szCs w:val="27"/>
          <w:rtl/>
        </w:rPr>
        <w:t>..)</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19"/>
      </w:r>
      <w:r w:rsidR="0093764C" w:rsidRPr="00C76631">
        <w:rPr>
          <w:rFonts w:ascii="Traditional Arabic" w:hAnsi="Traditional Arabic" w:cs="Traditional Arabic"/>
          <w:vertAlign w:val="superscript"/>
          <w:rtl/>
          <w:lang w:bidi="fa-IR"/>
        </w:rPr>
        <w:t>)</w:t>
      </w:r>
      <w:r w:rsidRPr="009F74C0">
        <w:rPr>
          <w:rFonts w:ascii="Lotus Linotype" w:hAnsi="Lotus Linotype" w:cs="mylotus"/>
          <w:szCs w:val="27"/>
          <w:rtl/>
        </w:rPr>
        <w:t>، أليس هذا وحياً؟!</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ولماذا نختلف في توجيه النصوص وبين يدينا روايات واضحة من الأئمة أنفسهم تبين الفرق بين الإمام والنبي؟</w:t>
      </w:r>
    </w:p>
    <w:p w:rsidR="00CF3807" w:rsidRPr="009F74C0" w:rsidRDefault="00CF3807" w:rsidP="0093764C">
      <w:pPr>
        <w:jc w:val="both"/>
        <w:rPr>
          <w:rFonts w:ascii="Lotus Linotype" w:hAnsi="Lotus Linotype" w:cs="mylotus"/>
          <w:szCs w:val="27"/>
          <w:rtl/>
        </w:rPr>
      </w:pPr>
      <w:r w:rsidRPr="009F74C0">
        <w:rPr>
          <w:rFonts w:ascii="Lotus Linotype" w:hAnsi="Lotus Linotype" w:cs="mylotus"/>
          <w:szCs w:val="27"/>
          <w:rtl/>
        </w:rPr>
        <w:t>روى الكليني عن الأحول قال: سألت أبا جعفر عليه السلام عن الرسول والنبي والمحدّث، قال: الرسول الذي يأتيه جبرئيل قبلاً</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20"/>
      </w:r>
      <w:r w:rsidR="0093764C" w:rsidRPr="00C76631">
        <w:rPr>
          <w:rFonts w:ascii="Traditional Arabic" w:hAnsi="Traditional Arabic" w:cs="Traditional Arabic"/>
          <w:vertAlign w:val="superscript"/>
          <w:rtl/>
          <w:lang w:bidi="fa-IR"/>
        </w:rPr>
        <w:t>)</w:t>
      </w:r>
      <w:r w:rsidR="0093764C" w:rsidRPr="009F74C0">
        <w:rPr>
          <w:rFonts w:ascii="Lotus Linotype" w:hAnsi="Lotus Linotype" w:cs="mylotus" w:hint="cs"/>
          <w:szCs w:val="27"/>
          <w:rtl/>
        </w:rPr>
        <w:t xml:space="preserve"> </w:t>
      </w:r>
      <w:r w:rsidRPr="009F74C0">
        <w:rPr>
          <w:rFonts w:ascii="Lotus Linotype" w:hAnsi="Lotus Linotype" w:cs="mylotus"/>
          <w:szCs w:val="27"/>
          <w:rtl/>
        </w:rPr>
        <w:t>فيراه ويكلّمه فهذا الرسول، وأما النبي فهو الذي يرى في منامه نحو رؤيا إبراهيم ونحو ما كان رأى رسول الله صلى الله عليه وآله  من أسباب النبوة قبل الوحي حتى أتاه جبرئيل عليه السلام من عند الله تعالى بالرسالة، وكان محمد صلى الله عليه وآله حين جمع له النبوة وجاءته الرسالة من عند الله يجيئه بها جبرئيل ويُكلّمه بها قُبلاً، ومن الأنبياء من جمع له النبوة ويرى في منامه ويأتيه الروح ويكلّمه ويُحدّثه من غير أن يكون يرى في اليقظة، وأما المحدّث فهو الذي يُحدّث فيسمع، ولا يعاين ولا يرى في منامه</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21"/>
      </w:r>
      <w:r w:rsidR="0093764C" w:rsidRPr="00C76631">
        <w:rPr>
          <w:rFonts w:ascii="Traditional Arabic" w:hAnsi="Traditional Arabic" w:cs="Traditional Arabic"/>
          <w:vertAlign w:val="superscript"/>
          <w:rtl/>
          <w:lang w:bidi="fa-IR"/>
        </w:rPr>
        <w:t>)</w:t>
      </w:r>
      <w:r w:rsidRPr="009F74C0">
        <w:rPr>
          <w:rFonts w:ascii="Lotus Linotype" w:hAnsi="Lotus Linotype" w:cs="mylotus"/>
          <w:szCs w:val="27"/>
          <w:rtl/>
        </w:rPr>
        <w:t>، صححه المجلسي في مرآة العقول</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22"/>
      </w:r>
      <w:r w:rsidR="0093764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93764C">
      <w:pPr>
        <w:jc w:val="both"/>
        <w:rPr>
          <w:rFonts w:ascii="Lotus Linotype" w:hAnsi="Lotus Linotype" w:cs="mylotus"/>
          <w:szCs w:val="27"/>
          <w:rtl/>
        </w:rPr>
      </w:pPr>
      <w:r w:rsidRPr="009F74C0">
        <w:rPr>
          <w:rFonts w:ascii="Lotus Linotype" w:hAnsi="Lotus Linotype" w:cs="mylotus"/>
          <w:szCs w:val="27"/>
          <w:rtl/>
        </w:rPr>
        <w:t>وروى الكليني كذلك حديثاً مشابهاً له عن إسماعيل بن مرّار قال: كتب الحسن بن العبّاس المعروفي إلى الرضا عليه السلام: جعلت فداك، أخبرني ما الفرق بين الرسول والنبي والإمام؟ قال: فكتب أو قال: الفرق بين الرسول والنبي والإمام، أنّ الرسول الذي ينزل عليه جبرئيل فيراه ويسمع كلامه وينزل عليه الوحي وربما رأى في منامه نحو رؤيا إبراهيم عليه السلام، والنبي ربما سمع الكلام وربما رأى الشخص ولم يسمع، والإمام هو الذي يسمع الكلام ولا يرى الشخص</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23"/>
      </w:r>
      <w:r w:rsidR="0093764C" w:rsidRPr="00C76631">
        <w:rPr>
          <w:rFonts w:ascii="Traditional Arabic" w:hAnsi="Traditional Arabic" w:cs="Traditional Arabic"/>
          <w:vertAlign w:val="superscript"/>
          <w:rtl/>
          <w:lang w:bidi="fa-IR"/>
        </w:rPr>
        <w:t>)</w:t>
      </w:r>
      <w:r w:rsidRPr="009F74C0">
        <w:rPr>
          <w:rFonts w:ascii="Lotus Linotype" w:hAnsi="Lotus Linotype" w:cs="mylotus"/>
          <w:szCs w:val="27"/>
          <w:rtl/>
        </w:rPr>
        <w:t>، والروايات في هذا كثيرة</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24"/>
      </w:r>
      <w:r w:rsidR="0093764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وبهذا يتبين الفرق بين الأنبياء والرسل والأئمة في الوحي، فكلهم يُوحى إليهم ولكن الاختلاف إنما يكون في نمط وطريقة الإيحاء، وسواء كان الوحي عن طريق جبريل عليه السلام أو بسماع صوت فكل هذا وحي، والناس حينما تتبع نبياً أو رسولاً أو حتى إماماً لا تهتم بالطريقة التي جاء بها الوحي بل بكونه وحياً من الله والناس ملزمة باتباعه وإلا كانوا بذلك عاصين للموحى إليه وبالتالي عاصين لله عز وجل، فأي فائدة جنيناها من اعتقاد ختم نبوة محمد صلى الله عليه وآله وسلم إذا كانت المسألة كذلك؟!!</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وليت المسألة تقتصر على ما سبق</w:t>
      </w:r>
      <w:r w:rsidR="00E2470F" w:rsidRPr="009F74C0">
        <w:rPr>
          <w:rFonts w:ascii="Lotus Linotype" w:hAnsi="Lotus Linotype" w:cs="mylotus"/>
          <w:szCs w:val="27"/>
          <w:rtl/>
        </w:rPr>
        <w:t>،</w:t>
      </w:r>
      <w:r w:rsidRPr="009F74C0">
        <w:rPr>
          <w:rFonts w:ascii="Lotus Linotype" w:hAnsi="Lotus Linotype" w:cs="mylotus"/>
          <w:szCs w:val="27"/>
          <w:rtl/>
        </w:rPr>
        <w:t xml:space="preserve"> بل إنّك لتجد أنّ مقام الأئمة عند الشيعة أعلى وأسمى من مقام الأنبياء باستثناء محمد عليه الصلاة والسلام كما دلّت على ذلك الروايات المستفيضة عن الأئمة المعصومين وأقوال كبار علماء الإمامية السابقين واللاحقين.</w:t>
      </w:r>
    </w:p>
    <w:p w:rsidR="00CF3807" w:rsidRPr="009F74C0" w:rsidRDefault="00CF3807" w:rsidP="0093764C">
      <w:pPr>
        <w:jc w:val="both"/>
        <w:rPr>
          <w:rFonts w:ascii="Lotus Linotype" w:hAnsi="Lotus Linotype" w:cs="mylotus"/>
          <w:szCs w:val="27"/>
          <w:rtl/>
        </w:rPr>
      </w:pPr>
      <w:r w:rsidRPr="009F74C0">
        <w:rPr>
          <w:rFonts w:ascii="Lotus Linotype" w:hAnsi="Lotus Linotype" w:cs="mylotus"/>
          <w:szCs w:val="27"/>
          <w:rtl/>
        </w:rPr>
        <w:t>يقول المجلسي أيضاً: (اعلم أنّ ما ذكره رحمه الله</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25"/>
      </w:r>
      <w:r w:rsidR="0093764C" w:rsidRPr="00C76631">
        <w:rPr>
          <w:rFonts w:ascii="Traditional Arabic" w:hAnsi="Traditional Arabic" w:cs="Traditional Arabic"/>
          <w:vertAlign w:val="superscript"/>
          <w:rtl/>
          <w:lang w:bidi="fa-IR"/>
        </w:rPr>
        <w:t>)</w:t>
      </w:r>
      <w:r w:rsidR="0093764C" w:rsidRPr="009F74C0">
        <w:rPr>
          <w:rFonts w:ascii="Lotus Linotype" w:hAnsi="Lotus Linotype" w:cs="mylotus" w:hint="cs"/>
          <w:szCs w:val="27"/>
          <w:rtl/>
        </w:rPr>
        <w:t xml:space="preserve"> </w:t>
      </w:r>
      <w:r w:rsidRPr="009F74C0">
        <w:rPr>
          <w:rFonts w:ascii="Lotus Linotype" w:hAnsi="Lotus Linotype" w:cs="mylotus"/>
          <w:szCs w:val="27"/>
          <w:rtl/>
        </w:rPr>
        <w:t>من فضل نبينا وأئمتنا صلوات الله عليهم على جميع المخلوقات وكون أئمتنا أفضل من سائر الأنبياء هو الذي لا يرتاب فيه من تتبع أخبارهم عليهم السلام على وجه الإذعان واليقين، والأخبار في ذلك أكثر من أن تُحصى.. وعليه عمدة الإمامية ولا يأبى ذلك إلا جاهل بالأخبار)</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26"/>
      </w:r>
      <w:r w:rsidR="0093764C" w:rsidRPr="00C76631">
        <w:rPr>
          <w:rFonts w:ascii="Traditional Arabic" w:hAnsi="Traditional Arabic" w:cs="Traditional Arabic"/>
          <w:vertAlign w:val="superscript"/>
          <w:rtl/>
          <w:lang w:bidi="fa-IR"/>
        </w:rPr>
        <w:t>)</w:t>
      </w:r>
      <w:r w:rsidRPr="009F74C0">
        <w:rPr>
          <w:rFonts w:ascii="Lotus Linotype" w:hAnsi="Lotus Linotype" w:cs="mylotus"/>
          <w:szCs w:val="27"/>
          <w:rtl/>
        </w:rPr>
        <w:t>. وقد صنف علماء الإمامية في هذا مصنفات كثيرة</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27"/>
      </w:r>
      <w:r w:rsidR="0093764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93764C">
      <w:pPr>
        <w:jc w:val="both"/>
        <w:rPr>
          <w:rFonts w:ascii="Lotus Linotype" w:hAnsi="Lotus Linotype" w:cs="mylotus"/>
          <w:szCs w:val="27"/>
          <w:rtl/>
        </w:rPr>
      </w:pPr>
      <w:r w:rsidRPr="009F74C0">
        <w:rPr>
          <w:rFonts w:ascii="Lotus Linotype" w:hAnsi="Lotus Linotype" w:cs="mylotus"/>
          <w:szCs w:val="27"/>
          <w:rtl/>
        </w:rPr>
        <w:t>وهي المقالة التي قررها الخميني في كتابه الحكومة الإسلامية بقوله (إنّ من ضروريات مذهبنا أنّ لأئمتنا مقاماً لا يبلغه ملك مقرّب ولا نبي مرسل)</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28"/>
      </w:r>
      <w:r w:rsidR="0093764C" w:rsidRPr="00C76631">
        <w:rPr>
          <w:rFonts w:ascii="Traditional Arabic" w:hAnsi="Traditional Arabic" w:cs="Traditional Arabic"/>
          <w:vertAlign w:val="superscript"/>
          <w:rtl/>
          <w:lang w:bidi="fa-IR"/>
        </w:rPr>
        <w:t>)</w:t>
      </w:r>
      <w:r w:rsidR="0093764C" w:rsidRPr="009F74C0">
        <w:rPr>
          <w:rFonts w:ascii="Lotus Linotype" w:hAnsi="Lotus Linotype" w:cs="mylotus" w:hint="cs"/>
          <w:szCs w:val="27"/>
          <w:rtl/>
        </w:rPr>
        <w:t>.</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وإذا كانت المساواة بين الإمام والنبي بحد ذاتها كفيلة بنسف عقيدة ختم النبوة، فكيف إذا كانت أعظم من مقام النبوة؟!!</w:t>
      </w:r>
    </w:p>
    <w:p w:rsidR="0093764C" w:rsidRPr="009F74C0" w:rsidRDefault="00CF3807" w:rsidP="0093764C">
      <w:pPr>
        <w:jc w:val="both"/>
        <w:rPr>
          <w:rFonts w:ascii="Lotus Linotype" w:hAnsi="Lotus Linotype" w:cs="mylotus" w:hint="cs"/>
          <w:szCs w:val="27"/>
          <w:rtl/>
        </w:rPr>
      </w:pPr>
      <w:r w:rsidRPr="009F74C0">
        <w:rPr>
          <w:rFonts w:ascii="Lotus Linotype" w:hAnsi="Lotus Linotype" w:cs="mylotus"/>
          <w:szCs w:val="27"/>
          <w:rtl/>
        </w:rPr>
        <w:t>إنّ تعارضاً صارخاً كهذا بين عقيدة الإمامة وعقيدة ختم النبوة يجلي بكل وضوح بطلان عقيدة الإمامة</w:t>
      </w:r>
      <w:r w:rsidR="0093764C" w:rsidRPr="009F74C0">
        <w:rPr>
          <w:rFonts w:ascii="Lotus Linotype" w:hAnsi="Lotus Linotype" w:cs="mylotus" w:hint="cs"/>
          <w:szCs w:val="27"/>
          <w:rtl/>
        </w:rPr>
        <w:t xml:space="preserve"> </w:t>
      </w:r>
      <w:r w:rsidR="0093764C">
        <w:rPr>
          <w:rFonts w:ascii="Lotus Linotype" w:hAnsi="Lotus Linotype" w:cs="Traditional Arabic" w:hint="cs"/>
          <w:rtl/>
        </w:rPr>
        <w:t>﴿</w:t>
      </w:r>
      <w:r w:rsidR="0093764C">
        <w:rPr>
          <w:sz w:val="22"/>
          <w:szCs w:val="22"/>
        </w:rPr>
        <w:sym w:font="HQPB4" w:char="F0F6"/>
      </w:r>
      <w:r w:rsidR="0093764C">
        <w:rPr>
          <w:sz w:val="22"/>
          <w:szCs w:val="22"/>
        </w:rPr>
        <w:sym w:font="HQPB2" w:char="F071"/>
      </w:r>
      <w:r w:rsidR="0093764C">
        <w:rPr>
          <w:sz w:val="22"/>
          <w:szCs w:val="22"/>
        </w:rPr>
        <w:sym w:font="HQPB5" w:char="F073"/>
      </w:r>
      <w:r w:rsidR="0093764C">
        <w:rPr>
          <w:sz w:val="22"/>
          <w:szCs w:val="22"/>
        </w:rPr>
        <w:sym w:font="HQPB2" w:char="F039"/>
      </w:r>
      <w:r w:rsidR="0093764C">
        <w:rPr>
          <w:sz w:val="22"/>
          <w:szCs w:val="22"/>
        </w:rPr>
        <w:sym w:font="HQPB5" w:char="F075"/>
      </w:r>
      <w:r w:rsidR="0093764C">
        <w:rPr>
          <w:sz w:val="22"/>
          <w:szCs w:val="22"/>
        </w:rPr>
        <w:sym w:font="HQPB2" w:char="F072"/>
      </w:r>
      <w:r w:rsidR="0093764C">
        <w:rPr>
          <w:rFonts w:ascii="(normal text)" w:hAnsi="(normal text)"/>
          <w:rtl/>
        </w:rPr>
        <w:t xml:space="preserve"> </w:t>
      </w:r>
      <w:r w:rsidR="0093764C">
        <w:rPr>
          <w:sz w:val="22"/>
          <w:szCs w:val="22"/>
        </w:rPr>
        <w:sym w:font="HQPB5" w:char="F074"/>
      </w:r>
      <w:r w:rsidR="0093764C">
        <w:rPr>
          <w:sz w:val="22"/>
          <w:szCs w:val="22"/>
        </w:rPr>
        <w:sym w:font="HQPB2" w:char="F062"/>
      </w:r>
      <w:r w:rsidR="0093764C">
        <w:rPr>
          <w:sz w:val="22"/>
          <w:szCs w:val="22"/>
        </w:rPr>
        <w:sym w:font="HQPB1" w:char="F025"/>
      </w:r>
      <w:r w:rsidR="0093764C">
        <w:rPr>
          <w:sz w:val="22"/>
          <w:szCs w:val="22"/>
        </w:rPr>
        <w:sym w:font="HQPB5" w:char="F078"/>
      </w:r>
      <w:r w:rsidR="0093764C">
        <w:rPr>
          <w:sz w:val="22"/>
          <w:szCs w:val="22"/>
        </w:rPr>
        <w:sym w:font="HQPB2" w:char="F02E"/>
      </w:r>
      <w:r w:rsidR="0093764C">
        <w:rPr>
          <w:rFonts w:ascii="(normal text)" w:hAnsi="(normal text)"/>
          <w:rtl/>
        </w:rPr>
        <w:t xml:space="preserve"> </w:t>
      </w:r>
      <w:r w:rsidR="0093764C">
        <w:rPr>
          <w:sz w:val="22"/>
          <w:szCs w:val="22"/>
        </w:rPr>
        <w:sym w:font="HQPB4" w:char="F0F4"/>
      </w:r>
      <w:r w:rsidR="0093764C">
        <w:rPr>
          <w:sz w:val="22"/>
          <w:szCs w:val="22"/>
        </w:rPr>
        <w:sym w:font="HQPB2" w:char="F060"/>
      </w:r>
      <w:r w:rsidR="0093764C">
        <w:rPr>
          <w:sz w:val="22"/>
          <w:szCs w:val="22"/>
        </w:rPr>
        <w:sym w:font="HQPB4" w:char="F0CF"/>
      </w:r>
      <w:r w:rsidR="0093764C">
        <w:rPr>
          <w:sz w:val="22"/>
          <w:szCs w:val="22"/>
        </w:rPr>
        <w:sym w:font="HQPB2" w:char="F042"/>
      </w:r>
      <w:r w:rsidR="0093764C">
        <w:rPr>
          <w:rFonts w:ascii="(normal text)" w:hAnsi="(normal text)"/>
          <w:rtl/>
        </w:rPr>
        <w:t xml:space="preserve"> </w:t>
      </w:r>
      <w:r w:rsidR="0093764C">
        <w:rPr>
          <w:sz w:val="22"/>
          <w:szCs w:val="22"/>
        </w:rPr>
        <w:sym w:font="HQPB4" w:char="F0CF"/>
      </w:r>
      <w:r w:rsidR="0093764C">
        <w:rPr>
          <w:sz w:val="22"/>
          <w:szCs w:val="22"/>
        </w:rPr>
        <w:sym w:font="HQPB1" w:char="F089"/>
      </w:r>
      <w:r w:rsidR="0093764C">
        <w:rPr>
          <w:sz w:val="22"/>
          <w:szCs w:val="22"/>
        </w:rPr>
        <w:sym w:font="HQPB2" w:char="F05A"/>
      </w:r>
      <w:r w:rsidR="0093764C">
        <w:rPr>
          <w:sz w:val="22"/>
          <w:szCs w:val="22"/>
        </w:rPr>
        <w:sym w:font="HQPB4" w:char="F0CF"/>
      </w:r>
      <w:r w:rsidR="0093764C">
        <w:rPr>
          <w:sz w:val="22"/>
          <w:szCs w:val="22"/>
        </w:rPr>
        <w:sym w:font="HQPB1" w:char="F0E3"/>
      </w:r>
      <w:r w:rsidR="0093764C">
        <w:rPr>
          <w:rFonts w:ascii="(normal text)" w:hAnsi="(normal text)"/>
          <w:rtl/>
        </w:rPr>
        <w:t xml:space="preserve"> </w:t>
      </w:r>
      <w:r w:rsidR="0093764C">
        <w:rPr>
          <w:sz w:val="22"/>
          <w:szCs w:val="22"/>
        </w:rPr>
        <w:sym w:font="HQPB4" w:char="F0CE"/>
      </w:r>
      <w:r w:rsidR="0093764C">
        <w:rPr>
          <w:sz w:val="22"/>
          <w:szCs w:val="22"/>
        </w:rPr>
        <w:sym w:font="HQPB1" w:char="F08E"/>
      </w:r>
      <w:r w:rsidR="0093764C">
        <w:rPr>
          <w:sz w:val="22"/>
          <w:szCs w:val="22"/>
        </w:rPr>
        <w:sym w:font="HQPB4" w:char="F0F6"/>
      </w:r>
      <w:r w:rsidR="0093764C">
        <w:rPr>
          <w:sz w:val="22"/>
          <w:szCs w:val="22"/>
        </w:rPr>
        <w:sym w:font="HQPB2" w:char="F08D"/>
      </w:r>
      <w:r w:rsidR="0093764C">
        <w:rPr>
          <w:sz w:val="22"/>
          <w:szCs w:val="22"/>
        </w:rPr>
        <w:sym w:font="HQPB5" w:char="F078"/>
      </w:r>
      <w:r w:rsidR="0093764C">
        <w:rPr>
          <w:sz w:val="22"/>
          <w:szCs w:val="22"/>
        </w:rPr>
        <w:sym w:font="HQPB1" w:char="F0EE"/>
      </w:r>
      <w:r w:rsidR="0093764C">
        <w:rPr>
          <w:rFonts w:ascii="(normal text)" w:hAnsi="(normal text)"/>
          <w:rtl/>
        </w:rPr>
        <w:t xml:space="preserve"> </w:t>
      </w:r>
      <w:r w:rsidR="0093764C">
        <w:rPr>
          <w:sz w:val="22"/>
          <w:szCs w:val="22"/>
        </w:rPr>
        <w:sym w:font="HQPB5" w:char="F0AB"/>
      </w:r>
      <w:r w:rsidR="0093764C">
        <w:rPr>
          <w:sz w:val="22"/>
          <w:szCs w:val="22"/>
        </w:rPr>
        <w:sym w:font="HQPB1" w:char="F021"/>
      </w:r>
      <w:r w:rsidR="0093764C">
        <w:rPr>
          <w:sz w:val="22"/>
          <w:szCs w:val="22"/>
        </w:rPr>
        <w:sym w:font="HQPB5" w:char="F024"/>
      </w:r>
      <w:r w:rsidR="0093764C">
        <w:rPr>
          <w:sz w:val="22"/>
          <w:szCs w:val="22"/>
        </w:rPr>
        <w:sym w:font="HQPB1" w:char="F023"/>
      </w:r>
      <w:r w:rsidR="0093764C">
        <w:rPr>
          <w:rFonts w:ascii="(normal text)" w:hAnsi="(normal text)"/>
          <w:rtl/>
        </w:rPr>
        <w:t xml:space="preserve"> </w:t>
      </w:r>
      <w:r w:rsidR="0093764C">
        <w:rPr>
          <w:sz w:val="22"/>
          <w:szCs w:val="22"/>
        </w:rPr>
        <w:sym w:font="HQPB5" w:char="F028"/>
      </w:r>
      <w:r w:rsidR="0093764C">
        <w:rPr>
          <w:sz w:val="22"/>
          <w:szCs w:val="22"/>
        </w:rPr>
        <w:sym w:font="HQPB1" w:char="F023"/>
      </w:r>
      <w:r w:rsidR="0093764C">
        <w:rPr>
          <w:sz w:val="22"/>
          <w:szCs w:val="22"/>
        </w:rPr>
        <w:sym w:font="HQPB2" w:char="F072"/>
      </w:r>
      <w:r w:rsidR="0093764C">
        <w:rPr>
          <w:sz w:val="22"/>
          <w:szCs w:val="22"/>
        </w:rPr>
        <w:sym w:font="HQPB4" w:char="F0DF"/>
      </w:r>
      <w:r w:rsidR="0093764C">
        <w:rPr>
          <w:sz w:val="22"/>
          <w:szCs w:val="22"/>
        </w:rPr>
        <w:sym w:font="HQPB1" w:char="F089"/>
      </w:r>
      <w:r w:rsidR="0093764C">
        <w:rPr>
          <w:sz w:val="22"/>
          <w:szCs w:val="22"/>
        </w:rPr>
        <w:sym w:font="HQPB5" w:char="F079"/>
      </w:r>
      <w:r w:rsidR="0093764C">
        <w:rPr>
          <w:sz w:val="22"/>
          <w:szCs w:val="22"/>
        </w:rPr>
        <w:sym w:font="HQPB1" w:char="F060"/>
      </w:r>
      <w:r w:rsidR="0093764C">
        <w:rPr>
          <w:sz w:val="22"/>
          <w:szCs w:val="22"/>
        </w:rPr>
        <w:sym w:font="HQPB5" w:char="F075"/>
      </w:r>
      <w:r w:rsidR="0093764C">
        <w:rPr>
          <w:sz w:val="22"/>
          <w:szCs w:val="22"/>
        </w:rPr>
        <w:sym w:font="HQPB2" w:char="F071"/>
      </w:r>
      <w:r w:rsidR="0093764C">
        <w:rPr>
          <w:sz w:val="22"/>
          <w:szCs w:val="22"/>
        </w:rPr>
        <w:sym w:font="HQPB5" w:char="F073"/>
      </w:r>
      <w:r w:rsidR="0093764C">
        <w:rPr>
          <w:sz w:val="22"/>
          <w:szCs w:val="22"/>
        </w:rPr>
        <w:sym w:font="HQPB2" w:char="F039"/>
      </w:r>
      <w:r w:rsidR="0093764C">
        <w:rPr>
          <w:rFonts w:ascii="(normal text)" w:hAnsi="(normal text)"/>
          <w:rtl/>
        </w:rPr>
        <w:t xml:space="preserve"> </w:t>
      </w:r>
      <w:r w:rsidR="0093764C">
        <w:rPr>
          <w:sz w:val="22"/>
          <w:szCs w:val="22"/>
        </w:rPr>
        <w:sym w:font="HQPB4" w:char="F0CF"/>
      </w:r>
      <w:r w:rsidR="0093764C">
        <w:rPr>
          <w:sz w:val="22"/>
          <w:szCs w:val="22"/>
        </w:rPr>
        <w:sym w:font="HQPB2" w:char="F06D"/>
      </w:r>
      <w:r w:rsidR="0093764C">
        <w:rPr>
          <w:sz w:val="22"/>
          <w:szCs w:val="22"/>
        </w:rPr>
        <w:sym w:font="HQPB2" w:char="F08A"/>
      </w:r>
      <w:r w:rsidR="0093764C">
        <w:rPr>
          <w:sz w:val="22"/>
          <w:szCs w:val="22"/>
        </w:rPr>
        <w:sym w:font="HQPB4" w:char="F0CF"/>
      </w:r>
      <w:r w:rsidR="0093764C">
        <w:rPr>
          <w:sz w:val="22"/>
          <w:szCs w:val="22"/>
        </w:rPr>
        <w:sym w:font="HQPB1" w:char="F0F9"/>
      </w:r>
      <w:r w:rsidR="0093764C">
        <w:rPr>
          <w:rFonts w:ascii="(normal text)" w:hAnsi="(normal text)"/>
          <w:rtl/>
        </w:rPr>
        <w:t xml:space="preserve"> </w:t>
      </w:r>
      <w:r w:rsidR="0093764C">
        <w:rPr>
          <w:sz w:val="22"/>
          <w:szCs w:val="22"/>
        </w:rPr>
        <w:sym w:font="HQPB1" w:char="F024"/>
      </w:r>
      <w:r w:rsidR="0093764C">
        <w:rPr>
          <w:sz w:val="22"/>
          <w:szCs w:val="22"/>
        </w:rPr>
        <w:sym w:font="HQPB4" w:char="F05A"/>
      </w:r>
      <w:r w:rsidR="0093764C">
        <w:rPr>
          <w:sz w:val="22"/>
          <w:szCs w:val="22"/>
        </w:rPr>
        <w:sym w:font="HQPB1" w:char="F0FF"/>
      </w:r>
      <w:r w:rsidR="0093764C">
        <w:rPr>
          <w:sz w:val="22"/>
          <w:szCs w:val="22"/>
        </w:rPr>
        <w:sym w:font="HQPB2" w:char="F0BB"/>
      </w:r>
      <w:r w:rsidR="0093764C">
        <w:rPr>
          <w:sz w:val="22"/>
          <w:szCs w:val="22"/>
        </w:rPr>
        <w:sym w:font="HQPB5" w:char="F06E"/>
      </w:r>
      <w:r w:rsidR="0093764C">
        <w:rPr>
          <w:sz w:val="22"/>
          <w:szCs w:val="22"/>
        </w:rPr>
        <w:sym w:font="HQPB2" w:char="F03D"/>
      </w:r>
      <w:r w:rsidR="0093764C">
        <w:rPr>
          <w:sz w:val="22"/>
          <w:szCs w:val="22"/>
        </w:rPr>
        <w:sym w:font="HQPB4" w:char="F0CF"/>
      </w:r>
      <w:r w:rsidR="0093764C">
        <w:rPr>
          <w:sz w:val="22"/>
          <w:szCs w:val="22"/>
        </w:rPr>
        <w:sym w:font="HQPB1" w:char="F046"/>
      </w:r>
      <w:r w:rsidR="0093764C">
        <w:rPr>
          <w:sz w:val="22"/>
          <w:szCs w:val="22"/>
        </w:rPr>
        <w:sym w:font="HQPB4" w:char="F0F7"/>
      </w:r>
      <w:r w:rsidR="0093764C">
        <w:rPr>
          <w:sz w:val="22"/>
          <w:szCs w:val="22"/>
        </w:rPr>
        <w:sym w:font="HQPB1" w:char="F07A"/>
      </w:r>
      <w:r w:rsidR="0093764C">
        <w:rPr>
          <w:sz w:val="22"/>
          <w:szCs w:val="22"/>
        </w:rPr>
        <w:sym w:font="HQPB5" w:char="F024"/>
      </w:r>
      <w:r w:rsidR="0093764C">
        <w:rPr>
          <w:sz w:val="22"/>
          <w:szCs w:val="22"/>
        </w:rPr>
        <w:sym w:font="HQPB1" w:char="F023"/>
      </w:r>
      <w:r w:rsidR="0093764C">
        <w:rPr>
          <w:rFonts w:ascii="(normal text)" w:hAnsi="(normal text)"/>
          <w:rtl/>
        </w:rPr>
        <w:t xml:space="preserve"> </w:t>
      </w:r>
      <w:r w:rsidR="0093764C">
        <w:rPr>
          <w:sz w:val="22"/>
          <w:szCs w:val="22"/>
        </w:rPr>
        <w:sym w:font="HQPB1" w:char="F023"/>
      </w:r>
      <w:r w:rsidR="0093764C">
        <w:rPr>
          <w:sz w:val="22"/>
          <w:szCs w:val="22"/>
        </w:rPr>
        <w:sym w:font="HQPB4" w:char="F05A"/>
      </w:r>
      <w:r w:rsidR="0093764C">
        <w:rPr>
          <w:sz w:val="22"/>
          <w:szCs w:val="22"/>
        </w:rPr>
        <w:sym w:font="HQPB1" w:char="F08E"/>
      </w:r>
      <w:r w:rsidR="0093764C">
        <w:rPr>
          <w:sz w:val="22"/>
          <w:szCs w:val="22"/>
        </w:rPr>
        <w:sym w:font="HQPB2" w:char="F08D"/>
      </w:r>
      <w:r w:rsidR="0093764C">
        <w:rPr>
          <w:sz w:val="22"/>
          <w:szCs w:val="22"/>
        </w:rPr>
        <w:sym w:font="HQPB4" w:char="F0CF"/>
      </w:r>
      <w:r w:rsidR="0093764C">
        <w:rPr>
          <w:sz w:val="22"/>
          <w:szCs w:val="22"/>
        </w:rPr>
        <w:sym w:font="HQPB1" w:char="F057"/>
      </w:r>
      <w:r w:rsidR="0093764C">
        <w:rPr>
          <w:sz w:val="22"/>
          <w:szCs w:val="22"/>
        </w:rPr>
        <w:sym w:font="HQPB5" w:char="F09F"/>
      </w:r>
      <w:r w:rsidR="0093764C">
        <w:rPr>
          <w:sz w:val="22"/>
          <w:szCs w:val="22"/>
        </w:rPr>
        <w:sym w:font="HQPB2" w:char="F032"/>
      </w:r>
      <w:r w:rsidR="0093764C">
        <w:rPr>
          <w:rFonts w:ascii="(normal text)" w:hAnsi="(normal text)"/>
          <w:rtl/>
        </w:rPr>
        <w:t xml:space="preserve"> </w:t>
      </w:r>
      <w:r w:rsidR="0093764C">
        <w:rPr>
          <w:sz w:val="22"/>
          <w:szCs w:val="22"/>
        </w:rPr>
        <w:sym w:font="HQPB2" w:char="F0C7"/>
      </w:r>
      <w:r w:rsidR="0093764C">
        <w:rPr>
          <w:sz w:val="22"/>
          <w:szCs w:val="22"/>
        </w:rPr>
        <w:sym w:font="HQPB2" w:char="F0D1"/>
      </w:r>
      <w:r w:rsidR="0093764C">
        <w:rPr>
          <w:sz w:val="22"/>
          <w:szCs w:val="22"/>
        </w:rPr>
        <w:sym w:font="HQPB2" w:char="F0CB"/>
      </w:r>
      <w:r w:rsidR="0093764C">
        <w:rPr>
          <w:sz w:val="22"/>
          <w:szCs w:val="22"/>
        </w:rPr>
        <w:sym w:font="HQPB2" w:char="F0C8"/>
      </w:r>
      <w:r w:rsidR="0093764C">
        <w:rPr>
          <w:rFonts w:ascii="Lotus Linotype" w:hAnsi="Lotus Linotype" w:cs="Traditional Arabic" w:hint="cs"/>
          <w:rtl/>
        </w:rPr>
        <w:t>﴾</w:t>
      </w:r>
      <w:r w:rsidR="0093764C" w:rsidRPr="009F74C0">
        <w:rPr>
          <w:rFonts w:ascii="Lotus Linotype" w:hAnsi="Lotus Linotype" w:cs="mylotus" w:hint="cs"/>
          <w:szCs w:val="27"/>
          <w:rtl/>
        </w:rPr>
        <w:t xml:space="preserve"> [النساء: 82].</w:t>
      </w:r>
    </w:p>
    <w:p w:rsidR="00CF3807" w:rsidRPr="009F74C0" w:rsidRDefault="00CF3807" w:rsidP="0093764C">
      <w:pPr>
        <w:jc w:val="both"/>
        <w:rPr>
          <w:rFonts w:ascii="Lotus Linotype" w:hAnsi="Lotus Linotype" w:cs="mylotus"/>
          <w:szCs w:val="27"/>
          <w:rtl/>
        </w:rPr>
        <w:sectPr w:rsidR="00CF3807" w:rsidRPr="009F74C0" w:rsidSect="00097361">
          <w:footnotePr>
            <w:numRestart w:val="eachPage"/>
          </w:footnotePr>
          <w:pgSz w:w="11906" w:h="16838" w:code="9"/>
          <w:pgMar w:top="2552" w:right="2211" w:bottom="2552" w:left="2211" w:header="2552" w:footer="2552" w:gutter="0"/>
          <w:cols w:space="708"/>
          <w:titlePg/>
          <w:bidi/>
          <w:rtlGutter/>
          <w:docGrid w:linePitch="360"/>
        </w:sectPr>
      </w:pPr>
      <w:r w:rsidRPr="009F74C0">
        <w:rPr>
          <w:rFonts w:ascii="Lotus Linotype" w:hAnsi="Lotus Linotype" w:cs="mylotus"/>
          <w:szCs w:val="27"/>
          <w:rtl/>
        </w:rPr>
        <w:t xml:space="preserve"> </w:t>
      </w:r>
    </w:p>
    <w:p w:rsidR="00CF3807" w:rsidRPr="00172690" w:rsidRDefault="00CF3807" w:rsidP="00E2470F">
      <w:pPr>
        <w:pStyle w:val="a0"/>
        <w:rPr>
          <w:rtl/>
        </w:rPr>
      </w:pPr>
      <w:bookmarkStart w:id="53" w:name="_Toc307688129"/>
      <w:r w:rsidRPr="00172690">
        <w:rPr>
          <w:rtl/>
        </w:rPr>
        <w:t>نصوص شيعية اشترطت العدل في الحاكم لا العصمة</w:t>
      </w:r>
      <w:bookmarkEnd w:id="53"/>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إنّ من يستقرئ التراث الشيعي الاثني عشري وتطوره التاريخي عبر العصور يدرك لا محالة أنّ القول بنظرية عصمة الإمام إنما هو نتيجة متأخرة لتطورات طرأت على الحركات الشيعية القائمة آنذاك</w:t>
      </w:r>
      <w:r w:rsidR="00E2470F" w:rsidRPr="009F74C0">
        <w:rPr>
          <w:rFonts w:ascii="Lotus Linotype" w:hAnsi="Lotus Linotype" w:cs="mylotus"/>
          <w:szCs w:val="27"/>
          <w:rtl/>
        </w:rPr>
        <w:t>،</w:t>
      </w:r>
      <w:r w:rsidRPr="009F74C0">
        <w:rPr>
          <w:rFonts w:ascii="Lotus Linotype" w:hAnsi="Lotus Linotype" w:cs="mylotus"/>
          <w:szCs w:val="27"/>
          <w:rtl/>
        </w:rPr>
        <w:t xml:space="preserve"> أوجدها تيار مغالٍ وجد طريقه لبث سمومه بين أتباع أهل البيت.</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lang w:bidi="ar-KW"/>
        </w:rPr>
        <w:t>إنّ من يتناسى الكتب التي ألفها علماء الشيعة الاثني عشرية دعماً لفكرة العصمة ويبحث بتجرد في التراث الشيعي الذي نقله هؤلاء العلماء بأنفسهم سيجد روايات كثيرة لا يروق لعلماء الشيعة اليوم النظر فيها وتأملها بحيادية.</w:t>
      </w:r>
    </w:p>
    <w:p w:rsidR="00CF3807" w:rsidRPr="009F74C0" w:rsidRDefault="00CF3807" w:rsidP="0093764C">
      <w:pPr>
        <w:jc w:val="both"/>
        <w:rPr>
          <w:rFonts w:ascii="Lotus Linotype" w:hAnsi="Lotus Linotype" w:cs="mylotus"/>
          <w:szCs w:val="27"/>
          <w:rtl/>
        </w:rPr>
      </w:pPr>
      <w:r w:rsidRPr="009F74C0">
        <w:rPr>
          <w:rFonts w:ascii="Lotus Linotype" w:hAnsi="Lotus Linotype" w:cs="mylotus"/>
          <w:szCs w:val="27"/>
          <w:rtl/>
        </w:rPr>
        <w:t>فقد روى الطوسي في (تهذيب الأحكام) وابن بابويه القمي في (علل الشرائع) عن الإمام جعفر الصادق عن أبيه عليه السلام أنه قال: ذُكرت الحرورية عند علي عليه السلام</w:t>
      </w:r>
      <w:r w:rsidR="00E2470F" w:rsidRPr="009F74C0">
        <w:rPr>
          <w:rFonts w:ascii="Lotus Linotype" w:hAnsi="Lotus Linotype" w:cs="mylotus"/>
          <w:szCs w:val="27"/>
          <w:rtl/>
        </w:rPr>
        <w:t>،</w:t>
      </w:r>
      <w:r w:rsidRPr="009F74C0">
        <w:rPr>
          <w:rFonts w:ascii="Lotus Linotype" w:hAnsi="Lotus Linotype" w:cs="mylotus"/>
          <w:szCs w:val="27"/>
          <w:rtl/>
        </w:rPr>
        <w:t xml:space="preserve"> قال: إن خرجوا على جماعة أو إمام عادل فقاتلوهم وإن خرجوا على إمام جائر فلا تُقاتلوهم فإنّ لهم في ذلك مقالاً</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29"/>
      </w:r>
      <w:r w:rsidR="0093764C" w:rsidRPr="00C76631">
        <w:rPr>
          <w:rFonts w:ascii="Traditional Arabic" w:hAnsi="Traditional Arabic" w:cs="Traditional Arabic"/>
          <w:vertAlign w:val="superscript"/>
          <w:rtl/>
          <w:lang w:bidi="fa-IR"/>
        </w:rPr>
        <w:t>)</w:t>
      </w:r>
      <w:r w:rsidR="0093764C" w:rsidRPr="009F74C0">
        <w:rPr>
          <w:rFonts w:ascii="Lotus Linotype" w:hAnsi="Lotus Linotype" w:cs="mylotus" w:hint="cs"/>
          <w:szCs w:val="27"/>
          <w:rtl/>
          <w:lang w:bidi="fa-IR"/>
        </w:rPr>
        <w:t>.</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وأنت ترى أنّ الرواية لا تشير لا من قريب ولا من بعيد إلى العصمة وإنما تتكلم بكل وضوح عن العدل والجور.</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فلماذا لم يقل الإمام علي: إن خرجوا على إمام معصوم فقاتلوهم وإن خرجوا على غيره فلا تقاتلوهم</w:t>
      </w:r>
      <w:r w:rsidR="00E2470F" w:rsidRPr="009F74C0">
        <w:rPr>
          <w:rFonts w:ascii="Lotus Linotype" w:hAnsi="Lotus Linotype" w:cs="mylotus"/>
          <w:szCs w:val="27"/>
          <w:rtl/>
        </w:rPr>
        <w:t>،</w:t>
      </w:r>
      <w:r w:rsidRPr="009F74C0">
        <w:rPr>
          <w:rFonts w:ascii="Lotus Linotype" w:hAnsi="Lotus Linotype" w:cs="mylotus"/>
          <w:szCs w:val="27"/>
          <w:rtl/>
        </w:rPr>
        <w:t xml:space="preserve"> أو قال: إن خرجوا على الأئمة الاثني عشر فقاتلوهم وإن خرجوا على غيرهم فلا تقاتلوهم؟</w:t>
      </w:r>
    </w:p>
    <w:p w:rsidR="00CF3807" w:rsidRPr="009F74C0" w:rsidRDefault="00CF3807" w:rsidP="0093764C">
      <w:pPr>
        <w:jc w:val="both"/>
        <w:rPr>
          <w:rFonts w:ascii="Lotus Linotype" w:hAnsi="Lotus Linotype" w:cs="mylotus"/>
          <w:szCs w:val="27"/>
        </w:rPr>
      </w:pPr>
      <w:r w:rsidRPr="009F74C0">
        <w:rPr>
          <w:rFonts w:ascii="Lotus Linotype" w:hAnsi="Lotus Linotype" w:cs="mylotus"/>
          <w:szCs w:val="27"/>
          <w:rtl/>
        </w:rPr>
        <w:t>وفي هذا يذكر الش</w:t>
      </w:r>
      <w:r w:rsidRPr="009F74C0">
        <w:rPr>
          <w:rFonts w:ascii="Lotus Linotype" w:hAnsi="Lotus Linotype" w:cs="mylotus" w:hint="cs"/>
          <w:szCs w:val="27"/>
          <w:rtl/>
        </w:rPr>
        <w:t>يخ</w:t>
      </w:r>
      <w:r w:rsidRPr="009F74C0">
        <w:rPr>
          <w:rFonts w:ascii="Lotus Linotype" w:hAnsi="Lotus Linotype" w:cs="mylotus"/>
          <w:szCs w:val="27"/>
          <w:rtl/>
        </w:rPr>
        <w:t xml:space="preserve"> الرضي في نهج البلاغة أنّ الإمام علياً لما اجتمع الناس وشكوا له ما نقموه على عثمان وسألوه مخاطبته واستعتابه دخل عليه فقال: (إِنَّ النَّاسَ وَرَائِي وَقَدِ اسْتَسْفَرُونِي بَيْنَكَ وَبَيْنَهُمْ وواللَّهِ مَا أَدْرِي مَا أَقُولُ لَكَ مَا أَعْرِفُ شَيْئاً تَجْهَلُهُ ولا أَدُلُّكَ عَلَى أَمْرٍ لا تَعْرِفُهُ</w:t>
      </w:r>
      <w:r w:rsidR="00E2470F" w:rsidRPr="009F74C0">
        <w:rPr>
          <w:rFonts w:ascii="Lotus Linotype" w:hAnsi="Lotus Linotype" w:cs="mylotus"/>
          <w:szCs w:val="27"/>
          <w:rtl/>
        </w:rPr>
        <w:t>،</w:t>
      </w:r>
      <w:r w:rsidRPr="009F74C0">
        <w:rPr>
          <w:rFonts w:ascii="Lotus Linotype" w:hAnsi="Lotus Linotype" w:cs="mylotus"/>
          <w:szCs w:val="27"/>
          <w:rtl/>
        </w:rPr>
        <w:t xml:space="preserve"> إِنَّكَ لَتَعْلَمُ مَا نَعْلَمُ</w:t>
      </w:r>
      <w:r w:rsidR="00E2470F" w:rsidRPr="009F74C0">
        <w:rPr>
          <w:rFonts w:ascii="Lotus Linotype" w:hAnsi="Lotus Linotype" w:cs="mylotus"/>
          <w:szCs w:val="27"/>
          <w:rtl/>
        </w:rPr>
        <w:t>،</w:t>
      </w:r>
      <w:r w:rsidRPr="009F74C0">
        <w:rPr>
          <w:rFonts w:ascii="Lotus Linotype" w:hAnsi="Lotus Linotype" w:cs="mylotus"/>
          <w:szCs w:val="27"/>
          <w:rtl/>
        </w:rPr>
        <w:t xml:space="preserve"> مَا سَبَقْنَاكَ إِلَى شَيْ‏ءٍ فنخبرك عنه ولا خَلَوْنَا بِشَيْ‏ءٍ فَنُبَلِّغَكَهُ</w:t>
      </w:r>
      <w:r w:rsidR="00E2470F" w:rsidRPr="009F74C0">
        <w:rPr>
          <w:rFonts w:ascii="Lotus Linotype" w:hAnsi="Lotus Linotype" w:cs="mylotus"/>
          <w:szCs w:val="27"/>
          <w:rtl/>
        </w:rPr>
        <w:t>،</w:t>
      </w:r>
      <w:r w:rsidRPr="009F74C0">
        <w:rPr>
          <w:rFonts w:ascii="Lotus Linotype" w:hAnsi="Lotus Linotype" w:cs="mylotus"/>
          <w:szCs w:val="27"/>
          <w:rtl/>
        </w:rPr>
        <w:t xml:space="preserve"> وَقَدْ رَأَيْتَ كَمَا رَأَيْنَا وَسَمِعْتَ كَمَا سَمِعْنَا </w:t>
      </w:r>
      <w:r w:rsidRPr="009F74C0">
        <w:rPr>
          <w:rFonts w:ascii="Lotus Linotype" w:hAnsi="Lotus Linotype" w:cs="mylotus"/>
          <w:b/>
          <w:bCs/>
          <w:szCs w:val="27"/>
          <w:rtl/>
        </w:rPr>
        <w:t>وَصَحِبْتَ رَسُولَ اللَّهِ صلى الله عليه وآله وسلم كَمَا صَحِبْنَا</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ومَا ابْنُ أَبِي قُحَافَةَ ولا ابْنُ الْخَطَّابِ بِأَوْلَى بِعَمَلِ الْحَقِّ مِنْك َوأَنْتَ أَقْرَبُ إِلَى رَسُولِ اللَّهِ صلى الله عليه وآله وسلم وَشِيجَةَ رَحِمٍ مِنْهُمَا وَقَدْ نِلْتَ مِنْ صِهْرِهِ مَا لَمْ يَنَالا</w:t>
      </w:r>
      <w:r w:rsidR="0093764C" w:rsidRPr="009F74C0">
        <w:rPr>
          <w:rFonts w:ascii="Lotus Linotype" w:hAnsi="Lotus Linotype" w:cs="mylotus" w:hint="cs"/>
          <w:szCs w:val="27"/>
          <w:u w:val="single"/>
          <w:vertAlign w:val="superscript"/>
          <w:rtl/>
        </w:rPr>
        <w:t>(</w:t>
      </w:r>
      <w:r w:rsidR="0093764C" w:rsidRPr="009F74C0">
        <w:rPr>
          <w:rStyle w:val="FooterChar"/>
          <w:rFonts w:ascii="Lotus Linotype" w:hAnsi="Lotus Linotype" w:cs="mylotus"/>
          <w:szCs w:val="27"/>
          <w:u w:val="single"/>
          <w:vertAlign w:val="superscript"/>
          <w:rtl/>
        </w:rPr>
        <w:footnoteReference w:id="230"/>
      </w:r>
      <w:r w:rsidR="0093764C" w:rsidRPr="009F74C0">
        <w:rPr>
          <w:rFonts w:ascii="Lotus Linotype" w:hAnsi="Lotus Linotype" w:cs="mylotus" w:hint="cs"/>
          <w:szCs w:val="27"/>
          <w:u w:val="single"/>
          <w:vertAlign w:val="superscript"/>
          <w:rtl/>
        </w:rPr>
        <w:t>)</w:t>
      </w:r>
      <w:r w:rsidR="0093764C" w:rsidRPr="009F74C0">
        <w:rPr>
          <w:rFonts w:ascii="Lotus Linotype" w:hAnsi="Lotus Linotype" w:cs="mylotus" w:hint="cs"/>
          <w:szCs w:val="27"/>
          <w:rtl/>
        </w:rPr>
        <w:t xml:space="preserve"> </w:t>
      </w:r>
      <w:r w:rsidRPr="009F74C0">
        <w:rPr>
          <w:rFonts w:ascii="Lotus Linotype" w:hAnsi="Lotus Linotype" w:cs="mylotus"/>
          <w:szCs w:val="27"/>
          <w:rtl/>
        </w:rPr>
        <w:t>فَاللَّهَ اللَّهَ فِي نَفْسِكَ فَإِنَّكَ وَاللَّهِ مَا تُبَصَّرُ مِنْ عَمًى ولا تُعَلَّمُ مِنْ جَهْلٍ</w:t>
      </w:r>
      <w:r w:rsidR="00E2470F" w:rsidRPr="009F74C0">
        <w:rPr>
          <w:rFonts w:ascii="Lotus Linotype" w:hAnsi="Lotus Linotype" w:cs="mylotus"/>
          <w:szCs w:val="27"/>
          <w:rtl/>
        </w:rPr>
        <w:t>،</w:t>
      </w:r>
      <w:r w:rsidRPr="009F74C0">
        <w:rPr>
          <w:rFonts w:ascii="Lotus Linotype" w:hAnsi="Lotus Linotype" w:cs="mylotus"/>
          <w:szCs w:val="27"/>
          <w:rtl/>
        </w:rPr>
        <w:t xml:space="preserve"> وإِنَّ الطُّرُقَ لَوَاضِحَةٌ وَإِنَّ أَعْلامَ الدِّينِ لَقَائِمَةٌ</w:t>
      </w:r>
      <w:r w:rsidR="00E2470F" w:rsidRPr="009F74C0">
        <w:rPr>
          <w:rFonts w:ascii="Lotus Linotype" w:hAnsi="Lotus Linotype" w:cs="mylotus"/>
          <w:szCs w:val="27"/>
          <w:rtl/>
        </w:rPr>
        <w:t>،</w:t>
      </w:r>
      <w:r w:rsidRPr="009F74C0">
        <w:rPr>
          <w:rFonts w:ascii="Lotus Linotype" w:hAnsi="Lotus Linotype" w:cs="mylotus"/>
          <w:szCs w:val="27"/>
          <w:rtl/>
        </w:rPr>
        <w:t xml:space="preserve"> </w:t>
      </w:r>
      <w:r w:rsidRPr="009F74C0">
        <w:rPr>
          <w:rFonts w:ascii="Lotus Linotype" w:hAnsi="Lotus Linotype" w:cs="mylotus"/>
          <w:b/>
          <w:bCs/>
          <w:szCs w:val="27"/>
          <w:rtl/>
        </w:rPr>
        <w:t>فَاعْلَمْ أَنَّ أَفْضَلَ عِبَادِ اللَّهِ عِنْدَ اللَّهِ إِمَامٌ عَادِلٌ هُدِيَ وهَدَى فَأَقَامَ سُنَّةً مَعْلُومَةً وأَمَاتَ بِدْعَةً مَجْهُولَةً وإِنَّ السُّنَنَ لَنَيِّرَةٌ لَهَا أَعْلامٌ وإِنَّ الْبِدَعَ لَظَاهِرَةٌ لَهَا أَعلام</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وَإِنَّ شَرَّ النَّاسِ عِنْدَ اللَّهِ إِمَامٌ جَائِرٌ ضَلَّ وَضُلَّ بِهِ فَأَمَاتَ سُنَّةً مَأْخُوذَةً وأحيا بِدْعَةً مَتْرُوكَةً</w:t>
      </w:r>
      <w:r w:rsidRPr="009F74C0">
        <w:rPr>
          <w:rFonts w:ascii="Lotus Linotype" w:hAnsi="Lotus Linotype" w:cs="mylotus"/>
          <w:szCs w:val="27"/>
          <w:rtl/>
        </w:rPr>
        <w:t>)</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31"/>
      </w:r>
      <w:r w:rsidR="0093764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وكلام الإمام علي هاهنا واضح وضوح الشمس ولا يحتاج إلى بيان.</w:t>
      </w:r>
    </w:p>
    <w:p w:rsidR="00CF3807" w:rsidRPr="009F74C0" w:rsidRDefault="00CF3807" w:rsidP="0093764C">
      <w:pPr>
        <w:jc w:val="both"/>
        <w:rPr>
          <w:rFonts w:ascii="Lotus Linotype" w:hAnsi="Lotus Linotype" w:cs="mylotus"/>
          <w:szCs w:val="27"/>
        </w:rPr>
      </w:pPr>
      <w:r w:rsidRPr="009F74C0">
        <w:rPr>
          <w:rFonts w:ascii="Lotus Linotype" w:hAnsi="Lotus Linotype" w:cs="mylotus"/>
          <w:szCs w:val="27"/>
          <w:rtl/>
        </w:rPr>
        <w:t>أما النوري الطبرسي فقد روى في (مستدرك الوسائل) عن الإمام علي الهادي قَالَ:(إِنَّ لله عز وجل جنةً ادّخرها لثلاثٍ: إمام عادل ورجل يحكّم أخاه المسلم في ماله ورجل يمشي لأخيه المسلم في حاجة قُضيت له أو لم تُقضَ)</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32"/>
      </w:r>
      <w:r w:rsidR="0093764C" w:rsidRPr="00C76631">
        <w:rPr>
          <w:rFonts w:ascii="Traditional Arabic" w:hAnsi="Traditional Arabic" w:cs="Traditional Arabic"/>
          <w:vertAlign w:val="superscript"/>
          <w:rtl/>
          <w:lang w:bidi="fa-IR"/>
        </w:rPr>
        <w:t>)</w:t>
      </w:r>
      <w:r w:rsidR="0093764C" w:rsidRPr="009F74C0">
        <w:rPr>
          <w:rFonts w:ascii="Lotus Linotype" w:hAnsi="Lotus Linotype" w:cs="mylotus" w:hint="cs"/>
          <w:szCs w:val="27"/>
          <w:rtl/>
        </w:rPr>
        <w:t>.</w:t>
      </w:r>
    </w:p>
    <w:p w:rsidR="00CF3807" w:rsidRPr="009F74C0" w:rsidRDefault="00CF3807" w:rsidP="0093764C">
      <w:pPr>
        <w:jc w:val="both"/>
        <w:rPr>
          <w:rFonts w:ascii="Lotus Linotype" w:hAnsi="Lotus Linotype" w:cs="mylotus"/>
          <w:szCs w:val="27"/>
          <w:rtl/>
          <w:lang w:bidi="ar-KW"/>
        </w:rPr>
      </w:pPr>
      <w:r w:rsidRPr="009F74C0">
        <w:rPr>
          <w:rFonts w:ascii="Lotus Linotype" w:hAnsi="Lotus Linotype" w:cs="mylotus"/>
          <w:szCs w:val="27"/>
          <w:rtl/>
        </w:rPr>
        <w:t>وَروى أيضاً عن الإمام علي أنه قَالَ: (عليكم بالجهاد في سبيل الله مع كل إمام عادل، فإنّ الجهاد في سبيل الله بابٌ من أبواب الجنّة)</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33"/>
      </w:r>
      <w:r w:rsidR="0093764C" w:rsidRPr="00C76631">
        <w:rPr>
          <w:rFonts w:ascii="Traditional Arabic" w:hAnsi="Traditional Arabic" w:cs="Traditional Arabic"/>
          <w:vertAlign w:val="superscript"/>
          <w:rtl/>
          <w:lang w:bidi="fa-IR"/>
        </w:rPr>
        <w:t>)</w:t>
      </w:r>
      <w:r w:rsidR="0093764C" w:rsidRPr="009F74C0">
        <w:rPr>
          <w:rFonts w:ascii="Lotus Linotype" w:hAnsi="Lotus Linotype" w:cs="mylotus" w:hint="cs"/>
          <w:szCs w:val="27"/>
          <w:rtl/>
        </w:rPr>
        <w:t>.</w:t>
      </w:r>
    </w:p>
    <w:p w:rsidR="00CF3807" w:rsidRPr="009F74C0" w:rsidRDefault="00CF3807" w:rsidP="0093764C">
      <w:pPr>
        <w:jc w:val="both"/>
        <w:rPr>
          <w:rFonts w:ascii="Lotus Linotype" w:hAnsi="Lotus Linotype" w:cs="mylotus"/>
          <w:szCs w:val="27"/>
        </w:rPr>
      </w:pPr>
      <w:r w:rsidRPr="009F74C0">
        <w:rPr>
          <w:rFonts w:ascii="Lotus Linotype" w:hAnsi="Lotus Linotype" w:cs="mylotus"/>
          <w:szCs w:val="27"/>
          <w:rtl/>
        </w:rPr>
        <w:t>وروى ابن بابويه في (ثواب الأعمال) عن الإمام جعفر الصادق قال: (ثلاثة يدخلهم الله الجنة بغير حساب إمام عادل و تاجر صدوق وشيخ أفنى عمره في طاعة الله)</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34"/>
      </w:r>
      <w:r w:rsidR="0093764C" w:rsidRPr="00C76631">
        <w:rPr>
          <w:rFonts w:ascii="Traditional Arabic" w:hAnsi="Traditional Arabic" w:cs="Traditional Arabic"/>
          <w:vertAlign w:val="superscript"/>
          <w:rtl/>
          <w:lang w:bidi="fa-IR"/>
        </w:rPr>
        <w:t>)</w:t>
      </w:r>
      <w:r w:rsidR="0093764C" w:rsidRPr="009F74C0">
        <w:rPr>
          <w:rFonts w:ascii="Lotus Linotype" w:hAnsi="Lotus Linotype" w:cs="mylotus" w:hint="cs"/>
          <w:szCs w:val="27"/>
          <w:rtl/>
        </w:rPr>
        <w:t>.</w:t>
      </w:r>
    </w:p>
    <w:p w:rsidR="00CF3807" w:rsidRPr="009F74C0" w:rsidRDefault="00CF3807" w:rsidP="0093764C">
      <w:pPr>
        <w:jc w:val="both"/>
        <w:rPr>
          <w:rFonts w:ascii="Lotus Linotype" w:hAnsi="Lotus Linotype" w:cs="mylotus"/>
          <w:szCs w:val="27"/>
        </w:rPr>
      </w:pPr>
      <w:r w:rsidRPr="009F74C0">
        <w:rPr>
          <w:rFonts w:ascii="Lotus Linotype" w:hAnsi="Lotus Linotype" w:cs="mylotus"/>
          <w:szCs w:val="27"/>
          <w:rtl/>
        </w:rPr>
        <w:t>وروى أيضاً عن الإمام جعفر الصادق قال: قال رسول الله صلى الله عليه وآله وسلم: (إنّ في الجنة درجة لا ينالها إلا إمام عادل أو ذو رحم وصول أو ذو عيال صبور)</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35"/>
      </w:r>
      <w:r w:rsidR="0093764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93764C">
      <w:pPr>
        <w:jc w:val="both"/>
        <w:rPr>
          <w:rFonts w:ascii="Lotus Linotype" w:hAnsi="Lotus Linotype" w:cs="mylotus"/>
          <w:szCs w:val="27"/>
        </w:rPr>
      </w:pPr>
      <w:r w:rsidRPr="009F74C0">
        <w:rPr>
          <w:rFonts w:ascii="Lotus Linotype" w:hAnsi="Lotus Linotype" w:cs="mylotus"/>
          <w:szCs w:val="27"/>
          <w:rtl/>
        </w:rPr>
        <w:t>وروى أيضاً عن الإمام جعفر الصادق عن أبيه عن جده عن الإمام علي بن أبي طالب عن النبي صلى الله عليه وآله وسلم أنه قال في وصيته له (يا علي، أربعة لا ترد لهم دعوة إمام عادل ووالد لولده والرجل يدعو لأخيه بظهر الغيب والمظلوم يقول الله جل جلاله وعزتي وجلالي لأنتصرن لك و لو بعد حين)</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36"/>
      </w:r>
      <w:r w:rsidR="0093764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93764C">
      <w:pPr>
        <w:jc w:val="both"/>
        <w:rPr>
          <w:rFonts w:ascii="Lotus Linotype" w:hAnsi="Lotus Linotype" w:cs="mylotus"/>
          <w:szCs w:val="27"/>
        </w:rPr>
      </w:pPr>
      <w:r w:rsidRPr="009F74C0">
        <w:rPr>
          <w:rFonts w:ascii="Lotus Linotype" w:hAnsi="Lotus Linotype" w:cs="mylotus"/>
          <w:szCs w:val="27"/>
          <w:rtl/>
        </w:rPr>
        <w:t>وروى أيضاً عن سلمة بن كهيل رفعه عن ابن عباس قال: قال رسول الله صلى الله عليه وآله وسلم: سبعة في ظل عرش الله عز وجل يوم لا ظل إلا ظله إمام عادل وشاب نشأ في عبادة الله عز وجل</w:t>
      </w:r>
      <w:r w:rsidR="00E2470F" w:rsidRPr="009F74C0">
        <w:rPr>
          <w:rFonts w:ascii="Lotus Linotype" w:hAnsi="Lotus Linotype" w:cs="mylotus"/>
          <w:szCs w:val="27"/>
          <w:rtl/>
        </w:rPr>
        <w:t>،</w:t>
      </w:r>
      <w:r w:rsidRPr="009F74C0">
        <w:rPr>
          <w:rFonts w:ascii="Lotus Linotype" w:hAnsi="Lotus Linotype" w:cs="mylotus"/>
          <w:szCs w:val="27"/>
          <w:rtl/>
        </w:rPr>
        <w:t xml:space="preserve"> ورجل تصدق بيمينه فأخفاها عن شماله</w:t>
      </w:r>
      <w:r w:rsidR="006357BB" w:rsidRPr="009F74C0">
        <w:rPr>
          <w:rFonts w:ascii="Lotus Linotype" w:hAnsi="Lotus Linotype" w:cs="mylotus"/>
          <w:szCs w:val="27"/>
          <w:rtl/>
        </w:rPr>
        <w:t>.</w:t>
      </w:r>
      <w:r w:rsidRPr="009F74C0">
        <w:rPr>
          <w:rFonts w:ascii="Lotus Linotype" w:hAnsi="Lotus Linotype" w:cs="mylotus"/>
          <w:szCs w:val="27"/>
          <w:rtl/>
        </w:rPr>
        <w:t>. إلى آخر الحديث</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37"/>
      </w:r>
      <w:r w:rsidR="0093764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93764C">
      <w:pPr>
        <w:jc w:val="both"/>
        <w:rPr>
          <w:rFonts w:ascii="Lotus Linotype" w:hAnsi="Lotus Linotype" w:cs="mylotus"/>
          <w:szCs w:val="27"/>
        </w:rPr>
      </w:pPr>
      <w:r w:rsidRPr="009F74C0">
        <w:rPr>
          <w:rFonts w:ascii="Lotus Linotype" w:hAnsi="Lotus Linotype" w:cs="mylotus"/>
          <w:szCs w:val="27"/>
          <w:rtl/>
        </w:rPr>
        <w:t>وروى ابن فتال النيسابوري عن رسول الله صلى الله عليه وآله وسلم أنه قال: (أحب الناس يوم القيامة وأقربهم من الله مجلساً إمام عادل، إنّ أبغض الناس إلى الله وأشدهم عذاباً إمام جائر)</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38"/>
      </w:r>
      <w:r w:rsidR="0093764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93764C">
      <w:pPr>
        <w:jc w:val="both"/>
        <w:rPr>
          <w:rFonts w:ascii="Lotus Linotype" w:hAnsi="Lotus Linotype" w:cs="mylotus"/>
          <w:szCs w:val="27"/>
          <w:rtl/>
        </w:rPr>
      </w:pPr>
      <w:r w:rsidRPr="009F74C0">
        <w:rPr>
          <w:rFonts w:ascii="Lotus Linotype" w:hAnsi="Lotus Linotype" w:cs="mylotus"/>
          <w:szCs w:val="27"/>
          <w:rtl/>
        </w:rPr>
        <w:t>وفي رواية (إنّ أقرب الناس إلى الله تعالى وأحبهم إليه وأدناهم منه مجلساً يوم القيامة إمام عادل)</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39"/>
      </w:r>
      <w:r w:rsidR="0093764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CF3807">
      <w:pPr>
        <w:jc w:val="both"/>
        <w:rPr>
          <w:rFonts w:ascii="Lotus Linotype" w:hAnsi="Lotus Linotype" w:cs="mylotus" w:hint="cs"/>
          <w:szCs w:val="27"/>
          <w:rtl/>
        </w:rPr>
      </w:pPr>
      <w:r w:rsidRPr="009F74C0">
        <w:rPr>
          <w:rFonts w:ascii="Lotus Linotype" w:hAnsi="Lotus Linotype" w:cs="mylotus"/>
          <w:szCs w:val="27"/>
          <w:rtl/>
        </w:rPr>
        <w:t>إنّ كل هذه الروايات الشيعية المتظافرة كافية بحد ذاتها لإثبات أنّ أئمة أهل البيت كانوا يشترطون في إمام المسلمين العدل لا العصمة.</w:t>
      </w:r>
    </w:p>
    <w:p w:rsidR="00CF3807" w:rsidRPr="009F74C0" w:rsidRDefault="00CF3807" w:rsidP="00CF3807">
      <w:pPr>
        <w:jc w:val="both"/>
        <w:rPr>
          <w:rFonts w:ascii="Lotus Linotype" w:hAnsi="Lotus Linotype" w:cs="mylotus"/>
          <w:szCs w:val="27"/>
          <w:rtl/>
        </w:rPr>
        <w:sectPr w:rsidR="00CF3807"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CF3807" w:rsidRPr="00172690" w:rsidRDefault="00CF3807" w:rsidP="00E2470F">
      <w:pPr>
        <w:pStyle w:val="a0"/>
        <w:rPr>
          <w:rtl/>
        </w:rPr>
      </w:pPr>
      <w:bookmarkStart w:id="54" w:name="_Toc307688130"/>
      <w:r w:rsidRPr="00172690">
        <w:rPr>
          <w:rtl/>
        </w:rPr>
        <w:t>الأحلام لا تصلح لأن تكون دستوراً</w:t>
      </w:r>
      <w:bookmarkEnd w:id="54"/>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الحديث عن خليفة معصوم ليس نبياً ولا رسولاً يعود بذاكرتي إلى ما قرأته قديماً عن المدينة الفاضلة التي لم ولن توجد إلا في مخيلة أفلاطون.</w:t>
      </w:r>
    </w:p>
    <w:p w:rsidR="00CF3807" w:rsidRPr="009F74C0" w:rsidRDefault="00CF3807" w:rsidP="0093764C">
      <w:pPr>
        <w:jc w:val="both"/>
        <w:rPr>
          <w:rFonts w:ascii="Lotus Linotype" w:hAnsi="Lotus Linotype" w:cs="mylotus"/>
          <w:szCs w:val="27"/>
          <w:rtl/>
        </w:rPr>
      </w:pPr>
      <w:r w:rsidRPr="009F74C0">
        <w:rPr>
          <w:rFonts w:ascii="Lotus Linotype" w:hAnsi="Lotus Linotype" w:cs="mylotus"/>
          <w:szCs w:val="27"/>
          <w:rtl/>
        </w:rPr>
        <w:t>فمن السهل على المرء أن يعيش في برج عاجي، يجول بفكره هنا وهناك ويعيش جنة أرضية في مخيلته تؤنسه في وحشته وتسلي نفسه ويريح بها ضميره، خصوصاً إذا ما كان يتقلب في مجتمعات عاشت على المظالم منذ زمن بعيد</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40"/>
      </w:r>
      <w:r w:rsidR="0093764C" w:rsidRPr="00C76631">
        <w:rPr>
          <w:rFonts w:ascii="Traditional Arabic" w:hAnsi="Traditional Arabic" w:cs="Traditional Arabic"/>
          <w:vertAlign w:val="superscript"/>
          <w:rtl/>
          <w:lang w:bidi="fa-IR"/>
        </w:rPr>
        <w:t>)</w:t>
      </w:r>
      <w:r w:rsidRPr="009F74C0">
        <w:rPr>
          <w:rFonts w:ascii="Lotus Linotype" w:hAnsi="Lotus Linotype" w:cs="mylotus"/>
          <w:szCs w:val="27"/>
          <w:rtl/>
        </w:rPr>
        <w:t>، من حقه أن يريح فكره ويعيش حُلمه، ولسنا نلومه على ذلك</w:t>
      </w:r>
      <w:r w:rsidR="00E2470F" w:rsidRPr="009F74C0">
        <w:rPr>
          <w:rFonts w:ascii="Lotus Linotype" w:hAnsi="Lotus Linotype" w:cs="mylotus"/>
          <w:szCs w:val="27"/>
          <w:rtl/>
        </w:rPr>
        <w:t>،</w:t>
      </w:r>
      <w:r w:rsidRPr="009F74C0">
        <w:rPr>
          <w:rFonts w:ascii="Lotus Linotype" w:hAnsi="Lotus Linotype" w:cs="mylotus"/>
          <w:szCs w:val="27"/>
          <w:rtl/>
        </w:rPr>
        <w:t xml:space="preserve"> لكن أن يفرض هذه الأحلام على الناس جميعاً ويكفّر من لا يعيش معه هذا الخيال وذاك الوهم، جاعلاً آماله وظنونه جزءاً لا يتجزأ من الدين يوالي ويعادي الناس عليه، فهذا ما يحتاج منا إلى وقفة تأمل.</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تُرى لو جاز للأئمة الاثني عشر أن يتولوا الخلافة، أترى هؤلاء الناس الذين يعتقدون فيهم العصمة ولا يجوّزون عليهم الخطأ ويدندنون حول هذا الكلام ليل نهار، أتراهم سيصمدون على رأيهم هذا إذا ما رأوا من هؤلاء الأئمة ما لا ينبغي أن يحصل أم أنه سرعان ما تنشئ المعارضة لبعض القرارات والأحكام؟</w:t>
      </w:r>
    </w:p>
    <w:p w:rsidR="00CF3807" w:rsidRPr="009F74C0" w:rsidRDefault="00CF3807" w:rsidP="0093764C">
      <w:pPr>
        <w:jc w:val="both"/>
        <w:rPr>
          <w:rFonts w:ascii="Lotus Linotype" w:hAnsi="Lotus Linotype" w:cs="mylotus"/>
          <w:szCs w:val="27"/>
          <w:rtl/>
        </w:rPr>
      </w:pPr>
      <w:r w:rsidRPr="009F74C0">
        <w:rPr>
          <w:rFonts w:ascii="Lotus Linotype" w:hAnsi="Lotus Linotype" w:cs="mylotus"/>
          <w:szCs w:val="27"/>
          <w:rtl/>
        </w:rPr>
        <w:t xml:space="preserve">هذا الإمام الحسن بن علي بن أبي طالب </w:t>
      </w:r>
      <w:r w:rsidRPr="00172690">
        <w:rPr>
          <w:rFonts w:cs="Times New Roman" w:hint="cs"/>
          <w:rtl/>
        </w:rPr>
        <w:t>–</w:t>
      </w:r>
      <w:r w:rsidRPr="009F74C0">
        <w:rPr>
          <w:rFonts w:ascii="mylotus" w:hAnsi="mylotus" w:cs="mylotus" w:hint="cs"/>
          <w:szCs w:val="27"/>
          <w:rtl/>
        </w:rPr>
        <w:t xml:space="preserve"> وهو إمام معصوم عند الإمامية - لما تولى الخلافة زمناً يسيراً</w:t>
      </w:r>
      <w:r w:rsidR="00E2470F" w:rsidRPr="009F74C0">
        <w:rPr>
          <w:rFonts w:ascii="mylotus" w:hAnsi="mylotus" w:cs="mylotus" w:hint="cs"/>
          <w:szCs w:val="27"/>
          <w:rtl/>
        </w:rPr>
        <w:t>،</w:t>
      </w:r>
      <w:r w:rsidRPr="009F74C0">
        <w:rPr>
          <w:rFonts w:ascii="mylotus" w:hAnsi="mylotus" w:cs="mylotus" w:hint="cs"/>
          <w:szCs w:val="27"/>
          <w:rtl/>
        </w:rPr>
        <w:t xml:space="preserve"> وصالح معاوية بن أبي سفيان على الخلافة ماذا </w:t>
      </w:r>
      <w:r w:rsidRPr="009F74C0">
        <w:rPr>
          <w:rFonts w:ascii="Lotus Linotype" w:hAnsi="Lotus Linotype" w:cs="mylotus"/>
          <w:szCs w:val="27"/>
          <w:rtl/>
        </w:rPr>
        <w:t>فعل فيه شيعته الذين يزعمون عصمته؟ نادوه بـ(يا مذل المؤمنين)</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41"/>
      </w:r>
      <w:r w:rsidR="0093764C" w:rsidRPr="00C76631">
        <w:rPr>
          <w:rFonts w:ascii="Traditional Arabic" w:hAnsi="Traditional Arabic" w:cs="Traditional Arabic"/>
          <w:vertAlign w:val="superscript"/>
          <w:rtl/>
          <w:lang w:bidi="fa-IR"/>
        </w:rPr>
        <w:t>)</w:t>
      </w:r>
      <w:r w:rsidRPr="009F74C0">
        <w:rPr>
          <w:rFonts w:ascii="Lotus Linotype" w:hAnsi="Lotus Linotype" w:cs="mylotus"/>
          <w:szCs w:val="27"/>
          <w:rtl/>
        </w:rPr>
        <w:t>، ومنهم من طعنه في فخذه</w:t>
      </w:r>
      <w:r w:rsidR="00E2470F" w:rsidRPr="009F74C0">
        <w:rPr>
          <w:rFonts w:ascii="Lotus Linotype" w:hAnsi="Lotus Linotype" w:cs="mylotus"/>
          <w:szCs w:val="27"/>
          <w:rtl/>
        </w:rPr>
        <w:t>،</w:t>
      </w:r>
      <w:r w:rsidRPr="009F74C0">
        <w:rPr>
          <w:rFonts w:ascii="Lotus Linotype" w:hAnsi="Lotus Linotype" w:cs="mylotus"/>
          <w:szCs w:val="27"/>
          <w:rtl/>
        </w:rPr>
        <w:t xml:space="preserve"> ومنهم من اكتفى بالاعتراض بالقول دون الفعل، ومنهم بلا شك من سخط عليه لكنه لم يملك التصريح بالمعارضة والعصيان.</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هذا هو الواقع الذي يرفضه أرباب النظرية الإمامية</w:t>
      </w:r>
      <w:r w:rsidR="00E2470F" w:rsidRPr="009F74C0">
        <w:rPr>
          <w:rFonts w:ascii="Lotus Linotype" w:hAnsi="Lotus Linotype" w:cs="mylotus"/>
          <w:szCs w:val="27"/>
          <w:rtl/>
        </w:rPr>
        <w:t>،</w:t>
      </w:r>
      <w:r w:rsidRPr="009F74C0">
        <w:rPr>
          <w:rFonts w:ascii="Lotus Linotype" w:hAnsi="Lotus Linotype" w:cs="mylotus"/>
          <w:szCs w:val="27"/>
          <w:rtl/>
        </w:rPr>
        <w:t xml:space="preserve"> مع أنه واقع ملموس، سطرته كتب الفريقين السنة والشيعة.</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ولله در الإمام الشيعي الزيدي المنصور بالله (المتوفى 614هـ) إذ يقول مبيّناً تهافت نظرية الإمامة عند الإثني عشرية: (وأما قولهم: إنّ المكلفين يكونون مع وجود الإمام أقرب إلى القيام بما كلفوه، فقول غير سليم وقياس لا يستقيم بل لا يمتنع في المشاهدة كونهم أبعد مع وجوده من فعل الطاعة، وأقرب إلى فعل المعصية كما كان في أيام علي والحسن والحسين سلام الله عليهم، فإنّ الناس ارتكبوا في أيامهم من الآثام، وحلوا من عقد الإسلام ما لم يكن قبل ذلك ولا بعده.</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وهذا الحسن بن علي عليه السلام نهض في شيعة أبيه وأجناده فثاروا به فجرحوه ونهبوا بيت ماله وسلبوا أمهات أولاده، وصغّروا عظيم حقه، حتى تمكّن منه عدوه، واستولى على الأمر من ليس من أهله.</w:t>
      </w:r>
    </w:p>
    <w:p w:rsidR="00CF3807" w:rsidRPr="009F74C0" w:rsidRDefault="00CF3807" w:rsidP="0093764C">
      <w:pPr>
        <w:jc w:val="both"/>
        <w:rPr>
          <w:rFonts w:ascii="Lotus Linotype" w:hAnsi="Lotus Linotype" w:cs="mylotus"/>
          <w:szCs w:val="27"/>
          <w:rtl/>
        </w:rPr>
      </w:pPr>
      <w:r w:rsidRPr="009F74C0">
        <w:rPr>
          <w:rFonts w:ascii="Lotus Linotype" w:hAnsi="Lotus Linotype" w:cs="mylotus"/>
          <w:szCs w:val="27"/>
          <w:rtl/>
        </w:rPr>
        <w:t>وكذلك الحسين بن علي عليه السلام أناخ بإزاء شيعة أبيه بعد استدعائهم له، وإنفاذهم للرسل المتواترة إليه لإزعاجه ووعدهم له النصرة، والقيام بما يجب من حقه، وتقلد أكثرهم البيعة، والعقد الوثيق في ملازمة طاعته فقادوا الخيول، وأرخوا الكتائب حتى أحاطوا به من كل جانب، وحاولوه من كل وجه حتى سفكوا دمه، وحصدوا بشفار السيوف وشبا الأسنة جميع من حضره من أهل بيته سلام الله عليهم بضعة عشر غلاماً ممن له مرتكض في رحم فاطمة ابنة رسول الله صلى الله عليه وآله وسلم فأي قرب تراه إلى الطاعة، وأي بعد تراه من المعصية، والأمر كما يعلمه العقلاء بالضد من ذلك، بعدوا من الطاعة وقربوا من المعصية مع وجود الإمام المعصوم المعلوم لإمامة ذرية رسول الله صلى الله عليه وآله وسلم من ولده) إلى أن قال ناقداً اعتقاد الإثني عشرية إمام القائم المنتظر الغائب: (فإن قدّروا رئيساً ظاهر الأمر مبسوط اليد، فهذه صفة لا توجد في إمامهم الذي ادعوا إمامته، لأنهم ذكروا أنّ الخوف شرّده حتى لم يقرّ به قرار، ولا تلقته دار، وزاد خوفه على خوف الخائفين وهربه على هرب الهاربين) إلى أن قال: (بل ذكر علماؤهم الكبار في كتبهم المحصّلة أنّ الإمام ما منعه من الظهور لأوليائه إلا مخافة أن يظهر أمره إلى الظلمة بسعاية بعض السعاة فيهلكه، فلذلك تكتم من الولي ومن العدو. فأي هيبة والحال هذه تمنع المكلفين من القبيح من إمام هذه صورته؟!)</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42"/>
      </w:r>
      <w:r w:rsidR="0093764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93764C">
      <w:pPr>
        <w:jc w:val="both"/>
        <w:rPr>
          <w:rFonts w:ascii="Lotus Linotype" w:hAnsi="Lotus Linotype" w:cs="mylotus"/>
          <w:szCs w:val="27"/>
          <w:rtl/>
        </w:rPr>
      </w:pPr>
      <w:r w:rsidRPr="009F74C0">
        <w:rPr>
          <w:rFonts w:ascii="Lotus Linotype" w:hAnsi="Lotus Linotype" w:cs="mylotus"/>
          <w:szCs w:val="27"/>
          <w:rtl/>
        </w:rPr>
        <w:t>فالنظرية في واد وواقع الأئمة الاثني عشر في واد آخر، ومن يستقرئ التاريخ الشيعي الخالص أو يستعين بكتاب جيد في هذا الباب ككتاب (تطور الفكر السياسي الشيعي من الشورى إلى ولاية الفقيه)</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43"/>
      </w:r>
      <w:r w:rsidR="0093764C"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للأستاذ أحمد الكاتب، سيدرك بالفعل تهاوي النظرية الإمامية أمام حقائق النصوص الشيعية ذاتها.</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لقد أنهك المتكلمون الذين اخترعوا مثل هذه النظريات الأمة بقضايا كانت في غنى عنها، فأورثوها فرقة واختلافاً تجرعت مرارته فترات من الزمن ولا زالت تتجرعه.</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فمتى دخل على الأمة الجدل في القرآن هل هو مخلوق أم غير مخلوق؟ ومتى دخل على الأمة الجدل في صفات الله بين تعطيل وتحريف قابله تكييف وتمثيل وتشبيه لله بخلقه؟ إن لم يكن علم الكلام وراء هذا كله.</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ونظرية عصمة الأئمة هي إحدى تلك الإفرازات، قامت على أسس عقلية نطق بها بعض المتكلمين ثم انصرفوا بعد رسمها إلى الاستدلال عليها من كتاب الله وسنة رسوله، وبذلوا في ذلك الجهد والطاقة.</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آمنوا بالنظرية ثم راحوا يبحثون عن الدليل</w:t>
      </w:r>
      <w:r w:rsidR="00E2470F" w:rsidRPr="009F74C0">
        <w:rPr>
          <w:rFonts w:ascii="Lotus Linotype" w:hAnsi="Lotus Linotype" w:cs="mylotus"/>
          <w:szCs w:val="27"/>
          <w:rtl/>
        </w:rPr>
        <w:t>،</w:t>
      </w:r>
      <w:r w:rsidRPr="009F74C0">
        <w:rPr>
          <w:rFonts w:ascii="Lotus Linotype" w:hAnsi="Lotus Linotype" w:cs="mylotus"/>
          <w:szCs w:val="27"/>
          <w:rtl/>
        </w:rPr>
        <w:t xml:space="preserve"> في حين أنّ ديننا يدعونا إلى البحث عن الدليل ثم الإيمان بما يأتي به الدليل لا الإيمان بما يمليه علينا الهوى ثم البحث عن ما يسعف ذاك الهوى.</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ولعل من أبرز التحديات الفعلية التي واجهت هؤلاء المتكلمين هو موقف أهل البيت من نظرية العصمة التي يزعمها متكلمو الشيعة فيهم.</w:t>
      </w:r>
    </w:p>
    <w:p w:rsidR="00CF3807" w:rsidRPr="009F74C0" w:rsidRDefault="00CF3807" w:rsidP="0093764C">
      <w:pPr>
        <w:jc w:val="both"/>
        <w:rPr>
          <w:rFonts w:ascii="Lotus Linotype" w:hAnsi="Lotus Linotype" w:cs="mylotus"/>
          <w:szCs w:val="27"/>
          <w:rtl/>
        </w:rPr>
      </w:pPr>
      <w:r w:rsidRPr="009F74C0">
        <w:rPr>
          <w:rFonts w:ascii="Lotus Linotype" w:hAnsi="Lotus Linotype" w:cs="mylotus"/>
          <w:szCs w:val="27"/>
          <w:rtl/>
        </w:rPr>
        <w:t>فقد خطب الإمام علي بن أبي طالب الناس في مسجد الكوفة قائلاً: (</w:t>
      </w:r>
      <w:r w:rsidRPr="009F74C0">
        <w:rPr>
          <w:rFonts w:ascii="Lotus Linotype" w:hAnsi="Lotus Linotype" w:cs="mylotus"/>
          <w:b/>
          <w:bCs/>
          <w:szCs w:val="27"/>
          <w:rtl/>
        </w:rPr>
        <w:t>فلا تكفّوا عن مقالة بحق أو مشورة بعدل، فإني لست في نفسي بفوق أن أخطىء ولا آمن ذلك من فعلي إلا أن يكفي الله من نفسي ما هو أملك به مني)</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44"/>
      </w:r>
      <w:r w:rsidR="0093764C" w:rsidRPr="00C76631">
        <w:rPr>
          <w:rFonts w:ascii="Traditional Arabic" w:hAnsi="Traditional Arabic" w:cs="Traditional Arabic"/>
          <w:vertAlign w:val="superscript"/>
          <w:rtl/>
          <w:lang w:bidi="fa-IR"/>
        </w:rPr>
        <w:t>)</w:t>
      </w:r>
      <w:r w:rsidR="0093764C" w:rsidRPr="009F74C0">
        <w:rPr>
          <w:rFonts w:ascii="Lotus Linotype" w:hAnsi="Lotus Linotype" w:cs="mylotus" w:hint="cs"/>
          <w:szCs w:val="27"/>
          <w:rtl/>
        </w:rPr>
        <w:t>.</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وأكدّ في خطبة أخرى وهو يتحدث الإمام علي عن الخارجي الخريت بن ناجية ومحاولاته السابقة لدفع الإمام لقتل واعتقال عدد من زعماء المعارضة</w:t>
      </w:r>
      <w:r w:rsidR="00E2470F" w:rsidRPr="009F74C0">
        <w:rPr>
          <w:rFonts w:ascii="Lotus Linotype" w:hAnsi="Lotus Linotype" w:cs="mylotus"/>
          <w:szCs w:val="27"/>
          <w:rtl/>
        </w:rPr>
        <w:t>،</w:t>
      </w:r>
      <w:r w:rsidRPr="009F74C0">
        <w:rPr>
          <w:rFonts w:ascii="Lotus Linotype" w:hAnsi="Lotus Linotype" w:cs="mylotus"/>
          <w:szCs w:val="27"/>
          <w:rtl/>
        </w:rPr>
        <w:t xml:space="preserve"> أنّ من الواجب على الناس الوقوف في وجه إمامهم ومنعه إذا أراد هو أن يفعل ذلك</w:t>
      </w:r>
      <w:r w:rsidR="00E2470F" w:rsidRPr="009F74C0">
        <w:rPr>
          <w:rFonts w:ascii="Lotus Linotype" w:hAnsi="Lotus Linotype" w:cs="mylotus"/>
          <w:szCs w:val="27"/>
          <w:rtl/>
        </w:rPr>
        <w:t>،</w:t>
      </w:r>
      <w:r w:rsidRPr="009F74C0">
        <w:rPr>
          <w:rFonts w:ascii="Lotus Linotype" w:hAnsi="Lotus Linotype" w:cs="mylotus"/>
          <w:szCs w:val="27"/>
          <w:rtl/>
        </w:rPr>
        <w:t xml:space="preserve"> مذكرينه بالله عز وجل!</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ولم يكن الإمام علي بن أبي طالب ليقول هذا للناس لو كان هناك اعتقاد سائد لدى شيعته بعصمته، وذلك لأنّ هالة العصمة تحتم أن يضع الإمام نفسه فوق النقد وأن يحرّم على المعارضة نقده أو التجرؤ عليه بتوجيه النصح والمشورة له</w:t>
      </w:r>
      <w:r w:rsidR="00E2470F" w:rsidRPr="009F74C0">
        <w:rPr>
          <w:rFonts w:ascii="Lotus Linotype" w:hAnsi="Lotus Linotype" w:cs="mylotus"/>
          <w:szCs w:val="27"/>
          <w:rtl/>
        </w:rPr>
        <w:t>،</w:t>
      </w:r>
      <w:r w:rsidRPr="009F74C0">
        <w:rPr>
          <w:rFonts w:ascii="Lotus Linotype" w:hAnsi="Lotus Linotype" w:cs="mylotus"/>
          <w:szCs w:val="27"/>
          <w:rtl/>
        </w:rPr>
        <w:t xml:space="preserve"> وهذا ما لم يكن يفعله الإمام علي الذي ضرب أروع الأمثلة في حسن القيادة وطلب مشورة المحكومين وإعطائهم دورهم السياسي في تقويم حاكمهم.</w:t>
      </w:r>
    </w:p>
    <w:p w:rsidR="00CF3807" w:rsidRPr="009F74C0" w:rsidRDefault="00CF3807" w:rsidP="0093764C">
      <w:pPr>
        <w:jc w:val="both"/>
        <w:rPr>
          <w:rFonts w:ascii="Lotus Linotype" w:hAnsi="Lotus Linotype" w:cs="mylotus"/>
          <w:szCs w:val="27"/>
          <w:rtl/>
        </w:rPr>
      </w:pPr>
      <w:r w:rsidRPr="009F74C0">
        <w:rPr>
          <w:rFonts w:ascii="Lotus Linotype" w:hAnsi="Lotus Linotype" w:cs="mylotus"/>
          <w:szCs w:val="27"/>
          <w:rtl/>
        </w:rPr>
        <w:t xml:space="preserve">ويستعرض الإمام علي في موضع آخر صفات الحاكم وشروطه فلا يذكر من بينها (العصمة) فيقول: </w:t>
      </w:r>
      <w:r w:rsidR="00C07BC1" w:rsidRPr="009F74C0">
        <w:rPr>
          <w:rFonts w:ascii="Lotus Linotype" w:hAnsi="Lotus Linotype" w:cs="mylotus"/>
          <w:szCs w:val="27"/>
          <w:rtl/>
        </w:rPr>
        <w:t>(</w:t>
      </w:r>
      <w:r w:rsidRPr="00172690">
        <w:rPr>
          <w:rFonts w:cs="Times New Roman" w:hint="cs"/>
          <w:rtl/>
        </w:rPr>
        <w:t>…</w:t>
      </w:r>
      <w:r w:rsidRPr="009F74C0">
        <w:rPr>
          <w:rFonts w:ascii="Lotus Linotype" w:hAnsi="Lotus Linotype" w:cs="mylotus"/>
          <w:szCs w:val="27"/>
          <w:rtl/>
        </w:rPr>
        <w:t xml:space="preserve"> إنه لا ينبغي أن يكون الوالي على الفروج والدماء والمغانم وإمامة المسلمين: البخيل، فتكون في أموالهم نهمته</w:t>
      </w:r>
      <w:r w:rsidR="00E2470F" w:rsidRPr="009F74C0">
        <w:rPr>
          <w:rFonts w:ascii="Lotus Linotype" w:hAnsi="Lotus Linotype" w:cs="mylotus"/>
          <w:szCs w:val="27"/>
          <w:rtl/>
        </w:rPr>
        <w:t>،</w:t>
      </w:r>
      <w:r w:rsidRPr="009F74C0">
        <w:rPr>
          <w:rFonts w:ascii="Lotus Linotype" w:hAnsi="Lotus Linotype" w:cs="mylotus"/>
          <w:szCs w:val="27"/>
          <w:rtl/>
        </w:rPr>
        <w:t xml:space="preserve"> ولا الجاهل</w:t>
      </w:r>
      <w:r w:rsidR="00E2470F" w:rsidRPr="009F74C0">
        <w:rPr>
          <w:rFonts w:ascii="Lotus Linotype" w:hAnsi="Lotus Linotype" w:cs="mylotus"/>
          <w:szCs w:val="27"/>
          <w:rtl/>
        </w:rPr>
        <w:t>،</w:t>
      </w:r>
      <w:r w:rsidRPr="009F74C0">
        <w:rPr>
          <w:rFonts w:ascii="Lotus Linotype" w:hAnsi="Lotus Linotype" w:cs="mylotus"/>
          <w:szCs w:val="27"/>
          <w:rtl/>
        </w:rPr>
        <w:t xml:space="preserve"> فيضلهم بجهله</w:t>
      </w:r>
      <w:r w:rsidR="00E2470F" w:rsidRPr="009F74C0">
        <w:rPr>
          <w:rFonts w:ascii="Lotus Linotype" w:hAnsi="Lotus Linotype" w:cs="mylotus"/>
          <w:szCs w:val="27"/>
          <w:rtl/>
        </w:rPr>
        <w:t>،</w:t>
      </w:r>
      <w:r w:rsidRPr="009F74C0">
        <w:rPr>
          <w:rFonts w:ascii="Lotus Linotype" w:hAnsi="Lotus Linotype" w:cs="mylotus"/>
          <w:szCs w:val="27"/>
          <w:rtl/>
        </w:rPr>
        <w:t xml:space="preserve"> ولا الجافي</w:t>
      </w:r>
      <w:r w:rsidR="00E2470F" w:rsidRPr="009F74C0">
        <w:rPr>
          <w:rFonts w:ascii="Lotus Linotype" w:hAnsi="Lotus Linotype" w:cs="mylotus"/>
          <w:szCs w:val="27"/>
          <w:rtl/>
        </w:rPr>
        <w:t>،</w:t>
      </w:r>
      <w:r w:rsidRPr="009F74C0">
        <w:rPr>
          <w:rFonts w:ascii="Lotus Linotype" w:hAnsi="Lotus Linotype" w:cs="mylotus"/>
          <w:szCs w:val="27"/>
          <w:rtl/>
        </w:rPr>
        <w:t xml:space="preserve"> فيقطعهم بجفائه</w:t>
      </w:r>
      <w:r w:rsidR="00E2470F" w:rsidRPr="009F74C0">
        <w:rPr>
          <w:rFonts w:ascii="Lotus Linotype" w:hAnsi="Lotus Linotype" w:cs="mylotus"/>
          <w:szCs w:val="27"/>
          <w:rtl/>
        </w:rPr>
        <w:t>،</w:t>
      </w:r>
      <w:r w:rsidRPr="009F74C0">
        <w:rPr>
          <w:rFonts w:ascii="Lotus Linotype" w:hAnsi="Lotus Linotype" w:cs="mylotus"/>
          <w:szCs w:val="27"/>
          <w:rtl/>
        </w:rPr>
        <w:t xml:space="preserve"> ولا الحائف للدول</w:t>
      </w:r>
      <w:r w:rsidR="00E2470F" w:rsidRPr="009F74C0">
        <w:rPr>
          <w:rFonts w:ascii="Lotus Linotype" w:hAnsi="Lotus Linotype" w:cs="mylotus"/>
          <w:szCs w:val="27"/>
          <w:rtl/>
        </w:rPr>
        <w:t>،</w:t>
      </w:r>
      <w:r w:rsidRPr="009F74C0">
        <w:rPr>
          <w:rFonts w:ascii="Lotus Linotype" w:hAnsi="Lotus Linotype" w:cs="mylotus"/>
          <w:szCs w:val="27"/>
          <w:rtl/>
        </w:rPr>
        <w:t xml:space="preserve"> فيتخذ قوماً دون قوم</w:t>
      </w:r>
      <w:r w:rsidR="00E2470F" w:rsidRPr="009F74C0">
        <w:rPr>
          <w:rFonts w:ascii="Lotus Linotype" w:hAnsi="Lotus Linotype" w:cs="mylotus"/>
          <w:szCs w:val="27"/>
          <w:rtl/>
        </w:rPr>
        <w:t>،</w:t>
      </w:r>
      <w:r w:rsidRPr="009F74C0">
        <w:rPr>
          <w:rFonts w:ascii="Lotus Linotype" w:hAnsi="Lotus Linotype" w:cs="mylotus"/>
          <w:szCs w:val="27"/>
          <w:rtl/>
        </w:rPr>
        <w:t xml:space="preserve"> ولا المرتشي في الحكم فيذهب بالحقوق ويقف بها دون المقاطع</w:t>
      </w:r>
      <w:r w:rsidR="00E2470F" w:rsidRPr="009F74C0">
        <w:rPr>
          <w:rFonts w:ascii="Lotus Linotype" w:hAnsi="Lotus Linotype" w:cs="mylotus"/>
          <w:szCs w:val="27"/>
          <w:rtl/>
        </w:rPr>
        <w:t>،</w:t>
      </w:r>
      <w:r w:rsidRPr="009F74C0">
        <w:rPr>
          <w:rFonts w:ascii="Lotus Linotype" w:hAnsi="Lotus Linotype" w:cs="mylotus"/>
          <w:szCs w:val="27"/>
          <w:rtl/>
        </w:rPr>
        <w:t xml:space="preserve"> ولا المعطل للسنة فيهلك الأمة</w:t>
      </w:r>
      <w:r w:rsidR="00C07BC1" w:rsidRPr="009F74C0">
        <w:rPr>
          <w:rFonts w:ascii="Lotus Linotype" w:hAnsi="Lotus Linotype" w:cs="mylotus"/>
          <w:szCs w:val="27"/>
          <w:rtl/>
        </w:rPr>
        <w:t>)</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45"/>
      </w:r>
      <w:r w:rsidR="0093764C" w:rsidRPr="00C76631">
        <w:rPr>
          <w:rFonts w:ascii="Traditional Arabic" w:hAnsi="Traditional Arabic" w:cs="Traditional Arabic"/>
          <w:vertAlign w:val="superscript"/>
          <w:rtl/>
          <w:lang w:bidi="fa-IR"/>
        </w:rPr>
        <w:t>)</w:t>
      </w:r>
      <w:r w:rsidR="0093764C" w:rsidRPr="009F74C0">
        <w:rPr>
          <w:rFonts w:ascii="Lotus Linotype" w:hAnsi="Lotus Linotype" w:cs="mylotus" w:hint="cs"/>
          <w:szCs w:val="27"/>
          <w:rtl/>
        </w:rPr>
        <w:t>.</w:t>
      </w:r>
    </w:p>
    <w:p w:rsidR="00CF3807" w:rsidRPr="009F74C0" w:rsidRDefault="00CF3807" w:rsidP="0093764C">
      <w:pPr>
        <w:jc w:val="both"/>
        <w:rPr>
          <w:rFonts w:ascii="Lotus Linotype" w:hAnsi="Lotus Linotype" w:cs="mylotus"/>
          <w:szCs w:val="27"/>
          <w:rtl/>
        </w:rPr>
      </w:pPr>
      <w:r w:rsidRPr="009F74C0">
        <w:rPr>
          <w:rFonts w:ascii="Lotus Linotype" w:hAnsi="Lotus Linotype" w:cs="mylotus"/>
          <w:szCs w:val="27"/>
          <w:rtl/>
        </w:rPr>
        <w:t>ويقول في خطبة أخرى: (أيها الناس: إنّ أحق الناس بهذا الأمر أقواهم عليه وأعلمهم بأمر الله فيه)</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46"/>
      </w:r>
      <w:r w:rsidR="0093764C" w:rsidRPr="00C76631">
        <w:rPr>
          <w:rFonts w:ascii="Traditional Arabic" w:hAnsi="Traditional Arabic" w:cs="Traditional Arabic"/>
          <w:vertAlign w:val="superscript"/>
          <w:rtl/>
          <w:lang w:bidi="fa-IR"/>
        </w:rPr>
        <w:t>)</w:t>
      </w:r>
      <w:r w:rsidR="0093764C" w:rsidRPr="009F74C0">
        <w:rPr>
          <w:rFonts w:ascii="Lotus Linotype" w:hAnsi="Lotus Linotype" w:cs="mylotus" w:hint="cs"/>
          <w:szCs w:val="27"/>
          <w:rtl/>
        </w:rPr>
        <w:t>.</w:t>
      </w:r>
    </w:p>
    <w:p w:rsidR="00CF3807" w:rsidRPr="009F74C0" w:rsidRDefault="00CF3807" w:rsidP="0093764C">
      <w:pPr>
        <w:jc w:val="both"/>
        <w:rPr>
          <w:rFonts w:ascii="Lotus Linotype" w:hAnsi="Lotus Linotype" w:cs="mylotus"/>
          <w:szCs w:val="27"/>
          <w:rtl/>
        </w:rPr>
      </w:pPr>
      <w:r w:rsidRPr="009F74C0">
        <w:rPr>
          <w:rFonts w:ascii="Lotus Linotype" w:hAnsi="Lotus Linotype" w:cs="mylotus"/>
          <w:szCs w:val="27"/>
          <w:rtl/>
        </w:rPr>
        <w:t>وينقل الصدوق في (أماليه) قصة عن فاطمة الزهراء تنافي نظرية العصمة التي كان يقول بها المتكلمون</w:t>
      </w:r>
      <w:r w:rsidR="00E2470F" w:rsidRPr="009F74C0">
        <w:rPr>
          <w:rFonts w:ascii="Lotus Linotype" w:hAnsi="Lotus Linotype" w:cs="mylotus"/>
          <w:szCs w:val="27"/>
          <w:rtl/>
        </w:rPr>
        <w:t>،</w:t>
      </w:r>
      <w:r w:rsidRPr="009F74C0">
        <w:rPr>
          <w:rFonts w:ascii="Lotus Linotype" w:hAnsi="Lotus Linotype" w:cs="mylotus"/>
          <w:szCs w:val="27"/>
          <w:rtl/>
        </w:rPr>
        <w:t xml:space="preserve"> فروى أنّ الإمام علي بن أبي طالب أنفق ذات مرة أموال مزرعة باعها حتى لم يبق لديه درهم واحد</w:t>
      </w:r>
      <w:r w:rsidR="00E2470F" w:rsidRPr="009F74C0">
        <w:rPr>
          <w:rFonts w:ascii="Lotus Linotype" w:hAnsi="Lotus Linotype" w:cs="mylotus"/>
          <w:szCs w:val="27"/>
          <w:rtl/>
        </w:rPr>
        <w:t>،</w:t>
      </w:r>
      <w:r w:rsidRPr="009F74C0">
        <w:rPr>
          <w:rFonts w:ascii="Lotus Linotype" w:hAnsi="Lotus Linotype" w:cs="mylotus"/>
          <w:szCs w:val="27"/>
          <w:rtl/>
        </w:rPr>
        <w:t xml:space="preserve"> فاحتجت فاطمة الزهراء على ذلك وأمسكت بثوبه</w:t>
      </w:r>
      <w:r w:rsidR="00E2470F" w:rsidRPr="009F74C0">
        <w:rPr>
          <w:rFonts w:ascii="Lotus Linotype" w:hAnsi="Lotus Linotype" w:cs="mylotus"/>
          <w:szCs w:val="27"/>
          <w:rtl/>
        </w:rPr>
        <w:t>،</w:t>
      </w:r>
      <w:r w:rsidRPr="009F74C0">
        <w:rPr>
          <w:rFonts w:ascii="Lotus Linotype" w:hAnsi="Lotus Linotype" w:cs="mylotus"/>
          <w:szCs w:val="27"/>
          <w:rtl/>
        </w:rPr>
        <w:t xml:space="preserve"> فنزل جبريل وأخبر النبي بذلك، فذهب إليها وقال: ليس لك أن تمسكي بثيابه ولا تضربي على يديه فقالت: إني أستغفر الله ولا أعود أبداً</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47"/>
      </w:r>
      <w:r w:rsidR="0093764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93764C">
      <w:pPr>
        <w:jc w:val="both"/>
        <w:rPr>
          <w:rFonts w:ascii="Lotus Linotype" w:hAnsi="Lotus Linotype" w:cs="mylotus"/>
          <w:szCs w:val="27"/>
          <w:rtl/>
        </w:rPr>
      </w:pPr>
      <w:r w:rsidRPr="009F74C0">
        <w:rPr>
          <w:rFonts w:ascii="Lotus Linotype" w:hAnsi="Lotus Linotype" w:cs="mylotus"/>
          <w:szCs w:val="27"/>
          <w:rtl/>
        </w:rPr>
        <w:t>كما يذكر الش</w:t>
      </w:r>
      <w:r w:rsidRPr="009F74C0">
        <w:rPr>
          <w:rFonts w:ascii="Lotus Linotype" w:hAnsi="Lotus Linotype" w:cs="mylotus" w:hint="cs"/>
          <w:szCs w:val="27"/>
          <w:rtl/>
        </w:rPr>
        <w:t>يخ</w:t>
      </w:r>
      <w:r w:rsidRPr="009F74C0">
        <w:rPr>
          <w:rFonts w:ascii="Lotus Linotype" w:hAnsi="Lotus Linotype" w:cs="mylotus"/>
          <w:szCs w:val="27"/>
          <w:rtl/>
        </w:rPr>
        <w:t xml:space="preserve"> الرضي في (خصائص الأئمة): أنّ الإمام الحسن استعار قطيفة من بيت المال فبلغ ذلك الإمام علي فغضب وذهب إلى بيت الإمام الحسن فوجد القطيفة في منزله فأخذ بطرفها يجرها وهو يقول له: النار يا أبا محمد</w:t>
      </w:r>
      <w:r w:rsidR="00E2470F" w:rsidRPr="009F74C0">
        <w:rPr>
          <w:rFonts w:ascii="Lotus Linotype" w:hAnsi="Lotus Linotype" w:cs="mylotus"/>
          <w:szCs w:val="27"/>
          <w:rtl/>
        </w:rPr>
        <w:t>،</w:t>
      </w:r>
      <w:r w:rsidRPr="009F74C0">
        <w:rPr>
          <w:rFonts w:ascii="Lotus Linotype" w:hAnsi="Lotus Linotype" w:cs="mylotus"/>
          <w:szCs w:val="27"/>
          <w:rtl/>
        </w:rPr>
        <w:t xml:space="preserve"> النار النار يا أبا محمد</w:t>
      </w:r>
      <w:r w:rsidR="00E2470F" w:rsidRPr="009F74C0">
        <w:rPr>
          <w:rFonts w:ascii="Lotus Linotype" w:hAnsi="Lotus Linotype" w:cs="mylotus"/>
          <w:szCs w:val="27"/>
          <w:rtl/>
        </w:rPr>
        <w:t>،</w:t>
      </w:r>
      <w:r w:rsidRPr="009F74C0">
        <w:rPr>
          <w:rFonts w:ascii="Lotus Linotype" w:hAnsi="Lotus Linotype" w:cs="mylotus"/>
          <w:szCs w:val="27"/>
          <w:rtl/>
        </w:rPr>
        <w:t xml:space="preserve"> حتى خرج بها</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48"/>
      </w:r>
      <w:r w:rsidR="0093764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93764C">
      <w:pPr>
        <w:jc w:val="both"/>
        <w:rPr>
          <w:rFonts w:ascii="Lotus Linotype" w:hAnsi="Lotus Linotype" w:cs="mylotus"/>
          <w:szCs w:val="27"/>
          <w:rtl/>
        </w:rPr>
      </w:pPr>
      <w:r w:rsidRPr="009F74C0">
        <w:rPr>
          <w:rFonts w:ascii="Lotus Linotype" w:hAnsi="Lotus Linotype" w:cs="mylotus"/>
          <w:szCs w:val="27"/>
          <w:rtl/>
        </w:rPr>
        <w:t xml:space="preserve">وكذلك لم يشر الإمام الحسين إلى موضوع العصمة في رسالته التي أرسلها إلى أهل الكوفة مع سفيره مسلم بن عقيل، وإنما طرح ضرورة اتصاف الحاكم بشروط التقوى والالتزام بالعمل بالكتاب والدين، فقال: (فلعمري    </w:t>
      </w:r>
      <w:r w:rsidRPr="00172690">
        <w:rPr>
          <w:rFonts w:cs="Times New Roman" w:hint="cs"/>
          <w:rtl/>
        </w:rPr>
        <w:t>…</w:t>
      </w:r>
      <w:r w:rsidRPr="009F74C0">
        <w:rPr>
          <w:rFonts w:ascii="Lotus Linotype" w:hAnsi="Lotus Linotype" w:cs="mylotus"/>
          <w:szCs w:val="27"/>
          <w:rtl/>
        </w:rPr>
        <w:t xml:space="preserve"> ما الإمام إلا العامل بالكتاب الحابس نفسه على الله القائم بالقسط والدائن بدين الله</w:t>
      </w:r>
      <w:r w:rsidR="00C07BC1" w:rsidRPr="009F74C0">
        <w:rPr>
          <w:rFonts w:ascii="Lotus Linotype" w:hAnsi="Lotus Linotype" w:cs="mylotus"/>
          <w:szCs w:val="27"/>
          <w:rtl/>
        </w:rPr>
        <w:t>)</w:t>
      </w:r>
      <w:r w:rsidR="0093764C" w:rsidRPr="00C76631">
        <w:rPr>
          <w:rFonts w:ascii="Traditional Arabic" w:hAnsi="Traditional Arabic" w:cs="Traditional Arabic"/>
          <w:vertAlign w:val="superscript"/>
          <w:rtl/>
          <w:lang w:bidi="fa-IR"/>
        </w:rPr>
        <w:t xml:space="preserve"> (</w:t>
      </w:r>
      <w:r w:rsidR="0093764C" w:rsidRPr="00C76631">
        <w:rPr>
          <w:rStyle w:val="FooterChar"/>
          <w:rFonts w:ascii="Traditional Arabic" w:hAnsi="Traditional Arabic" w:cs="Traditional Arabic"/>
          <w:vertAlign w:val="superscript"/>
          <w:rtl/>
          <w:lang w:bidi="fa-IR"/>
        </w:rPr>
        <w:footnoteReference w:id="249"/>
      </w:r>
      <w:r w:rsidR="0093764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93764C">
      <w:pPr>
        <w:jc w:val="both"/>
        <w:rPr>
          <w:rFonts w:ascii="Lotus Linotype" w:hAnsi="Lotus Linotype" w:cs="mylotus"/>
          <w:szCs w:val="27"/>
          <w:rtl/>
        </w:rPr>
      </w:pPr>
      <w:r w:rsidRPr="009F74C0">
        <w:rPr>
          <w:rFonts w:ascii="Lotus Linotype" w:hAnsi="Lotus Linotype" w:cs="mylotus"/>
          <w:szCs w:val="27"/>
          <w:rtl/>
        </w:rPr>
        <w:t xml:space="preserve">وينقل الإمام الباقر حديثاً عن رسول الله صلى الله عليه وآله وسلم حول شروط الحاكم فلا يذكر منها العصمة، يقول: قال رسول الله صلى الله عليه وآله وسلم: </w:t>
      </w:r>
      <w:r w:rsidR="00C07BC1" w:rsidRPr="009F74C0">
        <w:rPr>
          <w:rFonts w:ascii="Lotus Linotype" w:hAnsi="Lotus Linotype" w:cs="mylotus"/>
          <w:szCs w:val="27"/>
          <w:rtl/>
        </w:rPr>
        <w:t>(</w:t>
      </w:r>
      <w:r w:rsidRPr="009F74C0">
        <w:rPr>
          <w:rFonts w:ascii="Lotus Linotype" w:hAnsi="Lotus Linotype" w:cs="mylotus"/>
          <w:szCs w:val="27"/>
          <w:rtl/>
        </w:rPr>
        <w:t xml:space="preserve">لا تصلح أمتي إلا لرجل فيه ثلاث خصال: ورع يحجزه عن معاصي الله وحلم يملك به غضبه وحسن الولاية على من يلي حتى يكون لهم كالوالد الرحيم </w:t>
      </w:r>
      <w:r w:rsidRPr="00172690">
        <w:rPr>
          <w:rFonts w:cs="Times New Roman" w:hint="cs"/>
          <w:rtl/>
        </w:rPr>
        <w:t>–</w:t>
      </w:r>
      <w:r w:rsidRPr="009F74C0">
        <w:rPr>
          <w:rFonts w:ascii="Lotus Linotype" w:hAnsi="Lotus Linotype" w:cs="mylotus"/>
          <w:szCs w:val="27"/>
          <w:rtl/>
        </w:rPr>
        <w:t xml:space="preserve"> وفي رواية أخرى - : حتى يكون للرعية كالأب الرحيم</w:t>
      </w:r>
      <w:r w:rsidR="00C07BC1" w:rsidRPr="009F74C0">
        <w:rPr>
          <w:rFonts w:ascii="Lotus Linotype" w:hAnsi="Lotus Linotype" w:cs="mylotus"/>
          <w:szCs w:val="27"/>
          <w:rtl/>
        </w:rPr>
        <w:t>)</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50"/>
      </w:r>
      <w:r w:rsidR="0093764C" w:rsidRPr="00C76631">
        <w:rPr>
          <w:rFonts w:ascii="Traditional Arabic" w:hAnsi="Traditional Arabic" w:cs="Traditional Arabic"/>
          <w:vertAlign w:val="superscript"/>
          <w:rtl/>
          <w:lang w:bidi="fa-IR"/>
        </w:rPr>
        <w:t>)</w:t>
      </w:r>
      <w:r w:rsidR="0093764C" w:rsidRPr="009F74C0">
        <w:rPr>
          <w:rFonts w:ascii="Lotus Linotype" w:hAnsi="Lotus Linotype" w:cs="mylotus" w:hint="cs"/>
          <w:szCs w:val="27"/>
          <w:rtl/>
        </w:rPr>
        <w:t xml:space="preserve"> </w:t>
      </w:r>
      <w:r w:rsidRPr="009F74C0">
        <w:rPr>
          <w:rFonts w:ascii="Lotus Linotype" w:hAnsi="Lotus Linotype" w:cs="mylotus"/>
          <w:szCs w:val="27"/>
          <w:rtl/>
        </w:rPr>
        <w:t>مما يشير إلى أنّ الإمامة تصلح لعامة الناس بهذه الشروط.</w:t>
      </w:r>
    </w:p>
    <w:p w:rsidR="00CF3807" w:rsidRPr="009F74C0" w:rsidRDefault="00CF3807" w:rsidP="00E2470F">
      <w:pPr>
        <w:rPr>
          <w:rFonts w:ascii="mylotus" w:hAnsi="mylotus" w:cs="mylotus"/>
          <w:szCs w:val="27"/>
          <w:rtl/>
        </w:rPr>
      </w:pPr>
      <w:r w:rsidRPr="009F74C0">
        <w:rPr>
          <w:rFonts w:ascii="mylotus" w:hAnsi="mylotus" w:cs="mylotus"/>
          <w:szCs w:val="27"/>
          <w:rtl/>
        </w:rPr>
        <w:t>وفي الكافي عن ابن عمّار قال: سمعت أبا عبد الله عليه السلام يقول: كان في وصية النبي صلى الله عليه وآله وسلم لعلي عليه السلام أن قال: يا علي</w:t>
      </w:r>
      <w:r w:rsidR="00E2470F" w:rsidRPr="009F74C0">
        <w:rPr>
          <w:rFonts w:ascii="mylotus" w:hAnsi="mylotus" w:cs="mylotus"/>
          <w:szCs w:val="27"/>
          <w:rtl/>
        </w:rPr>
        <w:t>،</w:t>
      </w:r>
      <w:r w:rsidRPr="009F74C0">
        <w:rPr>
          <w:rFonts w:ascii="mylotus" w:hAnsi="mylotus" w:cs="mylotus"/>
          <w:szCs w:val="27"/>
          <w:rtl/>
        </w:rPr>
        <w:t xml:space="preserve"> أوصيك في نفسك بخصال فاحفظها عنّي، ثم قال: اللهم أعِنه</w:t>
      </w:r>
      <w:r w:rsidR="00E2470F" w:rsidRPr="009F74C0">
        <w:rPr>
          <w:rFonts w:ascii="mylotus" w:hAnsi="mylotus" w:cs="mylotus"/>
          <w:szCs w:val="27"/>
          <w:rtl/>
        </w:rPr>
        <w:t>،</w:t>
      </w:r>
      <w:r w:rsidRPr="009F74C0">
        <w:rPr>
          <w:rFonts w:ascii="mylotus" w:hAnsi="mylotus" w:cs="mylotus"/>
          <w:szCs w:val="27"/>
          <w:rtl/>
        </w:rPr>
        <w:t xml:space="preserve"> أما الأولى: فالصدق ولا تخرجنّ من فيك كذبة أبداً، والثانية: الورع ولا تجترئ على خيانة أبداً، والثالثة: الخوف من الله عز ذكره كأنك تراه، والرابعة: كثرة البكاء من خشية الله يبني لك بكل دمعة ألف بيت في الجنة</w:t>
      </w:r>
      <w:r w:rsidR="00E2470F" w:rsidRPr="009F74C0">
        <w:rPr>
          <w:rFonts w:ascii="mylotus" w:hAnsi="mylotus" w:cs="mylotus"/>
          <w:szCs w:val="27"/>
          <w:rtl/>
        </w:rPr>
        <w:t>،</w:t>
      </w:r>
      <w:r w:rsidRPr="009F74C0">
        <w:rPr>
          <w:rFonts w:ascii="mylotus" w:hAnsi="mylotus" w:cs="mylotus"/>
          <w:szCs w:val="27"/>
          <w:rtl/>
        </w:rPr>
        <w:t xml:space="preserve"> والخامسة: بذْلُك مَالَك ودَمَك دون دينك، والسادسة: الأخذ بسنتي في صلاتي وصدقتي. أما الصلاة فالخمسون ركعة وأما الصيام فثلاثة أيام في الشهر: الخميس في أوله والأربعاء في وسطه والخميس في آخره</w:t>
      </w:r>
      <w:r w:rsidR="006357BB" w:rsidRPr="009F74C0">
        <w:rPr>
          <w:rFonts w:ascii="mylotus" w:hAnsi="mylotus" w:cs="mylotus"/>
          <w:szCs w:val="27"/>
          <w:rtl/>
        </w:rPr>
        <w:t>.</w:t>
      </w:r>
      <w:r w:rsidRPr="009F74C0">
        <w:rPr>
          <w:rFonts w:ascii="mylotus" w:hAnsi="mylotus" w:cs="mylotus"/>
          <w:szCs w:val="27"/>
          <w:rtl/>
        </w:rPr>
        <w:t>.</w:t>
      </w:r>
      <w:r w:rsidR="00C07BC1" w:rsidRPr="009F74C0">
        <w:rPr>
          <w:rFonts w:ascii="mylotus" w:hAnsi="mylotus" w:cs="mylotus"/>
          <w:szCs w:val="27"/>
          <w:rtl/>
        </w:rPr>
        <w:t>)</w:t>
      </w:r>
      <w:r w:rsidR="0093764C" w:rsidRPr="009F74C0">
        <w:rPr>
          <w:rFonts w:ascii="mylotus" w:hAnsi="mylotus" w:cs="mylotus"/>
          <w:szCs w:val="27"/>
          <w:vertAlign w:val="superscript"/>
          <w:rtl/>
        </w:rPr>
        <w:t>(</w:t>
      </w:r>
      <w:r w:rsidR="0093764C" w:rsidRPr="009F74C0">
        <w:rPr>
          <w:rStyle w:val="FooterChar"/>
          <w:rFonts w:ascii="mylotus" w:hAnsi="mylotus" w:cs="mylotus"/>
          <w:szCs w:val="27"/>
          <w:vertAlign w:val="superscript"/>
          <w:rtl/>
        </w:rPr>
        <w:footnoteReference w:id="251"/>
      </w:r>
      <w:r w:rsidR="0093764C" w:rsidRPr="009F74C0">
        <w:rPr>
          <w:rFonts w:ascii="mylotus" w:hAnsi="mylotus" w:cs="mylotus"/>
          <w:szCs w:val="27"/>
          <w:vertAlign w:val="superscript"/>
          <w:rtl/>
        </w:rPr>
        <w:t>)</w:t>
      </w:r>
      <w:r w:rsidRPr="009F74C0">
        <w:rPr>
          <w:rFonts w:ascii="mylotus" w:hAnsi="mylotus" w:cs="mylotus"/>
          <w:szCs w:val="27"/>
          <w:rtl/>
        </w:rPr>
        <w:t>، قال المجلسي في مرآة العقول : حديث صحيح</w:t>
      </w:r>
      <w:r w:rsidR="0093764C" w:rsidRPr="009F74C0">
        <w:rPr>
          <w:rFonts w:ascii="mylotus" w:hAnsi="mylotus" w:cs="mylotus"/>
          <w:szCs w:val="27"/>
          <w:vertAlign w:val="superscript"/>
          <w:rtl/>
        </w:rPr>
        <w:t>(</w:t>
      </w:r>
      <w:r w:rsidR="0093764C" w:rsidRPr="009F74C0">
        <w:rPr>
          <w:rStyle w:val="FooterChar"/>
          <w:rFonts w:ascii="mylotus" w:hAnsi="mylotus" w:cs="mylotus"/>
          <w:szCs w:val="27"/>
          <w:vertAlign w:val="superscript"/>
          <w:rtl/>
        </w:rPr>
        <w:footnoteReference w:id="252"/>
      </w:r>
      <w:r w:rsidR="0093764C" w:rsidRPr="009F74C0">
        <w:rPr>
          <w:rFonts w:ascii="mylotus" w:hAnsi="mylotus" w:cs="mylotus"/>
          <w:szCs w:val="27"/>
          <w:vertAlign w:val="superscript"/>
          <w:rtl/>
        </w:rPr>
        <w:t>)</w:t>
      </w:r>
      <w:r w:rsidRPr="009F74C0">
        <w:rPr>
          <w:rFonts w:ascii="mylotus" w:hAnsi="mylotus" w:cs="mylotus"/>
          <w:szCs w:val="27"/>
          <w:rtl/>
        </w:rPr>
        <w:t>.</w:t>
      </w:r>
    </w:p>
    <w:p w:rsidR="00CF3807" w:rsidRPr="009F74C0" w:rsidRDefault="00CF3807" w:rsidP="00E2470F">
      <w:pPr>
        <w:rPr>
          <w:rFonts w:ascii="mylotus" w:hAnsi="mylotus" w:cs="mylotus"/>
          <w:szCs w:val="27"/>
          <w:rtl/>
        </w:rPr>
      </w:pPr>
      <w:r w:rsidRPr="009F74C0">
        <w:rPr>
          <w:rFonts w:ascii="mylotus" w:hAnsi="mylotus" w:cs="mylotus"/>
          <w:szCs w:val="27"/>
          <w:rtl/>
        </w:rPr>
        <w:t>فمن الملاحظ أنّ هذه الوصية النبوية موجهة لعلي بن أبي طالب بذاته لقول النبي (يا علي أوصيك في نفسك بخصال)</w:t>
      </w:r>
      <w:r w:rsidR="00E2470F" w:rsidRPr="009F74C0">
        <w:rPr>
          <w:rFonts w:ascii="mylotus" w:hAnsi="mylotus" w:cs="mylotus"/>
          <w:szCs w:val="27"/>
          <w:rtl/>
        </w:rPr>
        <w:t>،</w:t>
      </w:r>
      <w:r w:rsidRPr="009F74C0">
        <w:rPr>
          <w:rFonts w:ascii="mylotus" w:hAnsi="mylotus" w:cs="mylotus"/>
          <w:szCs w:val="27"/>
          <w:rtl/>
        </w:rPr>
        <w:t xml:space="preserve"> وما كانت تلك الوصايا أن توجه لمعصوم وبالذات الأولى منها.</w:t>
      </w:r>
    </w:p>
    <w:p w:rsidR="00CF3807" w:rsidRPr="009F74C0" w:rsidRDefault="00CF3807" w:rsidP="0093764C">
      <w:pPr>
        <w:jc w:val="both"/>
        <w:rPr>
          <w:rFonts w:ascii="Lotus Linotype" w:hAnsi="Lotus Linotype" w:cs="mylotus" w:hint="cs"/>
          <w:szCs w:val="27"/>
          <w:rtl/>
        </w:rPr>
      </w:pPr>
      <w:r w:rsidRPr="009F74C0">
        <w:rPr>
          <w:rFonts w:ascii="Lotus Linotype" w:hAnsi="Lotus Linotype" w:cs="mylotus"/>
          <w:szCs w:val="27"/>
          <w:rtl/>
        </w:rPr>
        <w:t>وهو ما اعترف به المجلسي في مرآة العقول 25/180 فقال: (قوله صلى الله عليه وآله:</w:t>
      </w:r>
      <w:r w:rsidR="0093764C" w:rsidRPr="009F74C0">
        <w:rPr>
          <w:rFonts w:ascii="Lotus Linotype" w:hAnsi="Lotus Linotype" w:cs="mylotus" w:hint="cs"/>
          <w:szCs w:val="27"/>
          <w:rtl/>
        </w:rPr>
        <w:t xml:space="preserve"> </w:t>
      </w:r>
      <w:r w:rsidRPr="009F74C0">
        <w:rPr>
          <w:rFonts w:ascii="Lotus Linotype" w:hAnsi="Lotus Linotype" w:cs="mylotus"/>
          <w:szCs w:val="27"/>
          <w:rtl/>
        </w:rPr>
        <w:t>(أوصيك بنفسك) أي هذه أمور تتعلق بنفسك لا بمعاشرة الناس).</w:t>
      </w:r>
    </w:p>
    <w:p w:rsidR="00CF3807" w:rsidRPr="009F74C0" w:rsidRDefault="00CF3807" w:rsidP="00CF3807">
      <w:pPr>
        <w:jc w:val="both"/>
        <w:rPr>
          <w:rFonts w:ascii="Lotus Linotype" w:hAnsi="Lotus Linotype" w:cs="mylotus"/>
          <w:szCs w:val="27"/>
          <w:rtl/>
        </w:rPr>
        <w:sectPr w:rsidR="00CF3807"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CF3807" w:rsidRPr="00172690" w:rsidRDefault="00CF3807" w:rsidP="00E2470F">
      <w:pPr>
        <w:pStyle w:val="a0"/>
        <w:rPr>
          <w:rtl/>
        </w:rPr>
      </w:pPr>
      <w:bookmarkStart w:id="55" w:name="_Toc307688131"/>
      <w:r w:rsidRPr="00172690">
        <w:rPr>
          <w:rtl/>
        </w:rPr>
        <w:t>نهج البلاغة ينقض عقيدة الإمامة التي يعتقدها الشيعة الاثنا عشرية</w:t>
      </w:r>
      <w:bookmarkEnd w:id="55"/>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حتى كتاب نهج البلاغة الذي يستشهد به الشيعة الاثنا عشرية على الإمامة في بعض مقتطفاته هو نفسه أول من يقدح في عقيدة الإمامة التي يتبناها ذاك الفكر وينقضها.</w:t>
      </w:r>
    </w:p>
    <w:p w:rsidR="00CF3807" w:rsidRPr="009F74C0" w:rsidRDefault="00CF3807" w:rsidP="0093764C">
      <w:pPr>
        <w:jc w:val="both"/>
        <w:rPr>
          <w:rFonts w:ascii="Lotus Linotype" w:hAnsi="Lotus Linotype" w:cs="mylotus"/>
          <w:szCs w:val="27"/>
          <w:rtl/>
        </w:rPr>
      </w:pPr>
      <w:r w:rsidRPr="009F74C0">
        <w:rPr>
          <w:rFonts w:ascii="Lotus Linotype" w:hAnsi="Lotus Linotype" w:cs="mylotus"/>
          <w:szCs w:val="27"/>
          <w:rtl/>
          <w:lang w:bidi="ar-KW"/>
        </w:rPr>
        <w:t>لقد قالها الإمام علي بن أبي طالب بكل وضوح: (</w:t>
      </w:r>
      <w:r w:rsidRPr="009F74C0">
        <w:rPr>
          <w:rFonts w:ascii="Lotus Linotype" w:hAnsi="Lotus Linotype" w:cs="mylotus"/>
          <w:b/>
          <w:bCs/>
          <w:szCs w:val="27"/>
          <w:rtl/>
          <w:lang w:bidi="ar-KW"/>
        </w:rPr>
        <w:t>دعوني والتمسوا غيري</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فإنا مستقبلون أمراً له وجوه وألوان، لا تقوم له القلوب، ولا تثبت عليه العقول. وإنّ الآفاق قد أغامت، والمحجة قد تنكرت. واعلموا أني إن أجبتكم ركبت لكم ما أعلم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ولم أُصغ إلى قول القائل وعتب العاتب، </w:t>
      </w:r>
      <w:r w:rsidRPr="009F74C0">
        <w:rPr>
          <w:rFonts w:ascii="Lotus Linotype" w:hAnsi="Lotus Linotype" w:cs="mylotus"/>
          <w:b/>
          <w:bCs/>
          <w:szCs w:val="27"/>
          <w:rtl/>
          <w:lang w:bidi="ar-KW"/>
        </w:rPr>
        <w:t>وإن تركتموني فأنا كأحدكم، ولعلي أسمعكم وأطوعكم لمن وليتموه أمركم، وأنا لكم وزيراً، خير لكم مني أميراً!</w:t>
      </w:r>
      <w:r w:rsidRPr="009F74C0">
        <w:rPr>
          <w:rFonts w:ascii="Lotus Linotype" w:hAnsi="Lotus Linotype" w:cs="mylotus"/>
          <w:szCs w:val="27"/>
          <w:rtl/>
          <w:lang w:bidi="ar-KW"/>
        </w:rPr>
        <w:t>)</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53"/>
      </w:r>
      <w:r w:rsidR="0093764C" w:rsidRPr="00C76631">
        <w:rPr>
          <w:rFonts w:ascii="Traditional Arabic" w:hAnsi="Traditional Arabic" w:cs="Traditional Arabic"/>
          <w:vertAlign w:val="superscript"/>
          <w:rtl/>
          <w:lang w:bidi="fa-IR"/>
        </w:rPr>
        <w:t>)</w:t>
      </w:r>
      <w:r w:rsidR="0093764C" w:rsidRPr="009F74C0">
        <w:rPr>
          <w:rFonts w:ascii="Lotus Linotype" w:hAnsi="Lotus Linotype" w:cs="mylotus" w:hint="cs"/>
          <w:szCs w:val="27"/>
          <w:rtl/>
          <w:lang w:bidi="ar-KW"/>
        </w:rPr>
        <w:t>.</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lang w:bidi="ar-KW"/>
        </w:rPr>
        <w:t>ولو كانت إمامة علي بن أبي طالب منصوصاً عليها من الله عز وجل لما جاز للإمام تحت أي ظرف من الظروف أن يقول للناس (دعوني والتمسوا غيري) أو أن يقول (أنا لكم وزيراً خير لكم مني أميراً)</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كيف والناس تريده وجاءت لتبايعه؟!</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حاول أيها القارئ أن تسترجع معي قول كاشف الغطاء: (إنّ الإمامة منصب إلهي كالنبوة) لتتخيل نبياً من أنبياء الله يقول للناس (دعوني والتمسوا لكم نبياً غيري</w:t>
      </w:r>
      <w:r w:rsidR="00E2470F" w:rsidRPr="009F74C0">
        <w:rPr>
          <w:rFonts w:ascii="Lotus Linotype" w:hAnsi="Lotus Linotype" w:cs="mylotus"/>
          <w:szCs w:val="27"/>
          <w:rtl/>
        </w:rPr>
        <w:t>،</w:t>
      </w:r>
      <w:r w:rsidRPr="009F74C0">
        <w:rPr>
          <w:rFonts w:ascii="Lotus Linotype" w:hAnsi="Lotus Linotype" w:cs="mylotus"/>
          <w:szCs w:val="27"/>
          <w:rtl/>
        </w:rPr>
        <w:t xml:space="preserve"> أنا لكم مرشداً أو وزيراً خير لكم من أن أكون نبياً)</w:t>
      </w:r>
      <w:r w:rsidR="00236C29" w:rsidRPr="009F74C0">
        <w:rPr>
          <w:rFonts w:ascii="Lotus Linotype" w:hAnsi="Lotus Linotype" w:cs="mylotus"/>
          <w:szCs w:val="27"/>
          <w:rtl/>
        </w:rPr>
        <w:t>!</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 xml:space="preserve">أيُعقل هذا؟ أيجوز هذا؟ ألا يُعتبر هذا رداً لأمر الله </w:t>
      </w:r>
      <w:r w:rsidRPr="00172690">
        <w:rPr>
          <w:rFonts w:cs="Times New Roman" w:hint="cs"/>
          <w:rtl/>
        </w:rPr>
        <w:t>–</w:t>
      </w:r>
      <w:r w:rsidRPr="009F74C0">
        <w:rPr>
          <w:rFonts w:ascii="mylotus" w:hAnsi="mylotus" w:cs="mylotus" w:hint="cs"/>
          <w:szCs w:val="27"/>
          <w:rtl/>
        </w:rPr>
        <w:t xml:space="preserve"> إن جاز لنا أن نقول إنّ الإمامة من الله لا بالشورى والبيعة - ؟!</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ولذلك لا تعجب أيها القارئ من ظهور فرقة متطرفة اسمها (الكاملية) كانت في البداية تتولى علياً وتحبه ثم ما لبثت أن انقلبت على عقبيها وكفّرته مدّعية أنه بدّل وأحدث في الدين!</w:t>
      </w:r>
    </w:p>
    <w:p w:rsidR="00CF3807" w:rsidRPr="009F74C0" w:rsidRDefault="00CF3807" w:rsidP="0093764C">
      <w:pPr>
        <w:jc w:val="both"/>
        <w:rPr>
          <w:rFonts w:ascii="Lotus Linotype" w:hAnsi="Lotus Linotype" w:cs="mylotus" w:hint="cs"/>
          <w:szCs w:val="27"/>
          <w:rtl/>
        </w:rPr>
      </w:pPr>
      <w:r w:rsidRPr="009F74C0">
        <w:rPr>
          <w:rFonts w:ascii="Lotus Linotype" w:hAnsi="Lotus Linotype" w:cs="mylotus"/>
          <w:szCs w:val="27"/>
          <w:rtl/>
        </w:rPr>
        <w:t xml:space="preserve">يقول المؤرخ الشيعي </w:t>
      </w:r>
      <w:r w:rsidR="00C07BC1" w:rsidRPr="009F74C0">
        <w:rPr>
          <w:rFonts w:ascii="Lotus Linotype" w:hAnsi="Lotus Linotype" w:cs="mylotus"/>
          <w:szCs w:val="27"/>
          <w:rtl/>
        </w:rPr>
        <w:t>(</w:t>
      </w:r>
      <w:r w:rsidRPr="009F74C0">
        <w:rPr>
          <w:rFonts w:ascii="Lotus Linotype" w:hAnsi="Lotus Linotype" w:cs="mylotus"/>
          <w:szCs w:val="27"/>
          <w:rtl/>
        </w:rPr>
        <w:t>النوبختي</w:t>
      </w:r>
      <w:r w:rsidR="00C07BC1" w:rsidRPr="009F74C0">
        <w:rPr>
          <w:rFonts w:ascii="Lotus Linotype" w:hAnsi="Lotus Linotype" w:cs="mylotus"/>
          <w:szCs w:val="27"/>
          <w:rtl/>
        </w:rPr>
        <w:t>)</w:t>
      </w:r>
      <w:r w:rsidRPr="009F74C0">
        <w:rPr>
          <w:rFonts w:ascii="Lotus Linotype" w:hAnsi="Lotus Linotype" w:cs="mylotus"/>
          <w:szCs w:val="27"/>
          <w:rtl/>
        </w:rPr>
        <w:t xml:space="preserve"> في كتابه (فرق الشيعة): </w:t>
      </w:r>
      <w:r w:rsidR="00C07BC1" w:rsidRPr="009F74C0">
        <w:rPr>
          <w:rFonts w:ascii="Lotus Linotype" w:hAnsi="Lotus Linotype" w:cs="mylotus"/>
          <w:szCs w:val="27"/>
          <w:rtl/>
        </w:rPr>
        <w:t>(</w:t>
      </w:r>
      <w:r w:rsidRPr="009F74C0">
        <w:rPr>
          <w:rFonts w:ascii="Lotus Linotype" w:hAnsi="Lotus Linotype" w:cs="mylotus"/>
          <w:szCs w:val="27"/>
          <w:rtl/>
        </w:rPr>
        <w:t>وشذّت فرقة من بينهم يُقال لها الكاملية</w:t>
      </w:r>
      <w:r w:rsidR="00E2470F" w:rsidRPr="009F74C0">
        <w:rPr>
          <w:rFonts w:ascii="Lotus Linotype" w:hAnsi="Lotus Linotype" w:cs="mylotus"/>
          <w:szCs w:val="27"/>
          <w:rtl/>
        </w:rPr>
        <w:t>،</w:t>
      </w:r>
      <w:r w:rsidRPr="009F74C0">
        <w:rPr>
          <w:rFonts w:ascii="Lotus Linotype" w:hAnsi="Lotus Linotype" w:cs="mylotus"/>
          <w:szCs w:val="27"/>
          <w:rtl/>
        </w:rPr>
        <w:t xml:space="preserve"> فأكفرت علياً عليه السلام</w:t>
      </w:r>
      <w:r w:rsidR="00E2470F" w:rsidRPr="009F74C0">
        <w:rPr>
          <w:rFonts w:ascii="Lotus Linotype" w:hAnsi="Lotus Linotype" w:cs="mylotus"/>
          <w:szCs w:val="27"/>
          <w:rtl/>
        </w:rPr>
        <w:t>،</w:t>
      </w:r>
      <w:r w:rsidRPr="009F74C0">
        <w:rPr>
          <w:rFonts w:ascii="Lotus Linotype" w:hAnsi="Lotus Linotype" w:cs="mylotus"/>
          <w:szCs w:val="27"/>
          <w:rtl/>
        </w:rPr>
        <w:t xml:space="preserve"> وجميع أصحاب رسول الله صلى الله عليه وآله</w:t>
      </w:r>
      <w:r w:rsidR="00E2470F" w:rsidRPr="009F74C0">
        <w:rPr>
          <w:rFonts w:ascii="Lotus Linotype" w:hAnsi="Lotus Linotype" w:cs="mylotus"/>
          <w:szCs w:val="27"/>
          <w:rtl/>
        </w:rPr>
        <w:t>،</w:t>
      </w:r>
      <w:r w:rsidRPr="009F74C0">
        <w:rPr>
          <w:rFonts w:ascii="Lotus Linotype" w:hAnsi="Lotus Linotype" w:cs="mylotus"/>
          <w:szCs w:val="27"/>
          <w:rtl/>
        </w:rPr>
        <w:t xml:space="preserve"> أكفروا علياً بتركه الوصية</w:t>
      </w:r>
      <w:r w:rsidR="00E2470F" w:rsidRPr="009F74C0">
        <w:rPr>
          <w:rFonts w:ascii="Lotus Linotype" w:hAnsi="Lotus Linotype" w:cs="mylotus"/>
          <w:szCs w:val="27"/>
          <w:rtl/>
        </w:rPr>
        <w:t>،</w:t>
      </w:r>
      <w:r w:rsidRPr="009F74C0">
        <w:rPr>
          <w:rFonts w:ascii="Lotus Linotype" w:hAnsi="Lotus Linotype" w:cs="mylotus"/>
          <w:szCs w:val="27"/>
          <w:rtl/>
        </w:rPr>
        <w:t xml:space="preserve"> وتخليته الولاية</w:t>
      </w:r>
      <w:r w:rsidR="00E2470F" w:rsidRPr="009F74C0">
        <w:rPr>
          <w:rFonts w:ascii="Lotus Linotype" w:hAnsi="Lotus Linotype" w:cs="mylotus"/>
          <w:szCs w:val="27"/>
          <w:rtl/>
        </w:rPr>
        <w:t>،</w:t>
      </w:r>
      <w:r w:rsidRPr="009F74C0">
        <w:rPr>
          <w:rFonts w:ascii="Lotus Linotype" w:hAnsi="Lotus Linotype" w:cs="mylotus"/>
          <w:szCs w:val="27"/>
          <w:rtl/>
        </w:rPr>
        <w:t xml:space="preserve"> وتركه القتال على ما عهد إليه رسول الله صلى الله عليه وآله</w:t>
      </w:r>
      <w:r w:rsidR="00C07BC1" w:rsidRPr="009F74C0">
        <w:rPr>
          <w:rFonts w:ascii="Lotus Linotype" w:hAnsi="Lotus Linotype" w:cs="mylotus"/>
          <w:szCs w:val="27"/>
          <w:rtl/>
        </w:rPr>
        <w:t>)</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54"/>
      </w:r>
      <w:r w:rsidR="0093764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فالكاملية رغم أنها أكثر تطرفاً وضلالاً من الفرق الشيعية التي كفّرت الصحابة على العموم واستثنت علياً ونفراً يسيراً لا يتجاوزون السبعة إلا أنها أكثر واقعية</w:t>
      </w:r>
      <w:r w:rsidR="00E2470F" w:rsidRPr="009F74C0">
        <w:rPr>
          <w:rFonts w:ascii="Lotus Linotype" w:hAnsi="Lotus Linotype" w:cs="mylotus"/>
          <w:szCs w:val="27"/>
          <w:rtl/>
        </w:rPr>
        <w:t>،</w:t>
      </w:r>
      <w:r w:rsidRPr="009F74C0">
        <w:rPr>
          <w:rFonts w:ascii="Lotus Linotype" w:hAnsi="Lotus Linotype" w:cs="mylotus"/>
          <w:szCs w:val="27"/>
          <w:rtl/>
        </w:rPr>
        <w:t xml:space="preserve"> لأنها طبقت المذهب بحذافيره، فالمذهب يرفع من شأن الإمامة إلى حد الإيمان والكفر</w:t>
      </w:r>
      <w:r w:rsidR="00E2470F" w:rsidRPr="009F74C0">
        <w:rPr>
          <w:rFonts w:ascii="Lotus Linotype" w:hAnsi="Lotus Linotype" w:cs="mylotus"/>
          <w:szCs w:val="27"/>
          <w:rtl/>
        </w:rPr>
        <w:t>،</w:t>
      </w:r>
      <w:r w:rsidRPr="009F74C0">
        <w:rPr>
          <w:rFonts w:ascii="Lotus Linotype" w:hAnsi="Lotus Linotype" w:cs="mylotus"/>
          <w:szCs w:val="27"/>
          <w:rtl/>
        </w:rPr>
        <w:t xml:space="preserve"> ومقولة الإمام علي في نهج البلاغة فيها تساهل كبير في قضية الخلافة بل وتخلٍ عنها</w:t>
      </w:r>
      <w:r w:rsidR="00E2470F" w:rsidRPr="009F74C0">
        <w:rPr>
          <w:rFonts w:ascii="Lotus Linotype" w:hAnsi="Lotus Linotype" w:cs="mylotus"/>
          <w:szCs w:val="27"/>
          <w:rtl/>
        </w:rPr>
        <w:t>،</w:t>
      </w:r>
      <w:r w:rsidRPr="009F74C0">
        <w:rPr>
          <w:rFonts w:ascii="Lotus Linotype" w:hAnsi="Lotus Linotype" w:cs="mylotus"/>
          <w:szCs w:val="27"/>
          <w:rtl/>
        </w:rPr>
        <w:t xml:space="preserve"> والمنصف سيجد نفسه أمام أمرين: إما أن يرى بعينيه الغلو الفاحش في الإمامة عند الاثني عشرية ويدرك أنّ الإمام علياً كان بعيداً كل البعد عن هذه المغالاة، وإما أن يكون مع الكاملية فيكفّر الكل</w:t>
      </w:r>
      <w:r w:rsidR="00E2470F" w:rsidRPr="009F74C0">
        <w:rPr>
          <w:rFonts w:ascii="Lotus Linotype" w:hAnsi="Lotus Linotype" w:cs="mylotus"/>
          <w:szCs w:val="27"/>
          <w:rtl/>
        </w:rPr>
        <w:t>،</w:t>
      </w:r>
      <w:r w:rsidRPr="009F74C0">
        <w:rPr>
          <w:rFonts w:ascii="Lotus Linotype" w:hAnsi="Lotus Linotype" w:cs="mylotus"/>
          <w:szCs w:val="27"/>
          <w:rtl/>
        </w:rPr>
        <w:t xml:space="preserve"> يكفّر من غصب الخلافة ومن تساهل فيها ورفضها وهي من أعظم أركان الدين</w:t>
      </w:r>
      <w:r w:rsidR="00236C29" w:rsidRPr="009F74C0">
        <w:rPr>
          <w:rFonts w:ascii="Lotus Linotype" w:hAnsi="Lotus Linotype" w:cs="mylotus"/>
          <w:szCs w:val="27"/>
          <w:rtl/>
        </w:rPr>
        <w:t>!</w:t>
      </w:r>
    </w:p>
    <w:p w:rsidR="00CF3807" w:rsidRPr="009F74C0" w:rsidRDefault="00CF3807" w:rsidP="00CF3807">
      <w:pPr>
        <w:jc w:val="both"/>
        <w:rPr>
          <w:rFonts w:ascii="Lotus Linotype" w:hAnsi="Lotus Linotype" w:cs="mylotus"/>
          <w:szCs w:val="27"/>
          <w:rtl/>
          <w:lang w:bidi="ar-KW"/>
        </w:rPr>
      </w:pPr>
      <w:r w:rsidRPr="009F74C0">
        <w:rPr>
          <w:rFonts w:ascii="Lotus Linotype" w:hAnsi="Lotus Linotype" w:cs="mylotus"/>
          <w:szCs w:val="27"/>
          <w:rtl/>
        </w:rPr>
        <w:t xml:space="preserve">وقد ناقشت أحد علماء الشيعة في هذه القضية بالذات في مجلس خاص جمعني وإياه مع زميلين أحدهما سني والآخر شيعي، وكان هذا العالم يحاول قدر المستطاع أن يجد العذر للإمام علي في تلفظه بهذه الكلمات </w:t>
      </w:r>
      <w:r w:rsidRPr="00172690">
        <w:rPr>
          <w:rFonts w:cs="Times New Roman" w:hint="cs"/>
          <w:rtl/>
        </w:rPr>
        <w:t>–</w:t>
      </w:r>
      <w:r w:rsidRPr="009F74C0">
        <w:rPr>
          <w:rFonts w:ascii="mylotus" w:hAnsi="mylotus" w:cs="mylotus" w:hint="cs"/>
          <w:szCs w:val="27"/>
          <w:rtl/>
        </w:rPr>
        <w:t xml:space="preserve"> وهو في الحقيقة لا يعتذر للإمام وإنما يعتذر لنظرية الإمامة التي وُضعت بهذا النص على المحك الفعلي </w:t>
      </w:r>
      <w:r w:rsidRPr="00172690">
        <w:rPr>
          <w:rFonts w:cs="Times New Roman" w:hint="cs"/>
          <w:rtl/>
        </w:rPr>
        <w:t>–</w:t>
      </w:r>
      <w:r w:rsidRPr="009F74C0">
        <w:rPr>
          <w:rFonts w:ascii="mylotus" w:hAnsi="mylotus" w:cs="mylotus" w:hint="cs"/>
          <w:szCs w:val="27"/>
          <w:rtl/>
        </w:rPr>
        <w:t xml:space="preserve"> ف</w:t>
      </w:r>
      <w:r w:rsidRPr="009F74C0">
        <w:rPr>
          <w:rFonts w:ascii="Lotus Linotype" w:hAnsi="Lotus Linotype" w:cs="mylotus"/>
          <w:szCs w:val="27"/>
          <w:rtl/>
        </w:rPr>
        <w:t>كان مما قاله: إنّ الإمام علياً لم يرفض الخلافة وإنما أراد أن يذكرهم بغصب الخلفاء ومظلوميته (على حد قوله)</w:t>
      </w:r>
      <w:r w:rsidR="00E2470F" w:rsidRPr="009F74C0">
        <w:rPr>
          <w:rFonts w:ascii="Lotus Linotype" w:hAnsi="Lotus Linotype" w:cs="mylotus"/>
          <w:szCs w:val="27"/>
          <w:rtl/>
        </w:rPr>
        <w:t>،</w:t>
      </w:r>
      <w:r w:rsidRPr="009F74C0">
        <w:rPr>
          <w:rFonts w:ascii="Lotus Linotype" w:hAnsi="Lotus Linotype" w:cs="mylotus"/>
          <w:szCs w:val="27"/>
          <w:rtl/>
        </w:rPr>
        <w:t xml:space="preserve"> فقلنا له: كان بإمكانه أن يُعبّر عن فكرته هذه بطريقة أخرى</w:t>
      </w:r>
      <w:r w:rsidR="00E2470F" w:rsidRPr="009F74C0">
        <w:rPr>
          <w:rFonts w:ascii="Lotus Linotype" w:hAnsi="Lotus Linotype" w:cs="mylotus"/>
          <w:szCs w:val="27"/>
          <w:rtl/>
        </w:rPr>
        <w:t>،</w:t>
      </w:r>
      <w:r w:rsidRPr="009F74C0">
        <w:rPr>
          <w:rFonts w:ascii="Lotus Linotype" w:hAnsi="Lotus Linotype" w:cs="mylotus"/>
          <w:szCs w:val="27"/>
          <w:rtl/>
        </w:rPr>
        <w:t xml:space="preserve"> لكن كلامه كان واضحاً في بيان أنه لا ينظر للإمامة على أنها من الله وإنما يتكلم عنها على أساس بشري</w:t>
      </w:r>
      <w:r w:rsidR="00E2470F" w:rsidRPr="009F74C0">
        <w:rPr>
          <w:rFonts w:ascii="Lotus Linotype" w:hAnsi="Lotus Linotype" w:cs="mylotus"/>
          <w:szCs w:val="27"/>
          <w:rtl/>
        </w:rPr>
        <w:t>،</w:t>
      </w:r>
      <w:r w:rsidRPr="009F74C0">
        <w:rPr>
          <w:rFonts w:ascii="Lotus Linotype" w:hAnsi="Lotus Linotype" w:cs="mylotus"/>
          <w:szCs w:val="27"/>
          <w:rtl/>
        </w:rPr>
        <w:t xml:space="preserve"> ثم قلنا له: لا يجوز للنبي أن يرفض اعتراف الناس بنبوته مطالباً إياهم باختيار آخر بحجة أنه يريد تذكيرهم بحادثة معينة أو بظُلم وقع عليه</w:t>
      </w:r>
      <w:r w:rsidR="00E2470F" w:rsidRPr="009F74C0">
        <w:rPr>
          <w:rFonts w:ascii="Lotus Linotype" w:hAnsi="Lotus Linotype" w:cs="mylotus"/>
          <w:szCs w:val="27"/>
          <w:rtl/>
        </w:rPr>
        <w:t>،</w:t>
      </w:r>
      <w:r w:rsidRPr="009F74C0">
        <w:rPr>
          <w:rFonts w:ascii="Lotus Linotype" w:hAnsi="Lotus Linotype" w:cs="mylotus"/>
          <w:szCs w:val="27"/>
          <w:rtl/>
        </w:rPr>
        <w:t xml:space="preserve"> والإمامة عندكم منصب إلهي كالنبوة</w:t>
      </w:r>
      <w:r w:rsidR="00E2470F" w:rsidRPr="009F74C0">
        <w:rPr>
          <w:rFonts w:ascii="Lotus Linotype" w:hAnsi="Lotus Linotype" w:cs="mylotus"/>
          <w:szCs w:val="27"/>
          <w:rtl/>
        </w:rPr>
        <w:t>،</w:t>
      </w:r>
      <w:r w:rsidRPr="009F74C0">
        <w:rPr>
          <w:rFonts w:ascii="Lotus Linotype" w:hAnsi="Lotus Linotype" w:cs="mylotus"/>
          <w:szCs w:val="27"/>
          <w:rtl/>
        </w:rPr>
        <w:t xml:space="preserve"> فكيف جاز للإمام علي أن يعلن التنازل عنها أو رفضها؟!</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lang w:bidi="ar-KW"/>
        </w:rPr>
        <w:t>ألا يُعد هذا كفراً ورداً لأمر الله تعالى؟!</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فلم يجبنا بشيء وانتقل بنا إلى موضوع آخر</w:t>
      </w:r>
      <w:r w:rsidR="00E2470F" w:rsidRPr="009F74C0">
        <w:rPr>
          <w:rFonts w:ascii="Lotus Linotype" w:hAnsi="Lotus Linotype" w:cs="mylotus"/>
          <w:szCs w:val="27"/>
          <w:rtl/>
        </w:rPr>
        <w:t>،</w:t>
      </w:r>
      <w:r w:rsidRPr="009F74C0">
        <w:rPr>
          <w:rFonts w:ascii="Lotus Linotype" w:hAnsi="Lotus Linotype" w:cs="mylotus"/>
          <w:szCs w:val="27"/>
          <w:rtl/>
        </w:rPr>
        <w:t xml:space="preserve"> كعادة من نتحاور معهم في هذا الشأن، فتراهم يقفزون من موضوع إلى آخر</w:t>
      </w:r>
      <w:r w:rsidR="00E2470F" w:rsidRPr="009F74C0">
        <w:rPr>
          <w:rFonts w:ascii="Lotus Linotype" w:hAnsi="Lotus Linotype" w:cs="mylotus"/>
          <w:szCs w:val="27"/>
          <w:rtl/>
        </w:rPr>
        <w:t>،</w:t>
      </w:r>
      <w:r w:rsidRPr="009F74C0">
        <w:rPr>
          <w:rFonts w:ascii="Lotus Linotype" w:hAnsi="Lotus Linotype" w:cs="mylotus"/>
          <w:szCs w:val="27"/>
          <w:rtl/>
        </w:rPr>
        <w:t xml:space="preserve"> فتأتيه بحجة في موضوع الإمامة فيذهب بك بعيداً نحو أم المؤمنين عائشة وخروجها في موقعة الجمل</w:t>
      </w:r>
      <w:r w:rsidR="00E2470F" w:rsidRPr="009F74C0">
        <w:rPr>
          <w:rFonts w:ascii="Lotus Linotype" w:hAnsi="Lotus Linotype" w:cs="mylotus"/>
          <w:szCs w:val="27"/>
          <w:rtl/>
        </w:rPr>
        <w:t>،</w:t>
      </w:r>
      <w:r w:rsidRPr="009F74C0">
        <w:rPr>
          <w:rFonts w:ascii="Lotus Linotype" w:hAnsi="Lotus Linotype" w:cs="mylotus"/>
          <w:szCs w:val="27"/>
          <w:rtl/>
        </w:rPr>
        <w:t xml:space="preserve"> فترد عليه بالحجج فيقفز بك فجأة إلى أبي هريرة ورواياته في السنة، وهكذا تدور العجلة!</w:t>
      </w:r>
    </w:p>
    <w:p w:rsidR="00CF3807" w:rsidRPr="009F74C0" w:rsidRDefault="00CF3807" w:rsidP="00CF3807">
      <w:pPr>
        <w:jc w:val="both"/>
        <w:rPr>
          <w:rFonts w:ascii="Lotus Linotype" w:hAnsi="Lotus Linotype" w:cs="mylotus"/>
          <w:szCs w:val="27"/>
          <w:rtl/>
          <w:lang w:bidi="ar-KW"/>
        </w:rPr>
      </w:pPr>
      <w:r w:rsidRPr="009F74C0">
        <w:rPr>
          <w:rFonts w:ascii="Lotus Linotype" w:hAnsi="Lotus Linotype" w:cs="mylotus"/>
          <w:szCs w:val="27"/>
          <w:rtl/>
          <w:lang w:bidi="ar-KW"/>
        </w:rPr>
        <w:t>وإذا ما عاد الحديث عن نهج البلاغة وما فيه من الحجج الباهرة الداحضة لفكرة (الوصية) والإمامة الإلهية، فإننا سنقف وقفة تأمل عند قول الإمام علي في النهج:</w:t>
      </w:r>
    </w:p>
    <w:p w:rsidR="00CF3807" w:rsidRPr="009F74C0" w:rsidRDefault="00CF3807" w:rsidP="0093764C">
      <w:pPr>
        <w:jc w:val="both"/>
        <w:rPr>
          <w:rFonts w:ascii="Lotus Linotype" w:hAnsi="Lotus Linotype" w:cs="mylotus"/>
          <w:szCs w:val="27"/>
          <w:rtl/>
        </w:rPr>
      </w:pPr>
      <w:r w:rsidRPr="009F74C0">
        <w:rPr>
          <w:rFonts w:ascii="Lotus Linotype" w:hAnsi="Lotus Linotype" w:cs="mylotus"/>
          <w:szCs w:val="27"/>
          <w:rtl/>
        </w:rPr>
        <w:t xml:space="preserve"> (أيها الناس؛ إنّ أحق الناس بهذا الأمر أقواهم عليه</w:t>
      </w:r>
      <w:r w:rsidR="00E2470F" w:rsidRPr="009F74C0">
        <w:rPr>
          <w:rFonts w:ascii="Lotus Linotype" w:hAnsi="Lotus Linotype" w:cs="mylotus"/>
          <w:szCs w:val="27"/>
          <w:rtl/>
        </w:rPr>
        <w:t>،</w:t>
      </w:r>
      <w:r w:rsidRPr="009F74C0">
        <w:rPr>
          <w:rFonts w:ascii="Lotus Linotype" w:hAnsi="Lotus Linotype" w:cs="mylotus"/>
          <w:szCs w:val="27"/>
          <w:rtl/>
        </w:rPr>
        <w:t xml:space="preserve"> وأعلمهم بأمر الله فيه، فإن شغب شاغب استعتب</w:t>
      </w:r>
      <w:r w:rsidR="00E2470F" w:rsidRPr="009F74C0">
        <w:rPr>
          <w:rFonts w:ascii="Lotus Linotype" w:hAnsi="Lotus Linotype" w:cs="mylotus"/>
          <w:szCs w:val="27"/>
          <w:rtl/>
        </w:rPr>
        <w:t>،</w:t>
      </w:r>
      <w:r w:rsidRPr="009F74C0">
        <w:rPr>
          <w:rFonts w:ascii="Lotus Linotype" w:hAnsi="Lotus Linotype" w:cs="mylotus"/>
          <w:szCs w:val="27"/>
          <w:rtl/>
        </w:rPr>
        <w:t xml:space="preserve"> فإن أبى قوتل</w:t>
      </w:r>
      <w:r w:rsidR="00E2470F" w:rsidRPr="009F74C0">
        <w:rPr>
          <w:rFonts w:ascii="Lotus Linotype" w:hAnsi="Lotus Linotype" w:cs="mylotus"/>
          <w:szCs w:val="27"/>
          <w:rtl/>
        </w:rPr>
        <w:t>،</w:t>
      </w:r>
      <w:r w:rsidRPr="009F74C0">
        <w:rPr>
          <w:rFonts w:ascii="Lotus Linotype" w:hAnsi="Lotus Linotype" w:cs="mylotus"/>
          <w:szCs w:val="27"/>
          <w:rtl/>
        </w:rPr>
        <w:t xml:space="preserve"> ولعمري لئن كانت الإمامة لا تنعقد حتى تحضرها عامة الناس؛ ما إلى ذلك من سبيل، ولكن أهلها يحكمون على من غاب عنها؛ ثم ليس للشاهد أن يرجع، ولا للغائب أن يختار)</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55"/>
      </w:r>
      <w:r w:rsidR="0093764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CF3807">
      <w:pPr>
        <w:jc w:val="both"/>
        <w:rPr>
          <w:rFonts w:ascii="Lotus Linotype" w:hAnsi="Lotus Linotype" w:cs="mylotus"/>
          <w:szCs w:val="27"/>
          <w:rtl/>
          <w:lang w:bidi="ar-KW"/>
        </w:rPr>
      </w:pPr>
      <w:r w:rsidRPr="009F74C0">
        <w:rPr>
          <w:rFonts w:ascii="Lotus Linotype" w:hAnsi="Lotus Linotype" w:cs="mylotus"/>
          <w:szCs w:val="27"/>
          <w:rtl/>
        </w:rPr>
        <w:t>فليست الإمامة حكراً على اثني عشر من دون سائر الخلق بل في كلام الإمام علي ما يؤكد أنّ أحق الناس بإمامة المسلمين أقواهم على إقامة حكم الله تعالى وأعلمهم بدين الله تعالى مطلقاً، وليست العبرة بأشخاص منصوص عليهم سلفاً.</w:t>
      </w:r>
    </w:p>
    <w:p w:rsidR="00CF3807" w:rsidRPr="009F74C0" w:rsidRDefault="00CF3807" w:rsidP="0093764C">
      <w:pPr>
        <w:jc w:val="both"/>
        <w:rPr>
          <w:rFonts w:ascii="Lotus Linotype" w:hAnsi="Lotus Linotype" w:cs="mylotus"/>
          <w:szCs w:val="27"/>
          <w:rtl/>
          <w:lang w:bidi="ar-KW"/>
        </w:rPr>
      </w:pPr>
      <w:r w:rsidRPr="009F74C0">
        <w:rPr>
          <w:rFonts w:ascii="Lotus Linotype" w:hAnsi="Lotus Linotype" w:cs="mylotus"/>
          <w:szCs w:val="27"/>
          <w:rtl/>
          <w:lang w:bidi="ar-KW"/>
        </w:rPr>
        <w:t>وفي تتمة خطبته يرد رداً قاصماً على كل من يطعن في خلافة أبي بكر الصدّيق بحجة أنّ البعض تخلف عنها في البداية كما يفعل بعض المتعصبين اليوم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فيقول: (ولعمري لئن كانت الإمامة</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56"/>
      </w:r>
      <w:r w:rsidR="0093764C" w:rsidRPr="00C76631">
        <w:rPr>
          <w:rFonts w:ascii="Traditional Arabic" w:hAnsi="Traditional Arabic" w:cs="Traditional Arabic"/>
          <w:vertAlign w:val="superscript"/>
          <w:rtl/>
          <w:lang w:bidi="fa-IR"/>
        </w:rPr>
        <w:t>)</w:t>
      </w:r>
      <w:r w:rsidR="0093764C"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لا تنعقد حتى تحضرها عامة الناس؛ ما إلى ذلك من سبيل</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ولكن أهلها يحكمون على من غاب عنها، ثم ليس للشاهد أن يرجع ولا للغائب أن يختار).</w:t>
      </w:r>
    </w:p>
    <w:p w:rsidR="00CF3807" w:rsidRPr="009F74C0" w:rsidRDefault="00CF3807" w:rsidP="0093764C">
      <w:pPr>
        <w:jc w:val="both"/>
        <w:rPr>
          <w:rFonts w:ascii="Lotus Linotype" w:hAnsi="Lotus Linotype" w:cs="mylotus"/>
          <w:szCs w:val="27"/>
          <w:rtl/>
        </w:rPr>
      </w:pPr>
      <w:r w:rsidRPr="009F74C0">
        <w:rPr>
          <w:rFonts w:ascii="Lotus Linotype" w:hAnsi="Lotus Linotype" w:cs="mylotus"/>
          <w:szCs w:val="27"/>
          <w:rtl/>
        </w:rPr>
        <w:t>ويقول في النهج أيضاً كلاماً أكثر صراحة وأشد وضوحاً: (إنه بايعني القوم الذين بايعوا أبا بكر وعمر وعثمان على ما بايعوهم عليه</w:t>
      </w:r>
      <w:r w:rsidR="00E2470F" w:rsidRPr="009F74C0">
        <w:rPr>
          <w:rFonts w:ascii="Lotus Linotype" w:hAnsi="Lotus Linotype" w:cs="mylotus"/>
          <w:szCs w:val="27"/>
          <w:rtl/>
        </w:rPr>
        <w:t>،</w:t>
      </w:r>
      <w:r w:rsidRPr="009F74C0">
        <w:rPr>
          <w:rFonts w:ascii="Lotus Linotype" w:hAnsi="Lotus Linotype" w:cs="mylotus"/>
          <w:szCs w:val="27"/>
          <w:rtl/>
        </w:rPr>
        <w:t xml:space="preserve"> فلم يكن للشاهد أن يختار، ولا للغائب أن يردّ، وإنما الشورى للمهاجرين والأنصار، فإن اجتمعوا على رجل وسمّوه إماما كان ذلك لله رضا، فإن خرج عن أمرهم خارج بطعن أو بدعة ردّوه إلى ما خرج منه، فإن أبى قاتلوه على اتباعه غير سبيل المؤمنين</w:t>
      </w:r>
      <w:r w:rsidR="00E2470F" w:rsidRPr="009F74C0">
        <w:rPr>
          <w:rFonts w:ascii="Lotus Linotype" w:hAnsi="Lotus Linotype" w:cs="mylotus"/>
          <w:szCs w:val="27"/>
          <w:rtl/>
        </w:rPr>
        <w:t>،</w:t>
      </w:r>
      <w:r w:rsidRPr="009F74C0">
        <w:rPr>
          <w:rFonts w:ascii="Lotus Linotype" w:hAnsi="Lotus Linotype" w:cs="mylotus"/>
          <w:szCs w:val="27"/>
          <w:rtl/>
        </w:rPr>
        <w:t xml:space="preserve"> وولاه الله ما تولى)</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57"/>
      </w:r>
      <w:r w:rsidR="0093764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وقد أثار الإمام علي بهذه العبارة حقائق جديرة بالاهتمام حيث يجعل:</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أولاً: الشورى للمهاجرين والأنصار من أصحاب رسول الله صلى الله عليه وآله وسلم وبيدهم الحل والعقد.</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ثانياً: اتفاقهم على شخص سبب لمرضات الله وعلامة لموافقته سبحانه وتعالى إياهم.</w:t>
      </w:r>
    </w:p>
    <w:p w:rsidR="00CF3807" w:rsidRPr="009F74C0" w:rsidRDefault="00CF3807" w:rsidP="00CF3807">
      <w:pPr>
        <w:jc w:val="both"/>
        <w:rPr>
          <w:rFonts w:ascii="Lotus Linotype" w:hAnsi="Lotus Linotype" w:cs="mylotus"/>
          <w:szCs w:val="27"/>
          <w:rtl/>
          <w:lang w:bidi="ar-KW"/>
        </w:rPr>
      </w:pPr>
      <w:r w:rsidRPr="009F74C0">
        <w:rPr>
          <w:rFonts w:ascii="Lotus Linotype" w:hAnsi="Lotus Linotype" w:cs="mylotus"/>
          <w:szCs w:val="27"/>
          <w:rtl/>
        </w:rPr>
        <w:t>ثالثاً: لا تنعقد الإمامة في زمانهم دونهم</w:t>
      </w:r>
      <w:r w:rsidR="00E2470F" w:rsidRPr="009F74C0">
        <w:rPr>
          <w:rFonts w:ascii="Lotus Linotype" w:hAnsi="Lotus Linotype" w:cs="mylotus"/>
          <w:szCs w:val="27"/>
          <w:rtl/>
        </w:rPr>
        <w:t>،</w:t>
      </w:r>
      <w:r w:rsidRPr="009F74C0">
        <w:rPr>
          <w:rFonts w:ascii="Lotus Linotype" w:hAnsi="Lotus Linotype" w:cs="mylotus"/>
          <w:szCs w:val="27"/>
          <w:rtl/>
        </w:rPr>
        <w:t xml:space="preserve"> وبغير اختيارهم.</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رابعاً: لا يرد قولهم ولا يخرج عن حكمهم إلا المبتدع الباغي المتبع غير سبيل المؤمنين.</w:t>
      </w:r>
    </w:p>
    <w:p w:rsidR="00CF3807" w:rsidRPr="009F74C0" w:rsidRDefault="00CF3807" w:rsidP="00CF3807">
      <w:pPr>
        <w:jc w:val="both"/>
        <w:rPr>
          <w:rFonts w:ascii="Lotus Linotype" w:hAnsi="Lotus Linotype" w:cs="mylotus" w:hint="cs"/>
          <w:szCs w:val="27"/>
          <w:rtl/>
        </w:rPr>
      </w:pPr>
      <w:r w:rsidRPr="009F74C0">
        <w:rPr>
          <w:rFonts w:ascii="Lotus Linotype" w:hAnsi="Lotus Linotype" w:cs="mylotus"/>
          <w:szCs w:val="27"/>
          <w:rtl/>
        </w:rPr>
        <w:t>فأين هم الشيعة الاثني عشرية عن هذه التصريحات الهامة؟!</w:t>
      </w:r>
    </w:p>
    <w:p w:rsidR="00CF3807" w:rsidRPr="009F74C0" w:rsidRDefault="00CF3807" w:rsidP="00CF3807">
      <w:pPr>
        <w:jc w:val="both"/>
        <w:rPr>
          <w:rFonts w:ascii="Lotus Linotype" w:hAnsi="Lotus Linotype" w:cs="mylotus"/>
          <w:szCs w:val="27"/>
          <w:rtl/>
        </w:rPr>
        <w:sectPr w:rsidR="00CF3807"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CF3807" w:rsidRPr="00172690" w:rsidRDefault="00CF3807" w:rsidP="00F44EBB">
      <w:pPr>
        <w:pStyle w:val="a0"/>
        <w:rPr>
          <w:rtl/>
        </w:rPr>
      </w:pPr>
      <w:bookmarkStart w:id="56" w:name="_Toc307688132"/>
      <w:r w:rsidRPr="00172690">
        <w:rPr>
          <w:rtl/>
        </w:rPr>
        <w:t>عندما يمتزج وهم الإمامة النصية بالخرافة الحسية!</w:t>
      </w:r>
      <w:bookmarkEnd w:id="56"/>
    </w:p>
    <w:p w:rsidR="00CF3807" w:rsidRPr="009F74C0" w:rsidRDefault="00CF3807" w:rsidP="00F44EBB">
      <w:pPr>
        <w:jc w:val="both"/>
        <w:rPr>
          <w:rFonts w:ascii="mylotus" w:hAnsi="mylotus" w:cs="mylotus"/>
          <w:szCs w:val="27"/>
          <w:rtl/>
        </w:rPr>
      </w:pPr>
      <w:r w:rsidRPr="009F74C0">
        <w:rPr>
          <w:rFonts w:ascii="mylotus" w:hAnsi="mylotus" w:cs="mylotus"/>
          <w:szCs w:val="27"/>
          <w:rtl/>
        </w:rPr>
        <w:t>من يتصفح الكتب المصنّفة في الولاية والإمامة بكل تجرد وعقلانية يجد العجب العجاب.</w:t>
      </w:r>
    </w:p>
    <w:p w:rsidR="00CF3807" w:rsidRPr="009F74C0" w:rsidRDefault="00CF3807" w:rsidP="00F44EBB">
      <w:pPr>
        <w:jc w:val="both"/>
        <w:rPr>
          <w:rFonts w:ascii="mylotus" w:hAnsi="mylotus" w:cs="mylotus"/>
          <w:szCs w:val="27"/>
          <w:rtl/>
        </w:rPr>
      </w:pPr>
      <w:r w:rsidRPr="009F74C0">
        <w:rPr>
          <w:rFonts w:ascii="mylotus" w:hAnsi="mylotus" w:cs="mylotus"/>
          <w:szCs w:val="27"/>
          <w:rtl/>
        </w:rPr>
        <w:t>حكايات وبراهين تمجها العقول ولا ترتضيها الفطر، حكايات أشبه ما تكون بقصص (ألف ليلة وليلة) فكيف تكون عقائد يوالي ويعادي الإنسان عليها الناس، ويظن أنها من الإسلام</w:t>
      </w:r>
      <w:r w:rsidR="00236C29" w:rsidRPr="009F74C0">
        <w:rPr>
          <w:rFonts w:ascii="mylotus" w:hAnsi="mylotus" w:cs="mylotus"/>
          <w:szCs w:val="27"/>
          <w:rtl/>
        </w:rPr>
        <w:t>!</w:t>
      </w:r>
    </w:p>
    <w:p w:rsidR="00CF3807" w:rsidRPr="009F74C0" w:rsidRDefault="00CF3807" w:rsidP="00F44EBB">
      <w:pPr>
        <w:jc w:val="both"/>
        <w:rPr>
          <w:rFonts w:ascii="mylotus" w:hAnsi="mylotus" w:cs="mylotus"/>
          <w:szCs w:val="27"/>
          <w:rtl/>
        </w:rPr>
      </w:pPr>
      <w:r w:rsidRPr="009F74C0">
        <w:rPr>
          <w:rFonts w:ascii="mylotus" w:hAnsi="mylotus" w:cs="mylotus"/>
          <w:szCs w:val="27"/>
          <w:rtl/>
        </w:rPr>
        <w:t>خذ عندك هذه الروايات واحكم بنفسك:</w:t>
      </w:r>
    </w:p>
    <w:p w:rsidR="00CF3807" w:rsidRPr="009F74C0" w:rsidRDefault="00CF3807" w:rsidP="00F44EBB">
      <w:pPr>
        <w:jc w:val="both"/>
        <w:rPr>
          <w:rFonts w:ascii="mylotus" w:hAnsi="mylotus" w:cs="mylotus"/>
          <w:szCs w:val="27"/>
          <w:rtl/>
        </w:rPr>
      </w:pPr>
      <w:r w:rsidRPr="009F74C0">
        <w:rPr>
          <w:rFonts w:ascii="mylotus" w:hAnsi="mylotus" w:cs="mylotus"/>
          <w:szCs w:val="27"/>
          <w:rtl/>
        </w:rPr>
        <w:t>عن علي عليه السلام أنه قال: (إنّ الله عرض أمانتي وولايتي على الطيور، فأول من آمن بها البزاة البيض والقنابر، وأول من جحدها البوم والعنقاء</w:t>
      </w:r>
      <w:r w:rsidR="00E2470F" w:rsidRPr="009F74C0">
        <w:rPr>
          <w:rFonts w:ascii="mylotus" w:hAnsi="mylotus" w:cs="mylotus"/>
          <w:szCs w:val="27"/>
          <w:rtl/>
        </w:rPr>
        <w:t>،</w:t>
      </w:r>
      <w:r w:rsidRPr="009F74C0">
        <w:rPr>
          <w:rFonts w:ascii="mylotus" w:hAnsi="mylotus" w:cs="mylotus"/>
          <w:szCs w:val="27"/>
          <w:rtl/>
        </w:rPr>
        <w:t xml:space="preserve"> فلعنهما الله تعالى من بين الطيور، فأما البوم فلا تقدر أن تظهر بالنهار لبغض الطيور لها وأما العنقاء فغابت في البحار لا ترى، وإن الله عرض أمانتي على الأرضين فكل بقعة آمنت بولايتي جعلها طيبة زكية</w:t>
      </w:r>
      <w:r w:rsidR="00E2470F" w:rsidRPr="009F74C0">
        <w:rPr>
          <w:rFonts w:ascii="mylotus" w:hAnsi="mylotus" w:cs="mylotus"/>
          <w:szCs w:val="27"/>
          <w:rtl/>
        </w:rPr>
        <w:t>،</w:t>
      </w:r>
      <w:r w:rsidRPr="009F74C0">
        <w:rPr>
          <w:rFonts w:ascii="mylotus" w:hAnsi="mylotus" w:cs="mylotus"/>
          <w:szCs w:val="27"/>
          <w:rtl/>
        </w:rPr>
        <w:t xml:space="preserve"> وجعل نباتها وثمرتها حلوا عذباً، وجعل ماءها زلالاً، وكل بقعة جحدت إمامتي وأنكرت ولايتي جعلها سبخاً، وجعل نباتها مراً علقماً، وجعل ثمرها العوسج والحنظل، وجعل ماءها ملحاً أجاجاً)</w:t>
      </w:r>
      <w:r w:rsidR="0093764C" w:rsidRPr="009F74C0">
        <w:rPr>
          <w:rFonts w:ascii="mylotus" w:hAnsi="mylotus" w:cs="mylotus"/>
          <w:szCs w:val="27"/>
          <w:vertAlign w:val="superscript"/>
          <w:rtl/>
        </w:rPr>
        <w:t>(</w:t>
      </w:r>
      <w:r w:rsidR="0093764C" w:rsidRPr="009F74C0">
        <w:rPr>
          <w:rStyle w:val="FooterChar"/>
          <w:rFonts w:ascii="mylotus" w:hAnsi="mylotus" w:cs="mylotus"/>
          <w:szCs w:val="27"/>
          <w:vertAlign w:val="superscript"/>
          <w:rtl/>
        </w:rPr>
        <w:footnoteReference w:id="258"/>
      </w:r>
      <w:r w:rsidR="0093764C" w:rsidRPr="009F74C0">
        <w:rPr>
          <w:rFonts w:ascii="mylotus" w:hAnsi="mylotus" w:cs="mylotus"/>
          <w:szCs w:val="27"/>
          <w:vertAlign w:val="superscript"/>
          <w:rtl/>
        </w:rPr>
        <w:t>)</w:t>
      </w:r>
      <w:r w:rsidRPr="009F74C0">
        <w:rPr>
          <w:rFonts w:ascii="mylotus" w:hAnsi="mylotus" w:cs="mylotus"/>
          <w:szCs w:val="27"/>
          <w:rtl/>
        </w:rPr>
        <w:t>.</w:t>
      </w:r>
    </w:p>
    <w:p w:rsidR="00CF3807" w:rsidRPr="009F74C0" w:rsidRDefault="00CF3807" w:rsidP="00F44EBB">
      <w:pPr>
        <w:jc w:val="both"/>
        <w:rPr>
          <w:rFonts w:ascii="mylotus" w:hAnsi="mylotus" w:cs="mylotus"/>
          <w:szCs w:val="27"/>
          <w:rtl/>
        </w:rPr>
      </w:pPr>
      <w:r w:rsidRPr="009F74C0">
        <w:rPr>
          <w:rFonts w:ascii="mylotus" w:hAnsi="mylotus" w:cs="mylotus"/>
          <w:szCs w:val="27"/>
          <w:rtl/>
        </w:rPr>
        <w:t>فأمثال هؤلاء الرواة كذبوا على الإمام علي وكذبوا على الطيور ونسبوا إليها مثل هذا الهراء، فكيف لا يسهل عليهم الكذب على أبي بكر وعمر وغيرهم من الصحابة وتكبير قضية الخلاف يوم السقيفة وجعلها مسألة إيمان وكفر</w:t>
      </w:r>
      <w:r w:rsidR="00236C29" w:rsidRPr="009F74C0">
        <w:rPr>
          <w:rFonts w:ascii="mylotus" w:hAnsi="mylotus" w:cs="mylotus"/>
          <w:szCs w:val="27"/>
          <w:rtl/>
        </w:rPr>
        <w:t>!</w:t>
      </w:r>
    </w:p>
    <w:p w:rsidR="00CF3807" w:rsidRPr="009F74C0" w:rsidRDefault="00CF3807" w:rsidP="00F44EBB">
      <w:pPr>
        <w:jc w:val="both"/>
        <w:rPr>
          <w:rFonts w:ascii="mylotus" w:hAnsi="mylotus" w:cs="mylotus"/>
          <w:szCs w:val="27"/>
          <w:rtl/>
        </w:rPr>
      </w:pPr>
      <w:r w:rsidRPr="009F74C0">
        <w:rPr>
          <w:rFonts w:ascii="mylotus" w:hAnsi="mylotus" w:cs="mylotus"/>
          <w:szCs w:val="27"/>
          <w:rtl/>
        </w:rPr>
        <w:t>ومما روته هذه الكتب أنّ حماراً لكعب بن الأشرف شهد أنّ علياً ولي الله ووصي رسوله</w:t>
      </w:r>
      <w:r w:rsidR="0093764C" w:rsidRPr="009F74C0">
        <w:rPr>
          <w:rFonts w:ascii="mylotus" w:hAnsi="mylotus" w:cs="mylotus"/>
          <w:szCs w:val="27"/>
          <w:vertAlign w:val="superscript"/>
          <w:rtl/>
        </w:rPr>
        <w:t>(</w:t>
      </w:r>
      <w:r w:rsidR="0093764C" w:rsidRPr="009F74C0">
        <w:rPr>
          <w:rStyle w:val="FooterChar"/>
          <w:rFonts w:ascii="mylotus" w:hAnsi="mylotus" w:cs="mylotus"/>
          <w:szCs w:val="27"/>
          <w:vertAlign w:val="superscript"/>
          <w:rtl/>
        </w:rPr>
        <w:footnoteReference w:id="259"/>
      </w:r>
      <w:r w:rsidR="0093764C" w:rsidRPr="009F74C0">
        <w:rPr>
          <w:rFonts w:ascii="mylotus" w:hAnsi="mylotus" w:cs="mylotus"/>
          <w:szCs w:val="27"/>
          <w:vertAlign w:val="superscript"/>
          <w:rtl/>
        </w:rPr>
        <w:t>)</w:t>
      </w:r>
      <w:r w:rsidRPr="009F74C0">
        <w:rPr>
          <w:rFonts w:ascii="mylotus" w:hAnsi="mylotus" w:cs="mylotus"/>
          <w:szCs w:val="27"/>
          <w:rtl/>
        </w:rPr>
        <w:t>.</w:t>
      </w:r>
    </w:p>
    <w:p w:rsidR="00CF3807" w:rsidRPr="009F74C0" w:rsidRDefault="00CF3807" w:rsidP="00F44EBB">
      <w:pPr>
        <w:jc w:val="both"/>
        <w:rPr>
          <w:rFonts w:ascii="mylotus" w:hAnsi="mylotus" w:cs="mylotus"/>
          <w:szCs w:val="27"/>
          <w:rtl/>
        </w:rPr>
      </w:pPr>
      <w:r w:rsidRPr="009F74C0">
        <w:rPr>
          <w:rFonts w:ascii="mylotus" w:hAnsi="mylotus" w:cs="mylotus"/>
          <w:szCs w:val="27"/>
          <w:rtl/>
        </w:rPr>
        <w:t xml:space="preserve">وأنّ كلب رجل من أهل الذمة عض اثنين من الصحابة فشكيا أمره إلى رسول الله صلى الله عليه وآله وسلم، فأمر بقتله. </w:t>
      </w:r>
    </w:p>
    <w:p w:rsidR="00CF3807" w:rsidRPr="009F74C0" w:rsidRDefault="00CF3807" w:rsidP="00F44EBB">
      <w:pPr>
        <w:jc w:val="both"/>
        <w:rPr>
          <w:rFonts w:ascii="mylotus" w:hAnsi="mylotus" w:cs="mylotus"/>
          <w:szCs w:val="27"/>
          <w:rtl/>
        </w:rPr>
      </w:pPr>
      <w:r w:rsidRPr="009F74C0">
        <w:rPr>
          <w:rFonts w:ascii="mylotus" w:hAnsi="mylotus" w:cs="mylotus"/>
          <w:szCs w:val="27"/>
          <w:rtl/>
        </w:rPr>
        <w:t>تقول الرواية: (ثم قام صلى الله عليه وآله وسلم وقمنا معه حتى أتى منزل الرجل</w:t>
      </w:r>
      <w:r w:rsidR="00E2470F" w:rsidRPr="009F74C0">
        <w:rPr>
          <w:rFonts w:ascii="mylotus" w:hAnsi="mylotus" w:cs="mylotus"/>
          <w:szCs w:val="27"/>
          <w:rtl/>
        </w:rPr>
        <w:t>،</w:t>
      </w:r>
      <w:r w:rsidRPr="009F74C0">
        <w:rPr>
          <w:rFonts w:ascii="mylotus" w:hAnsi="mylotus" w:cs="mylotus"/>
          <w:szCs w:val="27"/>
          <w:rtl/>
        </w:rPr>
        <w:t xml:space="preserve"> فبادر أنس فدق الباب فقال: من بالباب؟ فقال أنس: النبي صلى الله عليه وآله وسلم ببابكم</w:t>
      </w:r>
      <w:r w:rsidR="00E2470F" w:rsidRPr="009F74C0">
        <w:rPr>
          <w:rFonts w:ascii="mylotus" w:hAnsi="mylotus" w:cs="mylotus"/>
          <w:szCs w:val="27"/>
          <w:rtl/>
        </w:rPr>
        <w:t>،</w:t>
      </w:r>
      <w:r w:rsidRPr="009F74C0">
        <w:rPr>
          <w:rFonts w:ascii="mylotus" w:hAnsi="mylotus" w:cs="mylotus"/>
          <w:szCs w:val="27"/>
          <w:rtl/>
        </w:rPr>
        <w:t xml:space="preserve"> قال: فأقبل الرجل مبادراً ففتح بابه وخرج إلى النبي صلى الله عليه وآله وسلم</w:t>
      </w:r>
      <w:r w:rsidR="00E2470F" w:rsidRPr="009F74C0">
        <w:rPr>
          <w:rFonts w:ascii="mylotus" w:hAnsi="mylotus" w:cs="mylotus"/>
          <w:szCs w:val="27"/>
          <w:rtl/>
        </w:rPr>
        <w:t>،</w:t>
      </w:r>
      <w:r w:rsidRPr="009F74C0">
        <w:rPr>
          <w:rFonts w:ascii="mylotus" w:hAnsi="mylotus" w:cs="mylotus"/>
          <w:szCs w:val="27"/>
          <w:rtl/>
        </w:rPr>
        <w:t xml:space="preserve"> وقال: بأبي أنت وأمي يا رسول الله</w:t>
      </w:r>
      <w:r w:rsidR="0093764C" w:rsidRPr="009F74C0">
        <w:rPr>
          <w:rFonts w:ascii="mylotus" w:hAnsi="mylotus" w:cs="mylotus"/>
          <w:szCs w:val="27"/>
          <w:vertAlign w:val="superscript"/>
          <w:rtl/>
        </w:rPr>
        <w:t>(</w:t>
      </w:r>
      <w:r w:rsidR="0093764C" w:rsidRPr="009F74C0">
        <w:rPr>
          <w:rStyle w:val="FooterChar"/>
          <w:rFonts w:ascii="mylotus" w:hAnsi="mylotus" w:cs="mylotus"/>
          <w:szCs w:val="27"/>
          <w:vertAlign w:val="superscript"/>
          <w:rtl/>
        </w:rPr>
        <w:footnoteReference w:id="260"/>
      </w:r>
      <w:r w:rsidR="0093764C" w:rsidRPr="009F74C0">
        <w:rPr>
          <w:rFonts w:ascii="mylotus" w:hAnsi="mylotus" w:cs="mylotus"/>
          <w:szCs w:val="27"/>
          <w:vertAlign w:val="superscript"/>
          <w:rtl/>
        </w:rPr>
        <w:t>)</w:t>
      </w:r>
      <w:r w:rsidRPr="009F74C0">
        <w:rPr>
          <w:rFonts w:ascii="mylotus" w:hAnsi="mylotus" w:cs="mylotus"/>
          <w:szCs w:val="27"/>
          <w:rtl/>
        </w:rPr>
        <w:t>، ما الذي جاء بك إليّ ولست على دينك؟ ألا كنت وجهت إليّ كنت أجيبك، قال النبي صلى الله عليه وآله وسلم: لحاجة إلينا أخرج كلبك فإنه عقور وقد وجب قتله، فقد خرق ثياب فلان وخدش ساقه وكذا فعل اليوم بفلان، فبادر الرجل إلى كلبه وطرح في عنقه حبلاً وجره إليه وأوقفه بين يدي رسول الله صلى الله عليه وآله وسلم، فلما نظر الكلب إلى رسول الله صلى الله عليه وآله وسلم، قال بلسان فصيح بإذن الله تعالى: السلام عليك يا رسول الله، ما الذي جاء بك ولِمَ تريد قتلي؟ قال: خرقت ثياب فلان وفلان وخدشت ساقيهما، قال: يا رسول الله، إنّ القوم الذين ذكرتهم منافقون نواصب يبغضون ابن عمك علي بن أبي طالب</w:t>
      </w:r>
      <w:r w:rsidR="0093764C" w:rsidRPr="009F74C0">
        <w:rPr>
          <w:rFonts w:ascii="mylotus" w:hAnsi="mylotus" w:cs="mylotus"/>
          <w:szCs w:val="27"/>
          <w:vertAlign w:val="superscript"/>
          <w:rtl/>
        </w:rPr>
        <w:t>(</w:t>
      </w:r>
      <w:r w:rsidR="0093764C" w:rsidRPr="009F74C0">
        <w:rPr>
          <w:rStyle w:val="FooterChar"/>
          <w:rFonts w:ascii="mylotus" w:hAnsi="mylotus" w:cs="mylotus"/>
          <w:szCs w:val="27"/>
          <w:vertAlign w:val="superscript"/>
          <w:rtl/>
        </w:rPr>
        <w:footnoteReference w:id="261"/>
      </w:r>
      <w:r w:rsidR="0093764C" w:rsidRPr="009F74C0">
        <w:rPr>
          <w:rFonts w:ascii="mylotus" w:hAnsi="mylotus" w:cs="mylotus"/>
          <w:szCs w:val="27"/>
          <w:vertAlign w:val="superscript"/>
          <w:rtl/>
        </w:rPr>
        <w:t>)</w:t>
      </w:r>
      <w:r w:rsidR="0093764C" w:rsidRPr="009F74C0">
        <w:rPr>
          <w:rFonts w:ascii="mylotus" w:hAnsi="mylotus" w:cs="mylotus"/>
          <w:szCs w:val="27"/>
          <w:rtl/>
        </w:rPr>
        <w:t xml:space="preserve"> </w:t>
      </w:r>
      <w:r w:rsidRPr="009F74C0">
        <w:rPr>
          <w:rFonts w:ascii="mylotus" w:hAnsi="mylotus" w:cs="mylotus"/>
          <w:szCs w:val="27"/>
          <w:rtl/>
        </w:rPr>
        <w:t>ولولا أنهم كذلك ما تعرضت لهم ولكنهم جازوا يرفضون علياً ويسبونه فأخذتني الحمية الأبية والنخوة العربية</w:t>
      </w:r>
      <w:r w:rsidR="0093764C" w:rsidRPr="009F74C0">
        <w:rPr>
          <w:rFonts w:ascii="mylotus" w:hAnsi="mylotus" w:cs="mylotus"/>
          <w:szCs w:val="27"/>
          <w:vertAlign w:val="superscript"/>
          <w:rtl/>
        </w:rPr>
        <w:t>(</w:t>
      </w:r>
      <w:r w:rsidR="0093764C" w:rsidRPr="009F74C0">
        <w:rPr>
          <w:rStyle w:val="FooterChar"/>
          <w:rFonts w:ascii="mylotus" w:hAnsi="mylotus" w:cs="mylotus"/>
          <w:szCs w:val="27"/>
          <w:vertAlign w:val="superscript"/>
          <w:rtl/>
        </w:rPr>
        <w:footnoteReference w:id="262"/>
      </w:r>
      <w:r w:rsidR="0093764C" w:rsidRPr="009F74C0">
        <w:rPr>
          <w:rFonts w:ascii="mylotus" w:hAnsi="mylotus" w:cs="mylotus"/>
          <w:szCs w:val="27"/>
          <w:vertAlign w:val="superscript"/>
          <w:rtl/>
        </w:rPr>
        <w:t>)</w:t>
      </w:r>
      <w:r w:rsidR="0093764C" w:rsidRPr="009F74C0">
        <w:rPr>
          <w:rFonts w:ascii="mylotus" w:hAnsi="mylotus" w:cs="mylotus"/>
          <w:szCs w:val="27"/>
          <w:rtl/>
        </w:rPr>
        <w:t xml:space="preserve"> </w:t>
      </w:r>
      <w:r w:rsidRPr="009F74C0">
        <w:rPr>
          <w:rFonts w:ascii="mylotus" w:hAnsi="mylotus" w:cs="mylotus"/>
          <w:szCs w:val="27"/>
          <w:rtl/>
        </w:rPr>
        <w:t>ففعلت بهم)</w:t>
      </w:r>
      <w:r w:rsidR="0093764C" w:rsidRPr="009F74C0">
        <w:rPr>
          <w:rFonts w:ascii="mylotus" w:hAnsi="mylotus" w:cs="mylotus"/>
          <w:szCs w:val="27"/>
          <w:vertAlign w:val="superscript"/>
          <w:rtl/>
        </w:rPr>
        <w:t>(</w:t>
      </w:r>
      <w:r w:rsidR="0093764C" w:rsidRPr="009F74C0">
        <w:rPr>
          <w:rStyle w:val="FooterChar"/>
          <w:rFonts w:ascii="mylotus" w:hAnsi="mylotus" w:cs="mylotus"/>
          <w:szCs w:val="27"/>
          <w:vertAlign w:val="superscript"/>
          <w:rtl/>
        </w:rPr>
        <w:footnoteReference w:id="263"/>
      </w:r>
      <w:r w:rsidR="0093764C" w:rsidRPr="009F74C0">
        <w:rPr>
          <w:rFonts w:ascii="mylotus" w:hAnsi="mylotus" w:cs="mylotus"/>
          <w:szCs w:val="27"/>
          <w:vertAlign w:val="superscript"/>
          <w:rtl/>
        </w:rPr>
        <w:t>)</w:t>
      </w:r>
      <w:r w:rsidRPr="009F74C0">
        <w:rPr>
          <w:rFonts w:ascii="mylotus" w:hAnsi="mylotus" w:cs="mylotus"/>
          <w:szCs w:val="27"/>
          <w:rtl/>
        </w:rPr>
        <w:t>.</w:t>
      </w:r>
    </w:p>
    <w:p w:rsidR="00CF3807" w:rsidRPr="009F74C0" w:rsidRDefault="00CF3807" w:rsidP="00F44EBB">
      <w:pPr>
        <w:jc w:val="both"/>
        <w:rPr>
          <w:rFonts w:ascii="mylotus" w:hAnsi="mylotus" w:cs="mylotus"/>
          <w:szCs w:val="27"/>
          <w:rtl/>
        </w:rPr>
      </w:pPr>
      <w:r w:rsidRPr="009F74C0">
        <w:rPr>
          <w:rFonts w:ascii="mylotus" w:hAnsi="mylotus" w:cs="mylotus"/>
          <w:szCs w:val="27"/>
          <w:rtl/>
        </w:rPr>
        <w:t>ومن ذلك ما روي عن قنبر مولى أمير المؤمنين عليه السلام قال: كنت عند أمير المؤمنين (ع) إذ دخل رجل فقال: يا أمير المؤمنين، إني أشتهي بطيخاً، قال: فأمرني أمير المؤمنين (ع) بشراء بطيخة فوجّهت بدرهم فجاءونا بثلاث بطيخات فقطعت واحداً فإذا هو مُرّ، فقلت: مُرّ يا أمير المؤمنين، فقال: ارم به، من النار وإلى النار، قال: فقطعت الثاني فإذا هو حامض، فقلت: حامض يا أمير المؤمنين، فقال: ارم به، من النار وإلى النار، قال: فقطعت الثالث فإذا هو مَدُودَةٌ، فقلت: مَدُودَةٌ يا أمير المؤمنين، فقال: ارم به، من النار وإلى النار.</w:t>
      </w:r>
    </w:p>
    <w:p w:rsidR="00CF3807" w:rsidRPr="009F74C0" w:rsidRDefault="00CF3807" w:rsidP="00F44EBB">
      <w:pPr>
        <w:jc w:val="both"/>
        <w:rPr>
          <w:rFonts w:ascii="mylotus" w:hAnsi="mylotus" w:cs="mylotus"/>
          <w:szCs w:val="27"/>
          <w:rtl/>
        </w:rPr>
      </w:pPr>
      <w:r w:rsidRPr="009F74C0">
        <w:rPr>
          <w:rFonts w:ascii="mylotus" w:hAnsi="mylotus" w:cs="mylotus"/>
          <w:szCs w:val="27"/>
          <w:rtl/>
        </w:rPr>
        <w:t>قال: ثم وُجهتُ بدرهم آخر فجاءونا بثلاث بطيخات فوثبت على قدمي فقلت: أعفني يا أمير المؤمنين عن قطعه</w:t>
      </w:r>
      <w:r w:rsidR="00E2470F" w:rsidRPr="009F74C0">
        <w:rPr>
          <w:rFonts w:ascii="mylotus" w:hAnsi="mylotus" w:cs="mylotus"/>
          <w:szCs w:val="27"/>
          <w:rtl/>
        </w:rPr>
        <w:t>،</w:t>
      </w:r>
      <w:r w:rsidRPr="009F74C0">
        <w:rPr>
          <w:rFonts w:ascii="mylotus" w:hAnsi="mylotus" w:cs="mylotus"/>
          <w:szCs w:val="27"/>
          <w:rtl/>
        </w:rPr>
        <w:t xml:space="preserve"> كأنه تأثم بقطعه. </w:t>
      </w:r>
    </w:p>
    <w:p w:rsidR="00CF3807" w:rsidRPr="009F74C0" w:rsidRDefault="00CF3807" w:rsidP="00F44EBB">
      <w:pPr>
        <w:jc w:val="both"/>
        <w:rPr>
          <w:rFonts w:ascii="mylotus" w:hAnsi="mylotus" w:cs="mylotus"/>
          <w:szCs w:val="27"/>
          <w:rtl/>
        </w:rPr>
      </w:pPr>
      <w:r w:rsidRPr="009F74C0">
        <w:rPr>
          <w:rFonts w:ascii="mylotus" w:hAnsi="mylotus" w:cs="mylotus"/>
          <w:szCs w:val="27"/>
          <w:rtl/>
        </w:rPr>
        <w:t>فقال له أمير المؤمنين: اجلس يا قنبر فإنها مأمورة</w:t>
      </w:r>
      <w:r w:rsidR="00E2470F" w:rsidRPr="009F74C0">
        <w:rPr>
          <w:rFonts w:ascii="mylotus" w:hAnsi="mylotus" w:cs="mylotus"/>
          <w:szCs w:val="27"/>
          <w:rtl/>
        </w:rPr>
        <w:t>،</w:t>
      </w:r>
      <w:r w:rsidRPr="009F74C0">
        <w:rPr>
          <w:rFonts w:ascii="mylotus" w:hAnsi="mylotus" w:cs="mylotus"/>
          <w:szCs w:val="27"/>
          <w:rtl/>
        </w:rPr>
        <w:t xml:space="preserve"> فجلست فقطعت فإذا هو حلو. </w:t>
      </w:r>
    </w:p>
    <w:p w:rsidR="00CF3807" w:rsidRPr="009F74C0" w:rsidRDefault="00CF3807" w:rsidP="00F44EBB">
      <w:pPr>
        <w:jc w:val="both"/>
        <w:rPr>
          <w:rFonts w:ascii="mylotus" w:hAnsi="mylotus" w:cs="mylotus"/>
          <w:szCs w:val="27"/>
          <w:rtl/>
        </w:rPr>
      </w:pPr>
      <w:r w:rsidRPr="009F74C0">
        <w:rPr>
          <w:rFonts w:ascii="mylotus" w:hAnsi="mylotus" w:cs="mylotus"/>
          <w:szCs w:val="27"/>
          <w:rtl/>
        </w:rPr>
        <w:t xml:space="preserve">فقلت: حلو يا أمير المؤمنين فقال: كل وأطعمنا. </w:t>
      </w:r>
    </w:p>
    <w:p w:rsidR="00CF3807" w:rsidRPr="009F74C0" w:rsidRDefault="00CF3807" w:rsidP="00F44EBB">
      <w:pPr>
        <w:jc w:val="both"/>
        <w:rPr>
          <w:rFonts w:ascii="mylotus" w:hAnsi="mylotus" w:cs="mylotus"/>
          <w:szCs w:val="27"/>
          <w:rtl/>
        </w:rPr>
      </w:pPr>
      <w:r w:rsidRPr="009F74C0">
        <w:rPr>
          <w:rFonts w:ascii="mylotus" w:hAnsi="mylotus" w:cs="mylotus"/>
          <w:szCs w:val="27"/>
          <w:rtl/>
        </w:rPr>
        <w:t xml:space="preserve">فأكلت ضلعاً وأطعمته ضلعاً وأطعمت الجليس ضلعاً. </w:t>
      </w:r>
    </w:p>
    <w:p w:rsidR="00CF3807" w:rsidRPr="009F74C0" w:rsidRDefault="00CF3807" w:rsidP="00F44EBB">
      <w:pPr>
        <w:jc w:val="both"/>
        <w:rPr>
          <w:rFonts w:ascii="mylotus" w:hAnsi="mylotus" w:cs="mylotus"/>
          <w:szCs w:val="27"/>
          <w:rtl/>
        </w:rPr>
      </w:pPr>
      <w:r w:rsidRPr="009F74C0">
        <w:rPr>
          <w:rFonts w:ascii="mylotus" w:hAnsi="mylotus" w:cs="mylotus"/>
          <w:szCs w:val="27"/>
          <w:rtl/>
        </w:rPr>
        <w:t>فالتفت إليّ أمير المؤمنين عليه السلام فقال: يا قنبر، إنّ الله تبارك وتعالى عرض ولايتنا على أهل السماوات وأهل الأرض من الجن والإنس والثمر وغير ذلك فما قبل منه ولايتنا طاب وطهر وعذب</w:t>
      </w:r>
      <w:r w:rsidR="00E2470F" w:rsidRPr="009F74C0">
        <w:rPr>
          <w:rFonts w:ascii="mylotus" w:hAnsi="mylotus" w:cs="mylotus"/>
          <w:szCs w:val="27"/>
          <w:rtl/>
        </w:rPr>
        <w:t>،</w:t>
      </w:r>
      <w:r w:rsidRPr="009F74C0">
        <w:rPr>
          <w:rFonts w:ascii="mylotus" w:hAnsi="mylotus" w:cs="mylotus"/>
          <w:szCs w:val="27"/>
          <w:rtl/>
        </w:rPr>
        <w:t xml:space="preserve"> وما لم يقبل منه خبث وردي ونتن</w:t>
      </w:r>
      <w:r w:rsidR="0093764C" w:rsidRPr="009F74C0">
        <w:rPr>
          <w:rFonts w:ascii="mylotus" w:hAnsi="mylotus" w:cs="mylotus"/>
          <w:szCs w:val="27"/>
          <w:vertAlign w:val="superscript"/>
          <w:rtl/>
        </w:rPr>
        <w:t>(</w:t>
      </w:r>
      <w:r w:rsidR="0093764C" w:rsidRPr="009F74C0">
        <w:rPr>
          <w:rStyle w:val="FooterChar"/>
          <w:rFonts w:ascii="mylotus" w:hAnsi="mylotus" w:cs="mylotus"/>
          <w:szCs w:val="27"/>
          <w:vertAlign w:val="superscript"/>
          <w:rtl/>
        </w:rPr>
        <w:footnoteReference w:id="264"/>
      </w:r>
      <w:r w:rsidR="0093764C" w:rsidRPr="009F74C0">
        <w:rPr>
          <w:rFonts w:ascii="mylotus" w:hAnsi="mylotus" w:cs="mylotus"/>
          <w:szCs w:val="27"/>
          <w:vertAlign w:val="superscript"/>
          <w:rtl/>
        </w:rPr>
        <w:t>)</w:t>
      </w:r>
      <w:r w:rsidRPr="009F74C0">
        <w:rPr>
          <w:rFonts w:ascii="mylotus" w:hAnsi="mylotus" w:cs="mylotus"/>
          <w:szCs w:val="27"/>
          <w:rtl/>
        </w:rPr>
        <w:t xml:space="preserve">. </w:t>
      </w:r>
    </w:p>
    <w:p w:rsidR="00CF3807" w:rsidRPr="009F74C0" w:rsidRDefault="00CF3807" w:rsidP="00F44EBB">
      <w:pPr>
        <w:jc w:val="both"/>
        <w:rPr>
          <w:rFonts w:ascii="mylotus" w:hAnsi="mylotus" w:cs="mylotus"/>
          <w:szCs w:val="27"/>
          <w:rtl/>
        </w:rPr>
      </w:pPr>
      <w:r w:rsidRPr="009F74C0">
        <w:rPr>
          <w:rFonts w:ascii="mylotus" w:hAnsi="mylotus" w:cs="mylotus"/>
          <w:szCs w:val="27"/>
          <w:rtl/>
        </w:rPr>
        <w:t>وروى الإمام الرضا فيما يزعمون عن أبيه عن جده أنّ أمير المؤمنين عليه السلام أخذ بطيخة ليأكلها فوجدها مرّة فرمى بها، وقال: بعداً وسحقاً</w:t>
      </w:r>
      <w:r w:rsidR="00E2470F" w:rsidRPr="009F74C0">
        <w:rPr>
          <w:rFonts w:ascii="mylotus" w:hAnsi="mylotus" w:cs="mylotus"/>
          <w:szCs w:val="27"/>
          <w:rtl/>
        </w:rPr>
        <w:t>،</w:t>
      </w:r>
      <w:r w:rsidRPr="009F74C0">
        <w:rPr>
          <w:rFonts w:ascii="mylotus" w:hAnsi="mylotus" w:cs="mylotus"/>
          <w:szCs w:val="27"/>
          <w:rtl/>
        </w:rPr>
        <w:t xml:space="preserve"> فقيل له:يا أمير المؤمنين، وما هذه البطيخة؟ </w:t>
      </w:r>
    </w:p>
    <w:p w:rsidR="00CF3807" w:rsidRPr="009F74C0" w:rsidRDefault="00CF3807" w:rsidP="00F44EBB">
      <w:pPr>
        <w:jc w:val="both"/>
        <w:rPr>
          <w:rFonts w:ascii="mylotus" w:hAnsi="mylotus" w:cs="mylotus"/>
          <w:szCs w:val="27"/>
          <w:rtl/>
        </w:rPr>
      </w:pPr>
      <w:r w:rsidRPr="009F74C0">
        <w:rPr>
          <w:rFonts w:ascii="mylotus" w:hAnsi="mylotus" w:cs="mylotus"/>
          <w:szCs w:val="27"/>
          <w:rtl/>
        </w:rPr>
        <w:t xml:space="preserve">فقال: قال رسول الله صلى الله عليه وسلم: </w:t>
      </w:r>
      <w:r w:rsidRPr="009F74C0">
        <w:rPr>
          <w:rFonts w:ascii="mylotus" w:hAnsi="mylotus" w:cs="mylotus"/>
          <w:b/>
          <w:bCs/>
          <w:szCs w:val="27"/>
          <w:rtl/>
        </w:rPr>
        <w:t>إنّ الله تبارك وتعالى أخذ عقد مودتنا على كل حيوان ونبات، فما قبل الميثاق كان عذباً طيباً وما لم يقبل الميثاق كان ملحاً زعاقاً</w:t>
      </w:r>
      <w:r w:rsidR="0093764C" w:rsidRPr="009F74C0">
        <w:rPr>
          <w:rFonts w:ascii="mylotus" w:hAnsi="mylotus" w:cs="mylotus"/>
          <w:szCs w:val="27"/>
          <w:vertAlign w:val="superscript"/>
          <w:rtl/>
        </w:rPr>
        <w:t>(</w:t>
      </w:r>
      <w:r w:rsidR="0093764C" w:rsidRPr="009F74C0">
        <w:rPr>
          <w:rStyle w:val="FooterChar"/>
          <w:rFonts w:ascii="mylotus" w:hAnsi="mylotus" w:cs="mylotus"/>
          <w:szCs w:val="27"/>
          <w:vertAlign w:val="superscript"/>
          <w:rtl/>
        </w:rPr>
        <w:footnoteReference w:id="265"/>
      </w:r>
      <w:r w:rsidR="0093764C" w:rsidRPr="009F74C0">
        <w:rPr>
          <w:rFonts w:ascii="mylotus" w:hAnsi="mylotus" w:cs="mylotus"/>
          <w:szCs w:val="27"/>
          <w:vertAlign w:val="superscript"/>
          <w:rtl/>
        </w:rPr>
        <w:t>)</w:t>
      </w:r>
      <w:r w:rsidR="0093764C" w:rsidRPr="009F74C0">
        <w:rPr>
          <w:rFonts w:ascii="mylotus" w:hAnsi="mylotus" w:cs="mylotus"/>
          <w:szCs w:val="27"/>
          <w:rtl/>
        </w:rPr>
        <w:t>.</w:t>
      </w:r>
    </w:p>
    <w:p w:rsidR="00CF3807" w:rsidRPr="009F74C0" w:rsidRDefault="00CF3807" w:rsidP="0093764C">
      <w:pPr>
        <w:jc w:val="both"/>
        <w:rPr>
          <w:rFonts w:ascii="Lotus Linotype" w:hAnsi="Lotus Linotype" w:cs="mylotus"/>
          <w:szCs w:val="27"/>
          <w:rtl/>
        </w:rPr>
      </w:pPr>
      <w:r w:rsidRPr="009F74C0">
        <w:rPr>
          <w:rFonts w:ascii="Lotus Linotype" w:hAnsi="Lotus Linotype" w:cs="mylotus"/>
          <w:szCs w:val="27"/>
          <w:rtl/>
        </w:rPr>
        <w:t xml:space="preserve">ومن ذلك ما رواه المجلسي في بحار الأنوار أنّ علي بن عاصم الأعمى الكوفي قال: دخلت على أبي محمد العسكري (ع)، فقال لي: يا علي بن عاصم، انظر إلى ما تحت قدميك، فإنك على بساط قد جلس فيه كثير من النبيين والمرسلين والأئمة الراشدين، قال: فقلت: يا سيدي، لا أنتعل ما دمت في الدنيا إكراماً لهذا البساط، فقال: </w:t>
      </w:r>
      <w:r w:rsidRPr="009F74C0">
        <w:rPr>
          <w:rFonts w:ascii="Lotus Linotype" w:hAnsi="Lotus Linotype" w:cs="mylotus"/>
          <w:b/>
          <w:bCs/>
          <w:szCs w:val="27"/>
          <w:rtl/>
        </w:rPr>
        <w:t>يا علي، إنّ هذا النعل الذي في رجلك نعل نجس ملعون لا يقر بولايتنا</w:t>
      </w:r>
      <w:r w:rsidR="0093764C" w:rsidRPr="00C76631">
        <w:rPr>
          <w:rFonts w:ascii="Traditional Arabic" w:hAnsi="Traditional Arabic" w:cs="Traditional Arabic"/>
          <w:vertAlign w:val="superscript"/>
          <w:rtl/>
          <w:lang w:bidi="fa-IR"/>
        </w:rPr>
        <w:t>(</w:t>
      </w:r>
      <w:r w:rsidR="0093764C" w:rsidRPr="00C76631">
        <w:rPr>
          <w:rStyle w:val="FooterChar"/>
          <w:rFonts w:ascii="Traditional Arabic" w:hAnsi="Traditional Arabic" w:cs="Traditional Arabic"/>
          <w:vertAlign w:val="superscript"/>
          <w:rtl/>
          <w:lang w:bidi="fa-IR"/>
        </w:rPr>
        <w:footnoteReference w:id="266"/>
      </w:r>
      <w:r w:rsidR="0093764C" w:rsidRPr="00C76631">
        <w:rPr>
          <w:rFonts w:ascii="Traditional Arabic" w:hAnsi="Traditional Arabic" w:cs="Traditional Arabic"/>
          <w:vertAlign w:val="superscript"/>
          <w:rtl/>
          <w:lang w:bidi="fa-IR"/>
        </w:rPr>
        <w:t>)</w:t>
      </w:r>
      <w:r w:rsidR="0093764C" w:rsidRPr="009F74C0">
        <w:rPr>
          <w:rFonts w:ascii="Lotus Linotype" w:hAnsi="Lotus Linotype" w:cs="mylotus" w:hint="cs"/>
          <w:szCs w:val="27"/>
          <w:rtl/>
        </w:rPr>
        <w:t>.</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فحتى الحيوانات والجمادات لم تسلم من الكذب عليها ومن اتهامها ببغض أهل البيت أو برفض ولايتهم!</w:t>
      </w:r>
    </w:p>
    <w:p w:rsidR="00CF3807" w:rsidRPr="009F74C0" w:rsidRDefault="00CF3807" w:rsidP="00CF3807">
      <w:pPr>
        <w:jc w:val="both"/>
        <w:rPr>
          <w:rFonts w:ascii="Lotus Linotype" w:hAnsi="Lotus Linotype" w:cs="mylotus" w:hint="cs"/>
          <w:szCs w:val="27"/>
          <w:rtl/>
        </w:rPr>
      </w:pPr>
      <w:r w:rsidRPr="009F74C0">
        <w:rPr>
          <w:rFonts w:ascii="Lotus Linotype" w:hAnsi="Lotus Linotype" w:cs="mylotus"/>
          <w:szCs w:val="27"/>
          <w:rtl/>
        </w:rPr>
        <w:t>فلا تعجب حينئذ إن جاء هؤلاء بآلاف الروايات المكذوبة في أبي بكر وعمر وعثمان والصحابة بشكل عام</w:t>
      </w:r>
      <w:r w:rsidR="00E2470F" w:rsidRPr="009F74C0">
        <w:rPr>
          <w:rFonts w:ascii="Lotus Linotype" w:hAnsi="Lotus Linotype" w:cs="mylotus"/>
          <w:szCs w:val="27"/>
          <w:rtl/>
        </w:rPr>
        <w:t>،</w:t>
      </w:r>
      <w:r w:rsidRPr="009F74C0">
        <w:rPr>
          <w:rFonts w:ascii="Lotus Linotype" w:hAnsi="Lotus Linotype" w:cs="mylotus"/>
          <w:szCs w:val="27"/>
          <w:rtl/>
        </w:rPr>
        <w:t xml:space="preserve"> ما دام غير البشر ليسوا بمأمن من الكذب عليهم ومن اتهامهم بما هو باطل!</w:t>
      </w:r>
    </w:p>
    <w:p w:rsidR="00CF3807" w:rsidRPr="009F74C0" w:rsidRDefault="00CF3807" w:rsidP="00CF3807">
      <w:pPr>
        <w:jc w:val="both"/>
        <w:rPr>
          <w:rFonts w:ascii="Lotus Linotype" w:hAnsi="Lotus Linotype" w:cs="mylotus"/>
          <w:szCs w:val="27"/>
          <w:rtl/>
        </w:rPr>
        <w:sectPr w:rsidR="00CF3807"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CF3807" w:rsidRPr="00172690" w:rsidRDefault="00CF3807" w:rsidP="00F44EBB">
      <w:pPr>
        <w:pStyle w:val="a0"/>
        <w:rPr>
          <w:rtl/>
          <w:lang w:bidi="ar-KW"/>
        </w:rPr>
      </w:pPr>
      <w:bookmarkStart w:id="57" w:name="_Toc307688133"/>
      <w:r w:rsidRPr="00172690">
        <w:rPr>
          <w:rtl/>
          <w:lang w:bidi="ar-KW"/>
        </w:rPr>
        <w:t>مناقشة أدلة الإمامة عند الشيعة الإثني عشرية</w:t>
      </w:r>
      <w:bookmarkEnd w:id="57"/>
    </w:p>
    <w:p w:rsidR="00CF3807" w:rsidRPr="009F74C0" w:rsidRDefault="00CF3807" w:rsidP="00F44EBB">
      <w:pPr>
        <w:rPr>
          <w:rFonts w:ascii="mylotus" w:hAnsi="mylotus" w:cs="mylotus"/>
          <w:szCs w:val="27"/>
          <w:rtl/>
        </w:rPr>
      </w:pPr>
      <w:r w:rsidRPr="009F74C0">
        <w:rPr>
          <w:rFonts w:ascii="mylotus" w:hAnsi="mylotus" w:cs="mylotus"/>
          <w:szCs w:val="27"/>
          <w:rtl/>
        </w:rPr>
        <w:t>إنّ فضائل أهل البيت كثيرة ونصيب الإمام علي بن أبي طالب منها كبير</w:t>
      </w:r>
      <w:r w:rsidR="00E2470F" w:rsidRPr="009F74C0">
        <w:rPr>
          <w:rFonts w:ascii="mylotus" w:hAnsi="mylotus" w:cs="mylotus"/>
          <w:szCs w:val="27"/>
          <w:rtl/>
        </w:rPr>
        <w:t>،</w:t>
      </w:r>
      <w:r w:rsidRPr="009F74C0">
        <w:rPr>
          <w:rFonts w:ascii="mylotus" w:hAnsi="mylotus" w:cs="mylotus"/>
          <w:szCs w:val="27"/>
          <w:rtl/>
        </w:rPr>
        <w:t xml:space="preserve"> ولا يجحد فضائله أو فضائلهم إلا ناصبي حاقد أو جاهل لا يعرف لهم حقهم ومكانتهم.</w:t>
      </w:r>
    </w:p>
    <w:p w:rsidR="00CF3807" w:rsidRPr="009F74C0" w:rsidRDefault="00CF3807" w:rsidP="00F44EBB">
      <w:pPr>
        <w:rPr>
          <w:rFonts w:ascii="mylotus" w:hAnsi="mylotus" w:cs="mylotus"/>
          <w:szCs w:val="27"/>
          <w:rtl/>
        </w:rPr>
      </w:pPr>
      <w:r w:rsidRPr="009F74C0">
        <w:rPr>
          <w:rFonts w:ascii="mylotus" w:hAnsi="mylotus" w:cs="mylotus"/>
          <w:szCs w:val="27"/>
          <w:rtl/>
        </w:rPr>
        <w:t>لكن الاعتقاد بفضلهم والتدين بحبهم أمر</w:t>
      </w:r>
      <w:r w:rsidR="00E2470F" w:rsidRPr="009F74C0">
        <w:rPr>
          <w:rFonts w:ascii="mylotus" w:hAnsi="mylotus" w:cs="mylotus"/>
          <w:szCs w:val="27"/>
          <w:rtl/>
        </w:rPr>
        <w:t>،</w:t>
      </w:r>
      <w:r w:rsidRPr="009F74C0">
        <w:rPr>
          <w:rFonts w:ascii="mylotus" w:hAnsi="mylotus" w:cs="mylotus"/>
          <w:szCs w:val="27"/>
          <w:rtl/>
        </w:rPr>
        <w:t xml:space="preserve"> والاستدلال بهذه الفضائل على عصمة بعضهم ووجوب امتداد الخلافة في إثني عشر رجلاً منهم وتفضيلهم على أنبياء الله تعالى بما فيهم أولي العزم من الرسول ما عدا محمد صلى الله عليه وآله وسلم أمر آخر لا يمت بصلة إلى تلك الفضائل المحكية في حقهم وإلى بطولاتهم التي سطّرها لهم التاريخ.</w:t>
      </w:r>
    </w:p>
    <w:p w:rsidR="00CF3807" w:rsidRPr="009F74C0" w:rsidRDefault="00CF3807" w:rsidP="00F44EBB">
      <w:pPr>
        <w:rPr>
          <w:rFonts w:ascii="mylotus" w:hAnsi="mylotus" w:cs="mylotus"/>
          <w:szCs w:val="27"/>
          <w:rtl/>
        </w:rPr>
      </w:pPr>
      <w:r w:rsidRPr="009F74C0">
        <w:rPr>
          <w:rFonts w:ascii="mylotus" w:hAnsi="mylotus" w:cs="mylotus"/>
          <w:szCs w:val="27"/>
          <w:rtl/>
        </w:rPr>
        <w:t>فلمحبة أهل البيت ولفضائلهم ضوابط تحكمها وتحدد مسارها وإلا لقال كل قائل ما يحلو له باسم حب أهل البيت</w:t>
      </w:r>
      <w:r w:rsidR="00236C29" w:rsidRPr="009F74C0">
        <w:rPr>
          <w:rFonts w:ascii="mylotus" w:hAnsi="mylotus" w:cs="mylotus"/>
          <w:szCs w:val="27"/>
          <w:rtl/>
        </w:rPr>
        <w:t>!</w:t>
      </w:r>
    </w:p>
    <w:p w:rsidR="00CF3807" w:rsidRPr="009F74C0" w:rsidRDefault="00CF3807" w:rsidP="00F44EBB">
      <w:pPr>
        <w:rPr>
          <w:rFonts w:ascii="mylotus" w:hAnsi="mylotus" w:cs="mylotus"/>
          <w:szCs w:val="27"/>
          <w:rtl/>
        </w:rPr>
      </w:pPr>
      <w:r w:rsidRPr="009F74C0">
        <w:rPr>
          <w:rFonts w:ascii="mylotus" w:hAnsi="mylotus" w:cs="mylotus"/>
          <w:szCs w:val="27"/>
          <w:rtl/>
        </w:rPr>
        <w:t>ولهذا كان الإمام علي بن الحسين يقول: (أحبونا حب الإسلام لله عز وجل</w:t>
      </w:r>
      <w:r w:rsidR="00E2470F" w:rsidRPr="009F74C0">
        <w:rPr>
          <w:rFonts w:ascii="mylotus" w:hAnsi="mylotus" w:cs="mylotus"/>
          <w:szCs w:val="27"/>
          <w:rtl/>
        </w:rPr>
        <w:t>،</w:t>
      </w:r>
      <w:r w:rsidRPr="009F74C0">
        <w:rPr>
          <w:rFonts w:ascii="mylotus" w:hAnsi="mylotus" w:cs="mylotus"/>
          <w:szCs w:val="27"/>
          <w:rtl/>
        </w:rPr>
        <w:t xml:space="preserve"> فإنه ما برح بنا حبكم حتى صار علينا عاراً)</w:t>
      </w:r>
      <w:r w:rsidR="0093764C" w:rsidRPr="009F74C0">
        <w:rPr>
          <w:rFonts w:ascii="mylotus" w:hAnsi="mylotus" w:cs="mylotus"/>
          <w:szCs w:val="27"/>
          <w:vertAlign w:val="superscript"/>
          <w:rtl/>
        </w:rPr>
        <w:t>(</w:t>
      </w:r>
      <w:r w:rsidR="0093764C" w:rsidRPr="009F74C0">
        <w:rPr>
          <w:rStyle w:val="FooterChar"/>
          <w:rFonts w:ascii="mylotus" w:hAnsi="mylotus" w:cs="mylotus"/>
          <w:szCs w:val="27"/>
          <w:vertAlign w:val="superscript"/>
          <w:rtl/>
        </w:rPr>
        <w:footnoteReference w:id="267"/>
      </w:r>
      <w:r w:rsidR="0093764C" w:rsidRPr="009F74C0">
        <w:rPr>
          <w:rFonts w:ascii="mylotus" w:hAnsi="mylotus" w:cs="mylotus"/>
          <w:szCs w:val="27"/>
          <w:vertAlign w:val="superscript"/>
          <w:rtl/>
        </w:rPr>
        <w:t>)</w:t>
      </w:r>
      <w:r w:rsidR="0093764C" w:rsidRPr="009F74C0">
        <w:rPr>
          <w:rFonts w:ascii="mylotus" w:hAnsi="mylotus" w:cs="mylotus"/>
          <w:szCs w:val="27"/>
          <w:rtl/>
        </w:rPr>
        <w:t>.</w:t>
      </w:r>
    </w:p>
    <w:p w:rsidR="00CF3807" w:rsidRPr="009F74C0" w:rsidRDefault="00CF3807" w:rsidP="00F44EBB">
      <w:pPr>
        <w:rPr>
          <w:rFonts w:ascii="mylotus" w:hAnsi="mylotus" w:cs="mylotus"/>
          <w:szCs w:val="27"/>
          <w:rtl/>
        </w:rPr>
      </w:pPr>
      <w:r w:rsidRPr="009F74C0">
        <w:rPr>
          <w:rFonts w:ascii="mylotus" w:hAnsi="mylotus" w:cs="mylotus"/>
          <w:szCs w:val="27"/>
          <w:rtl/>
        </w:rPr>
        <w:t>لقد ضاق الإمام زين العابدين ذرعاً بأولئك المغالون الذين أضفوا على حب آل البيت معاني لا يرتضيها أهل البيت أنفسهم.</w:t>
      </w:r>
    </w:p>
    <w:p w:rsidR="00CF3807" w:rsidRPr="009F74C0" w:rsidRDefault="00CF3807" w:rsidP="00F44EBB">
      <w:pPr>
        <w:rPr>
          <w:rFonts w:ascii="mylotus" w:hAnsi="mylotus" w:cs="mylotus"/>
          <w:szCs w:val="27"/>
          <w:rtl/>
        </w:rPr>
      </w:pPr>
      <w:r w:rsidRPr="009F74C0">
        <w:rPr>
          <w:rFonts w:ascii="mylotus" w:hAnsi="mylotus" w:cs="mylotus"/>
          <w:szCs w:val="27"/>
          <w:rtl/>
        </w:rPr>
        <w:t>والحديث عن الإمامة وعصمة الأئمة ومعجزاتهم ومناقشة هذه المواضيع بات اليوم كالحديث عن المسيح عليه السلام وطبيعته البشرية.</w:t>
      </w:r>
    </w:p>
    <w:p w:rsidR="00CF3807" w:rsidRPr="009F74C0" w:rsidRDefault="00CF3807" w:rsidP="00F44EBB">
      <w:pPr>
        <w:rPr>
          <w:rFonts w:ascii="mylotus" w:hAnsi="mylotus" w:cs="mylotus"/>
          <w:szCs w:val="27"/>
          <w:rtl/>
        </w:rPr>
      </w:pPr>
      <w:r w:rsidRPr="009F74C0">
        <w:rPr>
          <w:rFonts w:ascii="mylotus" w:hAnsi="mylotus" w:cs="mylotus"/>
          <w:szCs w:val="27"/>
          <w:rtl/>
          <w:lang w:bidi="ar-KW"/>
        </w:rPr>
        <w:t>إنّ مناقشة أدلة الإمامة عند الشيعة الإثني عشرية تعود بي زمناً طويلاً إلى أيام مضت كنت مهتماً فيها بمناظرات الداعية الإسلامي المتميز أحمد ديدات ومؤلفاته.</w:t>
      </w:r>
    </w:p>
    <w:p w:rsidR="00CF3807" w:rsidRPr="009F74C0" w:rsidRDefault="00CF3807" w:rsidP="00F44EBB">
      <w:pPr>
        <w:rPr>
          <w:rFonts w:ascii="mylotus" w:hAnsi="mylotus" w:cs="mylotus"/>
          <w:szCs w:val="27"/>
          <w:rtl/>
        </w:rPr>
      </w:pPr>
      <w:r w:rsidRPr="009F74C0">
        <w:rPr>
          <w:rFonts w:ascii="mylotus" w:hAnsi="mylotus" w:cs="mylotus"/>
          <w:szCs w:val="27"/>
          <w:rtl/>
        </w:rPr>
        <w:t>فقد كان (أحمد ديدات) رحمه الله يستنكر على بعض القساوسة المناظرين له فكرة نعيشها اليوم مع كثير من المتعصبين من أرباب الفرق والجماعات المنتسبة للإسلام.</w:t>
      </w:r>
    </w:p>
    <w:p w:rsidR="00CF3807" w:rsidRPr="009F74C0" w:rsidRDefault="00CF3807" w:rsidP="00F44EBB">
      <w:pPr>
        <w:rPr>
          <w:rFonts w:ascii="mylotus" w:hAnsi="mylotus" w:cs="mylotus"/>
          <w:szCs w:val="27"/>
          <w:rtl/>
        </w:rPr>
      </w:pPr>
      <w:r w:rsidRPr="009F74C0">
        <w:rPr>
          <w:rFonts w:ascii="mylotus" w:hAnsi="mylotus" w:cs="mylotus"/>
          <w:szCs w:val="27"/>
          <w:rtl/>
        </w:rPr>
        <w:t xml:space="preserve">كان القساوسة يطرحون بنوة المسيح </w:t>
      </w:r>
      <w:r w:rsidRPr="00F44EBB">
        <w:rPr>
          <w:rFonts w:ascii="mylotus" w:hAnsi="mylotus" w:cs="Times New Roman"/>
          <w:rtl/>
        </w:rPr>
        <w:t>–</w:t>
      </w:r>
      <w:r w:rsidRPr="009F74C0">
        <w:rPr>
          <w:rFonts w:ascii="mylotus" w:hAnsi="mylotus" w:cs="mylotus"/>
          <w:szCs w:val="27"/>
          <w:rtl/>
        </w:rPr>
        <w:t xml:space="preserve"> المدّعاة </w:t>
      </w:r>
      <w:r w:rsidRPr="00F44EBB">
        <w:rPr>
          <w:rFonts w:ascii="mylotus" w:hAnsi="mylotus" w:cs="Times New Roman"/>
          <w:rtl/>
        </w:rPr>
        <w:t>–</w:t>
      </w:r>
      <w:r w:rsidRPr="009F74C0">
        <w:rPr>
          <w:rFonts w:ascii="mylotus" w:hAnsi="mylotus" w:cs="mylotus"/>
          <w:szCs w:val="27"/>
          <w:rtl/>
        </w:rPr>
        <w:t xml:space="preserve"> لله عز وجل بأسلوب (إما أن يكون المسيح ابناً لله كما نؤمن نحن وإما أنك تنسب إليه الجنون أو التجديف لادعائه ما لا يحق له أو تنسب إليه السحر لإتيانه بخوارق عادات لا يأتي بها بشر) هكذا يقولون!</w:t>
      </w:r>
    </w:p>
    <w:p w:rsidR="00CF3807" w:rsidRPr="009F74C0" w:rsidRDefault="00CF3807" w:rsidP="00F44EBB">
      <w:pPr>
        <w:rPr>
          <w:rFonts w:ascii="mylotus" w:hAnsi="mylotus" w:cs="mylotus"/>
          <w:szCs w:val="27"/>
          <w:rtl/>
        </w:rPr>
      </w:pPr>
      <w:r w:rsidRPr="009F74C0">
        <w:rPr>
          <w:rFonts w:ascii="mylotus" w:hAnsi="mylotus" w:cs="mylotus"/>
          <w:szCs w:val="27"/>
          <w:rtl/>
        </w:rPr>
        <w:t>فيضعك هؤلاء في الزاوية</w:t>
      </w:r>
      <w:r w:rsidR="00E2470F" w:rsidRPr="009F74C0">
        <w:rPr>
          <w:rFonts w:ascii="mylotus" w:hAnsi="mylotus" w:cs="mylotus"/>
          <w:szCs w:val="27"/>
          <w:rtl/>
        </w:rPr>
        <w:t>،</w:t>
      </w:r>
      <w:r w:rsidRPr="009F74C0">
        <w:rPr>
          <w:rFonts w:ascii="mylotus" w:hAnsi="mylotus" w:cs="mylotus"/>
          <w:szCs w:val="27"/>
          <w:rtl/>
        </w:rPr>
        <w:t xml:space="preserve"> ويمارسون عليك الإرهاب الفكري</w:t>
      </w:r>
      <w:r w:rsidR="00E2470F" w:rsidRPr="009F74C0">
        <w:rPr>
          <w:rFonts w:ascii="mylotus" w:hAnsi="mylotus" w:cs="mylotus"/>
          <w:szCs w:val="27"/>
          <w:rtl/>
        </w:rPr>
        <w:t>،</w:t>
      </w:r>
      <w:r w:rsidRPr="009F74C0">
        <w:rPr>
          <w:rFonts w:ascii="mylotus" w:hAnsi="mylotus" w:cs="mylotus"/>
          <w:szCs w:val="27"/>
          <w:rtl/>
        </w:rPr>
        <w:t xml:space="preserve"> إما أن تقول بقولهم وإلا جعلوك عدواً للمسيح عليه السلام بحجة أنك تنسب إليه التجديف والكذب أو السحر!</w:t>
      </w:r>
    </w:p>
    <w:p w:rsidR="00CF3807" w:rsidRPr="009F74C0" w:rsidRDefault="00CF3807" w:rsidP="00F44EBB">
      <w:pPr>
        <w:rPr>
          <w:rFonts w:ascii="mylotus" w:hAnsi="mylotus" w:cs="mylotus"/>
          <w:szCs w:val="27"/>
          <w:rtl/>
        </w:rPr>
      </w:pPr>
      <w:r w:rsidRPr="009F74C0">
        <w:rPr>
          <w:rFonts w:ascii="mylotus" w:hAnsi="mylotus" w:cs="mylotus"/>
          <w:szCs w:val="27"/>
          <w:rtl/>
        </w:rPr>
        <w:t>وعند هذا الطرح العجيب يتساءل ديدات (ولماذا هذه الافتراضات الثلاث؟! لماذا لا يكون عبداً رسولاً، لماذا لا يكون نبياً عظيماً من أنبياء بني اسرائيل فحسب؟!)</w:t>
      </w:r>
      <w:r w:rsidR="00E2470F" w:rsidRPr="009F74C0">
        <w:rPr>
          <w:rFonts w:ascii="mylotus" w:hAnsi="mylotus" w:cs="mylotus"/>
          <w:szCs w:val="27"/>
          <w:rtl/>
        </w:rPr>
        <w:t>،</w:t>
      </w:r>
      <w:r w:rsidRPr="009F74C0">
        <w:rPr>
          <w:rFonts w:ascii="mylotus" w:hAnsi="mylotus" w:cs="mylotus"/>
          <w:szCs w:val="27"/>
          <w:rtl/>
        </w:rPr>
        <w:t xml:space="preserve"> لماذا تريد أن تجعلني في الزاوية (إما أن أكون مغالياً في الشخصية التي أتكلم عنها أو أكون عدواً لها ؟! لا وسط بين القولين.</w:t>
      </w:r>
    </w:p>
    <w:p w:rsidR="00CF3807" w:rsidRPr="009F74C0" w:rsidRDefault="00CF3807" w:rsidP="00F44EBB">
      <w:pPr>
        <w:rPr>
          <w:rFonts w:ascii="mylotus" w:hAnsi="mylotus" w:cs="mylotus"/>
          <w:szCs w:val="27"/>
          <w:rtl/>
        </w:rPr>
      </w:pPr>
      <w:r w:rsidRPr="009F74C0">
        <w:rPr>
          <w:rFonts w:ascii="mylotus" w:hAnsi="mylotus" w:cs="mylotus"/>
          <w:szCs w:val="27"/>
          <w:rtl/>
        </w:rPr>
        <w:t>وبالأسلوب ذاته يمكن لك أن تتصور محاوراً يريد نقاش موضوع عصمة الأئمة والإمامة النصية بعد رسول الله ستجد بلا شك عند استعراضك للأدلة ونقاشك العميق معه في هذه القضية أنّ الحوار سيقف عند قضية عاطفية بحتة في النهاية! هل أنت ناصبي تعادي الأئمة؟ هل تشكك في مصداقية أهل البيت؟ وما يشابه هذه الاتهامات</w:t>
      </w:r>
      <w:r w:rsidR="006357BB" w:rsidRPr="009F74C0">
        <w:rPr>
          <w:rFonts w:ascii="mylotus" w:hAnsi="mylotus" w:cs="mylotus"/>
          <w:szCs w:val="27"/>
          <w:rtl/>
        </w:rPr>
        <w:t>.</w:t>
      </w:r>
      <w:r w:rsidRPr="009F74C0">
        <w:rPr>
          <w:rFonts w:ascii="mylotus" w:hAnsi="mylotus" w:cs="mylotus"/>
          <w:szCs w:val="27"/>
          <w:rtl/>
        </w:rPr>
        <w:t>.. وربما تساقطت عليك الحجارة من كل حدب وصوب وأنت لا تدري</w:t>
      </w:r>
      <w:r w:rsidR="00E2470F" w:rsidRPr="009F74C0">
        <w:rPr>
          <w:rFonts w:ascii="mylotus" w:hAnsi="mylotus" w:cs="mylotus"/>
          <w:szCs w:val="27"/>
          <w:rtl/>
        </w:rPr>
        <w:t>،</w:t>
      </w:r>
      <w:r w:rsidRPr="009F74C0">
        <w:rPr>
          <w:rFonts w:ascii="mylotus" w:hAnsi="mylotus" w:cs="mylotus"/>
          <w:szCs w:val="27"/>
          <w:rtl/>
        </w:rPr>
        <w:t xml:space="preserve"> مع أنّ النقاش لا يحتمل كل هذا.</w:t>
      </w:r>
    </w:p>
    <w:p w:rsidR="00CF3807" w:rsidRPr="009F74C0" w:rsidRDefault="00CF3807" w:rsidP="00F44EBB">
      <w:pPr>
        <w:rPr>
          <w:rFonts w:ascii="mylotus" w:hAnsi="mylotus" w:cs="mylotus"/>
          <w:szCs w:val="27"/>
          <w:rtl/>
        </w:rPr>
      </w:pPr>
      <w:r w:rsidRPr="009F74C0">
        <w:rPr>
          <w:rFonts w:ascii="mylotus" w:hAnsi="mylotus" w:cs="mylotus"/>
          <w:szCs w:val="27"/>
          <w:rtl/>
        </w:rPr>
        <w:t>وقد مرت بي هذه التجربة بالفعل</w:t>
      </w:r>
      <w:r w:rsidR="00E2470F" w:rsidRPr="009F74C0">
        <w:rPr>
          <w:rFonts w:ascii="mylotus" w:hAnsi="mylotus" w:cs="mylotus"/>
          <w:szCs w:val="27"/>
          <w:rtl/>
        </w:rPr>
        <w:t>،</w:t>
      </w:r>
      <w:r w:rsidRPr="009F74C0">
        <w:rPr>
          <w:rFonts w:ascii="mylotus" w:hAnsi="mylotus" w:cs="mylotus"/>
          <w:szCs w:val="27"/>
          <w:rtl/>
        </w:rPr>
        <w:t xml:space="preserve"> أناقش من خلال القرآن والسنة والعقل وأُفاجئ بأنّ الرد الفوري عليّ هو الاتهام لي بأني ناصبي!!</w:t>
      </w:r>
    </w:p>
    <w:p w:rsidR="00CF3807" w:rsidRPr="009F74C0" w:rsidRDefault="00CF3807" w:rsidP="00F44EBB">
      <w:pPr>
        <w:rPr>
          <w:rFonts w:ascii="mylotus" w:hAnsi="mylotus" w:cs="mylotus"/>
          <w:szCs w:val="27"/>
          <w:rtl/>
        </w:rPr>
      </w:pPr>
      <w:r w:rsidRPr="009F74C0">
        <w:rPr>
          <w:rFonts w:ascii="mylotus" w:hAnsi="mylotus" w:cs="mylotus"/>
          <w:szCs w:val="27"/>
          <w:rtl/>
        </w:rPr>
        <w:t xml:space="preserve">وهل كلمة ناصبي هينة حتى تُطلق على كل أحد؟ وهل نقاشي لإطروحة عصمة الأئمة أو الرجعة وما شابهها يعني أني لا أحب أهل البيت؟!  </w:t>
      </w:r>
    </w:p>
    <w:p w:rsidR="00CF3807" w:rsidRDefault="00CF3807" w:rsidP="00F44EBB">
      <w:pPr>
        <w:rPr>
          <w:rFonts w:hint="cs"/>
          <w:rtl/>
        </w:rPr>
      </w:pPr>
      <w:r w:rsidRPr="009F74C0">
        <w:rPr>
          <w:rFonts w:ascii="mylotus" w:hAnsi="mylotus" w:cs="mylotus"/>
          <w:szCs w:val="27"/>
          <w:rtl/>
        </w:rPr>
        <w:t>لو كان حب أهل البيت يعني الغلو فيهم لرضي أهل البيت بأن يُقال عنهم آلهة من دون الله</w:t>
      </w:r>
      <w:r w:rsidR="00E2470F" w:rsidRPr="009F74C0">
        <w:rPr>
          <w:rFonts w:ascii="mylotus" w:hAnsi="mylotus" w:cs="mylotus"/>
          <w:szCs w:val="27"/>
          <w:rtl/>
        </w:rPr>
        <w:t>،</w:t>
      </w:r>
      <w:r w:rsidRPr="009F74C0">
        <w:rPr>
          <w:rFonts w:ascii="mylotus" w:hAnsi="mylotus" w:cs="mylotus"/>
          <w:szCs w:val="27"/>
          <w:rtl/>
        </w:rPr>
        <w:t xml:space="preserve"> ولأثنى أهل البيت على من غلوا فيهم بدلاً من التحذير منهم</w:t>
      </w:r>
      <w:r w:rsidR="006357BB" w:rsidRPr="009F74C0">
        <w:rPr>
          <w:rFonts w:ascii="mylotus" w:hAnsi="mylotus" w:cs="mylotus"/>
          <w:szCs w:val="27"/>
          <w:rtl/>
        </w:rPr>
        <w:t>.</w:t>
      </w:r>
      <w:r w:rsidRPr="009F74C0">
        <w:rPr>
          <w:rFonts w:ascii="mylotus" w:hAnsi="mylotus" w:cs="mylotus"/>
          <w:szCs w:val="27"/>
          <w:rtl/>
        </w:rPr>
        <w:t>.</w:t>
      </w:r>
    </w:p>
    <w:p w:rsidR="0093764C" w:rsidRDefault="0093764C" w:rsidP="0093764C">
      <w:pPr>
        <w:pStyle w:val="a0"/>
        <w:spacing w:after="0"/>
        <w:rPr>
          <w:rFonts w:ascii="Lotus Linotype" w:hAnsi="Lotus Linotype"/>
          <w:rtl/>
        </w:rPr>
        <w:sectPr w:rsidR="0093764C" w:rsidSect="00097361">
          <w:footnotePr>
            <w:numRestart w:val="eachPage"/>
          </w:footnotePr>
          <w:pgSz w:w="11906" w:h="16838" w:code="9"/>
          <w:pgMar w:top="2552" w:right="2211" w:bottom="2552" w:left="2211" w:header="2552" w:footer="2552" w:gutter="0"/>
          <w:cols w:space="708"/>
          <w:titlePg/>
          <w:bidi/>
          <w:rtlGutter/>
          <w:docGrid w:linePitch="360"/>
        </w:sectPr>
      </w:pPr>
    </w:p>
    <w:p w:rsidR="00CF3807" w:rsidRPr="00172690" w:rsidRDefault="00CF3807" w:rsidP="00FC2482">
      <w:pPr>
        <w:pStyle w:val="a0"/>
        <w:rPr>
          <w:rtl/>
        </w:rPr>
      </w:pPr>
      <w:bookmarkStart w:id="58" w:name="_Toc307688134"/>
      <w:r w:rsidRPr="00172690">
        <w:rPr>
          <w:rtl/>
        </w:rPr>
        <w:t>من الأفضل أبو بكر أم علي؟</w:t>
      </w:r>
      <w:bookmarkEnd w:id="58"/>
    </w:p>
    <w:p w:rsidR="00CF3807" w:rsidRPr="009F74C0" w:rsidRDefault="00CF3807" w:rsidP="00FC2482">
      <w:pPr>
        <w:rPr>
          <w:rFonts w:ascii="mylotus" w:hAnsi="mylotus" w:cs="mylotus"/>
          <w:szCs w:val="27"/>
          <w:rtl/>
        </w:rPr>
      </w:pPr>
      <w:r w:rsidRPr="009F74C0">
        <w:rPr>
          <w:rFonts w:ascii="mylotus" w:hAnsi="mylotus" w:cs="mylotus"/>
          <w:szCs w:val="27"/>
          <w:rtl/>
        </w:rPr>
        <w:t>طلب مني أحد الأصدقاء الشيعة المناقشة في مسألة المفاضلة بين الإمامين أبي بكر الصدّيق وعلي بن أبي طالب رضي الله عنهما.</w:t>
      </w:r>
    </w:p>
    <w:p w:rsidR="00CF3807" w:rsidRPr="009F74C0" w:rsidRDefault="00CF3807" w:rsidP="00FC2482">
      <w:pPr>
        <w:rPr>
          <w:rFonts w:ascii="mylotus" w:hAnsi="mylotus" w:cs="mylotus"/>
          <w:szCs w:val="27"/>
          <w:rtl/>
        </w:rPr>
      </w:pPr>
      <w:r w:rsidRPr="009F74C0">
        <w:rPr>
          <w:rFonts w:ascii="mylotus" w:hAnsi="mylotus" w:cs="mylotus"/>
          <w:szCs w:val="27"/>
          <w:rtl/>
        </w:rPr>
        <w:t>فأجبته بأنّ مناقشة مثل هذه المسائل ليس بالأمر الصعب لكن الخلاف بين أهل السنة والشيعة الإثني عشرية أكبر من أن يُحصر في المفاضلة بين أبي بكر وعلي</w:t>
      </w:r>
      <w:r w:rsidR="00E2470F" w:rsidRPr="009F74C0">
        <w:rPr>
          <w:rFonts w:ascii="mylotus" w:hAnsi="mylotus" w:cs="mylotus"/>
          <w:szCs w:val="27"/>
          <w:rtl/>
        </w:rPr>
        <w:t>،</w:t>
      </w:r>
      <w:r w:rsidRPr="009F74C0">
        <w:rPr>
          <w:rFonts w:ascii="mylotus" w:hAnsi="mylotus" w:cs="mylotus"/>
          <w:szCs w:val="27"/>
          <w:rtl/>
        </w:rPr>
        <w:t xml:space="preserve"> والأولى أن يُبدأ بجوهر الخلاف بدل الانهماك في مثل هذه المسائل</w:t>
      </w:r>
      <w:r w:rsidR="00E2470F" w:rsidRPr="009F74C0">
        <w:rPr>
          <w:rFonts w:ascii="mylotus" w:hAnsi="mylotus" w:cs="mylotus"/>
          <w:szCs w:val="27"/>
          <w:rtl/>
        </w:rPr>
        <w:t>،</w:t>
      </w:r>
      <w:r w:rsidRPr="009F74C0">
        <w:rPr>
          <w:rFonts w:ascii="mylotus" w:hAnsi="mylotus" w:cs="mylotus"/>
          <w:szCs w:val="27"/>
          <w:rtl/>
        </w:rPr>
        <w:t xml:space="preserve"> فليس من المهم من كان أفضل ومن كان أقل فضلاً إذا كنا نعترف بفضل الإثنين</w:t>
      </w:r>
      <w:r w:rsidR="000F48B5" w:rsidRPr="009F74C0">
        <w:rPr>
          <w:rFonts w:ascii="mylotus" w:hAnsi="mylotus" w:cs="mylotus"/>
          <w:szCs w:val="27"/>
          <w:vertAlign w:val="superscript"/>
          <w:rtl/>
        </w:rPr>
        <w:t>(</w:t>
      </w:r>
      <w:r w:rsidR="000F48B5" w:rsidRPr="009F74C0">
        <w:rPr>
          <w:rStyle w:val="FooterChar"/>
          <w:rFonts w:ascii="mylotus" w:hAnsi="mylotus" w:cs="mylotus"/>
          <w:szCs w:val="27"/>
          <w:vertAlign w:val="superscript"/>
          <w:rtl/>
        </w:rPr>
        <w:footnoteReference w:id="268"/>
      </w:r>
      <w:r w:rsidR="000F48B5" w:rsidRPr="009F74C0">
        <w:rPr>
          <w:rFonts w:ascii="mylotus" w:hAnsi="mylotus" w:cs="mylotus"/>
          <w:szCs w:val="27"/>
          <w:vertAlign w:val="superscript"/>
          <w:rtl/>
        </w:rPr>
        <w:t>)</w:t>
      </w:r>
      <w:r w:rsidRPr="009F74C0">
        <w:rPr>
          <w:rFonts w:ascii="mylotus" w:hAnsi="mylotus" w:cs="mylotus"/>
          <w:szCs w:val="27"/>
          <w:rtl/>
        </w:rPr>
        <w:t>، فكلاهما قد مات</w:t>
      </w:r>
      <w:r w:rsidR="00E2470F" w:rsidRPr="009F74C0">
        <w:rPr>
          <w:rFonts w:ascii="mylotus" w:hAnsi="mylotus" w:cs="mylotus"/>
          <w:szCs w:val="27"/>
          <w:rtl/>
        </w:rPr>
        <w:t>،</w:t>
      </w:r>
      <w:r w:rsidRPr="009F74C0">
        <w:rPr>
          <w:rFonts w:ascii="mylotus" w:hAnsi="mylotus" w:cs="mylotus"/>
          <w:szCs w:val="27"/>
          <w:rtl/>
        </w:rPr>
        <w:t xml:space="preserve"> والخلافة قد انتهت</w:t>
      </w:r>
      <w:r w:rsidR="00E2470F" w:rsidRPr="009F74C0">
        <w:rPr>
          <w:rFonts w:ascii="mylotus" w:hAnsi="mylotus" w:cs="mylotus"/>
          <w:szCs w:val="27"/>
          <w:rtl/>
        </w:rPr>
        <w:t>،</w:t>
      </w:r>
      <w:r w:rsidRPr="009F74C0">
        <w:rPr>
          <w:rFonts w:ascii="mylotus" w:hAnsi="mylotus" w:cs="mylotus"/>
          <w:szCs w:val="27"/>
          <w:rtl/>
        </w:rPr>
        <w:t xml:space="preserve"> ومن غير المعقول أن نبقى بعدهم مئات السنين ونحن ندندن حول مسألة من الأحق بالخلافة أو من الأفضل فيهما ما دام الذين نتكلم عنهما قد فارقوا الدنيا ولاقوا ربهما عز وجل منذ أكثر من ألف وثلثمائة سنة!!</w:t>
      </w:r>
    </w:p>
    <w:p w:rsidR="00CF3807" w:rsidRPr="009F74C0" w:rsidRDefault="00CF3807" w:rsidP="00FC2482">
      <w:pPr>
        <w:rPr>
          <w:rFonts w:ascii="mylotus" w:hAnsi="mylotus" w:cs="mylotus"/>
          <w:szCs w:val="27"/>
          <w:rtl/>
        </w:rPr>
      </w:pPr>
      <w:r w:rsidRPr="009F74C0">
        <w:rPr>
          <w:rFonts w:ascii="mylotus" w:hAnsi="mylotus" w:cs="mylotus"/>
          <w:szCs w:val="27"/>
          <w:rtl/>
        </w:rPr>
        <w:t>إنّ الإسلام أعلى وأجل من أن يختزل في مثل هذه الإطروحات</w:t>
      </w:r>
      <w:r w:rsidR="00E2470F" w:rsidRPr="009F74C0">
        <w:rPr>
          <w:rFonts w:ascii="mylotus" w:hAnsi="mylotus" w:cs="mylotus"/>
          <w:szCs w:val="27"/>
          <w:rtl/>
        </w:rPr>
        <w:t>،</w:t>
      </w:r>
      <w:r w:rsidRPr="009F74C0">
        <w:rPr>
          <w:rFonts w:ascii="mylotus" w:hAnsi="mylotus" w:cs="mylotus"/>
          <w:szCs w:val="27"/>
          <w:rtl/>
        </w:rPr>
        <w:t xml:space="preserve"> والصحابة وآل البيت أعظم وأجل من أن يُنظر إليهم كما ينظر مشجع كرة القدم إلى فريقه أو إلى منتخبه الوطني! </w:t>
      </w:r>
    </w:p>
    <w:p w:rsidR="00CF3807" w:rsidRPr="009F74C0" w:rsidRDefault="00CF3807" w:rsidP="00FC2482">
      <w:pPr>
        <w:rPr>
          <w:rFonts w:ascii="mylotus" w:hAnsi="mylotus" w:cs="mylotus"/>
          <w:szCs w:val="27"/>
          <w:rtl/>
        </w:rPr>
      </w:pPr>
      <w:r w:rsidRPr="009F74C0">
        <w:rPr>
          <w:rFonts w:ascii="mylotus" w:hAnsi="mylotus" w:cs="mylotus"/>
          <w:szCs w:val="27"/>
          <w:rtl/>
        </w:rPr>
        <w:t xml:space="preserve">ولله در الدكتور علي الوردي </w:t>
      </w:r>
      <w:r w:rsidRPr="00FC2482">
        <w:rPr>
          <w:rFonts w:ascii="mylotus" w:hAnsi="mylotus" w:cs="Times New Roman"/>
          <w:rtl/>
        </w:rPr>
        <w:t>–</w:t>
      </w:r>
      <w:r w:rsidRPr="009F74C0">
        <w:rPr>
          <w:rFonts w:ascii="mylotus" w:hAnsi="mylotus" w:cs="mylotus"/>
          <w:szCs w:val="27"/>
          <w:rtl/>
        </w:rPr>
        <w:t xml:space="preserve"> وهو مفكر شيعي معتدل </w:t>
      </w:r>
      <w:r w:rsidRPr="00FC2482">
        <w:rPr>
          <w:rFonts w:ascii="mylotus" w:hAnsi="mylotus" w:cs="Times New Roman"/>
          <w:rtl/>
        </w:rPr>
        <w:t>–</w:t>
      </w:r>
      <w:r w:rsidRPr="009F74C0">
        <w:rPr>
          <w:rFonts w:ascii="mylotus" w:hAnsi="mylotus" w:cs="mylotus"/>
          <w:szCs w:val="27"/>
          <w:rtl/>
        </w:rPr>
        <w:t xml:space="preserve"> إذ يُصور مأساة بعض المتمذهبين بقوله: (سألني بعض الأجانب عن هذا النزاع بين علي وعمر</w:t>
      </w:r>
      <w:r w:rsidR="00E2470F" w:rsidRPr="009F74C0">
        <w:rPr>
          <w:rFonts w:ascii="mylotus" w:hAnsi="mylotus" w:cs="mylotus"/>
          <w:szCs w:val="27"/>
          <w:rtl/>
        </w:rPr>
        <w:t>،</w:t>
      </w:r>
      <w:r w:rsidRPr="009F74C0">
        <w:rPr>
          <w:rFonts w:ascii="mylotus" w:hAnsi="mylotus" w:cs="mylotus"/>
          <w:szCs w:val="27"/>
          <w:rtl/>
        </w:rPr>
        <w:t xml:space="preserve"> ما هو مصدره ومنشؤه؟ وهذا السؤال له أهميته الاجتماعية. فالأجانب حين يقرأون تاريخ الإسلام الأول يجدون الصفاء تاماً بين علي وعمر</w:t>
      </w:r>
      <w:r w:rsidR="00E2470F" w:rsidRPr="009F74C0">
        <w:rPr>
          <w:rFonts w:ascii="mylotus" w:hAnsi="mylotus" w:cs="mylotus"/>
          <w:szCs w:val="27"/>
          <w:rtl/>
        </w:rPr>
        <w:t>،</w:t>
      </w:r>
      <w:r w:rsidRPr="009F74C0">
        <w:rPr>
          <w:rFonts w:ascii="mylotus" w:hAnsi="mylotus" w:cs="mylotus"/>
          <w:szCs w:val="27"/>
          <w:rtl/>
        </w:rPr>
        <w:t xml:space="preserve"> فقد تزوج عمر من إبنة علي</w:t>
      </w:r>
      <w:r w:rsidR="00E2470F" w:rsidRPr="009F74C0">
        <w:rPr>
          <w:rFonts w:ascii="mylotus" w:hAnsi="mylotus" w:cs="mylotus"/>
          <w:szCs w:val="27"/>
          <w:rtl/>
        </w:rPr>
        <w:t>،</w:t>
      </w:r>
      <w:r w:rsidRPr="009F74C0">
        <w:rPr>
          <w:rFonts w:ascii="mylotus" w:hAnsi="mylotus" w:cs="mylotus"/>
          <w:szCs w:val="27"/>
          <w:rtl/>
        </w:rPr>
        <w:t xml:space="preserve"> وتولى أصحاب علي الولايات المهمة في عهد عمر</w:t>
      </w:r>
      <w:r w:rsidR="00E2470F" w:rsidRPr="009F74C0">
        <w:rPr>
          <w:rFonts w:ascii="mylotus" w:hAnsi="mylotus" w:cs="mylotus"/>
          <w:szCs w:val="27"/>
          <w:rtl/>
        </w:rPr>
        <w:t>،</w:t>
      </w:r>
      <w:r w:rsidRPr="009F74C0">
        <w:rPr>
          <w:rFonts w:ascii="mylotus" w:hAnsi="mylotus" w:cs="mylotus"/>
          <w:szCs w:val="27"/>
          <w:rtl/>
        </w:rPr>
        <w:t xml:space="preserve"> وكان عمر يستشير علياً في كثير من القضايا ويمدحه، كذلك كان علي يمدح عمر في حياته وبعد مماته كما جاء في نهج البلاغة.</w:t>
      </w:r>
    </w:p>
    <w:p w:rsidR="00CF3807" w:rsidRPr="009F74C0" w:rsidRDefault="00CF3807" w:rsidP="00FC2482">
      <w:pPr>
        <w:rPr>
          <w:rFonts w:ascii="mylotus" w:hAnsi="mylotus" w:cs="mylotus"/>
          <w:szCs w:val="27"/>
          <w:rtl/>
        </w:rPr>
      </w:pPr>
      <w:r w:rsidRPr="009F74C0">
        <w:rPr>
          <w:rFonts w:ascii="mylotus" w:hAnsi="mylotus" w:cs="mylotus"/>
          <w:szCs w:val="27"/>
          <w:rtl/>
        </w:rPr>
        <w:t>فما هو السبب الذي جعلهما متباعدين بعد موتهما بينما كانا في حياتهما متقاربين تقارباً واضحاً).</w:t>
      </w:r>
    </w:p>
    <w:p w:rsidR="00CF3807" w:rsidRPr="009F74C0" w:rsidRDefault="00CF3807" w:rsidP="00FC2482">
      <w:pPr>
        <w:rPr>
          <w:rFonts w:ascii="mylotus" w:hAnsi="mylotus" w:cs="mylotus"/>
          <w:szCs w:val="27"/>
          <w:rtl/>
        </w:rPr>
      </w:pPr>
      <w:r w:rsidRPr="009F74C0">
        <w:rPr>
          <w:rFonts w:ascii="mylotus" w:hAnsi="mylotus" w:cs="mylotus"/>
          <w:szCs w:val="27"/>
          <w:rtl/>
        </w:rPr>
        <w:t>ثم يقول: (كنت أزور ذات مرة معامل فورد في مدينة ديترويت</w:t>
      </w:r>
      <w:r w:rsidR="00E2470F" w:rsidRPr="009F74C0">
        <w:rPr>
          <w:rFonts w:ascii="mylotus" w:hAnsi="mylotus" w:cs="mylotus"/>
          <w:szCs w:val="27"/>
          <w:rtl/>
        </w:rPr>
        <w:t>،</w:t>
      </w:r>
      <w:r w:rsidRPr="009F74C0">
        <w:rPr>
          <w:rFonts w:ascii="mylotus" w:hAnsi="mylotus" w:cs="mylotus"/>
          <w:szCs w:val="27"/>
          <w:rtl/>
        </w:rPr>
        <w:t xml:space="preserve"> ثم عرجت بعد ذلك على زيارة الحي العربي الذي كان قريباً منها. وقد اندهشت حين وجدت نزاعاً عنيفاً ينشب بين المسلمين هناك حول علي وعمر</w:t>
      </w:r>
      <w:r w:rsidR="00E2470F" w:rsidRPr="009F74C0">
        <w:rPr>
          <w:rFonts w:ascii="mylotus" w:hAnsi="mylotus" w:cs="mylotus"/>
          <w:szCs w:val="27"/>
          <w:rtl/>
        </w:rPr>
        <w:t>،</w:t>
      </w:r>
      <w:r w:rsidRPr="009F74C0">
        <w:rPr>
          <w:rFonts w:ascii="mylotus" w:hAnsi="mylotus" w:cs="mylotus"/>
          <w:szCs w:val="27"/>
          <w:rtl/>
        </w:rPr>
        <w:t xml:space="preserve"> وكانت الأعصاب متوترة والضغائن منبوشة.</w:t>
      </w:r>
    </w:p>
    <w:p w:rsidR="00CF3807" w:rsidRPr="009F74C0" w:rsidRDefault="00CF3807" w:rsidP="00FC2482">
      <w:pPr>
        <w:rPr>
          <w:rFonts w:ascii="mylotus" w:hAnsi="mylotus" w:cs="mylotus"/>
          <w:szCs w:val="27"/>
          <w:rtl/>
        </w:rPr>
      </w:pPr>
      <w:r w:rsidRPr="009F74C0">
        <w:rPr>
          <w:rFonts w:ascii="mylotus" w:hAnsi="mylotus" w:cs="mylotus"/>
          <w:szCs w:val="27"/>
          <w:rtl/>
        </w:rPr>
        <w:t>وكنت أتحدث مع أحد الأمريكيين حول هذا النزاع الرقيع</w:t>
      </w:r>
      <w:r w:rsidR="00E2470F" w:rsidRPr="009F74C0">
        <w:rPr>
          <w:rFonts w:ascii="mylotus" w:hAnsi="mylotus" w:cs="mylotus"/>
          <w:szCs w:val="27"/>
          <w:rtl/>
        </w:rPr>
        <w:t>،</w:t>
      </w:r>
      <w:r w:rsidRPr="009F74C0">
        <w:rPr>
          <w:rFonts w:ascii="mylotus" w:hAnsi="mylotus" w:cs="mylotus"/>
          <w:szCs w:val="27"/>
          <w:rtl/>
        </w:rPr>
        <w:t xml:space="preserve"> فسألني الأمريكي عن علي وعمر: هل هما يتنافسان الآن على رئاسة الحكومة عندكم كما تنافس ترومن وديوي عندنا؟ فقلت له: إنّ علياً وعمر كانا يعيشان في الحجاز قبل ألف وثلاث مئة سنة. وهذا النزاع الحالي يدور حول أيهما أحق بالخلافة!</w:t>
      </w:r>
    </w:p>
    <w:p w:rsidR="00CF3807" w:rsidRPr="009F74C0" w:rsidRDefault="00CF3807" w:rsidP="00FC2482">
      <w:pPr>
        <w:rPr>
          <w:rFonts w:ascii="mylotus" w:hAnsi="mylotus" w:cs="mylotus"/>
          <w:szCs w:val="27"/>
          <w:rtl/>
        </w:rPr>
      </w:pPr>
      <w:r w:rsidRPr="009F74C0">
        <w:rPr>
          <w:rFonts w:ascii="mylotus" w:hAnsi="mylotus" w:cs="mylotus"/>
          <w:szCs w:val="27"/>
          <w:rtl/>
        </w:rPr>
        <w:t>فضحك الأمريكي من هذا الجواب حتى كاد يستلقي على قفاه</w:t>
      </w:r>
      <w:r w:rsidR="00E2470F" w:rsidRPr="009F74C0">
        <w:rPr>
          <w:rFonts w:ascii="mylotus" w:hAnsi="mylotus" w:cs="mylotus"/>
          <w:szCs w:val="27"/>
          <w:rtl/>
        </w:rPr>
        <w:t>،</w:t>
      </w:r>
      <w:r w:rsidRPr="009F74C0">
        <w:rPr>
          <w:rFonts w:ascii="mylotus" w:hAnsi="mylotus" w:cs="mylotus"/>
          <w:szCs w:val="27"/>
          <w:rtl/>
        </w:rPr>
        <w:t xml:space="preserve"> وضحكت معه ضحكاً فيه معنى البكاء</w:t>
      </w:r>
      <w:r w:rsidR="00E2470F" w:rsidRPr="009F74C0">
        <w:rPr>
          <w:rFonts w:ascii="mylotus" w:hAnsi="mylotus" w:cs="mylotus"/>
          <w:szCs w:val="27"/>
          <w:rtl/>
        </w:rPr>
        <w:t>،</w:t>
      </w:r>
      <w:r w:rsidRPr="009F74C0">
        <w:rPr>
          <w:rFonts w:ascii="mylotus" w:hAnsi="mylotus" w:cs="mylotus"/>
          <w:szCs w:val="27"/>
          <w:rtl/>
        </w:rPr>
        <w:t xml:space="preserve"> وشر البلية ما يُضحك!)</w:t>
      </w:r>
      <w:r w:rsidR="000F48B5" w:rsidRPr="009F74C0">
        <w:rPr>
          <w:rFonts w:ascii="mylotus" w:hAnsi="mylotus" w:cs="mylotus"/>
          <w:szCs w:val="27"/>
          <w:vertAlign w:val="superscript"/>
          <w:rtl/>
        </w:rPr>
        <w:t>(</w:t>
      </w:r>
      <w:r w:rsidR="000F48B5" w:rsidRPr="009F74C0">
        <w:rPr>
          <w:rStyle w:val="FooterChar"/>
          <w:rFonts w:ascii="mylotus" w:hAnsi="mylotus" w:cs="mylotus"/>
          <w:szCs w:val="27"/>
          <w:vertAlign w:val="superscript"/>
          <w:rtl/>
        </w:rPr>
        <w:footnoteReference w:id="269"/>
      </w:r>
      <w:r w:rsidR="000F48B5" w:rsidRPr="009F74C0">
        <w:rPr>
          <w:rFonts w:ascii="mylotus" w:hAnsi="mylotus" w:cs="mylotus"/>
          <w:szCs w:val="27"/>
          <w:vertAlign w:val="superscript"/>
          <w:rtl/>
        </w:rPr>
        <w:t>)</w:t>
      </w:r>
      <w:r w:rsidRPr="009F74C0">
        <w:rPr>
          <w:rFonts w:ascii="mylotus" w:hAnsi="mylotus" w:cs="mylotus"/>
          <w:szCs w:val="27"/>
          <w:rtl/>
        </w:rPr>
        <w:t>.</w:t>
      </w:r>
    </w:p>
    <w:p w:rsidR="00CF3807" w:rsidRPr="009F74C0" w:rsidRDefault="00CF3807" w:rsidP="00FC2482">
      <w:pPr>
        <w:rPr>
          <w:rFonts w:ascii="mylotus" w:hAnsi="mylotus" w:cs="mylotus"/>
          <w:szCs w:val="27"/>
          <w:rtl/>
        </w:rPr>
      </w:pPr>
      <w:r w:rsidRPr="009F74C0">
        <w:rPr>
          <w:rFonts w:ascii="mylotus" w:hAnsi="mylotus" w:cs="mylotus"/>
          <w:szCs w:val="27"/>
          <w:rtl/>
        </w:rPr>
        <w:t>نعم</w:t>
      </w:r>
      <w:r w:rsidR="006357BB" w:rsidRPr="009F74C0">
        <w:rPr>
          <w:rFonts w:ascii="mylotus" w:hAnsi="mylotus" w:cs="mylotus"/>
          <w:szCs w:val="27"/>
          <w:rtl/>
        </w:rPr>
        <w:t>.</w:t>
      </w:r>
      <w:r w:rsidRPr="009F74C0">
        <w:rPr>
          <w:rFonts w:ascii="mylotus" w:hAnsi="mylotus" w:cs="mylotus"/>
          <w:szCs w:val="27"/>
          <w:rtl/>
        </w:rPr>
        <w:t>. شر البلية ما يُضحك</w:t>
      </w:r>
      <w:r w:rsidR="00E2470F" w:rsidRPr="009F74C0">
        <w:rPr>
          <w:rFonts w:ascii="mylotus" w:hAnsi="mylotus" w:cs="mylotus"/>
          <w:szCs w:val="27"/>
          <w:rtl/>
        </w:rPr>
        <w:t>،</w:t>
      </w:r>
      <w:r w:rsidRPr="009F74C0">
        <w:rPr>
          <w:rFonts w:ascii="mylotus" w:hAnsi="mylotus" w:cs="mylotus"/>
          <w:szCs w:val="27"/>
          <w:rtl/>
        </w:rPr>
        <w:t xml:space="preserve"> طاقات الأمة تُهدر</w:t>
      </w:r>
      <w:r w:rsidR="00E2470F" w:rsidRPr="009F74C0">
        <w:rPr>
          <w:rFonts w:ascii="mylotus" w:hAnsi="mylotus" w:cs="mylotus"/>
          <w:szCs w:val="27"/>
          <w:rtl/>
        </w:rPr>
        <w:t>،</w:t>
      </w:r>
      <w:r w:rsidRPr="009F74C0">
        <w:rPr>
          <w:rFonts w:ascii="mylotus" w:hAnsi="mylotus" w:cs="mylotus"/>
          <w:szCs w:val="27"/>
          <w:rtl/>
        </w:rPr>
        <w:t xml:space="preserve"> وأجيال تتناحر</w:t>
      </w:r>
      <w:r w:rsidR="00E2470F" w:rsidRPr="009F74C0">
        <w:rPr>
          <w:rFonts w:ascii="mylotus" w:hAnsi="mylotus" w:cs="mylotus"/>
          <w:szCs w:val="27"/>
          <w:rtl/>
        </w:rPr>
        <w:t>،</w:t>
      </w:r>
      <w:r w:rsidRPr="009F74C0">
        <w:rPr>
          <w:rFonts w:ascii="mylotus" w:hAnsi="mylotus" w:cs="mylotus"/>
          <w:szCs w:val="27"/>
          <w:rtl/>
        </w:rPr>
        <w:t xml:space="preserve"> لكن على ماذا؟ على مثل هذه التفاهات</w:t>
      </w:r>
      <w:r w:rsidR="000F48B5" w:rsidRPr="009F74C0">
        <w:rPr>
          <w:rFonts w:ascii="mylotus" w:hAnsi="mylotus" w:cs="mylotus"/>
          <w:szCs w:val="27"/>
          <w:vertAlign w:val="superscript"/>
          <w:rtl/>
        </w:rPr>
        <w:t>(</w:t>
      </w:r>
      <w:r w:rsidR="000F48B5" w:rsidRPr="009F74C0">
        <w:rPr>
          <w:rStyle w:val="FooterChar"/>
          <w:rFonts w:ascii="mylotus" w:hAnsi="mylotus" w:cs="mylotus"/>
          <w:szCs w:val="27"/>
          <w:vertAlign w:val="superscript"/>
          <w:rtl/>
        </w:rPr>
        <w:footnoteReference w:id="270"/>
      </w:r>
      <w:r w:rsidR="000F48B5" w:rsidRPr="009F74C0">
        <w:rPr>
          <w:rFonts w:ascii="mylotus" w:hAnsi="mylotus" w:cs="mylotus"/>
          <w:szCs w:val="27"/>
          <w:vertAlign w:val="superscript"/>
          <w:rtl/>
        </w:rPr>
        <w:t>)</w:t>
      </w:r>
      <w:r w:rsidRPr="009F74C0">
        <w:rPr>
          <w:rFonts w:ascii="mylotus" w:hAnsi="mylotus" w:cs="mylotus"/>
          <w:szCs w:val="27"/>
          <w:rtl/>
        </w:rPr>
        <w:t>!</w:t>
      </w:r>
    </w:p>
    <w:p w:rsidR="00CF3807" w:rsidRPr="009F74C0" w:rsidRDefault="00CF3807" w:rsidP="00FC2482">
      <w:pPr>
        <w:rPr>
          <w:rFonts w:ascii="mylotus" w:hAnsi="mylotus" w:cs="mylotus"/>
          <w:szCs w:val="27"/>
          <w:rtl/>
        </w:rPr>
      </w:pPr>
      <w:r w:rsidRPr="009F74C0">
        <w:rPr>
          <w:rFonts w:ascii="mylotus" w:hAnsi="mylotus" w:cs="mylotus"/>
          <w:szCs w:val="27"/>
          <w:rtl/>
        </w:rPr>
        <w:t>لم يكن هاجس الصحابة في زمانهم إثبات من الأفضل على الآخر بل رأينا أبا بكر الصدّيق يتولى الخلافة ويقول على المنبر: (أما بعد فإني قد وُليت عليكم ولست بخيركم)</w:t>
      </w:r>
      <w:r w:rsidR="000F48B5" w:rsidRPr="009F74C0">
        <w:rPr>
          <w:rFonts w:ascii="mylotus" w:hAnsi="mylotus" w:cs="mylotus"/>
          <w:szCs w:val="27"/>
          <w:vertAlign w:val="superscript"/>
          <w:rtl/>
        </w:rPr>
        <w:t>(</w:t>
      </w:r>
      <w:r w:rsidR="000F48B5" w:rsidRPr="009F74C0">
        <w:rPr>
          <w:rStyle w:val="FooterChar"/>
          <w:rFonts w:ascii="mylotus" w:hAnsi="mylotus" w:cs="mylotus"/>
          <w:szCs w:val="27"/>
          <w:vertAlign w:val="superscript"/>
          <w:rtl/>
        </w:rPr>
        <w:footnoteReference w:id="271"/>
      </w:r>
      <w:r w:rsidR="000F48B5" w:rsidRPr="009F74C0">
        <w:rPr>
          <w:rFonts w:ascii="mylotus" w:hAnsi="mylotus" w:cs="mylotus"/>
          <w:szCs w:val="27"/>
          <w:vertAlign w:val="superscript"/>
          <w:rtl/>
        </w:rPr>
        <w:t>)</w:t>
      </w:r>
      <w:r w:rsidRPr="009F74C0">
        <w:rPr>
          <w:rFonts w:ascii="mylotus" w:hAnsi="mylotus" w:cs="mylotus"/>
          <w:szCs w:val="27"/>
          <w:rtl/>
        </w:rPr>
        <w:t xml:space="preserve"> ورأينا علي بن أبي طالب تُعرض عليه الخلافة فيقول (أنا لكم وزيراً خير لكم مني أميراً)</w:t>
      </w:r>
      <w:r w:rsidR="000F48B5" w:rsidRPr="009F74C0">
        <w:rPr>
          <w:rFonts w:ascii="mylotus" w:hAnsi="mylotus" w:cs="mylotus"/>
          <w:szCs w:val="27"/>
          <w:vertAlign w:val="superscript"/>
          <w:rtl/>
        </w:rPr>
        <w:t>(</w:t>
      </w:r>
      <w:r w:rsidR="000F48B5" w:rsidRPr="009F74C0">
        <w:rPr>
          <w:rStyle w:val="FooterChar"/>
          <w:rFonts w:ascii="mylotus" w:hAnsi="mylotus" w:cs="mylotus"/>
          <w:szCs w:val="27"/>
          <w:vertAlign w:val="superscript"/>
          <w:rtl/>
        </w:rPr>
        <w:footnoteReference w:id="272"/>
      </w:r>
      <w:r w:rsidR="000F48B5" w:rsidRPr="009F74C0">
        <w:rPr>
          <w:rFonts w:ascii="mylotus" w:hAnsi="mylotus" w:cs="mylotus"/>
          <w:szCs w:val="27"/>
          <w:vertAlign w:val="superscript"/>
          <w:rtl/>
        </w:rPr>
        <w:t>)</w:t>
      </w:r>
      <w:r w:rsidRPr="009F74C0">
        <w:rPr>
          <w:rFonts w:ascii="mylotus" w:hAnsi="mylotus" w:cs="mylotus"/>
          <w:szCs w:val="27"/>
          <w:rtl/>
        </w:rPr>
        <w:t xml:space="preserve"> ويخطب على منبر الكوفة فيقول: (خير هذه الأمة أبو بكر ثم عمر)</w:t>
      </w:r>
      <w:r w:rsidR="000F48B5" w:rsidRPr="009F74C0">
        <w:rPr>
          <w:rFonts w:ascii="mylotus" w:hAnsi="mylotus" w:cs="mylotus"/>
          <w:szCs w:val="27"/>
          <w:vertAlign w:val="superscript"/>
          <w:rtl/>
        </w:rPr>
        <w:t>(</w:t>
      </w:r>
      <w:r w:rsidR="000F48B5" w:rsidRPr="009F74C0">
        <w:rPr>
          <w:rStyle w:val="FooterChar"/>
          <w:rFonts w:ascii="mylotus" w:hAnsi="mylotus" w:cs="mylotus"/>
          <w:szCs w:val="27"/>
          <w:vertAlign w:val="superscript"/>
          <w:rtl/>
        </w:rPr>
        <w:footnoteReference w:id="273"/>
      </w:r>
      <w:r w:rsidR="000F48B5" w:rsidRPr="009F74C0">
        <w:rPr>
          <w:rFonts w:ascii="mylotus" w:hAnsi="mylotus" w:cs="mylotus"/>
          <w:szCs w:val="27"/>
          <w:vertAlign w:val="superscript"/>
          <w:rtl/>
        </w:rPr>
        <w:t>)</w:t>
      </w:r>
      <w:r w:rsidRPr="009F74C0">
        <w:rPr>
          <w:rFonts w:ascii="mylotus" w:hAnsi="mylotus" w:cs="mylotus"/>
          <w:szCs w:val="27"/>
          <w:rtl/>
        </w:rPr>
        <w:t xml:space="preserve"> ورأينا عمر بن الخطاب يقول (يرحم الله أبا بكر ما سبقته إلى خير قط إلا سبقني إليه)</w:t>
      </w:r>
      <w:r w:rsidR="000F48B5" w:rsidRPr="009F74C0">
        <w:rPr>
          <w:rFonts w:ascii="mylotus" w:hAnsi="mylotus" w:cs="mylotus"/>
          <w:szCs w:val="27"/>
          <w:vertAlign w:val="superscript"/>
          <w:rtl/>
        </w:rPr>
        <w:t>(</w:t>
      </w:r>
      <w:r w:rsidR="000F48B5" w:rsidRPr="009F74C0">
        <w:rPr>
          <w:rStyle w:val="FooterChar"/>
          <w:rFonts w:ascii="mylotus" w:hAnsi="mylotus" w:cs="mylotus"/>
          <w:szCs w:val="27"/>
          <w:vertAlign w:val="superscript"/>
          <w:rtl/>
        </w:rPr>
        <w:footnoteReference w:id="274"/>
      </w:r>
      <w:r w:rsidR="000F48B5" w:rsidRPr="009F74C0">
        <w:rPr>
          <w:rFonts w:ascii="mylotus" w:hAnsi="mylotus" w:cs="mylotus"/>
          <w:szCs w:val="27"/>
          <w:vertAlign w:val="superscript"/>
          <w:rtl/>
        </w:rPr>
        <w:t>)</w:t>
      </w:r>
      <w:r w:rsidRPr="009F74C0">
        <w:rPr>
          <w:rFonts w:ascii="mylotus" w:hAnsi="mylotus" w:cs="mylotus"/>
          <w:szCs w:val="27"/>
          <w:rtl/>
        </w:rPr>
        <w:t xml:space="preserve"> وهكذا.</w:t>
      </w:r>
    </w:p>
    <w:p w:rsidR="00CF3807" w:rsidRPr="009F74C0" w:rsidRDefault="00CF3807" w:rsidP="00FC2482">
      <w:pPr>
        <w:rPr>
          <w:rFonts w:ascii="mylotus" w:hAnsi="mylotus" w:cs="mylotus"/>
          <w:szCs w:val="27"/>
          <w:rtl/>
        </w:rPr>
      </w:pPr>
      <w:r w:rsidRPr="009F74C0">
        <w:rPr>
          <w:rFonts w:ascii="mylotus" w:hAnsi="mylotus" w:cs="mylotus"/>
          <w:szCs w:val="27"/>
          <w:rtl/>
        </w:rPr>
        <w:t>كل رجل منهم كان يدفع الفضل عن نفسه</w:t>
      </w:r>
      <w:r w:rsidR="00E2470F" w:rsidRPr="009F74C0">
        <w:rPr>
          <w:rFonts w:ascii="mylotus" w:hAnsi="mylotus" w:cs="mylotus"/>
          <w:szCs w:val="27"/>
          <w:rtl/>
        </w:rPr>
        <w:t>،</w:t>
      </w:r>
      <w:r w:rsidRPr="009F74C0">
        <w:rPr>
          <w:rFonts w:ascii="mylotus" w:hAnsi="mylotus" w:cs="mylotus"/>
          <w:szCs w:val="27"/>
          <w:rtl/>
        </w:rPr>
        <w:t xml:space="preserve"> وينسبه إلى صاحبه إذ كان هاجسهم العمل وخدمة هذا الدين لا المفاضلة والافتخار على بعضهم البعض.</w:t>
      </w:r>
    </w:p>
    <w:p w:rsidR="00CF3807" w:rsidRPr="009F74C0" w:rsidRDefault="00CF3807" w:rsidP="00FC2482">
      <w:pPr>
        <w:rPr>
          <w:rFonts w:ascii="mylotus" w:hAnsi="mylotus" w:cs="mylotus"/>
          <w:szCs w:val="27"/>
          <w:rtl/>
        </w:rPr>
      </w:pPr>
      <w:r w:rsidRPr="009F74C0">
        <w:rPr>
          <w:rFonts w:ascii="mylotus" w:hAnsi="mylotus" w:cs="mylotus"/>
          <w:szCs w:val="27"/>
          <w:rtl/>
        </w:rPr>
        <w:t>وإني أقول هذا وأنا أعلم أنّ من الناس من سيقرأ كلامي هذا غير آبه به</w:t>
      </w:r>
      <w:r w:rsidR="00E2470F" w:rsidRPr="009F74C0">
        <w:rPr>
          <w:rFonts w:ascii="mylotus" w:hAnsi="mylotus" w:cs="mylotus"/>
          <w:szCs w:val="27"/>
          <w:rtl/>
        </w:rPr>
        <w:t>،</w:t>
      </w:r>
      <w:r w:rsidRPr="009F74C0">
        <w:rPr>
          <w:rFonts w:ascii="mylotus" w:hAnsi="mylotus" w:cs="mylotus"/>
          <w:szCs w:val="27"/>
          <w:rtl/>
        </w:rPr>
        <w:t xml:space="preserve"> فالقضايا الهامشية التي ننتقد التركيز عليها وإثارتها هي أكبر قضايا الإسلام عنده!</w:t>
      </w:r>
    </w:p>
    <w:p w:rsidR="00CF3807" w:rsidRPr="009F74C0" w:rsidRDefault="00CF3807" w:rsidP="00FC2482">
      <w:pPr>
        <w:rPr>
          <w:rFonts w:ascii="mylotus" w:hAnsi="mylotus" w:cs="mylotus"/>
          <w:szCs w:val="27"/>
          <w:rtl/>
        </w:rPr>
      </w:pPr>
      <w:r w:rsidRPr="009F74C0">
        <w:rPr>
          <w:rFonts w:ascii="mylotus" w:hAnsi="mylotus" w:cs="mylotus"/>
          <w:szCs w:val="27"/>
          <w:rtl/>
        </w:rPr>
        <w:t>ولهؤلاء أهدي لهم الحوار اللطيف الذي دار بين الحسين بن إسماعيل المحاملي وأبو بكر الداوودي في المفاضلة بين أبي بكر وعلي رضي الله عنهما.</w:t>
      </w:r>
    </w:p>
    <w:p w:rsidR="00CF3807" w:rsidRPr="009F74C0" w:rsidRDefault="00CF3807" w:rsidP="00FC2482">
      <w:pPr>
        <w:rPr>
          <w:rFonts w:ascii="mylotus" w:hAnsi="mylotus" w:cs="mylotus"/>
          <w:szCs w:val="27"/>
          <w:rtl/>
        </w:rPr>
      </w:pPr>
      <w:r w:rsidRPr="009F74C0">
        <w:rPr>
          <w:rFonts w:ascii="mylotus" w:hAnsi="mylotus" w:cs="mylotus"/>
          <w:szCs w:val="27"/>
          <w:rtl/>
        </w:rPr>
        <w:t>فقد ذكر ابن الجوزي في كتابه (المنتظم في تاريخ الملوك والأمم) أنّ أبا بكر الداوودي قال يوماً في مجلس قد جمعه مع الحسين بن إسماعيل: والله ما تقدر تذكر مقامات علي مع هذه العامة</w:t>
      </w:r>
      <w:r w:rsidR="00E2470F" w:rsidRPr="009F74C0">
        <w:rPr>
          <w:rFonts w:ascii="mylotus" w:hAnsi="mylotus" w:cs="mylotus"/>
          <w:szCs w:val="27"/>
          <w:rtl/>
        </w:rPr>
        <w:t>،</w:t>
      </w:r>
      <w:r w:rsidRPr="009F74C0">
        <w:rPr>
          <w:rFonts w:ascii="mylotus" w:hAnsi="mylotus" w:cs="mylotus"/>
          <w:szCs w:val="27"/>
          <w:rtl/>
        </w:rPr>
        <w:t xml:space="preserve"> فقال له الحسين بن إسماعيل: أنا والله أعرفها</w:t>
      </w:r>
      <w:r w:rsidR="00E2470F" w:rsidRPr="009F74C0">
        <w:rPr>
          <w:rFonts w:ascii="mylotus" w:hAnsi="mylotus" w:cs="mylotus"/>
          <w:szCs w:val="27"/>
          <w:rtl/>
        </w:rPr>
        <w:t>،</w:t>
      </w:r>
      <w:r w:rsidRPr="009F74C0">
        <w:rPr>
          <w:rFonts w:ascii="mylotus" w:hAnsi="mylotus" w:cs="mylotus"/>
          <w:szCs w:val="27"/>
          <w:rtl/>
        </w:rPr>
        <w:t xml:space="preserve"> مقامه ببدر وأحد والخندق ويوم خيبر، قال: فإن عرفتها فينبغي أن تقدّمه على أبي بكر وعمر</w:t>
      </w:r>
      <w:r w:rsidR="00E2470F" w:rsidRPr="009F74C0">
        <w:rPr>
          <w:rFonts w:ascii="mylotus" w:hAnsi="mylotus" w:cs="mylotus"/>
          <w:szCs w:val="27"/>
          <w:rtl/>
        </w:rPr>
        <w:t>،</w:t>
      </w:r>
      <w:r w:rsidRPr="009F74C0">
        <w:rPr>
          <w:rFonts w:ascii="mylotus" w:hAnsi="mylotus" w:cs="mylotus"/>
          <w:szCs w:val="27"/>
          <w:rtl/>
        </w:rPr>
        <w:t xml:space="preserve"> قلت: قد عرفتها ومنه قدّمت أبا بكر وعمر عليه</w:t>
      </w:r>
      <w:r w:rsidR="00E2470F" w:rsidRPr="009F74C0">
        <w:rPr>
          <w:rFonts w:ascii="mylotus" w:hAnsi="mylotus" w:cs="mylotus"/>
          <w:szCs w:val="27"/>
          <w:rtl/>
        </w:rPr>
        <w:t>،</w:t>
      </w:r>
      <w:r w:rsidRPr="009F74C0">
        <w:rPr>
          <w:rFonts w:ascii="mylotus" w:hAnsi="mylotus" w:cs="mylotus"/>
          <w:szCs w:val="27"/>
          <w:rtl/>
        </w:rPr>
        <w:t xml:space="preserve"> قال: من أين؟ قلت: أبو بكر كان مع النبي صلى الله عليه وآله وسلم على العريش يوم بدر</w:t>
      </w:r>
      <w:r w:rsidR="00E2470F" w:rsidRPr="009F74C0">
        <w:rPr>
          <w:rFonts w:ascii="mylotus" w:hAnsi="mylotus" w:cs="mylotus"/>
          <w:szCs w:val="27"/>
          <w:rtl/>
        </w:rPr>
        <w:t>،</w:t>
      </w:r>
      <w:r w:rsidRPr="009F74C0">
        <w:rPr>
          <w:rFonts w:ascii="mylotus" w:hAnsi="mylotus" w:cs="mylotus"/>
          <w:szCs w:val="27"/>
          <w:rtl/>
        </w:rPr>
        <w:t xml:space="preserve"> مقامه مقام الرئيس، ينهزم به الجيش</w:t>
      </w:r>
      <w:r w:rsidR="00E2470F" w:rsidRPr="009F74C0">
        <w:rPr>
          <w:rFonts w:ascii="mylotus" w:hAnsi="mylotus" w:cs="mylotus"/>
          <w:szCs w:val="27"/>
          <w:rtl/>
        </w:rPr>
        <w:t>،</w:t>
      </w:r>
      <w:r w:rsidRPr="009F74C0">
        <w:rPr>
          <w:rFonts w:ascii="mylotus" w:hAnsi="mylotus" w:cs="mylotus"/>
          <w:szCs w:val="27"/>
          <w:rtl/>
        </w:rPr>
        <w:t xml:space="preserve"> وعليّ مقامه مقام مبارز</w:t>
      </w:r>
      <w:r w:rsidR="00E2470F" w:rsidRPr="009F74C0">
        <w:rPr>
          <w:rFonts w:ascii="mylotus" w:hAnsi="mylotus" w:cs="mylotus"/>
          <w:szCs w:val="27"/>
          <w:rtl/>
        </w:rPr>
        <w:t>،</w:t>
      </w:r>
      <w:r w:rsidRPr="009F74C0">
        <w:rPr>
          <w:rFonts w:ascii="mylotus" w:hAnsi="mylotus" w:cs="mylotus"/>
          <w:szCs w:val="27"/>
          <w:rtl/>
        </w:rPr>
        <w:t xml:space="preserve"> والمبارز لا ينهزم به الجيش، وجعل يذكر فضائله وأذكر فضائل أبي بكر</w:t>
      </w:r>
      <w:r w:rsidR="00E2470F" w:rsidRPr="009F74C0">
        <w:rPr>
          <w:rFonts w:ascii="mylotus" w:hAnsi="mylotus" w:cs="mylotus"/>
          <w:szCs w:val="27"/>
          <w:rtl/>
        </w:rPr>
        <w:t>،</w:t>
      </w:r>
      <w:r w:rsidRPr="009F74C0">
        <w:rPr>
          <w:rFonts w:ascii="mylotus" w:hAnsi="mylotus" w:cs="mylotus"/>
          <w:szCs w:val="27"/>
          <w:rtl/>
        </w:rPr>
        <w:t xml:space="preserve"> فقلت: لا تنكر لهما حقاً</w:t>
      </w:r>
      <w:r w:rsidR="00E2470F" w:rsidRPr="009F74C0">
        <w:rPr>
          <w:rFonts w:ascii="mylotus" w:hAnsi="mylotus" w:cs="mylotus"/>
          <w:szCs w:val="27"/>
          <w:rtl/>
        </w:rPr>
        <w:t>،</w:t>
      </w:r>
      <w:r w:rsidRPr="009F74C0">
        <w:rPr>
          <w:rFonts w:ascii="mylotus" w:hAnsi="mylotus" w:cs="mylotus"/>
          <w:szCs w:val="27"/>
          <w:rtl/>
        </w:rPr>
        <w:t xml:space="preserve"> ولكن الذين أخذنا عنهم القرآن والسنن وأصحاب رسول الله صلى الله عليه وآله وسلم قدّموا أبا بكر فقدّمناه لتقديمهم</w:t>
      </w:r>
      <w:r w:rsidR="00E2470F" w:rsidRPr="009F74C0">
        <w:rPr>
          <w:rFonts w:ascii="mylotus" w:hAnsi="mylotus" w:cs="mylotus"/>
          <w:szCs w:val="27"/>
          <w:rtl/>
        </w:rPr>
        <w:t>،</w:t>
      </w:r>
      <w:r w:rsidRPr="009F74C0">
        <w:rPr>
          <w:rFonts w:ascii="mylotus" w:hAnsi="mylotus" w:cs="mylotus"/>
          <w:szCs w:val="27"/>
          <w:rtl/>
        </w:rPr>
        <w:t xml:space="preserve"> فالتفت أحمد بن خالد فقال: ما أدري لم فعلوا هذا؟ قلت: إن لم تدر فأنا أدري</w:t>
      </w:r>
      <w:r w:rsidR="00E2470F" w:rsidRPr="009F74C0">
        <w:rPr>
          <w:rFonts w:ascii="mylotus" w:hAnsi="mylotus" w:cs="mylotus"/>
          <w:szCs w:val="27"/>
          <w:rtl/>
        </w:rPr>
        <w:t>،</w:t>
      </w:r>
      <w:r w:rsidRPr="009F74C0">
        <w:rPr>
          <w:rFonts w:ascii="mylotus" w:hAnsi="mylotus" w:cs="mylotus"/>
          <w:szCs w:val="27"/>
          <w:rtl/>
        </w:rPr>
        <w:t xml:space="preserve"> قال: لم فعلوا؟ فقلت: إنّ السؤدد والرياسة في الجاهلية كانت لا تعدو منزلتين</w:t>
      </w:r>
      <w:r w:rsidR="00E2470F" w:rsidRPr="009F74C0">
        <w:rPr>
          <w:rFonts w:ascii="mylotus" w:hAnsi="mylotus" w:cs="mylotus"/>
          <w:szCs w:val="27"/>
          <w:rtl/>
        </w:rPr>
        <w:t>،</w:t>
      </w:r>
      <w:r w:rsidRPr="009F74C0">
        <w:rPr>
          <w:rFonts w:ascii="mylotus" w:hAnsi="mylotus" w:cs="mylotus"/>
          <w:szCs w:val="27"/>
          <w:rtl/>
        </w:rPr>
        <w:t xml:space="preserve"> إما رجل كانت له عشيرة تحميه وإما رجل كان له فضل مال يفضل به</w:t>
      </w:r>
      <w:r w:rsidR="00E2470F" w:rsidRPr="009F74C0">
        <w:rPr>
          <w:rFonts w:ascii="mylotus" w:hAnsi="mylotus" w:cs="mylotus"/>
          <w:szCs w:val="27"/>
          <w:rtl/>
        </w:rPr>
        <w:t>،</w:t>
      </w:r>
      <w:r w:rsidRPr="009F74C0">
        <w:rPr>
          <w:rFonts w:ascii="mylotus" w:hAnsi="mylotus" w:cs="mylotus"/>
          <w:szCs w:val="27"/>
          <w:rtl/>
        </w:rPr>
        <w:t xml:space="preserve"> ثم جاء الإسلام فجاء باب الدين</w:t>
      </w:r>
      <w:r w:rsidR="00E2470F" w:rsidRPr="009F74C0">
        <w:rPr>
          <w:rFonts w:ascii="mylotus" w:hAnsi="mylotus" w:cs="mylotus"/>
          <w:szCs w:val="27"/>
          <w:rtl/>
        </w:rPr>
        <w:t>،</w:t>
      </w:r>
      <w:r w:rsidRPr="009F74C0">
        <w:rPr>
          <w:rFonts w:ascii="mylotus" w:hAnsi="mylotus" w:cs="mylotus"/>
          <w:szCs w:val="27"/>
          <w:rtl/>
        </w:rPr>
        <w:t xml:space="preserve"> فمات النبي صلى الله عليه وآله وسلم وليس لأبي بكر مال</w:t>
      </w:r>
      <w:r w:rsidR="00E2470F" w:rsidRPr="009F74C0">
        <w:rPr>
          <w:rFonts w:ascii="mylotus" w:hAnsi="mylotus" w:cs="mylotus"/>
          <w:szCs w:val="27"/>
          <w:rtl/>
        </w:rPr>
        <w:t>،</w:t>
      </w:r>
      <w:r w:rsidRPr="009F74C0">
        <w:rPr>
          <w:rFonts w:ascii="mylotus" w:hAnsi="mylotus" w:cs="mylotus"/>
          <w:szCs w:val="27"/>
          <w:rtl/>
        </w:rPr>
        <w:t xml:space="preserve"> ولم تكن تيم لها مع عبد مناف ومخزوم تلك الحال</w:t>
      </w:r>
      <w:r w:rsidR="000F48B5" w:rsidRPr="009F74C0">
        <w:rPr>
          <w:rFonts w:ascii="mylotus" w:hAnsi="mylotus" w:cs="mylotus"/>
          <w:szCs w:val="27"/>
          <w:vertAlign w:val="superscript"/>
          <w:rtl/>
        </w:rPr>
        <w:t>(</w:t>
      </w:r>
      <w:r w:rsidR="000F48B5" w:rsidRPr="009F74C0">
        <w:rPr>
          <w:rStyle w:val="FooterChar"/>
          <w:rFonts w:ascii="mylotus" w:hAnsi="mylotus" w:cs="mylotus"/>
          <w:szCs w:val="27"/>
          <w:vertAlign w:val="superscript"/>
          <w:rtl/>
        </w:rPr>
        <w:footnoteReference w:id="275"/>
      </w:r>
      <w:r w:rsidR="000F48B5" w:rsidRPr="009F74C0">
        <w:rPr>
          <w:rFonts w:ascii="mylotus" w:hAnsi="mylotus" w:cs="mylotus"/>
          <w:szCs w:val="27"/>
          <w:vertAlign w:val="superscript"/>
          <w:rtl/>
        </w:rPr>
        <w:t>)</w:t>
      </w:r>
      <w:r w:rsidRPr="009F74C0">
        <w:rPr>
          <w:rFonts w:ascii="mylotus" w:hAnsi="mylotus" w:cs="mylotus"/>
          <w:szCs w:val="27"/>
          <w:rtl/>
        </w:rPr>
        <w:t>، فإذا بطل اليسار الذي كانت ترأس به قريش أهل الجاهلية</w:t>
      </w:r>
      <w:r w:rsidR="00E2470F" w:rsidRPr="009F74C0">
        <w:rPr>
          <w:rFonts w:ascii="mylotus" w:hAnsi="mylotus" w:cs="mylotus"/>
          <w:szCs w:val="27"/>
          <w:rtl/>
        </w:rPr>
        <w:t>،</w:t>
      </w:r>
      <w:r w:rsidRPr="009F74C0">
        <w:rPr>
          <w:rFonts w:ascii="mylotus" w:hAnsi="mylotus" w:cs="mylotus"/>
          <w:szCs w:val="27"/>
          <w:rtl/>
        </w:rPr>
        <w:t xml:space="preserve"> فلم يبق إلا باب الدين فقدّموه له</w:t>
      </w:r>
      <w:r w:rsidR="00E2470F" w:rsidRPr="009F74C0">
        <w:rPr>
          <w:rFonts w:ascii="mylotus" w:hAnsi="mylotus" w:cs="mylotus"/>
          <w:szCs w:val="27"/>
          <w:rtl/>
        </w:rPr>
        <w:t>،</w:t>
      </w:r>
      <w:r w:rsidRPr="009F74C0">
        <w:rPr>
          <w:rFonts w:ascii="mylotus" w:hAnsi="mylotus" w:cs="mylotus"/>
          <w:szCs w:val="27"/>
          <w:rtl/>
        </w:rPr>
        <w:t xml:space="preserve"> فأُفحم الداوودي</w:t>
      </w:r>
      <w:r w:rsidR="000F48B5" w:rsidRPr="009F74C0">
        <w:rPr>
          <w:rFonts w:ascii="mylotus" w:hAnsi="mylotus" w:cs="mylotus"/>
          <w:szCs w:val="27"/>
          <w:vertAlign w:val="superscript"/>
          <w:rtl/>
        </w:rPr>
        <w:t>(</w:t>
      </w:r>
      <w:r w:rsidR="000F48B5" w:rsidRPr="009F74C0">
        <w:rPr>
          <w:rStyle w:val="FooterChar"/>
          <w:rFonts w:ascii="mylotus" w:hAnsi="mylotus" w:cs="mylotus"/>
          <w:szCs w:val="27"/>
          <w:vertAlign w:val="superscript"/>
          <w:rtl/>
        </w:rPr>
        <w:footnoteReference w:id="276"/>
      </w:r>
      <w:r w:rsidR="000F48B5" w:rsidRPr="009F74C0">
        <w:rPr>
          <w:rFonts w:ascii="mylotus" w:hAnsi="mylotus" w:cs="mylotus"/>
          <w:szCs w:val="27"/>
          <w:vertAlign w:val="superscript"/>
          <w:rtl/>
        </w:rPr>
        <w:t>)</w:t>
      </w:r>
      <w:r w:rsidRPr="009F74C0">
        <w:rPr>
          <w:rFonts w:ascii="mylotus" w:hAnsi="mylotus" w:cs="mylotus"/>
          <w:szCs w:val="27"/>
          <w:rtl/>
        </w:rPr>
        <w:t>.</w:t>
      </w:r>
    </w:p>
    <w:p w:rsidR="00CF3807" w:rsidRPr="009F74C0" w:rsidRDefault="00CF3807" w:rsidP="00FC2482">
      <w:pPr>
        <w:rPr>
          <w:rFonts w:ascii="mylotus" w:hAnsi="mylotus" w:cs="mylotus"/>
          <w:szCs w:val="27"/>
          <w:rtl/>
        </w:rPr>
      </w:pPr>
      <w:r w:rsidRPr="009F74C0">
        <w:rPr>
          <w:rFonts w:ascii="mylotus" w:hAnsi="mylotus" w:cs="mylotus"/>
          <w:szCs w:val="27"/>
          <w:rtl/>
        </w:rPr>
        <w:t>أقول: قد أحسن الحسين المحاملي فيما ذكره لكن بقي الإشارة إلى مسائل أخرى.</w:t>
      </w:r>
    </w:p>
    <w:p w:rsidR="00CF3807" w:rsidRPr="009F74C0" w:rsidRDefault="00CF3807" w:rsidP="00FC2482">
      <w:pPr>
        <w:rPr>
          <w:rFonts w:ascii="mylotus" w:hAnsi="mylotus" w:cs="mylotus"/>
          <w:szCs w:val="27"/>
          <w:rtl/>
        </w:rPr>
      </w:pPr>
      <w:r w:rsidRPr="009F74C0">
        <w:rPr>
          <w:rFonts w:ascii="mylotus" w:hAnsi="mylotus" w:cs="mylotus"/>
          <w:szCs w:val="27"/>
          <w:rtl/>
        </w:rPr>
        <w:t>إنّ الشيعة الإثني عشرية يقارنون بين الإمامين أبي بكر وعلي فيقولون: إنّ علياً أول الناس إسلاماً ولذا فهو أحق من أبي بكر بالخلافة.</w:t>
      </w:r>
    </w:p>
    <w:p w:rsidR="00CF3807" w:rsidRPr="009F74C0" w:rsidRDefault="00CF3807" w:rsidP="00FC2482">
      <w:pPr>
        <w:rPr>
          <w:rFonts w:ascii="mylotus" w:hAnsi="mylotus" w:cs="mylotus"/>
          <w:szCs w:val="27"/>
          <w:rtl/>
        </w:rPr>
      </w:pPr>
      <w:r w:rsidRPr="009F74C0">
        <w:rPr>
          <w:rFonts w:ascii="mylotus" w:hAnsi="mylotus" w:cs="mylotus"/>
          <w:szCs w:val="27"/>
          <w:rtl/>
        </w:rPr>
        <w:t>لقد تتبعت أقوال المؤرخين في المسألة فوجدتهم قد اختلفوا في أول الناس إسلاماً اختلافاً لا يُمكن الترجيح فيه ترجيحاً تاماً</w:t>
      </w:r>
      <w:r w:rsidR="00E2470F" w:rsidRPr="009F74C0">
        <w:rPr>
          <w:rFonts w:ascii="mylotus" w:hAnsi="mylotus" w:cs="mylotus"/>
          <w:szCs w:val="27"/>
          <w:rtl/>
        </w:rPr>
        <w:t>،</w:t>
      </w:r>
      <w:r w:rsidRPr="009F74C0">
        <w:rPr>
          <w:rFonts w:ascii="mylotus" w:hAnsi="mylotus" w:cs="mylotus"/>
          <w:szCs w:val="27"/>
          <w:rtl/>
        </w:rPr>
        <w:t xml:space="preserve"> وسواء أكان إسلام أبي بكر متقدماً على إسلام علي أو العكس</w:t>
      </w:r>
      <w:r w:rsidR="00E2470F" w:rsidRPr="009F74C0">
        <w:rPr>
          <w:rFonts w:ascii="mylotus" w:hAnsi="mylotus" w:cs="mylotus"/>
          <w:szCs w:val="27"/>
          <w:rtl/>
        </w:rPr>
        <w:t>،</w:t>
      </w:r>
      <w:r w:rsidRPr="009F74C0">
        <w:rPr>
          <w:rFonts w:ascii="mylotus" w:hAnsi="mylotus" w:cs="mylotus"/>
          <w:szCs w:val="27"/>
          <w:rtl/>
        </w:rPr>
        <w:t xml:space="preserve"> فإنّ هذا لن يغيّر شيئاً.</w:t>
      </w:r>
    </w:p>
    <w:p w:rsidR="00CF3807" w:rsidRPr="00172690" w:rsidRDefault="00CF3807" w:rsidP="00FC2482">
      <w:pPr>
        <w:rPr>
          <w:rtl/>
        </w:rPr>
      </w:pPr>
      <w:r w:rsidRPr="009F74C0">
        <w:rPr>
          <w:rFonts w:ascii="mylotus" w:hAnsi="mylotus" w:cs="mylotus"/>
          <w:szCs w:val="27"/>
          <w:rtl/>
        </w:rPr>
        <w:t>فالتاريخ يشهد بأنّ الإمام علياً كان صغير السن في بداية البعثة النبوية</w:t>
      </w:r>
      <w:r w:rsidR="000F48B5" w:rsidRPr="009F74C0">
        <w:rPr>
          <w:rFonts w:ascii="mylotus" w:hAnsi="mylotus" w:cs="mylotus"/>
          <w:szCs w:val="27"/>
          <w:vertAlign w:val="superscript"/>
          <w:rtl/>
        </w:rPr>
        <w:t>(</w:t>
      </w:r>
      <w:r w:rsidR="000F48B5" w:rsidRPr="009F74C0">
        <w:rPr>
          <w:rStyle w:val="FooterChar"/>
          <w:rFonts w:ascii="mylotus" w:hAnsi="mylotus" w:cs="mylotus"/>
          <w:szCs w:val="27"/>
          <w:rtl/>
        </w:rPr>
        <w:footnoteReference w:id="277"/>
      </w:r>
      <w:r w:rsidR="000F48B5" w:rsidRPr="009F74C0">
        <w:rPr>
          <w:rFonts w:ascii="mylotus" w:hAnsi="mylotus" w:cs="mylotus"/>
          <w:szCs w:val="27"/>
          <w:vertAlign w:val="superscript"/>
          <w:rtl/>
        </w:rPr>
        <w:t>)</w:t>
      </w:r>
      <w:r w:rsidRPr="009F74C0">
        <w:rPr>
          <w:rFonts w:ascii="mylotus" w:hAnsi="mylotus" w:cs="mylotus"/>
          <w:szCs w:val="27"/>
          <w:rtl/>
        </w:rPr>
        <w:t>، وعطاء الصبي ليس كعطاء الكبير</w:t>
      </w:r>
      <w:r w:rsidR="00E2470F" w:rsidRPr="009F74C0">
        <w:rPr>
          <w:rFonts w:ascii="mylotus" w:hAnsi="mylotus" w:cs="mylotus"/>
          <w:szCs w:val="27"/>
          <w:rtl/>
        </w:rPr>
        <w:t>،</w:t>
      </w:r>
      <w:r w:rsidRPr="009F74C0">
        <w:rPr>
          <w:rFonts w:ascii="mylotus" w:hAnsi="mylotus" w:cs="mylotus"/>
          <w:szCs w:val="27"/>
          <w:rtl/>
        </w:rPr>
        <w:t>فالصبي قد يُستعان به في قضاء بعض الحوائج التي يطيقها الصغار لكنه لا يتصور فيه أن تقام على يديه دعوة أو نصرة دين</w:t>
      </w:r>
      <w:r w:rsidR="00E2470F" w:rsidRPr="009F74C0">
        <w:rPr>
          <w:rFonts w:ascii="mylotus" w:hAnsi="mylotus" w:cs="mylotus"/>
          <w:szCs w:val="27"/>
          <w:rtl/>
        </w:rPr>
        <w:t>،</w:t>
      </w:r>
      <w:r w:rsidRPr="009F74C0">
        <w:rPr>
          <w:rFonts w:ascii="mylotus" w:hAnsi="mylotus" w:cs="mylotus"/>
          <w:szCs w:val="27"/>
          <w:rtl/>
        </w:rPr>
        <w:t xml:space="preserve"> وإنما يُتصور ذلك في الكبار بقدر ما لديهم من العطاء والصمود</w:t>
      </w:r>
      <w:r w:rsidR="00E2470F" w:rsidRPr="009F74C0">
        <w:rPr>
          <w:rFonts w:ascii="mylotus" w:hAnsi="mylotus" w:cs="mylotus"/>
          <w:szCs w:val="27"/>
          <w:rtl/>
        </w:rPr>
        <w:t>،</w:t>
      </w:r>
      <w:r w:rsidRPr="009F74C0">
        <w:rPr>
          <w:rFonts w:ascii="mylotus" w:hAnsi="mylotus" w:cs="mylotus"/>
          <w:szCs w:val="27"/>
          <w:rtl/>
        </w:rPr>
        <w:t xml:space="preserve"> ولهذا جاء في حديث عمرو بن عبسة السلمي رضي الله عنه وهو يحكي قصة إسلامه ما يدل على هذا المعنى حيث يقول: (كنت وأنا في الجاهلية أظن أنّ الناس على ضلالة وأنهم ليسوا على شيء وهم يعبدون الأوثان</w:t>
      </w:r>
      <w:r w:rsidR="00E2470F" w:rsidRPr="009F74C0">
        <w:rPr>
          <w:rFonts w:ascii="mylotus" w:hAnsi="mylotus" w:cs="mylotus"/>
          <w:szCs w:val="27"/>
          <w:rtl/>
        </w:rPr>
        <w:t>،</w:t>
      </w:r>
      <w:r w:rsidRPr="009F74C0">
        <w:rPr>
          <w:rFonts w:ascii="mylotus" w:hAnsi="mylotus" w:cs="mylotus"/>
          <w:szCs w:val="27"/>
          <w:rtl/>
        </w:rPr>
        <w:t xml:space="preserve"> فسمعت برجل بمكة يخبر أخباراً فقعدت على راحلتي فقدمت عليه</w:t>
      </w:r>
      <w:r w:rsidR="00E2470F" w:rsidRPr="009F74C0">
        <w:rPr>
          <w:rFonts w:ascii="mylotus" w:hAnsi="mylotus" w:cs="mylotus"/>
          <w:szCs w:val="27"/>
          <w:rtl/>
        </w:rPr>
        <w:t>،</w:t>
      </w:r>
      <w:r w:rsidRPr="009F74C0">
        <w:rPr>
          <w:rFonts w:ascii="mylotus" w:hAnsi="mylotus" w:cs="mylotus"/>
          <w:szCs w:val="27"/>
          <w:rtl/>
        </w:rPr>
        <w:t xml:space="preserve"> فإذا رسول الله صلى الله عليه وآله وسلم مستخفياً جُرآءُ</w:t>
      </w:r>
      <w:r w:rsidR="000F48B5" w:rsidRPr="009F74C0">
        <w:rPr>
          <w:rFonts w:ascii="mylotus" w:hAnsi="mylotus" w:cs="mylotus"/>
          <w:szCs w:val="27"/>
          <w:vertAlign w:val="superscript"/>
          <w:rtl/>
        </w:rPr>
        <w:t>(</w:t>
      </w:r>
      <w:r w:rsidR="000F48B5" w:rsidRPr="009F74C0">
        <w:rPr>
          <w:rStyle w:val="FooterChar"/>
          <w:rFonts w:ascii="mylotus" w:hAnsi="mylotus" w:cs="mylotus"/>
          <w:szCs w:val="27"/>
          <w:vertAlign w:val="superscript"/>
          <w:rtl/>
        </w:rPr>
        <w:footnoteReference w:id="278"/>
      </w:r>
      <w:r w:rsidR="000F48B5" w:rsidRPr="009F74C0">
        <w:rPr>
          <w:rFonts w:ascii="mylotus" w:hAnsi="mylotus" w:cs="mylotus"/>
          <w:szCs w:val="27"/>
          <w:vertAlign w:val="superscript"/>
          <w:rtl/>
        </w:rPr>
        <w:t>)</w:t>
      </w:r>
      <w:r w:rsidR="000F48B5" w:rsidRPr="009F74C0">
        <w:rPr>
          <w:rFonts w:ascii="mylotus" w:hAnsi="mylotus" w:cs="mylotus"/>
          <w:szCs w:val="27"/>
          <w:rtl/>
        </w:rPr>
        <w:t xml:space="preserve"> </w:t>
      </w:r>
      <w:r w:rsidRPr="009F74C0">
        <w:rPr>
          <w:rFonts w:ascii="mylotus" w:hAnsi="mylotus" w:cs="mylotus"/>
          <w:szCs w:val="27"/>
          <w:rtl/>
        </w:rPr>
        <w:t>عليه قومه، فتلطّفت حتى دخلت عليه بمكة</w:t>
      </w:r>
      <w:r w:rsidR="00E2470F" w:rsidRPr="009F74C0">
        <w:rPr>
          <w:rFonts w:ascii="mylotus" w:hAnsi="mylotus" w:cs="mylotus"/>
          <w:szCs w:val="27"/>
          <w:rtl/>
        </w:rPr>
        <w:t>،</w:t>
      </w:r>
      <w:r w:rsidRPr="009F74C0">
        <w:rPr>
          <w:rFonts w:ascii="mylotus" w:hAnsi="mylotus" w:cs="mylotus"/>
          <w:szCs w:val="27"/>
          <w:rtl/>
        </w:rPr>
        <w:t xml:space="preserve"> فقلت له: ما أنت</w:t>
      </w:r>
      <w:r w:rsidR="000F48B5" w:rsidRPr="009F74C0">
        <w:rPr>
          <w:rFonts w:ascii="mylotus" w:hAnsi="mylotus" w:cs="mylotus"/>
          <w:szCs w:val="27"/>
          <w:vertAlign w:val="superscript"/>
          <w:rtl/>
        </w:rPr>
        <w:t>(</w:t>
      </w:r>
      <w:r w:rsidR="000F48B5" w:rsidRPr="009F74C0">
        <w:rPr>
          <w:rStyle w:val="FooterChar"/>
          <w:rFonts w:ascii="mylotus" w:hAnsi="mylotus" w:cs="mylotus"/>
          <w:szCs w:val="27"/>
          <w:vertAlign w:val="superscript"/>
          <w:rtl/>
        </w:rPr>
        <w:footnoteReference w:id="279"/>
      </w:r>
      <w:r w:rsidR="000F48B5" w:rsidRPr="009F74C0">
        <w:rPr>
          <w:rFonts w:ascii="mylotus" w:hAnsi="mylotus" w:cs="mylotus"/>
          <w:szCs w:val="27"/>
          <w:vertAlign w:val="superscript"/>
          <w:rtl/>
        </w:rPr>
        <w:t>)</w:t>
      </w:r>
      <w:r w:rsidRPr="009F74C0">
        <w:rPr>
          <w:rFonts w:ascii="mylotus" w:hAnsi="mylotus" w:cs="mylotus"/>
          <w:szCs w:val="27"/>
          <w:rtl/>
        </w:rPr>
        <w:t>؟ قال: أنا نبي</w:t>
      </w:r>
      <w:r w:rsidR="00E2470F" w:rsidRPr="009F74C0">
        <w:rPr>
          <w:rFonts w:ascii="mylotus" w:hAnsi="mylotus" w:cs="mylotus"/>
          <w:szCs w:val="27"/>
          <w:rtl/>
        </w:rPr>
        <w:t>،</w:t>
      </w:r>
      <w:r w:rsidRPr="009F74C0">
        <w:rPr>
          <w:rFonts w:ascii="mylotus" w:hAnsi="mylotus" w:cs="mylotus"/>
          <w:szCs w:val="27"/>
          <w:rtl/>
        </w:rPr>
        <w:t xml:space="preserve"> فقلت: وما نبي؟ قال: أرسلني الله</w:t>
      </w:r>
      <w:r w:rsidR="00E2470F" w:rsidRPr="009F74C0">
        <w:rPr>
          <w:rFonts w:ascii="mylotus" w:hAnsi="mylotus" w:cs="mylotus"/>
          <w:szCs w:val="27"/>
          <w:rtl/>
        </w:rPr>
        <w:t>،</w:t>
      </w:r>
      <w:r w:rsidRPr="009F74C0">
        <w:rPr>
          <w:rFonts w:ascii="mylotus" w:hAnsi="mylotus" w:cs="mylotus"/>
          <w:szCs w:val="27"/>
          <w:rtl/>
        </w:rPr>
        <w:t xml:space="preserve"> فقلت: وبأيّ شيء أرسلك؟ قال: أرسلني بصلة الأرحام وكسر الأوثان وأن يُوحّد الله لا يُشرك به شيء</w:t>
      </w:r>
      <w:r w:rsidR="00E2470F" w:rsidRPr="009F74C0">
        <w:rPr>
          <w:rFonts w:ascii="mylotus" w:hAnsi="mylotus" w:cs="mylotus"/>
          <w:szCs w:val="27"/>
          <w:rtl/>
        </w:rPr>
        <w:t>،</w:t>
      </w:r>
      <w:r w:rsidRPr="009F74C0">
        <w:rPr>
          <w:rFonts w:ascii="mylotus" w:hAnsi="mylotus" w:cs="mylotus"/>
          <w:szCs w:val="27"/>
          <w:rtl/>
        </w:rPr>
        <w:t xml:space="preserve"> قلت له: فمن معك على هذا؟ قال: حر وعبد - قال ومعه يومئذ أبو بكرٍ وبلالٌ ممن آمن به-</w:t>
      </w:r>
      <w:r w:rsidR="00E2470F" w:rsidRPr="009F74C0">
        <w:rPr>
          <w:rFonts w:ascii="mylotus" w:hAnsi="mylotus" w:cs="mylotus"/>
          <w:szCs w:val="27"/>
          <w:rtl/>
        </w:rPr>
        <w:t>،</w:t>
      </w:r>
      <w:r w:rsidRPr="009F74C0">
        <w:rPr>
          <w:rFonts w:ascii="mylotus" w:hAnsi="mylotus" w:cs="mylotus"/>
          <w:szCs w:val="27"/>
          <w:rtl/>
        </w:rPr>
        <w:t xml:space="preserve"> فقلت: إنّي مُتّبِعُكَ</w:t>
      </w:r>
      <w:r w:rsidR="00E2470F" w:rsidRPr="009F74C0">
        <w:rPr>
          <w:rFonts w:ascii="mylotus" w:hAnsi="mylotus" w:cs="mylotus"/>
          <w:szCs w:val="27"/>
          <w:rtl/>
        </w:rPr>
        <w:t>،</w:t>
      </w:r>
      <w:r w:rsidRPr="009F74C0">
        <w:rPr>
          <w:rFonts w:ascii="mylotus" w:hAnsi="mylotus" w:cs="mylotus"/>
          <w:szCs w:val="27"/>
          <w:rtl/>
        </w:rPr>
        <w:t xml:space="preserve"> قال: إنك لا تستطيع ذلك يومك هذا، ألا ترى حالي وحال الناس؟ ولكن ارجع إلى أهلك فإذا سمعت بي قد ظهرت فأتِني</w:t>
      </w:r>
      <w:r w:rsidR="006357BB" w:rsidRPr="009F74C0">
        <w:rPr>
          <w:rFonts w:ascii="mylotus" w:hAnsi="mylotus" w:cs="mylotus"/>
          <w:szCs w:val="27"/>
          <w:rtl/>
        </w:rPr>
        <w:t>.</w:t>
      </w:r>
      <w:r w:rsidRPr="009F74C0">
        <w:rPr>
          <w:rFonts w:ascii="mylotus" w:hAnsi="mylotus" w:cs="mylotus"/>
          <w:szCs w:val="27"/>
          <w:rtl/>
        </w:rPr>
        <w:t>..)</w:t>
      </w:r>
      <w:r w:rsidR="000F48B5" w:rsidRPr="009F74C0">
        <w:rPr>
          <w:rFonts w:ascii="mylotus" w:hAnsi="mylotus" w:cs="mylotus"/>
          <w:szCs w:val="27"/>
          <w:vertAlign w:val="superscript"/>
          <w:rtl/>
        </w:rPr>
        <w:t>(</w:t>
      </w:r>
      <w:r w:rsidR="000F48B5" w:rsidRPr="009F74C0">
        <w:rPr>
          <w:rStyle w:val="FooterChar"/>
          <w:rFonts w:ascii="mylotus" w:hAnsi="mylotus" w:cs="mylotus"/>
          <w:szCs w:val="27"/>
          <w:vertAlign w:val="superscript"/>
          <w:rtl/>
        </w:rPr>
        <w:footnoteReference w:id="280"/>
      </w:r>
      <w:r w:rsidR="000F48B5" w:rsidRPr="009F74C0">
        <w:rPr>
          <w:rFonts w:ascii="mylotus" w:hAnsi="mylotus" w:cs="mylotus"/>
          <w:szCs w:val="27"/>
          <w:vertAlign w:val="superscript"/>
          <w:rtl/>
        </w:rPr>
        <w:t>)</w:t>
      </w:r>
      <w:r w:rsidRPr="009F74C0">
        <w:rPr>
          <w:rFonts w:ascii="mylotus" w:hAnsi="mylotus" w:cs="mylotus"/>
          <w:szCs w:val="27"/>
          <w:rtl/>
        </w:rPr>
        <w:t xml:space="preserve"> وفي مسند أحمد (قلت: آلله أرسلك</w:t>
      </w:r>
      <w:r w:rsidR="00E2470F" w:rsidRPr="009F74C0">
        <w:rPr>
          <w:rFonts w:ascii="mylotus" w:hAnsi="mylotus" w:cs="mylotus"/>
          <w:szCs w:val="27"/>
          <w:rtl/>
        </w:rPr>
        <w:t>،</w:t>
      </w:r>
      <w:r w:rsidRPr="009F74C0">
        <w:rPr>
          <w:rFonts w:ascii="mylotus" w:hAnsi="mylotus" w:cs="mylotus"/>
          <w:szCs w:val="27"/>
          <w:rtl/>
        </w:rPr>
        <w:t xml:space="preserve"> قال: نعم</w:t>
      </w:r>
      <w:r w:rsidR="00E2470F" w:rsidRPr="009F74C0">
        <w:rPr>
          <w:rFonts w:ascii="mylotus" w:hAnsi="mylotus" w:cs="mylotus"/>
          <w:szCs w:val="27"/>
          <w:rtl/>
        </w:rPr>
        <w:t>،</w:t>
      </w:r>
      <w:r w:rsidRPr="009F74C0">
        <w:rPr>
          <w:rFonts w:ascii="mylotus" w:hAnsi="mylotus" w:cs="mylotus"/>
          <w:szCs w:val="27"/>
          <w:rtl/>
        </w:rPr>
        <w:t xml:space="preserve"> قلت: بأي شيء أرسلك؟ قال: بأن يُوحّد الله ولا يُشرك به شيء</w:t>
      </w:r>
      <w:r w:rsidR="00E2470F" w:rsidRPr="009F74C0">
        <w:rPr>
          <w:rFonts w:ascii="mylotus" w:hAnsi="mylotus" w:cs="mylotus"/>
          <w:szCs w:val="27"/>
          <w:rtl/>
        </w:rPr>
        <w:t>،</w:t>
      </w:r>
      <w:r w:rsidRPr="009F74C0">
        <w:rPr>
          <w:rFonts w:ascii="mylotus" w:hAnsi="mylotus" w:cs="mylotus"/>
          <w:szCs w:val="27"/>
          <w:rtl/>
        </w:rPr>
        <w:t xml:space="preserve"> وكسر الأوثان وصلة الرحم</w:t>
      </w:r>
      <w:r w:rsidR="00E2470F" w:rsidRPr="009F74C0">
        <w:rPr>
          <w:rFonts w:ascii="mylotus" w:hAnsi="mylotus" w:cs="mylotus"/>
          <w:szCs w:val="27"/>
          <w:rtl/>
        </w:rPr>
        <w:t>،</w:t>
      </w:r>
      <w:r w:rsidRPr="009F74C0">
        <w:rPr>
          <w:rFonts w:ascii="mylotus" w:hAnsi="mylotus" w:cs="mylotus"/>
          <w:szCs w:val="27"/>
          <w:rtl/>
        </w:rPr>
        <w:t xml:space="preserve"> فقلت له: من معك على هذا</w:t>
      </w:r>
      <w:r w:rsidR="00E2470F" w:rsidRPr="009F74C0">
        <w:rPr>
          <w:rFonts w:ascii="mylotus" w:hAnsi="mylotus" w:cs="mylotus"/>
          <w:szCs w:val="27"/>
          <w:rtl/>
        </w:rPr>
        <w:t>،</w:t>
      </w:r>
      <w:r w:rsidRPr="009F74C0">
        <w:rPr>
          <w:rFonts w:ascii="mylotus" w:hAnsi="mylotus" w:cs="mylotus"/>
          <w:szCs w:val="27"/>
          <w:rtl/>
        </w:rPr>
        <w:t xml:space="preserve"> قال: حر وعبد أو عبد وحر</w:t>
      </w:r>
      <w:r w:rsidR="00E2470F" w:rsidRPr="009F74C0">
        <w:rPr>
          <w:rFonts w:ascii="mylotus" w:hAnsi="mylotus" w:cs="mylotus"/>
          <w:szCs w:val="27"/>
          <w:rtl/>
        </w:rPr>
        <w:t>،</w:t>
      </w:r>
      <w:r w:rsidRPr="009F74C0">
        <w:rPr>
          <w:rFonts w:ascii="mylotus" w:hAnsi="mylotus" w:cs="mylotus"/>
          <w:szCs w:val="27"/>
          <w:rtl/>
        </w:rPr>
        <w:t xml:space="preserve"> وإذا معه أبو بكر بن أبي قحافة وبلال مولى أبي بكر)</w:t>
      </w:r>
      <w:r w:rsidR="000F48B5" w:rsidRPr="009F74C0">
        <w:rPr>
          <w:rFonts w:ascii="mylotus" w:hAnsi="mylotus" w:cs="mylotus"/>
          <w:szCs w:val="27"/>
          <w:vertAlign w:val="superscript"/>
          <w:rtl/>
        </w:rPr>
        <w:t>(</w:t>
      </w:r>
      <w:r w:rsidR="000F48B5" w:rsidRPr="009F74C0">
        <w:rPr>
          <w:rStyle w:val="FooterChar"/>
          <w:rFonts w:ascii="mylotus" w:hAnsi="mylotus" w:cs="mylotus"/>
          <w:szCs w:val="27"/>
          <w:vertAlign w:val="superscript"/>
          <w:rtl/>
        </w:rPr>
        <w:footnoteReference w:id="281"/>
      </w:r>
      <w:r w:rsidR="000F48B5" w:rsidRPr="009F74C0">
        <w:rPr>
          <w:rFonts w:ascii="mylotus" w:hAnsi="mylotus" w:cs="mylotus"/>
          <w:szCs w:val="27"/>
          <w:vertAlign w:val="superscript"/>
          <w:rtl/>
        </w:rPr>
        <w:t>)</w:t>
      </w:r>
      <w:r w:rsidRPr="009F74C0">
        <w:rPr>
          <w:rFonts w:ascii="mylotus" w:hAnsi="mylotus" w:cs="mylotus"/>
          <w:szCs w:val="27"/>
          <w:rtl/>
        </w:rPr>
        <w:t>.</w:t>
      </w:r>
    </w:p>
    <w:p w:rsidR="00CF3807" w:rsidRPr="009F74C0" w:rsidRDefault="00CF3807" w:rsidP="00272623">
      <w:pPr>
        <w:autoSpaceDE w:val="0"/>
        <w:autoSpaceDN w:val="0"/>
        <w:rPr>
          <w:rFonts w:ascii="Lotus Linotype" w:hAnsi="Lotus Linotype" w:cs="mylotus"/>
          <w:szCs w:val="27"/>
          <w:rtl/>
          <w:lang w:bidi="ar-KW"/>
        </w:rPr>
      </w:pPr>
      <w:r w:rsidRPr="009F74C0">
        <w:rPr>
          <w:rFonts w:ascii="Lotus Linotype" w:hAnsi="Lotus Linotype" w:cs="mylotus"/>
          <w:szCs w:val="27"/>
          <w:rtl/>
          <w:lang w:bidi="ar-KW"/>
        </w:rPr>
        <w:t>فلم يقل النبي صلى الله عليه وآله وسلم لعمرو بن عبسة وهو يعرض عليه الإسلام  بأنه يتقوّى بطفل في دعوته لهذا الدين</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لأنّ الطفل ضعيف لا يُتقوّى به ولا يُنتصر به عند عامة العقلاء، اللهم إلا عند أهل العناد والمكابرة والتعصب المقيت</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فهؤلاء لهم مقاييس أخرى لا تخضع لدين ولا لعقل ولا لمنطق!</w:t>
      </w:r>
    </w:p>
    <w:p w:rsidR="00CF3807" w:rsidRPr="009F74C0" w:rsidRDefault="00CF3807" w:rsidP="00DF755C">
      <w:pPr>
        <w:rPr>
          <w:rFonts w:ascii="mylotus" w:hAnsi="mylotus" w:cs="mylotus"/>
          <w:szCs w:val="27"/>
          <w:rtl/>
        </w:rPr>
      </w:pPr>
      <w:r w:rsidRPr="009F74C0">
        <w:rPr>
          <w:rFonts w:ascii="mylotus" w:hAnsi="mylotus" w:cs="mylotus"/>
          <w:szCs w:val="27"/>
          <w:rtl/>
        </w:rPr>
        <w:t>ولهذا لم يذكر التاريخ للإمام علي في بداية البعثة النبوية أمراً تنتصر به الدعوة الإسلامية في بداية ظهورها سوى مساندته للنبي صلى الله عليه وآله وسلم في تكسير بعض الأصنام سراً</w:t>
      </w:r>
      <w:r w:rsidR="000F48B5" w:rsidRPr="009F74C0">
        <w:rPr>
          <w:rFonts w:ascii="mylotus" w:hAnsi="mylotus" w:cs="mylotus"/>
          <w:szCs w:val="27"/>
          <w:vertAlign w:val="superscript"/>
          <w:rtl/>
        </w:rPr>
        <w:t>(</w:t>
      </w:r>
      <w:r w:rsidR="000F48B5" w:rsidRPr="009F74C0">
        <w:rPr>
          <w:rStyle w:val="FooterChar"/>
          <w:rFonts w:ascii="mylotus" w:hAnsi="mylotus" w:cs="mylotus"/>
          <w:szCs w:val="27"/>
          <w:rtl/>
        </w:rPr>
        <w:footnoteReference w:id="282"/>
      </w:r>
      <w:r w:rsidR="000F48B5" w:rsidRPr="009F74C0">
        <w:rPr>
          <w:rFonts w:ascii="mylotus" w:hAnsi="mylotus" w:cs="mylotus"/>
          <w:szCs w:val="27"/>
          <w:vertAlign w:val="superscript"/>
          <w:rtl/>
        </w:rPr>
        <w:t>)</w:t>
      </w:r>
      <w:r w:rsidRPr="009F74C0">
        <w:rPr>
          <w:rFonts w:ascii="mylotus" w:hAnsi="mylotus" w:cs="mylotus"/>
          <w:szCs w:val="27"/>
          <w:rtl/>
        </w:rPr>
        <w:t>، وهي مسألة لا يمكن أن تقارن بمجابهة أبي بكر الصدّيق للكفار وجهاً لوجه في أكثر من موطن</w:t>
      </w:r>
      <w:r w:rsidR="00E2470F" w:rsidRPr="009F74C0">
        <w:rPr>
          <w:rFonts w:ascii="mylotus" w:hAnsi="mylotus" w:cs="mylotus"/>
          <w:szCs w:val="27"/>
          <w:rtl/>
        </w:rPr>
        <w:t>،</w:t>
      </w:r>
      <w:r w:rsidRPr="009F74C0">
        <w:rPr>
          <w:rFonts w:ascii="mylotus" w:hAnsi="mylotus" w:cs="mylotus"/>
          <w:szCs w:val="27"/>
          <w:rtl/>
        </w:rPr>
        <w:t xml:space="preserve"> حين يدافع عن النبي صلى الله عليه وآله وسلم</w:t>
      </w:r>
      <w:r w:rsidR="000F48B5" w:rsidRPr="009F74C0">
        <w:rPr>
          <w:rFonts w:ascii="mylotus" w:hAnsi="mylotus" w:cs="mylotus"/>
          <w:szCs w:val="27"/>
          <w:vertAlign w:val="superscript"/>
          <w:rtl/>
        </w:rPr>
        <w:t>(</w:t>
      </w:r>
      <w:r w:rsidR="000F48B5" w:rsidRPr="009F74C0">
        <w:rPr>
          <w:rStyle w:val="FooterChar"/>
          <w:rFonts w:ascii="mylotus" w:hAnsi="mylotus" w:cs="mylotus"/>
          <w:szCs w:val="27"/>
          <w:vertAlign w:val="superscript"/>
          <w:rtl/>
        </w:rPr>
        <w:footnoteReference w:id="283"/>
      </w:r>
      <w:r w:rsidR="000F48B5" w:rsidRPr="009F74C0">
        <w:rPr>
          <w:rFonts w:ascii="mylotus" w:hAnsi="mylotus" w:cs="mylotus"/>
          <w:szCs w:val="27"/>
          <w:vertAlign w:val="superscript"/>
          <w:rtl/>
        </w:rPr>
        <w:t>)</w:t>
      </w:r>
      <w:r w:rsidR="000F48B5" w:rsidRPr="009F74C0">
        <w:rPr>
          <w:rFonts w:ascii="mylotus" w:hAnsi="mylotus" w:cs="mylotus"/>
          <w:szCs w:val="27"/>
          <w:rtl/>
        </w:rPr>
        <w:t xml:space="preserve"> </w:t>
      </w:r>
      <w:r w:rsidRPr="009F74C0">
        <w:rPr>
          <w:rFonts w:ascii="mylotus" w:hAnsi="mylotus" w:cs="mylotus"/>
          <w:szCs w:val="27"/>
          <w:rtl/>
        </w:rPr>
        <w:t>أو ينفق أمواله في سبيل الله لعتق رقاب المعذبين في الله كبلال الحبشي وأمه حمامة وعامر بن فهيرة</w:t>
      </w:r>
      <w:r w:rsidR="000F48B5" w:rsidRPr="009F74C0">
        <w:rPr>
          <w:rFonts w:ascii="mylotus" w:hAnsi="mylotus" w:cs="mylotus"/>
          <w:szCs w:val="27"/>
          <w:vertAlign w:val="superscript"/>
          <w:rtl/>
        </w:rPr>
        <w:t>(</w:t>
      </w:r>
      <w:r w:rsidR="000F48B5" w:rsidRPr="009F74C0">
        <w:rPr>
          <w:rStyle w:val="FooterChar"/>
          <w:rFonts w:ascii="mylotus" w:hAnsi="mylotus" w:cs="mylotus"/>
          <w:szCs w:val="27"/>
          <w:vertAlign w:val="superscript"/>
          <w:rtl/>
        </w:rPr>
        <w:footnoteReference w:id="284"/>
      </w:r>
      <w:r w:rsidR="000F48B5" w:rsidRPr="009F74C0">
        <w:rPr>
          <w:rFonts w:ascii="mylotus" w:hAnsi="mylotus" w:cs="mylotus"/>
          <w:szCs w:val="27"/>
          <w:vertAlign w:val="superscript"/>
          <w:rtl/>
        </w:rPr>
        <w:t>)</w:t>
      </w:r>
      <w:r w:rsidR="000F48B5" w:rsidRPr="009F74C0">
        <w:rPr>
          <w:rFonts w:ascii="mylotus" w:hAnsi="mylotus" w:cs="mylotus"/>
          <w:szCs w:val="27"/>
          <w:rtl/>
        </w:rPr>
        <w:t xml:space="preserve"> </w:t>
      </w:r>
      <w:r w:rsidRPr="009F74C0">
        <w:rPr>
          <w:rFonts w:ascii="mylotus" w:hAnsi="mylotus" w:cs="mylotus"/>
          <w:szCs w:val="27"/>
          <w:rtl/>
        </w:rPr>
        <w:t>وأم عبيس</w:t>
      </w:r>
      <w:r w:rsidR="000F48B5" w:rsidRPr="009F74C0">
        <w:rPr>
          <w:rFonts w:ascii="mylotus" w:hAnsi="mylotus" w:cs="mylotus"/>
          <w:szCs w:val="27"/>
          <w:vertAlign w:val="superscript"/>
          <w:rtl/>
        </w:rPr>
        <w:t>(</w:t>
      </w:r>
      <w:r w:rsidR="000F48B5" w:rsidRPr="009F74C0">
        <w:rPr>
          <w:rStyle w:val="FooterChar"/>
          <w:rFonts w:ascii="mylotus" w:hAnsi="mylotus" w:cs="mylotus"/>
          <w:szCs w:val="27"/>
          <w:vertAlign w:val="superscript"/>
          <w:rtl/>
        </w:rPr>
        <w:footnoteReference w:id="285"/>
      </w:r>
      <w:r w:rsidR="000F48B5" w:rsidRPr="009F74C0">
        <w:rPr>
          <w:rFonts w:ascii="mylotus" w:hAnsi="mylotus" w:cs="mylotus"/>
          <w:szCs w:val="27"/>
          <w:vertAlign w:val="superscript"/>
          <w:rtl/>
        </w:rPr>
        <w:t>)</w:t>
      </w:r>
      <w:r w:rsidR="000F48B5" w:rsidRPr="009F74C0">
        <w:rPr>
          <w:rFonts w:ascii="mylotus" w:hAnsi="mylotus" w:cs="mylotus"/>
          <w:szCs w:val="27"/>
          <w:rtl/>
        </w:rPr>
        <w:t xml:space="preserve"> </w:t>
      </w:r>
      <w:r w:rsidRPr="009F74C0">
        <w:rPr>
          <w:rFonts w:ascii="mylotus" w:hAnsi="mylotus" w:cs="mylotus"/>
          <w:szCs w:val="27"/>
          <w:rtl/>
        </w:rPr>
        <w:t>وزنّيرة</w:t>
      </w:r>
      <w:r w:rsidR="000F48B5" w:rsidRPr="009F74C0">
        <w:rPr>
          <w:rFonts w:ascii="mylotus" w:hAnsi="mylotus" w:cs="mylotus"/>
          <w:szCs w:val="27"/>
          <w:vertAlign w:val="superscript"/>
          <w:rtl/>
        </w:rPr>
        <w:t>(</w:t>
      </w:r>
      <w:r w:rsidR="000F48B5" w:rsidRPr="009F74C0">
        <w:rPr>
          <w:rStyle w:val="FooterChar"/>
          <w:rFonts w:ascii="mylotus" w:hAnsi="mylotus" w:cs="mylotus"/>
          <w:szCs w:val="27"/>
          <w:vertAlign w:val="superscript"/>
          <w:rtl/>
        </w:rPr>
        <w:footnoteReference w:id="286"/>
      </w:r>
      <w:r w:rsidR="000F48B5" w:rsidRPr="009F74C0">
        <w:rPr>
          <w:rFonts w:ascii="mylotus" w:hAnsi="mylotus" w:cs="mylotus"/>
          <w:szCs w:val="27"/>
          <w:vertAlign w:val="superscript"/>
          <w:rtl/>
        </w:rPr>
        <w:t>)</w:t>
      </w:r>
      <w:r w:rsidR="000F48B5" w:rsidRPr="009F74C0">
        <w:rPr>
          <w:rFonts w:ascii="mylotus" w:hAnsi="mylotus" w:cs="mylotus"/>
          <w:szCs w:val="27"/>
          <w:rtl/>
        </w:rPr>
        <w:t xml:space="preserve"> </w:t>
      </w:r>
      <w:r w:rsidRPr="009F74C0">
        <w:rPr>
          <w:rFonts w:ascii="mylotus" w:hAnsi="mylotus" w:cs="mylotus"/>
          <w:szCs w:val="27"/>
          <w:rtl/>
        </w:rPr>
        <w:t>والنهدية وابنتها</w:t>
      </w:r>
      <w:r w:rsidR="000F48B5" w:rsidRPr="009F74C0">
        <w:rPr>
          <w:rFonts w:ascii="mylotus" w:hAnsi="mylotus" w:cs="mylotus"/>
          <w:szCs w:val="27"/>
          <w:vertAlign w:val="superscript"/>
          <w:rtl/>
        </w:rPr>
        <w:t>(</w:t>
      </w:r>
      <w:r w:rsidR="000F48B5" w:rsidRPr="009F74C0">
        <w:rPr>
          <w:rStyle w:val="FooterChar"/>
          <w:rFonts w:ascii="mylotus" w:hAnsi="mylotus" w:cs="mylotus"/>
          <w:szCs w:val="27"/>
          <w:vertAlign w:val="superscript"/>
          <w:rtl/>
        </w:rPr>
        <w:footnoteReference w:id="287"/>
      </w:r>
      <w:r w:rsidR="000F48B5" w:rsidRPr="009F74C0">
        <w:rPr>
          <w:rFonts w:ascii="mylotus" w:hAnsi="mylotus" w:cs="mylotus"/>
          <w:szCs w:val="27"/>
          <w:vertAlign w:val="superscript"/>
          <w:rtl/>
        </w:rPr>
        <w:t>)</w:t>
      </w:r>
      <w:r w:rsidR="000F48B5" w:rsidRPr="009F74C0">
        <w:rPr>
          <w:rFonts w:ascii="mylotus" w:hAnsi="mylotus" w:cs="mylotus"/>
          <w:szCs w:val="27"/>
          <w:rtl/>
        </w:rPr>
        <w:t xml:space="preserve"> </w:t>
      </w:r>
      <w:r w:rsidRPr="009F74C0">
        <w:rPr>
          <w:rFonts w:ascii="mylotus" w:hAnsi="mylotus" w:cs="mylotus"/>
          <w:szCs w:val="27"/>
          <w:rtl/>
        </w:rPr>
        <w:t>وجارية بني مؤمِّل وجارية بني عَدِي رضي الله عنهم.</w:t>
      </w:r>
    </w:p>
    <w:p w:rsidR="00CF3807" w:rsidRPr="009F74C0" w:rsidRDefault="00CF3807" w:rsidP="00DF755C">
      <w:pPr>
        <w:rPr>
          <w:rFonts w:ascii="mylotus" w:hAnsi="mylotus" w:cs="mylotus"/>
          <w:szCs w:val="27"/>
          <w:rtl/>
        </w:rPr>
      </w:pPr>
      <w:r w:rsidRPr="009F74C0">
        <w:rPr>
          <w:rFonts w:ascii="mylotus" w:hAnsi="mylotus" w:cs="mylotus"/>
          <w:szCs w:val="27"/>
          <w:rtl/>
        </w:rPr>
        <w:t>لقد تحمّل أبو بكر من الإهانة بمكة بعد العناء والعذاب في الله عز وجل، والصبر على أعداء الله والسكون على الإقامة بالجوار بعد أن كان يذمُ ويَشفَعُ في الناس، ولا يستطيع أحد دفعه.</w:t>
      </w:r>
    </w:p>
    <w:p w:rsidR="00CF3807" w:rsidRPr="009F74C0" w:rsidRDefault="00CF3807" w:rsidP="00DF755C">
      <w:pPr>
        <w:rPr>
          <w:rFonts w:ascii="mylotus" w:hAnsi="mylotus" w:cs="mylotus"/>
          <w:szCs w:val="27"/>
          <w:rtl/>
        </w:rPr>
      </w:pPr>
      <w:r w:rsidRPr="009F74C0">
        <w:rPr>
          <w:rFonts w:ascii="mylotus" w:hAnsi="mylotus" w:cs="mylotus"/>
          <w:szCs w:val="27"/>
          <w:rtl/>
        </w:rPr>
        <w:t>فمِن ذلك أنه قام يوماً خطيباً عند الكعبة يدعوهم إلى الله تعالى وإلى اتباع النبي صلى الله عليه وآله وسلم فضربه المشركون ضرباً شديداً، وممن ضربه عتبة بن ربيعة حيث جعل يضربه على وجهه بنعلين مخصوفتين حتى ما يُعرف وجهه من أنفه</w:t>
      </w:r>
      <w:r w:rsidR="000F48B5" w:rsidRPr="009F74C0">
        <w:rPr>
          <w:rFonts w:ascii="mylotus" w:hAnsi="mylotus" w:cs="mylotus"/>
          <w:szCs w:val="27"/>
          <w:vertAlign w:val="superscript"/>
          <w:rtl/>
        </w:rPr>
        <w:t>(</w:t>
      </w:r>
      <w:r w:rsidR="000F48B5" w:rsidRPr="009F74C0">
        <w:rPr>
          <w:rStyle w:val="FooterChar"/>
          <w:rFonts w:ascii="mylotus" w:hAnsi="mylotus" w:cs="mylotus"/>
          <w:szCs w:val="27"/>
          <w:vertAlign w:val="superscript"/>
          <w:rtl/>
        </w:rPr>
        <w:footnoteReference w:id="288"/>
      </w:r>
      <w:r w:rsidR="000F48B5" w:rsidRPr="009F74C0">
        <w:rPr>
          <w:rFonts w:ascii="mylotus" w:hAnsi="mylotus" w:cs="mylotus"/>
          <w:szCs w:val="27"/>
          <w:vertAlign w:val="superscript"/>
          <w:rtl/>
        </w:rPr>
        <w:t>)</w:t>
      </w:r>
      <w:r w:rsidRPr="009F74C0">
        <w:rPr>
          <w:rFonts w:ascii="mylotus" w:hAnsi="mylotus" w:cs="mylotus"/>
          <w:szCs w:val="27"/>
          <w:rtl/>
        </w:rPr>
        <w:t>.</w:t>
      </w:r>
    </w:p>
    <w:p w:rsidR="00CF3807" w:rsidRPr="009F74C0" w:rsidRDefault="00CF3807" w:rsidP="00DF755C">
      <w:pPr>
        <w:rPr>
          <w:rFonts w:ascii="mylotus" w:hAnsi="mylotus" w:cs="mylotus"/>
          <w:szCs w:val="27"/>
          <w:rtl/>
        </w:rPr>
      </w:pPr>
      <w:r w:rsidRPr="009F74C0">
        <w:rPr>
          <w:rFonts w:ascii="mylotus" w:hAnsi="mylotus" w:cs="mylotus"/>
          <w:szCs w:val="27"/>
          <w:rtl/>
        </w:rPr>
        <w:t>حتى جاء بنو تيم يتعادون</w:t>
      </w:r>
      <w:r w:rsidR="00E2470F" w:rsidRPr="009F74C0">
        <w:rPr>
          <w:rFonts w:ascii="mylotus" w:hAnsi="mylotus" w:cs="mylotus"/>
          <w:szCs w:val="27"/>
          <w:rtl/>
        </w:rPr>
        <w:t>،</w:t>
      </w:r>
      <w:r w:rsidRPr="009F74C0">
        <w:rPr>
          <w:rFonts w:ascii="mylotus" w:hAnsi="mylotus" w:cs="mylotus"/>
          <w:szCs w:val="27"/>
          <w:rtl/>
        </w:rPr>
        <w:t xml:space="preserve"> فأجلوا عنه ضاربيه وحملوه في ثوب إلى منزله</w:t>
      </w:r>
      <w:r w:rsidR="00E2470F" w:rsidRPr="009F74C0">
        <w:rPr>
          <w:rFonts w:ascii="mylotus" w:hAnsi="mylotus" w:cs="mylotus"/>
          <w:szCs w:val="27"/>
          <w:rtl/>
        </w:rPr>
        <w:t>،</w:t>
      </w:r>
      <w:r w:rsidRPr="009F74C0">
        <w:rPr>
          <w:rFonts w:ascii="mylotus" w:hAnsi="mylotus" w:cs="mylotus"/>
          <w:szCs w:val="27"/>
          <w:rtl/>
        </w:rPr>
        <w:t xml:space="preserve"> ولا يشكون في موته</w:t>
      </w:r>
      <w:r w:rsidR="00E2470F" w:rsidRPr="009F74C0">
        <w:rPr>
          <w:rFonts w:ascii="mylotus" w:hAnsi="mylotus" w:cs="mylotus"/>
          <w:szCs w:val="27"/>
          <w:rtl/>
        </w:rPr>
        <w:t>،</w:t>
      </w:r>
      <w:r w:rsidRPr="009F74C0">
        <w:rPr>
          <w:rFonts w:ascii="mylotus" w:hAnsi="mylotus" w:cs="mylotus"/>
          <w:szCs w:val="27"/>
          <w:rtl/>
        </w:rPr>
        <w:t xml:space="preserve"> لكن الله تعالى حفظه.</w:t>
      </w:r>
    </w:p>
    <w:p w:rsidR="00CF3807" w:rsidRPr="009F74C0" w:rsidRDefault="00CF3807" w:rsidP="00DF755C">
      <w:pPr>
        <w:rPr>
          <w:rFonts w:ascii="mylotus" w:hAnsi="mylotus" w:cs="mylotus"/>
          <w:szCs w:val="27"/>
          <w:rtl/>
        </w:rPr>
      </w:pPr>
      <w:r w:rsidRPr="009F74C0">
        <w:rPr>
          <w:rFonts w:ascii="mylotus" w:hAnsi="mylotus" w:cs="mylotus"/>
          <w:szCs w:val="27"/>
          <w:rtl/>
        </w:rPr>
        <w:t>أقول هذا وأنا أعلم أنّ هناك عقولاً جوفاء ستتهمني مباشرة بالنصب أو بالإساءة للإمام علي وعدّ ما شئت من تهم</w:t>
      </w:r>
      <w:r w:rsidR="00E2470F" w:rsidRPr="009F74C0">
        <w:rPr>
          <w:rFonts w:ascii="mylotus" w:hAnsi="mylotus" w:cs="mylotus"/>
          <w:szCs w:val="27"/>
          <w:rtl/>
        </w:rPr>
        <w:t>،</w:t>
      </w:r>
      <w:r w:rsidRPr="009F74C0">
        <w:rPr>
          <w:rFonts w:ascii="mylotus" w:hAnsi="mylotus" w:cs="mylotus"/>
          <w:szCs w:val="27"/>
          <w:rtl/>
        </w:rPr>
        <w:t xml:space="preserve"> لأنّ المشكلة الحقيقية التي تعتري هذا النوع من النقاش هي أنك تتناقش مع عقول لا تريد أن تفهم</w:t>
      </w:r>
      <w:r w:rsidR="00E2470F" w:rsidRPr="009F74C0">
        <w:rPr>
          <w:rFonts w:ascii="mylotus" w:hAnsi="mylotus" w:cs="mylotus"/>
          <w:szCs w:val="27"/>
          <w:rtl/>
        </w:rPr>
        <w:t>،</w:t>
      </w:r>
      <w:r w:rsidRPr="009F74C0">
        <w:rPr>
          <w:rFonts w:ascii="mylotus" w:hAnsi="mylotus" w:cs="mylotus"/>
          <w:szCs w:val="27"/>
          <w:rtl/>
        </w:rPr>
        <w:t xml:space="preserve"> وإنما بُرمجت منذ أمد بعيد على أن ترى الإمام علياً فوق مستوى البشرية</w:t>
      </w:r>
      <w:r w:rsidR="00E2470F" w:rsidRPr="009F74C0">
        <w:rPr>
          <w:rFonts w:ascii="mylotus" w:hAnsi="mylotus" w:cs="mylotus"/>
          <w:szCs w:val="27"/>
          <w:rtl/>
        </w:rPr>
        <w:t>،</w:t>
      </w:r>
      <w:r w:rsidRPr="009F74C0">
        <w:rPr>
          <w:rFonts w:ascii="mylotus" w:hAnsi="mylotus" w:cs="mylotus"/>
          <w:szCs w:val="27"/>
          <w:rtl/>
        </w:rPr>
        <w:t xml:space="preserve"> وأن لا تقبل الحقيقة كما هي ولا ترضخ حتى للتاريخ الذي لا يحابي أحداً من الناس.</w:t>
      </w:r>
    </w:p>
    <w:p w:rsidR="00CF3807" w:rsidRPr="009F74C0" w:rsidRDefault="00CF3807" w:rsidP="00DF755C">
      <w:pPr>
        <w:rPr>
          <w:rFonts w:ascii="mylotus" w:hAnsi="mylotus" w:cs="mylotus"/>
          <w:szCs w:val="27"/>
          <w:rtl/>
        </w:rPr>
      </w:pPr>
      <w:r w:rsidRPr="009F74C0">
        <w:rPr>
          <w:rFonts w:ascii="mylotus" w:hAnsi="mylotus" w:cs="mylotus"/>
          <w:szCs w:val="27"/>
          <w:rtl/>
        </w:rPr>
        <w:t>إنّ التاريخ ليشهد بأنّ أول من أسلم من الصحابة ونصر الإسلام بنفسه وأهله وماله هو أبو بكر الصدّيق</w:t>
      </w:r>
      <w:r w:rsidR="00E2470F" w:rsidRPr="009F74C0">
        <w:rPr>
          <w:rFonts w:ascii="mylotus" w:hAnsi="mylotus" w:cs="mylotus"/>
          <w:szCs w:val="27"/>
          <w:rtl/>
        </w:rPr>
        <w:t>،</w:t>
      </w:r>
      <w:r w:rsidRPr="009F74C0">
        <w:rPr>
          <w:rFonts w:ascii="mylotus" w:hAnsi="mylotus" w:cs="mylotus"/>
          <w:szCs w:val="27"/>
          <w:rtl/>
        </w:rPr>
        <w:t xml:space="preserve"> فكان أول من صدّقه حين كذَّبه الناس</w:t>
      </w:r>
      <w:r w:rsidR="00E2470F" w:rsidRPr="009F74C0">
        <w:rPr>
          <w:rFonts w:ascii="mylotus" w:hAnsi="mylotus" w:cs="mylotus"/>
          <w:szCs w:val="27"/>
          <w:rtl/>
        </w:rPr>
        <w:t>،</w:t>
      </w:r>
      <w:r w:rsidRPr="009F74C0">
        <w:rPr>
          <w:rFonts w:ascii="mylotus" w:hAnsi="mylotus" w:cs="mylotus"/>
          <w:szCs w:val="27"/>
          <w:rtl/>
        </w:rPr>
        <w:t xml:space="preserve"> وواسى رسولنا الكريم بنفسه وماله</w:t>
      </w:r>
      <w:r w:rsidR="00E2470F" w:rsidRPr="009F74C0">
        <w:rPr>
          <w:rFonts w:ascii="mylotus" w:hAnsi="mylotus" w:cs="mylotus"/>
          <w:szCs w:val="27"/>
          <w:rtl/>
        </w:rPr>
        <w:t>،</w:t>
      </w:r>
      <w:r w:rsidRPr="009F74C0">
        <w:rPr>
          <w:rFonts w:ascii="mylotus" w:hAnsi="mylotus" w:cs="mylotus"/>
          <w:szCs w:val="27"/>
          <w:rtl/>
        </w:rPr>
        <w:t xml:space="preserve"> كما قال صلى الله عليه وآله وسلم وهو يخاطب الصحابة: (إنّ الله بعثني إليكم فقلتم: كذبت</w:t>
      </w:r>
      <w:r w:rsidR="00E2470F" w:rsidRPr="009F74C0">
        <w:rPr>
          <w:rFonts w:ascii="mylotus" w:hAnsi="mylotus" w:cs="mylotus"/>
          <w:szCs w:val="27"/>
          <w:rtl/>
        </w:rPr>
        <w:t>،</w:t>
      </w:r>
      <w:r w:rsidRPr="009F74C0">
        <w:rPr>
          <w:rFonts w:ascii="mylotus" w:hAnsi="mylotus" w:cs="mylotus"/>
          <w:szCs w:val="27"/>
          <w:rtl/>
        </w:rPr>
        <w:t xml:space="preserve"> وقال أبو بكر: صدقت</w:t>
      </w:r>
      <w:r w:rsidR="00E2470F" w:rsidRPr="009F74C0">
        <w:rPr>
          <w:rFonts w:ascii="mylotus" w:hAnsi="mylotus" w:cs="mylotus"/>
          <w:szCs w:val="27"/>
          <w:rtl/>
        </w:rPr>
        <w:t>،</w:t>
      </w:r>
      <w:r w:rsidRPr="009F74C0">
        <w:rPr>
          <w:rFonts w:ascii="mylotus" w:hAnsi="mylotus" w:cs="mylotus"/>
          <w:szCs w:val="27"/>
          <w:rtl/>
        </w:rPr>
        <w:t xml:space="preserve"> وواساني بنفسه وماله</w:t>
      </w:r>
      <w:r w:rsidR="00E2470F" w:rsidRPr="009F74C0">
        <w:rPr>
          <w:rFonts w:ascii="mylotus" w:hAnsi="mylotus" w:cs="mylotus"/>
          <w:szCs w:val="27"/>
          <w:rtl/>
        </w:rPr>
        <w:t>،</w:t>
      </w:r>
      <w:r w:rsidRPr="009F74C0">
        <w:rPr>
          <w:rFonts w:ascii="mylotus" w:hAnsi="mylotus" w:cs="mylotus"/>
          <w:szCs w:val="27"/>
          <w:rtl/>
        </w:rPr>
        <w:t xml:space="preserve"> فهل أنتم تاركوا لي صاحبي)</w:t>
      </w:r>
      <w:r w:rsidR="00FE257D" w:rsidRPr="009F74C0">
        <w:rPr>
          <w:rFonts w:ascii="mylotus" w:hAnsi="mylotus" w:cs="mylotus"/>
          <w:szCs w:val="27"/>
          <w:vertAlign w:val="superscript"/>
          <w:rtl/>
        </w:rPr>
        <w:t>(</w:t>
      </w:r>
      <w:r w:rsidR="00FE257D" w:rsidRPr="009F74C0">
        <w:rPr>
          <w:rStyle w:val="FooterChar"/>
          <w:rFonts w:ascii="mylotus" w:hAnsi="mylotus" w:cs="mylotus"/>
          <w:szCs w:val="27"/>
          <w:vertAlign w:val="superscript"/>
          <w:rtl/>
        </w:rPr>
        <w:footnoteReference w:id="289"/>
      </w:r>
      <w:r w:rsidR="00FE257D" w:rsidRPr="009F74C0">
        <w:rPr>
          <w:rFonts w:ascii="mylotus" w:hAnsi="mylotus" w:cs="mylotus"/>
          <w:szCs w:val="27"/>
          <w:vertAlign w:val="superscript"/>
          <w:rtl/>
        </w:rPr>
        <w:t>)</w:t>
      </w:r>
      <w:r w:rsidRPr="009F74C0">
        <w:rPr>
          <w:rFonts w:ascii="mylotus" w:hAnsi="mylotus" w:cs="mylotus"/>
          <w:szCs w:val="27"/>
          <w:rtl/>
        </w:rPr>
        <w:t>.</w:t>
      </w:r>
    </w:p>
    <w:p w:rsidR="00CF3807" w:rsidRPr="009F74C0" w:rsidRDefault="00CF3807" w:rsidP="00DF755C">
      <w:pPr>
        <w:rPr>
          <w:rFonts w:ascii="mylotus" w:hAnsi="mylotus" w:cs="mylotus"/>
          <w:szCs w:val="27"/>
          <w:rtl/>
        </w:rPr>
      </w:pPr>
      <w:r w:rsidRPr="009F74C0">
        <w:rPr>
          <w:rFonts w:ascii="mylotus" w:hAnsi="mylotus" w:cs="mylotus"/>
          <w:szCs w:val="27"/>
          <w:rtl/>
        </w:rPr>
        <w:t>أما المسارعة إلى الإسلام وعدم التردد فتفوق فيها الإمام أبو بكر الصدّيق رضي الله عنه على الإمام علي بن أبي طالب رضي الله عنه.</w:t>
      </w:r>
    </w:p>
    <w:p w:rsidR="00CF3807" w:rsidRPr="009F74C0" w:rsidRDefault="00CF3807" w:rsidP="00DF755C">
      <w:pPr>
        <w:rPr>
          <w:rFonts w:ascii="mylotus" w:hAnsi="mylotus" w:cs="mylotus"/>
          <w:szCs w:val="27"/>
          <w:rtl/>
        </w:rPr>
      </w:pPr>
      <w:r w:rsidRPr="009F74C0">
        <w:rPr>
          <w:rFonts w:ascii="mylotus" w:hAnsi="mylotus" w:cs="mylotus"/>
          <w:szCs w:val="27"/>
          <w:rtl/>
        </w:rPr>
        <w:t>وفي هذا يقول النبي صلى الله عليه وآله وسلم: (ما عرضت الإسلام على أحد إلا كانت له عنده كبوة وتردد غير أبي بكر</w:t>
      </w:r>
      <w:r w:rsidR="00FE257D" w:rsidRPr="009F74C0">
        <w:rPr>
          <w:rFonts w:ascii="mylotus" w:hAnsi="mylotus" w:cs="mylotus"/>
          <w:szCs w:val="27"/>
          <w:vertAlign w:val="superscript"/>
          <w:rtl/>
        </w:rPr>
        <w:t>(</w:t>
      </w:r>
      <w:r w:rsidR="00FE257D" w:rsidRPr="009F74C0">
        <w:rPr>
          <w:rStyle w:val="FooterChar"/>
          <w:rFonts w:ascii="mylotus" w:hAnsi="mylotus" w:cs="mylotus"/>
          <w:szCs w:val="27"/>
          <w:vertAlign w:val="superscript"/>
          <w:rtl/>
        </w:rPr>
        <w:footnoteReference w:id="290"/>
      </w:r>
      <w:r w:rsidR="00FE257D" w:rsidRPr="009F74C0">
        <w:rPr>
          <w:rFonts w:ascii="mylotus" w:hAnsi="mylotus" w:cs="mylotus"/>
          <w:szCs w:val="27"/>
          <w:vertAlign w:val="superscript"/>
          <w:rtl/>
        </w:rPr>
        <w:t>)</w:t>
      </w:r>
      <w:r w:rsidRPr="009F74C0">
        <w:rPr>
          <w:rFonts w:ascii="mylotus" w:hAnsi="mylotus" w:cs="mylotus"/>
          <w:szCs w:val="27"/>
          <w:rtl/>
        </w:rPr>
        <w:t>، فإنه لم يتلعثم)</w:t>
      </w:r>
      <w:r w:rsidR="00FE257D" w:rsidRPr="009F74C0">
        <w:rPr>
          <w:rFonts w:ascii="mylotus" w:hAnsi="mylotus" w:cs="mylotus"/>
          <w:szCs w:val="27"/>
          <w:vertAlign w:val="superscript"/>
          <w:rtl/>
        </w:rPr>
        <w:t>(</w:t>
      </w:r>
      <w:r w:rsidR="00FE257D" w:rsidRPr="009F74C0">
        <w:rPr>
          <w:rStyle w:val="FooterChar"/>
          <w:rFonts w:ascii="mylotus" w:hAnsi="mylotus" w:cs="mylotus"/>
          <w:szCs w:val="27"/>
          <w:vertAlign w:val="superscript"/>
          <w:rtl/>
        </w:rPr>
        <w:footnoteReference w:id="291"/>
      </w:r>
      <w:r w:rsidR="00FE257D" w:rsidRPr="009F74C0">
        <w:rPr>
          <w:rFonts w:ascii="mylotus" w:hAnsi="mylotus" w:cs="mylotus"/>
          <w:szCs w:val="27"/>
          <w:vertAlign w:val="superscript"/>
          <w:rtl/>
        </w:rPr>
        <w:t>)</w:t>
      </w:r>
      <w:r w:rsidR="00FE257D" w:rsidRPr="009F74C0">
        <w:rPr>
          <w:rFonts w:ascii="mylotus" w:hAnsi="mylotus" w:cs="mylotus"/>
          <w:szCs w:val="27"/>
          <w:rtl/>
        </w:rPr>
        <w:t>.</w:t>
      </w:r>
    </w:p>
    <w:p w:rsidR="00CF3807" w:rsidRPr="009F74C0" w:rsidRDefault="00CF3807" w:rsidP="00DF755C">
      <w:pPr>
        <w:rPr>
          <w:rFonts w:ascii="mylotus" w:hAnsi="mylotus" w:cs="mylotus"/>
          <w:szCs w:val="27"/>
          <w:rtl/>
        </w:rPr>
      </w:pPr>
      <w:r w:rsidRPr="009F74C0">
        <w:rPr>
          <w:rFonts w:ascii="mylotus" w:hAnsi="mylotus" w:cs="mylotus"/>
          <w:szCs w:val="27"/>
          <w:rtl/>
        </w:rPr>
        <w:t>أما الإمام علي فقد روى ابن إسحاق أنه جاء النبي صلى الله عليه وآله وسلم بعد إسلام خديجة رضي الله عنها</w:t>
      </w:r>
      <w:r w:rsidR="00E2470F" w:rsidRPr="009F74C0">
        <w:rPr>
          <w:rFonts w:ascii="mylotus" w:hAnsi="mylotus" w:cs="mylotus"/>
          <w:szCs w:val="27"/>
          <w:rtl/>
        </w:rPr>
        <w:t>،</w:t>
      </w:r>
      <w:r w:rsidRPr="009F74C0">
        <w:rPr>
          <w:rFonts w:ascii="mylotus" w:hAnsi="mylotus" w:cs="mylotus"/>
          <w:szCs w:val="27"/>
          <w:rtl/>
        </w:rPr>
        <w:t xml:space="preserve"> فوجدهما يصليان</w:t>
      </w:r>
      <w:r w:rsidR="00E2470F" w:rsidRPr="009F74C0">
        <w:rPr>
          <w:rFonts w:ascii="mylotus" w:hAnsi="mylotus" w:cs="mylotus"/>
          <w:szCs w:val="27"/>
          <w:rtl/>
        </w:rPr>
        <w:t>،</w:t>
      </w:r>
      <w:r w:rsidRPr="009F74C0">
        <w:rPr>
          <w:rFonts w:ascii="mylotus" w:hAnsi="mylotus" w:cs="mylotus"/>
          <w:szCs w:val="27"/>
          <w:rtl/>
        </w:rPr>
        <w:t xml:space="preserve"> فقال علي: ما هذا يا محمد؟ فقال النبي صلى الله عليه وآله وسلم: (دين الله الذي اصطفاه لنفسه</w:t>
      </w:r>
      <w:r w:rsidR="00E2470F" w:rsidRPr="009F74C0">
        <w:rPr>
          <w:rFonts w:ascii="mylotus" w:hAnsi="mylotus" w:cs="mylotus"/>
          <w:szCs w:val="27"/>
          <w:rtl/>
        </w:rPr>
        <w:t>،</w:t>
      </w:r>
      <w:r w:rsidRPr="009F74C0">
        <w:rPr>
          <w:rFonts w:ascii="mylotus" w:hAnsi="mylotus" w:cs="mylotus"/>
          <w:szCs w:val="27"/>
          <w:rtl/>
        </w:rPr>
        <w:t xml:space="preserve"> وبعث به رسله، فأدعوك إلى الله وحده وإلى عبادته، وتكفر باللات والعزى)</w:t>
      </w:r>
      <w:r w:rsidR="00E2470F" w:rsidRPr="009F74C0">
        <w:rPr>
          <w:rFonts w:ascii="mylotus" w:hAnsi="mylotus" w:cs="mylotus"/>
          <w:szCs w:val="27"/>
          <w:rtl/>
        </w:rPr>
        <w:t>،</w:t>
      </w:r>
      <w:r w:rsidRPr="009F74C0">
        <w:rPr>
          <w:rFonts w:ascii="mylotus" w:hAnsi="mylotus" w:cs="mylotus"/>
          <w:szCs w:val="27"/>
          <w:rtl/>
        </w:rPr>
        <w:t xml:space="preserve"> فقال له علي: هذا أمر لم أسمع به من قبل اليوم</w:t>
      </w:r>
      <w:r w:rsidR="00E2470F" w:rsidRPr="009F74C0">
        <w:rPr>
          <w:rFonts w:ascii="mylotus" w:hAnsi="mylotus" w:cs="mylotus"/>
          <w:szCs w:val="27"/>
          <w:rtl/>
        </w:rPr>
        <w:t>،</w:t>
      </w:r>
      <w:r w:rsidRPr="009F74C0">
        <w:rPr>
          <w:rFonts w:ascii="mylotus" w:hAnsi="mylotus" w:cs="mylotus"/>
          <w:szCs w:val="27"/>
          <w:rtl/>
        </w:rPr>
        <w:t xml:space="preserve"> فلست بقاض أمراً حتى أحدّث أبا طالب، فكره رسول الله صلى الله عليه وآله وسلم أن يفشي سره، قبل أن يستعلن أمره، فقال له: (يا علي</w:t>
      </w:r>
      <w:r w:rsidR="00E2470F" w:rsidRPr="009F74C0">
        <w:rPr>
          <w:rFonts w:ascii="mylotus" w:hAnsi="mylotus" w:cs="mylotus"/>
          <w:szCs w:val="27"/>
          <w:rtl/>
        </w:rPr>
        <w:t>،</w:t>
      </w:r>
      <w:r w:rsidRPr="009F74C0">
        <w:rPr>
          <w:rFonts w:ascii="mylotus" w:hAnsi="mylotus" w:cs="mylotus"/>
          <w:szCs w:val="27"/>
          <w:rtl/>
        </w:rPr>
        <w:t xml:space="preserve"> إذا لم تسلم فاكتم)، فمكث علي تلك الليلة، ثم إنّ الله أوقع في قلب علي الإسلام</w:t>
      </w:r>
      <w:r w:rsidR="00E2470F" w:rsidRPr="009F74C0">
        <w:rPr>
          <w:rFonts w:ascii="mylotus" w:hAnsi="mylotus" w:cs="mylotus"/>
          <w:szCs w:val="27"/>
          <w:rtl/>
        </w:rPr>
        <w:t>،</w:t>
      </w:r>
      <w:r w:rsidRPr="009F74C0">
        <w:rPr>
          <w:rFonts w:ascii="mylotus" w:hAnsi="mylotus" w:cs="mylotus"/>
          <w:szCs w:val="27"/>
          <w:rtl/>
        </w:rPr>
        <w:t xml:space="preserve"> فأصبح غادياً إلى رسول الله صلى الله عليه وآله وسلم</w:t>
      </w:r>
      <w:r w:rsidR="00E2470F" w:rsidRPr="009F74C0">
        <w:rPr>
          <w:rFonts w:ascii="mylotus" w:hAnsi="mylotus" w:cs="mylotus"/>
          <w:szCs w:val="27"/>
          <w:rtl/>
        </w:rPr>
        <w:t>،</w:t>
      </w:r>
      <w:r w:rsidRPr="009F74C0">
        <w:rPr>
          <w:rFonts w:ascii="mylotus" w:hAnsi="mylotus" w:cs="mylotus"/>
          <w:szCs w:val="27"/>
          <w:rtl/>
        </w:rPr>
        <w:t xml:space="preserve"> حتى جاءه فقال: ما عرضت عليّ يا محمد؟ فقال له رسول الله صلى الله عليه وآله وسلم: تشهد أن لا إله إلا الله وحده لا شريك له</w:t>
      </w:r>
      <w:r w:rsidR="00E2470F" w:rsidRPr="009F74C0">
        <w:rPr>
          <w:rFonts w:ascii="mylotus" w:hAnsi="mylotus" w:cs="mylotus"/>
          <w:szCs w:val="27"/>
          <w:rtl/>
        </w:rPr>
        <w:t>،</w:t>
      </w:r>
      <w:r w:rsidRPr="009F74C0">
        <w:rPr>
          <w:rFonts w:ascii="mylotus" w:hAnsi="mylotus" w:cs="mylotus"/>
          <w:szCs w:val="27"/>
          <w:rtl/>
        </w:rPr>
        <w:t xml:space="preserve"> وتكفر باللات والعزى، وتبرأ من الأنداد، ففعل عليّ وأسلم</w:t>
      </w:r>
      <w:r w:rsidR="00FE257D" w:rsidRPr="009F74C0">
        <w:rPr>
          <w:rFonts w:ascii="mylotus" w:hAnsi="mylotus" w:cs="mylotus"/>
          <w:szCs w:val="27"/>
          <w:vertAlign w:val="superscript"/>
          <w:rtl/>
        </w:rPr>
        <w:t>(</w:t>
      </w:r>
      <w:r w:rsidR="00FE257D" w:rsidRPr="009F74C0">
        <w:rPr>
          <w:rStyle w:val="FooterChar"/>
          <w:rFonts w:ascii="mylotus" w:hAnsi="mylotus" w:cs="mylotus"/>
          <w:szCs w:val="27"/>
          <w:vertAlign w:val="superscript"/>
          <w:rtl/>
        </w:rPr>
        <w:footnoteReference w:id="292"/>
      </w:r>
      <w:r w:rsidR="00FE257D" w:rsidRPr="009F74C0">
        <w:rPr>
          <w:rFonts w:ascii="mylotus" w:hAnsi="mylotus" w:cs="mylotus"/>
          <w:szCs w:val="27"/>
          <w:vertAlign w:val="superscript"/>
          <w:rtl/>
        </w:rPr>
        <w:t>)</w:t>
      </w:r>
      <w:r w:rsidR="00FE257D" w:rsidRPr="009F74C0">
        <w:rPr>
          <w:rFonts w:ascii="mylotus" w:hAnsi="mylotus" w:cs="mylotus"/>
          <w:szCs w:val="27"/>
          <w:rtl/>
        </w:rPr>
        <w:t>.</w:t>
      </w:r>
    </w:p>
    <w:p w:rsidR="00CF3807" w:rsidRPr="009F74C0" w:rsidRDefault="00CF3807" w:rsidP="00DF755C">
      <w:pPr>
        <w:rPr>
          <w:rFonts w:ascii="mylotus" w:hAnsi="mylotus" w:cs="mylotus"/>
          <w:szCs w:val="27"/>
          <w:rtl/>
        </w:rPr>
      </w:pPr>
      <w:r w:rsidRPr="009F74C0">
        <w:rPr>
          <w:rFonts w:ascii="mylotus" w:hAnsi="mylotus" w:cs="mylotus"/>
          <w:szCs w:val="27"/>
          <w:rtl/>
        </w:rPr>
        <w:t>والغريب أنّ الشيعة الإثني عشرية على غلوهم المعروف في الإمام علي قد رووا تردده رضي الله عنه في قبول الإسلام أول مرة</w:t>
      </w:r>
      <w:r w:rsidR="00E2470F" w:rsidRPr="009F74C0">
        <w:rPr>
          <w:rFonts w:ascii="mylotus" w:hAnsi="mylotus" w:cs="mylotus"/>
          <w:szCs w:val="27"/>
          <w:rtl/>
        </w:rPr>
        <w:t>،</w:t>
      </w:r>
      <w:r w:rsidRPr="009F74C0">
        <w:rPr>
          <w:rFonts w:ascii="mylotus" w:hAnsi="mylotus" w:cs="mylotus"/>
          <w:szCs w:val="27"/>
          <w:rtl/>
        </w:rPr>
        <w:t xml:space="preserve"> وطلبه من الرسول صلى الله عليه وآله وسلم الإمهال قائلاً: (إنّ هذا مخالف دين أبي، وأنا أنظر فيه)</w:t>
      </w:r>
      <w:r w:rsidR="00FE257D" w:rsidRPr="009F74C0">
        <w:rPr>
          <w:rFonts w:ascii="mylotus" w:hAnsi="mylotus" w:cs="mylotus"/>
          <w:szCs w:val="27"/>
          <w:vertAlign w:val="superscript"/>
          <w:rtl/>
        </w:rPr>
        <w:t>(</w:t>
      </w:r>
      <w:r w:rsidR="00FE257D" w:rsidRPr="009F74C0">
        <w:rPr>
          <w:rStyle w:val="FooterChar"/>
          <w:rFonts w:ascii="mylotus" w:hAnsi="mylotus" w:cs="mylotus"/>
          <w:szCs w:val="27"/>
          <w:vertAlign w:val="superscript"/>
          <w:rtl/>
        </w:rPr>
        <w:footnoteReference w:id="293"/>
      </w:r>
      <w:r w:rsidR="00FE257D" w:rsidRPr="009F74C0">
        <w:rPr>
          <w:rFonts w:ascii="mylotus" w:hAnsi="mylotus" w:cs="mylotus"/>
          <w:szCs w:val="27"/>
          <w:vertAlign w:val="superscript"/>
          <w:rtl/>
        </w:rPr>
        <w:t>)</w:t>
      </w:r>
      <w:r w:rsidRPr="009F74C0">
        <w:rPr>
          <w:rFonts w:ascii="mylotus" w:hAnsi="mylotus" w:cs="mylotus"/>
          <w:szCs w:val="27"/>
          <w:rtl/>
        </w:rPr>
        <w:t>.</w:t>
      </w:r>
    </w:p>
    <w:p w:rsidR="00CF3807" w:rsidRPr="009F74C0" w:rsidRDefault="00CF3807" w:rsidP="00DF755C">
      <w:pPr>
        <w:pStyle w:val="BodyTextIndent"/>
        <w:spacing w:after="0"/>
        <w:ind w:left="0"/>
        <w:rPr>
          <w:rFonts w:ascii="Lotus Linotype" w:hAnsi="Lotus Linotype" w:cs="mylotus"/>
          <w:szCs w:val="27"/>
          <w:rtl/>
        </w:rPr>
      </w:pPr>
      <w:r w:rsidRPr="009F74C0">
        <w:rPr>
          <w:rFonts w:ascii="Lotus Linotype" w:hAnsi="Lotus Linotype" w:cs="mylotus"/>
          <w:szCs w:val="27"/>
          <w:rtl/>
        </w:rPr>
        <w:t>فإذا ثبت من طريق الفريقين أنّ أبا بكر قد أسلم طوعاً ودون تردد وتلعثم وأنّ علياً رضي الله عنه طلب من رسول الله صلى الله عليه وآله وسلم إعطاءه فرصة للتفكير لأنّ دعوة النبي صلى الله عليه وآله وسلم جديدة بالنسبة له</w:t>
      </w:r>
      <w:r w:rsidR="00E2470F" w:rsidRPr="009F74C0">
        <w:rPr>
          <w:rFonts w:ascii="Lotus Linotype" w:hAnsi="Lotus Linotype" w:cs="mylotus"/>
          <w:szCs w:val="27"/>
          <w:rtl/>
        </w:rPr>
        <w:t>،</w:t>
      </w:r>
      <w:r w:rsidRPr="009F74C0">
        <w:rPr>
          <w:rFonts w:ascii="Lotus Linotype" w:hAnsi="Lotus Linotype" w:cs="mylotus"/>
          <w:szCs w:val="27"/>
          <w:rtl/>
        </w:rPr>
        <w:t xml:space="preserve"> فعن أي مفاضلة يتكلم الشيعة الإثني عشرية؟!</w:t>
      </w:r>
    </w:p>
    <w:p w:rsidR="00CF3807" w:rsidRPr="009F74C0" w:rsidRDefault="00CF3807" w:rsidP="00DF755C">
      <w:pPr>
        <w:pStyle w:val="BodyTextIndent"/>
        <w:spacing w:after="0"/>
        <w:ind w:left="0"/>
        <w:rPr>
          <w:rFonts w:ascii="Lotus Linotype" w:hAnsi="Lotus Linotype" w:cs="mylotus"/>
          <w:szCs w:val="27"/>
          <w:rtl/>
        </w:rPr>
      </w:pPr>
      <w:r w:rsidRPr="009F74C0">
        <w:rPr>
          <w:rFonts w:ascii="Lotus Linotype" w:hAnsi="Lotus Linotype" w:cs="mylotus"/>
          <w:szCs w:val="27"/>
          <w:rtl/>
        </w:rPr>
        <w:t>على أني أقولها وبضرس قاطع: إنّ إسلام أبي بكر قبل علي أو إسلام علي قبل أبي بكر، لن يجعل أحدهما مستحقاً للخلافة على الآخر، فالخلافة وقيادة الناس لها شروطها ومؤهلاتها وليس من هذه المؤهلات أن يكون الرجل قد أسلم قبل الذين سيحكمهم بيومين أو ثلاثة!</w:t>
      </w:r>
    </w:p>
    <w:p w:rsidR="00CF3807" w:rsidRPr="009F74C0" w:rsidRDefault="00CF3807" w:rsidP="00DF755C">
      <w:pPr>
        <w:pStyle w:val="BodyTextIndent"/>
        <w:spacing w:after="0"/>
        <w:ind w:left="0"/>
        <w:rPr>
          <w:rFonts w:ascii="Lotus Linotype" w:hAnsi="Lotus Linotype" w:cs="mylotus"/>
          <w:szCs w:val="27"/>
          <w:rtl/>
        </w:rPr>
      </w:pPr>
      <w:r w:rsidRPr="009F74C0">
        <w:rPr>
          <w:rFonts w:ascii="Lotus Linotype" w:hAnsi="Lotus Linotype" w:cs="mylotus"/>
          <w:szCs w:val="27"/>
          <w:rtl/>
        </w:rPr>
        <w:t>أما مبيت الإمام علي بن أبي طالب رضي الله عنه في فراش النبي صلى الله عليه وآله وسلم الذي كان في نهاية الفترة المكية فليس بأفضل من هجرة الإمام أبي بكر الصدّيق رضي الله عنه مع النبي صلى الله عليه وآله وسلم إلى المدينة بما صاحبها من مخاطر ومشقة وعناء.</w:t>
      </w:r>
    </w:p>
    <w:p w:rsidR="00CF3807" w:rsidRPr="009F74C0" w:rsidRDefault="00CF3807" w:rsidP="00DF755C">
      <w:pPr>
        <w:jc w:val="both"/>
        <w:rPr>
          <w:rFonts w:ascii="Lotus Linotype" w:hAnsi="Lotus Linotype" w:cs="mylotus"/>
          <w:szCs w:val="27"/>
          <w:rtl/>
        </w:rPr>
      </w:pPr>
      <w:r w:rsidRPr="009F74C0">
        <w:rPr>
          <w:rFonts w:ascii="Lotus Linotype" w:hAnsi="Lotus Linotype" w:cs="mylotus"/>
          <w:szCs w:val="27"/>
          <w:rtl/>
        </w:rPr>
        <w:t>ولذلك ذكر الله تعالى فضيلة نصرة أبي بكر الصدّيق للنبي صلى الله عليه وآله وسلم بالهجرة في القرآن الكريم فقال</w:t>
      </w:r>
      <w:r w:rsidR="00FE257D" w:rsidRPr="009F74C0">
        <w:rPr>
          <w:rFonts w:ascii="Lotus Linotype" w:hAnsi="Lotus Linotype" w:cs="mylotus" w:hint="cs"/>
          <w:szCs w:val="27"/>
          <w:rtl/>
        </w:rPr>
        <w:t xml:space="preserve"> </w:t>
      </w:r>
      <w:r w:rsidR="00FE257D">
        <w:rPr>
          <w:rFonts w:ascii="Lotus Linotype" w:hAnsi="Lotus Linotype" w:cs="Traditional Arabic" w:hint="cs"/>
          <w:rtl/>
        </w:rPr>
        <w:t>﴿</w:t>
      </w:r>
      <w:r w:rsidR="00FE257D">
        <w:rPr>
          <w:sz w:val="22"/>
          <w:szCs w:val="22"/>
        </w:rPr>
        <w:sym w:font="HQPB5" w:char="F09E"/>
      </w:r>
      <w:r w:rsidR="00FE257D">
        <w:rPr>
          <w:sz w:val="22"/>
          <w:szCs w:val="22"/>
        </w:rPr>
        <w:sym w:font="HQPB2" w:char="F077"/>
      </w:r>
      <w:r w:rsidR="00FE257D">
        <w:rPr>
          <w:sz w:val="22"/>
          <w:szCs w:val="22"/>
        </w:rPr>
        <w:sym w:font="HQPB4" w:char="F0CE"/>
      </w:r>
      <w:r w:rsidR="00FE257D">
        <w:rPr>
          <w:sz w:val="22"/>
          <w:szCs w:val="22"/>
        </w:rPr>
        <w:sym w:font="HQPB1" w:char="F029"/>
      </w:r>
      <w:r w:rsidR="00FE257D">
        <w:rPr>
          <w:rFonts w:ascii="(normal text)" w:hAnsi="(normal text)"/>
          <w:rtl/>
        </w:rPr>
        <w:t xml:space="preserve"> </w:t>
      </w:r>
      <w:r w:rsidR="00FE257D">
        <w:rPr>
          <w:sz w:val="22"/>
          <w:szCs w:val="22"/>
        </w:rPr>
        <w:sym w:font="HQPB4" w:char="F0E7"/>
      </w:r>
      <w:r w:rsidR="00FE257D">
        <w:rPr>
          <w:sz w:val="22"/>
          <w:szCs w:val="22"/>
        </w:rPr>
        <w:sym w:font="HQPB2" w:char="F06E"/>
      </w:r>
      <w:r w:rsidR="00FE257D">
        <w:rPr>
          <w:sz w:val="22"/>
          <w:szCs w:val="22"/>
        </w:rPr>
        <w:sym w:font="HQPB2" w:char="F072"/>
      </w:r>
      <w:r w:rsidR="00FE257D">
        <w:rPr>
          <w:sz w:val="22"/>
          <w:szCs w:val="22"/>
        </w:rPr>
        <w:sym w:font="HQPB4" w:char="F0E3"/>
      </w:r>
      <w:r w:rsidR="00FE257D">
        <w:rPr>
          <w:sz w:val="22"/>
          <w:szCs w:val="22"/>
        </w:rPr>
        <w:sym w:font="HQPB1" w:char="F08D"/>
      </w:r>
      <w:r w:rsidR="00FE257D">
        <w:rPr>
          <w:sz w:val="22"/>
          <w:szCs w:val="22"/>
        </w:rPr>
        <w:sym w:font="HQPB4" w:char="F0DD"/>
      </w:r>
      <w:r w:rsidR="00FE257D">
        <w:rPr>
          <w:sz w:val="22"/>
          <w:szCs w:val="22"/>
        </w:rPr>
        <w:sym w:font="HQPB1" w:char="F0C1"/>
      </w:r>
      <w:r w:rsidR="00FE257D">
        <w:rPr>
          <w:sz w:val="22"/>
          <w:szCs w:val="22"/>
        </w:rPr>
        <w:sym w:font="HQPB2" w:char="F05A"/>
      </w:r>
      <w:r w:rsidR="00FE257D">
        <w:rPr>
          <w:sz w:val="22"/>
          <w:szCs w:val="22"/>
        </w:rPr>
        <w:sym w:font="HQPB5" w:char="F073"/>
      </w:r>
      <w:r w:rsidR="00FE257D">
        <w:rPr>
          <w:sz w:val="22"/>
          <w:szCs w:val="22"/>
        </w:rPr>
        <w:sym w:font="HQPB1" w:char="F03F"/>
      </w:r>
      <w:r w:rsidR="00FE257D">
        <w:rPr>
          <w:rFonts w:ascii="(normal text)" w:hAnsi="(normal text)"/>
          <w:rtl/>
        </w:rPr>
        <w:t xml:space="preserve"> </w:t>
      </w:r>
      <w:r w:rsidR="00FE257D">
        <w:rPr>
          <w:sz w:val="22"/>
          <w:szCs w:val="22"/>
        </w:rPr>
        <w:sym w:font="HQPB4" w:char="F0F4"/>
      </w:r>
      <w:r w:rsidR="00FE257D">
        <w:rPr>
          <w:sz w:val="22"/>
          <w:szCs w:val="22"/>
        </w:rPr>
        <w:sym w:font="HQPB1" w:char="F089"/>
      </w:r>
      <w:r w:rsidR="00FE257D">
        <w:rPr>
          <w:sz w:val="22"/>
          <w:szCs w:val="22"/>
        </w:rPr>
        <w:sym w:font="HQPB5" w:char="F073"/>
      </w:r>
      <w:r w:rsidR="00FE257D">
        <w:rPr>
          <w:sz w:val="22"/>
          <w:szCs w:val="22"/>
        </w:rPr>
        <w:sym w:font="HQPB2" w:char="F029"/>
      </w:r>
      <w:r w:rsidR="00FE257D">
        <w:rPr>
          <w:sz w:val="22"/>
          <w:szCs w:val="22"/>
        </w:rPr>
        <w:sym w:font="HQPB5" w:char="F073"/>
      </w:r>
      <w:r w:rsidR="00FE257D">
        <w:rPr>
          <w:sz w:val="22"/>
          <w:szCs w:val="22"/>
        </w:rPr>
        <w:sym w:font="HQPB1" w:char="F0F9"/>
      </w:r>
      <w:r w:rsidR="00FE257D">
        <w:rPr>
          <w:rFonts w:ascii="(normal text)" w:hAnsi="(normal text)"/>
          <w:rtl/>
        </w:rPr>
        <w:t xml:space="preserve"> </w:t>
      </w:r>
      <w:r w:rsidR="00FE257D">
        <w:rPr>
          <w:sz w:val="22"/>
          <w:szCs w:val="22"/>
        </w:rPr>
        <w:sym w:font="HQPB4" w:char="F0E7"/>
      </w:r>
      <w:r w:rsidR="00FE257D">
        <w:rPr>
          <w:sz w:val="22"/>
          <w:szCs w:val="22"/>
        </w:rPr>
        <w:sym w:font="HQPB2" w:char="F06E"/>
      </w:r>
      <w:r w:rsidR="00FE257D">
        <w:rPr>
          <w:sz w:val="22"/>
          <w:szCs w:val="22"/>
        </w:rPr>
        <w:sym w:font="HQPB5" w:char="F074"/>
      </w:r>
      <w:r w:rsidR="00FE257D">
        <w:rPr>
          <w:sz w:val="22"/>
          <w:szCs w:val="22"/>
        </w:rPr>
        <w:sym w:font="HQPB1" w:char="F08D"/>
      </w:r>
      <w:r w:rsidR="00FE257D">
        <w:rPr>
          <w:sz w:val="22"/>
          <w:szCs w:val="22"/>
        </w:rPr>
        <w:sym w:font="HQPB5" w:char="F07C"/>
      </w:r>
      <w:r w:rsidR="00FE257D">
        <w:rPr>
          <w:sz w:val="22"/>
          <w:szCs w:val="22"/>
        </w:rPr>
        <w:sym w:font="HQPB1" w:char="F0C1"/>
      </w:r>
      <w:r w:rsidR="00FE257D">
        <w:rPr>
          <w:sz w:val="22"/>
          <w:szCs w:val="22"/>
        </w:rPr>
        <w:sym w:font="HQPB5" w:char="F074"/>
      </w:r>
      <w:r w:rsidR="00FE257D">
        <w:rPr>
          <w:sz w:val="22"/>
          <w:szCs w:val="22"/>
        </w:rPr>
        <w:sym w:font="HQPB2" w:char="F052"/>
      </w:r>
      <w:r w:rsidR="00FE257D">
        <w:rPr>
          <w:rFonts w:ascii="(normal text)" w:hAnsi="(normal text)"/>
          <w:rtl/>
        </w:rPr>
        <w:t xml:space="preserve"> </w:t>
      </w:r>
      <w:r w:rsidR="00FE257D">
        <w:rPr>
          <w:sz w:val="22"/>
          <w:szCs w:val="22"/>
        </w:rPr>
        <w:sym w:font="HQPB5" w:char="F0AA"/>
      </w:r>
      <w:r w:rsidR="00FE257D">
        <w:rPr>
          <w:sz w:val="22"/>
          <w:szCs w:val="22"/>
        </w:rPr>
        <w:sym w:font="HQPB1" w:char="F021"/>
      </w:r>
      <w:r w:rsidR="00FE257D">
        <w:rPr>
          <w:sz w:val="22"/>
          <w:szCs w:val="22"/>
        </w:rPr>
        <w:sym w:font="HQPB5" w:char="F024"/>
      </w:r>
      <w:r w:rsidR="00FE257D">
        <w:rPr>
          <w:sz w:val="22"/>
          <w:szCs w:val="22"/>
        </w:rPr>
        <w:sym w:font="HQPB1" w:char="F023"/>
      </w:r>
      <w:r w:rsidR="00FE257D">
        <w:rPr>
          <w:rFonts w:ascii="(normal text)" w:hAnsi="(normal text)"/>
          <w:rtl/>
        </w:rPr>
        <w:t xml:space="preserve"> </w:t>
      </w:r>
      <w:r w:rsidR="00FE257D">
        <w:rPr>
          <w:sz w:val="22"/>
          <w:szCs w:val="22"/>
        </w:rPr>
        <w:sym w:font="HQPB4" w:char="F0F8"/>
      </w:r>
      <w:r w:rsidR="00FE257D">
        <w:rPr>
          <w:sz w:val="22"/>
          <w:szCs w:val="22"/>
        </w:rPr>
        <w:sym w:font="HQPB1" w:char="F08C"/>
      </w:r>
      <w:r w:rsidR="00FE257D">
        <w:rPr>
          <w:sz w:val="22"/>
          <w:szCs w:val="22"/>
        </w:rPr>
        <w:sym w:font="HQPB4" w:char="F0CE"/>
      </w:r>
      <w:r w:rsidR="00FE257D">
        <w:rPr>
          <w:sz w:val="22"/>
          <w:szCs w:val="22"/>
        </w:rPr>
        <w:sym w:font="HQPB1" w:char="F029"/>
      </w:r>
      <w:r w:rsidR="00FE257D">
        <w:rPr>
          <w:rFonts w:ascii="(normal text)" w:hAnsi="(normal text)"/>
          <w:rtl/>
        </w:rPr>
        <w:t xml:space="preserve"> </w:t>
      </w:r>
      <w:r w:rsidR="00FE257D">
        <w:rPr>
          <w:sz w:val="22"/>
          <w:szCs w:val="22"/>
        </w:rPr>
        <w:sym w:font="HQPB4" w:char="F0E7"/>
      </w:r>
      <w:r w:rsidR="00FE257D">
        <w:rPr>
          <w:sz w:val="22"/>
          <w:szCs w:val="22"/>
        </w:rPr>
        <w:sym w:font="HQPB2" w:char="F06D"/>
      </w:r>
      <w:r w:rsidR="00FE257D">
        <w:rPr>
          <w:sz w:val="22"/>
          <w:szCs w:val="22"/>
        </w:rPr>
        <w:sym w:font="HQPB5" w:char="F079"/>
      </w:r>
      <w:r w:rsidR="00FE257D">
        <w:rPr>
          <w:sz w:val="22"/>
          <w:szCs w:val="22"/>
        </w:rPr>
        <w:sym w:font="HQPB1" w:char="F05F"/>
      </w:r>
      <w:r w:rsidR="00FE257D">
        <w:rPr>
          <w:sz w:val="22"/>
          <w:szCs w:val="22"/>
        </w:rPr>
        <w:sym w:font="HQPB5" w:char="F074"/>
      </w:r>
      <w:r w:rsidR="00FE257D">
        <w:rPr>
          <w:sz w:val="22"/>
          <w:szCs w:val="22"/>
        </w:rPr>
        <w:sym w:font="HQPB1" w:char="F08D"/>
      </w:r>
      <w:r w:rsidR="00FE257D">
        <w:rPr>
          <w:sz w:val="22"/>
          <w:szCs w:val="22"/>
        </w:rPr>
        <w:sym w:font="HQPB4" w:char="F0F7"/>
      </w:r>
      <w:r w:rsidR="00FE257D">
        <w:rPr>
          <w:sz w:val="22"/>
          <w:szCs w:val="22"/>
        </w:rPr>
        <w:sym w:font="HQPB1" w:char="F07A"/>
      </w:r>
      <w:r w:rsidR="00FE257D">
        <w:rPr>
          <w:sz w:val="22"/>
          <w:szCs w:val="22"/>
        </w:rPr>
        <w:sym w:font="HQPB5" w:char="F072"/>
      </w:r>
      <w:r w:rsidR="00FE257D">
        <w:rPr>
          <w:sz w:val="22"/>
          <w:szCs w:val="22"/>
        </w:rPr>
        <w:sym w:font="HQPB1" w:char="F026"/>
      </w:r>
      <w:r w:rsidR="00FE257D">
        <w:rPr>
          <w:rFonts w:ascii="(normal text)" w:hAnsi="(normal text)"/>
          <w:rtl/>
        </w:rPr>
        <w:t xml:space="preserve"> </w:t>
      </w:r>
      <w:r w:rsidR="00FE257D">
        <w:rPr>
          <w:sz w:val="22"/>
          <w:szCs w:val="22"/>
        </w:rPr>
        <w:sym w:font="HQPB5" w:char="F074"/>
      </w:r>
      <w:r w:rsidR="00FE257D">
        <w:rPr>
          <w:sz w:val="22"/>
          <w:szCs w:val="22"/>
        </w:rPr>
        <w:sym w:font="HQPB2" w:char="F0FB"/>
      </w:r>
      <w:r w:rsidR="00FE257D">
        <w:rPr>
          <w:sz w:val="22"/>
          <w:szCs w:val="22"/>
        </w:rPr>
        <w:sym w:font="HQPB2" w:char="F0EF"/>
      </w:r>
      <w:r w:rsidR="00FE257D">
        <w:rPr>
          <w:sz w:val="22"/>
          <w:szCs w:val="22"/>
        </w:rPr>
        <w:sym w:font="HQPB4" w:char="F0CF"/>
      </w:r>
      <w:r w:rsidR="00FE257D">
        <w:rPr>
          <w:sz w:val="22"/>
          <w:szCs w:val="22"/>
        </w:rPr>
        <w:sym w:font="HQPB3" w:char="F025"/>
      </w:r>
      <w:r w:rsidR="00FE257D">
        <w:rPr>
          <w:sz w:val="22"/>
          <w:szCs w:val="22"/>
        </w:rPr>
        <w:sym w:font="HQPB4" w:char="F0A9"/>
      </w:r>
      <w:r w:rsidR="00FE257D">
        <w:rPr>
          <w:sz w:val="22"/>
          <w:szCs w:val="22"/>
        </w:rPr>
        <w:sym w:font="HQPB3" w:char="F021"/>
      </w:r>
      <w:r w:rsidR="00FE257D">
        <w:rPr>
          <w:sz w:val="22"/>
          <w:szCs w:val="22"/>
        </w:rPr>
        <w:sym w:font="HQPB5" w:char="F024"/>
      </w:r>
      <w:r w:rsidR="00FE257D">
        <w:rPr>
          <w:sz w:val="22"/>
          <w:szCs w:val="22"/>
        </w:rPr>
        <w:sym w:font="HQPB1" w:char="F023"/>
      </w:r>
      <w:r w:rsidR="00FE257D">
        <w:rPr>
          <w:rFonts w:ascii="(normal text)" w:hAnsi="(normal text)"/>
          <w:rtl/>
        </w:rPr>
        <w:t xml:space="preserve"> </w:t>
      </w:r>
      <w:r w:rsidR="00FE257D">
        <w:rPr>
          <w:sz w:val="22"/>
          <w:szCs w:val="22"/>
        </w:rPr>
        <w:sym w:font="HQPB5" w:char="F028"/>
      </w:r>
      <w:r w:rsidR="00FE257D">
        <w:rPr>
          <w:sz w:val="22"/>
          <w:szCs w:val="22"/>
        </w:rPr>
        <w:sym w:font="HQPB1" w:char="F023"/>
      </w:r>
      <w:r w:rsidR="00FE257D">
        <w:rPr>
          <w:sz w:val="22"/>
          <w:szCs w:val="22"/>
        </w:rPr>
        <w:sym w:font="HQPB2" w:char="F072"/>
      </w:r>
      <w:r w:rsidR="00FE257D">
        <w:rPr>
          <w:sz w:val="22"/>
          <w:szCs w:val="22"/>
        </w:rPr>
        <w:sym w:font="HQPB4" w:char="F0E3"/>
      </w:r>
      <w:r w:rsidR="00FE257D">
        <w:rPr>
          <w:sz w:val="22"/>
          <w:szCs w:val="22"/>
        </w:rPr>
        <w:sym w:font="HQPB1" w:char="F08D"/>
      </w:r>
      <w:r w:rsidR="00FE257D">
        <w:rPr>
          <w:sz w:val="22"/>
          <w:szCs w:val="22"/>
        </w:rPr>
        <w:sym w:font="HQPB5" w:char="F078"/>
      </w:r>
      <w:r w:rsidR="00FE257D">
        <w:rPr>
          <w:sz w:val="22"/>
          <w:szCs w:val="22"/>
        </w:rPr>
        <w:sym w:font="HQPB1" w:char="F0FF"/>
      </w:r>
      <w:r w:rsidR="00FE257D">
        <w:rPr>
          <w:sz w:val="22"/>
          <w:szCs w:val="22"/>
        </w:rPr>
        <w:sym w:font="HQPB5" w:char="F09F"/>
      </w:r>
      <w:r w:rsidR="00FE257D">
        <w:rPr>
          <w:sz w:val="22"/>
          <w:szCs w:val="22"/>
        </w:rPr>
        <w:sym w:font="HQPB2" w:char="F032"/>
      </w:r>
      <w:r w:rsidR="00FE257D">
        <w:rPr>
          <w:rFonts w:ascii="(normal text)" w:hAnsi="(normal text)"/>
          <w:rtl/>
        </w:rPr>
        <w:t xml:space="preserve"> </w:t>
      </w:r>
      <w:r w:rsidR="00FE257D">
        <w:rPr>
          <w:sz w:val="22"/>
          <w:szCs w:val="22"/>
        </w:rPr>
        <w:sym w:font="HQPB5" w:char="F09A"/>
      </w:r>
      <w:r w:rsidR="00FE257D">
        <w:rPr>
          <w:sz w:val="22"/>
          <w:szCs w:val="22"/>
        </w:rPr>
        <w:sym w:font="HQPB3" w:char="F086"/>
      </w:r>
      <w:r w:rsidR="00FE257D">
        <w:rPr>
          <w:sz w:val="22"/>
          <w:szCs w:val="22"/>
        </w:rPr>
        <w:sym w:font="HQPB4" w:char="F0CE"/>
      </w:r>
      <w:r w:rsidR="00FE257D">
        <w:rPr>
          <w:sz w:val="22"/>
          <w:szCs w:val="22"/>
        </w:rPr>
        <w:sym w:font="HQPB2" w:char="F054"/>
      </w:r>
      <w:r w:rsidR="00FE257D">
        <w:rPr>
          <w:sz w:val="22"/>
          <w:szCs w:val="22"/>
        </w:rPr>
        <w:sym w:font="HQPB1" w:char="F024"/>
      </w:r>
      <w:r w:rsidR="00FE257D">
        <w:rPr>
          <w:sz w:val="22"/>
          <w:szCs w:val="22"/>
        </w:rPr>
        <w:sym w:font="HQPB5" w:char="F072"/>
      </w:r>
      <w:r w:rsidR="00FE257D">
        <w:rPr>
          <w:sz w:val="22"/>
          <w:szCs w:val="22"/>
        </w:rPr>
        <w:sym w:font="HQPB1" w:char="F04F"/>
      </w:r>
      <w:r w:rsidR="00FE257D">
        <w:rPr>
          <w:rFonts w:ascii="(normal text)" w:hAnsi="(normal text)"/>
          <w:rtl/>
        </w:rPr>
        <w:t xml:space="preserve"> </w:t>
      </w:r>
      <w:r w:rsidR="00FE257D">
        <w:rPr>
          <w:sz w:val="22"/>
          <w:szCs w:val="22"/>
        </w:rPr>
        <w:sym w:font="HQPB4" w:char="F0C8"/>
      </w:r>
      <w:r w:rsidR="00FE257D">
        <w:rPr>
          <w:sz w:val="22"/>
          <w:szCs w:val="22"/>
        </w:rPr>
        <w:sym w:font="HQPB2" w:char="F0FB"/>
      </w:r>
      <w:r w:rsidR="00FE257D">
        <w:rPr>
          <w:sz w:val="22"/>
          <w:szCs w:val="22"/>
        </w:rPr>
        <w:sym w:font="HQPB4" w:char="F0F7"/>
      </w:r>
      <w:r w:rsidR="00FE257D">
        <w:rPr>
          <w:sz w:val="22"/>
          <w:szCs w:val="22"/>
        </w:rPr>
        <w:sym w:font="HQPB2" w:char="F0FC"/>
      </w:r>
      <w:r w:rsidR="00FE257D">
        <w:rPr>
          <w:sz w:val="22"/>
          <w:szCs w:val="22"/>
        </w:rPr>
        <w:sym w:font="HQPB5" w:char="F06F"/>
      </w:r>
      <w:r w:rsidR="00FE257D">
        <w:rPr>
          <w:sz w:val="22"/>
          <w:szCs w:val="22"/>
        </w:rPr>
        <w:sym w:font="HQPB2" w:char="F059"/>
      </w:r>
      <w:r w:rsidR="00FE257D">
        <w:rPr>
          <w:sz w:val="22"/>
          <w:szCs w:val="22"/>
        </w:rPr>
        <w:sym w:font="HQPB4" w:char="F0F8"/>
      </w:r>
      <w:r w:rsidR="00FE257D">
        <w:rPr>
          <w:sz w:val="22"/>
          <w:szCs w:val="22"/>
        </w:rPr>
        <w:sym w:font="HQPB1" w:char="F04F"/>
      </w:r>
      <w:r w:rsidR="00FE257D">
        <w:rPr>
          <w:sz w:val="22"/>
          <w:szCs w:val="22"/>
        </w:rPr>
        <w:sym w:font="HQPB5" w:char="F024"/>
      </w:r>
      <w:r w:rsidR="00FE257D">
        <w:rPr>
          <w:sz w:val="22"/>
          <w:szCs w:val="22"/>
        </w:rPr>
        <w:sym w:font="HQPB1" w:char="F023"/>
      </w:r>
      <w:r w:rsidR="00FE257D">
        <w:rPr>
          <w:rFonts w:ascii="(normal text)" w:hAnsi="(normal text)"/>
          <w:rtl/>
        </w:rPr>
        <w:t xml:space="preserve"> </w:t>
      </w:r>
      <w:r w:rsidR="00FE257D">
        <w:rPr>
          <w:sz w:val="22"/>
          <w:szCs w:val="22"/>
        </w:rPr>
        <w:sym w:font="HQPB4" w:char="F0F8"/>
      </w:r>
      <w:r w:rsidR="00FE257D">
        <w:rPr>
          <w:sz w:val="22"/>
          <w:szCs w:val="22"/>
        </w:rPr>
        <w:sym w:font="HQPB1" w:char="F08C"/>
      </w:r>
      <w:r w:rsidR="00FE257D">
        <w:rPr>
          <w:sz w:val="22"/>
          <w:szCs w:val="22"/>
        </w:rPr>
        <w:sym w:font="HQPB4" w:char="F0CE"/>
      </w:r>
      <w:r w:rsidR="00FE257D">
        <w:rPr>
          <w:sz w:val="22"/>
          <w:szCs w:val="22"/>
        </w:rPr>
        <w:sym w:font="HQPB1" w:char="F029"/>
      </w:r>
      <w:r w:rsidR="00FE257D">
        <w:rPr>
          <w:rFonts w:ascii="(normal text)" w:hAnsi="(normal text)"/>
          <w:rtl/>
        </w:rPr>
        <w:t xml:space="preserve"> </w:t>
      </w:r>
      <w:r w:rsidR="00FE257D">
        <w:rPr>
          <w:sz w:val="22"/>
          <w:szCs w:val="22"/>
        </w:rPr>
        <w:sym w:font="HQPB1" w:char="F024"/>
      </w:r>
      <w:r w:rsidR="00FE257D">
        <w:rPr>
          <w:sz w:val="22"/>
          <w:szCs w:val="22"/>
        </w:rPr>
        <w:sym w:font="HQPB5" w:char="F079"/>
      </w:r>
      <w:r w:rsidR="00FE257D">
        <w:rPr>
          <w:sz w:val="22"/>
          <w:szCs w:val="22"/>
        </w:rPr>
        <w:sym w:font="HQPB2" w:char="F04A"/>
      </w:r>
      <w:r w:rsidR="00FE257D">
        <w:rPr>
          <w:sz w:val="22"/>
          <w:szCs w:val="22"/>
        </w:rPr>
        <w:sym w:font="HQPB4" w:char="F0E8"/>
      </w:r>
      <w:r w:rsidR="00FE257D">
        <w:rPr>
          <w:sz w:val="22"/>
          <w:szCs w:val="22"/>
        </w:rPr>
        <w:sym w:font="HQPB2" w:char="F064"/>
      </w:r>
      <w:r w:rsidR="00FE257D">
        <w:rPr>
          <w:rFonts w:ascii="(normal text)" w:hAnsi="(normal text)"/>
          <w:rtl/>
        </w:rPr>
        <w:t xml:space="preserve"> </w:t>
      </w:r>
      <w:r w:rsidR="00FE257D">
        <w:rPr>
          <w:sz w:val="22"/>
          <w:szCs w:val="22"/>
        </w:rPr>
        <w:sym w:font="HQPB3" w:char="F086"/>
      </w:r>
      <w:r w:rsidR="00FE257D">
        <w:rPr>
          <w:sz w:val="22"/>
          <w:szCs w:val="22"/>
        </w:rPr>
        <w:sym w:font="HQPB4" w:char="F0CE"/>
      </w:r>
      <w:r w:rsidR="00FE257D">
        <w:rPr>
          <w:sz w:val="22"/>
          <w:szCs w:val="22"/>
        </w:rPr>
        <w:sym w:font="HQPB1" w:char="F0FB"/>
      </w:r>
      <w:r w:rsidR="00FE257D">
        <w:rPr>
          <w:rFonts w:ascii="(normal text)" w:hAnsi="(normal text)"/>
          <w:rtl/>
        </w:rPr>
        <w:t xml:space="preserve"> </w:t>
      </w:r>
      <w:r w:rsidR="00FE257D">
        <w:rPr>
          <w:sz w:val="22"/>
          <w:szCs w:val="22"/>
        </w:rPr>
        <w:sym w:font="HQPB4" w:char="F0CD"/>
      </w:r>
      <w:r w:rsidR="00FE257D">
        <w:rPr>
          <w:sz w:val="22"/>
          <w:szCs w:val="22"/>
        </w:rPr>
        <w:sym w:font="HQPB1" w:char="F091"/>
      </w:r>
      <w:r w:rsidR="00FE257D">
        <w:rPr>
          <w:sz w:val="22"/>
          <w:szCs w:val="22"/>
        </w:rPr>
        <w:sym w:font="HQPB1" w:char="F024"/>
      </w:r>
      <w:r w:rsidR="00FE257D">
        <w:rPr>
          <w:sz w:val="22"/>
          <w:szCs w:val="22"/>
        </w:rPr>
        <w:sym w:font="HQPB5" w:char="F074"/>
      </w:r>
      <w:r w:rsidR="00FE257D">
        <w:rPr>
          <w:sz w:val="22"/>
          <w:szCs w:val="22"/>
        </w:rPr>
        <w:sym w:font="HQPB1" w:char="F0F3"/>
      </w:r>
      <w:r w:rsidR="00FE257D">
        <w:rPr>
          <w:sz w:val="22"/>
          <w:szCs w:val="22"/>
        </w:rPr>
        <w:sym w:font="HQPB4" w:char="F0F8"/>
      </w:r>
      <w:r w:rsidR="00FE257D">
        <w:rPr>
          <w:sz w:val="22"/>
          <w:szCs w:val="22"/>
        </w:rPr>
        <w:sym w:font="HQPB2" w:char="F039"/>
      </w:r>
      <w:r w:rsidR="00FE257D">
        <w:rPr>
          <w:sz w:val="22"/>
          <w:szCs w:val="22"/>
        </w:rPr>
        <w:sym w:font="HQPB5" w:char="F024"/>
      </w:r>
      <w:r w:rsidR="00FE257D">
        <w:rPr>
          <w:sz w:val="22"/>
          <w:szCs w:val="22"/>
        </w:rPr>
        <w:sym w:font="HQPB1" w:char="F023"/>
      </w:r>
      <w:r w:rsidR="00FE257D">
        <w:rPr>
          <w:rFonts w:ascii="(normal text)" w:hAnsi="(normal text)"/>
          <w:rtl/>
        </w:rPr>
        <w:t xml:space="preserve"> </w:t>
      </w:r>
      <w:r w:rsidR="00FE257D">
        <w:rPr>
          <w:sz w:val="22"/>
          <w:szCs w:val="22"/>
        </w:rPr>
        <w:sym w:font="HQPB4" w:char="F0F8"/>
      </w:r>
      <w:r w:rsidR="00FE257D">
        <w:rPr>
          <w:sz w:val="22"/>
          <w:szCs w:val="22"/>
        </w:rPr>
        <w:sym w:font="HQPB1" w:char="F08C"/>
      </w:r>
      <w:r w:rsidR="00FE257D">
        <w:rPr>
          <w:sz w:val="22"/>
          <w:szCs w:val="22"/>
        </w:rPr>
        <w:sym w:font="HQPB4" w:char="F0CE"/>
      </w:r>
      <w:r w:rsidR="00FE257D">
        <w:rPr>
          <w:sz w:val="22"/>
          <w:szCs w:val="22"/>
        </w:rPr>
        <w:sym w:font="HQPB1" w:char="F029"/>
      </w:r>
      <w:r w:rsidR="00FE257D">
        <w:rPr>
          <w:rFonts w:ascii="(normal text)" w:hAnsi="(normal text)"/>
          <w:rtl/>
        </w:rPr>
        <w:t xml:space="preserve"> </w:t>
      </w:r>
      <w:r w:rsidR="00FE257D">
        <w:rPr>
          <w:sz w:val="22"/>
          <w:szCs w:val="22"/>
        </w:rPr>
        <w:sym w:font="HQPB4" w:char="F0E3"/>
      </w:r>
      <w:r w:rsidR="00FE257D">
        <w:rPr>
          <w:sz w:val="22"/>
          <w:szCs w:val="22"/>
        </w:rPr>
        <w:sym w:font="HQPB2" w:char="F041"/>
      </w:r>
      <w:r w:rsidR="00FE257D">
        <w:rPr>
          <w:sz w:val="22"/>
          <w:szCs w:val="22"/>
        </w:rPr>
        <w:sym w:font="HQPB2" w:char="F071"/>
      </w:r>
      <w:r w:rsidR="00FE257D">
        <w:rPr>
          <w:sz w:val="22"/>
          <w:szCs w:val="22"/>
        </w:rPr>
        <w:sym w:font="HQPB4" w:char="F0E0"/>
      </w:r>
      <w:r w:rsidR="00FE257D">
        <w:rPr>
          <w:sz w:val="22"/>
          <w:szCs w:val="22"/>
        </w:rPr>
        <w:sym w:font="HQPB2" w:char="F029"/>
      </w:r>
      <w:r w:rsidR="00FE257D">
        <w:rPr>
          <w:sz w:val="22"/>
          <w:szCs w:val="22"/>
        </w:rPr>
        <w:sym w:font="HQPB5" w:char="F074"/>
      </w:r>
      <w:r w:rsidR="00FE257D">
        <w:rPr>
          <w:sz w:val="22"/>
          <w:szCs w:val="22"/>
        </w:rPr>
        <w:sym w:font="HQPB2" w:char="F083"/>
      </w:r>
      <w:r w:rsidR="00FE257D">
        <w:rPr>
          <w:rFonts w:ascii="(normal text)" w:hAnsi="(normal text)"/>
          <w:rtl/>
        </w:rPr>
        <w:t xml:space="preserve"> </w:t>
      </w:r>
      <w:r w:rsidR="00FE257D">
        <w:rPr>
          <w:sz w:val="22"/>
          <w:szCs w:val="22"/>
        </w:rPr>
        <w:sym w:font="HQPB2" w:char="F0BE"/>
      </w:r>
      <w:r w:rsidR="00FE257D">
        <w:rPr>
          <w:sz w:val="22"/>
          <w:szCs w:val="22"/>
        </w:rPr>
        <w:sym w:font="HQPB4" w:char="F0CF"/>
      </w:r>
      <w:r w:rsidR="00FE257D">
        <w:rPr>
          <w:sz w:val="22"/>
          <w:szCs w:val="22"/>
        </w:rPr>
        <w:sym w:font="HQPB2" w:char="F06D"/>
      </w:r>
      <w:r w:rsidR="00FE257D">
        <w:rPr>
          <w:sz w:val="22"/>
          <w:szCs w:val="22"/>
        </w:rPr>
        <w:sym w:font="HQPB4" w:char="F0CE"/>
      </w:r>
      <w:r w:rsidR="00FE257D">
        <w:rPr>
          <w:sz w:val="22"/>
          <w:szCs w:val="22"/>
        </w:rPr>
        <w:sym w:font="HQPB1" w:char="F037"/>
      </w:r>
      <w:r w:rsidR="00FE257D">
        <w:rPr>
          <w:sz w:val="22"/>
          <w:szCs w:val="22"/>
        </w:rPr>
        <w:sym w:font="HQPB4" w:char="F0C5"/>
      </w:r>
      <w:r w:rsidR="00FE257D">
        <w:rPr>
          <w:sz w:val="22"/>
          <w:szCs w:val="22"/>
        </w:rPr>
        <w:sym w:font="HQPB1" w:char="F073"/>
      </w:r>
      <w:r w:rsidR="00FE257D">
        <w:rPr>
          <w:sz w:val="22"/>
          <w:szCs w:val="22"/>
        </w:rPr>
        <w:sym w:font="HQPB2" w:char="F0BB"/>
      </w:r>
      <w:r w:rsidR="00FE257D">
        <w:rPr>
          <w:sz w:val="22"/>
          <w:szCs w:val="22"/>
        </w:rPr>
        <w:sym w:font="HQPB5" w:char="F07C"/>
      </w:r>
      <w:r w:rsidR="00FE257D">
        <w:rPr>
          <w:sz w:val="22"/>
          <w:szCs w:val="22"/>
        </w:rPr>
        <w:sym w:font="HQPB1" w:char="F0C1"/>
      </w:r>
      <w:r w:rsidR="00FE257D">
        <w:rPr>
          <w:sz w:val="22"/>
          <w:szCs w:val="22"/>
        </w:rPr>
        <w:sym w:font="HQPB4" w:char="F0CF"/>
      </w:r>
      <w:r w:rsidR="00FE257D">
        <w:rPr>
          <w:sz w:val="22"/>
          <w:szCs w:val="22"/>
        </w:rPr>
        <w:sym w:font="HQPB2" w:char="F039"/>
      </w:r>
      <w:r w:rsidR="00FE257D">
        <w:rPr>
          <w:rFonts w:ascii="(normal text)" w:hAnsi="(normal text)"/>
          <w:rtl/>
        </w:rPr>
        <w:t xml:space="preserve"> </w:t>
      </w:r>
      <w:r w:rsidR="00FE257D">
        <w:rPr>
          <w:sz w:val="22"/>
          <w:szCs w:val="22"/>
        </w:rPr>
        <w:sym w:font="HQPB5" w:char="F09F"/>
      </w:r>
      <w:r w:rsidR="00FE257D">
        <w:rPr>
          <w:sz w:val="22"/>
          <w:szCs w:val="22"/>
        </w:rPr>
        <w:sym w:font="HQPB2" w:char="F077"/>
      </w:r>
      <w:r w:rsidR="00FE257D">
        <w:rPr>
          <w:rFonts w:ascii="(normal text)" w:hAnsi="(normal text)"/>
          <w:rtl/>
        </w:rPr>
        <w:t xml:space="preserve"> </w:t>
      </w:r>
      <w:r w:rsidR="00FE257D">
        <w:rPr>
          <w:sz w:val="22"/>
          <w:szCs w:val="22"/>
        </w:rPr>
        <w:sym w:font="HQPB4" w:char="F0F7"/>
      </w:r>
      <w:r w:rsidR="00FE257D">
        <w:rPr>
          <w:sz w:val="22"/>
          <w:szCs w:val="22"/>
        </w:rPr>
        <w:sym w:font="HQPB2" w:char="F062"/>
      </w:r>
      <w:r w:rsidR="00FE257D">
        <w:rPr>
          <w:sz w:val="22"/>
          <w:szCs w:val="22"/>
        </w:rPr>
        <w:sym w:font="HQPB5" w:char="F074"/>
      </w:r>
      <w:r w:rsidR="00FE257D">
        <w:rPr>
          <w:sz w:val="22"/>
          <w:szCs w:val="22"/>
        </w:rPr>
        <w:sym w:font="HQPB1" w:char="F093"/>
      </w:r>
      <w:r w:rsidR="00FE257D">
        <w:rPr>
          <w:sz w:val="22"/>
          <w:szCs w:val="22"/>
        </w:rPr>
        <w:sym w:font="HQPB4" w:char="F0F8"/>
      </w:r>
      <w:r w:rsidR="00FE257D">
        <w:rPr>
          <w:sz w:val="22"/>
          <w:szCs w:val="22"/>
        </w:rPr>
        <w:sym w:font="HQPB1" w:char="F074"/>
      </w:r>
      <w:r w:rsidR="00FE257D">
        <w:rPr>
          <w:sz w:val="22"/>
          <w:szCs w:val="22"/>
        </w:rPr>
        <w:sym w:font="HQPB5" w:char="F072"/>
      </w:r>
      <w:r w:rsidR="00FE257D">
        <w:rPr>
          <w:sz w:val="22"/>
          <w:szCs w:val="22"/>
        </w:rPr>
        <w:sym w:font="HQPB1" w:char="F042"/>
      </w:r>
      <w:r w:rsidR="00FE257D">
        <w:rPr>
          <w:rFonts w:ascii="(normal text)" w:hAnsi="(normal text)"/>
          <w:rtl/>
        </w:rPr>
        <w:t xml:space="preserve"> </w:t>
      </w:r>
      <w:r w:rsidR="00FE257D">
        <w:rPr>
          <w:sz w:val="22"/>
          <w:szCs w:val="22"/>
        </w:rPr>
        <w:sym w:font="HQPB4" w:char="F09E"/>
      </w:r>
      <w:r w:rsidR="00FE257D">
        <w:rPr>
          <w:sz w:val="22"/>
          <w:szCs w:val="22"/>
        </w:rPr>
        <w:sym w:font="HQPB2" w:char="F063"/>
      </w:r>
      <w:r w:rsidR="00FE257D">
        <w:rPr>
          <w:sz w:val="22"/>
          <w:szCs w:val="22"/>
        </w:rPr>
        <w:sym w:font="HQPB4" w:char="F0CE"/>
      </w:r>
      <w:r w:rsidR="00FE257D">
        <w:rPr>
          <w:sz w:val="22"/>
          <w:szCs w:val="22"/>
        </w:rPr>
        <w:sym w:font="HQPB1" w:char="F029"/>
      </w:r>
      <w:r w:rsidR="00FE257D">
        <w:rPr>
          <w:rFonts w:ascii="(normal text)" w:hAnsi="(normal text)"/>
          <w:rtl/>
        </w:rPr>
        <w:t xml:space="preserve"> </w:t>
      </w:r>
      <w:r w:rsidR="00FE257D">
        <w:rPr>
          <w:sz w:val="22"/>
          <w:szCs w:val="22"/>
        </w:rPr>
        <w:sym w:font="HQPB5" w:char="F0A9"/>
      </w:r>
      <w:r w:rsidR="00FE257D">
        <w:rPr>
          <w:sz w:val="22"/>
          <w:szCs w:val="22"/>
        </w:rPr>
        <w:sym w:font="HQPB1" w:char="F021"/>
      </w:r>
      <w:r w:rsidR="00FE257D">
        <w:rPr>
          <w:sz w:val="22"/>
          <w:szCs w:val="22"/>
        </w:rPr>
        <w:sym w:font="HQPB5" w:char="F024"/>
      </w:r>
      <w:r w:rsidR="00FE257D">
        <w:rPr>
          <w:sz w:val="22"/>
          <w:szCs w:val="22"/>
        </w:rPr>
        <w:sym w:font="HQPB1" w:char="F023"/>
      </w:r>
      <w:r w:rsidR="00FE257D">
        <w:rPr>
          <w:rFonts w:ascii="(normal text)" w:hAnsi="(normal text)"/>
          <w:rtl/>
        </w:rPr>
        <w:t xml:space="preserve"> </w:t>
      </w:r>
      <w:r w:rsidR="00FE257D">
        <w:rPr>
          <w:sz w:val="22"/>
          <w:szCs w:val="22"/>
        </w:rPr>
        <w:sym w:font="HQPB1" w:char="F024"/>
      </w:r>
      <w:r w:rsidR="00FE257D">
        <w:rPr>
          <w:sz w:val="22"/>
          <w:szCs w:val="22"/>
        </w:rPr>
        <w:sym w:font="HQPB5" w:char="F06F"/>
      </w:r>
      <w:r w:rsidR="00FE257D">
        <w:rPr>
          <w:sz w:val="22"/>
          <w:szCs w:val="22"/>
        </w:rPr>
        <w:sym w:font="HQPB2" w:char="F059"/>
      </w:r>
      <w:r w:rsidR="00FE257D">
        <w:rPr>
          <w:sz w:val="22"/>
          <w:szCs w:val="22"/>
        </w:rPr>
        <w:sym w:font="HQPB5" w:char="F079"/>
      </w:r>
      <w:r w:rsidR="00FE257D">
        <w:rPr>
          <w:sz w:val="22"/>
          <w:szCs w:val="22"/>
        </w:rPr>
        <w:sym w:font="HQPB1" w:char="F0E8"/>
      </w:r>
      <w:r w:rsidR="00FE257D">
        <w:rPr>
          <w:sz w:val="22"/>
          <w:szCs w:val="22"/>
        </w:rPr>
        <w:sym w:font="HQPB5" w:char="F074"/>
      </w:r>
      <w:r w:rsidR="00FE257D">
        <w:rPr>
          <w:sz w:val="22"/>
          <w:szCs w:val="22"/>
        </w:rPr>
        <w:sym w:font="HQPB2" w:char="F042"/>
      </w:r>
      <w:r w:rsidR="00FE257D">
        <w:rPr>
          <w:rFonts w:ascii="(normal text)" w:hAnsi="(normal text)"/>
          <w:rtl/>
        </w:rPr>
        <w:t xml:space="preserve"> </w:t>
      </w:r>
      <w:r w:rsidR="00FE257D">
        <w:rPr>
          <w:sz w:val="22"/>
          <w:szCs w:val="22"/>
        </w:rPr>
        <w:sym w:font="HQPB4" w:char="F028"/>
      </w:r>
      <w:r w:rsidR="00FE257D">
        <w:rPr>
          <w:rFonts w:ascii="(normal text)" w:hAnsi="(normal text)"/>
          <w:rtl/>
        </w:rPr>
        <w:t xml:space="preserve"> </w:t>
      </w:r>
      <w:r w:rsidR="00FE257D">
        <w:rPr>
          <w:sz w:val="22"/>
          <w:szCs w:val="22"/>
        </w:rPr>
        <w:sym w:font="HQPB5" w:char="F074"/>
      </w:r>
      <w:r w:rsidR="00FE257D">
        <w:rPr>
          <w:sz w:val="22"/>
          <w:szCs w:val="22"/>
        </w:rPr>
        <w:sym w:font="HQPB2" w:char="F041"/>
      </w:r>
      <w:r w:rsidR="00FE257D">
        <w:rPr>
          <w:sz w:val="22"/>
          <w:szCs w:val="22"/>
        </w:rPr>
        <w:sym w:font="HQPB5" w:char="F074"/>
      </w:r>
      <w:r w:rsidR="00FE257D">
        <w:rPr>
          <w:sz w:val="22"/>
          <w:szCs w:val="22"/>
        </w:rPr>
        <w:sym w:font="HQPB1" w:char="F093"/>
      </w:r>
      <w:r w:rsidR="00FE257D">
        <w:rPr>
          <w:sz w:val="22"/>
          <w:szCs w:val="22"/>
        </w:rPr>
        <w:sym w:font="HQPB2" w:char="F052"/>
      </w:r>
      <w:r w:rsidR="00FE257D">
        <w:rPr>
          <w:sz w:val="22"/>
          <w:szCs w:val="22"/>
        </w:rPr>
        <w:sym w:font="HQPB5" w:char="F072"/>
      </w:r>
      <w:r w:rsidR="00FE257D">
        <w:rPr>
          <w:sz w:val="22"/>
          <w:szCs w:val="22"/>
        </w:rPr>
        <w:sym w:font="HQPB1" w:char="F027"/>
      </w:r>
      <w:r w:rsidR="00FE257D">
        <w:rPr>
          <w:sz w:val="22"/>
          <w:szCs w:val="22"/>
        </w:rPr>
        <w:sym w:font="HQPB5" w:char="F073"/>
      </w:r>
      <w:r w:rsidR="00FE257D">
        <w:rPr>
          <w:sz w:val="22"/>
          <w:szCs w:val="22"/>
        </w:rPr>
        <w:sym w:font="HQPB1" w:char="F0F9"/>
      </w:r>
      <w:r w:rsidR="00FE257D">
        <w:rPr>
          <w:rFonts w:ascii="(normal text)" w:hAnsi="(normal text)"/>
          <w:rtl/>
        </w:rPr>
        <w:t xml:space="preserve"> </w:t>
      </w:r>
      <w:r w:rsidR="00FE257D">
        <w:rPr>
          <w:sz w:val="22"/>
          <w:szCs w:val="22"/>
        </w:rPr>
        <w:sym w:font="HQPB5" w:char="F0AA"/>
      </w:r>
      <w:r w:rsidR="00FE257D">
        <w:rPr>
          <w:sz w:val="22"/>
          <w:szCs w:val="22"/>
        </w:rPr>
        <w:sym w:font="HQPB1" w:char="F021"/>
      </w:r>
      <w:r w:rsidR="00FE257D">
        <w:rPr>
          <w:sz w:val="22"/>
          <w:szCs w:val="22"/>
        </w:rPr>
        <w:sym w:font="HQPB5" w:char="F024"/>
      </w:r>
      <w:r w:rsidR="00FE257D">
        <w:rPr>
          <w:sz w:val="22"/>
          <w:szCs w:val="22"/>
        </w:rPr>
        <w:sym w:font="HQPB1" w:char="F023"/>
      </w:r>
      <w:r w:rsidR="00FE257D">
        <w:rPr>
          <w:rFonts w:ascii="(normal text)" w:hAnsi="(normal text)"/>
          <w:rtl/>
        </w:rPr>
        <w:t xml:space="preserve"> </w:t>
      </w:r>
      <w:r w:rsidR="00FE257D">
        <w:rPr>
          <w:sz w:val="22"/>
          <w:szCs w:val="22"/>
        </w:rPr>
        <w:sym w:font="HQPB2" w:char="F0BC"/>
      </w:r>
      <w:r w:rsidR="00FE257D">
        <w:rPr>
          <w:sz w:val="22"/>
          <w:szCs w:val="22"/>
        </w:rPr>
        <w:sym w:font="HQPB4" w:char="F0E7"/>
      </w:r>
      <w:r w:rsidR="00FE257D">
        <w:rPr>
          <w:sz w:val="22"/>
          <w:szCs w:val="22"/>
        </w:rPr>
        <w:sym w:font="HQPB2" w:char="F06D"/>
      </w:r>
      <w:r w:rsidR="00FE257D">
        <w:rPr>
          <w:sz w:val="22"/>
          <w:szCs w:val="22"/>
        </w:rPr>
        <w:sym w:font="HQPB5" w:char="F074"/>
      </w:r>
      <w:r w:rsidR="00FE257D">
        <w:rPr>
          <w:sz w:val="22"/>
          <w:szCs w:val="22"/>
        </w:rPr>
        <w:sym w:font="HQPB1" w:char="F047"/>
      </w:r>
      <w:r w:rsidR="00FE257D">
        <w:rPr>
          <w:sz w:val="22"/>
          <w:szCs w:val="22"/>
        </w:rPr>
        <w:sym w:font="HQPB5" w:char="F074"/>
      </w:r>
      <w:r w:rsidR="00FE257D">
        <w:rPr>
          <w:sz w:val="22"/>
          <w:szCs w:val="22"/>
        </w:rPr>
        <w:sym w:font="HQPB2" w:char="F05E"/>
      </w:r>
      <w:r w:rsidR="00FE257D">
        <w:rPr>
          <w:sz w:val="22"/>
          <w:szCs w:val="22"/>
        </w:rPr>
        <w:sym w:font="HQPB2" w:char="F08B"/>
      </w:r>
      <w:r w:rsidR="00FE257D">
        <w:rPr>
          <w:sz w:val="22"/>
          <w:szCs w:val="22"/>
        </w:rPr>
        <w:sym w:font="HQPB4" w:char="F0C5"/>
      </w:r>
      <w:r w:rsidR="00FE257D">
        <w:rPr>
          <w:sz w:val="22"/>
          <w:szCs w:val="22"/>
        </w:rPr>
        <w:sym w:font="HQPB2" w:char="F036"/>
      </w:r>
      <w:r w:rsidR="00FE257D">
        <w:rPr>
          <w:sz w:val="22"/>
          <w:szCs w:val="22"/>
        </w:rPr>
        <w:sym w:font="HQPB5" w:char="F079"/>
      </w:r>
      <w:r w:rsidR="00FE257D">
        <w:rPr>
          <w:sz w:val="22"/>
          <w:szCs w:val="22"/>
        </w:rPr>
        <w:sym w:font="HQPB1" w:char="F099"/>
      </w:r>
      <w:r w:rsidR="00FE257D">
        <w:rPr>
          <w:rFonts w:ascii="(normal text)" w:hAnsi="(normal text)"/>
          <w:rtl/>
        </w:rPr>
        <w:t xml:space="preserve"> </w:t>
      </w:r>
      <w:r w:rsidR="00FE257D">
        <w:rPr>
          <w:sz w:val="22"/>
          <w:szCs w:val="22"/>
        </w:rPr>
        <w:sym w:font="HQPB4" w:char="F0CF"/>
      </w:r>
      <w:r w:rsidR="00FE257D">
        <w:rPr>
          <w:sz w:val="22"/>
          <w:szCs w:val="22"/>
        </w:rPr>
        <w:sym w:font="HQPB2" w:char="F06D"/>
      </w:r>
      <w:r w:rsidR="00FE257D">
        <w:rPr>
          <w:sz w:val="22"/>
          <w:szCs w:val="22"/>
        </w:rPr>
        <w:sym w:font="HQPB4" w:char="F0F8"/>
      </w:r>
      <w:r w:rsidR="00FE257D">
        <w:rPr>
          <w:sz w:val="22"/>
          <w:szCs w:val="22"/>
        </w:rPr>
        <w:sym w:font="HQPB2" w:char="F08B"/>
      </w:r>
      <w:r w:rsidR="00FE257D">
        <w:rPr>
          <w:sz w:val="22"/>
          <w:szCs w:val="22"/>
        </w:rPr>
        <w:sym w:font="HQPB5" w:char="F06E"/>
      </w:r>
      <w:r w:rsidR="00FE257D">
        <w:rPr>
          <w:sz w:val="22"/>
          <w:szCs w:val="22"/>
        </w:rPr>
        <w:sym w:font="HQPB2" w:char="F03D"/>
      </w:r>
      <w:r w:rsidR="00FE257D">
        <w:rPr>
          <w:sz w:val="22"/>
          <w:szCs w:val="22"/>
        </w:rPr>
        <w:sym w:font="HQPB5" w:char="F074"/>
      </w:r>
      <w:r w:rsidR="00FE257D">
        <w:rPr>
          <w:sz w:val="22"/>
          <w:szCs w:val="22"/>
        </w:rPr>
        <w:sym w:font="HQPB1" w:char="F0E3"/>
      </w:r>
      <w:r w:rsidR="00FE257D">
        <w:rPr>
          <w:rFonts w:ascii="(normal text)" w:hAnsi="(normal text)"/>
          <w:rtl/>
        </w:rPr>
        <w:t xml:space="preserve"> </w:t>
      </w:r>
      <w:r w:rsidR="00FE257D">
        <w:rPr>
          <w:sz w:val="22"/>
          <w:szCs w:val="22"/>
        </w:rPr>
        <w:sym w:font="HQPB2" w:char="F0BC"/>
      </w:r>
      <w:r w:rsidR="00FE257D">
        <w:rPr>
          <w:sz w:val="22"/>
          <w:szCs w:val="22"/>
        </w:rPr>
        <w:sym w:font="HQPB4" w:char="F0E7"/>
      </w:r>
      <w:r w:rsidR="00FE257D">
        <w:rPr>
          <w:sz w:val="22"/>
          <w:szCs w:val="22"/>
        </w:rPr>
        <w:sym w:font="HQPB2" w:char="F06E"/>
      </w:r>
      <w:r w:rsidR="00FE257D">
        <w:rPr>
          <w:sz w:val="22"/>
          <w:szCs w:val="22"/>
        </w:rPr>
        <w:sym w:font="HQPB5" w:char="F079"/>
      </w:r>
      <w:r w:rsidR="00FE257D">
        <w:rPr>
          <w:sz w:val="22"/>
          <w:szCs w:val="22"/>
        </w:rPr>
        <w:sym w:font="HQPB1" w:char="F089"/>
      </w:r>
      <w:r w:rsidR="00FE257D">
        <w:rPr>
          <w:sz w:val="22"/>
          <w:szCs w:val="22"/>
        </w:rPr>
        <w:sym w:font="HQPB4" w:char="F0AD"/>
      </w:r>
      <w:r w:rsidR="00FE257D">
        <w:rPr>
          <w:sz w:val="22"/>
          <w:szCs w:val="22"/>
        </w:rPr>
        <w:sym w:font="HQPB2" w:char="F083"/>
      </w:r>
      <w:r w:rsidR="00FE257D">
        <w:rPr>
          <w:sz w:val="22"/>
          <w:szCs w:val="22"/>
        </w:rPr>
        <w:sym w:font="HQPB5" w:char="F072"/>
      </w:r>
      <w:r w:rsidR="00FE257D">
        <w:rPr>
          <w:sz w:val="22"/>
          <w:szCs w:val="22"/>
        </w:rPr>
        <w:sym w:font="HQPB1" w:char="F026"/>
      </w:r>
      <w:r w:rsidR="00FE257D">
        <w:rPr>
          <w:sz w:val="22"/>
          <w:szCs w:val="22"/>
        </w:rPr>
        <w:sym w:font="HQPB5" w:char="F075"/>
      </w:r>
      <w:r w:rsidR="00FE257D">
        <w:rPr>
          <w:sz w:val="22"/>
          <w:szCs w:val="22"/>
        </w:rPr>
        <w:sym w:font="HQPB2" w:char="F072"/>
      </w:r>
      <w:r w:rsidR="00FE257D">
        <w:rPr>
          <w:rFonts w:ascii="(normal text)" w:hAnsi="(normal text)"/>
          <w:rtl/>
        </w:rPr>
        <w:t xml:space="preserve"> </w:t>
      </w:r>
      <w:r w:rsidR="00FE257D">
        <w:rPr>
          <w:sz w:val="22"/>
          <w:szCs w:val="22"/>
        </w:rPr>
        <w:sym w:font="HQPB4" w:char="F037"/>
      </w:r>
      <w:r w:rsidR="00FE257D">
        <w:rPr>
          <w:sz w:val="22"/>
          <w:szCs w:val="22"/>
        </w:rPr>
        <w:sym w:font="HQPB1" w:char="F08A"/>
      </w:r>
      <w:r w:rsidR="00FE257D">
        <w:rPr>
          <w:sz w:val="22"/>
          <w:szCs w:val="22"/>
        </w:rPr>
        <w:sym w:font="HQPB2" w:char="F071"/>
      </w:r>
      <w:r w:rsidR="00FE257D">
        <w:rPr>
          <w:sz w:val="22"/>
          <w:szCs w:val="22"/>
        </w:rPr>
        <w:sym w:font="HQPB4" w:char="F0E3"/>
      </w:r>
      <w:r w:rsidR="00FE257D">
        <w:rPr>
          <w:sz w:val="22"/>
          <w:szCs w:val="22"/>
        </w:rPr>
        <w:sym w:font="HQPB2" w:char="F059"/>
      </w:r>
      <w:r w:rsidR="00FE257D">
        <w:rPr>
          <w:sz w:val="22"/>
          <w:szCs w:val="22"/>
        </w:rPr>
        <w:sym w:font="HQPB4" w:char="F0E0"/>
      </w:r>
      <w:r w:rsidR="00FE257D">
        <w:rPr>
          <w:sz w:val="22"/>
          <w:szCs w:val="22"/>
        </w:rPr>
        <w:sym w:font="HQPB1" w:char="F066"/>
      </w:r>
      <w:r w:rsidR="00FE257D">
        <w:rPr>
          <w:sz w:val="22"/>
          <w:szCs w:val="22"/>
        </w:rPr>
        <w:sym w:font="HQPB4" w:char="F0CE"/>
      </w:r>
      <w:r w:rsidR="00FE257D">
        <w:rPr>
          <w:sz w:val="22"/>
          <w:szCs w:val="22"/>
        </w:rPr>
        <w:sym w:font="HQPB1" w:char="F02F"/>
      </w:r>
      <w:r w:rsidR="00FE257D">
        <w:rPr>
          <w:rFonts w:ascii="(normal text)" w:hAnsi="(normal text)"/>
          <w:rtl/>
        </w:rPr>
        <w:t xml:space="preserve"> </w:t>
      </w:r>
      <w:r w:rsidR="00FE257D">
        <w:rPr>
          <w:sz w:val="22"/>
          <w:szCs w:val="22"/>
        </w:rPr>
        <w:sym w:font="HQPB4" w:char="F0F6"/>
      </w:r>
      <w:r w:rsidR="00FE257D">
        <w:rPr>
          <w:sz w:val="22"/>
          <w:szCs w:val="22"/>
        </w:rPr>
        <w:sym w:font="HQPB2" w:char="F04E"/>
      </w:r>
      <w:r w:rsidR="00FE257D">
        <w:rPr>
          <w:sz w:val="22"/>
          <w:szCs w:val="22"/>
        </w:rPr>
        <w:sym w:font="HQPB4" w:char="F0A9"/>
      </w:r>
      <w:r w:rsidR="00FE257D">
        <w:rPr>
          <w:sz w:val="22"/>
          <w:szCs w:val="22"/>
        </w:rPr>
        <w:sym w:font="HQPB2" w:char="F039"/>
      </w:r>
      <w:r w:rsidR="00FE257D">
        <w:rPr>
          <w:rFonts w:ascii="(normal text)" w:hAnsi="(normal text)"/>
          <w:rtl/>
        </w:rPr>
        <w:t xml:space="preserve"> </w:t>
      </w:r>
      <w:r w:rsidR="00FE257D">
        <w:rPr>
          <w:sz w:val="22"/>
          <w:szCs w:val="22"/>
        </w:rPr>
        <w:sym w:font="HQPB1" w:char="F024"/>
      </w:r>
      <w:r w:rsidR="00FE257D">
        <w:rPr>
          <w:sz w:val="22"/>
          <w:szCs w:val="22"/>
        </w:rPr>
        <w:sym w:font="HQPB5" w:char="F079"/>
      </w:r>
      <w:r w:rsidR="00FE257D">
        <w:rPr>
          <w:sz w:val="22"/>
          <w:szCs w:val="22"/>
        </w:rPr>
        <w:sym w:font="HQPB2" w:char="F064"/>
      </w:r>
      <w:r w:rsidR="00FE257D">
        <w:rPr>
          <w:sz w:val="22"/>
          <w:szCs w:val="22"/>
        </w:rPr>
        <w:sym w:font="HQPB4" w:char="F0F7"/>
      </w:r>
      <w:r w:rsidR="00FE257D">
        <w:rPr>
          <w:sz w:val="22"/>
          <w:szCs w:val="22"/>
        </w:rPr>
        <w:sym w:font="HQPB2" w:char="F072"/>
      </w:r>
      <w:r w:rsidR="00FE257D">
        <w:rPr>
          <w:sz w:val="22"/>
          <w:szCs w:val="22"/>
        </w:rPr>
        <w:sym w:font="HQPB5" w:char="F074"/>
      </w:r>
      <w:r w:rsidR="00FE257D">
        <w:rPr>
          <w:sz w:val="22"/>
          <w:szCs w:val="22"/>
        </w:rPr>
        <w:sym w:font="HQPB1" w:char="F08D"/>
      </w:r>
      <w:r w:rsidR="00FE257D">
        <w:rPr>
          <w:sz w:val="22"/>
          <w:szCs w:val="22"/>
        </w:rPr>
        <w:sym w:font="HQPB5" w:char="F073"/>
      </w:r>
      <w:r w:rsidR="00FE257D">
        <w:rPr>
          <w:sz w:val="22"/>
          <w:szCs w:val="22"/>
        </w:rPr>
        <w:sym w:font="HQPB1" w:char="F03F"/>
      </w:r>
      <w:r w:rsidR="00FE257D">
        <w:rPr>
          <w:rFonts w:ascii="(normal text)" w:hAnsi="(normal text)"/>
          <w:rtl/>
        </w:rPr>
        <w:t xml:space="preserve"> </w:t>
      </w:r>
      <w:r w:rsidR="00FE257D">
        <w:rPr>
          <w:sz w:val="22"/>
          <w:szCs w:val="22"/>
        </w:rPr>
        <w:sym w:font="HQPB5" w:char="F09F"/>
      </w:r>
      <w:r w:rsidR="00FE257D">
        <w:rPr>
          <w:sz w:val="22"/>
          <w:szCs w:val="22"/>
        </w:rPr>
        <w:sym w:font="HQPB2" w:char="F040"/>
      </w:r>
      <w:r w:rsidR="00FE257D">
        <w:rPr>
          <w:sz w:val="22"/>
          <w:szCs w:val="22"/>
        </w:rPr>
        <w:sym w:font="HQPB5" w:char="F079"/>
      </w:r>
      <w:r w:rsidR="00FE257D">
        <w:rPr>
          <w:sz w:val="22"/>
          <w:szCs w:val="22"/>
        </w:rPr>
        <w:sym w:font="HQPB1" w:char="F0E8"/>
      </w:r>
      <w:r w:rsidR="00FE257D">
        <w:rPr>
          <w:sz w:val="22"/>
          <w:szCs w:val="22"/>
        </w:rPr>
        <w:sym w:font="HQPB5" w:char="F079"/>
      </w:r>
      <w:r w:rsidR="00FE257D">
        <w:rPr>
          <w:sz w:val="22"/>
          <w:szCs w:val="22"/>
        </w:rPr>
        <w:sym w:font="HQPB1" w:char="F05F"/>
      </w:r>
      <w:r w:rsidR="00FE257D">
        <w:rPr>
          <w:sz w:val="22"/>
          <w:szCs w:val="22"/>
        </w:rPr>
        <w:sym w:font="HQPB5" w:char="F075"/>
      </w:r>
      <w:r w:rsidR="00FE257D">
        <w:rPr>
          <w:sz w:val="22"/>
          <w:szCs w:val="22"/>
        </w:rPr>
        <w:sym w:font="HQPB2" w:char="F072"/>
      </w:r>
      <w:r w:rsidR="00FE257D">
        <w:rPr>
          <w:rFonts w:ascii="(normal text)" w:hAnsi="(normal text)"/>
          <w:rtl/>
        </w:rPr>
        <w:t xml:space="preserve"> </w:t>
      </w:r>
      <w:r w:rsidR="00FE257D">
        <w:rPr>
          <w:sz w:val="22"/>
          <w:szCs w:val="22"/>
        </w:rPr>
        <w:sym w:font="HQPB5" w:char="F073"/>
      </w:r>
      <w:r w:rsidR="00FE257D">
        <w:rPr>
          <w:sz w:val="22"/>
          <w:szCs w:val="22"/>
        </w:rPr>
        <w:sym w:font="HQPB2" w:char="F070"/>
      </w:r>
      <w:r w:rsidR="00FE257D">
        <w:rPr>
          <w:sz w:val="22"/>
          <w:szCs w:val="22"/>
        </w:rPr>
        <w:sym w:font="HQPB5" w:char="F079"/>
      </w:r>
      <w:r w:rsidR="00FE257D">
        <w:rPr>
          <w:sz w:val="22"/>
          <w:szCs w:val="22"/>
        </w:rPr>
        <w:sym w:font="HQPB2" w:char="F04A"/>
      </w:r>
      <w:r w:rsidR="00FE257D">
        <w:rPr>
          <w:sz w:val="22"/>
          <w:szCs w:val="22"/>
        </w:rPr>
        <w:sym w:font="HQPB4" w:char="F0CE"/>
      </w:r>
      <w:r w:rsidR="00FE257D">
        <w:rPr>
          <w:sz w:val="22"/>
          <w:szCs w:val="22"/>
        </w:rPr>
        <w:sym w:font="HQPB2" w:char="F03D"/>
      </w:r>
      <w:r w:rsidR="00FE257D">
        <w:rPr>
          <w:sz w:val="22"/>
          <w:szCs w:val="22"/>
        </w:rPr>
        <w:sym w:font="HQPB5" w:char="F09F"/>
      </w:r>
      <w:r w:rsidR="00FE257D">
        <w:rPr>
          <w:sz w:val="22"/>
          <w:szCs w:val="22"/>
        </w:rPr>
        <w:sym w:font="HQPB2" w:char="F032"/>
      </w:r>
      <w:r w:rsidR="00FE257D">
        <w:rPr>
          <w:rFonts w:ascii="(normal text)" w:hAnsi="(normal text)"/>
          <w:rtl/>
        </w:rPr>
        <w:t xml:space="preserve"> </w:t>
      </w:r>
      <w:r w:rsidR="00FE257D">
        <w:rPr>
          <w:sz w:val="22"/>
          <w:szCs w:val="22"/>
        </w:rPr>
        <w:sym w:font="HQPB5" w:char="F09A"/>
      </w:r>
      <w:r w:rsidR="00FE257D">
        <w:rPr>
          <w:sz w:val="22"/>
          <w:szCs w:val="22"/>
        </w:rPr>
        <w:sym w:font="HQPB2" w:char="F0FA"/>
      </w:r>
      <w:r w:rsidR="00FE257D">
        <w:rPr>
          <w:sz w:val="22"/>
          <w:szCs w:val="22"/>
        </w:rPr>
        <w:sym w:font="HQPB2" w:char="F0EF"/>
      </w:r>
      <w:r w:rsidR="00FE257D">
        <w:rPr>
          <w:sz w:val="22"/>
          <w:szCs w:val="22"/>
        </w:rPr>
        <w:sym w:font="HQPB4" w:char="F0CF"/>
      </w:r>
      <w:r w:rsidR="00FE257D">
        <w:rPr>
          <w:sz w:val="22"/>
          <w:szCs w:val="22"/>
        </w:rPr>
        <w:sym w:font="HQPB3" w:char="F025"/>
      </w:r>
      <w:r w:rsidR="00FE257D">
        <w:rPr>
          <w:sz w:val="22"/>
          <w:szCs w:val="22"/>
        </w:rPr>
        <w:sym w:font="HQPB4" w:char="F0A9"/>
      </w:r>
      <w:r w:rsidR="00FE257D">
        <w:rPr>
          <w:sz w:val="22"/>
          <w:szCs w:val="22"/>
        </w:rPr>
        <w:sym w:font="HQPB3" w:char="F021"/>
      </w:r>
      <w:r w:rsidR="00FE257D">
        <w:rPr>
          <w:sz w:val="22"/>
          <w:szCs w:val="22"/>
        </w:rPr>
        <w:sym w:font="HQPB5" w:char="F024"/>
      </w:r>
      <w:r w:rsidR="00FE257D">
        <w:rPr>
          <w:sz w:val="22"/>
          <w:szCs w:val="22"/>
        </w:rPr>
        <w:sym w:font="HQPB1" w:char="F023"/>
      </w:r>
      <w:r w:rsidR="00FE257D">
        <w:rPr>
          <w:rFonts w:ascii="(normal text)" w:hAnsi="(normal text)"/>
          <w:rtl/>
        </w:rPr>
        <w:t xml:space="preserve"> </w:t>
      </w:r>
      <w:r w:rsidR="00FE257D">
        <w:rPr>
          <w:sz w:val="22"/>
          <w:szCs w:val="22"/>
        </w:rPr>
        <w:sym w:font="HQPB5" w:char="F028"/>
      </w:r>
      <w:r w:rsidR="00FE257D">
        <w:rPr>
          <w:sz w:val="22"/>
          <w:szCs w:val="22"/>
        </w:rPr>
        <w:sym w:font="HQPB1" w:char="F023"/>
      </w:r>
      <w:r w:rsidR="00FE257D">
        <w:rPr>
          <w:sz w:val="22"/>
          <w:szCs w:val="22"/>
        </w:rPr>
        <w:sym w:font="HQPB2" w:char="F072"/>
      </w:r>
      <w:r w:rsidR="00FE257D">
        <w:rPr>
          <w:sz w:val="22"/>
          <w:szCs w:val="22"/>
        </w:rPr>
        <w:sym w:font="HQPB4" w:char="F0E3"/>
      </w:r>
      <w:r w:rsidR="00FE257D">
        <w:rPr>
          <w:sz w:val="22"/>
          <w:szCs w:val="22"/>
        </w:rPr>
        <w:sym w:font="HQPB1" w:char="F08D"/>
      </w:r>
      <w:r w:rsidR="00FE257D">
        <w:rPr>
          <w:sz w:val="22"/>
          <w:szCs w:val="22"/>
        </w:rPr>
        <w:sym w:font="HQPB5" w:char="F078"/>
      </w:r>
      <w:r w:rsidR="00FE257D">
        <w:rPr>
          <w:sz w:val="22"/>
          <w:szCs w:val="22"/>
        </w:rPr>
        <w:sym w:font="HQPB1" w:char="F0FF"/>
      </w:r>
      <w:r w:rsidR="00FE257D">
        <w:rPr>
          <w:sz w:val="22"/>
          <w:szCs w:val="22"/>
        </w:rPr>
        <w:sym w:font="HQPB5" w:char="F09F"/>
      </w:r>
      <w:r w:rsidR="00FE257D">
        <w:rPr>
          <w:sz w:val="22"/>
          <w:szCs w:val="22"/>
        </w:rPr>
        <w:sym w:font="HQPB2" w:char="F032"/>
      </w:r>
      <w:r w:rsidR="00FE257D">
        <w:rPr>
          <w:rFonts w:ascii="(normal text)" w:hAnsi="(normal text)"/>
          <w:rtl/>
        </w:rPr>
        <w:t xml:space="preserve"> </w:t>
      </w:r>
      <w:r w:rsidR="00FE257D">
        <w:rPr>
          <w:sz w:val="22"/>
          <w:szCs w:val="22"/>
        </w:rPr>
        <w:sym w:font="HQPB5" w:char="F034"/>
      </w:r>
      <w:r w:rsidR="00FE257D">
        <w:rPr>
          <w:sz w:val="22"/>
          <w:szCs w:val="22"/>
        </w:rPr>
        <w:sym w:font="HQPB2" w:char="F092"/>
      </w:r>
      <w:r w:rsidR="00FE257D">
        <w:rPr>
          <w:sz w:val="22"/>
          <w:szCs w:val="22"/>
        </w:rPr>
        <w:sym w:font="HQPB5" w:char="F06E"/>
      </w:r>
      <w:r w:rsidR="00FE257D">
        <w:rPr>
          <w:sz w:val="22"/>
          <w:szCs w:val="22"/>
        </w:rPr>
        <w:sym w:font="HQPB2" w:char="F03F"/>
      </w:r>
      <w:r w:rsidR="00FE257D">
        <w:rPr>
          <w:sz w:val="22"/>
          <w:szCs w:val="22"/>
        </w:rPr>
        <w:sym w:font="HQPB4" w:char="F0F8"/>
      </w:r>
      <w:r w:rsidR="00FE257D">
        <w:rPr>
          <w:sz w:val="22"/>
          <w:szCs w:val="22"/>
        </w:rPr>
        <w:sym w:font="HQPB1" w:char="F0FF"/>
      </w:r>
      <w:r w:rsidR="00FE257D">
        <w:rPr>
          <w:sz w:val="22"/>
          <w:szCs w:val="22"/>
        </w:rPr>
        <w:sym w:font="HQPB4" w:char="F08F"/>
      </w:r>
      <w:r w:rsidR="00FE257D">
        <w:rPr>
          <w:sz w:val="22"/>
          <w:szCs w:val="22"/>
        </w:rPr>
        <w:sym w:font="HQPB1" w:char="F0A1"/>
      </w:r>
      <w:r w:rsidR="00FE257D">
        <w:rPr>
          <w:sz w:val="22"/>
          <w:szCs w:val="22"/>
        </w:rPr>
        <w:sym w:font="HQPB2" w:char="F039"/>
      </w:r>
      <w:r w:rsidR="00FE257D">
        <w:rPr>
          <w:sz w:val="22"/>
          <w:szCs w:val="22"/>
        </w:rPr>
        <w:sym w:font="HQPB5" w:char="F024"/>
      </w:r>
      <w:r w:rsidR="00FE257D">
        <w:rPr>
          <w:sz w:val="22"/>
          <w:szCs w:val="22"/>
        </w:rPr>
        <w:sym w:font="HQPB1" w:char="F023"/>
      </w:r>
      <w:r w:rsidR="00FE257D">
        <w:rPr>
          <w:rFonts w:ascii="(normal text)" w:hAnsi="(normal text)"/>
          <w:rtl/>
        </w:rPr>
        <w:t xml:space="preserve"> </w:t>
      </w:r>
      <w:r w:rsidR="00FE257D">
        <w:rPr>
          <w:sz w:val="22"/>
          <w:szCs w:val="22"/>
        </w:rPr>
        <w:sym w:font="HQPB4" w:char="F033"/>
      </w:r>
      <w:r w:rsidR="00FE257D">
        <w:rPr>
          <w:rFonts w:ascii="(normal text)" w:hAnsi="(normal text)"/>
          <w:rtl/>
        </w:rPr>
        <w:t xml:space="preserve"> </w:t>
      </w:r>
      <w:r w:rsidR="00FE257D">
        <w:rPr>
          <w:sz w:val="22"/>
          <w:szCs w:val="22"/>
        </w:rPr>
        <w:sym w:font="HQPB4" w:char="F0E8"/>
      </w:r>
      <w:r w:rsidR="00FE257D">
        <w:rPr>
          <w:sz w:val="22"/>
          <w:szCs w:val="22"/>
        </w:rPr>
        <w:sym w:font="HQPB2" w:char="F070"/>
      </w:r>
      <w:r w:rsidR="00FE257D">
        <w:rPr>
          <w:sz w:val="22"/>
          <w:szCs w:val="22"/>
        </w:rPr>
        <w:sym w:font="HQPB5" w:char="F079"/>
      </w:r>
      <w:r w:rsidR="00FE257D">
        <w:rPr>
          <w:sz w:val="22"/>
          <w:szCs w:val="22"/>
        </w:rPr>
        <w:sym w:font="HQPB2" w:char="F04A"/>
      </w:r>
      <w:r w:rsidR="00FE257D">
        <w:rPr>
          <w:sz w:val="22"/>
          <w:szCs w:val="22"/>
        </w:rPr>
        <w:sym w:font="HQPB4" w:char="F0CE"/>
      </w:r>
      <w:r w:rsidR="00FE257D">
        <w:rPr>
          <w:sz w:val="22"/>
          <w:szCs w:val="22"/>
        </w:rPr>
        <w:sym w:font="HQPB2" w:char="F03D"/>
      </w:r>
      <w:r w:rsidR="00FE257D">
        <w:rPr>
          <w:sz w:val="22"/>
          <w:szCs w:val="22"/>
        </w:rPr>
        <w:sym w:font="HQPB5" w:char="F09F"/>
      </w:r>
      <w:r w:rsidR="00FE257D">
        <w:rPr>
          <w:sz w:val="22"/>
          <w:szCs w:val="22"/>
        </w:rPr>
        <w:sym w:font="HQPB2" w:char="F032"/>
      </w:r>
      <w:r w:rsidR="00FE257D">
        <w:rPr>
          <w:sz w:val="22"/>
          <w:szCs w:val="22"/>
        </w:rPr>
        <w:sym w:font="HQPB5" w:char="F075"/>
      </w:r>
      <w:r w:rsidR="00FE257D">
        <w:rPr>
          <w:sz w:val="22"/>
          <w:szCs w:val="22"/>
        </w:rPr>
        <w:sym w:font="HQPB2" w:char="F072"/>
      </w:r>
      <w:r w:rsidR="00FE257D">
        <w:rPr>
          <w:rFonts w:ascii="(normal text)" w:hAnsi="(normal text)"/>
          <w:rtl/>
        </w:rPr>
        <w:t xml:space="preserve"> </w:t>
      </w:r>
      <w:r w:rsidR="00FE257D">
        <w:rPr>
          <w:sz w:val="22"/>
          <w:szCs w:val="22"/>
        </w:rPr>
        <w:sym w:font="HQPB5" w:char="F0AB"/>
      </w:r>
      <w:r w:rsidR="00FE257D">
        <w:rPr>
          <w:sz w:val="22"/>
          <w:szCs w:val="22"/>
        </w:rPr>
        <w:sym w:font="HQPB1" w:char="F021"/>
      </w:r>
      <w:r w:rsidR="00FE257D">
        <w:rPr>
          <w:sz w:val="22"/>
          <w:szCs w:val="22"/>
        </w:rPr>
        <w:sym w:font="HQPB5" w:char="F024"/>
      </w:r>
      <w:r w:rsidR="00FE257D">
        <w:rPr>
          <w:sz w:val="22"/>
          <w:szCs w:val="22"/>
        </w:rPr>
        <w:sym w:font="HQPB1" w:char="F023"/>
      </w:r>
      <w:r w:rsidR="00FE257D">
        <w:rPr>
          <w:rFonts w:ascii="(normal text)" w:hAnsi="(normal text)"/>
          <w:rtl/>
        </w:rPr>
        <w:t xml:space="preserve"> </w:t>
      </w:r>
      <w:r w:rsidR="00FE257D">
        <w:rPr>
          <w:sz w:val="22"/>
          <w:szCs w:val="22"/>
        </w:rPr>
        <w:sym w:font="HQPB5" w:char="F09A"/>
      </w:r>
      <w:r w:rsidR="00FE257D">
        <w:rPr>
          <w:sz w:val="22"/>
          <w:szCs w:val="22"/>
        </w:rPr>
        <w:sym w:font="HQPB3" w:char="F086"/>
      </w:r>
      <w:r w:rsidR="00FE257D">
        <w:rPr>
          <w:sz w:val="22"/>
          <w:szCs w:val="22"/>
        </w:rPr>
        <w:sym w:font="HQPB4" w:char="F0CF"/>
      </w:r>
      <w:r w:rsidR="00FE257D">
        <w:rPr>
          <w:sz w:val="22"/>
          <w:szCs w:val="22"/>
        </w:rPr>
        <w:sym w:font="HQPB2" w:char="F066"/>
      </w:r>
      <w:r w:rsidR="00FE257D">
        <w:rPr>
          <w:rFonts w:ascii="(normal text)" w:hAnsi="(normal text)"/>
          <w:rtl/>
        </w:rPr>
        <w:t xml:space="preserve"> </w:t>
      </w:r>
      <w:r w:rsidR="00FE257D">
        <w:rPr>
          <w:sz w:val="22"/>
          <w:szCs w:val="22"/>
        </w:rPr>
        <w:sym w:font="HQPB1" w:char="F024"/>
      </w:r>
      <w:r w:rsidR="00FE257D">
        <w:rPr>
          <w:sz w:val="22"/>
          <w:szCs w:val="22"/>
        </w:rPr>
        <w:sym w:font="HQPB5" w:char="F075"/>
      </w:r>
      <w:r w:rsidR="00FE257D">
        <w:rPr>
          <w:sz w:val="22"/>
          <w:szCs w:val="22"/>
        </w:rPr>
        <w:sym w:font="HQPB2" w:char="F08B"/>
      </w:r>
      <w:r w:rsidR="00FE257D">
        <w:rPr>
          <w:sz w:val="22"/>
          <w:szCs w:val="22"/>
        </w:rPr>
        <w:sym w:font="HQPB4" w:char="F0F9"/>
      </w:r>
      <w:r w:rsidR="00FE257D">
        <w:rPr>
          <w:sz w:val="22"/>
          <w:szCs w:val="22"/>
        </w:rPr>
        <w:sym w:font="HQPB2" w:char="F03D"/>
      </w:r>
      <w:r w:rsidR="00FE257D">
        <w:rPr>
          <w:sz w:val="22"/>
          <w:szCs w:val="22"/>
        </w:rPr>
        <w:sym w:font="HQPB4" w:char="F0E3"/>
      </w:r>
      <w:r w:rsidR="00FE257D">
        <w:rPr>
          <w:sz w:val="22"/>
          <w:szCs w:val="22"/>
        </w:rPr>
        <w:sym w:font="HQPB1" w:char="F0E8"/>
      </w:r>
      <w:r w:rsidR="00FE257D">
        <w:rPr>
          <w:sz w:val="22"/>
          <w:szCs w:val="22"/>
        </w:rPr>
        <w:sym w:font="HQPB4" w:char="F0F8"/>
      </w:r>
      <w:r w:rsidR="00FE257D">
        <w:rPr>
          <w:sz w:val="22"/>
          <w:szCs w:val="22"/>
        </w:rPr>
        <w:sym w:font="HQPB2" w:char="F039"/>
      </w:r>
      <w:r w:rsidR="00FE257D">
        <w:rPr>
          <w:sz w:val="22"/>
          <w:szCs w:val="22"/>
        </w:rPr>
        <w:sym w:font="HQPB5" w:char="F024"/>
      </w:r>
      <w:r w:rsidR="00FE257D">
        <w:rPr>
          <w:sz w:val="22"/>
          <w:szCs w:val="22"/>
        </w:rPr>
        <w:sym w:font="HQPB1" w:char="F023"/>
      </w:r>
      <w:r w:rsidR="00FE257D">
        <w:rPr>
          <w:rFonts w:ascii="(normal text)" w:hAnsi="(normal text)"/>
          <w:rtl/>
        </w:rPr>
        <w:t xml:space="preserve"> </w:t>
      </w:r>
      <w:r w:rsidR="00FE257D">
        <w:rPr>
          <w:sz w:val="22"/>
          <w:szCs w:val="22"/>
        </w:rPr>
        <w:sym w:font="HQPB4" w:char="F033"/>
      </w:r>
      <w:r w:rsidR="00FE257D">
        <w:rPr>
          <w:rFonts w:ascii="(normal text)" w:hAnsi="(normal text)"/>
          <w:rtl/>
        </w:rPr>
        <w:t xml:space="preserve"> </w:t>
      </w:r>
      <w:r w:rsidR="00FE257D">
        <w:rPr>
          <w:sz w:val="22"/>
          <w:szCs w:val="22"/>
        </w:rPr>
        <w:sym w:font="HQPB5" w:char="F0AA"/>
      </w:r>
      <w:r w:rsidR="00FE257D">
        <w:rPr>
          <w:sz w:val="22"/>
          <w:szCs w:val="22"/>
        </w:rPr>
        <w:sym w:font="HQPB1" w:char="F021"/>
      </w:r>
      <w:r w:rsidR="00FE257D">
        <w:rPr>
          <w:sz w:val="22"/>
          <w:szCs w:val="22"/>
        </w:rPr>
        <w:sym w:font="HQPB5" w:char="F024"/>
      </w:r>
      <w:r w:rsidR="00FE257D">
        <w:rPr>
          <w:sz w:val="22"/>
          <w:szCs w:val="22"/>
        </w:rPr>
        <w:sym w:font="HQPB1" w:char="F023"/>
      </w:r>
      <w:r w:rsidR="00FE257D">
        <w:rPr>
          <w:sz w:val="22"/>
          <w:szCs w:val="22"/>
        </w:rPr>
        <w:sym w:font="HQPB5" w:char="F075"/>
      </w:r>
      <w:r w:rsidR="00FE257D">
        <w:rPr>
          <w:sz w:val="22"/>
          <w:szCs w:val="22"/>
        </w:rPr>
        <w:sym w:font="HQPB2" w:char="F072"/>
      </w:r>
      <w:r w:rsidR="00FE257D">
        <w:rPr>
          <w:rFonts w:ascii="(normal text)" w:hAnsi="(normal text)"/>
          <w:rtl/>
        </w:rPr>
        <w:t xml:space="preserve"> </w:t>
      </w:r>
      <w:r w:rsidR="00FE257D">
        <w:rPr>
          <w:sz w:val="22"/>
          <w:szCs w:val="22"/>
        </w:rPr>
        <w:sym w:font="HQPB4" w:char="F0EE"/>
      </w:r>
      <w:r w:rsidR="00FE257D">
        <w:rPr>
          <w:sz w:val="22"/>
          <w:szCs w:val="22"/>
        </w:rPr>
        <w:sym w:font="HQPB1" w:char="F093"/>
      </w:r>
      <w:r w:rsidR="00FE257D">
        <w:rPr>
          <w:sz w:val="22"/>
          <w:szCs w:val="22"/>
        </w:rPr>
        <w:sym w:font="HQPB2" w:char="F083"/>
      </w:r>
      <w:r w:rsidR="00FE257D">
        <w:rPr>
          <w:sz w:val="22"/>
          <w:szCs w:val="22"/>
        </w:rPr>
        <w:sym w:font="HQPB4" w:char="F0CD"/>
      </w:r>
      <w:r w:rsidR="00FE257D">
        <w:rPr>
          <w:sz w:val="22"/>
          <w:szCs w:val="22"/>
        </w:rPr>
        <w:sym w:font="HQPB1" w:char="F095"/>
      </w:r>
      <w:r w:rsidR="00FE257D">
        <w:rPr>
          <w:sz w:val="22"/>
          <w:szCs w:val="22"/>
        </w:rPr>
        <w:sym w:font="HQPB5" w:char="F074"/>
      </w:r>
      <w:r w:rsidR="00FE257D">
        <w:rPr>
          <w:sz w:val="22"/>
          <w:szCs w:val="22"/>
        </w:rPr>
        <w:sym w:font="HQPB1" w:char="F0E3"/>
      </w:r>
      <w:r w:rsidR="00FE257D">
        <w:rPr>
          <w:rFonts w:ascii="(normal text)" w:hAnsi="(normal text)"/>
          <w:rtl/>
        </w:rPr>
        <w:t xml:space="preserve"> </w:t>
      </w:r>
      <w:r w:rsidR="00FE257D">
        <w:rPr>
          <w:sz w:val="22"/>
          <w:szCs w:val="22"/>
        </w:rPr>
        <w:sym w:font="HQPB4" w:char="F0ED"/>
      </w:r>
      <w:r w:rsidR="00FE257D">
        <w:rPr>
          <w:sz w:val="22"/>
          <w:szCs w:val="22"/>
        </w:rPr>
        <w:sym w:font="HQPB2" w:char="F04F"/>
      </w:r>
      <w:r w:rsidR="00FE257D">
        <w:rPr>
          <w:sz w:val="22"/>
          <w:szCs w:val="22"/>
        </w:rPr>
        <w:sym w:font="HQPB2" w:char="F08A"/>
      </w:r>
      <w:r w:rsidR="00FE257D">
        <w:rPr>
          <w:sz w:val="22"/>
          <w:szCs w:val="22"/>
        </w:rPr>
        <w:sym w:font="HQPB4" w:char="F0C5"/>
      </w:r>
      <w:r w:rsidR="00FE257D">
        <w:rPr>
          <w:sz w:val="22"/>
          <w:szCs w:val="22"/>
        </w:rPr>
        <w:sym w:font="HQPB2" w:char="F033"/>
      </w:r>
      <w:r w:rsidR="00FE257D">
        <w:rPr>
          <w:sz w:val="22"/>
          <w:szCs w:val="22"/>
        </w:rPr>
        <w:sym w:font="HQPB5" w:char="F079"/>
      </w:r>
      <w:r w:rsidR="00FE257D">
        <w:rPr>
          <w:sz w:val="22"/>
          <w:szCs w:val="22"/>
        </w:rPr>
        <w:sym w:font="HQPB1" w:char="F06D"/>
      </w:r>
      <w:r w:rsidR="00FE257D">
        <w:rPr>
          <w:rFonts w:ascii="(normal text)" w:hAnsi="(normal text)"/>
          <w:rtl/>
        </w:rPr>
        <w:t xml:space="preserve"> </w:t>
      </w:r>
      <w:r w:rsidR="00FE257D">
        <w:rPr>
          <w:sz w:val="22"/>
          <w:szCs w:val="22"/>
        </w:rPr>
        <w:sym w:font="HQPB2" w:char="F0C7"/>
      </w:r>
      <w:r w:rsidR="00FE257D">
        <w:rPr>
          <w:sz w:val="22"/>
          <w:szCs w:val="22"/>
        </w:rPr>
        <w:sym w:font="HQPB2" w:char="F0CD"/>
      </w:r>
      <w:r w:rsidR="00FE257D">
        <w:rPr>
          <w:sz w:val="22"/>
          <w:szCs w:val="22"/>
        </w:rPr>
        <w:sym w:font="HQPB2" w:char="F0C9"/>
      </w:r>
      <w:r w:rsidR="00FE257D">
        <w:rPr>
          <w:sz w:val="22"/>
          <w:szCs w:val="22"/>
        </w:rPr>
        <w:sym w:font="HQPB2" w:char="F0C8"/>
      </w:r>
      <w:r w:rsidR="00FE257D">
        <w:rPr>
          <w:rFonts w:ascii="Lotus Linotype" w:hAnsi="Lotus Linotype" w:cs="Traditional Arabic" w:hint="cs"/>
          <w:rtl/>
        </w:rPr>
        <w:t>﴾</w:t>
      </w:r>
      <w:r w:rsidRPr="009F74C0">
        <w:rPr>
          <w:rFonts w:ascii="Lotus Linotype" w:hAnsi="Lotus Linotype" w:cs="mylotus"/>
          <w:szCs w:val="27"/>
          <w:rtl/>
        </w:rPr>
        <w:t xml:space="preserve"> ولم يذكر مبيت علي بن أبي طالب رضي الله عنه بالفراش</w:t>
      </w:r>
      <w:r w:rsidR="00E2470F" w:rsidRPr="009F74C0">
        <w:rPr>
          <w:rFonts w:ascii="Lotus Linotype" w:hAnsi="Lotus Linotype" w:cs="mylotus"/>
          <w:szCs w:val="27"/>
          <w:rtl/>
        </w:rPr>
        <w:t>،</w:t>
      </w:r>
      <w:r w:rsidRPr="009F74C0">
        <w:rPr>
          <w:rFonts w:ascii="Lotus Linotype" w:hAnsi="Lotus Linotype" w:cs="mylotus"/>
          <w:szCs w:val="27"/>
          <w:rtl/>
        </w:rPr>
        <w:t xml:space="preserve"> لأنّ خروج أبي بكر الصدّيق مع النبي صلى الله عليه وآله وسلم فيه مخاطرة بالحياة ومشقة ومطاردة أما المبيت فلم يكن كذلك إذ أنّ النبي صلى الله عليه وآله وسلم كما في روايات المبيت قد أخبر الإمام علي رضي الله عنه بأنه لن يمسه سوء.</w:t>
      </w:r>
    </w:p>
    <w:p w:rsidR="00CF3807" w:rsidRPr="009F74C0" w:rsidRDefault="00CF3807" w:rsidP="00FE257D">
      <w:pPr>
        <w:rPr>
          <w:rFonts w:ascii="Lotus Linotype" w:hAnsi="Lotus Linotype" w:cs="mylotus"/>
          <w:szCs w:val="27"/>
          <w:rtl/>
          <w:lang w:bidi="ar-KW"/>
        </w:rPr>
      </w:pPr>
      <w:r w:rsidRPr="009F74C0">
        <w:rPr>
          <w:rFonts w:ascii="Lotus Linotype" w:hAnsi="Lotus Linotype" w:cs="mylotus"/>
          <w:szCs w:val="27"/>
          <w:rtl/>
        </w:rPr>
        <w:t xml:space="preserve">قال ابن إسحاق: (فلما كانت عتمة من الليل اجتمعوا على بابه يرصدونه متى ينام فيثبون عليه فلما رأى رسول الله صلى الله عليه وسلم مكانهم قال لعلي بن أبي طالب: </w:t>
      </w:r>
      <w:r w:rsidRPr="009F74C0">
        <w:rPr>
          <w:rFonts w:ascii="Lotus Linotype" w:hAnsi="Lotus Linotype" w:cs="mylotus"/>
          <w:b/>
          <w:bCs/>
          <w:szCs w:val="27"/>
          <w:rtl/>
        </w:rPr>
        <w:t>نم على فراشي وتسج ببردي هذا الحضرمي الأخضر فنم فيه فإنه لن يخلص إليك شيء تكرهه منهم</w:t>
      </w:r>
      <w:r w:rsidRPr="009F74C0">
        <w:rPr>
          <w:rFonts w:ascii="Lotus Linotype" w:hAnsi="Lotus Linotype" w:cs="mylotus"/>
          <w:szCs w:val="27"/>
          <w:rtl/>
        </w:rPr>
        <w:t>)</w:t>
      </w:r>
      <w:r w:rsidR="00FE257D" w:rsidRPr="00C76631">
        <w:rPr>
          <w:rFonts w:ascii="Traditional Arabic" w:hAnsi="Traditional Arabic" w:cs="Traditional Arabic"/>
          <w:vertAlign w:val="superscript"/>
          <w:rtl/>
          <w:lang w:bidi="fa-IR"/>
        </w:rPr>
        <w:t>(</w:t>
      </w:r>
      <w:r w:rsidR="00FE257D" w:rsidRPr="00C76631">
        <w:rPr>
          <w:rStyle w:val="FooterChar"/>
          <w:rFonts w:ascii="Traditional Arabic" w:hAnsi="Traditional Arabic" w:cs="Traditional Arabic"/>
          <w:vertAlign w:val="superscript"/>
          <w:rtl/>
          <w:lang w:bidi="fa-IR"/>
        </w:rPr>
        <w:footnoteReference w:id="294"/>
      </w:r>
      <w:r w:rsidR="00FE257D"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272623">
      <w:pPr>
        <w:rPr>
          <w:rFonts w:ascii="Lotus Linotype" w:hAnsi="Lotus Linotype" w:cs="mylotus"/>
          <w:szCs w:val="27"/>
          <w:rtl/>
          <w:lang w:bidi="ar-KW"/>
        </w:rPr>
      </w:pPr>
      <w:r w:rsidRPr="009F74C0">
        <w:rPr>
          <w:rFonts w:ascii="Lotus Linotype" w:hAnsi="Lotus Linotype" w:cs="mylotus"/>
          <w:szCs w:val="27"/>
          <w:rtl/>
          <w:lang w:bidi="ar-KW"/>
        </w:rPr>
        <w:t>فأخبره الصادق المصدوق عليه الصلاة والسلام بأنه لن يمسّه مكروه.</w:t>
      </w:r>
    </w:p>
    <w:p w:rsidR="00CF3807" w:rsidRPr="009F74C0" w:rsidRDefault="00CF3807" w:rsidP="00272623">
      <w:pPr>
        <w:rPr>
          <w:rFonts w:ascii="Lotus Linotype" w:hAnsi="Lotus Linotype" w:cs="mylotus"/>
          <w:szCs w:val="27"/>
          <w:rtl/>
          <w:lang w:bidi="ar-KW"/>
        </w:rPr>
      </w:pPr>
      <w:r w:rsidRPr="009F74C0">
        <w:rPr>
          <w:rFonts w:ascii="Lotus Linotype" w:hAnsi="Lotus Linotype" w:cs="mylotus"/>
          <w:szCs w:val="27"/>
          <w:rtl/>
          <w:lang w:bidi="ar-KW"/>
        </w:rPr>
        <w:t>وهو ما يقرّ به كبار علماء الشيعة الإثني عشرية في كتبهم عند تقريرهم لهذه المسألة.</w:t>
      </w:r>
    </w:p>
    <w:p w:rsidR="00CF3807" w:rsidRPr="009F74C0" w:rsidRDefault="00CF3807" w:rsidP="00FE257D">
      <w:pPr>
        <w:rPr>
          <w:rFonts w:ascii="Lotus Linotype" w:hAnsi="Lotus Linotype" w:cs="mylotus"/>
          <w:szCs w:val="27"/>
          <w:rtl/>
          <w:lang w:bidi="ar-KW"/>
        </w:rPr>
      </w:pPr>
      <w:r w:rsidRPr="009F74C0">
        <w:rPr>
          <w:rFonts w:ascii="Lotus Linotype" w:hAnsi="Lotus Linotype" w:cs="mylotus"/>
          <w:szCs w:val="27"/>
          <w:rtl/>
          <w:lang w:bidi="ar-KW"/>
        </w:rPr>
        <w:t xml:space="preserve">يقول الشيخ جعفر السبحاني </w:t>
      </w:r>
      <w:r w:rsidRPr="00CD55C8">
        <w:rPr>
          <w:rFonts w:ascii="Lotus Linotype" w:hAnsi="Lotus Linotype" w:cs="Times New Roman"/>
          <w:rtl/>
          <w:lang w:bidi="ar-KW"/>
        </w:rPr>
        <w:t>–</w:t>
      </w:r>
      <w:r w:rsidRPr="009F74C0">
        <w:rPr>
          <w:rFonts w:ascii="Lotus Linotype" w:hAnsi="Lotus Linotype" w:cs="mylotus"/>
          <w:szCs w:val="27"/>
          <w:rtl/>
          <w:lang w:bidi="ar-KW"/>
        </w:rPr>
        <w:t xml:space="preserve"> وهو من كبار علماء الشيعة الإثني عشرية المعاصرين-: (</w:t>
      </w:r>
      <w:r w:rsidRPr="009F74C0">
        <w:rPr>
          <w:rFonts w:ascii="Lotus Linotype" w:hAnsi="Lotus Linotype" w:cs="mylotus"/>
          <w:b/>
          <w:bCs/>
          <w:szCs w:val="27"/>
          <w:rtl/>
          <w:lang w:bidi="ar-KW"/>
        </w:rPr>
        <w:t>روى المحدثون</w:t>
      </w:r>
      <w:r w:rsidRPr="009F74C0">
        <w:rPr>
          <w:rFonts w:ascii="Lotus Linotype" w:hAnsi="Lotus Linotype" w:cs="mylotus"/>
          <w:szCs w:val="27"/>
          <w:rtl/>
          <w:lang w:bidi="ar-KW"/>
        </w:rPr>
        <w:t xml:space="preserve"> أنّ رسول الله صلى الله عليه وآله وسلم لما أراد الهجرة خلّف علي بن أبي طالب عليه السلام بمكة لقضاء ديونه ورد الودائع التي كانت عنده، وأمره ليلة خرج إلى الغار وقد أحاط المشركون بالدار أن ينام على فراشه فقال صلى الله عليه وآله وسلم له: يا علي، اتشح ببردي الحضرمي الأخضر </w:t>
      </w:r>
      <w:r w:rsidRPr="009F74C0">
        <w:rPr>
          <w:rFonts w:ascii="Lotus Linotype" w:hAnsi="Lotus Linotype" w:cs="mylotus"/>
          <w:b/>
          <w:bCs/>
          <w:szCs w:val="27"/>
          <w:rtl/>
          <w:lang w:bidi="ar-KW"/>
        </w:rPr>
        <w:t>ثم نم على فراشي فإنه لا يخلص إليك منهم مكروه إن شاء الله عز وجل، ففعل ذلك عليه السلام</w:t>
      </w:r>
      <w:r w:rsidRPr="009F74C0">
        <w:rPr>
          <w:rFonts w:ascii="Lotus Linotype" w:hAnsi="Lotus Linotype" w:cs="mylotus"/>
          <w:szCs w:val="27"/>
          <w:rtl/>
          <w:lang w:bidi="ar-KW"/>
        </w:rPr>
        <w:t>)</w:t>
      </w:r>
      <w:r w:rsidR="00FE257D" w:rsidRPr="00C76631">
        <w:rPr>
          <w:rFonts w:ascii="Traditional Arabic" w:hAnsi="Traditional Arabic" w:cs="Traditional Arabic"/>
          <w:vertAlign w:val="superscript"/>
          <w:rtl/>
          <w:lang w:bidi="fa-IR"/>
        </w:rPr>
        <w:t>(</w:t>
      </w:r>
      <w:r w:rsidR="00FE257D" w:rsidRPr="00C76631">
        <w:rPr>
          <w:rStyle w:val="FooterChar"/>
          <w:rFonts w:ascii="Traditional Arabic" w:hAnsi="Traditional Arabic" w:cs="Traditional Arabic"/>
          <w:vertAlign w:val="superscript"/>
          <w:rtl/>
          <w:lang w:bidi="fa-IR"/>
        </w:rPr>
        <w:footnoteReference w:id="295"/>
      </w:r>
      <w:r w:rsidR="00FE257D"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CF3807" w:rsidRPr="009F74C0" w:rsidRDefault="00CF3807" w:rsidP="00FE257D">
      <w:pPr>
        <w:rPr>
          <w:rFonts w:ascii="Lotus Linotype" w:hAnsi="Lotus Linotype" w:cs="mylotus"/>
          <w:szCs w:val="27"/>
          <w:rtl/>
          <w:lang w:bidi="ar-KW"/>
        </w:rPr>
      </w:pPr>
      <w:r w:rsidRPr="009F74C0">
        <w:rPr>
          <w:rFonts w:ascii="Lotus Linotype" w:hAnsi="Lotus Linotype" w:cs="mylotus"/>
          <w:szCs w:val="27"/>
          <w:rtl/>
          <w:lang w:bidi="ar-KW"/>
        </w:rPr>
        <w:t>ونصّ على ذلك أيضاً ال</w:t>
      </w:r>
      <w:r w:rsidRPr="009F74C0">
        <w:rPr>
          <w:rFonts w:ascii="Lotus Linotype" w:hAnsi="Lotus Linotype" w:cs="mylotus" w:hint="cs"/>
          <w:szCs w:val="27"/>
          <w:rtl/>
          <w:lang w:bidi="ar-KW"/>
        </w:rPr>
        <w:t>شيخ</w:t>
      </w:r>
      <w:r w:rsidRPr="009F74C0">
        <w:rPr>
          <w:rFonts w:ascii="Lotus Linotype" w:hAnsi="Lotus Linotype" w:cs="mylotus"/>
          <w:szCs w:val="27"/>
          <w:rtl/>
          <w:lang w:bidi="ar-KW"/>
        </w:rPr>
        <w:t xml:space="preserve"> محمد باقر الخرسان في تعليقه عبارة: (أنا وقيت رسول الله صلى الله عليه وآله وسلم بنفسي في الغار) من  كتاب الاحتجاج للطبرسي</w:t>
      </w:r>
      <w:r w:rsidR="00FE257D" w:rsidRPr="00C76631">
        <w:rPr>
          <w:rFonts w:ascii="Traditional Arabic" w:hAnsi="Traditional Arabic" w:cs="Traditional Arabic"/>
          <w:vertAlign w:val="superscript"/>
          <w:rtl/>
          <w:lang w:bidi="fa-IR"/>
        </w:rPr>
        <w:t>(</w:t>
      </w:r>
      <w:r w:rsidR="00FE257D" w:rsidRPr="00C76631">
        <w:rPr>
          <w:rStyle w:val="FooterChar"/>
          <w:rFonts w:ascii="Traditional Arabic" w:hAnsi="Traditional Arabic" w:cs="Traditional Arabic"/>
          <w:vertAlign w:val="superscript"/>
          <w:rtl/>
          <w:lang w:bidi="fa-IR"/>
        </w:rPr>
        <w:footnoteReference w:id="296"/>
      </w:r>
      <w:r w:rsidR="00FE257D"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CF3807" w:rsidRPr="009F74C0" w:rsidRDefault="00CF3807" w:rsidP="00FE257D">
      <w:pPr>
        <w:rPr>
          <w:rFonts w:ascii="Lotus Linotype" w:hAnsi="Lotus Linotype" w:cs="mylotus"/>
          <w:szCs w:val="27"/>
          <w:rtl/>
          <w:lang w:bidi="ar-KW"/>
        </w:rPr>
      </w:pPr>
      <w:r w:rsidRPr="009F74C0">
        <w:rPr>
          <w:rFonts w:ascii="Lotus Linotype" w:hAnsi="Lotus Linotype" w:cs="mylotus"/>
          <w:szCs w:val="27"/>
          <w:rtl/>
          <w:lang w:bidi="ar-KW"/>
        </w:rPr>
        <w:t>فهل تستوي تضحية من يعلم يقيناً بأنّ القوم لن يمسوه بسوء بمن أقدم على الموت بنفسه وعرّض أهله للخطر والهلاك معه في رحلة الهجرة</w:t>
      </w:r>
      <w:r w:rsidR="00FE257D" w:rsidRPr="00C76631">
        <w:rPr>
          <w:rFonts w:ascii="Traditional Arabic" w:hAnsi="Traditional Arabic" w:cs="Traditional Arabic"/>
          <w:vertAlign w:val="superscript"/>
          <w:rtl/>
          <w:lang w:bidi="fa-IR"/>
        </w:rPr>
        <w:t>(</w:t>
      </w:r>
      <w:r w:rsidR="00FE257D" w:rsidRPr="00C76631">
        <w:rPr>
          <w:rStyle w:val="FooterChar"/>
          <w:rFonts w:ascii="Traditional Arabic" w:hAnsi="Traditional Arabic" w:cs="Traditional Arabic"/>
          <w:vertAlign w:val="superscript"/>
          <w:rtl/>
          <w:lang w:bidi="fa-IR"/>
        </w:rPr>
        <w:footnoteReference w:id="297"/>
      </w:r>
      <w:r w:rsidR="00FE257D"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CF3807" w:rsidRPr="009F74C0" w:rsidRDefault="00CF3807" w:rsidP="00FE257D">
      <w:pPr>
        <w:rPr>
          <w:rFonts w:ascii="Lotus Linotype" w:hAnsi="Lotus Linotype" w:cs="mylotus"/>
          <w:szCs w:val="27"/>
          <w:rtl/>
          <w:lang w:bidi="ar-KW"/>
        </w:rPr>
      </w:pPr>
      <w:r w:rsidRPr="009F74C0">
        <w:rPr>
          <w:rFonts w:ascii="Lotus Linotype" w:hAnsi="Lotus Linotype" w:cs="mylotus"/>
          <w:szCs w:val="27"/>
          <w:rtl/>
          <w:lang w:bidi="ar-KW"/>
        </w:rPr>
        <w:t>وإذا ضُمّ إلى ذلك كله ما يعتقده الشيعة الإثني عشرية في الإمام علي من أنه إمام منصوص عليه كوصي للنبي صلى الله عليه وآله وسلم بحديث الدار</w:t>
      </w:r>
      <w:r w:rsidR="00FE257D" w:rsidRPr="00C76631">
        <w:rPr>
          <w:rFonts w:ascii="Traditional Arabic" w:hAnsi="Traditional Arabic" w:cs="Traditional Arabic"/>
          <w:vertAlign w:val="superscript"/>
          <w:rtl/>
          <w:lang w:bidi="fa-IR"/>
        </w:rPr>
        <w:t>(</w:t>
      </w:r>
      <w:r w:rsidR="00FE257D" w:rsidRPr="00C76631">
        <w:rPr>
          <w:rStyle w:val="FooterChar"/>
          <w:rFonts w:ascii="Traditional Arabic" w:hAnsi="Traditional Arabic" w:cs="Traditional Arabic"/>
          <w:vertAlign w:val="superscript"/>
          <w:rtl/>
          <w:lang w:bidi="fa-IR"/>
        </w:rPr>
        <w:footnoteReference w:id="298"/>
      </w:r>
      <w:r w:rsidR="00FE257D" w:rsidRPr="00C76631">
        <w:rPr>
          <w:rFonts w:ascii="Traditional Arabic" w:hAnsi="Traditional Arabic" w:cs="Traditional Arabic"/>
          <w:vertAlign w:val="superscript"/>
          <w:rtl/>
          <w:lang w:bidi="fa-IR"/>
        </w:rPr>
        <w:t>)</w:t>
      </w:r>
      <w:r w:rsidR="00FE257D"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وأنّ الوصي لا يكون وصياً إلا بعد وفاة النبي صلى الله عليه وآله وسلم فإنّ هذا مُلزمٌ للشيعة الإثني عشرية بأن يعترفوا بأنّ تضحية الإمام علي رضي الله عنه في المبيت بفراش النبي صلى الله عليه وآله وسلم لا تقارن بتضحية أبي بكر رضي الله عنه في رحلة الهجرة.</w:t>
      </w:r>
    </w:p>
    <w:p w:rsidR="00CF3807" w:rsidRPr="009F74C0" w:rsidRDefault="00CF3807" w:rsidP="00DF755C">
      <w:pPr>
        <w:pStyle w:val="BodyTextIndent"/>
        <w:spacing w:after="0"/>
        <w:ind w:left="0"/>
        <w:rPr>
          <w:rFonts w:ascii="Lotus Linotype" w:hAnsi="Lotus Linotype" w:cs="mylotus"/>
          <w:szCs w:val="27"/>
          <w:rtl/>
        </w:rPr>
      </w:pPr>
      <w:r w:rsidRPr="009F74C0">
        <w:rPr>
          <w:rFonts w:ascii="Lotus Linotype" w:hAnsi="Lotus Linotype" w:cs="mylotus"/>
          <w:szCs w:val="27"/>
          <w:rtl/>
        </w:rPr>
        <w:t>بل إننا نستطيع إلزام الشيعة الإثني عشرية بالإقرار بأنّ علياً رضي الله عنه قد بات في فراش النبي صلى الله عليه وآله وسلم وهو مطمئن النفس إلى أنّ أحداً لن يمسه بسوء دون حتى أن يحتاج إلى طمأنة النبي صلى الله عليه وآله وسلم له</w:t>
      </w:r>
      <w:r w:rsidR="00E2470F" w:rsidRPr="009F74C0">
        <w:rPr>
          <w:rFonts w:ascii="Lotus Linotype" w:hAnsi="Lotus Linotype" w:cs="mylotus"/>
          <w:szCs w:val="27"/>
          <w:rtl/>
        </w:rPr>
        <w:t>،</w:t>
      </w:r>
      <w:r w:rsidRPr="009F74C0">
        <w:rPr>
          <w:rFonts w:ascii="Lotus Linotype" w:hAnsi="Lotus Linotype" w:cs="mylotus"/>
          <w:szCs w:val="27"/>
          <w:rtl/>
        </w:rPr>
        <w:t xml:space="preserve"> كيف لا وهم يزعمون بأنّ الأئمة يعلمون متى يموتون وأنهم لا يموتون إلا باختيار منهم</w:t>
      </w:r>
      <w:r w:rsidR="00FE257D" w:rsidRPr="009F74C0">
        <w:rPr>
          <w:rFonts w:ascii="Lotus Linotype" w:hAnsi="Lotus Linotype" w:cs="mylotus" w:hint="cs"/>
          <w:sz w:val="22"/>
          <w:szCs w:val="27"/>
          <w:vertAlign w:val="superscript"/>
          <w:rtl/>
        </w:rPr>
        <w:t>(</w:t>
      </w:r>
      <w:r w:rsidR="00FE257D" w:rsidRPr="009F74C0">
        <w:rPr>
          <w:rStyle w:val="FooterChar"/>
          <w:rFonts w:ascii="Lotus Linotype" w:hAnsi="Lotus Linotype" w:cs="mylotus"/>
          <w:sz w:val="22"/>
          <w:szCs w:val="27"/>
          <w:vertAlign w:val="superscript"/>
          <w:rtl/>
        </w:rPr>
        <w:footnoteReference w:id="299"/>
      </w:r>
      <w:r w:rsidR="00FE257D" w:rsidRPr="009F74C0">
        <w:rPr>
          <w:rFonts w:ascii="Lotus Linotype" w:hAnsi="Lotus Linotype" w:cs="mylotus" w:hint="cs"/>
          <w:sz w:val="22"/>
          <w:szCs w:val="27"/>
          <w:vertAlign w:val="superscript"/>
          <w:rtl/>
        </w:rPr>
        <w:t>)</w:t>
      </w:r>
      <w:r w:rsidRPr="009F74C0">
        <w:rPr>
          <w:rFonts w:ascii="Lotus Linotype" w:hAnsi="Lotus Linotype" w:cs="mylotus"/>
          <w:szCs w:val="27"/>
          <w:rtl/>
        </w:rPr>
        <w:t>، وأنهم يعلمون علم ما كان وما يكون وأنه لا يخفى عليهم الشيء</w:t>
      </w:r>
      <w:r w:rsidR="00FE257D" w:rsidRPr="009F74C0">
        <w:rPr>
          <w:rFonts w:ascii="Lotus Linotype" w:hAnsi="Lotus Linotype" w:cs="mylotus" w:hint="cs"/>
          <w:sz w:val="22"/>
          <w:szCs w:val="27"/>
          <w:vertAlign w:val="superscript"/>
          <w:rtl/>
        </w:rPr>
        <w:t>(</w:t>
      </w:r>
      <w:r w:rsidR="00FE257D" w:rsidRPr="009F74C0">
        <w:rPr>
          <w:rStyle w:val="FooterChar"/>
          <w:rFonts w:ascii="Lotus Linotype" w:hAnsi="Lotus Linotype" w:cs="mylotus"/>
          <w:sz w:val="22"/>
          <w:szCs w:val="27"/>
          <w:vertAlign w:val="superscript"/>
          <w:rtl/>
        </w:rPr>
        <w:footnoteReference w:id="300"/>
      </w:r>
      <w:r w:rsidR="00FE257D" w:rsidRPr="009F74C0">
        <w:rPr>
          <w:rFonts w:ascii="Lotus Linotype" w:hAnsi="Lotus Linotype" w:cs="mylotus" w:hint="cs"/>
          <w:sz w:val="22"/>
          <w:szCs w:val="27"/>
          <w:vertAlign w:val="superscript"/>
          <w:rtl/>
        </w:rPr>
        <w:t>)</w:t>
      </w:r>
      <w:r w:rsidRPr="009F74C0">
        <w:rPr>
          <w:rFonts w:ascii="Lotus Linotype" w:hAnsi="Lotus Linotype" w:cs="mylotus"/>
          <w:szCs w:val="27"/>
          <w:rtl/>
        </w:rPr>
        <w:t>، وأنه لا يُغسّل الإمام ولا يدفنه إلا إمام مثله</w:t>
      </w:r>
      <w:r w:rsidR="00FE257D" w:rsidRPr="009F74C0">
        <w:rPr>
          <w:rFonts w:ascii="Lotus Linotype" w:hAnsi="Lotus Linotype" w:cs="mylotus" w:hint="cs"/>
          <w:sz w:val="22"/>
          <w:szCs w:val="27"/>
          <w:vertAlign w:val="superscript"/>
          <w:rtl/>
        </w:rPr>
        <w:t>(</w:t>
      </w:r>
      <w:r w:rsidR="00FE257D" w:rsidRPr="009F74C0">
        <w:rPr>
          <w:rStyle w:val="FooterChar"/>
          <w:rFonts w:ascii="Lotus Linotype" w:hAnsi="Lotus Linotype" w:cs="mylotus"/>
          <w:sz w:val="22"/>
          <w:szCs w:val="27"/>
          <w:vertAlign w:val="superscript"/>
          <w:rtl/>
        </w:rPr>
        <w:footnoteReference w:id="301"/>
      </w:r>
      <w:r w:rsidR="00FE257D" w:rsidRPr="009F74C0">
        <w:rPr>
          <w:rFonts w:ascii="Lotus Linotype" w:hAnsi="Lotus Linotype" w:cs="mylotus" w:hint="cs"/>
          <w:sz w:val="22"/>
          <w:szCs w:val="27"/>
          <w:vertAlign w:val="superscript"/>
          <w:rtl/>
        </w:rPr>
        <w:t>)</w:t>
      </w:r>
      <w:r w:rsidRPr="009F74C0">
        <w:rPr>
          <w:rFonts w:ascii="Lotus Linotype" w:hAnsi="Lotus Linotype" w:cs="mylotus"/>
          <w:szCs w:val="27"/>
          <w:rtl/>
        </w:rPr>
        <w:t>، والإمام علي رضي الله عنه لم يكن إذ ذاك قد تزوج أصلاً</w:t>
      </w:r>
      <w:r w:rsidR="00FE257D" w:rsidRPr="009F74C0">
        <w:rPr>
          <w:rFonts w:ascii="Lotus Linotype" w:hAnsi="Lotus Linotype" w:cs="mylotus" w:hint="cs"/>
          <w:sz w:val="22"/>
          <w:szCs w:val="27"/>
          <w:vertAlign w:val="superscript"/>
          <w:rtl/>
        </w:rPr>
        <w:t>(</w:t>
      </w:r>
      <w:r w:rsidR="00FE257D" w:rsidRPr="009F74C0">
        <w:rPr>
          <w:rStyle w:val="FooterChar"/>
          <w:rFonts w:ascii="Lotus Linotype" w:hAnsi="Lotus Linotype" w:cs="mylotus"/>
          <w:sz w:val="22"/>
          <w:szCs w:val="27"/>
          <w:vertAlign w:val="superscript"/>
          <w:rtl/>
        </w:rPr>
        <w:footnoteReference w:id="302"/>
      </w:r>
      <w:r w:rsidR="00FE257D" w:rsidRPr="009F74C0">
        <w:rPr>
          <w:rFonts w:ascii="Lotus Linotype" w:hAnsi="Lotus Linotype" w:cs="mylotus" w:hint="cs"/>
          <w:sz w:val="22"/>
          <w:szCs w:val="27"/>
          <w:vertAlign w:val="superscript"/>
          <w:rtl/>
        </w:rPr>
        <w:t>)</w:t>
      </w:r>
      <w:r w:rsidR="00FE257D" w:rsidRPr="009F74C0">
        <w:rPr>
          <w:rFonts w:ascii="Lotus Linotype" w:hAnsi="Lotus Linotype" w:cs="mylotus" w:hint="cs"/>
          <w:szCs w:val="27"/>
          <w:rtl/>
        </w:rPr>
        <w:t xml:space="preserve"> </w:t>
      </w:r>
      <w:r w:rsidRPr="009F74C0">
        <w:rPr>
          <w:rFonts w:ascii="Lotus Linotype" w:hAnsi="Lotus Linotype" w:cs="mylotus"/>
          <w:szCs w:val="27"/>
          <w:rtl/>
        </w:rPr>
        <w:t>حتى يغسّله إمام من أبنائه إذا ما قتله المشركون، فهو وفقاً لنظرية الإمامية يعلم علم اليقين أنه لن يمسه سوء!</w:t>
      </w:r>
    </w:p>
    <w:p w:rsidR="00CF3807" w:rsidRPr="009F74C0" w:rsidRDefault="00CF3807" w:rsidP="00DF755C">
      <w:pPr>
        <w:pStyle w:val="BodyTextIndent"/>
        <w:spacing w:after="0"/>
        <w:ind w:left="0"/>
        <w:rPr>
          <w:rFonts w:ascii="Lotus Linotype" w:hAnsi="Lotus Linotype" w:cs="mylotus"/>
          <w:szCs w:val="27"/>
          <w:rtl/>
        </w:rPr>
      </w:pPr>
      <w:r w:rsidRPr="009F74C0">
        <w:rPr>
          <w:rFonts w:ascii="Lotus Linotype" w:hAnsi="Lotus Linotype" w:cs="mylotus"/>
          <w:szCs w:val="27"/>
          <w:rtl/>
        </w:rPr>
        <w:t>فإن قائل: إنّ الإمام علي بن أبي طالب أشجع الصحابة وعدّد مآثره العظيمة في خيبر وغيرها، مستدلاً بذلك على أحقيته بالخلافة من أبي بكر الصدّيق رضي الله عنه.</w:t>
      </w:r>
    </w:p>
    <w:p w:rsidR="00CF3807" w:rsidRPr="009F74C0" w:rsidRDefault="00CF3807" w:rsidP="00DF755C">
      <w:pPr>
        <w:pStyle w:val="BodyTextIndent"/>
        <w:spacing w:after="0"/>
        <w:ind w:left="0"/>
        <w:rPr>
          <w:rFonts w:ascii="Lotus Linotype" w:hAnsi="Lotus Linotype" w:cs="mylotus"/>
          <w:szCs w:val="27"/>
          <w:rtl/>
        </w:rPr>
      </w:pPr>
      <w:r w:rsidRPr="009F74C0">
        <w:rPr>
          <w:rFonts w:ascii="Lotus Linotype" w:hAnsi="Lotus Linotype" w:cs="mylotus"/>
          <w:szCs w:val="27"/>
          <w:rtl/>
        </w:rPr>
        <w:t>أجبته بقولي: لا ريب بأنّ الإمام علياً من أشجع الصحابة وأربطأهم جأشاً، فمنازلاته في المعارك تشهد له بذلك</w:t>
      </w:r>
      <w:r w:rsidR="00E2470F" w:rsidRPr="009F74C0">
        <w:rPr>
          <w:rFonts w:ascii="Lotus Linotype" w:hAnsi="Lotus Linotype" w:cs="mylotus"/>
          <w:szCs w:val="27"/>
          <w:rtl/>
        </w:rPr>
        <w:t>،</w:t>
      </w:r>
      <w:r w:rsidRPr="009F74C0">
        <w:rPr>
          <w:rFonts w:ascii="Lotus Linotype" w:hAnsi="Lotus Linotype" w:cs="mylotus"/>
          <w:szCs w:val="27"/>
          <w:rtl/>
        </w:rPr>
        <w:t xml:space="preserve"> لكننا نتكلم عن مؤهلات خلافة وحكم</w:t>
      </w:r>
      <w:r w:rsidR="00E2470F" w:rsidRPr="009F74C0">
        <w:rPr>
          <w:rFonts w:ascii="Lotus Linotype" w:hAnsi="Lotus Linotype" w:cs="mylotus"/>
          <w:szCs w:val="27"/>
          <w:rtl/>
        </w:rPr>
        <w:t>،</w:t>
      </w:r>
      <w:r w:rsidRPr="009F74C0">
        <w:rPr>
          <w:rFonts w:ascii="Lotus Linotype" w:hAnsi="Lotus Linotype" w:cs="mylotus"/>
          <w:szCs w:val="27"/>
          <w:rtl/>
        </w:rPr>
        <w:t xml:space="preserve"> فالإمام علي تميّز بكونه محارب من الطراز الأول</w:t>
      </w:r>
      <w:r w:rsidR="00E2470F" w:rsidRPr="009F74C0">
        <w:rPr>
          <w:rFonts w:ascii="Lotus Linotype" w:hAnsi="Lotus Linotype" w:cs="mylotus"/>
          <w:szCs w:val="27"/>
          <w:rtl/>
        </w:rPr>
        <w:t>،</w:t>
      </w:r>
      <w:r w:rsidRPr="009F74C0">
        <w:rPr>
          <w:rFonts w:ascii="Lotus Linotype" w:hAnsi="Lotus Linotype" w:cs="mylotus"/>
          <w:szCs w:val="27"/>
          <w:rtl/>
        </w:rPr>
        <w:t xml:space="preserve"> فهو من هذه الناحية قد تفوق على أبي بكر الصدّيق رضي الله عنه ولا ريب، لكن الخلافة والحكم لا يحتاجان إلى جندي محارب حتى يُستشهد ببطولات الإمام علي وتميزه في القتال وإنما يحتاجان إلى قيادة فاعلة وذات سيادة</w:t>
      </w:r>
      <w:r w:rsidR="00E2470F" w:rsidRPr="009F74C0">
        <w:rPr>
          <w:rFonts w:ascii="Lotus Linotype" w:hAnsi="Lotus Linotype" w:cs="mylotus"/>
          <w:szCs w:val="27"/>
          <w:rtl/>
        </w:rPr>
        <w:t>،</w:t>
      </w:r>
      <w:r w:rsidRPr="009F74C0">
        <w:rPr>
          <w:rFonts w:ascii="Lotus Linotype" w:hAnsi="Lotus Linotype" w:cs="mylotus"/>
          <w:szCs w:val="27"/>
          <w:rtl/>
        </w:rPr>
        <w:t xml:space="preserve"> وفي هذه تفوق أبي بكر الصدّيق على علي بن أبي طالب</w:t>
      </w:r>
      <w:r w:rsidR="00E2470F" w:rsidRPr="009F74C0">
        <w:rPr>
          <w:rFonts w:ascii="Lotus Linotype" w:hAnsi="Lotus Linotype" w:cs="mylotus"/>
          <w:szCs w:val="27"/>
          <w:rtl/>
        </w:rPr>
        <w:t>،</w:t>
      </w:r>
      <w:r w:rsidRPr="009F74C0">
        <w:rPr>
          <w:rFonts w:ascii="Lotus Linotype" w:hAnsi="Lotus Linotype" w:cs="mylotus"/>
          <w:szCs w:val="27"/>
          <w:rtl/>
        </w:rPr>
        <w:t xml:space="preserve"> فإنّ أبا بكر الصدّيق وهو من قبيلة (تيم) الضعيفة التي لا تمثل بالنسبة لقريش الكثير استطاع أن يقود المسلمين بعد وفاة النبي صلى الله عليه وآله وسلم وظهور أمر مسيلمة الكذاب والأسود العنسي وسجاح وأمثالهم فانتصر وأعطى للجزيرة العربية الثبات والاستقرار بعد انفلات الأمر وظهور حركات المرتدين المذكورة، بينما لم يستطع الإمام علي وهو من بني هاشم الذين لهم ثقلهم السياسي والقبلي في العرب أن يسيطر على الأوضاع عند اختلاف المسلمين فيما بينهم إثر مقتل الخليفة عثمان بن عفان رضي الله عنه، هذا أمر واقعي سطّره التاريخ ولا بد لنا أن نتمعن فيه</w:t>
      </w:r>
      <w:r w:rsidR="00E2470F" w:rsidRPr="009F74C0">
        <w:rPr>
          <w:rFonts w:ascii="Lotus Linotype" w:hAnsi="Lotus Linotype" w:cs="mylotus"/>
          <w:szCs w:val="27"/>
          <w:rtl/>
        </w:rPr>
        <w:t>،</w:t>
      </w:r>
      <w:r w:rsidRPr="009F74C0">
        <w:rPr>
          <w:rFonts w:ascii="Lotus Linotype" w:hAnsi="Lotus Linotype" w:cs="mylotus"/>
          <w:szCs w:val="27"/>
          <w:rtl/>
        </w:rPr>
        <w:t xml:space="preserve"> إنّ الإمام علي قد تفوق على الإمام أبي بكر في المبارزة والقتال لكنه لم يتفوق عليه في القدرة على قيادة الأمة واحتواء التيارات السياسية المتنافسة في المجتمع الإسلامي وجمعها على كلمة واحدة</w:t>
      </w:r>
      <w:r w:rsidR="00E2470F" w:rsidRPr="009F74C0">
        <w:rPr>
          <w:rFonts w:ascii="Lotus Linotype" w:hAnsi="Lotus Linotype" w:cs="mylotus"/>
          <w:szCs w:val="27"/>
          <w:rtl/>
        </w:rPr>
        <w:t>،</w:t>
      </w:r>
      <w:r w:rsidRPr="009F74C0">
        <w:rPr>
          <w:rFonts w:ascii="Lotus Linotype" w:hAnsi="Lotus Linotype" w:cs="mylotus"/>
          <w:szCs w:val="27"/>
          <w:rtl/>
        </w:rPr>
        <w:t xml:space="preserve"> هذه هي الحقيقة دون تجميل أو محاباة.</w:t>
      </w:r>
    </w:p>
    <w:p w:rsidR="00CF3807" w:rsidRPr="009F74C0" w:rsidRDefault="00CF3807" w:rsidP="00DF755C">
      <w:pPr>
        <w:pStyle w:val="BodyTextIndent"/>
        <w:spacing w:after="0"/>
        <w:ind w:left="0"/>
        <w:rPr>
          <w:rFonts w:ascii="Lotus Linotype" w:hAnsi="Lotus Linotype" w:cs="mylotus"/>
          <w:szCs w:val="27"/>
          <w:rtl/>
        </w:rPr>
      </w:pPr>
      <w:r w:rsidRPr="009F74C0">
        <w:rPr>
          <w:rFonts w:ascii="Lotus Linotype" w:hAnsi="Lotus Linotype" w:cs="mylotus"/>
          <w:szCs w:val="27"/>
          <w:rtl/>
        </w:rPr>
        <w:t>أما مسألة الشجاعة فمن الذي قال بأنّ الشجاعة يُمكن أن تقاس بالقتال فقط؟</w:t>
      </w:r>
    </w:p>
    <w:p w:rsidR="00CF3807" w:rsidRPr="009F74C0" w:rsidRDefault="00CF3807" w:rsidP="00DF755C">
      <w:pPr>
        <w:pStyle w:val="BodyTextIndent"/>
        <w:spacing w:after="0"/>
        <w:ind w:left="0"/>
        <w:rPr>
          <w:rFonts w:ascii="Lotus Linotype" w:hAnsi="Lotus Linotype" w:cs="mylotus"/>
          <w:szCs w:val="27"/>
          <w:rtl/>
        </w:rPr>
      </w:pPr>
      <w:r w:rsidRPr="009F74C0">
        <w:rPr>
          <w:rFonts w:ascii="Lotus Linotype" w:hAnsi="Lotus Linotype" w:cs="mylotus"/>
          <w:szCs w:val="27"/>
          <w:rtl/>
        </w:rPr>
        <w:t>(إنّ الشجاعة ليست بكثرة قتل اليد ولا قوة البدن، فإنّ نبينا صلى الله عليه وآله وسلم أشجع الخلق كما قال علي بن أبي طالب رضي الله عنه: كنا إذا احمرّ البأس ولقي القومُ القومَ كنا نتّقي برسول الله صلى الله عليه وآله وسلم، فكان يكون أقرب إلى القوم منا.</w:t>
      </w:r>
    </w:p>
    <w:p w:rsidR="00CF3807" w:rsidRPr="009F74C0" w:rsidRDefault="00CF3807" w:rsidP="00DF755C">
      <w:pPr>
        <w:pStyle w:val="BodyTextIndent"/>
        <w:spacing w:after="0"/>
        <w:ind w:left="0"/>
        <w:rPr>
          <w:rFonts w:ascii="Lotus Linotype" w:hAnsi="Lotus Linotype" w:cs="mylotus"/>
          <w:szCs w:val="27"/>
          <w:rtl/>
        </w:rPr>
      </w:pPr>
      <w:r w:rsidRPr="009F74C0">
        <w:rPr>
          <w:rFonts w:ascii="Lotus Linotype" w:hAnsi="Lotus Linotype" w:cs="mylotus"/>
          <w:szCs w:val="27"/>
          <w:rtl/>
        </w:rPr>
        <w:t>وقد انهزم أصحابه يوم حنين وهو على بغلة يسوقها نحو العدو</w:t>
      </w:r>
      <w:r w:rsidR="00E2470F" w:rsidRPr="009F74C0">
        <w:rPr>
          <w:rFonts w:ascii="Lotus Linotype" w:hAnsi="Lotus Linotype" w:cs="mylotus"/>
          <w:szCs w:val="27"/>
          <w:rtl/>
        </w:rPr>
        <w:t>،</w:t>
      </w:r>
      <w:r w:rsidRPr="009F74C0">
        <w:rPr>
          <w:rFonts w:ascii="Lotus Linotype" w:hAnsi="Lotus Linotype" w:cs="mylotus"/>
          <w:szCs w:val="27"/>
          <w:rtl/>
        </w:rPr>
        <w:t xml:space="preserve"> ويتسمّى بحيث لا يُخفي نفسه ويقول:</w:t>
      </w:r>
    </w:p>
    <w:p w:rsidR="00CF3807" w:rsidRPr="009F74C0" w:rsidRDefault="00CF3807" w:rsidP="00DF755C">
      <w:pPr>
        <w:pStyle w:val="BodyTextIndent"/>
        <w:spacing w:after="0"/>
        <w:ind w:left="0" w:firstLine="0"/>
        <w:jc w:val="center"/>
        <w:rPr>
          <w:rFonts w:ascii="Lotus Linotype" w:hAnsi="Lotus Linotype" w:cs="mylotus"/>
          <w:szCs w:val="27"/>
          <w:rtl/>
        </w:rPr>
      </w:pPr>
      <w:r w:rsidRPr="009F74C0">
        <w:rPr>
          <w:rFonts w:ascii="Lotus Linotype" w:hAnsi="Lotus Linotype" w:cs="mylotus"/>
          <w:szCs w:val="27"/>
          <w:rtl/>
        </w:rPr>
        <w:t>أنا النبي لا كذب   أنا ابن عبد المطّلب</w:t>
      </w:r>
    </w:p>
    <w:p w:rsidR="00CF3807" w:rsidRPr="009F74C0" w:rsidRDefault="00CF3807" w:rsidP="00272623">
      <w:pPr>
        <w:pStyle w:val="BodyTextIndent"/>
        <w:ind w:left="0"/>
        <w:rPr>
          <w:rFonts w:ascii="Lotus Linotype" w:hAnsi="Lotus Linotype" w:cs="mylotus"/>
          <w:szCs w:val="27"/>
          <w:rtl/>
        </w:rPr>
      </w:pPr>
      <w:r w:rsidRPr="009F74C0">
        <w:rPr>
          <w:rFonts w:ascii="Lotus Linotype" w:hAnsi="Lotus Linotype" w:cs="mylotus"/>
          <w:szCs w:val="27"/>
          <w:rtl/>
        </w:rPr>
        <w:t>ومع هذا فلم يقتل رسول الله صلى الله عليه وآله وسلم بيده إلا واحداً وهو أُبيّ بن خلف، قتله يوم أحد.</w:t>
      </w:r>
    </w:p>
    <w:p w:rsidR="00CF3807" w:rsidRPr="009F74C0" w:rsidRDefault="00CF3807" w:rsidP="00DF755C">
      <w:pPr>
        <w:pStyle w:val="BodyTextIndent"/>
        <w:spacing w:after="0"/>
        <w:ind w:left="0"/>
        <w:rPr>
          <w:rFonts w:ascii="Lotus Linotype" w:hAnsi="Lotus Linotype" w:cs="mylotus"/>
          <w:szCs w:val="27"/>
          <w:rtl/>
        </w:rPr>
      </w:pPr>
      <w:r w:rsidRPr="009F74C0">
        <w:rPr>
          <w:rFonts w:ascii="Lotus Linotype" w:hAnsi="Lotus Linotype" w:cs="mylotus"/>
          <w:szCs w:val="27"/>
          <w:rtl/>
        </w:rPr>
        <w:t>وكان في الصحابة من هو أكثر قتلاً من أبي بكر وعمر وعثمان وعلي</w:t>
      </w:r>
      <w:r w:rsidR="00E2470F" w:rsidRPr="009F74C0">
        <w:rPr>
          <w:rFonts w:ascii="Lotus Linotype" w:hAnsi="Lotus Linotype" w:cs="mylotus"/>
          <w:szCs w:val="27"/>
          <w:rtl/>
        </w:rPr>
        <w:t>،</w:t>
      </w:r>
      <w:r w:rsidRPr="009F74C0">
        <w:rPr>
          <w:rFonts w:ascii="Lotus Linotype" w:hAnsi="Lotus Linotype" w:cs="mylotus"/>
          <w:szCs w:val="27"/>
          <w:rtl/>
        </w:rPr>
        <w:t xml:space="preserve"> وإن كان لا يفضل عليهم في الشجاعة</w:t>
      </w:r>
      <w:r w:rsidR="00E2470F" w:rsidRPr="009F74C0">
        <w:rPr>
          <w:rFonts w:ascii="Lotus Linotype" w:hAnsi="Lotus Linotype" w:cs="mylotus"/>
          <w:szCs w:val="27"/>
          <w:rtl/>
        </w:rPr>
        <w:t>،</w:t>
      </w:r>
      <w:r w:rsidRPr="009F74C0">
        <w:rPr>
          <w:rFonts w:ascii="Lotus Linotype" w:hAnsi="Lotus Linotype" w:cs="mylotus"/>
          <w:szCs w:val="27"/>
          <w:rtl/>
        </w:rPr>
        <w:t xml:space="preserve"> مثل البراء بن مالك أخي أنس بن مالك</w:t>
      </w:r>
      <w:r w:rsidR="00E2470F" w:rsidRPr="009F74C0">
        <w:rPr>
          <w:rFonts w:ascii="Lotus Linotype" w:hAnsi="Lotus Linotype" w:cs="mylotus"/>
          <w:szCs w:val="27"/>
          <w:rtl/>
        </w:rPr>
        <w:t>،</w:t>
      </w:r>
      <w:r w:rsidRPr="009F74C0">
        <w:rPr>
          <w:rFonts w:ascii="Lotus Linotype" w:hAnsi="Lotus Linotype" w:cs="mylotus"/>
          <w:szCs w:val="27"/>
          <w:rtl/>
        </w:rPr>
        <w:t xml:space="preserve"> فإنه قتل مئة رجل مبارزة غيرَ من شركَ في دمه.</w:t>
      </w:r>
    </w:p>
    <w:p w:rsidR="00CF3807" w:rsidRPr="009F74C0" w:rsidRDefault="00CF3807" w:rsidP="00DF755C">
      <w:pPr>
        <w:pStyle w:val="BodyTextIndent"/>
        <w:spacing w:after="0"/>
        <w:ind w:left="0"/>
        <w:rPr>
          <w:rFonts w:ascii="Lotus Linotype" w:hAnsi="Lotus Linotype" w:cs="mylotus"/>
          <w:szCs w:val="27"/>
          <w:rtl/>
        </w:rPr>
      </w:pPr>
      <w:r w:rsidRPr="009F74C0">
        <w:rPr>
          <w:rFonts w:ascii="Lotus Linotype" w:hAnsi="Lotus Linotype" w:cs="mylotus"/>
          <w:szCs w:val="27"/>
          <w:rtl/>
        </w:rPr>
        <w:t>ولم يقتل أحدٌ من الخلفاء على عهد النبي صلى الله عليه وآله وسلم هذا العدد</w:t>
      </w:r>
      <w:r w:rsidR="00E2470F" w:rsidRPr="009F74C0">
        <w:rPr>
          <w:rFonts w:ascii="Lotus Linotype" w:hAnsi="Lotus Linotype" w:cs="mylotus"/>
          <w:szCs w:val="27"/>
          <w:rtl/>
        </w:rPr>
        <w:t>،</w:t>
      </w:r>
      <w:r w:rsidRPr="009F74C0">
        <w:rPr>
          <w:rFonts w:ascii="Lotus Linotype" w:hAnsi="Lotus Linotype" w:cs="mylotus"/>
          <w:szCs w:val="27"/>
          <w:rtl/>
        </w:rPr>
        <w:t xml:space="preserve"> بل ولا حمزة سيد الشهداء - وهو أسد الله ورسوله </w:t>
      </w:r>
      <w:r w:rsidRPr="00172690">
        <w:rPr>
          <w:rFonts w:cs="Times New Roman" w:hint="cs"/>
          <w:rtl/>
        </w:rPr>
        <w:t>–</w:t>
      </w:r>
      <w:r w:rsidRPr="009F74C0">
        <w:rPr>
          <w:rFonts w:ascii="mylotus" w:hAnsi="mylotus" w:cs="mylotus" w:hint="cs"/>
          <w:szCs w:val="27"/>
          <w:rtl/>
        </w:rPr>
        <w:t xml:space="preserve"> لم يقتل هذا العدد</w:t>
      </w:r>
      <w:r w:rsidR="00E2470F" w:rsidRPr="009F74C0">
        <w:rPr>
          <w:rFonts w:ascii="mylotus" w:hAnsi="mylotus" w:cs="mylotus" w:hint="cs"/>
          <w:szCs w:val="27"/>
          <w:rtl/>
        </w:rPr>
        <w:t>،</w:t>
      </w:r>
      <w:r w:rsidRPr="009F74C0">
        <w:rPr>
          <w:rFonts w:ascii="mylotus" w:hAnsi="mylotus" w:cs="mylotus" w:hint="cs"/>
          <w:szCs w:val="27"/>
          <w:rtl/>
        </w:rPr>
        <w:t xml:space="preserve"> وهو في الشجاعة إلى</w:t>
      </w:r>
      <w:r w:rsidRPr="009F74C0">
        <w:rPr>
          <w:rFonts w:ascii="Lotus Linotype" w:hAnsi="Lotus Linotype" w:cs="mylotus"/>
          <w:szCs w:val="27"/>
          <w:rtl/>
        </w:rPr>
        <w:t xml:space="preserve"> الغاية)</w:t>
      </w:r>
      <w:r w:rsidR="005F119B" w:rsidRPr="009F74C0">
        <w:rPr>
          <w:rFonts w:ascii="Lotus Linotype" w:hAnsi="Lotus Linotype" w:cs="mylotus" w:hint="cs"/>
          <w:sz w:val="22"/>
          <w:szCs w:val="27"/>
          <w:vertAlign w:val="superscript"/>
          <w:rtl/>
        </w:rPr>
        <w:t>(</w:t>
      </w:r>
      <w:r w:rsidR="005F119B" w:rsidRPr="009F74C0">
        <w:rPr>
          <w:rStyle w:val="FooterChar"/>
          <w:rFonts w:ascii="Lotus Linotype" w:hAnsi="Lotus Linotype" w:cs="mylotus"/>
          <w:sz w:val="22"/>
          <w:szCs w:val="27"/>
          <w:vertAlign w:val="superscript"/>
          <w:rtl/>
        </w:rPr>
        <w:footnoteReference w:id="303"/>
      </w:r>
      <w:r w:rsidR="005F119B" w:rsidRPr="009F74C0">
        <w:rPr>
          <w:rFonts w:ascii="Lotus Linotype" w:hAnsi="Lotus Linotype" w:cs="mylotus" w:hint="cs"/>
          <w:sz w:val="22"/>
          <w:szCs w:val="27"/>
          <w:vertAlign w:val="superscript"/>
          <w:rtl/>
        </w:rPr>
        <w:t>)</w:t>
      </w:r>
      <w:r w:rsidR="005F119B" w:rsidRPr="009F74C0">
        <w:rPr>
          <w:rStyle w:val="FooterChar"/>
          <w:rFonts w:ascii="Lotus Linotype" w:hAnsi="Lotus Linotype" w:cs="mylotus" w:hint="cs"/>
          <w:szCs w:val="27"/>
          <w:rtl/>
        </w:rPr>
        <w:t>.</w:t>
      </w:r>
    </w:p>
    <w:p w:rsidR="00CF3807" w:rsidRPr="009F74C0" w:rsidRDefault="00CF3807" w:rsidP="00DF755C">
      <w:pPr>
        <w:pStyle w:val="BodyTextIndent"/>
        <w:spacing w:after="0"/>
        <w:ind w:left="0"/>
        <w:rPr>
          <w:rFonts w:ascii="Lotus Linotype" w:hAnsi="Lotus Linotype" w:cs="mylotus"/>
          <w:szCs w:val="27"/>
          <w:rtl/>
        </w:rPr>
      </w:pPr>
      <w:r w:rsidRPr="009F74C0">
        <w:rPr>
          <w:rFonts w:ascii="Lotus Linotype" w:hAnsi="Lotus Linotype" w:cs="mylotus"/>
          <w:szCs w:val="27"/>
          <w:rtl/>
        </w:rPr>
        <w:t>وثبات أبي بكر الصدّيق وحده مع رسول الله صلى الله عليه وآله وسلم في بداية البعثة حيث لم يكن مع رسول الله صلى الله عليه وآله وسلم من الرجال سواه</w:t>
      </w:r>
      <w:r w:rsidR="00E2470F" w:rsidRPr="009F74C0">
        <w:rPr>
          <w:rFonts w:ascii="Lotus Linotype" w:hAnsi="Lotus Linotype" w:cs="mylotus"/>
          <w:szCs w:val="27"/>
          <w:rtl/>
        </w:rPr>
        <w:t>،</w:t>
      </w:r>
      <w:r w:rsidRPr="009F74C0">
        <w:rPr>
          <w:rFonts w:ascii="Lotus Linotype" w:hAnsi="Lotus Linotype" w:cs="mylotus"/>
          <w:szCs w:val="27"/>
          <w:rtl/>
        </w:rPr>
        <w:t xml:space="preserve"> وثباته بعد وفاة رسول الله صلى الله عليه وآله وسلم إذ تزلزل الناس إلى حد حسمه الأمر بالوقوف خطيباً في الناس قائلاً: (أيها الناس</w:t>
      </w:r>
      <w:r w:rsidR="00E2470F" w:rsidRPr="009F74C0">
        <w:rPr>
          <w:rFonts w:ascii="Lotus Linotype" w:hAnsi="Lotus Linotype" w:cs="mylotus"/>
          <w:szCs w:val="27"/>
          <w:rtl/>
        </w:rPr>
        <w:t>،</w:t>
      </w:r>
      <w:r w:rsidRPr="009F74C0">
        <w:rPr>
          <w:rFonts w:ascii="Lotus Linotype" w:hAnsi="Lotus Linotype" w:cs="mylotus"/>
          <w:szCs w:val="27"/>
          <w:rtl/>
        </w:rPr>
        <w:t xml:space="preserve"> من كان يعبد محمداً فإنّ محمداً قد مات</w:t>
      </w:r>
      <w:r w:rsidR="00E2470F" w:rsidRPr="009F74C0">
        <w:rPr>
          <w:rFonts w:ascii="Lotus Linotype" w:hAnsi="Lotus Linotype" w:cs="mylotus"/>
          <w:szCs w:val="27"/>
          <w:rtl/>
        </w:rPr>
        <w:t>،</w:t>
      </w:r>
      <w:r w:rsidRPr="009F74C0">
        <w:rPr>
          <w:rFonts w:ascii="Lotus Linotype" w:hAnsi="Lotus Linotype" w:cs="mylotus"/>
          <w:szCs w:val="27"/>
          <w:rtl/>
        </w:rPr>
        <w:t xml:space="preserve"> ومن كان يعبد الله فإنّ الله حي لا يموت) كله يؤكد أهلية أبي بكر الصدّيق لتولي قيادة الأمة الإسلامية على غيره</w:t>
      </w:r>
      <w:r w:rsidR="00E2470F" w:rsidRPr="009F74C0">
        <w:rPr>
          <w:rFonts w:ascii="Lotus Linotype" w:hAnsi="Lotus Linotype" w:cs="mylotus"/>
          <w:szCs w:val="27"/>
          <w:rtl/>
        </w:rPr>
        <w:t>،</w:t>
      </w:r>
      <w:r w:rsidRPr="009F74C0">
        <w:rPr>
          <w:rFonts w:ascii="Lotus Linotype" w:hAnsi="Lotus Linotype" w:cs="mylotus"/>
          <w:szCs w:val="27"/>
          <w:rtl/>
        </w:rPr>
        <w:t xml:space="preserve"> وهو ما فعله المهاجرون والأنصار دون تردد.</w:t>
      </w:r>
    </w:p>
    <w:p w:rsidR="00CF3807" w:rsidRPr="009F74C0" w:rsidRDefault="00CF3807" w:rsidP="00DF755C">
      <w:pPr>
        <w:jc w:val="both"/>
        <w:rPr>
          <w:rFonts w:ascii="Lotus Linotype" w:hAnsi="Lotus Linotype" w:cs="mylotus" w:hint="cs"/>
          <w:szCs w:val="27"/>
          <w:rtl/>
        </w:rPr>
      </w:pPr>
      <w:r w:rsidRPr="009F74C0">
        <w:rPr>
          <w:rFonts w:ascii="Lotus Linotype" w:hAnsi="Lotus Linotype" w:cs="mylotus"/>
          <w:szCs w:val="27"/>
          <w:rtl/>
        </w:rPr>
        <w:t>هذه بعض الردود التي ارتئيتها في حسم مسألة المفاضلة مع ما أشعر به من الضيق من الاسترسال في مثل هذه الأمور التي لا تفيد ولا تنفع</w:t>
      </w:r>
      <w:r w:rsidR="00E2470F" w:rsidRPr="009F74C0">
        <w:rPr>
          <w:rFonts w:ascii="Lotus Linotype" w:hAnsi="Lotus Linotype" w:cs="mylotus"/>
          <w:szCs w:val="27"/>
          <w:rtl/>
        </w:rPr>
        <w:t>،</w:t>
      </w:r>
      <w:r w:rsidRPr="009F74C0">
        <w:rPr>
          <w:rFonts w:ascii="Lotus Linotype" w:hAnsi="Lotus Linotype" w:cs="mylotus"/>
          <w:szCs w:val="27"/>
          <w:rtl/>
        </w:rPr>
        <w:t xml:space="preserve"> يكفيني أنهما فاضلان مؤمنان نصرا الإسلام حين خذله الآخرون</w:t>
      </w:r>
      <w:r w:rsidR="00E2470F" w:rsidRPr="009F74C0">
        <w:rPr>
          <w:rFonts w:ascii="Lotus Linotype" w:hAnsi="Lotus Linotype" w:cs="mylotus"/>
          <w:szCs w:val="27"/>
          <w:rtl/>
        </w:rPr>
        <w:t>،</w:t>
      </w:r>
      <w:r w:rsidRPr="009F74C0">
        <w:rPr>
          <w:rFonts w:ascii="Lotus Linotype" w:hAnsi="Lotus Linotype" w:cs="mylotus"/>
          <w:szCs w:val="27"/>
          <w:rtl/>
        </w:rPr>
        <w:t xml:space="preserve"> قدّموا أنفسهم وأهليهم وأموالهم في سبيل نصرة هذا الدين، فما ينفعني بعد ذلك من كان أفضل منهما من الآخر!</w:t>
      </w:r>
    </w:p>
    <w:p w:rsidR="00CF3807" w:rsidRPr="009F74C0" w:rsidRDefault="00CF3807" w:rsidP="00CF3807">
      <w:pPr>
        <w:jc w:val="both"/>
        <w:rPr>
          <w:rFonts w:ascii="Lotus Linotype" w:hAnsi="Lotus Linotype" w:cs="mylotus"/>
          <w:szCs w:val="27"/>
          <w:rtl/>
        </w:rPr>
        <w:sectPr w:rsidR="00CF3807"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CF3807" w:rsidRPr="00172690" w:rsidRDefault="00CF3807" w:rsidP="00DF755C">
      <w:pPr>
        <w:pStyle w:val="a0"/>
        <w:rPr>
          <w:rtl/>
          <w:lang w:bidi="ar-KW"/>
        </w:rPr>
      </w:pPr>
      <w:bookmarkStart w:id="59" w:name="_Toc307688135"/>
      <w:r w:rsidRPr="00172690">
        <w:rPr>
          <w:rtl/>
        </w:rPr>
        <w:t>الإمامية أضعف حجة قرآنية من أهل الكتاب</w:t>
      </w:r>
      <w:r w:rsidR="00BD7DC8" w:rsidRPr="00DF755C">
        <w:rPr>
          <w:rFonts w:ascii="Lotus Linotype" w:hAnsi="Lotus Linotype" w:hint="cs"/>
          <w:sz w:val="28"/>
          <w:szCs w:val="28"/>
          <w:vertAlign w:val="superscript"/>
          <w:rtl/>
          <w:lang w:bidi="fa-IR"/>
        </w:rPr>
        <w:t>(</w:t>
      </w:r>
      <w:r w:rsidR="00BD7DC8" w:rsidRPr="00DF755C">
        <w:rPr>
          <w:rStyle w:val="FooterChar"/>
          <w:rFonts w:ascii="Lotus Linotype" w:hAnsi="Lotus Linotype"/>
          <w:vertAlign w:val="superscript"/>
          <w:rtl/>
          <w:lang w:bidi="fa-IR"/>
        </w:rPr>
        <w:footnoteReference w:id="304"/>
      </w:r>
      <w:r w:rsidR="00BD7DC8" w:rsidRPr="00DF755C">
        <w:rPr>
          <w:rFonts w:ascii="Lotus Linotype" w:hAnsi="Lotus Linotype" w:hint="cs"/>
          <w:sz w:val="28"/>
          <w:szCs w:val="28"/>
          <w:vertAlign w:val="superscript"/>
          <w:rtl/>
          <w:lang w:bidi="fa-IR"/>
        </w:rPr>
        <w:t>)</w:t>
      </w:r>
      <w:bookmarkEnd w:id="59"/>
      <w:r w:rsidR="00BD7DC8" w:rsidRPr="00172690">
        <w:rPr>
          <w:rStyle w:val="FooterChar"/>
          <w:rFonts w:ascii="Lotus Linotype" w:hAnsi="Lotus Linotype"/>
          <w:rtl/>
        </w:rPr>
        <w:t xml:space="preserve"> </w:t>
      </w:r>
    </w:p>
    <w:p w:rsidR="00CF3807" w:rsidRPr="009F74C0" w:rsidRDefault="00CF3807" w:rsidP="00CF3807">
      <w:pPr>
        <w:rPr>
          <w:rFonts w:ascii="Lotus Linotype" w:hAnsi="Lotus Linotype" w:cs="mylotus"/>
          <w:szCs w:val="27"/>
          <w:rtl/>
        </w:rPr>
      </w:pPr>
      <w:r w:rsidRPr="009F74C0">
        <w:rPr>
          <w:rFonts w:ascii="Lotus Linotype" w:hAnsi="Lotus Linotype" w:cs="mylotus"/>
          <w:szCs w:val="27"/>
          <w:rtl/>
          <w:lang w:bidi="ar-KW"/>
        </w:rPr>
        <w:t>لقد وردت في القرآن الكريم آيات كثيرة تدل في ظاهرها على صحة دين أهل الكتاب من اليهود والنصارى وغيرهم كالصابئة. وقد احتجوا بها على عدم وجوب إسلامهم وشرط متابعتهم لنبينا محمد صلى الله عليه وآله وسلم.</w:t>
      </w:r>
    </w:p>
    <w:p w:rsidR="00CF3807" w:rsidRPr="009F74C0" w:rsidRDefault="00CF3807" w:rsidP="00CF3807">
      <w:pPr>
        <w:rPr>
          <w:rFonts w:ascii="Lotus Linotype" w:hAnsi="Lotus Linotype" w:cs="mylotus"/>
          <w:szCs w:val="27"/>
          <w:rtl/>
        </w:rPr>
      </w:pPr>
      <w:r w:rsidRPr="009F74C0">
        <w:rPr>
          <w:rFonts w:ascii="Lotus Linotype" w:hAnsi="Lotus Linotype" w:cs="mylotus"/>
          <w:szCs w:val="27"/>
          <w:rtl/>
        </w:rPr>
        <w:t>وهي أقوى في دلالتها بمراتب كثيرة من الآيات التي احتج بها الإمامية على إثبات أصل (الامامة).</w:t>
      </w:r>
    </w:p>
    <w:p w:rsidR="00CF3807" w:rsidRPr="009F74C0" w:rsidRDefault="00CF3807" w:rsidP="00CF3807">
      <w:pPr>
        <w:rPr>
          <w:rFonts w:ascii="Lotus Linotype" w:hAnsi="Lotus Linotype" w:cs="mylotus"/>
          <w:szCs w:val="27"/>
          <w:rtl/>
        </w:rPr>
      </w:pPr>
      <w:r w:rsidRPr="009F74C0">
        <w:rPr>
          <w:rFonts w:ascii="Lotus Linotype" w:hAnsi="Lotus Linotype" w:cs="mylotus"/>
          <w:szCs w:val="27"/>
          <w:rtl/>
        </w:rPr>
        <w:t>ومع ذلك فلا نرى لهم -أي اليهود والنصارى- فيها حجة على ما يقولون بل نجزم بأنهم صرفوا معاني الآيات إلى غير معانيها الحقيقية!</w:t>
      </w:r>
    </w:p>
    <w:p w:rsidR="00CF3807" w:rsidRPr="009F74C0" w:rsidRDefault="00CF3807" w:rsidP="005F119B">
      <w:pPr>
        <w:rPr>
          <w:rFonts w:ascii="Lotus Linotype" w:hAnsi="Lotus Linotype" w:cs="mylotus"/>
          <w:szCs w:val="27"/>
          <w:rtl/>
        </w:rPr>
      </w:pPr>
      <w:r w:rsidRPr="009F74C0">
        <w:rPr>
          <w:rFonts w:ascii="Lotus Linotype" w:hAnsi="Lotus Linotype" w:cs="mylotus"/>
          <w:szCs w:val="27"/>
          <w:rtl/>
        </w:rPr>
        <w:t>من هذه الآيات:</w:t>
      </w:r>
    </w:p>
    <w:p w:rsidR="00CF3807" w:rsidRPr="009F74C0" w:rsidRDefault="00CF3807" w:rsidP="005F119B">
      <w:pPr>
        <w:jc w:val="both"/>
        <w:rPr>
          <w:rFonts w:ascii="Lotus Linotype" w:hAnsi="Lotus Linotype" w:cs="mylotus"/>
          <w:szCs w:val="27"/>
          <w:rtl/>
        </w:rPr>
      </w:pPr>
      <w:r w:rsidRPr="009F74C0">
        <w:rPr>
          <w:rFonts w:ascii="Lotus Linotype" w:hAnsi="Lotus Linotype" w:cs="mylotus"/>
          <w:szCs w:val="27"/>
          <w:rtl/>
        </w:rPr>
        <w:t xml:space="preserve"> 1- قول الله تعالى</w:t>
      </w:r>
      <w:r w:rsidR="005F119B" w:rsidRPr="009F74C0">
        <w:rPr>
          <w:rFonts w:ascii="Lotus Linotype" w:hAnsi="Lotus Linotype" w:cs="mylotus" w:hint="cs"/>
          <w:szCs w:val="27"/>
          <w:rtl/>
        </w:rPr>
        <w:t xml:space="preserve"> </w:t>
      </w:r>
      <w:r w:rsidR="005F119B">
        <w:rPr>
          <w:rFonts w:ascii="Lotus Linotype" w:hAnsi="Lotus Linotype" w:cs="Traditional Arabic" w:hint="cs"/>
          <w:rtl/>
        </w:rPr>
        <w:t>﴿</w:t>
      </w:r>
      <w:r w:rsidR="005F119B">
        <w:rPr>
          <w:sz w:val="22"/>
          <w:szCs w:val="22"/>
        </w:rPr>
        <w:sym w:font="HQPB4" w:char="F0A8"/>
      </w:r>
      <w:r w:rsidR="005F119B">
        <w:rPr>
          <w:sz w:val="22"/>
          <w:szCs w:val="22"/>
        </w:rPr>
        <w:sym w:font="HQPB2" w:char="F062"/>
      </w:r>
      <w:r w:rsidR="005F119B">
        <w:rPr>
          <w:sz w:val="22"/>
          <w:szCs w:val="22"/>
        </w:rPr>
        <w:sym w:font="HQPB4" w:char="F0CE"/>
      </w:r>
      <w:r w:rsidR="005F119B">
        <w:rPr>
          <w:sz w:val="22"/>
          <w:szCs w:val="22"/>
        </w:rPr>
        <w:sym w:font="HQPB1" w:char="F029"/>
      </w:r>
      <w:r w:rsidR="005F119B">
        <w:rPr>
          <w:rFonts w:ascii="(normal text)" w:hAnsi="(normal text)"/>
          <w:rtl/>
        </w:rPr>
        <w:t xml:space="preserve"> </w:t>
      </w:r>
      <w:r w:rsidR="005F119B">
        <w:rPr>
          <w:sz w:val="22"/>
          <w:szCs w:val="22"/>
        </w:rPr>
        <w:sym w:font="HQPB5" w:char="F074"/>
      </w:r>
      <w:r w:rsidR="005F119B">
        <w:rPr>
          <w:sz w:val="22"/>
          <w:szCs w:val="22"/>
        </w:rPr>
        <w:sym w:font="HQPB2" w:char="F0FB"/>
      </w:r>
      <w:r w:rsidR="005F119B">
        <w:rPr>
          <w:sz w:val="22"/>
          <w:szCs w:val="22"/>
        </w:rPr>
        <w:sym w:font="HQPB2" w:char="F0EF"/>
      </w:r>
      <w:r w:rsidR="005F119B">
        <w:rPr>
          <w:sz w:val="22"/>
          <w:szCs w:val="22"/>
        </w:rPr>
        <w:sym w:font="HQPB4" w:char="F0CF"/>
      </w:r>
      <w:r w:rsidR="005F119B">
        <w:rPr>
          <w:sz w:val="22"/>
          <w:szCs w:val="22"/>
        </w:rPr>
        <w:sym w:font="HQPB3" w:char="F025"/>
      </w:r>
      <w:r w:rsidR="005F119B">
        <w:rPr>
          <w:sz w:val="22"/>
          <w:szCs w:val="22"/>
        </w:rPr>
        <w:sym w:font="HQPB4" w:char="F0A9"/>
      </w:r>
      <w:r w:rsidR="005F119B">
        <w:rPr>
          <w:sz w:val="22"/>
          <w:szCs w:val="22"/>
        </w:rPr>
        <w:sym w:font="HQPB3" w:char="F021"/>
      </w:r>
      <w:r w:rsidR="005F119B">
        <w:rPr>
          <w:sz w:val="22"/>
          <w:szCs w:val="22"/>
        </w:rPr>
        <w:sym w:font="HQPB5" w:char="F024"/>
      </w:r>
      <w:r w:rsidR="005F119B">
        <w:rPr>
          <w:sz w:val="22"/>
          <w:szCs w:val="22"/>
        </w:rPr>
        <w:sym w:font="HQPB1" w:char="F023"/>
      </w:r>
      <w:r w:rsidR="005F119B">
        <w:rPr>
          <w:rFonts w:ascii="(normal text)" w:hAnsi="(normal text)"/>
          <w:rtl/>
        </w:rPr>
        <w:t xml:space="preserve"> </w:t>
      </w:r>
      <w:r w:rsidR="005F119B">
        <w:rPr>
          <w:sz w:val="22"/>
          <w:szCs w:val="22"/>
        </w:rPr>
        <w:sym w:font="HQPB5" w:char="F028"/>
      </w:r>
      <w:r w:rsidR="005F119B">
        <w:rPr>
          <w:sz w:val="22"/>
          <w:szCs w:val="22"/>
        </w:rPr>
        <w:sym w:font="HQPB1" w:char="F023"/>
      </w:r>
      <w:r w:rsidR="005F119B">
        <w:rPr>
          <w:sz w:val="22"/>
          <w:szCs w:val="22"/>
        </w:rPr>
        <w:sym w:font="HQPB2" w:char="F071"/>
      </w:r>
      <w:r w:rsidR="005F119B">
        <w:rPr>
          <w:sz w:val="22"/>
          <w:szCs w:val="22"/>
        </w:rPr>
        <w:sym w:font="HQPB4" w:char="F0E3"/>
      </w:r>
      <w:r w:rsidR="005F119B">
        <w:rPr>
          <w:sz w:val="22"/>
          <w:szCs w:val="22"/>
        </w:rPr>
        <w:sym w:font="HQPB2" w:char="F059"/>
      </w:r>
      <w:r w:rsidR="005F119B">
        <w:rPr>
          <w:sz w:val="22"/>
          <w:szCs w:val="22"/>
        </w:rPr>
        <w:sym w:font="HQPB5" w:char="F074"/>
      </w:r>
      <w:r w:rsidR="005F119B">
        <w:rPr>
          <w:sz w:val="22"/>
          <w:szCs w:val="22"/>
        </w:rPr>
        <w:sym w:font="HQPB2" w:char="F042"/>
      </w:r>
      <w:r w:rsidR="005F119B">
        <w:rPr>
          <w:sz w:val="22"/>
          <w:szCs w:val="22"/>
        </w:rPr>
        <w:sym w:font="HQPB1" w:char="F023"/>
      </w:r>
      <w:r w:rsidR="005F119B">
        <w:rPr>
          <w:sz w:val="22"/>
          <w:szCs w:val="22"/>
        </w:rPr>
        <w:sym w:font="HQPB5" w:char="F075"/>
      </w:r>
      <w:r w:rsidR="005F119B">
        <w:rPr>
          <w:sz w:val="22"/>
          <w:szCs w:val="22"/>
        </w:rPr>
        <w:sym w:font="HQPB2" w:char="F0E4"/>
      </w:r>
      <w:r w:rsidR="005F119B">
        <w:rPr>
          <w:rFonts w:ascii="(normal text)" w:hAnsi="(normal text)"/>
          <w:rtl/>
        </w:rPr>
        <w:t xml:space="preserve"> </w:t>
      </w:r>
      <w:r w:rsidR="005F119B">
        <w:rPr>
          <w:sz w:val="22"/>
          <w:szCs w:val="22"/>
        </w:rPr>
        <w:sym w:font="HQPB5" w:char="F09A"/>
      </w:r>
      <w:r w:rsidR="005F119B">
        <w:rPr>
          <w:sz w:val="22"/>
          <w:szCs w:val="22"/>
        </w:rPr>
        <w:sym w:font="HQPB2" w:char="F0FA"/>
      </w:r>
      <w:r w:rsidR="005F119B">
        <w:rPr>
          <w:sz w:val="22"/>
          <w:szCs w:val="22"/>
        </w:rPr>
        <w:sym w:font="HQPB2" w:char="F0EF"/>
      </w:r>
      <w:r w:rsidR="005F119B">
        <w:rPr>
          <w:sz w:val="22"/>
          <w:szCs w:val="22"/>
        </w:rPr>
        <w:sym w:font="HQPB4" w:char="F0CF"/>
      </w:r>
      <w:r w:rsidR="005F119B">
        <w:rPr>
          <w:sz w:val="22"/>
          <w:szCs w:val="22"/>
        </w:rPr>
        <w:sym w:font="HQPB3" w:char="F025"/>
      </w:r>
      <w:r w:rsidR="005F119B">
        <w:rPr>
          <w:sz w:val="22"/>
          <w:szCs w:val="22"/>
        </w:rPr>
        <w:sym w:font="HQPB4" w:char="F0A9"/>
      </w:r>
      <w:r w:rsidR="005F119B">
        <w:rPr>
          <w:sz w:val="22"/>
          <w:szCs w:val="22"/>
        </w:rPr>
        <w:sym w:font="HQPB3" w:char="F021"/>
      </w:r>
      <w:r w:rsidR="005F119B">
        <w:rPr>
          <w:sz w:val="22"/>
          <w:szCs w:val="22"/>
        </w:rPr>
        <w:sym w:font="HQPB5" w:char="F024"/>
      </w:r>
      <w:r w:rsidR="005F119B">
        <w:rPr>
          <w:sz w:val="22"/>
          <w:szCs w:val="22"/>
        </w:rPr>
        <w:sym w:font="HQPB1" w:char="F023"/>
      </w:r>
      <w:r w:rsidR="005F119B">
        <w:rPr>
          <w:sz w:val="22"/>
          <w:szCs w:val="22"/>
        </w:rPr>
        <w:sym w:font="HQPB5" w:char="F075"/>
      </w:r>
      <w:r w:rsidR="005F119B">
        <w:rPr>
          <w:sz w:val="22"/>
          <w:szCs w:val="22"/>
        </w:rPr>
        <w:sym w:font="HQPB2" w:char="F072"/>
      </w:r>
      <w:r w:rsidR="005F119B">
        <w:rPr>
          <w:rFonts w:ascii="(normal text)" w:hAnsi="(normal text)"/>
          <w:rtl/>
        </w:rPr>
        <w:t xml:space="preserve"> </w:t>
      </w:r>
      <w:r w:rsidR="005F119B">
        <w:rPr>
          <w:sz w:val="22"/>
          <w:szCs w:val="22"/>
        </w:rPr>
        <w:sym w:font="HQPB5" w:char="F028"/>
      </w:r>
      <w:r w:rsidR="005F119B">
        <w:rPr>
          <w:sz w:val="22"/>
          <w:szCs w:val="22"/>
        </w:rPr>
        <w:sym w:font="HQPB1" w:char="F023"/>
      </w:r>
      <w:r w:rsidR="005F119B">
        <w:rPr>
          <w:sz w:val="22"/>
          <w:szCs w:val="22"/>
        </w:rPr>
        <w:sym w:font="HQPB2" w:char="F072"/>
      </w:r>
      <w:r w:rsidR="005F119B">
        <w:rPr>
          <w:sz w:val="22"/>
          <w:szCs w:val="22"/>
        </w:rPr>
        <w:sym w:font="HQPB4" w:char="F0DF"/>
      </w:r>
      <w:r w:rsidR="005F119B">
        <w:rPr>
          <w:sz w:val="22"/>
          <w:szCs w:val="22"/>
        </w:rPr>
        <w:sym w:font="HQPB1" w:char="F08A"/>
      </w:r>
      <w:r w:rsidR="005F119B">
        <w:rPr>
          <w:sz w:val="22"/>
          <w:szCs w:val="22"/>
        </w:rPr>
        <w:sym w:font="HQPB1" w:char="F024"/>
      </w:r>
      <w:r w:rsidR="005F119B">
        <w:rPr>
          <w:sz w:val="22"/>
          <w:szCs w:val="22"/>
        </w:rPr>
        <w:sym w:font="HQPB5" w:char="F079"/>
      </w:r>
      <w:r w:rsidR="005F119B">
        <w:rPr>
          <w:sz w:val="22"/>
          <w:szCs w:val="22"/>
        </w:rPr>
        <w:sym w:font="HQPB2" w:char="F064"/>
      </w:r>
      <w:r w:rsidR="005F119B">
        <w:rPr>
          <w:rFonts w:ascii="(normal text)" w:hAnsi="(normal text)"/>
          <w:rtl/>
        </w:rPr>
        <w:t xml:space="preserve"> </w:t>
      </w:r>
      <w:r w:rsidR="005F119B">
        <w:rPr>
          <w:sz w:val="22"/>
          <w:szCs w:val="22"/>
        </w:rPr>
        <w:sym w:font="HQPB5" w:char="F033"/>
      </w:r>
      <w:r w:rsidR="005F119B">
        <w:rPr>
          <w:sz w:val="22"/>
          <w:szCs w:val="22"/>
        </w:rPr>
        <w:sym w:font="HQPB2" w:char="F093"/>
      </w:r>
      <w:r w:rsidR="005F119B">
        <w:rPr>
          <w:sz w:val="22"/>
          <w:szCs w:val="22"/>
        </w:rPr>
        <w:sym w:font="HQPB5" w:char="F074"/>
      </w:r>
      <w:r w:rsidR="005F119B">
        <w:rPr>
          <w:sz w:val="22"/>
          <w:szCs w:val="22"/>
        </w:rPr>
        <w:sym w:font="HQPB1" w:char="F08D"/>
      </w:r>
      <w:r w:rsidR="005F119B">
        <w:rPr>
          <w:sz w:val="22"/>
          <w:szCs w:val="22"/>
        </w:rPr>
        <w:sym w:font="HQPB2" w:char="F0BB"/>
      </w:r>
      <w:r w:rsidR="005F119B">
        <w:rPr>
          <w:sz w:val="22"/>
          <w:szCs w:val="22"/>
        </w:rPr>
        <w:sym w:font="HQPB5" w:char="F07C"/>
      </w:r>
      <w:r w:rsidR="005F119B">
        <w:rPr>
          <w:sz w:val="22"/>
          <w:szCs w:val="22"/>
        </w:rPr>
        <w:sym w:font="HQPB1" w:char="F0C1"/>
      </w:r>
      <w:r w:rsidR="005F119B">
        <w:rPr>
          <w:sz w:val="22"/>
          <w:szCs w:val="22"/>
        </w:rPr>
        <w:sym w:font="HQPB4" w:char="F0A8"/>
      </w:r>
      <w:r w:rsidR="005F119B">
        <w:rPr>
          <w:sz w:val="22"/>
          <w:szCs w:val="22"/>
        </w:rPr>
        <w:sym w:font="HQPB2" w:char="F05A"/>
      </w:r>
      <w:r w:rsidR="005F119B">
        <w:rPr>
          <w:sz w:val="22"/>
          <w:szCs w:val="22"/>
        </w:rPr>
        <w:sym w:font="HQPB2" w:char="F039"/>
      </w:r>
      <w:r w:rsidR="005F119B">
        <w:rPr>
          <w:sz w:val="22"/>
          <w:szCs w:val="22"/>
        </w:rPr>
        <w:sym w:font="HQPB5" w:char="F024"/>
      </w:r>
      <w:r w:rsidR="005F119B">
        <w:rPr>
          <w:sz w:val="22"/>
          <w:szCs w:val="22"/>
        </w:rPr>
        <w:sym w:font="HQPB1" w:char="F023"/>
      </w:r>
      <w:r w:rsidR="005F119B">
        <w:rPr>
          <w:sz w:val="22"/>
          <w:szCs w:val="22"/>
        </w:rPr>
        <w:sym w:font="HQPB5" w:char="F075"/>
      </w:r>
      <w:r w:rsidR="005F119B">
        <w:rPr>
          <w:sz w:val="22"/>
          <w:szCs w:val="22"/>
        </w:rPr>
        <w:sym w:font="HQPB2" w:char="F072"/>
      </w:r>
      <w:r w:rsidR="005F119B">
        <w:rPr>
          <w:rFonts w:ascii="(normal text)" w:hAnsi="(normal text)"/>
          <w:rtl/>
        </w:rPr>
        <w:t xml:space="preserve"> </w:t>
      </w:r>
      <w:r w:rsidR="005F119B">
        <w:rPr>
          <w:sz w:val="22"/>
          <w:szCs w:val="22"/>
        </w:rPr>
        <w:sym w:font="HQPB5" w:char="F09A"/>
      </w:r>
      <w:r w:rsidR="005F119B">
        <w:rPr>
          <w:sz w:val="22"/>
          <w:szCs w:val="22"/>
        </w:rPr>
        <w:sym w:font="HQPB2" w:char="F0FA"/>
      </w:r>
      <w:r w:rsidR="005F119B">
        <w:rPr>
          <w:sz w:val="22"/>
          <w:szCs w:val="22"/>
        </w:rPr>
        <w:sym w:font="HQPB2" w:char="F0FC"/>
      </w:r>
      <w:r w:rsidR="005F119B">
        <w:rPr>
          <w:sz w:val="22"/>
          <w:szCs w:val="22"/>
        </w:rPr>
        <w:sym w:font="HQPB4" w:char="F0CF"/>
      </w:r>
      <w:r w:rsidR="005F119B">
        <w:rPr>
          <w:sz w:val="22"/>
          <w:szCs w:val="22"/>
        </w:rPr>
        <w:sym w:font="HQPB2" w:char="F0AB"/>
      </w:r>
      <w:r w:rsidR="005F119B">
        <w:rPr>
          <w:sz w:val="22"/>
          <w:szCs w:val="22"/>
        </w:rPr>
        <w:sym w:font="HQPB4" w:char="F0CE"/>
      </w:r>
      <w:r w:rsidR="005F119B">
        <w:rPr>
          <w:sz w:val="22"/>
          <w:szCs w:val="22"/>
        </w:rPr>
        <w:sym w:font="HQPB1" w:char="F037"/>
      </w:r>
      <w:r w:rsidR="005F119B">
        <w:rPr>
          <w:sz w:val="22"/>
          <w:szCs w:val="22"/>
        </w:rPr>
        <w:sym w:font="HQPB2" w:char="F0BB"/>
      </w:r>
      <w:r w:rsidR="005F119B">
        <w:rPr>
          <w:sz w:val="22"/>
          <w:szCs w:val="22"/>
        </w:rPr>
        <w:sym w:font="HQPB4" w:char="F0A2"/>
      </w:r>
      <w:r w:rsidR="005F119B">
        <w:rPr>
          <w:sz w:val="22"/>
          <w:szCs w:val="22"/>
        </w:rPr>
        <w:sym w:font="HQPB1" w:char="F0C1"/>
      </w:r>
      <w:r w:rsidR="005F119B">
        <w:rPr>
          <w:sz w:val="22"/>
          <w:szCs w:val="22"/>
        </w:rPr>
        <w:sym w:font="HQPB2" w:char="F039"/>
      </w:r>
      <w:r w:rsidR="005F119B">
        <w:rPr>
          <w:sz w:val="22"/>
          <w:szCs w:val="22"/>
        </w:rPr>
        <w:sym w:font="HQPB5" w:char="F024"/>
      </w:r>
      <w:r w:rsidR="005F119B">
        <w:rPr>
          <w:sz w:val="22"/>
          <w:szCs w:val="22"/>
        </w:rPr>
        <w:sym w:font="HQPB1" w:char="F023"/>
      </w:r>
      <w:r w:rsidR="005F119B">
        <w:rPr>
          <w:sz w:val="22"/>
          <w:szCs w:val="22"/>
        </w:rPr>
        <w:sym w:font="HQPB5" w:char="F075"/>
      </w:r>
      <w:r w:rsidR="005F119B">
        <w:rPr>
          <w:sz w:val="22"/>
          <w:szCs w:val="22"/>
        </w:rPr>
        <w:sym w:font="HQPB2" w:char="F072"/>
      </w:r>
      <w:r w:rsidR="005F119B">
        <w:rPr>
          <w:rFonts w:ascii="(normal text)" w:hAnsi="(normal text)"/>
          <w:rtl/>
        </w:rPr>
        <w:t xml:space="preserve"> </w:t>
      </w:r>
      <w:r w:rsidR="005F119B">
        <w:rPr>
          <w:sz w:val="22"/>
          <w:szCs w:val="22"/>
        </w:rPr>
        <w:sym w:font="HQPB4" w:char="F0F4"/>
      </w:r>
      <w:r w:rsidR="005F119B">
        <w:rPr>
          <w:sz w:val="22"/>
          <w:szCs w:val="22"/>
        </w:rPr>
        <w:sym w:font="HQPB2" w:char="F060"/>
      </w:r>
      <w:r w:rsidR="005F119B">
        <w:rPr>
          <w:sz w:val="22"/>
          <w:szCs w:val="22"/>
        </w:rPr>
        <w:sym w:font="HQPB5" w:char="F074"/>
      </w:r>
      <w:r w:rsidR="005F119B">
        <w:rPr>
          <w:sz w:val="22"/>
          <w:szCs w:val="22"/>
        </w:rPr>
        <w:sym w:font="HQPB2" w:char="F042"/>
      </w:r>
      <w:r w:rsidR="005F119B">
        <w:rPr>
          <w:rFonts w:ascii="(normal text)" w:hAnsi="(normal text)"/>
          <w:rtl/>
        </w:rPr>
        <w:t xml:space="preserve"> </w:t>
      </w:r>
      <w:r w:rsidR="005F119B">
        <w:rPr>
          <w:sz w:val="22"/>
          <w:szCs w:val="22"/>
        </w:rPr>
        <w:sym w:font="HQPB5" w:char="F07A"/>
      </w:r>
      <w:r w:rsidR="005F119B">
        <w:rPr>
          <w:sz w:val="22"/>
          <w:szCs w:val="22"/>
        </w:rPr>
        <w:sym w:font="HQPB2" w:char="F060"/>
      </w:r>
      <w:r w:rsidR="005F119B">
        <w:rPr>
          <w:sz w:val="22"/>
          <w:szCs w:val="22"/>
        </w:rPr>
        <w:sym w:font="HQPB5" w:char="F074"/>
      </w:r>
      <w:r w:rsidR="005F119B">
        <w:rPr>
          <w:sz w:val="22"/>
          <w:szCs w:val="22"/>
        </w:rPr>
        <w:sym w:font="HQPB2" w:char="F042"/>
      </w:r>
      <w:r w:rsidR="005F119B">
        <w:rPr>
          <w:sz w:val="22"/>
          <w:szCs w:val="22"/>
        </w:rPr>
        <w:sym w:font="HQPB1" w:char="F023"/>
      </w:r>
      <w:r w:rsidR="005F119B">
        <w:rPr>
          <w:sz w:val="22"/>
          <w:szCs w:val="22"/>
        </w:rPr>
        <w:sym w:font="HQPB5" w:char="F075"/>
      </w:r>
      <w:r w:rsidR="005F119B">
        <w:rPr>
          <w:sz w:val="22"/>
          <w:szCs w:val="22"/>
        </w:rPr>
        <w:sym w:font="HQPB2" w:char="F0E4"/>
      </w:r>
      <w:r w:rsidR="005F119B">
        <w:rPr>
          <w:rFonts w:ascii="(normal text)" w:hAnsi="(normal text)"/>
          <w:rtl/>
        </w:rPr>
        <w:t xml:space="preserve"> </w:t>
      </w:r>
      <w:r w:rsidR="005F119B">
        <w:rPr>
          <w:sz w:val="22"/>
          <w:szCs w:val="22"/>
        </w:rPr>
        <w:sym w:font="HQPB5" w:char="F0AB"/>
      </w:r>
      <w:r w:rsidR="005F119B">
        <w:rPr>
          <w:sz w:val="22"/>
          <w:szCs w:val="22"/>
        </w:rPr>
        <w:sym w:font="HQPB1" w:char="F021"/>
      </w:r>
      <w:r w:rsidR="005F119B">
        <w:rPr>
          <w:sz w:val="22"/>
          <w:szCs w:val="22"/>
        </w:rPr>
        <w:sym w:font="HQPB5" w:char="F024"/>
      </w:r>
      <w:r w:rsidR="005F119B">
        <w:rPr>
          <w:sz w:val="22"/>
          <w:szCs w:val="22"/>
        </w:rPr>
        <w:sym w:font="HQPB1" w:char="F024"/>
      </w:r>
      <w:r w:rsidR="005F119B">
        <w:rPr>
          <w:sz w:val="22"/>
          <w:szCs w:val="22"/>
        </w:rPr>
        <w:sym w:font="HQPB4" w:char="F0CE"/>
      </w:r>
      <w:r w:rsidR="005F119B">
        <w:rPr>
          <w:sz w:val="22"/>
          <w:szCs w:val="22"/>
        </w:rPr>
        <w:sym w:font="HQPB1" w:char="F02F"/>
      </w:r>
      <w:r w:rsidR="005F119B">
        <w:rPr>
          <w:rFonts w:ascii="(normal text)" w:hAnsi="(normal text)"/>
          <w:rtl/>
        </w:rPr>
        <w:t xml:space="preserve"> </w:t>
      </w:r>
      <w:r w:rsidR="005F119B">
        <w:rPr>
          <w:sz w:val="22"/>
          <w:szCs w:val="22"/>
        </w:rPr>
        <w:sym w:font="HQPB4" w:char="F0CF"/>
      </w:r>
      <w:r w:rsidR="005F119B">
        <w:rPr>
          <w:sz w:val="22"/>
          <w:szCs w:val="22"/>
        </w:rPr>
        <w:sym w:font="HQPB2" w:char="F051"/>
      </w:r>
      <w:r w:rsidR="005F119B">
        <w:rPr>
          <w:sz w:val="22"/>
          <w:szCs w:val="22"/>
        </w:rPr>
        <w:sym w:font="HQPB4" w:char="F0F6"/>
      </w:r>
      <w:r w:rsidR="005F119B">
        <w:rPr>
          <w:sz w:val="22"/>
          <w:szCs w:val="22"/>
        </w:rPr>
        <w:sym w:font="HQPB2" w:char="F071"/>
      </w:r>
      <w:r w:rsidR="005F119B">
        <w:rPr>
          <w:sz w:val="22"/>
          <w:szCs w:val="22"/>
        </w:rPr>
        <w:sym w:font="HQPB5" w:char="F075"/>
      </w:r>
      <w:r w:rsidR="005F119B">
        <w:rPr>
          <w:sz w:val="22"/>
          <w:szCs w:val="22"/>
        </w:rPr>
        <w:sym w:font="HQPB2" w:char="F08B"/>
      </w:r>
      <w:r w:rsidR="005F119B">
        <w:rPr>
          <w:sz w:val="22"/>
          <w:szCs w:val="22"/>
        </w:rPr>
        <w:sym w:font="HQPB4" w:char="F0F8"/>
      </w:r>
      <w:r w:rsidR="005F119B">
        <w:rPr>
          <w:sz w:val="22"/>
          <w:szCs w:val="22"/>
        </w:rPr>
        <w:sym w:font="HQPB2" w:char="F039"/>
      </w:r>
      <w:r w:rsidR="005F119B">
        <w:rPr>
          <w:sz w:val="22"/>
          <w:szCs w:val="22"/>
        </w:rPr>
        <w:sym w:font="HQPB5" w:char="F024"/>
      </w:r>
      <w:r w:rsidR="005F119B">
        <w:rPr>
          <w:sz w:val="22"/>
          <w:szCs w:val="22"/>
        </w:rPr>
        <w:sym w:font="HQPB1" w:char="F023"/>
      </w:r>
      <w:r w:rsidR="005F119B">
        <w:rPr>
          <w:sz w:val="22"/>
          <w:szCs w:val="22"/>
        </w:rPr>
        <w:sym w:font="HQPB5" w:char="F075"/>
      </w:r>
      <w:r w:rsidR="005F119B">
        <w:rPr>
          <w:sz w:val="22"/>
          <w:szCs w:val="22"/>
        </w:rPr>
        <w:sym w:font="HQPB2" w:char="F072"/>
      </w:r>
      <w:r w:rsidR="005F119B">
        <w:rPr>
          <w:rFonts w:ascii="(normal text)" w:hAnsi="(normal text)"/>
          <w:rtl/>
        </w:rPr>
        <w:t xml:space="preserve"> </w:t>
      </w:r>
      <w:r w:rsidR="005F119B">
        <w:rPr>
          <w:sz w:val="22"/>
          <w:szCs w:val="22"/>
        </w:rPr>
        <w:sym w:font="HQPB4" w:char="F0CC"/>
      </w:r>
      <w:r w:rsidR="005F119B">
        <w:rPr>
          <w:sz w:val="22"/>
          <w:szCs w:val="22"/>
        </w:rPr>
        <w:sym w:font="HQPB1" w:char="F08D"/>
      </w:r>
      <w:r w:rsidR="005F119B">
        <w:rPr>
          <w:sz w:val="22"/>
          <w:szCs w:val="22"/>
        </w:rPr>
        <w:sym w:font="HQPB4" w:char="F0C5"/>
      </w:r>
      <w:r w:rsidR="005F119B">
        <w:rPr>
          <w:sz w:val="22"/>
          <w:szCs w:val="22"/>
        </w:rPr>
        <w:sym w:font="HQPB1" w:char="F07A"/>
      </w:r>
      <w:r w:rsidR="005F119B">
        <w:rPr>
          <w:sz w:val="22"/>
          <w:szCs w:val="22"/>
        </w:rPr>
        <w:sym w:font="HQPB5" w:char="F046"/>
      </w:r>
      <w:r w:rsidR="005F119B">
        <w:rPr>
          <w:sz w:val="22"/>
          <w:szCs w:val="22"/>
        </w:rPr>
        <w:sym w:font="HQPB2" w:char="F079"/>
      </w:r>
      <w:r w:rsidR="005F119B">
        <w:rPr>
          <w:sz w:val="22"/>
          <w:szCs w:val="22"/>
        </w:rPr>
        <w:sym w:font="HQPB5" w:char="F024"/>
      </w:r>
      <w:r w:rsidR="005F119B">
        <w:rPr>
          <w:sz w:val="22"/>
          <w:szCs w:val="22"/>
        </w:rPr>
        <w:sym w:font="HQPB1" w:char="F023"/>
      </w:r>
      <w:r w:rsidR="005F119B">
        <w:rPr>
          <w:rFonts w:ascii="(normal text)" w:hAnsi="(normal text)"/>
          <w:rtl/>
        </w:rPr>
        <w:t xml:space="preserve"> </w:t>
      </w:r>
      <w:r w:rsidR="005F119B">
        <w:rPr>
          <w:sz w:val="22"/>
          <w:szCs w:val="22"/>
        </w:rPr>
        <w:sym w:font="HQPB5" w:char="F09F"/>
      </w:r>
      <w:r w:rsidR="005F119B">
        <w:rPr>
          <w:sz w:val="22"/>
          <w:szCs w:val="22"/>
        </w:rPr>
        <w:sym w:font="HQPB2" w:char="F040"/>
      </w:r>
      <w:r w:rsidR="005F119B">
        <w:rPr>
          <w:sz w:val="22"/>
          <w:szCs w:val="22"/>
        </w:rPr>
        <w:sym w:font="HQPB4" w:char="F0CF"/>
      </w:r>
      <w:r w:rsidR="005F119B">
        <w:rPr>
          <w:sz w:val="22"/>
          <w:szCs w:val="22"/>
        </w:rPr>
        <w:sym w:font="HQPB2" w:char="F04A"/>
      </w:r>
      <w:r w:rsidR="005F119B">
        <w:rPr>
          <w:sz w:val="22"/>
          <w:szCs w:val="22"/>
        </w:rPr>
        <w:sym w:font="HQPB5" w:char="F074"/>
      </w:r>
      <w:r w:rsidR="005F119B">
        <w:rPr>
          <w:sz w:val="22"/>
          <w:szCs w:val="22"/>
        </w:rPr>
        <w:sym w:font="HQPB1" w:char="F0E3"/>
      </w:r>
      <w:r w:rsidR="005F119B">
        <w:rPr>
          <w:sz w:val="22"/>
          <w:szCs w:val="22"/>
        </w:rPr>
        <w:sym w:font="HQPB5" w:char="F075"/>
      </w:r>
      <w:r w:rsidR="005F119B">
        <w:rPr>
          <w:sz w:val="22"/>
          <w:szCs w:val="22"/>
        </w:rPr>
        <w:sym w:font="HQPB2" w:char="F072"/>
      </w:r>
      <w:r w:rsidR="005F119B">
        <w:rPr>
          <w:rFonts w:ascii="(normal text)" w:hAnsi="(normal text)"/>
          <w:rtl/>
        </w:rPr>
        <w:t xml:space="preserve"> </w:t>
      </w:r>
      <w:r w:rsidR="005F119B">
        <w:rPr>
          <w:sz w:val="22"/>
          <w:szCs w:val="22"/>
        </w:rPr>
        <w:sym w:font="HQPB1" w:char="F024"/>
      </w:r>
      <w:r w:rsidR="005F119B">
        <w:rPr>
          <w:sz w:val="22"/>
          <w:szCs w:val="22"/>
        </w:rPr>
        <w:sym w:font="HQPB4" w:char="F05B"/>
      </w:r>
      <w:r w:rsidR="005F119B">
        <w:rPr>
          <w:sz w:val="22"/>
          <w:szCs w:val="22"/>
        </w:rPr>
        <w:sym w:font="HQPB1" w:char="F073"/>
      </w:r>
      <w:r w:rsidR="005F119B">
        <w:rPr>
          <w:sz w:val="22"/>
          <w:szCs w:val="22"/>
        </w:rPr>
        <w:sym w:font="HQPB4" w:char="F0CE"/>
      </w:r>
      <w:r w:rsidR="005F119B">
        <w:rPr>
          <w:sz w:val="22"/>
          <w:szCs w:val="22"/>
        </w:rPr>
        <w:sym w:font="HQPB2" w:char="F03D"/>
      </w:r>
      <w:r w:rsidR="005F119B">
        <w:rPr>
          <w:sz w:val="22"/>
          <w:szCs w:val="22"/>
        </w:rPr>
        <w:sym w:font="HQPB2" w:char="F0BB"/>
      </w:r>
      <w:r w:rsidR="005F119B">
        <w:rPr>
          <w:sz w:val="22"/>
          <w:szCs w:val="22"/>
        </w:rPr>
        <w:sym w:font="HQPB5" w:char="F07C"/>
      </w:r>
      <w:r w:rsidR="005F119B">
        <w:rPr>
          <w:sz w:val="22"/>
          <w:szCs w:val="22"/>
        </w:rPr>
        <w:sym w:font="HQPB1" w:char="F0B9"/>
      </w:r>
      <w:r w:rsidR="005F119B">
        <w:rPr>
          <w:rFonts w:ascii="(normal text)" w:hAnsi="(normal text)"/>
          <w:rtl/>
        </w:rPr>
        <w:t xml:space="preserve"> </w:t>
      </w:r>
      <w:r w:rsidR="005F119B">
        <w:rPr>
          <w:sz w:val="22"/>
          <w:szCs w:val="22"/>
        </w:rPr>
        <w:sym w:font="HQPB4" w:char="F0F6"/>
      </w:r>
      <w:r w:rsidR="005F119B">
        <w:rPr>
          <w:sz w:val="22"/>
          <w:szCs w:val="22"/>
        </w:rPr>
        <w:sym w:font="HQPB2" w:char="F04E"/>
      </w:r>
      <w:r w:rsidR="005F119B">
        <w:rPr>
          <w:sz w:val="22"/>
          <w:szCs w:val="22"/>
        </w:rPr>
        <w:sym w:font="HQPB4" w:char="F0DF"/>
      </w:r>
      <w:r w:rsidR="005F119B">
        <w:rPr>
          <w:sz w:val="22"/>
          <w:szCs w:val="22"/>
        </w:rPr>
        <w:sym w:font="HQPB2" w:char="F067"/>
      </w:r>
      <w:r w:rsidR="005F119B">
        <w:rPr>
          <w:sz w:val="22"/>
          <w:szCs w:val="22"/>
        </w:rPr>
        <w:sym w:font="HQPB5" w:char="F06E"/>
      </w:r>
      <w:r w:rsidR="005F119B">
        <w:rPr>
          <w:sz w:val="22"/>
          <w:szCs w:val="22"/>
        </w:rPr>
        <w:sym w:font="HQPB2" w:char="F03D"/>
      </w:r>
      <w:r w:rsidR="005F119B">
        <w:rPr>
          <w:sz w:val="22"/>
          <w:szCs w:val="22"/>
        </w:rPr>
        <w:sym w:font="HQPB5" w:char="F073"/>
      </w:r>
      <w:r w:rsidR="005F119B">
        <w:rPr>
          <w:sz w:val="22"/>
          <w:szCs w:val="22"/>
        </w:rPr>
        <w:sym w:font="HQPB1" w:char="F0F9"/>
      </w:r>
      <w:r w:rsidR="005F119B">
        <w:rPr>
          <w:rFonts w:ascii="(normal text)" w:hAnsi="(normal text)"/>
          <w:rtl/>
        </w:rPr>
        <w:t xml:space="preserve"> </w:t>
      </w:r>
      <w:r w:rsidR="005F119B">
        <w:rPr>
          <w:sz w:val="22"/>
          <w:szCs w:val="22"/>
        </w:rPr>
        <w:sym w:font="HQPB4" w:char="F0F6"/>
      </w:r>
      <w:r w:rsidR="005F119B">
        <w:rPr>
          <w:sz w:val="22"/>
          <w:szCs w:val="22"/>
        </w:rPr>
        <w:sym w:font="HQPB2" w:char="F04E"/>
      </w:r>
      <w:r w:rsidR="005F119B">
        <w:rPr>
          <w:sz w:val="22"/>
          <w:szCs w:val="22"/>
        </w:rPr>
        <w:sym w:font="HQPB4" w:char="F0E8"/>
      </w:r>
      <w:r w:rsidR="005F119B">
        <w:rPr>
          <w:sz w:val="22"/>
          <w:szCs w:val="22"/>
        </w:rPr>
        <w:sym w:font="HQPB2" w:char="F064"/>
      </w:r>
      <w:r w:rsidR="005F119B">
        <w:rPr>
          <w:sz w:val="22"/>
          <w:szCs w:val="22"/>
        </w:rPr>
        <w:sym w:font="HQPB4" w:char="F0E3"/>
      </w:r>
      <w:r w:rsidR="005F119B">
        <w:rPr>
          <w:sz w:val="22"/>
          <w:szCs w:val="22"/>
        </w:rPr>
        <w:sym w:font="HQPB1" w:char="F08D"/>
      </w:r>
      <w:r w:rsidR="005F119B">
        <w:rPr>
          <w:sz w:val="22"/>
          <w:szCs w:val="22"/>
        </w:rPr>
        <w:sym w:font="HQPB4" w:char="F0F4"/>
      </w:r>
      <w:r w:rsidR="005F119B">
        <w:rPr>
          <w:sz w:val="22"/>
          <w:szCs w:val="22"/>
        </w:rPr>
        <w:sym w:font="HQPB1" w:char="F05F"/>
      </w:r>
      <w:r w:rsidR="005F119B">
        <w:rPr>
          <w:sz w:val="22"/>
          <w:szCs w:val="22"/>
        </w:rPr>
        <w:sym w:font="HQPB5" w:char="F072"/>
      </w:r>
      <w:r w:rsidR="005F119B">
        <w:rPr>
          <w:sz w:val="22"/>
          <w:szCs w:val="22"/>
        </w:rPr>
        <w:sym w:font="HQPB1" w:char="F026"/>
      </w:r>
      <w:r w:rsidR="005F119B">
        <w:rPr>
          <w:rFonts w:ascii="(normal text)" w:hAnsi="(normal text)"/>
          <w:rtl/>
        </w:rPr>
        <w:t xml:space="preserve"> </w:t>
      </w:r>
      <w:r w:rsidR="005F119B">
        <w:rPr>
          <w:sz w:val="22"/>
          <w:szCs w:val="22"/>
        </w:rPr>
        <w:sym w:font="HQPB5" w:char="F079"/>
      </w:r>
      <w:r w:rsidR="005F119B">
        <w:rPr>
          <w:sz w:val="22"/>
          <w:szCs w:val="22"/>
        </w:rPr>
        <w:sym w:font="HQPB1" w:char="F089"/>
      </w:r>
      <w:r w:rsidR="005F119B">
        <w:rPr>
          <w:sz w:val="22"/>
          <w:szCs w:val="22"/>
        </w:rPr>
        <w:sym w:font="HQPB2" w:char="F059"/>
      </w:r>
      <w:r w:rsidR="005F119B">
        <w:rPr>
          <w:sz w:val="22"/>
          <w:szCs w:val="22"/>
        </w:rPr>
        <w:sym w:font="HQPB4" w:char="F0CF"/>
      </w:r>
      <w:r w:rsidR="005F119B">
        <w:rPr>
          <w:sz w:val="22"/>
          <w:szCs w:val="22"/>
        </w:rPr>
        <w:sym w:font="HQPB1" w:char="F0E3"/>
      </w:r>
      <w:r w:rsidR="005F119B">
        <w:rPr>
          <w:rFonts w:ascii="(normal text)" w:hAnsi="(normal text)"/>
          <w:rtl/>
        </w:rPr>
        <w:t xml:space="preserve"> </w:t>
      </w:r>
      <w:r w:rsidR="005F119B">
        <w:rPr>
          <w:sz w:val="22"/>
          <w:szCs w:val="22"/>
        </w:rPr>
        <w:sym w:font="HQPB4" w:char="F0F3"/>
      </w:r>
      <w:r w:rsidR="005F119B">
        <w:rPr>
          <w:sz w:val="22"/>
          <w:szCs w:val="22"/>
        </w:rPr>
        <w:sym w:font="HQPB2" w:char="F04F"/>
      </w:r>
      <w:r w:rsidR="005F119B">
        <w:rPr>
          <w:sz w:val="22"/>
          <w:szCs w:val="22"/>
        </w:rPr>
        <w:sym w:font="HQPB4" w:char="F0CE"/>
      </w:r>
      <w:r w:rsidR="005F119B">
        <w:rPr>
          <w:sz w:val="22"/>
          <w:szCs w:val="22"/>
        </w:rPr>
        <w:sym w:font="HQPB2" w:char="F067"/>
      </w:r>
      <w:r w:rsidR="005F119B">
        <w:rPr>
          <w:sz w:val="22"/>
          <w:szCs w:val="22"/>
        </w:rPr>
        <w:sym w:font="HQPB4" w:char="F0CE"/>
      </w:r>
      <w:r w:rsidR="005F119B">
        <w:rPr>
          <w:sz w:val="22"/>
          <w:szCs w:val="22"/>
        </w:rPr>
        <w:sym w:font="HQPB4" w:char="F06E"/>
      </w:r>
      <w:r w:rsidR="005F119B">
        <w:rPr>
          <w:sz w:val="22"/>
          <w:szCs w:val="22"/>
        </w:rPr>
        <w:sym w:font="HQPB1" w:char="F02F"/>
      </w:r>
      <w:r w:rsidR="005F119B">
        <w:rPr>
          <w:sz w:val="22"/>
          <w:szCs w:val="22"/>
        </w:rPr>
        <w:sym w:font="HQPB5" w:char="F075"/>
      </w:r>
      <w:r w:rsidR="005F119B">
        <w:rPr>
          <w:sz w:val="22"/>
          <w:szCs w:val="22"/>
        </w:rPr>
        <w:sym w:font="HQPB1" w:char="F091"/>
      </w:r>
      <w:r w:rsidR="005F119B">
        <w:rPr>
          <w:rFonts w:ascii="(normal text)" w:hAnsi="(normal text)"/>
          <w:rtl/>
        </w:rPr>
        <w:t xml:space="preserve"> </w:t>
      </w:r>
      <w:r w:rsidR="005F119B">
        <w:rPr>
          <w:sz w:val="22"/>
          <w:szCs w:val="22"/>
        </w:rPr>
        <w:sym w:font="HQPB5" w:char="F09F"/>
      </w:r>
      <w:r w:rsidR="005F119B">
        <w:rPr>
          <w:sz w:val="22"/>
          <w:szCs w:val="22"/>
        </w:rPr>
        <w:sym w:font="HQPB2" w:char="F077"/>
      </w:r>
      <w:r w:rsidR="005F119B">
        <w:rPr>
          <w:sz w:val="22"/>
          <w:szCs w:val="22"/>
        </w:rPr>
        <w:sym w:font="HQPB5" w:char="F075"/>
      </w:r>
      <w:r w:rsidR="005F119B">
        <w:rPr>
          <w:sz w:val="22"/>
          <w:szCs w:val="22"/>
        </w:rPr>
        <w:sym w:font="HQPB2" w:char="F072"/>
      </w:r>
      <w:r w:rsidR="005F119B">
        <w:rPr>
          <w:rFonts w:ascii="(normal text)" w:hAnsi="(normal text)"/>
          <w:rtl/>
        </w:rPr>
        <w:t xml:space="preserve"> </w:t>
      </w:r>
      <w:r w:rsidR="005F119B">
        <w:rPr>
          <w:sz w:val="22"/>
          <w:szCs w:val="22"/>
        </w:rPr>
        <w:sym w:font="HQPB4" w:char="F0EC"/>
      </w:r>
      <w:r w:rsidR="005F119B">
        <w:rPr>
          <w:sz w:val="22"/>
          <w:szCs w:val="22"/>
        </w:rPr>
        <w:sym w:font="HQPB2" w:char="F024"/>
      </w:r>
      <w:r w:rsidR="005F119B">
        <w:rPr>
          <w:sz w:val="22"/>
          <w:szCs w:val="22"/>
        </w:rPr>
        <w:sym w:font="HQPB4" w:char="F0F6"/>
      </w:r>
      <w:r w:rsidR="005F119B">
        <w:rPr>
          <w:sz w:val="22"/>
          <w:szCs w:val="22"/>
        </w:rPr>
        <w:sym w:font="HQPB2" w:char="F071"/>
      </w:r>
      <w:r w:rsidR="005F119B">
        <w:rPr>
          <w:sz w:val="22"/>
          <w:szCs w:val="22"/>
        </w:rPr>
        <w:sym w:font="HQPB5" w:char="F079"/>
      </w:r>
      <w:r w:rsidR="005F119B">
        <w:rPr>
          <w:sz w:val="22"/>
          <w:szCs w:val="22"/>
        </w:rPr>
        <w:sym w:font="HQPB1" w:char="F07A"/>
      </w:r>
      <w:r w:rsidR="005F119B">
        <w:rPr>
          <w:rFonts w:ascii="(normal text)" w:hAnsi="(normal text)"/>
          <w:rtl/>
        </w:rPr>
        <w:t xml:space="preserve"> </w:t>
      </w:r>
      <w:r w:rsidR="005F119B">
        <w:rPr>
          <w:sz w:val="22"/>
          <w:szCs w:val="22"/>
        </w:rPr>
        <w:sym w:font="HQPB4" w:char="F0F6"/>
      </w:r>
      <w:r w:rsidR="005F119B">
        <w:rPr>
          <w:sz w:val="22"/>
          <w:szCs w:val="22"/>
        </w:rPr>
        <w:sym w:font="HQPB2" w:char="F04E"/>
      </w:r>
      <w:r w:rsidR="005F119B">
        <w:rPr>
          <w:sz w:val="22"/>
          <w:szCs w:val="22"/>
        </w:rPr>
        <w:sym w:font="HQPB4" w:char="F0CD"/>
      </w:r>
      <w:r w:rsidR="005F119B">
        <w:rPr>
          <w:sz w:val="22"/>
          <w:szCs w:val="22"/>
        </w:rPr>
        <w:sym w:font="HQPB2" w:char="F06B"/>
      </w:r>
      <w:r w:rsidR="005F119B">
        <w:rPr>
          <w:sz w:val="22"/>
          <w:szCs w:val="22"/>
        </w:rPr>
        <w:sym w:font="HQPB4" w:char="F0F6"/>
      </w:r>
      <w:r w:rsidR="005F119B">
        <w:rPr>
          <w:sz w:val="22"/>
          <w:szCs w:val="22"/>
        </w:rPr>
        <w:sym w:font="HQPB2" w:char="F08E"/>
      </w:r>
      <w:r w:rsidR="005F119B">
        <w:rPr>
          <w:sz w:val="22"/>
          <w:szCs w:val="22"/>
        </w:rPr>
        <w:sym w:font="HQPB5" w:char="F06E"/>
      </w:r>
      <w:r w:rsidR="005F119B">
        <w:rPr>
          <w:sz w:val="22"/>
          <w:szCs w:val="22"/>
        </w:rPr>
        <w:sym w:font="HQPB2" w:char="F03D"/>
      </w:r>
      <w:r w:rsidR="005F119B">
        <w:rPr>
          <w:sz w:val="22"/>
          <w:szCs w:val="22"/>
        </w:rPr>
        <w:sym w:font="HQPB5" w:char="F074"/>
      </w:r>
      <w:r w:rsidR="005F119B">
        <w:rPr>
          <w:sz w:val="22"/>
          <w:szCs w:val="22"/>
        </w:rPr>
        <w:sym w:font="HQPB1" w:char="F0E6"/>
      </w:r>
      <w:r w:rsidR="005F119B">
        <w:rPr>
          <w:rFonts w:ascii="(normal text)" w:hAnsi="(normal text)"/>
          <w:rtl/>
        </w:rPr>
        <w:t xml:space="preserve"> </w:t>
      </w:r>
      <w:r w:rsidR="005F119B">
        <w:rPr>
          <w:sz w:val="22"/>
          <w:szCs w:val="22"/>
        </w:rPr>
        <w:sym w:font="HQPB5" w:char="F09F"/>
      </w:r>
      <w:r w:rsidR="005F119B">
        <w:rPr>
          <w:sz w:val="22"/>
          <w:szCs w:val="22"/>
        </w:rPr>
        <w:sym w:font="HQPB2" w:char="F077"/>
      </w:r>
      <w:r w:rsidR="005F119B">
        <w:rPr>
          <w:sz w:val="22"/>
          <w:szCs w:val="22"/>
        </w:rPr>
        <w:sym w:font="HQPB5" w:char="F075"/>
      </w:r>
      <w:r w:rsidR="005F119B">
        <w:rPr>
          <w:sz w:val="22"/>
          <w:szCs w:val="22"/>
        </w:rPr>
        <w:sym w:font="HQPB2" w:char="F072"/>
      </w:r>
      <w:r w:rsidR="005F119B">
        <w:rPr>
          <w:rFonts w:ascii="(normal text)" w:hAnsi="(normal text)"/>
          <w:rtl/>
        </w:rPr>
        <w:t xml:space="preserve"> </w:t>
      </w:r>
      <w:r w:rsidR="005F119B">
        <w:rPr>
          <w:sz w:val="22"/>
          <w:szCs w:val="22"/>
        </w:rPr>
        <w:sym w:font="HQPB4" w:char="F0F6"/>
      </w:r>
      <w:r w:rsidR="005F119B">
        <w:rPr>
          <w:sz w:val="22"/>
          <w:szCs w:val="22"/>
        </w:rPr>
        <w:sym w:font="HQPB2" w:char="F04E"/>
      </w:r>
      <w:r w:rsidR="005F119B">
        <w:rPr>
          <w:sz w:val="22"/>
          <w:szCs w:val="22"/>
        </w:rPr>
        <w:sym w:font="HQPB4" w:char="F0E8"/>
      </w:r>
      <w:r w:rsidR="005F119B">
        <w:rPr>
          <w:sz w:val="22"/>
          <w:szCs w:val="22"/>
        </w:rPr>
        <w:sym w:font="HQPB2" w:char="F064"/>
      </w:r>
      <w:r w:rsidR="005F119B">
        <w:rPr>
          <w:rFonts w:ascii="(normal text)" w:hAnsi="(normal text)"/>
          <w:rtl/>
        </w:rPr>
        <w:t xml:space="preserve"> </w:t>
      </w:r>
      <w:r w:rsidR="005F119B">
        <w:rPr>
          <w:sz w:val="22"/>
          <w:szCs w:val="22"/>
        </w:rPr>
        <w:sym w:font="HQPB5" w:char="F09A"/>
      </w:r>
      <w:r w:rsidR="005F119B">
        <w:rPr>
          <w:sz w:val="22"/>
          <w:szCs w:val="22"/>
        </w:rPr>
        <w:sym w:font="HQPB2" w:char="F063"/>
      </w:r>
      <w:r w:rsidR="005F119B">
        <w:rPr>
          <w:sz w:val="22"/>
          <w:szCs w:val="22"/>
        </w:rPr>
        <w:sym w:font="HQPB2" w:char="F071"/>
      </w:r>
      <w:r w:rsidR="005F119B">
        <w:rPr>
          <w:sz w:val="22"/>
          <w:szCs w:val="22"/>
        </w:rPr>
        <w:sym w:font="HQPB4" w:char="F0E7"/>
      </w:r>
      <w:r w:rsidR="005F119B">
        <w:rPr>
          <w:sz w:val="22"/>
          <w:szCs w:val="22"/>
        </w:rPr>
        <w:sym w:font="HQPB2" w:char="F052"/>
      </w:r>
      <w:r w:rsidR="005F119B">
        <w:rPr>
          <w:sz w:val="22"/>
          <w:szCs w:val="22"/>
        </w:rPr>
        <w:sym w:font="HQPB5" w:char="F074"/>
      </w:r>
      <w:r w:rsidR="005F119B">
        <w:rPr>
          <w:sz w:val="22"/>
          <w:szCs w:val="22"/>
        </w:rPr>
        <w:sym w:font="HQPB1" w:char="F093"/>
      </w:r>
      <w:r w:rsidR="005F119B">
        <w:rPr>
          <w:sz w:val="22"/>
          <w:szCs w:val="22"/>
        </w:rPr>
        <w:sym w:font="HQPB4" w:char="F0F8"/>
      </w:r>
      <w:r w:rsidR="005F119B">
        <w:rPr>
          <w:sz w:val="22"/>
          <w:szCs w:val="22"/>
        </w:rPr>
        <w:sym w:font="HQPB1" w:char="F074"/>
      </w:r>
      <w:r w:rsidR="005F119B">
        <w:rPr>
          <w:sz w:val="22"/>
          <w:szCs w:val="22"/>
        </w:rPr>
        <w:sym w:font="HQPB5" w:char="F073"/>
      </w:r>
      <w:r w:rsidR="005F119B">
        <w:rPr>
          <w:sz w:val="22"/>
          <w:szCs w:val="22"/>
        </w:rPr>
        <w:sym w:font="HQPB2" w:char="F086"/>
      </w:r>
      <w:r w:rsidR="005F119B">
        <w:rPr>
          <w:rFonts w:ascii="(normal text)" w:hAnsi="(normal text)"/>
          <w:rtl/>
        </w:rPr>
        <w:t xml:space="preserve"> </w:t>
      </w:r>
      <w:r w:rsidR="005F119B">
        <w:rPr>
          <w:sz w:val="22"/>
          <w:szCs w:val="22"/>
        </w:rPr>
        <w:sym w:font="HQPB2" w:char="F0C7"/>
      </w:r>
      <w:r w:rsidR="005F119B">
        <w:rPr>
          <w:sz w:val="22"/>
          <w:szCs w:val="22"/>
        </w:rPr>
        <w:sym w:font="HQPB2" w:char="F0CF"/>
      </w:r>
      <w:r w:rsidR="005F119B">
        <w:rPr>
          <w:sz w:val="22"/>
          <w:szCs w:val="22"/>
        </w:rPr>
        <w:sym w:font="HQPB2" w:char="F0CB"/>
      </w:r>
      <w:r w:rsidR="005F119B">
        <w:rPr>
          <w:sz w:val="22"/>
          <w:szCs w:val="22"/>
        </w:rPr>
        <w:sym w:font="HQPB2" w:char="F0C8"/>
      </w:r>
      <w:r w:rsidR="005F119B">
        <w:rPr>
          <w:rFonts w:ascii="Lotus Linotype" w:hAnsi="Lotus Linotype" w:cs="Traditional Arabic" w:hint="cs"/>
          <w:rtl/>
        </w:rPr>
        <w:t>﴾</w:t>
      </w:r>
      <w:r w:rsidR="005F119B" w:rsidRPr="009F74C0">
        <w:rPr>
          <w:rFonts w:ascii="Lotus Linotype" w:hAnsi="Lotus Linotype" w:cs="mylotus" w:hint="cs"/>
          <w:szCs w:val="27"/>
          <w:rtl/>
        </w:rPr>
        <w:t xml:space="preserve"> [البقرة: 62].</w:t>
      </w:r>
    </w:p>
    <w:p w:rsidR="00CF3807" w:rsidRPr="009F74C0" w:rsidRDefault="00CF3807" w:rsidP="00CF3807">
      <w:pPr>
        <w:rPr>
          <w:rFonts w:ascii="Lotus Linotype" w:hAnsi="Lotus Linotype" w:cs="mylotus"/>
          <w:szCs w:val="27"/>
          <w:rtl/>
        </w:rPr>
      </w:pPr>
      <w:r w:rsidRPr="009F74C0">
        <w:rPr>
          <w:rFonts w:ascii="Lotus Linotype" w:hAnsi="Lotus Linotype" w:cs="mylotus"/>
          <w:szCs w:val="27"/>
          <w:rtl/>
        </w:rPr>
        <w:t>إنّ ظاهر هذه الآية يدل على صحة دين اليهود والنصارى. إذ لم يشترط للنجاة يوم القيامة إلا الإيمان بالله واليوم الآخر والعمل الصالح. دون الإيمان بنبوة محمد صلى الله عليه وآله وسلم وغير ذلك من شروط الإسلام. فهل لأي دليل من أدلة (الامامة) التي احتجوا بها مثل هذه القوة والوضوح في الدلالة على المراد ؟!</w:t>
      </w:r>
    </w:p>
    <w:p w:rsidR="00CF3807" w:rsidRPr="009F74C0" w:rsidRDefault="00CF3807" w:rsidP="00CF3807">
      <w:pPr>
        <w:rPr>
          <w:rFonts w:ascii="Lotus Linotype" w:hAnsi="Lotus Linotype" w:cs="mylotus"/>
          <w:szCs w:val="27"/>
          <w:rtl/>
        </w:rPr>
      </w:pPr>
      <w:r w:rsidRPr="009F74C0">
        <w:rPr>
          <w:rFonts w:ascii="Lotus Linotype" w:hAnsi="Lotus Linotype" w:cs="mylotus"/>
          <w:szCs w:val="27"/>
          <w:rtl/>
        </w:rPr>
        <w:t>أما موضع الخلل في الاستدلال بهذه الآية، فيكمن في عزلها عن الآيات المحكمة التي تشترط الإسلام ومتابعة النبي صلى الله عليه وآله وسلم والتي من شأنها أن تجعل الآية خاصة بمن مات ولم يبلغه الإسلام</w:t>
      </w:r>
      <w:r w:rsidR="00E2470F" w:rsidRPr="009F74C0">
        <w:rPr>
          <w:rFonts w:ascii="Lotus Linotype" w:hAnsi="Lotus Linotype" w:cs="mylotus"/>
          <w:szCs w:val="27"/>
          <w:rtl/>
        </w:rPr>
        <w:t>،</w:t>
      </w:r>
      <w:r w:rsidRPr="009F74C0">
        <w:rPr>
          <w:rFonts w:ascii="Lotus Linotype" w:hAnsi="Lotus Linotype" w:cs="mylotus"/>
          <w:szCs w:val="27"/>
          <w:rtl/>
        </w:rPr>
        <w:t xml:space="preserve"> مع أنّ هذا القيد غير موجود في الآية وإنما يتبين من إرجاعها إلى الأصل. وهو الآيات المحكمة (أم الكتاب).</w:t>
      </w:r>
    </w:p>
    <w:p w:rsidR="00CF3807" w:rsidRPr="009F74C0" w:rsidRDefault="00CF3807" w:rsidP="00CF3807">
      <w:pPr>
        <w:rPr>
          <w:rFonts w:ascii="Lotus Linotype" w:hAnsi="Lotus Linotype" w:cs="mylotus"/>
          <w:szCs w:val="27"/>
          <w:rtl/>
        </w:rPr>
      </w:pPr>
      <w:r w:rsidRPr="009F74C0">
        <w:rPr>
          <w:rFonts w:ascii="Lotus Linotype" w:hAnsi="Lotus Linotype" w:cs="mylotus"/>
          <w:szCs w:val="27"/>
          <w:rtl/>
        </w:rPr>
        <w:t>ولنا أن نسأل فنقول: هل يوجد في القرآن كله نص واحد يدل بظاهره دلالة واضحة على (إمامة) علي رضي الله عنه أو الإثني عشر كدلالة نص هذه الآية في ظاهرها على صحة دين اليهود والنصارى والصابئين. التي لولا وجود آيات أخرى محكمة تقيدها، لكانت نصاً صريحاً في نجاتهم وصحة دينهم؟!</w:t>
      </w:r>
    </w:p>
    <w:p w:rsidR="00CF3807" w:rsidRPr="009F74C0" w:rsidRDefault="00CF3807" w:rsidP="005F119B">
      <w:pPr>
        <w:jc w:val="both"/>
        <w:rPr>
          <w:rFonts w:ascii="Lotus Linotype" w:hAnsi="Lotus Linotype" w:cs="mylotus"/>
          <w:szCs w:val="27"/>
          <w:rtl/>
        </w:rPr>
      </w:pPr>
      <w:r w:rsidRPr="009F74C0">
        <w:rPr>
          <w:rFonts w:ascii="Lotus Linotype" w:hAnsi="Lotus Linotype" w:cs="mylotus"/>
          <w:szCs w:val="27"/>
          <w:rtl/>
        </w:rPr>
        <w:t>2- قوله تعالى</w:t>
      </w:r>
      <w:r w:rsidR="005F119B" w:rsidRPr="009F74C0">
        <w:rPr>
          <w:rFonts w:ascii="Lotus Linotype" w:hAnsi="Lotus Linotype" w:cs="mylotus" w:hint="cs"/>
          <w:szCs w:val="27"/>
          <w:rtl/>
        </w:rPr>
        <w:t xml:space="preserve"> </w:t>
      </w:r>
      <w:r w:rsidR="005F119B">
        <w:rPr>
          <w:rFonts w:ascii="Lotus Linotype" w:hAnsi="Lotus Linotype" w:cs="Traditional Arabic" w:hint="cs"/>
          <w:rtl/>
        </w:rPr>
        <w:t>﴿</w:t>
      </w:r>
      <w:r w:rsidR="005F119B">
        <w:rPr>
          <w:sz w:val="22"/>
          <w:szCs w:val="22"/>
        </w:rPr>
        <w:sym w:font="HQPB2" w:char="F062"/>
      </w:r>
      <w:r w:rsidR="005F119B">
        <w:rPr>
          <w:sz w:val="22"/>
          <w:szCs w:val="22"/>
        </w:rPr>
        <w:sym w:font="HQPB4" w:char="F0CE"/>
      </w:r>
      <w:r w:rsidR="005F119B">
        <w:rPr>
          <w:sz w:val="22"/>
          <w:szCs w:val="22"/>
        </w:rPr>
        <w:sym w:font="HQPB1" w:char="F02A"/>
      </w:r>
      <w:r w:rsidR="005F119B">
        <w:rPr>
          <w:sz w:val="22"/>
          <w:szCs w:val="22"/>
        </w:rPr>
        <w:sym w:font="HQPB5" w:char="F073"/>
      </w:r>
      <w:r w:rsidR="005F119B">
        <w:rPr>
          <w:sz w:val="22"/>
          <w:szCs w:val="22"/>
        </w:rPr>
        <w:sym w:font="HQPB1" w:char="F0F9"/>
      </w:r>
      <w:r w:rsidR="005F119B">
        <w:rPr>
          <w:rFonts w:ascii="(normal text)" w:hAnsi="(normal text)"/>
          <w:rtl/>
        </w:rPr>
        <w:t xml:space="preserve"> </w:t>
      </w:r>
      <w:r w:rsidR="005F119B">
        <w:rPr>
          <w:sz w:val="22"/>
          <w:szCs w:val="22"/>
        </w:rPr>
        <w:sym w:font="HQPB5" w:char="F07C"/>
      </w:r>
      <w:r w:rsidR="005F119B">
        <w:rPr>
          <w:sz w:val="22"/>
          <w:szCs w:val="22"/>
        </w:rPr>
        <w:sym w:font="HQPB1" w:char="F04D"/>
      </w:r>
      <w:r w:rsidR="005F119B">
        <w:rPr>
          <w:sz w:val="22"/>
          <w:szCs w:val="22"/>
        </w:rPr>
        <w:sym w:font="HQPB2" w:char="F05A"/>
      </w:r>
      <w:r w:rsidR="005F119B">
        <w:rPr>
          <w:sz w:val="22"/>
          <w:szCs w:val="22"/>
        </w:rPr>
        <w:sym w:font="HQPB4" w:char="F0E4"/>
      </w:r>
      <w:r w:rsidR="005F119B">
        <w:rPr>
          <w:sz w:val="22"/>
          <w:szCs w:val="22"/>
        </w:rPr>
        <w:sym w:font="HQPB2" w:char="F02E"/>
      </w:r>
      <w:r w:rsidR="005F119B">
        <w:rPr>
          <w:rFonts w:ascii="(normal text)" w:hAnsi="(normal text)"/>
          <w:rtl/>
        </w:rPr>
        <w:t xml:space="preserve"> </w:t>
      </w:r>
      <w:r w:rsidR="005F119B">
        <w:rPr>
          <w:sz w:val="22"/>
          <w:szCs w:val="22"/>
        </w:rPr>
        <w:sym w:font="HQPB2" w:char="F092"/>
      </w:r>
      <w:r w:rsidR="005F119B">
        <w:rPr>
          <w:sz w:val="22"/>
          <w:szCs w:val="22"/>
        </w:rPr>
        <w:sym w:font="HQPB4" w:char="F0CE"/>
      </w:r>
      <w:r w:rsidR="005F119B">
        <w:rPr>
          <w:sz w:val="22"/>
          <w:szCs w:val="22"/>
        </w:rPr>
        <w:sym w:font="HQPB1" w:char="F0FB"/>
      </w:r>
      <w:r w:rsidR="005F119B">
        <w:rPr>
          <w:rFonts w:ascii="(normal text)" w:hAnsi="(normal text)"/>
          <w:rtl/>
        </w:rPr>
        <w:t xml:space="preserve"> </w:t>
      </w:r>
      <w:r w:rsidR="005F119B">
        <w:rPr>
          <w:sz w:val="22"/>
          <w:szCs w:val="22"/>
        </w:rPr>
        <w:sym w:font="HQPB4" w:char="F037"/>
      </w:r>
      <w:r w:rsidR="005F119B">
        <w:rPr>
          <w:sz w:val="22"/>
          <w:szCs w:val="22"/>
        </w:rPr>
        <w:sym w:font="HQPB4" w:char="F065"/>
      </w:r>
      <w:r w:rsidR="005F119B">
        <w:rPr>
          <w:sz w:val="22"/>
          <w:szCs w:val="22"/>
        </w:rPr>
        <w:sym w:font="HQPB2" w:char="F037"/>
      </w:r>
      <w:r w:rsidR="005F119B">
        <w:rPr>
          <w:sz w:val="22"/>
          <w:szCs w:val="22"/>
        </w:rPr>
        <w:sym w:font="HQPB5" w:char="F078"/>
      </w:r>
      <w:r w:rsidR="005F119B">
        <w:rPr>
          <w:sz w:val="22"/>
          <w:szCs w:val="22"/>
        </w:rPr>
        <w:sym w:font="HQPB1" w:char="F0A9"/>
      </w:r>
      <w:r w:rsidR="005F119B">
        <w:rPr>
          <w:rFonts w:ascii="(normal text)" w:hAnsi="(normal text)"/>
          <w:rtl/>
        </w:rPr>
        <w:t xml:space="preserve"> </w:t>
      </w:r>
      <w:r w:rsidR="005F119B">
        <w:rPr>
          <w:sz w:val="22"/>
          <w:szCs w:val="22"/>
        </w:rPr>
        <w:sym w:font="HQPB5" w:char="F021"/>
      </w:r>
      <w:r w:rsidR="005F119B">
        <w:rPr>
          <w:sz w:val="22"/>
          <w:szCs w:val="22"/>
        </w:rPr>
        <w:sym w:font="HQPB1" w:char="F024"/>
      </w:r>
      <w:r w:rsidR="005F119B">
        <w:rPr>
          <w:sz w:val="22"/>
          <w:szCs w:val="22"/>
        </w:rPr>
        <w:sym w:font="HQPB4" w:char="F0A3"/>
      </w:r>
      <w:r w:rsidR="005F119B">
        <w:rPr>
          <w:sz w:val="22"/>
          <w:szCs w:val="22"/>
        </w:rPr>
        <w:sym w:font="HQPB2" w:char="F04A"/>
      </w:r>
      <w:r w:rsidR="005F119B">
        <w:rPr>
          <w:sz w:val="22"/>
          <w:szCs w:val="22"/>
        </w:rPr>
        <w:sym w:font="HQPB4" w:char="F0CF"/>
      </w:r>
      <w:r w:rsidR="005F119B">
        <w:rPr>
          <w:sz w:val="22"/>
          <w:szCs w:val="22"/>
        </w:rPr>
        <w:sym w:font="HQPB4" w:char="F069"/>
      </w:r>
      <w:r w:rsidR="005F119B">
        <w:rPr>
          <w:sz w:val="22"/>
          <w:szCs w:val="22"/>
        </w:rPr>
        <w:sym w:font="HQPB2" w:char="F042"/>
      </w:r>
      <w:r w:rsidR="005F119B">
        <w:rPr>
          <w:rFonts w:ascii="(normal text)" w:hAnsi="(normal text)"/>
          <w:rtl/>
        </w:rPr>
        <w:t xml:space="preserve"> </w:t>
      </w:r>
      <w:r w:rsidR="005F119B">
        <w:rPr>
          <w:sz w:val="22"/>
          <w:szCs w:val="22"/>
        </w:rPr>
        <w:sym w:font="HQPB5" w:char="F021"/>
      </w:r>
      <w:r w:rsidR="005F119B">
        <w:rPr>
          <w:sz w:val="22"/>
          <w:szCs w:val="22"/>
        </w:rPr>
        <w:sym w:font="HQPB1" w:char="F024"/>
      </w:r>
      <w:r w:rsidR="005F119B">
        <w:rPr>
          <w:sz w:val="22"/>
          <w:szCs w:val="22"/>
        </w:rPr>
        <w:sym w:font="HQPB5" w:char="F075"/>
      </w:r>
      <w:r w:rsidR="005F119B">
        <w:rPr>
          <w:sz w:val="22"/>
          <w:szCs w:val="22"/>
        </w:rPr>
        <w:sym w:font="HQPB2" w:char="F05A"/>
      </w:r>
      <w:r w:rsidR="005F119B">
        <w:rPr>
          <w:sz w:val="22"/>
          <w:szCs w:val="22"/>
        </w:rPr>
        <w:sym w:font="HQPB4" w:char="F0F8"/>
      </w:r>
      <w:r w:rsidR="005F119B">
        <w:rPr>
          <w:sz w:val="22"/>
          <w:szCs w:val="22"/>
        </w:rPr>
        <w:sym w:font="HQPB2" w:char="F039"/>
      </w:r>
      <w:r w:rsidR="005F119B">
        <w:rPr>
          <w:sz w:val="22"/>
          <w:szCs w:val="22"/>
        </w:rPr>
        <w:sym w:font="HQPB5" w:char="F074"/>
      </w:r>
      <w:r w:rsidR="005F119B">
        <w:rPr>
          <w:sz w:val="22"/>
          <w:szCs w:val="22"/>
        </w:rPr>
        <w:sym w:font="HQPB1" w:char="F093"/>
      </w:r>
      <w:r w:rsidR="005F119B">
        <w:rPr>
          <w:sz w:val="22"/>
          <w:szCs w:val="22"/>
        </w:rPr>
        <w:sym w:font="HQPB2" w:char="F052"/>
      </w:r>
      <w:r w:rsidR="005F119B">
        <w:rPr>
          <w:sz w:val="22"/>
          <w:szCs w:val="22"/>
        </w:rPr>
        <w:sym w:font="HQPB5" w:char="F072"/>
      </w:r>
      <w:r w:rsidR="005F119B">
        <w:rPr>
          <w:sz w:val="22"/>
          <w:szCs w:val="22"/>
        </w:rPr>
        <w:sym w:font="HQPB1" w:char="F026"/>
      </w:r>
      <w:r w:rsidR="005F119B">
        <w:rPr>
          <w:rFonts w:ascii="(normal text)" w:hAnsi="(normal text)"/>
          <w:rtl/>
        </w:rPr>
        <w:t xml:space="preserve"> </w:t>
      </w:r>
      <w:r w:rsidR="005F119B">
        <w:rPr>
          <w:sz w:val="22"/>
          <w:szCs w:val="22"/>
        </w:rPr>
        <w:sym w:font="HQPB5" w:char="F09A"/>
      </w:r>
      <w:r w:rsidR="005F119B">
        <w:rPr>
          <w:sz w:val="22"/>
          <w:szCs w:val="22"/>
        </w:rPr>
        <w:sym w:font="HQPB3" w:char="F081"/>
      </w:r>
      <w:r w:rsidR="005F119B">
        <w:rPr>
          <w:sz w:val="22"/>
          <w:szCs w:val="22"/>
        </w:rPr>
        <w:sym w:font="HQPB4" w:char="F0F8"/>
      </w:r>
      <w:r w:rsidR="005F119B">
        <w:rPr>
          <w:sz w:val="22"/>
          <w:szCs w:val="22"/>
        </w:rPr>
        <w:sym w:font="HQPB2" w:char="F08B"/>
      </w:r>
      <w:r w:rsidR="005F119B">
        <w:rPr>
          <w:sz w:val="22"/>
          <w:szCs w:val="22"/>
        </w:rPr>
        <w:sym w:font="HQPB5" w:char="F073"/>
      </w:r>
      <w:r w:rsidR="005F119B">
        <w:rPr>
          <w:sz w:val="22"/>
          <w:szCs w:val="22"/>
        </w:rPr>
        <w:sym w:font="HQPB2" w:char="F039"/>
      </w:r>
      <w:r w:rsidR="005F119B">
        <w:rPr>
          <w:sz w:val="22"/>
          <w:szCs w:val="22"/>
        </w:rPr>
        <w:sym w:font="HQPB4" w:char="F0CE"/>
      </w:r>
      <w:r w:rsidR="005F119B">
        <w:rPr>
          <w:sz w:val="22"/>
          <w:szCs w:val="22"/>
        </w:rPr>
        <w:sym w:font="HQPB1" w:char="F029"/>
      </w:r>
      <w:r w:rsidR="005F119B">
        <w:rPr>
          <w:rFonts w:ascii="(normal text)" w:hAnsi="(normal text)"/>
          <w:rtl/>
        </w:rPr>
        <w:t xml:space="preserve"> </w:t>
      </w:r>
      <w:r w:rsidR="005F119B">
        <w:rPr>
          <w:sz w:val="22"/>
          <w:szCs w:val="22"/>
        </w:rPr>
        <w:sym w:font="HQPB4" w:char="F0C8"/>
      </w:r>
      <w:r w:rsidR="005F119B">
        <w:rPr>
          <w:sz w:val="22"/>
          <w:szCs w:val="22"/>
        </w:rPr>
        <w:sym w:font="HQPB2" w:char="F040"/>
      </w:r>
      <w:r w:rsidR="005F119B">
        <w:rPr>
          <w:sz w:val="22"/>
          <w:szCs w:val="22"/>
        </w:rPr>
        <w:sym w:font="HQPB5" w:char="F074"/>
      </w:r>
      <w:r w:rsidR="005F119B">
        <w:rPr>
          <w:sz w:val="22"/>
          <w:szCs w:val="22"/>
        </w:rPr>
        <w:sym w:font="HQPB2" w:char="F0AB"/>
      </w:r>
      <w:r w:rsidR="005F119B">
        <w:rPr>
          <w:sz w:val="22"/>
          <w:szCs w:val="22"/>
        </w:rPr>
        <w:sym w:font="HQPB4" w:char="F0F3"/>
      </w:r>
      <w:r w:rsidR="005F119B">
        <w:rPr>
          <w:sz w:val="22"/>
          <w:szCs w:val="22"/>
        </w:rPr>
        <w:sym w:font="HQPB1" w:char="F0A1"/>
      </w:r>
      <w:r w:rsidR="005F119B">
        <w:rPr>
          <w:sz w:val="22"/>
          <w:szCs w:val="22"/>
        </w:rPr>
        <w:sym w:font="HQPB5" w:char="F073"/>
      </w:r>
      <w:r w:rsidR="005F119B">
        <w:rPr>
          <w:sz w:val="22"/>
          <w:szCs w:val="22"/>
        </w:rPr>
        <w:sym w:font="HQPB1" w:char="F0F9"/>
      </w:r>
      <w:r w:rsidR="005F119B">
        <w:rPr>
          <w:rFonts w:ascii="(normal text)" w:hAnsi="(normal text)"/>
          <w:rtl/>
        </w:rPr>
        <w:t xml:space="preserve"> </w:t>
      </w:r>
      <w:r w:rsidR="005F119B">
        <w:rPr>
          <w:sz w:val="22"/>
          <w:szCs w:val="22"/>
        </w:rPr>
        <w:sym w:font="HQPB5" w:char="F09A"/>
      </w:r>
      <w:r w:rsidR="005F119B">
        <w:rPr>
          <w:sz w:val="22"/>
          <w:szCs w:val="22"/>
        </w:rPr>
        <w:sym w:font="HQPB2" w:char="F0FA"/>
      </w:r>
      <w:r w:rsidR="005F119B">
        <w:rPr>
          <w:sz w:val="22"/>
          <w:szCs w:val="22"/>
        </w:rPr>
        <w:sym w:font="HQPB2" w:char="F0EF"/>
      </w:r>
      <w:r w:rsidR="005F119B">
        <w:rPr>
          <w:sz w:val="22"/>
          <w:szCs w:val="22"/>
        </w:rPr>
        <w:sym w:font="HQPB4" w:char="F0CF"/>
      </w:r>
      <w:r w:rsidR="005F119B">
        <w:rPr>
          <w:sz w:val="22"/>
          <w:szCs w:val="22"/>
        </w:rPr>
        <w:sym w:font="HQPB3" w:char="F025"/>
      </w:r>
      <w:r w:rsidR="005F119B">
        <w:rPr>
          <w:sz w:val="22"/>
          <w:szCs w:val="22"/>
        </w:rPr>
        <w:sym w:font="HQPB4" w:char="F0A9"/>
      </w:r>
      <w:r w:rsidR="005F119B">
        <w:rPr>
          <w:sz w:val="22"/>
          <w:szCs w:val="22"/>
        </w:rPr>
        <w:sym w:font="HQPB3" w:char="F021"/>
      </w:r>
      <w:r w:rsidR="005F119B">
        <w:rPr>
          <w:sz w:val="22"/>
          <w:szCs w:val="22"/>
        </w:rPr>
        <w:sym w:font="HQPB5" w:char="F024"/>
      </w:r>
      <w:r w:rsidR="005F119B">
        <w:rPr>
          <w:sz w:val="22"/>
          <w:szCs w:val="22"/>
        </w:rPr>
        <w:sym w:font="HQPB1" w:char="F023"/>
      </w:r>
      <w:r w:rsidR="005F119B">
        <w:rPr>
          <w:rFonts w:ascii="(normal text)" w:hAnsi="(normal text)"/>
          <w:rtl/>
        </w:rPr>
        <w:t xml:space="preserve"> </w:t>
      </w:r>
      <w:r w:rsidR="005F119B">
        <w:rPr>
          <w:sz w:val="22"/>
          <w:szCs w:val="22"/>
        </w:rPr>
        <w:sym w:font="HQPB5" w:char="F074"/>
      </w:r>
      <w:r w:rsidR="005F119B">
        <w:rPr>
          <w:sz w:val="22"/>
          <w:szCs w:val="22"/>
        </w:rPr>
        <w:sym w:font="HQPB2" w:char="F062"/>
      </w:r>
      <w:r w:rsidR="005F119B">
        <w:rPr>
          <w:sz w:val="22"/>
          <w:szCs w:val="22"/>
        </w:rPr>
        <w:sym w:font="HQPB2" w:char="F072"/>
      </w:r>
      <w:r w:rsidR="005F119B">
        <w:rPr>
          <w:sz w:val="22"/>
          <w:szCs w:val="22"/>
        </w:rPr>
        <w:sym w:font="HQPB4" w:char="F0E2"/>
      </w:r>
      <w:r w:rsidR="005F119B">
        <w:rPr>
          <w:sz w:val="22"/>
          <w:szCs w:val="22"/>
        </w:rPr>
        <w:sym w:font="HQPB2" w:char="F0E4"/>
      </w:r>
      <w:r w:rsidR="005F119B">
        <w:rPr>
          <w:sz w:val="22"/>
          <w:szCs w:val="22"/>
        </w:rPr>
        <w:sym w:font="HQPB5" w:char="F074"/>
      </w:r>
      <w:r w:rsidR="005F119B">
        <w:rPr>
          <w:sz w:val="22"/>
          <w:szCs w:val="22"/>
        </w:rPr>
        <w:sym w:font="HQPB1" w:char="F08D"/>
      </w:r>
      <w:r w:rsidR="005F119B">
        <w:rPr>
          <w:sz w:val="22"/>
          <w:szCs w:val="22"/>
        </w:rPr>
        <w:sym w:font="HQPB4" w:char="F0F8"/>
      </w:r>
      <w:r w:rsidR="005F119B">
        <w:rPr>
          <w:sz w:val="22"/>
          <w:szCs w:val="22"/>
        </w:rPr>
        <w:sym w:font="HQPB2" w:char="F029"/>
      </w:r>
      <w:r w:rsidR="005F119B">
        <w:rPr>
          <w:sz w:val="22"/>
          <w:szCs w:val="22"/>
        </w:rPr>
        <w:sym w:font="HQPB5" w:char="F074"/>
      </w:r>
      <w:r w:rsidR="005F119B">
        <w:rPr>
          <w:sz w:val="22"/>
          <w:szCs w:val="22"/>
        </w:rPr>
        <w:sym w:font="HQPB2" w:char="F083"/>
      </w:r>
      <w:r w:rsidR="005F119B">
        <w:rPr>
          <w:rFonts w:ascii="(normal text)" w:hAnsi="(normal text)"/>
          <w:rtl/>
        </w:rPr>
        <w:t xml:space="preserve"> </w:t>
      </w:r>
      <w:r w:rsidR="005F119B">
        <w:rPr>
          <w:sz w:val="22"/>
          <w:szCs w:val="22"/>
        </w:rPr>
        <w:sym w:font="HQPB5" w:char="F07C"/>
      </w:r>
      <w:r w:rsidR="005F119B">
        <w:rPr>
          <w:sz w:val="22"/>
          <w:szCs w:val="22"/>
        </w:rPr>
        <w:sym w:font="HQPB1" w:char="F03D"/>
      </w:r>
      <w:r w:rsidR="005F119B">
        <w:rPr>
          <w:sz w:val="22"/>
          <w:szCs w:val="22"/>
        </w:rPr>
        <w:sym w:font="HQPB2" w:char="F0BB"/>
      </w:r>
      <w:r w:rsidR="005F119B">
        <w:rPr>
          <w:sz w:val="22"/>
          <w:szCs w:val="22"/>
        </w:rPr>
        <w:sym w:font="HQPB5" w:char="F074"/>
      </w:r>
      <w:r w:rsidR="005F119B">
        <w:rPr>
          <w:sz w:val="22"/>
          <w:szCs w:val="22"/>
        </w:rPr>
        <w:sym w:font="HQPB1" w:char="F046"/>
      </w:r>
      <w:r w:rsidR="005F119B">
        <w:rPr>
          <w:sz w:val="22"/>
          <w:szCs w:val="22"/>
        </w:rPr>
        <w:sym w:font="HQPB4" w:char="F0C5"/>
      </w:r>
      <w:r w:rsidR="005F119B">
        <w:rPr>
          <w:sz w:val="22"/>
          <w:szCs w:val="22"/>
        </w:rPr>
        <w:sym w:font="HQPB2" w:char="F036"/>
      </w:r>
      <w:r w:rsidR="005F119B">
        <w:rPr>
          <w:sz w:val="22"/>
          <w:szCs w:val="22"/>
        </w:rPr>
        <w:sym w:font="HQPB4" w:char="F0F8"/>
      </w:r>
      <w:r w:rsidR="005F119B">
        <w:rPr>
          <w:sz w:val="22"/>
          <w:szCs w:val="22"/>
        </w:rPr>
        <w:sym w:font="HQPB2" w:char="F039"/>
      </w:r>
      <w:r w:rsidR="005F119B">
        <w:rPr>
          <w:sz w:val="22"/>
          <w:szCs w:val="22"/>
        </w:rPr>
        <w:sym w:font="HQPB5" w:char="F024"/>
      </w:r>
      <w:r w:rsidR="005F119B">
        <w:rPr>
          <w:sz w:val="22"/>
          <w:szCs w:val="22"/>
        </w:rPr>
        <w:sym w:font="HQPB1" w:char="F023"/>
      </w:r>
      <w:r w:rsidR="005F119B">
        <w:rPr>
          <w:rFonts w:ascii="(normal text)" w:hAnsi="(normal text)"/>
          <w:rtl/>
        </w:rPr>
        <w:t xml:space="preserve"> </w:t>
      </w:r>
      <w:r w:rsidR="005F119B">
        <w:rPr>
          <w:sz w:val="22"/>
          <w:szCs w:val="22"/>
        </w:rPr>
        <w:sym w:font="HQPB2" w:char="F060"/>
      </w:r>
      <w:r w:rsidR="005F119B">
        <w:rPr>
          <w:sz w:val="22"/>
          <w:szCs w:val="22"/>
        </w:rPr>
        <w:sym w:font="HQPB4" w:char="F0CF"/>
      </w:r>
      <w:r w:rsidR="005F119B">
        <w:rPr>
          <w:sz w:val="22"/>
          <w:szCs w:val="22"/>
        </w:rPr>
        <w:sym w:font="HQPB2" w:char="F042"/>
      </w:r>
      <w:r w:rsidR="005F119B">
        <w:rPr>
          <w:rFonts w:ascii="(normal text)" w:hAnsi="(normal text)"/>
          <w:rtl/>
        </w:rPr>
        <w:t xml:space="preserve"> </w:t>
      </w:r>
      <w:r w:rsidR="005F119B">
        <w:rPr>
          <w:sz w:val="22"/>
          <w:szCs w:val="22"/>
        </w:rPr>
        <w:sym w:font="HQPB5" w:char="F079"/>
      </w:r>
      <w:r w:rsidR="005F119B">
        <w:rPr>
          <w:sz w:val="22"/>
          <w:szCs w:val="22"/>
        </w:rPr>
        <w:sym w:font="HQPB2" w:char="F037"/>
      </w:r>
      <w:r w:rsidR="005F119B">
        <w:rPr>
          <w:sz w:val="22"/>
          <w:szCs w:val="22"/>
        </w:rPr>
        <w:sym w:font="HQPB4" w:char="F0CE"/>
      </w:r>
      <w:r w:rsidR="005F119B">
        <w:rPr>
          <w:sz w:val="22"/>
          <w:szCs w:val="22"/>
        </w:rPr>
        <w:sym w:font="HQPB2" w:char="F03D"/>
      </w:r>
      <w:r w:rsidR="005F119B">
        <w:rPr>
          <w:sz w:val="22"/>
          <w:szCs w:val="22"/>
        </w:rPr>
        <w:sym w:font="HQPB4" w:char="F0F6"/>
      </w:r>
      <w:r w:rsidR="005F119B">
        <w:rPr>
          <w:sz w:val="22"/>
          <w:szCs w:val="22"/>
        </w:rPr>
        <w:sym w:font="HQPB1" w:char="F036"/>
      </w:r>
      <w:r w:rsidR="005F119B">
        <w:rPr>
          <w:sz w:val="22"/>
          <w:szCs w:val="22"/>
        </w:rPr>
        <w:sym w:font="HQPB5" w:char="F073"/>
      </w:r>
      <w:r w:rsidR="005F119B">
        <w:rPr>
          <w:sz w:val="22"/>
          <w:szCs w:val="22"/>
        </w:rPr>
        <w:sym w:font="HQPB2" w:char="F025"/>
      </w:r>
      <w:r w:rsidR="005F119B">
        <w:rPr>
          <w:rFonts w:ascii="Lotus Linotype" w:hAnsi="Lotus Linotype" w:cs="Traditional Arabic" w:hint="cs"/>
          <w:rtl/>
        </w:rPr>
        <w:t>﴾</w:t>
      </w:r>
      <w:r w:rsidR="005F119B" w:rsidRPr="009F74C0">
        <w:rPr>
          <w:rFonts w:ascii="Lotus Linotype" w:hAnsi="Lotus Linotype" w:cs="mylotus" w:hint="cs"/>
          <w:szCs w:val="27"/>
          <w:rtl/>
        </w:rPr>
        <w:t xml:space="preserve"> [يونس: 94] </w:t>
      </w:r>
      <w:r w:rsidRPr="009F74C0">
        <w:rPr>
          <w:rFonts w:ascii="Lotus Linotype" w:hAnsi="Lotus Linotype" w:cs="mylotus"/>
          <w:szCs w:val="27"/>
          <w:rtl/>
        </w:rPr>
        <w:t>وقوله تعالى</w:t>
      </w:r>
      <w:r w:rsidR="005F119B" w:rsidRPr="009F74C0">
        <w:rPr>
          <w:rFonts w:ascii="Lotus Linotype" w:hAnsi="Lotus Linotype" w:cs="mylotus" w:hint="cs"/>
          <w:szCs w:val="27"/>
          <w:rtl/>
        </w:rPr>
        <w:t xml:space="preserve"> </w:t>
      </w:r>
      <w:r w:rsidR="005F119B">
        <w:rPr>
          <w:rFonts w:ascii="Lotus Linotype" w:hAnsi="Lotus Linotype" w:cs="Traditional Arabic" w:hint="cs"/>
          <w:rtl/>
        </w:rPr>
        <w:t>﴿</w:t>
      </w:r>
      <w:r w:rsidR="005F119B">
        <w:rPr>
          <w:sz w:val="22"/>
          <w:szCs w:val="22"/>
        </w:rPr>
        <w:sym w:font="HQPB5" w:char="F028"/>
      </w:r>
      <w:r w:rsidR="005F119B">
        <w:rPr>
          <w:sz w:val="22"/>
          <w:szCs w:val="22"/>
        </w:rPr>
        <w:sym w:font="HQPB1" w:char="F023"/>
      </w:r>
      <w:r w:rsidR="005F119B">
        <w:rPr>
          <w:sz w:val="22"/>
          <w:szCs w:val="22"/>
        </w:rPr>
        <w:sym w:font="HQPB4" w:char="F0FE"/>
      </w:r>
      <w:r w:rsidR="005F119B">
        <w:rPr>
          <w:sz w:val="22"/>
          <w:szCs w:val="22"/>
        </w:rPr>
        <w:sym w:font="HQPB2" w:char="F071"/>
      </w:r>
      <w:r w:rsidR="005F119B">
        <w:rPr>
          <w:sz w:val="22"/>
          <w:szCs w:val="22"/>
        </w:rPr>
        <w:sym w:font="HQPB4" w:char="F0E8"/>
      </w:r>
      <w:r w:rsidR="005F119B">
        <w:rPr>
          <w:sz w:val="22"/>
          <w:szCs w:val="22"/>
        </w:rPr>
        <w:sym w:font="HQPB2" w:char="F03D"/>
      </w:r>
      <w:r w:rsidR="005F119B">
        <w:rPr>
          <w:sz w:val="22"/>
          <w:szCs w:val="22"/>
        </w:rPr>
        <w:sym w:font="HQPB5" w:char="F074"/>
      </w:r>
      <w:r w:rsidR="005F119B">
        <w:rPr>
          <w:sz w:val="22"/>
          <w:szCs w:val="22"/>
        </w:rPr>
        <w:sym w:font="HQPB2" w:char="F0AB"/>
      </w:r>
      <w:r w:rsidR="005F119B">
        <w:rPr>
          <w:sz w:val="22"/>
          <w:szCs w:val="22"/>
        </w:rPr>
        <w:sym w:font="HQPB4" w:char="F0F3"/>
      </w:r>
      <w:r w:rsidR="005F119B">
        <w:rPr>
          <w:sz w:val="22"/>
          <w:szCs w:val="22"/>
        </w:rPr>
        <w:sym w:font="HQPB1" w:char="F0A1"/>
      </w:r>
      <w:r w:rsidR="005F119B">
        <w:rPr>
          <w:sz w:val="22"/>
          <w:szCs w:val="22"/>
        </w:rPr>
        <w:sym w:font="HQPB5" w:char="F073"/>
      </w:r>
      <w:r w:rsidR="005F119B">
        <w:rPr>
          <w:sz w:val="22"/>
          <w:szCs w:val="22"/>
        </w:rPr>
        <w:sym w:font="HQPB1" w:char="F0F9"/>
      </w:r>
      <w:r w:rsidR="005F119B">
        <w:rPr>
          <w:rFonts w:ascii="(normal text)" w:hAnsi="(normal text)"/>
          <w:rtl/>
        </w:rPr>
        <w:t xml:space="preserve"> </w:t>
      </w:r>
      <w:r w:rsidR="005F119B">
        <w:rPr>
          <w:sz w:val="22"/>
          <w:szCs w:val="22"/>
        </w:rPr>
        <w:sym w:font="HQPB5" w:char="F09F"/>
      </w:r>
      <w:r w:rsidR="005F119B">
        <w:rPr>
          <w:sz w:val="22"/>
          <w:szCs w:val="22"/>
        </w:rPr>
        <w:sym w:font="HQPB2" w:char="F040"/>
      </w:r>
      <w:r w:rsidR="005F119B">
        <w:rPr>
          <w:sz w:val="22"/>
          <w:szCs w:val="22"/>
        </w:rPr>
        <w:sym w:font="HQPB4" w:char="F0F7"/>
      </w:r>
      <w:r w:rsidR="005F119B">
        <w:rPr>
          <w:sz w:val="22"/>
          <w:szCs w:val="22"/>
        </w:rPr>
        <w:sym w:font="HQPB2" w:char="F064"/>
      </w:r>
      <w:r w:rsidR="005F119B">
        <w:rPr>
          <w:sz w:val="22"/>
          <w:szCs w:val="22"/>
        </w:rPr>
        <w:sym w:font="HQPB5" w:char="F072"/>
      </w:r>
      <w:r w:rsidR="005F119B">
        <w:rPr>
          <w:sz w:val="22"/>
          <w:szCs w:val="22"/>
        </w:rPr>
        <w:sym w:font="HQPB1" w:char="F026"/>
      </w:r>
      <w:r w:rsidR="005F119B">
        <w:rPr>
          <w:rFonts w:ascii="(normal text)" w:hAnsi="(normal text)"/>
          <w:rtl/>
        </w:rPr>
        <w:t xml:space="preserve"> </w:t>
      </w:r>
      <w:r w:rsidR="005F119B">
        <w:rPr>
          <w:sz w:val="22"/>
          <w:szCs w:val="22"/>
        </w:rPr>
        <w:sym w:font="HQPB4" w:char="F0CC"/>
      </w:r>
      <w:r w:rsidR="005F119B">
        <w:rPr>
          <w:sz w:val="22"/>
          <w:szCs w:val="22"/>
        </w:rPr>
        <w:sym w:font="HQPB1" w:char="F08D"/>
      </w:r>
      <w:r w:rsidR="005F119B">
        <w:rPr>
          <w:sz w:val="22"/>
          <w:szCs w:val="22"/>
        </w:rPr>
        <w:sym w:font="HQPB4" w:char="F0F2"/>
      </w:r>
      <w:r w:rsidR="005F119B">
        <w:rPr>
          <w:sz w:val="22"/>
          <w:szCs w:val="22"/>
        </w:rPr>
        <w:sym w:font="HQPB2" w:char="F032"/>
      </w:r>
      <w:r w:rsidR="005F119B">
        <w:rPr>
          <w:sz w:val="22"/>
          <w:szCs w:val="22"/>
        </w:rPr>
        <w:sym w:font="HQPB4" w:char="F0CF"/>
      </w:r>
      <w:r w:rsidR="005F119B">
        <w:rPr>
          <w:sz w:val="22"/>
          <w:szCs w:val="22"/>
        </w:rPr>
        <w:sym w:font="HQPB4" w:char="F065"/>
      </w:r>
      <w:r w:rsidR="005F119B">
        <w:rPr>
          <w:sz w:val="22"/>
          <w:szCs w:val="22"/>
        </w:rPr>
        <w:sym w:font="HQPB3" w:char="F025"/>
      </w:r>
      <w:r w:rsidR="005F119B">
        <w:rPr>
          <w:sz w:val="22"/>
          <w:szCs w:val="22"/>
        </w:rPr>
        <w:sym w:font="HQPB3" w:char="F021"/>
      </w:r>
      <w:r w:rsidR="005F119B">
        <w:rPr>
          <w:sz w:val="22"/>
          <w:szCs w:val="22"/>
        </w:rPr>
        <w:sym w:font="HQPB5" w:char="F024"/>
      </w:r>
      <w:r w:rsidR="005F119B">
        <w:rPr>
          <w:sz w:val="22"/>
          <w:szCs w:val="22"/>
        </w:rPr>
        <w:sym w:font="HQPB1" w:char="F023"/>
      </w:r>
      <w:r w:rsidR="005F119B">
        <w:rPr>
          <w:rFonts w:ascii="(normal text)" w:hAnsi="(normal text)"/>
          <w:rtl/>
        </w:rPr>
        <w:t xml:space="preserve"> </w:t>
      </w:r>
      <w:r w:rsidR="005F119B">
        <w:rPr>
          <w:sz w:val="22"/>
          <w:szCs w:val="22"/>
        </w:rPr>
        <w:sym w:font="HQPB2" w:char="F062"/>
      </w:r>
      <w:r w:rsidR="005F119B">
        <w:rPr>
          <w:sz w:val="22"/>
          <w:szCs w:val="22"/>
        </w:rPr>
        <w:sym w:font="HQPB4" w:char="F0CE"/>
      </w:r>
      <w:r w:rsidR="005F119B">
        <w:rPr>
          <w:sz w:val="22"/>
          <w:szCs w:val="22"/>
        </w:rPr>
        <w:sym w:font="HQPB1" w:char="F029"/>
      </w:r>
      <w:r w:rsidR="005F119B">
        <w:rPr>
          <w:rFonts w:ascii="(normal text)" w:hAnsi="(normal text)"/>
          <w:rtl/>
        </w:rPr>
        <w:t xml:space="preserve"> </w:t>
      </w:r>
      <w:r w:rsidR="005F119B">
        <w:rPr>
          <w:sz w:val="22"/>
          <w:szCs w:val="22"/>
        </w:rPr>
        <w:sym w:font="HQPB4" w:char="F0F3"/>
      </w:r>
      <w:r w:rsidR="005F119B">
        <w:rPr>
          <w:sz w:val="22"/>
          <w:szCs w:val="22"/>
        </w:rPr>
        <w:sym w:font="HQPB2" w:char="F04F"/>
      </w:r>
      <w:r w:rsidR="005F119B">
        <w:rPr>
          <w:sz w:val="22"/>
          <w:szCs w:val="22"/>
        </w:rPr>
        <w:sym w:font="HQPB4" w:char="F0E7"/>
      </w:r>
      <w:r w:rsidR="005F119B">
        <w:rPr>
          <w:sz w:val="22"/>
          <w:szCs w:val="22"/>
        </w:rPr>
        <w:sym w:font="HQPB1" w:char="F046"/>
      </w:r>
      <w:r w:rsidR="005F119B">
        <w:rPr>
          <w:sz w:val="22"/>
          <w:szCs w:val="22"/>
        </w:rPr>
        <w:sym w:font="HQPB2" w:char="F05A"/>
      </w:r>
      <w:r w:rsidR="005F119B">
        <w:rPr>
          <w:sz w:val="22"/>
          <w:szCs w:val="22"/>
        </w:rPr>
        <w:sym w:font="HQPB4" w:char="F0E4"/>
      </w:r>
      <w:r w:rsidR="005F119B">
        <w:rPr>
          <w:sz w:val="22"/>
          <w:szCs w:val="22"/>
        </w:rPr>
        <w:sym w:font="HQPB2" w:char="F02E"/>
      </w:r>
      <w:r w:rsidR="005F119B">
        <w:rPr>
          <w:rFonts w:ascii="(normal text)" w:hAnsi="(normal text)"/>
          <w:rtl/>
        </w:rPr>
        <w:t xml:space="preserve"> </w:t>
      </w:r>
      <w:r w:rsidR="005F119B">
        <w:rPr>
          <w:sz w:val="22"/>
          <w:szCs w:val="22"/>
        </w:rPr>
        <w:sym w:font="HQPB5" w:char="F09F"/>
      </w:r>
      <w:r w:rsidR="005F119B">
        <w:rPr>
          <w:sz w:val="22"/>
          <w:szCs w:val="22"/>
        </w:rPr>
        <w:sym w:font="HQPB2" w:char="F077"/>
      </w:r>
      <w:r w:rsidR="005F119B">
        <w:rPr>
          <w:rFonts w:ascii="(normal text)" w:hAnsi="(normal text)"/>
          <w:rtl/>
        </w:rPr>
        <w:t xml:space="preserve"> </w:t>
      </w:r>
      <w:r w:rsidR="005F119B">
        <w:rPr>
          <w:sz w:val="22"/>
          <w:szCs w:val="22"/>
        </w:rPr>
        <w:sym w:font="HQPB5" w:char="F09A"/>
      </w:r>
      <w:r w:rsidR="005F119B">
        <w:rPr>
          <w:sz w:val="22"/>
          <w:szCs w:val="22"/>
        </w:rPr>
        <w:sym w:font="HQPB2" w:char="F063"/>
      </w:r>
      <w:r w:rsidR="005F119B">
        <w:rPr>
          <w:sz w:val="22"/>
          <w:szCs w:val="22"/>
        </w:rPr>
        <w:sym w:font="HQPB2" w:char="F071"/>
      </w:r>
      <w:r w:rsidR="005F119B">
        <w:rPr>
          <w:sz w:val="22"/>
          <w:szCs w:val="22"/>
        </w:rPr>
        <w:sym w:font="HQPB4" w:char="F0DF"/>
      </w:r>
      <w:r w:rsidR="005F119B">
        <w:rPr>
          <w:sz w:val="22"/>
          <w:szCs w:val="22"/>
        </w:rPr>
        <w:sym w:font="HQPB2" w:char="F04A"/>
      </w:r>
      <w:r w:rsidR="005F119B">
        <w:rPr>
          <w:sz w:val="22"/>
          <w:szCs w:val="22"/>
        </w:rPr>
        <w:sym w:font="HQPB5" w:char="F06E"/>
      </w:r>
      <w:r w:rsidR="005F119B">
        <w:rPr>
          <w:sz w:val="22"/>
          <w:szCs w:val="22"/>
        </w:rPr>
        <w:sym w:font="HQPB2" w:char="F03D"/>
      </w:r>
      <w:r w:rsidR="005F119B">
        <w:rPr>
          <w:sz w:val="22"/>
          <w:szCs w:val="22"/>
        </w:rPr>
        <w:sym w:font="HQPB4" w:char="F0F7"/>
      </w:r>
      <w:r w:rsidR="005F119B">
        <w:rPr>
          <w:sz w:val="22"/>
          <w:szCs w:val="22"/>
        </w:rPr>
        <w:sym w:font="HQPB1" w:char="F0E8"/>
      </w:r>
      <w:r w:rsidR="005F119B">
        <w:rPr>
          <w:sz w:val="22"/>
          <w:szCs w:val="22"/>
        </w:rPr>
        <w:sym w:font="HQPB5" w:char="F073"/>
      </w:r>
      <w:r w:rsidR="005F119B">
        <w:rPr>
          <w:sz w:val="22"/>
          <w:szCs w:val="22"/>
        </w:rPr>
        <w:sym w:font="HQPB1" w:char="F03F"/>
      </w:r>
      <w:r w:rsidR="005F119B">
        <w:rPr>
          <w:rFonts w:ascii="(normal text)" w:hAnsi="(normal text)"/>
          <w:rtl/>
        </w:rPr>
        <w:t xml:space="preserve"> </w:t>
      </w:r>
      <w:r w:rsidR="005F119B">
        <w:rPr>
          <w:sz w:val="22"/>
          <w:szCs w:val="22"/>
        </w:rPr>
        <w:sym w:font="HQPB2" w:char="F0C7"/>
      </w:r>
      <w:r w:rsidR="005F119B">
        <w:rPr>
          <w:sz w:val="22"/>
          <w:szCs w:val="22"/>
        </w:rPr>
        <w:sym w:font="HQPB2" w:char="F0D0"/>
      </w:r>
      <w:r w:rsidR="005F119B">
        <w:rPr>
          <w:sz w:val="22"/>
          <w:szCs w:val="22"/>
        </w:rPr>
        <w:sym w:font="HQPB2" w:char="F0C8"/>
      </w:r>
      <w:r w:rsidR="005F119B">
        <w:rPr>
          <w:rFonts w:ascii="Lotus Linotype" w:hAnsi="Lotus Linotype" w:cs="Traditional Arabic" w:hint="cs"/>
          <w:rtl/>
        </w:rPr>
        <w:t>﴾</w:t>
      </w:r>
      <w:r w:rsidR="005F119B" w:rsidRPr="009F74C0">
        <w:rPr>
          <w:rFonts w:ascii="Lotus Linotype" w:hAnsi="Lotus Linotype" w:cs="mylotus" w:hint="cs"/>
          <w:szCs w:val="27"/>
          <w:rtl/>
        </w:rPr>
        <w:t xml:space="preserve"> [الأنبياء: 7].</w:t>
      </w:r>
    </w:p>
    <w:p w:rsidR="00CF3807" w:rsidRPr="009F74C0" w:rsidRDefault="00CF3807" w:rsidP="00CF3807">
      <w:pPr>
        <w:rPr>
          <w:rFonts w:ascii="Lotus Linotype" w:hAnsi="Lotus Linotype" w:cs="mylotus"/>
          <w:szCs w:val="27"/>
          <w:rtl/>
        </w:rPr>
      </w:pPr>
      <w:r w:rsidRPr="009F74C0">
        <w:rPr>
          <w:rFonts w:ascii="Lotus Linotype" w:hAnsi="Lotus Linotype" w:cs="mylotus"/>
          <w:szCs w:val="27"/>
          <w:rtl/>
        </w:rPr>
        <w:t>قال اليهود والنصارى: نحن أهل الذكر فنحن المرجع والأصل فكيف نكون كفاراً؟!</w:t>
      </w:r>
    </w:p>
    <w:p w:rsidR="00CF3807" w:rsidRPr="009F74C0" w:rsidRDefault="00CF3807" w:rsidP="0012777A">
      <w:pPr>
        <w:jc w:val="both"/>
        <w:rPr>
          <w:rFonts w:ascii="Lotus Linotype" w:hAnsi="Lotus Linotype" w:cs="mylotus"/>
          <w:szCs w:val="27"/>
          <w:rtl/>
        </w:rPr>
      </w:pPr>
      <w:r w:rsidRPr="009F74C0">
        <w:rPr>
          <w:rFonts w:ascii="Lotus Linotype" w:hAnsi="Lotus Linotype" w:cs="mylotus"/>
          <w:szCs w:val="27"/>
          <w:rtl/>
        </w:rPr>
        <w:t>ولا شك أنّ سياق الآية يدل على أنّ المقصود بـ (أهل الذكر) أهل الكتاب. لأنّ قريشاً استدلت على بطلان نبوة محمد صلى الله عليه وآله وسلم ببشريته. وأنه يأكل الطعام ويمشي في الأسواق. فقال تعالى:</w:t>
      </w:r>
      <w:r w:rsidR="0012777A" w:rsidRPr="009F74C0">
        <w:rPr>
          <w:rFonts w:ascii="Lotus Linotype" w:hAnsi="Lotus Linotype" w:cs="mylotus" w:hint="cs"/>
          <w:szCs w:val="27"/>
          <w:rtl/>
        </w:rPr>
        <w:t xml:space="preserve"> </w:t>
      </w:r>
      <w:r w:rsidR="0012777A">
        <w:rPr>
          <w:rFonts w:ascii="Lotus Linotype" w:hAnsi="Lotus Linotype" w:cs="Traditional Arabic" w:hint="cs"/>
          <w:rtl/>
        </w:rPr>
        <w:t>﴿</w:t>
      </w:r>
      <w:r w:rsidR="0012777A">
        <w:rPr>
          <w:sz w:val="22"/>
          <w:szCs w:val="22"/>
        </w:rPr>
        <w:sym w:font="HQPB5" w:char="F021"/>
      </w:r>
      <w:r w:rsidR="0012777A">
        <w:rPr>
          <w:sz w:val="22"/>
          <w:szCs w:val="22"/>
        </w:rPr>
        <w:sym w:font="HQPB1" w:char="F024"/>
      </w:r>
      <w:r w:rsidR="0012777A">
        <w:rPr>
          <w:sz w:val="22"/>
          <w:szCs w:val="22"/>
        </w:rPr>
        <w:sym w:font="HQPB5" w:char="F074"/>
      </w:r>
      <w:r w:rsidR="0012777A">
        <w:rPr>
          <w:sz w:val="22"/>
          <w:szCs w:val="22"/>
        </w:rPr>
        <w:sym w:font="HQPB2" w:char="F042"/>
      </w:r>
      <w:r w:rsidR="0012777A">
        <w:rPr>
          <w:sz w:val="22"/>
          <w:szCs w:val="22"/>
        </w:rPr>
        <w:sym w:font="HQPB5" w:char="F075"/>
      </w:r>
      <w:r w:rsidR="0012777A">
        <w:rPr>
          <w:sz w:val="22"/>
          <w:szCs w:val="22"/>
        </w:rPr>
        <w:sym w:font="HQPB2" w:char="F072"/>
      </w:r>
      <w:r w:rsidR="0012777A">
        <w:rPr>
          <w:rFonts w:ascii="(normal text)" w:hAnsi="(normal text)"/>
          <w:rtl/>
        </w:rPr>
        <w:t xml:space="preserve"> </w:t>
      </w:r>
      <w:r w:rsidR="0012777A">
        <w:rPr>
          <w:sz w:val="22"/>
          <w:szCs w:val="22"/>
        </w:rPr>
        <w:sym w:font="HQPB1" w:char="F024"/>
      </w:r>
      <w:r w:rsidR="0012777A">
        <w:rPr>
          <w:sz w:val="22"/>
          <w:szCs w:val="22"/>
        </w:rPr>
        <w:sym w:font="HQPB5" w:char="F075"/>
      </w:r>
      <w:r w:rsidR="0012777A">
        <w:rPr>
          <w:sz w:val="22"/>
          <w:szCs w:val="22"/>
        </w:rPr>
        <w:sym w:font="HQPB2" w:char="F05A"/>
      </w:r>
      <w:r w:rsidR="0012777A">
        <w:rPr>
          <w:sz w:val="22"/>
          <w:szCs w:val="22"/>
        </w:rPr>
        <w:sym w:font="HQPB4" w:char="F0F9"/>
      </w:r>
      <w:r w:rsidR="0012777A">
        <w:rPr>
          <w:sz w:val="22"/>
          <w:szCs w:val="22"/>
        </w:rPr>
        <w:sym w:font="HQPB2" w:char="F03D"/>
      </w:r>
      <w:r w:rsidR="0012777A">
        <w:rPr>
          <w:sz w:val="22"/>
          <w:szCs w:val="22"/>
        </w:rPr>
        <w:sym w:font="HQPB5" w:char="F079"/>
      </w:r>
      <w:r w:rsidR="0012777A">
        <w:rPr>
          <w:sz w:val="22"/>
          <w:szCs w:val="22"/>
        </w:rPr>
        <w:sym w:font="HQPB1" w:char="F099"/>
      </w:r>
      <w:r w:rsidR="0012777A">
        <w:rPr>
          <w:sz w:val="22"/>
          <w:szCs w:val="22"/>
        </w:rPr>
        <w:sym w:font="HQPB4" w:char="F0F6"/>
      </w:r>
      <w:r w:rsidR="0012777A">
        <w:rPr>
          <w:sz w:val="22"/>
          <w:szCs w:val="22"/>
        </w:rPr>
        <w:sym w:font="HQPB1" w:char="F091"/>
      </w:r>
      <w:r w:rsidR="0012777A">
        <w:rPr>
          <w:sz w:val="22"/>
          <w:szCs w:val="22"/>
        </w:rPr>
        <w:sym w:font="HQPB5" w:char="F072"/>
      </w:r>
      <w:r w:rsidR="0012777A">
        <w:rPr>
          <w:sz w:val="22"/>
          <w:szCs w:val="22"/>
        </w:rPr>
        <w:sym w:font="HQPB1" w:char="F026"/>
      </w:r>
      <w:r w:rsidR="0012777A">
        <w:rPr>
          <w:rFonts w:ascii="(normal text)" w:hAnsi="(normal text)"/>
          <w:rtl/>
        </w:rPr>
        <w:t xml:space="preserve"> </w:t>
      </w:r>
      <w:r w:rsidR="0012777A">
        <w:rPr>
          <w:sz w:val="22"/>
          <w:szCs w:val="22"/>
        </w:rPr>
        <w:sym w:font="HQPB5" w:char="F09A"/>
      </w:r>
      <w:r w:rsidR="0012777A">
        <w:rPr>
          <w:sz w:val="22"/>
          <w:szCs w:val="22"/>
        </w:rPr>
        <w:sym w:font="HQPB3" w:char="F081"/>
      </w:r>
      <w:r w:rsidR="0012777A">
        <w:rPr>
          <w:sz w:val="22"/>
          <w:szCs w:val="22"/>
        </w:rPr>
        <w:sym w:font="HQPB5" w:char="F06E"/>
      </w:r>
      <w:r w:rsidR="0012777A">
        <w:rPr>
          <w:sz w:val="22"/>
          <w:szCs w:val="22"/>
        </w:rPr>
        <w:sym w:font="HQPB2" w:char="F03D"/>
      </w:r>
      <w:r w:rsidR="0012777A">
        <w:rPr>
          <w:sz w:val="22"/>
          <w:szCs w:val="22"/>
        </w:rPr>
        <w:sym w:font="HQPB4" w:char="F0F6"/>
      </w:r>
      <w:r w:rsidR="0012777A">
        <w:rPr>
          <w:sz w:val="22"/>
          <w:szCs w:val="22"/>
        </w:rPr>
        <w:sym w:font="HQPB1" w:char="F036"/>
      </w:r>
      <w:r w:rsidR="0012777A">
        <w:rPr>
          <w:sz w:val="22"/>
          <w:szCs w:val="22"/>
        </w:rPr>
        <w:sym w:font="HQPB5" w:char="F073"/>
      </w:r>
      <w:r w:rsidR="0012777A">
        <w:rPr>
          <w:sz w:val="22"/>
          <w:szCs w:val="22"/>
        </w:rPr>
        <w:sym w:font="HQPB2" w:char="F025"/>
      </w:r>
      <w:r w:rsidR="0012777A">
        <w:rPr>
          <w:rFonts w:ascii="(normal text)" w:hAnsi="(normal text)"/>
          <w:rtl/>
        </w:rPr>
        <w:t xml:space="preserve"> </w:t>
      </w:r>
      <w:r w:rsidR="0012777A">
        <w:rPr>
          <w:sz w:val="22"/>
          <w:szCs w:val="22"/>
        </w:rPr>
        <w:sym w:font="HQPB5" w:char="F09E"/>
      </w:r>
      <w:r w:rsidR="0012777A">
        <w:rPr>
          <w:sz w:val="22"/>
          <w:szCs w:val="22"/>
        </w:rPr>
        <w:sym w:font="HQPB2" w:char="F077"/>
      </w:r>
      <w:r w:rsidR="0012777A">
        <w:rPr>
          <w:sz w:val="22"/>
          <w:szCs w:val="22"/>
        </w:rPr>
        <w:sym w:font="HQPB4" w:char="F0CE"/>
      </w:r>
      <w:r w:rsidR="0012777A">
        <w:rPr>
          <w:sz w:val="22"/>
          <w:szCs w:val="22"/>
        </w:rPr>
        <w:sym w:font="HQPB1" w:char="F029"/>
      </w:r>
      <w:r w:rsidR="0012777A">
        <w:rPr>
          <w:rFonts w:ascii="(normal text)" w:hAnsi="(normal text)"/>
          <w:rtl/>
        </w:rPr>
        <w:t xml:space="preserve"> </w:t>
      </w:r>
      <w:r w:rsidR="0012777A">
        <w:rPr>
          <w:sz w:val="22"/>
          <w:szCs w:val="22"/>
        </w:rPr>
        <w:sym w:font="HQPB4" w:char="F05A"/>
      </w:r>
      <w:r w:rsidR="0012777A">
        <w:rPr>
          <w:sz w:val="22"/>
          <w:szCs w:val="22"/>
        </w:rPr>
        <w:sym w:font="HQPB2" w:char="F077"/>
      </w:r>
      <w:r w:rsidR="0012777A">
        <w:rPr>
          <w:sz w:val="22"/>
          <w:szCs w:val="22"/>
        </w:rPr>
        <w:sym w:font="HQPB1" w:char="F025"/>
      </w:r>
      <w:r w:rsidR="0012777A">
        <w:rPr>
          <w:sz w:val="22"/>
          <w:szCs w:val="22"/>
        </w:rPr>
        <w:sym w:font="HQPB5" w:char="F079"/>
      </w:r>
      <w:r w:rsidR="0012777A">
        <w:rPr>
          <w:sz w:val="22"/>
          <w:szCs w:val="22"/>
        </w:rPr>
        <w:sym w:font="HQPB1" w:char="F060"/>
      </w:r>
      <w:r w:rsidR="0012777A">
        <w:rPr>
          <w:sz w:val="22"/>
          <w:szCs w:val="22"/>
        </w:rPr>
        <w:sym w:font="HQPB4" w:char="F0CD"/>
      </w:r>
      <w:r w:rsidR="0012777A">
        <w:rPr>
          <w:sz w:val="22"/>
          <w:szCs w:val="22"/>
        </w:rPr>
        <w:sym w:font="HQPB1" w:char="F091"/>
      </w:r>
      <w:r w:rsidR="0012777A">
        <w:rPr>
          <w:rFonts w:ascii="(normal text)" w:hAnsi="(normal text)"/>
          <w:rtl/>
        </w:rPr>
        <w:t xml:space="preserve"> </w:t>
      </w:r>
      <w:r w:rsidR="0012777A">
        <w:rPr>
          <w:sz w:val="22"/>
          <w:szCs w:val="22"/>
        </w:rPr>
        <w:sym w:font="HQPB4" w:char="F0FB"/>
      </w:r>
      <w:r w:rsidR="0012777A">
        <w:rPr>
          <w:sz w:val="22"/>
          <w:szCs w:val="22"/>
        </w:rPr>
        <w:sym w:font="HQPB2" w:char="F0D3"/>
      </w:r>
      <w:r w:rsidR="0012777A">
        <w:rPr>
          <w:sz w:val="22"/>
          <w:szCs w:val="22"/>
        </w:rPr>
        <w:sym w:font="HQPB4" w:char="F0C7"/>
      </w:r>
      <w:r w:rsidR="0012777A">
        <w:rPr>
          <w:sz w:val="22"/>
          <w:szCs w:val="22"/>
        </w:rPr>
        <w:sym w:font="HQPB1" w:char="F072"/>
      </w:r>
      <w:r w:rsidR="0012777A">
        <w:rPr>
          <w:sz w:val="22"/>
          <w:szCs w:val="22"/>
        </w:rPr>
        <w:sym w:font="HQPB2" w:char="F071"/>
      </w:r>
      <w:r w:rsidR="0012777A">
        <w:rPr>
          <w:sz w:val="22"/>
          <w:szCs w:val="22"/>
        </w:rPr>
        <w:sym w:font="HQPB4" w:char="F09C"/>
      </w:r>
      <w:r w:rsidR="0012777A">
        <w:rPr>
          <w:sz w:val="22"/>
          <w:szCs w:val="22"/>
        </w:rPr>
        <w:sym w:font="HQPB2" w:char="F052"/>
      </w:r>
      <w:r w:rsidR="0012777A">
        <w:rPr>
          <w:rFonts w:ascii="(normal text)" w:hAnsi="(normal text)"/>
          <w:rtl/>
        </w:rPr>
        <w:t xml:space="preserve"> </w:t>
      </w:r>
      <w:r w:rsidR="0012777A">
        <w:rPr>
          <w:sz w:val="22"/>
          <w:szCs w:val="22"/>
        </w:rPr>
        <w:sym w:font="HQPB4" w:char="F0F6"/>
      </w:r>
      <w:r w:rsidR="0012777A">
        <w:rPr>
          <w:sz w:val="22"/>
          <w:szCs w:val="22"/>
        </w:rPr>
        <w:sym w:font="HQPB2" w:char="F04E"/>
      </w:r>
      <w:r w:rsidR="0012777A">
        <w:rPr>
          <w:sz w:val="22"/>
          <w:szCs w:val="22"/>
        </w:rPr>
        <w:sym w:font="HQPB4" w:char="F0CD"/>
      </w:r>
      <w:r w:rsidR="0012777A">
        <w:rPr>
          <w:sz w:val="22"/>
          <w:szCs w:val="22"/>
        </w:rPr>
        <w:sym w:font="HQPB2" w:char="F06B"/>
      </w:r>
      <w:r w:rsidR="0012777A">
        <w:rPr>
          <w:sz w:val="22"/>
          <w:szCs w:val="22"/>
        </w:rPr>
        <w:sym w:font="HQPB4" w:char="F0F6"/>
      </w:r>
      <w:r w:rsidR="0012777A">
        <w:rPr>
          <w:sz w:val="22"/>
          <w:szCs w:val="22"/>
        </w:rPr>
        <w:sym w:font="HQPB2" w:char="F08E"/>
      </w:r>
      <w:r w:rsidR="0012777A">
        <w:rPr>
          <w:sz w:val="22"/>
          <w:szCs w:val="22"/>
        </w:rPr>
        <w:sym w:font="HQPB5" w:char="F073"/>
      </w:r>
      <w:r w:rsidR="0012777A">
        <w:rPr>
          <w:sz w:val="22"/>
          <w:szCs w:val="22"/>
        </w:rPr>
        <w:sym w:font="HQPB2" w:char="F039"/>
      </w:r>
      <w:r w:rsidR="0012777A">
        <w:rPr>
          <w:sz w:val="22"/>
          <w:szCs w:val="22"/>
        </w:rPr>
        <w:sym w:font="HQPB4" w:char="F0CE"/>
      </w:r>
      <w:r w:rsidR="0012777A">
        <w:rPr>
          <w:sz w:val="22"/>
          <w:szCs w:val="22"/>
        </w:rPr>
        <w:sym w:font="HQPB1" w:char="F029"/>
      </w:r>
      <w:r w:rsidR="0012777A">
        <w:rPr>
          <w:rFonts w:ascii="(normal text)" w:hAnsi="(normal text)"/>
          <w:rtl/>
        </w:rPr>
        <w:t xml:space="preserve"> </w:t>
      </w:r>
      <w:r w:rsidR="0012777A">
        <w:rPr>
          <w:sz w:val="22"/>
          <w:szCs w:val="22"/>
        </w:rPr>
        <w:sym w:font="HQPB4" w:char="F028"/>
      </w:r>
      <w:r w:rsidR="0012777A">
        <w:rPr>
          <w:rFonts w:ascii="(normal text)" w:hAnsi="(normal text)"/>
          <w:rtl/>
        </w:rPr>
        <w:t xml:space="preserve"> </w:t>
      </w:r>
      <w:r w:rsidR="0012777A">
        <w:rPr>
          <w:sz w:val="22"/>
          <w:szCs w:val="22"/>
        </w:rPr>
        <w:sym w:font="HQPB5" w:char="F028"/>
      </w:r>
      <w:r w:rsidR="0012777A">
        <w:rPr>
          <w:sz w:val="22"/>
          <w:szCs w:val="22"/>
        </w:rPr>
        <w:sym w:font="HQPB1" w:char="F023"/>
      </w:r>
      <w:r w:rsidR="0012777A">
        <w:rPr>
          <w:sz w:val="22"/>
          <w:szCs w:val="22"/>
        </w:rPr>
        <w:sym w:font="HQPB4" w:char="F0FE"/>
      </w:r>
      <w:r w:rsidR="0012777A">
        <w:rPr>
          <w:sz w:val="22"/>
          <w:szCs w:val="22"/>
        </w:rPr>
        <w:sym w:font="HQPB2" w:char="F071"/>
      </w:r>
      <w:r w:rsidR="0012777A">
        <w:rPr>
          <w:sz w:val="22"/>
          <w:szCs w:val="22"/>
        </w:rPr>
        <w:sym w:font="HQPB4" w:char="F0E8"/>
      </w:r>
      <w:r w:rsidR="0012777A">
        <w:rPr>
          <w:sz w:val="22"/>
          <w:szCs w:val="22"/>
        </w:rPr>
        <w:sym w:font="HQPB2" w:char="F03D"/>
      </w:r>
      <w:r w:rsidR="0012777A">
        <w:rPr>
          <w:sz w:val="22"/>
          <w:szCs w:val="22"/>
        </w:rPr>
        <w:sym w:font="HQPB5" w:char="F074"/>
      </w:r>
      <w:r w:rsidR="0012777A">
        <w:rPr>
          <w:sz w:val="22"/>
          <w:szCs w:val="22"/>
        </w:rPr>
        <w:sym w:font="HQPB2" w:char="F0AB"/>
      </w:r>
      <w:r w:rsidR="0012777A">
        <w:rPr>
          <w:sz w:val="22"/>
          <w:szCs w:val="22"/>
        </w:rPr>
        <w:sym w:font="HQPB4" w:char="F0F3"/>
      </w:r>
      <w:r w:rsidR="0012777A">
        <w:rPr>
          <w:sz w:val="22"/>
          <w:szCs w:val="22"/>
        </w:rPr>
        <w:sym w:font="HQPB1" w:char="F0A1"/>
      </w:r>
      <w:r w:rsidR="0012777A">
        <w:rPr>
          <w:sz w:val="22"/>
          <w:szCs w:val="22"/>
        </w:rPr>
        <w:sym w:font="HQPB5" w:char="F073"/>
      </w:r>
      <w:r w:rsidR="0012777A">
        <w:rPr>
          <w:sz w:val="22"/>
          <w:szCs w:val="22"/>
        </w:rPr>
        <w:sym w:font="HQPB1" w:char="F0F9"/>
      </w:r>
      <w:r w:rsidR="0012777A">
        <w:rPr>
          <w:rFonts w:ascii="(normal text)" w:hAnsi="(normal text)"/>
          <w:rtl/>
        </w:rPr>
        <w:t xml:space="preserve"> </w:t>
      </w:r>
      <w:r w:rsidR="0012777A">
        <w:rPr>
          <w:sz w:val="22"/>
          <w:szCs w:val="22"/>
        </w:rPr>
        <w:sym w:font="HQPB5" w:char="F09F"/>
      </w:r>
      <w:r w:rsidR="0012777A">
        <w:rPr>
          <w:sz w:val="22"/>
          <w:szCs w:val="22"/>
        </w:rPr>
        <w:sym w:font="HQPB2" w:char="F040"/>
      </w:r>
      <w:r w:rsidR="0012777A">
        <w:rPr>
          <w:sz w:val="22"/>
          <w:szCs w:val="22"/>
        </w:rPr>
        <w:sym w:font="HQPB4" w:char="F0F7"/>
      </w:r>
      <w:r w:rsidR="0012777A">
        <w:rPr>
          <w:sz w:val="22"/>
          <w:szCs w:val="22"/>
        </w:rPr>
        <w:sym w:font="HQPB2" w:char="F064"/>
      </w:r>
      <w:r w:rsidR="0012777A">
        <w:rPr>
          <w:sz w:val="22"/>
          <w:szCs w:val="22"/>
        </w:rPr>
        <w:sym w:font="HQPB5" w:char="F072"/>
      </w:r>
      <w:r w:rsidR="0012777A">
        <w:rPr>
          <w:sz w:val="22"/>
          <w:szCs w:val="22"/>
        </w:rPr>
        <w:sym w:font="HQPB1" w:char="F026"/>
      </w:r>
      <w:r w:rsidR="0012777A">
        <w:rPr>
          <w:rFonts w:ascii="(normal text)" w:hAnsi="(normal text)"/>
          <w:rtl/>
        </w:rPr>
        <w:t xml:space="preserve"> </w:t>
      </w:r>
      <w:r w:rsidR="0012777A">
        <w:rPr>
          <w:sz w:val="22"/>
          <w:szCs w:val="22"/>
        </w:rPr>
        <w:sym w:font="HQPB4" w:char="F0CC"/>
      </w:r>
      <w:r w:rsidR="0012777A">
        <w:rPr>
          <w:sz w:val="22"/>
          <w:szCs w:val="22"/>
        </w:rPr>
        <w:sym w:font="HQPB1" w:char="F08D"/>
      </w:r>
      <w:r w:rsidR="0012777A">
        <w:rPr>
          <w:sz w:val="22"/>
          <w:szCs w:val="22"/>
        </w:rPr>
        <w:sym w:font="HQPB4" w:char="F0F2"/>
      </w:r>
      <w:r w:rsidR="0012777A">
        <w:rPr>
          <w:sz w:val="22"/>
          <w:szCs w:val="22"/>
        </w:rPr>
        <w:sym w:font="HQPB2" w:char="F032"/>
      </w:r>
      <w:r w:rsidR="0012777A">
        <w:rPr>
          <w:sz w:val="22"/>
          <w:szCs w:val="22"/>
        </w:rPr>
        <w:sym w:font="HQPB4" w:char="F0CF"/>
      </w:r>
      <w:r w:rsidR="0012777A">
        <w:rPr>
          <w:sz w:val="22"/>
          <w:szCs w:val="22"/>
        </w:rPr>
        <w:sym w:font="HQPB4" w:char="F065"/>
      </w:r>
      <w:r w:rsidR="0012777A">
        <w:rPr>
          <w:sz w:val="22"/>
          <w:szCs w:val="22"/>
        </w:rPr>
        <w:sym w:font="HQPB3" w:char="F025"/>
      </w:r>
      <w:r w:rsidR="0012777A">
        <w:rPr>
          <w:sz w:val="22"/>
          <w:szCs w:val="22"/>
        </w:rPr>
        <w:sym w:font="HQPB3" w:char="F021"/>
      </w:r>
      <w:r w:rsidR="0012777A">
        <w:rPr>
          <w:sz w:val="22"/>
          <w:szCs w:val="22"/>
        </w:rPr>
        <w:sym w:font="HQPB5" w:char="F024"/>
      </w:r>
      <w:r w:rsidR="0012777A">
        <w:rPr>
          <w:sz w:val="22"/>
          <w:szCs w:val="22"/>
        </w:rPr>
        <w:sym w:font="HQPB1" w:char="F023"/>
      </w:r>
      <w:r w:rsidR="0012777A">
        <w:rPr>
          <w:rFonts w:ascii="(normal text)" w:hAnsi="(normal text)"/>
          <w:rtl/>
        </w:rPr>
        <w:t xml:space="preserve"> </w:t>
      </w:r>
      <w:r w:rsidR="0012777A">
        <w:rPr>
          <w:sz w:val="22"/>
          <w:szCs w:val="22"/>
        </w:rPr>
        <w:sym w:font="HQPB2" w:char="F062"/>
      </w:r>
      <w:r w:rsidR="0012777A">
        <w:rPr>
          <w:sz w:val="22"/>
          <w:szCs w:val="22"/>
        </w:rPr>
        <w:sym w:font="HQPB4" w:char="F0CE"/>
      </w:r>
      <w:r w:rsidR="0012777A">
        <w:rPr>
          <w:sz w:val="22"/>
          <w:szCs w:val="22"/>
        </w:rPr>
        <w:sym w:font="HQPB1" w:char="F029"/>
      </w:r>
      <w:r w:rsidR="0012777A">
        <w:rPr>
          <w:rFonts w:ascii="(normal text)" w:hAnsi="(normal text)"/>
          <w:rtl/>
        </w:rPr>
        <w:t xml:space="preserve"> </w:t>
      </w:r>
      <w:r w:rsidR="0012777A">
        <w:rPr>
          <w:sz w:val="22"/>
          <w:szCs w:val="22"/>
        </w:rPr>
        <w:sym w:font="HQPB4" w:char="F0F3"/>
      </w:r>
      <w:r w:rsidR="0012777A">
        <w:rPr>
          <w:sz w:val="22"/>
          <w:szCs w:val="22"/>
        </w:rPr>
        <w:sym w:font="HQPB2" w:char="F04F"/>
      </w:r>
      <w:r w:rsidR="0012777A">
        <w:rPr>
          <w:sz w:val="22"/>
          <w:szCs w:val="22"/>
        </w:rPr>
        <w:sym w:font="HQPB4" w:char="F0E7"/>
      </w:r>
      <w:r w:rsidR="0012777A">
        <w:rPr>
          <w:sz w:val="22"/>
          <w:szCs w:val="22"/>
        </w:rPr>
        <w:sym w:font="HQPB1" w:char="F046"/>
      </w:r>
      <w:r w:rsidR="0012777A">
        <w:rPr>
          <w:sz w:val="22"/>
          <w:szCs w:val="22"/>
        </w:rPr>
        <w:sym w:font="HQPB2" w:char="F05A"/>
      </w:r>
      <w:r w:rsidR="0012777A">
        <w:rPr>
          <w:sz w:val="22"/>
          <w:szCs w:val="22"/>
        </w:rPr>
        <w:sym w:font="HQPB4" w:char="F0E4"/>
      </w:r>
      <w:r w:rsidR="0012777A">
        <w:rPr>
          <w:sz w:val="22"/>
          <w:szCs w:val="22"/>
        </w:rPr>
        <w:sym w:font="HQPB2" w:char="F02E"/>
      </w:r>
      <w:r w:rsidR="0012777A">
        <w:rPr>
          <w:rFonts w:ascii="(normal text)" w:hAnsi="(normal text)"/>
          <w:rtl/>
        </w:rPr>
        <w:t xml:space="preserve"> </w:t>
      </w:r>
      <w:r w:rsidR="0012777A">
        <w:rPr>
          <w:sz w:val="22"/>
          <w:szCs w:val="22"/>
        </w:rPr>
        <w:sym w:font="HQPB5" w:char="F09F"/>
      </w:r>
      <w:r w:rsidR="0012777A">
        <w:rPr>
          <w:sz w:val="22"/>
          <w:szCs w:val="22"/>
        </w:rPr>
        <w:sym w:font="HQPB2" w:char="F077"/>
      </w:r>
      <w:r w:rsidR="0012777A">
        <w:rPr>
          <w:rFonts w:ascii="(normal text)" w:hAnsi="(normal text)"/>
          <w:rtl/>
        </w:rPr>
        <w:t xml:space="preserve"> </w:t>
      </w:r>
      <w:r w:rsidR="0012777A">
        <w:rPr>
          <w:sz w:val="22"/>
          <w:szCs w:val="22"/>
        </w:rPr>
        <w:sym w:font="HQPB5" w:char="F09A"/>
      </w:r>
      <w:r w:rsidR="0012777A">
        <w:rPr>
          <w:sz w:val="22"/>
          <w:szCs w:val="22"/>
        </w:rPr>
        <w:sym w:font="HQPB2" w:char="F063"/>
      </w:r>
      <w:r w:rsidR="0012777A">
        <w:rPr>
          <w:sz w:val="22"/>
          <w:szCs w:val="22"/>
        </w:rPr>
        <w:sym w:font="HQPB2" w:char="F071"/>
      </w:r>
      <w:r w:rsidR="0012777A">
        <w:rPr>
          <w:sz w:val="22"/>
          <w:szCs w:val="22"/>
        </w:rPr>
        <w:sym w:font="HQPB4" w:char="F0DF"/>
      </w:r>
      <w:r w:rsidR="0012777A">
        <w:rPr>
          <w:sz w:val="22"/>
          <w:szCs w:val="22"/>
        </w:rPr>
        <w:sym w:font="HQPB2" w:char="F04A"/>
      </w:r>
      <w:r w:rsidR="0012777A">
        <w:rPr>
          <w:sz w:val="22"/>
          <w:szCs w:val="22"/>
        </w:rPr>
        <w:sym w:font="HQPB5" w:char="F06E"/>
      </w:r>
      <w:r w:rsidR="0012777A">
        <w:rPr>
          <w:sz w:val="22"/>
          <w:szCs w:val="22"/>
        </w:rPr>
        <w:sym w:font="HQPB2" w:char="F03D"/>
      </w:r>
      <w:r w:rsidR="0012777A">
        <w:rPr>
          <w:sz w:val="22"/>
          <w:szCs w:val="22"/>
        </w:rPr>
        <w:sym w:font="HQPB4" w:char="F0F7"/>
      </w:r>
      <w:r w:rsidR="0012777A">
        <w:rPr>
          <w:sz w:val="22"/>
          <w:szCs w:val="22"/>
        </w:rPr>
        <w:sym w:font="HQPB1" w:char="F0E8"/>
      </w:r>
      <w:r w:rsidR="0012777A">
        <w:rPr>
          <w:sz w:val="22"/>
          <w:szCs w:val="22"/>
        </w:rPr>
        <w:sym w:font="HQPB5" w:char="F073"/>
      </w:r>
      <w:r w:rsidR="0012777A">
        <w:rPr>
          <w:sz w:val="22"/>
          <w:szCs w:val="22"/>
        </w:rPr>
        <w:sym w:font="HQPB1" w:char="F03F"/>
      </w:r>
      <w:r w:rsidR="0012777A">
        <w:rPr>
          <w:rFonts w:ascii="(normal text)" w:hAnsi="(normal text)"/>
          <w:rtl/>
        </w:rPr>
        <w:t xml:space="preserve"> </w:t>
      </w:r>
      <w:r w:rsidR="0012777A">
        <w:rPr>
          <w:sz w:val="22"/>
          <w:szCs w:val="22"/>
        </w:rPr>
        <w:sym w:font="HQPB2" w:char="F0C7"/>
      </w:r>
      <w:r w:rsidR="0012777A">
        <w:rPr>
          <w:sz w:val="22"/>
          <w:szCs w:val="22"/>
        </w:rPr>
        <w:sym w:font="HQPB2" w:char="F0D0"/>
      </w:r>
      <w:r w:rsidR="0012777A">
        <w:rPr>
          <w:sz w:val="22"/>
          <w:szCs w:val="22"/>
        </w:rPr>
        <w:sym w:font="HQPB2" w:char="F0C8"/>
      </w:r>
      <w:r w:rsidR="0012777A">
        <w:rPr>
          <w:rFonts w:ascii="(normal text)" w:hAnsi="(normal text)"/>
          <w:rtl/>
        </w:rPr>
        <w:t xml:space="preserve"> </w:t>
      </w:r>
      <w:r w:rsidR="0012777A">
        <w:rPr>
          <w:sz w:val="22"/>
          <w:szCs w:val="22"/>
        </w:rPr>
        <w:sym w:font="HQPB1" w:char="F024"/>
      </w:r>
      <w:r w:rsidR="0012777A">
        <w:rPr>
          <w:sz w:val="22"/>
          <w:szCs w:val="22"/>
        </w:rPr>
        <w:sym w:font="HQPB5" w:char="F074"/>
      </w:r>
      <w:r w:rsidR="0012777A">
        <w:rPr>
          <w:sz w:val="22"/>
          <w:szCs w:val="22"/>
        </w:rPr>
        <w:sym w:font="HQPB2" w:char="F042"/>
      </w:r>
      <w:r w:rsidR="0012777A">
        <w:rPr>
          <w:sz w:val="22"/>
          <w:szCs w:val="22"/>
        </w:rPr>
        <w:sym w:font="HQPB5" w:char="F075"/>
      </w:r>
      <w:r w:rsidR="0012777A">
        <w:rPr>
          <w:sz w:val="22"/>
          <w:szCs w:val="22"/>
        </w:rPr>
        <w:sym w:font="HQPB2" w:char="F072"/>
      </w:r>
      <w:r w:rsidR="0012777A">
        <w:rPr>
          <w:rFonts w:ascii="(normal text)" w:hAnsi="(normal text)"/>
          <w:rtl/>
        </w:rPr>
        <w:t xml:space="preserve"> </w:t>
      </w:r>
      <w:r w:rsidR="0012777A">
        <w:rPr>
          <w:sz w:val="22"/>
          <w:szCs w:val="22"/>
        </w:rPr>
        <w:sym w:font="HQPB4" w:char="F0F6"/>
      </w:r>
      <w:r w:rsidR="0012777A">
        <w:rPr>
          <w:sz w:val="22"/>
          <w:szCs w:val="22"/>
        </w:rPr>
        <w:sym w:font="HQPB2" w:char="F04E"/>
      </w:r>
      <w:r w:rsidR="0012777A">
        <w:rPr>
          <w:sz w:val="22"/>
          <w:szCs w:val="22"/>
        </w:rPr>
        <w:sym w:font="HQPB4" w:char="F0DF"/>
      </w:r>
      <w:r w:rsidR="0012777A">
        <w:rPr>
          <w:sz w:val="22"/>
          <w:szCs w:val="22"/>
        </w:rPr>
        <w:sym w:font="HQPB2" w:char="F067"/>
      </w:r>
      <w:r w:rsidR="0012777A">
        <w:rPr>
          <w:sz w:val="22"/>
          <w:szCs w:val="22"/>
        </w:rPr>
        <w:sym w:font="HQPB2" w:char="F0BB"/>
      </w:r>
      <w:r w:rsidR="0012777A">
        <w:rPr>
          <w:sz w:val="22"/>
          <w:szCs w:val="22"/>
        </w:rPr>
        <w:sym w:font="HQPB5" w:char="F06F"/>
      </w:r>
      <w:r w:rsidR="0012777A">
        <w:rPr>
          <w:sz w:val="22"/>
          <w:szCs w:val="22"/>
        </w:rPr>
        <w:sym w:font="HQPB2" w:char="F059"/>
      </w:r>
      <w:r w:rsidR="0012777A">
        <w:rPr>
          <w:sz w:val="22"/>
          <w:szCs w:val="22"/>
        </w:rPr>
        <w:sym w:font="HQPB4" w:char="F0F9"/>
      </w:r>
      <w:r w:rsidR="0012777A">
        <w:rPr>
          <w:sz w:val="22"/>
          <w:szCs w:val="22"/>
        </w:rPr>
        <w:sym w:font="HQPB2" w:char="F03D"/>
      </w:r>
      <w:r w:rsidR="0012777A">
        <w:rPr>
          <w:sz w:val="22"/>
          <w:szCs w:val="22"/>
        </w:rPr>
        <w:sym w:font="HQPB5" w:char="F079"/>
      </w:r>
      <w:r w:rsidR="0012777A">
        <w:rPr>
          <w:sz w:val="22"/>
          <w:szCs w:val="22"/>
        </w:rPr>
        <w:sym w:font="HQPB1" w:char="F0E8"/>
      </w:r>
      <w:r w:rsidR="0012777A">
        <w:rPr>
          <w:sz w:val="22"/>
          <w:szCs w:val="22"/>
        </w:rPr>
        <w:sym w:font="HQPB5" w:char="F079"/>
      </w:r>
      <w:r w:rsidR="0012777A">
        <w:rPr>
          <w:sz w:val="22"/>
          <w:szCs w:val="22"/>
        </w:rPr>
        <w:sym w:font="HQPB1" w:char="F05F"/>
      </w:r>
      <w:r w:rsidR="0012777A">
        <w:rPr>
          <w:rFonts w:ascii="(normal text)" w:hAnsi="(normal text)"/>
          <w:rtl/>
        </w:rPr>
        <w:t xml:space="preserve"> </w:t>
      </w:r>
      <w:r w:rsidR="0012777A">
        <w:rPr>
          <w:sz w:val="22"/>
          <w:szCs w:val="22"/>
        </w:rPr>
        <w:sym w:font="HQPB1" w:char="F023"/>
      </w:r>
      <w:r w:rsidR="0012777A">
        <w:rPr>
          <w:sz w:val="22"/>
          <w:szCs w:val="22"/>
        </w:rPr>
        <w:sym w:font="HQPB4" w:char="F059"/>
      </w:r>
      <w:r w:rsidR="0012777A">
        <w:rPr>
          <w:sz w:val="22"/>
          <w:szCs w:val="22"/>
        </w:rPr>
        <w:sym w:font="HQPB1" w:char="F089"/>
      </w:r>
      <w:r w:rsidR="0012777A">
        <w:rPr>
          <w:sz w:val="22"/>
          <w:szCs w:val="22"/>
        </w:rPr>
        <w:sym w:font="HQPB5" w:char="F07C"/>
      </w:r>
      <w:r w:rsidR="0012777A">
        <w:rPr>
          <w:sz w:val="22"/>
          <w:szCs w:val="22"/>
        </w:rPr>
        <w:sym w:font="HQPB1" w:char="F0A1"/>
      </w:r>
      <w:r w:rsidR="0012777A">
        <w:rPr>
          <w:sz w:val="22"/>
          <w:szCs w:val="22"/>
        </w:rPr>
        <w:sym w:font="HQPB5" w:char="F079"/>
      </w:r>
      <w:r w:rsidR="0012777A">
        <w:rPr>
          <w:sz w:val="22"/>
          <w:szCs w:val="22"/>
        </w:rPr>
        <w:sym w:font="HQPB1" w:char="F05F"/>
      </w:r>
      <w:r w:rsidR="0012777A">
        <w:rPr>
          <w:rFonts w:ascii="(normal text)" w:hAnsi="(normal text)"/>
          <w:rtl/>
        </w:rPr>
        <w:t xml:space="preserve"> </w:t>
      </w:r>
      <w:r w:rsidR="0012777A">
        <w:rPr>
          <w:sz w:val="22"/>
          <w:szCs w:val="22"/>
        </w:rPr>
        <w:sym w:font="HQPB5" w:char="F09E"/>
      </w:r>
      <w:r w:rsidR="0012777A">
        <w:rPr>
          <w:sz w:val="22"/>
          <w:szCs w:val="22"/>
        </w:rPr>
        <w:sym w:font="HQPB2" w:char="F077"/>
      </w:r>
      <w:r w:rsidR="0012777A">
        <w:rPr>
          <w:rFonts w:ascii="(normal text)" w:hAnsi="(normal text)"/>
          <w:rtl/>
        </w:rPr>
        <w:t xml:space="preserve"> </w:t>
      </w:r>
      <w:r w:rsidR="0012777A">
        <w:rPr>
          <w:sz w:val="22"/>
          <w:szCs w:val="22"/>
        </w:rPr>
        <w:sym w:font="HQPB5" w:char="F074"/>
      </w:r>
      <w:r w:rsidR="0012777A">
        <w:rPr>
          <w:sz w:val="22"/>
          <w:szCs w:val="22"/>
        </w:rPr>
        <w:sym w:font="HQPB2" w:char="F062"/>
      </w:r>
      <w:r w:rsidR="0012777A">
        <w:rPr>
          <w:sz w:val="22"/>
          <w:szCs w:val="22"/>
        </w:rPr>
        <w:sym w:font="HQPB2" w:char="F071"/>
      </w:r>
      <w:r w:rsidR="0012777A">
        <w:rPr>
          <w:sz w:val="22"/>
          <w:szCs w:val="22"/>
        </w:rPr>
        <w:sym w:font="HQPB4" w:char="F0E8"/>
      </w:r>
      <w:r w:rsidR="0012777A">
        <w:rPr>
          <w:sz w:val="22"/>
          <w:szCs w:val="22"/>
        </w:rPr>
        <w:sym w:font="HQPB2" w:char="F03D"/>
      </w:r>
      <w:r w:rsidR="0012777A">
        <w:rPr>
          <w:sz w:val="22"/>
          <w:szCs w:val="22"/>
        </w:rPr>
        <w:sym w:font="HQPB4" w:char="F0E0"/>
      </w:r>
      <w:r w:rsidR="0012777A">
        <w:rPr>
          <w:sz w:val="22"/>
          <w:szCs w:val="22"/>
        </w:rPr>
        <w:sym w:font="HQPB2" w:char="F032"/>
      </w:r>
      <w:r w:rsidR="0012777A">
        <w:rPr>
          <w:sz w:val="22"/>
          <w:szCs w:val="22"/>
        </w:rPr>
        <w:sym w:font="HQPB4" w:char="F0F9"/>
      </w:r>
      <w:r w:rsidR="0012777A">
        <w:rPr>
          <w:sz w:val="22"/>
          <w:szCs w:val="22"/>
        </w:rPr>
        <w:sym w:font="HQPB1" w:char="F027"/>
      </w:r>
      <w:r w:rsidR="0012777A">
        <w:rPr>
          <w:sz w:val="22"/>
          <w:szCs w:val="22"/>
        </w:rPr>
        <w:sym w:font="HQPB5" w:char="F074"/>
      </w:r>
      <w:r w:rsidR="0012777A">
        <w:rPr>
          <w:sz w:val="22"/>
          <w:szCs w:val="22"/>
        </w:rPr>
        <w:sym w:font="HQPB2" w:char="F083"/>
      </w:r>
      <w:r w:rsidR="0012777A">
        <w:rPr>
          <w:rFonts w:ascii="(normal text)" w:hAnsi="(normal text)"/>
          <w:rtl/>
        </w:rPr>
        <w:t xml:space="preserve"> </w:t>
      </w:r>
      <w:r w:rsidR="0012777A">
        <w:rPr>
          <w:sz w:val="22"/>
          <w:szCs w:val="22"/>
        </w:rPr>
        <w:sym w:font="HQPB5" w:char="F074"/>
      </w:r>
      <w:r w:rsidR="0012777A">
        <w:rPr>
          <w:sz w:val="22"/>
          <w:szCs w:val="22"/>
        </w:rPr>
        <w:sym w:font="HQPB2" w:char="F050"/>
      </w:r>
      <w:r w:rsidR="0012777A">
        <w:rPr>
          <w:sz w:val="22"/>
          <w:szCs w:val="22"/>
        </w:rPr>
        <w:sym w:font="HQPB1" w:char="F024"/>
      </w:r>
      <w:r w:rsidR="0012777A">
        <w:rPr>
          <w:sz w:val="22"/>
          <w:szCs w:val="22"/>
        </w:rPr>
        <w:sym w:font="HQPB5" w:char="F079"/>
      </w:r>
      <w:r w:rsidR="0012777A">
        <w:rPr>
          <w:sz w:val="22"/>
          <w:szCs w:val="22"/>
        </w:rPr>
        <w:sym w:font="HQPB1" w:char="F0E8"/>
      </w:r>
      <w:r w:rsidR="0012777A">
        <w:rPr>
          <w:sz w:val="22"/>
          <w:szCs w:val="22"/>
        </w:rPr>
        <w:sym w:font="HQPB4" w:char="F0A9"/>
      </w:r>
      <w:r w:rsidR="0012777A">
        <w:rPr>
          <w:sz w:val="22"/>
          <w:szCs w:val="22"/>
        </w:rPr>
        <w:sym w:font="HQPB1" w:char="F0DC"/>
      </w:r>
      <w:r w:rsidR="0012777A">
        <w:rPr>
          <w:sz w:val="22"/>
          <w:szCs w:val="22"/>
        </w:rPr>
        <w:sym w:font="HQPB2" w:char="F039"/>
      </w:r>
      <w:r w:rsidR="0012777A">
        <w:rPr>
          <w:sz w:val="22"/>
          <w:szCs w:val="22"/>
        </w:rPr>
        <w:sym w:font="HQPB5" w:char="F024"/>
      </w:r>
      <w:r w:rsidR="0012777A">
        <w:rPr>
          <w:sz w:val="22"/>
          <w:szCs w:val="22"/>
        </w:rPr>
        <w:sym w:font="HQPB1" w:char="F023"/>
      </w:r>
      <w:r w:rsidR="0012777A">
        <w:rPr>
          <w:rFonts w:ascii="(normal text)" w:hAnsi="(normal text)"/>
          <w:rtl/>
        </w:rPr>
        <w:t xml:space="preserve"> </w:t>
      </w:r>
      <w:r w:rsidR="0012777A">
        <w:rPr>
          <w:sz w:val="22"/>
          <w:szCs w:val="22"/>
        </w:rPr>
        <w:sym w:font="HQPB1" w:char="F024"/>
      </w:r>
      <w:r w:rsidR="0012777A">
        <w:rPr>
          <w:sz w:val="22"/>
          <w:szCs w:val="22"/>
        </w:rPr>
        <w:sym w:font="HQPB5" w:char="F074"/>
      </w:r>
      <w:r w:rsidR="0012777A">
        <w:rPr>
          <w:sz w:val="22"/>
          <w:szCs w:val="22"/>
        </w:rPr>
        <w:sym w:font="HQPB2" w:char="F042"/>
      </w:r>
      <w:r w:rsidR="0012777A">
        <w:rPr>
          <w:sz w:val="22"/>
          <w:szCs w:val="22"/>
        </w:rPr>
        <w:sym w:font="HQPB5" w:char="F075"/>
      </w:r>
      <w:r w:rsidR="0012777A">
        <w:rPr>
          <w:sz w:val="22"/>
          <w:szCs w:val="22"/>
        </w:rPr>
        <w:sym w:font="HQPB2" w:char="F072"/>
      </w:r>
      <w:r w:rsidR="0012777A">
        <w:rPr>
          <w:rFonts w:ascii="(normal text)" w:hAnsi="(normal text)"/>
          <w:rtl/>
        </w:rPr>
        <w:t xml:space="preserve"> </w:t>
      </w:r>
      <w:r w:rsidR="0012777A">
        <w:rPr>
          <w:sz w:val="22"/>
          <w:szCs w:val="22"/>
        </w:rPr>
        <w:sym w:font="HQPB5" w:char="F028"/>
      </w:r>
      <w:r w:rsidR="0012777A">
        <w:rPr>
          <w:sz w:val="22"/>
          <w:szCs w:val="22"/>
        </w:rPr>
        <w:sym w:font="HQPB1" w:char="F023"/>
      </w:r>
      <w:r w:rsidR="0012777A">
        <w:rPr>
          <w:sz w:val="22"/>
          <w:szCs w:val="22"/>
        </w:rPr>
        <w:sym w:font="HQPB2" w:char="F071"/>
      </w:r>
      <w:r w:rsidR="0012777A">
        <w:rPr>
          <w:sz w:val="22"/>
          <w:szCs w:val="22"/>
        </w:rPr>
        <w:sym w:font="HQPB4" w:char="F0E7"/>
      </w:r>
      <w:r w:rsidR="0012777A">
        <w:rPr>
          <w:sz w:val="22"/>
          <w:szCs w:val="22"/>
        </w:rPr>
        <w:sym w:font="HQPB2" w:char="F052"/>
      </w:r>
      <w:r w:rsidR="0012777A">
        <w:rPr>
          <w:sz w:val="22"/>
          <w:szCs w:val="22"/>
        </w:rPr>
        <w:sym w:font="HQPB1" w:char="F025"/>
      </w:r>
      <w:r w:rsidR="0012777A">
        <w:rPr>
          <w:sz w:val="22"/>
          <w:szCs w:val="22"/>
        </w:rPr>
        <w:sym w:font="HQPB5" w:char="F078"/>
      </w:r>
      <w:r w:rsidR="0012777A">
        <w:rPr>
          <w:sz w:val="22"/>
          <w:szCs w:val="22"/>
        </w:rPr>
        <w:sym w:font="HQPB2" w:char="F02E"/>
      </w:r>
      <w:r w:rsidR="0012777A">
        <w:rPr>
          <w:rFonts w:ascii="(normal text)" w:hAnsi="(normal text)"/>
          <w:rtl/>
        </w:rPr>
        <w:t xml:space="preserve"> </w:t>
      </w:r>
      <w:r w:rsidR="0012777A">
        <w:rPr>
          <w:sz w:val="22"/>
          <w:szCs w:val="22"/>
        </w:rPr>
        <w:sym w:font="HQPB5" w:char="F074"/>
      </w:r>
      <w:r w:rsidR="0012777A">
        <w:rPr>
          <w:sz w:val="22"/>
          <w:szCs w:val="22"/>
        </w:rPr>
        <w:sym w:font="HQPB2" w:char="F0FB"/>
      </w:r>
      <w:r w:rsidR="0012777A">
        <w:rPr>
          <w:sz w:val="22"/>
          <w:szCs w:val="22"/>
        </w:rPr>
        <w:sym w:font="HQPB2" w:char="F0EF"/>
      </w:r>
      <w:r w:rsidR="0012777A">
        <w:rPr>
          <w:sz w:val="22"/>
          <w:szCs w:val="22"/>
        </w:rPr>
        <w:sym w:font="HQPB4" w:char="F0CF"/>
      </w:r>
      <w:r w:rsidR="0012777A">
        <w:rPr>
          <w:sz w:val="22"/>
          <w:szCs w:val="22"/>
        </w:rPr>
        <w:sym w:font="HQPB3" w:char="F024"/>
      </w:r>
      <w:r w:rsidR="0012777A">
        <w:rPr>
          <w:sz w:val="22"/>
          <w:szCs w:val="22"/>
        </w:rPr>
        <w:sym w:font="HQPB4" w:char="F0CE"/>
      </w:r>
      <w:r w:rsidR="0012777A">
        <w:rPr>
          <w:sz w:val="22"/>
          <w:szCs w:val="22"/>
        </w:rPr>
        <w:sym w:font="HQPB3" w:char="F023"/>
      </w:r>
      <w:r w:rsidR="0012777A">
        <w:rPr>
          <w:sz w:val="22"/>
          <w:szCs w:val="22"/>
        </w:rPr>
        <w:sym w:font="HQPB2" w:char="F0BB"/>
      </w:r>
      <w:r w:rsidR="0012777A">
        <w:rPr>
          <w:sz w:val="22"/>
          <w:szCs w:val="22"/>
        </w:rPr>
        <w:sym w:font="HQPB5" w:char="F079"/>
      </w:r>
      <w:r w:rsidR="0012777A">
        <w:rPr>
          <w:sz w:val="22"/>
          <w:szCs w:val="22"/>
        </w:rPr>
        <w:sym w:font="HQPB1" w:char="F07A"/>
      </w:r>
      <w:r w:rsidR="0012777A">
        <w:rPr>
          <w:rFonts w:ascii="(normal text)" w:hAnsi="(normal text)"/>
          <w:rtl/>
        </w:rPr>
        <w:t xml:space="preserve"> </w:t>
      </w:r>
      <w:r w:rsidR="0012777A">
        <w:rPr>
          <w:sz w:val="22"/>
          <w:szCs w:val="22"/>
        </w:rPr>
        <w:sym w:font="HQPB2" w:char="F0C7"/>
      </w:r>
      <w:r w:rsidR="0012777A">
        <w:rPr>
          <w:sz w:val="22"/>
          <w:szCs w:val="22"/>
        </w:rPr>
        <w:sym w:font="HQPB2" w:char="F0D1"/>
      </w:r>
      <w:r w:rsidR="0012777A">
        <w:rPr>
          <w:sz w:val="22"/>
          <w:szCs w:val="22"/>
        </w:rPr>
        <w:sym w:font="HQPB2" w:char="F0C8"/>
      </w:r>
      <w:r w:rsidR="0012777A">
        <w:rPr>
          <w:rFonts w:ascii="Lotus Linotype" w:hAnsi="Lotus Linotype" w:cs="Traditional Arabic" w:hint="cs"/>
          <w:rtl/>
        </w:rPr>
        <w:t>﴾</w:t>
      </w:r>
      <w:r w:rsidR="0012777A" w:rsidRPr="009F74C0">
        <w:rPr>
          <w:rFonts w:ascii="Lotus Linotype" w:hAnsi="Lotus Linotype" w:cs="mylotus" w:hint="cs"/>
          <w:szCs w:val="27"/>
          <w:rtl/>
        </w:rPr>
        <w:t xml:space="preserve"> [الأنبياء: 7 </w:t>
      </w:r>
      <w:r w:rsidR="0012777A">
        <w:rPr>
          <w:rFonts w:cs="Times New Roman" w:hint="cs"/>
          <w:rtl/>
        </w:rPr>
        <w:t>–</w:t>
      </w:r>
      <w:r w:rsidR="0012777A" w:rsidRPr="009F74C0">
        <w:rPr>
          <w:rFonts w:ascii="Lotus Linotype" w:hAnsi="Lotus Linotype" w:cs="mylotus" w:hint="cs"/>
          <w:szCs w:val="27"/>
          <w:rtl/>
        </w:rPr>
        <w:t xml:space="preserve"> 8]</w:t>
      </w:r>
      <w:r w:rsidRPr="009F74C0">
        <w:rPr>
          <w:rFonts w:ascii="Lotus Linotype" w:hAnsi="Lotus Linotype" w:cs="mylotus"/>
          <w:szCs w:val="27"/>
          <w:rtl/>
        </w:rPr>
        <w:t>. أي تستطيعون- إن لم تكونوا تعلمون- أن تسألوا أهل الكتاب (الذكر) فيخبروكم هل الأنبياء بشر أم لا؟</w:t>
      </w:r>
    </w:p>
    <w:p w:rsidR="00CF3807" w:rsidRPr="009F74C0" w:rsidRDefault="00CF3807" w:rsidP="0012777A">
      <w:pPr>
        <w:jc w:val="both"/>
        <w:rPr>
          <w:rFonts w:ascii="Lotus Linotype" w:hAnsi="Lotus Linotype" w:cs="mylotus" w:hint="cs"/>
          <w:szCs w:val="27"/>
          <w:rtl/>
        </w:rPr>
      </w:pPr>
      <w:r w:rsidRPr="009F74C0">
        <w:rPr>
          <w:rFonts w:ascii="Lotus Linotype" w:hAnsi="Lotus Linotype" w:cs="mylotus"/>
          <w:szCs w:val="27"/>
          <w:rtl/>
        </w:rPr>
        <w:t>فقوله</w:t>
      </w:r>
      <w:r w:rsidR="0012777A" w:rsidRPr="009F74C0">
        <w:rPr>
          <w:rFonts w:ascii="Lotus Linotype" w:hAnsi="Lotus Linotype" w:cs="mylotus" w:hint="cs"/>
          <w:szCs w:val="27"/>
          <w:rtl/>
        </w:rPr>
        <w:t xml:space="preserve"> </w:t>
      </w:r>
      <w:r w:rsidR="0012777A">
        <w:rPr>
          <w:rFonts w:ascii="Lotus Linotype" w:hAnsi="Lotus Linotype" w:cs="Traditional Arabic" w:hint="cs"/>
          <w:rtl/>
        </w:rPr>
        <w:t>﴿</w:t>
      </w:r>
      <w:r w:rsidR="0012777A">
        <w:rPr>
          <w:sz w:val="22"/>
          <w:szCs w:val="22"/>
        </w:rPr>
        <w:sym w:font="HQPB5" w:char="F028"/>
      </w:r>
      <w:r w:rsidR="0012777A">
        <w:rPr>
          <w:sz w:val="22"/>
          <w:szCs w:val="22"/>
        </w:rPr>
        <w:sym w:font="HQPB1" w:char="F023"/>
      </w:r>
      <w:r w:rsidR="0012777A">
        <w:rPr>
          <w:sz w:val="22"/>
          <w:szCs w:val="22"/>
        </w:rPr>
        <w:sym w:font="HQPB4" w:char="F0FE"/>
      </w:r>
      <w:r w:rsidR="0012777A">
        <w:rPr>
          <w:sz w:val="22"/>
          <w:szCs w:val="22"/>
        </w:rPr>
        <w:sym w:font="HQPB2" w:char="F071"/>
      </w:r>
      <w:r w:rsidR="0012777A">
        <w:rPr>
          <w:sz w:val="22"/>
          <w:szCs w:val="22"/>
        </w:rPr>
        <w:sym w:font="HQPB4" w:char="F0E8"/>
      </w:r>
      <w:r w:rsidR="0012777A">
        <w:rPr>
          <w:sz w:val="22"/>
          <w:szCs w:val="22"/>
        </w:rPr>
        <w:sym w:font="HQPB2" w:char="F03D"/>
      </w:r>
      <w:r w:rsidR="0012777A">
        <w:rPr>
          <w:sz w:val="22"/>
          <w:szCs w:val="22"/>
        </w:rPr>
        <w:sym w:font="HQPB5" w:char="F074"/>
      </w:r>
      <w:r w:rsidR="0012777A">
        <w:rPr>
          <w:sz w:val="22"/>
          <w:szCs w:val="22"/>
        </w:rPr>
        <w:sym w:font="HQPB2" w:char="F0AB"/>
      </w:r>
      <w:r w:rsidR="0012777A">
        <w:rPr>
          <w:sz w:val="22"/>
          <w:szCs w:val="22"/>
        </w:rPr>
        <w:sym w:font="HQPB4" w:char="F0F3"/>
      </w:r>
      <w:r w:rsidR="0012777A">
        <w:rPr>
          <w:sz w:val="22"/>
          <w:szCs w:val="22"/>
        </w:rPr>
        <w:sym w:font="HQPB1" w:char="F0A1"/>
      </w:r>
      <w:r w:rsidR="0012777A">
        <w:rPr>
          <w:sz w:val="22"/>
          <w:szCs w:val="22"/>
        </w:rPr>
        <w:sym w:font="HQPB5" w:char="F073"/>
      </w:r>
      <w:r w:rsidR="0012777A">
        <w:rPr>
          <w:sz w:val="22"/>
          <w:szCs w:val="22"/>
        </w:rPr>
        <w:sym w:font="HQPB1" w:char="F0F9"/>
      </w:r>
      <w:r w:rsidR="0012777A">
        <w:rPr>
          <w:rFonts w:ascii="(normal text)" w:hAnsi="(normal text)"/>
          <w:rtl/>
        </w:rPr>
        <w:t xml:space="preserve"> </w:t>
      </w:r>
      <w:r w:rsidR="0012777A">
        <w:rPr>
          <w:sz w:val="22"/>
          <w:szCs w:val="22"/>
        </w:rPr>
        <w:sym w:font="HQPB5" w:char="F09F"/>
      </w:r>
      <w:r w:rsidR="0012777A">
        <w:rPr>
          <w:sz w:val="22"/>
          <w:szCs w:val="22"/>
        </w:rPr>
        <w:sym w:font="HQPB2" w:char="F040"/>
      </w:r>
      <w:r w:rsidR="0012777A">
        <w:rPr>
          <w:sz w:val="22"/>
          <w:szCs w:val="22"/>
        </w:rPr>
        <w:sym w:font="HQPB4" w:char="F0F7"/>
      </w:r>
      <w:r w:rsidR="0012777A">
        <w:rPr>
          <w:sz w:val="22"/>
          <w:szCs w:val="22"/>
        </w:rPr>
        <w:sym w:font="HQPB2" w:char="F064"/>
      </w:r>
      <w:r w:rsidR="0012777A">
        <w:rPr>
          <w:sz w:val="22"/>
          <w:szCs w:val="22"/>
        </w:rPr>
        <w:sym w:font="HQPB5" w:char="F072"/>
      </w:r>
      <w:r w:rsidR="0012777A">
        <w:rPr>
          <w:sz w:val="22"/>
          <w:szCs w:val="22"/>
        </w:rPr>
        <w:sym w:font="HQPB1" w:char="F026"/>
      </w:r>
      <w:r w:rsidR="0012777A">
        <w:rPr>
          <w:rFonts w:ascii="(normal text)" w:hAnsi="(normal text)"/>
          <w:rtl/>
        </w:rPr>
        <w:t xml:space="preserve"> </w:t>
      </w:r>
      <w:r w:rsidR="0012777A">
        <w:rPr>
          <w:sz w:val="22"/>
          <w:szCs w:val="22"/>
        </w:rPr>
        <w:sym w:font="HQPB4" w:char="F0CC"/>
      </w:r>
      <w:r w:rsidR="0012777A">
        <w:rPr>
          <w:sz w:val="22"/>
          <w:szCs w:val="22"/>
        </w:rPr>
        <w:sym w:font="HQPB1" w:char="F08D"/>
      </w:r>
      <w:r w:rsidR="0012777A">
        <w:rPr>
          <w:sz w:val="22"/>
          <w:szCs w:val="22"/>
        </w:rPr>
        <w:sym w:font="HQPB4" w:char="F0F2"/>
      </w:r>
      <w:r w:rsidR="0012777A">
        <w:rPr>
          <w:sz w:val="22"/>
          <w:szCs w:val="22"/>
        </w:rPr>
        <w:sym w:font="HQPB2" w:char="F032"/>
      </w:r>
      <w:r w:rsidR="0012777A">
        <w:rPr>
          <w:sz w:val="22"/>
          <w:szCs w:val="22"/>
        </w:rPr>
        <w:sym w:font="HQPB4" w:char="F0CF"/>
      </w:r>
      <w:r w:rsidR="0012777A">
        <w:rPr>
          <w:sz w:val="22"/>
          <w:szCs w:val="22"/>
        </w:rPr>
        <w:sym w:font="HQPB4" w:char="F065"/>
      </w:r>
      <w:r w:rsidR="0012777A">
        <w:rPr>
          <w:sz w:val="22"/>
          <w:szCs w:val="22"/>
        </w:rPr>
        <w:sym w:font="HQPB3" w:char="F025"/>
      </w:r>
      <w:r w:rsidR="0012777A">
        <w:rPr>
          <w:sz w:val="22"/>
          <w:szCs w:val="22"/>
        </w:rPr>
        <w:sym w:font="HQPB3" w:char="F021"/>
      </w:r>
      <w:r w:rsidR="0012777A">
        <w:rPr>
          <w:sz w:val="22"/>
          <w:szCs w:val="22"/>
        </w:rPr>
        <w:sym w:font="HQPB5" w:char="F024"/>
      </w:r>
      <w:r w:rsidR="0012777A">
        <w:rPr>
          <w:sz w:val="22"/>
          <w:szCs w:val="22"/>
        </w:rPr>
        <w:sym w:font="HQPB1" w:char="F023"/>
      </w:r>
      <w:r w:rsidR="0012777A">
        <w:rPr>
          <w:rFonts w:ascii="Lotus Linotype" w:hAnsi="Lotus Linotype" w:cs="Traditional Arabic" w:hint="cs"/>
          <w:rtl/>
        </w:rPr>
        <w:t>﴾</w:t>
      </w:r>
      <w:r w:rsidR="0012777A" w:rsidRPr="009F74C0">
        <w:rPr>
          <w:rFonts w:ascii="Lotus Linotype" w:hAnsi="Lotus Linotype" w:cs="mylotus" w:hint="cs"/>
          <w:szCs w:val="27"/>
          <w:rtl/>
        </w:rPr>
        <w:t xml:space="preserve"> </w:t>
      </w:r>
      <w:r w:rsidRPr="009F74C0">
        <w:rPr>
          <w:rFonts w:ascii="Lotus Linotype" w:hAnsi="Lotus Linotype" w:cs="mylotus"/>
          <w:szCs w:val="27"/>
          <w:rtl/>
        </w:rPr>
        <w:t>يساوي قوله</w:t>
      </w:r>
      <w:r w:rsidR="0012777A" w:rsidRPr="009F74C0">
        <w:rPr>
          <w:rFonts w:ascii="Lotus Linotype" w:hAnsi="Lotus Linotype" w:cs="mylotus" w:hint="cs"/>
          <w:szCs w:val="27"/>
          <w:rtl/>
        </w:rPr>
        <w:t xml:space="preserve"> </w:t>
      </w:r>
      <w:r w:rsidR="0012777A">
        <w:rPr>
          <w:rFonts w:ascii="Lotus Linotype" w:hAnsi="Lotus Linotype" w:cs="Traditional Arabic" w:hint="cs"/>
          <w:rtl/>
        </w:rPr>
        <w:t>﴿</w:t>
      </w:r>
      <w:r w:rsidR="0012777A">
        <w:rPr>
          <w:sz w:val="22"/>
          <w:szCs w:val="22"/>
        </w:rPr>
        <w:sym w:font="HQPB4" w:char="F0C8"/>
      </w:r>
      <w:r w:rsidR="0012777A">
        <w:rPr>
          <w:sz w:val="22"/>
          <w:szCs w:val="22"/>
        </w:rPr>
        <w:sym w:font="HQPB2" w:char="F040"/>
      </w:r>
      <w:r w:rsidR="0012777A">
        <w:rPr>
          <w:sz w:val="22"/>
          <w:szCs w:val="22"/>
        </w:rPr>
        <w:sym w:font="HQPB5" w:char="F074"/>
      </w:r>
      <w:r w:rsidR="0012777A">
        <w:rPr>
          <w:sz w:val="22"/>
          <w:szCs w:val="22"/>
        </w:rPr>
        <w:sym w:font="HQPB2" w:char="F0AB"/>
      </w:r>
      <w:r w:rsidR="0012777A">
        <w:rPr>
          <w:sz w:val="22"/>
          <w:szCs w:val="22"/>
        </w:rPr>
        <w:sym w:font="HQPB4" w:char="F0F3"/>
      </w:r>
      <w:r w:rsidR="0012777A">
        <w:rPr>
          <w:sz w:val="22"/>
          <w:szCs w:val="22"/>
        </w:rPr>
        <w:sym w:font="HQPB1" w:char="F0A1"/>
      </w:r>
      <w:r w:rsidR="0012777A">
        <w:rPr>
          <w:sz w:val="22"/>
          <w:szCs w:val="22"/>
        </w:rPr>
        <w:sym w:font="HQPB5" w:char="F073"/>
      </w:r>
      <w:r w:rsidR="0012777A">
        <w:rPr>
          <w:sz w:val="22"/>
          <w:szCs w:val="22"/>
        </w:rPr>
        <w:sym w:font="HQPB1" w:char="F0F9"/>
      </w:r>
      <w:r w:rsidR="0012777A">
        <w:rPr>
          <w:rFonts w:ascii="(normal text)" w:hAnsi="(normal text)"/>
          <w:rtl/>
        </w:rPr>
        <w:t xml:space="preserve"> </w:t>
      </w:r>
      <w:r w:rsidR="0012777A">
        <w:rPr>
          <w:sz w:val="22"/>
          <w:szCs w:val="22"/>
        </w:rPr>
        <w:sym w:font="HQPB5" w:char="F09A"/>
      </w:r>
      <w:r w:rsidR="0012777A">
        <w:rPr>
          <w:sz w:val="22"/>
          <w:szCs w:val="22"/>
        </w:rPr>
        <w:sym w:font="HQPB2" w:char="F0FA"/>
      </w:r>
      <w:r w:rsidR="0012777A">
        <w:rPr>
          <w:sz w:val="22"/>
          <w:szCs w:val="22"/>
        </w:rPr>
        <w:sym w:font="HQPB2" w:char="F0EF"/>
      </w:r>
      <w:r w:rsidR="0012777A">
        <w:rPr>
          <w:sz w:val="22"/>
          <w:szCs w:val="22"/>
        </w:rPr>
        <w:sym w:font="HQPB4" w:char="F0CF"/>
      </w:r>
      <w:r w:rsidR="0012777A">
        <w:rPr>
          <w:sz w:val="22"/>
          <w:szCs w:val="22"/>
        </w:rPr>
        <w:sym w:font="HQPB3" w:char="F025"/>
      </w:r>
      <w:r w:rsidR="0012777A">
        <w:rPr>
          <w:sz w:val="22"/>
          <w:szCs w:val="22"/>
        </w:rPr>
        <w:sym w:font="HQPB4" w:char="F0A9"/>
      </w:r>
      <w:r w:rsidR="0012777A">
        <w:rPr>
          <w:sz w:val="22"/>
          <w:szCs w:val="22"/>
        </w:rPr>
        <w:sym w:font="HQPB3" w:char="F021"/>
      </w:r>
      <w:r w:rsidR="0012777A">
        <w:rPr>
          <w:sz w:val="22"/>
          <w:szCs w:val="22"/>
        </w:rPr>
        <w:sym w:font="HQPB5" w:char="F024"/>
      </w:r>
      <w:r w:rsidR="0012777A">
        <w:rPr>
          <w:sz w:val="22"/>
          <w:szCs w:val="22"/>
        </w:rPr>
        <w:sym w:font="HQPB1" w:char="F023"/>
      </w:r>
      <w:r w:rsidR="0012777A">
        <w:rPr>
          <w:rFonts w:ascii="(normal text)" w:hAnsi="(normal text)"/>
          <w:rtl/>
        </w:rPr>
        <w:t xml:space="preserve"> </w:t>
      </w:r>
      <w:r w:rsidR="0012777A">
        <w:rPr>
          <w:sz w:val="22"/>
          <w:szCs w:val="22"/>
        </w:rPr>
        <w:sym w:font="HQPB5" w:char="F074"/>
      </w:r>
      <w:r w:rsidR="0012777A">
        <w:rPr>
          <w:sz w:val="22"/>
          <w:szCs w:val="22"/>
        </w:rPr>
        <w:sym w:font="HQPB2" w:char="F062"/>
      </w:r>
      <w:r w:rsidR="0012777A">
        <w:rPr>
          <w:sz w:val="22"/>
          <w:szCs w:val="22"/>
        </w:rPr>
        <w:sym w:font="HQPB2" w:char="F072"/>
      </w:r>
      <w:r w:rsidR="0012777A">
        <w:rPr>
          <w:sz w:val="22"/>
          <w:szCs w:val="22"/>
        </w:rPr>
        <w:sym w:font="HQPB4" w:char="F0E2"/>
      </w:r>
      <w:r w:rsidR="0012777A">
        <w:rPr>
          <w:sz w:val="22"/>
          <w:szCs w:val="22"/>
        </w:rPr>
        <w:sym w:font="HQPB2" w:char="F0E4"/>
      </w:r>
      <w:r w:rsidR="0012777A">
        <w:rPr>
          <w:sz w:val="22"/>
          <w:szCs w:val="22"/>
        </w:rPr>
        <w:sym w:font="HQPB5" w:char="F074"/>
      </w:r>
      <w:r w:rsidR="0012777A">
        <w:rPr>
          <w:sz w:val="22"/>
          <w:szCs w:val="22"/>
        </w:rPr>
        <w:sym w:font="HQPB1" w:char="F08D"/>
      </w:r>
      <w:r w:rsidR="0012777A">
        <w:rPr>
          <w:sz w:val="22"/>
          <w:szCs w:val="22"/>
        </w:rPr>
        <w:sym w:font="HQPB4" w:char="F0F8"/>
      </w:r>
      <w:r w:rsidR="0012777A">
        <w:rPr>
          <w:sz w:val="22"/>
          <w:szCs w:val="22"/>
        </w:rPr>
        <w:sym w:font="HQPB2" w:char="F029"/>
      </w:r>
      <w:r w:rsidR="0012777A">
        <w:rPr>
          <w:sz w:val="22"/>
          <w:szCs w:val="22"/>
        </w:rPr>
        <w:sym w:font="HQPB5" w:char="F074"/>
      </w:r>
      <w:r w:rsidR="0012777A">
        <w:rPr>
          <w:sz w:val="22"/>
          <w:szCs w:val="22"/>
        </w:rPr>
        <w:sym w:font="HQPB2" w:char="F083"/>
      </w:r>
      <w:r w:rsidR="0012777A">
        <w:rPr>
          <w:rFonts w:ascii="(normal text)" w:hAnsi="(normal text)"/>
          <w:rtl/>
        </w:rPr>
        <w:t xml:space="preserve"> </w:t>
      </w:r>
      <w:r w:rsidR="0012777A">
        <w:rPr>
          <w:sz w:val="22"/>
          <w:szCs w:val="22"/>
        </w:rPr>
        <w:sym w:font="HQPB5" w:char="F07C"/>
      </w:r>
      <w:r w:rsidR="0012777A">
        <w:rPr>
          <w:sz w:val="22"/>
          <w:szCs w:val="22"/>
        </w:rPr>
        <w:sym w:font="HQPB1" w:char="F03D"/>
      </w:r>
      <w:r w:rsidR="0012777A">
        <w:rPr>
          <w:sz w:val="22"/>
          <w:szCs w:val="22"/>
        </w:rPr>
        <w:sym w:font="HQPB2" w:char="F0BB"/>
      </w:r>
      <w:r w:rsidR="0012777A">
        <w:rPr>
          <w:sz w:val="22"/>
          <w:szCs w:val="22"/>
        </w:rPr>
        <w:sym w:font="HQPB5" w:char="F074"/>
      </w:r>
      <w:r w:rsidR="0012777A">
        <w:rPr>
          <w:sz w:val="22"/>
          <w:szCs w:val="22"/>
        </w:rPr>
        <w:sym w:font="HQPB1" w:char="F046"/>
      </w:r>
      <w:r w:rsidR="0012777A">
        <w:rPr>
          <w:sz w:val="22"/>
          <w:szCs w:val="22"/>
        </w:rPr>
        <w:sym w:font="HQPB4" w:char="F0C5"/>
      </w:r>
      <w:r w:rsidR="0012777A">
        <w:rPr>
          <w:sz w:val="22"/>
          <w:szCs w:val="22"/>
        </w:rPr>
        <w:sym w:font="HQPB2" w:char="F036"/>
      </w:r>
      <w:r w:rsidR="0012777A">
        <w:rPr>
          <w:sz w:val="22"/>
          <w:szCs w:val="22"/>
        </w:rPr>
        <w:sym w:font="HQPB4" w:char="F0F8"/>
      </w:r>
      <w:r w:rsidR="0012777A">
        <w:rPr>
          <w:sz w:val="22"/>
          <w:szCs w:val="22"/>
        </w:rPr>
        <w:sym w:font="HQPB2" w:char="F039"/>
      </w:r>
      <w:r w:rsidR="0012777A">
        <w:rPr>
          <w:sz w:val="22"/>
          <w:szCs w:val="22"/>
        </w:rPr>
        <w:sym w:font="HQPB5" w:char="F024"/>
      </w:r>
      <w:r w:rsidR="0012777A">
        <w:rPr>
          <w:sz w:val="22"/>
          <w:szCs w:val="22"/>
        </w:rPr>
        <w:sym w:font="HQPB1" w:char="F023"/>
      </w:r>
      <w:r w:rsidR="0012777A">
        <w:rPr>
          <w:rFonts w:ascii="(normal text)" w:hAnsi="(normal text)"/>
          <w:rtl/>
        </w:rPr>
        <w:t xml:space="preserve"> </w:t>
      </w:r>
      <w:r w:rsidR="0012777A">
        <w:rPr>
          <w:sz w:val="22"/>
          <w:szCs w:val="22"/>
        </w:rPr>
        <w:sym w:font="HQPB2" w:char="F060"/>
      </w:r>
      <w:r w:rsidR="0012777A">
        <w:rPr>
          <w:sz w:val="22"/>
          <w:szCs w:val="22"/>
        </w:rPr>
        <w:sym w:font="HQPB4" w:char="F0CF"/>
      </w:r>
      <w:r w:rsidR="0012777A">
        <w:rPr>
          <w:sz w:val="22"/>
          <w:szCs w:val="22"/>
        </w:rPr>
        <w:sym w:font="HQPB2" w:char="F042"/>
      </w:r>
      <w:r w:rsidR="0012777A">
        <w:rPr>
          <w:rFonts w:ascii="(normal text)" w:hAnsi="(normal text)"/>
          <w:rtl/>
        </w:rPr>
        <w:t xml:space="preserve"> </w:t>
      </w:r>
      <w:r w:rsidR="0012777A">
        <w:rPr>
          <w:sz w:val="22"/>
          <w:szCs w:val="22"/>
        </w:rPr>
        <w:sym w:font="HQPB5" w:char="F079"/>
      </w:r>
      <w:r w:rsidR="0012777A">
        <w:rPr>
          <w:sz w:val="22"/>
          <w:szCs w:val="22"/>
        </w:rPr>
        <w:sym w:font="HQPB2" w:char="F037"/>
      </w:r>
      <w:r w:rsidR="0012777A">
        <w:rPr>
          <w:sz w:val="22"/>
          <w:szCs w:val="22"/>
        </w:rPr>
        <w:sym w:font="HQPB4" w:char="F0CE"/>
      </w:r>
      <w:r w:rsidR="0012777A">
        <w:rPr>
          <w:sz w:val="22"/>
          <w:szCs w:val="22"/>
        </w:rPr>
        <w:sym w:font="HQPB2" w:char="F03D"/>
      </w:r>
      <w:r w:rsidR="0012777A">
        <w:rPr>
          <w:sz w:val="22"/>
          <w:szCs w:val="22"/>
        </w:rPr>
        <w:sym w:font="HQPB4" w:char="F0F6"/>
      </w:r>
      <w:r w:rsidR="0012777A">
        <w:rPr>
          <w:sz w:val="22"/>
          <w:szCs w:val="22"/>
        </w:rPr>
        <w:sym w:font="HQPB1" w:char="F036"/>
      </w:r>
      <w:r w:rsidR="0012777A">
        <w:rPr>
          <w:sz w:val="22"/>
          <w:szCs w:val="22"/>
        </w:rPr>
        <w:sym w:font="HQPB5" w:char="F073"/>
      </w:r>
      <w:r w:rsidR="0012777A">
        <w:rPr>
          <w:sz w:val="22"/>
          <w:szCs w:val="22"/>
        </w:rPr>
        <w:sym w:font="HQPB2" w:char="F025"/>
      </w:r>
      <w:r w:rsidR="0012777A">
        <w:rPr>
          <w:rFonts w:ascii="Lotus Linotype" w:hAnsi="Lotus Linotype" w:cs="Traditional Arabic" w:hint="cs"/>
          <w:rtl/>
        </w:rPr>
        <w:t>﴾</w:t>
      </w:r>
      <w:r w:rsidRPr="009F74C0">
        <w:rPr>
          <w:rFonts w:ascii="Lotus Linotype" w:hAnsi="Lotus Linotype" w:cs="mylotus"/>
          <w:szCs w:val="27"/>
          <w:rtl/>
        </w:rPr>
        <w:t>. وقوله</w:t>
      </w:r>
      <w:r w:rsidR="0012777A" w:rsidRPr="009F74C0">
        <w:rPr>
          <w:rFonts w:ascii="Lotus Linotype" w:hAnsi="Lotus Linotype" w:cs="mylotus" w:hint="cs"/>
          <w:szCs w:val="27"/>
          <w:rtl/>
        </w:rPr>
        <w:t xml:space="preserve"> </w:t>
      </w:r>
      <w:r w:rsidR="0012777A">
        <w:rPr>
          <w:rFonts w:ascii="Lotus Linotype" w:hAnsi="Lotus Linotype" w:cs="Traditional Arabic" w:hint="cs"/>
          <w:rtl/>
        </w:rPr>
        <w:t>﴿</w:t>
      </w:r>
      <w:r w:rsidR="0012777A">
        <w:rPr>
          <w:sz w:val="22"/>
          <w:szCs w:val="22"/>
        </w:rPr>
        <w:sym w:font="HQPB2" w:char="F062"/>
      </w:r>
      <w:r w:rsidR="0012777A">
        <w:rPr>
          <w:sz w:val="22"/>
          <w:szCs w:val="22"/>
        </w:rPr>
        <w:sym w:font="HQPB4" w:char="F0CE"/>
      </w:r>
      <w:r w:rsidR="0012777A">
        <w:rPr>
          <w:sz w:val="22"/>
          <w:szCs w:val="22"/>
        </w:rPr>
        <w:sym w:font="HQPB1" w:char="F029"/>
      </w:r>
      <w:r w:rsidR="0012777A">
        <w:rPr>
          <w:rFonts w:ascii="(normal text)" w:hAnsi="(normal text)"/>
          <w:rtl/>
        </w:rPr>
        <w:t xml:space="preserve"> </w:t>
      </w:r>
      <w:r w:rsidR="0012777A">
        <w:rPr>
          <w:sz w:val="22"/>
          <w:szCs w:val="22"/>
        </w:rPr>
        <w:sym w:font="HQPB4" w:char="F0F3"/>
      </w:r>
      <w:r w:rsidR="0012777A">
        <w:rPr>
          <w:sz w:val="22"/>
          <w:szCs w:val="22"/>
        </w:rPr>
        <w:sym w:font="HQPB2" w:char="F04F"/>
      </w:r>
      <w:r w:rsidR="0012777A">
        <w:rPr>
          <w:sz w:val="22"/>
          <w:szCs w:val="22"/>
        </w:rPr>
        <w:sym w:font="HQPB4" w:char="F0E7"/>
      </w:r>
      <w:r w:rsidR="0012777A">
        <w:rPr>
          <w:sz w:val="22"/>
          <w:szCs w:val="22"/>
        </w:rPr>
        <w:sym w:font="HQPB1" w:char="F046"/>
      </w:r>
      <w:r w:rsidR="0012777A">
        <w:rPr>
          <w:sz w:val="22"/>
          <w:szCs w:val="22"/>
        </w:rPr>
        <w:sym w:font="HQPB2" w:char="F05A"/>
      </w:r>
      <w:r w:rsidR="0012777A">
        <w:rPr>
          <w:sz w:val="22"/>
          <w:szCs w:val="22"/>
        </w:rPr>
        <w:sym w:font="HQPB4" w:char="F0E4"/>
      </w:r>
      <w:r w:rsidR="0012777A">
        <w:rPr>
          <w:sz w:val="22"/>
          <w:szCs w:val="22"/>
        </w:rPr>
        <w:sym w:font="HQPB2" w:char="F02E"/>
      </w:r>
      <w:r w:rsidR="0012777A">
        <w:rPr>
          <w:rFonts w:ascii="(normal text)" w:hAnsi="(normal text)"/>
          <w:rtl/>
        </w:rPr>
        <w:t xml:space="preserve"> </w:t>
      </w:r>
      <w:r w:rsidR="0012777A">
        <w:rPr>
          <w:sz w:val="22"/>
          <w:szCs w:val="22"/>
        </w:rPr>
        <w:sym w:font="HQPB5" w:char="F09F"/>
      </w:r>
      <w:r w:rsidR="0012777A">
        <w:rPr>
          <w:sz w:val="22"/>
          <w:szCs w:val="22"/>
        </w:rPr>
        <w:sym w:font="HQPB2" w:char="F077"/>
      </w:r>
      <w:r w:rsidR="0012777A">
        <w:rPr>
          <w:rFonts w:ascii="(normal text)" w:hAnsi="(normal text)"/>
          <w:rtl/>
        </w:rPr>
        <w:t xml:space="preserve"> </w:t>
      </w:r>
      <w:r w:rsidR="0012777A">
        <w:rPr>
          <w:sz w:val="22"/>
          <w:szCs w:val="22"/>
        </w:rPr>
        <w:sym w:font="HQPB5" w:char="F09A"/>
      </w:r>
      <w:r w:rsidR="0012777A">
        <w:rPr>
          <w:sz w:val="22"/>
          <w:szCs w:val="22"/>
        </w:rPr>
        <w:sym w:font="HQPB2" w:char="F063"/>
      </w:r>
      <w:r w:rsidR="0012777A">
        <w:rPr>
          <w:sz w:val="22"/>
          <w:szCs w:val="22"/>
        </w:rPr>
        <w:sym w:font="HQPB2" w:char="F071"/>
      </w:r>
      <w:r w:rsidR="0012777A">
        <w:rPr>
          <w:sz w:val="22"/>
          <w:szCs w:val="22"/>
        </w:rPr>
        <w:sym w:font="HQPB4" w:char="F0DF"/>
      </w:r>
      <w:r w:rsidR="0012777A">
        <w:rPr>
          <w:sz w:val="22"/>
          <w:szCs w:val="22"/>
        </w:rPr>
        <w:sym w:font="HQPB2" w:char="F04A"/>
      </w:r>
      <w:r w:rsidR="0012777A">
        <w:rPr>
          <w:sz w:val="22"/>
          <w:szCs w:val="22"/>
        </w:rPr>
        <w:sym w:font="HQPB5" w:char="F06E"/>
      </w:r>
      <w:r w:rsidR="0012777A">
        <w:rPr>
          <w:sz w:val="22"/>
          <w:szCs w:val="22"/>
        </w:rPr>
        <w:sym w:font="HQPB2" w:char="F03D"/>
      </w:r>
      <w:r w:rsidR="0012777A">
        <w:rPr>
          <w:sz w:val="22"/>
          <w:szCs w:val="22"/>
        </w:rPr>
        <w:sym w:font="HQPB4" w:char="F0F7"/>
      </w:r>
      <w:r w:rsidR="0012777A">
        <w:rPr>
          <w:sz w:val="22"/>
          <w:szCs w:val="22"/>
        </w:rPr>
        <w:sym w:font="HQPB1" w:char="F0E8"/>
      </w:r>
      <w:r w:rsidR="0012777A">
        <w:rPr>
          <w:sz w:val="22"/>
          <w:szCs w:val="22"/>
        </w:rPr>
        <w:sym w:font="HQPB5" w:char="F073"/>
      </w:r>
      <w:r w:rsidR="0012777A">
        <w:rPr>
          <w:sz w:val="22"/>
          <w:szCs w:val="22"/>
        </w:rPr>
        <w:sym w:font="HQPB1" w:char="F03F"/>
      </w:r>
      <w:r w:rsidR="0012777A">
        <w:rPr>
          <w:rFonts w:ascii="Lotus Linotype" w:hAnsi="Lotus Linotype" w:cs="Traditional Arabic" w:hint="cs"/>
          <w:rtl/>
        </w:rPr>
        <w:t>﴾</w:t>
      </w:r>
      <w:r w:rsidRPr="009F74C0">
        <w:rPr>
          <w:rFonts w:ascii="Lotus Linotype" w:hAnsi="Lotus Linotype" w:cs="mylotus"/>
          <w:szCs w:val="27"/>
          <w:rtl/>
        </w:rPr>
        <w:t xml:space="preserve"> يساوي قوله</w:t>
      </w:r>
      <w:r w:rsidR="0012777A" w:rsidRPr="009F74C0">
        <w:rPr>
          <w:rFonts w:ascii="Lotus Linotype" w:hAnsi="Lotus Linotype" w:cs="mylotus" w:hint="cs"/>
          <w:szCs w:val="27"/>
          <w:rtl/>
        </w:rPr>
        <w:t xml:space="preserve"> </w:t>
      </w:r>
      <w:r w:rsidR="0012777A">
        <w:rPr>
          <w:rFonts w:ascii="Lotus Linotype" w:hAnsi="Lotus Linotype" w:cs="Traditional Arabic" w:hint="cs"/>
          <w:rtl/>
        </w:rPr>
        <w:t>﴿</w:t>
      </w:r>
      <w:r w:rsidR="0012777A">
        <w:rPr>
          <w:sz w:val="22"/>
          <w:szCs w:val="22"/>
        </w:rPr>
        <w:sym w:font="HQPB2" w:char="F062"/>
      </w:r>
      <w:r w:rsidR="0012777A">
        <w:rPr>
          <w:sz w:val="22"/>
          <w:szCs w:val="22"/>
        </w:rPr>
        <w:sym w:font="HQPB4" w:char="F0CE"/>
      </w:r>
      <w:r w:rsidR="0012777A">
        <w:rPr>
          <w:sz w:val="22"/>
          <w:szCs w:val="22"/>
        </w:rPr>
        <w:sym w:font="HQPB1" w:char="F02A"/>
      </w:r>
      <w:r w:rsidR="0012777A">
        <w:rPr>
          <w:sz w:val="22"/>
          <w:szCs w:val="22"/>
        </w:rPr>
        <w:sym w:font="HQPB5" w:char="F073"/>
      </w:r>
      <w:r w:rsidR="0012777A">
        <w:rPr>
          <w:sz w:val="22"/>
          <w:szCs w:val="22"/>
        </w:rPr>
        <w:sym w:font="HQPB1" w:char="F0F9"/>
      </w:r>
      <w:r w:rsidR="0012777A">
        <w:rPr>
          <w:rFonts w:ascii="(normal text)" w:hAnsi="(normal text)"/>
          <w:rtl/>
        </w:rPr>
        <w:t xml:space="preserve"> </w:t>
      </w:r>
      <w:r w:rsidR="0012777A">
        <w:rPr>
          <w:sz w:val="22"/>
          <w:szCs w:val="22"/>
        </w:rPr>
        <w:sym w:font="HQPB5" w:char="F07C"/>
      </w:r>
      <w:r w:rsidR="0012777A">
        <w:rPr>
          <w:sz w:val="22"/>
          <w:szCs w:val="22"/>
        </w:rPr>
        <w:sym w:font="HQPB1" w:char="F04D"/>
      </w:r>
      <w:r w:rsidR="0012777A">
        <w:rPr>
          <w:sz w:val="22"/>
          <w:szCs w:val="22"/>
        </w:rPr>
        <w:sym w:font="HQPB2" w:char="F05A"/>
      </w:r>
      <w:r w:rsidR="0012777A">
        <w:rPr>
          <w:sz w:val="22"/>
          <w:szCs w:val="22"/>
        </w:rPr>
        <w:sym w:font="HQPB4" w:char="F0E4"/>
      </w:r>
      <w:r w:rsidR="0012777A">
        <w:rPr>
          <w:sz w:val="22"/>
          <w:szCs w:val="22"/>
        </w:rPr>
        <w:sym w:font="HQPB2" w:char="F02E"/>
      </w:r>
      <w:r w:rsidR="0012777A">
        <w:rPr>
          <w:rFonts w:ascii="(normal text)" w:hAnsi="(normal text)"/>
          <w:rtl/>
        </w:rPr>
        <w:t xml:space="preserve"> </w:t>
      </w:r>
      <w:r w:rsidR="0012777A">
        <w:rPr>
          <w:sz w:val="22"/>
          <w:szCs w:val="22"/>
        </w:rPr>
        <w:sym w:font="HQPB2" w:char="F092"/>
      </w:r>
      <w:r w:rsidR="0012777A">
        <w:rPr>
          <w:sz w:val="22"/>
          <w:szCs w:val="22"/>
        </w:rPr>
        <w:sym w:font="HQPB4" w:char="F0CE"/>
      </w:r>
      <w:r w:rsidR="0012777A">
        <w:rPr>
          <w:sz w:val="22"/>
          <w:szCs w:val="22"/>
        </w:rPr>
        <w:sym w:font="HQPB1" w:char="F0FB"/>
      </w:r>
      <w:r w:rsidR="0012777A">
        <w:rPr>
          <w:rFonts w:ascii="(normal text)" w:hAnsi="(normal text)"/>
          <w:rtl/>
        </w:rPr>
        <w:t xml:space="preserve"> </w:t>
      </w:r>
      <w:r w:rsidR="0012777A">
        <w:rPr>
          <w:sz w:val="22"/>
          <w:szCs w:val="22"/>
        </w:rPr>
        <w:sym w:font="HQPB4" w:char="F037"/>
      </w:r>
      <w:r w:rsidR="0012777A">
        <w:rPr>
          <w:sz w:val="22"/>
          <w:szCs w:val="22"/>
        </w:rPr>
        <w:sym w:font="HQPB4" w:char="F065"/>
      </w:r>
      <w:r w:rsidR="0012777A">
        <w:rPr>
          <w:sz w:val="22"/>
          <w:szCs w:val="22"/>
        </w:rPr>
        <w:sym w:font="HQPB2" w:char="F037"/>
      </w:r>
      <w:r w:rsidR="0012777A">
        <w:rPr>
          <w:sz w:val="22"/>
          <w:szCs w:val="22"/>
        </w:rPr>
        <w:sym w:font="HQPB5" w:char="F078"/>
      </w:r>
      <w:r w:rsidR="0012777A">
        <w:rPr>
          <w:sz w:val="22"/>
          <w:szCs w:val="22"/>
        </w:rPr>
        <w:sym w:font="HQPB1" w:char="F0A9"/>
      </w:r>
      <w:r w:rsidR="0012777A">
        <w:rPr>
          <w:rFonts w:ascii="(normal text)" w:hAnsi="(normal text)"/>
          <w:rtl/>
        </w:rPr>
        <w:t xml:space="preserve"> </w:t>
      </w:r>
      <w:r w:rsidR="0012777A">
        <w:rPr>
          <w:sz w:val="22"/>
          <w:szCs w:val="22"/>
        </w:rPr>
        <w:sym w:font="HQPB5" w:char="F021"/>
      </w:r>
      <w:r w:rsidR="0012777A">
        <w:rPr>
          <w:sz w:val="22"/>
          <w:szCs w:val="22"/>
        </w:rPr>
        <w:sym w:font="HQPB1" w:char="F024"/>
      </w:r>
      <w:r w:rsidR="0012777A">
        <w:rPr>
          <w:sz w:val="22"/>
          <w:szCs w:val="22"/>
        </w:rPr>
        <w:sym w:font="HQPB4" w:char="F0A3"/>
      </w:r>
      <w:r w:rsidR="0012777A">
        <w:rPr>
          <w:sz w:val="22"/>
          <w:szCs w:val="22"/>
        </w:rPr>
        <w:sym w:font="HQPB2" w:char="F04A"/>
      </w:r>
      <w:r w:rsidR="0012777A">
        <w:rPr>
          <w:sz w:val="22"/>
          <w:szCs w:val="22"/>
        </w:rPr>
        <w:sym w:font="HQPB4" w:char="F0CF"/>
      </w:r>
      <w:r w:rsidR="0012777A">
        <w:rPr>
          <w:sz w:val="22"/>
          <w:szCs w:val="22"/>
        </w:rPr>
        <w:sym w:font="HQPB4" w:char="F069"/>
      </w:r>
      <w:r w:rsidR="0012777A">
        <w:rPr>
          <w:sz w:val="22"/>
          <w:szCs w:val="22"/>
        </w:rPr>
        <w:sym w:font="HQPB2" w:char="F042"/>
      </w:r>
      <w:r w:rsidR="0012777A">
        <w:rPr>
          <w:rFonts w:ascii="(normal text)" w:hAnsi="(normal text)"/>
          <w:rtl/>
        </w:rPr>
        <w:t xml:space="preserve"> </w:t>
      </w:r>
      <w:r w:rsidR="0012777A">
        <w:rPr>
          <w:sz w:val="22"/>
          <w:szCs w:val="22"/>
        </w:rPr>
        <w:sym w:font="HQPB5" w:char="F021"/>
      </w:r>
      <w:r w:rsidR="0012777A">
        <w:rPr>
          <w:sz w:val="22"/>
          <w:szCs w:val="22"/>
        </w:rPr>
        <w:sym w:font="HQPB1" w:char="F024"/>
      </w:r>
      <w:r w:rsidR="0012777A">
        <w:rPr>
          <w:sz w:val="22"/>
          <w:szCs w:val="22"/>
        </w:rPr>
        <w:sym w:font="HQPB5" w:char="F075"/>
      </w:r>
      <w:r w:rsidR="0012777A">
        <w:rPr>
          <w:sz w:val="22"/>
          <w:szCs w:val="22"/>
        </w:rPr>
        <w:sym w:font="HQPB2" w:char="F05A"/>
      </w:r>
      <w:r w:rsidR="0012777A">
        <w:rPr>
          <w:sz w:val="22"/>
          <w:szCs w:val="22"/>
        </w:rPr>
        <w:sym w:font="HQPB4" w:char="F0F8"/>
      </w:r>
      <w:r w:rsidR="0012777A">
        <w:rPr>
          <w:sz w:val="22"/>
          <w:szCs w:val="22"/>
        </w:rPr>
        <w:sym w:font="HQPB2" w:char="F039"/>
      </w:r>
      <w:r w:rsidR="0012777A">
        <w:rPr>
          <w:sz w:val="22"/>
          <w:szCs w:val="22"/>
        </w:rPr>
        <w:sym w:font="HQPB5" w:char="F074"/>
      </w:r>
      <w:r w:rsidR="0012777A">
        <w:rPr>
          <w:sz w:val="22"/>
          <w:szCs w:val="22"/>
        </w:rPr>
        <w:sym w:font="HQPB1" w:char="F093"/>
      </w:r>
      <w:r w:rsidR="0012777A">
        <w:rPr>
          <w:sz w:val="22"/>
          <w:szCs w:val="22"/>
        </w:rPr>
        <w:sym w:font="HQPB2" w:char="F052"/>
      </w:r>
      <w:r w:rsidR="0012777A">
        <w:rPr>
          <w:sz w:val="22"/>
          <w:szCs w:val="22"/>
        </w:rPr>
        <w:sym w:font="HQPB5" w:char="F072"/>
      </w:r>
      <w:r w:rsidR="0012777A">
        <w:rPr>
          <w:sz w:val="22"/>
          <w:szCs w:val="22"/>
        </w:rPr>
        <w:sym w:font="HQPB1" w:char="F026"/>
      </w:r>
      <w:r w:rsidR="0012777A">
        <w:rPr>
          <w:rFonts w:ascii="(normal text)" w:hAnsi="(normal text)"/>
          <w:rtl/>
        </w:rPr>
        <w:t xml:space="preserve"> </w:t>
      </w:r>
      <w:r w:rsidR="0012777A">
        <w:rPr>
          <w:sz w:val="22"/>
          <w:szCs w:val="22"/>
        </w:rPr>
        <w:sym w:font="HQPB5" w:char="F09A"/>
      </w:r>
      <w:r w:rsidR="0012777A">
        <w:rPr>
          <w:sz w:val="22"/>
          <w:szCs w:val="22"/>
        </w:rPr>
        <w:sym w:font="HQPB3" w:char="F081"/>
      </w:r>
      <w:r w:rsidR="0012777A">
        <w:rPr>
          <w:sz w:val="22"/>
          <w:szCs w:val="22"/>
        </w:rPr>
        <w:sym w:font="HQPB4" w:char="F0F8"/>
      </w:r>
      <w:r w:rsidR="0012777A">
        <w:rPr>
          <w:sz w:val="22"/>
          <w:szCs w:val="22"/>
        </w:rPr>
        <w:sym w:font="HQPB2" w:char="F08B"/>
      </w:r>
      <w:r w:rsidR="0012777A">
        <w:rPr>
          <w:sz w:val="22"/>
          <w:szCs w:val="22"/>
        </w:rPr>
        <w:sym w:font="HQPB5" w:char="F073"/>
      </w:r>
      <w:r w:rsidR="0012777A">
        <w:rPr>
          <w:sz w:val="22"/>
          <w:szCs w:val="22"/>
        </w:rPr>
        <w:sym w:font="HQPB2" w:char="F039"/>
      </w:r>
      <w:r w:rsidR="0012777A">
        <w:rPr>
          <w:sz w:val="22"/>
          <w:szCs w:val="22"/>
        </w:rPr>
        <w:sym w:font="HQPB4" w:char="F0CE"/>
      </w:r>
      <w:r w:rsidR="0012777A">
        <w:rPr>
          <w:sz w:val="22"/>
          <w:szCs w:val="22"/>
        </w:rPr>
        <w:sym w:font="HQPB1" w:char="F029"/>
      </w:r>
      <w:r w:rsidR="0012777A">
        <w:rPr>
          <w:rFonts w:ascii="Lotus Linotype" w:hAnsi="Lotus Linotype" w:cs="Traditional Arabic" w:hint="cs"/>
          <w:rtl/>
        </w:rPr>
        <w:t>﴾</w:t>
      </w:r>
      <w:r w:rsidRPr="009F74C0">
        <w:rPr>
          <w:rFonts w:ascii="Lotus Linotype" w:hAnsi="Lotus Linotype" w:cs="mylotus"/>
          <w:szCs w:val="27"/>
          <w:rtl/>
        </w:rPr>
        <w:t xml:space="preserve"> وقد جاء قبلها مباشرة قوله تعالى:</w:t>
      </w:r>
      <w:r w:rsidR="0012777A" w:rsidRPr="009F74C0">
        <w:rPr>
          <w:rFonts w:ascii="Lotus Linotype" w:hAnsi="Lotus Linotype" w:cs="mylotus" w:hint="cs"/>
          <w:szCs w:val="27"/>
          <w:rtl/>
        </w:rPr>
        <w:t xml:space="preserve"> </w:t>
      </w:r>
      <w:r w:rsidR="0012777A">
        <w:rPr>
          <w:rFonts w:ascii="Lotus Linotype" w:hAnsi="Lotus Linotype" w:cs="Traditional Arabic" w:hint="cs"/>
          <w:rtl/>
        </w:rPr>
        <w:t>﴿</w:t>
      </w:r>
      <w:r w:rsidR="0012777A">
        <w:rPr>
          <w:sz w:val="22"/>
          <w:szCs w:val="22"/>
        </w:rPr>
        <w:sym w:font="HQPB4" w:char="F0F4"/>
      </w:r>
      <w:r w:rsidR="0012777A">
        <w:rPr>
          <w:sz w:val="22"/>
          <w:szCs w:val="22"/>
        </w:rPr>
        <w:sym w:font="HQPB1" w:char="F089"/>
      </w:r>
      <w:r w:rsidR="0012777A">
        <w:rPr>
          <w:sz w:val="22"/>
          <w:szCs w:val="22"/>
        </w:rPr>
        <w:sym w:font="HQPB5" w:char="F073"/>
      </w:r>
      <w:r w:rsidR="0012777A">
        <w:rPr>
          <w:sz w:val="22"/>
          <w:szCs w:val="22"/>
        </w:rPr>
        <w:sym w:font="HQPB2" w:char="F029"/>
      </w:r>
      <w:r w:rsidR="0012777A">
        <w:rPr>
          <w:sz w:val="22"/>
          <w:szCs w:val="22"/>
        </w:rPr>
        <w:sym w:font="HQPB5" w:char="F073"/>
      </w:r>
      <w:r w:rsidR="0012777A">
        <w:rPr>
          <w:sz w:val="22"/>
          <w:szCs w:val="22"/>
        </w:rPr>
        <w:sym w:font="HQPB2" w:char="F039"/>
      </w:r>
      <w:r w:rsidR="0012777A">
        <w:rPr>
          <w:sz w:val="22"/>
          <w:szCs w:val="22"/>
        </w:rPr>
        <w:sym w:font="HQPB5" w:char="F075"/>
      </w:r>
      <w:r w:rsidR="0012777A">
        <w:rPr>
          <w:sz w:val="22"/>
          <w:szCs w:val="22"/>
        </w:rPr>
        <w:sym w:font="HQPB2" w:char="F072"/>
      </w:r>
      <w:r w:rsidR="0012777A">
        <w:rPr>
          <w:rFonts w:ascii="(normal text)" w:hAnsi="(normal text)"/>
          <w:rtl/>
        </w:rPr>
        <w:t xml:space="preserve"> </w:t>
      </w:r>
      <w:r w:rsidR="0012777A">
        <w:rPr>
          <w:sz w:val="22"/>
          <w:szCs w:val="22"/>
        </w:rPr>
        <w:sym w:font="HQPB1" w:char="F024"/>
      </w:r>
      <w:r w:rsidR="0012777A">
        <w:rPr>
          <w:sz w:val="22"/>
          <w:szCs w:val="22"/>
        </w:rPr>
        <w:sym w:font="HQPB5" w:char="F074"/>
      </w:r>
      <w:r w:rsidR="0012777A">
        <w:rPr>
          <w:sz w:val="22"/>
          <w:szCs w:val="22"/>
        </w:rPr>
        <w:sym w:font="HQPB2" w:char="F052"/>
      </w:r>
      <w:r w:rsidR="0012777A">
        <w:rPr>
          <w:sz w:val="22"/>
          <w:szCs w:val="22"/>
        </w:rPr>
        <w:sym w:font="HQPB4" w:char="F0F9"/>
      </w:r>
      <w:r w:rsidR="0012777A">
        <w:rPr>
          <w:sz w:val="22"/>
          <w:szCs w:val="22"/>
        </w:rPr>
        <w:sym w:font="HQPB1" w:char="F026"/>
      </w:r>
      <w:r w:rsidR="0012777A">
        <w:rPr>
          <w:sz w:val="22"/>
          <w:szCs w:val="22"/>
        </w:rPr>
        <w:sym w:font="HQPB4" w:char="F0A7"/>
      </w:r>
      <w:r w:rsidR="0012777A">
        <w:rPr>
          <w:sz w:val="22"/>
          <w:szCs w:val="22"/>
        </w:rPr>
        <w:sym w:font="HQPB2" w:char="F071"/>
      </w:r>
      <w:r w:rsidR="0012777A">
        <w:rPr>
          <w:sz w:val="22"/>
          <w:szCs w:val="22"/>
        </w:rPr>
        <w:sym w:font="HQPB5" w:char="F074"/>
      </w:r>
      <w:r w:rsidR="0012777A">
        <w:rPr>
          <w:sz w:val="22"/>
          <w:szCs w:val="22"/>
        </w:rPr>
        <w:sym w:font="HQPB1" w:char="F02F"/>
      </w:r>
      <w:r w:rsidR="0012777A">
        <w:rPr>
          <w:rFonts w:ascii="(normal text)" w:hAnsi="(normal text)"/>
          <w:rtl/>
        </w:rPr>
        <w:t xml:space="preserve"> </w:t>
      </w:r>
      <w:r w:rsidR="0012777A">
        <w:rPr>
          <w:sz w:val="22"/>
          <w:szCs w:val="22"/>
        </w:rPr>
        <w:sym w:font="HQPB4" w:char="F0FB"/>
      </w:r>
      <w:r w:rsidR="0012777A">
        <w:rPr>
          <w:sz w:val="22"/>
          <w:szCs w:val="22"/>
        </w:rPr>
        <w:sym w:font="HQPB2" w:char="F0D3"/>
      </w:r>
      <w:r w:rsidR="0012777A">
        <w:rPr>
          <w:sz w:val="22"/>
          <w:szCs w:val="22"/>
        </w:rPr>
        <w:sym w:font="HQPB4" w:char="F0CD"/>
      </w:r>
      <w:r w:rsidR="0012777A">
        <w:rPr>
          <w:sz w:val="22"/>
          <w:szCs w:val="22"/>
        </w:rPr>
        <w:sym w:font="HQPB2" w:char="F05F"/>
      </w:r>
      <w:r w:rsidR="0012777A">
        <w:rPr>
          <w:sz w:val="22"/>
          <w:szCs w:val="22"/>
        </w:rPr>
        <w:sym w:font="HQPB5" w:char="F074"/>
      </w:r>
      <w:r w:rsidR="0012777A">
        <w:rPr>
          <w:sz w:val="22"/>
          <w:szCs w:val="22"/>
        </w:rPr>
        <w:sym w:font="HQPB1" w:char="F02F"/>
      </w:r>
      <w:r w:rsidR="0012777A">
        <w:rPr>
          <w:rFonts w:ascii="(normal text)" w:hAnsi="(normal text)"/>
          <w:rtl/>
        </w:rPr>
        <w:t xml:space="preserve"> </w:t>
      </w:r>
      <w:r w:rsidR="0012777A">
        <w:rPr>
          <w:sz w:val="22"/>
          <w:szCs w:val="22"/>
        </w:rPr>
        <w:sym w:font="HQPB5" w:char="F09F"/>
      </w:r>
      <w:r w:rsidR="0012777A">
        <w:rPr>
          <w:sz w:val="22"/>
          <w:szCs w:val="22"/>
        </w:rPr>
        <w:sym w:font="HQPB2" w:char="F040"/>
      </w:r>
      <w:r w:rsidR="0012777A">
        <w:rPr>
          <w:sz w:val="22"/>
          <w:szCs w:val="22"/>
        </w:rPr>
        <w:sym w:font="HQPB2" w:char="F083"/>
      </w:r>
      <w:r w:rsidR="0012777A">
        <w:rPr>
          <w:sz w:val="22"/>
          <w:szCs w:val="22"/>
        </w:rPr>
        <w:sym w:font="HQPB4" w:char="F0CF"/>
      </w:r>
      <w:r w:rsidR="0012777A">
        <w:rPr>
          <w:sz w:val="22"/>
          <w:szCs w:val="22"/>
        </w:rPr>
        <w:sym w:font="HQPB2" w:char="F0E4"/>
      </w:r>
      <w:r w:rsidR="0012777A">
        <w:rPr>
          <w:sz w:val="22"/>
          <w:szCs w:val="22"/>
        </w:rPr>
        <w:sym w:font="HQPB2" w:char="F0C2"/>
      </w:r>
      <w:r w:rsidR="0012777A">
        <w:rPr>
          <w:sz w:val="22"/>
          <w:szCs w:val="22"/>
        </w:rPr>
        <w:sym w:font="HQPB5" w:char="F075"/>
      </w:r>
      <w:r w:rsidR="0012777A">
        <w:rPr>
          <w:sz w:val="22"/>
          <w:szCs w:val="22"/>
        </w:rPr>
        <w:sym w:font="HQPB1" w:char="F08E"/>
      </w:r>
      <w:r w:rsidR="0012777A">
        <w:rPr>
          <w:sz w:val="22"/>
          <w:szCs w:val="22"/>
        </w:rPr>
        <w:sym w:font="HQPB4" w:char="F0F3"/>
      </w:r>
      <w:r w:rsidR="0012777A">
        <w:rPr>
          <w:sz w:val="22"/>
          <w:szCs w:val="22"/>
        </w:rPr>
        <w:sym w:font="HQPB1" w:char="F0A0"/>
      </w:r>
      <w:r w:rsidR="0012777A">
        <w:rPr>
          <w:sz w:val="22"/>
          <w:szCs w:val="22"/>
        </w:rPr>
        <w:sym w:font="HQPB4" w:char="F0CE"/>
      </w:r>
      <w:r w:rsidR="0012777A">
        <w:rPr>
          <w:sz w:val="22"/>
          <w:szCs w:val="22"/>
        </w:rPr>
        <w:sym w:font="HQPB1" w:char="F029"/>
      </w:r>
      <w:r w:rsidR="0012777A">
        <w:rPr>
          <w:rFonts w:ascii="(normal text)" w:hAnsi="(normal text)"/>
          <w:rtl/>
        </w:rPr>
        <w:t xml:space="preserve"> </w:t>
      </w:r>
      <w:r w:rsidR="0012777A">
        <w:rPr>
          <w:sz w:val="22"/>
          <w:szCs w:val="22"/>
        </w:rPr>
        <w:sym w:font="HQPB5" w:char="F072"/>
      </w:r>
      <w:r w:rsidR="0012777A">
        <w:rPr>
          <w:sz w:val="22"/>
          <w:szCs w:val="22"/>
        </w:rPr>
        <w:sym w:font="HQPB1" w:char="F026"/>
      </w:r>
      <w:r w:rsidR="0012777A">
        <w:rPr>
          <w:sz w:val="22"/>
          <w:szCs w:val="22"/>
        </w:rPr>
        <w:sym w:font="HQPB4" w:char="F0A7"/>
      </w:r>
      <w:r w:rsidR="0012777A">
        <w:rPr>
          <w:sz w:val="22"/>
          <w:szCs w:val="22"/>
        </w:rPr>
        <w:sym w:font="HQPB2" w:char="F071"/>
      </w:r>
      <w:r w:rsidR="0012777A">
        <w:rPr>
          <w:sz w:val="22"/>
          <w:szCs w:val="22"/>
        </w:rPr>
        <w:sym w:font="HQPB5" w:char="F074"/>
      </w:r>
      <w:r w:rsidR="0012777A">
        <w:rPr>
          <w:sz w:val="22"/>
          <w:szCs w:val="22"/>
        </w:rPr>
        <w:sym w:font="HQPB1" w:char="F037"/>
      </w:r>
      <w:r w:rsidR="0012777A">
        <w:rPr>
          <w:sz w:val="22"/>
          <w:szCs w:val="22"/>
        </w:rPr>
        <w:sym w:font="HQPB4" w:char="F0E3"/>
      </w:r>
      <w:r w:rsidR="0012777A">
        <w:rPr>
          <w:sz w:val="22"/>
          <w:szCs w:val="22"/>
        </w:rPr>
        <w:sym w:font="HQPB2" w:char="F042"/>
      </w:r>
      <w:r w:rsidR="0012777A">
        <w:rPr>
          <w:rFonts w:ascii="(normal text)" w:hAnsi="(normal text)"/>
          <w:rtl/>
        </w:rPr>
        <w:t xml:space="preserve"> </w:t>
      </w:r>
      <w:r w:rsidR="0012777A">
        <w:rPr>
          <w:sz w:val="22"/>
          <w:szCs w:val="22"/>
        </w:rPr>
        <w:sym w:font="HQPB4" w:char="F035"/>
      </w:r>
      <w:r w:rsidR="0012777A">
        <w:rPr>
          <w:sz w:val="22"/>
          <w:szCs w:val="22"/>
        </w:rPr>
        <w:sym w:font="HQPB2" w:char="F02D"/>
      </w:r>
      <w:r w:rsidR="0012777A">
        <w:rPr>
          <w:sz w:val="22"/>
          <w:szCs w:val="22"/>
        </w:rPr>
        <w:sym w:font="HQPB4" w:char="F0F4"/>
      </w:r>
      <w:r w:rsidR="0012777A">
        <w:rPr>
          <w:sz w:val="22"/>
          <w:szCs w:val="22"/>
        </w:rPr>
        <w:sym w:font="HQPB1" w:char="F089"/>
      </w:r>
      <w:r w:rsidR="0012777A">
        <w:rPr>
          <w:sz w:val="22"/>
          <w:szCs w:val="22"/>
        </w:rPr>
        <w:sym w:font="HQPB4" w:char="F0CF"/>
      </w:r>
      <w:r w:rsidR="0012777A">
        <w:rPr>
          <w:sz w:val="22"/>
          <w:szCs w:val="22"/>
        </w:rPr>
        <w:sym w:font="HQPB1" w:char="F0B9"/>
      </w:r>
      <w:r w:rsidR="0012777A">
        <w:rPr>
          <w:rFonts w:ascii="(normal text)" w:hAnsi="(normal text)"/>
          <w:rtl/>
        </w:rPr>
        <w:t xml:space="preserve"> </w:t>
      </w:r>
      <w:r w:rsidR="0012777A">
        <w:rPr>
          <w:sz w:val="22"/>
          <w:szCs w:val="22"/>
        </w:rPr>
        <w:sym w:font="HQPB2" w:char="F04F"/>
      </w:r>
      <w:r w:rsidR="0012777A">
        <w:rPr>
          <w:sz w:val="22"/>
          <w:szCs w:val="22"/>
        </w:rPr>
        <w:sym w:font="HQPB4" w:char="F0DF"/>
      </w:r>
      <w:r w:rsidR="0012777A">
        <w:rPr>
          <w:sz w:val="22"/>
          <w:szCs w:val="22"/>
        </w:rPr>
        <w:sym w:font="HQPB2" w:char="F067"/>
      </w:r>
      <w:r w:rsidR="0012777A">
        <w:rPr>
          <w:sz w:val="22"/>
          <w:szCs w:val="22"/>
        </w:rPr>
        <w:sym w:font="HQPB2" w:char="F0BB"/>
      </w:r>
      <w:r w:rsidR="0012777A">
        <w:rPr>
          <w:sz w:val="22"/>
          <w:szCs w:val="22"/>
        </w:rPr>
        <w:sym w:font="HQPB5" w:char="F06F"/>
      </w:r>
      <w:r w:rsidR="0012777A">
        <w:rPr>
          <w:sz w:val="22"/>
          <w:szCs w:val="22"/>
        </w:rPr>
        <w:sym w:font="HQPB2" w:char="F059"/>
      </w:r>
      <w:r w:rsidR="0012777A">
        <w:rPr>
          <w:sz w:val="22"/>
          <w:szCs w:val="22"/>
        </w:rPr>
        <w:sym w:font="HQPB4" w:char="F0F8"/>
      </w:r>
      <w:r w:rsidR="0012777A">
        <w:rPr>
          <w:sz w:val="22"/>
          <w:szCs w:val="22"/>
        </w:rPr>
        <w:sym w:font="HQPB2" w:char="F025"/>
      </w:r>
      <w:r w:rsidR="0012777A">
        <w:rPr>
          <w:sz w:val="22"/>
          <w:szCs w:val="22"/>
        </w:rPr>
        <w:sym w:font="HQPB5" w:char="F079"/>
      </w:r>
      <w:r w:rsidR="0012777A">
        <w:rPr>
          <w:sz w:val="22"/>
          <w:szCs w:val="22"/>
        </w:rPr>
        <w:sym w:font="HQPB1" w:char="F097"/>
      </w:r>
      <w:r w:rsidR="0012777A">
        <w:rPr>
          <w:sz w:val="22"/>
          <w:szCs w:val="22"/>
        </w:rPr>
        <w:sym w:font="HQPB5" w:char="F075"/>
      </w:r>
      <w:r w:rsidR="0012777A">
        <w:rPr>
          <w:sz w:val="22"/>
          <w:szCs w:val="22"/>
        </w:rPr>
        <w:sym w:font="HQPB1" w:char="F091"/>
      </w:r>
      <w:r w:rsidR="0012777A">
        <w:rPr>
          <w:sz w:val="22"/>
          <w:szCs w:val="22"/>
        </w:rPr>
        <w:sym w:font="HQPB5" w:char="F075"/>
      </w:r>
      <w:r w:rsidR="0012777A">
        <w:rPr>
          <w:sz w:val="22"/>
          <w:szCs w:val="22"/>
        </w:rPr>
        <w:sym w:font="HQPB2" w:char="F072"/>
      </w:r>
      <w:r w:rsidR="0012777A">
        <w:rPr>
          <w:rFonts w:ascii="(normal text)" w:hAnsi="(normal text)"/>
          <w:rtl/>
        </w:rPr>
        <w:t xml:space="preserve"> </w:t>
      </w:r>
      <w:r w:rsidR="0012777A">
        <w:rPr>
          <w:sz w:val="22"/>
          <w:szCs w:val="22"/>
        </w:rPr>
        <w:sym w:font="HQPB5" w:char="F07A"/>
      </w:r>
      <w:r w:rsidR="0012777A">
        <w:rPr>
          <w:sz w:val="22"/>
          <w:szCs w:val="22"/>
        </w:rPr>
        <w:sym w:font="HQPB2" w:char="F060"/>
      </w:r>
      <w:r w:rsidR="0012777A">
        <w:rPr>
          <w:sz w:val="22"/>
          <w:szCs w:val="22"/>
        </w:rPr>
        <w:sym w:font="HQPB4" w:char="F0CF"/>
      </w:r>
      <w:r w:rsidR="0012777A">
        <w:rPr>
          <w:sz w:val="22"/>
          <w:szCs w:val="22"/>
        </w:rPr>
        <w:sym w:font="HQPB4" w:char="F069"/>
      </w:r>
      <w:r w:rsidR="0012777A">
        <w:rPr>
          <w:sz w:val="22"/>
          <w:szCs w:val="22"/>
        </w:rPr>
        <w:sym w:font="HQPB2" w:char="F042"/>
      </w:r>
      <w:r w:rsidR="0012777A">
        <w:rPr>
          <w:rFonts w:ascii="(normal text)" w:hAnsi="(normal text)"/>
          <w:rtl/>
        </w:rPr>
        <w:t xml:space="preserve"> </w:t>
      </w:r>
      <w:r w:rsidR="0012777A">
        <w:rPr>
          <w:sz w:val="22"/>
          <w:szCs w:val="22"/>
        </w:rPr>
        <w:sym w:font="HQPB4" w:char="F0CF"/>
      </w:r>
      <w:r w:rsidR="0012777A">
        <w:rPr>
          <w:sz w:val="22"/>
          <w:szCs w:val="22"/>
        </w:rPr>
        <w:sym w:font="HQPB1" w:char="F04D"/>
      </w:r>
      <w:r w:rsidR="0012777A">
        <w:rPr>
          <w:sz w:val="22"/>
          <w:szCs w:val="22"/>
        </w:rPr>
        <w:sym w:font="HQPB2" w:char="F0BB"/>
      </w:r>
      <w:r w:rsidR="0012777A">
        <w:rPr>
          <w:sz w:val="22"/>
          <w:szCs w:val="22"/>
        </w:rPr>
        <w:sym w:font="HQPB5" w:char="F074"/>
      </w:r>
      <w:r w:rsidR="0012777A">
        <w:rPr>
          <w:sz w:val="22"/>
          <w:szCs w:val="22"/>
        </w:rPr>
        <w:sym w:font="HQPB1" w:char="F036"/>
      </w:r>
      <w:r w:rsidR="0012777A">
        <w:rPr>
          <w:sz w:val="22"/>
          <w:szCs w:val="22"/>
        </w:rPr>
        <w:sym w:font="HQPB4" w:char="F0CD"/>
      </w:r>
      <w:r w:rsidR="0012777A">
        <w:rPr>
          <w:sz w:val="22"/>
          <w:szCs w:val="22"/>
        </w:rPr>
        <w:sym w:font="HQPB4" w:char="F068"/>
      </w:r>
      <w:r w:rsidR="0012777A">
        <w:rPr>
          <w:sz w:val="22"/>
          <w:szCs w:val="22"/>
        </w:rPr>
        <w:sym w:font="HQPB2" w:char="F08B"/>
      </w:r>
      <w:r w:rsidR="0012777A">
        <w:rPr>
          <w:sz w:val="22"/>
          <w:szCs w:val="22"/>
        </w:rPr>
        <w:sym w:font="HQPB4" w:char="F0A9"/>
      </w:r>
      <w:r w:rsidR="0012777A">
        <w:rPr>
          <w:sz w:val="22"/>
          <w:szCs w:val="22"/>
        </w:rPr>
        <w:sym w:font="HQPB1" w:char="F0DC"/>
      </w:r>
      <w:r w:rsidR="0012777A">
        <w:rPr>
          <w:sz w:val="22"/>
          <w:szCs w:val="22"/>
        </w:rPr>
        <w:sym w:font="HQPB2" w:char="F039"/>
      </w:r>
      <w:r w:rsidR="0012777A">
        <w:rPr>
          <w:sz w:val="22"/>
          <w:szCs w:val="22"/>
        </w:rPr>
        <w:sym w:font="HQPB5" w:char="F024"/>
      </w:r>
      <w:r w:rsidR="0012777A">
        <w:rPr>
          <w:sz w:val="22"/>
          <w:szCs w:val="22"/>
        </w:rPr>
        <w:sym w:font="HQPB1" w:char="F023"/>
      </w:r>
      <w:r w:rsidR="0012777A">
        <w:rPr>
          <w:rFonts w:ascii="Lotus Linotype" w:hAnsi="Lotus Linotype" w:cs="Traditional Arabic" w:hint="cs"/>
          <w:rtl/>
        </w:rPr>
        <w:t>﴾</w:t>
      </w:r>
      <w:r w:rsidR="0012777A" w:rsidRPr="009F74C0">
        <w:rPr>
          <w:rFonts w:ascii="Lotus Linotype" w:hAnsi="Lotus Linotype" w:cs="mylotus" w:hint="cs"/>
          <w:szCs w:val="27"/>
          <w:rtl/>
        </w:rPr>
        <w:t xml:space="preserve"> [يونس: 93]</w:t>
      </w:r>
      <w:r w:rsidRPr="009F74C0">
        <w:rPr>
          <w:rFonts w:ascii="Lotus Linotype" w:hAnsi="Lotus Linotype" w:cs="mylotus"/>
          <w:szCs w:val="27"/>
          <w:rtl/>
        </w:rPr>
        <w:t>. وهذا مدح. بل قال الله:</w:t>
      </w:r>
      <w:r w:rsidR="0012777A" w:rsidRPr="009F74C0">
        <w:rPr>
          <w:rFonts w:ascii="Lotus Linotype" w:hAnsi="Lotus Linotype" w:cs="mylotus" w:hint="cs"/>
          <w:szCs w:val="27"/>
          <w:rtl/>
        </w:rPr>
        <w:t xml:space="preserve"> </w:t>
      </w:r>
      <w:r w:rsidR="0012777A">
        <w:rPr>
          <w:rFonts w:ascii="Lotus Linotype" w:hAnsi="Lotus Linotype" w:cs="Traditional Arabic" w:hint="cs"/>
          <w:rtl/>
        </w:rPr>
        <w:t>﴿</w:t>
      </w:r>
      <w:r w:rsidR="0012777A">
        <w:rPr>
          <w:sz w:val="22"/>
          <w:szCs w:val="22"/>
        </w:rPr>
        <w:sym w:font="HQPB4" w:char="F0F3"/>
      </w:r>
      <w:r w:rsidR="0012777A">
        <w:rPr>
          <w:sz w:val="22"/>
          <w:szCs w:val="22"/>
        </w:rPr>
        <w:sym w:font="HQPB2" w:char="F04F"/>
      </w:r>
      <w:r w:rsidR="0012777A">
        <w:rPr>
          <w:sz w:val="22"/>
          <w:szCs w:val="22"/>
        </w:rPr>
        <w:sym w:font="HQPB5" w:char="F073"/>
      </w:r>
      <w:r w:rsidR="0012777A">
        <w:rPr>
          <w:sz w:val="22"/>
          <w:szCs w:val="22"/>
        </w:rPr>
        <w:sym w:font="HQPB2" w:char="F039"/>
      </w:r>
      <w:r w:rsidR="0012777A">
        <w:rPr>
          <w:sz w:val="22"/>
          <w:szCs w:val="22"/>
        </w:rPr>
        <w:sym w:font="HQPB5" w:char="F075"/>
      </w:r>
      <w:r w:rsidR="0012777A">
        <w:rPr>
          <w:sz w:val="22"/>
          <w:szCs w:val="22"/>
        </w:rPr>
        <w:sym w:font="HQPB2" w:char="F072"/>
      </w:r>
      <w:r w:rsidR="0012777A">
        <w:rPr>
          <w:sz w:val="22"/>
          <w:szCs w:val="22"/>
        </w:rPr>
        <w:sym w:font="HQPB5" w:char="F072"/>
      </w:r>
      <w:r w:rsidR="0012777A">
        <w:rPr>
          <w:sz w:val="22"/>
          <w:szCs w:val="22"/>
        </w:rPr>
        <w:sym w:font="HQPB1" w:char="F026"/>
      </w:r>
      <w:r w:rsidR="0012777A">
        <w:rPr>
          <w:rFonts w:ascii="(normal text)" w:hAnsi="(normal text)"/>
          <w:rtl/>
        </w:rPr>
        <w:t xml:space="preserve"> </w:t>
      </w:r>
      <w:r w:rsidR="0012777A">
        <w:rPr>
          <w:sz w:val="22"/>
          <w:szCs w:val="22"/>
        </w:rPr>
        <w:sym w:font="HQPB2" w:char="F060"/>
      </w:r>
      <w:r w:rsidR="0012777A">
        <w:rPr>
          <w:sz w:val="22"/>
          <w:szCs w:val="22"/>
        </w:rPr>
        <w:sym w:font="HQPB4" w:char="F0E4"/>
      </w:r>
      <w:r w:rsidR="0012777A">
        <w:rPr>
          <w:sz w:val="22"/>
          <w:szCs w:val="22"/>
        </w:rPr>
        <w:sym w:font="HQPB2" w:char="F033"/>
      </w:r>
      <w:r w:rsidR="0012777A">
        <w:rPr>
          <w:sz w:val="22"/>
          <w:szCs w:val="22"/>
        </w:rPr>
        <w:sym w:font="HQPB5" w:char="F074"/>
      </w:r>
      <w:r w:rsidR="0012777A">
        <w:rPr>
          <w:sz w:val="22"/>
          <w:szCs w:val="22"/>
        </w:rPr>
        <w:sym w:font="HQPB2" w:char="F083"/>
      </w:r>
      <w:r w:rsidR="0012777A">
        <w:rPr>
          <w:rFonts w:ascii="(normal text)" w:hAnsi="(normal text)"/>
          <w:rtl/>
        </w:rPr>
        <w:t xml:space="preserve"> </w:t>
      </w:r>
      <w:r w:rsidR="0012777A">
        <w:rPr>
          <w:sz w:val="22"/>
          <w:szCs w:val="22"/>
        </w:rPr>
        <w:sym w:font="HQPB4" w:char="F0F6"/>
      </w:r>
      <w:r w:rsidR="0012777A">
        <w:rPr>
          <w:sz w:val="22"/>
          <w:szCs w:val="22"/>
        </w:rPr>
        <w:sym w:font="HQPB2" w:char="F04E"/>
      </w:r>
      <w:r w:rsidR="0012777A">
        <w:rPr>
          <w:sz w:val="22"/>
          <w:szCs w:val="22"/>
        </w:rPr>
        <w:sym w:font="HQPB4" w:char="F0E7"/>
      </w:r>
      <w:r w:rsidR="0012777A">
        <w:rPr>
          <w:sz w:val="22"/>
          <w:szCs w:val="22"/>
        </w:rPr>
        <w:sym w:font="HQPB2" w:char="F06C"/>
      </w:r>
      <w:r w:rsidR="0012777A">
        <w:rPr>
          <w:sz w:val="22"/>
          <w:szCs w:val="22"/>
        </w:rPr>
        <w:sym w:font="HQPB4" w:char="F0B0"/>
      </w:r>
      <w:r w:rsidR="0012777A">
        <w:rPr>
          <w:sz w:val="22"/>
          <w:szCs w:val="22"/>
        </w:rPr>
        <w:sym w:font="HQPB2" w:char="F03B"/>
      </w:r>
      <w:r w:rsidR="0012777A">
        <w:rPr>
          <w:rFonts w:ascii="(normal text)" w:hAnsi="(normal text)"/>
          <w:rtl/>
        </w:rPr>
        <w:t xml:space="preserve"> </w:t>
      </w:r>
      <w:r w:rsidR="0012777A">
        <w:rPr>
          <w:sz w:val="22"/>
          <w:szCs w:val="22"/>
        </w:rPr>
        <w:sym w:font="HQPB4" w:char="F0BA"/>
      </w:r>
      <w:r w:rsidR="0012777A">
        <w:rPr>
          <w:sz w:val="22"/>
          <w:szCs w:val="22"/>
        </w:rPr>
        <w:sym w:font="HQPB2" w:char="F070"/>
      </w:r>
      <w:r w:rsidR="0012777A">
        <w:rPr>
          <w:sz w:val="22"/>
          <w:szCs w:val="22"/>
        </w:rPr>
        <w:sym w:font="HQPB5" w:char="F074"/>
      </w:r>
      <w:r w:rsidR="0012777A">
        <w:rPr>
          <w:sz w:val="22"/>
          <w:szCs w:val="22"/>
        </w:rPr>
        <w:sym w:font="HQPB2" w:char="F083"/>
      </w:r>
      <w:r w:rsidR="0012777A">
        <w:rPr>
          <w:sz w:val="22"/>
          <w:szCs w:val="22"/>
        </w:rPr>
        <w:sym w:font="HQPB1" w:char="F023"/>
      </w:r>
      <w:r w:rsidR="0012777A">
        <w:rPr>
          <w:sz w:val="22"/>
          <w:szCs w:val="22"/>
        </w:rPr>
        <w:sym w:font="HQPB5" w:char="F075"/>
      </w:r>
      <w:r w:rsidR="0012777A">
        <w:rPr>
          <w:sz w:val="22"/>
          <w:szCs w:val="22"/>
        </w:rPr>
        <w:sym w:font="HQPB2" w:char="F0E4"/>
      </w:r>
      <w:r w:rsidR="0012777A">
        <w:rPr>
          <w:rFonts w:ascii="(normal text)" w:hAnsi="(normal text)"/>
          <w:rtl/>
        </w:rPr>
        <w:t xml:space="preserve"> </w:t>
      </w:r>
      <w:r w:rsidR="0012777A">
        <w:rPr>
          <w:sz w:val="22"/>
          <w:szCs w:val="22"/>
        </w:rPr>
        <w:sym w:font="HQPB2" w:char="F062"/>
      </w:r>
      <w:r w:rsidR="0012777A">
        <w:rPr>
          <w:sz w:val="22"/>
          <w:szCs w:val="22"/>
        </w:rPr>
        <w:sym w:font="HQPB5" w:char="F072"/>
      </w:r>
      <w:r w:rsidR="0012777A">
        <w:rPr>
          <w:sz w:val="22"/>
          <w:szCs w:val="22"/>
        </w:rPr>
        <w:sym w:font="HQPB1" w:char="F026"/>
      </w:r>
      <w:r w:rsidR="0012777A">
        <w:rPr>
          <w:rFonts w:ascii="(normal text)" w:hAnsi="(normal text)"/>
          <w:rtl/>
        </w:rPr>
        <w:t xml:space="preserve"> </w:t>
      </w:r>
      <w:r w:rsidR="0012777A">
        <w:rPr>
          <w:sz w:val="22"/>
          <w:szCs w:val="22"/>
        </w:rPr>
        <w:sym w:font="HQPB2" w:char="F0BC"/>
      </w:r>
      <w:r w:rsidR="0012777A">
        <w:rPr>
          <w:sz w:val="22"/>
          <w:szCs w:val="22"/>
        </w:rPr>
        <w:sym w:font="HQPB4" w:char="F0E7"/>
      </w:r>
      <w:r w:rsidR="0012777A">
        <w:rPr>
          <w:sz w:val="22"/>
          <w:szCs w:val="22"/>
        </w:rPr>
        <w:sym w:font="HQPB2" w:char="F06D"/>
      </w:r>
      <w:r w:rsidR="0012777A">
        <w:rPr>
          <w:sz w:val="22"/>
          <w:szCs w:val="22"/>
        </w:rPr>
        <w:sym w:font="HQPB5" w:char="F075"/>
      </w:r>
      <w:r w:rsidR="0012777A">
        <w:rPr>
          <w:sz w:val="22"/>
          <w:szCs w:val="22"/>
        </w:rPr>
        <w:sym w:font="HQPB2" w:char="F048"/>
      </w:r>
      <w:r w:rsidR="0012777A">
        <w:rPr>
          <w:sz w:val="22"/>
          <w:szCs w:val="22"/>
        </w:rPr>
        <w:sym w:font="HQPB5" w:char="F073"/>
      </w:r>
      <w:r w:rsidR="0012777A">
        <w:rPr>
          <w:sz w:val="22"/>
          <w:szCs w:val="22"/>
        </w:rPr>
        <w:sym w:font="HQPB2" w:char="F03E"/>
      </w:r>
      <w:r w:rsidR="0012777A">
        <w:rPr>
          <w:sz w:val="22"/>
          <w:szCs w:val="22"/>
        </w:rPr>
        <w:sym w:font="HQPB4" w:char="F0F7"/>
      </w:r>
      <w:r w:rsidR="0012777A">
        <w:rPr>
          <w:sz w:val="22"/>
          <w:szCs w:val="22"/>
        </w:rPr>
        <w:sym w:font="HQPB1" w:char="F0E8"/>
      </w:r>
      <w:r w:rsidR="0012777A">
        <w:rPr>
          <w:sz w:val="22"/>
          <w:szCs w:val="22"/>
        </w:rPr>
        <w:sym w:font="HQPB5" w:char="F074"/>
      </w:r>
      <w:r w:rsidR="0012777A">
        <w:rPr>
          <w:sz w:val="22"/>
          <w:szCs w:val="22"/>
        </w:rPr>
        <w:sym w:font="HQPB2" w:char="F083"/>
      </w:r>
      <w:r w:rsidR="0012777A">
        <w:rPr>
          <w:rFonts w:ascii="(normal text)" w:hAnsi="(normal text)"/>
          <w:rtl/>
        </w:rPr>
        <w:t xml:space="preserve"> </w:t>
      </w:r>
      <w:r w:rsidR="0012777A">
        <w:rPr>
          <w:sz w:val="22"/>
          <w:szCs w:val="22"/>
        </w:rPr>
        <w:sym w:font="HQPB5" w:char="F028"/>
      </w:r>
      <w:r w:rsidR="0012777A">
        <w:rPr>
          <w:sz w:val="22"/>
          <w:szCs w:val="22"/>
        </w:rPr>
        <w:sym w:font="HQPB1" w:char="F023"/>
      </w:r>
      <w:r w:rsidR="0012777A">
        <w:rPr>
          <w:sz w:val="22"/>
          <w:szCs w:val="22"/>
        </w:rPr>
        <w:sym w:font="HQPB4" w:char="F0E0"/>
      </w:r>
      <w:r w:rsidR="0012777A">
        <w:rPr>
          <w:sz w:val="22"/>
          <w:szCs w:val="22"/>
        </w:rPr>
        <w:sym w:font="HQPB2" w:char="F073"/>
      </w:r>
      <w:r w:rsidR="0012777A">
        <w:rPr>
          <w:sz w:val="22"/>
          <w:szCs w:val="22"/>
        </w:rPr>
        <w:sym w:font="HQPB5" w:char="F0AF"/>
      </w:r>
      <w:r w:rsidR="0012777A">
        <w:rPr>
          <w:sz w:val="22"/>
          <w:szCs w:val="22"/>
        </w:rPr>
        <w:sym w:font="HQPB2" w:char="F0BB"/>
      </w:r>
      <w:r w:rsidR="0012777A">
        <w:rPr>
          <w:sz w:val="22"/>
          <w:szCs w:val="22"/>
        </w:rPr>
        <w:sym w:font="HQPB5" w:char="F079"/>
      </w:r>
      <w:r w:rsidR="0012777A">
        <w:rPr>
          <w:sz w:val="22"/>
          <w:szCs w:val="22"/>
        </w:rPr>
        <w:sym w:font="HQPB2" w:char="F04A"/>
      </w:r>
      <w:r w:rsidR="0012777A">
        <w:rPr>
          <w:sz w:val="22"/>
          <w:szCs w:val="22"/>
        </w:rPr>
        <w:sym w:font="HQPB5" w:char="F06E"/>
      </w:r>
      <w:r w:rsidR="0012777A">
        <w:rPr>
          <w:sz w:val="22"/>
          <w:szCs w:val="22"/>
        </w:rPr>
        <w:sym w:font="HQPB2" w:char="F03D"/>
      </w:r>
      <w:r w:rsidR="0012777A">
        <w:rPr>
          <w:sz w:val="22"/>
          <w:szCs w:val="22"/>
        </w:rPr>
        <w:sym w:font="HQPB4" w:char="F0E3"/>
      </w:r>
      <w:r w:rsidR="0012777A">
        <w:rPr>
          <w:sz w:val="22"/>
          <w:szCs w:val="22"/>
        </w:rPr>
        <w:sym w:font="HQPB1" w:char="F0E3"/>
      </w:r>
      <w:r w:rsidR="0012777A">
        <w:rPr>
          <w:rFonts w:ascii="(normal text)" w:hAnsi="(normal text)"/>
          <w:rtl/>
        </w:rPr>
        <w:t xml:space="preserve"> </w:t>
      </w:r>
      <w:r w:rsidR="0012777A">
        <w:rPr>
          <w:sz w:val="22"/>
          <w:szCs w:val="22"/>
        </w:rPr>
        <w:sym w:font="HQPB4" w:char="F0FB"/>
      </w:r>
      <w:r w:rsidR="0012777A">
        <w:rPr>
          <w:sz w:val="22"/>
          <w:szCs w:val="22"/>
        </w:rPr>
        <w:sym w:font="HQPB2" w:char="F0D3"/>
      </w:r>
      <w:r w:rsidR="0012777A">
        <w:rPr>
          <w:sz w:val="22"/>
          <w:szCs w:val="22"/>
        </w:rPr>
        <w:sym w:font="HQPB4" w:char="F0CD"/>
      </w:r>
      <w:r w:rsidR="0012777A">
        <w:rPr>
          <w:sz w:val="22"/>
          <w:szCs w:val="22"/>
        </w:rPr>
        <w:sym w:font="HQPB2" w:char="F05F"/>
      </w:r>
      <w:r w:rsidR="0012777A">
        <w:rPr>
          <w:sz w:val="22"/>
          <w:szCs w:val="22"/>
        </w:rPr>
        <w:sym w:font="HQPB5" w:char="F074"/>
      </w:r>
      <w:r w:rsidR="0012777A">
        <w:rPr>
          <w:sz w:val="22"/>
          <w:szCs w:val="22"/>
        </w:rPr>
        <w:sym w:font="HQPB1" w:char="F02F"/>
      </w:r>
      <w:r w:rsidR="0012777A">
        <w:rPr>
          <w:rFonts w:ascii="(normal text)" w:hAnsi="(normal text)"/>
          <w:rtl/>
        </w:rPr>
        <w:t xml:space="preserve"> </w:t>
      </w:r>
      <w:r w:rsidR="0012777A">
        <w:rPr>
          <w:sz w:val="22"/>
          <w:szCs w:val="22"/>
        </w:rPr>
        <w:sym w:font="HQPB5" w:char="F09F"/>
      </w:r>
      <w:r w:rsidR="0012777A">
        <w:rPr>
          <w:sz w:val="22"/>
          <w:szCs w:val="22"/>
        </w:rPr>
        <w:sym w:font="HQPB2" w:char="F040"/>
      </w:r>
      <w:r w:rsidR="0012777A">
        <w:rPr>
          <w:sz w:val="22"/>
          <w:szCs w:val="22"/>
        </w:rPr>
        <w:sym w:font="HQPB2" w:char="F083"/>
      </w:r>
      <w:r w:rsidR="0012777A">
        <w:rPr>
          <w:sz w:val="22"/>
          <w:szCs w:val="22"/>
        </w:rPr>
        <w:sym w:font="HQPB4" w:char="F0CF"/>
      </w:r>
      <w:r w:rsidR="0012777A">
        <w:rPr>
          <w:sz w:val="22"/>
          <w:szCs w:val="22"/>
        </w:rPr>
        <w:sym w:font="HQPB2" w:char="F0E4"/>
      </w:r>
      <w:r w:rsidR="0012777A">
        <w:rPr>
          <w:sz w:val="22"/>
          <w:szCs w:val="22"/>
        </w:rPr>
        <w:sym w:font="HQPB2" w:char="F0C2"/>
      </w:r>
      <w:r w:rsidR="0012777A">
        <w:rPr>
          <w:sz w:val="22"/>
          <w:szCs w:val="22"/>
        </w:rPr>
        <w:sym w:font="HQPB5" w:char="F075"/>
      </w:r>
      <w:r w:rsidR="0012777A">
        <w:rPr>
          <w:sz w:val="22"/>
          <w:szCs w:val="22"/>
        </w:rPr>
        <w:sym w:font="HQPB1" w:char="F08E"/>
      </w:r>
      <w:r w:rsidR="0012777A">
        <w:rPr>
          <w:sz w:val="22"/>
          <w:szCs w:val="22"/>
        </w:rPr>
        <w:sym w:font="HQPB4" w:char="F0F3"/>
      </w:r>
      <w:r w:rsidR="0012777A">
        <w:rPr>
          <w:sz w:val="22"/>
          <w:szCs w:val="22"/>
        </w:rPr>
        <w:sym w:font="HQPB1" w:char="F0A0"/>
      </w:r>
      <w:r w:rsidR="0012777A">
        <w:rPr>
          <w:sz w:val="22"/>
          <w:szCs w:val="22"/>
        </w:rPr>
        <w:sym w:font="HQPB4" w:char="F0CE"/>
      </w:r>
      <w:r w:rsidR="0012777A">
        <w:rPr>
          <w:sz w:val="22"/>
          <w:szCs w:val="22"/>
        </w:rPr>
        <w:sym w:font="HQPB1" w:char="F029"/>
      </w:r>
      <w:r w:rsidR="0012777A">
        <w:rPr>
          <w:rFonts w:ascii="(normal text)" w:hAnsi="(normal text)"/>
          <w:rtl/>
        </w:rPr>
        <w:t xml:space="preserve"> </w:t>
      </w:r>
      <w:r w:rsidR="0012777A">
        <w:rPr>
          <w:sz w:val="22"/>
          <w:szCs w:val="22"/>
        </w:rPr>
        <w:sym w:font="HQPB2" w:char="F0C7"/>
      </w:r>
      <w:r w:rsidR="0012777A">
        <w:rPr>
          <w:sz w:val="22"/>
          <w:szCs w:val="22"/>
        </w:rPr>
        <w:sym w:font="HQPB2" w:char="F0CA"/>
      </w:r>
      <w:r w:rsidR="0012777A">
        <w:rPr>
          <w:sz w:val="22"/>
          <w:szCs w:val="22"/>
        </w:rPr>
        <w:sym w:font="HQPB2" w:char="F0D2"/>
      </w:r>
      <w:r w:rsidR="0012777A">
        <w:rPr>
          <w:sz w:val="22"/>
          <w:szCs w:val="22"/>
        </w:rPr>
        <w:sym w:font="HQPB2" w:char="F0D0"/>
      </w:r>
      <w:r w:rsidR="0012777A">
        <w:rPr>
          <w:sz w:val="22"/>
          <w:szCs w:val="22"/>
        </w:rPr>
        <w:sym w:font="HQPB2" w:char="F0C8"/>
      </w:r>
      <w:r w:rsidR="0012777A">
        <w:rPr>
          <w:rFonts w:ascii="Lotus Linotype" w:hAnsi="Lotus Linotype" w:cs="Traditional Arabic" w:hint="cs"/>
          <w:rtl/>
        </w:rPr>
        <w:t>﴾</w:t>
      </w:r>
      <w:r w:rsidR="0012777A" w:rsidRPr="009F74C0">
        <w:rPr>
          <w:rFonts w:ascii="Lotus Linotype" w:hAnsi="Lotus Linotype" w:cs="mylotus" w:hint="cs"/>
          <w:szCs w:val="27"/>
          <w:rtl/>
        </w:rPr>
        <w:t xml:space="preserve"> [الشعراء: 197].</w:t>
      </w:r>
    </w:p>
    <w:p w:rsidR="00CF3807" w:rsidRPr="009F74C0" w:rsidRDefault="00CF3807" w:rsidP="00CF3807">
      <w:pPr>
        <w:rPr>
          <w:rFonts w:ascii="Lotus Linotype" w:hAnsi="Lotus Linotype" w:cs="mylotus"/>
          <w:szCs w:val="27"/>
          <w:rtl/>
        </w:rPr>
      </w:pPr>
      <w:r w:rsidRPr="009F74C0">
        <w:rPr>
          <w:rFonts w:ascii="Lotus Linotype" w:hAnsi="Lotus Linotype" w:cs="mylotus"/>
          <w:szCs w:val="27"/>
          <w:rtl/>
        </w:rPr>
        <w:t>إنّ هذه الآية أقوى دلالة وأليق بما قال اليهود والنصارى منها بما قاله الإمامية من أنّ مقصود الله فيها بـ(أهل الذكر) هم (الأئمة الإثني عشر)!</w:t>
      </w:r>
    </w:p>
    <w:p w:rsidR="00CF3807" w:rsidRPr="009F74C0" w:rsidRDefault="00CF3807" w:rsidP="00CF3807">
      <w:pPr>
        <w:rPr>
          <w:rFonts w:ascii="Lotus Linotype" w:hAnsi="Lotus Linotype" w:cs="mylotus"/>
          <w:szCs w:val="27"/>
          <w:rtl/>
        </w:rPr>
      </w:pPr>
      <w:r w:rsidRPr="009F74C0">
        <w:rPr>
          <w:rFonts w:ascii="Lotus Linotype" w:hAnsi="Lotus Linotype" w:cs="mylotus"/>
          <w:szCs w:val="27"/>
          <w:rtl/>
        </w:rPr>
        <w:t>إذ لا علاقة بين منطوق الآية وذكر (الأئمة) البتة</w:t>
      </w:r>
      <w:r w:rsidR="00E2470F" w:rsidRPr="009F74C0">
        <w:rPr>
          <w:rFonts w:ascii="Lotus Linotype" w:hAnsi="Lotus Linotype" w:cs="mylotus"/>
          <w:szCs w:val="27"/>
          <w:rtl/>
        </w:rPr>
        <w:t>،</w:t>
      </w:r>
      <w:r w:rsidRPr="009F74C0">
        <w:rPr>
          <w:rFonts w:ascii="Lotus Linotype" w:hAnsi="Lotus Linotype" w:cs="mylotus"/>
          <w:szCs w:val="27"/>
          <w:rtl/>
        </w:rPr>
        <w:t xml:space="preserve"> ولا قرينة تدل عليهم فيها لا من قريب ولا بعيد!</w:t>
      </w:r>
    </w:p>
    <w:p w:rsidR="00CF3807" w:rsidRPr="009F74C0" w:rsidRDefault="00CF3807" w:rsidP="00CF3807">
      <w:pPr>
        <w:rPr>
          <w:rFonts w:ascii="Lotus Linotype" w:hAnsi="Lotus Linotype" w:cs="mylotus"/>
          <w:szCs w:val="27"/>
          <w:rtl/>
        </w:rPr>
      </w:pPr>
      <w:r w:rsidRPr="009F74C0">
        <w:rPr>
          <w:rFonts w:ascii="Lotus Linotype" w:hAnsi="Lotus Linotype" w:cs="mylotus"/>
          <w:szCs w:val="27"/>
          <w:rtl/>
        </w:rPr>
        <w:t>ولو اختلف اليهود والنصارى مع (الإمامية) في هذه الآية: أيهما أحق بها وأولى؟ لكان الرجحان واضحاً في جانب اليهود والنصارى. ونحن نقول للإمامية: استخلصوا حقكم في الآية من اليهود والنصارى. ثم احتجوا بها على ما تريدون!!</w:t>
      </w:r>
    </w:p>
    <w:p w:rsidR="00CF3807" w:rsidRPr="009F74C0" w:rsidRDefault="00CF3807" w:rsidP="0012777A">
      <w:pPr>
        <w:jc w:val="both"/>
        <w:rPr>
          <w:rFonts w:ascii="Lotus Linotype" w:hAnsi="Lotus Linotype" w:cs="mylotus"/>
          <w:szCs w:val="27"/>
        </w:rPr>
      </w:pPr>
      <w:r w:rsidRPr="009F74C0">
        <w:rPr>
          <w:rFonts w:ascii="Lotus Linotype" w:hAnsi="Lotus Linotype" w:cs="mylotus"/>
          <w:szCs w:val="27"/>
          <w:rtl/>
        </w:rPr>
        <w:t>3- قوله تعالى</w:t>
      </w:r>
      <w:r w:rsidR="0012777A" w:rsidRPr="009F74C0">
        <w:rPr>
          <w:rFonts w:ascii="Lotus Linotype" w:hAnsi="Lotus Linotype" w:cs="mylotus" w:hint="cs"/>
          <w:szCs w:val="27"/>
          <w:rtl/>
        </w:rPr>
        <w:t xml:space="preserve"> </w:t>
      </w:r>
      <w:r w:rsidR="0012777A">
        <w:rPr>
          <w:rFonts w:ascii="Lotus Linotype" w:hAnsi="Lotus Linotype" w:cs="Traditional Arabic" w:hint="cs"/>
          <w:rtl/>
        </w:rPr>
        <w:t>﴿</w:t>
      </w:r>
      <w:r w:rsidR="0012777A">
        <w:rPr>
          <w:sz w:val="22"/>
          <w:szCs w:val="22"/>
        </w:rPr>
        <w:sym w:font="HQPB4" w:char="F0FB"/>
      </w:r>
      <w:r w:rsidR="0012777A">
        <w:rPr>
          <w:sz w:val="22"/>
          <w:szCs w:val="22"/>
        </w:rPr>
        <w:sym w:font="HQPB2" w:char="F0D3"/>
      </w:r>
      <w:r w:rsidR="0012777A">
        <w:rPr>
          <w:sz w:val="22"/>
          <w:szCs w:val="22"/>
        </w:rPr>
        <w:sym w:font="HQPB4" w:char="F0CD"/>
      </w:r>
      <w:r w:rsidR="0012777A">
        <w:rPr>
          <w:sz w:val="22"/>
          <w:szCs w:val="22"/>
        </w:rPr>
        <w:sym w:font="HQPB2" w:char="F05F"/>
      </w:r>
      <w:r w:rsidR="0012777A">
        <w:rPr>
          <w:sz w:val="22"/>
          <w:szCs w:val="22"/>
        </w:rPr>
        <w:sym w:font="HQPB5" w:char="F074"/>
      </w:r>
      <w:r w:rsidR="0012777A">
        <w:rPr>
          <w:sz w:val="22"/>
          <w:szCs w:val="22"/>
        </w:rPr>
        <w:sym w:font="HQPB1" w:char="F036"/>
      </w:r>
      <w:r w:rsidR="0012777A">
        <w:rPr>
          <w:sz w:val="22"/>
          <w:szCs w:val="22"/>
        </w:rPr>
        <w:sym w:font="HQPB2" w:char="F0BB"/>
      </w:r>
      <w:r w:rsidR="0012777A">
        <w:rPr>
          <w:sz w:val="22"/>
          <w:szCs w:val="22"/>
        </w:rPr>
        <w:sym w:font="HQPB5" w:char="F074"/>
      </w:r>
      <w:r w:rsidR="0012777A">
        <w:rPr>
          <w:sz w:val="22"/>
          <w:szCs w:val="22"/>
        </w:rPr>
        <w:sym w:font="HQPB2" w:char="F083"/>
      </w:r>
      <w:r w:rsidR="0012777A">
        <w:rPr>
          <w:rFonts w:ascii="(normal text)" w:hAnsi="(normal text)"/>
          <w:rtl/>
        </w:rPr>
        <w:t xml:space="preserve"> </w:t>
      </w:r>
      <w:r w:rsidR="0012777A">
        <w:rPr>
          <w:sz w:val="22"/>
          <w:szCs w:val="22"/>
        </w:rPr>
        <w:sym w:font="HQPB5" w:char="F09F"/>
      </w:r>
      <w:r w:rsidR="0012777A">
        <w:rPr>
          <w:sz w:val="22"/>
          <w:szCs w:val="22"/>
        </w:rPr>
        <w:sym w:font="HQPB2" w:char="F040"/>
      </w:r>
      <w:r w:rsidR="0012777A">
        <w:rPr>
          <w:sz w:val="22"/>
          <w:szCs w:val="22"/>
        </w:rPr>
        <w:sym w:font="HQPB2" w:char="F083"/>
      </w:r>
      <w:r w:rsidR="0012777A">
        <w:rPr>
          <w:sz w:val="22"/>
          <w:szCs w:val="22"/>
        </w:rPr>
        <w:sym w:font="HQPB4" w:char="F0CF"/>
      </w:r>
      <w:r w:rsidR="0012777A">
        <w:rPr>
          <w:sz w:val="22"/>
          <w:szCs w:val="22"/>
        </w:rPr>
        <w:sym w:font="HQPB2" w:char="F0E4"/>
      </w:r>
      <w:r w:rsidR="0012777A">
        <w:rPr>
          <w:sz w:val="22"/>
          <w:szCs w:val="22"/>
        </w:rPr>
        <w:sym w:font="HQPB2" w:char="F0C2"/>
      </w:r>
      <w:r w:rsidR="0012777A">
        <w:rPr>
          <w:sz w:val="22"/>
          <w:szCs w:val="22"/>
        </w:rPr>
        <w:sym w:font="HQPB5" w:char="F075"/>
      </w:r>
      <w:r w:rsidR="0012777A">
        <w:rPr>
          <w:sz w:val="22"/>
          <w:szCs w:val="22"/>
        </w:rPr>
        <w:sym w:font="HQPB1" w:char="F08E"/>
      </w:r>
      <w:r w:rsidR="0012777A">
        <w:rPr>
          <w:sz w:val="22"/>
          <w:szCs w:val="22"/>
        </w:rPr>
        <w:sym w:font="HQPB4" w:char="F0F3"/>
      </w:r>
      <w:r w:rsidR="0012777A">
        <w:rPr>
          <w:sz w:val="22"/>
          <w:szCs w:val="22"/>
        </w:rPr>
        <w:sym w:font="HQPB1" w:char="F0A0"/>
      </w:r>
      <w:r w:rsidR="0012777A">
        <w:rPr>
          <w:sz w:val="22"/>
          <w:szCs w:val="22"/>
        </w:rPr>
        <w:sym w:font="HQPB4" w:char="F0CE"/>
      </w:r>
      <w:r w:rsidR="0012777A">
        <w:rPr>
          <w:sz w:val="22"/>
          <w:szCs w:val="22"/>
        </w:rPr>
        <w:sym w:font="HQPB1" w:char="F029"/>
      </w:r>
      <w:r w:rsidR="0012777A">
        <w:rPr>
          <w:rFonts w:ascii="(normal text)" w:hAnsi="(normal text)"/>
          <w:rtl/>
        </w:rPr>
        <w:t xml:space="preserve"> </w:t>
      </w:r>
      <w:r w:rsidR="0012777A">
        <w:rPr>
          <w:sz w:val="22"/>
          <w:szCs w:val="22"/>
        </w:rPr>
        <w:sym w:font="HQPB5" w:char="F028"/>
      </w:r>
      <w:r w:rsidR="0012777A">
        <w:rPr>
          <w:sz w:val="22"/>
          <w:szCs w:val="22"/>
        </w:rPr>
        <w:sym w:font="HQPB1" w:char="F023"/>
      </w:r>
      <w:r w:rsidR="0012777A">
        <w:rPr>
          <w:sz w:val="22"/>
          <w:szCs w:val="22"/>
        </w:rPr>
        <w:sym w:font="HQPB2" w:char="F072"/>
      </w:r>
      <w:r w:rsidR="0012777A">
        <w:rPr>
          <w:sz w:val="22"/>
          <w:szCs w:val="22"/>
        </w:rPr>
        <w:sym w:font="HQPB4" w:char="F0E3"/>
      </w:r>
      <w:r w:rsidR="0012777A">
        <w:rPr>
          <w:sz w:val="22"/>
          <w:szCs w:val="22"/>
        </w:rPr>
        <w:sym w:font="HQPB1" w:char="F08D"/>
      </w:r>
      <w:r w:rsidR="0012777A">
        <w:rPr>
          <w:sz w:val="22"/>
          <w:szCs w:val="22"/>
        </w:rPr>
        <w:sym w:font="HQPB4" w:char="F0E4"/>
      </w:r>
      <w:r w:rsidR="0012777A">
        <w:rPr>
          <w:sz w:val="22"/>
          <w:szCs w:val="22"/>
        </w:rPr>
        <w:sym w:font="HQPB2" w:char="F02E"/>
      </w:r>
      <w:r w:rsidR="0012777A">
        <w:rPr>
          <w:sz w:val="22"/>
          <w:szCs w:val="22"/>
        </w:rPr>
        <w:sym w:font="HQPB4" w:char="F0F8"/>
      </w:r>
      <w:r w:rsidR="0012777A">
        <w:rPr>
          <w:sz w:val="22"/>
          <w:szCs w:val="22"/>
        </w:rPr>
        <w:sym w:font="HQPB1" w:char="F08C"/>
      </w:r>
      <w:r w:rsidR="0012777A">
        <w:rPr>
          <w:sz w:val="22"/>
          <w:szCs w:val="22"/>
        </w:rPr>
        <w:sym w:font="HQPB5" w:char="F024"/>
      </w:r>
      <w:r w:rsidR="0012777A">
        <w:rPr>
          <w:sz w:val="22"/>
          <w:szCs w:val="22"/>
        </w:rPr>
        <w:sym w:font="HQPB1" w:char="F023"/>
      </w:r>
      <w:r w:rsidR="0012777A">
        <w:rPr>
          <w:rFonts w:ascii="(normal text)" w:hAnsi="(normal text)"/>
          <w:rtl/>
        </w:rPr>
        <w:t xml:space="preserve"> </w:t>
      </w:r>
      <w:r w:rsidR="0012777A">
        <w:rPr>
          <w:sz w:val="22"/>
          <w:szCs w:val="22"/>
        </w:rPr>
        <w:sym w:font="HQPB5" w:char="F07A"/>
      </w:r>
      <w:r w:rsidR="0012777A">
        <w:rPr>
          <w:sz w:val="22"/>
          <w:szCs w:val="22"/>
        </w:rPr>
        <w:sym w:font="HQPB2" w:char="F0D3"/>
      </w:r>
      <w:r w:rsidR="0012777A">
        <w:rPr>
          <w:sz w:val="22"/>
          <w:szCs w:val="22"/>
        </w:rPr>
        <w:sym w:font="HQPB4" w:char="F0C9"/>
      </w:r>
      <w:r w:rsidR="0012777A">
        <w:rPr>
          <w:sz w:val="22"/>
          <w:szCs w:val="22"/>
        </w:rPr>
        <w:sym w:font="HQPB1" w:char="F04C"/>
      </w:r>
      <w:r w:rsidR="0012777A">
        <w:rPr>
          <w:sz w:val="22"/>
          <w:szCs w:val="22"/>
        </w:rPr>
        <w:sym w:font="HQPB5" w:char="F079"/>
      </w:r>
      <w:r w:rsidR="0012777A">
        <w:rPr>
          <w:sz w:val="22"/>
          <w:szCs w:val="22"/>
        </w:rPr>
        <w:sym w:font="HQPB2" w:char="F04A"/>
      </w:r>
      <w:r w:rsidR="0012777A">
        <w:rPr>
          <w:sz w:val="22"/>
          <w:szCs w:val="22"/>
        </w:rPr>
        <w:sym w:font="HQPB4" w:char="F0F7"/>
      </w:r>
      <w:r w:rsidR="0012777A">
        <w:rPr>
          <w:sz w:val="22"/>
          <w:szCs w:val="22"/>
        </w:rPr>
        <w:sym w:font="HQPB1" w:char="F0E8"/>
      </w:r>
      <w:r w:rsidR="0012777A">
        <w:rPr>
          <w:sz w:val="22"/>
          <w:szCs w:val="22"/>
        </w:rPr>
        <w:sym w:font="HQPB4" w:char="F0CF"/>
      </w:r>
      <w:r w:rsidR="0012777A">
        <w:rPr>
          <w:sz w:val="22"/>
          <w:szCs w:val="22"/>
        </w:rPr>
        <w:sym w:font="HQPB2" w:char="F052"/>
      </w:r>
      <w:r w:rsidR="0012777A">
        <w:rPr>
          <w:rFonts w:ascii="(normal text)" w:hAnsi="(normal text)"/>
          <w:rtl/>
        </w:rPr>
        <w:t xml:space="preserve"> </w:t>
      </w:r>
      <w:r w:rsidR="0012777A">
        <w:rPr>
          <w:sz w:val="22"/>
          <w:szCs w:val="22"/>
        </w:rPr>
        <w:sym w:font="HQPB4" w:char="F0FB"/>
      </w:r>
      <w:r w:rsidR="0012777A">
        <w:rPr>
          <w:sz w:val="22"/>
          <w:szCs w:val="22"/>
        </w:rPr>
        <w:sym w:font="HQPB2" w:char="F0D3"/>
      </w:r>
      <w:r w:rsidR="0012777A">
        <w:rPr>
          <w:sz w:val="22"/>
          <w:szCs w:val="22"/>
        </w:rPr>
        <w:sym w:font="HQPB4" w:char="F0C9"/>
      </w:r>
      <w:r w:rsidR="0012777A">
        <w:rPr>
          <w:sz w:val="22"/>
          <w:szCs w:val="22"/>
        </w:rPr>
        <w:sym w:font="HQPB1" w:char="F04C"/>
      </w:r>
      <w:r w:rsidR="0012777A">
        <w:rPr>
          <w:sz w:val="22"/>
          <w:szCs w:val="22"/>
        </w:rPr>
        <w:sym w:font="HQPB4" w:char="F0A9"/>
      </w:r>
      <w:r w:rsidR="0012777A">
        <w:rPr>
          <w:sz w:val="22"/>
          <w:szCs w:val="22"/>
        </w:rPr>
        <w:sym w:font="HQPB2" w:char="F039"/>
      </w:r>
      <w:r w:rsidR="0012777A">
        <w:rPr>
          <w:sz w:val="22"/>
          <w:szCs w:val="22"/>
        </w:rPr>
        <w:sym w:font="HQPB5" w:char="F024"/>
      </w:r>
      <w:r w:rsidR="0012777A">
        <w:rPr>
          <w:sz w:val="22"/>
          <w:szCs w:val="22"/>
        </w:rPr>
        <w:sym w:font="HQPB1" w:char="F023"/>
      </w:r>
      <w:r w:rsidR="0012777A">
        <w:rPr>
          <w:rFonts w:ascii="(normal text)" w:hAnsi="(normal text)"/>
          <w:rtl/>
        </w:rPr>
        <w:t xml:space="preserve"> </w:t>
      </w:r>
      <w:r w:rsidR="0012777A">
        <w:rPr>
          <w:sz w:val="22"/>
          <w:szCs w:val="22"/>
        </w:rPr>
        <w:sym w:font="HQPB4" w:char="F0E0"/>
      </w:r>
      <w:r w:rsidR="0012777A">
        <w:rPr>
          <w:sz w:val="22"/>
          <w:szCs w:val="22"/>
        </w:rPr>
        <w:sym w:font="HQPB1" w:char="F04D"/>
      </w:r>
      <w:r w:rsidR="0012777A">
        <w:rPr>
          <w:sz w:val="22"/>
          <w:szCs w:val="22"/>
        </w:rPr>
        <w:sym w:font="HQPB4" w:char="F0F4"/>
      </w:r>
      <w:r w:rsidR="0012777A">
        <w:rPr>
          <w:sz w:val="22"/>
          <w:szCs w:val="22"/>
        </w:rPr>
        <w:sym w:font="HQPB2" w:char="F04A"/>
      </w:r>
      <w:r w:rsidR="0012777A">
        <w:rPr>
          <w:sz w:val="22"/>
          <w:szCs w:val="22"/>
        </w:rPr>
        <w:sym w:font="HQPB5" w:char="F079"/>
      </w:r>
      <w:r w:rsidR="0012777A">
        <w:rPr>
          <w:sz w:val="22"/>
          <w:szCs w:val="22"/>
        </w:rPr>
        <w:sym w:font="HQPB1" w:char="F0E8"/>
      </w:r>
      <w:r w:rsidR="0012777A">
        <w:rPr>
          <w:sz w:val="22"/>
          <w:szCs w:val="22"/>
        </w:rPr>
        <w:sym w:font="HQPB4" w:char="F0F7"/>
      </w:r>
      <w:r w:rsidR="0012777A">
        <w:rPr>
          <w:sz w:val="22"/>
          <w:szCs w:val="22"/>
        </w:rPr>
        <w:sym w:font="HQPB2" w:char="F052"/>
      </w:r>
      <w:r w:rsidR="0012777A">
        <w:rPr>
          <w:sz w:val="22"/>
          <w:szCs w:val="22"/>
        </w:rPr>
        <w:sym w:font="HQPB5" w:char="F072"/>
      </w:r>
      <w:r w:rsidR="0012777A">
        <w:rPr>
          <w:sz w:val="22"/>
          <w:szCs w:val="22"/>
        </w:rPr>
        <w:sym w:font="HQPB1" w:char="F026"/>
      </w:r>
      <w:r w:rsidR="0012777A">
        <w:rPr>
          <w:rFonts w:ascii="(normal text)" w:hAnsi="(normal text)"/>
          <w:rtl/>
        </w:rPr>
        <w:t xml:space="preserve"> </w:t>
      </w:r>
      <w:r w:rsidR="0012777A">
        <w:rPr>
          <w:sz w:val="22"/>
          <w:szCs w:val="22"/>
        </w:rPr>
        <w:sym w:font="HQPB4" w:char="F0F6"/>
      </w:r>
      <w:r w:rsidR="0012777A">
        <w:rPr>
          <w:sz w:val="22"/>
          <w:szCs w:val="22"/>
        </w:rPr>
        <w:sym w:font="HQPB3" w:char="F02F"/>
      </w:r>
      <w:r w:rsidR="0012777A">
        <w:rPr>
          <w:sz w:val="22"/>
          <w:szCs w:val="22"/>
        </w:rPr>
        <w:sym w:font="HQPB4" w:char="F0E4"/>
      </w:r>
      <w:r w:rsidR="0012777A">
        <w:rPr>
          <w:sz w:val="22"/>
          <w:szCs w:val="22"/>
        </w:rPr>
        <w:sym w:font="HQPB2" w:char="F033"/>
      </w:r>
      <w:r w:rsidR="0012777A">
        <w:rPr>
          <w:sz w:val="22"/>
          <w:szCs w:val="22"/>
        </w:rPr>
        <w:sym w:font="HQPB4" w:char="F0F8"/>
      </w:r>
      <w:r w:rsidR="0012777A">
        <w:rPr>
          <w:sz w:val="22"/>
          <w:szCs w:val="22"/>
        </w:rPr>
        <w:sym w:font="HQPB2" w:char="F08B"/>
      </w:r>
      <w:r w:rsidR="0012777A">
        <w:rPr>
          <w:sz w:val="22"/>
          <w:szCs w:val="22"/>
        </w:rPr>
        <w:sym w:font="HQPB5" w:char="F06E"/>
      </w:r>
      <w:r w:rsidR="0012777A">
        <w:rPr>
          <w:sz w:val="22"/>
          <w:szCs w:val="22"/>
        </w:rPr>
        <w:sym w:font="HQPB2" w:char="F03D"/>
      </w:r>
      <w:r w:rsidR="0012777A">
        <w:rPr>
          <w:sz w:val="22"/>
          <w:szCs w:val="22"/>
        </w:rPr>
        <w:sym w:font="HQPB5" w:char="F074"/>
      </w:r>
      <w:r w:rsidR="0012777A">
        <w:rPr>
          <w:sz w:val="22"/>
          <w:szCs w:val="22"/>
        </w:rPr>
        <w:sym w:font="HQPB1" w:char="F0E6"/>
      </w:r>
      <w:r w:rsidR="0012777A">
        <w:rPr>
          <w:rFonts w:ascii="(normal text)" w:hAnsi="(normal text)"/>
          <w:rtl/>
        </w:rPr>
        <w:t xml:space="preserve"> </w:t>
      </w:r>
      <w:r w:rsidR="0012777A">
        <w:rPr>
          <w:sz w:val="22"/>
          <w:szCs w:val="22"/>
        </w:rPr>
        <w:sym w:font="HQPB2" w:char="F092"/>
      </w:r>
      <w:r w:rsidR="0012777A">
        <w:rPr>
          <w:sz w:val="22"/>
          <w:szCs w:val="22"/>
        </w:rPr>
        <w:sym w:font="HQPB4" w:char="F0CE"/>
      </w:r>
      <w:r w:rsidR="0012777A">
        <w:rPr>
          <w:sz w:val="22"/>
          <w:szCs w:val="22"/>
        </w:rPr>
        <w:sym w:font="HQPB4" w:char="F06F"/>
      </w:r>
      <w:r w:rsidR="0012777A">
        <w:rPr>
          <w:sz w:val="22"/>
          <w:szCs w:val="22"/>
        </w:rPr>
        <w:sym w:font="HQPB2" w:char="F054"/>
      </w:r>
      <w:r w:rsidR="0012777A">
        <w:rPr>
          <w:sz w:val="22"/>
          <w:szCs w:val="22"/>
        </w:rPr>
        <w:sym w:font="HQPB5" w:char="F072"/>
      </w:r>
      <w:r w:rsidR="0012777A">
        <w:rPr>
          <w:sz w:val="22"/>
          <w:szCs w:val="22"/>
        </w:rPr>
        <w:sym w:font="HQPB1" w:char="F026"/>
      </w:r>
      <w:r w:rsidR="0012777A">
        <w:rPr>
          <w:sz w:val="22"/>
          <w:szCs w:val="22"/>
        </w:rPr>
        <w:sym w:font="HQPB5" w:char="F075"/>
      </w:r>
      <w:r w:rsidR="0012777A">
        <w:rPr>
          <w:sz w:val="22"/>
          <w:szCs w:val="22"/>
        </w:rPr>
        <w:sym w:font="HQPB2" w:char="F072"/>
      </w:r>
      <w:r w:rsidR="0012777A">
        <w:rPr>
          <w:rFonts w:ascii="(normal text)" w:hAnsi="(normal text)"/>
          <w:rtl/>
        </w:rPr>
        <w:t xml:space="preserve"> </w:t>
      </w:r>
      <w:r w:rsidR="0012777A">
        <w:rPr>
          <w:sz w:val="22"/>
          <w:szCs w:val="22"/>
        </w:rPr>
        <w:sym w:font="HQPB4" w:char="F0F6"/>
      </w:r>
      <w:r w:rsidR="0012777A">
        <w:rPr>
          <w:sz w:val="22"/>
          <w:szCs w:val="22"/>
        </w:rPr>
        <w:sym w:font="HQPB2" w:char="F04E"/>
      </w:r>
      <w:r w:rsidR="0012777A">
        <w:rPr>
          <w:sz w:val="22"/>
          <w:szCs w:val="22"/>
        </w:rPr>
        <w:sym w:font="HQPB4" w:char="F0E4"/>
      </w:r>
      <w:r w:rsidR="0012777A">
        <w:rPr>
          <w:sz w:val="22"/>
          <w:szCs w:val="22"/>
        </w:rPr>
        <w:sym w:font="HQPB2" w:char="F033"/>
      </w:r>
      <w:r w:rsidR="0012777A">
        <w:rPr>
          <w:sz w:val="22"/>
          <w:szCs w:val="22"/>
        </w:rPr>
        <w:sym w:font="HQPB4" w:char="F0E7"/>
      </w:r>
      <w:r w:rsidR="0012777A">
        <w:rPr>
          <w:sz w:val="22"/>
          <w:szCs w:val="22"/>
        </w:rPr>
        <w:sym w:font="HQPB1" w:char="F047"/>
      </w:r>
      <w:r w:rsidR="0012777A">
        <w:rPr>
          <w:sz w:val="22"/>
          <w:szCs w:val="22"/>
        </w:rPr>
        <w:sym w:font="HQPB4" w:char="F0F9"/>
      </w:r>
      <w:r w:rsidR="0012777A">
        <w:rPr>
          <w:sz w:val="22"/>
          <w:szCs w:val="22"/>
        </w:rPr>
        <w:sym w:font="HQPB2" w:char="F03D"/>
      </w:r>
      <w:r w:rsidR="0012777A">
        <w:rPr>
          <w:sz w:val="22"/>
          <w:szCs w:val="22"/>
        </w:rPr>
        <w:sym w:font="HQPB5" w:char="F09E"/>
      </w:r>
      <w:r w:rsidR="0012777A">
        <w:rPr>
          <w:sz w:val="22"/>
          <w:szCs w:val="22"/>
        </w:rPr>
        <w:sym w:font="HQPB1" w:char="F0D2"/>
      </w:r>
      <w:r w:rsidR="0012777A">
        <w:rPr>
          <w:sz w:val="22"/>
          <w:szCs w:val="22"/>
        </w:rPr>
        <w:sym w:font="HQPB5" w:char="F073"/>
      </w:r>
      <w:r w:rsidR="0012777A">
        <w:rPr>
          <w:sz w:val="22"/>
          <w:szCs w:val="22"/>
        </w:rPr>
        <w:sym w:font="HQPB1" w:char="F0F9"/>
      </w:r>
      <w:r w:rsidR="0012777A">
        <w:rPr>
          <w:rFonts w:ascii="(normal text)" w:hAnsi="(normal text)"/>
          <w:rtl/>
        </w:rPr>
        <w:t xml:space="preserve"> </w:t>
      </w:r>
      <w:r w:rsidR="0012777A">
        <w:rPr>
          <w:sz w:val="22"/>
          <w:szCs w:val="22"/>
        </w:rPr>
        <w:sym w:font="HQPB2" w:char="F092"/>
      </w:r>
      <w:r w:rsidR="0012777A">
        <w:rPr>
          <w:sz w:val="22"/>
          <w:szCs w:val="22"/>
        </w:rPr>
        <w:sym w:font="HQPB5" w:char="F06E"/>
      </w:r>
      <w:r w:rsidR="0012777A">
        <w:rPr>
          <w:sz w:val="22"/>
          <w:szCs w:val="22"/>
        </w:rPr>
        <w:sym w:font="HQPB2" w:char="F03F"/>
      </w:r>
      <w:r w:rsidR="0012777A">
        <w:rPr>
          <w:sz w:val="22"/>
          <w:szCs w:val="22"/>
        </w:rPr>
        <w:sym w:font="HQPB5" w:char="F074"/>
      </w:r>
      <w:r w:rsidR="0012777A">
        <w:rPr>
          <w:sz w:val="22"/>
          <w:szCs w:val="22"/>
        </w:rPr>
        <w:sym w:font="HQPB1" w:char="F0E3"/>
      </w:r>
      <w:r w:rsidR="0012777A">
        <w:rPr>
          <w:rFonts w:ascii="(normal text)" w:hAnsi="(normal text)"/>
          <w:rtl/>
        </w:rPr>
        <w:t xml:space="preserve"> </w:t>
      </w:r>
      <w:r w:rsidR="0012777A">
        <w:rPr>
          <w:sz w:val="22"/>
          <w:szCs w:val="22"/>
        </w:rPr>
        <w:sym w:font="HQPB5" w:char="F074"/>
      </w:r>
      <w:r w:rsidR="0012777A">
        <w:rPr>
          <w:sz w:val="22"/>
          <w:szCs w:val="22"/>
        </w:rPr>
        <w:sym w:font="HQPB2" w:char="F0FB"/>
      </w:r>
      <w:r w:rsidR="0012777A">
        <w:rPr>
          <w:sz w:val="22"/>
          <w:szCs w:val="22"/>
        </w:rPr>
        <w:sym w:font="HQPB2" w:char="F0FC"/>
      </w:r>
      <w:r w:rsidR="0012777A">
        <w:rPr>
          <w:sz w:val="22"/>
          <w:szCs w:val="22"/>
        </w:rPr>
        <w:sym w:font="HQPB4" w:char="F0CF"/>
      </w:r>
      <w:r w:rsidR="0012777A">
        <w:rPr>
          <w:sz w:val="22"/>
          <w:szCs w:val="22"/>
        </w:rPr>
        <w:sym w:font="HQPB2" w:char="F04A"/>
      </w:r>
      <w:r w:rsidR="0012777A">
        <w:rPr>
          <w:sz w:val="22"/>
          <w:szCs w:val="22"/>
        </w:rPr>
        <w:sym w:font="HQPB5" w:char="F06E"/>
      </w:r>
      <w:r w:rsidR="0012777A">
        <w:rPr>
          <w:sz w:val="22"/>
          <w:szCs w:val="22"/>
        </w:rPr>
        <w:sym w:font="HQPB2" w:char="F03D"/>
      </w:r>
      <w:r w:rsidR="0012777A">
        <w:rPr>
          <w:sz w:val="22"/>
          <w:szCs w:val="22"/>
        </w:rPr>
        <w:sym w:font="HQPB2" w:char="F0BB"/>
      </w:r>
      <w:r w:rsidR="0012777A">
        <w:rPr>
          <w:sz w:val="22"/>
          <w:szCs w:val="22"/>
        </w:rPr>
        <w:sym w:font="HQPB5" w:char="F079"/>
      </w:r>
      <w:r w:rsidR="0012777A">
        <w:rPr>
          <w:sz w:val="22"/>
          <w:szCs w:val="22"/>
        </w:rPr>
        <w:sym w:font="HQPB1" w:char="F0E8"/>
      </w:r>
      <w:r w:rsidR="0012777A">
        <w:rPr>
          <w:sz w:val="22"/>
          <w:szCs w:val="22"/>
        </w:rPr>
        <w:sym w:font="HQPB4" w:char="F0F8"/>
      </w:r>
      <w:r w:rsidR="0012777A">
        <w:rPr>
          <w:sz w:val="22"/>
          <w:szCs w:val="22"/>
        </w:rPr>
        <w:sym w:font="HQPB2" w:char="F039"/>
      </w:r>
      <w:r w:rsidR="0012777A">
        <w:rPr>
          <w:sz w:val="22"/>
          <w:szCs w:val="22"/>
        </w:rPr>
        <w:sym w:font="HQPB5" w:char="F024"/>
      </w:r>
      <w:r w:rsidR="0012777A">
        <w:rPr>
          <w:sz w:val="22"/>
          <w:szCs w:val="22"/>
        </w:rPr>
        <w:sym w:font="HQPB1" w:char="F023"/>
      </w:r>
      <w:r w:rsidR="0012777A">
        <w:rPr>
          <w:rFonts w:ascii="(normal text)" w:hAnsi="(normal text)"/>
          <w:rtl/>
        </w:rPr>
        <w:t xml:space="preserve"> </w:t>
      </w:r>
      <w:r w:rsidR="0012777A">
        <w:rPr>
          <w:sz w:val="22"/>
          <w:szCs w:val="22"/>
        </w:rPr>
        <w:sym w:font="HQPB2" w:char="F0C7"/>
      </w:r>
      <w:r w:rsidR="0012777A">
        <w:rPr>
          <w:sz w:val="22"/>
          <w:szCs w:val="22"/>
        </w:rPr>
        <w:sym w:font="HQPB2" w:char="F0CD"/>
      </w:r>
      <w:r w:rsidR="0012777A">
        <w:rPr>
          <w:sz w:val="22"/>
          <w:szCs w:val="22"/>
        </w:rPr>
        <w:sym w:font="HQPB2" w:char="F0D0"/>
      </w:r>
      <w:r w:rsidR="0012777A">
        <w:rPr>
          <w:sz w:val="22"/>
          <w:szCs w:val="22"/>
        </w:rPr>
        <w:sym w:font="HQPB2" w:char="F0C8"/>
      </w:r>
      <w:r w:rsidR="0012777A">
        <w:rPr>
          <w:rFonts w:ascii="Lotus Linotype" w:hAnsi="Lotus Linotype" w:cs="Traditional Arabic" w:hint="cs"/>
          <w:rtl/>
        </w:rPr>
        <w:t>﴾</w:t>
      </w:r>
      <w:r w:rsidR="0012777A" w:rsidRPr="009F74C0">
        <w:rPr>
          <w:rFonts w:ascii="Lotus Linotype" w:hAnsi="Lotus Linotype" w:cs="mylotus" w:hint="cs"/>
          <w:szCs w:val="27"/>
          <w:rtl/>
        </w:rPr>
        <w:t xml:space="preserve"> [البقرة: 47 و  112]</w:t>
      </w:r>
      <w:r w:rsidRPr="009F74C0">
        <w:rPr>
          <w:rFonts w:ascii="Lotus Linotype" w:hAnsi="Lotus Linotype" w:cs="mylotus"/>
          <w:szCs w:val="27"/>
          <w:rtl/>
        </w:rPr>
        <w:t xml:space="preserve"> مرتين في القرآن</w:t>
      </w:r>
      <w:r w:rsidR="00E2470F" w:rsidRPr="009F74C0">
        <w:rPr>
          <w:rFonts w:ascii="Lotus Linotype" w:hAnsi="Lotus Linotype" w:cs="mylotus"/>
          <w:szCs w:val="27"/>
          <w:rtl/>
        </w:rPr>
        <w:t>،</w:t>
      </w:r>
      <w:r w:rsidRPr="009F74C0">
        <w:rPr>
          <w:rFonts w:ascii="Lotus Linotype" w:hAnsi="Lotus Linotype" w:cs="mylotus"/>
          <w:szCs w:val="27"/>
          <w:rtl/>
        </w:rPr>
        <w:t xml:space="preserve"> وفيها تنصيص على أفضليتهم واختيارهم على العالمين.</w:t>
      </w:r>
    </w:p>
    <w:p w:rsidR="00CF3807" w:rsidRPr="009F74C0" w:rsidRDefault="00CF3807" w:rsidP="0012777A">
      <w:pPr>
        <w:jc w:val="both"/>
        <w:rPr>
          <w:rFonts w:ascii="Lotus Linotype" w:hAnsi="Lotus Linotype" w:cs="mylotus"/>
          <w:szCs w:val="27"/>
          <w:rtl/>
        </w:rPr>
      </w:pPr>
      <w:r w:rsidRPr="009F74C0">
        <w:rPr>
          <w:rFonts w:ascii="Lotus Linotype" w:hAnsi="Lotus Linotype" w:cs="mylotus"/>
          <w:szCs w:val="27"/>
          <w:rtl/>
        </w:rPr>
        <w:t>وقوله تعالى أيضاً في سورة الدخان</w:t>
      </w:r>
      <w:r w:rsidR="0012777A" w:rsidRPr="009F74C0">
        <w:rPr>
          <w:rFonts w:ascii="Lotus Linotype" w:hAnsi="Lotus Linotype" w:cs="mylotus" w:hint="cs"/>
          <w:szCs w:val="27"/>
          <w:rtl/>
        </w:rPr>
        <w:t xml:space="preserve"> </w:t>
      </w:r>
      <w:r w:rsidR="0012777A">
        <w:rPr>
          <w:rFonts w:ascii="Lotus Linotype" w:hAnsi="Lotus Linotype" w:cs="Traditional Arabic" w:hint="cs"/>
          <w:rtl/>
        </w:rPr>
        <w:t>﴿</w:t>
      </w:r>
      <w:r w:rsidR="0012777A">
        <w:rPr>
          <w:sz w:val="22"/>
          <w:szCs w:val="22"/>
        </w:rPr>
        <w:sym w:font="HQPB4" w:char="F0F4"/>
      </w:r>
      <w:r w:rsidR="0012777A">
        <w:rPr>
          <w:sz w:val="22"/>
          <w:szCs w:val="22"/>
        </w:rPr>
        <w:sym w:font="HQPB1" w:char="F089"/>
      </w:r>
      <w:r w:rsidR="0012777A">
        <w:rPr>
          <w:sz w:val="22"/>
          <w:szCs w:val="22"/>
        </w:rPr>
        <w:sym w:font="HQPB5" w:char="F073"/>
      </w:r>
      <w:r w:rsidR="0012777A">
        <w:rPr>
          <w:sz w:val="22"/>
          <w:szCs w:val="22"/>
        </w:rPr>
        <w:sym w:font="HQPB2" w:char="F029"/>
      </w:r>
      <w:r w:rsidR="0012777A">
        <w:rPr>
          <w:sz w:val="22"/>
          <w:szCs w:val="22"/>
        </w:rPr>
        <w:sym w:font="HQPB5" w:char="F073"/>
      </w:r>
      <w:r w:rsidR="0012777A">
        <w:rPr>
          <w:sz w:val="22"/>
          <w:szCs w:val="22"/>
        </w:rPr>
        <w:sym w:font="HQPB2" w:char="F039"/>
      </w:r>
      <w:r w:rsidR="0012777A">
        <w:rPr>
          <w:sz w:val="22"/>
          <w:szCs w:val="22"/>
        </w:rPr>
        <w:sym w:font="HQPB5" w:char="F075"/>
      </w:r>
      <w:r w:rsidR="0012777A">
        <w:rPr>
          <w:sz w:val="22"/>
          <w:szCs w:val="22"/>
        </w:rPr>
        <w:sym w:font="HQPB2" w:char="F072"/>
      </w:r>
      <w:r w:rsidR="0012777A">
        <w:rPr>
          <w:rFonts w:ascii="(normal text)" w:hAnsi="(normal text)"/>
          <w:rtl/>
        </w:rPr>
        <w:t xml:space="preserve"> </w:t>
      </w:r>
      <w:r w:rsidR="0012777A">
        <w:rPr>
          <w:sz w:val="22"/>
          <w:szCs w:val="22"/>
        </w:rPr>
        <w:sym w:font="HQPB1" w:char="F024"/>
      </w:r>
      <w:r w:rsidR="0012777A">
        <w:rPr>
          <w:sz w:val="22"/>
          <w:szCs w:val="22"/>
        </w:rPr>
        <w:sym w:font="HQPB5" w:char="F06F"/>
      </w:r>
      <w:r w:rsidR="0012777A">
        <w:rPr>
          <w:sz w:val="22"/>
          <w:szCs w:val="22"/>
        </w:rPr>
        <w:sym w:font="HQPB2" w:char="F059"/>
      </w:r>
      <w:r w:rsidR="0012777A">
        <w:rPr>
          <w:sz w:val="22"/>
          <w:szCs w:val="22"/>
        </w:rPr>
        <w:sym w:font="HQPB4" w:char="F0F8"/>
      </w:r>
      <w:r w:rsidR="0012777A">
        <w:rPr>
          <w:sz w:val="22"/>
          <w:szCs w:val="22"/>
        </w:rPr>
        <w:sym w:font="HQPB2" w:char="F08B"/>
      </w:r>
      <w:r w:rsidR="0012777A">
        <w:rPr>
          <w:sz w:val="22"/>
          <w:szCs w:val="22"/>
        </w:rPr>
        <w:sym w:font="HQPB4" w:char="F0AF"/>
      </w:r>
      <w:r w:rsidR="0012777A">
        <w:rPr>
          <w:sz w:val="22"/>
          <w:szCs w:val="22"/>
        </w:rPr>
        <w:sym w:font="HQPB1" w:char="F067"/>
      </w:r>
      <w:r w:rsidR="0012777A">
        <w:rPr>
          <w:sz w:val="22"/>
          <w:szCs w:val="22"/>
        </w:rPr>
        <w:sym w:font="HQPB5" w:char="F077"/>
      </w:r>
      <w:r w:rsidR="0012777A">
        <w:rPr>
          <w:sz w:val="22"/>
          <w:szCs w:val="22"/>
        </w:rPr>
        <w:sym w:font="HQPB2" w:char="F055"/>
      </w:r>
      <w:r w:rsidR="0012777A">
        <w:rPr>
          <w:rFonts w:ascii="(normal text)" w:hAnsi="(normal text)"/>
          <w:rtl/>
        </w:rPr>
        <w:t xml:space="preserve"> </w:t>
      </w:r>
      <w:r w:rsidR="0012777A">
        <w:rPr>
          <w:sz w:val="22"/>
          <w:szCs w:val="22"/>
        </w:rPr>
        <w:sym w:font="HQPB4" w:char="F0FB"/>
      </w:r>
      <w:r w:rsidR="0012777A">
        <w:rPr>
          <w:sz w:val="22"/>
          <w:szCs w:val="22"/>
        </w:rPr>
        <w:sym w:font="HQPB2" w:char="F0D3"/>
      </w:r>
      <w:r w:rsidR="0012777A">
        <w:rPr>
          <w:sz w:val="22"/>
          <w:szCs w:val="22"/>
        </w:rPr>
        <w:sym w:font="HQPB4" w:char="F0CD"/>
      </w:r>
      <w:r w:rsidR="0012777A">
        <w:rPr>
          <w:sz w:val="22"/>
          <w:szCs w:val="22"/>
        </w:rPr>
        <w:sym w:font="HQPB2" w:char="F05F"/>
      </w:r>
      <w:r w:rsidR="0012777A">
        <w:rPr>
          <w:sz w:val="22"/>
          <w:szCs w:val="22"/>
        </w:rPr>
        <w:sym w:font="HQPB5" w:char="F074"/>
      </w:r>
      <w:r w:rsidR="0012777A">
        <w:rPr>
          <w:sz w:val="22"/>
          <w:szCs w:val="22"/>
        </w:rPr>
        <w:sym w:font="HQPB1" w:char="F02F"/>
      </w:r>
      <w:r w:rsidR="0012777A">
        <w:rPr>
          <w:rFonts w:ascii="(normal text)" w:hAnsi="(normal text)"/>
          <w:rtl/>
        </w:rPr>
        <w:t xml:space="preserve"> </w:t>
      </w:r>
      <w:r w:rsidR="0012777A">
        <w:rPr>
          <w:sz w:val="22"/>
          <w:szCs w:val="22"/>
        </w:rPr>
        <w:sym w:font="HQPB5" w:char="F09F"/>
      </w:r>
      <w:r w:rsidR="0012777A">
        <w:rPr>
          <w:sz w:val="22"/>
          <w:szCs w:val="22"/>
        </w:rPr>
        <w:sym w:font="HQPB2" w:char="F040"/>
      </w:r>
      <w:r w:rsidR="0012777A">
        <w:rPr>
          <w:sz w:val="22"/>
          <w:szCs w:val="22"/>
        </w:rPr>
        <w:sym w:font="HQPB2" w:char="F083"/>
      </w:r>
      <w:r w:rsidR="0012777A">
        <w:rPr>
          <w:sz w:val="22"/>
          <w:szCs w:val="22"/>
        </w:rPr>
        <w:sym w:font="HQPB4" w:char="F0CF"/>
      </w:r>
      <w:r w:rsidR="0012777A">
        <w:rPr>
          <w:sz w:val="22"/>
          <w:szCs w:val="22"/>
        </w:rPr>
        <w:sym w:font="HQPB2" w:char="F0E4"/>
      </w:r>
      <w:r w:rsidR="0012777A">
        <w:rPr>
          <w:sz w:val="22"/>
          <w:szCs w:val="22"/>
        </w:rPr>
        <w:sym w:font="HQPB2" w:char="F0C2"/>
      </w:r>
      <w:r w:rsidR="0012777A">
        <w:rPr>
          <w:sz w:val="22"/>
          <w:szCs w:val="22"/>
        </w:rPr>
        <w:sym w:font="HQPB5" w:char="F075"/>
      </w:r>
      <w:r w:rsidR="0012777A">
        <w:rPr>
          <w:sz w:val="22"/>
          <w:szCs w:val="22"/>
        </w:rPr>
        <w:sym w:font="HQPB1" w:char="F08E"/>
      </w:r>
      <w:r w:rsidR="0012777A">
        <w:rPr>
          <w:sz w:val="22"/>
          <w:szCs w:val="22"/>
        </w:rPr>
        <w:sym w:font="HQPB4" w:char="F0F3"/>
      </w:r>
      <w:r w:rsidR="0012777A">
        <w:rPr>
          <w:sz w:val="22"/>
          <w:szCs w:val="22"/>
        </w:rPr>
        <w:sym w:font="HQPB1" w:char="F0A0"/>
      </w:r>
      <w:r w:rsidR="0012777A">
        <w:rPr>
          <w:sz w:val="22"/>
          <w:szCs w:val="22"/>
        </w:rPr>
        <w:sym w:font="HQPB4" w:char="F0CE"/>
      </w:r>
      <w:r w:rsidR="0012777A">
        <w:rPr>
          <w:sz w:val="22"/>
          <w:szCs w:val="22"/>
        </w:rPr>
        <w:sym w:font="HQPB1" w:char="F029"/>
      </w:r>
      <w:r w:rsidR="0012777A">
        <w:rPr>
          <w:rFonts w:ascii="(normal text)" w:hAnsi="(normal text)"/>
          <w:rtl/>
        </w:rPr>
        <w:t xml:space="preserve"> </w:t>
      </w:r>
      <w:r w:rsidR="0012777A">
        <w:rPr>
          <w:sz w:val="22"/>
          <w:szCs w:val="22"/>
        </w:rPr>
        <w:sym w:font="HQPB5" w:char="F07A"/>
      </w:r>
      <w:r w:rsidR="0012777A">
        <w:rPr>
          <w:sz w:val="22"/>
          <w:szCs w:val="22"/>
        </w:rPr>
        <w:sym w:font="HQPB2" w:char="F060"/>
      </w:r>
      <w:r w:rsidR="0012777A">
        <w:rPr>
          <w:sz w:val="22"/>
          <w:szCs w:val="22"/>
        </w:rPr>
        <w:sym w:font="HQPB4" w:char="F0CF"/>
      </w:r>
      <w:r w:rsidR="0012777A">
        <w:rPr>
          <w:sz w:val="22"/>
          <w:szCs w:val="22"/>
        </w:rPr>
        <w:sym w:font="HQPB2" w:char="F042"/>
      </w:r>
      <w:r w:rsidR="0012777A">
        <w:rPr>
          <w:rFonts w:ascii="(normal text)" w:hAnsi="(normal text)"/>
          <w:rtl/>
        </w:rPr>
        <w:t xml:space="preserve"> </w:t>
      </w:r>
      <w:r w:rsidR="0012777A">
        <w:rPr>
          <w:sz w:val="22"/>
          <w:szCs w:val="22"/>
        </w:rPr>
        <w:sym w:font="HQPB4" w:char="F0C9"/>
      </w:r>
      <w:r w:rsidR="0012777A">
        <w:rPr>
          <w:sz w:val="22"/>
          <w:szCs w:val="22"/>
        </w:rPr>
        <w:sym w:font="HQPB1" w:char="F03E"/>
      </w:r>
      <w:r w:rsidR="0012777A">
        <w:rPr>
          <w:sz w:val="22"/>
          <w:szCs w:val="22"/>
        </w:rPr>
        <w:sym w:font="HQPB1" w:char="F023"/>
      </w:r>
      <w:r w:rsidR="0012777A">
        <w:rPr>
          <w:sz w:val="22"/>
          <w:szCs w:val="22"/>
        </w:rPr>
        <w:sym w:font="HQPB5" w:char="F078"/>
      </w:r>
      <w:r w:rsidR="0012777A">
        <w:rPr>
          <w:sz w:val="22"/>
          <w:szCs w:val="22"/>
        </w:rPr>
        <w:sym w:font="HQPB1" w:char="F08B"/>
      </w:r>
      <w:r w:rsidR="0012777A">
        <w:rPr>
          <w:sz w:val="22"/>
          <w:szCs w:val="22"/>
        </w:rPr>
        <w:sym w:font="HQPB5" w:char="F079"/>
      </w:r>
      <w:r w:rsidR="0012777A">
        <w:rPr>
          <w:sz w:val="22"/>
          <w:szCs w:val="22"/>
        </w:rPr>
        <w:sym w:font="HQPB1" w:char="F0E8"/>
      </w:r>
      <w:r w:rsidR="0012777A">
        <w:rPr>
          <w:sz w:val="22"/>
          <w:szCs w:val="22"/>
        </w:rPr>
        <w:sym w:font="HQPB4" w:char="F0F8"/>
      </w:r>
      <w:r w:rsidR="0012777A">
        <w:rPr>
          <w:sz w:val="22"/>
          <w:szCs w:val="22"/>
        </w:rPr>
        <w:sym w:font="HQPB2" w:char="F039"/>
      </w:r>
      <w:r w:rsidR="0012777A">
        <w:rPr>
          <w:sz w:val="22"/>
          <w:szCs w:val="22"/>
        </w:rPr>
        <w:sym w:font="HQPB5" w:char="F024"/>
      </w:r>
      <w:r w:rsidR="0012777A">
        <w:rPr>
          <w:sz w:val="22"/>
          <w:szCs w:val="22"/>
        </w:rPr>
        <w:sym w:font="HQPB1" w:char="F023"/>
      </w:r>
      <w:r w:rsidR="0012777A">
        <w:rPr>
          <w:rFonts w:ascii="(normal text)" w:hAnsi="(normal text)"/>
          <w:rtl/>
        </w:rPr>
        <w:t xml:space="preserve"> </w:t>
      </w:r>
      <w:r w:rsidR="0012777A">
        <w:rPr>
          <w:sz w:val="22"/>
          <w:szCs w:val="22"/>
        </w:rPr>
        <w:sym w:font="HQPB4" w:char="F0C8"/>
      </w:r>
      <w:r w:rsidR="0012777A">
        <w:rPr>
          <w:sz w:val="22"/>
          <w:szCs w:val="22"/>
        </w:rPr>
        <w:sym w:font="HQPB2" w:char="F0FB"/>
      </w:r>
      <w:r w:rsidR="0012777A">
        <w:rPr>
          <w:sz w:val="22"/>
          <w:szCs w:val="22"/>
        </w:rPr>
        <w:sym w:font="HQPB2" w:char="F0FC"/>
      </w:r>
      <w:r w:rsidR="0012777A">
        <w:rPr>
          <w:sz w:val="22"/>
          <w:szCs w:val="22"/>
        </w:rPr>
        <w:sym w:font="HQPB4" w:char="F0CE"/>
      </w:r>
      <w:r w:rsidR="0012777A">
        <w:rPr>
          <w:sz w:val="22"/>
          <w:szCs w:val="22"/>
        </w:rPr>
        <w:sym w:font="HQPB2" w:char="F067"/>
      </w:r>
      <w:r w:rsidR="0012777A">
        <w:rPr>
          <w:sz w:val="22"/>
          <w:szCs w:val="22"/>
        </w:rPr>
        <w:sym w:font="HQPB4" w:char="F0DF"/>
      </w:r>
      <w:r w:rsidR="0012777A">
        <w:rPr>
          <w:sz w:val="22"/>
          <w:szCs w:val="22"/>
        </w:rPr>
        <w:sym w:font="HQPB2" w:char="F04A"/>
      </w:r>
      <w:r w:rsidR="0012777A">
        <w:rPr>
          <w:sz w:val="22"/>
          <w:szCs w:val="22"/>
        </w:rPr>
        <w:sym w:font="HQPB4" w:char="F0F8"/>
      </w:r>
      <w:r w:rsidR="0012777A">
        <w:rPr>
          <w:sz w:val="22"/>
          <w:szCs w:val="22"/>
        </w:rPr>
        <w:sym w:font="HQPB2" w:char="F039"/>
      </w:r>
      <w:r w:rsidR="0012777A">
        <w:rPr>
          <w:sz w:val="22"/>
          <w:szCs w:val="22"/>
        </w:rPr>
        <w:sym w:font="HQPB5" w:char="F024"/>
      </w:r>
      <w:r w:rsidR="0012777A">
        <w:rPr>
          <w:sz w:val="22"/>
          <w:szCs w:val="22"/>
        </w:rPr>
        <w:sym w:font="HQPB1" w:char="F023"/>
      </w:r>
      <w:r w:rsidR="0012777A">
        <w:rPr>
          <w:rFonts w:ascii="(normal text)" w:hAnsi="(normal text)"/>
          <w:rtl/>
        </w:rPr>
        <w:t xml:space="preserve"> </w:t>
      </w:r>
      <w:r w:rsidR="0012777A">
        <w:rPr>
          <w:sz w:val="22"/>
          <w:szCs w:val="22"/>
        </w:rPr>
        <w:sym w:font="HQPB2" w:char="F0C7"/>
      </w:r>
      <w:r w:rsidR="0012777A">
        <w:rPr>
          <w:sz w:val="22"/>
          <w:szCs w:val="22"/>
        </w:rPr>
        <w:sym w:font="HQPB2" w:char="F0CC"/>
      </w:r>
      <w:r w:rsidR="0012777A">
        <w:rPr>
          <w:sz w:val="22"/>
          <w:szCs w:val="22"/>
        </w:rPr>
        <w:sym w:font="HQPB2" w:char="F0C9"/>
      </w:r>
      <w:r w:rsidR="0012777A">
        <w:rPr>
          <w:sz w:val="22"/>
          <w:szCs w:val="22"/>
        </w:rPr>
        <w:sym w:font="HQPB2" w:char="F0C8"/>
      </w:r>
      <w:r w:rsidR="0012777A">
        <w:rPr>
          <w:rFonts w:ascii="(normal text)" w:hAnsi="(normal text)"/>
          <w:rtl/>
        </w:rPr>
        <w:t xml:space="preserve"> </w:t>
      </w:r>
      <w:r w:rsidR="0012777A">
        <w:rPr>
          <w:sz w:val="22"/>
          <w:szCs w:val="22"/>
        </w:rPr>
        <w:sym w:font="HQPB2" w:char="F060"/>
      </w:r>
      <w:r w:rsidR="0012777A">
        <w:rPr>
          <w:sz w:val="22"/>
          <w:szCs w:val="22"/>
        </w:rPr>
        <w:sym w:font="HQPB4" w:char="F0CF"/>
      </w:r>
      <w:r w:rsidR="0012777A">
        <w:rPr>
          <w:sz w:val="22"/>
          <w:szCs w:val="22"/>
        </w:rPr>
        <w:sym w:font="HQPB2" w:char="F042"/>
      </w:r>
      <w:r w:rsidR="0012777A">
        <w:rPr>
          <w:rFonts w:ascii="(normal text)" w:hAnsi="(normal text)"/>
          <w:rtl/>
        </w:rPr>
        <w:t xml:space="preserve"> </w:t>
      </w:r>
      <w:r w:rsidR="0012777A">
        <w:rPr>
          <w:sz w:val="22"/>
          <w:szCs w:val="22"/>
        </w:rPr>
        <w:sym w:font="HQPB5" w:char="F09A"/>
      </w:r>
      <w:r w:rsidR="0012777A">
        <w:rPr>
          <w:sz w:val="22"/>
          <w:szCs w:val="22"/>
        </w:rPr>
        <w:sym w:font="HQPB2" w:char="F063"/>
      </w:r>
      <w:r w:rsidR="0012777A">
        <w:rPr>
          <w:sz w:val="22"/>
          <w:szCs w:val="22"/>
        </w:rPr>
        <w:sym w:font="HQPB4" w:char="F0F6"/>
      </w:r>
      <w:r w:rsidR="0012777A">
        <w:rPr>
          <w:sz w:val="22"/>
          <w:szCs w:val="22"/>
        </w:rPr>
        <w:sym w:font="HQPB2" w:char="F071"/>
      </w:r>
      <w:r w:rsidR="0012777A">
        <w:rPr>
          <w:sz w:val="22"/>
          <w:szCs w:val="22"/>
        </w:rPr>
        <w:sym w:font="HQPB5" w:char="F074"/>
      </w:r>
      <w:r w:rsidR="0012777A">
        <w:rPr>
          <w:sz w:val="22"/>
          <w:szCs w:val="22"/>
        </w:rPr>
        <w:sym w:font="HQPB1" w:char="F0E3"/>
      </w:r>
      <w:r w:rsidR="0012777A">
        <w:rPr>
          <w:sz w:val="22"/>
          <w:szCs w:val="22"/>
        </w:rPr>
        <w:sym w:font="HQPB4" w:char="F0F6"/>
      </w:r>
      <w:r w:rsidR="0012777A">
        <w:rPr>
          <w:sz w:val="22"/>
          <w:szCs w:val="22"/>
        </w:rPr>
        <w:sym w:font="HQPB1" w:char="F08D"/>
      </w:r>
      <w:r w:rsidR="0012777A">
        <w:rPr>
          <w:sz w:val="22"/>
          <w:szCs w:val="22"/>
        </w:rPr>
        <w:sym w:font="HQPB4" w:char="F0CF"/>
      </w:r>
      <w:r w:rsidR="0012777A">
        <w:rPr>
          <w:sz w:val="22"/>
          <w:szCs w:val="22"/>
        </w:rPr>
        <w:sym w:font="HQPB1" w:char="F0F9"/>
      </w:r>
      <w:r w:rsidR="0012777A">
        <w:rPr>
          <w:rFonts w:ascii="(normal text)" w:hAnsi="(normal text)"/>
          <w:rtl/>
        </w:rPr>
        <w:t xml:space="preserve"> </w:t>
      </w:r>
      <w:r w:rsidR="0012777A">
        <w:rPr>
          <w:sz w:val="22"/>
          <w:szCs w:val="22"/>
        </w:rPr>
        <w:sym w:font="HQPB4" w:char="F034"/>
      </w:r>
      <w:r w:rsidR="0012777A">
        <w:rPr>
          <w:rFonts w:ascii="(normal text)" w:hAnsi="(normal text)"/>
          <w:rtl/>
        </w:rPr>
        <w:t xml:space="preserve"> </w:t>
      </w:r>
      <w:r w:rsidR="0012777A">
        <w:rPr>
          <w:sz w:val="22"/>
          <w:szCs w:val="22"/>
        </w:rPr>
        <w:sym w:font="HQPB2" w:char="F0BC"/>
      </w:r>
      <w:r w:rsidR="0012777A">
        <w:rPr>
          <w:sz w:val="22"/>
          <w:szCs w:val="22"/>
        </w:rPr>
        <w:sym w:font="HQPB4" w:char="F0E7"/>
      </w:r>
      <w:r w:rsidR="0012777A">
        <w:rPr>
          <w:sz w:val="22"/>
          <w:szCs w:val="22"/>
        </w:rPr>
        <w:sym w:font="HQPB2" w:char="F06D"/>
      </w:r>
      <w:r w:rsidR="0012777A">
        <w:rPr>
          <w:sz w:val="22"/>
          <w:szCs w:val="22"/>
        </w:rPr>
        <w:sym w:font="HQPB4" w:char="F0AF"/>
      </w:r>
      <w:r w:rsidR="0012777A">
        <w:rPr>
          <w:sz w:val="22"/>
          <w:szCs w:val="22"/>
        </w:rPr>
        <w:sym w:font="HQPB2" w:char="F052"/>
      </w:r>
      <w:r w:rsidR="0012777A">
        <w:rPr>
          <w:sz w:val="22"/>
          <w:szCs w:val="22"/>
        </w:rPr>
        <w:sym w:font="HQPB4" w:char="F0CE"/>
      </w:r>
      <w:r w:rsidR="0012777A">
        <w:rPr>
          <w:sz w:val="22"/>
          <w:szCs w:val="22"/>
        </w:rPr>
        <w:sym w:font="HQPB1" w:char="F029"/>
      </w:r>
      <w:r w:rsidR="0012777A">
        <w:rPr>
          <w:rFonts w:ascii="(normal text)" w:hAnsi="(normal text)"/>
          <w:rtl/>
        </w:rPr>
        <w:t xml:space="preserve"> </w:t>
      </w:r>
      <w:r w:rsidR="0012777A">
        <w:rPr>
          <w:sz w:val="22"/>
          <w:szCs w:val="22"/>
        </w:rPr>
        <w:sym w:font="HQPB5" w:char="F074"/>
      </w:r>
      <w:r w:rsidR="0012777A">
        <w:rPr>
          <w:sz w:val="22"/>
          <w:szCs w:val="22"/>
        </w:rPr>
        <w:sym w:font="HQPB2" w:char="F062"/>
      </w:r>
      <w:r w:rsidR="0012777A">
        <w:rPr>
          <w:sz w:val="22"/>
          <w:szCs w:val="22"/>
        </w:rPr>
        <w:sym w:font="HQPB1" w:char="F025"/>
      </w:r>
      <w:r w:rsidR="0012777A">
        <w:rPr>
          <w:sz w:val="22"/>
          <w:szCs w:val="22"/>
        </w:rPr>
        <w:sym w:font="HQPB5" w:char="F078"/>
      </w:r>
      <w:r w:rsidR="0012777A">
        <w:rPr>
          <w:sz w:val="22"/>
          <w:szCs w:val="22"/>
        </w:rPr>
        <w:sym w:font="HQPB2" w:char="F02E"/>
      </w:r>
      <w:r w:rsidR="0012777A">
        <w:rPr>
          <w:rFonts w:ascii="(normal text)" w:hAnsi="(normal text)"/>
          <w:rtl/>
        </w:rPr>
        <w:t xml:space="preserve"> </w:t>
      </w:r>
      <w:r w:rsidR="0012777A">
        <w:rPr>
          <w:sz w:val="22"/>
          <w:szCs w:val="22"/>
        </w:rPr>
        <w:sym w:font="HQPB1" w:char="F024"/>
      </w:r>
      <w:r w:rsidR="0012777A">
        <w:rPr>
          <w:sz w:val="22"/>
          <w:szCs w:val="22"/>
        </w:rPr>
        <w:sym w:font="HQPB4" w:char="F05C"/>
      </w:r>
      <w:r w:rsidR="0012777A">
        <w:rPr>
          <w:sz w:val="22"/>
          <w:szCs w:val="22"/>
        </w:rPr>
        <w:sym w:font="HQPB2" w:char="F08A"/>
      </w:r>
      <w:r w:rsidR="0012777A">
        <w:rPr>
          <w:sz w:val="22"/>
          <w:szCs w:val="22"/>
        </w:rPr>
        <w:sym w:font="HQPB4" w:char="F0CF"/>
      </w:r>
      <w:r w:rsidR="0012777A">
        <w:rPr>
          <w:sz w:val="22"/>
          <w:szCs w:val="22"/>
        </w:rPr>
        <w:sym w:font="HQPB2" w:char="F039"/>
      </w:r>
      <w:r w:rsidR="0012777A">
        <w:rPr>
          <w:sz w:val="22"/>
          <w:szCs w:val="22"/>
        </w:rPr>
        <w:sym w:font="HQPB1" w:char="F025"/>
      </w:r>
      <w:r w:rsidR="0012777A">
        <w:rPr>
          <w:sz w:val="22"/>
          <w:szCs w:val="22"/>
        </w:rPr>
        <w:sym w:font="HQPB5" w:char="F074"/>
      </w:r>
      <w:r w:rsidR="0012777A">
        <w:rPr>
          <w:sz w:val="22"/>
          <w:szCs w:val="22"/>
        </w:rPr>
        <w:sym w:font="HQPB1" w:char="F0E6"/>
      </w:r>
      <w:r w:rsidR="0012777A">
        <w:rPr>
          <w:rFonts w:ascii="(normal text)" w:hAnsi="(normal text)"/>
          <w:rtl/>
        </w:rPr>
        <w:t xml:space="preserve"> </w:t>
      </w:r>
      <w:r w:rsidR="0012777A">
        <w:rPr>
          <w:sz w:val="22"/>
          <w:szCs w:val="22"/>
        </w:rPr>
        <w:sym w:font="HQPB5" w:char="F07A"/>
      </w:r>
      <w:r w:rsidR="0012777A">
        <w:rPr>
          <w:sz w:val="22"/>
          <w:szCs w:val="22"/>
        </w:rPr>
        <w:sym w:font="HQPB2" w:char="F060"/>
      </w:r>
      <w:r w:rsidR="0012777A">
        <w:rPr>
          <w:sz w:val="22"/>
          <w:szCs w:val="22"/>
        </w:rPr>
        <w:sym w:font="HQPB4" w:char="F0CF"/>
      </w:r>
      <w:r w:rsidR="0012777A">
        <w:rPr>
          <w:sz w:val="22"/>
          <w:szCs w:val="22"/>
        </w:rPr>
        <w:sym w:font="HQPB4" w:char="F069"/>
      </w:r>
      <w:r w:rsidR="0012777A">
        <w:rPr>
          <w:sz w:val="22"/>
          <w:szCs w:val="22"/>
        </w:rPr>
        <w:sym w:font="HQPB2" w:char="F042"/>
      </w:r>
      <w:r w:rsidR="0012777A">
        <w:rPr>
          <w:rFonts w:ascii="(normal text)" w:hAnsi="(normal text)"/>
          <w:rtl/>
        </w:rPr>
        <w:t xml:space="preserve"> </w:t>
      </w:r>
      <w:r w:rsidR="0012777A">
        <w:rPr>
          <w:sz w:val="22"/>
          <w:szCs w:val="22"/>
        </w:rPr>
        <w:sym w:font="HQPB5" w:char="F074"/>
      </w:r>
      <w:r w:rsidR="0012777A">
        <w:rPr>
          <w:sz w:val="22"/>
          <w:szCs w:val="22"/>
        </w:rPr>
        <w:sym w:font="HQPB2" w:char="F0FB"/>
      </w:r>
      <w:r w:rsidR="0012777A">
        <w:rPr>
          <w:sz w:val="22"/>
          <w:szCs w:val="22"/>
        </w:rPr>
        <w:sym w:font="HQPB2" w:char="F0FC"/>
      </w:r>
      <w:r w:rsidR="0012777A">
        <w:rPr>
          <w:sz w:val="22"/>
          <w:szCs w:val="22"/>
        </w:rPr>
        <w:sym w:font="HQPB4" w:char="F0CF"/>
      </w:r>
      <w:r w:rsidR="0012777A">
        <w:rPr>
          <w:sz w:val="22"/>
          <w:szCs w:val="22"/>
        </w:rPr>
        <w:sym w:font="HQPB1" w:char="F0F9"/>
      </w:r>
      <w:r w:rsidR="0012777A">
        <w:rPr>
          <w:sz w:val="22"/>
          <w:szCs w:val="22"/>
        </w:rPr>
        <w:sym w:font="HQPB4" w:char="F0CE"/>
      </w:r>
      <w:r w:rsidR="0012777A">
        <w:rPr>
          <w:sz w:val="22"/>
          <w:szCs w:val="22"/>
        </w:rPr>
        <w:sym w:font="HQPB1" w:char="F08E"/>
      </w:r>
      <w:r w:rsidR="0012777A">
        <w:rPr>
          <w:sz w:val="22"/>
          <w:szCs w:val="22"/>
        </w:rPr>
        <w:sym w:font="HQPB4" w:char="F0F4"/>
      </w:r>
      <w:r w:rsidR="0012777A">
        <w:rPr>
          <w:sz w:val="22"/>
          <w:szCs w:val="22"/>
        </w:rPr>
        <w:sym w:font="HQPB1" w:char="F0A3"/>
      </w:r>
      <w:r w:rsidR="0012777A">
        <w:rPr>
          <w:sz w:val="22"/>
          <w:szCs w:val="22"/>
        </w:rPr>
        <w:sym w:font="HQPB4" w:char="F0DF"/>
      </w:r>
      <w:r w:rsidR="0012777A">
        <w:rPr>
          <w:sz w:val="22"/>
          <w:szCs w:val="22"/>
        </w:rPr>
        <w:sym w:font="HQPB2" w:char="F04A"/>
      </w:r>
      <w:r w:rsidR="0012777A">
        <w:rPr>
          <w:sz w:val="22"/>
          <w:szCs w:val="22"/>
        </w:rPr>
        <w:sym w:font="HQPB4" w:char="F0F8"/>
      </w:r>
      <w:r w:rsidR="0012777A">
        <w:rPr>
          <w:sz w:val="22"/>
          <w:szCs w:val="22"/>
        </w:rPr>
        <w:sym w:font="HQPB2" w:char="F039"/>
      </w:r>
      <w:r w:rsidR="0012777A">
        <w:rPr>
          <w:sz w:val="22"/>
          <w:szCs w:val="22"/>
        </w:rPr>
        <w:sym w:font="HQPB5" w:char="F024"/>
      </w:r>
      <w:r w:rsidR="0012777A">
        <w:rPr>
          <w:sz w:val="22"/>
          <w:szCs w:val="22"/>
        </w:rPr>
        <w:sym w:font="HQPB1" w:char="F023"/>
      </w:r>
      <w:r w:rsidR="0012777A">
        <w:rPr>
          <w:rFonts w:ascii="(normal text)" w:hAnsi="(normal text)"/>
          <w:rtl/>
        </w:rPr>
        <w:t xml:space="preserve"> </w:t>
      </w:r>
      <w:r w:rsidR="0012777A">
        <w:rPr>
          <w:sz w:val="22"/>
          <w:szCs w:val="22"/>
        </w:rPr>
        <w:sym w:font="HQPB2" w:char="F0C7"/>
      </w:r>
      <w:r w:rsidR="0012777A">
        <w:rPr>
          <w:sz w:val="22"/>
          <w:szCs w:val="22"/>
        </w:rPr>
        <w:sym w:font="HQPB2" w:char="F0CC"/>
      </w:r>
      <w:r w:rsidR="0012777A">
        <w:rPr>
          <w:sz w:val="22"/>
          <w:szCs w:val="22"/>
        </w:rPr>
        <w:sym w:font="HQPB2" w:char="F0CA"/>
      </w:r>
      <w:r w:rsidR="0012777A">
        <w:rPr>
          <w:sz w:val="22"/>
          <w:szCs w:val="22"/>
        </w:rPr>
        <w:sym w:font="HQPB2" w:char="F0C8"/>
      </w:r>
      <w:r w:rsidR="0012777A">
        <w:rPr>
          <w:rFonts w:ascii="(normal text)" w:hAnsi="(normal text)"/>
          <w:rtl/>
        </w:rPr>
        <w:t xml:space="preserve"> </w:t>
      </w:r>
      <w:r w:rsidR="0012777A">
        <w:rPr>
          <w:sz w:val="22"/>
          <w:szCs w:val="22"/>
        </w:rPr>
        <w:sym w:font="HQPB4" w:char="F0CF"/>
      </w:r>
      <w:r w:rsidR="0012777A">
        <w:rPr>
          <w:sz w:val="22"/>
          <w:szCs w:val="22"/>
        </w:rPr>
        <w:sym w:font="HQPB1" w:char="F089"/>
      </w:r>
      <w:r w:rsidR="0012777A">
        <w:rPr>
          <w:sz w:val="22"/>
          <w:szCs w:val="22"/>
        </w:rPr>
        <w:sym w:font="HQPB5" w:char="F073"/>
      </w:r>
      <w:r w:rsidR="0012777A">
        <w:rPr>
          <w:sz w:val="22"/>
          <w:szCs w:val="22"/>
        </w:rPr>
        <w:sym w:font="HQPB2" w:char="F029"/>
      </w:r>
      <w:r w:rsidR="0012777A">
        <w:rPr>
          <w:sz w:val="22"/>
          <w:szCs w:val="22"/>
        </w:rPr>
        <w:sym w:font="HQPB5" w:char="F073"/>
      </w:r>
      <w:r w:rsidR="0012777A">
        <w:rPr>
          <w:sz w:val="22"/>
          <w:szCs w:val="22"/>
        </w:rPr>
        <w:sym w:font="HQPB2" w:char="F039"/>
      </w:r>
      <w:r w:rsidR="0012777A">
        <w:rPr>
          <w:sz w:val="22"/>
          <w:szCs w:val="22"/>
        </w:rPr>
        <w:sym w:font="HQPB5" w:char="F075"/>
      </w:r>
      <w:r w:rsidR="0012777A">
        <w:rPr>
          <w:sz w:val="22"/>
          <w:szCs w:val="22"/>
        </w:rPr>
        <w:sym w:font="HQPB2" w:char="F072"/>
      </w:r>
      <w:r w:rsidR="0012777A">
        <w:rPr>
          <w:rFonts w:ascii="(normal text)" w:hAnsi="(normal text)"/>
          <w:rtl/>
        </w:rPr>
        <w:t xml:space="preserve"> </w:t>
      </w:r>
      <w:r w:rsidR="0012777A">
        <w:rPr>
          <w:sz w:val="22"/>
          <w:szCs w:val="22"/>
        </w:rPr>
        <w:sym w:font="HQPB4" w:char="F0F6"/>
      </w:r>
      <w:r w:rsidR="0012777A">
        <w:rPr>
          <w:sz w:val="22"/>
          <w:szCs w:val="22"/>
        </w:rPr>
        <w:sym w:font="HQPB2" w:char="F04E"/>
      </w:r>
      <w:r w:rsidR="0012777A">
        <w:rPr>
          <w:sz w:val="22"/>
          <w:szCs w:val="22"/>
        </w:rPr>
        <w:sym w:font="HQPB4" w:char="F0DF"/>
      </w:r>
      <w:r w:rsidR="0012777A">
        <w:rPr>
          <w:sz w:val="22"/>
          <w:szCs w:val="22"/>
        </w:rPr>
        <w:sym w:font="HQPB2" w:char="F067"/>
      </w:r>
      <w:r w:rsidR="0012777A">
        <w:rPr>
          <w:sz w:val="22"/>
          <w:szCs w:val="22"/>
        </w:rPr>
        <w:sym w:font="HQPB2" w:char="F0BB"/>
      </w:r>
      <w:r w:rsidR="0012777A">
        <w:rPr>
          <w:sz w:val="22"/>
          <w:szCs w:val="22"/>
        </w:rPr>
        <w:sym w:font="HQPB5" w:char="F074"/>
      </w:r>
      <w:r w:rsidR="0012777A">
        <w:rPr>
          <w:sz w:val="22"/>
          <w:szCs w:val="22"/>
        </w:rPr>
        <w:sym w:font="HQPB2" w:char="F052"/>
      </w:r>
      <w:r w:rsidR="0012777A">
        <w:rPr>
          <w:sz w:val="22"/>
          <w:szCs w:val="22"/>
        </w:rPr>
        <w:sym w:font="HQPB4" w:char="F0F7"/>
      </w:r>
      <w:r w:rsidR="0012777A">
        <w:rPr>
          <w:sz w:val="22"/>
          <w:szCs w:val="22"/>
        </w:rPr>
        <w:sym w:font="HQPB1" w:char="F08E"/>
      </w:r>
      <w:r w:rsidR="0012777A">
        <w:rPr>
          <w:sz w:val="22"/>
          <w:szCs w:val="22"/>
        </w:rPr>
        <w:sym w:font="HQPB5" w:char="F074"/>
      </w:r>
      <w:r w:rsidR="0012777A">
        <w:rPr>
          <w:sz w:val="22"/>
          <w:szCs w:val="22"/>
        </w:rPr>
        <w:sym w:font="HQPB1" w:char="F049"/>
      </w:r>
      <w:r w:rsidR="0012777A">
        <w:rPr>
          <w:sz w:val="22"/>
          <w:szCs w:val="22"/>
        </w:rPr>
        <w:sym w:font="HQPB4" w:char="F0F7"/>
      </w:r>
      <w:r w:rsidR="0012777A">
        <w:rPr>
          <w:sz w:val="22"/>
          <w:szCs w:val="22"/>
        </w:rPr>
        <w:sym w:font="HQPB1" w:char="F07A"/>
      </w:r>
      <w:r w:rsidR="0012777A">
        <w:rPr>
          <w:sz w:val="22"/>
          <w:szCs w:val="22"/>
        </w:rPr>
        <w:sym w:font="HQPB5" w:char="F024"/>
      </w:r>
      <w:r w:rsidR="0012777A">
        <w:rPr>
          <w:sz w:val="22"/>
          <w:szCs w:val="22"/>
        </w:rPr>
        <w:sym w:font="HQPB1" w:char="F023"/>
      </w:r>
      <w:r w:rsidR="0012777A">
        <w:rPr>
          <w:rFonts w:ascii="(normal text)" w:hAnsi="(normal text)"/>
          <w:rtl/>
        </w:rPr>
        <w:t xml:space="preserve"> </w:t>
      </w:r>
      <w:r w:rsidR="0012777A">
        <w:rPr>
          <w:sz w:val="22"/>
          <w:szCs w:val="22"/>
        </w:rPr>
        <w:sym w:font="HQPB5" w:char="F034"/>
      </w:r>
      <w:r w:rsidR="0012777A">
        <w:rPr>
          <w:sz w:val="22"/>
          <w:szCs w:val="22"/>
        </w:rPr>
        <w:sym w:font="HQPB2" w:char="F092"/>
      </w:r>
      <w:r w:rsidR="0012777A">
        <w:rPr>
          <w:sz w:val="22"/>
          <w:szCs w:val="22"/>
        </w:rPr>
        <w:sym w:font="HQPB5" w:char="F06E"/>
      </w:r>
      <w:r w:rsidR="0012777A">
        <w:rPr>
          <w:sz w:val="22"/>
          <w:szCs w:val="22"/>
        </w:rPr>
        <w:sym w:font="HQPB2" w:char="F03F"/>
      </w:r>
      <w:r w:rsidR="0012777A">
        <w:rPr>
          <w:sz w:val="22"/>
          <w:szCs w:val="22"/>
        </w:rPr>
        <w:sym w:font="HQPB5" w:char="F074"/>
      </w:r>
      <w:r w:rsidR="0012777A">
        <w:rPr>
          <w:sz w:val="22"/>
          <w:szCs w:val="22"/>
        </w:rPr>
        <w:sym w:font="HQPB1" w:char="F0E3"/>
      </w:r>
      <w:r w:rsidR="0012777A">
        <w:rPr>
          <w:rFonts w:ascii="(normal text)" w:hAnsi="(normal text)"/>
          <w:rtl/>
        </w:rPr>
        <w:t xml:space="preserve"> </w:t>
      </w:r>
      <w:r w:rsidR="0012777A">
        <w:rPr>
          <w:sz w:val="22"/>
          <w:szCs w:val="22"/>
        </w:rPr>
        <w:sym w:font="HQPB4" w:char="F041"/>
      </w:r>
      <w:r w:rsidR="0012777A">
        <w:rPr>
          <w:sz w:val="22"/>
          <w:szCs w:val="22"/>
        </w:rPr>
        <w:sym w:font="HQPB2" w:char="F04F"/>
      </w:r>
      <w:r w:rsidR="0012777A">
        <w:rPr>
          <w:sz w:val="22"/>
          <w:szCs w:val="22"/>
        </w:rPr>
        <w:sym w:font="HQPB4" w:char="F0F9"/>
      </w:r>
      <w:r w:rsidR="0012777A">
        <w:rPr>
          <w:sz w:val="22"/>
          <w:szCs w:val="22"/>
        </w:rPr>
        <w:sym w:font="HQPB2" w:char="F03D"/>
      </w:r>
      <w:r w:rsidR="0012777A">
        <w:rPr>
          <w:sz w:val="22"/>
          <w:szCs w:val="22"/>
        </w:rPr>
        <w:sym w:font="HQPB4" w:char="F0CF"/>
      </w:r>
      <w:r w:rsidR="0012777A">
        <w:rPr>
          <w:sz w:val="22"/>
          <w:szCs w:val="22"/>
        </w:rPr>
        <w:sym w:font="HQPB1" w:char="F0E3"/>
      </w:r>
      <w:r w:rsidR="0012777A">
        <w:rPr>
          <w:rFonts w:ascii="(normal text)" w:hAnsi="(normal text)"/>
          <w:rtl/>
        </w:rPr>
        <w:t xml:space="preserve"> </w:t>
      </w:r>
      <w:r w:rsidR="0012777A">
        <w:rPr>
          <w:sz w:val="22"/>
          <w:szCs w:val="22"/>
        </w:rPr>
        <w:sym w:font="HQPB2" w:char="F092"/>
      </w:r>
      <w:r w:rsidR="0012777A">
        <w:rPr>
          <w:sz w:val="22"/>
          <w:szCs w:val="22"/>
        </w:rPr>
        <w:sym w:font="HQPB5" w:char="F06E"/>
      </w:r>
      <w:r w:rsidR="0012777A">
        <w:rPr>
          <w:sz w:val="22"/>
          <w:szCs w:val="22"/>
        </w:rPr>
        <w:sym w:font="HQPB2" w:char="F03F"/>
      </w:r>
      <w:r w:rsidR="0012777A">
        <w:rPr>
          <w:sz w:val="22"/>
          <w:szCs w:val="22"/>
        </w:rPr>
        <w:sym w:font="HQPB5" w:char="F074"/>
      </w:r>
      <w:r w:rsidR="0012777A">
        <w:rPr>
          <w:sz w:val="22"/>
          <w:szCs w:val="22"/>
        </w:rPr>
        <w:sym w:font="HQPB1" w:char="F0E3"/>
      </w:r>
      <w:r w:rsidR="0012777A">
        <w:rPr>
          <w:rFonts w:ascii="(normal text)" w:hAnsi="(normal text)"/>
          <w:rtl/>
        </w:rPr>
        <w:t xml:space="preserve"> </w:t>
      </w:r>
      <w:r w:rsidR="0012777A">
        <w:rPr>
          <w:sz w:val="22"/>
          <w:szCs w:val="22"/>
        </w:rPr>
        <w:sym w:font="HQPB5" w:char="F074"/>
      </w:r>
      <w:r w:rsidR="0012777A">
        <w:rPr>
          <w:sz w:val="22"/>
          <w:szCs w:val="22"/>
        </w:rPr>
        <w:sym w:font="HQPB2" w:char="F0FB"/>
      </w:r>
      <w:r w:rsidR="0012777A">
        <w:rPr>
          <w:sz w:val="22"/>
          <w:szCs w:val="22"/>
        </w:rPr>
        <w:sym w:font="HQPB2" w:char="F0FC"/>
      </w:r>
      <w:r w:rsidR="0012777A">
        <w:rPr>
          <w:sz w:val="22"/>
          <w:szCs w:val="22"/>
        </w:rPr>
        <w:sym w:font="HQPB4" w:char="F0CF"/>
      </w:r>
      <w:r w:rsidR="0012777A">
        <w:rPr>
          <w:sz w:val="22"/>
          <w:szCs w:val="22"/>
        </w:rPr>
        <w:sym w:font="HQPB2" w:char="F048"/>
      </w:r>
      <w:r w:rsidR="0012777A">
        <w:rPr>
          <w:sz w:val="22"/>
          <w:szCs w:val="22"/>
        </w:rPr>
        <w:sym w:font="HQPB5" w:char="F073"/>
      </w:r>
      <w:r w:rsidR="0012777A">
        <w:rPr>
          <w:sz w:val="22"/>
          <w:szCs w:val="22"/>
        </w:rPr>
        <w:sym w:font="HQPB2" w:char="F03E"/>
      </w:r>
      <w:r w:rsidR="0012777A">
        <w:rPr>
          <w:sz w:val="22"/>
          <w:szCs w:val="22"/>
        </w:rPr>
        <w:sym w:font="HQPB2" w:char="F0BB"/>
      </w:r>
      <w:r w:rsidR="0012777A">
        <w:rPr>
          <w:sz w:val="22"/>
          <w:szCs w:val="22"/>
        </w:rPr>
        <w:sym w:font="HQPB5" w:char="F079"/>
      </w:r>
      <w:r w:rsidR="0012777A">
        <w:rPr>
          <w:sz w:val="22"/>
          <w:szCs w:val="22"/>
        </w:rPr>
        <w:sym w:font="HQPB1" w:char="F0E8"/>
      </w:r>
      <w:r w:rsidR="0012777A">
        <w:rPr>
          <w:sz w:val="22"/>
          <w:szCs w:val="22"/>
        </w:rPr>
        <w:sym w:font="HQPB4" w:char="F0F8"/>
      </w:r>
      <w:r w:rsidR="0012777A">
        <w:rPr>
          <w:sz w:val="22"/>
          <w:szCs w:val="22"/>
        </w:rPr>
        <w:sym w:font="HQPB2" w:char="F039"/>
      </w:r>
      <w:r w:rsidR="0012777A">
        <w:rPr>
          <w:sz w:val="22"/>
          <w:szCs w:val="22"/>
        </w:rPr>
        <w:sym w:font="HQPB5" w:char="F024"/>
      </w:r>
      <w:r w:rsidR="0012777A">
        <w:rPr>
          <w:sz w:val="22"/>
          <w:szCs w:val="22"/>
        </w:rPr>
        <w:sym w:font="HQPB1" w:char="F023"/>
      </w:r>
      <w:r w:rsidR="0012777A">
        <w:rPr>
          <w:rFonts w:ascii="(normal text)" w:hAnsi="(normal text)"/>
          <w:rtl/>
        </w:rPr>
        <w:t xml:space="preserve"> </w:t>
      </w:r>
      <w:r w:rsidR="0012777A">
        <w:rPr>
          <w:sz w:val="22"/>
          <w:szCs w:val="22"/>
        </w:rPr>
        <w:sym w:font="HQPB2" w:char="F0C7"/>
      </w:r>
      <w:r w:rsidR="0012777A">
        <w:rPr>
          <w:sz w:val="22"/>
          <w:szCs w:val="22"/>
        </w:rPr>
        <w:sym w:font="HQPB2" w:char="F0CC"/>
      </w:r>
      <w:r w:rsidR="0012777A">
        <w:rPr>
          <w:sz w:val="22"/>
          <w:szCs w:val="22"/>
        </w:rPr>
        <w:sym w:font="HQPB2" w:char="F0CB"/>
      </w:r>
      <w:r w:rsidR="0012777A">
        <w:rPr>
          <w:sz w:val="22"/>
          <w:szCs w:val="22"/>
        </w:rPr>
        <w:sym w:font="HQPB2" w:char="F0C8"/>
      </w:r>
      <w:r w:rsidR="0012777A">
        <w:rPr>
          <w:rFonts w:ascii="Lotus Linotype" w:hAnsi="Lotus Linotype" w:cs="Traditional Arabic" w:hint="cs"/>
          <w:rtl/>
        </w:rPr>
        <w:t>﴾</w:t>
      </w:r>
      <w:r w:rsidR="0012777A" w:rsidRPr="009F74C0">
        <w:rPr>
          <w:rFonts w:ascii="Lotus Linotype" w:hAnsi="Lotus Linotype" w:cs="mylotus" w:hint="cs"/>
          <w:szCs w:val="27"/>
          <w:rtl/>
        </w:rPr>
        <w:t xml:space="preserve"> [الدخان: 30 </w:t>
      </w:r>
      <w:r w:rsidR="0012777A">
        <w:rPr>
          <w:rFonts w:cs="Times New Roman" w:hint="cs"/>
          <w:rtl/>
        </w:rPr>
        <w:t>–</w:t>
      </w:r>
      <w:r w:rsidR="0012777A" w:rsidRPr="009F74C0">
        <w:rPr>
          <w:rFonts w:ascii="Lotus Linotype" w:hAnsi="Lotus Linotype" w:cs="mylotus" w:hint="cs"/>
          <w:szCs w:val="27"/>
          <w:rtl/>
        </w:rPr>
        <w:t xml:space="preserve"> 32]</w:t>
      </w:r>
      <w:r w:rsidRPr="009F74C0">
        <w:rPr>
          <w:rFonts w:ascii="Lotus Linotype" w:hAnsi="Lotus Linotype" w:cs="mylotus"/>
          <w:szCs w:val="27"/>
          <w:rtl/>
        </w:rPr>
        <w:t xml:space="preserve"> ففي هذه الآيات تنصيص على اختيارهم وتفضيلهم على العالمين.</w:t>
      </w:r>
    </w:p>
    <w:p w:rsidR="00CF3807" w:rsidRPr="009F74C0" w:rsidRDefault="00CF3807" w:rsidP="00CF3807">
      <w:pPr>
        <w:rPr>
          <w:rFonts w:ascii="Lotus Linotype" w:hAnsi="Lotus Linotype" w:cs="mylotus"/>
          <w:szCs w:val="27"/>
          <w:rtl/>
        </w:rPr>
      </w:pPr>
      <w:r w:rsidRPr="009F74C0">
        <w:rPr>
          <w:rFonts w:ascii="Lotus Linotype" w:hAnsi="Lotus Linotype" w:cs="mylotus"/>
          <w:szCs w:val="27"/>
          <w:rtl/>
        </w:rPr>
        <w:t>أليس فيه حجة لهم على أنهم شعب الله المختار؟! فلماذا لا نقر لهم بذلك؟ سؤال نوجهه إلى (الإمامية) الذين فضلوا أنفسهم على الأمة. وعلى العالمين. وليس عندهم من نص قرآني بذلك، متشابه ولا غير متشابه. وأي رد يصلح أن يكون رداً على اليهود، يكون رداً على غيرهم من  باب أولى!</w:t>
      </w:r>
    </w:p>
    <w:p w:rsidR="00CF3807" w:rsidRPr="009F74C0" w:rsidRDefault="00CF3807" w:rsidP="00CF3807">
      <w:pPr>
        <w:rPr>
          <w:rFonts w:ascii="Lotus Linotype" w:hAnsi="Lotus Linotype" w:cs="mylotus"/>
          <w:szCs w:val="27"/>
          <w:rtl/>
        </w:rPr>
      </w:pPr>
      <w:r w:rsidRPr="009F74C0">
        <w:rPr>
          <w:rFonts w:ascii="Lotus Linotype" w:hAnsi="Lotus Linotype" w:cs="mylotus"/>
          <w:szCs w:val="27"/>
          <w:rtl/>
        </w:rPr>
        <w:t>تصور لو أنّ الله قال: ("يا شيعة علي" اذكروا نعمتي التي أنعمت عليكم وأني فضلتكم على العالمين) أو قال: (ولقد نجينا "الإمامية" من العذاب المهين ولقد اخترناهم على علم على العالمين) ماذا سيقولون؟‍ ألن يجعلوا الحق في اتباع مذهبهم ويستدلوا بهذه الآيات على أحقية هذا المذهب؟</w:t>
      </w:r>
    </w:p>
    <w:p w:rsidR="00CF3807" w:rsidRPr="009F74C0" w:rsidRDefault="00CF3807" w:rsidP="00CF3807">
      <w:pPr>
        <w:rPr>
          <w:rFonts w:ascii="Lotus Linotype" w:hAnsi="Lotus Linotype" w:cs="mylotus"/>
          <w:szCs w:val="27"/>
          <w:rtl/>
        </w:rPr>
      </w:pPr>
      <w:r w:rsidRPr="009F74C0">
        <w:rPr>
          <w:rFonts w:ascii="Lotus Linotype" w:hAnsi="Lotus Linotype" w:cs="mylotus"/>
          <w:szCs w:val="27"/>
          <w:rtl/>
        </w:rPr>
        <w:t xml:space="preserve">إنّ المنطق العلمي الاستدلالي يقضي بأنه حتى لو قال </w:t>
      </w:r>
      <w:r w:rsidRPr="00172690">
        <w:rPr>
          <w:rFonts w:cs="Times New Roman" w:hint="cs"/>
          <w:rtl/>
        </w:rPr>
        <w:t>–</w:t>
      </w:r>
      <w:r w:rsidRPr="009F74C0">
        <w:rPr>
          <w:rFonts w:ascii="mylotus" w:hAnsi="mylotus" w:cs="mylotus" w:hint="cs"/>
          <w:szCs w:val="27"/>
          <w:rtl/>
        </w:rPr>
        <w:t xml:space="preserve"> سبحانه - ذلك لما كان لهم به من حجة. لأنّ القول نفسه لم يصلح حجة اليهود. الذين نزل فيهم. فكذلك لو نزل في غيرهم.  فكيف والله تعالى لم يقل مثله في حق</w:t>
      </w:r>
      <w:r w:rsidRPr="009F74C0">
        <w:rPr>
          <w:rFonts w:ascii="Lotus Linotype" w:hAnsi="Lotus Linotype" w:cs="mylotus"/>
          <w:szCs w:val="27"/>
          <w:rtl/>
        </w:rPr>
        <w:t xml:space="preserve"> الإمامية ولم يشر إلى ذلك أدنى إشارة؟‍!</w:t>
      </w:r>
    </w:p>
    <w:p w:rsidR="00CF3807" w:rsidRPr="009F74C0" w:rsidRDefault="0012777A" w:rsidP="0012777A">
      <w:pPr>
        <w:jc w:val="both"/>
        <w:rPr>
          <w:rFonts w:ascii="Lotus Linotype" w:hAnsi="Lotus Linotype" w:cs="mylotus"/>
          <w:szCs w:val="27"/>
          <w:rtl/>
        </w:rPr>
      </w:pPr>
      <w:r>
        <w:rPr>
          <w:rFonts w:ascii="Lotus Linotype" w:hAnsi="Lotus Linotype" w:cs="Traditional Arabic" w:hint="cs"/>
          <w:rtl/>
        </w:rPr>
        <w:t>﴿</w:t>
      </w:r>
      <w:r>
        <w:rPr>
          <w:sz w:val="22"/>
          <w:szCs w:val="22"/>
        </w:rPr>
        <w:sym w:font="HQPB4" w:char="F0F4"/>
      </w:r>
      <w:r>
        <w:rPr>
          <w:sz w:val="22"/>
          <w:szCs w:val="22"/>
        </w:rPr>
        <w:sym w:font="HQPB1" w:char="F089"/>
      </w:r>
      <w:r>
        <w:rPr>
          <w:sz w:val="22"/>
          <w:szCs w:val="22"/>
        </w:rPr>
        <w:sym w:font="HQPB5" w:char="F073"/>
      </w:r>
      <w:r>
        <w:rPr>
          <w:sz w:val="22"/>
          <w:szCs w:val="22"/>
        </w:rPr>
        <w:sym w:font="HQPB2" w:char="F029"/>
      </w:r>
      <w:r>
        <w:rPr>
          <w:sz w:val="22"/>
          <w:szCs w:val="22"/>
        </w:rPr>
        <w:sym w:font="HQPB5" w:char="F073"/>
      </w:r>
      <w:r>
        <w:rPr>
          <w:sz w:val="22"/>
          <w:szCs w:val="22"/>
        </w:rPr>
        <w:sym w:font="HQPB2" w:char="F039"/>
      </w:r>
      <w:r>
        <w:rPr>
          <w:sz w:val="22"/>
          <w:szCs w:val="22"/>
        </w:rPr>
        <w:sym w:font="HQPB5" w:char="F075"/>
      </w:r>
      <w:r>
        <w:rPr>
          <w:sz w:val="22"/>
          <w:szCs w:val="22"/>
        </w:rPr>
        <w:sym w:font="HQPB2" w:char="F072"/>
      </w:r>
      <w:r>
        <w:rPr>
          <w:rFonts w:ascii="(normal text)" w:hAnsi="(normal text)"/>
          <w:rtl/>
        </w:rPr>
        <w:t xml:space="preserve"> </w:t>
      </w:r>
      <w:r>
        <w:rPr>
          <w:sz w:val="22"/>
          <w:szCs w:val="22"/>
        </w:rPr>
        <w:sym w:font="HQPB1" w:char="F024"/>
      </w:r>
      <w:r>
        <w:rPr>
          <w:sz w:val="22"/>
          <w:szCs w:val="22"/>
        </w:rPr>
        <w:sym w:font="HQPB5" w:char="F06F"/>
      </w:r>
      <w:r>
        <w:rPr>
          <w:sz w:val="22"/>
          <w:szCs w:val="22"/>
        </w:rPr>
        <w:sym w:font="HQPB2" w:char="F059"/>
      </w:r>
      <w:r>
        <w:rPr>
          <w:sz w:val="22"/>
          <w:szCs w:val="22"/>
        </w:rPr>
        <w:sym w:font="HQPB4" w:char="F0F7"/>
      </w:r>
      <w:r>
        <w:rPr>
          <w:sz w:val="22"/>
          <w:szCs w:val="22"/>
        </w:rPr>
        <w:sym w:font="HQPB2" w:char="F08F"/>
      </w:r>
      <w:r>
        <w:rPr>
          <w:sz w:val="22"/>
          <w:szCs w:val="22"/>
        </w:rPr>
        <w:sym w:font="HQPB5" w:char="F073"/>
      </w:r>
      <w:r>
        <w:rPr>
          <w:sz w:val="22"/>
          <w:szCs w:val="22"/>
        </w:rPr>
        <w:sym w:font="HQPB1" w:char="F03F"/>
      </w:r>
      <w:r>
        <w:rPr>
          <w:sz w:val="22"/>
          <w:szCs w:val="22"/>
        </w:rPr>
        <w:sym w:font="HQPB1" w:char="F023"/>
      </w:r>
      <w:r>
        <w:rPr>
          <w:sz w:val="22"/>
          <w:szCs w:val="22"/>
        </w:rPr>
        <w:sym w:font="HQPB5" w:char="F075"/>
      </w:r>
      <w:r>
        <w:rPr>
          <w:sz w:val="22"/>
          <w:szCs w:val="22"/>
        </w:rPr>
        <w:sym w:font="HQPB2" w:char="F0E4"/>
      </w:r>
      <w:r>
        <w:rPr>
          <w:rFonts w:ascii="(normal text)" w:hAnsi="(normal text)"/>
          <w:rtl/>
        </w:rPr>
        <w:t xml:space="preserve"> </w:t>
      </w:r>
      <w:r>
        <w:rPr>
          <w:sz w:val="22"/>
          <w:szCs w:val="22"/>
        </w:rPr>
        <w:sym w:font="HQPB4" w:char="F0FB"/>
      </w:r>
      <w:r>
        <w:rPr>
          <w:sz w:val="22"/>
          <w:szCs w:val="22"/>
        </w:rPr>
        <w:sym w:font="HQPB2" w:char="F0D3"/>
      </w:r>
      <w:r>
        <w:rPr>
          <w:sz w:val="22"/>
          <w:szCs w:val="22"/>
        </w:rPr>
        <w:sym w:font="HQPB4" w:char="F0CD"/>
      </w:r>
      <w:r>
        <w:rPr>
          <w:sz w:val="22"/>
          <w:szCs w:val="22"/>
        </w:rPr>
        <w:sym w:font="HQPB2" w:char="F05F"/>
      </w:r>
      <w:r>
        <w:rPr>
          <w:sz w:val="22"/>
          <w:szCs w:val="22"/>
        </w:rPr>
        <w:sym w:font="HQPB5" w:char="F074"/>
      </w:r>
      <w:r>
        <w:rPr>
          <w:sz w:val="22"/>
          <w:szCs w:val="22"/>
        </w:rPr>
        <w:sym w:font="HQPB1" w:char="F02F"/>
      </w:r>
      <w:r>
        <w:rPr>
          <w:rFonts w:ascii="(normal text)" w:hAnsi="(normal text)"/>
          <w:rtl/>
        </w:rPr>
        <w:t xml:space="preserve"> </w:t>
      </w:r>
      <w:r>
        <w:rPr>
          <w:sz w:val="22"/>
          <w:szCs w:val="22"/>
        </w:rPr>
        <w:sym w:font="HQPB5" w:char="F09F"/>
      </w:r>
      <w:r>
        <w:rPr>
          <w:sz w:val="22"/>
          <w:szCs w:val="22"/>
        </w:rPr>
        <w:sym w:font="HQPB2" w:char="F040"/>
      </w:r>
      <w:r>
        <w:rPr>
          <w:sz w:val="22"/>
          <w:szCs w:val="22"/>
        </w:rPr>
        <w:sym w:font="HQPB2" w:char="F083"/>
      </w:r>
      <w:r>
        <w:rPr>
          <w:sz w:val="22"/>
          <w:szCs w:val="22"/>
        </w:rPr>
        <w:sym w:font="HQPB4" w:char="F0CF"/>
      </w:r>
      <w:r>
        <w:rPr>
          <w:sz w:val="22"/>
          <w:szCs w:val="22"/>
        </w:rPr>
        <w:sym w:font="HQPB2" w:char="F0E4"/>
      </w:r>
      <w:r>
        <w:rPr>
          <w:sz w:val="22"/>
          <w:szCs w:val="22"/>
        </w:rPr>
        <w:sym w:font="HQPB2" w:char="F0C2"/>
      </w:r>
      <w:r>
        <w:rPr>
          <w:sz w:val="22"/>
          <w:szCs w:val="22"/>
        </w:rPr>
        <w:sym w:font="HQPB5" w:char="F074"/>
      </w:r>
      <w:r>
        <w:rPr>
          <w:sz w:val="22"/>
          <w:szCs w:val="22"/>
        </w:rPr>
        <w:sym w:font="HQPB1" w:char="F08D"/>
      </w:r>
      <w:r>
        <w:rPr>
          <w:sz w:val="22"/>
          <w:szCs w:val="22"/>
        </w:rPr>
        <w:sym w:font="HQPB4" w:char="F0F3"/>
      </w:r>
      <w:r>
        <w:rPr>
          <w:sz w:val="22"/>
          <w:szCs w:val="22"/>
        </w:rPr>
        <w:sym w:font="HQPB1" w:char="F099"/>
      </w:r>
      <w:r>
        <w:rPr>
          <w:sz w:val="22"/>
          <w:szCs w:val="22"/>
        </w:rPr>
        <w:sym w:font="HQPB4" w:char="F0CE"/>
      </w:r>
      <w:r>
        <w:rPr>
          <w:sz w:val="22"/>
          <w:szCs w:val="22"/>
        </w:rPr>
        <w:sym w:font="HQPB1" w:char="F029"/>
      </w:r>
      <w:r>
        <w:rPr>
          <w:rFonts w:ascii="(normal text)" w:hAnsi="(normal text)"/>
          <w:rtl/>
        </w:rPr>
        <w:t xml:space="preserve"> </w:t>
      </w:r>
      <w:r>
        <w:rPr>
          <w:sz w:val="22"/>
          <w:szCs w:val="22"/>
        </w:rPr>
        <w:sym w:font="HQPB5" w:char="F07C"/>
      </w:r>
      <w:r>
        <w:rPr>
          <w:sz w:val="22"/>
          <w:szCs w:val="22"/>
        </w:rPr>
        <w:sym w:font="HQPB1" w:char="F03D"/>
      </w:r>
      <w:r>
        <w:rPr>
          <w:sz w:val="22"/>
          <w:szCs w:val="22"/>
        </w:rPr>
        <w:sym w:font="HQPB2" w:char="F0BB"/>
      </w:r>
      <w:r>
        <w:rPr>
          <w:sz w:val="22"/>
          <w:szCs w:val="22"/>
        </w:rPr>
        <w:sym w:font="HQPB5" w:char="F074"/>
      </w:r>
      <w:r>
        <w:rPr>
          <w:sz w:val="22"/>
          <w:szCs w:val="22"/>
        </w:rPr>
        <w:sym w:font="HQPB1" w:char="F047"/>
      </w:r>
      <w:r>
        <w:rPr>
          <w:sz w:val="22"/>
          <w:szCs w:val="22"/>
        </w:rPr>
        <w:sym w:font="HQPB4" w:char="F0C5"/>
      </w:r>
      <w:r>
        <w:rPr>
          <w:sz w:val="22"/>
          <w:szCs w:val="22"/>
        </w:rPr>
        <w:sym w:font="HQPB2" w:char="F033"/>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75"/>
      </w:r>
      <w:r>
        <w:rPr>
          <w:sz w:val="22"/>
          <w:szCs w:val="22"/>
        </w:rPr>
        <w:sym w:font="HQPB3" w:char="F02F"/>
      </w:r>
      <w:r>
        <w:rPr>
          <w:sz w:val="22"/>
          <w:szCs w:val="22"/>
        </w:rPr>
        <w:sym w:font="HQPB4" w:char="F0F5"/>
      </w:r>
      <w:r>
        <w:rPr>
          <w:sz w:val="22"/>
          <w:szCs w:val="22"/>
        </w:rPr>
        <w:sym w:font="HQPB2" w:char="F033"/>
      </w:r>
      <w:r>
        <w:rPr>
          <w:sz w:val="22"/>
          <w:szCs w:val="22"/>
        </w:rPr>
        <w:sym w:font="HQPB4" w:char="F0E7"/>
      </w:r>
      <w:r>
        <w:rPr>
          <w:sz w:val="22"/>
          <w:szCs w:val="22"/>
        </w:rPr>
        <w:sym w:font="HQPB1" w:char="F074"/>
      </w:r>
      <w:r>
        <w:rPr>
          <w:sz w:val="22"/>
          <w:szCs w:val="22"/>
        </w:rPr>
        <w:sym w:font="HQPB4" w:char="F0F8"/>
      </w:r>
      <w:r>
        <w:rPr>
          <w:sz w:val="22"/>
          <w:szCs w:val="22"/>
        </w:rPr>
        <w:sym w:font="HQPB2" w:char="F03A"/>
      </w:r>
      <w:r>
        <w:rPr>
          <w:sz w:val="22"/>
          <w:szCs w:val="22"/>
        </w:rPr>
        <w:sym w:font="HQPB5" w:char="F024"/>
      </w:r>
      <w:r>
        <w:rPr>
          <w:sz w:val="22"/>
          <w:szCs w:val="22"/>
        </w:rPr>
        <w:sym w:font="HQPB1" w:char="F023"/>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6E"/>
      </w:r>
      <w:r>
        <w:rPr>
          <w:sz w:val="22"/>
          <w:szCs w:val="22"/>
        </w:rPr>
        <w:sym w:font="HQPB2" w:char="F06F"/>
      </w:r>
      <w:r>
        <w:rPr>
          <w:sz w:val="22"/>
          <w:szCs w:val="22"/>
        </w:rPr>
        <w:sym w:font="HQPB4" w:char="F0A7"/>
      </w:r>
      <w:r>
        <w:rPr>
          <w:sz w:val="22"/>
          <w:szCs w:val="22"/>
        </w:rPr>
        <w:sym w:font="HQPB2" w:char="F071"/>
      </w:r>
      <w:r>
        <w:rPr>
          <w:sz w:val="22"/>
          <w:szCs w:val="22"/>
        </w:rPr>
        <w:sym w:font="HQPB4" w:char="F0E7"/>
      </w:r>
      <w:r>
        <w:rPr>
          <w:sz w:val="22"/>
          <w:szCs w:val="22"/>
        </w:rPr>
        <w:sym w:font="HQPB1" w:char="F037"/>
      </w:r>
      <w:r>
        <w:rPr>
          <w:sz w:val="22"/>
          <w:szCs w:val="22"/>
        </w:rPr>
        <w:sym w:font="HQPB4" w:char="F091"/>
      </w:r>
      <w:r>
        <w:rPr>
          <w:sz w:val="22"/>
          <w:szCs w:val="22"/>
        </w:rPr>
        <w:sym w:font="HQPB2" w:char="F05A"/>
      </w:r>
      <w:r>
        <w:rPr>
          <w:sz w:val="22"/>
          <w:szCs w:val="22"/>
        </w:rPr>
        <w:sym w:font="HQPB2" w:char="F039"/>
      </w:r>
      <w:r>
        <w:rPr>
          <w:sz w:val="22"/>
          <w:szCs w:val="22"/>
        </w:rPr>
        <w:sym w:font="HQPB5" w:char="F024"/>
      </w:r>
      <w:r>
        <w:rPr>
          <w:sz w:val="22"/>
          <w:szCs w:val="22"/>
        </w:rPr>
        <w:sym w:font="HQPB1" w:char="F023"/>
      </w:r>
      <w:r>
        <w:rPr>
          <w:sz w:val="22"/>
          <w:szCs w:val="22"/>
        </w:rPr>
        <w:sym w:font="HQPB5" w:char="F075"/>
      </w:r>
      <w:r>
        <w:rPr>
          <w:sz w:val="22"/>
          <w:szCs w:val="22"/>
        </w:rPr>
        <w:sym w:font="HQPB2" w:char="F072"/>
      </w:r>
      <w:r>
        <w:rPr>
          <w:rFonts w:ascii="Lotus Linotype" w:hAnsi="Lotus Linotype" w:cs="Traditional Arabic" w:hint="cs"/>
          <w:rtl/>
        </w:rPr>
        <w:t>﴾</w:t>
      </w:r>
      <w:r w:rsidRPr="009F74C0">
        <w:rPr>
          <w:rFonts w:ascii="Lotus Linotype" w:hAnsi="Lotus Linotype" w:cs="mylotus" w:hint="cs"/>
          <w:szCs w:val="27"/>
          <w:rtl/>
        </w:rPr>
        <w:t xml:space="preserve"> [الجاثية: 16].</w:t>
      </w:r>
      <w:r w:rsidR="00CF3807" w:rsidRPr="009F74C0">
        <w:rPr>
          <w:rFonts w:ascii="Lotus Linotype" w:hAnsi="Lotus Linotype" w:cs="mylotus"/>
          <w:szCs w:val="27"/>
          <w:rtl/>
        </w:rPr>
        <w:t xml:space="preserve"> ضع</w:t>
      </w:r>
      <w:r w:rsidRPr="009F74C0">
        <w:rPr>
          <w:rFonts w:ascii="Lotus Linotype" w:hAnsi="Lotus Linotype" w:cs="mylotus" w:hint="cs"/>
          <w:szCs w:val="27"/>
          <w:rtl/>
        </w:rPr>
        <w:t xml:space="preserve"> </w:t>
      </w:r>
      <w:r w:rsidR="00CF3807" w:rsidRPr="009F74C0">
        <w:rPr>
          <w:rFonts w:ascii="Lotus Linotype" w:hAnsi="Lotus Linotype" w:cs="mylotus"/>
          <w:szCs w:val="27"/>
          <w:rtl/>
        </w:rPr>
        <w:t>بدل "بني اسرائيل" لفظ "الإمامية" أو "بني علي" وتصور ماذا ستكون النتيجة ؟!</w:t>
      </w:r>
    </w:p>
    <w:p w:rsidR="00CF3807" w:rsidRPr="009F74C0" w:rsidRDefault="0012777A" w:rsidP="0012777A">
      <w:pPr>
        <w:jc w:val="both"/>
        <w:rPr>
          <w:rFonts w:ascii="Lotus Linotype" w:hAnsi="Lotus Linotype" w:cs="mylotus"/>
          <w:szCs w:val="27"/>
          <w:rtl/>
        </w:rPr>
      </w:pPr>
      <w:r>
        <w:rPr>
          <w:rFonts w:ascii="Lotus Linotype" w:hAnsi="Lotus Linotype" w:cs="Traditional Arabic" w:hint="cs"/>
          <w:rtl/>
        </w:rPr>
        <w:t>﴿</w:t>
      </w:r>
      <w:r>
        <w:rPr>
          <w:sz w:val="22"/>
          <w:szCs w:val="22"/>
        </w:rPr>
        <w:sym w:font="HQPB1" w:char="F024"/>
      </w:r>
      <w:r>
        <w:rPr>
          <w:sz w:val="22"/>
          <w:szCs w:val="22"/>
        </w:rPr>
        <w:sym w:font="HQPB5" w:char="F06F"/>
      </w:r>
      <w:r>
        <w:rPr>
          <w:sz w:val="22"/>
          <w:szCs w:val="22"/>
        </w:rPr>
        <w:sym w:font="HQPB2" w:char="F059"/>
      </w:r>
      <w:r>
        <w:rPr>
          <w:sz w:val="22"/>
          <w:szCs w:val="22"/>
        </w:rPr>
        <w:sym w:font="HQPB4" w:char="F0F8"/>
      </w:r>
      <w:r>
        <w:rPr>
          <w:sz w:val="22"/>
          <w:szCs w:val="22"/>
        </w:rPr>
        <w:sym w:font="HQPB1" w:char="F04F"/>
      </w:r>
      <w:r>
        <w:rPr>
          <w:sz w:val="22"/>
          <w:szCs w:val="22"/>
        </w:rPr>
        <w:sym w:font="HQPB5" w:char="F075"/>
      </w:r>
      <w:r>
        <w:rPr>
          <w:sz w:val="22"/>
          <w:szCs w:val="22"/>
        </w:rPr>
        <w:sym w:font="HQPB1" w:char="F091"/>
      </w:r>
      <w:r>
        <w:rPr>
          <w:sz w:val="22"/>
          <w:szCs w:val="22"/>
        </w:rPr>
        <w:sym w:font="HQPB4" w:char="F0F7"/>
      </w:r>
      <w:r>
        <w:rPr>
          <w:sz w:val="22"/>
          <w:szCs w:val="22"/>
        </w:rPr>
        <w:sym w:font="HQPB2" w:char="F072"/>
      </w:r>
      <w:r>
        <w:rPr>
          <w:sz w:val="22"/>
          <w:szCs w:val="22"/>
        </w:rPr>
        <w:sym w:font="HQPB5" w:char="F072"/>
      </w:r>
      <w:r>
        <w:rPr>
          <w:sz w:val="22"/>
          <w:szCs w:val="22"/>
        </w:rPr>
        <w:sym w:font="HQPB1" w:char="F026"/>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FB"/>
      </w:r>
      <w:r>
        <w:rPr>
          <w:sz w:val="22"/>
          <w:szCs w:val="22"/>
        </w:rPr>
        <w:sym w:font="HQPB2" w:char="F0D3"/>
      </w:r>
      <w:r>
        <w:rPr>
          <w:sz w:val="22"/>
          <w:szCs w:val="22"/>
        </w:rPr>
        <w:sym w:font="HQPB4" w:char="F0CD"/>
      </w:r>
      <w:r>
        <w:rPr>
          <w:sz w:val="22"/>
          <w:szCs w:val="22"/>
        </w:rPr>
        <w:sym w:font="HQPB2" w:char="F05F"/>
      </w:r>
      <w:r>
        <w:rPr>
          <w:sz w:val="22"/>
          <w:szCs w:val="22"/>
        </w:rPr>
        <w:sym w:font="HQPB5" w:char="F074"/>
      </w:r>
      <w:r>
        <w:rPr>
          <w:sz w:val="22"/>
          <w:szCs w:val="22"/>
        </w:rPr>
        <w:sym w:font="HQPB1" w:char="F02F"/>
      </w:r>
      <w:r>
        <w:rPr>
          <w:rFonts w:ascii="(normal text)" w:hAnsi="(normal text)"/>
          <w:rtl/>
        </w:rPr>
        <w:t xml:space="preserve"> </w:t>
      </w:r>
      <w:r>
        <w:rPr>
          <w:sz w:val="22"/>
          <w:szCs w:val="22"/>
        </w:rPr>
        <w:sym w:font="HQPB5" w:char="F09F"/>
      </w:r>
      <w:r>
        <w:rPr>
          <w:sz w:val="22"/>
          <w:szCs w:val="22"/>
        </w:rPr>
        <w:sym w:font="HQPB2" w:char="F040"/>
      </w:r>
      <w:r>
        <w:rPr>
          <w:sz w:val="22"/>
          <w:szCs w:val="22"/>
        </w:rPr>
        <w:sym w:font="HQPB2" w:char="F083"/>
      </w:r>
      <w:r>
        <w:rPr>
          <w:sz w:val="22"/>
          <w:szCs w:val="22"/>
        </w:rPr>
        <w:sym w:font="HQPB4" w:char="F0CF"/>
      </w:r>
      <w:r>
        <w:rPr>
          <w:sz w:val="22"/>
          <w:szCs w:val="22"/>
        </w:rPr>
        <w:sym w:font="HQPB2" w:char="F0E4"/>
      </w:r>
      <w:r>
        <w:rPr>
          <w:sz w:val="22"/>
          <w:szCs w:val="22"/>
        </w:rPr>
        <w:sym w:font="HQPB2" w:char="F0C2"/>
      </w:r>
      <w:r>
        <w:rPr>
          <w:sz w:val="22"/>
          <w:szCs w:val="22"/>
        </w:rPr>
        <w:sym w:font="HQPB5" w:char="F074"/>
      </w:r>
      <w:r>
        <w:rPr>
          <w:sz w:val="22"/>
          <w:szCs w:val="22"/>
        </w:rPr>
        <w:sym w:font="HQPB1" w:char="F08D"/>
      </w:r>
      <w:r>
        <w:rPr>
          <w:sz w:val="22"/>
          <w:szCs w:val="22"/>
        </w:rPr>
        <w:sym w:font="HQPB4" w:char="F0F3"/>
      </w:r>
      <w:r>
        <w:rPr>
          <w:sz w:val="22"/>
          <w:szCs w:val="22"/>
        </w:rPr>
        <w:sym w:font="HQPB1" w:char="F099"/>
      </w:r>
      <w:r>
        <w:rPr>
          <w:sz w:val="22"/>
          <w:szCs w:val="22"/>
        </w:rPr>
        <w:sym w:font="HQPB4" w:char="F0CE"/>
      </w:r>
      <w:r>
        <w:rPr>
          <w:sz w:val="22"/>
          <w:szCs w:val="22"/>
        </w:rPr>
        <w:sym w:font="HQPB1" w:char="F029"/>
      </w:r>
      <w:r>
        <w:rPr>
          <w:rFonts w:ascii="(normal text)" w:hAnsi="(normal text)"/>
          <w:rtl/>
        </w:rPr>
        <w:t xml:space="preserve"> </w:t>
      </w:r>
      <w:r>
        <w:rPr>
          <w:sz w:val="22"/>
          <w:szCs w:val="22"/>
        </w:rPr>
        <w:sym w:font="HQPB5" w:char="F07C"/>
      </w:r>
      <w:r>
        <w:rPr>
          <w:sz w:val="22"/>
          <w:szCs w:val="22"/>
        </w:rPr>
        <w:sym w:font="HQPB1" w:char="F03D"/>
      </w:r>
      <w:r>
        <w:rPr>
          <w:sz w:val="22"/>
          <w:szCs w:val="22"/>
        </w:rPr>
        <w:sym w:font="HQPB2" w:char="F0BB"/>
      </w:r>
      <w:r>
        <w:rPr>
          <w:sz w:val="22"/>
          <w:szCs w:val="22"/>
        </w:rPr>
        <w:sym w:font="HQPB5" w:char="F074"/>
      </w:r>
      <w:r>
        <w:rPr>
          <w:sz w:val="22"/>
          <w:szCs w:val="22"/>
        </w:rPr>
        <w:sym w:font="HQPB1" w:char="F046"/>
      </w:r>
      <w:r>
        <w:rPr>
          <w:sz w:val="22"/>
          <w:szCs w:val="22"/>
        </w:rPr>
        <w:sym w:font="HQPB4" w:char="F0C5"/>
      </w:r>
      <w:r>
        <w:rPr>
          <w:sz w:val="22"/>
          <w:szCs w:val="22"/>
        </w:rPr>
        <w:sym w:font="HQPB2" w:char="F036"/>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2" w:char="F0C7"/>
      </w:r>
      <w:r>
        <w:rPr>
          <w:sz w:val="22"/>
          <w:szCs w:val="22"/>
        </w:rPr>
        <w:sym w:font="HQPB2" w:char="F0CE"/>
      </w:r>
      <w:r>
        <w:rPr>
          <w:sz w:val="22"/>
          <w:szCs w:val="22"/>
        </w:rPr>
        <w:sym w:font="HQPB2" w:char="F0CC"/>
      </w:r>
      <w:r>
        <w:rPr>
          <w:sz w:val="22"/>
          <w:szCs w:val="22"/>
        </w:rPr>
        <w:sym w:font="HQPB2" w:char="F0C8"/>
      </w:r>
      <w:r>
        <w:rPr>
          <w:rFonts w:ascii="Lotus Linotype" w:hAnsi="Lotus Linotype" w:cs="Traditional Arabic" w:hint="cs"/>
          <w:rtl/>
        </w:rPr>
        <w:t>﴾</w:t>
      </w:r>
      <w:r w:rsidRPr="009F74C0">
        <w:rPr>
          <w:rFonts w:ascii="Lotus Linotype" w:hAnsi="Lotus Linotype" w:cs="mylotus" w:hint="cs"/>
          <w:szCs w:val="27"/>
          <w:rtl/>
        </w:rPr>
        <w:t xml:space="preserve"> [غافر: 53]. </w:t>
      </w:r>
      <w:r w:rsidR="00CF3807" w:rsidRPr="009F74C0">
        <w:rPr>
          <w:rFonts w:ascii="Lotus Linotype" w:hAnsi="Lotus Linotype" w:cs="mylotus"/>
          <w:szCs w:val="27"/>
          <w:rtl/>
        </w:rPr>
        <w:t>تخيل أن الله تعالى قال: (وأورثنا شيعة علي الكتاب)؟‍!</w:t>
      </w:r>
    </w:p>
    <w:p w:rsidR="00CF3807" w:rsidRPr="009F74C0" w:rsidRDefault="0012777A" w:rsidP="0012777A">
      <w:pPr>
        <w:jc w:val="both"/>
        <w:rPr>
          <w:rFonts w:ascii="Lotus Linotype" w:hAnsi="Lotus Linotype" w:cs="mylotus"/>
          <w:szCs w:val="27"/>
          <w:rtl/>
        </w:rPr>
      </w:pPr>
      <w:r>
        <w:rPr>
          <w:rFonts w:ascii="Lotus Linotype" w:hAnsi="Lotus Linotype" w:cs="Traditional Arabic" w:hint="cs"/>
          <w:rtl/>
        </w:rPr>
        <w:t>﴿</w:t>
      </w:r>
      <w:r>
        <w:rPr>
          <w:sz w:val="22"/>
          <w:szCs w:val="22"/>
        </w:rPr>
        <w:sym w:font="HQPB4" w:char="F0F4"/>
      </w:r>
      <w:r>
        <w:rPr>
          <w:sz w:val="22"/>
          <w:szCs w:val="22"/>
        </w:rPr>
        <w:sym w:font="HQPB1" w:char="F04D"/>
      </w:r>
      <w:r>
        <w:rPr>
          <w:sz w:val="22"/>
          <w:szCs w:val="22"/>
        </w:rPr>
        <w:sym w:font="HQPB4" w:char="F0A3"/>
      </w:r>
      <w:r>
        <w:rPr>
          <w:sz w:val="22"/>
          <w:szCs w:val="22"/>
        </w:rPr>
        <w:sym w:font="HQPB2" w:char="F04A"/>
      </w:r>
      <w:r>
        <w:rPr>
          <w:sz w:val="22"/>
          <w:szCs w:val="22"/>
        </w:rPr>
        <w:sym w:font="HQPB5" w:char="F073"/>
      </w:r>
      <w:r>
        <w:rPr>
          <w:sz w:val="22"/>
          <w:szCs w:val="22"/>
        </w:rPr>
        <w:sym w:font="HQPB1" w:char="F03F"/>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E0"/>
      </w:r>
      <w:r>
        <w:rPr>
          <w:sz w:val="22"/>
          <w:szCs w:val="22"/>
        </w:rPr>
        <w:sym w:font="HQPB1" w:char="F04D"/>
      </w:r>
      <w:r>
        <w:rPr>
          <w:sz w:val="22"/>
          <w:szCs w:val="22"/>
        </w:rPr>
        <w:sym w:font="HQPB5" w:char="F079"/>
      </w:r>
      <w:r>
        <w:rPr>
          <w:sz w:val="22"/>
          <w:szCs w:val="22"/>
        </w:rPr>
        <w:sym w:font="HQPB2" w:char="F04A"/>
      </w:r>
      <w:r>
        <w:rPr>
          <w:sz w:val="22"/>
          <w:szCs w:val="22"/>
        </w:rPr>
        <w:sym w:font="HQPB4" w:char="F0CE"/>
      </w:r>
      <w:r>
        <w:rPr>
          <w:sz w:val="22"/>
          <w:szCs w:val="22"/>
        </w:rPr>
        <w:sym w:font="HQPB2" w:char="F03D"/>
      </w:r>
      <w:r>
        <w:rPr>
          <w:sz w:val="22"/>
          <w:szCs w:val="22"/>
        </w:rPr>
        <w:sym w:font="HQPB5" w:char="F078"/>
      </w:r>
      <w:r>
        <w:rPr>
          <w:sz w:val="22"/>
          <w:szCs w:val="22"/>
        </w:rPr>
        <w:sym w:font="HQPB2" w:char="F02E"/>
      </w:r>
      <w:r>
        <w:rPr>
          <w:rFonts w:ascii="(normal text)" w:hAnsi="(normal text)"/>
          <w:rtl/>
        </w:rPr>
        <w:t xml:space="preserve"> </w:t>
      </w:r>
      <w:r>
        <w:rPr>
          <w:sz w:val="22"/>
          <w:szCs w:val="22"/>
        </w:rPr>
        <w:sym w:font="HQPB5" w:char="F09A"/>
      </w:r>
      <w:r>
        <w:rPr>
          <w:sz w:val="22"/>
          <w:szCs w:val="22"/>
        </w:rPr>
        <w:sym w:font="HQPB3" w:char="F081"/>
      </w:r>
      <w:r>
        <w:rPr>
          <w:sz w:val="22"/>
          <w:szCs w:val="22"/>
        </w:rPr>
        <w:sym w:font="HQPB4" w:char="F0CE"/>
      </w:r>
      <w:r>
        <w:rPr>
          <w:sz w:val="22"/>
          <w:szCs w:val="22"/>
        </w:rPr>
        <w:sym w:font="HQPB4" w:char="F06E"/>
      </w:r>
      <w:r>
        <w:rPr>
          <w:sz w:val="22"/>
          <w:szCs w:val="22"/>
        </w:rPr>
        <w:sym w:font="HQPB1" w:char="F02F"/>
      </w:r>
      <w:r>
        <w:rPr>
          <w:sz w:val="22"/>
          <w:szCs w:val="22"/>
        </w:rPr>
        <w:sym w:font="HQPB5" w:char="F075"/>
      </w:r>
      <w:r>
        <w:rPr>
          <w:sz w:val="22"/>
          <w:szCs w:val="22"/>
        </w:rPr>
        <w:sym w:font="HQPB1" w:char="F091"/>
      </w:r>
      <w:r>
        <w:rPr>
          <w:rFonts w:ascii="(normal text)" w:hAnsi="(normal text)"/>
          <w:rtl/>
        </w:rPr>
        <w:t xml:space="preserve"> </w:t>
      </w:r>
      <w:r>
        <w:rPr>
          <w:sz w:val="22"/>
          <w:szCs w:val="22"/>
        </w:rPr>
        <w:sym w:font="HQPB5" w:char="F034"/>
      </w:r>
      <w:r>
        <w:rPr>
          <w:sz w:val="22"/>
          <w:szCs w:val="22"/>
        </w:rPr>
        <w:sym w:font="HQPB2" w:char="F0D3"/>
      </w:r>
      <w:r>
        <w:rPr>
          <w:sz w:val="22"/>
          <w:szCs w:val="22"/>
        </w:rPr>
        <w:sym w:font="HQPB5" w:char="F06F"/>
      </w:r>
      <w:r>
        <w:rPr>
          <w:sz w:val="22"/>
          <w:szCs w:val="22"/>
        </w:rPr>
        <w:sym w:font="HQPB2" w:char="F05F"/>
      </w:r>
      <w:r>
        <w:rPr>
          <w:sz w:val="22"/>
          <w:szCs w:val="22"/>
        </w:rPr>
        <w:sym w:font="HQPB4" w:char="F0F3"/>
      </w:r>
      <w:r>
        <w:rPr>
          <w:sz w:val="22"/>
          <w:szCs w:val="22"/>
        </w:rPr>
        <w:sym w:font="HQPB1" w:char="F0A1"/>
      </w:r>
      <w:r>
        <w:rPr>
          <w:sz w:val="22"/>
          <w:szCs w:val="22"/>
        </w:rPr>
        <w:sym w:font="HQPB4" w:char="F0DF"/>
      </w:r>
      <w:r>
        <w:rPr>
          <w:sz w:val="22"/>
          <w:szCs w:val="22"/>
        </w:rPr>
        <w:sym w:font="HQPB1" w:char="F073"/>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34"/>
      </w:r>
      <w:r>
        <w:rPr>
          <w:sz w:val="22"/>
          <w:szCs w:val="22"/>
        </w:rPr>
        <w:sym w:font="HQPB2" w:char="F092"/>
      </w:r>
      <w:r>
        <w:rPr>
          <w:sz w:val="22"/>
          <w:szCs w:val="22"/>
        </w:rPr>
        <w:sym w:font="HQPB5" w:char="F06E"/>
      </w:r>
      <w:r>
        <w:rPr>
          <w:sz w:val="22"/>
          <w:szCs w:val="22"/>
        </w:rPr>
        <w:sym w:font="HQPB2" w:char="F03F"/>
      </w:r>
      <w:r>
        <w:rPr>
          <w:sz w:val="22"/>
          <w:szCs w:val="22"/>
        </w:rPr>
        <w:sym w:font="HQPB5" w:char="F074"/>
      </w:r>
      <w:r>
        <w:rPr>
          <w:sz w:val="22"/>
          <w:szCs w:val="22"/>
        </w:rPr>
        <w:sym w:font="HQPB1" w:char="F0E3"/>
      </w:r>
      <w:r>
        <w:rPr>
          <w:rFonts w:ascii="(normal text)" w:hAnsi="(normal text)"/>
          <w:rtl/>
        </w:rPr>
        <w:t xml:space="preserve"> </w:t>
      </w:r>
      <w:r>
        <w:rPr>
          <w:sz w:val="22"/>
          <w:szCs w:val="22"/>
        </w:rPr>
        <w:sym w:font="HQPB4" w:char="F0FB"/>
      </w:r>
      <w:r>
        <w:rPr>
          <w:sz w:val="22"/>
          <w:szCs w:val="22"/>
        </w:rPr>
        <w:sym w:font="HQPB2" w:char="F0D3"/>
      </w:r>
      <w:r>
        <w:rPr>
          <w:sz w:val="22"/>
          <w:szCs w:val="22"/>
        </w:rPr>
        <w:sym w:font="HQPB4" w:char="F0CD"/>
      </w:r>
      <w:r>
        <w:rPr>
          <w:sz w:val="22"/>
          <w:szCs w:val="22"/>
        </w:rPr>
        <w:sym w:font="HQPB2" w:char="F05F"/>
      </w:r>
      <w:r>
        <w:rPr>
          <w:sz w:val="22"/>
          <w:szCs w:val="22"/>
        </w:rPr>
        <w:sym w:font="HQPB5" w:char="F074"/>
      </w:r>
      <w:r>
        <w:rPr>
          <w:sz w:val="22"/>
          <w:szCs w:val="22"/>
        </w:rPr>
        <w:sym w:font="HQPB1" w:char="F02F"/>
      </w:r>
      <w:r>
        <w:rPr>
          <w:rFonts w:ascii="(normal text)" w:hAnsi="(normal text)"/>
          <w:rtl/>
        </w:rPr>
        <w:t xml:space="preserve"> </w:t>
      </w:r>
      <w:r>
        <w:rPr>
          <w:sz w:val="22"/>
          <w:szCs w:val="22"/>
        </w:rPr>
        <w:sym w:font="HQPB5" w:char="F09F"/>
      </w:r>
      <w:r>
        <w:rPr>
          <w:sz w:val="22"/>
          <w:szCs w:val="22"/>
        </w:rPr>
        <w:sym w:font="HQPB2" w:char="F040"/>
      </w:r>
      <w:r>
        <w:rPr>
          <w:sz w:val="22"/>
          <w:szCs w:val="22"/>
        </w:rPr>
        <w:sym w:font="HQPB2" w:char="F083"/>
      </w:r>
      <w:r>
        <w:rPr>
          <w:sz w:val="22"/>
          <w:szCs w:val="22"/>
        </w:rPr>
        <w:sym w:font="HQPB4" w:char="F0CF"/>
      </w:r>
      <w:r>
        <w:rPr>
          <w:sz w:val="22"/>
          <w:szCs w:val="22"/>
        </w:rPr>
        <w:sym w:font="HQPB2" w:char="F0E4"/>
      </w:r>
      <w:r>
        <w:rPr>
          <w:sz w:val="22"/>
          <w:szCs w:val="22"/>
        </w:rPr>
        <w:sym w:font="HQPB2" w:char="F0C2"/>
      </w:r>
      <w:r>
        <w:rPr>
          <w:sz w:val="22"/>
          <w:szCs w:val="22"/>
        </w:rPr>
        <w:sym w:font="HQPB5" w:char="F075"/>
      </w:r>
      <w:r>
        <w:rPr>
          <w:sz w:val="22"/>
          <w:szCs w:val="22"/>
        </w:rPr>
        <w:sym w:font="HQPB1" w:char="F08E"/>
      </w:r>
      <w:r>
        <w:rPr>
          <w:sz w:val="22"/>
          <w:szCs w:val="22"/>
        </w:rPr>
        <w:sym w:font="HQPB4" w:char="F0F3"/>
      </w:r>
      <w:r>
        <w:rPr>
          <w:sz w:val="22"/>
          <w:szCs w:val="22"/>
        </w:rPr>
        <w:sym w:font="HQPB1" w:char="F0A0"/>
      </w:r>
      <w:r>
        <w:rPr>
          <w:sz w:val="22"/>
          <w:szCs w:val="22"/>
        </w:rPr>
        <w:sym w:font="HQPB4" w:char="F0CE"/>
      </w:r>
      <w:r>
        <w:rPr>
          <w:sz w:val="22"/>
          <w:szCs w:val="22"/>
        </w:rPr>
        <w:sym w:font="HQPB1" w:char="F029"/>
      </w:r>
      <w:r>
        <w:rPr>
          <w:rFonts w:ascii="(normal text)" w:hAnsi="(normal text)"/>
          <w:rtl/>
        </w:rPr>
        <w:t xml:space="preserve"> </w:t>
      </w:r>
      <w:r>
        <w:rPr>
          <w:sz w:val="22"/>
          <w:szCs w:val="22"/>
        </w:rPr>
        <w:sym w:font="HQPB1" w:char="F024"/>
      </w:r>
      <w:r>
        <w:rPr>
          <w:sz w:val="22"/>
          <w:szCs w:val="22"/>
        </w:rPr>
        <w:sym w:font="HQPB5" w:char="F079"/>
      </w:r>
      <w:r>
        <w:rPr>
          <w:sz w:val="22"/>
          <w:szCs w:val="22"/>
        </w:rPr>
        <w:sym w:font="HQPB2" w:char="F04A"/>
      </w:r>
      <w:r>
        <w:rPr>
          <w:sz w:val="22"/>
          <w:szCs w:val="22"/>
        </w:rPr>
        <w:sym w:font="HQPB4" w:char="F0CE"/>
      </w:r>
      <w:r>
        <w:rPr>
          <w:sz w:val="22"/>
          <w:szCs w:val="22"/>
        </w:rPr>
        <w:sym w:font="HQPB1" w:char="F02F"/>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2"/>
      </w:r>
      <w:r>
        <w:rPr>
          <w:sz w:val="22"/>
          <w:szCs w:val="22"/>
        </w:rPr>
        <w:sym w:font="HQPB4" w:char="F0E7"/>
      </w:r>
      <w:r>
        <w:rPr>
          <w:sz w:val="22"/>
          <w:szCs w:val="22"/>
        </w:rPr>
        <w:sym w:font="HQPB1" w:char="F08E"/>
      </w:r>
      <w:r>
        <w:rPr>
          <w:sz w:val="22"/>
          <w:szCs w:val="22"/>
        </w:rPr>
        <w:sym w:font="HQPB5" w:char="F079"/>
      </w:r>
      <w:r>
        <w:rPr>
          <w:sz w:val="22"/>
          <w:szCs w:val="22"/>
        </w:rPr>
        <w:sym w:font="HQPB1" w:char="F039"/>
      </w:r>
      <w:r>
        <w:rPr>
          <w:sz w:val="22"/>
          <w:szCs w:val="22"/>
        </w:rPr>
        <w:sym w:font="HQPB5" w:char="F07C"/>
      </w:r>
      <w:r>
        <w:rPr>
          <w:sz w:val="22"/>
          <w:szCs w:val="22"/>
        </w:rPr>
        <w:sym w:font="HQPB1" w:char="F0B9"/>
      </w:r>
      <w:r>
        <w:rPr>
          <w:rFonts w:ascii="Lotus Linotype" w:hAnsi="Lotus Linotype" w:cs="Traditional Arabic" w:hint="cs"/>
          <w:rtl/>
        </w:rPr>
        <w:t>﴾</w:t>
      </w:r>
      <w:r w:rsidRPr="009F74C0">
        <w:rPr>
          <w:rFonts w:ascii="Lotus Linotype" w:hAnsi="Lotus Linotype" w:cs="mylotus" w:hint="cs"/>
          <w:szCs w:val="27"/>
          <w:rtl/>
        </w:rPr>
        <w:t xml:space="preserve"> [الأعراف: 137].</w:t>
      </w:r>
    </w:p>
    <w:p w:rsidR="00CF3807" w:rsidRPr="009F74C0" w:rsidRDefault="0012777A" w:rsidP="0012777A">
      <w:pPr>
        <w:jc w:val="both"/>
        <w:rPr>
          <w:rFonts w:ascii="Lotus Linotype" w:hAnsi="Lotus Linotype" w:cs="mylotus"/>
          <w:szCs w:val="27"/>
          <w:rtl/>
        </w:rPr>
      </w:pPr>
      <w:r>
        <w:rPr>
          <w:rFonts w:ascii="Lotus Linotype" w:hAnsi="Lotus Linotype" w:cs="Traditional Arabic" w:hint="cs"/>
          <w:rtl/>
        </w:rPr>
        <w:t>﴿</w:t>
      </w:r>
      <w:r>
        <w:rPr>
          <w:sz w:val="22"/>
          <w:szCs w:val="22"/>
        </w:rPr>
        <w:sym w:font="HQPB4" w:char="F0F4"/>
      </w:r>
      <w:r>
        <w:rPr>
          <w:sz w:val="22"/>
          <w:szCs w:val="22"/>
        </w:rPr>
        <w:sym w:font="HQPB1" w:char="F089"/>
      </w:r>
      <w:r>
        <w:rPr>
          <w:sz w:val="22"/>
          <w:szCs w:val="22"/>
        </w:rPr>
        <w:sym w:font="HQPB5" w:char="F073"/>
      </w:r>
      <w:r>
        <w:rPr>
          <w:sz w:val="22"/>
          <w:szCs w:val="22"/>
        </w:rPr>
        <w:sym w:font="HQPB2" w:char="F029"/>
      </w:r>
      <w:r>
        <w:rPr>
          <w:sz w:val="22"/>
          <w:szCs w:val="22"/>
        </w:rPr>
        <w:sym w:font="HQPB5" w:char="F073"/>
      </w:r>
      <w:r>
        <w:rPr>
          <w:sz w:val="22"/>
          <w:szCs w:val="22"/>
        </w:rPr>
        <w:sym w:font="HQPB2" w:char="F039"/>
      </w:r>
      <w:r>
        <w:rPr>
          <w:sz w:val="22"/>
          <w:szCs w:val="22"/>
        </w:rPr>
        <w:sym w:font="HQPB5" w:char="F075"/>
      </w:r>
      <w:r>
        <w:rPr>
          <w:sz w:val="22"/>
          <w:szCs w:val="22"/>
        </w:rPr>
        <w:sym w:font="HQPB2" w:char="F072"/>
      </w:r>
      <w:r>
        <w:rPr>
          <w:rFonts w:ascii="(normal text)" w:hAnsi="(normal text)"/>
          <w:rtl/>
        </w:rPr>
        <w:t xml:space="preserve"> </w:t>
      </w:r>
      <w:r>
        <w:rPr>
          <w:sz w:val="22"/>
          <w:szCs w:val="22"/>
        </w:rPr>
        <w:sym w:font="HQPB1" w:char="F024"/>
      </w:r>
      <w:r>
        <w:rPr>
          <w:sz w:val="22"/>
          <w:szCs w:val="22"/>
        </w:rPr>
        <w:sym w:font="HQPB5" w:char="F06F"/>
      </w:r>
      <w:r>
        <w:rPr>
          <w:sz w:val="22"/>
          <w:szCs w:val="22"/>
        </w:rPr>
        <w:sym w:font="HQPB2" w:char="F059"/>
      </w:r>
      <w:r>
        <w:rPr>
          <w:sz w:val="22"/>
          <w:szCs w:val="22"/>
        </w:rPr>
        <w:sym w:font="HQPB4" w:char="F0F7"/>
      </w:r>
      <w:r>
        <w:rPr>
          <w:sz w:val="22"/>
          <w:szCs w:val="22"/>
        </w:rPr>
        <w:sym w:font="HQPB2" w:char="F08F"/>
      </w:r>
      <w:r>
        <w:rPr>
          <w:sz w:val="22"/>
          <w:szCs w:val="22"/>
        </w:rPr>
        <w:sym w:font="HQPB5" w:char="F073"/>
      </w:r>
      <w:r>
        <w:rPr>
          <w:sz w:val="22"/>
          <w:szCs w:val="22"/>
        </w:rPr>
        <w:sym w:font="HQPB1" w:char="F03F"/>
      </w:r>
      <w:r>
        <w:rPr>
          <w:sz w:val="22"/>
          <w:szCs w:val="22"/>
        </w:rPr>
        <w:sym w:font="HQPB1" w:char="F023"/>
      </w:r>
      <w:r>
        <w:rPr>
          <w:sz w:val="22"/>
          <w:szCs w:val="22"/>
        </w:rPr>
        <w:sym w:font="HQPB5" w:char="F075"/>
      </w:r>
      <w:r>
        <w:rPr>
          <w:sz w:val="22"/>
          <w:szCs w:val="22"/>
        </w:rPr>
        <w:sym w:font="HQPB2" w:char="F0E4"/>
      </w:r>
      <w:r>
        <w:rPr>
          <w:rFonts w:ascii="(normal text)" w:hAnsi="(normal text)"/>
          <w:rtl/>
        </w:rPr>
        <w:t xml:space="preserve"> </w:t>
      </w:r>
      <w:r>
        <w:rPr>
          <w:sz w:val="22"/>
          <w:szCs w:val="22"/>
        </w:rPr>
        <w:sym w:font="HQPB2" w:char="F0D3"/>
      </w:r>
      <w:r>
        <w:rPr>
          <w:sz w:val="22"/>
          <w:szCs w:val="22"/>
        </w:rPr>
        <w:sym w:font="HQPB5" w:char="F079"/>
      </w:r>
      <w:r>
        <w:rPr>
          <w:sz w:val="22"/>
          <w:szCs w:val="22"/>
        </w:rPr>
        <w:sym w:font="HQPB1" w:char="F09B"/>
      </w:r>
      <w:r>
        <w:rPr>
          <w:sz w:val="22"/>
          <w:szCs w:val="22"/>
        </w:rPr>
        <w:sym w:font="HQPB2" w:char="F071"/>
      </w:r>
      <w:r>
        <w:rPr>
          <w:sz w:val="22"/>
          <w:szCs w:val="22"/>
        </w:rPr>
        <w:sym w:font="HQPB4" w:char="F0E3"/>
      </w:r>
      <w:r>
        <w:rPr>
          <w:sz w:val="22"/>
          <w:szCs w:val="22"/>
        </w:rPr>
        <w:sym w:font="HQPB2" w:char="F042"/>
      </w:r>
      <w:r>
        <w:rPr>
          <w:rFonts w:ascii="(normal text)" w:hAnsi="(normal text)"/>
          <w:rtl/>
        </w:rPr>
        <w:t xml:space="preserve"> </w:t>
      </w:r>
      <w:r>
        <w:rPr>
          <w:sz w:val="22"/>
          <w:szCs w:val="22"/>
        </w:rPr>
        <w:sym w:font="HQPB5" w:char="F07C"/>
      </w:r>
      <w:r>
        <w:rPr>
          <w:sz w:val="22"/>
          <w:szCs w:val="22"/>
        </w:rPr>
        <w:sym w:font="HQPB1" w:char="F03D"/>
      </w:r>
      <w:r>
        <w:rPr>
          <w:sz w:val="22"/>
          <w:szCs w:val="22"/>
        </w:rPr>
        <w:sym w:font="HQPB2" w:char="F0BB"/>
      </w:r>
      <w:r>
        <w:rPr>
          <w:sz w:val="22"/>
          <w:szCs w:val="22"/>
        </w:rPr>
        <w:sym w:font="HQPB5" w:char="F074"/>
      </w:r>
      <w:r>
        <w:rPr>
          <w:sz w:val="22"/>
          <w:szCs w:val="22"/>
        </w:rPr>
        <w:sym w:font="HQPB1" w:char="F046"/>
      </w:r>
      <w:r>
        <w:rPr>
          <w:sz w:val="22"/>
          <w:szCs w:val="22"/>
        </w:rPr>
        <w:sym w:font="HQPB4" w:char="F0C5"/>
      </w:r>
      <w:r>
        <w:rPr>
          <w:sz w:val="22"/>
          <w:szCs w:val="22"/>
        </w:rPr>
        <w:sym w:font="HQPB2" w:char="F036"/>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9F"/>
      </w:r>
      <w:r>
        <w:rPr>
          <w:sz w:val="22"/>
          <w:szCs w:val="22"/>
        </w:rPr>
        <w:sym w:font="HQPB2" w:char="F078"/>
      </w:r>
      <w:r>
        <w:rPr>
          <w:sz w:val="22"/>
          <w:szCs w:val="22"/>
        </w:rPr>
        <w:sym w:font="HQPB5" w:char="F073"/>
      </w:r>
      <w:r>
        <w:rPr>
          <w:sz w:val="22"/>
          <w:szCs w:val="22"/>
        </w:rPr>
        <w:sym w:font="HQPB1" w:char="F0F9"/>
      </w:r>
      <w:r>
        <w:rPr>
          <w:rFonts w:ascii="(normal text)" w:hAnsi="(normal text)"/>
          <w:rtl/>
        </w:rPr>
        <w:t xml:space="preserve"> </w:t>
      </w:r>
      <w:r>
        <w:rPr>
          <w:sz w:val="22"/>
          <w:szCs w:val="22"/>
        </w:rPr>
        <w:sym w:font="HQPB2" w:char="F060"/>
      </w:r>
      <w:r>
        <w:rPr>
          <w:sz w:val="22"/>
          <w:szCs w:val="22"/>
        </w:rPr>
        <w:sym w:font="HQPB4" w:char="F0E4"/>
      </w:r>
      <w:r>
        <w:rPr>
          <w:sz w:val="22"/>
          <w:szCs w:val="22"/>
        </w:rPr>
        <w:sym w:font="HQPB2" w:char="F033"/>
      </w:r>
      <w:r>
        <w:rPr>
          <w:sz w:val="22"/>
          <w:szCs w:val="22"/>
        </w:rPr>
        <w:sym w:font="HQPB5" w:char="F073"/>
      </w:r>
      <w:r>
        <w:rPr>
          <w:sz w:val="22"/>
          <w:szCs w:val="22"/>
        </w:rPr>
        <w:sym w:font="HQPB1" w:char="F03F"/>
      </w:r>
      <w:r>
        <w:rPr>
          <w:rFonts w:ascii="(normal text)" w:hAnsi="(normal text)"/>
          <w:rtl/>
        </w:rPr>
        <w:t xml:space="preserve"> </w:t>
      </w:r>
      <w:r>
        <w:rPr>
          <w:sz w:val="22"/>
          <w:szCs w:val="22"/>
        </w:rPr>
        <w:sym w:font="HQPB2" w:char="F092"/>
      </w:r>
      <w:r>
        <w:rPr>
          <w:sz w:val="22"/>
          <w:szCs w:val="22"/>
        </w:rPr>
        <w:sym w:font="HQPB4" w:char="F0CE"/>
      </w:r>
      <w:r>
        <w:rPr>
          <w:sz w:val="22"/>
          <w:szCs w:val="22"/>
        </w:rPr>
        <w:sym w:font="HQPB1" w:char="F0FB"/>
      </w:r>
      <w:r>
        <w:rPr>
          <w:rFonts w:ascii="(normal text)" w:hAnsi="(normal text)"/>
          <w:rtl/>
        </w:rPr>
        <w:t xml:space="preserve"> </w:t>
      </w:r>
      <w:r>
        <w:rPr>
          <w:sz w:val="22"/>
          <w:szCs w:val="22"/>
        </w:rPr>
        <w:sym w:font="HQPB4" w:char="F037"/>
      </w:r>
      <w:r>
        <w:rPr>
          <w:sz w:val="22"/>
          <w:szCs w:val="22"/>
        </w:rPr>
        <w:sym w:font="HQPB2" w:char="F070"/>
      </w:r>
      <w:r>
        <w:rPr>
          <w:sz w:val="22"/>
          <w:szCs w:val="22"/>
        </w:rPr>
        <w:sym w:font="HQPB5" w:char="F074"/>
      </w:r>
      <w:r>
        <w:rPr>
          <w:sz w:val="22"/>
          <w:szCs w:val="22"/>
        </w:rPr>
        <w:sym w:font="HQPB2" w:char="F083"/>
      </w:r>
      <w:r>
        <w:rPr>
          <w:sz w:val="22"/>
          <w:szCs w:val="22"/>
        </w:rPr>
        <w:sym w:font="HQPB4" w:char="F0F3"/>
      </w:r>
      <w:r>
        <w:rPr>
          <w:sz w:val="22"/>
          <w:szCs w:val="22"/>
        </w:rPr>
        <w:sym w:font="HQPB1" w:char="F090"/>
      </w:r>
      <w:r>
        <w:rPr>
          <w:sz w:val="22"/>
          <w:szCs w:val="22"/>
        </w:rPr>
        <w:sym w:font="HQPB4" w:char="F0C9"/>
      </w:r>
      <w:r>
        <w:rPr>
          <w:sz w:val="22"/>
          <w:szCs w:val="22"/>
        </w:rPr>
        <w:sym w:font="HQPB2" w:char="F044"/>
      </w:r>
      <w:r>
        <w:rPr>
          <w:rFonts w:ascii="(normal text)" w:hAnsi="(normal text)"/>
          <w:rtl/>
        </w:rPr>
        <w:t xml:space="preserve"> </w:t>
      </w:r>
      <w:r>
        <w:rPr>
          <w:sz w:val="22"/>
          <w:szCs w:val="22"/>
        </w:rPr>
        <w:sym w:font="HQPB2" w:char="F060"/>
      </w:r>
      <w:r>
        <w:rPr>
          <w:sz w:val="22"/>
          <w:szCs w:val="22"/>
        </w:rPr>
        <w:sym w:font="HQPB4" w:char="F0CF"/>
      </w:r>
      <w:r>
        <w:rPr>
          <w:sz w:val="22"/>
          <w:szCs w:val="22"/>
        </w:rPr>
        <w:sym w:font="HQPB4" w:char="F069"/>
      </w:r>
      <w:r>
        <w:rPr>
          <w:sz w:val="22"/>
          <w:szCs w:val="22"/>
        </w:rPr>
        <w:sym w:font="HQPB2" w:char="F042"/>
      </w:r>
      <w:r>
        <w:rPr>
          <w:rFonts w:ascii="(normal text)" w:hAnsi="(normal text)"/>
          <w:rtl/>
        </w:rPr>
        <w:t xml:space="preserve"> </w:t>
      </w:r>
      <w:r>
        <w:rPr>
          <w:sz w:val="22"/>
          <w:szCs w:val="22"/>
        </w:rPr>
        <w:sym w:font="HQPB2" w:char="F0BE"/>
      </w:r>
      <w:r>
        <w:rPr>
          <w:sz w:val="22"/>
          <w:szCs w:val="22"/>
        </w:rPr>
        <w:sym w:font="HQPB4" w:char="F0CF"/>
      </w:r>
      <w:r>
        <w:rPr>
          <w:sz w:val="22"/>
          <w:szCs w:val="22"/>
        </w:rPr>
        <w:sym w:font="HQPB2" w:char="F06D"/>
      </w:r>
      <w:r>
        <w:rPr>
          <w:sz w:val="22"/>
          <w:szCs w:val="22"/>
        </w:rPr>
        <w:sym w:font="HQPB4" w:char="F0CD"/>
      </w:r>
      <w:r>
        <w:rPr>
          <w:sz w:val="22"/>
          <w:szCs w:val="22"/>
        </w:rPr>
        <w:sym w:font="HQPB2" w:char="F0AC"/>
      </w:r>
      <w:r>
        <w:rPr>
          <w:sz w:val="22"/>
          <w:szCs w:val="22"/>
        </w:rPr>
        <w:sym w:font="HQPB5" w:char="F021"/>
      </w:r>
      <w:r>
        <w:rPr>
          <w:sz w:val="22"/>
          <w:szCs w:val="22"/>
        </w:rPr>
        <w:sym w:font="HQPB1" w:char="F024"/>
      </w:r>
      <w:r>
        <w:rPr>
          <w:sz w:val="22"/>
          <w:szCs w:val="22"/>
        </w:rPr>
        <w:sym w:font="HQPB5" w:char="F073"/>
      </w:r>
      <w:r>
        <w:rPr>
          <w:sz w:val="22"/>
          <w:szCs w:val="22"/>
        </w:rPr>
        <w:sym w:font="HQPB2" w:char="F029"/>
      </w:r>
      <w:r>
        <w:rPr>
          <w:sz w:val="22"/>
          <w:szCs w:val="22"/>
        </w:rPr>
        <w:sym w:font="HQPB4" w:char="F0CF"/>
      </w:r>
      <w:r>
        <w:rPr>
          <w:sz w:val="22"/>
          <w:szCs w:val="22"/>
        </w:rPr>
        <w:sym w:font="HQPB4" w:char="F06A"/>
      </w:r>
      <w:r>
        <w:rPr>
          <w:sz w:val="22"/>
          <w:szCs w:val="22"/>
        </w:rPr>
        <w:sym w:font="HQPB2" w:char="F039"/>
      </w:r>
      <w:r>
        <w:rPr>
          <w:rFonts w:ascii="(normal text)" w:hAnsi="(normal text)"/>
          <w:rtl/>
        </w:rPr>
        <w:t xml:space="preserve"> </w:t>
      </w:r>
      <w:r>
        <w:rPr>
          <w:sz w:val="22"/>
          <w:szCs w:val="22"/>
        </w:rPr>
        <w:sym w:font="HQPB4" w:char="F028"/>
      </w:r>
      <w:r>
        <w:rPr>
          <w:rFonts w:ascii="(normal text)" w:hAnsi="(normal text)"/>
          <w:rtl/>
        </w:rPr>
        <w:t xml:space="preserve"> </w:t>
      </w:r>
      <w:r>
        <w:rPr>
          <w:sz w:val="22"/>
          <w:szCs w:val="22"/>
        </w:rPr>
        <w:sym w:font="HQPB4" w:char="F0E7"/>
      </w:r>
      <w:r>
        <w:rPr>
          <w:sz w:val="22"/>
          <w:szCs w:val="22"/>
        </w:rPr>
        <w:sym w:font="HQPB2" w:char="F06D"/>
      </w:r>
      <w:r>
        <w:rPr>
          <w:sz w:val="22"/>
          <w:szCs w:val="22"/>
        </w:rPr>
        <w:sym w:font="HQPB2" w:char="F0BB"/>
      </w:r>
      <w:r>
        <w:rPr>
          <w:sz w:val="22"/>
          <w:szCs w:val="22"/>
        </w:rPr>
        <w:sym w:font="HQPB5" w:char="F06F"/>
      </w:r>
      <w:r>
        <w:rPr>
          <w:sz w:val="22"/>
          <w:szCs w:val="22"/>
        </w:rPr>
        <w:sym w:font="HQPB2" w:char="F059"/>
      </w:r>
      <w:r>
        <w:rPr>
          <w:sz w:val="22"/>
          <w:szCs w:val="22"/>
        </w:rPr>
        <w:sym w:font="HQPB4" w:char="F0F9"/>
      </w:r>
      <w:r>
        <w:rPr>
          <w:sz w:val="22"/>
          <w:szCs w:val="22"/>
        </w:rPr>
        <w:sym w:font="HQPB2" w:char="F03D"/>
      </w:r>
      <w:r>
        <w:rPr>
          <w:sz w:val="22"/>
          <w:szCs w:val="22"/>
        </w:rPr>
        <w:sym w:font="HQPB5" w:char="F079"/>
      </w:r>
      <w:r>
        <w:rPr>
          <w:sz w:val="22"/>
          <w:szCs w:val="22"/>
        </w:rPr>
        <w:sym w:font="HQPB1" w:char="F0E8"/>
      </w:r>
      <w:r>
        <w:rPr>
          <w:sz w:val="22"/>
          <w:szCs w:val="22"/>
        </w:rPr>
        <w:sym w:font="HQPB5" w:char="F079"/>
      </w:r>
      <w:r>
        <w:rPr>
          <w:sz w:val="22"/>
          <w:szCs w:val="22"/>
        </w:rPr>
        <w:sym w:font="HQPB1" w:char="F05F"/>
      </w:r>
      <w:r>
        <w:rPr>
          <w:sz w:val="22"/>
          <w:szCs w:val="22"/>
        </w:rPr>
        <w:sym w:font="HQPB5" w:char="F075"/>
      </w:r>
      <w:r>
        <w:rPr>
          <w:sz w:val="22"/>
          <w:szCs w:val="22"/>
        </w:rPr>
        <w:sym w:font="HQPB2" w:char="F072"/>
      </w:r>
      <w:r>
        <w:rPr>
          <w:rFonts w:ascii="(normal text)" w:hAnsi="(normal text)"/>
          <w:rtl/>
        </w:rPr>
        <w:t xml:space="preserve"> </w:t>
      </w:r>
      <w:r>
        <w:rPr>
          <w:sz w:val="22"/>
          <w:szCs w:val="22"/>
        </w:rPr>
        <w:sym w:font="HQPB2" w:char="F093"/>
      </w:r>
      <w:r>
        <w:rPr>
          <w:sz w:val="22"/>
          <w:szCs w:val="22"/>
        </w:rPr>
        <w:sym w:font="HQPB4" w:char="F057"/>
      </w:r>
      <w:r>
        <w:rPr>
          <w:sz w:val="22"/>
          <w:szCs w:val="22"/>
        </w:rPr>
        <w:sym w:font="HQPB1" w:char="F089"/>
      </w:r>
      <w:r>
        <w:rPr>
          <w:sz w:val="22"/>
          <w:szCs w:val="22"/>
        </w:rPr>
        <w:sym w:font="HQPB4" w:char="F0E8"/>
      </w:r>
      <w:r>
        <w:rPr>
          <w:sz w:val="22"/>
          <w:szCs w:val="22"/>
        </w:rPr>
        <w:sym w:font="HQPB2" w:char="F064"/>
      </w:r>
      <w:r>
        <w:rPr>
          <w:rFonts w:ascii="(normal text)" w:hAnsi="(normal text)"/>
          <w:rtl/>
        </w:rPr>
        <w:t xml:space="preserve"> </w:t>
      </w:r>
      <w:r>
        <w:rPr>
          <w:sz w:val="22"/>
          <w:szCs w:val="22"/>
        </w:rPr>
        <w:sym w:font="HQPB4" w:char="F0FB"/>
      </w:r>
      <w:r>
        <w:rPr>
          <w:sz w:val="22"/>
          <w:szCs w:val="22"/>
        </w:rPr>
        <w:sym w:font="HQPB2" w:char="F0D3"/>
      </w:r>
      <w:r>
        <w:rPr>
          <w:sz w:val="22"/>
          <w:szCs w:val="22"/>
        </w:rPr>
        <w:sym w:font="HQPB4" w:char="F0CD"/>
      </w:r>
      <w:r>
        <w:rPr>
          <w:sz w:val="22"/>
          <w:szCs w:val="22"/>
        </w:rPr>
        <w:sym w:font="HQPB2" w:char="F05F"/>
      </w:r>
      <w:r>
        <w:rPr>
          <w:sz w:val="22"/>
          <w:szCs w:val="22"/>
        </w:rPr>
        <w:sym w:font="HQPB5" w:char="F074"/>
      </w:r>
      <w:r>
        <w:rPr>
          <w:sz w:val="22"/>
          <w:szCs w:val="22"/>
        </w:rPr>
        <w:sym w:font="HQPB1" w:char="F036"/>
      </w:r>
      <w:r>
        <w:rPr>
          <w:sz w:val="22"/>
          <w:szCs w:val="22"/>
        </w:rPr>
        <w:sym w:font="HQPB4" w:char="F0CF"/>
      </w:r>
      <w:r>
        <w:rPr>
          <w:sz w:val="22"/>
          <w:szCs w:val="22"/>
        </w:rPr>
        <w:sym w:font="HQPB4" w:char="F06A"/>
      </w:r>
      <w:r>
        <w:rPr>
          <w:sz w:val="22"/>
          <w:szCs w:val="22"/>
        </w:rPr>
        <w:sym w:font="HQPB2" w:char="F039"/>
      </w:r>
      <w:r>
        <w:rPr>
          <w:rFonts w:ascii="(normal text)" w:hAnsi="(normal text)"/>
          <w:rtl/>
        </w:rPr>
        <w:t xml:space="preserve"> </w:t>
      </w:r>
      <w:r>
        <w:rPr>
          <w:sz w:val="22"/>
          <w:szCs w:val="22"/>
        </w:rPr>
        <w:sym w:font="HQPB5" w:char="F09F"/>
      </w:r>
      <w:r>
        <w:rPr>
          <w:sz w:val="22"/>
          <w:szCs w:val="22"/>
        </w:rPr>
        <w:sym w:font="HQPB2" w:char="F040"/>
      </w:r>
      <w:r>
        <w:rPr>
          <w:sz w:val="22"/>
          <w:szCs w:val="22"/>
        </w:rPr>
        <w:sym w:font="HQPB2" w:char="F083"/>
      </w:r>
      <w:r>
        <w:rPr>
          <w:sz w:val="22"/>
          <w:szCs w:val="22"/>
        </w:rPr>
        <w:sym w:font="HQPB4" w:char="F0CF"/>
      </w:r>
      <w:r>
        <w:rPr>
          <w:sz w:val="22"/>
          <w:szCs w:val="22"/>
        </w:rPr>
        <w:sym w:font="HQPB2" w:char="F0E4"/>
      </w:r>
      <w:r>
        <w:rPr>
          <w:sz w:val="22"/>
          <w:szCs w:val="22"/>
        </w:rPr>
        <w:sym w:font="HQPB2" w:char="F0C2"/>
      </w:r>
      <w:r>
        <w:rPr>
          <w:sz w:val="22"/>
          <w:szCs w:val="22"/>
        </w:rPr>
        <w:sym w:font="HQPB5" w:char="F075"/>
      </w:r>
      <w:r>
        <w:rPr>
          <w:sz w:val="22"/>
          <w:szCs w:val="22"/>
        </w:rPr>
        <w:sym w:font="HQPB1" w:char="F08E"/>
      </w:r>
      <w:r>
        <w:rPr>
          <w:sz w:val="22"/>
          <w:szCs w:val="22"/>
        </w:rPr>
        <w:sym w:font="HQPB4" w:char="F0F3"/>
      </w:r>
      <w:r>
        <w:rPr>
          <w:sz w:val="22"/>
          <w:szCs w:val="22"/>
        </w:rPr>
        <w:sym w:font="HQPB1" w:char="F0A0"/>
      </w:r>
      <w:r>
        <w:rPr>
          <w:sz w:val="22"/>
          <w:szCs w:val="22"/>
        </w:rPr>
        <w:sym w:font="HQPB4" w:char="F0CE"/>
      </w:r>
      <w:r>
        <w:rPr>
          <w:sz w:val="22"/>
          <w:szCs w:val="22"/>
        </w:rPr>
        <w:sym w:font="HQPB1" w:char="F029"/>
      </w:r>
      <w:r>
        <w:rPr>
          <w:rFonts w:ascii="(normal text)" w:hAnsi="(normal text)"/>
          <w:rtl/>
        </w:rPr>
        <w:t xml:space="preserve"> </w:t>
      </w:r>
      <w:r>
        <w:rPr>
          <w:sz w:val="22"/>
          <w:szCs w:val="22"/>
        </w:rPr>
        <w:sym w:font="HQPB2" w:char="F0C7"/>
      </w:r>
      <w:r>
        <w:rPr>
          <w:sz w:val="22"/>
          <w:szCs w:val="22"/>
        </w:rPr>
        <w:sym w:font="HQPB2" w:char="F0CB"/>
      </w:r>
      <w:r>
        <w:rPr>
          <w:sz w:val="22"/>
          <w:szCs w:val="22"/>
        </w:rPr>
        <w:sym w:font="HQPB2" w:char="F0CC"/>
      </w:r>
      <w:r>
        <w:rPr>
          <w:sz w:val="22"/>
          <w:szCs w:val="22"/>
        </w:rPr>
        <w:sym w:font="HQPB2" w:char="F0C8"/>
      </w:r>
      <w:r>
        <w:rPr>
          <w:rFonts w:ascii="(normal text)" w:hAnsi="(normal text)"/>
          <w:rtl/>
        </w:rPr>
        <w:t xml:space="preserve"> </w:t>
      </w:r>
      <w:r>
        <w:rPr>
          <w:sz w:val="22"/>
          <w:szCs w:val="22"/>
        </w:rPr>
        <w:sym w:font="HQPB1" w:char="F024"/>
      </w:r>
      <w:r>
        <w:rPr>
          <w:sz w:val="22"/>
          <w:szCs w:val="22"/>
        </w:rPr>
        <w:sym w:font="HQPB5" w:char="F06F"/>
      </w:r>
      <w:r>
        <w:rPr>
          <w:sz w:val="22"/>
          <w:szCs w:val="22"/>
        </w:rPr>
        <w:sym w:font="HQPB2" w:char="F059"/>
      </w:r>
      <w:r>
        <w:rPr>
          <w:sz w:val="22"/>
          <w:szCs w:val="22"/>
        </w:rPr>
        <w:sym w:font="HQPB4" w:char="F0F9"/>
      </w:r>
      <w:r>
        <w:rPr>
          <w:sz w:val="22"/>
          <w:szCs w:val="22"/>
        </w:rPr>
        <w:sym w:font="HQPB2" w:char="F03D"/>
      </w:r>
      <w:r>
        <w:rPr>
          <w:sz w:val="22"/>
          <w:szCs w:val="22"/>
        </w:rPr>
        <w:sym w:font="HQPB5" w:char="F079"/>
      </w:r>
      <w:r>
        <w:rPr>
          <w:sz w:val="22"/>
          <w:szCs w:val="22"/>
        </w:rPr>
        <w:sym w:font="HQPB1" w:char="F0E8"/>
      </w:r>
      <w:r>
        <w:rPr>
          <w:sz w:val="22"/>
          <w:szCs w:val="22"/>
        </w:rPr>
        <w:sym w:font="HQPB5" w:char="F079"/>
      </w:r>
      <w:r>
        <w:rPr>
          <w:sz w:val="22"/>
          <w:szCs w:val="22"/>
        </w:rPr>
        <w:sym w:font="HQPB1" w:char="F05F"/>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E5"/>
      </w:r>
      <w:r>
        <w:rPr>
          <w:sz w:val="22"/>
          <w:szCs w:val="22"/>
        </w:rPr>
        <w:sym w:font="HQPB2" w:char="F06B"/>
      </w:r>
      <w:r>
        <w:rPr>
          <w:sz w:val="22"/>
          <w:szCs w:val="22"/>
        </w:rPr>
        <w:sym w:font="HQPB4" w:char="F0F7"/>
      </w:r>
      <w:r>
        <w:rPr>
          <w:sz w:val="22"/>
          <w:szCs w:val="22"/>
        </w:rPr>
        <w:sym w:font="HQPB2" w:char="F05D"/>
      </w:r>
      <w:r>
        <w:rPr>
          <w:sz w:val="22"/>
          <w:szCs w:val="22"/>
        </w:rPr>
        <w:sym w:font="HQPB4" w:char="F0CF"/>
      </w:r>
      <w:r>
        <w:rPr>
          <w:sz w:val="22"/>
          <w:szCs w:val="22"/>
        </w:rPr>
        <w:sym w:font="HQPB2" w:char="F042"/>
      </w:r>
      <w:r>
        <w:rPr>
          <w:rFonts w:ascii="(normal text)" w:hAnsi="(normal text)"/>
          <w:rtl/>
        </w:rPr>
        <w:t xml:space="preserve"> </w:t>
      </w:r>
      <w:r>
        <w:rPr>
          <w:sz w:val="22"/>
          <w:szCs w:val="22"/>
        </w:rPr>
        <w:sym w:font="HQPB4" w:char="F05A"/>
      </w:r>
      <w:r>
        <w:rPr>
          <w:sz w:val="22"/>
          <w:szCs w:val="22"/>
        </w:rPr>
        <w:sym w:font="HQPB2" w:char="F070"/>
      </w:r>
      <w:r>
        <w:rPr>
          <w:sz w:val="22"/>
          <w:szCs w:val="22"/>
        </w:rPr>
        <w:sym w:font="HQPB4" w:char="F0A3"/>
      </w:r>
      <w:r>
        <w:rPr>
          <w:sz w:val="22"/>
          <w:szCs w:val="22"/>
        </w:rPr>
        <w:sym w:font="HQPB2" w:char="F04A"/>
      </w:r>
      <w:r>
        <w:rPr>
          <w:sz w:val="22"/>
          <w:szCs w:val="22"/>
        </w:rPr>
        <w:sym w:font="HQPB4" w:char="F0CD"/>
      </w:r>
      <w:r>
        <w:rPr>
          <w:sz w:val="22"/>
          <w:szCs w:val="22"/>
        </w:rPr>
        <w:sym w:font="HQPB2" w:char="F0AC"/>
      </w:r>
      <w:r>
        <w:rPr>
          <w:sz w:val="22"/>
          <w:szCs w:val="22"/>
        </w:rPr>
        <w:sym w:font="HQPB5" w:char="F072"/>
      </w:r>
      <w:r>
        <w:rPr>
          <w:sz w:val="22"/>
          <w:szCs w:val="22"/>
        </w:rPr>
        <w:sym w:font="HQPB1" w:char="F026"/>
      </w:r>
      <w:r>
        <w:rPr>
          <w:rFonts w:ascii="(normal text)" w:hAnsi="(normal text)"/>
          <w:rtl/>
        </w:rPr>
        <w:t xml:space="preserve"> </w:t>
      </w:r>
      <w:r>
        <w:rPr>
          <w:sz w:val="22"/>
          <w:szCs w:val="22"/>
        </w:rPr>
        <w:sym w:font="HQPB5" w:char="F09A"/>
      </w:r>
      <w:r>
        <w:rPr>
          <w:sz w:val="22"/>
          <w:szCs w:val="22"/>
        </w:rPr>
        <w:sym w:font="HQPB2" w:char="F063"/>
      </w:r>
      <w:r>
        <w:rPr>
          <w:sz w:val="22"/>
          <w:szCs w:val="22"/>
        </w:rPr>
        <w:sym w:font="HQPB2" w:char="F072"/>
      </w:r>
      <w:r>
        <w:rPr>
          <w:sz w:val="22"/>
          <w:szCs w:val="22"/>
        </w:rPr>
        <w:sym w:font="HQPB4" w:char="F0DF"/>
      </w:r>
      <w:r>
        <w:rPr>
          <w:sz w:val="22"/>
          <w:szCs w:val="22"/>
        </w:rPr>
        <w:sym w:font="HQPB1" w:char="F089"/>
      </w:r>
      <w:r>
        <w:rPr>
          <w:sz w:val="22"/>
          <w:szCs w:val="22"/>
        </w:rPr>
        <w:sym w:font="HQPB4" w:char="F0F6"/>
      </w:r>
      <w:r>
        <w:rPr>
          <w:sz w:val="22"/>
          <w:szCs w:val="22"/>
        </w:rPr>
        <w:sym w:font="HQPB2" w:char="F06B"/>
      </w:r>
      <w:r>
        <w:rPr>
          <w:sz w:val="22"/>
          <w:szCs w:val="22"/>
        </w:rPr>
        <w:sym w:font="HQPB5" w:char="F075"/>
      </w:r>
      <w:r>
        <w:rPr>
          <w:sz w:val="22"/>
          <w:szCs w:val="22"/>
        </w:rPr>
        <w:sym w:font="HQPB2" w:char="F089"/>
      </w:r>
      <w:r>
        <w:rPr>
          <w:rFonts w:ascii="(normal text)" w:hAnsi="(normal text)"/>
          <w:rtl/>
        </w:rPr>
        <w:t xml:space="preserve"> </w:t>
      </w:r>
      <w:r>
        <w:rPr>
          <w:sz w:val="22"/>
          <w:szCs w:val="22"/>
        </w:rPr>
        <w:sym w:font="HQPB1" w:char="F024"/>
      </w:r>
      <w:r>
        <w:rPr>
          <w:sz w:val="22"/>
          <w:szCs w:val="22"/>
        </w:rPr>
        <w:sym w:font="HQPB5" w:char="F074"/>
      </w:r>
      <w:r>
        <w:rPr>
          <w:sz w:val="22"/>
          <w:szCs w:val="22"/>
        </w:rPr>
        <w:sym w:font="HQPB2" w:char="F052"/>
      </w:r>
      <w:r>
        <w:rPr>
          <w:sz w:val="22"/>
          <w:szCs w:val="22"/>
        </w:rPr>
        <w:sym w:font="HQPB4" w:char="F0CD"/>
      </w:r>
      <w:r>
        <w:rPr>
          <w:sz w:val="22"/>
          <w:szCs w:val="22"/>
        </w:rPr>
        <w:sym w:font="HQPB1" w:char="F090"/>
      </w:r>
      <w:r>
        <w:rPr>
          <w:sz w:val="22"/>
          <w:szCs w:val="22"/>
        </w:rPr>
        <w:sym w:font="HQPB4" w:char="F0F6"/>
      </w:r>
      <w:r>
        <w:rPr>
          <w:sz w:val="22"/>
          <w:szCs w:val="22"/>
        </w:rPr>
        <w:sym w:font="HQPB2" w:char="F044"/>
      </w:r>
      <w:r>
        <w:rPr>
          <w:sz w:val="22"/>
          <w:szCs w:val="22"/>
        </w:rPr>
        <w:sym w:font="HQPB5" w:char="F072"/>
      </w:r>
      <w:r>
        <w:rPr>
          <w:sz w:val="22"/>
          <w:szCs w:val="22"/>
        </w:rPr>
        <w:sym w:font="HQPB1" w:char="F027"/>
      </w:r>
      <w:r>
        <w:rPr>
          <w:sz w:val="22"/>
          <w:szCs w:val="22"/>
        </w:rPr>
        <w:sym w:font="HQPB4" w:char="F0CE"/>
      </w:r>
      <w:r>
        <w:rPr>
          <w:sz w:val="22"/>
          <w:szCs w:val="22"/>
        </w:rPr>
        <w:sym w:font="HQPB1" w:char="F02F"/>
      </w:r>
      <w:r>
        <w:rPr>
          <w:rFonts w:ascii="(normal text)" w:hAnsi="(normal text)"/>
          <w:rtl/>
        </w:rPr>
        <w:t xml:space="preserve"> </w:t>
      </w:r>
      <w:r>
        <w:rPr>
          <w:sz w:val="22"/>
          <w:szCs w:val="22"/>
        </w:rPr>
        <w:sym w:font="HQPB1" w:char="F024"/>
      </w:r>
      <w:r>
        <w:rPr>
          <w:sz w:val="22"/>
          <w:szCs w:val="22"/>
        </w:rPr>
        <w:sym w:font="HQPB4" w:char="F0A3"/>
      </w:r>
      <w:r>
        <w:rPr>
          <w:sz w:val="22"/>
          <w:szCs w:val="22"/>
        </w:rPr>
        <w:sym w:font="HQPB2" w:char="F04A"/>
      </w:r>
      <w:r>
        <w:rPr>
          <w:sz w:val="22"/>
          <w:szCs w:val="22"/>
        </w:rPr>
        <w:sym w:font="HQPB5" w:char="F073"/>
      </w:r>
      <w:r>
        <w:rPr>
          <w:sz w:val="22"/>
          <w:szCs w:val="22"/>
        </w:rPr>
        <w:sym w:font="HQPB2" w:char="F039"/>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2"/>
      </w:r>
      <w:r>
        <w:rPr>
          <w:sz w:val="22"/>
          <w:szCs w:val="22"/>
        </w:rPr>
        <w:sym w:font="HQPB4" w:char="F0E7"/>
      </w:r>
      <w:r>
        <w:rPr>
          <w:sz w:val="22"/>
          <w:szCs w:val="22"/>
        </w:rPr>
        <w:sym w:font="HQPB1" w:char="F08E"/>
      </w:r>
      <w:r>
        <w:rPr>
          <w:sz w:val="22"/>
          <w:szCs w:val="22"/>
        </w:rPr>
        <w:sym w:font="HQPB5" w:char="F079"/>
      </w:r>
      <w:r>
        <w:rPr>
          <w:sz w:val="22"/>
          <w:szCs w:val="22"/>
        </w:rPr>
        <w:sym w:font="HQPB1" w:char="F039"/>
      </w:r>
      <w:r>
        <w:rPr>
          <w:sz w:val="22"/>
          <w:szCs w:val="22"/>
        </w:rPr>
        <w:sym w:font="HQPB5" w:char="F07C"/>
      </w:r>
      <w:r>
        <w:rPr>
          <w:sz w:val="22"/>
          <w:szCs w:val="22"/>
        </w:rPr>
        <w:sym w:font="HQPB1" w:char="F0B9"/>
      </w:r>
      <w:r>
        <w:rPr>
          <w:rFonts w:ascii="(normal text)" w:hAnsi="(normal text)"/>
          <w:rtl/>
        </w:rPr>
        <w:t xml:space="preserve"> </w:t>
      </w:r>
      <w:r>
        <w:rPr>
          <w:sz w:val="22"/>
          <w:szCs w:val="22"/>
        </w:rPr>
        <w:sym w:font="HQPB4" w:char="F028"/>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1"/>
      </w:r>
      <w:r>
        <w:rPr>
          <w:sz w:val="22"/>
          <w:szCs w:val="22"/>
        </w:rPr>
        <w:sym w:font="HQPB4" w:char="F0E7"/>
      </w:r>
      <w:r>
        <w:rPr>
          <w:sz w:val="22"/>
          <w:szCs w:val="22"/>
        </w:rPr>
        <w:sym w:font="HQPB2" w:char="F052"/>
      </w:r>
      <w:r>
        <w:rPr>
          <w:sz w:val="22"/>
          <w:szCs w:val="22"/>
        </w:rPr>
        <w:sym w:font="HQPB1" w:char="F025"/>
      </w:r>
      <w:r>
        <w:rPr>
          <w:sz w:val="22"/>
          <w:szCs w:val="22"/>
        </w:rPr>
        <w:sym w:font="HQPB5" w:char="F09F"/>
      </w:r>
      <w:r>
        <w:rPr>
          <w:sz w:val="22"/>
          <w:szCs w:val="22"/>
        </w:rPr>
        <w:sym w:font="HQPB2" w:char="F032"/>
      </w:r>
      <w:r>
        <w:rPr>
          <w:sz w:val="22"/>
          <w:szCs w:val="22"/>
        </w:rPr>
        <w:sym w:font="HQPB5" w:char="F075"/>
      </w:r>
      <w:r>
        <w:rPr>
          <w:sz w:val="22"/>
          <w:szCs w:val="22"/>
        </w:rPr>
        <w:sym w:font="HQPB2" w:char="F072"/>
      </w:r>
      <w:r>
        <w:rPr>
          <w:rFonts w:ascii="(normal text)" w:hAnsi="(normal text)"/>
          <w:rtl/>
        </w:rPr>
        <w:t xml:space="preserve"> </w:t>
      </w:r>
      <w:r>
        <w:rPr>
          <w:sz w:val="22"/>
          <w:szCs w:val="22"/>
        </w:rPr>
        <w:sym w:font="HQPB1" w:char="F024"/>
      </w:r>
      <w:r>
        <w:rPr>
          <w:sz w:val="22"/>
          <w:szCs w:val="22"/>
        </w:rPr>
        <w:sym w:font="HQPB5" w:char="F075"/>
      </w:r>
      <w:r>
        <w:rPr>
          <w:sz w:val="22"/>
          <w:szCs w:val="22"/>
        </w:rPr>
        <w:sym w:font="HQPB2" w:char="F05A"/>
      </w:r>
      <w:r>
        <w:rPr>
          <w:sz w:val="22"/>
          <w:szCs w:val="22"/>
        </w:rPr>
        <w:sym w:font="HQPB4" w:char="F0CF"/>
      </w:r>
      <w:r>
        <w:rPr>
          <w:sz w:val="22"/>
          <w:szCs w:val="22"/>
        </w:rPr>
        <w:sym w:font="HQPB1" w:char="F047"/>
      </w:r>
      <w:r>
        <w:rPr>
          <w:sz w:val="22"/>
          <w:szCs w:val="22"/>
        </w:rPr>
        <w:sym w:font="HQPB2" w:char="F0BB"/>
      </w:r>
      <w:r>
        <w:rPr>
          <w:sz w:val="22"/>
          <w:szCs w:val="22"/>
        </w:rPr>
        <w:sym w:font="HQPB5" w:char="F074"/>
      </w:r>
      <w:r>
        <w:rPr>
          <w:sz w:val="22"/>
          <w:szCs w:val="22"/>
        </w:rPr>
        <w:sym w:font="HQPB2" w:char="F083"/>
      </w:r>
      <w:r>
        <w:rPr>
          <w:sz w:val="22"/>
          <w:szCs w:val="22"/>
        </w:rPr>
        <w:sym w:font="HQPB1" w:char="F024"/>
      </w:r>
      <w:r>
        <w:rPr>
          <w:sz w:val="22"/>
          <w:szCs w:val="22"/>
        </w:rPr>
        <w:sym w:font="HQPB5" w:char="F074"/>
      </w:r>
      <w:r>
        <w:rPr>
          <w:sz w:val="22"/>
          <w:szCs w:val="22"/>
        </w:rPr>
        <w:sym w:font="HQPB2" w:char="F0AB"/>
      </w:r>
      <w:r>
        <w:rPr>
          <w:sz w:val="22"/>
          <w:szCs w:val="22"/>
        </w:rPr>
        <w:sym w:font="HQPB4" w:char="F0CE"/>
      </w:r>
      <w:r>
        <w:rPr>
          <w:sz w:val="22"/>
          <w:szCs w:val="22"/>
        </w:rPr>
        <w:sym w:font="HQPB1" w:char="F02F"/>
      </w:r>
      <w:r>
        <w:rPr>
          <w:rFonts w:ascii="(normal text)" w:hAnsi="(normal text)"/>
          <w:rtl/>
        </w:rPr>
        <w:t xml:space="preserve"> </w:t>
      </w:r>
      <w:r>
        <w:rPr>
          <w:sz w:val="22"/>
          <w:szCs w:val="22"/>
        </w:rPr>
        <w:sym w:font="HQPB5" w:char="F074"/>
      </w:r>
      <w:r>
        <w:rPr>
          <w:sz w:val="22"/>
          <w:szCs w:val="22"/>
        </w:rPr>
        <w:sym w:font="HQPB2" w:char="F062"/>
      </w:r>
      <w:r>
        <w:rPr>
          <w:sz w:val="22"/>
          <w:szCs w:val="22"/>
        </w:rPr>
        <w:sym w:font="HQPB2" w:char="F071"/>
      </w:r>
      <w:r>
        <w:rPr>
          <w:sz w:val="22"/>
          <w:szCs w:val="22"/>
        </w:rPr>
        <w:sym w:font="HQPB4" w:char="F0E3"/>
      </w:r>
      <w:r>
        <w:rPr>
          <w:sz w:val="22"/>
          <w:szCs w:val="22"/>
        </w:rPr>
        <w:sym w:font="HQPB2" w:char="F05A"/>
      </w:r>
      <w:r>
        <w:rPr>
          <w:sz w:val="22"/>
          <w:szCs w:val="22"/>
        </w:rPr>
        <w:sym w:font="HQPB4" w:char="F0CF"/>
      </w:r>
      <w:r>
        <w:rPr>
          <w:sz w:val="22"/>
          <w:szCs w:val="22"/>
        </w:rPr>
        <w:sym w:font="HQPB2" w:char="F025"/>
      </w:r>
      <w:r>
        <w:rPr>
          <w:sz w:val="22"/>
          <w:szCs w:val="22"/>
        </w:rPr>
        <w:sym w:font="HQPB2" w:char="F071"/>
      </w:r>
      <w:r>
        <w:rPr>
          <w:sz w:val="22"/>
          <w:szCs w:val="22"/>
        </w:rPr>
        <w:sym w:font="HQPB4" w:char="F0E3"/>
      </w:r>
      <w:r>
        <w:rPr>
          <w:sz w:val="22"/>
          <w:szCs w:val="22"/>
        </w:rPr>
        <w:sym w:font="HQPB2" w:char="F083"/>
      </w:r>
      <w:r>
        <w:rPr>
          <w:rFonts w:ascii="(normal text)" w:hAnsi="(normal text)"/>
          <w:rtl/>
        </w:rPr>
        <w:t xml:space="preserve"> </w:t>
      </w:r>
      <w:r>
        <w:rPr>
          <w:sz w:val="22"/>
          <w:szCs w:val="22"/>
        </w:rPr>
        <w:sym w:font="HQPB2" w:char="F0C7"/>
      </w:r>
      <w:r>
        <w:rPr>
          <w:sz w:val="22"/>
          <w:szCs w:val="22"/>
        </w:rPr>
        <w:sym w:font="HQPB2" w:char="F0CB"/>
      </w:r>
      <w:r>
        <w:rPr>
          <w:sz w:val="22"/>
          <w:szCs w:val="22"/>
        </w:rPr>
        <w:sym w:font="HQPB2" w:char="F0CD"/>
      </w:r>
      <w:r>
        <w:rPr>
          <w:sz w:val="22"/>
          <w:szCs w:val="22"/>
        </w:rPr>
        <w:sym w:font="HQPB2" w:char="F0C8"/>
      </w:r>
      <w:r>
        <w:rPr>
          <w:rFonts w:ascii="Lotus Linotype" w:hAnsi="Lotus Linotype" w:cs="Traditional Arabic" w:hint="cs"/>
          <w:rtl/>
        </w:rPr>
        <w:t>﴾</w:t>
      </w:r>
      <w:r w:rsidRPr="009F74C0">
        <w:rPr>
          <w:rFonts w:ascii="Lotus Linotype" w:hAnsi="Lotus Linotype" w:cs="mylotus" w:hint="cs"/>
          <w:szCs w:val="27"/>
          <w:rtl/>
        </w:rPr>
        <w:t xml:space="preserve"> [السجدة: 23 </w:t>
      </w:r>
      <w:r>
        <w:rPr>
          <w:rFonts w:cs="Times New Roman" w:hint="cs"/>
          <w:rtl/>
        </w:rPr>
        <w:t>–</w:t>
      </w:r>
      <w:r w:rsidRPr="009F74C0">
        <w:rPr>
          <w:rFonts w:ascii="Lotus Linotype" w:hAnsi="Lotus Linotype" w:cs="mylotus" w:hint="cs"/>
          <w:szCs w:val="27"/>
          <w:rtl/>
        </w:rPr>
        <w:t xml:space="preserve"> 24]</w:t>
      </w:r>
      <w:r w:rsidR="00CF3807" w:rsidRPr="009F74C0">
        <w:rPr>
          <w:rFonts w:ascii="Lotus Linotype" w:hAnsi="Lotus Linotype" w:cs="mylotus"/>
          <w:szCs w:val="27"/>
          <w:rtl/>
        </w:rPr>
        <w:t>. ولو جاء ذكر الإمامية بدل بني إسرائيل لقالوا: هذا نص في (الإمامة) و(الأئمة)</w:t>
      </w:r>
      <w:r w:rsidRPr="00C76631">
        <w:rPr>
          <w:rFonts w:ascii="Traditional Arabic" w:hAnsi="Traditional Arabic" w:cs="Traditional Arabic"/>
          <w:vertAlign w:val="superscript"/>
          <w:rtl/>
          <w:lang w:bidi="fa-IR"/>
        </w:rPr>
        <w:t>(</w:t>
      </w:r>
      <w:r w:rsidRPr="00C76631">
        <w:rPr>
          <w:rStyle w:val="FooterChar"/>
          <w:rFonts w:ascii="Traditional Arabic" w:hAnsi="Traditional Arabic" w:cs="Traditional Arabic"/>
          <w:vertAlign w:val="superscript"/>
          <w:rtl/>
          <w:lang w:bidi="fa-IR"/>
        </w:rPr>
        <w:footnoteReference w:id="305"/>
      </w:r>
      <w:r w:rsidRPr="00C76631">
        <w:rPr>
          <w:rFonts w:ascii="Traditional Arabic" w:hAnsi="Traditional Arabic" w:cs="Traditional Arabic"/>
          <w:vertAlign w:val="superscript"/>
          <w:rtl/>
          <w:lang w:bidi="fa-IR"/>
        </w:rPr>
        <w:t>)</w:t>
      </w:r>
      <w:r w:rsidR="00CF3807" w:rsidRPr="009F74C0">
        <w:rPr>
          <w:rFonts w:ascii="Lotus Linotype" w:hAnsi="Lotus Linotype" w:cs="mylotus"/>
          <w:szCs w:val="27"/>
          <w:rtl/>
        </w:rPr>
        <w:t>.</w:t>
      </w:r>
    </w:p>
    <w:p w:rsidR="00CF3807" w:rsidRPr="009F74C0" w:rsidRDefault="00CF3807" w:rsidP="00CF3807">
      <w:pPr>
        <w:rPr>
          <w:rFonts w:ascii="Lotus Linotype" w:hAnsi="Lotus Linotype" w:cs="mylotus"/>
          <w:szCs w:val="27"/>
          <w:rtl/>
        </w:rPr>
      </w:pPr>
      <w:r w:rsidRPr="009F74C0">
        <w:rPr>
          <w:rFonts w:ascii="Lotus Linotype" w:hAnsi="Lotus Linotype" w:cs="mylotus"/>
          <w:szCs w:val="27"/>
          <w:rtl/>
        </w:rPr>
        <w:t>والحقيقة أنّ الإمامية احتجوا بهذا النص دليلاً على (الإمامة) مع أنه في حق بني إسرائيل!!</w:t>
      </w:r>
    </w:p>
    <w:p w:rsidR="00CF3807" w:rsidRPr="009F74C0" w:rsidRDefault="00CF3807" w:rsidP="0012777A">
      <w:pPr>
        <w:jc w:val="both"/>
        <w:rPr>
          <w:rFonts w:ascii="Lotus Linotype" w:hAnsi="Lotus Linotype" w:cs="mylotus"/>
          <w:szCs w:val="27"/>
          <w:rtl/>
        </w:rPr>
      </w:pPr>
      <w:r w:rsidRPr="009F74C0">
        <w:rPr>
          <w:rFonts w:ascii="Lotus Linotype" w:hAnsi="Lotus Linotype" w:cs="mylotus"/>
          <w:szCs w:val="27"/>
          <w:rtl/>
        </w:rPr>
        <w:t>4- قوله تعالى</w:t>
      </w:r>
      <w:r w:rsidR="0012777A" w:rsidRPr="009F74C0">
        <w:rPr>
          <w:rFonts w:ascii="Lotus Linotype" w:hAnsi="Lotus Linotype" w:cs="mylotus" w:hint="cs"/>
          <w:szCs w:val="27"/>
          <w:rtl/>
        </w:rPr>
        <w:t xml:space="preserve"> </w:t>
      </w:r>
      <w:r w:rsidR="0012777A">
        <w:rPr>
          <w:rFonts w:ascii="Lotus Linotype" w:hAnsi="Lotus Linotype" w:cs="Traditional Arabic" w:hint="cs"/>
          <w:rtl/>
        </w:rPr>
        <w:t>﴿</w:t>
      </w:r>
      <w:r w:rsidR="0012777A">
        <w:rPr>
          <w:sz w:val="22"/>
          <w:szCs w:val="22"/>
        </w:rPr>
        <w:sym w:font="HQPB4" w:char="F02A"/>
      </w:r>
      <w:r w:rsidR="0012777A">
        <w:rPr>
          <w:rFonts w:ascii="(normal text)" w:hAnsi="(normal text)"/>
          <w:rtl/>
        </w:rPr>
        <w:t xml:space="preserve"> </w:t>
      </w:r>
      <w:r w:rsidR="0012777A">
        <w:rPr>
          <w:sz w:val="22"/>
          <w:szCs w:val="22"/>
        </w:rPr>
        <w:sym w:font="HQPB4" w:char="F0F4"/>
      </w:r>
      <w:r w:rsidR="0012777A">
        <w:rPr>
          <w:sz w:val="22"/>
          <w:szCs w:val="22"/>
        </w:rPr>
        <w:sym w:font="HQPB1" w:char="F089"/>
      </w:r>
      <w:r w:rsidR="0012777A">
        <w:rPr>
          <w:sz w:val="22"/>
          <w:szCs w:val="22"/>
        </w:rPr>
        <w:sym w:font="HQPB5" w:char="F073"/>
      </w:r>
      <w:r w:rsidR="0012777A">
        <w:rPr>
          <w:sz w:val="22"/>
          <w:szCs w:val="22"/>
        </w:rPr>
        <w:sym w:font="HQPB2" w:char="F029"/>
      </w:r>
      <w:r w:rsidR="0012777A">
        <w:rPr>
          <w:sz w:val="22"/>
          <w:szCs w:val="22"/>
        </w:rPr>
        <w:sym w:font="HQPB5" w:char="F073"/>
      </w:r>
      <w:r w:rsidR="0012777A">
        <w:rPr>
          <w:sz w:val="22"/>
          <w:szCs w:val="22"/>
        </w:rPr>
        <w:sym w:font="HQPB2" w:char="F039"/>
      </w:r>
      <w:r w:rsidR="0012777A">
        <w:rPr>
          <w:sz w:val="22"/>
          <w:szCs w:val="22"/>
        </w:rPr>
        <w:sym w:font="HQPB5" w:char="F075"/>
      </w:r>
      <w:r w:rsidR="0012777A">
        <w:rPr>
          <w:sz w:val="22"/>
          <w:szCs w:val="22"/>
        </w:rPr>
        <w:sym w:font="HQPB2" w:char="F072"/>
      </w:r>
      <w:r w:rsidR="0012777A">
        <w:rPr>
          <w:rFonts w:ascii="(normal text)" w:hAnsi="(normal text)"/>
          <w:rtl/>
        </w:rPr>
        <w:t xml:space="preserve"> </w:t>
      </w:r>
      <w:r w:rsidR="0012777A">
        <w:rPr>
          <w:sz w:val="22"/>
          <w:szCs w:val="22"/>
        </w:rPr>
        <w:sym w:font="HQPB5" w:char="F078"/>
      </w:r>
      <w:r w:rsidR="0012777A">
        <w:rPr>
          <w:sz w:val="22"/>
          <w:szCs w:val="22"/>
        </w:rPr>
        <w:sym w:font="HQPB1" w:char="F08B"/>
      </w:r>
      <w:r w:rsidR="0012777A">
        <w:rPr>
          <w:sz w:val="22"/>
          <w:szCs w:val="22"/>
        </w:rPr>
        <w:sym w:font="HQPB5" w:char="F079"/>
      </w:r>
      <w:r w:rsidR="0012777A">
        <w:rPr>
          <w:sz w:val="22"/>
          <w:szCs w:val="22"/>
        </w:rPr>
        <w:sym w:font="HQPB1" w:char="F07A"/>
      </w:r>
      <w:r w:rsidR="0012777A">
        <w:rPr>
          <w:sz w:val="22"/>
          <w:szCs w:val="22"/>
        </w:rPr>
        <w:sym w:font="HQPB5" w:char="F072"/>
      </w:r>
      <w:r w:rsidR="0012777A">
        <w:rPr>
          <w:sz w:val="22"/>
          <w:szCs w:val="22"/>
        </w:rPr>
        <w:sym w:font="HQPB1" w:char="F026"/>
      </w:r>
      <w:r w:rsidR="0012777A">
        <w:rPr>
          <w:rFonts w:ascii="(normal text)" w:hAnsi="(normal text)"/>
          <w:rtl/>
        </w:rPr>
        <w:t xml:space="preserve"> </w:t>
      </w:r>
      <w:r w:rsidR="0012777A">
        <w:rPr>
          <w:sz w:val="22"/>
          <w:szCs w:val="22"/>
        </w:rPr>
        <w:sym w:font="HQPB5" w:char="F0AA"/>
      </w:r>
      <w:r w:rsidR="0012777A">
        <w:rPr>
          <w:sz w:val="22"/>
          <w:szCs w:val="22"/>
        </w:rPr>
        <w:sym w:font="HQPB1" w:char="F021"/>
      </w:r>
      <w:r w:rsidR="0012777A">
        <w:rPr>
          <w:sz w:val="22"/>
          <w:szCs w:val="22"/>
        </w:rPr>
        <w:sym w:font="HQPB5" w:char="F024"/>
      </w:r>
      <w:r w:rsidR="0012777A">
        <w:rPr>
          <w:sz w:val="22"/>
          <w:szCs w:val="22"/>
        </w:rPr>
        <w:sym w:font="HQPB1" w:char="F023"/>
      </w:r>
      <w:r w:rsidR="0012777A">
        <w:rPr>
          <w:rFonts w:ascii="(normal text)" w:hAnsi="(normal text)"/>
          <w:rtl/>
        </w:rPr>
        <w:t xml:space="preserve"> </w:t>
      </w:r>
      <w:r w:rsidR="0012777A">
        <w:rPr>
          <w:sz w:val="22"/>
          <w:szCs w:val="22"/>
        </w:rPr>
        <w:sym w:font="HQPB5" w:char="F074"/>
      </w:r>
      <w:r w:rsidR="0012777A">
        <w:rPr>
          <w:sz w:val="22"/>
          <w:szCs w:val="22"/>
        </w:rPr>
        <w:sym w:font="HQPB2" w:char="F02C"/>
      </w:r>
      <w:r w:rsidR="0012777A">
        <w:rPr>
          <w:sz w:val="22"/>
          <w:szCs w:val="22"/>
        </w:rPr>
        <w:sym w:font="HQPB2" w:char="F0BB"/>
      </w:r>
      <w:r w:rsidR="0012777A">
        <w:rPr>
          <w:sz w:val="22"/>
          <w:szCs w:val="22"/>
        </w:rPr>
        <w:sym w:font="HQPB5" w:char="F073"/>
      </w:r>
      <w:r w:rsidR="0012777A">
        <w:rPr>
          <w:sz w:val="22"/>
          <w:szCs w:val="22"/>
        </w:rPr>
        <w:sym w:font="HQPB1" w:char="F057"/>
      </w:r>
      <w:r w:rsidR="0012777A">
        <w:rPr>
          <w:sz w:val="22"/>
          <w:szCs w:val="22"/>
        </w:rPr>
        <w:sym w:font="HQPB2" w:char="F08B"/>
      </w:r>
      <w:r w:rsidR="0012777A">
        <w:rPr>
          <w:sz w:val="22"/>
          <w:szCs w:val="22"/>
        </w:rPr>
        <w:sym w:font="HQPB4" w:char="F0CF"/>
      </w:r>
      <w:r w:rsidR="0012777A">
        <w:rPr>
          <w:sz w:val="22"/>
          <w:szCs w:val="22"/>
        </w:rPr>
        <w:sym w:font="HQPB2" w:char="F042"/>
      </w:r>
      <w:r w:rsidR="0012777A">
        <w:rPr>
          <w:rFonts w:ascii="(normal text)" w:hAnsi="(normal text)"/>
          <w:rtl/>
        </w:rPr>
        <w:t xml:space="preserve"> </w:t>
      </w:r>
      <w:r w:rsidR="0012777A">
        <w:rPr>
          <w:sz w:val="22"/>
          <w:szCs w:val="22"/>
        </w:rPr>
        <w:sym w:font="HQPB4" w:char="F0FB"/>
      </w:r>
      <w:r w:rsidR="0012777A">
        <w:rPr>
          <w:sz w:val="22"/>
          <w:szCs w:val="22"/>
        </w:rPr>
        <w:sym w:font="HQPB3" w:char="F05F"/>
      </w:r>
      <w:r w:rsidR="0012777A">
        <w:rPr>
          <w:sz w:val="22"/>
          <w:szCs w:val="22"/>
        </w:rPr>
        <w:sym w:font="HQPB4" w:char="F0CD"/>
      </w:r>
      <w:r w:rsidR="0012777A">
        <w:rPr>
          <w:sz w:val="22"/>
          <w:szCs w:val="22"/>
        </w:rPr>
        <w:sym w:font="HQPB2" w:char="F05F"/>
      </w:r>
      <w:r w:rsidR="0012777A">
        <w:rPr>
          <w:sz w:val="22"/>
          <w:szCs w:val="22"/>
        </w:rPr>
        <w:sym w:font="HQPB5" w:char="F074"/>
      </w:r>
      <w:r w:rsidR="0012777A">
        <w:rPr>
          <w:sz w:val="22"/>
          <w:szCs w:val="22"/>
        </w:rPr>
        <w:sym w:font="HQPB1" w:char="F02F"/>
      </w:r>
      <w:r w:rsidR="0012777A">
        <w:rPr>
          <w:rFonts w:ascii="(normal text)" w:hAnsi="(normal text)"/>
          <w:rtl/>
        </w:rPr>
        <w:t xml:space="preserve"> </w:t>
      </w:r>
      <w:r w:rsidR="0012777A">
        <w:rPr>
          <w:sz w:val="22"/>
          <w:szCs w:val="22"/>
        </w:rPr>
        <w:sym w:font="HQPB5" w:char="F09F"/>
      </w:r>
      <w:r w:rsidR="0012777A">
        <w:rPr>
          <w:sz w:val="22"/>
          <w:szCs w:val="22"/>
        </w:rPr>
        <w:sym w:font="HQPB2" w:char="F040"/>
      </w:r>
      <w:r w:rsidR="0012777A">
        <w:rPr>
          <w:sz w:val="22"/>
          <w:szCs w:val="22"/>
        </w:rPr>
        <w:sym w:font="HQPB2" w:char="F083"/>
      </w:r>
      <w:r w:rsidR="0012777A">
        <w:rPr>
          <w:sz w:val="22"/>
          <w:szCs w:val="22"/>
        </w:rPr>
        <w:sym w:font="HQPB4" w:char="F0CF"/>
      </w:r>
      <w:r w:rsidR="0012777A">
        <w:rPr>
          <w:sz w:val="22"/>
          <w:szCs w:val="22"/>
        </w:rPr>
        <w:sym w:font="HQPB2" w:char="F0E4"/>
      </w:r>
      <w:r w:rsidR="0012777A">
        <w:rPr>
          <w:sz w:val="22"/>
          <w:szCs w:val="22"/>
        </w:rPr>
        <w:sym w:font="HQPB2" w:char="F0C2"/>
      </w:r>
      <w:r w:rsidR="0012777A">
        <w:rPr>
          <w:sz w:val="22"/>
          <w:szCs w:val="22"/>
        </w:rPr>
        <w:sym w:font="HQPB5" w:char="F075"/>
      </w:r>
      <w:r w:rsidR="0012777A">
        <w:rPr>
          <w:sz w:val="22"/>
          <w:szCs w:val="22"/>
        </w:rPr>
        <w:sym w:font="HQPB1" w:char="F08E"/>
      </w:r>
      <w:r w:rsidR="0012777A">
        <w:rPr>
          <w:sz w:val="22"/>
          <w:szCs w:val="22"/>
        </w:rPr>
        <w:sym w:font="HQPB4" w:char="F0F3"/>
      </w:r>
      <w:r w:rsidR="0012777A">
        <w:rPr>
          <w:sz w:val="22"/>
          <w:szCs w:val="22"/>
        </w:rPr>
        <w:sym w:font="HQPB1" w:char="F0A0"/>
      </w:r>
      <w:r w:rsidR="0012777A">
        <w:rPr>
          <w:sz w:val="22"/>
          <w:szCs w:val="22"/>
        </w:rPr>
        <w:sym w:font="HQPB4" w:char="F0CE"/>
      </w:r>
      <w:r w:rsidR="0012777A">
        <w:rPr>
          <w:sz w:val="22"/>
          <w:szCs w:val="22"/>
        </w:rPr>
        <w:sym w:font="HQPB1" w:char="F029"/>
      </w:r>
      <w:r w:rsidR="0012777A">
        <w:rPr>
          <w:rFonts w:ascii="(normal text)" w:hAnsi="(normal text)"/>
          <w:rtl/>
        </w:rPr>
        <w:t xml:space="preserve"> </w:t>
      </w:r>
      <w:r w:rsidR="0012777A">
        <w:rPr>
          <w:sz w:val="22"/>
          <w:szCs w:val="22"/>
        </w:rPr>
        <w:sym w:font="HQPB1" w:char="F024"/>
      </w:r>
      <w:r w:rsidR="0012777A">
        <w:rPr>
          <w:sz w:val="22"/>
          <w:szCs w:val="22"/>
        </w:rPr>
        <w:sym w:font="HQPB5" w:char="F075"/>
      </w:r>
      <w:r w:rsidR="0012777A">
        <w:rPr>
          <w:sz w:val="22"/>
          <w:szCs w:val="22"/>
        </w:rPr>
        <w:sym w:font="HQPB2" w:char="F05A"/>
      </w:r>
      <w:r w:rsidR="0012777A">
        <w:rPr>
          <w:sz w:val="22"/>
          <w:szCs w:val="22"/>
        </w:rPr>
        <w:sym w:font="HQPB4" w:char="F0F7"/>
      </w:r>
      <w:r w:rsidR="0012777A">
        <w:rPr>
          <w:sz w:val="22"/>
          <w:szCs w:val="22"/>
        </w:rPr>
        <w:sym w:font="HQPB1" w:char="F057"/>
      </w:r>
      <w:r w:rsidR="0012777A">
        <w:rPr>
          <w:sz w:val="22"/>
          <w:szCs w:val="22"/>
        </w:rPr>
        <w:sym w:font="HQPB5" w:char="F079"/>
      </w:r>
      <w:r w:rsidR="0012777A">
        <w:rPr>
          <w:sz w:val="22"/>
          <w:szCs w:val="22"/>
        </w:rPr>
        <w:sym w:font="HQPB1" w:char="F0E8"/>
      </w:r>
      <w:r w:rsidR="0012777A">
        <w:rPr>
          <w:sz w:val="22"/>
          <w:szCs w:val="22"/>
        </w:rPr>
        <w:sym w:font="HQPB5" w:char="F074"/>
      </w:r>
      <w:r w:rsidR="0012777A">
        <w:rPr>
          <w:sz w:val="22"/>
          <w:szCs w:val="22"/>
        </w:rPr>
        <w:sym w:font="HQPB1" w:char="F02F"/>
      </w:r>
      <w:r w:rsidR="0012777A">
        <w:rPr>
          <w:sz w:val="22"/>
          <w:szCs w:val="22"/>
        </w:rPr>
        <w:sym w:font="HQPB5" w:char="F075"/>
      </w:r>
      <w:r w:rsidR="0012777A">
        <w:rPr>
          <w:sz w:val="22"/>
          <w:szCs w:val="22"/>
        </w:rPr>
        <w:sym w:font="HQPB2" w:char="F072"/>
      </w:r>
      <w:r w:rsidR="0012777A">
        <w:rPr>
          <w:rFonts w:ascii="(normal text)" w:hAnsi="(normal text)"/>
          <w:rtl/>
        </w:rPr>
        <w:t xml:space="preserve"> </w:t>
      </w:r>
      <w:r w:rsidR="0012777A">
        <w:rPr>
          <w:sz w:val="22"/>
          <w:szCs w:val="22"/>
        </w:rPr>
        <w:sym w:font="HQPB4" w:char="F0DE"/>
      </w:r>
      <w:r w:rsidR="0012777A">
        <w:rPr>
          <w:sz w:val="22"/>
          <w:szCs w:val="22"/>
        </w:rPr>
        <w:sym w:font="HQPB2" w:char="F04F"/>
      </w:r>
      <w:r w:rsidR="0012777A">
        <w:rPr>
          <w:sz w:val="22"/>
          <w:szCs w:val="22"/>
        </w:rPr>
        <w:sym w:font="HQPB4" w:char="F0DF"/>
      </w:r>
      <w:r w:rsidR="0012777A">
        <w:rPr>
          <w:sz w:val="22"/>
          <w:szCs w:val="22"/>
        </w:rPr>
        <w:sym w:font="HQPB2" w:char="F067"/>
      </w:r>
      <w:r w:rsidR="0012777A">
        <w:rPr>
          <w:sz w:val="22"/>
          <w:szCs w:val="22"/>
        </w:rPr>
        <w:sym w:font="HQPB4" w:char="F0F7"/>
      </w:r>
      <w:r w:rsidR="0012777A">
        <w:rPr>
          <w:sz w:val="22"/>
          <w:szCs w:val="22"/>
        </w:rPr>
        <w:sym w:font="HQPB2" w:char="F059"/>
      </w:r>
      <w:r w:rsidR="0012777A">
        <w:rPr>
          <w:sz w:val="22"/>
          <w:szCs w:val="22"/>
        </w:rPr>
        <w:sym w:font="HQPB4" w:char="F0CF"/>
      </w:r>
      <w:r w:rsidR="0012777A">
        <w:rPr>
          <w:sz w:val="22"/>
          <w:szCs w:val="22"/>
        </w:rPr>
        <w:sym w:font="HQPB2" w:char="F042"/>
      </w:r>
      <w:r w:rsidR="0012777A">
        <w:rPr>
          <w:rFonts w:ascii="(normal text)" w:hAnsi="(normal text)"/>
          <w:rtl/>
        </w:rPr>
        <w:t xml:space="preserve"> </w:t>
      </w:r>
      <w:r w:rsidR="0012777A">
        <w:rPr>
          <w:sz w:val="22"/>
          <w:szCs w:val="22"/>
        </w:rPr>
        <w:sym w:font="HQPB4" w:char="F0F3"/>
      </w:r>
      <w:r w:rsidR="0012777A">
        <w:rPr>
          <w:sz w:val="22"/>
          <w:szCs w:val="22"/>
        </w:rPr>
        <w:sym w:font="HQPB2" w:char="F0D3"/>
      </w:r>
      <w:r w:rsidR="0012777A">
        <w:rPr>
          <w:sz w:val="22"/>
          <w:szCs w:val="22"/>
        </w:rPr>
        <w:sym w:font="HQPB5" w:char="F06F"/>
      </w:r>
      <w:r w:rsidR="0012777A">
        <w:rPr>
          <w:sz w:val="22"/>
          <w:szCs w:val="22"/>
        </w:rPr>
        <w:sym w:font="HQPB2" w:char="F05F"/>
      </w:r>
      <w:r w:rsidR="0012777A">
        <w:rPr>
          <w:sz w:val="22"/>
          <w:szCs w:val="22"/>
        </w:rPr>
        <w:sym w:font="HQPB4" w:char="F0F8"/>
      </w:r>
      <w:r w:rsidR="0012777A">
        <w:rPr>
          <w:sz w:val="22"/>
          <w:szCs w:val="22"/>
        </w:rPr>
        <w:sym w:font="HQPB1" w:char="F04F"/>
      </w:r>
      <w:r w:rsidR="0012777A">
        <w:rPr>
          <w:sz w:val="22"/>
          <w:szCs w:val="22"/>
        </w:rPr>
        <w:sym w:font="HQPB5" w:char="F024"/>
      </w:r>
      <w:r w:rsidR="0012777A">
        <w:rPr>
          <w:sz w:val="22"/>
          <w:szCs w:val="22"/>
        </w:rPr>
        <w:sym w:font="HQPB1" w:char="F023"/>
      </w:r>
      <w:r w:rsidR="0012777A">
        <w:rPr>
          <w:rFonts w:ascii="(normal text)" w:hAnsi="(normal text)"/>
          <w:rtl/>
        </w:rPr>
        <w:t xml:space="preserve"> </w:t>
      </w:r>
      <w:r w:rsidR="0012777A">
        <w:rPr>
          <w:sz w:val="22"/>
          <w:szCs w:val="22"/>
        </w:rPr>
        <w:sym w:font="HQPB5" w:char="F075"/>
      </w:r>
      <w:r w:rsidR="0012777A">
        <w:rPr>
          <w:sz w:val="22"/>
          <w:szCs w:val="22"/>
        </w:rPr>
        <w:sym w:font="HQPB1" w:char="F08E"/>
      </w:r>
      <w:r w:rsidR="0012777A">
        <w:rPr>
          <w:sz w:val="22"/>
          <w:szCs w:val="22"/>
        </w:rPr>
        <w:sym w:font="HQPB5" w:char="F07C"/>
      </w:r>
      <w:r w:rsidR="0012777A">
        <w:rPr>
          <w:sz w:val="22"/>
          <w:szCs w:val="22"/>
        </w:rPr>
        <w:sym w:font="HQPB1" w:char="F0B3"/>
      </w:r>
      <w:r w:rsidR="0012777A">
        <w:rPr>
          <w:sz w:val="22"/>
          <w:szCs w:val="22"/>
        </w:rPr>
        <w:sym w:font="HQPB5" w:char="F074"/>
      </w:r>
      <w:r w:rsidR="0012777A">
        <w:rPr>
          <w:sz w:val="22"/>
          <w:szCs w:val="22"/>
        </w:rPr>
        <w:sym w:font="HQPB1" w:char="F0E3"/>
      </w:r>
      <w:r w:rsidR="0012777A">
        <w:rPr>
          <w:rFonts w:ascii="(normal text)" w:hAnsi="(normal text)"/>
          <w:rtl/>
        </w:rPr>
        <w:t xml:space="preserve"> </w:t>
      </w:r>
      <w:r w:rsidR="0012777A">
        <w:rPr>
          <w:sz w:val="22"/>
          <w:szCs w:val="22"/>
        </w:rPr>
        <w:sym w:font="HQPB1" w:char="F024"/>
      </w:r>
      <w:r w:rsidR="0012777A">
        <w:rPr>
          <w:sz w:val="22"/>
          <w:szCs w:val="22"/>
        </w:rPr>
        <w:sym w:font="HQPB4" w:char="F059"/>
      </w:r>
      <w:r w:rsidR="0012777A">
        <w:rPr>
          <w:sz w:val="22"/>
          <w:szCs w:val="22"/>
        </w:rPr>
        <w:sym w:font="HQPB1" w:char="F037"/>
      </w:r>
      <w:r w:rsidR="0012777A">
        <w:rPr>
          <w:sz w:val="22"/>
          <w:szCs w:val="22"/>
        </w:rPr>
        <w:sym w:font="HQPB2" w:char="F08B"/>
      </w:r>
      <w:r w:rsidR="0012777A">
        <w:rPr>
          <w:sz w:val="22"/>
          <w:szCs w:val="22"/>
        </w:rPr>
        <w:sym w:font="HQPB4" w:char="F0C9"/>
      </w:r>
      <w:r w:rsidR="0012777A">
        <w:rPr>
          <w:sz w:val="22"/>
          <w:szCs w:val="22"/>
        </w:rPr>
        <w:sym w:font="HQPB2" w:char="F029"/>
      </w:r>
      <w:r w:rsidR="0012777A">
        <w:rPr>
          <w:sz w:val="22"/>
          <w:szCs w:val="22"/>
        </w:rPr>
        <w:sym w:font="HQPB5" w:char="F074"/>
      </w:r>
      <w:r w:rsidR="0012777A">
        <w:rPr>
          <w:sz w:val="22"/>
          <w:szCs w:val="22"/>
        </w:rPr>
        <w:sym w:font="HQPB2" w:char="F052"/>
      </w:r>
      <w:r w:rsidR="0012777A">
        <w:rPr>
          <w:rFonts w:ascii="Lotus Linotype" w:hAnsi="Lotus Linotype" w:cs="Traditional Arabic" w:hint="cs"/>
          <w:rtl/>
        </w:rPr>
        <w:t>﴾</w:t>
      </w:r>
      <w:r w:rsidR="0012777A" w:rsidRPr="009F74C0">
        <w:rPr>
          <w:rFonts w:ascii="Lotus Linotype" w:hAnsi="Lotus Linotype" w:cs="mylotus" w:hint="cs"/>
          <w:szCs w:val="27"/>
          <w:rtl/>
        </w:rPr>
        <w:t xml:space="preserve"> [المائدة: 12].</w:t>
      </w:r>
    </w:p>
    <w:p w:rsidR="00CF3807" w:rsidRPr="009F74C0" w:rsidRDefault="00CF3807" w:rsidP="00CF3807">
      <w:pPr>
        <w:rPr>
          <w:rFonts w:ascii="Lotus Linotype" w:hAnsi="Lotus Linotype" w:cs="mylotus"/>
          <w:szCs w:val="27"/>
          <w:rtl/>
        </w:rPr>
      </w:pPr>
      <w:r w:rsidRPr="009F74C0">
        <w:rPr>
          <w:rFonts w:ascii="Lotus Linotype" w:hAnsi="Lotus Linotype" w:cs="mylotus"/>
          <w:szCs w:val="27"/>
          <w:rtl/>
        </w:rPr>
        <w:t>تصور لو أنّ الله قال: (ولقد أخذنا ميثاق "آل محمد" وبعثنا منهم اثني عشر نقيباً). ماذا سيقولون؟</w:t>
      </w:r>
    </w:p>
    <w:p w:rsidR="00CF3807" w:rsidRPr="009F74C0" w:rsidRDefault="00CF3807" w:rsidP="00CF3807">
      <w:pPr>
        <w:rPr>
          <w:rFonts w:ascii="Lotus Linotype" w:hAnsi="Lotus Linotype" w:cs="mylotus"/>
          <w:szCs w:val="27"/>
          <w:rtl/>
        </w:rPr>
      </w:pPr>
      <w:r w:rsidRPr="009F74C0">
        <w:rPr>
          <w:rFonts w:ascii="Lotus Linotype" w:hAnsi="Lotus Linotype" w:cs="mylotus"/>
          <w:szCs w:val="27"/>
          <w:rtl/>
        </w:rPr>
        <w:t xml:space="preserve">سيقولون: هذه الآية نص في الأئمة الاثني عشر. وأنّ الأئمة منصوص عليهم في الكتاب! </w:t>
      </w:r>
    </w:p>
    <w:p w:rsidR="00CF3807" w:rsidRPr="009F74C0" w:rsidRDefault="00CF3807" w:rsidP="00CF3807">
      <w:pPr>
        <w:rPr>
          <w:rFonts w:ascii="Lotus Linotype" w:hAnsi="Lotus Linotype" w:cs="mylotus"/>
          <w:szCs w:val="27"/>
          <w:rtl/>
        </w:rPr>
      </w:pPr>
      <w:r w:rsidRPr="009F74C0">
        <w:rPr>
          <w:rFonts w:ascii="Lotus Linotype" w:hAnsi="Lotus Linotype" w:cs="mylotus"/>
          <w:szCs w:val="27"/>
          <w:rtl/>
        </w:rPr>
        <w:t xml:space="preserve">ولكن الآية نص في بني إسرائيل. وليس لبني إسرائيل فيها حجة. </w:t>
      </w:r>
    </w:p>
    <w:p w:rsidR="00CF3807" w:rsidRPr="009F74C0" w:rsidRDefault="00CF3807" w:rsidP="00CF3807">
      <w:pPr>
        <w:rPr>
          <w:rFonts w:ascii="Lotus Linotype" w:hAnsi="Lotus Linotype" w:cs="mylotus"/>
          <w:szCs w:val="27"/>
          <w:rtl/>
        </w:rPr>
      </w:pPr>
      <w:r w:rsidRPr="009F74C0">
        <w:rPr>
          <w:rFonts w:ascii="Lotus Linotype" w:hAnsi="Lotus Linotype" w:cs="mylotus"/>
          <w:szCs w:val="27"/>
          <w:rtl/>
        </w:rPr>
        <w:t>فهل عند الإمامية نص قرآني بقوة هذه الآية ووضوحها ودلالتها؟!</w:t>
      </w:r>
    </w:p>
    <w:p w:rsidR="0012777A" w:rsidRPr="009F74C0" w:rsidRDefault="00CF3807" w:rsidP="0012777A">
      <w:pPr>
        <w:jc w:val="both"/>
        <w:rPr>
          <w:rFonts w:ascii="Lotus Linotype" w:hAnsi="Lotus Linotype" w:cs="mylotus" w:hint="cs"/>
          <w:szCs w:val="27"/>
          <w:rtl/>
        </w:rPr>
      </w:pPr>
      <w:r w:rsidRPr="009F74C0">
        <w:rPr>
          <w:rFonts w:ascii="Lotus Linotype" w:hAnsi="Lotus Linotype" w:cs="mylotus"/>
          <w:szCs w:val="27"/>
          <w:rtl/>
        </w:rPr>
        <w:t xml:space="preserve"> ولقد ذكر الله تعالى أنه اختار امرأة منهم وفضلها على نساء العالمين، هي مريم ابنة عمران. ورزقها بولد من دون زوج. وجعله نبياً كما قال سبحانه</w:t>
      </w:r>
      <w:r w:rsidR="0012777A" w:rsidRPr="009F74C0">
        <w:rPr>
          <w:rFonts w:ascii="Lotus Linotype" w:hAnsi="Lotus Linotype" w:cs="mylotus" w:hint="cs"/>
          <w:szCs w:val="27"/>
          <w:rtl/>
        </w:rPr>
        <w:t xml:space="preserve"> </w:t>
      </w:r>
      <w:r w:rsidR="0012777A">
        <w:rPr>
          <w:rFonts w:ascii="Lotus Linotype" w:hAnsi="Lotus Linotype" w:cs="Traditional Arabic" w:hint="cs"/>
          <w:rtl/>
        </w:rPr>
        <w:t>﴿</w:t>
      </w:r>
      <w:r w:rsidR="0012777A">
        <w:rPr>
          <w:sz w:val="22"/>
          <w:szCs w:val="22"/>
        </w:rPr>
        <w:sym w:font="HQPB4" w:char="F0F8"/>
      </w:r>
      <w:r w:rsidR="0012777A">
        <w:rPr>
          <w:sz w:val="22"/>
          <w:szCs w:val="22"/>
        </w:rPr>
        <w:sym w:font="HQPB1" w:char="F08C"/>
      </w:r>
      <w:r w:rsidR="0012777A">
        <w:rPr>
          <w:sz w:val="22"/>
          <w:szCs w:val="22"/>
        </w:rPr>
        <w:sym w:font="HQPB4" w:char="F0CE"/>
      </w:r>
      <w:r w:rsidR="0012777A">
        <w:rPr>
          <w:sz w:val="22"/>
          <w:szCs w:val="22"/>
        </w:rPr>
        <w:sym w:font="HQPB1" w:char="F029"/>
      </w:r>
      <w:r w:rsidR="0012777A">
        <w:rPr>
          <w:sz w:val="22"/>
          <w:szCs w:val="22"/>
        </w:rPr>
        <w:sym w:font="HQPB5" w:char="F075"/>
      </w:r>
      <w:r w:rsidR="0012777A">
        <w:rPr>
          <w:sz w:val="22"/>
          <w:szCs w:val="22"/>
        </w:rPr>
        <w:sym w:font="HQPB2" w:char="F072"/>
      </w:r>
      <w:r w:rsidR="0012777A">
        <w:rPr>
          <w:rFonts w:ascii="(normal text)" w:hAnsi="(normal text)"/>
          <w:rtl/>
        </w:rPr>
        <w:t xml:space="preserve"> </w:t>
      </w:r>
      <w:r w:rsidR="0012777A">
        <w:rPr>
          <w:sz w:val="22"/>
          <w:szCs w:val="22"/>
        </w:rPr>
        <w:sym w:font="HQPB4" w:char="F0CF"/>
      </w:r>
      <w:r w:rsidR="0012777A">
        <w:rPr>
          <w:sz w:val="22"/>
          <w:szCs w:val="22"/>
        </w:rPr>
        <w:sym w:font="HQPB1" w:char="F04D"/>
      </w:r>
      <w:r w:rsidR="0012777A">
        <w:rPr>
          <w:sz w:val="22"/>
          <w:szCs w:val="22"/>
        </w:rPr>
        <w:sym w:font="HQPB5" w:char="F073"/>
      </w:r>
      <w:r w:rsidR="0012777A">
        <w:rPr>
          <w:sz w:val="22"/>
          <w:szCs w:val="22"/>
        </w:rPr>
        <w:sym w:font="HQPB2" w:char="F039"/>
      </w:r>
      <w:r w:rsidR="0012777A">
        <w:rPr>
          <w:sz w:val="22"/>
          <w:szCs w:val="22"/>
        </w:rPr>
        <w:sym w:font="HQPB1" w:char="F024"/>
      </w:r>
      <w:r w:rsidR="0012777A">
        <w:rPr>
          <w:sz w:val="22"/>
          <w:szCs w:val="22"/>
        </w:rPr>
        <w:sym w:font="HQPB5" w:char="F073"/>
      </w:r>
      <w:r w:rsidR="0012777A">
        <w:rPr>
          <w:sz w:val="22"/>
          <w:szCs w:val="22"/>
        </w:rPr>
        <w:sym w:font="HQPB2" w:char="F025"/>
      </w:r>
      <w:r w:rsidR="0012777A">
        <w:rPr>
          <w:rFonts w:ascii="(normal text)" w:hAnsi="(normal text)"/>
          <w:rtl/>
        </w:rPr>
        <w:t xml:space="preserve"> </w:t>
      </w:r>
      <w:r w:rsidR="0012777A">
        <w:rPr>
          <w:sz w:val="22"/>
          <w:szCs w:val="22"/>
        </w:rPr>
        <w:sym w:font="HQPB4" w:char="F0E8"/>
      </w:r>
      <w:r w:rsidR="0012777A">
        <w:rPr>
          <w:sz w:val="22"/>
          <w:szCs w:val="22"/>
        </w:rPr>
        <w:sym w:font="HQPB2" w:char="F070"/>
      </w:r>
      <w:r w:rsidR="0012777A">
        <w:rPr>
          <w:sz w:val="22"/>
          <w:szCs w:val="22"/>
        </w:rPr>
        <w:sym w:font="HQPB5" w:char="F078"/>
      </w:r>
      <w:r w:rsidR="0012777A">
        <w:rPr>
          <w:sz w:val="22"/>
          <w:szCs w:val="22"/>
        </w:rPr>
        <w:sym w:font="HQPB2" w:char="F036"/>
      </w:r>
      <w:r w:rsidR="0012777A">
        <w:rPr>
          <w:sz w:val="22"/>
          <w:szCs w:val="22"/>
        </w:rPr>
        <w:sym w:font="HQPB4" w:char="F0CD"/>
      </w:r>
      <w:r w:rsidR="0012777A">
        <w:rPr>
          <w:sz w:val="22"/>
          <w:szCs w:val="22"/>
        </w:rPr>
        <w:sym w:font="HQPB2" w:char="F0B4"/>
      </w:r>
      <w:r w:rsidR="0012777A">
        <w:rPr>
          <w:sz w:val="22"/>
          <w:szCs w:val="22"/>
        </w:rPr>
        <w:sym w:font="HQPB5" w:char="F0AF"/>
      </w:r>
      <w:r w:rsidR="0012777A">
        <w:rPr>
          <w:sz w:val="22"/>
          <w:szCs w:val="22"/>
        </w:rPr>
        <w:sym w:font="HQPB2" w:char="F0BB"/>
      </w:r>
      <w:r w:rsidR="0012777A">
        <w:rPr>
          <w:sz w:val="22"/>
          <w:szCs w:val="22"/>
        </w:rPr>
        <w:sym w:font="HQPB5" w:char="F06E"/>
      </w:r>
      <w:r w:rsidR="0012777A">
        <w:rPr>
          <w:sz w:val="22"/>
          <w:szCs w:val="22"/>
        </w:rPr>
        <w:sym w:font="HQPB2" w:char="F03D"/>
      </w:r>
      <w:r w:rsidR="0012777A">
        <w:rPr>
          <w:sz w:val="22"/>
          <w:szCs w:val="22"/>
        </w:rPr>
        <w:sym w:font="HQPB5" w:char="F079"/>
      </w:r>
      <w:r w:rsidR="0012777A">
        <w:rPr>
          <w:sz w:val="22"/>
          <w:szCs w:val="22"/>
        </w:rPr>
        <w:sym w:font="HQPB2" w:char="F04A"/>
      </w:r>
      <w:r w:rsidR="0012777A">
        <w:rPr>
          <w:sz w:val="22"/>
          <w:szCs w:val="22"/>
        </w:rPr>
        <w:sym w:font="HQPB4" w:char="F0F8"/>
      </w:r>
      <w:r w:rsidR="0012777A">
        <w:rPr>
          <w:sz w:val="22"/>
          <w:szCs w:val="22"/>
        </w:rPr>
        <w:sym w:font="HQPB2" w:char="F039"/>
      </w:r>
      <w:r w:rsidR="0012777A">
        <w:rPr>
          <w:sz w:val="22"/>
          <w:szCs w:val="22"/>
        </w:rPr>
        <w:sym w:font="HQPB5" w:char="F024"/>
      </w:r>
      <w:r w:rsidR="0012777A">
        <w:rPr>
          <w:sz w:val="22"/>
          <w:szCs w:val="22"/>
        </w:rPr>
        <w:sym w:font="HQPB1" w:char="F023"/>
      </w:r>
      <w:r w:rsidR="0012777A">
        <w:rPr>
          <w:rFonts w:ascii="(normal text)" w:hAnsi="(normal text)"/>
          <w:rtl/>
        </w:rPr>
        <w:t xml:space="preserve"> </w:t>
      </w:r>
      <w:r w:rsidR="0012777A">
        <w:rPr>
          <w:sz w:val="22"/>
          <w:szCs w:val="22"/>
        </w:rPr>
        <w:sym w:font="HQPB4" w:char="F0E3"/>
      </w:r>
      <w:r w:rsidR="0012777A">
        <w:rPr>
          <w:sz w:val="22"/>
          <w:szCs w:val="22"/>
        </w:rPr>
        <w:sym w:font="HQPB2" w:char="F04E"/>
      </w:r>
      <w:r w:rsidR="0012777A">
        <w:rPr>
          <w:sz w:val="22"/>
          <w:szCs w:val="22"/>
        </w:rPr>
        <w:sym w:font="HQPB5" w:char="F074"/>
      </w:r>
      <w:r w:rsidR="0012777A">
        <w:rPr>
          <w:sz w:val="22"/>
          <w:szCs w:val="22"/>
        </w:rPr>
        <w:sym w:font="HQPB2" w:char="F083"/>
      </w:r>
      <w:r w:rsidR="0012777A">
        <w:rPr>
          <w:sz w:val="22"/>
          <w:szCs w:val="22"/>
        </w:rPr>
        <w:sym w:font="HQPB4" w:char="F0F6"/>
      </w:r>
      <w:r w:rsidR="0012777A">
        <w:rPr>
          <w:sz w:val="22"/>
          <w:szCs w:val="22"/>
        </w:rPr>
        <w:sym w:font="HQPB1" w:char="F08D"/>
      </w:r>
      <w:r w:rsidR="0012777A">
        <w:rPr>
          <w:sz w:val="22"/>
          <w:szCs w:val="22"/>
        </w:rPr>
        <w:sym w:font="HQPB5" w:char="F079"/>
      </w:r>
      <w:r w:rsidR="0012777A">
        <w:rPr>
          <w:sz w:val="22"/>
          <w:szCs w:val="22"/>
        </w:rPr>
        <w:sym w:font="HQPB2" w:char="F04A"/>
      </w:r>
      <w:r w:rsidR="0012777A">
        <w:rPr>
          <w:sz w:val="22"/>
          <w:szCs w:val="22"/>
        </w:rPr>
        <w:sym w:font="HQPB2" w:char="F0BB"/>
      </w:r>
      <w:r w:rsidR="0012777A">
        <w:rPr>
          <w:sz w:val="22"/>
          <w:szCs w:val="22"/>
        </w:rPr>
        <w:sym w:font="HQPB5" w:char="F074"/>
      </w:r>
      <w:r w:rsidR="0012777A">
        <w:rPr>
          <w:sz w:val="22"/>
          <w:szCs w:val="22"/>
        </w:rPr>
        <w:sym w:font="HQPB2" w:char="F083"/>
      </w:r>
      <w:r w:rsidR="0012777A">
        <w:rPr>
          <w:rFonts w:ascii="(normal text)" w:hAnsi="(normal text)"/>
          <w:rtl/>
        </w:rPr>
        <w:t xml:space="preserve"> </w:t>
      </w:r>
      <w:r w:rsidR="0012777A">
        <w:rPr>
          <w:sz w:val="22"/>
          <w:szCs w:val="22"/>
        </w:rPr>
        <w:sym w:font="HQPB4" w:char="F0A8"/>
      </w:r>
      <w:r w:rsidR="0012777A">
        <w:rPr>
          <w:sz w:val="22"/>
          <w:szCs w:val="22"/>
        </w:rPr>
        <w:sym w:font="HQPB2" w:char="F062"/>
      </w:r>
      <w:r w:rsidR="0012777A">
        <w:rPr>
          <w:sz w:val="22"/>
          <w:szCs w:val="22"/>
        </w:rPr>
        <w:sym w:font="HQPB4" w:char="F0CE"/>
      </w:r>
      <w:r w:rsidR="0012777A">
        <w:rPr>
          <w:sz w:val="22"/>
          <w:szCs w:val="22"/>
        </w:rPr>
        <w:sym w:font="HQPB1" w:char="F029"/>
      </w:r>
      <w:r w:rsidR="0012777A">
        <w:rPr>
          <w:rFonts w:ascii="(normal text)" w:hAnsi="(normal text)"/>
          <w:rtl/>
        </w:rPr>
        <w:t xml:space="preserve"> </w:t>
      </w:r>
      <w:r w:rsidR="0012777A">
        <w:rPr>
          <w:sz w:val="22"/>
          <w:szCs w:val="22"/>
        </w:rPr>
        <w:sym w:font="HQPB5" w:char="F0A9"/>
      </w:r>
      <w:r w:rsidR="0012777A">
        <w:rPr>
          <w:sz w:val="22"/>
          <w:szCs w:val="22"/>
        </w:rPr>
        <w:sym w:font="HQPB1" w:char="F021"/>
      </w:r>
      <w:r w:rsidR="0012777A">
        <w:rPr>
          <w:sz w:val="22"/>
          <w:szCs w:val="22"/>
        </w:rPr>
        <w:sym w:font="HQPB5" w:char="F024"/>
      </w:r>
      <w:r w:rsidR="0012777A">
        <w:rPr>
          <w:sz w:val="22"/>
          <w:szCs w:val="22"/>
        </w:rPr>
        <w:sym w:font="HQPB1" w:char="F023"/>
      </w:r>
      <w:r w:rsidR="0012777A">
        <w:rPr>
          <w:rFonts w:ascii="(normal text)" w:hAnsi="(normal text)"/>
          <w:rtl/>
        </w:rPr>
        <w:t xml:space="preserve"> </w:t>
      </w:r>
      <w:r w:rsidR="0012777A">
        <w:rPr>
          <w:sz w:val="22"/>
          <w:szCs w:val="22"/>
        </w:rPr>
        <w:sym w:font="HQPB4" w:char="F0C5"/>
      </w:r>
      <w:r w:rsidR="0012777A">
        <w:rPr>
          <w:sz w:val="22"/>
          <w:szCs w:val="22"/>
        </w:rPr>
        <w:sym w:font="HQPB2" w:char="F037"/>
      </w:r>
      <w:r w:rsidR="0012777A">
        <w:rPr>
          <w:sz w:val="22"/>
          <w:szCs w:val="22"/>
        </w:rPr>
        <w:sym w:font="HQPB3" w:char="F039"/>
      </w:r>
      <w:r w:rsidR="0012777A">
        <w:rPr>
          <w:sz w:val="22"/>
          <w:szCs w:val="22"/>
        </w:rPr>
        <w:sym w:font="HQPB5" w:char="F078"/>
      </w:r>
      <w:r w:rsidR="0012777A">
        <w:rPr>
          <w:sz w:val="22"/>
          <w:szCs w:val="22"/>
        </w:rPr>
        <w:sym w:font="HQPB1" w:char="F0FF"/>
      </w:r>
      <w:r w:rsidR="0012777A">
        <w:rPr>
          <w:sz w:val="22"/>
          <w:szCs w:val="22"/>
        </w:rPr>
        <w:sym w:font="HQPB5" w:char="F073"/>
      </w:r>
      <w:r w:rsidR="0012777A">
        <w:rPr>
          <w:sz w:val="22"/>
          <w:szCs w:val="22"/>
        </w:rPr>
        <w:sym w:font="HQPB1" w:char="F0DC"/>
      </w:r>
      <w:r w:rsidR="0012777A">
        <w:rPr>
          <w:sz w:val="22"/>
          <w:szCs w:val="22"/>
        </w:rPr>
        <w:sym w:font="HQPB4" w:char="F0F4"/>
      </w:r>
      <w:r w:rsidR="0012777A">
        <w:rPr>
          <w:sz w:val="22"/>
          <w:szCs w:val="22"/>
        </w:rPr>
        <w:sym w:font="HQPB1" w:char="F0B9"/>
      </w:r>
      <w:r w:rsidR="0012777A">
        <w:rPr>
          <w:sz w:val="22"/>
          <w:szCs w:val="22"/>
        </w:rPr>
        <w:sym w:font="HQPB5" w:char="F024"/>
      </w:r>
      <w:r w:rsidR="0012777A">
        <w:rPr>
          <w:sz w:val="22"/>
          <w:szCs w:val="22"/>
        </w:rPr>
        <w:sym w:font="HQPB1" w:char="F023"/>
      </w:r>
      <w:r w:rsidR="0012777A">
        <w:rPr>
          <w:rFonts w:ascii="(normal text)" w:hAnsi="(normal text)"/>
          <w:rtl/>
        </w:rPr>
        <w:t xml:space="preserve"> </w:t>
      </w:r>
      <w:r w:rsidR="0012777A">
        <w:rPr>
          <w:sz w:val="22"/>
          <w:szCs w:val="22"/>
        </w:rPr>
        <w:sym w:font="HQPB4" w:char="F0CF"/>
      </w:r>
      <w:r w:rsidR="0012777A">
        <w:rPr>
          <w:sz w:val="22"/>
          <w:szCs w:val="22"/>
        </w:rPr>
        <w:sym w:font="HQPB2" w:char="F038"/>
      </w:r>
      <w:r w:rsidR="0012777A">
        <w:rPr>
          <w:sz w:val="22"/>
          <w:szCs w:val="22"/>
        </w:rPr>
        <w:sym w:font="HQPB5" w:char="F074"/>
      </w:r>
      <w:r w:rsidR="0012777A">
        <w:rPr>
          <w:sz w:val="22"/>
          <w:szCs w:val="22"/>
        </w:rPr>
        <w:sym w:font="HQPB1" w:char="F08D"/>
      </w:r>
      <w:r w:rsidR="0012777A">
        <w:rPr>
          <w:sz w:val="22"/>
          <w:szCs w:val="22"/>
        </w:rPr>
        <w:sym w:font="HQPB4" w:char="F0A3"/>
      </w:r>
      <w:r w:rsidR="0012777A">
        <w:rPr>
          <w:sz w:val="22"/>
          <w:szCs w:val="22"/>
        </w:rPr>
        <w:sym w:font="HQPB2" w:char="F067"/>
      </w:r>
      <w:r w:rsidR="0012777A">
        <w:rPr>
          <w:sz w:val="22"/>
          <w:szCs w:val="22"/>
        </w:rPr>
        <w:sym w:font="HQPB5" w:char="F073"/>
      </w:r>
      <w:r w:rsidR="0012777A">
        <w:rPr>
          <w:sz w:val="22"/>
          <w:szCs w:val="22"/>
        </w:rPr>
        <w:sym w:font="HQPB1" w:char="F0DB"/>
      </w:r>
      <w:r w:rsidR="0012777A">
        <w:rPr>
          <w:sz w:val="22"/>
          <w:szCs w:val="22"/>
        </w:rPr>
        <w:sym w:font="HQPB5" w:char="F075"/>
      </w:r>
      <w:r w:rsidR="0012777A">
        <w:rPr>
          <w:sz w:val="22"/>
          <w:szCs w:val="22"/>
        </w:rPr>
        <w:sym w:font="HQPB2" w:char="F072"/>
      </w:r>
      <w:r w:rsidR="0012777A">
        <w:rPr>
          <w:rFonts w:ascii="(normal text)" w:hAnsi="(normal text)"/>
          <w:rtl/>
        </w:rPr>
        <w:t xml:space="preserve"> </w:t>
      </w:r>
      <w:r w:rsidR="0012777A">
        <w:rPr>
          <w:sz w:val="22"/>
          <w:szCs w:val="22"/>
        </w:rPr>
        <w:sym w:font="HQPB4" w:char="F0C5"/>
      </w:r>
      <w:r w:rsidR="0012777A">
        <w:rPr>
          <w:sz w:val="22"/>
          <w:szCs w:val="22"/>
        </w:rPr>
        <w:sym w:font="HQPB2" w:char="F037"/>
      </w:r>
      <w:r w:rsidR="0012777A">
        <w:rPr>
          <w:sz w:val="22"/>
          <w:szCs w:val="22"/>
        </w:rPr>
        <w:sym w:font="HQPB3" w:char="F039"/>
      </w:r>
      <w:r w:rsidR="0012777A">
        <w:rPr>
          <w:sz w:val="22"/>
          <w:szCs w:val="22"/>
        </w:rPr>
        <w:sym w:font="HQPB5" w:char="F078"/>
      </w:r>
      <w:r w:rsidR="0012777A">
        <w:rPr>
          <w:sz w:val="22"/>
          <w:szCs w:val="22"/>
        </w:rPr>
        <w:sym w:font="HQPB1" w:char="F0FF"/>
      </w:r>
      <w:r w:rsidR="0012777A">
        <w:rPr>
          <w:sz w:val="22"/>
          <w:szCs w:val="22"/>
        </w:rPr>
        <w:sym w:font="HQPB5" w:char="F073"/>
      </w:r>
      <w:r w:rsidR="0012777A">
        <w:rPr>
          <w:sz w:val="22"/>
          <w:szCs w:val="22"/>
        </w:rPr>
        <w:sym w:font="HQPB1" w:char="F0DC"/>
      </w:r>
      <w:r w:rsidR="0012777A">
        <w:rPr>
          <w:sz w:val="22"/>
          <w:szCs w:val="22"/>
        </w:rPr>
        <w:sym w:font="HQPB4" w:char="F0F4"/>
      </w:r>
      <w:r w:rsidR="0012777A">
        <w:rPr>
          <w:sz w:val="22"/>
          <w:szCs w:val="22"/>
        </w:rPr>
        <w:sym w:font="HQPB1" w:char="F0B9"/>
      </w:r>
      <w:r w:rsidR="0012777A">
        <w:rPr>
          <w:sz w:val="22"/>
          <w:szCs w:val="22"/>
        </w:rPr>
        <w:sym w:font="HQPB5" w:char="F024"/>
      </w:r>
      <w:r w:rsidR="0012777A">
        <w:rPr>
          <w:sz w:val="22"/>
          <w:szCs w:val="22"/>
        </w:rPr>
        <w:sym w:font="HQPB1" w:char="F023"/>
      </w:r>
      <w:r w:rsidR="0012777A">
        <w:rPr>
          <w:sz w:val="22"/>
          <w:szCs w:val="22"/>
        </w:rPr>
        <w:sym w:font="HQPB5" w:char="F075"/>
      </w:r>
      <w:r w:rsidR="0012777A">
        <w:rPr>
          <w:sz w:val="22"/>
          <w:szCs w:val="22"/>
        </w:rPr>
        <w:sym w:font="HQPB2" w:char="F072"/>
      </w:r>
      <w:r w:rsidR="0012777A">
        <w:rPr>
          <w:rFonts w:ascii="(normal text)" w:hAnsi="(normal text)"/>
          <w:rtl/>
        </w:rPr>
        <w:t xml:space="preserve"> </w:t>
      </w:r>
      <w:r w:rsidR="0012777A">
        <w:rPr>
          <w:sz w:val="22"/>
          <w:szCs w:val="22"/>
        </w:rPr>
        <w:sym w:font="HQPB5" w:char="F034"/>
      </w:r>
      <w:r w:rsidR="0012777A">
        <w:rPr>
          <w:sz w:val="22"/>
          <w:szCs w:val="22"/>
        </w:rPr>
        <w:sym w:font="HQPB2" w:char="F092"/>
      </w:r>
      <w:r w:rsidR="0012777A">
        <w:rPr>
          <w:sz w:val="22"/>
          <w:szCs w:val="22"/>
        </w:rPr>
        <w:sym w:font="HQPB5" w:char="F06E"/>
      </w:r>
      <w:r w:rsidR="0012777A">
        <w:rPr>
          <w:sz w:val="22"/>
          <w:szCs w:val="22"/>
        </w:rPr>
        <w:sym w:font="HQPB2" w:char="F03F"/>
      </w:r>
      <w:r w:rsidR="0012777A">
        <w:rPr>
          <w:sz w:val="22"/>
          <w:szCs w:val="22"/>
        </w:rPr>
        <w:sym w:font="HQPB5" w:char="F074"/>
      </w:r>
      <w:r w:rsidR="0012777A">
        <w:rPr>
          <w:sz w:val="22"/>
          <w:szCs w:val="22"/>
        </w:rPr>
        <w:sym w:font="HQPB1" w:char="F0E3"/>
      </w:r>
      <w:r w:rsidR="0012777A">
        <w:rPr>
          <w:rFonts w:ascii="(normal text)" w:hAnsi="(normal text)"/>
          <w:rtl/>
        </w:rPr>
        <w:t xml:space="preserve"> </w:t>
      </w:r>
      <w:r w:rsidR="0012777A">
        <w:rPr>
          <w:sz w:val="22"/>
          <w:szCs w:val="22"/>
        </w:rPr>
        <w:sym w:font="HQPB4" w:char="F0CF"/>
      </w:r>
      <w:r w:rsidR="0012777A">
        <w:rPr>
          <w:sz w:val="22"/>
          <w:szCs w:val="22"/>
        </w:rPr>
        <w:sym w:font="HQPB2" w:char="F0E4"/>
      </w:r>
      <w:r w:rsidR="0012777A">
        <w:rPr>
          <w:sz w:val="22"/>
          <w:szCs w:val="22"/>
        </w:rPr>
        <w:sym w:font="HQPB5" w:char="F021"/>
      </w:r>
      <w:r w:rsidR="0012777A">
        <w:rPr>
          <w:sz w:val="22"/>
          <w:szCs w:val="22"/>
        </w:rPr>
        <w:sym w:font="HQPB1" w:char="F024"/>
      </w:r>
      <w:r w:rsidR="0012777A">
        <w:rPr>
          <w:sz w:val="22"/>
          <w:szCs w:val="22"/>
        </w:rPr>
        <w:sym w:font="HQPB5" w:char="F07C"/>
      </w:r>
      <w:r w:rsidR="0012777A">
        <w:rPr>
          <w:sz w:val="22"/>
          <w:szCs w:val="22"/>
        </w:rPr>
        <w:sym w:font="HQPB1" w:char="F0A1"/>
      </w:r>
      <w:r w:rsidR="0012777A">
        <w:rPr>
          <w:sz w:val="22"/>
          <w:szCs w:val="22"/>
        </w:rPr>
        <w:sym w:font="HQPB4" w:char="F0CE"/>
      </w:r>
      <w:r w:rsidR="0012777A">
        <w:rPr>
          <w:sz w:val="22"/>
          <w:szCs w:val="22"/>
        </w:rPr>
        <w:sym w:font="HQPB2" w:char="F053"/>
      </w:r>
      <w:r w:rsidR="0012777A">
        <w:rPr>
          <w:rFonts w:ascii="(normal text)" w:hAnsi="(normal text)"/>
          <w:rtl/>
        </w:rPr>
        <w:t xml:space="preserve"> </w:t>
      </w:r>
      <w:r w:rsidR="0012777A">
        <w:rPr>
          <w:sz w:val="22"/>
          <w:szCs w:val="22"/>
        </w:rPr>
        <w:sym w:font="HQPB5" w:char="F09A"/>
      </w:r>
      <w:r w:rsidR="0012777A">
        <w:rPr>
          <w:sz w:val="22"/>
          <w:szCs w:val="22"/>
        </w:rPr>
        <w:sym w:font="HQPB2" w:char="F0FA"/>
      </w:r>
      <w:r w:rsidR="0012777A">
        <w:rPr>
          <w:sz w:val="22"/>
          <w:szCs w:val="22"/>
        </w:rPr>
        <w:sym w:font="HQPB2" w:char="F0FC"/>
      </w:r>
      <w:r w:rsidR="0012777A">
        <w:rPr>
          <w:sz w:val="22"/>
          <w:szCs w:val="22"/>
        </w:rPr>
        <w:sym w:font="HQPB4" w:char="F0CF"/>
      </w:r>
      <w:r w:rsidR="0012777A">
        <w:rPr>
          <w:sz w:val="22"/>
          <w:szCs w:val="22"/>
        </w:rPr>
        <w:sym w:font="HQPB2" w:char="F04A"/>
      </w:r>
      <w:r w:rsidR="0012777A">
        <w:rPr>
          <w:sz w:val="22"/>
          <w:szCs w:val="22"/>
        </w:rPr>
        <w:sym w:font="HQPB5" w:char="F06E"/>
      </w:r>
      <w:r w:rsidR="0012777A">
        <w:rPr>
          <w:sz w:val="22"/>
          <w:szCs w:val="22"/>
        </w:rPr>
        <w:sym w:font="HQPB2" w:char="F03D"/>
      </w:r>
      <w:r w:rsidR="0012777A">
        <w:rPr>
          <w:sz w:val="22"/>
          <w:szCs w:val="22"/>
        </w:rPr>
        <w:sym w:font="HQPB2" w:char="F0BB"/>
      </w:r>
      <w:r w:rsidR="0012777A">
        <w:rPr>
          <w:sz w:val="22"/>
          <w:szCs w:val="22"/>
        </w:rPr>
        <w:sym w:font="HQPB5" w:char="F079"/>
      </w:r>
      <w:r w:rsidR="0012777A">
        <w:rPr>
          <w:sz w:val="22"/>
          <w:szCs w:val="22"/>
        </w:rPr>
        <w:sym w:font="HQPB1" w:char="F0E8"/>
      </w:r>
      <w:r w:rsidR="0012777A">
        <w:rPr>
          <w:sz w:val="22"/>
          <w:szCs w:val="22"/>
        </w:rPr>
        <w:sym w:font="HQPB4" w:char="F0F8"/>
      </w:r>
      <w:r w:rsidR="0012777A">
        <w:rPr>
          <w:sz w:val="22"/>
          <w:szCs w:val="22"/>
        </w:rPr>
        <w:sym w:font="HQPB2" w:char="F039"/>
      </w:r>
      <w:r w:rsidR="0012777A">
        <w:rPr>
          <w:sz w:val="22"/>
          <w:szCs w:val="22"/>
        </w:rPr>
        <w:sym w:font="HQPB5" w:char="F024"/>
      </w:r>
      <w:r w:rsidR="0012777A">
        <w:rPr>
          <w:sz w:val="22"/>
          <w:szCs w:val="22"/>
        </w:rPr>
        <w:sym w:font="HQPB1" w:char="F023"/>
      </w:r>
      <w:r w:rsidR="0012777A">
        <w:rPr>
          <w:rFonts w:ascii="(normal text)" w:hAnsi="(normal text)"/>
          <w:rtl/>
        </w:rPr>
        <w:t xml:space="preserve"> </w:t>
      </w:r>
      <w:r w:rsidR="0012777A">
        <w:rPr>
          <w:sz w:val="22"/>
          <w:szCs w:val="22"/>
        </w:rPr>
        <w:sym w:font="HQPB2" w:char="F0C7"/>
      </w:r>
      <w:r w:rsidR="0012777A">
        <w:rPr>
          <w:sz w:val="22"/>
          <w:szCs w:val="22"/>
        </w:rPr>
        <w:sym w:font="HQPB2" w:char="F0CD"/>
      </w:r>
      <w:r w:rsidR="0012777A">
        <w:rPr>
          <w:sz w:val="22"/>
          <w:szCs w:val="22"/>
        </w:rPr>
        <w:sym w:font="HQPB2" w:char="F0CB"/>
      </w:r>
      <w:r w:rsidR="0012777A">
        <w:rPr>
          <w:sz w:val="22"/>
          <w:szCs w:val="22"/>
        </w:rPr>
        <w:sym w:font="HQPB2" w:char="F0C8"/>
      </w:r>
      <w:r w:rsidR="0012777A">
        <w:rPr>
          <w:rFonts w:ascii="Lotus Linotype" w:hAnsi="Lotus Linotype" w:cs="Traditional Arabic" w:hint="cs"/>
          <w:rtl/>
        </w:rPr>
        <w:t>﴾</w:t>
      </w:r>
      <w:r w:rsidR="0012777A" w:rsidRPr="009F74C0">
        <w:rPr>
          <w:rFonts w:ascii="Lotus Linotype" w:hAnsi="Lotus Linotype" w:cs="mylotus" w:hint="cs"/>
          <w:szCs w:val="27"/>
          <w:rtl/>
        </w:rPr>
        <w:t xml:space="preserve"> [آل عمران: 42]</w:t>
      </w:r>
      <w:r w:rsidRPr="009F74C0">
        <w:rPr>
          <w:rFonts w:ascii="Lotus Linotype" w:hAnsi="Lotus Linotype" w:cs="mylotus"/>
          <w:szCs w:val="27"/>
          <w:rtl/>
        </w:rPr>
        <w:t xml:space="preserve"> وأنزل في حقها الكثير من الآيات مصرحة باسمها كقوله سبحانه</w:t>
      </w:r>
      <w:r w:rsidR="0012777A" w:rsidRPr="009F74C0">
        <w:rPr>
          <w:rFonts w:ascii="Lotus Linotype" w:hAnsi="Lotus Linotype" w:cs="mylotus" w:hint="cs"/>
          <w:szCs w:val="27"/>
          <w:rtl/>
        </w:rPr>
        <w:t xml:space="preserve"> </w:t>
      </w:r>
      <w:r w:rsidR="0012777A">
        <w:rPr>
          <w:rFonts w:ascii="Lotus Linotype" w:hAnsi="Lotus Linotype" w:cs="Traditional Arabic" w:hint="cs"/>
          <w:rtl/>
        </w:rPr>
        <w:t>﴿</w:t>
      </w:r>
      <w:r w:rsidR="0012777A">
        <w:rPr>
          <w:sz w:val="22"/>
          <w:szCs w:val="22"/>
        </w:rPr>
        <w:sym w:font="HQPB5" w:char="F07A"/>
      </w:r>
      <w:r w:rsidR="0012777A">
        <w:rPr>
          <w:sz w:val="22"/>
          <w:szCs w:val="22"/>
        </w:rPr>
        <w:sym w:font="HQPB2" w:char="F04E"/>
      </w:r>
      <w:r w:rsidR="0012777A">
        <w:rPr>
          <w:sz w:val="22"/>
          <w:szCs w:val="22"/>
        </w:rPr>
        <w:sym w:font="HQPB5" w:char="F074"/>
      </w:r>
      <w:r w:rsidR="0012777A">
        <w:rPr>
          <w:sz w:val="22"/>
          <w:szCs w:val="22"/>
        </w:rPr>
        <w:sym w:font="HQPB2" w:char="F083"/>
      </w:r>
      <w:r w:rsidR="0012777A">
        <w:rPr>
          <w:sz w:val="22"/>
          <w:szCs w:val="22"/>
        </w:rPr>
        <w:sym w:font="HQPB4" w:char="F0F3"/>
      </w:r>
      <w:r w:rsidR="0012777A">
        <w:rPr>
          <w:sz w:val="22"/>
          <w:szCs w:val="22"/>
        </w:rPr>
        <w:sym w:font="HQPB1" w:char="F090"/>
      </w:r>
      <w:r w:rsidR="0012777A">
        <w:rPr>
          <w:sz w:val="22"/>
          <w:szCs w:val="22"/>
        </w:rPr>
        <w:sym w:font="HQPB5" w:char="F073"/>
      </w:r>
      <w:r w:rsidR="0012777A">
        <w:rPr>
          <w:sz w:val="22"/>
          <w:szCs w:val="22"/>
        </w:rPr>
        <w:sym w:font="HQPB2" w:char="F044"/>
      </w:r>
      <w:r w:rsidR="0012777A">
        <w:rPr>
          <w:sz w:val="22"/>
          <w:szCs w:val="22"/>
        </w:rPr>
        <w:sym w:font="HQPB5" w:char="F075"/>
      </w:r>
      <w:r w:rsidR="0012777A">
        <w:rPr>
          <w:sz w:val="22"/>
          <w:szCs w:val="22"/>
        </w:rPr>
        <w:sym w:font="HQPB2" w:char="F072"/>
      </w:r>
      <w:r w:rsidR="0012777A">
        <w:rPr>
          <w:rFonts w:ascii="(normal text)" w:hAnsi="(normal text)"/>
          <w:rtl/>
        </w:rPr>
        <w:t xml:space="preserve"> </w:t>
      </w:r>
      <w:r w:rsidR="0012777A">
        <w:rPr>
          <w:sz w:val="22"/>
          <w:szCs w:val="22"/>
        </w:rPr>
        <w:sym w:font="HQPB5" w:char="F07C"/>
      </w:r>
      <w:r w:rsidR="0012777A">
        <w:rPr>
          <w:sz w:val="22"/>
          <w:szCs w:val="22"/>
        </w:rPr>
        <w:sym w:font="HQPB1" w:char="F04D"/>
      </w:r>
      <w:r w:rsidR="0012777A">
        <w:rPr>
          <w:sz w:val="22"/>
          <w:szCs w:val="22"/>
        </w:rPr>
        <w:sym w:font="HQPB5" w:char="F06F"/>
      </w:r>
      <w:r w:rsidR="0012777A">
        <w:rPr>
          <w:sz w:val="22"/>
          <w:szCs w:val="22"/>
        </w:rPr>
        <w:sym w:font="HQPB2" w:char="F059"/>
      </w:r>
      <w:r w:rsidR="0012777A">
        <w:rPr>
          <w:sz w:val="22"/>
          <w:szCs w:val="22"/>
        </w:rPr>
        <w:sym w:font="HQPB4" w:char="F0F6"/>
      </w:r>
      <w:r w:rsidR="0012777A">
        <w:rPr>
          <w:sz w:val="22"/>
          <w:szCs w:val="22"/>
        </w:rPr>
        <w:sym w:font="HQPB1" w:char="F02F"/>
      </w:r>
      <w:r w:rsidR="0012777A">
        <w:rPr>
          <w:sz w:val="22"/>
          <w:szCs w:val="22"/>
        </w:rPr>
        <w:sym w:font="HQPB5" w:char="F024"/>
      </w:r>
      <w:r w:rsidR="0012777A">
        <w:rPr>
          <w:sz w:val="22"/>
          <w:szCs w:val="22"/>
        </w:rPr>
        <w:sym w:font="HQPB1" w:char="F023"/>
      </w:r>
      <w:r w:rsidR="0012777A">
        <w:rPr>
          <w:rFonts w:ascii="(normal text)" w:hAnsi="(normal text)"/>
          <w:rtl/>
        </w:rPr>
        <w:t xml:space="preserve"> </w:t>
      </w:r>
      <w:r w:rsidR="0012777A">
        <w:rPr>
          <w:sz w:val="22"/>
          <w:szCs w:val="22"/>
        </w:rPr>
        <w:sym w:font="HQPB5" w:char="F074"/>
      </w:r>
      <w:r w:rsidR="0012777A">
        <w:rPr>
          <w:sz w:val="22"/>
          <w:szCs w:val="22"/>
        </w:rPr>
        <w:sym w:font="HQPB2" w:char="F062"/>
      </w:r>
      <w:r w:rsidR="0012777A">
        <w:rPr>
          <w:sz w:val="22"/>
          <w:szCs w:val="22"/>
        </w:rPr>
        <w:sym w:font="HQPB2" w:char="F0BA"/>
      </w:r>
      <w:r w:rsidR="0012777A">
        <w:rPr>
          <w:sz w:val="22"/>
          <w:szCs w:val="22"/>
        </w:rPr>
        <w:sym w:font="HQPB5" w:char="F074"/>
      </w:r>
      <w:r w:rsidR="0012777A">
        <w:rPr>
          <w:sz w:val="22"/>
          <w:szCs w:val="22"/>
        </w:rPr>
        <w:sym w:font="HQPB1" w:char="F08D"/>
      </w:r>
      <w:r w:rsidR="0012777A">
        <w:rPr>
          <w:sz w:val="22"/>
          <w:szCs w:val="22"/>
        </w:rPr>
        <w:sym w:font="HQPB4" w:char="F0F4"/>
      </w:r>
      <w:r w:rsidR="0012777A">
        <w:rPr>
          <w:sz w:val="22"/>
          <w:szCs w:val="22"/>
        </w:rPr>
        <w:sym w:font="HQPB2" w:char="F04A"/>
      </w:r>
      <w:r w:rsidR="0012777A">
        <w:rPr>
          <w:sz w:val="22"/>
          <w:szCs w:val="22"/>
        </w:rPr>
        <w:sym w:font="HQPB4" w:char="F0CF"/>
      </w:r>
      <w:r w:rsidR="0012777A">
        <w:rPr>
          <w:sz w:val="22"/>
          <w:szCs w:val="22"/>
        </w:rPr>
        <w:sym w:font="HQPB1" w:char="F0E3"/>
      </w:r>
      <w:r w:rsidR="0012777A">
        <w:rPr>
          <w:rFonts w:ascii="(normal text)" w:hAnsi="(normal text)"/>
          <w:rtl/>
        </w:rPr>
        <w:t xml:space="preserve"> </w:t>
      </w:r>
      <w:r w:rsidR="0012777A">
        <w:rPr>
          <w:sz w:val="22"/>
          <w:szCs w:val="22"/>
        </w:rPr>
        <w:sym w:font="HQPB4" w:char="F0FB"/>
      </w:r>
      <w:r w:rsidR="0012777A">
        <w:rPr>
          <w:sz w:val="22"/>
          <w:szCs w:val="22"/>
        </w:rPr>
        <w:sym w:font="HQPB2" w:char="F0D3"/>
      </w:r>
      <w:r w:rsidR="0012777A">
        <w:rPr>
          <w:sz w:val="22"/>
          <w:szCs w:val="22"/>
        </w:rPr>
        <w:sym w:font="HQPB4" w:char="F0C9"/>
      </w:r>
      <w:r w:rsidR="0012777A">
        <w:rPr>
          <w:sz w:val="22"/>
          <w:szCs w:val="22"/>
        </w:rPr>
        <w:sym w:font="HQPB1" w:char="F04C"/>
      </w:r>
      <w:r w:rsidR="0012777A">
        <w:rPr>
          <w:sz w:val="22"/>
          <w:szCs w:val="22"/>
        </w:rPr>
        <w:sym w:font="HQPB4" w:char="F0A9"/>
      </w:r>
      <w:r w:rsidR="0012777A">
        <w:rPr>
          <w:sz w:val="22"/>
          <w:szCs w:val="22"/>
        </w:rPr>
        <w:sym w:font="HQPB2" w:char="F039"/>
      </w:r>
      <w:r w:rsidR="0012777A">
        <w:rPr>
          <w:sz w:val="22"/>
          <w:szCs w:val="22"/>
        </w:rPr>
        <w:sym w:font="HQPB5" w:char="F024"/>
      </w:r>
      <w:r w:rsidR="0012777A">
        <w:rPr>
          <w:sz w:val="22"/>
          <w:szCs w:val="22"/>
        </w:rPr>
        <w:sym w:font="HQPB1" w:char="F023"/>
      </w:r>
      <w:r w:rsidR="0012777A">
        <w:rPr>
          <w:rFonts w:ascii="(normal text)" w:hAnsi="(normal text)"/>
          <w:rtl/>
        </w:rPr>
        <w:t xml:space="preserve"> </w:t>
      </w:r>
      <w:r w:rsidR="0012777A">
        <w:rPr>
          <w:sz w:val="22"/>
          <w:szCs w:val="22"/>
        </w:rPr>
        <w:sym w:font="HQPB4" w:char="F0F4"/>
      </w:r>
      <w:r w:rsidR="0012777A">
        <w:rPr>
          <w:sz w:val="22"/>
          <w:szCs w:val="22"/>
        </w:rPr>
        <w:sym w:font="HQPB1" w:char="F04D"/>
      </w:r>
      <w:r w:rsidR="0012777A">
        <w:rPr>
          <w:sz w:val="22"/>
          <w:szCs w:val="22"/>
        </w:rPr>
        <w:sym w:font="HQPB5" w:char="F06F"/>
      </w:r>
      <w:r w:rsidR="0012777A">
        <w:rPr>
          <w:sz w:val="22"/>
          <w:szCs w:val="22"/>
        </w:rPr>
        <w:sym w:font="HQPB2" w:char="F059"/>
      </w:r>
      <w:r w:rsidR="0012777A">
        <w:rPr>
          <w:sz w:val="22"/>
          <w:szCs w:val="22"/>
        </w:rPr>
        <w:sym w:font="HQPB5" w:char="F07C"/>
      </w:r>
      <w:r w:rsidR="0012777A">
        <w:rPr>
          <w:sz w:val="22"/>
          <w:szCs w:val="22"/>
        </w:rPr>
        <w:sym w:font="HQPB1" w:char="F0C1"/>
      </w:r>
      <w:r w:rsidR="0012777A">
        <w:rPr>
          <w:sz w:val="22"/>
          <w:szCs w:val="22"/>
        </w:rPr>
        <w:sym w:font="HQPB4" w:char="F0F4"/>
      </w:r>
      <w:r w:rsidR="0012777A">
        <w:rPr>
          <w:sz w:val="22"/>
          <w:szCs w:val="22"/>
        </w:rPr>
        <w:sym w:font="HQPB1" w:char="F06D"/>
      </w:r>
      <w:r w:rsidR="0012777A">
        <w:rPr>
          <w:sz w:val="22"/>
          <w:szCs w:val="22"/>
        </w:rPr>
        <w:sym w:font="HQPB5" w:char="F072"/>
      </w:r>
      <w:r w:rsidR="0012777A">
        <w:rPr>
          <w:sz w:val="22"/>
          <w:szCs w:val="22"/>
        </w:rPr>
        <w:sym w:font="HQPB1" w:char="F026"/>
      </w:r>
      <w:r w:rsidR="0012777A">
        <w:rPr>
          <w:rFonts w:ascii="(normal text)" w:hAnsi="(normal text)"/>
          <w:rtl/>
        </w:rPr>
        <w:t xml:space="preserve"> </w:t>
      </w:r>
      <w:r w:rsidR="0012777A">
        <w:rPr>
          <w:sz w:val="22"/>
          <w:szCs w:val="22"/>
        </w:rPr>
        <w:sym w:font="HQPB1" w:char="F024"/>
      </w:r>
      <w:r w:rsidR="0012777A">
        <w:rPr>
          <w:sz w:val="22"/>
          <w:szCs w:val="22"/>
        </w:rPr>
        <w:sym w:font="HQPB5" w:char="F079"/>
      </w:r>
      <w:r w:rsidR="0012777A">
        <w:rPr>
          <w:sz w:val="22"/>
          <w:szCs w:val="22"/>
        </w:rPr>
        <w:sym w:font="HQPB2" w:char="F067"/>
      </w:r>
      <w:r w:rsidR="0012777A">
        <w:rPr>
          <w:sz w:val="22"/>
          <w:szCs w:val="22"/>
        </w:rPr>
        <w:sym w:font="HQPB5" w:char="F079"/>
      </w:r>
      <w:r w:rsidR="0012777A">
        <w:rPr>
          <w:sz w:val="22"/>
          <w:szCs w:val="22"/>
        </w:rPr>
        <w:sym w:font="HQPB1" w:char="F05F"/>
      </w:r>
      <w:r w:rsidR="0012777A">
        <w:rPr>
          <w:sz w:val="22"/>
          <w:szCs w:val="22"/>
        </w:rPr>
        <w:sym w:font="HQPB4" w:char="F0F6"/>
      </w:r>
      <w:r w:rsidR="0012777A">
        <w:rPr>
          <w:sz w:val="22"/>
          <w:szCs w:val="22"/>
        </w:rPr>
        <w:sym w:font="HQPB1" w:char="F08D"/>
      </w:r>
      <w:r w:rsidR="0012777A">
        <w:rPr>
          <w:sz w:val="22"/>
          <w:szCs w:val="22"/>
        </w:rPr>
        <w:sym w:font="HQPB5" w:char="F073"/>
      </w:r>
      <w:r w:rsidR="0012777A">
        <w:rPr>
          <w:sz w:val="22"/>
          <w:szCs w:val="22"/>
        </w:rPr>
        <w:sym w:font="HQPB1" w:char="F0F9"/>
      </w:r>
      <w:r w:rsidR="0012777A">
        <w:rPr>
          <w:rFonts w:ascii="(normal text)" w:hAnsi="(normal text)"/>
          <w:rtl/>
        </w:rPr>
        <w:t xml:space="preserve"> </w:t>
      </w:r>
      <w:r w:rsidR="0012777A">
        <w:rPr>
          <w:sz w:val="22"/>
          <w:szCs w:val="22"/>
        </w:rPr>
        <w:sym w:font="HQPB1" w:char="F024"/>
      </w:r>
      <w:r w:rsidR="0012777A">
        <w:rPr>
          <w:sz w:val="22"/>
          <w:szCs w:val="22"/>
        </w:rPr>
        <w:sym w:font="HQPB5" w:char="F073"/>
      </w:r>
      <w:r w:rsidR="0012777A">
        <w:rPr>
          <w:sz w:val="22"/>
          <w:szCs w:val="22"/>
        </w:rPr>
        <w:sym w:font="HQPB2" w:char="F059"/>
      </w:r>
      <w:r w:rsidR="0012777A">
        <w:rPr>
          <w:sz w:val="22"/>
          <w:szCs w:val="22"/>
        </w:rPr>
        <w:sym w:font="HQPB4" w:char="F0F7"/>
      </w:r>
      <w:r w:rsidR="0012777A">
        <w:rPr>
          <w:sz w:val="22"/>
          <w:szCs w:val="22"/>
        </w:rPr>
        <w:sym w:font="HQPB1" w:char="F082"/>
      </w:r>
      <w:r w:rsidR="0012777A">
        <w:rPr>
          <w:sz w:val="22"/>
          <w:szCs w:val="22"/>
        </w:rPr>
        <w:sym w:font="HQPB5" w:char="F078"/>
      </w:r>
      <w:r w:rsidR="0012777A">
        <w:rPr>
          <w:sz w:val="22"/>
          <w:szCs w:val="22"/>
        </w:rPr>
        <w:sym w:font="HQPB1" w:char="F0FF"/>
      </w:r>
      <w:r w:rsidR="0012777A">
        <w:rPr>
          <w:sz w:val="22"/>
          <w:szCs w:val="22"/>
        </w:rPr>
        <w:sym w:font="HQPB5" w:char="F06F"/>
      </w:r>
      <w:r w:rsidR="0012777A">
        <w:rPr>
          <w:sz w:val="22"/>
          <w:szCs w:val="22"/>
        </w:rPr>
        <w:sym w:font="HQPB2" w:char="F059"/>
      </w:r>
      <w:r w:rsidR="0012777A">
        <w:rPr>
          <w:sz w:val="22"/>
          <w:szCs w:val="22"/>
        </w:rPr>
        <w:sym w:font="HQPB5" w:char="F073"/>
      </w:r>
      <w:r w:rsidR="0012777A">
        <w:rPr>
          <w:sz w:val="22"/>
          <w:szCs w:val="22"/>
        </w:rPr>
        <w:sym w:font="HQPB1" w:char="F0F9"/>
      </w:r>
      <w:r w:rsidR="0012777A">
        <w:rPr>
          <w:rFonts w:ascii="(normal text)" w:hAnsi="(normal text)"/>
          <w:rtl/>
        </w:rPr>
        <w:t xml:space="preserve"> </w:t>
      </w:r>
      <w:r w:rsidR="0012777A">
        <w:rPr>
          <w:sz w:val="22"/>
          <w:szCs w:val="22"/>
        </w:rPr>
        <w:sym w:font="HQPB4" w:char="F0CF"/>
      </w:r>
      <w:r w:rsidR="0012777A">
        <w:rPr>
          <w:sz w:val="22"/>
          <w:szCs w:val="22"/>
        </w:rPr>
        <w:sym w:font="HQPB2" w:char="F06D"/>
      </w:r>
      <w:r w:rsidR="0012777A">
        <w:rPr>
          <w:sz w:val="22"/>
          <w:szCs w:val="22"/>
        </w:rPr>
        <w:sym w:font="HQPB2" w:char="F08A"/>
      </w:r>
      <w:r w:rsidR="0012777A">
        <w:rPr>
          <w:sz w:val="22"/>
          <w:szCs w:val="22"/>
        </w:rPr>
        <w:sym w:font="HQPB4" w:char="F0CF"/>
      </w:r>
      <w:r w:rsidR="0012777A">
        <w:rPr>
          <w:sz w:val="22"/>
          <w:szCs w:val="22"/>
        </w:rPr>
        <w:sym w:font="HQPB1" w:char="F0F9"/>
      </w:r>
      <w:r w:rsidR="0012777A">
        <w:rPr>
          <w:rFonts w:ascii="(normal text)" w:hAnsi="(normal text)"/>
          <w:rtl/>
        </w:rPr>
        <w:t xml:space="preserve"> </w:t>
      </w:r>
      <w:r w:rsidR="0012777A">
        <w:rPr>
          <w:sz w:val="22"/>
          <w:szCs w:val="22"/>
        </w:rPr>
        <w:sym w:font="HQPB2" w:char="F0C6"/>
      </w:r>
      <w:r w:rsidR="0012777A">
        <w:rPr>
          <w:sz w:val="22"/>
          <w:szCs w:val="22"/>
        </w:rPr>
        <w:sym w:font="HQPB4" w:char="F0CF"/>
      </w:r>
      <w:r w:rsidR="0012777A">
        <w:rPr>
          <w:sz w:val="22"/>
          <w:szCs w:val="22"/>
        </w:rPr>
        <w:sym w:font="HQPB2" w:char="F042"/>
      </w:r>
      <w:r w:rsidR="0012777A">
        <w:rPr>
          <w:rFonts w:ascii="(normal text)" w:hAnsi="(normal text)"/>
          <w:rtl/>
        </w:rPr>
        <w:t xml:space="preserve"> </w:t>
      </w:r>
      <w:r w:rsidR="0012777A">
        <w:rPr>
          <w:sz w:val="22"/>
          <w:szCs w:val="22"/>
        </w:rPr>
        <w:sym w:font="HQPB1" w:char="F024"/>
      </w:r>
      <w:r w:rsidR="0012777A">
        <w:rPr>
          <w:sz w:val="22"/>
          <w:szCs w:val="22"/>
        </w:rPr>
        <w:sym w:font="HQPB5" w:char="F06F"/>
      </w:r>
      <w:r w:rsidR="0012777A">
        <w:rPr>
          <w:sz w:val="22"/>
          <w:szCs w:val="22"/>
        </w:rPr>
        <w:sym w:font="HQPB2" w:char="F059"/>
      </w:r>
      <w:r w:rsidR="0012777A">
        <w:rPr>
          <w:sz w:val="22"/>
          <w:szCs w:val="22"/>
        </w:rPr>
        <w:sym w:font="HQPB4" w:char="F0CF"/>
      </w:r>
      <w:r w:rsidR="0012777A">
        <w:rPr>
          <w:sz w:val="22"/>
          <w:szCs w:val="22"/>
        </w:rPr>
        <w:sym w:font="HQPB1" w:char="F06D"/>
      </w:r>
      <w:r w:rsidR="0012777A">
        <w:rPr>
          <w:sz w:val="22"/>
          <w:szCs w:val="22"/>
        </w:rPr>
        <w:sym w:font="HQPB2" w:char="F072"/>
      </w:r>
      <w:r w:rsidR="0012777A">
        <w:rPr>
          <w:sz w:val="22"/>
          <w:szCs w:val="22"/>
        </w:rPr>
        <w:sym w:font="HQPB4" w:char="F095"/>
      </w:r>
      <w:r w:rsidR="0012777A">
        <w:rPr>
          <w:sz w:val="22"/>
          <w:szCs w:val="22"/>
        </w:rPr>
        <w:sym w:font="HQPB1" w:char="F091"/>
      </w:r>
      <w:r w:rsidR="0012777A">
        <w:rPr>
          <w:rFonts w:ascii="(normal text)" w:hAnsi="(normal text)"/>
          <w:rtl/>
        </w:rPr>
        <w:t xml:space="preserve"> </w:t>
      </w:r>
      <w:r w:rsidR="0012777A">
        <w:rPr>
          <w:sz w:val="22"/>
          <w:szCs w:val="22"/>
        </w:rPr>
        <w:sym w:font="HQPB4" w:char="F0F4"/>
      </w:r>
      <w:r w:rsidR="0012777A">
        <w:rPr>
          <w:sz w:val="22"/>
          <w:szCs w:val="22"/>
        </w:rPr>
        <w:sym w:font="HQPB1" w:char="F04D"/>
      </w:r>
      <w:r w:rsidR="0012777A">
        <w:rPr>
          <w:sz w:val="22"/>
          <w:szCs w:val="22"/>
        </w:rPr>
        <w:sym w:font="HQPB5" w:char="F073"/>
      </w:r>
      <w:r w:rsidR="0012777A">
        <w:rPr>
          <w:sz w:val="22"/>
          <w:szCs w:val="22"/>
        </w:rPr>
        <w:sym w:font="HQPB2" w:char="F025"/>
      </w:r>
      <w:r w:rsidR="0012777A">
        <w:rPr>
          <w:sz w:val="22"/>
          <w:szCs w:val="22"/>
        </w:rPr>
        <w:sym w:font="HQPB4" w:char="F0A3"/>
      </w:r>
      <w:r w:rsidR="0012777A">
        <w:rPr>
          <w:sz w:val="22"/>
          <w:szCs w:val="22"/>
        </w:rPr>
        <w:sym w:font="HQPB1" w:char="F089"/>
      </w:r>
      <w:r w:rsidR="0012777A">
        <w:rPr>
          <w:sz w:val="22"/>
          <w:szCs w:val="22"/>
        </w:rPr>
        <w:sym w:font="HQPB5" w:char="F07C"/>
      </w:r>
      <w:r w:rsidR="0012777A">
        <w:rPr>
          <w:sz w:val="22"/>
          <w:szCs w:val="22"/>
        </w:rPr>
        <w:sym w:font="HQPB1" w:char="F0B9"/>
      </w:r>
      <w:r w:rsidR="0012777A">
        <w:rPr>
          <w:sz w:val="22"/>
          <w:szCs w:val="22"/>
        </w:rPr>
        <w:sym w:font="HQPB5" w:char="F075"/>
      </w:r>
      <w:r w:rsidR="0012777A">
        <w:rPr>
          <w:sz w:val="22"/>
          <w:szCs w:val="22"/>
        </w:rPr>
        <w:sym w:font="HQPB2" w:char="F072"/>
      </w:r>
      <w:r w:rsidR="0012777A">
        <w:rPr>
          <w:rFonts w:ascii="(normal text)" w:hAnsi="(normal text)"/>
          <w:rtl/>
        </w:rPr>
        <w:t xml:space="preserve"> </w:t>
      </w:r>
      <w:r w:rsidR="0012777A">
        <w:rPr>
          <w:sz w:val="22"/>
          <w:szCs w:val="22"/>
        </w:rPr>
        <w:sym w:font="HQPB4" w:char="F0CF"/>
      </w:r>
      <w:r w:rsidR="0012777A">
        <w:rPr>
          <w:sz w:val="22"/>
          <w:szCs w:val="22"/>
        </w:rPr>
        <w:sym w:font="HQPB1" w:char="F04D"/>
      </w:r>
      <w:r w:rsidR="0012777A">
        <w:rPr>
          <w:sz w:val="22"/>
          <w:szCs w:val="22"/>
        </w:rPr>
        <w:sym w:font="HQPB2" w:char="F0BB"/>
      </w:r>
      <w:r w:rsidR="0012777A">
        <w:rPr>
          <w:sz w:val="22"/>
          <w:szCs w:val="22"/>
        </w:rPr>
        <w:sym w:font="HQPB5" w:char="F079"/>
      </w:r>
      <w:r w:rsidR="0012777A">
        <w:rPr>
          <w:sz w:val="22"/>
          <w:szCs w:val="22"/>
        </w:rPr>
        <w:sym w:font="HQPB2" w:char="F04A"/>
      </w:r>
      <w:r w:rsidR="0012777A">
        <w:rPr>
          <w:sz w:val="22"/>
          <w:szCs w:val="22"/>
        </w:rPr>
        <w:sym w:font="HQPB4" w:char="F0CE"/>
      </w:r>
      <w:r w:rsidR="0012777A">
        <w:rPr>
          <w:sz w:val="22"/>
          <w:szCs w:val="22"/>
        </w:rPr>
        <w:sym w:font="HQPB2" w:char="F03D"/>
      </w:r>
      <w:r w:rsidR="0012777A">
        <w:rPr>
          <w:sz w:val="22"/>
          <w:szCs w:val="22"/>
        </w:rPr>
        <w:sym w:font="HQPB5" w:char="F073"/>
      </w:r>
      <w:r w:rsidR="0012777A">
        <w:rPr>
          <w:sz w:val="22"/>
          <w:szCs w:val="22"/>
        </w:rPr>
        <w:sym w:font="HQPB2" w:char="F033"/>
      </w:r>
      <w:r w:rsidR="0012777A">
        <w:rPr>
          <w:sz w:val="22"/>
          <w:szCs w:val="22"/>
        </w:rPr>
        <w:sym w:font="HQPB4" w:char="F0CE"/>
      </w:r>
      <w:r w:rsidR="0012777A">
        <w:rPr>
          <w:sz w:val="22"/>
          <w:szCs w:val="22"/>
        </w:rPr>
        <w:sym w:font="HQPB1" w:char="F02F"/>
      </w:r>
      <w:r w:rsidR="0012777A">
        <w:rPr>
          <w:rFonts w:ascii="(normal text)" w:hAnsi="(normal text)"/>
          <w:rtl/>
        </w:rPr>
        <w:t xml:space="preserve"> </w:t>
      </w:r>
      <w:r w:rsidR="0012777A">
        <w:rPr>
          <w:sz w:val="22"/>
          <w:szCs w:val="22"/>
        </w:rPr>
        <w:sym w:font="HQPB1" w:char="F024"/>
      </w:r>
      <w:r w:rsidR="0012777A">
        <w:rPr>
          <w:sz w:val="22"/>
          <w:szCs w:val="22"/>
        </w:rPr>
        <w:sym w:font="HQPB5" w:char="F070"/>
      </w:r>
      <w:r w:rsidR="0012777A">
        <w:rPr>
          <w:sz w:val="22"/>
          <w:szCs w:val="22"/>
        </w:rPr>
        <w:sym w:font="HQPB2" w:char="F06B"/>
      </w:r>
      <w:r w:rsidR="0012777A">
        <w:rPr>
          <w:sz w:val="22"/>
          <w:szCs w:val="22"/>
        </w:rPr>
        <w:sym w:font="HQPB4" w:char="F0CD"/>
      </w:r>
      <w:r w:rsidR="0012777A">
        <w:rPr>
          <w:sz w:val="22"/>
          <w:szCs w:val="22"/>
        </w:rPr>
        <w:sym w:font="HQPB4" w:char="F068"/>
      </w:r>
      <w:r w:rsidR="0012777A">
        <w:rPr>
          <w:sz w:val="22"/>
          <w:szCs w:val="22"/>
        </w:rPr>
        <w:sym w:font="HQPB1" w:char="F035"/>
      </w:r>
      <w:r w:rsidR="0012777A">
        <w:rPr>
          <w:sz w:val="22"/>
          <w:szCs w:val="22"/>
        </w:rPr>
        <w:sym w:font="HQPB5" w:char="F075"/>
      </w:r>
      <w:r w:rsidR="0012777A">
        <w:rPr>
          <w:sz w:val="22"/>
          <w:szCs w:val="22"/>
        </w:rPr>
        <w:sym w:font="HQPB1" w:char="F091"/>
      </w:r>
      <w:r w:rsidR="0012777A">
        <w:rPr>
          <w:rFonts w:ascii="(normal text)" w:hAnsi="(normal text)"/>
          <w:rtl/>
        </w:rPr>
        <w:t xml:space="preserve"> </w:t>
      </w:r>
      <w:r w:rsidR="0012777A">
        <w:rPr>
          <w:sz w:val="22"/>
          <w:szCs w:val="22"/>
        </w:rPr>
        <w:sym w:font="HQPB2" w:char="F0BE"/>
      </w:r>
      <w:r w:rsidR="0012777A">
        <w:rPr>
          <w:sz w:val="22"/>
          <w:szCs w:val="22"/>
        </w:rPr>
        <w:sym w:font="HQPB4" w:char="F0CF"/>
      </w:r>
      <w:r w:rsidR="0012777A">
        <w:rPr>
          <w:sz w:val="22"/>
          <w:szCs w:val="22"/>
        </w:rPr>
        <w:sym w:font="HQPB2" w:char="F06D"/>
      </w:r>
      <w:r w:rsidR="0012777A">
        <w:rPr>
          <w:sz w:val="22"/>
          <w:szCs w:val="22"/>
        </w:rPr>
        <w:sym w:font="HQPB4" w:char="F0CE"/>
      </w:r>
      <w:r w:rsidR="0012777A">
        <w:rPr>
          <w:sz w:val="22"/>
          <w:szCs w:val="22"/>
        </w:rPr>
        <w:sym w:font="HQPB1" w:char="F037"/>
      </w:r>
      <w:r w:rsidR="0012777A">
        <w:rPr>
          <w:sz w:val="22"/>
          <w:szCs w:val="22"/>
        </w:rPr>
        <w:sym w:font="HQPB4" w:char="F0E7"/>
      </w:r>
      <w:r w:rsidR="0012777A">
        <w:rPr>
          <w:sz w:val="22"/>
          <w:szCs w:val="22"/>
        </w:rPr>
        <w:sym w:font="HQPB1" w:char="F046"/>
      </w:r>
      <w:r w:rsidR="0012777A">
        <w:rPr>
          <w:sz w:val="22"/>
          <w:szCs w:val="22"/>
        </w:rPr>
        <w:sym w:font="HQPB4" w:char="F0E4"/>
      </w:r>
      <w:r w:rsidR="0012777A">
        <w:rPr>
          <w:sz w:val="22"/>
          <w:szCs w:val="22"/>
        </w:rPr>
        <w:sym w:font="HQPB2" w:char="F02E"/>
      </w:r>
      <w:r w:rsidR="0012777A">
        <w:rPr>
          <w:sz w:val="22"/>
          <w:szCs w:val="22"/>
        </w:rPr>
        <w:sym w:font="HQPB5" w:char="F075"/>
      </w:r>
      <w:r w:rsidR="0012777A">
        <w:rPr>
          <w:sz w:val="22"/>
          <w:szCs w:val="22"/>
        </w:rPr>
        <w:sym w:font="HQPB2" w:char="F072"/>
      </w:r>
      <w:r w:rsidR="0012777A">
        <w:rPr>
          <w:rFonts w:ascii="(normal text)" w:hAnsi="(normal text)"/>
          <w:rtl/>
        </w:rPr>
        <w:t xml:space="preserve"> </w:t>
      </w:r>
      <w:r w:rsidR="0012777A">
        <w:rPr>
          <w:sz w:val="22"/>
          <w:szCs w:val="22"/>
        </w:rPr>
        <w:sym w:font="HQPB4" w:char="F0F4"/>
      </w:r>
      <w:r w:rsidR="0012777A">
        <w:rPr>
          <w:sz w:val="22"/>
          <w:szCs w:val="22"/>
        </w:rPr>
        <w:sym w:font="HQPB1" w:char="F04D"/>
      </w:r>
      <w:r w:rsidR="0012777A">
        <w:rPr>
          <w:sz w:val="22"/>
          <w:szCs w:val="22"/>
        </w:rPr>
        <w:sym w:font="HQPB5" w:char="F074"/>
      </w:r>
      <w:r w:rsidR="0012777A">
        <w:rPr>
          <w:sz w:val="22"/>
          <w:szCs w:val="22"/>
        </w:rPr>
        <w:sym w:font="HQPB2" w:char="F052"/>
      </w:r>
      <w:r w:rsidR="0012777A">
        <w:rPr>
          <w:sz w:val="22"/>
          <w:szCs w:val="22"/>
        </w:rPr>
        <w:sym w:font="HQPB1" w:char="F025"/>
      </w:r>
      <w:r w:rsidR="0012777A">
        <w:rPr>
          <w:sz w:val="22"/>
          <w:szCs w:val="22"/>
        </w:rPr>
        <w:sym w:font="HQPB5" w:char="F078"/>
      </w:r>
      <w:r w:rsidR="0012777A">
        <w:rPr>
          <w:sz w:val="22"/>
          <w:szCs w:val="22"/>
        </w:rPr>
        <w:sym w:font="HQPB2" w:char="F02E"/>
      </w:r>
      <w:r w:rsidR="0012777A">
        <w:rPr>
          <w:sz w:val="22"/>
          <w:szCs w:val="22"/>
        </w:rPr>
        <w:sym w:font="HQPB5" w:char="F075"/>
      </w:r>
      <w:r w:rsidR="0012777A">
        <w:rPr>
          <w:sz w:val="22"/>
          <w:szCs w:val="22"/>
        </w:rPr>
        <w:sym w:font="HQPB2" w:char="F072"/>
      </w:r>
      <w:r w:rsidR="0012777A">
        <w:rPr>
          <w:rFonts w:ascii="(normal text)" w:hAnsi="(normal text)"/>
          <w:rtl/>
        </w:rPr>
        <w:t xml:space="preserve"> </w:t>
      </w:r>
      <w:r w:rsidR="0012777A">
        <w:rPr>
          <w:sz w:val="22"/>
          <w:szCs w:val="22"/>
        </w:rPr>
        <w:sym w:font="HQPB5" w:char="F07A"/>
      </w:r>
      <w:r w:rsidR="0012777A">
        <w:rPr>
          <w:sz w:val="22"/>
          <w:szCs w:val="22"/>
        </w:rPr>
        <w:sym w:font="HQPB2" w:char="F060"/>
      </w:r>
      <w:r w:rsidR="0012777A">
        <w:rPr>
          <w:sz w:val="22"/>
          <w:szCs w:val="22"/>
        </w:rPr>
        <w:sym w:font="HQPB4" w:char="F0CF"/>
      </w:r>
      <w:r w:rsidR="0012777A">
        <w:rPr>
          <w:sz w:val="22"/>
          <w:szCs w:val="22"/>
        </w:rPr>
        <w:sym w:font="HQPB2" w:char="F042"/>
      </w:r>
      <w:r w:rsidR="0012777A">
        <w:rPr>
          <w:rFonts w:ascii="(normal text)" w:hAnsi="(normal text)"/>
          <w:rtl/>
        </w:rPr>
        <w:t xml:space="preserve"> </w:t>
      </w:r>
      <w:r w:rsidR="0012777A">
        <w:rPr>
          <w:sz w:val="22"/>
          <w:szCs w:val="22"/>
        </w:rPr>
        <w:sym w:font="HQPB5" w:char="F074"/>
      </w:r>
      <w:r w:rsidR="0012777A">
        <w:rPr>
          <w:sz w:val="22"/>
          <w:szCs w:val="22"/>
        </w:rPr>
        <w:sym w:font="HQPB2" w:char="F0FB"/>
      </w:r>
      <w:r w:rsidR="0012777A">
        <w:rPr>
          <w:sz w:val="22"/>
          <w:szCs w:val="22"/>
        </w:rPr>
        <w:sym w:font="HQPB2" w:char="F0FC"/>
      </w:r>
      <w:r w:rsidR="0012777A">
        <w:rPr>
          <w:sz w:val="22"/>
          <w:szCs w:val="22"/>
        </w:rPr>
        <w:sym w:font="HQPB4" w:char="F0CF"/>
      </w:r>
      <w:r w:rsidR="0012777A">
        <w:rPr>
          <w:sz w:val="22"/>
          <w:szCs w:val="22"/>
        </w:rPr>
        <w:sym w:font="HQPB1" w:char="F046"/>
      </w:r>
      <w:r w:rsidR="0012777A">
        <w:rPr>
          <w:sz w:val="22"/>
          <w:szCs w:val="22"/>
        </w:rPr>
        <w:sym w:font="HQPB4" w:char="F0CF"/>
      </w:r>
      <w:r w:rsidR="0012777A">
        <w:rPr>
          <w:sz w:val="22"/>
          <w:szCs w:val="22"/>
        </w:rPr>
        <w:sym w:font="HQPB2" w:char="F05A"/>
      </w:r>
      <w:r w:rsidR="0012777A">
        <w:rPr>
          <w:sz w:val="22"/>
          <w:szCs w:val="22"/>
        </w:rPr>
        <w:sym w:font="HQPB2" w:char="F0BB"/>
      </w:r>
      <w:r w:rsidR="0012777A">
        <w:rPr>
          <w:sz w:val="22"/>
          <w:szCs w:val="22"/>
        </w:rPr>
        <w:sym w:font="HQPB5" w:char="F073"/>
      </w:r>
      <w:r w:rsidR="0012777A">
        <w:rPr>
          <w:sz w:val="22"/>
          <w:szCs w:val="22"/>
        </w:rPr>
        <w:sym w:font="HQPB2" w:char="F029"/>
      </w:r>
      <w:r w:rsidR="0012777A">
        <w:rPr>
          <w:sz w:val="22"/>
          <w:szCs w:val="22"/>
        </w:rPr>
        <w:sym w:font="HQPB4" w:char="F0F8"/>
      </w:r>
      <w:r w:rsidR="0012777A">
        <w:rPr>
          <w:sz w:val="22"/>
          <w:szCs w:val="22"/>
        </w:rPr>
        <w:sym w:font="HQPB2" w:char="F039"/>
      </w:r>
      <w:r w:rsidR="0012777A">
        <w:rPr>
          <w:sz w:val="22"/>
          <w:szCs w:val="22"/>
        </w:rPr>
        <w:sym w:font="HQPB5" w:char="F024"/>
      </w:r>
      <w:r w:rsidR="0012777A">
        <w:rPr>
          <w:sz w:val="22"/>
          <w:szCs w:val="22"/>
        </w:rPr>
        <w:sym w:font="HQPB1" w:char="F023"/>
      </w:r>
      <w:r w:rsidR="0012777A">
        <w:rPr>
          <w:rFonts w:ascii="(normal text)" w:hAnsi="(normal text)"/>
          <w:rtl/>
        </w:rPr>
        <w:t xml:space="preserve"> </w:t>
      </w:r>
      <w:r w:rsidR="0012777A">
        <w:rPr>
          <w:sz w:val="22"/>
          <w:szCs w:val="22"/>
        </w:rPr>
        <w:sym w:font="HQPB2" w:char="F0C7"/>
      </w:r>
      <w:r w:rsidR="0012777A">
        <w:rPr>
          <w:sz w:val="22"/>
          <w:szCs w:val="22"/>
        </w:rPr>
        <w:sym w:font="HQPB2" w:char="F0CA"/>
      </w:r>
      <w:r w:rsidR="0012777A">
        <w:rPr>
          <w:sz w:val="22"/>
          <w:szCs w:val="22"/>
        </w:rPr>
        <w:sym w:font="HQPB2" w:char="F0CB"/>
      </w:r>
      <w:r w:rsidR="0012777A">
        <w:rPr>
          <w:sz w:val="22"/>
          <w:szCs w:val="22"/>
        </w:rPr>
        <w:sym w:font="HQPB2" w:char="F0C8"/>
      </w:r>
      <w:r w:rsidR="0012777A">
        <w:rPr>
          <w:rFonts w:ascii="Lotus Linotype" w:hAnsi="Lotus Linotype" w:cs="Traditional Arabic" w:hint="cs"/>
          <w:rtl/>
        </w:rPr>
        <w:t>﴾</w:t>
      </w:r>
      <w:r w:rsidR="0012777A" w:rsidRPr="009F74C0">
        <w:rPr>
          <w:rFonts w:ascii="Lotus Linotype" w:hAnsi="Lotus Linotype" w:cs="mylotus" w:hint="cs"/>
          <w:szCs w:val="27"/>
          <w:rtl/>
        </w:rPr>
        <w:t xml:space="preserve"> [التحريم: 12].</w:t>
      </w:r>
    </w:p>
    <w:p w:rsidR="00CF3807" w:rsidRPr="009F74C0" w:rsidRDefault="00CF3807" w:rsidP="0012777A">
      <w:pPr>
        <w:jc w:val="both"/>
        <w:rPr>
          <w:rFonts w:ascii="Lotus Linotype" w:hAnsi="Lotus Linotype" w:cs="mylotus"/>
          <w:szCs w:val="27"/>
          <w:rtl/>
        </w:rPr>
      </w:pPr>
      <w:r w:rsidRPr="009F74C0">
        <w:rPr>
          <w:rFonts w:ascii="Lotus Linotype" w:hAnsi="Lotus Linotype" w:cs="mylotus"/>
          <w:szCs w:val="27"/>
          <w:rtl/>
        </w:rPr>
        <w:t>كل هذا لا يشفع لليهود</w:t>
      </w:r>
      <w:r w:rsidR="00E2470F" w:rsidRPr="009F74C0">
        <w:rPr>
          <w:rFonts w:ascii="Lotus Linotype" w:hAnsi="Lotus Linotype" w:cs="mylotus"/>
          <w:szCs w:val="27"/>
          <w:rtl/>
        </w:rPr>
        <w:t>،</w:t>
      </w:r>
      <w:r w:rsidRPr="009F74C0">
        <w:rPr>
          <w:rFonts w:ascii="Lotus Linotype" w:hAnsi="Lotus Linotype" w:cs="mylotus"/>
          <w:szCs w:val="27"/>
          <w:rtl/>
        </w:rPr>
        <w:t xml:space="preserve"> وليس فيه حجة لهم لأنهم مقطوعو الصلة بذلك السلف الصالح كما قال تعالى</w:t>
      </w:r>
      <w:r w:rsidR="0012777A" w:rsidRPr="009F74C0">
        <w:rPr>
          <w:rFonts w:ascii="Lotus Linotype" w:hAnsi="Lotus Linotype" w:cs="mylotus" w:hint="cs"/>
          <w:szCs w:val="27"/>
          <w:rtl/>
        </w:rPr>
        <w:t xml:space="preserve"> </w:t>
      </w:r>
      <w:r w:rsidR="0012777A">
        <w:rPr>
          <w:rFonts w:ascii="Lotus Linotype" w:hAnsi="Lotus Linotype" w:cs="Traditional Arabic" w:hint="cs"/>
          <w:rtl/>
        </w:rPr>
        <w:t>﴿</w:t>
      </w:r>
      <w:r w:rsidR="0012777A">
        <w:rPr>
          <w:sz w:val="22"/>
          <w:szCs w:val="22"/>
        </w:rPr>
        <w:sym w:font="HQPB4" w:char="F0F7"/>
      </w:r>
      <w:r w:rsidR="0012777A">
        <w:rPr>
          <w:sz w:val="22"/>
          <w:szCs w:val="22"/>
        </w:rPr>
        <w:sym w:font="HQPB2" w:char="F050"/>
      </w:r>
      <w:r w:rsidR="0012777A">
        <w:rPr>
          <w:sz w:val="22"/>
          <w:szCs w:val="22"/>
        </w:rPr>
        <w:sym w:font="HQPB5" w:char="F072"/>
      </w:r>
      <w:r w:rsidR="0012777A">
        <w:rPr>
          <w:sz w:val="22"/>
          <w:szCs w:val="22"/>
        </w:rPr>
        <w:sym w:font="HQPB1" w:char="F026"/>
      </w:r>
      <w:r w:rsidR="0012777A">
        <w:rPr>
          <w:rFonts w:ascii="(normal text)" w:hAnsi="(normal text)"/>
          <w:rtl/>
        </w:rPr>
        <w:t xml:space="preserve"> </w:t>
      </w:r>
      <w:r w:rsidR="0012777A">
        <w:rPr>
          <w:sz w:val="22"/>
          <w:szCs w:val="22"/>
        </w:rPr>
        <w:sym w:font="HQPB4" w:char="F0F6"/>
      </w:r>
      <w:r w:rsidR="0012777A">
        <w:rPr>
          <w:sz w:val="22"/>
          <w:szCs w:val="22"/>
        </w:rPr>
        <w:sym w:font="HQPB2" w:char="F04E"/>
      </w:r>
      <w:r w:rsidR="0012777A">
        <w:rPr>
          <w:sz w:val="22"/>
          <w:szCs w:val="22"/>
        </w:rPr>
        <w:sym w:font="HQPB4" w:char="F0E7"/>
      </w:r>
      <w:r w:rsidR="0012777A">
        <w:rPr>
          <w:sz w:val="22"/>
          <w:szCs w:val="22"/>
        </w:rPr>
        <w:sym w:font="HQPB1" w:char="F047"/>
      </w:r>
      <w:r w:rsidR="0012777A">
        <w:rPr>
          <w:sz w:val="22"/>
          <w:szCs w:val="22"/>
        </w:rPr>
        <w:sym w:font="HQPB2" w:char="F059"/>
      </w:r>
      <w:r w:rsidR="0012777A">
        <w:rPr>
          <w:sz w:val="22"/>
          <w:szCs w:val="22"/>
        </w:rPr>
        <w:sym w:font="HQPB4" w:char="F0E4"/>
      </w:r>
      <w:r w:rsidR="0012777A">
        <w:rPr>
          <w:sz w:val="22"/>
          <w:szCs w:val="22"/>
        </w:rPr>
        <w:sym w:font="HQPB2" w:char="F02E"/>
      </w:r>
      <w:r w:rsidR="0012777A">
        <w:rPr>
          <w:rFonts w:ascii="(normal text)" w:hAnsi="(normal text)"/>
          <w:rtl/>
        </w:rPr>
        <w:t xml:space="preserve"> </w:t>
      </w:r>
      <w:r w:rsidR="0012777A">
        <w:rPr>
          <w:sz w:val="22"/>
          <w:szCs w:val="22"/>
        </w:rPr>
        <w:sym w:font="HQPB5" w:char="F075"/>
      </w:r>
      <w:r w:rsidR="0012777A">
        <w:rPr>
          <w:sz w:val="22"/>
          <w:szCs w:val="22"/>
        </w:rPr>
        <w:sym w:font="HQPB2" w:char="F0E4"/>
      </w:r>
      <w:r w:rsidR="0012777A">
        <w:rPr>
          <w:sz w:val="22"/>
          <w:szCs w:val="22"/>
        </w:rPr>
        <w:sym w:font="HQPB5" w:char="F021"/>
      </w:r>
      <w:r w:rsidR="0012777A">
        <w:rPr>
          <w:sz w:val="22"/>
          <w:szCs w:val="22"/>
        </w:rPr>
        <w:sym w:font="HQPB1" w:char="F023"/>
      </w:r>
      <w:r w:rsidR="0012777A">
        <w:rPr>
          <w:sz w:val="22"/>
          <w:szCs w:val="22"/>
        </w:rPr>
        <w:sym w:font="HQPB5" w:char="F079"/>
      </w:r>
      <w:r w:rsidR="0012777A">
        <w:rPr>
          <w:sz w:val="22"/>
          <w:szCs w:val="22"/>
        </w:rPr>
        <w:sym w:font="HQPB1" w:char="F089"/>
      </w:r>
      <w:r w:rsidR="0012777A">
        <w:rPr>
          <w:sz w:val="22"/>
          <w:szCs w:val="22"/>
        </w:rPr>
        <w:sym w:font="HQPB5" w:char="F070"/>
      </w:r>
      <w:r w:rsidR="0012777A">
        <w:rPr>
          <w:sz w:val="22"/>
          <w:szCs w:val="22"/>
        </w:rPr>
        <w:sym w:font="HQPB2" w:char="F06B"/>
      </w:r>
      <w:r w:rsidR="0012777A">
        <w:rPr>
          <w:sz w:val="22"/>
          <w:szCs w:val="22"/>
        </w:rPr>
        <w:sym w:font="HQPB4" w:char="F0E0"/>
      </w:r>
      <w:r w:rsidR="0012777A">
        <w:rPr>
          <w:sz w:val="22"/>
          <w:szCs w:val="22"/>
        </w:rPr>
        <w:sym w:font="HQPB1" w:char="F0AD"/>
      </w:r>
      <w:r w:rsidR="0012777A">
        <w:rPr>
          <w:rFonts w:ascii="(normal text)" w:hAnsi="(normal text)"/>
          <w:rtl/>
        </w:rPr>
        <w:t xml:space="preserve"> </w:t>
      </w:r>
      <w:r w:rsidR="0012777A">
        <w:rPr>
          <w:sz w:val="22"/>
          <w:szCs w:val="22"/>
        </w:rPr>
        <w:sym w:font="HQPB4" w:char="F0F8"/>
      </w:r>
      <w:r w:rsidR="0012777A">
        <w:rPr>
          <w:sz w:val="22"/>
          <w:szCs w:val="22"/>
        </w:rPr>
        <w:sym w:font="HQPB1" w:char="F08C"/>
      </w:r>
      <w:r w:rsidR="0012777A">
        <w:rPr>
          <w:sz w:val="22"/>
          <w:szCs w:val="22"/>
        </w:rPr>
        <w:sym w:font="HQPB4" w:char="F0CE"/>
      </w:r>
      <w:r w:rsidR="0012777A">
        <w:rPr>
          <w:sz w:val="22"/>
          <w:szCs w:val="22"/>
        </w:rPr>
        <w:sym w:font="HQPB1" w:char="F029"/>
      </w:r>
      <w:r w:rsidR="0012777A">
        <w:rPr>
          <w:rFonts w:ascii="(normal text)" w:hAnsi="(normal text)"/>
          <w:rtl/>
        </w:rPr>
        <w:t xml:space="preserve"> </w:t>
      </w:r>
      <w:r w:rsidR="0012777A">
        <w:rPr>
          <w:sz w:val="22"/>
          <w:szCs w:val="22"/>
        </w:rPr>
        <w:sym w:font="HQPB5" w:char="F075"/>
      </w:r>
      <w:r w:rsidR="0012777A">
        <w:rPr>
          <w:sz w:val="22"/>
          <w:szCs w:val="22"/>
        </w:rPr>
        <w:sym w:font="HQPB1" w:char="F08E"/>
      </w:r>
      <w:r w:rsidR="0012777A">
        <w:rPr>
          <w:sz w:val="22"/>
          <w:szCs w:val="22"/>
        </w:rPr>
        <w:sym w:font="HQPB5" w:char="F07C"/>
      </w:r>
      <w:r w:rsidR="0012777A">
        <w:rPr>
          <w:sz w:val="22"/>
          <w:szCs w:val="22"/>
        </w:rPr>
        <w:sym w:font="HQPB1" w:char="F0D8"/>
      </w:r>
      <w:r w:rsidR="0012777A">
        <w:rPr>
          <w:sz w:val="22"/>
          <w:szCs w:val="22"/>
        </w:rPr>
        <w:sym w:font="HQPB5" w:char="F079"/>
      </w:r>
      <w:r w:rsidR="0012777A">
        <w:rPr>
          <w:sz w:val="22"/>
          <w:szCs w:val="22"/>
        </w:rPr>
        <w:sym w:font="HQPB1" w:char="F06D"/>
      </w:r>
      <w:r w:rsidR="0012777A">
        <w:rPr>
          <w:rFonts w:ascii="(normal text)" w:hAnsi="(normal text)"/>
          <w:rtl/>
        </w:rPr>
        <w:t xml:space="preserve"> </w:t>
      </w:r>
      <w:r w:rsidR="0012777A">
        <w:rPr>
          <w:sz w:val="22"/>
          <w:szCs w:val="22"/>
        </w:rPr>
        <w:sym w:font="HQPB5" w:char="F07A"/>
      </w:r>
      <w:r w:rsidR="0012777A">
        <w:rPr>
          <w:sz w:val="22"/>
          <w:szCs w:val="22"/>
        </w:rPr>
        <w:sym w:font="HQPB1" w:char="F03E"/>
      </w:r>
      <w:r w:rsidR="0012777A">
        <w:rPr>
          <w:sz w:val="22"/>
          <w:szCs w:val="22"/>
        </w:rPr>
        <w:sym w:font="HQPB2" w:char="F071"/>
      </w:r>
      <w:r w:rsidR="0012777A">
        <w:rPr>
          <w:sz w:val="22"/>
          <w:szCs w:val="22"/>
        </w:rPr>
        <w:sym w:font="HQPB4" w:char="F0E0"/>
      </w:r>
      <w:r w:rsidR="0012777A">
        <w:rPr>
          <w:sz w:val="22"/>
          <w:szCs w:val="22"/>
        </w:rPr>
        <w:sym w:font="HQPB2" w:char="F029"/>
      </w:r>
      <w:r w:rsidR="0012777A">
        <w:rPr>
          <w:sz w:val="22"/>
          <w:szCs w:val="22"/>
        </w:rPr>
        <w:sym w:font="HQPB4" w:char="F0F7"/>
      </w:r>
      <w:r w:rsidR="0012777A">
        <w:rPr>
          <w:sz w:val="22"/>
          <w:szCs w:val="22"/>
        </w:rPr>
        <w:sym w:font="HQPB1" w:char="F0E8"/>
      </w:r>
      <w:r w:rsidR="0012777A">
        <w:rPr>
          <w:sz w:val="22"/>
          <w:szCs w:val="22"/>
        </w:rPr>
        <w:sym w:font="HQPB5" w:char="F074"/>
      </w:r>
      <w:r w:rsidR="0012777A">
        <w:rPr>
          <w:sz w:val="22"/>
          <w:szCs w:val="22"/>
        </w:rPr>
        <w:sym w:font="HQPB2" w:char="F083"/>
      </w:r>
      <w:r w:rsidR="0012777A">
        <w:rPr>
          <w:rFonts w:ascii="(normal text)" w:hAnsi="(normal text)"/>
          <w:rtl/>
        </w:rPr>
        <w:t xml:space="preserve"> </w:t>
      </w:r>
      <w:r w:rsidR="0012777A">
        <w:rPr>
          <w:sz w:val="22"/>
          <w:szCs w:val="22"/>
        </w:rPr>
        <w:sym w:font="HQPB4" w:char="F0DF"/>
      </w:r>
      <w:r w:rsidR="0012777A">
        <w:rPr>
          <w:sz w:val="22"/>
          <w:szCs w:val="22"/>
        </w:rPr>
        <w:sym w:font="HQPB1" w:char="F04E"/>
      </w:r>
      <w:r w:rsidR="0012777A">
        <w:rPr>
          <w:sz w:val="22"/>
          <w:szCs w:val="22"/>
        </w:rPr>
        <w:sym w:font="HQPB4" w:char="F0F6"/>
      </w:r>
      <w:r w:rsidR="0012777A">
        <w:rPr>
          <w:sz w:val="22"/>
          <w:szCs w:val="22"/>
        </w:rPr>
        <w:sym w:font="HQPB2" w:char="F071"/>
      </w:r>
      <w:r w:rsidR="0012777A">
        <w:rPr>
          <w:sz w:val="22"/>
          <w:szCs w:val="22"/>
        </w:rPr>
        <w:sym w:font="HQPB5" w:char="F079"/>
      </w:r>
      <w:r w:rsidR="0012777A">
        <w:rPr>
          <w:sz w:val="22"/>
          <w:szCs w:val="22"/>
        </w:rPr>
        <w:sym w:font="HQPB2" w:char="F04A"/>
      </w:r>
      <w:r w:rsidR="0012777A">
        <w:rPr>
          <w:sz w:val="22"/>
          <w:szCs w:val="22"/>
        </w:rPr>
        <w:sym w:font="HQPB4" w:char="F0F8"/>
      </w:r>
      <w:r w:rsidR="0012777A">
        <w:rPr>
          <w:sz w:val="22"/>
          <w:szCs w:val="22"/>
        </w:rPr>
        <w:sym w:font="HQPB2" w:char="F039"/>
      </w:r>
      <w:r w:rsidR="0012777A">
        <w:rPr>
          <w:sz w:val="22"/>
          <w:szCs w:val="22"/>
        </w:rPr>
        <w:sym w:font="HQPB5" w:char="F024"/>
      </w:r>
      <w:r w:rsidR="0012777A">
        <w:rPr>
          <w:sz w:val="22"/>
          <w:szCs w:val="22"/>
        </w:rPr>
        <w:sym w:font="HQPB1" w:char="F023"/>
      </w:r>
      <w:r w:rsidR="0012777A">
        <w:rPr>
          <w:rFonts w:ascii="(normal text)" w:hAnsi="(normal text)"/>
          <w:rtl/>
        </w:rPr>
        <w:t xml:space="preserve"> </w:t>
      </w:r>
      <w:r w:rsidR="0012777A">
        <w:rPr>
          <w:sz w:val="22"/>
          <w:szCs w:val="22"/>
        </w:rPr>
        <w:sym w:font="HQPB4" w:char="F0F8"/>
      </w:r>
      <w:r w:rsidR="0012777A">
        <w:rPr>
          <w:sz w:val="22"/>
          <w:szCs w:val="22"/>
        </w:rPr>
        <w:sym w:font="HQPB1" w:char="F08C"/>
      </w:r>
      <w:r w:rsidR="0012777A">
        <w:rPr>
          <w:sz w:val="22"/>
          <w:szCs w:val="22"/>
        </w:rPr>
        <w:sym w:font="HQPB4" w:char="F0CE"/>
      </w:r>
      <w:r w:rsidR="0012777A">
        <w:rPr>
          <w:sz w:val="22"/>
          <w:szCs w:val="22"/>
        </w:rPr>
        <w:sym w:font="HQPB1" w:char="F029"/>
      </w:r>
      <w:r w:rsidR="0012777A">
        <w:rPr>
          <w:rFonts w:ascii="(normal text)" w:hAnsi="(normal text)"/>
          <w:rtl/>
        </w:rPr>
        <w:t xml:space="preserve"> </w:t>
      </w:r>
      <w:r w:rsidR="0012777A">
        <w:rPr>
          <w:sz w:val="22"/>
          <w:szCs w:val="22"/>
        </w:rPr>
        <w:sym w:font="HQPB5" w:char="F074"/>
      </w:r>
      <w:r w:rsidR="0012777A">
        <w:rPr>
          <w:sz w:val="22"/>
          <w:szCs w:val="22"/>
        </w:rPr>
        <w:sym w:font="HQPB2" w:char="F041"/>
      </w:r>
      <w:r w:rsidR="0012777A">
        <w:rPr>
          <w:sz w:val="22"/>
          <w:szCs w:val="22"/>
        </w:rPr>
        <w:sym w:font="HQPB1" w:char="F024"/>
      </w:r>
      <w:r w:rsidR="0012777A">
        <w:rPr>
          <w:sz w:val="22"/>
          <w:szCs w:val="22"/>
        </w:rPr>
        <w:sym w:font="HQPB5" w:char="F073"/>
      </w:r>
      <w:r w:rsidR="0012777A">
        <w:rPr>
          <w:sz w:val="22"/>
          <w:szCs w:val="22"/>
        </w:rPr>
        <w:sym w:font="HQPB2" w:char="F025"/>
      </w:r>
      <w:r w:rsidR="0012777A">
        <w:rPr>
          <w:rFonts w:ascii="(normal text)" w:hAnsi="(normal text)"/>
          <w:rtl/>
        </w:rPr>
        <w:t xml:space="preserve"> </w:t>
      </w:r>
      <w:r w:rsidR="0012777A">
        <w:rPr>
          <w:sz w:val="22"/>
          <w:szCs w:val="22"/>
        </w:rPr>
        <w:sym w:font="HQPB4" w:char="F0CF"/>
      </w:r>
      <w:r w:rsidR="0012777A">
        <w:rPr>
          <w:sz w:val="22"/>
          <w:szCs w:val="22"/>
        </w:rPr>
        <w:sym w:font="HQPB2" w:char="F06D"/>
      </w:r>
      <w:r w:rsidR="0012777A">
        <w:rPr>
          <w:sz w:val="22"/>
          <w:szCs w:val="22"/>
        </w:rPr>
        <w:sym w:font="HQPB2" w:char="F08B"/>
      </w:r>
      <w:r w:rsidR="0012777A">
        <w:rPr>
          <w:sz w:val="22"/>
          <w:szCs w:val="22"/>
        </w:rPr>
        <w:sym w:font="HQPB4" w:char="F0CF"/>
      </w:r>
      <w:r w:rsidR="0012777A">
        <w:rPr>
          <w:sz w:val="22"/>
          <w:szCs w:val="22"/>
        </w:rPr>
        <w:sym w:font="HQPB2" w:char="F05E"/>
      </w:r>
      <w:r w:rsidR="0012777A">
        <w:rPr>
          <w:sz w:val="22"/>
          <w:szCs w:val="22"/>
        </w:rPr>
        <w:sym w:font="HQPB5" w:char="F074"/>
      </w:r>
      <w:r w:rsidR="0012777A">
        <w:rPr>
          <w:sz w:val="22"/>
          <w:szCs w:val="22"/>
        </w:rPr>
        <w:sym w:font="HQPB1" w:char="F037"/>
      </w:r>
      <w:r w:rsidR="0012777A">
        <w:rPr>
          <w:sz w:val="22"/>
          <w:szCs w:val="22"/>
        </w:rPr>
        <w:sym w:font="HQPB4" w:char="F0CF"/>
      </w:r>
      <w:r w:rsidR="0012777A">
        <w:rPr>
          <w:sz w:val="22"/>
          <w:szCs w:val="22"/>
        </w:rPr>
        <w:sym w:font="HQPB2" w:char="F039"/>
      </w:r>
      <w:r w:rsidR="0012777A">
        <w:rPr>
          <w:rFonts w:ascii="(normal text)" w:hAnsi="(normal text)"/>
          <w:rtl/>
        </w:rPr>
        <w:t xml:space="preserve"> </w:t>
      </w:r>
      <w:r w:rsidR="0012777A">
        <w:rPr>
          <w:sz w:val="22"/>
          <w:szCs w:val="22"/>
        </w:rPr>
        <w:sym w:font="HQPB1" w:char="F024"/>
      </w:r>
      <w:r w:rsidR="0012777A">
        <w:rPr>
          <w:sz w:val="22"/>
          <w:szCs w:val="22"/>
        </w:rPr>
        <w:sym w:font="HQPB5" w:char="F074"/>
      </w:r>
      <w:r w:rsidR="0012777A">
        <w:rPr>
          <w:sz w:val="22"/>
          <w:szCs w:val="22"/>
        </w:rPr>
        <w:sym w:font="HQPB2" w:char="F042"/>
      </w:r>
      <w:r w:rsidR="0012777A">
        <w:rPr>
          <w:rFonts w:ascii="(normal text)" w:hAnsi="(normal text)"/>
          <w:rtl/>
        </w:rPr>
        <w:t xml:space="preserve"> </w:t>
      </w:r>
      <w:r w:rsidR="0012777A">
        <w:rPr>
          <w:sz w:val="22"/>
          <w:szCs w:val="22"/>
        </w:rPr>
        <w:sym w:font="HQPB5" w:char="F074"/>
      </w:r>
      <w:r w:rsidR="0012777A">
        <w:rPr>
          <w:sz w:val="22"/>
          <w:szCs w:val="22"/>
        </w:rPr>
        <w:sym w:font="HQPB2" w:char="F062"/>
      </w:r>
      <w:r w:rsidR="0012777A">
        <w:rPr>
          <w:sz w:val="22"/>
          <w:szCs w:val="22"/>
        </w:rPr>
        <w:sym w:font="HQPB2" w:char="F072"/>
      </w:r>
      <w:r w:rsidR="0012777A">
        <w:rPr>
          <w:sz w:val="22"/>
          <w:szCs w:val="22"/>
        </w:rPr>
        <w:sym w:font="HQPB4" w:char="F0DF"/>
      </w:r>
      <w:r w:rsidR="0012777A">
        <w:rPr>
          <w:sz w:val="22"/>
          <w:szCs w:val="22"/>
        </w:rPr>
        <w:sym w:font="HQPB1" w:char="F089"/>
      </w:r>
      <w:r w:rsidR="0012777A">
        <w:rPr>
          <w:sz w:val="22"/>
          <w:szCs w:val="22"/>
        </w:rPr>
        <w:sym w:font="HQPB4" w:char="F0E7"/>
      </w:r>
      <w:r w:rsidR="0012777A">
        <w:rPr>
          <w:sz w:val="22"/>
          <w:szCs w:val="22"/>
        </w:rPr>
        <w:sym w:font="HQPB1" w:char="F037"/>
      </w:r>
      <w:r w:rsidR="0012777A">
        <w:rPr>
          <w:sz w:val="22"/>
          <w:szCs w:val="22"/>
        </w:rPr>
        <w:sym w:font="HQPB4" w:char="F0F7"/>
      </w:r>
      <w:r w:rsidR="0012777A">
        <w:rPr>
          <w:sz w:val="22"/>
          <w:szCs w:val="22"/>
        </w:rPr>
        <w:sym w:font="HQPB1" w:char="F0E8"/>
      </w:r>
      <w:r w:rsidR="0012777A">
        <w:rPr>
          <w:sz w:val="22"/>
          <w:szCs w:val="22"/>
        </w:rPr>
        <w:sym w:font="HQPB5" w:char="F073"/>
      </w:r>
      <w:r w:rsidR="0012777A">
        <w:rPr>
          <w:sz w:val="22"/>
          <w:szCs w:val="22"/>
        </w:rPr>
        <w:sym w:font="HQPB1" w:char="F03F"/>
      </w:r>
      <w:r w:rsidR="0012777A">
        <w:rPr>
          <w:rFonts w:ascii="(normal text)" w:hAnsi="(normal text)"/>
          <w:rtl/>
        </w:rPr>
        <w:t xml:space="preserve"> </w:t>
      </w:r>
      <w:r w:rsidR="0012777A">
        <w:rPr>
          <w:sz w:val="22"/>
          <w:szCs w:val="22"/>
        </w:rPr>
        <w:sym w:font="HQPB5" w:char="F02E"/>
      </w:r>
      <w:r w:rsidR="0012777A">
        <w:rPr>
          <w:sz w:val="22"/>
          <w:szCs w:val="22"/>
        </w:rPr>
        <w:sym w:font="HQPB2" w:char="F060"/>
      </w:r>
      <w:r w:rsidR="0012777A">
        <w:rPr>
          <w:sz w:val="22"/>
          <w:szCs w:val="22"/>
        </w:rPr>
        <w:sym w:font="HQPB4" w:char="F0CF"/>
      </w:r>
      <w:r w:rsidR="0012777A">
        <w:rPr>
          <w:sz w:val="22"/>
          <w:szCs w:val="22"/>
        </w:rPr>
        <w:sym w:font="HQPB2" w:char="F042"/>
      </w:r>
      <w:r w:rsidR="0012777A">
        <w:rPr>
          <w:rFonts w:ascii="(normal text)" w:hAnsi="(normal text)"/>
          <w:rtl/>
        </w:rPr>
        <w:t xml:space="preserve"> </w:t>
      </w:r>
      <w:r w:rsidR="0012777A">
        <w:rPr>
          <w:sz w:val="22"/>
          <w:szCs w:val="22"/>
        </w:rPr>
        <w:sym w:font="HQPB2" w:char="F093"/>
      </w:r>
      <w:r w:rsidR="0012777A">
        <w:rPr>
          <w:sz w:val="22"/>
          <w:szCs w:val="22"/>
        </w:rPr>
        <w:sym w:font="HQPB4" w:char="F0CF"/>
      </w:r>
      <w:r w:rsidR="0012777A">
        <w:rPr>
          <w:sz w:val="22"/>
          <w:szCs w:val="22"/>
        </w:rPr>
        <w:sym w:font="HQPB1" w:char="F089"/>
      </w:r>
      <w:r w:rsidR="0012777A">
        <w:rPr>
          <w:sz w:val="22"/>
          <w:szCs w:val="22"/>
        </w:rPr>
        <w:sym w:font="HQPB4" w:char="F0F7"/>
      </w:r>
      <w:r w:rsidR="0012777A">
        <w:rPr>
          <w:sz w:val="22"/>
          <w:szCs w:val="22"/>
        </w:rPr>
        <w:sym w:font="HQPB1" w:char="F0E8"/>
      </w:r>
      <w:r w:rsidR="0012777A">
        <w:rPr>
          <w:sz w:val="22"/>
          <w:szCs w:val="22"/>
        </w:rPr>
        <w:sym w:font="HQPB5" w:char="F074"/>
      </w:r>
      <w:r w:rsidR="0012777A">
        <w:rPr>
          <w:sz w:val="22"/>
          <w:szCs w:val="22"/>
        </w:rPr>
        <w:sym w:font="HQPB1" w:char="F02F"/>
      </w:r>
      <w:r w:rsidR="0012777A">
        <w:rPr>
          <w:rFonts w:ascii="(normal text)" w:hAnsi="(normal text)"/>
          <w:rtl/>
        </w:rPr>
        <w:t xml:space="preserve"> </w:t>
      </w:r>
      <w:r w:rsidR="0012777A">
        <w:rPr>
          <w:sz w:val="22"/>
          <w:szCs w:val="22"/>
        </w:rPr>
        <w:sym w:font="HQPB5" w:char="F028"/>
      </w:r>
      <w:r w:rsidR="0012777A">
        <w:rPr>
          <w:sz w:val="22"/>
          <w:szCs w:val="22"/>
        </w:rPr>
        <w:sym w:font="HQPB1" w:char="F023"/>
      </w:r>
      <w:r w:rsidR="0012777A">
        <w:rPr>
          <w:sz w:val="22"/>
          <w:szCs w:val="22"/>
        </w:rPr>
        <w:sym w:font="HQPB2" w:char="F071"/>
      </w:r>
      <w:r w:rsidR="0012777A">
        <w:rPr>
          <w:sz w:val="22"/>
          <w:szCs w:val="22"/>
        </w:rPr>
        <w:sym w:font="HQPB4" w:char="F0E4"/>
      </w:r>
      <w:r w:rsidR="0012777A">
        <w:rPr>
          <w:sz w:val="22"/>
          <w:szCs w:val="22"/>
        </w:rPr>
        <w:sym w:font="HQPB2" w:char="F039"/>
      </w:r>
      <w:r w:rsidR="0012777A">
        <w:rPr>
          <w:sz w:val="22"/>
          <w:szCs w:val="22"/>
        </w:rPr>
        <w:sym w:font="HQPB1" w:char="F024"/>
      </w:r>
      <w:r w:rsidR="0012777A">
        <w:rPr>
          <w:sz w:val="22"/>
          <w:szCs w:val="22"/>
        </w:rPr>
        <w:sym w:font="HQPB5" w:char="F073"/>
      </w:r>
      <w:r w:rsidR="0012777A">
        <w:rPr>
          <w:sz w:val="22"/>
          <w:szCs w:val="22"/>
        </w:rPr>
        <w:sym w:font="HQPB2" w:char="F025"/>
      </w:r>
      <w:r w:rsidR="0012777A">
        <w:rPr>
          <w:rFonts w:ascii="(normal text)" w:hAnsi="(normal text)"/>
          <w:rtl/>
        </w:rPr>
        <w:t xml:space="preserve"> </w:t>
      </w:r>
      <w:r w:rsidR="0012777A">
        <w:rPr>
          <w:sz w:val="22"/>
          <w:szCs w:val="22"/>
        </w:rPr>
        <w:sym w:font="HQPB4" w:char="F0DF"/>
      </w:r>
      <w:r w:rsidR="0012777A">
        <w:rPr>
          <w:sz w:val="22"/>
          <w:szCs w:val="22"/>
        </w:rPr>
        <w:sym w:font="HQPB1" w:char="F089"/>
      </w:r>
      <w:r w:rsidR="0012777A">
        <w:rPr>
          <w:sz w:val="22"/>
          <w:szCs w:val="22"/>
        </w:rPr>
        <w:sym w:font="HQPB4" w:char="F0E7"/>
      </w:r>
      <w:r w:rsidR="0012777A">
        <w:rPr>
          <w:sz w:val="22"/>
          <w:szCs w:val="22"/>
        </w:rPr>
        <w:sym w:font="HQPB1" w:char="F037"/>
      </w:r>
      <w:r w:rsidR="0012777A">
        <w:rPr>
          <w:sz w:val="22"/>
          <w:szCs w:val="22"/>
        </w:rPr>
        <w:sym w:font="HQPB4" w:char="F0F7"/>
      </w:r>
      <w:r w:rsidR="0012777A">
        <w:rPr>
          <w:sz w:val="22"/>
          <w:szCs w:val="22"/>
        </w:rPr>
        <w:sym w:font="HQPB1" w:char="F0E8"/>
      </w:r>
      <w:r w:rsidR="0012777A">
        <w:rPr>
          <w:sz w:val="22"/>
          <w:szCs w:val="22"/>
        </w:rPr>
        <w:sym w:font="HQPB5" w:char="F074"/>
      </w:r>
      <w:r w:rsidR="0012777A">
        <w:rPr>
          <w:sz w:val="22"/>
          <w:szCs w:val="22"/>
        </w:rPr>
        <w:sym w:font="HQPB2" w:char="F052"/>
      </w:r>
      <w:r w:rsidR="0012777A">
        <w:rPr>
          <w:rFonts w:ascii="(normal text)" w:hAnsi="(normal text)"/>
          <w:rtl/>
        </w:rPr>
        <w:t xml:space="preserve"> </w:t>
      </w:r>
      <w:r w:rsidR="0012777A">
        <w:rPr>
          <w:sz w:val="22"/>
          <w:szCs w:val="22"/>
        </w:rPr>
        <w:sym w:font="HQPB5" w:char="F079"/>
      </w:r>
      <w:r w:rsidR="0012777A">
        <w:rPr>
          <w:sz w:val="22"/>
          <w:szCs w:val="22"/>
        </w:rPr>
        <w:sym w:font="HQPB2" w:char="F037"/>
      </w:r>
      <w:r w:rsidR="0012777A">
        <w:rPr>
          <w:sz w:val="22"/>
          <w:szCs w:val="22"/>
        </w:rPr>
        <w:sym w:font="HQPB5" w:char="F079"/>
      </w:r>
      <w:r w:rsidR="0012777A">
        <w:rPr>
          <w:sz w:val="22"/>
          <w:szCs w:val="22"/>
        </w:rPr>
        <w:sym w:font="HQPB2" w:char="F067"/>
      </w:r>
      <w:r w:rsidR="0012777A">
        <w:rPr>
          <w:sz w:val="22"/>
          <w:szCs w:val="22"/>
        </w:rPr>
        <w:sym w:font="HQPB2" w:char="F0BB"/>
      </w:r>
      <w:r w:rsidR="0012777A">
        <w:rPr>
          <w:sz w:val="22"/>
          <w:szCs w:val="22"/>
        </w:rPr>
        <w:sym w:font="HQPB5" w:char="F073"/>
      </w:r>
      <w:r w:rsidR="0012777A">
        <w:rPr>
          <w:sz w:val="22"/>
          <w:szCs w:val="22"/>
        </w:rPr>
        <w:sym w:font="HQPB2" w:char="F039"/>
      </w:r>
      <w:r w:rsidR="0012777A">
        <w:rPr>
          <w:sz w:val="22"/>
          <w:szCs w:val="22"/>
        </w:rPr>
        <w:sym w:font="HQPB4" w:char="F0CE"/>
      </w:r>
      <w:r w:rsidR="0012777A">
        <w:rPr>
          <w:sz w:val="22"/>
          <w:szCs w:val="22"/>
        </w:rPr>
        <w:sym w:font="HQPB1" w:char="F029"/>
      </w:r>
      <w:r w:rsidR="0012777A">
        <w:rPr>
          <w:rFonts w:ascii="(normal text)" w:hAnsi="(normal text)"/>
          <w:rtl/>
        </w:rPr>
        <w:t xml:space="preserve"> </w:t>
      </w:r>
      <w:r w:rsidR="0012777A">
        <w:rPr>
          <w:sz w:val="22"/>
          <w:szCs w:val="22"/>
        </w:rPr>
        <w:sym w:font="HQPB5" w:char="F074"/>
      </w:r>
      <w:r w:rsidR="0012777A">
        <w:rPr>
          <w:sz w:val="22"/>
          <w:szCs w:val="22"/>
        </w:rPr>
        <w:sym w:font="HQPB2" w:char="F06D"/>
      </w:r>
      <w:r w:rsidR="0012777A">
        <w:rPr>
          <w:sz w:val="22"/>
          <w:szCs w:val="22"/>
        </w:rPr>
        <w:sym w:font="HQPB2" w:char="F0BB"/>
      </w:r>
      <w:r w:rsidR="0012777A">
        <w:rPr>
          <w:sz w:val="22"/>
          <w:szCs w:val="22"/>
        </w:rPr>
        <w:sym w:font="HQPB5" w:char="F073"/>
      </w:r>
      <w:r w:rsidR="0012777A">
        <w:rPr>
          <w:sz w:val="22"/>
          <w:szCs w:val="22"/>
        </w:rPr>
        <w:sym w:font="HQPB2" w:char="F039"/>
      </w:r>
      <w:r w:rsidR="0012777A">
        <w:rPr>
          <w:sz w:val="22"/>
          <w:szCs w:val="22"/>
        </w:rPr>
        <w:sym w:font="HQPB4" w:char="F0CE"/>
      </w:r>
      <w:r w:rsidR="0012777A">
        <w:rPr>
          <w:sz w:val="22"/>
          <w:szCs w:val="22"/>
        </w:rPr>
        <w:sym w:font="HQPB1" w:char="F029"/>
      </w:r>
      <w:r w:rsidR="0012777A">
        <w:rPr>
          <w:sz w:val="22"/>
          <w:szCs w:val="22"/>
        </w:rPr>
        <w:sym w:font="HQPB5" w:char="F075"/>
      </w:r>
      <w:r w:rsidR="0012777A">
        <w:rPr>
          <w:sz w:val="22"/>
          <w:szCs w:val="22"/>
        </w:rPr>
        <w:sym w:font="HQPB2" w:char="F072"/>
      </w:r>
      <w:r w:rsidR="0012777A">
        <w:rPr>
          <w:rFonts w:ascii="(normal text)" w:hAnsi="(normal text)"/>
          <w:rtl/>
        </w:rPr>
        <w:t xml:space="preserve"> </w:t>
      </w:r>
      <w:r w:rsidR="0012777A">
        <w:rPr>
          <w:sz w:val="22"/>
          <w:szCs w:val="22"/>
        </w:rPr>
        <w:sym w:font="HQPB5" w:char="F079"/>
      </w:r>
      <w:r w:rsidR="0012777A">
        <w:rPr>
          <w:sz w:val="22"/>
          <w:szCs w:val="22"/>
        </w:rPr>
        <w:sym w:font="HQPB2" w:char="F037"/>
      </w:r>
      <w:r w:rsidR="0012777A">
        <w:rPr>
          <w:sz w:val="22"/>
          <w:szCs w:val="22"/>
        </w:rPr>
        <w:sym w:font="HQPB4" w:char="F0CD"/>
      </w:r>
      <w:r w:rsidR="0012777A">
        <w:rPr>
          <w:sz w:val="22"/>
          <w:szCs w:val="22"/>
        </w:rPr>
        <w:sym w:font="HQPB2" w:char="F0AC"/>
      </w:r>
      <w:r w:rsidR="0012777A">
        <w:rPr>
          <w:sz w:val="22"/>
          <w:szCs w:val="22"/>
        </w:rPr>
        <w:sym w:font="HQPB5" w:char="F021"/>
      </w:r>
      <w:r w:rsidR="0012777A">
        <w:rPr>
          <w:sz w:val="22"/>
          <w:szCs w:val="22"/>
        </w:rPr>
        <w:sym w:font="HQPB1" w:char="F024"/>
      </w:r>
      <w:r w:rsidR="0012777A">
        <w:rPr>
          <w:sz w:val="22"/>
          <w:szCs w:val="22"/>
        </w:rPr>
        <w:sym w:font="HQPB5" w:char="F074"/>
      </w:r>
      <w:r w:rsidR="0012777A">
        <w:rPr>
          <w:sz w:val="22"/>
          <w:szCs w:val="22"/>
        </w:rPr>
        <w:sym w:font="HQPB1" w:char="F02F"/>
      </w:r>
      <w:r w:rsidR="0012777A">
        <w:rPr>
          <w:sz w:val="22"/>
          <w:szCs w:val="22"/>
        </w:rPr>
        <w:sym w:font="HQPB1" w:char="F023"/>
      </w:r>
      <w:r w:rsidR="0012777A">
        <w:rPr>
          <w:sz w:val="22"/>
          <w:szCs w:val="22"/>
        </w:rPr>
        <w:sym w:font="HQPB5" w:char="F075"/>
      </w:r>
      <w:r w:rsidR="0012777A">
        <w:rPr>
          <w:sz w:val="22"/>
          <w:szCs w:val="22"/>
        </w:rPr>
        <w:sym w:font="HQPB2" w:char="F0E4"/>
      </w:r>
      <w:r w:rsidR="0012777A">
        <w:rPr>
          <w:rFonts w:ascii="(normal text)" w:hAnsi="(normal text)"/>
          <w:rtl/>
        </w:rPr>
        <w:t xml:space="preserve"> </w:t>
      </w:r>
      <w:r w:rsidR="0012777A">
        <w:rPr>
          <w:sz w:val="22"/>
          <w:szCs w:val="22"/>
        </w:rPr>
        <w:sym w:font="HQPB5" w:char="F07A"/>
      </w:r>
      <w:r w:rsidR="0012777A">
        <w:rPr>
          <w:sz w:val="22"/>
          <w:szCs w:val="22"/>
        </w:rPr>
        <w:sym w:font="HQPB2" w:char="F04F"/>
      </w:r>
      <w:r w:rsidR="0012777A">
        <w:rPr>
          <w:sz w:val="22"/>
          <w:szCs w:val="22"/>
        </w:rPr>
        <w:sym w:font="HQPB2" w:char="F0BF"/>
      </w:r>
      <w:r w:rsidR="0012777A">
        <w:rPr>
          <w:sz w:val="22"/>
          <w:szCs w:val="22"/>
        </w:rPr>
        <w:sym w:font="HQPB4" w:char="F0CF"/>
      </w:r>
      <w:r w:rsidR="0012777A">
        <w:rPr>
          <w:sz w:val="22"/>
          <w:szCs w:val="22"/>
        </w:rPr>
        <w:sym w:font="HQPB2" w:char="F064"/>
      </w:r>
      <w:r w:rsidR="0012777A">
        <w:rPr>
          <w:sz w:val="22"/>
          <w:szCs w:val="22"/>
        </w:rPr>
        <w:sym w:font="HQPB2" w:char="F0BA"/>
      </w:r>
      <w:r w:rsidR="0012777A">
        <w:rPr>
          <w:sz w:val="22"/>
          <w:szCs w:val="22"/>
        </w:rPr>
        <w:sym w:font="HQPB5" w:char="F074"/>
      </w:r>
      <w:r w:rsidR="0012777A">
        <w:rPr>
          <w:sz w:val="22"/>
          <w:szCs w:val="22"/>
        </w:rPr>
        <w:sym w:font="HQPB1" w:char="F08D"/>
      </w:r>
      <w:r w:rsidR="0012777A">
        <w:rPr>
          <w:sz w:val="22"/>
          <w:szCs w:val="22"/>
        </w:rPr>
        <w:sym w:font="HQPB4" w:char="F0F6"/>
      </w:r>
      <w:r w:rsidR="0012777A">
        <w:rPr>
          <w:sz w:val="22"/>
          <w:szCs w:val="22"/>
        </w:rPr>
        <w:sym w:font="HQPB1" w:char="F02F"/>
      </w:r>
      <w:r w:rsidR="0012777A">
        <w:rPr>
          <w:sz w:val="22"/>
          <w:szCs w:val="22"/>
        </w:rPr>
        <w:sym w:font="HQPB4" w:char="F0CE"/>
      </w:r>
      <w:r w:rsidR="0012777A">
        <w:rPr>
          <w:sz w:val="22"/>
          <w:szCs w:val="22"/>
        </w:rPr>
        <w:sym w:font="HQPB1" w:char="F029"/>
      </w:r>
      <w:r w:rsidR="0012777A">
        <w:rPr>
          <w:rFonts w:ascii="(normal text)" w:hAnsi="(normal text)"/>
          <w:rtl/>
        </w:rPr>
        <w:t xml:space="preserve"> </w:t>
      </w:r>
      <w:r w:rsidR="0012777A">
        <w:rPr>
          <w:sz w:val="22"/>
          <w:szCs w:val="22"/>
        </w:rPr>
        <w:sym w:font="HQPB5" w:char="F09F"/>
      </w:r>
      <w:r w:rsidR="0012777A">
        <w:rPr>
          <w:sz w:val="22"/>
          <w:szCs w:val="22"/>
        </w:rPr>
        <w:sym w:font="HQPB2" w:char="F040"/>
      </w:r>
      <w:r w:rsidR="0012777A">
        <w:rPr>
          <w:sz w:val="22"/>
          <w:szCs w:val="22"/>
        </w:rPr>
        <w:sym w:font="HQPB2" w:char="F08A"/>
      </w:r>
      <w:r w:rsidR="0012777A">
        <w:rPr>
          <w:sz w:val="22"/>
          <w:szCs w:val="22"/>
        </w:rPr>
        <w:sym w:font="HQPB4" w:char="F0CF"/>
      </w:r>
      <w:r w:rsidR="0012777A">
        <w:rPr>
          <w:sz w:val="22"/>
          <w:szCs w:val="22"/>
        </w:rPr>
        <w:sym w:font="HQPB1" w:char="F0E8"/>
      </w:r>
      <w:r w:rsidR="0012777A">
        <w:rPr>
          <w:sz w:val="22"/>
          <w:szCs w:val="22"/>
        </w:rPr>
        <w:sym w:font="HQPB2" w:char="F0BB"/>
      </w:r>
      <w:r w:rsidR="0012777A">
        <w:rPr>
          <w:sz w:val="22"/>
          <w:szCs w:val="22"/>
        </w:rPr>
        <w:sym w:font="HQPB5" w:char="F079"/>
      </w:r>
      <w:r w:rsidR="0012777A">
        <w:rPr>
          <w:sz w:val="22"/>
          <w:szCs w:val="22"/>
        </w:rPr>
        <w:sym w:font="HQPB2" w:char="F04A"/>
      </w:r>
      <w:r w:rsidR="0012777A">
        <w:rPr>
          <w:sz w:val="22"/>
          <w:szCs w:val="22"/>
        </w:rPr>
        <w:sym w:font="HQPB4" w:char="F0F3"/>
      </w:r>
      <w:r w:rsidR="0012777A">
        <w:rPr>
          <w:sz w:val="22"/>
          <w:szCs w:val="22"/>
        </w:rPr>
        <w:sym w:font="HQPB1" w:char="F099"/>
      </w:r>
      <w:r w:rsidR="0012777A">
        <w:rPr>
          <w:sz w:val="22"/>
          <w:szCs w:val="22"/>
        </w:rPr>
        <w:sym w:font="HQPB4" w:char="F0CE"/>
      </w:r>
      <w:r w:rsidR="0012777A">
        <w:rPr>
          <w:sz w:val="22"/>
          <w:szCs w:val="22"/>
        </w:rPr>
        <w:sym w:font="HQPB1" w:char="F029"/>
      </w:r>
      <w:r w:rsidR="0012777A">
        <w:rPr>
          <w:sz w:val="22"/>
          <w:szCs w:val="22"/>
        </w:rPr>
        <w:sym w:font="HQPB5" w:char="F075"/>
      </w:r>
      <w:r w:rsidR="0012777A">
        <w:rPr>
          <w:sz w:val="22"/>
          <w:szCs w:val="22"/>
        </w:rPr>
        <w:sym w:font="HQPB2" w:char="F072"/>
      </w:r>
      <w:r w:rsidR="0012777A">
        <w:rPr>
          <w:rFonts w:ascii="(normal text)" w:hAnsi="(normal text)"/>
          <w:rtl/>
        </w:rPr>
        <w:t xml:space="preserve"> </w:t>
      </w:r>
      <w:r w:rsidR="0012777A">
        <w:rPr>
          <w:sz w:val="22"/>
          <w:szCs w:val="22"/>
        </w:rPr>
        <w:sym w:font="HQPB5" w:char="F074"/>
      </w:r>
      <w:r w:rsidR="0012777A">
        <w:rPr>
          <w:sz w:val="22"/>
          <w:szCs w:val="22"/>
        </w:rPr>
        <w:sym w:font="HQPB2" w:char="F02C"/>
      </w:r>
      <w:r w:rsidR="0012777A">
        <w:rPr>
          <w:sz w:val="22"/>
          <w:szCs w:val="22"/>
        </w:rPr>
        <w:sym w:font="HQPB2" w:char="F0BB"/>
      </w:r>
      <w:r w:rsidR="0012777A">
        <w:rPr>
          <w:sz w:val="22"/>
          <w:szCs w:val="22"/>
        </w:rPr>
        <w:sym w:font="HQPB5" w:char="F079"/>
      </w:r>
      <w:r w:rsidR="0012777A">
        <w:rPr>
          <w:sz w:val="22"/>
          <w:szCs w:val="22"/>
        </w:rPr>
        <w:sym w:font="HQPB1" w:char="F073"/>
      </w:r>
      <w:r w:rsidR="0012777A">
        <w:rPr>
          <w:sz w:val="22"/>
          <w:szCs w:val="22"/>
        </w:rPr>
        <w:sym w:font="HQPB4" w:char="F0F3"/>
      </w:r>
      <w:r w:rsidR="0012777A">
        <w:rPr>
          <w:sz w:val="22"/>
          <w:szCs w:val="22"/>
        </w:rPr>
        <w:sym w:font="HQPB1" w:char="F099"/>
      </w:r>
      <w:r w:rsidR="0012777A">
        <w:rPr>
          <w:sz w:val="22"/>
          <w:szCs w:val="22"/>
        </w:rPr>
        <w:sym w:font="HQPB4" w:char="F0CE"/>
      </w:r>
      <w:r w:rsidR="0012777A">
        <w:rPr>
          <w:sz w:val="22"/>
          <w:szCs w:val="22"/>
        </w:rPr>
        <w:sym w:font="HQPB1" w:char="F029"/>
      </w:r>
      <w:r w:rsidR="0012777A">
        <w:rPr>
          <w:sz w:val="22"/>
          <w:szCs w:val="22"/>
        </w:rPr>
        <w:sym w:font="HQPB5" w:char="F075"/>
      </w:r>
      <w:r w:rsidR="0012777A">
        <w:rPr>
          <w:sz w:val="22"/>
          <w:szCs w:val="22"/>
        </w:rPr>
        <w:sym w:font="HQPB2" w:char="F072"/>
      </w:r>
      <w:r w:rsidR="0012777A">
        <w:rPr>
          <w:rFonts w:ascii="(normal text)" w:hAnsi="(normal text)"/>
          <w:rtl/>
        </w:rPr>
        <w:t xml:space="preserve"> </w:t>
      </w:r>
      <w:r w:rsidR="0012777A">
        <w:rPr>
          <w:sz w:val="22"/>
          <w:szCs w:val="22"/>
        </w:rPr>
        <w:sym w:font="HQPB1" w:char="F024"/>
      </w:r>
      <w:r w:rsidR="0012777A">
        <w:rPr>
          <w:sz w:val="22"/>
          <w:szCs w:val="22"/>
        </w:rPr>
        <w:sym w:font="HQPB4" w:char="F059"/>
      </w:r>
      <w:r w:rsidR="0012777A">
        <w:rPr>
          <w:sz w:val="22"/>
          <w:szCs w:val="22"/>
        </w:rPr>
        <w:sym w:font="HQPB2" w:char="F067"/>
      </w:r>
      <w:r w:rsidR="0012777A">
        <w:rPr>
          <w:sz w:val="22"/>
          <w:szCs w:val="22"/>
        </w:rPr>
        <w:sym w:font="HQPB2" w:char="F0BB"/>
      </w:r>
      <w:r w:rsidR="0012777A">
        <w:rPr>
          <w:sz w:val="22"/>
          <w:szCs w:val="22"/>
        </w:rPr>
        <w:sym w:font="HQPB5" w:char="F073"/>
      </w:r>
      <w:r w:rsidR="0012777A">
        <w:rPr>
          <w:sz w:val="22"/>
          <w:szCs w:val="22"/>
        </w:rPr>
        <w:sym w:font="HQPB2" w:char="F039"/>
      </w:r>
      <w:r w:rsidR="0012777A">
        <w:rPr>
          <w:sz w:val="22"/>
          <w:szCs w:val="22"/>
        </w:rPr>
        <w:sym w:font="HQPB4" w:char="F0CE"/>
      </w:r>
      <w:r w:rsidR="0012777A">
        <w:rPr>
          <w:sz w:val="22"/>
          <w:szCs w:val="22"/>
        </w:rPr>
        <w:sym w:font="HQPB1" w:char="F029"/>
      </w:r>
      <w:r w:rsidR="0012777A">
        <w:rPr>
          <w:rFonts w:ascii="(normal text)" w:hAnsi="(normal text)"/>
          <w:rtl/>
        </w:rPr>
        <w:t xml:space="preserve"> </w:t>
      </w:r>
      <w:r w:rsidR="0012777A">
        <w:rPr>
          <w:sz w:val="22"/>
          <w:szCs w:val="22"/>
        </w:rPr>
        <w:sym w:font="HQPB1" w:char="F023"/>
      </w:r>
      <w:r w:rsidR="0012777A">
        <w:rPr>
          <w:sz w:val="22"/>
          <w:szCs w:val="22"/>
        </w:rPr>
        <w:sym w:font="HQPB4" w:char="F059"/>
      </w:r>
      <w:r w:rsidR="0012777A">
        <w:rPr>
          <w:sz w:val="22"/>
          <w:szCs w:val="22"/>
        </w:rPr>
        <w:sym w:font="HQPB1" w:char="F089"/>
      </w:r>
      <w:r w:rsidR="0012777A">
        <w:rPr>
          <w:sz w:val="22"/>
          <w:szCs w:val="22"/>
        </w:rPr>
        <w:sym w:font="HQPB4" w:char="F0CF"/>
      </w:r>
      <w:r w:rsidR="0012777A">
        <w:rPr>
          <w:sz w:val="22"/>
          <w:szCs w:val="22"/>
        </w:rPr>
        <w:sym w:font="HQPB1" w:char="F06E"/>
      </w:r>
      <w:r w:rsidR="0012777A">
        <w:rPr>
          <w:sz w:val="22"/>
          <w:szCs w:val="22"/>
        </w:rPr>
        <w:sym w:font="HQPB2" w:char="F0BA"/>
      </w:r>
      <w:r w:rsidR="0012777A">
        <w:rPr>
          <w:sz w:val="22"/>
          <w:szCs w:val="22"/>
        </w:rPr>
        <w:sym w:font="HQPB5" w:char="F075"/>
      </w:r>
      <w:r w:rsidR="0012777A">
        <w:rPr>
          <w:sz w:val="22"/>
          <w:szCs w:val="22"/>
        </w:rPr>
        <w:sym w:font="HQPB2" w:char="F072"/>
      </w:r>
      <w:r w:rsidR="0012777A">
        <w:rPr>
          <w:rFonts w:ascii="(normal text)" w:hAnsi="(normal text)"/>
          <w:rtl/>
        </w:rPr>
        <w:t xml:space="preserve"> </w:t>
      </w:r>
      <w:r w:rsidR="0012777A">
        <w:rPr>
          <w:sz w:val="22"/>
          <w:szCs w:val="22"/>
        </w:rPr>
        <w:sym w:font="HQPB4" w:char="F0DF"/>
      </w:r>
      <w:r w:rsidR="0012777A">
        <w:rPr>
          <w:sz w:val="22"/>
          <w:szCs w:val="22"/>
        </w:rPr>
        <w:sym w:font="HQPB2" w:char="F060"/>
      </w:r>
      <w:r w:rsidR="0012777A">
        <w:rPr>
          <w:sz w:val="22"/>
          <w:szCs w:val="22"/>
        </w:rPr>
        <w:sym w:font="HQPB4" w:char="F0F8"/>
      </w:r>
      <w:r w:rsidR="0012777A">
        <w:rPr>
          <w:sz w:val="22"/>
          <w:szCs w:val="22"/>
        </w:rPr>
        <w:sym w:font="HQPB1" w:char="F074"/>
      </w:r>
      <w:r w:rsidR="0012777A">
        <w:rPr>
          <w:sz w:val="22"/>
          <w:szCs w:val="22"/>
        </w:rPr>
        <w:sym w:font="HQPB5" w:char="F077"/>
      </w:r>
      <w:r w:rsidR="0012777A">
        <w:rPr>
          <w:sz w:val="22"/>
          <w:szCs w:val="22"/>
        </w:rPr>
        <w:sym w:font="HQPB2" w:char="F055"/>
      </w:r>
      <w:r w:rsidR="0012777A">
        <w:rPr>
          <w:sz w:val="22"/>
          <w:szCs w:val="22"/>
        </w:rPr>
        <w:sym w:font="HQPB5" w:char="F075"/>
      </w:r>
      <w:r w:rsidR="0012777A">
        <w:rPr>
          <w:sz w:val="22"/>
          <w:szCs w:val="22"/>
        </w:rPr>
        <w:sym w:font="HQPB2" w:char="F072"/>
      </w:r>
      <w:r w:rsidR="0012777A">
        <w:rPr>
          <w:rFonts w:ascii="(normal text)" w:hAnsi="(normal text)"/>
          <w:rtl/>
        </w:rPr>
        <w:t xml:space="preserve"> </w:t>
      </w:r>
      <w:r w:rsidR="0012777A">
        <w:rPr>
          <w:sz w:val="22"/>
          <w:szCs w:val="22"/>
        </w:rPr>
        <w:sym w:font="HQPB2" w:char="F0BC"/>
      </w:r>
      <w:r w:rsidR="0012777A">
        <w:rPr>
          <w:sz w:val="22"/>
          <w:szCs w:val="22"/>
        </w:rPr>
        <w:sym w:font="HQPB4" w:char="F0E3"/>
      </w:r>
      <w:r w:rsidR="0012777A">
        <w:rPr>
          <w:sz w:val="22"/>
          <w:szCs w:val="22"/>
        </w:rPr>
        <w:sym w:font="HQPB3" w:char="F026"/>
      </w:r>
      <w:r w:rsidR="0012777A">
        <w:rPr>
          <w:sz w:val="22"/>
          <w:szCs w:val="22"/>
        </w:rPr>
        <w:sym w:font="HQPB5" w:char="F073"/>
      </w:r>
      <w:r w:rsidR="0012777A">
        <w:rPr>
          <w:sz w:val="22"/>
          <w:szCs w:val="22"/>
        </w:rPr>
        <w:sym w:font="HQPB3" w:char="F021"/>
      </w:r>
      <w:r w:rsidR="0012777A">
        <w:rPr>
          <w:rFonts w:ascii="(normal text)" w:hAnsi="(normal text)"/>
          <w:rtl/>
        </w:rPr>
        <w:t xml:space="preserve"> </w:t>
      </w:r>
      <w:r w:rsidR="0012777A">
        <w:rPr>
          <w:sz w:val="22"/>
          <w:szCs w:val="22"/>
        </w:rPr>
        <w:sym w:font="HQPB5" w:char="F074"/>
      </w:r>
      <w:r w:rsidR="0012777A">
        <w:rPr>
          <w:sz w:val="22"/>
          <w:szCs w:val="22"/>
        </w:rPr>
        <w:sym w:font="HQPB2" w:char="F062"/>
      </w:r>
      <w:r w:rsidR="0012777A">
        <w:rPr>
          <w:sz w:val="22"/>
          <w:szCs w:val="22"/>
        </w:rPr>
        <w:sym w:font="HQPB2" w:char="F071"/>
      </w:r>
      <w:r w:rsidR="0012777A">
        <w:rPr>
          <w:sz w:val="22"/>
          <w:szCs w:val="22"/>
        </w:rPr>
        <w:sym w:font="HQPB4" w:char="F0DF"/>
      </w:r>
      <w:r w:rsidR="0012777A">
        <w:rPr>
          <w:sz w:val="22"/>
          <w:szCs w:val="22"/>
        </w:rPr>
        <w:sym w:font="HQPB2" w:char="F04A"/>
      </w:r>
      <w:r w:rsidR="0012777A">
        <w:rPr>
          <w:sz w:val="22"/>
          <w:szCs w:val="22"/>
        </w:rPr>
        <w:sym w:font="HQPB4" w:char="F0CE"/>
      </w:r>
      <w:r w:rsidR="0012777A">
        <w:rPr>
          <w:sz w:val="22"/>
          <w:szCs w:val="22"/>
        </w:rPr>
        <w:sym w:font="HQPB2" w:char="F03D"/>
      </w:r>
      <w:r w:rsidR="0012777A">
        <w:rPr>
          <w:sz w:val="22"/>
          <w:szCs w:val="22"/>
        </w:rPr>
        <w:sym w:font="HQPB4" w:char="F0F3"/>
      </w:r>
      <w:r w:rsidR="0012777A">
        <w:rPr>
          <w:sz w:val="22"/>
          <w:szCs w:val="22"/>
        </w:rPr>
        <w:sym w:font="HQPB1" w:char="F0A1"/>
      </w:r>
      <w:r w:rsidR="0012777A">
        <w:rPr>
          <w:sz w:val="22"/>
          <w:szCs w:val="22"/>
        </w:rPr>
        <w:sym w:font="HQPB4" w:char="F0E3"/>
      </w:r>
      <w:r w:rsidR="0012777A">
        <w:rPr>
          <w:sz w:val="22"/>
          <w:szCs w:val="22"/>
        </w:rPr>
        <w:sym w:font="HQPB2" w:char="F042"/>
      </w:r>
      <w:r w:rsidR="0012777A">
        <w:rPr>
          <w:rFonts w:ascii="(normal text)" w:hAnsi="(normal text)"/>
          <w:rtl/>
        </w:rPr>
        <w:t xml:space="preserve"> </w:t>
      </w:r>
      <w:r w:rsidR="0012777A">
        <w:rPr>
          <w:sz w:val="22"/>
          <w:szCs w:val="22"/>
        </w:rPr>
        <w:sym w:font="HQPB2" w:char="F0C7"/>
      </w:r>
      <w:r w:rsidR="0012777A">
        <w:rPr>
          <w:sz w:val="22"/>
          <w:szCs w:val="22"/>
        </w:rPr>
        <w:sym w:font="HQPB2" w:char="F0CA"/>
      </w:r>
      <w:r w:rsidR="0012777A">
        <w:rPr>
          <w:sz w:val="22"/>
          <w:szCs w:val="22"/>
        </w:rPr>
        <w:sym w:font="HQPB2" w:char="F0CC"/>
      </w:r>
      <w:r w:rsidR="0012777A">
        <w:rPr>
          <w:sz w:val="22"/>
          <w:szCs w:val="22"/>
        </w:rPr>
        <w:sym w:font="HQPB2" w:char="F0CC"/>
      </w:r>
      <w:r w:rsidR="0012777A">
        <w:rPr>
          <w:sz w:val="22"/>
          <w:szCs w:val="22"/>
        </w:rPr>
        <w:sym w:font="HQPB2" w:char="F0C8"/>
      </w:r>
      <w:r w:rsidR="0012777A">
        <w:rPr>
          <w:rFonts w:ascii="(normal text)" w:hAnsi="(normal text)"/>
          <w:rtl/>
        </w:rPr>
        <w:t xml:space="preserve"> </w:t>
      </w:r>
      <w:r w:rsidR="0012777A">
        <w:rPr>
          <w:sz w:val="22"/>
          <w:szCs w:val="22"/>
        </w:rPr>
        <w:sym w:font="HQPB5" w:char="F079"/>
      </w:r>
      <w:r w:rsidR="0012777A">
        <w:rPr>
          <w:sz w:val="22"/>
          <w:szCs w:val="22"/>
        </w:rPr>
        <w:sym w:font="HQPB2" w:char="F037"/>
      </w:r>
      <w:r w:rsidR="0012777A">
        <w:rPr>
          <w:sz w:val="22"/>
          <w:szCs w:val="22"/>
        </w:rPr>
        <w:sym w:font="HQPB4" w:char="F0F9"/>
      </w:r>
      <w:r w:rsidR="0012777A">
        <w:rPr>
          <w:sz w:val="22"/>
          <w:szCs w:val="22"/>
        </w:rPr>
        <w:sym w:font="HQPB2" w:char="F03D"/>
      </w:r>
      <w:r w:rsidR="0012777A">
        <w:rPr>
          <w:sz w:val="22"/>
          <w:szCs w:val="22"/>
        </w:rPr>
        <w:sym w:font="HQPB4" w:char="F0CF"/>
      </w:r>
      <w:r w:rsidR="0012777A">
        <w:rPr>
          <w:sz w:val="22"/>
          <w:szCs w:val="22"/>
        </w:rPr>
        <w:sym w:font="HQPB1" w:char="F03F"/>
      </w:r>
      <w:r w:rsidR="0012777A">
        <w:rPr>
          <w:rFonts w:ascii="(normal text)" w:hAnsi="(normal text)"/>
          <w:rtl/>
        </w:rPr>
        <w:t xml:space="preserve"> </w:t>
      </w:r>
      <w:r w:rsidR="0012777A">
        <w:rPr>
          <w:sz w:val="22"/>
          <w:szCs w:val="22"/>
        </w:rPr>
        <w:sym w:font="HQPB4" w:char="F0D7"/>
      </w:r>
      <w:r w:rsidR="0012777A">
        <w:rPr>
          <w:sz w:val="22"/>
          <w:szCs w:val="22"/>
        </w:rPr>
        <w:sym w:font="HQPB2" w:char="F070"/>
      </w:r>
      <w:r w:rsidR="0012777A">
        <w:rPr>
          <w:sz w:val="22"/>
          <w:szCs w:val="22"/>
        </w:rPr>
        <w:sym w:font="HQPB4" w:char="F0A8"/>
      </w:r>
      <w:r w:rsidR="0012777A">
        <w:rPr>
          <w:sz w:val="22"/>
          <w:szCs w:val="22"/>
        </w:rPr>
        <w:sym w:font="HQPB2" w:char="F042"/>
      </w:r>
      <w:r w:rsidR="0012777A">
        <w:rPr>
          <w:sz w:val="22"/>
          <w:szCs w:val="22"/>
        </w:rPr>
        <w:sym w:font="HQPB4" w:char="F0E9"/>
      </w:r>
      <w:r w:rsidR="0012777A">
        <w:rPr>
          <w:sz w:val="22"/>
          <w:szCs w:val="22"/>
        </w:rPr>
        <w:sym w:font="HQPB1" w:char="F026"/>
      </w:r>
      <w:r w:rsidR="0012777A">
        <w:rPr>
          <w:rFonts w:ascii="(normal text)" w:hAnsi="(normal text)"/>
          <w:rtl/>
        </w:rPr>
        <w:t xml:space="preserve"> </w:t>
      </w:r>
      <w:r w:rsidR="0012777A">
        <w:rPr>
          <w:sz w:val="22"/>
          <w:szCs w:val="22"/>
        </w:rPr>
        <w:sym w:font="HQPB4" w:char="F0F4"/>
      </w:r>
      <w:r w:rsidR="0012777A">
        <w:rPr>
          <w:sz w:val="22"/>
          <w:szCs w:val="22"/>
        </w:rPr>
        <w:sym w:font="HQPB1" w:char="F089"/>
      </w:r>
      <w:r w:rsidR="0012777A">
        <w:rPr>
          <w:sz w:val="22"/>
          <w:szCs w:val="22"/>
        </w:rPr>
        <w:sym w:font="HQPB5" w:char="F073"/>
      </w:r>
      <w:r w:rsidR="0012777A">
        <w:rPr>
          <w:sz w:val="22"/>
          <w:szCs w:val="22"/>
        </w:rPr>
        <w:sym w:font="HQPB2" w:char="F025"/>
      </w:r>
      <w:r w:rsidR="0012777A">
        <w:rPr>
          <w:rFonts w:ascii="(normal text)" w:hAnsi="(normal text)"/>
          <w:rtl/>
        </w:rPr>
        <w:t xml:space="preserve"> </w:t>
      </w:r>
      <w:r w:rsidR="0012777A">
        <w:rPr>
          <w:sz w:val="22"/>
          <w:szCs w:val="22"/>
        </w:rPr>
        <w:sym w:font="HQPB4" w:char="F0F4"/>
      </w:r>
      <w:r w:rsidR="0012777A">
        <w:rPr>
          <w:sz w:val="22"/>
          <w:szCs w:val="22"/>
        </w:rPr>
        <w:sym w:font="HQPB1" w:char="F04D"/>
      </w:r>
      <w:r w:rsidR="0012777A">
        <w:rPr>
          <w:sz w:val="22"/>
          <w:szCs w:val="22"/>
        </w:rPr>
        <w:sym w:font="HQPB5" w:char="F06E"/>
      </w:r>
      <w:r w:rsidR="0012777A">
        <w:rPr>
          <w:sz w:val="22"/>
          <w:szCs w:val="22"/>
        </w:rPr>
        <w:sym w:font="HQPB2" w:char="F03D"/>
      </w:r>
      <w:r w:rsidR="0012777A">
        <w:rPr>
          <w:sz w:val="22"/>
          <w:szCs w:val="22"/>
        </w:rPr>
        <w:sym w:font="HQPB5" w:char="F079"/>
      </w:r>
      <w:r w:rsidR="0012777A">
        <w:rPr>
          <w:sz w:val="22"/>
          <w:szCs w:val="22"/>
        </w:rPr>
        <w:sym w:font="HQPB1" w:char="F07A"/>
      </w:r>
      <w:r w:rsidR="0012777A">
        <w:rPr>
          <w:rFonts w:ascii="(normal text)" w:hAnsi="(normal text)"/>
          <w:rtl/>
        </w:rPr>
        <w:t xml:space="preserve"> </w:t>
      </w:r>
      <w:r w:rsidR="0012777A">
        <w:rPr>
          <w:sz w:val="22"/>
          <w:szCs w:val="22"/>
        </w:rPr>
        <w:sym w:font="HQPB4" w:char="F028"/>
      </w:r>
      <w:r w:rsidR="0012777A">
        <w:rPr>
          <w:rFonts w:ascii="(normal text)" w:hAnsi="(normal text)"/>
          <w:rtl/>
        </w:rPr>
        <w:t xml:space="preserve"> </w:t>
      </w:r>
      <w:r w:rsidR="0012777A">
        <w:rPr>
          <w:sz w:val="22"/>
          <w:szCs w:val="22"/>
        </w:rPr>
        <w:sym w:font="HQPB1" w:char="F024"/>
      </w:r>
      <w:r w:rsidR="0012777A">
        <w:rPr>
          <w:sz w:val="22"/>
          <w:szCs w:val="22"/>
        </w:rPr>
        <w:sym w:font="HQPB5" w:char="F079"/>
      </w:r>
      <w:r w:rsidR="0012777A">
        <w:rPr>
          <w:sz w:val="22"/>
          <w:szCs w:val="22"/>
        </w:rPr>
        <w:sym w:font="HQPB2" w:char="F067"/>
      </w:r>
      <w:r w:rsidR="0012777A">
        <w:rPr>
          <w:sz w:val="22"/>
          <w:szCs w:val="22"/>
        </w:rPr>
        <w:sym w:font="HQPB5" w:char="F073"/>
      </w:r>
      <w:r w:rsidR="0012777A">
        <w:rPr>
          <w:sz w:val="22"/>
          <w:szCs w:val="22"/>
        </w:rPr>
        <w:sym w:font="HQPB2" w:char="F039"/>
      </w:r>
      <w:r w:rsidR="0012777A">
        <w:rPr>
          <w:rFonts w:ascii="(normal text)" w:hAnsi="(normal text)"/>
          <w:rtl/>
        </w:rPr>
        <w:t xml:space="preserve"> </w:t>
      </w:r>
      <w:r w:rsidR="0012777A">
        <w:rPr>
          <w:sz w:val="22"/>
          <w:szCs w:val="22"/>
        </w:rPr>
        <w:sym w:font="HQPB1" w:char="F024"/>
      </w:r>
      <w:r w:rsidR="0012777A">
        <w:rPr>
          <w:sz w:val="22"/>
          <w:szCs w:val="22"/>
        </w:rPr>
        <w:sym w:font="HQPB5" w:char="F074"/>
      </w:r>
      <w:r w:rsidR="0012777A">
        <w:rPr>
          <w:sz w:val="22"/>
          <w:szCs w:val="22"/>
        </w:rPr>
        <w:sym w:font="HQPB2" w:char="F042"/>
      </w:r>
      <w:r w:rsidR="0012777A">
        <w:rPr>
          <w:rFonts w:ascii="(normal text)" w:hAnsi="(normal text)"/>
          <w:rtl/>
        </w:rPr>
        <w:t xml:space="preserve"> </w:t>
      </w:r>
      <w:r w:rsidR="0012777A">
        <w:rPr>
          <w:sz w:val="22"/>
          <w:szCs w:val="22"/>
        </w:rPr>
        <w:sym w:font="HQPB4" w:char="F0F4"/>
      </w:r>
      <w:r w:rsidR="0012777A">
        <w:rPr>
          <w:sz w:val="22"/>
          <w:szCs w:val="22"/>
        </w:rPr>
        <w:sym w:font="HQPB1" w:char="F04D"/>
      </w:r>
      <w:r w:rsidR="0012777A">
        <w:rPr>
          <w:sz w:val="22"/>
          <w:szCs w:val="22"/>
        </w:rPr>
        <w:sym w:font="HQPB5" w:char="F074"/>
      </w:r>
      <w:r w:rsidR="0012777A">
        <w:rPr>
          <w:sz w:val="22"/>
          <w:szCs w:val="22"/>
        </w:rPr>
        <w:sym w:font="HQPB1" w:char="F036"/>
      </w:r>
      <w:r w:rsidR="0012777A">
        <w:rPr>
          <w:sz w:val="22"/>
          <w:szCs w:val="22"/>
        </w:rPr>
        <w:sym w:font="HQPB5" w:char="F07C"/>
      </w:r>
      <w:r w:rsidR="0012777A">
        <w:rPr>
          <w:sz w:val="22"/>
          <w:szCs w:val="22"/>
        </w:rPr>
        <w:sym w:font="HQPB1" w:char="F0A1"/>
      </w:r>
      <w:r w:rsidR="0012777A">
        <w:rPr>
          <w:sz w:val="22"/>
          <w:szCs w:val="22"/>
        </w:rPr>
        <w:sym w:font="HQPB5" w:char="F078"/>
      </w:r>
      <w:r w:rsidR="0012777A">
        <w:rPr>
          <w:sz w:val="22"/>
          <w:szCs w:val="22"/>
        </w:rPr>
        <w:sym w:font="HQPB2" w:char="F02E"/>
      </w:r>
      <w:r w:rsidR="0012777A">
        <w:rPr>
          <w:rFonts w:ascii="(normal text)" w:hAnsi="(normal text)"/>
          <w:rtl/>
        </w:rPr>
        <w:t xml:space="preserve"> </w:t>
      </w:r>
      <w:r w:rsidR="0012777A">
        <w:rPr>
          <w:sz w:val="22"/>
          <w:szCs w:val="22"/>
        </w:rPr>
        <w:sym w:font="HQPB2" w:char="F04E"/>
      </w:r>
      <w:r w:rsidR="0012777A">
        <w:rPr>
          <w:sz w:val="22"/>
          <w:szCs w:val="22"/>
        </w:rPr>
        <w:sym w:font="HQPB4" w:char="F0E4"/>
      </w:r>
      <w:r w:rsidR="0012777A">
        <w:rPr>
          <w:sz w:val="22"/>
          <w:szCs w:val="22"/>
        </w:rPr>
        <w:sym w:font="HQPB2" w:char="F033"/>
      </w:r>
      <w:r w:rsidR="0012777A">
        <w:rPr>
          <w:sz w:val="22"/>
          <w:szCs w:val="22"/>
        </w:rPr>
        <w:sym w:font="HQPB5" w:char="F073"/>
      </w:r>
      <w:r w:rsidR="0012777A">
        <w:rPr>
          <w:sz w:val="22"/>
          <w:szCs w:val="22"/>
        </w:rPr>
        <w:sym w:font="HQPB2" w:char="F039"/>
      </w:r>
      <w:r w:rsidR="0012777A">
        <w:rPr>
          <w:sz w:val="22"/>
          <w:szCs w:val="22"/>
        </w:rPr>
        <w:sym w:font="HQPB5" w:char="F075"/>
      </w:r>
      <w:r w:rsidR="0012777A">
        <w:rPr>
          <w:sz w:val="22"/>
          <w:szCs w:val="22"/>
        </w:rPr>
        <w:sym w:font="HQPB2" w:char="F072"/>
      </w:r>
      <w:r w:rsidR="0012777A">
        <w:rPr>
          <w:rFonts w:ascii="(normal text)" w:hAnsi="(normal text)"/>
          <w:rtl/>
        </w:rPr>
        <w:t xml:space="preserve"> </w:t>
      </w:r>
      <w:r w:rsidR="0012777A">
        <w:rPr>
          <w:sz w:val="22"/>
          <w:szCs w:val="22"/>
        </w:rPr>
        <w:sym w:font="HQPB1" w:char="F024"/>
      </w:r>
      <w:r w:rsidR="0012777A">
        <w:rPr>
          <w:sz w:val="22"/>
          <w:szCs w:val="22"/>
        </w:rPr>
        <w:sym w:font="HQPB4" w:char="F0A8"/>
      </w:r>
      <w:r w:rsidR="0012777A">
        <w:rPr>
          <w:sz w:val="22"/>
          <w:szCs w:val="22"/>
        </w:rPr>
        <w:sym w:font="HQPB2" w:char="F042"/>
      </w:r>
      <w:r w:rsidR="0012777A">
        <w:rPr>
          <w:rFonts w:ascii="(normal text)" w:hAnsi="(normal text)"/>
          <w:rtl/>
        </w:rPr>
        <w:t xml:space="preserve"> </w:t>
      </w:r>
      <w:r w:rsidR="0012777A">
        <w:rPr>
          <w:sz w:val="22"/>
          <w:szCs w:val="22"/>
        </w:rPr>
        <w:sym w:font="HQPB4" w:char="F0F6"/>
      </w:r>
      <w:r w:rsidR="0012777A">
        <w:rPr>
          <w:sz w:val="22"/>
          <w:szCs w:val="22"/>
        </w:rPr>
        <w:sym w:font="HQPB2" w:char="F04E"/>
      </w:r>
      <w:r w:rsidR="0012777A">
        <w:rPr>
          <w:sz w:val="22"/>
          <w:szCs w:val="22"/>
        </w:rPr>
        <w:sym w:font="HQPB4" w:char="F0E7"/>
      </w:r>
      <w:r w:rsidR="0012777A">
        <w:rPr>
          <w:sz w:val="22"/>
          <w:szCs w:val="22"/>
        </w:rPr>
        <w:sym w:font="HQPB1" w:char="F046"/>
      </w:r>
      <w:r w:rsidR="0012777A">
        <w:rPr>
          <w:sz w:val="22"/>
          <w:szCs w:val="22"/>
        </w:rPr>
        <w:sym w:font="HQPB4" w:char="F0F6"/>
      </w:r>
      <w:r w:rsidR="0012777A">
        <w:rPr>
          <w:sz w:val="22"/>
          <w:szCs w:val="22"/>
        </w:rPr>
        <w:sym w:font="HQPB1" w:char="F03B"/>
      </w:r>
      <w:r w:rsidR="0012777A">
        <w:rPr>
          <w:sz w:val="22"/>
          <w:szCs w:val="22"/>
        </w:rPr>
        <w:sym w:font="HQPB5" w:char="F07C"/>
      </w:r>
      <w:r w:rsidR="0012777A">
        <w:rPr>
          <w:sz w:val="22"/>
          <w:szCs w:val="22"/>
        </w:rPr>
        <w:sym w:font="HQPB1" w:char="F0A1"/>
      </w:r>
      <w:r w:rsidR="0012777A">
        <w:rPr>
          <w:sz w:val="22"/>
          <w:szCs w:val="22"/>
        </w:rPr>
        <w:sym w:font="HQPB5" w:char="F078"/>
      </w:r>
      <w:r w:rsidR="0012777A">
        <w:rPr>
          <w:sz w:val="22"/>
          <w:szCs w:val="22"/>
        </w:rPr>
        <w:sym w:font="HQPB2" w:char="F02E"/>
      </w:r>
      <w:r w:rsidR="0012777A">
        <w:rPr>
          <w:rFonts w:ascii="(normal text)" w:hAnsi="(normal text)"/>
          <w:rtl/>
        </w:rPr>
        <w:t xml:space="preserve"> </w:t>
      </w:r>
      <w:r w:rsidR="0012777A">
        <w:rPr>
          <w:sz w:val="22"/>
          <w:szCs w:val="22"/>
        </w:rPr>
        <w:sym w:font="HQPB4" w:char="F028"/>
      </w:r>
      <w:r w:rsidR="0012777A">
        <w:rPr>
          <w:rFonts w:ascii="(normal text)" w:hAnsi="(normal text)"/>
          <w:rtl/>
        </w:rPr>
        <w:t xml:space="preserve"> </w:t>
      </w:r>
      <w:r w:rsidR="0012777A">
        <w:rPr>
          <w:sz w:val="22"/>
          <w:szCs w:val="22"/>
        </w:rPr>
        <w:sym w:font="HQPB5" w:char="F09F"/>
      </w:r>
      <w:r w:rsidR="0012777A">
        <w:rPr>
          <w:sz w:val="22"/>
          <w:szCs w:val="22"/>
        </w:rPr>
        <w:sym w:font="HQPB2" w:char="F077"/>
      </w:r>
      <w:r w:rsidR="0012777A">
        <w:rPr>
          <w:sz w:val="22"/>
          <w:szCs w:val="22"/>
        </w:rPr>
        <w:sym w:font="HQPB5" w:char="F075"/>
      </w:r>
      <w:r w:rsidR="0012777A">
        <w:rPr>
          <w:sz w:val="22"/>
          <w:szCs w:val="22"/>
        </w:rPr>
        <w:sym w:font="HQPB2" w:char="F072"/>
      </w:r>
      <w:r w:rsidR="0012777A">
        <w:rPr>
          <w:rFonts w:ascii="(normal text)" w:hAnsi="(normal text)"/>
          <w:rtl/>
        </w:rPr>
        <w:t xml:space="preserve"> </w:t>
      </w:r>
      <w:r w:rsidR="0012777A">
        <w:rPr>
          <w:sz w:val="22"/>
          <w:szCs w:val="22"/>
        </w:rPr>
        <w:sym w:font="HQPB5" w:char="F074"/>
      </w:r>
      <w:r w:rsidR="0012777A">
        <w:rPr>
          <w:sz w:val="22"/>
          <w:szCs w:val="22"/>
        </w:rPr>
        <w:sym w:font="HQPB2" w:char="F062"/>
      </w:r>
      <w:r w:rsidR="0012777A">
        <w:rPr>
          <w:sz w:val="22"/>
          <w:szCs w:val="22"/>
        </w:rPr>
        <w:sym w:font="HQPB2" w:char="F071"/>
      </w:r>
      <w:r w:rsidR="0012777A">
        <w:rPr>
          <w:sz w:val="22"/>
          <w:szCs w:val="22"/>
        </w:rPr>
        <w:sym w:font="HQPB4" w:char="F0E8"/>
      </w:r>
      <w:r w:rsidR="0012777A">
        <w:rPr>
          <w:sz w:val="22"/>
          <w:szCs w:val="22"/>
        </w:rPr>
        <w:sym w:font="HQPB2" w:char="F03D"/>
      </w:r>
      <w:r w:rsidR="0012777A">
        <w:rPr>
          <w:sz w:val="22"/>
          <w:szCs w:val="22"/>
        </w:rPr>
        <w:sym w:font="HQPB5" w:char="F074"/>
      </w:r>
      <w:r w:rsidR="0012777A">
        <w:rPr>
          <w:sz w:val="22"/>
          <w:szCs w:val="22"/>
        </w:rPr>
        <w:sym w:font="HQPB2" w:char="F0AB"/>
      </w:r>
      <w:r w:rsidR="0012777A">
        <w:rPr>
          <w:sz w:val="22"/>
          <w:szCs w:val="22"/>
        </w:rPr>
        <w:sym w:font="HQPB4" w:char="F0F3"/>
      </w:r>
      <w:r w:rsidR="0012777A">
        <w:rPr>
          <w:sz w:val="22"/>
          <w:szCs w:val="22"/>
        </w:rPr>
        <w:sym w:font="HQPB1" w:char="F0A1"/>
      </w:r>
      <w:r w:rsidR="0012777A">
        <w:rPr>
          <w:sz w:val="22"/>
          <w:szCs w:val="22"/>
        </w:rPr>
        <w:sym w:font="HQPB4" w:char="F0E8"/>
      </w:r>
      <w:r w:rsidR="0012777A">
        <w:rPr>
          <w:sz w:val="22"/>
          <w:szCs w:val="22"/>
        </w:rPr>
        <w:sym w:font="HQPB1" w:char="F03F"/>
      </w:r>
      <w:r w:rsidR="0012777A">
        <w:rPr>
          <w:rFonts w:ascii="(normal text)" w:hAnsi="(normal text)"/>
          <w:rtl/>
        </w:rPr>
        <w:t xml:space="preserve"> </w:t>
      </w:r>
      <w:r w:rsidR="0012777A">
        <w:rPr>
          <w:sz w:val="22"/>
          <w:szCs w:val="22"/>
        </w:rPr>
        <w:sym w:font="HQPB1" w:char="F024"/>
      </w:r>
      <w:r w:rsidR="0012777A">
        <w:rPr>
          <w:sz w:val="22"/>
          <w:szCs w:val="22"/>
        </w:rPr>
        <w:sym w:font="HQPB4" w:char="F0A3"/>
      </w:r>
      <w:r w:rsidR="0012777A">
        <w:rPr>
          <w:sz w:val="22"/>
          <w:szCs w:val="22"/>
        </w:rPr>
        <w:sym w:font="HQPB2" w:char="F04A"/>
      </w:r>
      <w:r w:rsidR="0012777A">
        <w:rPr>
          <w:sz w:val="22"/>
          <w:szCs w:val="22"/>
        </w:rPr>
        <w:sym w:font="HQPB5" w:char="F074"/>
      </w:r>
      <w:r w:rsidR="0012777A">
        <w:rPr>
          <w:sz w:val="22"/>
          <w:szCs w:val="22"/>
        </w:rPr>
        <w:sym w:font="HQPB1" w:char="F0E3"/>
      </w:r>
      <w:r w:rsidR="0012777A">
        <w:rPr>
          <w:rFonts w:ascii="(normal text)" w:hAnsi="(normal text)"/>
          <w:rtl/>
        </w:rPr>
        <w:t xml:space="preserve"> </w:t>
      </w:r>
      <w:r w:rsidR="0012777A">
        <w:rPr>
          <w:sz w:val="22"/>
          <w:szCs w:val="22"/>
        </w:rPr>
        <w:sym w:font="HQPB5" w:char="F028"/>
      </w:r>
      <w:r w:rsidR="0012777A">
        <w:rPr>
          <w:sz w:val="22"/>
          <w:szCs w:val="22"/>
        </w:rPr>
        <w:sym w:font="HQPB1" w:char="F023"/>
      </w:r>
      <w:r w:rsidR="0012777A">
        <w:rPr>
          <w:sz w:val="22"/>
          <w:szCs w:val="22"/>
        </w:rPr>
        <w:sym w:font="HQPB2" w:char="F071"/>
      </w:r>
      <w:r w:rsidR="0012777A">
        <w:rPr>
          <w:sz w:val="22"/>
          <w:szCs w:val="22"/>
        </w:rPr>
        <w:sym w:font="HQPB4" w:char="F0E7"/>
      </w:r>
      <w:r w:rsidR="0012777A">
        <w:rPr>
          <w:sz w:val="22"/>
          <w:szCs w:val="22"/>
        </w:rPr>
        <w:sym w:font="HQPB2" w:char="F052"/>
      </w:r>
      <w:r w:rsidR="0012777A">
        <w:rPr>
          <w:sz w:val="22"/>
          <w:szCs w:val="22"/>
        </w:rPr>
        <w:sym w:font="HQPB1" w:char="F025"/>
      </w:r>
      <w:r w:rsidR="0012777A">
        <w:rPr>
          <w:sz w:val="22"/>
          <w:szCs w:val="22"/>
        </w:rPr>
        <w:sym w:font="HQPB5" w:char="F078"/>
      </w:r>
      <w:r w:rsidR="0012777A">
        <w:rPr>
          <w:sz w:val="22"/>
          <w:szCs w:val="22"/>
        </w:rPr>
        <w:sym w:font="HQPB2" w:char="F02E"/>
      </w:r>
      <w:r w:rsidR="0012777A">
        <w:rPr>
          <w:rFonts w:ascii="(normal text)" w:hAnsi="(normal text)"/>
          <w:rtl/>
        </w:rPr>
        <w:t xml:space="preserve"> </w:t>
      </w:r>
      <w:r w:rsidR="0012777A">
        <w:rPr>
          <w:sz w:val="22"/>
          <w:szCs w:val="22"/>
        </w:rPr>
        <w:sym w:font="HQPB5" w:char="F074"/>
      </w:r>
      <w:r w:rsidR="0012777A">
        <w:rPr>
          <w:sz w:val="22"/>
          <w:szCs w:val="22"/>
        </w:rPr>
        <w:sym w:font="HQPB2" w:char="F062"/>
      </w:r>
      <w:r w:rsidR="0012777A">
        <w:rPr>
          <w:sz w:val="22"/>
          <w:szCs w:val="22"/>
        </w:rPr>
        <w:sym w:font="HQPB2" w:char="F071"/>
      </w:r>
      <w:r w:rsidR="0012777A">
        <w:rPr>
          <w:sz w:val="22"/>
          <w:szCs w:val="22"/>
        </w:rPr>
        <w:sym w:font="HQPB4" w:char="F0E8"/>
      </w:r>
      <w:r w:rsidR="0012777A">
        <w:rPr>
          <w:sz w:val="22"/>
          <w:szCs w:val="22"/>
        </w:rPr>
        <w:sym w:font="HQPB2" w:char="F03D"/>
      </w:r>
      <w:r w:rsidR="0012777A">
        <w:rPr>
          <w:sz w:val="22"/>
          <w:szCs w:val="22"/>
        </w:rPr>
        <w:sym w:font="HQPB5" w:char="F075"/>
      </w:r>
      <w:r w:rsidR="0012777A">
        <w:rPr>
          <w:sz w:val="22"/>
          <w:szCs w:val="22"/>
        </w:rPr>
        <w:sym w:font="HQPB2" w:char="F04B"/>
      </w:r>
      <w:r w:rsidR="0012777A">
        <w:rPr>
          <w:sz w:val="22"/>
          <w:szCs w:val="22"/>
        </w:rPr>
        <w:sym w:font="HQPB4" w:char="F0F7"/>
      </w:r>
      <w:r w:rsidR="0012777A">
        <w:rPr>
          <w:sz w:val="22"/>
          <w:szCs w:val="22"/>
        </w:rPr>
        <w:sym w:font="HQPB1" w:char="F0E8"/>
      </w:r>
      <w:r w:rsidR="0012777A">
        <w:rPr>
          <w:sz w:val="22"/>
          <w:szCs w:val="22"/>
        </w:rPr>
        <w:sym w:font="HQPB5" w:char="F074"/>
      </w:r>
      <w:r w:rsidR="0012777A">
        <w:rPr>
          <w:sz w:val="22"/>
          <w:szCs w:val="22"/>
        </w:rPr>
        <w:sym w:font="HQPB2" w:char="F083"/>
      </w:r>
      <w:r w:rsidR="0012777A">
        <w:rPr>
          <w:rFonts w:ascii="(normal text)" w:hAnsi="(normal text)"/>
          <w:rtl/>
        </w:rPr>
        <w:t xml:space="preserve"> </w:t>
      </w:r>
      <w:r w:rsidR="0012777A">
        <w:rPr>
          <w:sz w:val="22"/>
          <w:szCs w:val="22"/>
        </w:rPr>
        <w:sym w:font="HQPB2" w:char="F0C7"/>
      </w:r>
      <w:r w:rsidR="0012777A">
        <w:rPr>
          <w:sz w:val="22"/>
          <w:szCs w:val="22"/>
        </w:rPr>
        <w:sym w:font="HQPB2" w:char="F0CA"/>
      </w:r>
      <w:r w:rsidR="0012777A">
        <w:rPr>
          <w:sz w:val="22"/>
          <w:szCs w:val="22"/>
        </w:rPr>
        <w:sym w:font="HQPB2" w:char="F0CC"/>
      </w:r>
      <w:r w:rsidR="0012777A">
        <w:rPr>
          <w:sz w:val="22"/>
          <w:szCs w:val="22"/>
        </w:rPr>
        <w:sym w:font="HQPB2" w:char="F0CD"/>
      </w:r>
      <w:r w:rsidR="0012777A">
        <w:rPr>
          <w:sz w:val="22"/>
          <w:szCs w:val="22"/>
        </w:rPr>
        <w:sym w:font="HQPB2" w:char="F0C8"/>
      </w:r>
      <w:r w:rsidR="0012777A">
        <w:rPr>
          <w:rFonts w:ascii="Lotus Linotype" w:hAnsi="Lotus Linotype" w:cs="Traditional Arabic" w:hint="cs"/>
          <w:rtl/>
        </w:rPr>
        <w:t>﴾</w:t>
      </w:r>
      <w:r w:rsidR="0012777A" w:rsidRPr="009F74C0">
        <w:rPr>
          <w:rFonts w:ascii="Lotus Linotype" w:hAnsi="Lotus Linotype" w:cs="mylotus" w:hint="cs"/>
          <w:szCs w:val="27"/>
          <w:rtl/>
        </w:rPr>
        <w:t xml:space="preserve"> [البقرة: 133 </w:t>
      </w:r>
      <w:r w:rsidR="0012777A">
        <w:rPr>
          <w:rFonts w:cs="Times New Roman" w:hint="cs"/>
          <w:rtl/>
        </w:rPr>
        <w:t>–</w:t>
      </w:r>
      <w:r w:rsidR="0012777A" w:rsidRPr="009F74C0">
        <w:rPr>
          <w:rFonts w:ascii="Lotus Linotype" w:hAnsi="Lotus Linotype" w:cs="mylotus" w:hint="cs"/>
          <w:szCs w:val="27"/>
          <w:rtl/>
        </w:rPr>
        <w:t xml:space="preserve"> 134].</w:t>
      </w:r>
    </w:p>
    <w:p w:rsidR="00CF3807" w:rsidRPr="009F74C0" w:rsidRDefault="00CF3807" w:rsidP="0012777A">
      <w:pPr>
        <w:jc w:val="both"/>
        <w:rPr>
          <w:rFonts w:ascii="Lotus Linotype" w:hAnsi="Lotus Linotype" w:cs="mylotus"/>
          <w:szCs w:val="27"/>
          <w:rtl/>
        </w:rPr>
      </w:pPr>
      <w:r w:rsidRPr="009F74C0">
        <w:rPr>
          <w:rFonts w:ascii="Lotus Linotype" w:hAnsi="Lotus Linotype" w:cs="mylotus"/>
          <w:szCs w:val="27"/>
          <w:rtl/>
        </w:rPr>
        <w:t>وقال</w:t>
      </w:r>
      <w:r w:rsidR="0012777A" w:rsidRPr="009F74C0">
        <w:rPr>
          <w:rFonts w:ascii="Lotus Linotype" w:hAnsi="Lotus Linotype" w:cs="mylotus" w:hint="cs"/>
          <w:szCs w:val="27"/>
          <w:rtl/>
        </w:rPr>
        <w:t xml:space="preserve"> </w:t>
      </w:r>
      <w:r w:rsidR="0012777A">
        <w:rPr>
          <w:rFonts w:ascii="Lotus Linotype" w:hAnsi="Lotus Linotype" w:cs="Traditional Arabic" w:hint="cs"/>
          <w:rtl/>
        </w:rPr>
        <w:t>﴿</w:t>
      </w:r>
      <w:r w:rsidR="0012777A">
        <w:rPr>
          <w:sz w:val="22"/>
          <w:szCs w:val="22"/>
        </w:rPr>
        <w:sym w:font="HQPB4" w:char="F0F6"/>
      </w:r>
      <w:r w:rsidR="0012777A">
        <w:rPr>
          <w:sz w:val="22"/>
          <w:szCs w:val="22"/>
        </w:rPr>
        <w:sym w:font="HQPB2" w:char="F040"/>
      </w:r>
      <w:r w:rsidR="0012777A">
        <w:rPr>
          <w:sz w:val="22"/>
          <w:szCs w:val="22"/>
        </w:rPr>
        <w:sym w:font="HQPB4" w:char="F0E8"/>
      </w:r>
      <w:r w:rsidR="0012777A">
        <w:rPr>
          <w:sz w:val="22"/>
          <w:szCs w:val="22"/>
        </w:rPr>
        <w:sym w:font="HQPB2" w:char="F025"/>
      </w:r>
      <w:r w:rsidR="0012777A">
        <w:rPr>
          <w:rFonts w:ascii="(normal text)" w:hAnsi="(normal text)"/>
          <w:rtl/>
        </w:rPr>
        <w:t xml:space="preserve"> </w:t>
      </w:r>
      <w:r w:rsidR="0012777A">
        <w:rPr>
          <w:sz w:val="22"/>
          <w:szCs w:val="22"/>
        </w:rPr>
        <w:sym w:font="HQPB5" w:char="F09F"/>
      </w:r>
      <w:r w:rsidR="0012777A">
        <w:rPr>
          <w:sz w:val="22"/>
          <w:szCs w:val="22"/>
        </w:rPr>
        <w:sym w:font="HQPB2" w:char="F040"/>
      </w:r>
      <w:r w:rsidR="0012777A">
        <w:rPr>
          <w:sz w:val="22"/>
          <w:szCs w:val="22"/>
        </w:rPr>
        <w:sym w:font="HQPB4" w:char="F0F7"/>
      </w:r>
      <w:r w:rsidR="0012777A">
        <w:rPr>
          <w:sz w:val="22"/>
          <w:szCs w:val="22"/>
        </w:rPr>
        <w:sym w:font="HQPB2" w:char="F064"/>
      </w:r>
      <w:r w:rsidR="0012777A">
        <w:rPr>
          <w:sz w:val="22"/>
          <w:szCs w:val="22"/>
        </w:rPr>
        <w:sym w:font="HQPB5" w:char="F072"/>
      </w:r>
      <w:r w:rsidR="0012777A">
        <w:rPr>
          <w:sz w:val="22"/>
          <w:szCs w:val="22"/>
        </w:rPr>
        <w:sym w:font="HQPB1" w:char="F027"/>
      </w:r>
      <w:r w:rsidR="0012777A">
        <w:rPr>
          <w:sz w:val="22"/>
          <w:szCs w:val="22"/>
        </w:rPr>
        <w:sym w:font="HQPB5" w:char="F0AF"/>
      </w:r>
      <w:r w:rsidR="0012777A">
        <w:rPr>
          <w:sz w:val="22"/>
          <w:szCs w:val="22"/>
        </w:rPr>
        <w:sym w:font="HQPB2" w:char="F0BB"/>
      </w:r>
      <w:r w:rsidR="0012777A">
        <w:rPr>
          <w:sz w:val="22"/>
          <w:szCs w:val="22"/>
        </w:rPr>
        <w:sym w:font="HQPB5" w:char="F074"/>
      </w:r>
      <w:r w:rsidR="0012777A">
        <w:rPr>
          <w:sz w:val="22"/>
          <w:szCs w:val="22"/>
        </w:rPr>
        <w:sym w:font="HQPB2" w:char="F083"/>
      </w:r>
      <w:r w:rsidR="0012777A">
        <w:rPr>
          <w:rFonts w:ascii="(normal text)" w:hAnsi="(normal text)"/>
          <w:rtl/>
        </w:rPr>
        <w:t xml:space="preserve"> </w:t>
      </w:r>
      <w:r w:rsidR="0012777A">
        <w:rPr>
          <w:sz w:val="22"/>
          <w:szCs w:val="22"/>
        </w:rPr>
        <w:sym w:font="HQPB4" w:char="F0C9"/>
      </w:r>
      <w:r w:rsidR="0012777A">
        <w:rPr>
          <w:sz w:val="22"/>
          <w:szCs w:val="22"/>
        </w:rPr>
        <w:sym w:font="HQPB1" w:char="F03D"/>
      </w:r>
      <w:r w:rsidR="0012777A">
        <w:rPr>
          <w:sz w:val="22"/>
          <w:szCs w:val="22"/>
        </w:rPr>
        <w:sym w:font="HQPB2" w:char="F0BB"/>
      </w:r>
      <w:r w:rsidR="0012777A">
        <w:rPr>
          <w:sz w:val="22"/>
          <w:szCs w:val="22"/>
        </w:rPr>
        <w:sym w:font="HQPB5" w:char="F074"/>
      </w:r>
      <w:r w:rsidR="0012777A">
        <w:rPr>
          <w:sz w:val="22"/>
          <w:szCs w:val="22"/>
        </w:rPr>
        <w:sym w:font="HQPB1" w:char="F047"/>
      </w:r>
      <w:r w:rsidR="0012777A">
        <w:rPr>
          <w:sz w:val="22"/>
          <w:szCs w:val="22"/>
        </w:rPr>
        <w:sym w:font="HQPB4" w:char="F0C5"/>
      </w:r>
      <w:r w:rsidR="0012777A">
        <w:rPr>
          <w:sz w:val="22"/>
          <w:szCs w:val="22"/>
        </w:rPr>
        <w:sym w:font="HQPB2" w:char="F033"/>
      </w:r>
      <w:r w:rsidR="0012777A">
        <w:rPr>
          <w:sz w:val="22"/>
          <w:szCs w:val="22"/>
        </w:rPr>
        <w:sym w:font="HQPB4" w:char="F0F8"/>
      </w:r>
      <w:r w:rsidR="0012777A">
        <w:rPr>
          <w:sz w:val="22"/>
          <w:szCs w:val="22"/>
        </w:rPr>
        <w:sym w:font="HQPB2" w:char="F039"/>
      </w:r>
      <w:r w:rsidR="0012777A">
        <w:rPr>
          <w:sz w:val="22"/>
          <w:szCs w:val="22"/>
        </w:rPr>
        <w:sym w:font="HQPB5" w:char="F024"/>
      </w:r>
      <w:r w:rsidR="0012777A">
        <w:rPr>
          <w:sz w:val="22"/>
          <w:szCs w:val="22"/>
        </w:rPr>
        <w:sym w:font="HQPB1" w:char="F023"/>
      </w:r>
      <w:r w:rsidR="0012777A">
        <w:rPr>
          <w:rFonts w:ascii="(normal text)" w:hAnsi="(normal text)"/>
          <w:rtl/>
        </w:rPr>
        <w:t xml:space="preserve"> </w:t>
      </w:r>
      <w:r w:rsidR="0012777A">
        <w:rPr>
          <w:sz w:val="22"/>
          <w:szCs w:val="22"/>
        </w:rPr>
        <w:sym w:font="HQPB4" w:char="F0F7"/>
      </w:r>
      <w:r w:rsidR="0012777A">
        <w:rPr>
          <w:sz w:val="22"/>
          <w:szCs w:val="22"/>
        </w:rPr>
        <w:sym w:font="HQPB2" w:char="F04C"/>
      </w:r>
      <w:r w:rsidR="0012777A">
        <w:rPr>
          <w:sz w:val="22"/>
          <w:szCs w:val="22"/>
        </w:rPr>
        <w:sym w:font="HQPB4" w:char="F0E4"/>
      </w:r>
      <w:r w:rsidR="0012777A">
        <w:rPr>
          <w:sz w:val="22"/>
          <w:szCs w:val="22"/>
        </w:rPr>
        <w:sym w:font="HQPB2" w:char="F0EA"/>
      </w:r>
      <w:r w:rsidR="0012777A">
        <w:rPr>
          <w:sz w:val="22"/>
          <w:szCs w:val="22"/>
        </w:rPr>
        <w:sym w:font="HQPB4" w:char="F0F3"/>
      </w:r>
      <w:r w:rsidR="0012777A">
        <w:rPr>
          <w:sz w:val="22"/>
          <w:szCs w:val="22"/>
        </w:rPr>
        <w:sym w:font="HQPB1" w:char="F0A1"/>
      </w:r>
      <w:r w:rsidR="0012777A">
        <w:rPr>
          <w:sz w:val="22"/>
          <w:szCs w:val="22"/>
        </w:rPr>
        <w:sym w:font="HQPB5" w:char="F073"/>
      </w:r>
      <w:r w:rsidR="0012777A">
        <w:rPr>
          <w:sz w:val="22"/>
          <w:szCs w:val="22"/>
        </w:rPr>
        <w:sym w:font="HQPB2" w:char="F039"/>
      </w:r>
      <w:r w:rsidR="0012777A">
        <w:rPr>
          <w:rFonts w:ascii="(normal text)" w:hAnsi="(normal text)"/>
          <w:rtl/>
        </w:rPr>
        <w:t xml:space="preserve"> </w:t>
      </w:r>
      <w:r w:rsidR="0012777A">
        <w:rPr>
          <w:sz w:val="22"/>
          <w:szCs w:val="22"/>
        </w:rPr>
        <w:sym w:font="HQPB5" w:char="F034"/>
      </w:r>
      <w:r w:rsidR="0012777A">
        <w:rPr>
          <w:sz w:val="22"/>
          <w:szCs w:val="22"/>
        </w:rPr>
        <w:sym w:font="HQPB2" w:char="F092"/>
      </w:r>
      <w:r w:rsidR="0012777A">
        <w:rPr>
          <w:sz w:val="22"/>
          <w:szCs w:val="22"/>
        </w:rPr>
        <w:sym w:font="HQPB5" w:char="F06E"/>
      </w:r>
      <w:r w:rsidR="0012777A">
        <w:rPr>
          <w:sz w:val="22"/>
          <w:szCs w:val="22"/>
        </w:rPr>
        <w:sym w:font="HQPB2" w:char="F03F"/>
      </w:r>
      <w:r w:rsidR="0012777A">
        <w:rPr>
          <w:sz w:val="22"/>
          <w:szCs w:val="22"/>
        </w:rPr>
        <w:sym w:font="HQPB5" w:char="F074"/>
      </w:r>
      <w:r w:rsidR="0012777A">
        <w:rPr>
          <w:sz w:val="22"/>
          <w:szCs w:val="22"/>
        </w:rPr>
        <w:sym w:font="HQPB1" w:char="F0E3"/>
      </w:r>
      <w:r w:rsidR="0012777A">
        <w:rPr>
          <w:rFonts w:ascii="(normal text)" w:hAnsi="(normal text)"/>
          <w:rtl/>
        </w:rPr>
        <w:t xml:space="preserve"> </w:t>
      </w:r>
      <w:r w:rsidR="0012777A">
        <w:rPr>
          <w:sz w:val="22"/>
          <w:szCs w:val="22"/>
        </w:rPr>
        <w:sym w:font="HQPB4" w:char="F03E"/>
      </w:r>
      <w:r w:rsidR="0012777A">
        <w:rPr>
          <w:sz w:val="22"/>
          <w:szCs w:val="22"/>
        </w:rPr>
        <w:sym w:font="HQPB2" w:char="F0E4"/>
      </w:r>
      <w:r w:rsidR="0012777A">
        <w:rPr>
          <w:sz w:val="22"/>
          <w:szCs w:val="22"/>
        </w:rPr>
        <w:sym w:font="HQPB4" w:char="F0F3"/>
      </w:r>
      <w:r w:rsidR="0012777A">
        <w:rPr>
          <w:sz w:val="22"/>
          <w:szCs w:val="22"/>
        </w:rPr>
        <w:sym w:font="HQPB2" w:char="F0D3"/>
      </w:r>
      <w:r w:rsidR="0012777A">
        <w:rPr>
          <w:sz w:val="22"/>
          <w:szCs w:val="22"/>
        </w:rPr>
        <w:sym w:font="HQPB5" w:char="F078"/>
      </w:r>
      <w:r w:rsidR="0012777A">
        <w:rPr>
          <w:sz w:val="22"/>
          <w:szCs w:val="22"/>
        </w:rPr>
        <w:sym w:font="HQPB1" w:char="F0AB"/>
      </w:r>
      <w:r w:rsidR="0012777A">
        <w:rPr>
          <w:rFonts w:ascii="(normal text)" w:hAnsi="(normal text)"/>
          <w:rtl/>
        </w:rPr>
        <w:t xml:space="preserve"> </w:t>
      </w:r>
      <w:r w:rsidR="0012777A">
        <w:rPr>
          <w:sz w:val="22"/>
          <w:szCs w:val="22"/>
        </w:rPr>
        <w:sym w:font="HQPB5" w:char="F034"/>
      </w:r>
      <w:r w:rsidR="0012777A">
        <w:rPr>
          <w:sz w:val="22"/>
          <w:szCs w:val="22"/>
        </w:rPr>
        <w:sym w:font="HQPB2" w:char="F0D3"/>
      </w:r>
      <w:r w:rsidR="0012777A">
        <w:rPr>
          <w:sz w:val="22"/>
          <w:szCs w:val="22"/>
        </w:rPr>
        <w:sym w:font="HQPB4" w:char="F0AE"/>
      </w:r>
      <w:r w:rsidR="0012777A">
        <w:rPr>
          <w:sz w:val="22"/>
          <w:szCs w:val="22"/>
        </w:rPr>
        <w:sym w:font="HQPB1" w:char="F04C"/>
      </w:r>
      <w:r w:rsidR="0012777A">
        <w:rPr>
          <w:sz w:val="22"/>
          <w:szCs w:val="22"/>
        </w:rPr>
        <w:sym w:font="HQPB5" w:char="F079"/>
      </w:r>
      <w:r w:rsidR="0012777A">
        <w:rPr>
          <w:sz w:val="22"/>
          <w:szCs w:val="22"/>
        </w:rPr>
        <w:sym w:font="HQPB1" w:char="F06D"/>
      </w:r>
      <w:r w:rsidR="0012777A">
        <w:rPr>
          <w:rFonts w:ascii="(normal text)" w:hAnsi="(normal text)"/>
          <w:rtl/>
        </w:rPr>
        <w:t xml:space="preserve"> </w:t>
      </w:r>
      <w:r w:rsidR="0012777A">
        <w:rPr>
          <w:sz w:val="22"/>
          <w:szCs w:val="22"/>
        </w:rPr>
        <w:sym w:font="HQPB5" w:char="F028"/>
      </w:r>
      <w:r w:rsidR="0012777A">
        <w:rPr>
          <w:sz w:val="22"/>
          <w:szCs w:val="22"/>
        </w:rPr>
        <w:sym w:font="HQPB1" w:char="F023"/>
      </w:r>
      <w:r w:rsidR="0012777A">
        <w:rPr>
          <w:sz w:val="22"/>
          <w:szCs w:val="22"/>
        </w:rPr>
        <w:sym w:font="HQPB2" w:char="F071"/>
      </w:r>
      <w:r w:rsidR="0012777A">
        <w:rPr>
          <w:sz w:val="22"/>
          <w:szCs w:val="22"/>
        </w:rPr>
        <w:sym w:font="HQPB4" w:char="F0DF"/>
      </w:r>
      <w:r w:rsidR="0012777A">
        <w:rPr>
          <w:sz w:val="22"/>
          <w:szCs w:val="22"/>
        </w:rPr>
        <w:sym w:font="HQPB2" w:char="F04A"/>
      </w:r>
      <w:r w:rsidR="0012777A">
        <w:rPr>
          <w:sz w:val="22"/>
          <w:szCs w:val="22"/>
        </w:rPr>
        <w:sym w:font="HQPB2" w:char="F08A"/>
      </w:r>
      <w:r w:rsidR="0012777A">
        <w:rPr>
          <w:sz w:val="22"/>
          <w:szCs w:val="22"/>
        </w:rPr>
        <w:sym w:font="HQPB4" w:char="F0C9"/>
      </w:r>
      <w:r w:rsidR="0012777A">
        <w:rPr>
          <w:sz w:val="22"/>
          <w:szCs w:val="22"/>
        </w:rPr>
        <w:sym w:font="HQPB2" w:char="F029"/>
      </w:r>
      <w:r w:rsidR="0012777A">
        <w:rPr>
          <w:sz w:val="22"/>
          <w:szCs w:val="22"/>
        </w:rPr>
        <w:sym w:font="HQPB4" w:char="F0E8"/>
      </w:r>
      <w:r w:rsidR="0012777A">
        <w:rPr>
          <w:sz w:val="22"/>
          <w:szCs w:val="22"/>
        </w:rPr>
        <w:sym w:font="HQPB1" w:char="F03F"/>
      </w:r>
      <w:r w:rsidR="0012777A">
        <w:rPr>
          <w:rFonts w:ascii="(normal text)" w:hAnsi="(normal text)"/>
          <w:rtl/>
        </w:rPr>
        <w:t xml:space="preserve"> </w:t>
      </w:r>
      <w:r w:rsidR="0012777A">
        <w:rPr>
          <w:sz w:val="22"/>
          <w:szCs w:val="22"/>
        </w:rPr>
        <w:sym w:font="HQPB5" w:char="F073"/>
      </w:r>
      <w:r w:rsidR="0012777A">
        <w:rPr>
          <w:sz w:val="22"/>
          <w:szCs w:val="22"/>
        </w:rPr>
        <w:sym w:font="HQPB2" w:char="F070"/>
      </w:r>
      <w:r w:rsidR="0012777A">
        <w:rPr>
          <w:sz w:val="22"/>
          <w:szCs w:val="22"/>
        </w:rPr>
        <w:sym w:font="HQPB3" w:char="F031"/>
      </w:r>
      <w:r w:rsidR="0012777A">
        <w:rPr>
          <w:sz w:val="22"/>
          <w:szCs w:val="22"/>
        </w:rPr>
        <w:sym w:font="HQPB5" w:char="F075"/>
      </w:r>
      <w:r w:rsidR="0012777A">
        <w:rPr>
          <w:sz w:val="22"/>
          <w:szCs w:val="22"/>
        </w:rPr>
        <w:sym w:font="HQPB1" w:char="F091"/>
      </w:r>
      <w:r w:rsidR="0012777A">
        <w:rPr>
          <w:sz w:val="22"/>
          <w:szCs w:val="22"/>
        </w:rPr>
        <w:sym w:font="HQPB4" w:char="F0F6"/>
      </w:r>
      <w:r w:rsidR="0012777A">
        <w:rPr>
          <w:sz w:val="22"/>
          <w:szCs w:val="22"/>
        </w:rPr>
        <w:sym w:font="HQPB2" w:char="F071"/>
      </w:r>
      <w:r w:rsidR="0012777A">
        <w:rPr>
          <w:sz w:val="22"/>
          <w:szCs w:val="22"/>
        </w:rPr>
        <w:sym w:font="HQPB4" w:char="F0AD"/>
      </w:r>
      <w:r w:rsidR="0012777A">
        <w:rPr>
          <w:sz w:val="22"/>
          <w:szCs w:val="22"/>
        </w:rPr>
        <w:sym w:font="HQPB1" w:char="F047"/>
      </w:r>
      <w:r w:rsidR="0012777A">
        <w:rPr>
          <w:sz w:val="22"/>
          <w:szCs w:val="22"/>
        </w:rPr>
        <w:sym w:font="HQPB2" w:char="F039"/>
      </w:r>
      <w:r w:rsidR="0012777A">
        <w:rPr>
          <w:sz w:val="22"/>
          <w:szCs w:val="22"/>
        </w:rPr>
        <w:sym w:font="HQPB5" w:char="F024"/>
      </w:r>
      <w:r w:rsidR="0012777A">
        <w:rPr>
          <w:sz w:val="22"/>
          <w:szCs w:val="22"/>
        </w:rPr>
        <w:sym w:font="HQPB1" w:char="F023"/>
      </w:r>
      <w:r w:rsidR="0012777A">
        <w:rPr>
          <w:rFonts w:ascii="(normal text)" w:hAnsi="(normal text)"/>
          <w:rtl/>
        </w:rPr>
        <w:t xml:space="preserve"> </w:t>
      </w:r>
      <w:r w:rsidR="0012777A">
        <w:rPr>
          <w:sz w:val="22"/>
          <w:szCs w:val="22"/>
        </w:rPr>
        <w:sym w:font="HQPB5" w:char="F09F"/>
      </w:r>
      <w:r w:rsidR="0012777A">
        <w:rPr>
          <w:sz w:val="22"/>
          <w:szCs w:val="22"/>
        </w:rPr>
        <w:sym w:font="HQPB2" w:char="F040"/>
      </w:r>
      <w:r w:rsidR="0012777A">
        <w:rPr>
          <w:sz w:val="22"/>
          <w:szCs w:val="22"/>
        </w:rPr>
        <w:sym w:font="HQPB2" w:char="F08B"/>
      </w:r>
      <w:r w:rsidR="0012777A">
        <w:rPr>
          <w:sz w:val="22"/>
          <w:szCs w:val="22"/>
        </w:rPr>
        <w:sym w:font="HQPB4" w:char="F0C5"/>
      </w:r>
      <w:r w:rsidR="0012777A">
        <w:rPr>
          <w:sz w:val="22"/>
          <w:szCs w:val="22"/>
        </w:rPr>
        <w:sym w:font="HQPB1" w:char="F067"/>
      </w:r>
      <w:r w:rsidR="0012777A">
        <w:rPr>
          <w:sz w:val="22"/>
          <w:szCs w:val="22"/>
        </w:rPr>
        <w:sym w:font="HQPB2" w:char="F055"/>
      </w:r>
      <w:r w:rsidR="0012777A">
        <w:rPr>
          <w:sz w:val="22"/>
          <w:szCs w:val="22"/>
        </w:rPr>
        <w:sym w:font="HQPB5" w:char="F04D"/>
      </w:r>
      <w:r w:rsidR="0012777A">
        <w:rPr>
          <w:sz w:val="22"/>
          <w:szCs w:val="22"/>
        </w:rPr>
        <w:sym w:font="HQPB2" w:char="F07D"/>
      </w:r>
      <w:r w:rsidR="0012777A">
        <w:rPr>
          <w:sz w:val="22"/>
          <w:szCs w:val="22"/>
        </w:rPr>
        <w:sym w:font="HQPB5" w:char="F024"/>
      </w:r>
      <w:r w:rsidR="0012777A">
        <w:rPr>
          <w:sz w:val="22"/>
          <w:szCs w:val="22"/>
        </w:rPr>
        <w:sym w:font="HQPB1" w:char="F023"/>
      </w:r>
      <w:r w:rsidR="0012777A">
        <w:rPr>
          <w:sz w:val="22"/>
          <w:szCs w:val="22"/>
        </w:rPr>
        <w:sym w:font="HQPB5" w:char="F075"/>
      </w:r>
      <w:r w:rsidR="0012777A">
        <w:rPr>
          <w:sz w:val="22"/>
          <w:szCs w:val="22"/>
        </w:rPr>
        <w:sym w:font="HQPB2" w:char="F072"/>
      </w:r>
      <w:r w:rsidR="0012777A">
        <w:rPr>
          <w:rFonts w:ascii="(normal text)" w:hAnsi="(normal text)"/>
          <w:rtl/>
        </w:rPr>
        <w:t xml:space="preserve"> </w:t>
      </w:r>
      <w:r w:rsidR="0012777A">
        <w:rPr>
          <w:sz w:val="22"/>
          <w:szCs w:val="22"/>
        </w:rPr>
        <w:sym w:font="HQPB5" w:char="F021"/>
      </w:r>
      <w:r w:rsidR="0012777A">
        <w:rPr>
          <w:sz w:val="22"/>
          <w:szCs w:val="22"/>
        </w:rPr>
        <w:sym w:font="HQPB1" w:char="F024"/>
      </w:r>
      <w:r w:rsidR="0012777A">
        <w:rPr>
          <w:sz w:val="22"/>
          <w:szCs w:val="22"/>
        </w:rPr>
        <w:sym w:font="HQPB5" w:char="F074"/>
      </w:r>
      <w:r w:rsidR="0012777A">
        <w:rPr>
          <w:sz w:val="22"/>
          <w:szCs w:val="22"/>
        </w:rPr>
        <w:sym w:font="HQPB2" w:char="F042"/>
      </w:r>
      <w:r w:rsidR="0012777A">
        <w:rPr>
          <w:sz w:val="22"/>
          <w:szCs w:val="22"/>
        </w:rPr>
        <w:sym w:font="HQPB5" w:char="F075"/>
      </w:r>
      <w:r w:rsidR="0012777A">
        <w:rPr>
          <w:sz w:val="22"/>
          <w:szCs w:val="22"/>
        </w:rPr>
        <w:sym w:font="HQPB2" w:char="F072"/>
      </w:r>
      <w:r w:rsidR="0012777A">
        <w:rPr>
          <w:rFonts w:ascii="(normal text)" w:hAnsi="(normal text)"/>
          <w:rtl/>
        </w:rPr>
        <w:t xml:space="preserve"> </w:t>
      </w:r>
      <w:r w:rsidR="0012777A">
        <w:rPr>
          <w:sz w:val="22"/>
          <w:szCs w:val="22"/>
        </w:rPr>
        <w:sym w:font="HQPB5" w:char="F074"/>
      </w:r>
      <w:r w:rsidR="0012777A">
        <w:rPr>
          <w:sz w:val="22"/>
          <w:szCs w:val="22"/>
        </w:rPr>
        <w:sym w:font="HQPB2" w:char="F041"/>
      </w:r>
      <w:r w:rsidR="0012777A">
        <w:rPr>
          <w:sz w:val="22"/>
          <w:szCs w:val="22"/>
        </w:rPr>
        <w:sym w:font="HQPB4" w:char="F0CC"/>
      </w:r>
      <w:r w:rsidR="0012777A">
        <w:rPr>
          <w:sz w:val="22"/>
          <w:szCs w:val="22"/>
        </w:rPr>
        <w:sym w:font="HQPB1" w:char="F093"/>
      </w:r>
      <w:r w:rsidR="0012777A">
        <w:rPr>
          <w:sz w:val="22"/>
          <w:szCs w:val="22"/>
        </w:rPr>
        <w:sym w:font="HQPB2" w:char="F052"/>
      </w:r>
      <w:r w:rsidR="0012777A">
        <w:rPr>
          <w:sz w:val="22"/>
          <w:szCs w:val="22"/>
        </w:rPr>
        <w:sym w:font="HQPB4" w:char="F0E9"/>
      </w:r>
      <w:r w:rsidR="0012777A">
        <w:rPr>
          <w:sz w:val="22"/>
          <w:szCs w:val="22"/>
        </w:rPr>
        <w:sym w:font="HQPB1" w:char="F026"/>
      </w:r>
      <w:r w:rsidR="0012777A">
        <w:rPr>
          <w:rFonts w:ascii="(normal text)" w:hAnsi="(normal text)"/>
          <w:rtl/>
        </w:rPr>
        <w:t xml:space="preserve"> </w:t>
      </w:r>
      <w:r w:rsidR="0012777A">
        <w:rPr>
          <w:sz w:val="22"/>
          <w:szCs w:val="22"/>
        </w:rPr>
        <w:sym w:font="HQPB2" w:char="F04E"/>
      </w:r>
      <w:r w:rsidR="0012777A">
        <w:rPr>
          <w:sz w:val="22"/>
          <w:szCs w:val="22"/>
        </w:rPr>
        <w:sym w:font="HQPB4" w:char="F0E4"/>
      </w:r>
      <w:r w:rsidR="0012777A">
        <w:rPr>
          <w:sz w:val="22"/>
          <w:szCs w:val="22"/>
        </w:rPr>
        <w:sym w:font="HQPB2" w:char="F033"/>
      </w:r>
      <w:r w:rsidR="0012777A">
        <w:rPr>
          <w:sz w:val="22"/>
          <w:szCs w:val="22"/>
        </w:rPr>
        <w:sym w:font="HQPB4" w:char="F0F8"/>
      </w:r>
      <w:r w:rsidR="0012777A">
        <w:rPr>
          <w:sz w:val="22"/>
          <w:szCs w:val="22"/>
        </w:rPr>
        <w:sym w:font="HQPB2" w:char="F08B"/>
      </w:r>
      <w:r w:rsidR="0012777A">
        <w:rPr>
          <w:sz w:val="22"/>
          <w:szCs w:val="22"/>
        </w:rPr>
        <w:sym w:font="HQPB5" w:char="F073"/>
      </w:r>
      <w:r w:rsidR="0012777A">
        <w:rPr>
          <w:sz w:val="22"/>
          <w:szCs w:val="22"/>
        </w:rPr>
        <w:sym w:font="HQPB2" w:char="F039"/>
      </w:r>
      <w:r w:rsidR="0012777A">
        <w:rPr>
          <w:sz w:val="22"/>
          <w:szCs w:val="22"/>
        </w:rPr>
        <w:sym w:font="HQPB4" w:char="F0CE"/>
      </w:r>
      <w:r w:rsidR="0012777A">
        <w:rPr>
          <w:sz w:val="22"/>
          <w:szCs w:val="22"/>
        </w:rPr>
        <w:sym w:font="HQPB1" w:char="F029"/>
      </w:r>
      <w:r w:rsidR="0012777A">
        <w:rPr>
          <w:rFonts w:ascii="(normal text)" w:hAnsi="(normal text)"/>
          <w:rtl/>
        </w:rPr>
        <w:t xml:space="preserve"> </w:t>
      </w:r>
      <w:r w:rsidR="0012777A">
        <w:rPr>
          <w:sz w:val="22"/>
          <w:szCs w:val="22"/>
        </w:rPr>
        <w:sym w:font="HQPB2" w:char="F060"/>
      </w:r>
      <w:r w:rsidR="0012777A">
        <w:rPr>
          <w:sz w:val="22"/>
          <w:szCs w:val="22"/>
        </w:rPr>
        <w:sym w:font="HQPB4" w:char="F0CF"/>
      </w:r>
      <w:r w:rsidR="0012777A">
        <w:rPr>
          <w:sz w:val="22"/>
          <w:szCs w:val="22"/>
        </w:rPr>
        <w:sym w:font="HQPB4" w:char="F069"/>
      </w:r>
      <w:r w:rsidR="0012777A">
        <w:rPr>
          <w:sz w:val="22"/>
          <w:szCs w:val="22"/>
        </w:rPr>
        <w:sym w:font="HQPB2" w:char="F042"/>
      </w:r>
      <w:r w:rsidR="0012777A">
        <w:rPr>
          <w:rFonts w:ascii="(normal text)" w:hAnsi="(normal text)"/>
          <w:rtl/>
        </w:rPr>
        <w:t xml:space="preserve"> </w:t>
      </w:r>
      <w:r w:rsidR="0012777A">
        <w:rPr>
          <w:sz w:val="22"/>
          <w:szCs w:val="22"/>
        </w:rPr>
        <w:sym w:font="HQPB4" w:char="F0F6"/>
      </w:r>
      <w:r w:rsidR="0012777A">
        <w:rPr>
          <w:sz w:val="22"/>
          <w:szCs w:val="22"/>
        </w:rPr>
        <w:sym w:font="HQPB2" w:char="F04E"/>
      </w:r>
      <w:r w:rsidR="0012777A">
        <w:rPr>
          <w:sz w:val="22"/>
          <w:szCs w:val="22"/>
        </w:rPr>
        <w:sym w:font="HQPB4" w:char="F0E4"/>
      </w:r>
      <w:r w:rsidR="0012777A">
        <w:rPr>
          <w:sz w:val="22"/>
          <w:szCs w:val="22"/>
        </w:rPr>
        <w:sym w:font="HQPB2" w:char="F033"/>
      </w:r>
      <w:r w:rsidR="0012777A">
        <w:rPr>
          <w:sz w:val="22"/>
          <w:szCs w:val="22"/>
        </w:rPr>
        <w:sym w:font="HQPB4" w:char="F0CE"/>
      </w:r>
      <w:r w:rsidR="0012777A">
        <w:rPr>
          <w:sz w:val="22"/>
          <w:szCs w:val="22"/>
        </w:rPr>
        <w:sym w:font="HQPB4" w:char="F06E"/>
      </w:r>
      <w:r w:rsidR="0012777A">
        <w:rPr>
          <w:sz w:val="22"/>
          <w:szCs w:val="22"/>
        </w:rPr>
        <w:sym w:font="HQPB1" w:char="F02F"/>
      </w:r>
      <w:r w:rsidR="0012777A">
        <w:rPr>
          <w:sz w:val="22"/>
          <w:szCs w:val="22"/>
        </w:rPr>
        <w:sym w:font="HQPB4" w:char="F0A7"/>
      </w:r>
      <w:r w:rsidR="0012777A">
        <w:rPr>
          <w:sz w:val="22"/>
          <w:szCs w:val="22"/>
        </w:rPr>
        <w:sym w:font="HQPB1" w:char="F091"/>
      </w:r>
      <w:r w:rsidR="0012777A">
        <w:rPr>
          <w:rFonts w:ascii="Lotus Linotype" w:hAnsi="Lotus Linotype" w:cs="Traditional Arabic" w:hint="cs"/>
          <w:rtl/>
        </w:rPr>
        <w:t>﴾</w:t>
      </w:r>
      <w:r w:rsidR="0012777A" w:rsidRPr="009F74C0">
        <w:rPr>
          <w:rFonts w:ascii="Lotus Linotype" w:hAnsi="Lotus Linotype" w:cs="mylotus" w:hint="cs"/>
          <w:szCs w:val="27"/>
          <w:rtl/>
        </w:rPr>
        <w:t xml:space="preserve"> [المائدة: 68]</w:t>
      </w:r>
      <w:r w:rsidRPr="009F74C0">
        <w:rPr>
          <w:rFonts w:ascii="Lotus Linotype" w:hAnsi="Lotus Linotype" w:cs="mylotus"/>
          <w:szCs w:val="27"/>
          <w:rtl/>
        </w:rPr>
        <w:t xml:space="preserve"> وأوله الإيمان بمحمد صلى الله عليه وآله وسلم ومتابعته.</w:t>
      </w:r>
    </w:p>
    <w:p w:rsidR="00CF3807" w:rsidRPr="009F74C0" w:rsidRDefault="00CF3807" w:rsidP="0012777A">
      <w:pPr>
        <w:jc w:val="both"/>
        <w:rPr>
          <w:rFonts w:ascii="Lotus Linotype" w:hAnsi="Lotus Linotype" w:cs="mylotus"/>
          <w:szCs w:val="27"/>
          <w:rtl/>
        </w:rPr>
      </w:pPr>
      <w:r w:rsidRPr="009F74C0">
        <w:rPr>
          <w:rFonts w:ascii="Lotus Linotype" w:hAnsi="Lotus Linotype" w:cs="mylotus"/>
          <w:szCs w:val="27"/>
          <w:rtl/>
        </w:rPr>
        <w:t>إنّ الألقاب والانتساب لا ينفع صاحبه دون عمل ومتابعة لمن انتسب إليه كما قال الرب جل وعلا</w:t>
      </w:r>
      <w:r w:rsidR="0012777A" w:rsidRPr="009F74C0">
        <w:rPr>
          <w:rFonts w:ascii="Lotus Linotype" w:hAnsi="Lotus Linotype" w:cs="mylotus" w:hint="cs"/>
          <w:szCs w:val="27"/>
          <w:rtl/>
        </w:rPr>
        <w:t xml:space="preserve"> </w:t>
      </w:r>
      <w:r w:rsidR="0012777A">
        <w:rPr>
          <w:rFonts w:ascii="Lotus Linotype" w:hAnsi="Lotus Linotype" w:cs="Traditional Arabic" w:hint="cs"/>
          <w:rtl/>
        </w:rPr>
        <w:t>﴿</w:t>
      </w:r>
      <w:r w:rsidR="0012777A">
        <w:rPr>
          <w:sz w:val="22"/>
          <w:szCs w:val="22"/>
        </w:rPr>
        <w:sym w:font="HQPB4" w:char="F09E"/>
      </w:r>
      <w:r w:rsidR="0012777A">
        <w:rPr>
          <w:sz w:val="22"/>
          <w:szCs w:val="22"/>
        </w:rPr>
        <w:sym w:font="HQPB2" w:char="F063"/>
      </w:r>
      <w:r w:rsidR="0012777A">
        <w:rPr>
          <w:sz w:val="22"/>
          <w:szCs w:val="22"/>
        </w:rPr>
        <w:sym w:font="HQPB4" w:char="F0CE"/>
      </w:r>
      <w:r w:rsidR="0012777A">
        <w:rPr>
          <w:sz w:val="22"/>
          <w:szCs w:val="22"/>
        </w:rPr>
        <w:sym w:font="HQPB1" w:char="F029"/>
      </w:r>
      <w:r w:rsidR="0012777A">
        <w:rPr>
          <w:rFonts w:ascii="(normal text)" w:hAnsi="(normal text)"/>
          <w:rtl/>
        </w:rPr>
        <w:t xml:space="preserve"> </w:t>
      </w:r>
      <w:r w:rsidR="0012777A">
        <w:rPr>
          <w:sz w:val="22"/>
          <w:szCs w:val="22"/>
        </w:rPr>
        <w:sym w:font="HQPB2" w:char="F092"/>
      </w:r>
      <w:r w:rsidR="0012777A">
        <w:rPr>
          <w:sz w:val="22"/>
          <w:szCs w:val="22"/>
        </w:rPr>
        <w:sym w:font="HQPB5" w:char="F06E"/>
      </w:r>
      <w:r w:rsidR="0012777A">
        <w:rPr>
          <w:sz w:val="22"/>
          <w:szCs w:val="22"/>
        </w:rPr>
        <w:sym w:font="HQPB2" w:char="F03C"/>
      </w:r>
      <w:r w:rsidR="0012777A">
        <w:rPr>
          <w:sz w:val="22"/>
          <w:szCs w:val="22"/>
        </w:rPr>
        <w:sym w:font="HQPB4" w:char="F0F7"/>
      </w:r>
      <w:r w:rsidR="0012777A">
        <w:rPr>
          <w:sz w:val="22"/>
          <w:szCs w:val="22"/>
        </w:rPr>
        <w:sym w:font="HQPB2" w:char="F072"/>
      </w:r>
      <w:r w:rsidR="0012777A">
        <w:rPr>
          <w:sz w:val="22"/>
          <w:szCs w:val="22"/>
        </w:rPr>
        <w:sym w:font="HQPB5" w:char="F072"/>
      </w:r>
      <w:r w:rsidR="0012777A">
        <w:rPr>
          <w:sz w:val="22"/>
          <w:szCs w:val="22"/>
        </w:rPr>
        <w:sym w:font="HQPB1" w:char="F026"/>
      </w:r>
      <w:r w:rsidR="0012777A">
        <w:rPr>
          <w:rFonts w:ascii="(normal text)" w:hAnsi="(normal text)"/>
          <w:rtl/>
        </w:rPr>
        <w:t xml:space="preserve"> </w:t>
      </w:r>
      <w:r w:rsidR="0012777A">
        <w:rPr>
          <w:sz w:val="22"/>
          <w:szCs w:val="22"/>
        </w:rPr>
        <w:sym w:font="HQPB4" w:char="F0C4"/>
      </w:r>
      <w:r w:rsidR="0012777A">
        <w:rPr>
          <w:sz w:val="22"/>
          <w:szCs w:val="22"/>
        </w:rPr>
        <w:sym w:font="HQPB1" w:char="F0A8"/>
      </w:r>
      <w:r w:rsidR="0012777A">
        <w:rPr>
          <w:sz w:val="22"/>
          <w:szCs w:val="22"/>
        </w:rPr>
        <w:sym w:font="HQPB1" w:char="F024"/>
      </w:r>
      <w:r w:rsidR="0012777A">
        <w:rPr>
          <w:sz w:val="22"/>
          <w:szCs w:val="22"/>
        </w:rPr>
        <w:sym w:font="HQPB4" w:char="F0A8"/>
      </w:r>
      <w:r w:rsidR="0012777A">
        <w:rPr>
          <w:sz w:val="22"/>
          <w:szCs w:val="22"/>
        </w:rPr>
        <w:sym w:font="HQPB2" w:char="F059"/>
      </w:r>
      <w:r w:rsidR="0012777A">
        <w:rPr>
          <w:sz w:val="22"/>
          <w:szCs w:val="22"/>
        </w:rPr>
        <w:sym w:font="HQPB2" w:char="F039"/>
      </w:r>
      <w:r w:rsidR="0012777A">
        <w:rPr>
          <w:sz w:val="22"/>
          <w:szCs w:val="22"/>
        </w:rPr>
        <w:sym w:font="HQPB5" w:char="F024"/>
      </w:r>
      <w:r w:rsidR="0012777A">
        <w:rPr>
          <w:sz w:val="22"/>
          <w:szCs w:val="22"/>
        </w:rPr>
        <w:sym w:font="HQPB1" w:char="F023"/>
      </w:r>
      <w:r w:rsidR="0012777A">
        <w:rPr>
          <w:rFonts w:ascii="(normal text)" w:hAnsi="(normal text)"/>
          <w:rtl/>
        </w:rPr>
        <w:t xml:space="preserve"> </w:t>
      </w:r>
      <w:r w:rsidR="0012777A">
        <w:rPr>
          <w:sz w:val="22"/>
          <w:szCs w:val="22"/>
        </w:rPr>
        <w:sym w:font="HQPB5" w:char="F07A"/>
      </w:r>
      <w:r w:rsidR="0012777A">
        <w:rPr>
          <w:sz w:val="22"/>
          <w:szCs w:val="22"/>
        </w:rPr>
        <w:sym w:font="HQPB2" w:char="F04E"/>
      </w:r>
      <w:r w:rsidR="0012777A">
        <w:rPr>
          <w:sz w:val="22"/>
          <w:szCs w:val="22"/>
        </w:rPr>
        <w:sym w:font="HQPB2" w:char="F08A"/>
      </w:r>
      <w:r w:rsidR="0012777A">
        <w:rPr>
          <w:sz w:val="22"/>
          <w:szCs w:val="22"/>
        </w:rPr>
        <w:sym w:font="HQPB4" w:char="F0CF"/>
      </w:r>
      <w:r w:rsidR="0012777A">
        <w:rPr>
          <w:sz w:val="22"/>
          <w:szCs w:val="22"/>
        </w:rPr>
        <w:sym w:font="HQPB2" w:char="F064"/>
      </w:r>
      <w:r w:rsidR="0012777A">
        <w:rPr>
          <w:sz w:val="22"/>
          <w:szCs w:val="22"/>
        </w:rPr>
        <w:sym w:font="HQPB2" w:char="F0BA"/>
      </w:r>
      <w:r w:rsidR="0012777A">
        <w:rPr>
          <w:sz w:val="22"/>
          <w:szCs w:val="22"/>
        </w:rPr>
        <w:sym w:font="HQPB5" w:char="F074"/>
      </w:r>
      <w:r w:rsidR="0012777A">
        <w:rPr>
          <w:sz w:val="22"/>
          <w:szCs w:val="22"/>
        </w:rPr>
        <w:sym w:font="HQPB1" w:char="F08D"/>
      </w:r>
      <w:r w:rsidR="0012777A">
        <w:rPr>
          <w:sz w:val="22"/>
          <w:szCs w:val="22"/>
        </w:rPr>
        <w:sym w:font="HQPB4" w:char="F0F6"/>
      </w:r>
      <w:r w:rsidR="0012777A">
        <w:rPr>
          <w:sz w:val="22"/>
          <w:szCs w:val="22"/>
        </w:rPr>
        <w:sym w:font="HQPB1" w:char="F02F"/>
      </w:r>
      <w:r w:rsidR="0012777A">
        <w:rPr>
          <w:sz w:val="22"/>
          <w:szCs w:val="22"/>
        </w:rPr>
        <w:sym w:font="HQPB4" w:char="F0CE"/>
      </w:r>
      <w:r w:rsidR="0012777A">
        <w:rPr>
          <w:sz w:val="22"/>
          <w:szCs w:val="22"/>
        </w:rPr>
        <w:sym w:font="HQPB1" w:char="F02A"/>
      </w:r>
      <w:r w:rsidR="0012777A">
        <w:rPr>
          <w:sz w:val="22"/>
          <w:szCs w:val="22"/>
        </w:rPr>
        <w:sym w:font="HQPB4" w:char="F0CE"/>
      </w:r>
      <w:r w:rsidR="0012777A">
        <w:rPr>
          <w:sz w:val="22"/>
          <w:szCs w:val="22"/>
        </w:rPr>
        <w:sym w:font="HQPB1" w:char="F02F"/>
      </w:r>
      <w:r w:rsidR="0012777A">
        <w:rPr>
          <w:rFonts w:ascii="(normal text)" w:hAnsi="(normal text)"/>
          <w:rtl/>
        </w:rPr>
        <w:t xml:space="preserve"> </w:t>
      </w:r>
      <w:r w:rsidR="0012777A">
        <w:rPr>
          <w:sz w:val="22"/>
          <w:szCs w:val="22"/>
        </w:rPr>
        <w:sym w:font="HQPB5" w:char="F074"/>
      </w:r>
      <w:r w:rsidR="0012777A">
        <w:rPr>
          <w:sz w:val="22"/>
          <w:szCs w:val="22"/>
        </w:rPr>
        <w:sym w:font="HQPB2" w:char="F0FB"/>
      </w:r>
      <w:r w:rsidR="0012777A">
        <w:rPr>
          <w:sz w:val="22"/>
          <w:szCs w:val="22"/>
        </w:rPr>
        <w:sym w:font="HQPB2" w:char="F0EF"/>
      </w:r>
      <w:r w:rsidR="0012777A">
        <w:rPr>
          <w:sz w:val="22"/>
          <w:szCs w:val="22"/>
        </w:rPr>
        <w:sym w:font="HQPB4" w:char="F0CF"/>
      </w:r>
      <w:r w:rsidR="0012777A">
        <w:rPr>
          <w:sz w:val="22"/>
          <w:szCs w:val="22"/>
        </w:rPr>
        <w:sym w:font="HQPB3" w:char="F025"/>
      </w:r>
      <w:r w:rsidR="0012777A">
        <w:rPr>
          <w:sz w:val="22"/>
          <w:szCs w:val="22"/>
        </w:rPr>
        <w:sym w:font="HQPB4" w:char="F0A9"/>
      </w:r>
      <w:r w:rsidR="0012777A">
        <w:rPr>
          <w:sz w:val="22"/>
          <w:szCs w:val="22"/>
        </w:rPr>
        <w:sym w:font="HQPB3" w:char="F023"/>
      </w:r>
      <w:r w:rsidR="0012777A">
        <w:rPr>
          <w:sz w:val="22"/>
          <w:szCs w:val="22"/>
        </w:rPr>
        <w:sym w:font="HQPB5" w:char="F073"/>
      </w:r>
      <w:r w:rsidR="0012777A">
        <w:rPr>
          <w:sz w:val="22"/>
          <w:szCs w:val="22"/>
        </w:rPr>
        <w:sym w:font="HQPB2" w:char="F039"/>
      </w:r>
      <w:r w:rsidR="0012777A">
        <w:rPr>
          <w:rFonts w:ascii="(normal text)" w:hAnsi="(normal text)"/>
          <w:rtl/>
        </w:rPr>
        <w:t xml:space="preserve"> </w:t>
      </w:r>
      <w:r w:rsidR="0012777A">
        <w:rPr>
          <w:sz w:val="22"/>
          <w:szCs w:val="22"/>
        </w:rPr>
        <w:sym w:font="HQPB4" w:char="F0E7"/>
      </w:r>
      <w:r w:rsidR="0012777A">
        <w:rPr>
          <w:sz w:val="22"/>
          <w:szCs w:val="22"/>
        </w:rPr>
        <w:sym w:font="HQPB2" w:char="F06E"/>
      </w:r>
      <w:r w:rsidR="0012777A">
        <w:rPr>
          <w:sz w:val="22"/>
          <w:szCs w:val="22"/>
        </w:rPr>
        <w:sym w:font="HQPB2" w:char="F071"/>
      </w:r>
      <w:r w:rsidR="0012777A">
        <w:rPr>
          <w:sz w:val="22"/>
          <w:szCs w:val="22"/>
        </w:rPr>
        <w:sym w:font="HQPB4" w:char="F0E3"/>
      </w:r>
      <w:r w:rsidR="0012777A">
        <w:rPr>
          <w:sz w:val="22"/>
          <w:szCs w:val="22"/>
        </w:rPr>
        <w:sym w:font="HQPB1" w:char="F0E8"/>
      </w:r>
      <w:r w:rsidR="0012777A">
        <w:rPr>
          <w:sz w:val="22"/>
          <w:szCs w:val="22"/>
        </w:rPr>
        <w:sym w:font="HQPB5" w:char="F074"/>
      </w:r>
      <w:r w:rsidR="0012777A">
        <w:rPr>
          <w:sz w:val="22"/>
          <w:szCs w:val="22"/>
        </w:rPr>
        <w:sym w:font="HQPB1" w:char="F037"/>
      </w:r>
      <w:r w:rsidR="0012777A">
        <w:rPr>
          <w:sz w:val="22"/>
          <w:szCs w:val="22"/>
        </w:rPr>
        <w:sym w:font="HQPB4" w:char="F0A8"/>
      </w:r>
      <w:r w:rsidR="0012777A">
        <w:rPr>
          <w:sz w:val="22"/>
          <w:szCs w:val="22"/>
        </w:rPr>
        <w:sym w:font="HQPB1" w:char="F03F"/>
      </w:r>
      <w:r w:rsidR="0012777A">
        <w:rPr>
          <w:sz w:val="22"/>
          <w:szCs w:val="22"/>
        </w:rPr>
        <w:sym w:font="HQPB5" w:char="F024"/>
      </w:r>
      <w:r w:rsidR="0012777A">
        <w:rPr>
          <w:sz w:val="22"/>
          <w:szCs w:val="22"/>
        </w:rPr>
        <w:sym w:font="HQPB1" w:char="F023"/>
      </w:r>
      <w:r w:rsidR="0012777A">
        <w:rPr>
          <w:rFonts w:ascii="Lotus Linotype" w:hAnsi="Lotus Linotype" w:cs="Traditional Arabic" w:hint="cs"/>
          <w:rtl/>
        </w:rPr>
        <w:t>﴾</w:t>
      </w:r>
      <w:r w:rsidR="0012777A" w:rsidRPr="009F74C0">
        <w:rPr>
          <w:rFonts w:ascii="Lotus Linotype" w:hAnsi="Lotus Linotype" w:cs="mylotus" w:hint="cs"/>
          <w:szCs w:val="27"/>
          <w:rtl/>
        </w:rPr>
        <w:t xml:space="preserve"> [آل عمران: 68]</w:t>
      </w:r>
      <w:r w:rsidRPr="009F74C0">
        <w:rPr>
          <w:rFonts w:ascii="Lotus Linotype" w:hAnsi="Lotus Linotype" w:cs="mylotus"/>
          <w:szCs w:val="27"/>
          <w:rtl/>
        </w:rPr>
        <w:t xml:space="preserve"> وليس الذين</w:t>
      </w:r>
      <w:r w:rsidR="0012777A" w:rsidRPr="009F74C0">
        <w:rPr>
          <w:rFonts w:ascii="Lotus Linotype" w:hAnsi="Lotus Linotype" w:cs="mylotus" w:hint="cs"/>
          <w:szCs w:val="27"/>
          <w:rtl/>
        </w:rPr>
        <w:t xml:space="preserve"> </w:t>
      </w:r>
      <w:r w:rsidRPr="009F74C0">
        <w:rPr>
          <w:rFonts w:ascii="Lotus Linotype" w:hAnsi="Lotus Linotype" w:cs="mylotus"/>
          <w:szCs w:val="27"/>
          <w:rtl/>
        </w:rPr>
        <w:t>أحبوه، أو انتسبوا إليه.</w:t>
      </w:r>
    </w:p>
    <w:p w:rsidR="00CF3807" w:rsidRPr="009F74C0" w:rsidRDefault="00CF3807" w:rsidP="0012777A">
      <w:pPr>
        <w:jc w:val="both"/>
        <w:rPr>
          <w:rFonts w:ascii="Lotus Linotype" w:hAnsi="Lotus Linotype" w:cs="mylotus"/>
          <w:szCs w:val="27"/>
          <w:rtl/>
        </w:rPr>
      </w:pPr>
      <w:r w:rsidRPr="009F74C0">
        <w:rPr>
          <w:rFonts w:ascii="Lotus Linotype" w:hAnsi="Lotus Linotype" w:cs="mylotus"/>
          <w:szCs w:val="27"/>
          <w:rtl/>
        </w:rPr>
        <w:t>فحب اليهود ليعقوب وانتسابهم إليه، وحبهم لداود وموسى وسليمان وغيرهم. وحب النصارى للمسيح وانتسابهم إليه ليس بنافعهم لانقطاعهم عن المنهج والتعاليم التي جاء بها هؤلاء الأنبياء الكرام عليهم السلام: قال تعالى</w:t>
      </w:r>
      <w:r w:rsidR="0012777A" w:rsidRPr="009F74C0">
        <w:rPr>
          <w:rFonts w:ascii="Lotus Linotype" w:hAnsi="Lotus Linotype" w:cs="mylotus" w:hint="cs"/>
          <w:szCs w:val="27"/>
          <w:rtl/>
        </w:rPr>
        <w:t xml:space="preserve"> </w:t>
      </w:r>
      <w:r w:rsidR="0012777A">
        <w:rPr>
          <w:rFonts w:ascii="Lotus Linotype" w:hAnsi="Lotus Linotype" w:cs="Traditional Arabic" w:hint="cs"/>
          <w:rtl/>
        </w:rPr>
        <w:t>﴿</w:t>
      </w:r>
      <w:r w:rsidR="0012777A">
        <w:rPr>
          <w:sz w:val="22"/>
          <w:szCs w:val="22"/>
        </w:rPr>
        <w:sym w:font="HQPB5" w:char="F028"/>
      </w:r>
      <w:r w:rsidR="0012777A">
        <w:rPr>
          <w:sz w:val="22"/>
          <w:szCs w:val="22"/>
        </w:rPr>
        <w:sym w:font="HQPB1" w:char="F023"/>
      </w:r>
      <w:r w:rsidR="0012777A">
        <w:rPr>
          <w:sz w:val="22"/>
          <w:szCs w:val="22"/>
        </w:rPr>
        <w:sym w:font="HQPB2" w:char="F071"/>
      </w:r>
      <w:r w:rsidR="0012777A">
        <w:rPr>
          <w:sz w:val="22"/>
          <w:szCs w:val="22"/>
        </w:rPr>
        <w:sym w:font="HQPB4" w:char="F0E4"/>
      </w:r>
      <w:r w:rsidR="0012777A">
        <w:rPr>
          <w:sz w:val="22"/>
          <w:szCs w:val="22"/>
        </w:rPr>
        <w:sym w:font="HQPB2" w:char="F039"/>
      </w:r>
      <w:r w:rsidR="0012777A">
        <w:rPr>
          <w:sz w:val="22"/>
          <w:szCs w:val="22"/>
        </w:rPr>
        <w:sym w:font="HQPB1" w:char="F024"/>
      </w:r>
      <w:r w:rsidR="0012777A">
        <w:rPr>
          <w:sz w:val="22"/>
          <w:szCs w:val="22"/>
        </w:rPr>
        <w:sym w:font="HQPB5" w:char="F073"/>
      </w:r>
      <w:r w:rsidR="0012777A">
        <w:rPr>
          <w:sz w:val="22"/>
          <w:szCs w:val="22"/>
        </w:rPr>
        <w:sym w:font="HQPB2" w:char="F025"/>
      </w:r>
      <w:r w:rsidR="0012777A">
        <w:rPr>
          <w:sz w:val="22"/>
          <w:szCs w:val="22"/>
        </w:rPr>
        <w:sym w:font="HQPB5" w:char="F075"/>
      </w:r>
      <w:r w:rsidR="0012777A">
        <w:rPr>
          <w:sz w:val="22"/>
          <w:szCs w:val="22"/>
        </w:rPr>
        <w:sym w:font="HQPB2" w:char="F072"/>
      </w:r>
      <w:r w:rsidR="0012777A">
        <w:rPr>
          <w:rFonts w:ascii="(normal text)" w:hAnsi="(normal text)"/>
          <w:rtl/>
        </w:rPr>
        <w:t xml:space="preserve"> </w:t>
      </w:r>
      <w:r w:rsidR="0012777A">
        <w:rPr>
          <w:sz w:val="22"/>
          <w:szCs w:val="22"/>
        </w:rPr>
        <w:sym w:font="HQPB5" w:char="F028"/>
      </w:r>
      <w:r w:rsidR="0012777A">
        <w:rPr>
          <w:sz w:val="22"/>
          <w:szCs w:val="22"/>
        </w:rPr>
        <w:sym w:font="HQPB1" w:char="F023"/>
      </w:r>
      <w:r w:rsidR="0012777A">
        <w:rPr>
          <w:sz w:val="22"/>
          <w:szCs w:val="22"/>
        </w:rPr>
        <w:sym w:font="HQPB2" w:char="F071"/>
      </w:r>
      <w:r w:rsidR="0012777A">
        <w:rPr>
          <w:sz w:val="22"/>
          <w:szCs w:val="22"/>
        </w:rPr>
        <w:sym w:font="HQPB4" w:char="F0E7"/>
      </w:r>
      <w:r w:rsidR="0012777A">
        <w:rPr>
          <w:sz w:val="22"/>
          <w:szCs w:val="22"/>
        </w:rPr>
        <w:sym w:font="HQPB2" w:char="F052"/>
      </w:r>
      <w:r w:rsidR="0012777A">
        <w:rPr>
          <w:sz w:val="22"/>
          <w:szCs w:val="22"/>
        </w:rPr>
        <w:sym w:font="HQPB2" w:char="F071"/>
      </w:r>
      <w:r w:rsidR="0012777A">
        <w:rPr>
          <w:sz w:val="22"/>
          <w:szCs w:val="22"/>
        </w:rPr>
        <w:sym w:font="HQPB4" w:char="F0E0"/>
      </w:r>
      <w:r w:rsidR="0012777A">
        <w:rPr>
          <w:sz w:val="22"/>
          <w:szCs w:val="22"/>
        </w:rPr>
        <w:sym w:font="HQPB2" w:char="F032"/>
      </w:r>
      <w:r w:rsidR="0012777A">
        <w:rPr>
          <w:rFonts w:ascii="(normal text)" w:hAnsi="(normal text)"/>
          <w:rtl/>
        </w:rPr>
        <w:t xml:space="preserve"> </w:t>
      </w:r>
      <w:r w:rsidR="0012777A">
        <w:rPr>
          <w:sz w:val="22"/>
          <w:szCs w:val="22"/>
        </w:rPr>
        <w:sym w:font="HQPB1" w:char="F023"/>
      </w:r>
      <w:r w:rsidR="0012777A">
        <w:rPr>
          <w:sz w:val="22"/>
          <w:szCs w:val="22"/>
        </w:rPr>
        <w:sym w:font="HQPB4" w:char="F0B7"/>
      </w:r>
      <w:r w:rsidR="0012777A">
        <w:rPr>
          <w:sz w:val="22"/>
          <w:szCs w:val="22"/>
        </w:rPr>
        <w:sym w:font="HQPB1" w:char="F08A"/>
      </w:r>
      <w:r w:rsidR="0012777A">
        <w:rPr>
          <w:sz w:val="22"/>
          <w:szCs w:val="22"/>
        </w:rPr>
        <w:sym w:font="HQPB2" w:char="F071"/>
      </w:r>
      <w:r w:rsidR="0012777A">
        <w:rPr>
          <w:sz w:val="22"/>
          <w:szCs w:val="22"/>
        </w:rPr>
        <w:sym w:font="HQPB4" w:char="F0E8"/>
      </w:r>
      <w:r w:rsidR="0012777A">
        <w:rPr>
          <w:sz w:val="22"/>
          <w:szCs w:val="22"/>
        </w:rPr>
        <w:sym w:font="HQPB2" w:char="F064"/>
      </w:r>
      <w:r w:rsidR="0012777A">
        <w:rPr>
          <w:rFonts w:ascii="(normal text)" w:hAnsi="(normal text)"/>
          <w:rtl/>
        </w:rPr>
        <w:t xml:space="preserve"> </w:t>
      </w:r>
      <w:r w:rsidR="0012777A">
        <w:rPr>
          <w:sz w:val="22"/>
          <w:szCs w:val="22"/>
        </w:rPr>
        <w:sym w:font="HQPB4" w:char="F0F7"/>
      </w:r>
      <w:r w:rsidR="0012777A">
        <w:rPr>
          <w:sz w:val="22"/>
          <w:szCs w:val="22"/>
        </w:rPr>
        <w:sym w:font="HQPB2" w:char="F072"/>
      </w:r>
      <w:r w:rsidR="0012777A">
        <w:rPr>
          <w:sz w:val="22"/>
          <w:szCs w:val="22"/>
        </w:rPr>
        <w:sym w:font="HQPB5" w:char="F072"/>
      </w:r>
      <w:r w:rsidR="0012777A">
        <w:rPr>
          <w:sz w:val="22"/>
          <w:szCs w:val="22"/>
        </w:rPr>
        <w:sym w:font="HQPB1" w:char="F026"/>
      </w:r>
      <w:r w:rsidR="0012777A">
        <w:rPr>
          <w:rFonts w:ascii="(normal text)" w:hAnsi="(normal text)"/>
          <w:rtl/>
        </w:rPr>
        <w:t xml:space="preserve"> </w:t>
      </w:r>
      <w:r w:rsidR="0012777A">
        <w:rPr>
          <w:sz w:val="22"/>
          <w:szCs w:val="22"/>
        </w:rPr>
        <w:sym w:font="HQPB5" w:char="F033"/>
      </w:r>
      <w:r w:rsidR="0012777A">
        <w:rPr>
          <w:sz w:val="22"/>
          <w:szCs w:val="22"/>
        </w:rPr>
        <w:sym w:font="HQPB2" w:char="F093"/>
      </w:r>
      <w:r w:rsidR="0012777A">
        <w:rPr>
          <w:sz w:val="22"/>
          <w:szCs w:val="22"/>
        </w:rPr>
        <w:sym w:font="HQPB5" w:char="F074"/>
      </w:r>
      <w:r w:rsidR="0012777A">
        <w:rPr>
          <w:sz w:val="22"/>
          <w:szCs w:val="22"/>
        </w:rPr>
        <w:sym w:font="HQPB1" w:char="F08D"/>
      </w:r>
      <w:r w:rsidR="0012777A">
        <w:rPr>
          <w:sz w:val="22"/>
          <w:szCs w:val="22"/>
        </w:rPr>
        <w:sym w:font="HQPB2" w:char="F0BB"/>
      </w:r>
      <w:r w:rsidR="0012777A">
        <w:rPr>
          <w:sz w:val="22"/>
          <w:szCs w:val="22"/>
        </w:rPr>
        <w:sym w:font="HQPB5" w:char="F07C"/>
      </w:r>
      <w:r w:rsidR="0012777A">
        <w:rPr>
          <w:sz w:val="22"/>
          <w:szCs w:val="22"/>
        </w:rPr>
        <w:sym w:font="HQPB1" w:char="F0C1"/>
      </w:r>
      <w:r w:rsidR="0012777A">
        <w:rPr>
          <w:sz w:val="22"/>
          <w:szCs w:val="22"/>
        </w:rPr>
        <w:sym w:font="HQPB5" w:char="F074"/>
      </w:r>
      <w:r w:rsidR="0012777A">
        <w:rPr>
          <w:sz w:val="22"/>
          <w:szCs w:val="22"/>
        </w:rPr>
        <w:sym w:font="HQPB2" w:char="F052"/>
      </w:r>
      <w:r w:rsidR="0012777A">
        <w:rPr>
          <w:rFonts w:ascii="(normal text)" w:hAnsi="(normal text)"/>
          <w:rtl/>
        </w:rPr>
        <w:t xml:space="preserve"> </w:t>
      </w:r>
      <w:r w:rsidR="0012777A">
        <w:rPr>
          <w:sz w:val="22"/>
          <w:szCs w:val="22"/>
        </w:rPr>
        <w:sym w:font="HQPB5" w:char="F028"/>
      </w:r>
      <w:r w:rsidR="0012777A">
        <w:rPr>
          <w:sz w:val="22"/>
          <w:szCs w:val="22"/>
        </w:rPr>
        <w:sym w:font="HQPB1" w:char="F023"/>
      </w:r>
      <w:r w:rsidR="0012777A">
        <w:rPr>
          <w:sz w:val="22"/>
          <w:szCs w:val="22"/>
        </w:rPr>
        <w:sym w:font="HQPB2" w:char="F072"/>
      </w:r>
      <w:r w:rsidR="0012777A">
        <w:rPr>
          <w:sz w:val="22"/>
          <w:szCs w:val="22"/>
        </w:rPr>
        <w:sym w:font="HQPB4" w:char="F0DF"/>
      </w:r>
      <w:r w:rsidR="0012777A">
        <w:rPr>
          <w:sz w:val="22"/>
          <w:szCs w:val="22"/>
        </w:rPr>
        <w:sym w:font="HQPB1" w:char="F089"/>
      </w:r>
      <w:r w:rsidR="0012777A">
        <w:rPr>
          <w:sz w:val="22"/>
          <w:szCs w:val="22"/>
        </w:rPr>
        <w:sym w:font="HQPB5" w:char="F074"/>
      </w:r>
      <w:r w:rsidR="0012777A">
        <w:rPr>
          <w:sz w:val="22"/>
          <w:szCs w:val="22"/>
        </w:rPr>
        <w:sym w:font="HQPB1" w:char="F047"/>
      </w:r>
      <w:r w:rsidR="0012777A">
        <w:rPr>
          <w:sz w:val="22"/>
          <w:szCs w:val="22"/>
        </w:rPr>
        <w:sym w:font="HQPB4" w:char="F0F6"/>
      </w:r>
      <w:r w:rsidR="0012777A">
        <w:rPr>
          <w:sz w:val="22"/>
          <w:szCs w:val="22"/>
        </w:rPr>
        <w:sym w:font="HQPB2" w:char="F06B"/>
      </w:r>
      <w:r w:rsidR="0012777A">
        <w:rPr>
          <w:sz w:val="22"/>
          <w:szCs w:val="22"/>
        </w:rPr>
        <w:sym w:font="HQPB5" w:char="F073"/>
      </w:r>
      <w:r w:rsidR="0012777A">
        <w:rPr>
          <w:sz w:val="22"/>
          <w:szCs w:val="22"/>
        </w:rPr>
        <w:sym w:font="HQPB1" w:char="F045"/>
      </w:r>
      <w:r w:rsidR="0012777A">
        <w:rPr>
          <w:rFonts w:ascii="Lotus Linotype" w:hAnsi="Lotus Linotype" w:cs="Traditional Arabic" w:hint="cs"/>
          <w:rtl/>
        </w:rPr>
        <w:t>﴾</w:t>
      </w:r>
      <w:r w:rsidRPr="009F74C0">
        <w:rPr>
          <w:rFonts w:ascii="Lotus Linotype" w:hAnsi="Lotus Linotype" w:cs="mylotus"/>
          <w:szCs w:val="27"/>
          <w:rtl/>
        </w:rPr>
        <w:t>.</w:t>
      </w:r>
    </w:p>
    <w:p w:rsidR="00CF3807" w:rsidRPr="009F74C0" w:rsidRDefault="00CF3807" w:rsidP="0012777A">
      <w:pPr>
        <w:rPr>
          <w:rFonts w:ascii="Lotus Linotype" w:hAnsi="Lotus Linotype" w:cs="mylotus"/>
          <w:szCs w:val="27"/>
          <w:rtl/>
        </w:rPr>
      </w:pPr>
      <w:r w:rsidRPr="009F74C0">
        <w:rPr>
          <w:rFonts w:ascii="Lotus Linotype" w:hAnsi="Lotus Linotype" w:cs="mylotus"/>
          <w:szCs w:val="27"/>
          <w:rtl/>
        </w:rPr>
        <w:t>هذا هو الانتساب الأجوف الذي لا قيمة له. لذلك عقب الله عليه بقوله</w:t>
      </w:r>
      <w:r w:rsidR="0012777A" w:rsidRPr="009F74C0">
        <w:rPr>
          <w:rFonts w:ascii="Lotus Linotype" w:hAnsi="Lotus Linotype" w:cs="mylotus" w:hint="cs"/>
          <w:szCs w:val="27"/>
          <w:rtl/>
        </w:rPr>
        <w:t xml:space="preserve"> </w:t>
      </w:r>
      <w:r w:rsidR="0012777A">
        <w:rPr>
          <w:rFonts w:ascii="Lotus Linotype" w:hAnsi="Lotus Linotype" w:cs="Traditional Arabic" w:hint="cs"/>
          <w:rtl/>
        </w:rPr>
        <w:t>﴿</w:t>
      </w:r>
      <w:r w:rsidR="0012777A">
        <w:rPr>
          <w:sz w:val="22"/>
          <w:szCs w:val="22"/>
        </w:rPr>
        <w:sym w:font="HQPB4" w:char="F0F6"/>
      </w:r>
      <w:r w:rsidR="0012777A">
        <w:rPr>
          <w:sz w:val="22"/>
          <w:szCs w:val="22"/>
        </w:rPr>
        <w:sym w:font="HQPB2" w:char="F040"/>
      </w:r>
      <w:r w:rsidR="0012777A">
        <w:rPr>
          <w:sz w:val="22"/>
          <w:szCs w:val="22"/>
        </w:rPr>
        <w:sym w:font="HQPB4" w:char="F0E8"/>
      </w:r>
      <w:r w:rsidR="0012777A">
        <w:rPr>
          <w:sz w:val="22"/>
          <w:szCs w:val="22"/>
        </w:rPr>
        <w:sym w:font="HQPB2" w:char="F025"/>
      </w:r>
      <w:r w:rsidR="0012777A">
        <w:rPr>
          <w:rFonts w:ascii="(normal text)" w:hAnsi="(normal text)"/>
          <w:rtl/>
        </w:rPr>
        <w:t xml:space="preserve"> </w:t>
      </w:r>
      <w:r w:rsidR="0012777A">
        <w:rPr>
          <w:sz w:val="22"/>
          <w:szCs w:val="22"/>
        </w:rPr>
        <w:sym w:font="HQPB4" w:char="F0F6"/>
      </w:r>
      <w:r w:rsidR="0012777A">
        <w:rPr>
          <w:sz w:val="22"/>
          <w:szCs w:val="22"/>
        </w:rPr>
        <w:sym w:font="HQPB2" w:char="F040"/>
      </w:r>
      <w:r w:rsidR="0012777A">
        <w:rPr>
          <w:sz w:val="22"/>
          <w:szCs w:val="22"/>
        </w:rPr>
        <w:sym w:font="HQPB5" w:char="F074"/>
      </w:r>
      <w:r w:rsidR="0012777A">
        <w:rPr>
          <w:sz w:val="22"/>
          <w:szCs w:val="22"/>
        </w:rPr>
        <w:sym w:font="HQPB1" w:char="F02F"/>
      </w:r>
      <w:r w:rsidR="0012777A">
        <w:rPr>
          <w:rFonts w:ascii="(normal text)" w:hAnsi="(normal text)"/>
          <w:rtl/>
        </w:rPr>
        <w:t xml:space="preserve"> </w:t>
      </w:r>
      <w:r w:rsidR="0012777A">
        <w:rPr>
          <w:sz w:val="22"/>
          <w:szCs w:val="22"/>
        </w:rPr>
        <w:sym w:font="HQPB5" w:char="F073"/>
      </w:r>
      <w:r w:rsidR="0012777A">
        <w:rPr>
          <w:sz w:val="22"/>
          <w:szCs w:val="22"/>
        </w:rPr>
        <w:sym w:font="HQPB3" w:char="F027"/>
      </w:r>
      <w:r w:rsidR="0012777A">
        <w:rPr>
          <w:sz w:val="22"/>
          <w:szCs w:val="22"/>
        </w:rPr>
        <w:sym w:font="HQPB4" w:char="F0A9"/>
      </w:r>
      <w:r w:rsidR="0012777A">
        <w:rPr>
          <w:sz w:val="22"/>
          <w:szCs w:val="22"/>
        </w:rPr>
        <w:sym w:font="HQPB3" w:char="F023"/>
      </w:r>
      <w:r w:rsidR="0012777A">
        <w:rPr>
          <w:sz w:val="22"/>
          <w:szCs w:val="22"/>
        </w:rPr>
        <w:sym w:font="HQPB4" w:char="F0CF"/>
      </w:r>
      <w:r w:rsidR="0012777A">
        <w:rPr>
          <w:sz w:val="22"/>
          <w:szCs w:val="22"/>
        </w:rPr>
        <w:sym w:font="HQPB2" w:char="F042"/>
      </w:r>
      <w:r w:rsidR="0012777A">
        <w:rPr>
          <w:rFonts w:ascii="(normal text)" w:hAnsi="(normal text)"/>
          <w:rtl/>
        </w:rPr>
        <w:t xml:space="preserve"> </w:t>
      </w:r>
      <w:r w:rsidR="0012777A">
        <w:rPr>
          <w:sz w:val="22"/>
          <w:szCs w:val="22"/>
        </w:rPr>
        <w:sym w:font="HQPB5" w:char="F07A"/>
      </w:r>
      <w:r w:rsidR="0012777A">
        <w:rPr>
          <w:sz w:val="22"/>
          <w:szCs w:val="22"/>
        </w:rPr>
        <w:sym w:font="HQPB2" w:char="F04F"/>
      </w:r>
      <w:r w:rsidR="0012777A">
        <w:rPr>
          <w:sz w:val="22"/>
          <w:szCs w:val="22"/>
        </w:rPr>
        <w:sym w:font="HQPB2" w:char="F0BF"/>
      </w:r>
      <w:r w:rsidR="0012777A">
        <w:rPr>
          <w:sz w:val="22"/>
          <w:szCs w:val="22"/>
        </w:rPr>
        <w:sym w:font="HQPB4" w:char="F0CF"/>
      </w:r>
      <w:r w:rsidR="0012777A">
        <w:rPr>
          <w:sz w:val="22"/>
          <w:szCs w:val="22"/>
        </w:rPr>
        <w:sym w:font="HQPB2" w:char="F064"/>
      </w:r>
      <w:r w:rsidR="0012777A">
        <w:rPr>
          <w:sz w:val="22"/>
          <w:szCs w:val="22"/>
        </w:rPr>
        <w:sym w:font="HQPB2" w:char="F0BA"/>
      </w:r>
      <w:r w:rsidR="0012777A">
        <w:rPr>
          <w:sz w:val="22"/>
          <w:szCs w:val="22"/>
        </w:rPr>
        <w:sym w:font="HQPB5" w:char="F074"/>
      </w:r>
      <w:r w:rsidR="0012777A">
        <w:rPr>
          <w:sz w:val="22"/>
          <w:szCs w:val="22"/>
        </w:rPr>
        <w:sym w:font="HQPB1" w:char="F08D"/>
      </w:r>
      <w:r w:rsidR="0012777A">
        <w:rPr>
          <w:sz w:val="22"/>
          <w:szCs w:val="22"/>
        </w:rPr>
        <w:sym w:font="HQPB4" w:char="F0F6"/>
      </w:r>
      <w:r w:rsidR="0012777A">
        <w:rPr>
          <w:sz w:val="22"/>
          <w:szCs w:val="22"/>
        </w:rPr>
        <w:sym w:font="HQPB1" w:char="F02F"/>
      </w:r>
      <w:r w:rsidR="0012777A">
        <w:rPr>
          <w:sz w:val="22"/>
          <w:szCs w:val="22"/>
        </w:rPr>
        <w:sym w:font="HQPB4" w:char="F0CE"/>
      </w:r>
      <w:r w:rsidR="0012777A">
        <w:rPr>
          <w:sz w:val="22"/>
          <w:szCs w:val="22"/>
        </w:rPr>
        <w:sym w:font="HQPB1" w:char="F029"/>
      </w:r>
      <w:r w:rsidR="0012777A">
        <w:rPr>
          <w:rFonts w:ascii="(normal text)" w:hAnsi="(normal text)"/>
          <w:rtl/>
        </w:rPr>
        <w:t xml:space="preserve"> </w:t>
      </w:r>
      <w:r w:rsidR="0012777A">
        <w:rPr>
          <w:sz w:val="22"/>
          <w:szCs w:val="22"/>
        </w:rPr>
        <w:sym w:font="HQPB1" w:char="F024"/>
      </w:r>
      <w:r w:rsidR="0012777A">
        <w:rPr>
          <w:sz w:val="22"/>
          <w:szCs w:val="22"/>
        </w:rPr>
        <w:sym w:font="HQPB4" w:char="F05A"/>
      </w:r>
      <w:r w:rsidR="0012777A">
        <w:rPr>
          <w:sz w:val="22"/>
          <w:szCs w:val="22"/>
        </w:rPr>
        <w:sym w:font="HQPB1" w:char="F0FF"/>
      </w:r>
      <w:r w:rsidR="0012777A">
        <w:rPr>
          <w:sz w:val="22"/>
          <w:szCs w:val="22"/>
        </w:rPr>
        <w:sym w:font="HQPB2" w:char="F08B"/>
      </w:r>
      <w:r w:rsidR="0012777A">
        <w:rPr>
          <w:sz w:val="22"/>
          <w:szCs w:val="22"/>
        </w:rPr>
        <w:sym w:font="HQPB4" w:char="F0CF"/>
      </w:r>
      <w:r w:rsidR="0012777A">
        <w:rPr>
          <w:sz w:val="22"/>
          <w:szCs w:val="22"/>
        </w:rPr>
        <w:sym w:font="HQPB2" w:char="F05A"/>
      </w:r>
      <w:r w:rsidR="0012777A">
        <w:rPr>
          <w:sz w:val="22"/>
          <w:szCs w:val="22"/>
        </w:rPr>
        <w:sym w:font="HQPB5" w:char="F079"/>
      </w:r>
      <w:r w:rsidR="0012777A">
        <w:rPr>
          <w:sz w:val="22"/>
          <w:szCs w:val="22"/>
        </w:rPr>
        <w:sym w:font="HQPB1" w:char="F06D"/>
      </w:r>
      <w:r w:rsidR="0012777A">
        <w:rPr>
          <w:rFonts w:ascii="(normal text)" w:hAnsi="(normal text)"/>
          <w:rtl/>
        </w:rPr>
        <w:t xml:space="preserve"> </w:t>
      </w:r>
      <w:r w:rsidR="0012777A">
        <w:rPr>
          <w:sz w:val="22"/>
          <w:szCs w:val="22"/>
        </w:rPr>
        <w:sym w:font="HQPB4" w:char="F028"/>
      </w:r>
      <w:r w:rsidR="0012777A">
        <w:rPr>
          <w:rFonts w:ascii="(normal text)" w:hAnsi="(normal text)"/>
          <w:rtl/>
        </w:rPr>
        <w:t xml:space="preserve"> </w:t>
      </w:r>
      <w:r w:rsidR="0012777A">
        <w:rPr>
          <w:sz w:val="22"/>
          <w:szCs w:val="22"/>
        </w:rPr>
        <w:sym w:font="HQPB1" w:char="F024"/>
      </w:r>
      <w:r w:rsidR="0012777A">
        <w:rPr>
          <w:sz w:val="22"/>
          <w:szCs w:val="22"/>
        </w:rPr>
        <w:sym w:font="HQPB5" w:char="F074"/>
      </w:r>
      <w:r w:rsidR="0012777A">
        <w:rPr>
          <w:sz w:val="22"/>
          <w:szCs w:val="22"/>
        </w:rPr>
        <w:sym w:font="HQPB2" w:char="F042"/>
      </w:r>
      <w:r w:rsidR="0012777A">
        <w:rPr>
          <w:sz w:val="22"/>
          <w:szCs w:val="22"/>
        </w:rPr>
        <w:sym w:font="HQPB5" w:char="F075"/>
      </w:r>
      <w:r w:rsidR="0012777A">
        <w:rPr>
          <w:sz w:val="22"/>
          <w:szCs w:val="22"/>
        </w:rPr>
        <w:sym w:font="HQPB2" w:char="F072"/>
      </w:r>
      <w:r w:rsidR="0012777A">
        <w:rPr>
          <w:rFonts w:ascii="(normal text)" w:hAnsi="(normal text)"/>
          <w:rtl/>
        </w:rPr>
        <w:t xml:space="preserve"> </w:t>
      </w:r>
      <w:r w:rsidR="0012777A">
        <w:rPr>
          <w:sz w:val="22"/>
          <w:szCs w:val="22"/>
        </w:rPr>
        <w:sym w:font="HQPB5" w:char="F074"/>
      </w:r>
      <w:r w:rsidR="0012777A">
        <w:rPr>
          <w:sz w:val="22"/>
          <w:szCs w:val="22"/>
        </w:rPr>
        <w:sym w:font="HQPB2" w:char="F062"/>
      </w:r>
      <w:r w:rsidR="0012777A">
        <w:rPr>
          <w:sz w:val="22"/>
          <w:szCs w:val="22"/>
        </w:rPr>
        <w:sym w:font="HQPB1" w:char="F025"/>
      </w:r>
      <w:r w:rsidR="0012777A">
        <w:rPr>
          <w:sz w:val="22"/>
          <w:szCs w:val="22"/>
        </w:rPr>
        <w:sym w:font="HQPB5" w:char="F078"/>
      </w:r>
      <w:r w:rsidR="0012777A">
        <w:rPr>
          <w:sz w:val="22"/>
          <w:szCs w:val="22"/>
        </w:rPr>
        <w:sym w:font="HQPB2" w:char="F02E"/>
      </w:r>
      <w:r w:rsidR="0012777A">
        <w:rPr>
          <w:rFonts w:ascii="(normal text)" w:hAnsi="(normal text)"/>
          <w:rtl/>
        </w:rPr>
        <w:t xml:space="preserve"> </w:t>
      </w:r>
      <w:r w:rsidR="0012777A">
        <w:rPr>
          <w:sz w:val="22"/>
          <w:szCs w:val="22"/>
        </w:rPr>
        <w:sym w:font="HQPB5" w:char="F07A"/>
      </w:r>
      <w:r w:rsidR="0012777A">
        <w:rPr>
          <w:sz w:val="22"/>
          <w:szCs w:val="22"/>
        </w:rPr>
        <w:sym w:font="HQPB2" w:char="F060"/>
      </w:r>
      <w:r w:rsidR="0012777A">
        <w:rPr>
          <w:sz w:val="22"/>
          <w:szCs w:val="22"/>
        </w:rPr>
        <w:sym w:font="HQPB4" w:char="F0CF"/>
      </w:r>
      <w:r w:rsidR="0012777A">
        <w:rPr>
          <w:sz w:val="22"/>
          <w:szCs w:val="22"/>
        </w:rPr>
        <w:sym w:font="HQPB2" w:char="F042"/>
      </w:r>
      <w:r w:rsidR="0012777A">
        <w:rPr>
          <w:rFonts w:ascii="(normal text)" w:hAnsi="(normal text)"/>
          <w:rtl/>
        </w:rPr>
        <w:t xml:space="preserve"> </w:t>
      </w:r>
      <w:r w:rsidR="0012777A">
        <w:rPr>
          <w:sz w:val="22"/>
          <w:szCs w:val="22"/>
        </w:rPr>
        <w:sym w:font="HQPB5" w:char="F074"/>
      </w:r>
      <w:r w:rsidR="0012777A">
        <w:rPr>
          <w:sz w:val="22"/>
          <w:szCs w:val="22"/>
        </w:rPr>
        <w:sym w:font="HQPB2" w:char="F0FB"/>
      </w:r>
      <w:r w:rsidR="0012777A">
        <w:rPr>
          <w:sz w:val="22"/>
          <w:szCs w:val="22"/>
        </w:rPr>
        <w:sym w:font="HQPB2" w:char="F0FC"/>
      </w:r>
      <w:r w:rsidR="0012777A">
        <w:rPr>
          <w:sz w:val="22"/>
          <w:szCs w:val="22"/>
        </w:rPr>
        <w:sym w:font="HQPB4" w:char="F0CF"/>
      </w:r>
      <w:r w:rsidR="0012777A">
        <w:rPr>
          <w:sz w:val="22"/>
          <w:szCs w:val="22"/>
        </w:rPr>
        <w:sym w:font="HQPB2" w:char="F02E"/>
      </w:r>
      <w:r w:rsidR="0012777A">
        <w:rPr>
          <w:sz w:val="22"/>
          <w:szCs w:val="22"/>
        </w:rPr>
        <w:sym w:font="HQPB4" w:char="F0CE"/>
      </w:r>
      <w:r w:rsidR="0012777A">
        <w:rPr>
          <w:sz w:val="22"/>
          <w:szCs w:val="22"/>
        </w:rPr>
        <w:sym w:font="HQPB1" w:char="F08E"/>
      </w:r>
      <w:r w:rsidR="0012777A">
        <w:rPr>
          <w:sz w:val="22"/>
          <w:szCs w:val="22"/>
        </w:rPr>
        <w:sym w:font="HQPB4" w:char="F0F4"/>
      </w:r>
      <w:r w:rsidR="0012777A">
        <w:rPr>
          <w:sz w:val="22"/>
          <w:szCs w:val="22"/>
        </w:rPr>
        <w:sym w:font="HQPB1" w:char="F0B3"/>
      </w:r>
      <w:r w:rsidR="0012777A">
        <w:rPr>
          <w:sz w:val="22"/>
          <w:szCs w:val="22"/>
        </w:rPr>
        <w:sym w:font="HQPB4" w:char="F0DF"/>
      </w:r>
      <w:r w:rsidR="0012777A">
        <w:rPr>
          <w:sz w:val="22"/>
          <w:szCs w:val="22"/>
        </w:rPr>
        <w:sym w:font="HQPB2" w:char="F04A"/>
      </w:r>
      <w:r w:rsidR="0012777A">
        <w:rPr>
          <w:sz w:val="22"/>
          <w:szCs w:val="22"/>
        </w:rPr>
        <w:sym w:font="HQPB4" w:char="F0F8"/>
      </w:r>
      <w:r w:rsidR="0012777A">
        <w:rPr>
          <w:sz w:val="22"/>
          <w:szCs w:val="22"/>
        </w:rPr>
        <w:sym w:font="HQPB2" w:char="F039"/>
      </w:r>
      <w:r w:rsidR="0012777A">
        <w:rPr>
          <w:sz w:val="22"/>
          <w:szCs w:val="22"/>
        </w:rPr>
        <w:sym w:font="HQPB5" w:char="F024"/>
      </w:r>
      <w:r w:rsidR="0012777A">
        <w:rPr>
          <w:sz w:val="22"/>
          <w:szCs w:val="22"/>
        </w:rPr>
        <w:sym w:font="HQPB1" w:char="F023"/>
      </w:r>
      <w:r w:rsidR="0012777A">
        <w:rPr>
          <w:rFonts w:ascii="(normal text)" w:hAnsi="(normal text)"/>
          <w:rtl/>
        </w:rPr>
        <w:t xml:space="preserve"> </w:t>
      </w:r>
      <w:r w:rsidR="0012777A">
        <w:rPr>
          <w:sz w:val="22"/>
          <w:szCs w:val="22"/>
        </w:rPr>
        <w:sym w:font="HQPB2" w:char="F0C7"/>
      </w:r>
      <w:r w:rsidR="0012777A">
        <w:rPr>
          <w:sz w:val="22"/>
          <w:szCs w:val="22"/>
        </w:rPr>
        <w:sym w:font="HQPB2" w:char="F0CA"/>
      </w:r>
      <w:r w:rsidR="0012777A">
        <w:rPr>
          <w:sz w:val="22"/>
          <w:szCs w:val="22"/>
        </w:rPr>
        <w:sym w:font="HQPB2" w:char="F0CC"/>
      </w:r>
      <w:r w:rsidR="0012777A">
        <w:rPr>
          <w:sz w:val="22"/>
          <w:szCs w:val="22"/>
        </w:rPr>
        <w:sym w:font="HQPB2" w:char="F0CE"/>
      </w:r>
      <w:r w:rsidR="0012777A">
        <w:rPr>
          <w:sz w:val="22"/>
          <w:szCs w:val="22"/>
        </w:rPr>
        <w:sym w:font="HQPB2" w:char="F0C8"/>
      </w:r>
      <w:r w:rsidR="0012777A">
        <w:rPr>
          <w:rFonts w:ascii="Lotus Linotype" w:hAnsi="Lotus Linotype" w:cs="Traditional Arabic" w:hint="cs"/>
          <w:rtl/>
        </w:rPr>
        <w:t>﴾</w:t>
      </w:r>
      <w:r w:rsidR="0012777A" w:rsidRPr="009F74C0">
        <w:rPr>
          <w:rFonts w:ascii="Lotus Linotype" w:hAnsi="Lotus Linotype" w:cs="mylotus" w:hint="cs"/>
          <w:szCs w:val="27"/>
          <w:rtl/>
        </w:rPr>
        <w:t xml:space="preserve"> [البقرة: 135]</w:t>
      </w:r>
      <w:r w:rsidRPr="009F74C0">
        <w:rPr>
          <w:rFonts w:ascii="Lotus Linotype" w:hAnsi="Lotus Linotype" w:cs="mylotus"/>
          <w:szCs w:val="27"/>
          <w:rtl/>
        </w:rPr>
        <w:t>.</w:t>
      </w:r>
    </w:p>
    <w:p w:rsidR="00CF3807" w:rsidRPr="009F74C0" w:rsidRDefault="00CF3807" w:rsidP="00CF3807">
      <w:pPr>
        <w:rPr>
          <w:rFonts w:ascii="Lotus Linotype" w:hAnsi="Lotus Linotype" w:cs="mylotus"/>
          <w:szCs w:val="27"/>
          <w:rtl/>
        </w:rPr>
      </w:pPr>
      <w:r w:rsidRPr="009F74C0">
        <w:rPr>
          <w:rFonts w:ascii="Lotus Linotype" w:hAnsi="Lotus Linotype" w:cs="mylotus"/>
          <w:szCs w:val="27"/>
          <w:rtl/>
        </w:rPr>
        <w:t>إنّ الله يريد الملة والدين الصحيح. أما الاسم والنسب فلا قيمة له عنده.</w:t>
      </w:r>
    </w:p>
    <w:p w:rsidR="00CF3807" w:rsidRPr="009F74C0" w:rsidRDefault="00CF3807" w:rsidP="00CF3807">
      <w:pPr>
        <w:rPr>
          <w:rFonts w:ascii="Lotus Linotype" w:hAnsi="Lotus Linotype" w:cs="mylotus"/>
          <w:szCs w:val="27"/>
          <w:rtl/>
        </w:rPr>
      </w:pPr>
      <w:r w:rsidRPr="009F74C0">
        <w:rPr>
          <w:rFonts w:ascii="Lotus Linotype" w:hAnsi="Lotus Linotype" w:cs="mylotus"/>
          <w:szCs w:val="27"/>
          <w:rtl/>
        </w:rPr>
        <w:t>ومع هذا كله انتقل إلينا هذا المرض الخطير فصار فينا من يتعصب للأسماء والطوائف، ويفخر بالانتساب إلى مشاهير الملة دون العمل بما دعوا إليه، وجاهدوا من أجله. وهذا ليس بنافعهم بل هو ضار بهم: في الدنيا تفرقة وتمزقاً وفتناً. وفي الآخرة خسراناً مبيناً.</w:t>
      </w:r>
    </w:p>
    <w:p w:rsidR="00CF3807" w:rsidRPr="009F74C0" w:rsidRDefault="00CF3807" w:rsidP="0012777A">
      <w:pPr>
        <w:jc w:val="both"/>
        <w:rPr>
          <w:rFonts w:ascii="Lotus Linotype" w:hAnsi="Lotus Linotype" w:cs="mylotus"/>
          <w:szCs w:val="27"/>
          <w:rtl/>
        </w:rPr>
      </w:pPr>
      <w:r w:rsidRPr="009F74C0">
        <w:rPr>
          <w:rFonts w:ascii="Lotus Linotype" w:hAnsi="Lotus Linotype" w:cs="mylotus"/>
          <w:szCs w:val="27"/>
          <w:rtl/>
        </w:rPr>
        <w:t>إنّ الانتساب إلى محمد صلى الله عليه وآله وسلم نفسه لن ينفع صاحبه من دون عمل واتباع كما قال سبحانه</w:t>
      </w:r>
      <w:r w:rsidR="0012777A" w:rsidRPr="009F74C0">
        <w:rPr>
          <w:rFonts w:ascii="Lotus Linotype" w:hAnsi="Lotus Linotype" w:cs="mylotus" w:hint="cs"/>
          <w:szCs w:val="27"/>
          <w:rtl/>
        </w:rPr>
        <w:t xml:space="preserve"> </w:t>
      </w:r>
      <w:r w:rsidR="0012777A">
        <w:rPr>
          <w:rFonts w:ascii="Lotus Linotype" w:hAnsi="Lotus Linotype" w:cs="Traditional Arabic" w:hint="cs"/>
          <w:rtl/>
        </w:rPr>
        <w:t>﴿</w:t>
      </w:r>
      <w:r w:rsidR="0012777A">
        <w:rPr>
          <w:sz w:val="22"/>
          <w:szCs w:val="22"/>
        </w:rPr>
        <w:sym w:font="HQPB4" w:char="F0F6"/>
      </w:r>
      <w:r w:rsidR="0012777A">
        <w:rPr>
          <w:sz w:val="22"/>
          <w:szCs w:val="22"/>
        </w:rPr>
        <w:sym w:font="HQPB2" w:char="F040"/>
      </w:r>
      <w:r w:rsidR="0012777A">
        <w:rPr>
          <w:sz w:val="22"/>
          <w:szCs w:val="22"/>
        </w:rPr>
        <w:sym w:font="HQPB4" w:char="F0E8"/>
      </w:r>
      <w:r w:rsidR="0012777A">
        <w:rPr>
          <w:sz w:val="22"/>
          <w:szCs w:val="22"/>
        </w:rPr>
        <w:sym w:font="HQPB2" w:char="F025"/>
      </w:r>
      <w:r w:rsidR="0012777A">
        <w:rPr>
          <w:rFonts w:ascii="(normal text)" w:hAnsi="(normal text)"/>
          <w:rtl/>
        </w:rPr>
        <w:t xml:space="preserve"> </w:t>
      </w:r>
      <w:r w:rsidR="0012777A">
        <w:rPr>
          <w:sz w:val="22"/>
          <w:szCs w:val="22"/>
        </w:rPr>
        <w:sym w:font="HQPB2" w:char="F062"/>
      </w:r>
      <w:r w:rsidR="0012777A">
        <w:rPr>
          <w:sz w:val="22"/>
          <w:szCs w:val="22"/>
        </w:rPr>
        <w:sym w:font="HQPB4" w:char="F0CE"/>
      </w:r>
      <w:r w:rsidR="0012777A">
        <w:rPr>
          <w:sz w:val="22"/>
          <w:szCs w:val="22"/>
        </w:rPr>
        <w:sym w:font="HQPB1" w:char="F029"/>
      </w:r>
      <w:r w:rsidR="0012777A">
        <w:rPr>
          <w:rFonts w:ascii="(normal text)" w:hAnsi="(normal text)"/>
          <w:rtl/>
        </w:rPr>
        <w:t xml:space="preserve"> </w:t>
      </w:r>
      <w:r w:rsidR="0012777A">
        <w:rPr>
          <w:sz w:val="22"/>
          <w:szCs w:val="22"/>
        </w:rPr>
        <w:sym w:font="HQPB4" w:char="F0F3"/>
      </w:r>
      <w:r w:rsidR="0012777A">
        <w:rPr>
          <w:sz w:val="22"/>
          <w:szCs w:val="22"/>
        </w:rPr>
        <w:sym w:font="HQPB2" w:char="F04F"/>
      </w:r>
      <w:r w:rsidR="0012777A">
        <w:rPr>
          <w:sz w:val="22"/>
          <w:szCs w:val="22"/>
        </w:rPr>
        <w:sym w:font="HQPB4" w:char="F0E7"/>
      </w:r>
      <w:r w:rsidR="0012777A">
        <w:rPr>
          <w:sz w:val="22"/>
          <w:szCs w:val="22"/>
        </w:rPr>
        <w:sym w:font="HQPB1" w:char="F046"/>
      </w:r>
      <w:r w:rsidR="0012777A">
        <w:rPr>
          <w:sz w:val="22"/>
          <w:szCs w:val="22"/>
        </w:rPr>
        <w:sym w:font="HQPB2" w:char="F05A"/>
      </w:r>
      <w:r w:rsidR="0012777A">
        <w:rPr>
          <w:sz w:val="22"/>
          <w:szCs w:val="22"/>
        </w:rPr>
        <w:sym w:font="HQPB4" w:char="F0E4"/>
      </w:r>
      <w:r w:rsidR="0012777A">
        <w:rPr>
          <w:sz w:val="22"/>
          <w:szCs w:val="22"/>
        </w:rPr>
        <w:sym w:font="HQPB2" w:char="F02E"/>
      </w:r>
      <w:r w:rsidR="0012777A">
        <w:rPr>
          <w:rFonts w:ascii="(normal text)" w:hAnsi="(normal text)"/>
          <w:rtl/>
        </w:rPr>
        <w:t xml:space="preserve"> </w:t>
      </w:r>
      <w:r w:rsidR="0012777A">
        <w:rPr>
          <w:sz w:val="22"/>
          <w:szCs w:val="22"/>
        </w:rPr>
        <w:sym w:font="HQPB5" w:char="F074"/>
      </w:r>
      <w:r w:rsidR="0012777A">
        <w:rPr>
          <w:sz w:val="22"/>
          <w:szCs w:val="22"/>
        </w:rPr>
        <w:sym w:font="HQPB2" w:char="F062"/>
      </w:r>
      <w:r w:rsidR="0012777A">
        <w:rPr>
          <w:sz w:val="22"/>
          <w:szCs w:val="22"/>
        </w:rPr>
        <w:sym w:font="HQPB2" w:char="F071"/>
      </w:r>
      <w:r w:rsidR="0012777A">
        <w:rPr>
          <w:sz w:val="22"/>
          <w:szCs w:val="22"/>
        </w:rPr>
        <w:sym w:font="HQPB4" w:char="F099"/>
      </w:r>
      <w:r w:rsidR="0012777A">
        <w:rPr>
          <w:sz w:val="22"/>
          <w:szCs w:val="22"/>
        </w:rPr>
        <w:sym w:font="HQPB1" w:char="F037"/>
      </w:r>
      <w:r w:rsidR="0012777A">
        <w:rPr>
          <w:sz w:val="22"/>
          <w:szCs w:val="22"/>
        </w:rPr>
        <w:sym w:font="HQPB4" w:char="F0C5"/>
      </w:r>
      <w:r w:rsidR="0012777A">
        <w:rPr>
          <w:sz w:val="22"/>
          <w:szCs w:val="22"/>
        </w:rPr>
        <w:sym w:font="HQPB1" w:char="F073"/>
      </w:r>
      <w:r w:rsidR="0012777A">
        <w:rPr>
          <w:sz w:val="22"/>
          <w:szCs w:val="22"/>
        </w:rPr>
        <w:sym w:font="HQPB4" w:char="F0E8"/>
      </w:r>
      <w:r w:rsidR="0012777A">
        <w:rPr>
          <w:sz w:val="22"/>
          <w:szCs w:val="22"/>
        </w:rPr>
        <w:sym w:font="HQPB1" w:char="F03F"/>
      </w:r>
      <w:r w:rsidR="0012777A">
        <w:rPr>
          <w:rFonts w:ascii="(normal text)" w:hAnsi="(normal text)"/>
          <w:rtl/>
        </w:rPr>
        <w:t xml:space="preserve"> </w:t>
      </w:r>
      <w:r w:rsidR="0012777A">
        <w:rPr>
          <w:sz w:val="22"/>
          <w:szCs w:val="22"/>
        </w:rPr>
        <w:sym w:font="HQPB5" w:char="F0A9"/>
      </w:r>
      <w:r w:rsidR="0012777A">
        <w:rPr>
          <w:sz w:val="22"/>
          <w:szCs w:val="22"/>
        </w:rPr>
        <w:sym w:font="HQPB1" w:char="F021"/>
      </w:r>
      <w:r w:rsidR="0012777A">
        <w:rPr>
          <w:sz w:val="22"/>
          <w:szCs w:val="22"/>
        </w:rPr>
        <w:sym w:font="HQPB5" w:char="F024"/>
      </w:r>
      <w:r w:rsidR="0012777A">
        <w:rPr>
          <w:sz w:val="22"/>
          <w:szCs w:val="22"/>
        </w:rPr>
        <w:sym w:font="HQPB1" w:char="F023"/>
      </w:r>
      <w:r w:rsidR="0012777A">
        <w:rPr>
          <w:rFonts w:ascii="(normal text)" w:hAnsi="(normal text)"/>
          <w:rtl/>
        </w:rPr>
        <w:t xml:space="preserve"> </w:t>
      </w:r>
      <w:r w:rsidR="0012777A">
        <w:rPr>
          <w:sz w:val="22"/>
          <w:szCs w:val="22"/>
        </w:rPr>
        <w:sym w:font="HQPB2" w:char="F091"/>
      </w:r>
      <w:r w:rsidR="0012777A">
        <w:rPr>
          <w:sz w:val="22"/>
          <w:szCs w:val="22"/>
        </w:rPr>
        <w:sym w:font="HQPB4" w:char="F0CF"/>
      </w:r>
      <w:r w:rsidR="0012777A">
        <w:rPr>
          <w:sz w:val="22"/>
          <w:szCs w:val="22"/>
        </w:rPr>
        <w:sym w:font="HQPB2" w:char="F052"/>
      </w:r>
      <w:r w:rsidR="0012777A">
        <w:rPr>
          <w:sz w:val="22"/>
          <w:szCs w:val="22"/>
        </w:rPr>
        <w:sym w:font="HQPB2" w:char="F071"/>
      </w:r>
      <w:r w:rsidR="0012777A">
        <w:rPr>
          <w:sz w:val="22"/>
          <w:szCs w:val="22"/>
        </w:rPr>
        <w:sym w:font="HQPB4" w:char="F0E3"/>
      </w:r>
      <w:r w:rsidR="0012777A">
        <w:rPr>
          <w:sz w:val="22"/>
          <w:szCs w:val="22"/>
        </w:rPr>
        <w:sym w:font="HQPB1" w:char="F0E8"/>
      </w:r>
      <w:r w:rsidR="0012777A">
        <w:rPr>
          <w:sz w:val="22"/>
          <w:szCs w:val="22"/>
        </w:rPr>
        <w:sym w:font="HQPB4" w:char="F0CE"/>
      </w:r>
      <w:r w:rsidR="0012777A">
        <w:rPr>
          <w:sz w:val="22"/>
          <w:szCs w:val="22"/>
        </w:rPr>
        <w:sym w:font="HQPB1" w:char="F037"/>
      </w:r>
      <w:r w:rsidR="0012777A">
        <w:rPr>
          <w:sz w:val="22"/>
          <w:szCs w:val="22"/>
        </w:rPr>
        <w:sym w:font="HQPB4" w:char="F0A8"/>
      </w:r>
      <w:r w:rsidR="0012777A">
        <w:rPr>
          <w:sz w:val="22"/>
          <w:szCs w:val="22"/>
        </w:rPr>
        <w:sym w:font="HQPB1" w:char="F03F"/>
      </w:r>
      <w:r w:rsidR="0012777A">
        <w:rPr>
          <w:sz w:val="22"/>
          <w:szCs w:val="22"/>
        </w:rPr>
        <w:sym w:font="HQPB5" w:char="F024"/>
      </w:r>
      <w:r w:rsidR="0012777A">
        <w:rPr>
          <w:sz w:val="22"/>
          <w:szCs w:val="22"/>
        </w:rPr>
        <w:sym w:font="HQPB1" w:char="F024"/>
      </w:r>
      <w:r w:rsidR="0012777A">
        <w:rPr>
          <w:sz w:val="22"/>
          <w:szCs w:val="22"/>
        </w:rPr>
        <w:sym w:font="HQPB5" w:char="F073"/>
      </w:r>
      <w:r w:rsidR="0012777A">
        <w:rPr>
          <w:sz w:val="22"/>
          <w:szCs w:val="22"/>
        </w:rPr>
        <w:sym w:font="HQPB1" w:char="F0F9"/>
      </w:r>
      <w:r w:rsidR="0012777A">
        <w:rPr>
          <w:rFonts w:ascii="Lotus Linotype" w:hAnsi="Lotus Linotype" w:cs="Traditional Arabic" w:hint="cs"/>
          <w:rtl/>
        </w:rPr>
        <w:t>﴾</w:t>
      </w:r>
      <w:r w:rsidR="0012777A" w:rsidRPr="009F74C0">
        <w:rPr>
          <w:rFonts w:ascii="Lotus Linotype" w:hAnsi="Lotus Linotype" w:cs="mylotus" w:hint="cs"/>
          <w:szCs w:val="27"/>
          <w:rtl/>
        </w:rPr>
        <w:t xml:space="preserve"> [آل عمران: 31].</w:t>
      </w:r>
    </w:p>
    <w:p w:rsidR="00CF3807" w:rsidRPr="009F74C0" w:rsidRDefault="00CF3807" w:rsidP="00CF3807">
      <w:pPr>
        <w:rPr>
          <w:rFonts w:ascii="Lotus Linotype" w:hAnsi="Lotus Linotype" w:cs="mylotus"/>
          <w:szCs w:val="27"/>
          <w:rtl/>
        </w:rPr>
      </w:pPr>
      <w:r w:rsidRPr="009F74C0">
        <w:rPr>
          <w:rFonts w:ascii="Lotus Linotype" w:hAnsi="Lotus Linotype" w:cs="mylotus"/>
          <w:szCs w:val="27"/>
          <w:rtl/>
        </w:rPr>
        <w:t>فحب الله تعالى نفسُه لا وزن له عنده من دون اتباع صحيح لما أنزل على نبيه صلى الله عليه وآله وسلم.</w:t>
      </w:r>
    </w:p>
    <w:p w:rsidR="00CF3807" w:rsidRPr="009F74C0" w:rsidRDefault="00CF3807" w:rsidP="00CF3807">
      <w:pPr>
        <w:rPr>
          <w:rFonts w:ascii="Lotus Linotype" w:hAnsi="Lotus Linotype" w:cs="mylotus"/>
          <w:szCs w:val="27"/>
          <w:rtl/>
        </w:rPr>
      </w:pPr>
      <w:r w:rsidRPr="009F74C0">
        <w:rPr>
          <w:rFonts w:ascii="Lotus Linotype" w:hAnsi="Lotus Linotype" w:cs="mylotus"/>
          <w:szCs w:val="27"/>
          <w:rtl/>
        </w:rPr>
        <w:t xml:space="preserve">فما بالك بالانتساب إلى من هو دون محمد صلى الله عليه وآله وسلم كالإمام علي أو غيره وادعاء حبه والتعصب له؟! </w:t>
      </w:r>
    </w:p>
    <w:p w:rsidR="00CF3807" w:rsidRPr="009F74C0" w:rsidRDefault="00CF3807" w:rsidP="00CF3807">
      <w:pPr>
        <w:rPr>
          <w:rFonts w:ascii="Lotus Linotype" w:hAnsi="Lotus Linotype" w:cs="mylotus" w:hint="cs"/>
          <w:szCs w:val="27"/>
          <w:rtl/>
        </w:rPr>
      </w:pPr>
      <w:r w:rsidRPr="009F74C0">
        <w:rPr>
          <w:rFonts w:ascii="Lotus Linotype" w:hAnsi="Lotus Linotype" w:cs="mylotus"/>
          <w:szCs w:val="27"/>
          <w:rtl/>
        </w:rPr>
        <w:t>ولو افترضنا أنّ الله تعالى أمر بذلك صراحة فلا شك أنه لم يقصد الانتساب المجرد عن المتابعة. فكيف إذا كان المنتسب مخالفاً لصريح القرآن منهجاً وتطبيقاً. وأول ذلك اتباع المتشابهات وترك المحكمات؟!</w:t>
      </w:r>
    </w:p>
    <w:p w:rsidR="00BD7DC8" w:rsidRPr="009F74C0" w:rsidRDefault="00BD7DC8" w:rsidP="00CF3807">
      <w:pPr>
        <w:rPr>
          <w:rFonts w:ascii="Lotus Linotype" w:hAnsi="Lotus Linotype" w:cs="mylotus"/>
          <w:szCs w:val="27"/>
          <w:rtl/>
        </w:rPr>
        <w:sectPr w:rsidR="00BD7DC8"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CF3807" w:rsidRPr="0012777A" w:rsidRDefault="00CF3807" w:rsidP="003273BB">
      <w:pPr>
        <w:pStyle w:val="a0"/>
        <w:rPr>
          <w:rtl/>
        </w:rPr>
      </w:pPr>
      <w:bookmarkStart w:id="60" w:name="_Toc307688136"/>
      <w:r w:rsidRPr="0012777A">
        <w:rPr>
          <w:rtl/>
        </w:rPr>
        <w:t>آية</w:t>
      </w:r>
      <w:r w:rsidR="0012777A" w:rsidRPr="0012777A">
        <w:rPr>
          <w:rFonts w:hint="cs"/>
          <w:rtl/>
        </w:rPr>
        <w:t xml:space="preserve"> </w:t>
      </w:r>
      <w:r w:rsidR="0012777A" w:rsidRPr="003273BB">
        <w:rPr>
          <w:rFonts w:cs="Traditional Arabic" w:hint="cs"/>
          <w:b w:val="0"/>
          <w:bCs/>
          <w:sz w:val="12"/>
          <w:szCs w:val="28"/>
          <w:rtl/>
        </w:rPr>
        <w:t>﴿</w:t>
      </w:r>
      <w:r w:rsidR="0012777A" w:rsidRPr="0012777A">
        <w:rPr>
          <w:sz w:val="22"/>
        </w:rPr>
        <w:sym w:font="HQPB5" w:char="F09F"/>
      </w:r>
      <w:r w:rsidR="0012777A" w:rsidRPr="0012777A">
        <w:rPr>
          <w:sz w:val="22"/>
        </w:rPr>
        <w:sym w:font="HQPB2" w:char="F077"/>
      </w:r>
      <w:r w:rsidR="0012777A" w:rsidRPr="0012777A">
        <w:rPr>
          <w:sz w:val="22"/>
          <w:szCs w:val="22"/>
          <w:rtl/>
        </w:rPr>
        <w:t xml:space="preserve"> </w:t>
      </w:r>
      <w:r w:rsidR="0012777A" w:rsidRPr="0012777A">
        <w:rPr>
          <w:sz w:val="22"/>
        </w:rPr>
        <w:sym w:font="HQPB4" w:char="F0E3"/>
      </w:r>
      <w:r w:rsidR="0012777A" w:rsidRPr="0012777A">
        <w:rPr>
          <w:sz w:val="22"/>
        </w:rPr>
        <w:sym w:font="HQPB2" w:char="F041"/>
      </w:r>
      <w:r w:rsidR="0012777A" w:rsidRPr="0012777A">
        <w:rPr>
          <w:sz w:val="22"/>
        </w:rPr>
        <w:sym w:font="HQPB1" w:char="F024"/>
      </w:r>
      <w:r w:rsidR="0012777A" w:rsidRPr="0012777A">
        <w:rPr>
          <w:sz w:val="22"/>
        </w:rPr>
        <w:sym w:font="HQPB5" w:char="F075"/>
      </w:r>
      <w:r w:rsidR="0012777A" w:rsidRPr="0012777A">
        <w:rPr>
          <w:sz w:val="22"/>
        </w:rPr>
        <w:sym w:font="HQPB2" w:char="F05A"/>
      </w:r>
      <w:r w:rsidR="0012777A" w:rsidRPr="0012777A">
        <w:rPr>
          <w:sz w:val="22"/>
        </w:rPr>
        <w:sym w:font="HQPB5" w:char="F074"/>
      </w:r>
      <w:r w:rsidR="0012777A" w:rsidRPr="0012777A">
        <w:rPr>
          <w:sz w:val="22"/>
        </w:rPr>
        <w:sym w:font="HQPB2" w:char="F083"/>
      </w:r>
      <w:r w:rsidR="0012777A" w:rsidRPr="0012777A">
        <w:rPr>
          <w:sz w:val="22"/>
          <w:szCs w:val="22"/>
          <w:rtl/>
        </w:rPr>
        <w:t xml:space="preserve"> </w:t>
      </w:r>
      <w:r w:rsidR="0012777A" w:rsidRPr="0012777A">
        <w:rPr>
          <w:sz w:val="22"/>
        </w:rPr>
        <w:sym w:font="HQPB2" w:char="F093"/>
      </w:r>
      <w:r w:rsidR="0012777A" w:rsidRPr="0012777A">
        <w:rPr>
          <w:sz w:val="22"/>
        </w:rPr>
        <w:sym w:font="HQPB4" w:char="F0CF"/>
      </w:r>
      <w:r w:rsidR="0012777A" w:rsidRPr="0012777A">
        <w:rPr>
          <w:sz w:val="22"/>
        </w:rPr>
        <w:sym w:font="HQPB1" w:char="F089"/>
      </w:r>
      <w:r w:rsidR="0012777A" w:rsidRPr="0012777A">
        <w:rPr>
          <w:sz w:val="22"/>
        </w:rPr>
        <w:sym w:font="HQPB4" w:char="F0F4"/>
      </w:r>
      <w:r w:rsidR="0012777A" w:rsidRPr="0012777A">
        <w:rPr>
          <w:sz w:val="22"/>
        </w:rPr>
        <w:sym w:font="HQPB2" w:char="F067"/>
      </w:r>
      <w:r w:rsidR="0012777A" w:rsidRPr="0012777A">
        <w:rPr>
          <w:sz w:val="22"/>
        </w:rPr>
        <w:sym w:font="HQPB5" w:char="F074"/>
      </w:r>
      <w:r w:rsidR="0012777A" w:rsidRPr="0012777A">
        <w:rPr>
          <w:sz w:val="22"/>
        </w:rPr>
        <w:sym w:font="HQPB1" w:char="F0E3"/>
      </w:r>
      <w:r w:rsidR="0012777A" w:rsidRPr="0012777A">
        <w:rPr>
          <w:sz w:val="22"/>
          <w:szCs w:val="22"/>
          <w:rtl/>
        </w:rPr>
        <w:t xml:space="preserve"> </w:t>
      </w:r>
      <w:r w:rsidR="0012777A" w:rsidRPr="0012777A">
        <w:rPr>
          <w:sz w:val="22"/>
        </w:rPr>
        <w:sym w:font="HQPB5" w:char="F074"/>
      </w:r>
      <w:r w:rsidR="0012777A" w:rsidRPr="0012777A">
        <w:rPr>
          <w:sz w:val="22"/>
        </w:rPr>
        <w:sym w:font="HQPB2" w:char="F0FB"/>
      </w:r>
      <w:r w:rsidR="0012777A" w:rsidRPr="0012777A">
        <w:rPr>
          <w:sz w:val="22"/>
        </w:rPr>
        <w:sym w:font="HQPB2" w:char="F0FC"/>
      </w:r>
      <w:r w:rsidR="0012777A" w:rsidRPr="0012777A">
        <w:rPr>
          <w:sz w:val="22"/>
        </w:rPr>
        <w:sym w:font="HQPB4" w:char="F0CF"/>
      </w:r>
      <w:r w:rsidR="0012777A" w:rsidRPr="0012777A">
        <w:rPr>
          <w:sz w:val="22"/>
        </w:rPr>
        <w:sym w:font="HQPB2" w:char="F04A"/>
      </w:r>
      <w:r w:rsidR="0012777A" w:rsidRPr="0012777A">
        <w:rPr>
          <w:sz w:val="22"/>
        </w:rPr>
        <w:sym w:font="HQPB4" w:char="F0CE"/>
      </w:r>
      <w:r w:rsidR="0012777A" w:rsidRPr="0012777A">
        <w:rPr>
          <w:sz w:val="22"/>
        </w:rPr>
        <w:sym w:font="HQPB2" w:char="F03D"/>
      </w:r>
      <w:r w:rsidR="0012777A" w:rsidRPr="0012777A">
        <w:rPr>
          <w:sz w:val="22"/>
        </w:rPr>
        <w:sym w:font="HQPB2" w:char="F0BB"/>
      </w:r>
      <w:r w:rsidR="0012777A" w:rsidRPr="0012777A">
        <w:rPr>
          <w:sz w:val="22"/>
        </w:rPr>
        <w:sym w:font="HQPB4" w:char="F0A9"/>
      </w:r>
      <w:r w:rsidR="0012777A" w:rsidRPr="0012777A">
        <w:rPr>
          <w:sz w:val="22"/>
        </w:rPr>
        <w:sym w:font="HQPB1" w:char="F0E0"/>
      </w:r>
      <w:r w:rsidR="0012777A" w:rsidRPr="0012777A">
        <w:rPr>
          <w:sz w:val="22"/>
        </w:rPr>
        <w:sym w:font="HQPB2" w:char="F039"/>
      </w:r>
      <w:r w:rsidR="0012777A" w:rsidRPr="0012777A">
        <w:rPr>
          <w:sz w:val="22"/>
        </w:rPr>
        <w:sym w:font="HQPB5" w:char="F024"/>
      </w:r>
      <w:r w:rsidR="0012777A" w:rsidRPr="0012777A">
        <w:rPr>
          <w:sz w:val="22"/>
        </w:rPr>
        <w:sym w:font="HQPB1" w:char="F023"/>
      </w:r>
      <w:r w:rsidR="0012777A" w:rsidRPr="003273BB">
        <w:rPr>
          <w:rFonts w:cs="Traditional Arabic" w:hint="cs"/>
          <w:b w:val="0"/>
          <w:bCs/>
          <w:sz w:val="12"/>
          <w:szCs w:val="28"/>
          <w:rtl/>
        </w:rPr>
        <w:t>﴾</w:t>
      </w:r>
      <w:bookmarkEnd w:id="60"/>
    </w:p>
    <w:p w:rsidR="00CF3807" w:rsidRPr="009F74C0" w:rsidRDefault="00CF3807" w:rsidP="0012777A">
      <w:pPr>
        <w:jc w:val="both"/>
        <w:rPr>
          <w:rFonts w:ascii="Lotus Linotype" w:hAnsi="Lotus Linotype" w:cs="mylotus"/>
          <w:szCs w:val="27"/>
          <w:rtl/>
        </w:rPr>
      </w:pPr>
      <w:r w:rsidRPr="009F74C0">
        <w:rPr>
          <w:rFonts w:ascii="Lotus Linotype" w:hAnsi="Lotus Linotype" w:cs="mylotus"/>
          <w:szCs w:val="27"/>
          <w:rtl/>
        </w:rPr>
        <w:t>لا يكاد يُطرح موضوع الإمامة في كتب الشيعة الإمامية عادة إلا مقروناً بالاستدلال بقوله تعالى</w:t>
      </w:r>
      <w:r w:rsidR="0012777A" w:rsidRPr="009F74C0">
        <w:rPr>
          <w:rFonts w:ascii="Lotus Linotype" w:hAnsi="Lotus Linotype" w:cs="mylotus" w:hint="cs"/>
          <w:szCs w:val="27"/>
          <w:rtl/>
        </w:rPr>
        <w:t xml:space="preserve"> </w:t>
      </w:r>
      <w:r w:rsidR="0012777A">
        <w:rPr>
          <w:rFonts w:ascii="Lotus Linotype" w:hAnsi="Lotus Linotype" w:cs="Traditional Arabic" w:hint="cs"/>
          <w:rtl/>
        </w:rPr>
        <w:t>﴿</w:t>
      </w:r>
      <w:r w:rsidR="0012777A">
        <w:rPr>
          <w:sz w:val="22"/>
          <w:szCs w:val="22"/>
        </w:rPr>
        <w:sym w:font="HQPB4" w:char="F02A"/>
      </w:r>
      <w:r w:rsidR="0012777A">
        <w:rPr>
          <w:rFonts w:ascii="(normal text)" w:hAnsi="(normal text)"/>
          <w:rtl/>
        </w:rPr>
        <w:t xml:space="preserve"> </w:t>
      </w:r>
      <w:r w:rsidR="0012777A">
        <w:rPr>
          <w:sz w:val="22"/>
          <w:szCs w:val="22"/>
        </w:rPr>
        <w:sym w:font="HQPB4" w:char="F0CF"/>
      </w:r>
      <w:r w:rsidR="0012777A">
        <w:rPr>
          <w:sz w:val="22"/>
          <w:szCs w:val="22"/>
        </w:rPr>
        <w:sym w:font="HQPB1" w:char="F08C"/>
      </w:r>
      <w:r w:rsidR="0012777A">
        <w:rPr>
          <w:sz w:val="22"/>
          <w:szCs w:val="22"/>
        </w:rPr>
        <w:sym w:font="HQPB4" w:char="F0CE"/>
      </w:r>
      <w:r w:rsidR="0012777A">
        <w:rPr>
          <w:sz w:val="22"/>
          <w:szCs w:val="22"/>
        </w:rPr>
        <w:sym w:font="HQPB1" w:char="F029"/>
      </w:r>
      <w:r w:rsidR="0012777A">
        <w:rPr>
          <w:sz w:val="22"/>
          <w:szCs w:val="22"/>
        </w:rPr>
        <w:sym w:font="HQPB5" w:char="F075"/>
      </w:r>
      <w:r w:rsidR="0012777A">
        <w:rPr>
          <w:sz w:val="22"/>
          <w:szCs w:val="22"/>
        </w:rPr>
        <w:sym w:font="HQPB2" w:char="F072"/>
      </w:r>
      <w:r w:rsidR="0012777A">
        <w:rPr>
          <w:rFonts w:ascii="(normal text)" w:hAnsi="(normal text)"/>
          <w:rtl/>
        </w:rPr>
        <w:t xml:space="preserve"> </w:t>
      </w:r>
      <w:r w:rsidR="0012777A">
        <w:rPr>
          <w:sz w:val="22"/>
          <w:szCs w:val="22"/>
        </w:rPr>
        <w:sym w:font="HQPB5" w:char="F023"/>
      </w:r>
      <w:r w:rsidR="0012777A">
        <w:rPr>
          <w:sz w:val="22"/>
          <w:szCs w:val="22"/>
        </w:rPr>
        <w:sym w:font="HQPB2" w:char="F092"/>
      </w:r>
      <w:r w:rsidR="0012777A">
        <w:rPr>
          <w:sz w:val="22"/>
          <w:szCs w:val="22"/>
        </w:rPr>
        <w:sym w:font="HQPB5" w:char="F06E"/>
      </w:r>
      <w:r w:rsidR="0012777A">
        <w:rPr>
          <w:sz w:val="22"/>
          <w:szCs w:val="22"/>
        </w:rPr>
        <w:sym w:font="HQPB2" w:char="F03F"/>
      </w:r>
      <w:r w:rsidR="0012777A">
        <w:rPr>
          <w:sz w:val="22"/>
          <w:szCs w:val="22"/>
        </w:rPr>
        <w:sym w:font="HQPB5" w:char="F074"/>
      </w:r>
      <w:r w:rsidR="0012777A">
        <w:rPr>
          <w:sz w:val="22"/>
          <w:szCs w:val="22"/>
        </w:rPr>
        <w:sym w:font="HQPB1" w:char="F046"/>
      </w:r>
      <w:r w:rsidR="0012777A">
        <w:rPr>
          <w:sz w:val="22"/>
          <w:szCs w:val="22"/>
        </w:rPr>
        <w:sym w:font="HQPB4" w:char="F0F6"/>
      </w:r>
      <w:r w:rsidR="0012777A">
        <w:rPr>
          <w:sz w:val="22"/>
          <w:szCs w:val="22"/>
        </w:rPr>
        <w:sym w:font="HQPB1" w:char="F02F"/>
      </w:r>
      <w:r w:rsidR="0012777A">
        <w:rPr>
          <w:sz w:val="22"/>
          <w:szCs w:val="22"/>
        </w:rPr>
        <w:sym w:font="HQPB5" w:char="F024"/>
      </w:r>
      <w:r w:rsidR="0012777A">
        <w:rPr>
          <w:sz w:val="22"/>
          <w:szCs w:val="22"/>
        </w:rPr>
        <w:sym w:font="HQPB1" w:char="F023"/>
      </w:r>
      <w:r w:rsidR="0012777A">
        <w:rPr>
          <w:rFonts w:ascii="(normal text)" w:hAnsi="(normal text)"/>
          <w:rtl/>
        </w:rPr>
        <w:t xml:space="preserve"> </w:t>
      </w:r>
      <w:r w:rsidR="0012777A">
        <w:rPr>
          <w:sz w:val="22"/>
          <w:szCs w:val="22"/>
        </w:rPr>
        <w:sym w:font="HQPB5" w:char="F07A"/>
      </w:r>
      <w:r w:rsidR="0012777A">
        <w:rPr>
          <w:sz w:val="22"/>
          <w:szCs w:val="22"/>
        </w:rPr>
        <w:sym w:font="HQPB2" w:char="F04F"/>
      </w:r>
      <w:r w:rsidR="0012777A">
        <w:rPr>
          <w:sz w:val="22"/>
          <w:szCs w:val="22"/>
        </w:rPr>
        <w:sym w:font="HQPB2" w:char="F0BF"/>
      </w:r>
      <w:r w:rsidR="0012777A">
        <w:rPr>
          <w:sz w:val="22"/>
          <w:szCs w:val="22"/>
        </w:rPr>
        <w:sym w:font="HQPB4" w:char="F0CF"/>
      </w:r>
      <w:r w:rsidR="0012777A">
        <w:rPr>
          <w:sz w:val="22"/>
          <w:szCs w:val="22"/>
        </w:rPr>
        <w:sym w:font="HQPB2" w:char="F064"/>
      </w:r>
      <w:r w:rsidR="0012777A">
        <w:rPr>
          <w:sz w:val="22"/>
          <w:szCs w:val="22"/>
        </w:rPr>
        <w:sym w:font="HQPB2" w:char="F0BA"/>
      </w:r>
      <w:r w:rsidR="0012777A">
        <w:rPr>
          <w:sz w:val="22"/>
          <w:szCs w:val="22"/>
        </w:rPr>
        <w:sym w:font="HQPB5" w:char="F074"/>
      </w:r>
      <w:r w:rsidR="0012777A">
        <w:rPr>
          <w:sz w:val="22"/>
          <w:szCs w:val="22"/>
        </w:rPr>
        <w:sym w:font="HQPB1" w:char="F08D"/>
      </w:r>
      <w:r w:rsidR="0012777A">
        <w:rPr>
          <w:sz w:val="22"/>
          <w:szCs w:val="22"/>
        </w:rPr>
        <w:sym w:font="HQPB4" w:char="F0F6"/>
      </w:r>
      <w:r w:rsidR="0012777A">
        <w:rPr>
          <w:sz w:val="22"/>
          <w:szCs w:val="22"/>
        </w:rPr>
        <w:sym w:font="HQPB1" w:char="F02F"/>
      </w:r>
      <w:r w:rsidR="0012777A">
        <w:rPr>
          <w:sz w:val="22"/>
          <w:szCs w:val="22"/>
        </w:rPr>
        <w:sym w:font="HQPB4" w:char="F0CE"/>
      </w:r>
      <w:r w:rsidR="0012777A">
        <w:rPr>
          <w:sz w:val="22"/>
          <w:szCs w:val="22"/>
        </w:rPr>
        <w:sym w:font="HQPB1" w:char="F029"/>
      </w:r>
      <w:r w:rsidR="0012777A">
        <w:rPr>
          <w:rFonts w:ascii="(normal text)" w:hAnsi="(normal text)"/>
          <w:rtl/>
        </w:rPr>
        <w:t xml:space="preserve"> </w:t>
      </w:r>
      <w:r w:rsidR="0012777A">
        <w:rPr>
          <w:sz w:val="22"/>
          <w:szCs w:val="22"/>
        </w:rPr>
        <w:sym w:font="HQPB2" w:char="F0BC"/>
      </w:r>
      <w:r w:rsidR="0012777A">
        <w:rPr>
          <w:sz w:val="22"/>
          <w:szCs w:val="22"/>
        </w:rPr>
        <w:sym w:font="HQPB4" w:char="F0E7"/>
      </w:r>
      <w:r w:rsidR="0012777A">
        <w:rPr>
          <w:sz w:val="22"/>
          <w:szCs w:val="22"/>
        </w:rPr>
        <w:sym w:font="HQPB2" w:char="F06D"/>
      </w:r>
      <w:r w:rsidR="0012777A">
        <w:rPr>
          <w:sz w:val="22"/>
          <w:szCs w:val="22"/>
        </w:rPr>
        <w:sym w:font="HQPB4" w:char="F09A"/>
      </w:r>
      <w:r w:rsidR="0012777A">
        <w:rPr>
          <w:sz w:val="22"/>
          <w:szCs w:val="22"/>
        </w:rPr>
        <w:sym w:font="HQPB1" w:char="F02F"/>
      </w:r>
      <w:r w:rsidR="0012777A">
        <w:rPr>
          <w:sz w:val="22"/>
          <w:szCs w:val="22"/>
        </w:rPr>
        <w:sym w:font="HQPB5" w:char="F075"/>
      </w:r>
      <w:r w:rsidR="0012777A">
        <w:rPr>
          <w:sz w:val="22"/>
          <w:szCs w:val="22"/>
        </w:rPr>
        <w:sym w:font="HQPB1" w:char="F091"/>
      </w:r>
      <w:r w:rsidR="0012777A">
        <w:rPr>
          <w:rFonts w:ascii="(normal text)" w:hAnsi="(normal text)"/>
          <w:rtl/>
        </w:rPr>
        <w:t xml:space="preserve"> </w:t>
      </w:r>
      <w:r w:rsidR="0012777A">
        <w:rPr>
          <w:sz w:val="22"/>
          <w:szCs w:val="22"/>
        </w:rPr>
        <w:sym w:font="HQPB4" w:char="F03B"/>
      </w:r>
      <w:r w:rsidR="0012777A">
        <w:rPr>
          <w:sz w:val="22"/>
          <w:szCs w:val="22"/>
        </w:rPr>
        <w:sym w:font="HQPB1" w:char="F04D"/>
      </w:r>
      <w:r w:rsidR="0012777A">
        <w:rPr>
          <w:sz w:val="22"/>
          <w:szCs w:val="22"/>
        </w:rPr>
        <w:sym w:font="HQPB2" w:char="F0BB"/>
      </w:r>
      <w:r w:rsidR="0012777A">
        <w:rPr>
          <w:sz w:val="22"/>
          <w:szCs w:val="22"/>
        </w:rPr>
        <w:sym w:font="HQPB5" w:char="F075"/>
      </w:r>
      <w:r w:rsidR="0012777A">
        <w:rPr>
          <w:sz w:val="22"/>
          <w:szCs w:val="22"/>
        </w:rPr>
        <w:sym w:font="HQPB2" w:char="F04B"/>
      </w:r>
      <w:r w:rsidR="0012777A">
        <w:rPr>
          <w:sz w:val="22"/>
          <w:szCs w:val="22"/>
        </w:rPr>
        <w:sym w:font="HQPB4" w:char="F0CE"/>
      </w:r>
      <w:r w:rsidR="0012777A">
        <w:rPr>
          <w:sz w:val="22"/>
          <w:szCs w:val="22"/>
        </w:rPr>
        <w:sym w:font="HQPB2" w:char="F03D"/>
      </w:r>
      <w:r w:rsidR="0012777A">
        <w:rPr>
          <w:sz w:val="22"/>
          <w:szCs w:val="22"/>
        </w:rPr>
        <w:sym w:font="HQPB5" w:char="F073"/>
      </w:r>
      <w:r w:rsidR="0012777A">
        <w:rPr>
          <w:sz w:val="22"/>
          <w:szCs w:val="22"/>
        </w:rPr>
        <w:sym w:font="HQPB2" w:char="F033"/>
      </w:r>
      <w:r w:rsidR="0012777A">
        <w:rPr>
          <w:sz w:val="22"/>
          <w:szCs w:val="22"/>
        </w:rPr>
        <w:sym w:font="HQPB4" w:char="F0CE"/>
      </w:r>
      <w:r w:rsidR="0012777A">
        <w:rPr>
          <w:sz w:val="22"/>
          <w:szCs w:val="22"/>
        </w:rPr>
        <w:sym w:font="HQPB1" w:char="F02F"/>
      </w:r>
      <w:r w:rsidR="0012777A">
        <w:rPr>
          <w:rFonts w:ascii="(normal text)" w:hAnsi="(normal text)"/>
          <w:rtl/>
        </w:rPr>
        <w:t xml:space="preserve"> </w:t>
      </w:r>
      <w:r w:rsidR="0012777A">
        <w:rPr>
          <w:sz w:val="22"/>
          <w:szCs w:val="22"/>
        </w:rPr>
        <w:sym w:font="HQPB4" w:char="F0A3"/>
      </w:r>
      <w:r w:rsidR="0012777A">
        <w:rPr>
          <w:sz w:val="22"/>
          <w:szCs w:val="22"/>
        </w:rPr>
        <w:sym w:font="HQPB2" w:char="F060"/>
      </w:r>
      <w:r w:rsidR="0012777A">
        <w:rPr>
          <w:sz w:val="22"/>
          <w:szCs w:val="22"/>
        </w:rPr>
        <w:sym w:font="HQPB4" w:char="F0DF"/>
      </w:r>
      <w:r w:rsidR="0012777A">
        <w:rPr>
          <w:sz w:val="22"/>
          <w:szCs w:val="22"/>
        </w:rPr>
        <w:sym w:font="HQPB2" w:char="F067"/>
      </w:r>
      <w:r w:rsidR="0012777A">
        <w:rPr>
          <w:sz w:val="22"/>
          <w:szCs w:val="22"/>
        </w:rPr>
        <w:sym w:font="HQPB4" w:char="F0A3"/>
      </w:r>
      <w:r w:rsidR="0012777A">
        <w:rPr>
          <w:sz w:val="22"/>
          <w:szCs w:val="22"/>
        </w:rPr>
        <w:sym w:font="HQPB2" w:char="F04A"/>
      </w:r>
      <w:r w:rsidR="0012777A">
        <w:rPr>
          <w:sz w:val="22"/>
          <w:szCs w:val="22"/>
        </w:rPr>
        <w:sym w:font="HQPB5" w:char="F073"/>
      </w:r>
      <w:r w:rsidR="0012777A">
        <w:rPr>
          <w:sz w:val="22"/>
          <w:szCs w:val="22"/>
        </w:rPr>
        <w:sym w:font="HQPB1" w:char="F03F"/>
      </w:r>
      <w:r w:rsidR="0012777A">
        <w:rPr>
          <w:sz w:val="22"/>
          <w:szCs w:val="22"/>
        </w:rPr>
        <w:sym w:font="HQPB5" w:char="F072"/>
      </w:r>
      <w:r w:rsidR="0012777A">
        <w:rPr>
          <w:sz w:val="22"/>
          <w:szCs w:val="22"/>
        </w:rPr>
        <w:sym w:font="HQPB1" w:char="F027"/>
      </w:r>
      <w:r w:rsidR="0012777A">
        <w:rPr>
          <w:sz w:val="22"/>
          <w:szCs w:val="22"/>
        </w:rPr>
        <w:sym w:font="HQPB5" w:char="F073"/>
      </w:r>
      <w:r w:rsidR="0012777A">
        <w:rPr>
          <w:sz w:val="22"/>
          <w:szCs w:val="22"/>
        </w:rPr>
        <w:sym w:font="HQPB1" w:char="F0F9"/>
      </w:r>
      <w:r w:rsidR="0012777A">
        <w:rPr>
          <w:rFonts w:ascii="(normal text)" w:hAnsi="(normal text)"/>
          <w:rtl/>
        </w:rPr>
        <w:t xml:space="preserve"> </w:t>
      </w:r>
      <w:r w:rsidR="0012777A">
        <w:rPr>
          <w:sz w:val="22"/>
          <w:szCs w:val="22"/>
        </w:rPr>
        <w:sym w:font="HQPB4" w:char="F028"/>
      </w:r>
      <w:r w:rsidR="0012777A">
        <w:rPr>
          <w:rFonts w:ascii="(normal text)" w:hAnsi="(normal text)"/>
          <w:rtl/>
        </w:rPr>
        <w:t xml:space="preserve"> </w:t>
      </w:r>
      <w:r w:rsidR="0012777A">
        <w:rPr>
          <w:sz w:val="22"/>
          <w:szCs w:val="22"/>
        </w:rPr>
        <w:sym w:font="HQPB5" w:char="F074"/>
      </w:r>
      <w:r w:rsidR="0012777A">
        <w:rPr>
          <w:sz w:val="22"/>
          <w:szCs w:val="22"/>
        </w:rPr>
        <w:sym w:font="HQPB2" w:char="F041"/>
      </w:r>
      <w:r w:rsidR="0012777A">
        <w:rPr>
          <w:sz w:val="22"/>
          <w:szCs w:val="22"/>
        </w:rPr>
        <w:sym w:font="HQPB1" w:char="F024"/>
      </w:r>
      <w:r w:rsidR="0012777A">
        <w:rPr>
          <w:sz w:val="22"/>
          <w:szCs w:val="22"/>
        </w:rPr>
        <w:sym w:font="HQPB5" w:char="F073"/>
      </w:r>
      <w:r w:rsidR="0012777A">
        <w:rPr>
          <w:sz w:val="22"/>
          <w:szCs w:val="22"/>
        </w:rPr>
        <w:sym w:font="HQPB2" w:char="F025"/>
      </w:r>
      <w:r w:rsidR="0012777A">
        <w:rPr>
          <w:rFonts w:ascii="(normal text)" w:hAnsi="(normal text)"/>
          <w:rtl/>
        </w:rPr>
        <w:t xml:space="preserve"> </w:t>
      </w:r>
      <w:r w:rsidR="0012777A">
        <w:rPr>
          <w:sz w:val="22"/>
          <w:szCs w:val="22"/>
        </w:rPr>
        <w:sym w:font="HQPB2" w:char="F092"/>
      </w:r>
      <w:r w:rsidR="0012777A">
        <w:rPr>
          <w:sz w:val="22"/>
          <w:szCs w:val="22"/>
        </w:rPr>
        <w:sym w:font="HQPB4" w:char="F0CE"/>
      </w:r>
      <w:r w:rsidR="0012777A">
        <w:rPr>
          <w:sz w:val="22"/>
          <w:szCs w:val="22"/>
        </w:rPr>
        <w:sym w:font="HQPB4" w:char="F06F"/>
      </w:r>
      <w:r w:rsidR="0012777A">
        <w:rPr>
          <w:sz w:val="22"/>
          <w:szCs w:val="22"/>
        </w:rPr>
        <w:sym w:font="HQPB2" w:char="F054"/>
      </w:r>
      <w:r w:rsidR="0012777A">
        <w:rPr>
          <w:sz w:val="22"/>
          <w:szCs w:val="22"/>
        </w:rPr>
        <w:sym w:font="HQPB4" w:char="F0CE"/>
      </w:r>
      <w:r w:rsidR="0012777A">
        <w:rPr>
          <w:sz w:val="22"/>
          <w:szCs w:val="22"/>
        </w:rPr>
        <w:sym w:font="HQPB1" w:char="F029"/>
      </w:r>
      <w:r w:rsidR="0012777A">
        <w:rPr>
          <w:rFonts w:ascii="(normal text)" w:hAnsi="(normal text)"/>
          <w:rtl/>
        </w:rPr>
        <w:t xml:space="preserve"> </w:t>
      </w:r>
      <w:r w:rsidR="0012777A">
        <w:rPr>
          <w:sz w:val="22"/>
          <w:szCs w:val="22"/>
        </w:rPr>
        <w:sym w:font="HQPB5" w:char="F079"/>
      </w:r>
      <w:r w:rsidR="0012777A">
        <w:rPr>
          <w:sz w:val="22"/>
          <w:szCs w:val="22"/>
        </w:rPr>
        <w:sym w:font="HQPB2" w:char="F037"/>
      </w:r>
      <w:r w:rsidR="0012777A">
        <w:rPr>
          <w:sz w:val="22"/>
          <w:szCs w:val="22"/>
        </w:rPr>
        <w:sym w:font="HQPB4" w:char="F0E8"/>
      </w:r>
      <w:r w:rsidR="0012777A">
        <w:rPr>
          <w:sz w:val="22"/>
          <w:szCs w:val="22"/>
        </w:rPr>
        <w:sym w:font="HQPB2" w:char="F03D"/>
      </w:r>
      <w:r w:rsidR="0012777A">
        <w:rPr>
          <w:sz w:val="22"/>
          <w:szCs w:val="22"/>
        </w:rPr>
        <w:sym w:font="HQPB4" w:char="F0CF"/>
      </w:r>
      <w:r w:rsidR="0012777A">
        <w:rPr>
          <w:sz w:val="22"/>
          <w:szCs w:val="22"/>
        </w:rPr>
        <w:sym w:font="HQPB1" w:char="F0E6"/>
      </w:r>
      <w:r w:rsidR="0012777A">
        <w:rPr>
          <w:sz w:val="22"/>
          <w:szCs w:val="22"/>
        </w:rPr>
        <w:sym w:font="HQPB1" w:char="F025"/>
      </w:r>
      <w:r w:rsidR="0012777A">
        <w:rPr>
          <w:sz w:val="22"/>
          <w:szCs w:val="22"/>
        </w:rPr>
        <w:sym w:font="HQPB5" w:char="F079"/>
      </w:r>
      <w:r w:rsidR="0012777A">
        <w:rPr>
          <w:sz w:val="22"/>
          <w:szCs w:val="22"/>
        </w:rPr>
        <w:sym w:font="HQPB1" w:char="F060"/>
      </w:r>
      <w:r w:rsidR="0012777A">
        <w:rPr>
          <w:rFonts w:ascii="(normal text)" w:hAnsi="(normal text)"/>
          <w:rtl/>
        </w:rPr>
        <w:t xml:space="preserve"> </w:t>
      </w:r>
      <w:r w:rsidR="0012777A">
        <w:rPr>
          <w:sz w:val="22"/>
          <w:szCs w:val="22"/>
        </w:rPr>
        <w:sym w:font="HQPB4" w:char="F0C4"/>
      </w:r>
      <w:r w:rsidR="0012777A">
        <w:rPr>
          <w:sz w:val="22"/>
          <w:szCs w:val="22"/>
        </w:rPr>
        <w:sym w:font="HQPB1" w:char="F0A8"/>
      </w:r>
      <w:r w:rsidR="0012777A">
        <w:rPr>
          <w:sz w:val="22"/>
          <w:szCs w:val="22"/>
        </w:rPr>
        <w:sym w:font="HQPB1" w:char="F024"/>
      </w:r>
      <w:r w:rsidR="0012777A">
        <w:rPr>
          <w:sz w:val="22"/>
          <w:szCs w:val="22"/>
        </w:rPr>
        <w:sym w:font="HQPB4" w:char="F0A8"/>
      </w:r>
      <w:r w:rsidR="0012777A">
        <w:rPr>
          <w:sz w:val="22"/>
          <w:szCs w:val="22"/>
        </w:rPr>
        <w:sym w:font="HQPB2" w:char="F059"/>
      </w:r>
      <w:r w:rsidR="0012777A">
        <w:rPr>
          <w:sz w:val="22"/>
          <w:szCs w:val="22"/>
        </w:rPr>
        <w:sym w:font="HQPB2" w:char="F03D"/>
      </w:r>
      <w:r w:rsidR="0012777A">
        <w:rPr>
          <w:sz w:val="22"/>
          <w:szCs w:val="22"/>
        </w:rPr>
        <w:sym w:font="HQPB4" w:char="F0CF"/>
      </w:r>
      <w:r w:rsidR="0012777A">
        <w:rPr>
          <w:sz w:val="22"/>
          <w:szCs w:val="22"/>
        </w:rPr>
        <w:sym w:font="HQPB2" w:char="F039"/>
      </w:r>
      <w:r w:rsidR="0012777A">
        <w:rPr>
          <w:rFonts w:ascii="(normal text)" w:hAnsi="(normal text)"/>
          <w:rtl/>
        </w:rPr>
        <w:t xml:space="preserve"> </w:t>
      </w:r>
      <w:r w:rsidR="0012777A">
        <w:rPr>
          <w:sz w:val="22"/>
          <w:szCs w:val="22"/>
        </w:rPr>
        <w:sym w:font="HQPB1" w:char="F024"/>
      </w:r>
      <w:r w:rsidR="0012777A">
        <w:rPr>
          <w:sz w:val="22"/>
          <w:szCs w:val="22"/>
        </w:rPr>
        <w:sym w:font="HQPB4" w:char="F059"/>
      </w:r>
      <w:r w:rsidR="0012777A">
        <w:rPr>
          <w:sz w:val="22"/>
          <w:szCs w:val="22"/>
        </w:rPr>
        <w:sym w:font="HQPB2" w:char="F042"/>
      </w:r>
      <w:r w:rsidR="0012777A">
        <w:rPr>
          <w:sz w:val="22"/>
          <w:szCs w:val="22"/>
        </w:rPr>
        <w:sym w:font="HQPB1" w:char="F024"/>
      </w:r>
      <w:r w:rsidR="0012777A">
        <w:rPr>
          <w:sz w:val="22"/>
          <w:szCs w:val="22"/>
        </w:rPr>
        <w:sym w:font="HQPB5" w:char="F074"/>
      </w:r>
      <w:r w:rsidR="0012777A">
        <w:rPr>
          <w:sz w:val="22"/>
          <w:szCs w:val="22"/>
        </w:rPr>
        <w:sym w:font="HQPB2" w:char="F042"/>
      </w:r>
      <w:r w:rsidR="0012777A">
        <w:rPr>
          <w:sz w:val="22"/>
          <w:szCs w:val="22"/>
        </w:rPr>
        <w:sym w:font="HQPB4" w:char="F0CE"/>
      </w:r>
      <w:r w:rsidR="0012777A">
        <w:rPr>
          <w:sz w:val="22"/>
          <w:szCs w:val="22"/>
        </w:rPr>
        <w:sym w:font="HQPB1" w:char="F029"/>
      </w:r>
      <w:r w:rsidR="0012777A">
        <w:rPr>
          <w:rFonts w:ascii="(normal text)" w:hAnsi="(normal text)"/>
          <w:rtl/>
        </w:rPr>
        <w:t xml:space="preserve"> </w:t>
      </w:r>
      <w:r w:rsidR="0012777A">
        <w:rPr>
          <w:sz w:val="22"/>
          <w:szCs w:val="22"/>
        </w:rPr>
        <w:sym w:font="HQPB4" w:char="F028"/>
      </w:r>
      <w:r w:rsidR="0012777A">
        <w:rPr>
          <w:rFonts w:ascii="(normal text)" w:hAnsi="(normal text)"/>
          <w:rtl/>
        </w:rPr>
        <w:t xml:space="preserve"> </w:t>
      </w:r>
      <w:r w:rsidR="0012777A">
        <w:rPr>
          <w:sz w:val="22"/>
          <w:szCs w:val="22"/>
        </w:rPr>
        <w:sym w:font="HQPB5" w:char="F074"/>
      </w:r>
      <w:r w:rsidR="0012777A">
        <w:rPr>
          <w:sz w:val="22"/>
          <w:szCs w:val="22"/>
        </w:rPr>
        <w:sym w:font="HQPB2" w:char="F041"/>
      </w:r>
      <w:r w:rsidR="0012777A">
        <w:rPr>
          <w:sz w:val="22"/>
          <w:szCs w:val="22"/>
        </w:rPr>
        <w:sym w:font="HQPB1" w:char="F024"/>
      </w:r>
      <w:r w:rsidR="0012777A">
        <w:rPr>
          <w:sz w:val="22"/>
          <w:szCs w:val="22"/>
        </w:rPr>
        <w:sym w:font="HQPB5" w:char="F073"/>
      </w:r>
      <w:r w:rsidR="0012777A">
        <w:rPr>
          <w:sz w:val="22"/>
          <w:szCs w:val="22"/>
        </w:rPr>
        <w:sym w:font="HQPB2" w:char="F025"/>
      </w:r>
      <w:r w:rsidR="0012777A">
        <w:rPr>
          <w:rFonts w:ascii="(normal text)" w:hAnsi="(normal text)"/>
          <w:rtl/>
        </w:rPr>
        <w:t xml:space="preserve"> </w:t>
      </w:r>
      <w:r w:rsidR="0012777A">
        <w:rPr>
          <w:sz w:val="22"/>
          <w:szCs w:val="22"/>
        </w:rPr>
        <w:sym w:font="HQPB2" w:char="F060"/>
      </w:r>
      <w:r w:rsidR="0012777A">
        <w:rPr>
          <w:sz w:val="22"/>
          <w:szCs w:val="22"/>
        </w:rPr>
        <w:sym w:font="HQPB4" w:char="F0CF"/>
      </w:r>
      <w:r w:rsidR="0012777A">
        <w:rPr>
          <w:sz w:val="22"/>
          <w:szCs w:val="22"/>
        </w:rPr>
        <w:sym w:font="HQPB2" w:char="F042"/>
      </w:r>
      <w:r w:rsidR="0012777A">
        <w:rPr>
          <w:sz w:val="22"/>
          <w:szCs w:val="22"/>
        </w:rPr>
        <w:sym w:font="HQPB5" w:char="F075"/>
      </w:r>
      <w:r w:rsidR="0012777A">
        <w:rPr>
          <w:sz w:val="22"/>
          <w:szCs w:val="22"/>
        </w:rPr>
        <w:sym w:font="HQPB2" w:char="F072"/>
      </w:r>
      <w:r w:rsidR="0012777A">
        <w:rPr>
          <w:rFonts w:ascii="(normal text)" w:hAnsi="(normal text)"/>
          <w:rtl/>
        </w:rPr>
        <w:t xml:space="preserve"> </w:t>
      </w:r>
      <w:r w:rsidR="0012777A">
        <w:rPr>
          <w:sz w:val="22"/>
          <w:szCs w:val="22"/>
        </w:rPr>
        <w:sym w:font="HQPB2" w:char="F0D3"/>
      </w:r>
      <w:r w:rsidR="0012777A">
        <w:rPr>
          <w:sz w:val="22"/>
          <w:szCs w:val="22"/>
        </w:rPr>
        <w:sym w:font="HQPB4" w:char="F0C9"/>
      </w:r>
      <w:r w:rsidR="0012777A">
        <w:rPr>
          <w:sz w:val="22"/>
          <w:szCs w:val="22"/>
        </w:rPr>
        <w:sym w:font="HQPB1" w:char="F04C"/>
      </w:r>
      <w:r w:rsidR="0012777A">
        <w:rPr>
          <w:sz w:val="22"/>
          <w:szCs w:val="22"/>
        </w:rPr>
        <w:sym w:font="HQPB4" w:char="F0AD"/>
      </w:r>
      <w:r w:rsidR="0012777A">
        <w:rPr>
          <w:sz w:val="22"/>
          <w:szCs w:val="22"/>
        </w:rPr>
        <w:sym w:font="HQPB2" w:char="F083"/>
      </w:r>
      <w:r w:rsidR="0012777A">
        <w:rPr>
          <w:sz w:val="22"/>
          <w:szCs w:val="22"/>
        </w:rPr>
        <w:sym w:font="HQPB4" w:char="F0CD"/>
      </w:r>
      <w:r w:rsidR="0012777A">
        <w:rPr>
          <w:sz w:val="22"/>
          <w:szCs w:val="22"/>
        </w:rPr>
        <w:sym w:font="HQPB4" w:char="F068"/>
      </w:r>
      <w:r w:rsidR="0012777A">
        <w:rPr>
          <w:sz w:val="22"/>
          <w:szCs w:val="22"/>
        </w:rPr>
        <w:sym w:font="HQPB1" w:char="F091"/>
      </w:r>
      <w:r w:rsidR="0012777A">
        <w:rPr>
          <w:sz w:val="22"/>
          <w:szCs w:val="22"/>
        </w:rPr>
        <w:sym w:font="HQPB4" w:char="F0E8"/>
      </w:r>
      <w:r w:rsidR="0012777A">
        <w:rPr>
          <w:sz w:val="22"/>
          <w:szCs w:val="22"/>
        </w:rPr>
        <w:sym w:font="HQPB1" w:char="F08C"/>
      </w:r>
      <w:r w:rsidR="0012777A">
        <w:rPr>
          <w:rFonts w:ascii="(normal text)" w:hAnsi="(normal text)"/>
          <w:rtl/>
        </w:rPr>
        <w:t xml:space="preserve"> </w:t>
      </w:r>
      <w:r w:rsidR="0012777A">
        <w:rPr>
          <w:sz w:val="22"/>
          <w:szCs w:val="22"/>
        </w:rPr>
        <w:sym w:font="HQPB4" w:char="F028"/>
      </w:r>
      <w:r w:rsidR="0012777A">
        <w:rPr>
          <w:rFonts w:ascii="(normal text)" w:hAnsi="(normal text)"/>
          <w:rtl/>
        </w:rPr>
        <w:t xml:space="preserve"> </w:t>
      </w:r>
      <w:r w:rsidR="0012777A">
        <w:rPr>
          <w:sz w:val="22"/>
          <w:szCs w:val="22"/>
        </w:rPr>
        <w:sym w:font="HQPB5" w:char="F074"/>
      </w:r>
      <w:r w:rsidR="0012777A">
        <w:rPr>
          <w:sz w:val="22"/>
          <w:szCs w:val="22"/>
        </w:rPr>
        <w:sym w:font="HQPB2" w:char="F041"/>
      </w:r>
      <w:r w:rsidR="0012777A">
        <w:rPr>
          <w:sz w:val="22"/>
          <w:szCs w:val="22"/>
        </w:rPr>
        <w:sym w:font="HQPB1" w:char="F024"/>
      </w:r>
      <w:r w:rsidR="0012777A">
        <w:rPr>
          <w:sz w:val="22"/>
          <w:szCs w:val="22"/>
        </w:rPr>
        <w:sym w:font="HQPB5" w:char="F073"/>
      </w:r>
      <w:r w:rsidR="0012777A">
        <w:rPr>
          <w:sz w:val="22"/>
          <w:szCs w:val="22"/>
        </w:rPr>
        <w:sym w:font="HQPB2" w:char="F025"/>
      </w:r>
      <w:r w:rsidR="0012777A">
        <w:rPr>
          <w:rFonts w:ascii="(normal text)" w:hAnsi="(normal text)"/>
          <w:rtl/>
        </w:rPr>
        <w:t xml:space="preserve"> </w:t>
      </w:r>
      <w:r w:rsidR="0012777A">
        <w:rPr>
          <w:sz w:val="22"/>
          <w:szCs w:val="22"/>
        </w:rPr>
        <w:sym w:font="HQPB5" w:char="F09F"/>
      </w:r>
      <w:r w:rsidR="0012777A">
        <w:rPr>
          <w:sz w:val="22"/>
          <w:szCs w:val="22"/>
        </w:rPr>
        <w:sym w:font="HQPB2" w:char="F077"/>
      </w:r>
      <w:r w:rsidR="0012777A">
        <w:rPr>
          <w:rFonts w:ascii="(normal text)" w:hAnsi="(normal text)"/>
          <w:rtl/>
        </w:rPr>
        <w:t xml:space="preserve"> </w:t>
      </w:r>
      <w:r w:rsidR="0012777A">
        <w:rPr>
          <w:sz w:val="22"/>
          <w:szCs w:val="22"/>
        </w:rPr>
        <w:sym w:font="HQPB4" w:char="F0E3"/>
      </w:r>
      <w:r w:rsidR="0012777A">
        <w:rPr>
          <w:sz w:val="22"/>
          <w:szCs w:val="22"/>
        </w:rPr>
        <w:sym w:font="HQPB2" w:char="F041"/>
      </w:r>
      <w:r w:rsidR="0012777A">
        <w:rPr>
          <w:sz w:val="22"/>
          <w:szCs w:val="22"/>
        </w:rPr>
        <w:sym w:font="HQPB1" w:char="F024"/>
      </w:r>
      <w:r w:rsidR="0012777A">
        <w:rPr>
          <w:sz w:val="22"/>
          <w:szCs w:val="22"/>
        </w:rPr>
        <w:sym w:font="HQPB5" w:char="F075"/>
      </w:r>
      <w:r w:rsidR="0012777A">
        <w:rPr>
          <w:sz w:val="22"/>
          <w:szCs w:val="22"/>
        </w:rPr>
        <w:sym w:font="HQPB2" w:char="F05A"/>
      </w:r>
      <w:r w:rsidR="0012777A">
        <w:rPr>
          <w:sz w:val="22"/>
          <w:szCs w:val="22"/>
        </w:rPr>
        <w:sym w:font="HQPB5" w:char="F074"/>
      </w:r>
      <w:r w:rsidR="0012777A">
        <w:rPr>
          <w:sz w:val="22"/>
          <w:szCs w:val="22"/>
        </w:rPr>
        <w:sym w:font="HQPB2" w:char="F083"/>
      </w:r>
      <w:r w:rsidR="0012777A">
        <w:rPr>
          <w:rFonts w:ascii="(normal text)" w:hAnsi="(normal text)"/>
          <w:rtl/>
        </w:rPr>
        <w:t xml:space="preserve"> </w:t>
      </w:r>
      <w:r w:rsidR="0012777A">
        <w:rPr>
          <w:sz w:val="22"/>
          <w:szCs w:val="22"/>
        </w:rPr>
        <w:sym w:font="HQPB2" w:char="F093"/>
      </w:r>
      <w:r w:rsidR="0012777A">
        <w:rPr>
          <w:sz w:val="22"/>
          <w:szCs w:val="22"/>
        </w:rPr>
        <w:sym w:font="HQPB4" w:char="F0CF"/>
      </w:r>
      <w:r w:rsidR="0012777A">
        <w:rPr>
          <w:sz w:val="22"/>
          <w:szCs w:val="22"/>
        </w:rPr>
        <w:sym w:font="HQPB1" w:char="F089"/>
      </w:r>
      <w:r w:rsidR="0012777A">
        <w:rPr>
          <w:sz w:val="22"/>
          <w:szCs w:val="22"/>
        </w:rPr>
        <w:sym w:font="HQPB4" w:char="F0F4"/>
      </w:r>
      <w:r w:rsidR="0012777A">
        <w:rPr>
          <w:sz w:val="22"/>
          <w:szCs w:val="22"/>
        </w:rPr>
        <w:sym w:font="HQPB2" w:char="F067"/>
      </w:r>
      <w:r w:rsidR="0012777A">
        <w:rPr>
          <w:sz w:val="22"/>
          <w:szCs w:val="22"/>
        </w:rPr>
        <w:sym w:font="HQPB5" w:char="F074"/>
      </w:r>
      <w:r w:rsidR="0012777A">
        <w:rPr>
          <w:sz w:val="22"/>
          <w:szCs w:val="22"/>
        </w:rPr>
        <w:sym w:font="HQPB1" w:char="F0E3"/>
      </w:r>
      <w:r w:rsidR="0012777A">
        <w:rPr>
          <w:rFonts w:ascii="(normal text)" w:hAnsi="(normal text)"/>
          <w:rtl/>
        </w:rPr>
        <w:t xml:space="preserve"> </w:t>
      </w:r>
      <w:r w:rsidR="0012777A">
        <w:rPr>
          <w:sz w:val="22"/>
          <w:szCs w:val="22"/>
        </w:rPr>
        <w:sym w:font="HQPB5" w:char="F074"/>
      </w:r>
      <w:r w:rsidR="0012777A">
        <w:rPr>
          <w:sz w:val="22"/>
          <w:szCs w:val="22"/>
        </w:rPr>
        <w:sym w:font="HQPB2" w:char="F0FB"/>
      </w:r>
      <w:r w:rsidR="0012777A">
        <w:rPr>
          <w:sz w:val="22"/>
          <w:szCs w:val="22"/>
        </w:rPr>
        <w:sym w:font="HQPB2" w:char="F0FC"/>
      </w:r>
      <w:r w:rsidR="0012777A">
        <w:rPr>
          <w:sz w:val="22"/>
          <w:szCs w:val="22"/>
        </w:rPr>
        <w:sym w:font="HQPB4" w:char="F0CF"/>
      </w:r>
      <w:r w:rsidR="0012777A">
        <w:rPr>
          <w:sz w:val="22"/>
          <w:szCs w:val="22"/>
        </w:rPr>
        <w:sym w:font="HQPB2" w:char="F04A"/>
      </w:r>
      <w:r w:rsidR="0012777A">
        <w:rPr>
          <w:sz w:val="22"/>
          <w:szCs w:val="22"/>
        </w:rPr>
        <w:sym w:font="HQPB4" w:char="F0CE"/>
      </w:r>
      <w:r w:rsidR="0012777A">
        <w:rPr>
          <w:sz w:val="22"/>
          <w:szCs w:val="22"/>
        </w:rPr>
        <w:sym w:font="HQPB2" w:char="F03D"/>
      </w:r>
      <w:r w:rsidR="0012777A">
        <w:rPr>
          <w:sz w:val="22"/>
          <w:szCs w:val="22"/>
        </w:rPr>
        <w:sym w:font="HQPB2" w:char="F0BB"/>
      </w:r>
      <w:r w:rsidR="0012777A">
        <w:rPr>
          <w:sz w:val="22"/>
          <w:szCs w:val="22"/>
        </w:rPr>
        <w:sym w:font="HQPB4" w:char="F0A9"/>
      </w:r>
      <w:r w:rsidR="0012777A">
        <w:rPr>
          <w:sz w:val="22"/>
          <w:szCs w:val="22"/>
        </w:rPr>
        <w:sym w:font="HQPB1" w:char="F0E0"/>
      </w:r>
      <w:r w:rsidR="0012777A">
        <w:rPr>
          <w:sz w:val="22"/>
          <w:szCs w:val="22"/>
        </w:rPr>
        <w:sym w:font="HQPB2" w:char="F039"/>
      </w:r>
      <w:r w:rsidR="0012777A">
        <w:rPr>
          <w:sz w:val="22"/>
          <w:szCs w:val="22"/>
        </w:rPr>
        <w:sym w:font="HQPB5" w:char="F024"/>
      </w:r>
      <w:r w:rsidR="0012777A">
        <w:rPr>
          <w:sz w:val="22"/>
          <w:szCs w:val="22"/>
        </w:rPr>
        <w:sym w:font="HQPB1" w:char="F023"/>
      </w:r>
      <w:r w:rsidR="0012777A">
        <w:rPr>
          <w:rFonts w:ascii="(normal text)" w:hAnsi="(normal text)"/>
          <w:rtl/>
        </w:rPr>
        <w:t xml:space="preserve"> </w:t>
      </w:r>
      <w:r w:rsidR="0012777A">
        <w:rPr>
          <w:sz w:val="22"/>
          <w:szCs w:val="22"/>
        </w:rPr>
        <w:sym w:font="HQPB2" w:char="F0C7"/>
      </w:r>
      <w:r w:rsidR="0012777A">
        <w:rPr>
          <w:sz w:val="22"/>
          <w:szCs w:val="22"/>
        </w:rPr>
        <w:sym w:font="HQPB2" w:char="F0CA"/>
      </w:r>
      <w:r w:rsidR="0012777A">
        <w:rPr>
          <w:sz w:val="22"/>
          <w:szCs w:val="22"/>
        </w:rPr>
        <w:sym w:font="HQPB2" w:char="F0CB"/>
      </w:r>
      <w:r w:rsidR="0012777A">
        <w:rPr>
          <w:sz w:val="22"/>
          <w:szCs w:val="22"/>
        </w:rPr>
        <w:sym w:font="HQPB2" w:char="F0CD"/>
      </w:r>
      <w:r w:rsidR="0012777A">
        <w:rPr>
          <w:sz w:val="22"/>
          <w:szCs w:val="22"/>
        </w:rPr>
        <w:sym w:font="HQPB2" w:char="F0C8"/>
      </w:r>
      <w:r w:rsidR="0012777A">
        <w:rPr>
          <w:rFonts w:ascii="Lotus Linotype" w:hAnsi="Lotus Linotype" w:cs="Traditional Arabic" w:hint="cs"/>
          <w:rtl/>
        </w:rPr>
        <w:t>﴾</w:t>
      </w:r>
      <w:r w:rsidR="0012777A" w:rsidRPr="009F74C0">
        <w:rPr>
          <w:rFonts w:ascii="Lotus Linotype" w:hAnsi="Lotus Linotype" w:cs="mylotus" w:hint="cs"/>
          <w:szCs w:val="27"/>
          <w:rtl/>
        </w:rPr>
        <w:t xml:space="preserve"> [البقرة: 124].</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 xml:space="preserve"> وتأتي بعد ذلك النظرية الإمامية للآية لتحاول من خلالها إثبات إمامة الأئمة الاثني عشر وبطلان إمامة من سواهم.</w:t>
      </w:r>
    </w:p>
    <w:p w:rsidR="00CF3807" w:rsidRPr="009F74C0" w:rsidRDefault="00CF3807" w:rsidP="00BD7DC8">
      <w:pPr>
        <w:rPr>
          <w:rFonts w:ascii="Lotus Linotype" w:hAnsi="Lotus Linotype" w:cs="mylotus"/>
          <w:szCs w:val="27"/>
        </w:rPr>
      </w:pPr>
      <w:r w:rsidRPr="009F74C0">
        <w:rPr>
          <w:rFonts w:ascii="Lotus Linotype" w:hAnsi="Lotus Linotype" w:cs="mylotus"/>
          <w:szCs w:val="27"/>
          <w:rtl/>
        </w:rPr>
        <w:t>قد تتساءل كيف؟ ومن حقك أن تتساءل طالما لم تر في النص ما يدل على إمامة الاثني عشر من بعد رسول الله صلى الله عليه وآله وسلم</w:t>
      </w:r>
      <w:r w:rsidR="00E2470F" w:rsidRPr="009F74C0">
        <w:rPr>
          <w:rFonts w:ascii="Lotus Linotype" w:hAnsi="Lotus Linotype" w:cs="mylotus"/>
          <w:szCs w:val="27"/>
          <w:rtl/>
        </w:rPr>
        <w:t>،</w:t>
      </w:r>
      <w:r w:rsidRPr="009F74C0">
        <w:rPr>
          <w:rFonts w:ascii="Lotus Linotype" w:hAnsi="Lotus Linotype" w:cs="mylotus"/>
          <w:szCs w:val="27"/>
          <w:rtl/>
        </w:rPr>
        <w:t xml:space="preserve"> لكن النظرية الإمامية صاغت استدلالها بالآية من خلال الجزئية الأخيرة منها (لا ينال عهدي الظالمين).</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تقول النظرية: إنه لا ينال الإمامة ظالم، والذنب ظلم، وما دام الأمر كذلك فيتعين أن يكون خليفة المسلمين معصوماً عن اقتراف الذنوب والخطايا حتى ينال عهد الله (الإمامة) بل ينبغي لإمام المسلمين فوق هذا كله أن لا يخطئ ولا يسهو ولا ينسى</w:t>
      </w:r>
      <w:r w:rsidR="00E2470F" w:rsidRPr="009F74C0">
        <w:rPr>
          <w:rFonts w:ascii="Lotus Linotype" w:hAnsi="Lotus Linotype" w:cs="mylotus"/>
          <w:szCs w:val="27"/>
          <w:rtl/>
        </w:rPr>
        <w:t>،</w:t>
      </w:r>
      <w:r w:rsidRPr="009F74C0">
        <w:rPr>
          <w:rFonts w:ascii="Lotus Linotype" w:hAnsi="Lotus Linotype" w:cs="mylotus"/>
          <w:szCs w:val="27"/>
          <w:rtl/>
        </w:rPr>
        <w:t xml:space="preserve"> ولا يتحقق هذا إلا في الأئمة الاثني عشر.</w:t>
      </w:r>
    </w:p>
    <w:p w:rsidR="00CF3807" w:rsidRPr="009F74C0" w:rsidRDefault="00CF3807" w:rsidP="0012777A">
      <w:pPr>
        <w:rPr>
          <w:rFonts w:ascii="Lotus Linotype" w:hAnsi="Lotus Linotype" w:cs="mylotus"/>
          <w:szCs w:val="27"/>
          <w:rtl/>
        </w:rPr>
      </w:pPr>
      <w:r w:rsidRPr="009F74C0">
        <w:rPr>
          <w:rFonts w:ascii="Lotus Linotype" w:hAnsi="Lotus Linotype" w:cs="mylotus"/>
          <w:szCs w:val="27"/>
          <w:rtl/>
        </w:rPr>
        <w:t>قال الطبرسي في تفسيره (مجمع البيان): (واستدل أصحابنا بهذه الآية على أنّ الإمام لا يكون إلا معصوماً عن القبائح، لأنّ الله سبحانه نفى أن ينال عهده الذي هو الإمامة ظالم، ومن ليس بمعصوم فقد يكون ظالماً إما لنفسه، وإما لغيره)</w:t>
      </w:r>
      <w:r w:rsidR="0012777A" w:rsidRPr="00C76631">
        <w:rPr>
          <w:rFonts w:ascii="Traditional Arabic" w:hAnsi="Traditional Arabic" w:cs="Traditional Arabic"/>
          <w:vertAlign w:val="superscript"/>
          <w:rtl/>
          <w:lang w:bidi="fa-IR"/>
        </w:rPr>
        <w:t>(</w:t>
      </w:r>
      <w:r w:rsidR="0012777A" w:rsidRPr="00C76631">
        <w:rPr>
          <w:rStyle w:val="FooterChar"/>
          <w:rFonts w:ascii="Traditional Arabic" w:hAnsi="Traditional Arabic" w:cs="Traditional Arabic"/>
          <w:vertAlign w:val="superscript"/>
          <w:rtl/>
          <w:lang w:bidi="fa-IR"/>
        </w:rPr>
        <w:footnoteReference w:id="306"/>
      </w:r>
      <w:r w:rsidR="0012777A"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E66D95">
      <w:pPr>
        <w:jc w:val="both"/>
        <w:rPr>
          <w:rFonts w:ascii="Lotus Linotype" w:hAnsi="Lotus Linotype" w:cs="mylotus"/>
          <w:szCs w:val="27"/>
          <w:rtl/>
        </w:rPr>
      </w:pPr>
      <w:r w:rsidRPr="009F74C0">
        <w:rPr>
          <w:rFonts w:ascii="Lotus Linotype" w:hAnsi="Lotus Linotype" w:cs="mylotus"/>
          <w:szCs w:val="27"/>
          <w:rtl/>
        </w:rPr>
        <w:t xml:space="preserve">وفي تقرير هذه مسألة عصمى الإمام وتحديد مفهوم الإمامة في الآية الكريمة يقول الشيخ جعفر السبحاني </w:t>
      </w:r>
      <w:r w:rsidRPr="00E66D95">
        <w:rPr>
          <w:rFonts w:ascii="Lotus Linotype" w:hAnsi="Lotus Linotype" w:cs="Times New Roman"/>
          <w:rtl/>
        </w:rPr>
        <w:t>–</w:t>
      </w:r>
      <w:r w:rsidRPr="009F74C0">
        <w:rPr>
          <w:rFonts w:ascii="Lotus Linotype" w:hAnsi="Lotus Linotype" w:cs="mylotus"/>
          <w:szCs w:val="27"/>
          <w:rtl/>
        </w:rPr>
        <w:t xml:space="preserve"> وهو من كبار علماء الشيعة الإثني عشرية المعاصرين-: (والاستدلال بالآية على عصمة الامام، يتوقّف على تحديد مفهوم الإمامة الواردة في الآية والمقصود منها غير النبوّة وغير الرسالة، فأمّا الأوّل فهو عبارة عن منصب تحمّل الوحي، والثاني عبارة عن منصب ابلاغه إلى الناس. والإمامة المعطاة للخليل في اُخريات عمره غير هذه وتلك، لأنّه كان نبياً ورسولا وقائماً بوظائفهما طيلة سنين حتّى خوطب بهذه الآية، فالمراد من الإمامة في المقام هو منصب القيادة، وتنفيذ الشريعة في المجتمع بقوة وقدرة. ويعرب عن كون المراد من الامامة في المقام هو المعنى الثالث، قوله سبحانه</w:t>
      </w:r>
      <w:r w:rsidR="00E66D95" w:rsidRPr="009F74C0">
        <w:rPr>
          <w:rFonts w:ascii="Lotus Linotype" w:hAnsi="Lotus Linotype" w:cs="mylotus" w:hint="cs"/>
          <w:szCs w:val="27"/>
          <w:rtl/>
        </w:rPr>
        <w:t xml:space="preserve"> </w:t>
      </w:r>
      <w:r w:rsidR="00E66D95">
        <w:rPr>
          <w:rFonts w:ascii="Lotus Linotype" w:hAnsi="Lotus Linotype" w:cs="Traditional Arabic" w:hint="cs"/>
          <w:rtl/>
        </w:rPr>
        <w:t>﴿</w:t>
      </w:r>
      <w:r w:rsidR="00E66D95">
        <w:rPr>
          <w:sz w:val="22"/>
          <w:szCs w:val="22"/>
        </w:rPr>
        <w:sym w:font="HQPB4" w:char="F0F4"/>
      </w:r>
      <w:r w:rsidR="00E66D95">
        <w:rPr>
          <w:sz w:val="22"/>
          <w:szCs w:val="22"/>
        </w:rPr>
        <w:sym w:font="HQPB2" w:char="F051"/>
      </w:r>
      <w:r w:rsidR="00E66D95">
        <w:rPr>
          <w:sz w:val="22"/>
          <w:szCs w:val="22"/>
        </w:rPr>
        <w:sym w:font="HQPB5" w:char="F072"/>
      </w:r>
      <w:r w:rsidR="00E66D95">
        <w:rPr>
          <w:sz w:val="22"/>
          <w:szCs w:val="22"/>
        </w:rPr>
        <w:sym w:font="HQPB1" w:char="F026"/>
      </w:r>
      <w:r w:rsidR="00E66D95">
        <w:rPr>
          <w:rFonts w:ascii="(normal text)" w:hAnsi="(normal text)"/>
          <w:rtl/>
        </w:rPr>
        <w:t xml:space="preserve"> </w:t>
      </w:r>
      <w:r w:rsidR="00E66D95">
        <w:rPr>
          <w:sz w:val="22"/>
          <w:szCs w:val="22"/>
        </w:rPr>
        <w:sym w:font="HQPB5" w:char="F074"/>
      </w:r>
      <w:r w:rsidR="00E66D95">
        <w:rPr>
          <w:sz w:val="22"/>
          <w:szCs w:val="22"/>
        </w:rPr>
        <w:sym w:font="HQPB2" w:char="F062"/>
      </w:r>
      <w:r w:rsidR="00E66D95">
        <w:rPr>
          <w:sz w:val="22"/>
          <w:szCs w:val="22"/>
        </w:rPr>
        <w:sym w:font="HQPB2" w:char="F072"/>
      </w:r>
      <w:r w:rsidR="00E66D95">
        <w:rPr>
          <w:sz w:val="22"/>
          <w:szCs w:val="22"/>
        </w:rPr>
        <w:sym w:font="HQPB4" w:char="F0DF"/>
      </w:r>
      <w:r w:rsidR="00E66D95">
        <w:rPr>
          <w:sz w:val="22"/>
          <w:szCs w:val="22"/>
        </w:rPr>
        <w:sym w:font="HQPB1" w:char="F089"/>
      </w:r>
      <w:r w:rsidR="00E66D95">
        <w:rPr>
          <w:sz w:val="22"/>
          <w:szCs w:val="22"/>
        </w:rPr>
        <w:sym w:font="HQPB4" w:char="F0DD"/>
      </w:r>
      <w:r w:rsidR="00E66D95">
        <w:rPr>
          <w:sz w:val="22"/>
          <w:szCs w:val="22"/>
        </w:rPr>
        <w:sym w:font="HQPB1" w:char="F0A1"/>
      </w:r>
      <w:r w:rsidR="00E66D95">
        <w:rPr>
          <w:sz w:val="22"/>
          <w:szCs w:val="22"/>
        </w:rPr>
        <w:sym w:font="HQPB4" w:char="F0F8"/>
      </w:r>
      <w:r w:rsidR="00E66D95">
        <w:rPr>
          <w:sz w:val="22"/>
          <w:szCs w:val="22"/>
        </w:rPr>
        <w:sym w:font="HQPB1" w:char="F074"/>
      </w:r>
      <w:r w:rsidR="00E66D95">
        <w:rPr>
          <w:sz w:val="22"/>
          <w:szCs w:val="22"/>
        </w:rPr>
        <w:sym w:font="HQPB5" w:char="F073"/>
      </w:r>
      <w:r w:rsidR="00E66D95">
        <w:rPr>
          <w:sz w:val="22"/>
          <w:szCs w:val="22"/>
        </w:rPr>
        <w:sym w:font="HQPB2" w:char="F086"/>
      </w:r>
      <w:r w:rsidR="00E66D95">
        <w:rPr>
          <w:rFonts w:ascii="(normal text)" w:hAnsi="(normal text)"/>
          <w:rtl/>
        </w:rPr>
        <w:t xml:space="preserve"> </w:t>
      </w:r>
      <w:r w:rsidR="00E66D95">
        <w:rPr>
          <w:sz w:val="22"/>
          <w:szCs w:val="22"/>
        </w:rPr>
        <w:sym w:font="HQPB5" w:char="F07D"/>
      </w:r>
      <w:r w:rsidR="00E66D95">
        <w:rPr>
          <w:sz w:val="22"/>
          <w:szCs w:val="22"/>
        </w:rPr>
        <w:sym w:font="HQPB1" w:char="F0A8"/>
      </w:r>
      <w:r w:rsidR="00E66D95">
        <w:rPr>
          <w:sz w:val="22"/>
          <w:szCs w:val="22"/>
        </w:rPr>
        <w:sym w:font="HQPB1" w:char="F024"/>
      </w:r>
      <w:r w:rsidR="00E66D95">
        <w:rPr>
          <w:sz w:val="22"/>
          <w:szCs w:val="22"/>
        </w:rPr>
        <w:sym w:font="HQPB4" w:char="F0A8"/>
      </w:r>
      <w:r w:rsidR="00E66D95">
        <w:rPr>
          <w:sz w:val="22"/>
          <w:szCs w:val="22"/>
        </w:rPr>
        <w:sym w:font="HQPB2" w:char="F05A"/>
      </w:r>
      <w:r w:rsidR="00E66D95">
        <w:rPr>
          <w:sz w:val="22"/>
          <w:szCs w:val="22"/>
        </w:rPr>
        <w:sym w:font="HQPB2" w:char="F039"/>
      </w:r>
      <w:r w:rsidR="00E66D95">
        <w:rPr>
          <w:sz w:val="22"/>
          <w:szCs w:val="22"/>
        </w:rPr>
        <w:sym w:font="HQPB5" w:char="F024"/>
      </w:r>
      <w:r w:rsidR="00E66D95">
        <w:rPr>
          <w:sz w:val="22"/>
          <w:szCs w:val="22"/>
        </w:rPr>
        <w:sym w:font="HQPB1" w:char="F023"/>
      </w:r>
      <w:r w:rsidR="00E66D95">
        <w:rPr>
          <w:rFonts w:ascii="(normal text)" w:hAnsi="(normal text)"/>
          <w:rtl/>
        </w:rPr>
        <w:t xml:space="preserve"> </w:t>
      </w:r>
      <w:r w:rsidR="00E66D95">
        <w:rPr>
          <w:sz w:val="22"/>
          <w:szCs w:val="22"/>
        </w:rPr>
        <w:sym w:font="HQPB5" w:char="F034"/>
      </w:r>
      <w:r w:rsidR="00E66D95">
        <w:rPr>
          <w:sz w:val="22"/>
          <w:szCs w:val="22"/>
        </w:rPr>
        <w:sym w:font="HQPB2" w:char="F092"/>
      </w:r>
      <w:r w:rsidR="00E66D95">
        <w:rPr>
          <w:sz w:val="22"/>
          <w:szCs w:val="22"/>
        </w:rPr>
        <w:sym w:font="HQPB5" w:char="F06E"/>
      </w:r>
      <w:r w:rsidR="00E66D95">
        <w:rPr>
          <w:sz w:val="22"/>
          <w:szCs w:val="22"/>
        </w:rPr>
        <w:sym w:font="HQPB2" w:char="F03F"/>
      </w:r>
      <w:r w:rsidR="00E66D95">
        <w:rPr>
          <w:sz w:val="22"/>
          <w:szCs w:val="22"/>
        </w:rPr>
        <w:sym w:font="HQPB5" w:char="F074"/>
      </w:r>
      <w:r w:rsidR="00E66D95">
        <w:rPr>
          <w:sz w:val="22"/>
          <w:szCs w:val="22"/>
        </w:rPr>
        <w:sym w:font="HQPB1" w:char="F0E3"/>
      </w:r>
      <w:r w:rsidR="00E66D95">
        <w:rPr>
          <w:rFonts w:ascii="(normal text)" w:hAnsi="(normal text)"/>
          <w:rtl/>
        </w:rPr>
        <w:t xml:space="preserve"> </w:t>
      </w:r>
      <w:r w:rsidR="00E66D95">
        <w:rPr>
          <w:sz w:val="22"/>
          <w:szCs w:val="22"/>
        </w:rPr>
        <w:sym w:font="HQPB5" w:char="F021"/>
      </w:r>
      <w:r w:rsidR="00E66D95">
        <w:rPr>
          <w:sz w:val="22"/>
          <w:szCs w:val="22"/>
        </w:rPr>
        <w:sym w:font="HQPB1" w:char="F024"/>
      </w:r>
      <w:r w:rsidR="00E66D95">
        <w:rPr>
          <w:sz w:val="22"/>
          <w:szCs w:val="22"/>
        </w:rPr>
        <w:sym w:font="HQPB5" w:char="F074"/>
      </w:r>
      <w:r w:rsidR="00E66D95">
        <w:rPr>
          <w:sz w:val="22"/>
          <w:szCs w:val="22"/>
        </w:rPr>
        <w:sym w:font="HQPB2" w:char="F042"/>
      </w:r>
      <w:r w:rsidR="00E66D95">
        <w:rPr>
          <w:rFonts w:ascii="(normal text)" w:hAnsi="(normal text)"/>
          <w:rtl/>
        </w:rPr>
        <w:t xml:space="preserve"> </w:t>
      </w:r>
      <w:r w:rsidR="00E66D95">
        <w:rPr>
          <w:sz w:val="22"/>
          <w:szCs w:val="22"/>
        </w:rPr>
        <w:sym w:font="HQPB4" w:char="F0DE"/>
      </w:r>
      <w:r w:rsidR="00E66D95">
        <w:rPr>
          <w:sz w:val="22"/>
          <w:szCs w:val="22"/>
        </w:rPr>
        <w:sym w:font="HQPB2" w:char="F04F"/>
      </w:r>
      <w:r w:rsidR="00E66D95">
        <w:rPr>
          <w:sz w:val="22"/>
          <w:szCs w:val="22"/>
        </w:rPr>
        <w:sym w:font="HQPB4" w:char="F0DF"/>
      </w:r>
      <w:r w:rsidR="00E66D95">
        <w:rPr>
          <w:sz w:val="22"/>
          <w:szCs w:val="22"/>
        </w:rPr>
        <w:sym w:font="HQPB2" w:char="F067"/>
      </w:r>
      <w:r w:rsidR="00E66D95">
        <w:rPr>
          <w:sz w:val="22"/>
          <w:szCs w:val="22"/>
        </w:rPr>
        <w:sym w:font="HQPB3" w:char="F039"/>
      </w:r>
      <w:r w:rsidR="00E66D95">
        <w:rPr>
          <w:sz w:val="22"/>
          <w:szCs w:val="22"/>
        </w:rPr>
        <w:sym w:font="HQPB5" w:char="F073"/>
      </w:r>
      <w:r w:rsidR="00E66D95">
        <w:rPr>
          <w:sz w:val="22"/>
          <w:szCs w:val="22"/>
        </w:rPr>
        <w:sym w:font="HQPB1" w:char="F03F"/>
      </w:r>
      <w:r w:rsidR="00E66D95">
        <w:rPr>
          <w:sz w:val="22"/>
          <w:szCs w:val="22"/>
        </w:rPr>
        <w:sym w:font="HQPB1" w:char="F023"/>
      </w:r>
      <w:r w:rsidR="00E66D95">
        <w:rPr>
          <w:sz w:val="22"/>
          <w:szCs w:val="22"/>
        </w:rPr>
        <w:sym w:font="HQPB5" w:char="F075"/>
      </w:r>
      <w:r w:rsidR="00E66D95">
        <w:rPr>
          <w:sz w:val="22"/>
          <w:szCs w:val="22"/>
        </w:rPr>
        <w:sym w:font="HQPB2" w:char="F0E4"/>
      </w:r>
      <w:r w:rsidR="00E66D95">
        <w:rPr>
          <w:rFonts w:ascii="(normal text)" w:hAnsi="(normal text)"/>
          <w:rtl/>
        </w:rPr>
        <w:t xml:space="preserve"> </w:t>
      </w:r>
      <w:r w:rsidR="00E66D95">
        <w:rPr>
          <w:sz w:val="22"/>
          <w:szCs w:val="22"/>
        </w:rPr>
        <w:sym w:font="HQPB5" w:char="F0AA"/>
      </w:r>
      <w:r w:rsidR="00E66D95">
        <w:rPr>
          <w:sz w:val="22"/>
          <w:szCs w:val="22"/>
        </w:rPr>
        <w:sym w:font="HQPB1" w:char="F021"/>
      </w:r>
      <w:r w:rsidR="00E66D95">
        <w:rPr>
          <w:sz w:val="22"/>
          <w:szCs w:val="22"/>
        </w:rPr>
        <w:sym w:font="HQPB5" w:char="F024"/>
      </w:r>
      <w:r w:rsidR="00E66D95">
        <w:rPr>
          <w:sz w:val="22"/>
          <w:szCs w:val="22"/>
        </w:rPr>
        <w:sym w:font="HQPB1" w:char="F023"/>
      </w:r>
      <w:r w:rsidR="00E66D95">
        <w:rPr>
          <w:rFonts w:ascii="(normal text)" w:hAnsi="(normal text)"/>
          <w:rtl/>
        </w:rPr>
        <w:t xml:space="preserve"> </w:t>
      </w:r>
      <w:r w:rsidR="00E66D95">
        <w:rPr>
          <w:sz w:val="22"/>
          <w:szCs w:val="22"/>
        </w:rPr>
        <w:sym w:font="HQPB2" w:char="F060"/>
      </w:r>
      <w:r w:rsidR="00E66D95">
        <w:rPr>
          <w:sz w:val="22"/>
          <w:szCs w:val="22"/>
        </w:rPr>
        <w:sym w:font="HQPB4" w:char="F0CF"/>
      </w:r>
      <w:r w:rsidR="00E66D95">
        <w:rPr>
          <w:sz w:val="22"/>
          <w:szCs w:val="22"/>
        </w:rPr>
        <w:sym w:font="HQPB2" w:char="F042"/>
      </w:r>
      <w:r w:rsidR="00E66D95">
        <w:rPr>
          <w:rFonts w:ascii="(normal text)" w:hAnsi="(normal text)"/>
          <w:rtl/>
        </w:rPr>
        <w:t xml:space="preserve"> </w:t>
      </w:r>
      <w:r w:rsidR="00E66D95">
        <w:rPr>
          <w:sz w:val="22"/>
          <w:szCs w:val="22"/>
        </w:rPr>
        <w:sym w:font="HQPB2" w:char="F0BE"/>
      </w:r>
      <w:r w:rsidR="00E66D95">
        <w:rPr>
          <w:sz w:val="22"/>
          <w:szCs w:val="22"/>
        </w:rPr>
        <w:sym w:font="HQPB4" w:char="F0CF"/>
      </w:r>
      <w:r w:rsidR="00E66D95">
        <w:rPr>
          <w:sz w:val="22"/>
          <w:szCs w:val="22"/>
        </w:rPr>
        <w:sym w:font="HQPB3" w:char="F026"/>
      </w:r>
      <w:r w:rsidR="00E66D95">
        <w:rPr>
          <w:sz w:val="22"/>
          <w:szCs w:val="22"/>
        </w:rPr>
        <w:sym w:font="HQPB4" w:char="F0CE"/>
      </w:r>
      <w:r w:rsidR="00E66D95">
        <w:rPr>
          <w:sz w:val="22"/>
          <w:szCs w:val="22"/>
        </w:rPr>
        <w:sym w:font="HQPB3" w:char="F023"/>
      </w:r>
      <w:r w:rsidR="00E66D95">
        <w:rPr>
          <w:sz w:val="22"/>
          <w:szCs w:val="22"/>
        </w:rPr>
        <w:sym w:font="HQPB4" w:char="F0F4"/>
      </w:r>
      <w:r w:rsidR="00E66D95">
        <w:rPr>
          <w:sz w:val="22"/>
          <w:szCs w:val="22"/>
        </w:rPr>
        <w:sym w:font="HQPB1" w:char="F0D2"/>
      </w:r>
      <w:r w:rsidR="00E66D95">
        <w:rPr>
          <w:sz w:val="22"/>
          <w:szCs w:val="22"/>
        </w:rPr>
        <w:sym w:font="HQPB5" w:char="F073"/>
      </w:r>
      <w:r w:rsidR="00E66D95">
        <w:rPr>
          <w:sz w:val="22"/>
          <w:szCs w:val="22"/>
        </w:rPr>
        <w:sym w:font="HQPB1" w:char="F0F9"/>
      </w:r>
      <w:r w:rsidR="00E66D95">
        <w:rPr>
          <w:rFonts w:ascii="(normal text)" w:hAnsi="(normal text)"/>
          <w:rtl/>
        </w:rPr>
        <w:t xml:space="preserve"> </w:t>
      </w:r>
      <w:r w:rsidR="00E66D95">
        <w:rPr>
          <w:sz w:val="22"/>
          <w:szCs w:val="22"/>
        </w:rPr>
        <w:sym w:font="HQPB4" w:char="F028"/>
      </w:r>
      <w:r w:rsidR="00E66D95">
        <w:rPr>
          <w:rFonts w:ascii="(normal text)" w:hAnsi="(normal text)"/>
          <w:rtl/>
        </w:rPr>
        <w:t xml:space="preserve"> </w:t>
      </w:r>
      <w:r w:rsidR="00E66D95">
        <w:rPr>
          <w:sz w:val="22"/>
          <w:szCs w:val="22"/>
        </w:rPr>
        <w:sym w:font="HQPB4" w:char="F0F4"/>
      </w:r>
      <w:r w:rsidR="00E66D95">
        <w:rPr>
          <w:sz w:val="22"/>
          <w:szCs w:val="22"/>
        </w:rPr>
        <w:sym w:font="HQPB1" w:char="F089"/>
      </w:r>
      <w:r w:rsidR="00E66D95">
        <w:rPr>
          <w:sz w:val="22"/>
          <w:szCs w:val="22"/>
        </w:rPr>
        <w:sym w:font="HQPB5" w:char="F073"/>
      </w:r>
      <w:r w:rsidR="00E66D95">
        <w:rPr>
          <w:sz w:val="22"/>
          <w:szCs w:val="22"/>
        </w:rPr>
        <w:sym w:font="HQPB2" w:char="F029"/>
      </w:r>
      <w:r w:rsidR="00E66D95">
        <w:rPr>
          <w:sz w:val="22"/>
          <w:szCs w:val="22"/>
        </w:rPr>
        <w:sym w:font="HQPB5" w:char="F073"/>
      </w:r>
      <w:r w:rsidR="00E66D95">
        <w:rPr>
          <w:sz w:val="22"/>
          <w:szCs w:val="22"/>
        </w:rPr>
        <w:sym w:font="HQPB1" w:char="F0F9"/>
      </w:r>
      <w:r w:rsidR="00E66D95">
        <w:rPr>
          <w:rFonts w:ascii="(normal text)" w:hAnsi="(normal text)"/>
          <w:rtl/>
        </w:rPr>
        <w:t xml:space="preserve"> </w:t>
      </w:r>
      <w:r w:rsidR="00E66D95">
        <w:rPr>
          <w:sz w:val="22"/>
          <w:szCs w:val="22"/>
        </w:rPr>
        <w:sym w:font="HQPB5" w:char="F021"/>
      </w:r>
      <w:r w:rsidR="00E66D95">
        <w:rPr>
          <w:sz w:val="22"/>
          <w:szCs w:val="22"/>
        </w:rPr>
        <w:sym w:font="HQPB1" w:char="F024"/>
      </w:r>
      <w:r w:rsidR="00E66D95">
        <w:rPr>
          <w:sz w:val="22"/>
          <w:szCs w:val="22"/>
        </w:rPr>
        <w:sym w:font="HQPB5" w:char="F06F"/>
      </w:r>
      <w:r w:rsidR="00E66D95">
        <w:rPr>
          <w:sz w:val="22"/>
          <w:szCs w:val="22"/>
        </w:rPr>
        <w:sym w:font="HQPB2" w:char="F059"/>
      </w:r>
      <w:r w:rsidR="00E66D95">
        <w:rPr>
          <w:sz w:val="22"/>
          <w:szCs w:val="22"/>
        </w:rPr>
        <w:sym w:font="HQPB4" w:char="F0F7"/>
      </w:r>
      <w:r w:rsidR="00E66D95">
        <w:rPr>
          <w:sz w:val="22"/>
          <w:szCs w:val="22"/>
        </w:rPr>
        <w:sym w:font="HQPB2" w:char="F08F"/>
      </w:r>
      <w:r w:rsidR="00E66D95">
        <w:rPr>
          <w:sz w:val="22"/>
          <w:szCs w:val="22"/>
        </w:rPr>
        <w:sym w:font="HQPB5" w:char="F073"/>
      </w:r>
      <w:r w:rsidR="00E66D95">
        <w:rPr>
          <w:sz w:val="22"/>
          <w:szCs w:val="22"/>
        </w:rPr>
        <w:sym w:font="HQPB1" w:char="F03F"/>
      </w:r>
      <w:r w:rsidR="00E66D95">
        <w:rPr>
          <w:sz w:val="22"/>
          <w:szCs w:val="22"/>
        </w:rPr>
        <w:sym w:font="HQPB1" w:char="F023"/>
      </w:r>
      <w:r w:rsidR="00E66D95">
        <w:rPr>
          <w:sz w:val="22"/>
          <w:szCs w:val="22"/>
        </w:rPr>
        <w:sym w:font="HQPB5" w:char="F075"/>
      </w:r>
      <w:r w:rsidR="00E66D95">
        <w:rPr>
          <w:sz w:val="22"/>
          <w:szCs w:val="22"/>
        </w:rPr>
        <w:sym w:font="HQPB2" w:char="F0E4"/>
      </w:r>
      <w:r w:rsidR="00E66D95">
        <w:rPr>
          <w:rFonts w:ascii="(normal text)" w:hAnsi="(normal text)"/>
          <w:rtl/>
        </w:rPr>
        <w:t xml:space="preserve"> </w:t>
      </w:r>
      <w:r w:rsidR="00E66D95">
        <w:rPr>
          <w:sz w:val="22"/>
          <w:szCs w:val="22"/>
        </w:rPr>
        <w:sym w:font="HQPB5" w:char="F074"/>
      </w:r>
      <w:r w:rsidR="00E66D95">
        <w:rPr>
          <w:sz w:val="22"/>
          <w:szCs w:val="22"/>
        </w:rPr>
        <w:sym w:font="HQPB2" w:char="F041"/>
      </w:r>
      <w:r w:rsidR="00E66D95">
        <w:rPr>
          <w:sz w:val="22"/>
          <w:szCs w:val="22"/>
        </w:rPr>
        <w:sym w:font="HQPB1" w:char="F023"/>
      </w:r>
      <w:r w:rsidR="00E66D95">
        <w:rPr>
          <w:sz w:val="22"/>
          <w:szCs w:val="22"/>
        </w:rPr>
        <w:sym w:font="HQPB5" w:char="F075"/>
      </w:r>
      <w:r w:rsidR="00E66D95">
        <w:rPr>
          <w:sz w:val="22"/>
          <w:szCs w:val="22"/>
        </w:rPr>
        <w:sym w:font="HQPB2" w:char="F0E4"/>
      </w:r>
      <w:r w:rsidR="00E66D95">
        <w:rPr>
          <w:rFonts w:ascii="(normal text)" w:hAnsi="(normal text)"/>
          <w:rtl/>
        </w:rPr>
        <w:t xml:space="preserve"> </w:t>
      </w:r>
      <w:r w:rsidR="00E66D95">
        <w:rPr>
          <w:sz w:val="22"/>
          <w:szCs w:val="22"/>
        </w:rPr>
        <w:sym w:font="HQPB5" w:char="F074"/>
      </w:r>
      <w:r w:rsidR="00E66D95">
        <w:rPr>
          <w:sz w:val="22"/>
          <w:szCs w:val="22"/>
        </w:rPr>
        <w:sym w:font="HQPB2" w:char="F04C"/>
      </w:r>
      <w:r w:rsidR="00E66D95">
        <w:rPr>
          <w:sz w:val="22"/>
          <w:szCs w:val="22"/>
        </w:rPr>
        <w:sym w:font="HQPB2" w:char="F0EC"/>
      </w:r>
      <w:r w:rsidR="00E66D95">
        <w:rPr>
          <w:sz w:val="22"/>
          <w:szCs w:val="22"/>
        </w:rPr>
        <w:sym w:font="HQPB4" w:char="F0CF"/>
      </w:r>
      <w:r w:rsidR="00E66D95">
        <w:rPr>
          <w:sz w:val="22"/>
          <w:szCs w:val="22"/>
        </w:rPr>
        <w:sym w:font="HQPB2" w:char="F064"/>
      </w:r>
      <w:r w:rsidR="00E66D95">
        <w:rPr>
          <w:sz w:val="22"/>
          <w:szCs w:val="22"/>
        </w:rPr>
        <w:sym w:font="HQPB2" w:char="F0BA"/>
      </w:r>
      <w:r w:rsidR="00E66D95">
        <w:rPr>
          <w:sz w:val="22"/>
          <w:szCs w:val="22"/>
        </w:rPr>
        <w:sym w:font="HQPB5" w:char="F074"/>
      </w:r>
      <w:r w:rsidR="00E66D95">
        <w:rPr>
          <w:sz w:val="22"/>
          <w:szCs w:val="22"/>
        </w:rPr>
        <w:sym w:font="HQPB1" w:char="F08D"/>
      </w:r>
      <w:r w:rsidR="00E66D95">
        <w:rPr>
          <w:sz w:val="22"/>
          <w:szCs w:val="22"/>
        </w:rPr>
        <w:sym w:font="HQPB4" w:char="F0F6"/>
      </w:r>
      <w:r w:rsidR="00E66D95">
        <w:rPr>
          <w:sz w:val="22"/>
          <w:szCs w:val="22"/>
        </w:rPr>
        <w:sym w:font="HQPB1" w:char="F02F"/>
      </w:r>
      <w:r w:rsidR="00E66D95">
        <w:rPr>
          <w:sz w:val="22"/>
          <w:szCs w:val="22"/>
        </w:rPr>
        <w:sym w:font="HQPB4" w:char="F0CE"/>
      </w:r>
      <w:r w:rsidR="00E66D95">
        <w:rPr>
          <w:sz w:val="22"/>
          <w:szCs w:val="22"/>
        </w:rPr>
        <w:sym w:font="HQPB1" w:char="F029"/>
      </w:r>
      <w:r w:rsidR="00E66D95">
        <w:rPr>
          <w:rFonts w:ascii="(normal text)" w:hAnsi="(normal text)"/>
          <w:rtl/>
        </w:rPr>
        <w:t xml:space="preserve"> </w:t>
      </w:r>
      <w:r w:rsidR="00E66D95">
        <w:rPr>
          <w:sz w:val="22"/>
          <w:szCs w:val="22"/>
        </w:rPr>
        <w:sym w:font="HQPB5" w:char="F07C"/>
      </w:r>
      <w:r w:rsidR="00E66D95">
        <w:rPr>
          <w:sz w:val="22"/>
          <w:szCs w:val="22"/>
        </w:rPr>
        <w:sym w:font="HQPB1" w:char="F03D"/>
      </w:r>
      <w:r w:rsidR="00E66D95">
        <w:rPr>
          <w:sz w:val="22"/>
          <w:szCs w:val="22"/>
        </w:rPr>
        <w:sym w:font="HQPB2" w:char="F0BB"/>
      </w:r>
      <w:r w:rsidR="00E66D95">
        <w:rPr>
          <w:sz w:val="22"/>
          <w:szCs w:val="22"/>
        </w:rPr>
        <w:sym w:font="HQPB5" w:char="F074"/>
      </w:r>
      <w:r w:rsidR="00E66D95">
        <w:rPr>
          <w:sz w:val="22"/>
          <w:szCs w:val="22"/>
        </w:rPr>
        <w:sym w:font="HQPB1" w:char="F047"/>
      </w:r>
      <w:r w:rsidR="00E66D95">
        <w:rPr>
          <w:sz w:val="22"/>
          <w:szCs w:val="22"/>
        </w:rPr>
        <w:sym w:font="HQPB4" w:char="F0C5"/>
      </w:r>
      <w:r w:rsidR="00E66D95">
        <w:rPr>
          <w:sz w:val="22"/>
          <w:szCs w:val="22"/>
        </w:rPr>
        <w:sym w:font="HQPB2" w:char="F033"/>
      </w:r>
      <w:r w:rsidR="00E66D95">
        <w:rPr>
          <w:sz w:val="22"/>
          <w:szCs w:val="22"/>
        </w:rPr>
        <w:sym w:font="HQPB4" w:char="F0F8"/>
      </w:r>
      <w:r w:rsidR="00E66D95">
        <w:rPr>
          <w:sz w:val="22"/>
          <w:szCs w:val="22"/>
        </w:rPr>
        <w:sym w:font="HQPB2" w:char="F039"/>
      </w:r>
      <w:r w:rsidR="00E66D95">
        <w:rPr>
          <w:sz w:val="22"/>
          <w:szCs w:val="22"/>
        </w:rPr>
        <w:sym w:font="HQPB5" w:char="F024"/>
      </w:r>
      <w:r w:rsidR="00E66D95">
        <w:rPr>
          <w:sz w:val="22"/>
          <w:szCs w:val="22"/>
        </w:rPr>
        <w:sym w:font="HQPB1" w:char="F023"/>
      </w:r>
      <w:r w:rsidR="00E66D95">
        <w:rPr>
          <w:rFonts w:ascii="(normal text)" w:hAnsi="(normal text)"/>
          <w:rtl/>
        </w:rPr>
        <w:t xml:space="preserve"> </w:t>
      </w:r>
      <w:r w:rsidR="00E66D95">
        <w:rPr>
          <w:sz w:val="22"/>
          <w:szCs w:val="22"/>
        </w:rPr>
        <w:sym w:font="HQPB5" w:char="F073"/>
      </w:r>
      <w:r w:rsidR="00E66D95">
        <w:rPr>
          <w:sz w:val="22"/>
          <w:szCs w:val="22"/>
        </w:rPr>
        <w:sym w:font="HQPB2" w:char="F070"/>
      </w:r>
      <w:r w:rsidR="00E66D95">
        <w:rPr>
          <w:sz w:val="22"/>
          <w:szCs w:val="22"/>
        </w:rPr>
        <w:sym w:font="HQPB5" w:char="F079"/>
      </w:r>
      <w:r w:rsidR="00E66D95">
        <w:rPr>
          <w:sz w:val="22"/>
          <w:szCs w:val="22"/>
        </w:rPr>
        <w:sym w:font="HQPB2" w:char="F04A"/>
      </w:r>
      <w:r w:rsidR="00E66D95">
        <w:rPr>
          <w:sz w:val="22"/>
          <w:szCs w:val="22"/>
        </w:rPr>
        <w:sym w:font="HQPB4" w:char="F0F5"/>
      </w:r>
      <w:r w:rsidR="00E66D95">
        <w:rPr>
          <w:sz w:val="22"/>
          <w:szCs w:val="22"/>
        </w:rPr>
        <w:sym w:font="HQPB2" w:char="F033"/>
      </w:r>
      <w:r w:rsidR="00E66D95">
        <w:rPr>
          <w:sz w:val="22"/>
          <w:szCs w:val="22"/>
        </w:rPr>
        <w:sym w:font="HQPB4" w:char="F0CF"/>
      </w:r>
      <w:r w:rsidR="00E66D95">
        <w:rPr>
          <w:sz w:val="22"/>
          <w:szCs w:val="22"/>
        </w:rPr>
        <w:sym w:font="HQPB1" w:char="F074"/>
      </w:r>
      <w:r w:rsidR="00E66D95">
        <w:rPr>
          <w:sz w:val="22"/>
          <w:szCs w:val="22"/>
        </w:rPr>
        <w:sym w:font="HQPB4" w:char="F0F8"/>
      </w:r>
      <w:r w:rsidR="00E66D95">
        <w:rPr>
          <w:sz w:val="22"/>
          <w:szCs w:val="22"/>
        </w:rPr>
        <w:sym w:font="HQPB2" w:char="F03A"/>
      </w:r>
      <w:r w:rsidR="00E66D95">
        <w:rPr>
          <w:sz w:val="22"/>
          <w:szCs w:val="22"/>
        </w:rPr>
        <w:sym w:font="HQPB5" w:char="F024"/>
      </w:r>
      <w:r w:rsidR="00E66D95">
        <w:rPr>
          <w:sz w:val="22"/>
          <w:szCs w:val="22"/>
        </w:rPr>
        <w:sym w:font="HQPB1" w:char="F023"/>
      </w:r>
      <w:r w:rsidR="00E66D95">
        <w:rPr>
          <w:sz w:val="22"/>
          <w:szCs w:val="22"/>
        </w:rPr>
        <w:sym w:font="HQPB5" w:char="F075"/>
      </w:r>
      <w:r w:rsidR="00E66D95">
        <w:rPr>
          <w:sz w:val="22"/>
          <w:szCs w:val="22"/>
        </w:rPr>
        <w:sym w:font="HQPB2" w:char="F072"/>
      </w:r>
      <w:r w:rsidR="00E66D95">
        <w:rPr>
          <w:rFonts w:ascii="(normal text)" w:hAnsi="(normal text)"/>
          <w:rtl/>
        </w:rPr>
        <w:t xml:space="preserve"> </w:t>
      </w:r>
      <w:r w:rsidR="00E66D95">
        <w:rPr>
          <w:sz w:val="22"/>
          <w:szCs w:val="22"/>
        </w:rPr>
        <w:sym w:font="HQPB2" w:char="F04D"/>
      </w:r>
      <w:r w:rsidR="00E66D95">
        <w:rPr>
          <w:sz w:val="22"/>
          <w:szCs w:val="22"/>
        </w:rPr>
        <w:sym w:font="HQPB4" w:char="F0DF"/>
      </w:r>
      <w:r w:rsidR="00E66D95">
        <w:rPr>
          <w:sz w:val="22"/>
          <w:szCs w:val="22"/>
        </w:rPr>
        <w:sym w:font="HQPB2" w:char="F067"/>
      </w:r>
      <w:r w:rsidR="00E66D95">
        <w:rPr>
          <w:sz w:val="22"/>
          <w:szCs w:val="22"/>
        </w:rPr>
        <w:sym w:font="HQPB2" w:char="F0BB"/>
      </w:r>
      <w:r w:rsidR="00E66D95">
        <w:rPr>
          <w:sz w:val="22"/>
          <w:szCs w:val="22"/>
        </w:rPr>
        <w:sym w:font="HQPB5" w:char="F06F"/>
      </w:r>
      <w:r w:rsidR="00E66D95">
        <w:rPr>
          <w:sz w:val="22"/>
          <w:szCs w:val="22"/>
        </w:rPr>
        <w:sym w:font="HQPB2" w:char="F059"/>
      </w:r>
      <w:r w:rsidR="00E66D95">
        <w:rPr>
          <w:sz w:val="22"/>
          <w:szCs w:val="22"/>
        </w:rPr>
        <w:sym w:font="HQPB4" w:char="F0F7"/>
      </w:r>
      <w:r w:rsidR="00E66D95">
        <w:rPr>
          <w:sz w:val="22"/>
          <w:szCs w:val="22"/>
        </w:rPr>
        <w:sym w:font="HQPB2" w:char="F08F"/>
      </w:r>
      <w:r w:rsidR="00E66D95">
        <w:rPr>
          <w:sz w:val="22"/>
          <w:szCs w:val="22"/>
        </w:rPr>
        <w:sym w:font="HQPB5" w:char="F073"/>
      </w:r>
      <w:r w:rsidR="00E66D95">
        <w:rPr>
          <w:sz w:val="22"/>
          <w:szCs w:val="22"/>
        </w:rPr>
        <w:sym w:font="HQPB1" w:char="F03F"/>
      </w:r>
      <w:r w:rsidR="00E66D95">
        <w:rPr>
          <w:sz w:val="22"/>
          <w:szCs w:val="22"/>
        </w:rPr>
        <w:sym w:font="HQPB1" w:char="F023"/>
      </w:r>
      <w:r w:rsidR="00E66D95">
        <w:rPr>
          <w:sz w:val="22"/>
          <w:szCs w:val="22"/>
        </w:rPr>
        <w:sym w:font="HQPB5" w:char="F075"/>
      </w:r>
      <w:r w:rsidR="00E66D95">
        <w:rPr>
          <w:sz w:val="22"/>
          <w:szCs w:val="22"/>
        </w:rPr>
        <w:sym w:font="HQPB2" w:char="F0E4"/>
      </w:r>
      <w:r w:rsidR="00E66D95">
        <w:rPr>
          <w:sz w:val="22"/>
          <w:szCs w:val="22"/>
        </w:rPr>
        <w:sym w:font="HQPB5" w:char="F075"/>
      </w:r>
      <w:r w:rsidR="00E66D95">
        <w:rPr>
          <w:sz w:val="22"/>
          <w:szCs w:val="22"/>
        </w:rPr>
        <w:sym w:font="HQPB2" w:char="F072"/>
      </w:r>
      <w:r w:rsidR="00E66D95">
        <w:rPr>
          <w:rFonts w:ascii="(normal text)" w:hAnsi="(normal text)"/>
          <w:rtl/>
        </w:rPr>
        <w:t xml:space="preserve"> </w:t>
      </w:r>
      <w:r w:rsidR="00E66D95">
        <w:rPr>
          <w:sz w:val="22"/>
          <w:szCs w:val="22"/>
        </w:rPr>
        <w:sym w:font="HQPB1" w:char="F025"/>
      </w:r>
      <w:r w:rsidR="00E66D95">
        <w:rPr>
          <w:sz w:val="22"/>
          <w:szCs w:val="22"/>
        </w:rPr>
        <w:sym w:font="HQPB4" w:char="F0B8"/>
      </w:r>
      <w:r w:rsidR="00E66D95">
        <w:rPr>
          <w:sz w:val="22"/>
          <w:szCs w:val="22"/>
        </w:rPr>
        <w:sym w:font="HQPB2" w:char="F033"/>
      </w:r>
      <w:r w:rsidR="00E66D95">
        <w:rPr>
          <w:sz w:val="22"/>
          <w:szCs w:val="22"/>
        </w:rPr>
        <w:sym w:font="HQPB4" w:char="F0F9"/>
      </w:r>
      <w:r w:rsidR="00E66D95">
        <w:rPr>
          <w:sz w:val="22"/>
          <w:szCs w:val="22"/>
        </w:rPr>
        <w:sym w:font="HQPB2" w:char="F03D"/>
      </w:r>
      <w:r w:rsidR="00E66D95">
        <w:rPr>
          <w:sz w:val="22"/>
          <w:szCs w:val="22"/>
        </w:rPr>
        <w:sym w:font="HQPB4" w:char="F095"/>
      </w:r>
      <w:r w:rsidR="00E66D95">
        <w:rPr>
          <w:sz w:val="22"/>
          <w:szCs w:val="22"/>
        </w:rPr>
        <w:sym w:font="HQPB2" w:char="F042"/>
      </w:r>
      <w:r w:rsidR="00E66D95">
        <w:rPr>
          <w:rFonts w:ascii="(normal text)" w:hAnsi="(normal text)"/>
          <w:rtl/>
        </w:rPr>
        <w:t xml:space="preserve"> </w:t>
      </w:r>
      <w:r w:rsidR="00E66D95">
        <w:rPr>
          <w:sz w:val="22"/>
          <w:szCs w:val="22"/>
        </w:rPr>
        <w:sym w:font="HQPB1" w:char="F024"/>
      </w:r>
      <w:r w:rsidR="00E66D95">
        <w:rPr>
          <w:sz w:val="22"/>
          <w:szCs w:val="22"/>
        </w:rPr>
        <w:sym w:font="HQPB4" w:char="F056"/>
      </w:r>
      <w:r w:rsidR="00E66D95">
        <w:rPr>
          <w:sz w:val="22"/>
          <w:szCs w:val="22"/>
        </w:rPr>
        <w:sym w:font="HQPB2" w:char="F04A"/>
      </w:r>
      <w:r w:rsidR="00E66D95">
        <w:rPr>
          <w:sz w:val="22"/>
          <w:szCs w:val="22"/>
        </w:rPr>
        <w:sym w:font="HQPB2" w:char="F08A"/>
      </w:r>
      <w:r w:rsidR="00E66D95">
        <w:rPr>
          <w:sz w:val="22"/>
          <w:szCs w:val="22"/>
        </w:rPr>
        <w:sym w:font="HQPB4" w:char="F0CF"/>
      </w:r>
      <w:r w:rsidR="00E66D95">
        <w:rPr>
          <w:sz w:val="22"/>
          <w:szCs w:val="22"/>
        </w:rPr>
        <w:sym w:font="HQPB1" w:char="F0E0"/>
      </w:r>
      <w:r w:rsidR="00E66D95">
        <w:rPr>
          <w:sz w:val="22"/>
          <w:szCs w:val="22"/>
        </w:rPr>
        <w:sym w:font="HQPB5" w:char="F074"/>
      </w:r>
      <w:r w:rsidR="00E66D95">
        <w:rPr>
          <w:sz w:val="22"/>
          <w:szCs w:val="22"/>
        </w:rPr>
        <w:sym w:font="HQPB1" w:char="F0E3"/>
      </w:r>
      <w:r w:rsidR="00E66D95">
        <w:rPr>
          <w:rFonts w:ascii="(normal text)" w:hAnsi="(normal text)"/>
          <w:rtl/>
        </w:rPr>
        <w:t xml:space="preserve"> </w:t>
      </w:r>
      <w:r w:rsidR="00E66D95">
        <w:rPr>
          <w:sz w:val="22"/>
          <w:szCs w:val="22"/>
        </w:rPr>
        <w:sym w:font="HQPB2" w:char="F0C7"/>
      </w:r>
      <w:r w:rsidR="00E66D95">
        <w:rPr>
          <w:sz w:val="22"/>
          <w:szCs w:val="22"/>
        </w:rPr>
        <w:sym w:font="HQPB2" w:char="F0CE"/>
      </w:r>
      <w:r w:rsidR="00E66D95">
        <w:rPr>
          <w:sz w:val="22"/>
          <w:szCs w:val="22"/>
        </w:rPr>
        <w:sym w:font="HQPB2" w:char="F0CD"/>
      </w:r>
      <w:r w:rsidR="00E66D95">
        <w:rPr>
          <w:sz w:val="22"/>
          <w:szCs w:val="22"/>
        </w:rPr>
        <w:sym w:font="HQPB2" w:char="F0C8"/>
      </w:r>
      <w:r w:rsidR="00E66D95">
        <w:rPr>
          <w:rFonts w:ascii="Lotus Linotype" w:hAnsi="Lotus Linotype" w:cs="Traditional Arabic" w:hint="cs"/>
          <w:rtl/>
        </w:rPr>
        <w:t>﴾</w:t>
      </w:r>
      <w:r w:rsidRPr="009F74C0">
        <w:rPr>
          <w:rFonts w:ascii="Lotus Linotype" w:hAnsi="Lotus Linotype" w:cs="mylotus"/>
          <w:b/>
          <w:bCs/>
          <w:szCs w:val="27"/>
          <w:rtl/>
        </w:rPr>
        <w:t xml:space="preserve">. </w:t>
      </w:r>
      <w:r w:rsidRPr="009F74C0">
        <w:rPr>
          <w:rFonts w:ascii="Lotus Linotype" w:hAnsi="Lotus Linotype" w:cs="mylotus"/>
          <w:szCs w:val="27"/>
          <w:rtl/>
        </w:rPr>
        <w:t>فالإمامة الّتي أنعم بها اللّه سبحانه على الخليل وبعض ذرّيته هي الملك العظيم الوارد في هذه الآية. وعلينا الفحص عن المراد بالملك العظيم، إذ عند ذلك يتّضح أنّ مقام الامامة، وراء النبوّة والرسالة، وانّما هو قيادة حكيمة، وحكومة إلهية، يبلغ المجتمع بها إلى السعادة</w:t>
      </w:r>
      <w:r w:rsidR="00E66D95" w:rsidRPr="009F74C0">
        <w:rPr>
          <w:rFonts w:ascii="Lotus Linotype" w:hAnsi="Lotus Linotype" w:cs="mylotus" w:hint="cs"/>
          <w:szCs w:val="27"/>
          <w:rtl/>
        </w:rPr>
        <w:t>)</w:t>
      </w:r>
      <w:r w:rsidR="00E66D95" w:rsidRPr="00C76631">
        <w:rPr>
          <w:rFonts w:ascii="Traditional Arabic" w:hAnsi="Traditional Arabic" w:cs="Traditional Arabic"/>
          <w:vertAlign w:val="superscript"/>
          <w:rtl/>
          <w:lang w:bidi="fa-IR"/>
        </w:rPr>
        <w:t>(</w:t>
      </w:r>
      <w:r w:rsidR="00E66D95" w:rsidRPr="00C76631">
        <w:rPr>
          <w:rStyle w:val="FooterChar"/>
          <w:rFonts w:ascii="Traditional Arabic" w:hAnsi="Traditional Arabic" w:cs="Traditional Arabic"/>
          <w:vertAlign w:val="superscript"/>
          <w:rtl/>
          <w:lang w:bidi="fa-IR"/>
        </w:rPr>
        <w:footnoteReference w:id="307"/>
      </w:r>
      <w:r w:rsidR="00E66D95"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وقد فات الشيخ السبحاني أنّ ابراهيم عليه السلام نفسه لم يكن ملكاً في يوم من الأيام كبعض آله عليهم السلام!</w:t>
      </w:r>
    </w:p>
    <w:p w:rsidR="00CF3807" w:rsidRPr="009F74C0" w:rsidRDefault="00CF3807" w:rsidP="00E66D95">
      <w:pPr>
        <w:jc w:val="both"/>
        <w:rPr>
          <w:rFonts w:ascii="Lotus Linotype" w:hAnsi="Lotus Linotype" w:cs="mylotus"/>
          <w:szCs w:val="27"/>
          <w:rtl/>
        </w:rPr>
      </w:pPr>
      <w:r w:rsidRPr="009F74C0">
        <w:rPr>
          <w:rFonts w:ascii="Lotus Linotype" w:hAnsi="Lotus Linotype" w:cs="mylotus"/>
          <w:szCs w:val="27"/>
          <w:rtl/>
        </w:rPr>
        <w:t>فإنّ يوسف عليه السلام قد نال الملك العظيم كما قال الله تعالى في كتابه المجيد</w:t>
      </w:r>
      <w:r w:rsidR="00E66D95" w:rsidRPr="009F74C0">
        <w:rPr>
          <w:rFonts w:ascii="Lotus Linotype" w:hAnsi="Lotus Linotype" w:cs="mylotus" w:hint="cs"/>
          <w:szCs w:val="27"/>
          <w:rtl/>
        </w:rPr>
        <w:t xml:space="preserve"> </w:t>
      </w:r>
      <w:r w:rsidR="00E66D95">
        <w:rPr>
          <w:rFonts w:ascii="Lotus Linotype" w:hAnsi="Lotus Linotype" w:cs="Traditional Arabic" w:hint="cs"/>
          <w:rtl/>
        </w:rPr>
        <w:t>﴿</w:t>
      </w:r>
      <w:r w:rsidR="00E66D95">
        <w:rPr>
          <w:sz w:val="22"/>
          <w:szCs w:val="22"/>
        </w:rPr>
        <w:sym w:font="HQPB4" w:char="F02A"/>
      </w:r>
      <w:r w:rsidR="00E66D95">
        <w:rPr>
          <w:rFonts w:ascii="(normal text)" w:hAnsi="(normal text)"/>
          <w:rtl/>
        </w:rPr>
        <w:t xml:space="preserve"> </w:t>
      </w:r>
      <w:r w:rsidR="00E66D95">
        <w:rPr>
          <w:sz w:val="22"/>
          <w:szCs w:val="22"/>
        </w:rPr>
        <w:sym w:font="HQPB4" w:char="F0C9"/>
      </w:r>
      <w:r w:rsidR="00E66D95">
        <w:rPr>
          <w:sz w:val="22"/>
          <w:szCs w:val="22"/>
        </w:rPr>
        <w:sym w:font="HQPB4" w:char="F062"/>
      </w:r>
      <w:r w:rsidR="00E66D95">
        <w:rPr>
          <w:sz w:val="22"/>
          <w:szCs w:val="22"/>
        </w:rPr>
        <w:sym w:font="HQPB1" w:char="F03E"/>
      </w:r>
      <w:r w:rsidR="00E66D95">
        <w:rPr>
          <w:sz w:val="22"/>
          <w:szCs w:val="22"/>
        </w:rPr>
        <w:sym w:font="HQPB5" w:char="F075"/>
      </w:r>
      <w:r w:rsidR="00E66D95">
        <w:rPr>
          <w:sz w:val="22"/>
          <w:szCs w:val="22"/>
        </w:rPr>
        <w:sym w:font="HQPB1" w:char="F091"/>
      </w:r>
      <w:r w:rsidR="00E66D95">
        <w:rPr>
          <w:rFonts w:ascii="(normal text)" w:hAnsi="(normal text)"/>
          <w:rtl/>
        </w:rPr>
        <w:t xml:space="preserve"> </w:t>
      </w:r>
      <w:r w:rsidR="00E66D95">
        <w:rPr>
          <w:sz w:val="22"/>
          <w:szCs w:val="22"/>
        </w:rPr>
        <w:sym w:font="HQPB4" w:char="F0F4"/>
      </w:r>
      <w:r w:rsidR="00E66D95">
        <w:rPr>
          <w:sz w:val="22"/>
          <w:szCs w:val="22"/>
        </w:rPr>
        <w:sym w:font="HQPB1" w:char="F089"/>
      </w:r>
      <w:r w:rsidR="00E66D95">
        <w:rPr>
          <w:sz w:val="22"/>
          <w:szCs w:val="22"/>
        </w:rPr>
        <w:sym w:font="HQPB5" w:char="F073"/>
      </w:r>
      <w:r w:rsidR="00E66D95">
        <w:rPr>
          <w:sz w:val="22"/>
          <w:szCs w:val="22"/>
        </w:rPr>
        <w:sym w:font="HQPB2" w:char="F025"/>
      </w:r>
      <w:r w:rsidR="00E66D95">
        <w:rPr>
          <w:rFonts w:ascii="(normal text)" w:hAnsi="(normal text)"/>
          <w:rtl/>
        </w:rPr>
        <w:t xml:space="preserve"> </w:t>
      </w:r>
      <w:r w:rsidR="00E66D95">
        <w:rPr>
          <w:sz w:val="22"/>
          <w:szCs w:val="22"/>
        </w:rPr>
        <w:sym w:font="HQPB2" w:char="F0D3"/>
      </w:r>
      <w:r w:rsidR="00E66D95">
        <w:rPr>
          <w:sz w:val="22"/>
          <w:szCs w:val="22"/>
        </w:rPr>
        <w:sym w:font="HQPB4" w:char="F0CD"/>
      </w:r>
      <w:r w:rsidR="00E66D95">
        <w:rPr>
          <w:sz w:val="22"/>
          <w:szCs w:val="22"/>
        </w:rPr>
        <w:sym w:font="HQPB2" w:char="F05F"/>
      </w:r>
      <w:r w:rsidR="00E66D95">
        <w:rPr>
          <w:sz w:val="22"/>
          <w:szCs w:val="22"/>
        </w:rPr>
        <w:sym w:font="HQPB5" w:char="F074"/>
      </w:r>
      <w:r w:rsidR="00E66D95">
        <w:rPr>
          <w:sz w:val="22"/>
          <w:szCs w:val="22"/>
        </w:rPr>
        <w:sym w:font="HQPB1" w:char="F046"/>
      </w:r>
      <w:r w:rsidR="00E66D95">
        <w:rPr>
          <w:sz w:val="22"/>
          <w:szCs w:val="22"/>
        </w:rPr>
        <w:sym w:font="HQPB4" w:char="F0F7"/>
      </w:r>
      <w:r w:rsidR="00E66D95">
        <w:rPr>
          <w:sz w:val="22"/>
          <w:szCs w:val="22"/>
        </w:rPr>
        <w:sym w:font="HQPB2" w:char="F08F"/>
      </w:r>
      <w:r w:rsidR="00E66D95">
        <w:rPr>
          <w:sz w:val="22"/>
          <w:szCs w:val="22"/>
        </w:rPr>
        <w:sym w:font="HQPB5" w:char="F073"/>
      </w:r>
      <w:r w:rsidR="00E66D95">
        <w:rPr>
          <w:sz w:val="22"/>
          <w:szCs w:val="22"/>
        </w:rPr>
        <w:sym w:font="HQPB1" w:char="F03F"/>
      </w:r>
      <w:r w:rsidR="00E66D95">
        <w:rPr>
          <w:sz w:val="22"/>
          <w:szCs w:val="22"/>
        </w:rPr>
        <w:sym w:font="HQPB1" w:char="F023"/>
      </w:r>
      <w:r w:rsidR="00E66D95">
        <w:rPr>
          <w:sz w:val="22"/>
          <w:szCs w:val="22"/>
        </w:rPr>
        <w:sym w:font="HQPB5" w:char="F075"/>
      </w:r>
      <w:r w:rsidR="00E66D95">
        <w:rPr>
          <w:sz w:val="22"/>
          <w:szCs w:val="22"/>
        </w:rPr>
        <w:sym w:font="HQPB2" w:char="F0E4"/>
      </w:r>
      <w:r w:rsidR="00E66D95">
        <w:rPr>
          <w:rFonts w:ascii="(normal text)" w:hAnsi="(normal text)"/>
          <w:rtl/>
        </w:rPr>
        <w:t xml:space="preserve"> </w:t>
      </w:r>
      <w:r w:rsidR="00E66D95">
        <w:rPr>
          <w:sz w:val="22"/>
          <w:szCs w:val="22"/>
        </w:rPr>
        <w:sym w:font="HQPB5" w:char="F07A"/>
      </w:r>
      <w:r w:rsidR="00E66D95">
        <w:rPr>
          <w:sz w:val="22"/>
          <w:szCs w:val="22"/>
        </w:rPr>
        <w:sym w:font="HQPB2" w:char="F060"/>
      </w:r>
      <w:r w:rsidR="00E66D95">
        <w:rPr>
          <w:sz w:val="22"/>
          <w:szCs w:val="22"/>
        </w:rPr>
        <w:sym w:font="HQPB4" w:char="F0CF"/>
      </w:r>
      <w:r w:rsidR="00E66D95">
        <w:rPr>
          <w:sz w:val="22"/>
          <w:szCs w:val="22"/>
        </w:rPr>
        <w:sym w:font="HQPB2" w:char="F042"/>
      </w:r>
      <w:r w:rsidR="00E66D95">
        <w:rPr>
          <w:rFonts w:ascii="(normal text)" w:hAnsi="(normal text)"/>
          <w:rtl/>
        </w:rPr>
        <w:t xml:space="preserve"> </w:t>
      </w:r>
      <w:r w:rsidR="00E66D95">
        <w:rPr>
          <w:sz w:val="22"/>
          <w:szCs w:val="22"/>
        </w:rPr>
        <w:sym w:font="HQPB4" w:char="F0C5"/>
      </w:r>
      <w:r w:rsidR="00E66D95">
        <w:rPr>
          <w:sz w:val="22"/>
          <w:szCs w:val="22"/>
        </w:rPr>
        <w:sym w:font="HQPB2" w:char="F037"/>
      </w:r>
      <w:r w:rsidR="00E66D95">
        <w:rPr>
          <w:sz w:val="22"/>
          <w:szCs w:val="22"/>
        </w:rPr>
        <w:sym w:font="HQPB4" w:char="F0F9"/>
      </w:r>
      <w:r w:rsidR="00E66D95">
        <w:rPr>
          <w:sz w:val="22"/>
          <w:szCs w:val="22"/>
        </w:rPr>
        <w:sym w:font="HQPB2" w:char="F03D"/>
      </w:r>
      <w:r w:rsidR="00E66D95">
        <w:rPr>
          <w:sz w:val="22"/>
          <w:szCs w:val="22"/>
        </w:rPr>
        <w:sym w:font="HQPB4" w:char="F0DF"/>
      </w:r>
      <w:r w:rsidR="00E66D95">
        <w:rPr>
          <w:sz w:val="22"/>
          <w:szCs w:val="22"/>
        </w:rPr>
        <w:sym w:font="HQPB2" w:char="F04A"/>
      </w:r>
      <w:r w:rsidR="00E66D95">
        <w:rPr>
          <w:sz w:val="22"/>
          <w:szCs w:val="22"/>
        </w:rPr>
        <w:sym w:font="HQPB4" w:char="F0F8"/>
      </w:r>
      <w:r w:rsidR="00E66D95">
        <w:rPr>
          <w:sz w:val="22"/>
          <w:szCs w:val="22"/>
        </w:rPr>
        <w:sym w:font="HQPB2" w:char="F039"/>
      </w:r>
      <w:r w:rsidR="00E66D95">
        <w:rPr>
          <w:sz w:val="22"/>
          <w:szCs w:val="22"/>
        </w:rPr>
        <w:sym w:font="HQPB5" w:char="F024"/>
      </w:r>
      <w:r w:rsidR="00E66D95">
        <w:rPr>
          <w:sz w:val="22"/>
          <w:szCs w:val="22"/>
        </w:rPr>
        <w:sym w:font="HQPB1" w:char="F023"/>
      </w:r>
      <w:r w:rsidR="00E66D95">
        <w:rPr>
          <w:rFonts w:ascii="(normal text)" w:hAnsi="(normal text)"/>
          <w:rtl/>
        </w:rPr>
        <w:t xml:space="preserve"> </w:t>
      </w:r>
      <w:r w:rsidR="00E66D95">
        <w:rPr>
          <w:sz w:val="22"/>
          <w:szCs w:val="22"/>
        </w:rPr>
        <w:sym w:font="HQPB2" w:char="F0D3"/>
      </w:r>
      <w:r w:rsidR="00E66D95">
        <w:rPr>
          <w:sz w:val="22"/>
          <w:szCs w:val="22"/>
        </w:rPr>
        <w:sym w:font="HQPB4" w:char="F0CD"/>
      </w:r>
      <w:r w:rsidR="00E66D95">
        <w:rPr>
          <w:sz w:val="22"/>
          <w:szCs w:val="22"/>
        </w:rPr>
        <w:sym w:font="HQPB2" w:char="F05F"/>
      </w:r>
      <w:r w:rsidR="00E66D95">
        <w:rPr>
          <w:sz w:val="22"/>
          <w:szCs w:val="22"/>
        </w:rPr>
        <w:sym w:font="HQPB5" w:char="F074"/>
      </w:r>
      <w:r w:rsidR="00E66D95">
        <w:rPr>
          <w:sz w:val="22"/>
          <w:szCs w:val="22"/>
        </w:rPr>
        <w:sym w:font="HQPB1" w:char="F046"/>
      </w:r>
      <w:r w:rsidR="00E66D95">
        <w:rPr>
          <w:sz w:val="22"/>
          <w:szCs w:val="22"/>
        </w:rPr>
        <w:sym w:font="HQPB4" w:char="F0F4"/>
      </w:r>
      <w:r w:rsidR="00E66D95">
        <w:rPr>
          <w:sz w:val="22"/>
          <w:szCs w:val="22"/>
        </w:rPr>
        <w:sym w:font="HQPB2" w:char="F04A"/>
      </w:r>
      <w:r w:rsidR="00E66D95">
        <w:rPr>
          <w:sz w:val="22"/>
          <w:szCs w:val="22"/>
        </w:rPr>
        <w:sym w:font="HQPB4" w:char="F0AF"/>
      </w:r>
      <w:r w:rsidR="00E66D95">
        <w:rPr>
          <w:sz w:val="22"/>
          <w:szCs w:val="22"/>
        </w:rPr>
        <w:sym w:font="HQPB2" w:char="F03D"/>
      </w:r>
      <w:r w:rsidR="00E66D95">
        <w:rPr>
          <w:sz w:val="22"/>
          <w:szCs w:val="22"/>
        </w:rPr>
        <w:sym w:font="HQPB5" w:char="F074"/>
      </w:r>
      <w:r w:rsidR="00E66D95">
        <w:rPr>
          <w:sz w:val="22"/>
          <w:szCs w:val="22"/>
        </w:rPr>
        <w:sym w:font="HQPB1" w:char="F0E3"/>
      </w:r>
      <w:r w:rsidR="00E66D95">
        <w:rPr>
          <w:sz w:val="22"/>
          <w:szCs w:val="22"/>
        </w:rPr>
        <w:sym w:font="HQPB5" w:char="F075"/>
      </w:r>
      <w:r w:rsidR="00E66D95">
        <w:rPr>
          <w:sz w:val="22"/>
          <w:szCs w:val="22"/>
        </w:rPr>
        <w:sym w:font="HQPB2" w:char="F072"/>
      </w:r>
      <w:r w:rsidR="00E66D95">
        <w:rPr>
          <w:rFonts w:ascii="(normal text)" w:hAnsi="(normal text)"/>
          <w:rtl/>
        </w:rPr>
        <w:t xml:space="preserve"> </w:t>
      </w:r>
      <w:r w:rsidR="00E66D95">
        <w:rPr>
          <w:sz w:val="22"/>
          <w:szCs w:val="22"/>
        </w:rPr>
        <w:sym w:font="HQPB2" w:char="F060"/>
      </w:r>
      <w:r w:rsidR="00E66D95">
        <w:rPr>
          <w:sz w:val="22"/>
          <w:szCs w:val="22"/>
        </w:rPr>
        <w:sym w:font="HQPB4" w:char="F0CF"/>
      </w:r>
      <w:r w:rsidR="00E66D95">
        <w:rPr>
          <w:sz w:val="22"/>
          <w:szCs w:val="22"/>
        </w:rPr>
        <w:sym w:font="HQPB2" w:char="F042"/>
      </w:r>
      <w:r w:rsidR="00E66D95">
        <w:rPr>
          <w:rFonts w:ascii="(normal text)" w:hAnsi="(normal text)"/>
          <w:rtl/>
        </w:rPr>
        <w:t xml:space="preserve"> </w:t>
      </w:r>
      <w:r w:rsidR="00E66D95">
        <w:rPr>
          <w:sz w:val="22"/>
          <w:szCs w:val="22"/>
        </w:rPr>
        <w:sym w:font="HQPB4" w:char="F0C8"/>
      </w:r>
      <w:r w:rsidR="00E66D95">
        <w:rPr>
          <w:sz w:val="22"/>
          <w:szCs w:val="22"/>
        </w:rPr>
        <w:sym w:font="HQPB2" w:char="F040"/>
      </w:r>
      <w:r w:rsidR="00E66D95">
        <w:rPr>
          <w:sz w:val="22"/>
          <w:szCs w:val="22"/>
        </w:rPr>
        <w:sym w:font="HQPB2" w:char="F083"/>
      </w:r>
      <w:r w:rsidR="00E66D95">
        <w:rPr>
          <w:sz w:val="22"/>
          <w:szCs w:val="22"/>
        </w:rPr>
        <w:sym w:font="HQPB4" w:char="F0CD"/>
      </w:r>
      <w:r w:rsidR="00E66D95">
        <w:rPr>
          <w:sz w:val="22"/>
          <w:szCs w:val="22"/>
        </w:rPr>
        <w:sym w:font="HQPB2" w:char="F072"/>
      </w:r>
      <w:r w:rsidR="00E66D95">
        <w:rPr>
          <w:sz w:val="22"/>
          <w:szCs w:val="22"/>
        </w:rPr>
        <w:sym w:font="HQPB4" w:char="F0F9"/>
      </w:r>
      <w:r w:rsidR="00E66D95">
        <w:rPr>
          <w:sz w:val="22"/>
          <w:szCs w:val="22"/>
        </w:rPr>
        <w:sym w:font="HQPB1" w:char="F027"/>
      </w:r>
      <w:r w:rsidR="00E66D95">
        <w:rPr>
          <w:sz w:val="22"/>
          <w:szCs w:val="22"/>
        </w:rPr>
        <w:sym w:font="HQPB5" w:char="F073"/>
      </w:r>
      <w:r w:rsidR="00E66D95">
        <w:rPr>
          <w:sz w:val="22"/>
          <w:szCs w:val="22"/>
        </w:rPr>
        <w:sym w:font="HQPB1" w:char="F03F"/>
      </w:r>
      <w:r w:rsidR="00E66D95">
        <w:rPr>
          <w:rFonts w:ascii="(normal text)" w:hAnsi="(normal text)"/>
          <w:rtl/>
        </w:rPr>
        <w:t xml:space="preserve"> </w:t>
      </w:r>
      <w:r w:rsidR="00E66D95">
        <w:rPr>
          <w:sz w:val="22"/>
          <w:szCs w:val="22"/>
        </w:rPr>
        <w:sym w:font="HQPB4" w:char="F0CF"/>
      </w:r>
      <w:r w:rsidR="00E66D95">
        <w:rPr>
          <w:sz w:val="22"/>
          <w:szCs w:val="22"/>
        </w:rPr>
        <w:sym w:font="HQPB1" w:char="F05D"/>
      </w:r>
      <w:r w:rsidR="00E66D95">
        <w:rPr>
          <w:sz w:val="22"/>
          <w:szCs w:val="22"/>
        </w:rPr>
        <w:sym w:font="HQPB2" w:char="F083"/>
      </w:r>
      <w:r w:rsidR="00E66D95">
        <w:rPr>
          <w:sz w:val="22"/>
          <w:szCs w:val="22"/>
        </w:rPr>
        <w:sym w:font="HQPB4" w:char="F0CF"/>
      </w:r>
      <w:r w:rsidR="00E66D95">
        <w:rPr>
          <w:sz w:val="22"/>
          <w:szCs w:val="22"/>
        </w:rPr>
        <w:sym w:font="HQPB1" w:char="F08A"/>
      </w:r>
      <w:r w:rsidR="00E66D95">
        <w:rPr>
          <w:sz w:val="22"/>
          <w:szCs w:val="22"/>
        </w:rPr>
        <w:sym w:font="HQPB1" w:char="F025"/>
      </w:r>
      <w:r w:rsidR="00E66D95">
        <w:rPr>
          <w:sz w:val="22"/>
          <w:szCs w:val="22"/>
        </w:rPr>
        <w:sym w:font="HQPB5" w:char="F074"/>
      </w:r>
      <w:r w:rsidR="00E66D95">
        <w:rPr>
          <w:sz w:val="22"/>
          <w:szCs w:val="22"/>
        </w:rPr>
        <w:sym w:font="HQPB1" w:char="F06E"/>
      </w:r>
      <w:r w:rsidR="00E66D95">
        <w:rPr>
          <w:sz w:val="22"/>
          <w:szCs w:val="22"/>
        </w:rPr>
        <w:sym w:font="HQPB5" w:char="F046"/>
      </w:r>
      <w:r w:rsidR="00E66D95">
        <w:rPr>
          <w:sz w:val="22"/>
          <w:szCs w:val="22"/>
        </w:rPr>
        <w:sym w:font="HQPB2" w:char="F07B"/>
      </w:r>
      <w:r w:rsidR="00E66D95">
        <w:rPr>
          <w:sz w:val="22"/>
          <w:szCs w:val="22"/>
        </w:rPr>
        <w:sym w:font="HQPB5" w:char="F024"/>
      </w:r>
      <w:r w:rsidR="00E66D95">
        <w:rPr>
          <w:sz w:val="22"/>
          <w:szCs w:val="22"/>
        </w:rPr>
        <w:sym w:font="HQPB1" w:char="F023"/>
      </w:r>
      <w:r w:rsidR="00E66D95">
        <w:rPr>
          <w:rFonts w:ascii="Lotus Linotype" w:hAnsi="Lotus Linotype" w:cs="Traditional Arabic" w:hint="cs"/>
          <w:rtl/>
        </w:rPr>
        <w:t>﴾</w:t>
      </w:r>
      <w:r w:rsidR="00E66D95" w:rsidRPr="009F74C0">
        <w:rPr>
          <w:rFonts w:ascii="Lotus Linotype" w:hAnsi="Lotus Linotype" w:cs="mylotus" w:hint="cs"/>
          <w:szCs w:val="27"/>
          <w:rtl/>
        </w:rPr>
        <w:t xml:space="preserve"> [يوسف: 101]</w:t>
      </w:r>
      <w:r w:rsidRPr="009F74C0">
        <w:rPr>
          <w:rFonts w:ascii="Lotus Linotype" w:hAnsi="Lotus Linotype" w:cs="mylotus"/>
          <w:szCs w:val="27"/>
          <w:rtl/>
        </w:rPr>
        <w:t>.</w:t>
      </w:r>
    </w:p>
    <w:p w:rsidR="00CF3807" w:rsidRPr="009F74C0" w:rsidRDefault="00CF3807" w:rsidP="00E66D95">
      <w:pPr>
        <w:jc w:val="both"/>
        <w:rPr>
          <w:rFonts w:ascii="Lotus Linotype" w:hAnsi="Lotus Linotype" w:cs="mylotus"/>
          <w:szCs w:val="27"/>
          <w:rtl/>
        </w:rPr>
      </w:pPr>
      <w:r w:rsidRPr="009F74C0">
        <w:rPr>
          <w:rFonts w:ascii="Lotus Linotype" w:hAnsi="Lotus Linotype" w:cs="mylotus"/>
          <w:szCs w:val="27"/>
          <w:rtl/>
        </w:rPr>
        <w:t>وإنّ داود عليه السلام قد نال الملك العظيم كما في قوله تعالى</w:t>
      </w:r>
      <w:r w:rsidR="00E66D95" w:rsidRPr="009F74C0">
        <w:rPr>
          <w:rFonts w:ascii="Lotus Linotype" w:hAnsi="Lotus Linotype" w:cs="mylotus" w:hint="cs"/>
          <w:szCs w:val="27"/>
          <w:rtl/>
        </w:rPr>
        <w:t xml:space="preserve"> </w:t>
      </w:r>
      <w:r w:rsidR="00E66D95">
        <w:rPr>
          <w:rFonts w:ascii="Lotus Linotype" w:hAnsi="Lotus Linotype" w:cs="Traditional Arabic" w:hint="cs"/>
          <w:rtl/>
        </w:rPr>
        <w:t>﴿</w:t>
      </w:r>
      <w:r w:rsidR="00E66D95">
        <w:rPr>
          <w:sz w:val="22"/>
          <w:szCs w:val="22"/>
        </w:rPr>
        <w:sym w:font="HQPB4" w:char="F0E7"/>
      </w:r>
      <w:r w:rsidR="00E66D95">
        <w:rPr>
          <w:sz w:val="22"/>
          <w:szCs w:val="22"/>
        </w:rPr>
        <w:sym w:font="HQPB2" w:char="F06D"/>
      </w:r>
      <w:r w:rsidR="00E66D95">
        <w:rPr>
          <w:sz w:val="22"/>
          <w:szCs w:val="22"/>
        </w:rPr>
        <w:sym w:font="HQPB3" w:char="F039"/>
      </w:r>
      <w:r w:rsidR="00E66D95">
        <w:rPr>
          <w:sz w:val="22"/>
          <w:szCs w:val="22"/>
        </w:rPr>
        <w:sym w:font="HQPB5" w:char="F073"/>
      </w:r>
      <w:r w:rsidR="00E66D95">
        <w:rPr>
          <w:sz w:val="22"/>
          <w:szCs w:val="22"/>
        </w:rPr>
        <w:sym w:font="HQPB1" w:char="F03F"/>
      </w:r>
      <w:r w:rsidR="00E66D95">
        <w:rPr>
          <w:sz w:val="22"/>
          <w:szCs w:val="22"/>
        </w:rPr>
        <w:sym w:font="HQPB1" w:char="F023"/>
      </w:r>
      <w:r w:rsidR="00E66D95">
        <w:rPr>
          <w:sz w:val="22"/>
          <w:szCs w:val="22"/>
        </w:rPr>
        <w:sym w:font="HQPB5" w:char="F075"/>
      </w:r>
      <w:r w:rsidR="00E66D95">
        <w:rPr>
          <w:sz w:val="22"/>
          <w:szCs w:val="22"/>
        </w:rPr>
        <w:sym w:font="HQPB2" w:char="F0E4"/>
      </w:r>
      <w:r w:rsidR="00E66D95">
        <w:rPr>
          <w:sz w:val="22"/>
          <w:szCs w:val="22"/>
        </w:rPr>
        <w:sym w:font="HQPB5" w:char="F075"/>
      </w:r>
      <w:r w:rsidR="00E66D95">
        <w:rPr>
          <w:sz w:val="22"/>
          <w:szCs w:val="22"/>
        </w:rPr>
        <w:sym w:font="HQPB2" w:char="F072"/>
      </w:r>
      <w:r w:rsidR="00E66D95">
        <w:rPr>
          <w:rFonts w:ascii="(normal text)" w:hAnsi="(normal text)"/>
          <w:rtl/>
        </w:rPr>
        <w:t xml:space="preserve"> </w:t>
      </w:r>
      <w:r w:rsidR="00E66D95">
        <w:rPr>
          <w:sz w:val="22"/>
          <w:szCs w:val="22"/>
        </w:rPr>
        <w:sym w:font="HQPB5" w:char="F0AA"/>
      </w:r>
      <w:r w:rsidR="00E66D95">
        <w:rPr>
          <w:sz w:val="22"/>
          <w:szCs w:val="22"/>
        </w:rPr>
        <w:sym w:font="HQPB1" w:char="F021"/>
      </w:r>
      <w:r w:rsidR="00E66D95">
        <w:rPr>
          <w:sz w:val="22"/>
          <w:szCs w:val="22"/>
        </w:rPr>
        <w:sym w:font="HQPB5" w:char="F024"/>
      </w:r>
      <w:r w:rsidR="00E66D95">
        <w:rPr>
          <w:sz w:val="22"/>
          <w:szCs w:val="22"/>
        </w:rPr>
        <w:sym w:font="HQPB1" w:char="F023"/>
      </w:r>
      <w:r w:rsidR="00E66D95">
        <w:rPr>
          <w:rFonts w:ascii="(normal text)" w:hAnsi="(normal text)"/>
          <w:rtl/>
        </w:rPr>
        <w:t xml:space="preserve"> </w:t>
      </w:r>
      <w:r w:rsidR="00E66D95">
        <w:rPr>
          <w:sz w:val="22"/>
          <w:szCs w:val="22"/>
        </w:rPr>
        <w:sym w:font="HQPB5" w:char="F09A"/>
      </w:r>
      <w:r w:rsidR="00E66D95">
        <w:rPr>
          <w:sz w:val="22"/>
          <w:szCs w:val="22"/>
        </w:rPr>
        <w:sym w:font="HQPB3" w:char="F081"/>
      </w:r>
      <w:r w:rsidR="00E66D95">
        <w:rPr>
          <w:sz w:val="22"/>
          <w:szCs w:val="22"/>
        </w:rPr>
        <w:sym w:font="HQPB4" w:char="F0F9"/>
      </w:r>
      <w:r w:rsidR="00E66D95">
        <w:rPr>
          <w:sz w:val="22"/>
          <w:szCs w:val="22"/>
        </w:rPr>
        <w:sym w:font="HQPB2" w:char="F03D"/>
      </w:r>
      <w:r w:rsidR="00E66D95">
        <w:rPr>
          <w:sz w:val="22"/>
          <w:szCs w:val="22"/>
        </w:rPr>
        <w:sym w:font="HQPB4" w:char="F0DF"/>
      </w:r>
      <w:r w:rsidR="00E66D95">
        <w:rPr>
          <w:sz w:val="22"/>
          <w:szCs w:val="22"/>
        </w:rPr>
        <w:sym w:font="HQPB2" w:char="F04A"/>
      </w:r>
      <w:r w:rsidR="00E66D95">
        <w:rPr>
          <w:sz w:val="22"/>
          <w:szCs w:val="22"/>
        </w:rPr>
        <w:sym w:font="HQPB4" w:char="F0F8"/>
      </w:r>
      <w:r w:rsidR="00E66D95">
        <w:rPr>
          <w:sz w:val="22"/>
          <w:szCs w:val="22"/>
        </w:rPr>
        <w:sym w:font="HQPB2" w:char="F039"/>
      </w:r>
      <w:r w:rsidR="00E66D95">
        <w:rPr>
          <w:sz w:val="22"/>
          <w:szCs w:val="22"/>
        </w:rPr>
        <w:sym w:font="HQPB5" w:char="F024"/>
      </w:r>
      <w:r w:rsidR="00E66D95">
        <w:rPr>
          <w:sz w:val="22"/>
          <w:szCs w:val="22"/>
        </w:rPr>
        <w:sym w:font="HQPB1" w:char="F023"/>
      </w:r>
      <w:r w:rsidR="00E66D95">
        <w:rPr>
          <w:rFonts w:ascii="(normal text)" w:hAnsi="(normal text)"/>
          <w:rtl/>
        </w:rPr>
        <w:t xml:space="preserve"> </w:t>
      </w:r>
      <w:r w:rsidR="00E66D95">
        <w:rPr>
          <w:sz w:val="22"/>
          <w:szCs w:val="22"/>
        </w:rPr>
        <w:sym w:font="HQPB5" w:char="F073"/>
      </w:r>
      <w:r w:rsidR="00E66D95">
        <w:rPr>
          <w:sz w:val="22"/>
          <w:szCs w:val="22"/>
        </w:rPr>
        <w:sym w:font="HQPB2" w:char="F070"/>
      </w:r>
      <w:r w:rsidR="00E66D95">
        <w:rPr>
          <w:sz w:val="22"/>
          <w:szCs w:val="22"/>
        </w:rPr>
        <w:sym w:font="HQPB5" w:char="F079"/>
      </w:r>
      <w:r w:rsidR="00E66D95">
        <w:rPr>
          <w:sz w:val="22"/>
          <w:szCs w:val="22"/>
        </w:rPr>
        <w:sym w:font="HQPB2" w:char="F04A"/>
      </w:r>
      <w:r w:rsidR="00E66D95">
        <w:rPr>
          <w:sz w:val="22"/>
          <w:szCs w:val="22"/>
        </w:rPr>
        <w:sym w:font="HQPB4" w:char="F0F2"/>
      </w:r>
      <w:r w:rsidR="00E66D95">
        <w:rPr>
          <w:sz w:val="22"/>
          <w:szCs w:val="22"/>
        </w:rPr>
        <w:sym w:font="HQPB2" w:char="F036"/>
      </w:r>
      <w:r w:rsidR="00E66D95">
        <w:rPr>
          <w:sz w:val="22"/>
          <w:szCs w:val="22"/>
        </w:rPr>
        <w:sym w:font="HQPB4" w:char="F0CF"/>
      </w:r>
      <w:r w:rsidR="00E66D95">
        <w:rPr>
          <w:sz w:val="22"/>
          <w:szCs w:val="22"/>
        </w:rPr>
        <w:sym w:font="HQPB1" w:char="F074"/>
      </w:r>
      <w:r w:rsidR="00E66D95">
        <w:rPr>
          <w:sz w:val="22"/>
          <w:szCs w:val="22"/>
        </w:rPr>
        <w:sym w:font="HQPB4" w:char="F0F8"/>
      </w:r>
      <w:r w:rsidR="00E66D95">
        <w:rPr>
          <w:sz w:val="22"/>
          <w:szCs w:val="22"/>
        </w:rPr>
        <w:sym w:font="HQPB2" w:char="F03A"/>
      </w:r>
      <w:r w:rsidR="00E66D95">
        <w:rPr>
          <w:sz w:val="22"/>
          <w:szCs w:val="22"/>
        </w:rPr>
        <w:sym w:font="HQPB5" w:char="F024"/>
      </w:r>
      <w:r w:rsidR="00E66D95">
        <w:rPr>
          <w:sz w:val="22"/>
          <w:szCs w:val="22"/>
        </w:rPr>
        <w:sym w:font="HQPB1" w:char="F023"/>
      </w:r>
      <w:r w:rsidR="00E66D95">
        <w:rPr>
          <w:sz w:val="22"/>
          <w:szCs w:val="22"/>
        </w:rPr>
        <w:sym w:font="HQPB5" w:char="F075"/>
      </w:r>
      <w:r w:rsidR="00E66D95">
        <w:rPr>
          <w:sz w:val="22"/>
          <w:szCs w:val="22"/>
        </w:rPr>
        <w:sym w:font="HQPB2" w:char="F072"/>
      </w:r>
      <w:r w:rsidR="00E66D95">
        <w:rPr>
          <w:rFonts w:ascii="(normal text)" w:hAnsi="(normal text)"/>
          <w:rtl/>
        </w:rPr>
        <w:t xml:space="preserve"> </w:t>
      </w:r>
      <w:r w:rsidR="00E66D95">
        <w:rPr>
          <w:sz w:val="22"/>
          <w:szCs w:val="22"/>
        </w:rPr>
        <w:sym w:font="HQPB2" w:char="F0BC"/>
      </w:r>
      <w:r w:rsidR="00E66D95">
        <w:rPr>
          <w:sz w:val="22"/>
          <w:szCs w:val="22"/>
        </w:rPr>
        <w:sym w:font="HQPB4" w:char="F0E7"/>
      </w:r>
      <w:r w:rsidR="00E66D95">
        <w:rPr>
          <w:sz w:val="22"/>
          <w:szCs w:val="22"/>
        </w:rPr>
        <w:sym w:font="HQPB2" w:char="F06D"/>
      </w:r>
      <w:r w:rsidR="00E66D95">
        <w:rPr>
          <w:sz w:val="22"/>
          <w:szCs w:val="22"/>
        </w:rPr>
        <w:sym w:font="HQPB5" w:char="F079"/>
      </w:r>
      <w:r w:rsidR="00E66D95">
        <w:rPr>
          <w:sz w:val="22"/>
          <w:szCs w:val="22"/>
        </w:rPr>
        <w:sym w:font="HQPB2" w:char="F04A"/>
      </w:r>
      <w:r w:rsidR="00E66D95">
        <w:rPr>
          <w:sz w:val="22"/>
          <w:szCs w:val="22"/>
        </w:rPr>
        <w:sym w:font="HQPB4" w:char="F0AF"/>
      </w:r>
      <w:r w:rsidR="00E66D95">
        <w:rPr>
          <w:sz w:val="22"/>
          <w:szCs w:val="22"/>
        </w:rPr>
        <w:sym w:font="HQPB2" w:char="F03D"/>
      </w:r>
      <w:r w:rsidR="00E66D95">
        <w:rPr>
          <w:sz w:val="22"/>
          <w:szCs w:val="22"/>
        </w:rPr>
        <w:sym w:font="HQPB5" w:char="F074"/>
      </w:r>
      <w:r w:rsidR="00E66D95">
        <w:rPr>
          <w:sz w:val="22"/>
          <w:szCs w:val="22"/>
        </w:rPr>
        <w:sym w:font="HQPB1" w:char="F0E3"/>
      </w:r>
      <w:r w:rsidR="00E66D95">
        <w:rPr>
          <w:sz w:val="22"/>
          <w:szCs w:val="22"/>
        </w:rPr>
        <w:sym w:font="HQPB5" w:char="F075"/>
      </w:r>
      <w:r w:rsidR="00E66D95">
        <w:rPr>
          <w:sz w:val="22"/>
          <w:szCs w:val="22"/>
        </w:rPr>
        <w:sym w:font="HQPB2" w:char="F072"/>
      </w:r>
      <w:r w:rsidR="00E66D95">
        <w:rPr>
          <w:rFonts w:ascii="(normal text)" w:hAnsi="(normal text)"/>
          <w:rtl/>
        </w:rPr>
        <w:t xml:space="preserve"> </w:t>
      </w:r>
      <w:r w:rsidR="00E66D95">
        <w:rPr>
          <w:sz w:val="22"/>
          <w:szCs w:val="22"/>
        </w:rPr>
        <w:sym w:font="HQPB1" w:char="F024"/>
      </w:r>
      <w:r w:rsidR="00E66D95">
        <w:rPr>
          <w:sz w:val="22"/>
          <w:szCs w:val="22"/>
        </w:rPr>
        <w:sym w:font="HQPB4" w:char="F0A3"/>
      </w:r>
      <w:r w:rsidR="00E66D95">
        <w:rPr>
          <w:sz w:val="22"/>
          <w:szCs w:val="22"/>
        </w:rPr>
        <w:sym w:font="HQPB2" w:char="F04A"/>
      </w:r>
      <w:r w:rsidR="00E66D95">
        <w:rPr>
          <w:sz w:val="22"/>
          <w:szCs w:val="22"/>
        </w:rPr>
        <w:sym w:font="HQPB4" w:char="F0CF"/>
      </w:r>
      <w:r w:rsidR="00E66D95">
        <w:rPr>
          <w:sz w:val="22"/>
          <w:szCs w:val="22"/>
        </w:rPr>
        <w:sym w:font="HQPB2" w:char="F042"/>
      </w:r>
      <w:r w:rsidR="00E66D95">
        <w:rPr>
          <w:rFonts w:ascii="(normal text)" w:hAnsi="(normal text)"/>
          <w:rtl/>
        </w:rPr>
        <w:t xml:space="preserve"> </w:t>
      </w:r>
      <w:r w:rsidR="00E66D95">
        <w:rPr>
          <w:sz w:val="22"/>
          <w:szCs w:val="22"/>
        </w:rPr>
        <w:sym w:font="HQPB4" w:char="F0E2"/>
      </w:r>
      <w:r w:rsidR="00E66D95">
        <w:rPr>
          <w:sz w:val="22"/>
          <w:szCs w:val="22"/>
        </w:rPr>
        <w:sym w:font="HQPB2" w:char="F0E4"/>
      </w:r>
      <w:r w:rsidR="00E66D95">
        <w:rPr>
          <w:sz w:val="22"/>
          <w:szCs w:val="22"/>
        </w:rPr>
        <w:sym w:font="HQPB5" w:char="F021"/>
      </w:r>
      <w:r w:rsidR="00E66D95">
        <w:rPr>
          <w:sz w:val="22"/>
          <w:szCs w:val="22"/>
        </w:rPr>
        <w:sym w:font="HQPB1" w:char="F024"/>
      </w:r>
      <w:r w:rsidR="00E66D95">
        <w:rPr>
          <w:sz w:val="22"/>
          <w:szCs w:val="22"/>
        </w:rPr>
        <w:sym w:font="HQPB5" w:char="F074"/>
      </w:r>
      <w:r w:rsidR="00E66D95">
        <w:rPr>
          <w:sz w:val="22"/>
          <w:szCs w:val="22"/>
        </w:rPr>
        <w:sym w:font="HQPB1" w:char="F0B1"/>
      </w:r>
      <w:r w:rsidR="00E66D95">
        <w:rPr>
          <w:sz w:val="22"/>
          <w:szCs w:val="22"/>
        </w:rPr>
        <w:sym w:font="HQPB5" w:char="F06F"/>
      </w:r>
      <w:r w:rsidR="00E66D95">
        <w:rPr>
          <w:sz w:val="22"/>
          <w:szCs w:val="22"/>
        </w:rPr>
        <w:sym w:font="HQPB2" w:char="F084"/>
      </w:r>
      <w:r w:rsidR="00E66D95">
        <w:rPr>
          <w:rFonts w:ascii="Lotus Linotype" w:hAnsi="Lotus Linotype" w:cs="Traditional Arabic" w:hint="cs"/>
          <w:rtl/>
        </w:rPr>
        <w:t>﴾</w:t>
      </w:r>
      <w:r w:rsidR="00E66D95" w:rsidRPr="009F74C0">
        <w:rPr>
          <w:rFonts w:ascii="Lotus Linotype" w:hAnsi="Lotus Linotype" w:cs="mylotus" w:hint="cs"/>
          <w:szCs w:val="27"/>
          <w:rtl/>
        </w:rPr>
        <w:t xml:space="preserve"> [البقرة: 251]</w:t>
      </w:r>
      <w:r w:rsidRPr="009F74C0">
        <w:rPr>
          <w:rFonts w:ascii="Lotus Linotype" w:hAnsi="Lotus Linotype" w:cs="mylotus"/>
          <w:szCs w:val="27"/>
          <w:rtl/>
        </w:rPr>
        <w:t xml:space="preserve"> ويقول سبحانه</w:t>
      </w:r>
      <w:r w:rsidR="00E66D95" w:rsidRPr="009F74C0">
        <w:rPr>
          <w:rFonts w:ascii="Lotus Linotype" w:hAnsi="Lotus Linotype" w:cs="mylotus" w:hint="cs"/>
          <w:szCs w:val="27"/>
          <w:rtl/>
        </w:rPr>
        <w:t xml:space="preserve"> </w:t>
      </w:r>
      <w:r w:rsidR="00E66D95">
        <w:rPr>
          <w:rFonts w:ascii="Lotus Linotype" w:hAnsi="Lotus Linotype" w:cs="Traditional Arabic" w:hint="cs"/>
          <w:rtl/>
        </w:rPr>
        <w:t>﴿</w:t>
      </w:r>
      <w:r w:rsidR="00E66D95" w:rsidRPr="00E66D95">
        <w:rPr>
          <w:sz w:val="22"/>
          <w:szCs w:val="22"/>
        </w:rPr>
        <w:sym w:font="HQPB1" w:char="F024"/>
      </w:r>
      <w:r w:rsidR="00E66D95" w:rsidRPr="00E66D95">
        <w:rPr>
          <w:sz w:val="22"/>
          <w:szCs w:val="22"/>
        </w:rPr>
        <w:sym w:font="HQPB5" w:char="F074"/>
      </w:r>
      <w:r w:rsidR="00E66D95" w:rsidRPr="00E66D95">
        <w:rPr>
          <w:sz w:val="22"/>
          <w:szCs w:val="22"/>
        </w:rPr>
        <w:sym w:font="HQPB2" w:char="F052"/>
      </w:r>
      <w:r w:rsidR="00E66D95" w:rsidRPr="00E66D95">
        <w:rPr>
          <w:sz w:val="22"/>
          <w:szCs w:val="22"/>
        </w:rPr>
        <w:sym w:font="HQPB4" w:char="F0F7"/>
      </w:r>
      <w:r w:rsidR="00E66D95" w:rsidRPr="00E66D95">
        <w:rPr>
          <w:sz w:val="22"/>
          <w:szCs w:val="22"/>
        </w:rPr>
        <w:sym w:font="HQPB1" w:char="F08A"/>
      </w:r>
      <w:r w:rsidR="00E66D95" w:rsidRPr="00E66D95">
        <w:rPr>
          <w:sz w:val="22"/>
          <w:szCs w:val="22"/>
        </w:rPr>
        <w:sym w:font="HQPB5" w:char="F079"/>
      </w:r>
      <w:r w:rsidR="00E66D95" w:rsidRPr="00E66D95">
        <w:rPr>
          <w:sz w:val="22"/>
          <w:szCs w:val="22"/>
        </w:rPr>
        <w:sym w:font="HQPB1" w:char="F089"/>
      </w:r>
      <w:r w:rsidR="00E66D95" w:rsidRPr="00E66D95">
        <w:rPr>
          <w:sz w:val="22"/>
          <w:szCs w:val="22"/>
        </w:rPr>
        <w:sym w:font="HQPB5" w:char="F078"/>
      </w:r>
      <w:r w:rsidR="00E66D95" w:rsidRPr="00E66D95">
        <w:rPr>
          <w:sz w:val="22"/>
          <w:szCs w:val="22"/>
        </w:rPr>
        <w:sym w:font="HQPB1" w:char="F0A9"/>
      </w:r>
      <w:r w:rsidR="00E66D95" w:rsidRPr="00E66D95">
        <w:rPr>
          <w:sz w:val="22"/>
          <w:szCs w:val="22"/>
        </w:rPr>
        <w:sym w:font="HQPB5" w:char="F075"/>
      </w:r>
      <w:r w:rsidR="00E66D95" w:rsidRPr="00E66D95">
        <w:rPr>
          <w:sz w:val="22"/>
          <w:szCs w:val="22"/>
        </w:rPr>
        <w:sym w:font="HQPB2" w:char="F072"/>
      </w:r>
      <w:r w:rsidR="00E66D95" w:rsidRPr="00E66D95">
        <w:rPr>
          <w:rFonts w:ascii="(normal text)" w:hAnsi="(normal text)"/>
          <w:rtl/>
        </w:rPr>
        <w:t xml:space="preserve"> </w:t>
      </w:r>
      <w:r w:rsidR="00E66D95" w:rsidRPr="00E66D95">
        <w:rPr>
          <w:sz w:val="22"/>
          <w:szCs w:val="22"/>
        </w:rPr>
        <w:sym w:font="HQPB2" w:char="F0BC"/>
      </w:r>
      <w:r w:rsidR="00E66D95" w:rsidRPr="00E66D95">
        <w:rPr>
          <w:sz w:val="22"/>
          <w:szCs w:val="22"/>
        </w:rPr>
        <w:sym w:font="HQPB4" w:char="F0E7"/>
      </w:r>
      <w:r w:rsidR="00E66D95" w:rsidRPr="00E66D95">
        <w:rPr>
          <w:sz w:val="22"/>
          <w:szCs w:val="22"/>
        </w:rPr>
        <w:sym w:font="HQPB2" w:char="F06D"/>
      </w:r>
      <w:r w:rsidR="00E66D95" w:rsidRPr="00E66D95">
        <w:rPr>
          <w:sz w:val="22"/>
          <w:szCs w:val="22"/>
        </w:rPr>
        <w:sym w:font="HQPB5" w:char="F073"/>
      </w:r>
      <w:r w:rsidR="00E66D95" w:rsidRPr="00E66D95">
        <w:rPr>
          <w:sz w:val="22"/>
          <w:szCs w:val="22"/>
        </w:rPr>
        <w:sym w:font="HQPB2" w:char="F033"/>
      </w:r>
      <w:r w:rsidR="00E66D95" w:rsidRPr="00E66D95">
        <w:rPr>
          <w:sz w:val="22"/>
          <w:szCs w:val="22"/>
        </w:rPr>
        <w:sym w:font="HQPB4" w:char="F0F9"/>
      </w:r>
      <w:r w:rsidR="00E66D95" w:rsidRPr="00E66D95">
        <w:rPr>
          <w:sz w:val="22"/>
          <w:szCs w:val="22"/>
        </w:rPr>
        <w:sym w:font="HQPB2" w:char="F03D"/>
      </w:r>
      <w:r w:rsidR="00E66D95" w:rsidRPr="00E66D95">
        <w:rPr>
          <w:sz w:val="22"/>
          <w:szCs w:val="22"/>
        </w:rPr>
        <w:sym w:font="HQPB4" w:char="F0E3"/>
      </w:r>
      <w:r w:rsidR="00E66D95" w:rsidRPr="00E66D95">
        <w:rPr>
          <w:sz w:val="22"/>
          <w:szCs w:val="22"/>
        </w:rPr>
        <w:sym w:font="HQPB2" w:char="F042"/>
      </w:r>
      <w:r w:rsidR="00E66D95" w:rsidRPr="00E66D95">
        <w:rPr>
          <w:rFonts w:ascii="(normal text)" w:hAnsi="(normal text)"/>
          <w:rtl/>
        </w:rPr>
        <w:t xml:space="preserve"> </w:t>
      </w:r>
      <w:r w:rsidR="00E66D95" w:rsidRPr="00E66D95">
        <w:rPr>
          <w:sz w:val="22"/>
          <w:szCs w:val="22"/>
        </w:rPr>
        <w:sym w:font="HQPB4" w:char="F0E7"/>
      </w:r>
      <w:r w:rsidR="00E66D95" w:rsidRPr="00E66D95">
        <w:rPr>
          <w:sz w:val="22"/>
          <w:szCs w:val="22"/>
        </w:rPr>
        <w:sym w:font="HQPB2" w:char="F06D"/>
      </w:r>
      <w:r w:rsidR="00E66D95" w:rsidRPr="00E66D95">
        <w:rPr>
          <w:sz w:val="22"/>
          <w:szCs w:val="22"/>
        </w:rPr>
        <w:sym w:font="HQPB2" w:char="F0BB"/>
      </w:r>
      <w:r w:rsidR="00E66D95" w:rsidRPr="00E66D95">
        <w:rPr>
          <w:sz w:val="22"/>
          <w:szCs w:val="22"/>
        </w:rPr>
        <w:sym w:font="HQPB5" w:char="F06F"/>
      </w:r>
      <w:r w:rsidR="00E66D95" w:rsidRPr="00E66D95">
        <w:rPr>
          <w:sz w:val="22"/>
          <w:szCs w:val="22"/>
        </w:rPr>
        <w:sym w:font="HQPB2" w:char="F059"/>
      </w:r>
      <w:r w:rsidR="00E66D95" w:rsidRPr="00E66D95">
        <w:rPr>
          <w:sz w:val="22"/>
          <w:szCs w:val="22"/>
        </w:rPr>
        <w:sym w:font="HQPB4" w:char="F0F7"/>
      </w:r>
      <w:r w:rsidR="00E66D95" w:rsidRPr="00E66D95">
        <w:rPr>
          <w:sz w:val="22"/>
          <w:szCs w:val="22"/>
        </w:rPr>
        <w:sym w:font="HQPB2" w:char="F08F"/>
      </w:r>
      <w:r w:rsidR="00E66D95" w:rsidRPr="00E66D95">
        <w:rPr>
          <w:sz w:val="22"/>
          <w:szCs w:val="22"/>
        </w:rPr>
        <w:sym w:font="HQPB5" w:char="F073"/>
      </w:r>
      <w:r w:rsidR="00E66D95" w:rsidRPr="00E66D95">
        <w:rPr>
          <w:sz w:val="22"/>
          <w:szCs w:val="22"/>
        </w:rPr>
        <w:sym w:font="HQPB1" w:char="F03F"/>
      </w:r>
      <w:r w:rsidR="00E66D95" w:rsidRPr="00E66D95">
        <w:rPr>
          <w:sz w:val="22"/>
          <w:szCs w:val="22"/>
        </w:rPr>
        <w:sym w:font="HQPB1" w:char="F023"/>
      </w:r>
      <w:r w:rsidR="00E66D95" w:rsidRPr="00E66D95">
        <w:rPr>
          <w:sz w:val="22"/>
          <w:szCs w:val="22"/>
        </w:rPr>
        <w:sym w:font="HQPB5" w:char="F075"/>
      </w:r>
      <w:r w:rsidR="00E66D95" w:rsidRPr="00E66D95">
        <w:rPr>
          <w:sz w:val="22"/>
          <w:szCs w:val="22"/>
        </w:rPr>
        <w:sym w:font="HQPB2" w:char="F0E4"/>
      </w:r>
      <w:r w:rsidR="00E66D95" w:rsidRPr="00E66D95">
        <w:rPr>
          <w:sz w:val="22"/>
          <w:szCs w:val="22"/>
        </w:rPr>
        <w:sym w:font="HQPB5" w:char="F075"/>
      </w:r>
      <w:r w:rsidR="00E66D95" w:rsidRPr="00E66D95">
        <w:rPr>
          <w:sz w:val="22"/>
          <w:szCs w:val="22"/>
        </w:rPr>
        <w:sym w:font="HQPB2" w:char="F072"/>
      </w:r>
      <w:r w:rsidR="00E66D95" w:rsidRPr="00E66D95">
        <w:rPr>
          <w:rFonts w:ascii="(normal text)" w:hAnsi="(normal text)"/>
          <w:rtl/>
        </w:rPr>
        <w:t xml:space="preserve"> </w:t>
      </w:r>
      <w:r w:rsidR="00E66D95" w:rsidRPr="00E66D95">
        <w:rPr>
          <w:sz w:val="22"/>
          <w:szCs w:val="22"/>
        </w:rPr>
        <w:sym w:font="HQPB5" w:char="F073"/>
      </w:r>
      <w:r w:rsidR="00E66D95" w:rsidRPr="00E66D95">
        <w:rPr>
          <w:sz w:val="22"/>
          <w:szCs w:val="22"/>
        </w:rPr>
        <w:sym w:font="HQPB2" w:char="F070"/>
      </w:r>
      <w:r w:rsidR="00E66D95" w:rsidRPr="00E66D95">
        <w:rPr>
          <w:sz w:val="22"/>
          <w:szCs w:val="22"/>
        </w:rPr>
        <w:sym w:font="HQPB5" w:char="F079"/>
      </w:r>
      <w:r w:rsidR="00E66D95" w:rsidRPr="00E66D95">
        <w:rPr>
          <w:sz w:val="22"/>
          <w:szCs w:val="22"/>
        </w:rPr>
        <w:sym w:font="HQPB2" w:char="F04A"/>
      </w:r>
      <w:r w:rsidR="00E66D95" w:rsidRPr="00E66D95">
        <w:rPr>
          <w:sz w:val="22"/>
          <w:szCs w:val="22"/>
        </w:rPr>
        <w:sym w:font="HQPB4" w:char="F0F5"/>
      </w:r>
      <w:r w:rsidR="00E66D95" w:rsidRPr="00E66D95">
        <w:rPr>
          <w:sz w:val="22"/>
          <w:szCs w:val="22"/>
        </w:rPr>
        <w:sym w:font="HQPB2" w:char="F033"/>
      </w:r>
      <w:r w:rsidR="00E66D95" w:rsidRPr="00E66D95">
        <w:rPr>
          <w:sz w:val="22"/>
          <w:szCs w:val="22"/>
        </w:rPr>
        <w:sym w:font="HQPB4" w:char="F0C5"/>
      </w:r>
      <w:r w:rsidR="00E66D95" w:rsidRPr="00E66D95">
        <w:rPr>
          <w:sz w:val="22"/>
          <w:szCs w:val="22"/>
        </w:rPr>
        <w:sym w:font="HQPB1" w:char="F073"/>
      </w:r>
      <w:r w:rsidR="00E66D95" w:rsidRPr="00E66D95">
        <w:rPr>
          <w:sz w:val="22"/>
          <w:szCs w:val="22"/>
        </w:rPr>
        <w:sym w:font="HQPB4" w:char="F0F8"/>
      </w:r>
      <w:r w:rsidR="00E66D95" w:rsidRPr="00E66D95">
        <w:rPr>
          <w:sz w:val="22"/>
          <w:szCs w:val="22"/>
        </w:rPr>
        <w:sym w:font="HQPB2" w:char="F039"/>
      </w:r>
      <w:r w:rsidR="00E66D95" w:rsidRPr="00E66D95">
        <w:rPr>
          <w:sz w:val="22"/>
          <w:szCs w:val="22"/>
        </w:rPr>
        <w:sym w:font="HQPB5" w:char="F024"/>
      </w:r>
      <w:r w:rsidR="00E66D95" w:rsidRPr="00E66D95">
        <w:rPr>
          <w:sz w:val="22"/>
          <w:szCs w:val="22"/>
        </w:rPr>
        <w:sym w:font="HQPB1" w:char="F023"/>
      </w:r>
      <w:r w:rsidR="00E66D95" w:rsidRPr="00E66D95">
        <w:rPr>
          <w:rFonts w:ascii="(normal text)" w:hAnsi="(normal text)"/>
          <w:rtl/>
        </w:rPr>
        <w:t xml:space="preserve"> </w:t>
      </w:r>
      <w:r w:rsidR="00E66D95" w:rsidRPr="00E66D95">
        <w:rPr>
          <w:sz w:val="22"/>
          <w:szCs w:val="22"/>
        </w:rPr>
        <w:sym w:font="HQPB5" w:char="F09F"/>
      </w:r>
      <w:r w:rsidR="00E66D95" w:rsidRPr="00E66D95">
        <w:rPr>
          <w:sz w:val="22"/>
          <w:szCs w:val="22"/>
        </w:rPr>
        <w:sym w:font="HQPB2" w:char="F040"/>
      </w:r>
      <w:r w:rsidR="00E66D95" w:rsidRPr="00E66D95">
        <w:rPr>
          <w:sz w:val="22"/>
          <w:szCs w:val="22"/>
        </w:rPr>
        <w:sym w:font="HQPB4" w:char="F0F3"/>
      </w:r>
      <w:r w:rsidR="00E66D95" w:rsidRPr="00E66D95">
        <w:rPr>
          <w:sz w:val="22"/>
          <w:szCs w:val="22"/>
        </w:rPr>
        <w:sym w:font="HQPB1" w:char="F0C1"/>
      </w:r>
      <w:r w:rsidR="00E66D95" w:rsidRPr="00E66D95">
        <w:rPr>
          <w:sz w:val="22"/>
          <w:szCs w:val="22"/>
        </w:rPr>
        <w:sym w:font="HQPB5" w:char="F073"/>
      </w:r>
      <w:r w:rsidR="00E66D95" w:rsidRPr="00E66D95">
        <w:rPr>
          <w:sz w:val="22"/>
          <w:szCs w:val="22"/>
        </w:rPr>
        <w:sym w:font="HQPB1" w:char="F0F9"/>
      </w:r>
      <w:r w:rsidR="00E66D95" w:rsidRPr="00E66D95">
        <w:rPr>
          <w:sz w:val="22"/>
          <w:szCs w:val="22"/>
        </w:rPr>
        <w:sym w:font="HQPB5" w:char="F075"/>
      </w:r>
      <w:r w:rsidR="00E66D95" w:rsidRPr="00E66D95">
        <w:rPr>
          <w:sz w:val="22"/>
          <w:szCs w:val="22"/>
        </w:rPr>
        <w:sym w:font="HQPB2" w:char="F072"/>
      </w:r>
      <w:r w:rsidR="00E66D95" w:rsidRPr="00E66D95">
        <w:rPr>
          <w:rFonts w:ascii="(normal text)" w:hAnsi="(normal text)"/>
          <w:rtl/>
        </w:rPr>
        <w:t xml:space="preserve"> </w:t>
      </w:r>
      <w:r w:rsidR="00E66D95" w:rsidRPr="00E66D95">
        <w:rPr>
          <w:sz w:val="22"/>
          <w:szCs w:val="22"/>
        </w:rPr>
        <w:sym w:font="HQPB4" w:char="F0C9"/>
      </w:r>
      <w:r w:rsidR="00E66D95" w:rsidRPr="00E66D95">
        <w:rPr>
          <w:sz w:val="22"/>
          <w:szCs w:val="22"/>
        </w:rPr>
        <w:sym w:font="HQPB1" w:char="F03E"/>
      </w:r>
      <w:r w:rsidR="00E66D95" w:rsidRPr="00E66D95">
        <w:rPr>
          <w:sz w:val="22"/>
          <w:szCs w:val="22"/>
        </w:rPr>
        <w:sym w:font="HQPB1" w:char="F024"/>
      </w:r>
      <w:r w:rsidR="00E66D95" w:rsidRPr="00E66D95">
        <w:rPr>
          <w:sz w:val="22"/>
          <w:szCs w:val="22"/>
        </w:rPr>
        <w:sym w:font="HQPB5" w:char="F073"/>
      </w:r>
      <w:r w:rsidR="00E66D95" w:rsidRPr="00E66D95">
        <w:rPr>
          <w:sz w:val="22"/>
          <w:szCs w:val="22"/>
        </w:rPr>
        <w:sym w:font="HQPB1" w:char="F0DC"/>
      </w:r>
      <w:r w:rsidR="00E66D95" w:rsidRPr="00E66D95">
        <w:rPr>
          <w:sz w:val="22"/>
          <w:szCs w:val="22"/>
        </w:rPr>
        <w:sym w:font="HQPB4" w:char="F0CF"/>
      </w:r>
      <w:r w:rsidR="00E66D95" w:rsidRPr="00E66D95">
        <w:rPr>
          <w:sz w:val="22"/>
          <w:szCs w:val="22"/>
        </w:rPr>
        <w:sym w:font="HQPB1" w:char="F083"/>
      </w:r>
      <w:r w:rsidR="00E66D95" w:rsidRPr="00E66D95">
        <w:rPr>
          <w:sz w:val="22"/>
          <w:szCs w:val="22"/>
        </w:rPr>
        <w:sym w:font="HQPB4" w:char="F0F8"/>
      </w:r>
      <w:r w:rsidR="00E66D95" w:rsidRPr="00E66D95">
        <w:rPr>
          <w:sz w:val="22"/>
          <w:szCs w:val="22"/>
        </w:rPr>
        <w:sym w:font="HQPB2" w:char="F03A"/>
      </w:r>
      <w:r w:rsidR="00E66D95" w:rsidRPr="00E66D95">
        <w:rPr>
          <w:sz w:val="22"/>
          <w:szCs w:val="22"/>
        </w:rPr>
        <w:sym w:font="HQPB5" w:char="F024"/>
      </w:r>
      <w:r w:rsidR="00E66D95" w:rsidRPr="00E66D95">
        <w:rPr>
          <w:sz w:val="22"/>
          <w:szCs w:val="22"/>
        </w:rPr>
        <w:sym w:font="HQPB1" w:char="F023"/>
      </w:r>
      <w:r w:rsidR="00E66D95" w:rsidRPr="00E66D95">
        <w:rPr>
          <w:rFonts w:ascii="(normal text)" w:hAnsi="(normal text)"/>
          <w:rtl/>
        </w:rPr>
        <w:t xml:space="preserve"> </w:t>
      </w:r>
      <w:r w:rsidR="00E66D95" w:rsidRPr="00E66D95">
        <w:rPr>
          <w:sz w:val="22"/>
          <w:szCs w:val="22"/>
        </w:rPr>
        <w:sym w:font="HQPB2" w:char="F0C7"/>
      </w:r>
      <w:r w:rsidR="00E66D95" w:rsidRPr="00E66D95">
        <w:rPr>
          <w:sz w:val="22"/>
          <w:szCs w:val="22"/>
        </w:rPr>
        <w:sym w:font="HQPB2" w:char="F0CB"/>
      </w:r>
      <w:r w:rsidR="00E66D95" w:rsidRPr="00E66D95">
        <w:rPr>
          <w:sz w:val="22"/>
          <w:szCs w:val="22"/>
        </w:rPr>
        <w:sym w:font="HQPB2" w:char="F0C9"/>
      </w:r>
      <w:r w:rsidR="00E66D95" w:rsidRPr="00E66D95">
        <w:rPr>
          <w:sz w:val="22"/>
          <w:szCs w:val="22"/>
        </w:rPr>
        <w:sym w:font="HQPB2" w:char="F0C8"/>
      </w:r>
      <w:r w:rsidR="00E66D95">
        <w:rPr>
          <w:rFonts w:ascii="Lotus Linotype" w:hAnsi="Lotus Linotype" w:cs="Traditional Arabic" w:hint="cs"/>
          <w:rtl/>
        </w:rPr>
        <w:t>﴾</w:t>
      </w:r>
      <w:r w:rsidR="00E66D95" w:rsidRPr="009F74C0">
        <w:rPr>
          <w:rFonts w:ascii="Lotus Linotype" w:hAnsi="Lotus Linotype" w:cs="mylotus" w:hint="cs"/>
          <w:szCs w:val="27"/>
          <w:rtl/>
        </w:rPr>
        <w:t xml:space="preserve"> [ص: 20].</w:t>
      </w:r>
    </w:p>
    <w:p w:rsidR="00CF3807" w:rsidRPr="009F74C0" w:rsidRDefault="00CF3807" w:rsidP="00E66D95">
      <w:pPr>
        <w:jc w:val="both"/>
        <w:rPr>
          <w:rFonts w:ascii="Lotus Linotype" w:hAnsi="Lotus Linotype" w:cs="mylotus"/>
          <w:szCs w:val="27"/>
          <w:rtl/>
        </w:rPr>
      </w:pPr>
      <w:r w:rsidRPr="009F74C0">
        <w:rPr>
          <w:rFonts w:ascii="Lotus Linotype" w:hAnsi="Lotus Linotype" w:cs="mylotus"/>
          <w:szCs w:val="27"/>
          <w:rtl/>
        </w:rPr>
        <w:t>وإنّ سليمان عليه السلام قد نال أعظم ملكاً لم ينله أحد من بعده كما حكى الله تعالى عن سليمان أنّه قال</w:t>
      </w:r>
      <w:r w:rsidR="00E66D95" w:rsidRPr="009F74C0">
        <w:rPr>
          <w:rFonts w:ascii="Lotus Linotype" w:hAnsi="Lotus Linotype" w:cs="mylotus" w:hint="cs"/>
          <w:szCs w:val="27"/>
          <w:rtl/>
        </w:rPr>
        <w:t xml:space="preserve"> </w:t>
      </w:r>
      <w:r w:rsidR="00E66D95">
        <w:rPr>
          <w:rFonts w:ascii="Lotus Linotype" w:hAnsi="Lotus Linotype" w:cs="Traditional Arabic" w:hint="cs"/>
          <w:rtl/>
        </w:rPr>
        <w:t>﴿</w:t>
      </w:r>
      <w:r w:rsidR="00E66D95">
        <w:rPr>
          <w:sz w:val="22"/>
          <w:szCs w:val="22"/>
        </w:rPr>
        <w:sym w:font="HQPB4" w:char="F0F3"/>
      </w:r>
      <w:r w:rsidR="00E66D95">
        <w:rPr>
          <w:sz w:val="22"/>
          <w:szCs w:val="22"/>
        </w:rPr>
        <w:sym w:font="HQPB1" w:char="F03D"/>
      </w:r>
      <w:r w:rsidR="00E66D95">
        <w:rPr>
          <w:sz w:val="22"/>
          <w:szCs w:val="22"/>
        </w:rPr>
        <w:sym w:font="HQPB5" w:char="F079"/>
      </w:r>
      <w:r w:rsidR="00E66D95">
        <w:rPr>
          <w:sz w:val="22"/>
          <w:szCs w:val="22"/>
        </w:rPr>
        <w:sym w:font="HQPB2" w:char="F064"/>
      </w:r>
      <w:r w:rsidR="00E66D95">
        <w:rPr>
          <w:sz w:val="22"/>
          <w:szCs w:val="22"/>
        </w:rPr>
        <w:sym w:font="HQPB5" w:char="F075"/>
      </w:r>
      <w:r w:rsidR="00E66D95">
        <w:rPr>
          <w:sz w:val="22"/>
          <w:szCs w:val="22"/>
        </w:rPr>
        <w:sym w:font="HQPB2" w:char="F072"/>
      </w:r>
      <w:r w:rsidR="00E66D95">
        <w:rPr>
          <w:rFonts w:ascii="(normal text)" w:hAnsi="(normal text)"/>
          <w:rtl/>
        </w:rPr>
        <w:t xml:space="preserve"> </w:t>
      </w:r>
      <w:r w:rsidR="00E66D95">
        <w:rPr>
          <w:sz w:val="22"/>
          <w:szCs w:val="22"/>
        </w:rPr>
        <w:sym w:font="HQPB2" w:char="F092"/>
      </w:r>
      <w:r w:rsidR="00E66D95">
        <w:rPr>
          <w:sz w:val="22"/>
          <w:szCs w:val="22"/>
        </w:rPr>
        <w:sym w:font="HQPB4" w:char="F0CD"/>
      </w:r>
      <w:r w:rsidR="00E66D95">
        <w:rPr>
          <w:sz w:val="22"/>
          <w:szCs w:val="22"/>
        </w:rPr>
        <w:sym w:font="HQPB2" w:char="F03C"/>
      </w:r>
      <w:r w:rsidR="00E66D95">
        <w:rPr>
          <w:rFonts w:ascii="(normal text)" w:hAnsi="(normal text)"/>
          <w:rtl/>
        </w:rPr>
        <w:t xml:space="preserve"> </w:t>
      </w:r>
      <w:r w:rsidR="00E66D95">
        <w:rPr>
          <w:sz w:val="22"/>
          <w:szCs w:val="22"/>
        </w:rPr>
        <w:sym w:font="HQPB1" w:char="F025"/>
      </w:r>
      <w:r w:rsidR="00E66D95">
        <w:rPr>
          <w:sz w:val="22"/>
          <w:szCs w:val="22"/>
        </w:rPr>
        <w:sym w:font="HQPB4" w:char="F05A"/>
      </w:r>
      <w:r w:rsidR="00E66D95">
        <w:rPr>
          <w:sz w:val="22"/>
          <w:szCs w:val="22"/>
        </w:rPr>
        <w:sym w:font="HQPB2" w:char="F033"/>
      </w:r>
      <w:r w:rsidR="00E66D95">
        <w:rPr>
          <w:sz w:val="22"/>
          <w:szCs w:val="22"/>
        </w:rPr>
        <w:sym w:font="HQPB4" w:char="F0F9"/>
      </w:r>
      <w:r w:rsidR="00E66D95">
        <w:rPr>
          <w:sz w:val="22"/>
          <w:szCs w:val="22"/>
        </w:rPr>
        <w:sym w:font="HQPB2" w:char="F03D"/>
      </w:r>
      <w:r w:rsidR="00E66D95">
        <w:rPr>
          <w:sz w:val="22"/>
          <w:szCs w:val="22"/>
        </w:rPr>
        <w:sym w:font="HQPB4" w:char="F0E3"/>
      </w:r>
      <w:r w:rsidR="00E66D95">
        <w:rPr>
          <w:sz w:val="22"/>
          <w:szCs w:val="22"/>
        </w:rPr>
        <w:sym w:font="HQPB2" w:char="F042"/>
      </w:r>
      <w:r w:rsidR="00E66D95">
        <w:rPr>
          <w:rFonts w:ascii="(normal text)" w:hAnsi="(normal text)"/>
          <w:rtl/>
        </w:rPr>
        <w:t xml:space="preserve"> </w:t>
      </w:r>
      <w:r w:rsidR="00E66D95">
        <w:rPr>
          <w:sz w:val="22"/>
          <w:szCs w:val="22"/>
        </w:rPr>
        <w:sym w:font="HQPB5" w:char="F09E"/>
      </w:r>
      <w:r w:rsidR="00E66D95">
        <w:rPr>
          <w:sz w:val="22"/>
          <w:szCs w:val="22"/>
        </w:rPr>
        <w:sym w:font="HQPB2" w:char="F077"/>
      </w:r>
      <w:r w:rsidR="00E66D95">
        <w:rPr>
          <w:rFonts w:ascii="(normal text)" w:hAnsi="(normal text)"/>
          <w:rtl/>
        </w:rPr>
        <w:t xml:space="preserve"> </w:t>
      </w:r>
      <w:r w:rsidR="00E66D95">
        <w:rPr>
          <w:sz w:val="22"/>
          <w:szCs w:val="22"/>
        </w:rPr>
        <w:sym w:font="HQPB2" w:char="F0D3"/>
      </w:r>
      <w:r w:rsidR="00E66D95">
        <w:rPr>
          <w:sz w:val="22"/>
          <w:szCs w:val="22"/>
        </w:rPr>
        <w:sym w:font="HQPB4" w:char="F0C8"/>
      </w:r>
      <w:r w:rsidR="00E66D95">
        <w:rPr>
          <w:sz w:val="22"/>
          <w:szCs w:val="22"/>
        </w:rPr>
        <w:sym w:font="HQPB1" w:char="F0F6"/>
      </w:r>
      <w:r w:rsidR="00E66D95">
        <w:rPr>
          <w:sz w:val="22"/>
          <w:szCs w:val="22"/>
        </w:rPr>
        <w:sym w:font="HQPB5" w:char="F074"/>
      </w:r>
      <w:r w:rsidR="00E66D95">
        <w:rPr>
          <w:sz w:val="22"/>
          <w:szCs w:val="22"/>
        </w:rPr>
        <w:sym w:font="HQPB1" w:char="F037"/>
      </w:r>
      <w:r w:rsidR="00E66D95">
        <w:rPr>
          <w:sz w:val="22"/>
          <w:szCs w:val="22"/>
        </w:rPr>
        <w:sym w:font="HQPB5" w:char="F02E"/>
      </w:r>
      <w:r w:rsidR="00E66D95">
        <w:rPr>
          <w:sz w:val="22"/>
          <w:szCs w:val="22"/>
        </w:rPr>
        <w:sym w:font="HQPB2" w:char="F05E"/>
      </w:r>
      <w:r w:rsidR="00E66D95">
        <w:rPr>
          <w:sz w:val="22"/>
          <w:szCs w:val="22"/>
        </w:rPr>
        <w:sym w:font="HQPB5" w:char="F074"/>
      </w:r>
      <w:r w:rsidR="00E66D95">
        <w:rPr>
          <w:sz w:val="22"/>
          <w:szCs w:val="22"/>
        </w:rPr>
        <w:sym w:font="HQPB2" w:char="F083"/>
      </w:r>
      <w:r w:rsidR="00E66D95">
        <w:rPr>
          <w:rFonts w:ascii="(normal text)" w:hAnsi="(normal text)"/>
          <w:rtl/>
        </w:rPr>
        <w:t xml:space="preserve"> </w:t>
      </w:r>
      <w:r w:rsidR="00E66D95">
        <w:rPr>
          <w:sz w:val="22"/>
          <w:szCs w:val="22"/>
        </w:rPr>
        <w:sym w:font="HQPB4" w:char="F037"/>
      </w:r>
      <w:r w:rsidR="00E66D95">
        <w:rPr>
          <w:sz w:val="22"/>
          <w:szCs w:val="22"/>
        </w:rPr>
        <w:sym w:font="HQPB1" w:char="F089"/>
      </w:r>
      <w:r w:rsidR="00E66D95">
        <w:rPr>
          <w:sz w:val="22"/>
          <w:szCs w:val="22"/>
        </w:rPr>
        <w:sym w:font="HQPB5" w:char="F074"/>
      </w:r>
      <w:r w:rsidR="00E66D95">
        <w:rPr>
          <w:sz w:val="22"/>
          <w:szCs w:val="22"/>
        </w:rPr>
        <w:sym w:font="HQPB1" w:char="F06E"/>
      </w:r>
      <w:r w:rsidR="00E66D95">
        <w:rPr>
          <w:sz w:val="22"/>
          <w:szCs w:val="22"/>
        </w:rPr>
        <w:sym w:font="HQPB5" w:char="F04C"/>
      </w:r>
      <w:r w:rsidR="00E66D95">
        <w:rPr>
          <w:sz w:val="22"/>
          <w:szCs w:val="22"/>
        </w:rPr>
        <w:sym w:font="HQPB2" w:char="F07B"/>
      </w:r>
      <w:r w:rsidR="00E66D95">
        <w:rPr>
          <w:rFonts w:ascii="(normal text)" w:hAnsi="(normal text)"/>
          <w:rtl/>
        </w:rPr>
        <w:t xml:space="preserve"> </w:t>
      </w:r>
      <w:r w:rsidR="00E66D95">
        <w:rPr>
          <w:sz w:val="22"/>
          <w:szCs w:val="22"/>
        </w:rPr>
        <w:sym w:font="HQPB5" w:char="F02E"/>
      </w:r>
      <w:r w:rsidR="00E66D95">
        <w:rPr>
          <w:sz w:val="22"/>
          <w:szCs w:val="22"/>
        </w:rPr>
        <w:sym w:font="HQPB2" w:char="F060"/>
      </w:r>
      <w:r w:rsidR="00E66D95">
        <w:rPr>
          <w:sz w:val="22"/>
          <w:szCs w:val="22"/>
        </w:rPr>
        <w:sym w:font="HQPB4" w:char="F0CF"/>
      </w:r>
      <w:r w:rsidR="00E66D95">
        <w:rPr>
          <w:sz w:val="22"/>
          <w:szCs w:val="22"/>
        </w:rPr>
        <w:sym w:font="HQPB4" w:char="F069"/>
      </w:r>
      <w:r w:rsidR="00E66D95">
        <w:rPr>
          <w:sz w:val="22"/>
          <w:szCs w:val="22"/>
        </w:rPr>
        <w:sym w:font="HQPB2" w:char="F042"/>
      </w:r>
      <w:r w:rsidR="00E66D95">
        <w:rPr>
          <w:rFonts w:ascii="(normal text)" w:hAnsi="(normal text)"/>
          <w:rtl/>
        </w:rPr>
        <w:t xml:space="preserve"> </w:t>
      </w:r>
      <w:r w:rsidR="00E66D95">
        <w:rPr>
          <w:sz w:val="22"/>
          <w:szCs w:val="22"/>
        </w:rPr>
        <w:sym w:font="HQPB4" w:char="F0FC"/>
      </w:r>
      <w:r w:rsidR="00E66D95">
        <w:rPr>
          <w:sz w:val="22"/>
          <w:szCs w:val="22"/>
        </w:rPr>
        <w:sym w:font="HQPB2" w:char="F093"/>
      </w:r>
      <w:r w:rsidR="00E66D95">
        <w:rPr>
          <w:sz w:val="22"/>
          <w:szCs w:val="22"/>
        </w:rPr>
        <w:sym w:font="HQPB4" w:char="F0CF"/>
      </w:r>
      <w:r w:rsidR="00E66D95">
        <w:rPr>
          <w:sz w:val="22"/>
          <w:szCs w:val="22"/>
        </w:rPr>
        <w:sym w:font="HQPB1" w:char="F089"/>
      </w:r>
      <w:r w:rsidR="00E66D95">
        <w:rPr>
          <w:sz w:val="22"/>
          <w:szCs w:val="22"/>
        </w:rPr>
        <w:sym w:font="HQPB4" w:char="F0F7"/>
      </w:r>
      <w:r w:rsidR="00E66D95">
        <w:rPr>
          <w:sz w:val="22"/>
          <w:szCs w:val="22"/>
        </w:rPr>
        <w:sym w:font="HQPB1" w:char="F0E8"/>
      </w:r>
      <w:r w:rsidR="00E66D95">
        <w:rPr>
          <w:sz w:val="22"/>
          <w:szCs w:val="22"/>
        </w:rPr>
        <w:sym w:font="HQPB5" w:char="F074"/>
      </w:r>
      <w:r w:rsidR="00E66D95">
        <w:rPr>
          <w:sz w:val="22"/>
          <w:szCs w:val="22"/>
        </w:rPr>
        <w:sym w:font="HQPB1" w:char="F02F"/>
      </w:r>
      <w:r w:rsidR="00E66D95">
        <w:rPr>
          <w:rFonts w:ascii="(normal text)" w:hAnsi="(normal text)"/>
          <w:rtl/>
        </w:rPr>
        <w:t xml:space="preserve"> </w:t>
      </w:r>
      <w:r w:rsidR="00E66D95">
        <w:rPr>
          <w:sz w:val="22"/>
          <w:szCs w:val="22"/>
        </w:rPr>
        <w:sym w:font="HQPB4" w:char="F028"/>
      </w:r>
      <w:r w:rsidR="00E66D95">
        <w:rPr>
          <w:rFonts w:ascii="(normal text)" w:hAnsi="(normal text)"/>
          <w:rtl/>
        </w:rPr>
        <w:t xml:space="preserve"> </w:t>
      </w:r>
      <w:r w:rsidR="00E66D95">
        <w:rPr>
          <w:sz w:val="22"/>
          <w:szCs w:val="22"/>
        </w:rPr>
        <w:sym w:font="HQPB5" w:char="F079"/>
      </w:r>
      <w:r w:rsidR="00E66D95">
        <w:rPr>
          <w:sz w:val="22"/>
          <w:szCs w:val="22"/>
        </w:rPr>
        <w:sym w:font="HQPB2" w:char="F037"/>
      </w:r>
      <w:r w:rsidR="00E66D95">
        <w:rPr>
          <w:sz w:val="22"/>
          <w:szCs w:val="22"/>
        </w:rPr>
        <w:sym w:font="HQPB4" w:char="F0A8"/>
      </w:r>
      <w:r w:rsidR="00E66D95">
        <w:rPr>
          <w:sz w:val="22"/>
          <w:szCs w:val="22"/>
        </w:rPr>
        <w:sym w:font="HQPB2" w:char="F052"/>
      </w:r>
      <w:r w:rsidR="00E66D95">
        <w:rPr>
          <w:sz w:val="22"/>
          <w:szCs w:val="22"/>
        </w:rPr>
        <w:sym w:font="HQPB4" w:char="F0CE"/>
      </w:r>
      <w:r w:rsidR="00E66D95">
        <w:rPr>
          <w:sz w:val="22"/>
          <w:szCs w:val="22"/>
        </w:rPr>
        <w:sym w:font="HQPB1" w:char="F029"/>
      </w:r>
      <w:r w:rsidR="00E66D95">
        <w:rPr>
          <w:rFonts w:ascii="(normal text)" w:hAnsi="(normal text)"/>
          <w:rtl/>
        </w:rPr>
        <w:t xml:space="preserve"> </w:t>
      </w:r>
      <w:r w:rsidR="00E66D95">
        <w:rPr>
          <w:sz w:val="22"/>
          <w:szCs w:val="22"/>
        </w:rPr>
        <w:sym w:font="HQPB5" w:char="F07C"/>
      </w:r>
      <w:r w:rsidR="00E66D95">
        <w:rPr>
          <w:sz w:val="22"/>
          <w:szCs w:val="22"/>
        </w:rPr>
        <w:sym w:font="HQPB1" w:char="F04D"/>
      </w:r>
      <w:r w:rsidR="00E66D95">
        <w:rPr>
          <w:sz w:val="22"/>
          <w:szCs w:val="22"/>
        </w:rPr>
        <w:sym w:font="HQPB2" w:char="F052"/>
      </w:r>
      <w:r w:rsidR="00E66D95">
        <w:rPr>
          <w:sz w:val="22"/>
          <w:szCs w:val="22"/>
        </w:rPr>
        <w:sym w:font="HQPB5" w:char="F072"/>
      </w:r>
      <w:r w:rsidR="00E66D95">
        <w:rPr>
          <w:sz w:val="22"/>
          <w:szCs w:val="22"/>
        </w:rPr>
        <w:sym w:font="HQPB1" w:char="F026"/>
      </w:r>
      <w:r w:rsidR="00E66D95">
        <w:rPr>
          <w:rFonts w:ascii="(normal text)" w:hAnsi="(normal text)"/>
          <w:rtl/>
        </w:rPr>
        <w:t xml:space="preserve"> </w:t>
      </w:r>
      <w:r w:rsidR="00E66D95">
        <w:rPr>
          <w:sz w:val="22"/>
          <w:szCs w:val="22"/>
        </w:rPr>
        <w:sym w:font="HQPB4" w:char="F0DC"/>
      </w:r>
      <w:r w:rsidR="00E66D95">
        <w:rPr>
          <w:sz w:val="22"/>
          <w:szCs w:val="22"/>
        </w:rPr>
        <w:sym w:font="HQPB1" w:char="F03E"/>
      </w:r>
      <w:r w:rsidR="00E66D95">
        <w:rPr>
          <w:sz w:val="22"/>
          <w:szCs w:val="22"/>
        </w:rPr>
        <w:sym w:font="HQPB1" w:char="F024"/>
      </w:r>
      <w:r w:rsidR="00E66D95">
        <w:rPr>
          <w:sz w:val="22"/>
          <w:szCs w:val="22"/>
        </w:rPr>
        <w:sym w:font="HQPB4" w:char="F0A8"/>
      </w:r>
      <w:r w:rsidR="00E66D95">
        <w:rPr>
          <w:sz w:val="22"/>
          <w:szCs w:val="22"/>
        </w:rPr>
        <w:sym w:font="HQPB2" w:char="F064"/>
      </w:r>
      <w:r w:rsidR="00E66D95">
        <w:rPr>
          <w:sz w:val="22"/>
          <w:szCs w:val="22"/>
        </w:rPr>
        <w:sym w:font="HQPB5" w:char="F075"/>
      </w:r>
      <w:r w:rsidR="00E66D95">
        <w:rPr>
          <w:sz w:val="22"/>
          <w:szCs w:val="22"/>
        </w:rPr>
        <w:sym w:font="HQPB2" w:char="F071"/>
      </w:r>
      <w:r w:rsidR="00E66D95">
        <w:rPr>
          <w:sz w:val="22"/>
          <w:szCs w:val="22"/>
        </w:rPr>
        <w:sym w:font="HQPB4" w:char="F0F8"/>
      </w:r>
      <w:r w:rsidR="00E66D95">
        <w:rPr>
          <w:sz w:val="22"/>
          <w:szCs w:val="22"/>
        </w:rPr>
        <w:sym w:font="HQPB2" w:char="F039"/>
      </w:r>
      <w:r w:rsidR="00E66D95">
        <w:rPr>
          <w:sz w:val="22"/>
          <w:szCs w:val="22"/>
        </w:rPr>
        <w:sym w:font="HQPB5" w:char="F024"/>
      </w:r>
      <w:r w:rsidR="00E66D95">
        <w:rPr>
          <w:sz w:val="22"/>
          <w:szCs w:val="22"/>
        </w:rPr>
        <w:sym w:font="HQPB1" w:char="F023"/>
      </w:r>
      <w:r w:rsidR="00E66D95">
        <w:rPr>
          <w:rFonts w:ascii="(normal text)" w:hAnsi="(normal text)"/>
          <w:rtl/>
        </w:rPr>
        <w:t xml:space="preserve"> </w:t>
      </w:r>
      <w:r w:rsidR="00E66D95">
        <w:rPr>
          <w:sz w:val="22"/>
          <w:szCs w:val="22"/>
        </w:rPr>
        <w:sym w:font="HQPB2" w:char="F0C7"/>
      </w:r>
      <w:r w:rsidR="00E66D95">
        <w:rPr>
          <w:sz w:val="22"/>
          <w:szCs w:val="22"/>
        </w:rPr>
        <w:sym w:font="HQPB2" w:char="F0CC"/>
      </w:r>
      <w:r w:rsidR="00E66D95">
        <w:rPr>
          <w:sz w:val="22"/>
          <w:szCs w:val="22"/>
        </w:rPr>
        <w:sym w:font="HQPB2" w:char="F0CE"/>
      </w:r>
      <w:r w:rsidR="00E66D95">
        <w:rPr>
          <w:sz w:val="22"/>
          <w:szCs w:val="22"/>
        </w:rPr>
        <w:sym w:font="HQPB2" w:char="F0C8"/>
      </w:r>
      <w:r w:rsidR="00E66D95">
        <w:rPr>
          <w:rFonts w:ascii="Lotus Linotype" w:hAnsi="Lotus Linotype" w:cs="Traditional Arabic" w:hint="cs"/>
          <w:rtl/>
        </w:rPr>
        <w:t>﴾</w:t>
      </w:r>
      <w:r w:rsidR="00E66D95" w:rsidRPr="009F74C0">
        <w:rPr>
          <w:rFonts w:ascii="Lotus Linotype" w:hAnsi="Lotus Linotype" w:cs="mylotus" w:hint="cs"/>
          <w:szCs w:val="27"/>
          <w:rtl/>
        </w:rPr>
        <w:t xml:space="preserve"> [ص: 35]</w:t>
      </w:r>
      <w:r w:rsidRPr="009F74C0">
        <w:rPr>
          <w:rFonts w:ascii="Lotus Linotype" w:hAnsi="Lotus Linotype" w:cs="mylotus"/>
          <w:szCs w:val="27"/>
          <w:rtl/>
        </w:rPr>
        <w:t>.</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فإن كان تفسير الآية كما يدّعي السبحاني فإنّ أولى الناس بنيل هذا الملك العظيم نصاً وعقلاً وواقعاً هو إبراهيم عليه السلام نفسه الذي جعله الله بنص الآية إماماً للناس لكن أبى الله تعالى إلا أن يخيب آمال أرباب النظرية الإمامية الإثني عشرية.</w:t>
      </w:r>
    </w:p>
    <w:p w:rsidR="00CF3807" w:rsidRPr="009F74C0" w:rsidRDefault="00CF3807" w:rsidP="00BD7DC8">
      <w:pPr>
        <w:rPr>
          <w:rFonts w:ascii="Lotus Linotype" w:hAnsi="Lotus Linotype" w:cs="mylotus"/>
          <w:szCs w:val="27"/>
          <w:rtl/>
          <w:lang w:bidi="ar-KW"/>
        </w:rPr>
      </w:pPr>
      <w:r w:rsidRPr="009F74C0">
        <w:rPr>
          <w:rFonts w:ascii="Lotus Linotype" w:hAnsi="Lotus Linotype" w:cs="mylotus"/>
          <w:szCs w:val="27"/>
          <w:rtl/>
        </w:rPr>
        <w:t>فإنهم يعجزون عن إثبات نيل إبراهيم عليه السلام الإمامة التي يدّعونها ويحاولون إثباتها من هذه الآية، ولن يستطيعوا إثباتها حتى ولو اجتمعت الإنس والجن لذلك وكان بعضهم لبعضٍ ظهيراً.</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ولنا في نقد استدلالهم بهذه الآية على الإمامة النصية بل وجعلها مرتبة أعلى وأجل من النبوة والرسالة عدة وقفات:</w:t>
      </w:r>
    </w:p>
    <w:p w:rsidR="00CF3807" w:rsidRPr="009F74C0" w:rsidRDefault="00CF3807" w:rsidP="0090785B">
      <w:pPr>
        <w:ind w:firstLine="0"/>
        <w:rPr>
          <w:rFonts w:ascii="mylotus" w:hAnsi="mylotus" w:cs="mylotus"/>
          <w:b/>
          <w:bCs/>
          <w:szCs w:val="27"/>
          <w:rtl/>
        </w:rPr>
      </w:pPr>
      <w:r w:rsidRPr="009F74C0">
        <w:rPr>
          <w:rFonts w:ascii="mylotus" w:hAnsi="mylotus" w:cs="mylotus"/>
          <w:b/>
          <w:bCs/>
          <w:szCs w:val="27"/>
          <w:rtl/>
        </w:rPr>
        <w:t>الوقفة الأولى: لا يصلح الاستدلال بالمتشابهات في إثبات العقائد!</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فإنّ الآية الكريمة ليست محكمة وقطعية بحيث لا يختلف فيها إثنان بل وقع في كل جزئية منها خلاف كبير دوّنته كتب التفسير على اختلافها واختلاف مشارب واتجاهات كاتبيها.</w:t>
      </w:r>
    </w:p>
    <w:p w:rsidR="00CF3807" w:rsidRPr="009F74C0" w:rsidRDefault="00CF3807" w:rsidP="0090785B">
      <w:pPr>
        <w:jc w:val="both"/>
        <w:rPr>
          <w:rFonts w:ascii="Lotus Linotype" w:hAnsi="Lotus Linotype" w:cs="mylotus" w:hint="cs"/>
          <w:szCs w:val="27"/>
          <w:rtl/>
        </w:rPr>
      </w:pPr>
      <w:r w:rsidRPr="009F74C0">
        <w:rPr>
          <w:rFonts w:ascii="Lotus Linotype" w:hAnsi="Lotus Linotype" w:cs="mylotus"/>
          <w:szCs w:val="27"/>
          <w:rtl/>
        </w:rPr>
        <w:t>وقد عرّف الطوسي المحكم والمتشابه بقوله: (فالمحكم هو ما علم المراد بظاهره من غير قرينة تقترن إليه ولا دلالة تدل على المراد به لوضوحه، نحو قوله</w:t>
      </w:r>
      <w:r w:rsidR="009D27FB" w:rsidRPr="009F74C0">
        <w:rPr>
          <w:rFonts w:ascii="Lotus Linotype" w:hAnsi="Lotus Linotype" w:cs="mylotus" w:hint="cs"/>
          <w:szCs w:val="27"/>
          <w:rtl/>
        </w:rPr>
        <w:t xml:space="preserve"> </w:t>
      </w:r>
      <w:r w:rsidR="009D27FB">
        <w:rPr>
          <w:rFonts w:ascii="Lotus Linotype" w:hAnsi="Lotus Linotype" w:cs="Traditional Arabic" w:hint="cs"/>
          <w:rtl/>
        </w:rPr>
        <w:t>﴿</w:t>
      </w:r>
      <w:r w:rsidR="009D27FB">
        <w:rPr>
          <w:sz w:val="22"/>
          <w:szCs w:val="22"/>
        </w:rPr>
        <w:sym w:font="HQPB4" w:char="F0A8"/>
      </w:r>
      <w:r w:rsidR="009D27FB">
        <w:rPr>
          <w:sz w:val="22"/>
          <w:szCs w:val="22"/>
        </w:rPr>
        <w:sym w:font="HQPB2" w:char="F062"/>
      </w:r>
      <w:r w:rsidR="009D27FB">
        <w:rPr>
          <w:sz w:val="22"/>
          <w:szCs w:val="22"/>
        </w:rPr>
        <w:sym w:font="HQPB4" w:char="F0CE"/>
      </w:r>
      <w:r w:rsidR="009D27FB">
        <w:rPr>
          <w:sz w:val="22"/>
          <w:szCs w:val="22"/>
        </w:rPr>
        <w:sym w:font="HQPB1" w:char="F029"/>
      </w:r>
      <w:r w:rsidR="009D27FB">
        <w:rPr>
          <w:rFonts w:ascii="(normal text)" w:hAnsi="(normal text)"/>
          <w:rtl/>
        </w:rPr>
        <w:t xml:space="preserve"> </w:t>
      </w:r>
      <w:r w:rsidR="009D27FB">
        <w:rPr>
          <w:sz w:val="22"/>
          <w:szCs w:val="22"/>
        </w:rPr>
        <w:sym w:font="HQPB5" w:char="F0A9"/>
      </w:r>
      <w:r w:rsidR="009D27FB">
        <w:rPr>
          <w:sz w:val="22"/>
          <w:szCs w:val="22"/>
        </w:rPr>
        <w:sym w:font="HQPB1" w:char="F021"/>
      </w:r>
      <w:r w:rsidR="009D27FB">
        <w:rPr>
          <w:sz w:val="22"/>
          <w:szCs w:val="22"/>
        </w:rPr>
        <w:sym w:font="HQPB5" w:char="F024"/>
      </w:r>
      <w:r w:rsidR="009D27FB">
        <w:rPr>
          <w:sz w:val="22"/>
          <w:szCs w:val="22"/>
        </w:rPr>
        <w:sym w:font="HQPB1" w:char="F023"/>
      </w:r>
      <w:r w:rsidR="009D27FB">
        <w:rPr>
          <w:rFonts w:ascii="(normal text)" w:hAnsi="(normal text)"/>
          <w:rtl/>
        </w:rPr>
        <w:t xml:space="preserve"> </w:t>
      </w:r>
      <w:r w:rsidR="009D27FB">
        <w:rPr>
          <w:sz w:val="22"/>
          <w:szCs w:val="22"/>
        </w:rPr>
        <w:sym w:font="HQPB5" w:char="F09F"/>
      </w:r>
      <w:r w:rsidR="009D27FB">
        <w:rPr>
          <w:sz w:val="22"/>
          <w:szCs w:val="22"/>
        </w:rPr>
        <w:sym w:font="HQPB2" w:char="F077"/>
      </w:r>
      <w:r w:rsidR="009D27FB">
        <w:rPr>
          <w:rFonts w:ascii="(normal text)" w:hAnsi="(normal text)"/>
          <w:rtl/>
        </w:rPr>
        <w:t xml:space="preserve"> </w:t>
      </w:r>
      <w:r w:rsidR="009D27FB">
        <w:rPr>
          <w:sz w:val="22"/>
          <w:szCs w:val="22"/>
        </w:rPr>
        <w:sym w:font="HQPB4" w:char="F0E3"/>
      </w:r>
      <w:r w:rsidR="009D27FB">
        <w:rPr>
          <w:sz w:val="22"/>
          <w:szCs w:val="22"/>
        </w:rPr>
        <w:sym w:font="HQPB2" w:char="F04E"/>
      </w:r>
      <w:r w:rsidR="009D27FB">
        <w:rPr>
          <w:sz w:val="22"/>
          <w:szCs w:val="22"/>
        </w:rPr>
        <w:sym w:font="HQPB4" w:char="F0CE"/>
      </w:r>
      <w:r w:rsidR="009D27FB">
        <w:rPr>
          <w:sz w:val="22"/>
          <w:szCs w:val="22"/>
        </w:rPr>
        <w:sym w:font="HQPB2" w:char="F03D"/>
      </w:r>
      <w:r w:rsidR="009D27FB">
        <w:rPr>
          <w:sz w:val="22"/>
          <w:szCs w:val="22"/>
        </w:rPr>
        <w:sym w:font="HQPB4" w:char="F0F4"/>
      </w:r>
      <w:r w:rsidR="009D27FB">
        <w:rPr>
          <w:sz w:val="22"/>
          <w:szCs w:val="22"/>
        </w:rPr>
        <w:sym w:font="HQPB1" w:char="F0E0"/>
      </w:r>
      <w:r w:rsidR="009D27FB">
        <w:rPr>
          <w:sz w:val="22"/>
          <w:szCs w:val="22"/>
        </w:rPr>
        <w:sym w:font="HQPB5" w:char="F074"/>
      </w:r>
      <w:r w:rsidR="009D27FB">
        <w:rPr>
          <w:sz w:val="22"/>
          <w:szCs w:val="22"/>
        </w:rPr>
        <w:sym w:font="HQPB2" w:char="F083"/>
      </w:r>
      <w:r w:rsidR="009D27FB">
        <w:rPr>
          <w:rFonts w:ascii="(normal text)" w:hAnsi="(normal text)"/>
          <w:rtl/>
        </w:rPr>
        <w:t xml:space="preserve"> </w:t>
      </w:r>
      <w:r w:rsidR="009D27FB">
        <w:rPr>
          <w:sz w:val="22"/>
          <w:szCs w:val="22"/>
        </w:rPr>
        <w:sym w:font="HQPB5" w:char="F07D"/>
      </w:r>
      <w:r w:rsidR="009D27FB">
        <w:rPr>
          <w:sz w:val="22"/>
          <w:szCs w:val="22"/>
        </w:rPr>
        <w:sym w:font="HQPB1" w:char="F0A8"/>
      </w:r>
      <w:r w:rsidR="009D27FB">
        <w:rPr>
          <w:sz w:val="22"/>
          <w:szCs w:val="22"/>
        </w:rPr>
        <w:sym w:font="HQPB1" w:char="F024"/>
      </w:r>
      <w:r w:rsidR="009D27FB">
        <w:rPr>
          <w:sz w:val="22"/>
          <w:szCs w:val="22"/>
        </w:rPr>
        <w:sym w:font="HQPB4" w:char="F0A8"/>
      </w:r>
      <w:r w:rsidR="009D27FB">
        <w:rPr>
          <w:sz w:val="22"/>
          <w:szCs w:val="22"/>
        </w:rPr>
        <w:sym w:font="HQPB2" w:char="F059"/>
      </w:r>
      <w:r w:rsidR="009D27FB">
        <w:rPr>
          <w:sz w:val="22"/>
          <w:szCs w:val="22"/>
        </w:rPr>
        <w:sym w:font="HQPB2" w:char="F039"/>
      </w:r>
      <w:r w:rsidR="009D27FB">
        <w:rPr>
          <w:sz w:val="22"/>
          <w:szCs w:val="22"/>
        </w:rPr>
        <w:sym w:font="HQPB5" w:char="F024"/>
      </w:r>
      <w:r w:rsidR="009D27FB">
        <w:rPr>
          <w:sz w:val="22"/>
          <w:szCs w:val="22"/>
        </w:rPr>
        <w:sym w:font="HQPB1" w:char="F023"/>
      </w:r>
      <w:r w:rsidR="009D27FB">
        <w:rPr>
          <w:rFonts w:ascii="(normal text)" w:hAnsi="(normal text)"/>
          <w:rtl/>
        </w:rPr>
        <w:t xml:space="preserve"> </w:t>
      </w:r>
      <w:r w:rsidR="009D27FB">
        <w:rPr>
          <w:sz w:val="22"/>
          <w:szCs w:val="22"/>
        </w:rPr>
        <w:sym w:font="HQPB1" w:char="F024"/>
      </w:r>
      <w:r w:rsidR="009D27FB">
        <w:rPr>
          <w:sz w:val="22"/>
          <w:szCs w:val="22"/>
        </w:rPr>
        <w:sym w:font="HQPB4" w:char="F05C"/>
      </w:r>
      <w:r w:rsidR="009D27FB">
        <w:rPr>
          <w:sz w:val="22"/>
          <w:szCs w:val="22"/>
        </w:rPr>
        <w:sym w:font="HQPB2" w:char="F0AB"/>
      </w:r>
      <w:r w:rsidR="009D27FB">
        <w:rPr>
          <w:sz w:val="22"/>
          <w:szCs w:val="22"/>
        </w:rPr>
        <w:sym w:font="HQPB4" w:char="F0F8"/>
      </w:r>
      <w:r w:rsidR="009D27FB">
        <w:rPr>
          <w:sz w:val="22"/>
          <w:szCs w:val="22"/>
        </w:rPr>
        <w:sym w:font="HQPB2" w:char="F08B"/>
      </w:r>
      <w:r w:rsidR="009D27FB">
        <w:rPr>
          <w:sz w:val="22"/>
          <w:szCs w:val="22"/>
        </w:rPr>
        <w:sym w:font="HQPB5" w:char="F078"/>
      </w:r>
      <w:r w:rsidR="009D27FB">
        <w:rPr>
          <w:sz w:val="22"/>
          <w:szCs w:val="22"/>
        </w:rPr>
        <w:sym w:font="HQPB1" w:char="F0A9"/>
      </w:r>
      <w:r w:rsidR="009D27FB">
        <w:rPr>
          <w:rFonts w:ascii="Lotus Linotype" w:hAnsi="Lotus Linotype" w:cs="Traditional Arabic" w:hint="cs"/>
          <w:rtl/>
        </w:rPr>
        <w:t>﴾</w:t>
      </w:r>
      <w:r w:rsidR="009D27FB" w:rsidRPr="009F74C0">
        <w:rPr>
          <w:rFonts w:ascii="Lotus Linotype" w:hAnsi="Lotus Linotype" w:cs="mylotus" w:hint="cs"/>
          <w:szCs w:val="27"/>
          <w:rtl/>
        </w:rPr>
        <w:t xml:space="preserve"> </w:t>
      </w:r>
      <w:r w:rsidRPr="009F74C0">
        <w:rPr>
          <w:rFonts w:ascii="Lotus Linotype" w:hAnsi="Lotus Linotype" w:cs="mylotus"/>
          <w:szCs w:val="27"/>
          <w:rtl/>
        </w:rPr>
        <w:t>وقوله</w:t>
      </w:r>
      <w:r w:rsidR="009D27FB" w:rsidRPr="009F74C0">
        <w:rPr>
          <w:rFonts w:ascii="Lotus Linotype" w:hAnsi="Lotus Linotype" w:cs="mylotus" w:hint="cs"/>
          <w:szCs w:val="27"/>
          <w:rtl/>
        </w:rPr>
        <w:t xml:space="preserve"> </w:t>
      </w:r>
      <w:r w:rsidR="009D27FB">
        <w:rPr>
          <w:rFonts w:ascii="Lotus Linotype" w:hAnsi="Lotus Linotype" w:cs="Traditional Arabic" w:hint="cs"/>
          <w:rtl/>
        </w:rPr>
        <w:t>﴿</w:t>
      </w:r>
      <w:r w:rsidR="009D27FB">
        <w:rPr>
          <w:sz w:val="22"/>
          <w:szCs w:val="22"/>
        </w:rPr>
        <w:sym w:font="HQPB4" w:char="F0A8"/>
      </w:r>
      <w:r w:rsidR="009D27FB">
        <w:rPr>
          <w:sz w:val="22"/>
          <w:szCs w:val="22"/>
        </w:rPr>
        <w:sym w:font="HQPB2" w:char="F062"/>
      </w:r>
      <w:r w:rsidR="009D27FB">
        <w:rPr>
          <w:sz w:val="22"/>
          <w:szCs w:val="22"/>
        </w:rPr>
        <w:sym w:font="HQPB4" w:char="F0CE"/>
      </w:r>
      <w:r w:rsidR="009D27FB">
        <w:rPr>
          <w:sz w:val="22"/>
          <w:szCs w:val="22"/>
        </w:rPr>
        <w:sym w:font="HQPB1" w:char="F029"/>
      </w:r>
      <w:r w:rsidR="009D27FB">
        <w:rPr>
          <w:rFonts w:ascii="(normal text)" w:hAnsi="(normal text)"/>
          <w:rtl/>
        </w:rPr>
        <w:t xml:space="preserve"> </w:t>
      </w:r>
      <w:r w:rsidR="009D27FB">
        <w:rPr>
          <w:sz w:val="22"/>
          <w:szCs w:val="22"/>
        </w:rPr>
        <w:sym w:font="HQPB5" w:char="F0A9"/>
      </w:r>
      <w:r w:rsidR="009D27FB">
        <w:rPr>
          <w:sz w:val="22"/>
          <w:szCs w:val="22"/>
        </w:rPr>
        <w:sym w:font="HQPB1" w:char="F021"/>
      </w:r>
      <w:r w:rsidR="009D27FB">
        <w:rPr>
          <w:sz w:val="22"/>
          <w:szCs w:val="22"/>
        </w:rPr>
        <w:sym w:font="HQPB5" w:char="F024"/>
      </w:r>
      <w:r w:rsidR="009D27FB">
        <w:rPr>
          <w:sz w:val="22"/>
          <w:szCs w:val="22"/>
        </w:rPr>
        <w:sym w:font="HQPB1" w:char="F023"/>
      </w:r>
      <w:r w:rsidR="009D27FB">
        <w:rPr>
          <w:rFonts w:ascii="(normal text)" w:hAnsi="(normal text)"/>
          <w:rtl/>
        </w:rPr>
        <w:t xml:space="preserve"> </w:t>
      </w:r>
      <w:r w:rsidR="009D27FB">
        <w:rPr>
          <w:sz w:val="22"/>
          <w:szCs w:val="22"/>
        </w:rPr>
        <w:sym w:font="HQPB5" w:char="F09F"/>
      </w:r>
      <w:r w:rsidR="009D27FB">
        <w:rPr>
          <w:sz w:val="22"/>
          <w:szCs w:val="22"/>
        </w:rPr>
        <w:sym w:font="HQPB2" w:char="F077"/>
      </w:r>
      <w:r w:rsidR="009D27FB">
        <w:rPr>
          <w:rFonts w:ascii="(normal text)" w:hAnsi="(normal text)"/>
          <w:rtl/>
        </w:rPr>
        <w:t xml:space="preserve"> </w:t>
      </w:r>
      <w:r w:rsidR="009D27FB">
        <w:rPr>
          <w:sz w:val="22"/>
          <w:szCs w:val="22"/>
        </w:rPr>
        <w:sym w:font="HQPB4" w:char="F0E3"/>
      </w:r>
      <w:r w:rsidR="009D27FB">
        <w:rPr>
          <w:sz w:val="22"/>
          <w:szCs w:val="22"/>
        </w:rPr>
        <w:sym w:font="HQPB2" w:char="F04E"/>
      </w:r>
      <w:r w:rsidR="009D27FB">
        <w:rPr>
          <w:sz w:val="22"/>
          <w:szCs w:val="22"/>
        </w:rPr>
        <w:sym w:font="HQPB4" w:char="F0CE"/>
      </w:r>
      <w:r w:rsidR="009D27FB">
        <w:rPr>
          <w:sz w:val="22"/>
          <w:szCs w:val="22"/>
        </w:rPr>
        <w:sym w:font="HQPB2" w:char="F03D"/>
      </w:r>
      <w:r w:rsidR="009D27FB">
        <w:rPr>
          <w:sz w:val="22"/>
          <w:szCs w:val="22"/>
        </w:rPr>
        <w:sym w:font="HQPB4" w:char="F0F4"/>
      </w:r>
      <w:r w:rsidR="009D27FB">
        <w:rPr>
          <w:sz w:val="22"/>
          <w:szCs w:val="22"/>
        </w:rPr>
        <w:sym w:font="HQPB1" w:char="F0E0"/>
      </w:r>
      <w:r w:rsidR="009D27FB">
        <w:rPr>
          <w:sz w:val="22"/>
          <w:szCs w:val="22"/>
        </w:rPr>
        <w:sym w:font="HQPB5" w:char="F074"/>
      </w:r>
      <w:r w:rsidR="009D27FB">
        <w:rPr>
          <w:sz w:val="22"/>
          <w:szCs w:val="22"/>
        </w:rPr>
        <w:sym w:font="HQPB2" w:char="F083"/>
      </w:r>
      <w:r w:rsidR="009D27FB">
        <w:rPr>
          <w:rFonts w:ascii="(normal text)" w:hAnsi="(normal text)"/>
          <w:rtl/>
        </w:rPr>
        <w:t xml:space="preserve"> </w:t>
      </w:r>
      <w:r w:rsidR="009D27FB">
        <w:rPr>
          <w:sz w:val="22"/>
          <w:szCs w:val="22"/>
        </w:rPr>
        <w:sym w:font="HQPB5" w:char="F074"/>
      </w:r>
      <w:r w:rsidR="009D27FB">
        <w:rPr>
          <w:sz w:val="22"/>
          <w:szCs w:val="22"/>
        </w:rPr>
        <w:sym w:font="HQPB2" w:char="F041"/>
      </w:r>
      <w:r w:rsidR="009D27FB">
        <w:rPr>
          <w:sz w:val="22"/>
          <w:szCs w:val="22"/>
        </w:rPr>
        <w:sym w:font="HQPB1" w:char="F024"/>
      </w:r>
      <w:r w:rsidR="009D27FB">
        <w:rPr>
          <w:sz w:val="22"/>
          <w:szCs w:val="22"/>
        </w:rPr>
        <w:sym w:font="HQPB5" w:char="F073"/>
      </w:r>
      <w:r w:rsidR="009D27FB">
        <w:rPr>
          <w:sz w:val="22"/>
          <w:szCs w:val="22"/>
        </w:rPr>
        <w:sym w:font="HQPB2" w:char="F029"/>
      </w:r>
      <w:r w:rsidR="009D27FB">
        <w:rPr>
          <w:sz w:val="22"/>
          <w:szCs w:val="22"/>
        </w:rPr>
        <w:sym w:font="HQPB4" w:char="F0F7"/>
      </w:r>
      <w:r w:rsidR="009D27FB">
        <w:rPr>
          <w:sz w:val="22"/>
          <w:szCs w:val="22"/>
        </w:rPr>
        <w:sym w:font="HQPB1" w:char="F057"/>
      </w:r>
      <w:r w:rsidR="009D27FB">
        <w:rPr>
          <w:sz w:val="22"/>
          <w:szCs w:val="22"/>
        </w:rPr>
        <w:sym w:font="HQPB4" w:char="F0CF"/>
      </w:r>
      <w:r w:rsidR="009D27FB">
        <w:rPr>
          <w:sz w:val="22"/>
          <w:szCs w:val="22"/>
        </w:rPr>
        <w:sym w:font="HQPB2" w:char="F042"/>
      </w:r>
      <w:r w:rsidR="009D27FB">
        <w:rPr>
          <w:rFonts w:ascii="(normal text)" w:hAnsi="(normal text)"/>
          <w:rtl/>
        </w:rPr>
        <w:t xml:space="preserve"> </w:t>
      </w:r>
      <w:r w:rsidR="009D27FB">
        <w:rPr>
          <w:sz w:val="22"/>
          <w:szCs w:val="22"/>
        </w:rPr>
        <w:sym w:font="HQPB4" w:char="F03B"/>
      </w:r>
      <w:r w:rsidR="009D27FB">
        <w:rPr>
          <w:sz w:val="22"/>
          <w:szCs w:val="22"/>
        </w:rPr>
        <w:sym w:font="HQPB2" w:char="F06F"/>
      </w:r>
      <w:r w:rsidR="009D27FB">
        <w:rPr>
          <w:sz w:val="22"/>
          <w:szCs w:val="22"/>
        </w:rPr>
        <w:sym w:font="HQPB4" w:char="F0A7"/>
      </w:r>
      <w:r w:rsidR="009D27FB">
        <w:rPr>
          <w:sz w:val="22"/>
          <w:szCs w:val="22"/>
        </w:rPr>
        <w:sym w:font="HQPB1" w:char="F091"/>
      </w:r>
      <w:r w:rsidR="009D27FB">
        <w:rPr>
          <w:sz w:val="22"/>
          <w:szCs w:val="22"/>
        </w:rPr>
        <w:sym w:font="HQPB5" w:char="F073"/>
      </w:r>
      <w:r w:rsidR="009D27FB">
        <w:rPr>
          <w:sz w:val="22"/>
          <w:szCs w:val="22"/>
        </w:rPr>
        <w:sym w:font="HQPB1" w:char="F08C"/>
      </w:r>
      <w:r w:rsidR="009D27FB">
        <w:rPr>
          <w:rFonts w:ascii="Lotus Linotype" w:hAnsi="Lotus Linotype" w:cs="Traditional Arabic" w:hint="cs"/>
          <w:rtl/>
        </w:rPr>
        <w:t>﴾</w:t>
      </w:r>
      <w:r w:rsidR="009D27FB" w:rsidRPr="009F74C0">
        <w:rPr>
          <w:rFonts w:ascii="Lotus Linotype" w:hAnsi="Lotus Linotype" w:cs="mylotus" w:hint="cs"/>
          <w:szCs w:val="27"/>
          <w:rtl/>
        </w:rPr>
        <w:t xml:space="preserve"> </w:t>
      </w:r>
      <w:r w:rsidRPr="009F74C0">
        <w:rPr>
          <w:rFonts w:ascii="Lotus Linotype" w:hAnsi="Lotus Linotype" w:cs="mylotus"/>
          <w:szCs w:val="27"/>
          <w:rtl/>
        </w:rPr>
        <w:t>لأنه لا يحتاج في معرفة ال</w:t>
      </w:r>
      <w:r w:rsidR="009D27FB" w:rsidRPr="009F74C0">
        <w:rPr>
          <w:rFonts w:ascii="Lotus Linotype" w:hAnsi="Lotus Linotype" w:cs="mylotus"/>
          <w:szCs w:val="27"/>
          <w:rtl/>
        </w:rPr>
        <w:t>مراد به إلى دليل. والمتشابه: ما</w:t>
      </w:r>
      <w:r w:rsidR="009D27FB" w:rsidRPr="009F74C0">
        <w:rPr>
          <w:rFonts w:ascii="Lotus Linotype" w:hAnsi="Lotus Linotype" w:cs="mylotus" w:hint="cs"/>
          <w:szCs w:val="27"/>
          <w:rtl/>
        </w:rPr>
        <w:t xml:space="preserve"> </w:t>
      </w:r>
      <w:r w:rsidRPr="009F74C0">
        <w:rPr>
          <w:rFonts w:ascii="Lotus Linotype" w:hAnsi="Lotus Linotype" w:cs="mylotus"/>
          <w:szCs w:val="27"/>
          <w:rtl/>
        </w:rPr>
        <w:t>لا يعلم المراد بظاهره حتى يقترن به ما يدل على المراد منه. نحو قوله</w:t>
      </w:r>
      <w:r w:rsidR="009D27FB" w:rsidRPr="009F74C0">
        <w:rPr>
          <w:rFonts w:ascii="Lotus Linotype" w:hAnsi="Lotus Linotype" w:cs="mylotus" w:hint="cs"/>
          <w:szCs w:val="27"/>
          <w:rtl/>
        </w:rPr>
        <w:t xml:space="preserve"> </w:t>
      </w:r>
      <w:r w:rsidR="009D27FB">
        <w:rPr>
          <w:rFonts w:ascii="Lotus Linotype" w:hAnsi="Lotus Linotype" w:cs="Traditional Arabic" w:hint="cs"/>
          <w:rtl/>
        </w:rPr>
        <w:t>﴿</w:t>
      </w:r>
      <w:r w:rsidR="009D27FB">
        <w:rPr>
          <w:sz w:val="22"/>
          <w:szCs w:val="22"/>
        </w:rPr>
        <w:sym w:font="HQPB4" w:char="F0E3"/>
      </w:r>
      <w:r w:rsidR="009D27FB">
        <w:rPr>
          <w:sz w:val="22"/>
          <w:szCs w:val="22"/>
        </w:rPr>
        <w:sym w:font="HQPB3" w:char="F026"/>
      </w:r>
      <w:r w:rsidR="009D27FB">
        <w:rPr>
          <w:sz w:val="22"/>
          <w:szCs w:val="22"/>
        </w:rPr>
        <w:sym w:font="HQPB4" w:char="F0A9"/>
      </w:r>
      <w:r w:rsidR="009D27FB">
        <w:rPr>
          <w:sz w:val="22"/>
          <w:szCs w:val="22"/>
        </w:rPr>
        <w:sym w:font="HQPB3" w:char="F023"/>
      </w:r>
      <w:r w:rsidR="009D27FB">
        <w:rPr>
          <w:sz w:val="22"/>
          <w:szCs w:val="22"/>
        </w:rPr>
        <w:sym w:font="HQPB5" w:char="F07C"/>
      </w:r>
      <w:r w:rsidR="009D27FB">
        <w:rPr>
          <w:sz w:val="22"/>
          <w:szCs w:val="22"/>
        </w:rPr>
        <w:sym w:font="HQPB1" w:char="F0CA"/>
      </w:r>
      <w:r w:rsidR="009D27FB">
        <w:rPr>
          <w:sz w:val="22"/>
          <w:szCs w:val="22"/>
        </w:rPr>
        <w:sym w:font="HQPB5" w:char="F072"/>
      </w:r>
      <w:r w:rsidR="009D27FB">
        <w:rPr>
          <w:sz w:val="22"/>
          <w:szCs w:val="22"/>
        </w:rPr>
        <w:sym w:font="HQPB1" w:char="F026"/>
      </w:r>
      <w:r w:rsidR="009D27FB">
        <w:rPr>
          <w:sz w:val="22"/>
          <w:szCs w:val="22"/>
        </w:rPr>
        <w:sym w:font="HQPB5" w:char="F075"/>
      </w:r>
      <w:r w:rsidR="009D27FB">
        <w:rPr>
          <w:sz w:val="22"/>
          <w:szCs w:val="22"/>
        </w:rPr>
        <w:sym w:font="HQPB2" w:char="F072"/>
      </w:r>
      <w:r w:rsidR="009D27FB">
        <w:rPr>
          <w:rFonts w:ascii="(normal text)" w:hAnsi="(normal text)"/>
          <w:rtl/>
        </w:rPr>
        <w:t xml:space="preserve"> </w:t>
      </w:r>
      <w:r w:rsidR="009D27FB">
        <w:rPr>
          <w:sz w:val="22"/>
          <w:szCs w:val="22"/>
        </w:rPr>
        <w:sym w:font="HQPB5" w:char="F0AA"/>
      </w:r>
      <w:r w:rsidR="009D27FB">
        <w:rPr>
          <w:sz w:val="22"/>
          <w:szCs w:val="22"/>
        </w:rPr>
        <w:sym w:font="HQPB1" w:char="F021"/>
      </w:r>
      <w:r w:rsidR="009D27FB">
        <w:rPr>
          <w:sz w:val="22"/>
          <w:szCs w:val="22"/>
        </w:rPr>
        <w:sym w:font="HQPB5" w:char="F024"/>
      </w:r>
      <w:r w:rsidR="009D27FB">
        <w:rPr>
          <w:sz w:val="22"/>
          <w:szCs w:val="22"/>
        </w:rPr>
        <w:sym w:font="HQPB1" w:char="F023"/>
      </w:r>
      <w:r w:rsidR="009D27FB">
        <w:rPr>
          <w:rFonts w:ascii="(normal text)" w:hAnsi="(normal text)"/>
          <w:rtl/>
        </w:rPr>
        <w:t xml:space="preserve"> </w:t>
      </w:r>
      <w:r w:rsidR="009D27FB">
        <w:rPr>
          <w:sz w:val="22"/>
          <w:szCs w:val="22"/>
        </w:rPr>
        <w:sym w:font="HQPB5" w:char="F034"/>
      </w:r>
      <w:r w:rsidR="009D27FB">
        <w:rPr>
          <w:sz w:val="22"/>
          <w:szCs w:val="22"/>
        </w:rPr>
        <w:sym w:font="HQPB2" w:char="F092"/>
      </w:r>
      <w:r w:rsidR="009D27FB">
        <w:rPr>
          <w:sz w:val="22"/>
          <w:szCs w:val="22"/>
        </w:rPr>
        <w:sym w:font="HQPB5" w:char="F06E"/>
      </w:r>
      <w:r w:rsidR="009D27FB">
        <w:rPr>
          <w:sz w:val="22"/>
          <w:szCs w:val="22"/>
        </w:rPr>
        <w:sym w:font="HQPB2" w:char="F03F"/>
      </w:r>
      <w:r w:rsidR="009D27FB">
        <w:rPr>
          <w:sz w:val="22"/>
          <w:szCs w:val="22"/>
        </w:rPr>
        <w:sym w:font="HQPB5" w:char="F074"/>
      </w:r>
      <w:r w:rsidR="009D27FB">
        <w:rPr>
          <w:sz w:val="22"/>
          <w:szCs w:val="22"/>
        </w:rPr>
        <w:sym w:font="HQPB1" w:char="F0E3"/>
      </w:r>
      <w:r w:rsidR="009D27FB">
        <w:rPr>
          <w:rFonts w:ascii="(normal text)" w:hAnsi="(normal text)"/>
          <w:rtl/>
        </w:rPr>
        <w:t xml:space="preserve"> </w:t>
      </w:r>
      <w:r w:rsidR="009D27FB">
        <w:rPr>
          <w:sz w:val="22"/>
          <w:szCs w:val="22"/>
        </w:rPr>
        <w:sym w:font="HQPB4" w:char="F035"/>
      </w:r>
      <w:r w:rsidR="009D27FB">
        <w:rPr>
          <w:sz w:val="22"/>
          <w:szCs w:val="22"/>
        </w:rPr>
        <w:sym w:font="HQPB2" w:char="F04F"/>
      </w:r>
      <w:r w:rsidR="009D27FB">
        <w:rPr>
          <w:sz w:val="22"/>
          <w:szCs w:val="22"/>
        </w:rPr>
        <w:sym w:font="HQPB4" w:char="F0F9"/>
      </w:r>
      <w:r w:rsidR="009D27FB">
        <w:rPr>
          <w:sz w:val="22"/>
          <w:szCs w:val="22"/>
        </w:rPr>
        <w:sym w:font="HQPB2" w:char="F03D"/>
      </w:r>
      <w:r w:rsidR="009D27FB">
        <w:rPr>
          <w:sz w:val="22"/>
          <w:szCs w:val="22"/>
        </w:rPr>
        <w:sym w:font="HQPB4" w:char="F0CF"/>
      </w:r>
      <w:r w:rsidR="009D27FB">
        <w:rPr>
          <w:sz w:val="22"/>
          <w:szCs w:val="22"/>
        </w:rPr>
        <w:sym w:font="HQPB1" w:char="F0E6"/>
      </w:r>
      <w:r w:rsidR="009D27FB">
        <w:rPr>
          <w:rFonts w:ascii="Lotus Linotype" w:hAnsi="Lotus Linotype" w:cs="Traditional Arabic" w:hint="cs"/>
          <w:rtl/>
        </w:rPr>
        <w:t>﴾</w:t>
      </w:r>
      <w:r w:rsidR="009D27FB" w:rsidRPr="009F74C0">
        <w:rPr>
          <w:rFonts w:ascii="Lotus Linotype" w:hAnsi="Lotus Linotype" w:cs="mylotus" w:hint="cs"/>
          <w:szCs w:val="27"/>
          <w:rtl/>
        </w:rPr>
        <w:t xml:space="preserve"> </w:t>
      </w:r>
      <w:r w:rsidR="009D27FB" w:rsidRPr="009F74C0">
        <w:rPr>
          <w:rFonts w:ascii="Lotus Linotype" w:hAnsi="Lotus Linotype" w:cs="mylotus"/>
          <w:szCs w:val="27"/>
          <w:rtl/>
        </w:rPr>
        <w:t>فإنه يفارق</w:t>
      </w:r>
      <w:r w:rsidR="009D27FB" w:rsidRPr="009F74C0">
        <w:rPr>
          <w:rFonts w:ascii="Lotus Linotype" w:hAnsi="Lotus Linotype" w:cs="mylotus" w:hint="cs"/>
          <w:szCs w:val="27"/>
          <w:rtl/>
        </w:rPr>
        <w:t xml:space="preserve"> </w:t>
      </w:r>
      <w:r w:rsidRPr="009F74C0">
        <w:rPr>
          <w:rFonts w:ascii="Lotus Linotype" w:hAnsi="Lotus Linotype" w:cs="mylotus"/>
          <w:szCs w:val="27"/>
          <w:rtl/>
        </w:rPr>
        <w:t>قوله</w:t>
      </w:r>
      <w:r w:rsidR="009D27FB" w:rsidRPr="009F74C0">
        <w:rPr>
          <w:rFonts w:ascii="Lotus Linotype" w:hAnsi="Lotus Linotype" w:cs="mylotus" w:hint="cs"/>
          <w:szCs w:val="27"/>
          <w:rtl/>
        </w:rPr>
        <w:t xml:space="preserve"> </w:t>
      </w:r>
      <w:r w:rsidR="009D27FB">
        <w:rPr>
          <w:rFonts w:ascii="Lotus Linotype" w:hAnsi="Lotus Linotype" w:cs="Traditional Arabic" w:hint="cs"/>
          <w:rtl/>
        </w:rPr>
        <w:t>﴿</w:t>
      </w:r>
      <w:r w:rsidR="009D27FB">
        <w:rPr>
          <w:sz w:val="22"/>
          <w:szCs w:val="22"/>
        </w:rPr>
        <w:sym w:font="HQPB4" w:char="F0E3"/>
      </w:r>
      <w:r w:rsidR="009D27FB">
        <w:rPr>
          <w:sz w:val="22"/>
          <w:szCs w:val="22"/>
        </w:rPr>
        <w:sym w:font="HQPB2" w:char="F04C"/>
      </w:r>
      <w:r w:rsidR="009D27FB">
        <w:rPr>
          <w:sz w:val="22"/>
          <w:szCs w:val="22"/>
        </w:rPr>
        <w:sym w:font="HQPB4" w:char="F0E0"/>
      </w:r>
      <w:r w:rsidR="009D27FB">
        <w:rPr>
          <w:sz w:val="22"/>
          <w:szCs w:val="22"/>
        </w:rPr>
        <w:sym w:font="HQPB2" w:char="F069"/>
      </w:r>
      <w:r w:rsidR="009D27FB">
        <w:rPr>
          <w:sz w:val="22"/>
          <w:szCs w:val="22"/>
        </w:rPr>
        <w:sym w:font="HQPB4" w:char="F0AF"/>
      </w:r>
      <w:r w:rsidR="009D27FB">
        <w:rPr>
          <w:sz w:val="22"/>
          <w:szCs w:val="22"/>
        </w:rPr>
        <w:sym w:font="HQPB2" w:char="F03D"/>
      </w:r>
      <w:r w:rsidR="009D27FB">
        <w:rPr>
          <w:sz w:val="22"/>
          <w:szCs w:val="22"/>
        </w:rPr>
        <w:sym w:font="HQPB5" w:char="F07C"/>
      </w:r>
      <w:r w:rsidR="009D27FB">
        <w:rPr>
          <w:sz w:val="22"/>
          <w:szCs w:val="22"/>
        </w:rPr>
        <w:sym w:font="HQPB1" w:char="F0CA"/>
      </w:r>
      <w:r w:rsidR="009D27FB">
        <w:rPr>
          <w:sz w:val="22"/>
          <w:szCs w:val="22"/>
        </w:rPr>
        <w:sym w:font="HQPB5" w:char="F072"/>
      </w:r>
      <w:r w:rsidR="009D27FB">
        <w:rPr>
          <w:sz w:val="22"/>
          <w:szCs w:val="22"/>
        </w:rPr>
        <w:sym w:font="HQPB1" w:char="F026"/>
      </w:r>
      <w:r w:rsidR="009D27FB">
        <w:rPr>
          <w:sz w:val="22"/>
          <w:szCs w:val="22"/>
        </w:rPr>
        <w:sym w:font="HQPB5" w:char="F075"/>
      </w:r>
      <w:r w:rsidR="009D27FB">
        <w:rPr>
          <w:sz w:val="22"/>
          <w:szCs w:val="22"/>
        </w:rPr>
        <w:sym w:font="HQPB2" w:char="F072"/>
      </w:r>
      <w:r w:rsidR="009D27FB">
        <w:rPr>
          <w:rFonts w:ascii="(normal text)" w:hAnsi="(normal text)"/>
          <w:rtl/>
        </w:rPr>
        <w:t xml:space="preserve"> </w:t>
      </w:r>
      <w:r w:rsidR="009D27FB">
        <w:rPr>
          <w:sz w:val="22"/>
          <w:szCs w:val="22"/>
        </w:rPr>
        <w:sym w:font="HQPB4" w:char="F091"/>
      </w:r>
      <w:r w:rsidR="009D27FB">
        <w:rPr>
          <w:sz w:val="22"/>
          <w:szCs w:val="22"/>
        </w:rPr>
        <w:sym w:font="HQPB2" w:char="F093"/>
      </w:r>
      <w:r w:rsidR="009D27FB">
        <w:rPr>
          <w:sz w:val="22"/>
          <w:szCs w:val="22"/>
        </w:rPr>
        <w:sym w:font="HQPB4" w:char="F0CC"/>
      </w:r>
      <w:r w:rsidR="009D27FB">
        <w:rPr>
          <w:sz w:val="22"/>
          <w:szCs w:val="22"/>
        </w:rPr>
        <w:sym w:font="HQPB1" w:char="F08D"/>
      </w:r>
      <w:r w:rsidR="009D27FB">
        <w:rPr>
          <w:sz w:val="22"/>
          <w:szCs w:val="22"/>
        </w:rPr>
        <w:sym w:font="HQPB4" w:char="F0CF"/>
      </w:r>
      <w:r w:rsidR="009D27FB">
        <w:rPr>
          <w:sz w:val="22"/>
          <w:szCs w:val="22"/>
        </w:rPr>
        <w:sym w:font="HQPB2" w:char="F042"/>
      </w:r>
      <w:r w:rsidR="009D27FB">
        <w:rPr>
          <w:sz w:val="22"/>
          <w:szCs w:val="22"/>
        </w:rPr>
        <w:sym w:font="HQPB1" w:char="F024"/>
      </w:r>
      <w:r w:rsidR="009D27FB">
        <w:rPr>
          <w:sz w:val="22"/>
          <w:szCs w:val="22"/>
        </w:rPr>
        <w:sym w:font="HQPB4" w:char="F0A1"/>
      </w:r>
      <w:r w:rsidR="009D27FB">
        <w:rPr>
          <w:sz w:val="22"/>
          <w:szCs w:val="22"/>
        </w:rPr>
        <w:sym w:font="HQPB1" w:char="F0A1"/>
      </w:r>
      <w:r w:rsidR="009D27FB">
        <w:rPr>
          <w:sz w:val="22"/>
          <w:szCs w:val="22"/>
        </w:rPr>
        <w:sym w:font="HQPB2" w:char="F039"/>
      </w:r>
      <w:r w:rsidR="009D27FB">
        <w:rPr>
          <w:sz w:val="22"/>
          <w:szCs w:val="22"/>
        </w:rPr>
        <w:sym w:font="HQPB5" w:char="F024"/>
      </w:r>
      <w:r w:rsidR="009D27FB">
        <w:rPr>
          <w:sz w:val="22"/>
          <w:szCs w:val="22"/>
        </w:rPr>
        <w:sym w:font="HQPB1" w:char="F023"/>
      </w:r>
      <w:r w:rsidR="009D27FB">
        <w:rPr>
          <w:rFonts w:ascii="(normal text)" w:hAnsi="(normal text)"/>
          <w:rtl/>
        </w:rPr>
        <w:t xml:space="preserve"> </w:t>
      </w:r>
      <w:r w:rsidR="009D27FB">
        <w:rPr>
          <w:sz w:val="22"/>
          <w:szCs w:val="22"/>
        </w:rPr>
        <w:sym w:font="HQPB2" w:char="F0C7"/>
      </w:r>
      <w:r w:rsidR="009D27FB">
        <w:rPr>
          <w:sz w:val="22"/>
          <w:szCs w:val="22"/>
        </w:rPr>
        <w:sym w:font="HQPB2" w:char="F0D1"/>
      </w:r>
      <w:r w:rsidR="009D27FB">
        <w:rPr>
          <w:sz w:val="22"/>
          <w:szCs w:val="22"/>
        </w:rPr>
        <w:sym w:font="HQPB2" w:char="F0CE"/>
      </w:r>
      <w:r w:rsidR="009D27FB">
        <w:rPr>
          <w:sz w:val="22"/>
          <w:szCs w:val="22"/>
        </w:rPr>
        <w:sym w:font="HQPB2" w:char="F0C8"/>
      </w:r>
      <w:r w:rsidR="009D27FB">
        <w:rPr>
          <w:rFonts w:ascii="Lotus Linotype" w:hAnsi="Lotus Linotype" w:cs="Traditional Arabic" w:hint="cs"/>
          <w:rtl/>
        </w:rPr>
        <w:t>﴾</w:t>
      </w:r>
      <w:r w:rsidR="009D27FB" w:rsidRPr="009F74C0">
        <w:rPr>
          <w:rFonts w:ascii="Lotus Linotype" w:hAnsi="Lotus Linotype" w:cs="mylotus" w:hint="cs"/>
          <w:szCs w:val="27"/>
          <w:rtl/>
        </w:rPr>
        <w:t xml:space="preserve"> </w:t>
      </w:r>
      <w:r w:rsidRPr="009F74C0">
        <w:rPr>
          <w:rFonts w:ascii="Lotus Linotype" w:hAnsi="Lotus Linotype" w:cs="mylotus"/>
          <w:szCs w:val="27"/>
          <w:rtl/>
        </w:rPr>
        <w:t>لأنّ إضلال السامري قبيح، وإضلال الله بمعنى حكمه بأنّ العبد ضال ليس قبيح بل هو حسن)</w:t>
      </w:r>
      <w:r w:rsidR="009D27FB" w:rsidRPr="00C76631">
        <w:rPr>
          <w:rFonts w:ascii="Traditional Arabic" w:hAnsi="Traditional Arabic" w:cs="Traditional Arabic"/>
          <w:vertAlign w:val="superscript"/>
          <w:rtl/>
          <w:lang w:bidi="fa-IR"/>
        </w:rPr>
        <w:t>(</w:t>
      </w:r>
      <w:r w:rsidR="009D27FB" w:rsidRPr="00C76631">
        <w:rPr>
          <w:rStyle w:val="FooterChar"/>
          <w:rFonts w:ascii="Traditional Arabic" w:hAnsi="Traditional Arabic" w:cs="Traditional Arabic"/>
          <w:vertAlign w:val="superscript"/>
          <w:rtl/>
          <w:lang w:bidi="fa-IR"/>
        </w:rPr>
        <w:footnoteReference w:id="308"/>
      </w:r>
      <w:r w:rsidR="009D27FB" w:rsidRPr="00C76631">
        <w:rPr>
          <w:rFonts w:ascii="Traditional Arabic" w:hAnsi="Traditional Arabic" w:cs="Traditional Arabic"/>
          <w:vertAlign w:val="superscript"/>
          <w:rtl/>
          <w:lang w:bidi="fa-IR"/>
        </w:rPr>
        <w:t>)</w:t>
      </w:r>
      <w:r w:rsidR="009D27FB" w:rsidRPr="009F74C0">
        <w:rPr>
          <w:rFonts w:ascii="Lotus Linotype" w:hAnsi="Lotus Linotype" w:cs="mylotus" w:hint="cs"/>
          <w:szCs w:val="27"/>
          <w:rtl/>
        </w:rPr>
        <w:t>.</w:t>
      </w:r>
    </w:p>
    <w:p w:rsidR="00CF3807" w:rsidRPr="009F74C0" w:rsidRDefault="00CF3807" w:rsidP="0090785B">
      <w:pPr>
        <w:rPr>
          <w:rFonts w:ascii="Lotus Linotype" w:hAnsi="Lotus Linotype" w:cs="mylotus"/>
          <w:szCs w:val="27"/>
          <w:rtl/>
        </w:rPr>
      </w:pPr>
      <w:r w:rsidRPr="009F74C0">
        <w:rPr>
          <w:rFonts w:ascii="Lotus Linotype" w:hAnsi="Lotus Linotype" w:cs="mylotus"/>
          <w:szCs w:val="27"/>
          <w:rtl/>
          <w:lang w:bidi="ar-KW"/>
        </w:rPr>
        <w:t>فالخوض في المتشابهات زلة ومهلكة، وأداة للخلاف يتسع بها إلى حيث يشاء الله، (فإنّ أكثر الاختلافات الواقعة في الفروع</w:t>
      </w:r>
      <w:r w:rsidR="009D27FB" w:rsidRPr="00C76631">
        <w:rPr>
          <w:rFonts w:ascii="Traditional Arabic" w:hAnsi="Traditional Arabic" w:cs="Traditional Arabic"/>
          <w:vertAlign w:val="superscript"/>
          <w:rtl/>
          <w:lang w:bidi="fa-IR"/>
        </w:rPr>
        <w:t>(</w:t>
      </w:r>
      <w:r w:rsidR="009D27FB" w:rsidRPr="00C76631">
        <w:rPr>
          <w:rStyle w:val="FooterChar"/>
          <w:rFonts w:ascii="Traditional Arabic" w:hAnsi="Traditional Arabic" w:cs="Traditional Arabic"/>
          <w:vertAlign w:val="superscript"/>
          <w:rtl/>
          <w:lang w:bidi="fa-IR"/>
        </w:rPr>
        <w:footnoteReference w:id="309"/>
      </w:r>
      <w:r w:rsidR="009D27FB" w:rsidRPr="00C76631">
        <w:rPr>
          <w:rFonts w:ascii="Traditional Arabic" w:hAnsi="Traditional Arabic" w:cs="Traditional Arabic"/>
          <w:vertAlign w:val="superscript"/>
          <w:rtl/>
          <w:lang w:bidi="fa-IR"/>
        </w:rPr>
        <w:t>)</w:t>
      </w:r>
      <w:r w:rsidR="0090785B"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 xml:space="preserve">إنما نشأت من الخوض في المتشابهات التي يضطر الناظر فيها إلى الاستمداد بالرأي المتلون السيال الذي لا يقف على حد ولا على حال) على حد قول </w:t>
      </w:r>
      <w:r w:rsidRPr="009F74C0">
        <w:rPr>
          <w:rFonts w:ascii="Lotus Linotype" w:hAnsi="Lotus Linotype" w:cs="mylotus" w:hint="cs"/>
          <w:szCs w:val="27"/>
          <w:rtl/>
          <w:lang w:bidi="ar-KW"/>
        </w:rPr>
        <w:t>الشيخ</w:t>
      </w:r>
      <w:r w:rsidRPr="009F74C0">
        <w:rPr>
          <w:rFonts w:ascii="Lotus Linotype" w:hAnsi="Lotus Linotype" w:cs="mylotus"/>
          <w:szCs w:val="27"/>
          <w:rtl/>
          <w:lang w:bidi="ar-KW"/>
        </w:rPr>
        <w:t xml:space="preserve"> عبد الله الجزائري في التحفة السنية ص6.</w:t>
      </w:r>
    </w:p>
    <w:p w:rsidR="00CF3807" w:rsidRPr="009F74C0" w:rsidRDefault="00CF3807" w:rsidP="0090785B">
      <w:pPr>
        <w:rPr>
          <w:rFonts w:ascii="Lotus Linotype" w:hAnsi="Lotus Linotype" w:cs="mylotus" w:hint="cs"/>
          <w:szCs w:val="27"/>
          <w:rtl/>
        </w:rPr>
      </w:pPr>
      <w:r w:rsidRPr="009F74C0">
        <w:rPr>
          <w:rFonts w:ascii="Lotus Linotype" w:hAnsi="Lotus Linotype" w:cs="mylotus"/>
          <w:szCs w:val="27"/>
          <w:rtl/>
        </w:rPr>
        <w:t>وإنما سبيل المؤمن البصير في التعامل مع الآيات المتشابهات أن يسلك فيها القاعدة الشرعية الأصيلة القائلة: (إنّ الآيات المتشابهات إذا وردت وجب ردها إلى الآيات المحكمات)</w:t>
      </w:r>
      <w:r w:rsidR="009D27FB" w:rsidRPr="00C76631">
        <w:rPr>
          <w:rFonts w:ascii="Traditional Arabic" w:hAnsi="Traditional Arabic" w:cs="Traditional Arabic"/>
          <w:vertAlign w:val="superscript"/>
          <w:rtl/>
          <w:lang w:bidi="fa-IR"/>
        </w:rPr>
        <w:t>(</w:t>
      </w:r>
      <w:r w:rsidR="009D27FB" w:rsidRPr="00C76631">
        <w:rPr>
          <w:rStyle w:val="FooterChar"/>
          <w:rFonts w:ascii="Traditional Arabic" w:hAnsi="Traditional Arabic" w:cs="Traditional Arabic"/>
          <w:vertAlign w:val="superscript"/>
          <w:rtl/>
          <w:lang w:bidi="fa-IR"/>
        </w:rPr>
        <w:footnoteReference w:id="310"/>
      </w:r>
      <w:r w:rsidR="009D27FB"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9D27FB" w:rsidP="0090785B">
      <w:pPr>
        <w:jc w:val="both"/>
        <w:rPr>
          <w:rFonts w:ascii="Lotus Linotype" w:hAnsi="Lotus Linotype" w:cs="mylotus"/>
          <w:szCs w:val="27"/>
          <w:rtl/>
        </w:rPr>
      </w:pPr>
      <w:r>
        <w:rPr>
          <w:rFonts w:ascii="Lotus Linotype" w:hAnsi="Lotus Linotype" w:cs="Traditional Arabic" w:hint="cs"/>
          <w:rtl/>
        </w:rPr>
        <w:t>﴿</w:t>
      </w:r>
      <w:r>
        <w:rPr>
          <w:sz w:val="22"/>
          <w:szCs w:val="22"/>
        </w:rPr>
        <w:sym w:font="HQPB1" w:char="F024"/>
      </w:r>
      <w:r>
        <w:rPr>
          <w:sz w:val="22"/>
          <w:szCs w:val="22"/>
        </w:rPr>
        <w:sym w:font="HQPB4" w:char="F0A8"/>
      </w:r>
      <w:r>
        <w:rPr>
          <w:sz w:val="22"/>
          <w:szCs w:val="22"/>
        </w:rPr>
        <w:sym w:font="HQPB2" w:char="F042"/>
      </w:r>
      <w:r>
        <w:rPr>
          <w:sz w:val="22"/>
          <w:szCs w:val="22"/>
        </w:rPr>
        <w:sym w:font="HQPB5" w:char="F072"/>
      </w:r>
      <w:r>
        <w:rPr>
          <w:sz w:val="22"/>
          <w:szCs w:val="22"/>
        </w:rPr>
        <w:sym w:font="HQPB1" w:char="F027"/>
      </w:r>
      <w:r>
        <w:rPr>
          <w:sz w:val="22"/>
          <w:szCs w:val="22"/>
        </w:rPr>
        <w:sym w:font="HQPB5" w:char="F073"/>
      </w:r>
      <w:r>
        <w:rPr>
          <w:sz w:val="22"/>
          <w:szCs w:val="22"/>
        </w:rPr>
        <w:sym w:font="HQPB1" w:char="F0F9"/>
      </w:r>
      <w:r>
        <w:rPr>
          <w:rFonts w:ascii="(normal text)" w:hAnsi="(normal text)"/>
          <w:rtl/>
        </w:rPr>
        <w:t xml:space="preserve"> </w:t>
      </w:r>
      <w:r>
        <w:rPr>
          <w:sz w:val="22"/>
          <w:szCs w:val="22"/>
        </w:rPr>
        <w:sym w:font="HQPB5" w:char="F074"/>
      </w:r>
      <w:r>
        <w:rPr>
          <w:sz w:val="22"/>
          <w:szCs w:val="22"/>
        </w:rPr>
        <w:sym w:font="HQPB2" w:char="F0FB"/>
      </w:r>
      <w:r>
        <w:rPr>
          <w:sz w:val="22"/>
          <w:szCs w:val="22"/>
        </w:rPr>
        <w:sym w:font="HQPB2" w:char="F0EF"/>
      </w:r>
      <w:r>
        <w:rPr>
          <w:sz w:val="22"/>
          <w:szCs w:val="22"/>
        </w:rPr>
        <w:sym w:font="HQPB4" w:char="F0CF"/>
      </w:r>
      <w:r>
        <w:rPr>
          <w:sz w:val="22"/>
          <w:szCs w:val="22"/>
        </w:rPr>
        <w:sym w:font="HQPB3" w:char="F025"/>
      </w:r>
      <w:r>
        <w:rPr>
          <w:sz w:val="22"/>
          <w:szCs w:val="22"/>
        </w:rPr>
        <w:sym w:font="HQPB4" w:char="F0A9"/>
      </w:r>
      <w:r>
        <w:rPr>
          <w:sz w:val="22"/>
          <w:szCs w:val="22"/>
        </w:rPr>
        <w:sym w:font="HQPB3"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2" w:char="F092"/>
      </w:r>
      <w:r>
        <w:rPr>
          <w:sz w:val="22"/>
          <w:szCs w:val="22"/>
        </w:rPr>
        <w:sym w:font="HQPB4" w:char="F0CE"/>
      </w:r>
      <w:r>
        <w:rPr>
          <w:sz w:val="22"/>
          <w:szCs w:val="22"/>
        </w:rPr>
        <w:sym w:font="HQPB1" w:char="F0FB"/>
      </w:r>
      <w:r>
        <w:rPr>
          <w:rFonts w:ascii="(normal text)" w:hAnsi="(normal text)"/>
          <w:rtl/>
        </w:rPr>
        <w:t xml:space="preserve"> </w:t>
      </w:r>
      <w:r>
        <w:rPr>
          <w:sz w:val="22"/>
          <w:szCs w:val="22"/>
        </w:rPr>
        <w:sym w:font="HQPB4" w:char="F0F3"/>
      </w:r>
      <w:r>
        <w:rPr>
          <w:sz w:val="22"/>
          <w:szCs w:val="22"/>
        </w:rPr>
        <w:sym w:font="HQPB2" w:char="F04F"/>
      </w:r>
      <w:r>
        <w:rPr>
          <w:sz w:val="22"/>
          <w:szCs w:val="22"/>
        </w:rPr>
        <w:sym w:font="HQPB4" w:char="F0CE"/>
      </w:r>
      <w:r>
        <w:rPr>
          <w:sz w:val="22"/>
          <w:szCs w:val="22"/>
        </w:rPr>
        <w:sym w:font="HQPB2" w:char="F067"/>
      </w:r>
      <w:r>
        <w:rPr>
          <w:sz w:val="22"/>
          <w:szCs w:val="22"/>
        </w:rPr>
        <w:sym w:font="HQPB4" w:char="F0CE"/>
      </w:r>
      <w:r>
        <w:rPr>
          <w:sz w:val="22"/>
          <w:szCs w:val="22"/>
        </w:rPr>
        <w:sym w:font="HQPB1" w:char="F02F"/>
      </w:r>
      <w:r>
        <w:rPr>
          <w:sz w:val="22"/>
          <w:szCs w:val="22"/>
        </w:rPr>
        <w:sym w:font="HQPB2" w:char="F071"/>
      </w:r>
      <w:r>
        <w:rPr>
          <w:sz w:val="22"/>
          <w:szCs w:val="22"/>
        </w:rPr>
        <w:sym w:font="HQPB4" w:char="F0E8"/>
      </w:r>
      <w:r>
        <w:rPr>
          <w:sz w:val="22"/>
          <w:szCs w:val="22"/>
        </w:rPr>
        <w:sym w:font="HQPB2" w:char="F03D"/>
      </w:r>
      <w:r>
        <w:rPr>
          <w:sz w:val="22"/>
          <w:szCs w:val="22"/>
        </w:rPr>
        <w:sym w:font="HQPB4" w:char="F0E8"/>
      </w:r>
      <w:r>
        <w:rPr>
          <w:sz w:val="22"/>
          <w:szCs w:val="22"/>
        </w:rPr>
        <w:sym w:font="HQPB2" w:char="F025"/>
      </w:r>
      <w:r>
        <w:rPr>
          <w:rFonts w:ascii="(normal text)" w:hAnsi="(normal text)"/>
          <w:rtl/>
        </w:rPr>
        <w:t xml:space="preserve"> </w:t>
      </w:r>
      <w:r>
        <w:rPr>
          <w:sz w:val="22"/>
          <w:szCs w:val="22"/>
        </w:rPr>
        <w:sym w:font="HQPB4" w:char="F0D4"/>
      </w:r>
      <w:r>
        <w:rPr>
          <w:sz w:val="22"/>
          <w:szCs w:val="22"/>
        </w:rPr>
        <w:sym w:font="HQPB1" w:char="F0F7"/>
      </w:r>
      <w:r>
        <w:rPr>
          <w:sz w:val="22"/>
          <w:szCs w:val="22"/>
        </w:rPr>
        <w:sym w:font="HQPB4" w:char="F0F7"/>
      </w:r>
      <w:r>
        <w:rPr>
          <w:sz w:val="22"/>
          <w:szCs w:val="22"/>
        </w:rPr>
        <w:sym w:font="HQPB2" w:char="F083"/>
      </w:r>
      <w:r>
        <w:rPr>
          <w:sz w:val="22"/>
          <w:szCs w:val="22"/>
        </w:rPr>
        <w:sym w:font="HQPB5" w:char="F079"/>
      </w:r>
      <w:r>
        <w:rPr>
          <w:sz w:val="22"/>
          <w:szCs w:val="22"/>
        </w:rPr>
        <w:sym w:font="HQPB1" w:char="F097"/>
      </w:r>
      <w:r>
        <w:rPr>
          <w:rFonts w:ascii="(normal text)" w:hAnsi="(normal text)"/>
          <w:rtl/>
        </w:rPr>
        <w:t xml:space="preserve"> </w:t>
      </w:r>
      <w:r>
        <w:rPr>
          <w:sz w:val="22"/>
          <w:szCs w:val="22"/>
        </w:rPr>
        <w:sym w:font="HQPB5" w:char="F074"/>
      </w:r>
      <w:r>
        <w:rPr>
          <w:sz w:val="22"/>
          <w:szCs w:val="22"/>
        </w:rPr>
        <w:sym w:font="HQPB2" w:char="F062"/>
      </w:r>
      <w:r>
        <w:rPr>
          <w:sz w:val="22"/>
          <w:szCs w:val="22"/>
        </w:rPr>
        <w:sym w:font="HQPB2" w:char="F071"/>
      </w:r>
      <w:r>
        <w:rPr>
          <w:sz w:val="22"/>
          <w:szCs w:val="22"/>
        </w:rPr>
        <w:sym w:font="HQPB4" w:char="F0E3"/>
      </w:r>
      <w:r>
        <w:rPr>
          <w:sz w:val="22"/>
          <w:szCs w:val="22"/>
        </w:rPr>
        <w:sym w:font="HQPB1" w:char="F0E8"/>
      </w:r>
      <w:r>
        <w:rPr>
          <w:sz w:val="22"/>
          <w:szCs w:val="22"/>
        </w:rPr>
        <w:sym w:font="HQPB4" w:char="F0CE"/>
      </w:r>
      <w:r>
        <w:rPr>
          <w:sz w:val="22"/>
          <w:szCs w:val="22"/>
        </w:rPr>
        <w:sym w:font="HQPB1" w:char="F036"/>
      </w:r>
      <w:r>
        <w:rPr>
          <w:sz w:val="22"/>
          <w:szCs w:val="22"/>
        </w:rPr>
        <w:sym w:font="HQPB4" w:char="F0AE"/>
      </w:r>
      <w:r>
        <w:rPr>
          <w:sz w:val="22"/>
          <w:szCs w:val="22"/>
        </w:rPr>
        <w:sym w:font="HQPB1" w:char="F04B"/>
      </w:r>
      <w:r>
        <w:rPr>
          <w:sz w:val="22"/>
          <w:szCs w:val="22"/>
        </w:rPr>
        <w:sym w:font="HQPB5" w:char="F075"/>
      </w:r>
      <w:r>
        <w:rPr>
          <w:sz w:val="22"/>
          <w:szCs w:val="22"/>
        </w:rPr>
        <w:sym w:font="HQPB2" w:char="F08A"/>
      </w:r>
      <w:r>
        <w:rPr>
          <w:sz w:val="22"/>
          <w:szCs w:val="22"/>
        </w:rPr>
        <w:sym w:font="HQPB5" w:char="F073"/>
      </w:r>
      <w:r>
        <w:rPr>
          <w:sz w:val="22"/>
          <w:szCs w:val="22"/>
        </w:rPr>
        <w:sym w:font="HQPB1" w:char="F0F9"/>
      </w:r>
      <w:r>
        <w:rPr>
          <w:rFonts w:ascii="(normal text)" w:hAnsi="(normal text)"/>
          <w:rtl/>
        </w:rPr>
        <w:t xml:space="preserve"> </w:t>
      </w:r>
      <w:r>
        <w:rPr>
          <w:sz w:val="22"/>
          <w:szCs w:val="22"/>
        </w:rPr>
        <w:sym w:font="HQPB1" w:char="F024"/>
      </w:r>
      <w:r>
        <w:rPr>
          <w:sz w:val="22"/>
          <w:szCs w:val="22"/>
        </w:rPr>
        <w:sym w:font="HQPB5" w:char="F074"/>
      </w:r>
      <w:r>
        <w:rPr>
          <w:sz w:val="22"/>
          <w:szCs w:val="22"/>
        </w:rPr>
        <w:sym w:font="HQPB2" w:char="F042"/>
      </w:r>
      <w:r>
        <w:rPr>
          <w:rFonts w:ascii="(normal text)" w:hAnsi="(normal text)"/>
          <w:rtl/>
        </w:rPr>
        <w:t xml:space="preserve"> </w:t>
      </w:r>
      <w:r>
        <w:rPr>
          <w:sz w:val="22"/>
          <w:szCs w:val="22"/>
        </w:rPr>
        <w:sym w:font="HQPB5" w:char="F074"/>
      </w:r>
      <w:r>
        <w:rPr>
          <w:sz w:val="22"/>
          <w:szCs w:val="22"/>
        </w:rPr>
        <w:sym w:font="HQPB2" w:char="F06D"/>
      </w:r>
      <w:r>
        <w:rPr>
          <w:sz w:val="22"/>
          <w:szCs w:val="22"/>
        </w:rPr>
        <w:sym w:font="HQPB5" w:char="F074"/>
      </w:r>
      <w:r>
        <w:rPr>
          <w:sz w:val="22"/>
          <w:szCs w:val="22"/>
        </w:rPr>
        <w:sym w:font="HQPB1" w:char="F037"/>
      </w:r>
      <w:r>
        <w:rPr>
          <w:sz w:val="22"/>
          <w:szCs w:val="22"/>
        </w:rPr>
        <w:sym w:font="HQPB2" w:char="F0BB"/>
      </w:r>
      <w:r>
        <w:rPr>
          <w:sz w:val="22"/>
          <w:szCs w:val="22"/>
        </w:rPr>
        <w:sym w:font="HQPB5" w:char="F074"/>
      </w:r>
      <w:r>
        <w:rPr>
          <w:sz w:val="22"/>
          <w:szCs w:val="22"/>
        </w:rPr>
        <w:sym w:font="HQPB1" w:char="F0B1"/>
      </w:r>
      <w:r>
        <w:rPr>
          <w:sz w:val="22"/>
          <w:szCs w:val="22"/>
        </w:rPr>
        <w:sym w:font="HQPB5" w:char="F073"/>
      </w:r>
      <w:r>
        <w:rPr>
          <w:sz w:val="22"/>
          <w:szCs w:val="22"/>
        </w:rPr>
        <w:sym w:font="HQPB1" w:char="F03F"/>
      </w:r>
      <w:r>
        <w:rPr>
          <w:rFonts w:ascii="(normal text)" w:hAnsi="(normal text)"/>
          <w:rtl/>
        </w:rPr>
        <w:t xml:space="preserve"> </w:t>
      </w:r>
      <w:r>
        <w:rPr>
          <w:sz w:val="22"/>
          <w:szCs w:val="22"/>
        </w:rPr>
        <w:sym w:font="HQPB4" w:char="F0E7"/>
      </w:r>
      <w:r>
        <w:rPr>
          <w:sz w:val="22"/>
          <w:szCs w:val="22"/>
        </w:rPr>
        <w:sym w:font="HQPB2" w:char="F06D"/>
      </w:r>
      <w:r>
        <w:rPr>
          <w:sz w:val="22"/>
          <w:szCs w:val="22"/>
        </w:rPr>
        <w:sym w:font="HQPB4" w:char="F0F7"/>
      </w:r>
      <w:r>
        <w:rPr>
          <w:sz w:val="22"/>
          <w:szCs w:val="22"/>
        </w:rPr>
        <w:sym w:font="HQPB2" w:char="F05A"/>
      </w:r>
      <w:r>
        <w:rPr>
          <w:sz w:val="22"/>
          <w:szCs w:val="22"/>
        </w:rPr>
        <w:sym w:font="HQPB4" w:char="F0CF"/>
      </w:r>
      <w:r>
        <w:rPr>
          <w:sz w:val="22"/>
          <w:szCs w:val="22"/>
        </w:rPr>
        <w:sym w:font="HQPB2" w:char="F042"/>
      </w:r>
      <w:r>
        <w:rPr>
          <w:rFonts w:ascii="(normal text)" w:hAnsi="(normal text)"/>
          <w:rtl/>
        </w:rPr>
        <w:t xml:space="preserve"> </w:t>
      </w:r>
      <w:r>
        <w:rPr>
          <w:sz w:val="22"/>
          <w:szCs w:val="22"/>
        </w:rPr>
        <w:sym w:font="HQPB5" w:char="F075"/>
      </w:r>
      <w:r>
        <w:rPr>
          <w:sz w:val="22"/>
          <w:szCs w:val="22"/>
        </w:rPr>
        <w:sym w:font="HQPB2" w:char="F0E4"/>
      </w:r>
      <w:r>
        <w:rPr>
          <w:sz w:val="22"/>
          <w:szCs w:val="22"/>
        </w:rPr>
        <w:sym w:font="HQPB5" w:char="F021"/>
      </w:r>
      <w:r>
        <w:rPr>
          <w:sz w:val="22"/>
          <w:szCs w:val="22"/>
        </w:rPr>
        <w:sym w:font="HQPB1" w:char="F024"/>
      </w:r>
      <w:r>
        <w:rPr>
          <w:sz w:val="22"/>
          <w:szCs w:val="22"/>
        </w:rPr>
        <w:sym w:font="HQPB5" w:char="F074"/>
      </w:r>
      <w:r>
        <w:rPr>
          <w:sz w:val="22"/>
          <w:szCs w:val="22"/>
        </w:rPr>
        <w:sym w:font="HQPB1" w:char="F0F3"/>
      </w:r>
      <w:r>
        <w:rPr>
          <w:sz w:val="22"/>
          <w:szCs w:val="22"/>
        </w:rPr>
        <w:sym w:font="HQPB4" w:char="F0CF"/>
      </w:r>
      <w:r>
        <w:rPr>
          <w:sz w:val="22"/>
          <w:szCs w:val="22"/>
        </w:rPr>
        <w:sym w:font="HQPB1" w:char="F047"/>
      </w:r>
      <w:r>
        <w:rPr>
          <w:sz w:val="22"/>
          <w:szCs w:val="22"/>
        </w:rPr>
        <w:sym w:font="HQPB4" w:char="F0F6"/>
      </w:r>
      <w:r>
        <w:rPr>
          <w:sz w:val="22"/>
          <w:szCs w:val="22"/>
        </w:rPr>
        <w:sym w:font="HQPB1" w:char="F02F"/>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CF"/>
      </w:r>
      <w:r>
        <w:rPr>
          <w:sz w:val="22"/>
          <w:szCs w:val="22"/>
        </w:rPr>
        <w:sym w:font="HQPB2" w:char="F070"/>
      </w:r>
      <w:r>
        <w:rPr>
          <w:sz w:val="22"/>
          <w:szCs w:val="22"/>
        </w:rPr>
        <w:sym w:font="HQPB5" w:char="F075"/>
      </w:r>
      <w:r>
        <w:rPr>
          <w:sz w:val="22"/>
          <w:szCs w:val="22"/>
        </w:rPr>
        <w:sym w:font="HQPB2" w:char="F05A"/>
      </w:r>
      <w:r>
        <w:rPr>
          <w:sz w:val="22"/>
          <w:szCs w:val="22"/>
        </w:rPr>
        <w:sym w:font="HQPB4" w:char="F0F7"/>
      </w:r>
      <w:r>
        <w:rPr>
          <w:sz w:val="22"/>
          <w:szCs w:val="22"/>
        </w:rPr>
        <w:sym w:font="HQPB1" w:char="F047"/>
      </w:r>
      <w:r>
        <w:rPr>
          <w:sz w:val="22"/>
          <w:szCs w:val="22"/>
        </w:rPr>
        <w:sym w:font="HQPB4" w:char="F0CF"/>
      </w:r>
      <w:r>
        <w:rPr>
          <w:sz w:val="22"/>
          <w:szCs w:val="22"/>
        </w:rPr>
        <w:sym w:font="HQPB1" w:char="F0FF"/>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75"/>
      </w:r>
      <w:r>
        <w:rPr>
          <w:sz w:val="22"/>
          <w:szCs w:val="22"/>
        </w:rPr>
        <w:sym w:font="HQPB2" w:char="F0E4"/>
      </w:r>
      <w:r>
        <w:rPr>
          <w:sz w:val="22"/>
          <w:szCs w:val="22"/>
        </w:rPr>
        <w:sym w:font="HQPB5" w:char="F021"/>
      </w:r>
      <w:r>
        <w:rPr>
          <w:sz w:val="22"/>
          <w:szCs w:val="22"/>
        </w:rPr>
        <w:sym w:font="HQPB1" w:char="F024"/>
      </w:r>
      <w:r>
        <w:rPr>
          <w:sz w:val="22"/>
          <w:szCs w:val="22"/>
        </w:rPr>
        <w:sym w:font="HQPB5" w:char="F074"/>
      </w:r>
      <w:r>
        <w:rPr>
          <w:sz w:val="22"/>
          <w:szCs w:val="22"/>
        </w:rPr>
        <w:sym w:font="HQPB1" w:char="F0F3"/>
      </w:r>
      <w:r>
        <w:rPr>
          <w:sz w:val="22"/>
          <w:szCs w:val="22"/>
        </w:rPr>
        <w:sym w:font="HQPB4" w:char="F0CF"/>
      </w:r>
      <w:r>
        <w:rPr>
          <w:sz w:val="22"/>
          <w:szCs w:val="22"/>
        </w:rPr>
        <w:sym w:font="HQPB1" w:char="F047"/>
      </w:r>
      <w:r>
        <w:rPr>
          <w:sz w:val="22"/>
          <w:szCs w:val="22"/>
        </w:rPr>
        <w:sym w:font="HQPB4" w:char="F0F6"/>
      </w:r>
      <w:r>
        <w:rPr>
          <w:sz w:val="22"/>
          <w:szCs w:val="22"/>
        </w:rPr>
        <w:sym w:font="HQPB1" w:char="F02F"/>
      </w:r>
      <w:r>
        <w:rPr>
          <w:sz w:val="22"/>
          <w:szCs w:val="22"/>
        </w:rPr>
        <w:sym w:font="HQPB5" w:char="F024"/>
      </w:r>
      <w:r>
        <w:rPr>
          <w:sz w:val="22"/>
          <w:szCs w:val="22"/>
        </w:rPr>
        <w:sym w:font="HQPB1" w:char="F023"/>
      </w:r>
      <w:r>
        <w:rPr>
          <w:sz w:val="22"/>
          <w:szCs w:val="22"/>
        </w:rPr>
        <w:sym w:font="HQPB5" w:char="F075"/>
      </w:r>
      <w:r>
        <w:rPr>
          <w:sz w:val="22"/>
          <w:szCs w:val="22"/>
        </w:rPr>
        <w:sym w:font="HQPB2" w:char="F072"/>
      </w:r>
      <w:r>
        <w:rPr>
          <w:rFonts w:ascii="(normal text)" w:hAnsi="(normal text)"/>
          <w:rtl/>
        </w:rPr>
        <w:t xml:space="preserve"> </w:t>
      </w:r>
      <w:r>
        <w:rPr>
          <w:sz w:val="22"/>
          <w:szCs w:val="22"/>
        </w:rPr>
        <w:sym w:font="HQPB2" w:char="F0BE"/>
      </w:r>
      <w:r>
        <w:rPr>
          <w:sz w:val="22"/>
          <w:szCs w:val="22"/>
        </w:rPr>
        <w:sym w:font="HQPB4" w:char="F0CF"/>
      </w:r>
      <w:r>
        <w:rPr>
          <w:sz w:val="22"/>
          <w:szCs w:val="22"/>
        </w:rPr>
        <w:sym w:font="HQPB3" w:char="F026"/>
      </w:r>
      <w:r>
        <w:rPr>
          <w:sz w:val="22"/>
          <w:szCs w:val="22"/>
        </w:rPr>
        <w:sym w:font="HQPB4" w:char="F0CE"/>
      </w:r>
      <w:r>
        <w:rPr>
          <w:sz w:val="22"/>
          <w:szCs w:val="22"/>
        </w:rPr>
        <w:sym w:font="HQPB3" w:char="F023"/>
      </w:r>
      <w:r>
        <w:rPr>
          <w:sz w:val="22"/>
          <w:szCs w:val="22"/>
        </w:rPr>
        <w:sym w:font="HQPB2" w:char="F083"/>
      </w:r>
      <w:r>
        <w:rPr>
          <w:sz w:val="22"/>
          <w:szCs w:val="22"/>
        </w:rPr>
        <w:sym w:font="HQPB4" w:char="F0CD"/>
      </w:r>
      <w:r>
        <w:rPr>
          <w:sz w:val="22"/>
          <w:szCs w:val="22"/>
        </w:rPr>
        <w:sym w:font="HQPB2" w:char="F072"/>
      </w:r>
      <w:r>
        <w:rPr>
          <w:sz w:val="22"/>
          <w:szCs w:val="22"/>
        </w:rPr>
        <w:sym w:font="HQPB4" w:char="F0F9"/>
      </w:r>
      <w:r>
        <w:rPr>
          <w:sz w:val="22"/>
          <w:szCs w:val="22"/>
        </w:rPr>
        <w:sym w:font="HQPB1" w:char="F027"/>
      </w:r>
      <w:r>
        <w:rPr>
          <w:sz w:val="22"/>
          <w:szCs w:val="22"/>
        </w:rPr>
        <w:sym w:font="HQPB5" w:char="F073"/>
      </w:r>
      <w:r>
        <w:rPr>
          <w:sz w:val="22"/>
          <w:szCs w:val="22"/>
        </w:rPr>
        <w:sym w:font="HQPB1" w:char="F03F"/>
      </w:r>
      <w:r>
        <w:rPr>
          <w:rFonts w:ascii="(normal text)" w:hAnsi="(normal text)"/>
          <w:rtl/>
        </w:rPr>
        <w:t xml:space="preserve"> </w:t>
      </w:r>
      <w:r>
        <w:rPr>
          <w:sz w:val="22"/>
          <w:szCs w:val="22"/>
        </w:rPr>
        <w:sym w:font="HQPB4" w:char="F033"/>
      </w:r>
      <w:r>
        <w:rPr>
          <w:rFonts w:ascii="(normal text)" w:hAnsi="(normal text)"/>
          <w:rtl/>
        </w:rPr>
        <w:t xml:space="preserve"> </w:t>
      </w:r>
      <w:r>
        <w:rPr>
          <w:sz w:val="22"/>
          <w:szCs w:val="22"/>
        </w:rPr>
        <w:sym w:font="HQPB1" w:char="F024"/>
      </w:r>
      <w:r>
        <w:rPr>
          <w:sz w:val="22"/>
          <w:szCs w:val="22"/>
        </w:rPr>
        <w:sym w:font="HQPB5" w:char="F074"/>
      </w:r>
      <w:r>
        <w:rPr>
          <w:sz w:val="22"/>
          <w:szCs w:val="22"/>
        </w:rPr>
        <w:sym w:font="HQPB2" w:char="F042"/>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E3"/>
      </w:r>
      <w:r>
        <w:rPr>
          <w:sz w:val="22"/>
          <w:szCs w:val="22"/>
        </w:rPr>
        <w:sym w:font="HQPB2" w:char="F04E"/>
      </w:r>
      <w:r>
        <w:rPr>
          <w:sz w:val="22"/>
          <w:szCs w:val="22"/>
        </w:rPr>
        <w:sym w:font="HQPB5" w:char="F06E"/>
      </w:r>
      <w:r>
        <w:rPr>
          <w:sz w:val="22"/>
          <w:szCs w:val="22"/>
        </w:rPr>
        <w:sym w:font="HQPB2" w:char="F03D"/>
      </w:r>
      <w:r>
        <w:rPr>
          <w:sz w:val="22"/>
          <w:szCs w:val="22"/>
        </w:rPr>
        <w:sym w:font="HQPB4" w:char="F0F7"/>
      </w:r>
      <w:r>
        <w:rPr>
          <w:sz w:val="22"/>
          <w:szCs w:val="22"/>
        </w:rPr>
        <w:sym w:font="HQPB1" w:char="F0E8"/>
      </w:r>
      <w:r>
        <w:rPr>
          <w:sz w:val="22"/>
          <w:szCs w:val="22"/>
        </w:rPr>
        <w:sym w:font="HQPB5" w:char="F074"/>
      </w:r>
      <w:r>
        <w:rPr>
          <w:sz w:val="22"/>
          <w:szCs w:val="22"/>
        </w:rPr>
        <w:sym w:font="HQPB2" w:char="F083"/>
      </w:r>
      <w:r>
        <w:rPr>
          <w:rFonts w:ascii="(normal text)" w:hAnsi="(normal text)"/>
          <w:rtl/>
        </w:rPr>
        <w:t xml:space="preserve"> </w:t>
      </w:r>
      <w:r>
        <w:rPr>
          <w:sz w:val="22"/>
          <w:szCs w:val="22"/>
        </w:rPr>
        <w:sym w:font="HQPB4" w:char="F0FF"/>
      </w:r>
      <w:r>
        <w:rPr>
          <w:sz w:val="22"/>
          <w:szCs w:val="22"/>
        </w:rPr>
        <w:sym w:font="HQPB2" w:char="F0BC"/>
      </w:r>
      <w:r>
        <w:rPr>
          <w:sz w:val="22"/>
          <w:szCs w:val="22"/>
        </w:rPr>
        <w:sym w:font="HQPB4" w:char="F0E3"/>
      </w:r>
      <w:r>
        <w:rPr>
          <w:sz w:val="22"/>
          <w:szCs w:val="22"/>
        </w:rPr>
        <w:sym w:font="HQPB3" w:char="F026"/>
      </w:r>
      <w:r>
        <w:rPr>
          <w:sz w:val="22"/>
          <w:szCs w:val="22"/>
        </w:rPr>
        <w:sym w:font="HQPB5" w:char="F073"/>
      </w:r>
      <w:r>
        <w:rPr>
          <w:sz w:val="22"/>
          <w:szCs w:val="22"/>
        </w:rPr>
        <w:sym w:font="HQPB3" w:char="F023"/>
      </w:r>
      <w:r>
        <w:rPr>
          <w:sz w:val="22"/>
          <w:szCs w:val="22"/>
        </w:rPr>
        <w:sym w:font="HQPB2" w:char="F083"/>
      </w:r>
      <w:r>
        <w:rPr>
          <w:sz w:val="22"/>
          <w:szCs w:val="22"/>
        </w:rPr>
        <w:sym w:font="HQPB4" w:char="F0CD"/>
      </w:r>
      <w:r>
        <w:rPr>
          <w:sz w:val="22"/>
          <w:szCs w:val="22"/>
        </w:rPr>
        <w:sym w:font="HQPB2" w:char="F072"/>
      </w:r>
      <w:r>
        <w:rPr>
          <w:sz w:val="22"/>
          <w:szCs w:val="22"/>
        </w:rPr>
        <w:sym w:font="HQPB4" w:char="F0F9"/>
      </w:r>
      <w:r>
        <w:rPr>
          <w:sz w:val="22"/>
          <w:szCs w:val="22"/>
        </w:rPr>
        <w:sym w:font="HQPB1" w:char="F027"/>
      </w:r>
      <w:r>
        <w:rPr>
          <w:sz w:val="22"/>
          <w:szCs w:val="22"/>
        </w:rPr>
        <w:sym w:font="HQPB5" w:char="F073"/>
      </w:r>
      <w:r>
        <w:rPr>
          <w:sz w:val="22"/>
          <w:szCs w:val="22"/>
        </w:rPr>
        <w:sym w:font="HQPB1" w:char="F03F"/>
      </w:r>
      <w:r>
        <w:rPr>
          <w:rFonts w:ascii="(normal text)" w:hAnsi="(normal text)"/>
          <w:rtl/>
        </w:rPr>
        <w:t xml:space="preserve"> </w:t>
      </w:r>
      <w:r>
        <w:rPr>
          <w:sz w:val="22"/>
          <w:szCs w:val="22"/>
        </w:rPr>
        <w:sym w:font="HQPB5" w:char="F09E"/>
      </w:r>
      <w:r>
        <w:rPr>
          <w:sz w:val="22"/>
          <w:szCs w:val="22"/>
        </w:rPr>
        <w:sym w:font="HQPB2" w:char="F077"/>
      </w:r>
      <w:r>
        <w:rPr>
          <w:sz w:val="22"/>
          <w:szCs w:val="22"/>
        </w:rPr>
        <w:sym w:font="HQPB4" w:char="F0CE"/>
      </w:r>
      <w:r>
        <w:rPr>
          <w:sz w:val="22"/>
          <w:szCs w:val="22"/>
        </w:rPr>
        <w:sym w:font="HQPB1" w:char="F029"/>
      </w:r>
      <w:r>
        <w:rPr>
          <w:rFonts w:ascii="(normal text)" w:hAnsi="(normal text)"/>
          <w:rtl/>
        </w:rPr>
        <w:t xml:space="preserve"> </w:t>
      </w:r>
      <w:r>
        <w:rPr>
          <w:sz w:val="22"/>
          <w:szCs w:val="22"/>
        </w:rPr>
        <w:sym w:font="HQPB5" w:char="F0AA"/>
      </w:r>
      <w:r>
        <w:rPr>
          <w:sz w:val="22"/>
          <w:szCs w:val="22"/>
        </w:rPr>
        <w:sym w:font="HQPB1"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33"/>
      </w:r>
      <w:r>
        <w:rPr>
          <w:rFonts w:ascii="(normal text)" w:hAnsi="(normal text)"/>
          <w:rtl/>
        </w:rPr>
        <w:t xml:space="preserve"> </w:t>
      </w:r>
      <w:r>
        <w:rPr>
          <w:sz w:val="22"/>
          <w:szCs w:val="22"/>
        </w:rPr>
        <w:sym w:font="HQPB5" w:char="F074"/>
      </w:r>
      <w:r>
        <w:rPr>
          <w:sz w:val="22"/>
          <w:szCs w:val="22"/>
        </w:rPr>
        <w:sym w:font="HQPB2" w:char="F062"/>
      </w:r>
      <w:r>
        <w:rPr>
          <w:sz w:val="22"/>
          <w:szCs w:val="22"/>
        </w:rPr>
        <w:sym w:font="HQPB2" w:char="F071"/>
      </w:r>
      <w:r>
        <w:rPr>
          <w:sz w:val="22"/>
          <w:szCs w:val="22"/>
        </w:rPr>
        <w:sym w:font="HQPB4" w:char="F0E3"/>
      </w:r>
      <w:r>
        <w:rPr>
          <w:sz w:val="22"/>
          <w:szCs w:val="22"/>
        </w:rPr>
        <w:sym w:font="HQPB1" w:char="F082"/>
      </w:r>
      <w:r>
        <w:rPr>
          <w:sz w:val="22"/>
          <w:szCs w:val="22"/>
        </w:rPr>
        <w:sym w:font="HQPB4" w:char="F0C5"/>
      </w:r>
      <w:r>
        <w:rPr>
          <w:sz w:val="22"/>
          <w:szCs w:val="22"/>
        </w:rPr>
        <w:sym w:font="HQPB1" w:char="F099"/>
      </w:r>
      <w:r>
        <w:rPr>
          <w:sz w:val="22"/>
          <w:szCs w:val="22"/>
        </w:rPr>
        <w:sym w:font="HQPB2" w:char="F0BA"/>
      </w:r>
      <w:r>
        <w:rPr>
          <w:sz w:val="22"/>
          <w:szCs w:val="22"/>
        </w:rPr>
        <w:sym w:font="HQPB4" w:char="F0A7"/>
      </w:r>
      <w:r>
        <w:rPr>
          <w:sz w:val="22"/>
          <w:szCs w:val="22"/>
        </w:rPr>
        <w:sym w:font="HQPB1" w:char="F08D"/>
      </w:r>
      <w:r>
        <w:rPr>
          <w:sz w:val="22"/>
          <w:szCs w:val="22"/>
        </w:rPr>
        <w:sym w:font="HQPB2" w:char="F039"/>
      </w:r>
      <w:r>
        <w:rPr>
          <w:sz w:val="22"/>
          <w:szCs w:val="22"/>
        </w:rPr>
        <w:sym w:font="HQPB5" w:char="F024"/>
      </w:r>
      <w:r>
        <w:rPr>
          <w:sz w:val="22"/>
          <w:szCs w:val="22"/>
        </w:rPr>
        <w:sym w:font="HQPB1" w:char="F023"/>
      </w:r>
      <w:r>
        <w:rPr>
          <w:sz w:val="22"/>
          <w:szCs w:val="22"/>
        </w:rPr>
        <w:sym w:font="HQPB5" w:char="F075"/>
      </w:r>
      <w:r>
        <w:rPr>
          <w:sz w:val="22"/>
          <w:szCs w:val="22"/>
        </w:rPr>
        <w:sym w:font="HQPB2" w:char="F072"/>
      </w:r>
      <w:r>
        <w:rPr>
          <w:rFonts w:ascii="(normal text)" w:hAnsi="(normal text)"/>
          <w:rtl/>
        </w:rPr>
        <w:t xml:space="preserve"> </w:t>
      </w:r>
      <w:r>
        <w:rPr>
          <w:sz w:val="22"/>
          <w:szCs w:val="22"/>
        </w:rPr>
        <w:sym w:font="HQPB2" w:char="F092"/>
      </w:r>
      <w:r>
        <w:rPr>
          <w:sz w:val="22"/>
          <w:szCs w:val="22"/>
        </w:rPr>
        <w:sym w:font="HQPB4" w:char="F0CE"/>
      </w:r>
      <w:r>
        <w:rPr>
          <w:sz w:val="22"/>
          <w:szCs w:val="22"/>
        </w:rPr>
        <w:sym w:font="HQPB1" w:char="F0FB"/>
      </w:r>
      <w:r>
        <w:rPr>
          <w:rFonts w:ascii="(normal text)" w:hAnsi="(normal text)"/>
          <w:rtl/>
        </w:rPr>
        <w:t xml:space="preserve"> </w:t>
      </w:r>
      <w:r>
        <w:rPr>
          <w:sz w:val="22"/>
          <w:szCs w:val="22"/>
        </w:rPr>
        <w:sym w:font="HQPB4" w:char="F0C9"/>
      </w:r>
      <w:r>
        <w:rPr>
          <w:sz w:val="22"/>
          <w:szCs w:val="22"/>
        </w:rPr>
        <w:sym w:font="HQPB2" w:char="F04F"/>
      </w:r>
      <w:r>
        <w:rPr>
          <w:sz w:val="22"/>
          <w:szCs w:val="22"/>
        </w:rPr>
        <w:sym w:font="HQPB4" w:char="F0F9"/>
      </w:r>
      <w:r>
        <w:rPr>
          <w:sz w:val="22"/>
          <w:szCs w:val="22"/>
        </w:rPr>
        <w:sym w:font="HQPB2" w:char="F03D"/>
      </w:r>
      <w:r>
        <w:rPr>
          <w:sz w:val="22"/>
          <w:szCs w:val="22"/>
        </w:rPr>
        <w:sym w:font="HQPB4" w:char="F0CF"/>
      </w:r>
      <w:r>
        <w:rPr>
          <w:sz w:val="22"/>
          <w:szCs w:val="22"/>
        </w:rPr>
        <w:sym w:font="HQPB1" w:char="F0E8"/>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74"/>
      </w:r>
      <w:r>
        <w:rPr>
          <w:sz w:val="22"/>
          <w:szCs w:val="22"/>
        </w:rPr>
        <w:sym w:font="HQPB2" w:char="F062"/>
      </w:r>
      <w:r>
        <w:rPr>
          <w:sz w:val="22"/>
          <w:szCs w:val="22"/>
        </w:rPr>
        <w:sym w:font="HQPB2" w:char="F071"/>
      </w:r>
      <w:r>
        <w:rPr>
          <w:sz w:val="22"/>
          <w:szCs w:val="22"/>
        </w:rPr>
        <w:sym w:font="HQPB4" w:char="F0E4"/>
      </w:r>
      <w:r>
        <w:rPr>
          <w:sz w:val="22"/>
          <w:szCs w:val="22"/>
        </w:rPr>
        <w:sym w:font="HQPB2" w:char="F039"/>
      </w:r>
      <w:r>
        <w:rPr>
          <w:sz w:val="22"/>
          <w:szCs w:val="22"/>
        </w:rPr>
        <w:sym w:font="HQPB2" w:char="F071"/>
      </w:r>
      <w:r>
        <w:rPr>
          <w:sz w:val="22"/>
          <w:szCs w:val="22"/>
        </w:rPr>
        <w:sym w:font="HQPB4" w:char="F0E0"/>
      </w:r>
      <w:r>
        <w:rPr>
          <w:sz w:val="22"/>
          <w:szCs w:val="22"/>
        </w:rPr>
        <w:sym w:font="HQPB2" w:char="F029"/>
      </w:r>
      <w:r>
        <w:rPr>
          <w:sz w:val="22"/>
          <w:szCs w:val="22"/>
        </w:rPr>
        <w:sym w:font="HQPB5" w:char="F074"/>
      </w:r>
      <w:r>
        <w:rPr>
          <w:sz w:val="22"/>
          <w:szCs w:val="22"/>
        </w:rPr>
        <w:sym w:font="HQPB2" w:char="F083"/>
      </w:r>
      <w:r>
        <w:rPr>
          <w:rFonts w:ascii="(normal text)" w:hAnsi="(normal text)"/>
          <w:rtl/>
        </w:rPr>
        <w:t xml:space="preserve"> </w:t>
      </w:r>
      <w:r>
        <w:rPr>
          <w:sz w:val="22"/>
          <w:szCs w:val="22"/>
        </w:rPr>
        <w:sym w:font="HQPB1" w:char="F024"/>
      </w:r>
      <w:r>
        <w:rPr>
          <w:sz w:val="22"/>
          <w:szCs w:val="22"/>
        </w:rPr>
        <w:sym w:font="HQPB4" w:char="F0A8"/>
      </w:r>
      <w:r>
        <w:rPr>
          <w:sz w:val="22"/>
          <w:szCs w:val="22"/>
        </w:rPr>
        <w:sym w:font="HQPB2" w:char="F05A"/>
      </w:r>
      <w:r>
        <w:rPr>
          <w:sz w:val="22"/>
          <w:szCs w:val="22"/>
        </w:rPr>
        <w:sym w:font="HQPB5" w:char="F074"/>
      </w:r>
      <w:r>
        <w:rPr>
          <w:sz w:val="22"/>
          <w:szCs w:val="22"/>
        </w:rPr>
        <w:sym w:font="HQPB2" w:char="F042"/>
      </w:r>
      <w:r>
        <w:rPr>
          <w:sz w:val="22"/>
          <w:szCs w:val="22"/>
        </w:rPr>
        <w:sym w:font="HQPB1" w:char="F023"/>
      </w:r>
      <w:r>
        <w:rPr>
          <w:sz w:val="22"/>
          <w:szCs w:val="22"/>
        </w:rPr>
        <w:sym w:font="HQPB5" w:char="F075"/>
      </w:r>
      <w:r>
        <w:rPr>
          <w:sz w:val="22"/>
          <w:szCs w:val="22"/>
        </w:rPr>
        <w:sym w:font="HQPB2" w:char="F0E4"/>
      </w:r>
      <w:r>
        <w:rPr>
          <w:rFonts w:ascii="(normal text)" w:hAnsi="(normal text)"/>
          <w:rtl/>
        </w:rPr>
        <w:t xml:space="preserve"> </w:t>
      </w:r>
      <w:r>
        <w:rPr>
          <w:sz w:val="22"/>
          <w:szCs w:val="22"/>
        </w:rPr>
        <w:sym w:font="HQPB2" w:char="F0BE"/>
      </w:r>
      <w:r>
        <w:rPr>
          <w:sz w:val="22"/>
          <w:szCs w:val="22"/>
        </w:rPr>
        <w:sym w:font="HQPB4" w:char="F0CF"/>
      </w:r>
      <w:r>
        <w:rPr>
          <w:sz w:val="22"/>
          <w:szCs w:val="22"/>
        </w:rPr>
        <w:sym w:font="HQPB2" w:char="F06D"/>
      </w:r>
      <w:r>
        <w:rPr>
          <w:sz w:val="22"/>
          <w:szCs w:val="22"/>
        </w:rPr>
        <w:sym w:font="HQPB4" w:char="F0CE"/>
      </w:r>
      <w:r>
        <w:rPr>
          <w:sz w:val="22"/>
          <w:szCs w:val="22"/>
        </w:rPr>
        <w:sym w:font="HQPB1" w:char="F02F"/>
      </w:r>
      <w:r>
        <w:rPr>
          <w:rFonts w:ascii="(normal text)" w:hAnsi="(normal text)"/>
          <w:rtl/>
        </w:rPr>
        <w:t xml:space="preserve"> </w:t>
      </w:r>
      <w:r>
        <w:rPr>
          <w:sz w:val="22"/>
          <w:szCs w:val="22"/>
        </w:rPr>
        <w:sym w:font="HQPB5" w:char="F040"/>
      </w:r>
      <w:r>
        <w:rPr>
          <w:sz w:val="22"/>
          <w:szCs w:val="22"/>
        </w:rPr>
        <w:sym w:font="HQPB2" w:char="F040"/>
      </w:r>
      <w:r>
        <w:rPr>
          <w:sz w:val="22"/>
          <w:szCs w:val="22"/>
        </w:rPr>
        <w:sym w:font="HQPB4" w:char="F0E4"/>
      </w:r>
      <w:r>
        <w:rPr>
          <w:sz w:val="22"/>
          <w:szCs w:val="22"/>
        </w:rPr>
        <w:sym w:font="HQPB2" w:char="F02E"/>
      </w:r>
      <w:r>
        <w:rPr>
          <w:rFonts w:ascii="(normal text)" w:hAnsi="(normal text)"/>
          <w:rtl/>
        </w:rPr>
        <w:t xml:space="preserve"> </w:t>
      </w:r>
      <w:r>
        <w:rPr>
          <w:sz w:val="22"/>
          <w:szCs w:val="22"/>
        </w:rPr>
        <w:sym w:font="HQPB4" w:char="F0F4"/>
      </w:r>
      <w:r>
        <w:rPr>
          <w:sz w:val="22"/>
          <w:szCs w:val="22"/>
        </w:rPr>
        <w:sym w:font="HQPB2" w:char="F060"/>
      </w:r>
      <w:r>
        <w:rPr>
          <w:sz w:val="22"/>
          <w:szCs w:val="22"/>
        </w:rPr>
        <w:sym w:font="HQPB4" w:char="F0CF"/>
      </w:r>
      <w:r>
        <w:rPr>
          <w:sz w:val="22"/>
          <w:szCs w:val="22"/>
        </w:rPr>
        <w:sym w:font="HQPB4" w:char="F069"/>
      </w:r>
      <w:r>
        <w:rPr>
          <w:sz w:val="22"/>
          <w:szCs w:val="22"/>
        </w:rPr>
        <w:sym w:font="HQPB2" w:char="F042"/>
      </w:r>
      <w:r>
        <w:rPr>
          <w:rFonts w:ascii="(normal text)" w:hAnsi="(normal text)"/>
          <w:rtl/>
        </w:rPr>
        <w:t xml:space="preserve"> </w:t>
      </w:r>
      <w:r>
        <w:rPr>
          <w:sz w:val="22"/>
          <w:szCs w:val="22"/>
        </w:rPr>
        <w:sym w:font="HQPB4" w:char="F0CF"/>
      </w:r>
      <w:r>
        <w:rPr>
          <w:sz w:val="22"/>
          <w:szCs w:val="22"/>
        </w:rPr>
        <w:sym w:font="HQPB1" w:char="F089"/>
      </w:r>
      <w:r>
        <w:rPr>
          <w:sz w:val="22"/>
          <w:szCs w:val="22"/>
        </w:rPr>
        <w:sym w:font="HQPB2" w:char="F05A"/>
      </w:r>
      <w:r>
        <w:rPr>
          <w:sz w:val="22"/>
          <w:szCs w:val="22"/>
        </w:rPr>
        <w:sym w:font="HQPB4" w:char="F0CF"/>
      </w:r>
      <w:r>
        <w:rPr>
          <w:sz w:val="22"/>
          <w:szCs w:val="22"/>
        </w:rPr>
        <w:sym w:font="HQPB1" w:char="F0E3"/>
      </w:r>
      <w:r>
        <w:rPr>
          <w:rFonts w:ascii="(normal text)" w:hAnsi="(normal text)"/>
          <w:rtl/>
        </w:rPr>
        <w:t xml:space="preserve"> </w:t>
      </w:r>
      <w:r>
        <w:rPr>
          <w:sz w:val="22"/>
          <w:szCs w:val="22"/>
        </w:rPr>
        <w:sym w:font="HQPB1" w:char="F024"/>
      </w:r>
      <w:r>
        <w:rPr>
          <w:sz w:val="22"/>
          <w:szCs w:val="22"/>
        </w:rPr>
        <w:sym w:font="HQPB5" w:char="F075"/>
      </w:r>
      <w:r>
        <w:rPr>
          <w:sz w:val="22"/>
          <w:szCs w:val="22"/>
        </w:rPr>
        <w:sym w:font="HQPB2" w:char="F05A"/>
      </w:r>
      <w:r>
        <w:rPr>
          <w:sz w:val="22"/>
          <w:szCs w:val="22"/>
        </w:rPr>
        <w:sym w:font="HQPB4" w:char="F0CE"/>
      </w:r>
      <w:r>
        <w:rPr>
          <w:sz w:val="22"/>
          <w:szCs w:val="22"/>
        </w:rPr>
        <w:sym w:font="HQPB4" w:char="F06E"/>
      </w:r>
      <w:r>
        <w:rPr>
          <w:sz w:val="22"/>
          <w:szCs w:val="22"/>
        </w:rPr>
        <w:sym w:font="HQPB1" w:char="F02F"/>
      </w:r>
      <w:r>
        <w:rPr>
          <w:sz w:val="22"/>
          <w:szCs w:val="22"/>
        </w:rPr>
        <w:sym w:font="HQPB5" w:char="F075"/>
      </w:r>
      <w:r>
        <w:rPr>
          <w:sz w:val="22"/>
          <w:szCs w:val="22"/>
        </w:rPr>
        <w:sym w:font="HQPB1" w:char="F091"/>
      </w:r>
      <w:r>
        <w:rPr>
          <w:rFonts w:ascii="(normal text)" w:hAnsi="(normal text)"/>
          <w:rtl/>
        </w:rPr>
        <w:t xml:space="preserve"> </w:t>
      </w:r>
      <w:r>
        <w:rPr>
          <w:sz w:val="22"/>
          <w:szCs w:val="22"/>
        </w:rPr>
        <w:sym w:font="HQPB4" w:char="F033"/>
      </w:r>
      <w:r>
        <w:rPr>
          <w:rFonts w:ascii="(normal text)" w:hAnsi="(normal text)"/>
          <w:rtl/>
        </w:rPr>
        <w:t xml:space="preserve"> </w:t>
      </w:r>
      <w:r>
        <w:rPr>
          <w:sz w:val="22"/>
          <w:szCs w:val="22"/>
        </w:rPr>
        <w:sym w:font="HQPB1" w:char="F024"/>
      </w:r>
      <w:r>
        <w:rPr>
          <w:sz w:val="22"/>
          <w:szCs w:val="22"/>
        </w:rPr>
        <w:sym w:font="HQPB5" w:char="F074"/>
      </w:r>
      <w:r>
        <w:rPr>
          <w:sz w:val="22"/>
          <w:szCs w:val="22"/>
        </w:rPr>
        <w:sym w:font="HQPB2" w:char="F042"/>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E3"/>
      </w:r>
      <w:r>
        <w:rPr>
          <w:sz w:val="22"/>
          <w:szCs w:val="22"/>
        </w:rPr>
        <w:sym w:font="HQPB1" w:char="F08D"/>
      </w:r>
      <w:r>
        <w:rPr>
          <w:sz w:val="22"/>
          <w:szCs w:val="22"/>
        </w:rPr>
        <w:sym w:font="HQPB4" w:char="F0A9"/>
      </w:r>
      <w:r>
        <w:rPr>
          <w:sz w:val="22"/>
          <w:szCs w:val="22"/>
        </w:rPr>
        <w:sym w:font="HQPB2" w:char="F02E"/>
      </w:r>
      <w:r>
        <w:rPr>
          <w:sz w:val="22"/>
          <w:szCs w:val="22"/>
        </w:rPr>
        <w:sym w:font="HQPB4" w:char="F0A4"/>
      </w:r>
      <w:r>
        <w:rPr>
          <w:sz w:val="22"/>
          <w:szCs w:val="22"/>
        </w:rPr>
        <w:sym w:font="HQPB1" w:char="F08B"/>
      </w:r>
      <w:r>
        <w:rPr>
          <w:sz w:val="22"/>
          <w:szCs w:val="22"/>
        </w:rPr>
        <w:sym w:font="HQPB5" w:char="F074"/>
      </w:r>
      <w:r>
        <w:rPr>
          <w:sz w:val="22"/>
          <w:szCs w:val="22"/>
        </w:rPr>
        <w:sym w:font="HQPB2" w:char="F083"/>
      </w:r>
      <w:r>
        <w:rPr>
          <w:rFonts w:ascii="(normal text)" w:hAnsi="(normal text)"/>
          <w:rtl/>
        </w:rPr>
        <w:t xml:space="preserve"> </w:t>
      </w:r>
      <w:r>
        <w:rPr>
          <w:sz w:val="22"/>
          <w:szCs w:val="22"/>
        </w:rPr>
        <w:sym w:font="HQPB5" w:char="F048"/>
      </w:r>
      <w:r>
        <w:rPr>
          <w:sz w:val="22"/>
          <w:szCs w:val="22"/>
        </w:rPr>
        <w:sym w:font="HQPB2" w:char="F077"/>
      </w:r>
      <w:r>
        <w:rPr>
          <w:sz w:val="22"/>
          <w:szCs w:val="22"/>
        </w:rPr>
        <w:sym w:font="HQPB4" w:char="F0CE"/>
      </w:r>
      <w:r>
        <w:rPr>
          <w:sz w:val="22"/>
          <w:szCs w:val="22"/>
        </w:rPr>
        <w:sym w:font="HQPB1" w:char="F029"/>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1"/>
      </w:r>
      <w:r>
        <w:rPr>
          <w:sz w:val="22"/>
          <w:szCs w:val="22"/>
        </w:rPr>
        <w:sym w:font="HQPB4" w:char="F0E4"/>
      </w:r>
      <w:r>
        <w:rPr>
          <w:sz w:val="22"/>
          <w:szCs w:val="22"/>
        </w:rPr>
        <w:sym w:font="HQPB2" w:char="F039"/>
      </w:r>
      <w:r>
        <w:rPr>
          <w:sz w:val="22"/>
          <w:szCs w:val="22"/>
        </w:rPr>
        <w:sym w:font="HQPB5" w:char="F027"/>
      </w:r>
      <w:r>
        <w:rPr>
          <w:sz w:val="22"/>
          <w:szCs w:val="22"/>
        </w:rPr>
        <w:sym w:font="HQPB2" w:char="F072"/>
      </w:r>
      <w:r>
        <w:rPr>
          <w:sz w:val="22"/>
          <w:szCs w:val="22"/>
        </w:rPr>
        <w:sym w:font="HQPB4" w:char="F0E9"/>
      </w:r>
      <w:r>
        <w:rPr>
          <w:sz w:val="22"/>
          <w:szCs w:val="22"/>
        </w:rPr>
        <w:sym w:font="HQPB1" w:char="F026"/>
      </w:r>
      <w:r>
        <w:rPr>
          <w:rFonts w:ascii="(normal text)" w:hAnsi="(normal text)"/>
          <w:rtl/>
        </w:rPr>
        <w:t xml:space="preserve"> </w:t>
      </w:r>
      <w:r>
        <w:rPr>
          <w:sz w:val="22"/>
          <w:szCs w:val="22"/>
        </w:rPr>
        <w:sym w:font="HQPB4" w:char="F0C9"/>
      </w:r>
      <w:r>
        <w:rPr>
          <w:sz w:val="22"/>
          <w:szCs w:val="22"/>
        </w:rPr>
        <w:sym w:font="HQPB1" w:char="F03D"/>
      </w:r>
      <w:r>
        <w:rPr>
          <w:sz w:val="22"/>
          <w:szCs w:val="22"/>
        </w:rPr>
        <w:sym w:font="HQPB2" w:char="F0BB"/>
      </w:r>
      <w:r>
        <w:rPr>
          <w:sz w:val="22"/>
          <w:szCs w:val="22"/>
        </w:rPr>
        <w:sym w:font="HQPB5" w:char="F074"/>
      </w:r>
      <w:r>
        <w:rPr>
          <w:sz w:val="22"/>
          <w:szCs w:val="22"/>
        </w:rPr>
        <w:sym w:font="HQPB1" w:char="F036"/>
      </w:r>
      <w:r>
        <w:rPr>
          <w:sz w:val="22"/>
          <w:szCs w:val="22"/>
        </w:rPr>
        <w:sym w:font="HQPB4" w:char="F0F8"/>
      </w:r>
      <w:r>
        <w:rPr>
          <w:sz w:val="22"/>
          <w:szCs w:val="22"/>
        </w:rPr>
        <w:sym w:font="HQPB2" w:char="F039"/>
      </w:r>
      <w:r>
        <w:rPr>
          <w:sz w:val="22"/>
          <w:szCs w:val="22"/>
        </w:rPr>
        <w:sym w:font="HQPB5" w:char="F046"/>
      </w:r>
      <w:r>
        <w:rPr>
          <w:sz w:val="22"/>
          <w:szCs w:val="22"/>
        </w:rPr>
        <w:sym w:font="HQPB2" w:char="F07B"/>
      </w:r>
      <w:r>
        <w:rPr>
          <w:sz w:val="22"/>
          <w:szCs w:val="22"/>
        </w:rPr>
        <w:sym w:font="HQPB5" w:char="F024"/>
      </w:r>
      <w:r>
        <w:rPr>
          <w:sz w:val="22"/>
          <w:szCs w:val="22"/>
        </w:rPr>
        <w:sym w:font="HQPB1" w:char="F023"/>
      </w:r>
      <w:r>
        <w:rPr>
          <w:rFonts w:ascii="(normal text)" w:hAnsi="(normal text)"/>
          <w:rtl/>
        </w:rPr>
        <w:t xml:space="preserve"> </w:t>
      </w:r>
      <w:r>
        <w:rPr>
          <w:sz w:val="22"/>
          <w:szCs w:val="22"/>
        </w:rPr>
        <w:sym w:font="HQPB2" w:char="F0C7"/>
      </w:r>
      <w:r>
        <w:rPr>
          <w:sz w:val="22"/>
          <w:szCs w:val="22"/>
        </w:rPr>
        <w:sym w:font="HQPB2" w:char="F0D0"/>
      </w:r>
      <w:r>
        <w:rPr>
          <w:sz w:val="22"/>
          <w:szCs w:val="22"/>
        </w:rPr>
        <w:sym w:font="HQPB2" w:char="F0C8"/>
      </w:r>
      <w:r>
        <w:rPr>
          <w:rFonts w:ascii="Lotus Linotype" w:hAnsi="Lotus Linotype" w:cs="Traditional Arabic" w:hint="cs"/>
          <w:rtl/>
        </w:rPr>
        <w:t>﴾</w:t>
      </w:r>
      <w:r w:rsidRPr="009F74C0">
        <w:rPr>
          <w:rFonts w:ascii="Lotus Linotype" w:hAnsi="Lotus Linotype" w:cs="mylotus" w:hint="cs"/>
          <w:szCs w:val="27"/>
          <w:rtl/>
        </w:rPr>
        <w:t xml:space="preserve"> [آل عمران: 7]</w:t>
      </w:r>
      <w:r w:rsidR="00CF3807" w:rsidRPr="009F74C0">
        <w:rPr>
          <w:rFonts w:ascii="Lotus Linotype" w:hAnsi="Lotus Linotype" w:cs="mylotus"/>
          <w:szCs w:val="27"/>
          <w:rtl/>
        </w:rPr>
        <w:t>، (فإنه يُعلم منها: أنّ المتشابهات مستمسك أهل الفتنة، دون أهل الفهم والعلم والمعارف والمحققين مثلاً)</w:t>
      </w:r>
      <w:r w:rsidRPr="00C76631">
        <w:rPr>
          <w:rFonts w:ascii="Traditional Arabic" w:hAnsi="Traditional Arabic" w:cs="Traditional Arabic"/>
          <w:vertAlign w:val="superscript"/>
          <w:rtl/>
          <w:lang w:bidi="fa-IR"/>
        </w:rPr>
        <w:t>(</w:t>
      </w:r>
      <w:r w:rsidRPr="00C76631">
        <w:rPr>
          <w:rStyle w:val="FooterChar"/>
          <w:rFonts w:ascii="Traditional Arabic" w:hAnsi="Traditional Arabic" w:cs="Traditional Arabic"/>
          <w:vertAlign w:val="superscript"/>
          <w:rtl/>
          <w:lang w:bidi="fa-IR"/>
        </w:rPr>
        <w:footnoteReference w:id="311"/>
      </w:r>
      <w:r w:rsidRPr="00C76631">
        <w:rPr>
          <w:rFonts w:ascii="Traditional Arabic" w:hAnsi="Traditional Arabic" w:cs="Traditional Arabic"/>
          <w:vertAlign w:val="superscript"/>
          <w:rtl/>
          <w:lang w:bidi="fa-IR"/>
        </w:rPr>
        <w:t>)</w:t>
      </w:r>
      <w:r w:rsidR="00CF3807" w:rsidRPr="009F74C0">
        <w:rPr>
          <w:rFonts w:ascii="Lotus Linotype" w:hAnsi="Lotus Linotype" w:cs="mylotus"/>
          <w:szCs w:val="27"/>
          <w:rtl/>
        </w:rPr>
        <w:t>.</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فإن عاند معاند وشاغب مشاغب، زاعماً أنّ الآية صريحة وقطعية في الدلالة على الإمامة التي اصطلحت عليها الشيعة الإثني عشرية مخالفة بذلك جميع طوائف المسلمين ألزمناه باحدى الاحتمالات التفسيرية القوية للإمامة المذكورة في الآية، والتي لن يجد في دفعها وإثبات بطلانها مستنداً سوى الهذيان والافتراضات الواهية!</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فإنّ تفسير الإمامة المذكورة في الآية بكونها إمامة النبوة لا يُقارن أبداً بدعوى الشيعة الإثني عشرية الظنية، وإليك بيان هذه الأدلة:</w:t>
      </w:r>
    </w:p>
    <w:p w:rsidR="00CF3807" w:rsidRPr="009F74C0" w:rsidRDefault="00CF3807" w:rsidP="0090785B">
      <w:pPr>
        <w:jc w:val="both"/>
        <w:rPr>
          <w:rFonts w:ascii="Lotus Linotype" w:hAnsi="Lotus Linotype" w:cs="mylotus"/>
          <w:szCs w:val="27"/>
          <w:rtl/>
        </w:rPr>
      </w:pPr>
      <w:r w:rsidRPr="009F74C0">
        <w:rPr>
          <w:rFonts w:ascii="Lotus Linotype" w:hAnsi="Lotus Linotype" w:cs="mylotus"/>
          <w:b/>
          <w:bCs/>
          <w:szCs w:val="27"/>
          <w:rtl/>
        </w:rPr>
        <w:t>أولاً:</w:t>
      </w:r>
      <w:r w:rsidRPr="009F74C0">
        <w:rPr>
          <w:rFonts w:ascii="Lotus Linotype" w:hAnsi="Lotus Linotype" w:cs="mylotus"/>
          <w:szCs w:val="27"/>
          <w:rtl/>
        </w:rPr>
        <w:t xml:space="preserve"> إنّ دعوى نيل نبي الإمامة بعد أن لم تكن عنده دعوى فاسدة كاسدة لا تليق بالأنبياء، فالأنبياء هم أئمة لأقوامهم يأتمون بهم في كل ما يأمرون به وينهون عنه، ومن المحال أن يُراد بالإمامة هنا وجوب الاتباع لأنّ كل نبي لا بد أن يكون مطاعاً كما قال الله تعالى</w:t>
      </w:r>
      <w:r w:rsidR="0090785B" w:rsidRPr="009F74C0">
        <w:rPr>
          <w:rFonts w:ascii="Lotus Linotype" w:hAnsi="Lotus Linotype" w:cs="mylotus" w:hint="cs"/>
          <w:szCs w:val="27"/>
          <w:rtl/>
        </w:rPr>
        <w:t xml:space="preserve"> </w:t>
      </w:r>
      <w:r w:rsidR="0090785B">
        <w:rPr>
          <w:rFonts w:ascii="Lotus Linotype" w:hAnsi="Lotus Linotype" w:cs="Traditional Arabic" w:hint="cs"/>
          <w:rtl/>
        </w:rPr>
        <w:t>﴿</w:t>
      </w:r>
      <w:r w:rsidR="0090785B">
        <w:rPr>
          <w:sz w:val="22"/>
          <w:szCs w:val="22"/>
        </w:rPr>
        <w:sym w:font="HQPB5" w:char="F021"/>
      </w:r>
      <w:r w:rsidR="0090785B">
        <w:rPr>
          <w:sz w:val="22"/>
          <w:szCs w:val="22"/>
        </w:rPr>
        <w:sym w:font="HQPB1" w:char="F024"/>
      </w:r>
      <w:r w:rsidR="0090785B">
        <w:rPr>
          <w:sz w:val="22"/>
          <w:szCs w:val="22"/>
        </w:rPr>
        <w:sym w:font="HQPB5" w:char="F074"/>
      </w:r>
      <w:r w:rsidR="0090785B">
        <w:rPr>
          <w:sz w:val="22"/>
          <w:szCs w:val="22"/>
        </w:rPr>
        <w:sym w:font="HQPB2" w:char="F042"/>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1" w:char="F024"/>
      </w:r>
      <w:r w:rsidR="0090785B">
        <w:rPr>
          <w:sz w:val="22"/>
          <w:szCs w:val="22"/>
        </w:rPr>
        <w:sym w:font="HQPB5" w:char="F075"/>
      </w:r>
      <w:r w:rsidR="0090785B">
        <w:rPr>
          <w:sz w:val="22"/>
          <w:szCs w:val="22"/>
        </w:rPr>
        <w:sym w:font="HQPB2" w:char="F05A"/>
      </w:r>
      <w:r w:rsidR="0090785B">
        <w:rPr>
          <w:sz w:val="22"/>
          <w:szCs w:val="22"/>
        </w:rPr>
        <w:sym w:font="HQPB4" w:char="F0F9"/>
      </w:r>
      <w:r w:rsidR="0090785B">
        <w:rPr>
          <w:sz w:val="22"/>
          <w:szCs w:val="22"/>
        </w:rPr>
        <w:sym w:font="HQPB2" w:char="F03D"/>
      </w:r>
      <w:r w:rsidR="0090785B">
        <w:rPr>
          <w:sz w:val="22"/>
          <w:szCs w:val="22"/>
        </w:rPr>
        <w:sym w:font="HQPB5" w:char="F079"/>
      </w:r>
      <w:r w:rsidR="0090785B">
        <w:rPr>
          <w:sz w:val="22"/>
          <w:szCs w:val="22"/>
        </w:rPr>
        <w:sym w:font="HQPB1" w:char="F099"/>
      </w:r>
      <w:r w:rsidR="0090785B">
        <w:rPr>
          <w:sz w:val="22"/>
          <w:szCs w:val="22"/>
        </w:rPr>
        <w:sym w:font="HQPB4" w:char="F0F6"/>
      </w:r>
      <w:r w:rsidR="0090785B">
        <w:rPr>
          <w:sz w:val="22"/>
          <w:szCs w:val="22"/>
        </w:rPr>
        <w:sym w:font="HQPB1" w:char="F091"/>
      </w:r>
      <w:r w:rsidR="0090785B">
        <w:rPr>
          <w:sz w:val="22"/>
          <w:szCs w:val="22"/>
        </w:rPr>
        <w:sym w:font="HQPB5" w:char="F072"/>
      </w:r>
      <w:r w:rsidR="0090785B">
        <w:rPr>
          <w:sz w:val="22"/>
          <w:szCs w:val="22"/>
        </w:rPr>
        <w:sym w:font="HQPB1" w:char="F026"/>
      </w:r>
      <w:r w:rsidR="0090785B">
        <w:rPr>
          <w:rFonts w:ascii="(normal text)" w:hAnsi="(normal text)"/>
          <w:rtl/>
        </w:rPr>
        <w:t xml:space="preserve"> </w:t>
      </w:r>
      <w:r w:rsidR="0090785B">
        <w:rPr>
          <w:sz w:val="22"/>
          <w:szCs w:val="22"/>
        </w:rPr>
        <w:sym w:font="HQPB2" w:char="F060"/>
      </w:r>
      <w:r w:rsidR="0090785B">
        <w:rPr>
          <w:sz w:val="22"/>
          <w:szCs w:val="22"/>
        </w:rPr>
        <w:sym w:font="HQPB4" w:char="F0CF"/>
      </w:r>
      <w:r w:rsidR="0090785B">
        <w:rPr>
          <w:sz w:val="22"/>
          <w:szCs w:val="22"/>
        </w:rPr>
        <w:sym w:font="HQPB2" w:char="F042"/>
      </w:r>
      <w:r w:rsidR="0090785B">
        <w:rPr>
          <w:rFonts w:ascii="(normal text)" w:hAnsi="(normal text)"/>
          <w:rtl/>
        </w:rPr>
        <w:t xml:space="preserve"> </w:t>
      </w:r>
      <w:r w:rsidR="0090785B">
        <w:rPr>
          <w:sz w:val="22"/>
          <w:szCs w:val="22"/>
        </w:rPr>
        <w:sym w:font="HQPB4" w:char="F040"/>
      </w:r>
      <w:r w:rsidR="0090785B">
        <w:rPr>
          <w:sz w:val="22"/>
          <w:szCs w:val="22"/>
        </w:rPr>
        <w:sym w:font="HQPB2" w:char="F041"/>
      </w:r>
      <w:r w:rsidR="0090785B">
        <w:rPr>
          <w:sz w:val="22"/>
          <w:szCs w:val="22"/>
        </w:rPr>
        <w:sym w:font="HQPB2" w:char="F071"/>
      </w:r>
      <w:r w:rsidR="0090785B">
        <w:rPr>
          <w:sz w:val="22"/>
          <w:szCs w:val="22"/>
        </w:rPr>
        <w:sym w:font="HQPB4" w:char="F0DF"/>
      </w:r>
      <w:r w:rsidR="0090785B">
        <w:rPr>
          <w:sz w:val="22"/>
          <w:szCs w:val="22"/>
        </w:rPr>
        <w:sym w:font="HQPB1" w:char="F099"/>
      </w:r>
      <w:r w:rsidR="0090785B">
        <w:rPr>
          <w:sz w:val="22"/>
          <w:szCs w:val="22"/>
        </w:rPr>
        <w:sym w:font="HQPB4" w:char="F0A7"/>
      </w:r>
      <w:r w:rsidR="0090785B">
        <w:rPr>
          <w:sz w:val="22"/>
          <w:szCs w:val="22"/>
        </w:rPr>
        <w:sym w:font="HQPB1" w:char="F091"/>
      </w:r>
      <w:r w:rsidR="0090785B">
        <w:rPr>
          <w:rFonts w:ascii="(normal text)" w:hAnsi="(normal text)"/>
          <w:rtl/>
        </w:rPr>
        <w:t xml:space="preserve"> </w:t>
      </w:r>
      <w:r w:rsidR="0090785B">
        <w:rPr>
          <w:sz w:val="22"/>
          <w:szCs w:val="22"/>
        </w:rPr>
        <w:sym w:font="HQPB5" w:char="F09E"/>
      </w:r>
      <w:r w:rsidR="0090785B">
        <w:rPr>
          <w:sz w:val="22"/>
          <w:szCs w:val="22"/>
        </w:rPr>
        <w:sym w:font="HQPB2" w:char="F077"/>
      </w:r>
      <w:r w:rsidR="0090785B">
        <w:rPr>
          <w:sz w:val="22"/>
          <w:szCs w:val="22"/>
        </w:rPr>
        <w:sym w:font="HQPB4" w:char="F0CE"/>
      </w:r>
      <w:r w:rsidR="0090785B">
        <w:rPr>
          <w:sz w:val="22"/>
          <w:szCs w:val="22"/>
        </w:rPr>
        <w:sym w:font="HQPB1" w:char="F029"/>
      </w:r>
      <w:r w:rsidR="0090785B">
        <w:rPr>
          <w:rFonts w:ascii="(normal text)" w:hAnsi="(normal text)"/>
          <w:rtl/>
        </w:rPr>
        <w:t xml:space="preserve"> </w:t>
      </w:r>
      <w:r w:rsidR="0090785B">
        <w:rPr>
          <w:sz w:val="22"/>
          <w:szCs w:val="22"/>
        </w:rPr>
        <w:sym w:font="HQPB5" w:char="F074"/>
      </w:r>
      <w:r w:rsidR="0090785B">
        <w:rPr>
          <w:sz w:val="22"/>
          <w:szCs w:val="22"/>
        </w:rPr>
        <w:sym w:font="HQPB1" w:char="F0ED"/>
      </w:r>
      <w:r w:rsidR="0090785B">
        <w:rPr>
          <w:sz w:val="22"/>
          <w:szCs w:val="22"/>
        </w:rPr>
        <w:sym w:font="HQPB1" w:char="F024"/>
      </w:r>
      <w:r w:rsidR="0090785B">
        <w:rPr>
          <w:sz w:val="22"/>
          <w:szCs w:val="22"/>
        </w:rPr>
        <w:sym w:font="HQPB5" w:char="F073"/>
      </w:r>
      <w:r w:rsidR="0090785B">
        <w:rPr>
          <w:sz w:val="22"/>
          <w:szCs w:val="22"/>
        </w:rPr>
        <w:sym w:font="HQPB1" w:char="F0DC"/>
      </w:r>
      <w:r w:rsidR="0090785B">
        <w:rPr>
          <w:sz w:val="22"/>
          <w:szCs w:val="22"/>
        </w:rPr>
        <w:sym w:font="HQPB4" w:char="F0E3"/>
      </w:r>
      <w:r w:rsidR="0090785B">
        <w:rPr>
          <w:sz w:val="22"/>
          <w:szCs w:val="22"/>
        </w:rPr>
        <w:sym w:font="HQPB2" w:char="F08B"/>
      </w:r>
      <w:r w:rsidR="0090785B">
        <w:rPr>
          <w:sz w:val="22"/>
          <w:szCs w:val="22"/>
        </w:rPr>
        <w:sym w:font="HQPB4" w:char="F0CF"/>
      </w:r>
      <w:r w:rsidR="0090785B">
        <w:rPr>
          <w:sz w:val="22"/>
          <w:szCs w:val="22"/>
        </w:rPr>
        <w:sym w:font="HQPB2" w:char="F039"/>
      </w:r>
      <w:r w:rsidR="0090785B">
        <w:rPr>
          <w:rFonts w:ascii="(normal text)" w:hAnsi="(normal text)"/>
          <w:rtl/>
        </w:rPr>
        <w:t xml:space="preserve"> </w:t>
      </w:r>
      <w:r w:rsidR="0090785B">
        <w:rPr>
          <w:sz w:val="22"/>
          <w:szCs w:val="22"/>
        </w:rPr>
        <w:sym w:font="HQPB4" w:char="F0C2"/>
      </w:r>
      <w:r w:rsidR="0090785B">
        <w:rPr>
          <w:sz w:val="22"/>
          <w:szCs w:val="22"/>
        </w:rPr>
        <w:sym w:font="HQPB2" w:char="F063"/>
      </w:r>
      <w:r w:rsidR="0090785B">
        <w:rPr>
          <w:sz w:val="22"/>
          <w:szCs w:val="22"/>
        </w:rPr>
        <w:sym w:font="HQPB4" w:char="F0F8"/>
      </w:r>
      <w:r w:rsidR="0090785B">
        <w:rPr>
          <w:sz w:val="22"/>
          <w:szCs w:val="22"/>
        </w:rPr>
        <w:sym w:font="HQPB1" w:char="F08C"/>
      </w:r>
      <w:r w:rsidR="0090785B">
        <w:rPr>
          <w:sz w:val="22"/>
          <w:szCs w:val="22"/>
        </w:rPr>
        <w:sym w:font="HQPB4" w:char="F0CE"/>
      </w:r>
      <w:r w:rsidR="0090785B">
        <w:rPr>
          <w:sz w:val="22"/>
          <w:szCs w:val="22"/>
        </w:rPr>
        <w:sym w:font="HQPB1" w:char="F02A"/>
      </w:r>
      <w:r w:rsidR="0090785B">
        <w:rPr>
          <w:sz w:val="22"/>
          <w:szCs w:val="22"/>
        </w:rPr>
        <w:sym w:font="HQPB4" w:char="F0CE"/>
      </w:r>
      <w:r w:rsidR="0090785B">
        <w:rPr>
          <w:sz w:val="22"/>
          <w:szCs w:val="22"/>
        </w:rPr>
        <w:sym w:font="HQPB1" w:char="F02F"/>
      </w:r>
      <w:r w:rsidR="0090785B">
        <w:rPr>
          <w:rFonts w:ascii="(normal text)" w:hAnsi="(normal text)"/>
          <w:rtl/>
        </w:rPr>
        <w:t xml:space="preserve"> </w:t>
      </w:r>
      <w:r w:rsidR="0090785B">
        <w:rPr>
          <w:sz w:val="22"/>
          <w:szCs w:val="22"/>
        </w:rPr>
        <w:sym w:font="HQPB5" w:char="F0AB"/>
      </w:r>
      <w:r w:rsidR="0090785B">
        <w:rPr>
          <w:sz w:val="22"/>
          <w:szCs w:val="22"/>
        </w:rPr>
        <w:sym w:font="HQPB1" w:char="F021"/>
      </w:r>
      <w:r w:rsidR="0090785B">
        <w:rPr>
          <w:sz w:val="22"/>
          <w:szCs w:val="22"/>
        </w:rPr>
        <w:sym w:font="HQPB5" w:char="F024"/>
      </w:r>
      <w:r w:rsidR="0090785B">
        <w:rPr>
          <w:sz w:val="22"/>
          <w:szCs w:val="22"/>
        </w:rPr>
        <w:sym w:font="HQPB1" w:char="F023"/>
      </w:r>
      <w:r w:rsidR="0090785B">
        <w:rPr>
          <w:rFonts w:ascii="Lotus Linotype" w:hAnsi="Lotus Linotype" w:cs="Traditional Arabic" w:hint="cs"/>
          <w:rtl/>
        </w:rPr>
        <w:t>﴾</w:t>
      </w:r>
      <w:r w:rsidR="0090785B" w:rsidRPr="009F74C0">
        <w:rPr>
          <w:rFonts w:ascii="Lotus Linotype" w:hAnsi="Lotus Linotype" w:cs="mylotus" w:hint="cs"/>
          <w:szCs w:val="27"/>
          <w:rtl/>
        </w:rPr>
        <w:t xml:space="preserve"> [النساء: 64].</w:t>
      </w:r>
    </w:p>
    <w:p w:rsidR="00CF3807" w:rsidRPr="009F74C0" w:rsidRDefault="00CF3807" w:rsidP="00BD7DC8">
      <w:pPr>
        <w:rPr>
          <w:rFonts w:ascii="Lotus Linotype" w:hAnsi="Lotus Linotype" w:cs="mylotus"/>
          <w:szCs w:val="27"/>
          <w:rtl/>
          <w:lang w:bidi="ar-KW"/>
        </w:rPr>
      </w:pPr>
      <w:r w:rsidRPr="009F74C0">
        <w:rPr>
          <w:rFonts w:ascii="Lotus Linotype" w:hAnsi="Lotus Linotype" w:cs="mylotus"/>
          <w:szCs w:val="27"/>
          <w:rtl/>
          <w:lang w:bidi="ar-KW"/>
        </w:rPr>
        <w:t xml:space="preserve">فكل رسول إمام ولا بد </w:t>
      </w:r>
      <w:r w:rsidRPr="00CD55C8">
        <w:rPr>
          <w:rFonts w:ascii="Lotus Linotype" w:hAnsi="Lotus Linotype" w:cs="Times New Roman"/>
          <w:rtl/>
          <w:lang w:bidi="ar-KW"/>
        </w:rPr>
        <w:t>–</w:t>
      </w:r>
      <w:r w:rsidRPr="009F74C0">
        <w:rPr>
          <w:rFonts w:ascii="Lotus Linotype" w:hAnsi="Lotus Linotype" w:cs="mylotus"/>
          <w:szCs w:val="27"/>
          <w:rtl/>
          <w:lang w:bidi="ar-KW"/>
        </w:rPr>
        <w:t xml:space="preserve"> وإلا كيف كان رسولاً؟ - وليس كل إمام رسولاً.</w:t>
      </w:r>
    </w:p>
    <w:p w:rsidR="00CF3807" w:rsidRPr="009F74C0" w:rsidRDefault="00CF3807" w:rsidP="00BD7DC8">
      <w:pPr>
        <w:rPr>
          <w:rFonts w:ascii="Lotus Linotype" w:hAnsi="Lotus Linotype" w:cs="mylotus"/>
          <w:szCs w:val="27"/>
          <w:rtl/>
          <w:lang w:bidi="ar-KW"/>
        </w:rPr>
      </w:pPr>
      <w:r w:rsidRPr="009F74C0">
        <w:rPr>
          <w:rFonts w:ascii="Lotus Linotype" w:hAnsi="Lotus Linotype" w:cs="mylotus"/>
          <w:szCs w:val="27"/>
          <w:rtl/>
          <w:lang w:bidi="ar-KW"/>
        </w:rPr>
        <w:t>فالإمام وصف لازم للرسالة وليست شيئاً خارجاً عنها حتى يصح القول بأنّ الرسول يمكن أن يتدرج به الحال فيكون رسولاً أول الأمر ثم يكون من بعد إماماً أو لا يكون. إذ بمجرد أن يكون العبد رسولاً يكون إماماً لأنّ الإمامة من الأوصاف اللازمة للرسالة.</w:t>
      </w:r>
    </w:p>
    <w:p w:rsidR="00CF3807" w:rsidRPr="009F74C0" w:rsidRDefault="00CF3807" w:rsidP="0090785B">
      <w:pPr>
        <w:jc w:val="both"/>
        <w:rPr>
          <w:rFonts w:ascii="Lotus Linotype" w:hAnsi="Lotus Linotype" w:cs="mylotus"/>
          <w:szCs w:val="27"/>
          <w:rtl/>
          <w:lang w:bidi="ar-KW"/>
        </w:rPr>
      </w:pPr>
      <w:r w:rsidRPr="009F74C0">
        <w:rPr>
          <w:rFonts w:ascii="Lotus Linotype" w:hAnsi="Lotus Linotype" w:cs="mylotus"/>
          <w:szCs w:val="27"/>
          <w:rtl/>
          <w:lang w:bidi="ar-KW"/>
        </w:rPr>
        <w:t>وذلك كقوله تعالى</w:t>
      </w:r>
      <w:r w:rsidR="0090785B" w:rsidRPr="009F74C0">
        <w:rPr>
          <w:rFonts w:ascii="Lotus Linotype" w:hAnsi="Lotus Linotype" w:cs="mylotus" w:hint="cs"/>
          <w:szCs w:val="27"/>
          <w:rtl/>
          <w:lang w:bidi="ar-KW"/>
        </w:rPr>
        <w:t xml:space="preserve"> </w:t>
      </w:r>
      <w:r w:rsidR="0090785B">
        <w:rPr>
          <w:rFonts w:ascii="Lotus Linotype" w:hAnsi="Lotus Linotype" w:cs="Traditional Arabic" w:hint="cs"/>
          <w:rtl/>
          <w:lang w:bidi="ar-KW"/>
        </w:rPr>
        <w:t>﴿</w:t>
      </w:r>
      <w:r w:rsidR="0090785B">
        <w:rPr>
          <w:sz w:val="22"/>
          <w:szCs w:val="22"/>
        </w:rPr>
        <w:sym w:font="HQPB1" w:char="F024"/>
      </w:r>
      <w:r w:rsidR="0090785B">
        <w:rPr>
          <w:sz w:val="22"/>
          <w:szCs w:val="22"/>
        </w:rPr>
        <w:sym w:font="HQPB5" w:char="F070"/>
      </w:r>
      <w:r w:rsidR="0090785B">
        <w:rPr>
          <w:sz w:val="22"/>
          <w:szCs w:val="22"/>
        </w:rPr>
        <w:sym w:font="HQPB2" w:char="F06B"/>
      </w:r>
      <w:r w:rsidR="0090785B">
        <w:rPr>
          <w:sz w:val="22"/>
          <w:szCs w:val="22"/>
        </w:rPr>
        <w:sym w:font="HQPB4" w:char="F09A"/>
      </w:r>
      <w:r w:rsidR="0090785B">
        <w:rPr>
          <w:sz w:val="22"/>
          <w:szCs w:val="22"/>
        </w:rPr>
        <w:sym w:font="HQPB2" w:char="F089"/>
      </w:r>
      <w:r w:rsidR="0090785B">
        <w:rPr>
          <w:sz w:val="22"/>
          <w:szCs w:val="22"/>
        </w:rPr>
        <w:sym w:font="HQPB5" w:char="F072"/>
      </w:r>
      <w:r w:rsidR="0090785B">
        <w:rPr>
          <w:sz w:val="22"/>
          <w:szCs w:val="22"/>
        </w:rPr>
        <w:sym w:font="HQPB1" w:char="F027"/>
      </w:r>
      <w:r w:rsidR="0090785B">
        <w:rPr>
          <w:sz w:val="22"/>
          <w:szCs w:val="22"/>
        </w:rPr>
        <w:sym w:font="HQPB5" w:char="F0AF"/>
      </w:r>
      <w:r w:rsidR="0090785B">
        <w:rPr>
          <w:sz w:val="22"/>
          <w:szCs w:val="22"/>
        </w:rPr>
        <w:sym w:font="HQPB2" w:char="F0BB"/>
      </w:r>
      <w:r w:rsidR="0090785B">
        <w:rPr>
          <w:sz w:val="22"/>
          <w:szCs w:val="22"/>
        </w:rPr>
        <w:sym w:font="HQPB5" w:char="F074"/>
      </w:r>
      <w:r w:rsidR="0090785B">
        <w:rPr>
          <w:sz w:val="22"/>
          <w:szCs w:val="22"/>
        </w:rPr>
        <w:sym w:font="HQPB2" w:char="F083"/>
      </w:r>
      <w:r w:rsidR="0090785B">
        <w:rPr>
          <w:rFonts w:ascii="(normal text)" w:hAnsi="(normal text)"/>
          <w:rtl/>
        </w:rPr>
        <w:t xml:space="preserve"> </w:t>
      </w:r>
      <w:r w:rsidR="0090785B">
        <w:rPr>
          <w:sz w:val="22"/>
          <w:szCs w:val="22"/>
        </w:rPr>
        <w:sym w:font="HQPB4" w:char="F090"/>
      </w:r>
      <w:r w:rsidR="0090785B">
        <w:rPr>
          <w:sz w:val="22"/>
          <w:szCs w:val="22"/>
        </w:rPr>
        <w:sym w:font="HQPB2" w:char="F0D3"/>
      </w:r>
      <w:r w:rsidR="0090785B">
        <w:rPr>
          <w:sz w:val="22"/>
          <w:szCs w:val="22"/>
        </w:rPr>
        <w:sym w:font="HQPB4" w:char="F0C9"/>
      </w:r>
      <w:r w:rsidR="0090785B">
        <w:rPr>
          <w:sz w:val="22"/>
          <w:szCs w:val="22"/>
        </w:rPr>
        <w:sym w:font="HQPB1" w:char="F03C"/>
      </w:r>
      <w:r w:rsidR="0090785B">
        <w:rPr>
          <w:sz w:val="22"/>
          <w:szCs w:val="22"/>
        </w:rPr>
        <w:sym w:font="HQPB4" w:char="F0A8"/>
      </w:r>
      <w:r w:rsidR="0090785B">
        <w:rPr>
          <w:sz w:val="22"/>
          <w:szCs w:val="22"/>
        </w:rPr>
        <w:sym w:font="HQPB2" w:char="F05A"/>
      </w:r>
      <w:r w:rsidR="0090785B">
        <w:rPr>
          <w:sz w:val="22"/>
          <w:szCs w:val="22"/>
        </w:rPr>
        <w:sym w:font="HQPB2" w:char="F039"/>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5" w:char="F021"/>
      </w:r>
      <w:r w:rsidR="0090785B">
        <w:rPr>
          <w:sz w:val="22"/>
          <w:szCs w:val="22"/>
        </w:rPr>
        <w:sym w:font="HQPB1" w:char="F024"/>
      </w:r>
      <w:r w:rsidR="0090785B">
        <w:rPr>
          <w:sz w:val="22"/>
          <w:szCs w:val="22"/>
        </w:rPr>
        <w:sym w:font="HQPB4" w:char="F0AF"/>
      </w:r>
      <w:r w:rsidR="0090785B">
        <w:rPr>
          <w:sz w:val="22"/>
          <w:szCs w:val="22"/>
        </w:rPr>
        <w:sym w:font="HQPB2" w:char="F052"/>
      </w:r>
      <w:r w:rsidR="0090785B">
        <w:rPr>
          <w:sz w:val="22"/>
          <w:szCs w:val="22"/>
        </w:rPr>
        <w:sym w:font="HQPB4" w:char="F0CE"/>
      </w:r>
      <w:r w:rsidR="0090785B">
        <w:rPr>
          <w:sz w:val="22"/>
          <w:szCs w:val="22"/>
        </w:rPr>
        <w:sym w:font="HQPB1" w:char="F029"/>
      </w:r>
      <w:r w:rsidR="0090785B">
        <w:rPr>
          <w:rFonts w:ascii="(normal text)" w:hAnsi="(normal text)"/>
          <w:rtl/>
        </w:rPr>
        <w:t xml:space="preserve"> </w:t>
      </w:r>
      <w:r w:rsidR="0090785B">
        <w:rPr>
          <w:sz w:val="22"/>
          <w:szCs w:val="22"/>
        </w:rPr>
        <w:sym w:font="HQPB5" w:char="F079"/>
      </w:r>
      <w:r w:rsidR="0090785B">
        <w:rPr>
          <w:sz w:val="22"/>
          <w:szCs w:val="22"/>
        </w:rPr>
        <w:sym w:font="HQPB2" w:char="F037"/>
      </w:r>
      <w:r w:rsidR="0090785B">
        <w:rPr>
          <w:sz w:val="22"/>
          <w:szCs w:val="22"/>
        </w:rPr>
        <w:sym w:font="HQPB2" w:char="F0BB"/>
      </w:r>
      <w:r w:rsidR="0090785B">
        <w:rPr>
          <w:sz w:val="22"/>
          <w:szCs w:val="22"/>
        </w:rPr>
        <w:sym w:font="HQPB5" w:char="F06F"/>
      </w:r>
      <w:r w:rsidR="0090785B">
        <w:rPr>
          <w:sz w:val="22"/>
          <w:szCs w:val="22"/>
        </w:rPr>
        <w:sym w:font="HQPB2" w:char="F059"/>
      </w:r>
      <w:r w:rsidR="0090785B">
        <w:rPr>
          <w:sz w:val="22"/>
          <w:szCs w:val="22"/>
        </w:rPr>
        <w:sym w:font="HQPB4" w:char="F0F9"/>
      </w:r>
      <w:r w:rsidR="0090785B">
        <w:rPr>
          <w:sz w:val="22"/>
          <w:szCs w:val="22"/>
        </w:rPr>
        <w:sym w:font="HQPB2" w:char="F03D"/>
      </w:r>
      <w:r w:rsidR="0090785B">
        <w:rPr>
          <w:sz w:val="22"/>
          <w:szCs w:val="22"/>
        </w:rPr>
        <w:sym w:font="HQPB5" w:char="F079"/>
      </w:r>
      <w:r w:rsidR="0090785B">
        <w:rPr>
          <w:sz w:val="22"/>
          <w:szCs w:val="22"/>
        </w:rPr>
        <w:sym w:font="HQPB1" w:char="F099"/>
      </w:r>
      <w:r w:rsidR="0090785B">
        <w:rPr>
          <w:sz w:val="22"/>
          <w:szCs w:val="22"/>
        </w:rPr>
        <w:sym w:font="HQPB4" w:char="F0F6"/>
      </w:r>
      <w:r w:rsidR="0090785B">
        <w:rPr>
          <w:sz w:val="22"/>
          <w:szCs w:val="22"/>
        </w:rPr>
        <w:sym w:font="HQPB1" w:char="F091"/>
      </w:r>
      <w:r w:rsidR="0090785B">
        <w:rPr>
          <w:sz w:val="22"/>
          <w:szCs w:val="22"/>
        </w:rPr>
        <w:sym w:font="HQPB5" w:char="F072"/>
      </w:r>
      <w:r w:rsidR="0090785B">
        <w:rPr>
          <w:sz w:val="22"/>
          <w:szCs w:val="22"/>
        </w:rPr>
        <w:sym w:font="HQPB1" w:char="F026"/>
      </w:r>
      <w:r w:rsidR="0090785B">
        <w:rPr>
          <w:rFonts w:ascii="(normal text)" w:hAnsi="(normal text)"/>
          <w:rtl/>
        </w:rPr>
        <w:t xml:space="preserve"> </w:t>
      </w:r>
      <w:r w:rsidR="0090785B">
        <w:rPr>
          <w:sz w:val="22"/>
          <w:szCs w:val="22"/>
        </w:rPr>
        <w:sym w:font="HQPB1" w:char="F023"/>
      </w:r>
      <w:r w:rsidR="0090785B">
        <w:rPr>
          <w:sz w:val="22"/>
          <w:szCs w:val="22"/>
        </w:rPr>
        <w:sym w:font="HQPB4" w:char="F059"/>
      </w:r>
      <w:r w:rsidR="0090785B">
        <w:rPr>
          <w:sz w:val="22"/>
          <w:szCs w:val="22"/>
        </w:rPr>
        <w:sym w:font="HQPB1" w:char="F089"/>
      </w:r>
      <w:r w:rsidR="0090785B">
        <w:rPr>
          <w:sz w:val="22"/>
          <w:szCs w:val="22"/>
        </w:rPr>
        <w:sym w:font="HQPB4" w:char="F0CE"/>
      </w:r>
      <w:r w:rsidR="0090785B">
        <w:rPr>
          <w:sz w:val="22"/>
          <w:szCs w:val="22"/>
        </w:rPr>
        <w:sym w:font="HQPB2" w:char="F067"/>
      </w:r>
      <w:r w:rsidR="0090785B">
        <w:rPr>
          <w:sz w:val="22"/>
          <w:szCs w:val="22"/>
        </w:rPr>
        <w:sym w:font="HQPB2" w:char="F0BB"/>
      </w:r>
      <w:r w:rsidR="0090785B">
        <w:rPr>
          <w:sz w:val="22"/>
          <w:szCs w:val="22"/>
        </w:rPr>
        <w:sym w:font="HQPB5" w:char="F078"/>
      </w:r>
      <w:r w:rsidR="0090785B">
        <w:rPr>
          <w:sz w:val="22"/>
          <w:szCs w:val="22"/>
        </w:rPr>
        <w:sym w:font="HQPB1" w:char="F0A9"/>
      </w:r>
      <w:r w:rsidR="0090785B">
        <w:rPr>
          <w:rFonts w:ascii="(normal text)" w:hAnsi="(normal text)"/>
          <w:rtl/>
        </w:rPr>
        <w:t xml:space="preserve"> </w:t>
      </w:r>
      <w:r w:rsidR="0090785B">
        <w:rPr>
          <w:sz w:val="22"/>
          <w:szCs w:val="22"/>
        </w:rPr>
        <w:sym w:font="HQPB1" w:char="F023"/>
      </w:r>
      <w:r w:rsidR="0090785B">
        <w:rPr>
          <w:sz w:val="22"/>
          <w:szCs w:val="22"/>
        </w:rPr>
        <w:sym w:font="HQPB4" w:char="F05A"/>
      </w:r>
      <w:r w:rsidR="0090785B">
        <w:rPr>
          <w:sz w:val="22"/>
          <w:szCs w:val="22"/>
        </w:rPr>
        <w:sym w:font="HQPB1" w:char="F08E"/>
      </w:r>
      <w:r w:rsidR="0090785B">
        <w:rPr>
          <w:sz w:val="22"/>
          <w:szCs w:val="22"/>
        </w:rPr>
        <w:sym w:font="HQPB4" w:char="F0C5"/>
      </w:r>
      <w:r w:rsidR="0090785B">
        <w:rPr>
          <w:sz w:val="22"/>
          <w:szCs w:val="22"/>
        </w:rPr>
        <w:sym w:font="HQPB4" w:char="F065"/>
      </w:r>
      <w:r w:rsidR="0090785B">
        <w:rPr>
          <w:sz w:val="22"/>
          <w:szCs w:val="22"/>
        </w:rPr>
        <w:sym w:font="HQPB1" w:char="F0B3"/>
      </w:r>
      <w:r w:rsidR="0090785B">
        <w:rPr>
          <w:sz w:val="22"/>
          <w:szCs w:val="22"/>
        </w:rPr>
        <w:sym w:font="HQPB5" w:char="F074"/>
      </w:r>
      <w:r w:rsidR="0090785B">
        <w:rPr>
          <w:sz w:val="22"/>
          <w:szCs w:val="22"/>
        </w:rPr>
        <w:sym w:font="HQPB1" w:char="F036"/>
      </w:r>
      <w:r w:rsidR="0090785B">
        <w:rPr>
          <w:sz w:val="22"/>
          <w:szCs w:val="22"/>
        </w:rPr>
        <w:sym w:font="HQPB4" w:char="F0E3"/>
      </w:r>
      <w:r w:rsidR="0090785B">
        <w:rPr>
          <w:sz w:val="22"/>
          <w:szCs w:val="22"/>
        </w:rPr>
        <w:sym w:font="HQPB2" w:char="F042"/>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1" w:char="F023"/>
      </w:r>
      <w:r w:rsidR="0090785B">
        <w:rPr>
          <w:sz w:val="22"/>
          <w:szCs w:val="22"/>
        </w:rPr>
        <w:sym w:font="HQPB4" w:char="F05C"/>
      </w:r>
      <w:r w:rsidR="0090785B">
        <w:rPr>
          <w:sz w:val="22"/>
          <w:szCs w:val="22"/>
        </w:rPr>
        <w:sym w:font="HQPB1" w:char="F08D"/>
      </w:r>
      <w:r w:rsidR="0090785B">
        <w:rPr>
          <w:sz w:val="22"/>
          <w:szCs w:val="22"/>
        </w:rPr>
        <w:sym w:font="HQPB2" w:char="F083"/>
      </w:r>
      <w:r w:rsidR="0090785B">
        <w:rPr>
          <w:sz w:val="22"/>
          <w:szCs w:val="22"/>
        </w:rPr>
        <w:sym w:font="HQPB4" w:char="F0C9"/>
      </w:r>
      <w:r w:rsidR="0090785B">
        <w:rPr>
          <w:sz w:val="22"/>
          <w:szCs w:val="22"/>
        </w:rPr>
        <w:sym w:font="HQPB1" w:char="F08B"/>
      </w:r>
      <w:r w:rsidR="0090785B">
        <w:rPr>
          <w:sz w:val="22"/>
          <w:szCs w:val="22"/>
        </w:rPr>
        <w:sym w:font="HQPB5" w:char="F074"/>
      </w:r>
      <w:r w:rsidR="0090785B">
        <w:rPr>
          <w:sz w:val="22"/>
          <w:szCs w:val="22"/>
        </w:rPr>
        <w:sym w:font="HQPB2" w:char="F052"/>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2" w:char="F0C7"/>
      </w:r>
      <w:r w:rsidR="0090785B">
        <w:rPr>
          <w:sz w:val="22"/>
          <w:szCs w:val="22"/>
        </w:rPr>
        <w:sym w:font="HQPB2" w:char="F0CD"/>
      </w:r>
      <w:r w:rsidR="0090785B">
        <w:rPr>
          <w:sz w:val="22"/>
          <w:szCs w:val="22"/>
        </w:rPr>
        <w:sym w:font="HQPB2" w:char="F0CE"/>
      </w:r>
      <w:r w:rsidR="0090785B">
        <w:rPr>
          <w:sz w:val="22"/>
          <w:szCs w:val="22"/>
        </w:rPr>
        <w:sym w:font="HQPB2" w:char="F0C8"/>
      </w:r>
      <w:r w:rsidR="0090785B">
        <w:rPr>
          <w:rFonts w:ascii="(normal text)" w:hAnsi="(normal text)"/>
          <w:rtl/>
        </w:rPr>
        <w:t xml:space="preserve"> </w:t>
      </w:r>
      <w:r w:rsidR="0090785B">
        <w:rPr>
          <w:sz w:val="22"/>
          <w:szCs w:val="22"/>
        </w:rPr>
        <w:sym w:font="HQPB1" w:char="F024"/>
      </w:r>
      <w:r w:rsidR="0090785B">
        <w:rPr>
          <w:sz w:val="22"/>
          <w:szCs w:val="22"/>
        </w:rPr>
        <w:sym w:font="HQPB4" w:char="F0B7"/>
      </w:r>
      <w:r w:rsidR="0090785B">
        <w:rPr>
          <w:sz w:val="22"/>
          <w:szCs w:val="22"/>
        </w:rPr>
        <w:sym w:font="HQPB2" w:char="F08A"/>
      </w:r>
      <w:r w:rsidR="0090785B">
        <w:rPr>
          <w:sz w:val="22"/>
          <w:szCs w:val="22"/>
        </w:rPr>
        <w:sym w:font="HQPB4" w:char="F0CF"/>
      </w:r>
      <w:r w:rsidR="0090785B">
        <w:rPr>
          <w:sz w:val="22"/>
          <w:szCs w:val="22"/>
        </w:rPr>
        <w:sym w:font="HQPB1" w:char="F0E3"/>
      </w:r>
      <w:r w:rsidR="0090785B">
        <w:rPr>
          <w:sz w:val="22"/>
          <w:szCs w:val="22"/>
        </w:rPr>
        <w:sym w:font="HQPB1" w:char="F023"/>
      </w:r>
      <w:r w:rsidR="0090785B">
        <w:rPr>
          <w:sz w:val="22"/>
          <w:szCs w:val="22"/>
        </w:rPr>
        <w:sym w:font="HQPB5" w:char="F079"/>
      </w:r>
      <w:r w:rsidR="0090785B">
        <w:rPr>
          <w:sz w:val="22"/>
          <w:szCs w:val="22"/>
        </w:rPr>
        <w:sym w:font="HQPB1" w:char="F08A"/>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2" w:char="F092"/>
      </w:r>
      <w:r w:rsidR="0090785B">
        <w:rPr>
          <w:sz w:val="22"/>
          <w:szCs w:val="22"/>
        </w:rPr>
        <w:sym w:font="HQPB5" w:char="F06E"/>
      </w:r>
      <w:r w:rsidR="0090785B">
        <w:rPr>
          <w:sz w:val="22"/>
          <w:szCs w:val="22"/>
        </w:rPr>
        <w:sym w:font="HQPB2" w:char="F03C"/>
      </w:r>
      <w:r w:rsidR="0090785B">
        <w:rPr>
          <w:sz w:val="22"/>
          <w:szCs w:val="22"/>
        </w:rPr>
        <w:sym w:font="HQPB4" w:char="F0CE"/>
      </w:r>
      <w:r w:rsidR="0090785B">
        <w:rPr>
          <w:sz w:val="22"/>
          <w:szCs w:val="22"/>
        </w:rPr>
        <w:sym w:font="HQPB1" w:char="F029"/>
      </w:r>
      <w:r w:rsidR="0090785B">
        <w:rPr>
          <w:rFonts w:ascii="(normal text)" w:hAnsi="(normal text)"/>
          <w:rtl/>
        </w:rPr>
        <w:t xml:space="preserve"> </w:t>
      </w:r>
      <w:r w:rsidR="0090785B">
        <w:rPr>
          <w:sz w:val="22"/>
          <w:szCs w:val="22"/>
        </w:rPr>
        <w:sym w:font="HQPB5" w:char="F0AB"/>
      </w:r>
      <w:r w:rsidR="0090785B">
        <w:rPr>
          <w:sz w:val="22"/>
          <w:szCs w:val="22"/>
        </w:rPr>
        <w:sym w:font="HQPB1" w:char="F021"/>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2" w:char="F0BE"/>
      </w:r>
      <w:r w:rsidR="0090785B">
        <w:rPr>
          <w:sz w:val="22"/>
          <w:szCs w:val="22"/>
        </w:rPr>
        <w:sym w:font="HQPB4" w:char="F0CF"/>
      </w:r>
      <w:r w:rsidR="0090785B">
        <w:rPr>
          <w:sz w:val="22"/>
          <w:szCs w:val="22"/>
        </w:rPr>
        <w:sym w:font="HQPB2" w:char="F06D"/>
      </w:r>
      <w:r w:rsidR="0090785B">
        <w:rPr>
          <w:sz w:val="22"/>
          <w:szCs w:val="22"/>
        </w:rPr>
        <w:sym w:font="HQPB4" w:char="F0CF"/>
      </w:r>
      <w:r w:rsidR="0090785B">
        <w:rPr>
          <w:sz w:val="22"/>
          <w:szCs w:val="22"/>
        </w:rPr>
        <w:sym w:font="HQPB2" w:char="F052"/>
      </w:r>
      <w:r w:rsidR="0090785B">
        <w:rPr>
          <w:sz w:val="22"/>
          <w:szCs w:val="22"/>
        </w:rPr>
        <w:sym w:font="HQPB4" w:char="F0F8"/>
      </w:r>
      <w:r w:rsidR="0090785B">
        <w:rPr>
          <w:sz w:val="22"/>
          <w:szCs w:val="22"/>
        </w:rPr>
        <w:sym w:font="HQPB1" w:char="F08C"/>
      </w:r>
      <w:r w:rsidR="0090785B">
        <w:rPr>
          <w:sz w:val="22"/>
          <w:szCs w:val="22"/>
        </w:rPr>
        <w:sym w:font="HQPB4" w:char="F0CE"/>
      </w:r>
      <w:r w:rsidR="0090785B">
        <w:rPr>
          <w:sz w:val="22"/>
          <w:szCs w:val="22"/>
        </w:rPr>
        <w:sym w:font="HQPB1" w:char="F02A"/>
      </w:r>
      <w:r w:rsidR="0090785B">
        <w:rPr>
          <w:sz w:val="22"/>
          <w:szCs w:val="22"/>
        </w:rPr>
        <w:sym w:font="HQPB4" w:char="F0CE"/>
      </w:r>
      <w:r w:rsidR="0090785B">
        <w:rPr>
          <w:sz w:val="22"/>
          <w:szCs w:val="22"/>
        </w:rPr>
        <w:sym w:font="HQPB1" w:char="F02F"/>
      </w:r>
      <w:r w:rsidR="0090785B">
        <w:rPr>
          <w:rFonts w:ascii="(normal text)" w:hAnsi="(normal text)"/>
          <w:rtl/>
        </w:rPr>
        <w:t xml:space="preserve"> </w:t>
      </w:r>
      <w:r w:rsidR="0090785B">
        <w:rPr>
          <w:sz w:val="22"/>
          <w:szCs w:val="22"/>
        </w:rPr>
        <w:sym w:font="HQPB1" w:char="F025"/>
      </w:r>
      <w:r w:rsidR="0090785B">
        <w:rPr>
          <w:sz w:val="22"/>
          <w:szCs w:val="22"/>
        </w:rPr>
        <w:sym w:font="HQPB4" w:char="F05B"/>
      </w:r>
      <w:r w:rsidR="0090785B">
        <w:rPr>
          <w:sz w:val="22"/>
          <w:szCs w:val="22"/>
        </w:rPr>
        <w:sym w:font="HQPB1" w:char="F060"/>
      </w:r>
      <w:r w:rsidR="0090785B">
        <w:rPr>
          <w:sz w:val="22"/>
          <w:szCs w:val="22"/>
        </w:rPr>
        <w:sym w:font="HQPB1" w:char="F023"/>
      </w:r>
      <w:r w:rsidR="0090785B">
        <w:rPr>
          <w:sz w:val="22"/>
          <w:szCs w:val="22"/>
        </w:rPr>
        <w:sym w:font="HQPB5" w:char="F075"/>
      </w:r>
      <w:r w:rsidR="0090785B">
        <w:rPr>
          <w:sz w:val="22"/>
          <w:szCs w:val="22"/>
        </w:rPr>
        <w:sym w:font="HQPB1" w:char="F08E"/>
      </w:r>
      <w:r w:rsidR="0090785B">
        <w:rPr>
          <w:sz w:val="22"/>
          <w:szCs w:val="22"/>
        </w:rPr>
        <w:sym w:font="HQPB4" w:char="F0C5"/>
      </w:r>
      <w:r w:rsidR="0090785B">
        <w:rPr>
          <w:sz w:val="22"/>
          <w:szCs w:val="22"/>
        </w:rPr>
        <w:sym w:font="HQPB1" w:char="F0A0"/>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1" w:char="F023"/>
      </w:r>
      <w:r w:rsidR="0090785B">
        <w:rPr>
          <w:sz w:val="22"/>
          <w:szCs w:val="22"/>
        </w:rPr>
        <w:sym w:font="HQPB4" w:char="F05A"/>
      </w:r>
      <w:r w:rsidR="0090785B">
        <w:rPr>
          <w:sz w:val="22"/>
          <w:szCs w:val="22"/>
        </w:rPr>
        <w:sym w:font="HQPB1" w:char="F08E"/>
      </w:r>
      <w:r w:rsidR="0090785B">
        <w:rPr>
          <w:sz w:val="22"/>
          <w:szCs w:val="22"/>
        </w:rPr>
        <w:sym w:font="HQPB2" w:char="F08D"/>
      </w:r>
      <w:r w:rsidR="0090785B">
        <w:rPr>
          <w:sz w:val="22"/>
          <w:szCs w:val="22"/>
        </w:rPr>
        <w:sym w:font="HQPB4" w:char="F0CF"/>
      </w:r>
      <w:r w:rsidR="0090785B">
        <w:rPr>
          <w:sz w:val="22"/>
          <w:szCs w:val="22"/>
        </w:rPr>
        <w:sym w:font="HQPB2" w:char="F059"/>
      </w:r>
      <w:r w:rsidR="0090785B">
        <w:rPr>
          <w:sz w:val="22"/>
          <w:szCs w:val="22"/>
        </w:rPr>
        <w:sym w:font="HQPB4" w:char="F095"/>
      </w:r>
      <w:r w:rsidR="0090785B">
        <w:rPr>
          <w:sz w:val="22"/>
          <w:szCs w:val="22"/>
        </w:rPr>
        <w:sym w:font="HQPB2" w:char="F042"/>
      </w:r>
      <w:r w:rsidR="0090785B">
        <w:rPr>
          <w:rFonts w:ascii="(normal text)" w:hAnsi="(normal text)"/>
          <w:rtl/>
        </w:rPr>
        <w:t xml:space="preserve"> </w:t>
      </w:r>
      <w:r w:rsidR="0090785B">
        <w:rPr>
          <w:sz w:val="22"/>
          <w:szCs w:val="22"/>
        </w:rPr>
        <w:sym w:font="HQPB2" w:char="F0C7"/>
      </w:r>
      <w:r w:rsidR="0090785B">
        <w:rPr>
          <w:sz w:val="22"/>
          <w:szCs w:val="22"/>
        </w:rPr>
        <w:sym w:font="HQPB2" w:char="F0CD"/>
      </w:r>
      <w:r w:rsidR="0090785B">
        <w:rPr>
          <w:sz w:val="22"/>
          <w:szCs w:val="22"/>
        </w:rPr>
        <w:sym w:font="HQPB2" w:char="F0CF"/>
      </w:r>
      <w:r w:rsidR="0090785B">
        <w:rPr>
          <w:sz w:val="22"/>
          <w:szCs w:val="22"/>
        </w:rPr>
        <w:sym w:font="HQPB2" w:char="F0C8"/>
      </w:r>
      <w:r w:rsidR="0090785B">
        <w:rPr>
          <w:rFonts w:ascii="Lotus Linotype" w:hAnsi="Lotus Linotype" w:cs="Traditional Arabic" w:hint="cs"/>
          <w:rtl/>
          <w:lang w:bidi="ar-KW"/>
        </w:rPr>
        <w:t>﴾</w:t>
      </w:r>
      <w:r w:rsidR="0090785B" w:rsidRPr="009F74C0">
        <w:rPr>
          <w:rFonts w:ascii="Lotus Linotype" w:hAnsi="Lotus Linotype" w:cs="mylotus" w:hint="cs"/>
          <w:szCs w:val="27"/>
          <w:rtl/>
          <w:lang w:bidi="ar-KW"/>
        </w:rPr>
        <w:t xml:space="preserve"> [الأحزاب: 45 </w:t>
      </w:r>
      <w:r w:rsidR="0090785B">
        <w:rPr>
          <w:rFonts w:cs="Times New Roman" w:hint="cs"/>
          <w:rtl/>
          <w:lang w:bidi="ar-KW"/>
        </w:rPr>
        <w:t>–</w:t>
      </w:r>
      <w:r w:rsidR="0090785B" w:rsidRPr="009F74C0">
        <w:rPr>
          <w:rFonts w:ascii="Lotus Linotype" w:hAnsi="Lotus Linotype" w:cs="mylotus" w:hint="cs"/>
          <w:szCs w:val="27"/>
          <w:rtl/>
          <w:lang w:bidi="ar-KW"/>
        </w:rPr>
        <w:t xml:space="preserve"> 46].</w:t>
      </w:r>
    </w:p>
    <w:p w:rsidR="00CF3807" w:rsidRPr="009F74C0" w:rsidRDefault="00CF3807" w:rsidP="00BD7DC8">
      <w:pPr>
        <w:rPr>
          <w:rFonts w:ascii="Lotus Linotype" w:hAnsi="Lotus Linotype" w:cs="mylotus"/>
          <w:szCs w:val="27"/>
          <w:rtl/>
          <w:lang w:bidi="ar-KW"/>
        </w:rPr>
      </w:pPr>
      <w:r w:rsidRPr="009F74C0">
        <w:rPr>
          <w:rFonts w:ascii="Lotus Linotype" w:hAnsi="Lotus Linotype" w:cs="mylotus"/>
          <w:szCs w:val="27"/>
          <w:rtl/>
          <w:lang w:bidi="ar-KW"/>
        </w:rPr>
        <w:t>فإنّ الشاهد والمبشر والنذير والداعي والسراج المنير ليست مناصب مستقلة عن النبوة، وإنما هي أوصاف لازمة لكل رسول</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فإذا كان النبي كذلك كان إماماًً ولا بد.</w:t>
      </w:r>
    </w:p>
    <w:p w:rsidR="00CF3807" w:rsidRPr="009F74C0" w:rsidRDefault="00CF3807" w:rsidP="00BD7DC8">
      <w:pPr>
        <w:rPr>
          <w:rFonts w:ascii="Lotus Linotype" w:hAnsi="Lotus Linotype" w:cs="mylotus"/>
          <w:szCs w:val="27"/>
          <w:rtl/>
          <w:lang w:bidi="ar-KW"/>
        </w:rPr>
      </w:pPr>
      <w:r w:rsidRPr="009F74C0">
        <w:rPr>
          <w:rFonts w:ascii="Lotus Linotype" w:hAnsi="Lotus Linotype" w:cs="mylotus"/>
          <w:szCs w:val="27"/>
          <w:rtl/>
          <w:lang w:bidi="ar-KW"/>
        </w:rPr>
        <w:t>ولذلك فرّق الله تعالى بين داود وإبراهيم عليهما السلام في الخطاب.</w:t>
      </w:r>
    </w:p>
    <w:p w:rsidR="00CF3807" w:rsidRPr="009F74C0" w:rsidRDefault="00CF3807" w:rsidP="0090785B">
      <w:pPr>
        <w:jc w:val="both"/>
        <w:rPr>
          <w:rFonts w:ascii="Lotus Linotype" w:hAnsi="Lotus Linotype" w:cs="mylotus"/>
          <w:szCs w:val="27"/>
          <w:rtl/>
          <w:lang w:bidi="ar-KW"/>
        </w:rPr>
      </w:pPr>
      <w:r w:rsidRPr="009F74C0">
        <w:rPr>
          <w:rFonts w:ascii="Lotus Linotype" w:hAnsi="Lotus Linotype" w:cs="mylotus"/>
          <w:szCs w:val="27"/>
          <w:rtl/>
          <w:lang w:bidi="ar-KW"/>
        </w:rPr>
        <w:t>فقال لداود عليه السلام</w:t>
      </w:r>
      <w:r w:rsidR="0090785B" w:rsidRPr="009F74C0">
        <w:rPr>
          <w:rFonts w:ascii="Lotus Linotype" w:hAnsi="Lotus Linotype" w:cs="mylotus" w:hint="cs"/>
          <w:szCs w:val="27"/>
          <w:rtl/>
          <w:lang w:bidi="ar-KW"/>
        </w:rPr>
        <w:t xml:space="preserve"> </w:t>
      </w:r>
      <w:r w:rsidR="0090785B">
        <w:rPr>
          <w:rFonts w:ascii="Lotus Linotype" w:hAnsi="Lotus Linotype" w:cs="Traditional Arabic" w:hint="cs"/>
          <w:rtl/>
          <w:lang w:bidi="ar-KW"/>
        </w:rPr>
        <w:t>﴿</w:t>
      </w:r>
      <w:r w:rsidR="0090785B">
        <w:rPr>
          <w:sz w:val="22"/>
          <w:szCs w:val="22"/>
        </w:rPr>
        <w:sym w:font="HQPB4" w:char="F0DF"/>
      </w:r>
      <w:r w:rsidR="0090785B">
        <w:rPr>
          <w:sz w:val="22"/>
          <w:szCs w:val="22"/>
        </w:rPr>
        <w:sym w:font="HQPB1" w:char="F08A"/>
      </w:r>
      <w:r w:rsidR="0090785B">
        <w:rPr>
          <w:sz w:val="22"/>
          <w:szCs w:val="22"/>
        </w:rPr>
        <w:sym w:font="HQPB2" w:char="F0BC"/>
      </w:r>
      <w:r w:rsidR="0090785B">
        <w:rPr>
          <w:sz w:val="22"/>
          <w:szCs w:val="22"/>
        </w:rPr>
        <w:sym w:font="HQPB4" w:char="F0E3"/>
      </w:r>
      <w:r w:rsidR="0090785B">
        <w:rPr>
          <w:sz w:val="22"/>
          <w:szCs w:val="22"/>
        </w:rPr>
        <w:sym w:font="HQPB2" w:char="F072"/>
      </w:r>
      <w:r w:rsidR="0090785B">
        <w:rPr>
          <w:sz w:val="22"/>
          <w:szCs w:val="22"/>
        </w:rPr>
        <w:sym w:font="HQPB1" w:char="F023"/>
      </w:r>
      <w:r w:rsidR="0090785B">
        <w:rPr>
          <w:sz w:val="22"/>
          <w:szCs w:val="22"/>
        </w:rPr>
        <w:sym w:font="HQPB5" w:char="F079"/>
      </w:r>
      <w:r w:rsidR="0090785B">
        <w:rPr>
          <w:sz w:val="22"/>
          <w:szCs w:val="22"/>
        </w:rPr>
        <w:sym w:font="HQPB1" w:char="F089"/>
      </w:r>
      <w:r w:rsidR="0090785B">
        <w:rPr>
          <w:sz w:val="22"/>
          <w:szCs w:val="22"/>
        </w:rPr>
        <w:sym w:font="HQPB2" w:char="F0BB"/>
      </w:r>
      <w:r w:rsidR="0090785B">
        <w:rPr>
          <w:sz w:val="22"/>
          <w:szCs w:val="22"/>
        </w:rPr>
        <w:sym w:font="HQPB5" w:char="F074"/>
      </w:r>
      <w:r w:rsidR="0090785B">
        <w:rPr>
          <w:sz w:val="22"/>
          <w:szCs w:val="22"/>
        </w:rPr>
        <w:sym w:font="HQPB2" w:char="F083"/>
      </w:r>
      <w:r w:rsidR="0090785B">
        <w:rPr>
          <w:rFonts w:ascii="(normal text)" w:hAnsi="(normal text)"/>
          <w:rtl/>
        </w:rPr>
        <w:t xml:space="preserve"> </w:t>
      </w:r>
      <w:r w:rsidR="0090785B">
        <w:rPr>
          <w:sz w:val="22"/>
          <w:szCs w:val="22"/>
        </w:rPr>
        <w:sym w:font="HQPB1" w:char="F024"/>
      </w:r>
      <w:r w:rsidR="0090785B">
        <w:rPr>
          <w:sz w:val="22"/>
          <w:szCs w:val="22"/>
        </w:rPr>
        <w:sym w:font="HQPB4" w:char="F0AF"/>
      </w:r>
      <w:r w:rsidR="0090785B">
        <w:rPr>
          <w:sz w:val="22"/>
          <w:szCs w:val="22"/>
        </w:rPr>
        <w:sym w:font="HQPB2" w:char="F052"/>
      </w:r>
      <w:r w:rsidR="0090785B">
        <w:rPr>
          <w:sz w:val="22"/>
          <w:szCs w:val="22"/>
        </w:rPr>
        <w:sym w:font="HQPB4" w:char="F0CE"/>
      </w:r>
      <w:r w:rsidR="0090785B">
        <w:rPr>
          <w:sz w:val="22"/>
          <w:szCs w:val="22"/>
        </w:rPr>
        <w:sym w:font="HQPB1" w:char="F029"/>
      </w:r>
      <w:r w:rsidR="0090785B">
        <w:rPr>
          <w:rFonts w:ascii="(normal text)" w:hAnsi="(normal text)"/>
          <w:rtl/>
        </w:rPr>
        <w:t xml:space="preserve"> </w:t>
      </w:r>
      <w:r w:rsidR="0090785B">
        <w:rPr>
          <w:sz w:val="22"/>
          <w:szCs w:val="22"/>
        </w:rPr>
        <w:sym w:font="HQPB5" w:char="F079"/>
      </w:r>
      <w:r w:rsidR="0090785B">
        <w:rPr>
          <w:sz w:val="22"/>
          <w:szCs w:val="22"/>
        </w:rPr>
        <w:sym w:font="HQPB2" w:char="F037"/>
      </w:r>
      <w:r w:rsidR="0090785B">
        <w:rPr>
          <w:sz w:val="22"/>
          <w:szCs w:val="22"/>
        </w:rPr>
        <w:sym w:font="HQPB2" w:char="F0BB"/>
      </w:r>
      <w:r w:rsidR="0090785B">
        <w:rPr>
          <w:sz w:val="22"/>
          <w:szCs w:val="22"/>
        </w:rPr>
        <w:sym w:font="HQPB5" w:char="F06F"/>
      </w:r>
      <w:r w:rsidR="0090785B">
        <w:rPr>
          <w:sz w:val="22"/>
          <w:szCs w:val="22"/>
        </w:rPr>
        <w:sym w:font="HQPB2" w:char="F059"/>
      </w:r>
      <w:r w:rsidR="0090785B">
        <w:rPr>
          <w:sz w:val="22"/>
          <w:szCs w:val="22"/>
        </w:rPr>
        <w:sym w:font="HQPB4" w:char="F0F9"/>
      </w:r>
      <w:r w:rsidR="0090785B">
        <w:rPr>
          <w:sz w:val="22"/>
          <w:szCs w:val="22"/>
        </w:rPr>
        <w:sym w:font="HQPB2" w:char="F03D"/>
      </w:r>
      <w:r w:rsidR="0090785B">
        <w:rPr>
          <w:sz w:val="22"/>
          <w:szCs w:val="22"/>
        </w:rPr>
        <w:sym w:font="HQPB5" w:char="F079"/>
      </w:r>
      <w:r w:rsidR="0090785B">
        <w:rPr>
          <w:sz w:val="22"/>
          <w:szCs w:val="22"/>
        </w:rPr>
        <w:sym w:font="HQPB1" w:char="F0E8"/>
      </w:r>
      <w:r w:rsidR="0090785B">
        <w:rPr>
          <w:sz w:val="22"/>
          <w:szCs w:val="22"/>
        </w:rPr>
        <w:sym w:font="HQPB5" w:char="F079"/>
      </w:r>
      <w:r w:rsidR="0090785B">
        <w:rPr>
          <w:sz w:val="22"/>
          <w:szCs w:val="22"/>
        </w:rPr>
        <w:sym w:font="HQPB1" w:char="F05F"/>
      </w:r>
      <w:r w:rsidR="0090785B">
        <w:rPr>
          <w:rFonts w:ascii="(normal text)" w:hAnsi="(normal text)"/>
          <w:rtl/>
        </w:rPr>
        <w:t xml:space="preserve"> </w:t>
      </w:r>
      <w:r w:rsidR="0090785B">
        <w:rPr>
          <w:sz w:val="22"/>
          <w:szCs w:val="22"/>
        </w:rPr>
        <w:sym w:font="HQPB4" w:char="F05A"/>
      </w:r>
      <w:r w:rsidR="0090785B">
        <w:rPr>
          <w:sz w:val="22"/>
          <w:szCs w:val="22"/>
        </w:rPr>
        <w:sym w:font="HQPB2" w:char="F070"/>
      </w:r>
      <w:r w:rsidR="0090785B">
        <w:rPr>
          <w:sz w:val="22"/>
          <w:szCs w:val="22"/>
        </w:rPr>
        <w:sym w:font="HQPB5" w:char="F078"/>
      </w:r>
      <w:r w:rsidR="0090785B">
        <w:rPr>
          <w:sz w:val="22"/>
          <w:szCs w:val="22"/>
        </w:rPr>
        <w:sym w:font="HQPB1" w:char="F0FF"/>
      </w:r>
      <w:r w:rsidR="0090785B">
        <w:rPr>
          <w:sz w:val="22"/>
          <w:szCs w:val="22"/>
        </w:rPr>
        <w:sym w:font="HQPB2" w:char="F08B"/>
      </w:r>
      <w:r w:rsidR="0090785B">
        <w:rPr>
          <w:sz w:val="22"/>
          <w:szCs w:val="22"/>
        </w:rPr>
        <w:sym w:font="HQPB4" w:char="F0CE"/>
      </w:r>
      <w:r w:rsidR="0090785B">
        <w:rPr>
          <w:sz w:val="22"/>
          <w:szCs w:val="22"/>
        </w:rPr>
        <w:sym w:font="HQPB2" w:char="F03D"/>
      </w:r>
      <w:r w:rsidR="0090785B">
        <w:rPr>
          <w:sz w:val="22"/>
          <w:szCs w:val="22"/>
        </w:rPr>
        <w:sym w:font="HQPB5" w:char="F079"/>
      </w:r>
      <w:r w:rsidR="0090785B">
        <w:rPr>
          <w:sz w:val="22"/>
          <w:szCs w:val="22"/>
        </w:rPr>
        <w:sym w:font="HQPB1" w:char="F07A"/>
      </w:r>
      <w:r w:rsidR="0090785B">
        <w:rPr>
          <w:rFonts w:ascii="(normal text)" w:hAnsi="(normal text)"/>
          <w:rtl/>
        </w:rPr>
        <w:t xml:space="preserve"> </w:t>
      </w:r>
      <w:r w:rsidR="0090785B">
        <w:rPr>
          <w:sz w:val="22"/>
          <w:szCs w:val="22"/>
        </w:rPr>
        <w:sym w:font="HQPB2" w:char="F092"/>
      </w:r>
      <w:r w:rsidR="0090785B">
        <w:rPr>
          <w:sz w:val="22"/>
          <w:szCs w:val="22"/>
        </w:rPr>
        <w:sym w:font="HQPB4" w:char="F0CE"/>
      </w:r>
      <w:r w:rsidR="0090785B">
        <w:rPr>
          <w:sz w:val="22"/>
          <w:szCs w:val="22"/>
        </w:rPr>
        <w:sym w:font="HQPB1" w:char="F0FB"/>
      </w:r>
      <w:r w:rsidR="0090785B">
        <w:rPr>
          <w:rFonts w:ascii="(normal text)" w:hAnsi="(normal text)"/>
          <w:rtl/>
        </w:rPr>
        <w:t xml:space="preserve"> </w:t>
      </w:r>
      <w:r w:rsidR="0090785B">
        <w:rPr>
          <w:sz w:val="22"/>
          <w:szCs w:val="22"/>
        </w:rPr>
        <w:sym w:font="HQPB4" w:char="F0C7"/>
      </w:r>
      <w:r w:rsidR="0090785B">
        <w:rPr>
          <w:sz w:val="22"/>
          <w:szCs w:val="22"/>
        </w:rPr>
        <w:sym w:font="HQPB1" w:char="F0DA"/>
      </w:r>
      <w:r w:rsidR="0090785B">
        <w:rPr>
          <w:sz w:val="22"/>
          <w:szCs w:val="22"/>
        </w:rPr>
        <w:sym w:font="HQPB4" w:char="F0F6"/>
      </w:r>
      <w:r w:rsidR="0090785B">
        <w:rPr>
          <w:sz w:val="22"/>
          <w:szCs w:val="22"/>
        </w:rPr>
        <w:sym w:font="HQPB1" w:char="F091"/>
      </w:r>
      <w:r w:rsidR="0090785B">
        <w:rPr>
          <w:sz w:val="22"/>
          <w:szCs w:val="22"/>
        </w:rPr>
        <w:sym w:font="HQPB5" w:char="F046"/>
      </w:r>
      <w:r w:rsidR="0090785B">
        <w:rPr>
          <w:sz w:val="22"/>
          <w:szCs w:val="22"/>
        </w:rPr>
        <w:sym w:font="HQPB2" w:char="F07B"/>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2" w:char="F04C"/>
      </w:r>
      <w:r w:rsidR="0090785B">
        <w:rPr>
          <w:sz w:val="22"/>
          <w:szCs w:val="22"/>
        </w:rPr>
        <w:sym w:font="HQPB4" w:char="F0E4"/>
      </w:r>
      <w:r w:rsidR="0090785B">
        <w:rPr>
          <w:sz w:val="22"/>
          <w:szCs w:val="22"/>
        </w:rPr>
        <w:sym w:font="HQPB3" w:char="F06C"/>
      </w:r>
      <w:r w:rsidR="0090785B">
        <w:rPr>
          <w:sz w:val="22"/>
          <w:szCs w:val="22"/>
        </w:rPr>
        <w:sym w:font="HQPB4" w:char="F0F7"/>
      </w:r>
      <w:r w:rsidR="0090785B">
        <w:rPr>
          <w:sz w:val="22"/>
          <w:szCs w:val="22"/>
        </w:rPr>
        <w:sym w:font="HQPB1" w:char="F06E"/>
      </w:r>
      <w:r w:rsidR="0090785B">
        <w:rPr>
          <w:sz w:val="22"/>
          <w:szCs w:val="22"/>
        </w:rPr>
        <w:sym w:font="HQPB5" w:char="F024"/>
      </w:r>
      <w:r w:rsidR="0090785B">
        <w:rPr>
          <w:sz w:val="22"/>
          <w:szCs w:val="22"/>
        </w:rPr>
        <w:sym w:font="HQPB1" w:char="F024"/>
      </w:r>
      <w:r w:rsidR="0090785B">
        <w:rPr>
          <w:sz w:val="22"/>
          <w:szCs w:val="22"/>
        </w:rPr>
        <w:sym w:font="HQPB5" w:char="F073"/>
      </w:r>
      <w:r w:rsidR="0090785B">
        <w:rPr>
          <w:sz w:val="22"/>
          <w:szCs w:val="22"/>
        </w:rPr>
        <w:sym w:font="HQPB1" w:char="F0F9"/>
      </w:r>
      <w:r w:rsidR="0090785B">
        <w:rPr>
          <w:rFonts w:ascii="(normal text)" w:hAnsi="(normal text)"/>
          <w:rtl/>
        </w:rPr>
        <w:t xml:space="preserve"> </w:t>
      </w:r>
      <w:r w:rsidR="0090785B">
        <w:rPr>
          <w:sz w:val="22"/>
          <w:szCs w:val="22"/>
        </w:rPr>
        <w:sym w:font="HQPB5" w:char="F074"/>
      </w:r>
      <w:r w:rsidR="0090785B">
        <w:rPr>
          <w:sz w:val="22"/>
          <w:szCs w:val="22"/>
        </w:rPr>
        <w:sym w:font="HQPB2" w:char="F0FB"/>
      </w:r>
      <w:r w:rsidR="0090785B">
        <w:rPr>
          <w:sz w:val="22"/>
          <w:szCs w:val="22"/>
        </w:rPr>
        <w:sym w:font="HQPB4" w:char="F0F7"/>
      </w:r>
      <w:r w:rsidR="0090785B">
        <w:rPr>
          <w:sz w:val="22"/>
          <w:szCs w:val="22"/>
        </w:rPr>
        <w:sym w:font="HQPB2" w:char="F0FC"/>
      </w:r>
      <w:r w:rsidR="0090785B">
        <w:rPr>
          <w:sz w:val="22"/>
          <w:szCs w:val="22"/>
        </w:rPr>
        <w:sym w:font="HQPB5" w:char="F074"/>
      </w:r>
      <w:r w:rsidR="0090785B">
        <w:rPr>
          <w:sz w:val="22"/>
          <w:szCs w:val="22"/>
        </w:rPr>
        <w:sym w:font="HQPB1" w:char="F02F"/>
      </w:r>
      <w:r w:rsidR="0090785B">
        <w:rPr>
          <w:rFonts w:ascii="(normal text)" w:hAnsi="(normal text)"/>
          <w:rtl/>
        </w:rPr>
        <w:t xml:space="preserve"> </w:t>
      </w:r>
      <w:r w:rsidR="0090785B">
        <w:rPr>
          <w:sz w:val="22"/>
          <w:szCs w:val="22"/>
        </w:rPr>
        <w:sym w:font="HQPB4" w:char="F0C4"/>
      </w:r>
      <w:r w:rsidR="0090785B">
        <w:rPr>
          <w:sz w:val="22"/>
          <w:szCs w:val="22"/>
        </w:rPr>
        <w:sym w:font="HQPB1" w:char="F0A8"/>
      </w:r>
      <w:r w:rsidR="0090785B">
        <w:rPr>
          <w:sz w:val="22"/>
          <w:szCs w:val="22"/>
        </w:rPr>
        <w:sym w:font="HQPB1" w:char="F024"/>
      </w:r>
      <w:r w:rsidR="0090785B">
        <w:rPr>
          <w:sz w:val="22"/>
          <w:szCs w:val="22"/>
        </w:rPr>
        <w:sym w:font="HQPB4" w:char="F0A8"/>
      </w:r>
      <w:r w:rsidR="0090785B">
        <w:rPr>
          <w:sz w:val="22"/>
          <w:szCs w:val="22"/>
        </w:rPr>
        <w:sym w:font="HQPB2" w:char="F05A"/>
      </w:r>
      <w:r w:rsidR="0090785B">
        <w:rPr>
          <w:sz w:val="22"/>
          <w:szCs w:val="22"/>
        </w:rPr>
        <w:sym w:font="HQPB2" w:char="F039"/>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4" w:char="F0C8"/>
      </w:r>
      <w:r w:rsidR="0090785B">
        <w:rPr>
          <w:sz w:val="22"/>
          <w:szCs w:val="22"/>
        </w:rPr>
        <w:sym w:font="HQPB4" w:char="F064"/>
      </w:r>
      <w:r w:rsidR="0090785B">
        <w:rPr>
          <w:sz w:val="22"/>
          <w:szCs w:val="22"/>
        </w:rPr>
        <w:sym w:font="HQPB2" w:char="F02C"/>
      </w:r>
      <w:r w:rsidR="0090785B">
        <w:rPr>
          <w:sz w:val="22"/>
          <w:szCs w:val="22"/>
        </w:rPr>
        <w:sym w:font="HQPB5" w:char="F070"/>
      </w:r>
      <w:r w:rsidR="0090785B">
        <w:rPr>
          <w:sz w:val="22"/>
          <w:szCs w:val="22"/>
        </w:rPr>
        <w:sym w:font="HQPB1" w:char="F074"/>
      </w:r>
      <w:r w:rsidR="0090785B">
        <w:rPr>
          <w:sz w:val="22"/>
          <w:szCs w:val="22"/>
        </w:rPr>
        <w:sym w:font="HQPB4" w:char="F0F8"/>
      </w:r>
      <w:r w:rsidR="0090785B">
        <w:rPr>
          <w:sz w:val="22"/>
          <w:szCs w:val="22"/>
        </w:rPr>
        <w:sym w:font="HQPB2" w:char="F03A"/>
      </w:r>
      <w:r w:rsidR="0090785B">
        <w:rPr>
          <w:sz w:val="22"/>
          <w:szCs w:val="22"/>
        </w:rPr>
        <w:sym w:font="HQPB5" w:char="F024"/>
      </w:r>
      <w:r w:rsidR="0090785B">
        <w:rPr>
          <w:sz w:val="22"/>
          <w:szCs w:val="22"/>
        </w:rPr>
        <w:sym w:font="HQPB1" w:char="F024"/>
      </w:r>
      <w:r w:rsidR="0090785B">
        <w:rPr>
          <w:sz w:val="22"/>
          <w:szCs w:val="22"/>
        </w:rPr>
        <w:sym w:font="HQPB4" w:char="F0CE"/>
      </w:r>
      <w:r w:rsidR="0090785B">
        <w:rPr>
          <w:sz w:val="22"/>
          <w:szCs w:val="22"/>
        </w:rPr>
        <w:sym w:font="HQPB1" w:char="F02F"/>
      </w:r>
      <w:r w:rsidR="0090785B">
        <w:rPr>
          <w:rFonts w:ascii="(normal text)" w:hAnsi="(normal text)"/>
          <w:rtl/>
        </w:rPr>
        <w:t xml:space="preserve"> </w:t>
      </w:r>
      <w:r w:rsidR="0090785B">
        <w:rPr>
          <w:sz w:val="22"/>
          <w:szCs w:val="22"/>
        </w:rPr>
        <w:sym w:font="HQPB5" w:char="F09F"/>
      </w:r>
      <w:r w:rsidR="0090785B">
        <w:rPr>
          <w:sz w:val="22"/>
          <w:szCs w:val="22"/>
        </w:rPr>
        <w:sym w:font="HQPB2" w:char="F077"/>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4" w:char="F0C6"/>
      </w:r>
      <w:r w:rsidR="0090785B">
        <w:rPr>
          <w:sz w:val="22"/>
          <w:szCs w:val="22"/>
        </w:rPr>
        <w:sym w:font="HQPB1" w:char="F0EC"/>
      </w:r>
      <w:r w:rsidR="0090785B">
        <w:rPr>
          <w:sz w:val="22"/>
          <w:szCs w:val="22"/>
        </w:rPr>
        <w:sym w:font="HQPB4" w:char="F0CE"/>
      </w:r>
      <w:r w:rsidR="0090785B">
        <w:rPr>
          <w:sz w:val="22"/>
          <w:szCs w:val="22"/>
        </w:rPr>
        <w:sym w:font="HQPB1" w:char="F037"/>
      </w:r>
      <w:r w:rsidR="0090785B">
        <w:rPr>
          <w:sz w:val="22"/>
          <w:szCs w:val="22"/>
        </w:rPr>
        <w:sym w:font="HQPB4" w:char="F0AE"/>
      </w:r>
      <w:r w:rsidR="0090785B">
        <w:rPr>
          <w:sz w:val="22"/>
          <w:szCs w:val="22"/>
        </w:rPr>
        <w:sym w:font="HQPB1" w:char="F04B"/>
      </w:r>
      <w:r w:rsidR="0090785B">
        <w:rPr>
          <w:sz w:val="22"/>
          <w:szCs w:val="22"/>
        </w:rPr>
        <w:sym w:font="HQPB5" w:char="F073"/>
      </w:r>
      <w:r w:rsidR="0090785B">
        <w:rPr>
          <w:sz w:val="22"/>
          <w:szCs w:val="22"/>
        </w:rPr>
        <w:sym w:font="HQPB1" w:char="F03F"/>
      </w:r>
      <w:r w:rsidR="0090785B">
        <w:rPr>
          <w:rFonts w:ascii="(normal text)" w:hAnsi="(normal text)"/>
          <w:rtl/>
        </w:rPr>
        <w:t xml:space="preserve"> </w:t>
      </w:r>
      <w:r w:rsidR="0090785B">
        <w:rPr>
          <w:sz w:val="22"/>
          <w:szCs w:val="22"/>
        </w:rPr>
        <w:sym w:font="HQPB5" w:char="F033"/>
      </w:r>
      <w:r w:rsidR="0090785B">
        <w:rPr>
          <w:sz w:val="22"/>
          <w:szCs w:val="22"/>
        </w:rPr>
        <w:sym w:font="HQPB2" w:char="F093"/>
      </w:r>
      <w:r w:rsidR="0090785B">
        <w:rPr>
          <w:sz w:val="22"/>
          <w:szCs w:val="22"/>
        </w:rPr>
        <w:sym w:font="HQPB5" w:char="F075"/>
      </w:r>
      <w:r w:rsidR="0090785B">
        <w:rPr>
          <w:sz w:val="22"/>
          <w:szCs w:val="22"/>
        </w:rPr>
        <w:sym w:font="HQPB2" w:char="F071"/>
      </w:r>
      <w:r w:rsidR="0090785B">
        <w:rPr>
          <w:sz w:val="22"/>
          <w:szCs w:val="22"/>
        </w:rPr>
        <w:sym w:font="HQPB5" w:char="F079"/>
      </w:r>
      <w:r w:rsidR="0090785B">
        <w:rPr>
          <w:sz w:val="22"/>
          <w:szCs w:val="22"/>
        </w:rPr>
        <w:sym w:font="HQPB2" w:char="F067"/>
      </w:r>
      <w:r w:rsidR="0090785B">
        <w:rPr>
          <w:sz w:val="22"/>
          <w:szCs w:val="22"/>
        </w:rPr>
        <w:sym w:font="HQPB4" w:char="F0F8"/>
      </w:r>
      <w:r w:rsidR="0090785B">
        <w:rPr>
          <w:sz w:val="22"/>
          <w:szCs w:val="22"/>
        </w:rPr>
        <w:sym w:font="HQPB2" w:char="F039"/>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5" w:char="F079"/>
      </w:r>
      <w:r w:rsidR="0090785B">
        <w:rPr>
          <w:sz w:val="22"/>
          <w:szCs w:val="22"/>
        </w:rPr>
        <w:sym w:font="HQPB2" w:char="F037"/>
      </w:r>
      <w:r w:rsidR="0090785B">
        <w:rPr>
          <w:sz w:val="22"/>
          <w:szCs w:val="22"/>
        </w:rPr>
        <w:sym w:font="HQPB4" w:char="F0AF"/>
      </w:r>
      <w:r w:rsidR="0090785B">
        <w:rPr>
          <w:sz w:val="22"/>
          <w:szCs w:val="22"/>
        </w:rPr>
        <w:sym w:font="HQPB2" w:char="F03D"/>
      </w:r>
      <w:r w:rsidR="0090785B">
        <w:rPr>
          <w:sz w:val="22"/>
          <w:szCs w:val="22"/>
        </w:rPr>
        <w:sym w:font="HQPB4" w:char="F0C5"/>
      </w:r>
      <w:r w:rsidR="0090785B">
        <w:rPr>
          <w:sz w:val="22"/>
          <w:szCs w:val="22"/>
        </w:rPr>
        <w:sym w:font="HQPB1" w:char="F0D2"/>
      </w:r>
      <w:r w:rsidR="0090785B">
        <w:rPr>
          <w:sz w:val="22"/>
          <w:szCs w:val="22"/>
        </w:rPr>
        <w:sym w:font="HQPB4" w:char="F0E3"/>
      </w:r>
      <w:r w:rsidR="0090785B">
        <w:rPr>
          <w:sz w:val="22"/>
          <w:szCs w:val="22"/>
        </w:rPr>
        <w:sym w:font="HQPB2" w:char="F08A"/>
      </w:r>
      <w:r w:rsidR="0090785B">
        <w:rPr>
          <w:sz w:val="22"/>
          <w:szCs w:val="22"/>
        </w:rPr>
        <w:sym w:font="HQPB5" w:char="F073"/>
      </w:r>
      <w:r w:rsidR="0090785B">
        <w:rPr>
          <w:sz w:val="22"/>
          <w:szCs w:val="22"/>
        </w:rPr>
        <w:sym w:font="HQPB1" w:char="F0F9"/>
      </w:r>
      <w:r w:rsidR="0090785B">
        <w:rPr>
          <w:rFonts w:ascii="(normal text)" w:hAnsi="(normal text)"/>
          <w:rtl/>
        </w:rPr>
        <w:t xml:space="preserve"> </w:t>
      </w:r>
      <w:r w:rsidR="0090785B">
        <w:rPr>
          <w:sz w:val="22"/>
          <w:szCs w:val="22"/>
        </w:rPr>
        <w:sym w:font="HQPB2" w:char="F060"/>
      </w:r>
      <w:r w:rsidR="0090785B">
        <w:rPr>
          <w:sz w:val="22"/>
          <w:szCs w:val="22"/>
        </w:rPr>
        <w:sym w:font="HQPB5" w:char="F074"/>
      </w:r>
      <w:r w:rsidR="0090785B">
        <w:rPr>
          <w:sz w:val="22"/>
          <w:szCs w:val="22"/>
        </w:rPr>
        <w:sym w:font="HQPB1" w:char="F0E3"/>
      </w:r>
      <w:r w:rsidR="0090785B">
        <w:rPr>
          <w:rFonts w:ascii="(normal text)" w:hAnsi="(normal text)"/>
          <w:rtl/>
        </w:rPr>
        <w:t xml:space="preserve"> </w:t>
      </w:r>
      <w:r w:rsidR="0090785B">
        <w:rPr>
          <w:sz w:val="22"/>
          <w:szCs w:val="22"/>
        </w:rPr>
        <w:sym w:font="HQPB4" w:char="F0C8"/>
      </w:r>
      <w:r w:rsidR="0090785B">
        <w:rPr>
          <w:sz w:val="22"/>
          <w:szCs w:val="22"/>
        </w:rPr>
        <w:sym w:font="HQPB2" w:char="F040"/>
      </w:r>
      <w:r w:rsidR="0090785B">
        <w:rPr>
          <w:sz w:val="22"/>
          <w:szCs w:val="22"/>
        </w:rPr>
        <w:sym w:font="HQPB2" w:char="F08B"/>
      </w:r>
      <w:r w:rsidR="0090785B">
        <w:rPr>
          <w:sz w:val="22"/>
          <w:szCs w:val="22"/>
        </w:rPr>
        <w:sym w:font="HQPB4" w:char="F0CE"/>
      </w:r>
      <w:r w:rsidR="0090785B">
        <w:rPr>
          <w:sz w:val="22"/>
          <w:szCs w:val="22"/>
        </w:rPr>
        <w:sym w:font="HQPB1" w:char="F036"/>
      </w:r>
      <w:r w:rsidR="0090785B">
        <w:rPr>
          <w:sz w:val="22"/>
          <w:szCs w:val="22"/>
        </w:rPr>
        <w:sym w:font="HQPB5" w:char="F079"/>
      </w:r>
      <w:r w:rsidR="0090785B">
        <w:rPr>
          <w:sz w:val="22"/>
          <w:szCs w:val="22"/>
        </w:rPr>
        <w:sym w:font="HQPB1" w:char="F099"/>
      </w:r>
      <w:r w:rsidR="0090785B">
        <w:rPr>
          <w:rFonts w:ascii="(normal text)" w:hAnsi="(normal text)"/>
          <w:rtl/>
        </w:rPr>
        <w:t xml:space="preserve"> </w:t>
      </w:r>
      <w:r w:rsidR="0090785B">
        <w:rPr>
          <w:sz w:val="22"/>
          <w:szCs w:val="22"/>
        </w:rPr>
        <w:sym w:font="HQPB5" w:char="F0AB"/>
      </w:r>
      <w:r w:rsidR="0090785B">
        <w:rPr>
          <w:sz w:val="22"/>
          <w:szCs w:val="22"/>
        </w:rPr>
        <w:sym w:font="HQPB1" w:char="F021"/>
      </w:r>
      <w:r w:rsidR="0090785B">
        <w:rPr>
          <w:sz w:val="22"/>
          <w:szCs w:val="22"/>
        </w:rPr>
        <w:sym w:font="HQPB5" w:char="F024"/>
      </w:r>
      <w:r w:rsidR="0090785B">
        <w:rPr>
          <w:sz w:val="22"/>
          <w:szCs w:val="22"/>
        </w:rPr>
        <w:sym w:font="HQPB1" w:char="F023"/>
      </w:r>
      <w:r w:rsidR="0090785B">
        <w:rPr>
          <w:rFonts w:ascii="Lotus Linotype" w:hAnsi="Lotus Linotype" w:cs="Traditional Arabic" w:hint="cs"/>
          <w:rtl/>
          <w:lang w:bidi="ar-KW"/>
        </w:rPr>
        <w:t>﴾</w:t>
      </w:r>
      <w:r w:rsidR="0090785B" w:rsidRPr="009F74C0">
        <w:rPr>
          <w:rFonts w:ascii="Lotus Linotype" w:hAnsi="Lotus Linotype" w:cs="mylotus" w:hint="cs"/>
          <w:szCs w:val="27"/>
          <w:rtl/>
          <w:lang w:bidi="ar-KW"/>
        </w:rPr>
        <w:t xml:space="preserve"> [ص: 26]</w:t>
      </w:r>
      <w:r w:rsidRPr="009F74C0">
        <w:rPr>
          <w:rFonts w:ascii="Lotus Linotype" w:hAnsi="Lotus Linotype" w:cs="mylotus"/>
          <w:szCs w:val="27"/>
          <w:rtl/>
          <w:lang w:bidi="ar-KW"/>
        </w:rPr>
        <w:t xml:space="preserve"> بينما قال لإبراهيم عليه السلام</w:t>
      </w:r>
      <w:r w:rsidR="0090785B" w:rsidRPr="009F74C0">
        <w:rPr>
          <w:rFonts w:ascii="Lotus Linotype" w:hAnsi="Lotus Linotype" w:cs="mylotus" w:hint="cs"/>
          <w:szCs w:val="27"/>
          <w:rtl/>
          <w:lang w:bidi="ar-KW"/>
        </w:rPr>
        <w:t xml:space="preserve"> </w:t>
      </w:r>
      <w:r w:rsidR="0090785B">
        <w:rPr>
          <w:rFonts w:ascii="Lotus Linotype" w:hAnsi="Lotus Linotype" w:cs="Traditional Arabic" w:hint="cs"/>
          <w:rtl/>
          <w:lang w:bidi="ar-KW"/>
        </w:rPr>
        <w:t>﴿</w:t>
      </w:r>
      <w:r w:rsidR="0090785B">
        <w:rPr>
          <w:sz w:val="22"/>
          <w:szCs w:val="22"/>
        </w:rPr>
        <w:sym w:font="HQPB2" w:char="F092"/>
      </w:r>
      <w:r w:rsidR="0090785B">
        <w:rPr>
          <w:sz w:val="22"/>
          <w:szCs w:val="22"/>
        </w:rPr>
        <w:sym w:font="HQPB4" w:char="F0CE"/>
      </w:r>
      <w:r w:rsidR="0090785B">
        <w:rPr>
          <w:sz w:val="22"/>
          <w:szCs w:val="22"/>
        </w:rPr>
        <w:sym w:font="HQPB4" w:char="F06F"/>
      </w:r>
      <w:r w:rsidR="0090785B">
        <w:rPr>
          <w:sz w:val="22"/>
          <w:szCs w:val="22"/>
        </w:rPr>
        <w:sym w:font="HQPB2" w:char="F054"/>
      </w:r>
      <w:r w:rsidR="0090785B">
        <w:rPr>
          <w:sz w:val="22"/>
          <w:szCs w:val="22"/>
        </w:rPr>
        <w:sym w:font="HQPB4" w:char="F0CE"/>
      </w:r>
      <w:r w:rsidR="0090785B">
        <w:rPr>
          <w:sz w:val="22"/>
          <w:szCs w:val="22"/>
        </w:rPr>
        <w:sym w:font="HQPB1" w:char="F029"/>
      </w:r>
      <w:r w:rsidR="0090785B">
        <w:rPr>
          <w:rFonts w:ascii="(normal text)" w:hAnsi="(normal text)"/>
          <w:rtl/>
        </w:rPr>
        <w:t xml:space="preserve"> </w:t>
      </w:r>
      <w:r w:rsidR="0090785B">
        <w:rPr>
          <w:sz w:val="22"/>
          <w:szCs w:val="22"/>
        </w:rPr>
        <w:sym w:font="HQPB5" w:char="F079"/>
      </w:r>
      <w:r w:rsidR="0090785B">
        <w:rPr>
          <w:sz w:val="22"/>
          <w:szCs w:val="22"/>
        </w:rPr>
        <w:sym w:font="HQPB2" w:char="F037"/>
      </w:r>
      <w:r w:rsidR="0090785B">
        <w:rPr>
          <w:sz w:val="22"/>
          <w:szCs w:val="22"/>
        </w:rPr>
        <w:sym w:font="HQPB4" w:char="F0E8"/>
      </w:r>
      <w:r w:rsidR="0090785B">
        <w:rPr>
          <w:sz w:val="22"/>
          <w:szCs w:val="22"/>
        </w:rPr>
        <w:sym w:font="HQPB2" w:char="F03D"/>
      </w:r>
      <w:r w:rsidR="0090785B">
        <w:rPr>
          <w:sz w:val="22"/>
          <w:szCs w:val="22"/>
        </w:rPr>
        <w:sym w:font="HQPB4" w:char="F0CF"/>
      </w:r>
      <w:r w:rsidR="0090785B">
        <w:rPr>
          <w:sz w:val="22"/>
          <w:szCs w:val="22"/>
        </w:rPr>
        <w:sym w:font="HQPB1" w:char="F0E6"/>
      </w:r>
      <w:r w:rsidR="0090785B">
        <w:rPr>
          <w:sz w:val="22"/>
          <w:szCs w:val="22"/>
        </w:rPr>
        <w:sym w:font="HQPB1" w:char="F025"/>
      </w:r>
      <w:r w:rsidR="0090785B">
        <w:rPr>
          <w:sz w:val="22"/>
          <w:szCs w:val="22"/>
        </w:rPr>
        <w:sym w:font="HQPB5" w:char="F079"/>
      </w:r>
      <w:r w:rsidR="0090785B">
        <w:rPr>
          <w:sz w:val="22"/>
          <w:szCs w:val="22"/>
        </w:rPr>
        <w:sym w:font="HQPB1" w:char="F060"/>
      </w:r>
      <w:r w:rsidR="0090785B">
        <w:rPr>
          <w:rFonts w:ascii="(normal text)" w:hAnsi="(normal text)"/>
          <w:rtl/>
        </w:rPr>
        <w:t xml:space="preserve"> </w:t>
      </w:r>
      <w:r w:rsidR="0090785B">
        <w:rPr>
          <w:sz w:val="22"/>
          <w:szCs w:val="22"/>
        </w:rPr>
        <w:sym w:font="HQPB4" w:char="F0C4"/>
      </w:r>
      <w:r w:rsidR="0090785B">
        <w:rPr>
          <w:sz w:val="22"/>
          <w:szCs w:val="22"/>
        </w:rPr>
        <w:sym w:font="HQPB1" w:char="F0A8"/>
      </w:r>
      <w:r w:rsidR="0090785B">
        <w:rPr>
          <w:sz w:val="22"/>
          <w:szCs w:val="22"/>
        </w:rPr>
        <w:sym w:font="HQPB1" w:char="F024"/>
      </w:r>
      <w:r w:rsidR="0090785B">
        <w:rPr>
          <w:sz w:val="22"/>
          <w:szCs w:val="22"/>
        </w:rPr>
        <w:sym w:font="HQPB4" w:char="F0A8"/>
      </w:r>
      <w:r w:rsidR="0090785B">
        <w:rPr>
          <w:sz w:val="22"/>
          <w:szCs w:val="22"/>
        </w:rPr>
        <w:sym w:font="HQPB2" w:char="F059"/>
      </w:r>
      <w:r w:rsidR="0090785B">
        <w:rPr>
          <w:sz w:val="22"/>
          <w:szCs w:val="22"/>
        </w:rPr>
        <w:sym w:font="HQPB2" w:char="F03D"/>
      </w:r>
      <w:r w:rsidR="0090785B">
        <w:rPr>
          <w:sz w:val="22"/>
          <w:szCs w:val="22"/>
        </w:rPr>
        <w:sym w:font="HQPB4" w:char="F0CF"/>
      </w:r>
      <w:r w:rsidR="0090785B">
        <w:rPr>
          <w:sz w:val="22"/>
          <w:szCs w:val="22"/>
        </w:rPr>
        <w:sym w:font="HQPB2" w:char="F039"/>
      </w:r>
      <w:r w:rsidR="0090785B">
        <w:rPr>
          <w:rFonts w:ascii="(normal text)" w:hAnsi="(normal text)"/>
          <w:rtl/>
        </w:rPr>
        <w:t xml:space="preserve"> </w:t>
      </w:r>
      <w:r w:rsidR="0090785B">
        <w:rPr>
          <w:sz w:val="22"/>
          <w:szCs w:val="22"/>
        </w:rPr>
        <w:sym w:font="HQPB1" w:char="F024"/>
      </w:r>
      <w:r w:rsidR="0090785B">
        <w:rPr>
          <w:sz w:val="22"/>
          <w:szCs w:val="22"/>
        </w:rPr>
        <w:sym w:font="HQPB4" w:char="F059"/>
      </w:r>
      <w:r w:rsidR="0090785B">
        <w:rPr>
          <w:sz w:val="22"/>
          <w:szCs w:val="22"/>
        </w:rPr>
        <w:sym w:font="HQPB2" w:char="F042"/>
      </w:r>
      <w:r w:rsidR="0090785B">
        <w:rPr>
          <w:sz w:val="22"/>
          <w:szCs w:val="22"/>
        </w:rPr>
        <w:sym w:font="HQPB1" w:char="F024"/>
      </w:r>
      <w:r w:rsidR="0090785B">
        <w:rPr>
          <w:sz w:val="22"/>
          <w:szCs w:val="22"/>
        </w:rPr>
        <w:sym w:font="HQPB5" w:char="F074"/>
      </w:r>
      <w:r w:rsidR="0090785B">
        <w:rPr>
          <w:sz w:val="22"/>
          <w:szCs w:val="22"/>
        </w:rPr>
        <w:sym w:font="HQPB2" w:char="F042"/>
      </w:r>
      <w:r w:rsidR="0090785B">
        <w:rPr>
          <w:sz w:val="22"/>
          <w:szCs w:val="22"/>
        </w:rPr>
        <w:sym w:font="HQPB4" w:char="F0CE"/>
      </w:r>
      <w:r w:rsidR="0090785B">
        <w:rPr>
          <w:sz w:val="22"/>
          <w:szCs w:val="22"/>
        </w:rPr>
        <w:sym w:font="HQPB1" w:char="F029"/>
      </w:r>
      <w:r w:rsidR="0090785B">
        <w:rPr>
          <w:rFonts w:ascii="Lotus Linotype" w:hAnsi="Lotus Linotype" w:cs="Traditional Arabic" w:hint="cs"/>
          <w:rtl/>
          <w:lang w:bidi="ar-KW"/>
        </w:rPr>
        <w:t>﴾</w:t>
      </w:r>
      <w:r w:rsidR="0090785B" w:rsidRPr="009F74C0">
        <w:rPr>
          <w:rFonts w:ascii="Lotus Linotype" w:hAnsi="Lotus Linotype" w:cs="mylotus" w:hint="cs"/>
          <w:szCs w:val="27"/>
          <w:rtl/>
          <w:lang w:bidi="ar-KW"/>
        </w:rPr>
        <w:t>،</w:t>
      </w:r>
      <w:r w:rsidRPr="009F74C0">
        <w:rPr>
          <w:rFonts w:ascii="Lotus Linotype" w:hAnsi="Lotus Linotype" w:cs="mylotus"/>
          <w:szCs w:val="27"/>
          <w:rtl/>
          <w:lang w:bidi="ar-KW"/>
        </w:rPr>
        <w:t xml:space="preserve"> لأنّ داود عليه السلام كان</w:t>
      </w:r>
      <w:r w:rsidR="0090785B"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خليفة وحاكماً متصرفاً</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وإبراهيم عليه السلام لم يكن كذلك.</w:t>
      </w:r>
    </w:p>
    <w:p w:rsidR="00CF3807" w:rsidRPr="009F74C0" w:rsidRDefault="00CF3807" w:rsidP="0090785B">
      <w:pPr>
        <w:rPr>
          <w:rFonts w:ascii="Lotus Linotype" w:hAnsi="Lotus Linotype" w:cs="mylotus"/>
          <w:szCs w:val="27"/>
          <w:rtl/>
        </w:rPr>
      </w:pPr>
      <w:r w:rsidRPr="009F74C0">
        <w:rPr>
          <w:rFonts w:ascii="Lotus Linotype" w:hAnsi="Lotus Linotype" w:cs="mylotus"/>
          <w:szCs w:val="27"/>
          <w:rtl/>
        </w:rPr>
        <w:t xml:space="preserve">ولا بأس بالاستئناس بكلام للمحقق الأردبيلي </w:t>
      </w:r>
      <w:r w:rsidRPr="00CD55C8">
        <w:rPr>
          <w:rFonts w:ascii="Lotus Linotype" w:hAnsi="Lotus Linotype" w:cs="Times New Roman"/>
          <w:rtl/>
        </w:rPr>
        <w:t>–</w:t>
      </w:r>
      <w:r w:rsidRPr="009F74C0">
        <w:rPr>
          <w:rFonts w:ascii="Lotus Linotype" w:hAnsi="Lotus Linotype" w:cs="mylotus"/>
          <w:szCs w:val="27"/>
          <w:rtl/>
        </w:rPr>
        <w:t xml:space="preserve"> وهو من كبار علماء الشيعة الإثني عشرية </w:t>
      </w:r>
      <w:r w:rsidRPr="00CD55C8">
        <w:rPr>
          <w:rFonts w:ascii="Lotus Linotype" w:hAnsi="Lotus Linotype" w:cs="Times New Roman"/>
          <w:rtl/>
        </w:rPr>
        <w:t>–</w:t>
      </w:r>
      <w:r w:rsidRPr="009F74C0">
        <w:rPr>
          <w:rFonts w:ascii="Lotus Linotype" w:hAnsi="Lotus Linotype" w:cs="mylotus"/>
          <w:szCs w:val="27"/>
          <w:rtl/>
        </w:rPr>
        <w:t xml:space="preserve">  في شرحه لقوله تعالى</w:t>
      </w:r>
      <w:r w:rsidR="0090785B" w:rsidRPr="009F74C0">
        <w:rPr>
          <w:rFonts w:ascii="Lotus Linotype" w:hAnsi="Lotus Linotype" w:cs="mylotus" w:hint="cs"/>
          <w:szCs w:val="27"/>
          <w:rtl/>
        </w:rPr>
        <w:t xml:space="preserve"> </w:t>
      </w:r>
      <w:r w:rsidR="0090785B">
        <w:rPr>
          <w:rFonts w:ascii="Lotus Linotype" w:hAnsi="Lotus Linotype" w:cs="Traditional Arabic" w:hint="cs"/>
          <w:rtl/>
        </w:rPr>
        <w:t>﴿</w:t>
      </w:r>
      <w:r w:rsidR="0090785B">
        <w:rPr>
          <w:sz w:val="22"/>
          <w:szCs w:val="22"/>
        </w:rPr>
        <w:sym w:font="HQPB4" w:char="F02A"/>
      </w:r>
      <w:r w:rsidR="0090785B">
        <w:rPr>
          <w:rFonts w:ascii="(normal text)" w:hAnsi="(normal text)"/>
          <w:rtl/>
        </w:rPr>
        <w:t xml:space="preserve"> </w:t>
      </w:r>
      <w:r w:rsidR="0090785B">
        <w:rPr>
          <w:sz w:val="22"/>
          <w:szCs w:val="22"/>
        </w:rPr>
        <w:sym w:font="HQPB4" w:char="F0CF"/>
      </w:r>
      <w:r w:rsidR="0090785B">
        <w:rPr>
          <w:sz w:val="22"/>
          <w:szCs w:val="22"/>
        </w:rPr>
        <w:sym w:font="HQPB1" w:char="F08C"/>
      </w:r>
      <w:r w:rsidR="0090785B">
        <w:rPr>
          <w:sz w:val="22"/>
          <w:szCs w:val="22"/>
        </w:rPr>
        <w:sym w:font="HQPB4" w:char="F0CE"/>
      </w:r>
      <w:r w:rsidR="0090785B">
        <w:rPr>
          <w:sz w:val="22"/>
          <w:szCs w:val="22"/>
        </w:rPr>
        <w:sym w:font="HQPB1" w:char="F029"/>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5" w:char="F023"/>
      </w:r>
      <w:r w:rsidR="0090785B">
        <w:rPr>
          <w:sz w:val="22"/>
          <w:szCs w:val="22"/>
        </w:rPr>
        <w:sym w:font="HQPB2" w:char="F092"/>
      </w:r>
      <w:r w:rsidR="0090785B">
        <w:rPr>
          <w:sz w:val="22"/>
          <w:szCs w:val="22"/>
        </w:rPr>
        <w:sym w:font="HQPB5" w:char="F06E"/>
      </w:r>
      <w:r w:rsidR="0090785B">
        <w:rPr>
          <w:sz w:val="22"/>
          <w:szCs w:val="22"/>
        </w:rPr>
        <w:sym w:font="HQPB2" w:char="F03F"/>
      </w:r>
      <w:r w:rsidR="0090785B">
        <w:rPr>
          <w:sz w:val="22"/>
          <w:szCs w:val="22"/>
        </w:rPr>
        <w:sym w:font="HQPB5" w:char="F074"/>
      </w:r>
      <w:r w:rsidR="0090785B">
        <w:rPr>
          <w:sz w:val="22"/>
          <w:szCs w:val="22"/>
        </w:rPr>
        <w:sym w:font="HQPB1" w:char="F046"/>
      </w:r>
      <w:r w:rsidR="0090785B">
        <w:rPr>
          <w:sz w:val="22"/>
          <w:szCs w:val="22"/>
        </w:rPr>
        <w:sym w:font="HQPB4" w:char="F0F6"/>
      </w:r>
      <w:r w:rsidR="0090785B">
        <w:rPr>
          <w:sz w:val="22"/>
          <w:szCs w:val="22"/>
        </w:rPr>
        <w:sym w:font="HQPB1" w:char="F02F"/>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5" w:char="F07A"/>
      </w:r>
      <w:r w:rsidR="0090785B">
        <w:rPr>
          <w:sz w:val="22"/>
          <w:szCs w:val="22"/>
        </w:rPr>
        <w:sym w:font="HQPB2" w:char="F04F"/>
      </w:r>
      <w:r w:rsidR="0090785B">
        <w:rPr>
          <w:sz w:val="22"/>
          <w:szCs w:val="22"/>
        </w:rPr>
        <w:sym w:font="HQPB2" w:char="F0BF"/>
      </w:r>
      <w:r w:rsidR="0090785B">
        <w:rPr>
          <w:sz w:val="22"/>
          <w:szCs w:val="22"/>
        </w:rPr>
        <w:sym w:font="HQPB4" w:char="F0CF"/>
      </w:r>
      <w:r w:rsidR="0090785B">
        <w:rPr>
          <w:sz w:val="22"/>
          <w:szCs w:val="22"/>
        </w:rPr>
        <w:sym w:font="HQPB2" w:char="F064"/>
      </w:r>
      <w:r w:rsidR="0090785B">
        <w:rPr>
          <w:sz w:val="22"/>
          <w:szCs w:val="22"/>
        </w:rPr>
        <w:sym w:font="HQPB2" w:char="F0BA"/>
      </w:r>
      <w:r w:rsidR="0090785B">
        <w:rPr>
          <w:sz w:val="22"/>
          <w:szCs w:val="22"/>
        </w:rPr>
        <w:sym w:font="HQPB5" w:char="F074"/>
      </w:r>
      <w:r w:rsidR="0090785B">
        <w:rPr>
          <w:sz w:val="22"/>
          <w:szCs w:val="22"/>
        </w:rPr>
        <w:sym w:font="HQPB1" w:char="F08D"/>
      </w:r>
      <w:r w:rsidR="0090785B">
        <w:rPr>
          <w:sz w:val="22"/>
          <w:szCs w:val="22"/>
        </w:rPr>
        <w:sym w:font="HQPB4" w:char="F0F6"/>
      </w:r>
      <w:r w:rsidR="0090785B">
        <w:rPr>
          <w:sz w:val="22"/>
          <w:szCs w:val="22"/>
        </w:rPr>
        <w:sym w:font="HQPB1" w:char="F02F"/>
      </w:r>
      <w:r w:rsidR="0090785B">
        <w:rPr>
          <w:sz w:val="22"/>
          <w:szCs w:val="22"/>
        </w:rPr>
        <w:sym w:font="HQPB4" w:char="F0CE"/>
      </w:r>
      <w:r w:rsidR="0090785B">
        <w:rPr>
          <w:sz w:val="22"/>
          <w:szCs w:val="22"/>
        </w:rPr>
        <w:sym w:font="HQPB1" w:char="F029"/>
      </w:r>
      <w:r w:rsidR="0090785B">
        <w:rPr>
          <w:rFonts w:ascii="(normal text)" w:hAnsi="(normal text)"/>
          <w:rtl/>
        </w:rPr>
        <w:t xml:space="preserve"> </w:t>
      </w:r>
      <w:r w:rsidR="0090785B">
        <w:rPr>
          <w:sz w:val="22"/>
          <w:szCs w:val="22"/>
        </w:rPr>
        <w:sym w:font="HQPB2" w:char="F0BC"/>
      </w:r>
      <w:r w:rsidR="0090785B">
        <w:rPr>
          <w:sz w:val="22"/>
          <w:szCs w:val="22"/>
        </w:rPr>
        <w:sym w:font="HQPB4" w:char="F0E7"/>
      </w:r>
      <w:r w:rsidR="0090785B">
        <w:rPr>
          <w:sz w:val="22"/>
          <w:szCs w:val="22"/>
        </w:rPr>
        <w:sym w:font="HQPB2" w:char="F06D"/>
      </w:r>
      <w:r w:rsidR="0090785B">
        <w:rPr>
          <w:sz w:val="22"/>
          <w:szCs w:val="22"/>
        </w:rPr>
        <w:sym w:font="HQPB4" w:char="F09A"/>
      </w:r>
      <w:r w:rsidR="0090785B">
        <w:rPr>
          <w:sz w:val="22"/>
          <w:szCs w:val="22"/>
        </w:rPr>
        <w:sym w:font="HQPB1" w:char="F02F"/>
      </w:r>
      <w:r w:rsidR="0090785B">
        <w:rPr>
          <w:sz w:val="22"/>
          <w:szCs w:val="22"/>
        </w:rPr>
        <w:sym w:font="HQPB5" w:char="F075"/>
      </w:r>
      <w:r w:rsidR="0090785B">
        <w:rPr>
          <w:sz w:val="22"/>
          <w:szCs w:val="22"/>
        </w:rPr>
        <w:sym w:font="HQPB1" w:char="F091"/>
      </w:r>
      <w:r w:rsidR="0090785B">
        <w:rPr>
          <w:rFonts w:ascii="(normal text)" w:hAnsi="(normal text)"/>
          <w:rtl/>
        </w:rPr>
        <w:t xml:space="preserve"> </w:t>
      </w:r>
      <w:r w:rsidR="0090785B">
        <w:rPr>
          <w:sz w:val="22"/>
          <w:szCs w:val="22"/>
        </w:rPr>
        <w:sym w:font="HQPB4" w:char="F03B"/>
      </w:r>
      <w:r w:rsidR="0090785B">
        <w:rPr>
          <w:sz w:val="22"/>
          <w:szCs w:val="22"/>
        </w:rPr>
        <w:sym w:font="HQPB1" w:char="F04D"/>
      </w:r>
      <w:r w:rsidR="0090785B">
        <w:rPr>
          <w:sz w:val="22"/>
          <w:szCs w:val="22"/>
        </w:rPr>
        <w:sym w:font="HQPB2" w:char="F0BB"/>
      </w:r>
      <w:r w:rsidR="0090785B">
        <w:rPr>
          <w:sz w:val="22"/>
          <w:szCs w:val="22"/>
        </w:rPr>
        <w:sym w:font="HQPB5" w:char="F075"/>
      </w:r>
      <w:r w:rsidR="0090785B">
        <w:rPr>
          <w:sz w:val="22"/>
          <w:szCs w:val="22"/>
        </w:rPr>
        <w:sym w:font="HQPB2" w:char="F04B"/>
      </w:r>
      <w:r w:rsidR="0090785B">
        <w:rPr>
          <w:sz w:val="22"/>
          <w:szCs w:val="22"/>
        </w:rPr>
        <w:sym w:font="HQPB4" w:char="F0CE"/>
      </w:r>
      <w:r w:rsidR="0090785B">
        <w:rPr>
          <w:sz w:val="22"/>
          <w:szCs w:val="22"/>
        </w:rPr>
        <w:sym w:font="HQPB2" w:char="F03D"/>
      </w:r>
      <w:r w:rsidR="0090785B">
        <w:rPr>
          <w:sz w:val="22"/>
          <w:szCs w:val="22"/>
        </w:rPr>
        <w:sym w:font="HQPB5" w:char="F073"/>
      </w:r>
      <w:r w:rsidR="0090785B">
        <w:rPr>
          <w:sz w:val="22"/>
          <w:szCs w:val="22"/>
        </w:rPr>
        <w:sym w:font="HQPB2" w:char="F033"/>
      </w:r>
      <w:r w:rsidR="0090785B">
        <w:rPr>
          <w:sz w:val="22"/>
          <w:szCs w:val="22"/>
        </w:rPr>
        <w:sym w:font="HQPB4" w:char="F0CE"/>
      </w:r>
      <w:r w:rsidR="0090785B">
        <w:rPr>
          <w:sz w:val="22"/>
          <w:szCs w:val="22"/>
        </w:rPr>
        <w:sym w:font="HQPB1" w:char="F02F"/>
      </w:r>
      <w:r w:rsidR="0090785B">
        <w:rPr>
          <w:rFonts w:ascii="(normal text)" w:hAnsi="(normal text)"/>
          <w:rtl/>
        </w:rPr>
        <w:t xml:space="preserve"> </w:t>
      </w:r>
      <w:r w:rsidR="0090785B">
        <w:rPr>
          <w:sz w:val="22"/>
          <w:szCs w:val="22"/>
        </w:rPr>
        <w:sym w:font="HQPB4" w:char="F0A3"/>
      </w:r>
      <w:r w:rsidR="0090785B">
        <w:rPr>
          <w:sz w:val="22"/>
          <w:szCs w:val="22"/>
        </w:rPr>
        <w:sym w:font="HQPB2" w:char="F060"/>
      </w:r>
      <w:r w:rsidR="0090785B">
        <w:rPr>
          <w:sz w:val="22"/>
          <w:szCs w:val="22"/>
        </w:rPr>
        <w:sym w:font="HQPB4" w:char="F0DF"/>
      </w:r>
      <w:r w:rsidR="0090785B">
        <w:rPr>
          <w:sz w:val="22"/>
          <w:szCs w:val="22"/>
        </w:rPr>
        <w:sym w:font="HQPB2" w:char="F067"/>
      </w:r>
      <w:r w:rsidR="0090785B">
        <w:rPr>
          <w:sz w:val="22"/>
          <w:szCs w:val="22"/>
        </w:rPr>
        <w:sym w:font="HQPB4" w:char="F0A3"/>
      </w:r>
      <w:r w:rsidR="0090785B">
        <w:rPr>
          <w:sz w:val="22"/>
          <w:szCs w:val="22"/>
        </w:rPr>
        <w:sym w:font="HQPB2" w:char="F04A"/>
      </w:r>
      <w:r w:rsidR="0090785B">
        <w:rPr>
          <w:sz w:val="22"/>
          <w:szCs w:val="22"/>
        </w:rPr>
        <w:sym w:font="HQPB5" w:char="F073"/>
      </w:r>
      <w:r w:rsidR="0090785B">
        <w:rPr>
          <w:sz w:val="22"/>
          <w:szCs w:val="22"/>
        </w:rPr>
        <w:sym w:font="HQPB1" w:char="F03F"/>
      </w:r>
      <w:r w:rsidR="0090785B">
        <w:rPr>
          <w:sz w:val="22"/>
          <w:szCs w:val="22"/>
        </w:rPr>
        <w:sym w:font="HQPB5" w:char="F072"/>
      </w:r>
      <w:r w:rsidR="0090785B">
        <w:rPr>
          <w:sz w:val="22"/>
          <w:szCs w:val="22"/>
        </w:rPr>
        <w:sym w:font="HQPB1" w:char="F027"/>
      </w:r>
      <w:r w:rsidR="0090785B">
        <w:rPr>
          <w:sz w:val="22"/>
          <w:szCs w:val="22"/>
        </w:rPr>
        <w:sym w:font="HQPB5" w:char="F073"/>
      </w:r>
      <w:r w:rsidR="0090785B">
        <w:rPr>
          <w:sz w:val="22"/>
          <w:szCs w:val="22"/>
        </w:rPr>
        <w:sym w:font="HQPB1" w:char="F0F9"/>
      </w:r>
      <w:r w:rsidR="0090785B">
        <w:rPr>
          <w:rFonts w:ascii="(normal text)" w:hAnsi="(normal text)"/>
          <w:rtl/>
        </w:rPr>
        <w:t xml:space="preserve"> </w:t>
      </w:r>
      <w:r w:rsidR="0090785B">
        <w:rPr>
          <w:sz w:val="22"/>
          <w:szCs w:val="22"/>
        </w:rPr>
        <w:sym w:font="HQPB4" w:char="F028"/>
      </w:r>
      <w:r w:rsidR="0090785B">
        <w:rPr>
          <w:rFonts w:ascii="(normal text)" w:hAnsi="(normal text)"/>
          <w:rtl/>
        </w:rPr>
        <w:t xml:space="preserve"> </w:t>
      </w:r>
      <w:r w:rsidR="0090785B">
        <w:rPr>
          <w:sz w:val="22"/>
          <w:szCs w:val="22"/>
        </w:rPr>
        <w:sym w:font="HQPB5" w:char="F074"/>
      </w:r>
      <w:r w:rsidR="0090785B">
        <w:rPr>
          <w:sz w:val="22"/>
          <w:szCs w:val="22"/>
        </w:rPr>
        <w:sym w:font="HQPB2" w:char="F041"/>
      </w:r>
      <w:r w:rsidR="0090785B">
        <w:rPr>
          <w:sz w:val="22"/>
          <w:szCs w:val="22"/>
        </w:rPr>
        <w:sym w:font="HQPB1" w:char="F024"/>
      </w:r>
      <w:r w:rsidR="0090785B">
        <w:rPr>
          <w:sz w:val="22"/>
          <w:szCs w:val="22"/>
        </w:rPr>
        <w:sym w:font="HQPB5" w:char="F073"/>
      </w:r>
      <w:r w:rsidR="0090785B">
        <w:rPr>
          <w:sz w:val="22"/>
          <w:szCs w:val="22"/>
        </w:rPr>
        <w:sym w:font="HQPB2" w:char="F025"/>
      </w:r>
      <w:r w:rsidR="0090785B">
        <w:rPr>
          <w:rFonts w:ascii="(normal text)" w:hAnsi="(normal text)"/>
          <w:rtl/>
        </w:rPr>
        <w:t xml:space="preserve"> </w:t>
      </w:r>
      <w:r w:rsidR="0090785B">
        <w:rPr>
          <w:sz w:val="22"/>
          <w:szCs w:val="22"/>
        </w:rPr>
        <w:sym w:font="HQPB2" w:char="F092"/>
      </w:r>
      <w:r w:rsidR="0090785B">
        <w:rPr>
          <w:sz w:val="22"/>
          <w:szCs w:val="22"/>
        </w:rPr>
        <w:sym w:font="HQPB4" w:char="F0CE"/>
      </w:r>
      <w:r w:rsidR="0090785B">
        <w:rPr>
          <w:sz w:val="22"/>
          <w:szCs w:val="22"/>
        </w:rPr>
        <w:sym w:font="HQPB4" w:char="F06F"/>
      </w:r>
      <w:r w:rsidR="0090785B">
        <w:rPr>
          <w:sz w:val="22"/>
          <w:szCs w:val="22"/>
        </w:rPr>
        <w:sym w:font="HQPB2" w:char="F054"/>
      </w:r>
      <w:r w:rsidR="0090785B">
        <w:rPr>
          <w:sz w:val="22"/>
          <w:szCs w:val="22"/>
        </w:rPr>
        <w:sym w:font="HQPB4" w:char="F0CE"/>
      </w:r>
      <w:r w:rsidR="0090785B">
        <w:rPr>
          <w:sz w:val="22"/>
          <w:szCs w:val="22"/>
        </w:rPr>
        <w:sym w:font="HQPB1" w:char="F029"/>
      </w:r>
      <w:r w:rsidR="0090785B">
        <w:rPr>
          <w:rFonts w:ascii="(normal text)" w:hAnsi="(normal text)"/>
          <w:rtl/>
        </w:rPr>
        <w:t xml:space="preserve"> </w:t>
      </w:r>
      <w:r w:rsidR="0090785B">
        <w:rPr>
          <w:sz w:val="22"/>
          <w:szCs w:val="22"/>
        </w:rPr>
        <w:sym w:font="HQPB5" w:char="F079"/>
      </w:r>
      <w:r w:rsidR="0090785B">
        <w:rPr>
          <w:sz w:val="22"/>
          <w:szCs w:val="22"/>
        </w:rPr>
        <w:sym w:font="HQPB2" w:char="F037"/>
      </w:r>
      <w:r w:rsidR="0090785B">
        <w:rPr>
          <w:sz w:val="22"/>
          <w:szCs w:val="22"/>
        </w:rPr>
        <w:sym w:font="HQPB4" w:char="F0E8"/>
      </w:r>
      <w:r w:rsidR="0090785B">
        <w:rPr>
          <w:sz w:val="22"/>
          <w:szCs w:val="22"/>
        </w:rPr>
        <w:sym w:font="HQPB2" w:char="F03D"/>
      </w:r>
      <w:r w:rsidR="0090785B">
        <w:rPr>
          <w:sz w:val="22"/>
          <w:szCs w:val="22"/>
        </w:rPr>
        <w:sym w:font="HQPB4" w:char="F0CF"/>
      </w:r>
      <w:r w:rsidR="0090785B">
        <w:rPr>
          <w:sz w:val="22"/>
          <w:szCs w:val="22"/>
        </w:rPr>
        <w:sym w:font="HQPB1" w:char="F0E6"/>
      </w:r>
      <w:r w:rsidR="0090785B">
        <w:rPr>
          <w:sz w:val="22"/>
          <w:szCs w:val="22"/>
        </w:rPr>
        <w:sym w:font="HQPB1" w:char="F025"/>
      </w:r>
      <w:r w:rsidR="0090785B">
        <w:rPr>
          <w:sz w:val="22"/>
          <w:szCs w:val="22"/>
        </w:rPr>
        <w:sym w:font="HQPB5" w:char="F079"/>
      </w:r>
      <w:r w:rsidR="0090785B">
        <w:rPr>
          <w:sz w:val="22"/>
          <w:szCs w:val="22"/>
        </w:rPr>
        <w:sym w:font="HQPB1" w:char="F060"/>
      </w:r>
      <w:r w:rsidR="0090785B">
        <w:rPr>
          <w:rFonts w:ascii="(normal text)" w:hAnsi="(normal text)"/>
          <w:rtl/>
        </w:rPr>
        <w:t xml:space="preserve"> </w:t>
      </w:r>
      <w:r w:rsidR="0090785B">
        <w:rPr>
          <w:sz w:val="22"/>
          <w:szCs w:val="22"/>
        </w:rPr>
        <w:sym w:font="HQPB4" w:char="F0C4"/>
      </w:r>
      <w:r w:rsidR="0090785B">
        <w:rPr>
          <w:sz w:val="22"/>
          <w:szCs w:val="22"/>
        </w:rPr>
        <w:sym w:font="HQPB1" w:char="F0A8"/>
      </w:r>
      <w:r w:rsidR="0090785B">
        <w:rPr>
          <w:sz w:val="22"/>
          <w:szCs w:val="22"/>
        </w:rPr>
        <w:sym w:font="HQPB1" w:char="F024"/>
      </w:r>
      <w:r w:rsidR="0090785B">
        <w:rPr>
          <w:sz w:val="22"/>
          <w:szCs w:val="22"/>
        </w:rPr>
        <w:sym w:font="HQPB4" w:char="F0A8"/>
      </w:r>
      <w:r w:rsidR="0090785B">
        <w:rPr>
          <w:sz w:val="22"/>
          <w:szCs w:val="22"/>
        </w:rPr>
        <w:sym w:font="HQPB2" w:char="F059"/>
      </w:r>
      <w:r w:rsidR="0090785B">
        <w:rPr>
          <w:sz w:val="22"/>
          <w:szCs w:val="22"/>
        </w:rPr>
        <w:sym w:font="HQPB2" w:char="F03D"/>
      </w:r>
      <w:r w:rsidR="0090785B">
        <w:rPr>
          <w:sz w:val="22"/>
          <w:szCs w:val="22"/>
        </w:rPr>
        <w:sym w:font="HQPB4" w:char="F0CF"/>
      </w:r>
      <w:r w:rsidR="0090785B">
        <w:rPr>
          <w:sz w:val="22"/>
          <w:szCs w:val="22"/>
        </w:rPr>
        <w:sym w:font="HQPB2" w:char="F039"/>
      </w:r>
      <w:r w:rsidR="0090785B">
        <w:rPr>
          <w:rFonts w:ascii="(normal text)" w:hAnsi="(normal text)"/>
          <w:rtl/>
        </w:rPr>
        <w:t xml:space="preserve"> </w:t>
      </w:r>
      <w:r w:rsidR="0090785B">
        <w:rPr>
          <w:sz w:val="22"/>
          <w:szCs w:val="22"/>
        </w:rPr>
        <w:sym w:font="HQPB1" w:char="F024"/>
      </w:r>
      <w:r w:rsidR="0090785B">
        <w:rPr>
          <w:sz w:val="22"/>
          <w:szCs w:val="22"/>
        </w:rPr>
        <w:sym w:font="HQPB4" w:char="F059"/>
      </w:r>
      <w:r w:rsidR="0090785B">
        <w:rPr>
          <w:sz w:val="22"/>
          <w:szCs w:val="22"/>
        </w:rPr>
        <w:sym w:font="HQPB2" w:char="F042"/>
      </w:r>
      <w:r w:rsidR="0090785B">
        <w:rPr>
          <w:sz w:val="22"/>
          <w:szCs w:val="22"/>
        </w:rPr>
        <w:sym w:font="HQPB1" w:char="F024"/>
      </w:r>
      <w:r w:rsidR="0090785B">
        <w:rPr>
          <w:sz w:val="22"/>
          <w:szCs w:val="22"/>
        </w:rPr>
        <w:sym w:font="HQPB5" w:char="F074"/>
      </w:r>
      <w:r w:rsidR="0090785B">
        <w:rPr>
          <w:sz w:val="22"/>
          <w:szCs w:val="22"/>
        </w:rPr>
        <w:sym w:font="HQPB2" w:char="F042"/>
      </w:r>
      <w:r w:rsidR="0090785B">
        <w:rPr>
          <w:sz w:val="22"/>
          <w:szCs w:val="22"/>
        </w:rPr>
        <w:sym w:font="HQPB4" w:char="F0CE"/>
      </w:r>
      <w:r w:rsidR="0090785B">
        <w:rPr>
          <w:sz w:val="22"/>
          <w:szCs w:val="22"/>
        </w:rPr>
        <w:sym w:font="HQPB1" w:char="F029"/>
      </w:r>
      <w:r w:rsidR="0090785B">
        <w:rPr>
          <w:rFonts w:ascii="Lotus Linotype" w:hAnsi="Lotus Linotype" w:cs="Traditional Arabic" w:hint="cs"/>
          <w:rtl/>
        </w:rPr>
        <w:t>﴾</w:t>
      </w:r>
      <w:r w:rsidRPr="009F74C0">
        <w:rPr>
          <w:rFonts w:ascii="Lotus Linotype" w:hAnsi="Lotus Linotype" w:cs="mylotus"/>
          <w:szCs w:val="27"/>
          <w:rtl/>
        </w:rPr>
        <w:t xml:space="preserve"> يذهب فيه إلى أنّ الإمامة المذكورة لغوية لا اصطلاحية حيث يقول: (والإمام: المقتدى به في أفعاله وأقواله، وهو أحد معنيي الإمام في مجمع البيان وفي الكشاف هو اسم لمن يؤتم به كالإزار لما يؤتزر به</w:t>
      </w:r>
      <w:r w:rsidR="00E2470F" w:rsidRPr="009F74C0">
        <w:rPr>
          <w:rFonts w:ascii="Lotus Linotype" w:hAnsi="Lotus Linotype" w:cs="mylotus"/>
          <w:szCs w:val="27"/>
          <w:rtl/>
        </w:rPr>
        <w:t>،</w:t>
      </w:r>
      <w:r w:rsidRPr="009F74C0">
        <w:rPr>
          <w:rFonts w:ascii="Lotus Linotype" w:hAnsi="Lotus Linotype" w:cs="mylotus"/>
          <w:szCs w:val="27"/>
          <w:rtl/>
        </w:rPr>
        <w:t xml:space="preserve"> يعني يأتمون بك في دينهم)</w:t>
      </w:r>
      <w:r w:rsidR="0090785B" w:rsidRPr="00C76631">
        <w:rPr>
          <w:rFonts w:ascii="Traditional Arabic" w:hAnsi="Traditional Arabic" w:cs="Traditional Arabic"/>
          <w:vertAlign w:val="superscript"/>
          <w:rtl/>
          <w:lang w:bidi="fa-IR"/>
        </w:rPr>
        <w:t>(</w:t>
      </w:r>
      <w:r w:rsidR="0090785B" w:rsidRPr="00C76631">
        <w:rPr>
          <w:rStyle w:val="FooterChar"/>
          <w:rFonts w:ascii="Traditional Arabic" w:hAnsi="Traditional Arabic" w:cs="Traditional Arabic"/>
          <w:vertAlign w:val="superscript"/>
          <w:rtl/>
          <w:lang w:bidi="fa-IR"/>
        </w:rPr>
        <w:footnoteReference w:id="312"/>
      </w:r>
      <w:r w:rsidR="0090785B"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90785B">
      <w:pPr>
        <w:rPr>
          <w:rFonts w:ascii="Lotus Linotype" w:hAnsi="Lotus Linotype" w:cs="mylotus"/>
          <w:szCs w:val="27"/>
          <w:rtl/>
        </w:rPr>
      </w:pPr>
      <w:r w:rsidRPr="009F74C0">
        <w:rPr>
          <w:rFonts w:ascii="Lotus Linotype" w:hAnsi="Lotus Linotype" w:cs="mylotus"/>
          <w:szCs w:val="27"/>
          <w:rtl/>
        </w:rPr>
        <w:t>وبهذا يكون قوله تعالى</w:t>
      </w:r>
      <w:r w:rsidR="0090785B" w:rsidRPr="009F74C0">
        <w:rPr>
          <w:rFonts w:ascii="Lotus Linotype" w:hAnsi="Lotus Linotype" w:cs="mylotus" w:hint="cs"/>
          <w:szCs w:val="27"/>
          <w:rtl/>
        </w:rPr>
        <w:t xml:space="preserve"> </w:t>
      </w:r>
      <w:r w:rsidR="0090785B">
        <w:rPr>
          <w:rFonts w:ascii="Lotus Linotype" w:hAnsi="Lotus Linotype" w:cs="Traditional Arabic" w:hint="cs"/>
          <w:rtl/>
        </w:rPr>
        <w:t>﴿</w:t>
      </w:r>
      <w:r w:rsidR="0090785B">
        <w:rPr>
          <w:sz w:val="22"/>
          <w:szCs w:val="22"/>
        </w:rPr>
        <w:sym w:font="HQPB2" w:char="F092"/>
      </w:r>
      <w:r w:rsidR="0090785B">
        <w:rPr>
          <w:sz w:val="22"/>
          <w:szCs w:val="22"/>
        </w:rPr>
        <w:sym w:font="HQPB4" w:char="F0CE"/>
      </w:r>
      <w:r w:rsidR="0090785B">
        <w:rPr>
          <w:sz w:val="22"/>
          <w:szCs w:val="22"/>
        </w:rPr>
        <w:sym w:font="HQPB4" w:char="F06F"/>
      </w:r>
      <w:r w:rsidR="0090785B">
        <w:rPr>
          <w:sz w:val="22"/>
          <w:szCs w:val="22"/>
        </w:rPr>
        <w:sym w:font="HQPB2" w:char="F054"/>
      </w:r>
      <w:r w:rsidR="0090785B">
        <w:rPr>
          <w:sz w:val="22"/>
          <w:szCs w:val="22"/>
        </w:rPr>
        <w:sym w:font="HQPB4" w:char="F0CE"/>
      </w:r>
      <w:r w:rsidR="0090785B">
        <w:rPr>
          <w:sz w:val="22"/>
          <w:szCs w:val="22"/>
        </w:rPr>
        <w:sym w:font="HQPB1" w:char="F029"/>
      </w:r>
      <w:r w:rsidR="0090785B">
        <w:rPr>
          <w:rFonts w:ascii="(normal text)" w:hAnsi="(normal text)"/>
          <w:rtl/>
        </w:rPr>
        <w:t xml:space="preserve"> </w:t>
      </w:r>
      <w:r w:rsidR="0090785B">
        <w:rPr>
          <w:sz w:val="22"/>
          <w:szCs w:val="22"/>
        </w:rPr>
        <w:sym w:font="HQPB5" w:char="F079"/>
      </w:r>
      <w:r w:rsidR="0090785B">
        <w:rPr>
          <w:sz w:val="22"/>
          <w:szCs w:val="22"/>
        </w:rPr>
        <w:sym w:font="HQPB2" w:char="F037"/>
      </w:r>
      <w:r w:rsidR="0090785B">
        <w:rPr>
          <w:sz w:val="22"/>
          <w:szCs w:val="22"/>
        </w:rPr>
        <w:sym w:font="HQPB4" w:char="F0E8"/>
      </w:r>
      <w:r w:rsidR="0090785B">
        <w:rPr>
          <w:sz w:val="22"/>
          <w:szCs w:val="22"/>
        </w:rPr>
        <w:sym w:font="HQPB2" w:char="F03D"/>
      </w:r>
      <w:r w:rsidR="0090785B">
        <w:rPr>
          <w:sz w:val="22"/>
          <w:szCs w:val="22"/>
        </w:rPr>
        <w:sym w:font="HQPB4" w:char="F0CF"/>
      </w:r>
      <w:r w:rsidR="0090785B">
        <w:rPr>
          <w:sz w:val="22"/>
          <w:szCs w:val="22"/>
        </w:rPr>
        <w:sym w:font="HQPB1" w:char="F0E6"/>
      </w:r>
      <w:r w:rsidR="0090785B">
        <w:rPr>
          <w:sz w:val="22"/>
          <w:szCs w:val="22"/>
        </w:rPr>
        <w:sym w:font="HQPB1" w:char="F025"/>
      </w:r>
      <w:r w:rsidR="0090785B">
        <w:rPr>
          <w:sz w:val="22"/>
          <w:szCs w:val="22"/>
        </w:rPr>
        <w:sym w:font="HQPB5" w:char="F079"/>
      </w:r>
      <w:r w:rsidR="0090785B">
        <w:rPr>
          <w:sz w:val="22"/>
          <w:szCs w:val="22"/>
        </w:rPr>
        <w:sym w:font="HQPB1" w:char="F060"/>
      </w:r>
      <w:r w:rsidR="0090785B">
        <w:rPr>
          <w:rFonts w:ascii="(normal text)" w:hAnsi="(normal text)"/>
          <w:rtl/>
        </w:rPr>
        <w:t xml:space="preserve"> </w:t>
      </w:r>
      <w:r w:rsidR="0090785B">
        <w:rPr>
          <w:sz w:val="22"/>
          <w:szCs w:val="22"/>
        </w:rPr>
        <w:sym w:font="HQPB4" w:char="F0C4"/>
      </w:r>
      <w:r w:rsidR="0090785B">
        <w:rPr>
          <w:sz w:val="22"/>
          <w:szCs w:val="22"/>
        </w:rPr>
        <w:sym w:font="HQPB1" w:char="F0A8"/>
      </w:r>
      <w:r w:rsidR="0090785B">
        <w:rPr>
          <w:sz w:val="22"/>
          <w:szCs w:val="22"/>
        </w:rPr>
        <w:sym w:font="HQPB1" w:char="F024"/>
      </w:r>
      <w:r w:rsidR="0090785B">
        <w:rPr>
          <w:sz w:val="22"/>
          <w:szCs w:val="22"/>
        </w:rPr>
        <w:sym w:font="HQPB4" w:char="F0A8"/>
      </w:r>
      <w:r w:rsidR="0090785B">
        <w:rPr>
          <w:sz w:val="22"/>
          <w:szCs w:val="22"/>
        </w:rPr>
        <w:sym w:font="HQPB2" w:char="F059"/>
      </w:r>
      <w:r w:rsidR="0090785B">
        <w:rPr>
          <w:sz w:val="22"/>
          <w:szCs w:val="22"/>
        </w:rPr>
        <w:sym w:font="HQPB2" w:char="F03D"/>
      </w:r>
      <w:r w:rsidR="0090785B">
        <w:rPr>
          <w:sz w:val="22"/>
          <w:szCs w:val="22"/>
        </w:rPr>
        <w:sym w:font="HQPB4" w:char="F0CF"/>
      </w:r>
      <w:r w:rsidR="0090785B">
        <w:rPr>
          <w:sz w:val="22"/>
          <w:szCs w:val="22"/>
        </w:rPr>
        <w:sym w:font="HQPB2" w:char="F039"/>
      </w:r>
      <w:r w:rsidR="0090785B">
        <w:rPr>
          <w:rFonts w:ascii="(normal text)" w:hAnsi="(normal text)"/>
          <w:rtl/>
        </w:rPr>
        <w:t xml:space="preserve"> </w:t>
      </w:r>
      <w:r w:rsidR="0090785B">
        <w:rPr>
          <w:sz w:val="22"/>
          <w:szCs w:val="22"/>
        </w:rPr>
        <w:sym w:font="HQPB1" w:char="F024"/>
      </w:r>
      <w:r w:rsidR="0090785B">
        <w:rPr>
          <w:sz w:val="22"/>
          <w:szCs w:val="22"/>
        </w:rPr>
        <w:sym w:font="HQPB4" w:char="F059"/>
      </w:r>
      <w:r w:rsidR="0090785B">
        <w:rPr>
          <w:sz w:val="22"/>
          <w:szCs w:val="22"/>
        </w:rPr>
        <w:sym w:font="HQPB2" w:char="F042"/>
      </w:r>
      <w:r w:rsidR="0090785B">
        <w:rPr>
          <w:sz w:val="22"/>
          <w:szCs w:val="22"/>
        </w:rPr>
        <w:sym w:font="HQPB1" w:char="F024"/>
      </w:r>
      <w:r w:rsidR="0090785B">
        <w:rPr>
          <w:sz w:val="22"/>
          <w:szCs w:val="22"/>
        </w:rPr>
        <w:sym w:font="HQPB5" w:char="F074"/>
      </w:r>
      <w:r w:rsidR="0090785B">
        <w:rPr>
          <w:sz w:val="22"/>
          <w:szCs w:val="22"/>
        </w:rPr>
        <w:sym w:font="HQPB2" w:char="F042"/>
      </w:r>
      <w:r w:rsidR="0090785B">
        <w:rPr>
          <w:sz w:val="22"/>
          <w:szCs w:val="22"/>
        </w:rPr>
        <w:sym w:font="HQPB4" w:char="F0CE"/>
      </w:r>
      <w:r w:rsidR="0090785B">
        <w:rPr>
          <w:sz w:val="22"/>
          <w:szCs w:val="22"/>
        </w:rPr>
        <w:sym w:font="HQPB1" w:char="F029"/>
      </w:r>
      <w:r w:rsidR="0090785B">
        <w:rPr>
          <w:rFonts w:ascii="Lotus Linotype" w:hAnsi="Lotus Linotype" w:cs="Traditional Arabic" w:hint="cs"/>
          <w:rtl/>
        </w:rPr>
        <w:t>﴾</w:t>
      </w:r>
      <w:r w:rsidRPr="009F74C0">
        <w:rPr>
          <w:rFonts w:ascii="Lotus Linotype" w:hAnsi="Lotus Linotype" w:cs="mylotus"/>
          <w:szCs w:val="27"/>
          <w:rtl/>
        </w:rPr>
        <w:t xml:space="preserve"> جملة مفسرة للجملة السابقة وهي قوله تعالى</w:t>
      </w:r>
      <w:r w:rsidR="0090785B" w:rsidRPr="009F74C0">
        <w:rPr>
          <w:rFonts w:ascii="Lotus Linotype" w:hAnsi="Lotus Linotype" w:cs="mylotus" w:hint="cs"/>
          <w:szCs w:val="27"/>
          <w:rtl/>
        </w:rPr>
        <w:t xml:space="preserve"> </w:t>
      </w:r>
      <w:r w:rsidR="0090785B">
        <w:rPr>
          <w:rFonts w:ascii="Lotus Linotype" w:hAnsi="Lotus Linotype" w:cs="Traditional Arabic" w:hint="cs"/>
          <w:rtl/>
        </w:rPr>
        <w:t>﴿</w:t>
      </w:r>
      <w:r w:rsidR="0090785B">
        <w:rPr>
          <w:sz w:val="22"/>
          <w:szCs w:val="22"/>
        </w:rPr>
        <w:sym w:font="HQPB4" w:char="F0CF"/>
      </w:r>
      <w:r w:rsidR="0090785B">
        <w:rPr>
          <w:sz w:val="22"/>
          <w:szCs w:val="22"/>
        </w:rPr>
        <w:sym w:font="HQPB1" w:char="F08C"/>
      </w:r>
      <w:r w:rsidR="0090785B">
        <w:rPr>
          <w:sz w:val="22"/>
          <w:szCs w:val="22"/>
        </w:rPr>
        <w:sym w:font="HQPB4" w:char="F0CE"/>
      </w:r>
      <w:r w:rsidR="0090785B">
        <w:rPr>
          <w:sz w:val="22"/>
          <w:szCs w:val="22"/>
        </w:rPr>
        <w:sym w:font="HQPB1" w:char="F029"/>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5" w:char="F023"/>
      </w:r>
      <w:r w:rsidR="0090785B">
        <w:rPr>
          <w:sz w:val="22"/>
          <w:szCs w:val="22"/>
        </w:rPr>
        <w:sym w:font="HQPB2" w:char="F092"/>
      </w:r>
      <w:r w:rsidR="0090785B">
        <w:rPr>
          <w:sz w:val="22"/>
          <w:szCs w:val="22"/>
        </w:rPr>
        <w:sym w:font="HQPB5" w:char="F06E"/>
      </w:r>
      <w:r w:rsidR="0090785B">
        <w:rPr>
          <w:sz w:val="22"/>
          <w:szCs w:val="22"/>
        </w:rPr>
        <w:sym w:font="HQPB2" w:char="F03F"/>
      </w:r>
      <w:r w:rsidR="0090785B">
        <w:rPr>
          <w:sz w:val="22"/>
          <w:szCs w:val="22"/>
        </w:rPr>
        <w:sym w:font="HQPB5" w:char="F074"/>
      </w:r>
      <w:r w:rsidR="0090785B">
        <w:rPr>
          <w:sz w:val="22"/>
          <w:szCs w:val="22"/>
        </w:rPr>
        <w:sym w:font="HQPB1" w:char="F046"/>
      </w:r>
      <w:r w:rsidR="0090785B">
        <w:rPr>
          <w:sz w:val="22"/>
          <w:szCs w:val="22"/>
        </w:rPr>
        <w:sym w:font="HQPB4" w:char="F0F6"/>
      </w:r>
      <w:r w:rsidR="0090785B">
        <w:rPr>
          <w:sz w:val="22"/>
          <w:szCs w:val="22"/>
        </w:rPr>
        <w:sym w:font="HQPB1" w:char="F02F"/>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5" w:char="F07A"/>
      </w:r>
      <w:r w:rsidR="0090785B">
        <w:rPr>
          <w:sz w:val="22"/>
          <w:szCs w:val="22"/>
        </w:rPr>
        <w:sym w:font="HQPB2" w:char="F04F"/>
      </w:r>
      <w:r w:rsidR="0090785B">
        <w:rPr>
          <w:sz w:val="22"/>
          <w:szCs w:val="22"/>
        </w:rPr>
        <w:sym w:font="HQPB2" w:char="F0BF"/>
      </w:r>
      <w:r w:rsidR="0090785B">
        <w:rPr>
          <w:sz w:val="22"/>
          <w:szCs w:val="22"/>
        </w:rPr>
        <w:sym w:font="HQPB4" w:char="F0CF"/>
      </w:r>
      <w:r w:rsidR="0090785B">
        <w:rPr>
          <w:sz w:val="22"/>
          <w:szCs w:val="22"/>
        </w:rPr>
        <w:sym w:font="HQPB2" w:char="F064"/>
      </w:r>
      <w:r w:rsidR="0090785B">
        <w:rPr>
          <w:sz w:val="22"/>
          <w:szCs w:val="22"/>
        </w:rPr>
        <w:sym w:font="HQPB2" w:char="F0BA"/>
      </w:r>
      <w:r w:rsidR="0090785B">
        <w:rPr>
          <w:sz w:val="22"/>
          <w:szCs w:val="22"/>
        </w:rPr>
        <w:sym w:font="HQPB5" w:char="F074"/>
      </w:r>
      <w:r w:rsidR="0090785B">
        <w:rPr>
          <w:sz w:val="22"/>
          <w:szCs w:val="22"/>
        </w:rPr>
        <w:sym w:font="HQPB1" w:char="F08D"/>
      </w:r>
      <w:r w:rsidR="0090785B">
        <w:rPr>
          <w:sz w:val="22"/>
          <w:szCs w:val="22"/>
        </w:rPr>
        <w:sym w:font="HQPB4" w:char="F0F6"/>
      </w:r>
      <w:r w:rsidR="0090785B">
        <w:rPr>
          <w:sz w:val="22"/>
          <w:szCs w:val="22"/>
        </w:rPr>
        <w:sym w:font="HQPB1" w:char="F02F"/>
      </w:r>
      <w:r w:rsidR="0090785B">
        <w:rPr>
          <w:sz w:val="22"/>
          <w:szCs w:val="22"/>
        </w:rPr>
        <w:sym w:font="HQPB4" w:char="F0CE"/>
      </w:r>
      <w:r w:rsidR="0090785B">
        <w:rPr>
          <w:sz w:val="22"/>
          <w:szCs w:val="22"/>
        </w:rPr>
        <w:sym w:font="HQPB1" w:char="F029"/>
      </w:r>
      <w:r w:rsidR="0090785B">
        <w:rPr>
          <w:rFonts w:ascii="(normal text)" w:hAnsi="(normal text)"/>
          <w:rtl/>
        </w:rPr>
        <w:t xml:space="preserve"> </w:t>
      </w:r>
      <w:r w:rsidR="0090785B">
        <w:rPr>
          <w:sz w:val="22"/>
          <w:szCs w:val="22"/>
        </w:rPr>
        <w:sym w:font="HQPB2" w:char="F0BC"/>
      </w:r>
      <w:r w:rsidR="0090785B">
        <w:rPr>
          <w:sz w:val="22"/>
          <w:szCs w:val="22"/>
        </w:rPr>
        <w:sym w:font="HQPB4" w:char="F0E7"/>
      </w:r>
      <w:r w:rsidR="0090785B">
        <w:rPr>
          <w:sz w:val="22"/>
          <w:szCs w:val="22"/>
        </w:rPr>
        <w:sym w:font="HQPB2" w:char="F06D"/>
      </w:r>
      <w:r w:rsidR="0090785B">
        <w:rPr>
          <w:sz w:val="22"/>
          <w:szCs w:val="22"/>
        </w:rPr>
        <w:sym w:font="HQPB4" w:char="F09A"/>
      </w:r>
      <w:r w:rsidR="0090785B">
        <w:rPr>
          <w:sz w:val="22"/>
          <w:szCs w:val="22"/>
        </w:rPr>
        <w:sym w:font="HQPB1" w:char="F02F"/>
      </w:r>
      <w:r w:rsidR="0090785B">
        <w:rPr>
          <w:sz w:val="22"/>
          <w:szCs w:val="22"/>
        </w:rPr>
        <w:sym w:font="HQPB5" w:char="F075"/>
      </w:r>
      <w:r w:rsidR="0090785B">
        <w:rPr>
          <w:sz w:val="22"/>
          <w:szCs w:val="22"/>
        </w:rPr>
        <w:sym w:font="HQPB1" w:char="F091"/>
      </w:r>
      <w:r w:rsidR="0090785B">
        <w:rPr>
          <w:rFonts w:ascii="(normal text)" w:hAnsi="(normal text)"/>
          <w:rtl/>
        </w:rPr>
        <w:t xml:space="preserve"> </w:t>
      </w:r>
      <w:r w:rsidR="0090785B">
        <w:rPr>
          <w:sz w:val="22"/>
          <w:szCs w:val="22"/>
        </w:rPr>
        <w:sym w:font="HQPB4" w:char="F03B"/>
      </w:r>
      <w:r w:rsidR="0090785B">
        <w:rPr>
          <w:sz w:val="22"/>
          <w:szCs w:val="22"/>
        </w:rPr>
        <w:sym w:font="HQPB1" w:char="F04D"/>
      </w:r>
      <w:r w:rsidR="0090785B">
        <w:rPr>
          <w:sz w:val="22"/>
          <w:szCs w:val="22"/>
        </w:rPr>
        <w:sym w:font="HQPB2" w:char="F0BB"/>
      </w:r>
      <w:r w:rsidR="0090785B">
        <w:rPr>
          <w:sz w:val="22"/>
          <w:szCs w:val="22"/>
        </w:rPr>
        <w:sym w:font="HQPB5" w:char="F075"/>
      </w:r>
      <w:r w:rsidR="0090785B">
        <w:rPr>
          <w:sz w:val="22"/>
          <w:szCs w:val="22"/>
        </w:rPr>
        <w:sym w:font="HQPB2" w:char="F04B"/>
      </w:r>
      <w:r w:rsidR="0090785B">
        <w:rPr>
          <w:sz w:val="22"/>
          <w:szCs w:val="22"/>
        </w:rPr>
        <w:sym w:font="HQPB4" w:char="F0CE"/>
      </w:r>
      <w:r w:rsidR="0090785B">
        <w:rPr>
          <w:sz w:val="22"/>
          <w:szCs w:val="22"/>
        </w:rPr>
        <w:sym w:font="HQPB2" w:char="F03D"/>
      </w:r>
      <w:r w:rsidR="0090785B">
        <w:rPr>
          <w:sz w:val="22"/>
          <w:szCs w:val="22"/>
        </w:rPr>
        <w:sym w:font="HQPB5" w:char="F073"/>
      </w:r>
      <w:r w:rsidR="0090785B">
        <w:rPr>
          <w:sz w:val="22"/>
          <w:szCs w:val="22"/>
        </w:rPr>
        <w:sym w:font="HQPB2" w:char="F033"/>
      </w:r>
      <w:r w:rsidR="0090785B">
        <w:rPr>
          <w:sz w:val="22"/>
          <w:szCs w:val="22"/>
        </w:rPr>
        <w:sym w:font="HQPB4" w:char="F0CE"/>
      </w:r>
      <w:r w:rsidR="0090785B">
        <w:rPr>
          <w:sz w:val="22"/>
          <w:szCs w:val="22"/>
        </w:rPr>
        <w:sym w:font="HQPB1" w:char="F02F"/>
      </w:r>
      <w:r w:rsidR="0090785B">
        <w:rPr>
          <w:rFonts w:ascii="(normal text)" w:hAnsi="(normal text)"/>
          <w:rtl/>
        </w:rPr>
        <w:t xml:space="preserve"> </w:t>
      </w:r>
      <w:r w:rsidR="0090785B">
        <w:rPr>
          <w:sz w:val="22"/>
          <w:szCs w:val="22"/>
        </w:rPr>
        <w:sym w:font="HQPB4" w:char="F0A3"/>
      </w:r>
      <w:r w:rsidR="0090785B">
        <w:rPr>
          <w:sz w:val="22"/>
          <w:szCs w:val="22"/>
        </w:rPr>
        <w:sym w:font="HQPB2" w:char="F060"/>
      </w:r>
      <w:r w:rsidR="0090785B">
        <w:rPr>
          <w:sz w:val="22"/>
          <w:szCs w:val="22"/>
        </w:rPr>
        <w:sym w:font="HQPB4" w:char="F0DF"/>
      </w:r>
      <w:r w:rsidR="0090785B">
        <w:rPr>
          <w:sz w:val="22"/>
          <w:szCs w:val="22"/>
        </w:rPr>
        <w:sym w:font="HQPB2" w:char="F067"/>
      </w:r>
      <w:r w:rsidR="0090785B">
        <w:rPr>
          <w:sz w:val="22"/>
          <w:szCs w:val="22"/>
        </w:rPr>
        <w:sym w:font="HQPB4" w:char="F0A3"/>
      </w:r>
      <w:r w:rsidR="0090785B">
        <w:rPr>
          <w:sz w:val="22"/>
          <w:szCs w:val="22"/>
        </w:rPr>
        <w:sym w:font="HQPB2" w:char="F04A"/>
      </w:r>
      <w:r w:rsidR="0090785B">
        <w:rPr>
          <w:sz w:val="22"/>
          <w:szCs w:val="22"/>
        </w:rPr>
        <w:sym w:font="HQPB5" w:char="F073"/>
      </w:r>
      <w:r w:rsidR="0090785B">
        <w:rPr>
          <w:sz w:val="22"/>
          <w:szCs w:val="22"/>
        </w:rPr>
        <w:sym w:font="HQPB1" w:char="F03F"/>
      </w:r>
      <w:r w:rsidR="0090785B">
        <w:rPr>
          <w:sz w:val="22"/>
          <w:szCs w:val="22"/>
        </w:rPr>
        <w:sym w:font="HQPB5" w:char="F072"/>
      </w:r>
      <w:r w:rsidR="0090785B">
        <w:rPr>
          <w:sz w:val="22"/>
          <w:szCs w:val="22"/>
        </w:rPr>
        <w:sym w:font="HQPB1" w:char="F027"/>
      </w:r>
      <w:r w:rsidR="0090785B">
        <w:rPr>
          <w:sz w:val="22"/>
          <w:szCs w:val="22"/>
        </w:rPr>
        <w:sym w:font="HQPB5" w:char="F073"/>
      </w:r>
      <w:r w:rsidR="0090785B">
        <w:rPr>
          <w:sz w:val="22"/>
          <w:szCs w:val="22"/>
        </w:rPr>
        <w:sym w:font="HQPB1" w:char="F0F9"/>
      </w:r>
      <w:r w:rsidR="0090785B">
        <w:rPr>
          <w:rFonts w:ascii="Lotus Linotype" w:hAnsi="Lotus Linotype" w:cs="Traditional Arabic" w:hint="cs"/>
          <w:rtl/>
        </w:rPr>
        <w:t>﴾</w:t>
      </w:r>
      <w:r w:rsidR="0090785B" w:rsidRPr="009F74C0">
        <w:rPr>
          <w:rFonts w:ascii="Lotus Linotype" w:hAnsi="Lotus Linotype" w:cs="mylotus" w:hint="cs"/>
          <w:szCs w:val="27"/>
          <w:rtl/>
        </w:rPr>
        <w:t xml:space="preserve"> </w:t>
      </w:r>
      <w:r w:rsidRPr="009F74C0">
        <w:rPr>
          <w:rFonts w:ascii="Lotus Linotype" w:hAnsi="Lotus Linotype" w:cs="mylotus"/>
          <w:szCs w:val="27"/>
          <w:rtl/>
        </w:rPr>
        <w:t>فتكون إمامة النبوة هي احدى تلك الابتلاءات التي ابتلي بها ثم تتابعت بقية الابتلاءات كبناء البيت العتيق وذبح ولده والصبر على إلقاءه بالنار وغيرها.</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ولا عجب في هذا، فإنّ الابتلاء كما يكون بالضراء فإنه يكون بالسراء كذلك.</w:t>
      </w:r>
    </w:p>
    <w:p w:rsidR="00CF3807" w:rsidRPr="009F74C0" w:rsidRDefault="00CF3807" w:rsidP="0090785B">
      <w:pPr>
        <w:jc w:val="both"/>
        <w:rPr>
          <w:rFonts w:ascii="Lotus Linotype" w:hAnsi="Lotus Linotype" w:cs="mylotus"/>
          <w:szCs w:val="27"/>
          <w:rtl/>
        </w:rPr>
      </w:pPr>
      <w:r w:rsidRPr="009F74C0">
        <w:rPr>
          <w:rFonts w:ascii="Lotus Linotype" w:hAnsi="Lotus Linotype" w:cs="mylotus"/>
          <w:b/>
          <w:bCs/>
          <w:szCs w:val="27"/>
          <w:rtl/>
        </w:rPr>
        <w:t>ثانياً:</w:t>
      </w:r>
      <w:r w:rsidRPr="009F74C0">
        <w:rPr>
          <w:rFonts w:ascii="Lotus Linotype" w:hAnsi="Lotus Linotype" w:cs="mylotus"/>
          <w:szCs w:val="27"/>
          <w:rtl/>
        </w:rPr>
        <w:t xml:space="preserve"> أنّ الله تعالى قد قال في كتابه الكريم واصفاً الإمامة التي نالها إبراهيم عليه السلام وذريته من بعده</w:t>
      </w:r>
      <w:r w:rsidR="0090785B" w:rsidRPr="009F74C0">
        <w:rPr>
          <w:rFonts w:ascii="Lotus Linotype" w:hAnsi="Lotus Linotype" w:cs="mylotus" w:hint="cs"/>
          <w:szCs w:val="27"/>
          <w:rtl/>
        </w:rPr>
        <w:t xml:space="preserve"> </w:t>
      </w:r>
      <w:r w:rsidR="0090785B">
        <w:rPr>
          <w:rFonts w:ascii="Lotus Linotype" w:hAnsi="Lotus Linotype" w:cs="Traditional Arabic" w:hint="cs"/>
          <w:rtl/>
        </w:rPr>
        <w:t>﴿</w:t>
      </w:r>
      <w:r w:rsidR="0090785B">
        <w:rPr>
          <w:sz w:val="22"/>
          <w:szCs w:val="22"/>
        </w:rPr>
        <w:sym w:font="HQPB1" w:char="F024"/>
      </w:r>
      <w:r w:rsidR="0090785B">
        <w:rPr>
          <w:sz w:val="22"/>
          <w:szCs w:val="22"/>
        </w:rPr>
        <w:sym w:font="HQPB5" w:char="F06F"/>
      </w:r>
      <w:r w:rsidR="0090785B">
        <w:rPr>
          <w:sz w:val="22"/>
          <w:szCs w:val="22"/>
        </w:rPr>
        <w:sym w:font="HQPB2" w:char="F059"/>
      </w:r>
      <w:r w:rsidR="0090785B">
        <w:rPr>
          <w:sz w:val="22"/>
          <w:szCs w:val="22"/>
        </w:rPr>
        <w:sym w:font="HQPB4" w:char="F0F6"/>
      </w:r>
      <w:r w:rsidR="0090785B">
        <w:rPr>
          <w:sz w:val="22"/>
          <w:szCs w:val="22"/>
        </w:rPr>
        <w:sym w:font="HQPB1" w:char="F037"/>
      </w:r>
      <w:r w:rsidR="0090785B">
        <w:rPr>
          <w:sz w:val="22"/>
          <w:szCs w:val="22"/>
        </w:rPr>
        <w:sym w:font="HQPB5" w:char="F079"/>
      </w:r>
      <w:r w:rsidR="0090785B">
        <w:rPr>
          <w:sz w:val="22"/>
          <w:szCs w:val="22"/>
        </w:rPr>
        <w:sym w:font="HQPB2" w:char="F064"/>
      </w:r>
      <w:r w:rsidR="0090785B">
        <w:rPr>
          <w:sz w:val="22"/>
          <w:szCs w:val="22"/>
        </w:rPr>
        <w:sym w:font="HQPB5" w:char="F075"/>
      </w:r>
      <w:r w:rsidR="0090785B">
        <w:rPr>
          <w:sz w:val="22"/>
          <w:szCs w:val="22"/>
        </w:rPr>
        <w:sym w:font="HQPB2" w:char="F072"/>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4" w:char="F0FF"/>
      </w:r>
      <w:r w:rsidR="0090785B">
        <w:rPr>
          <w:sz w:val="22"/>
          <w:szCs w:val="22"/>
        </w:rPr>
        <w:sym w:font="HQPB2" w:char="F0BC"/>
      </w:r>
      <w:r w:rsidR="0090785B">
        <w:rPr>
          <w:sz w:val="22"/>
          <w:szCs w:val="22"/>
        </w:rPr>
        <w:sym w:font="HQPB4" w:char="F0E3"/>
      </w:r>
      <w:r w:rsidR="0090785B">
        <w:rPr>
          <w:sz w:val="22"/>
          <w:szCs w:val="22"/>
        </w:rPr>
        <w:sym w:font="HQPB3" w:char="F026"/>
      </w:r>
      <w:r w:rsidR="0090785B">
        <w:rPr>
          <w:sz w:val="22"/>
          <w:szCs w:val="22"/>
        </w:rPr>
        <w:sym w:font="HQPB5" w:char="F073"/>
      </w:r>
      <w:r w:rsidR="0090785B">
        <w:rPr>
          <w:sz w:val="22"/>
          <w:szCs w:val="22"/>
        </w:rPr>
        <w:sym w:font="HQPB3" w:char="F021"/>
      </w:r>
      <w:r w:rsidR="0090785B">
        <w:rPr>
          <w:rFonts w:ascii="(normal text)" w:hAnsi="(normal text)"/>
          <w:rtl/>
        </w:rPr>
        <w:t xml:space="preserve"> </w:t>
      </w:r>
      <w:r w:rsidR="0090785B">
        <w:rPr>
          <w:sz w:val="22"/>
          <w:szCs w:val="22"/>
        </w:rPr>
        <w:sym w:font="HQPB5" w:char="F074"/>
      </w:r>
      <w:r w:rsidR="0090785B">
        <w:rPr>
          <w:sz w:val="22"/>
          <w:szCs w:val="22"/>
        </w:rPr>
        <w:sym w:font="HQPB2" w:char="F02C"/>
      </w:r>
      <w:r w:rsidR="0090785B">
        <w:rPr>
          <w:sz w:val="22"/>
          <w:szCs w:val="22"/>
        </w:rPr>
        <w:sym w:font="HQPB2" w:char="F0BB"/>
      </w:r>
      <w:r w:rsidR="0090785B">
        <w:rPr>
          <w:sz w:val="22"/>
          <w:szCs w:val="22"/>
        </w:rPr>
        <w:sym w:font="HQPB5" w:char="F079"/>
      </w:r>
      <w:r w:rsidR="0090785B">
        <w:rPr>
          <w:sz w:val="22"/>
          <w:szCs w:val="22"/>
        </w:rPr>
        <w:sym w:font="HQPB1" w:char="F073"/>
      </w:r>
      <w:r w:rsidR="0090785B">
        <w:rPr>
          <w:sz w:val="22"/>
          <w:szCs w:val="22"/>
        </w:rPr>
        <w:sym w:font="HQPB4" w:char="F0F3"/>
      </w:r>
      <w:r w:rsidR="0090785B">
        <w:rPr>
          <w:sz w:val="22"/>
          <w:szCs w:val="22"/>
        </w:rPr>
        <w:sym w:font="HQPB1" w:char="F099"/>
      </w:r>
      <w:r w:rsidR="0090785B">
        <w:rPr>
          <w:sz w:val="22"/>
          <w:szCs w:val="22"/>
        </w:rPr>
        <w:sym w:font="HQPB4" w:char="F0CE"/>
      </w:r>
      <w:r w:rsidR="0090785B">
        <w:rPr>
          <w:sz w:val="22"/>
          <w:szCs w:val="22"/>
        </w:rPr>
        <w:sym w:font="HQPB1" w:char="F029"/>
      </w:r>
      <w:r w:rsidR="0090785B">
        <w:rPr>
          <w:rFonts w:ascii="(normal text)" w:hAnsi="(normal text)"/>
          <w:rtl/>
        </w:rPr>
        <w:t xml:space="preserve"> </w:t>
      </w:r>
      <w:r w:rsidR="0090785B">
        <w:rPr>
          <w:sz w:val="22"/>
          <w:szCs w:val="22"/>
        </w:rPr>
        <w:sym w:font="HQPB5" w:char="F07A"/>
      </w:r>
      <w:r w:rsidR="0090785B">
        <w:rPr>
          <w:sz w:val="22"/>
          <w:szCs w:val="22"/>
        </w:rPr>
        <w:sym w:font="HQPB1" w:char="F03E"/>
      </w:r>
      <w:r w:rsidR="0090785B">
        <w:rPr>
          <w:sz w:val="22"/>
          <w:szCs w:val="22"/>
        </w:rPr>
        <w:sym w:font="HQPB2" w:char="F071"/>
      </w:r>
      <w:r w:rsidR="0090785B">
        <w:rPr>
          <w:sz w:val="22"/>
          <w:szCs w:val="22"/>
        </w:rPr>
        <w:sym w:font="HQPB4" w:char="F0E0"/>
      </w:r>
      <w:r w:rsidR="0090785B">
        <w:rPr>
          <w:sz w:val="22"/>
          <w:szCs w:val="22"/>
        </w:rPr>
        <w:sym w:font="HQPB2" w:char="F029"/>
      </w:r>
      <w:r w:rsidR="0090785B">
        <w:rPr>
          <w:sz w:val="22"/>
          <w:szCs w:val="22"/>
        </w:rPr>
        <w:sym w:font="HQPB4" w:char="F0F7"/>
      </w:r>
      <w:r w:rsidR="0090785B">
        <w:rPr>
          <w:sz w:val="22"/>
          <w:szCs w:val="22"/>
        </w:rPr>
        <w:sym w:font="HQPB1" w:char="F0E8"/>
      </w:r>
      <w:r w:rsidR="0090785B">
        <w:rPr>
          <w:sz w:val="22"/>
          <w:szCs w:val="22"/>
        </w:rPr>
        <w:sym w:font="HQPB5" w:char="F074"/>
      </w:r>
      <w:r w:rsidR="0090785B">
        <w:rPr>
          <w:sz w:val="22"/>
          <w:szCs w:val="22"/>
        </w:rPr>
        <w:sym w:font="HQPB2" w:char="F083"/>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1" w:char="F024"/>
      </w:r>
      <w:r w:rsidR="0090785B">
        <w:rPr>
          <w:sz w:val="22"/>
          <w:szCs w:val="22"/>
        </w:rPr>
        <w:sym w:font="HQPB5" w:char="F075"/>
      </w:r>
      <w:r w:rsidR="0090785B">
        <w:rPr>
          <w:sz w:val="22"/>
          <w:szCs w:val="22"/>
        </w:rPr>
        <w:sym w:font="HQPB2" w:char="F05A"/>
      </w:r>
      <w:r w:rsidR="0090785B">
        <w:rPr>
          <w:sz w:val="22"/>
          <w:szCs w:val="22"/>
        </w:rPr>
        <w:sym w:font="HQPB4" w:char="F0F9"/>
      </w:r>
      <w:r w:rsidR="0090785B">
        <w:rPr>
          <w:sz w:val="22"/>
          <w:szCs w:val="22"/>
        </w:rPr>
        <w:sym w:font="HQPB2" w:char="F03D"/>
      </w:r>
      <w:r w:rsidR="0090785B">
        <w:rPr>
          <w:sz w:val="22"/>
          <w:szCs w:val="22"/>
        </w:rPr>
        <w:sym w:font="HQPB5" w:char="F079"/>
      </w:r>
      <w:r w:rsidR="0090785B">
        <w:rPr>
          <w:sz w:val="22"/>
          <w:szCs w:val="22"/>
        </w:rPr>
        <w:sym w:font="HQPB1" w:char="F0E8"/>
      </w:r>
      <w:r w:rsidR="0090785B">
        <w:rPr>
          <w:sz w:val="22"/>
          <w:szCs w:val="22"/>
        </w:rPr>
        <w:sym w:font="HQPB5" w:char="F079"/>
      </w:r>
      <w:r w:rsidR="0090785B">
        <w:rPr>
          <w:sz w:val="22"/>
          <w:szCs w:val="22"/>
        </w:rPr>
        <w:sym w:font="HQPB1" w:char="F05F"/>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2" w:char="F092"/>
      </w:r>
      <w:r w:rsidR="0090785B">
        <w:rPr>
          <w:sz w:val="22"/>
          <w:szCs w:val="22"/>
        </w:rPr>
        <w:sym w:font="HQPB4" w:char="F0CE"/>
      </w:r>
      <w:r w:rsidR="0090785B">
        <w:rPr>
          <w:sz w:val="22"/>
          <w:szCs w:val="22"/>
        </w:rPr>
        <w:sym w:font="HQPB1" w:char="F0FB"/>
      </w:r>
      <w:r w:rsidR="0090785B">
        <w:rPr>
          <w:rFonts w:ascii="(normal text)" w:hAnsi="(normal text)"/>
          <w:rtl/>
        </w:rPr>
        <w:t xml:space="preserve"> </w:t>
      </w:r>
      <w:r w:rsidR="0090785B">
        <w:rPr>
          <w:sz w:val="22"/>
          <w:szCs w:val="22"/>
        </w:rPr>
        <w:sym w:font="HQPB4" w:char="F0CF"/>
      </w:r>
      <w:r w:rsidR="0090785B">
        <w:rPr>
          <w:sz w:val="22"/>
          <w:szCs w:val="22"/>
        </w:rPr>
        <w:sym w:font="HQPB2" w:char="F06D"/>
      </w:r>
      <w:r w:rsidR="0090785B">
        <w:rPr>
          <w:sz w:val="22"/>
          <w:szCs w:val="22"/>
        </w:rPr>
        <w:sym w:font="HQPB4" w:char="F0CF"/>
      </w:r>
      <w:r w:rsidR="0090785B">
        <w:rPr>
          <w:sz w:val="22"/>
          <w:szCs w:val="22"/>
        </w:rPr>
        <w:sym w:font="HQPB1" w:char="F047"/>
      </w:r>
      <w:r w:rsidR="0090785B">
        <w:rPr>
          <w:sz w:val="22"/>
          <w:szCs w:val="22"/>
        </w:rPr>
        <w:sym w:font="HQPB4" w:char="F0AD"/>
      </w:r>
      <w:r w:rsidR="0090785B">
        <w:rPr>
          <w:sz w:val="22"/>
          <w:szCs w:val="22"/>
        </w:rPr>
        <w:sym w:font="HQPB2" w:char="F083"/>
      </w:r>
      <w:r w:rsidR="0090785B">
        <w:rPr>
          <w:sz w:val="22"/>
          <w:szCs w:val="22"/>
        </w:rPr>
        <w:sym w:font="HQPB4" w:char="F0CD"/>
      </w:r>
      <w:r w:rsidR="0090785B">
        <w:rPr>
          <w:sz w:val="22"/>
          <w:szCs w:val="22"/>
        </w:rPr>
        <w:sym w:font="HQPB4" w:char="F068"/>
      </w:r>
      <w:r w:rsidR="0090785B">
        <w:rPr>
          <w:sz w:val="22"/>
          <w:szCs w:val="22"/>
        </w:rPr>
        <w:sym w:font="HQPB1" w:char="F091"/>
      </w:r>
      <w:r w:rsidR="0090785B">
        <w:rPr>
          <w:sz w:val="22"/>
          <w:szCs w:val="22"/>
        </w:rPr>
        <w:sym w:font="HQPB4" w:char="F0E8"/>
      </w:r>
      <w:r w:rsidR="0090785B">
        <w:rPr>
          <w:sz w:val="22"/>
          <w:szCs w:val="22"/>
        </w:rPr>
        <w:sym w:font="HQPB1" w:char="F08C"/>
      </w:r>
      <w:r w:rsidR="0090785B">
        <w:rPr>
          <w:rFonts w:ascii="(normal text)" w:hAnsi="(normal text)"/>
          <w:rtl/>
        </w:rPr>
        <w:t xml:space="preserve"> </w:t>
      </w:r>
      <w:r w:rsidR="0090785B">
        <w:rPr>
          <w:sz w:val="22"/>
          <w:szCs w:val="22"/>
        </w:rPr>
        <w:sym w:font="HQPB5" w:char="F06E"/>
      </w:r>
      <w:r w:rsidR="0090785B">
        <w:rPr>
          <w:sz w:val="22"/>
          <w:szCs w:val="22"/>
        </w:rPr>
        <w:sym w:font="HQPB2" w:char="F06F"/>
      </w:r>
      <w:r w:rsidR="0090785B">
        <w:rPr>
          <w:sz w:val="22"/>
          <w:szCs w:val="22"/>
        </w:rPr>
        <w:sym w:font="HQPB4" w:char="F0A7"/>
      </w:r>
      <w:r w:rsidR="0090785B">
        <w:rPr>
          <w:sz w:val="22"/>
          <w:szCs w:val="22"/>
        </w:rPr>
        <w:sym w:font="HQPB2" w:char="F071"/>
      </w:r>
      <w:r w:rsidR="0090785B">
        <w:rPr>
          <w:sz w:val="22"/>
          <w:szCs w:val="22"/>
        </w:rPr>
        <w:sym w:font="HQPB4" w:char="F0E7"/>
      </w:r>
      <w:r w:rsidR="0090785B">
        <w:rPr>
          <w:sz w:val="22"/>
          <w:szCs w:val="22"/>
        </w:rPr>
        <w:sym w:font="HQPB1" w:char="F037"/>
      </w:r>
      <w:r w:rsidR="0090785B">
        <w:rPr>
          <w:sz w:val="22"/>
          <w:szCs w:val="22"/>
        </w:rPr>
        <w:sym w:font="HQPB4" w:char="F096"/>
      </w:r>
      <w:r w:rsidR="0090785B">
        <w:rPr>
          <w:sz w:val="22"/>
          <w:szCs w:val="22"/>
        </w:rPr>
        <w:sym w:font="HQPB2" w:char="F059"/>
      </w:r>
      <w:r w:rsidR="0090785B">
        <w:rPr>
          <w:sz w:val="22"/>
          <w:szCs w:val="22"/>
        </w:rPr>
        <w:sym w:font="HQPB2" w:char="F039"/>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5" w:char="F07C"/>
      </w:r>
      <w:r w:rsidR="0090785B">
        <w:rPr>
          <w:sz w:val="22"/>
          <w:szCs w:val="22"/>
        </w:rPr>
        <w:sym w:font="HQPB1" w:char="F03D"/>
      </w:r>
      <w:r w:rsidR="0090785B">
        <w:rPr>
          <w:sz w:val="22"/>
          <w:szCs w:val="22"/>
        </w:rPr>
        <w:sym w:font="HQPB2" w:char="F0BB"/>
      </w:r>
      <w:r w:rsidR="0090785B">
        <w:rPr>
          <w:sz w:val="22"/>
          <w:szCs w:val="22"/>
        </w:rPr>
        <w:sym w:font="HQPB5" w:char="F074"/>
      </w:r>
      <w:r w:rsidR="0090785B">
        <w:rPr>
          <w:sz w:val="22"/>
          <w:szCs w:val="22"/>
        </w:rPr>
        <w:sym w:font="HQPB1" w:char="F047"/>
      </w:r>
      <w:r w:rsidR="0090785B">
        <w:rPr>
          <w:sz w:val="22"/>
          <w:szCs w:val="22"/>
        </w:rPr>
        <w:sym w:font="HQPB4" w:char="F0C5"/>
      </w:r>
      <w:r w:rsidR="0090785B">
        <w:rPr>
          <w:sz w:val="22"/>
          <w:szCs w:val="22"/>
        </w:rPr>
        <w:sym w:font="HQPB2" w:char="F033"/>
      </w:r>
      <w:r w:rsidR="0090785B">
        <w:rPr>
          <w:sz w:val="22"/>
          <w:szCs w:val="22"/>
        </w:rPr>
        <w:sym w:font="HQPB4" w:char="F0F8"/>
      </w:r>
      <w:r w:rsidR="0090785B">
        <w:rPr>
          <w:sz w:val="22"/>
          <w:szCs w:val="22"/>
        </w:rPr>
        <w:sym w:font="HQPB2" w:char="F039"/>
      </w:r>
      <w:r w:rsidR="0090785B">
        <w:rPr>
          <w:sz w:val="22"/>
          <w:szCs w:val="22"/>
        </w:rPr>
        <w:sym w:font="HQPB5" w:char="F024"/>
      </w:r>
      <w:r w:rsidR="0090785B">
        <w:rPr>
          <w:sz w:val="22"/>
          <w:szCs w:val="22"/>
        </w:rPr>
        <w:sym w:font="HQPB1" w:char="F023"/>
      </w:r>
      <w:r w:rsidR="0090785B">
        <w:rPr>
          <w:sz w:val="22"/>
          <w:szCs w:val="22"/>
        </w:rPr>
        <w:sym w:font="HQPB5" w:char="F075"/>
      </w:r>
      <w:r w:rsidR="0090785B">
        <w:rPr>
          <w:sz w:val="22"/>
          <w:szCs w:val="22"/>
        </w:rPr>
        <w:sym w:font="HQPB2" w:char="F072"/>
      </w:r>
      <w:r w:rsidR="0090785B">
        <w:rPr>
          <w:rFonts w:ascii="Lotus Linotype" w:hAnsi="Lotus Linotype" w:cs="Traditional Arabic" w:hint="cs"/>
          <w:rtl/>
        </w:rPr>
        <w:t>﴾</w:t>
      </w:r>
      <w:r w:rsidR="0090785B" w:rsidRPr="009F74C0">
        <w:rPr>
          <w:rFonts w:ascii="Lotus Linotype" w:hAnsi="Lotus Linotype" w:cs="mylotus" w:hint="cs"/>
          <w:szCs w:val="27"/>
          <w:rtl/>
        </w:rPr>
        <w:t xml:space="preserve"> [العنكبوت: 27]</w:t>
      </w:r>
      <w:r w:rsidRPr="009F74C0">
        <w:rPr>
          <w:rFonts w:ascii="Lotus Linotype" w:hAnsi="Lotus Linotype" w:cs="mylotus"/>
          <w:szCs w:val="27"/>
          <w:rtl/>
        </w:rPr>
        <w:t xml:space="preserve"> ولم يقل (الإمامة والكتاب)، وهذه قرينة قوية قد تصلح لتفسير الآية.</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ومن غير المعقول أن يكون لدى هؤلاء الأنبياء ما هو أعظم من النبوة (أي الإمامة في المنظور الشيعي الإثني عشري) ثم لا يذكرون بها.</w:t>
      </w:r>
    </w:p>
    <w:p w:rsidR="00CF3807" w:rsidRPr="009F74C0" w:rsidRDefault="00CF3807" w:rsidP="0090785B">
      <w:pPr>
        <w:jc w:val="both"/>
        <w:rPr>
          <w:rFonts w:ascii="Lotus Linotype" w:hAnsi="Lotus Linotype" w:cs="mylotus"/>
          <w:szCs w:val="27"/>
          <w:rtl/>
        </w:rPr>
      </w:pPr>
      <w:r w:rsidRPr="009F74C0">
        <w:rPr>
          <w:rFonts w:ascii="Lotus Linotype" w:hAnsi="Lotus Linotype" w:cs="mylotus"/>
          <w:szCs w:val="27"/>
          <w:rtl/>
        </w:rPr>
        <w:t xml:space="preserve">وقد ذكر الشيخ عبد الله دشتي </w:t>
      </w:r>
      <w:r w:rsidRPr="00CD55C8">
        <w:rPr>
          <w:rFonts w:ascii="Lotus Linotype" w:hAnsi="Lotus Linotype" w:cs="Times New Roman"/>
          <w:rtl/>
        </w:rPr>
        <w:t>–</w:t>
      </w:r>
      <w:r w:rsidRPr="009F74C0">
        <w:rPr>
          <w:rFonts w:ascii="Lotus Linotype" w:hAnsi="Lotus Linotype" w:cs="mylotus"/>
          <w:szCs w:val="27"/>
          <w:rtl/>
        </w:rPr>
        <w:t xml:space="preserve"> وهو من علماء الشيعة المعاصرين - في كتابه (الإمامة في جذورها القرآنية) ما يؤكد المعنى الذي ذهبنا له في تفسير الإمامة بإمامة النبوة من دون أن يشعر بذلك إذ يقول: (ومن الآيات التي صرحت في اختيار الله الأنبياء من ذرية إبراهيم عليه السلام قوله تعالى عن إبراهيم عليه السلام</w:t>
      </w:r>
      <w:r w:rsidR="0090785B" w:rsidRPr="009F74C0">
        <w:rPr>
          <w:rFonts w:ascii="Lotus Linotype" w:hAnsi="Lotus Linotype" w:cs="mylotus" w:hint="cs"/>
          <w:szCs w:val="27"/>
          <w:rtl/>
        </w:rPr>
        <w:t xml:space="preserve"> </w:t>
      </w:r>
      <w:r w:rsidR="0090785B">
        <w:rPr>
          <w:rFonts w:ascii="Lotus Linotype" w:hAnsi="Lotus Linotype" w:cs="Traditional Arabic" w:hint="cs"/>
          <w:rtl/>
        </w:rPr>
        <w:t>﴿</w:t>
      </w:r>
      <w:r w:rsidR="0090785B">
        <w:rPr>
          <w:sz w:val="22"/>
          <w:szCs w:val="22"/>
        </w:rPr>
        <w:sym w:font="HQPB1" w:char="F024"/>
      </w:r>
      <w:r w:rsidR="0090785B">
        <w:rPr>
          <w:sz w:val="22"/>
          <w:szCs w:val="22"/>
        </w:rPr>
        <w:sym w:font="HQPB5" w:char="F06F"/>
      </w:r>
      <w:r w:rsidR="0090785B">
        <w:rPr>
          <w:sz w:val="22"/>
          <w:szCs w:val="22"/>
        </w:rPr>
        <w:sym w:font="HQPB2" w:char="F059"/>
      </w:r>
      <w:r w:rsidR="0090785B">
        <w:rPr>
          <w:sz w:val="22"/>
          <w:szCs w:val="22"/>
        </w:rPr>
        <w:sym w:font="HQPB4" w:char="F0F6"/>
      </w:r>
      <w:r w:rsidR="0090785B">
        <w:rPr>
          <w:sz w:val="22"/>
          <w:szCs w:val="22"/>
        </w:rPr>
        <w:sym w:font="HQPB1" w:char="F037"/>
      </w:r>
      <w:r w:rsidR="0090785B">
        <w:rPr>
          <w:sz w:val="22"/>
          <w:szCs w:val="22"/>
        </w:rPr>
        <w:sym w:font="HQPB5" w:char="F079"/>
      </w:r>
      <w:r w:rsidR="0090785B">
        <w:rPr>
          <w:sz w:val="22"/>
          <w:szCs w:val="22"/>
        </w:rPr>
        <w:sym w:font="HQPB2" w:char="F064"/>
      </w:r>
      <w:r w:rsidR="0090785B">
        <w:rPr>
          <w:sz w:val="22"/>
          <w:szCs w:val="22"/>
        </w:rPr>
        <w:sym w:font="HQPB5" w:char="F075"/>
      </w:r>
      <w:r w:rsidR="0090785B">
        <w:rPr>
          <w:sz w:val="22"/>
          <w:szCs w:val="22"/>
        </w:rPr>
        <w:sym w:font="HQPB2" w:char="F072"/>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4" w:char="F0FF"/>
      </w:r>
      <w:r w:rsidR="0090785B">
        <w:rPr>
          <w:sz w:val="22"/>
          <w:szCs w:val="22"/>
        </w:rPr>
        <w:sym w:font="HQPB2" w:char="F0BC"/>
      </w:r>
      <w:r w:rsidR="0090785B">
        <w:rPr>
          <w:sz w:val="22"/>
          <w:szCs w:val="22"/>
        </w:rPr>
        <w:sym w:font="HQPB4" w:char="F0E3"/>
      </w:r>
      <w:r w:rsidR="0090785B">
        <w:rPr>
          <w:sz w:val="22"/>
          <w:szCs w:val="22"/>
        </w:rPr>
        <w:sym w:font="HQPB3" w:char="F026"/>
      </w:r>
      <w:r w:rsidR="0090785B">
        <w:rPr>
          <w:sz w:val="22"/>
          <w:szCs w:val="22"/>
        </w:rPr>
        <w:sym w:font="HQPB5" w:char="F073"/>
      </w:r>
      <w:r w:rsidR="0090785B">
        <w:rPr>
          <w:sz w:val="22"/>
          <w:szCs w:val="22"/>
        </w:rPr>
        <w:sym w:font="HQPB3" w:char="F021"/>
      </w:r>
      <w:r w:rsidR="0090785B">
        <w:rPr>
          <w:rFonts w:ascii="(normal text)" w:hAnsi="(normal text)"/>
          <w:rtl/>
        </w:rPr>
        <w:t xml:space="preserve"> </w:t>
      </w:r>
      <w:r w:rsidR="0090785B">
        <w:rPr>
          <w:sz w:val="22"/>
          <w:szCs w:val="22"/>
        </w:rPr>
        <w:sym w:font="HQPB5" w:char="F074"/>
      </w:r>
      <w:r w:rsidR="0090785B">
        <w:rPr>
          <w:sz w:val="22"/>
          <w:szCs w:val="22"/>
        </w:rPr>
        <w:sym w:font="HQPB2" w:char="F02C"/>
      </w:r>
      <w:r w:rsidR="0090785B">
        <w:rPr>
          <w:sz w:val="22"/>
          <w:szCs w:val="22"/>
        </w:rPr>
        <w:sym w:font="HQPB2" w:char="F0BB"/>
      </w:r>
      <w:r w:rsidR="0090785B">
        <w:rPr>
          <w:sz w:val="22"/>
          <w:szCs w:val="22"/>
        </w:rPr>
        <w:sym w:font="HQPB5" w:char="F079"/>
      </w:r>
      <w:r w:rsidR="0090785B">
        <w:rPr>
          <w:sz w:val="22"/>
          <w:szCs w:val="22"/>
        </w:rPr>
        <w:sym w:font="HQPB1" w:char="F073"/>
      </w:r>
      <w:r w:rsidR="0090785B">
        <w:rPr>
          <w:sz w:val="22"/>
          <w:szCs w:val="22"/>
        </w:rPr>
        <w:sym w:font="HQPB4" w:char="F0F3"/>
      </w:r>
      <w:r w:rsidR="0090785B">
        <w:rPr>
          <w:sz w:val="22"/>
          <w:szCs w:val="22"/>
        </w:rPr>
        <w:sym w:font="HQPB1" w:char="F099"/>
      </w:r>
      <w:r w:rsidR="0090785B">
        <w:rPr>
          <w:sz w:val="22"/>
          <w:szCs w:val="22"/>
        </w:rPr>
        <w:sym w:font="HQPB4" w:char="F0CE"/>
      </w:r>
      <w:r w:rsidR="0090785B">
        <w:rPr>
          <w:sz w:val="22"/>
          <w:szCs w:val="22"/>
        </w:rPr>
        <w:sym w:font="HQPB1" w:char="F029"/>
      </w:r>
      <w:r w:rsidR="0090785B">
        <w:rPr>
          <w:rFonts w:ascii="(normal text)" w:hAnsi="(normal text)"/>
          <w:rtl/>
        </w:rPr>
        <w:t xml:space="preserve"> </w:t>
      </w:r>
      <w:r w:rsidR="0090785B">
        <w:rPr>
          <w:sz w:val="22"/>
          <w:szCs w:val="22"/>
        </w:rPr>
        <w:sym w:font="HQPB5" w:char="F07A"/>
      </w:r>
      <w:r w:rsidR="0090785B">
        <w:rPr>
          <w:sz w:val="22"/>
          <w:szCs w:val="22"/>
        </w:rPr>
        <w:sym w:font="HQPB1" w:char="F03E"/>
      </w:r>
      <w:r w:rsidR="0090785B">
        <w:rPr>
          <w:sz w:val="22"/>
          <w:szCs w:val="22"/>
        </w:rPr>
        <w:sym w:font="HQPB2" w:char="F071"/>
      </w:r>
      <w:r w:rsidR="0090785B">
        <w:rPr>
          <w:sz w:val="22"/>
          <w:szCs w:val="22"/>
        </w:rPr>
        <w:sym w:font="HQPB4" w:char="F0E0"/>
      </w:r>
      <w:r w:rsidR="0090785B">
        <w:rPr>
          <w:sz w:val="22"/>
          <w:szCs w:val="22"/>
        </w:rPr>
        <w:sym w:font="HQPB2" w:char="F029"/>
      </w:r>
      <w:r w:rsidR="0090785B">
        <w:rPr>
          <w:sz w:val="22"/>
          <w:szCs w:val="22"/>
        </w:rPr>
        <w:sym w:font="HQPB4" w:char="F0F7"/>
      </w:r>
      <w:r w:rsidR="0090785B">
        <w:rPr>
          <w:sz w:val="22"/>
          <w:szCs w:val="22"/>
        </w:rPr>
        <w:sym w:font="HQPB1" w:char="F0E8"/>
      </w:r>
      <w:r w:rsidR="0090785B">
        <w:rPr>
          <w:sz w:val="22"/>
          <w:szCs w:val="22"/>
        </w:rPr>
        <w:sym w:font="HQPB5" w:char="F074"/>
      </w:r>
      <w:r w:rsidR="0090785B">
        <w:rPr>
          <w:sz w:val="22"/>
          <w:szCs w:val="22"/>
        </w:rPr>
        <w:sym w:font="HQPB2" w:char="F083"/>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1" w:char="F024"/>
      </w:r>
      <w:r w:rsidR="0090785B">
        <w:rPr>
          <w:sz w:val="22"/>
          <w:szCs w:val="22"/>
        </w:rPr>
        <w:sym w:font="HQPB5" w:char="F075"/>
      </w:r>
      <w:r w:rsidR="0090785B">
        <w:rPr>
          <w:sz w:val="22"/>
          <w:szCs w:val="22"/>
        </w:rPr>
        <w:sym w:font="HQPB2" w:char="F05A"/>
      </w:r>
      <w:r w:rsidR="0090785B">
        <w:rPr>
          <w:sz w:val="22"/>
          <w:szCs w:val="22"/>
        </w:rPr>
        <w:sym w:font="HQPB4" w:char="F0F9"/>
      </w:r>
      <w:r w:rsidR="0090785B">
        <w:rPr>
          <w:sz w:val="22"/>
          <w:szCs w:val="22"/>
        </w:rPr>
        <w:sym w:font="HQPB2" w:char="F03D"/>
      </w:r>
      <w:r w:rsidR="0090785B">
        <w:rPr>
          <w:sz w:val="22"/>
          <w:szCs w:val="22"/>
        </w:rPr>
        <w:sym w:font="HQPB5" w:char="F079"/>
      </w:r>
      <w:r w:rsidR="0090785B">
        <w:rPr>
          <w:sz w:val="22"/>
          <w:szCs w:val="22"/>
        </w:rPr>
        <w:sym w:font="HQPB1" w:char="F0E8"/>
      </w:r>
      <w:r w:rsidR="0090785B">
        <w:rPr>
          <w:sz w:val="22"/>
          <w:szCs w:val="22"/>
        </w:rPr>
        <w:sym w:font="HQPB5" w:char="F079"/>
      </w:r>
      <w:r w:rsidR="0090785B">
        <w:rPr>
          <w:sz w:val="22"/>
          <w:szCs w:val="22"/>
        </w:rPr>
        <w:sym w:font="HQPB1" w:char="F05F"/>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2" w:char="F092"/>
      </w:r>
      <w:r w:rsidR="0090785B">
        <w:rPr>
          <w:sz w:val="22"/>
          <w:szCs w:val="22"/>
        </w:rPr>
        <w:sym w:font="HQPB4" w:char="F0CE"/>
      </w:r>
      <w:r w:rsidR="0090785B">
        <w:rPr>
          <w:sz w:val="22"/>
          <w:szCs w:val="22"/>
        </w:rPr>
        <w:sym w:font="HQPB1" w:char="F0FB"/>
      </w:r>
      <w:r w:rsidR="0090785B">
        <w:rPr>
          <w:rFonts w:ascii="(normal text)" w:hAnsi="(normal text)"/>
          <w:rtl/>
        </w:rPr>
        <w:t xml:space="preserve"> </w:t>
      </w:r>
      <w:r w:rsidR="0090785B">
        <w:rPr>
          <w:sz w:val="22"/>
          <w:szCs w:val="22"/>
        </w:rPr>
        <w:sym w:font="HQPB4" w:char="F0CF"/>
      </w:r>
      <w:r w:rsidR="0090785B">
        <w:rPr>
          <w:sz w:val="22"/>
          <w:szCs w:val="22"/>
        </w:rPr>
        <w:sym w:font="HQPB2" w:char="F06D"/>
      </w:r>
      <w:r w:rsidR="0090785B">
        <w:rPr>
          <w:sz w:val="22"/>
          <w:szCs w:val="22"/>
        </w:rPr>
        <w:sym w:font="HQPB4" w:char="F0CF"/>
      </w:r>
      <w:r w:rsidR="0090785B">
        <w:rPr>
          <w:sz w:val="22"/>
          <w:szCs w:val="22"/>
        </w:rPr>
        <w:sym w:font="HQPB1" w:char="F047"/>
      </w:r>
      <w:r w:rsidR="0090785B">
        <w:rPr>
          <w:sz w:val="22"/>
          <w:szCs w:val="22"/>
        </w:rPr>
        <w:sym w:font="HQPB4" w:char="F0AD"/>
      </w:r>
      <w:r w:rsidR="0090785B">
        <w:rPr>
          <w:sz w:val="22"/>
          <w:szCs w:val="22"/>
        </w:rPr>
        <w:sym w:font="HQPB2" w:char="F083"/>
      </w:r>
      <w:r w:rsidR="0090785B">
        <w:rPr>
          <w:sz w:val="22"/>
          <w:szCs w:val="22"/>
        </w:rPr>
        <w:sym w:font="HQPB4" w:char="F0CD"/>
      </w:r>
      <w:r w:rsidR="0090785B">
        <w:rPr>
          <w:sz w:val="22"/>
          <w:szCs w:val="22"/>
        </w:rPr>
        <w:sym w:font="HQPB4" w:char="F068"/>
      </w:r>
      <w:r w:rsidR="0090785B">
        <w:rPr>
          <w:sz w:val="22"/>
          <w:szCs w:val="22"/>
        </w:rPr>
        <w:sym w:font="HQPB1" w:char="F091"/>
      </w:r>
      <w:r w:rsidR="0090785B">
        <w:rPr>
          <w:sz w:val="22"/>
          <w:szCs w:val="22"/>
        </w:rPr>
        <w:sym w:font="HQPB4" w:char="F0E8"/>
      </w:r>
      <w:r w:rsidR="0090785B">
        <w:rPr>
          <w:sz w:val="22"/>
          <w:szCs w:val="22"/>
        </w:rPr>
        <w:sym w:font="HQPB1" w:char="F08C"/>
      </w:r>
      <w:r w:rsidR="0090785B">
        <w:rPr>
          <w:rFonts w:ascii="(normal text)" w:hAnsi="(normal text)"/>
          <w:rtl/>
        </w:rPr>
        <w:t xml:space="preserve"> </w:t>
      </w:r>
      <w:r w:rsidR="0090785B">
        <w:rPr>
          <w:sz w:val="22"/>
          <w:szCs w:val="22"/>
        </w:rPr>
        <w:sym w:font="HQPB5" w:char="F06E"/>
      </w:r>
      <w:r w:rsidR="0090785B">
        <w:rPr>
          <w:sz w:val="22"/>
          <w:szCs w:val="22"/>
        </w:rPr>
        <w:sym w:font="HQPB2" w:char="F06F"/>
      </w:r>
      <w:r w:rsidR="0090785B">
        <w:rPr>
          <w:sz w:val="22"/>
          <w:szCs w:val="22"/>
        </w:rPr>
        <w:sym w:font="HQPB4" w:char="F0A7"/>
      </w:r>
      <w:r w:rsidR="0090785B">
        <w:rPr>
          <w:sz w:val="22"/>
          <w:szCs w:val="22"/>
        </w:rPr>
        <w:sym w:font="HQPB2" w:char="F071"/>
      </w:r>
      <w:r w:rsidR="0090785B">
        <w:rPr>
          <w:sz w:val="22"/>
          <w:szCs w:val="22"/>
        </w:rPr>
        <w:sym w:font="HQPB4" w:char="F0E7"/>
      </w:r>
      <w:r w:rsidR="0090785B">
        <w:rPr>
          <w:sz w:val="22"/>
          <w:szCs w:val="22"/>
        </w:rPr>
        <w:sym w:font="HQPB1" w:char="F037"/>
      </w:r>
      <w:r w:rsidR="0090785B">
        <w:rPr>
          <w:sz w:val="22"/>
          <w:szCs w:val="22"/>
        </w:rPr>
        <w:sym w:font="HQPB4" w:char="F096"/>
      </w:r>
      <w:r w:rsidR="0090785B">
        <w:rPr>
          <w:sz w:val="22"/>
          <w:szCs w:val="22"/>
        </w:rPr>
        <w:sym w:font="HQPB2" w:char="F059"/>
      </w:r>
      <w:r w:rsidR="0090785B">
        <w:rPr>
          <w:sz w:val="22"/>
          <w:szCs w:val="22"/>
        </w:rPr>
        <w:sym w:font="HQPB2" w:char="F039"/>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5" w:char="F07C"/>
      </w:r>
      <w:r w:rsidR="0090785B">
        <w:rPr>
          <w:sz w:val="22"/>
          <w:szCs w:val="22"/>
        </w:rPr>
        <w:sym w:font="HQPB1" w:char="F03D"/>
      </w:r>
      <w:r w:rsidR="0090785B">
        <w:rPr>
          <w:sz w:val="22"/>
          <w:szCs w:val="22"/>
        </w:rPr>
        <w:sym w:font="HQPB2" w:char="F0BB"/>
      </w:r>
      <w:r w:rsidR="0090785B">
        <w:rPr>
          <w:sz w:val="22"/>
          <w:szCs w:val="22"/>
        </w:rPr>
        <w:sym w:font="HQPB5" w:char="F074"/>
      </w:r>
      <w:r w:rsidR="0090785B">
        <w:rPr>
          <w:sz w:val="22"/>
          <w:szCs w:val="22"/>
        </w:rPr>
        <w:sym w:font="HQPB1" w:char="F047"/>
      </w:r>
      <w:r w:rsidR="0090785B">
        <w:rPr>
          <w:sz w:val="22"/>
          <w:szCs w:val="22"/>
        </w:rPr>
        <w:sym w:font="HQPB4" w:char="F0C5"/>
      </w:r>
      <w:r w:rsidR="0090785B">
        <w:rPr>
          <w:sz w:val="22"/>
          <w:szCs w:val="22"/>
        </w:rPr>
        <w:sym w:font="HQPB2" w:char="F033"/>
      </w:r>
      <w:r w:rsidR="0090785B">
        <w:rPr>
          <w:sz w:val="22"/>
          <w:szCs w:val="22"/>
        </w:rPr>
        <w:sym w:font="HQPB4" w:char="F0F8"/>
      </w:r>
      <w:r w:rsidR="0090785B">
        <w:rPr>
          <w:sz w:val="22"/>
          <w:szCs w:val="22"/>
        </w:rPr>
        <w:sym w:font="HQPB2" w:char="F039"/>
      </w:r>
      <w:r w:rsidR="0090785B">
        <w:rPr>
          <w:sz w:val="22"/>
          <w:szCs w:val="22"/>
        </w:rPr>
        <w:sym w:font="HQPB5" w:char="F024"/>
      </w:r>
      <w:r w:rsidR="0090785B">
        <w:rPr>
          <w:sz w:val="22"/>
          <w:szCs w:val="22"/>
        </w:rPr>
        <w:sym w:font="HQPB1" w:char="F023"/>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4" w:char="F0E7"/>
      </w:r>
      <w:r w:rsidR="0090785B">
        <w:rPr>
          <w:sz w:val="22"/>
          <w:szCs w:val="22"/>
        </w:rPr>
        <w:sym w:font="HQPB2" w:char="F06D"/>
      </w:r>
      <w:r w:rsidR="0090785B">
        <w:rPr>
          <w:sz w:val="22"/>
          <w:szCs w:val="22"/>
        </w:rPr>
        <w:sym w:font="HQPB2" w:char="F0BB"/>
      </w:r>
      <w:r w:rsidR="0090785B">
        <w:rPr>
          <w:sz w:val="22"/>
          <w:szCs w:val="22"/>
        </w:rPr>
        <w:sym w:font="HQPB5" w:char="F06F"/>
      </w:r>
      <w:r w:rsidR="0090785B">
        <w:rPr>
          <w:sz w:val="22"/>
          <w:szCs w:val="22"/>
        </w:rPr>
        <w:sym w:font="HQPB2" w:char="F059"/>
      </w:r>
      <w:r w:rsidR="0090785B">
        <w:rPr>
          <w:sz w:val="22"/>
          <w:szCs w:val="22"/>
        </w:rPr>
        <w:sym w:font="HQPB4" w:char="F0F7"/>
      </w:r>
      <w:r w:rsidR="0090785B">
        <w:rPr>
          <w:sz w:val="22"/>
          <w:szCs w:val="22"/>
        </w:rPr>
        <w:sym w:font="HQPB2" w:char="F08F"/>
      </w:r>
      <w:r w:rsidR="0090785B">
        <w:rPr>
          <w:sz w:val="22"/>
          <w:szCs w:val="22"/>
        </w:rPr>
        <w:sym w:font="HQPB5" w:char="F073"/>
      </w:r>
      <w:r w:rsidR="0090785B">
        <w:rPr>
          <w:sz w:val="22"/>
          <w:szCs w:val="22"/>
        </w:rPr>
        <w:sym w:font="HQPB1" w:char="F03F"/>
      </w:r>
      <w:r w:rsidR="0090785B">
        <w:rPr>
          <w:sz w:val="22"/>
          <w:szCs w:val="22"/>
        </w:rPr>
        <w:sym w:font="HQPB1" w:char="F023"/>
      </w:r>
      <w:r w:rsidR="0090785B">
        <w:rPr>
          <w:sz w:val="22"/>
          <w:szCs w:val="22"/>
        </w:rPr>
        <w:sym w:font="HQPB5" w:char="F075"/>
      </w:r>
      <w:r w:rsidR="0090785B">
        <w:rPr>
          <w:sz w:val="22"/>
          <w:szCs w:val="22"/>
        </w:rPr>
        <w:sym w:font="HQPB2" w:char="F0E4"/>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2" w:char="F0BC"/>
      </w:r>
      <w:r w:rsidR="0090785B">
        <w:rPr>
          <w:sz w:val="22"/>
          <w:szCs w:val="22"/>
        </w:rPr>
        <w:sym w:font="HQPB4" w:char="F0E7"/>
      </w:r>
      <w:r w:rsidR="0090785B">
        <w:rPr>
          <w:sz w:val="22"/>
          <w:szCs w:val="22"/>
        </w:rPr>
        <w:sym w:font="HQPB2" w:char="F06E"/>
      </w:r>
      <w:r w:rsidR="0090785B">
        <w:rPr>
          <w:sz w:val="22"/>
          <w:szCs w:val="22"/>
        </w:rPr>
        <w:sym w:font="HQPB5" w:char="F074"/>
      </w:r>
      <w:r w:rsidR="0090785B">
        <w:rPr>
          <w:sz w:val="22"/>
          <w:szCs w:val="22"/>
        </w:rPr>
        <w:sym w:font="HQPB1" w:char="F08D"/>
      </w:r>
      <w:r w:rsidR="0090785B">
        <w:rPr>
          <w:sz w:val="22"/>
          <w:szCs w:val="22"/>
        </w:rPr>
        <w:sym w:font="HQPB4" w:char="F0F4"/>
      </w:r>
      <w:r w:rsidR="0090785B">
        <w:rPr>
          <w:sz w:val="22"/>
          <w:szCs w:val="22"/>
        </w:rPr>
        <w:sym w:font="HQPB1" w:char="F05F"/>
      </w:r>
      <w:r w:rsidR="0090785B">
        <w:rPr>
          <w:sz w:val="22"/>
          <w:szCs w:val="22"/>
        </w:rPr>
        <w:sym w:font="HQPB5" w:char="F072"/>
      </w:r>
      <w:r w:rsidR="0090785B">
        <w:rPr>
          <w:sz w:val="22"/>
          <w:szCs w:val="22"/>
        </w:rPr>
        <w:sym w:font="HQPB1" w:char="F026"/>
      </w:r>
      <w:r w:rsidR="0090785B">
        <w:rPr>
          <w:rFonts w:ascii="(normal text)" w:hAnsi="(normal text)"/>
          <w:rtl/>
        </w:rPr>
        <w:t xml:space="preserve"> </w:t>
      </w:r>
      <w:r w:rsidR="0090785B">
        <w:rPr>
          <w:sz w:val="22"/>
          <w:szCs w:val="22"/>
        </w:rPr>
        <w:sym w:font="HQPB2" w:char="F092"/>
      </w:r>
      <w:r w:rsidR="0090785B">
        <w:rPr>
          <w:sz w:val="22"/>
          <w:szCs w:val="22"/>
        </w:rPr>
        <w:sym w:font="HQPB4" w:char="F0CE"/>
      </w:r>
      <w:r w:rsidR="0090785B">
        <w:rPr>
          <w:sz w:val="22"/>
          <w:szCs w:val="22"/>
        </w:rPr>
        <w:sym w:font="HQPB1" w:char="F0FB"/>
      </w:r>
      <w:r w:rsidR="0090785B">
        <w:rPr>
          <w:rFonts w:ascii="(normal text)" w:hAnsi="(normal text)"/>
          <w:rtl/>
        </w:rPr>
        <w:t xml:space="preserve"> </w:t>
      </w:r>
      <w:r w:rsidR="0090785B">
        <w:rPr>
          <w:sz w:val="22"/>
          <w:szCs w:val="22"/>
        </w:rPr>
        <w:sym w:font="HQPB1" w:char="F024"/>
      </w:r>
      <w:r w:rsidR="0090785B">
        <w:rPr>
          <w:sz w:val="22"/>
          <w:szCs w:val="22"/>
        </w:rPr>
        <w:sym w:font="HQPB5" w:char="F075"/>
      </w:r>
      <w:r w:rsidR="0090785B">
        <w:rPr>
          <w:sz w:val="22"/>
          <w:szCs w:val="22"/>
        </w:rPr>
        <w:sym w:font="HQPB2" w:char="F08B"/>
      </w:r>
      <w:r w:rsidR="0090785B">
        <w:rPr>
          <w:sz w:val="22"/>
          <w:szCs w:val="22"/>
        </w:rPr>
        <w:sym w:font="HQPB4" w:char="F0F7"/>
      </w:r>
      <w:r w:rsidR="0090785B">
        <w:rPr>
          <w:sz w:val="22"/>
          <w:szCs w:val="22"/>
        </w:rPr>
        <w:sym w:font="HQPB2" w:char="F052"/>
      </w:r>
      <w:r w:rsidR="0090785B">
        <w:rPr>
          <w:sz w:val="22"/>
          <w:szCs w:val="22"/>
        </w:rPr>
        <w:sym w:font="HQPB4" w:char="F091"/>
      </w:r>
      <w:r w:rsidR="0090785B">
        <w:rPr>
          <w:sz w:val="22"/>
          <w:szCs w:val="22"/>
        </w:rPr>
        <w:sym w:font="HQPB1" w:char="F089"/>
      </w:r>
      <w:r w:rsidR="0090785B">
        <w:rPr>
          <w:sz w:val="22"/>
          <w:szCs w:val="22"/>
        </w:rPr>
        <w:sym w:font="HQPB2" w:char="F039"/>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4" w:char="F028"/>
      </w:r>
      <w:r w:rsidR="0090785B">
        <w:rPr>
          <w:rFonts w:ascii="(normal text)" w:hAnsi="(normal text)"/>
          <w:rtl/>
        </w:rPr>
        <w:t xml:space="preserve"> </w:t>
      </w:r>
      <w:r w:rsidR="0090785B">
        <w:rPr>
          <w:sz w:val="22"/>
          <w:szCs w:val="22"/>
        </w:rPr>
        <w:sym w:font="HQPB2" w:char="F0BC"/>
      </w:r>
      <w:r w:rsidR="0090785B">
        <w:rPr>
          <w:sz w:val="22"/>
          <w:szCs w:val="22"/>
        </w:rPr>
        <w:sym w:font="HQPB4" w:char="F0E7"/>
      </w:r>
      <w:r w:rsidR="0090785B">
        <w:rPr>
          <w:sz w:val="22"/>
          <w:szCs w:val="22"/>
        </w:rPr>
        <w:sym w:font="HQPB2" w:char="F06D"/>
      </w:r>
      <w:r w:rsidR="0090785B">
        <w:rPr>
          <w:sz w:val="22"/>
          <w:szCs w:val="22"/>
        </w:rPr>
        <w:sym w:font="HQPB4" w:char="F0AF"/>
      </w:r>
      <w:r w:rsidR="0090785B">
        <w:rPr>
          <w:sz w:val="22"/>
          <w:szCs w:val="22"/>
        </w:rPr>
        <w:sym w:font="HQPB2" w:char="F052"/>
      </w:r>
      <w:r w:rsidR="0090785B">
        <w:rPr>
          <w:sz w:val="22"/>
          <w:szCs w:val="22"/>
        </w:rPr>
        <w:sym w:font="HQPB4" w:char="F0CE"/>
      </w:r>
      <w:r w:rsidR="0090785B">
        <w:rPr>
          <w:sz w:val="22"/>
          <w:szCs w:val="22"/>
        </w:rPr>
        <w:sym w:font="HQPB1" w:char="F029"/>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2" w:char="F092"/>
      </w:r>
      <w:r w:rsidR="0090785B">
        <w:rPr>
          <w:sz w:val="22"/>
          <w:szCs w:val="22"/>
        </w:rPr>
        <w:sym w:font="HQPB4" w:char="F0CE"/>
      </w:r>
      <w:r w:rsidR="0090785B">
        <w:rPr>
          <w:sz w:val="22"/>
          <w:szCs w:val="22"/>
        </w:rPr>
        <w:sym w:font="HQPB1" w:char="F0FB"/>
      </w:r>
      <w:r w:rsidR="0090785B">
        <w:rPr>
          <w:rFonts w:ascii="(normal text)" w:hAnsi="(normal text)"/>
          <w:rtl/>
        </w:rPr>
        <w:t xml:space="preserve"> </w:t>
      </w:r>
      <w:r w:rsidR="0090785B">
        <w:rPr>
          <w:sz w:val="22"/>
          <w:szCs w:val="22"/>
        </w:rPr>
        <w:sym w:font="HQPB4" w:char="F0CD"/>
      </w:r>
      <w:r w:rsidR="0090785B">
        <w:rPr>
          <w:sz w:val="22"/>
          <w:szCs w:val="22"/>
        </w:rPr>
        <w:sym w:font="HQPB2" w:char="F06F"/>
      </w:r>
      <w:r w:rsidR="0090785B">
        <w:rPr>
          <w:sz w:val="22"/>
          <w:szCs w:val="22"/>
        </w:rPr>
        <w:sym w:font="HQPB5" w:char="F074"/>
      </w:r>
      <w:r w:rsidR="0090785B">
        <w:rPr>
          <w:sz w:val="22"/>
          <w:szCs w:val="22"/>
        </w:rPr>
        <w:sym w:font="HQPB1" w:char="F08D"/>
      </w:r>
      <w:r w:rsidR="0090785B">
        <w:rPr>
          <w:sz w:val="22"/>
          <w:szCs w:val="22"/>
        </w:rPr>
        <w:sym w:font="HQPB4" w:char="F0C5"/>
      </w:r>
      <w:r w:rsidR="0090785B">
        <w:rPr>
          <w:sz w:val="22"/>
          <w:szCs w:val="22"/>
        </w:rPr>
        <w:sym w:font="HQPB1" w:char="F07A"/>
      </w:r>
      <w:r w:rsidR="0090785B">
        <w:rPr>
          <w:sz w:val="22"/>
          <w:szCs w:val="22"/>
        </w:rPr>
        <w:sym w:font="HQPB5" w:char="F046"/>
      </w:r>
      <w:r w:rsidR="0090785B">
        <w:rPr>
          <w:sz w:val="22"/>
          <w:szCs w:val="22"/>
        </w:rPr>
        <w:sym w:font="HQPB2" w:char="F079"/>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5" w:char="F07A"/>
      </w:r>
      <w:r w:rsidR="0090785B">
        <w:rPr>
          <w:sz w:val="22"/>
          <w:szCs w:val="22"/>
        </w:rPr>
        <w:sym w:font="HQPB2" w:char="F060"/>
      </w:r>
      <w:r w:rsidR="0090785B">
        <w:rPr>
          <w:sz w:val="22"/>
          <w:szCs w:val="22"/>
        </w:rPr>
        <w:sym w:font="HQPB4" w:char="F0CF"/>
      </w:r>
      <w:r w:rsidR="0090785B">
        <w:rPr>
          <w:sz w:val="22"/>
          <w:szCs w:val="22"/>
        </w:rPr>
        <w:sym w:font="HQPB2" w:char="F04A"/>
      </w:r>
      <w:r w:rsidR="0090785B">
        <w:rPr>
          <w:sz w:val="22"/>
          <w:szCs w:val="22"/>
        </w:rPr>
        <w:sym w:font="HQPB5" w:char="F073"/>
      </w:r>
      <w:r w:rsidR="0090785B">
        <w:rPr>
          <w:sz w:val="22"/>
          <w:szCs w:val="22"/>
        </w:rPr>
        <w:sym w:font="HQPB2" w:char="F039"/>
      </w:r>
      <w:r w:rsidR="0090785B">
        <w:rPr>
          <w:rFonts w:ascii="(normal text)" w:hAnsi="(normal text)"/>
          <w:rtl/>
        </w:rPr>
        <w:t xml:space="preserve"> </w:t>
      </w:r>
      <w:r w:rsidR="0090785B">
        <w:rPr>
          <w:sz w:val="22"/>
          <w:szCs w:val="22"/>
        </w:rPr>
        <w:sym w:font="HQPB5" w:char="F074"/>
      </w:r>
      <w:r w:rsidR="0090785B">
        <w:rPr>
          <w:sz w:val="22"/>
          <w:szCs w:val="22"/>
        </w:rPr>
        <w:sym w:font="HQPB2" w:char="F0FB"/>
      </w:r>
      <w:r w:rsidR="0090785B">
        <w:rPr>
          <w:sz w:val="22"/>
          <w:szCs w:val="22"/>
        </w:rPr>
        <w:sym w:font="HQPB2" w:char="F0FC"/>
      </w:r>
      <w:r w:rsidR="0090785B">
        <w:rPr>
          <w:sz w:val="22"/>
          <w:szCs w:val="22"/>
        </w:rPr>
        <w:sym w:font="HQPB4" w:char="F0C5"/>
      </w:r>
      <w:r w:rsidR="0090785B">
        <w:rPr>
          <w:sz w:val="22"/>
          <w:szCs w:val="22"/>
        </w:rPr>
        <w:sym w:font="HQPB1" w:char="F073"/>
      </w:r>
      <w:r w:rsidR="0090785B">
        <w:rPr>
          <w:sz w:val="22"/>
          <w:szCs w:val="22"/>
        </w:rPr>
        <w:sym w:font="HQPB4" w:char="F0CE"/>
      </w:r>
      <w:r w:rsidR="0090785B">
        <w:rPr>
          <w:sz w:val="22"/>
          <w:szCs w:val="22"/>
        </w:rPr>
        <w:sym w:font="HQPB2" w:char="F03D"/>
      </w:r>
      <w:r w:rsidR="0090785B">
        <w:rPr>
          <w:sz w:val="22"/>
          <w:szCs w:val="22"/>
        </w:rPr>
        <w:sym w:font="HQPB2" w:char="F0BB"/>
      </w:r>
      <w:r w:rsidR="0090785B">
        <w:rPr>
          <w:sz w:val="22"/>
          <w:szCs w:val="22"/>
        </w:rPr>
        <w:sym w:font="HQPB4" w:char="F0A2"/>
      </w:r>
      <w:r w:rsidR="0090785B">
        <w:rPr>
          <w:sz w:val="22"/>
          <w:szCs w:val="22"/>
        </w:rPr>
        <w:sym w:font="HQPB1" w:char="F0C1"/>
      </w:r>
      <w:r w:rsidR="0090785B">
        <w:rPr>
          <w:sz w:val="22"/>
          <w:szCs w:val="22"/>
        </w:rPr>
        <w:sym w:font="HQPB2" w:char="F039"/>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2" w:char="F0C7"/>
      </w:r>
      <w:r w:rsidR="0090785B">
        <w:rPr>
          <w:sz w:val="22"/>
          <w:szCs w:val="22"/>
        </w:rPr>
        <w:sym w:font="HQPB2" w:char="F0CB"/>
      </w:r>
      <w:r w:rsidR="0090785B">
        <w:rPr>
          <w:sz w:val="22"/>
          <w:szCs w:val="22"/>
        </w:rPr>
        <w:sym w:font="HQPB2" w:char="F0D0"/>
      </w:r>
      <w:r w:rsidR="0090785B">
        <w:rPr>
          <w:sz w:val="22"/>
          <w:szCs w:val="22"/>
        </w:rPr>
        <w:sym w:font="HQPB2" w:char="F0C8"/>
      </w:r>
      <w:r w:rsidR="0090785B">
        <w:rPr>
          <w:rFonts w:ascii="Lotus Linotype" w:hAnsi="Lotus Linotype" w:cs="Traditional Arabic" w:hint="cs"/>
          <w:rtl/>
        </w:rPr>
        <w:t>﴾</w:t>
      </w:r>
      <w:r w:rsidRPr="009F74C0">
        <w:rPr>
          <w:rFonts w:ascii="Lotus Linotype" w:hAnsi="Lotus Linotype" w:cs="mylotus"/>
          <w:szCs w:val="27"/>
          <w:rtl/>
        </w:rPr>
        <w:t xml:space="preserve"> ومثله قوله تعالى</w:t>
      </w:r>
      <w:r w:rsidR="0090785B" w:rsidRPr="009F74C0">
        <w:rPr>
          <w:rFonts w:ascii="Lotus Linotype" w:hAnsi="Lotus Linotype" w:cs="mylotus" w:hint="cs"/>
          <w:szCs w:val="27"/>
          <w:rtl/>
        </w:rPr>
        <w:t xml:space="preserve"> </w:t>
      </w:r>
      <w:r w:rsidR="0090785B">
        <w:rPr>
          <w:rFonts w:ascii="Lotus Linotype" w:hAnsi="Lotus Linotype" w:cs="Traditional Arabic" w:hint="cs"/>
          <w:rtl/>
        </w:rPr>
        <w:t>﴿</w:t>
      </w:r>
      <w:r w:rsidR="0090785B">
        <w:rPr>
          <w:sz w:val="22"/>
          <w:szCs w:val="22"/>
        </w:rPr>
        <w:sym w:font="HQPB4" w:char="F0F4"/>
      </w:r>
      <w:r w:rsidR="0090785B">
        <w:rPr>
          <w:sz w:val="22"/>
          <w:szCs w:val="22"/>
        </w:rPr>
        <w:sym w:font="HQPB1" w:char="F089"/>
      </w:r>
      <w:r w:rsidR="0090785B">
        <w:rPr>
          <w:sz w:val="22"/>
          <w:szCs w:val="22"/>
        </w:rPr>
        <w:sym w:font="HQPB5" w:char="F073"/>
      </w:r>
      <w:r w:rsidR="0090785B">
        <w:rPr>
          <w:sz w:val="22"/>
          <w:szCs w:val="22"/>
        </w:rPr>
        <w:sym w:font="HQPB2" w:char="F029"/>
      </w:r>
      <w:r w:rsidR="0090785B">
        <w:rPr>
          <w:sz w:val="22"/>
          <w:szCs w:val="22"/>
        </w:rPr>
        <w:sym w:font="HQPB5" w:char="F073"/>
      </w:r>
      <w:r w:rsidR="0090785B">
        <w:rPr>
          <w:sz w:val="22"/>
          <w:szCs w:val="22"/>
        </w:rPr>
        <w:sym w:font="HQPB2" w:char="F039"/>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1" w:char="F024"/>
      </w:r>
      <w:r w:rsidR="0090785B">
        <w:rPr>
          <w:sz w:val="22"/>
          <w:szCs w:val="22"/>
        </w:rPr>
        <w:sym w:font="HQPB5" w:char="F075"/>
      </w:r>
      <w:r w:rsidR="0090785B">
        <w:rPr>
          <w:sz w:val="22"/>
          <w:szCs w:val="22"/>
        </w:rPr>
        <w:sym w:font="HQPB2" w:char="F05A"/>
      </w:r>
      <w:r w:rsidR="0090785B">
        <w:rPr>
          <w:sz w:val="22"/>
          <w:szCs w:val="22"/>
        </w:rPr>
        <w:sym w:font="HQPB4" w:char="F0F9"/>
      </w:r>
      <w:r w:rsidR="0090785B">
        <w:rPr>
          <w:sz w:val="22"/>
          <w:szCs w:val="22"/>
        </w:rPr>
        <w:sym w:font="HQPB2" w:char="F03D"/>
      </w:r>
      <w:r w:rsidR="0090785B">
        <w:rPr>
          <w:sz w:val="22"/>
          <w:szCs w:val="22"/>
        </w:rPr>
        <w:sym w:font="HQPB5" w:char="F079"/>
      </w:r>
      <w:r w:rsidR="0090785B">
        <w:rPr>
          <w:sz w:val="22"/>
          <w:szCs w:val="22"/>
        </w:rPr>
        <w:sym w:font="HQPB1" w:char="F099"/>
      </w:r>
      <w:r w:rsidR="0090785B">
        <w:rPr>
          <w:sz w:val="22"/>
          <w:szCs w:val="22"/>
        </w:rPr>
        <w:sym w:font="HQPB4" w:char="F0F6"/>
      </w:r>
      <w:r w:rsidR="0090785B">
        <w:rPr>
          <w:sz w:val="22"/>
          <w:szCs w:val="22"/>
        </w:rPr>
        <w:sym w:font="HQPB1" w:char="F091"/>
      </w:r>
      <w:r w:rsidR="0090785B">
        <w:rPr>
          <w:sz w:val="22"/>
          <w:szCs w:val="22"/>
        </w:rPr>
        <w:sym w:font="HQPB5" w:char="F072"/>
      </w:r>
      <w:r w:rsidR="0090785B">
        <w:rPr>
          <w:sz w:val="22"/>
          <w:szCs w:val="22"/>
        </w:rPr>
        <w:sym w:font="HQPB1" w:char="F026"/>
      </w:r>
      <w:r w:rsidR="0090785B">
        <w:rPr>
          <w:rFonts w:ascii="(normal text)" w:hAnsi="(normal text)"/>
          <w:rtl/>
        </w:rPr>
        <w:t xml:space="preserve"> </w:t>
      </w:r>
      <w:r w:rsidR="0090785B">
        <w:rPr>
          <w:sz w:val="22"/>
          <w:szCs w:val="22"/>
        </w:rPr>
        <w:sym w:font="HQPB1" w:char="F025"/>
      </w:r>
      <w:r w:rsidR="0090785B">
        <w:rPr>
          <w:sz w:val="22"/>
          <w:szCs w:val="22"/>
        </w:rPr>
        <w:sym w:font="HQPB4" w:char="F05B"/>
      </w:r>
      <w:r w:rsidR="0090785B">
        <w:rPr>
          <w:sz w:val="22"/>
          <w:szCs w:val="22"/>
        </w:rPr>
        <w:sym w:font="HQPB1" w:char="F06E"/>
      </w:r>
      <w:r w:rsidR="0090785B">
        <w:rPr>
          <w:sz w:val="22"/>
          <w:szCs w:val="22"/>
        </w:rPr>
        <w:sym w:font="HQPB2" w:char="F071"/>
      </w:r>
      <w:r w:rsidR="0090785B">
        <w:rPr>
          <w:sz w:val="22"/>
          <w:szCs w:val="22"/>
        </w:rPr>
        <w:sym w:font="HQPB4" w:char="F0E7"/>
      </w:r>
      <w:r w:rsidR="0090785B">
        <w:rPr>
          <w:sz w:val="22"/>
          <w:szCs w:val="22"/>
        </w:rPr>
        <w:sym w:font="HQPB2" w:char="F052"/>
      </w:r>
      <w:r w:rsidR="0090785B">
        <w:rPr>
          <w:rFonts w:ascii="(normal text)" w:hAnsi="(normal text)"/>
          <w:rtl/>
        </w:rPr>
        <w:t xml:space="preserve"> </w:t>
      </w:r>
      <w:r w:rsidR="0090785B">
        <w:rPr>
          <w:sz w:val="22"/>
          <w:szCs w:val="22"/>
        </w:rPr>
        <w:sym w:font="HQPB5" w:char="F074"/>
      </w:r>
      <w:r w:rsidR="0090785B">
        <w:rPr>
          <w:sz w:val="22"/>
          <w:szCs w:val="22"/>
        </w:rPr>
        <w:sym w:font="HQPB2" w:char="F04C"/>
      </w:r>
      <w:r w:rsidR="0090785B">
        <w:rPr>
          <w:sz w:val="22"/>
          <w:szCs w:val="22"/>
        </w:rPr>
        <w:sym w:font="HQPB2" w:char="F0EC"/>
      </w:r>
      <w:r w:rsidR="0090785B">
        <w:rPr>
          <w:sz w:val="22"/>
          <w:szCs w:val="22"/>
        </w:rPr>
        <w:sym w:font="HQPB4" w:char="F0CF"/>
      </w:r>
      <w:r w:rsidR="0090785B">
        <w:rPr>
          <w:sz w:val="22"/>
          <w:szCs w:val="22"/>
        </w:rPr>
        <w:sym w:font="HQPB2" w:char="F064"/>
      </w:r>
      <w:r w:rsidR="0090785B">
        <w:rPr>
          <w:sz w:val="22"/>
          <w:szCs w:val="22"/>
        </w:rPr>
        <w:sym w:font="HQPB2" w:char="F0BA"/>
      </w:r>
      <w:r w:rsidR="0090785B">
        <w:rPr>
          <w:sz w:val="22"/>
          <w:szCs w:val="22"/>
        </w:rPr>
        <w:sym w:font="HQPB5" w:char="F074"/>
      </w:r>
      <w:r w:rsidR="0090785B">
        <w:rPr>
          <w:sz w:val="22"/>
          <w:szCs w:val="22"/>
        </w:rPr>
        <w:sym w:font="HQPB1" w:char="F08D"/>
      </w:r>
      <w:r w:rsidR="0090785B">
        <w:rPr>
          <w:sz w:val="22"/>
          <w:szCs w:val="22"/>
        </w:rPr>
        <w:sym w:font="HQPB4" w:char="F0F6"/>
      </w:r>
      <w:r w:rsidR="0090785B">
        <w:rPr>
          <w:sz w:val="22"/>
          <w:szCs w:val="22"/>
        </w:rPr>
        <w:sym w:font="HQPB1" w:char="F02F"/>
      </w:r>
      <w:r w:rsidR="0090785B">
        <w:rPr>
          <w:sz w:val="22"/>
          <w:szCs w:val="22"/>
        </w:rPr>
        <w:sym w:font="HQPB4" w:char="F0CE"/>
      </w:r>
      <w:r w:rsidR="0090785B">
        <w:rPr>
          <w:sz w:val="22"/>
          <w:szCs w:val="22"/>
        </w:rPr>
        <w:sym w:font="HQPB1" w:char="F029"/>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1" w:char="F024"/>
      </w:r>
      <w:r w:rsidR="0090785B">
        <w:rPr>
          <w:sz w:val="22"/>
          <w:szCs w:val="22"/>
        </w:rPr>
        <w:sym w:font="HQPB5" w:char="F06F"/>
      </w:r>
      <w:r w:rsidR="0090785B">
        <w:rPr>
          <w:sz w:val="22"/>
          <w:szCs w:val="22"/>
        </w:rPr>
        <w:sym w:font="HQPB2" w:char="F059"/>
      </w:r>
      <w:r w:rsidR="0090785B">
        <w:rPr>
          <w:sz w:val="22"/>
          <w:szCs w:val="22"/>
        </w:rPr>
        <w:sym w:font="HQPB4" w:char="F0F9"/>
      </w:r>
      <w:r w:rsidR="0090785B">
        <w:rPr>
          <w:sz w:val="22"/>
          <w:szCs w:val="22"/>
        </w:rPr>
        <w:sym w:font="HQPB2" w:char="F03D"/>
      </w:r>
      <w:r w:rsidR="0090785B">
        <w:rPr>
          <w:sz w:val="22"/>
          <w:szCs w:val="22"/>
        </w:rPr>
        <w:sym w:font="HQPB5" w:char="F079"/>
      </w:r>
      <w:r w:rsidR="0090785B">
        <w:rPr>
          <w:sz w:val="22"/>
          <w:szCs w:val="22"/>
        </w:rPr>
        <w:sym w:font="HQPB1" w:char="F0E8"/>
      </w:r>
      <w:r w:rsidR="0090785B">
        <w:rPr>
          <w:sz w:val="22"/>
          <w:szCs w:val="22"/>
        </w:rPr>
        <w:sym w:font="HQPB5" w:char="F079"/>
      </w:r>
      <w:r w:rsidR="0090785B">
        <w:rPr>
          <w:sz w:val="22"/>
          <w:szCs w:val="22"/>
        </w:rPr>
        <w:sym w:font="HQPB1" w:char="F05F"/>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2" w:char="F092"/>
      </w:r>
      <w:r w:rsidR="0090785B">
        <w:rPr>
          <w:sz w:val="22"/>
          <w:szCs w:val="22"/>
        </w:rPr>
        <w:sym w:font="HQPB4" w:char="F0CE"/>
      </w:r>
      <w:r w:rsidR="0090785B">
        <w:rPr>
          <w:sz w:val="22"/>
          <w:szCs w:val="22"/>
        </w:rPr>
        <w:sym w:font="HQPB1" w:char="F0FB"/>
      </w:r>
      <w:r w:rsidR="0090785B">
        <w:rPr>
          <w:rFonts w:ascii="(normal text)" w:hAnsi="(normal text)"/>
          <w:rtl/>
        </w:rPr>
        <w:t xml:space="preserve"> </w:t>
      </w:r>
      <w:r w:rsidR="0090785B">
        <w:rPr>
          <w:sz w:val="22"/>
          <w:szCs w:val="22"/>
        </w:rPr>
        <w:sym w:font="HQPB1" w:char="F024"/>
      </w:r>
      <w:r w:rsidR="0090785B">
        <w:rPr>
          <w:sz w:val="22"/>
          <w:szCs w:val="22"/>
        </w:rPr>
        <w:sym w:font="HQPB5" w:char="F079"/>
      </w:r>
      <w:r w:rsidR="0090785B">
        <w:rPr>
          <w:sz w:val="22"/>
          <w:szCs w:val="22"/>
        </w:rPr>
        <w:sym w:font="HQPB2" w:char="F04A"/>
      </w:r>
      <w:r w:rsidR="0090785B">
        <w:rPr>
          <w:sz w:val="22"/>
          <w:szCs w:val="22"/>
        </w:rPr>
        <w:sym w:font="HQPB4" w:char="F0CE"/>
      </w:r>
      <w:r w:rsidR="0090785B">
        <w:rPr>
          <w:sz w:val="22"/>
          <w:szCs w:val="22"/>
        </w:rPr>
        <w:sym w:font="HQPB2" w:char="F067"/>
      </w:r>
      <w:r w:rsidR="0090785B">
        <w:rPr>
          <w:sz w:val="22"/>
          <w:szCs w:val="22"/>
        </w:rPr>
        <w:sym w:font="HQPB4" w:char="F0CF"/>
      </w:r>
      <w:r w:rsidR="0090785B">
        <w:rPr>
          <w:sz w:val="22"/>
          <w:szCs w:val="22"/>
        </w:rPr>
        <w:sym w:font="HQPB1" w:char="F047"/>
      </w:r>
      <w:r w:rsidR="0090785B">
        <w:rPr>
          <w:sz w:val="22"/>
          <w:szCs w:val="22"/>
        </w:rPr>
        <w:sym w:font="HQPB4" w:char="F0AD"/>
      </w:r>
      <w:r w:rsidR="0090785B">
        <w:rPr>
          <w:sz w:val="22"/>
          <w:szCs w:val="22"/>
        </w:rPr>
        <w:sym w:font="HQPB2" w:char="F083"/>
      </w:r>
      <w:r w:rsidR="0090785B">
        <w:rPr>
          <w:sz w:val="22"/>
          <w:szCs w:val="22"/>
        </w:rPr>
        <w:sym w:font="HQPB4" w:char="F0CD"/>
      </w:r>
      <w:r w:rsidR="0090785B">
        <w:rPr>
          <w:sz w:val="22"/>
          <w:szCs w:val="22"/>
        </w:rPr>
        <w:sym w:font="HQPB4" w:char="F068"/>
      </w:r>
      <w:r w:rsidR="0090785B">
        <w:rPr>
          <w:sz w:val="22"/>
          <w:szCs w:val="22"/>
        </w:rPr>
        <w:sym w:font="HQPB1" w:char="F091"/>
      </w:r>
      <w:r w:rsidR="0090785B">
        <w:rPr>
          <w:sz w:val="22"/>
          <w:szCs w:val="22"/>
        </w:rPr>
        <w:sym w:font="HQPB4" w:char="F0E8"/>
      </w:r>
      <w:r w:rsidR="0090785B">
        <w:rPr>
          <w:sz w:val="22"/>
          <w:szCs w:val="22"/>
        </w:rPr>
        <w:sym w:font="HQPB1" w:char="F08C"/>
      </w:r>
      <w:r w:rsidR="0090785B">
        <w:rPr>
          <w:rFonts w:ascii="(normal text)" w:hAnsi="(normal text)"/>
          <w:rtl/>
        </w:rPr>
        <w:t xml:space="preserve"> </w:t>
      </w:r>
      <w:r w:rsidR="0090785B">
        <w:rPr>
          <w:sz w:val="22"/>
          <w:szCs w:val="22"/>
        </w:rPr>
        <w:sym w:font="HQPB5" w:char="F06E"/>
      </w:r>
      <w:r w:rsidR="0090785B">
        <w:rPr>
          <w:sz w:val="22"/>
          <w:szCs w:val="22"/>
        </w:rPr>
        <w:sym w:font="HQPB2" w:char="F06F"/>
      </w:r>
      <w:r w:rsidR="0090785B">
        <w:rPr>
          <w:sz w:val="22"/>
          <w:szCs w:val="22"/>
        </w:rPr>
        <w:sym w:font="HQPB4" w:char="F0A7"/>
      </w:r>
      <w:r w:rsidR="0090785B">
        <w:rPr>
          <w:sz w:val="22"/>
          <w:szCs w:val="22"/>
        </w:rPr>
        <w:sym w:font="HQPB2" w:char="F071"/>
      </w:r>
      <w:r w:rsidR="0090785B">
        <w:rPr>
          <w:sz w:val="22"/>
          <w:szCs w:val="22"/>
        </w:rPr>
        <w:sym w:font="HQPB4" w:char="F0E7"/>
      </w:r>
      <w:r w:rsidR="0090785B">
        <w:rPr>
          <w:sz w:val="22"/>
          <w:szCs w:val="22"/>
        </w:rPr>
        <w:sym w:font="HQPB1" w:char="F037"/>
      </w:r>
      <w:r w:rsidR="0090785B">
        <w:rPr>
          <w:sz w:val="22"/>
          <w:szCs w:val="22"/>
        </w:rPr>
        <w:sym w:font="HQPB4" w:char="F096"/>
      </w:r>
      <w:r w:rsidR="0090785B">
        <w:rPr>
          <w:sz w:val="22"/>
          <w:szCs w:val="22"/>
        </w:rPr>
        <w:sym w:font="HQPB2" w:char="F059"/>
      </w:r>
      <w:r w:rsidR="0090785B">
        <w:rPr>
          <w:sz w:val="22"/>
          <w:szCs w:val="22"/>
        </w:rPr>
        <w:sym w:font="HQPB2" w:char="F039"/>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5" w:char="F07C"/>
      </w:r>
      <w:r w:rsidR="0090785B">
        <w:rPr>
          <w:sz w:val="22"/>
          <w:szCs w:val="22"/>
        </w:rPr>
        <w:sym w:font="HQPB1" w:char="F03D"/>
      </w:r>
      <w:r w:rsidR="0090785B">
        <w:rPr>
          <w:sz w:val="22"/>
          <w:szCs w:val="22"/>
        </w:rPr>
        <w:sym w:font="HQPB2" w:char="F0BB"/>
      </w:r>
      <w:r w:rsidR="0090785B">
        <w:rPr>
          <w:sz w:val="22"/>
          <w:szCs w:val="22"/>
        </w:rPr>
        <w:sym w:font="HQPB5" w:char="F074"/>
      </w:r>
      <w:r w:rsidR="0090785B">
        <w:rPr>
          <w:sz w:val="22"/>
          <w:szCs w:val="22"/>
        </w:rPr>
        <w:sym w:font="HQPB1" w:char="F047"/>
      </w:r>
      <w:r w:rsidR="0090785B">
        <w:rPr>
          <w:sz w:val="22"/>
          <w:szCs w:val="22"/>
        </w:rPr>
        <w:sym w:font="HQPB4" w:char="F0C5"/>
      </w:r>
      <w:r w:rsidR="0090785B">
        <w:rPr>
          <w:sz w:val="22"/>
          <w:szCs w:val="22"/>
        </w:rPr>
        <w:sym w:font="HQPB2" w:char="F036"/>
      </w:r>
      <w:r w:rsidR="0090785B">
        <w:rPr>
          <w:sz w:val="22"/>
          <w:szCs w:val="22"/>
        </w:rPr>
        <w:sym w:font="HQPB4" w:char="F0F8"/>
      </w:r>
      <w:r w:rsidR="0090785B">
        <w:rPr>
          <w:sz w:val="22"/>
          <w:szCs w:val="22"/>
        </w:rPr>
        <w:sym w:font="HQPB2" w:char="F039"/>
      </w:r>
      <w:r w:rsidR="0090785B">
        <w:rPr>
          <w:sz w:val="22"/>
          <w:szCs w:val="22"/>
        </w:rPr>
        <w:sym w:font="HQPB5" w:char="F024"/>
      </w:r>
      <w:r w:rsidR="0090785B">
        <w:rPr>
          <w:sz w:val="22"/>
          <w:szCs w:val="22"/>
        </w:rPr>
        <w:sym w:font="HQPB1" w:char="F023"/>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4" w:char="F028"/>
      </w:r>
      <w:r w:rsidR="0090785B">
        <w:rPr>
          <w:rFonts w:ascii="(normal text)" w:hAnsi="(normal text)"/>
          <w:rtl/>
        </w:rPr>
        <w:t xml:space="preserve"> </w:t>
      </w:r>
      <w:r w:rsidR="0090785B">
        <w:rPr>
          <w:sz w:val="22"/>
          <w:szCs w:val="22"/>
        </w:rPr>
        <w:sym w:font="HQPB2" w:char="F04E"/>
      </w:r>
      <w:r w:rsidR="0090785B">
        <w:rPr>
          <w:sz w:val="22"/>
          <w:szCs w:val="22"/>
        </w:rPr>
        <w:sym w:font="HQPB4" w:char="F0E5"/>
      </w:r>
      <w:r w:rsidR="0090785B">
        <w:rPr>
          <w:sz w:val="22"/>
          <w:szCs w:val="22"/>
        </w:rPr>
        <w:sym w:font="HQPB2" w:char="F06B"/>
      </w:r>
      <w:r w:rsidR="0090785B">
        <w:rPr>
          <w:sz w:val="22"/>
          <w:szCs w:val="22"/>
        </w:rPr>
        <w:sym w:font="HQPB4" w:char="F0F7"/>
      </w:r>
      <w:r w:rsidR="0090785B">
        <w:rPr>
          <w:sz w:val="22"/>
          <w:szCs w:val="22"/>
        </w:rPr>
        <w:sym w:font="HQPB2" w:char="F05D"/>
      </w:r>
      <w:r w:rsidR="0090785B">
        <w:rPr>
          <w:sz w:val="22"/>
          <w:szCs w:val="22"/>
        </w:rPr>
        <w:sym w:font="HQPB4" w:char="F0CF"/>
      </w:r>
      <w:r w:rsidR="0090785B">
        <w:rPr>
          <w:sz w:val="22"/>
          <w:szCs w:val="22"/>
        </w:rPr>
        <w:sym w:font="HQPB2" w:char="F04A"/>
      </w:r>
      <w:r w:rsidR="0090785B">
        <w:rPr>
          <w:sz w:val="22"/>
          <w:szCs w:val="22"/>
        </w:rPr>
        <w:sym w:font="HQPB5" w:char="F073"/>
      </w:r>
      <w:r w:rsidR="0090785B">
        <w:rPr>
          <w:sz w:val="22"/>
          <w:szCs w:val="22"/>
        </w:rPr>
        <w:sym w:font="HQPB1" w:char="F0F9"/>
      </w:r>
      <w:r w:rsidR="0090785B">
        <w:rPr>
          <w:rFonts w:ascii="(normal text)" w:hAnsi="(normal text)"/>
          <w:rtl/>
        </w:rPr>
        <w:t xml:space="preserve"> </w:t>
      </w:r>
      <w:r w:rsidR="0090785B">
        <w:rPr>
          <w:sz w:val="22"/>
          <w:szCs w:val="22"/>
        </w:rPr>
        <w:sym w:font="HQPB4" w:char="F037"/>
      </w:r>
      <w:r w:rsidR="0090785B">
        <w:rPr>
          <w:sz w:val="22"/>
          <w:szCs w:val="22"/>
        </w:rPr>
        <w:sym w:font="HQPB1" w:char="F089"/>
      </w:r>
      <w:r w:rsidR="0090785B">
        <w:rPr>
          <w:sz w:val="22"/>
          <w:szCs w:val="22"/>
        </w:rPr>
        <w:sym w:font="HQPB5" w:char="F074"/>
      </w:r>
      <w:r w:rsidR="0090785B">
        <w:rPr>
          <w:sz w:val="22"/>
          <w:szCs w:val="22"/>
        </w:rPr>
        <w:sym w:font="HQPB1" w:char="F046"/>
      </w:r>
      <w:r w:rsidR="0090785B">
        <w:rPr>
          <w:sz w:val="22"/>
          <w:szCs w:val="22"/>
        </w:rPr>
        <w:sym w:font="HQPB4" w:char="F0F4"/>
      </w:r>
      <w:r w:rsidR="0090785B">
        <w:rPr>
          <w:sz w:val="22"/>
          <w:szCs w:val="22"/>
        </w:rPr>
        <w:sym w:font="HQPB2" w:char="F067"/>
      </w:r>
      <w:r w:rsidR="0090785B">
        <w:rPr>
          <w:sz w:val="22"/>
          <w:szCs w:val="22"/>
        </w:rPr>
        <w:sym w:font="HQPB4" w:char="F095"/>
      </w:r>
      <w:r w:rsidR="0090785B">
        <w:rPr>
          <w:sz w:val="22"/>
          <w:szCs w:val="22"/>
        </w:rPr>
        <w:sym w:font="HQPB2" w:char="F042"/>
      </w:r>
      <w:r w:rsidR="0090785B">
        <w:rPr>
          <w:rFonts w:ascii="(normal text)" w:hAnsi="(normal text)"/>
          <w:rtl/>
        </w:rPr>
        <w:t xml:space="preserve"> </w:t>
      </w:r>
      <w:r w:rsidR="0090785B">
        <w:rPr>
          <w:sz w:val="22"/>
          <w:szCs w:val="22"/>
        </w:rPr>
        <w:sym w:font="HQPB4" w:char="F028"/>
      </w:r>
      <w:r w:rsidR="0090785B">
        <w:rPr>
          <w:rFonts w:ascii="(normal text)" w:hAnsi="(normal text)"/>
          <w:rtl/>
        </w:rPr>
        <w:t xml:space="preserve"> </w:t>
      </w:r>
      <w:r w:rsidR="0090785B">
        <w:rPr>
          <w:sz w:val="22"/>
          <w:szCs w:val="22"/>
        </w:rPr>
        <w:sym w:font="HQPB4" w:char="F0D7"/>
      </w:r>
      <w:r w:rsidR="0090785B">
        <w:rPr>
          <w:sz w:val="22"/>
          <w:szCs w:val="22"/>
        </w:rPr>
        <w:sym w:font="HQPB1" w:char="F08E"/>
      </w:r>
      <w:r w:rsidR="0090785B">
        <w:rPr>
          <w:sz w:val="22"/>
          <w:szCs w:val="22"/>
        </w:rPr>
        <w:sym w:font="HQPB2" w:char="F08D"/>
      </w:r>
      <w:r w:rsidR="0090785B">
        <w:rPr>
          <w:sz w:val="22"/>
          <w:szCs w:val="22"/>
        </w:rPr>
        <w:sym w:font="HQPB4" w:char="F0CF"/>
      </w:r>
      <w:r w:rsidR="0090785B">
        <w:rPr>
          <w:sz w:val="22"/>
          <w:szCs w:val="22"/>
        </w:rPr>
        <w:sym w:font="HQPB1" w:char="F057"/>
      </w:r>
      <w:r w:rsidR="0090785B">
        <w:rPr>
          <w:sz w:val="22"/>
          <w:szCs w:val="22"/>
        </w:rPr>
        <w:sym w:font="HQPB5" w:char="F09F"/>
      </w:r>
      <w:r w:rsidR="0090785B">
        <w:rPr>
          <w:sz w:val="22"/>
          <w:szCs w:val="22"/>
        </w:rPr>
        <w:sym w:font="HQPB2" w:char="F032"/>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4" w:char="F0F6"/>
      </w:r>
      <w:r w:rsidR="0090785B">
        <w:rPr>
          <w:sz w:val="22"/>
          <w:szCs w:val="22"/>
        </w:rPr>
        <w:sym w:font="HQPB2" w:char="F04E"/>
      </w:r>
      <w:r w:rsidR="0090785B">
        <w:rPr>
          <w:sz w:val="22"/>
          <w:szCs w:val="22"/>
        </w:rPr>
        <w:sym w:font="HQPB4" w:char="F0E5"/>
      </w:r>
      <w:r w:rsidR="0090785B">
        <w:rPr>
          <w:sz w:val="22"/>
          <w:szCs w:val="22"/>
        </w:rPr>
        <w:sym w:font="HQPB2" w:char="F06B"/>
      </w:r>
      <w:r w:rsidR="0090785B">
        <w:rPr>
          <w:sz w:val="22"/>
          <w:szCs w:val="22"/>
        </w:rPr>
        <w:sym w:font="HQPB4" w:char="F0F7"/>
      </w:r>
      <w:r w:rsidR="0090785B">
        <w:rPr>
          <w:sz w:val="22"/>
          <w:szCs w:val="22"/>
        </w:rPr>
        <w:sym w:font="HQPB2" w:char="F05D"/>
      </w:r>
      <w:r w:rsidR="0090785B">
        <w:rPr>
          <w:sz w:val="22"/>
          <w:szCs w:val="22"/>
        </w:rPr>
        <w:sym w:font="HQPB4" w:char="F0CF"/>
      </w:r>
      <w:r w:rsidR="0090785B">
        <w:rPr>
          <w:sz w:val="22"/>
          <w:szCs w:val="22"/>
        </w:rPr>
        <w:sym w:font="HQPB4" w:char="F069"/>
      </w:r>
      <w:r w:rsidR="0090785B">
        <w:rPr>
          <w:sz w:val="22"/>
          <w:szCs w:val="22"/>
        </w:rPr>
        <w:sym w:font="HQPB2" w:char="F042"/>
      </w:r>
      <w:r w:rsidR="0090785B">
        <w:rPr>
          <w:rFonts w:ascii="(normal text)" w:hAnsi="(normal text)"/>
          <w:rtl/>
        </w:rPr>
        <w:t xml:space="preserve"> </w:t>
      </w:r>
      <w:r w:rsidR="0090785B">
        <w:rPr>
          <w:sz w:val="22"/>
          <w:szCs w:val="22"/>
        </w:rPr>
        <w:sym w:font="HQPB5" w:char="F074"/>
      </w:r>
      <w:r w:rsidR="0090785B">
        <w:rPr>
          <w:sz w:val="22"/>
          <w:szCs w:val="22"/>
        </w:rPr>
        <w:sym w:font="HQPB2" w:char="F062"/>
      </w:r>
      <w:r w:rsidR="0090785B">
        <w:rPr>
          <w:sz w:val="22"/>
          <w:szCs w:val="22"/>
        </w:rPr>
        <w:sym w:font="HQPB2" w:char="F071"/>
      </w:r>
      <w:r w:rsidR="0090785B">
        <w:rPr>
          <w:sz w:val="22"/>
          <w:szCs w:val="22"/>
        </w:rPr>
        <w:sym w:font="HQPB4" w:char="F0E0"/>
      </w:r>
      <w:r w:rsidR="0090785B">
        <w:rPr>
          <w:sz w:val="22"/>
          <w:szCs w:val="22"/>
        </w:rPr>
        <w:sym w:font="HQPB2" w:char="F029"/>
      </w:r>
      <w:r w:rsidR="0090785B">
        <w:rPr>
          <w:sz w:val="22"/>
          <w:szCs w:val="22"/>
        </w:rPr>
        <w:sym w:font="HQPB4" w:char="F0C5"/>
      </w:r>
      <w:r w:rsidR="0090785B">
        <w:rPr>
          <w:sz w:val="22"/>
          <w:szCs w:val="22"/>
        </w:rPr>
        <w:sym w:font="HQPB1" w:char="F0A1"/>
      </w:r>
      <w:r w:rsidR="0090785B">
        <w:rPr>
          <w:sz w:val="22"/>
          <w:szCs w:val="22"/>
        </w:rPr>
        <w:sym w:font="HQPB2" w:char="F0BB"/>
      </w:r>
      <w:r w:rsidR="0090785B">
        <w:rPr>
          <w:sz w:val="22"/>
          <w:szCs w:val="22"/>
        </w:rPr>
        <w:sym w:font="HQPB5" w:char="F073"/>
      </w:r>
      <w:r w:rsidR="0090785B">
        <w:rPr>
          <w:sz w:val="22"/>
          <w:szCs w:val="22"/>
        </w:rPr>
        <w:sym w:font="HQPB1" w:char="F0F9"/>
      </w:r>
      <w:r w:rsidR="0090785B">
        <w:rPr>
          <w:rFonts w:ascii="(normal text)" w:hAnsi="(normal text)"/>
          <w:rtl/>
        </w:rPr>
        <w:t xml:space="preserve"> </w:t>
      </w:r>
      <w:r w:rsidR="0090785B">
        <w:rPr>
          <w:sz w:val="22"/>
          <w:szCs w:val="22"/>
        </w:rPr>
        <w:sym w:font="HQPB2" w:char="F0C7"/>
      </w:r>
      <w:r w:rsidR="0090785B">
        <w:rPr>
          <w:sz w:val="22"/>
          <w:szCs w:val="22"/>
        </w:rPr>
        <w:sym w:font="HQPB2" w:char="F0CB"/>
      </w:r>
      <w:r w:rsidR="0090785B">
        <w:rPr>
          <w:sz w:val="22"/>
          <w:szCs w:val="22"/>
        </w:rPr>
        <w:sym w:font="HQPB2" w:char="F0CF"/>
      </w:r>
      <w:r w:rsidR="0090785B">
        <w:rPr>
          <w:sz w:val="22"/>
          <w:szCs w:val="22"/>
        </w:rPr>
        <w:sym w:font="HQPB2" w:char="F0C8"/>
      </w:r>
      <w:r w:rsidR="0090785B">
        <w:rPr>
          <w:rFonts w:ascii="Lotus Linotype" w:hAnsi="Lotus Linotype" w:cs="Traditional Arabic" w:hint="cs"/>
          <w:rtl/>
        </w:rPr>
        <w:t>﴾</w:t>
      </w:r>
      <w:r w:rsidRPr="009F74C0">
        <w:rPr>
          <w:rFonts w:ascii="Lotus Linotype" w:hAnsi="Lotus Linotype" w:cs="mylotus"/>
          <w:szCs w:val="27"/>
          <w:rtl/>
        </w:rPr>
        <w:t>. والواضح أنّ الذين أوتوا الكتاب هم من المحسنين من ذريته. وأما المنطلق الذي يذكره القرآن لانتقال تلك الإمامة إلى ذرية إبراهيم عليه السلام فتتضح من قوله تعالى</w:t>
      </w:r>
      <w:r w:rsidR="0090785B" w:rsidRPr="009F74C0">
        <w:rPr>
          <w:rFonts w:ascii="Lotus Linotype" w:hAnsi="Lotus Linotype" w:cs="mylotus" w:hint="cs"/>
          <w:szCs w:val="27"/>
          <w:rtl/>
        </w:rPr>
        <w:t xml:space="preserve"> </w:t>
      </w:r>
      <w:r w:rsidR="0090785B">
        <w:rPr>
          <w:rFonts w:ascii="Lotus Linotype" w:hAnsi="Lotus Linotype" w:cs="Traditional Arabic" w:hint="cs"/>
          <w:rtl/>
        </w:rPr>
        <w:t>﴿</w:t>
      </w:r>
      <w:r w:rsidR="0090785B">
        <w:rPr>
          <w:sz w:val="22"/>
          <w:szCs w:val="22"/>
        </w:rPr>
        <w:sym w:font="HQPB4" w:char="F02A"/>
      </w:r>
      <w:r w:rsidR="0090785B">
        <w:rPr>
          <w:rFonts w:ascii="(normal text)" w:hAnsi="(normal text)"/>
          <w:rtl/>
        </w:rPr>
        <w:t xml:space="preserve"> </w:t>
      </w:r>
      <w:r w:rsidR="0090785B">
        <w:rPr>
          <w:sz w:val="22"/>
          <w:szCs w:val="22"/>
        </w:rPr>
        <w:sym w:font="HQPB4" w:char="F0CF"/>
      </w:r>
      <w:r w:rsidR="0090785B">
        <w:rPr>
          <w:sz w:val="22"/>
          <w:szCs w:val="22"/>
        </w:rPr>
        <w:sym w:font="HQPB1" w:char="F08C"/>
      </w:r>
      <w:r w:rsidR="0090785B">
        <w:rPr>
          <w:sz w:val="22"/>
          <w:szCs w:val="22"/>
        </w:rPr>
        <w:sym w:font="HQPB4" w:char="F0CE"/>
      </w:r>
      <w:r w:rsidR="0090785B">
        <w:rPr>
          <w:sz w:val="22"/>
          <w:szCs w:val="22"/>
        </w:rPr>
        <w:sym w:font="HQPB1" w:char="F029"/>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5" w:char="F023"/>
      </w:r>
      <w:r w:rsidR="0090785B">
        <w:rPr>
          <w:sz w:val="22"/>
          <w:szCs w:val="22"/>
        </w:rPr>
        <w:sym w:font="HQPB2" w:char="F092"/>
      </w:r>
      <w:r w:rsidR="0090785B">
        <w:rPr>
          <w:sz w:val="22"/>
          <w:szCs w:val="22"/>
        </w:rPr>
        <w:sym w:font="HQPB5" w:char="F06E"/>
      </w:r>
      <w:r w:rsidR="0090785B">
        <w:rPr>
          <w:sz w:val="22"/>
          <w:szCs w:val="22"/>
        </w:rPr>
        <w:sym w:font="HQPB2" w:char="F03F"/>
      </w:r>
      <w:r w:rsidR="0090785B">
        <w:rPr>
          <w:sz w:val="22"/>
          <w:szCs w:val="22"/>
        </w:rPr>
        <w:sym w:font="HQPB5" w:char="F074"/>
      </w:r>
      <w:r w:rsidR="0090785B">
        <w:rPr>
          <w:sz w:val="22"/>
          <w:szCs w:val="22"/>
        </w:rPr>
        <w:sym w:font="HQPB1" w:char="F046"/>
      </w:r>
      <w:r w:rsidR="0090785B">
        <w:rPr>
          <w:sz w:val="22"/>
          <w:szCs w:val="22"/>
        </w:rPr>
        <w:sym w:font="HQPB4" w:char="F0F6"/>
      </w:r>
      <w:r w:rsidR="0090785B">
        <w:rPr>
          <w:sz w:val="22"/>
          <w:szCs w:val="22"/>
        </w:rPr>
        <w:sym w:font="HQPB1" w:char="F02F"/>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5" w:char="F07A"/>
      </w:r>
      <w:r w:rsidR="0090785B">
        <w:rPr>
          <w:sz w:val="22"/>
          <w:szCs w:val="22"/>
        </w:rPr>
        <w:sym w:font="HQPB2" w:char="F04F"/>
      </w:r>
      <w:r w:rsidR="0090785B">
        <w:rPr>
          <w:sz w:val="22"/>
          <w:szCs w:val="22"/>
        </w:rPr>
        <w:sym w:font="HQPB2" w:char="F0BF"/>
      </w:r>
      <w:r w:rsidR="0090785B">
        <w:rPr>
          <w:sz w:val="22"/>
          <w:szCs w:val="22"/>
        </w:rPr>
        <w:sym w:font="HQPB4" w:char="F0CF"/>
      </w:r>
      <w:r w:rsidR="0090785B">
        <w:rPr>
          <w:sz w:val="22"/>
          <w:szCs w:val="22"/>
        </w:rPr>
        <w:sym w:font="HQPB2" w:char="F064"/>
      </w:r>
      <w:r w:rsidR="0090785B">
        <w:rPr>
          <w:sz w:val="22"/>
          <w:szCs w:val="22"/>
        </w:rPr>
        <w:sym w:font="HQPB2" w:char="F0BA"/>
      </w:r>
      <w:r w:rsidR="0090785B">
        <w:rPr>
          <w:sz w:val="22"/>
          <w:szCs w:val="22"/>
        </w:rPr>
        <w:sym w:font="HQPB5" w:char="F074"/>
      </w:r>
      <w:r w:rsidR="0090785B">
        <w:rPr>
          <w:sz w:val="22"/>
          <w:szCs w:val="22"/>
        </w:rPr>
        <w:sym w:font="HQPB1" w:char="F08D"/>
      </w:r>
      <w:r w:rsidR="0090785B">
        <w:rPr>
          <w:sz w:val="22"/>
          <w:szCs w:val="22"/>
        </w:rPr>
        <w:sym w:font="HQPB4" w:char="F0F6"/>
      </w:r>
      <w:r w:rsidR="0090785B">
        <w:rPr>
          <w:sz w:val="22"/>
          <w:szCs w:val="22"/>
        </w:rPr>
        <w:sym w:font="HQPB1" w:char="F02F"/>
      </w:r>
      <w:r w:rsidR="0090785B">
        <w:rPr>
          <w:sz w:val="22"/>
          <w:szCs w:val="22"/>
        </w:rPr>
        <w:sym w:font="HQPB4" w:char="F0CE"/>
      </w:r>
      <w:r w:rsidR="0090785B">
        <w:rPr>
          <w:sz w:val="22"/>
          <w:szCs w:val="22"/>
        </w:rPr>
        <w:sym w:font="HQPB1" w:char="F029"/>
      </w:r>
      <w:r w:rsidR="0090785B">
        <w:rPr>
          <w:rFonts w:ascii="(normal text)" w:hAnsi="(normal text)"/>
          <w:rtl/>
        </w:rPr>
        <w:t xml:space="preserve"> </w:t>
      </w:r>
      <w:r w:rsidR="0090785B">
        <w:rPr>
          <w:sz w:val="22"/>
          <w:szCs w:val="22"/>
        </w:rPr>
        <w:sym w:font="HQPB2" w:char="F0BC"/>
      </w:r>
      <w:r w:rsidR="0090785B">
        <w:rPr>
          <w:sz w:val="22"/>
          <w:szCs w:val="22"/>
        </w:rPr>
        <w:sym w:font="HQPB4" w:char="F0E7"/>
      </w:r>
      <w:r w:rsidR="0090785B">
        <w:rPr>
          <w:sz w:val="22"/>
          <w:szCs w:val="22"/>
        </w:rPr>
        <w:sym w:font="HQPB2" w:char="F06D"/>
      </w:r>
      <w:r w:rsidR="0090785B">
        <w:rPr>
          <w:sz w:val="22"/>
          <w:szCs w:val="22"/>
        </w:rPr>
        <w:sym w:font="HQPB4" w:char="F09A"/>
      </w:r>
      <w:r w:rsidR="0090785B">
        <w:rPr>
          <w:sz w:val="22"/>
          <w:szCs w:val="22"/>
        </w:rPr>
        <w:sym w:font="HQPB1" w:char="F02F"/>
      </w:r>
      <w:r w:rsidR="0090785B">
        <w:rPr>
          <w:sz w:val="22"/>
          <w:szCs w:val="22"/>
        </w:rPr>
        <w:sym w:font="HQPB5" w:char="F075"/>
      </w:r>
      <w:r w:rsidR="0090785B">
        <w:rPr>
          <w:sz w:val="22"/>
          <w:szCs w:val="22"/>
        </w:rPr>
        <w:sym w:font="HQPB1" w:char="F091"/>
      </w:r>
      <w:r w:rsidR="0090785B">
        <w:rPr>
          <w:rFonts w:ascii="(normal text)" w:hAnsi="(normal text)"/>
          <w:rtl/>
        </w:rPr>
        <w:t xml:space="preserve"> </w:t>
      </w:r>
      <w:r w:rsidR="0090785B">
        <w:rPr>
          <w:sz w:val="22"/>
          <w:szCs w:val="22"/>
        </w:rPr>
        <w:sym w:font="HQPB4" w:char="F03B"/>
      </w:r>
      <w:r w:rsidR="0090785B">
        <w:rPr>
          <w:sz w:val="22"/>
          <w:szCs w:val="22"/>
        </w:rPr>
        <w:sym w:font="HQPB1" w:char="F04D"/>
      </w:r>
      <w:r w:rsidR="0090785B">
        <w:rPr>
          <w:sz w:val="22"/>
          <w:szCs w:val="22"/>
        </w:rPr>
        <w:sym w:font="HQPB2" w:char="F0BB"/>
      </w:r>
      <w:r w:rsidR="0090785B">
        <w:rPr>
          <w:sz w:val="22"/>
          <w:szCs w:val="22"/>
        </w:rPr>
        <w:sym w:font="HQPB5" w:char="F075"/>
      </w:r>
      <w:r w:rsidR="0090785B">
        <w:rPr>
          <w:sz w:val="22"/>
          <w:szCs w:val="22"/>
        </w:rPr>
        <w:sym w:font="HQPB2" w:char="F04B"/>
      </w:r>
      <w:r w:rsidR="0090785B">
        <w:rPr>
          <w:sz w:val="22"/>
          <w:szCs w:val="22"/>
        </w:rPr>
        <w:sym w:font="HQPB4" w:char="F0CE"/>
      </w:r>
      <w:r w:rsidR="0090785B">
        <w:rPr>
          <w:sz w:val="22"/>
          <w:szCs w:val="22"/>
        </w:rPr>
        <w:sym w:font="HQPB2" w:char="F03D"/>
      </w:r>
      <w:r w:rsidR="0090785B">
        <w:rPr>
          <w:sz w:val="22"/>
          <w:szCs w:val="22"/>
        </w:rPr>
        <w:sym w:font="HQPB5" w:char="F073"/>
      </w:r>
      <w:r w:rsidR="0090785B">
        <w:rPr>
          <w:sz w:val="22"/>
          <w:szCs w:val="22"/>
        </w:rPr>
        <w:sym w:font="HQPB2" w:char="F033"/>
      </w:r>
      <w:r w:rsidR="0090785B">
        <w:rPr>
          <w:sz w:val="22"/>
          <w:szCs w:val="22"/>
        </w:rPr>
        <w:sym w:font="HQPB4" w:char="F0CE"/>
      </w:r>
      <w:r w:rsidR="0090785B">
        <w:rPr>
          <w:sz w:val="22"/>
          <w:szCs w:val="22"/>
        </w:rPr>
        <w:sym w:font="HQPB1" w:char="F02F"/>
      </w:r>
      <w:r w:rsidR="0090785B">
        <w:rPr>
          <w:rFonts w:ascii="(normal text)" w:hAnsi="(normal text)"/>
          <w:rtl/>
        </w:rPr>
        <w:t xml:space="preserve"> </w:t>
      </w:r>
      <w:r w:rsidR="0090785B">
        <w:rPr>
          <w:sz w:val="22"/>
          <w:szCs w:val="22"/>
        </w:rPr>
        <w:sym w:font="HQPB4" w:char="F0A3"/>
      </w:r>
      <w:r w:rsidR="0090785B">
        <w:rPr>
          <w:sz w:val="22"/>
          <w:szCs w:val="22"/>
        </w:rPr>
        <w:sym w:font="HQPB2" w:char="F060"/>
      </w:r>
      <w:r w:rsidR="0090785B">
        <w:rPr>
          <w:sz w:val="22"/>
          <w:szCs w:val="22"/>
        </w:rPr>
        <w:sym w:font="HQPB4" w:char="F0DF"/>
      </w:r>
      <w:r w:rsidR="0090785B">
        <w:rPr>
          <w:sz w:val="22"/>
          <w:szCs w:val="22"/>
        </w:rPr>
        <w:sym w:font="HQPB2" w:char="F067"/>
      </w:r>
      <w:r w:rsidR="0090785B">
        <w:rPr>
          <w:sz w:val="22"/>
          <w:szCs w:val="22"/>
        </w:rPr>
        <w:sym w:font="HQPB4" w:char="F0A3"/>
      </w:r>
      <w:r w:rsidR="0090785B">
        <w:rPr>
          <w:sz w:val="22"/>
          <w:szCs w:val="22"/>
        </w:rPr>
        <w:sym w:font="HQPB2" w:char="F04A"/>
      </w:r>
      <w:r w:rsidR="0090785B">
        <w:rPr>
          <w:sz w:val="22"/>
          <w:szCs w:val="22"/>
        </w:rPr>
        <w:sym w:font="HQPB5" w:char="F073"/>
      </w:r>
      <w:r w:rsidR="0090785B">
        <w:rPr>
          <w:sz w:val="22"/>
          <w:szCs w:val="22"/>
        </w:rPr>
        <w:sym w:font="HQPB1" w:char="F03F"/>
      </w:r>
      <w:r w:rsidR="0090785B">
        <w:rPr>
          <w:sz w:val="22"/>
          <w:szCs w:val="22"/>
        </w:rPr>
        <w:sym w:font="HQPB5" w:char="F072"/>
      </w:r>
      <w:r w:rsidR="0090785B">
        <w:rPr>
          <w:sz w:val="22"/>
          <w:szCs w:val="22"/>
        </w:rPr>
        <w:sym w:font="HQPB1" w:char="F027"/>
      </w:r>
      <w:r w:rsidR="0090785B">
        <w:rPr>
          <w:sz w:val="22"/>
          <w:szCs w:val="22"/>
        </w:rPr>
        <w:sym w:font="HQPB5" w:char="F073"/>
      </w:r>
      <w:r w:rsidR="0090785B">
        <w:rPr>
          <w:sz w:val="22"/>
          <w:szCs w:val="22"/>
        </w:rPr>
        <w:sym w:font="HQPB1" w:char="F0F9"/>
      </w:r>
      <w:r w:rsidR="0090785B">
        <w:rPr>
          <w:rFonts w:ascii="(normal text)" w:hAnsi="(normal text)"/>
          <w:rtl/>
        </w:rPr>
        <w:t xml:space="preserve"> </w:t>
      </w:r>
      <w:r w:rsidR="0090785B">
        <w:rPr>
          <w:sz w:val="22"/>
          <w:szCs w:val="22"/>
        </w:rPr>
        <w:sym w:font="HQPB4" w:char="F028"/>
      </w:r>
      <w:r w:rsidR="0090785B">
        <w:rPr>
          <w:rFonts w:ascii="(normal text)" w:hAnsi="(normal text)"/>
          <w:rtl/>
        </w:rPr>
        <w:t xml:space="preserve"> </w:t>
      </w:r>
      <w:r w:rsidR="0090785B">
        <w:rPr>
          <w:sz w:val="22"/>
          <w:szCs w:val="22"/>
        </w:rPr>
        <w:sym w:font="HQPB5" w:char="F074"/>
      </w:r>
      <w:r w:rsidR="0090785B">
        <w:rPr>
          <w:sz w:val="22"/>
          <w:szCs w:val="22"/>
        </w:rPr>
        <w:sym w:font="HQPB2" w:char="F041"/>
      </w:r>
      <w:r w:rsidR="0090785B">
        <w:rPr>
          <w:sz w:val="22"/>
          <w:szCs w:val="22"/>
        </w:rPr>
        <w:sym w:font="HQPB1" w:char="F024"/>
      </w:r>
      <w:r w:rsidR="0090785B">
        <w:rPr>
          <w:sz w:val="22"/>
          <w:szCs w:val="22"/>
        </w:rPr>
        <w:sym w:font="HQPB5" w:char="F073"/>
      </w:r>
      <w:r w:rsidR="0090785B">
        <w:rPr>
          <w:sz w:val="22"/>
          <w:szCs w:val="22"/>
        </w:rPr>
        <w:sym w:font="HQPB2" w:char="F025"/>
      </w:r>
      <w:r w:rsidR="0090785B">
        <w:rPr>
          <w:rFonts w:ascii="(normal text)" w:hAnsi="(normal text)"/>
          <w:rtl/>
        </w:rPr>
        <w:t xml:space="preserve"> </w:t>
      </w:r>
      <w:r w:rsidR="0090785B">
        <w:rPr>
          <w:sz w:val="22"/>
          <w:szCs w:val="22"/>
        </w:rPr>
        <w:sym w:font="HQPB2" w:char="F092"/>
      </w:r>
      <w:r w:rsidR="0090785B">
        <w:rPr>
          <w:sz w:val="22"/>
          <w:szCs w:val="22"/>
        </w:rPr>
        <w:sym w:font="HQPB4" w:char="F0CE"/>
      </w:r>
      <w:r w:rsidR="0090785B">
        <w:rPr>
          <w:sz w:val="22"/>
          <w:szCs w:val="22"/>
        </w:rPr>
        <w:sym w:font="HQPB4" w:char="F06F"/>
      </w:r>
      <w:r w:rsidR="0090785B">
        <w:rPr>
          <w:sz w:val="22"/>
          <w:szCs w:val="22"/>
        </w:rPr>
        <w:sym w:font="HQPB2" w:char="F054"/>
      </w:r>
      <w:r w:rsidR="0090785B">
        <w:rPr>
          <w:sz w:val="22"/>
          <w:szCs w:val="22"/>
        </w:rPr>
        <w:sym w:font="HQPB4" w:char="F0CE"/>
      </w:r>
      <w:r w:rsidR="0090785B">
        <w:rPr>
          <w:sz w:val="22"/>
          <w:szCs w:val="22"/>
        </w:rPr>
        <w:sym w:font="HQPB1" w:char="F029"/>
      </w:r>
      <w:r w:rsidR="0090785B">
        <w:rPr>
          <w:rFonts w:ascii="(normal text)" w:hAnsi="(normal text)"/>
          <w:rtl/>
        </w:rPr>
        <w:t xml:space="preserve"> </w:t>
      </w:r>
      <w:r w:rsidR="0090785B">
        <w:rPr>
          <w:sz w:val="22"/>
          <w:szCs w:val="22"/>
        </w:rPr>
        <w:sym w:font="HQPB5" w:char="F079"/>
      </w:r>
      <w:r w:rsidR="0090785B">
        <w:rPr>
          <w:sz w:val="22"/>
          <w:szCs w:val="22"/>
        </w:rPr>
        <w:sym w:font="HQPB2" w:char="F037"/>
      </w:r>
      <w:r w:rsidR="0090785B">
        <w:rPr>
          <w:sz w:val="22"/>
          <w:szCs w:val="22"/>
        </w:rPr>
        <w:sym w:font="HQPB4" w:char="F0E8"/>
      </w:r>
      <w:r w:rsidR="0090785B">
        <w:rPr>
          <w:sz w:val="22"/>
          <w:szCs w:val="22"/>
        </w:rPr>
        <w:sym w:font="HQPB2" w:char="F03D"/>
      </w:r>
      <w:r w:rsidR="0090785B">
        <w:rPr>
          <w:sz w:val="22"/>
          <w:szCs w:val="22"/>
        </w:rPr>
        <w:sym w:font="HQPB4" w:char="F0CF"/>
      </w:r>
      <w:r w:rsidR="0090785B">
        <w:rPr>
          <w:sz w:val="22"/>
          <w:szCs w:val="22"/>
        </w:rPr>
        <w:sym w:font="HQPB1" w:char="F0E6"/>
      </w:r>
      <w:r w:rsidR="0090785B">
        <w:rPr>
          <w:sz w:val="22"/>
          <w:szCs w:val="22"/>
        </w:rPr>
        <w:sym w:font="HQPB1" w:char="F025"/>
      </w:r>
      <w:r w:rsidR="0090785B">
        <w:rPr>
          <w:sz w:val="22"/>
          <w:szCs w:val="22"/>
        </w:rPr>
        <w:sym w:font="HQPB5" w:char="F079"/>
      </w:r>
      <w:r w:rsidR="0090785B">
        <w:rPr>
          <w:sz w:val="22"/>
          <w:szCs w:val="22"/>
        </w:rPr>
        <w:sym w:font="HQPB1" w:char="F060"/>
      </w:r>
      <w:r w:rsidR="0090785B">
        <w:rPr>
          <w:rFonts w:ascii="(normal text)" w:hAnsi="(normal text)"/>
          <w:rtl/>
        </w:rPr>
        <w:t xml:space="preserve"> </w:t>
      </w:r>
      <w:r w:rsidR="0090785B">
        <w:rPr>
          <w:sz w:val="22"/>
          <w:szCs w:val="22"/>
        </w:rPr>
        <w:sym w:font="HQPB4" w:char="F0C4"/>
      </w:r>
      <w:r w:rsidR="0090785B">
        <w:rPr>
          <w:sz w:val="22"/>
          <w:szCs w:val="22"/>
        </w:rPr>
        <w:sym w:font="HQPB1" w:char="F0A8"/>
      </w:r>
      <w:r w:rsidR="0090785B">
        <w:rPr>
          <w:sz w:val="22"/>
          <w:szCs w:val="22"/>
        </w:rPr>
        <w:sym w:font="HQPB1" w:char="F024"/>
      </w:r>
      <w:r w:rsidR="0090785B">
        <w:rPr>
          <w:sz w:val="22"/>
          <w:szCs w:val="22"/>
        </w:rPr>
        <w:sym w:font="HQPB4" w:char="F0A8"/>
      </w:r>
      <w:r w:rsidR="0090785B">
        <w:rPr>
          <w:sz w:val="22"/>
          <w:szCs w:val="22"/>
        </w:rPr>
        <w:sym w:font="HQPB2" w:char="F059"/>
      </w:r>
      <w:r w:rsidR="0090785B">
        <w:rPr>
          <w:sz w:val="22"/>
          <w:szCs w:val="22"/>
        </w:rPr>
        <w:sym w:font="HQPB2" w:char="F03D"/>
      </w:r>
      <w:r w:rsidR="0090785B">
        <w:rPr>
          <w:sz w:val="22"/>
          <w:szCs w:val="22"/>
        </w:rPr>
        <w:sym w:font="HQPB4" w:char="F0CF"/>
      </w:r>
      <w:r w:rsidR="0090785B">
        <w:rPr>
          <w:sz w:val="22"/>
          <w:szCs w:val="22"/>
        </w:rPr>
        <w:sym w:font="HQPB2" w:char="F039"/>
      </w:r>
      <w:r w:rsidR="0090785B">
        <w:rPr>
          <w:rFonts w:ascii="(normal text)" w:hAnsi="(normal text)"/>
          <w:rtl/>
        </w:rPr>
        <w:t xml:space="preserve"> </w:t>
      </w:r>
      <w:r w:rsidR="0090785B">
        <w:rPr>
          <w:sz w:val="22"/>
          <w:szCs w:val="22"/>
        </w:rPr>
        <w:sym w:font="HQPB1" w:char="F024"/>
      </w:r>
      <w:r w:rsidR="0090785B">
        <w:rPr>
          <w:sz w:val="22"/>
          <w:szCs w:val="22"/>
        </w:rPr>
        <w:sym w:font="HQPB4" w:char="F059"/>
      </w:r>
      <w:r w:rsidR="0090785B">
        <w:rPr>
          <w:sz w:val="22"/>
          <w:szCs w:val="22"/>
        </w:rPr>
        <w:sym w:font="HQPB2" w:char="F042"/>
      </w:r>
      <w:r w:rsidR="0090785B">
        <w:rPr>
          <w:sz w:val="22"/>
          <w:szCs w:val="22"/>
        </w:rPr>
        <w:sym w:font="HQPB1" w:char="F024"/>
      </w:r>
      <w:r w:rsidR="0090785B">
        <w:rPr>
          <w:sz w:val="22"/>
          <w:szCs w:val="22"/>
        </w:rPr>
        <w:sym w:font="HQPB5" w:char="F074"/>
      </w:r>
      <w:r w:rsidR="0090785B">
        <w:rPr>
          <w:sz w:val="22"/>
          <w:szCs w:val="22"/>
        </w:rPr>
        <w:sym w:font="HQPB2" w:char="F042"/>
      </w:r>
      <w:r w:rsidR="0090785B">
        <w:rPr>
          <w:sz w:val="22"/>
          <w:szCs w:val="22"/>
        </w:rPr>
        <w:sym w:font="HQPB4" w:char="F0CE"/>
      </w:r>
      <w:r w:rsidR="0090785B">
        <w:rPr>
          <w:sz w:val="22"/>
          <w:szCs w:val="22"/>
        </w:rPr>
        <w:sym w:font="HQPB1" w:char="F029"/>
      </w:r>
      <w:r w:rsidR="0090785B">
        <w:rPr>
          <w:rFonts w:ascii="(normal text)" w:hAnsi="(normal text)"/>
          <w:rtl/>
        </w:rPr>
        <w:t xml:space="preserve"> </w:t>
      </w:r>
      <w:r w:rsidR="0090785B">
        <w:rPr>
          <w:sz w:val="22"/>
          <w:szCs w:val="22"/>
        </w:rPr>
        <w:sym w:font="HQPB4" w:char="F028"/>
      </w:r>
      <w:r w:rsidR="0090785B">
        <w:rPr>
          <w:rFonts w:ascii="(normal text)" w:hAnsi="(normal text)"/>
          <w:rtl/>
        </w:rPr>
        <w:t xml:space="preserve"> </w:t>
      </w:r>
      <w:r w:rsidR="0090785B">
        <w:rPr>
          <w:sz w:val="22"/>
          <w:szCs w:val="22"/>
        </w:rPr>
        <w:sym w:font="HQPB5" w:char="F074"/>
      </w:r>
      <w:r w:rsidR="0090785B">
        <w:rPr>
          <w:sz w:val="22"/>
          <w:szCs w:val="22"/>
        </w:rPr>
        <w:sym w:font="HQPB2" w:char="F041"/>
      </w:r>
      <w:r w:rsidR="0090785B">
        <w:rPr>
          <w:sz w:val="22"/>
          <w:szCs w:val="22"/>
        </w:rPr>
        <w:sym w:font="HQPB1" w:char="F024"/>
      </w:r>
      <w:r w:rsidR="0090785B">
        <w:rPr>
          <w:sz w:val="22"/>
          <w:szCs w:val="22"/>
        </w:rPr>
        <w:sym w:font="HQPB5" w:char="F073"/>
      </w:r>
      <w:r w:rsidR="0090785B">
        <w:rPr>
          <w:sz w:val="22"/>
          <w:szCs w:val="22"/>
        </w:rPr>
        <w:sym w:font="HQPB2" w:char="F025"/>
      </w:r>
      <w:r w:rsidR="0090785B">
        <w:rPr>
          <w:rFonts w:ascii="(normal text)" w:hAnsi="(normal text)"/>
          <w:rtl/>
        </w:rPr>
        <w:t xml:space="preserve"> </w:t>
      </w:r>
      <w:r w:rsidR="0090785B">
        <w:rPr>
          <w:sz w:val="22"/>
          <w:szCs w:val="22"/>
        </w:rPr>
        <w:sym w:font="HQPB2" w:char="F060"/>
      </w:r>
      <w:r w:rsidR="0090785B">
        <w:rPr>
          <w:sz w:val="22"/>
          <w:szCs w:val="22"/>
        </w:rPr>
        <w:sym w:font="HQPB4" w:char="F0CF"/>
      </w:r>
      <w:r w:rsidR="0090785B">
        <w:rPr>
          <w:sz w:val="22"/>
          <w:szCs w:val="22"/>
        </w:rPr>
        <w:sym w:font="HQPB2" w:char="F042"/>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2" w:char="F0D3"/>
      </w:r>
      <w:r w:rsidR="0090785B">
        <w:rPr>
          <w:sz w:val="22"/>
          <w:szCs w:val="22"/>
        </w:rPr>
        <w:sym w:font="HQPB4" w:char="F0C9"/>
      </w:r>
      <w:r w:rsidR="0090785B">
        <w:rPr>
          <w:sz w:val="22"/>
          <w:szCs w:val="22"/>
        </w:rPr>
        <w:sym w:font="HQPB1" w:char="F04C"/>
      </w:r>
      <w:r w:rsidR="0090785B">
        <w:rPr>
          <w:sz w:val="22"/>
          <w:szCs w:val="22"/>
        </w:rPr>
        <w:sym w:font="HQPB4" w:char="F0AD"/>
      </w:r>
      <w:r w:rsidR="0090785B">
        <w:rPr>
          <w:sz w:val="22"/>
          <w:szCs w:val="22"/>
        </w:rPr>
        <w:sym w:font="HQPB2" w:char="F083"/>
      </w:r>
      <w:r w:rsidR="0090785B">
        <w:rPr>
          <w:sz w:val="22"/>
          <w:szCs w:val="22"/>
        </w:rPr>
        <w:sym w:font="HQPB4" w:char="F0CD"/>
      </w:r>
      <w:r w:rsidR="0090785B">
        <w:rPr>
          <w:sz w:val="22"/>
          <w:szCs w:val="22"/>
        </w:rPr>
        <w:sym w:font="HQPB4" w:char="F068"/>
      </w:r>
      <w:r w:rsidR="0090785B">
        <w:rPr>
          <w:sz w:val="22"/>
          <w:szCs w:val="22"/>
        </w:rPr>
        <w:sym w:font="HQPB1" w:char="F091"/>
      </w:r>
      <w:r w:rsidR="0090785B">
        <w:rPr>
          <w:sz w:val="22"/>
          <w:szCs w:val="22"/>
        </w:rPr>
        <w:sym w:font="HQPB4" w:char="F0E8"/>
      </w:r>
      <w:r w:rsidR="0090785B">
        <w:rPr>
          <w:sz w:val="22"/>
          <w:szCs w:val="22"/>
        </w:rPr>
        <w:sym w:font="HQPB1" w:char="F08C"/>
      </w:r>
      <w:r w:rsidR="0090785B">
        <w:rPr>
          <w:rFonts w:ascii="(normal text)" w:hAnsi="(normal text)"/>
          <w:rtl/>
        </w:rPr>
        <w:t xml:space="preserve"> </w:t>
      </w:r>
      <w:r w:rsidR="0090785B">
        <w:rPr>
          <w:sz w:val="22"/>
          <w:szCs w:val="22"/>
        </w:rPr>
        <w:sym w:font="HQPB4" w:char="F028"/>
      </w:r>
      <w:r w:rsidR="0090785B">
        <w:rPr>
          <w:rFonts w:ascii="(normal text)" w:hAnsi="(normal text)"/>
          <w:rtl/>
        </w:rPr>
        <w:t xml:space="preserve"> </w:t>
      </w:r>
      <w:r w:rsidR="0090785B">
        <w:rPr>
          <w:sz w:val="22"/>
          <w:szCs w:val="22"/>
        </w:rPr>
        <w:sym w:font="HQPB5" w:char="F074"/>
      </w:r>
      <w:r w:rsidR="0090785B">
        <w:rPr>
          <w:sz w:val="22"/>
          <w:szCs w:val="22"/>
        </w:rPr>
        <w:sym w:font="HQPB2" w:char="F041"/>
      </w:r>
      <w:r w:rsidR="0090785B">
        <w:rPr>
          <w:sz w:val="22"/>
          <w:szCs w:val="22"/>
        </w:rPr>
        <w:sym w:font="HQPB1" w:char="F024"/>
      </w:r>
      <w:r w:rsidR="0090785B">
        <w:rPr>
          <w:sz w:val="22"/>
          <w:szCs w:val="22"/>
        </w:rPr>
        <w:sym w:font="HQPB5" w:char="F073"/>
      </w:r>
      <w:r w:rsidR="0090785B">
        <w:rPr>
          <w:sz w:val="22"/>
          <w:szCs w:val="22"/>
        </w:rPr>
        <w:sym w:font="HQPB2" w:char="F025"/>
      </w:r>
      <w:r w:rsidR="0090785B">
        <w:rPr>
          <w:rFonts w:ascii="(normal text)" w:hAnsi="(normal text)"/>
          <w:rtl/>
        </w:rPr>
        <w:t xml:space="preserve"> </w:t>
      </w:r>
      <w:r w:rsidR="0090785B">
        <w:rPr>
          <w:sz w:val="22"/>
          <w:szCs w:val="22"/>
        </w:rPr>
        <w:sym w:font="HQPB5" w:char="F09F"/>
      </w:r>
      <w:r w:rsidR="0090785B">
        <w:rPr>
          <w:sz w:val="22"/>
          <w:szCs w:val="22"/>
        </w:rPr>
        <w:sym w:font="HQPB2" w:char="F077"/>
      </w:r>
      <w:r w:rsidR="0090785B">
        <w:rPr>
          <w:rFonts w:ascii="(normal text)" w:hAnsi="(normal text)"/>
          <w:rtl/>
        </w:rPr>
        <w:t xml:space="preserve"> </w:t>
      </w:r>
      <w:r w:rsidR="0090785B">
        <w:rPr>
          <w:sz w:val="22"/>
          <w:szCs w:val="22"/>
        </w:rPr>
        <w:sym w:font="HQPB4" w:char="F0E3"/>
      </w:r>
      <w:r w:rsidR="0090785B">
        <w:rPr>
          <w:sz w:val="22"/>
          <w:szCs w:val="22"/>
        </w:rPr>
        <w:sym w:font="HQPB2" w:char="F041"/>
      </w:r>
      <w:r w:rsidR="0090785B">
        <w:rPr>
          <w:sz w:val="22"/>
          <w:szCs w:val="22"/>
        </w:rPr>
        <w:sym w:font="HQPB1" w:char="F024"/>
      </w:r>
      <w:r w:rsidR="0090785B">
        <w:rPr>
          <w:sz w:val="22"/>
          <w:szCs w:val="22"/>
        </w:rPr>
        <w:sym w:font="HQPB5" w:char="F075"/>
      </w:r>
      <w:r w:rsidR="0090785B">
        <w:rPr>
          <w:sz w:val="22"/>
          <w:szCs w:val="22"/>
        </w:rPr>
        <w:sym w:font="HQPB2" w:char="F05A"/>
      </w:r>
      <w:r w:rsidR="0090785B">
        <w:rPr>
          <w:sz w:val="22"/>
          <w:szCs w:val="22"/>
        </w:rPr>
        <w:sym w:font="HQPB5" w:char="F074"/>
      </w:r>
      <w:r w:rsidR="0090785B">
        <w:rPr>
          <w:sz w:val="22"/>
          <w:szCs w:val="22"/>
        </w:rPr>
        <w:sym w:font="HQPB2" w:char="F083"/>
      </w:r>
      <w:r w:rsidR="0090785B">
        <w:rPr>
          <w:rFonts w:ascii="(normal text)" w:hAnsi="(normal text)"/>
          <w:rtl/>
        </w:rPr>
        <w:t xml:space="preserve"> </w:t>
      </w:r>
      <w:r w:rsidR="0090785B">
        <w:rPr>
          <w:sz w:val="22"/>
          <w:szCs w:val="22"/>
        </w:rPr>
        <w:sym w:font="HQPB2" w:char="F093"/>
      </w:r>
      <w:r w:rsidR="0090785B">
        <w:rPr>
          <w:sz w:val="22"/>
          <w:szCs w:val="22"/>
        </w:rPr>
        <w:sym w:font="HQPB4" w:char="F0CF"/>
      </w:r>
      <w:r w:rsidR="0090785B">
        <w:rPr>
          <w:sz w:val="22"/>
          <w:szCs w:val="22"/>
        </w:rPr>
        <w:sym w:font="HQPB1" w:char="F089"/>
      </w:r>
      <w:r w:rsidR="0090785B">
        <w:rPr>
          <w:sz w:val="22"/>
          <w:szCs w:val="22"/>
        </w:rPr>
        <w:sym w:font="HQPB4" w:char="F0F4"/>
      </w:r>
      <w:r w:rsidR="0090785B">
        <w:rPr>
          <w:sz w:val="22"/>
          <w:szCs w:val="22"/>
        </w:rPr>
        <w:sym w:font="HQPB2" w:char="F067"/>
      </w:r>
      <w:r w:rsidR="0090785B">
        <w:rPr>
          <w:sz w:val="22"/>
          <w:szCs w:val="22"/>
        </w:rPr>
        <w:sym w:font="HQPB5" w:char="F074"/>
      </w:r>
      <w:r w:rsidR="0090785B">
        <w:rPr>
          <w:sz w:val="22"/>
          <w:szCs w:val="22"/>
        </w:rPr>
        <w:sym w:font="HQPB1" w:char="F0E3"/>
      </w:r>
      <w:r w:rsidR="0090785B">
        <w:rPr>
          <w:rFonts w:ascii="(normal text)" w:hAnsi="(normal text)"/>
          <w:rtl/>
        </w:rPr>
        <w:t xml:space="preserve"> </w:t>
      </w:r>
      <w:r w:rsidR="0090785B">
        <w:rPr>
          <w:sz w:val="22"/>
          <w:szCs w:val="22"/>
        </w:rPr>
        <w:sym w:font="HQPB5" w:char="F074"/>
      </w:r>
      <w:r w:rsidR="0090785B">
        <w:rPr>
          <w:sz w:val="22"/>
          <w:szCs w:val="22"/>
        </w:rPr>
        <w:sym w:font="HQPB2" w:char="F0FB"/>
      </w:r>
      <w:r w:rsidR="0090785B">
        <w:rPr>
          <w:sz w:val="22"/>
          <w:szCs w:val="22"/>
        </w:rPr>
        <w:sym w:font="HQPB2" w:char="F0FC"/>
      </w:r>
      <w:r w:rsidR="0090785B">
        <w:rPr>
          <w:sz w:val="22"/>
          <w:szCs w:val="22"/>
        </w:rPr>
        <w:sym w:font="HQPB4" w:char="F0CF"/>
      </w:r>
      <w:r w:rsidR="0090785B">
        <w:rPr>
          <w:sz w:val="22"/>
          <w:szCs w:val="22"/>
        </w:rPr>
        <w:sym w:font="HQPB2" w:char="F04A"/>
      </w:r>
      <w:r w:rsidR="0090785B">
        <w:rPr>
          <w:sz w:val="22"/>
          <w:szCs w:val="22"/>
        </w:rPr>
        <w:sym w:font="HQPB4" w:char="F0CE"/>
      </w:r>
      <w:r w:rsidR="0090785B">
        <w:rPr>
          <w:sz w:val="22"/>
          <w:szCs w:val="22"/>
        </w:rPr>
        <w:sym w:font="HQPB2" w:char="F03D"/>
      </w:r>
      <w:r w:rsidR="0090785B">
        <w:rPr>
          <w:sz w:val="22"/>
          <w:szCs w:val="22"/>
        </w:rPr>
        <w:sym w:font="HQPB2" w:char="F0BB"/>
      </w:r>
      <w:r w:rsidR="0090785B">
        <w:rPr>
          <w:sz w:val="22"/>
          <w:szCs w:val="22"/>
        </w:rPr>
        <w:sym w:font="HQPB4" w:char="F0A9"/>
      </w:r>
      <w:r w:rsidR="0090785B">
        <w:rPr>
          <w:sz w:val="22"/>
          <w:szCs w:val="22"/>
        </w:rPr>
        <w:sym w:font="HQPB1" w:char="F0E0"/>
      </w:r>
      <w:r w:rsidR="0090785B">
        <w:rPr>
          <w:sz w:val="22"/>
          <w:szCs w:val="22"/>
        </w:rPr>
        <w:sym w:font="HQPB2" w:char="F039"/>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2" w:char="F0C7"/>
      </w:r>
      <w:r w:rsidR="0090785B">
        <w:rPr>
          <w:sz w:val="22"/>
          <w:szCs w:val="22"/>
        </w:rPr>
        <w:sym w:font="HQPB2" w:char="F0CA"/>
      </w:r>
      <w:r w:rsidR="0090785B">
        <w:rPr>
          <w:sz w:val="22"/>
          <w:szCs w:val="22"/>
        </w:rPr>
        <w:sym w:font="HQPB2" w:char="F0CB"/>
      </w:r>
      <w:r w:rsidR="0090785B">
        <w:rPr>
          <w:sz w:val="22"/>
          <w:szCs w:val="22"/>
        </w:rPr>
        <w:sym w:font="HQPB2" w:char="F0CD"/>
      </w:r>
      <w:r w:rsidR="0090785B">
        <w:rPr>
          <w:sz w:val="22"/>
          <w:szCs w:val="22"/>
        </w:rPr>
        <w:sym w:font="HQPB2" w:char="F0C8"/>
      </w:r>
      <w:r w:rsidR="0090785B">
        <w:rPr>
          <w:rFonts w:ascii="Lotus Linotype" w:hAnsi="Lotus Linotype" w:cs="Traditional Arabic" w:hint="cs"/>
          <w:rtl/>
        </w:rPr>
        <w:t>﴾</w:t>
      </w:r>
      <w:r w:rsidR="0090785B" w:rsidRPr="009F74C0">
        <w:rPr>
          <w:rFonts w:ascii="Lotus Linotype" w:hAnsi="Lotus Linotype" w:cs="mylotus" w:hint="cs"/>
          <w:szCs w:val="27"/>
          <w:rtl/>
        </w:rPr>
        <w:t xml:space="preserve"> [البقرة: 124]، </w:t>
      </w:r>
      <w:r w:rsidRPr="009F74C0">
        <w:rPr>
          <w:rFonts w:ascii="Lotus Linotype" w:hAnsi="Lotus Linotype" w:cs="mylotus"/>
          <w:szCs w:val="27"/>
          <w:rtl/>
        </w:rPr>
        <w:t>حيث دعا إبراهيم ربه لتكون الإمامة في عقبه وذريته، وقد قبل الله تعالى ذلك وبيـّن له اختصاصها بغير الظالمين منهم، وقد صر</w:t>
      </w:r>
      <w:r w:rsidRPr="009F74C0">
        <w:rPr>
          <w:rFonts w:ascii="Lotus Linotype" w:hAnsi="Lotus Linotype" w:cs="mylotus" w:hint="cs"/>
          <w:szCs w:val="27"/>
          <w:rtl/>
        </w:rPr>
        <w:t>ّ</w:t>
      </w:r>
      <w:r w:rsidRPr="009F74C0">
        <w:rPr>
          <w:rFonts w:ascii="Lotus Linotype" w:hAnsi="Lotus Linotype" w:cs="mylotus"/>
          <w:szCs w:val="27"/>
          <w:rtl/>
        </w:rPr>
        <w:t>ح  القرآن بانقسام ذريته إلى محسن وظالم في قوله تعالى</w:t>
      </w:r>
      <w:r w:rsidR="0090785B" w:rsidRPr="009F74C0">
        <w:rPr>
          <w:rFonts w:ascii="Lotus Linotype" w:hAnsi="Lotus Linotype" w:cs="mylotus" w:hint="cs"/>
          <w:szCs w:val="27"/>
          <w:rtl/>
        </w:rPr>
        <w:t xml:space="preserve"> </w:t>
      </w:r>
      <w:r w:rsidR="0090785B">
        <w:rPr>
          <w:rFonts w:ascii="Lotus Linotype" w:hAnsi="Lotus Linotype" w:cs="Traditional Arabic" w:hint="cs"/>
          <w:rtl/>
        </w:rPr>
        <w:t>﴿</w:t>
      </w:r>
      <w:r w:rsidR="0090785B">
        <w:rPr>
          <w:sz w:val="22"/>
          <w:szCs w:val="22"/>
        </w:rPr>
        <w:sym w:font="HQPB4" w:char="F0E7"/>
      </w:r>
      <w:r w:rsidR="0090785B">
        <w:rPr>
          <w:sz w:val="22"/>
          <w:szCs w:val="22"/>
        </w:rPr>
        <w:sym w:font="HQPB2" w:char="F06D"/>
      </w:r>
      <w:r w:rsidR="0090785B">
        <w:rPr>
          <w:sz w:val="22"/>
          <w:szCs w:val="22"/>
        </w:rPr>
        <w:sym w:font="HQPB2" w:char="F0BB"/>
      </w:r>
      <w:r w:rsidR="0090785B">
        <w:rPr>
          <w:sz w:val="22"/>
          <w:szCs w:val="22"/>
        </w:rPr>
        <w:sym w:font="HQPB5" w:char="F074"/>
      </w:r>
      <w:r w:rsidR="0090785B">
        <w:rPr>
          <w:sz w:val="22"/>
          <w:szCs w:val="22"/>
        </w:rPr>
        <w:sym w:font="HQPB2" w:char="F052"/>
      </w:r>
      <w:r w:rsidR="0090785B">
        <w:rPr>
          <w:sz w:val="22"/>
          <w:szCs w:val="22"/>
        </w:rPr>
        <w:sym w:font="HQPB4" w:char="F0F7"/>
      </w:r>
      <w:r w:rsidR="0090785B">
        <w:rPr>
          <w:sz w:val="22"/>
          <w:szCs w:val="22"/>
        </w:rPr>
        <w:sym w:font="HQPB1" w:char="F08E"/>
      </w:r>
      <w:r w:rsidR="0090785B">
        <w:rPr>
          <w:sz w:val="22"/>
          <w:szCs w:val="22"/>
        </w:rPr>
        <w:sym w:font="HQPB4" w:char="F0A4"/>
      </w:r>
      <w:r w:rsidR="0090785B">
        <w:rPr>
          <w:sz w:val="22"/>
          <w:szCs w:val="22"/>
        </w:rPr>
        <w:sym w:font="HQPB1" w:char="F0B3"/>
      </w:r>
      <w:r w:rsidR="0090785B">
        <w:rPr>
          <w:sz w:val="22"/>
          <w:szCs w:val="22"/>
        </w:rPr>
        <w:sym w:font="HQPB5" w:char="F06F"/>
      </w:r>
      <w:r w:rsidR="0090785B">
        <w:rPr>
          <w:sz w:val="22"/>
          <w:szCs w:val="22"/>
        </w:rPr>
        <w:sym w:font="HQPB1" w:char="F030"/>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5" w:char="F074"/>
      </w:r>
      <w:r w:rsidR="0090785B">
        <w:rPr>
          <w:sz w:val="22"/>
          <w:szCs w:val="22"/>
        </w:rPr>
        <w:sym w:font="HQPB2" w:char="F02C"/>
      </w:r>
      <w:r w:rsidR="0090785B">
        <w:rPr>
          <w:sz w:val="22"/>
          <w:szCs w:val="22"/>
        </w:rPr>
        <w:sym w:font="HQPB2" w:char="F0BB"/>
      </w:r>
      <w:r w:rsidR="0090785B">
        <w:rPr>
          <w:sz w:val="22"/>
          <w:szCs w:val="22"/>
        </w:rPr>
        <w:sym w:font="HQPB5" w:char="F079"/>
      </w:r>
      <w:r w:rsidR="0090785B">
        <w:rPr>
          <w:sz w:val="22"/>
          <w:szCs w:val="22"/>
        </w:rPr>
        <w:sym w:font="HQPB1" w:char="F073"/>
      </w:r>
      <w:r w:rsidR="0090785B">
        <w:rPr>
          <w:sz w:val="22"/>
          <w:szCs w:val="22"/>
        </w:rPr>
        <w:sym w:font="HQPB4" w:char="F0F3"/>
      </w:r>
      <w:r w:rsidR="0090785B">
        <w:rPr>
          <w:sz w:val="22"/>
          <w:szCs w:val="22"/>
        </w:rPr>
        <w:sym w:font="HQPB1" w:char="F099"/>
      </w:r>
      <w:r w:rsidR="0090785B">
        <w:rPr>
          <w:sz w:val="22"/>
          <w:szCs w:val="22"/>
        </w:rPr>
        <w:sym w:font="HQPB4" w:char="F0CE"/>
      </w:r>
      <w:r w:rsidR="0090785B">
        <w:rPr>
          <w:sz w:val="22"/>
          <w:szCs w:val="22"/>
        </w:rPr>
        <w:sym w:font="HQPB1" w:char="F02A"/>
      </w:r>
      <w:r w:rsidR="0090785B">
        <w:rPr>
          <w:sz w:val="22"/>
          <w:szCs w:val="22"/>
        </w:rPr>
        <w:sym w:font="HQPB4" w:char="F0CE"/>
      </w:r>
      <w:r w:rsidR="0090785B">
        <w:rPr>
          <w:sz w:val="22"/>
          <w:szCs w:val="22"/>
        </w:rPr>
        <w:sym w:font="HQPB1" w:char="F02F"/>
      </w:r>
      <w:r w:rsidR="0090785B">
        <w:rPr>
          <w:rFonts w:ascii="(normal text)" w:hAnsi="(normal text)"/>
          <w:rtl/>
        </w:rPr>
        <w:t xml:space="preserve"> </w:t>
      </w:r>
      <w:r w:rsidR="0090785B">
        <w:rPr>
          <w:sz w:val="22"/>
          <w:szCs w:val="22"/>
        </w:rPr>
        <w:sym w:font="HQPB1" w:char="F024"/>
      </w:r>
      <w:r w:rsidR="0090785B">
        <w:rPr>
          <w:sz w:val="22"/>
          <w:szCs w:val="22"/>
        </w:rPr>
        <w:sym w:font="HQPB4" w:char="F077"/>
      </w:r>
      <w:r w:rsidR="0090785B">
        <w:rPr>
          <w:sz w:val="22"/>
          <w:szCs w:val="22"/>
        </w:rPr>
        <w:sym w:font="HQPB2" w:char="F08A"/>
      </w:r>
      <w:r w:rsidR="0090785B">
        <w:rPr>
          <w:sz w:val="22"/>
          <w:szCs w:val="22"/>
        </w:rPr>
        <w:sym w:font="HQPB4" w:char="F0CE"/>
      </w:r>
      <w:r w:rsidR="0090785B">
        <w:rPr>
          <w:sz w:val="22"/>
          <w:szCs w:val="22"/>
        </w:rPr>
        <w:sym w:font="HQPB1" w:char="F03B"/>
      </w:r>
      <w:r w:rsidR="0090785B">
        <w:rPr>
          <w:sz w:val="22"/>
          <w:szCs w:val="22"/>
        </w:rPr>
        <w:sym w:font="HQPB5" w:char="F074"/>
      </w:r>
      <w:r w:rsidR="0090785B">
        <w:rPr>
          <w:sz w:val="22"/>
          <w:szCs w:val="22"/>
        </w:rPr>
        <w:sym w:font="HQPB2" w:char="F052"/>
      </w:r>
      <w:r w:rsidR="0090785B">
        <w:rPr>
          <w:rFonts w:ascii="(normal text)" w:hAnsi="(normal text)"/>
          <w:rtl/>
        </w:rPr>
        <w:t xml:space="preserve"> </w:t>
      </w:r>
      <w:r w:rsidR="0090785B">
        <w:rPr>
          <w:sz w:val="22"/>
          <w:szCs w:val="22"/>
        </w:rPr>
        <w:sym w:font="HQPB5" w:char="F07A"/>
      </w:r>
      <w:r w:rsidR="0090785B">
        <w:rPr>
          <w:sz w:val="22"/>
          <w:szCs w:val="22"/>
        </w:rPr>
        <w:sym w:font="HQPB2" w:char="F060"/>
      </w:r>
      <w:r w:rsidR="0090785B">
        <w:rPr>
          <w:sz w:val="22"/>
          <w:szCs w:val="22"/>
        </w:rPr>
        <w:sym w:font="HQPB4" w:char="F0CF"/>
      </w:r>
      <w:r w:rsidR="0090785B">
        <w:rPr>
          <w:sz w:val="22"/>
          <w:szCs w:val="22"/>
        </w:rPr>
        <w:sym w:font="HQPB4" w:char="F069"/>
      </w:r>
      <w:r w:rsidR="0090785B">
        <w:rPr>
          <w:sz w:val="22"/>
          <w:szCs w:val="22"/>
        </w:rPr>
        <w:sym w:font="HQPB2" w:char="F042"/>
      </w:r>
      <w:r w:rsidR="0090785B">
        <w:rPr>
          <w:rFonts w:ascii="(normal text)" w:hAnsi="(normal text)"/>
          <w:rtl/>
        </w:rPr>
        <w:t xml:space="preserve"> </w:t>
      </w:r>
      <w:r w:rsidR="0090785B">
        <w:rPr>
          <w:sz w:val="22"/>
          <w:szCs w:val="22"/>
        </w:rPr>
        <w:sym w:font="HQPB5" w:char="F09A"/>
      </w:r>
      <w:r w:rsidR="0090785B">
        <w:rPr>
          <w:sz w:val="22"/>
          <w:szCs w:val="22"/>
        </w:rPr>
        <w:sym w:font="HQPB2" w:char="F0FA"/>
      </w:r>
      <w:r w:rsidR="0090785B">
        <w:rPr>
          <w:sz w:val="22"/>
          <w:szCs w:val="22"/>
        </w:rPr>
        <w:sym w:font="HQPB2" w:char="F0FC"/>
      </w:r>
      <w:r w:rsidR="0090785B">
        <w:rPr>
          <w:sz w:val="22"/>
          <w:szCs w:val="22"/>
        </w:rPr>
        <w:sym w:font="HQPB4" w:char="F0C5"/>
      </w:r>
      <w:r w:rsidR="0090785B">
        <w:rPr>
          <w:sz w:val="22"/>
          <w:szCs w:val="22"/>
        </w:rPr>
        <w:sym w:font="HQPB1" w:char="F073"/>
      </w:r>
      <w:r w:rsidR="0090785B">
        <w:rPr>
          <w:sz w:val="22"/>
          <w:szCs w:val="22"/>
        </w:rPr>
        <w:sym w:font="HQPB4" w:char="F0CE"/>
      </w:r>
      <w:r w:rsidR="0090785B">
        <w:rPr>
          <w:sz w:val="22"/>
          <w:szCs w:val="22"/>
        </w:rPr>
        <w:sym w:font="HQPB2" w:char="F03D"/>
      </w:r>
      <w:r w:rsidR="0090785B">
        <w:rPr>
          <w:sz w:val="22"/>
          <w:szCs w:val="22"/>
        </w:rPr>
        <w:sym w:font="HQPB2" w:char="F0BB"/>
      </w:r>
      <w:r w:rsidR="0090785B">
        <w:rPr>
          <w:sz w:val="22"/>
          <w:szCs w:val="22"/>
        </w:rPr>
        <w:sym w:font="HQPB4" w:char="F0A2"/>
      </w:r>
      <w:r w:rsidR="0090785B">
        <w:rPr>
          <w:sz w:val="22"/>
          <w:szCs w:val="22"/>
        </w:rPr>
        <w:sym w:font="HQPB1" w:char="F0C1"/>
      </w:r>
      <w:r w:rsidR="0090785B">
        <w:rPr>
          <w:sz w:val="22"/>
          <w:szCs w:val="22"/>
        </w:rPr>
        <w:sym w:font="HQPB2" w:char="F039"/>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2" w:char="F0C7"/>
      </w:r>
      <w:r w:rsidR="0090785B">
        <w:rPr>
          <w:sz w:val="22"/>
          <w:szCs w:val="22"/>
        </w:rPr>
        <w:sym w:font="HQPB2" w:char="F0CA"/>
      </w:r>
      <w:r w:rsidR="0090785B">
        <w:rPr>
          <w:sz w:val="22"/>
          <w:szCs w:val="22"/>
        </w:rPr>
        <w:sym w:font="HQPB2" w:char="F0CA"/>
      </w:r>
      <w:r w:rsidR="0090785B">
        <w:rPr>
          <w:sz w:val="22"/>
          <w:szCs w:val="22"/>
        </w:rPr>
        <w:sym w:font="HQPB2" w:char="F0CB"/>
      </w:r>
      <w:r w:rsidR="0090785B">
        <w:rPr>
          <w:sz w:val="22"/>
          <w:szCs w:val="22"/>
        </w:rPr>
        <w:sym w:font="HQPB2" w:char="F0C8"/>
      </w:r>
      <w:r w:rsidR="0090785B">
        <w:rPr>
          <w:rFonts w:ascii="(normal text)" w:hAnsi="(normal text)"/>
          <w:rtl/>
        </w:rPr>
        <w:t xml:space="preserve"> </w:t>
      </w:r>
      <w:r w:rsidR="0090785B">
        <w:rPr>
          <w:sz w:val="22"/>
          <w:szCs w:val="22"/>
        </w:rPr>
        <w:sym w:font="HQPB1" w:char="F024"/>
      </w:r>
      <w:r w:rsidR="0090785B">
        <w:rPr>
          <w:sz w:val="22"/>
          <w:szCs w:val="22"/>
        </w:rPr>
        <w:sym w:font="HQPB5" w:char="F075"/>
      </w:r>
      <w:r w:rsidR="0090785B">
        <w:rPr>
          <w:sz w:val="22"/>
          <w:szCs w:val="22"/>
        </w:rPr>
        <w:sym w:font="HQPB2" w:char="F05A"/>
      </w:r>
      <w:r w:rsidR="0090785B">
        <w:rPr>
          <w:sz w:val="22"/>
          <w:szCs w:val="22"/>
        </w:rPr>
        <w:sym w:font="HQPB4" w:char="F0F8"/>
      </w:r>
      <w:r w:rsidR="0090785B">
        <w:rPr>
          <w:sz w:val="22"/>
          <w:szCs w:val="22"/>
        </w:rPr>
        <w:sym w:font="HQPB2" w:char="F02E"/>
      </w:r>
      <w:r w:rsidR="0090785B">
        <w:rPr>
          <w:sz w:val="22"/>
          <w:szCs w:val="22"/>
        </w:rPr>
        <w:sym w:font="HQPB5" w:char="F074"/>
      </w:r>
      <w:r w:rsidR="0090785B">
        <w:rPr>
          <w:sz w:val="22"/>
          <w:szCs w:val="22"/>
        </w:rPr>
        <w:sym w:font="HQPB1" w:char="F08D"/>
      </w:r>
      <w:r w:rsidR="0090785B">
        <w:rPr>
          <w:sz w:val="22"/>
          <w:szCs w:val="22"/>
        </w:rPr>
        <w:sym w:font="HQPB2" w:char="F0BB"/>
      </w:r>
      <w:r w:rsidR="0090785B">
        <w:rPr>
          <w:sz w:val="22"/>
          <w:szCs w:val="22"/>
        </w:rPr>
        <w:sym w:font="HQPB5" w:char="F074"/>
      </w:r>
      <w:r w:rsidR="0090785B">
        <w:rPr>
          <w:sz w:val="22"/>
          <w:szCs w:val="22"/>
        </w:rPr>
        <w:sym w:font="HQPB1" w:char="F02F"/>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4" w:char="F0CF"/>
      </w:r>
      <w:r w:rsidR="0090785B">
        <w:rPr>
          <w:sz w:val="22"/>
          <w:szCs w:val="22"/>
        </w:rPr>
        <w:sym w:font="HQPB2" w:char="F06D"/>
      </w:r>
      <w:r w:rsidR="0090785B">
        <w:rPr>
          <w:sz w:val="22"/>
          <w:szCs w:val="22"/>
        </w:rPr>
        <w:sym w:font="HQPB4" w:char="F0F8"/>
      </w:r>
      <w:r w:rsidR="0090785B">
        <w:rPr>
          <w:sz w:val="22"/>
          <w:szCs w:val="22"/>
        </w:rPr>
        <w:sym w:font="HQPB2" w:char="F08B"/>
      </w:r>
      <w:r w:rsidR="0090785B">
        <w:rPr>
          <w:sz w:val="22"/>
          <w:szCs w:val="22"/>
        </w:rPr>
        <w:sym w:font="HQPB5" w:char="F06E"/>
      </w:r>
      <w:r w:rsidR="0090785B">
        <w:rPr>
          <w:sz w:val="22"/>
          <w:szCs w:val="22"/>
        </w:rPr>
        <w:sym w:font="HQPB2" w:char="F03D"/>
      </w:r>
      <w:r w:rsidR="0090785B">
        <w:rPr>
          <w:sz w:val="22"/>
          <w:szCs w:val="22"/>
        </w:rPr>
        <w:sym w:font="HQPB5" w:char="F074"/>
      </w:r>
      <w:r w:rsidR="0090785B">
        <w:rPr>
          <w:sz w:val="22"/>
          <w:szCs w:val="22"/>
        </w:rPr>
        <w:sym w:font="HQPB1" w:char="F0E3"/>
      </w:r>
      <w:r w:rsidR="0090785B">
        <w:rPr>
          <w:rFonts w:ascii="(normal text)" w:hAnsi="(normal text)"/>
          <w:rtl/>
        </w:rPr>
        <w:t xml:space="preserve"> </w:t>
      </w:r>
      <w:r w:rsidR="0090785B">
        <w:rPr>
          <w:sz w:val="22"/>
          <w:szCs w:val="22"/>
        </w:rPr>
        <w:sym w:font="HQPB5" w:char="F023"/>
      </w:r>
      <w:r w:rsidR="0090785B">
        <w:rPr>
          <w:sz w:val="22"/>
          <w:szCs w:val="22"/>
        </w:rPr>
        <w:sym w:font="HQPB2" w:char="F092"/>
      </w:r>
      <w:r w:rsidR="0090785B">
        <w:rPr>
          <w:sz w:val="22"/>
          <w:szCs w:val="22"/>
        </w:rPr>
        <w:sym w:font="HQPB5" w:char="F06E"/>
      </w:r>
      <w:r w:rsidR="0090785B">
        <w:rPr>
          <w:sz w:val="22"/>
          <w:szCs w:val="22"/>
        </w:rPr>
        <w:sym w:font="HQPB2" w:char="F03F"/>
      </w:r>
      <w:r w:rsidR="0090785B">
        <w:rPr>
          <w:sz w:val="22"/>
          <w:szCs w:val="22"/>
        </w:rPr>
        <w:sym w:font="HQPB5" w:char="F074"/>
      </w:r>
      <w:r w:rsidR="0090785B">
        <w:rPr>
          <w:sz w:val="22"/>
          <w:szCs w:val="22"/>
        </w:rPr>
        <w:sym w:font="HQPB1" w:char="F0E3"/>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5" w:char="F074"/>
      </w:r>
      <w:r w:rsidR="0090785B">
        <w:rPr>
          <w:sz w:val="22"/>
          <w:szCs w:val="22"/>
        </w:rPr>
        <w:sym w:font="HQPB2" w:char="F02C"/>
      </w:r>
      <w:r w:rsidR="0090785B">
        <w:rPr>
          <w:sz w:val="22"/>
          <w:szCs w:val="22"/>
        </w:rPr>
        <w:sym w:font="HQPB2" w:char="F0BB"/>
      </w:r>
      <w:r w:rsidR="0090785B">
        <w:rPr>
          <w:sz w:val="22"/>
          <w:szCs w:val="22"/>
        </w:rPr>
        <w:sym w:font="HQPB5" w:char="F079"/>
      </w:r>
      <w:r w:rsidR="0090785B">
        <w:rPr>
          <w:sz w:val="22"/>
          <w:szCs w:val="22"/>
        </w:rPr>
        <w:sym w:font="HQPB1" w:char="F073"/>
      </w:r>
      <w:r w:rsidR="0090785B">
        <w:rPr>
          <w:sz w:val="22"/>
          <w:szCs w:val="22"/>
        </w:rPr>
        <w:sym w:font="HQPB4" w:char="F0F3"/>
      </w:r>
      <w:r w:rsidR="0090785B">
        <w:rPr>
          <w:sz w:val="22"/>
          <w:szCs w:val="22"/>
        </w:rPr>
        <w:sym w:font="HQPB1" w:char="F099"/>
      </w:r>
      <w:r w:rsidR="0090785B">
        <w:rPr>
          <w:sz w:val="22"/>
          <w:szCs w:val="22"/>
        </w:rPr>
        <w:sym w:font="HQPB4" w:char="F0CE"/>
      </w:r>
      <w:r w:rsidR="0090785B">
        <w:rPr>
          <w:sz w:val="22"/>
          <w:szCs w:val="22"/>
        </w:rPr>
        <w:sym w:font="HQPB1" w:char="F029"/>
      </w:r>
      <w:r w:rsidR="0090785B">
        <w:rPr>
          <w:rFonts w:ascii="(normal text)" w:hAnsi="(normal text)"/>
          <w:rtl/>
        </w:rPr>
        <w:t xml:space="preserve"> </w:t>
      </w:r>
      <w:r w:rsidR="0090785B">
        <w:rPr>
          <w:sz w:val="22"/>
          <w:szCs w:val="22"/>
        </w:rPr>
        <w:sym w:font="HQPB4" w:char="F034"/>
      </w:r>
      <w:r w:rsidR="0090785B">
        <w:rPr>
          <w:rFonts w:ascii="(normal text)" w:hAnsi="(normal text)"/>
          <w:rtl/>
        </w:rPr>
        <w:t xml:space="preserve"> </w:t>
      </w:r>
      <w:r w:rsidR="0090785B">
        <w:rPr>
          <w:sz w:val="22"/>
          <w:szCs w:val="22"/>
        </w:rPr>
        <w:sym w:font="HQPB2" w:char="F060"/>
      </w:r>
      <w:r w:rsidR="0090785B">
        <w:rPr>
          <w:sz w:val="22"/>
          <w:szCs w:val="22"/>
        </w:rPr>
        <w:sym w:font="HQPB4" w:char="F0CF"/>
      </w:r>
      <w:r w:rsidR="0090785B">
        <w:rPr>
          <w:sz w:val="22"/>
          <w:szCs w:val="22"/>
        </w:rPr>
        <w:sym w:font="HQPB2" w:char="F042"/>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1" w:char="F024"/>
      </w:r>
      <w:r w:rsidR="0090785B">
        <w:rPr>
          <w:sz w:val="22"/>
          <w:szCs w:val="22"/>
        </w:rPr>
        <w:sym w:font="HQPB5" w:char="F079"/>
      </w:r>
      <w:r w:rsidR="0090785B">
        <w:rPr>
          <w:sz w:val="22"/>
          <w:szCs w:val="22"/>
        </w:rPr>
        <w:sym w:font="HQPB2" w:char="F04A"/>
      </w:r>
      <w:r w:rsidR="0090785B">
        <w:rPr>
          <w:sz w:val="22"/>
          <w:szCs w:val="22"/>
        </w:rPr>
        <w:sym w:font="HQPB4" w:char="F0CE"/>
      </w:r>
      <w:r w:rsidR="0090785B">
        <w:rPr>
          <w:sz w:val="22"/>
          <w:szCs w:val="22"/>
        </w:rPr>
        <w:sym w:font="HQPB2" w:char="F067"/>
      </w:r>
      <w:r w:rsidR="0090785B">
        <w:rPr>
          <w:sz w:val="22"/>
          <w:szCs w:val="22"/>
        </w:rPr>
        <w:sym w:font="HQPB4" w:char="F0CF"/>
      </w:r>
      <w:r w:rsidR="0090785B">
        <w:rPr>
          <w:sz w:val="22"/>
          <w:szCs w:val="22"/>
        </w:rPr>
        <w:sym w:font="HQPB1" w:char="F046"/>
      </w:r>
      <w:r w:rsidR="0090785B">
        <w:rPr>
          <w:sz w:val="22"/>
          <w:szCs w:val="22"/>
        </w:rPr>
        <w:sym w:font="HQPB4" w:char="F0AD"/>
      </w:r>
      <w:r w:rsidR="0090785B">
        <w:rPr>
          <w:sz w:val="22"/>
          <w:szCs w:val="22"/>
        </w:rPr>
        <w:sym w:font="HQPB2" w:char="F083"/>
      </w:r>
      <w:r w:rsidR="0090785B">
        <w:rPr>
          <w:sz w:val="22"/>
          <w:szCs w:val="22"/>
        </w:rPr>
        <w:sym w:font="HQPB4" w:char="F0CD"/>
      </w:r>
      <w:r w:rsidR="0090785B">
        <w:rPr>
          <w:sz w:val="22"/>
          <w:szCs w:val="22"/>
        </w:rPr>
        <w:sym w:font="HQPB4" w:char="F068"/>
      </w:r>
      <w:r w:rsidR="0090785B">
        <w:rPr>
          <w:sz w:val="22"/>
          <w:szCs w:val="22"/>
        </w:rPr>
        <w:sym w:font="HQPB1" w:char="F091"/>
      </w:r>
      <w:r w:rsidR="0090785B">
        <w:rPr>
          <w:sz w:val="22"/>
          <w:szCs w:val="22"/>
        </w:rPr>
        <w:sym w:font="HQPB4" w:char="F0E8"/>
      </w:r>
      <w:r w:rsidR="0090785B">
        <w:rPr>
          <w:sz w:val="22"/>
          <w:szCs w:val="22"/>
        </w:rPr>
        <w:sym w:font="HQPB1" w:char="F08C"/>
      </w:r>
      <w:r w:rsidR="0090785B">
        <w:rPr>
          <w:rFonts w:ascii="(normal text)" w:hAnsi="(normal text)"/>
          <w:rtl/>
        </w:rPr>
        <w:t xml:space="preserve"> </w:t>
      </w:r>
      <w:r w:rsidR="0090785B">
        <w:rPr>
          <w:sz w:val="22"/>
          <w:szCs w:val="22"/>
        </w:rPr>
        <w:sym w:font="HQPB4" w:char="F0D6"/>
      </w:r>
      <w:r w:rsidR="0090785B">
        <w:rPr>
          <w:sz w:val="22"/>
          <w:szCs w:val="22"/>
        </w:rPr>
        <w:sym w:font="HQPB2" w:char="F060"/>
      </w:r>
      <w:r w:rsidR="0090785B">
        <w:rPr>
          <w:sz w:val="22"/>
          <w:szCs w:val="22"/>
        </w:rPr>
        <w:sym w:font="HQPB4" w:char="F0C5"/>
      </w:r>
      <w:r w:rsidR="0090785B">
        <w:rPr>
          <w:sz w:val="22"/>
          <w:szCs w:val="22"/>
        </w:rPr>
        <w:sym w:font="HQPB1" w:char="F0A1"/>
      </w:r>
      <w:r w:rsidR="0090785B">
        <w:rPr>
          <w:sz w:val="22"/>
          <w:szCs w:val="22"/>
        </w:rPr>
        <w:sym w:font="HQPB4" w:char="F0F8"/>
      </w:r>
      <w:r w:rsidR="0090785B">
        <w:rPr>
          <w:sz w:val="22"/>
          <w:szCs w:val="22"/>
        </w:rPr>
        <w:sym w:font="HQPB1" w:char="F074"/>
      </w:r>
      <w:r w:rsidR="0090785B">
        <w:rPr>
          <w:sz w:val="22"/>
          <w:szCs w:val="22"/>
        </w:rPr>
        <w:sym w:font="HQPB4" w:char="F0E8"/>
      </w:r>
      <w:r w:rsidR="0090785B">
        <w:rPr>
          <w:sz w:val="22"/>
          <w:szCs w:val="22"/>
        </w:rPr>
        <w:sym w:font="HQPB2" w:char="F043"/>
      </w:r>
      <w:r w:rsidR="0090785B">
        <w:rPr>
          <w:rFonts w:ascii="(normal text)" w:hAnsi="(normal text)"/>
          <w:rtl/>
        </w:rPr>
        <w:t xml:space="preserve"> </w:t>
      </w:r>
      <w:r w:rsidR="0090785B">
        <w:rPr>
          <w:sz w:val="22"/>
          <w:szCs w:val="22"/>
        </w:rPr>
        <w:sym w:font="HQPB4" w:char="F0D6"/>
      </w:r>
      <w:r w:rsidR="0090785B">
        <w:rPr>
          <w:sz w:val="22"/>
          <w:szCs w:val="22"/>
        </w:rPr>
        <w:sym w:font="HQPB2" w:char="F04E"/>
      </w:r>
      <w:r w:rsidR="0090785B">
        <w:rPr>
          <w:sz w:val="22"/>
          <w:szCs w:val="22"/>
        </w:rPr>
        <w:sym w:font="HQPB4" w:char="F0CF"/>
      </w:r>
      <w:r w:rsidR="0090785B">
        <w:rPr>
          <w:sz w:val="22"/>
          <w:szCs w:val="22"/>
        </w:rPr>
        <w:sym w:font="HQPB2" w:char="F039"/>
      </w:r>
      <w:r w:rsidR="0090785B">
        <w:rPr>
          <w:sz w:val="22"/>
          <w:szCs w:val="22"/>
        </w:rPr>
        <w:sym w:font="HQPB1" w:char="F024"/>
      </w:r>
      <w:r w:rsidR="0090785B">
        <w:rPr>
          <w:sz w:val="22"/>
          <w:szCs w:val="22"/>
        </w:rPr>
        <w:sym w:font="HQPB5" w:char="F073"/>
      </w:r>
      <w:r w:rsidR="0090785B">
        <w:rPr>
          <w:sz w:val="22"/>
          <w:szCs w:val="22"/>
        </w:rPr>
        <w:sym w:font="HQPB1" w:char="F0DF"/>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2" w:char="F0BE"/>
      </w:r>
      <w:r w:rsidR="0090785B">
        <w:rPr>
          <w:sz w:val="22"/>
          <w:szCs w:val="22"/>
        </w:rPr>
        <w:sym w:font="HQPB4" w:char="F0CF"/>
      </w:r>
      <w:r w:rsidR="0090785B">
        <w:rPr>
          <w:sz w:val="22"/>
          <w:szCs w:val="22"/>
        </w:rPr>
        <w:sym w:font="HQPB2" w:char="F06D"/>
      </w:r>
      <w:r w:rsidR="0090785B">
        <w:rPr>
          <w:sz w:val="22"/>
          <w:szCs w:val="22"/>
        </w:rPr>
        <w:sym w:font="HQPB4" w:char="F0C5"/>
      </w:r>
      <w:r w:rsidR="0090785B">
        <w:rPr>
          <w:sz w:val="22"/>
          <w:szCs w:val="22"/>
        </w:rPr>
        <w:sym w:font="HQPB1" w:char="F0A1"/>
      </w:r>
      <w:r w:rsidR="0090785B">
        <w:rPr>
          <w:sz w:val="22"/>
          <w:szCs w:val="22"/>
        </w:rPr>
        <w:sym w:font="HQPB4" w:char="F0F8"/>
      </w:r>
      <w:r w:rsidR="0090785B">
        <w:rPr>
          <w:sz w:val="22"/>
          <w:szCs w:val="22"/>
        </w:rPr>
        <w:sym w:font="HQPB1" w:char="F0FF"/>
      </w:r>
      <w:r w:rsidR="0090785B">
        <w:rPr>
          <w:sz w:val="22"/>
          <w:szCs w:val="22"/>
        </w:rPr>
        <w:sym w:font="HQPB5" w:char="F075"/>
      </w:r>
      <w:r w:rsidR="0090785B">
        <w:rPr>
          <w:sz w:val="22"/>
          <w:szCs w:val="22"/>
        </w:rPr>
        <w:sym w:font="HQPB2" w:char="F05A"/>
      </w:r>
      <w:r w:rsidR="0090785B">
        <w:rPr>
          <w:sz w:val="22"/>
          <w:szCs w:val="22"/>
        </w:rPr>
        <w:sym w:font="HQPB4" w:char="F0CF"/>
      </w:r>
      <w:r w:rsidR="0090785B">
        <w:rPr>
          <w:sz w:val="22"/>
          <w:szCs w:val="22"/>
        </w:rPr>
        <w:sym w:font="HQPB4" w:char="F06A"/>
      </w:r>
      <w:r w:rsidR="0090785B">
        <w:rPr>
          <w:sz w:val="22"/>
          <w:szCs w:val="22"/>
        </w:rPr>
        <w:sym w:font="HQPB2" w:char="F039"/>
      </w:r>
      <w:r w:rsidR="0090785B">
        <w:rPr>
          <w:rFonts w:ascii="(normal text)" w:hAnsi="(normal text)"/>
          <w:rtl/>
        </w:rPr>
        <w:t xml:space="preserve"> </w:t>
      </w:r>
      <w:r w:rsidR="0090785B">
        <w:rPr>
          <w:sz w:val="22"/>
          <w:szCs w:val="22"/>
        </w:rPr>
        <w:sym w:font="HQPB4" w:char="F0D1"/>
      </w:r>
      <w:r w:rsidR="0090785B">
        <w:rPr>
          <w:sz w:val="22"/>
          <w:szCs w:val="22"/>
        </w:rPr>
        <w:sym w:font="HQPB2" w:char="F0FA"/>
      </w:r>
      <w:r w:rsidR="0090785B">
        <w:rPr>
          <w:sz w:val="22"/>
          <w:szCs w:val="22"/>
        </w:rPr>
        <w:sym w:font="HQPB2" w:char="F0FC"/>
      </w:r>
      <w:r w:rsidR="0090785B">
        <w:rPr>
          <w:sz w:val="22"/>
          <w:szCs w:val="22"/>
        </w:rPr>
        <w:sym w:font="HQPB4" w:char="F0CE"/>
      </w:r>
      <w:r w:rsidR="0090785B">
        <w:rPr>
          <w:sz w:val="22"/>
          <w:szCs w:val="22"/>
        </w:rPr>
        <w:sym w:font="HQPB1" w:char="F037"/>
      </w:r>
      <w:r w:rsidR="0090785B">
        <w:rPr>
          <w:sz w:val="22"/>
          <w:szCs w:val="22"/>
        </w:rPr>
        <w:sym w:font="HQPB4" w:char="F0E3"/>
      </w:r>
      <w:r w:rsidR="0090785B">
        <w:rPr>
          <w:sz w:val="22"/>
          <w:szCs w:val="22"/>
        </w:rPr>
        <w:sym w:font="HQPB2" w:char="F042"/>
      </w:r>
      <w:r w:rsidR="0090785B">
        <w:rPr>
          <w:rFonts w:ascii="(normal text)" w:hAnsi="(normal text)"/>
          <w:rtl/>
        </w:rPr>
        <w:t xml:space="preserve"> </w:t>
      </w:r>
      <w:r w:rsidR="0090785B">
        <w:rPr>
          <w:sz w:val="22"/>
          <w:szCs w:val="22"/>
        </w:rPr>
        <w:sym w:font="HQPB2" w:char="F0C7"/>
      </w:r>
      <w:r w:rsidR="0090785B">
        <w:rPr>
          <w:sz w:val="22"/>
          <w:szCs w:val="22"/>
        </w:rPr>
        <w:sym w:font="HQPB2" w:char="F0CA"/>
      </w:r>
      <w:r w:rsidR="0090785B">
        <w:rPr>
          <w:sz w:val="22"/>
          <w:szCs w:val="22"/>
        </w:rPr>
        <w:sym w:font="HQPB2" w:char="F0CA"/>
      </w:r>
      <w:r w:rsidR="0090785B">
        <w:rPr>
          <w:sz w:val="22"/>
          <w:szCs w:val="22"/>
        </w:rPr>
        <w:sym w:font="HQPB2" w:char="F0CC"/>
      </w:r>
      <w:r w:rsidR="0090785B">
        <w:rPr>
          <w:sz w:val="22"/>
          <w:szCs w:val="22"/>
        </w:rPr>
        <w:sym w:font="HQPB2" w:char="F0C8"/>
      </w:r>
      <w:r w:rsidR="0090785B">
        <w:rPr>
          <w:rFonts w:ascii="Lotus Linotype" w:hAnsi="Lotus Linotype" w:cs="Traditional Arabic" w:hint="cs"/>
          <w:rtl/>
        </w:rPr>
        <w:t>﴾</w:t>
      </w:r>
      <w:r w:rsidR="0090785B" w:rsidRPr="009F74C0">
        <w:rPr>
          <w:rFonts w:ascii="Lotus Linotype" w:hAnsi="Lotus Linotype" w:cs="mylotus" w:hint="cs"/>
          <w:szCs w:val="27"/>
          <w:rtl/>
        </w:rPr>
        <w:t xml:space="preserve"> [الصافات: 112 </w:t>
      </w:r>
      <w:r w:rsidR="0090785B">
        <w:rPr>
          <w:rFonts w:cs="Times New Roman" w:hint="cs"/>
          <w:rtl/>
        </w:rPr>
        <w:t>–</w:t>
      </w:r>
      <w:r w:rsidR="0090785B" w:rsidRPr="009F74C0">
        <w:rPr>
          <w:rFonts w:ascii="Lotus Linotype" w:hAnsi="Lotus Linotype" w:cs="mylotus" w:hint="cs"/>
          <w:szCs w:val="27"/>
          <w:rtl/>
        </w:rPr>
        <w:t xml:space="preserve"> 113]</w:t>
      </w:r>
      <w:r w:rsidRPr="009F74C0">
        <w:rPr>
          <w:rFonts w:ascii="Lotus Linotype" w:hAnsi="Lotus Linotype" w:cs="mylotus"/>
          <w:szCs w:val="27"/>
          <w:rtl/>
        </w:rPr>
        <w:t>، بل إنّ الله تعالى قد صر</w:t>
      </w:r>
      <w:r w:rsidRPr="009F74C0">
        <w:rPr>
          <w:rFonts w:ascii="Lotus Linotype" w:hAnsi="Lotus Linotype" w:cs="mylotus" w:hint="cs"/>
          <w:szCs w:val="27"/>
          <w:rtl/>
        </w:rPr>
        <w:t>ّ</w:t>
      </w:r>
      <w:r w:rsidRPr="009F74C0">
        <w:rPr>
          <w:rFonts w:ascii="Lotus Linotype" w:hAnsi="Lotus Linotype" w:cs="mylotus"/>
          <w:szCs w:val="27"/>
          <w:rtl/>
        </w:rPr>
        <w:t>ح بأنّ الأمر باق</w:t>
      </w:r>
      <w:r w:rsidRPr="009F74C0">
        <w:rPr>
          <w:rFonts w:ascii="Lotus Linotype" w:hAnsi="Lotus Linotype" w:cs="mylotus" w:hint="cs"/>
          <w:szCs w:val="27"/>
          <w:rtl/>
        </w:rPr>
        <w:t>ٍ</w:t>
      </w:r>
      <w:r w:rsidRPr="009F74C0">
        <w:rPr>
          <w:rFonts w:ascii="Lotus Linotype" w:hAnsi="Lotus Linotype" w:cs="mylotus"/>
          <w:szCs w:val="27"/>
          <w:rtl/>
        </w:rPr>
        <w:t xml:space="preserve"> في عقبه بقوله</w:t>
      </w:r>
      <w:r w:rsidR="0090785B" w:rsidRPr="009F74C0">
        <w:rPr>
          <w:rFonts w:ascii="Lotus Linotype" w:hAnsi="Lotus Linotype" w:cs="mylotus" w:hint="cs"/>
          <w:szCs w:val="27"/>
          <w:rtl/>
        </w:rPr>
        <w:t xml:space="preserve"> </w:t>
      </w:r>
      <w:r w:rsidR="0090785B">
        <w:rPr>
          <w:rFonts w:ascii="Lotus Linotype" w:hAnsi="Lotus Linotype" w:cs="Traditional Arabic" w:hint="cs"/>
          <w:rtl/>
        </w:rPr>
        <w:t>﴿</w:t>
      </w:r>
      <w:r w:rsidR="0090785B">
        <w:rPr>
          <w:sz w:val="22"/>
          <w:szCs w:val="22"/>
        </w:rPr>
        <w:sym w:font="HQPB1" w:char="F024"/>
      </w:r>
      <w:r w:rsidR="0090785B">
        <w:rPr>
          <w:sz w:val="22"/>
          <w:szCs w:val="22"/>
        </w:rPr>
        <w:sym w:font="HQPB5" w:char="F079"/>
      </w:r>
      <w:r w:rsidR="0090785B">
        <w:rPr>
          <w:sz w:val="22"/>
          <w:szCs w:val="22"/>
        </w:rPr>
        <w:sym w:font="HQPB2" w:char="F067"/>
      </w:r>
      <w:r w:rsidR="0090785B">
        <w:rPr>
          <w:sz w:val="22"/>
          <w:szCs w:val="22"/>
        </w:rPr>
        <w:sym w:font="HQPB5" w:char="F06E"/>
      </w:r>
      <w:r w:rsidR="0090785B">
        <w:rPr>
          <w:sz w:val="22"/>
          <w:szCs w:val="22"/>
        </w:rPr>
        <w:sym w:font="HQPB2" w:char="F03D"/>
      </w:r>
      <w:r w:rsidR="0090785B">
        <w:rPr>
          <w:sz w:val="22"/>
          <w:szCs w:val="22"/>
        </w:rPr>
        <w:sym w:font="HQPB5" w:char="F079"/>
      </w:r>
      <w:r w:rsidR="0090785B">
        <w:rPr>
          <w:sz w:val="22"/>
          <w:szCs w:val="22"/>
        </w:rPr>
        <w:sym w:font="HQPB1" w:char="F0E8"/>
      </w:r>
      <w:r w:rsidR="0090785B">
        <w:rPr>
          <w:sz w:val="22"/>
          <w:szCs w:val="22"/>
        </w:rPr>
        <w:sym w:font="HQPB5" w:char="F079"/>
      </w:r>
      <w:r w:rsidR="0090785B">
        <w:rPr>
          <w:sz w:val="22"/>
          <w:szCs w:val="22"/>
        </w:rPr>
        <w:sym w:font="HQPB1" w:char="F05F"/>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4" w:char="F04F"/>
      </w:r>
      <w:r w:rsidR="0090785B">
        <w:rPr>
          <w:sz w:val="22"/>
          <w:szCs w:val="22"/>
        </w:rPr>
        <w:sym w:font="HQPB2" w:char="F070"/>
      </w:r>
      <w:r w:rsidR="0090785B">
        <w:rPr>
          <w:sz w:val="22"/>
          <w:szCs w:val="22"/>
        </w:rPr>
        <w:sym w:font="HQPB5" w:char="F079"/>
      </w:r>
      <w:r w:rsidR="0090785B">
        <w:rPr>
          <w:sz w:val="22"/>
          <w:szCs w:val="22"/>
        </w:rPr>
        <w:sym w:font="HQPB2" w:char="F04A"/>
      </w:r>
      <w:r w:rsidR="0090785B">
        <w:rPr>
          <w:sz w:val="22"/>
          <w:szCs w:val="22"/>
        </w:rPr>
        <w:sym w:font="HQPB4" w:char="F0CE"/>
      </w:r>
      <w:r w:rsidR="0090785B">
        <w:rPr>
          <w:sz w:val="22"/>
          <w:szCs w:val="22"/>
        </w:rPr>
        <w:sym w:font="HQPB2" w:char="F03D"/>
      </w:r>
      <w:r w:rsidR="0090785B">
        <w:rPr>
          <w:sz w:val="22"/>
          <w:szCs w:val="22"/>
        </w:rPr>
        <w:sym w:font="HQPB5" w:char="F078"/>
      </w:r>
      <w:r w:rsidR="0090785B">
        <w:rPr>
          <w:sz w:val="22"/>
          <w:szCs w:val="22"/>
        </w:rPr>
        <w:sym w:font="HQPB2" w:char="F02E"/>
      </w:r>
      <w:r w:rsidR="0090785B">
        <w:rPr>
          <w:rFonts w:ascii="(normal text)" w:hAnsi="(normal text)"/>
          <w:rtl/>
        </w:rPr>
        <w:t xml:space="preserve"> </w:t>
      </w:r>
      <w:r w:rsidR="0090785B">
        <w:rPr>
          <w:sz w:val="22"/>
          <w:szCs w:val="22"/>
        </w:rPr>
        <w:sym w:font="HQPB4" w:char="F05A"/>
      </w:r>
      <w:r w:rsidR="0090785B">
        <w:rPr>
          <w:sz w:val="22"/>
          <w:szCs w:val="22"/>
        </w:rPr>
        <w:sym w:font="HQPB2" w:char="F070"/>
      </w:r>
      <w:r w:rsidR="0090785B">
        <w:rPr>
          <w:sz w:val="22"/>
          <w:szCs w:val="22"/>
        </w:rPr>
        <w:sym w:font="HQPB5" w:char="F075"/>
      </w:r>
      <w:r w:rsidR="0090785B">
        <w:rPr>
          <w:sz w:val="22"/>
          <w:szCs w:val="22"/>
        </w:rPr>
        <w:sym w:font="HQPB2" w:char="F08B"/>
      </w:r>
      <w:r w:rsidR="0090785B">
        <w:rPr>
          <w:sz w:val="22"/>
          <w:szCs w:val="22"/>
        </w:rPr>
        <w:sym w:font="HQPB4" w:char="F0CF"/>
      </w:r>
      <w:r w:rsidR="0090785B">
        <w:rPr>
          <w:sz w:val="22"/>
          <w:szCs w:val="22"/>
        </w:rPr>
        <w:sym w:font="HQPB2" w:char="F025"/>
      </w:r>
      <w:r w:rsidR="0090785B">
        <w:rPr>
          <w:sz w:val="22"/>
          <w:szCs w:val="22"/>
        </w:rPr>
        <w:sym w:font="HQPB1" w:char="F024"/>
      </w:r>
      <w:r w:rsidR="0090785B">
        <w:rPr>
          <w:sz w:val="22"/>
          <w:szCs w:val="22"/>
        </w:rPr>
        <w:sym w:font="HQPB5" w:char="F074"/>
      </w:r>
      <w:r w:rsidR="0090785B">
        <w:rPr>
          <w:sz w:val="22"/>
          <w:szCs w:val="22"/>
        </w:rPr>
        <w:sym w:font="HQPB1" w:char="F02F"/>
      </w:r>
      <w:r w:rsidR="0090785B">
        <w:rPr>
          <w:rFonts w:ascii="(normal text)" w:hAnsi="(normal text)"/>
          <w:rtl/>
        </w:rPr>
        <w:t xml:space="preserve"> </w:t>
      </w:r>
      <w:r w:rsidR="0090785B">
        <w:rPr>
          <w:sz w:val="22"/>
          <w:szCs w:val="22"/>
        </w:rPr>
        <w:sym w:font="HQPB2" w:char="F092"/>
      </w:r>
      <w:r w:rsidR="0090785B">
        <w:rPr>
          <w:sz w:val="22"/>
          <w:szCs w:val="22"/>
        </w:rPr>
        <w:sym w:font="HQPB4" w:char="F0CE"/>
      </w:r>
      <w:r w:rsidR="0090785B">
        <w:rPr>
          <w:sz w:val="22"/>
          <w:szCs w:val="22"/>
        </w:rPr>
        <w:sym w:font="HQPB1" w:char="F0FB"/>
      </w:r>
      <w:r w:rsidR="0090785B">
        <w:rPr>
          <w:rFonts w:ascii="(normal text)" w:hAnsi="(normal text)"/>
          <w:rtl/>
        </w:rPr>
        <w:t xml:space="preserve"> </w:t>
      </w:r>
      <w:r w:rsidR="0090785B">
        <w:rPr>
          <w:sz w:val="22"/>
          <w:szCs w:val="22"/>
        </w:rPr>
        <w:sym w:font="HQPB2" w:char="F0BE"/>
      </w:r>
      <w:r w:rsidR="0090785B">
        <w:rPr>
          <w:sz w:val="22"/>
          <w:szCs w:val="22"/>
        </w:rPr>
        <w:sym w:font="HQPB4" w:char="F0CF"/>
      </w:r>
      <w:r w:rsidR="0090785B">
        <w:rPr>
          <w:sz w:val="22"/>
          <w:szCs w:val="22"/>
        </w:rPr>
        <w:sym w:font="HQPB2" w:char="F06D"/>
      </w:r>
      <w:r w:rsidR="0090785B">
        <w:rPr>
          <w:sz w:val="22"/>
          <w:szCs w:val="22"/>
        </w:rPr>
        <w:sym w:font="HQPB4" w:char="F0CE"/>
      </w:r>
      <w:r w:rsidR="0090785B">
        <w:rPr>
          <w:sz w:val="22"/>
          <w:szCs w:val="22"/>
        </w:rPr>
        <w:sym w:font="HQPB1" w:char="F037"/>
      </w:r>
      <w:r w:rsidR="0090785B">
        <w:rPr>
          <w:sz w:val="22"/>
          <w:szCs w:val="22"/>
        </w:rPr>
        <w:sym w:font="HQPB4" w:char="F0C9"/>
      </w:r>
      <w:r w:rsidR="0090785B">
        <w:rPr>
          <w:sz w:val="22"/>
          <w:szCs w:val="22"/>
        </w:rPr>
        <w:sym w:font="HQPB2" w:char="F029"/>
      </w:r>
      <w:r w:rsidR="0090785B">
        <w:rPr>
          <w:sz w:val="22"/>
          <w:szCs w:val="22"/>
        </w:rPr>
        <w:sym w:font="HQPB5" w:char="F074"/>
      </w:r>
      <w:r w:rsidR="0090785B">
        <w:rPr>
          <w:sz w:val="22"/>
          <w:szCs w:val="22"/>
        </w:rPr>
        <w:sym w:font="HQPB1" w:char="F0E3"/>
      </w:r>
      <w:r w:rsidR="0090785B">
        <w:rPr>
          <w:rFonts w:ascii="Lotus Linotype" w:hAnsi="Lotus Linotype" w:cs="Traditional Arabic" w:hint="cs"/>
          <w:rtl/>
        </w:rPr>
        <w:t>﴾</w:t>
      </w:r>
      <w:r w:rsidR="0090785B" w:rsidRPr="009F74C0">
        <w:rPr>
          <w:rFonts w:ascii="Lotus Linotype" w:hAnsi="Lotus Linotype" w:cs="mylotus" w:hint="cs"/>
          <w:szCs w:val="27"/>
          <w:rtl/>
        </w:rPr>
        <w:t xml:space="preserve"> [الزخرف: 28]</w:t>
      </w:r>
      <w:r w:rsidRPr="009F74C0">
        <w:rPr>
          <w:rFonts w:ascii="Lotus Linotype" w:hAnsi="Lotus Linotype" w:cs="mylotus"/>
          <w:szCs w:val="27"/>
          <w:rtl/>
        </w:rPr>
        <w:t>)</w:t>
      </w:r>
      <w:r w:rsidR="0090785B" w:rsidRPr="00C76631">
        <w:rPr>
          <w:rFonts w:ascii="Traditional Arabic" w:hAnsi="Traditional Arabic" w:cs="Traditional Arabic"/>
          <w:vertAlign w:val="superscript"/>
          <w:rtl/>
          <w:lang w:bidi="fa-IR"/>
        </w:rPr>
        <w:t>(</w:t>
      </w:r>
      <w:r w:rsidR="0090785B" w:rsidRPr="00C76631">
        <w:rPr>
          <w:rStyle w:val="FooterChar"/>
          <w:rFonts w:ascii="Traditional Arabic" w:hAnsi="Traditional Arabic" w:cs="Traditional Arabic"/>
          <w:vertAlign w:val="superscript"/>
          <w:rtl/>
          <w:lang w:bidi="fa-IR"/>
        </w:rPr>
        <w:footnoteReference w:id="313"/>
      </w:r>
      <w:r w:rsidR="0090785B"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فلاحظ هذا النسيج المترابط بين دعوة إبراهيم عليه السلام ربه عز وجل أن تكون الإمامة في ذريته وإجابة الله تعالى له بأنه لن ينالها الظالمون من ذريته وإنما سينالهم المستحقون لها ثم إشارة الله تعالى إلى مباركته على إبراهيم عليه السلام واصطفاه جملة من ذريته بالنبوة والكتاب.</w:t>
      </w:r>
    </w:p>
    <w:p w:rsidR="00CF3807" w:rsidRPr="009F74C0" w:rsidRDefault="00CF3807" w:rsidP="0090785B">
      <w:pPr>
        <w:jc w:val="both"/>
        <w:rPr>
          <w:rFonts w:ascii="Lotus Linotype" w:hAnsi="Lotus Linotype" w:cs="mylotus"/>
          <w:szCs w:val="27"/>
          <w:rtl/>
          <w:lang w:bidi="ar-KW"/>
        </w:rPr>
      </w:pPr>
      <w:r w:rsidRPr="009F74C0">
        <w:rPr>
          <w:rFonts w:ascii="Lotus Linotype" w:hAnsi="Lotus Linotype" w:cs="mylotus"/>
          <w:szCs w:val="27"/>
          <w:rtl/>
        </w:rPr>
        <w:t>ولاحظ هذا التجانس العجيب بين قوله تعالى عن إبراهيم عليه السلام</w:t>
      </w:r>
      <w:r w:rsidR="0090785B" w:rsidRPr="009F74C0">
        <w:rPr>
          <w:rFonts w:ascii="Lotus Linotype" w:hAnsi="Lotus Linotype" w:cs="mylotus" w:hint="cs"/>
          <w:szCs w:val="27"/>
          <w:rtl/>
        </w:rPr>
        <w:t xml:space="preserve"> </w:t>
      </w:r>
      <w:r w:rsidR="0090785B">
        <w:rPr>
          <w:rFonts w:ascii="Lotus Linotype" w:hAnsi="Lotus Linotype" w:cs="Traditional Arabic" w:hint="cs"/>
          <w:rtl/>
        </w:rPr>
        <w:t>﴿</w:t>
      </w:r>
      <w:r w:rsidR="0090785B">
        <w:rPr>
          <w:sz w:val="22"/>
          <w:szCs w:val="22"/>
        </w:rPr>
        <w:sym w:font="HQPB2" w:char="F092"/>
      </w:r>
      <w:r w:rsidR="0090785B">
        <w:rPr>
          <w:sz w:val="22"/>
          <w:szCs w:val="22"/>
        </w:rPr>
        <w:sym w:font="HQPB4" w:char="F0CE"/>
      </w:r>
      <w:r w:rsidR="0090785B">
        <w:rPr>
          <w:sz w:val="22"/>
          <w:szCs w:val="22"/>
        </w:rPr>
        <w:sym w:font="HQPB4" w:char="F06F"/>
      </w:r>
      <w:r w:rsidR="0090785B">
        <w:rPr>
          <w:sz w:val="22"/>
          <w:szCs w:val="22"/>
        </w:rPr>
        <w:sym w:font="HQPB2" w:char="F054"/>
      </w:r>
      <w:r w:rsidR="0090785B">
        <w:rPr>
          <w:sz w:val="22"/>
          <w:szCs w:val="22"/>
        </w:rPr>
        <w:sym w:font="HQPB4" w:char="F0CE"/>
      </w:r>
      <w:r w:rsidR="0090785B">
        <w:rPr>
          <w:sz w:val="22"/>
          <w:szCs w:val="22"/>
        </w:rPr>
        <w:sym w:font="HQPB1" w:char="F029"/>
      </w:r>
      <w:r w:rsidR="0090785B">
        <w:rPr>
          <w:rFonts w:ascii="(normal text)" w:hAnsi="(normal text)"/>
          <w:rtl/>
        </w:rPr>
        <w:t xml:space="preserve"> </w:t>
      </w:r>
      <w:r w:rsidR="0090785B">
        <w:rPr>
          <w:sz w:val="22"/>
          <w:szCs w:val="22"/>
        </w:rPr>
        <w:sym w:font="HQPB5" w:char="F079"/>
      </w:r>
      <w:r w:rsidR="0090785B">
        <w:rPr>
          <w:sz w:val="22"/>
          <w:szCs w:val="22"/>
        </w:rPr>
        <w:sym w:font="HQPB2" w:char="F037"/>
      </w:r>
      <w:r w:rsidR="0090785B">
        <w:rPr>
          <w:sz w:val="22"/>
          <w:szCs w:val="22"/>
        </w:rPr>
        <w:sym w:font="HQPB4" w:char="F0E8"/>
      </w:r>
      <w:r w:rsidR="0090785B">
        <w:rPr>
          <w:sz w:val="22"/>
          <w:szCs w:val="22"/>
        </w:rPr>
        <w:sym w:font="HQPB2" w:char="F03D"/>
      </w:r>
      <w:r w:rsidR="0090785B">
        <w:rPr>
          <w:sz w:val="22"/>
          <w:szCs w:val="22"/>
        </w:rPr>
        <w:sym w:font="HQPB4" w:char="F0CF"/>
      </w:r>
      <w:r w:rsidR="0090785B">
        <w:rPr>
          <w:sz w:val="22"/>
          <w:szCs w:val="22"/>
        </w:rPr>
        <w:sym w:font="HQPB1" w:char="F0E6"/>
      </w:r>
      <w:r w:rsidR="0090785B">
        <w:rPr>
          <w:sz w:val="22"/>
          <w:szCs w:val="22"/>
        </w:rPr>
        <w:sym w:font="HQPB1" w:char="F025"/>
      </w:r>
      <w:r w:rsidR="0090785B">
        <w:rPr>
          <w:sz w:val="22"/>
          <w:szCs w:val="22"/>
        </w:rPr>
        <w:sym w:font="HQPB5" w:char="F079"/>
      </w:r>
      <w:r w:rsidR="0090785B">
        <w:rPr>
          <w:sz w:val="22"/>
          <w:szCs w:val="22"/>
        </w:rPr>
        <w:sym w:font="HQPB1" w:char="F060"/>
      </w:r>
      <w:r w:rsidR="0090785B">
        <w:rPr>
          <w:rFonts w:ascii="(normal text)" w:hAnsi="(normal text)"/>
          <w:rtl/>
        </w:rPr>
        <w:t xml:space="preserve"> </w:t>
      </w:r>
      <w:r w:rsidR="0090785B">
        <w:rPr>
          <w:sz w:val="22"/>
          <w:szCs w:val="22"/>
        </w:rPr>
        <w:sym w:font="HQPB4" w:char="F0C4"/>
      </w:r>
      <w:r w:rsidR="0090785B">
        <w:rPr>
          <w:sz w:val="22"/>
          <w:szCs w:val="22"/>
        </w:rPr>
        <w:sym w:font="HQPB1" w:char="F0A8"/>
      </w:r>
      <w:r w:rsidR="0090785B">
        <w:rPr>
          <w:sz w:val="22"/>
          <w:szCs w:val="22"/>
        </w:rPr>
        <w:sym w:font="HQPB1" w:char="F024"/>
      </w:r>
      <w:r w:rsidR="0090785B">
        <w:rPr>
          <w:sz w:val="22"/>
          <w:szCs w:val="22"/>
        </w:rPr>
        <w:sym w:font="HQPB4" w:char="F0A8"/>
      </w:r>
      <w:r w:rsidR="0090785B">
        <w:rPr>
          <w:sz w:val="22"/>
          <w:szCs w:val="22"/>
        </w:rPr>
        <w:sym w:font="HQPB2" w:char="F059"/>
      </w:r>
      <w:r w:rsidR="0090785B">
        <w:rPr>
          <w:sz w:val="22"/>
          <w:szCs w:val="22"/>
        </w:rPr>
        <w:sym w:font="HQPB2" w:char="F03D"/>
      </w:r>
      <w:r w:rsidR="0090785B">
        <w:rPr>
          <w:sz w:val="22"/>
          <w:szCs w:val="22"/>
        </w:rPr>
        <w:sym w:font="HQPB4" w:char="F0CF"/>
      </w:r>
      <w:r w:rsidR="0090785B">
        <w:rPr>
          <w:sz w:val="22"/>
          <w:szCs w:val="22"/>
        </w:rPr>
        <w:sym w:font="HQPB2" w:char="F039"/>
      </w:r>
      <w:r w:rsidR="0090785B">
        <w:rPr>
          <w:rFonts w:ascii="(normal text)" w:hAnsi="(normal text)"/>
          <w:rtl/>
        </w:rPr>
        <w:t xml:space="preserve"> </w:t>
      </w:r>
      <w:r w:rsidR="0090785B">
        <w:rPr>
          <w:sz w:val="22"/>
          <w:szCs w:val="22"/>
        </w:rPr>
        <w:sym w:font="HQPB1" w:char="F024"/>
      </w:r>
      <w:r w:rsidR="0090785B">
        <w:rPr>
          <w:sz w:val="22"/>
          <w:szCs w:val="22"/>
        </w:rPr>
        <w:sym w:font="HQPB4" w:char="F059"/>
      </w:r>
      <w:r w:rsidR="0090785B">
        <w:rPr>
          <w:sz w:val="22"/>
          <w:szCs w:val="22"/>
        </w:rPr>
        <w:sym w:font="HQPB2" w:char="F042"/>
      </w:r>
      <w:r w:rsidR="0090785B">
        <w:rPr>
          <w:sz w:val="22"/>
          <w:szCs w:val="22"/>
        </w:rPr>
        <w:sym w:font="HQPB1" w:char="F024"/>
      </w:r>
      <w:r w:rsidR="0090785B">
        <w:rPr>
          <w:sz w:val="22"/>
          <w:szCs w:val="22"/>
        </w:rPr>
        <w:sym w:font="HQPB5" w:char="F074"/>
      </w:r>
      <w:r w:rsidR="0090785B">
        <w:rPr>
          <w:sz w:val="22"/>
          <w:szCs w:val="22"/>
        </w:rPr>
        <w:sym w:font="HQPB2" w:char="F042"/>
      </w:r>
      <w:r w:rsidR="0090785B">
        <w:rPr>
          <w:sz w:val="22"/>
          <w:szCs w:val="22"/>
        </w:rPr>
        <w:sym w:font="HQPB4" w:char="F0CE"/>
      </w:r>
      <w:r w:rsidR="0090785B">
        <w:rPr>
          <w:sz w:val="22"/>
          <w:szCs w:val="22"/>
        </w:rPr>
        <w:sym w:font="HQPB1" w:char="F029"/>
      </w:r>
      <w:r w:rsidR="0090785B">
        <w:rPr>
          <w:rFonts w:ascii="(normal text)" w:hAnsi="(normal text)"/>
          <w:rtl/>
        </w:rPr>
        <w:t xml:space="preserve"> </w:t>
      </w:r>
      <w:r w:rsidR="0090785B">
        <w:rPr>
          <w:sz w:val="22"/>
          <w:szCs w:val="22"/>
        </w:rPr>
        <w:sym w:font="HQPB4" w:char="F028"/>
      </w:r>
      <w:r w:rsidR="0090785B">
        <w:rPr>
          <w:rFonts w:ascii="(normal text)" w:hAnsi="(normal text)"/>
          <w:rtl/>
        </w:rPr>
        <w:t xml:space="preserve"> </w:t>
      </w:r>
      <w:r w:rsidR="0090785B">
        <w:rPr>
          <w:sz w:val="22"/>
          <w:szCs w:val="22"/>
        </w:rPr>
        <w:sym w:font="HQPB5" w:char="F074"/>
      </w:r>
      <w:r w:rsidR="0090785B">
        <w:rPr>
          <w:sz w:val="22"/>
          <w:szCs w:val="22"/>
        </w:rPr>
        <w:sym w:font="HQPB2" w:char="F041"/>
      </w:r>
      <w:r w:rsidR="0090785B">
        <w:rPr>
          <w:sz w:val="22"/>
          <w:szCs w:val="22"/>
        </w:rPr>
        <w:sym w:font="HQPB1" w:char="F024"/>
      </w:r>
      <w:r w:rsidR="0090785B">
        <w:rPr>
          <w:sz w:val="22"/>
          <w:szCs w:val="22"/>
        </w:rPr>
        <w:sym w:font="HQPB5" w:char="F073"/>
      </w:r>
      <w:r w:rsidR="0090785B">
        <w:rPr>
          <w:sz w:val="22"/>
          <w:szCs w:val="22"/>
        </w:rPr>
        <w:sym w:font="HQPB2" w:char="F025"/>
      </w:r>
      <w:r w:rsidR="0090785B">
        <w:rPr>
          <w:rFonts w:ascii="(normal text)" w:hAnsi="(normal text)"/>
          <w:rtl/>
        </w:rPr>
        <w:t xml:space="preserve"> </w:t>
      </w:r>
      <w:r w:rsidR="0090785B">
        <w:rPr>
          <w:sz w:val="22"/>
          <w:szCs w:val="22"/>
        </w:rPr>
        <w:sym w:font="HQPB2" w:char="F060"/>
      </w:r>
      <w:r w:rsidR="0090785B">
        <w:rPr>
          <w:sz w:val="22"/>
          <w:szCs w:val="22"/>
        </w:rPr>
        <w:sym w:font="HQPB4" w:char="F0CF"/>
      </w:r>
      <w:r w:rsidR="0090785B">
        <w:rPr>
          <w:sz w:val="22"/>
          <w:szCs w:val="22"/>
        </w:rPr>
        <w:sym w:font="HQPB2" w:char="F042"/>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2" w:char="F0D3"/>
      </w:r>
      <w:r w:rsidR="0090785B">
        <w:rPr>
          <w:sz w:val="22"/>
          <w:szCs w:val="22"/>
        </w:rPr>
        <w:sym w:font="HQPB4" w:char="F0C9"/>
      </w:r>
      <w:r w:rsidR="0090785B">
        <w:rPr>
          <w:sz w:val="22"/>
          <w:szCs w:val="22"/>
        </w:rPr>
        <w:sym w:font="HQPB1" w:char="F04C"/>
      </w:r>
      <w:r w:rsidR="0090785B">
        <w:rPr>
          <w:sz w:val="22"/>
          <w:szCs w:val="22"/>
        </w:rPr>
        <w:sym w:font="HQPB4" w:char="F0AD"/>
      </w:r>
      <w:r w:rsidR="0090785B">
        <w:rPr>
          <w:sz w:val="22"/>
          <w:szCs w:val="22"/>
        </w:rPr>
        <w:sym w:font="HQPB2" w:char="F083"/>
      </w:r>
      <w:r w:rsidR="0090785B">
        <w:rPr>
          <w:sz w:val="22"/>
          <w:szCs w:val="22"/>
        </w:rPr>
        <w:sym w:font="HQPB4" w:char="F0CD"/>
      </w:r>
      <w:r w:rsidR="0090785B">
        <w:rPr>
          <w:sz w:val="22"/>
          <w:szCs w:val="22"/>
        </w:rPr>
        <w:sym w:font="HQPB4" w:char="F068"/>
      </w:r>
      <w:r w:rsidR="0090785B">
        <w:rPr>
          <w:sz w:val="22"/>
          <w:szCs w:val="22"/>
        </w:rPr>
        <w:sym w:font="HQPB1" w:char="F091"/>
      </w:r>
      <w:r w:rsidR="0090785B">
        <w:rPr>
          <w:sz w:val="22"/>
          <w:szCs w:val="22"/>
        </w:rPr>
        <w:sym w:font="HQPB4" w:char="F0E8"/>
      </w:r>
      <w:r w:rsidR="0090785B">
        <w:rPr>
          <w:sz w:val="22"/>
          <w:szCs w:val="22"/>
        </w:rPr>
        <w:sym w:font="HQPB1" w:char="F08C"/>
      </w:r>
      <w:r w:rsidR="0090785B">
        <w:rPr>
          <w:rFonts w:ascii="Lotus Linotype" w:hAnsi="Lotus Linotype" w:cs="Traditional Arabic" w:hint="cs"/>
          <w:rtl/>
        </w:rPr>
        <w:t>﴾</w:t>
      </w:r>
      <w:r w:rsidR="0090785B" w:rsidRPr="009F74C0">
        <w:rPr>
          <w:rFonts w:ascii="Lotus Linotype" w:hAnsi="Lotus Linotype" w:cs="mylotus" w:hint="cs"/>
          <w:szCs w:val="27"/>
          <w:rtl/>
        </w:rPr>
        <w:t xml:space="preserve"> </w:t>
      </w:r>
      <w:r w:rsidRPr="009F74C0">
        <w:rPr>
          <w:rFonts w:ascii="Lotus Linotype" w:hAnsi="Lotus Linotype" w:cs="mylotus"/>
          <w:szCs w:val="27"/>
          <w:rtl/>
        </w:rPr>
        <w:t>وبين قوله عن ذريته</w:t>
      </w:r>
      <w:r w:rsidR="0090785B" w:rsidRPr="009F74C0">
        <w:rPr>
          <w:rFonts w:ascii="Lotus Linotype" w:hAnsi="Lotus Linotype" w:cs="mylotus" w:hint="cs"/>
          <w:szCs w:val="27"/>
          <w:rtl/>
        </w:rPr>
        <w:t xml:space="preserve"> </w:t>
      </w:r>
      <w:r w:rsidR="0090785B">
        <w:rPr>
          <w:rFonts w:ascii="Lotus Linotype" w:hAnsi="Lotus Linotype" w:cs="Traditional Arabic" w:hint="cs"/>
          <w:rtl/>
        </w:rPr>
        <w:t>﴿</w:t>
      </w:r>
      <w:r w:rsidR="0090785B">
        <w:rPr>
          <w:sz w:val="22"/>
          <w:szCs w:val="22"/>
        </w:rPr>
        <w:sym w:font="HQPB1" w:char="F024"/>
      </w:r>
      <w:r w:rsidR="0090785B">
        <w:rPr>
          <w:sz w:val="22"/>
          <w:szCs w:val="22"/>
        </w:rPr>
        <w:sym w:font="HQPB5" w:char="F06F"/>
      </w:r>
      <w:r w:rsidR="0090785B">
        <w:rPr>
          <w:sz w:val="22"/>
          <w:szCs w:val="22"/>
        </w:rPr>
        <w:sym w:font="HQPB2" w:char="F059"/>
      </w:r>
      <w:r w:rsidR="0090785B">
        <w:rPr>
          <w:sz w:val="22"/>
          <w:szCs w:val="22"/>
        </w:rPr>
        <w:sym w:font="HQPB4" w:char="F0F9"/>
      </w:r>
      <w:r w:rsidR="0090785B">
        <w:rPr>
          <w:sz w:val="22"/>
          <w:szCs w:val="22"/>
        </w:rPr>
        <w:sym w:font="HQPB2" w:char="F03D"/>
      </w:r>
      <w:r w:rsidR="0090785B">
        <w:rPr>
          <w:sz w:val="22"/>
          <w:szCs w:val="22"/>
        </w:rPr>
        <w:sym w:font="HQPB5" w:char="F079"/>
      </w:r>
      <w:r w:rsidR="0090785B">
        <w:rPr>
          <w:sz w:val="22"/>
          <w:szCs w:val="22"/>
        </w:rPr>
        <w:sym w:font="HQPB1" w:char="F0E8"/>
      </w:r>
      <w:r w:rsidR="0090785B">
        <w:rPr>
          <w:sz w:val="22"/>
          <w:szCs w:val="22"/>
        </w:rPr>
        <w:sym w:font="HQPB5" w:char="F079"/>
      </w:r>
      <w:r w:rsidR="0090785B">
        <w:rPr>
          <w:sz w:val="22"/>
          <w:szCs w:val="22"/>
        </w:rPr>
        <w:sym w:font="HQPB1" w:char="F05F"/>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2" w:char="F092"/>
      </w:r>
      <w:r w:rsidR="0090785B">
        <w:rPr>
          <w:sz w:val="22"/>
          <w:szCs w:val="22"/>
        </w:rPr>
        <w:sym w:font="HQPB4" w:char="F0CE"/>
      </w:r>
      <w:r w:rsidR="0090785B">
        <w:rPr>
          <w:sz w:val="22"/>
          <w:szCs w:val="22"/>
        </w:rPr>
        <w:sym w:font="HQPB1" w:char="F0FB"/>
      </w:r>
      <w:r w:rsidR="0090785B">
        <w:rPr>
          <w:rFonts w:ascii="(normal text)" w:hAnsi="(normal text)"/>
          <w:rtl/>
        </w:rPr>
        <w:t xml:space="preserve"> </w:t>
      </w:r>
      <w:r w:rsidR="0090785B">
        <w:rPr>
          <w:sz w:val="22"/>
          <w:szCs w:val="22"/>
        </w:rPr>
        <w:sym w:font="HQPB1" w:char="F024"/>
      </w:r>
      <w:r w:rsidR="0090785B">
        <w:rPr>
          <w:sz w:val="22"/>
          <w:szCs w:val="22"/>
        </w:rPr>
        <w:sym w:font="HQPB5" w:char="F079"/>
      </w:r>
      <w:r w:rsidR="0090785B">
        <w:rPr>
          <w:sz w:val="22"/>
          <w:szCs w:val="22"/>
        </w:rPr>
        <w:sym w:font="HQPB2" w:char="F04A"/>
      </w:r>
      <w:r w:rsidR="0090785B">
        <w:rPr>
          <w:sz w:val="22"/>
          <w:szCs w:val="22"/>
        </w:rPr>
        <w:sym w:font="HQPB4" w:char="F0CE"/>
      </w:r>
      <w:r w:rsidR="0090785B">
        <w:rPr>
          <w:sz w:val="22"/>
          <w:szCs w:val="22"/>
        </w:rPr>
        <w:sym w:font="HQPB2" w:char="F067"/>
      </w:r>
      <w:r w:rsidR="0090785B">
        <w:rPr>
          <w:sz w:val="22"/>
          <w:szCs w:val="22"/>
        </w:rPr>
        <w:sym w:font="HQPB4" w:char="F0CF"/>
      </w:r>
      <w:r w:rsidR="0090785B">
        <w:rPr>
          <w:sz w:val="22"/>
          <w:szCs w:val="22"/>
        </w:rPr>
        <w:sym w:font="HQPB1" w:char="F047"/>
      </w:r>
      <w:r w:rsidR="0090785B">
        <w:rPr>
          <w:sz w:val="22"/>
          <w:szCs w:val="22"/>
        </w:rPr>
        <w:sym w:font="HQPB4" w:char="F0AD"/>
      </w:r>
      <w:r w:rsidR="0090785B">
        <w:rPr>
          <w:sz w:val="22"/>
          <w:szCs w:val="22"/>
        </w:rPr>
        <w:sym w:font="HQPB2" w:char="F083"/>
      </w:r>
      <w:r w:rsidR="0090785B">
        <w:rPr>
          <w:sz w:val="22"/>
          <w:szCs w:val="22"/>
        </w:rPr>
        <w:sym w:font="HQPB4" w:char="F0CD"/>
      </w:r>
      <w:r w:rsidR="0090785B">
        <w:rPr>
          <w:sz w:val="22"/>
          <w:szCs w:val="22"/>
        </w:rPr>
        <w:sym w:font="HQPB4" w:char="F068"/>
      </w:r>
      <w:r w:rsidR="0090785B">
        <w:rPr>
          <w:sz w:val="22"/>
          <w:szCs w:val="22"/>
        </w:rPr>
        <w:sym w:font="HQPB1" w:char="F091"/>
      </w:r>
      <w:r w:rsidR="0090785B">
        <w:rPr>
          <w:sz w:val="22"/>
          <w:szCs w:val="22"/>
        </w:rPr>
        <w:sym w:font="HQPB4" w:char="F0E8"/>
      </w:r>
      <w:r w:rsidR="0090785B">
        <w:rPr>
          <w:sz w:val="22"/>
          <w:szCs w:val="22"/>
        </w:rPr>
        <w:sym w:font="HQPB1" w:char="F08C"/>
      </w:r>
      <w:r w:rsidR="0090785B">
        <w:rPr>
          <w:rFonts w:ascii="(normal text)" w:hAnsi="(normal text)"/>
          <w:rtl/>
        </w:rPr>
        <w:t xml:space="preserve"> </w:t>
      </w:r>
      <w:r w:rsidR="0090785B">
        <w:rPr>
          <w:sz w:val="22"/>
          <w:szCs w:val="22"/>
        </w:rPr>
        <w:sym w:font="HQPB5" w:char="F06E"/>
      </w:r>
      <w:r w:rsidR="0090785B">
        <w:rPr>
          <w:sz w:val="22"/>
          <w:szCs w:val="22"/>
        </w:rPr>
        <w:sym w:font="HQPB2" w:char="F06F"/>
      </w:r>
      <w:r w:rsidR="0090785B">
        <w:rPr>
          <w:sz w:val="22"/>
          <w:szCs w:val="22"/>
        </w:rPr>
        <w:sym w:font="HQPB4" w:char="F0A7"/>
      </w:r>
      <w:r w:rsidR="0090785B">
        <w:rPr>
          <w:sz w:val="22"/>
          <w:szCs w:val="22"/>
        </w:rPr>
        <w:sym w:font="HQPB2" w:char="F071"/>
      </w:r>
      <w:r w:rsidR="0090785B">
        <w:rPr>
          <w:sz w:val="22"/>
          <w:szCs w:val="22"/>
        </w:rPr>
        <w:sym w:font="HQPB4" w:char="F0E7"/>
      </w:r>
      <w:r w:rsidR="0090785B">
        <w:rPr>
          <w:sz w:val="22"/>
          <w:szCs w:val="22"/>
        </w:rPr>
        <w:sym w:font="HQPB1" w:char="F037"/>
      </w:r>
      <w:r w:rsidR="0090785B">
        <w:rPr>
          <w:sz w:val="22"/>
          <w:szCs w:val="22"/>
        </w:rPr>
        <w:sym w:font="HQPB4" w:char="F096"/>
      </w:r>
      <w:r w:rsidR="0090785B">
        <w:rPr>
          <w:sz w:val="22"/>
          <w:szCs w:val="22"/>
        </w:rPr>
        <w:sym w:font="HQPB2" w:char="F059"/>
      </w:r>
      <w:r w:rsidR="0090785B">
        <w:rPr>
          <w:sz w:val="22"/>
          <w:szCs w:val="22"/>
        </w:rPr>
        <w:sym w:font="HQPB2" w:char="F039"/>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5" w:char="F07C"/>
      </w:r>
      <w:r w:rsidR="0090785B">
        <w:rPr>
          <w:sz w:val="22"/>
          <w:szCs w:val="22"/>
        </w:rPr>
        <w:sym w:font="HQPB1" w:char="F03D"/>
      </w:r>
      <w:r w:rsidR="0090785B">
        <w:rPr>
          <w:sz w:val="22"/>
          <w:szCs w:val="22"/>
        </w:rPr>
        <w:sym w:font="HQPB2" w:char="F0BB"/>
      </w:r>
      <w:r w:rsidR="0090785B">
        <w:rPr>
          <w:sz w:val="22"/>
          <w:szCs w:val="22"/>
        </w:rPr>
        <w:sym w:font="HQPB5" w:char="F074"/>
      </w:r>
      <w:r w:rsidR="0090785B">
        <w:rPr>
          <w:sz w:val="22"/>
          <w:szCs w:val="22"/>
        </w:rPr>
        <w:sym w:font="HQPB1" w:char="F047"/>
      </w:r>
      <w:r w:rsidR="0090785B">
        <w:rPr>
          <w:sz w:val="22"/>
          <w:szCs w:val="22"/>
        </w:rPr>
        <w:sym w:font="HQPB4" w:char="F0C5"/>
      </w:r>
      <w:r w:rsidR="0090785B">
        <w:rPr>
          <w:sz w:val="22"/>
          <w:szCs w:val="22"/>
        </w:rPr>
        <w:sym w:font="HQPB2" w:char="F036"/>
      </w:r>
      <w:r w:rsidR="0090785B">
        <w:rPr>
          <w:sz w:val="22"/>
          <w:szCs w:val="22"/>
        </w:rPr>
        <w:sym w:font="HQPB4" w:char="F0F8"/>
      </w:r>
      <w:r w:rsidR="0090785B">
        <w:rPr>
          <w:sz w:val="22"/>
          <w:szCs w:val="22"/>
        </w:rPr>
        <w:sym w:font="HQPB2" w:char="F039"/>
      </w:r>
      <w:r w:rsidR="0090785B">
        <w:rPr>
          <w:sz w:val="22"/>
          <w:szCs w:val="22"/>
        </w:rPr>
        <w:sym w:font="HQPB5" w:char="F024"/>
      </w:r>
      <w:r w:rsidR="0090785B">
        <w:rPr>
          <w:sz w:val="22"/>
          <w:szCs w:val="22"/>
        </w:rPr>
        <w:sym w:font="HQPB1" w:char="F023"/>
      </w:r>
      <w:r w:rsidR="0090785B">
        <w:rPr>
          <w:sz w:val="22"/>
          <w:szCs w:val="22"/>
        </w:rPr>
        <w:sym w:font="HQPB5" w:char="F075"/>
      </w:r>
      <w:r w:rsidR="0090785B">
        <w:rPr>
          <w:sz w:val="22"/>
          <w:szCs w:val="22"/>
        </w:rPr>
        <w:sym w:font="HQPB2" w:char="F072"/>
      </w:r>
      <w:r w:rsidR="0090785B">
        <w:rPr>
          <w:rFonts w:ascii="Lotus Linotype" w:hAnsi="Lotus Linotype" w:cs="Traditional Arabic" w:hint="cs"/>
          <w:rtl/>
        </w:rPr>
        <w:t>﴾</w:t>
      </w:r>
      <w:r w:rsidRPr="009F74C0">
        <w:rPr>
          <w:rFonts w:ascii="Lotus Linotype" w:hAnsi="Lotus Linotype" w:cs="mylotus"/>
          <w:szCs w:val="27"/>
          <w:rtl/>
        </w:rPr>
        <w:t xml:space="preserve"> فالجعل في الآيتين واحد والإجابة على طلب إبراهيم عليه السلام في جعل الإمامة في ذريته كان بالنبوة!</w:t>
      </w:r>
    </w:p>
    <w:p w:rsidR="00CF3807" w:rsidRPr="009F74C0" w:rsidRDefault="00CF3807" w:rsidP="0090785B">
      <w:pPr>
        <w:rPr>
          <w:rFonts w:ascii="Lotus Linotype" w:hAnsi="Lotus Linotype" w:cs="mylotus"/>
          <w:szCs w:val="27"/>
          <w:rtl/>
          <w:lang w:bidi="ar-KW"/>
        </w:rPr>
      </w:pPr>
      <w:r w:rsidRPr="009F74C0">
        <w:rPr>
          <w:rFonts w:ascii="Lotus Linotype" w:hAnsi="Lotus Linotype" w:cs="mylotus"/>
          <w:szCs w:val="27"/>
          <w:rtl/>
          <w:lang w:bidi="ar-KW"/>
        </w:rPr>
        <w:t>قال الإمام ابن كثير في تفسير قوله تعالى</w:t>
      </w:r>
      <w:r w:rsidR="0090785B" w:rsidRPr="009F74C0">
        <w:rPr>
          <w:rFonts w:ascii="Lotus Linotype" w:hAnsi="Lotus Linotype" w:cs="mylotus" w:hint="cs"/>
          <w:szCs w:val="27"/>
          <w:rtl/>
          <w:lang w:bidi="ar-KW"/>
        </w:rPr>
        <w:t xml:space="preserve"> </w:t>
      </w:r>
      <w:r w:rsidR="0090785B">
        <w:rPr>
          <w:rFonts w:ascii="Lotus Linotype" w:hAnsi="Lotus Linotype" w:cs="Traditional Arabic" w:hint="cs"/>
          <w:rtl/>
          <w:lang w:bidi="ar-KW"/>
        </w:rPr>
        <w:t>﴿</w:t>
      </w:r>
      <w:r w:rsidR="0090785B">
        <w:rPr>
          <w:sz w:val="22"/>
          <w:szCs w:val="22"/>
        </w:rPr>
        <w:sym w:font="HQPB1" w:char="F024"/>
      </w:r>
      <w:r w:rsidR="0090785B">
        <w:rPr>
          <w:sz w:val="22"/>
          <w:szCs w:val="22"/>
        </w:rPr>
        <w:sym w:font="HQPB5" w:char="F06F"/>
      </w:r>
      <w:r w:rsidR="0090785B">
        <w:rPr>
          <w:sz w:val="22"/>
          <w:szCs w:val="22"/>
        </w:rPr>
        <w:sym w:font="HQPB2" w:char="F059"/>
      </w:r>
      <w:r w:rsidR="0090785B">
        <w:rPr>
          <w:sz w:val="22"/>
          <w:szCs w:val="22"/>
        </w:rPr>
        <w:sym w:font="HQPB4" w:char="F0F9"/>
      </w:r>
      <w:r w:rsidR="0090785B">
        <w:rPr>
          <w:sz w:val="22"/>
          <w:szCs w:val="22"/>
        </w:rPr>
        <w:sym w:font="HQPB2" w:char="F03D"/>
      </w:r>
      <w:r w:rsidR="0090785B">
        <w:rPr>
          <w:sz w:val="22"/>
          <w:szCs w:val="22"/>
        </w:rPr>
        <w:sym w:font="HQPB5" w:char="F079"/>
      </w:r>
      <w:r w:rsidR="0090785B">
        <w:rPr>
          <w:sz w:val="22"/>
          <w:szCs w:val="22"/>
        </w:rPr>
        <w:sym w:font="HQPB1" w:char="F0E8"/>
      </w:r>
      <w:r w:rsidR="0090785B">
        <w:rPr>
          <w:sz w:val="22"/>
          <w:szCs w:val="22"/>
        </w:rPr>
        <w:sym w:font="HQPB5" w:char="F079"/>
      </w:r>
      <w:r w:rsidR="0090785B">
        <w:rPr>
          <w:sz w:val="22"/>
          <w:szCs w:val="22"/>
        </w:rPr>
        <w:sym w:font="HQPB1" w:char="F05F"/>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2" w:char="F092"/>
      </w:r>
      <w:r w:rsidR="0090785B">
        <w:rPr>
          <w:sz w:val="22"/>
          <w:szCs w:val="22"/>
        </w:rPr>
        <w:sym w:font="HQPB4" w:char="F0CE"/>
      </w:r>
      <w:r w:rsidR="0090785B">
        <w:rPr>
          <w:sz w:val="22"/>
          <w:szCs w:val="22"/>
        </w:rPr>
        <w:sym w:font="HQPB1" w:char="F0FB"/>
      </w:r>
      <w:r w:rsidR="0090785B">
        <w:rPr>
          <w:rFonts w:ascii="(normal text)" w:hAnsi="(normal text)"/>
          <w:rtl/>
        </w:rPr>
        <w:t xml:space="preserve"> </w:t>
      </w:r>
      <w:r w:rsidR="0090785B">
        <w:rPr>
          <w:sz w:val="22"/>
          <w:szCs w:val="22"/>
        </w:rPr>
        <w:sym w:font="HQPB1" w:char="F024"/>
      </w:r>
      <w:r w:rsidR="0090785B">
        <w:rPr>
          <w:sz w:val="22"/>
          <w:szCs w:val="22"/>
        </w:rPr>
        <w:sym w:font="HQPB5" w:char="F079"/>
      </w:r>
      <w:r w:rsidR="0090785B">
        <w:rPr>
          <w:sz w:val="22"/>
          <w:szCs w:val="22"/>
        </w:rPr>
        <w:sym w:font="HQPB2" w:char="F04A"/>
      </w:r>
      <w:r w:rsidR="0090785B">
        <w:rPr>
          <w:sz w:val="22"/>
          <w:szCs w:val="22"/>
        </w:rPr>
        <w:sym w:font="HQPB4" w:char="F0CE"/>
      </w:r>
      <w:r w:rsidR="0090785B">
        <w:rPr>
          <w:sz w:val="22"/>
          <w:szCs w:val="22"/>
        </w:rPr>
        <w:sym w:font="HQPB2" w:char="F067"/>
      </w:r>
      <w:r w:rsidR="0090785B">
        <w:rPr>
          <w:sz w:val="22"/>
          <w:szCs w:val="22"/>
        </w:rPr>
        <w:sym w:font="HQPB4" w:char="F0CF"/>
      </w:r>
      <w:r w:rsidR="0090785B">
        <w:rPr>
          <w:sz w:val="22"/>
          <w:szCs w:val="22"/>
        </w:rPr>
        <w:sym w:font="HQPB1" w:char="F047"/>
      </w:r>
      <w:r w:rsidR="0090785B">
        <w:rPr>
          <w:sz w:val="22"/>
          <w:szCs w:val="22"/>
        </w:rPr>
        <w:sym w:font="HQPB4" w:char="F0AD"/>
      </w:r>
      <w:r w:rsidR="0090785B">
        <w:rPr>
          <w:sz w:val="22"/>
          <w:szCs w:val="22"/>
        </w:rPr>
        <w:sym w:font="HQPB2" w:char="F083"/>
      </w:r>
      <w:r w:rsidR="0090785B">
        <w:rPr>
          <w:sz w:val="22"/>
          <w:szCs w:val="22"/>
        </w:rPr>
        <w:sym w:font="HQPB4" w:char="F0CD"/>
      </w:r>
      <w:r w:rsidR="0090785B">
        <w:rPr>
          <w:sz w:val="22"/>
          <w:szCs w:val="22"/>
        </w:rPr>
        <w:sym w:font="HQPB4" w:char="F068"/>
      </w:r>
      <w:r w:rsidR="0090785B">
        <w:rPr>
          <w:sz w:val="22"/>
          <w:szCs w:val="22"/>
        </w:rPr>
        <w:sym w:font="HQPB1" w:char="F091"/>
      </w:r>
      <w:r w:rsidR="0090785B">
        <w:rPr>
          <w:sz w:val="22"/>
          <w:szCs w:val="22"/>
        </w:rPr>
        <w:sym w:font="HQPB4" w:char="F0E8"/>
      </w:r>
      <w:r w:rsidR="0090785B">
        <w:rPr>
          <w:sz w:val="22"/>
          <w:szCs w:val="22"/>
        </w:rPr>
        <w:sym w:font="HQPB1" w:char="F08C"/>
      </w:r>
      <w:r w:rsidR="0090785B">
        <w:rPr>
          <w:rFonts w:ascii="(normal text)" w:hAnsi="(normal text)"/>
          <w:rtl/>
        </w:rPr>
        <w:t xml:space="preserve"> </w:t>
      </w:r>
      <w:r w:rsidR="0090785B">
        <w:rPr>
          <w:sz w:val="22"/>
          <w:szCs w:val="22"/>
        </w:rPr>
        <w:sym w:font="HQPB5" w:char="F06E"/>
      </w:r>
      <w:r w:rsidR="0090785B">
        <w:rPr>
          <w:sz w:val="22"/>
          <w:szCs w:val="22"/>
        </w:rPr>
        <w:sym w:font="HQPB2" w:char="F06F"/>
      </w:r>
      <w:r w:rsidR="0090785B">
        <w:rPr>
          <w:sz w:val="22"/>
          <w:szCs w:val="22"/>
        </w:rPr>
        <w:sym w:font="HQPB4" w:char="F0A7"/>
      </w:r>
      <w:r w:rsidR="0090785B">
        <w:rPr>
          <w:sz w:val="22"/>
          <w:szCs w:val="22"/>
        </w:rPr>
        <w:sym w:font="HQPB2" w:char="F071"/>
      </w:r>
      <w:r w:rsidR="0090785B">
        <w:rPr>
          <w:sz w:val="22"/>
          <w:szCs w:val="22"/>
        </w:rPr>
        <w:sym w:font="HQPB4" w:char="F0E7"/>
      </w:r>
      <w:r w:rsidR="0090785B">
        <w:rPr>
          <w:sz w:val="22"/>
          <w:szCs w:val="22"/>
        </w:rPr>
        <w:sym w:font="HQPB1" w:char="F037"/>
      </w:r>
      <w:r w:rsidR="0090785B">
        <w:rPr>
          <w:sz w:val="22"/>
          <w:szCs w:val="22"/>
        </w:rPr>
        <w:sym w:font="HQPB4" w:char="F096"/>
      </w:r>
      <w:r w:rsidR="0090785B">
        <w:rPr>
          <w:sz w:val="22"/>
          <w:szCs w:val="22"/>
        </w:rPr>
        <w:sym w:font="HQPB2" w:char="F059"/>
      </w:r>
      <w:r w:rsidR="0090785B">
        <w:rPr>
          <w:sz w:val="22"/>
          <w:szCs w:val="22"/>
        </w:rPr>
        <w:sym w:font="HQPB2" w:char="F039"/>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5" w:char="F07C"/>
      </w:r>
      <w:r w:rsidR="0090785B">
        <w:rPr>
          <w:sz w:val="22"/>
          <w:szCs w:val="22"/>
        </w:rPr>
        <w:sym w:font="HQPB1" w:char="F03D"/>
      </w:r>
      <w:r w:rsidR="0090785B">
        <w:rPr>
          <w:sz w:val="22"/>
          <w:szCs w:val="22"/>
        </w:rPr>
        <w:sym w:font="HQPB2" w:char="F0BB"/>
      </w:r>
      <w:r w:rsidR="0090785B">
        <w:rPr>
          <w:sz w:val="22"/>
          <w:szCs w:val="22"/>
        </w:rPr>
        <w:sym w:font="HQPB5" w:char="F074"/>
      </w:r>
      <w:r w:rsidR="0090785B">
        <w:rPr>
          <w:sz w:val="22"/>
          <w:szCs w:val="22"/>
        </w:rPr>
        <w:sym w:font="HQPB1" w:char="F047"/>
      </w:r>
      <w:r w:rsidR="0090785B">
        <w:rPr>
          <w:sz w:val="22"/>
          <w:szCs w:val="22"/>
        </w:rPr>
        <w:sym w:font="HQPB4" w:char="F0C5"/>
      </w:r>
      <w:r w:rsidR="0090785B">
        <w:rPr>
          <w:sz w:val="22"/>
          <w:szCs w:val="22"/>
        </w:rPr>
        <w:sym w:font="HQPB2" w:char="F036"/>
      </w:r>
      <w:r w:rsidR="0090785B">
        <w:rPr>
          <w:sz w:val="22"/>
          <w:szCs w:val="22"/>
        </w:rPr>
        <w:sym w:font="HQPB4" w:char="F0F8"/>
      </w:r>
      <w:r w:rsidR="0090785B">
        <w:rPr>
          <w:sz w:val="22"/>
          <w:szCs w:val="22"/>
        </w:rPr>
        <w:sym w:font="HQPB2" w:char="F039"/>
      </w:r>
      <w:r w:rsidR="0090785B">
        <w:rPr>
          <w:sz w:val="22"/>
          <w:szCs w:val="22"/>
        </w:rPr>
        <w:sym w:font="HQPB5" w:char="F024"/>
      </w:r>
      <w:r w:rsidR="0090785B">
        <w:rPr>
          <w:sz w:val="22"/>
          <w:szCs w:val="22"/>
        </w:rPr>
        <w:sym w:font="HQPB1" w:char="F023"/>
      </w:r>
      <w:r w:rsidR="0090785B">
        <w:rPr>
          <w:sz w:val="22"/>
          <w:szCs w:val="22"/>
        </w:rPr>
        <w:sym w:font="HQPB5" w:char="F075"/>
      </w:r>
      <w:r w:rsidR="0090785B">
        <w:rPr>
          <w:sz w:val="22"/>
          <w:szCs w:val="22"/>
        </w:rPr>
        <w:sym w:font="HQPB2" w:char="F072"/>
      </w:r>
      <w:r w:rsidR="0090785B">
        <w:rPr>
          <w:rFonts w:ascii="Lotus Linotype" w:hAnsi="Lotus Linotype" w:cs="Traditional Arabic" w:hint="cs"/>
          <w:rtl/>
          <w:lang w:bidi="ar-KW"/>
        </w:rPr>
        <w:t>﴾</w:t>
      </w:r>
      <w:r w:rsidRPr="009F74C0">
        <w:rPr>
          <w:rFonts w:ascii="Lotus Linotype" w:hAnsi="Lotus Linotype" w:cs="mylotus"/>
          <w:szCs w:val="27"/>
          <w:rtl/>
          <w:lang w:bidi="ar-KW"/>
        </w:rPr>
        <w:t>: (فكل نبي أرسله الله وكل كتاب أنزله الله بعد إبراهيم ففي ذريته صلوات الله وسلامه عليه</w:t>
      </w:r>
      <w:r w:rsidRPr="009F74C0">
        <w:rPr>
          <w:rFonts w:ascii="Lotus Linotype" w:hAnsi="Lotus Linotype" w:cs="mylotus"/>
          <w:b/>
          <w:bCs/>
          <w:szCs w:val="27"/>
          <w:rtl/>
          <w:lang w:bidi="ar-KW"/>
        </w:rPr>
        <w:t>)</w:t>
      </w:r>
      <w:r w:rsidR="0090785B" w:rsidRPr="00C76631">
        <w:rPr>
          <w:rFonts w:ascii="Traditional Arabic" w:hAnsi="Traditional Arabic" w:cs="Traditional Arabic"/>
          <w:vertAlign w:val="superscript"/>
          <w:rtl/>
          <w:lang w:bidi="fa-IR"/>
        </w:rPr>
        <w:t>(</w:t>
      </w:r>
      <w:r w:rsidR="0090785B" w:rsidRPr="00C76631">
        <w:rPr>
          <w:rStyle w:val="FooterChar"/>
          <w:rFonts w:ascii="Traditional Arabic" w:hAnsi="Traditional Arabic" w:cs="Traditional Arabic"/>
          <w:vertAlign w:val="superscript"/>
          <w:rtl/>
          <w:lang w:bidi="fa-IR"/>
        </w:rPr>
        <w:footnoteReference w:id="314"/>
      </w:r>
      <w:r w:rsidR="0090785B"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CF3807" w:rsidRPr="009F74C0" w:rsidRDefault="00CF3807" w:rsidP="0090785B">
      <w:pPr>
        <w:jc w:val="both"/>
        <w:rPr>
          <w:rFonts w:ascii="Lotus Linotype" w:hAnsi="Lotus Linotype" w:cs="mylotus"/>
          <w:szCs w:val="27"/>
          <w:rtl/>
          <w:lang w:bidi="ar-KW"/>
        </w:rPr>
      </w:pPr>
      <w:r w:rsidRPr="009F74C0">
        <w:rPr>
          <w:rFonts w:ascii="Lotus Linotype" w:hAnsi="Lotus Linotype" w:cs="mylotus"/>
          <w:szCs w:val="27"/>
          <w:rtl/>
          <w:lang w:bidi="ar-KW"/>
        </w:rPr>
        <w:t>بل تأمل وصف الله تعالى لإسحاق ويعقوب عليهما السلام بالإمامة في قوله</w:t>
      </w:r>
      <w:r w:rsidR="0090785B" w:rsidRPr="009F74C0">
        <w:rPr>
          <w:rFonts w:ascii="Lotus Linotype" w:hAnsi="Lotus Linotype" w:cs="mylotus" w:hint="cs"/>
          <w:szCs w:val="27"/>
          <w:rtl/>
          <w:lang w:bidi="ar-KW"/>
        </w:rPr>
        <w:t xml:space="preserve"> </w:t>
      </w:r>
      <w:r w:rsidR="0090785B">
        <w:rPr>
          <w:rFonts w:ascii="Lotus Linotype" w:hAnsi="Lotus Linotype" w:cs="Traditional Arabic" w:hint="cs"/>
          <w:rtl/>
          <w:lang w:bidi="ar-KW"/>
        </w:rPr>
        <w:t>﴿</w:t>
      </w:r>
      <w:r w:rsidR="0090785B">
        <w:rPr>
          <w:sz w:val="22"/>
          <w:szCs w:val="22"/>
        </w:rPr>
        <w:sym w:font="HQPB1" w:char="F024"/>
      </w:r>
      <w:r w:rsidR="0090785B">
        <w:rPr>
          <w:sz w:val="22"/>
          <w:szCs w:val="22"/>
        </w:rPr>
        <w:sym w:font="HQPB5" w:char="F075"/>
      </w:r>
      <w:r w:rsidR="0090785B">
        <w:rPr>
          <w:sz w:val="22"/>
          <w:szCs w:val="22"/>
        </w:rPr>
        <w:sym w:font="HQPB2" w:char="F05A"/>
      </w:r>
      <w:r w:rsidR="0090785B">
        <w:rPr>
          <w:sz w:val="22"/>
          <w:szCs w:val="22"/>
        </w:rPr>
        <w:sym w:font="HQPB4" w:char="F0F6"/>
      </w:r>
      <w:r w:rsidR="0090785B">
        <w:rPr>
          <w:sz w:val="22"/>
          <w:szCs w:val="22"/>
        </w:rPr>
        <w:sym w:font="HQPB1" w:char="F036"/>
      </w:r>
      <w:r w:rsidR="0090785B">
        <w:rPr>
          <w:sz w:val="22"/>
          <w:szCs w:val="22"/>
        </w:rPr>
        <w:sym w:font="HQPB5" w:char="F079"/>
      </w:r>
      <w:r w:rsidR="0090785B">
        <w:rPr>
          <w:sz w:val="22"/>
          <w:szCs w:val="22"/>
        </w:rPr>
        <w:sym w:font="HQPB2" w:char="F064"/>
      </w:r>
      <w:r w:rsidR="0090785B">
        <w:rPr>
          <w:sz w:val="22"/>
          <w:szCs w:val="22"/>
        </w:rPr>
        <w:sym w:font="HQPB5" w:char="F075"/>
      </w:r>
      <w:r w:rsidR="0090785B">
        <w:rPr>
          <w:sz w:val="22"/>
          <w:szCs w:val="22"/>
        </w:rPr>
        <w:sym w:font="HQPB2" w:char="F072"/>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4" w:char="F0FF"/>
      </w:r>
      <w:r w:rsidR="0090785B">
        <w:rPr>
          <w:sz w:val="22"/>
          <w:szCs w:val="22"/>
        </w:rPr>
        <w:sym w:font="HQPB2" w:char="F0BC"/>
      </w:r>
      <w:r w:rsidR="0090785B">
        <w:rPr>
          <w:sz w:val="22"/>
          <w:szCs w:val="22"/>
        </w:rPr>
        <w:sym w:font="HQPB4" w:char="F0E3"/>
      </w:r>
      <w:r w:rsidR="0090785B">
        <w:rPr>
          <w:sz w:val="22"/>
          <w:szCs w:val="22"/>
        </w:rPr>
        <w:sym w:font="HQPB3" w:char="F026"/>
      </w:r>
      <w:r w:rsidR="0090785B">
        <w:rPr>
          <w:sz w:val="22"/>
          <w:szCs w:val="22"/>
        </w:rPr>
        <w:sym w:font="HQPB5" w:char="F073"/>
      </w:r>
      <w:r w:rsidR="0090785B">
        <w:rPr>
          <w:sz w:val="22"/>
          <w:szCs w:val="22"/>
        </w:rPr>
        <w:sym w:font="HQPB3" w:char="F021"/>
      </w:r>
      <w:r w:rsidR="0090785B">
        <w:rPr>
          <w:rFonts w:ascii="(normal text)" w:hAnsi="(normal text)"/>
          <w:rtl/>
        </w:rPr>
        <w:t xml:space="preserve"> </w:t>
      </w:r>
      <w:r w:rsidR="0090785B">
        <w:rPr>
          <w:sz w:val="22"/>
          <w:szCs w:val="22"/>
        </w:rPr>
        <w:sym w:font="HQPB5" w:char="F074"/>
      </w:r>
      <w:r w:rsidR="0090785B">
        <w:rPr>
          <w:sz w:val="22"/>
          <w:szCs w:val="22"/>
        </w:rPr>
        <w:sym w:font="HQPB2" w:char="F02C"/>
      </w:r>
      <w:r w:rsidR="0090785B">
        <w:rPr>
          <w:sz w:val="22"/>
          <w:szCs w:val="22"/>
        </w:rPr>
        <w:sym w:font="HQPB2" w:char="F0BB"/>
      </w:r>
      <w:r w:rsidR="0090785B">
        <w:rPr>
          <w:sz w:val="22"/>
          <w:szCs w:val="22"/>
        </w:rPr>
        <w:sym w:font="HQPB5" w:char="F079"/>
      </w:r>
      <w:r w:rsidR="0090785B">
        <w:rPr>
          <w:sz w:val="22"/>
          <w:szCs w:val="22"/>
        </w:rPr>
        <w:sym w:font="HQPB1" w:char="F073"/>
      </w:r>
      <w:r w:rsidR="0090785B">
        <w:rPr>
          <w:sz w:val="22"/>
          <w:szCs w:val="22"/>
        </w:rPr>
        <w:sym w:font="HQPB4" w:char="F0F3"/>
      </w:r>
      <w:r w:rsidR="0090785B">
        <w:rPr>
          <w:sz w:val="22"/>
          <w:szCs w:val="22"/>
        </w:rPr>
        <w:sym w:font="HQPB1" w:char="F099"/>
      </w:r>
      <w:r w:rsidR="0090785B">
        <w:rPr>
          <w:sz w:val="22"/>
          <w:szCs w:val="22"/>
        </w:rPr>
        <w:sym w:font="HQPB4" w:char="F0CE"/>
      </w:r>
      <w:r w:rsidR="0090785B">
        <w:rPr>
          <w:sz w:val="22"/>
          <w:szCs w:val="22"/>
        </w:rPr>
        <w:sym w:font="HQPB1" w:char="F029"/>
      </w:r>
      <w:r w:rsidR="0090785B">
        <w:rPr>
          <w:rFonts w:ascii="(normal text)" w:hAnsi="(normal text)"/>
          <w:rtl/>
        </w:rPr>
        <w:t xml:space="preserve"> </w:t>
      </w:r>
      <w:r w:rsidR="0090785B">
        <w:rPr>
          <w:sz w:val="22"/>
          <w:szCs w:val="22"/>
        </w:rPr>
        <w:sym w:font="HQPB5" w:char="F07A"/>
      </w:r>
      <w:r w:rsidR="0090785B">
        <w:rPr>
          <w:sz w:val="22"/>
          <w:szCs w:val="22"/>
        </w:rPr>
        <w:sym w:font="HQPB1" w:char="F03E"/>
      </w:r>
      <w:r w:rsidR="0090785B">
        <w:rPr>
          <w:sz w:val="22"/>
          <w:szCs w:val="22"/>
        </w:rPr>
        <w:sym w:font="HQPB2" w:char="F071"/>
      </w:r>
      <w:r w:rsidR="0090785B">
        <w:rPr>
          <w:sz w:val="22"/>
          <w:szCs w:val="22"/>
        </w:rPr>
        <w:sym w:font="HQPB4" w:char="F0E0"/>
      </w:r>
      <w:r w:rsidR="0090785B">
        <w:rPr>
          <w:sz w:val="22"/>
          <w:szCs w:val="22"/>
        </w:rPr>
        <w:sym w:font="HQPB2" w:char="F029"/>
      </w:r>
      <w:r w:rsidR="0090785B">
        <w:rPr>
          <w:sz w:val="22"/>
          <w:szCs w:val="22"/>
        </w:rPr>
        <w:sym w:font="HQPB4" w:char="F0F7"/>
      </w:r>
      <w:r w:rsidR="0090785B">
        <w:rPr>
          <w:sz w:val="22"/>
          <w:szCs w:val="22"/>
        </w:rPr>
        <w:sym w:font="HQPB1" w:char="F0E8"/>
      </w:r>
      <w:r w:rsidR="0090785B">
        <w:rPr>
          <w:sz w:val="22"/>
          <w:szCs w:val="22"/>
        </w:rPr>
        <w:sym w:font="HQPB5" w:char="F074"/>
      </w:r>
      <w:r w:rsidR="0090785B">
        <w:rPr>
          <w:sz w:val="22"/>
          <w:szCs w:val="22"/>
        </w:rPr>
        <w:sym w:font="HQPB2" w:char="F083"/>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4" w:char="F05C"/>
      </w:r>
      <w:r w:rsidR="0090785B">
        <w:rPr>
          <w:sz w:val="22"/>
          <w:szCs w:val="22"/>
        </w:rPr>
        <w:sym w:font="HQPB3" w:char="F027"/>
      </w:r>
      <w:r w:rsidR="0090785B">
        <w:rPr>
          <w:sz w:val="22"/>
          <w:szCs w:val="22"/>
        </w:rPr>
        <w:sym w:font="HQPB5" w:char="F073"/>
      </w:r>
      <w:r w:rsidR="0090785B">
        <w:rPr>
          <w:sz w:val="22"/>
          <w:szCs w:val="22"/>
        </w:rPr>
        <w:sym w:font="HQPB3" w:char="F023"/>
      </w:r>
      <w:r w:rsidR="0090785B">
        <w:rPr>
          <w:sz w:val="22"/>
          <w:szCs w:val="22"/>
        </w:rPr>
        <w:sym w:font="HQPB4" w:char="F0CF"/>
      </w:r>
      <w:r w:rsidR="0090785B">
        <w:rPr>
          <w:sz w:val="22"/>
          <w:szCs w:val="22"/>
        </w:rPr>
        <w:sym w:font="HQPB1" w:char="F0F9"/>
      </w:r>
      <w:r w:rsidR="0090785B">
        <w:rPr>
          <w:sz w:val="22"/>
          <w:szCs w:val="22"/>
        </w:rPr>
        <w:sym w:font="HQPB1" w:char="F024"/>
      </w:r>
      <w:r w:rsidR="0090785B">
        <w:rPr>
          <w:sz w:val="22"/>
          <w:szCs w:val="22"/>
        </w:rPr>
        <w:sym w:font="HQPB5" w:char="F074"/>
      </w:r>
      <w:r w:rsidR="0090785B">
        <w:rPr>
          <w:sz w:val="22"/>
          <w:szCs w:val="22"/>
        </w:rPr>
        <w:sym w:font="HQPB2" w:char="F052"/>
      </w:r>
      <w:r w:rsidR="0090785B">
        <w:rPr>
          <w:rFonts w:ascii="(normal text)" w:hAnsi="(normal text)"/>
          <w:rtl/>
        </w:rPr>
        <w:t xml:space="preserve"> </w:t>
      </w:r>
      <w:r w:rsidR="0090785B">
        <w:rPr>
          <w:sz w:val="22"/>
          <w:szCs w:val="22"/>
        </w:rPr>
        <w:sym w:font="HQPB4" w:char="F028"/>
      </w:r>
      <w:r w:rsidR="0090785B">
        <w:rPr>
          <w:rFonts w:ascii="(normal text)" w:hAnsi="(normal text)"/>
          <w:rtl/>
        </w:rPr>
        <w:t xml:space="preserve"> </w:t>
      </w:r>
      <w:r w:rsidR="0090785B">
        <w:rPr>
          <w:sz w:val="22"/>
          <w:szCs w:val="22"/>
        </w:rPr>
        <w:sym w:font="HQPB4" w:char="F079"/>
      </w:r>
      <w:r w:rsidR="0090785B">
        <w:rPr>
          <w:sz w:val="22"/>
          <w:szCs w:val="22"/>
        </w:rPr>
        <w:sym w:font="HQPB2" w:char="F078"/>
      </w:r>
      <w:r w:rsidR="0090785B">
        <w:rPr>
          <w:sz w:val="22"/>
          <w:szCs w:val="22"/>
        </w:rPr>
        <w:sym w:font="HQPB4" w:char="F0E4"/>
      </w:r>
      <w:r w:rsidR="0090785B">
        <w:rPr>
          <w:sz w:val="22"/>
          <w:szCs w:val="22"/>
        </w:rPr>
        <w:sym w:font="HQPB2" w:char="F02E"/>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1" w:char="F024"/>
      </w:r>
      <w:r w:rsidR="0090785B">
        <w:rPr>
          <w:sz w:val="22"/>
          <w:szCs w:val="22"/>
        </w:rPr>
        <w:sym w:font="HQPB5" w:char="F075"/>
      </w:r>
      <w:r w:rsidR="0090785B">
        <w:rPr>
          <w:sz w:val="22"/>
          <w:szCs w:val="22"/>
        </w:rPr>
        <w:sym w:font="HQPB2" w:char="F05A"/>
      </w:r>
      <w:r w:rsidR="0090785B">
        <w:rPr>
          <w:sz w:val="22"/>
          <w:szCs w:val="22"/>
        </w:rPr>
        <w:sym w:font="HQPB4" w:char="F0F9"/>
      </w:r>
      <w:r w:rsidR="0090785B">
        <w:rPr>
          <w:sz w:val="22"/>
          <w:szCs w:val="22"/>
        </w:rPr>
        <w:sym w:font="HQPB2" w:char="F03D"/>
      </w:r>
      <w:r w:rsidR="0090785B">
        <w:rPr>
          <w:sz w:val="22"/>
          <w:szCs w:val="22"/>
        </w:rPr>
        <w:sym w:font="HQPB5" w:char="F079"/>
      </w:r>
      <w:r w:rsidR="0090785B">
        <w:rPr>
          <w:sz w:val="22"/>
          <w:szCs w:val="22"/>
        </w:rPr>
        <w:sym w:font="HQPB1" w:char="F0E8"/>
      </w:r>
      <w:r w:rsidR="0090785B">
        <w:rPr>
          <w:sz w:val="22"/>
          <w:szCs w:val="22"/>
        </w:rPr>
        <w:sym w:font="HQPB5" w:char="F079"/>
      </w:r>
      <w:r w:rsidR="0090785B">
        <w:rPr>
          <w:sz w:val="22"/>
          <w:szCs w:val="22"/>
        </w:rPr>
        <w:sym w:font="HQPB1" w:char="F05F"/>
      </w:r>
      <w:r w:rsidR="0090785B">
        <w:rPr>
          <w:rFonts w:ascii="(normal text)" w:hAnsi="(normal text)"/>
          <w:rtl/>
        </w:rPr>
        <w:t xml:space="preserve"> </w:t>
      </w:r>
      <w:r w:rsidR="0090785B">
        <w:rPr>
          <w:sz w:val="22"/>
          <w:szCs w:val="22"/>
        </w:rPr>
        <w:sym w:font="HQPB5" w:char="F09A"/>
      </w:r>
      <w:r w:rsidR="0090785B">
        <w:rPr>
          <w:sz w:val="22"/>
          <w:szCs w:val="22"/>
        </w:rPr>
        <w:sym w:font="HQPB2" w:char="F0FA"/>
      </w:r>
      <w:r w:rsidR="0090785B">
        <w:rPr>
          <w:sz w:val="22"/>
          <w:szCs w:val="22"/>
        </w:rPr>
        <w:sym w:font="HQPB2" w:char="F0FC"/>
      </w:r>
      <w:r w:rsidR="0090785B">
        <w:rPr>
          <w:sz w:val="22"/>
          <w:szCs w:val="22"/>
        </w:rPr>
        <w:sym w:font="HQPB4" w:char="F0C5"/>
      </w:r>
      <w:r w:rsidR="0090785B">
        <w:rPr>
          <w:sz w:val="22"/>
          <w:szCs w:val="22"/>
        </w:rPr>
        <w:sym w:font="HQPB1" w:char="F073"/>
      </w:r>
      <w:r w:rsidR="0090785B">
        <w:rPr>
          <w:sz w:val="22"/>
          <w:szCs w:val="22"/>
        </w:rPr>
        <w:sym w:font="HQPB4" w:char="F0CE"/>
      </w:r>
      <w:r w:rsidR="0090785B">
        <w:rPr>
          <w:sz w:val="22"/>
          <w:szCs w:val="22"/>
        </w:rPr>
        <w:sym w:font="HQPB2" w:char="F03D"/>
      </w:r>
      <w:r w:rsidR="0090785B">
        <w:rPr>
          <w:sz w:val="22"/>
          <w:szCs w:val="22"/>
        </w:rPr>
        <w:sym w:font="HQPB2" w:char="F0BB"/>
      </w:r>
      <w:r w:rsidR="0090785B">
        <w:rPr>
          <w:sz w:val="22"/>
          <w:szCs w:val="22"/>
        </w:rPr>
        <w:sym w:font="HQPB5" w:char="F07C"/>
      </w:r>
      <w:r w:rsidR="0090785B">
        <w:rPr>
          <w:sz w:val="22"/>
          <w:szCs w:val="22"/>
        </w:rPr>
        <w:sym w:font="HQPB1" w:char="F0B9"/>
      </w:r>
      <w:r w:rsidR="0090785B">
        <w:rPr>
          <w:rFonts w:ascii="(normal text)" w:hAnsi="(normal text)"/>
          <w:rtl/>
        </w:rPr>
        <w:t xml:space="preserve"> </w:t>
      </w:r>
      <w:r w:rsidR="0090785B">
        <w:rPr>
          <w:sz w:val="22"/>
          <w:szCs w:val="22"/>
        </w:rPr>
        <w:sym w:font="HQPB2" w:char="F0C7"/>
      </w:r>
      <w:r w:rsidR="0090785B">
        <w:rPr>
          <w:sz w:val="22"/>
          <w:szCs w:val="22"/>
        </w:rPr>
        <w:sym w:font="HQPB2" w:char="F0D0"/>
      </w:r>
      <w:r w:rsidR="0090785B">
        <w:rPr>
          <w:sz w:val="22"/>
          <w:szCs w:val="22"/>
        </w:rPr>
        <w:sym w:font="HQPB2" w:char="F0CB"/>
      </w:r>
      <w:r w:rsidR="0090785B">
        <w:rPr>
          <w:sz w:val="22"/>
          <w:szCs w:val="22"/>
        </w:rPr>
        <w:sym w:font="HQPB2" w:char="F0C8"/>
      </w:r>
      <w:r w:rsidR="0090785B">
        <w:rPr>
          <w:rFonts w:ascii="(normal text)" w:hAnsi="(normal text)"/>
          <w:rtl/>
        </w:rPr>
        <w:t xml:space="preserve"> </w:t>
      </w:r>
      <w:r w:rsidR="0090785B">
        <w:rPr>
          <w:sz w:val="22"/>
          <w:szCs w:val="22"/>
        </w:rPr>
        <w:sym w:font="HQPB4" w:char="F0F6"/>
      </w:r>
      <w:r w:rsidR="0090785B">
        <w:rPr>
          <w:sz w:val="22"/>
          <w:szCs w:val="22"/>
        </w:rPr>
        <w:sym w:font="HQPB2" w:char="F04E"/>
      </w:r>
      <w:r w:rsidR="0090785B">
        <w:rPr>
          <w:sz w:val="22"/>
          <w:szCs w:val="22"/>
        </w:rPr>
        <w:sym w:font="HQPB4" w:char="F0DF"/>
      </w:r>
      <w:r w:rsidR="0090785B">
        <w:rPr>
          <w:sz w:val="22"/>
          <w:szCs w:val="22"/>
        </w:rPr>
        <w:sym w:font="HQPB2" w:char="F067"/>
      </w:r>
      <w:r w:rsidR="0090785B">
        <w:rPr>
          <w:sz w:val="22"/>
          <w:szCs w:val="22"/>
        </w:rPr>
        <w:sym w:font="HQPB2" w:char="F0BB"/>
      </w:r>
      <w:r w:rsidR="0090785B">
        <w:rPr>
          <w:sz w:val="22"/>
          <w:szCs w:val="22"/>
        </w:rPr>
        <w:sym w:font="HQPB5" w:char="F075"/>
      </w:r>
      <w:r w:rsidR="0090785B">
        <w:rPr>
          <w:sz w:val="22"/>
          <w:szCs w:val="22"/>
        </w:rPr>
        <w:sym w:font="HQPB2" w:char="F05A"/>
      </w:r>
      <w:r w:rsidR="0090785B">
        <w:rPr>
          <w:sz w:val="22"/>
          <w:szCs w:val="22"/>
        </w:rPr>
        <w:sym w:font="HQPB4" w:char="F0F9"/>
      </w:r>
      <w:r w:rsidR="0090785B">
        <w:rPr>
          <w:sz w:val="22"/>
          <w:szCs w:val="22"/>
        </w:rPr>
        <w:sym w:font="HQPB2" w:char="F03D"/>
      </w:r>
      <w:r w:rsidR="0090785B">
        <w:rPr>
          <w:sz w:val="22"/>
          <w:szCs w:val="22"/>
        </w:rPr>
        <w:sym w:font="HQPB5" w:char="F079"/>
      </w:r>
      <w:r w:rsidR="0090785B">
        <w:rPr>
          <w:sz w:val="22"/>
          <w:szCs w:val="22"/>
        </w:rPr>
        <w:sym w:font="HQPB1" w:char="F0E8"/>
      </w:r>
      <w:r w:rsidR="0090785B">
        <w:rPr>
          <w:sz w:val="22"/>
          <w:szCs w:val="22"/>
        </w:rPr>
        <w:sym w:font="HQPB5" w:char="F079"/>
      </w:r>
      <w:r w:rsidR="0090785B">
        <w:rPr>
          <w:sz w:val="22"/>
          <w:szCs w:val="22"/>
        </w:rPr>
        <w:sym w:font="HQPB1" w:char="F05F"/>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4" w:char="F05A"/>
      </w:r>
      <w:r w:rsidR="0090785B">
        <w:rPr>
          <w:sz w:val="22"/>
          <w:szCs w:val="22"/>
        </w:rPr>
        <w:sym w:font="HQPB2" w:char="F070"/>
      </w:r>
      <w:r w:rsidR="0090785B">
        <w:rPr>
          <w:sz w:val="22"/>
          <w:szCs w:val="22"/>
        </w:rPr>
        <w:sym w:font="HQPB4" w:char="F0A3"/>
      </w:r>
      <w:r w:rsidR="0090785B">
        <w:rPr>
          <w:sz w:val="22"/>
          <w:szCs w:val="22"/>
        </w:rPr>
        <w:sym w:font="HQPB2" w:char="F04A"/>
      </w:r>
      <w:r w:rsidR="0090785B">
        <w:rPr>
          <w:sz w:val="22"/>
          <w:szCs w:val="22"/>
        </w:rPr>
        <w:sym w:font="HQPB4" w:char="F0CD"/>
      </w:r>
      <w:r w:rsidR="0090785B">
        <w:rPr>
          <w:sz w:val="22"/>
          <w:szCs w:val="22"/>
        </w:rPr>
        <w:sym w:font="HQPB2" w:char="F0AC"/>
      </w:r>
      <w:r w:rsidR="0090785B">
        <w:rPr>
          <w:sz w:val="22"/>
          <w:szCs w:val="22"/>
        </w:rPr>
        <w:sym w:font="HQPB5" w:char="F072"/>
      </w:r>
      <w:r w:rsidR="0090785B">
        <w:rPr>
          <w:sz w:val="22"/>
          <w:szCs w:val="22"/>
        </w:rPr>
        <w:sym w:font="HQPB1" w:char="F026"/>
      </w:r>
      <w:r w:rsidR="0090785B">
        <w:rPr>
          <w:rFonts w:ascii="(normal text)" w:hAnsi="(normal text)"/>
          <w:rtl/>
        </w:rPr>
        <w:t xml:space="preserve"> </w:t>
      </w:r>
      <w:r w:rsidR="0090785B">
        <w:rPr>
          <w:sz w:val="22"/>
          <w:szCs w:val="22"/>
        </w:rPr>
        <w:sym w:font="HQPB5" w:char="F09A"/>
      </w:r>
      <w:r w:rsidR="0090785B">
        <w:rPr>
          <w:sz w:val="22"/>
          <w:szCs w:val="22"/>
        </w:rPr>
        <w:sym w:font="HQPB2" w:char="F063"/>
      </w:r>
      <w:r w:rsidR="0090785B">
        <w:rPr>
          <w:sz w:val="22"/>
          <w:szCs w:val="22"/>
        </w:rPr>
        <w:sym w:font="HQPB2" w:char="F072"/>
      </w:r>
      <w:r w:rsidR="0090785B">
        <w:rPr>
          <w:sz w:val="22"/>
          <w:szCs w:val="22"/>
        </w:rPr>
        <w:sym w:font="HQPB4" w:char="F0DF"/>
      </w:r>
      <w:r w:rsidR="0090785B">
        <w:rPr>
          <w:sz w:val="22"/>
          <w:szCs w:val="22"/>
        </w:rPr>
        <w:sym w:font="HQPB1" w:char="F089"/>
      </w:r>
      <w:r w:rsidR="0090785B">
        <w:rPr>
          <w:sz w:val="22"/>
          <w:szCs w:val="22"/>
        </w:rPr>
        <w:sym w:font="HQPB4" w:char="F0F6"/>
      </w:r>
      <w:r w:rsidR="0090785B">
        <w:rPr>
          <w:sz w:val="22"/>
          <w:szCs w:val="22"/>
        </w:rPr>
        <w:sym w:font="HQPB2" w:char="F06B"/>
      </w:r>
      <w:r w:rsidR="0090785B">
        <w:rPr>
          <w:sz w:val="22"/>
          <w:szCs w:val="22"/>
        </w:rPr>
        <w:sym w:font="HQPB5" w:char="F075"/>
      </w:r>
      <w:r w:rsidR="0090785B">
        <w:rPr>
          <w:sz w:val="22"/>
          <w:szCs w:val="22"/>
        </w:rPr>
        <w:sym w:font="HQPB2" w:char="F089"/>
      </w:r>
      <w:r w:rsidR="0090785B">
        <w:rPr>
          <w:rFonts w:ascii="(normal text)" w:hAnsi="(normal text)"/>
          <w:rtl/>
        </w:rPr>
        <w:t xml:space="preserve"> </w:t>
      </w:r>
      <w:r w:rsidR="0090785B">
        <w:rPr>
          <w:sz w:val="22"/>
          <w:szCs w:val="22"/>
        </w:rPr>
        <w:sym w:font="HQPB1" w:char="F024"/>
      </w:r>
      <w:r w:rsidR="0090785B">
        <w:rPr>
          <w:sz w:val="22"/>
          <w:szCs w:val="22"/>
        </w:rPr>
        <w:sym w:font="HQPB5" w:char="F074"/>
      </w:r>
      <w:r w:rsidR="0090785B">
        <w:rPr>
          <w:sz w:val="22"/>
          <w:szCs w:val="22"/>
        </w:rPr>
        <w:sym w:font="HQPB2" w:char="F052"/>
      </w:r>
      <w:r w:rsidR="0090785B">
        <w:rPr>
          <w:sz w:val="22"/>
          <w:szCs w:val="22"/>
        </w:rPr>
        <w:sym w:font="HQPB4" w:char="F0CC"/>
      </w:r>
      <w:r w:rsidR="0090785B">
        <w:rPr>
          <w:sz w:val="22"/>
          <w:szCs w:val="22"/>
        </w:rPr>
        <w:sym w:font="HQPB1" w:char="F08D"/>
      </w:r>
      <w:r w:rsidR="0090785B">
        <w:rPr>
          <w:sz w:val="22"/>
          <w:szCs w:val="22"/>
        </w:rPr>
        <w:sym w:font="HQPB4" w:char="F0F8"/>
      </w:r>
      <w:r w:rsidR="0090785B">
        <w:rPr>
          <w:sz w:val="22"/>
          <w:szCs w:val="22"/>
        </w:rPr>
        <w:sym w:font="HQPB2" w:char="F042"/>
      </w:r>
      <w:r w:rsidR="0090785B">
        <w:rPr>
          <w:sz w:val="22"/>
          <w:szCs w:val="22"/>
        </w:rPr>
        <w:sym w:font="HQPB5" w:char="F072"/>
      </w:r>
      <w:r w:rsidR="0090785B">
        <w:rPr>
          <w:sz w:val="22"/>
          <w:szCs w:val="22"/>
        </w:rPr>
        <w:sym w:font="HQPB1" w:char="F027"/>
      </w:r>
      <w:r w:rsidR="0090785B">
        <w:rPr>
          <w:sz w:val="22"/>
          <w:szCs w:val="22"/>
        </w:rPr>
        <w:sym w:font="HQPB4" w:char="F0CE"/>
      </w:r>
      <w:r w:rsidR="0090785B">
        <w:rPr>
          <w:sz w:val="22"/>
          <w:szCs w:val="22"/>
        </w:rPr>
        <w:sym w:font="HQPB1" w:char="F02F"/>
      </w:r>
      <w:r w:rsidR="0090785B">
        <w:rPr>
          <w:rFonts w:ascii="(normal text)" w:hAnsi="(normal text)"/>
          <w:rtl/>
        </w:rPr>
        <w:t xml:space="preserve"> </w:t>
      </w:r>
      <w:r w:rsidR="0090785B">
        <w:rPr>
          <w:sz w:val="22"/>
          <w:szCs w:val="22"/>
        </w:rPr>
        <w:sym w:font="HQPB5" w:char="F021"/>
      </w:r>
      <w:r w:rsidR="0090785B">
        <w:rPr>
          <w:sz w:val="22"/>
          <w:szCs w:val="22"/>
        </w:rPr>
        <w:sym w:font="HQPB1" w:char="F024"/>
      </w:r>
      <w:r w:rsidR="0090785B">
        <w:rPr>
          <w:sz w:val="22"/>
          <w:szCs w:val="22"/>
        </w:rPr>
        <w:sym w:font="HQPB5" w:char="F075"/>
      </w:r>
      <w:r w:rsidR="0090785B">
        <w:rPr>
          <w:sz w:val="22"/>
          <w:szCs w:val="22"/>
        </w:rPr>
        <w:sym w:font="HQPB2" w:char="F05A"/>
      </w:r>
      <w:r w:rsidR="0090785B">
        <w:rPr>
          <w:sz w:val="22"/>
          <w:szCs w:val="22"/>
        </w:rPr>
        <w:sym w:font="HQPB4" w:char="F0F8"/>
      </w:r>
      <w:r w:rsidR="0090785B">
        <w:rPr>
          <w:sz w:val="22"/>
          <w:szCs w:val="22"/>
        </w:rPr>
        <w:sym w:font="HQPB2" w:char="F08A"/>
      </w:r>
      <w:r w:rsidR="0090785B">
        <w:rPr>
          <w:sz w:val="22"/>
          <w:szCs w:val="22"/>
        </w:rPr>
        <w:sym w:font="HQPB5" w:char="F079"/>
      </w:r>
      <w:r w:rsidR="0090785B">
        <w:rPr>
          <w:sz w:val="22"/>
          <w:szCs w:val="22"/>
        </w:rPr>
        <w:sym w:font="HQPB1" w:char="F06D"/>
      </w:r>
      <w:r w:rsidR="0090785B">
        <w:rPr>
          <w:sz w:val="22"/>
          <w:szCs w:val="22"/>
        </w:rPr>
        <w:sym w:font="HQPB4" w:char="F0F7"/>
      </w:r>
      <w:r w:rsidR="0090785B">
        <w:rPr>
          <w:sz w:val="22"/>
          <w:szCs w:val="22"/>
        </w:rPr>
        <w:sym w:font="HQPB2" w:char="F072"/>
      </w:r>
      <w:r w:rsidR="0090785B">
        <w:rPr>
          <w:sz w:val="22"/>
          <w:szCs w:val="22"/>
        </w:rPr>
        <w:sym w:font="HQPB5" w:char="F072"/>
      </w:r>
      <w:r w:rsidR="0090785B">
        <w:rPr>
          <w:sz w:val="22"/>
          <w:szCs w:val="22"/>
        </w:rPr>
        <w:sym w:font="HQPB1" w:char="F026"/>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4" w:char="F0F6"/>
      </w:r>
      <w:r w:rsidR="0090785B">
        <w:rPr>
          <w:sz w:val="22"/>
          <w:szCs w:val="22"/>
        </w:rPr>
        <w:sym w:font="HQPB2" w:char="F04E"/>
      </w:r>
      <w:r w:rsidR="0090785B">
        <w:rPr>
          <w:sz w:val="22"/>
          <w:szCs w:val="22"/>
        </w:rPr>
        <w:sym w:font="HQPB4" w:char="F0CE"/>
      </w:r>
      <w:r w:rsidR="0090785B">
        <w:rPr>
          <w:sz w:val="22"/>
          <w:szCs w:val="22"/>
        </w:rPr>
        <w:sym w:font="HQPB2" w:char="F067"/>
      </w:r>
      <w:r w:rsidR="0090785B">
        <w:rPr>
          <w:sz w:val="22"/>
          <w:szCs w:val="22"/>
        </w:rPr>
        <w:sym w:font="HQPB4" w:char="F0F8"/>
      </w:r>
      <w:r w:rsidR="0090785B">
        <w:rPr>
          <w:sz w:val="22"/>
          <w:szCs w:val="22"/>
        </w:rPr>
        <w:sym w:font="HQPB2" w:char="F08B"/>
      </w:r>
      <w:r w:rsidR="0090785B">
        <w:rPr>
          <w:sz w:val="22"/>
          <w:szCs w:val="22"/>
        </w:rPr>
        <w:sym w:font="HQPB5" w:char="F073"/>
      </w:r>
      <w:r w:rsidR="0090785B">
        <w:rPr>
          <w:sz w:val="22"/>
          <w:szCs w:val="22"/>
        </w:rPr>
        <w:sym w:font="HQPB2" w:char="F039"/>
      </w:r>
      <w:r w:rsidR="0090785B">
        <w:rPr>
          <w:sz w:val="22"/>
          <w:szCs w:val="22"/>
        </w:rPr>
        <w:sym w:font="HQPB4" w:char="F0CE"/>
      </w:r>
      <w:r w:rsidR="0090785B">
        <w:rPr>
          <w:sz w:val="22"/>
          <w:szCs w:val="22"/>
        </w:rPr>
        <w:sym w:font="HQPB1" w:char="F029"/>
      </w:r>
      <w:r w:rsidR="0090785B">
        <w:rPr>
          <w:rFonts w:ascii="(normal text)" w:hAnsi="(normal text)"/>
          <w:rtl/>
        </w:rPr>
        <w:t xml:space="preserve"> </w:t>
      </w:r>
      <w:r w:rsidR="0090785B">
        <w:rPr>
          <w:sz w:val="22"/>
          <w:szCs w:val="22"/>
        </w:rPr>
        <w:sym w:font="HQPB5" w:char="F09F"/>
      </w:r>
      <w:r w:rsidR="0090785B">
        <w:rPr>
          <w:sz w:val="22"/>
          <w:szCs w:val="22"/>
        </w:rPr>
        <w:sym w:font="HQPB2" w:char="F040"/>
      </w:r>
      <w:r w:rsidR="0090785B">
        <w:rPr>
          <w:sz w:val="22"/>
          <w:szCs w:val="22"/>
        </w:rPr>
        <w:sym w:font="HQPB4" w:char="F0F7"/>
      </w:r>
      <w:r w:rsidR="0090785B">
        <w:rPr>
          <w:sz w:val="22"/>
          <w:szCs w:val="22"/>
        </w:rPr>
        <w:sym w:font="HQPB1" w:char="F0E8"/>
      </w:r>
      <w:r w:rsidR="0090785B">
        <w:rPr>
          <w:sz w:val="22"/>
          <w:szCs w:val="22"/>
        </w:rPr>
        <w:sym w:font="HQPB4" w:char="F0CF"/>
      </w:r>
      <w:r w:rsidR="0090785B">
        <w:rPr>
          <w:sz w:val="22"/>
          <w:szCs w:val="22"/>
        </w:rPr>
        <w:sym w:font="HQPB1" w:char="F0F9"/>
      </w:r>
      <w:r w:rsidR="0090785B">
        <w:rPr>
          <w:rFonts w:ascii="(normal text)" w:hAnsi="(normal text)"/>
          <w:rtl/>
        </w:rPr>
        <w:t xml:space="preserve"> </w:t>
      </w:r>
      <w:r w:rsidR="0090785B">
        <w:rPr>
          <w:sz w:val="22"/>
          <w:szCs w:val="22"/>
        </w:rPr>
        <w:sym w:font="HQPB4" w:char="F0CF"/>
      </w:r>
      <w:r w:rsidR="0090785B">
        <w:rPr>
          <w:sz w:val="22"/>
          <w:szCs w:val="22"/>
        </w:rPr>
        <w:sym w:font="HQPB1" w:char="F04E"/>
      </w:r>
      <w:r w:rsidR="0090785B">
        <w:rPr>
          <w:sz w:val="22"/>
          <w:szCs w:val="22"/>
        </w:rPr>
        <w:sym w:font="HQPB2" w:char="F0BA"/>
      </w:r>
      <w:r w:rsidR="0090785B">
        <w:rPr>
          <w:sz w:val="22"/>
          <w:szCs w:val="22"/>
        </w:rPr>
        <w:sym w:font="HQPB5" w:char="F075"/>
      </w:r>
      <w:r w:rsidR="0090785B">
        <w:rPr>
          <w:sz w:val="22"/>
          <w:szCs w:val="22"/>
        </w:rPr>
        <w:sym w:font="HQPB1" w:char="F08E"/>
      </w:r>
      <w:r w:rsidR="0090785B">
        <w:rPr>
          <w:sz w:val="22"/>
          <w:szCs w:val="22"/>
        </w:rPr>
        <w:sym w:font="HQPB4" w:char="F0F6"/>
      </w:r>
      <w:r w:rsidR="0090785B">
        <w:rPr>
          <w:sz w:val="22"/>
          <w:szCs w:val="22"/>
        </w:rPr>
        <w:sym w:font="HQPB2" w:char="F08D"/>
      </w:r>
      <w:r w:rsidR="0090785B">
        <w:rPr>
          <w:sz w:val="22"/>
          <w:szCs w:val="22"/>
        </w:rPr>
        <w:sym w:font="HQPB5" w:char="F079"/>
      </w:r>
      <w:r w:rsidR="0090785B">
        <w:rPr>
          <w:sz w:val="22"/>
          <w:szCs w:val="22"/>
        </w:rPr>
        <w:sym w:font="HQPB1" w:char="F082"/>
      </w:r>
      <w:r w:rsidR="0090785B">
        <w:rPr>
          <w:sz w:val="22"/>
          <w:szCs w:val="22"/>
        </w:rPr>
        <w:sym w:font="HQPB4" w:char="F0F8"/>
      </w:r>
      <w:r w:rsidR="0090785B">
        <w:rPr>
          <w:sz w:val="22"/>
          <w:szCs w:val="22"/>
        </w:rPr>
        <w:sym w:font="HQPB2" w:char="F039"/>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5" w:char="F075"/>
      </w:r>
      <w:r w:rsidR="0090785B">
        <w:rPr>
          <w:sz w:val="22"/>
          <w:szCs w:val="22"/>
        </w:rPr>
        <w:sym w:font="HQPB2" w:char="F051"/>
      </w:r>
      <w:r w:rsidR="0090785B">
        <w:rPr>
          <w:sz w:val="22"/>
          <w:szCs w:val="22"/>
        </w:rPr>
        <w:sym w:font="HQPB1" w:char="F024"/>
      </w:r>
      <w:r w:rsidR="0090785B">
        <w:rPr>
          <w:sz w:val="22"/>
          <w:szCs w:val="22"/>
        </w:rPr>
        <w:sym w:font="HQPB5" w:char="F073"/>
      </w:r>
      <w:r w:rsidR="0090785B">
        <w:rPr>
          <w:sz w:val="22"/>
          <w:szCs w:val="22"/>
        </w:rPr>
        <w:sym w:font="HQPB2" w:char="F025"/>
      </w:r>
      <w:r w:rsidR="0090785B">
        <w:rPr>
          <w:sz w:val="22"/>
          <w:szCs w:val="22"/>
        </w:rPr>
        <w:sym w:font="HQPB4" w:char="F0CE"/>
      </w:r>
      <w:r w:rsidR="0090785B">
        <w:rPr>
          <w:sz w:val="22"/>
          <w:szCs w:val="22"/>
        </w:rPr>
        <w:sym w:font="HQPB1" w:char="F029"/>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4" w:char="F0CD"/>
      </w:r>
      <w:r w:rsidR="0090785B">
        <w:rPr>
          <w:sz w:val="22"/>
          <w:szCs w:val="22"/>
        </w:rPr>
        <w:sym w:font="HQPB2" w:char="F06F"/>
      </w:r>
      <w:r w:rsidR="0090785B">
        <w:rPr>
          <w:sz w:val="22"/>
          <w:szCs w:val="22"/>
        </w:rPr>
        <w:sym w:font="HQPB5" w:char="F034"/>
      </w:r>
      <w:r w:rsidR="0090785B">
        <w:rPr>
          <w:sz w:val="22"/>
          <w:szCs w:val="22"/>
        </w:rPr>
        <w:sym w:font="HQPB2" w:char="F071"/>
      </w:r>
      <w:r w:rsidR="0090785B">
        <w:rPr>
          <w:sz w:val="22"/>
          <w:szCs w:val="22"/>
        </w:rPr>
        <w:sym w:font="HQPB5" w:char="F06E"/>
      </w:r>
      <w:r w:rsidR="0090785B">
        <w:rPr>
          <w:sz w:val="22"/>
          <w:szCs w:val="22"/>
        </w:rPr>
        <w:sym w:font="HQPB2" w:char="F03D"/>
      </w:r>
      <w:r w:rsidR="0090785B">
        <w:rPr>
          <w:sz w:val="22"/>
          <w:szCs w:val="22"/>
        </w:rPr>
        <w:sym w:font="HQPB4" w:char="F0A2"/>
      </w:r>
      <w:r w:rsidR="0090785B">
        <w:rPr>
          <w:sz w:val="22"/>
          <w:szCs w:val="22"/>
        </w:rPr>
        <w:sym w:font="HQPB1" w:char="F0C1"/>
      </w:r>
      <w:r w:rsidR="0090785B">
        <w:rPr>
          <w:sz w:val="22"/>
          <w:szCs w:val="22"/>
        </w:rPr>
        <w:sym w:font="HQPB2" w:char="F039"/>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5" w:char="F075"/>
      </w:r>
      <w:r w:rsidR="0090785B">
        <w:rPr>
          <w:sz w:val="22"/>
          <w:szCs w:val="22"/>
        </w:rPr>
        <w:sym w:font="HQPB2" w:char="F0E4"/>
      </w:r>
      <w:r w:rsidR="0090785B">
        <w:rPr>
          <w:sz w:val="22"/>
          <w:szCs w:val="22"/>
        </w:rPr>
        <w:sym w:font="HQPB5" w:char="F021"/>
      </w:r>
      <w:r w:rsidR="0090785B">
        <w:rPr>
          <w:sz w:val="22"/>
          <w:szCs w:val="22"/>
        </w:rPr>
        <w:sym w:font="HQPB1" w:char="F024"/>
      </w:r>
      <w:r w:rsidR="0090785B">
        <w:rPr>
          <w:sz w:val="22"/>
          <w:szCs w:val="22"/>
        </w:rPr>
        <w:sym w:font="HQPB5" w:char="F074"/>
      </w:r>
      <w:r w:rsidR="0090785B">
        <w:rPr>
          <w:sz w:val="22"/>
          <w:szCs w:val="22"/>
        </w:rPr>
        <w:sym w:font="HQPB1" w:char="F046"/>
      </w:r>
      <w:r w:rsidR="0090785B">
        <w:rPr>
          <w:sz w:val="22"/>
          <w:szCs w:val="22"/>
        </w:rPr>
        <w:sym w:font="HQPB2" w:char="F083"/>
      </w:r>
      <w:r w:rsidR="0090785B">
        <w:rPr>
          <w:sz w:val="22"/>
          <w:szCs w:val="22"/>
        </w:rPr>
        <w:sym w:font="HQPB4" w:char="F0CE"/>
      </w:r>
      <w:r w:rsidR="0090785B">
        <w:rPr>
          <w:sz w:val="22"/>
          <w:szCs w:val="22"/>
        </w:rPr>
        <w:sym w:font="HQPB1" w:char="F029"/>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4" w:char="F0CD"/>
      </w:r>
      <w:r w:rsidR="0090785B">
        <w:rPr>
          <w:sz w:val="22"/>
          <w:szCs w:val="22"/>
        </w:rPr>
        <w:sym w:font="HQPB2" w:char="F06F"/>
      </w:r>
      <w:r w:rsidR="0090785B">
        <w:rPr>
          <w:sz w:val="22"/>
          <w:szCs w:val="22"/>
        </w:rPr>
        <w:sym w:font="HQPB5" w:char="F034"/>
      </w:r>
      <w:r w:rsidR="0090785B">
        <w:rPr>
          <w:sz w:val="22"/>
          <w:szCs w:val="22"/>
        </w:rPr>
        <w:sym w:font="HQPB2" w:char="F071"/>
      </w:r>
      <w:r w:rsidR="0090785B">
        <w:rPr>
          <w:sz w:val="22"/>
          <w:szCs w:val="22"/>
        </w:rPr>
        <w:sym w:font="HQPB5" w:char="F09F"/>
      </w:r>
      <w:r w:rsidR="0090785B">
        <w:rPr>
          <w:sz w:val="22"/>
          <w:szCs w:val="22"/>
        </w:rPr>
        <w:sym w:font="HQPB2" w:char="F032"/>
      </w:r>
      <w:r w:rsidR="0090785B">
        <w:rPr>
          <w:sz w:val="22"/>
          <w:szCs w:val="22"/>
        </w:rPr>
        <w:sym w:font="HQPB4" w:char="F0A8"/>
      </w:r>
      <w:r w:rsidR="0090785B">
        <w:rPr>
          <w:sz w:val="22"/>
          <w:szCs w:val="22"/>
        </w:rPr>
        <w:sym w:font="HQPB1" w:char="F093"/>
      </w:r>
      <w:r w:rsidR="0090785B">
        <w:rPr>
          <w:sz w:val="22"/>
          <w:szCs w:val="22"/>
        </w:rPr>
        <w:sym w:font="HQPB2" w:char="F039"/>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4" w:char="F028"/>
      </w:r>
      <w:r w:rsidR="0090785B">
        <w:rPr>
          <w:rFonts w:ascii="(normal text)" w:hAnsi="(normal text)"/>
          <w:rtl/>
        </w:rPr>
        <w:t xml:space="preserve"> </w:t>
      </w:r>
      <w:r w:rsidR="0090785B">
        <w:rPr>
          <w:sz w:val="22"/>
          <w:szCs w:val="22"/>
        </w:rPr>
        <w:sym w:font="HQPB5" w:char="F028"/>
      </w:r>
      <w:r w:rsidR="0090785B">
        <w:rPr>
          <w:sz w:val="22"/>
          <w:szCs w:val="22"/>
        </w:rPr>
        <w:sym w:font="HQPB1" w:char="F023"/>
      </w:r>
      <w:r w:rsidR="0090785B">
        <w:rPr>
          <w:sz w:val="22"/>
          <w:szCs w:val="22"/>
        </w:rPr>
        <w:sym w:font="HQPB2" w:char="F071"/>
      </w:r>
      <w:r w:rsidR="0090785B">
        <w:rPr>
          <w:sz w:val="22"/>
          <w:szCs w:val="22"/>
        </w:rPr>
        <w:sym w:font="HQPB4" w:char="F0E7"/>
      </w:r>
      <w:r w:rsidR="0090785B">
        <w:rPr>
          <w:sz w:val="22"/>
          <w:szCs w:val="22"/>
        </w:rPr>
        <w:sym w:font="HQPB2" w:char="F052"/>
      </w:r>
      <w:r w:rsidR="0090785B">
        <w:rPr>
          <w:sz w:val="22"/>
          <w:szCs w:val="22"/>
        </w:rPr>
        <w:sym w:font="HQPB1" w:char="F025"/>
      </w:r>
      <w:r w:rsidR="0090785B">
        <w:rPr>
          <w:sz w:val="22"/>
          <w:szCs w:val="22"/>
        </w:rPr>
        <w:sym w:font="HQPB5" w:char="F078"/>
      </w:r>
      <w:r w:rsidR="0090785B">
        <w:rPr>
          <w:sz w:val="22"/>
          <w:szCs w:val="22"/>
        </w:rPr>
        <w:sym w:font="HQPB2" w:char="F02E"/>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1" w:char="F024"/>
      </w:r>
      <w:r w:rsidR="0090785B">
        <w:rPr>
          <w:sz w:val="22"/>
          <w:szCs w:val="22"/>
        </w:rPr>
        <w:sym w:font="HQPB5" w:char="F06F"/>
      </w:r>
      <w:r w:rsidR="0090785B">
        <w:rPr>
          <w:sz w:val="22"/>
          <w:szCs w:val="22"/>
        </w:rPr>
        <w:sym w:font="HQPB2" w:char="F059"/>
      </w:r>
      <w:r w:rsidR="0090785B">
        <w:rPr>
          <w:sz w:val="22"/>
          <w:szCs w:val="22"/>
        </w:rPr>
        <w:sym w:font="HQPB5" w:char="F073"/>
      </w:r>
      <w:r w:rsidR="0090785B">
        <w:rPr>
          <w:sz w:val="22"/>
          <w:szCs w:val="22"/>
        </w:rPr>
        <w:sym w:font="HQPB2" w:char="F039"/>
      </w:r>
      <w:r w:rsidR="0090785B">
        <w:rPr>
          <w:rFonts w:ascii="(normal text)" w:hAnsi="(normal text)"/>
          <w:rtl/>
        </w:rPr>
        <w:t xml:space="preserve"> </w:t>
      </w:r>
      <w:r w:rsidR="0090785B">
        <w:rPr>
          <w:sz w:val="22"/>
          <w:szCs w:val="22"/>
        </w:rPr>
        <w:sym w:font="HQPB5" w:char="F074"/>
      </w:r>
      <w:r w:rsidR="0090785B">
        <w:rPr>
          <w:sz w:val="22"/>
          <w:szCs w:val="22"/>
        </w:rPr>
        <w:sym w:font="HQPB2" w:char="F0FB"/>
      </w:r>
      <w:r w:rsidR="0090785B">
        <w:rPr>
          <w:sz w:val="22"/>
          <w:szCs w:val="22"/>
        </w:rPr>
        <w:sym w:font="HQPB2" w:char="F0EF"/>
      </w:r>
      <w:r w:rsidR="0090785B">
        <w:rPr>
          <w:sz w:val="22"/>
          <w:szCs w:val="22"/>
        </w:rPr>
        <w:sym w:font="HQPB4" w:char="F0CF"/>
      </w:r>
      <w:r w:rsidR="0090785B">
        <w:rPr>
          <w:sz w:val="22"/>
          <w:szCs w:val="22"/>
        </w:rPr>
        <w:sym w:font="HQPB1" w:char="F089"/>
      </w:r>
      <w:r w:rsidR="0090785B">
        <w:rPr>
          <w:sz w:val="22"/>
          <w:szCs w:val="22"/>
        </w:rPr>
        <w:sym w:font="HQPB4" w:char="F0CE"/>
      </w:r>
      <w:r w:rsidR="0090785B">
        <w:rPr>
          <w:sz w:val="22"/>
          <w:szCs w:val="22"/>
        </w:rPr>
        <w:sym w:font="HQPB1" w:char="F037"/>
      </w:r>
      <w:r w:rsidR="0090785B">
        <w:rPr>
          <w:sz w:val="22"/>
          <w:szCs w:val="22"/>
        </w:rPr>
        <w:sym w:font="HQPB2" w:char="F0BB"/>
      </w:r>
      <w:r w:rsidR="0090785B">
        <w:rPr>
          <w:sz w:val="22"/>
          <w:szCs w:val="22"/>
        </w:rPr>
        <w:sym w:font="HQPB5" w:char="F074"/>
      </w:r>
      <w:r w:rsidR="0090785B">
        <w:rPr>
          <w:sz w:val="22"/>
          <w:szCs w:val="22"/>
        </w:rPr>
        <w:sym w:font="HQPB1" w:char="F0E3"/>
      </w:r>
      <w:r w:rsidR="0090785B">
        <w:rPr>
          <w:rFonts w:ascii="(normal text)" w:hAnsi="(normal text)"/>
          <w:rtl/>
        </w:rPr>
        <w:t xml:space="preserve"> </w:t>
      </w:r>
      <w:r w:rsidR="0090785B">
        <w:rPr>
          <w:sz w:val="22"/>
          <w:szCs w:val="22"/>
        </w:rPr>
        <w:sym w:font="HQPB2" w:char="F0C7"/>
      </w:r>
      <w:r w:rsidR="0090785B">
        <w:rPr>
          <w:sz w:val="22"/>
          <w:szCs w:val="22"/>
        </w:rPr>
        <w:sym w:font="HQPB2" w:char="F0D0"/>
      </w:r>
      <w:r w:rsidR="0090785B">
        <w:rPr>
          <w:sz w:val="22"/>
          <w:szCs w:val="22"/>
        </w:rPr>
        <w:sym w:font="HQPB2" w:char="F0CC"/>
      </w:r>
      <w:r w:rsidR="0090785B">
        <w:rPr>
          <w:sz w:val="22"/>
          <w:szCs w:val="22"/>
        </w:rPr>
        <w:sym w:font="HQPB2" w:char="F0C8"/>
      </w:r>
      <w:r w:rsidR="0090785B">
        <w:rPr>
          <w:rFonts w:ascii="Lotus Linotype" w:hAnsi="Lotus Linotype" w:cs="Traditional Arabic" w:hint="cs"/>
          <w:rtl/>
          <w:lang w:bidi="ar-KW"/>
        </w:rPr>
        <w:t>﴾</w:t>
      </w:r>
      <w:r w:rsidR="0090785B" w:rsidRPr="009F74C0">
        <w:rPr>
          <w:rFonts w:ascii="Lotus Linotype" w:hAnsi="Lotus Linotype" w:cs="mylotus" w:hint="cs"/>
          <w:szCs w:val="27"/>
          <w:rtl/>
          <w:lang w:bidi="ar-KW"/>
        </w:rPr>
        <w:t xml:space="preserve"> [الأنبياء: 72 </w:t>
      </w:r>
      <w:r w:rsidR="0090785B">
        <w:rPr>
          <w:rFonts w:cs="Times New Roman" w:hint="cs"/>
          <w:rtl/>
          <w:lang w:bidi="ar-KW"/>
        </w:rPr>
        <w:t>–</w:t>
      </w:r>
      <w:r w:rsidR="0090785B" w:rsidRPr="009F74C0">
        <w:rPr>
          <w:rFonts w:ascii="Lotus Linotype" w:hAnsi="Lotus Linotype" w:cs="mylotus" w:hint="cs"/>
          <w:szCs w:val="27"/>
          <w:rtl/>
          <w:lang w:bidi="ar-KW"/>
        </w:rPr>
        <w:t xml:space="preserve"> 73]</w:t>
      </w:r>
      <w:r w:rsidRPr="009F74C0">
        <w:rPr>
          <w:rFonts w:ascii="Lotus Linotype" w:hAnsi="Lotus Linotype" w:cs="mylotus"/>
          <w:szCs w:val="27"/>
          <w:rtl/>
          <w:lang w:bidi="ar-KW"/>
        </w:rPr>
        <w:t xml:space="preserve"> وتكراره الحديث عنهم في سورة مريم باستبدال كلمة (الإمامة) بكلمة (النبوة) حيث يقول عزّ من قائل</w:t>
      </w:r>
      <w:r w:rsidR="0090785B" w:rsidRPr="009F74C0">
        <w:rPr>
          <w:rFonts w:ascii="Lotus Linotype" w:hAnsi="Lotus Linotype" w:cs="mylotus" w:hint="cs"/>
          <w:szCs w:val="27"/>
          <w:rtl/>
          <w:lang w:bidi="ar-KW"/>
        </w:rPr>
        <w:t xml:space="preserve"> </w:t>
      </w:r>
      <w:r w:rsidR="0090785B">
        <w:rPr>
          <w:rFonts w:ascii="Lotus Linotype" w:hAnsi="Lotus Linotype" w:cs="Traditional Arabic" w:hint="cs"/>
          <w:rtl/>
          <w:lang w:bidi="ar-KW"/>
        </w:rPr>
        <w:t>﴿</w:t>
      </w:r>
      <w:r w:rsidR="0090785B">
        <w:rPr>
          <w:sz w:val="22"/>
          <w:szCs w:val="22"/>
        </w:rPr>
        <w:sym w:font="HQPB1" w:char="F024"/>
      </w:r>
      <w:r w:rsidR="0090785B">
        <w:rPr>
          <w:sz w:val="22"/>
          <w:szCs w:val="22"/>
        </w:rPr>
        <w:sym w:font="HQPB4" w:char="F0A3"/>
      </w:r>
      <w:r w:rsidR="0090785B">
        <w:rPr>
          <w:sz w:val="22"/>
          <w:szCs w:val="22"/>
        </w:rPr>
        <w:sym w:font="HQPB2" w:char="F04A"/>
      </w:r>
      <w:r w:rsidR="0090785B">
        <w:rPr>
          <w:sz w:val="22"/>
          <w:szCs w:val="22"/>
        </w:rPr>
        <w:sym w:font="HQPB5" w:char="F06E"/>
      </w:r>
      <w:r w:rsidR="0090785B">
        <w:rPr>
          <w:sz w:val="22"/>
          <w:szCs w:val="22"/>
        </w:rPr>
        <w:sym w:font="HQPB2" w:char="F03D"/>
      </w:r>
      <w:r w:rsidR="0090785B">
        <w:rPr>
          <w:sz w:val="22"/>
          <w:szCs w:val="22"/>
        </w:rPr>
        <w:sym w:font="HQPB5" w:char="F073"/>
      </w:r>
      <w:r w:rsidR="0090785B">
        <w:rPr>
          <w:sz w:val="22"/>
          <w:szCs w:val="22"/>
        </w:rPr>
        <w:sym w:font="HQPB1" w:char="F0F9"/>
      </w:r>
      <w:r w:rsidR="0090785B">
        <w:rPr>
          <w:rFonts w:ascii="(normal text)" w:hAnsi="(normal text)"/>
          <w:rtl/>
        </w:rPr>
        <w:t xml:space="preserve"> </w:t>
      </w:r>
      <w:r w:rsidR="0090785B">
        <w:rPr>
          <w:sz w:val="22"/>
          <w:szCs w:val="22"/>
        </w:rPr>
        <w:sym w:font="HQPB4" w:char="F0F6"/>
      </w:r>
      <w:r w:rsidR="0090785B">
        <w:rPr>
          <w:sz w:val="22"/>
          <w:szCs w:val="22"/>
        </w:rPr>
        <w:sym w:font="HQPB2" w:char="F04E"/>
      </w:r>
      <w:r w:rsidR="0090785B">
        <w:rPr>
          <w:sz w:val="22"/>
          <w:szCs w:val="22"/>
        </w:rPr>
        <w:sym w:font="HQPB4" w:char="F0E7"/>
      </w:r>
      <w:r w:rsidR="0090785B">
        <w:rPr>
          <w:sz w:val="22"/>
          <w:szCs w:val="22"/>
        </w:rPr>
        <w:sym w:font="HQPB2" w:char="F06C"/>
      </w:r>
      <w:r w:rsidR="0090785B">
        <w:rPr>
          <w:sz w:val="22"/>
          <w:szCs w:val="22"/>
        </w:rPr>
        <w:sym w:font="HQPB5" w:char="F06D"/>
      </w:r>
      <w:r w:rsidR="0090785B">
        <w:rPr>
          <w:sz w:val="22"/>
          <w:szCs w:val="22"/>
        </w:rPr>
        <w:sym w:font="HQPB2" w:char="F03B"/>
      </w:r>
      <w:r w:rsidR="0090785B">
        <w:rPr>
          <w:sz w:val="22"/>
          <w:szCs w:val="22"/>
        </w:rPr>
        <w:sym w:font="HQPB5" w:char="F075"/>
      </w:r>
      <w:r w:rsidR="0090785B">
        <w:rPr>
          <w:sz w:val="22"/>
          <w:szCs w:val="22"/>
        </w:rPr>
        <w:sym w:font="HQPB1" w:char="F094"/>
      </w:r>
      <w:r w:rsidR="0090785B">
        <w:rPr>
          <w:sz w:val="22"/>
          <w:szCs w:val="22"/>
        </w:rPr>
        <w:sym w:font="HQPB5" w:char="F074"/>
      </w:r>
      <w:r w:rsidR="0090785B">
        <w:rPr>
          <w:sz w:val="22"/>
          <w:szCs w:val="22"/>
        </w:rPr>
        <w:sym w:font="HQPB1" w:char="F049"/>
      </w:r>
      <w:r w:rsidR="0090785B">
        <w:rPr>
          <w:sz w:val="22"/>
          <w:szCs w:val="22"/>
        </w:rPr>
        <w:sym w:font="HQPB4" w:char="F0F4"/>
      </w:r>
      <w:r w:rsidR="0090785B">
        <w:rPr>
          <w:sz w:val="22"/>
          <w:szCs w:val="22"/>
        </w:rPr>
        <w:sym w:font="HQPB1" w:char="F0E3"/>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1" w:char="F024"/>
      </w:r>
      <w:r w:rsidR="0090785B">
        <w:rPr>
          <w:sz w:val="22"/>
          <w:szCs w:val="22"/>
        </w:rPr>
        <w:sym w:font="HQPB5" w:char="F074"/>
      </w:r>
      <w:r w:rsidR="0090785B">
        <w:rPr>
          <w:sz w:val="22"/>
          <w:szCs w:val="22"/>
        </w:rPr>
        <w:sym w:font="HQPB2" w:char="F042"/>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5" w:char="F074"/>
      </w:r>
      <w:r w:rsidR="0090785B">
        <w:rPr>
          <w:sz w:val="22"/>
          <w:szCs w:val="22"/>
        </w:rPr>
        <w:sym w:font="HQPB2" w:char="F062"/>
      </w:r>
      <w:r w:rsidR="0090785B">
        <w:rPr>
          <w:sz w:val="22"/>
          <w:szCs w:val="22"/>
        </w:rPr>
        <w:sym w:font="HQPB2" w:char="F072"/>
      </w:r>
      <w:r w:rsidR="0090785B">
        <w:rPr>
          <w:sz w:val="22"/>
          <w:szCs w:val="22"/>
        </w:rPr>
        <w:sym w:font="HQPB4" w:char="F0DF"/>
      </w:r>
      <w:r w:rsidR="0090785B">
        <w:rPr>
          <w:sz w:val="22"/>
          <w:szCs w:val="22"/>
        </w:rPr>
        <w:sym w:font="HQPB1" w:char="F089"/>
      </w:r>
      <w:r w:rsidR="0090785B">
        <w:rPr>
          <w:sz w:val="22"/>
          <w:szCs w:val="22"/>
        </w:rPr>
        <w:sym w:font="HQPB4" w:char="F0E7"/>
      </w:r>
      <w:r w:rsidR="0090785B">
        <w:rPr>
          <w:sz w:val="22"/>
          <w:szCs w:val="22"/>
        </w:rPr>
        <w:sym w:font="HQPB1" w:char="F037"/>
      </w:r>
      <w:r w:rsidR="0090785B">
        <w:rPr>
          <w:sz w:val="22"/>
          <w:szCs w:val="22"/>
        </w:rPr>
        <w:sym w:font="HQPB4" w:char="F0F7"/>
      </w:r>
      <w:r w:rsidR="0090785B">
        <w:rPr>
          <w:sz w:val="22"/>
          <w:szCs w:val="22"/>
        </w:rPr>
        <w:sym w:font="HQPB1" w:char="F0E8"/>
      </w:r>
      <w:r w:rsidR="0090785B">
        <w:rPr>
          <w:sz w:val="22"/>
          <w:szCs w:val="22"/>
        </w:rPr>
        <w:sym w:font="HQPB5" w:char="F074"/>
      </w:r>
      <w:r w:rsidR="0090785B">
        <w:rPr>
          <w:sz w:val="22"/>
          <w:szCs w:val="22"/>
        </w:rPr>
        <w:sym w:font="HQPB2" w:char="F083"/>
      </w:r>
      <w:r w:rsidR="0090785B">
        <w:rPr>
          <w:rFonts w:ascii="(normal text)" w:hAnsi="(normal text)"/>
          <w:rtl/>
        </w:rPr>
        <w:t xml:space="preserve"> </w:t>
      </w:r>
      <w:r w:rsidR="0090785B">
        <w:rPr>
          <w:sz w:val="22"/>
          <w:szCs w:val="22"/>
        </w:rPr>
        <w:sym w:font="HQPB2" w:char="F060"/>
      </w:r>
      <w:r w:rsidR="0090785B">
        <w:rPr>
          <w:sz w:val="22"/>
          <w:szCs w:val="22"/>
        </w:rPr>
        <w:sym w:font="HQPB4" w:char="F0CF"/>
      </w:r>
      <w:r w:rsidR="0090785B">
        <w:rPr>
          <w:sz w:val="22"/>
          <w:szCs w:val="22"/>
        </w:rPr>
        <w:sym w:font="HQPB2" w:char="F042"/>
      </w:r>
      <w:r w:rsidR="0090785B">
        <w:rPr>
          <w:rFonts w:ascii="(normal text)" w:hAnsi="(normal text)"/>
          <w:rtl/>
        </w:rPr>
        <w:t xml:space="preserve"> </w:t>
      </w:r>
      <w:r w:rsidR="0090785B">
        <w:rPr>
          <w:sz w:val="22"/>
          <w:szCs w:val="22"/>
        </w:rPr>
        <w:sym w:font="HQPB4" w:char="F0C8"/>
      </w:r>
      <w:r w:rsidR="0090785B">
        <w:rPr>
          <w:sz w:val="22"/>
          <w:szCs w:val="22"/>
        </w:rPr>
        <w:sym w:font="HQPB2" w:char="F062"/>
      </w:r>
      <w:r w:rsidR="0090785B">
        <w:rPr>
          <w:sz w:val="22"/>
          <w:szCs w:val="22"/>
        </w:rPr>
        <w:sym w:font="HQPB2" w:char="F072"/>
      </w:r>
      <w:r w:rsidR="0090785B">
        <w:rPr>
          <w:sz w:val="22"/>
          <w:szCs w:val="22"/>
        </w:rPr>
        <w:sym w:font="HQPB4" w:char="F0DF"/>
      </w:r>
      <w:r w:rsidR="0090785B">
        <w:rPr>
          <w:sz w:val="22"/>
          <w:szCs w:val="22"/>
        </w:rPr>
        <w:sym w:font="HQPB1" w:char="F08A"/>
      </w:r>
      <w:r w:rsidR="0090785B">
        <w:rPr>
          <w:rFonts w:ascii="(normal text)" w:hAnsi="(normal text)"/>
          <w:rtl/>
        </w:rPr>
        <w:t xml:space="preserve"> </w:t>
      </w:r>
      <w:r w:rsidR="0090785B">
        <w:rPr>
          <w:sz w:val="22"/>
          <w:szCs w:val="22"/>
        </w:rPr>
        <w:sym w:font="HQPB5" w:char="F0AB"/>
      </w:r>
      <w:r w:rsidR="0090785B">
        <w:rPr>
          <w:sz w:val="22"/>
          <w:szCs w:val="22"/>
        </w:rPr>
        <w:sym w:font="HQPB1" w:char="F021"/>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1" w:char="F024"/>
      </w:r>
      <w:r w:rsidR="0090785B">
        <w:rPr>
          <w:sz w:val="22"/>
          <w:szCs w:val="22"/>
        </w:rPr>
        <w:sym w:font="HQPB5" w:char="F06F"/>
      </w:r>
      <w:r w:rsidR="0090785B">
        <w:rPr>
          <w:sz w:val="22"/>
          <w:szCs w:val="22"/>
        </w:rPr>
        <w:sym w:font="HQPB2" w:char="F059"/>
      </w:r>
      <w:r w:rsidR="0090785B">
        <w:rPr>
          <w:sz w:val="22"/>
          <w:szCs w:val="22"/>
        </w:rPr>
        <w:sym w:font="HQPB4" w:char="F0F6"/>
      </w:r>
      <w:r w:rsidR="0090785B">
        <w:rPr>
          <w:sz w:val="22"/>
          <w:szCs w:val="22"/>
        </w:rPr>
        <w:sym w:font="HQPB1" w:char="F037"/>
      </w:r>
      <w:r w:rsidR="0090785B">
        <w:rPr>
          <w:sz w:val="22"/>
          <w:szCs w:val="22"/>
        </w:rPr>
        <w:sym w:font="HQPB5" w:char="F079"/>
      </w:r>
      <w:r w:rsidR="0090785B">
        <w:rPr>
          <w:sz w:val="22"/>
          <w:szCs w:val="22"/>
        </w:rPr>
        <w:sym w:font="HQPB2" w:char="F064"/>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4" w:char="F0FF"/>
      </w:r>
      <w:r w:rsidR="0090785B">
        <w:rPr>
          <w:sz w:val="22"/>
          <w:szCs w:val="22"/>
        </w:rPr>
        <w:sym w:font="HQPB2" w:char="F0BC"/>
      </w:r>
      <w:r w:rsidR="0090785B">
        <w:rPr>
          <w:sz w:val="22"/>
          <w:szCs w:val="22"/>
        </w:rPr>
        <w:sym w:font="HQPB4" w:char="F0E3"/>
      </w:r>
      <w:r w:rsidR="0090785B">
        <w:rPr>
          <w:sz w:val="22"/>
          <w:szCs w:val="22"/>
        </w:rPr>
        <w:sym w:font="HQPB3" w:char="F026"/>
      </w:r>
      <w:r w:rsidR="0090785B">
        <w:rPr>
          <w:sz w:val="22"/>
          <w:szCs w:val="22"/>
        </w:rPr>
        <w:sym w:font="HQPB5" w:char="F073"/>
      </w:r>
      <w:r w:rsidR="0090785B">
        <w:rPr>
          <w:sz w:val="22"/>
          <w:szCs w:val="22"/>
        </w:rPr>
        <w:sym w:font="HQPB3" w:char="F021"/>
      </w:r>
      <w:r w:rsidR="0090785B">
        <w:rPr>
          <w:rFonts w:ascii="(normal text)" w:hAnsi="(normal text)"/>
          <w:rtl/>
        </w:rPr>
        <w:t xml:space="preserve"> </w:t>
      </w:r>
      <w:r w:rsidR="0090785B">
        <w:rPr>
          <w:sz w:val="22"/>
          <w:szCs w:val="22"/>
        </w:rPr>
        <w:sym w:font="HQPB5" w:char="F074"/>
      </w:r>
      <w:r w:rsidR="0090785B">
        <w:rPr>
          <w:sz w:val="22"/>
          <w:szCs w:val="22"/>
        </w:rPr>
        <w:sym w:font="HQPB2" w:char="F02C"/>
      </w:r>
      <w:r w:rsidR="0090785B">
        <w:rPr>
          <w:sz w:val="22"/>
          <w:szCs w:val="22"/>
        </w:rPr>
        <w:sym w:font="HQPB2" w:char="F0BB"/>
      </w:r>
      <w:r w:rsidR="0090785B">
        <w:rPr>
          <w:sz w:val="22"/>
          <w:szCs w:val="22"/>
        </w:rPr>
        <w:sym w:font="HQPB5" w:char="F079"/>
      </w:r>
      <w:r w:rsidR="0090785B">
        <w:rPr>
          <w:sz w:val="22"/>
          <w:szCs w:val="22"/>
        </w:rPr>
        <w:sym w:font="HQPB1" w:char="F073"/>
      </w:r>
      <w:r w:rsidR="0090785B">
        <w:rPr>
          <w:sz w:val="22"/>
          <w:szCs w:val="22"/>
        </w:rPr>
        <w:sym w:font="HQPB4" w:char="F0F3"/>
      </w:r>
      <w:r w:rsidR="0090785B">
        <w:rPr>
          <w:sz w:val="22"/>
          <w:szCs w:val="22"/>
        </w:rPr>
        <w:sym w:font="HQPB1" w:char="F099"/>
      </w:r>
      <w:r w:rsidR="0090785B">
        <w:rPr>
          <w:sz w:val="22"/>
          <w:szCs w:val="22"/>
        </w:rPr>
        <w:sym w:font="HQPB4" w:char="F0CE"/>
      </w:r>
      <w:r w:rsidR="0090785B">
        <w:rPr>
          <w:sz w:val="22"/>
          <w:szCs w:val="22"/>
        </w:rPr>
        <w:sym w:font="HQPB1" w:char="F029"/>
      </w:r>
      <w:r w:rsidR="0090785B">
        <w:rPr>
          <w:rFonts w:ascii="(normal text)" w:hAnsi="(normal text)"/>
          <w:rtl/>
        </w:rPr>
        <w:t xml:space="preserve"> </w:t>
      </w:r>
      <w:r w:rsidR="0090785B">
        <w:rPr>
          <w:sz w:val="22"/>
          <w:szCs w:val="22"/>
        </w:rPr>
        <w:sym w:font="HQPB5" w:char="F07A"/>
      </w:r>
      <w:r w:rsidR="0090785B">
        <w:rPr>
          <w:sz w:val="22"/>
          <w:szCs w:val="22"/>
        </w:rPr>
        <w:sym w:font="HQPB1" w:char="F03E"/>
      </w:r>
      <w:r w:rsidR="0090785B">
        <w:rPr>
          <w:sz w:val="22"/>
          <w:szCs w:val="22"/>
        </w:rPr>
        <w:sym w:font="HQPB2" w:char="F071"/>
      </w:r>
      <w:r w:rsidR="0090785B">
        <w:rPr>
          <w:sz w:val="22"/>
          <w:szCs w:val="22"/>
        </w:rPr>
        <w:sym w:font="HQPB4" w:char="F0E0"/>
      </w:r>
      <w:r w:rsidR="0090785B">
        <w:rPr>
          <w:sz w:val="22"/>
          <w:szCs w:val="22"/>
        </w:rPr>
        <w:sym w:font="HQPB2" w:char="F029"/>
      </w:r>
      <w:r w:rsidR="0090785B">
        <w:rPr>
          <w:sz w:val="22"/>
          <w:szCs w:val="22"/>
        </w:rPr>
        <w:sym w:font="HQPB4" w:char="F0F7"/>
      </w:r>
      <w:r w:rsidR="0090785B">
        <w:rPr>
          <w:sz w:val="22"/>
          <w:szCs w:val="22"/>
        </w:rPr>
        <w:sym w:font="HQPB1" w:char="F0E8"/>
      </w:r>
      <w:r w:rsidR="0090785B">
        <w:rPr>
          <w:sz w:val="22"/>
          <w:szCs w:val="22"/>
        </w:rPr>
        <w:sym w:font="HQPB5" w:char="F074"/>
      </w:r>
      <w:r w:rsidR="0090785B">
        <w:rPr>
          <w:sz w:val="22"/>
          <w:szCs w:val="22"/>
        </w:rPr>
        <w:sym w:font="HQPB2" w:char="F083"/>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4" w:char="F028"/>
      </w:r>
      <w:r w:rsidR="0090785B">
        <w:rPr>
          <w:rFonts w:ascii="(normal text)" w:hAnsi="(normal text)"/>
          <w:rtl/>
        </w:rPr>
        <w:t xml:space="preserve"> </w:t>
      </w:r>
      <w:r w:rsidR="0090785B">
        <w:rPr>
          <w:sz w:val="22"/>
          <w:szCs w:val="22"/>
        </w:rPr>
        <w:sym w:font="HQPB4" w:char="F079"/>
      </w:r>
      <w:r w:rsidR="0090785B">
        <w:rPr>
          <w:sz w:val="22"/>
          <w:szCs w:val="22"/>
        </w:rPr>
        <w:sym w:font="HQPB2" w:char="F078"/>
      </w:r>
      <w:r w:rsidR="0090785B">
        <w:rPr>
          <w:sz w:val="22"/>
          <w:szCs w:val="22"/>
        </w:rPr>
        <w:sym w:font="HQPB4" w:char="F0E4"/>
      </w:r>
      <w:r w:rsidR="0090785B">
        <w:rPr>
          <w:sz w:val="22"/>
          <w:szCs w:val="22"/>
        </w:rPr>
        <w:sym w:font="HQPB2" w:char="F02E"/>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1" w:char="F024"/>
      </w:r>
      <w:r w:rsidR="0090785B">
        <w:rPr>
          <w:sz w:val="22"/>
          <w:szCs w:val="22"/>
        </w:rPr>
        <w:sym w:font="HQPB5" w:char="F075"/>
      </w:r>
      <w:r w:rsidR="0090785B">
        <w:rPr>
          <w:sz w:val="22"/>
          <w:szCs w:val="22"/>
        </w:rPr>
        <w:sym w:font="HQPB2" w:char="F05A"/>
      </w:r>
      <w:r w:rsidR="0090785B">
        <w:rPr>
          <w:sz w:val="22"/>
          <w:szCs w:val="22"/>
        </w:rPr>
        <w:sym w:font="HQPB4" w:char="F0F9"/>
      </w:r>
      <w:r w:rsidR="0090785B">
        <w:rPr>
          <w:sz w:val="22"/>
          <w:szCs w:val="22"/>
        </w:rPr>
        <w:sym w:font="HQPB2" w:char="F03D"/>
      </w:r>
      <w:r w:rsidR="0090785B">
        <w:rPr>
          <w:sz w:val="22"/>
          <w:szCs w:val="22"/>
        </w:rPr>
        <w:sym w:font="HQPB5" w:char="F079"/>
      </w:r>
      <w:r w:rsidR="0090785B">
        <w:rPr>
          <w:sz w:val="22"/>
          <w:szCs w:val="22"/>
        </w:rPr>
        <w:sym w:font="HQPB1" w:char="F0E8"/>
      </w:r>
      <w:r w:rsidR="0090785B">
        <w:rPr>
          <w:sz w:val="22"/>
          <w:szCs w:val="22"/>
        </w:rPr>
        <w:sym w:font="HQPB5" w:char="F079"/>
      </w:r>
      <w:r w:rsidR="0090785B">
        <w:rPr>
          <w:sz w:val="22"/>
          <w:szCs w:val="22"/>
        </w:rPr>
        <w:sym w:font="HQPB1" w:char="F05F"/>
      </w:r>
      <w:r w:rsidR="0090785B">
        <w:rPr>
          <w:rFonts w:ascii="(normal text)" w:hAnsi="(normal text)"/>
          <w:rtl/>
        </w:rPr>
        <w:t xml:space="preserve"> </w:t>
      </w:r>
      <w:r w:rsidR="0090785B">
        <w:rPr>
          <w:sz w:val="22"/>
          <w:szCs w:val="22"/>
        </w:rPr>
        <w:sym w:font="HQPB1" w:char="F024"/>
      </w:r>
      <w:r w:rsidR="0090785B">
        <w:rPr>
          <w:sz w:val="22"/>
          <w:szCs w:val="22"/>
        </w:rPr>
        <w:sym w:font="HQPB4" w:char="F077"/>
      </w:r>
      <w:r w:rsidR="0090785B">
        <w:rPr>
          <w:sz w:val="22"/>
          <w:szCs w:val="22"/>
        </w:rPr>
        <w:sym w:font="HQPB2" w:char="F08A"/>
      </w:r>
      <w:r w:rsidR="0090785B">
        <w:rPr>
          <w:sz w:val="22"/>
          <w:szCs w:val="22"/>
        </w:rPr>
        <w:sym w:font="HQPB4" w:char="F0CE"/>
      </w:r>
      <w:r w:rsidR="0090785B">
        <w:rPr>
          <w:sz w:val="22"/>
          <w:szCs w:val="22"/>
        </w:rPr>
        <w:sym w:font="HQPB1" w:char="F03B"/>
      </w:r>
      <w:r w:rsidR="0090785B">
        <w:rPr>
          <w:sz w:val="22"/>
          <w:szCs w:val="22"/>
        </w:rPr>
        <w:sym w:font="HQPB5" w:char="F074"/>
      </w:r>
      <w:r w:rsidR="0090785B">
        <w:rPr>
          <w:sz w:val="22"/>
          <w:szCs w:val="22"/>
        </w:rPr>
        <w:sym w:font="HQPB2" w:char="F052"/>
      </w:r>
      <w:r w:rsidR="0090785B">
        <w:rPr>
          <w:rFonts w:ascii="(normal text)" w:hAnsi="(normal text)"/>
          <w:rtl/>
        </w:rPr>
        <w:t xml:space="preserve"> </w:t>
      </w:r>
      <w:r w:rsidR="0090785B">
        <w:rPr>
          <w:sz w:val="22"/>
          <w:szCs w:val="22"/>
        </w:rPr>
        <w:sym w:font="HQPB2" w:char="F0C7"/>
      </w:r>
      <w:r w:rsidR="0090785B">
        <w:rPr>
          <w:sz w:val="22"/>
          <w:szCs w:val="22"/>
        </w:rPr>
        <w:sym w:font="HQPB2" w:char="F0CD"/>
      </w:r>
      <w:r w:rsidR="0090785B">
        <w:rPr>
          <w:sz w:val="22"/>
          <w:szCs w:val="22"/>
        </w:rPr>
        <w:sym w:font="HQPB2" w:char="F0D2"/>
      </w:r>
      <w:r w:rsidR="0090785B">
        <w:rPr>
          <w:sz w:val="22"/>
          <w:szCs w:val="22"/>
        </w:rPr>
        <w:sym w:font="HQPB2" w:char="F0C8"/>
      </w:r>
      <w:r w:rsidR="0090785B">
        <w:rPr>
          <w:rFonts w:ascii="Lotus Linotype" w:hAnsi="Lotus Linotype" w:cs="Traditional Arabic" w:hint="cs"/>
          <w:rtl/>
          <w:lang w:bidi="ar-KW"/>
        </w:rPr>
        <w:t>﴾</w:t>
      </w:r>
      <w:r w:rsidR="0090785B" w:rsidRPr="009F74C0">
        <w:rPr>
          <w:rFonts w:ascii="Lotus Linotype" w:hAnsi="Lotus Linotype" w:cs="mylotus" w:hint="cs"/>
          <w:szCs w:val="27"/>
          <w:rtl/>
          <w:lang w:bidi="ar-KW"/>
        </w:rPr>
        <w:t xml:space="preserve"> [مريم: 49]</w:t>
      </w:r>
      <w:r w:rsidRPr="009F74C0">
        <w:rPr>
          <w:rFonts w:ascii="Lotus Linotype" w:hAnsi="Lotus Linotype" w:cs="mylotus"/>
          <w:szCs w:val="27"/>
          <w:rtl/>
          <w:lang w:bidi="ar-KW"/>
        </w:rPr>
        <w:t xml:space="preserve"> فإنه مُشعِرٌ بأنّ الإمامة المذكورة هي إمامة النبوة، فهناك نصّ على أنهم أئمة يُوحي إليهم وهنا نصّ على كونهم أنبياء.</w:t>
      </w:r>
    </w:p>
    <w:p w:rsidR="00CF3807" w:rsidRPr="009F74C0" w:rsidRDefault="00CF3807" w:rsidP="0090785B">
      <w:pPr>
        <w:jc w:val="both"/>
        <w:rPr>
          <w:rFonts w:ascii="Lotus Linotype" w:hAnsi="Lotus Linotype" w:cs="mylotus"/>
          <w:szCs w:val="27"/>
          <w:rtl/>
          <w:lang w:bidi="ar-KW"/>
        </w:rPr>
      </w:pPr>
      <w:r w:rsidRPr="009F74C0">
        <w:rPr>
          <w:rFonts w:ascii="Lotus Linotype" w:hAnsi="Lotus Linotype" w:cs="mylotus"/>
          <w:szCs w:val="27"/>
          <w:rtl/>
          <w:lang w:bidi="ar-KW"/>
        </w:rPr>
        <w:t>ومما يزيد هذا كله بياناً ما ورد في سورة الأنعام في ذِكر إبراهيم عليه السلام وذريته حيث ترى بجلاء أنّ الإمامة التي جُعلت في ذرية إبراهيم هي إمامة النبوة حيث يقول تعالى</w:t>
      </w:r>
      <w:r w:rsidR="0090785B" w:rsidRPr="009F74C0">
        <w:rPr>
          <w:rFonts w:ascii="Lotus Linotype" w:hAnsi="Lotus Linotype" w:cs="mylotus" w:hint="cs"/>
          <w:szCs w:val="27"/>
          <w:rtl/>
          <w:lang w:bidi="ar-KW"/>
        </w:rPr>
        <w:t xml:space="preserve"> </w:t>
      </w:r>
      <w:r w:rsidR="0090785B">
        <w:rPr>
          <w:rFonts w:ascii="Lotus Linotype" w:hAnsi="Lotus Linotype" w:cs="Traditional Arabic" w:hint="cs"/>
          <w:rtl/>
          <w:lang w:bidi="ar-KW"/>
        </w:rPr>
        <w:t>﴿</w:t>
      </w:r>
      <w:r w:rsidR="0090785B">
        <w:rPr>
          <w:sz w:val="22"/>
          <w:szCs w:val="22"/>
        </w:rPr>
        <w:sym w:font="HQPB5" w:char="F079"/>
      </w:r>
      <w:r w:rsidR="0090785B">
        <w:rPr>
          <w:sz w:val="22"/>
          <w:szCs w:val="22"/>
        </w:rPr>
        <w:sym w:font="HQPB2" w:char="F037"/>
      </w:r>
      <w:r w:rsidR="0090785B">
        <w:rPr>
          <w:sz w:val="22"/>
          <w:szCs w:val="22"/>
        </w:rPr>
        <w:sym w:font="HQPB4" w:char="F0F9"/>
      </w:r>
      <w:r w:rsidR="0090785B">
        <w:rPr>
          <w:sz w:val="22"/>
          <w:szCs w:val="22"/>
        </w:rPr>
        <w:sym w:font="HQPB2" w:char="F03D"/>
      </w:r>
      <w:r w:rsidR="0090785B">
        <w:rPr>
          <w:sz w:val="22"/>
          <w:szCs w:val="22"/>
        </w:rPr>
        <w:sym w:font="HQPB4" w:char="F0CF"/>
      </w:r>
      <w:r w:rsidR="0090785B">
        <w:rPr>
          <w:sz w:val="22"/>
          <w:szCs w:val="22"/>
        </w:rPr>
        <w:sym w:font="HQPB1" w:char="F03F"/>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5" w:char="F021"/>
      </w:r>
      <w:r w:rsidR="0090785B">
        <w:rPr>
          <w:sz w:val="22"/>
          <w:szCs w:val="22"/>
        </w:rPr>
        <w:sym w:font="HQPB1" w:char="F024"/>
      </w:r>
      <w:r w:rsidR="0090785B">
        <w:rPr>
          <w:sz w:val="22"/>
          <w:szCs w:val="22"/>
        </w:rPr>
        <w:sym w:font="HQPB5" w:char="F075"/>
      </w:r>
      <w:r w:rsidR="0090785B">
        <w:rPr>
          <w:sz w:val="22"/>
          <w:szCs w:val="22"/>
        </w:rPr>
        <w:sym w:font="HQPB2" w:char="F05A"/>
      </w:r>
      <w:r w:rsidR="0090785B">
        <w:rPr>
          <w:sz w:val="22"/>
          <w:szCs w:val="22"/>
        </w:rPr>
        <w:sym w:font="HQPB4" w:char="F0E7"/>
      </w:r>
      <w:r w:rsidR="0090785B">
        <w:rPr>
          <w:sz w:val="22"/>
          <w:szCs w:val="22"/>
        </w:rPr>
        <w:sym w:font="HQPB1" w:char="F046"/>
      </w:r>
      <w:r w:rsidR="0090785B">
        <w:rPr>
          <w:sz w:val="22"/>
          <w:szCs w:val="22"/>
        </w:rPr>
        <w:sym w:font="HQPB4" w:char="F0A4"/>
      </w:r>
      <w:r w:rsidR="0090785B">
        <w:rPr>
          <w:sz w:val="22"/>
          <w:szCs w:val="22"/>
        </w:rPr>
        <w:sym w:font="HQPB1" w:char="F066"/>
      </w:r>
      <w:r w:rsidR="0090785B">
        <w:rPr>
          <w:sz w:val="22"/>
          <w:szCs w:val="22"/>
        </w:rPr>
        <w:sym w:font="HQPB4" w:char="F0E3"/>
      </w:r>
      <w:r w:rsidR="0090785B">
        <w:rPr>
          <w:sz w:val="22"/>
          <w:szCs w:val="22"/>
        </w:rPr>
        <w:sym w:font="HQPB1" w:char="F06D"/>
      </w:r>
      <w:r w:rsidR="0090785B">
        <w:rPr>
          <w:rFonts w:ascii="(normal text)" w:hAnsi="(normal text)"/>
          <w:rtl/>
        </w:rPr>
        <w:t xml:space="preserve"> </w:t>
      </w:r>
      <w:r w:rsidR="0090785B">
        <w:rPr>
          <w:sz w:val="22"/>
          <w:szCs w:val="22"/>
        </w:rPr>
        <w:sym w:font="HQPB5" w:char="F021"/>
      </w:r>
      <w:r w:rsidR="0090785B">
        <w:rPr>
          <w:sz w:val="22"/>
          <w:szCs w:val="22"/>
        </w:rPr>
        <w:sym w:font="HQPB1" w:char="F024"/>
      </w:r>
      <w:r w:rsidR="0090785B">
        <w:rPr>
          <w:sz w:val="22"/>
          <w:szCs w:val="22"/>
        </w:rPr>
        <w:sym w:font="HQPB5" w:char="F079"/>
      </w:r>
      <w:r w:rsidR="0090785B">
        <w:rPr>
          <w:sz w:val="22"/>
          <w:szCs w:val="22"/>
        </w:rPr>
        <w:sym w:font="HQPB2" w:char="F067"/>
      </w:r>
      <w:r w:rsidR="0090785B">
        <w:rPr>
          <w:sz w:val="22"/>
          <w:szCs w:val="22"/>
        </w:rPr>
        <w:sym w:font="HQPB2" w:char="F0BB"/>
      </w:r>
      <w:r w:rsidR="0090785B">
        <w:rPr>
          <w:sz w:val="22"/>
          <w:szCs w:val="22"/>
        </w:rPr>
        <w:sym w:font="HQPB5" w:char="F06F"/>
      </w:r>
      <w:r w:rsidR="0090785B">
        <w:rPr>
          <w:sz w:val="22"/>
          <w:szCs w:val="22"/>
        </w:rPr>
        <w:sym w:font="HQPB2" w:char="F059"/>
      </w:r>
      <w:r w:rsidR="0090785B">
        <w:rPr>
          <w:sz w:val="22"/>
          <w:szCs w:val="22"/>
        </w:rPr>
        <w:sym w:font="HQPB4" w:char="F0F8"/>
      </w:r>
      <w:r w:rsidR="0090785B">
        <w:rPr>
          <w:sz w:val="22"/>
          <w:szCs w:val="22"/>
        </w:rPr>
        <w:sym w:font="HQPB2" w:char="F08A"/>
      </w:r>
      <w:r w:rsidR="0090785B">
        <w:rPr>
          <w:sz w:val="22"/>
          <w:szCs w:val="22"/>
        </w:rPr>
        <w:sym w:font="HQPB5" w:char="F073"/>
      </w:r>
      <w:r w:rsidR="0090785B">
        <w:rPr>
          <w:sz w:val="22"/>
          <w:szCs w:val="22"/>
        </w:rPr>
        <w:sym w:font="HQPB1" w:char="F03F"/>
      </w:r>
      <w:r w:rsidR="0090785B">
        <w:rPr>
          <w:sz w:val="22"/>
          <w:szCs w:val="22"/>
        </w:rPr>
        <w:sym w:font="HQPB1" w:char="F023"/>
      </w:r>
      <w:r w:rsidR="0090785B">
        <w:rPr>
          <w:sz w:val="22"/>
          <w:szCs w:val="22"/>
        </w:rPr>
        <w:sym w:font="HQPB5" w:char="F075"/>
      </w:r>
      <w:r w:rsidR="0090785B">
        <w:rPr>
          <w:sz w:val="22"/>
          <w:szCs w:val="22"/>
        </w:rPr>
        <w:sym w:font="HQPB2" w:char="F0E4"/>
      </w:r>
      <w:r w:rsidR="0090785B">
        <w:rPr>
          <w:rFonts w:ascii="(normal text)" w:hAnsi="(normal text)"/>
          <w:rtl/>
        </w:rPr>
        <w:t xml:space="preserve"> </w:t>
      </w:r>
      <w:r w:rsidR="0090785B">
        <w:rPr>
          <w:sz w:val="22"/>
          <w:szCs w:val="22"/>
        </w:rPr>
        <w:sym w:font="HQPB5" w:char="F07A"/>
      </w:r>
      <w:r w:rsidR="0090785B">
        <w:rPr>
          <w:sz w:val="22"/>
          <w:szCs w:val="22"/>
        </w:rPr>
        <w:sym w:font="HQPB2" w:char="F04F"/>
      </w:r>
      <w:r w:rsidR="0090785B">
        <w:rPr>
          <w:sz w:val="22"/>
          <w:szCs w:val="22"/>
        </w:rPr>
        <w:sym w:font="HQPB2" w:char="F08A"/>
      </w:r>
      <w:r w:rsidR="0090785B">
        <w:rPr>
          <w:sz w:val="22"/>
          <w:szCs w:val="22"/>
        </w:rPr>
        <w:sym w:font="HQPB4" w:char="F0CF"/>
      </w:r>
      <w:r w:rsidR="0090785B">
        <w:rPr>
          <w:sz w:val="22"/>
          <w:szCs w:val="22"/>
        </w:rPr>
        <w:sym w:font="HQPB2" w:char="F064"/>
      </w:r>
      <w:r w:rsidR="0090785B">
        <w:rPr>
          <w:sz w:val="22"/>
          <w:szCs w:val="22"/>
        </w:rPr>
        <w:sym w:font="HQPB2" w:char="F0BA"/>
      </w:r>
      <w:r w:rsidR="0090785B">
        <w:rPr>
          <w:sz w:val="22"/>
          <w:szCs w:val="22"/>
        </w:rPr>
        <w:sym w:font="HQPB5" w:char="F074"/>
      </w:r>
      <w:r w:rsidR="0090785B">
        <w:rPr>
          <w:sz w:val="22"/>
          <w:szCs w:val="22"/>
        </w:rPr>
        <w:sym w:font="HQPB1" w:char="F08D"/>
      </w:r>
      <w:r w:rsidR="0090785B">
        <w:rPr>
          <w:sz w:val="22"/>
          <w:szCs w:val="22"/>
        </w:rPr>
        <w:sym w:font="HQPB4" w:char="F0F6"/>
      </w:r>
      <w:r w:rsidR="0090785B">
        <w:rPr>
          <w:sz w:val="22"/>
          <w:szCs w:val="22"/>
        </w:rPr>
        <w:sym w:font="HQPB1" w:char="F02F"/>
      </w:r>
      <w:r w:rsidR="0090785B">
        <w:rPr>
          <w:sz w:val="22"/>
          <w:szCs w:val="22"/>
        </w:rPr>
        <w:sym w:font="HQPB4" w:char="F0CE"/>
      </w:r>
      <w:r w:rsidR="0090785B">
        <w:rPr>
          <w:sz w:val="22"/>
          <w:szCs w:val="22"/>
        </w:rPr>
        <w:sym w:font="HQPB1" w:char="F029"/>
      </w:r>
      <w:r w:rsidR="0090785B">
        <w:rPr>
          <w:rFonts w:ascii="(normal text)" w:hAnsi="(normal text)"/>
          <w:rtl/>
        </w:rPr>
        <w:t xml:space="preserve"> </w:t>
      </w:r>
      <w:r w:rsidR="0090785B">
        <w:rPr>
          <w:sz w:val="22"/>
          <w:szCs w:val="22"/>
        </w:rPr>
        <w:sym w:font="HQPB5" w:char="F034"/>
      </w:r>
      <w:r w:rsidR="0090785B">
        <w:rPr>
          <w:sz w:val="22"/>
          <w:szCs w:val="22"/>
        </w:rPr>
        <w:sym w:font="HQPB2" w:char="F092"/>
      </w:r>
      <w:r w:rsidR="0090785B">
        <w:rPr>
          <w:sz w:val="22"/>
          <w:szCs w:val="22"/>
        </w:rPr>
        <w:sym w:font="HQPB5" w:char="F06E"/>
      </w:r>
      <w:r w:rsidR="0090785B">
        <w:rPr>
          <w:sz w:val="22"/>
          <w:szCs w:val="22"/>
        </w:rPr>
        <w:sym w:font="HQPB2" w:char="F03F"/>
      </w:r>
      <w:r w:rsidR="0090785B">
        <w:rPr>
          <w:sz w:val="22"/>
          <w:szCs w:val="22"/>
        </w:rPr>
        <w:sym w:font="HQPB5" w:char="F074"/>
      </w:r>
      <w:r w:rsidR="0090785B">
        <w:rPr>
          <w:sz w:val="22"/>
          <w:szCs w:val="22"/>
        </w:rPr>
        <w:sym w:font="HQPB1" w:char="F0E3"/>
      </w:r>
      <w:r w:rsidR="0090785B">
        <w:rPr>
          <w:rFonts w:ascii="(normal text)" w:hAnsi="(normal text)"/>
          <w:rtl/>
        </w:rPr>
        <w:t xml:space="preserve"> </w:t>
      </w:r>
      <w:r w:rsidR="0090785B">
        <w:rPr>
          <w:sz w:val="22"/>
          <w:szCs w:val="22"/>
        </w:rPr>
        <w:sym w:font="HQPB2" w:char="F0BE"/>
      </w:r>
      <w:r w:rsidR="0090785B">
        <w:rPr>
          <w:sz w:val="22"/>
          <w:szCs w:val="22"/>
        </w:rPr>
        <w:sym w:font="HQPB4" w:char="F0CF"/>
      </w:r>
      <w:r w:rsidR="0090785B">
        <w:rPr>
          <w:sz w:val="22"/>
          <w:szCs w:val="22"/>
        </w:rPr>
        <w:sym w:font="HQPB2" w:char="F06D"/>
      </w:r>
      <w:r w:rsidR="0090785B">
        <w:rPr>
          <w:sz w:val="22"/>
          <w:szCs w:val="22"/>
        </w:rPr>
        <w:sym w:font="HQPB4" w:char="F0CF"/>
      </w:r>
      <w:r w:rsidR="0090785B">
        <w:rPr>
          <w:sz w:val="22"/>
          <w:szCs w:val="22"/>
        </w:rPr>
        <w:sym w:font="HQPB2" w:char="F042"/>
      </w:r>
      <w:r w:rsidR="0090785B">
        <w:rPr>
          <w:sz w:val="22"/>
          <w:szCs w:val="22"/>
        </w:rPr>
        <w:sym w:font="HQPB4" w:char="F0F6"/>
      </w:r>
      <w:r w:rsidR="0090785B">
        <w:rPr>
          <w:sz w:val="22"/>
          <w:szCs w:val="22"/>
        </w:rPr>
        <w:sym w:font="HQPB2" w:char="F071"/>
      </w:r>
      <w:r w:rsidR="0090785B">
        <w:rPr>
          <w:sz w:val="22"/>
          <w:szCs w:val="22"/>
        </w:rPr>
        <w:sym w:font="HQPB5" w:char="F073"/>
      </w:r>
      <w:r w:rsidR="0090785B">
        <w:rPr>
          <w:sz w:val="22"/>
          <w:szCs w:val="22"/>
        </w:rPr>
        <w:sym w:font="HQPB2" w:char="F025"/>
      </w:r>
      <w:r w:rsidR="0090785B">
        <w:rPr>
          <w:rFonts w:ascii="(normal text)" w:hAnsi="(normal text)"/>
          <w:rtl/>
        </w:rPr>
        <w:t xml:space="preserve"> </w:t>
      </w:r>
      <w:r w:rsidR="0090785B">
        <w:rPr>
          <w:sz w:val="22"/>
          <w:szCs w:val="22"/>
        </w:rPr>
        <w:sym w:font="HQPB4" w:char="F034"/>
      </w:r>
      <w:r w:rsidR="0090785B">
        <w:rPr>
          <w:rFonts w:ascii="(normal text)" w:hAnsi="(normal text)"/>
          <w:rtl/>
        </w:rPr>
        <w:t xml:space="preserve"> </w:t>
      </w:r>
      <w:r w:rsidR="0090785B">
        <w:rPr>
          <w:sz w:val="22"/>
          <w:szCs w:val="22"/>
        </w:rPr>
        <w:sym w:font="HQPB4" w:char="F0DF"/>
      </w:r>
      <w:r w:rsidR="0090785B">
        <w:rPr>
          <w:sz w:val="22"/>
          <w:szCs w:val="22"/>
        </w:rPr>
        <w:sym w:font="HQPB1" w:char="F0EC"/>
      </w:r>
      <w:r w:rsidR="0090785B">
        <w:rPr>
          <w:sz w:val="22"/>
          <w:szCs w:val="22"/>
        </w:rPr>
        <w:sym w:font="HQPB5" w:char="F073"/>
      </w:r>
      <w:r w:rsidR="0090785B">
        <w:rPr>
          <w:sz w:val="22"/>
          <w:szCs w:val="22"/>
        </w:rPr>
        <w:sym w:font="HQPB1" w:char="F0F9"/>
      </w:r>
      <w:r w:rsidR="0090785B">
        <w:rPr>
          <w:sz w:val="22"/>
          <w:szCs w:val="22"/>
        </w:rPr>
        <w:sym w:font="HQPB4" w:char="F0F6"/>
      </w:r>
      <w:r w:rsidR="0090785B">
        <w:rPr>
          <w:sz w:val="22"/>
          <w:szCs w:val="22"/>
        </w:rPr>
        <w:sym w:font="HQPB1" w:char="F08D"/>
      </w:r>
      <w:r w:rsidR="0090785B">
        <w:rPr>
          <w:sz w:val="22"/>
          <w:szCs w:val="22"/>
        </w:rPr>
        <w:sym w:font="HQPB5" w:char="F074"/>
      </w:r>
      <w:r w:rsidR="0090785B">
        <w:rPr>
          <w:sz w:val="22"/>
          <w:szCs w:val="22"/>
        </w:rPr>
        <w:sym w:font="HQPB2" w:char="F052"/>
      </w:r>
      <w:r w:rsidR="0090785B">
        <w:rPr>
          <w:rFonts w:ascii="(normal text)" w:hAnsi="(normal text)"/>
          <w:rtl/>
        </w:rPr>
        <w:t xml:space="preserve"> </w:t>
      </w:r>
      <w:r w:rsidR="0090785B">
        <w:rPr>
          <w:sz w:val="22"/>
          <w:szCs w:val="22"/>
        </w:rPr>
        <w:sym w:font="HQPB4" w:char="F03B"/>
      </w:r>
      <w:r w:rsidR="0090785B">
        <w:rPr>
          <w:sz w:val="22"/>
          <w:szCs w:val="22"/>
        </w:rPr>
        <w:sym w:font="HQPB1" w:char="F04D"/>
      </w:r>
      <w:r w:rsidR="0090785B">
        <w:rPr>
          <w:sz w:val="22"/>
          <w:szCs w:val="22"/>
        </w:rPr>
        <w:sym w:font="HQPB2" w:char="F0BB"/>
      </w:r>
      <w:r w:rsidR="0090785B">
        <w:rPr>
          <w:sz w:val="22"/>
          <w:szCs w:val="22"/>
        </w:rPr>
        <w:sym w:font="HQPB5" w:char="F079"/>
      </w:r>
      <w:r w:rsidR="0090785B">
        <w:rPr>
          <w:sz w:val="22"/>
          <w:szCs w:val="22"/>
        </w:rPr>
        <w:sym w:font="HQPB1" w:char="F05F"/>
      </w:r>
      <w:r w:rsidR="0090785B">
        <w:rPr>
          <w:sz w:val="22"/>
          <w:szCs w:val="22"/>
        </w:rPr>
        <w:sym w:font="HQPB5" w:char="F075"/>
      </w:r>
      <w:r w:rsidR="0090785B">
        <w:rPr>
          <w:sz w:val="22"/>
          <w:szCs w:val="22"/>
        </w:rPr>
        <w:sym w:font="HQPB1" w:char="F091"/>
      </w:r>
      <w:r w:rsidR="0090785B">
        <w:rPr>
          <w:sz w:val="22"/>
          <w:szCs w:val="22"/>
        </w:rPr>
        <w:sym w:font="HQPB5" w:char="F079"/>
      </w:r>
      <w:r w:rsidR="0090785B">
        <w:rPr>
          <w:sz w:val="22"/>
          <w:szCs w:val="22"/>
        </w:rPr>
        <w:sym w:font="HQPB1" w:char="F08A"/>
      </w:r>
      <w:r w:rsidR="0090785B">
        <w:rPr>
          <w:rFonts w:ascii="(normal text)" w:hAnsi="(normal text)"/>
          <w:rtl/>
        </w:rPr>
        <w:t xml:space="preserve"> </w:t>
      </w:r>
      <w:r w:rsidR="0090785B">
        <w:rPr>
          <w:sz w:val="22"/>
          <w:szCs w:val="22"/>
        </w:rPr>
        <w:sym w:font="HQPB2" w:char="F060"/>
      </w:r>
      <w:r w:rsidR="0090785B">
        <w:rPr>
          <w:sz w:val="22"/>
          <w:szCs w:val="22"/>
        </w:rPr>
        <w:sym w:font="HQPB4" w:char="F0A8"/>
      </w:r>
      <w:r w:rsidR="0090785B">
        <w:rPr>
          <w:sz w:val="22"/>
          <w:szCs w:val="22"/>
        </w:rPr>
        <w:sym w:font="HQPB2" w:char="F042"/>
      </w:r>
      <w:r w:rsidR="0090785B">
        <w:rPr>
          <w:rFonts w:ascii="(normal text)" w:hAnsi="(normal text)"/>
          <w:rtl/>
        </w:rPr>
        <w:t xml:space="preserve"> </w:t>
      </w:r>
      <w:r w:rsidR="0090785B">
        <w:rPr>
          <w:sz w:val="22"/>
          <w:szCs w:val="22"/>
        </w:rPr>
        <w:sym w:font="HQPB4" w:char="F0E2"/>
      </w:r>
      <w:r w:rsidR="0090785B">
        <w:rPr>
          <w:sz w:val="22"/>
          <w:szCs w:val="22"/>
        </w:rPr>
        <w:sym w:font="HQPB2" w:char="F0E4"/>
      </w:r>
      <w:r w:rsidR="0090785B">
        <w:rPr>
          <w:sz w:val="22"/>
          <w:szCs w:val="22"/>
        </w:rPr>
        <w:sym w:font="HQPB5" w:char="F021"/>
      </w:r>
      <w:r w:rsidR="0090785B">
        <w:rPr>
          <w:sz w:val="22"/>
          <w:szCs w:val="22"/>
        </w:rPr>
        <w:sym w:font="HQPB1" w:char="F024"/>
      </w:r>
      <w:r w:rsidR="0090785B">
        <w:rPr>
          <w:sz w:val="22"/>
          <w:szCs w:val="22"/>
        </w:rPr>
        <w:sym w:font="HQPB5" w:char="F074"/>
      </w:r>
      <w:r w:rsidR="0090785B">
        <w:rPr>
          <w:sz w:val="22"/>
          <w:szCs w:val="22"/>
        </w:rPr>
        <w:sym w:font="HQPB1" w:char="F0B1"/>
      </w:r>
      <w:r w:rsidR="0090785B">
        <w:rPr>
          <w:sz w:val="22"/>
          <w:szCs w:val="22"/>
        </w:rPr>
        <w:sym w:font="HQPB4" w:char="F0AE"/>
      </w:r>
      <w:r w:rsidR="0090785B">
        <w:rPr>
          <w:sz w:val="22"/>
          <w:szCs w:val="22"/>
        </w:rPr>
        <w:sym w:font="HQPB2" w:char="F053"/>
      </w:r>
      <w:r w:rsidR="0090785B">
        <w:rPr>
          <w:rFonts w:ascii="(normal text)" w:hAnsi="(normal text)"/>
          <w:rtl/>
        </w:rPr>
        <w:t xml:space="preserve"> </w:t>
      </w:r>
      <w:r w:rsidR="0090785B">
        <w:rPr>
          <w:sz w:val="22"/>
          <w:szCs w:val="22"/>
        </w:rPr>
        <w:sym w:font="HQPB4" w:char="F033"/>
      </w:r>
      <w:r w:rsidR="0090785B">
        <w:rPr>
          <w:rFonts w:ascii="(normal text)" w:hAnsi="(normal text)"/>
          <w:rtl/>
        </w:rPr>
        <w:t xml:space="preserve"> </w:t>
      </w:r>
      <w:r w:rsidR="0090785B">
        <w:rPr>
          <w:sz w:val="22"/>
          <w:szCs w:val="22"/>
        </w:rPr>
        <w:sym w:font="HQPB4" w:char="F0A8"/>
      </w:r>
      <w:r w:rsidR="0090785B">
        <w:rPr>
          <w:sz w:val="22"/>
          <w:szCs w:val="22"/>
        </w:rPr>
        <w:sym w:font="HQPB2" w:char="F062"/>
      </w:r>
      <w:r w:rsidR="0090785B">
        <w:rPr>
          <w:sz w:val="22"/>
          <w:szCs w:val="22"/>
        </w:rPr>
        <w:sym w:font="HQPB4" w:char="F0CE"/>
      </w:r>
      <w:r w:rsidR="0090785B">
        <w:rPr>
          <w:sz w:val="22"/>
          <w:szCs w:val="22"/>
        </w:rPr>
        <w:sym w:font="HQPB1" w:char="F029"/>
      </w:r>
      <w:r w:rsidR="0090785B">
        <w:rPr>
          <w:rFonts w:ascii="(normal text)" w:hAnsi="(normal text)"/>
          <w:rtl/>
        </w:rPr>
        <w:t xml:space="preserve"> </w:t>
      </w:r>
      <w:r w:rsidR="0090785B">
        <w:rPr>
          <w:sz w:val="22"/>
          <w:szCs w:val="22"/>
        </w:rPr>
        <w:sym w:font="HQPB5" w:char="F09A"/>
      </w:r>
      <w:r w:rsidR="0090785B">
        <w:rPr>
          <w:sz w:val="22"/>
          <w:szCs w:val="22"/>
        </w:rPr>
        <w:sym w:font="HQPB3" w:char="F081"/>
      </w:r>
      <w:r w:rsidR="0090785B">
        <w:rPr>
          <w:sz w:val="22"/>
          <w:szCs w:val="22"/>
        </w:rPr>
        <w:sym w:font="HQPB4" w:char="F0AD"/>
      </w:r>
      <w:r w:rsidR="0090785B">
        <w:rPr>
          <w:sz w:val="22"/>
          <w:szCs w:val="22"/>
        </w:rPr>
        <w:sym w:font="HQPB1" w:char="F02F"/>
      </w:r>
      <w:r w:rsidR="0090785B">
        <w:rPr>
          <w:sz w:val="22"/>
          <w:szCs w:val="22"/>
        </w:rPr>
        <w:sym w:font="HQPB5" w:char="F075"/>
      </w:r>
      <w:r w:rsidR="0090785B">
        <w:rPr>
          <w:sz w:val="22"/>
          <w:szCs w:val="22"/>
        </w:rPr>
        <w:sym w:font="HQPB1" w:char="F091"/>
      </w:r>
      <w:r w:rsidR="0090785B">
        <w:rPr>
          <w:rFonts w:ascii="(normal text)" w:hAnsi="(normal text)"/>
          <w:rtl/>
        </w:rPr>
        <w:t xml:space="preserve"> </w:t>
      </w:r>
      <w:r w:rsidR="0090785B">
        <w:rPr>
          <w:sz w:val="22"/>
          <w:szCs w:val="22"/>
        </w:rPr>
        <w:sym w:font="HQPB4" w:char="F0ED"/>
      </w:r>
      <w:r w:rsidR="0090785B">
        <w:rPr>
          <w:sz w:val="22"/>
          <w:szCs w:val="22"/>
        </w:rPr>
        <w:sym w:font="HQPB2" w:char="F04F"/>
      </w:r>
      <w:r w:rsidR="0090785B">
        <w:rPr>
          <w:sz w:val="22"/>
          <w:szCs w:val="22"/>
        </w:rPr>
        <w:sym w:font="HQPB2" w:char="F08B"/>
      </w:r>
      <w:r w:rsidR="0090785B">
        <w:rPr>
          <w:sz w:val="22"/>
          <w:szCs w:val="22"/>
        </w:rPr>
        <w:sym w:font="HQPB4" w:char="F0C5"/>
      </w:r>
      <w:r w:rsidR="0090785B">
        <w:rPr>
          <w:sz w:val="22"/>
          <w:szCs w:val="22"/>
        </w:rPr>
        <w:sym w:font="HQPB2" w:char="F033"/>
      </w:r>
      <w:r w:rsidR="0090785B">
        <w:rPr>
          <w:sz w:val="22"/>
          <w:szCs w:val="22"/>
        </w:rPr>
        <w:sym w:font="HQPB5" w:char="F079"/>
      </w:r>
      <w:r w:rsidR="0090785B">
        <w:rPr>
          <w:sz w:val="22"/>
          <w:szCs w:val="22"/>
        </w:rPr>
        <w:sym w:font="HQPB1" w:char="F06D"/>
      </w:r>
      <w:r w:rsidR="0090785B">
        <w:rPr>
          <w:rFonts w:ascii="(normal text)" w:hAnsi="(normal text)"/>
          <w:rtl/>
        </w:rPr>
        <w:t xml:space="preserve"> </w:t>
      </w:r>
      <w:r w:rsidR="0090785B">
        <w:rPr>
          <w:sz w:val="22"/>
          <w:szCs w:val="22"/>
        </w:rPr>
        <w:sym w:font="HQPB4" w:char="F0D2"/>
      </w:r>
      <w:r w:rsidR="0090785B">
        <w:rPr>
          <w:sz w:val="22"/>
          <w:szCs w:val="22"/>
        </w:rPr>
        <w:sym w:font="HQPB2" w:char="F04F"/>
      </w:r>
      <w:r w:rsidR="0090785B">
        <w:rPr>
          <w:sz w:val="22"/>
          <w:szCs w:val="22"/>
        </w:rPr>
        <w:sym w:font="HQPB2" w:char="F08A"/>
      </w:r>
      <w:r w:rsidR="0090785B">
        <w:rPr>
          <w:sz w:val="22"/>
          <w:szCs w:val="22"/>
        </w:rPr>
        <w:sym w:font="HQPB4" w:char="F0CE"/>
      </w:r>
      <w:r w:rsidR="0090785B">
        <w:rPr>
          <w:sz w:val="22"/>
          <w:szCs w:val="22"/>
        </w:rPr>
        <w:sym w:font="HQPB2" w:char="F03D"/>
      </w:r>
      <w:r w:rsidR="0090785B">
        <w:rPr>
          <w:sz w:val="22"/>
          <w:szCs w:val="22"/>
        </w:rPr>
        <w:sym w:font="HQPB5" w:char="F074"/>
      </w:r>
      <w:r w:rsidR="0090785B">
        <w:rPr>
          <w:sz w:val="22"/>
          <w:szCs w:val="22"/>
        </w:rPr>
        <w:sym w:font="HQPB1" w:char="F0E6"/>
      </w:r>
      <w:r w:rsidR="0090785B">
        <w:rPr>
          <w:rFonts w:ascii="(normal text)" w:hAnsi="(normal text)"/>
          <w:rtl/>
        </w:rPr>
        <w:t xml:space="preserve"> </w:t>
      </w:r>
      <w:r w:rsidR="0090785B">
        <w:rPr>
          <w:sz w:val="22"/>
          <w:szCs w:val="22"/>
        </w:rPr>
        <w:sym w:font="HQPB2" w:char="F0C7"/>
      </w:r>
      <w:r w:rsidR="0090785B">
        <w:rPr>
          <w:sz w:val="22"/>
          <w:szCs w:val="22"/>
        </w:rPr>
        <w:sym w:font="HQPB2" w:char="F0D1"/>
      </w:r>
      <w:r w:rsidR="0090785B">
        <w:rPr>
          <w:sz w:val="22"/>
          <w:szCs w:val="22"/>
        </w:rPr>
        <w:sym w:font="HQPB2" w:char="F0CC"/>
      </w:r>
      <w:r w:rsidR="0090785B">
        <w:rPr>
          <w:sz w:val="22"/>
          <w:szCs w:val="22"/>
        </w:rPr>
        <w:sym w:font="HQPB2" w:char="F0C8"/>
      </w:r>
      <w:r w:rsidR="0090785B">
        <w:rPr>
          <w:rFonts w:ascii="(normal text)" w:hAnsi="(normal text)"/>
          <w:rtl/>
        </w:rPr>
        <w:t xml:space="preserve"> </w:t>
      </w:r>
      <w:r w:rsidR="0090785B">
        <w:rPr>
          <w:sz w:val="22"/>
          <w:szCs w:val="22"/>
        </w:rPr>
        <w:sym w:font="HQPB1" w:char="F024"/>
      </w:r>
      <w:r w:rsidR="0090785B">
        <w:rPr>
          <w:sz w:val="22"/>
          <w:szCs w:val="22"/>
        </w:rPr>
        <w:sym w:font="HQPB5" w:char="F075"/>
      </w:r>
      <w:r w:rsidR="0090785B">
        <w:rPr>
          <w:sz w:val="22"/>
          <w:szCs w:val="22"/>
        </w:rPr>
        <w:sym w:font="HQPB2" w:char="F05A"/>
      </w:r>
      <w:r w:rsidR="0090785B">
        <w:rPr>
          <w:sz w:val="22"/>
          <w:szCs w:val="22"/>
        </w:rPr>
        <w:sym w:font="HQPB4" w:char="F0F6"/>
      </w:r>
      <w:r w:rsidR="0090785B">
        <w:rPr>
          <w:sz w:val="22"/>
          <w:szCs w:val="22"/>
        </w:rPr>
        <w:sym w:font="HQPB1" w:char="F036"/>
      </w:r>
      <w:r w:rsidR="0090785B">
        <w:rPr>
          <w:sz w:val="22"/>
          <w:szCs w:val="22"/>
        </w:rPr>
        <w:sym w:font="HQPB5" w:char="F079"/>
      </w:r>
      <w:r w:rsidR="0090785B">
        <w:rPr>
          <w:sz w:val="22"/>
          <w:szCs w:val="22"/>
        </w:rPr>
        <w:sym w:font="HQPB2" w:char="F064"/>
      </w:r>
      <w:r w:rsidR="0090785B">
        <w:rPr>
          <w:sz w:val="22"/>
          <w:szCs w:val="22"/>
        </w:rPr>
        <w:sym w:font="HQPB5" w:char="F075"/>
      </w:r>
      <w:r w:rsidR="0090785B">
        <w:rPr>
          <w:sz w:val="22"/>
          <w:szCs w:val="22"/>
        </w:rPr>
        <w:sym w:font="HQPB2" w:char="F072"/>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4" w:char="F0FF"/>
      </w:r>
      <w:r w:rsidR="0090785B">
        <w:rPr>
          <w:sz w:val="22"/>
          <w:szCs w:val="22"/>
        </w:rPr>
        <w:sym w:font="HQPB2" w:char="F0BC"/>
      </w:r>
      <w:r w:rsidR="0090785B">
        <w:rPr>
          <w:sz w:val="22"/>
          <w:szCs w:val="22"/>
        </w:rPr>
        <w:sym w:font="HQPB4" w:char="F0E3"/>
      </w:r>
      <w:r w:rsidR="0090785B">
        <w:rPr>
          <w:sz w:val="22"/>
          <w:szCs w:val="22"/>
        </w:rPr>
        <w:sym w:font="HQPB3" w:char="F026"/>
      </w:r>
      <w:r w:rsidR="0090785B">
        <w:rPr>
          <w:sz w:val="22"/>
          <w:szCs w:val="22"/>
        </w:rPr>
        <w:sym w:font="HQPB5" w:char="F073"/>
      </w:r>
      <w:r w:rsidR="0090785B">
        <w:rPr>
          <w:sz w:val="22"/>
          <w:szCs w:val="22"/>
        </w:rPr>
        <w:sym w:font="HQPB3" w:char="F021"/>
      </w:r>
      <w:r w:rsidR="0090785B">
        <w:rPr>
          <w:rFonts w:ascii="(normal text)" w:hAnsi="(normal text)"/>
          <w:rtl/>
        </w:rPr>
        <w:t xml:space="preserve"> </w:t>
      </w:r>
      <w:r w:rsidR="0090785B">
        <w:rPr>
          <w:sz w:val="22"/>
          <w:szCs w:val="22"/>
        </w:rPr>
        <w:sym w:font="HQPB5" w:char="F074"/>
      </w:r>
      <w:r w:rsidR="0090785B">
        <w:rPr>
          <w:sz w:val="22"/>
          <w:szCs w:val="22"/>
        </w:rPr>
        <w:sym w:font="HQPB2" w:char="F02C"/>
      </w:r>
      <w:r w:rsidR="0090785B">
        <w:rPr>
          <w:sz w:val="22"/>
          <w:szCs w:val="22"/>
        </w:rPr>
        <w:sym w:font="HQPB2" w:char="F0BB"/>
      </w:r>
      <w:r w:rsidR="0090785B">
        <w:rPr>
          <w:sz w:val="22"/>
          <w:szCs w:val="22"/>
        </w:rPr>
        <w:sym w:font="HQPB5" w:char="F079"/>
      </w:r>
      <w:r w:rsidR="0090785B">
        <w:rPr>
          <w:sz w:val="22"/>
          <w:szCs w:val="22"/>
        </w:rPr>
        <w:sym w:font="HQPB1" w:char="F073"/>
      </w:r>
      <w:r w:rsidR="0090785B">
        <w:rPr>
          <w:sz w:val="22"/>
          <w:szCs w:val="22"/>
        </w:rPr>
        <w:sym w:font="HQPB4" w:char="F0F3"/>
      </w:r>
      <w:r w:rsidR="0090785B">
        <w:rPr>
          <w:sz w:val="22"/>
          <w:szCs w:val="22"/>
        </w:rPr>
        <w:sym w:font="HQPB1" w:char="F099"/>
      </w:r>
      <w:r w:rsidR="0090785B">
        <w:rPr>
          <w:sz w:val="22"/>
          <w:szCs w:val="22"/>
        </w:rPr>
        <w:sym w:font="HQPB4" w:char="F0CE"/>
      </w:r>
      <w:r w:rsidR="0090785B">
        <w:rPr>
          <w:sz w:val="22"/>
          <w:szCs w:val="22"/>
        </w:rPr>
        <w:sym w:font="HQPB1" w:char="F029"/>
      </w:r>
      <w:r w:rsidR="0090785B">
        <w:rPr>
          <w:rFonts w:ascii="(normal text)" w:hAnsi="(normal text)"/>
          <w:rtl/>
        </w:rPr>
        <w:t xml:space="preserve"> </w:t>
      </w:r>
      <w:r w:rsidR="0090785B">
        <w:rPr>
          <w:sz w:val="22"/>
          <w:szCs w:val="22"/>
        </w:rPr>
        <w:sym w:font="HQPB5" w:char="F07A"/>
      </w:r>
      <w:r w:rsidR="0090785B">
        <w:rPr>
          <w:sz w:val="22"/>
          <w:szCs w:val="22"/>
        </w:rPr>
        <w:sym w:font="HQPB1" w:char="F03E"/>
      </w:r>
      <w:r w:rsidR="0090785B">
        <w:rPr>
          <w:sz w:val="22"/>
          <w:szCs w:val="22"/>
        </w:rPr>
        <w:sym w:font="HQPB2" w:char="F071"/>
      </w:r>
      <w:r w:rsidR="0090785B">
        <w:rPr>
          <w:sz w:val="22"/>
          <w:szCs w:val="22"/>
        </w:rPr>
        <w:sym w:font="HQPB4" w:char="F0E0"/>
      </w:r>
      <w:r w:rsidR="0090785B">
        <w:rPr>
          <w:sz w:val="22"/>
          <w:szCs w:val="22"/>
        </w:rPr>
        <w:sym w:font="HQPB2" w:char="F029"/>
      </w:r>
      <w:r w:rsidR="0090785B">
        <w:rPr>
          <w:sz w:val="22"/>
          <w:szCs w:val="22"/>
        </w:rPr>
        <w:sym w:font="HQPB4" w:char="F0F7"/>
      </w:r>
      <w:r w:rsidR="0090785B">
        <w:rPr>
          <w:sz w:val="22"/>
          <w:szCs w:val="22"/>
        </w:rPr>
        <w:sym w:font="HQPB1" w:char="F0E8"/>
      </w:r>
      <w:r w:rsidR="0090785B">
        <w:rPr>
          <w:sz w:val="22"/>
          <w:szCs w:val="22"/>
        </w:rPr>
        <w:sym w:font="HQPB5" w:char="F074"/>
      </w:r>
      <w:r w:rsidR="0090785B">
        <w:rPr>
          <w:sz w:val="22"/>
          <w:szCs w:val="22"/>
        </w:rPr>
        <w:sym w:font="HQPB2" w:char="F083"/>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4" w:char="F034"/>
      </w:r>
      <w:r w:rsidR="0090785B">
        <w:rPr>
          <w:rFonts w:ascii="(normal text)" w:hAnsi="(normal text)"/>
          <w:rtl/>
        </w:rPr>
        <w:t xml:space="preserve"> </w:t>
      </w:r>
      <w:r w:rsidR="0090785B">
        <w:rPr>
          <w:sz w:val="22"/>
          <w:szCs w:val="22"/>
        </w:rPr>
        <w:sym w:font="HQPB4" w:char="F088"/>
      </w:r>
      <w:r w:rsidR="0090785B">
        <w:rPr>
          <w:sz w:val="22"/>
          <w:szCs w:val="22"/>
        </w:rPr>
        <w:sym w:font="HQPB2" w:char="F078"/>
      </w:r>
      <w:r w:rsidR="0090785B">
        <w:rPr>
          <w:sz w:val="22"/>
          <w:szCs w:val="22"/>
        </w:rPr>
        <w:sym w:font="HQPB4" w:char="F0E0"/>
      </w:r>
      <w:r w:rsidR="0090785B">
        <w:rPr>
          <w:sz w:val="22"/>
          <w:szCs w:val="22"/>
        </w:rPr>
        <w:sym w:font="HQPB2" w:char="F032"/>
      </w:r>
      <w:r w:rsidR="0090785B">
        <w:rPr>
          <w:rFonts w:ascii="(normal text)" w:hAnsi="(normal text)"/>
          <w:rtl/>
        </w:rPr>
        <w:t xml:space="preserve"> </w:t>
      </w:r>
      <w:r w:rsidR="0090785B">
        <w:rPr>
          <w:sz w:val="22"/>
          <w:szCs w:val="22"/>
        </w:rPr>
        <w:sym w:font="HQPB1" w:char="F024"/>
      </w:r>
      <w:r w:rsidR="0090785B">
        <w:rPr>
          <w:sz w:val="22"/>
          <w:szCs w:val="22"/>
        </w:rPr>
        <w:sym w:font="HQPB5" w:char="F06F"/>
      </w:r>
      <w:r w:rsidR="0090785B">
        <w:rPr>
          <w:sz w:val="22"/>
          <w:szCs w:val="22"/>
        </w:rPr>
        <w:sym w:font="HQPB2" w:char="F059"/>
      </w:r>
      <w:r w:rsidR="0090785B">
        <w:rPr>
          <w:sz w:val="22"/>
          <w:szCs w:val="22"/>
        </w:rPr>
        <w:sym w:font="HQPB4" w:char="F0F7"/>
      </w:r>
      <w:r w:rsidR="0090785B">
        <w:rPr>
          <w:sz w:val="22"/>
          <w:szCs w:val="22"/>
        </w:rPr>
        <w:sym w:font="HQPB2" w:char="F083"/>
      </w:r>
      <w:r w:rsidR="0090785B">
        <w:rPr>
          <w:sz w:val="22"/>
          <w:szCs w:val="22"/>
        </w:rPr>
        <w:sym w:font="HQPB5" w:char="F079"/>
      </w:r>
      <w:r w:rsidR="0090785B">
        <w:rPr>
          <w:sz w:val="22"/>
          <w:szCs w:val="22"/>
        </w:rPr>
        <w:sym w:font="HQPB1" w:char="F089"/>
      </w:r>
      <w:r w:rsidR="0090785B">
        <w:rPr>
          <w:sz w:val="22"/>
          <w:szCs w:val="22"/>
        </w:rPr>
        <w:sym w:font="HQPB5" w:char="F079"/>
      </w:r>
      <w:r w:rsidR="0090785B">
        <w:rPr>
          <w:sz w:val="22"/>
          <w:szCs w:val="22"/>
        </w:rPr>
        <w:sym w:font="HQPB2" w:char="F064"/>
      </w:r>
      <w:r w:rsidR="0090785B">
        <w:rPr>
          <w:rFonts w:ascii="(normal text)" w:hAnsi="(normal text)"/>
          <w:rtl/>
        </w:rPr>
        <w:t xml:space="preserve"> </w:t>
      </w:r>
      <w:r w:rsidR="0090785B">
        <w:rPr>
          <w:sz w:val="22"/>
          <w:szCs w:val="22"/>
        </w:rPr>
        <w:sym w:font="HQPB4" w:char="F034"/>
      </w:r>
      <w:r w:rsidR="0090785B">
        <w:rPr>
          <w:rFonts w:ascii="(normal text)" w:hAnsi="(normal text)"/>
          <w:rtl/>
        </w:rPr>
        <w:t xml:space="preserve"> </w:t>
      </w:r>
      <w:r w:rsidR="0090785B">
        <w:rPr>
          <w:sz w:val="22"/>
          <w:szCs w:val="22"/>
        </w:rPr>
        <w:sym w:font="HQPB1" w:char="F024"/>
      </w:r>
      <w:r w:rsidR="0090785B">
        <w:rPr>
          <w:sz w:val="22"/>
          <w:szCs w:val="22"/>
        </w:rPr>
        <w:sym w:font="HQPB4" w:char="F0B7"/>
      </w:r>
      <w:r w:rsidR="0090785B">
        <w:rPr>
          <w:sz w:val="22"/>
          <w:szCs w:val="22"/>
        </w:rPr>
        <w:sym w:font="HQPB1" w:char="F06D"/>
      </w:r>
      <w:r w:rsidR="0090785B">
        <w:rPr>
          <w:sz w:val="22"/>
          <w:szCs w:val="22"/>
        </w:rPr>
        <w:sym w:font="HQPB2" w:char="F071"/>
      </w:r>
      <w:r w:rsidR="0090785B">
        <w:rPr>
          <w:sz w:val="22"/>
          <w:szCs w:val="22"/>
        </w:rPr>
        <w:sym w:font="HQPB4" w:char="F0E7"/>
      </w:r>
      <w:r w:rsidR="0090785B">
        <w:rPr>
          <w:sz w:val="22"/>
          <w:szCs w:val="22"/>
        </w:rPr>
        <w:sym w:font="HQPB2" w:char="F052"/>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1" w:char="F024"/>
      </w:r>
      <w:r w:rsidR="0090785B">
        <w:rPr>
          <w:sz w:val="22"/>
          <w:szCs w:val="22"/>
        </w:rPr>
        <w:sym w:font="HQPB5" w:char="F06F"/>
      </w:r>
      <w:r w:rsidR="0090785B">
        <w:rPr>
          <w:sz w:val="22"/>
          <w:szCs w:val="22"/>
        </w:rPr>
        <w:sym w:font="HQPB2" w:char="F059"/>
      </w:r>
      <w:r w:rsidR="0090785B">
        <w:rPr>
          <w:sz w:val="22"/>
          <w:szCs w:val="22"/>
        </w:rPr>
        <w:sym w:font="HQPB4" w:char="F0F7"/>
      </w:r>
      <w:r w:rsidR="0090785B">
        <w:rPr>
          <w:sz w:val="22"/>
          <w:szCs w:val="22"/>
        </w:rPr>
        <w:sym w:font="HQPB2" w:char="F083"/>
      </w:r>
      <w:r w:rsidR="0090785B">
        <w:rPr>
          <w:sz w:val="22"/>
          <w:szCs w:val="22"/>
        </w:rPr>
        <w:sym w:font="HQPB5" w:char="F079"/>
      </w:r>
      <w:r w:rsidR="0090785B">
        <w:rPr>
          <w:sz w:val="22"/>
          <w:szCs w:val="22"/>
        </w:rPr>
        <w:sym w:font="HQPB1" w:char="F089"/>
      </w:r>
      <w:r w:rsidR="0090785B">
        <w:rPr>
          <w:sz w:val="22"/>
          <w:szCs w:val="22"/>
        </w:rPr>
        <w:sym w:font="HQPB5" w:char="F079"/>
      </w:r>
      <w:r w:rsidR="0090785B">
        <w:rPr>
          <w:sz w:val="22"/>
          <w:szCs w:val="22"/>
        </w:rPr>
        <w:sym w:font="HQPB2" w:char="F064"/>
      </w:r>
      <w:r w:rsidR="0090785B">
        <w:rPr>
          <w:rFonts w:ascii="(normal text)" w:hAnsi="(normal text)"/>
          <w:rtl/>
        </w:rPr>
        <w:t xml:space="preserve"> </w:t>
      </w:r>
      <w:r w:rsidR="0090785B">
        <w:rPr>
          <w:sz w:val="22"/>
          <w:szCs w:val="22"/>
        </w:rPr>
        <w:sym w:font="HQPB2" w:char="F060"/>
      </w:r>
      <w:r w:rsidR="0090785B">
        <w:rPr>
          <w:sz w:val="22"/>
          <w:szCs w:val="22"/>
        </w:rPr>
        <w:sym w:font="HQPB4" w:char="F0CF"/>
      </w:r>
      <w:r w:rsidR="0090785B">
        <w:rPr>
          <w:sz w:val="22"/>
          <w:szCs w:val="22"/>
        </w:rPr>
        <w:sym w:font="HQPB2" w:char="F042"/>
      </w:r>
      <w:r w:rsidR="0090785B">
        <w:rPr>
          <w:rFonts w:ascii="(normal text)" w:hAnsi="(normal text)"/>
          <w:rtl/>
        </w:rPr>
        <w:t xml:space="preserve"> </w:t>
      </w:r>
      <w:r w:rsidR="0090785B">
        <w:rPr>
          <w:sz w:val="22"/>
          <w:szCs w:val="22"/>
        </w:rPr>
        <w:sym w:font="HQPB4" w:char="F0E3"/>
      </w:r>
      <w:r w:rsidR="0090785B">
        <w:rPr>
          <w:sz w:val="22"/>
          <w:szCs w:val="22"/>
        </w:rPr>
        <w:sym w:font="HQPB2" w:char="F040"/>
      </w:r>
      <w:r w:rsidR="0090785B">
        <w:rPr>
          <w:sz w:val="22"/>
          <w:szCs w:val="22"/>
        </w:rPr>
        <w:sym w:font="HQPB4" w:char="F0F6"/>
      </w:r>
      <w:r w:rsidR="0090785B">
        <w:rPr>
          <w:sz w:val="22"/>
          <w:szCs w:val="22"/>
        </w:rPr>
        <w:sym w:font="HQPB1" w:char="F036"/>
      </w:r>
      <w:r w:rsidR="0090785B">
        <w:rPr>
          <w:sz w:val="22"/>
          <w:szCs w:val="22"/>
        </w:rPr>
        <w:sym w:font="HQPB5" w:char="F073"/>
      </w:r>
      <w:r w:rsidR="0090785B">
        <w:rPr>
          <w:sz w:val="22"/>
          <w:szCs w:val="22"/>
        </w:rPr>
        <w:sym w:font="HQPB2" w:char="F025"/>
      </w:r>
      <w:r w:rsidR="0090785B">
        <w:rPr>
          <w:rFonts w:ascii="(normal text)" w:hAnsi="(normal text)"/>
          <w:rtl/>
        </w:rPr>
        <w:t xml:space="preserve"> </w:t>
      </w:r>
      <w:r w:rsidR="0090785B">
        <w:rPr>
          <w:sz w:val="22"/>
          <w:szCs w:val="22"/>
        </w:rPr>
        <w:sym w:font="HQPB4" w:char="F028"/>
      </w:r>
      <w:r w:rsidR="0090785B">
        <w:rPr>
          <w:rFonts w:ascii="(normal text)" w:hAnsi="(normal text)"/>
          <w:rtl/>
        </w:rPr>
        <w:t xml:space="preserve"> </w:t>
      </w:r>
      <w:r w:rsidR="0090785B">
        <w:rPr>
          <w:sz w:val="22"/>
          <w:szCs w:val="22"/>
        </w:rPr>
        <w:sym w:font="HQPB2" w:char="F060"/>
      </w:r>
      <w:r w:rsidR="0090785B">
        <w:rPr>
          <w:sz w:val="22"/>
          <w:szCs w:val="22"/>
        </w:rPr>
        <w:sym w:font="HQPB4" w:char="F0CF"/>
      </w:r>
      <w:r w:rsidR="0090785B">
        <w:rPr>
          <w:sz w:val="22"/>
          <w:szCs w:val="22"/>
        </w:rPr>
        <w:sym w:font="HQPB2" w:char="F042"/>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2" w:char="F0BE"/>
      </w:r>
      <w:r w:rsidR="0090785B">
        <w:rPr>
          <w:sz w:val="22"/>
          <w:szCs w:val="22"/>
        </w:rPr>
        <w:sym w:font="HQPB4" w:char="F0CF"/>
      </w:r>
      <w:r w:rsidR="0090785B">
        <w:rPr>
          <w:sz w:val="22"/>
          <w:szCs w:val="22"/>
        </w:rPr>
        <w:sym w:font="HQPB2" w:char="F06D"/>
      </w:r>
      <w:r w:rsidR="0090785B">
        <w:rPr>
          <w:sz w:val="22"/>
          <w:szCs w:val="22"/>
        </w:rPr>
        <w:sym w:font="HQPB4" w:char="F0CF"/>
      </w:r>
      <w:r w:rsidR="0090785B">
        <w:rPr>
          <w:sz w:val="22"/>
          <w:szCs w:val="22"/>
        </w:rPr>
        <w:sym w:font="HQPB1" w:char="F047"/>
      </w:r>
      <w:r w:rsidR="0090785B">
        <w:rPr>
          <w:sz w:val="22"/>
          <w:szCs w:val="22"/>
        </w:rPr>
        <w:sym w:font="HQPB4" w:char="F0AD"/>
      </w:r>
      <w:r w:rsidR="0090785B">
        <w:rPr>
          <w:sz w:val="22"/>
          <w:szCs w:val="22"/>
        </w:rPr>
        <w:sym w:font="HQPB2" w:char="F083"/>
      </w:r>
      <w:r w:rsidR="0090785B">
        <w:rPr>
          <w:sz w:val="22"/>
          <w:szCs w:val="22"/>
        </w:rPr>
        <w:sym w:font="HQPB4" w:char="F0CD"/>
      </w:r>
      <w:r w:rsidR="0090785B">
        <w:rPr>
          <w:sz w:val="22"/>
          <w:szCs w:val="22"/>
        </w:rPr>
        <w:sym w:font="HQPB4" w:char="F068"/>
      </w:r>
      <w:r w:rsidR="0090785B">
        <w:rPr>
          <w:sz w:val="22"/>
          <w:szCs w:val="22"/>
        </w:rPr>
        <w:sym w:font="HQPB1" w:char="F091"/>
      </w:r>
      <w:r w:rsidR="0090785B">
        <w:rPr>
          <w:sz w:val="22"/>
          <w:szCs w:val="22"/>
        </w:rPr>
        <w:sym w:font="HQPB4" w:char="F0E8"/>
      </w:r>
      <w:r w:rsidR="0090785B">
        <w:rPr>
          <w:sz w:val="22"/>
          <w:szCs w:val="22"/>
        </w:rPr>
        <w:sym w:font="HQPB1" w:char="F08C"/>
      </w:r>
      <w:r w:rsidR="0090785B">
        <w:rPr>
          <w:rFonts w:ascii="(normal text)" w:hAnsi="(normal text)"/>
          <w:rtl/>
        </w:rPr>
        <w:t xml:space="preserve"> </w:t>
      </w:r>
      <w:r w:rsidR="0090785B">
        <w:rPr>
          <w:sz w:val="22"/>
          <w:szCs w:val="22"/>
        </w:rPr>
        <w:sym w:font="HQPB5" w:char="F079"/>
      </w:r>
      <w:r w:rsidR="0090785B">
        <w:rPr>
          <w:sz w:val="22"/>
          <w:szCs w:val="22"/>
        </w:rPr>
        <w:sym w:font="HQPB1" w:char="F08A"/>
      </w:r>
      <w:r w:rsidR="0090785B">
        <w:rPr>
          <w:sz w:val="22"/>
          <w:szCs w:val="22"/>
        </w:rPr>
        <w:sym w:font="HQPB2" w:char="F0BC"/>
      </w:r>
      <w:r w:rsidR="0090785B">
        <w:rPr>
          <w:sz w:val="22"/>
          <w:szCs w:val="22"/>
        </w:rPr>
        <w:sym w:font="HQPB4" w:char="F0E3"/>
      </w:r>
      <w:r w:rsidR="0090785B">
        <w:rPr>
          <w:sz w:val="22"/>
          <w:szCs w:val="22"/>
        </w:rPr>
        <w:sym w:font="HQPB2" w:char="F072"/>
      </w:r>
      <w:r w:rsidR="0090785B">
        <w:rPr>
          <w:sz w:val="22"/>
          <w:szCs w:val="22"/>
        </w:rPr>
        <w:sym w:font="HQPB1" w:char="F023"/>
      </w:r>
      <w:r w:rsidR="0090785B">
        <w:rPr>
          <w:sz w:val="22"/>
          <w:szCs w:val="22"/>
        </w:rPr>
        <w:sym w:font="HQPB5" w:char="F079"/>
      </w:r>
      <w:r w:rsidR="0090785B">
        <w:rPr>
          <w:sz w:val="22"/>
          <w:szCs w:val="22"/>
        </w:rPr>
        <w:sym w:font="HQPB1" w:char="F08A"/>
      </w:r>
      <w:r w:rsidR="0090785B">
        <w:rPr>
          <w:rFonts w:ascii="(normal text)" w:hAnsi="(normal text)"/>
          <w:rtl/>
        </w:rPr>
        <w:t xml:space="preserve"> </w:t>
      </w:r>
      <w:r w:rsidR="0090785B">
        <w:rPr>
          <w:sz w:val="22"/>
          <w:szCs w:val="22"/>
        </w:rPr>
        <w:sym w:font="HQPB5" w:char="F07A"/>
      </w:r>
      <w:r w:rsidR="0090785B">
        <w:rPr>
          <w:sz w:val="22"/>
          <w:szCs w:val="22"/>
        </w:rPr>
        <w:sym w:font="HQPB2" w:char="F060"/>
      </w:r>
      <w:r w:rsidR="0090785B">
        <w:rPr>
          <w:sz w:val="22"/>
          <w:szCs w:val="22"/>
        </w:rPr>
        <w:sym w:font="HQPB2" w:char="F0BB"/>
      </w:r>
      <w:r w:rsidR="0090785B">
        <w:rPr>
          <w:sz w:val="22"/>
          <w:szCs w:val="22"/>
        </w:rPr>
        <w:sym w:font="HQPB5" w:char="F079"/>
      </w:r>
      <w:r w:rsidR="0090785B">
        <w:rPr>
          <w:sz w:val="22"/>
          <w:szCs w:val="22"/>
        </w:rPr>
        <w:sym w:font="HQPB2" w:char="F04A"/>
      </w:r>
      <w:r w:rsidR="0090785B">
        <w:rPr>
          <w:sz w:val="22"/>
          <w:szCs w:val="22"/>
        </w:rPr>
        <w:sym w:font="HQPB4" w:char="F0F8"/>
      </w:r>
      <w:r w:rsidR="0090785B">
        <w:rPr>
          <w:sz w:val="22"/>
          <w:szCs w:val="22"/>
        </w:rPr>
        <w:sym w:font="HQPB2" w:char="F08B"/>
      </w:r>
      <w:r w:rsidR="0090785B">
        <w:rPr>
          <w:sz w:val="22"/>
          <w:szCs w:val="22"/>
        </w:rPr>
        <w:sym w:font="HQPB5" w:char="F06E"/>
      </w:r>
      <w:r w:rsidR="0090785B">
        <w:rPr>
          <w:sz w:val="22"/>
          <w:szCs w:val="22"/>
        </w:rPr>
        <w:sym w:font="HQPB2" w:char="F03D"/>
      </w:r>
      <w:r w:rsidR="0090785B">
        <w:rPr>
          <w:sz w:val="22"/>
          <w:szCs w:val="22"/>
        </w:rPr>
        <w:sym w:font="HQPB4" w:char="F0DF"/>
      </w:r>
      <w:r w:rsidR="0090785B">
        <w:rPr>
          <w:sz w:val="22"/>
          <w:szCs w:val="22"/>
        </w:rPr>
        <w:sym w:font="HQPB1" w:char="F099"/>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5" w:char="F09A"/>
      </w:r>
      <w:r w:rsidR="0090785B">
        <w:rPr>
          <w:sz w:val="22"/>
          <w:szCs w:val="22"/>
        </w:rPr>
        <w:sym w:font="HQPB3" w:char="F055"/>
      </w:r>
      <w:r w:rsidR="0090785B">
        <w:rPr>
          <w:sz w:val="22"/>
          <w:szCs w:val="22"/>
        </w:rPr>
        <w:sym w:font="HQPB2" w:char="F071"/>
      </w:r>
      <w:r w:rsidR="0090785B">
        <w:rPr>
          <w:sz w:val="22"/>
          <w:szCs w:val="22"/>
        </w:rPr>
        <w:sym w:font="HQPB4" w:char="F095"/>
      </w:r>
      <w:r w:rsidR="0090785B">
        <w:rPr>
          <w:sz w:val="22"/>
          <w:szCs w:val="22"/>
        </w:rPr>
        <w:sym w:font="HQPB2" w:char="F083"/>
      </w:r>
      <w:r w:rsidR="0090785B">
        <w:rPr>
          <w:sz w:val="22"/>
          <w:szCs w:val="22"/>
        </w:rPr>
        <w:sym w:font="HQPB5" w:char="F072"/>
      </w:r>
      <w:r w:rsidR="0090785B">
        <w:rPr>
          <w:sz w:val="22"/>
          <w:szCs w:val="22"/>
        </w:rPr>
        <w:sym w:font="HQPB1" w:char="F026"/>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5" w:char="F079"/>
      </w:r>
      <w:r w:rsidR="0090785B">
        <w:rPr>
          <w:sz w:val="22"/>
          <w:szCs w:val="22"/>
        </w:rPr>
        <w:sym w:font="HQPB2" w:char="F023"/>
      </w:r>
      <w:r w:rsidR="0090785B">
        <w:rPr>
          <w:sz w:val="22"/>
          <w:szCs w:val="22"/>
        </w:rPr>
        <w:sym w:font="HQPB4" w:char="F0DF"/>
      </w:r>
      <w:r w:rsidR="0090785B">
        <w:rPr>
          <w:sz w:val="22"/>
          <w:szCs w:val="22"/>
        </w:rPr>
        <w:sym w:font="HQPB1" w:char="F099"/>
      </w:r>
      <w:r w:rsidR="0090785B">
        <w:rPr>
          <w:sz w:val="22"/>
          <w:szCs w:val="22"/>
        </w:rPr>
        <w:sym w:font="HQPB2" w:char="F071"/>
      </w:r>
      <w:r w:rsidR="0090785B">
        <w:rPr>
          <w:sz w:val="22"/>
          <w:szCs w:val="22"/>
        </w:rPr>
        <w:sym w:font="HQPB4" w:char="F0E3"/>
      </w:r>
      <w:r w:rsidR="0090785B">
        <w:rPr>
          <w:sz w:val="22"/>
          <w:szCs w:val="22"/>
        </w:rPr>
        <w:sym w:font="HQPB2" w:char="F083"/>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5" w:char="F034"/>
      </w:r>
      <w:r w:rsidR="0090785B">
        <w:rPr>
          <w:sz w:val="22"/>
          <w:szCs w:val="22"/>
        </w:rPr>
        <w:sym w:font="HQPB2" w:char="F0D3"/>
      </w:r>
      <w:r w:rsidR="0090785B">
        <w:rPr>
          <w:sz w:val="22"/>
          <w:szCs w:val="22"/>
        </w:rPr>
        <w:sym w:font="HQPB5" w:char="F079"/>
      </w:r>
      <w:r w:rsidR="0090785B">
        <w:rPr>
          <w:sz w:val="22"/>
          <w:szCs w:val="22"/>
        </w:rPr>
        <w:sym w:font="HQPB1" w:char="F09B"/>
      </w:r>
      <w:r w:rsidR="0090785B">
        <w:rPr>
          <w:sz w:val="22"/>
          <w:szCs w:val="22"/>
        </w:rPr>
        <w:sym w:font="HQPB2" w:char="F071"/>
      </w:r>
      <w:r w:rsidR="0090785B">
        <w:rPr>
          <w:sz w:val="22"/>
          <w:szCs w:val="22"/>
        </w:rPr>
        <w:sym w:font="HQPB4" w:char="F0E3"/>
      </w:r>
      <w:r w:rsidR="0090785B">
        <w:rPr>
          <w:sz w:val="22"/>
          <w:szCs w:val="22"/>
        </w:rPr>
        <w:sym w:font="HQPB2" w:char="F042"/>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5" w:char="F074"/>
      </w:r>
      <w:r w:rsidR="0090785B">
        <w:rPr>
          <w:sz w:val="22"/>
          <w:szCs w:val="22"/>
        </w:rPr>
        <w:sym w:font="HQPB2" w:char="F062"/>
      </w:r>
      <w:r w:rsidR="0090785B">
        <w:rPr>
          <w:sz w:val="22"/>
          <w:szCs w:val="22"/>
        </w:rPr>
        <w:sym w:font="HQPB2" w:char="F072"/>
      </w:r>
      <w:r w:rsidR="0090785B">
        <w:rPr>
          <w:sz w:val="22"/>
          <w:szCs w:val="22"/>
        </w:rPr>
        <w:sym w:font="HQPB4" w:char="F0E3"/>
      </w:r>
      <w:r w:rsidR="0090785B">
        <w:rPr>
          <w:sz w:val="22"/>
          <w:szCs w:val="22"/>
        </w:rPr>
        <w:sym w:font="HQPB1" w:char="F08D"/>
      </w:r>
      <w:r w:rsidR="0090785B">
        <w:rPr>
          <w:sz w:val="22"/>
          <w:szCs w:val="22"/>
        </w:rPr>
        <w:sym w:font="HQPB2" w:char="F0BB"/>
      </w:r>
      <w:r w:rsidR="0090785B">
        <w:rPr>
          <w:sz w:val="22"/>
          <w:szCs w:val="22"/>
        </w:rPr>
        <w:sym w:font="HQPB5" w:char="F079"/>
      </w:r>
      <w:r w:rsidR="0090785B">
        <w:rPr>
          <w:sz w:val="22"/>
          <w:szCs w:val="22"/>
        </w:rPr>
        <w:sym w:font="HQPB2" w:char="F064"/>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4" w:char="F034"/>
      </w:r>
      <w:r w:rsidR="0090785B">
        <w:rPr>
          <w:rFonts w:ascii="(normal text)" w:hAnsi="(normal text)"/>
          <w:rtl/>
        </w:rPr>
        <w:t xml:space="preserve"> </w:t>
      </w:r>
      <w:r w:rsidR="0090785B">
        <w:rPr>
          <w:sz w:val="22"/>
          <w:szCs w:val="22"/>
        </w:rPr>
        <w:sym w:font="HQPB5" w:char="F079"/>
      </w:r>
      <w:r w:rsidR="0090785B">
        <w:rPr>
          <w:sz w:val="22"/>
          <w:szCs w:val="22"/>
        </w:rPr>
        <w:sym w:font="HQPB2" w:char="F037"/>
      </w:r>
      <w:r w:rsidR="0090785B">
        <w:rPr>
          <w:sz w:val="22"/>
          <w:szCs w:val="22"/>
        </w:rPr>
        <w:sym w:font="HQPB4" w:char="F0CF"/>
      </w:r>
      <w:r w:rsidR="0090785B">
        <w:rPr>
          <w:sz w:val="22"/>
          <w:szCs w:val="22"/>
        </w:rPr>
        <w:sym w:font="HQPB2" w:char="F039"/>
      </w:r>
      <w:r w:rsidR="0090785B">
        <w:rPr>
          <w:sz w:val="22"/>
          <w:szCs w:val="22"/>
        </w:rPr>
        <w:sym w:font="HQPB2" w:char="F0BA"/>
      </w:r>
      <w:r w:rsidR="0090785B">
        <w:rPr>
          <w:sz w:val="22"/>
          <w:szCs w:val="22"/>
        </w:rPr>
        <w:sym w:font="HQPB5" w:char="F078"/>
      </w:r>
      <w:r w:rsidR="0090785B">
        <w:rPr>
          <w:sz w:val="22"/>
          <w:szCs w:val="22"/>
        </w:rPr>
        <w:sym w:font="HQPB1" w:char="F08B"/>
      </w:r>
      <w:r w:rsidR="0090785B">
        <w:rPr>
          <w:sz w:val="22"/>
          <w:szCs w:val="22"/>
        </w:rPr>
        <w:sym w:font="HQPB5" w:char="F078"/>
      </w:r>
      <w:r w:rsidR="0090785B">
        <w:rPr>
          <w:sz w:val="22"/>
          <w:szCs w:val="22"/>
        </w:rPr>
        <w:sym w:font="HQPB2" w:char="F02E"/>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2" w:char="F093"/>
      </w:r>
      <w:r w:rsidR="0090785B">
        <w:rPr>
          <w:sz w:val="22"/>
          <w:szCs w:val="22"/>
        </w:rPr>
        <w:sym w:font="HQPB4" w:char="F0CC"/>
      </w:r>
      <w:r w:rsidR="0090785B">
        <w:rPr>
          <w:sz w:val="22"/>
          <w:szCs w:val="22"/>
        </w:rPr>
        <w:sym w:font="HQPB1" w:char="F093"/>
      </w:r>
      <w:r w:rsidR="0090785B">
        <w:rPr>
          <w:sz w:val="22"/>
          <w:szCs w:val="22"/>
        </w:rPr>
        <w:sym w:font="HQPB4" w:char="F0F8"/>
      </w:r>
      <w:r w:rsidR="0090785B">
        <w:rPr>
          <w:sz w:val="22"/>
          <w:szCs w:val="22"/>
        </w:rPr>
        <w:sym w:font="HQPB1" w:char="F067"/>
      </w:r>
      <w:r w:rsidR="0090785B">
        <w:rPr>
          <w:sz w:val="22"/>
          <w:szCs w:val="22"/>
        </w:rPr>
        <w:sym w:font="HQPB5" w:char="F077"/>
      </w:r>
      <w:r w:rsidR="0090785B">
        <w:rPr>
          <w:sz w:val="22"/>
          <w:szCs w:val="22"/>
        </w:rPr>
        <w:sym w:font="HQPB2" w:char="F055"/>
      </w:r>
      <w:r w:rsidR="0090785B">
        <w:rPr>
          <w:rFonts w:ascii="(normal text)" w:hAnsi="(normal text)"/>
          <w:rtl/>
        </w:rPr>
        <w:t xml:space="preserve"> </w:t>
      </w:r>
      <w:r w:rsidR="0090785B">
        <w:rPr>
          <w:sz w:val="22"/>
          <w:szCs w:val="22"/>
        </w:rPr>
        <w:sym w:font="HQPB5" w:char="F074"/>
      </w:r>
      <w:r w:rsidR="0090785B">
        <w:rPr>
          <w:sz w:val="22"/>
          <w:szCs w:val="22"/>
        </w:rPr>
        <w:sym w:font="HQPB2" w:char="F0FB"/>
      </w:r>
      <w:r w:rsidR="0090785B">
        <w:rPr>
          <w:sz w:val="22"/>
          <w:szCs w:val="22"/>
        </w:rPr>
        <w:sym w:font="HQPB2" w:char="F0FC"/>
      </w:r>
      <w:r w:rsidR="0090785B">
        <w:rPr>
          <w:sz w:val="22"/>
          <w:szCs w:val="22"/>
        </w:rPr>
        <w:sym w:font="HQPB4" w:char="F0CF"/>
      </w:r>
      <w:r w:rsidR="0090785B">
        <w:rPr>
          <w:sz w:val="22"/>
          <w:szCs w:val="22"/>
        </w:rPr>
        <w:sym w:font="HQPB2" w:char="F05A"/>
      </w:r>
      <w:r w:rsidR="0090785B">
        <w:rPr>
          <w:sz w:val="22"/>
          <w:szCs w:val="22"/>
        </w:rPr>
        <w:sym w:font="HQPB4" w:char="F0C5"/>
      </w:r>
      <w:r w:rsidR="0090785B">
        <w:rPr>
          <w:sz w:val="22"/>
          <w:szCs w:val="22"/>
        </w:rPr>
        <w:sym w:font="HQPB1" w:char="F0A1"/>
      </w:r>
      <w:r w:rsidR="0090785B">
        <w:rPr>
          <w:sz w:val="22"/>
          <w:szCs w:val="22"/>
        </w:rPr>
        <w:sym w:font="HQPB4" w:char="F0F3"/>
      </w:r>
      <w:r w:rsidR="0090785B">
        <w:rPr>
          <w:sz w:val="22"/>
          <w:szCs w:val="22"/>
        </w:rPr>
        <w:sym w:font="HQPB1" w:char="F073"/>
      </w:r>
      <w:r w:rsidR="0090785B">
        <w:rPr>
          <w:sz w:val="22"/>
          <w:szCs w:val="22"/>
        </w:rPr>
        <w:sym w:font="HQPB4" w:char="F0DF"/>
      </w:r>
      <w:r w:rsidR="0090785B">
        <w:rPr>
          <w:sz w:val="22"/>
          <w:szCs w:val="22"/>
        </w:rPr>
        <w:sym w:font="HQPB2" w:char="F04A"/>
      </w:r>
      <w:r w:rsidR="0090785B">
        <w:rPr>
          <w:sz w:val="22"/>
          <w:szCs w:val="22"/>
        </w:rPr>
        <w:sym w:font="HQPB4" w:char="F0F8"/>
      </w:r>
      <w:r w:rsidR="0090785B">
        <w:rPr>
          <w:sz w:val="22"/>
          <w:szCs w:val="22"/>
        </w:rPr>
        <w:sym w:font="HQPB2" w:char="F039"/>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2" w:char="F0C7"/>
      </w:r>
      <w:r w:rsidR="0090785B">
        <w:rPr>
          <w:sz w:val="22"/>
          <w:szCs w:val="22"/>
        </w:rPr>
        <w:sym w:font="HQPB2" w:char="F0D1"/>
      </w:r>
      <w:r w:rsidR="0090785B">
        <w:rPr>
          <w:sz w:val="22"/>
          <w:szCs w:val="22"/>
        </w:rPr>
        <w:sym w:font="HQPB2" w:char="F0CD"/>
      </w:r>
      <w:r w:rsidR="0090785B">
        <w:rPr>
          <w:sz w:val="22"/>
          <w:szCs w:val="22"/>
        </w:rPr>
        <w:sym w:font="HQPB2" w:char="F0C8"/>
      </w:r>
      <w:r w:rsidR="0090785B">
        <w:rPr>
          <w:rFonts w:ascii="(normal text)" w:hAnsi="(normal text)"/>
          <w:rtl/>
        </w:rPr>
        <w:t xml:space="preserve"> </w:t>
      </w:r>
      <w:r w:rsidR="0090785B">
        <w:rPr>
          <w:sz w:val="22"/>
          <w:szCs w:val="22"/>
        </w:rPr>
        <w:sym w:font="HQPB1" w:char="F024"/>
      </w:r>
      <w:r w:rsidR="0090785B">
        <w:rPr>
          <w:sz w:val="22"/>
          <w:szCs w:val="22"/>
        </w:rPr>
        <w:sym w:font="HQPB4" w:char="F0AD"/>
      </w:r>
      <w:r w:rsidR="0090785B">
        <w:rPr>
          <w:sz w:val="22"/>
          <w:szCs w:val="22"/>
        </w:rPr>
        <w:sym w:font="HQPB2" w:char="F083"/>
      </w:r>
      <w:r w:rsidR="0090785B">
        <w:rPr>
          <w:sz w:val="22"/>
          <w:szCs w:val="22"/>
        </w:rPr>
        <w:sym w:font="HQPB4" w:char="F0CC"/>
      </w:r>
      <w:r w:rsidR="0090785B">
        <w:rPr>
          <w:sz w:val="22"/>
          <w:szCs w:val="22"/>
        </w:rPr>
        <w:sym w:font="HQPB1" w:char="F08D"/>
      </w:r>
      <w:r w:rsidR="0090785B">
        <w:rPr>
          <w:sz w:val="22"/>
          <w:szCs w:val="22"/>
        </w:rPr>
        <w:sym w:font="HQPB5" w:char="F078"/>
      </w:r>
      <w:r w:rsidR="0090785B">
        <w:rPr>
          <w:sz w:val="22"/>
          <w:szCs w:val="22"/>
        </w:rPr>
        <w:sym w:font="HQPB2" w:char="F02E"/>
      </w:r>
      <w:r w:rsidR="0090785B">
        <w:rPr>
          <w:sz w:val="22"/>
          <w:szCs w:val="22"/>
        </w:rPr>
        <w:sym w:font="HQPB5" w:char="F079"/>
      </w:r>
      <w:r w:rsidR="0090785B">
        <w:rPr>
          <w:sz w:val="22"/>
          <w:szCs w:val="22"/>
        </w:rPr>
        <w:sym w:font="HQPB1" w:char="F097"/>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5" w:char="F034"/>
      </w:r>
      <w:r w:rsidR="0090785B">
        <w:rPr>
          <w:sz w:val="22"/>
          <w:szCs w:val="22"/>
        </w:rPr>
        <w:sym w:font="HQPB2" w:char="F0D3"/>
      </w:r>
      <w:r w:rsidR="0090785B">
        <w:rPr>
          <w:sz w:val="22"/>
          <w:szCs w:val="22"/>
        </w:rPr>
        <w:sym w:font="HQPB5" w:char="F07A"/>
      </w:r>
      <w:r w:rsidR="0090785B">
        <w:rPr>
          <w:sz w:val="22"/>
          <w:szCs w:val="22"/>
        </w:rPr>
        <w:sym w:font="HQPB2" w:char="F090"/>
      </w:r>
      <w:r w:rsidR="0090785B">
        <w:rPr>
          <w:sz w:val="22"/>
          <w:szCs w:val="22"/>
        </w:rPr>
        <w:sym w:font="HQPB4" w:char="F0F8"/>
      </w:r>
      <w:r w:rsidR="0090785B">
        <w:rPr>
          <w:sz w:val="22"/>
          <w:szCs w:val="22"/>
        </w:rPr>
        <w:sym w:font="HQPB1" w:char="F074"/>
      </w:r>
      <w:r w:rsidR="0090785B">
        <w:rPr>
          <w:sz w:val="22"/>
          <w:szCs w:val="22"/>
        </w:rPr>
        <w:sym w:font="HQPB5" w:char="F073"/>
      </w:r>
      <w:r w:rsidR="0090785B">
        <w:rPr>
          <w:sz w:val="22"/>
          <w:szCs w:val="22"/>
        </w:rPr>
        <w:sym w:font="HQPB2" w:char="F086"/>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5" w:char="F034"/>
      </w:r>
      <w:r w:rsidR="0090785B">
        <w:rPr>
          <w:sz w:val="22"/>
          <w:szCs w:val="22"/>
        </w:rPr>
        <w:sym w:font="HQPB2" w:char="F0D3"/>
      </w:r>
      <w:r w:rsidR="0090785B">
        <w:rPr>
          <w:sz w:val="22"/>
          <w:szCs w:val="22"/>
        </w:rPr>
        <w:sym w:font="HQPB5" w:char="F07C"/>
      </w:r>
      <w:r w:rsidR="0090785B">
        <w:rPr>
          <w:sz w:val="22"/>
          <w:szCs w:val="22"/>
        </w:rPr>
        <w:sym w:font="HQPB1" w:char="F0A4"/>
      </w:r>
      <w:r w:rsidR="0090785B">
        <w:rPr>
          <w:sz w:val="22"/>
          <w:szCs w:val="22"/>
        </w:rPr>
        <w:sym w:font="HQPB2" w:char="F08A"/>
      </w:r>
      <w:r w:rsidR="0090785B">
        <w:rPr>
          <w:sz w:val="22"/>
          <w:szCs w:val="22"/>
        </w:rPr>
        <w:sym w:font="HQPB4" w:char="F0CF"/>
      </w:r>
      <w:r w:rsidR="0090785B">
        <w:rPr>
          <w:sz w:val="22"/>
          <w:szCs w:val="22"/>
        </w:rPr>
        <w:sym w:font="HQPB1" w:char="F0E3"/>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5" w:char="F07D"/>
      </w:r>
      <w:r w:rsidR="0090785B">
        <w:rPr>
          <w:sz w:val="22"/>
          <w:szCs w:val="22"/>
        </w:rPr>
        <w:sym w:font="HQPB1" w:char="F0A8"/>
      </w:r>
      <w:r w:rsidR="0090785B">
        <w:rPr>
          <w:sz w:val="22"/>
          <w:szCs w:val="22"/>
        </w:rPr>
        <w:sym w:font="HQPB1" w:char="F024"/>
      </w:r>
      <w:r w:rsidR="0090785B">
        <w:rPr>
          <w:sz w:val="22"/>
          <w:szCs w:val="22"/>
        </w:rPr>
        <w:sym w:font="HQPB5" w:char="F075"/>
      </w:r>
      <w:r w:rsidR="0090785B">
        <w:rPr>
          <w:sz w:val="22"/>
          <w:szCs w:val="22"/>
        </w:rPr>
        <w:sym w:font="HQPB2" w:char="F08B"/>
      </w:r>
      <w:r w:rsidR="0090785B">
        <w:rPr>
          <w:sz w:val="22"/>
          <w:szCs w:val="22"/>
        </w:rPr>
        <w:sym w:font="HQPB4" w:char="F0F8"/>
      </w:r>
      <w:r w:rsidR="0090785B">
        <w:rPr>
          <w:sz w:val="22"/>
          <w:szCs w:val="22"/>
        </w:rPr>
        <w:sym w:font="HQPB2" w:char="F039"/>
      </w:r>
      <w:r w:rsidR="0090785B">
        <w:rPr>
          <w:sz w:val="22"/>
          <w:szCs w:val="22"/>
        </w:rPr>
        <w:sym w:font="HQPB4" w:char="F0CE"/>
      </w:r>
      <w:r w:rsidR="0090785B">
        <w:rPr>
          <w:sz w:val="22"/>
          <w:szCs w:val="22"/>
        </w:rPr>
        <w:sym w:font="HQPB1" w:char="F029"/>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4" w:char="F028"/>
      </w:r>
      <w:r w:rsidR="0090785B">
        <w:rPr>
          <w:rFonts w:ascii="(normal text)" w:hAnsi="(normal text)"/>
          <w:rtl/>
        </w:rPr>
        <w:t xml:space="preserve"> </w:t>
      </w:r>
      <w:r w:rsidR="0090785B">
        <w:rPr>
          <w:sz w:val="22"/>
          <w:szCs w:val="22"/>
        </w:rPr>
        <w:sym w:font="HQPB5" w:char="F040"/>
      </w:r>
      <w:r w:rsidR="0090785B">
        <w:rPr>
          <w:sz w:val="22"/>
          <w:szCs w:val="22"/>
        </w:rPr>
        <w:sym w:font="HQPB2" w:char="F040"/>
      </w:r>
      <w:r w:rsidR="0090785B">
        <w:rPr>
          <w:sz w:val="22"/>
          <w:szCs w:val="22"/>
        </w:rPr>
        <w:sym w:font="HQPB4" w:char="F0E4"/>
      </w:r>
      <w:r w:rsidR="0090785B">
        <w:rPr>
          <w:sz w:val="22"/>
          <w:szCs w:val="22"/>
        </w:rPr>
        <w:sym w:font="HQPB2" w:char="F02E"/>
      </w:r>
      <w:r w:rsidR="0090785B">
        <w:rPr>
          <w:rFonts w:ascii="(normal text)" w:hAnsi="(normal text)"/>
          <w:rtl/>
        </w:rPr>
        <w:t xml:space="preserve"> </w:t>
      </w:r>
      <w:r w:rsidR="0090785B">
        <w:rPr>
          <w:sz w:val="22"/>
          <w:szCs w:val="22"/>
        </w:rPr>
        <w:sym w:font="HQPB5" w:char="F07A"/>
      </w:r>
      <w:r w:rsidR="0090785B">
        <w:rPr>
          <w:sz w:val="22"/>
          <w:szCs w:val="22"/>
        </w:rPr>
        <w:sym w:font="HQPB2" w:char="F060"/>
      </w:r>
      <w:r w:rsidR="0090785B">
        <w:rPr>
          <w:sz w:val="22"/>
          <w:szCs w:val="22"/>
        </w:rPr>
        <w:sym w:font="HQPB4" w:char="F0CF"/>
      </w:r>
      <w:r w:rsidR="0090785B">
        <w:rPr>
          <w:sz w:val="22"/>
          <w:szCs w:val="22"/>
        </w:rPr>
        <w:sym w:font="HQPB4" w:char="F069"/>
      </w:r>
      <w:r w:rsidR="0090785B">
        <w:rPr>
          <w:sz w:val="22"/>
          <w:szCs w:val="22"/>
        </w:rPr>
        <w:sym w:font="HQPB2" w:char="F042"/>
      </w:r>
      <w:r w:rsidR="0090785B">
        <w:rPr>
          <w:rFonts w:ascii="(normal text)" w:hAnsi="(normal text)"/>
          <w:rtl/>
        </w:rPr>
        <w:t xml:space="preserve"> </w:t>
      </w:r>
      <w:r w:rsidR="0090785B">
        <w:rPr>
          <w:sz w:val="22"/>
          <w:szCs w:val="22"/>
        </w:rPr>
        <w:sym w:font="HQPB5" w:char="F09A"/>
      </w:r>
      <w:r w:rsidR="0090785B">
        <w:rPr>
          <w:sz w:val="22"/>
          <w:szCs w:val="22"/>
        </w:rPr>
        <w:sym w:font="HQPB2" w:char="F0FA"/>
      </w:r>
      <w:r w:rsidR="0090785B">
        <w:rPr>
          <w:sz w:val="22"/>
          <w:szCs w:val="22"/>
        </w:rPr>
        <w:sym w:font="HQPB2" w:char="F0FC"/>
      </w:r>
      <w:r w:rsidR="0090785B">
        <w:rPr>
          <w:sz w:val="22"/>
          <w:szCs w:val="22"/>
        </w:rPr>
        <w:sym w:font="HQPB4" w:char="F0C5"/>
      </w:r>
      <w:r w:rsidR="0090785B">
        <w:rPr>
          <w:sz w:val="22"/>
          <w:szCs w:val="22"/>
        </w:rPr>
        <w:sym w:font="HQPB1" w:char="F073"/>
      </w:r>
      <w:r w:rsidR="0090785B">
        <w:rPr>
          <w:sz w:val="22"/>
          <w:szCs w:val="22"/>
        </w:rPr>
        <w:sym w:font="HQPB4" w:char="F0CE"/>
      </w:r>
      <w:r w:rsidR="0090785B">
        <w:rPr>
          <w:sz w:val="22"/>
          <w:szCs w:val="22"/>
        </w:rPr>
        <w:sym w:font="HQPB2" w:char="F03D"/>
      </w:r>
      <w:r w:rsidR="0090785B">
        <w:rPr>
          <w:sz w:val="22"/>
          <w:szCs w:val="22"/>
        </w:rPr>
        <w:sym w:font="HQPB2" w:char="F0BB"/>
      </w:r>
      <w:r w:rsidR="0090785B">
        <w:rPr>
          <w:sz w:val="22"/>
          <w:szCs w:val="22"/>
        </w:rPr>
        <w:sym w:font="HQPB4" w:char="F0A2"/>
      </w:r>
      <w:r w:rsidR="0090785B">
        <w:rPr>
          <w:sz w:val="22"/>
          <w:szCs w:val="22"/>
        </w:rPr>
        <w:sym w:font="HQPB1" w:char="F0C1"/>
      </w:r>
      <w:r w:rsidR="0090785B">
        <w:rPr>
          <w:sz w:val="22"/>
          <w:szCs w:val="22"/>
        </w:rPr>
        <w:sym w:font="HQPB2" w:char="F039"/>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2" w:char="F0C7"/>
      </w:r>
      <w:r w:rsidR="0090785B">
        <w:rPr>
          <w:sz w:val="22"/>
          <w:szCs w:val="22"/>
        </w:rPr>
        <w:sym w:font="HQPB2" w:char="F0D1"/>
      </w:r>
      <w:r w:rsidR="0090785B">
        <w:rPr>
          <w:sz w:val="22"/>
          <w:szCs w:val="22"/>
        </w:rPr>
        <w:sym w:font="HQPB2" w:char="F0CE"/>
      </w:r>
      <w:r w:rsidR="0090785B">
        <w:rPr>
          <w:sz w:val="22"/>
          <w:szCs w:val="22"/>
        </w:rPr>
        <w:sym w:font="HQPB2" w:char="F0C8"/>
      </w:r>
      <w:r w:rsidR="0090785B">
        <w:rPr>
          <w:rFonts w:ascii="(normal text)" w:hAnsi="(normal text)"/>
          <w:rtl/>
        </w:rPr>
        <w:t xml:space="preserve"> </w:t>
      </w:r>
      <w:r w:rsidR="0090785B">
        <w:rPr>
          <w:sz w:val="22"/>
          <w:szCs w:val="22"/>
        </w:rPr>
        <w:sym w:font="HQPB5" w:char="F09F"/>
      </w:r>
      <w:r w:rsidR="0090785B">
        <w:rPr>
          <w:sz w:val="22"/>
          <w:szCs w:val="22"/>
        </w:rPr>
        <w:sym w:font="HQPB2" w:char="F040"/>
      </w:r>
      <w:r w:rsidR="0090785B">
        <w:rPr>
          <w:sz w:val="22"/>
          <w:szCs w:val="22"/>
        </w:rPr>
        <w:sym w:font="HQPB2" w:char="F08B"/>
      </w:r>
      <w:r w:rsidR="0090785B">
        <w:rPr>
          <w:sz w:val="22"/>
          <w:szCs w:val="22"/>
        </w:rPr>
        <w:sym w:font="HQPB4" w:char="F0CF"/>
      </w:r>
      <w:r w:rsidR="0090785B">
        <w:rPr>
          <w:sz w:val="22"/>
          <w:szCs w:val="22"/>
        </w:rPr>
        <w:sym w:font="HQPB1" w:char="F0E8"/>
      </w:r>
      <w:r w:rsidR="0090785B">
        <w:rPr>
          <w:sz w:val="22"/>
          <w:szCs w:val="22"/>
        </w:rPr>
        <w:sym w:font="HQPB2" w:char="F0BB"/>
      </w:r>
      <w:r w:rsidR="0090785B">
        <w:rPr>
          <w:sz w:val="22"/>
          <w:szCs w:val="22"/>
        </w:rPr>
        <w:sym w:font="HQPB5" w:char="F079"/>
      </w:r>
      <w:r w:rsidR="0090785B">
        <w:rPr>
          <w:sz w:val="22"/>
          <w:szCs w:val="22"/>
        </w:rPr>
        <w:sym w:font="HQPB2" w:char="F04A"/>
      </w:r>
      <w:r w:rsidR="0090785B">
        <w:rPr>
          <w:sz w:val="22"/>
          <w:szCs w:val="22"/>
        </w:rPr>
        <w:sym w:font="HQPB4" w:char="F0F3"/>
      </w:r>
      <w:r w:rsidR="0090785B">
        <w:rPr>
          <w:sz w:val="22"/>
          <w:szCs w:val="22"/>
        </w:rPr>
        <w:sym w:font="HQPB1" w:char="F099"/>
      </w:r>
      <w:r w:rsidR="0090785B">
        <w:rPr>
          <w:sz w:val="22"/>
          <w:szCs w:val="22"/>
        </w:rPr>
        <w:sym w:font="HQPB4" w:char="F0CE"/>
      </w:r>
      <w:r w:rsidR="0090785B">
        <w:rPr>
          <w:sz w:val="22"/>
          <w:szCs w:val="22"/>
        </w:rPr>
        <w:sym w:font="HQPB1" w:char="F029"/>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5" w:char="F079"/>
      </w:r>
      <w:r w:rsidR="0090785B">
        <w:rPr>
          <w:sz w:val="22"/>
          <w:szCs w:val="22"/>
        </w:rPr>
        <w:sym w:font="HQPB1" w:char="F0EC"/>
      </w:r>
      <w:r w:rsidR="0090785B">
        <w:rPr>
          <w:sz w:val="22"/>
          <w:szCs w:val="22"/>
        </w:rPr>
        <w:sym w:font="HQPB5" w:char="F07C"/>
      </w:r>
      <w:r w:rsidR="0090785B">
        <w:rPr>
          <w:sz w:val="22"/>
          <w:szCs w:val="22"/>
        </w:rPr>
        <w:sym w:font="HQPB1" w:char="F0A1"/>
      </w:r>
      <w:r w:rsidR="0090785B">
        <w:rPr>
          <w:sz w:val="22"/>
          <w:szCs w:val="22"/>
        </w:rPr>
        <w:sym w:font="HQPB5" w:char="F075"/>
      </w:r>
      <w:r w:rsidR="0090785B">
        <w:rPr>
          <w:sz w:val="22"/>
          <w:szCs w:val="22"/>
        </w:rPr>
        <w:sym w:font="HQPB2" w:char="F08A"/>
      </w:r>
      <w:r w:rsidR="0090785B">
        <w:rPr>
          <w:sz w:val="22"/>
          <w:szCs w:val="22"/>
        </w:rPr>
        <w:sym w:font="HQPB4" w:char="F0F8"/>
      </w:r>
      <w:r w:rsidR="0090785B">
        <w:rPr>
          <w:sz w:val="22"/>
          <w:szCs w:val="22"/>
        </w:rPr>
        <w:sym w:font="HQPB2" w:char="F039"/>
      </w:r>
      <w:r w:rsidR="0090785B">
        <w:rPr>
          <w:sz w:val="22"/>
          <w:szCs w:val="22"/>
        </w:rPr>
        <w:sym w:font="HQPB5" w:char="F024"/>
      </w:r>
      <w:r w:rsidR="0090785B">
        <w:rPr>
          <w:sz w:val="22"/>
          <w:szCs w:val="22"/>
        </w:rPr>
        <w:sym w:font="HQPB1" w:char="F023"/>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5" w:char="F07D"/>
      </w:r>
      <w:r w:rsidR="0090785B">
        <w:rPr>
          <w:sz w:val="22"/>
          <w:szCs w:val="22"/>
        </w:rPr>
        <w:sym w:font="HQPB1" w:char="F0A7"/>
      </w:r>
      <w:r w:rsidR="0090785B">
        <w:rPr>
          <w:sz w:val="22"/>
          <w:szCs w:val="22"/>
        </w:rPr>
        <w:sym w:font="HQPB4" w:char="F0E7"/>
      </w:r>
      <w:r w:rsidR="0090785B">
        <w:rPr>
          <w:sz w:val="22"/>
          <w:szCs w:val="22"/>
        </w:rPr>
        <w:sym w:font="HQPB2" w:char="F052"/>
      </w:r>
      <w:r w:rsidR="0090785B">
        <w:rPr>
          <w:sz w:val="22"/>
          <w:szCs w:val="22"/>
        </w:rPr>
        <w:sym w:font="HQPB2" w:char="F071"/>
      </w:r>
      <w:r w:rsidR="0090785B">
        <w:rPr>
          <w:sz w:val="22"/>
          <w:szCs w:val="22"/>
        </w:rPr>
        <w:sym w:font="HQPB4" w:char="F0E3"/>
      </w:r>
      <w:r w:rsidR="0090785B">
        <w:rPr>
          <w:sz w:val="22"/>
          <w:szCs w:val="22"/>
        </w:rPr>
        <w:sym w:font="HQPB2" w:char="F083"/>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1" w:char="F024"/>
      </w:r>
      <w:r w:rsidR="0090785B">
        <w:rPr>
          <w:sz w:val="22"/>
          <w:szCs w:val="22"/>
        </w:rPr>
        <w:sym w:font="HQPB4" w:char="F057"/>
      </w:r>
      <w:r w:rsidR="0090785B">
        <w:rPr>
          <w:sz w:val="22"/>
          <w:szCs w:val="22"/>
        </w:rPr>
        <w:sym w:font="HQPB1" w:char="F0DB"/>
      </w:r>
      <w:r w:rsidR="0090785B">
        <w:rPr>
          <w:sz w:val="22"/>
          <w:szCs w:val="22"/>
        </w:rPr>
        <w:sym w:font="HQPB2" w:char="F071"/>
      </w:r>
      <w:r w:rsidR="0090785B">
        <w:rPr>
          <w:sz w:val="22"/>
          <w:szCs w:val="22"/>
        </w:rPr>
        <w:sym w:font="HQPB4" w:char="F0E4"/>
      </w:r>
      <w:r w:rsidR="0090785B">
        <w:rPr>
          <w:sz w:val="22"/>
          <w:szCs w:val="22"/>
        </w:rPr>
        <w:sym w:font="HQPB2" w:char="F039"/>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4" w:char="F034"/>
      </w:r>
      <w:r w:rsidR="0090785B">
        <w:rPr>
          <w:rFonts w:ascii="(normal text)" w:hAnsi="(normal text)"/>
          <w:rtl/>
        </w:rPr>
        <w:t xml:space="preserve"> </w:t>
      </w:r>
      <w:r w:rsidR="0090785B">
        <w:rPr>
          <w:sz w:val="22"/>
          <w:szCs w:val="22"/>
        </w:rPr>
        <w:sym w:font="HQPB4" w:char="F079"/>
      </w:r>
      <w:r w:rsidR="0090785B">
        <w:rPr>
          <w:sz w:val="22"/>
          <w:szCs w:val="22"/>
        </w:rPr>
        <w:sym w:font="HQPB2" w:char="F078"/>
      </w:r>
      <w:r w:rsidR="0090785B">
        <w:rPr>
          <w:sz w:val="22"/>
          <w:szCs w:val="22"/>
        </w:rPr>
        <w:sym w:font="HQPB4" w:char="F0E0"/>
      </w:r>
      <w:r w:rsidR="0090785B">
        <w:rPr>
          <w:sz w:val="22"/>
          <w:szCs w:val="22"/>
        </w:rPr>
        <w:sym w:font="HQPB2" w:char="F032"/>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1" w:char="F024"/>
      </w:r>
      <w:r w:rsidR="0090785B">
        <w:rPr>
          <w:sz w:val="22"/>
          <w:szCs w:val="22"/>
        </w:rPr>
        <w:sym w:font="HQPB5" w:char="F06F"/>
      </w:r>
      <w:r w:rsidR="0090785B">
        <w:rPr>
          <w:sz w:val="22"/>
          <w:szCs w:val="22"/>
        </w:rPr>
        <w:sym w:font="HQPB2" w:char="F059"/>
      </w:r>
      <w:r w:rsidR="0090785B">
        <w:rPr>
          <w:sz w:val="22"/>
          <w:szCs w:val="22"/>
        </w:rPr>
        <w:sym w:font="HQPB4" w:char="F0F9"/>
      </w:r>
      <w:r w:rsidR="0090785B">
        <w:rPr>
          <w:sz w:val="22"/>
          <w:szCs w:val="22"/>
        </w:rPr>
        <w:sym w:font="HQPB2" w:char="F03D"/>
      </w:r>
      <w:r w:rsidR="0090785B">
        <w:rPr>
          <w:sz w:val="22"/>
          <w:szCs w:val="22"/>
        </w:rPr>
        <w:sym w:font="HQPB5" w:char="F09E"/>
      </w:r>
      <w:r w:rsidR="0090785B">
        <w:rPr>
          <w:sz w:val="22"/>
          <w:szCs w:val="22"/>
        </w:rPr>
        <w:sym w:font="HQPB1" w:char="F0D2"/>
      </w:r>
      <w:r w:rsidR="0090785B">
        <w:rPr>
          <w:sz w:val="22"/>
          <w:szCs w:val="22"/>
        </w:rPr>
        <w:sym w:font="HQPB5" w:char="F073"/>
      </w:r>
      <w:r w:rsidR="0090785B">
        <w:rPr>
          <w:sz w:val="22"/>
          <w:szCs w:val="22"/>
        </w:rPr>
        <w:sym w:font="HQPB1" w:char="F0F9"/>
      </w:r>
      <w:r w:rsidR="0090785B">
        <w:rPr>
          <w:rFonts w:ascii="(normal text)" w:hAnsi="(normal text)"/>
          <w:rtl/>
        </w:rPr>
        <w:t xml:space="preserve"> </w:t>
      </w:r>
      <w:r w:rsidR="0090785B">
        <w:rPr>
          <w:sz w:val="22"/>
          <w:szCs w:val="22"/>
        </w:rPr>
        <w:sym w:font="HQPB2" w:char="F092"/>
      </w:r>
      <w:r w:rsidR="0090785B">
        <w:rPr>
          <w:sz w:val="22"/>
          <w:szCs w:val="22"/>
        </w:rPr>
        <w:sym w:font="HQPB5" w:char="F06E"/>
      </w:r>
      <w:r w:rsidR="0090785B">
        <w:rPr>
          <w:sz w:val="22"/>
          <w:szCs w:val="22"/>
        </w:rPr>
        <w:sym w:font="HQPB2" w:char="F03F"/>
      </w:r>
      <w:r w:rsidR="0090785B">
        <w:rPr>
          <w:sz w:val="22"/>
          <w:szCs w:val="22"/>
        </w:rPr>
        <w:sym w:font="HQPB5" w:char="F074"/>
      </w:r>
      <w:r w:rsidR="0090785B">
        <w:rPr>
          <w:sz w:val="22"/>
          <w:szCs w:val="22"/>
        </w:rPr>
        <w:sym w:font="HQPB1" w:char="F0E3"/>
      </w:r>
      <w:r w:rsidR="0090785B">
        <w:rPr>
          <w:rFonts w:ascii="(normal text)" w:hAnsi="(normal text)"/>
          <w:rtl/>
        </w:rPr>
        <w:t xml:space="preserve"> </w:t>
      </w:r>
      <w:r w:rsidR="0090785B">
        <w:rPr>
          <w:sz w:val="22"/>
          <w:szCs w:val="22"/>
        </w:rPr>
        <w:sym w:font="HQPB5" w:char="F074"/>
      </w:r>
      <w:r w:rsidR="0090785B">
        <w:rPr>
          <w:sz w:val="22"/>
          <w:szCs w:val="22"/>
        </w:rPr>
        <w:sym w:font="HQPB2" w:char="F0FB"/>
      </w:r>
      <w:r w:rsidR="0090785B">
        <w:rPr>
          <w:sz w:val="22"/>
          <w:szCs w:val="22"/>
        </w:rPr>
        <w:sym w:font="HQPB2" w:char="F0FC"/>
      </w:r>
      <w:r w:rsidR="0090785B">
        <w:rPr>
          <w:sz w:val="22"/>
          <w:szCs w:val="22"/>
        </w:rPr>
        <w:sym w:font="HQPB4" w:char="F0CF"/>
      </w:r>
      <w:r w:rsidR="0090785B">
        <w:rPr>
          <w:sz w:val="22"/>
          <w:szCs w:val="22"/>
        </w:rPr>
        <w:sym w:font="HQPB2" w:char="F04A"/>
      </w:r>
      <w:r w:rsidR="0090785B">
        <w:rPr>
          <w:sz w:val="22"/>
          <w:szCs w:val="22"/>
        </w:rPr>
        <w:sym w:font="HQPB5" w:char="F06E"/>
      </w:r>
      <w:r w:rsidR="0090785B">
        <w:rPr>
          <w:sz w:val="22"/>
          <w:szCs w:val="22"/>
        </w:rPr>
        <w:sym w:font="HQPB2" w:char="F03D"/>
      </w:r>
      <w:r w:rsidR="0090785B">
        <w:rPr>
          <w:sz w:val="22"/>
          <w:szCs w:val="22"/>
        </w:rPr>
        <w:sym w:font="HQPB2" w:char="F0BB"/>
      </w:r>
      <w:r w:rsidR="0090785B">
        <w:rPr>
          <w:sz w:val="22"/>
          <w:szCs w:val="22"/>
        </w:rPr>
        <w:sym w:font="HQPB5" w:char="F079"/>
      </w:r>
      <w:r w:rsidR="0090785B">
        <w:rPr>
          <w:sz w:val="22"/>
          <w:szCs w:val="22"/>
        </w:rPr>
        <w:sym w:font="HQPB1" w:char="F0E8"/>
      </w:r>
      <w:r w:rsidR="0090785B">
        <w:rPr>
          <w:sz w:val="22"/>
          <w:szCs w:val="22"/>
        </w:rPr>
        <w:sym w:font="HQPB4" w:char="F0F8"/>
      </w:r>
      <w:r w:rsidR="0090785B">
        <w:rPr>
          <w:sz w:val="22"/>
          <w:szCs w:val="22"/>
        </w:rPr>
        <w:sym w:font="HQPB2" w:char="F039"/>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2" w:char="F0C7"/>
      </w:r>
      <w:r w:rsidR="0090785B">
        <w:rPr>
          <w:sz w:val="22"/>
          <w:szCs w:val="22"/>
        </w:rPr>
        <w:sym w:font="HQPB2" w:char="F0D1"/>
      </w:r>
      <w:r w:rsidR="0090785B">
        <w:rPr>
          <w:sz w:val="22"/>
          <w:szCs w:val="22"/>
        </w:rPr>
        <w:sym w:font="HQPB2" w:char="F0CF"/>
      </w:r>
      <w:r w:rsidR="0090785B">
        <w:rPr>
          <w:sz w:val="22"/>
          <w:szCs w:val="22"/>
        </w:rPr>
        <w:sym w:font="HQPB2" w:char="F0C8"/>
      </w:r>
      <w:r w:rsidR="0090785B">
        <w:rPr>
          <w:rFonts w:ascii="(normal text)" w:hAnsi="(normal text)"/>
          <w:rtl/>
        </w:rPr>
        <w:t xml:space="preserve"> </w:t>
      </w:r>
      <w:r w:rsidR="0090785B">
        <w:rPr>
          <w:sz w:val="22"/>
          <w:szCs w:val="22"/>
        </w:rPr>
        <w:sym w:font="HQPB4" w:char="F0F4"/>
      </w:r>
      <w:r w:rsidR="0090785B">
        <w:rPr>
          <w:sz w:val="22"/>
          <w:szCs w:val="22"/>
        </w:rPr>
        <w:sym w:font="HQPB2" w:char="F060"/>
      </w:r>
      <w:r w:rsidR="0090785B">
        <w:rPr>
          <w:sz w:val="22"/>
          <w:szCs w:val="22"/>
        </w:rPr>
        <w:sym w:font="HQPB4" w:char="F0CF"/>
      </w:r>
      <w:r w:rsidR="0090785B">
        <w:rPr>
          <w:sz w:val="22"/>
          <w:szCs w:val="22"/>
        </w:rPr>
        <w:sym w:font="HQPB2" w:char="F042"/>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4" w:char="F0F3"/>
      </w:r>
      <w:r w:rsidR="0090785B">
        <w:rPr>
          <w:sz w:val="22"/>
          <w:szCs w:val="22"/>
        </w:rPr>
        <w:sym w:font="HQPB2" w:char="F04F"/>
      </w:r>
      <w:r w:rsidR="0090785B">
        <w:rPr>
          <w:sz w:val="22"/>
          <w:szCs w:val="22"/>
        </w:rPr>
        <w:sym w:font="HQPB4" w:char="F0CE"/>
      </w:r>
      <w:r w:rsidR="0090785B">
        <w:rPr>
          <w:sz w:val="22"/>
          <w:szCs w:val="22"/>
        </w:rPr>
        <w:sym w:font="HQPB2" w:char="F067"/>
      </w:r>
      <w:r w:rsidR="0090785B">
        <w:rPr>
          <w:sz w:val="22"/>
          <w:szCs w:val="22"/>
        </w:rPr>
        <w:sym w:font="HQPB4" w:char="F0CD"/>
      </w:r>
      <w:r w:rsidR="0090785B">
        <w:rPr>
          <w:sz w:val="22"/>
          <w:szCs w:val="22"/>
        </w:rPr>
        <w:sym w:font="HQPB2" w:char="F0AC"/>
      </w:r>
      <w:r w:rsidR="0090785B">
        <w:rPr>
          <w:sz w:val="22"/>
          <w:szCs w:val="22"/>
        </w:rPr>
        <w:sym w:font="HQPB5" w:char="F021"/>
      </w:r>
      <w:r w:rsidR="0090785B">
        <w:rPr>
          <w:sz w:val="22"/>
          <w:szCs w:val="22"/>
        </w:rPr>
        <w:sym w:font="HQPB1" w:char="F024"/>
      </w:r>
      <w:r w:rsidR="0090785B">
        <w:rPr>
          <w:sz w:val="22"/>
          <w:szCs w:val="22"/>
        </w:rPr>
        <w:sym w:font="HQPB5" w:char="F074"/>
      </w:r>
      <w:r w:rsidR="0090785B">
        <w:rPr>
          <w:sz w:val="22"/>
          <w:szCs w:val="22"/>
        </w:rPr>
        <w:sym w:font="HQPB1" w:char="F02F"/>
      </w:r>
      <w:r w:rsidR="0090785B">
        <w:rPr>
          <w:sz w:val="22"/>
          <w:szCs w:val="22"/>
        </w:rPr>
        <w:sym w:font="HQPB1" w:char="F023"/>
      </w:r>
      <w:r w:rsidR="0090785B">
        <w:rPr>
          <w:sz w:val="22"/>
          <w:szCs w:val="22"/>
        </w:rPr>
        <w:sym w:font="HQPB5" w:char="F075"/>
      </w:r>
      <w:r w:rsidR="0090785B">
        <w:rPr>
          <w:sz w:val="22"/>
          <w:szCs w:val="22"/>
        </w:rPr>
        <w:sym w:font="HQPB2" w:char="F0E4"/>
      </w:r>
      <w:r w:rsidR="0090785B">
        <w:rPr>
          <w:rFonts w:ascii="(normal text)" w:hAnsi="(normal text)"/>
          <w:rtl/>
        </w:rPr>
        <w:t xml:space="preserve"> </w:t>
      </w:r>
      <w:r w:rsidR="0090785B">
        <w:rPr>
          <w:sz w:val="22"/>
          <w:szCs w:val="22"/>
        </w:rPr>
        <w:sym w:font="HQPB4" w:char="F0F6"/>
      </w:r>
      <w:r w:rsidR="0090785B">
        <w:rPr>
          <w:sz w:val="22"/>
          <w:szCs w:val="22"/>
        </w:rPr>
        <w:sym w:font="HQPB2" w:char="F04E"/>
      </w:r>
      <w:r w:rsidR="0090785B">
        <w:rPr>
          <w:sz w:val="22"/>
          <w:szCs w:val="22"/>
        </w:rPr>
        <w:sym w:font="HQPB4" w:char="F0CD"/>
      </w:r>
      <w:r w:rsidR="0090785B">
        <w:rPr>
          <w:sz w:val="22"/>
          <w:szCs w:val="22"/>
        </w:rPr>
        <w:sym w:font="HQPB2" w:char="F06B"/>
      </w:r>
      <w:r w:rsidR="0090785B">
        <w:rPr>
          <w:sz w:val="22"/>
          <w:szCs w:val="22"/>
        </w:rPr>
        <w:sym w:font="HQPB4" w:char="F0C9"/>
      </w:r>
      <w:r w:rsidR="0090785B">
        <w:rPr>
          <w:sz w:val="22"/>
          <w:szCs w:val="22"/>
        </w:rPr>
        <w:sym w:font="HQPB1" w:char="F04A"/>
      </w:r>
      <w:r w:rsidR="0090785B">
        <w:rPr>
          <w:sz w:val="22"/>
          <w:szCs w:val="22"/>
        </w:rPr>
        <w:sym w:font="HQPB2" w:char="F0BB"/>
      </w:r>
      <w:r w:rsidR="0090785B">
        <w:rPr>
          <w:sz w:val="22"/>
          <w:szCs w:val="22"/>
        </w:rPr>
        <w:sym w:font="HQPB4" w:char="F0AD"/>
      </w:r>
      <w:r w:rsidR="0090785B">
        <w:rPr>
          <w:sz w:val="22"/>
          <w:szCs w:val="22"/>
        </w:rPr>
        <w:sym w:font="HQPB2" w:char="F083"/>
      </w:r>
      <w:r w:rsidR="0090785B">
        <w:rPr>
          <w:sz w:val="22"/>
          <w:szCs w:val="22"/>
        </w:rPr>
        <w:sym w:font="HQPB4" w:char="F0CD"/>
      </w:r>
      <w:r w:rsidR="0090785B">
        <w:rPr>
          <w:sz w:val="22"/>
          <w:szCs w:val="22"/>
        </w:rPr>
        <w:sym w:font="HQPB4" w:char="F068"/>
      </w:r>
      <w:r w:rsidR="0090785B">
        <w:rPr>
          <w:sz w:val="22"/>
          <w:szCs w:val="22"/>
        </w:rPr>
        <w:sym w:font="HQPB1" w:char="F091"/>
      </w:r>
      <w:r w:rsidR="0090785B">
        <w:rPr>
          <w:sz w:val="22"/>
          <w:szCs w:val="22"/>
        </w:rPr>
        <w:sym w:font="HQPB4" w:char="F0E8"/>
      </w:r>
      <w:r w:rsidR="0090785B">
        <w:rPr>
          <w:sz w:val="22"/>
          <w:szCs w:val="22"/>
        </w:rPr>
        <w:sym w:font="HQPB1" w:char="F08C"/>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4" w:char="F0F6"/>
      </w:r>
      <w:r w:rsidR="0090785B">
        <w:rPr>
          <w:sz w:val="22"/>
          <w:szCs w:val="22"/>
        </w:rPr>
        <w:sym w:font="HQPB2" w:char="F04E"/>
      </w:r>
      <w:r w:rsidR="0090785B">
        <w:rPr>
          <w:sz w:val="22"/>
          <w:szCs w:val="22"/>
        </w:rPr>
        <w:sym w:font="HQPB4" w:char="F0CD"/>
      </w:r>
      <w:r w:rsidR="0090785B">
        <w:rPr>
          <w:sz w:val="22"/>
          <w:szCs w:val="22"/>
        </w:rPr>
        <w:sym w:font="HQPB2" w:char="F06B"/>
      </w:r>
      <w:r w:rsidR="0090785B">
        <w:rPr>
          <w:sz w:val="22"/>
          <w:szCs w:val="22"/>
        </w:rPr>
        <w:sym w:font="HQPB4" w:char="F0CD"/>
      </w:r>
      <w:r w:rsidR="0090785B">
        <w:rPr>
          <w:sz w:val="22"/>
          <w:szCs w:val="22"/>
        </w:rPr>
        <w:sym w:font="HQPB2" w:char="F058"/>
      </w:r>
      <w:r w:rsidR="0090785B">
        <w:rPr>
          <w:sz w:val="22"/>
          <w:szCs w:val="22"/>
        </w:rPr>
        <w:sym w:font="HQPB2" w:char="F0BA"/>
      </w:r>
      <w:r w:rsidR="0090785B">
        <w:rPr>
          <w:sz w:val="22"/>
          <w:szCs w:val="22"/>
        </w:rPr>
        <w:sym w:font="HQPB5" w:char="F075"/>
      </w:r>
      <w:r w:rsidR="0090785B">
        <w:rPr>
          <w:sz w:val="22"/>
          <w:szCs w:val="22"/>
        </w:rPr>
        <w:sym w:font="HQPB2" w:char="F071"/>
      </w:r>
      <w:r w:rsidR="0090785B">
        <w:rPr>
          <w:sz w:val="22"/>
          <w:szCs w:val="22"/>
        </w:rPr>
        <w:sym w:font="HQPB4" w:char="F0F7"/>
      </w:r>
      <w:r w:rsidR="0090785B">
        <w:rPr>
          <w:sz w:val="22"/>
          <w:szCs w:val="22"/>
        </w:rPr>
        <w:sym w:font="HQPB1" w:char="F07A"/>
      </w:r>
      <w:r w:rsidR="0090785B">
        <w:rPr>
          <w:sz w:val="22"/>
          <w:szCs w:val="22"/>
        </w:rPr>
        <w:sym w:font="HQPB4" w:char="F0CE"/>
      </w:r>
      <w:r w:rsidR="0090785B">
        <w:rPr>
          <w:sz w:val="22"/>
          <w:szCs w:val="22"/>
        </w:rPr>
        <w:sym w:font="HQPB1" w:char="F029"/>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4" w:char="F028"/>
      </w:r>
      <w:r w:rsidR="0090785B">
        <w:rPr>
          <w:rFonts w:ascii="(normal text)" w:hAnsi="(normal text)"/>
          <w:rtl/>
        </w:rPr>
        <w:t xml:space="preserve"> </w:t>
      </w:r>
      <w:r w:rsidR="0090785B">
        <w:rPr>
          <w:sz w:val="22"/>
          <w:szCs w:val="22"/>
        </w:rPr>
        <w:sym w:font="HQPB4" w:char="F0F7"/>
      </w:r>
      <w:r w:rsidR="0090785B">
        <w:rPr>
          <w:sz w:val="22"/>
          <w:szCs w:val="22"/>
        </w:rPr>
        <w:sym w:font="HQPB2" w:char="F04C"/>
      </w:r>
      <w:r w:rsidR="0090785B">
        <w:rPr>
          <w:sz w:val="22"/>
          <w:szCs w:val="22"/>
        </w:rPr>
        <w:sym w:font="HQPB4" w:char="F0E0"/>
      </w:r>
      <w:r w:rsidR="0090785B">
        <w:rPr>
          <w:sz w:val="22"/>
          <w:szCs w:val="22"/>
        </w:rPr>
        <w:sym w:font="HQPB2" w:char="F069"/>
      </w:r>
      <w:r w:rsidR="0090785B">
        <w:rPr>
          <w:sz w:val="22"/>
          <w:szCs w:val="22"/>
        </w:rPr>
        <w:sym w:font="HQPB2" w:char="F0BB"/>
      </w:r>
      <w:r w:rsidR="0090785B">
        <w:rPr>
          <w:sz w:val="22"/>
          <w:szCs w:val="22"/>
        </w:rPr>
        <w:sym w:font="HQPB5" w:char="F075"/>
      </w:r>
      <w:r w:rsidR="0090785B">
        <w:rPr>
          <w:sz w:val="22"/>
          <w:szCs w:val="22"/>
        </w:rPr>
        <w:sym w:font="HQPB2" w:char="F05A"/>
      </w:r>
      <w:r w:rsidR="0090785B">
        <w:rPr>
          <w:sz w:val="22"/>
          <w:szCs w:val="22"/>
        </w:rPr>
        <w:sym w:font="HQPB4" w:char="F0F7"/>
      </w:r>
      <w:r w:rsidR="0090785B">
        <w:rPr>
          <w:sz w:val="22"/>
          <w:szCs w:val="22"/>
        </w:rPr>
        <w:sym w:font="HQPB2" w:char="F08F"/>
      </w:r>
      <w:r w:rsidR="0090785B">
        <w:rPr>
          <w:sz w:val="22"/>
          <w:szCs w:val="22"/>
        </w:rPr>
        <w:sym w:font="HQPB5" w:char="F074"/>
      </w:r>
      <w:r w:rsidR="0090785B">
        <w:rPr>
          <w:sz w:val="22"/>
          <w:szCs w:val="22"/>
        </w:rPr>
        <w:sym w:font="HQPB1" w:char="F037"/>
      </w:r>
      <w:r w:rsidR="0090785B">
        <w:rPr>
          <w:sz w:val="22"/>
          <w:szCs w:val="22"/>
        </w:rPr>
        <w:sym w:font="HQPB5" w:char="F074"/>
      </w:r>
      <w:r w:rsidR="0090785B">
        <w:rPr>
          <w:sz w:val="22"/>
          <w:szCs w:val="22"/>
        </w:rPr>
        <w:sym w:font="HQPB1" w:char="F047"/>
      </w:r>
      <w:r w:rsidR="0090785B">
        <w:rPr>
          <w:sz w:val="22"/>
          <w:szCs w:val="22"/>
        </w:rPr>
        <w:sym w:font="HQPB4" w:char="F0F4"/>
      </w:r>
      <w:r w:rsidR="0090785B">
        <w:rPr>
          <w:sz w:val="22"/>
          <w:szCs w:val="22"/>
        </w:rPr>
        <w:sym w:font="HQPB1" w:char="F05F"/>
      </w:r>
      <w:r w:rsidR="0090785B">
        <w:rPr>
          <w:sz w:val="22"/>
          <w:szCs w:val="22"/>
        </w:rPr>
        <w:sym w:font="HQPB5" w:char="F024"/>
      </w:r>
      <w:r w:rsidR="0090785B">
        <w:rPr>
          <w:sz w:val="22"/>
          <w:szCs w:val="22"/>
        </w:rPr>
        <w:sym w:font="HQPB1" w:char="F023"/>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4" w:char="F0F3"/>
      </w:r>
      <w:r w:rsidR="0090785B">
        <w:rPr>
          <w:sz w:val="22"/>
          <w:szCs w:val="22"/>
        </w:rPr>
        <w:sym w:font="HQPB2" w:char="F04F"/>
      </w:r>
      <w:r w:rsidR="0090785B">
        <w:rPr>
          <w:sz w:val="22"/>
          <w:szCs w:val="22"/>
        </w:rPr>
        <w:sym w:font="HQPB4" w:char="F0DF"/>
      </w:r>
      <w:r w:rsidR="0090785B">
        <w:rPr>
          <w:sz w:val="22"/>
          <w:szCs w:val="22"/>
        </w:rPr>
        <w:sym w:font="HQPB2" w:char="F067"/>
      </w:r>
      <w:r w:rsidR="0090785B">
        <w:rPr>
          <w:sz w:val="22"/>
          <w:szCs w:val="22"/>
        </w:rPr>
        <w:sym w:font="HQPB2" w:char="F0BB"/>
      </w:r>
      <w:r w:rsidR="0090785B">
        <w:rPr>
          <w:sz w:val="22"/>
          <w:szCs w:val="22"/>
        </w:rPr>
        <w:sym w:font="HQPB5" w:char="F06F"/>
      </w:r>
      <w:r w:rsidR="0090785B">
        <w:rPr>
          <w:sz w:val="22"/>
          <w:szCs w:val="22"/>
        </w:rPr>
        <w:sym w:font="HQPB2" w:char="F059"/>
      </w:r>
      <w:r w:rsidR="0090785B">
        <w:rPr>
          <w:sz w:val="22"/>
          <w:szCs w:val="22"/>
        </w:rPr>
        <w:sym w:font="HQPB4" w:char="F0F7"/>
      </w:r>
      <w:r w:rsidR="0090785B">
        <w:rPr>
          <w:sz w:val="22"/>
          <w:szCs w:val="22"/>
        </w:rPr>
        <w:sym w:font="HQPB2" w:char="F083"/>
      </w:r>
      <w:r w:rsidR="0090785B">
        <w:rPr>
          <w:sz w:val="22"/>
          <w:szCs w:val="22"/>
        </w:rPr>
        <w:sym w:font="HQPB5" w:char="F079"/>
      </w:r>
      <w:r w:rsidR="0090785B">
        <w:rPr>
          <w:sz w:val="22"/>
          <w:szCs w:val="22"/>
        </w:rPr>
        <w:sym w:font="HQPB1" w:char="F089"/>
      </w:r>
      <w:r w:rsidR="0090785B">
        <w:rPr>
          <w:sz w:val="22"/>
          <w:szCs w:val="22"/>
        </w:rPr>
        <w:sym w:font="HQPB5" w:char="F079"/>
      </w:r>
      <w:r w:rsidR="0090785B">
        <w:rPr>
          <w:sz w:val="22"/>
          <w:szCs w:val="22"/>
        </w:rPr>
        <w:sym w:font="HQPB2" w:char="F064"/>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5" w:char="F034"/>
      </w:r>
      <w:r w:rsidR="0090785B">
        <w:rPr>
          <w:sz w:val="22"/>
          <w:szCs w:val="22"/>
        </w:rPr>
        <w:sym w:font="HQPB2" w:char="F092"/>
      </w:r>
      <w:r w:rsidR="0090785B">
        <w:rPr>
          <w:sz w:val="22"/>
          <w:szCs w:val="22"/>
        </w:rPr>
        <w:sym w:font="HQPB5" w:char="F06E"/>
      </w:r>
      <w:r w:rsidR="0090785B">
        <w:rPr>
          <w:sz w:val="22"/>
          <w:szCs w:val="22"/>
        </w:rPr>
        <w:sym w:font="HQPB2" w:char="F03C"/>
      </w:r>
      <w:r w:rsidR="0090785B">
        <w:rPr>
          <w:sz w:val="22"/>
          <w:szCs w:val="22"/>
        </w:rPr>
        <w:sym w:font="HQPB4" w:char="F0CE"/>
      </w:r>
      <w:r w:rsidR="0090785B">
        <w:rPr>
          <w:sz w:val="22"/>
          <w:szCs w:val="22"/>
        </w:rPr>
        <w:sym w:font="HQPB1" w:char="F029"/>
      </w:r>
      <w:r w:rsidR="0090785B">
        <w:rPr>
          <w:rFonts w:ascii="(normal text)" w:hAnsi="(normal text)"/>
          <w:rtl/>
        </w:rPr>
        <w:t xml:space="preserve"> </w:t>
      </w:r>
      <w:r w:rsidR="0090785B">
        <w:rPr>
          <w:sz w:val="22"/>
          <w:szCs w:val="22"/>
        </w:rPr>
        <w:sym w:font="HQPB4" w:char="F03A"/>
      </w:r>
      <w:r w:rsidR="0090785B">
        <w:rPr>
          <w:sz w:val="22"/>
          <w:szCs w:val="22"/>
        </w:rPr>
        <w:sym w:font="HQPB1" w:char="F0DE"/>
      </w:r>
      <w:r w:rsidR="0090785B">
        <w:rPr>
          <w:sz w:val="22"/>
          <w:szCs w:val="22"/>
        </w:rPr>
        <w:sym w:font="HQPB2" w:char="F0BA"/>
      </w:r>
      <w:r w:rsidR="0090785B">
        <w:rPr>
          <w:sz w:val="22"/>
          <w:szCs w:val="22"/>
        </w:rPr>
        <w:sym w:font="HQPB5" w:char="F075"/>
      </w:r>
      <w:r w:rsidR="0090785B">
        <w:rPr>
          <w:sz w:val="22"/>
          <w:szCs w:val="22"/>
        </w:rPr>
        <w:sym w:font="HQPB1" w:char="F08E"/>
      </w:r>
      <w:r w:rsidR="0090785B">
        <w:rPr>
          <w:sz w:val="22"/>
          <w:szCs w:val="22"/>
        </w:rPr>
        <w:sym w:font="HQPB4" w:char="F0C5"/>
      </w:r>
      <w:r w:rsidR="0090785B">
        <w:rPr>
          <w:sz w:val="22"/>
          <w:szCs w:val="22"/>
        </w:rPr>
        <w:sym w:font="HQPB1" w:char="F0C0"/>
      </w:r>
      <w:r w:rsidR="0090785B">
        <w:rPr>
          <w:rFonts w:ascii="(normal text)" w:hAnsi="(normal text)"/>
          <w:rtl/>
        </w:rPr>
        <w:t xml:space="preserve"> </w:t>
      </w:r>
      <w:r w:rsidR="0090785B">
        <w:rPr>
          <w:sz w:val="22"/>
          <w:szCs w:val="22"/>
        </w:rPr>
        <w:sym w:font="HQPB4" w:char="F035"/>
      </w:r>
      <w:r w:rsidR="0090785B">
        <w:rPr>
          <w:sz w:val="22"/>
          <w:szCs w:val="22"/>
        </w:rPr>
        <w:sym w:font="HQPB2" w:char="F04F"/>
      </w:r>
      <w:r w:rsidR="0090785B">
        <w:rPr>
          <w:sz w:val="22"/>
          <w:szCs w:val="22"/>
        </w:rPr>
        <w:sym w:font="HQPB2" w:char="F08A"/>
      </w:r>
      <w:r w:rsidR="0090785B">
        <w:rPr>
          <w:sz w:val="22"/>
          <w:szCs w:val="22"/>
        </w:rPr>
        <w:sym w:font="HQPB4" w:char="F0C9"/>
      </w:r>
      <w:r w:rsidR="0090785B">
        <w:rPr>
          <w:sz w:val="22"/>
          <w:szCs w:val="22"/>
        </w:rPr>
        <w:sym w:font="HQPB2" w:char="F029"/>
      </w:r>
      <w:r w:rsidR="0090785B">
        <w:rPr>
          <w:sz w:val="22"/>
          <w:szCs w:val="22"/>
        </w:rPr>
        <w:sym w:font="HQPB5" w:char="F074"/>
      </w:r>
      <w:r w:rsidR="0090785B">
        <w:rPr>
          <w:sz w:val="22"/>
          <w:szCs w:val="22"/>
        </w:rPr>
        <w:sym w:font="HQPB1" w:char="F047"/>
      </w:r>
      <w:r w:rsidR="0090785B">
        <w:rPr>
          <w:sz w:val="22"/>
          <w:szCs w:val="22"/>
        </w:rPr>
        <w:sym w:font="HQPB4" w:char="F0F3"/>
      </w:r>
      <w:r w:rsidR="0090785B">
        <w:rPr>
          <w:sz w:val="22"/>
          <w:szCs w:val="22"/>
        </w:rPr>
        <w:sym w:font="HQPB1" w:char="F0A1"/>
      </w:r>
      <w:r w:rsidR="0090785B">
        <w:rPr>
          <w:sz w:val="22"/>
          <w:szCs w:val="22"/>
        </w:rPr>
        <w:sym w:font="HQPB4" w:char="F095"/>
      </w:r>
      <w:r w:rsidR="0090785B">
        <w:rPr>
          <w:sz w:val="22"/>
          <w:szCs w:val="22"/>
        </w:rPr>
        <w:sym w:font="HQPB2" w:char="F042"/>
      </w:r>
      <w:r w:rsidR="0090785B">
        <w:rPr>
          <w:rFonts w:ascii="(normal text)" w:hAnsi="(normal text)"/>
          <w:rtl/>
        </w:rPr>
        <w:t xml:space="preserve"> </w:t>
      </w:r>
      <w:r w:rsidR="0090785B">
        <w:rPr>
          <w:sz w:val="22"/>
          <w:szCs w:val="22"/>
        </w:rPr>
        <w:sym w:font="HQPB2" w:char="F0C7"/>
      </w:r>
      <w:r w:rsidR="0090785B">
        <w:rPr>
          <w:sz w:val="22"/>
          <w:szCs w:val="22"/>
        </w:rPr>
        <w:sym w:font="HQPB2" w:char="F0D1"/>
      </w:r>
      <w:r w:rsidR="0090785B">
        <w:rPr>
          <w:sz w:val="22"/>
          <w:szCs w:val="22"/>
        </w:rPr>
        <w:sym w:font="HQPB2" w:char="F0D0"/>
      </w:r>
      <w:r w:rsidR="0090785B">
        <w:rPr>
          <w:sz w:val="22"/>
          <w:szCs w:val="22"/>
        </w:rPr>
        <w:sym w:font="HQPB2" w:char="F0C8"/>
      </w:r>
      <w:r w:rsidR="0090785B">
        <w:rPr>
          <w:rFonts w:ascii="(normal text)" w:hAnsi="(normal text)"/>
          <w:rtl/>
        </w:rPr>
        <w:t xml:space="preserve"> </w:t>
      </w:r>
      <w:r w:rsidR="0090785B">
        <w:rPr>
          <w:sz w:val="22"/>
          <w:szCs w:val="22"/>
        </w:rPr>
        <w:sym w:font="HQPB5" w:char="F079"/>
      </w:r>
      <w:r w:rsidR="0090785B">
        <w:rPr>
          <w:sz w:val="22"/>
          <w:szCs w:val="22"/>
        </w:rPr>
        <w:sym w:font="HQPB2" w:char="F037"/>
      </w:r>
      <w:r w:rsidR="0090785B">
        <w:rPr>
          <w:sz w:val="22"/>
          <w:szCs w:val="22"/>
        </w:rPr>
        <w:sym w:font="HQPB4" w:char="F0CF"/>
      </w:r>
      <w:r w:rsidR="0090785B">
        <w:rPr>
          <w:sz w:val="22"/>
          <w:szCs w:val="22"/>
        </w:rPr>
        <w:sym w:font="HQPB2" w:char="F039"/>
      </w:r>
      <w:r w:rsidR="0090785B">
        <w:rPr>
          <w:sz w:val="22"/>
          <w:szCs w:val="22"/>
        </w:rPr>
        <w:sym w:font="HQPB2" w:char="F0BA"/>
      </w:r>
      <w:r w:rsidR="0090785B">
        <w:rPr>
          <w:sz w:val="22"/>
          <w:szCs w:val="22"/>
        </w:rPr>
        <w:sym w:font="HQPB5" w:char="F073"/>
      </w:r>
      <w:r w:rsidR="0090785B">
        <w:rPr>
          <w:sz w:val="22"/>
          <w:szCs w:val="22"/>
        </w:rPr>
        <w:sym w:font="HQPB1" w:char="F08C"/>
      </w:r>
      <w:r w:rsidR="0090785B">
        <w:rPr>
          <w:rFonts w:ascii="(normal text)" w:hAnsi="(normal text)"/>
          <w:rtl/>
        </w:rPr>
        <w:t xml:space="preserve"> </w:t>
      </w:r>
      <w:r w:rsidR="0090785B">
        <w:rPr>
          <w:sz w:val="22"/>
          <w:szCs w:val="22"/>
        </w:rPr>
        <w:sym w:font="HQPB2" w:char="F093"/>
      </w:r>
      <w:r w:rsidR="0090785B">
        <w:rPr>
          <w:sz w:val="22"/>
          <w:szCs w:val="22"/>
        </w:rPr>
        <w:sym w:font="HQPB5" w:char="F079"/>
      </w:r>
      <w:r w:rsidR="0090785B">
        <w:rPr>
          <w:sz w:val="22"/>
          <w:szCs w:val="22"/>
        </w:rPr>
        <w:sym w:font="HQPB1" w:char="F089"/>
      </w:r>
      <w:r w:rsidR="0090785B">
        <w:rPr>
          <w:sz w:val="22"/>
          <w:szCs w:val="22"/>
        </w:rPr>
        <w:sym w:font="HQPB4" w:char="F0E8"/>
      </w:r>
      <w:r w:rsidR="0090785B">
        <w:rPr>
          <w:sz w:val="22"/>
          <w:szCs w:val="22"/>
        </w:rPr>
        <w:sym w:font="HQPB2" w:char="F064"/>
      </w:r>
      <w:r w:rsidR="0090785B">
        <w:rPr>
          <w:rFonts w:ascii="(normal text)" w:hAnsi="(normal text)"/>
          <w:rtl/>
        </w:rPr>
        <w:t xml:space="preserve"> </w:t>
      </w:r>
      <w:r w:rsidR="0090785B">
        <w:rPr>
          <w:sz w:val="22"/>
          <w:szCs w:val="22"/>
        </w:rPr>
        <w:sym w:font="HQPB5" w:char="F0AB"/>
      </w:r>
      <w:r w:rsidR="0090785B">
        <w:rPr>
          <w:sz w:val="22"/>
          <w:szCs w:val="22"/>
        </w:rPr>
        <w:sym w:font="HQPB1" w:char="F021"/>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2" w:char="F093"/>
      </w:r>
      <w:r w:rsidR="0090785B">
        <w:rPr>
          <w:sz w:val="22"/>
          <w:szCs w:val="22"/>
        </w:rPr>
        <w:sym w:font="HQPB4" w:char="F0CF"/>
      </w:r>
      <w:r w:rsidR="0090785B">
        <w:rPr>
          <w:sz w:val="22"/>
          <w:szCs w:val="22"/>
        </w:rPr>
        <w:sym w:font="HQPB1" w:char="F089"/>
      </w:r>
      <w:r w:rsidR="0090785B">
        <w:rPr>
          <w:sz w:val="22"/>
          <w:szCs w:val="22"/>
        </w:rPr>
        <w:sym w:font="HQPB4" w:char="F0F6"/>
      </w:r>
      <w:r w:rsidR="0090785B">
        <w:rPr>
          <w:sz w:val="22"/>
          <w:szCs w:val="22"/>
        </w:rPr>
        <w:sym w:font="HQPB2" w:char="F06B"/>
      </w:r>
      <w:r w:rsidR="0090785B">
        <w:rPr>
          <w:sz w:val="22"/>
          <w:szCs w:val="22"/>
        </w:rPr>
        <w:sym w:font="HQPB5" w:char="F075"/>
      </w:r>
      <w:r w:rsidR="0090785B">
        <w:rPr>
          <w:sz w:val="22"/>
          <w:szCs w:val="22"/>
        </w:rPr>
        <w:sym w:font="HQPB2" w:char="F089"/>
      </w:r>
      <w:r w:rsidR="0090785B">
        <w:rPr>
          <w:rFonts w:ascii="(normal text)" w:hAnsi="(normal text)"/>
          <w:rtl/>
        </w:rPr>
        <w:t xml:space="preserve"> </w:t>
      </w:r>
      <w:r w:rsidR="0090785B">
        <w:rPr>
          <w:sz w:val="22"/>
          <w:szCs w:val="22"/>
        </w:rPr>
        <w:sym w:font="HQPB2" w:char="F0BE"/>
      </w:r>
      <w:r w:rsidR="0090785B">
        <w:rPr>
          <w:sz w:val="22"/>
          <w:szCs w:val="22"/>
        </w:rPr>
        <w:sym w:font="HQPB4" w:char="F0CF"/>
      </w:r>
      <w:r w:rsidR="0090785B">
        <w:rPr>
          <w:sz w:val="22"/>
          <w:szCs w:val="22"/>
        </w:rPr>
        <w:sym w:font="HQPB2" w:char="F06D"/>
      </w:r>
      <w:r w:rsidR="0090785B">
        <w:rPr>
          <w:sz w:val="22"/>
          <w:szCs w:val="22"/>
        </w:rPr>
        <w:sym w:font="HQPB4" w:char="F0CE"/>
      </w:r>
      <w:r w:rsidR="0090785B">
        <w:rPr>
          <w:sz w:val="22"/>
          <w:szCs w:val="22"/>
        </w:rPr>
        <w:sym w:font="HQPB1" w:char="F02F"/>
      </w:r>
      <w:r w:rsidR="0090785B">
        <w:rPr>
          <w:rFonts w:ascii="(normal text)" w:hAnsi="(normal text)"/>
          <w:rtl/>
        </w:rPr>
        <w:t xml:space="preserve"> </w:t>
      </w:r>
      <w:r w:rsidR="0090785B">
        <w:rPr>
          <w:sz w:val="22"/>
          <w:szCs w:val="22"/>
        </w:rPr>
        <w:sym w:font="HQPB2" w:char="F060"/>
      </w:r>
      <w:r w:rsidR="0090785B">
        <w:rPr>
          <w:sz w:val="22"/>
          <w:szCs w:val="22"/>
        </w:rPr>
        <w:sym w:font="HQPB5" w:char="F074"/>
      </w:r>
      <w:r w:rsidR="0090785B">
        <w:rPr>
          <w:sz w:val="22"/>
          <w:szCs w:val="22"/>
        </w:rPr>
        <w:sym w:font="HQPB2" w:char="F042"/>
      </w:r>
      <w:r w:rsidR="0090785B">
        <w:rPr>
          <w:rFonts w:ascii="(normal text)" w:hAnsi="(normal text)"/>
          <w:rtl/>
        </w:rPr>
        <w:t xml:space="preserve"> </w:t>
      </w:r>
      <w:r w:rsidR="0090785B">
        <w:rPr>
          <w:sz w:val="22"/>
          <w:szCs w:val="22"/>
        </w:rPr>
        <w:sym w:font="HQPB4" w:char="F0E2"/>
      </w:r>
      <w:r w:rsidR="0090785B">
        <w:rPr>
          <w:sz w:val="22"/>
          <w:szCs w:val="22"/>
        </w:rPr>
        <w:sym w:font="HQPB2" w:char="F0E4"/>
      </w:r>
      <w:r w:rsidR="0090785B">
        <w:rPr>
          <w:sz w:val="22"/>
          <w:szCs w:val="22"/>
        </w:rPr>
        <w:sym w:font="HQPB5" w:char="F021"/>
      </w:r>
      <w:r w:rsidR="0090785B">
        <w:rPr>
          <w:sz w:val="22"/>
          <w:szCs w:val="22"/>
        </w:rPr>
        <w:sym w:font="HQPB1" w:char="F024"/>
      </w:r>
      <w:r w:rsidR="0090785B">
        <w:rPr>
          <w:sz w:val="22"/>
          <w:szCs w:val="22"/>
        </w:rPr>
        <w:sym w:font="HQPB5" w:char="F074"/>
      </w:r>
      <w:r w:rsidR="0090785B">
        <w:rPr>
          <w:sz w:val="22"/>
          <w:szCs w:val="22"/>
        </w:rPr>
        <w:sym w:font="HQPB1" w:char="F0B1"/>
      </w:r>
      <w:r w:rsidR="0090785B">
        <w:rPr>
          <w:sz w:val="22"/>
          <w:szCs w:val="22"/>
        </w:rPr>
        <w:sym w:font="HQPB5" w:char="F06F"/>
      </w:r>
      <w:r w:rsidR="0090785B">
        <w:rPr>
          <w:sz w:val="22"/>
          <w:szCs w:val="22"/>
        </w:rPr>
        <w:sym w:font="HQPB2" w:char="F084"/>
      </w:r>
      <w:r w:rsidR="0090785B">
        <w:rPr>
          <w:rFonts w:ascii="(normal text)" w:hAnsi="(normal text)"/>
          <w:rtl/>
        </w:rPr>
        <w:t xml:space="preserve"> </w:t>
      </w:r>
      <w:r w:rsidR="0090785B">
        <w:rPr>
          <w:sz w:val="22"/>
          <w:szCs w:val="22"/>
        </w:rPr>
        <w:sym w:font="HQPB4" w:char="F0F4"/>
      </w:r>
      <w:r w:rsidR="0090785B">
        <w:rPr>
          <w:sz w:val="22"/>
          <w:szCs w:val="22"/>
        </w:rPr>
        <w:sym w:font="HQPB2" w:char="F060"/>
      </w:r>
      <w:r w:rsidR="0090785B">
        <w:rPr>
          <w:sz w:val="22"/>
          <w:szCs w:val="22"/>
        </w:rPr>
        <w:sym w:font="HQPB4" w:char="F0CF"/>
      </w:r>
      <w:r w:rsidR="0090785B">
        <w:rPr>
          <w:sz w:val="22"/>
          <w:szCs w:val="22"/>
        </w:rPr>
        <w:sym w:font="HQPB2" w:char="F042"/>
      </w:r>
      <w:r w:rsidR="0090785B">
        <w:rPr>
          <w:rFonts w:ascii="(normal text)" w:hAnsi="(normal text)"/>
          <w:rtl/>
        </w:rPr>
        <w:t xml:space="preserve"> </w:t>
      </w:r>
      <w:r w:rsidR="0090785B">
        <w:rPr>
          <w:sz w:val="22"/>
          <w:szCs w:val="22"/>
        </w:rPr>
        <w:sym w:font="HQPB2" w:char="F0BE"/>
      </w:r>
      <w:r w:rsidR="0090785B">
        <w:rPr>
          <w:sz w:val="22"/>
          <w:szCs w:val="22"/>
        </w:rPr>
        <w:sym w:font="HQPB4" w:char="F0CD"/>
      </w:r>
      <w:r w:rsidR="0090785B">
        <w:rPr>
          <w:sz w:val="22"/>
          <w:szCs w:val="22"/>
        </w:rPr>
        <w:sym w:font="HQPB2" w:char="F06E"/>
      </w:r>
      <w:r w:rsidR="0090785B">
        <w:rPr>
          <w:sz w:val="22"/>
          <w:szCs w:val="22"/>
        </w:rPr>
        <w:sym w:font="HQPB4" w:char="F0CF"/>
      </w:r>
      <w:r w:rsidR="0090785B">
        <w:rPr>
          <w:sz w:val="22"/>
          <w:szCs w:val="22"/>
        </w:rPr>
        <w:sym w:font="HQPB1" w:char="F08A"/>
      </w:r>
      <w:r w:rsidR="0090785B">
        <w:rPr>
          <w:sz w:val="22"/>
          <w:szCs w:val="22"/>
        </w:rPr>
        <w:sym w:font="HQPB1" w:char="F024"/>
      </w:r>
      <w:r w:rsidR="0090785B">
        <w:rPr>
          <w:sz w:val="22"/>
          <w:szCs w:val="22"/>
        </w:rPr>
        <w:sym w:font="HQPB5" w:char="F074"/>
      </w:r>
      <w:r w:rsidR="0090785B">
        <w:rPr>
          <w:sz w:val="22"/>
          <w:szCs w:val="22"/>
        </w:rPr>
        <w:sym w:font="HQPB1" w:char="F036"/>
      </w:r>
      <w:r w:rsidR="0090785B">
        <w:rPr>
          <w:sz w:val="22"/>
          <w:szCs w:val="22"/>
        </w:rPr>
        <w:sym w:font="HQPB4" w:char="F0CF"/>
      </w:r>
      <w:r w:rsidR="0090785B">
        <w:rPr>
          <w:sz w:val="22"/>
          <w:szCs w:val="22"/>
        </w:rPr>
        <w:sym w:font="HQPB1" w:char="F0E3"/>
      </w:r>
      <w:r w:rsidR="0090785B">
        <w:rPr>
          <w:rFonts w:ascii="(normal text)" w:hAnsi="(normal text)"/>
          <w:rtl/>
        </w:rPr>
        <w:t xml:space="preserve"> </w:t>
      </w:r>
      <w:r w:rsidR="0090785B">
        <w:rPr>
          <w:sz w:val="22"/>
          <w:szCs w:val="22"/>
        </w:rPr>
        <w:sym w:font="HQPB4" w:char="F034"/>
      </w:r>
      <w:r w:rsidR="0090785B">
        <w:rPr>
          <w:rFonts w:ascii="(normal text)" w:hAnsi="(normal text)"/>
          <w:rtl/>
        </w:rPr>
        <w:t xml:space="preserve"> </w:t>
      </w:r>
      <w:r w:rsidR="0090785B">
        <w:rPr>
          <w:sz w:val="22"/>
          <w:szCs w:val="22"/>
        </w:rPr>
        <w:sym w:font="HQPB4" w:char="F0F6"/>
      </w:r>
      <w:r w:rsidR="0090785B">
        <w:rPr>
          <w:sz w:val="22"/>
          <w:szCs w:val="22"/>
        </w:rPr>
        <w:sym w:font="HQPB2" w:char="F071"/>
      </w:r>
      <w:r w:rsidR="0090785B">
        <w:rPr>
          <w:sz w:val="22"/>
          <w:szCs w:val="22"/>
        </w:rPr>
        <w:sym w:font="HQPB5" w:char="F073"/>
      </w:r>
      <w:r w:rsidR="0090785B">
        <w:rPr>
          <w:sz w:val="22"/>
          <w:szCs w:val="22"/>
        </w:rPr>
        <w:sym w:font="HQPB2" w:char="F039"/>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5" w:char="F028"/>
      </w:r>
      <w:r w:rsidR="0090785B">
        <w:rPr>
          <w:sz w:val="22"/>
          <w:szCs w:val="22"/>
        </w:rPr>
        <w:sym w:font="HQPB1" w:char="F023"/>
      </w:r>
      <w:r w:rsidR="0090785B">
        <w:rPr>
          <w:sz w:val="22"/>
          <w:szCs w:val="22"/>
        </w:rPr>
        <w:sym w:font="HQPB2" w:char="F071"/>
      </w:r>
      <w:r w:rsidR="0090785B">
        <w:rPr>
          <w:sz w:val="22"/>
          <w:szCs w:val="22"/>
        </w:rPr>
        <w:sym w:font="HQPB4" w:char="F0E4"/>
      </w:r>
      <w:r w:rsidR="0090785B">
        <w:rPr>
          <w:sz w:val="22"/>
          <w:szCs w:val="22"/>
        </w:rPr>
        <w:sym w:font="HQPB2" w:char="F02E"/>
      </w:r>
      <w:r w:rsidR="0090785B">
        <w:rPr>
          <w:sz w:val="22"/>
          <w:szCs w:val="22"/>
        </w:rPr>
        <w:sym w:font="HQPB5" w:char="F075"/>
      </w:r>
      <w:r w:rsidR="0090785B">
        <w:rPr>
          <w:sz w:val="22"/>
          <w:szCs w:val="22"/>
        </w:rPr>
        <w:sym w:font="HQPB1" w:char="F08E"/>
      </w:r>
      <w:r w:rsidR="0090785B">
        <w:rPr>
          <w:sz w:val="22"/>
          <w:szCs w:val="22"/>
        </w:rPr>
        <w:sym w:font="HQPB4" w:char="F0F5"/>
      </w:r>
      <w:r w:rsidR="0090785B">
        <w:rPr>
          <w:sz w:val="22"/>
          <w:szCs w:val="22"/>
        </w:rPr>
        <w:sym w:font="HQPB1" w:char="F0B0"/>
      </w:r>
      <w:r w:rsidR="0090785B">
        <w:rPr>
          <w:sz w:val="22"/>
          <w:szCs w:val="22"/>
        </w:rPr>
        <w:sym w:font="HQPB5" w:char="F072"/>
      </w:r>
      <w:r w:rsidR="0090785B">
        <w:rPr>
          <w:sz w:val="22"/>
          <w:szCs w:val="22"/>
        </w:rPr>
        <w:sym w:font="HQPB1" w:char="F026"/>
      </w:r>
      <w:r w:rsidR="0090785B">
        <w:rPr>
          <w:rFonts w:ascii="(normal text)" w:hAnsi="(normal text)"/>
          <w:rtl/>
        </w:rPr>
        <w:t xml:space="preserve"> </w:t>
      </w:r>
      <w:r w:rsidR="0090785B">
        <w:rPr>
          <w:sz w:val="22"/>
          <w:szCs w:val="22"/>
        </w:rPr>
        <w:sym w:font="HQPB5" w:char="F078"/>
      </w:r>
      <w:r w:rsidR="0090785B">
        <w:rPr>
          <w:sz w:val="22"/>
          <w:szCs w:val="22"/>
        </w:rPr>
        <w:sym w:font="HQPB1" w:char="F0DD"/>
      </w:r>
      <w:r w:rsidR="0090785B">
        <w:rPr>
          <w:sz w:val="22"/>
          <w:szCs w:val="22"/>
        </w:rPr>
        <w:sym w:font="HQPB4" w:char="F0CE"/>
      </w:r>
      <w:r w:rsidR="0090785B">
        <w:rPr>
          <w:sz w:val="22"/>
          <w:szCs w:val="22"/>
        </w:rPr>
        <w:sym w:font="HQPB1" w:char="F036"/>
      </w:r>
      <w:r w:rsidR="0090785B">
        <w:rPr>
          <w:sz w:val="22"/>
          <w:szCs w:val="22"/>
        </w:rPr>
        <w:sym w:font="HQPB5" w:char="F079"/>
      </w:r>
      <w:r w:rsidR="0090785B">
        <w:rPr>
          <w:sz w:val="22"/>
          <w:szCs w:val="22"/>
        </w:rPr>
        <w:sym w:font="HQPB1" w:char="F073"/>
      </w:r>
      <w:r w:rsidR="0090785B">
        <w:rPr>
          <w:sz w:val="22"/>
          <w:szCs w:val="22"/>
        </w:rPr>
        <w:sym w:font="HQPB5" w:char="F073"/>
      </w:r>
      <w:r w:rsidR="0090785B">
        <w:rPr>
          <w:sz w:val="22"/>
          <w:szCs w:val="22"/>
        </w:rPr>
        <w:sym w:font="HQPB2" w:char="F039"/>
      </w:r>
      <w:r w:rsidR="0090785B">
        <w:rPr>
          <w:rFonts w:ascii="(normal text)" w:hAnsi="(normal text)"/>
          <w:rtl/>
        </w:rPr>
        <w:t xml:space="preserve"> </w:t>
      </w:r>
      <w:r w:rsidR="0090785B">
        <w:rPr>
          <w:sz w:val="22"/>
          <w:szCs w:val="22"/>
        </w:rPr>
        <w:sym w:font="HQPB2" w:char="F04F"/>
      </w:r>
      <w:r w:rsidR="0090785B">
        <w:rPr>
          <w:sz w:val="22"/>
          <w:szCs w:val="22"/>
        </w:rPr>
        <w:sym w:font="HQPB4" w:char="F0DF"/>
      </w:r>
      <w:r w:rsidR="0090785B">
        <w:rPr>
          <w:sz w:val="22"/>
          <w:szCs w:val="22"/>
        </w:rPr>
        <w:sym w:font="HQPB2" w:char="F067"/>
      </w:r>
      <w:r w:rsidR="0090785B">
        <w:rPr>
          <w:sz w:val="22"/>
          <w:szCs w:val="22"/>
        </w:rPr>
        <w:sym w:font="HQPB4" w:char="F0F7"/>
      </w:r>
      <w:r w:rsidR="0090785B">
        <w:rPr>
          <w:sz w:val="22"/>
          <w:szCs w:val="22"/>
        </w:rPr>
        <w:sym w:font="HQPB2" w:char="F05A"/>
      </w:r>
      <w:r w:rsidR="0090785B">
        <w:rPr>
          <w:sz w:val="22"/>
          <w:szCs w:val="22"/>
        </w:rPr>
        <w:sym w:font="HQPB5" w:char="F074"/>
      </w:r>
      <w:r w:rsidR="0090785B">
        <w:rPr>
          <w:sz w:val="22"/>
          <w:szCs w:val="22"/>
        </w:rPr>
        <w:sym w:font="HQPB1" w:char="F0E3"/>
      </w:r>
      <w:r w:rsidR="0090785B">
        <w:rPr>
          <w:rFonts w:ascii="(normal text)" w:hAnsi="(normal text)"/>
          <w:rtl/>
        </w:rPr>
        <w:t xml:space="preserve"> </w:t>
      </w:r>
      <w:r w:rsidR="0090785B">
        <w:rPr>
          <w:sz w:val="22"/>
          <w:szCs w:val="22"/>
        </w:rPr>
        <w:sym w:font="HQPB1" w:char="F024"/>
      </w:r>
      <w:r w:rsidR="0090785B">
        <w:rPr>
          <w:sz w:val="22"/>
          <w:szCs w:val="22"/>
        </w:rPr>
        <w:sym w:font="HQPB4" w:char="F0A8"/>
      </w:r>
      <w:r w:rsidR="0090785B">
        <w:rPr>
          <w:sz w:val="22"/>
          <w:szCs w:val="22"/>
        </w:rPr>
        <w:sym w:font="HQPB2" w:char="F042"/>
      </w:r>
      <w:r w:rsidR="0090785B">
        <w:rPr>
          <w:rFonts w:ascii="(normal text)" w:hAnsi="(normal text)"/>
          <w:rtl/>
        </w:rPr>
        <w:t xml:space="preserve"> </w:t>
      </w:r>
      <w:r w:rsidR="0090785B">
        <w:rPr>
          <w:sz w:val="22"/>
          <w:szCs w:val="22"/>
        </w:rPr>
        <w:sym w:font="HQPB5" w:char="F028"/>
      </w:r>
      <w:r w:rsidR="0090785B">
        <w:rPr>
          <w:sz w:val="22"/>
          <w:szCs w:val="22"/>
        </w:rPr>
        <w:sym w:font="HQPB1" w:char="F023"/>
      </w:r>
      <w:r w:rsidR="0090785B">
        <w:rPr>
          <w:sz w:val="22"/>
          <w:szCs w:val="22"/>
        </w:rPr>
        <w:sym w:font="HQPB2" w:char="F071"/>
      </w:r>
      <w:r w:rsidR="0090785B">
        <w:rPr>
          <w:sz w:val="22"/>
          <w:szCs w:val="22"/>
        </w:rPr>
        <w:sym w:font="HQPB4" w:char="F0E7"/>
      </w:r>
      <w:r w:rsidR="0090785B">
        <w:rPr>
          <w:sz w:val="22"/>
          <w:szCs w:val="22"/>
        </w:rPr>
        <w:sym w:font="HQPB2" w:char="F052"/>
      </w:r>
      <w:r w:rsidR="0090785B">
        <w:rPr>
          <w:sz w:val="22"/>
          <w:szCs w:val="22"/>
        </w:rPr>
        <w:sym w:font="HQPB1" w:char="F025"/>
      </w:r>
      <w:r w:rsidR="0090785B">
        <w:rPr>
          <w:sz w:val="22"/>
          <w:szCs w:val="22"/>
        </w:rPr>
        <w:sym w:font="HQPB5" w:char="F078"/>
      </w:r>
      <w:r w:rsidR="0090785B">
        <w:rPr>
          <w:sz w:val="22"/>
          <w:szCs w:val="22"/>
        </w:rPr>
        <w:sym w:font="HQPB2" w:char="F02E"/>
      </w:r>
      <w:r w:rsidR="0090785B">
        <w:rPr>
          <w:rFonts w:ascii="(normal text)" w:hAnsi="(normal text)"/>
          <w:rtl/>
        </w:rPr>
        <w:t xml:space="preserve"> </w:t>
      </w:r>
      <w:r w:rsidR="0090785B">
        <w:rPr>
          <w:sz w:val="22"/>
          <w:szCs w:val="22"/>
        </w:rPr>
        <w:sym w:font="HQPB5" w:char="F074"/>
      </w:r>
      <w:r w:rsidR="0090785B">
        <w:rPr>
          <w:sz w:val="22"/>
          <w:szCs w:val="22"/>
        </w:rPr>
        <w:sym w:font="HQPB2" w:char="F062"/>
      </w:r>
      <w:r w:rsidR="0090785B">
        <w:rPr>
          <w:sz w:val="22"/>
          <w:szCs w:val="22"/>
        </w:rPr>
        <w:sym w:font="HQPB2" w:char="F071"/>
      </w:r>
      <w:r w:rsidR="0090785B">
        <w:rPr>
          <w:sz w:val="22"/>
          <w:szCs w:val="22"/>
        </w:rPr>
        <w:sym w:font="HQPB4" w:char="F0E8"/>
      </w:r>
      <w:r w:rsidR="0090785B">
        <w:rPr>
          <w:sz w:val="22"/>
          <w:szCs w:val="22"/>
        </w:rPr>
        <w:sym w:font="HQPB2" w:char="F03D"/>
      </w:r>
      <w:r w:rsidR="0090785B">
        <w:rPr>
          <w:sz w:val="22"/>
          <w:szCs w:val="22"/>
        </w:rPr>
        <w:sym w:font="HQPB5" w:char="F079"/>
      </w:r>
      <w:r w:rsidR="0090785B">
        <w:rPr>
          <w:sz w:val="22"/>
          <w:szCs w:val="22"/>
        </w:rPr>
        <w:sym w:font="HQPB2" w:char="F04A"/>
      </w:r>
      <w:r w:rsidR="0090785B">
        <w:rPr>
          <w:sz w:val="22"/>
          <w:szCs w:val="22"/>
        </w:rPr>
        <w:sym w:font="HQPB4" w:char="F0F7"/>
      </w:r>
      <w:r w:rsidR="0090785B">
        <w:rPr>
          <w:sz w:val="22"/>
          <w:szCs w:val="22"/>
        </w:rPr>
        <w:sym w:font="HQPB1" w:char="F0E8"/>
      </w:r>
      <w:r w:rsidR="0090785B">
        <w:rPr>
          <w:sz w:val="22"/>
          <w:szCs w:val="22"/>
        </w:rPr>
        <w:sym w:font="HQPB5" w:char="F074"/>
      </w:r>
      <w:r w:rsidR="0090785B">
        <w:rPr>
          <w:sz w:val="22"/>
          <w:szCs w:val="22"/>
        </w:rPr>
        <w:sym w:font="HQPB2" w:char="F083"/>
      </w:r>
      <w:r w:rsidR="0090785B">
        <w:rPr>
          <w:rFonts w:ascii="(normal text)" w:hAnsi="(normal text)"/>
          <w:rtl/>
        </w:rPr>
        <w:t xml:space="preserve"> </w:t>
      </w:r>
      <w:r w:rsidR="0090785B">
        <w:rPr>
          <w:sz w:val="22"/>
          <w:szCs w:val="22"/>
        </w:rPr>
        <w:sym w:font="HQPB2" w:char="F0C7"/>
      </w:r>
      <w:r w:rsidR="0090785B">
        <w:rPr>
          <w:sz w:val="22"/>
          <w:szCs w:val="22"/>
        </w:rPr>
        <w:sym w:font="HQPB2" w:char="F0D1"/>
      </w:r>
      <w:r w:rsidR="0090785B">
        <w:rPr>
          <w:sz w:val="22"/>
          <w:szCs w:val="22"/>
        </w:rPr>
        <w:sym w:font="HQPB2" w:char="F0D1"/>
      </w:r>
      <w:r w:rsidR="0090785B">
        <w:rPr>
          <w:sz w:val="22"/>
          <w:szCs w:val="22"/>
        </w:rPr>
        <w:sym w:font="HQPB2" w:char="F0C8"/>
      </w:r>
      <w:r w:rsidR="0090785B">
        <w:rPr>
          <w:rFonts w:ascii="(normal text)" w:hAnsi="(normal text)"/>
          <w:rtl/>
        </w:rPr>
        <w:t xml:space="preserve"> </w:t>
      </w:r>
      <w:r w:rsidR="0090785B">
        <w:rPr>
          <w:sz w:val="22"/>
          <w:szCs w:val="22"/>
        </w:rPr>
        <w:sym w:font="HQPB5" w:char="F079"/>
      </w:r>
      <w:r w:rsidR="0090785B">
        <w:rPr>
          <w:sz w:val="22"/>
          <w:szCs w:val="22"/>
        </w:rPr>
        <w:sym w:font="HQPB2" w:char="F037"/>
      </w:r>
      <w:r w:rsidR="0090785B">
        <w:rPr>
          <w:sz w:val="22"/>
          <w:szCs w:val="22"/>
        </w:rPr>
        <w:sym w:font="HQPB4" w:char="F0CD"/>
      </w:r>
      <w:r w:rsidR="0090785B">
        <w:rPr>
          <w:sz w:val="22"/>
          <w:szCs w:val="22"/>
        </w:rPr>
        <w:sym w:font="HQPB2" w:char="F0B4"/>
      </w:r>
      <w:r w:rsidR="0090785B">
        <w:rPr>
          <w:sz w:val="22"/>
          <w:szCs w:val="22"/>
        </w:rPr>
        <w:sym w:font="HQPB5" w:char="F0AF"/>
      </w:r>
      <w:r w:rsidR="0090785B">
        <w:rPr>
          <w:sz w:val="22"/>
          <w:szCs w:val="22"/>
        </w:rPr>
        <w:sym w:font="HQPB2" w:char="F0BB"/>
      </w:r>
      <w:r w:rsidR="0090785B">
        <w:rPr>
          <w:sz w:val="22"/>
          <w:szCs w:val="22"/>
        </w:rPr>
        <w:sym w:font="HQPB5" w:char="F073"/>
      </w:r>
      <w:r w:rsidR="0090785B">
        <w:rPr>
          <w:sz w:val="22"/>
          <w:szCs w:val="22"/>
        </w:rPr>
        <w:sym w:font="HQPB2" w:char="F039"/>
      </w:r>
      <w:r w:rsidR="0090785B">
        <w:rPr>
          <w:sz w:val="22"/>
          <w:szCs w:val="22"/>
        </w:rPr>
        <w:sym w:font="HQPB5" w:char="F027"/>
      </w:r>
      <w:r w:rsidR="0090785B">
        <w:rPr>
          <w:sz w:val="22"/>
          <w:szCs w:val="22"/>
        </w:rPr>
        <w:sym w:font="HQPB2" w:char="F072"/>
      </w:r>
      <w:r w:rsidR="0090785B">
        <w:rPr>
          <w:sz w:val="22"/>
          <w:szCs w:val="22"/>
        </w:rPr>
        <w:sym w:font="HQPB4" w:char="F0E9"/>
      </w:r>
      <w:r w:rsidR="0090785B">
        <w:rPr>
          <w:sz w:val="22"/>
          <w:szCs w:val="22"/>
        </w:rPr>
        <w:sym w:font="HQPB1" w:char="F026"/>
      </w:r>
      <w:r w:rsidR="0090785B">
        <w:rPr>
          <w:rFonts w:ascii="(normal text)" w:hAnsi="(normal text)"/>
          <w:rtl/>
        </w:rPr>
        <w:t xml:space="preserve"> </w:t>
      </w:r>
      <w:r w:rsidR="0090785B">
        <w:rPr>
          <w:sz w:val="22"/>
          <w:szCs w:val="22"/>
        </w:rPr>
        <w:sym w:font="HQPB5" w:char="F074"/>
      </w:r>
      <w:r w:rsidR="0090785B">
        <w:rPr>
          <w:sz w:val="22"/>
          <w:szCs w:val="22"/>
        </w:rPr>
        <w:sym w:font="HQPB2" w:char="F0FB"/>
      </w:r>
      <w:r w:rsidR="0090785B">
        <w:rPr>
          <w:sz w:val="22"/>
          <w:szCs w:val="22"/>
        </w:rPr>
        <w:sym w:font="HQPB2" w:char="F0EF"/>
      </w:r>
      <w:r w:rsidR="0090785B">
        <w:rPr>
          <w:sz w:val="22"/>
          <w:szCs w:val="22"/>
        </w:rPr>
        <w:sym w:font="HQPB4" w:char="F0CF"/>
      </w:r>
      <w:r w:rsidR="0090785B">
        <w:rPr>
          <w:sz w:val="22"/>
          <w:szCs w:val="22"/>
        </w:rPr>
        <w:sym w:font="HQPB3" w:char="F025"/>
      </w:r>
      <w:r w:rsidR="0090785B">
        <w:rPr>
          <w:sz w:val="22"/>
          <w:szCs w:val="22"/>
        </w:rPr>
        <w:sym w:font="HQPB4" w:char="F0A9"/>
      </w:r>
      <w:r w:rsidR="0090785B">
        <w:rPr>
          <w:sz w:val="22"/>
          <w:szCs w:val="22"/>
        </w:rPr>
        <w:sym w:font="HQPB3" w:char="F021"/>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4" w:char="F0E3"/>
      </w:r>
      <w:r w:rsidR="0090785B">
        <w:rPr>
          <w:sz w:val="22"/>
          <w:szCs w:val="22"/>
        </w:rPr>
        <w:sym w:font="HQPB2" w:char="F04E"/>
      </w:r>
      <w:r w:rsidR="0090785B">
        <w:rPr>
          <w:sz w:val="22"/>
          <w:szCs w:val="22"/>
        </w:rPr>
        <w:sym w:font="HQPB4" w:char="F0DF"/>
      </w:r>
      <w:r w:rsidR="0090785B">
        <w:rPr>
          <w:sz w:val="22"/>
          <w:szCs w:val="22"/>
        </w:rPr>
        <w:sym w:font="HQPB2" w:char="F067"/>
      </w:r>
      <w:r w:rsidR="0090785B">
        <w:rPr>
          <w:sz w:val="22"/>
          <w:szCs w:val="22"/>
        </w:rPr>
        <w:sym w:font="HQPB2" w:char="F0BB"/>
      </w:r>
      <w:r w:rsidR="0090785B">
        <w:rPr>
          <w:sz w:val="22"/>
          <w:szCs w:val="22"/>
        </w:rPr>
        <w:sym w:font="HQPB5" w:char="F06F"/>
      </w:r>
      <w:r w:rsidR="0090785B">
        <w:rPr>
          <w:sz w:val="22"/>
          <w:szCs w:val="22"/>
        </w:rPr>
        <w:sym w:font="HQPB2" w:char="F059"/>
      </w:r>
      <w:r w:rsidR="0090785B">
        <w:rPr>
          <w:sz w:val="22"/>
          <w:szCs w:val="22"/>
        </w:rPr>
        <w:sym w:font="HQPB4" w:char="F0F7"/>
      </w:r>
      <w:r w:rsidR="0090785B">
        <w:rPr>
          <w:sz w:val="22"/>
          <w:szCs w:val="22"/>
        </w:rPr>
        <w:sym w:font="HQPB2" w:char="F08F"/>
      </w:r>
      <w:r w:rsidR="0090785B">
        <w:rPr>
          <w:sz w:val="22"/>
          <w:szCs w:val="22"/>
        </w:rPr>
        <w:sym w:font="HQPB5" w:char="F073"/>
      </w:r>
      <w:r w:rsidR="0090785B">
        <w:rPr>
          <w:sz w:val="22"/>
          <w:szCs w:val="22"/>
        </w:rPr>
        <w:sym w:font="HQPB1" w:char="F03F"/>
      </w:r>
      <w:r w:rsidR="0090785B">
        <w:rPr>
          <w:sz w:val="22"/>
          <w:szCs w:val="22"/>
        </w:rPr>
        <w:sym w:font="HQPB1" w:char="F023"/>
      </w:r>
      <w:r w:rsidR="0090785B">
        <w:rPr>
          <w:sz w:val="22"/>
          <w:szCs w:val="22"/>
        </w:rPr>
        <w:sym w:font="HQPB5" w:char="F075"/>
      </w:r>
      <w:r w:rsidR="0090785B">
        <w:rPr>
          <w:sz w:val="22"/>
          <w:szCs w:val="22"/>
        </w:rPr>
        <w:sym w:font="HQPB2" w:char="F0E4"/>
      </w:r>
      <w:r w:rsidR="0090785B">
        <w:rPr>
          <w:rFonts w:ascii="(normal text)" w:hAnsi="(normal text)"/>
          <w:rtl/>
        </w:rPr>
        <w:t xml:space="preserve"> </w:t>
      </w:r>
      <w:r w:rsidR="0090785B">
        <w:rPr>
          <w:sz w:val="22"/>
          <w:szCs w:val="22"/>
        </w:rPr>
        <w:sym w:font="HQPB5" w:char="F07C"/>
      </w:r>
      <w:r w:rsidR="0090785B">
        <w:rPr>
          <w:sz w:val="22"/>
          <w:szCs w:val="22"/>
        </w:rPr>
        <w:sym w:font="HQPB1" w:char="F03D"/>
      </w:r>
      <w:r w:rsidR="0090785B">
        <w:rPr>
          <w:sz w:val="22"/>
          <w:szCs w:val="22"/>
        </w:rPr>
        <w:sym w:font="HQPB2" w:char="F0BB"/>
      </w:r>
      <w:r w:rsidR="0090785B">
        <w:rPr>
          <w:sz w:val="22"/>
          <w:szCs w:val="22"/>
        </w:rPr>
        <w:sym w:font="HQPB5" w:char="F074"/>
      </w:r>
      <w:r w:rsidR="0090785B">
        <w:rPr>
          <w:sz w:val="22"/>
          <w:szCs w:val="22"/>
        </w:rPr>
        <w:sym w:font="HQPB1" w:char="F047"/>
      </w:r>
      <w:r w:rsidR="0090785B">
        <w:rPr>
          <w:sz w:val="22"/>
          <w:szCs w:val="22"/>
        </w:rPr>
        <w:sym w:font="HQPB4" w:char="F0C5"/>
      </w:r>
      <w:r w:rsidR="0090785B">
        <w:rPr>
          <w:sz w:val="22"/>
          <w:szCs w:val="22"/>
        </w:rPr>
        <w:sym w:font="HQPB2" w:char="F033"/>
      </w:r>
      <w:r w:rsidR="0090785B">
        <w:rPr>
          <w:sz w:val="22"/>
          <w:szCs w:val="22"/>
        </w:rPr>
        <w:sym w:font="HQPB4" w:char="F0F8"/>
      </w:r>
      <w:r w:rsidR="0090785B">
        <w:rPr>
          <w:sz w:val="22"/>
          <w:szCs w:val="22"/>
        </w:rPr>
        <w:sym w:font="HQPB2" w:char="F039"/>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5" w:char="F075"/>
      </w:r>
      <w:r w:rsidR="0090785B">
        <w:rPr>
          <w:sz w:val="22"/>
          <w:szCs w:val="22"/>
        </w:rPr>
        <w:sym w:font="HQPB3" w:char="F02F"/>
      </w:r>
      <w:r w:rsidR="0090785B">
        <w:rPr>
          <w:sz w:val="22"/>
          <w:szCs w:val="22"/>
        </w:rPr>
        <w:sym w:font="HQPB4" w:char="F0F5"/>
      </w:r>
      <w:r w:rsidR="0090785B">
        <w:rPr>
          <w:sz w:val="22"/>
          <w:szCs w:val="22"/>
        </w:rPr>
        <w:sym w:font="HQPB2" w:char="F033"/>
      </w:r>
      <w:r w:rsidR="0090785B">
        <w:rPr>
          <w:sz w:val="22"/>
          <w:szCs w:val="22"/>
        </w:rPr>
        <w:sym w:font="HQPB4" w:char="F0E7"/>
      </w:r>
      <w:r w:rsidR="0090785B">
        <w:rPr>
          <w:sz w:val="22"/>
          <w:szCs w:val="22"/>
        </w:rPr>
        <w:sym w:font="HQPB1" w:char="F074"/>
      </w:r>
      <w:r w:rsidR="0090785B">
        <w:rPr>
          <w:sz w:val="22"/>
          <w:szCs w:val="22"/>
        </w:rPr>
        <w:sym w:font="HQPB4" w:char="F0F8"/>
      </w:r>
      <w:r w:rsidR="0090785B">
        <w:rPr>
          <w:sz w:val="22"/>
          <w:szCs w:val="22"/>
        </w:rPr>
        <w:sym w:font="HQPB2" w:char="F03A"/>
      </w:r>
      <w:r w:rsidR="0090785B">
        <w:rPr>
          <w:sz w:val="22"/>
          <w:szCs w:val="22"/>
        </w:rPr>
        <w:sym w:font="HQPB5" w:char="F024"/>
      </w:r>
      <w:r w:rsidR="0090785B">
        <w:rPr>
          <w:sz w:val="22"/>
          <w:szCs w:val="22"/>
        </w:rPr>
        <w:sym w:font="HQPB1" w:char="F023"/>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5" w:char="F06E"/>
      </w:r>
      <w:r w:rsidR="0090785B">
        <w:rPr>
          <w:sz w:val="22"/>
          <w:szCs w:val="22"/>
        </w:rPr>
        <w:sym w:font="HQPB2" w:char="F06F"/>
      </w:r>
      <w:r w:rsidR="0090785B">
        <w:rPr>
          <w:sz w:val="22"/>
          <w:szCs w:val="22"/>
        </w:rPr>
        <w:sym w:font="HQPB4" w:char="F0A7"/>
      </w:r>
      <w:r w:rsidR="0090785B">
        <w:rPr>
          <w:sz w:val="22"/>
          <w:szCs w:val="22"/>
        </w:rPr>
        <w:sym w:font="HQPB2" w:char="F071"/>
      </w:r>
      <w:r w:rsidR="0090785B">
        <w:rPr>
          <w:sz w:val="22"/>
          <w:szCs w:val="22"/>
        </w:rPr>
        <w:sym w:font="HQPB4" w:char="F0E7"/>
      </w:r>
      <w:r w:rsidR="0090785B">
        <w:rPr>
          <w:sz w:val="22"/>
          <w:szCs w:val="22"/>
        </w:rPr>
        <w:sym w:font="HQPB1" w:char="F037"/>
      </w:r>
      <w:r w:rsidR="0090785B">
        <w:rPr>
          <w:sz w:val="22"/>
          <w:szCs w:val="22"/>
        </w:rPr>
        <w:sym w:font="HQPB4" w:char="F091"/>
      </w:r>
      <w:r w:rsidR="0090785B">
        <w:rPr>
          <w:sz w:val="22"/>
          <w:szCs w:val="22"/>
        </w:rPr>
        <w:sym w:font="HQPB2" w:char="F05A"/>
      </w:r>
      <w:r w:rsidR="0090785B">
        <w:rPr>
          <w:sz w:val="22"/>
          <w:szCs w:val="22"/>
        </w:rPr>
        <w:sym w:font="HQPB2" w:char="F039"/>
      </w:r>
      <w:r w:rsidR="0090785B">
        <w:rPr>
          <w:sz w:val="22"/>
          <w:szCs w:val="22"/>
        </w:rPr>
        <w:sym w:font="HQPB5" w:char="F024"/>
      </w:r>
      <w:r w:rsidR="0090785B">
        <w:rPr>
          <w:sz w:val="22"/>
          <w:szCs w:val="22"/>
        </w:rPr>
        <w:sym w:font="HQPB1" w:char="F023"/>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4" w:char="F034"/>
      </w:r>
      <w:r w:rsidR="0090785B">
        <w:rPr>
          <w:rFonts w:ascii="(normal text)" w:hAnsi="(normal text)"/>
          <w:rtl/>
        </w:rPr>
        <w:t xml:space="preserve"> </w:t>
      </w:r>
      <w:r w:rsidR="0090785B">
        <w:rPr>
          <w:sz w:val="22"/>
          <w:szCs w:val="22"/>
        </w:rPr>
        <w:sym w:font="HQPB2" w:char="F062"/>
      </w:r>
      <w:r w:rsidR="0090785B">
        <w:rPr>
          <w:sz w:val="22"/>
          <w:szCs w:val="22"/>
        </w:rPr>
        <w:sym w:font="HQPB4" w:char="F0CE"/>
      </w:r>
      <w:r w:rsidR="0090785B">
        <w:rPr>
          <w:sz w:val="22"/>
          <w:szCs w:val="22"/>
        </w:rPr>
        <w:sym w:font="HQPB1" w:char="F02A"/>
      </w:r>
      <w:r w:rsidR="0090785B">
        <w:rPr>
          <w:sz w:val="22"/>
          <w:szCs w:val="22"/>
        </w:rPr>
        <w:sym w:font="HQPB5" w:char="F073"/>
      </w:r>
      <w:r w:rsidR="0090785B">
        <w:rPr>
          <w:sz w:val="22"/>
          <w:szCs w:val="22"/>
        </w:rPr>
        <w:sym w:font="HQPB1" w:char="F0F9"/>
      </w:r>
      <w:r w:rsidR="0090785B">
        <w:rPr>
          <w:rFonts w:ascii="(normal text)" w:hAnsi="(normal text)"/>
          <w:rtl/>
        </w:rPr>
        <w:t xml:space="preserve"> </w:t>
      </w:r>
      <w:r w:rsidR="0090785B">
        <w:rPr>
          <w:sz w:val="22"/>
          <w:szCs w:val="22"/>
        </w:rPr>
        <w:sym w:font="HQPB4" w:char="F0F6"/>
      </w:r>
      <w:r w:rsidR="0090785B">
        <w:rPr>
          <w:sz w:val="22"/>
          <w:szCs w:val="22"/>
        </w:rPr>
        <w:sym w:font="HQPB1" w:char="F08D"/>
      </w:r>
      <w:r w:rsidR="0090785B">
        <w:rPr>
          <w:sz w:val="22"/>
          <w:szCs w:val="22"/>
        </w:rPr>
        <w:sym w:font="HQPB4" w:char="F0E0"/>
      </w:r>
      <w:r w:rsidR="0090785B">
        <w:rPr>
          <w:sz w:val="22"/>
          <w:szCs w:val="22"/>
        </w:rPr>
        <w:sym w:font="HQPB1" w:char="F0FF"/>
      </w:r>
      <w:r w:rsidR="0090785B">
        <w:rPr>
          <w:sz w:val="22"/>
          <w:szCs w:val="22"/>
        </w:rPr>
        <w:sym w:font="HQPB4" w:char="F0F5"/>
      </w:r>
      <w:r w:rsidR="0090785B">
        <w:rPr>
          <w:sz w:val="22"/>
          <w:szCs w:val="22"/>
        </w:rPr>
        <w:sym w:font="HQPB2" w:char="F033"/>
      </w:r>
      <w:r w:rsidR="0090785B">
        <w:rPr>
          <w:sz w:val="22"/>
          <w:szCs w:val="22"/>
        </w:rPr>
        <w:sym w:font="HQPB5" w:char="F074"/>
      </w:r>
      <w:r w:rsidR="0090785B">
        <w:rPr>
          <w:sz w:val="22"/>
          <w:szCs w:val="22"/>
        </w:rPr>
        <w:sym w:font="HQPB2" w:char="F083"/>
      </w:r>
      <w:r w:rsidR="0090785B">
        <w:rPr>
          <w:rFonts w:ascii="(normal text)" w:hAnsi="(normal text)"/>
          <w:rtl/>
        </w:rPr>
        <w:t xml:space="preserve"> </w:t>
      </w:r>
      <w:r w:rsidR="0090785B">
        <w:rPr>
          <w:sz w:val="22"/>
          <w:szCs w:val="22"/>
        </w:rPr>
        <w:sym w:font="HQPB1" w:char="F024"/>
      </w:r>
      <w:r w:rsidR="0090785B">
        <w:rPr>
          <w:sz w:val="22"/>
          <w:szCs w:val="22"/>
        </w:rPr>
        <w:sym w:font="HQPB5" w:char="F070"/>
      </w:r>
      <w:r w:rsidR="0090785B">
        <w:rPr>
          <w:sz w:val="22"/>
          <w:szCs w:val="22"/>
        </w:rPr>
        <w:sym w:font="HQPB2" w:char="F06B"/>
      </w:r>
      <w:r w:rsidR="0090785B">
        <w:rPr>
          <w:sz w:val="22"/>
          <w:szCs w:val="22"/>
        </w:rPr>
        <w:sym w:font="HQPB4" w:char="F0CD"/>
      </w:r>
      <w:r w:rsidR="0090785B">
        <w:rPr>
          <w:sz w:val="22"/>
          <w:szCs w:val="22"/>
        </w:rPr>
        <w:sym w:font="HQPB1" w:char="F035"/>
      </w:r>
      <w:r w:rsidR="0090785B">
        <w:rPr>
          <w:rFonts w:ascii="(normal text)" w:hAnsi="(normal text)"/>
          <w:rtl/>
        </w:rPr>
        <w:t xml:space="preserve"> </w:t>
      </w:r>
      <w:r w:rsidR="0090785B">
        <w:rPr>
          <w:sz w:val="22"/>
          <w:szCs w:val="22"/>
        </w:rPr>
        <w:sym w:font="HQPB4" w:char="F0CF"/>
      </w:r>
      <w:r w:rsidR="0090785B">
        <w:rPr>
          <w:sz w:val="22"/>
          <w:szCs w:val="22"/>
        </w:rPr>
        <w:sym w:font="HQPB2" w:char="F0E4"/>
      </w:r>
      <w:r w:rsidR="0090785B">
        <w:rPr>
          <w:sz w:val="22"/>
          <w:szCs w:val="22"/>
        </w:rPr>
        <w:sym w:font="HQPB5" w:char="F049"/>
      </w:r>
      <w:r w:rsidR="0090785B">
        <w:rPr>
          <w:sz w:val="22"/>
          <w:szCs w:val="22"/>
        </w:rPr>
        <w:sym w:font="HQPB2" w:char="F077"/>
      </w:r>
      <w:r w:rsidR="0090785B">
        <w:rPr>
          <w:sz w:val="22"/>
          <w:szCs w:val="22"/>
        </w:rPr>
        <w:sym w:font="HQPB4" w:char="F0E0"/>
      </w:r>
      <w:r w:rsidR="0090785B">
        <w:rPr>
          <w:sz w:val="22"/>
          <w:szCs w:val="22"/>
        </w:rPr>
        <w:sym w:font="HQPB2" w:char="F073"/>
      </w:r>
      <w:r w:rsidR="0090785B">
        <w:rPr>
          <w:sz w:val="22"/>
          <w:szCs w:val="22"/>
        </w:rPr>
        <w:sym w:font="HQPB5" w:char="F0AF"/>
      </w:r>
      <w:r w:rsidR="0090785B">
        <w:rPr>
          <w:sz w:val="22"/>
          <w:szCs w:val="22"/>
        </w:rPr>
        <w:sym w:font="HQPB2" w:char="F0BB"/>
      </w:r>
      <w:r w:rsidR="0090785B">
        <w:rPr>
          <w:sz w:val="22"/>
          <w:szCs w:val="22"/>
        </w:rPr>
        <w:sym w:font="HQPB5" w:char="F079"/>
      </w:r>
      <w:r w:rsidR="0090785B">
        <w:rPr>
          <w:sz w:val="22"/>
          <w:szCs w:val="22"/>
        </w:rPr>
        <w:sym w:font="HQPB2" w:char="F064"/>
      </w:r>
      <w:r w:rsidR="0090785B">
        <w:rPr>
          <w:rFonts w:ascii="(normal text)" w:hAnsi="(normal text)"/>
          <w:rtl/>
        </w:rPr>
        <w:t xml:space="preserve"> </w:t>
      </w:r>
      <w:r w:rsidR="0090785B">
        <w:rPr>
          <w:sz w:val="22"/>
          <w:szCs w:val="22"/>
        </w:rPr>
        <w:sym w:font="HQPB4" w:char="F0F4"/>
      </w:r>
      <w:r w:rsidR="0090785B">
        <w:rPr>
          <w:sz w:val="22"/>
          <w:szCs w:val="22"/>
        </w:rPr>
        <w:sym w:font="HQPB1" w:char="F089"/>
      </w:r>
      <w:r w:rsidR="0090785B">
        <w:rPr>
          <w:sz w:val="22"/>
          <w:szCs w:val="22"/>
        </w:rPr>
        <w:sym w:font="HQPB5" w:char="F073"/>
      </w:r>
      <w:r w:rsidR="0090785B">
        <w:rPr>
          <w:sz w:val="22"/>
          <w:szCs w:val="22"/>
        </w:rPr>
        <w:sym w:font="HQPB2" w:char="F029"/>
      </w:r>
      <w:r w:rsidR="0090785B">
        <w:rPr>
          <w:sz w:val="22"/>
          <w:szCs w:val="22"/>
        </w:rPr>
        <w:sym w:font="HQPB5" w:char="F073"/>
      </w:r>
      <w:r w:rsidR="0090785B">
        <w:rPr>
          <w:sz w:val="22"/>
          <w:szCs w:val="22"/>
        </w:rPr>
        <w:sym w:font="HQPB1" w:char="F0F9"/>
      </w:r>
      <w:r w:rsidR="0090785B">
        <w:rPr>
          <w:rFonts w:ascii="(normal text)" w:hAnsi="(normal text)"/>
          <w:rtl/>
        </w:rPr>
        <w:t xml:space="preserve"> </w:t>
      </w:r>
      <w:r w:rsidR="0090785B">
        <w:rPr>
          <w:sz w:val="22"/>
          <w:szCs w:val="22"/>
        </w:rPr>
        <w:sym w:font="HQPB1" w:char="F024"/>
      </w:r>
      <w:r w:rsidR="0090785B">
        <w:rPr>
          <w:sz w:val="22"/>
          <w:szCs w:val="22"/>
        </w:rPr>
        <w:sym w:font="HQPB5" w:char="F075"/>
      </w:r>
      <w:r w:rsidR="0090785B">
        <w:rPr>
          <w:sz w:val="22"/>
          <w:szCs w:val="22"/>
        </w:rPr>
        <w:sym w:font="HQPB2" w:char="F05A"/>
      </w:r>
      <w:r w:rsidR="0090785B">
        <w:rPr>
          <w:sz w:val="22"/>
          <w:szCs w:val="22"/>
        </w:rPr>
        <w:sym w:font="HQPB4" w:char="F0F9"/>
      </w:r>
      <w:r w:rsidR="0090785B">
        <w:rPr>
          <w:sz w:val="22"/>
          <w:szCs w:val="22"/>
        </w:rPr>
        <w:sym w:font="HQPB2" w:char="F03D"/>
      </w:r>
      <w:r w:rsidR="0090785B">
        <w:rPr>
          <w:sz w:val="22"/>
          <w:szCs w:val="22"/>
        </w:rPr>
        <w:sym w:font="HQPB4" w:char="F0A9"/>
      </w:r>
      <w:r w:rsidR="0090785B">
        <w:rPr>
          <w:sz w:val="22"/>
          <w:szCs w:val="22"/>
        </w:rPr>
        <w:sym w:font="HQPB2" w:char="F02E"/>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1" w:char="F024"/>
      </w:r>
      <w:r w:rsidR="0090785B">
        <w:rPr>
          <w:sz w:val="22"/>
          <w:szCs w:val="22"/>
        </w:rPr>
        <w:sym w:font="HQPB5" w:char="F070"/>
      </w:r>
      <w:r w:rsidR="0090785B">
        <w:rPr>
          <w:sz w:val="22"/>
          <w:szCs w:val="22"/>
        </w:rPr>
        <w:sym w:font="HQPB2" w:char="F06B"/>
      </w:r>
      <w:r w:rsidR="0090785B">
        <w:rPr>
          <w:sz w:val="22"/>
          <w:szCs w:val="22"/>
        </w:rPr>
        <w:sym w:font="HQPB4" w:char="F0CD"/>
      </w:r>
      <w:r w:rsidR="0090785B">
        <w:rPr>
          <w:sz w:val="22"/>
          <w:szCs w:val="22"/>
        </w:rPr>
        <w:sym w:font="HQPB1" w:char="F035"/>
      </w:r>
      <w:r w:rsidR="0090785B">
        <w:rPr>
          <w:rFonts w:ascii="(normal text)" w:hAnsi="(normal text)"/>
          <w:rtl/>
        </w:rPr>
        <w:t xml:space="preserve"> </w:t>
      </w:r>
      <w:r w:rsidR="0090785B">
        <w:rPr>
          <w:sz w:val="22"/>
          <w:szCs w:val="22"/>
        </w:rPr>
        <w:sym w:font="HQPB1" w:char="F024"/>
      </w:r>
      <w:r w:rsidR="0090785B">
        <w:rPr>
          <w:sz w:val="22"/>
          <w:szCs w:val="22"/>
        </w:rPr>
        <w:sym w:font="HQPB4" w:char="F059"/>
      </w:r>
      <w:r w:rsidR="0090785B">
        <w:rPr>
          <w:sz w:val="22"/>
          <w:szCs w:val="22"/>
        </w:rPr>
        <w:sym w:font="HQPB2" w:char="F042"/>
      </w:r>
      <w:r w:rsidR="0090785B">
        <w:rPr>
          <w:sz w:val="22"/>
          <w:szCs w:val="22"/>
        </w:rPr>
        <w:sym w:font="HQPB4" w:char="F0F6"/>
      </w:r>
      <w:r w:rsidR="0090785B">
        <w:rPr>
          <w:sz w:val="22"/>
          <w:szCs w:val="22"/>
        </w:rPr>
        <w:sym w:font="HQPB2" w:char="F071"/>
      </w:r>
      <w:r w:rsidR="0090785B">
        <w:rPr>
          <w:sz w:val="22"/>
          <w:szCs w:val="22"/>
        </w:rPr>
        <w:sym w:font="HQPB5" w:char="F073"/>
      </w:r>
      <w:r w:rsidR="0090785B">
        <w:rPr>
          <w:sz w:val="22"/>
          <w:szCs w:val="22"/>
        </w:rPr>
        <w:sym w:font="HQPB2" w:char="F025"/>
      </w:r>
      <w:r w:rsidR="0090785B">
        <w:rPr>
          <w:rFonts w:ascii="(normal text)" w:hAnsi="(normal text)"/>
          <w:rtl/>
        </w:rPr>
        <w:t xml:space="preserve"> </w:t>
      </w:r>
      <w:r w:rsidR="0090785B">
        <w:rPr>
          <w:sz w:val="22"/>
          <w:szCs w:val="22"/>
        </w:rPr>
        <w:sym w:font="HQPB5" w:char="F028"/>
      </w:r>
      <w:r w:rsidR="0090785B">
        <w:rPr>
          <w:sz w:val="22"/>
          <w:szCs w:val="22"/>
        </w:rPr>
        <w:sym w:font="HQPB1" w:char="F023"/>
      </w:r>
      <w:r w:rsidR="0090785B">
        <w:rPr>
          <w:sz w:val="22"/>
          <w:szCs w:val="22"/>
        </w:rPr>
        <w:sym w:font="HQPB2" w:char="F071"/>
      </w:r>
      <w:r w:rsidR="0090785B">
        <w:rPr>
          <w:sz w:val="22"/>
          <w:szCs w:val="22"/>
        </w:rPr>
        <w:sym w:font="HQPB4" w:char="F0DD"/>
      </w:r>
      <w:r w:rsidR="0090785B">
        <w:rPr>
          <w:sz w:val="22"/>
          <w:szCs w:val="22"/>
        </w:rPr>
        <w:sym w:font="HQPB1" w:char="F0A1"/>
      </w:r>
      <w:r w:rsidR="0090785B">
        <w:rPr>
          <w:sz w:val="22"/>
          <w:szCs w:val="22"/>
        </w:rPr>
        <w:sym w:font="HQPB4" w:char="F0F8"/>
      </w:r>
      <w:r w:rsidR="0090785B">
        <w:rPr>
          <w:sz w:val="22"/>
          <w:szCs w:val="22"/>
        </w:rPr>
        <w:sym w:font="HQPB2" w:char="F08A"/>
      </w:r>
      <w:r w:rsidR="0090785B">
        <w:rPr>
          <w:sz w:val="22"/>
          <w:szCs w:val="22"/>
        </w:rPr>
        <w:sym w:font="HQPB4" w:char="F0A9"/>
      </w:r>
      <w:r w:rsidR="0090785B">
        <w:rPr>
          <w:sz w:val="22"/>
          <w:szCs w:val="22"/>
        </w:rPr>
        <w:sym w:font="HQPB2" w:char="F039"/>
      </w:r>
      <w:r w:rsidR="0090785B">
        <w:rPr>
          <w:rFonts w:ascii="(normal text)" w:hAnsi="(normal text)"/>
          <w:rtl/>
        </w:rPr>
        <w:t xml:space="preserve"> </w:t>
      </w:r>
      <w:r w:rsidR="0090785B">
        <w:rPr>
          <w:sz w:val="22"/>
          <w:szCs w:val="22"/>
        </w:rPr>
        <w:sym w:font="HQPB1" w:char="F024"/>
      </w:r>
      <w:r w:rsidR="0090785B">
        <w:rPr>
          <w:sz w:val="22"/>
          <w:szCs w:val="22"/>
        </w:rPr>
        <w:sym w:font="HQPB5" w:char="F070"/>
      </w:r>
      <w:r w:rsidR="0090785B">
        <w:rPr>
          <w:sz w:val="22"/>
          <w:szCs w:val="22"/>
        </w:rPr>
        <w:sym w:font="HQPB2" w:char="F06B"/>
      </w:r>
      <w:r w:rsidR="0090785B">
        <w:rPr>
          <w:sz w:val="22"/>
          <w:szCs w:val="22"/>
        </w:rPr>
        <w:sym w:font="HQPB4" w:char="F0CD"/>
      </w:r>
      <w:r w:rsidR="0090785B">
        <w:rPr>
          <w:sz w:val="22"/>
          <w:szCs w:val="22"/>
        </w:rPr>
        <w:sym w:font="HQPB1" w:char="F035"/>
      </w:r>
      <w:r w:rsidR="0090785B">
        <w:rPr>
          <w:rFonts w:ascii="(normal text)" w:hAnsi="(normal text)"/>
          <w:rtl/>
        </w:rPr>
        <w:t xml:space="preserve"> </w:t>
      </w:r>
      <w:r w:rsidR="0090785B">
        <w:rPr>
          <w:sz w:val="22"/>
          <w:szCs w:val="22"/>
        </w:rPr>
        <w:sym w:font="HQPB5" w:char="F09A"/>
      </w:r>
      <w:r w:rsidR="0090785B">
        <w:rPr>
          <w:sz w:val="22"/>
          <w:szCs w:val="22"/>
        </w:rPr>
        <w:sym w:font="HQPB2" w:char="F0FA"/>
      </w:r>
      <w:r w:rsidR="0090785B">
        <w:rPr>
          <w:sz w:val="22"/>
          <w:szCs w:val="22"/>
        </w:rPr>
        <w:sym w:font="HQPB2" w:char="F0EF"/>
      </w:r>
      <w:r w:rsidR="0090785B">
        <w:rPr>
          <w:sz w:val="22"/>
          <w:szCs w:val="22"/>
        </w:rPr>
        <w:sym w:font="HQPB4" w:char="F0CC"/>
      </w:r>
      <w:r w:rsidR="0090785B">
        <w:rPr>
          <w:sz w:val="22"/>
          <w:szCs w:val="22"/>
        </w:rPr>
        <w:sym w:font="HQPB1" w:char="F08D"/>
      </w:r>
      <w:r w:rsidR="0090785B">
        <w:rPr>
          <w:sz w:val="22"/>
          <w:szCs w:val="22"/>
        </w:rPr>
        <w:sym w:font="HQPB4" w:char="F0CF"/>
      </w:r>
      <w:r w:rsidR="0090785B">
        <w:rPr>
          <w:sz w:val="22"/>
          <w:szCs w:val="22"/>
        </w:rPr>
        <w:sym w:font="HQPB1" w:char="F0FF"/>
      </w:r>
      <w:r w:rsidR="0090785B">
        <w:rPr>
          <w:sz w:val="22"/>
          <w:szCs w:val="22"/>
        </w:rPr>
        <w:sym w:font="HQPB2" w:char="F0BB"/>
      </w:r>
      <w:r w:rsidR="0090785B">
        <w:rPr>
          <w:sz w:val="22"/>
          <w:szCs w:val="22"/>
        </w:rPr>
        <w:sym w:font="HQPB5" w:char="F073"/>
      </w:r>
      <w:r w:rsidR="0090785B">
        <w:rPr>
          <w:sz w:val="22"/>
          <w:szCs w:val="22"/>
        </w:rPr>
        <w:sym w:font="HQPB2" w:char="F033"/>
      </w:r>
      <w:r w:rsidR="0090785B">
        <w:rPr>
          <w:sz w:val="22"/>
          <w:szCs w:val="22"/>
        </w:rPr>
        <w:sym w:font="HQPB4" w:char="F0CE"/>
      </w:r>
      <w:r w:rsidR="0090785B">
        <w:rPr>
          <w:sz w:val="22"/>
          <w:szCs w:val="22"/>
        </w:rPr>
        <w:sym w:font="HQPB1" w:char="F02F"/>
      </w:r>
      <w:r w:rsidR="0090785B">
        <w:rPr>
          <w:rFonts w:ascii="(normal text)" w:hAnsi="(normal text)"/>
          <w:rtl/>
        </w:rPr>
        <w:t xml:space="preserve"> </w:t>
      </w:r>
      <w:r w:rsidR="0090785B">
        <w:rPr>
          <w:sz w:val="22"/>
          <w:szCs w:val="22"/>
        </w:rPr>
        <w:sym w:font="HQPB2" w:char="F0C7"/>
      </w:r>
      <w:r w:rsidR="0090785B">
        <w:rPr>
          <w:sz w:val="22"/>
          <w:szCs w:val="22"/>
        </w:rPr>
        <w:sym w:font="HQPB2" w:char="F0D1"/>
      </w:r>
      <w:r w:rsidR="0090785B">
        <w:rPr>
          <w:sz w:val="22"/>
          <w:szCs w:val="22"/>
        </w:rPr>
        <w:sym w:font="HQPB2" w:char="F0D2"/>
      </w:r>
      <w:r w:rsidR="0090785B">
        <w:rPr>
          <w:sz w:val="22"/>
          <w:szCs w:val="22"/>
        </w:rPr>
        <w:sym w:font="HQPB2" w:char="F0C8"/>
      </w:r>
      <w:r w:rsidR="0090785B">
        <w:rPr>
          <w:rFonts w:ascii="Lotus Linotype" w:hAnsi="Lotus Linotype" w:cs="Traditional Arabic" w:hint="cs"/>
          <w:rtl/>
          <w:lang w:bidi="ar-KW"/>
        </w:rPr>
        <w:t>﴾</w:t>
      </w:r>
      <w:r w:rsidR="0090785B" w:rsidRPr="009F74C0">
        <w:rPr>
          <w:rFonts w:ascii="Lotus Linotype" w:hAnsi="Lotus Linotype" w:cs="mylotus" w:hint="cs"/>
          <w:szCs w:val="27"/>
          <w:rtl/>
          <w:lang w:bidi="ar-KW"/>
        </w:rPr>
        <w:t xml:space="preserve"> [الأنعام: 83 </w:t>
      </w:r>
      <w:r w:rsidR="0090785B">
        <w:rPr>
          <w:rFonts w:cs="Times New Roman" w:hint="cs"/>
          <w:rtl/>
          <w:lang w:bidi="ar-KW"/>
        </w:rPr>
        <w:t>–</w:t>
      </w:r>
      <w:r w:rsidR="0090785B" w:rsidRPr="009F74C0">
        <w:rPr>
          <w:rFonts w:ascii="Lotus Linotype" w:hAnsi="Lotus Linotype" w:cs="mylotus" w:hint="cs"/>
          <w:szCs w:val="27"/>
          <w:rtl/>
          <w:lang w:bidi="ar-KW"/>
        </w:rPr>
        <w:t xml:space="preserve"> 89].</w:t>
      </w:r>
    </w:p>
    <w:p w:rsidR="00CF3807" w:rsidRPr="009F74C0" w:rsidRDefault="00CF3807" w:rsidP="0090785B">
      <w:pPr>
        <w:jc w:val="both"/>
        <w:rPr>
          <w:rFonts w:ascii="Lotus Linotype" w:hAnsi="Lotus Linotype" w:cs="mylotus"/>
          <w:szCs w:val="27"/>
          <w:rtl/>
          <w:lang w:bidi="ar-KW"/>
        </w:rPr>
      </w:pPr>
      <w:r w:rsidRPr="009F74C0">
        <w:rPr>
          <w:rFonts w:ascii="Lotus Linotype" w:hAnsi="Lotus Linotype" w:cs="mylotus"/>
          <w:szCs w:val="27"/>
          <w:rtl/>
        </w:rPr>
        <w:t>فقد ختم الله تعالى الحديث عنهم بقوله</w:t>
      </w:r>
      <w:r w:rsidR="0090785B" w:rsidRPr="009F74C0">
        <w:rPr>
          <w:rFonts w:ascii="Lotus Linotype" w:hAnsi="Lotus Linotype" w:cs="mylotus" w:hint="cs"/>
          <w:szCs w:val="27"/>
          <w:rtl/>
        </w:rPr>
        <w:t xml:space="preserve"> </w:t>
      </w:r>
      <w:r w:rsidR="0090785B">
        <w:rPr>
          <w:rFonts w:ascii="Lotus Linotype" w:hAnsi="Lotus Linotype" w:cs="Traditional Arabic" w:hint="cs"/>
          <w:rtl/>
        </w:rPr>
        <w:t>﴿</w:t>
      </w:r>
      <w:r w:rsidR="0090785B">
        <w:rPr>
          <w:sz w:val="22"/>
          <w:szCs w:val="22"/>
        </w:rPr>
        <w:sym w:font="HQPB5" w:char="F079"/>
      </w:r>
      <w:r w:rsidR="0090785B">
        <w:rPr>
          <w:sz w:val="22"/>
          <w:szCs w:val="22"/>
        </w:rPr>
        <w:sym w:font="HQPB2" w:char="F037"/>
      </w:r>
      <w:r w:rsidR="0090785B">
        <w:rPr>
          <w:sz w:val="22"/>
          <w:szCs w:val="22"/>
        </w:rPr>
        <w:sym w:font="HQPB4" w:char="F0CD"/>
      </w:r>
      <w:r w:rsidR="0090785B">
        <w:rPr>
          <w:sz w:val="22"/>
          <w:szCs w:val="22"/>
        </w:rPr>
        <w:sym w:font="HQPB2" w:char="F0B4"/>
      </w:r>
      <w:r w:rsidR="0090785B">
        <w:rPr>
          <w:sz w:val="22"/>
          <w:szCs w:val="22"/>
        </w:rPr>
        <w:sym w:font="HQPB5" w:char="F0AF"/>
      </w:r>
      <w:r w:rsidR="0090785B">
        <w:rPr>
          <w:sz w:val="22"/>
          <w:szCs w:val="22"/>
        </w:rPr>
        <w:sym w:font="HQPB2" w:char="F0BB"/>
      </w:r>
      <w:r w:rsidR="0090785B">
        <w:rPr>
          <w:sz w:val="22"/>
          <w:szCs w:val="22"/>
        </w:rPr>
        <w:sym w:font="HQPB5" w:char="F073"/>
      </w:r>
      <w:r w:rsidR="0090785B">
        <w:rPr>
          <w:sz w:val="22"/>
          <w:szCs w:val="22"/>
        </w:rPr>
        <w:sym w:font="HQPB2" w:char="F039"/>
      </w:r>
      <w:r w:rsidR="0090785B">
        <w:rPr>
          <w:sz w:val="22"/>
          <w:szCs w:val="22"/>
        </w:rPr>
        <w:sym w:font="HQPB5" w:char="F027"/>
      </w:r>
      <w:r w:rsidR="0090785B">
        <w:rPr>
          <w:sz w:val="22"/>
          <w:szCs w:val="22"/>
        </w:rPr>
        <w:sym w:font="HQPB2" w:char="F072"/>
      </w:r>
      <w:r w:rsidR="0090785B">
        <w:rPr>
          <w:sz w:val="22"/>
          <w:szCs w:val="22"/>
        </w:rPr>
        <w:sym w:font="HQPB4" w:char="F0E9"/>
      </w:r>
      <w:r w:rsidR="0090785B">
        <w:rPr>
          <w:sz w:val="22"/>
          <w:szCs w:val="22"/>
        </w:rPr>
        <w:sym w:font="HQPB1" w:char="F026"/>
      </w:r>
      <w:r w:rsidR="0090785B">
        <w:rPr>
          <w:rFonts w:ascii="(normal text)" w:hAnsi="(normal text)"/>
          <w:rtl/>
        </w:rPr>
        <w:t xml:space="preserve"> </w:t>
      </w:r>
      <w:r w:rsidR="0090785B">
        <w:rPr>
          <w:sz w:val="22"/>
          <w:szCs w:val="22"/>
        </w:rPr>
        <w:sym w:font="HQPB5" w:char="F074"/>
      </w:r>
      <w:r w:rsidR="0090785B">
        <w:rPr>
          <w:sz w:val="22"/>
          <w:szCs w:val="22"/>
        </w:rPr>
        <w:sym w:font="HQPB2" w:char="F0FB"/>
      </w:r>
      <w:r w:rsidR="0090785B">
        <w:rPr>
          <w:sz w:val="22"/>
          <w:szCs w:val="22"/>
        </w:rPr>
        <w:sym w:font="HQPB2" w:char="F0EF"/>
      </w:r>
      <w:r w:rsidR="0090785B">
        <w:rPr>
          <w:sz w:val="22"/>
          <w:szCs w:val="22"/>
        </w:rPr>
        <w:sym w:font="HQPB4" w:char="F0CF"/>
      </w:r>
      <w:r w:rsidR="0090785B">
        <w:rPr>
          <w:sz w:val="22"/>
          <w:szCs w:val="22"/>
        </w:rPr>
        <w:sym w:font="HQPB3" w:char="F025"/>
      </w:r>
      <w:r w:rsidR="0090785B">
        <w:rPr>
          <w:sz w:val="22"/>
          <w:szCs w:val="22"/>
        </w:rPr>
        <w:sym w:font="HQPB4" w:char="F0A9"/>
      </w:r>
      <w:r w:rsidR="0090785B">
        <w:rPr>
          <w:sz w:val="22"/>
          <w:szCs w:val="22"/>
        </w:rPr>
        <w:sym w:font="HQPB3" w:char="F021"/>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4" w:char="F0E3"/>
      </w:r>
      <w:r w:rsidR="0090785B">
        <w:rPr>
          <w:sz w:val="22"/>
          <w:szCs w:val="22"/>
        </w:rPr>
        <w:sym w:font="HQPB2" w:char="F04E"/>
      </w:r>
      <w:r w:rsidR="0090785B">
        <w:rPr>
          <w:sz w:val="22"/>
          <w:szCs w:val="22"/>
        </w:rPr>
        <w:sym w:font="HQPB4" w:char="F0DF"/>
      </w:r>
      <w:r w:rsidR="0090785B">
        <w:rPr>
          <w:sz w:val="22"/>
          <w:szCs w:val="22"/>
        </w:rPr>
        <w:sym w:font="HQPB2" w:char="F067"/>
      </w:r>
      <w:r w:rsidR="0090785B">
        <w:rPr>
          <w:sz w:val="22"/>
          <w:szCs w:val="22"/>
        </w:rPr>
        <w:sym w:font="HQPB2" w:char="F0BB"/>
      </w:r>
      <w:r w:rsidR="0090785B">
        <w:rPr>
          <w:sz w:val="22"/>
          <w:szCs w:val="22"/>
        </w:rPr>
        <w:sym w:font="HQPB5" w:char="F06F"/>
      </w:r>
      <w:r w:rsidR="0090785B">
        <w:rPr>
          <w:sz w:val="22"/>
          <w:szCs w:val="22"/>
        </w:rPr>
        <w:sym w:font="HQPB2" w:char="F059"/>
      </w:r>
      <w:r w:rsidR="0090785B">
        <w:rPr>
          <w:sz w:val="22"/>
          <w:szCs w:val="22"/>
        </w:rPr>
        <w:sym w:font="HQPB4" w:char="F0F7"/>
      </w:r>
      <w:r w:rsidR="0090785B">
        <w:rPr>
          <w:sz w:val="22"/>
          <w:szCs w:val="22"/>
        </w:rPr>
        <w:sym w:font="HQPB2" w:char="F08F"/>
      </w:r>
      <w:r w:rsidR="0090785B">
        <w:rPr>
          <w:sz w:val="22"/>
          <w:szCs w:val="22"/>
        </w:rPr>
        <w:sym w:font="HQPB5" w:char="F073"/>
      </w:r>
      <w:r w:rsidR="0090785B">
        <w:rPr>
          <w:sz w:val="22"/>
          <w:szCs w:val="22"/>
        </w:rPr>
        <w:sym w:font="HQPB1" w:char="F03F"/>
      </w:r>
      <w:r w:rsidR="0090785B">
        <w:rPr>
          <w:sz w:val="22"/>
          <w:szCs w:val="22"/>
        </w:rPr>
        <w:sym w:font="HQPB1" w:char="F023"/>
      </w:r>
      <w:r w:rsidR="0090785B">
        <w:rPr>
          <w:sz w:val="22"/>
          <w:szCs w:val="22"/>
        </w:rPr>
        <w:sym w:font="HQPB5" w:char="F075"/>
      </w:r>
      <w:r w:rsidR="0090785B">
        <w:rPr>
          <w:sz w:val="22"/>
          <w:szCs w:val="22"/>
        </w:rPr>
        <w:sym w:font="HQPB2" w:char="F0E4"/>
      </w:r>
      <w:r w:rsidR="0090785B">
        <w:rPr>
          <w:rFonts w:ascii="(normal text)" w:hAnsi="(normal text)"/>
          <w:rtl/>
        </w:rPr>
        <w:t xml:space="preserve"> </w:t>
      </w:r>
      <w:r w:rsidR="0090785B">
        <w:rPr>
          <w:sz w:val="22"/>
          <w:szCs w:val="22"/>
        </w:rPr>
        <w:sym w:font="HQPB5" w:char="F07C"/>
      </w:r>
      <w:r w:rsidR="0090785B">
        <w:rPr>
          <w:sz w:val="22"/>
          <w:szCs w:val="22"/>
        </w:rPr>
        <w:sym w:font="HQPB1" w:char="F03D"/>
      </w:r>
      <w:r w:rsidR="0090785B">
        <w:rPr>
          <w:sz w:val="22"/>
          <w:szCs w:val="22"/>
        </w:rPr>
        <w:sym w:font="HQPB2" w:char="F0BB"/>
      </w:r>
      <w:r w:rsidR="0090785B">
        <w:rPr>
          <w:sz w:val="22"/>
          <w:szCs w:val="22"/>
        </w:rPr>
        <w:sym w:font="HQPB5" w:char="F074"/>
      </w:r>
      <w:r w:rsidR="0090785B">
        <w:rPr>
          <w:sz w:val="22"/>
          <w:szCs w:val="22"/>
        </w:rPr>
        <w:sym w:font="HQPB1" w:char="F047"/>
      </w:r>
      <w:r w:rsidR="0090785B">
        <w:rPr>
          <w:sz w:val="22"/>
          <w:szCs w:val="22"/>
        </w:rPr>
        <w:sym w:font="HQPB4" w:char="F0C5"/>
      </w:r>
      <w:r w:rsidR="0090785B">
        <w:rPr>
          <w:sz w:val="22"/>
          <w:szCs w:val="22"/>
        </w:rPr>
        <w:sym w:font="HQPB2" w:char="F033"/>
      </w:r>
      <w:r w:rsidR="0090785B">
        <w:rPr>
          <w:sz w:val="22"/>
          <w:szCs w:val="22"/>
        </w:rPr>
        <w:sym w:font="HQPB4" w:char="F0F8"/>
      </w:r>
      <w:r w:rsidR="0090785B">
        <w:rPr>
          <w:sz w:val="22"/>
          <w:szCs w:val="22"/>
        </w:rPr>
        <w:sym w:font="HQPB2" w:char="F039"/>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5" w:char="F075"/>
      </w:r>
      <w:r w:rsidR="0090785B">
        <w:rPr>
          <w:sz w:val="22"/>
          <w:szCs w:val="22"/>
        </w:rPr>
        <w:sym w:font="HQPB3" w:char="F02F"/>
      </w:r>
      <w:r w:rsidR="0090785B">
        <w:rPr>
          <w:sz w:val="22"/>
          <w:szCs w:val="22"/>
        </w:rPr>
        <w:sym w:font="HQPB4" w:char="F0F5"/>
      </w:r>
      <w:r w:rsidR="0090785B">
        <w:rPr>
          <w:sz w:val="22"/>
          <w:szCs w:val="22"/>
        </w:rPr>
        <w:sym w:font="HQPB2" w:char="F033"/>
      </w:r>
      <w:r w:rsidR="0090785B">
        <w:rPr>
          <w:sz w:val="22"/>
          <w:szCs w:val="22"/>
        </w:rPr>
        <w:sym w:font="HQPB4" w:char="F0E7"/>
      </w:r>
      <w:r w:rsidR="0090785B">
        <w:rPr>
          <w:sz w:val="22"/>
          <w:szCs w:val="22"/>
        </w:rPr>
        <w:sym w:font="HQPB1" w:char="F074"/>
      </w:r>
      <w:r w:rsidR="0090785B">
        <w:rPr>
          <w:sz w:val="22"/>
          <w:szCs w:val="22"/>
        </w:rPr>
        <w:sym w:font="HQPB4" w:char="F0F8"/>
      </w:r>
      <w:r w:rsidR="0090785B">
        <w:rPr>
          <w:sz w:val="22"/>
          <w:szCs w:val="22"/>
        </w:rPr>
        <w:sym w:font="HQPB2" w:char="F03A"/>
      </w:r>
      <w:r w:rsidR="0090785B">
        <w:rPr>
          <w:sz w:val="22"/>
          <w:szCs w:val="22"/>
        </w:rPr>
        <w:sym w:font="HQPB5" w:char="F024"/>
      </w:r>
      <w:r w:rsidR="0090785B">
        <w:rPr>
          <w:sz w:val="22"/>
          <w:szCs w:val="22"/>
        </w:rPr>
        <w:sym w:font="HQPB1" w:char="F023"/>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5" w:char="F06E"/>
      </w:r>
      <w:r w:rsidR="0090785B">
        <w:rPr>
          <w:sz w:val="22"/>
          <w:szCs w:val="22"/>
        </w:rPr>
        <w:sym w:font="HQPB2" w:char="F06F"/>
      </w:r>
      <w:r w:rsidR="0090785B">
        <w:rPr>
          <w:sz w:val="22"/>
          <w:szCs w:val="22"/>
        </w:rPr>
        <w:sym w:font="HQPB4" w:char="F0A7"/>
      </w:r>
      <w:r w:rsidR="0090785B">
        <w:rPr>
          <w:sz w:val="22"/>
          <w:szCs w:val="22"/>
        </w:rPr>
        <w:sym w:font="HQPB2" w:char="F071"/>
      </w:r>
      <w:r w:rsidR="0090785B">
        <w:rPr>
          <w:sz w:val="22"/>
          <w:szCs w:val="22"/>
        </w:rPr>
        <w:sym w:font="HQPB4" w:char="F0E7"/>
      </w:r>
      <w:r w:rsidR="0090785B">
        <w:rPr>
          <w:sz w:val="22"/>
          <w:szCs w:val="22"/>
        </w:rPr>
        <w:sym w:font="HQPB1" w:char="F037"/>
      </w:r>
      <w:r w:rsidR="0090785B">
        <w:rPr>
          <w:sz w:val="22"/>
          <w:szCs w:val="22"/>
        </w:rPr>
        <w:sym w:font="HQPB4" w:char="F091"/>
      </w:r>
      <w:r w:rsidR="0090785B">
        <w:rPr>
          <w:sz w:val="22"/>
          <w:szCs w:val="22"/>
        </w:rPr>
        <w:sym w:font="HQPB2" w:char="F05A"/>
      </w:r>
      <w:r w:rsidR="0090785B">
        <w:rPr>
          <w:sz w:val="22"/>
          <w:szCs w:val="22"/>
        </w:rPr>
        <w:sym w:font="HQPB2" w:char="F039"/>
      </w:r>
      <w:r w:rsidR="0090785B">
        <w:rPr>
          <w:sz w:val="22"/>
          <w:szCs w:val="22"/>
        </w:rPr>
        <w:sym w:font="HQPB5" w:char="F024"/>
      </w:r>
      <w:r w:rsidR="0090785B">
        <w:rPr>
          <w:sz w:val="22"/>
          <w:szCs w:val="22"/>
        </w:rPr>
        <w:sym w:font="HQPB1" w:char="F023"/>
      </w:r>
      <w:r w:rsidR="0090785B">
        <w:rPr>
          <w:sz w:val="22"/>
          <w:szCs w:val="22"/>
        </w:rPr>
        <w:sym w:font="HQPB5" w:char="F075"/>
      </w:r>
      <w:r w:rsidR="0090785B">
        <w:rPr>
          <w:sz w:val="22"/>
          <w:szCs w:val="22"/>
        </w:rPr>
        <w:sym w:font="HQPB2" w:char="F072"/>
      </w:r>
      <w:r w:rsidR="0090785B">
        <w:rPr>
          <w:rFonts w:ascii="Lotus Linotype" w:hAnsi="Lotus Linotype" w:cs="Traditional Arabic" w:hint="cs"/>
          <w:rtl/>
        </w:rPr>
        <w:t>﴾</w:t>
      </w:r>
      <w:r w:rsidRPr="009F74C0">
        <w:rPr>
          <w:rFonts w:ascii="Lotus Linotype" w:hAnsi="Lotus Linotype" w:cs="mylotus"/>
          <w:szCs w:val="27"/>
          <w:rtl/>
        </w:rPr>
        <w:t xml:space="preserve"> ولو كانت الإمامة مرتبة فوق النبوة وقد نالها إبراهيم عليه السلام وذريته المعصومين من بعده</w:t>
      </w:r>
      <w:r w:rsidR="0090785B" w:rsidRPr="00C76631">
        <w:rPr>
          <w:rFonts w:ascii="Traditional Arabic" w:hAnsi="Traditional Arabic" w:cs="Traditional Arabic"/>
          <w:vertAlign w:val="superscript"/>
          <w:rtl/>
          <w:lang w:bidi="fa-IR"/>
        </w:rPr>
        <w:t>(</w:t>
      </w:r>
      <w:r w:rsidR="0090785B" w:rsidRPr="009F74C0">
        <w:rPr>
          <w:rStyle w:val="FooterChar"/>
          <w:rFonts w:ascii="Lotus Linotype" w:hAnsi="Lotus Linotype" w:cs="mylotus"/>
          <w:szCs w:val="27"/>
          <w:rtl/>
          <w:lang w:bidi="fa-IR"/>
        </w:rPr>
        <w:footnoteReference w:id="315"/>
      </w:r>
      <w:r w:rsidR="0090785B" w:rsidRPr="00C76631">
        <w:rPr>
          <w:rFonts w:ascii="Traditional Arabic" w:hAnsi="Traditional Arabic" w:cs="Traditional Arabic"/>
          <w:vertAlign w:val="superscript"/>
          <w:rtl/>
          <w:lang w:bidi="fa-IR"/>
        </w:rPr>
        <w:t>)</w:t>
      </w:r>
      <w:r w:rsidR="0090785B" w:rsidRPr="009F74C0">
        <w:rPr>
          <w:rFonts w:ascii="Lotus Linotype" w:hAnsi="Lotus Linotype" w:cs="mylotus" w:hint="cs"/>
          <w:szCs w:val="27"/>
          <w:rtl/>
        </w:rPr>
        <w:t xml:space="preserve"> </w:t>
      </w:r>
      <w:r w:rsidRPr="009F74C0">
        <w:rPr>
          <w:rFonts w:ascii="Lotus Linotype" w:hAnsi="Lotus Linotype" w:cs="mylotus"/>
          <w:szCs w:val="27"/>
          <w:rtl/>
        </w:rPr>
        <w:t>لذُكِروا بهذا الوصف، فإنّ الأسماء المذكورة في الآية كلها أسماء أنبياء معصومين!</w:t>
      </w:r>
    </w:p>
    <w:p w:rsidR="00CF3807" w:rsidRPr="009F74C0" w:rsidRDefault="00CF3807" w:rsidP="00BD7DC8">
      <w:pPr>
        <w:jc w:val="both"/>
        <w:rPr>
          <w:rFonts w:ascii="Lotus Linotype" w:hAnsi="Lotus Linotype" w:cs="mylotus"/>
          <w:szCs w:val="27"/>
          <w:rtl/>
          <w:lang w:bidi="ar-KW"/>
        </w:rPr>
      </w:pPr>
      <w:r w:rsidRPr="009F74C0">
        <w:rPr>
          <w:rFonts w:ascii="Lotus Linotype" w:hAnsi="Lotus Linotype" w:cs="mylotus"/>
          <w:szCs w:val="27"/>
          <w:rtl/>
          <w:lang w:bidi="ar-KW"/>
        </w:rPr>
        <w:t>وإزاء ذلك لم يجد عالماً كبيراً من علماء الشيعة الإثني عشرية كآية الله العظمى محمد باقر الصدر سوى الاعتراف بأنّ الإمامة المذكورة في حق الأنبياء في الآيات هي إمامة النبوة.</w:t>
      </w:r>
    </w:p>
    <w:p w:rsidR="00CF3807" w:rsidRPr="009F74C0" w:rsidRDefault="00CF3807" w:rsidP="0090785B">
      <w:pPr>
        <w:jc w:val="both"/>
        <w:rPr>
          <w:rFonts w:ascii="Lotus Linotype" w:hAnsi="Lotus Linotype" w:cs="mylotus" w:hint="cs"/>
          <w:szCs w:val="27"/>
          <w:rtl/>
          <w:lang w:bidi="fa-IR"/>
        </w:rPr>
      </w:pPr>
      <w:r w:rsidRPr="009F74C0">
        <w:rPr>
          <w:rFonts w:ascii="Lotus Linotype" w:hAnsi="Lotus Linotype" w:cs="mylotus"/>
          <w:szCs w:val="27"/>
          <w:rtl/>
          <w:lang w:bidi="ar-KW"/>
        </w:rPr>
        <w:t xml:space="preserve">يقول محمد باقر الصدر في كتابه (الإسلام يقود الحياة): (والإمامة ظاهرة ربانية ثابتة على مر التاريخ وقد اتخذت شكلين ربانيين: </w:t>
      </w:r>
      <w:r w:rsidRPr="009F74C0">
        <w:rPr>
          <w:rFonts w:ascii="Lotus Linotype" w:hAnsi="Lotus Linotype" w:cs="mylotus"/>
          <w:b/>
          <w:bCs/>
          <w:szCs w:val="27"/>
          <w:rtl/>
          <w:lang w:bidi="ar-KW"/>
        </w:rPr>
        <w:t>أحدهما شكل النبوة التابعة لرسالة النبي القائد</w:t>
      </w:r>
      <w:r w:rsidRPr="009F74C0">
        <w:rPr>
          <w:rFonts w:ascii="Lotus Linotype" w:hAnsi="Lotus Linotype" w:cs="mylotus"/>
          <w:szCs w:val="27"/>
          <w:rtl/>
          <w:lang w:bidi="ar-KW"/>
        </w:rPr>
        <w:t xml:space="preserve"> فقد كان في كثير من الأحيان يخلف النبي الرسول أنبياء غير مرسلين يكلفون بحماية الرسالة القائمة ومواصلة حملها. وهؤلاء أنبياء يوحى إليهم، </w:t>
      </w:r>
      <w:r w:rsidRPr="009F74C0">
        <w:rPr>
          <w:rFonts w:ascii="Lotus Linotype" w:hAnsi="Lotus Linotype" w:cs="mylotus"/>
          <w:b/>
          <w:bCs/>
          <w:szCs w:val="27"/>
          <w:rtl/>
          <w:lang w:bidi="ar-KW"/>
        </w:rPr>
        <w:t>وهم أئمة بمعنى أنهم أوصياء على الرسالة وليسوا أصحاب رسالة</w:t>
      </w:r>
      <w:r w:rsidR="0090785B" w:rsidRPr="009F74C0">
        <w:rPr>
          <w:rFonts w:ascii="Lotus Linotype" w:hAnsi="Lotus Linotype" w:cs="mylotus" w:hint="cs"/>
          <w:b/>
          <w:bCs/>
          <w:szCs w:val="27"/>
          <w:rtl/>
          <w:lang w:bidi="ar-KW"/>
        </w:rPr>
        <w:t xml:space="preserve"> </w:t>
      </w:r>
      <w:r w:rsidR="0090785B">
        <w:rPr>
          <w:rFonts w:ascii="Lotus Linotype" w:hAnsi="Lotus Linotype" w:cs="Traditional Arabic" w:hint="cs"/>
          <w:b/>
          <w:bCs/>
          <w:rtl/>
          <w:lang w:bidi="ar-KW"/>
        </w:rPr>
        <w:t>﴿</w:t>
      </w:r>
      <w:r w:rsidR="0090785B">
        <w:rPr>
          <w:sz w:val="22"/>
          <w:szCs w:val="22"/>
        </w:rPr>
        <w:sym w:font="HQPB1" w:char="F024"/>
      </w:r>
      <w:r w:rsidR="0090785B">
        <w:rPr>
          <w:sz w:val="22"/>
          <w:szCs w:val="22"/>
        </w:rPr>
        <w:sym w:font="HQPB5" w:char="F075"/>
      </w:r>
      <w:r w:rsidR="0090785B">
        <w:rPr>
          <w:sz w:val="22"/>
          <w:szCs w:val="22"/>
        </w:rPr>
        <w:sym w:font="HQPB2" w:char="F05A"/>
      </w:r>
      <w:r w:rsidR="0090785B">
        <w:rPr>
          <w:sz w:val="22"/>
          <w:szCs w:val="22"/>
        </w:rPr>
        <w:sym w:font="HQPB4" w:char="F0F6"/>
      </w:r>
      <w:r w:rsidR="0090785B">
        <w:rPr>
          <w:sz w:val="22"/>
          <w:szCs w:val="22"/>
        </w:rPr>
        <w:sym w:font="HQPB1" w:char="F036"/>
      </w:r>
      <w:r w:rsidR="0090785B">
        <w:rPr>
          <w:sz w:val="22"/>
          <w:szCs w:val="22"/>
        </w:rPr>
        <w:sym w:font="HQPB5" w:char="F079"/>
      </w:r>
      <w:r w:rsidR="0090785B">
        <w:rPr>
          <w:sz w:val="22"/>
          <w:szCs w:val="22"/>
        </w:rPr>
        <w:sym w:font="HQPB2" w:char="F064"/>
      </w:r>
      <w:r w:rsidR="0090785B">
        <w:rPr>
          <w:sz w:val="22"/>
          <w:szCs w:val="22"/>
        </w:rPr>
        <w:sym w:font="HQPB5" w:char="F075"/>
      </w:r>
      <w:r w:rsidR="0090785B">
        <w:rPr>
          <w:sz w:val="22"/>
          <w:szCs w:val="22"/>
        </w:rPr>
        <w:sym w:font="HQPB2" w:char="F072"/>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4" w:char="F0FF"/>
      </w:r>
      <w:r w:rsidR="0090785B">
        <w:rPr>
          <w:sz w:val="22"/>
          <w:szCs w:val="22"/>
        </w:rPr>
        <w:sym w:font="HQPB2" w:char="F0BC"/>
      </w:r>
      <w:r w:rsidR="0090785B">
        <w:rPr>
          <w:sz w:val="22"/>
          <w:szCs w:val="22"/>
        </w:rPr>
        <w:sym w:font="HQPB4" w:char="F0E3"/>
      </w:r>
      <w:r w:rsidR="0090785B">
        <w:rPr>
          <w:sz w:val="22"/>
          <w:szCs w:val="22"/>
        </w:rPr>
        <w:sym w:font="HQPB3" w:char="F026"/>
      </w:r>
      <w:r w:rsidR="0090785B">
        <w:rPr>
          <w:sz w:val="22"/>
          <w:szCs w:val="22"/>
        </w:rPr>
        <w:sym w:font="HQPB5" w:char="F073"/>
      </w:r>
      <w:r w:rsidR="0090785B">
        <w:rPr>
          <w:sz w:val="22"/>
          <w:szCs w:val="22"/>
        </w:rPr>
        <w:sym w:font="HQPB3" w:char="F021"/>
      </w:r>
      <w:r w:rsidR="0090785B">
        <w:rPr>
          <w:rFonts w:ascii="(normal text)" w:hAnsi="(normal text)"/>
          <w:rtl/>
        </w:rPr>
        <w:t xml:space="preserve"> </w:t>
      </w:r>
      <w:r w:rsidR="0090785B">
        <w:rPr>
          <w:sz w:val="22"/>
          <w:szCs w:val="22"/>
        </w:rPr>
        <w:sym w:font="HQPB5" w:char="F074"/>
      </w:r>
      <w:r w:rsidR="0090785B">
        <w:rPr>
          <w:sz w:val="22"/>
          <w:szCs w:val="22"/>
        </w:rPr>
        <w:sym w:font="HQPB2" w:char="F02C"/>
      </w:r>
      <w:r w:rsidR="0090785B">
        <w:rPr>
          <w:sz w:val="22"/>
          <w:szCs w:val="22"/>
        </w:rPr>
        <w:sym w:font="HQPB2" w:char="F0BB"/>
      </w:r>
      <w:r w:rsidR="0090785B">
        <w:rPr>
          <w:sz w:val="22"/>
          <w:szCs w:val="22"/>
        </w:rPr>
        <w:sym w:font="HQPB5" w:char="F079"/>
      </w:r>
      <w:r w:rsidR="0090785B">
        <w:rPr>
          <w:sz w:val="22"/>
          <w:szCs w:val="22"/>
        </w:rPr>
        <w:sym w:font="HQPB1" w:char="F073"/>
      </w:r>
      <w:r w:rsidR="0090785B">
        <w:rPr>
          <w:sz w:val="22"/>
          <w:szCs w:val="22"/>
        </w:rPr>
        <w:sym w:font="HQPB4" w:char="F0F3"/>
      </w:r>
      <w:r w:rsidR="0090785B">
        <w:rPr>
          <w:sz w:val="22"/>
          <w:szCs w:val="22"/>
        </w:rPr>
        <w:sym w:font="HQPB1" w:char="F099"/>
      </w:r>
      <w:r w:rsidR="0090785B">
        <w:rPr>
          <w:sz w:val="22"/>
          <w:szCs w:val="22"/>
        </w:rPr>
        <w:sym w:font="HQPB4" w:char="F0CE"/>
      </w:r>
      <w:r w:rsidR="0090785B">
        <w:rPr>
          <w:sz w:val="22"/>
          <w:szCs w:val="22"/>
        </w:rPr>
        <w:sym w:font="HQPB1" w:char="F029"/>
      </w:r>
      <w:r w:rsidR="0090785B">
        <w:rPr>
          <w:rFonts w:ascii="(normal text)" w:hAnsi="(normal text)"/>
          <w:rtl/>
        </w:rPr>
        <w:t xml:space="preserve"> </w:t>
      </w:r>
      <w:r w:rsidR="0090785B">
        <w:rPr>
          <w:sz w:val="22"/>
          <w:szCs w:val="22"/>
        </w:rPr>
        <w:sym w:font="HQPB5" w:char="F07A"/>
      </w:r>
      <w:r w:rsidR="0090785B">
        <w:rPr>
          <w:sz w:val="22"/>
          <w:szCs w:val="22"/>
        </w:rPr>
        <w:sym w:font="HQPB1" w:char="F03E"/>
      </w:r>
      <w:r w:rsidR="0090785B">
        <w:rPr>
          <w:sz w:val="22"/>
          <w:szCs w:val="22"/>
        </w:rPr>
        <w:sym w:font="HQPB2" w:char="F071"/>
      </w:r>
      <w:r w:rsidR="0090785B">
        <w:rPr>
          <w:sz w:val="22"/>
          <w:szCs w:val="22"/>
        </w:rPr>
        <w:sym w:font="HQPB4" w:char="F0E0"/>
      </w:r>
      <w:r w:rsidR="0090785B">
        <w:rPr>
          <w:sz w:val="22"/>
          <w:szCs w:val="22"/>
        </w:rPr>
        <w:sym w:font="HQPB2" w:char="F029"/>
      </w:r>
      <w:r w:rsidR="0090785B">
        <w:rPr>
          <w:sz w:val="22"/>
          <w:szCs w:val="22"/>
        </w:rPr>
        <w:sym w:font="HQPB4" w:char="F0F7"/>
      </w:r>
      <w:r w:rsidR="0090785B">
        <w:rPr>
          <w:sz w:val="22"/>
          <w:szCs w:val="22"/>
        </w:rPr>
        <w:sym w:font="HQPB1" w:char="F0E8"/>
      </w:r>
      <w:r w:rsidR="0090785B">
        <w:rPr>
          <w:sz w:val="22"/>
          <w:szCs w:val="22"/>
        </w:rPr>
        <w:sym w:font="HQPB5" w:char="F074"/>
      </w:r>
      <w:r w:rsidR="0090785B">
        <w:rPr>
          <w:sz w:val="22"/>
          <w:szCs w:val="22"/>
        </w:rPr>
        <w:sym w:font="HQPB2" w:char="F083"/>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4" w:char="F05C"/>
      </w:r>
      <w:r w:rsidR="0090785B">
        <w:rPr>
          <w:sz w:val="22"/>
          <w:szCs w:val="22"/>
        </w:rPr>
        <w:sym w:font="HQPB3" w:char="F027"/>
      </w:r>
      <w:r w:rsidR="0090785B">
        <w:rPr>
          <w:sz w:val="22"/>
          <w:szCs w:val="22"/>
        </w:rPr>
        <w:sym w:font="HQPB5" w:char="F073"/>
      </w:r>
      <w:r w:rsidR="0090785B">
        <w:rPr>
          <w:sz w:val="22"/>
          <w:szCs w:val="22"/>
        </w:rPr>
        <w:sym w:font="HQPB3" w:char="F023"/>
      </w:r>
      <w:r w:rsidR="0090785B">
        <w:rPr>
          <w:sz w:val="22"/>
          <w:szCs w:val="22"/>
        </w:rPr>
        <w:sym w:font="HQPB4" w:char="F0CF"/>
      </w:r>
      <w:r w:rsidR="0090785B">
        <w:rPr>
          <w:sz w:val="22"/>
          <w:szCs w:val="22"/>
        </w:rPr>
        <w:sym w:font="HQPB1" w:char="F0F9"/>
      </w:r>
      <w:r w:rsidR="0090785B">
        <w:rPr>
          <w:sz w:val="22"/>
          <w:szCs w:val="22"/>
        </w:rPr>
        <w:sym w:font="HQPB1" w:char="F024"/>
      </w:r>
      <w:r w:rsidR="0090785B">
        <w:rPr>
          <w:sz w:val="22"/>
          <w:szCs w:val="22"/>
        </w:rPr>
        <w:sym w:font="HQPB5" w:char="F074"/>
      </w:r>
      <w:r w:rsidR="0090785B">
        <w:rPr>
          <w:sz w:val="22"/>
          <w:szCs w:val="22"/>
        </w:rPr>
        <w:sym w:font="HQPB2" w:char="F052"/>
      </w:r>
      <w:r w:rsidR="0090785B">
        <w:rPr>
          <w:rFonts w:ascii="(normal text)" w:hAnsi="(normal text)"/>
          <w:rtl/>
        </w:rPr>
        <w:t xml:space="preserve"> </w:t>
      </w:r>
      <w:r w:rsidR="0090785B">
        <w:rPr>
          <w:sz w:val="22"/>
          <w:szCs w:val="22"/>
        </w:rPr>
        <w:sym w:font="HQPB4" w:char="F028"/>
      </w:r>
      <w:r w:rsidR="0090785B">
        <w:rPr>
          <w:rFonts w:ascii="(normal text)" w:hAnsi="(normal text)"/>
          <w:rtl/>
        </w:rPr>
        <w:t xml:space="preserve"> </w:t>
      </w:r>
      <w:r w:rsidR="0090785B">
        <w:rPr>
          <w:sz w:val="22"/>
          <w:szCs w:val="22"/>
        </w:rPr>
        <w:sym w:font="HQPB4" w:char="F079"/>
      </w:r>
      <w:r w:rsidR="0090785B">
        <w:rPr>
          <w:sz w:val="22"/>
          <w:szCs w:val="22"/>
        </w:rPr>
        <w:sym w:font="HQPB2" w:char="F078"/>
      </w:r>
      <w:r w:rsidR="0090785B">
        <w:rPr>
          <w:sz w:val="22"/>
          <w:szCs w:val="22"/>
        </w:rPr>
        <w:sym w:font="HQPB4" w:char="F0E4"/>
      </w:r>
      <w:r w:rsidR="0090785B">
        <w:rPr>
          <w:sz w:val="22"/>
          <w:szCs w:val="22"/>
        </w:rPr>
        <w:sym w:font="HQPB2" w:char="F02E"/>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1" w:char="F024"/>
      </w:r>
      <w:r w:rsidR="0090785B">
        <w:rPr>
          <w:sz w:val="22"/>
          <w:szCs w:val="22"/>
        </w:rPr>
        <w:sym w:font="HQPB5" w:char="F075"/>
      </w:r>
      <w:r w:rsidR="0090785B">
        <w:rPr>
          <w:sz w:val="22"/>
          <w:szCs w:val="22"/>
        </w:rPr>
        <w:sym w:font="HQPB2" w:char="F05A"/>
      </w:r>
      <w:r w:rsidR="0090785B">
        <w:rPr>
          <w:sz w:val="22"/>
          <w:szCs w:val="22"/>
        </w:rPr>
        <w:sym w:font="HQPB4" w:char="F0F9"/>
      </w:r>
      <w:r w:rsidR="0090785B">
        <w:rPr>
          <w:sz w:val="22"/>
          <w:szCs w:val="22"/>
        </w:rPr>
        <w:sym w:font="HQPB2" w:char="F03D"/>
      </w:r>
      <w:r w:rsidR="0090785B">
        <w:rPr>
          <w:sz w:val="22"/>
          <w:szCs w:val="22"/>
        </w:rPr>
        <w:sym w:font="HQPB5" w:char="F079"/>
      </w:r>
      <w:r w:rsidR="0090785B">
        <w:rPr>
          <w:sz w:val="22"/>
          <w:szCs w:val="22"/>
        </w:rPr>
        <w:sym w:font="HQPB1" w:char="F0E8"/>
      </w:r>
      <w:r w:rsidR="0090785B">
        <w:rPr>
          <w:sz w:val="22"/>
          <w:szCs w:val="22"/>
        </w:rPr>
        <w:sym w:font="HQPB5" w:char="F079"/>
      </w:r>
      <w:r w:rsidR="0090785B">
        <w:rPr>
          <w:sz w:val="22"/>
          <w:szCs w:val="22"/>
        </w:rPr>
        <w:sym w:font="HQPB1" w:char="F05F"/>
      </w:r>
      <w:r w:rsidR="0090785B">
        <w:rPr>
          <w:rFonts w:ascii="(normal text)" w:hAnsi="(normal text)"/>
          <w:rtl/>
        </w:rPr>
        <w:t xml:space="preserve"> </w:t>
      </w:r>
      <w:r w:rsidR="0090785B">
        <w:rPr>
          <w:sz w:val="22"/>
          <w:szCs w:val="22"/>
        </w:rPr>
        <w:sym w:font="HQPB5" w:char="F09A"/>
      </w:r>
      <w:r w:rsidR="0090785B">
        <w:rPr>
          <w:sz w:val="22"/>
          <w:szCs w:val="22"/>
        </w:rPr>
        <w:sym w:font="HQPB2" w:char="F0FA"/>
      </w:r>
      <w:r w:rsidR="0090785B">
        <w:rPr>
          <w:sz w:val="22"/>
          <w:szCs w:val="22"/>
        </w:rPr>
        <w:sym w:font="HQPB2" w:char="F0FC"/>
      </w:r>
      <w:r w:rsidR="0090785B">
        <w:rPr>
          <w:sz w:val="22"/>
          <w:szCs w:val="22"/>
        </w:rPr>
        <w:sym w:font="HQPB4" w:char="F0C5"/>
      </w:r>
      <w:r w:rsidR="0090785B">
        <w:rPr>
          <w:sz w:val="22"/>
          <w:szCs w:val="22"/>
        </w:rPr>
        <w:sym w:font="HQPB1" w:char="F073"/>
      </w:r>
      <w:r w:rsidR="0090785B">
        <w:rPr>
          <w:sz w:val="22"/>
          <w:szCs w:val="22"/>
        </w:rPr>
        <w:sym w:font="HQPB4" w:char="F0CE"/>
      </w:r>
      <w:r w:rsidR="0090785B">
        <w:rPr>
          <w:sz w:val="22"/>
          <w:szCs w:val="22"/>
        </w:rPr>
        <w:sym w:font="HQPB2" w:char="F03D"/>
      </w:r>
      <w:r w:rsidR="0090785B">
        <w:rPr>
          <w:sz w:val="22"/>
          <w:szCs w:val="22"/>
        </w:rPr>
        <w:sym w:font="HQPB2" w:char="F0BB"/>
      </w:r>
      <w:r w:rsidR="0090785B">
        <w:rPr>
          <w:sz w:val="22"/>
          <w:szCs w:val="22"/>
        </w:rPr>
        <w:sym w:font="HQPB5" w:char="F07C"/>
      </w:r>
      <w:r w:rsidR="0090785B">
        <w:rPr>
          <w:sz w:val="22"/>
          <w:szCs w:val="22"/>
        </w:rPr>
        <w:sym w:font="HQPB1" w:char="F0B9"/>
      </w:r>
      <w:r w:rsidR="0090785B">
        <w:rPr>
          <w:rFonts w:ascii="(normal text)" w:hAnsi="(normal text)"/>
          <w:rtl/>
        </w:rPr>
        <w:t xml:space="preserve"> </w:t>
      </w:r>
      <w:r w:rsidR="0090785B">
        <w:rPr>
          <w:sz w:val="22"/>
          <w:szCs w:val="22"/>
        </w:rPr>
        <w:sym w:font="HQPB2" w:char="F0C7"/>
      </w:r>
      <w:r w:rsidR="0090785B">
        <w:rPr>
          <w:sz w:val="22"/>
          <w:szCs w:val="22"/>
        </w:rPr>
        <w:sym w:font="HQPB2" w:char="F0D0"/>
      </w:r>
      <w:r w:rsidR="0090785B">
        <w:rPr>
          <w:sz w:val="22"/>
          <w:szCs w:val="22"/>
        </w:rPr>
        <w:sym w:font="HQPB2" w:char="F0CB"/>
      </w:r>
      <w:r w:rsidR="0090785B">
        <w:rPr>
          <w:sz w:val="22"/>
          <w:szCs w:val="22"/>
        </w:rPr>
        <w:sym w:font="HQPB2" w:char="F0C8"/>
      </w:r>
      <w:r w:rsidR="0090785B">
        <w:rPr>
          <w:rFonts w:ascii="(normal text)" w:hAnsi="(normal text)"/>
          <w:rtl/>
        </w:rPr>
        <w:t xml:space="preserve"> </w:t>
      </w:r>
      <w:r w:rsidR="0090785B">
        <w:rPr>
          <w:sz w:val="22"/>
          <w:szCs w:val="22"/>
        </w:rPr>
        <w:sym w:font="HQPB4" w:char="F0F6"/>
      </w:r>
      <w:r w:rsidR="0090785B">
        <w:rPr>
          <w:sz w:val="22"/>
          <w:szCs w:val="22"/>
        </w:rPr>
        <w:sym w:font="HQPB2" w:char="F04E"/>
      </w:r>
      <w:r w:rsidR="0090785B">
        <w:rPr>
          <w:sz w:val="22"/>
          <w:szCs w:val="22"/>
        </w:rPr>
        <w:sym w:font="HQPB4" w:char="F0DF"/>
      </w:r>
      <w:r w:rsidR="0090785B">
        <w:rPr>
          <w:sz w:val="22"/>
          <w:szCs w:val="22"/>
        </w:rPr>
        <w:sym w:font="HQPB2" w:char="F067"/>
      </w:r>
      <w:r w:rsidR="0090785B">
        <w:rPr>
          <w:sz w:val="22"/>
          <w:szCs w:val="22"/>
        </w:rPr>
        <w:sym w:font="HQPB2" w:char="F0BB"/>
      </w:r>
      <w:r w:rsidR="0090785B">
        <w:rPr>
          <w:sz w:val="22"/>
          <w:szCs w:val="22"/>
        </w:rPr>
        <w:sym w:font="HQPB5" w:char="F075"/>
      </w:r>
      <w:r w:rsidR="0090785B">
        <w:rPr>
          <w:sz w:val="22"/>
          <w:szCs w:val="22"/>
        </w:rPr>
        <w:sym w:font="HQPB2" w:char="F05A"/>
      </w:r>
      <w:r w:rsidR="0090785B">
        <w:rPr>
          <w:sz w:val="22"/>
          <w:szCs w:val="22"/>
        </w:rPr>
        <w:sym w:font="HQPB4" w:char="F0F9"/>
      </w:r>
      <w:r w:rsidR="0090785B">
        <w:rPr>
          <w:sz w:val="22"/>
          <w:szCs w:val="22"/>
        </w:rPr>
        <w:sym w:font="HQPB2" w:char="F03D"/>
      </w:r>
      <w:r w:rsidR="0090785B">
        <w:rPr>
          <w:sz w:val="22"/>
          <w:szCs w:val="22"/>
        </w:rPr>
        <w:sym w:font="HQPB5" w:char="F079"/>
      </w:r>
      <w:r w:rsidR="0090785B">
        <w:rPr>
          <w:sz w:val="22"/>
          <w:szCs w:val="22"/>
        </w:rPr>
        <w:sym w:font="HQPB1" w:char="F0E8"/>
      </w:r>
      <w:r w:rsidR="0090785B">
        <w:rPr>
          <w:sz w:val="22"/>
          <w:szCs w:val="22"/>
        </w:rPr>
        <w:sym w:font="HQPB5" w:char="F079"/>
      </w:r>
      <w:r w:rsidR="0090785B">
        <w:rPr>
          <w:sz w:val="22"/>
          <w:szCs w:val="22"/>
        </w:rPr>
        <w:sym w:font="HQPB1" w:char="F05F"/>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4" w:char="F05A"/>
      </w:r>
      <w:r w:rsidR="0090785B">
        <w:rPr>
          <w:sz w:val="22"/>
          <w:szCs w:val="22"/>
        </w:rPr>
        <w:sym w:font="HQPB2" w:char="F070"/>
      </w:r>
      <w:r w:rsidR="0090785B">
        <w:rPr>
          <w:sz w:val="22"/>
          <w:szCs w:val="22"/>
        </w:rPr>
        <w:sym w:font="HQPB4" w:char="F0A3"/>
      </w:r>
      <w:r w:rsidR="0090785B">
        <w:rPr>
          <w:sz w:val="22"/>
          <w:szCs w:val="22"/>
        </w:rPr>
        <w:sym w:font="HQPB2" w:char="F04A"/>
      </w:r>
      <w:r w:rsidR="0090785B">
        <w:rPr>
          <w:sz w:val="22"/>
          <w:szCs w:val="22"/>
        </w:rPr>
        <w:sym w:font="HQPB4" w:char="F0CD"/>
      </w:r>
      <w:r w:rsidR="0090785B">
        <w:rPr>
          <w:sz w:val="22"/>
          <w:szCs w:val="22"/>
        </w:rPr>
        <w:sym w:font="HQPB2" w:char="F0AC"/>
      </w:r>
      <w:r w:rsidR="0090785B">
        <w:rPr>
          <w:sz w:val="22"/>
          <w:szCs w:val="22"/>
        </w:rPr>
        <w:sym w:font="HQPB5" w:char="F072"/>
      </w:r>
      <w:r w:rsidR="0090785B">
        <w:rPr>
          <w:sz w:val="22"/>
          <w:szCs w:val="22"/>
        </w:rPr>
        <w:sym w:font="HQPB1" w:char="F026"/>
      </w:r>
      <w:r w:rsidR="0090785B">
        <w:rPr>
          <w:rFonts w:ascii="(normal text)" w:hAnsi="(normal text)"/>
          <w:rtl/>
        </w:rPr>
        <w:t xml:space="preserve"> </w:t>
      </w:r>
      <w:r w:rsidR="0090785B">
        <w:rPr>
          <w:sz w:val="22"/>
          <w:szCs w:val="22"/>
        </w:rPr>
        <w:sym w:font="HQPB5" w:char="F09A"/>
      </w:r>
      <w:r w:rsidR="0090785B">
        <w:rPr>
          <w:sz w:val="22"/>
          <w:szCs w:val="22"/>
        </w:rPr>
        <w:sym w:font="HQPB2" w:char="F063"/>
      </w:r>
      <w:r w:rsidR="0090785B">
        <w:rPr>
          <w:sz w:val="22"/>
          <w:szCs w:val="22"/>
        </w:rPr>
        <w:sym w:font="HQPB2" w:char="F072"/>
      </w:r>
      <w:r w:rsidR="0090785B">
        <w:rPr>
          <w:sz w:val="22"/>
          <w:szCs w:val="22"/>
        </w:rPr>
        <w:sym w:font="HQPB4" w:char="F0DF"/>
      </w:r>
      <w:r w:rsidR="0090785B">
        <w:rPr>
          <w:sz w:val="22"/>
          <w:szCs w:val="22"/>
        </w:rPr>
        <w:sym w:font="HQPB1" w:char="F089"/>
      </w:r>
      <w:r w:rsidR="0090785B">
        <w:rPr>
          <w:sz w:val="22"/>
          <w:szCs w:val="22"/>
        </w:rPr>
        <w:sym w:font="HQPB4" w:char="F0F6"/>
      </w:r>
      <w:r w:rsidR="0090785B">
        <w:rPr>
          <w:sz w:val="22"/>
          <w:szCs w:val="22"/>
        </w:rPr>
        <w:sym w:font="HQPB2" w:char="F06B"/>
      </w:r>
      <w:r w:rsidR="0090785B">
        <w:rPr>
          <w:sz w:val="22"/>
          <w:szCs w:val="22"/>
        </w:rPr>
        <w:sym w:font="HQPB5" w:char="F075"/>
      </w:r>
      <w:r w:rsidR="0090785B">
        <w:rPr>
          <w:sz w:val="22"/>
          <w:szCs w:val="22"/>
        </w:rPr>
        <w:sym w:font="HQPB2" w:char="F089"/>
      </w:r>
      <w:r w:rsidR="0090785B">
        <w:rPr>
          <w:rFonts w:ascii="(normal text)" w:hAnsi="(normal text)"/>
          <w:rtl/>
        </w:rPr>
        <w:t xml:space="preserve"> </w:t>
      </w:r>
      <w:r w:rsidR="0090785B">
        <w:rPr>
          <w:sz w:val="22"/>
          <w:szCs w:val="22"/>
        </w:rPr>
        <w:sym w:font="HQPB1" w:char="F024"/>
      </w:r>
      <w:r w:rsidR="0090785B">
        <w:rPr>
          <w:sz w:val="22"/>
          <w:szCs w:val="22"/>
        </w:rPr>
        <w:sym w:font="HQPB5" w:char="F074"/>
      </w:r>
      <w:r w:rsidR="0090785B">
        <w:rPr>
          <w:sz w:val="22"/>
          <w:szCs w:val="22"/>
        </w:rPr>
        <w:sym w:font="HQPB2" w:char="F052"/>
      </w:r>
      <w:r w:rsidR="0090785B">
        <w:rPr>
          <w:sz w:val="22"/>
          <w:szCs w:val="22"/>
        </w:rPr>
        <w:sym w:font="HQPB4" w:char="F0CC"/>
      </w:r>
      <w:r w:rsidR="0090785B">
        <w:rPr>
          <w:sz w:val="22"/>
          <w:szCs w:val="22"/>
        </w:rPr>
        <w:sym w:font="HQPB1" w:char="F08D"/>
      </w:r>
      <w:r w:rsidR="0090785B">
        <w:rPr>
          <w:sz w:val="22"/>
          <w:szCs w:val="22"/>
        </w:rPr>
        <w:sym w:font="HQPB4" w:char="F0F8"/>
      </w:r>
      <w:r w:rsidR="0090785B">
        <w:rPr>
          <w:sz w:val="22"/>
          <w:szCs w:val="22"/>
        </w:rPr>
        <w:sym w:font="HQPB2" w:char="F042"/>
      </w:r>
      <w:r w:rsidR="0090785B">
        <w:rPr>
          <w:sz w:val="22"/>
          <w:szCs w:val="22"/>
        </w:rPr>
        <w:sym w:font="HQPB5" w:char="F072"/>
      </w:r>
      <w:r w:rsidR="0090785B">
        <w:rPr>
          <w:sz w:val="22"/>
          <w:szCs w:val="22"/>
        </w:rPr>
        <w:sym w:font="HQPB1" w:char="F027"/>
      </w:r>
      <w:r w:rsidR="0090785B">
        <w:rPr>
          <w:sz w:val="22"/>
          <w:szCs w:val="22"/>
        </w:rPr>
        <w:sym w:font="HQPB4" w:char="F0CE"/>
      </w:r>
      <w:r w:rsidR="0090785B">
        <w:rPr>
          <w:sz w:val="22"/>
          <w:szCs w:val="22"/>
        </w:rPr>
        <w:sym w:font="HQPB1" w:char="F02F"/>
      </w:r>
      <w:r w:rsidR="0090785B">
        <w:rPr>
          <w:rFonts w:ascii="(normal text)" w:hAnsi="(normal text)"/>
          <w:rtl/>
        </w:rPr>
        <w:t xml:space="preserve"> </w:t>
      </w:r>
      <w:r w:rsidR="0090785B">
        <w:rPr>
          <w:sz w:val="22"/>
          <w:szCs w:val="22"/>
        </w:rPr>
        <w:sym w:font="HQPB5" w:char="F021"/>
      </w:r>
      <w:r w:rsidR="0090785B">
        <w:rPr>
          <w:sz w:val="22"/>
          <w:szCs w:val="22"/>
        </w:rPr>
        <w:sym w:font="HQPB1" w:char="F024"/>
      </w:r>
      <w:r w:rsidR="0090785B">
        <w:rPr>
          <w:sz w:val="22"/>
          <w:szCs w:val="22"/>
        </w:rPr>
        <w:sym w:font="HQPB5" w:char="F075"/>
      </w:r>
      <w:r w:rsidR="0090785B">
        <w:rPr>
          <w:sz w:val="22"/>
          <w:szCs w:val="22"/>
        </w:rPr>
        <w:sym w:font="HQPB2" w:char="F05A"/>
      </w:r>
      <w:r w:rsidR="0090785B">
        <w:rPr>
          <w:sz w:val="22"/>
          <w:szCs w:val="22"/>
        </w:rPr>
        <w:sym w:font="HQPB4" w:char="F0F8"/>
      </w:r>
      <w:r w:rsidR="0090785B">
        <w:rPr>
          <w:sz w:val="22"/>
          <w:szCs w:val="22"/>
        </w:rPr>
        <w:sym w:font="HQPB2" w:char="F08A"/>
      </w:r>
      <w:r w:rsidR="0090785B">
        <w:rPr>
          <w:sz w:val="22"/>
          <w:szCs w:val="22"/>
        </w:rPr>
        <w:sym w:font="HQPB5" w:char="F079"/>
      </w:r>
      <w:r w:rsidR="0090785B">
        <w:rPr>
          <w:sz w:val="22"/>
          <w:szCs w:val="22"/>
        </w:rPr>
        <w:sym w:font="HQPB1" w:char="F06D"/>
      </w:r>
      <w:r w:rsidR="0090785B">
        <w:rPr>
          <w:sz w:val="22"/>
          <w:szCs w:val="22"/>
        </w:rPr>
        <w:sym w:font="HQPB4" w:char="F0F7"/>
      </w:r>
      <w:r w:rsidR="0090785B">
        <w:rPr>
          <w:sz w:val="22"/>
          <w:szCs w:val="22"/>
        </w:rPr>
        <w:sym w:font="HQPB2" w:char="F072"/>
      </w:r>
      <w:r w:rsidR="0090785B">
        <w:rPr>
          <w:sz w:val="22"/>
          <w:szCs w:val="22"/>
        </w:rPr>
        <w:sym w:font="HQPB5" w:char="F072"/>
      </w:r>
      <w:r w:rsidR="0090785B">
        <w:rPr>
          <w:sz w:val="22"/>
          <w:szCs w:val="22"/>
        </w:rPr>
        <w:sym w:font="HQPB1" w:char="F026"/>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4" w:char="F0F6"/>
      </w:r>
      <w:r w:rsidR="0090785B">
        <w:rPr>
          <w:sz w:val="22"/>
          <w:szCs w:val="22"/>
        </w:rPr>
        <w:sym w:font="HQPB2" w:char="F04E"/>
      </w:r>
      <w:r w:rsidR="0090785B">
        <w:rPr>
          <w:sz w:val="22"/>
          <w:szCs w:val="22"/>
        </w:rPr>
        <w:sym w:font="HQPB4" w:char="F0CE"/>
      </w:r>
      <w:r w:rsidR="0090785B">
        <w:rPr>
          <w:sz w:val="22"/>
          <w:szCs w:val="22"/>
        </w:rPr>
        <w:sym w:font="HQPB2" w:char="F067"/>
      </w:r>
      <w:r w:rsidR="0090785B">
        <w:rPr>
          <w:sz w:val="22"/>
          <w:szCs w:val="22"/>
        </w:rPr>
        <w:sym w:font="HQPB4" w:char="F0F8"/>
      </w:r>
      <w:r w:rsidR="0090785B">
        <w:rPr>
          <w:sz w:val="22"/>
          <w:szCs w:val="22"/>
        </w:rPr>
        <w:sym w:font="HQPB2" w:char="F08B"/>
      </w:r>
      <w:r w:rsidR="0090785B">
        <w:rPr>
          <w:sz w:val="22"/>
          <w:szCs w:val="22"/>
        </w:rPr>
        <w:sym w:font="HQPB5" w:char="F073"/>
      </w:r>
      <w:r w:rsidR="0090785B">
        <w:rPr>
          <w:sz w:val="22"/>
          <w:szCs w:val="22"/>
        </w:rPr>
        <w:sym w:font="HQPB2" w:char="F039"/>
      </w:r>
      <w:r w:rsidR="0090785B">
        <w:rPr>
          <w:sz w:val="22"/>
          <w:szCs w:val="22"/>
        </w:rPr>
        <w:sym w:font="HQPB4" w:char="F0CE"/>
      </w:r>
      <w:r w:rsidR="0090785B">
        <w:rPr>
          <w:sz w:val="22"/>
          <w:szCs w:val="22"/>
        </w:rPr>
        <w:sym w:font="HQPB1" w:char="F029"/>
      </w:r>
      <w:r w:rsidR="0090785B">
        <w:rPr>
          <w:rFonts w:ascii="(normal text)" w:hAnsi="(normal text)"/>
          <w:rtl/>
        </w:rPr>
        <w:t xml:space="preserve"> </w:t>
      </w:r>
      <w:r w:rsidR="0090785B">
        <w:rPr>
          <w:sz w:val="22"/>
          <w:szCs w:val="22"/>
        </w:rPr>
        <w:sym w:font="HQPB5" w:char="F09F"/>
      </w:r>
      <w:r w:rsidR="0090785B">
        <w:rPr>
          <w:sz w:val="22"/>
          <w:szCs w:val="22"/>
        </w:rPr>
        <w:sym w:font="HQPB2" w:char="F040"/>
      </w:r>
      <w:r w:rsidR="0090785B">
        <w:rPr>
          <w:sz w:val="22"/>
          <w:szCs w:val="22"/>
        </w:rPr>
        <w:sym w:font="HQPB4" w:char="F0F7"/>
      </w:r>
      <w:r w:rsidR="0090785B">
        <w:rPr>
          <w:sz w:val="22"/>
          <w:szCs w:val="22"/>
        </w:rPr>
        <w:sym w:font="HQPB1" w:char="F0E8"/>
      </w:r>
      <w:r w:rsidR="0090785B">
        <w:rPr>
          <w:sz w:val="22"/>
          <w:szCs w:val="22"/>
        </w:rPr>
        <w:sym w:font="HQPB4" w:char="F0CF"/>
      </w:r>
      <w:r w:rsidR="0090785B">
        <w:rPr>
          <w:sz w:val="22"/>
          <w:szCs w:val="22"/>
        </w:rPr>
        <w:sym w:font="HQPB1" w:char="F0F9"/>
      </w:r>
      <w:r w:rsidR="0090785B">
        <w:rPr>
          <w:rFonts w:ascii="(normal text)" w:hAnsi="(normal text)"/>
          <w:rtl/>
        </w:rPr>
        <w:t xml:space="preserve"> </w:t>
      </w:r>
      <w:r w:rsidR="0090785B">
        <w:rPr>
          <w:sz w:val="22"/>
          <w:szCs w:val="22"/>
        </w:rPr>
        <w:sym w:font="HQPB4" w:char="F0CF"/>
      </w:r>
      <w:r w:rsidR="0090785B">
        <w:rPr>
          <w:sz w:val="22"/>
          <w:szCs w:val="22"/>
        </w:rPr>
        <w:sym w:font="HQPB1" w:char="F04E"/>
      </w:r>
      <w:r w:rsidR="0090785B">
        <w:rPr>
          <w:sz w:val="22"/>
          <w:szCs w:val="22"/>
        </w:rPr>
        <w:sym w:font="HQPB2" w:char="F0BA"/>
      </w:r>
      <w:r w:rsidR="0090785B">
        <w:rPr>
          <w:sz w:val="22"/>
          <w:szCs w:val="22"/>
        </w:rPr>
        <w:sym w:font="HQPB5" w:char="F075"/>
      </w:r>
      <w:r w:rsidR="0090785B">
        <w:rPr>
          <w:sz w:val="22"/>
          <w:szCs w:val="22"/>
        </w:rPr>
        <w:sym w:font="HQPB1" w:char="F08E"/>
      </w:r>
      <w:r w:rsidR="0090785B">
        <w:rPr>
          <w:sz w:val="22"/>
          <w:szCs w:val="22"/>
        </w:rPr>
        <w:sym w:font="HQPB4" w:char="F0F6"/>
      </w:r>
      <w:r w:rsidR="0090785B">
        <w:rPr>
          <w:sz w:val="22"/>
          <w:szCs w:val="22"/>
        </w:rPr>
        <w:sym w:font="HQPB2" w:char="F08D"/>
      </w:r>
      <w:r w:rsidR="0090785B">
        <w:rPr>
          <w:sz w:val="22"/>
          <w:szCs w:val="22"/>
        </w:rPr>
        <w:sym w:font="HQPB5" w:char="F079"/>
      </w:r>
      <w:r w:rsidR="0090785B">
        <w:rPr>
          <w:sz w:val="22"/>
          <w:szCs w:val="22"/>
        </w:rPr>
        <w:sym w:font="HQPB1" w:char="F082"/>
      </w:r>
      <w:r w:rsidR="0090785B">
        <w:rPr>
          <w:sz w:val="22"/>
          <w:szCs w:val="22"/>
        </w:rPr>
        <w:sym w:font="HQPB4" w:char="F0F8"/>
      </w:r>
      <w:r w:rsidR="0090785B">
        <w:rPr>
          <w:sz w:val="22"/>
          <w:szCs w:val="22"/>
        </w:rPr>
        <w:sym w:font="HQPB2" w:char="F039"/>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5" w:char="F075"/>
      </w:r>
      <w:r w:rsidR="0090785B">
        <w:rPr>
          <w:sz w:val="22"/>
          <w:szCs w:val="22"/>
        </w:rPr>
        <w:sym w:font="HQPB2" w:char="F051"/>
      </w:r>
      <w:r w:rsidR="0090785B">
        <w:rPr>
          <w:sz w:val="22"/>
          <w:szCs w:val="22"/>
        </w:rPr>
        <w:sym w:font="HQPB1" w:char="F024"/>
      </w:r>
      <w:r w:rsidR="0090785B">
        <w:rPr>
          <w:sz w:val="22"/>
          <w:szCs w:val="22"/>
        </w:rPr>
        <w:sym w:font="HQPB5" w:char="F073"/>
      </w:r>
      <w:r w:rsidR="0090785B">
        <w:rPr>
          <w:sz w:val="22"/>
          <w:szCs w:val="22"/>
        </w:rPr>
        <w:sym w:font="HQPB2" w:char="F025"/>
      </w:r>
      <w:r w:rsidR="0090785B">
        <w:rPr>
          <w:sz w:val="22"/>
          <w:szCs w:val="22"/>
        </w:rPr>
        <w:sym w:font="HQPB4" w:char="F0CE"/>
      </w:r>
      <w:r w:rsidR="0090785B">
        <w:rPr>
          <w:sz w:val="22"/>
          <w:szCs w:val="22"/>
        </w:rPr>
        <w:sym w:font="HQPB1" w:char="F029"/>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4" w:char="F0CD"/>
      </w:r>
      <w:r w:rsidR="0090785B">
        <w:rPr>
          <w:sz w:val="22"/>
          <w:szCs w:val="22"/>
        </w:rPr>
        <w:sym w:font="HQPB2" w:char="F06F"/>
      </w:r>
      <w:r w:rsidR="0090785B">
        <w:rPr>
          <w:sz w:val="22"/>
          <w:szCs w:val="22"/>
        </w:rPr>
        <w:sym w:font="HQPB5" w:char="F034"/>
      </w:r>
      <w:r w:rsidR="0090785B">
        <w:rPr>
          <w:sz w:val="22"/>
          <w:szCs w:val="22"/>
        </w:rPr>
        <w:sym w:font="HQPB2" w:char="F071"/>
      </w:r>
      <w:r w:rsidR="0090785B">
        <w:rPr>
          <w:sz w:val="22"/>
          <w:szCs w:val="22"/>
        </w:rPr>
        <w:sym w:font="HQPB5" w:char="F06E"/>
      </w:r>
      <w:r w:rsidR="0090785B">
        <w:rPr>
          <w:sz w:val="22"/>
          <w:szCs w:val="22"/>
        </w:rPr>
        <w:sym w:font="HQPB2" w:char="F03D"/>
      </w:r>
      <w:r w:rsidR="0090785B">
        <w:rPr>
          <w:sz w:val="22"/>
          <w:szCs w:val="22"/>
        </w:rPr>
        <w:sym w:font="HQPB4" w:char="F0A2"/>
      </w:r>
      <w:r w:rsidR="0090785B">
        <w:rPr>
          <w:sz w:val="22"/>
          <w:szCs w:val="22"/>
        </w:rPr>
        <w:sym w:font="HQPB1" w:char="F0C1"/>
      </w:r>
      <w:r w:rsidR="0090785B">
        <w:rPr>
          <w:sz w:val="22"/>
          <w:szCs w:val="22"/>
        </w:rPr>
        <w:sym w:font="HQPB2" w:char="F039"/>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5" w:char="F075"/>
      </w:r>
      <w:r w:rsidR="0090785B">
        <w:rPr>
          <w:sz w:val="22"/>
          <w:szCs w:val="22"/>
        </w:rPr>
        <w:sym w:font="HQPB2" w:char="F0E4"/>
      </w:r>
      <w:r w:rsidR="0090785B">
        <w:rPr>
          <w:sz w:val="22"/>
          <w:szCs w:val="22"/>
        </w:rPr>
        <w:sym w:font="HQPB5" w:char="F021"/>
      </w:r>
      <w:r w:rsidR="0090785B">
        <w:rPr>
          <w:sz w:val="22"/>
          <w:szCs w:val="22"/>
        </w:rPr>
        <w:sym w:font="HQPB1" w:char="F024"/>
      </w:r>
      <w:r w:rsidR="0090785B">
        <w:rPr>
          <w:sz w:val="22"/>
          <w:szCs w:val="22"/>
        </w:rPr>
        <w:sym w:font="HQPB5" w:char="F074"/>
      </w:r>
      <w:r w:rsidR="0090785B">
        <w:rPr>
          <w:sz w:val="22"/>
          <w:szCs w:val="22"/>
        </w:rPr>
        <w:sym w:font="HQPB1" w:char="F046"/>
      </w:r>
      <w:r w:rsidR="0090785B">
        <w:rPr>
          <w:sz w:val="22"/>
          <w:szCs w:val="22"/>
        </w:rPr>
        <w:sym w:font="HQPB2" w:char="F083"/>
      </w:r>
      <w:r w:rsidR="0090785B">
        <w:rPr>
          <w:sz w:val="22"/>
          <w:szCs w:val="22"/>
        </w:rPr>
        <w:sym w:font="HQPB4" w:char="F0CE"/>
      </w:r>
      <w:r w:rsidR="0090785B">
        <w:rPr>
          <w:sz w:val="22"/>
          <w:szCs w:val="22"/>
        </w:rPr>
        <w:sym w:font="HQPB1" w:char="F029"/>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4" w:char="F0CD"/>
      </w:r>
      <w:r w:rsidR="0090785B">
        <w:rPr>
          <w:sz w:val="22"/>
          <w:szCs w:val="22"/>
        </w:rPr>
        <w:sym w:font="HQPB2" w:char="F06F"/>
      </w:r>
      <w:r w:rsidR="0090785B">
        <w:rPr>
          <w:sz w:val="22"/>
          <w:szCs w:val="22"/>
        </w:rPr>
        <w:sym w:font="HQPB5" w:char="F034"/>
      </w:r>
      <w:r w:rsidR="0090785B">
        <w:rPr>
          <w:sz w:val="22"/>
          <w:szCs w:val="22"/>
        </w:rPr>
        <w:sym w:font="HQPB2" w:char="F071"/>
      </w:r>
      <w:r w:rsidR="0090785B">
        <w:rPr>
          <w:sz w:val="22"/>
          <w:szCs w:val="22"/>
        </w:rPr>
        <w:sym w:font="HQPB5" w:char="F09F"/>
      </w:r>
      <w:r w:rsidR="0090785B">
        <w:rPr>
          <w:sz w:val="22"/>
          <w:szCs w:val="22"/>
        </w:rPr>
        <w:sym w:font="HQPB2" w:char="F032"/>
      </w:r>
      <w:r w:rsidR="0090785B">
        <w:rPr>
          <w:sz w:val="22"/>
          <w:szCs w:val="22"/>
        </w:rPr>
        <w:sym w:font="HQPB4" w:char="F0A8"/>
      </w:r>
      <w:r w:rsidR="0090785B">
        <w:rPr>
          <w:sz w:val="22"/>
          <w:szCs w:val="22"/>
        </w:rPr>
        <w:sym w:font="HQPB1" w:char="F093"/>
      </w:r>
      <w:r w:rsidR="0090785B">
        <w:rPr>
          <w:sz w:val="22"/>
          <w:szCs w:val="22"/>
        </w:rPr>
        <w:sym w:font="HQPB2" w:char="F039"/>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4" w:char="F028"/>
      </w:r>
      <w:r w:rsidR="0090785B">
        <w:rPr>
          <w:rFonts w:ascii="(normal text)" w:hAnsi="(normal text)"/>
          <w:rtl/>
        </w:rPr>
        <w:t xml:space="preserve"> </w:t>
      </w:r>
      <w:r w:rsidR="0090785B">
        <w:rPr>
          <w:sz w:val="22"/>
          <w:szCs w:val="22"/>
        </w:rPr>
        <w:sym w:font="HQPB5" w:char="F028"/>
      </w:r>
      <w:r w:rsidR="0090785B">
        <w:rPr>
          <w:sz w:val="22"/>
          <w:szCs w:val="22"/>
        </w:rPr>
        <w:sym w:font="HQPB1" w:char="F023"/>
      </w:r>
      <w:r w:rsidR="0090785B">
        <w:rPr>
          <w:sz w:val="22"/>
          <w:szCs w:val="22"/>
        </w:rPr>
        <w:sym w:font="HQPB2" w:char="F071"/>
      </w:r>
      <w:r w:rsidR="0090785B">
        <w:rPr>
          <w:sz w:val="22"/>
          <w:szCs w:val="22"/>
        </w:rPr>
        <w:sym w:font="HQPB4" w:char="F0E7"/>
      </w:r>
      <w:r w:rsidR="0090785B">
        <w:rPr>
          <w:sz w:val="22"/>
          <w:szCs w:val="22"/>
        </w:rPr>
        <w:sym w:font="HQPB2" w:char="F052"/>
      </w:r>
      <w:r w:rsidR="0090785B">
        <w:rPr>
          <w:sz w:val="22"/>
          <w:szCs w:val="22"/>
        </w:rPr>
        <w:sym w:font="HQPB1" w:char="F025"/>
      </w:r>
      <w:r w:rsidR="0090785B">
        <w:rPr>
          <w:sz w:val="22"/>
          <w:szCs w:val="22"/>
        </w:rPr>
        <w:sym w:font="HQPB5" w:char="F078"/>
      </w:r>
      <w:r w:rsidR="0090785B">
        <w:rPr>
          <w:sz w:val="22"/>
          <w:szCs w:val="22"/>
        </w:rPr>
        <w:sym w:font="HQPB2" w:char="F02E"/>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1" w:char="F024"/>
      </w:r>
      <w:r w:rsidR="0090785B">
        <w:rPr>
          <w:sz w:val="22"/>
          <w:szCs w:val="22"/>
        </w:rPr>
        <w:sym w:font="HQPB5" w:char="F06F"/>
      </w:r>
      <w:r w:rsidR="0090785B">
        <w:rPr>
          <w:sz w:val="22"/>
          <w:szCs w:val="22"/>
        </w:rPr>
        <w:sym w:font="HQPB2" w:char="F059"/>
      </w:r>
      <w:r w:rsidR="0090785B">
        <w:rPr>
          <w:sz w:val="22"/>
          <w:szCs w:val="22"/>
        </w:rPr>
        <w:sym w:font="HQPB5" w:char="F073"/>
      </w:r>
      <w:r w:rsidR="0090785B">
        <w:rPr>
          <w:sz w:val="22"/>
          <w:szCs w:val="22"/>
        </w:rPr>
        <w:sym w:font="HQPB2" w:char="F039"/>
      </w:r>
      <w:r w:rsidR="0090785B">
        <w:rPr>
          <w:rFonts w:ascii="(normal text)" w:hAnsi="(normal text)"/>
          <w:rtl/>
        </w:rPr>
        <w:t xml:space="preserve"> </w:t>
      </w:r>
      <w:r w:rsidR="0090785B">
        <w:rPr>
          <w:sz w:val="22"/>
          <w:szCs w:val="22"/>
        </w:rPr>
        <w:sym w:font="HQPB5" w:char="F074"/>
      </w:r>
      <w:r w:rsidR="0090785B">
        <w:rPr>
          <w:sz w:val="22"/>
          <w:szCs w:val="22"/>
        </w:rPr>
        <w:sym w:font="HQPB2" w:char="F0FB"/>
      </w:r>
      <w:r w:rsidR="0090785B">
        <w:rPr>
          <w:sz w:val="22"/>
          <w:szCs w:val="22"/>
        </w:rPr>
        <w:sym w:font="HQPB2" w:char="F0EF"/>
      </w:r>
      <w:r w:rsidR="0090785B">
        <w:rPr>
          <w:sz w:val="22"/>
          <w:szCs w:val="22"/>
        </w:rPr>
        <w:sym w:font="HQPB4" w:char="F0CF"/>
      </w:r>
      <w:r w:rsidR="0090785B">
        <w:rPr>
          <w:sz w:val="22"/>
          <w:szCs w:val="22"/>
        </w:rPr>
        <w:sym w:font="HQPB1" w:char="F089"/>
      </w:r>
      <w:r w:rsidR="0090785B">
        <w:rPr>
          <w:sz w:val="22"/>
          <w:szCs w:val="22"/>
        </w:rPr>
        <w:sym w:font="HQPB4" w:char="F0CE"/>
      </w:r>
      <w:r w:rsidR="0090785B">
        <w:rPr>
          <w:sz w:val="22"/>
          <w:szCs w:val="22"/>
        </w:rPr>
        <w:sym w:font="HQPB1" w:char="F037"/>
      </w:r>
      <w:r w:rsidR="0090785B">
        <w:rPr>
          <w:sz w:val="22"/>
          <w:szCs w:val="22"/>
        </w:rPr>
        <w:sym w:font="HQPB2" w:char="F0BB"/>
      </w:r>
      <w:r w:rsidR="0090785B">
        <w:rPr>
          <w:sz w:val="22"/>
          <w:szCs w:val="22"/>
        </w:rPr>
        <w:sym w:font="HQPB5" w:char="F074"/>
      </w:r>
      <w:r w:rsidR="0090785B">
        <w:rPr>
          <w:sz w:val="22"/>
          <w:szCs w:val="22"/>
        </w:rPr>
        <w:sym w:font="HQPB1" w:char="F0E3"/>
      </w:r>
      <w:r w:rsidR="0090785B">
        <w:rPr>
          <w:rFonts w:ascii="(normal text)" w:hAnsi="(normal text)"/>
          <w:rtl/>
        </w:rPr>
        <w:t xml:space="preserve"> </w:t>
      </w:r>
      <w:r w:rsidR="0090785B">
        <w:rPr>
          <w:sz w:val="22"/>
          <w:szCs w:val="22"/>
        </w:rPr>
        <w:sym w:font="HQPB2" w:char="F0C7"/>
      </w:r>
      <w:r w:rsidR="0090785B">
        <w:rPr>
          <w:sz w:val="22"/>
          <w:szCs w:val="22"/>
        </w:rPr>
        <w:sym w:font="HQPB2" w:char="F0D0"/>
      </w:r>
      <w:r w:rsidR="0090785B">
        <w:rPr>
          <w:sz w:val="22"/>
          <w:szCs w:val="22"/>
        </w:rPr>
        <w:sym w:font="HQPB2" w:char="F0CC"/>
      </w:r>
      <w:r w:rsidR="0090785B">
        <w:rPr>
          <w:sz w:val="22"/>
          <w:szCs w:val="22"/>
        </w:rPr>
        <w:sym w:font="HQPB2" w:char="F0C8"/>
      </w:r>
      <w:r w:rsidR="0090785B">
        <w:rPr>
          <w:rFonts w:ascii="Lotus Linotype" w:hAnsi="Lotus Linotype" w:cs="Traditional Arabic" w:hint="cs"/>
          <w:b/>
          <w:bCs/>
          <w:rtl/>
          <w:lang w:bidi="ar-KW"/>
        </w:rPr>
        <w:t>﴾</w:t>
      </w:r>
      <w:r w:rsidR="0090785B" w:rsidRPr="009F74C0">
        <w:rPr>
          <w:rFonts w:ascii="Lotus Linotype" w:hAnsi="Lotus Linotype" w:cs="mylotus" w:hint="cs"/>
          <w:b/>
          <w:bCs/>
          <w:szCs w:val="27"/>
          <w:rtl/>
          <w:lang w:bidi="ar-KW"/>
        </w:rPr>
        <w:t xml:space="preserve">، </w:t>
      </w:r>
      <w:r w:rsidR="0090785B">
        <w:rPr>
          <w:rFonts w:ascii="Lotus Linotype" w:hAnsi="Lotus Linotype" w:cs="Traditional Arabic" w:hint="cs"/>
          <w:b/>
          <w:bCs/>
          <w:rtl/>
          <w:lang w:bidi="ar-KW"/>
        </w:rPr>
        <w:t>﴿</w:t>
      </w:r>
      <w:r w:rsidR="0090785B">
        <w:rPr>
          <w:sz w:val="22"/>
          <w:szCs w:val="22"/>
        </w:rPr>
        <w:sym w:font="HQPB1" w:char="F024"/>
      </w:r>
      <w:r w:rsidR="0090785B">
        <w:rPr>
          <w:sz w:val="22"/>
          <w:szCs w:val="22"/>
        </w:rPr>
        <w:sym w:font="HQPB5" w:char="F06F"/>
      </w:r>
      <w:r w:rsidR="0090785B">
        <w:rPr>
          <w:sz w:val="22"/>
          <w:szCs w:val="22"/>
        </w:rPr>
        <w:sym w:font="HQPB2" w:char="F059"/>
      </w:r>
      <w:r w:rsidR="0090785B">
        <w:rPr>
          <w:sz w:val="22"/>
          <w:szCs w:val="22"/>
        </w:rPr>
        <w:sym w:font="HQPB4" w:char="F0F9"/>
      </w:r>
      <w:r w:rsidR="0090785B">
        <w:rPr>
          <w:sz w:val="22"/>
          <w:szCs w:val="22"/>
        </w:rPr>
        <w:sym w:font="HQPB2" w:char="F03D"/>
      </w:r>
      <w:r w:rsidR="0090785B">
        <w:rPr>
          <w:sz w:val="22"/>
          <w:szCs w:val="22"/>
        </w:rPr>
        <w:sym w:font="HQPB5" w:char="F079"/>
      </w:r>
      <w:r w:rsidR="0090785B">
        <w:rPr>
          <w:sz w:val="22"/>
          <w:szCs w:val="22"/>
        </w:rPr>
        <w:sym w:font="HQPB1" w:char="F0E8"/>
      </w:r>
      <w:r w:rsidR="0090785B">
        <w:rPr>
          <w:sz w:val="22"/>
          <w:szCs w:val="22"/>
        </w:rPr>
        <w:sym w:font="HQPB5" w:char="F079"/>
      </w:r>
      <w:r w:rsidR="0090785B">
        <w:rPr>
          <w:sz w:val="22"/>
          <w:szCs w:val="22"/>
        </w:rPr>
        <w:sym w:font="HQPB1" w:char="F05F"/>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4" w:char="F0F6"/>
      </w:r>
      <w:r w:rsidR="0090785B">
        <w:rPr>
          <w:sz w:val="22"/>
          <w:szCs w:val="22"/>
        </w:rPr>
        <w:sym w:font="HQPB2" w:char="F04E"/>
      </w:r>
      <w:r w:rsidR="0090785B">
        <w:rPr>
          <w:sz w:val="22"/>
          <w:szCs w:val="22"/>
        </w:rPr>
        <w:sym w:font="HQPB4" w:char="F0E5"/>
      </w:r>
      <w:r w:rsidR="0090785B">
        <w:rPr>
          <w:sz w:val="22"/>
          <w:szCs w:val="22"/>
        </w:rPr>
        <w:sym w:font="HQPB2" w:char="F06B"/>
      </w:r>
      <w:r w:rsidR="0090785B">
        <w:rPr>
          <w:sz w:val="22"/>
          <w:szCs w:val="22"/>
        </w:rPr>
        <w:sym w:font="HQPB4" w:char="F0F7"/>
      </w:r>
      <w:r w:rsidR="0090785B">
        <w:rPr>
          <w:sz w:val="22"/>
          <w:szCs w:val="22"/>
        </w:rPr>
        <w:sym w:font="HQPB2" w:char="F05D"/>
      </w:r>
      <w:r w:rsidR="0090785B">
        <w:rPr>
          <w:sz w:val="22"/>
          <w:szCs w:val="22"/>
        </w:rPr>
        <w:sym w:font="HQPB4" w:char="F0CF"/>
      </w:r>
      <w:r w:rsidR="0090785B">
        <w:rPr>
          <w:sz w:val="22"/>
          <w:szCs w:val="22"/>
        </w:rPr>
        <w:sym w:font="HQPB2" w:char="F042"/>
      </w:r>
      <w:r w:rsidR="0090785B">
        <w:rPr>
          <w:rFonts w:ascii="(normal text)" w:hAnsi="(normal text)"/>
          <w:rtl/>
        </w:rPr>
        <w:t xml:space="preserve"> </w:t>
      </w:r>
      <w:r w:rsidR="0090785B">
        <w:rPr>
          <w:sz w:val="22"/>
          <w:szCs w:val="22"/>
        </w:rPr>
        <w:sym w:font="HQPB4" w:char="F05A"/>
      </w:r>
      <w:r w:rsidR="0090785B">
        <w:rPr>
          <w:sz w:val="22"/>
          <w:szCs w:val="22"/>
        </w:rPr>
        <w:sym w:font="HQPB2" w:char="F070"/>
      </w:r>
      <w:r w:rsidR="0090785B">
        <w:rPr>
          <w:sz w:val="22"/>
          <w:szCs w:val="22"/>
        </w:rPr>
        <w:sym w:font="HQPB4" w:char="F0A3"/>
      </w:r>
      <w:r w:rsidR="0090785B">
        <w:rPr>
          <w:sz w:val="22"/>
          <w:szCs w:val="22"/>
        </w:rPr>
        <w:sym w:font="HQPB2" w:char="F04A"/>
      </w:r>
      <w:r w:rsidR="0090785B">
        <w:rPr>
          <w:sz w:val="22"/>
          <w:szCs w:val="22"/>
        </w:rPr>
        <w:sym w:font="HQPB4" w:char="F0CD"/>
      </w:r>
      <w:r w:rsidR="0090785B">
        <w:rPr>
          <w:sz w:val="22"/>
          <w:szCs w:val="22"/>
        </w:rPr>
        <w:sym w:font="HQPB2" w:char="F0AC"/>
      </w:r>
      <w:r w:rsidR="0090785B">
        <w:rPr>
          <w:sz w:val="22"/>
          <w:szCs w:val="22"/>
        </w:rPr>
        <w:sym w:font="HQPB5" w:char="F072"/>
      </w:r>
      <w:r w:rsidR="0090785B">
        <w:rPr>
          <w:sz w:val="22"/>
          <w:szCs w:val="22"/>
        </w:rPr>
        <w:sym w:font="HQPB1" w:char="F026"/>
      </w:r>
      <w:r w:rsidR="0090785B">
        <w:rPr>
          <w:rFonts w:ascii="(normal text)" w:hAnsi="(normal text)"/>
          <w:rtl/>
        </w:rPr>
        <w:t xml:space="preserve"> </w:t>
      </w:r>
      <w:r w:rsidR="0090785B">
        <w:rPr>
          <w:sz w:val="22"/>
          <w:szCs w:val="22"/>
        </w:rPr>
        <w:sym w:font="HQPB5" w:char="F09A"/>
      </w:r>
      <w:r w:rsidR="0090785B">
        <w:rPr>
          <w:sz w:val="22"/>
          <w:szCs w:val="22"/>
        </w:rPr>
        <w:sym w:font="HQPB2" w:char="F063"/>
      </w:r>
      <w:r w:rsidR="0090785B">
        <w:rPr>
          <w:sz w:val="22"/>
          <w:szCs w:val="22"/>
        </w:rPr>
        <w:sym w:font="HQPB2" w:char="F072"/>
      </w:r>
      <w:r w:rsidR="0090785B">
        <w:rPr>
          <w:sz w:val="22"/>
          <w:szCs w:val="22"/>
        </w:rPr>
        <w:sym w:font="HQPB4" w:char="F0DF"/>
      </w:r>
      <w:r w:rsidR="0090785B">
        <w:rPr>
          <w:sz w:val="22"/>
          <w:szCs w:val="22"/>
        </w:rPr>
        <w:sym w:font="HQPB1" w:char="F089"/>
      </w:r>
      <w:r w:rsidR="0090785B">
        <w:rPr>
          <w:sz w:val="22"/>
          <w:szCs w:val="22"/>
        </w:rPr>
        <w:sym w:font="HQPB4" w:char="F0F6"/>
      </w:r>
      <w:r w:rsidR="0090785B">
        <w:rPr>
          <w:sz w:val="22"/>
          <w:szCs w:val="22"/>
        </w:rPr>
        <w:sym w:font="HQPB2" w:char="F06B"/>
      </w:r>
      <w:r w:rsidR="0090785B">
        <w:rPr>
          <w:sz w:val="22"/>
          <w:szCs w:val="22"/>
        </w:rPr>
        <w:sym w:font="HQPB5" w:char="F075"/>
      </w:r>
      <w:r w:rsidR="0090785B">
        <w:rPr>
          <w:sz w:val="22"/>
          <w:szCs w:val="22"/>
        </w:rPr>
        <w:sym w:font="HQPB2" w:char="F089"/>
      </w:r>
      <w:r w:rsidR="0090785B">
        <w:rPr>
          <w:rFonts w:ascii="(normal text)" w:hAnsi="(normal text)"/>
          <w:rtl/>
        </w:rPr>
        <w:t xml:space="preserve"> </w:t>
      </w:r>
      <w:r w:rsidR="0090785B">
        <w:rPr>
          <w:sz w:val="22"/>
          <w:szCs w:val="22"/>
        </w:rPr>
        <w:sym w:font="HQPB1" w:char="F024"/>
      </w:r>
      <w:r w:rsidR="0090785B">
        <w:rPr>
          <w:sz w:val="22"/>
          <w:szCs w:val="22"/>
        </w:rPr>
        <w:sym w:font="HQPB5" w:char="F074"/>
      </w:r>
      <w:r w:rsidR="0090785B">
        <w:rPr>
          <w:sz w:val="22"/>
          <w:szCs w:val="22"/>
        </w:rPr>
        <w:sym w:font="HQPB2" w:char="F052"/>
      </w:r>
      <w:r w:rsidR="0090785B">
        <w:rPr>
          <w:sz w:val="22"/>
          <w:szCs w:val="22"/>
        </w:rPr>
        <w:sym w:font="HQPB4" w:char="F0CD"/>
      </w:r>
      <w:r w:rsidR="0090785B">
        <w:rPr>
          <w:sz w:val="22"/>
          <w:szCs w:val="22"/>
        </w:rPr>
        <w:sym w:font="HQPB1" w:char="F090"/>
      </w:r>
      <w:r w:rsidR="0090785B">
        <w:rPr>
          <w:sz w:val="22"/>
          <w:szCs w:val="22"/>
        </w:rPr>
        <w:sym w:font="HQPB4" w:char="F0F6"/>
      </w:r>
      <w:r w:rsidR="0090785B">
        <w:rPr>
          <w:sz w:val="22"/>
          <w:szCs w:val="22"/>
        </w:rPr>
        <w:sym w:font="HQPB2" w:char="F044"/>
      </w:r>
      <w:r w:rsidR="0090785B">
        <w:rPr>
          <w:sz w:val="22"/>
          <w:szCs w:val="22"/>
        </w:rPr>
        <w:sym w:font="HQPB5" w:char="F072"/>
      </w:r>
      <w:r w:rsidR="0090785B">
        <w:rPr>
          <w:sz w:val="22"/>
          <w:szCs w:val="22"/>
        </w:rPr>
        <w:sym w:font="HQPB1" w:char="F027"/>
      </w:r>
      <w:r w:rsidR="0090785B">
        <w:rPr>
          <w:sz w:val="22"/>
          <w:szCs w:val="22"/>
        </w:rPr>
        <w:sym w:font="HQPB4" w:char="F0CE"/>
      </w:r>
      <w:r w:rsidR="0090785B">
        <w:rPr>
          <w:sz w:val="22"/>
          <w:szCs w:val="22"/>
        </w:rPr>
        <w:sym w:font="HQPB1" w:char="F02F"/>
      </w:r>
      <w:r w:rsidR="0090785B">
        <w:rPr>
          <w:rFonts w:ascii="(normal text)" w:hAnsi="(normal text)"/>
          <w:rtl/>
        </w:rPr>
        <w:t xml:space="preserve"> </w:t>
      </w:r>
      <w:r w:rsidR="0090785B">
        <w:rPr>
          <w:sz w:val="22"/>
          <w:szCs w:val="22"/>
        </w:rPr>
        <w:sym w:font="HQPB1" w:char="F024"/>
      </w:r>
      <w:r w:rsidR="0090785B">
        <w:rPr>
          <w:sz w:val="22"/>
          <w:szCs w:val="22"/>
        </w:rPr>
        <w:sym w:font="HQPB4" w:char="F0A3"/>
      </w:r>
      <w:r w:rsidR="0090785B">
        <w:rPr>
          <w:sz w:val="22"/>
          <w:szCs w:val="22"/>
        </w:rPr>
        <w:sym w:font="HQPB2" w:char="F04A"/>
      </w:r>
      <w:r w:rsidR="0090785B">
        <w:rPr>
          <w:sz w:val="22"/>
          <w:szCs w:val="22"/>
        </w:rPr>
        <w:sym w:font="HQPB5" w:char="F073"/>
      </w:r>
      <w:r w:rsidR="0090785B">
        <w:rPr>
          <w:sz w:val="22"/>
          <w:szCs w:val="22"/>
        </w:rPr>
        <w:sym w:font="HQPB2" w:char="F039"/>
      </w:r>
      <w:r w:rsidR="0090785B">
        <w:rPr>
          <w:rFonts w:ascii="(normal text)" w:hAnsi="(normal text)"/>
          <w:rtl/>
        </w:rPr>
        <w:t xml:space="preserve"> </w:t>
      </w:r>
      <w:r w:rsidR="0090785B">
        <w:rPr>
          <w:sz w:val="22"/>
          <w:szCs w:val="22"/>
        </w:rPr>
        <w:sym w:font="HQPB5" w:char="F028"/>
      </w:r>
      <w:r w:rsidR="0090785B">
        <w:rPr>
          <w:sz w:val="22"/>
          <w:szCs w:val="22"/>
        </w:rPr>
        <w:sym w:font="HQPB1" w:char="F023"/>
      </w:r>
      <w:r w:rsidR="0090785B">
        <w:rPr>
          <w:sz w:val="22"/>
          <w:szCs w:val="22"/>
        </w:rPr>
        <w:sym w:font="HQPB2" w:char="F072"/>
      </w:r>
      <w:r w:rsidR="0090785B">
        <w:rPr>
          <w:sz w:val="22"/>
          <w:szCs w:val="22"/>
        </w:rPr>
        <w:sym w:font="HQPB4" w:char="F0E7"/>
      </w:r>
      <w:r w:rsidR="0090785B">
        <w:rPr>
          <w:sz w:val="22"/>
          <w:szCs w:val="22"/>
        </w:rPr>
        <w:sym w:font="HQPB1" w:char="F08E"/>
      </w:r>
      <w:r w:rsidR="0090785B">
        <w:rPr>
          <w:sz w:val="22"/>
          <w:szCs w:val="22"/>
        </w:rPr>
        <w:sym w:font="HQPB5" w:char="F079"/>
      </w:r>
      <w:r w:rsidR="0090785B">
        <w:rPr>
          <w:sz w:val="22"/>
          <w:szCs w:val="22"/>
        </w:rPr>
        <w:sym w:font="HQPB1" w:char="F039"/>
      </w:r>
      <w:r w:rsidR="0090785B">
        <w:rPr>
          <w:sz w:val="22"/>
          <w:szCs w:val="22"/>
        </w:rPr>
        <w:sym w:font="HQPB5" w:char="F07C"/>
      </w:r>
      <w:r w:rsidR="0090785B">
        <w:rPr>
          <w:sz w:val="22"/>
          <w:szCs w:val="22"/>
        </w:rPr>
        <w:sym w:font="HQPB1" w:char="F0B9"/>
      </w:r>
      <w:r w:rsidR="0090785B">
        <w:rPr>
          <w:rFonts w:ascii="(normal text)" w:hAnsi="(normal text)"/>
          <w:rtl/>
        </w:rPr>
        <w:t xml:space="preserve"> </w:t>
      </w:r>
      <w:r w:rsidR="0090785B">
        <w:rPr>
          <w:sz w:val="22"/>
          <w:szCs w:val="22"/>
        </w:rPr>
        <w:sym w:font="HQPB4" w:char="F028"/>
      </w:r>
      <w:r w:rsidR="0090785B">
        <w:rPr>
          <w:rFonts w:ascii="(normal text)" w:hAnsi="(normal text)"/>
          <w:rtl/>
        </w:rPr>
        <w:t xml:space="preserve"> </w:t>
      </w:r>
      <w:r w:rsidR="0090785B">
        <w:rPr>
          <w:sz w:val="22"/>
          <w:szCs w:val="22"/>
        </w:rPr>
        <w:sym w:font="HQPB5" w:char="F028"/>
      </w:r>
      <w:r w:rsidR="0090785B">
        <w:rPr>
          <w:sz w:val="22"/>
          <w:szCs w:val="22"/>
        </w:rPr>
        <w:sym w:font="HQPB1" w:char="F023"/>
      </w:r>
      <w:r w:rsidR="0090785B">
        <w:rPr>
          <w:sz w:val="22"/>
          <w:szCs w:val="22"/>
        </w:rPr>
        <w:sym w:font="HQPB2" w:char="F071"/>
      </w:r>
      <w:r w:rsidR="0090785B">
        <w:rPr>
          <w:sz w:val="22"/>
          <w:szCs w:val="22"/>
        </w:rPr>
        <w:sym w:font="HQPB4" w:char="F0E7"/>
      </w:r>
      <w:r w:rsidR="0090785B">
        <w:rPr>
          <w:sz w:val="22"/>
          <w:szCs w:val="22"/>
        </w:rPr>
        <w:sym w:font="HQPB2" w:char="F052"/>
      </w:r>
      <w:r w:rsidR="0090785B">
        <w:rPr>
          <w:sz w:val="22"/>
          <w:szCs w:val="22"/>
        </w:rPr>
        <w:sym w:font="HQPB1" w:char="F025"/>
      </w:r>
      <w:r w:rsidR="0090785B">
        <w:rPr>
          <w:sz w:val="22"/>
          <w:szCs w:val="22"/>
        </w:rPr>
        <w:sym w:font="HQPB5" w:char="F09F"/>
      </w:r>
      <w:r w:rsidR="0090785B">
        <w:rPr>
          <w:sz w:val="22"/>
          <w:szCs w:val="22"/>
        </w:rPr>
        <w:sym w:font="HQPB2" w:char="F032"/>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1" w:char="F024"/>
      </w:r>
      <w:r w:rsidR="0090785B">
        <w:rPr>
          <w:sz w:val="22"/>
          <w:szCs w:val="22"/>
        </w:rPr>
        <w:sym w:font="HQPB5" w:char="F075"/>
      </w:r>
      <w:r w:rsidR="0090785B">
        <w:rPr>
          <w:sz w:val="22"/>
          <w:szCs w:val="22"/>
        </w:rPr>
        <w:sym w:font="HQPB2" w:char="F05A"/>
      </w:r>
      <w:r w:rsidR="0090785B">
        <w:rPr>
          <w:sz w:val="22"/>
          <w:szCs w:val="22"/>
        </w:rPr>
        <w:sym w:font="HQPB4" w:char="F0CF"/>
      </w:r>
      <w:r w:rsidR="0090785B">
        <w:rPr>
          <w:sz w:val="22"/>
          <w:szCs w:val="22"/>
        </w:rPr>
        <w:sym w:font="HQPB1" w:char="F047"/>
      </w:r>
      <w:r w:rsidR="0090785B">
        <w:rPr>
          <w:sz w:val="22"/>
          <w:szCs w:val="22"/>
        </w:rPr>
        <w:sym w:font="HQPB2" w:char="F0BB"/>
      </w:r>
      <w:r w:rsidR="0090785B">
        <w:rPr>
          <w:sz w:val="22"/>
          <w:szCs w:val="22"/>
        </w:rPr>
        <w:sym w:font="HQPB5" w:char="F074"/>
      </w:r>
      <w:r w:rsidR="0090785B">
        <w:rPr>
          <w:sz w:val="22"/>
          <w:szCs w:val="22"/>
        </w:rPr>
        <w:sym w:font="HQPB2" w:char="F083"/>
      </w:r>
      <w:r w:rsidR="0090785B">
        <w:rPr>
          <w:sz w:val="22"/>
          <w:szCs w:val="22"/>
        </w:rPr>
        <w:sym w:font="HQPB1" w:char="F024"/>
      </w:r>
      <w:r w:rsidR="0090785B">
        <w:rPr>
          <w:sz w:val="22"/>
          <w:szCs w:val="22"/>
        </w:rPr>
        <w:sym w:font="HQPB5" w:char="F074"/>
      </w:r>
      <w:r w:rsidR="0090785B">
        <w:rPr>
          <w:sz w:val="22"/>
          <w:szCs w:val="22"/>
        </w:rPr>
        <w:sym w:font="HQPB2" w:char="F0AB"/>
      </w:r>
      <w:r w:rsidR="0090785B">
        <w:rPr>
          <w:sz w:val="22"/>
          <w:szCs w:val="22"/>
        </w:rPr>
        <w:sym w:font="HQPB4" w:char="F0CE"/>
      </w:r>
      <w:r w:rsidR="0090785B">
        <w:rPr>
          <w:sz w:val="22"/>
          <w:szCs w:val="22"/>
        </w:rPr>
        <w:sym w:font="HQPB1" w:char="F02F"/>
      </w:r>
      <w:r w:rsidR="0090785B">
        <w:rPr>
          <w:rFonts w:ascii="(normal text)" w:hAnsi="(normal text)"/>
          <w:rtl/>
        </w:rPr>
        <w:t xml:space="preserve"> </w:t>
      </w:r>
      <w:r w:rsidR="0090785B">
        <w:rPr>
          <w:sz w:val="22"/>
          <w:szCs w:val="22"/>
        </w:rPr>
        <w:sym w:font="HQPB5" w:char="F074"/>
      </w:r>
      <w:r w:rsidR="0090785B">
        <w:rPr>
          <w:sz w:val="22"/>
          <w:szCs w:val="22"/>
        </w:rPr>
        <w:sym w:font="HQPB2" w:char="F062"/>
      </w:r>
      <w:r w:rsidR="0090785B">
        <w:rPr>
          <w:sz w:val="22"/>
          <w:szCs w:val="22"/>
        </w:rPr>
        <w:sym w:font="HQPB2" w:char="F071"/>
      </w:r>
      <w:r w:rsidR="0090785B">
        <w:rPr>
          <w:sz w:val="22"/>
          <w:szCs w:val="22"/>
        </w:rPr>
        <w:sym w:font="HQPB4" w:char="F0E3"/>
      </w:r>
      <w:r w:rsidR="0090785B">
        <w:rPr>
          <w:sz w:val="22"/>
          <w:szCs w:val="22"/>
        </w:rPr>
        <w:sym w:font="HQPB2" w:char="F05A"/>
      </w:r>
      <w:r w:rsidR="0090785B">
        <w:rPr>
          <w:sz w:val="22"/>
          <w:szCs w:val="22"/>
        </w:rPr>
        <w:sym w:font="HQPB4" w:char="F0CF"/>
      </w:r>
      <w:r w:rsidR="0090785B">
        <w:rPr>
          <w:sz w:val="22"/>
          <w:szCs w:val="22"/>
        </w:rPr>
        <w:sym w:font="HQPB2" w:char="F025"/>
      </w:r>
      <w:r w:rsidR="0090785B">
        <w:rPr>
          <w:sz w:val="22"/>
          <w:szCs w:val="22"/>
        </w:rPr>
        <w:sym w:font="HQPB2" w:char="F071"/>
      </w:r>
      <w:r w:rsidR="0090785B">
        <w:rPr>
          <w:sz w:val="22"/>
          <w:szCs w:val="22"/>
        </w:rPr>
        <w:sym w:font="HQPB4" w:char="F0E3"/>
      </w:r>
      <w:r w:rsidR="0090785B">
        <w:rPr>
          <w:sz w:val="22"/>
          <w:szCs w:val="22"/>
        </w:rPr>
        <w:sym w:font="HQPB2" w:char="F083"/>
      </w:r>
      <w:r w:rsidR="0090785B">
        <w:rPr>
          <w:rFonts w:ascii="(normal text)" w:hAnsi="(normal text)"/>
          <w:rtl/>
        </w:rPr>
        <w:t xml:space="preserve"> </w:t>
      </w:r>
      <w:r w:rsidR="0090785B">
        <w:rPr>
          <w:sz w:val="22"/>
          <w:szCs w:val="22"/>
        </w:rPr>
        <w:sym w:font="HQPB2" w:char="F0C7"/>
      </w:r>
      <w:r w:rsidR="0090785B">
        <w:rPr>
          <w:sz w:val="22"/>
          <w:szCs w:val="22"/>
        </w:rPr>
        <w:sym w:font="HQPB2" w:char="F0CB"/>
      </w:r>
      <w:r w:rsidR="0090785B">
        <w:rPr>
          <w:sz w:val="22"/>
          <w:szCs w:val="22"/>
        </w:rPr>
        <w:sym w:font="HQPB2" w:char="F0CD"/>
      </w:r>
      <w:r w:rsidR="0090785B">
        <w:rPr>
          <w:sz w:val="22"/>
          <w:szCs w:val="22"/>
        </w:rPr>
        <w:sym w:font="HQPB2" w:char="F0C8"/>
      </w:r>
      <w:r w:rsidR="0090785B">
        <w:rPr>
          <w:rFonts w:ascii="Lotus Linotype" w:hAnsi="Lotus Linotype" w:cs="Traditional Arabic" w:hint="cs"/>
          <w:b/>
          <w:bCs/>
          <w:rtl/>
          <w:lang w:bidi="ar-KW"/>
        </w:rPr>
        <w:t>﴾</w:t>
      </w:r>
      <w:r w:rsidRPr="009F74C0">
        <w:rPr>
          <w:rFonts w:ascii="Lotus Linotype" w:hAnsi="Lotus Linotype" w:cs="mylotus"/>
          <w:b/>
          <w:bCs/>
          <w:szCs w:val="27"/>
          <w:rtl/>
          <w:lang w:bidi="ar-KW"/>
        </w:rPr>
        <w:t xml:space="preserve"> </w:t>
      </w:r>
      <w:r w:rsidRPr="009F74C0">
        <w:rPr>
          <w:rFonts w:ascii="Lotus Linotype" w:hAnsi="Lotus Linotype" w:cs="mylotus"/>
          <w:szCs w:val="27"/>
          <w:rtl/>
          <w:lang w:bidi="ar-KW"/>
        </w:rPr>
        <w:t>والشكل الآخر هو الوصاية بدون نبوة وهذا هو الشكل الذي اتخذه رسول الله صلى الله عليه وآله وسلم بأمر من الله تعالى فعين أوصيائه الاثني عشر</w:t>
      </w:r>
      <w:r w:rsidR="006357BB" w:rsidRPr="009F74C0">
        <w:rPr>
          <w:rFonts w:ascii="Lotus Linotype" w:hAnsi="Lotus Linotype" w:cs="mylotus"/>
          <w:szCs w:val="27"/>
          <w:rtl/>
          <w:lang w:bidi="ar-KW"/>
        </w:rPr>
        <w:t>.</w:t>
      </w:r>
      <w:r w:rsidRPr="009F74C0">
        <w:rPr>
          <w:rFonts w:ascii="Lotus Linotype" w:hAnsi="Lotus Linotype" w:cs="mylotus"/>
          <w:szCs w:val="27"/>
          <w:rtl/>
          <w:lang w:bidi="ar-KW"/>
        </w:rPr>
        <w:t>..)</w:t>
      </w:r>
      <w:r w:rsidR="0090785B" w:rsidRPr="00C76631">
        <w:rPr>
          <w:rFonts w:ascii="Traditional Arabic" w:hAnsi="Traditional Arabic" w:cs="Traditional Arabic"/>
          <w:vertAlign w:val="superscript"/>
          <w:rtl/>
          <w:lang w:bidi="fa-IR"/>
        </w:rPr>
        <w:t>(</w:t>
      </w:r>
      <w:r w:rsidR="0090785B" w:rsidRPr="00C76631">
        <w:rPr>
          <w:rStyle w:val="FooterChar"/>
          <w:rFonts w:ascii="Traditional Arabic" w:hAnsi="Traditional Arabic" w:cs="Traditional Arabic"/>
          <w:vertAlign w:val="superscript"/>
          <w:rtl/>
          <w:lang w:bidi="fa-IR"/>
        </w:rPr>
        <w:footnoteReference w:id="316"/>
      </w:r>
      <w:r w:rsidR="0090785B"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وهو اعتراف صريح من هذا العالم الشيعي الكبير بأنّ الإمامة في الآيات محمولة على معنى النبوة، فالأنبياء الذين نص الله تعالى على إمامتهم هم أنبياء يحرسون رسالة من سبقهم ويدعون إليها، وأنّ الإمامة بالمعنى الذي يفهمه الشيعة الإثني عشرية خاصة بأئمة أهل البيت الإثني عشر لا غيرهم.</w:t>
      </w:r>
    </w:p>
    <w:p w:rsidR="00CF3807" w:rsidRPr="009F74C0" w:rsidRDefault="00CF3807" w:rsidP="0090785B">
      <w:pPr>
        <w:jc w:val="both"/>
        <w:rPr>
          <w:rFonts w:ascii="Lotus Linotype" w:hAnsi="Lotus Linotype" w:cs="mylotus"/>
          <w:szCs w:val="27"/>
          <w:rtl/>
        </w:rPr>
      </w:pPr>
      <w:r w:rsidRPr="009F74C0">
        <w:rPr>
          <w:rFonts w:ascii="Lotus Linotype" w:hAnsi="Lotus Linotype" w:cs="mylotus"/>
          <w:szCs w:val="27"/>
          <w:rtl/>
        </w:rPr>
        <w:t>وقد سبقه إلى هذا مير علي الحائري الطهراني في تفسيره لقوله تعالى</w:t>
      </w:r>
      <w:r w:rsidR="0090785B" w:rsidRPr="009F74C0">
        <w:rPr>
          <w:rFonts w:ascii="Lotus Linotype" w:hAnsi="Lotus Linotype" w:cs="mylotus" w:hint="cs"/>
          <w:szCs w:val="27"/>
          <w:rtl/>
        </w:rPr>
        <w:t xml:space="preserve"> </w:t>
      </w:r>
      <w:r w:rsidR="0090785B">
        <w:rPr>
          <w:rFonts w:ascii="Lotus Linotype" w:hAnsi="Lotus Linotype" w:cs="Traditional Arabic" w:hint="cs"/>
          <w:rtl/>
        </w:rPr>
        <w:t>﴿</w:t>
      </w:r>
      <w:r w:rsidR="0090785B">
        <w:rPr>
          <w:sz w:val="22"/>
          <w:szCs w:val="22"/>
        </w:rPr>
        <w:sym w:font="HQPB4" w:char="F0F6"/>
      </w:r>
      <w:r w:rsidR="0090785B">
        <w:rPr>
          <w:sz w:val="22"/>
          <w:szCs w:val="22"/>
        </w:rPr>
        <w:sym w:font="HQPB2" w:char="F04E"/>
      </w:r>
      <w:r w:rsidR="0090785B">
        <w:rPr>
          <w:sz w:val="22"/>
          <w:szCs w:val="22"/>
        </w:rPr>
        <w:sym w:font="HQPB4" w:char="F0DF"/>
      </w:r>
      <w:r w:rsidR="0090785B">
        <w:rPr>
          <w:sz w:val="22"/>
          <w:szCs w:val="22"/>
        </w:rPr>
        <w:sym w:font="HQPB2" w:char="F067"/>
      </w:r>
      <w:r w:rsidR="0090785B">
        <w:rPr>
          <w:sz w:val="22"/>
          <w:szCs w:val="22"/>
        </w:rPr>
        <w:sym w:font="HQPB2" w:char="F0BB"/>
      </w:r>
      <w:r w:rsidR="0090785B">
        <w:rPr>
          <w:sz w:val="22"/>
          <w:szCs w:val="22"/>
        </w:rPr>
        <w:sym w:font="HQPB5" w:char="F075"/>
      </w:r>
      <w:r w:rsidR="0090785B">
        <w:rPr>
          <w:sz w:val="22"/>
          <w:szCs w:val="22"/>
        </w:rPr>
        <w:sym w:font="HQPB2" w:char="F05A"/>
      </w:r>
      <w:r w:rsidR="0090785B">
        <w:rPr>
          <w:sz w:val="22"/>
          <w:szCs w:val="22"/>
        </w:rPr>
        <w:sym w:font="HQPB4" w:char="F0F9"/>
      </w:r>
      <w:r w:rsidR="0090785B">
        <w:rPr>
          <w:sz w:val="22"/>
          <w:szCs w:val="22"/>
        </w:rPr>
        <w:sym w:font="HQPB2" w:char="F03D"/>
      </w:r>
      <w:r w:rsidR="0090785B">
        <w:rPr>
          <w:sz w:val="22"/>
          <w:szCs w:val="22"/>
        </w:rPr>
        <w:sym w:font="HQPB5" w:char="F079"/>
      </w:r>
      <w:r w:rsidR="0090785B">
        <w:rPr>
          <w:sz w:val="22"/>
          <w:szCs w:val="22"/>
        </w:rPr>
        <w:sym w:font="HQPB1" w:char="F0E8"/>
      </w:r>
      <w:r w:rsidR="0090785B">
        <w:rPr>
          <w:sz w:val="22"/>
          <w:szCs w:val="22"/>
        </w:rPr>
        <w:sym w:font="HQPB5" w:char="F079"/>
      </w:r>
      <w:r w:rsidR="0090785B">
        <w:rPr>
          <w:sz w:val="22"/>
          <w:szCs w:val="22"/>
        </w:rPr>
        <w:sym w:font="HQPB1" w:char="F05F"/>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4" w:char="F05A"/>
      </w:r>
      <w:r w:rsidR="0090785B">
        <w:rPr>
          <w:sz w:val="22"/>
          <w:szCs w:val="22"/>
        </w:rPr>
        <w:sym w:font="HQPB2" w:char="F070"/>
      </w:r>
      <w:r w:rsidR="0090785B">
        <w:rPr>
          <w:sz w:val="22"/>
          <w:szCs w:val="22"/>
        </w:rPr>
        <w:sym w:font="HQPB4" w:char="F0A3"/>
      </w:r>
      <w:r w:rsidR="0090785B">
        <w:rPr>
          <w:sz w:val="22"/>
          <w:szCs w:val="22"/>
        </w:rPr>
        <w:sym w:font="HQPB2" w:char="F04A"/>
      </w:r>
      <w:r w:rsidR="0090785B">
        <w:rPr>
          <w:sz w:val="22"/>
          <w:szCs w:val="22"/>
        </w:rPr>
        <w:sym w:font="HQPB4" w:char="F0CD"/>
      </w:r>
      <w:r w:rsidR="0090785B">
        <w:rPr>
          <w:sz w:val="22"/>
          <w:szCs w:val="22"/>
        </w:rPr>
        <w:sym w:font="HQPB2" w:char="F0AC"/>
      </w:r>
      <w:r w:rsidR="0090785B">
        <w:rPr>
          <w:sz w:val="22"/>
          <w:szCs w:val="22"/>
        </w:rPr>
        <w:sym w:font="HQPB5" w:char="F072"/>
      </w:r>
      <w:r w:rsidR="0090785B">
        <w:rPr>
          <w:sz w:val="22"/>
          <w:szCs w:val="22"/>
        </w:rPr>
        <w:sym w:font="HQPB1" w:char="F026"/>
      </w:r>
      <w:r w:rsidR="0090785B">
        <w:rPr>
          <w:rFonts w:ascii="(normal text)" w:hAnsi="(normal text)"/>
          <w:rtl/>
        </w:rPr>
        <w:t xml:space="preserve"> </w:t>
      </w:r>
      <w:r w:rsidR="0090785B">
        <w:rPr>
          <w:sz w:val="22"/>
          <w:szCs w:val="22"/>
        </w:rPr>
        <w:sym w:font="HQPB5" w:char="F09A"/>
      </w:r>
      <w:r w:rsidR="0090785B">
        <w:rPr>
          <w:sz w:val="22"/>
          <w:szCs w:val="22"/>
        </w:rPr>
        <w:sym w:font="HQPB2" w:char="F063"/>
      </w:r>
      <w:r w:rsidR="0090785B">
        <w:rPr>
          <w:sz w:val="22"/>
          <w:szCs w:val="22"/>
        </w:rPr>
        <w:sym w:font="HQPB2" w:char="F072"/>
      </w:r>
      <w:r w:rsidR="0090785B">
        <w:rPr>
          <w:sz w:val="22"/>
          <w:szCs w:val="22"/>
        </w:rPr>
        <w:sym w:font="HQPB4" w:char="F0DF"/>
      </w:r>
      <w:r w:rsidR="0090785B">
        <w:rPr>
          <w:sz w:val="22"/>
          <w:szCs w:val="22"/>
        </w:rPr>
        <w:sym w:font="HQPB1" w:char="F089"/>
      </w:r>
      <w:r w:rsidR="0090785B">
        <w:rPr>
          <w:sz w:val="22"/>
          <w:szCs w:val="22"/>
        </w:rPr>
        <w:sym w:font="HQPB4" w:char="F0F6"/>
      </w:r>
      <w:r w:rsidR="0090785B">
        <w:rPr>
          <w:sz w:val="22"/>
          <w:szCs w:val="22"/>
        </w:rPr>
        <w:sym w:font="HQPB2" w:char="F06B"/>
      </w:r>
      <w:r w:rsidR="0090785B">
        <w:rPr>
          <w:sz w:val="22"/>
          <w:szCs w:val="22"/>
        </w:rPr>
        <w:sym w:font="HQPB5" w:char="F075"/>
      </w:r>
      <w:r w:rsidR="0090785B">
        <w:rPr>
          <w:sz w:val="22"/>
          <w:szCs w:val="22"/>
        </w:rPr>
        <w:sym w:font="HQPB2" w:char="F089"/>
      </w:r>
      <w:r w:rsidR="0090785B">
        <w:rPr>
          <w:rFonts w:ascii="(normal text)" w:hAnsi="(normal text)"/>
          <w:rtl/>
        </w:rPr>
        <w:t xml:space="preserve"> </w:t>
      </w:r>
      <w:r w:rsidR="0090785B">
        <w:rPr>
          <w:sz w:val="22"/>
          <w:szCs w:val="22"/>
        </w:rPr>
        <w:sym w:font="HQPB1" w:char="F024"/>
      </w:r>
      <w:r w:rsidR="0090785B">
        <w:rPr>
          <w:sz w:val="22"/>
          <w:szCs w:val="22"/>
        </w:rPr>
        <w:sym w:font="HQPB5" w:char="F074"/>
      </w:r>
      <w:r w:rsidR="0090785B">
        <w:rPr>
          <w:sz w:val="22"/>
          <w:szCs w:val="22"/>
        </w:rPr>
        <w:sym w:font="HQPB2" w:char="F052"/>
      </w:r>
      <w:r w:rsidR="0090785B">
        <w:rPr>
          <w:sz w:val="22"/>
          <w:szCs w:val="22"/>
        </w:rPr>
        <w:sym w:font="HQPB4" w:char="F0CC"/>
      </w:r>
      <w:r w:rsidR="0090785B">
        <w:rPr>
          <w:sz w:val="22"/>
          <w:szCs w:val="22"/>
        </w:rPr>
        <w:sym w:font="HQPB1" w:char="F08D"/>
      </w:r>
      <w:r w:rsidR="0090785B">
        <w:rPr>
          <w:sz w:val="22"/>
          <w:szCs w:val="22"/>
        </w:rPr>
        <w:sym w:font="HQPB4" w:char="F0F8"/>
      </w:r>
      <w:r w:rsidR="0090785B">
        <w:rPr>
          <w:sz w:val="22"/>
          <w:szCs w:val="22"/>
        </w:rPr>
        <w:sym w:font="HQPB2" w:char="F042"/>
      </w:r>
      <w:r w:rsidR="0090785B">
        <w:rPr>
          <w:sz w:val="22"/>
          <w:szCs w:val="22"/>
        </w:rPr>
        <w:sym w:font="HQPB5" w:char="F072"/>
      </w:r>
      <w:r w:rsidR="0090785B">
        <w:rPr>
          <w:sz w:val="22"/>
          <w:szCs w:val="22"/>
        </w:rPr>
        <w:sym w:font="HQPB1" w:char="F027"/>
      </w:r>
      <w:r w:rsidR="0090785B">
        <w:rPr>
          <w:sz w:val="22"/>
          <w:szCs w:val="22"/>
        </w:rPr>
        <w:sym w:font="HQPB4" w:char="F0CE"/>
      </w:r>
      <w:r w:rsidR="0090785B">
        <w:rPr>
          <w:sz w:val="22"/>
          <w:szCs w:val="22"/>
        </w:rPr>
        <w:sym w:font="HQPB1" w:char="F02F"/>
      </w:r>
      <w:r w:rsidR="0090785B">
        <w:rPr>
          <w:rFonts w:ascii="(normal text)" w:hAnsi="(normal text)"/>
          <w:rtl/>
        </w:rPr>
        <w:t xml:space="preserve"> </w:t>
      </w:r>
      <w:r w:rsidR="0090785B">
        <w:rPr>
          <w:sz w:val="22"/>
          <w:szCs w:val="22"/>
        </w:rPr>
        <w:sym w:font="HQPB5" w:char="F021"/>
      </w:r>
      <w:r w:rsidR="0090785B">
        <w:rPr>
          <w:sz w:val="22"/>
          <w:szCs w:val="22"/>
        </w:rPr>
        <w:sym w:font="HQPB1" w:char="F024"/>
      </w:r>
      <w:r w:rsidR="0090785B">
        <w:rPr>
          <w:sz w:val="22"/>
          <w:szCs w:val="22"/>
        </w:rPr>
        <w:sym w:font="HQPB5" w:char="F075"/>
      </w:r>
      <w:r w:rsidR="0090785B">
        <w:rPr>
          <w:sz w:val="22"/>
          <w:szCs w:val="22"/>
        </w:rPr>
        <w:sym w:font="HQPB2" w:char="F05A"/>
      </w:r>
      <w:r w:rsidR="0090785B">
        <w:rPr>
          <w:sz w:val="22"/>
          <w:szCs w:val="22"/>
        </w:rPr>
        <w:sym w:font="HQPB4" w:char="F0F8"/>
      </w:r>
      <w:r w:rsidR="0090785B">
        <w:rPr>
          <w:sz w:val="22"/>
          <w:szCs w:val="22"/>
        </w:rPr>
        <w:sym w:font="HQPB2" w:char="F08A"/>
      </w:r>
      <w:r w:rsidR="0090785B">
        <w:rPr>
          <w:sz w:val="22"/>
          <w:szCs w:val="22"/>
        </w:rPr>
        <w:sym w:font="HQPB5" w:char="F079"/>
      </w:r>
      <w:r w:rsidR="0090785B">
        <w:rPr>
          <w:sz w:val="22"/>
          <w:szCs w:val="22"/>
        </w:rPr>
        <w:sym w:font="HQPB1" w:char="F06D"/>
      </w:r>
      <w:r w:rsidR="0090785B">
        <w:rPr>
          <w:sz w:val="22"/>
          <w:szCs w:val="22"/>
        </w:rPr>
        <w:sym w:font="HQPB4" w:char="F0F7"/>
      </w:r>
      <w:r w:rsidR="0090785B">
        <w:rPr>
          <w:sz w:val="22"/>
          <w:szCs w:val="22"/>
        </w:rPr>
        <w:sym w:font="HQPB2" w:char="F072"/>
      </w:r>
      <w:r w:rsidR="0090785B">
        <w:rPr>
          <w:sz w:val="22"/>
          <w:szCs w:val="22"/>
        </w:rPr>
        <w:sym w:font="HQPB5" w:char="F072"/>
      </w:r>
      <w:r w:rsidR="0090785B">
        <w:rPr>
          <w:sz w:val="22"/>
          <w:szCs w:val="22"/>
        </w:rPr>
        <w:sym w:font="HQPB1" w:char="F026"/>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4" w:char="F0F6"/>
      </w:r>
      <w:r w:rsidR="0090785B">
        <w:rPr>
          <w:sz w:val="22"/>
          <w:szCs w:val="22"/>
        </w:rPr>
        <w:sym w:font="HQPB2" w:char="F04E"/>
      </w:r>
      <w:r w:rsidR="0090785B">
        <w:rPr>
          <w:sz w:val="22"/>
          <w:szCs w:val="22"/>
        </w:rPr>
        <w:sym w:font="HQPB4" w:char="F0CE"/>
      </w:r>
      <w:r w:rsidR="0090785B">
        <w:rPr>
          <w:sz w:val="22"/>
          <w:szCs w:val="22"/>
        </w:rPr>
        <w:sym w:font="HQPB2" w:char="F067"/>
      </w:r>
      <w:r w:rsidR="0090785B">
        <w:rPr>
          <w:sz w:val="22"/>
          <w:szCs w:val="22"/>
        </w:rPr>
        <w:sym w:font="HQPB4" w:char="F0F8"/>
      </w:r>
      <w:r w:rsidR="0090785B">
        <w:rPr>
          <w:sz w:val="22"/>
          <w:szCs w:val="22"/>
        </w:rPr>
        <w:sym w:font="HQPB2" w:char="F08B"/>
      </w:r>
      <w:r w:rsidR="0090785B">
        <w:rPr>
          <w:sz w:val="22"/>
          <w:szCs w:val="22"/>
        </w:rPr>
        <w:sym w:font="HQPB5" w:char="F073"/>
      </w:r>
      <w:r w:rsidR="0090785B">
        <w:rPr>
          <w:sz w:val="22"/>
          <w:szCs w:val="22"/>
        </w:rPr>
        <w:sym w:font="HQPB2" w:char="F039"/>
      </w:r>
      <w:r w:rsidR="0090785B">
        <w:rPr>
          <w:sz w:val="22"/>
          <w:szCs w:val="22"/>
        </w:rPr>
        <w:sym w:font="HQPB4" w:char="F0CE"/>
      </w:r>
      <w:r w:rsidR="0090785B">
        <w:rPr>
          <w:sz w:val="22"/>
          <w:szCs w:val="22"/>
        </w:rPr>
        <w:sym w:font="HQPB1" w:char="F029"/>
      </w:r>
      <w:r w:rsidR="0090785B">
        <w:rPr>
          <w:rFonts w:ascii="(normal text)" w:hAnsi="(normal text)"/>
          <w:rtl/>
        </w:rPr>
        <w:t xml:space="preserve"> </w:t>
      </w:r>
      <w:r w:rsidR="0090785B">
        <w:rPr>
          <w:sz w:val="22"/>
          <w:szCs w:val="22"/>
        </w:rPr>
        <w:sym w:font="HQPB5" w:char="F09F"/>
      </w:r>
      <w:r w:rsidR="0090785B">
        <w:rPr>
          <w:sz w:val="22"/>
          <w:szCs w:val="22"/>
        </w:rPr>
        <w:sym w:font="HQPB2" w:char="F040"/>
      </w:r>
      <w:r w:rsidR="0090785B">
        <w:rPr>
          <w:sz w:val="22"/>
          <w:szCs w:val="22"/>
        </w:rPr>
        <w:sym w:font="HQPB4" w:char="F0F7"/>
      </w:r>
      <w:r w:rsidR="0090785B">
        <w:rPr>
          <w:sz w:val="22"/>
          <w:szCs w:val="22"/>
        </w:rPr>
        <w:sym w:font="HQPB1" w:char="F0E8"/>
      </w:r>
      <w:r w:rsidR="0090785B">
        <w:rPr>
          <w:sz w:val="22"/>
          <w:szCs w:val="22"/>
        </w:rPr>
        <w:sym w:font="HQPB4" w:char="F0CF"/>
      </w:r>
      <w:r w:rsidR="0090785B">
        <w:rPr>
          <w:sz w:val="22"/>
          <w:szCs w:val="22"/>
        </w:rPr>
        <w:sym w:font="HQPB1" w:char="F0F9"/>
      </w:r>
      <w:r w:rsidR="0090785B">
        <w:rPr>
          <w:rFonts w:ascii="(normal text)" w:hAnsi="(normal text)"/>
          <w:rtl/>
        </w:rPr>
        <w:t xml:space="preserve"> </w:t>
      </w:r>
      <w:r w:rsidR="0090785B">
        <w:rPr>
          <w:sz w:val="22"/>
          <w:szCs w:val="22"/>
        </w:rPr>
        <w:sym w:font="HQPB4" w:char="F0CF"/>
      </w:r>
      <w:r w:rsidR="0090785B">
        <w:rPr>
          <w:sz w:val="22"/>
          <w:szCs w:val="22"/>
        </w:rPr>
        <w:sym w:font="HQPB1" w:char="F04E"/>
      </w:r>
      <w:r w:rsidR="0090785B">
        <w:rPr>
          <w:sz w:val="22"/>
          <w:szCs w:val="22"/>
        </w:rPr>
        <w:sym w:font="HQPB2" w:char="F0BA"/>
      </w:r>
      <w:r w:rsidR="0090785B">
        <w:rPr>
          <w:sz w:val="22"/>
          <w:szCs w:val="22"/>
        </w:rPr>
        <w:sym w:font="HQPB5" w:char="F075"/>
      </w:r>
      <w:r w:rsidR="0090785B">
        <w:rPr>
          <w:sz w:val="22"/>
          <w:szCs w:val="22"/>
        </w:rPr>
        <w:sym w:font="HQPB1" w:char="F08E"/>
      </w:r>
      <w:r w:rsidR="0090785B">
        <w:rPr>
          <w:sz w:val="22"/>
          <w:szCs w:val="22"/>
        </w:rPr>
        <w:sym w:font="HQPB4" w:char="F0F6"/>
      </w:r>
      <w:r w:rsidR="0090785B">
        <w:rPr>
          <w:sz w:val="22"/>
          <w:szCs w:val="22"/>
        </w:rPr>
        <w:sym w:font="HQPB2" w:char="F08D"/>
      </w:r>
      <w:r w:rsidR="0090785B">
        <w:rPr>
          <w:sz w:val="22"/>
          <w:szCs w:val="22"/>
        </w:rPr>
        <w:sym w:font="HQPB5" w:char="F079"/>
      </w:r>
      <w:r w:rsidR="0090785B">
        <w:rPr>
          <w:sz w:val="22"/>
          <w:szCs w:val="22"/>
        </w:rPr>
        <w:sym w:font="HQPB1" w:char="F082"/>
      </w:r>
      <w:r w:rsidR="0090785B">
        <w:rPr>
          <w:sz w:val="22"/>
          <w:szCs w:val="22"/>
        </w:rPr>
        <w:sym w:font="HQPB4" w:char="F0F8"/>
      </w:r>
      <w:r w:rsidR="0090785B">
        <w:rPr>
          <w:sz w:val="22"/>
          <w:szCs w:val="22"/>
        </w:rPr>
        <w:sym w:font="HQPB2" w:char="F039"/>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5" w:char="F075"/>
      </w:r>
      <w:r w:rsidR="0090785B">
        <w:rPr>
          <w:sz w:val="22"/>
          <w:szCs w:val="22"/>
        </w:rPr>
        <w:sym w:font="HQPB2" w:char="F051"/>
      </w:r>
      <w:r w:rsidR="0090785B">
        <w:rPr>
          <w:sz w:val="22"/>
          <w:szCs w:val="22"/>
        </w:rPr>
        <w:sym w:font="HQPB1" w:char="F024"/>
      </w:r>
      <w:r w:rsidR="0090785B">
        <w:rPr>
          <w:sz w:val="22"/>
          <w:szCs w:val="22"/>
        </w:rPr>
        <w:sym w:font="HQPB5" w:char="F073"/>
      </w:r>
      <w:r w:rsidR="0090785B">
        <w:rPr>
          <w:sz w:val="22"/>
          <w:szCs w:val="22"/>
        </w:rPr>
        <w:sym w:font="HQPB2" w:char="F025"/>
      </w:r>
      <w:r w:rsidR="0090785B">
        <w:rPr>
          <w:sz w:val="22"/>
          <w:szCs w:val="22"/>
        </w:rPr>
        <w:sym w:font="HQPB4" w:char="F0CE"/>
      </w:r>
      <w:r w:rsidR="0090785B">
        <w:rPr>
          <w:sz w:val="22"/>
          <w:szCs w:val="22"/>
        </w:rPr>
        <w:sym w:font="HQPB1" w:char="F029"/>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4" w:char="F0CD"/>
      </w:r>
      <w:r w:rsidR="0090785B">
        <w:rPr>
          <w:sz w:val="22"/>
          <w:szCs w:val="22"/>
        </w:rPr>
        <w:sym w:font="HQPB2" w:char="F06F"/>
      </w:r>
      <w:r w:rsidR="0090785B">
        <w:rPr>
          <w:sz w:val="22"/>
          <w:szCs w:val="22"/>
        </w:rPr>
        <w:sym w:font="HQPB5" w:char="F034"/>
      </w:r>
      <w:r w:rsidR="0090785B">
        <w:rPr>
          <w:sz w:val="22"/>
          <w:szCs w:val="22"/>
        </w:rPr>
        <w:sym w:font="HQPB2" w:char="F071"/>
      </w:r>
      <w:r w:rsidR="0090785B">
        <w:rPr>
          <w:sz w:val="22"/>
          <w:szCs w:val="22"/>
        </w:rPr>
        <w:sym w:font="HQPB5" w:char="F06E"/>
      </w:r>
      <w:r w:rsidR="0090785B">
        <w:rPr>
          <w:sz w:val="22"/>
          <w:szCs w:val="22"/>
        </w:rPr>
        <w:sym w:font="HQPB2" w:char="F03D"/>
      </w:r>
      <w:r w:rsidR="0090785B">
        <w:rPr>
          <w:sz w:val="22"/>
          <w:szCs w:val="22"/>
        </w:rPr>
        <w:sym w:font="HQPB4" w:char="F0A2"/>
      </w:r>
      <w:r w:rsidR="0090785B">
        <w:rPr>
          <w:sz w:val="22"/>
          <w:szCs w:val="22"/>
        </w:rPr>
        <w:sym w:font="HQPB1" w:char="F0C1"/>
      </w:r>
      <w:r w:rsidR="0090785B">
        <w:rPr>
          <w:sz w:val="22"/>
          <w:szCs w:val="22"/>
        </w:rPr>
        <w:sym w:font="HQPB2" w:char="F039"/>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5" w:char="F075"/>
      </w:r>
      <w:r w:rsidR="0090785B">
        <w:rPr>
          <w:sz w:val="22"/>
          <w:szCs w:val="22"/>
        </w:rPr>
        <w:sym w:font="HQPB2" w:char="F0E4"/>
      </w:r>
      <w:r w:rsidR="0090785B">
        <w:rPr>
          <w:sz w:val="22"/>
          <w:szCs w:val="22"/>
        </w:rPr>
        <w:sym w:font="HQPB5" w:char="F021"/>
      </w:r>
      <w:r w:rsidR="0090785B">
        <w:rPr>
          <w:sz w:val="22"/>
          <w:szCs w:val="22"/>
        </w:rPr>
        <w:sym w:font="HQPB1" w:char="F024"/>
      </w:r>
      <w:r w:rsidR="0090785B">
        <w:rPr>
          <w:sz w:val="22"/>
          <w:szCs w:val="22"/>
        </w:rPr>
        <w:sym w:font="HQPB5" w:char="F074"/>
      </w:r>
      <w:r w:rsidR="0090785B">
        <w:rPr>
          <w:sz w:val="22"/>
          <w:szCs w:val="22"/>
        </w:rPr>
        <w:sym w:font="HQPB1" w:char="F046"/>
      </w:r>
      <w:r w:rsidR="0090785B">
        <w:rPr>
          <w:sz w:val="22"/>
          <w:szCs w:val="22"/>
        </w:rPr>
        <w:sym w:font="HQPB2" w:char="F083"/>
      </w:r>
      <w:r w:rsidR="0090785B">
        <w:rPr>
          <w:sz w:val="22"/>
          <w:szCs w:val="22"/>
        </w:rPr>
        <w:sym w:font="HQPB4" w:char="F0CE"/>
      </w:r>
      <w:r w:rsidR="0090785B">
        <w:rPr>
          <w:sz w:val="22"/>
          <w:szCs w:val="22"/>
        </w:rPr>
        <w:sym w:font="HQPB1" w:char="F029"/>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4" w:char="F0CD"/>
      </w:r>
      <w:r w:rsidR="0090785B">
        <w:rPr>
          <w:sz w:val="22"/>
          <w:szCs w:val="22"/>
        </w:rPr>
        <w:sym w:font="HQPB2" w:char="F06F"/>
      </w:r>
      <w:r w:rsidR="0090785B">
        <w:rPr>
          <w:sz w:val="22"/>
          <w:szCs w:val="22"/>
        </w:rPr>
        <w:sym w:font="HQPB5" w:char="F034"/>
      </w:r>
      <w:r w:rsidR="0090785B">
        <w:rPr>
          <w:sz w:val="22"/>
          <w:szCs w:val="22"/>
        </w:rPr>
        <w:sym w:font="HQPB2" w:char="F071"/>
      </w:r>
      <w:r w:rsidR="0090785B">
        <w:rPr>
          <w:sz w:val="22"/>
          <w:szCs w:val="22"/>
        </w:rPr>
        <w:sym w:font="HQPB5" w:char="F09F"/>
      </w:r>
      <w:r w:rsidR="0090785B">
        <w:rPr>
          <w:sz w:val="22"/>
          <w:szCs w:val="22"/>
        </w:rPr>
        <w:sym w:font="HQPB2" w:char="F032"/>
      </w:r>
      <w:r w:rsidR="0090785B">
        <w:rPr>
          <w:sz w:val="22"/>
          <w:szCs w:val="22"/>
        </w:rPr>
        <w:sym w:font="HQPB4" w:char="F0A8"/>
      </w:r>
      <w:r w:rsidR="0090785B">
        <w:rPr>
          <w:sz w:val="22"/>
          <w:szCs w:val="22"/>
        </w:rPr>
        <w:sym w:font="HQPB1" w:char="F093"/>
      </w:r>
      <w:r w:rsidR="0090785B">
        <w:rPr>
          <w:sz w:val="22"/>
          <w:szCs w:val="22"/>
        </w:rPr>
        <w:sym w:font="HQPB2" w:char="F039"/>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4" w:char="F028"/>
      </w:r>
      <w:r w:rsidR="0090785B">
        <w:rPr>
          <w:rFonts w:ascii="(normal text)" w:hAnsi="(normal text)"/>
          <w:rtl/>
        </w:rPr>
        <w:t xml:space="preserve"> </w:t>
      </w:r>
      <w:r w:rsidR="0090785B">
        <w:rPr>
          <w:sz w:val="22"/>
          <w:szCs w:val="22"/>
        </w:rPr>
        <w:sym w:font="HQPB5" w:char="F028"/>
      </w:r>
      <w:r w:rsidR="0090785B">
        <w:rPr>
          <w:sz w:val="22"/>
          <w:szCs w:val="22"/>
        </w:rPr>
        <w:sym w:font="HQPB1" w:char="F023"/>
      </w:r>
      <w:r w:rsidR="0090785B">
        <w:rPr>
          <w:sz w:val="22"/>
          <w:szCs w:val="22"/>
        </w:rPr>
        <w:sym w:font="HQPB2" w:char="F071"/>
      </w:r>
      <w:r w:rsidR="0090785B">
        <w:rPr>
          <w:sz w:val="22"/>
          <w:szCs w:val="22"/>
        </w:rPr>
        <w:sym w:font="HQPB4" w:char="F0E7"/>
      </w:r>
      <w:r w:rsidR="0090785B">
        <w:rPr>
          <w:sz w:val="22"/>
          <w:szCs w:val="22"/>
        </w:rPr>
        <w:sym w:font="HQPB2" w:char="F052"/>
      </w:r>
      <w:r w:rsidR="0090785B">
        <w:rPr>
          <w:sz w:val="22"/>
          <w:szCs w:val="22"/>
        </w:rPr>
        <w:sym w:font="HQPB1" w:char="F025"/>
      </w:r>
      <w:r w:rsidR="0090785B">
        <w:rPr>
          <w:sz w:val="22"/>
          <w:szCs w:val="22"/>
        </w:rPr>
        <w:sym w:font="HQPB5" w:char="F078"/>
      </w:r>
      <w:r w:rsidR="0090785B">
        <w:rPr>
          <w:sz w:val="22"/>
          <w:szCs w:val="22"/>
        </w:rPr>
        <w:sym w:font="HQPB2" w:char="F02E"/>
      </w:r>
      <w:r w:rsidR="0090785B">
        <w:rPr>
          <w:sz w:val="22"/>
          <w:szCs w:val="22"/>
        </w:rPr>
        <w:sym w:font="HQPB5" w:char="F075"/>
      </w:r>
      <w:r w:rsidR="0090785B">
        <w:rPr>
          <w:sz w:val="22"/>
          <w:szCs w:val="22"/>
        </w:rPr>
        <w:sym w:font="HQPB2" w:char="F072"/>
      </w:r>
      <w:r w:rsidR="0090785B">
        <w:rPr>
          <w:rFonts w:ascii="(normal text)" w:hAnsi="(normal text)"/>
          <w:rtl/>
        </w:rPr>
        <w:t xml:space="preserve"> </w:t>
      </w:r>
      <w:r w:rsidR="0090785B">
        <w:rPr>
          <w:sz w:val="22"/>
          <w:szCs w:val="22"/>
        </w:rPr>
        <w:sym w:font="HQPB1" w:char="F024"/>
      </w:r>
      <w:r w:rsidR="0090785B">
        <w:rPr>
          <w:sz w:val="22"/>
          <w:szCs w:val="22"/>
        </w:rPr>
        <w:sym w:font="HQPB5" w:char="F06F"/>
      </w:r>
      <w:r w:rsidR="0090785B">
        <w:rPr>
          <w:sz w:val="22"/>
          <w:szCs w:val="22"/>
        </w:rPr>
        <w:sym w:font="HQPB2" w:char="F059"/>
      </w:r>
      <w:r w:rsidR="0090785B">
        <w:rPr>
          <w:sz w:val="22"/>
          <w:szCs w:val="22"/>
        </w:rPr>
        <w:sym w:font="HQPB5" w:char="F073"/>
      </w:r>
      <w:r w:rsidR="0090785B">
        <w:rPr>
          <w:sz w:val="22"/>
          <w:szCs w:val="22"/>
        </w:rPr>
        <w:sym w:font="HQPB2" w:char="F039"/>
      </w:r>
      <w:r w:rsidR="0090785B">
        <w:rPr>
          <w:rFonts w:ascii="(normal text)" w:hAnsi="(normal text)"/>
          <w:rtl/>
        </w:rPr>
        <w:t xml:space="preserve"> </w:t>
      </w:r>
      <w:r w:rsidR="0090785B">
        <w:rPr>
          <w:sz w:val="22"/>
          <w:szCs w:val="22"/>
        </w:rPr>
        <w:sym w:font="HQPB5" w:char="F074"/>
      </w:r>
      <w:r w:rsidR="0090785B">
        <w:rPr>
          <w:sz w:val="22"/>
          <w:szCs w:val="22"/>
        </w:rPr>
        <w:sym w:font="HQPB2" w:char="F0FB"/>
      </w:r>
      <w:r w:rsidR="0090785B">
        <w:rPr>
          <w:sz w:val="22"/>
          <w:szCs w:val="22"/>
        </w:rPr>
        <w:sym w:font="HQPB2" w:char="F0EF"/>
      </w:r>
      <w:r w:rsidR="0090785B">
        <w:rPr>
          <w:sz w:val="22"/>
          <w:szCs w:val="22"/>
        </w:rPr>
        <w:sym w:font="HQPB4" w:char="F0CF"/>
      </w:r>
      <w:r w:rsidR="0090785B">
        <w:rPr>
          <w:sz w:val="22"/>
          <w:szCs w:val="22"/>
        </w:rPr>
        <w:sym w:font="HQPB1" w:char="F089"/>
      </w:r>
      <w:r w:rsidR="0090785B">
        <w:rPr>
          <w:sz w:val="22"/>
          <w:szCs w:val="22"/>
        </w:rPr>
        <w:sym w:font="HQPB4" w:char="F0CE"/>
      </w:r>
      <w:r w:rsidR="0090785B">
        <w:rPr>
          <w:sz w:val="22"/>
          <w:szCs w:val="22"/>
        </w:rPr>
        <w:sym w:font="HQPB1" w:char="F037"/>
      </w:r>
      <w:r w:rsidR="0090785B">
        <w:rPr>
          <w:sz w:val="22"/>
          <w:szCs w:val="22"/>
        </w:rPr>
        <w:sym w:font="HQPB2" w:char="F0BB"/>
      </w:r>
      <w:r w:rsidR="0090785B">
        <w:rPr>
          <w:sz w:val="22"/>
          <w:szCs w:val="22"/>
        </w:rPr>
        <w:sym w:font="HQPB5" w:char="F074"/>
      </w:r>
      <w:r w:rsidR="0090785B">
        <w:rPr>
          <w:sz w:val="22"/>
          <w:szCs w:val="22"/>
        </w:rPr>
        <w:sym w:font="HQPB1" w:char="F0E3"/>
      </w:r>
      <w:r w:rsidR="0090785B">
        <w:rPr>
          <w:rFonts w:ascii="(normal text)" w:hAnsi="(normal text)"/>
          <w:rtl/>
        </w:rPr>
        <w:t xml:space="preserve"> </w:t>
      </w:r>
      <w:r w:rsidR="0090785B">
        <w:rPr>
          <w:sz w:val="22"/>
          <w:szCs w:val="22"/>
        </w:rPr>
        <w:sym w:font="HQPB2" w:char="F0C7"/>
      </w:r>
      <w:r w:rsidR="0090785B">
        <w:rPr>
          <w:sz w:val="22"/>
          <w:szCs w:val="22"/>
        </w:rPr>
        <w:sym w:font="HQPB2" w:char="F0D0"/>
      </w:r>
      <w:r w:rsidR="0090785B">
        <w:rPr>
          <w:sz w:val="22"/>
          <w:szCs w:val="22"/>
        </w:rPr>
        <w:sym w:font="HQPB2" w:char="F0CC"/>
      </w:r>
      <w:r w:rsidR="0090785B">
        <w:rPr>
          <w:sz w:val="22"/>
          <w:szCs w:val="22"/>
        </w:rPr>
        <w:sym w:font="HQPB2" w:char="F0C8"/>
      </w:r>
      <w:r w:rsidR="0090785B">
        <w:rPr>
          <w:rFonts w:ascii="Lotus Linotype" w:hAnsi="Lotus Linotype" w:cs="Traditional Arabic" w:hint="cs"/>
          <w:rtl/>
        </w:rPr>
        <w:t>﴾</w:t>
      </w:r>
      <w:r w:rsidR="0090785B" w:rsidRPr="009F74C0">
        <w:rPr>
          <w:rFonts w:ascii="Lotus Linotype" w:hAnsi="Lotus Linotype" w:cs="mylotus" w:hint="cs"/>
          <w:szCs w:val="27"/>
          <w:rtl/>
        </w:rPr>
        <w:t xml:space="preserve"> [الأنبياء: 72]</w:t>
      </w:r>
      <w:r w:rsidRPr="009F74C0">
        <w:rPr>
          <w:rFonts w:ascii="Lotus Linotype" w:hAnsi="Lotus Linotype" w:cs="mylotus"/>
          <w:szCs w:val="27"/>
          <w:rtl/>
        </w:rPr>
        <w:t xml:space="preserve"> إذ يقول:</w:t>
      </w:r>
      <w:r w:rsidR="0090785B" w:rsidRPr="009F74C0">
        <w:rPr>
          <w:rFonts w:ascii="Lotus Linotype" w:hAnsi="Lotus Linotype" w:cs="mylotus" w:hint="cs"/>
          <w:szCs w:val="27"/>
          <w:rtl/>
        </w:rPr>
        <w:t xml:space="preserve"> </w:t>
      </w:r>
      <w:r w:rsidRPr="009F74C0">
        <w:rPr>
          <w:rFonts w:ascii="Lotus Linotype" w:hAnsi="Lotus Linotype" w:cs="mylotus"/>
          <w:szCs w:val="27"/>
          <w:rtl/>
        </w:rPr>
        <w:t>(والمراد بهذه الإمامة النبوة)</w:t>
      </w:r>
      <w:r w:rsidR="0090785B" w:rsidRPr="00C76631">
        <w:rPr>
          <w:rFonts w:ascii="Traditional Arabic" w:hAnsi="Traditional Arabic" w:cs="Traditional Arabic"/>
          <w:vertAlign w:val="superscript"/>
          <w:rtl/>
          <w:lang w:bidi="fa-IR"/>
        </w:rPr>
        <w:t>(</w:t>
      </w:r>
      <w:r w:rsidR="0090785B" w:rsidRPr="00C76631">
        <w:rPr>
          <w:rStyle w:val="FooterChar"/>
          <w:rFonts w:ascii="Traditional Arabic" w:hAnsi="Traditional Arabic" w:cs="Traditional Arabic"/>
          <w:vertAlign w:val="superscript"/>
          <w:rtl/>
          <w:lang w:bidi="fa-IR"/>
        </w:rPr>
        <w:footnoteReference w:id="317"/>
      </w:r>
      <w:r w:rsidR="0090785B"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BD7DC8">
      <w:pPr>
        <w:jc w:val="both"/>
        <w:rPr>
          <w:rFonts w:ascii="Lotus Linotype" w:hAnsi="Lotus Linotype" w:cs="mylotus"/>
          <w:b/>
          <w:bCs/>
          <w:szCs w:val="27"/>
          <w:rtl/>
        </w:rPr>
      </w:pPr>
      <w:r w:rsidRPr="009F74C0">
        <w:rPr>
          <w:rFonts w:ascii="Lotus Linotype" w:hAnsi="Lotus Linotype" w:cs="mylotus"/>
          <w:b/>
          <w:bCs/>
          <w:szCs w:val="27"/>
          <w:rtl/>
        </w:rPr>
        <w:t>ثالثاً: هناك من علماء الشيعة الإثني عشرية من أذعن للحق فصدع به مبيناً أنّ الإمامة في الآية الكريمة هي النبوة أو الرسالة صراحة أو ضمناً، ومن هؤلاء:</w:t>
      </w:r>
    </w:p>
    <w:p w:rsidR="00CF3807" w:rsidRPr="009F74C0" w:rsidRDefault="00CF3807" w:rsidP="0090785B">
      <w:pPr>
        <w:jc w:val="both"/>
        <w:rPr>
          <w:rFonts w:ascii="Lotus Linotype" w:hAnsi="Lotus Linotype" w:cs="mylotus"/>
          <w:szCs w:val="27"/>
          <w:rtl/>
        </w:rPr>
      </w:pPr>
      <w:r w:rsidRPr="009F74C0">
        <w:rPr>
          <w:rFonts w:ascii="Lotus Linotype" w:hAnsi="Lotus Linotype" w:cs="mylotus"/>
          <w:szCs w:val="27"/>
          <w:rtl/>
        </w:rPr>
        <w:t xml:space="preserve"> *المحقق الحلي حيث يقول في كتابه (المسلك في أصول الدين) عن عصمة النبي: (وأما قبل النبوة فهو معصوم عن تعمّد المعصية صغيرة كانت أو كبيرة، ويدلّ عليه من القرآن قوله</w:t>
      </w:r>
      <w:r w:rsidR="0090785B" w:rsidRPr="009F74C0">
        <w:rPr>
          <w:rFonts w:ascii="Lotus Linotype" w:hAnsi="Lotus Linotype" w:cs="mylotus" w:hint="cs"/>
          <w:szCs w:val="27"/>
          <w:rtl/>
        </w:rPr>
        <w:t xml:space="preserve"> </w:t>
      </w:r>
      <w:r w:rsidR="0090785B">
        <w:rPr>
          <w:rFonts w:ascii="Lotus Linotype" w:hAnsi="Lotus Linotype" w:cs="Traditional Arabic" w:hint="cs"/>
          <w:rtl/>
        </w:rPr>
        <w:t>﴿</w:t>
      </w:r>
      <w:r w:rsidR="0090785B">
        <w:rPr>
          <w:sz w:val="22"/>
          <w:szCs w:val="22"/>
        </w:rPr>
        <w:sym w:font="HQPB5" w:char="F09F"/>
      </w:r>
      <w:r w:rsidR="0090785B">
        <w:rPr>
          <w:sz w:val="22"/>
          <w:szCs w:val="22"/>
        </w:rPr>
        <w:sym w:font="HQPB2" w:char="F077"/>
      </w:r>
      <w:r w:rsidR="0090785B">
        <w:rPr>
          <w:rFonts w:ascii="(normal text)" w:hAnsi="(normal text)"/>
          <w:rtl/>
        </w:rPr>
        <w:t xml:space="preserve"> </w:t>
      </w:r>
      <w:r w:rsidR="0090785B">
        <w:rPr>
          <w:sz w:val="22"/>
          <w:szCs w:val="22"/>
        </w:rPr>
        <w:sym w:font="HQPB4" w:char="F0E3"/>
      </w:r>
      <w:r w:rsidR="0090785B">
        <w:rPr>
          <w:sz w:val="22"/>
          <w:szCs w:val="22"/>
        </w:rPr>
        <w:sym w:font="HQPB2" w:char="F041"/>
      </w:r>
      <w:r w:rsidR="0090785B">
        <w:rPr>
          <w:sz w:val="22"/>
          <w:szCs w:val="22"/>
        </w:rPr>
        <w:sym w:font="HQPB1" w:char="F024"/>
      </w:r>
      <w:r w:rsidR="0090785B">
        <w:rPr>
          <w:sz w:val="22"/>
          <w:szCs w:val="22"/>
        </w:rPr>
        <w:sym w:font="HQPB5" w:char="F075"/>
      </w:r>
      <w:r w:rsidR="0090785B">
        <w:rPr>
          <w:sz w:val="22"/>
          <w:szCs w:val="22"/>
        </w:rPr>
        <w:sym w:font="HQPB2" w:char="F05A"/>
      </w:r>
      <w:r w:rsidR="0090785B">
        <w:rPr>
          <w:sz w:val="22"/>
          <w:szCs w:val="22"/>
        </w:rPr>
        <w:sym w:font="HQPB5" w:char="F074"/>
      </w:r>
      <w:r w:rsidR="0090785B">
        <w:rPr>
          <w:sz w:val="22"/>
          <w:szCs w:val="22"/>
        </w:rPr>
        <w:sym w:font="HQPB2" w:char="F083"/>
      </w:r>
      <w:r w:rsidR="0090785B">
        <w:rPr>
          <w:rFonts w:ascii="(normal text)" w:hAnsi="(normal text)"/>
          <w:rtl/>
        </w:rPr>
        <w:t xml:space="preserve"> </w:t>
      </w:r>
      <w:r w:rsidR="0090785B">
        <w:rPr>
          <w:sz w:val="22"/>
          <w:szCs w:val="22"/>
        </w:rPr>
        <w:sym w:font="HQPB2" w:char="F093"/>
      </w:r>
      <w:r w:rsidR="0090785B">
        <w:rPr>
          <w:sz w:val="22"/>
          <w:szCs w:val="22"/>
        </w:rPr>
        <w:sym w:font="HQPB4" w:char="F0CF"/>
      </w:r>
      <w:r w:rsidR="0090785B">
        <w:rPr>
          <w:sz w:val="22"/>
          <w:szCs w:val="22"/>
        </w:rPr>
        <w:sym w:font="HQPB1" w:char="F089"/>
      </w:r>
      <w:r w:rsidR="0090785B">
        <w:rPr>
          <w:sz w:val="22"/>
          <w:szCs w:val="22"/>
        </w:rPr>
        <w:sym w:font="HQPB4" w:char="F0F4"/>
      </w:r>
      <w:r w:rsidR="0090785B">
        <w:rPr>
          <w:sz w:val="22"/>
          <w:szCs w:val="22"/>
        </w:rPr>
        <w:sym w:font="HQPB2" w:char="F067"/>
      </w:r>
      <w:r w:rsidR="0090785B">
        <w:rPr>
          <w:sz w:val="22"/>
          <w:szCs w:val="22"/>
        </w:rPr>
        <w:sym w:font="HQPB5" w:char="F074"/>
      </w:r>
      <w:r w:rsidR="0090785B">
        <w:rPr>
          <w:sz w:val="22"/>
          <w:szCs w:val="22"/>
        </w:rPr>
        <w:sym w:font="HQPB1" w:char="F0E3"/>
      </w:r>
      <w:r w:rsidR="0090785B">
        <w:rPr>
          <w:rFonts w:ascii="(normal text)" w:hAnsi="(normal text)"/>
          <w:rtl/>
        </w:rPr>
        <w:t xml:space="preserve"> </w:t>
      </w:r>
      <w:r w:rsidR="0090785B">
        <w:rPr>
          <w:sz w:val="22"/>
          <w:szCs w:val="22"/>
        </w:rPr>
        <w:sym w:font="HQPB5" w:char="F074"/>
      </w:r>
      <w:r w:rsidR="0090785B">
        <w:rPr>
          <w:sz w:val="22"/>
          <w:szCs w:val="22"/>
        </w:rPr>
        <w:sym w:font="HQPB2" w:char="F0FB"/>
      </w:r>
      <w:r w:rsidR="0090785B">
        <w:rPr>
          <w:sz w:val="22"/>
          <w:szCs w:val="22"/>
        </w:rPr>
        <w:sym w:font="HQPB2" w:char="F0FC"/>
      </w:r>
      <w:r w:rsidR="0090785B">
        <w:rPr>
          <w:sz w:val="22"/>
          <w:szCs w:val="22"/>
        </w:rPr>
        <w:sym w:font="HQPB4" w:char="F0CF"/>
      </w:r>
      <w:r w:rsidR="0090785B">
        <w:rPr>
          <w:sz w:val="22"/>
          <w:szCs w:val="22"/>
        </w:rPr>
        <w:sym w:font="HQPB2" w:char="F04A"/>
      </w:r>
      <w:r w:rsidR="0090785B">
        <w:rPr>
          <w:sz w:val="22"/>
          <w:szCs w:val="22"/>
        </w:rPr>
        <w:sym w:font="HQPB4" w:char="F0CE"/>
      </w:r>
      <w:r w:rsidR="0090785B">
        <w:rPr>
          <w:sz w:val="22"/>
          <w:szCs w:val="22"/>
        </w:rPr>
        <w:sym w:font="HQPB2" w:char="F03D"/>
      </w:r>
      <w:r w:rsidR="0090785B">
        <w:rPr>
          <w:sz w:val="22"/>
          <w:szCs w:val="22"/>
        </w:rPr>
        <w:sym w:font="HQPB2" w:char="F0BB"/>
      </w:r>
      <w:r w:rsidR="0090785B">
        <w:rPr>
          <w:sz w:val="22"/>
          <w:szCs w:val="22"/>
        </w:rPr>
        <w:sym w:font="HQPB4" w:char="F0A9"/>
      </w:r>
      <w:r w:rsidR="0090785B">
        <w:rPr>
          <w:sz w:val="22"/>
          <w:szCs w:val="22"/>
        </w:rPr>
        <w:sym w:font="HQPB1" w:char="F0E0"/>
      </w:r>
      <w:r w:rsidR="0090785B">
        <w:rPr>
          <w:sz w:val="22"/>
          <w:szCs w:val="22"/>
        </w:rPr>
        <w:sym w:font="HQPB2" w:char="F039"/>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2" w:char="F0C7"/>
      </w:r>
      <w:r w:rsidR="0090785B">
        <w:rPr>
          <w:sz w:val="22"/>
          <w:szCs w:val="22"/>
        </w:rPr>
        <w:sym w:font="HQPB2" w:char="F0CA"/>
      </w:r>
      <w:r w:rsidR="0090785B">
        <w:rPr>
          <w:sz w:val="22"/>
          <w:szCs w:val="22"/>
        </w:rPr>
        <w:sym w:font="HQPB2" w:char="F0CB"/>
      </w:r>
      <w:r w:rsidR="0090785B">
        <w:rPr>
          <w:sz w:val="22"/>
          <w:szCs w:val="22"/>
        </w:rPr>
        <w:sym w:font="HQPB2" w:char="F0CD"/>
      </w:r>
      <w:r w:rsidR="0090785B">
        <w:rPr>
          <w:sz w:val="22"/>
          <w:szCs w:val="22"/>
        </w:rPr>
        <w:sym w:font="HQPB2" w:char="F0C8"/>
      </w:r>
      <w:r w:rsidR="0090785B">
        <w:rPr>
          <w:rFonts w:ascii="Lotus Linotype" w:hAnsi="Lotus Linotype" w:cs="Traditional Arabic" w:hint="cs"/>
          <w:rtl/>
        </w:rPr>
        <w:t>﴾</w:t>
      </w:r>
      <w:r w:rsidRPr="009F74C0">
        <w:rPr>
          <w:rFonts w:ascii="Lotus Linotype" w:hAnsi="Lotus Linotype" w:cs="mylotus"/>
          <w:szCs w:val="27"/>
          <w:rtl/>
        </w:rPr>
        <w:t>).</w:t>
      </w:r>
    </w:p>
    <w:p w:rsidR="00CF3807" w:rsidRPr="009F74C0" w:rsidRDefault="00CF3807" w:rsidP="0090785B">
      <w:pPr>
        <w:rPr>
          <w:rFonts w:ascii="Lotus Linotype" w:hAnsi="Lotus Linotype" w:cs="mylotus"/>
          <w:szCs w:val="27"/>
        </w:rPr>
      </w:pPr>
      <w:r w:rsidRPr="009F74C0">
        <w:rPr>
          <w:rFonts w:ascii="Lotus Linotype" w:hAnsi="Lotus Linotype" w:cs="mylotus"/>
          <w:szCs w:val="27"/>
          <w:rtl/>
        </w:rPr>
        <w:t>ويقول في (الرسالة الماتعية): (وإذا عرفت أنّ الأنبياء نصبوا لإرشاد الخلق، وجب أن يكونوا معصومين من الذنوب كبيرها وصغيرها لأنهم قدوة الخلق، فلو جاز وقوع الخطأ منهم لحمل ذلك على اتّباعهم فيه. ويدل على ذلك من القرآن قوله تعالى</w:t>
      </w:r>
      <w:r w:rsidR="0090785B" w:rsidRPr="009F74C0">
        <w:rPr>
          <w:rFonts w:ascii="Lotus Linotype" w:hAnsi="Lotus Linotype" w:cs="mylotus" w:hint="cs"/>
          <w:szCs w:val="27"/>
          <w:rtl/>
        </w:rPr>
        <w:t xml:space="preserve"> </w:t>
      </w:r>
      <w:r w:rsidR="0090785B">
        <w:rPr>
          <w:rFonts w:ascii="Lotus Linotype" w:hAnsi="Lotus Linotype" w:cs="Traditional Arabic" w:hint="cs"/>
          <w:rtl/>
        </w:rPr>
        <w:t>﴿</w:t>
      </w:r>
      <w:r w:rsidR="0090785B">
        <w:rPr>
          <w:sz w:val="22"/>
          <w:szCs w:val="22"/>
        </w:rPr>
        <w:sym w:font="HQPB5" w:char="F09F"/>
      </w:r>
      <w:r w:rsidR="0090785B">
        <w:rPr>
          <w:sz w:val="22"/>
          <w:szCs w:val="22"/>
        </w:rPr>
        <w:sym w:font="HQPB2" w:char="F077"/>
      </w:r>
      <w:r w:rsidR="0090785B">
        <w:rPr>
          <w:rFonts w:ascii="(normal text)" w:hAnsi="(normal text)"/>
          <w:rtl/>
        </w:rPr>
        <w:t xml:space="preserve"> </w:t>
      </w:r>
      <w:r w:rsidR="0090785B">
        <w:rPr>
          <w:sz w:val="22"/>
          <w:szCs w:val="22"/>
        </w:rPr>
        <w:sym w:font="HQPB4" w:char="F0E3"/>
      </w:r>
      <w:r w:rsidR="0090785B">
        <w:rPr>
          <w:sz w:val="22"/>
          <w:szCs w:val="22"/>
        </w:rPr>
        <w:sym w:font="HQPB2" w:char="F041"/>
      </w:r>
      <w:r w:rsidR="0090785B">
        <w:rPr>
          <w:sz w:val="22"/>
          <w:szCs w:val="22"/>
        </w:rPr>
        <w:sym w:font="HQPB1" w:char="F024"/>
      </w:r>
      <w:r w:rsidR="0090785B">
        <w:rPr>
          <w:sz w:val="22"/>
          <w:szCs w:val="22"/>
        </w:rPr>
        <w:sym w:font="HQPB5" w:char="F075"/>
      </w:r>
      <w:r w:rsidR="0090785B">
        <w:rPr>
          <w:sz w:val="22"/>
          <w:szCs w:val="22"/>
        </w:rPr>
        <w:sym w:font="HQPB2" w:char="F05A"/>
      </w:r>
      <w:r w:rsidR="0090785B">
        <w:rPr>
          <w:sz w:val="22"/>
          <w:szCs w:val="22"/>
        </w:rPr>
        <w:sym w:font="HQPB5" w:char="F074"/>
      </w:r>
      <w:r w:rsidR="0090785B">
        <w:rPr>
          <w:sz w:val="22"/>
          <w:szCs w:val="22"/>
        </w:rPr>
        <w:sym w:font="HQPB2" w:char="F083"/>
      </w:r>
      <w:r w:rsidR="0090785B">
        <w:rPr>
          <w:rFonts w:ascii="(normal text)" w:hAnsi="(normal text)"/>
          <w:rtl/>
        </w:rPr>
        <w:t xml:space="preserve"> </w:t>
      </w:r>
      <w:r w:rsidR="0090785B">
        <w:rPr>
          <w:sz w:val="22"/>
          <w:szCs w:val="22"/>
        </w:rPr>
        <w:sym w:font="HQPB2" w:char="F093"/>
      </w:r>
      <w:r w:rsidR="0090785B">
        <w:rPr>
          <w:sz w:val="22"/>
          <w:szCs w:val="22"/>
        </w:rPr>
        <w:sym w:font="HQPB4" w:char="F0CF"/>
      </w:r>
      <w:r w:rsidR="0090785B">
        <w:rPr>
          <w:sz w:val="22"/>
          <w:szCs w:val="22"/>
        </w:rPr>
        <w:sym w:font="HQPB1" w:char="F089"/>
      </w:r>
      <w:r w:rsidR="0090785B">
        <w:rPr>
          <w:sz w:val="22"/>
          <w:szCs w:val="22"/>
        </w:rPr>
        <w:sym w:font="HQPB4" w:char="F0F4"/>
      </w:r>
      <w:r w:rsidR="0090785B">
        <w:rPr>
          <w:sz w:val="22"/>
          <w:szCs w:val="22"/>
        </w:rPr>
        <w:sym w:font="HQPB2" w:char="F067"/>
      </w:r>
      <w:r w:rsidR="0090785B">
        <w:rPr>
          <w:sz w:val="22"/>
          <w:szCs w:val="22"/>
        </w:rPr>
        <w:sym w:font="HQPB5" w:char="F074"/>
      </w:r>
      <w:r w:rsidR="0090785B">
        <w:rPr>
          <w:sz w:val="22"/>
          <w:szCs w:val="22"/>
        </w:rPr>
        <w:sym w:font="HQPB1" w:char="F0E3"/>
      </w:r>
      <w:r w:rsidR="0090785B">
        <w:rPr>
          <w:rFonts w:ascii="(normal text)" w:hAnsi="(normal text)"/>
          <w:rtl/>
        </w:rPr>
        <w:t xml:space="preserve"> </w:t>
      </w:r>
      <w:r w:rsidR="0090785B">
        <w:rPr>
          <w:sz w:val="22"/>
          <w:szCs w:val="22"/>
        </w:rPr>
        <w:sym w:font="HQPB5" w:char="F074"/>
      </w:r>
      <w:r w:rsidR="0090785B">
        <w:rPr>
          <w:sz w:val="22"/>
          <w:szCs w:val="22"/>
        </w:rPr>
        <w:sym w:font="HQPB2" w:char="F0FB"/>
      </w:r>
      <w:r w:rsidR="0090785B">
        <w:rPr>
          <w:sz w:val="22"/>
          <w:szCs w:val="22"/>
        </w:rPr>
        <w:sym w:font="HQPB2" w:char="F0FC"/>
      </w:r>
      <w:r w:rsidR="0090785B">
        <w:rPr>
          <w:sz w:val="22"/>
          <w:szCs w:val="22"/>
        </w:rPr>
        <w:sym w:font="HQPB4" w:char="F0CF"/>
      </w:r>
      <w:r w:rsidR="0090785B">
        <w:rPr>
          <w:sz w:val="22"/>
          <w:szCs w:val="22"/>
        </w:rPr>
        <w:sym w:font="HQPB2" w:char="F04A"/>
      </w:r>
      <w:r w:rsidR="0090785B">
        <w:rPr>
          <w:sz w:val="22"/>
          <w:szCs w:val="22"/>
        </w:rPr>
        <w:sym w:font="HQPB4" w:char="F0CE"/>
      </w:r>
      <w:r w:rsidR="0090785B">
        <w:rPr>
          <w:sz w:val="22"/>
          <w:szCs w:val="22"/>
        </w:rPr>
        <w:sym w:font="HQPB2" w:char="F03D"/>
      </w:r>
      <w:r w:rsidR="0090785B">
        <w:rPr>
          <w:sz w:val="22"/>
          <w:szCs w:val="22"/>
        </w:rPr>
        <w:sym w:font="HQPB2" w:char="F0BB"/>
      </w:r>
      <w:r w:rsidR="0090785B">
        <w:rPr>
          <w:sz w:val="22"/>
          <w:szCs w:val="22"/>
        </w:rPr>
        <w:sym w:font="HQPB4" w:char="F0A9"/>
      </w:r>
      <w:r w:rsidR="0090785B">
        <w:rPr>
          <w:sz w:val="22"/>
          <w:szCs w:val="22"/>
        </w:rPr>
        <w:sym w:font="HQPB1" w:char="F0E0"/>
      </w:r>
      <w:r w:rsidR="0090785B">
        <w:rPr>
          <w:sz w:val="22"/>
          <w:szCs w:val="22"/>
        </w:rPr>
        <w:sym w:font="HQPB2" w:char="F039"/>
      </w:r>
      <w:r w:rsidR="0090785B">
        <w:rPr>
          <w:sz w:val="22"/>
          <w:szCs w:val="22"/>
        </w:rPr>
        <w:sym w:font="HQPB5" w:char="F024"/>
      </w:r>
      <w:r w:rsidR="0090785B">
        <w:rPr>
          <w:sz w:val="22"/>
          <w:szCs w:val="22"/>
        </w:rPr>
        <w:sym w:font="HQPB1" w:char="F023"/>
      </w:r>
      <w:r w:rsidR="0090785B">
        <w:rPr>
          <w:rFonts w:ascii="(normal text)" w:hAnsi="(normal text)"/>
          <w:rtl/>
        </w:rPr>
        <w:t xml:space="preserve"> </w:t>
      </w:r>
      <w:r w:rsidR="0090785B">
        <w:rPr>
          <w:sz w:val="22"/>
          <w:szCs w:val="22"/>
        </w:rPr>
        <w:sym w:font="HQPB2" w:char="F0C7"/>
      </w:r>
      <w:r w:rsidR="0090785B">
        <w:rPr>
          <w:sz w:val="22"/>
          <w:szCs w:val="22"/>
        </w:rPr>
        <w:sym w:font="HQPB2" w:char="F0CA"/>
      </w:r>
      <w:r w:rsidR="0090785B">
        <w:rPr>
          <w:sz w:val="22"/>
          <w:szCs w:val="22"/>
        </w:rPr>
        <w:sym w:font="HQPB2" w:char="F0CB"/>
      </w:r>
      <w:r w:rsidR="0090785B">
        <w:rPr>
          <w:sz w:val="22"/>
          <w:szCs w:val="22"/>
        </w:rPr>
        <w:sym w:font="HQPB2" w:char="F0CD"/>
      </w:r>
      <w:r w:rsidR="0090785B">
        <w:rPr>
          <w:sz w:val="22"/>
          <w:szCs w:val="22"/>
        </w:rPr>
        <w:sym w:font="HQPB2" w:char="F0C8"/>
      </w:r>
      <w:r w:rsidR="0090785B">
        <w:rPr>
          <w:rFonts w:ascii="Lotus Linotype" w:hAnsi="Lotus Linotype" w:cs="Traditional Arabic" w:hint="cs"/>
          <w:rtl/>
        </w:rPr>
        <w:t>﴾</w:t>
      </w:r>
      <w:r w:rsidRPr="009F74C0">
        <w:rPr>
          <w:rFonts w:ascii="Lotus Linotype" w:hAnsi="Lotus Linotype" w:cs="mylotus"/>
          <w:szCs w:val="27"/>
          <w:rtl/>
        </w:rPr>
        <w:t>)</w:t>
      </w:r>
      <w:r w:rsidR="0090785B" w:rsidRPr="00C76631">
        <w:rPr>
          <w:rFonts w:ascii="Traditional Arabic" w:hAnsi="Traditional Arabic" w:cs="Traditional Arabic"/>
          <w:vertAlign w:val="superscript"/>
          <w:rtl/>
          <w:lang w:bidi="fa-IR"/>
        </w:rPr>
        <w:t>(</w:t>
      </w:r>
      <w:r w:rsidR="0090785B" w:rsidRPr="00C76631">
        <w:rPr>
          <w:rStyle w:val="FooterChar"/>
          <w:rFonts w:ascii="Traditional Arabic" w:hAnsi="Traditional Arabic" w:cs="Traditional Arabic"/>
          <w:vertAlign w:val="superscript"/>
          <w:rtl/>
          <w:lang w:bidi="fa-IR"/>
        </w:rPr>
        <w:footnoteReference w:id="318"/>
      </w:r>
      <w:r w:rsidR="0090785B"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b/>
          <w:bCs/>
          <w:szCs w:val="27"/>
          <w:rtl/>
        </w:rPr>
        <w:t>رابعاً:</w:t>
      </w:r>
      <w:r w:rsidRPr="009F74C0">
        <w:rPr>
          <w:rFonts w:ascii="Lotus Linotype" w:hAnsi="Lotus Linotype" w:cs="mylotus"/>
          <w:szCs w:val="27"/>
          <w:rtl/>
        </w:rPr>
        <w:t xml:space="preserve"> أنّ دعوى تقدّم الابتلاء على الإمامة وأنها حصلت كجزاء على النجاح في الابتلاء لا يستقيم لغة، فإنه لو كان الأمر كذلك لقال الله عز وجل (وإذ ابتلى إبراهيم ربه بكلمات فأتمهنّ </w:t>
      </w:r>
      <w:r w:rsidRPr="009F74C0">
        <w:rPr>
          <w:rFonts w:ascii="Lotus Linotype" w:hAnsi="Lotus Linotype" w:cs="mylotus"/>
          <w:b/>
          <w:bCs/>
          <w:szCs w:val="27"/>
          <w:u w:val="single"/>
          <w:rtl/>
        </w:rPr>
        <w:t>فقال</w:t>
      </w:r>
      <w:r w:rsidRPr="009F74C0">
        <w:rPr>
          <w:rFonts w:ascii="Lotus Linotype" w:hAnsi="Lotus Linotype" w:cs="mylotus"/>
          <w:szCs w:val="27"/>
          <w:rtl/>
        </w:rPr>
        <w:t xml:space="preserve"> إني جاعلك للناس إماماً) فيؤتى بالفاء كرابطة ليكون ما قبلها (وهو الابتلاء) سبباً لما بعدها (وهي الإمامة)، وبعدم وجود (الفاء) يترجح كون العبارة تفسيراً وليس جزاءاً لما قبلها.</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ومما يؤيد ذلك أنّ الجملة إذا جاءت جزاءاً لجملة تقدمت عليها، ولم تتأخر عنها.</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أما إذا تأخرت عنها فهي سبب أو تفسير لما قبلها.</w:t>
      </w:r>
    </w:p>
    <w:p w:rsidR="00CF3807" w:rsidRPr="009F74C0" w:rsidRDefault="00CF3807" w:rsidP="003157EB">
      <w:pPr>
        <w:jc w:val="both"/>
        <w:rPr>
          <w:rFonts w:ascii="Lotus Linotype" w:hAnsi="Lotus Linotype" w:cs="mylotus"/>
          <w:szCs w:val="27"/>
          <w:rtl/>
        </w:rPr>
      </w:pPr>
      <w:r w:rsidRPr="009F74C0">
        <w:rPr>
          <w:rFonts w:ascii="Lotus Linotype" w:hAnsi="Lotus Linotype" w:cs="mylotus"/>
          <w:szCs w:val="27"/>
          <w:rtl/>
        </w:rPr>
        <w:t>فالجملة المتأخرة التفسيرية كقوله تعالى</w:t>
      </w:r>
      <w:r w:rsidR="003157EB" w:rsidRPr="009F74C0">
        <w:rPr>
          <w:rFonts w:ascii="Lotus Linotype" w:hAnsi="Lotus Linotype" w:cs="mylotus" w:hint="cs"/>
          <w:szCs w:val="27"/>
          <w:rtl/>
        </w:rPr>
        <w:t xml:space="preserve"> </w:t>
      </w:r>
      <w:r w:rsidR="003157EB">
        <w:rPr>
          <w:rFonts w:ascii="Lotus Linotype" w:hAnsi="Lotus Linotype" w:cs="Traditional Arabic" w:hint="cs"/>
          <w:rtl/>
        </w:rPr>
        <w:t>﴿</w:t>
      </w:r>
      <w:r w:rsidR="003157EB" w:rsidRPr="003157EB">
        <w:rPr>
          <w:sz w:val="22"/>
          <w:szCs w:val="22"/>
        </w:rPr>
        <w:sym w:font="HQPB5" w:char="F075"/>
      </w:r>
      <w:r w:rsidR="003157EB" w:rsidRPr="003157EB">
        <w:rPr>
          <w:sz w:val="22"/>
          <w:szCs w:val="22"/>
        </w:rPr>
        <w:sym w:font="HQPB1" w:char="F0DA"/>
      </w:r>
      <w:r w:rsidR="003157EB" w:rsidRPr="003157EB">
        <w:rPr>
          <w:sz w:val="22"/>
          <w:szCs w:val="22"/>
        </w:rPr>
        <w:sym w:font="HQPB4" w:char="F0F6"/>
      </w:r>
      <w:r w:rsidR="003157EB" w:rsidRPr="003157EB">
        <w:rPr>
          <w:sz w:val="22"/>
          <w:szCs w:val="22"/>
        </w:rPr>
        <w:sym w:font="HQPB1" w:char="F091"/>
      </w:r>
      <w:r w:rsidR="003157EB" w:rsidRPr="003157EB">
        <w:rPr>
          <w:sz w:val="22"/>
          <w:szCs w:val="22"/>
        </w:rPr>
        <w:sym w:font="HQPB5" w:char="F046"/>
      </w:r>
      <w:r w:rsidR="003157EB" w:rsidRPr="003157EB">
        <w:rPr>
          <w:sz w:val="22"/>
          <w:szCs w:val="22"/>
        </w:rPr>
        <w:sym w:font="HQPB2" w:char="F07B"/>
      </w:r>
      <w:r w:rsidR="003157EB" w:rsidRPr="003157EB">
        <w:rPr>
          <w:sz w:val="22"/>
          <w:szCs w:val="22"/>
        </w:rPr>
        <w:sym w:font="HQPB5" w:char="F024"/>
      </w:r>
      <w:r w:rsidR="003157EB" w:rsidRPr="003157EB">
        <w:rPr>
          <w:sz w:val="22"/>
          <w:szCs w:val="22"/>
        </w:rPr>
        <w:sym w:font="HQPB1" w:char="F023"/>
      </w:r>
      <w:r w:rsidR="003157EB" w:rsidRPr="003157EB">
        <w:rPr>
          <w:sz w:val="22"/>
          <w:szCs w:val="22"/>
        </w:rPr>
        <w:sym w:font="HQPB5" w:char="F075"/>
      </w:r>
      <w:r w:rsidR="003157EB" w:rsidRPr="003157EB">
        <w:rPr>
          <w:sz w:val="22"/>
          <w:szCs w:val="22"/>
        </w:rPr>
        <w:sym w:font="HQPB2" w:char="F072"/>
      </w:r>
      <w:r w:rsidR="003157EB" w:rsidRPr="003157EB">
        <w:rPr>
          <w:rFonts w:ascii="(normal text)" w:hAnsi="(normal text)"/>
          <w:sz w:val="22"/>
          <w:szCs w:val="22"/>
          <w:rtl/>
        </w:rPr>
        <w:t xml:space="preserve"> </w:t>
      </w:r>
      <w:r w:rsidR="003157EB" w:rsidRPr="003157EB">
        <w:rPr>
          <w:sz w:val="22"/>
          <w:szCs w:val="22"/>
        </w:rPr>
        <w:sym w:font="HQPB5" w:char="F079"/>
      </w:r>
      <w:r w:rsidR="003157EB" w:rsidRPr="003157EB">
        <w:rPr>
          <w:sz w:val="22"/>
          <w:szCs w:val="22"/>
        </w:rPr>
        <w:sym w:font="HQPB1" w:char="F089"/>
      </w:r>
      <w:r w:rsidR="003157EB" w:rsidRPr="003157EB">
        <w:rPr>
          <w:sz w:val="22"/>
          <w:szCs w:val="22"/>
        </w:rPr>
        <w:sym w:font="HQPB4" w:char="F0F7"/>
      </w:r>
      <w:r w:rsidR="003157EB" w:rsidRPr="003157EB">
        <w:rPr>
          <w:sz w:val="22"/>
          <w:szCs w:val="22"/>
        </w:rPr>
        <w:sym w:font="HQPB1" w:char="F0E8"/>
      </w:r>
      <w:r w:rsidR="003157EB" w:rsidRPr="003157EB">
        <w:rPr>
          <w:sz w:val="22"/>
          <w:szCs w:val="22"/>
        </w:rPr>
        <w:sym w:font="HQPB5" w:char="F074"/>
      </w:r>
      <w:r w:rsidR="003157EB" w:rsidRPr="003157EB">
        <w:rPr>
          <w:sz w:val="22"/>
          <w:szCs w:val="22"/>
        </w:rPr>
        <w:sym w:font="HQPB1" w:char="F02F"/>
      </w:r>
      <w:r w:rsidR="003157EB" w:rsidRPr="003157EB">
        <w:rPr>
          <w:rFonts w:ascii="(normal text)" w:hAnsi="(normal text)"/>
          <w:sz w:val="22"/>
          <w:szCs w:val="22"/>
          <w:rtl/>
        </w:rPr>
        <w:t xml:space="preserve"> </w:t>
      </w:r>
      <w:r w:rsidR="003157EB" w:rsidRPr="003157EB">
        <w:rPr>
          <w:sz w:val="22"/>
          <w:szCs w:val="22"/>
        </w:rPr>
        <w:sym w:font="HQPB5" w:char="F079"/>
      </w:r>
      <w:r w:rsidR="003157EB" w:rsidRPr="003157EB">
        <w:rPr>
          <w:sz w:val="22"/>
          <w:szCs w:val="22"/>
        </w:rPr>
        <w:sym w:font="HQPB2" w:char="F037"/>
      </w:r>
      <w:r w:rsidR="003157EB" w:rsidRPr="003157EB">
        <w:rPr>
          <w:sz w:val="22"/>
          <w:szCs w:val="22"/>
        </w:rPr>
        <w:sym w:font="HQPB4" w:char="F0CF"/>
      </w:r>
      <w:r w:rsidR="003157EB" w:rsidRPr="003157EB">
        <w:rPr>
          <w:sz w:val="22"/>
          <w:szCs w:val="22"/>
        </w:rPr>
        <w:sym w:font="HQPB2" w:char="F039"/>
      </w:r>
      <w:r w:rsidR="003157EB" w:rsidRPr="003157EB">
        <w:rPr>
          <w:sz w:val="22"/>
          <w:szCs w:val="22"/>
        </w:rPr>
        <w:sym w:font="HQPB2" w:char="F0BA"/>
      </w:r>
      <w:r w:rsidR="003157EB" w:rsidRPr="003157EB">
        <w:rPr>
          <w:sz w:val="22"/>
          <w:szCs w:val="22"/>
        </w:rPr>
        <w:sym w:font="HQPB5" w:char="F073"/>
      </w:r>
      <w:r w:rsidR="003157EB" w:rsidRPr="003157EB">
        <w:rPr>
          <w:sz w:val="22"/>
          <w:szCs w:val="22"/>
        </w:rPr>
        <w:sym w:font="HQPB1" w:char="F08C"/>
      </w:r>
      <w:r w:rsidR="003157EB" w:rsidRPr="003157EB">
        <w:rPr>
          <w:rFonts w:ascii="(normal text)" w:hAnsi="(normal text)"/>
          <w:sz w:val="22"/>
          <w:szCs w:val="22"/>
          <w:rtl/>
        </w:rPr>
        <w:t xml:space="preserve"> </w:t>
      </w:r>
      <w:r w:rsidR="003157EB" w:rsidRPr="003157EB">
        <w:rPr>
          <w:sz w:val="22"/>
          <w:szCs w:val="22"/>
        </w:rPr>
        <w:sym w:font="HQPB5" w:char="F021"/>
      </w:r>
      <w:r w:rsidR="003157EB" w:rsidRPr="003157EB">
        <w:rPr>
          <w:sz w:val="22"/>
          <w:szCs w:val="22"/>
        </w:rPr>
        <w:sym w:font="HQPB1" w:char="F024"/>
      </w:r>
      <w:r w:rsidR="003157EB" w:rsidRPr="003157EB">
        <w:rPr>
          <w:sz w:val="22"/>
          <w:szCs w:val="22"/>
        </w:rPr>
        <w:sym w:font="HQPB5" w:char="F079"/>
      </w:r>
      <w:r w:rsidR="003157EB" w:rsidRPr="003157EB">
        <w:rPr>
          <w:sz w:val="22"/>
          <w:szCs w:val="22"/>
        </w:rPr>
        <w:sym w:font="HQPB2" w:char="F067"/>
      </w:r>
      <w:r w:rsidR="003157EB" w:rsidRPr="003157EB">
        <w:rPr>
          <w:sz w:val="22"/>
          <w:szCs w:val="22"/>
        </w:rPr>
        <w:sym w:font="HQPB3" w:char="F038"/>
      </w:r>
      <w:r w:rsidR="003157EB" w:rsidRPr="003157EB">
        <w:rPr>
          <w:sz w:val="22"/>
          <w:szCs w:val="22"/>
        </w:rPr>
        <w:sym w:font="HQPB5" w:char="F079"/>
      </w:r>
      <w:r w:rsidR="003157EB" w:rsidRPr="003157EB">
        <w:rPr>
          <w:sz w:val="22"/>
          <w:szCs w:val="22"/>
        </w:rPr>
        <w:sym w:font="HQPB1" w:char="F06D"/>
      </w:r>
      <w:r w:rsidR="003157EB" w:rsidRPr="003157EB">
        <w:rPr>
          <w:sz w:val="22"/>
          <w:szCs w:val="22"/>
        </w:rPr>
        <w:sym w:font="HQPB5" w:char="F079"/>
      </w:r>
      <w:r w:rsidR="003157EB" w:rsidRPr="003157EB">
        <w:rPr>
          <w:sz w:val="22"/>
          <w:szCs w:val="22"/>
        </w:rPr>
        <w:sym w:font="HQPB1" w:char="F08A"/>
      </w:r>
      <w:r w:rsidR="003157EB" w:rsidRPr="003157EB">
        <w:rPr>
          <w:rFonts w:ascii="(normal text)" w:hAnsi="(normal text)"/>
          <w:sz w:val="22"/>
          <w:szCs w:val="22"/>
          <w:rtl/>
        </w:rPr>
        <w:t xml:space="preserve"> </w:t>
      </w:r>
      <w:r w:rsidR="003157EB" w:rsidRPr="003157EB">
        <w:rPr>
          <w:sz w:val="22"/>
          <w:szCs w:val="22"/>
        </w:rPr>
        <w:sym w:font="HQPB2" w:char="F0C7"/>
      </w:r>
      <w:r w:rsidR="003157EB" w:rsidRPr="003157EB">
        <w:rPr>
          <w:sz w:val="22"/>
          <w:szCs w:val="22"/>
        </w:rPr>
        <w:sym w:font="HQPB2" w:char="F0CC"/>
      </w:r>
      <w:r w:rsidR="003157EB" w:rsidRPr="003157EB">
        <w:rPr>
          <w:sz w:val="22"/>
          <w:szCs w:val="22"/>
        </w:rPr>
        <w:sym w:font="HQPB2" w:char="F0C9"/>
      </w:r>
      <w:r w:rsidR="003157EB" w:rsidRPr="003157EB">
        <w:rPr>
          <w:sz w:val="22"/>
          <w:szCs w:val="22"/>
        </w:rPr>
        <w:sym w:font="HQPB2" w:char="F0C8"/>
      </w:r>
      <w:r w:rsidR="003157EB" w:rsidRPr="003157EB">
        <w:rPr>
          <w:rFonts w:ascii="(normal text)" w:hAnsi="(normal text)"/>
          <w:sz w:val="22"/>
          <w:szCs w:val="22"/>
          <w:rtl/>
        </w:rPr>
        <w:t xml:space="preserve"> </w:t>
      </w:r>
      <w:r w:rsidR="003157EB" w:rsidRPr="003157EB">
        <w:rPr>
          <w:sz w:val="22"/>
          <w:szCs w:val="22"/>
        </w:rPr>
        <w:sym w:font="HQPB5" w:char="F079"/>
      </w:r>
      <w:r w:rsidR="003157EB" w:rsidRPr="003157EB">
        <w:rPr>
          <w:sz w:val="22"/>
          <w:szCs w:val="22"/>
        </w:rPr>
        <w:sym w:font="HQPB1" w:char="F06C"/>
      </w:r>
      <w:r w:rsidR="003157EB" w:rsidRPr="003157EB">
        <w:rPr>
          <w:sz w:val="22"/>
          <w:szCs w:val="22"/>
        </w:rPr>
        <w:sym w:font="HQPB5" w:char="F074"/>
      </w:r>
      <w:r w:rsidR="003157EB" w:rsidRPr="003157EB">
        <w:rPr>
          <w:sz w:val="22"/>
          <w:szCs w:val="22"/>
        </w:rPr>
        <w:sym w:font="HQPB1" w:char="F08D"/>
      </w:r>
      <w:r w:rsidR="003157EB" w:rsidRPr="003157EB">
        <w:rPr>
          <w:sz w:val="22"/>
          <w:szCs w:val="22"/>
        </w:rPr>
        <w:sym w:font="HQPB4" w:char="F0F7"/>
      </w:r>
      <w:r w:rsidR="003157EB" w:rsidRPr="003157EB">
        <w:rPr>
          <w:sz w:val="22"/>
          <w:szCs w:val="22"/>
        </w:rPr>
        <w:sym w:font="HQPB1" w:char="F07A"/>
      </w:r>
      <w:r w:rsidR="003157EB" w:rsidRPr="003157EB">
        <w:rPr>
          <w:sz w:val="22"/>
          <w:szCs w:val="22"/>
        </w:rPr>
        <w:sym w:font="HQPB5" w:char="F072"/>
      </w:r>
      <w:r w:rsidR="003157EB" w:rsidRPr="003157EB">
        <w:rPr>
          <w:sz w:val="22"/>
          <w:szCs w:val="22"/>
        </w:rPr>
        <w:sym w:font="HQPB1" w:char="F026"/>
      </w:r>
      <w:r w:rsidR="003157EB" w:rsidRPr="003157EB">
        <w:rPr>
          <w:rFonts w:ascii="(normal text)" w:hAnsi="(normal text)"/>
          <w:sz w:val="22"/>
          <w:szCs w:val="22"/>
          <w:rtl/>
        </w:rPr>
        <w:t xml:space="preserve"> </w:t>
      </w:r>
      <w:r w:rsidR="003157EB" w:rsidRPr="003157EB">
        <w:rPr>
          <w:sz w:val="22"/>
          <w:szCs w:val="22"/>
        </w:rPr>
        <w:sym w:font="HQPB1" w:char="F024"/>
      </w:r>
      <w:r w:rsidR="003157EB" w:rsidRPr="003157EB">
        <w:rPr>
          <w:sz w:val="22"/>
          <w:szCs w:val="22"/>
        </w:rPr>
        <w:sym w:font="HQPB5" w:char="F070"/>
      </w:r>
      <w:r w:rsidR="003157EB" w:rsidRPr="003157EB">
        <w:rPr>
          <w:sz w:val="22"/>
          <w:szCs w:val="22"/>
        </w:rPr>
        <w:sym w:font="HQPB2" w:char="F06B"/>
      </w:r>
      <w:r w:rsidR="003157EB" w:rsidRPr="003157EB">
        <w:rPr>
          <w:sz w:val="22"/>
          <w:szCs w:val="22"/>
        </w:rPr>
        <w:sym w:font="HQPB4" w:char="F0F7"/>
      </w:r>
      <w:r w:rsidR="003157EB" w:rsidRPr="003157EB">
        <w:rPr>
          <w:sz w:val="22"/>
          <w:szCs w:val="22"/>
        </w:rPr>
        <w:sym w:font="HQPB2" w:char="F05D"/>
      </w:r>
      <w:r w:rsidR="003157EB" w:rsidRPr="003157EB">
        <w:rPr>
          <w:sz w:val="22"/>
          <w:szCs w:val="22"/>
        </w:rPr>
        <w:sym w:font="HQPB4" w:char="F0CF"/>
      </w:r>
      <w:r w:rsidR="003157EB" w:rsidRPr="003157EB">
        <w:rPr>
          <w:sz w:val="22"/>
          <w:szCs w:val="22"/>
        </w:rPr>
        <w:sym w:font="HQPB2" w:char="F042"/>
      </w:r>
      <w:r w:rsidR="003157EB" w:rsidRPr="003157EB">
        <w:rPr>
          <w:rFonts w:ascii="(normal text)" w:hAnsi="(normal text)"/>
          <w:sz w:val="22"/>
          <w:szCs w:val="22"/>
          <w:rtl/>
        </w:rPr>
        <w:t xml:space="preserve"> </w:t>
      </w:r>
      <w:r w:rsidR="003157EB" w:rsidRPr="003157EB">
        <w:rPr>
          <w:sz w:val="22"/>
          <w:szCs w:val="22"/>
        </w:rPr>
        <w:sym w:font="HQPB1" w:char="F024"/>
      </w:r>
      <w:r w:rsidR="003157EB" w:rsidRPr="003157EB">
        <w:rPr>
          <w:sz w:val="22"/>
          <w:szCs w:val="22"/>
        </w:rPr>
        <w:sym w:font="HQPB5" w:char="F079"/>
      </w:r>
      <w:r w:rsidR="003157EB" w:rsidRPr="003157EB">
        <w:rPr>
          <w:sz w:val="22"/>
          <w:szCs w:val="22"/>
        </w:rPr>
        <w:sym w:font="HQPB2" w:char="F064"/>
      </w:r>
      <w:r w:rsidR="003157EB" w:rsidRPr="003157EB">
        <w:rPr>
          <w:sz w:val="22"/>
          <w:szCs w:val="22"/>
        </w:rPr>
        <w:sym w:font="HQPB5" w:char="F075"/>
      </w:r>
      <w:r w:rsidR="003157EB" w:rsidRPr="003157EB">
        <w:rPr>
          <w:sz w:val="22"/>
          <w:szCs w:val="22"/>
        </w:rPr>
        <w:sym w:font="HQPB2" w:char="F0E4"/>
      </w:r>
      <w:r w:rsidR="003157EB" w:rsidRPr="003157EB">
        <w:rPr>
          <w:sz w:val="22"/>
          <w:szCs w:val="22"/>
        </w:rPr>
        <w:sym w:font="HQPB5" w:char="F021"/>
      </w:r>
      <w:r w:rsidR="003157EB" w:rsidRPr="003157EB">
        <w:rPr>
          <w:sz w:val="22"/>
          <w:szCs w:val="22"/>
        </w:rPr>
        <w:sym w:font="HQPB1" w:char="F024"/>
      </w:r>
      <w:r w:rsidR="003157EB" w:rsidRPr="003157EB">
        <w:rPr>
          <w:sz w:val="22"/>
          <w:szCs w:val="22"/>
        </w:rPr>
        <w:sym w:font="HQPB5" w:char="F074"/>
      </w:r>
      <w:r w:rsidR="003157EB" w:rsidRPr="003157EB">
        <w:rPr>
          <w:sz w:val="22"/>
          <w:szCs w:val="22"/>
        </w:rPr>
        <w:sym w:font="HQPB2" w:char="F042"/>
      </w:r>
      <w:r w:rsidR="003157EB" w:rsidRPr="003157EB">
        <w:rPr>
          <w:rFonts w:ascii="(normal text)" w:hAnsi="(normal text)"/>
          <w:sz w:val="22"/>
          <w:szCs w:val="22"/>
          <w:rtl/>
        </w:rPr>
        <w:t xml:space="preserve"> </w:t>
      </w:r>
      <w:r w:rsidR="003157EB" w:rsidRPr="003157EB">
        <w:rPr>
          <w:sz w:val="22"/>
          <w:szCs w:val="22"/>
        </w:rPr>
        <w:sym w:font="HQPB1" w:char="F024"/>
      </w:r>
      <w:r w:rsidR="003157EB" w:rsidRPr="003157EB">
        <w:rPr>
          <w:sz w:val="22"/>
          <w:szCs w:val="22"/>
        </w:rPr>
        <w:sym w:font="HQPB5" w:char="F079"/>
      </w:r>
      <w:r w:rsidR="003157EB" w:rsidRPr="003157EB">
        <w:rPr>
          <w:sz w:val="22"/>
          <w:szCs w:val="22"/>
        </w:rPr>
        <w:sym w:font="HQPB2" w:char="F067"/>
      </w:r>
      <w:r w:rsidR="003157EB" w:rsidRPr="003157EB">
        <w:rPr>
          <w:sz w:val="22"/>
          <w:szCs w:val="22"/>
        </w:rPr>
        <w:sym w:font="HQPB3" w:char="F038"/>
      </w:r>
      <w:r w:rsidR="003157EB" w:rsidRPr="003157EB">
        <w:rPr>
          <w:sz w:val="22"/>
          <w:szCs w:val="22"/>
        </w:rPr>
        <w:sym w:font="HQPB5" w:char="F074"/>
      </w:r>
      <w:r w:rsidR="003157EB" w:rsidRPr="003157EB">
        <w:rPr>
          <w:sz w:val="22"/>
          <w:szCs w:val="22"/>
        </w:rPr>
        <w:sym w:font="HQPB1" w:char="F0E3"/>
      </w:r>
      <w:r w:rsidR="003157EB" w:rsidRPr="003157EB">
        <w:rPr>
          <w:sz w:val="22"/>
          <w:szCs w:val="22"/>
        </w:rPr>
        <w:sym w:font="HQPB4" w:char="F0F6"/>
      </w:r>
      <w:r w:rsidR="003157EB" w:rsidRPr="003157EB">
        <w:rPr>
          <w:sz w:val="22"/>
          <w:szCs w:val="22"/>
        </w:rPr>
        <w:sym w:font="HQPB1" w:char="F08D"/>
      </w:r>
      <w:r w:rsidR="003157EB" w:rsidRPr="003157EB">
        <w:rPr>
          <w:sz w:val="22"/>
          <w:szCs w:val="22"/>
        </w:rPr>
        <w:sym w:font="HQPB5" w:char="F074"/>
      </w:r>
      <w:r w:rsidR="003157EB" w:rsidRPr="003157EB">
        <w:rPr>
          <w:sz w:val="22"/>
          <w:szCs w:val="22"/>
        </w:rPr>
        <w:sym w:font="HQPB2" w:char="F042"/>
      </w:r>
      <w:r w:rsidR="003157EB" w:rsidRPr="003157EB">
        <w:rPr>
          <w:sz w:val="22"/>
          <w:szCs w:val="22"/>
        </w:rPr>
        <w:sym w:font="HQPB5" w:char="F075"/>
      </w:r>
      <w:r w:rsidR="003157EB" w:rsidRPr="003157EB">
        <w:rPr>
          <w:sz w:val="22"/>
          <w:szCs w:val="22"/>
        </w:rPr>
        <w:sym w:font="HQPB2" w:char="F072"/>
      </w:r>
      <w:r w:rsidR="003157EB" w:rsidRPr="003157EB">
        <w:rPr>
          <w:rFonts w:ascii="(normal text)" w:hAnsi="(normal text)"/>
          <w:sz w:val="22"/>
          <w:szCs w:val="22"/>
          <w:rtl/>
        </w:rPr>
        <w:t xml:space="preserve"> </w:t>
      </w:r>
      <w:r w:rsidR="003157EB" w:rsidRPr="003157EB">
        <w:rPr>
          <w:sz w:val="22"/>
          <w:szCs w:val="22"/>
        </w:rPr>
        <w:sym w:font="HQPB2" w:char="F0C7"/>
      </w:r>
      <w:r w:rsidR="003157EB" w:rsidRPr="003157EB">
        <w:rPr>
          <w:sz w:val="22"/>
          <w:szCs w:val="22"/>
        </w:rPr>
        <w:sym w:font="HQPB2" w:char="F0CC"/>
      </w:r>
      <w:r w:rsidR="003157EB" w:rsidRPr="003157EB">
        <w:rPr>
          <w:sz w:val="22"/>
          <w:szCs w:val="22"/>
        </w:rPr>
        <w:sym w:font="HQPB2" w:char="F0CA"/>
      </w:r>
      <w:r w:rsidR="003157EB" w:rsidRPr="003157EB">
        <w:rPr>
          <w:sz w:val="22"/>
          <w:szCs w:val="22"/>
        </w:rPr>
        <w:sym w:font="HQPB2" w:char="F0C8"/>
      </w:r>
      <w:r w:rsidR="003157EB">
        <w:rPr>
          <w:rFonts w:ascii="Lotus Linotype" w:hAnsi="Lotus Linotype" w:cs="Traditional Arabic" w:hint="cs"/>
          <w:rtl/>
        </w:rPr>
        <w:t>﴾</w:t>
      </w:r>
      <w:r w:rsidR="003157EB" w:rsidRPr="009F74C0">
        <w:rPr>
          <w:rFonts w:ascii="Lotus Linotype" w:hAnsi="Lotus Linotype" w:cs="mylotus" w:hint="cs"/>
          <w:szCs w:val="27"/>
          <w:rtl/>
        </w:rPr>
        <w:t xml:space="preserve"> [النازعات: 30 </w:t>
      </w:r>
      <w:r w:rsidR="003157EB">
        <w:rPr>
          <w:rFonts w:cs="Times New Roman" w:hint="cs"/>
          <w:rtl/>
        </w:rPr>
        <w:t>–</w:t>
      </w:r>
      <w:r w:rsidR="003157EB" w:rsidRPr="009F74C0">
        <w:rPr>
          <w:rFonts w:ascii="Lotus Linotype" w:hAnsi="Lotus Linotype" w:cs="mylotus" w:hint="cs"/>
          <w:szCs w:val="27"/>
          <w:rtl/>
        </w:rPr>
        <w:t xml:space="preserve"> 31]</w:t>
      </w:r>
      <w:r w:rsidRPr="009F74C0">
        <w:rPr>
          <w:rFonts w:ascii="Lotus Linotype" w:hAnsi="Lotus Linotype" w:cs="mylotus"/>
          <w:szCs w:val="27"/>
          <w:rtl/>
        </w:rPr>
        <w:t>، فجملة (أخرج) تفسير لجملة (دحاها).</w:t>
      </w:r>
    </w:p>
    <w:p w:rsidR="00CF3807" w:rsidRPr="009F74C0" w:rsidRDefault="00CF3807" w:rsidP="000A2B3A">
      <w:pPr>
        <w:jc w:val="both"/>
        <w:rPr>
          <w:rFonts w:ascii="Lotus Linotype" w:hAnsi="Lotus Linotype" w:cs="mylotus" w:hint="cs"/>
          <w:szCs w:val="27"/>
          <w:rtl/>
        </w:rPr>
      </w:pPr>
      <w:r w:rsidRPr="009F74C0">
        <w:rPr>
          <w:rFonts w:ascii="Lotus Linotype" w:hAnsi="Lotus Linotype" w:cs="mylotus"/>
          <w:szCs w:val="27"/>
          <w:rtl/>
        </w:rPr>
        <w:t xml:space="preserve"> وأما السببية فكقوله تعالى</w:t>
      </w:r>
      <w:r w:rsidR="000A2B3A" w:rsidRPr="009F74C0">
        <w:rPr>
          <w:rFonts w:ascii="Lotus Linotype" w:hAnsi="Lotus Linotype" w:cs="mylotus" w:hint="cs"/>
          <w:szCs w:val="27"/>
          <w:rtl/>
        </w:rPr>
        <w:t xml:space="preserve"> </w:t>
      </w:r>
      <w:r w:rsidR="000A2B3A">
        <w:rPr>
          <w:rFonts w:ascii="Lotus Linotype" w:hAnsi="Lotus Linotype" w:cs="Traditional Arabic" w:hint="cs"/>
          <w:rtl/>
        </w:rPr>
        <w:t>﴿</w:t>
      </w:r>
      <w:r w:rsidR="000A2B3A">
        <w:rPr>
          <w:sz w:val="22"/>
          <w:szCs w:val="22"/>
        </w:rPr>
        <w:sym w:font="HQPB4" w:char="F0E7"/>
      </w:r>
      <w:r w:rsidR="000A2B3A">
        <w:rPr>
          <w:sz w:val="22"/>
          <w:szCs w:val="22"/>
        </w:rPr>
        <w:sym w:font="HQPB2" w:char="F06E"/>
      </w:r>
      <w:r w:rsidR="000A2B3A">
        <w:rPr>
          <w:sz w:val="22"/>
          <w:szCs w:val="22"/>
        </w:rPr>
        <w:sym w:font="HQPB2" w:char="F072"/>
      </w:r>
      <w:r w:rsidR="000A2B3A">
        <w:rPr>
          <w:sz w:val="22"/>
          <w:szCs w:val="22"/>
        </w:rPr>
        <w:sym w:font="HQPB4" w:char="F0E4"/>
      </w:r>
      <w:r w:rsidR="000A2B3A">
        <w:rPr>
          <w:sz w:val="22"/>
          <w:szCs w:val="22"/>
        </w:rPr>
        <w:sym w:font="HQPB1" w:char="F08B"/>
      </w:r>
      <w:r w:rsidR="000A2B3A">
        <w:rPr>
          <w:sz w:val="22"/>
          <w:szCs w:val="22"/>
        </w:rPr>
        <w:sym w:font="HQPB4" w:char="F0E8"/>
      </w:r>
      <w:r w:rsidR="000A2B3A">
        <w:rPr>
          <w:sz w:val="22"/>
          <w:szCs w:val="22"/>
        </w:rPr>
        <w:sym w:font="HQPB1" w:char="F07B"/>
      </w:r>
      <w:r w:rsidR="000A2B3A">
        <w:rPr>
          <w:rFonts w:ascii="(normal text)" w:hAnsi="(normal text)"/>
          <w:rtl/>
        </w:rPr>
        <w:t xml:space="preserve"> </w:t>
      </w:r>
      <w:r w:rsidR="000A2B3A">
        <w:rPr>
          <w:sz w:val="22"/>
          <w:szCs w:val="22"/>
        </w:rPr>
        <w:sym w:font="HQPB4" w:char="F0E7"/>
      </w:r>
      <w:r w:rsidR="000A2B3A">
        <w:rPr>
          <w:sz w:val="22"/>
          <w:szCs w:val="22"/>
        </w:rPr>
        <w:sym w:font="HQPB2" w:char="F06E"/>
      </w:r>
      <w:r w:rsidR="000A2B3A">
        <w:rPr>
          <w:sz w:val="22"/>
          <w:szCs w:val="22"/>
        </w:rPr>
        <w:sym w:font="HQPB2" w:char="F071"/>
      </w:r>
      <w:r w:rsidR="000A2B3A">
        <w:rPr>
          <w:sz w:val="22"/>
          <w:szCs w:val="22"/>
        </w:rPr>
        <w:sym w:font="HQPB4" w:char="F09D"/>
      </w:r>
      <w:r w:rsidR="000A2B3A">
        <w:rPr>
          <w:sz w:val="22"/>
          <w:szCs w:val="22"/>
        </w:rPr>
        <w:sym w:font="HQPB2" w:char="F03D"/>
      </w:r>
      <w:r w:rsidR="000A2B3A">
        <w:rPr>
          <w:sz w:val="22"/>
          <w:szCs w:val="22"/>
        </w:rPr>
        <w:sym w:font="HQPB4" w:char="F0E4"/>
      </w:r>
      <w:r w:rsidR="000A2B3A">
        <w:rPr>
          <w:sz w:val="22"/>
          <w:szCs w:val="22"/>
        </w:rPr>
        <w:sym w:font="HQPB1" w:char="F0F3"/>
      </w:r>
      <w:r w:rsidR="000A2B3A">
        <w:rPr>
          <w:sz w:val="22"/>
          <w:szCs w:val="22"/>
        </w:rPr>
        <w:sym w:font="HQPB5" w:char="F073"/>
      </w:r>
      <w:r w:rsidR="000A2B3A">
        <w:rPr>
          <w:sz w:val="22"/>
          <w:szCs w:val="22"/>
        </w:rPr>
        <w:sym w:font="HQPB1" w:char="F0F9"/>
      </w:r>
      <w:r w:rsidR="000A2B3A">
        <w:rPr>
          <w:rFonts w:ascii="(normal text)" w:hAnsi="(normal text)"/>
          <w:rtl/>
        </w:rPr>
        <w:t xml:space="preserve"> </w:t>
      </w:r>
      <w:r w:rsidR="000A2B3A">
        <w:rPr>
          <w:sz w:val="22"/>
          <w:szCs w:val="22"/>
        </w:rPr>
        <w:sym w:font="HQPB2" w:char="F0C7"/>
      </w:r>
      <w:r w:rsidR="000A2B3A">
        <w:rPr>
          <w:sz w:val="22"/>
          <w:szCs w:val="22"/>
        </w:rPr>
        <w:sym w:font="HQPB2" w:char="F0CC"/>
      </w:r>
      <w:r w:rsidR="000A2B3A">
        <w:rPr>
          <w:sz w:val="22"/>
          <w:szCs w:val="22"/>
        </w:rPr>
        <w:sym w:font="HQPB2" w:char="F0C9"/>
      </w:r>
      <w:r w:rsidR="000A2B3A">
        <w:rPr>
          <w:sz w:val="22"/>
          <w:szCs w:val="22"/>
        </w:rPr>
        <w:sym w:font="HQPB2" w:char="F0C8"/>
      </w:r>
      <w:r w:rsidR="000A2B3A">
        <w:rPr>
          <w:rFonts w:ascii="(normal text)" w:hAnsi="(normal text)"/>
          <w:rtl/>
        </w:rPr>
        <w:t xml:space="preserve"> </w:t>
      </w:r>
      <w:r w:rsidR="000A2B3A">
        <w:rPr>
          <w:sz w:val="22"/>
          <w:szCs w:val="22"/>
        </w:rPr>
        <w:sym w:font="HQPB4" w:char="F0A2"/>
      </w:r>
      <w:r w:rsidR="000A2B3A">
        <w:rPr>
          <w:sz w:val="22"/>
          <w:szCs w:val="22"/>
        </w:rPr>
        <w:sym w:font="HQPB2" w:char="F04F"/>
      </w:r>
      <w:r w:rsidR="000A2B3A">
        <w:rPr>
          <w:sz w:val="22"/>
          <w:szCs w:val="22"/>
        </w:rPr>
        <w:sym w:font="HQPB4" w:char="F0E8"/>
      </w:r>
      <w:r w:rsidR="000A2B3A">
        <w:rPr>
          <w:sz w:val="22"/>
          <w:szCs w:val="22"/>
        </w:rPr>
        <w:sym w:font="HQPB1" w:char="F04F"/>
      </w:r>
      <w:r w:rsidR="000A2B3A">
        <w:rPr>
          <w:rFonts w:ascii="(normal text)" w:hAnsi="(normal text)"/>
          <w:rtl/>
        </w:rPr>
        <w:t xml:space="preserve"> </w:t>
      </w:r>
      <w:r w:rsidR="000A2B3A">
        <w:rPr>
          <w:sz w:val="22"/>
          <w:szCs w:val="22"/>
        </w:rPr>
        <w:sym w:font="HQPB5" w:char="F074"/>
      </w:r>
      <w:r w:rsidR="000A2B3A">
        <w:rPr>
          <w:sz w:val="22"/>
          <w:szCs w:val="22"/>
        </w:rPr>
        <w:sym w:font="HQPB2" w:char="F04C"/>
      </w:r>
      <w:r w:rsidR="000A2B3A">
        <w:rPr>
          <w:sz w:val="22"/>
          <w:szCs w:val="22"/>
        </w:rPr>
        <w:sym w:font="HQPB2" w:char="F0EC"/>
      </w:r>
      <w:r w:rsidR="000A2B3A">
        <w:rPr>
          <w:sz w:val="22"/>
          <w:szCs w:val="22"/>
        </w:rPr>
        <w:sym w:font="HQPB4" w:char="F0C5"/>
      </w:r>
      <w:r w:rsidR="000A2B3A">
        <w:rPr>
          <w:sz w:val="22"/>
          <w:szCs w:val="22"/>
        </w:rPr>
        <w:sym w:font="HQPB1" w:char="F073"/>
      </w:r>
      <w:r w:rsidR="000A2B3A">
        <w:rPr>
          <w:sz w:val="22"/>
          <w:szCs w:val="22"/>
        </w:rPr>
        <w:sym w:font="HQPB5" w:char="F070"/>
      </w:r>
      <w:r w:rsidR="000A2B3A">
        <w:rPr>
          <w:sz w:val="22"/>
          <w:szCs w:val="22"/>
        </w:rPr>
        <w:sym w:font="HQPB1" w:char="F067"/>
      </w:r>
      <w:r w:rsidR="000A2B3A">
        <w:rPr>
          <w:sz w:val="22"/>
          <w:szCs w:val="22"/>
        </w:rPr>
        <w:sym w:font="HQPB4" w:char="F0F8"/>
      </w:r>
      <w:r w:rsidR="000A2B3A">
        <w:rPr>
          <w:sz w:val="22"/>
          <w:szCs w:val="22"/>
        </w:rPr>
        <w:sym w:font="HQPB2" w:char="F03A"/>
      </w:r>
      <w:r w:rsidR="000A2B3A">
        <w:rPr>
          <w:sz w:val="22"/>
          <w:szCs w:val="22"/>
        </w:rPr>
        <w:sym w:font="HQPB5" w:char="F024"/>
      </w:r>
      <w:r w:rsidR="000A2B3A">
        <w:rPr>
          <w:sz w:val="22"/>
          <w:szCs w:val="22"/>
        </w:rPr>
        <w:sym w:font="HQPB1" w:char="F023"/>
      </w:r>
      <w:r w:rsidR="000A2B3A">
        <w:rPr>
          <w:rFonts w:ascii="(normal text)" w:hAnsi="(normal text)"/>
          <w:rtl/>
        </w:rPr>
        <w:t xml:space="preserve"> </w:t>
      </w:r>
      <w:r w:rsidR="000A2B3A">
        <w:rPr>
          <w:sz w:val="22"/>
          <w:szCs w:val="22"/>
        </w:rPr>
        <w:sym w:font="HQPB4" w:char="F0E7"/>
      </w:r>
      <w:r w:rsidR="000A2B3A">
        <w:rPr>
          <w:sz w:val="22"/>
          <w:szCs w:val="22"/>
        </w:rPr>
        <w:sym w:font="HQPB2" w:char="F06E"/>
      </w:r>
      <w:r w:rsidR="000A2B3A">
        <w:rPr>
          <w:sz w:val="22"/>
          <w:szCs w:val="22"/>
        </w:rPr>
        <w:sym w:font="HQPB2" w:char="F071"/>
      </w:r>
      <w:r w:rsidR="000A2B3A">
        <w:rPr>
          <w:sz w:val="22"/>
          <w:szCs w:val="22"/>
        </w:rPr>
        <w:sym w:font="HQPB4" w:char="F09D"/>
      </w:r>
      <w:r w:rsidR="000A2B3A">
        <w:rPr>
          <w:sz w:val="22"/>
          <w:szCs w:val="22"/>
        </w:rPr>
        <w:sym w:font="HQPB2" w:char="F03D"/>
      </w:r>
      <w:r w:rsidR="000A2B3A">
        <w:rPr>
          <w:sz w:val="22"/>
          <w:szCs w:val="22"/>
        </w:rPr>
        <w:sym w:font="HQPB5" w:char="F07C"/>
      </w:r>
      <w:r w:rsidR="000A2B3A">
        <w:rPr>
          <w:sz w:val="22"/>
          <w:szCs w:val="22"/>
        </w:rPr>
        <w:sym w:font="HQPB1" w:char="F0B9"/>
      </w:r>
      <w:r w:rsidR="000A2B3A">
        <w:rPr>
          <w:rFonts w:ascii="(normal text)" w:hAnsi="(normal text)"/>
          <w:rtl/>
        </w:rPr>
        <w:t xml:space="preserve"> </w:t>
      </w:r>
      <w:r w:rsidR="000A2B3A">
        <w:rPr>
          <w:sz w:val="22"/>
          <w:szCs w:val="22"/>
        </w:rPr>
        <w:sym w:font="HQPB2" w:char="F0C7"/>
      </w:r>
      <w:r w:rsidR="000A2B3A">
        <w:rPr>
          <w:sz w:val="22"/>
          <w:szCs w:val="22"/>
        </w:rPr>
        <w:sym w:font="HQPB2" w:char="F0CC"/>
      </w:r>
      <w:r w:rsidR="000A2B3A">
        <w:rPr>
          <w:sz w:val="22"/>
          <w:szCs w:val="22"/>
        </w:rPr>
        <w:sym w:font="HQPB2" w:char="F0CA"/>
      </w:r>
      <w:r w:rsidR="000A2B3A">
        <w:rPr>
          <w:sz w:val="22"/>
          <w:szCs w:val="22"/>
        </w:rPr>
        <w:sym w:font="HQPB2" w:char="F0C8"/>
      </w:r>
      <w:r w:rsidR="000A2B3A">
        <w:rPr>
          <w:rFonts w:ascii="(normal text)" w:hAnsi="(normal text)"/>
          <w:rtl/>
        </w:rPr>
        <w:t xml:space="preserve"> </w:t>
      </w:r>
      <w:r w:rsidR="000A2B3A">
        <w:rPr>
          <w:sz w:val="22"/>
          <w:szCs w:val="22"/>
        </w:rPr>
        <w:sym w:font="HQPB4" w:char="F0A2"/>
      </w:r>
      <w:r w:rsidR="000A2B3A">
        <w:rPr>
          <w:sz w:val="22"/>
          <w:szCs w:val="22"/>
        </w:rPr>
        <w:sym w:font="HQPB2" w:char="F04F"/>
      </w:r>
      <w:r w:rsidR="000A2B3A">
        <w:rPr>
          <w:sz w:val="22"/>
          <w:szCs w:val="22"/>
        </w:rPr>
        <w:sym w:font="HQPB4" w:char="F0E8"/>
      </w:r>
      <w:r w:rsidR="000A2B3A">
        <w:rPr>
          <w:sz w:val="22"/>
          <w:szCs w:val="22"/>
        </w:rPr>
        <w:sym w:font="HQPB1" w:char="F04F"/>
      </w:r>
      <w:r w:rsidR="000A2B3A">
        <w:rPr>
          <w:rFonts w:ascii="(normal text)" w:hAnsi="(normal text)"/>
          <w:rtl/>
        </w:rPr>
        <w:t xml:space="preserve"> </w:t>
      </w:r>
      <w:r w:rsidR="000A2B3A">
        <w:rPr>
          <w:sz w:val="22"/>
          <w:szCs w:val="22"/>
        </w:rPr>
        <w:sym w:font="HQPB2" w:char="F092"/>
      </w:r>
      <w:r w:rsidR="000A2B3A">
        <w:rPr>
          <w:sz w:val="22"/>
          <w:szCs w:val="22"/>
        </w:rPr>
        <w:sym w:font="HQPB4" w:char="F0CE"/>
      </w:r>
      <w:r w:rsidR="000A2B3A">
        <w:rPr>
          <w:sz w:val="22"/>
          <w:szCs w:val="22"/>
        </w:rPr>
        <w:sym w:font="HQPB1" w:char="F0FB"/>
      </w:r>
      <w:r w:rsidR="000A2B3A">
        <w:rPr>
          <w:rFonts w:ascii="(normal text)" w:hAnsi="(normal text)"/>
          <w:rtl/>
        </w:rPr>
        <w:t xml:space="preserve"> </w:t>
      </w:r>
      <w:r w:rsidR="000A2B3A">
        <w:rPr>
          <w:sz w:val="22"/>
          <w:szCs w:val="22"/>
        </w:rPr>
        <w:sym w:font="HQPB4" w:char="F037"/>
      </w:r>
      <w:r w:rsidR="000A2B3A">
        <w:rPr>
          <w:sz w:val="22"/>
          <w:szCs w:val="22"/>
        </w:rPr>
        <w:sym w:font="HQPB3" w:char="F027"/>
      </w:r>
      <w:r w:rsidR="000A2B3A">
        <w:rPr>
          <w:sz w:val="22"/>
          <w:szCs w:val="22"/>
        </w:rPr>
        <w:sym w:font="HQPB5" w:char="F073"/>
      </w:r>
      <w:r w:rsidR="000A2B3A">
        <w:rPr>
          <w:sz w:val="22"/>
          <w:szCs w:val="22"/>
        </w:rPr>
        <w:sym w:font="HQPB3" w:char="F023"/>
      </w:r>
      <w:r w:rsidR="000A2B3A">
        <w:rPr>
          <w:sz w:val="22"/>
          <w:szCs w:val="22"/>
        </w:rPr>
        <w:sym w:font="HQPB4" w:char="F0C5"/>
      </w:r>
      <w:r w:rsidR="000A2B3A">
        <w:rPr>
          <w:sz w:val="22"/>
          <w:szCs w:val="22"/>
        </w:rPr>
        <w:sym w:font="HQPB1" w:char="F0A1"/>
      </w:r>
      <w:r w:rsidR="000A2B3A">
        <w:rPr>
          <w:sz w:val="22"/>
          <w:szCs w:val="22"/>
        </w:rPr>
        <w:sym w:font="HQPB4" w:char="F0F9"/>
      </w:r>
      <w:r w:rsidR="000A2B3A">
        <w:rPr>
          <w:sz w:val="22"/>
          <w:szCs w:val="22"/>
        </w:rPr>
        <w:sym w:font="HQPB2" w:char="F03D"/>
      </w:r>
      <w:r w:rsidR="000A2B3A">
        <w:rPr>
          <w:sz w:val="22"/>
          <w:szCs w:val="22"/>
        </w:rPr>
        <w:sym w:font="HQPB4" w:char="F0C5"/>
      </w:r>
      <w:r w:rsidR="000A2B3A">
        <w:rPr>
          <w:sz w:val="22"/>
          <w:szCs w:val="22"/>
        </w:rPr>
        <w:sym w:font="HQPB1" w:char="F099"/>
      </w:r>
      <w:r w:rsidR="000A2B3A">
        <w:rPr>
          <w:rFonts w:ascii="(normal text)" w:hAnsi="(normal text)"/>
          <w:rtl/>
        </w:rPr>
        <w:t xml:space="preserve"> </w:t>
      </w:r>
      <w:r w:rsidR="000A2B3A">
        <w:rPr>
          <w:sz w:val="22"/>
          <w:szCs w:val="22"/>
        </w:rPr>
        <w:sym w:font="HQPB1" w:char="F024"/>
      </w:r>
      <w:r w:rsidR="000A2B3A">
        <w:rPr>
          <w:sz w:val="22"/>
          <w:szCs w:val="22"/>
        </w:rPr>
        <w:sym w:font="HQPB5" w:char="F079"/>
      </w:r>
      <w:r w:rsidR="000A2B3A">
        <w:rPr>
          <w:sz w:val="22"/>
          <w:szCs w:val="22"/>
        </w:rPr>
        <w:sym w:font="HQPB2" w:char="F067"/>
      </w:r>
      <w:r w:rsidR="000A2B3A">
        <w:rPr>
          <w:sz w:val="22"/>
          <w:szCs w:val="22"/>
        </w:rPr>
        <w:sym w:font="HQPB4" w:char="F0E3"/>
      </w:r>
      <w:r w:rsidR="000A2B3A">
        <w:rPr>
          <w:sz w:val="22"/>
          <w:szCs w:val="22"/>
        </w:rPr>
        <w:sym w:font="HQPB1" w:char="F0E3"/>
      </w:r>
      <w:r w:rsidR="000A2B3A">
        <w:rPr>
          <w:sz w:val="22"/>
          <w:szCs w:val="22"/>
        </w:rPr>
        <w:sym w:font="HQPB4" w:char="F0F6"/>
      </w:r>
      <w:r w:rsidR="000A2B3A">
        <w:rPr>
          <w:sz w:val="22"/>
          <w:szCs w:val="22"/>
        </w:rPr>
        <w:sym w:font="HQPB1" w:char="F091"/>
      </w:r>
      <w:r w:rsidR="000A2B3A">
        <w:rPr>
          <w:sz w:val="22"/>
          <w:szCs w:val="22"/>
        </w:rPr>
        <w:sym w:font="HQPB5" w:char="F073"/>
      </w:r>
      <w:r w:rsidR="000A2B3A">
        <w:rPr>
          <w:sz w:val="22"/>
          <w:szCs w:val="22"/>
        </w:rPr>
        <w:sym w:font="HQPB1" w:char="F08C"/>
      </w:r>
      <w:r w:rsidR="000A2B3A">
        <w:rPr>
          <w:rFonts w:ascii="(normal text)" w:hAnsi="(normal text)"/>
          <w:rtl/>
        </w:rPr>
        <w:t xml:space="preserve"> </w:t>
      </w:r>
      <w:r w:rsidR="000A2B3A">
        <w:rPr>
          <w:sz w:val="22"/>
          <w:szCs w:val="22"/>
        </w:rPr>
        <w:sym w:font="HQPB5" w:char="F074"/>
      </w:r>
      <w:r w:rsidR="000A2B3A">
        <w:rPr>
          <w:sz w:val="22"/>
          <w:szCs w:val="22"/>
        </w:rPr>
        <w:sym w:font="HQPB2" w:char="F062"/>
      </w:r>
      <w:r w:rsidR="000A2B3A">
        <w:rPr>
          <w:sz w:val="22"/>
          <w:szCs w:val="22"/>
        </w:rPr>
        <w:sym w:font="HQPB2" w:char="F071"/>
      </w:r>
      <w:r w:rsidR="000A2B3A">
        <w:rPr>
          <w:sz w:val="22"/>
          <w:szCs w:val="22"/>
        </w:rPr>
        <w:sym w:font="HQPB4" w:char="F0E3"/>
      </w:r>
      <w:r w:rsidR="000A2B3A">
        <w:rPr>
          <w:sz w:val="22"/>
          <w:szCs w:val="22"/>
        </w:rPr>
        <w:sym w:font="HQPB1" w:char="F0E8"/>
      </w:r>
      <w:r w:rsidR="000A2B3A">
        <w:rPr>
          <w:sz w:val="22"/>
          <w:szCs w:val="22"/>
        </w:rPr>
        <w:sym w:font="HQPB4" w:char="F0F6"/>
      </w:r>
      <w:r w:rsidR="000A2B3A">
        <w:rPr>
          <w:sz w:val="22"/>
          <w:szCs w:val="22"/>
        </w:rPr>
        <w:sym w:font="HQPB1" w:char="F037"/>
      </w:r>
      <w:r w:rsidR="000A2B3A">
        <w:rPr>
          <w:sz w:val="22"/>
          <w:szCs w:val="22"/>
        </w:rPr>
        <w:sym w:font="HQPB5" w:char="F079"/>
      </w:r>
      <w:r w:rsidR="000A2B3A">
        <w:rPr>
          <w:sz w:val="22"/>
          <w:szCs w:val="22"/>
        </w:rPr>
        <w:sym w:font="HQPB1" w:char="F099"/>
      </w:r>
      <w:r w:rsidR="000A2B3A">
        <w:rPr>
          <w:rFonts w:ascii="(normal text)" w:hAnsi="(normal text)"/>
          <w:rtl/>
        </w:rPr>
        <w:t xml:space="preserve"> </w:t>
      </w:r>
      <w:r w:rsidR="000A2B3A">
        <w:rPr>
          <w:sz w:val="22"/>
          <w:szCs w:val="22"/>
        </w:rPr>
        <w:sym w:font="HQPB1" w:char="F025"/>
      </w:r>
      <w:r w:rsidR="000A2B3A">
        <w:rPr>
          <w:sz w:val="22"/>
          <w:szCs w:val="22"/>
        </w:rPr>
        <w:sym w:font="HQPB4" w:char="F059"/>
      </w:r>
      <w:r w:rsidR="000A2B3A">
        <w:rPr>
          <w:sz w:val="22"/>
          <w:szCs w:val="22"/>
        </w:rPr>
        <w:sym w:font="HQPB1" w:char="F0E6"/>
      </w:r>
      <w:r w:rsidR="000A2B3A">
        <w:rPr>
          <w:sz w:val="22"/>
          <w:szCs w:val="22"/>
        </w:rPr>
        <w:sym w:font="HQPB1" w:char="F023"/>
      </w:r>
      <w:r w:rsidR="000A2B3A">
        <w:rPr>
          <w:sz w:val="22"/>
          <w:szCs w:val="22"/>
        </w:rPr>
        <w:sym w:font="HQPB5" w:char="F075"/>
      </w:r>
      <w:r w:rsidR="000A2B3A">
        <w:rPr>
          <w:sz w:val="22"/>
          <w:szCs w:val="22"/>
        </w:rPr>
        <w:sym w:font="HQPB1" w:char="F091"/>
      </w:r>
      <w:r w:rsidR="000A2B3A">
        <w:rPr>
          <w:sz w:val="22"/>
          <w:szCs w:val="22"/>
        </w:rPr>
        <w:sym w:font="HQPB4" w:char="F0CF"/>
      </w:r>
      <w:r w:rsidR="000A2B3A">
        <w:rPr>
          <w:sz w:val="22"/>
          <w:szCs w:val="22"/>
        </w:rPr>
        <w:sym w:font="HQPB1" w:char="F08C"/>
      </w:r>
      <w:r w:rsidR="000A2B3A">
        <w:rPr>
          <w:rFonts w:ascii="(normal text)" w:hAnsi="(normal text)"/>
          <w:rtl/>
        </w:rPr>
        <w:t xml:space="preserve"> </w:t>
      </w:r>
      <w:r w:rsidR="000A2B3A">
        <w:rPr>
          <w:sz w:val="22"/>
          <w:szCs w:val="22"/>
        </w:rPr>
        <w:sym w:font="HQPB4" w:char="F0E7"/>
      </w:r>
      <w:r w:rsidR="000A2B3A">
        <w:rPr>
          <w:sz w:val="22"/>
          <w:szCs w:val="22"/>
        </w:rPr>
        <w:sym w:font="HQPB2" w:char="F06E"/>
      </w:r>
      <w:r w:rsidR="000A2B3A">
        <w:rPr>
          <w:sz w:val="22"/>
          <w:szCs w:val="22"/>
        </w:rPr>
        <w:sym w:font="HQPB2" w:char="F071"/>
      </w:r>
      <w:r w:rsidR="000A2B3A">
        <w:rPr>
          <w:sz w:val="22"/>
          <w:szCs w:val="22"/>
        </w:rPr>
        <w:sym w:font="HQPB4" w:char="F0E4"/>
      </w:r>
      <w:r w:rsidR="000A2B3A">
        <w:rPr>
          <w:sz w:val="22"/>
          <w:szCs w:val="22"/>
        </w:rPr>
        <w:sym w:font="HQPB2" w:char="F033"/>
      </w:r>
      <w:r w:rsidR="000A2B3A">
        <w:rPr>
          <w:sz w:val="22"/>
          <w:szCs w:val="22"/>
        </w:rPr>
        <w:sym w:font="HQPB4" w:char="F0E8"/>
      </w:r>
      <w:r w:rsidR="000A2B3A">
        <w:rPr>
          <w:sz w:val="22"/>
          <w:szCs w:val="22"/>
        </w:rPr>
        <w:sym w:font="HQPB2" w:char="F03D"/>
      </w:r>
      <w:r w:rsidR="000A2B3A">
        <w:rPr>
          <w:sz w:val="22"/>
          <w:szCs w:val="22"/>
        </w:rPr>
        <w:sym w:font="HQPB4" w:char="F0F3"/>
      </w:r>
      <w:r w:rsidR="000A2B3A">
        <w:rPr>
          <w:sz w:val="22"/>
          <w:szCs w:val="22"/>
        </w:rPr>
        <w:sym w:font="HQPB1" w:char="F099"/>
      </w:r>
      <w:r w:rsidR="000A2B3A">
        <w:rPr>
          <w:sz w:val="22"/>
          <w:szCs w:val="22"/>
        </w:rPr>
        <w:sym w:font="HQPB5" w:char="F024"/>
      </w:r>
      <w:r w:rsidR="000A2B3A">
        <w:rPr>
          <w:sz w:val="22"/>
          <w:szCs w:val="22"/>
        </w:rPr>
        <w:sym w:font="HQPB1" w:char="F024"/>
      </w:r>
      <w:r w:rsidR="000A2B3A">
        <w:rPr>
          <w:sz w:val="22"/>
          <w:szCs w:val="22"/>
        </w:rPr>
        <w:sym w:font="HQPB5" w:char="F073"/>
      </w:r>
      <w:r w:rsidR="000A2B3A">
        <w:rPr>
          <w:sz w:val="22"/>
          <w:szCs w:val="22"/>
        </w:rPr>
        <w:sym w:font="HQPB1" w:char="F0F9"/>
      </w:r>
      <w:r w:rsidR="000A2B3A">
        <w:rPr>
          <w:rFonts w:ascii="(normal text)" w:hAnsi="(normal text)"/>
          <w:rtl/>
        </w:rPr>
        <w:t xml:space="preserve"> </w:t>
      </w:r>
      <w:r w:rsidR="000A2B3A">
        <w:rPr>
          <w:sz w:val="22"/>
          <w:szCs w:val="22"/>
        </w:rPr>
        <w:sym w:font="HQPB2" w:char="F0C7"/>
      </w:r>
      <w:r w:rsidR="000A2B3A">
        <w:rPr>
          <w:sz w:val="22"/>
          <w:szCs w:val="22"/>
        </w:rPr>
        <w:sym w:font="HQPB2" w:char="F0CC"/>
      </w:r>
      <w:r w:rsidR="000A2B3A">
        <w:rPr>
          <w:sz w:val="22"/>
          <w:szCs w:val="22"/>
        </w:rPr>
        <w:sym w:font="HQPB2" w:char="F0CB"/>
      </w:r>
      <w:r w:rsidR="000A2B3A">
        <w:rPr>
          <w:sz w:val="22"/>
          <w:szCs w:val="22"/>
        </w:rPr>
        <w:sym w:font="HQPB2" w:char="F0C8"/>
      </w:r>
      <w:r w:rsidR="000A2B3A">
        <w:rPr>
          <w:rFonts w:ascii="Lotus Linotype" w:hAnsi="Lotus Linotype" w:cs="Traditional Arabic" w:hint="cs"/>
          <w:rtl/>
        </w:rPr>
        <w:t>﴾</w:t>
      </w:r>
      <w:r w:rsidRPr="009F74C0">
        <w:rPr>
          <w:rFonts w:ascii="Lotus Linotype" w:hAnsi="Lotus Linotype" w:cs="mylotus"/>
          <w:szCs w:val="27"/>
          <w:rtl/>
        </w:rPr>
        <w:t xml:space="preserve"> لماذا؟</w:t>
      </w:r>
      <w:r w:rsidR="000A2B3A" w:rsidRPr="009F74C0">
        <w:rPr>
          <w:rFonts w:ascii="Lotus Linotype" w:hAnsi="Lotus Linotype" w:cs="mylotus" w:hint="cs"/>
          <w:szCs w:val="27"/>
          <w:rtl/>
        </w:rPr>
        <w:t xml:space="preserve"> </w:t>
      </w:r>
      <w:r w:rsidR="000A2B3A">
        <w:rPr>
          <w:rFonts w:ascii="Lotus Linotype" w:hAnsi="Lotus Linotype" w:cs="Traditional Arabic" w:hint="cs"/>
          <w:rtl/>
        </w:rPr>
        <w:t>﴿</w:t>
      </w:r>
      <w:r w:rsidR="000A2B3A">
        <w:rPr>
          <w:sz w:val="22"/>
          <w:szCs w:val="22"/>
        </w:rPr>
        <w:sym w:font="HQPB2" w:char="F0BC"/>
      </w:r>
      <w:r w:rsidR="000A2B3A">
        <w:rPr>
          <w:sz w:val="22"/>
          <w:szCs w:val="22"/>
        </w:rPr>
        <w:sym w:font="HQPB4" w:char="F0E7"/>
      </w:r>
      <w:r w:rsidR="000A2B3A">
        <w:rPr>
          <w:sz w:val="22"/>
          <w:szCs w:val="22"/>
        </w:rPr>
        <w:sym w:font="HQPB2" w:char="F06D"/>
      </w:r>
      <w:r w:rsidR="000A2B3A">
        <w:rPr>
          <w:sz w:val="22"/>
          <w:szCs w:val="22"/>
        </w:rPr>
        <w:sym w:font="HQPB4" w:char="F0AF"/>
      </w:r>
      <w:r w:rsidR="000A2B3A">
        <w:rPr>
          <w:sz w:val="22"/>
          <w:szCs w:val="22"/>
        </w:rPr>
        <w:sym w:font="HQPB2" w:char="F052"/>
      </w:r>
      <w:r w:rsidR="000A2B3A">
        <w:rPr>
          <w:sz w:val="22"/>
          <w:szCs w:val="22"/>
        </w:rPr>
        <w:sym w:font="HQPB4" w:char="F0CE"/>
      </w:r>
      <w:r w:rsidR="000A2B3A">
        <w:rPr>
          <w:sz w:val="22"/>
          <w:szCs w:val="22"/>
        </w:rPr>
        <w:sym w:font="HQPB1" w:char="F029"/>
      </w:r>
      <w:r w:rsidR="000A2B3A">
        <w:rPr>
          <w:rFonts w:ascii="(normal text)" w:hAnsi="(normal text)"/>
          <w:rtl/>
        </w:rPr>
        <w:t xml:space="preserve"> </w:t>
      </w:r>
      <w:r w:rsidR="000A2B3A">
        <w:rPr>
          <w:sz w:val="22"/>
          <w:szCs w:val="22"/>
        </w:rPr>
        <w:sym w:font="HQPB5" w:char="F074"/>
      </w:r>
      <w:r w:rsidR="000A2B3A">
        <w:rPr>
          <w:sz w:val="22"/>
          <w:szCs w:val="22"/>
        </w:rPr>
        <w:sym w:font="HQPB2" w:char="F062"/>
      </w:r>
      <w:r w:rsidR="000A2B3A">
        <w:rPr>
          <w:sz w:val="22"/>
          <w:szCs w:val="22"/>
        </w:rPr>
        <w:sym w:font="HQPB1" w:char="F025"/>
      </w:r>
      <w:r w:rsidR="000A2B3A">
        <w:rPr>
          <w:sz w:val="22"/>
          <w:szCs w:val="22"/>
        </w:rPr>
        <w:sym w:font="HQPB5" w:char="F078"/>
      </w:r>
      <w:r w:rsidR="000A2B3A">
        <w:rPr>
          <w:sz w:val="22"/>
          <w:szCs w:val="22"/>
        </w:rPr>
        <w:sym w:font="HQPB2" w:char="F02E"/>
      </w:r>
      <w:r w:rsidR="000A2B3A">
        <w:rPr>
          <w:rFonts w:ascii="(normal text)" w:hAnsi="(normal text)"/>
          <w:rtl/>
        </w:rPr>
        <w:t xml:space="preserve"> </w:t>
      </w:r>
      <w:r w:rsidR="000A2B3A">
        <w:rPr>
          <w:sz w:val="22"/>
          <w:szCs w:val="22"/>
        </w:rPr>
        <w:sym w:font="HQPB5" w:char="F09F"/>
      </w:r>
      <w:r w:rsidR="000A2B3A">
        <w:rPr>
          <w:sz w:val="22"/>
          <w:szCs w:val="22"/>
        </w:rPr>
        <w:sym w:font="HQPB2" w:char="F077"/>
      </w:r>
      <w:r w:rsidR="000A2B3A">
        <w:rPr>
          <w:rFonts w:ascii="(normal text)" w:hAnsi="(normal text)"/>
          <w:rtl/>
        </w:rPr>
        <w:t xml:space="preserve"> </w:t>
      </w:r>
      <w:r w:rsidR="000A2B3A">
        <w:rPr>
          <w:sz w:val="22"/>
          <w:szCs w:val="22"/>
        </w:rPr>
        <w:sym w:font="HQPB4" w:char="F0DF"/>
      </w:r>
      <w:r w:rsidR="000A2B3A">
        <w:rPr>
          <w:sz w:val="22"/>
          <w:szCs w:val="22"/>
        </w:rPr>
        <w:sym w:font="HQPB2" w:char="F060"/>
      </w:r>
      <w:r w:rsidR="000A2B3A">
        <w:rPr>
          <w:sz w:val="22"/>
          <w:szCs w:val="22"/>
        </w:rPr>
        <w:sym w:font="HQPB4" w:char="F0CF"/>
      </w:r>
      <w:r w:rsidR="000A2B3A">
        <w:rPr>
          <w:sz w:val="22"/>
          <w:szCs w:val="22"/>
        </w:rPr>
        <w:sym w:font="HQPB2" w:char="F042"/>
      </w:r>
      <w:r w:rsidR="000A2B3A">
        <w:rPr>
          <w:sz w:val="22"/>
          <w:szCs w:val="22"/>
        </w:rPr>
        <w:sym w:font="HQPB4" w:char="F0F7"/>
      </w:r>
      <w:r w:rsidR="000A2B3A">
        <w:rPr>
          <w:sz w:val="22"/>
          <w:szCs w:val="22"/>
        </w:rPr>
        <w:sym w:font="HQPB2" w:char="F073"/>
      </w:r>
      <w:r w:rsidR="000A2B3A">
        <w:rPr>
          <w:sz w:val="22"/>
          <w:szCs w:val="22"/>
        </w:rPr>
        <w:sym w:font="HQPB4" w:char="F0E3"/>
      </w:r>
      <w:r w:rsidR="000A2B3A">
        <w:rPr>
          <w:sz w:val="22"/>
          <w:szCs w:val="22"/>
        </w:rPr>
        <w:sym w:font="HQPB2" w:char="F083"/>
      </w:r>
      <w:r w:rsidR="000A2B3A">
        <w:rPr>
          <w:rFonts w:ascii="(normal text)" w:hAnsi="(normal text)"/>
          <w:rtl/>
        </w:rPr>
        <w:t xml:space="preserve"> </w:t>
      </w:r>
      <w:r w:rsidR="000A2B3A">
        <w:rPr>
          <w:sz w:val="22"/>
          <w:szCs w:val="22"/>
        </w:rPr>
        <w:sym w:font="HQPB5" w:char="F0AB"/>
      </w:r>
      <w:r w:rsidR="000A2B3A">
        <w:rPr>
          <w:sz w:val="22"/>
          <w:szCs w:val="22"/>
        </w:rPr>
        <w:sym w:font="HQPB1" w:char="F021"/>
      </w:r>
      <w:r w:rsidR="000A2B3A">
        <w:rPr>
          <w:sz w:val="22"/>
          <w:szCs w:val="22"/>
        </w:rPr>
        <w:sym w:font="HQPB5" w:char="F024"/>
      </w:r>
      <w:r w:rsidR="000A2B3A">
        <w:rPr>
          <w:sz w:val="22"/>
          <w:szCs w:val="22"/>
        </w:rPr>
        <w:sym w:font="HQPB1" w:char="F024"/>
      </w:r>
      <w:r w:rsidR="000A2B3A">
        <w:rPr>
          <w:sz w:val="22"/>
          <w:szCs w:val="22"/>
        </w:rPr>
        <w:sym w:font="HQPB4" w:char="F0CE"/>
      </w:r>
      <w:r w:rsidR="000A2B3A">
        <w:rPr>
          <w:sz w:val="22"/>
          <w:szCs w:val="22"/>
        </w:rPr>
        <w:sym w:font="HQPB1" w:char="F02F"/>
      </w:r>
      <w:r w:rsidR="000A2B3A">
        <w:rPr>
          <w:rFonts w:ascii="(normal text)" w:hAnsi="(normal text)"/>
          <w:rtl/>
        </w:rPr>
        <w:t xml:space="preserve"> </w:t>
      </w:r>
      <w:r w:rsidR="000A2B3A">
        <w:rPr>
          <w:sz w:val="22"/>
          <w:szCs w:val="22"/>
        </w:rPr>
        <w:sym w:font="HQPB4" w:char="F0C9"/>
      </w:r>
      <w:r w:rsidR="000A2B3A">
        <w:rPr>
          <w:sz w:val="22"/>
          <w:szCs w:val="22"/>
        </w:rPr>
        <w:sym w:font="HQPB2" w:char="F04F"/>
      </w:r>
      <w:r w:rsidR="000A2B3A">
        <w:rPr>
          <w:sz w:val="22"/>
          <w:szCs w:val="22"/>
        </w:rPr>
        <w:sym w:font="HQPB2" w:char="F08A"/>
      </w:r>
      <w:r w:rsidR="000A2B3A">
        <w:rPr>
          <w:sz w:val="22"/>
          <w:szCs w:val="22"/>
        </w:rPr>
        <w:sym w:font="HQPB4" w:char="F0CF"/>
      </w:r>
      <w:r w:rsidR="000A2B3A">
        <w:rPr>
          <w:sz w:val="22"/>
          <w:szCs w:val="22"/>
        </w:rPr>
        <w:sym w:font="HQPB1" w:char="F0E0"/>
      </w:r>
      <w:r w:rsidR="000A2B3A">
        <w:rPr>
          <w:sz w:val="22"/>
          <w:szCs w:val="22"/>
        </w:rPr>
        <w:sym w:font="HQPB5" w:char="F079"/>
      </w:r>
      <w:r w:rsidR="000A2B3A">
        <w:rPr>
          <w:sz w:val="22"/>
          <w:szCs w:val="22"/>
        </w:rPr>
        <w:sym w:font="HQPB1" w:char="F0E8"/>
      </w:r>
      <w:r w:rsidR="000A2B3A">
        <w:rPr>
          <w:sz w:val="22"/>
          <w:szCs w:val="22"/>
        </w:rPr>
        <w:sym w:font="HQPB4" w:char="F0F8"/>
      </w:r>
      <w:r w:rsidR="000A2B3A">
        <w:rPr>
          <w:sz w:val="22"/>
          <w:szCs w:val="22"/>
        </w:rPr>
        <w:sym w:font="HQPB2" w:char="F039"/>
      </w:r>
      <w:r w:rsidR="000A2B3A">
        <w:rPr>
          <w:sz w:val="22"/>
          <w:szCs w:val="22"/>
        </w:rPr>
        <w:sym w:font="HQPB5" w:char="F024"/>
      </w:r>
      <w:r w:rsidR="000A2B3A">
        <w:rPr>
          <w:sz w:val="22"/>
          <w:szCs w:val="22"/>
        </w:rPr>
        <w:sym w:font="HQPB1" w:char="F023"/>
      </w:r>
      <w:r w:rsidR="000A2B3A">
        <w:rPr>
          <w:rFonts w:ascii="(normal text)" w:hAnsi="(normal text)"/>
          <w:rtl/>
        </w:rPr>
        <w:t xml:space="preserve"> </w:t>
      </w:r>
      <w:r w:rsidR="000A2B3A">
        <w:rPr>
          <w:sz w:val="22"/>
          <w:szCs w:val="22"/>
        </w:rPr>
        <w:sym w:font="HQPB2" w:char="F0C7"/>
      </w:r>
      <w:r w:rsidR="000A2B3A">
        <w:rPr>
          <w:sz w:val="22"/>
          <w:szCs w:val="22"/>
        </w:rPr>
        <w:sym w:font="HQPB2" w:char="F0CC"/>
      </w:r>
      <w:r w:rsidR="000A2B3A">
        <w:rPr>
          <w:sz w:val="22"/>
          <w:szCs w:val="22"/>
        </w:rPr>
        <w:sym w:font="HQPB2" w:char="F0CC"/>
      </w:r>
      <w:r w:rsidR="000A2B3A">
        <w:rPr>
          <w:sz w:val="22"/>
          <w:szCs w:val="22"/>
        </w:rPr>
        <w:sym w:font="HQPB2" w:char="F0C8"/>
      </w:r>
      <w:r w:rsidR="000A2B3A">
        <w:rPr>
          <w:rFonts w:ascii="(normal text)" w:hAnsi="(normal text)"/>
          <w:rtl/>
        </w:rPr>
        <w:t xml:space="preserve"> </w:t>
      </w:r>
      <w:r w:rsidR="000A2B3A">
        <w:rPr>
          <w:sz w:val="22"/>
          <w:szCs w:val="22"/>
        </w:rPr>
        <w:sym w:font="HQPB5" w:char="F09F"/>
      </w:r>
      <w:r w:rsidR="000A2B3A">
        <w:rPr>
          <w:sz w:val="22"/>
          <w:szCs w:val="22"/>
        </w:rPr>
        <w:sym w:font="HQPB2" w:char="F077"/>
      </w:r>
      <w:r w:rsidR="000A2B3A">
        <w:rPr>
          <w:sz w:val="22"/>
          <w:szCs w:val="22"/>
        </w:rPr>
        <w:sym w:font="HQPB5" w:char="F075"/>
      </w:r>
      <w:r w:rsidR="000A2B3A">
        <w:rPr>
          <w:sz w:val="22"/>
          <w:szCs w:val="22"/>
        </w:rPr>
        <w:sym w:font="HQPB2" w:char="F072"/>
      </w:r>
      <w:r w:rsidR="000A2B3A">
        <w:rPr>
          <w:rFonts w:ascii="(normal text)" w:hAnsi="(normal text)"/>
          <w:rtl/>
        </w:rPr>
        <w:t xml:space="preserve"> </w:t>
      </w:r>
      <w:r w:rsidR="000A2B3A">
        <w:rPr>
          <w:sz w:val="22"/>
          <w:szCs w:val="22"/>
        </w:rPr>
        <w:sym w:font="HQPB4" w:char="F090"/>
      </w:r>
      <w:r w:rsidR="000A2B3A">
        <w:rPr>
          <w:sz w:val="22"/>
          <w:szCs w:val="22"/>
        </w:rPr>
        <w:sym w:font="HQPB1" w:char="F0D9"/>
      </w:r>
      <w:r w:rsidR="000A2B3A">
        <w:rPr>
          <w:sz w:val="22"/>
          <w:szCs w:val="22"/>
        </w:rPr>
        <w:sym w:font="HQPB4" w:char="F0E7"/>
      </w:r>
      <w:r w:rsidR="000A2B3A">
        <w:rPr>
          <w:sz w:val="22"/>
          <w:szCs w:val="22"/>
        </w:rPr>
        <w:sym w:font="HQPB1" w:char="F074"/>
      </w:r>
      <w:r w:rsidR="000A2B3A">
        <w:rPr>
          <w:sz w:val="22"/>
          <w:szCs w:val="22"/>
        </w:rPr>
        <w:sym w:font="HQPB5" w:char="F073"/>
      </w:r>
      <w:r w:rsidR="000A2B3A">
        <w:rPr>
          <w:sz w:val="22"/>
          <w:szCs w:val="22"/>
        </w:rPr>
        <w:sym w:font="HQPB2" w:char="F086"/>
      </w:r>
      <w:r w:rsidR="000A2B3A">
        <w:rPr>
          <w:rFonts w:ascii="(normal text)" w:hAnsi="(normal text)"/>
          <w:rtl/>
        </w:rPr>
        <w:t xml:space="preserve"> </w:t>
      </w:r>
      <w:r w:rsidR="000A2B3A">
        <w:rPr>
          <w:sz w:val="22"/>
          <w:szCs w:val="22"/>
        </w:rPr>
        <w:sym w:font="HQPB5" w:char="F034"/>
      </w:r>
      <w:r w:rsidR="000A2B3A">
        <w:rPr>
          <w:sz w:val="22"/>
          <w:szCs w:val="22"/>
        </w:rPr>
        <w:sym w:font="HQPB2" w:char="F092"/>
      </w:r>
      <w:r w:rsidR="000A2B3A">
        <w:rPr>
          <w:sz w:val="22"/>
          <w:szCs w:val="22"/>
        </w:rPr>
        <w:sym w:font="HQPB5" w:char="F06E"/>
      </w:r>
      <w:r w:rsidR="000A2B3A">
        <w:rPr>
          <w:sz w:val="22"/>
          <w:szCs w:val="22"/>
        </w:rPr>
        <w:sym w:font="HQPB2" w:char="F03F"/>
      </w:r>
      <w:r w:rsidR="000A2B3A">
        <w:rPr>
          <w:sz w:val="22"/>
          <w:szCs w:val="22"/>
        </w:rPr>
        <w:sym w:font="HQPB5" w:char="F074"/>
      </w:r>
      <w:r w:rsidR="000A2B3A">
        <w:rPr>
          <w:sz w:val="22"/>
          <w:szCs w:val="22"/>
        </w:rPr>
        <w:sym w:font="HQPB1" w:char="F0E3"/>
      </w:r>
      <w:r w:rsidR="000A2B3A">
        <w:rPr>
          <w:rFonts w:ascii="(normal text)" w:hAnsi="(normal text)"/>
          <w:rtl/>
        </w:rPr>
        <w:t xml:space="preserve"> </w:t>
      </w:r>
      <w:r w:rsidR="000A2B3A">
        <w:rPr>
          <w:sz w:val="22"/>
          <w:szCs w:val="22"/>
        </w:rPr>
        <w:sym w:font="HQPB4" w:char="F0C7"/>
      </w:r>
      <w:r w:rsidR="000A2B3A">
        <w:rPr>
          <w:sz w:val="22"/>
          <w:szCs w:val="22"/>
        </w:rPr>
        <w:sym w:font="HQPB2" w:char="F050"/>
      </w:r>
      <w:r w:rsidR="000A2B3A">
        <w:rPr>
          <w:sz w:val="22"/>
          <w:szCs w:val="22"/>
        </w:rPr>
        <w:sym w:font="HQPB1" w:char="F024"/>
      </w:r>
      <w:r w:rsidR="000A2B3A">
        <w:rPr>
          <w:sz w:val="22"/>
          <w:szCs w:val="22"/>
        </w:rPr>
        <w:sym w:font="HQPB5" w:char="F079"/>
      </w:r>
      <w:r w:rsidR="000A2B3A">
        <w:rPr>
          <w:sz w:val="22"/>
          <w:szCs w:val="22"/>
        </w:rPr>
        <w:sym w:font="HQPB1" w:char="F0E8"/>
      </w:r>
      <w:r w:rsidR="000A2B3A">
        <w:rPr>
          <w:sz w:val="22"/>
          <w:szCs w:val="22"/>
        </w:rPr>
        <w:sym w:font="HQPB5" w:char="F073"/>
      </w:r>
      <w:r w:rsidR="000A2B3A">
        <w:rPr>
          <w:sz w:val="22"/>
          <w:szCs w:val="22"/>
        </w:rPr>
        <w:sym w:font="HQPB1" w:char="F0DB"/>
      </w:r>
      <w:r w:rsidR="000A2B3A">
        <w:rPr>
          <w:rFonts w:ascii="(normal text)" w:hAnsi="(normal text)"/>
          <w:rtl/>
        </w:rPr>
        <w:t xml:space="preserve"> </w:t>
      </w:r>
      <w:r w:rsidR="000A2B3A">
        <w:rPr>
          <w:sz w:val="22"/>
          <w:szCs w:val="22"/>
        </w:rPr>
        <w:sym w:font="HQPB4" w:char="F0C8"/>
      </w:r>
      <w:r w:rsidR="000A2B3A">
        <w:rPr>
          <w:sz w:val="22"/>
          <w:szCs w:val="22"/>
        </w:rPr>
        <w:sym w:font="HQPB2" w:char="F0FB"/>
      </w:r>
      <w:r w:rsidR="000A2B3A">
        <w:rPr>
          <w:sz w:val="22"/>
          <w:szCs w:val="22"/>
        </w:rPr>
        <w:sym w:font="HQPB2" w:char="F0FC"/>
      </w:r>
      <w:r w:rsidR="000A2B3A">
        <w:rPr>
          <w:sz w:val="22"/>
          <w:szCs w:val="22"/>
        </w:rPr>
        <w:sym w:font="HQPB4" w:char="F0C5"/>
      </w:r>
      <w:r w:rsidR="000A2B3A">
        <w:rPr>
          <w:sz w:val="22"/>
          <w:szCs w:val="22"/>
        </w:rPr>
        <w:sym w:font="HQPB2" w:char="F033"/>
      </w:r>
      <w:r w:rsidR="000A2B3A">
        <w:rPr>
          <w:sz w:val="22"/>
          <w:szCs w:val="22"/>
        </w:rPr>
        <w:sym w:font="HQPB4" w:char="F0F3"/>
      </w:r>
      <w:r w:rsidR="000A2B3A">
        <w:rPr>
          <w:sz w:val="22"/>
          <w:szCs w:val="22"/>
        </w:rPr>
        <w:sym w:font="HQPB1" w:char="F0A1"/>
      </w:r>
      <w:r w:rsidR="000A2B3A">
        <w:rPr>
          <w:sz w:val="22"/>
          <w:szCs w:val="22"/>
        </w:rPr>
        <w:sym w:font="HQPB4" w:char="F0CF"/>
      </w:r>
      <w:r w:rsidR="000A2B3A">
        <w:rPr>
          <w:sz w:val="22"/>
          <w:szCs w:val="22"/>
        </w:rPr>
        <w:sym w:font="HQPB2" w:char="F04A"/>
      </w:r>
      <w:r w:rsidR="000A2B3A">
        <w:rPr>
          <w:sz w:val="22"/>
          <w:szCs w:val="22"/>
        </w:rPr>
        <w:sym w:font="HQPB4" w:char="F0F8"/>
      </w:r>
      <w:r w:rsidR="000A2B3A">
        <w:rPr>
          <w:sz w:val="22"/>
          <w:szCs w:val="22"/>
        </w:rPr>
        <w:sym w:font="HQPB2" w:char="F039"/>
      </w:r>
      <w:r w:rsidR="000A2B3A">
        <w:rPr>
          <w:sz w:val="22"/>
          <w:szCs w:val="22"/>
        </w:rPr>
        <w:sym w:font="HQPB5" w:char="F024"/>
      </w:r>
      <w:r w:rsidR="000A2B3A">
        <w:rPr>
          <w:sz w:val="22"/>
          <w:szCs w:val="22"/>
        </w:rPr>
        <w:sym w:font="HQPB1" w:char="F023"/>
      </w:r>
      <w:r w:rsidR="000A2B3A">
        <w:rPr>
          <w:rFonts w:ascii="(normal text)" w:hAnsi="(normal text)"/>
          <w:rtl/>
        </w:rPr>
        <w:t xml:space="preserve"> </w:t>
      </w:r>
      <w:r w:rsidR="000A2B3A">
        <w:rPr>
          <w:sz w:val="22"/>
          <w:szCs w:val="22"/>
        </w:rPr>
        <w:sym w:font="HQPB2" w:char="F0C7"/>
      </w:r>
      <w:r w:rsidR="000A2B3A">
        <w:rPr>
          <w:sz w:val="22"/>
          <w:szCs w:val="22"/>
        </w:rPr>
        <w:sym w:font="HQPB2" w:char="F0CC"/>
      </w:r>
      <w:r w:rsidR="000A2B3A">
        <w:rPr>
          <w:sz w:val="22"/>
          <w:szCs w:val="22"/>
        </w:rPr>
        <w:sym w:font="HQPB2" w:char="F0CD"/>
      </w:r>
      <w:r w:rsidR="000A2B3A">
        <w:rPr>
          <w:sz w:val="22"/>
          <w:szCs w:val="22"/>
        </w:rPr>
        <w:sym w:font="HQPB2" w:char="F0C8"/>
      </w:r>
      <w:r w:rsidR="000A2B3A">
        <w:rPr>
          <w:rFonts w:ascii="Lotus Linotype" w:hAnsi="Lotus Linotype" w:cs="Traditional Arabic" w:hint="cs"/>
          <w:rtl/>
        </w:rPr>
        <w:t>﴾</w:t>
      </w:r>
      <w:r w:rsidR="000A2B3A" w:rsidRPr="009F74C0">
        <w:rPr>
          <w:rFonts w:ascii="Lotus Linotype" w:hAnsi="Lotus Linotype" w:cs="mylotus" w:hint="cs"/>
          <w:szCs w:val="27"/>
          <w:rtl/>
        </w:rPr>
        <w:t xml:space="preserve"> [الحاقة: 30 </w:t>
      </w:r>
      <w:r w:rsidR="000A2B3A">
        <w:rPr>
          <w:rFonts w:cs="Times New Roman" w:hint="cs"/>
          <w:rtl/>
        </w:rPr>
        <w:t>–</w:t>
      </w:r>
      <w:r w:rsidR="000A2B3A" w:rsidRPr="009F74C0">
        <w:rPr>
          <w:rFonts w:ascii="Lotus Linotype" w:hAnsi="Lotus Linotype" w:cs="mylotus" w:hint="cs"/>
          <w:szCs w:val="27"/>
          <w:rtl/>
        </w:rPr>
        <w:t xml:space="preserve"> 34].</w:t>
      </w:r>
    </w:p>
    <w:p w:rsidR="00CF3807" w:rsidRPr="009F74C0" w:rsidRDefault="00CF3807" w:rsidP="000A2B3A">
      <w:pPr>
        <w:jc w:val="both"/>
        <w:rPr>
          <w:rFonts w:ascii="Lotus Linotype" w:hAnsi="Lotus Linotype" w:cs="mylotus"/>
          <w:szCs w:val="27"/>
          <w:rtl/>
        </w:rPr>
      </w:pPr>
      <w:r w:rsidRPr="009F74C0">
        <w:rPr>
          <w:rFonts w:ascii="Lotus Linotype" w:hAnsi="Lotus Linotype" w:cs="mylotus"/>
          <w:szCs w:val="27"/>
          <w:rtl/>
        </w:rPr>
        <w:t>فجملة</w:t>
      </w:r>
      <w:r w:rsidR="000A2B3A" w:rsidRPr="009F74C0">
        <w:rPr>
          <w:rFonts w:ascii="Lotus Linotype" w:hAnsi="Lotus Linotype" w:cs="mylotus" w:hint="cs"/>
          <w:szCs w:val="27"/>
          <w:rtl/>
        </w:rPr>
        <w:t xml:space="preserve"> </w:t>
      </w:r>
      <w:r w:rsidR="000A2B3A">
        <w:rPr>
          <w:rFonts w:ascii="Lotus Linotype" w:hAnsi="Lotus Linotype" w:cs="Traditional Arabic" w:hint="cs"/>
          <w:rtl/>
        </w:rPr>
        <w:t>﴿</w:t>
      </w:r>
      <w:r w:rsidR="000A2B3A">
        <w:rPr>
          <w:sz w:val="22"/>
          <w:szCs w:val="22"/>
        </w:rPr>
        <w:sym w:font="HQPB2" w:char="F0BC"/>
      </w:r>
      <w:r w:rsidR="000A2B3A">
        <w:rPr>
          <w:sz w:val="22"/>
          <w:szCs w:val="22"/>
        </w:rPr>
        <w:sym w:font="HQPB4" w:char="F0E7"/>
      </w:r>
      <w:r w:rsidR="000A2B3A">
        <w:rPr>
          <w:sz w:val="22"/>
          <w:szCs w:val="22"/>
        </w:rPr>
        <w:sym w:font="HQPB2" w:char="F06D"/>
      </w:r>
      <w:r w:rsidR="000A2B3A">
        <w:rPr>
          <w:sz w:val="22"/>
          <w:szCs w:val="22"/>
        </w:rPr>
        <w:sym w:font="HQPB4" w:char="F0AF"/>
      </w:r>
      <w:r w:rsidR="000A2B3A">
        <w:rPr>
          <w:sz w:val="22"/>
          <w:szCs w:val="22"/>
        </w:rPr>
        <w:sym w:font="HQPB2" w:char="F052"/>
      </w:r>
      <w:r w:rsidR="000A2B3A">
        <w:rPr>
          <w:sz w:val="22"/>
          <w:szCs w:val="22"/>
        </w:rPr>
        <w:sym w:font="HQPB4" w:char="F0CE"/>
      </w:r>
      <w:r w:rsidR="000A2B3A">
        <w:rPr>
          <w:sz w:val="22"/>
          <w:szCs w:val="22"/>
        </w:rPr>
        <w:sym w:font="HQPB1" w:char="F029"/>
      </w:r>
      <w:r w:rsidR="000A2B3A">
        <w:rPr>
          <w:rFonts w:ascii="(normal text)" w:hAnsi="(normal text)"/>
          <w:rtl/>
        </w:rPr>
        <w:t xml:space="preserve"> </w:t>
      </w:r>
      <w:r w:rsidR="000A2B3A">
        <w:rPr>
          <w:sz w:val="22"/>
          <w:szCs w:val="22"/>
        </w:rPr>
        <w:sym w:font="HQPB5" w:char="F074"/>
      </w:r>
      <w:r w:rsidR="000A2B3A">
        <w:rPr>
          <w:sz w:val="22"/>
          <w:szCs w:val="22"/>
        </w:rPr>
        <w:sym w:font="HQPB2" w:char="F062"/>
      </w:r>
      <w:r w:rsidR="000A2B3A">
        <w:rPr>
          <w:sz w:val="22"/>
          <w:szCs w:val="22"/>
        </w:rPr>
        <w:sym w:font="HQPB1" w:char="F025"/>
      </w:r>
      <w:r w:rsidR="000A2B3A">
        <w:rPr>
          <w:sz w:val="22"/>
          <w:szCs w:val="22"/>
        </w:rPr>
        <w:sym w:font="HQPB5" w:char="F078"/>
      </w:r>
      <w:r w:rsidR="000A2B3A">
        <w:rPr>
          <w:sz w:val="22"/>
          <w:szCs w:val="22"/>
        </w:rPr>
        <w:sym w:font="HQPB2" w:char="F02E"/>
      </w:r>
      <w:r w:rsidR="000A2B3A">
        <w:rPr>
          <w:rFonts w:ascii="(normal text)" w:hAnsi="(normal text)"/>
          <w:rtl/>
        </w:rPr>
        <w:t xml:space="preserve"> </w:t>
      </w:r>
      <w:r w:rsidR="000A2B3A">
        <w:rPr>
          <w:sz w:val="22"/>
          <w:szCs w:val="22"/>
        </w:rPr>
        <w:sym w:font="HQPB5" w:char="F09F"/>
      </w:r>
      <w:r w:rsidR="000A2B3A">
        <w:rPr>
          <w:sz w:val="22"/>
          <w:szCs w:val="22"/>
        </w:rPr>
        <w:sym w:font="HQPB2" w:char="F077"/>
      </w:r>
      <w:r w:rsidR="000A2B3A">
        <w:rPr>
          <w:rFonts w:ascii="(normal text)" w:hAnsi="(normal text)"/>
          <w:rtl/>
        </w:rPr>
        <w:t xml:space="preserve"> </w:t>
      </w:r>
      <w:r w:rsidR="000A2B3A">
        <w:rPr>
          <w:sz w:val="22"/>
          <w:szCs w:val="22"/>
        </w:rPr>
        <w:sym w:font="HQPB4" w:char="F0DF"/>
      </w:r>
      <w:r w:rsidR="000A2B3A">
        <w:rPr>
          <w:sz w:val="22"/>
          <w:szCs w:val="22"/>
        </w:rPr>
        <w:sym w:font="HQPB2" w:char="F060"/>
      </w:r>
      <w:r w:rsidR="000A2B3A">
        <w:rPr>
          <w:sz w:val="22"/>
          <w:szCs w:val="22"/>
        </w:rPr>
        <w:sym w:font="HQPB4" w:char="F0CF"/>
      </w:r>
      <w:r w:rsidR="000A2B3A">
        <w:rPr>
          <w:sz w:val="22"/>
          <w:szCs w:val="22"/>
        </w:rPr>
        <w:sym w:font="HQPB2" w:char="F042"/>
      </w:r>
      <w:r w:rsidR="000A2B3A">
        <w:rPr>
          <w:sz w:val="22"/>
          <w:szCs w:val="22"/>
        </w:rPr>
        <w:sym w:font="HQPB4" w:char="F0F7"/>
      </w:r>
      <w:r w:rsidR="000A2B3A">
        <w:rPr>
          <w:sz w:val="22"/>
          <w:szCs w:val="22"/>
        </w:rPr>
        <w:sym w:font="HQPB2" w:char="F073"/>
      </w:r>
      <w:r w:rsidR="000A2B3A">
        <w:rPr>
          <w:sz w:val="22"/>
          <w:szCs w:val="22"/>
        </w:rPr>
        <w:sym w:font="HQPB4" w:char="F0E3"/>
      </w:r>
      <w:r w:rsidR="000A2B3A">
        <w:rPr>
          <w:sz w:val="22"/>
          <w:szCs w:val="22"/>
        </w:rPr>
        <w:sym w:font="HQPB2" w:char="F083"/>
      </w:r>
      <w:r w:rsidR="000A2B3A">
        <w:rPr>
          <w:rFonts w:ascii="(normal text)" w:hAnsi="(normal text)"/>
          <w:rtl/>
        </w:rPr>
        <w:t xml:space="preserve"> </w:t>
      </w:r>
      <w:r w:rsidR="000A2B3A">
        <w:rPr>
          <w:sz w:val="22"/>
          <w:szCs w:val="22"/>
        </w:rPr>
        <w:sym w:font="HQPB5" w:char="F0AB"/>
      </w:r>
      <w:r w:rsidR="000A2B3A">
        <w:rPr>
          <w:sz w:val="22"/>
          <w:szCs w:val="22"/>
        </w:rPr>
        <w:sym w:font="HQPB1" w:char="F021"/>
      </w:r>
      <w:r w:rsidR="000A2B3A">
        <w:rPr>
          <w:sz w:val="22"/>
          <w:szCs w:val="22"/>
        </w:rPr>
        <w:sym w:font="HQPB5" w:char="F024"/>
      </w:r>
      <w:r w:rsidR="000A2B3A">
        <w:rPr>
          <w:sz w:val="22"/>
          <w:szCs w:val="22"/>
        </w:rPr>
        <w:sym w:font="HQPB1" w:char="F024"/>
      </w:r>
      <w:r w:rsidR="000A2B3A">
        <w:rPr>
          <w:sz w:val="22"/>
          <w:szCs w:val="22"/>
        </w:rPr>
        <w:sym w:font="HQPB4" w:char="F0CE"/>
      </w:r>
      <w:r w:rsidR="000A2B3A">
        <w:rPr>
          <w:sz w:val="22"/>
          <w:szCs w:val="22"/>
        </w:rPr>
        <w:sym w:font="HQPB1" w:char="F02F"/>
      </w:r>
      <w:r w:rsidR="000A2B3A">
        <w:rPr>
          <w:rFonts w:ascii="(normal text)" w:hAnsi="(normal text)"/>
          <w:rtl/>
        </w:rPr>
        <w:t xml:space="preserve"> </w:t>
      </w:r>
      <w:r w:rsidR="000A2B3A">
        <w:rPr>
          <w:sz w:val="22"/>
          <w:szCs w:val="22"/>
        </w:rPr>
        <w:sym w:font="HQPB4" w:char="F0C9"/>
      </w:r>
      <w:r w:rsidR="000A2B3A">
        <w:rPr>
          <w:sz w:val="22"/>
          <w:szCs w:val="22"/>
        </w:rPr>
        <w:sym w:font="HQPB2" w:char="F04F"/>
      </w:r>
      <w:r w:rsidR="000A2B3A">
        <w:rPr>
          <w:sz w:val="22"/>
          <w:szCs w:val="22"/>
        </w:rPr>
        <w:sym w:font="HQPB2" w:char="F08A"/>
      </w:r>
      <w:r w:rsidR="000A2B3A">
        <w:rPr>
          <w:sz w:val="22"/>
          <w:szCs w:val="22"/>
        </w:rPr>
        <w:sym w:font="HQPB4" w:char="F0CF"/>
      </w:r>
      <w:r w:rsidR="000A2B3A">
        <w:rPr>
          <w:sz w:val="22"/>
          <w:szCs w:val="22"/>
        </w:rPr>
        <w:sym w:font="HQPB1" w:char="F0E0"/>
      </w:r>
      <w:r w:rsidR="000A2B3A">
        <w:rPr>
          <w:sz w:val="22"/>
          <w:szCs w:val="22"/>
        </w:rPr>
        <w:sym w:font="HQPB5" w:char="F079"/>
      </w:r>
      <w:r w:rsidR="000A2B3A">
        <w:rPr>
          <w:sz w:val="22"/>
          <w:szCs w:val="22"/>
        </w:rPr>
        <w:sym w:font="HQPB1" w:char="F0E8"/>
      </w:r>
      <w:r w:rsidR="000A2B3A">
        <w:rPr>
          <w:sz w:val="22"/>
          <w:szCs w:val="22"/>
        </w:rPr>
        <w:sym w:font="HQPB4" w:char="F0F8"/>
      </w:r>
      <w:r w:rsidR="000A2B3A">
        <w:rPr>
          <w:sz w:val="22"/>
          <w:szCs w:val="22"/>
        </w:rPr>
        <w:sym w:font="HQPB2" w:char="F039"/>
      </w:r>
      <w:r w:rsidR="000A2B3A">
        <w:rPr>
          <w:sz w:val="22"/>
          <w:szCs w:val="22"/>
        </w:rPr>
        <w:sym w:font="HQPB5" w:char="F024"/>
      </w:r>
      <w:r w:rsidR="000A2B3A">
        <w:rPr>
          <w:sz w:val="22"/>
          <w:szCs w:val="22"/>
        </w:rPr>
        <w:sym w:font="HQPB1" w:char="F023"/>
      </w:r>
      <w:r w:rsidR="000A2B3A">
        <w:rPr>
          <w:rFonts w:ascii="Lotus Linotype" w:hAnsi="Lotus Linotype" w:cs="Traditional Arabic" w:hint="cs"/>
          <w:rtl/>
        </w:rPr>
        <w:t>﴾</w:t>
      </w:r>
      <w:r w:rsidR="000A2B3A" w:rsidRPr="009F74C0">
        <w:rPr>
          <w:rFonts w:ascii="Lotus Linotype" w:hAnsi="Lotus Linotype" w:cs="mylotus" w:hint="cs"/>
          <w:szCs w:val="27"/>
          <w:rtl/>
        </w:rPr>
        <w:t xml:space="preserve"> </w:t>
      </w:r>
      <w:r w:rsidRPr="009F74C0">
        <w:rPr>
          <w:rFonts w:ascii="Lotus Linotype" w:hAnsi="Lotus Linotype" w:cs="mylotus"/>
          <w:szCs w:val="27"/>
          <w:rtl/>
        </w:rPr>
        <w:t>سبب لما قبلها من قوله</w:t>
      </w:r>
      <w:r w:rsidR="000A2B3A" w:rsidRPr="009F74C0">
        <w:rPr>
          <w:rFonts w:ascii="Lotus Linotype" w:hAnsi="Lotus Linotype" w:cs="mylotus" w:hint="cs"/>
          <w:szCs w:val="27"/>
          <w:rtl/>
        </w:rPr>
        <w:t xml:space="preserve"> </w:t>
      </w:r>
      <w:r w:rsidR="000A2B3A">
        <w:rPr>
          <w:rFonts w:ascii="Lotus Linotype" w:hAnsi="Lotus Linotype" w:cs="Traditional Arabic" w:hint="cs"/>
          <w:rtl/>
        </w:rPr>
        <w:t>﴿</w:t>
      </w:r>
      <w:r w:rsidR="000A2B3A">
        <w:rPr>
          <w:sz w:val="22"/>
          <w:szCs w:val="22"/>
        </w:rPr>
        <w:sym w:font="HQPB4" w:char="F0E7"/>
      </w:r>
      <w:r w:rsidR="000A2B3A">
        <w:rPr>
          <w:sz w:val="22"/>
          <w:szCs w:val="22"/>
        </w:rPr>
        <w:sym w:font="HQPB2" w:char="F06E"/>
      </w:r>
      <w:r w:rsidR="000A2B3A">
        <w:rPr>
          <w:sz w:val="22"/>
          <w:szCs w:val="22"/>
        </w:rPr>
        <w:sym w:font="HQPB2" w:char="F072"/>
      </w:r>
      <w:r w:rsidR="000A2B3A">
        <w:rPr>
          <w:sz w:val="22"/>
          <w:szCs w:val="22"/>
        </w:rPr>
        <w:sym w:font="HQPB4" w:char="F0E4"/>
      </w:r>
      <w:r w:rsidR="000A2B3A">
        <w:rPr>
          <w:sz w:val="22"/>
          <w:szCs w:val="22"/>
        </w:rPr>
        <w:sym w:font="HQPB1" w:char="F08B"/>
      </w:r>
      <w:r w:rsidR="000A2B3A">
        <w:rPr>
          <w:sz w:val="22"/>
          <w:szCs w:val="22"/>
        </w:rPr>
        <w:sym w:font="HQPB4" w:char="F0E8"/>
      </w:r>
      <w:r w:rsidR="000A2B3A">
        <w:rPr>
          <w:sz w:val="22"/>
          <w:szCs w:val="22"/>
        </w:rPr>
        <w:sym w:font="HQPB1" w:char="F07B"/>
      </w:r>
      <w:r w:rsidR="000A2B3A">
        <w:rPr>
          <w:rFonts w:ascii="(normal text)" w:hAnsi="(normal text)"/>
          <w:rtl/>
        </w:rPr>
        <w:t xml:space="preserve"> </w:t>
      </w:r>
      <w:r w:rsidR="000A2B3A">
        <w:rPr>
          <w:sz w:val="22"/>
          <w:szCs w:val="22"/>
        </w:rPr>
        <w:sym w:font="HQPB4" w:char="F0E7"/>
      </w:r>
      <w:r w:rsidR="000A2B3A">
        <w:rPr>
          <w:sz w:val="22"/>
          <w:szCs w:val="22"/>
        </w:rPr>
        <w:sym w:font="HQPB2" w:char="F06E"/>
      </w:r>
      <w:r w:rsidR="000A2B3A">
        <w:rPr>
          <w:sz w:val="22"/>
          <w:szCs w:val="22"/>
        </w:rPr>
        <w:sym w:font="HQPB2" w:char="F071"/>
      </w:r>
      <w:r w:rsidR="000A2B3A">
        <w:rPr>
          <w:sz w:val="22"/>
          <w:szCs w:val="22"/>
        </w:rPr>
        <w:sym w:font="HQPB4" w:char="F09D"/>
      </w:r>
      <w:r w:rsidR="000A2B3A">
        <w:rPr>
          <w:sz w:val="22"/>
          <w:szCs w:val="22"/>
        </w:rPr>
        <w:sym w:font="HQPB2" w:char="F03D"/>
      </w:r>
      <w:r w:rsidR="000A2B3A">
        <w:rPr>
          <w:sz w:val="22"/>
          <w:szCs w:val="22"/>
        </w:rPr>
        <w:sym w:font="HQPB4" w:char="F0E4"/>
      </w:r>
      <w:r w:rsidR="000A2B3A">
        <w:rPr>
          <w:sz w:val="22"/>
          <w:szCs w:val="22"/>
        </w:rPr>
        <w:sym w:font="HQPB1" w:char="F0F3"/>
      </w:r>
      <w:r w:rsidR="000A2B3A">
        <w:rPr>
          <w:sz w:val="22"/>
          <w:szCs w:val="22"/>
        </w:rPr>
        <w:sym w:font="HQPB5" w:char="F073"/>
      </w:r>
      <w:r w:rsidR="000A2B3A">
        <w:rPr>
          <w:sz w:val="22"/>
          <w:szCs w:val="22"/>
        </w:rPr>
        <w:sym w:font="HQPB1" w:char="F0F9"/>
      </w:r>
      <w:r w:rsidR="000A2B3A">
        <w:rPr>
          <w:rFonts w:ascii="Lotus Linotype" w:hAnsi="Lotus Linotype" w:cs="Traditional Arabic" w:hint="cs"/>
          <w:rtl/>
        </w:rPr>
        <w:t>﴾</w:t>
      </w:r>
      <w:r w:rsidRPr="009F74C0">
        <w:rPr>
          <w:rFonts w:ascii="Lotus Linotype" w:hAnsi="Lotus Linotype" w:cs="mylotus"/>
          <w:szCs w:val="27"/>
          <w:rtl/>
        </w:rPr>
        <w:t>، فالجملة الجزائية تتقدم على الجملة السببية.</w:t>
      </w:r>
    </w:p>
    <w:p w:rsidR="00CF3807" w:rsidRPr="009F74C0" w:rsidRDefault="00CF3807" w:rsidP="000A2B3A">
      <w:pPr>
        <w:jc w:val="both"/>
        <w:rPr>
          <w:rFonts w:ascii="Lotus Linotype" w:hAnsi="Lotus Linotype" w:cs="mylotus"/>
          <w:szCs w:val="27"/>
          <w:rtl/>
        </w:rPr>
      </w:pPr>
      <w:r w:rsidRPr="009F74C0">
        <w:rPr>
          <w:rFonts w:ascii="Lotus Linotype" w:hAnsi="Lotus Linotype" w:cs="mylotus"/>
          <w:szCs w:val="27"/>
          <w:rtl/>
        </w:rPr>
        <w:t>فتأخير قوله</w:t>
      </w:r>
      <w:r w:rsidR="000A2B3A" w:rsidRPr="009F74C0">
        <w:rPr>
          <w:rFonts w:ascii="Lotus Linotype" w:hAnsi="Lotus Linotype" w:cs="mylotus" w:hint="cs"/>
          <w:szCs w:val="27"/>
          <w:rtl/>
        </w:rPr>
        <w:t xml:space="preserve"> </w:t>
      </w:r>
      <w:r w:rsidR="000A2B3A">
        <w:rPr>
          <w:rFonts w:ascii="Lotus Linotype" w:hAnsi="Lotus Linotype" w:cs="Traditional Arabic" w:hint="cs"/>
          <w:rtl/>
        </w:rPr>
        <w:t>﴿</w:t>
      </w:r>
      <w:r w:rsidR="000A2B3A">
        <w:rPr>
          <w:sz w:val="22"/>
          <w:szCs w:val="22"/>
        </w:rPr>
        <w:sym w:font="HQPB2" w:char="F092"/>
      </w:r>
      <w:r w:rsidR="000A2B3A">
        <w:rPr>
          <w:sz w:val="22"/>
          <w:szCs w:val="22"/>
        </w:rPr>
        <w:sym w:font="HQPB4" w:char="F0CE"/>
      </w:r>
      <w:r w:rsidR="000A2B3A">
        <w:rPr>
          <w:sz w:val="22"/>
          <w:szCs w:val="22"/>
        </w:rPr>
        <w:sym w:font="HQPB4" w:char="F06F"/>
      </w:r>
      <w:r w:rsidR="000A2B3A">
        <w:rPr>
          <w:sz w:val="22"/>
          <w:szCs w:val="22"/>
        </w:rPr>
        <w:sym w:font="HQPB2" w:char="F054"/>
      </w:r>
      <w:r w:rsidR="000A2B3A">
        <w:rPr>
          <w:sz w:val="22"/>
          <w:szCs w:val="22"/>
        </w:rPr>
        <w:sym w:font="HQPB4" w:char="F0CE"/>
      </w:r>
      <w:r w:rsidR="000A2B3A">
        <w:rPr>
          <w:sz w:val="22"/>
          <w:szCs w:val="22"/>
        </w:rPr>
        <w:sym w:font="HQPB1" w:char="F029"/>
      </w:r>
      <w:r w:rsidR="000A2B3A">
        <w:rPr>
          <w:rFonts w:ascii="(normal text)" w:hAnsi="(normal text)"/>
          <w:rtl/>
        </w:rPr>
        <w:t xml:space="preserve"> </w:t>
      </w:r>
      <w:r w:rsidR="000A2B3A">
        <w:rPr>
          <w:sz w:val="22"/>
          <w:szCs w:val="22"/>
        </w:rPr>
        <w:sym w:font="HQPB5" w:char="F079"/>
      </w:r>
      <w:r w:rsidR="000A2B3A">
        <w:rPr>
          <w:sz w:val="22"/>
          <w:szCs w:val="22"/>
        </w:rPr>
        <w:sym w:font="HQPB2" w:char="F037"/>
      </w:r>
      <w:r w:rsidR="000A2B3A">
        <w:rPr>
          <w:sz w:val="22"/>
          <w:szCs w:val="22"/>
        </w:rPr>
        <w:sym w:font="HQPB4" w:char="F0E8"/>
      </w:r>
      <w:r w:rsidR="000A2B3A">
        <w:rPr>
          <w:sz w:val="22"/>
          <w:szCs w:val="22"/>
        </w:rPr>
        <w:sym w:font="HQPB2" w:char="F03D"/>
      </w:r>
      <w:r w:rsidR="000A2B3A">
        <w:rPr>
          <w:sz w:val="22"/>
          <w:szCs w:val="22"/>
        </w:rPr>
        <w:sym w:font="HQPB4" w:char="F0CF"/>
      </w:r>
      <w:r w:rsidR="000A2B3A">
        <w:rPr>
          <w:sz w:val="22"/>
          <w:szCs w:val="22"/>
        </w:rPr>
        <w:sym w:font="HQPB1" w:char="F0E6"/>
      </w:r>
      <w:r w:rsidR="000A2B3A">
        <w:rPr>
          <w:sz w:val="22"/>
          <w:szCs w:val="22"/>
        </w:rPr>
        <w:sym w:font="HQPB1" w:char="F025"/>
      </w:r>
      <w:r w:rsidR="000A2B3A">
        <w:rPr>
          <w:sz w:val="22"/>
          <w:szCs w:val="22"/>
        </w:rPr>
        <w:sym w:font="HQPB5" w:char="F079"/>
      </w:r>
      <w:r w:rsidR="000A2B3A">
        <w:rPr>
          <w:sz w:val="22"/>
          <w:szCs w:val="22"/>
        </w:rPr>
        <w:sym w:font="HQPB1" w:char="F060"/>
      </w:r>
      <w:r w:rsidR="000A2B3A">
        <w:rPr>
          <w:rFonts w:ascii="(normal text)" w:hAnsi="(normal text)"/>
          <w:rtl/>
        </w:rPr>
        <w:t xml:space="preserve"> </w:t>
      </w:r>
      <w:r w:rsidR="000A2B3A">
        <w:rPr>
          <w:sz w:val="22"/>
          <w:szCs w:val="22"/>
        </w:rPr>
        <w:sym w:font="HQPB4" w:char="F0C4"/>
      </w:r>
      <w:r w:rsidR="000A2B3A">
        <w:rPr>
          <w:sz w:val="22"/>
          <w:szCs w:val="22"/>
        </w:rPr>
        <w:sym w:font="HQPB1" w:char="F0A8"/>
      </w:r>
      <w:r w:rsidR="000A2B3A">
        <w:rPr>
          <w:sz w:val="22"/>
          <w:szCs w:val="22"/>
        </w:rPr>
        <w:sym w:font="HQPB1" w:char="F024"/>
      </w:r>
      <w:r w:rsidR="000A2B3A">
        <w:rPr>
          <w:sz w:val="22"/>
          <w:szCs w:val="22"/>
        </w:rPr>
        <w:sym w:font="HQPB4" w:char="F0A8"/>
      </w:r>
      <w:r w:rsidR="000A2B3A">
        <w:rPr>
          <w:sz w:val="22"/>
          <w:szCs w:val="22"/>
        </w:rPr>
        <w:sym w:font="HQPB2" w:char="F059"/>
      </w:r>
      <w:r w:rsidR="000A2B3A">
        <w:rPr>
          <w:sz w:val="22"/>
          <w:szCs w:val="22"/>
        </w:rPr>
        <w:sym w:font="HQPB2" w:char="F03D"/>
      </w:r>
      <w:r w:rsidR="000A2B3A">
        <w:rPr>
          <w:sz w:val="22"/>
          <w:szCs w:val="22"/>
        </w:rPr>
        <w:sym w:font="HQPB4" w:char="F0CF"/>
      </w:r>
      <w:r w:rsidR="000A2B3A">
        <w:rPr>
          <w:sz w:val="22"/>
          <w:szCs w:val="22"/>
        </w:rPr>
        <w:sym w:font="HQPB2" w:char="F039"/>
      </w:r>
      <w:r w:rsidR="000A2B3A">
        <w:rPr>
          <w:rFonts w:ascii="(normal text)" w:hAnsi="(normal text)"/>
          <w:rtl/>
        </w:rPr>
        <w:t xml:space="preserve"> </w:t>
      </w:r>
      <w:r w:rsidR="000A2B3A">
        <w:rPr>
          <w:sz w:val="22"/>
          <w:szCs w:val="22"/>
        </w:rPr>
        <w:sym w:font="HQPB1" w:char="F024"/>
      </w:r>
      <w:r w:rsidR="000A2B3A">
        <w:rPr>
          <w:sz w:val="22"/>
          <w:szCs w:val="22"/>
        </w:rPr>
        <w:sym w:font="HQPB4" w:char="F059"/>
      </w:r>
      <w:r w:rsidR="000A2B3A">
        <w:rPr>
          <w:sz w:val="22"/>
          <w:szCs w:val="22"/>
        </w:rPr>
        <w:sym w:font="HQPB2" w:char="F042"/>
      </w:r>
      <w:r w:rsidR="000A2B3A">
        <w:rPr>
          <w:sz w:val="22"/>
          <w:szCs w:val="22"/>
        </w:rPr>
        <w:sym w:font="HQPB1" w:char="F024"/>
      </w:r>
      <w:r w:rsidR="000A2B3A">
        <w:rPr>
          <w:sz w:val="22"/>
          <w:szCs w:val="22"/>
        </w:rPr>
        <w:sym w:font="HQPB5" w:char="F074"/>
      </w:r>
      <w:r w:rsidR="000A2B3A">
        <w:rPr>
          <w:sz w:val="22"/>
          <w:szCs w:val="22"/>
        </w:rPr>
        <w:sym w:font="HQPB2" w:char="F042"/>
      </w:r>
      <w:r w:rsidR="000A2B3A">
        <w:rPr>
          <w:sz w:val="22"/>
          <w:szCs w:val="22"/>
        </w:rPr>
        <w:sym w:font="HQPB4" w:char="F0CE"/>
      </w:r>
      <w:r w:rsidR="000A2B3A">
        <w:rPr>
          <w:sz w:val="22"/>
          <w:szCs w:val="22"/>
        </w:rPr>
        <w:sym w:font="HQPB1" w:char="F029"/>
      </w:r>
      <w:r w:rsidR="000A2B3A">
        <w:rPr>
          <w:rFonts w:ascii="Lotus Linotype" w:hAnsi="Lotus Linotype" w:cs="Traditional Arabic" w:hint="cs"/>
          <w:rtl/>
        </w:rPr>
        <w:t>﴾</w:t>
      </w:r>
      <w:r w:rsidRPr="009F74C0">
        <w:rPr>
          <w:rFonts w:ascii="Lotus Linotype" w:hAnsi="Lotus Linotype" w:cs="mylotus"/>
          <w:szCs w:val="27"/>
          <w:rtl/>
        </w:rPr>
        <w:t xml:space="preserve"> </w:t>
      </w:r>
      <w:r w:rsidR="000A2B3A" w:rsidRPr="009F74C0">
        <w:rPr>
          <w:rFonts w:ascii="Lotus Linotype" w:hAnsi="Lotus Linotype" w:cs="mylotus"/>
          <w:szCs w:val="27"/>
          <w:rtl/>
        </w:rPr>
        <w:t>مع</w:t>
      </w:r>
      <w:r w:rsidR="000A2B3A" w:rsidRPr="009F74C0">
        <w:rPr>
          <w:rFonts w:ascii="Lotus Linotype" w:hAnsi="Lotus Linotype" w:cs="mylotus" w:hint="cs"/>
          <w:szCs w:val="27"/>
          <w:rtl/>
        </w:rPr>
        <w:t xml:space="preserve"> </w:t>
      </w:r>
      <w:r w:rsidRPr="009F74C0">
        <w:rPr>
          <w:rFonts w:ascii="Lotus Linotype" w:hAnsi="Lotus Linotype" w:cs="mylotus"/>
          <w:szCs w:val="27"/>
          <w:rtl/>
        </w:rPr>
        <w:t>انعدام حرف (الفاء) يضعف كونها جزاءاً لما قبلها، وأنّ ما قبلها سبب لها</w:t>
      </w:r>
      <w:r w:rsidR="000A2B3A" w:rsidRPr="00C76631">
        <w:rPr>
          <w:rFonts w:ascii="Traditional Arabic" w:hAnsi="Traditional Arabic" w:cs="Traditional Arabic"/>
          <w:vertAlign w:val="superscript"/>
          <w:rtl/>
          <w:lang w:bidi="fa-IR"/>
        </w:rPr>
        <w:t>(</w:t>
      </w:r>
      <w:r w:rsidR="000A2B3A" w:rsidRPr="00C76631">
        <w:rPr>
          <w:rStyle w:val="FooterChar"/>
          <w:rFonts w:ascii="Traditional Arabic" w:hAnsi="Traditional Arabic" w:cs="Traditional Arabic"/>
          <w:vertAlign w:val="superscript"/>
          <w:rtl/>
          <w:lang w:bidi="fa-IR"/>
        </w:rPr>
        <w:footnoteReference w:id="319"/>
      </w:r>
      <w:r w:rsidR="000A2B3A"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b/>
          <w:bCs/>
          <w:szCs w:val="27"/>
          <w:rtl/>
        </w:rPr>
        <w:t>خامساً:</w:t>
      </w:r>
      <w:r w:rsidRPr="009F74C0">
        <w:rPr>
          <w:rFonts w:ascii="Lotus Linotype" w:hAnsi="Lotus Linotype" w:cs="mylotus"/>
          <w:szCs w:val="27"/>
          <w:rtl/>
        </w:rPr>
        <w:t xml:space="preserve"> أنّ تفسيرنا للإمامة في الآية بأنها النبوة لا يتعارض مع كون إبراهيم عليه السلام نبياً قبل هذا البلاغ، لاحتمالين اثنين لا يخرج الحق منهما إن شاء الله تعالى:</w:t>
      </w:r>
    </w:p>
    <w:p w:rsidR="00CF3807" w:rsidRPr="009F74C0" w:rsidRDefault="00CF3807" w:rsidP="000A2B3A">
      <w:pPr>
        <w:jc w:val="both"/>
        <w:rPr>
          <w:rFonts w:ascii="Lotus Linotype" w:hAnsi="Lotus Linotype" w:cs="mylotus"/>
          <w:szCs w:val="27"/>
          <w:rtl/>
        </w:rPr>
      </w:pPr>
      <w:r w:rsidRPr="009F74C0">
        <w:rPr>
          <w:rFonts w:ascii="Lotus Linotype" w:hAnsi="Lotus Linotype" w:cs="mylotus"/>
          <w:b/>
          <w:bCs/>
          <w:szCs w:val="27"/>
          <w:rtl/>
        </w:rPr>
        <w:t>الاحتمال الأول:</w:t>
      </w:r>
      <w:r w:rsidRPr="009F74C0">
        <w:rPr>
          <w:rFonts w:ascii="Lotus Linotype" w:hAnsi="Lotus Linotype" w:cs="mylotus"/>
          <w:szCs w:val="27"/>
          <w:rtl/>
        </w:rPr>
        <w:t xml:space="preserve"> أن يكون المراد أنه عليه السلام كان نبياً مكلّماً يدعو إلى الله تعالى لكنه لم يكن مأموراً إذ ذاك بالبلاغ العام كحال نبينا محمد صلى الله عليه وآله وسلم قبل نزول قوله تعالى</w:t>
      </w:r>
      <w:r w:rsidR="000A2B3A" w:rsidRPr="009F74C0">
        <w:rPr>
          <w:rFonts w:ascii="Lotus Linotype" w:hAnsi="Lotus Linotype" w:cs="mylotus" w:hint="cs"/>
          <w:szCs w:val="27"/>
          <w:rtl/>
        </w:rPr>
        <w:t xml:space="preserve"> </w:t>
      </w:r>
      <w:r w:rsidR="000A2B3A">
        <w:rPr>
          <w:rFonts w:ascii="Lotus Linotype" w:hAnsi="Lotus Linotype" w:cs="Traditional Arabic" w:hint="cs"/>
          <w:rtl/>
        </w:rPr>
        <w:t>﴿</w:t>
      </w:r>
      <w:r w:rsidR="000A2B3A">
        <w:rPr>
          <w:sz w:val="22"/>
          <w:szCs w:val="22"/>
        </w:rPr>
        <w:sym w:font="HQPB4" w:char="F0F6"/>
      </w:r>
      <w:r w:rsidR="000A2B3A">
        <w:rPr>
          <w:sz w:val="22"/>
          <w:szCs w:val="22"/>
        </w:rPr>
        <w:sym w:font="HQPB1" w:char="F091"/>
      </w:r>
      <w:r w:rsidR="000A2B3A">
        <w:rPr>
          <w:sz w:val="22"/>
          <w:szCs w:val="22"/>
        </w:rPr>
        <w:sym w:font="HQPB4" w:char="F0C9"/>
      </w:r>
      <w:r w:rsidR="000A2B3A">
        <w:rPr>
          <w:sz w:val="22"/>
          <w:szCs w:val="22"/>
        </w:rPr>
        <w:sym w:font="HQPB1" w:char="F08B"/>
      </w:r>
      <w:r w:rsidR="000A2B3A">
        <w:rPr>
          <w:sz w:val="22"/>
          <w:szCs w:val="22"/>
        </w:rPr>
        <w:sym w:font="HQPB2" w:char="F052"/>
      </w:r>
      <w:r w:rsidR="000A2B3A">
        <w:rPr>
          <w:sz w:val="22"/>
          <w:szCs w:val="22"/>
        </w:rPr>
        <w:sym w:font="HQPB5" w:char="F072"/>
      </w:r>
      <w:r w:rsidR="000A2B3A">
        <w:rPr>
          <w:sz w:val="22"/>
          <w:szCs w:val="22"/>
        </w:rPr>
        <w:sym w:font="HQPB1" w:char="F026"/>
      </w:r>
      <w:r w:rsidR="000A2B3A">
        <w:rPr>
          <w:sz w:val="22"/>
          <w:szCs w:val="22"/>
        </w:rPr>
        <w:sym w:font="HQPB5" w:char="F075"/>
      </w:r>
      <w:r w:rsidR="000A2B3A">
        <w:rPr>
          <w:sz w:val="22"/>
          <w:szCs w:val="22"/>
        </w:rPr>
        <w:sym w:font="HQPB2" w:char="F072"/>
      </w:r>
      <w:r w:rsidR="000A2B3A">
        <w:rPr>
          <w:rFonts w:ascii="(normal text)" w:hAnsi="(normal text)"/>
          <w:rtl/>
        </w:rPr>
        <w:t xml:space="preserve"> </w:t>
      </w:r>
      <w:r w:rsidR="000A2B3A">
        <w:rPr>
          <w:sz w:val="22"/>
          <w:szCs w:val="22"/>
        </w:rPr>
        <w:sym w:font="HQPB5" w:char="F079"/>
      </w:r>
      <w:r w:rsidR="000A2B3A">
        <w:rPr>
          <w:sz w:val="22"/>
          <w:szCs w:val="22"/>
        </w:rPr>
        <w:sym w:font="HQPB2" w:char="F037"/>
      </w:r>
      <w:r w:rsidR="000A2B3A">
        <w:rPr>
          <w:sz w:val="22"/>
          <w:szCs w:val="22"/>
        </w:rPr>
        <w:sym w:font="HQPB5" w:char="F073"/>
      </w:r>
      <w:r w:rsidR="000A2B3A">
        <w:rPr>
          <w:sz w:val="22"/>
          <w:szCs w:val="22"/>
        </w:rPr>
        <w:sym w:font="HQPB1" w:char="F03F"/>
      </w:r>
      <w:r w:rsidR="000A2B3A">
        <w:rPr>
          <w:sz w:val="22"/>
          <w:szCs w:val="22"/>
        </w:rPr>
        <w:sym w:font="HQPB5" w:char="F075"/>
      </w:r>
      <w:r w:rsidR="000A2B3A">
        <w:rPr>
          <w:sz w:val="22"/>
          <w:szCs w:val="22"/>
        </w:rPr>
        <w:sym w:font="HQPB1" w:char="F08E"/>
      </w:r>
      <w:r w:rsidR="000A2B3A">
        <w:rPr>
          <w:sz w:val="22"/>
          <w:szCs w:val="22"/>
        </w:rPr>
        <w:sym w:font="HQPB2" w:char="F08D"/>
      </w:r>
      <w:r w:rsidR="000A2B3A">
        <w:rPr>
          <w:sz w:val="22"/>
          <w:szCs w:val="22"/>
        </w:rPr>
        <w:sym w:font="HQPB4" w:char="F0CF"/>
      </w:r>
      <w:r w:rsidR="000A2B3A">
        <w:rPr>
          <w:sz w:val="22"/>
          <w:szCs w:val="22"/>
        </w:rPr>
        <w:sym w:font="HQPB1" w:char="F0B1"/>
      </w:r>
      <w:r w:rsidR="000A2B3A">
        <w:rPr>
          <w:sz w:val="22"/>
          <w:szCs w:val="22"/>
        </w:rPr>
        <w:sym w:font="HQPB5" w:char="F074"/>
      </w:r>
      <w:r w:rsidR="000A2B3A">
        <w:rPr>
          <w:sz w:val="22"/>
          <w:szCs w:val="22"/>
        </w:rPr>
        <w:sym w:font="HQPB1" w:char="F0E3"/>
      </w:r>
      <w:r w:rsidR="000A2B3A">
        <w:rPr>
          <w:rFonts w:ascii="(normal text)" w:hAnsi="(normal text)"/>
          <w:rtl/>
        </w:rPr>
        <w:t xml:space="preserve"> </w:t>
      </w:r>
      <w:r w:rsidR="000A2B3A">
        <w:rPr>
          <w:sz w:val="22"/>
          <w:szCs w:val="22"/>
        </w:rPr>
        <w:sym w:font="HQPB5" w:char="F09A"/>
      </w:r>
      <w:r w:rsidR="000A2B3A">
        <w:rPr>
          <w:sz w:val="22"/>
          <w:szCs w:val="22"/>
        </w:rPr>
        <w:sym w:font="HQPB2" w:char="F0FA"/>
      </w:r>
      <w:r w:rsidR="000A2B3A">
        <w:rPr>
          <w:sz w:val="22"/>
          <w:szCs w:val="22"/>
        </w:rPr>
        <w:sym w:font="HQPB2" w:char="F0FC"/>
      </w:r>
      <w:r w:rsidR="000A2B3A">
        <w:rPr>
          <w:sz w:val="22"/>
          <w:szCs w:val="22"/>
        </w:rPr>
        <w:sym w:font="HQPB4" w:char="F0CE"/>
      </w:r>
      <w:r w:rsidR="000A2B3A">
        <w:rPr>
          <w:sz w:val="22"/>
          <w:szCs w:val="22"/>
        </w:rPr>
        <w:sym w:font="HQPB1" w:char="F02F"/>
      </w:r>
      <w:r w:rsidR="000A2B3A">
        <w:rPr>
          <w:sz w:val="22"/>
          <w:szCs w:val="22"/>
        </w:rPr>
        <w:sym w:font="HQPB5" w:char="F074"/>
      </w:r>
      <w:r w:rsidR="000A2B3A">
        <w:rPr>
          <w:sz w:val="22"/>
          <w:szCs w:val="22"/>
        </w:rPr>
        <w:sym w:font="HQPB1" w:char="F08D"/>
      </w:r>
      <w:r w:rsidR="000A2B3A">
        <w:rPr>
          <w:sz w:val="22"/>
          <w:szCs w:val="22"/>
        </w:rPr>
        <w:sym w:font="HQPB4" w:char="F0F8"/>
      </w:r>
      <w:r w:rsidR="000A2B3A">
        <w:rPr>
          <w:sz w:val="22"/>
          <w:szCs w:val="22"/>
        </w:rPr>
        <w:sym w:font="HQPB2" w:char="F025"/>
      </w:r>
      <w:r w:rsidR="000A2B3A">
        <w:rPr>
          <w:sz w:val="22"/>
          <w:szCs w:val="22"/>
        </w:rPr>
        <w:sym w:font="HQPB5" w:char="F046"/>
      </w:r>
      <w:r w:rsidR="000A2B3A">
        <w:rPr>
          <w:sz w:val="22"/>
          <w:szCs w:val="22"/>
        </w:rPr>
        <w:sym w:font="HQPB2" w:char="F07B"/>
      </w:r>
      <w:r w:rsidR="000A2B3A">
        <w:rPr>
          <w:sz w:val="22"/>
          <w:szCs w:val="22"/>
        </w:rPr>
        <w:sym w:font="HQPB5" w:char="F024"/>
      </w:r>
      <w:r w:rsidR="000A2B3A">
        <w:rPr>
          <w:sz w:val="22"/>
          <w:szCs w:val="22"/>
        </w:rPr>
        <w:sym w:font="HQPB1" w:char="F023"/>
      </w:r>
      <w:r w:rsidR="000A2B3A">
        <w:rPr>
          <w:rFonts w:ascii="(normal text)" w:hAnsi="(normal text)"/>
          <w:rtl/>
        </w:rPr>
        <w:t xml:space="preserve"> </w:t>
      </w:r>
      <w:r w:rsidR="000A2B3A">
        <w:rPr>
          <w:sz w:val="22"/>
          <w:szCs w:val="22"/>
        </w:rPr>
        <w:sym w:font="HQPB2" w:char="F0C7"/>
      </w:r>
      <w:r w:rsidR="000A2B3A">
        <w:rPr>
          <w:sz w:val="22"/>
          <w:szCs w:val="22"/>
        </w:rPr>
        <w:sym w:font="HQPB2" w:char="F0CB"/>
      </w:r>
      <w:r w:rsidR="000A2B3A">
        <w:rPr>
          <w:sz w:val="22"/>
          <w:szCs w:val="22"/>
        </w:rPr>
        <w:sym w:font="HQPB2" w:char="F0CA"/>
      </w:r>
      <w:r w:rsidR="000A2B3A">
        <w:rPr>
          <w:sz w:val="22"/>
          <w:szCs w:val="22"/>
        </w:rPr>
        <w:sym w:font="HQPB2" w:char="F0CD"/>
      </w:r>
      <w:r w:rsidR="000A2B3A">
        <w:rPr>
          <w:sz w:val="22"/>
          <w:szCs w:val="22"/>
        </w:rPr>
        <w:sym w:font="HQPB2" w:char="F0C8"/>
      </w:r>
      <w:r w:rsidR="000A2B3A">
        <w:rPr>
          <w:rFonts w:ascii="Lotus Linotype" w:hAnsi="Lotus Linotype" w:cs="Traditional Arabic" w:hint="cs"/>
          <w:rtl/>
        </w:rPr>
        <w:t>﴾</w:t>
      </w:r>
      <w:r w:rsidR="000A2B3A" w:rsidRPr="009F74C0">
        <w:rPr>
          <w:rFonts w:ascii="Lotus Linotype" w:hAnsi="Lotus Linotype" w:cs="mylotus" w:hint="cs"/>
          <w:szCs w:val="27"/>
          <w:rtl/>
        </w:rPr>
        <w:t xml:space="preserve"> [الشعراء: 214]</w:t>
      </w:r>
      <w:r w:rsidRPr="009F74C0">
        <w:rPr>
          <w:rFonts w:ascii="Lotus Linotype" w:hAnsi="Lotus Linotype" w:cs="mylotus"/>
          <w:szCs w:val="27"/>
          <w:rtl/>
        </w:rPr>
        <w:t xml:space="preserve"> فكان إخبار الله تعالى بأنه سيجعله إماماً للناس يأتمون به في أمر دينهم ودنياهم كنحو أمر الله تعالى نبينا محمد صلى الله عليه وآله وسلم بإنذار قومه وبالتصدي للدعوة جهرة بعد كانت خفية مرهونة بأشخاص محددين.</w:t>
      </w:r>
    </w:p>
    <w:p w:rsidR="00CF3807" w:rsidRPr="009F74C0" w:rsidRDefault="00CF3807" w:rsidP="000A2B3A">
      <w:pPr>
        <w:jc w:val="both"/>
        <w:rPr>
          <w:rFonts w:ascii="Lotus Linotype" w:hAnsi="Lotus Linotype" w:cs="mylotus"/>
          <w:szCs w:val="27"/>
          <w:rtl/>
        </w:rPr>
      </w:pPr>
      <w:r w:rsidRPr="009F74C0">
        <w:rPr>
          <w:rFonts w:ascii="Lotus Linotype" w:hAnsi="Lotus Linotype" w:cs="mylotus"/>
          <w:b/>
          <w:bCs/>
          <w:szCs w:val="27"/>
          <w:rtl/>
        </w:rPr>
        <w:t>الاحتمال الثاني:</w:t>
      </w:r>
      <w:r w:rsidRPr="009F74C0">
        <w:rPr>
          <w:rFonts w:ascii="Lotus Linotype" w:hAnsi="Lotus Linotype" w:cs="mylotus"/>
          <w:szCs w:val="27"/>
          <w:rtl/>
        </w:rPr>
        <w:t xml:space="preserve"> أن يُقال إنه عليه السلام كان نبياً مكلّماً يأتم به قومه الذين بُعث فيهم فوسّع الله تعالى دائرة إمامته بهذا الخطاب بحيث شملت من بُعث فيهم ومن آمن برسالته إلى يوم القيامة، فنال عليه السلام شرف الإمامة لمن بعده في مسائل عدة كالتوحيد</w:t>
      </w:r>
      <w:r w:rsidR="000A2B3A" w:rsidRPr="00C76631">
        <w:rPr>
          <w:rFonts w:ascii="Traditional Arabic" w:hAnsi="Traditional Arabic" w:cs="Traditional Arabic"/>
          <w:vertAlign w:val="superscript"/>
          <w:rtl/>
          <w:lang w:bidi="fa-IR"/>
        </w:rPr>
        <w:t>(</w:t>
      </w:r>
      <w:r w:rsidR="000A2B3A" w:rsidRPr="00C76631">
        <w:rPr>
          <w:rStyle w:val="FooterChar"/>
          <w:rFonts w:ascii="Traditional Arabic" w:hAnsi="Traditional Arabic" w:cs="Traditional Arabic"/>
          <w:vertAlign w:val="superscript"/>
          <w:rtl/>
          <w:lang w:bidi="fa-IR"/>
        </w:rPr>
        <w:footnoteReference w:id="320"/>
      </w:r>
      <w:r w:rsidR="000A2B3A" w:rsidRPr="00C76631">
        <w:rPr>
          <w:rFonts w:ascii="Traditional Arabic" w:hAnsi="Traditional Arabic" w:cs="Traditional Arabic"/>
          <w:vertAlign w:val="superscript"/>
          <w:rtl/>
          <w:lang w:bidi="fa-IR"/>
        </w:rPr>
        <w:t>)</w:t>
      </w:r>
      <w:r w:rsidR="000A2B3A" w:rsidRPr="009F74C0">
        <w:rPr>
          <w:rFonts w:ascii="Lotus Linotype" w:hAnsi="Lotus Linotype" w:cs="mylotus" w:hint="cs"/>
          <w:szCs w:val="27"/>
          <w:rtl/>
        </w:rPr>
        <w:t xml:space="preserve"> </w:t>
      </w:r>
      <w:r w:rsidRPr="009F74C0">
        <w:rPr>
          <w:rFonts w:ascii="Lotus Linotype" w:hAnsi="Lotus Linotype" w:cs="mylotus"/>
          <w:szCs w:val="27"/>
          <w:rtl/>
        </w:rPr>
        <w:t>والولاء البراء</w:t>
      </w:r>
      <w:r w:rsidR="000A2B3A" w:rsidRPr="00C76631">
        <w:rPr>
          <w:rFonts w:ascii="Traditional Arabic" w:hAnsi="Traditional Arabic" w:cs="Traditional Arabic"/>
          <w:vertAlign w:val="superscript"/>
          <w:rtl/>
          <w:lang w:bidi="fa-IR"/>
        </w:rPr>
        <w:t>(</w:t>
      </w:r>
      <w:r w:rsidR="000A2B3A" w:rsidRPr="00C76631">
        <w:rPr>
          <w:rStyle w:val="FooterChar"/>
          <w:rFonts w:ascii="Traditional Arabic" w:hAnsi="Traditional Arabic" w:cs="Traditional Arabic"/>
          <w:vertAlign w:val="superscript"/>
          <w:rtl/>
          <w:lang w:bidi="fa-IR"/>
        </w:rPr>
        <w:footnoteReference w:id="321"/>
      </w:r>
      <w:r w:rsidR="000A2B3A" w:rsidRPr="00C76631">
        <w:rPr>
          <w:rFonts w:ascii="Traditional Arabic" w:hAnsi="Traditional Arabic" w:cs="Traditional Arabic"/>
          <w:vertAlign w:val="superscript"/>
          <w:rtl/>
          <w:lang w:bidi="fa-IR"/>
        </w:rPr>
        <w:t>)</w:t>
      </w:r>
      <w:r w:rsidR="000A2B3A" w:rsidRPr="009F74C0">
        <w:rPr>
          <w:rFonts w:ascii="Lotus Linotype" w:hAnsi="Lotus Linotype" w:cs="mylotus" w:hint="cs"/>
          <w:szCs w:val="27"/>
          <w:rtl/>
        </w:rPr>
        <w:t xml:space="preserve"> </w:t>
      </w:r>
      <w:r w:rsidRPr="009F74C0">
        <w:rPr>
          <w:rFonts w:ascii="Lotus Linotype" w:hAnsi="Lotus Linotype" w:cs="mylotus"/>
          <w:szCs w:val="27"/>
          <w:rtl/>
        </w:rPr>
        <w:t>وإمامة الحج</w:t>
      </w:r>
      <w:r w:rsidR="000A2B3A" w:rsidRPr="00C76631">
        <w:rPr>
          <w:rFonts w:ascii="Traditional Arabic" w:hAnsi="Traditional Arabic" w:cs="Traditional Arabic"/>
          <w:vertAlign w:val="superscript"/>
          <w:rtl/>
          <w:lang w:bidi="fa-IR"/>
        </w:rPr>
        <w:t>(</w:t>
      </w:r>
      <w:r w:rsidR="000A2B3A" w:rsidRPr="00C76631">
        <w:rPr>
          <w:rStyle w:val="FooterChar"/>
          <w:rFonts w:ascii="Traditional Arabic" w:hAnsi="Traditional Arabic" w:cs="Traditional Arabic"/>
          <w:vertAlign w:val="superscript"/>
          <w:rtl/>
          <w:lang w:bidi="fa-IR"/>
        </w:rPr>
        <w:footnoteReference w:id="322"/>
      </w:r>
      <w:r w:rsidR="000A2B3A" w:rsidRPr="00C76631">
        <w:rPr>
          <w:rFonts w:ascii="Traditional Arabic" w:hAnsi="Traditional Arabic" w:cs="Traditional Arabic"/>
          <w:vertAlign w:val="superscript"/>
          <w:rtl/>
          <w:lang w:bidi="fa-IR"/>
        </w:rPr>
        <w:t>)</w:t>
      </w:r>
      <w:r w:rsidR="000A2B3A" w:rsidRPr="009F74C0">
        <w:rPr>
          <w:rFonts w:ascii="Lotus Linotype" w:hAnsi="Lotus Linotype" w:cs="mylotus" w:hint="cs"/>
          <w:szCs w:val="27"/>
          <w:rtl/>
        </w:rPr>
        <w:t xml:space="preserve"> </w:t>
      </w:r>
      <w:r w:rsidRPr="009F74C0">
        <w:rPr>
          <w:rFonts w:ascii="Lotus Linotype" w:hAnsi="Lotus Linotype" w:cs="mylotus"/>
          <w:szCs w:val="27"/>
          <w:rtl/>
        </w:rPr>
        <w:t>وبعض السنن النبوية التي شرعها لقومه ولجميع من جاء بعده كسنن الفطرة المعروفة</w:t>
      </w:r>
      <w:r w:rsidR="000A2B3A" w:rsidRPr="00C76631">
        <w:rPr>
          <w:rFonts w:ascii="Traditional Arabic" w:hAnsi="Traditional Arabic" w:cs="Traditional Arabic"/>
          <w:vertAlign w:val="superscript"/>
          <w:rtl/>
          <w:lang w:bidi="fa-IR"/>
        </w:rPr>
        <w:t>(</w:t>
      </w:r>
      <w:r w:rsidR="000A2B3A" w:rsidRPr="00C76631">
        <w:rPr>
          <w:rStyle w:val="FooterChar"/>
          <w:rFonts w:ascii="Traditional Arabic" w:hAnsi="Traditional Arabic" w:cs="Traditional Arabic"/>
          <w:vertAlign w:val="superscript"/>
          <w:rtl/>
          <w:lang w:bidi="fa-IR"/>
        </w:rPr>
        <w:footnoteReference w:id="323"/>
      </w:r>
      <w:r w:rsidR="000A2B3A"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BD7DC8">
      <w:pPr>
        <w:rPr>
          <w:rFonts w:ascii="Lotus Linotype" w:hAnsi="Lotus Linotype" w:cs="mylotus"/>
          <w:szCs w:val="27"/>
          <w:rtl/>
        </w:rPr>
      </w:pPr>
      <w:r w:rsidRPr="009F74C0">
        <w:rPr>
          <w:rFonts w:ascii="Lotus Linotype" w:hAnsi="Lotus Linotype" w:cs="mylotus"/>
          <w:b/>
          <w:bCs/>
          <w:szCs w:val="27"/>
          <w:rtl/>
        </w:rPr>
        <w:t xml:space="preserve">الوقفة الثانية: </w:t>
      </w:r>
      <w:r w:rsidRPr="009F74C0">
        <w:rPr>
          <w:rFonts w:ascii="Lotus Linotype" w:hAnsi="Lotus Linotype" w:cs="mylotus"/>
          <w:szCs w:val="27"/>
          <w:rtl/>
        </w:rPr>
        <w:t>لقد عدد آية الله العظمى المنتظري في كتابه (نظام الحكم في الإسلام ص109) الشروط الواجب توفرها بالخليفة فذكر ثمانية اتفق الفقهاء عليها وستة أخرى اختلفوا فيها.</w:t>
      </w:r>
    </w:p>
    <w:p w:rsidR="00CF3807" w:rsidRPr="009F74C0" w:rsidRDefault="00CF3807" w:rsidP="000A2B3A">
      <w:pPr>
        <w:jc w:val="both"/>
        <w:rPr>
          <w:rFonts w:ascii="Lotus Linotype" w:hAnsi="Lotus Linotype" w:cs="mylotus"/>
          <w:szCs w:val="27"/>
          <w:rtl/>
        </w:rPr>
      </w:pPr>
      <w:r w:rsidRPr="009F74C0">
        <w:rPr>
          <w:rFonts w:ascii="Lotus Linotype" w:hAnsi="Lotus Linotype" w:cs="mylotus"/>
          <w:szCs w:val="27"/>
          <w:rtl/>
        </w:rPr>
        <w:t>لكن الملفت للنظر هو استشهاد هذا المرجع الشيعي الكبير بقوله تعالى</w:t>
      </w:r>
      <w:r w:rsidR="000A2B3A" w:rsidRPr="009F74C0">
        <w:rPr>
          <w:rFonts w:ascii="Lotus Linotype" w:hAnsi="Lotus Linotype" w:cs="mylotus" w:hint="cs"/>
          <w:szCs w:val="27"/>
          <w:rtl/>
        </w:rPr>
        <w:t xml:space="preserve"> </w:t>
      </w:r>
      <w:r w:rsidR="000A2B3A">
        <w:rPr>
          <w:rFonts w:ascii="Lotus Linotype" w:hAnsi="Lotus Linotype" w:cs="Traditional Arabic" w:hint="cs"/>
          <w:rtl/>
        </w:rPr>
        <w:t>﴿</w:t>
      </w:r>
      <w:r w:rsidR="000A2B3A">
        <w:rPr>
          <w:sz w:val="22"/>
          <w:szCs w:val="22"/>
        </w:rPr>
        <w:sym w:font="HQPB5" w:char="F09F"/>
      </w:r>
      <w:r w:rsidR="000A2B3A">
        <w:rPr>
          <w:sz w:val="22"/>
          <w:szCs w:val="22"/>
        </w:rPr>
        <w:sym w:font="HQPB2" w:char="F077"/>
      </w:r>
      <w:r w:rsidR="000A2B3A">
        <w:rPr>
          <w:rFonts w:ascii="(normal text)" w:hAnsi="(normal text)"/>
          <w:rtl/>
        </w:rPr>
        <w:t xml:space="preserve"> </w:t>
      </w:r>
      <w:r w:rsidR="000A2B3A">
        <w:rPr>
          <w:sz w:val="22"/>
          <w:szCs w:val="22"/>
        </w:rPr>
        <w:sym w:font="HQPB4" w:char="F0E3"/>
      </w:r>
      <w:r w:rsidR="000A2B3A">
        <w:rPr>
          <w:sz w:val="22"/>
          <w:szCs w:val="22"/>
        </w:rPr>
        <w:sym w:font="HQPB2" w:char="F041"/>
      </w:r>
      <w:r w:rsidR="000A2B3A">
        <w:rPr>
          <w:sz w:val="22"/>
          <w:szCs w:val="22"/>
        </w:rPr>
        <w:sym w:font="HQPB1" w:char="F024"/>
      </w:r>
      <w:r w:rsidR="000A2B3A">
        <w:rPr>
          <w:sz w:val="22"/>
          <w:szCs w:val="22"/>
        </w:rPr>
        <w:sym w:font="HQPB5" w:char="F075"/>
      </w:r>
      <w:r w:rsidR="000A2B3A">
        <w:rPr>
          <w:sz w:val="22"/>
          <w:szCs w:val="22"/>
        </w:rPr>
        <w:sym w:font="HQPB2" w:char="F05A"/>
      </w:r>
      <w:r w:rsidR="000A2B3A">
        <w:rPr>
          <w:sz w:val="22"/>
          <w:szCs w:val="22"/>
        </w:rPr>
        <w:sym w:font="HQPB5" w:char="F074"/>
      </w:r>
      <w:r w:rsidR="000A2B3A">
        <w:rPr>
          <w:sz w:val="22"/>
          <w:szCs w:val="22"/>
        </w:rPr>
        <w:sym w:font="HQPB2" w:char="F083"/>
      </w:r>
      <w:r w:rsidR="000A2B3A">
        <w:rPr>
          <w:rFonts w:ascii="(normal text)" w:hAnsi="(normal text)"/>
          <w:rtl/>
        </w:rPr>
        <w:t xml:space="preserve"> </w:t>
      </w:r>
      <w:r w:rsidR="000A2B3A">
        <w:rPr>
          <w:sz w:val="22"/>
          <w:szCs w:val="22"/>
        </w:rPr>
        <w:sym w:font="HQPB2" w:char="F093"/>
      </w:r>
      <w:r w:rsidR="000A2B3A">
        <w:rPr>
          <w:sz w:val="22"/>
          <w:szCs w:val="22"/>
        </w:rPr>
        <w:sym w:font="HQPB4" w:char="F0CF"/>
      </w:r>
      <w:r w:rsidR="000A2B3A">
        <w:rPr>
          <w:sz w:val="22"/>
          <w:szCs w:val="22"/>
        </w:rPr>
        <w:sym w:font="HQPB1" w:char="F089"/>
      </w:r>
      <w:r w:rsidR="000A2B3A">
        <w:rPr>
          <w:sz w:val="22"/>
          <w:szCs w:val="22"/>
        </w:rPr>
        <w:sym w:font="HQPB4" w:char="F0F4"/>
      </w:r>
      <w:r w:rsidR="000A2B3A">
        <w:rPr>
          <w:sz w:val="22"/>
          <w:szCs w:val="22"/>
        </w:rPr>
        <w:sym w:font="HQPB2" w:char="F067"/>
      </w:r>
      <w:r w:rsidR="000A2B3A">
        <w:rPr>
          <w:sz w:val="22"/>
          <w:szCs w:val="22"/>
        </w:rPr>
        <w:sym w:font="HQPB5" w:char="F074"/>
      </w:r>
      <w:r w:rsidR="000A2B3A">
        <w:rPr>
          <w:sz w:val="22"/>
          <w:szCs w:val="22"/>
        </w:rPr>
        <w:sym w:font="HQPB1" w:char="F0E3"/>
      </w:r>
      <w:r w:rsidR="000A2B3A">
        <w:rPr>
          <w:rFonts w:ascii="(normal text)" w:hAnsi="(normal text)"/>
          <w:rtl/>
        </w:rPr>
        <w:t xml:space="preserve"> </w:t>
      </w:r>
      <w:r w:rsidR="000A2B3A">
        <w:rPr>
          <w:sz w:val="22"/>
          <w:szCs w:val="22"/>
        </w:rPr>
        <w:sym w:font="HQPB5" w:char="F074"/>
      </w:r>
      <w:r w:rsidR="000A2B3A">
        <w:rPr>
          <w:sz w:val="22"/>
          <w:szCs w:val="22"/>
        </w:rPr>
        <w:sym w:font="HQPB2" w:char="F0FB"/>
      </w:r>
      <w:r w:rsidR="000A2B3A">
        <w:rPr>
          <w:sz w:val="22"/>
          <w:szCs w:val="22"/>
        </w:rPr>
        <w:sym w:font="HQPB2" w:char="F0FC"/>
      </w:r>
      <w:r w:rsidR="000A2B3A">
        <w:rPr>
          <w:sz w:val="22"/>
          <w:szCs w:val="22"/>
        </w:rPr>
        <w:sym w:font="HQPB4" w:char="F0CF"/>
      </w:r>
      <w:r w:rsidR="000A2B3A">
        <w:rPr>
          <w:sz w:val="22"/>
          <w:szCs w:val="22"/>
        </w:rPr>
        <w:sym w:font="HQPB2" w:char="F04A"/>
      </w:r>
      <w:r w:rsidR="000A2B3A">
        <w:rPr>
          <w:sz w:val="22"/>
          <w:szCs w:val="22"/>
        </w:rPr>
        <w:sym w:font="HQPB4" w:char="F0CE"/>
      </w:r>
      <w:r w:rsidR="000A2B3A">
        <w:rPr>
          <w:sz w:val="22"/>
          <w:szCs w:val="22"/>
        </w:rPr>
        <w:sym w:font="HQPB2" w:char="F03D"/>
      </w:r>
      <w:r w:rsidR="000A2B3A">
        <w:rPr>
          <w:sz w:val="22"/>
          <w:szCs w:val="22"/>
        </w:rPr>
        <w:sym w:font="HQPB2" w:char="F0BB"/>
      </w:r>
      <w:r w:rsidR="000A2B3A">
        <w:rPr>
          <w:sz w:val="22"/>
          <w:szCs w:val="22"/>
        </w:rPr>
        <w:sym w:font="HQPB4" w:char="F0A9"/>
      </w:r>
      <w:r w:rsidR="000A2B3A">
        <w:rPr>
          <w:sz w:val="22"/>
          <w:szCs w:val="22"/>
        </w:rPr>
        <w:sym w:font="HQPB1" w:char="F0E0"/>
      </w:r>
      <w:r w:rsidR="000A2B3A">
        <w:rPr>
          <w:sz w:val="22"/>
          <w:szCs w:val="22"/>
        </w:rPr>
        <w:sym w:font="HQPB2" w:char="F039"/>
      </w:r>
      <w:r w:rsidR="000A2B3A">
        <w:rPr>
          <w:sz w:val="22"/>
          <w:szCs w:val="22"/>
        </w:rPr>
        <w:sym w:font="HQPB5" w:char="F024"/>
      </w:r>
      <w:r w:rsidR="000A2B3A">
        <w:rPr>
          <w:sz w:val="22"/>
          <w:szCs w:val="22"/>
        </w:rPr>
        <w:sym w:font="HQPB1" w:char="F023"/>
      </w:r>
      <w:r w:rsidR="000A2B3A">
        <w:rPr>
          <w:rFonts w:ascii="(normal text)" w:hAnsi="(normal text)"/>
          <w:rtl/>
        </w:rPr>
        <w:t xml:space="preserve"> </w:t>
      </w:r>
      <w:r w:rsidR="000A2B3A">
        <w:rPr>
          <w:sz w:val="22"/>
          <w:szCs w:val="22"/>
        </w:rPr>
        <w:sym w:font="HQPB2" w:char="F0C7"/>
      </w:r>
      <w:r w:rsidR="000A2B3A">
        <w:rPr>
          <w:sz w:val="22"/>
          <w:szCs w:val="22"/>
        </w:rPr>
        <w:sym w:font="HQPB2" w:char="F0CA"/>
      </w:r>
      <w:r w:rsidR="000A2B3A">
        <w:rPr>
          <w:sz w:val="22"/>
          <w:szCs w:val="22"/>
        </w:rPr>
        <w:sym w:font="HQPB2" w:char="F0CB"/>
      </w:r>
      <w:r w:rsidR="000A2B3A">
        <w:rPr>
          <w:sz w:val="22"/>
          <w:szCs w:val="22"/>
        </w:rPr>
        <w:sym w:font="HQPB2" w:char="F0CD"/>
      </w:r>
      <w:r w:rsidR="000A2B3A">
        <w:rPr>
          <w:sz w:val="22"/>
          <w:szCs w:val="22"/>
        </w:rPr>
        <w:sym w:font="HQPB2" w:char="F0C8"/>
      </w:r>
      <w:r w:rsidR="000A2B3A">
        <w:rPr>
          <w:rFonts w:ascii="Lotus Linotype" w:hAnsi="Lotus Linotype" w:cs="Traditional Arabic" w:hint="cs"/>
          <w:rtl/>
        </w:rPr>
        <w:t>﴾</w:t>
      </w:r>
      <w:r w:rsidRPr="009F74C0">
        <w:rPr>
          <w:rFonts w:ascii="Lotus Linotype" w:hAnsi="Lotus Linotype" w:cs="mylotus"/>
          <w:szCs w:val="27"/>
          <w:rtl/>
        </w:rPr>
        <w:t xml:space="preserve"> على اشتراط (العدالة) في إمام المسلمين،</w:t>
      </w:r>
      <w:r w:rsidR="000A2B3A" w:rsidRPr="009F74C0">
        <w:rPr>
          <w:rFonts w:ascii="Lotus Linotype" w:hAnsi="Lotus Linotype" w:cs="mylotus" w:hint="cs"/>
          <w:szCs w:val="27"/>
          <w:rtl/>
        </w:rPr>
        <w:t xml:space="preserve"> </w:t>
      </w:r>
      <w:r w:rsidRPr="009F74C0">
        <w:rPr>
          <w:rFonts w:ascii="Lotus Linotype" w:hAnsi="Lotus Linotype" w:cs="mylotus"/>
          <w:szCs w:val="27"/>
          <w:rtl/>
        </w:rPr>
        <w:t>بينما تكلم عن اشتراط (العصمة) في الإمام دون استشهاد ولا إشارة إلى هذه الآية الكريمة مكتفياً ببعض الروايات الشيعية الدالة على اشتراط العصمة!</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يقول المنتظري: (3- العدالة، فلا ولاية للظالم والفاسق على المسلمين</w:t>
      </w:r>
      <w:r w:rsidR="00E2470F" w:rsidRPr="009F74C0">
        <w:rPr>
          <w:rFonts w:ascii="Lotus Linotype" w:hAnsi="Lotus Linotype" w:cs="mylotus"/>
          <w:szCs w:val="27"/>
          <w:rtl/>
        </w:rPr>
        <w:t>،</w:t>
      </w:r>
      <w:r w:rsidRPr="009F74C0">
        <w:rPr>
          <w:rFonts w:ascii="Lotus Linotype" w:hAnsi="Lotus Linotype" w:cs="mylotus"/>
          <w:szCs w:val="27"/>
          <w:rtl/>
        </w:rPr>
        <w:t xml:space="preserve"> ويدل عليه مضافاً إلى حكم العقل</w:t>
      </w:r>
      <w:r w:rsidR="00E2470F" w:rsidRPr="009F74C0">
        <w:rPr>
          <w:rFonts w:ascii="Lotus Linotype" w:hAnsi="Lotus Linotype" w:cs="mylotus"/>
          <w:szCs w:val="27"/>
          <w:rtl/>
        </w:rPr>
        <w:t>،</w:t>
      </w:r>
      <w:r w:rsidRPr="009F74C0">
        <w:rPr>
          <w:rFonts w:ascii="Lotus Linotype" w:hAnsi="Lotus Linotype" w:cs="mylotus"/>
          <w:szCs w:val="27"/>
          <w:rtl/>
        </w:rPr>
        <w:t xml:space="preserve"> الآيات والروايات الكثيرة: </w:t>
      </w:r>
    </w:p>
    <w:p w:rsidR="00CF3807" w:rsidRPr="009F74C0" w:rsidRDefault="00CF3807" w:rsidP="000A2B3A">
      <w:pPr>
        <w:jc w:val="both"/>
        <w:rPr>
          <w:rFonts w:ascii="Lotus Linotype" w:hAnsi="Lotus Linotype" w:cs="mylotus"/>
          <w:szCs w:val="27"/>
          <w:rtl/>
        </w:rPr>
      </w:pPr>
      <w:r w:rsidRPr="009F74C0">
        <w:rPr>
          <w:rFonts w:ascii="Lotus Linotype" w:hAnsi="Lotus Linotype" w:cs="mylotus"/>
          <w:szCs w:val="27"/>
          <w:rtl/>
        </w:rPr>
        <w:t xml:space="preserve">1 </w:t>
      </w:r>
      <w:r w:rsidRPr="00CD55C8">
        <w:rPr>
          <w:rFonts w:ascii="Lotus Linotype" w:hAnsi="Lotus Linotype" w:cs="Times New Roman"/>
          <w:rtl/>
        </w:rPr>
        <w:t>–</w:t>
      </w:r>
      <w:r w:rsidRPr="009F74C0">
        <w:rPr>
          <w:rFonts w:ascii="Lotus Linotype" w:hAnsi="Lotus Linotype" w:cs="mylotus"/>
          <w:szCs w:val="27"/>
          <w:rtl/>
        </w:rPr>
        <w:t xml:space="preserve"> قال تعالى</w:t>
      </w:r>
      <w:r w:rsidR="000A2B3A" w:rsidRPr="009F74C0">
        <w:rPr>
          <w:rFonts w:ascii="Lotus Linotype" w:hAnsi="Lotus Linotype" w:cs="mylotus" w:hint="cs"/>
          <w:szCs w:val="27"/>
          <w:rtl/>
        </w:rPr>
        <w:t xml:space="preserve"> </w:t>
      </w:r>
      <w:r w:rsidR="000A2B3A">
        <w:rPr>
          <w:rFonts w:ascii="Lotus Linotype" w:hAnsi="Lotus Linotype" w:cs="Traditional Arabic" w:hint="cs"/>
          <w:rtl/>
        </w:rPr>
        <w:t>﴿</w:t>
      </w:r>
      <w:r w:rsidR="000A2B3A">
        <w:rPr>
          <w:sz w:val="22"/>
          <w:szCs w:val="22"/>
        </w:rPr>
        <w:sym w:font="HQPB4" w:char="F02A"/>
      </w:r>
      <w:r w:rsidR="000A2B3A">
        <w:rPr>
          <w:rFonts w:ascii="(normal text)" w:hAnsi="(normal text)"/>
          <w:rtl/>
        </w:rPr>
        <w:t xml:space="preserve"> </w:t>
      </w:r>
      <w:r w:rsidR="000A2B3A">
        <w:rPr>
          <w:sz w:val="22"/>
          <w:szCs w:val="22"/>
        </w:rPr>
        <w:sym w:font="HQPB4" w:char="F0CF"/>
      </w:r>
      <w:r w:rsidR="000A2B3A">
        <w:rPr>
          <w:sz w:val="22"/>
          <w:szCs w:val="22"/>
        </w:rPr>
        <w:sym w:font="HQPB1" w:char="F08C"/>
      </w:r>
      <w:r w:rsidR="000A2B3A">
        <w:rPr>
          <w:sz w:val="22"/>
          <w:szCs w:val="22"/>
        </w:rPr>
        <w:sym w:font="HQPB4" w:char="F0CE"/>
      </w:r>
      <w:r w:rsidR="000A2B3A">
        <w:rPr>
          <w:sz w:val="22"/>
          <w:szCs w:val="22"/>
        </w:rPr>
        <w:sym w:font="HQPB1" w:char="F029"/>
      </w:r>
      <w:r w:rsidR="000A2B3A">
        <w:rPr>
          <w:sz w:val="22"/>
          <w:szCs w:val="22"/>
        </w:rPr>
        <w:sym w:font="HQPB5" w:char="F075"/>
      </w:r>
      <w:r w:rsidR="000A2B3A">
        <w:rPr>
          <w:sz w:val="22"/>
          <w:szCs w:val="22"/>
        </w:rPr>
        <w:sym w:font="HQPB2" w:char="F072"/>
      </w:r>
      <w:r w:rsidR="000A2B3A">
        <w:rPr>
          <w:rFonts w:ascii="(normal text)" w:hAnsi="(normal text)"/>
          <w:rtl/>
        </w:rPr>
        <w:t xml:space="preserve"> </w:t>
      </w:r>
      <w:r w:rsidR="000A2B3A">
        <w:rPr>
          <w:sz w:val="22"/>
          <w:szCs w:val="22"/>
        </w:rPr>
        <w:sym w:font="HQPB5" w:char="F023"/>
      </w:r>
      <w:r w:rsidR="000A2B3A">
        <w:rPr>
          <w:sz w:val="22"/>
          <w:szCs w:val="22"/>
        </w:rPr>
        <w:sym w:font="HQPB2" w:char="F092"/>
      </w:r>
      <w:r w:rsidR="000A2B3A">
        <w:rPr>
          <w:sz w:val="22"/>
          <w:szCs w:val="22"/>
        </w:rPr>
        <w:sym w:font="HQPB5" w:char="F06E"/>
      </w:r>
      <w:r w:rsidR="000A2B3A">
        <w:rPr>
          <w:sz w:val="22"/>
          <w:szCs w:val="22"/>
        </w:rPr>
        <w:sym w:font="HQPB2" w:char="F03F"/>
      </w:r>
      <w:r w:rsidR="000A2B3A">
        <w:rPr>
          <w:sz w:val="22"/>
          <w:szCs w:val="22"/>
        </w:rPr>
        <w:sym w:font="HQPB5" w:char="F074"/>
      </w:r>
      <w:r w:rsidR="000A2B3A">
        <w:rPr>
          <w:sz w:val="22"/>
          <w:szCs w:val="22"/>
        </w:rPr>
        <w:sym w:font="HQPB1" w:char="F046"/>
      </w:r>
      <w:r w:rsidR="000A2B3A">
        <w:rPr>
          <w:sz w:val="22"/>
          <w:szCs w:val="22"/>
        </w:rPr>
        <w:sym w:font="HQPB4" w:char="F0F6"/>
      </w:r>
      <w:r w:rsidR="000A2B3A">
        <w:rPr>
          <w:sz w:val="22"/>
          <w:szCs w:val="22"/>
        </w:rPr>
        <w:sym w:font="HQPB1" w:char="F02F"/>
      </w:r>
      <w:r w:rsidR="000A2B3A">
        <w:rPr>
          <w:sz w:val="22"/>
          <w:szCs w:val="22"/>
        </w:rPr>
        <w:sym w:font="HQPB5" w:char="F024"/>
      </w:r>
      <w:r w:rsidR="000A2B3A">
        <w:rPr>
          <w:sz w:val="22"/>
          <w:szCs w:val="22"/>
        </w:rPr>
        <w:sym w:font="HQPB1" w:char="F023"/>
      </w:r>
      <w:r w:rsidR="000A2B3A">
        <w:rPr>
          <w:rFonts w:ascii="(normal text)" w:hAnsi="(normal text)"/>
          <w:rtl/>
        </w:rPr>
        <w:t xml:space="preserve"> </w:t>
      </w:r>
      <w:r w:rsidR="000A2B3A">
        <w:rPr>
          <w:sz w:val="22"/>
          <w:szCs w:val="22"/>
        </w:rPr>
        <w:sym w:font="HQPB5" w:char="F07A"/>
      </w:r>
      <w:r w:rsidR="000A2B3A">
        <w:rPr>
          <w:sz w:val="22"/>
          <w:szCs w:val="22"/>
        </w:rPr>
        <w:sym w:font="HQPB2" w:char="F04F"/>
      </w:r>
      <w:r w:rsidR="000A2B3A">
        <w:rPr>
          <w:sz w:val="22"/>
          <w:szCs w:val="22"/>
        </w:rPr>
        <w:sym w:font="HQPB2" w:char="F0BF"/>
      </w:r>
      <w:r w:rsidR="000A2B3A">
        <w:rPr>
          <w:sz w:val="22"/>
          <w:szCs w:val="22"/>
        </w:rPr>
        <w:sym w:font="HQPB4" w:char="F0CF"/>
      </w:r>
      <w:r w:rsidR="000A2B3A">
        <w:rPr>
          <w:sz w:val="22"/>
          <w:szCs w:val="22"/>
        </w:rPr>
        <w:sym w:font="HQPB2" w:char="F064"/>
      </w:r>
      <w:r w:rsidR="000A2B3A">
        <w:rPr>
          <w:sz w:val="22"/>
          <w:szCs w:val="22"/>
        </w:rPr>
        <w:sym w:font="HQPB2" w:char="F0BA"/>
      </w:r>
      <w:r w:rsidR="000A2B3A">
        <w:rPr>
          <w:sz w:val="22"/>
          <w:szCs w:val="22"/>
        </w:rPr>
        <w:sym w:font="HQPB5" w:char="F074"/>
      </w:r>
      <w:r w:rsidR="000A2B3A">
        <w:rPr>
          <w:sz w:val="22"/>
          <w:szCs w:val="22"/>
        </w:rPr>
        <w:sym w:font="HQPB1" w:char="F08D"/>
      </w:r>
      <w:r w:rsidR="000A2B3A">
        <w:rPr>
          <w:sz w:val="22"/>
          <w:szCs w:val="22"/>
        </w:rPr>
        <w:sym w:font="HQPB4" w:char="F0F6"/>
      </w:r>
      <w:r w:rsidR="000A2B3A">
        <w:rPr>
          <w:sz w:val="22"/>
          <w:szCs w:val="22"/>
        </w:rPr>
        <w:sym w:font="HQPB1" w:char="F02F"/>
      </w:r>
      <w:r w:rsidR="000A2B3A">
        <w:rPr>
          <w:sz w:val="22"/>
          <w:szCs w:val="22"/>
        </w:rPr>
        <w:sym w:font="HQPB4" w:char="F0CE"/>
      </w:r>
      <w:r w:rsidR="000A2B3A">
        <w:rPr>
          <w:sz w:val="22"/>
          <w:szCs w:val="22"/>
        </w:rPr>
        <w:sym w:font="HQPB1" w:char="F029"/>
      </w:r>
      <w:r w:rsidR="000A2B3A">
        <w:rPr>
          <w:rFonts w:ascii="(normal text)" w:hAnsi="(normal text)"/>
          <w:rtl/>
        </w:rPr>
        <w:t xml:space="preserve"> </w:t>
      </w:r>
      <w:r w:rsidR="000A2B3A">
        <w:rPr>
          <w:sz w:val="22"/>
          <w:szCs w:val="22"/>
        </w:rPr>
        <w:sym w:font="HQPB2" w:char="F0BC"/>
      </w:r>
      <w:r w:rsidR="000A2B3A">
        <w:rPr>
          <w:sz w:val="22"/>
          <w:szCs w:val="22"/>
        </w:rPr>
        <w:sym w:font="HQPB4" w:char="F0E7"/>
      </w:r>
      <w:r w:rsidR="000A2B3A">
        <w:rPr>
          <w:sz w:val="22"/>
          <w:szCs w:val="22"/>
        </w:rPr>
        <w:sym w:font="HQPB2" w:char="F06D"/>
      </w:r>
      <w:r w:rsidR="000A2B3A">
        <w:rPr>
          <w:sz w:val="22"/>
          <w:szCs w:val="22"/>
        </w:rPr>
        <w:sym w:font="HQPB4" w:char="F09A"/>
      </w:r>
      <w:r w:rsidR="000A2B3A">
        <w:rPr>
          <w:sz w:val="22"/>
          <w:szCs w:val="22"/>
        </w:rPr>
        <w:sym w:font="HQPB1" w:char="F02F"/>
      </w:r>
      <w:r w:rsidR="000A2B3A">
        <w:rPr>
          <w:sz w:val="22"/>
          <w:szCs w:val="22"/>
        </w:rPr>
        <w:sym w:font="HQPB5" w:char="F075"/>
      </w:r>
      <w:r w:rsidR="000A2B3A">
        <w:rPr>
          <w:sz w:val="22"/>
          <w:szCs w:val="22"/>
        </w:rPr>
        <w:sym w:font="HQPB1" w:char="F091"/>
      </w:r>
      <w:r w:rsidR="000A2B3A">
        <w:rPr>
          <w:rFonts w:ascii="(normal text)" w:hAnsi="(normal text)"/>
          <w:rtl/>
        </w:rPr>
        <w:t xml:space="preserve"> </w:t>
      </w:r>
      <w:r w:rsidR="000A2B3A">
        <w:rPr>
          <w:sz w:val="22"/>
          <w:szCs w:val="22"/>
        </w:rPr>
        <w:sym w:font="HQPB4" w:char="F03B"/>
      </w:r>
      <w:r w:rsidR="000A2B3A">
        <w:rPr>
          <w:sz w:val="22"/>
          <w:szCs w:val="22"/>
        </w:rPr>
        <w:sym w:font="HQPB1" w:char="F04D"/>
      </w:r>
      <w:r w:rsidR="000A2B3A">
        <w:rPr>
          <w:sz w:val="22"/>
          <w:szCs w:val="22"/>
        </w:rPr>
        <w:sym w:font="HQPB2" w:char="F0BB"/>
      </w:r>
      <w:r w:rsidR="000A2B3A">
        <w:rPr>
          <w:sz w:val="22"/>
          <w:szCs w:val="22"/>
        </w:rPr>
        <w:sym w:font="HQPB5" w:char="F075"/>
      </w:r>
      <w:r w:rsidR="000A2B3A">
        <w:rPr>
          <w:sz w:val="22"/>
          <w:szCs w:val="22"/>
        </w:rPr>
        <w:sym w:font="HQPB2" w:char="F04B"/>
      </w:r>
      <w:r w:rsidR="000A2B3A">
        <w:rPr>
          <w:sz w:val="22"/>
          <w:szCs w:val="22"/>
        </w:rPr>
        <w:sym w:font="HQPB4" w:char="F0CE"/>
      </w:r>
      <w:r w:rsidR="000A2B3A">
        <w:rPr>
          <w:sz w:val="22"/>
          <w:szCs w:val="22"/>
        </w:rPr>
        <w:sym w:font="HQPB2" w:char="F03D"/>
      </w:r>
      <w:r w:rsidR="000A2B3A">
        <w:rPr>
          <w:sz w:val="22"/>
          <w:szCs w:val="22"/>
        </w:rPr>
        <w:sym w:font="HQPB5" w:char="F073"/>
      </w:r>
      <w:r w:rsidR="000A2B3A">
        <w:rPr>
          <w:sz w:val="22"/>
          <w:szCs w:val="22"/>
        </w:rPr>
        <w:sym w:font="HQPB2" w:char="F033"/>
      </w:r>
      <w:r w:rsidR="000A2B3A">
        <w:rPr>
          <w:sz w:val="22"/>
          <w:szCs w:val="22"/>
        </w:rPr>
        <w:sym w:font="HQPB4" w:char="F0CE"/>
      </w:r>
      <w:r w:rsidR="000A2B3A">
        <w:rPr>
          <w:sz w:val="22"/>
          <w:szCs w:val="22"/>
        </w:rPr>
        <w:sym w:font="HQPB1" w:char="F02F"/>
      </w:r>
      <w:r w:rsidR="000A2B3A">
        <w:rPr>
          <w:rFonts w:ascii="(normal text)" w:hAnsi="(normal text)"/>
          <w:rtl/>
        </w:rPr>
        <w:t xml:space="preserve"> </w:t>
      </w:r>
      <w:r w:rsidR="000A2B3A">
        <w:rPr>
          <w:sz w:val="22"/>
          <w:szCs w:val="22"/>
        </w:rPr>
        <w:sym w:font="HQPB4" w:char="F0A3"/>
      </w:r>
      <w:r w:rsidR="000A2B3A">
        <w:rPr>
          <w:sz w:val="22"/>
          <w:szCs w:val="22"/>
        </w:rPr>
        <w:sym w:font="HQPB2" w:char="F060"/>
      </w:r>
      <w:r w:rsidR="000A2B3A">
        <w:rPr>
          <w:sz w:val="22"/>
          <w:szCs w:val="22"/>
        </w:rPr>
        <w:sym w:font="HQPB4" w:char="F0DF"/>
      </w:r>
      <w:r w:rsidR="000A2B3A">
        <w:rPr>
          <w:sz w:val="22"/>
          <w:szCs w:val="22"/>
        </w:rPr>
        <w:sym w:font="HQPB2" w:char="F067"/>
      </w:r>
      <w:r w:rsidR="000A2B3A">
        <w:rPr>
          <w:sz w:val="22"/>
          <w:szCs w:val="22"/>
        </w:rPr>
        <w:sym w:font="HQPB4" w:char="F0A3"/>
      </w:r>
      <w:r w:rsidR="000A2B3A">
        <w:rPr>
          <w:sz w:val="22"/>
          <w:szCs w:val="22"/>
        </w:rPr>
        <w:sym w:font="HQPB2" w:char="F04A"/>
      </w:r>
      <w:r w:rsidR="000A2B3A">
        <w:rPr>
          <w:sz w:val="22"/>
          <w:szCs w:val="22"/>
        </w:rPr>
        <w:sym w:font="HQPB5" w:char="F073"/>
      </w:r>
      <w:r w:rsidR="000A2B3A">
        <w:rPr>
          <w:sz w:val="22"/>
          <w:szCs w:val="22"/>
        </w:rPr>
        <w:sym w:font="HQPB1" w:char="F03F"/>
      </w:r>
      <w:r w:rsidR="000A2B3A">
        <w:rPr>
          <w:sz w:val="22"/>
          <w:szCs w:val="22"/>
        </w:rPr>
        <w:sym w:font="HQPB5" w:char="F072"/>
      </w:r>
      <w:r w:rsidR="000A2B3A">
        <w:rPr>
          <w:sz w:val="22"/>
          <w:szCs w:val="22"/>
        </w:rPr>
        <w:sym w:font="HQPB1" w:char="F027"/>
      </w:r>
      <w:r w:rsidR="000A2B3A">
        <w:rPr>
          <w:sz w:val="22"/>
          <w:szCs w:val="22"/>
        </w:rPr>
        <w:sym w:font="HQPB5" w:char="F073"/>
      </w:r>
      <w:r w:rsidR="000A2B3A">
        <w:rPr>
          <w:sz w:val="22"/>
          <w:szCs w:val="22"/>
        </w:rPr>
        <w:sym w:font="HQPB1" w:char="F0F9"/>
      </w:r>
      <w:r w:rsidR="000A2B3A">
        <w:rPr>
          <w:rFonts w:ascii="(normal text)" w:hAnsi="(normal text)"/>
          <w:rtl/>
        </w:rPr>
        <w:t xml:space="preserve"> </w:t>
      </w:r>
      <w:r w:rsidR="000A2B3A">
        <w:rPr>
          <w:sz w:val="22"/>
          <w:szCs w:val="22"/>
        </w:rPr>
        <w:sym w:font="HQPB4" w:char="F028"/>
      </w:r>
      <w:r w:rsidR="000A2B3A">
        <w:rPr>
          <w:rFonts w:ascii="(normal text)" w:hAnsi="(normal text)"/>
          <w:rtl/>
        </w:rPr>
        <w:t xml:space="preserve"> </w:t>
      </w:r>
      <w:r w:rsidR="000A2B3A">
        <w:rPr>
          <w:sz w:val="22"/>
          <w:szCs w:val="22"/>
        </w:rPr>
        <w:sym w:font="HQPB5" w:char="F074"/>
      </w:r>
      <w:r w:rsidR="000A2B3A">
        <w:rPr>
          <w:sz w:val="22"/>
          <w:szCs w:val="22"/>
        </w:rPr>
        <w:sym w:font="HQPB2" w:char="F041"/>
      </w:r>
      <w:r w:rsidR="000A2B3A">
        <w:rPr>
          <w:sz w:val="22"/>
          <w:szCs w:val="22"/>
        </w:rPr>
        <w:sym w:font="HQPB1" w:char="F024"/>
      </w:r>
      <w:r w:rsidR="000A2B3A">
        <w:rPr>
          <w:sz w:val="22"/>
          <w:szCs w:val="22"/>
        </w:rPr>
        <w:sym w:font="HQPB5" w:char="F073"/>
      </w:r>
      <w:r w:rsidR="000A2B3A">
        <w:rPr>
          <w:sz w:val="22"/>
          <w:szCs w:val="22"/>
        </w:rPr>
        <w:sym w:font="HQPB2" w:char="F025"/>
      </w:r>
      <w:r w:rsidR="000A2B3A">
        <w:rPr>
          <w:rFonts w:ascii="(normal text)" w:hAnsi="(normal text)"/>
          <w:rtl/>
        </w:rPr>
        <w:t xml:space="preserve"> </w:t>
      </w:r>
      <w:r w:rsidR="000A2B3A">
        <w:rPr>
          <w:sz w:val="22"/>
          <w:szCs w:val="22"/>
        </w:rPr>
        <w:sym w:font="HQPB2" w:char="F092"/>
      </w:r>
      <w:r w:rsidR="000A2B3A">
        <w:rPr>
          <w:sz w:val="22"/>
          <w:szCs w:val="22"/>
        </w:rPr>
        <w:sym w:font="HQPB4" w:char="F0CE"/>
      </w:r>
      <w:r w:rsidR="000A2B3A">
        <w:rPr>
          <w:sz w:val="22"/>
          <w:szCs w:val="22"/>
        </w:rPr>
        <w:sym w:font="HQPB4" w:char="F06F"/>
      </w:r>
      <w:r w:rsidR="000A2B3A">
        <w:rPr>
          <w:sz w:val="22"/>
          <w:szCs w:val="22"/>
        </w:rPr>
        <w:sym w:font="HQPB2" w:char="F054"/>
      </w:r>
      <w:r w:rsidR="000A2B3A">
        <w:rPr>
          <w:sz w:val="22"/>
          <w:szCs w:val="22"/>
        </w:rPr>
        <w:sym w:font="HQPB4" w:char="F0CE"/>
      </w:r>
      <w:r w:rsidR="000A2B3A">
        <w:rPr>
          <w:sz w:val="22"/>
          <w:szCs w:val="22"/>
        </w:rPr>
        <w:sym w:font="HQPB1" w:char="F029"/>
      </w:r>
      <w:r w:rsidR="000A2B3A">
        <w:rPr>
          <w:rFonts w:ascii="(normal text)" w:hAnsi="(normal text)"/>
          <w:rtl/>
        </w:rPr>
        <w:t xml:space="preserve"> </w:t>
      </w:r>
      <w:r w:rsidR="000A2B3A">
        <w:rPr>
          <w:sz w:val="22"/>
          <w:szCs w:val="22"/>
        </w:rPr>
        <w:sym w:font="HQPB5" w:char="F079"/>
      </w:r>
      <w:r w:rsidR="000A2B3A">
        <w:rPr>
          <w:sz w:val="22"/>
          <w:szCs w:val="22"/>
        </w:rPr>
        <w:sym w:font="HQPB2" w:char="F037"/>
      </w:r>
      <w:r w:rsidR="000A2B3A">
        <w:rPr>
          <w:sz w:val="22"/>
          <w:szCs w:val="22"/>
        </w:rPr>
        <w:sym w:font="HQPB4" w:char="F0E8"/>
      </w:r>
      <w:r w:rsidR="000A2B3A">
        <w:rPr>
          <w:sz w:val="22"/>
          <w:szCs w:val="22"/>
        </w:rPr>
        <w:sym w:font="HQPB2" w:char="F03D"/>
      </w:r>
      <w:r w:rsidR="000A2B3A">
        <w:rPr>
          <w:sz w:val="22"/>
          <w:szCs w:val="22"/>
        </w:rPr>
        <w:sym w:font="HQPB4" w:char="F0CF"/>
      </w:r>
      <w:r w:rsidR="000A2B3A">
        <w:rPr>
          <w:sz w:val="22"/>
          <w:szCs w:val="22"/>
        </w:rPr>
        <w:sym w:font="HQPB1" w:char="F0E6"/>
      </w:r>
      <w:r w:rsidR="000A2B3A">
        <w:rPr>
          <w:sz w:val="22"/>
          <w:szCs w:val="22"/>
        </w:rPr>
        <w:sym w:font="HQPB1" w:char="F025"/>
      </w:r>
      <w:r w:rsidR="000A2B3A">
        <w:rPr>
          <w:sz w:val="22"/>
          <w:szCs w:val="22"/>
        </w:rPr>
        <w:sym w:font="HQPB5" w:char="F079"/>
      </w:r>
      <w:r w:rsidR="000A2B3A">
        <w:rPr>
          <w:sz w:val="22"/>
          <w:szCs w:val="22"/>
        </w:rPr>
        <w:sym w:font="HQPB1" w:char="F060"/>
      </w:r>
      <w:r w:rsidR="000A2B3A">
        <w:rPr>
          <w:rFonts w:ascii="(normal text)" w:hAnsi="(normal text)"/>
          <w:rtl/>
        </w:rPr>
        <w:t xml:space="preserve"> </w:t>
      </w:r>
      <w:r w:rsidR="000A2B3A">
        <w:rPr>
          <w:sz w:val="22"/>
          <w:szCs w:val="22"/>
        </w:rPr>
        <w:sym w:font="HQPB4" w:char="F0C4"/>
      </w:r>
      <w:r w:rsidR="000A2B3A">
        <w:rPr>
          <w:sz w:val="22"/>
          <w:szCs w:val="22"/>
        </w:rPr>
        <w:sym w:font="HQPB1" w:char="F0A8"/>
      </w:r>
      <w:r w:rsidR="000A2B3A">
        <w:rPr>
          <w:sz w:val="22"/>
          <w:szCs w:val="22"/>
        </w:rPr>
        <w:sym w:font="HQPB1" w:char="F024"/>
      </w:r>
      <w:r w:rsidR="000A2B3A">
        <w:rPr>
          <w:sz w:val="22"/>
          <w:szCs w:val="22"/>
        </w:rPr>
        <w:sym w:font="HQPB4" w:char="F0A8"/>
      </w:r>
      <w:r w:rsidR="000A2B3A">
        <w:rPr>
          <w:sz w:val="22"/>
          <w:szCs w:val="22"/>
        </w:rPr>
        <w:sym w:font="HQPB2" w:char="F059"/>
      </w:r>
      <w:r w:rsidR="000A2B3A">
        <w:rPr>
          <w:sz w:val="22"/>
          <w:szCs w:val="22"/>
        </w:rPr>
        <w:sym w:font="HQPB2" w:char="F03D"/>
      </w:r>
      <w:r w:rsidR="000A2B3A">
        <w:rPr>
          <w:sz w:val="22"/>
          <w:szCs w:val="22"/>
        </w:rPr>
        <w:sym w:font="HQPB4" w:char="F0CF"/>
      </w:r>
      <w:r w:rsidR="000A2B3A">
        <w:rPr>
          <w:sz w:val="22"/>
          <w:szCs w:val="22"/>
        </w:rPr>
        <w:sym w:font="HQPB2" w:char="F039"/>
      </w:r>
      <w:r w:rsidR="000A2B3A">
        <w:rPr>
          <w:rFonts w:ascii="(normal text)" w:hAnsi="(normal text)"/>
          <w:rtl/>
        </w:rPr>
        <w:t xml:space="preserve"> </w:t>
      </w:r>
      <w:r w:rsidR="000A2B3A">
        <w:rPr>
          <w:sz w:val="22"/>
          <w:szCs w:val="22"/>
        </w:rPr>
        <w:sym w:font="HQPB1" w:char="F024"/>
      </w:r>
      <w:r w:rsidR="000A2B3A">
        <w:rPr>
          <w:sz w:val="22"/>
          <w:szCs w:val="22"/>
        </w:rPr>
        <w:sym w:font="HQPB4" w:char="F059"/>
      </w:r>
      <w:r w:rsidR="000A2B3A">
        <w:rPr>
          <w:sz w:val="22"/>
          <w:szCs w:val="22"/>
        </w:rPr>
        <w:sym w:font="HQPB2" w:char="F042"/>
      </w:r>
      <w:r w:rsidR="000A2B3A">
        <w:rPr>
          <w:sz w:val="22"/>
          <w:szCs w:val="22"/>
        </w:rPr>
        <w:sym w:font="HQPB1" w:char="F024"/>
      </w:r>
      <w:r w:rsidR="000A2B3A">
        <w:rPr>
          <w:sz w:val="22"/>
          <w:szCs w:val="22"/>
        </w:rPr>
        <w:sym w:font="HQPB5" w:char="F074"/>
      </w:r>
      <w:r w:rsidR="000A2B3A">
        <w:rPr>
          <w:sz w:val="22"/>
          <w:szCs w:val="22"/>
        </w:rPr>
        <w:sym w:font="HQPB2" w:char="F042"/>
      </w:r>
      <w:r w:rsidR="000A2B3A">
        <w:rPr>
          <w:sz w:val="22"/>
          <w:szCs w:val="22"/>
        </w:rPr>
        <w:sym w:font="HQPB4" w:char="F0CE"/>
      </w:r>
      <w:r w:rsidR="000A2B3A">
        <w:rPr>
          <w:sz w:val="22"/>
          <w:szCs w:val="22"/>
        </w:rPr>
        <w:sym w:font="HQPB1" w:char="F029"/>
      </w:r>
      <w:r w:rsidR="000A2B3A">
        <w:rPr>
          <w:rFonts w:ascii="(normal text)" w:hAnsi="(normal text)"/>
          <w:rtl/>
        </w:rPr>
        <w:t xml:space="preserve"> </w:t>
      </w:r>
      <w:r w:rsidR="000A2B3A">
        <w:rPr>
          <w:sz w:val="22"/>
          <w:szCs w:val="22"/>
        </w:rPr>
        <w:sym w:font="HQPB4" w:char="F028"/>
      </w:r>
      <w:r w:rsidR="000A2B3A">
        <w:rPr>
          <w:rFonts w:ascii="(normal text)" w:hAnsi="(normal text)"/>
          <w:rtl/>
        </w:rPr>
        <w:t xml:space="preserve"> </w:t>
      </w:r>
      <w:r w:rsidR="000A2B3A">
        <w:rPr>
          <w:sz w:val="22"/>
          <w:szCs w:val="22"/>
        </w:rPr>
        <w:sym w:font="HQPB5" w:char="F074"/>
      </w:r>
      <w:r w:rsidR="000A2B3A">
        <w:rPr>
          <w:sz w:val="22"/>
          <w:szCs w:val="22"/>
        </w:rPr>
        <w:sym w:font="HQPB2" w:char="F041"/>
      </w:r>
      <w:r w:rsidR="000A2B3A">
        <w:rPr>
          <w:sz w:val="22"/>
          <w:szCs w:val="22"/>
        </w:rPr>
        <w:sym w:font="HQPB1" w:char="F024"/>
      </w:r>
      <w:r w:rsidR="000A2B3A">
        <w:rPr>
          <w:sz w:val="22"/>
          <w:szCs w:val="22"/>
        </w:rPr>
        <w:sym w:font="HQPB5" w:char="F073"/>
      </w:r>
      <w:r w:rsidR="000A2B3A">
        <w:rPr>
          <w:sz w:val="22"/>
          <w:szCs w:val="22"/>
        </w:rPr>
        <w:sym w:font="HQPB2" w:char="F025"/>
      </w:r>
      <w:r w:rsidR="000A2B3A">
        <w:rPr>
          <w:rFonts w:ascii="(normal text)" w:hAnsi="(normal text)"/>
          <w:rtl/>
        </w:rPr>
        <w:t xml:space="preserve"> </w:t>
      </w:r>
      <w:r w:rsidR="000A2B3A">
        <w:rPr>
          <w:sz w:val="22"/>
          <w:szCs w:val="22"/>
        </w:rPr>
        <w:sym w:font="HQPB2" w:char="F060"/>
      </w:r>
      <w:r w:rsidR="000A2B3A">
        <w:rPr>
          <w:sz w:val="22"/>
          <w:szCs w:val="22"/>
        </w:rPr>
        <w:sym w:font="HQPB4" w:char="F0CF"/>
      </w:r>
      <w:r w:rsidR="000A2B3A">
        <w:rPr>
          <w:sz w:val="22"/>
          <w:szCs w:val="22"/>
        </w:rPr>
        <w:sym w:font="HQPB2" w:char="F042"/>
      </w:r>
      <w:r w:rsidR="000A2B3A">
        <w:rPr>
          <w:sz w:val="22"/>
          <w:szCs w:val="22"/>
        </w:rPr>
        <w:sym w:font="HQPB5" w:char="F075"/>
      </w:r>
      <w:r w:rsidR="000A2B3A">
        <w:rPr>
          <w:sz w:val="22"/>
          <w:szCs w:val="22"/>
        </w:rPr>
        <w:sym w:font="HQPB2" w:char="F072"/>
      </w:r>
      <w:r w:rsidR="000A2B3A">
        <w:rPr>
          <w:rFonts w:ascii="(normal text)" w:hAnsi="(normal text)"/>
          <w:rtl/>
        </w:rPr>
        <w:t xml:space="preserve"> </w:t>
      </w:r>
      <w:r w:rsidR="000A2B3A">
        <w:rPr>
          <w:sz w:val="22"/>
          <w:szCs w:val="22"/>
        </w:rPr>
        <w:sym w:font="HQPB2" w:char="F0D3"/>
      </w:r>
      <w:r w:rsidR="000A2B3A">
        <w:rPr>
          <w:sz w:val="22"/>
          <w:szCs w:val="22"/>
        </w:rPr>
        <w:sym w:font="HQPB4" w:char="F0C9"/>
      </w:r>
      <w:r w:rsidR="000A2B3A">
        <w:rPr>
          <w:sz w:val="22"/>
          <w:szCs w:val="22"/>
        </w:rPr>
        <w:sym w:font="HQPB1" w:char="F04C"/>
      </w:r>
      <w:r w:rsidR="000A2B3A">
        <w:rPr>
          <w:sz w:val="22"/>
          <w:szCs w:val="22"/>
        </w:rPr>
        <w:sym w:font="HQPB4" w:char="F0AD"/>
      </w:r>
      <w:r w:rsidR="000A2B3A">
        <w:rPr>
          <w:sz w:val="22"/>
          <w:szCs w:val="22"/>
        </w:rPr>
        <w:sym w:font="HQPB2" w:char="F083"/>
      </w:r>
      <w:r w:rsidR="000A2B3A">
        <w:rPr>
          <w:sz w:val="22"/>
          <w:szCs w:val="22"/>
        </w:rPr>
        <w:sym w:font="HQPB4" w:char="F0CD"/>
      </w:r>
      <w:r w:rsidR="000A2B3A">
        <w:rPr>
          <w:sz w:val="22"/>
          <w:szCs w:val="22"/>
        </w:rPr>
        <w:sym w:font="HQPB4" w:char="F068"/>
      </w:r>
      <w:r w:rsidR="000A2B3A">
        <w:rPr>
          <w:sz w:val="22"/>
          <w:szCs w:val="22"/>
        </w:rPr>
        <w:sym w:font="HQPB1" w:char="F091"/>
      </w:r>
      <w:r w:rsidR="000A2B3A">
        <w:rPr>
          <w:sz w:val="22"/>
          <w:szCs w:val="22"/>
        </w:rPr>
        <w:sym w:font="HQPB4" w:char="F0E8"/>
      </w:r>
      <w:r w:rsidR="000A2B3A">
        <w:rPr>
          <w:sz w:val="22"/>
          <w:szCs w:val="22"/>
        </w:rPr>
        <w:sym w:font="HQPB1" w:char="F08C"/>
      </w:r>
      <w:r w:rsidR="000A2B3A">
        <w:rPr>
          <w:rFonts w:ascii="(normal text)" w:hAnsi="(normal text)"/>
          <w:rtl/>
        </w:rPr>
        <w:t xml:space="preserve"> </w:t>
      </w:r>
      <w:r w:rsidR="000A2B3A">
        <w:rPr>
          <w:sz w:val="22"/>
          <w:szCs w:val="22"/>
        </w:rPr>
        <w:sym w:font="HQPB4" w:char="F028"/>
      </w:r>
      <w:r w:rsidR="000A2B3A">
        <w:rPr>
          <w:rFonts w:ascii="(normal text)" w:hAnsi="(normal text)"/>
          <w:rtl/>
        </w:rPr>
        <w:t xml:space="preserve"> </w:t>
      </w:r>
      <w:r w:rsidR="000A2B3A">
        <w:rPr>
          <w:sz w:val="22"/>
          <w:szCs w:val="22"/>
        </w:rPr>
        <w:sym w:font="HQPB5" w:char="F074"/>
      </w:r>
      <w:r w:rsidR="000A2B3A">
        <w:rPr>
          <w:sz w:val="22"/>
          <w:szCs w:val="22"/>
        </w:rPr>
        <w:sym w:font="HQPB2" w:char="F041"/>
      </w:r>
      <w:r w:rsidR="000A2B3A">
        <w:rPr>
          <w:sz w:val="22"/>
          <w:szCs w:val="22"/>
        </w:rPr>
        <w:sym w:font="HQPB1" w:char="F024"/>
      </w:r>
      <w:r w:rsidR="000A2B3A">
        <w:rPr>
          <w:sz w:val="22"/>
          <w:szCs w:val="22"/>
        </w:rPr>
        <w:sym w:font="HQPB5" w:char="F073"/>
      </w:r>
      <w:r w:rsidR="000A2B3A">
        <w:rPr>
          <w:sz w:val="22"/>
          <w:szCs w:val="22"/>
        </w:rPr>
        <w:sym w:font="HQPB2" w:char="F025"/>
      </w:r>
      <w:r w:rsidR="000A2B3A">
        <w:rPr>
          <w:rFonts w:ascii="(normal text)" w:hAnsi="(normal text)"/>
          <w:rtl/>
        </w:rPr>
        <w:t xml:space="preserve"> </w:t>
      </w:r>
      <w:r w:rsidR="000A2B3A">
        <w:rPr>
          <w:sz w:val="22"/>
          <w:szCs w:val="22"/>
        </w:rPr>
        <w:sym w:font="HQPB5" w:char="F09F"/>
      </w:r>
      <w:r w:rsidR="000A2B3A">
        <w:rPr>
          <w:sz w:val="22"/>
          <w:szCs w:val="22"/>
        </w:rPr>
        <w:sym w:font="HQPB2" w:char="F077"/>
      </w:r>
      <w:r w:rsidR="000A2B3A">
        <w:rPr>
          <w:rFonts w:ascii="(normal text)" w:hAnsi="(normal text)"/>
          <w:rtl/>
        </w:rPr>
        <w:t xml:space="preserve"> </w:t>
      </w:r>
      <w:r w:rsidR="000A2B3A">
        <w:rPr>
          <w:sz w:val="22"/>
          <w:szCs w:val="22"/>
        </w:rPr>
        <w:sym w:font="HQPB4" w:char="F0E3"/>
      </w:r>
      <w:r w:rsidR="000A2B3A">
        <w:rPr>
          <w:sz w:val="22"/>
          <w:szCs w:val="22"/>
        </w:rPr>
        <w:sym w:font="HQPB2" w:char="F041"/>
      </w:r>
      <w:r w:rsidR="000A2B3A">
        <w:rPr>
          <w:sz w:val="22"/>
          <w:szCs w:val="22"/>
        </w:rPr>
        <w:sym w:font="HQPB1" w:char="F024"/>
      </w:r>
      <w:r w:rsidR="000A2B3A">
        <w:rPr>
          <w:sz w:val="22"/>
          <w:szCs w:val="22"/>
        </w:rPr>
        <w:sym w:font="HQPB5" w:char="F075"/>
      </w:r>
      <w:r w:rsidR="000A2B3A">
        <w:rPr>
          <w:sz w:val="22"/>
          <w:szCs w:val="22"/>
        </w:rPr>
        <w:sym w:font="HQPB2" w:char="F05A"/>
      </w:r>
      <w:r w:rsidR="000A2B3A">
        <w:rPr>
          <w:sz w:val="22"/>
          <w:szCs w:val="22"/>
        </w:rPr>
        <w:sym w:font="HQPB5" w:char="F074"/>
      </w:r>
      <w:r w:rsidR="000A2B3A">
        <w:rPr>
          <w:sz w:val="22"/>
          <w:szCs w:val="22"/>
        </w:rPr>
        <w:sym w:font="HQPB2" w:char="F083"/>
      </w:r>
      <w:r w:rsidR="000A2B3A">
        <w:rPr>
          <w:rFonts w:ascii="(normal text)" w:hAnsi="(normal text)"/>
          <w:rtl/>
        </w:rPr>
        <w:t xml:space="preserve"> </w:t>
      </w:r>
      <w:r w:rsidR="000A2B3A">
        <w:rPr>
          <w:sz w:val="22"/>
          <w:szCs w:val="22"/>
        </w:rPr>
        <w:sym w:font="HQPB2" w:char="F093"/>
      </w:r>
      <w:r w:rsidR="000A2B3A">
        <w:rPr>
          <w:sz w:val="22"/>
          <w:szCs w:val="22"/>
        </w:rPr>
        <w:sym w:font="HQPB4" w:char="F0CF"/>
      </w:r>
      <w:r w:rsidR="000A2B3A">
        <w:rPr>
          <w:sz w:val="22"/>
          <w:szCs w:val="22"/>
        </w:rPr>
        <w:sym w:font="HQPB1" w:char="F089"/>
      </w:r>
      <w:r w:rsidR="000A2B3A">
        <w:rPr>
          <w:sz w:val="22"/>
          <w:szCs w:val="22"/>
        </w:rPr>
        <w:sym w:font="HQPB4" w:char="F0F4"/>
      </w:r>
      <w:r w:rsidR="000A2B3A">
        <w:rPr>
          <w:sz w:val="22"/>
          <w:szCs w:val="22"/>
        </w:rPr>
        <w:sym w:font="HQPB2" w:char="F067"/>
      </w:r>
      <w:r w:rsidR="000A2B3A">
        <w:rPr>
          <w:sz w:val="22"/>
          <w:szCs w:val="22"/>
        </w:rPr>
        <w:sym w:font="HQPB5" w:char="F074"/>
      </w:r>
      <w:r w:rsidR="000A2B3A">
        <w:rPr>
          <w:sz w:val="22"/>
          <w:szCs w:val="22"/>
        </w:rPr>
        <w:sym w:font="HQPB1" w:char="F0E3"/>
      </w:r>
      <w:r w:rsidR="000A2B3A">
        <w:rPr>
          <w:rFonts w:ascii="(normal text)" w:hAnsi="(normal text)"/>
          <w:rtl/>
        </w:rPr>
        <w:t xml:space="preserve"> </w:t>
      </w:r>
      <w:r w:rsidR="000A2B3A">
        <w:rPr>
          <w:sz w:val="22"/>
          <w:szCs w:val="22"/>
        </w:rPr>
        <w:sym w:font="HQPB5" w:char="F074"/>
      </w:r>
      <w:r w:rsidR="000A2B3A">
        <w:rPr>
          <w:sz w:val="22"/>
          <w:szCs w:val="22"/>
        </w:rPr>
        <w:sym w:font="HQPB2" w:char="F0FB"/>
      </w:r>
      <w:r w:rsidR="000A2B3A">
        <w:rPr>
          <w:sz w:val="22"/>
          <w:szCs w:val="22"/>
        </w:rPr>
        <w:sym w:font="HQPB2" w:char="F0FC"/>
      </w:r>
      <w:r w:rsidR="000A2B3A">
        <w:rPr>
          <w:sz w:val="22"/>
          <w:szCs w:val="22"/>
        </w:rPr>
        <w:sym w:font="HQPB4" w:char="F0CF"/>
      </w:r>
      <w:r w:rsidR="000A2B3A">
        <w:rPr>
          <w:sz w:val="22"/>
          <w:szCs w:val="22"/>
        </w:rPr>
        <w:sym w:font="HQPB2" w:char="F04A"/>
      </w:r>
      <w:r w:rsidR="000A2B3A">
        <w:rPr>
          <w:sz w:val="22"/>
          <w:szCs w:val="22"/>
        </w:rPr>
        <w:sym w:font="HQPB4" w:char="F0CE"/>
      </w:r>
      <w:r w:rsidR="000A2B3A">
        <w:rPr>
          <w:sz w:val="22"/>
          <w:szCs w:val="22"/>
        </w:rPr>
        <w:sym w:font="HQPB2" w:char="F03D"/>
      </w:r>
      <w:r w:rsidR="000A2B3A">
        <w:rPr>
          <w:sz w:val="22"/>
          <w:szCs w:val="22"/>
        </w:rPr>
        <w:sym w:font="HQPB2" w:char="F0BB"/>
      </w:r>
      <w:r w:rsidR="000A2B3A">
        <w:rPr>
          <w:sz w:val="22"/>
          <w:szCs w:val="22"/>
        </w:rPr>
        <w:sym w:font="HQPB4" w:char="F0A9"/>
      </w:r>
      <w:r w:rsidR="000A2B3A">
        <w:rPr>
          <w:sz w:val="22"/>
          <w:szCs w:val="22"/>
        </w:rPr>
        <w:sym w:font="HQPB1" w:char="F0E0"/>
      </w:r>
      <w:r w:rsidR="000A2B3A">
        <w:rPr>
          <w:sz w:val="22"/>
          <w:szCs w:val="22"/>
        </w:rPr>
        <w:sym w:font="HQPB2" w:char="F039"/>
      </w:r>
      <w:r w:rsidR="000A2B3A">
        <w:rPr>
          <w:sz w:val="22"/>
          <w:szCs w:val="22"/>
        </w:rPr>
        <w:sym w:font="HQPB5" w:char="F024"/>
      </w:r>
      <w:r w:rsidR="000A2B3A">
        <w:rPr>
          <w:sz w:val="22"/>
          <w:szCs w:val="22"/>
        </w:rPr>
        <w:sym w:font="HQPB1" w:char="F023"/>
      </w:r>
      <w:r w:rsidR="000A2B3A">
        <w:rPr>
          <w:rFonts w:ascii="(normal text)" w:hAnsi="(normal text)"/>
          <w:rtl/>
        </w:rPr>
        <w:t xml:space="preserve"> </w:t>
      </w:r>
      <w:r w:rsidR="000A2B3A">
        <w:rPr>
          <w:sz w:val="22"/>
          <w:szCs w:val="22"/>
        </w:rPr>
        <w:sym w:font="HQPB2" w:char="F0C7"/>
      </w:r>
      <w:r w:rsidR="000A2B3A">
        <w:rPr>
          <w:sz w:val="22"/>
          <w:szCs w:val="22"/>
        </w:rPr>
        <w:sym w:font="HQPB2" w:char="F0CA"/>
      </w:r>
      <w:r w:rsidR="000A2B3A">
        <w:rPr>
          <w:sz w:val="22"/>
          <w:szCs w:val="22"/>
        </w:rPr>
        <w:sym w:font="HQPB2" w:char="F0CB"/>
      </w:r>
      <w:r w:rsidR="000A2B3A">
        <w:rPr>
          <w:sz w:val="22"/>
          <w:szCs w:val="22"/>
        </w:rPr>
        <w:sym w:font="HQPB2" w:char="F0CD"/>
      </w:r>
      <w:r w:rsidR="000A2B3A">
        <w:rPr>
          <w:sz w:val="22"/>
          <w:szCs w:val="22"/>
        </w:rPr>
        <w:sym w:font="HQPB2" w:char="F0C8"/>
      </w:r>
      <w:r w:rsidR="000A2B3A">
        <w:rPr>
          <w:rFonts w:ascii="Lotus Linotype" w:hAnsi="Lotus Linotype" w:cs="Traditional Arabic" w:hint="cs"/>
          <w:rtl/>
        </w:rPr>
        <w:t>﴾</w:t>
      </w:r>
      <w:r w:rsidRPr="009F74C0">
        <w:rPr>
          <w:rFonts w:ascii="Lotus Linotype" w:hAnsi="Lotus Linotype" w:cs="mylotus"/>
          <w:szCs w:val="27"/>
          <w:rtl/>
        </w:rPr>
        <w:t xml:space="preserve"> فكل ما يخالف الحق يصح أن يطلق عليه الظلم، فكل فاسق ظالم</w:t>
      </w:r>
      <w:r w:rsidR="00E2470F" w:rsidRPr="009F74C0">
        <w:rPr>
          <w:rFonts w:ascii="Lotus Linotype" w:hAnsi="Lotus Linotype" w:cs="mylotus"/>
          <w:szCs w:val="27"/>
          <w:rtl/>
        </w:rPr>
        <w:t>،</w:t>
      </w:r>
      <w:r w:rsidRPr="009F74C0">
        <w:rPr>
          <w:rFonts w:ascii="Lotus Linotype" w:hAnsi="Lotus Linotype" w:cs="mylotus"/>
          <w:szCs w:val="27"/>
          <w:rtl/>
        </w:rPr>
        <w:t xml:space="preserve"> وكل منحرف عن الحق كذلك)</w:t>
      </w:r>
      <w:r w:rsidR="000A2B3A" w:rsidRPr="00C76631">
        <w:rPr>
          <w:rFonts w:ascii="Traditional Arabic" w:hAnsi="Traditional Arabic" w:cs="Traditional Arabic"/>
          <w:vertAlign w:val="superscript"/>
          <w:rtl/>
          <w:lang w:bidi="fa-IR"/>
        </w:rPr>
        <w:t xml:space="preserve"> (</w:t>
      </w:r>
      <w:r w:rsidR="000A2B3A" w:rsidRPr="009F74C0">
        <w:rPr>
          <w:rStyle w:val="FooterChar"/>
          <w:rFonts w:ascii="Lotus Linotype" w:hAnsi="Lotus Linotype" w:cs="mylotus"/>
          <w:szCs w:val="27"/>
          <w:rtl/>
          <w:lang w:bidi="fa-IR"/>
        </w:rPr>
        <w:footnoteReference w:id="324"/>
      </w:r>
      <w:r w:rsidR="000A2B3A"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BD7DC8">
      <w:pPr>
        <w:rPr>
          <w:rFonts w:ascii="Lotus Linotype" w:hAnsi="Lotus Linotype" w:cs="mylotus" w:hint="cs"/>
          <w:szCs w:val="27"/>
          <w:rtl/>
        </w:rPr>
      </w:pPr>
      <w:r w:rsidRPr="009F74C0">
        <w:rPr>
          <w:rFonts w:ascii="Lotus Linotype" w:hAnsi="Lotus Linotype" w:cs="mylotus"/>
          <w:szCs w:val="27"/>
          <w:rtl/>
        </w:rPr>
        <w:t>وغير خافٍ عنك أنّ استشهاد المنتظري بهذه الآية على شرط العدالة دون العصمة دالٌ على اعتقاده بأنّ الآية ليست بدالة على اشتراط العصمة في إمام المسلمين، وكفى بذلك إلزاماً للمتعصبين.</w:t>
      </w:r>
    </w:p>
    <w:p w:rsidR="00CF3807" w:rsidRPr="009F74C0" w:rsidRDefault="00CF3807" w:rsidP="000A2B3A">
      <w:pPr>
        <w:rPr>
          <w:rFonts w:ascii="Lotus Linotype" w:hAnsi="Lotus Linotype" w:cs="mylotus"/>
          <w:szCs w:val="27"/>
          <w:rtl/>
        </w:rPr>
      </w:pPr>
      <w:r w:rsidRPr="009F74C0">
        <w:rPr>
          <w:rFonts w:ascii="Lotus Linotype" w:hAnsi="Lotus Linotype" w:cs="mylotus"/>
          <w:szCs w:val="27"/>
          <w:rtl/>
        </w:rPr>
        <w:t>أما آية الله الشيخ محمد آصف المحسني فقد أعلن بكل صراحة أنّ الشرط الذي تضمنته الآية بيقين هو العدالة وليس العصمة  فيقول في كتابه (صراط الحق في أصول الدين) عند كلامه عن الآية : (لكن القدر المتيقن من دلالة الآية الكريمة هو اشتراط العدالة في الإمام من أول عمره إلى آخره، إذ العدالة تكفي لأن يصدق عليه أنه غير ظالم، ولذا لا يصدق على الأخيار وأفاضل العلماء الأبرار أنهم ظالمون صدقاً عرفياً، وكلام الله أيضاً منزل على فهمهم)</w:t>
      </w:r>
      <w:r w:rsidR="000A2B3A" w:rsidRPr="00C76631">
        <w:rPr>
          <w:rFonts w:ascii="Traditional Arabic" w:hAnsi="Traditional Arabic" w:cs="Traditional Arabic"/>
          <w:vertAlign w:val="superscript"/>
          <w:rtl/>
          <w:lang w:bidi="fa-IR"/>
        </w:rPr>
        <w:t>(</w:t>
      </w:r>
      <w:r w:rsidR="000A2B3A" w:rsidRPr="00C76631">
        <w:rPr>
          <w:rStyle w:val="FooterChar"/>
          <w:rFonts w:ascii="Traditional Arabic" w:hAnsi="Traditional Arabic" w:cs="Traditional Arabic"/>
          <w:vertAlign w:val="superscript"/>
          <w:rtl/>
          <w:lang w:bidi="fa-IR"/>
        </w:rPr>
        <w:footnoteReference w:id="325"/>
      </w:r>
      <w:r w:rsidR="000A2B3A"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BD7DC8">
      <w:pPr>
        <w:rPr>
          <w:rFonts w:ascii="Lotus Linotype" w:hAnsi="Lotus Linotype" w:cs="mylotus"/>
          <w:b/>
          <w:bCs/>
          <w:szCs w:val="27"/>
          <w:rtl/>
        </w:rPr>
      </w:pPr>
      <w:r w:rsidRPr="009F74C0">
        <w:rPr>
          <w:rFonts w:ascii="Lotus Linotype" w:hAnsi="Lotus Linotype" w:cs="mylotus"/>
          <w:b/>
          <w:bCs/>
          <w:szCs w:val="27"/>
          <w:rtl/>
        </w:rPr>
        <w:t>الوقفة الثالثة: الآية ذكرت منقبة لإبراهيم عليه السلام فقلبها الشيعة الإثني عشرية إلى منقصة!</w:t>
      </w:r>
    </w:p>
    <w:p w:rsidR="00CF3807" w:rsidRPr="009F74C0" w:rsidRDefault="00CF3807" w:rsidP="00BD7DC8">
      <w:pPr>
        <w:rPr>
          <w:rFonts w:ascii="Lotus Linotype" w:hAnsi="Lotus Linotype" w:cs="mylotus"/>
          <w:szCs w:val="27"/>
          <w:rtl/>
          <w:lang w:bidi="ar-KW"/>
        </w:rPr>
      </w:pPr>
      <w:r w:rsidRPr="009F74C0">
        <w:rPr>
          <w:rFonts w:ascii="Lotus Linotype" w:hAnsi="Lotus Linotype" w:cs="mylotus"/>
          <w:szCs w:val="27"/>
          <w:rtl/>
          <w:lang w:bidi="ar-KW"/>
        </w:rPr>
        <w:t>لقد ادّعى الشيعة الإثني عشرية بأنّ في الآية دلالة صريحة على كون الإمامة أعظم من النبوة.</w:t>
      </w:r>
    </w:p>
    <w:p w:rsidR="00CF3807" w:rsidRPr="009F74C0" w:rsidRDefault="00CF3807" w:rsidP="000A2B3A">
      <w:pPr>
        <w:rPr>
          <w:rFonts w:ascii="Lotus Linotype" w:hAnsi="Lotus Linotype" w:cs="mylotus"/>
          <w:szCs w:val="27"/>
          <w:rtl/>
        </w:rPr>
      </w:pPr>
      <w:r w:rsidRPr="009F74C0">
        <w:rPr>
          <w:rFonts w:ascii="Lotus Linotype" w:hAnsi="Lotus Linotype" w:cs="mylotus"/>
          <w:szCs w:val="27"/>
          <w:rtl/>
          <w:lang w:bidi="ar-KW"/>
        </w:rPr>
        <w:t>وفي هذا يقول آية الله العظمى كاظم الحائري في كتابه (الإمامة وقيادة المجتمع): (إنّ الذي يبدو من الروايات أنّ مقام الإمامة فوق المقامات الاُخرى - ما عدا مقام الربوبية طبعاً التي يمكن أن يصل إليها إنسان) ويقول في موضع آخر: (فمقام الإمامة - إذن - فوق مقام النبوة)</w:t>
      </w:r>
      <w:r w:rsidR="000A2B3A" w:rsidRPr="00C76631">
        <w:rPr>
          <w:rFonts w:ascii="Traditional Arabic" w:hAnsi="Traditional Arabic" w:cs="Traditional Arabic"/>
          <w:vertAlign w:val="superscript"/>
          <w:rtl/>
          <w:lang w:bidi="fa-IR"/>
        </w:rPr>
        <w:t>(</w:t>
      </w:r>
      <w:r w:rsidR="000A2B3A" w:rsidRPr="00C76631">
        <w:rPr>
          <w:rStyle w:val="FooterChar"/>
          <w:rFonts w:ascii="Traditional Arabic" w:hAnsi="Traditional Arabic" w:cs="Traditional Arabic"/>
          <w:vertAlign w:val="superscript"/>
          <w:rtl/>
          <w:lang w:bidi="fa-IR"/>
        </w:rPr>
        <w:footnoteReference w:id="326"/>
      </w:r>
      <w:r w:rsidR="000A2B3A"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CF3807" w:rsidRPr="009F74C0" w:rsidRDefault="00CF3807" w:rsidP="000A2B3A">
      <w:pPr>
        <w:rPr>
          <w:rFonts w:ascii="Lotus Linotype" w:hAnsi="Lotus Linotype" w:cs="mylotus"/>
          <w:szCs w:val="27"/>
          <w:rtl/>
        </w:rPr>
      </w:pPr>
      <w:r w:rsidRPr="009F74C0">
        <w:rPr>
          <w:rFonts w:ascii="Lotus Linotype" w:hAnsi="Lotus Linotype" w:cs="mylotus"/>
          <w:szCs w:val="27"/>
          <w:rtl/>
        </w:rPr>
        <w:t>وهو ما يؤكده آية الله ناصر مكارم الشيرازي في تفسيره (الأمثل) بقوله: (فمنزلة الإمامة أفضل مما ذُكر، بل أسمى من النبوة والرسالة)</w:t>
      </w:r>
      <w:r w:rsidR="000A2B3A" w:rsidRPr="00C76631">
        <w:rPr>
          <w:rFonts w:ascii="Traditional Arabic" w:hAnsi="Traditional Arabic" w:cs="Traditional Arabic"/>
          <w:vertAlign w:val="superscript"/>
          <w:rtl/>
          <w:lang w:bidi="fa-IR"/>
        </w:rPr>
        <w:t>(</w:t>
      </w:r>
      <w:r w:rsidR="000A2B3A" w:rsidRPr="00C76631">
        <w:rPr>
          <w:rStyle w:val="FooterChar"/>
          <w:rFonts w:ascii="Traditional Arabic" w:hAnsi="Traditional Arabic" w:cs="Traditional Arabic"/>
          <w:vertAlign w:val="superscript"/>
          <w:rtl/>
          <w:lang w:bidi="fa-IR"/>
        </w:rPr>
        <w:footnoteReference w:id="327"/>
      </w:r>
      <w:r w:rsidR="000A2B3A"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0A2B3A">
      <w:pPr>
        <w:rPr>
          <w:rFonts w:ascii="Lotus Linotype" w:hAnsi="Lotus Linotype" w:cs="mylotus" w:hint="cs"/>
          <w:szCs w:val="27"/>
          <w:rtl/>
          <w:lang w:bidi="fa-IR"/>
        </w:rPr>
      </w:pPr>
      <w:r w:rsidRPr="009F74C0">
        <w:rPr>
          <w:rFonts w:ascii="Lotus Linotype" w:hAnsi="Lotus Linotype" w:cs="mylotus"/>
          <w:szCs w:val="27"/>
          <w:rtl/>
          <w:lang w:bidi="ar-KW"/>
        </w:rPr>
        <w:t>ومما يزيده هذه تقريرات بياناً ما رواه الكليني في الكافي عن الإمام جعفر بن محمد أنه قال: (إنّ الله تبارك وتعالى اتخذ إبراهيم عبداً قبل أن يتخذه نبياً، وإنّ الله اتخذه نبياً قبل أن يتخذه رسولاً، وإنّ الله اتخذه رسولاً قبل أن يتخذه خليلاً، وإنّ الله اتخذه خليلاً قبل أن يجعله إماماً، فلما جمع له الأشياء قال:</w:t>
      </w:r>
      <w:r w:rsidR="000A2B3A" w:rsidRPr="009F74C0">
        <w:rPr>
          <w:rFonts w:ascii="Lotus Linotype" w:hAnsi="Lotus Linotype" w:cs="mylotus" w:hint="cs"/>
          <w:szCs w:val="27"/>
          <w:rtl/>
          <w:lang w:bidi="ar-KW"/>
        </w:rPr>
        <w:t xml:space="preserve"> </w:t>
      </w:r>
      <w:r w:rsidR="000A2B3A">
        <w:rPr>
          <w:rFonts w:ascii="Lotus Linotype" w:hAnsi="Lotus Linotype" w:cs="Traditional Arabic" w:hint="cs"/>
          <w:rtl/>
          <w:lang w:bidi="ar-KW"/>
        </w:rPr>
        <w:t>﴿</w:t>
      </w:r>
      <w:r w:rsidR="000A2B3A">
        <w:rPr>
          <w:sz w:val="22"/>
          <w:szCs w:val="22"/>
        </w:rPr>
        <w:sym w:font="HQPB2" w:char="F092"/>
      </w:r>
      <w:r w:rsidR="000A2B3A">
        <w:rPr>
          <w:sz w:val="22"/>
          <w:szCs w:val="22"/>
        </w:rPr>
        <w:sym w:font="HQPB4" w:char="F0CE"/>
      </w:r>
      <w:r w:rsidR="000A2B3A">
        <w:rPr>
          <w:sz w:val="22"/>
          <w:szCs w:val="22"/>
        </w:rPr>
        <w:sym w:font="HQPB4" w:char="F06F"/>
      </w:r>
      <w:r w:rsidR="000A2B3A">
        <w:rPr>
          <w:sz w:val="22"/>
          <w:szCs w:val="22"/>
        </w:rPr>
        <w:sym w:font="HQPB2" w:char="F054"/>
      </w:r>
      <w:r w:rsidR="000A2B3A">
        <w:rPr>
          <w:sz w:val="22"/>
          <w:szCs w:val="22"/>
        </w:rPr>
        <w:sym w:font="HQPB4" w:char="F0CE"/>
      </w:r>
      <w:r w:rsidR="000A2B3A">
        <w:rPr>
          <w:sz w:val="22"/>
          <w:szCs w:val="22"/>
        </w:rPr>
        <w:sym w:font="HQPB1" w:char="F029"/>
      </w:r>
      <w:r w:rsidR="000A2B3A">
        <w:rPr>
          <w:rFonts w:ascii="(normal text)" w:hAnsi="(normal text)"/>
          <w:rtl/>
        </w:rPr>
        <w:t xml:space="preserve"> </w:t>
      </w:r>
      <w:r w:rsidR="000A2B3A">
        <w:rPr>
          <w:sz w:val="22"/>
          <w:szCs w:val="22"/>
        </w:rPr>
        <w:sym w:font="HQPB5" w:char="F079"/>
      </w:r>
      <w:r w:rsidR="000A2B3A">
        <w:rPr>
          <w:sz w:val="22"/>
          <w:szCs w:val="22"/>
        </w:rPr>
        <w:sym w:font="HQPB2" w:char="F037"/>
      </w:r>
      <w:r w:rsidR="000A2B3A">
        <w:rPr>
          <w:sz w:val="22"/>
          <w:szCs w:val="22"/>
        </w:rPr>
        <w:sym w:font="HQPB4" w:char="F0E8"/>
      </w:r>
      <w:r w:rsidR="000A2B3A">
        <w:rPr>
          <w:sz w:val="22"/>
          <w:szCs w:val="22"/>
        </w:rPr>
        <w:sym w:font="HQPB2" w:char="F03D"/>
      </w:r>
      <w:r w:rsidR="000A2B3A">
        <w:rPr>
          <w:sz w:val="22"/>
          <w:szCs w:val="22"/>
        </w:rPr>
        <w:sym w:font="HQPB4" w:char="F0CF"/>
      </w:r>
      <w:r w:rsidR="000A2B3A">
        <w:rPr>
          <w:sz w:val="22"/>
          <w:szCs w:val="22"/>
        </w:rPr>
        <w:sym w:font="HQPB1" w:char="F0E6"/>
      </w:r>
      <w:r w:rsidR="000A2B3A">
        <w:rPr>
          <w:sz w:val="22"/>
          <w:szCs w:val="22"/>
        </w:rPr>
        <w:sym w:font="HQPB1" w:char="F025"/>
      </w:r>
      <w:r w:rsidR="000A2B3A">
        <w:rPr>
          <w:sz w:val="22"/>
          <w:szCs w:val="22"/>
        </w:rPr>
        <w:sym w:font="HQPB5" w:char="F079"/>
      </w:r>
      <w:r w:rsidR="000A2B3A">
        <w:rPr>
          <w:sz w:val="22"/>
          <w:szCs w:val="22"/>
        </w:rPr>
        <w:sym w:font="HQPB1" w:char="F060"/>
      </w:r>
      <w:r w:rsidR="000A2B3A">
        <w:rPr>
          <w:rFonts w:ascii="(normal text)" w:hAnsi="(normal text)"/>
          <w:rtl/>
        </w:rPr>
        <w:t xml:space="preserve"> </w:t>
      </w:r>
      <w:r w:rsidR="000A2B3A">
        <w:rPr>
          <w:sz w:val="22"/>
          <w:szCs w:val="22"/>
        </w:rPr>
        <w:sym w:font="HQPB4" w:char="F0C4"/>
      </w:r>
      <w:r w:rsidR="000A2B3A">
        <w:rPr>
          <w:sz w:val="22"/>
          <w:szCs w:val="22"/>
        </w:rPr>
        <w:sym w:font="HQPB1" w:char="F0A8"/>
      </w:r>
      <w:r w:rsidR="000A2B3A">
        <w:rPr>
          <w:sz w:val="22"/>
          <w:szCs w:val="22"/>
        </w:rPr>
        <w:sym w:font="HQPB1" w:char="F024"/>
      </w:r>
      <w:r w:rsidR="000A2B3A">
        <w:rPr>
          <w:sz w:val="22"/>
          <w:szCs w:val="22"/>
        </w:rPr>
        <w:sym w:font="HQPB4" w:char="F0A8"/>
      </w:r>
      <w:r w:rsidR="000A2B3A">
        <w:rPr>
          <w:sz w:val="22"/>
          <w:szCs w:val="22"/>
        </w:rPr>
        <w:sym w:font="HQPB2" w:char="F059"/>
      </w:r>
      <w:r w:rsidR="000A2B3A">
        <w:rPr>
          <w:sz w:val="22"/>
          <w:szCs w:val="22"/>
        </w:rPr>
        <w:sym w:font="HQPB2" w:char="F03D"/>
      </w:r>
      <w:r w:rsidR="000A2B3A">
        <w:rPr>
          <w:sz w:val="22"/>
          <w:szCs w:val="22"/>
        </w:rPr>
        <w:sym w:font="HQPB4" w:char="F0CF"/>
      </w:r>
      <w:r w:rsidR="000A2B3A">
        <w:rPr>
          <w:sz w:val="22"/>
          <w:szCs w:val="22"/>
        </w:rPr>
        <w:sym w:font="HQPB2" w:char="F039"/>
      </w:r>
      <w:r w:rsidR="000A2B3A">
        <w:rPr>
          <w:rFonts w:ascii="(normal text)" w:hAnsi="(normal text)"/>
          <w:rtl/>
        </w:rPr>
        <w:t xml:space="preserve"> </w:t>
      </w:r>
      <w:r w:rsidR="000A2B3A">
        <w:rPr>
          <w:sz w:val="22"/>
          <w:szCs w:val="22"/>
        </w:rPr>
        <w:sym w:font="HQPB1" w:char="F024"/>
      </w:r>
      <w:r w:rsidR="000A2B3A">
        <w:rPr>
          <w:sz w:val="22"/>
          <w:szCs w:val="22"/>
        </w:rPr>
        <w:sym w:font="HQPB4" w:char="F059"/>
      </w:r>
      <w:r w:rsidR="000A2B3A">
        <w:rPr>
          <w:sz w:val="22"/>
          <w:szCs w:val="22"/>
        </w:rPr>
        <w:sym w:font="HQPB2" w:char="F042"/>
      </w:r>
      <w:r w:rsidR="000A2B3A">
        <w:rPr>
          <w:sz w:val="22"/>
          <w:szCs w:val="22"/>
        </w:rPr>
        <w:sym w:font="HQPB1" w:char="F024"/>
      </w:r>
      <w:r w:rsidR="000A2B3A">
        <w:rPr>
          <w:sz w:val="22"/>
          <w:szCs w:val="22"/>
        </w:rPr>
        <w:sym w:font="HQPB5" w:char="F074"/>
      </w:r>
      <w:r w:rsidR="000A2B3A">
        <w:rPr>
          <w:sz w:val="22"/>
          <w:szCs w:val="22"/>
        </w:rPr>
        <w:sym w:font="HQPB2" w:char="F042"/>
      </w:r>
      <w:r w:rsidR="000A2B3A">
        <w:rPr>
          <w:sz w:val="22"/>
          <w:szCs w:val="22"/>
        </w:rPr>
        <w:sym w:font="HQPB4" w:char="F0CE"/>
      </w:r>
      <w:r w:rsidR="000A2B3A">
        <w:rPr>
          <w:sz w:val="22"/>
          <w:szCs w:val="22"/>
        </w:rPr>
        <w:sym w:font="HQPB1" w:char="F029"/>
      </w:r>
      <w:r w:rsidR="000A2B3A">
        <w:rPr>
          <w:rFonts w:ascii="Lotus Linotype" w:hAnsi="Lotus Linotype" w:cs="Traditional Arabic" w:hint="cs"/>
          <w:rtl/>
          <w:lang w:bidi="ar-KW"/>
        </w:rPr>
        <w:t>﴾</w:t>
      </w:r>
      <w:r w:rsidRPr="009F74C0">
        <w:rPr>
          <w:rFonts w:ascii="Lotus Linotype" w:hAnsi="Lotus Linotype" w:cs="mylotus"/>
          <w:szCs w:val="27"/>
          <w:rtl/>
          <w:lang w:bidi="ar-KW"/>
        </w:rPr>
        <w:t>، قال: فمن عِظمها في عين إبراهيم قال:</w:t>
      </w:r>
      <w:r w:rsidR="000A2B3A" w:rsidRPr="009F74C0">
        <w:rPr>
          <w:rFonts w:ascii="Lotus Linotype" w:hAnsi="Lotus Linotype" w:cs="mylotus" w:hint="cs"/>
          <w:szCs w:val="27"/>
          <w:rtl/>
          <w:lang w:bidi="ar-KW"/>
        </w:rPr>
        <w:t xml:space="preserve"> </w:t>
      </w:r>
      <w:r w:rsidR="000A2B3A">
        <w:rPr>
          <w:rFonts w:ascii="Lotus Linotype" w:hAnsi="Lotus Linotype" w:cs="Traditional Arabic" w:hint="cs"/>
          <w:rtl/>
          <w:lang w:bidi="ar-KW"/>
        </w:rPr>
        <w:t>﴿</w:t>
      </w:r>
      <w:r w:rsidR="000A2B3A">
        <w:rPr>
          <w:sz w:val="22"/>
          <w:szCs w:val="22"/>
        </w:rPr>
        <w:sym w:font="HQPB2" w:char="F060"/>
      </w:r>
      <w:r w:rsidR="000A2B3A">
        <w:rPr>
          <w:sz w:val="22"/>
          <w:szCs w:val="22"/>
        </w:rPr>
        <w:sym w:font="HQPB4" w:char="F0CF"/>
      </w:r>
      <w:r w:rsidR="000A2B3A">
        <w:rPr>
          <w:sz w:val="22"/>
          <w:szCs w:val="22"/>
        </w:rPr>
        <w:sym w:font="HQPB2" w:char="F042"/>
      </w:r>
      <w:r w:rsidR="000A2B3A">
        <w:rPr>
          <w:sz w:val="22"/>
          <w:szCs w:val="22"/>
        </w:rPr>
        <w:sym w:font="HQPB5" w:char="F075"/>
      </w:r>
      <w:r w:rsidR="000A2B3A">
        <w:rPr>
          <w:sz w:val="22"/>
          <w:szCs w:val="22"/>
        </w:rPr>
        <w:sym w:font="HQPB2" w:char="F072"/>
      </w:r>
      <w:r w:rsidR="000A2B3A">
        <w:rPr>
          <w:rFonts w:ascii="(normal text)" w:hAnsi="(normal text)"/>
          <w:rtl/>
        </w:rPr>
        <w:t xml:space="preserve"> </w:t>
      </w:r>
      <w:r w:rsidR="000A2B3A">
        <w:rPr>
          <w:sz w:val="22"/>
          <w:szCs w:val="22"/>
        </w:rPr>
        <w:sym w:font="HQPB2" w:char="F0D3"/>
      </w:r>
      <w:r w:rsidR="000A2B3A">
        <w:rPr>
          <w:sz w:val="22"/>
          <w:szCs w:val="22"/>
        </w:rPr>
        <w:sym w:font="HQPB4" w:char="F0C9"/>
      </w:r>
      <w:r w:rsidR="000A2B3A">
        <w:rPr>
          <w:sz w:val="22"/>
          <w:szCs w:val="22"/>
        </w:rPr>
        <w:sym w:font="HQPB1" w:char="F04C"/>
      </w:r>
      <w:r w:rsidR="000A2B3A">
        <w:rPr>
          <w:sz w:val="22"/>
          <w:szCs w:val="22"/>
        </w:rPr>
        <w:sym w:font="HQPB4" w:char="F0AD"/>
      </w:r>
      <w:r w:rsidR="000A2B3A">
        <w:rPr>
          <w:sz w:val="22"/>
          <w:szCs w:val="22"/>
        </w:rPr>
        <w:sym w:font="HQPB2" w:char="F083"/>
      </w:r>
      <w:r w:rsidR="000A2B3A">
        <w:rPr>
          <w:sz w:val="22"/>
          <w:szCs w:val="22"/>
        </w:rPr>
        <w:sym w:font="HQPB4" w:char="F0CD"/>
      </w:r>
      <w:r w:rsidR="000A2B3A">
        <w:rPr>
          <w:sz w:val="22"/>
          <w:szCs w:val="22"/>
        </w:rPr>
        <w:sym w:font="HQPB4" w:char="F068"/>
      </w:r>
      <w:r w:rsidR="000A2B3A">
        <w:rPr>
          <w:sz w:val="22"/>
          <w:szCs w:val="22"/>
        </w:rPr>
        <w:sym w:font="HQPB1" w:char="F091"/>
      </w:r>
      <w:r w:rsidR="000A2B3A">
        <w:rPr>
          <w:sz w:val="22"/>
          <w:szCs w:val="22"/>
        </w:rPr>
        <w:sym w:font="HQPB4" w:char="F0E8"/>
      </w:r>
      <w:r w:rsidR="000A2B3A">
        <w:rPr>
          <w:sz w:val="22"/>
          <w:szCs w:val="22"/>
        </w:rPr>
        <w:sym w:font="HQPB1" w:char="F08C"/>
      </w:r>
      <w:r w:rsidR="000A2B3A">
        <w:rPr>
          <w:rFonts w:ascii="Lotus Linotype" w:hAnsi="Lotus Linotype" w:cs="Traditional Arabic" w:hint="cs"/>
          <w:rtl/>
          <w:lang w:bidi="ar-KW"/>
        </w:rPr>
        <w:t>﴾</w:t>
      </w:r>
      <w:r w:rsidRPr="009F74C0">
        <w:rPr>
          <w:rFonts w:ascii="Lotus Linotype" w:hAnsi="Lotus Linotype" w:cs="mylotus"/>
          <w:szCs w:val="27"/>
          <w:rtl/>
          <w:lang w:bidi="ar-KW"/>
        </w:rPr>
        <w:t>، قال:</w:t>
      </w:r>
      <w:r w:rsidR="000A2B3A" w:rsidRPr="009F74C0">
        <w:rPr>
          <w:rFonts w:ascii="Lotus Linotype" w:hAnsi="Lotus Linotype" w:cs="mylotus" w:hint="cs"/>
          <w:szCs w:val="27"/>
          <w:rtl/>
          <w:lang w:bidi="ar-KW"/>
        </w:rPr>
        <w:t xml:space="preserve"> </w:t>
      </w:r>
      <w:r w:rsidR="000A2B3A">
        <w:rPr>
          <w:rFonts w:ascii="Lotus Linotype" w:hAnsi="Lotus Linotype" w:cs="Traditional Arabic" w:hint="cs"/>
          <w:rtl/>
          <w:lang w:bidi="ar-KW"/>
        </w:rPr>
        <w:t>﴿</w:t>
      </w:r>
      <w:r w:rsidR="000A2B3A">
        <w:rPr>
          <w:sz w:val="22"/>
          <w:szCs w:val="22"/>
        </w:rPr>
        <w:sym w:font="HQPB5" w:char="F09F"/>
      </w:r>
      <w:r w:rsidR="000A2B3A">
        <w:rPr>
          <w:sz w:val="22"/>
          <w:szCs w:val="22"/>
        </w:rPr>
        <w:sym w:font="HQPB2" w:char="F077"/>
      </w:r>
      <w:r w:rsidR="000A2B3A">
        <w:rPr>
          <w:rFonts w:ascii="(normal text)" w:hAnsi="(normal text)"/>
          <w:rtl/>
        </w:rPr>
        <w:t xml:space="preserve"> </w:t>
      </w:r>
      <w:r w:rsidR="000A2B3A">
        <w:rPr>
          <w:sz w:val="22"/>
          <w:szCs w:val="22"/>
        </w:rPr>
        <w:sym w:font="HQPB4" w:char="F0E3"/>
      </w:r>
      <w:r w:rsidR="000A2B3A">
        <w:rPr>
          <w:sz w:val="22"/>
          <w:szCs w:val="22"/>
        </w:rPr>
        <w:sym w:font="HQPB2" w:char="F041"/>
      </w:r>
      <w:r w:rsidR="000A2B3A">
        <w:rPr>
          <w:sz w:val="22"/>
          <w:szCs w:val="22"/>
        </w:rPr>
        <w:sym w:font="HQPB1" w:char="F024"/>
      </w:r>
      <w:r w:rsidR="000A2B3A">
        <w:rPr>
          <w:sz w:val="22"/>
          <w:szCs w:val="22"/>
        </w:rPr>
        <w:sym w:font="HQPB5" w:char="F075"/>
      </w:r>
      <w:r w:rsidR="000A2B3A">
        <w:rPr>
          <w:sz w:val="22"/>
          <w:szCs w:val="22"/>
        </w:rPr>
        <w:sym w:font="HQPB2" w:char="F05A"/>
      </w:r>
      <w:r w:rsidR="000A2B3A">
        <w:rPr>
          <w:sz w:val="22"/>
          <w:szCs w:val="22"/>
        </w:rPr>
        <w:sym w:font="HQPB5" w:char="F074"/>
      </w:r>
      <w:r w:rsidR="000A2B3A">
        <w:rPr>
          <w:sz w:val="22"/>
          <w:szCs w:val="22"/>
        </w:rPr>
        <w:sym w:font="HQPB2" w:char="F083"/>
      </w:r>
      <w:r w:rsidR="000A2B3A">
        <w:rPr>
          <w:rFonts w:ascii="(normal text)" w:hAnsi="(normal text)"/>
          <w:rtl/>
        </w:rPr>
        <w:t xml:space="preserve"> </w:t>
      </w:r>
      <w:r w:rsidR="000A2B3A">
        <w:rPr>
          <w:sz w:val="22"/>
          <w:szCs w:val="22"/>
        </w:rPr>
        <w:sym w:font="HQPB2" w:char="F093"/>
      </w:r>
      <w:r w:rsidR="000A2B3A">
        <w:rPr>
          <w:sz w:val="22"/>
          <w:szCs w:val="22"/>
        </w:rPr>
        <w:sym w:font="HQPB4" w:char="F0CF"/>
      </w:r>
      <w:r w:rsidR="000A2B3A">
        <w:rPr>
          <w:sz w:val="22"/>
          <w:szCs w:val="22"/>
        </w:rPr>
        <w:sym w:font="HQPB1" w:char="F089"/>
      </w:r>
      <w:r w:rsidR="000A2B3A">
        <w:rPr>
          <w:sz w:val="22"/>
          <w:szCs w:val="22"/>
        </w:rPr>
        <w:sym w:font="HQPB4" w:char="F0F4"/>
      </w:r>
      <w:r w:rsidR="000A2B3A">
        <w:rPr>
          <w:sz w:val="22"/>
          <w:szCs w:val="22"/>
        </w:rPr>
        <w:sym w:font="HQPB2" w:char="F067"/>
      </w:r>
      <w:r w:rsidR="000A2B3A">
        <w:rPr>
          <w:sz w:val="22"/>
          <w:szCs w:val="22"/>
        </w:rPr>
        <w:sym w:font="HQPB5" w:char="F074"/>
      </w:r>
      <w:r w:rsidR="000A2B3A">
        <w:rPr>
          <w:sz w:val="22"/>
          <w:szCs w:val="22"/>
        </w:rPr>
        <w:sym w:font="HQPB1" w:char="F0E3"/>
      </w:r>
      <w:r w:rsidR="000A2B3A">
        <w:rPr>
          <w:rFonts w:ascii="(normal text)" w:hAnsi="(normal text)"/>
          <w:rtl/>
        </w:rPr>
        <w:t xml:space="preserve"> </w:t>
      </w:r>
      <w:r w:rsidR="000A2B3A">
        <w:rPr>
          <w:sz w:val="22"/>
          <w:szCs w:val="22"/>
        </w:rPr>
        <w:sym w:font="HQPB5" w:char="F074"/>
      </w:r>
      <w:r w:rsidR="000A2B3A">
        <w:rPr>
          <w:sz w:val="22"/>
          <w:szCs w:val="22"/>
        </w:rPr>
        <w:sym w:font="HQPB2" w:char="F0FB"/>
      </w:r>
      <w:r w:rsidR="000A2B3A">
        <w:rPr>
          <w:sz w:val="22"/>
          <w:szCs w:val="22"/>
        </w:rPr>
        <w:sym w:font="HQPB2" w:char="F0FC"/>
      </w:r>
      <w:r w:rsidR="000A2B3A">
        <w:rPr>
          <w:sz w:val="22"/>
          <w:szCs w:val="22"/>
        </w:rPr>
        <w:sym w:font="HQPB4" w:char="F0CF"/>
      </w:r>
      <w:r w:rsidR="000A2B3A">
        <w:rPr>
          <w:sz w:val="22"/>
          <w:szCs w:val="22"/>
        </w:rPr>
        <w:sym w:font="HQPB2" w:char="F04A"/>
      </w:r>
      <w:r w:rsidR="000A2B3A">
        <w:rPr>
          <w:sz w:val="22"/>
          <w:szCs w:val="22"/>
        </w:rPr>
        <w:sym w:font="HQPB4" w:char="F0CE"/>
      </w:r>
      <w:r w:rsidR="000A2B3A">
        <w:rPr>
          <w:sz w:val="22"/>
          <w:szCs w:val="22"/>
        </w:rPr>
        <w:sym w:font="HQPB2" w:char="F03D"/>
      </w:r>
      <w:r w:rsidR="000A2B3A">
        <w:rPr>
          <w:sz w:val="22"/>
          <w:szCs w:val="22"/>
        </w:rPr>
        <w:sym w:font="HQPB2" w:char="F0BB"/>
      </w:r>
      <w:r w:rsidR="000A2B3A">
        <w:rPr>
          <w:sz w:val="22"/>
          <w:szCs w:val="22"/>
        </w:rPr>
        <w:sym w:font="HQPB4" w:char="F0A9"/>
      </w:r>
      <w:r w:rsidR="000A2B3A">
        <w:rPr>
          <w:sz w:val="22"/>
          <w:szCs w:val="22"/>
        </w:rPr>
        <w:sym w:font="HQPB1" w:char="F0E0"/>
      </w:r>
      <w:r w:rsidR="000A2B3A">
        <w:rPr>
          <w:sz w:val="22"/>
          <w:szCs w:val="22"/>
        </w:rPr>
        <w:sym w:font="HQPB2" w:char="F039"/>
      </w:r>
      <w:r w:rsidR="000A2B3A">
        <w:rPr>
          <w:sz w:val="22"/>
          <w:szCs w:val="22"/>
        </w:rPr>
        <w:sym w:font="HQPB5" w:char="F024"/>
      </w:r>
      <w:r w:rsidR="000A2B3A">
        <w:rPr>
          <w:sz w:val="22"/>
          <w:szCs w:val="22"/>
        </w:rPr>
        <w:sym w:font="HQPB1" w:char="F023"/>
      </w:r>
      <w:r w:rsidR="000A2B3A">
        <w:rPr>
          <w:rFonts w:ascii="Lotus Linotype" w:hAnsi="Lotus Linotype" w:cs="Traditional Arabic" w:hint="cs"/>
          <w:rtl/>
          <w:lang w:bidi="ar-KW"/>
        </w:rPr>
        <w:t>﴾</w:t>
      </w:r>
      <w:r w:rsidRPr="009F74C0">
        <w:rPr>
          <w:rFonts w:ascii="Lotus Linotype" w:hAnsi="Lotus Linotype" w:cs="mylotus"/>
          <w:szCs w:val="27"/>
          <w:rtl/>
          <w:lang w:bidi="ar-KW"/>
        </w:rPr>
        <w:t>، قال: لا يكون السفيه إمام التقي)</w:t>
      </w:r>
      <w:r w:rsidR="000A2B3A" w:rsidRPr="00C76631">
        <w:rPr>
          <w:rFonts w:ascii="Traditional Arabic" w:hAnsi="Traditional Arabic" w:cs="Traditional Arabic"/>
          <w:vertAlign w:val="superscript"/>
          <w:rtl/>
          <w:lang w:bidi="fa-IR"/>
        </w:rPr>
        <w:t>(</w:t>
      </w:r>
      <w:r w:rsidR="000A2B3A" w:rsidRPr="00C76631">
        <w:rPr>
          <w:rStyle w:val="FooterChar"/>
          <w:rFonts w:ascii="Traditional Arabic" w:hAnsi="Traditional Arabic" w:cs="Traditional Arabic"/>
          <w:vertAlign w:val="superscript"/>
          <w:rtl/>
          <w:lang w:bidi="fa-IR"/>
        </w:rPr>
        <w:footnoteReference w:id="328"/>
      </w:r>
      <w:r w:rsidR="000A2B3A"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CF3807" w:rsidRPr="009F74C0" w:rsidRDefault="00CF3807" w:rsidP="000A2B3A">
      <w:pPr>
        <w:rPr>
          <w:rFonts w:ascii="Lotus Linotype" w:hAnsi="Lotus Linotype" w:cs="mylotus"/>
          <w:szCs w:val="27"/>
          <w:rtl/>
        </w:rPr>
      </w:pPr>
      <w:r w:rsidRPr="009F74C0">
        <w:rPr>
          <w:rFonts w:ascii="Lotus Linotype" w:hAnsi="Lotus Linotype" w:cs="mylotus"/>
          <w:szCs w:val="27"/>
          <w:rtl/>
        </w:rPr>
        <w:t>وهنا إشكال لطيف يرِد على دعوى الشيعة الإثني عشرية أنّ إبراهيم عليه السلام كان نبياً ثم ارتقى فصار رسولاً ثم ارتقى فصار إماماً، وهو إشكال لا يتنبه له إلا من فتح الله تعالى على قلبه وبصره</w:t>
      </w:r>
      <w:r w:rsidR="000A2B3A" w:rsidRPr="00C76631">
        <w:rPr>
          <w:rFonts w:ascii="Traditional Arabic" w:hAnsi="Traditional Arabic" w:cs="Traditional Arabic"/>
          <w:vertAlign w:val="superscript"/>
          <w:rtl/>
          <w:lang w:bidi="fa-IR"/>
        </w:rPr>
        <w:t>(</w:t>
      </w:r>
      <w:r w:rsidR="000A2B3A" w:rsidRPr="00C76631">
        <w:rPr>
          <w:rStyle w:val="FooterChar"/>
          <w:rFonts w:ascii="Traditional Arabic" w:hAnsi="Traditional Arabic" w:cs="Traditional Arabic"/>
          <w:vertAlign w:val="superscript"/>
          <w:rtl/>
          <w:lang w:bidi="fa-IR"/>
        </w:rPr>
        <w:footnoteReference w:id="329"/>
      </w:r>
      <w:r w:rsidR="000A2B3A"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فبتأمل الفرق بين الإمام والنبي والرسول والذي ورد بروايات شيعية عن الأئمة المعصومين في معتقد الإمامية، نلحظ مفارقة عظيمة بين الارتقاء المزعوم في حق إبراهيم عليه السلام وبين ما ينص عليه الأئمة المعصومين!</w:t>
      </w:r>
    </w:p>
    <w:p w:rsidR="00CF3807" w:rsidRPr="009F74C0" w:rsidRDefault="00CF3807" w:rsidP="000A2B3A">
      <w:pPr>
        <w:jc w:val="both"/>
        <w:rPr>
          <w:rFonts w:ascii="Lotus Linotype" w:hAnsi="Lotus Linotype" w:cs="mylotus"/>
          <w:szCs w:val="27"/>
          <w:rtl/>
        </w:rPr>
      </w:pPr>
      <w:r w:rsidRPr="009F74C0">
        <w:rPr>
          <w:rFonts w:ascii="Lotus Linotype" w:hAnsi="Lotus Linotype" w:cs="mylotus"/>
          <w:szCs w:val="27"/>
          <w:rtl/>
        </w:rPr>
        <w:t>فقد روى الكليني عن إسماعيل بن مرّار قال: كتب الحسن بن العبّاس المعروفي إلى الرضا عليه السلام: جعلت فداك، أخبرني ما الفرق بين الرسول والنبي والإمام؟ قال: فكتب أو قال: الفرق بين الرسول والنبي والإمام أنّ الرسول الذي ينزل عليه جبرئيل فيراه ويسمع كلامه وينزل عليه الوحي وربما رأى في منامه نحو رؤيا إبراهيم عليه السلام، والنبي ربما سمع الكلام وربما رأى الشخص ولم يسمع، والإمام هو الذي يسمع الكلام ولا يرى الشخص</w:t>
      </w:r>
      <w:r w:rsidR="000A2B3A" w:rsidRPr="00C76631">
        <w:rPr>
          <w:rFonts w:ascii="Traditional Arabic" w:hAnsi="Traditional Arabic" w:cs="Traditional Arabic"/>
          <w:vertAlign w:val="superscript"/>
          <w:rtl/>
          <w:lang w:bidi="fa-IR"/>
        </w:rPr>
        <w:t>(</w:t>
      </w:r>
      <w:r w:rsidR="000A2B3A" w:rsidRPr="00C76631">
        <w:rPr>
          <w:rStyle w:val="FooterChar"/>
          <w:rFonts w:ascii="Traditional Arabic" w:hAnsi="Traditional Arabic" w:cs="Traditional Arabic"/>
          <w:vertAlign w:val="superscript"/>
          <w:rtl/>
          <w:lang w:bidi="fa-IR"/>
        </w:rPr>
        <w:footnoteReference w:id="330"/>
      </w:r>
      <w:r w:rsidR="000A2B3A"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وروى محمد بن الحسن الصفار عن بريد العجلي قال: سألت أبا عبد الله عليه السلام عن الرسول والنبي والمحدث، قال: الرسول الذى تأتيه الملائكة ويعاينهم وتبلغه عن الله تبارك وتعالى، والنبي الذي يرى في منامه فهو كما رأى، والمحدّث الذي يسمع كلام الملائكة وينقر في أذنه وينكت في قلبه).</w:t>
      </w:r>
    </w:p>
    <w:p w:rsidR="00CF3807" w:rsidRPr="009F74C0" w:rsidRDefault="00CF3807" w:rsidP="000A2B3A">
      <w:pPr>
        <w:jc w:val="both"/>
        <w:rPr>
          <w:rFonts w:ascii="Lotus Linotype" w:hAnsi="Lotus Linotype" w:cs="mylotus"/>
          <w:szCs w:val="27"/>
          <w:rtl/>
        </w:rPr>
      </w:pPr>
      <w:r w:rsidRPr="009F74C0">
        <w:rPr>
          <w:rFonts w:ascii="Lotus Linotype" w:hAnsi="Lotus Linotype" w:cs="mylotus"/>
          <w:szCs w:val="27"/>
          <w:rtl/>
        </w:rPr>
        <w:t>وعنه عن زرارة قال: سألت أبا جعفر عليه السلام عن قول الله عزوجل</w:t>
      </w:r>
      <w:r w:rsidR="000A2B3A" w:rsidRPr="009F74C0">
        <w:rPr>
          <w:rFonts w:ascii="Lotus Linotype" w:hAnsi="Lotus Linotype" w:cs="mylotus" w:hint="cs"/>
          <w:szCs w:val="27"/>
          <w:rtl/>
        </w:rPr>
        <w:t xml:space="preserve"> </w:t>
      </w:r>
      <w:r w:rsidR="000A2B3A">
        <w:rPr>
          <w:rFonts w:ascii="Lotus Linotype" w:hAnsi="Lotus Linotype" w:cs="Traditional Arabic" w:hint="cs"/>
          <w:rtl/>
        </w:rPr>
        <w:t>﴿</w:t>
      </w:r>
      <w:r w:rsidR="000A2B3A">
        <w:rPr>
          <w:sz w:val="22"/>
          <w:szCs w:val="22"/>
        </w:rPr>
        <w:sym w:font="HQPB5" w:char="F074"/>
      </w:r>
      <w:r w:rsidR="000A2B3A">
        <w:rPr>
          <w:sz w:val="22"/>
          <w:szCs w:val="22"/>
        </w:rPr>
        <w:sym w:font="HQPB2" w:char="F062"/>
      </w:r>
      <w:r w:rsidR="000A2B3A">
        <w:rPr>
          <w:sz w:val="22"/>
          <w:szCs w:val="22"/>
        </w:rPr>
        <w:sym w:font="HQPB1" w:char="F025"/>
      </w:r>
      <w:r w:rsidR="000A2B3A">
        <w:rPr>
          <w:sz w:val="22"/>
          <w:szCs w:val="22"/>
        </w:rPr>
        <w:sym w:font="HQPB5" w:char="F078"/>
      </w:r>
      <w:r w:rsidR="000A2B3A">
        <w:rPr>
          <w:sz w:val="22"/>
          <w:szCs w:val="22"/>
        </w:rPr>
        <w:sym w:font="HQPB2" w:char="F02E"/>
      </w:r>
      <w:r w:rsidR="000A2B3A">
        <w:rPr>
          <w:sz w:val="22"/>
          <w:szCs w:val="22"/>
        </w:rPr>
        <w:sym w:font="HQPB5" w:char="F075"/>
      </w:r>
      <w:r w:rsidR="000A2B3A">
        <w:rPr>
          <w:sz w:val="22"/>
          <w:szCs w:val="22"/>
        </w:rPr>
        <w:sym w:font="HQPB2" w:char="F072"/>
      </w:r>
      <w:r w:rsidR="000A2B3A">
        <w:rPr>
          <w:rFonts w:ascii="(normal text)" w:hAnsi="(normal text)"/>
          <w:rtl/>
        </w:rPr>
        <w:t xml:space="preserve"> </w:t>
      </w:r>
      <w:r w:rsidR="000A2B3A">
        <w:rPr>
          <w:sz w:val="22"/>
          <w:szCs w:val="22"/>
        </w:rPr>
        <w:sym w:font="HQPB4" w:char="F05A"/>
      </w:r>
      <w:r w:rsidR="000A2B3A">
        <w:rPr>
          <w:sz w:val="22"/>
          <w:szCs w:val="22"/>
        </w:rPr>
        <w:sym w:font="HQPB2" w:char="F077"/>
      </w:r>
      <w:r w:rsidR="000A2B3A">
        <w:rPr>
          <w:sz w:val="22"/>
          <w:szCs w:val="22"/>
        </w:rPr>
        <w:sym w:font="HQPB2" w:char="F071"/>
      </w:r>
      <w:r w:rsidR="000A2B3A">
        <w:rPr>
          <w:sz w:val="22"/>
          <w:szCs w:val="22"/>
        </w:rPr>
        <w:sym w:font="HQPB4" w:char="F0DF"/>
      </w:r>
      <w:r w:rsidR="000A2B3A">
        <w:rPr>
          <w:sz w:val="22"/>
          <w:szCs w:val="22"/>
        </w:rPr>
        <w:sym w:font="HQPB1" w:char="F099"/>
      </w:r>
      <w:r w:rsidR="000A2B3A">
        <w:rPr>
          <w:sz w:val="22"/>
          <w:szCs w:val="22"/>
        </w:rPr>
        <w:sym w:font="HQPB5" w:char="F075"/>
      </w:r>
      <w:r w:rsidR="000A2B3A">
        <w:rPr>
          <w:sz w:val="22"/>
          <w:szCs w:val="22"/>
        </w:rPr>
        <w:sym w:font="HQPB1" w:char="F091"/>
      </w:r>
      <w:r w:rsidR="000A2B3A">
        <w:rPr>
          <w:rFonts w:ascii="(normal text)" w:hAnsi="(normal text)"/>
          <w:rtl/>
        </w:rPr>
        <w:t xml:space="preserve"> </w:t>
      </w:r>
      <w:r w:rsidR="000A2B3A">
        <w:rPr>
          <w:sz w:val="22"/>
          <w:szCs w:val="22"/>
        </w:rPr>
        <w:sym w:font="HQPB1" w:char="F024"/>
      </w:r>
      <w:r w:rsidR="000A2B3A">
        <w:rPr>
          <w:sz w:val="22"/>
          <w:szCs w:val="22"/>
        </w:rPr>
        <w:sym w:font="HQPB4" w:char="F07C"/>
      </w:r>
      <w:r w:rsidR="000A2B3A">
        <w:rPr>
          <w:sz w:val="22"/>
          <w:szCs w:val="22"/>
        </w:rPr>
        <w:sym w:font="HQPB2" w:char="F08B"/>
      </w:r>
      <w:r w:rsidR="000A2B3A">
        <w:rPr>
          <w:sz w:val="22"/>
          <w:szCs w:val="22"/>
        </w:rPr>
        <w:sym w:font="HQPB4" w:char="F0CE"/>
      </w:r>
      <w:r w:rsidR="000A2B3A">
        <w:rPr>
          <w:sz w:val="22"/>
          <w:szCs w:val="22"/>
        </w:rPr>
        <w:sym w:font="HQPB1" w:char="F03B"/>
      </w:r>
      <w:r w:rsidR="000A2B3A">
        <w:rPr>
          <w:sz w:val="22"/>
          <w:szCs w:val="22"/>
        </w:rPr>
        <w:sym w:font="HQPB4" w:char="F0AF"/>
      </w:r>
      <w:r w:rsidR="000A2B3A">
        <w:rPr>
          <w:sz w:val="22"/>
          <w:szCs w:val="22"/>
        </w:rPr>
        <w:sym w:font="HQPB2" w:char="F052"/>
      </w:r>
      <w:r w:rsidR="000A2B3A">
        <w:rPr>
          <w:rFonts w:ascii="(normal text)" w:hAnsi="(normal text)"/>
          <w:rtl/>
        </w:rPr>
        <w:t xml:space="preserve"> </w:t>
      </w:r>
      <w:r w:rsidR="000A2B3A">
        <w:rPr>
          <w:sz w:val="22"/>
          <w:szCs w:val="22"/>
        </w:rPr>
        <w:sym w:font="HQPB2" w:char="F0C7"/>
      </w:r>
      <w:r w:rsidR="000A2B3A">
        <w:rPr>
          <w:sz w:val="22"/>
          <w:szCs w:val="22"/>
        </w:rPr>
        <w:sym w:font="HQPB2" w:char="F0CE"/>
      </w:r>
      <w:r w:rsidR="000A2B3A">
        <w:rPr>
          <w:sz w:val="22"/>
          <w:szCs w:val="22"/>
        </w:rPr>
        <w:sym w:font="HQPB2" w:char="F0CA"/>
      </w:r>
      <w:r w:rsidR="000A2B3A">
        <w:rPr>
          <w:sz w:val="22"/>
          <w:szCs w:val="22"/>
        </w:rPr>
        <w:sym w:font="HQPB2" w:char="F0C8"/>
      </w:r>
      <w:r w:rsidR="000A2B3A">
        <w:rPr>
          <w:rFonts w:ascii="Lotus Linotype" w:hAnsi="Lotus Linotype" w:cs="Traditional Arabic" w:hint="cs"/>
          <w:rtl/>
        </w:rPr>
        <w:t>﴾</w:t>
      </w:r>
      <w:r w:rsidRPr="009F74C0">
        <w:rPr>
          <w:rFonts w:ascii="Lotus Linotype" w:hAnsi="Lotus Linotype" w:cs="mylotus"/>
          <w:szCs w:val="27"/>
          <w:rtl/>
        </w:rPr>
        <w:t xml:space="preserve"> </w:t>
      </w:r>
      <w:r w:rsidR="000A2B3A" w:rsidRPr="009F74C0">
        <w:rPr>
          <w:rFonts w:ascii="Lotus Linotype" w:hAnsi="Lotus Linotype" w:cs="mylotus"/>
          <w:szCs w:val="27"/>
          <w:rtl/>
        </w:rPr>
        <w:t>قلت: ما هو</w:t>
      </w:r>
      <w:r w:rsidR="000A2B3A" w:rsidRPr="009F74C0">
        <w:rPr>
          <w:rFonts w:ascii="Lotus Linotype" w:hAnsi="Lotus Linotype" w:cs="mylotus" w:hint="cs"/>
          <w:szCs w:val="27"/>
          <w:rtl/>
        </w:rPr>
        <w:t xml:space="preserve"> </w:t>
      </w:r>
      <w:r w:rsidRPr="009F74C0">
        <w:rPr>
          <w:rFonts w:ascii="Lotus Linotype" w:hAnsi="Lotus Linotype" w:cs="mylotus"/>
          <w:szCs w:val="27"/>
          <w:rtl/>
        </w:rPr>
        <w:t>الرسول من النبي؟ قال: النبي هو الذي يرى في منامه ويسمع الصوت ولا يعاين الملك، والرسول يعاين الملك ويكلمه، قلت: فالإمام ما منزلته؟ قال: يسمع الصوت ولايرى ولا يعاين...)</w:t>
      </w:r>
      <w:r w:rsidR="000A2B3A" w:rsidRPr="00C76631">
        <w:rPr>
          <w:rFonts w:ascii="Traditional Arabic" w:hAnsi="Traditional Arabic" w:cs="Traditional Arabic"/>
          <w:vertAlign w:val="superscript"/>
          <w:rtl/>
          <w:lang w:bidi="fa-IR"/>
        </w:rPr>
        <w:t xml:space="preserve"> (</w:t>
      </w:r>
      <w:r w:rsidR="000A2B3A" w:rsidRPr="00C76631">
        <w:rPr>
          <w:rStyle w:val="FooterChar"/>
          <w:rFonts w:ascii="Traditional Arabic" w:hAnsi="Traditional Arabic" w:cs="Traditional Arabic"/>
          <w:vertAlign w:val="superscript"/>
          <w:rtl/>
          <w:lang w:bidi="fa-IR"/>
        </w:rPr>
        <w:footnoteReference w:id="331"/>
      </w:r>
      <w:r w:rsidR="000A2B3A" w:rsidRPr="00C76631">
        <w:rPr>
          <w:rFonts w:ascii="Traditional Arabic" w:hAnsi="Traditional Arabic" w:cs="Traditional Arabic"/>
          <w:vertAlign w:val="superscript"/>
          <w:rtl/>
          <w:lang w:bidi="fa-IR"/>
        </w:rPr>
        <w:t>)</w:t>
      </w:r>
      <w:r w:rsidR="000A2B3A" w:rsidRPr="009F74C0">
        <w:rPr>
          <w:rFonts w:ascii="Lotus Linotype" w:hAnsi="Lotus Linotype" w:cs="mylotus" w:hint="cs"/>
          <w:szCs w:val="27"/>
          <w:rtl/>
        </w:rPr>
        <w:t xml:space="preserve"> </w:t>
      </w:r>
      <w:r w:rsidRPr="009F74C0">
        <w:rPr>
          <w:rFonts w:ascii="Lotus Linotype" w:hAnsi="Lotus Linotype" w:cs="mylotus"/>
          <w:szCs w:val="27"/>
          <w:rtl/>
        </w:rPr>
        <w:t>والروايات في هذا كثيرة</w:t>
      </w:r>
      <w:r w:rsidR="000A2B3A" w:rsidRPr="00C76631">
        <w:rPr>
          <w:rFonts w:ascii="Traditional Arabic" w:hAnsi="Traditional Arabic" w:cs="Traditional Arabic"/>
          <w:vertAlign w:val="superscript"/>
          <w:rtl/>
          <w:lang w:bidi="fa-IR"/>
        </w:rPr>
        <w:t>(</w:t>
      </w:r>
      <w:r w:rsidR="000A2B3A" w:rsidRPr="00C76631">
        <w:rPr>
          <w:rStyle w:val="FooterChar"/>
          <w:rFonts w:ascii="Traditional Arabic" w:hAnsi="Traditional Arabic" w:cs="Traditional Arabic"/>
          <w:vertAlign w:val="superscript"/>
          <w:rtl/>
          <w:lang w:bidi="fa-IR"/>
        </w:rPr>
        <w:footnoteReference w:id="332"/>
      </w:r>
      <w:r w:rsidR="000A2B3A"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0A2B3A">
      <w:pPr>
        <w:rPr>
          <w:rFonts w:ascii="Lotus Linotype" w:hAnsi="Lotus Linotype" w:cs="mylotus"/>
          <w:szCs w:val="27"/>
          <w:rtl/>
        </w:rPr>
      </w:pPr>
      <w:r w:rsidRPr="009F74C0">
        <w:rPr>
          <w:rFonts w:ascii="Lotus Linotype" w:hAnsi="Lotus Linotype" w:cs="mylotus"/>
          <w:szCs w:val="27"/>
          <w:rtl/>
        </w:rPr>
        <w:t>فوفقاً لهذه الروايات فإنّ الفرق بين الرسول والنبي والإمام أنّ الرسول يرى المَلَك ويكلمه وربما رأى في منامه أحياناً وأنّ النبي يسمع صوت المَلَك لكنه لا يراه في أغلب الأحوال</w:t>
      </w:r>
      <w:r w:rsidR="000A2B3A" w:rsidRPr="00C76631">
        <w:rPr>
          <w:rFonts w:ascii="Traditional Arabic" w:hAnsi="Traditional Arabic" w:cs="Traditional Arabic"/>
          <w:vertAlign w:val="superscript"/>
          <w:rtl/>
          <w:lang w:bidi="fa-IR"/>
        </w:rPr>
        <w:t>(</w:t>
      </w:r>
      <w:r w:rsidR="000A2B3A" w:rsidRPr="00C76631">
        <w:rPr>
          <w:rStyle w:val="FooterChar"/>
          <w:rFonts w:ascii="Traditional Arabic" w:hAnsi="Traditional Arabic" w:cs="Traditional Arabic"/>
          <w:vertAlign w:val="superscript"/>
          <w:rtl/>
          <w:lang w:bidi="fa-IR"/>
        </w:rPr>
        <w:footnoteReference w:id="333"/>
      </w:r>
      <w:r w:rsidR="000A2B3A" w:rsidRPr="00C76631">
        <w:rPr>
          <w:rFonts w:ascii="Traditional Arabic" w:hAnsi="Traditional Arabic" w:cs="Traditional Arabic"/>
          <w:vertAlign w:val="superscript"/>
          <w:rtl/>
          <w:lang w:bidi="fa-IR"/>
        </w:rPr>
        <w:t>)</w:t>
      </w:r>
      <w:r w:rsidR="000A2B3A" w:rsidRPr="009F74C0">
        <w:rPr>
          <w:rFonts w:ascii="Lotus Linotype" w:hAnsi="Lotus Linotype" w:cs="mylotus" w:hint="cs"/>
          <w:szCs w:val="27"/>
          <w:rtl/>
        </w:rPr>
        <w:t xml:space="preserve"> </w:t>
      </w:r>
      <w:r w:rsidRPr="009F74C0">
        <w:rPr>
          <w:rFonts w:ascii="Lotus Linotype" w:hAnsi="Lotus Linotype" w:cs="mylotus"/>
          <w:szCs w:val="27"/>
          <w:rtl/>
        </w:rPr>
        <w:t>وربما رأى في منامه أحياناً أما الإمام فإنه يسمع صوت المَلَك لكنه لا يراه ولا يعاينه أبداً!</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فعلى دعوى الشيعة الإثني عشرية بأنّ إبراهيم عليه السلام كان نبياً رسولاً ثم صار إماماً فإنّ ذلك يعني أنّ إبراهيم عليه السلام كان نبياً يرى في منامه ويسمع كلام الملك، ثم ارتقى إلى منصب أعلى وأسمى وهو الرسالة فصار يرى في منامه ويسمع كلام الملك ويراه عياناً، ثم ارتقى إلى منصب أعلى وأسمى -على دعوى الشيعة بأنّ الإمامة أعلى وأسمى من النبوة والرسالة- فصار يسمع كلام الملك ولا يرى في منامه ولا يرى الملك!!</w:t>
      </w:r>
    </w:p>
    <w:p w:rsidR="00CF3807" w:rsidRPr="009F74C0" w:rsidRDefault="00CF3807" w:rsidP="00BD7DC8">
      <w:pPr>
        <w:rPr>
          <w:rFonts w:ascii="Lotus Linotype" w:hAnsi="Lotus Linotype" w:cs="mylotus"/>
          <w:szCs w:val="27"/>
          <w:rtl/>
          <w:lang w:bidi="ar-KW"/>
        </w:rPr>
      </w:pPr>
      <w:r w:rsidRPr="009F74C0">
        <w:rPr>
          <w:rFonts w:ascii="Lotus Linotype" w:hAnsi="Lotus Linotype" w:cs="mylotus"/>
          <w:szCs w:val="27"/>
          <w:rtl/>
        </w:rPr>
        <w:t xml:space="preserve">فهل كانت الإمامة بالنسبة لإبراهيم عليه السلام ارتقاء </w:t>
      </w:r>
      <w:r w:rsidRPr="00CD55C8">
        <w:rPr>
          <w:rFonts w:ascii="Lotus Linotype" w:hAnsi="Lotus Linotype" w:cs="Times New Roman"/>
          <w:rtl/>
        </w:rPr>
        <w:t>–</w:t>
      </w:r>
      <w:r w:rsidRPr="009F74C0">
        <w:rPr>
          <w:rFonts w:ascii="Lotus Linotype" w:hAnsi="Lotus Linotype" w:cs="mylotus"/>
          <w:szCs w:val="27"/>
          <w:rtl/>
        </w:rPr>
        <w:t xml:space="preserve"> كما يزعم الشيعة الإثني عشرية- أم أنها صارت انحداراً إلى مرتبة فقد بسببها إبراهيم عليه السلام مزيتين في الفضل كانتا له وهما (رؤية المَلَك عياناً والرؤية في المنام) كما نصت على ذلك الروايات الشيعية؟!</w:t>
      </w:r>
    </w:p>
    <w:p w:rsidR="00CF3807" w:rsidRPr="009F74C0" w:rsidRDefault="00CF3807" w:rsidP="000A2B3A">
      <w:pPr>
        <w:rPr>
          <w:rFonts w:ascii="Lotus Linotype" w:hAnsi="Lotus Linotype" w:cs="mylotus" w:hint="cs"/>
          <w:szCs w:val="27"/>
          <w:rtl/>
          <w:lang w:bidi="fa-IR"/>
        </w:rPr>
      </w:pPr>
      <w:r w:rsidRPr="009F74C0">
        <w:rPr>
          <w:rFonts w:ascii="Lotus Linotype" w:hAnsi="Lotus Linotype" w:cs="mylotus" w:hint="cs"/>
          <w:szCs w:val="27"/>
          <w:rtl/>
          <w:lang w:bidi="ar-KW"/>
        </w:rPr>
        <w:t>إنّ هذا التساؤل المحيّر الذي لا يعرف له العقلاء جواباً، قد حيّر أيضاً آية الله الشيخ محمد آصف مُحسني إذ يُصرّح في كتابه (مشرعة بحار الأنوار) في معرض حديثه عن إمامة إبراهيم عليه السلام بهذا قائلاً: (...لكن في الروايات الواردة في حق الإمام أنه يسمع الصوت ولا يرى الشخص، والرسول يرى الشخص، فاعطاء الإمامة بهذا المعنى لا يمكن للرسول. وهذا السؤال ذكرناه في الجزء الثالث من صراط الحق الذي ألّفناه في أيام شبابنا في النجف الأشرف ولم أفز على جوابه لحد الآن، وما أوتينا من العلم إلا أقل من القليل)</w:t>
      </w:r>
      <w:r w:rsidR="000A2B3A" w:rsidRPr="00C76631">
        <w:rPr>
          <w:rFonts w:ascii="Traditional Arabic" w:hAnsi="Traditional Arabic" w:cs="Traditional Arabic"/>
          <w:vertAlign w:val="superscript"/>
          <w:rtl/>
          <w:lang w:bidi="fa-IR"/>
        </w:rPr>
        <w:t>(</w:t>
      </w:r>
      <w:r w:rsidR="000A2B3A" w:rsidRPr="00C76631">
        <w:rPr>
          <w:rStyle w:val="FooterChar"/>
          <w:rFonts w:ascii="Traditional Arabic" w:hAnsi="Traditional Arabic" w:cs="Traditional Arabic"/>
          <w:vertAlign w:val="superscript"/>
          <w:rtl/>
          <w:lang w:bidi="fa-IR"/>
        </w:rPr>
        <w:footnoteReference w:id="334"/>
      </w:r>
      <w:r w:rsidR="000A2B3A" w:rsidRPr="00C76631">
        <w:rPr>
          <w:rFonts w:ascii="Traditional Arabic" w:hAnsi="Traditional Arabic" w:cs="Traditional Arabic"/>
          <w:vertAlign w:val="superscript"/>
          <w:rtl/>
          <w:lang w:bidi="fa-IR"/>
        </w:rPr>
        <w:t>)</w:t>
      </w:r>
      <w:r w:rsidRPr="009F74C0">
        <w:rPr>
          <w:rFonts w:ascii="Lotus Linotype" w:hAnsi="Lotus Linotype" w:cs="mylotus" w:hint="cs"/>
          <w:szCs w:val="27"/>
          <w:rtl/>
          <w:lang w:bidi="ar-KW"/>
        </w:rPr>
        <w:t>.</w:t>
      </w:r>
    </w:p>
    <w:p w:rsidR="00CF3807" w:rsidRPr="009F74C0" w:rsidRDefault="00CF3807" w:rsidP="000A2B3A">
      <w:pPr>
        <w:rPr>
          <w:rFonts w:ascii="Lotus Linotype" w:hAnsi="Lotus Linotype" w:cs="mylotus"/>
          <w:szCs w:val="27"/>
          <w:rtl/>
        </w:rPr>
      </w:pPr>
      <w:r w:rsidRPr="009F74C0">
        <w:rPr>
          <w:rFonts w:ascii="Lotus Linotype" w:hAnsi="Lotus Linotype" w:cs="mylotus"/>
          <w:b/>
          <w:bCs/>
          <w:szCs w:val="27"/>
          <w:rtl/>
        </w:rPr>
        <w:t>الوقفة الرابعة</w:t>
      </w:r>
      <w:r w:rsidRPr="009F74C0">
        <w:rPr>
          <w:rFonts w:ascii="Lotus Linotype" w:hAnsi="Lotus Linotype" w:cs="mylotus"/>
          <w:szCs w:val="27"/>
          <w:rtl/>
        </w:rPr>
        <w:t>: لقد ادّعى الشيعة الإثني عشرية أنّ الإمامة التي هي (قيادة المجتمع) هي منزلة أعظم من النبوة، ونسبوا إلى الإمام الصادق قوله: (إنّ الله تبارك وتعالى اتخذ إبراهيم عبداً قبل أن يتخذه نبياً، وإنّ الله اتخذه نبياً قبل أن يتخذه رسولاً، وإنّ الله اتخذه رسولاً قبل أن يتخذه خليلاً، وإنّ الله اتخذه خليلاً قبل أن يجعله إماماً، فلما جمع له الأشياء قال:</w:t>
      </w:r>
      <w:r w:rsidR="000A2B3A" w:rsidRPr="009F74C0">
        <w:rPr>
          <w:rFonts w:ascii="Lotus Linotype" w:hAnsi="Lotus Linotype" w:cs="mylotus" w:hint="cs"/>
          <w:szCs w:val="27"/>
          <w:rtl/>
        </w:rPr>
        <w:t xml:space="preserve"> </w:t>
      </w:r>
      <w:r w:rsidR="000A2B3A">
        <w:rPr>
          <w:rFonts w:ascii="Lotus Linotype" w:hAnsi="Lotus Linotype" w:cs="Traditional Arabic" w:hint="cs"/>
          <w:rtl/>
        </w:rPr>
        <w:t>﴿</w:t>
      </w:r>
      <w:r w:rsidR="000A2B3A">
        <w:rPr>
          <w:sz w:val="22"/>
          <w:szCs w:val="22"/>
        </w:rPr>
        <w:sym w:font="HQPB2" w:char="F092"/>
      </w:r>
      <w:r w:rsidR="000A2B3A">
        <w:rPr>
          <w:sz w:val="22"/>
          <w:szCs w:val="22"/>
        </w:rPr>
        <w:sym w:font="HQPB4" w:char="F0CE"/>
      </w:r>
      <w:r w:rsidR="000A2B3A">
        <w:rPr>
          <w:sz w:val="22"/>
          <w:szCs w:val="22"/>
        </w:rPr>
        <w:sym w:font="HQPB4" w:char="F06F"/>
      </w:r>
      <w:r w:rsidR="000A2B3A">
        <w:rPr>
          <w:sz w:val="22"/>
          <w:szCs w:val="22"/>
        </w:rPr>
        <w:sym w:font="HQPB2" w:char="F054"/>
      </w:r>
      <w:r w:rsidR="000A2B3A">
        <w:rPr>
          <w:sz w:val="22"/>
          <w:szCs w:val="22"/>
        </w:rPr>
        <w:sym w:font="HQPB4" w:char="F0CE"/>
      </w:r>
      <w:r w:rsidR="000A2B3A">
        <w:rPr>
          <w:sz w:val="22"/>
          <w:szCs w:val="22"/>
        </w:rPr>
        <w:sym w:font="HQPB1" w:char="F029"/>
      </w:r>
      <w:r w:rsidR="000A2B3A">
        <w:rPr>
          <w:rFonts w:ascii="(normal text)" w:hAnsi="(normal text)"/>
          <w:rtl/>
        </w:rPr>
        <w:t xml:space="preserve"> </w:t>
      </w:r>
      <w:r w:rsidR="000A2B3A">
        <w:rPr>
          <w:sz w:val="22"/>
          <w:szCs w:val="22"/>
        </w:rPr>
        <w:sym w:font="HQPB5" w:char="F079"/>
      </w:r>
      <w:r w:rsidR="000A2B3A">
        <w:rPr>
          <w:sz w:val="22"/>
          <w:szCs w:val="22"/>
        </w:rPr>
        <w:sym w:font="HQPB2" w:char="F037"/>
      </w:r>
      <w:r w:rsidR="000A2B3A">
        <w:rPr>
          <w:sz w:val="22"/>
          <w:szCs w:val="22"/>
        </w:rPr>
        <w:sym w:font="HQPB4" w:char="F0E8"/>
      </w:r>
      <w:r w:rsidR="000A2B3A">
        <w:rPr>
          <w:sz w:val="22"/>
          <w:szCs w:val="22"/>
        </w:rPr>
        <w:sym w:font="HQPB2" w:char="F03D"/>
      </w:r>
      <w:r w:rsidR="000A2B3A">
        <w:rPr>
          <w:sz w:val="22"/>
          <w:szCs w:val="22"/>
        </w:rPr>
        <w:sym w:font="HQPB4" w:char="F0CF"/>
      </w:r>
      <w:r w:rsidR="000A2B3A">
        <w:rPr>
          <w:sz w:val="22"/>
          <w:szCs w:val="22"/>
        </w:rPr>
        <w:sym w:font="HQPB1" w:char="F0E6"/>
      </w:r>
      <w:r w:rsidR="000A2B3A">
        <w:rPr>
          <w:sz w:val="22"/>
          <w:szCs w:val="22"/>
        </w:rPr>
        <w:sym w:font="HQPB1" w:char="F025"/>
      </w:r>
      <w:r w:rsidR="000A2B3A">
        <w:rPr>
          <w:sz w:val="22"/>
          <w:szCs w:val="22"/>
        </w:rPr>
        <w:sym w:font="HQPB5" w:char="F079"/>
      </w:r>
      <w:r w:rsidR="000A2B3A">
        <w:rPr>
          <w:sz w:val="22"/>
          <w:szCs w:val="22"/>
        </w:rPr>
        <w:sym w:font="HQPB1" w:char="F060"/>
      </w:r>
      <w:r w:rsidR="000A2B3A">
        <w:rPr>
          <w:rFonts w:ascii="(normal text)" w:hAnsi="(normal text)"/>
          <w:rtl/>
        </w:rPr>
        <w:t xml:space="preserve"> </w:t>
      </w:r>
      <w:r w:rsidR="000A2B3A">
        <w:rPr>
          <w:sz w:val="22"/>
          <w:szCs w:val="22"/>
        </w:rPr>
        <w:sym w:font="HQPB4" w:char="F0C4"/>
      </w:r>
      <w:r w:rsidR="000A2B3A">
        <w:rPr>
          <w:sz w:val="22"/>
          <w:szCs w:val="22"/>
        </w:rPr>
        <w:sym w:font="HQPB1" w:char="F0A8"/>
      </w:r>
      <w:r w:rsidR="000A2B3A">
        <w:rPr>
          <w:sz w:val="22"/>
          <w:szCs w:val="22"/>
        </w:rPr>
        <w:sym w:font="HQPB1" w:char="F024"/>
      </w:r>
      <w:r w:rsidR="000A2B3A">
        <w:rPr>
          <w:sz w:val="22"/>
          <w:szCs w:val="22"/>
        </w:rPr>
        <w:sym w:font="HQPB4" w:char="F0A8"/>
      </w:r>
      <w:r w:rsidR="000A2B3A">
        <w:rPr>
          <w:sz w:val="22"/>
          <w:szCs w:val="22"/>
        </w:rPr>
        <w:sym w:font="HQPB2" w:char="F059"/>
      </w:r>
      <w:r w:rsidR="000A2B3A">
        <w:rPr>
          <w:sz w:val="22"/>
          <w:szCs w:val="22"/>
        </w:rPr>
        <w:sym w:font="HQPB2" w:char="F03D"/>
      </w:r>
      <w:r w:rsidR="000A2B3A">
        <w:rPr>
          <w:sz w:val="22"/>
          <w:szCs w:val="22"/>
        </w:rPr>
        <w:sym w:font="HQPB4" w:char="F0CF"/>
      </w:r>
      <w:r w:rsidR="000A2B3A">
        <w:rPr>
          <w:sz w:val="22"/>
          <w:szCs w:val="22"/>
        </w:rPr>
        <w:sym w:font="HQPB2" w:char="F039"/>
      </w:r>
      <w:r w:rsidR="000A2B3A">
        <w:rPr>
          <w:rFonts w:ascii="(normal text)" w:hAnsi="(normal text)"/>
          <w:rtl/>
        </w:rPr>
        <w:t xml:space="preserve"> </w:t>
      </w:r>
      <w:r w:rsidR="000A2B3A">
        <w:rPr>
          <w:sz w:val="22"/>
          <w:szCs w:val="22"/>
        </w:rPr>
        <w:sym w:font="HQPB1" w:char="F024"/>
      </w:r>
      <w:r w:rsidR="000A2B3A">
        <w:rPr>
          <w:sz w:val="22"/>
          <w:szCs w:val="22"/>
        </w:rPr>
        <w:sym w:font="HQPB4" w:char="F059"/>
      </w:r>
      <w:r w:rsidR="000A2B3A">
        <w:rPr>
          <w:sz w:val="22"/>
          <w:szCs w:val="22"/>
        </w:rPr>
        <w:sym w:font="HQPB2" w:char="F042"/>
      </w:r>
      <w:r w:rsidR="000A2B3A">
        <w:rPr>
          <w:sz w:val="22"/>
          <w:szCs w:val="22"/>
        </w:rPr>
        <w:sym w:font="HQPB1" w:char="F024"/>
      </w:r>
      <w:r w:rsidR="000A2B3A">
        <w:rPr>
          <w:sz w:val="22"/>
          <w:szCs w:val="22"/>
        </w:rPr>
        <w:sym w:font="HQPB5" w:char="F074"/>
      </w:r>
      <w:r w:rsidR="000A2B3A">
        <w:rPr>
          <w:sz w:val="22"/>
          <w:szCs w:val="22"/>
        </w:rPr>
        <w:sym w:font="HQPB2" w:char="F042"/>
      </w:r>
      <w:r w:rsidR="000A2B3A">
        <w:rPr>
          <w:sz w:val="22"/>
          <w:szCs w:val="22"/>
        </w:rPr>
        <w:sym w:font="HQPB4" w:char="F0CE"/>
      </w:r>
      <w:r w:rsidR="000A2B3A">
        <w:rPr>
          <w:sz w:val="22"/>
          <w:szCs w:val="22"/>
        </w:rPr>
        <w:sym w:font="HQPB1" w:char="F029"/>
      </w:r>
      <w:r w:rsidR="000A2B3A">
        <w:rPr>
          <w:rFonts w:ascii="Lotus Linotype" w:hAnsi="Lotus Linotype" w:cs="Traditional Arabic" w:hint="cs"/>
          <w:rtl/>
        </w:rPr>
        <w:t>﴾</w:t>
      </w:r>
      <w:r w:rsidRPr="009F74C0">
        <w:rPr>
          <w:rFonts w:ascii="Lotus Linotype" w:hAnsi="Lotus Linotype" w:cs="mylotus"/>
          <w:szCs w:val="27"/>
          <w:rtl/>
        </w:rPr>
        <w:t>، قال: فمن عِظمها في عين إبراهيم قال:</w:t>
      </w:r>
      <w:r w:rsidR="000A2B3A" w:rsidRPr="009F74C0">
        <w:rPr>
          <w:rFonts w:ascii="Lotus Linotype" w:hAnsi="Lotus Linotype" w:cs="mylotus" w:hint="cs"/>
          <w:szCs w:val="27"/>
          <w:rtl/>
        </w:rPr>
        <w:t xml:space="preserve"> </w:t>
      </w:r>
      <w:r w:rsidR="000A2B3A">
        <w:rPr>
          <w:rFonts w:ascii="Lotus Linotype" w:hAnsi="Lotus Linotype" w:cs="Traditional Arabic" w:hint="cs"/>
          <w:rtl/>
        </w:rPr>
        <w:t>﴿</w:t>
      </w:r>
      <w:r w:rsidR="000A2B3A">
        <w:rPr>
          <w:sz w:val="22"/>
          <w:szCs w:val="22"/>
        </w:rPr>
        <w:sym w:font="HQPB2" w:char="F060"/>
      </w:r>
      <w:r w:rsidR="000A2B3A">
        <w:rPr>
          <w:sz w:val="22"/>
          <w:szCs w:val="22"/>
        </w:rPr>
        <w:sym w:font="HQPB4" w:char="F0CF"/>
      </w:r>
      <w:r w:rsidR="000A2B3A">
        <w:rPr>
          <w:sz w:val="22"/>
          <w:szCs w:val="22"/>
        </w:rPr>
        <w:sym w:font="HQPB2" w:char="F042"/>
      </w:r>
      <w:r w:rsidR="000A2B3A">
        <w:rPr>
          <w:sz w:val="22"/>
          <w:szCs w:val="22"/>
        </w:rPr>
        <w:sym w:font="HQPB5" w:char="F075"/>
      </w:r>
      <w:r w:rsidR="000A2B3A">
        <w:rPr>
          <w:sz w:val="22"/>
          <w:szCs w:val="22"/>
        </w:rPr>
        <w:sym w:font="HQPB2" w:char="F072"/>
      </w:r>
      <w:r w:rsidR="000A2B3A">
        <w:rPr>
          <w:rFonts w:ascii="(normal text)" w:hAnsi="(normal text)"/>
          <w:rtl/>
        </w:rPr>
        <w:t xml:space="preserve"> </w:t>
      </w:r>
      <w:r w:rsidR="000A2B3A">
        <w:rPr>
          <w:sz w:val="22"/>
          <w:szCs w:val="22"/>
        </w:rPr>
        <w:sym w:font="HQPB2" w:char="F0D3"/>
      </w:r>
      <w:r w:rsidR="000A2B3A">
        <w:rPr>
          <w:sz w:val="22"/>
          <w:szCs w:val="22"/>
        </w:rPr>
        <w:sym w:font="HQPB4" w:char="F0C9"/>
      </w:r>
      <w:r w:rsidR="000A2B3A">
        <w:rPr>
          <w:sz w:val="22"/>
          <w:szCs w:val="22"/>
        </w:rPr>
        <w:sym w:font="HQPB1" w:char="F04C"/>
      </w:r>
      <w:r w:rsidR="000A2B3A">
        <w:rPr>
          <w:sz w:val="22"/>
          <w:szCs w:val="22"/>
        </w:rPr>
        <w:sym w:font="HQPB4" w:char="F0AD"/>
      </w:r>
      <w:r w:rsidR="000A2B3A">
        <w:rPr>
          <w:sz w:val="22"/>
          <w:szCs w:val="22"/>
        </w:rPr>
        <w:sym w:font="HQPB2" w:char="F083"/>
      </w:r>
      <w:r w:rsidR="000A2B3A">
        <w:rPr>
          <w:sz w:val="22"/>
          <w:szCs w:val="22"/>
        </w:rPr>
        <w:sym w:font="HQPB4" w:char="F0CD"/>
      </w:r>
      <w:r w:rsidR="000A2B3A">
        <w:rPr>
          <w:sz w:val="22"/>
          <w:szCs w:val="22"/>
        </w:rPr>
        <w:sym w:font="HQPB4" w:char="F068"/>
      </w:r>
      <w:r w:rsidR="000A2B3A">
        <w:rPr>
          <w:sz w:val="22"/>
          <w:szCs w:val="22"/>
        </w:rPr>
        <w:sym w:font="HQPB1" w:char="F091"/>
      </w:r>
      <w:r w:rsidR="000A2B3A">
        <w:rPr>
          <w:sz w:val="22"/>
          <w:szCs w:val="22"/>
        </w:rPr>
        <w:sym w:font="HQPB4" w:char="F0E8"/>
      </w:r>
      <w:r w:rsidR="000A2B3A">
        <w:rPr>
          <w:sz w:val="22"/>
          <w:szCs w:val="22"/>
        </w:rPr>
        <w:sym w:font="HQPB1" w:char="F08C"/>
      </w:r>
      <w:r w:rsidR="000A2B3A">
        <w:rPr>
          <w:rFonts w:ascii="Lotus Linotype" w:hAnsi="Lotus Linotype" w:cs="Traditional Arabic" w:hint="cs"/>
          <w:rtl/>
        </w:rPr>
        <w:t>﴾</w:t>
      </w:r>
      <w:r w:rsidRPr="009F74C0">
        <w:rPr>
          <w:rFonts w:ascii="Lotus Linotype" w:hAnsi="Lotus Linotype" w:cs="mylotus"/>
          <w:szCs w:val="27"/>
          <w:rtl/>
        </w:rPr>
        <w:t>)</w:t>
      </w:r>
      <w:r w:rsidR="000A2B3A" w:rsidRPr="00C76631">
        <w:rPr>
          <w:rFonts w:ascii="Traditional Arabic" w:hAnsi="Traditional Arabic" w:cs="Traditional Arabic"/>
          <w:vertAlign w:val="superscript"/>
          <w:rtl/>
          <w:lang w:bidi="fa-IR"/>
        </w:rPr>
        <w:t>(</w:t>
      </w:r>
      <w:r w:rsidR="000A2B3A" w:rsidRPr="00C76631">
        <w:rPr>
          <w:rStyle w:val="FooterChar"/>
          <w:rFonts w:ascii="Traditional Arabic" w:hAnsi="Traditional Arabic" w:cs="Traditional Arabic"/>
          <w:vertAlign w:val="superscript"/>
          <w:rtl/>
          <w:lang w:bidi="fa-IR"/>
        </w:rPr>
        <w:footnoteReference w:id="335"/>
      </w:r>
      <w:r w:rsidR="000A2B3A" w:rsidRPr="00C76631">
        <w:rPr>
          <w:rFonts w:ascii="Traditional Arabic" w:hAnsi="Traditional Arabic" w:cs="Traditional Arabic"/>
          <w:vertAlign w:val="superscript"/>
          <w:rtl/>
          <w:lang w:bidi="fa-IR"/>
        </w:rPr>
        <w:t>)</w:t>
      </w:r>
      <w:r w:rsidRPr="009F74C0">
        <w:rPr>
          <w:rFonts w:ascii="Lotus Linotype" w:hAnsi="Lotus Linotype" w:cs="mylotus"/>
          <w:szCs w:val="27"/>
          <w:rtl/>
        </w:rPr>
        <w:t>، وهم لأجل هذه الإمامة المعظّمة والمصروفة عن آل البيت قد أقاموا الدنيا ولم يقعدوها، وكفّروا لأجل ذلك الصحابة ومن والاهم</w:t>
      </w:r>
      <w:r w:rsidR="000A2B3A" w:rsidRPr="00C76631">
        <w:rPr>
          <w:rFonts w:ascii="Traditional Arabic" w:hAnsi="Traditional Arabic" w:cs="Traditional Arabic"/>
          <w:vertAlign w:val="superscript"/>
          <w:rtl/>
          <w:lang w:bidi="fa-IR"/>
        </w:rPr>
        <w:t>(</w:t>
      </w:r>
      <w:r w:rsidR="000A2B3A" w:rsidRPr="00C76631">
        <w:rPr>
          <w:rStyle w:val="FooterChar"/>
          <w:rFonts w:ascii="Traditional Arabic" w:hAnsi="Traditional Arabic" w:cs="Traditional Arabic"/>
          <w:vertAlign w:val="superscript"/>
          <w:rtl/>
          <w:lang w:bidi="fa-IR"/>
        </w:rPr>
        <w:footnoteReference w:id="336"/>
      </w:r>
      <w:r w:rsidR="000A2B3A" w:rsidRPr="00C76631">
        <w:rPr>
          <w:rFonts w:ascii="Traditional Arabic" w:hAnsi="Traditional Arabic" w:cs="Traditional Arabic"/>
          <w:vertAlign w:val="superscript"/>
          <w:rtl/>
          <w:lang w:bidi="fa-IR"/>
        </w:rPr>
        <w:t>)</w:t>
      </w:r>
      <w:r w:rsidRPr="009F74C0">
        <w:rPr>
          <w:rFonts w:ascii="Lotus Linotype" w:hAnsi="Lotus Linotype" w:cs="mylotus"/>
          <w:szCs w:val="27"/>
          <w:rtl/>
        </w:rPr>
        <w:t>، بينما نجد أنّ الإمام علي بن أبي طالب رضي الله عنه نفسه يشبه الإمامة التي يفضلونها على النبوة بـ(النعال) كما في الخطبة رقم (33) من (نهج البلاغة) والتي يقول فيها عبد الله بن عباس:</w:t>
      </w:r>
      <w:r w:rsidR="00C07BC1" w:rsidRPr="009F74C0">
        <w:rPr>
          <w:rFonts w:ascii="Lotus Linotype" w:hAnsi="Lotus Linotype" w:cs="mylotus"/>
          <w:szCs w:val="27"/>
          <w:rtl/>
        </w:rPr>
        <w:t>(</w:t>
      </w:r>
      <w:r w:rsidRPr="009F74C0">
        <w:rPr>
          <w:rFonts w:ascii="Lotus Linotype" w:hAnsi="Lotus Linotype" w:cs="mylotus"/>
          <w:szCs w:val="27"/>
          <w:rtl/>
        </w:rPr>
        <w:t xml:space="preserve">دخلت على أمير المؤمنين عليه السلام بذي قار وهو يخصف نعله، </w:t>
      </w:r>
      <w:r w:rsidRPr="009F74C0">
        <w:rPr>
          <w:rFonts w:ascii="Lotus Linotype" w:hAnsi="Lotus Linotype" w:cs="mylotus"/>
          <w:b/>
          <w:bCs/>
          <w:szCs w:val="27"/>
          <w:rtl/>
        </w:rPr>
        <w:t>فقال لي: ما قيمة هذا النعل؟ فقلت: لا قيمة لها، فقال عليه السلام: والله لهي أحب إلي من إمرتكم إلا أن أقيم حقاً أو أدفع باطلاً</w:t>
      </w:r>
      <w:r w:rsidRPr="009F74C0">
        <w:rPr>
          <w:rFonts w:ascii="Lotus Linotype" w:hAnsi="Lotus Linotype" w:cs="mylotus"/>
          <w:szCs w:val="27"/>
          <w:rtl/>
        </w:rPr>
        <w:t>).</w:t>
      </w:r>
    </w:p>
    <w:p w:rsidR="00CF3807" w:rsidRPr="009F74C0" w:rsidRDefault="00CF3807" w:rsidP="000A2B3A">
      <w:pPr>
        <w:rPr>
          <w:rFonts w:ascii="Lotus Linotype" w:hAnsi="Lotus Linotype" w:cs="mylotus"/>
          <w:szCs w:val="27"/>
          <w:rtl/>
        </w:rPr>
      </w:pPr>
      <w:r w:rsidRPr="009F74C0">
        <w:rPr>
          <w:rFonts w:ascii="Lotus Linotype" w:hAnsi="Lotus Linotype" w:cs="mylotus"/>
          <w:szCs w:val="27"/>
          <w:rtl/>
        </w:rPr>
        <w:t>بل شبهها بـ(عفطة عنز!) إذ يقول في الخطبة الشقشقية في معرض تحسره على الخلافة</w:t>
      </w:r>
      <w:r w:rsidR="000A2B3A" w:rsidRPr="00C76631">
        <w:rPr>
          <w:rFonts w:ascii="Traditional Arabic" w:hAnsi="Traditional Arabic" w:cs="Traditional Arabic"/>
          <w:vertAlign w:val="superscript"/>
          <w:rtl/>
          <w:lang w:bidi="fa-IR"/>
        </w:rPr>
        <w:t>(</w:t>
      </w:r>
      <w:r w:rsidR="000A2B3A" w:rsidRPr="00C76631">
        <w:rPr>
          <w:rStyle w:val="FooterChar"/>
          <w:rFonts w:ascii="Traditional Arabic" w:hAnsi="Traditional Arabic" w:cs="Traditional Arabic"/>
          <w:vertAlign w:val="superscript"/>
          <w:rtl/>
          <w:lang w:bidi="fa-IR"/>
        </w:rPr>
        <w:footnoteReference w:id="337"/>
      </w:r>
      <w:r w:rsidR="000A2B3A"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(أما والذي فلق الحبة. وبرأ النسمة لولا حضور الحاضر وقيام الحجة بوجود الناصر. وما أخذ الله على العلماء أن لا يقاروا على كظة ظالم ولا سغب مظلوم. لألقيت حبلها على غاربها ولسقيت آخرها بكأس أولها. </w:t>
      </w:r>
      <w:r w:rsidRPr="009F74C0">
        <w:rPr>
          <w:rFonts w:ascii="Lotus Linotype" w:hAnsi="Lotus Linotype" w:cs="mylotus"/>
          <w:b/>
          <w:bCs/>
          <w:szCs w:val="27"/>
          <w:rtl/>
        </w:rPr>
        <w:t>ولألفيتم دنياكم هذه أزهد عندي من عفطة عنز</w:t>
      </w:r>
      <w:r w:rsidRPr="009F74C0">
        <w:rPr>
          <w:rFonts w:ascii="Lotus Linotype" w:hAnsi="Lotus Linotype" w:cs="mylotus"/>
          <w:szCs w:val="27"/>
          <w:rtl/>
        </w:rPr>
        <w:t>).</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 xml:space="preserve">يقول المرتضى في (الرسائل 2/113):(والعرب تقول: عفطت الناقة تعفط عفطاً وعفيطاً وعفطاناً فهي عافطة، </w:t>
      </w:r>
      <w:r w:rsidRPr="009F74C0">
        <w:rPr>
          <w:rFonts w:ascii="Lotus Linotype" w:hAnsi="Lotus Linotype" w:cs="mylotus"/>
          <w:b/>
          <w:bCs/>
          <w:szCs w:val="27"/>
          <w:rtl/>
        </w:rPr>
        <w:t>وهو نثرها بأنفها كما ينثر الحمار. ويقال: عفطت ضرطت. وكلا من المعنيين تحتملهما اللفظة في هذا الموضع</w:t>
      </w:r>
      <w:r w:rsidRPr="009F74C0">
        <w:rPr>
          <w:rFonts w:ascii="Lotus Linotype" w:hAnsi="Lotus Linotype" w:cs="mylotus"/>
          <w:szCs w:val="27"/>
          <w:rtl/>
        </w:rPr>
        <w:t xml:space="preserve">). </w:t>
      </w:r>
    </w:p>
    <w:p w:rsidR="00CF3807" w:rsidRPr="009F74C0" w:rsidRDefault="00CF3807" w:rsidP="00BD7DC8">
      <w:pPr>
        <w:autoSpaceDE w:val="0"/>
        <w:autoSpaceDN w:val="0"/>
        <w:adjustRightInd w:val="0"/>
        <w:rPr>
          <w:rFonts w:ascii="Lotus Linotype" w:hAnsi="Lotus Linotype" w:cs="mylotus"/>
          <w:szCs w:val="27"/>
          <w:rtl/>
          <w:lang w:bidi="ar-KW"/>
        </w:rPr>
      </w:pPr>
      <w:r w:rsidRPr="009F74C0">
        <w:rPr>
          <w:rFonts w:ascii="Lotus Linotype" w:hAnsi="Lotus Linotype" w:cs="mylotus"/>
          <w:szCs w:val="27"/>
          <w:rtl/>
          <w:lang w:bidi="ar-KW"/>
        </w:rPr>
        <w:t>فكيف عظمت الإمامة في عين إبراهيم عليه السلام وحقرت في عين علي بن أبي طالب رضي الله عنه؟!</w:t>
      </w:r>
    </w:p>
    <w:p w:rsidR="00CF3807" w:rsidRPr="009F74C0" w:rsidRDefault="00CF3807" w:rsidP="00BD7DC8">
      <w:pPr>
        <w:autoSpaceDE w:val="0"/>
        <w:autoSpaceDN w:val="0"/>
        <w:adjustRightInd w:val="0"/>
        <w:rPr>
          <w:rFonts w:ascii="Lotus Linotype" w:hAnsi="Lotus Linotype" w:cs="mylotus"/>
          <w:szCs w:val="27"/>
          <w:rtl/>
          <w:lang w:bidi="ar-KW"/>
        </w:rPr>
      </w:pPr>
      <w:r w:rsidRPr="009F74C0">
        <w:rPr>
          <w:rFonts w:ascii="Lotus Linotype" w:hAnsi="Lotus Linotype" w:cs="mylotus"/>
          <w:szCs w:val="27"/>
          <w:rtl/>
          <w:lang w:bidi="ar-KW"/>
        </w:rPr>
        <w:t>وكيف تكون المنزلة التي هي أدنى من النعل أو عفطة العنز هي تلك المنزلة التي يراها الإمامية أنها أعظم من النبوة؟!</w:t>
      </w:r>
    </w:p>
    <w:p w:rsidR="00CF3807" w:rsidRPr="009F74C0" w:rsidRDefault="00CF3807" w:rsidP="00BD7DC8">
      <w:pPr>
        <w:jc w:val="both"/>
        <w:rPr>
          <w:rFonts w:ascii="Lotus Linotype" w:hAnsi="Lotus Linotype" w:cs="mylotus"/>
          <w:b/>
          <w:bCs/>
          <w:szCs w:val="27"/>
          <w:rtl/>
        </w:rPr>
      </w:pPr>
      <w:r w:rsidRPr="009F74C0">
        <w:rPr>
          <w:rFonts w:ascii="Lotus Linotype" w:hAnsi="Lotus Linotype" w:cs="mylotus"/>
          <w:b/>
          <w:bCs/>
          <w:szCs w:val="27"/>
          <w:rtl/>
        </w:rPr>
        <w:t>الوقفة الخامسة: ما المراد بالظلم في الآية الكريمة؟ وهل الخطيئة مانعة من نيل الإمامة؟</w:t>
      </w:r>
    </w:p>
    <w:p w:rsidR="00CF3807" w:rsidRPr="009F74C0" w:rsidRDefault="00CF3807" w:rsidP="00BD7DC8">
      <w:pPr>
        <w:jc w:val="both"/>
        <w:rPr>
          <w:rFonts w:ascii="Lotus Linotype" w:hAnsi="Lotus Linotype" w:cs="mylotus"/>
          <w:szCs w:val="27"/>
          <w:rtl/>
          <w:lang w:bidi="ar-KW"/>
        </w:rPr>
      </w:pPr>
      <w:r w:rsidRPr="009F74C0">
        <w:rPr>
          <w:rFonts w:ascii="Lotus Linotype" w:hAnsi="Lotus Linotype" w:cs="mylotus"/>
          <w:szCs w:val="27"/>
          <w:rtl/>
          <w:lang w:bidi="ar-KW"/>
        </w:rPr>
        <w:t>لقد اشترط أرباب الشيعة الإثني عشرية للإمامة أن لا يقع من الإنسان ذنب ولو لبرهة من حياته وإن تاب وأصلح!</w:t>
      </w:r>
    </w:p>
    <w:p w:rsidR="00CF3807" w:rsidRPr="009F74C0" w:rsidRDefault="00CF3807" w:rsidP="00BD7DC8">
      <w:pPr>
        <w:jc w:val="both"/>
        <w:rPr>
          <w:rFonts w:ascii="Lotus Linotype" w:hAnsi="Lotus Linotype" w:cs="mylotus"/>
          <w:szCs w:val="27"/>
          <w:rtl/>
          <w:lang w:bidi="ar-KW"/>
        </w:rPr>
      </w:pPr>
      <w:r w:rsidRPr="009F74C0">
        <w:rPr>
          <w:rFonts w:ascii="Lotus Linotype" w:hAnsi="Lotus Linotype" w:cs="mylotus"/>
          <w:szCs w:val="27"/>
          <w:rtl/>
          <w:lang w:bidi="ar-KW"/>
        </w:rPr>
        <w:t>وجعلوا الذنب والخطأ مانعاً من الإمامة، وبتدبر يسير للكتاب والسنة النبوية نلاحظ أنّ الحق بخلاف ما ذهبوا إليه.</w:t>
      </w:r>
    </w:p>
    <w:p w:rsidR="00CF3807" w:rsidRPr="009F74C0" w:rsidRDefault="00CF3807" w:rsidP="000A2B3A">
      <w:pPr>
        <w:jc w:val="both"/>
        <w:rPr>
          <w:rFonts w:ascii="Lotus Linotype" w:hAnsi="Lotus Linotype" w:cs="mylotus"/>
          <w:szCs w:val="27"/>
          <w:rtl/>
          <w:lang w:bidi="ar-KW"/>
        </w:rPr>
      </w:pPr>
      <w:r w:rsidRPr="009F74C0">
        <w:rPr>
          <w:rFonts w:ascii="Lotus Linotype" w:hAnsi="Lotus Linotype" w:cs="mylotus"/>
          <w:szCs w:val="27"/>
          <w:rtl/>
          <w:lang w:bidi="ar-KW"/>
        </w:rPr>
        <w:t>فهذا آدم عليه السلام قد وقع في الخطيئة كما قال الله تعالى</w:t>
      </w:r>
      <w:r w:rsidR="000A2B3A" w:rsidRPr="009F74C0">
        <w:rPr>
          <w:rFonts w:ascii="Lotus Linotype" w:hAnsi="Lotus Linotype" w:cs="mylotus" w:hint="cs"/>
          <w:szCs w:val="27"/>
          <w:rtl/>
          <w:lang w:bidi="ar-KW"/>
        </w:rPr>
        <w:t xml:space="preserve"> </w:t>
      </w:r>
      <w:r w:rsidR="000A2B3A">
        <w:rPr>
          <w:rFonts w:ascii="Lotus Linotype" w:hAnsi="Lotus Linotype" w:cs="Traditional Arabic" w:hint="cs"/>
          <w:rtl/>
          <w:lang w:bidi="ar-KW"/>
        </w:rPr>
        <w:t>﴿</w:t>
      </w:r>
      <w:r w:rsidR="000A2B3A">
        <w:rPr>
          <w:sz w:val="22"/>
          <w:szCs w:val="22"/>
        </w:rPr>
        <w:sym w:font="HQPB1" w:char="F024"/>
      </w:r>
      <w:r w:rsidR="000A2B3A">
        <w:rPr>
          <w:sz w:val="22"/>
          <w:szCs w:val="22"/>
        </w:rPr>
        <w:sym w:font="HQPB5" w:char="F075"/>
      </w:r>
      <w:r w:rsidR="000A2B3A">
        <w:rPr>
          <w:sz w:val="22"/>
          <w:szCs w:val="22"/>
        </w:rPr>
        <w:sym w:font="HQPB2" w:char="F05A"/>
      </w:r>
      <w:r w:rsidR="000A2B3A">
        <w:rPr>
          <w:sz w:val="22"/>
          <w:szCs w:val="22"/>
        </w:rPr>
        <w:sym w:font="HQPB4" w:char="F0F9"/>
      </w:r>
      <w:r w:rsidR="000A2B3A">
        <w:rPr>
          <w:sz w:val="22"/>
          <w:szCs w:val="22"/>
        </w:rPr>
        <w:sym w:font="HQPB2" w:char="F03D"/>
      </w:r>
      <w:r w:rsidR="000A2B3A">
        <w:rPr>
          <w:sz w:val="22"/>
          <w:szCs w:val="22"/>
        </w:rPr>
        <w:sym w:font="HQPB4" w:char="F0E8"/>
      </w:r>
      <w:r w:rsidR="000A2B3A">
        <w:rPr>
          <w:sz w:val="22"/>
          <w:szCs w:val="22"/>
        </w:rPr>
        <w:sym w:font="HQPB2" w:char="F025"/>
      </w:r>
      <w:r w:rsidR="000A2B3A">
        <w:rPr>
          <w:sz w:val="22"/>
          <w:szCs w:val="22"/>
        </w:rPr>
        <w:sym w:font="HQPB5" w:char="F075"/>
      </w:r>
      <w:r w:rsidR="000A2B3A">
        <w:rPr>
          <w:sz w:val="22"/>
          <w:szCs w:val="22"/>
        </w:rPr>
        <w:sym w:font="HQPB2" w:char="F072"/>
      </w:r>
      <w:r w:rsidR="000A2B3A">
        <w:rPr>
          <w:rFonts w:ascii="(normal text)" w:hAnsi="(normal text)"/>
          <w:rtl/>
        </w:rPr>
        <w:t xml:space="preserve"> </w:t>
      </w:r>
      <w:r w:rsidR="000A2B3A">
        <w:rPr>
          <w:sz w:val="22"/>
          <w:szCs w:val="22"/>
        </w:rPr>
        <w:sym w:font="HQPB4" w:char="F0E3"/>
      </w:r>
      <w:r w:rsidR="000A2B3A">
        <w:rPr>
          <w:sz w:val="22"/>
          <w:szCs w:val="22"/>
        </w:rPr>
        <w:sym w:font="HQPB2" w:char="F050"/>
      </w:r>
      <w:r w:rsidR="000A2B3A">
        <w:rPr>
          <w:sz w:val="22"/>
          <w:szCs w:val="22"/>
        </w:rPr>
        <w:sym w:font="HQPB5" w:char="F079"/>
      </w:r>
      <w:r w:rsidR="000A2B3A">
        <w:rPr>
          <w:sz w:val="22"/>
          <w:szCs w:val="22"/>
        </w:rPr>
        <w:sym w:font="HQPB1" w:char="F08A"/>
      </w:r>
      <w:r w:rsidR="000A2B3A">
        <w:rPr>
          <w:sz w:val="22"/>
          <w:szCs w:val="22"/>
        </w:rPr>
        <w:sym w:font="HQPB1" w:char="F024"/>
      </w:r>
      <w:r w:rsidR="000A2B3A">
        <w:rPr>
          <w:sz w:val="22"/>
          <w:szCs w:val="22"/>
        </w:rPr>
        <w:sym w:font="HQPB5" w:char="F074"/>
      </w:r>
      <w:r w:rsidR="000A2B3A">
        <w:rPr>
          <w:sz w:val="22"/>
          <w:szCs w:val="22"/>
        </w:rPr>
        <w:sym w:font="HQPB2" w:char="F0AB"/>
      </w:r>
      <w:r w:rsidR="000A2B3A">
        <w:rPr>
          <w:sz w:val="22"/>
          <w:szCs w:val="22"/>
        </w:rPr>
        <w:sym w:font="HQPB5" w:char="F0AF"/>
      </w:r>
      <w:r w:rsidR="000A2B3A">
        <w:rPr>
          <w:sz w:val="22"/>
          <w:szCs w:val="22"/>
        </w:rPr>
        <w:sym w:font="HQPB2" w:char="F0BB"/>
      </w:r>
      <w:r w:rsidR="000A2B3A">
        <w:rPr>
          <w:sz w:val="22"/>
          <w:szCs w:val="22"/>
        </w:rPr>
        <w:sym w:font="HQPB5" w:char="F074"/>
      </w:r>
      <w:r w:rsidR="000A2B3A">
        <w:rPr>
          <w:sz w:val="22"/>
          <w:szCs w:val="22"/>
        </w:rPr>
        <w:sym w:font="HQPB2" w:char="F083"/>
      </w:r>
      <w:r w:rsidR="000A2B3A">
        <w:rPr>
          <w:rFonts w:ascii="(normal text)" w:hAnsi="(normal text)"/>
          <w:rtl/>
        </w:rPr>
        <w:t xml:space="preserve"> </w:t>
      </w:r>
      <w:r w:rsidR="000A2B3A">
        <w:rPr>
          <w:sz w:val="22"/>
          <w:szCs w:val="22"/>
        </w:rPr>
        <w:sym w:font="HQPB4" w:char="F0F4"/>
      </w:r>
      <w:r w:rsidR="000A2B3A">
        <w:rPr>
          <w:sz w:val="22"/>
          <w:szCs w:val="22"/>
        </w:rPr>
        <w:sym w:font="HQPB2" w:char="F060"/>
      </w:r>
      <w:r w:rsidR="000A2B3A">
        <w:rPr>
          <w:sz w:val="22"/>
          <w:szCs w:val="22"/>
        </w:rPr>
        <w:sym w:font="HQPB4" w:char="F0E4"/>
      </w:r>
      <w:r w:rsidR="000A2B3A">
        <w:rPr>
          <w:sz w:val="22"/>
          <w:szCs w:val="22"/>
        </w:rPr>
        <w:sym w:font="HQPB2" w:char="F033"/>
      </w:r>
      <w:r w:rsidR="000A2B3A">
        <w:rPr>
          <w:sz w:val="22"/>
          <w:szCs w:val="22"/>
        </w:rPr>
        <w:sym w:font="HQPB4" w:char="F0F3"/>
      </w:r>
      <w:r w:rsidR="000A2B3A">
        <w:rPr>
          <w:sz w:val="22"/>
          <w:szCs w:val="22"/>
        </w:rPr>
        <w:sym w:font="HQPB1" w:char="F099"/>
      </w:r>
      <w:r w:rsidR="000A2B3A">
        <w:rPr>
          <w:sz w:val="22"/>
          <w:szCs w:val="22"/>
        </w:rPr>
        <w:sym w:font="HQPB5" w:char="F024"/>
      </w:r>
      <w:r w:rsidR="000A2B3A">
        <w:rPr>
          <w:sz w:val="22"/>
          <w:szCs w:val="22"/>
        </w:rPr>
        <w:sym w:font="HQPB1" w:char="F023"/>
      </w:r>
      <w:r w:rsidR="000A2B3A">
        <w:rPr>
          <w:rFonts w:ascii="(normal text)" w:hAnsi="(normal text)"/>
          <w:rtl/>
        </w:rPr>
        <w:t xml:space="preserve"> </w:t>
      </w:r>
      <w:r w:rsidR="000A2B3A">
        <w:rPr>
          <w:sz w:val="22"/>
          <w:szCs w:val="22"/>
        </w:rPr>
        <w:sym w:font="HQPB5" w:char="F07C"/>
      </w:r>
      <w:r w:rsidR="000A2B3A">
        <w:rPr>
          <w:sz w:val="22"/>
          <w:szCs w:val="22"/>
        </w:rPr>
        <w:sym w:font="HQPB1" w:char="F04D"/>
      </w:r>
      <w:r w:rsidR="000A2B3A">
        <w:rPr>
          <w:sz w:val="22"/>
          <w:szCs w:val="22"/>
        </w:rPr>
        <w:sym w:font="HQPB2" w:char="F052"/>
      </w:r>
      <w:r w:rsidR="000A2B3A">
        <w:rPr>
          <w:sz w:val="22"/>
          <w:szCs w:val="22"/>
        </w:rPr>
        <w:sym w:font="HQPB5" w:char="F072"/>
      </w:r>
      <w:r w:rsidR="000A2B3A">
        <w:rPr>
          <w:sz w:val="22"/>
          <w:szCs w:val="22"/>
        </w:rPr>
        <w:sym w:font="HQPB1" w:char="F026"/>
      </w:r>
      <w:r w:rsidR="000A2B3A">
        <w:rPr>
          <w:rFonts w:ascii="(normal text)" w:hAnsi="(normal text)"/>
          <w:rtl/>
        </w:rPr>
        <w:t xml:space="preserve"> </w:t>
      </w:r>
      <w:r w:rsidR="000A2B3A">
        <w:rPr>
          <w:sz w:val="22"/>
          <w:szCs w:val="22"/>
        </w:rPr>
        <w:sym w:font="HQPB5" w:char="F079"/>
      </w:r>
      <w:r w:rsidR="000A2B3A">
        <w:rPr>
          <w:sz w:val="22"/>
          <w:szCs w:val="22"/>
        </w:rPr>
        <w:sym w:font="HQPB2" w:char="F037"/>
      </w:r>
      <w:r w:rsidR="000A2B3A">
        <w:rPr>
          <w:sz w:val="22"/>
          <w:szCs w:val="22"/>
        </w:rPr>
        <w:sym w:font="HQPB4" w:char="F0E3"/>
      </w:r>
      <w:r w:rsidR="000A2B3A">
        <w:rPr>
          <w:sz w:val="22"/>
          <w:szCs w:val="22"/>
        </w:rPr>
        <w:sym w:font="HQPB1" w:char="F05F"/>
      </w:r>
      <w:r w:rsidR="000A2B3A">
        <w:rPr>
          <w:sz w:val="22"/>
          <w:szCs w:val="22"/>
        </w:rPr>
        <w:sym w:font="HQPB4" w:char="F0F7"/>
      </w:r>
      <w:r w:rsidR="000A2B3A">
        <w:rPr>
          <w:sz w:val="22"/>
          <w:szCs w:val="22"/>
        </w:rPr>
        <w:sym w:font="HQPB2" w:char="F072"/>
      </w:r>
      <w:r w:rsidR="000A2B3A">
        <w:rPr>
          <w:sz w:val="22"/>
          <w:szCs w:val="22"/>
        </w:rPr>
        <w:sym w:font="HQPB5" w:char="F079"/>
      </w:r>
      <w:r w:rsidR="000A2B3A">
        <w:rPr>
          <w:sz w:val="22"/>
          <w:szCs w:val="22"/>
        </w:rPr>
        <w:sym w:font="HQPB1" w:char="F097"/>
      </w:r>
      <w:r w:rsidR="000A2B3A">
        <w:rPr>
          <w:sz w:val="22"/>
          <w:szCs w:val="22"/>
        </w:rPr>
        <w:sym w:font="HQPB5" w:char="F075"/>
      </w:r>
      <w:r w:rsidR="000A2B3A">
        <w:rPr>
          <w:sz w:val="22"/>
          <w:szCs w:val="22"/>
        </w:rPr>
        <w:sym w:font="HQPB2" w:char="F072"/>
      </w:r>
      <w:r w:rsidR="000A2B3A">
        <w:rPr>
          <w:rFonts w:ascii="(normal text)" w:hAnsi="(normal text)"/>
          <w:rtl/>
        </w:rPr>
        <w:t xml:space="preserve"> </w:t>
      </w:r>
      <w:r w:rsidR="000A2B3A">
        <w:rPr>
          <w:sz w:val="22"/>
          <w:szCs w:val="22"/>
        </w:rPr>
        <w:sym w:font="HQPB5" w:char="F073"/>
      </w:r>
      <w:r w:rsidR="000A2B3A">
        <w:rPr>
          <w:sz w:val="22"/>
          <w:szCs w:val="22"/>
        </w:rPr>
        <w:sym w:font="HQPB2" w:char="F070"/>
      </w:r>
      <w:r w:rsidR="000A2B3A">
        <w:rPr>
          <w:sz w:val="22"/>
          <w:szCs w:val="22"/>
        </w:rPr>
        <w:sym w:font="HQPB4" w:char="F0A8"/>
      </w:r>
      <w:r w:rsidR="000A2B3A">
        <w:rPr>
          <w:sz w:val="22"/>
          <w:szCs w:val="22"/>
        </w:rPr>
        <w:sym w:font="HQPB2" w:char="F059"/>
      </w:r>
      <w:r w:rsidR="000A2B3A">
        <w:rPr>
          <w:sz w:val="22"/>
          <w:szCs w:val="22"/>
        </w:rPr>
        <w:sym w:font="HQPB5" w:char="F070"/>
      </w:r>
      <w:r w:rsidR="000A2B3A">
        <w:rPr>
          <w:sz w:val="22"/>
          <w:szCs w:val="22"/>
        </w:rPr>
        <w:sym w:font="HQPB1" w:char="F067"/>
      </w:r>
      <w:r w:rsidR="000A2B3A">
        <w:rPr>
          <w:sz w:val="22"/>
          <w:szCs w:val="22"/>
        </w:rPr>
        <w:sym w:font="HQPB4" w:char="F0F8"/>
      </w:r>
      <w:r w:rsidR="000A2B3A">
        <w:rPr>
          <w:sz w:val="22"/>
          <w:szCs w:val="22"/>
        </w:rPr>
        <w:sym w:font="HQPB2" w:char="F03A"/>
      </w:r>
      <w:r w:rsidR="000A2B3A">
        <w:rPr>
          <w:sz w:val="22"/>
          <w:szCs w:val="22"/>
        </w:rPr>
        <w:sym w:font="HQPB5" w:char="F024"/>
      </w:r>
      <w:r w:rsidR="000A2B3A">
        <w:rPr>
          <w:sz w:val="22"/>
          <w:szCs w:val="22"/>
        </w:rPr>
        <w:sym w:font="HQPB1" w:char="F023"/>
      </w:r>
      <w:r w:rsidR="000A2B3A">
        <w:rPr>
          <w:rFonts w:ascii="(normal text)" w:hAnsi="(normal text)"/>
          <w:rtl/>
        </w:rPr>
        <w:t xml:space="preserve"> </w:t>
      </w:r>
      <w:r w:rsidR="000A2B3A">
        <w:rPr>
          <w:sz w:val="22"/>
          <w:szCs w:val="22"/>
        </w:rPr>
        <w:sym w:font="HQPB5" w:char="F09F"/>
      </w:r>
      <w:r w:rsidR="000A2B3A">
        <w:rPr>
          <w:sz w:val="22"/>
          <w:szCs w:val="22"/>
        </w:rPr>
        <w:sym w:font="HQPB2" w:char="F078"/>
      </w:r>
      <w:r w:rsidR="000A2B3A">
        <w:rPr>
          <w:sz w:val="22"/>
          <w:szCs w:val="22"/>
        </w:rPr>
        <w:sym w:font="HQPB4" w:char="F0E4"/>
      </w:r>
      <w:r w:rsidR="000A2B3A">
        <w:rPr>
          <w:sz w:val="22"/>
          <w:szCs w:val="22"/>
        </w:rPr>
        <w:sym w:font="HQPB2" w:char="F02E"/>
      </w:r>
      <w:r w:rsidR="000A2B3A">
        <w:rPr>
          <w:sz w:val="22"/>
          <w:szCs w:val="22"/>
        </w:rPr>
        <w:sym w:font="HQPB5" w:char="F075"/>
      </w:r>
      <w:r w:rsidR="000A2B3A">
        <w:rPr>
          <w:sz w:val="22"/>
          <w:szCs w:val="22"/>
        </w:rPr>
        <w:sym w:font="HQPB2" w:char="F072"/>
      </w:r>
      <w:r w:rsidR="000A2B3A">
        <w:rPr>
          <w:rFonts w:ascii="(normal text)" w:hAnsi="(normal text)"/>
          <w:rtl/>
        </w:rPr>
        <w:t xml:space="preserve"> </w:t>
      </w:r>
      <w:r w:rsidR="000A2B3A">
        <w:rPr>
          <w:sz w:val="22"/>
          <w:szCs w:val="22"/>
        </w:rPr>
        <w:sym w:font="HQPB1" w:char="F024"/>
      </w:r>
      <w:r w:rsidR="000A2B3A">
        <w:rPr>
          <w:sz w:val="22"/>
          <w:szCs w:val="22"/>
        </w:rPr>
        <w:sym w:font="HQPB5" w:char="F079"/>
      </w:r>
      <w:r w:rsidR="000A2B3A">
        <w:rPr>
          <w:sz w:val="22"/>
          <w:szCs w:val="22"/>
        </w:rPr>
        <w:sym w:font="HQPB2" w:char="F067"/>
      </w:r>
      <w:r w:rsidR="000A2B3A">
        <w:rPr>
          <w:sz w:val="22"/>
          <w:szCs w:val="22"/>
        </w:rPr>
        <w:sym w:font="HQPB4" w:char="F0F7"/>
      </w:r>
      <w:r w:rsidR="000A2B3A">
        <w:rPr>
          <w:sz w:val="22"/>
          <w:szCs w:val="22"/>
        </w:rPr>
        <w:sym w:font="HQPB2" w:char="F05A"/>
      </w:r>
      <w:r w:rsidR="000A2B3A">
        <w:rPr>
          <w:sz w:val="22"/>
          <w:szCs w:val="22"/>
        </w:rPr>
        <w:sym w:font="HQPB4" w:char="F0CF"/>
      </w:r>
      <w:r w:rsidR="000A2B3A">
        <w:rPr>
          <w:sz w:val="22"/>
          <w:szCs w:val="22"/>
        </w:rPr>
        <w:sym w:font="HQPB2" w:char="F042"/>
      </w:r>
      <w:r w:rsidR="000A2B3A">
        <w:rPr>
          <w:rFonts w:ascii="(normal text)" w:hAnsi="(normal text)"/>
          <w:rtl/>
        </w:rPr>
        <w:t xml:space="preserve"> </w:t>
      </w:r>
      <w:r w:rsidR="000A2B3A">
        <w:rPr>
          <w:sz w:val="22"/>
          <w:szCs w:val="22"/>
        </w:rPr>
        <w:sym w:font="HQPB1" w:char="F023"/>
      </w:r>
      <w:r w:rsidR="000A2B3A">
        <w:rPr>
          <w:sz w:val="22"/>
          <w:szCs w:val="22"/>
        </w:rPr>
        <w:sym w:font="HQPB4" w:char="F0B4"/>
      </w:r>
      <w:r w:rsidR="000A2B3A">
        <w:rPr>
          <w:sz w:val="22"/>
          <w:szCs w:val="22"/>
        </w:rPr>
        <w:sym w:font="HQPB1" w:char="F089"/>
      </w:r>
      <w:r w:rsidR="000A2B3A">
        <w:rPr>
          <w:sz w:val="22"/>
          <w:szCs w:val="22"/>
        </w:rPr>
        <w:sym w:font="HQPB5" w:char="F078"/>
      </w:r>
      <w:r w:rsidR="000A2B3A">
        <w:rPr>
          <w:sz w:val="22"/>
          <w:szCs w:val="22"/>
        </w:rPr>
        <w:sym w:font="HQPB1" w:char="F0EE"/>
      </w:r>
      <w:r w:rsidR="000A2B3A">
        <w:rPr>
          <w:sz w:val="22"/>
          <w:szCs w:val="22"/>
        </w:rPr>
        <w:sym w:font="HQPB5" w:char="F075"/>
      </w:r>
      <w:r w:rsidR="000A2B3A">
        <w:rPr>
          <w:sz w:val="22"/>
          <w:szCs w:val="22"/>
        </w:rPr>
        <w:sym w:font="HQPB1" w:char="F091"/>
      </w:r>
      <w:r w:rsidR="000A2B3A">
        <w:rPr>
          <w:rFonts w:ascii="(normal text)" w:hAnsi="(normal text)"/>
          <w:rtl/>
        </w:rPr>
        <w:t xml:space="preserve"> </w:t>
      </w:r>
      <w:r w:rsidR="000A2B3A">
        <w:rPr>
          <w:sz w:val="22"/>
          <w:szCs w:val="22"/>
        </w:rPr>
        <w:sym w:font="HQPB4" w:char="F0DF"/>
      </w:r>
      <w:r w:rsidR="000A2B3A">
        <w:rPr>
          <w:sz w:val="22"/>
          <w:szCs w:val="22"/>
        </w:rPr>
        <w:sym w:font="HQPB1" w:char="F05D"/>
      </w:r>
      <w:r w:rsidR="000A2B3A">
        <w:rPr>
          <w:sz w:val="22"/>
          <w:szCs w:val="22"/>
        </w:rPr>
        <w:sym w:font="HQPB4" w:char="F0F8"/>
      </w:r>
      <w:r w:rsidR="000A2B3A">
        <w:rPr>
          <w:sz w:val="22"/>
          <w:szCs w:val="22"/>
        </w:rPr>
        <w:sym w:font="HQPB2" w:char="F08B"/>
      </w:r>
      <w:r w:rsidR="000A2B3A">
        <w:rPr>
          <w:sz w:val="22"/>
          <w:szCs w:val="22"/>
        </w:rPr>
        <w:sym w:font="HQPB5" w:char="F079"/>
      </w:r>
      <w:r w:rsidR="000A2B3A">
        <w:rPr>
          <w:sz w:val="22"/>
          <w:szCs w:val="22"/>
        </w:rPr>
        <w:sym w:font="HQPB1" w:char="F06D"/>
      </w:r>
      <w:r w:rsidR="000A2B3A">
        <w:rPr>
          <w:rFonts w:ascii="(normal text)" w:hAnsi="(normal text)"/>
          <w:rtl/>
        </w:rPr>
        <w:t xml:space="preserve"> </w:t>
      </w:r>
      <w:r w:rsidR="000A2B3A">
        <w:rPr>
          <w:sz w:val="22"/>
          <w:szCs w:val="22"/>
        </w:rPr>
        <w:sym w:font="HQPB1" w:char="F024"/>
      </w:r>
      <w:r w:rsidR="000A2B3A">
        <w:rPr>
          <w:sz w:val="22"/>
          <w:szCs w:val="22"/>
        </w:rPr>
        <w:sym w:font="HQPB5" w:char="F079"/>
      </w:r>
      <w:r w:rsidR="000A2B3A">
        <w:rPr>
          <w:sz w:val="22"/>
          <w:szCs w:val="22"/>
        </w:rPr>
        <w:sym w:font="HQPB2" w:char="F04A"/>
      </w:r>
      <w:r w:rsidR="000A2B3A">
        <w:rPr>
          <w:sz w:val="22"/>
          <w:szCs w:val="22"/>
        </w:rPr>
        <w:sym w:font="HQPB4" w:char="F0E7"/>
      </w:r>
      <w:r w:rsidR="000A2B3A">
        <w:rPr>
          <w:sz w:val="22"/>
          <w:szCs w:val="22"/>
        </w:rPr>
        <w:sym w:font="HQPB1" w:char="F046"/>
      </w:r>
      <w:r w:rsidR="000A2B3A">
        <w:rPr>
          <w:sz w:val="22"/>
          <w:szCs w:val="22"/>
        </w:rPr>
        <w:sym w:font="HQPB4" w:char="F0F8"/>
      </w:r>
      <w:r w:rsidR="000A2B3A">
        <w:rPr>
          <w:sz w:val="22"/>
          <w:szCs w:val="22"/>
        </w:rPr>
        <w:sym w:font="HQPB2" w:char="F0A4"/>
      </w:r>
      <w:r w:rsidR="000A2B3A">
        <w:rPr>
          <w:sz w:val="22"/>
          <w:szCs w:val="22"/>
        </w:rPr>
        <w:sym w:font="HQPB4" w:char="F0CF"/>
      </w:r>
      <w:r w:rsidR="000A2B3A">
        <w:rPr>
          <w:sz w:val="22"/>
          <w:szCs w:val="22"/>
        </w:rPr>
        <w:sym w:font="HQPB1" w:char="F0A9"/>
      </w:r>
      <w:r w:rsidR="000A2B3A">
        <w:rPr>
          <w:rFonts w:ascii="(normal text)" w:hAnsi="(normal text)"/>
          <w:rtl/>
        </w:rPr>
        <w:t xml:space="preserve"> </w:t>
      </w:r>
      <w:r w:rsidR="000A2B3A">
        <w:rPr>
          <w:sz w:val="22"/>
          <w:szCs w:val="22"/>
        </w:rPr>
        <w:sym w:font="HQPB5" w:char="F09F"/>
      </w:r>
      <w:r w:rsidR="000A2B3A">
        <w:rPr>
          <w:sz w:val="22"/>
          <w:szCs w:val="22"/>
        </w:rPr>
        <w:sym w:font="HQPB2" w:char="F077"/>
      </w:r>
      <w:r w:rsidR="000A2B3A">
        <w:rPr>
          <w:sz w:val="22"/>
          <w:szCs w:val="22"/>
        </w:rPr>
        <w:sym w:font="HQPB5" w:char="F075"/>
      </w:r>
      <w:r w:rsidR="000A2B3A">
        <w:rPr>
          <w:sz w:val="22"/>
          <w:szCs w:val="22"/>
        </w:rPr>
        <w:sym w:font="HQPB2" w:char="F072"/>
      </w:r>
      <w:r w:rsidR="000A2B3A">
        <w:rPr>
          <w:rFonts w:ascii="(normal text)" w:hAnsi="(normal text)"/>
          <w:rtl/>
        </w:rPr>
        <w:t xml:space="preserve"> </w:t>
      </w:r>
      <w:r w:rsidR="000A2B3A">
        <w:rPr>
          <w:sz w:val="22"/>
          <w:szCs w:val="22"/>
        </w:rPr>
        <w:sym w:font="HQPB1" w:char="F024"/>
      </w:r>
      <w:r w:rsidR="000A2B3A">
        <w:rPr>
          <w:sz w:val="22"/>
          <w:szCs w:val="22"/>
        </w:rPr>
        <w:sym w:font="HQPB5" w:char="F074"/>
      </w:r>
      <w:r w:rsidR="000A2B3A">
        <w:rPr>
          <w:sz w:val="22"/>
          <w:szCs w:val="22"/>
        </w:rPr>
        <w:sym w:font="HQPB1" w:char="F02F"/>
      </w:r>
      <w:r w:rsidR="000A2B3A">
        <w:rPr>
          <w:sz w:val="22"/>
          <w:szCs w:val="22"/>
        </w:rPr>
        <w:sym w:font="HQPB5" w:char="F074"/>
      </w:r>
      <w:r w:rsidR="000A2B3A">
        <w:rPr>
          <w:sz w:val="22"/>
          <w:szCs w:val="22"/>
        </w:rPr>
        <w:sym w:font="HQPB1" w:char="F08D"/>
      </w:r>
      <w:r w:rsidR="000A2B3A">
        <w:rPr>
          <w:sz w:val="22"/>
          <w:szCs w:val="22"/>
        </w:rPr>
        <w:sym w:font="HQPB4" w:char="F0F8"/>
      </w:r>
      <w:r w:rsidR="000A2B3A">
        <w:rPr>
          <w:sz w:val="22"/>
          <w:szCs w:val="22"/>
        </w:rPr>
        <w:sym w:font="HQPB2" w:char="F029"/>
      </w:r>
      <w:r w:rsidR="000A2B3A">
        <w:rPr>
          <w:sz w:val="22"/>
          <w:szCs w:val="22"/>
        </w:rPr>
        <w:sym w:font="HQPB5" w:char="F073"/>
      </w:r>
      <w:r w:rsidR="000A2B3A">
        <w:rPr>
          <w:sz w:val="22"/>
          <w:szCs w:val="22"/>
        </w:rPr>
        <w:sym w:font="HQPB1" w:char="F03F"/>
      </w:r>
      <w:r w:rsidR="000A2B3A">
        <w:rPr>
          <w:rFonts w:ascii="(normal text)" w:hAnsi="(normal text)"/>
          <w:rtl/>
        </w:rPr>
        <w:t xml:space="preserve"> </w:t>
      </w:r>
      <w:r w:rsidR="000A2B3A">
        <w:rPr>
          <w:sz w:val="22"/>
          <w:szCs w:val="22"/>
        </w:rPr>
        <w:sym w:font="HQPB4" w:char="F0CD"/>
      </w:r>
      <w:r w:rsidR="000A2B3A">
        <w:rPr>
          <w:sz w:val="22"/>
          <w:szCs w:val="22"/>
        </w:rPr>
        <w:sym w:font="HQPB2" w:char="F06E"/>
      </w:r>
      <w:r w:rsidR="000A2B3A">
        <w:rPr>
          <w:sz w:val="22"/>
          <w:szCs w:val="22"/>
        </w:rPr>
        <w:sym w:font="HQPB4" w:char="F0C9"/>
      </w:r>
      <w:r w:rsidR="000A2B3A">
        <w:rPr>
          <w:sz w:val="22"/>
          <w:szCs w:val="22"/>
        </w:rPr>
        <w:sym w:font="HQPB1" w:char="F08B"/>
      </w:r>
      <w:r w:rsidR="000A2B3A">
        <w:rPr>
          <w:sz w:val="22"/>
          <w:szCs w:val="22"/>
        </w:rPr>
        <w:sym w:font="HQPB2" w:char="F0BB"/>
      </w:r>
      <w:r w:rsidR="000A2B3A">
        <w:rPr>
          <w:sz w:val="22"/>
          <w:szCs w:val="22"/>
        </w:rPr>
        <w:sym w:font="HQPB5" w:char="F079"/>
      </w:r>
      <w:r w:rsidR="000A2B3A">
        <w:rPr>
          <w:sz w:val="22"/>
          <w:szCs w:val="22"/>
        </w:rPr>
        <w:sym w:font="HQPB2" w:char="F064"/>
      </w:r>
      <w:r w:rsidR="000A2B3A">
        <w:rPr>
          <w:rFonts w:ascii="(normal text)" w:hAnsi="(normal text)"/>
          <w:rtl/>
        </w:rPr>
        <w:t xml:space="preserve"> </w:t>
      </w:r>
      <w:r w:rsidR="000A2B3A">
        <w:rPr>
          <w:sz w:val="22"/>
          <w:szCs w:val="22"/>
        </w:rPr>
        <w:sym w:font="HQPB5" w:char="F06E"/>
      </w:r>
      <w:r w:rsidR="000A2B3A">
        <w:rPr>
          <w:sz w:val="22"/>
          <w:szCs w:val="22"/>
        </w:rPr>
        <w:sym w:font="HQPB2" w:char="F06F"/>
      </w:r>
      <w:r w:rsidR="000A2B3A">
        <w:rPr>
          <w:sz w:val="22"/>
          <w:szCs w:val="22"/>
        </w:rPr>
        <w:sym w:font="HQPB5" w:char="F074"/>
      </w:r>
      <w:r w:rsidR="000A2B3A">
        <w:rPr>
          <w:sz w:val="22"/>
          <w:szCs w:val="22"/>
        </w:rPr>
        <w:sym w:font="HQPB1" w:char="F08D"/>
      </w:r>
      <w:r w:rsidR="000A2B3A">
        <w:rPr>
          <w:sz w:val="22"/>
          <w:szCs w:val="22"/>
        </w:rPr>
        <w:sym w:font="HQPB5" w:char="F079"/>
      </w:r>
      <w:r w:rsidR="000A2B3A">
        <w:rPr>
          <w:sz w:val="22"/>
          <w:szCs w:val="22"/>
        </w:rPr>
        <w:sym w:font="HQPB1" w:char="F066"/>
      </w:r>
      <w:r w:rsidR="000A2B3A">
        <w:rPr>
          <w:sz w:val="22"/>
          <w:szCs w:val="22"/>
        </w:rPr>
        <w:sym w:font="HQPB4" w:char="F0A4"/>
      </w:r>
      <w:r w:rsidR="000A2B3A">
        <w:rPr>
          <w:sz w:val="22"/>
          <w:szCs w:val="22"/>
        </w:rPr>
        <w:sym w:font="HQPB1" w:char="F0B1"/>
      </w:r>
      <w:r w:rsidR="000A2B3A">
        <w:rPr>
          <w:sz w:val="22"/>
          <w:szCs w:val="22"/>
        </w:rPr>
        <w:sym w:font="HQPB2" w:char="F039"/>
      </w:r>
      <w:r w:rsidR="000A2B3A">
        <w:rPr>
          <w:sz w:val="22"/>
          <w:szCs w:val="22"/>
        </w:rPr>
        <w:sym w:font="HQPB5" w:char="F024"/>
      </w:r>
      <w:r w:rsidR="000A2B3A">
        <w:rPr>
          <w:sz w:val="22"/>
          <w:szCs w:val="22"/>
        </w:rPr>
        <w:sym w:font="HQPB1" w:char="F023"/>
      </w:r>
      <w:r w:rsidR="000A2B3A">
        <w:rPr>
          <w:rFonts w:ascii="(normal text)" w:hAnsi="(normal text)"/>
          <w:rtl/>
        </w:rPr>
        <w:t xml:space="preserve"> </w:t>
      </w:r>
      <w:r w:rsidR="000A2B3A">
        <w:rPr>
          <w:sz w:val="22"/>
          <w:szCs w:val="22"/>
        </w:rPr>
        <w:sym w:font="HQPB1" w:char="F024"/>
      </w:r>
      <w:r w:rsidR="000A2B3A">
        <w:rPr>
          <w:sz w:val="22"/>
          <w:szCs w:val="22"/>
        </w:rPr>
        <w:sym w:font="HQPB5" w:char="F074"/>
      </w:r>
      <w:r w:rsidR="000A2B3A">
        <w:rPr>
          <w:sz w:val="22"/>
          <w:szCs w:val="22"/>
        </w:rPr>
        <w:sym w:font="HQPB2" w:char="F052"/>
      </w:r>
      <w:r w:rsidR="000A2B3A">
        <w:rPr>
          <w:sz w:val="22"/>
          <w:szCs w:val="22"/>
        </w:rPr>
        <w:sym w:font="HQPB2" w:char="F071"/>
      </w:r>
      <w:r w:rsidR="000A2B3A">
        <w:rPr>
          <w:sz w:val="22"/>
          <w:szCs w:val="22"/>
        </w:rPr>
        <w:sym w:font="HQPB4" w:char="F0E4"/>
      </w:r>
      <w:r w:rsidR="000A2B3A">
        <w:rPr>
          <w:sz w:val="22"/>
          <w:szCs w:val="22"/>
        </w:rPr>
        <w:sym w:font="HQPB2" w:char="F033"/>
      </w:r>
      <w:r w:rsidR="000A2B3A">
        <w:rPr>
          <w:sz w:val="22"/>
          <w:szCs w:val="22"/>
        </w:rPr>
        <w:sym w:font="HQPB5" w:char="F074"/>
      </w:r>
      <w:r w:rsidR="000A2B3A">
        <w:rPr>
          <w:sz w:val="22"/>
          <w:szCs w:val="22"/>
        </w:rPr>
        <w:sym w:font="HQPB1" w:char="F046"/>
      </w:r>
      <w:r w:rsidR="000A2B3A">
        <w:rPr>
          <w:sz w:val="22"/>
          <w:szCs w:val="22"/>
        </w:rPr>
        <w:sym w:font="HQPB5" w:char="F073"/>
      </w:r>
      <w:r w:rsidR="000A2B3A">
        <w:rPr>
          <w:sz w:val="22"/>
          <w:szCs w:val="22"/>
        </w:rPr>
        <w:sym w:font="HQPB1" w:char="F0F9"/>
      </w:r>
      <w:r w:rsidR="000A2B3A">
        <w:rPr>
          <w:rFonts w:ascii="(normal text)" w:hAnsi="(normal text)"/>
          <w:rtl/>
        </w:rPr>
        <w:t xml:space="preserve"> </w:t>
      </w:r>
      <w:r w:rsidR="000A2B3A">
        <w:rPr>
          <w:sz w:val="22"/>
          <w:szCs w:val="22"/>
        </w:rPr>
        <w:sym w:font="HQPB5" w:char="F07A"/>
      </w:r>
      <w:r w:rsidR="000A2B3A">
        <w:rPr>
          <w:sz w:val="22"/>
          <w:szCs w:val="22"/>
        </w:rPr>
        <w:sym w:font="HQPB2" w:char="F060"/>
      </w:r>
      <w:r w:rsidR="000A2B3A">
        <w:rPr>
          <w:sz w:val="22"/>
          <w:szCs w:val="22"/>
        </w:rPr>
        <w:sym w:font="HQPB4" w:char="F0CF"/>
      </w:r>
      <w:r w:rsidR="000A2B3A">
        <w:rPr>
          <w:sz w:val="22"/>
          <w:szCs w:val="22"/>
        </w:rPr>
        <w:sym w:font="HQPB2" w:char="F042"/>
      </w:r>
      <w:r w:rsidR="000A2B3A">
        <w:rPr>
          <w:rFonts w:ascii="(normal text)" w:hAnsi="(normal text)"/>
          <w:rtl/>
        </w:rPr>
        <w:t xml:space="preserve"> </w:t>
      </w:r>
      <w:r w:rsidR="000A2B3A">
        <w:rPr>
          <w:sz w:val="22"/>
          <w:szCs w:val="22"/>
        </w:rPr>
        <w:sym w:font="HQPB5" w:char="F074"/>
      </w:r>
      <w:r w:rsidR="000A2B3A">
        <w:rPr>
          <w:sz w:val="22"/>
          <w:szCs w:val="22"/>
        </w:rPr>
        <w:sym w:font="HQPB2" w:char="F0FB"/>
      </w:r>
      <w:r w:rsidR="000A2B3A">
        <w:rPr>
          <w:sz w:val="22"/>
          <w:szCs w:val="22"/>
        </w:rPr>
        <w:sym w:font="HQPB2" w:char="F0FC"/>
      </w:r>
      <w:r w:rsidR="000A2B3A">
        <w:rPr>
          <w:sz w:val="22"/>
          <w:szCs w:val="22"/>
        </w:rPr>
        <w:sym w:font="HQPB4" w:char="F0CF"/>
      </w:r>
      <w:r w:rsidR="000A2B3A">
        <w:rPr>
          <w:sz w:val="22"/>
          <w:szCs w:val="22"/>
        </w:rPr>
        <w:sym w:font="HQPB2" w:char="F048"/>
      </w:r>
      <w:r w:rsidR="000A2B3A">
        <w:rPr>
          <w:sz w:val="22"/>
          <w:szCs w:val="22"/>
        </w:rPr>
        <w:sym w:font="HQPB4" w:char="F0CD"/>
      </w:r>
      <w:r w:rsidR="000A2B3A">
        <w:rPr>
          <w:sz w:val="22"/>
          <w:szCs w:val="22"/>
        </w:rPr>
        <w:sym w:font="HQPB2" w:char="F03E"/>
      </w:r>
      <w:r w:rsidR="000A2B3A">
        <w:rPr>
          <w:sz w:val="22"/>
          <w:szCs w:val="22"/>
        </w:rPr>
        <w:sym w:font="HQPB2" w:char="F0BB"/>
      </w:r>
      <w:r w:rsidR="000A2B3A">
        <w:rPr>
          <w:sz w:val="22"/>
          <w:szCs w:val="22"/>
        </w:rPr>
        <w:sym w:font="HQPB4" w:char="F0A9"/>
      </w:r>
      <w:r w:rsidR="000A2B3A">
        <w:rPr>
          <w:sz w:val="22"/>
          <w:szCs w:val="22"/>
        </w:rPr>
        <w:sym w:font="HQPB1" w:char="F0E0"/>
      </w:r>
      <w:r w:rsidR="000A2B3A">
        <w:rPr>
          <w:sz w:val="22"/>
          <w:szCs w:val="22"/>
        </w:rPr>
        <w:sym w:font="HQPB2" w:char="F039"/>
      </w:r>
      <w:r w:rsidR="000A2B3A">
        <w:rPr>
          <w:sz w:val="22"/>
          <w:szCs w:val="22"/>
        </w:rPr>
        <w:sym w:font="HQPB5" w:char="F024"/>
      </w:r>
      <w:r w:rsidR="000A2B3A">
        <w:rPr>
          <w:sz w:val="22"/>
          <w:szCs w:val="22"/>
        </w:rPr>
        <w:sym w:font="HQPB1" w:char="F023"/>
      </w:r>
      <w:r w:rsidR="000A2B3A">
        <w:rPr>
          <w:rFonts w:ascii="(normal text)" w:hAnsi="(normal text)"/>
          <w:rtl/>
        </w:rPr>
        <w:t xml:space="preserve"> </w:t>
      </w:r>
      <w:r w:rsidR="000A2B3A">
        <w:rPr>
          <w:sz w:val="22"/>
          <w:szCs w:val="22"/>
        </w:rPr>
        <w:sym w:font="HQPB2" w:char="F0C7"/>
      </w:r>
      <w:r w:rsidR="000A2B3A">
        <w:rPr>
          <w:sz w:val="22"/>
          <w:szCs w:val="22"/>
        </w:rPr>
        <w:sym w:font="HQPB2" w:char="F0CC"/>
      </w:r>
      <w:r w:rsidR="000A2B3A">
        <w:rPr>
          <w:sz w:val="22"/>
          <w:szCs w:val="22"/>
        </w:rPr>
        <w:sym w:font="HQPB2" w:char="F0CE"/>
      </w:r>
      <w:r w:rsidR="000A2B3A">
        <w:rPr>
          <w:sz w:val="22"/>
          <w:szCs w:val="22"/>
        </w:rPr>
        <w:sym w:font="HQPB2" w:char="F0C8"/>
      </w:r>
      <w:r w:rsidR="000A2B3A">
        <w:rPr>
          <w:rFonts w:ascii="Lotus Linotype" w:hAnsi="Lotus Linotype" w:cs="Traditional Arabic" w:hint="cs"/>
          <w:rtl/>
          <w:lang w:bidi="ar-KW"/>
        </w:rPr>
        <w:t>﴾</w:t>
      </w:r>
      <w:r w:rsidR="000A2B3A" w:rsidRPr="009F74C0">
        <w:rPr>
          <w:rFonts w:ascii="Lotus Linotype" w:hAnsi="Lotus Linotype" w:cs="mylotus" w:hint="cs"/>
          <w:szCs w:val="27"/>
          <w:rtl/>
          <w:lang w:bidi="ar-KW"/>
        </w:rPr>
        <w:t xml:space="preserve"> [البقرة: 35].</w:t>
      </w:r>
    </w:p>
    <w:p w:rsidR="00CF3807" w:rsidRPr="009F74C0" w:rsidRDefault="00CF3807" w:rsidP="000A2B3A">
      <w:pPr>
        <w:jc w:val="both"/>
        <w:rPr>
          <w:rFonts w:ascii="Lotus Linotype" w:hAnsi="Lotus Linotype" w:cs="mylotus"/>
          <w:szCs w:val="27"/>
          <w:rtl/>
          <w:lang w:bidi="ar-KW"/>
        </w:rPr>
      </w:pPr>
      <w:r w:rsidRPr="009F74C0">
        <w:rPr>
          <w:rFonts w:ascii="Lotus Linotype" w:hAnsi="Lotus Linotype" w:cs="mylotus"/>
          <w:szCs w:val="27"/>
          <w:rtl/>
          <w:lang w:bidi="ar-KW"/>
        </w:rPr>
        <w:t>فالأكل من الشجرة يجعل الآكل من الظالمين كما نصت على ذلك الآية وكما نص الله تعالى على ذلك بقوله</w:t>
      </w:r>
      <w:r w:rsidR="000A2B3A" w:rsidRPr="009F74C0">
        <w:rPr>
          <w:rFonts w:ascii="Lotus Linotype" w:hAnsi="Lotus Linotype" w:cs="mylotus" w:hint="cs"/>
          <w:szCs w:val="27"/>
          <w:rtl/>
          <w:lang w:bidi="ar-KW"/>
        </w:rPr>
        <w:t xml:space="preserve"> </w:t>
      </w:r>
      <w:r w:rsidR="000A2B3A">
        <w:rPr>
          <w:rFonts w:ascii="Lotus Linotype" w:hAnsi="Lotus Linotype" w:cs="Traditional Arabic" w:hint="cs"/>
          <w:rtl/>
          <w:lang w:bidi="ar-KW"/>
        </w:rPr>
        <w:t>﴿</w:t>
      </w:r>
      <w:r w:rsidR="000A2B3A">
        <w:rPr>
          <w:sz w:val="22"/>
          <w:szCs w:val="22"/>
        </w:rPr>
        <w:sym w:font="HQPB5" w:char="F023"/>
      </w:r>
      <w:r w:rsidR="000A2B3A">
        <w:rPr>
          <w:sz w:val="22"/>
          <w:szCs w:val="22"/>
        </w:rPr>
        <w:sym w:font="HQPB2" w:char="F0D3"/>
      </w:r>
      <w:r w:rsidR="000A2B3A">
        <w:rPr>
          <w:sz w:val="22"/>
          <w:szCs w:val="22"/>
        </w:rPr>
        <w:sym w:font="HQPB5" w:char="F07C"/>
      </w:r>
      <w:r w:rsidR="000A2B3A">
        <w:rPr>
          <w:sz w:val="22"/>
          <w:szCs w:val="22"/>
        </w:rPr>
        <w:sym w:font="HQPB1" w:char="F0C2"/>
      </w:r>
      <w:r w:rsidR="000A2B3A">
        <w:rPr>
          <w:sz w:val="22"/>
          <w:szCs w:val="22"/>
        </w:rPr>
        <w:sym w:font="HQPB5" w:char="F074"/>
      </w:r>
      <w:r w:rsidR="000A2B3A">
        <w:rPr>
          <w:sz w:val="22"/>
          <w:szCs w:val="22"/>
        </w:rPr>
        <w:sym w:font="HQPB1" w:char="F0E3"/>
      </w:r>
      <w:r w:rsidR="000A2B3A">
        <w:rPr>
          <w:sz w:val="22"/>
          <w:szCs w:val="22"/>
        </w:rPr>
        <w:sym w:font="HQPB5" w:char="F075"/>
      </w:r>
      <w:r w:rsidR="000A2B3A">
        <w:rPr>
          <w:sz w:val="22"/>
          <w:szCs w:val="22"/>
        </w:rPr>
        <w:sym w:font="HQPB2" w:char="F072"/>
      </w:r>
      <w:r w:rsidR="000A2B3A">
        <w:rPr>
          <w:rFonts w:ascii="(normal text)" w:hAnsi="(normal text)"/>
          <w:rtl/>
        </w:rPr>
        <w:t xml:space="preserve"> </w:t>
      </w:r>
      <w:r w:rsidR="000A2B3A">
        <w:rPr>
          <w:sz w:val="22"/>
          <w:szCs w:val="22"/>
        </w:rPr>
        <w:sym w:font="HQPB4" w:char="F0E3"/>
      </w:r>
      <w:r w:rsidR="000A2B3A">
        <w:rPr>
          <w:sz w:val="22"/>
          <w:szCs w:val="22"/>
        </w:rPr>
        <w:sym w:font="HQPB2" w:char="F050"/>
      </w:r>
      <w:r w:rsidR="000A2B3A">
        <w:rPr>
          <w:sz w:val="22"/>
          <w:szCs w:val="22"/>
        </w:rPr>
        <w:sym w:font="HQPB5" w:char="F079"/>
      </w:r>
      <w:r w:rsidR="000A2B3A">
        <w:rPr>
          <w:sz w:val="22"/>
          <w:szCs w:val="22"/>
        </w:rPr>
        <w:sym w:font="HQPB1" w:char="F08A"/>
      </w:r>
      <w:r w:rsidR="000A2B3A">
        <w:rPr>
          <w:sz w:val="22"/>
          <w:szCs w:val="22"/>
        </w:rPr>
        <w:sym w:font="HQPB1" w:char="F023"/>
      </w:r>
      <w:r w:rsidR="000A2B3A">
        <w:rPr>
          <w:sz w:val="22"/>
          <w:szCs w:val="22"/>
        </w:rPr>
        <w:sym w:font="HQPB5" w:char="F075"/>
      </w:r>
      <w:r w:rsidR="000A2B3A">
        <w:rPr>
          <w:sz w:val="22"/>
          <w:szCs w:val="22"/>
        </w:rPr>
        <w:sym w:font="HQPB2" w:char="F0E4"/>
      </w:r>
      <w:r w:rsidR="000A2B3A">
        <w:rPr>
          <w:rFonts w:ascii="(normal text)" w:hAnsi="(normal text)"/>
          <w:rtl/>
        </w:rPr>
        <w:t xml:space="preserve"> </w:t>
      </w:r>
      <w:r w:rsidR="000A2B3A">
        <w:rPr>
          <w:sz w:val="22"/>
          <w:szCs w:val="22"/>
        </w:rPr>
        <w:sym w:font="HQPB2" w:char="F0BC"/>
      </w:r>
      <w:r w:rsidR="000A2B3A">
        <w:rPr>
          <w:sz w:val="22"/>
          <w:szCs w:val="22"/>
        </w:rPr>
        <w:sym w:font="HQPB4" w:char="F0E7"/>
      </w:r>
      <w:r w:rsidR="000A2B3A">
        <w:rPr>
          <w:sz w:val="22"/>
          <w:szCs w:val="22"/>
        </w:rPr>
        <w:sym w:font="HQPB2" w:char="F06D"/>
      </w:r>
      <w:r w:rsidR="000A2B3A">
        <w:rPr>
          <w:sz w:val="22"/>
          <w:szCs w:val="22"/>
        </w:rPr>
        <w:sym w:font="HQPB4" w:char="F0AD"/>
      </w:r>
      <w:r w:rsidR="000A2B3A">
        <w:rPr>
          <w:sz w:val="22"/>
          <w:szCs w:val="22"/>
        </w:rPr>
        <w:sym w:font="HQPB1" w:char="F02F"/>
      </w:r>
      <w:r w:rsidR="000A2B3A">
        <w:rPr>
          <w:sz w:val="22"/>
          <w:szCs w:val="22"/>
        </w:rPr>
        <w:sym w:font="HQPB5" w:char="F075"/>
      </w:r>
      <w:r w:rsidR="000A2B3A">
        <w:rPr>
          <w:sz w:val="22"/>
          <w:szCs w:val="22"/>
        </w:rPr>
        <w:sym w:font="HQPB1" w:char="F091"/>
      </w:r>
      <w:r w:rsidR="000A2B3A">
        <w:rPr>
          <w:rFonts w:ascii="(normal text)" w:hAnsi="(normal text)"/>
          <w:rtl/>
        </w:rPr>
        <w:t xml:space="preserve"> </w:t>
      </w:r>
      <w:r w:rsidR="000A2B3A">
        <w:rPr>
          <w:sz w:val="22"/>
          <w:szCs w:val="22"/>
        </w:rPr>
        <w:sym w:font="HQPB5" w:char="F033"/>
      </w:r>
      <w:r w:rsidR="000A2B3A">
        <w:rPr>
          <w:sz w:val="22"/>
          <w:szCs w:val="22"/>
        </w:rPr>
        <w:sym w:font="HQPB2" w:char="F093"/>
      </w:r>
      <w:r w:rsidR="000A2B3A">
        <w:rPr>
          <w:sz w:val="22"/>
          <w:szCs w:val="22"/>
        </w:rPr>
        <w:sym w:font="HQPB5" w:char="F075"/>
      </w:r>
      <w:r w:rsidR="000A2B3A">
        <w:rPr>
          <w:sz w:val="22"/>
          <w:szCs w:val="22"/>
        </w:rPr>
        <w:sym w:font="HQPB2" w:char="F071"/>
      </w:r>
      <w:r w:rsidR="000A2B3A">
        <w:rPr>
          <w:sz w:val="22"/>
          <w:szCs w:val="22"/>
        </w:rPr>
        <w:sym w:font="HQPB5" w:char="F074"/>
      </w:r>
      <w:r w:rsidR="000A2B3A">
        <w:rPr>
          <w:sz w:val="22"/>
          <w:szCs w:val="22"/>
        </w:rPr>
        <w:sym w:font="HQPB1" w:char="F0F3"/>
      </w:r>
      <w:r w:rsidR="000A2B3A">
        <w:rPr>
          <w:sz w:val="22"/>
          <w:szCs w:val="22"/>
        </w:rPr>
        <w:sym w:font="HQPB5" w:char="F073"/>
      </w:r>
      <w:r w:rsidR="000A2B3A">
        <w:rPr>
          <w:sz w:val="22"/>
          <w:szCs w:val="22"/>
        </w:rPr>
        <w:sym w:font="HQPB1" w:char="F0F9"/>
      </w:r>
      <w:r w:rsidR="000A2B3A">
        <w:rPr>
          <w:rFonts w:ascii="(normal text)" w:hAnsi="(normal text)"/>
          <w:rtl/>
        </w:rPr>
        <w:t xml:space="preserve"> </w:t>
      </w:r>
      <w:r w:rsidR="000A2B3A">
        <w:rPr>
          <w:sz w:val="22"/>
          <w:szCs w:val="22"/>
        </w:rPr>
        <w:sym w:font="HQPB2" w:char="F0C7"/>
      </w:r>
      <w:r w:rsidR="000A2B3A">
        <w:rPr>
          <w:sz w:val="22"/>
          <w:szCs w:val="22"/>
        </w:rPr>
        <w:sym w:font="HQPB2" w:char="F0CA"/>
      </w:r>
      <w:r w:rsidR="000A2B3A">
        <w:rPr>
          <w:sz w:val="22"/>
          <w:szCs w:val="22"/>
        </w:rPr>
        <w:sym w:font="HQPB2" w:char="F0CB"/>
      </w:r>
      <w:r w:rsidR="000A2B3A">
        <w:rPr>
          <w:sz w:val="22"/>
          <w:szCs w:val="22"/>
        </w:rPr>
        <w:sym w:font="HQPB2" w:char="F0CA"/>
      </w:r>
      <w:r w:rsidR="000A2B3A">
        <w:rPr>
          <w:sz w:val="22"/>
          <w:szCs w:val="22"/>
        </w:rPr>
        <w:sym w:font="HQPB2" w:char="F0C8"/>
      </w:r>
      <w:r w:rsidR="000A2B3A">
        <w:rPr>
          <w:rFonts w:ascii="Lotus Linotype" w:hAnsi="Lotus Linotype" w:cs="Traditional Arabic" w:hint="cs"/>
          <w:rtl/>
          <w:lang w:bidi="ar-KW"/>
        </w:rPr>
        <w:t>﴾</w:t>
      </w:r>
      <w:r w:rsidR="000A2B3A" w:rsidRPr="009F74C0">
        <w:rPr>
          <w:rFonts w:ascii="Lotus Linotype" w:hAnsi="Lotus Linotype" w:cs="mylotus" w:hint="cs"/>
          <w:szCs w:val="27"/>
          <w:rtl/>
          <w:lang w:bidi="ar-KW"/>
        </w:rPr>
        <w:t xml:space="preserve"> [طه: 121]</w:t>
      </w:r>
      <w:r w:rsidR="000A2B3A" w:rsidRPr="009F74C0">
        <w:rPr>
          <w:rFonts w:ascii="Lotus Linotype" w:hAnsi="Lotus Linotype" w:cs="mylotus"/>
          <w:szCs w:val="27"/>
          <w:rtl/>
          <w:lang w:bidi="ar-KW"/>
        </w:rPr>
        <w:t>، وقد أكل آدم</w:t>
      </w:r>
      <w:r w:rsidR="000A2B3A"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عليه السلام منها ولذلك اعترف هو وحواء بوقوع الظلم منهما قائلين</w:t>
      </w:r>
      <w:r w:rsidR="000A2B3A" w:rsidRPr="009F74C0">
        <w:rPr>
          <w:rFonts w:ascii="Lotus Linotype" w:hAnsi="Lotus Linotype" w:cs="mylotus" w:hint="cs"/>
          <w:szCs w:val="27"/>
          <w:rtl/>
          <w:lang w:bidi="ar-KW"/>
        </w:rPr>
        <w:t xml:space="preserve"> </w:t>
      </w:r>
      <w:r w:rsidR="000A2B3A">
        <w:rPr>
          <w:rFonts w:ascii="Lotus Linotype" w:hAnsi="Lotus Linotype" w:cs="Traditional Arabic" w:hint="cs"/>
          <w:rtl/>
          <w:lang w:bidi="ar-KW"/>
        </w:rPr>
        <w:t>﴿</w:t>
      </w:r>
      <w:r w:rsidR="000A2B3A">
        <w:rPr>
          <w:sz w:val="22"/>
          <w:szCs w:val="22"/>
        </w:rPr>
        <w:sym w:font="HQPB5" w:char="F09F"/>
      </w:r>
      <w:r w:rsidR="000A2B3A">
        <w:rPr>
          <w:sz w:val="22"/>
          <w:szCs w:val="22"/>
        </w:rPr>
        <w:sym w:font="HQPB2" w:char="F077"/>
      </w:r>
      <w:r w:rsidR="000A2B3A">
        <w:rPr>
          <w:sz w:val="22"/>
          <w:szCs w:val="22"/>
        </w:rPr>
        <w:sym w:font="HQPB1" w:char="F024"/>
      </w:r>
      <w:r w:rsidR="000A2B3A">
        <w:rPr>
          <w:sz w:val="22"/>
          <w:szCs w:val="22"/>
        </w:rPr>
        <w:sym w:font="HQPB5" w:char="F073"/>
      </w:r>
      <w:r w:rsidR="000A2B3A">
        <w:rPr>
          <w:sz w:val="22"/>
          <w:szCs w:val="22"/>
        </w:rPr>
        <w:sym w:font="HQPB2" w:char="F025"/>
      </w:r>
      <w:r w:rsidR="000A2B3A">
        <w:rPr>
          <w:rFonts w:ascii="(normal text)" w:hAnsi="(normal text)"/>
          <w:rtl/>
        </w:rPr>
        <w:t xml:space="preserve"> </w:t>
      </w:r>
      <w:r w:rsidR="000A2B3A">
        <w:rPr>
          <w:sz w:val="22"/>
          <w:szCs w:val="22"/>
        </w:rPr>
        <w:sym w:font="HQPB1" w:char="F024"/>
      </w:r>
      <w:r w:rsidR="000A2B3A">
        <w:rPr>
          <w:sz w:val="22"/>
          <w:szCs w:val="22"/>
        </w:rPr>
        <w:sym w:font="HQPB5" w:char="F075"/>
      </w:r>
      <w:r w:rsidR="000A2B3A">
        <w:rPr>
          <w:sz w:val="22"/>
          <w:szCs w:val="22"/>
        </w:rPr>
        <w:sym w:font="HQPB2" w:char="F05A"/>
      </w:r>
      <w:r w:rsidR="000A2B3A">
        <w:rPr>
          <w:sz w:val="22"/>
          <w:szCs w:val="22"/>
        </w:rPr>
        <w:sym w:font="HQPB4" w:char="F0AD"/>
      </w:r>
      <w:r w:rsidR="000A2B3A">
        <w:rPr>
          <w:sz w:val="22"/>
          <w:szCs w:val="22"/>
        </w:rPr>
        <w:sym w:font="HQPB1" w:char="F02F"/>
      </w:r>
      <w:r w:rsidR="000A2B3A">
        <w:rPr>
          <w:sz w:val="22"/>
          <w:szCs w:val="22"/>
        </w:rPr>
        <w:sym w:font="HQPB5" w:char="F075"/>
      </w:r>
      <w:r w:rsidR="000A2B3A">
        <w:rPr>
          <w:sz w:val="22"/>
          <w:szCs w:val="22"/>
        </w:rPr>
        <w:sym w:font="HQPB1" w:char="F091"/>
      </w:r>
      <w:r w:rsidR="000A2B3A">
        <w:rPr>
          <w:rFonts w:ascii="(normal text)" w:hAnsi="(normal text)"/>
          <w:rtl/>
        </w:rPr>
        <w:t xml:space="preserve"> </w:t>
      </w:r>
      <w:r w:rsidR="000A2B3A">
        <w:rPr>
          <w:sz w:val="22"/>
          <w:szCs w:val="22"/>
        </w:rPr>
        <w:sym w:font="HQPB5" w:char="F021"/>
      </w:r>
      <w:r w:rsidR="000A2B3A">
        <w:rPr>
          <w:sz w:val="22"/>
          <w:szCs w:val="22"/>
        </w:rPr>
        <w:sym w:font="HQPB1" w:char="F024"/>
      </w:r>
      <w:r w:rsidR="000A2B3A">
        <w:rPr>
          <w:sz w:val="22"/>
          <w:szCs w:val="22"/>
        </w:rPr>
        <w:sym w:font="HQPB5" w:char="F06F"/>
      </w:r>
      <w:r w:rsidR="000A2B3A">
        <w:rPr>
          <w:sz w:val="22"/>
          <w:szCs w:val="22"/>
        </w:rPr>
        <w:sym w:font="HQPB2" w:char="F059"/>
      </w:r>
      <w:r w:rsidR="000A2B3A">
        <w:rPr>
          <w:sz w:val="22"/>
          <w:szCs w:val="22"/>
        </w:rPr>
        <w:sym w:font="HQPB4" w:char="F0F7"/>
      </w:r>
      <w:r w:rsidR="000A2B3A">
        <w:rPr>
          <w:sz w:val="22"/>
          <w:szCs w:val="22"/>
        </w:rPr>
        <w:sym w:font="HQPB2" w:char="F048"/>
      </w:r>
      <w:r w:rsidR="000A2B3A">
        <w:rPr>
          <w:sz w:val="22"/>
          <w:szCs w:val="22"/>
        </w:rPr>
        <w:sym w:font="HQPB5" w:char="F073"/>
      </w:r>
      <w:r w:rsidR="000A2B3A">
        <w:rPr>
          <w:sz w:val="22"/>
          <w:szCs w:val="22"/>
        </w:rPr>
        <w:sym w:font="HQPB2" w:char="F03E"/>
      </w:r>
      <w:r w:rsidR="000A2B3A">
        <w:rPr>
          <w:sz w:val="22"/>
          <w:szCs w:val="22"/>
        </w:rPr>
        <w:sym w:font="HQPB5" w:char="F073"/>
      </w:r>
      <w:r w:rsidR="000A2B3A">
        <w:rPr>
          <w:sz w:val="22"/>
          <w:szCs w:val="22"/>
        </w:rPr>
        <w:sym w:font="HQPB1" w:char="F0DF"/>
      </w:r>
      <w:r w:rsidR="000A2B3A">
        <w:rPr>
          <w:rFonts w:ascii="(normal text)" w:hAnsi="(normal text)"/>
          <w:rtl/>
        </w:rPr>
        <w:t xml:space="preserve"> </w:t>
      </w:r>
      <w:r w:rsidR="000A2B3A">
        <w:rPr>
          <w:sz w:val="22"/>
          <w:szCs w:val="22"/>
        </w:rPr>
        <w:sym w:font="HQPB1" w:char="F024"/>
      </w:r>
      <w:r w:rsidR="000A2B3A">
        <w:rPr>
          <w:sz w:val="22"/>
          <w:szCs w:val="22"/>
        </w:rPr>
        <w:sym w:font="HQPB5" w:char="F075"/>
      </w:r>
      <w:r w:rsidR="000A2B3A">
        <w:rPr>
          <w:sz w:val="22"/>
          <w:szCs w:val="22"/>
        </w:rPr>
        <w:sym w:font="HQPB2" w:char="F05A"/>
      </w:r>
      <w:r w:rsidR="000A2B3A">
        <w:rPr>
          <w:sz w:val="22"/>
          <w:szCs w:val="22"/>
        </w:rPr>
        <w:sym w:font="HQPB5" w:char="F07C"/>
      </w:r>
      <w:r w:rsidR="000A2B3A">
        <w:rPr>
          <w:sz w:val="22"/>
          <w:szCs w:val="22"/>
        </w:rPr>
        <w:sym w:font="HQPB1" w:char="F0A1"/>
      </w:r>
      <w:r w:rsidR="000A2B3A">
        <w:rPr>
          <w:sz w:val="22"/>
          <w:szCs w:val="22"/>
        </w:rPr>
        <w:sym w:font="HQPB4" w:char="F0E0"/>
      </w:r>
      <w:r w:rsidR="000A2B3A">
        <w:rPr>
          <w:sz w:val="22"/>
          <w:szCs w:val="22"/>
        </w:rPr>
        <w:sym w:font="HQPB1" w:char="F0FF"/>
      </w:r>
      <w:r w:rsidR="000A2B3A">
        <w:rPr>
          <w:sz w:val="22"/>
          <w:szCs w:val="22"/>
        </w:rPr>
        <w:sym w:font="HQPB2" w:char="F052"/>
      </w:r>
      <w:r w:rsidR="000A2B3A">
        <w:rPr>
          <w:sz w:val="22"/>
          <w:szCs w:val="22"/>
        </w:rPr>
        <w:sym w:font="HQPB5" w:char="F072"/>
      </w:r>
      <w:r w:rsidR="000A2B3A">
        <w:rPr>
          <w:sz w:val="22"/>
          <w:szCs w:val="22"/>
        </w:rPr>
        <w:sym w:font="HQPB1" w:char="F026"/>
      </w:r>
      <w:r w:rsidR="000A2B3A">
        <w:rPr>
          <w:rFonts w:ascii="(normal text)" w:hAnsi="(normal text)"/>
          <w:rtl/>
        </w:rPr>
        <w:t xml:space="preserve"> </w:t>
      </w:r>
      <w:r w:rsidR="000A2B3A">
        <w:rPr>
          <w:sz w:val="22"/>
          <w:szCs w:val="22"/>
        </w:rPr>
        <w:sym w:font="HQPB2" w:char="F062"/>
      </w:r>
      <w:r w:rsidR="000A2B3A">
        <w:rPr>
          <w:sz w:val="22"/>
          <w:szCs w:val="22"/>
        </w:rPr>
        <w:sym w:font="HQPB4" w:char="F0CE"/>
      </w:r>
      <w:r w:rsidR="000A2B3A">
        <w:rPr>
          <w:sz w:val="22"/>
          <w:szCs w:val="22"/>
        </w:rPr>
        <w:sym w:font="HQPB1" w:char="F029"/>
      </w:r>
      <w:r w:rsidR="000A2B3A">
        <w:rPr>
          <w:sz w:val="22"/>
          <w:szCs w:val="22"/>
        </w:rPr>
        <w:sym w:font="HQPB5" w:char="F075"/>
      </w:r>
      <w:r w:rsidR="000A2B3A">
        <w:rPr>
          <w:sz w:val="22"/>
          <w:szCs w:val="22"/>
        </w:rPr>
        <w:sym w:font="HQPB2" w:char="F072"/>
      </w:r>
      <w:r w:rsidR="000A2B3A">
        <w:rPr>
          <w:rFonts w:ascii="(normal text)" w:hAnsi="(normal text)"/>
          <w:rtl/>
        </w:rPr>
        <w:t xml:space="preserve"> </w:t>
      </w:r>
      <w:r w:rsidR="000A2B3A">
        <w:rPr>
          <w:sz w:val="22"/>
          <w:szCs w:val="22"/>
        </w:rPr>
        <w:sym w:font="HQPB4" w:char="F0F3"/>
      </w:r>
      <w:r w:rsidR="000A2B3A">
        <w:rPr>
          <w:sz w:val="22"/>
          <w:szCs w:val="22"/>
        </w:rPr>
        <w:sym w:font="HQPB2" w:char="F04F"/>
      </w:r>
      <w:r w:rsidR="000A2B3A">
        <w:rPr>
          <w:sz w:val="22"/>
          <w:szCs w:val="22"/>
        </w:rPr>
        <w:sym w:font="HQPB4" w:char="F0A9"/>
      </w:r>
      <w:r w:rsidR="000A2B3A">
        <w:rPr>
          <w:sz w:val="22"/>
          <w:szCs w:val="22"/>
        </w:rPr>
        <w:sym w:font="HQPB2" w:char="F039"/>
      </w:r>
      <w:r w:rsidR="000A2B3A">
        <w:rPr>
          <w:rFonts w:ascii="(normal text)" w:hAnsi="(normal text)"/>
          <w:rtl/>
        </w:rPr>
        <w:t xml:space="preserve"> </w:t>
      </w:r>
      <w:r w:rsidR="000A2B3A">
        <w:rPr>
          <w:sz w:val="22"/>
          <w:szCs w:val="22"/>
        </w:rPr>
        <w:sym w:font="HQPB4" w:char="F0F6"/>
      </w:r>
      <w:r w:rsidR="000A2B3A">
        <w:rPr>
          <w:sz w:val="22"/>
          <w:szCs w:val="22"/>
        </w:rPr>
        <w:sym w:font="HQPB1" w:char="F08D"/>
      </w:r>
      <w:r w:rsidR="000A2B3A">
        <w:rPr>
          <w:sz w:val="22"/>
          <w:szCs w:val="22"/>
        </w:rPr>
        <w:sym w:font="HQPB4" w:char="F0CF"/>
      </w:r>
      <w:r w:rsidR="000A2B3A">
        <w:rPr>
          <w:sz w:val="22"/>
          <w:szCs w:val="22"/>
        </w:rPr>
        <w:sym w:font="HQPB1" w:char="F0FF"/>
      </w:r>
      <w:r w:rsidR="000A2B3A">
        <w:rPr>
          <w:sz w:val="22"/>
          <w:szCs w:val="22"/>
        </w:rPr>
        <w:sym w:font="HQPB4" w:char="F0F8"/>
      </w:r>
      <w:r w:rsidR="000A2B3A">
        <w:rPr>
          <w:sz w:val="22"/>
          <w:szCs w:val="22"/>
        </w:rPr>
        <w:sym w:font="HQPB1" w:char="F0F3"/>
      </w:r>
      <w:r w:rsidR="000A2B3A">
        <w:rPr>
          <w:sz w:val="22"/>
          <w:szCs w:val="22"/>
        </w:rPr>
        <w:sym w:font="HQPB5" w:char="F073"/>
      </w:r>
      <w:r w:rsidR="000A2B3A">
        <w:rPr>
          <w:sz w:val="22"/>
          <w:szCs w:val="22"/>
        </w:rPr>
        <w:sym w:font="HQPB1" w:char="F03F"/>
      </w:r>
      <w:r w:rsidR="000A2B3A">
        <w:rPr>
          <w:rFonts w:ascii="(normal text)" w:hAnsi="(normal text)"/>
          <w:rtl/>
        </w:rPr>
        <w:t xml:space="preserve"> </w:t>
      </w:r>
      <w:r w:rsidR="000A2B3A">
        <w:rPr>
          <w:sz w:val="22"/>
          <w:szCs w:val="22"/>
        </w:rPr>
        <w:sym w:font="HQPB1" w:char="F024"/>
      </w:r>
      <w:r w:rsidR="000A2B3A">
        <w:rPr>
          <w:sz w:val="22"/>
          <w:szCs w:val="22"/>
        </w:rPr>
        <w:sym w:font="HQPB5" w:char="F075"/>
      </w:r>
      <w:r w:rsidR="000A2B3A">
        <w:rPr>
          <w:sz w:val="22"/>
          <w:szCs w:val="22"/>
        </w:rPr>
        <w:sym w:font="HQPB2" w:char="F05A"/>
      </w:r>
      <w:r w:rsidR="000A2B3A">
        <w:rPr>
          <w:sz w:val="22"/>
          <w:szCs w:val="22"/>
        </w:rPr>
        <w:sym w:font="HQPB5" w:char="F073"/>
      </w:r>
      <w:r w:rsidR="000A2B3A">
        <w:rPr>
          <w:sz w:val="22"/>
          <w:szCs w:val="22"/>
        </w:rPr>
        <w:sym w:font="HQPB2" w:char="F039"/>
      </w:r>
      <w:r w:rsidR="000A2B3A">
        <w:rPr>
          <w:rFonts w:ascii="(normal text)" w:hAnsi="(normal text)"/>
          <w:rtl/>
        </w:rPr>
        <w:t xml:space="preserve"> </w:t>
      </w:r>
      <w:r w:rsidR="000A2B3A">
        <w:rPr>
          <w:sz w:val="22"/>
          <w:szCs w:val="22"/>
        </w:rPr>
        <w:sym w:font="HQPB1" w:char="F024"/>
      </w:r>
      <w:r w:rsidR="000A2B3A">
        <w:rPr>
          <w:sz w:val="22"/>
          <w:szCs w:val="22"/>
        </w:rPr>
        <w:sym w:font="HQPB5" w:char="F06F"/>
      </w:r>
      <w:r w:rsidR="000A2B3A">
        <w:rPr>
          <w:sz w:val="22"/>
          <w:szCs w:val="22"/>
        </w:rPr>
        <w:sym w:font="HQPB2" w:char="F059"/>
      </w:r>
      <w:r w:rsidR="000A2B3A">
        <w:rPr>
          <w:sz w:val="22"/>
          <w:szCs w:val="22"/>
        </w:rPr>
        <w:sym w:font="HQPB4" w:char="F0F4"/>
      </w:r>
      <w:r w:rsidR="000A2B3A">
        <w:rPr>
          <w:sz w:val="22"/>
          <w:szCs w:val="22"/>
        </w:rPr>
        <w:sym w:font="HQPB2" w:char="F04A"/>
      </w:r>
      <w:r w:rsidR="000A2B3A">
        <w:rPr>
          <w:sz w:val="22"/>
          <w:szCs w:val="22"/>
        </w:rPr>
        <w:sym w:font="HQPB5" w:char="F079"/>
      </w:r>
      <w:r w:rsidR="000A2B3A">
        <w:rPr>
          <w:sz w:val="22"/>
          <w:szCs w:val="22"/>
        </w:rPr>
        <w:sym w:font="HQPB1" w:char="F06D"/>
      </w:r>
      <w:r w:rsidR="000A2B3A">
        <w:rPr>
          <w:sz w:val="22"/>
          <w:szCs w:val="22"/>
        </w:rPr>
        <w:sym w:font="HQPB4" w:char="F0F6"/>
      </w:r>
      <w:r w:rsidR="000A2B3A">
        <w:rPr>
          <w:sz w:val="22"/>
          <w:szCs w:val="22"/>
        </w:rPr>
        <w:sym w:font="HQPB1" w:char="F08D"/>
      </w:r>
      <w:r w:rsidR="000A2B3A">
        <w:rPr>
          <w:sz w:val="22"/>
          <w:szCs w:val="22"/>
        </w:rPr>
        <w:sym w:font="HQPB5" w:char="F073"/>
      </w:r>
      <w:r w:rsidR="000A2B3A">
        <w:rPr>
          <w:sz w:val="22"/>
          <w:szCs w:val="22"/>
        </w:rPr>
        <w:sym w:font="HQPB1" w:char="F03F"/>
      </w:r>
      <w:r w:rsidR="000A2B3A">
        <w:rPr>
          <w:sz w:val="22"/>
          <w:szCs w:val="22"/>
        </w:rPr>
        <w:sym w:font="HQPB5" w:char="F075"/>
      </w:r>
      <w:r w:rsidR="000A2B3A">
        <w:rPr>
          <w:sz w:val="22"/>
          <w:szCs w:val="22"/>
        </w:rPr>
        <w:sym w:font="HQPB2" w:char="F072"/>
      </w:r>
      <w:r w:rsidR="000A2B3A">
        <w:rPr>
          <w:rFonts w:ascii="(normal text)" w:hAnsi="(normal text)"/>
          <w:rtl/>
        </w:rPr>
        <w:t xml:space="preserve"> </w:t>
      </w:r>
      <w:r w:rsidR="000A2B3A">
        <w:rPr>
          <w:sz w:val="22"/>
          <w:szCs w:val="22"/>
        </w:rPr>
        <w:sym w:font="HQPB4" w:char="F0A8"/>
      </w:r>
      <w:r w:rsidR="000A2B3A">
        <w:rPr>
          <w:sz w:val="22"/>
          <w:szCs w:val="22"/>
        </w:rPr>
        <w:sym w:font="HQPB2" w:char="F0FB"/>
      </w:r>
      <w:r w:rsidR="000A2B3A">
        <w:rPr>
          <w:sz w:val="22"/>
          <w:szCs w:val="22"/>
        </w:rPr>
        <w:sym w:font="HQPB5" w:char="F073"/>
      </w:r>
      <w:r w:rsidR="000A2B3A">
        <w:rPr>
          <w:sz w:val="22"/>
          <w:szCs w:val="22"/>
        </w:rPr>
        <w:sym w:font="HQPB2" w:char="F0F0"/>
      </w:r>
      <w:r w:rsidR="000A2B3A">
        <w:rPr>
          <w:sz w:val="22"/>
          <w:szCs w:val="22"/>
        </w:rPr>
        <w:sym w:font="HQPB2" w:char="F071"/>
      </w:r>
      <w:r w:rsidR="000A2B3A">
        <w:rPr>
          <w:sz w:val="22"/>
          <w:szCs w:val="22"/>
        </w:rPr>
        <w:sym w:font="HQPB4" w:char="F0E4"/>
      </w:r>
      <w:r w:rsidR="000A2B3A">
        <w:rPr>
          <w:sz w:val="22"/>
          <w:szCs w:val="22"/>
        </w:rPr>
        <w:sym w:font="HQPB2" w:char="F033"/>
      </w:r>
      <w:r w:rsidR="000A2B3A">
        <w:rPr>
          <w:sz w:val="22"/>
          <w:szCs w:val="22"/>
        </w:rPr>
        <w:sym w:font="HQPB5" w:char="F075"/>
      </w:r>
      <w:r w:rsidR="000A2B3A">
        <w:rPr>
          <w:sz w:val="22"/>
          <w:szCs w:val="22"/>
        </w:rPr>
        <w:sym w:font="HQPB2" w:char="F05A"/>
      </w:r>
      <w:r w:rsidR="000A2B3A">
        <w:rPr>
          <w:sz w:val="22"/>
          <w:szCs w:val="22"/>
        </w:rPr>
        <w:sym w:font="HQPB5" w:char="F073"/>
      </w:r>
      <w:r w:rsidR="000A2B3A">
        <w:rPr>
          <w:sz w:val="22"/>
          <w:szCs w:val="22"/>
        </w:rPr>
        <w:sym w:font="HQPB2" w:char="F039"/>
      </w:r>
      <w:r w:rsidR="000A2B3A">
        <w:rPr>
          <w:rFonts w:ascii="(normal text)" w:hAnsi="(normal text)"/>
          <w:rtl/>
        </w:rPr>
        <w:t xml:space="preserve"> </w:t>
      </w:r>
      <w:r w:rsidR="000A2B3A">
        <w:rPr>
          <w:sz w:val="22"/>
          <w:szCs w:val="22"/>
        </w:rPr>
        <w:sym w:font="HQPB5" w:char="F07A"/>
      </w:r>
      <w:r w:rsidR="000A2B3A">
        <w:rPr>
          <w:sz w:val="22"/>
          <w:szCs w:val="22"/>
        </w:rPr>
        <w:sym w:font="HQPB2" w:char="F060"/>
      </w:r>
      <w:r w:rsidR="000A2B3A">
        <w:rPr>
          <w:sz w:val="22"/>
          <w:szCs w:val="22"/>
        </w:rPr>
        <w:sym w:font="HQPB4" w:char="F0CF"/>
      </w:r>
      <w:r w:rsidR="000A2B3A">
        <w:rPr>
          <w:sz w:val="22"/>
          <w:szCs w:val="22"/>
        </w:rPr>
        <w:sym w:font="HQPB2" w:char="F042"/>
      </w:r>
      <w:r w:rsidR="000A2B3A">
        <w:rPr>
          <w:rFonts w:ascii="(normal text)" w:hAnsi="(normal text)"/>
          <w:rtl/>
        </w:rPr>
        <w:t xml:space="preserve"> </w:t>
      </w:r>
      <w:r w:rsidR="000A2B3A">
        <w:rPr>
          <w:sz w:val="22"/>
          <w:szCs w:val="22"/>
        </w:rPr>
        <w:sym w:font="HQPB5" w:char="F07A"/>
      </w:r>
      <w:r w:rsidR="000A2B3A">
        <w:rPr>
          <w:sz w:val="22"/>
          <w:szCs w:val="22"/>
        </w:rPr>
        <w:sym w:font="HQPB2" w:char="F060"/>
      </w:r>
      <w:r w:rsidR="000A2B3A">
        <w:rPr>
          <w:sz w:val="22"/>
          <w:szCs w:val="22"/>
        </w:rPr>
        <w:sym w:font="HQPB2" w:char="F083"/>
      </w:r>
      <w:r w:rsidR="000A2B3A">
        <w:rPr>
          <w:sz w:val="22"/>
          <w:szCs w:val="22"/>
        </w:rPr>
        <w:sym w:font="HQPB4" w:char="F0CE"/>
      </w:r>
      <w:r w:rsidR="000A2B3A">
        <w:rPr>
          <w:sz w:val="22"/>
          <w:szCs w:val="22"/>
        </w:rPr>
        <w:sym w:font="HQPB1" w:char="F08E"/>
      </w:r>
      <w:r w:rsidR="000A2B3A">
        <w:rPr>
          <w:sz w:val="22"/>
          <w:szCs w:val="22"/>
        </w:rPr>
        <w:sym w:font="HQPB4" w:char="F0C5"/>
      </w:r>
      <w:r w:rsidR="000A2B3A">
        <w:rPr>
          <w:sz w:val="22"/>
          <w:szCs w:val="22"/>
        </w:rPr>
        <w:sym w:font="HQPB1" w:char="F0A3"/>
      </w:r>
      <w:r w:rsidR="000A2B3A">
        <w:rPr>
          <w:sz w:val="22"/>
          <w:szCs w:val="22"/>
        </w:rPr>
        <w:sym w:font="HQPB2" w:char="F0BB"/>
      </w:r>
      <w:r w:rsidR="000A2B3A">
        <w:rPr>
          <w:sz w:val="22"/>
          <w:szCs w:val="22"/>
        </w:rPr>
        <w:sym w:font="HQPB5" w:char="F079"/>
      </w:r>
      <w:r w:rsidR="000A2B3A">
        <w:rPr>
          <w:sz w:val="22"/>
          <w:szCs w:val="22"/>
        </w:rPr>
        <w:sym w:font="HQPB1" w:char="F082"/>
      </w:r>
      <w:r w:rsidR="000A2B3A">
        <w:rPr>
          <w:sz w:val="22"/>
          <w:szCs w:val="22"/>
        </w:rPr>
        <w:sym w:font="HQPB4" w:char="F0F8"/>
      </w:r>
      <w:r w:rsidR="000A2B3A">
        <w:rPr>
          <w:sz w:val="22"/>
          <w:szCs w:val="22"/>
        </w:rPr>
        <w:sym w:font="HQPB2" w:char="F039"/>
      </w:r>
      <w:r w:rsidR="000A2B3A">
        <w:rPr>
          <w:sz w:val="22"/>
          <w:szCs w:val="22"/>
        </w:rPr>
        <w:sym w:font="HQPB5" w:char="F024"/>
      </w:r>
      <w:r w:rsidR="000A2B3A">
        <w:rPr>
          <w:sz w:val="22"/>
          <w:szCs w:val="22"/>
        </w:rPr>
        <w:sym w:font="HQPB1" w:char="F023"/>
      </w:r>
      <w:r w:rsidR="000A2B3A">
        <w:rPr>
          <w:rFonts w:ascii="(normal text)" w:hAnsi="(normal text)"/>
          <w:rtl/>
        </w:rPr>
        <w:t xml:space="preserve"> </w:t>
      </w:r>
      <w:r w:rsidR="000A2B3A">
        <w:rPr>
          <w:sz w:val="22"/>
          <w:szCs w:val="22"/>
        </w:rPr>
        <w:sym w:font="HQPB2" w:char="F0C7"/>
      </w:r>
      <w:r w:rsidR="000A2B3A">
        <w:rPr>
          <w:sz w:val="22"/>
          <w:szCs w:val="22"/>
        </w:rPr>
        <w:sym w:font="HQPB2" w:char="F0CB"/>
      </w:r>
      <w:r w:rsidR="000A2B3A">
        <w:rPr>
          <w:sz w:val="22"/>
          <w:szCs w:val="22"/>
        </w:rPr>
        <w:sym w:font="HQPB2" w:char="F0CC"/>
      </w:r>
      <w:r w:rsidR="000A2B3A">
        <w:rPr>
          <w:sz w:val="22"/>
          <w:szCs w:val="22"/>
        </w:rPr>
        <w:sym w:font="HQPB2" w:char="F0C8"/>
      </w:r>
      <w:r w:rsidR="000A2B3A">
        <w:rPr>
          <w:rFonts w:ascii="Lotus Linotype" w:hAnsi="Lotus Linotype" w:cs="Traditional Arabic" w:hint="cs"/>
          <w:rtl/>
          <w:lang w:bidi="ar-KW"/>
        </w:rPr>
        <w:t>﴾</w:t>
      </w:r>
      <w:r w:rsidR="000A2B3A" w:rsidRPr="009F74C0">
        <w:rPr>
          <w:rFonts w:ascii="Lotus Linotype" w:hAnsi="Lotus Linotype" w:cs="mylotus" w:hint="cs"/>
          <w:szCs w:val="27"/>
          <w:rtl/>
          <w:lang w:bidi="ar-KW"/>
        </w:rPr>
        <w:t xml:space="preserve"> [الأعراف: 23]</w:t>
      </w:r>
      <w:r w:rsidRPr="009F74C0">
        <w:rPr>
          <w:rFonts w:ascii="Lotus Linotype" w:hAnsi="Lotus Linotype" w:cs="mylotus"/>
          <w:szCs w:val="27"/>
          <w:rtl/>
          <w:lang w:bidi="ar-KW"/>
        </w:rPr>
        <w:t>.</w:t>
      </w:r>
    </w:p>
    <w:p w:rsidR="00CF3807" w:rsidRPr="009F74C0" w:rsidRDefault="00CF3807" w:rsidP="000A2B3A">
      <w:pPr>
        <w:jc w:val="both"/>
        <w:rPr>
          <w:rFonts w:ascii="Lotus Linotype" w:hAnsi="Lotus Linotype" w:cs="mylotus"/>
          <w:szCs w:val="27"/>
          <w:rtl/>
          <w:lang w:bidi="ar-KW"/>
        </w:rPr>
      </w:pPr>
      <w:r w:rsidRPr="009F74C0">
        <w:rPr>
          <w:rFonts w:ascii="Lotus Linotype" w:hAnsi="Lotus Linotype" w:cs="mylotus"/>
          <w:szCs w:val="27"/>
          <w:rtl/>
          <w:lang w:bidi="ar-KW"/>
        </w:rPr>
        <w:t>فكيف على قواعد الإمامية يستقيم هذا مع إمامته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والنص على خلافته بقوله تعالى</w:t>
      </w:r>
      <w:r w:rsidR="000A2B3A" w:rsidRPr="009F74C0">
        <w:rPr>
          <w:rFonts w:ascii="Lotus Linotype" w:hAnsi="Lotus Linotype" w:cs="mylotus" w:hint="cs"/>
          <w:szCs w:val="27"/>
          <w:rtl/>
          <w:lang w:bidi="ar-KW"/>
        </w:rPr>
        <w:t xml:space="preserve"> </w:t>
      </w:r>
      <w:r w:rsidR="000A2B3A">
        <w:rPr>
          <w:rFonts w:ascii="Lotus Linotype" w:hAnsi="Lotus Linotype" w:cs="Traditional Arabic" w:hint="cs"/>
          <w:rtl/>
          <w:lang w:bidi="ar-KW"/>
        </w:rPr>
        <w:t>﴿</w:t>
      </w:r>
      <w:r w:rsidR="000A2B3A">
        <w:rPr>
          <w:sz w:val="22"/>
          <w:szCs w:val="22"/>
        </w:rPr>
        <w:sym w:font="HQPB2" w:char="F092"/>
      </w:r>
      <w:r w:rsidR="000A2B3A">
        <w:rPr>
          <w:sz w:val="22"/>
          <w:szCs w:val="22"/>
        </w:rPr>
        <w:sym w:font="HQPB4" w:char="F0CE"/>
      </w:r>
      <w:r w:rsidR="000A2B3A">
        <w:rPr>
          <w:sz w:val="22"/>
          <w:szCs w:val="22"/>
        </w:rPr>
        <w:sym w:font="HQPB4" w:char="F06F"/>
      </w:r>
      <w:r w:rsidR="000A2B3A">
        <w:rPr>
          <w:sz w:val="22"/>
          <w:szCs w:val="22"/>
        </w:rPr>
        <w:sym w:font="HQPB2" w:char="F054"/>
      </w:r>
      <w:r w:rsidR="000A2B3A">
        <w:rPr>
          <w:sz w:val="22"/>
          <w:szCs w:val="22"/>
        </w:rPr>
        <w:sym w:font="HQPB4" w:char="F0CE"/>
      </w:r>
      <w:r w:rsidR="000A2B3A">
        <w:rPr>
          <w:sz w:val="22"/>
          <w:szCs w:val="22"/>
        </w:rPr>
        <w:sym w:font="HQPB1" w:char="F029"/>
      </w:r>
      <w:r w:rsidR="000A2B3A">
        <w:rPr>
          <w:rFonts w:ascii="(normal text)" w:hAnsi="(normal text)"/>
          <w:rtl/>
        </w:rPr>
        <w:t xml:space="preserve"> </w:t>
      </w:r>
      <w:r w:rsidR="000A2B3A">
        <w:rPr>
          <w:sz w:val="22"/>
          <w:szCs w:val="22"/>
        </w:rPr>
        <w:sym w:font="HQPB4" w:char="F0D7"/>
      </w:r>
      <w:r w:rsidR="000A2B3A">
        <w:rPr>
          <w:sz w:val="22"/>
          <w:szCs w:val="22"/>
        </w:rPr>
        <w:sym w:font="HQPB2" w:char="F040"/>
      </w:r>
      <w:r w:rsidR="000A2B3A">
        <w:rPr>
          <w:sz w:val="22"/>
          <w:szCs w:val="22"/>
        </w:rPr>
        <w:sym w:font="HQPB4" w:char="F0CF"/>
      </w:r>
      <w:r w:rsidR="000A2B3A">
        <w:rPr>
          <w:sz w:val="22"/>
          <w:szCs w:val="22"/>
        </w:rPr>
        <w:sym w:font="HQPB1" w:char="F0E3"/>
      </w:r>
      <w:r w:rsidR="000A2B3A">
        <w:rPr>
          <w:sz w:val="22"/>
          <w:szCs w:val="22"/>
        </w:rPr>
        <w:sym w:font="HQPB1" w:char="F025"/>
      </w:r>
      <w:r w:rsidR="000A2B3A">
        <w:rPr>
          <w:sz w:val="22"/>
          <w:szCs w:val="22"/>
        </w:rPr>
        <w:sym w:font="HQPB5" w:char="F079"/>
      </w:r>
      <w:r w:rsidR="000A2B3A">
        <w:rPr>
          <w:sz w:val="22"/>
          <w:szCs w:val="22"/>
        </w:rPr>
        <w:sym w:font="HQPB1" w:char="F060"/>
      </w:r>
      <w:r w:rsidR="000A2B3A">
        <w:rPr>
          <w:rFonts w:ascii="(normal text)" w:hAnsi="(normal text)"/>
          <w:rtl/>
        </w:rPr>
        <w:t xml:space="preserve"> </w:t>
      </w:r>
      <w:r w:rsidR="000A2B3A">
        <w:rPr>
          <w:sz w:val="22"/>
          <w:szCs w:val="22"/>
        </w:rPr>
        <w:sym w:font="HQPB2" w:char="F092"/>
      </w:r>
      <w:r w:rsidR="000A2B3A">
        <w:rPr>
          <w:sz w:val="22"/>
          <w:szCs w:val="22"/>
        </w:rPr>
        <w:sym w:font="HQPB4" w:char="F0CE"/>
      </w:r>
      <w:r w:rsidR="000A2B3A">
        <w:rPr>
          <w:sz w:val="22"/>
          <w:szCs w:val="22"/>
        </w:rPr>
        <w:sym w:font="HQPB1" w:char="F0FB"/>
      </w:r>
      <w:r w:rsidR="000A2B3A">
        <w:rPr>
          <w:rFonts w:ascii="(normal text)" w:hAnsi="(normal text)"/>
          <w:rtl/>
        </w:rPr>
        <w:t xml:space="preserve"> </w:t>
      </w:r>
      <w:r w:rsidR="000A2B3A">
        <w:rPr>
          <w:sz w:val="22"/>
          <w:szCs w:val="22"/>
        </w:rPr>
        <w:sym w:font="HQPB4" w:char="F0C7"/>
      </w:r>
      <w:r w:rsidR="000A2B3A">
        <w:rPr>
          <w:sz w:val="22"/>
          <w:szCs w:val="22"/>
        </w:rPr>
        <w:sym w:font="HQPB1" w:char="F0DA"/>
      </w:r>
      <w:r w:rsidR="000A2B3A">
        <w:rPr>
          <w:sz w:val="22"/>
          <w:szCs w:val="22"/>
        </w:rPr>
        <w:sym w:font="HQPB4" w:char="F0F6"/>
      </w:r>
      <w:r w:rsidR="000A2B3A">
        <w:rPr>
          <w:sz w:val="22"/>
          <w:szCs w:val="22"/>
        </w:rPr>
        <w:sym w:font="HQPB1" w:char="F091"/>
      </w:r>
      <w:r w:rsidR="000A2B3A">
        <w:rPr>
          <w:sz w:val="22"/>
          <w:szCs w:val="22"/>
        </w:rPr>
        <w:sym w:font="HQPB5" w:char="F046"/>
      </w:r>
      <w:r w:rsidR="000A2B3A">
        <w:rPr>
          <w:sz w:val="22"/>
          <w:szCs w:val="22"/>
        </w:rPr>
        <w:sym w:font="HQPB2" w:char="F07B"/>
      </w:r>
      <w:r w:rsidR="000A2B3A">
        <w:rPr>
          <w:sz w:val="22"/>
          <w:szCs w:val="22"/>
        </w:rPr>
        <w:sym w:font="HQPB5" w:char="F024"/>
      </w:r>
      <w:r w:rsidR="000A2B3A">
        <w:rPr>
          <w:sz w:val="22"/>
          <w:szCs w:val="22"/>
        </w:rPr>
        <w:sym w:font="HQPB1" w:char="F023"/>
      </w:r>
      <w:r w:rsidR="000A2B3A">
        <w:rPr>
          <w:rFonts w:ascii="(normal text)" w:hAnsi="(normal text)"/>
          <w:rtl/>
        </w:rPr>
        <w:t xml:space="preserve"> </w:t>
      </w:r>
      <w:r w:rsidR="000A2B3A">
        <w:rPr>
          <w:sz w:val="22"/>
          <w:szCs w:val="22"/>
        </w:rPr>
        <w:sym w:font="HQPB4" w:char="F05A"/>
      </w:r>
      <w:r w:rsidR="000A2B3A">
        <w:rPr>
          <w:sz w:val="22"/>
          <w:szCs w:val="22"/>
        </w:rPr>
        <w:sym w:font="HQPB2" w:char="F070"/>
      </w:r>
      <w:r w:rsidR="000A2B3A">
        <w:rPr>
          <w:sz w:val="22"/>
          <w:szCs w:val="22"/>
        </w:rPr>
        <w:sym w:font="HQPB5" w:char="F078"/>
      </w:r>
      <w:r w:rsidR="000A2B3A">
        <w:rPr>
          <w:sz w:val="22"/>
          <w:szCs w:val="22"/>
        </w:rPr>
        <w:sym w:font="HQPB1" w:char="F0FF"/>
      </w:r>
      <w:r w:rsidR="000A2B3A">
        <w:rPr>
          <w:sz w:val="22"/>
          <w:szCs w:val="22"/>
        </w:rPr>
        <w:sym w:font="HQPB2" w:char="F08B"/>
      </w:r>
      <w:r w:rsidR="000A2B3A">
        <w:rPr>
          <w:sz w:val="22"/>
          <w:szCs w:val="22"/>
        </w:rPr>
        <w:sym w:font="HQPB4" w:char="F0CE"/>
      </w:r>
      <w:r w:rsidR="000A2B3A">
        <w:rPr>
          <w:sz w:val="22"/>
          <w:szCs w:val="22"/>
        </w:rPr>
        <w:sym w:font="HQPB2" w:char="F03D"/>
      </w:r>
      <w:r w:rsidR="000A2B3A">
        <w:rPr>
          <w:sz w:val="22"/>
          <w:szCs w:val="22"/>
        </w:rPr>
        <w:sym w:font="HQPB5" w:char="F079"/>
      </w:r>
      <w:r w:rsidR="000A2B3A">
        <w:rPr>
          <w:sz w:val="22"/>
          <w:szCs w:val="22"/>
        </w:rPr>
        <w:sym w:font="HQPB1" w:char="F07A"/>
      </w:r>
      <w:r w:rsidR="000A2B3A">
        <w:rPr>
          <w:rFonts w:ascii="Lotus Linotype" w:hAnsi="Lotus Linotype" w:cs="Traditional Arabic" w:hint="cs"/>
          <w:rtl/>
          <w:lang w:bidi="ar-KW"/>
        </w:rPr>
        <w:t>﴾</w:t>
      </w:r>
      <w:r w:rsidR="000A2B3A" w:rsidRPr="009F74C0">
        <w:rPr>
          <w:rFonts w:ascii="Lotus Linotype" w:hAnsi="Lotus Linotype" w:cs="mylotus" w:hint="cs"/>
          <w:szCs w:val="27"/>
          <w:rtl/>
          <w:lang w:bidi="ar-KW"/>
        </w:rPr>
        <w:t xml:space="preserve"> [البقرة: 30]</w:t>
      </w:r>
      <w:r w:rsidRPr="009F74C0">
        <w:rPr>
          <w:rFonts w:ascii="Lotus Linotype" w:hAnsi="Lotus Linotype" w:cs="mylotus"/>
          <w:szCs w:val="27"/>
          <w:rtl/>
          <w:lang w:bidi="ar-KW"/>
        </w:rPr>
        <w:t>؟!</w:t>
      </w:r>
    </w:p>
    <w:p w:rsidR="00CF3807" w:rsidRPr="009F74C0" w:rsidRDefault="00CF3807" w:rsidP="00BD7DC8">
      <w:pPr>
        <w:jc w:val="both"/>
        <w:rPr>
          <w:rFonts w:ascii="Lotus Linotype" w:hAnsi="Lotus Linotype" w:cs="mylotus"/>
          <w:szCs w:val="27"/>
          <w:rtl/>
          <w:lang w:bidi="ar-KW"/>
        </w:rPr>
      </w:pPr>
      <w:r w:rsidRPr="009F74C0">
        <w:rPr>
          <w:rFonts w:ascii="Lotus Linotype" w:hAnsi="Lotus Linotype" w:cs="mylotus"/>
          <w:szCs w:val="27"/>
          <w:rtl/>
          <w:lang w:bidi="ar-KW"/>
        </w:rPr>
        <w:t>فإنّ كل خليفة منصوص عليه شرعاً هو إمام شرعي واجب الاتباع ولا بد.</w:t>
      </w:r>
    </w:p>
    <w:p w:rsidR="00CF3807" w:rsidRPr="009F74C0" w:rsidRDefault="00CF3807" w:rsidP="000A2B3A">
      <w:pPr>
        <w:jc w:val="both"/>
        <w:rPr>
          <w:rFonts w:ascii="Lotus Linotype" w:hAnsi="Lotus Linotype" w:cs="mylotus"/>
          <w:szCs w:val="27"/>
          <w:rtl/>
          <w:lang w:bidi="ar-KW"/>
        </w:rPr>
      </w:pPr>
      <w:r w:rsidRPr="009F74C0">
        <w:rPr>
          <w:rFonts w:ascii="Lotus Linotype" w:hAnsi="Lotus Linotype" w:cs="mylotus"/>
          <w:szCs w:val="27"/>
          <w:rtl/>
          <w:lang w:bidi="ar-KW"/>
        </w:rPr>
        <w:t>لقد نال آدم عليه السلام العهد لما تاب وأناب كما قال الله تعالى</w:t>
      </w:r>
      <w:r w:rsidR="000A2B3A" w:rsidRPr="009F74C0">
        <w:rPr>
          <w:rFonts w:ascii="Lotus Linotype" w:hAnsi="Lotus Linotype" w:cs="mylotus" w:hint="cs"/>
          <w:szCs w:val="27"/>
          <w:rtl/>
          <w:lang w:bidi="ar-KW"/>
        </w:rPr>
        <w:t xml:space="preserve"> </w:t>
      </w:r>
      <w:r w:rsidR="000A2B3A">
        <w:rPr>
          <w:rFonts w:ascii="Lotus Linotype" w:hAnsi="Lotus Linotype" w:cs="Traditional Arabic" w:hint="cs"/>
          <w:rtl/>
          <w:lang w:bidi="ar-KW"/>
        </w:rPr>
        <w:t>﴿</w:t>
      </w:r>
      <w:r w:rsidR="000A2B3A">
        <w:rPr>
          <w:sz w:val="22"/>
          <w:szCs w:val="22"/>
        </w:rPr>
        <w:sym w:font="HQPB5" w:char="F023"/>
      </w:r>
      <w:r w:rsidR="000A2B3A">
        <w:rPr>
          <w:sz w:val="22"/>
          <w:szCs w:val="22"/>
        </w:rPr>
        <w:sym w:font="HQPB2" w:char="F091"/>
      </w:r>
      <w:r w:rsidR="000A2B3A">
        <w:rPr>
          <w:sz w:val="22"/>
          <w:szCs w:val="22"/>
        </w:rPr>
        <w:sym w:font="HQPB4" w:char="F0A4"/>
      </w:r>
      <w:r w:rsidR="000A2B3A">
        <w:rPr>
          <w:sz w:val="22"/>
          <w:szCs w:val="22"/>
        </w:rPr>
        <w:sym w:font="HQPB2" w:char="F029"/>
      </w:r>
      <w:r w:rsidR="000A2B3A">
        <w:rPr>
          <w:sz w:val="22"/>
          <w:szCs w:val="22"/>
        </w:rPr>
        <w:sym w:font="HQPB5" w:char="F06E"/>
      </w:r>
      <w:r w:rsidR="000A2B3A">
        <w:rPr>
          <w:sz w:val="22"/>
          <w:szCs w:val="22"/>
        </w:rPr>
        <w:sym w:font="HQPB2" w:char="F03D"/>
      </w:r>
      <w:r w:rsidR="000A2B3A">
        <w:rPr>
          <w:sz w:val="22"/>
          <w:szCs w:val="22"/>
        </w:rPr>
        <w:sym w:font="HQPB5" w:char="F074"/>
      </w:r>
      <w:r w:rsidR="000A2B3A">
        <w:rPr>
          <w:sz w:val="22"/>
          <w:szCs w:val="22"/>
        </w:rPr>
        <w:sym w:font="HQPB1" w:char="F047"/>
      </w:r>
      <w:r w:rsidR="000A2B3A">
        <w:rPr>
          <w:sz w:val="22"/>
          <w:szCs w:val="22"/>
        </w:rPr>
        <w:sym w:font="HQPB5" w:char="F073"/>
      </w:r>
      <w:r w:rsidR="000A2B3A">
        <w:rPr>
          <w:sz w:val="22"/>
          <w:szCs w:val="22"/>
        </w:rPr>
        <w:sym w:font="HQPB1" w:char="F0F9"/>
      </w:r>
      <w:r w:rsidR="000A2B3A">
        <w:rPr>
          <w:rFonts w:ascii="(normal text)" w:hAnsi="(normal text)"/>
          <w:rtl/>
        </w:rPr>
        <w:t xml:space="preserve"> </w:t>
      </w:r>
      <w:r w:rsidR="000A2B3A">
        <w:rPr>
          <w:sz w:val="22"/>
          <w:szCs w:val="22"/>
        </w:rPr>
        <w:sym w:font="HQPB4" w:char="F0E3"/>
      </w:r>
      <w:r w:rsidR="000A2B3A">
        <w:rPr>
          <w:sz w:val="22"/>
          <w:szCs w:val="22"/>
        </w:rPr>
        <w:sym w:font="HQPB2" w:char="F050"/>
      </w:r>
      <w:r w:rsidR="000A2B3A">
        <w:rPr>
          <w:sz w:val="22"/>
          <w:szCs w:val="22"/>
        </w:rPr>
        <w:sym w:font="HQPB5" w:char="F079"/>
      </w:r>
      <w:r w:rsidR="000A2B3A">
        <w:rPr>
          <w:sz w:val="22"/>
          <w:szCs w:val="22"/>
        </w:rPr>
        <w:sym w:font="HQPB1" w:char="F08A"/>
      </w:r>
      <w:r w:rsidR="000A2B3A">
        <w:rPr>
          <w:sz w:val="22"/>
          <w:szCs w:val="22"/>
        </w:rPr>
        <w:sym w:font="HQPB1" w:char="F023"/>
      </w:r>
      <w:r w:rsidR="000A2B3A">
        <w:rPr>
          <w:sz w:val="22"/>
          <w:szCs w:val="22"/>
        </w:rPr>
        <w:sym w:font="HQPB5" w:char="F075"/>
      </w:r>
      <w:r w:rsidR="000A2B3A">
        <w:rPr>
          <w:sz w:val="22"/>
          <w:szCs w:val="22"/>
        </w:rPr>
        <w:sym w:font="HQPB2" w:char="F0E4"/>
      </w:r>
      <w:r w:rsidR="000A2B3A">
        <w:rPr>
          <w:rFonts w:ascii="(normal text)" w:hAnsi="(normal text)"/>
          <w:rtl/>
        </w:rPr>
        <w:t xml:space="preserve"> </w:t>
      </w:r>
      <w:r w:rsidR="000A2B3A">
        <w:rPr>
          <w:sz w:val="22"/>
          <w:szCs w:val="22"/>
        </w:rPr>
        <w:sym w:font="HQPB2" w:char="F060"/>
      </w:r>
      <w:r w:rsidR="000A2B3A">
        <w:rPr>
          <w:sz w:val="22"/>
          <w:szCs w:val="22"/>
        </w:rPr>
        <w:sym w:font="HQPB4" w:char="F0CF"/>
      </w:r>
      <w:r w:rsidR="000A2B3A">
        <w:rPr>
          <w:sz w:val="22"/>
          <w:szCs w:val="22"/>
        </w:rPr>
        <w:sym w:font="HQPB2" w:char="F042"/>
      </w:r>
      <w:r w:rsidR="000A2B3A">
        <w:rPr>
          <w:rFonts w:ascii="(normal text)" w:hAnsi="(normal text)"/>
          <w:rtl/>
        </w:rPr>
        <w:t xml:space="preserve"> </w:t>
      </w:r>
      <w:r w:rsidR="000A2B3A">
        <w:rPr>
          <w:sz w:val="22"/>
          <w:szCs w:val="22"/>
        </w:rPr>
        <w:sym w:font="HQPB2" w:char="F0BE"/>
      </w:r>
      <w:r w:rsidR="000A2B3A">
        <w:rPr>
          <w:sz w:val="22"/>
          <w:szCs w:val="22"/>
        </w:rPr>
        <w:sym w:font="HQPB4" w:char="F0CF"/>
      </w:r>
      <w:r w:rsidR="000A2B3A">
        <w:rPr>
          <w:sz w:val="22"/>
          <w:szCs w:val="22"/>
        </w:rPr>
        <w:sym w:font="HQPB2" w:char="F06D"/>
      </w:r>
      <w:r w:rsidR="000A2B3A">
        <w:rPr>
          <w:sz w:val="22"/>
          <w:szCs w:val="22"/>
        </w:rPr>
        <w:sym w:font="HQPB4" w:char="F0CE"/>
      </w:r>
      <w:r w:rsidR="000A2B3A">
        <w:rPr>
          <w:sz w:val="22"/>
          <w:szCs w:val="22"/>
        </w:rPr>
        <w:sym w:font="HQPB4" w:char="F06E"/>
      </w:r>
      <w:r w:rsidR="000A2B3A">
        <w:rPr>
          <w:sz w:val="22"/>
          <w:szCs w:val="22"/>
        </w:rPr>
        <w:sym w:font="HQPB1" w:char="F02F"/>
      </w:r>
      <w:r w:rsidR="000A2B3A">
        <w:rPr>
          <w:sz w:val="22"/>
          <w:szCs w:val="22"/>
        </w:rPr>
        <w:sym w:font="HQPB4" w:char="F0A7"/>
      </w:r>
      <w:r w:rsidR="000A2B3A">
        <w:rPr>
          <w:sz w:val="22"/>
          <w:szCs w:val="22"/>
        </w:rPr>
        <w:sym w:font="HQPB1" w:char="F091"/>
      </w:r>
      <w:r w:rsidR="000A2B3A">
        <w:rPr>
          <w:rFonts w:ascii="(normal text)" w:hAnsi="(normal text)"/>
          <w:rtl/>
        </w:rPr>
        <w:t xml:space="preserve"> </w:t>
      </w:r>
      <w:r w:rsidR="000A2B3A">
        <w:rPr>
          <w:sz w:val="22"/>
          <w:szCs w:val="22"/>
        </w:rPr>
        <w:sym w:font="HQPB4" w:char="F03B"/>
      </w:r>
      <w:r w:rsidR="000A2B3A">
        <w:rPr>
          <w:sz w:val="22"/>
          <w:szCs w:val="22"/>
        </w:rPr>
        <w:sym w:font="HQPB1" w:char="F04D"/>
      </w:r>
      <w:r w:rsidR="000A2B3A">
        <w:rPr>
          <w:sz w:val="22"/>
          <w:szCs w:val="22"/>
        </w:rPr>
        <w:sym w:font="HQPB2" w:char="F0BB"/>
      </w:r>
      <w:r w:rsidR="000A2B3A">
        <w:rPr>
          <w:sz w:val="22"/>
          <w:szCs w:val="22"/>
        </w:rPr>
        <w:sym w:font="HQPB5" w:char="F079"/>
      </w:r>
      <w:r w:rsidR="000A2B3A">
        <w:rPr>
          <w:sz w:val="22"/>
          <w:szCs w:val="22"/>
        </w:rPr>
        <w:sym w:font="HQPB2" w:char="F04A"/>
      </w:r>
      <w:r w:rsidR="000A2B3A">
        <w:rPr>
          <w:sz w:val="22"/>
          <w:szCs w:val="22"/>
        </w:rPr>
        <w:sym w:font="HQPB4" w:char="F0CE"/>
      </w:r>
      <w:r w:rsidR="000A2B3A">
        <w:rPr>
          <w:sz w:val="22"/>
          <w:szCs w:val="22"/>
        </w:rPr>
        <w:sym w:font="HQPB2" w:char="F03D"/>
      </w:r>
      <w:r w:rsidR="000A2B3A">
        <w:rPr>
          <w:sz w:val="22"/>
          <w:szCs w:val="22"/>
        </w:rPr>
        <w:sym w:font="HQPB5" w:char="F078"/>
      </w:r>
      <w:r w:rsidR="000A2B3A">
        <w:rPr>
          <w:sz w:val="22"/>
          <w:szCs w:val="22"/>
        </w:rPr>
        <w:sym w:font="HQPB2" w:char="F02E"/>
      </w:r>
      <w:r w:rsidR="000A2B3A">
        <w:rPr>
          <w:rFonts w:ascii="(normal text)" w:hAnsi="(normal text)"/>
          <w:rtl/>
        </w:rPr>
        <w:t xml:space="preserve"> </w:t>
      </w:r>
      <w:r w:rsidR="000A2B3A">
        <w:rPr>
          <w:sz w:val="22"/>
          <w:szCs w:val="22"/>
        </w:rPr>
        <w:sym w:font="HQPB5" w:char="F07A"/>
      </w:r>
      <w:r w:rsidR="000A2B3A">
        <w:rPr>
          <w:sz w:val="22"/>
          <w:szCs w:val="22"/>
        </w:rPr>
        <w:sym w:font="HQPB1" w:char="F03E"/>
      </w:r>
      <w:r w:rsidR="000A2B3A">
        <w:rPr>
          <w:sz w:val="22"/>
          <w:szCs w:val="22"/>
        </w:rPr>
        <w:sym w:font="HQPB1" w:char="F024"/>
      </w:r>
      <w:r w:rsidR="000A2B3A">
        <w:rPr>
          <w:sz w:val="22"/>
          <w:szCs w:val="22"/>
        </w:rPr>
        <w:sym w:font="HQPB5" w:char="F074"/>
      </w:r>
      <w:r w:rsidR="000A2B3A">
        <w:rPr>
          <w:sz w:val="22"/>
          <w:szCs w:val="22"/>
        </w:rPr>
        <w:sym w:font="HQPB1" w:char="F047"/>
      </w:r>
      <w:r w:rsidR="000A2B3A">
        <w:rPr>
          <w:sz w:val="22"/>
          <w:szCs w:val="22"/>
        </w:rPr>
        <w:sym w:font="HQPB5" w:char="F073"/>
      </w:r>
      <w:r w:rsidR="000A2B3A">
        <w:rPr>
          <w:sz w:val="22"/>
          <w:szCs w:val="22"/>
        </w:rPr>
        <w:sym w:font="HQPB1" w:char="F0F9"/>
      </w:r>
      <w:r w:rsidR="000A2B3A">
        <w:rPr>
          <w:rFonts w:ascii="(normal text)" w:hAnsi="(normal text)"/>
          <w:rtl/>
        </w:rPr>
        <w:t xml:space="preserve"> </w:t>
      </w:r>
      <w:r w:rsidR="000A2B3A">
        <w:rPr>
          <w:sz w:val="22"/>
          <w:szCs w:val="22"/>
        </w:rPr>
        <w:sym w:font="HQPB4" w:char="F0CF"/>
      </w:r>
      <w:r w:rsidR="000A2B3A">
        <w:rPr>
          <w:sz w:val="22"/>
          <w:szCs w:val="22"/>
        </w:rPr>
        <w:sym w:font="HQPB2" w:char="F06D"/>
      </w:r>
      <w:r w:rsidR="000A2B3A">
        <w:rPr>
          <w:sz w:val="22"/>
          <w:szCs w:val="22"/>
        </w:rPr>
        <w:sym w:font="HQPB4" w:char="F0F8"/>
      </w:r>
      <w:r w:rsidR="000A2B3A">
        <w:rPr>
          <w:sz w:val="22"/>
          <w:szCs w:val="22"/>
        </w:rPr>
        <w:sym w:font="HQPB2" w:char="F08B"/>
      </w:r>
      <w:r w:rsidR="000A2B3A">
        <w:rPr>
          <w:sz w:val="22"/>
          <w:szCs w:val="22"/>
        </w:rPr>
        <w:sym w:font="HQPB5" w:char="F06E"/>
      </w:r>
      <w:r w:rsidR="000A2B3A">
        <w:rPr>
          <w:sz w:val="22"/>
          <w:szCs w:val="22"/>
        </w:rPr>
        <w:sym w:font="HQPB2" w:char="F03D"/>
      </w:r>
      <w:r w:rsidR="000A2B3A">
        <w:rPr>
          <w:sz w:val="22"/>
          <w:szCs w:val="22"/>
        </w:rPr>
        <w:sym w:font="HQPB5" w:char="F074"/>
      </w:r>
      <w:r w:rsidR="000A2B3A">
        <w:rPr>
          <w:sz w:val="22"/>
          <w:szCs w:val="22"/>
        </w:rPr>
        <w:sym w:font="HQPB1" w:char="F0E3"/>
      </w:r>
      <w:r w:rsidR="000A2B3A">
        <w:rPr>
          <w:rFonts w:ascii="(normal text)" w:hAnsi="(normal text)"/>
          <w:rtl/>
        </w:rPr>
        <w:t xml:space="preserve"> </w:t>
      </w:r>
      <w:r w:rsidR="000A2B3A">
        <w:rPr>
          <w:sz w:val="22"/>
          <w:szCs w:val="22"/>
        </w:rPr>
        <w:sym w:font="HQPB4" w:char="F034"/>
      </w:r>
      <w:r w:rsidR="000A2B3A">
        <w:rPr>
          <w:rFonts w:ascii="(normal text)" w:hAnsi="(normal text)"/>
          <w:rtl/>
        </w:rPr>
        <w:t xml:space="preserve"> </w:t>
      </w:r>
      <w:r w:rsidR="000A2B3A">
        <w:rPr>
          <w:sz w:val="22"/>
          <w:szCs w:val="22"/>
        </w:rPr>
        <w:sym w:font="HQPB2" w:char="F0BC"/>
      </w:r>
      <w:r w:rsidR="000A2B3A">
        <w:rPr>
          <w:sz w:val="22"/>
          <w:szCs w:val="22"/>
        </w:rPr>
        <w:sym w:font="HQPB4" w:char="F0E7"/>
      </w:r>
      <w:r w:rsidR="000A2B3A">
        <w:rPr>
          <w:sz w:val="22"/>
          <w:szCs w:val="22"/>
        </w:rPr>
        <w:sym w:font="HQPB2" w:char="F06D"/>
      </w:r>
      <w:r w:rsidR="000A2B3A">
        <w:rPr>
          <w:sz w:val="22"/>
          <w:szCs w:val="22"/>
        </w:rPr>
        <w:sym w:font="HQPB4" w:char="F0AF"/>
      </w:r>
      <w:r w:rsidR="000A2B3A">
        <w:rPr>
          <w:sz w:val="22"/>
          <w:szCs w:val="22"/>
        </w:rPr>
        <w:sym w:font="HQPB2" w:char="F052"/>
      </w:r>
      <w:r w:rsidR="000A2B3A">
        <w:rPr>
          <w:sz w:val="22"/>
          <w:szCs w:val="22"/>
        </w:rPr>
        <w:sym w:font="HQPB4" w:char="F0CE"/>
      </w:r>
      <w:r w:rsidR="000A2B3A">
        <w:rPr>
          <w:sz w:val="22"/>
          <w:szCs w:val="22"/>
        </w:rPr>
        <w:sym w:font="HQPB1" w:char="F029"/>
      </w:r>
      <w:r w:rsidR="000A2B3A">
        <w:rPr>
          <w:rFonts w:ascii="(normal text)" w:hAnsi="(normal text)"/>
          <w:rtl/>
        </w:rPr>
        <w:t xml:space="preserve"> </w:t>
      </w:r>
      <w:r w:rsidR="000A2B3A">
        <w:rPr>
          <w:sz w:val="22"/>
          <w:szCs w:val="22"/>
        </w:rPr>
        <w:sym w:font="HQPB5" w:char="F075"/>
      </w:r>
      <w:r w:rsidR="000A2B3A">
        <w:rPr>
          <w:sz w:val="22"/>
          <w:szCs w:val="22"/>
        </w:rPr>
        <w:sym w:font="HQPB2" w:char="F071"/>
      </w:r>
      <w:r w:rsidR="000A2B3A">
        <w:rPr>
          <w:sz w:val="22"/>
          <w:szCs w:val="22"/>
        </w:rPr>
        <w:sym w:font="HQPB4" w:char="F0E8"/>
      </w:r>
      <w:r w:rsidR="000A2B3A">
        <w:rPr>
          <w:sz w:val="22"/>
          <w:szCs w:val="22"/>
        </w:rPr>
        <w:sym w:font="HQPB2" w:char="F064"/>
      </w:r>
      <w:r w:rsidR="000A2B3A">
        <w:rPr>
          <w:rFonts w:ascii="(normal text)" w:hAnsi="(normal text)"/>
          <w:rtl/>
        </w:rPr>
        <w:t xml:space="preserve"> </w:t>
      </w:r>
      <w:r w:rsidR="000A2B3A">
        <w:rPr>
          <w:sz w:val="22"/>
          <w:szCs w:val="22"/>
        </w:rPr>
        <w:sym w:font="HQPB4" w:char="F0DC"/>
      </w:r>
      <w:r w:rsidR="000A2B3A">
        <w:rPr>
          <w:sz w:val="22"/>
          <w:szCs w:val="22"/>
        </w:rPr>
        <w:sym w:font="HQPB1" w:char="F03E"/>
      </w:r>
      <w:r w:rsidR="000A2B3A">
        <w:rPr>
          <w:sz w:val="22"/>
          <w:szCs w:val="22"/>
        </w:rPr>
        <w:sym w:font="HQPB1" w:char="F023"/>
      </w:r>
      <w:r w:rsidR="000A2B3A">
        <w:rPr>
          <w:sz w:val="22"/>
          <w:szCs w:val="22"/>
        </w:rPr>
        <w:sym w:font="HQPB4" w:char="F0A7"/>
      </w:r>
      <w:r w:rsidR="000A2B3A">
        <w:rPr>
          <w:sz w:val="22"/>
          <w:szCs w:val="22"/>
        </w:rPr>
        <w:sym w:font="HQPB2" w:char="F071"/>
      </w:r>
      <w:r w:rsidR="000A2B3A">
        <w:rPr>
          <w:sz w:val="22"/>
          <w:szCs w:val="22"/>
        </w:rPr>
        <w:sym w:font="HQPB4" w:char="F0AD"/>
      </w:r>
      <w:r w:rsidR="000A2B3A">
        <w:rPr>
          <w:sz w:val="22"/>
          <w:szCs w:val="22"/>
        </w:rPr>
        <w:sym w:font="HQPB1" w:char="F047"/>
      </w:r>
      <w:r w:rsidR="000A2B3A">
        <w:rPr>
          <w:sz w:val="22"/>
          <w:szCs w:val="22"/>
        </w:rPr>
        <w:sym w:font="HQPB2" w:char="F039"/>
      </w:r>
      <w:r w:rsidR="000A2B3A">
        <w:rPr>
          <w:sz w:val="22"/>
          <w:szCs w:val="22"/>
        </w:rPr>
        <w:sym w:font="HQPB5" w:char="F024"/>
      </w:r>
      <w:r w:rsidR="000A2B3A">
        <w:rPr>
          <w:sz w:val="22"/>
          <w:szCs w:val="22"/>
        </w:rPr>
        <w:sym w:font="HQPB1" w:char="F023"/>
      </w:r>
      <w:r w:rsidR="000A2B3A">
        <w:rPr>
          <w:rFonts w:ascii="(normal text)" w:hAnsi="(normal text)"/>
          <w:rtl/>
        </w:rPr>
        <w:t xml:space="preserve"> </w:t>
      </w:r>
      <w:r w:rsidR="000A2B3A">
        <w:rPr>
          <w:sz w:val="22"/>
          <w:szCs w:val="22"/>
        </w:rPr>
        <w:sym w:font="HQPB4" w:char="F0E3"/>
      </w:r>
      <w:r w:rsidR="000A2B3A">
        <w:rPr>
          <w:sz w:val="22"/>
          <w:szCs w:val="22"/>
        </w:rPr>
        <w:sym w:font="HQPB2" w:char="F04C"/>
      </w:r>
      <w:r w:rsidR="000A2B3A">
        <w:rPr>
          <w:sz w:val="22"/>
          <w:szCs w:val="22"/>
        </w:rPr>
        <w:sym w:font="HQPB2" w:char="F0EC"/>
      </w:r>
      <w:r w:rsidR="000A2B3A">
        <w:rPr>
          <w:sz w:val="22"/>
          <w:szCs w:val="22"/>
        </w:rPr>
        <w:sym w:font="HQPB4" w:char="F0CF"/>
      </w:r>
      <w:r w:rsidR="000A2B3A">
        <w:rPr>
          <w:sz w:val="22"/>
          <w:szCs w:val="22"/>
        </w:rPr>
        <w:sym w:font="HQPB1" w:char="F06D"/>
      </w:r>
      <w:r w:rsidR="000A2B3A">
        <w:rPr>
          <w:sz w:val="22"/>
          <w:szCs w:val="22"/>
        </w:rPr>
        <w:sym w:font="HQPB4" w:char="F0A7"/>
      </w:r>
      <w:r w:rsidR="000A2B3A">
        <w:rPr>
          <w:sz w:val="22"/>
          <w:szCs w:val="22"/>
        </w:rPr>
        <w:sym w:font="HQPB1" w:char="F08D"/>
      </w:r>
      <w:r w:rsidR="000A2B3A">
        <w:rPr>
          <w:sz w:val="22"/>
          <w:szCs w:val="22"/>
        </w:rPr>
        <w:sym w:font="HQPB2" w:char="F039"/>
      </w:r>
      <w:r w:rsidR="000A2B3A">
        <w:rPr>
          <w:sz w:val="22"/>
          <w:szCs w:val="22"/>
        </w:rPr>
        <w:sym w:font="HQPB5" w:char="F024"/>
      </w:r>
      <w:r w:rsidR="000A2B3A">
        <w:rPr>
          <w:sz w:val="22"/>
          <w:szCs w:val="22"/>
        </w:rPr>
        <w:sym w:font="HQPB1" w:char="F023"/>
      </w:r>
      <w:r w:rsidR="000A2B3A">
        <w:rPr>
          <w:rFonts w:ascii="(normal text)" w:hAnsi="(normal text)"/>
          <w:rtl/>
        </w:rPr>
        <w:t xml:space="preserve"> </w:t>
      </w:r>
      <w:r w:rsidR="000A2B3A">
        <w:rPr>
          <w:sz w:val="22"/>
          <w:szCs w:val="22"/>
        </w:rPr>
        <w:sym w:font="HQPB2" w:char="F0C7"/>
      </w:r>
      <w:r w:rsidR="000A2B3A">
        <w:rPr>
          <w:sz w:val="22"/>
          <w:szCs w:val="22"/>
        </w:rPr>
        <w:sym w:font="HQPB2" w:char="F0CC"/>
      </w:r>
      <w:r w:rsidR="000A2B3A">
        <w:rPr>
          <w:sz w:val="22"/>
          <w:szCs w:val="22"/>
        </w:rPr>
        <w:sym w:font="HQPB2" w:char="F0D0"/>
      </w:r>
      <w:r w:rsidR="000A2B3A">
        <w:rPr>
          <w:sz w:val="22"/>
          <w:szCs w:val="22"/>
        </w:rPr>
        <w:sym w:font="HQPB2" w:char="F0C8"/>
      </w:r>
      <w:r w:rsidR="000A2B3A">
        <w:rPr>
          <w:rFonts w:ascii="Lotus Linotype" w:hAnsi="Lotus Linotype" w:cs="Traditional Arabic" w:hint="cs"/>
          <w:rtl/>
          <w:lang w:bidi="ar-KW"/>
        </w:rPr>
        <w:t>﴾</w:t>
      </w:r>
      <w:r w:rsidR="000A2B3A" w:rsidRPr="009F74C0">
        <w:rPr>
          <w:rFonts w:ascii="Lotus Linotype" w:hAnsi="Lotus Linotype" w:cs="mylotus" w:hint="cs"/>
          <w:szCs w:val="27"/>
          <w:rtl/>
          <w:lang w:bidi="ar-KW"/>
        </w:rPr>
        <w:t xml:space="preserve"> [البقرة: 37]</w:t>
      </w:r>
      <w:r w:rsidRPr="009F74C0">
        <w:rPr>
          <w:rFonts w:ascii="Lotus Linotype" w:hAnsi="Lotus Linotype" w:cs="mylotus"/>
          <w:szCs w:val="27"/>
          <w:rtl/>
          <w:lang w:bidi="ar-KW"/>
        </w:rPr>
        <w:t>، فهو ليس من الظالمين الذين لا ينالهم عهد الله وإن صدرت منه خطيئة أعقبتها توبة.</w:t>
      </w:r>
    </w:p>
    <w:p w:rsidR="00CF3807" w:rsidRPr="009F74C0" w:rsidRDefault="00CF3807" w:rsidP="000A2B3A">
      <w:pPr>
        <w:jc w:val="both"/>
        <w:rPr>
          <w:rFonts w:ascii="Lotus Linotype" w:hAnsi="Lotus Linotype" w:cs="mylotus"/>
          <w:szCs w:val="27"/>
          <w:rtl/>
          <w:lang w:bidi="ar-KW"/>
        </w:rPr>
      </w:pPr>
      <w:r w:rsidRPr="009F74C0">
        <w:rPr>
          <w:rFonts w:ascii="Lotus Linotype" w:hAnsi="Lotus Linotype" w:cs="mylotus"/>
          <w:szCs w:val="27"/>
          <w:rtl/>
          <w:lang w:bidi="ar-KW"/>
        </w:rPr>
        <w:t>ولذلك اصطفاه الله تعالى كما اصطفى غيره من الأنبياء والمرسلين لإمامة الناس فقال عز من قائل</w:t>
      </w:r>
      <w:r w:rsidR="000A2B3A" w:rsidRPr="009F74C0">
        <w:rPr>
          <w:rFonts w:ascii="Lotus Linotype" w:hAnsi="Lotus Linotype" w:cs="mylotus" w:hint="cs"/>
          <w:szCs w:val="27"/>
          <w:rtl/>
          <w:lang w:bidi="ar-KW"/>
        </w:rPr>
        <w:t xml:space="preserve"> </w:t>
      </w:r>
      <w:r w:rsidR="000A2B3A">
        <w:rPr>
          <w:rFonts w:ascii="Lotus Linotype" w:hAnsi="Lotus Linotype" w:cs="Traditional Arabic" w:hint="cs"/>
          <w:rtl/>
          <w:lang w:bidi="ar-KW"/>
        </w:rPr>
        <w:t>﴿</w:t>
      </w:r>
      <w:r w:rsidR="000A2B3A">
        <w:rPr>
          <w:sz w:val="22"/>
          <w:szCs w:val="22"/>
        </w:rPr>
        <w:sym w:font="HQPB4" w:char="F02A"/>
      </w:r>
      <w:r w:rsidR="000A2B3A">
        <w:rPr>
          <w:rFonts w:ascii="(normal text)" w:hAnsi="(normal text)"/>
          <w:rtl/>
        </w:rPr>
        <w:t xml:space="preserve"> </w:t>
      </w:r>
      <w:r w:rsidR="000A2B3A">
        <w:rPr>
          <w:sz w:val="22"/>
          <w:szCs w:val="22"/>
        </w:rPr>
        <w:sym w:font="HQPB4" w:char="F0A8"/>
      </w:r>
      <w:r w:rsidR="000A2B3A">
        <w:rPr>
          <w:sz w:val="22"/>
          <w:szCs w:val="22"/>
        </w:rPr>
        <w:sym w:font="HQPB2" w:char="F062"/>
      </w:r>
      <w:r w:rsidR="000A2B3A">
        <w:rPr>
          <w:sz w:val="22"/>
          <w:szCs w:val="22"/>
        </w:rPr>
        <w:sym w:font="HQPB4" w:char="F0CE"/>
      </w:r>
      <w:r w:rsidR="000A2B3A">
        <w:rPr>
          <w:sz w:val="22"/>
          <w:szCs w:val="22"/>
        </w:rPr>
        <w:sym w:font="HQPB1" w:char="F029"/>
      </w:r>
      <w:r w:rsidR="000A2B3A">
        <w:rPr>
          <w:rFonts w:ascii="(normal text)" w:hAnsi="(normal text)"/>
          <w:rtl/>
        </w:rPr>
        <w:t xml:space="preserve"> </w:t>
      </w:r>
      <w:r w:rsidR="000A2B3A">
        <w:rPr>
          <w:sz w:val="22"/>
          <w:szCs w:val="22"/>
        </w:rPr>
        <w:sym w:font="HQPB5" w:char="F0A9"/>
      </w:r>
      <w:r w:rsidR="000A2B3A">
        <w:rPr>
          <w:sz w:val="22"/>
          <w:szCs w:val="22"/>
        </w:rPr>
        <w:sym w:font="HQPB1" w:char="F021"/>
      </w:r>
      <w:r w:rsidR="000A2B3A">
        <w:rPr>
          <w:sz w:val="22"/>
          <w:szCs w:val="22"/>
        </w:rPr>
        <w:sym w:font="HQPB5" w:char="F024"/>
      </w:r>
      <w:r w:rsidR="000A2B3A">
        <w:rPr>
          <w:sz w:val="22"/>
          <w:szCs w:val="22"/>
        </w:rPr>
        <w:sym w:font="HQPB1" w:char="F023"/>
      </w:r>
      <w:r w:rsidR="000A2B3A">
        <w:rPr>
          <w:rFonts w:ascii="(normal text)" w:hAnsi="(normal text)"/>
          <w:rtl/>
        </w:rPr>
        <w:t xml:space="preserve"> </w:t>
      </w:r>
      <w:r w:rsidR="000A2B3A">
        <w:rPr>
          <w:sz w:val="22"/>
          <w:szCs w:val="22"/>
        </w:rPr>
        <w:sym w:font="HQPB5" w:char="F023"/>
      </w:r>
      <w:r w:rsidR="000A2B3A">
        <w:rPr>
          <w:sz w:val="22"/>
          <w:szCs w:val="22"/>
        </w:rPr>
        <w:sym w:font="HQPB2" w:char="F092"/>
      </w:r>
      <w:r w:rsidR="000A2B3A">
        <w:rPr>
          <w:sz w:val="22"/>
          <w:szCs w:val="22"/>
        </w:rPr>
        <w:sym w:font="HQPB5" w:char="F073"/>
      </w:r>
      <w:r w:rsidR="000A2B3A">
        <w:rPr>
          <w:sz w:val="22"/>
          <w:szCs w:val="22"/>
        </w:rPr>
        <w:sym w:font="HQPB2" w:char="F022"/>
      </w:r>
      <w:r w:rsidR="000A2B3A">
        <w:rPr>
          <w:sz w:val="22"/>
          <w:szCs w:val="22"/>
        </w:rPr>
        <w:sym w:font="HQPB5" w:char="F073"/>
      </w:r>
      <w:r w:rsidR="000A2B3A">
        <w:rPr>
          <w:sz w:val="22"/>
          <w:szCs w:val="22"/>
        </w:rPr>
        <w:sym w:font="HQPB1" w:char="F0DC"/>
      </w:r>
      <w:r w:rsidR="000A2B3A">
        <w:rPr>
          <w:sz w:val="22"/>
          <w:szCs w:val="22"/>
        </w:rPr>
        <w:sym w:font="HQPB4" w:char="F0F4"/>
      </w:r>
      <w:r w:rsidR="000A2B3A">
        <w:rPr>
          <w:sz w:val="22"/>
          <w:szCs w:val="22"/>
        </w:rPr>
        <w:sym w:font="HQPB1" w:char="F0B9"/>
      </w:r>
      <w:r w:rsidR="000A2B3A">
        <w:rPr>
          <w:sz w:val="22"/>
          <w:szCs w:val="22"/>
        </w:rPr>
        <w:sym w:font="HQPB5" w:char="F024"/>
      </w:r>
      <w:r w:rsidR="000A2B3A">
        <w:rPr>
          <w:sz w:val="22"/>
          <w:szCs w:val="22"/>
        </w:rPr>
        <w:sym w:font="HQPB1" w:char="F023"/>
      </w:r>
      <w:r w:rsidR="000A2B3A">
        <w:rPr>
          <w:rFonts w:ascii="(normal text)" w:hAnsi="(normal text)"/>
          <w:rtl/>
        </w:rPr>
        <w:t xml:space="preserve"> </w:t>
      </w:r>
      <w:r w:rsidR="000A2B3A">
        <w:rPr>
          <w:sz w:val="22"/>
          <w:szCs w:val="22"/>
        </w:rPr>
        <w:sym w:font="HQPB5" w:char="F074"/>
      </w:r>
      <w:r w:rsidR="000A2B3A">
        <w:rPr>
          <w:sz w:val="22"/>
          <w:szCs w:val="22"/>
        </w:rPr>
        <w:sym w:font="HQPB2" w:char="F050"/>
      </w:r>
      <w:r w:rsidR="000A2B3A">
        <w:rPr>
          <w:sz w:val="22"/>
          <w:szCs w:val="22"/>
        </w:rPr>
        <w:sym w:font="HQPB5" w:char="F079"/>
      </w:r>
      <w:r w:rsidR="000A2B3A">
        <w:rPr>
          <w:sz w:val="22"/>
          <w:szCs w:val="22"/>
        </w:rPr>
        <w:sym w:font="HQPB1" w:char="F08A"/>
      </w:r>
      <w:r w:rsidR="000A2B3A">
        <w:rPr>
          <w:sz w:val="22"/>
          <w:szCs w:val="22"/>
        </w:rPr>
        <w:sym w:font="HQPB1" w:char="F023"/>
      </w:r>
      <w:r w:rsidR="000A2B3A">
        <w:rPr>
          <w:sz w:val="22"/>
          <w:szCs w:val="22"/>
        </w:rPr>
        <w:sym w:font="HQPB5" w:char="F075"/>
      </w:r>
      <w:r w:rsidR="000A2B3A">
        <w:rPr>
          <w:sz w:val="22"/>
          <w:szCs w:val="22"/>
        </w:rPr>
        <w:sym w:font="HQPB2" w:char="F0E4"/>
      </w:r>
      <w:r w:rsidR="000A2B3A">
        <w:rPr>
          <w:rFonts w:ascii="(normal text)" w:hAnsi="(normal text)"/>
          <w:rtl/>
        </w:rPr>
        <w:t xml:space="preserve"> </w:t>
      </w:r>
      <w:r w:rsidR="000A2B3A">
        <w:rPr>
          <w:sz w:val="22"/>
          <w:szCs w:val="22"/>
        </w:rPr>
        <w:sym w:font="HQPB1" w:char="F025"/>
      </w:r>
      <w:r w:rsidR="000A2B3A">
        <w:rPr>
          <w:sz w:val="22"/>
          <w:szCs w:val="22"/>
        </w:rPr>
        <w:sym w:font="HQPB4" w:char="F05B"/>
      </w:r>
      <w:r w:rsidR="000A2B3A">
        <w:rPr>
          <w:sz w:val="22"/>
          <w:szCs w:val="22"/>
        </w:rPr>
        <w:sym w:font="HQPB1" w:char="F06E"/>
      </w:r>
      <w:r w:rsidR="000A2B3A">
        <w:rPr>
          <w:sz w:val="22"/>
          <w:szCs w:val="22"/>
        </w:rPr>
        <w:sym w:font="HQPB2" w:char="F071"/>
      </w:r>
      <w:r w:rsidR="000A2B3A">
        <w:rPr>
          <w:sz w:val="22"/>
          <w:szCs w:val="22"/>
        </w:rPr>
        <w:sym w:font="HQPB4" w:char="F0E7"/>
      </w:r>
      <w:r w:rsidR="000A2B3A">
        <w:rPr>
          <w:sz w:val="22"/>
          <w:szCs w:val="22"/>
        </w:rPr>
        <w:sym w:font="HQPB2" w:char="F052"/>
      </w:r>
      <w:r w:rsidR="000A2B3A">
        <w:rPr>
          <w:sz w:val="22"/>
          <w:szCs w:val="22"/>
        </w:rPr>
        <w:sym w:font="HQPB5" w:char="F075"/>
      </w:r>
      <w:r w:rsidR="000A2B3A">
        <w:rPr>
          <w:sz w:val="22"/>
          <w:szCs w:val="22"/>
        </w:rPr>
        <w:sym w:font="HQPB2" w:char="F072"/>
      </w:r>
      <w:r w:rsidR="000A2B3A">
        <w:rPr>
          <w:rFonts w:ascii="(normal text)" w:hAnsi="(normal text)"/>
          <w:rtl/>
        </w:rPr>
        <w:t xml:space="preserve"> </w:t>
      </w:r>
      <w:r w:rsidR="000A2B3A">
        <w:rPr>
          <w:sz w:val="22"/>
          <w:szCs w:val="22"/>
        </w:rPr>
        <w:sym w:font="HQPB5" w:char="F074"/>
      </w:r>
      <w:r w:rsidR="000A2B3A">
        <w:rPr>
          <w:sz w:val="22"/>
          <w:szCs w:val="22"/>
        </w:rPr>
        <w:sym w:font="HQPB2" w:char="F041"/>
      </w:r>
      <w:r w:rsidR="000A2B3A">
        <w:rPr>
          <w:sz w:val="22"/>
          <w:szCs w:val="22"/>
        </w:rPr>
        <w:sym w:font="HQPB1" w:char="F023"/>
      </w:r>
      <w:r w:rsidR="000A2B3A">
        <w:rPr>
          <w:sz w:val="22"/>
          <w:szCs w:val="22"/>
        </w:rPr>
        <w:sym w:font="HQPB5" w:char="F075"/>
      </w:r>
      <w:r w:rsidR="000A2B3A">
        <w:rPr>
          <w:sz w:val="22"/>
          <w:szCs w:val="22"/>
        </w:rPr>
        <w:sym w:font="HQPB2" w:char="F0E4"/>
      </w:r>
      <w:r w:rsidR="000A2B3A">
        <w:rPr>
          <w:sz w:val="22"/>
          <w:szCs w:val="22"/>
        </w:rPr>
        <w:sym w:font="HQPB5" w:char="F075"/>
      </w:r>
      <w:r w:rsidR="000A2B3A">
        <w:rPr>
          <w:sz w:val="22"/>
          <w:szCs w:val="22"/>
        </w:rPr>
        <w:sym w:font="HQPB2" w:char="F072"/>
      </w:r>
      <w:r w:rsidR="000A2B3A">
        <w:rPr>
          <w:rFonts w:ascii="(normal text)" w:hAnsi="(normal text)"/>
          <w:rtl/>
        </w:rPr>
        <w:t xml:space="preserve"> </w:t>
      </w:r>
      <w:r w:rsidR="000A2B3A">
        <w:rPr>
          <w:sz w:val="22"/>
          <w:szCs w:val="22"/>
        </w:rPr>
        <w:sym w:font="HQPB5" w:char="F07A"/>
      </w:r>
      <w:r w:rsidR="000A2B3A">
        <w:rPr>
          <w:sz w:val="22"/>
          <w:szCs w:val="22"/>
        </w:rPr>
        <w:sym w:font="HQPB2" w:char="F04F"/>
      </w:r>
      <w:r w:rsidR="000A2B3A">
        <w:rPr>
          <w:sz w:val="22"/>
          <w:szCs w:val="22"/>
        </w:rPr>
        <w:sym w:font="HQPB2" w:char="F08A"/>
      </w:r>
      <w:r w:rsidR="000A2B3A">
        <w:rPr>
          <w:sz w:val="22"/>
          <w:szCs w:val="22"/>
        </w:rPr>
        <w:sym w:font="HQPB4" w:char="F0CF"/>
      </w:r>
      <w:r w:rsidR="000A2B3A">
        <w:rPr>
          <w:sz w:val="22"/>
          <w:szCs w:val="22"/>
        </w:rPr>
        <w:sym w:font="HQPB2" w:char="F064"/>
      </w:r>
      <w:r w:rsidR="000A2B3A">
        <w:rPr>
          <w:sz w:val="22"/>
          <w:szCs w:val="22"/>
        </w:rPr>
        <w:sym w:font="HQPB2" w:char="F0BA"/>
      </w:r>
      <w:r w:rsidR="000A2B3A">
        <w:rPr>
          <w:sz w:val="22"/>
          <w:szCs w:val="22"/>
        </w:rPr>
        <w:sym w:font="HQPB5" w:char="F074"/>
      </w:r>
      <w:r w:rsidR="000A2B3A">
        <w:rPr>
          <w:sz w:val="22"/>
          <w:szCs w:val="22"/>
        </w:rPr>
        <w:sym w:font="HQPB1" w:char="F08D"/>
      </w:r>
      <w:r w:rsidR="000A2B3A">
        <w:rPr>
          <w:sz w:val="22"/>
          <w:szCs w:val="22"/>
        </w:rPr>
        <w:sym w:font="HQPB4" w:char="F0F6"/>
      </w:r>
      <w:r w:rsidR="000A2B3A">
        <w:rPr>
          <w:sz w:val="22"/>
          <w:szCs w:val="22"/>
        </w:rPr>
        <w:sym w:font="HQPB1" w:char="F02F"/>
      </w:r>
      <w:r w:rsidR="000A2B3A">
        <w:rPr>
          <w:sz w:val="22"/>
          <w:szCs w:val="22"/>
        </w:rPr>
        <w:sym w:font="HQPB4" w:char="F0CE"/>
      </w:r>
      <w:r w:rsidR="000A2B3A">
        <w:rPr>
          <w:sz w:val="22"/>
          <w:szCs w:val="22"/>
        </w:rPr>
        <w:sym w:font="HQPB1" w:char="F029"/>
      </w:r>
      <w:r w:rsidR="000A2B3A">
        <w:rPr>
          <w:rFonts w:ascii="(normal text)" w:hAnsi="(normal text)"/>
          <w:rtl/>
        </w:rPr>
        <w:t xml:space="preserve"> </w:t>
      </w:r>
      <w:r w:rsidR="000A2B3A">
        <w:rPr>
          <w:sz w:val="22"/>
          <w:szCs w:val="22"/>
        </w:rPr>
        <w:sym w:font="HQPB5" w:char="F074"/>
      </w:r>
      <w:r w:rsidR="000A2B3A">
        <w:rPr>
          <w:sz w:val="22"/>
          <w:szCs w:val="22"/>
        </w:rPr>
        <w:sym w:font="HQPB2" w:char="F041"/>
      </w:r>
      <w:r w:rsidR="000A2B3A">
        <w:rPr>
          <w:sz w:val="22"/>
          <w:szCs w:val="22"/>
        </w:rPr>
        <w:sym w:font="HQPB1" w:char="F023"/>
      </w:r>
      <w:r w:rsidR="000A2B3A">
        <w:rPr>
          <w:sz w:val="22"/>
          <w:szCs w:val="22"/>
        </w:rPr>
        <w:sym w:font="HQPB5" w:char="F075"/>
      </w:r>
      <w:r w:rsidR="000A2B3A">
        <w:rPr>
          <w:sz w:val="22"/>
          <w:szCs w:val="22"/>
        </w:rPr>
        <w:sym w:font="HQPB2" w:char="F0E4"/>
      </w:r>
      <w:r w:rsidR="000A2B3A">
        <w:rPr>
          <w:sz w:val="22"/>
          <w:szCs w:val="22"/>
        </w:rPr>
        <w:sym w:font="HQPB5" w:char="F075"/>
      </w:r>
      <w:r w:rsidR="000A2B3A">
        <w:rPr>
          <w:sz w:val="22"/>
          <w:szCs w:val="22"/>
        </w:rPr>
        <w:sym w:font="HQPB2" w:char="F072"/>
      </w:r>
      <w:r w:rsidR="000A2B3A">
        <w:rPr>
          <w:rFonts w:ascii="(normal text)" w:hAnsi="(normal text)"/>
          <w:rtl/>
        </w:rPr>
        <w:t xml:space="preserve"> </w:t>
      </w:r>
      <w:r w:rsidR="000A2B3A">
        <w:rPr>
          <w:sz w:val="22"/>
          <w:szCs w:val="22"/>
        </w:rPr>
        <w:sym w:font="HQPB5" w:char="F074"/>
      </w:r>
      <w:r w:rsidR="000A2B3A">
        <w:rPr>
          <w:sz w:val="22"/>
          <w:szCs w:val="22"/>
        </w:rPr>
        <w:sym w:font="HQPB2" w:char="F062"/>
      </w:r>
      <w:r w:rsidR="000A2B3A">
        <w:rPr>
          <w:sz w:val="22"/>
          <w:szCs w:val="22"/>
        </w:rPr>
        <w:sym w:font="HQPB2" w:char="F0BA"/>
      </w:r>
      <w:r w:rsidR="000A2B3A">
        <w:rPr>
          <w:sz w:val="22"/>
          <w:szCs w:val="22"/>
        </w:rPr>
        <w:sym w:font="HQPB5" w:char="F074"/>
      </w:r>
      <w:r w:rsidR="000A2B3A">
        <w:rPr>
          <w:sz w:val="22"/>
          <w:szCs w:val="22"/>
        </w:rPr>
        <w:sym w:font="HQPB1" w:char="F08D"/>
      </w:r>
      <w:r w:rsidR="000A2B3A">
        <w:rPr>
          <w:sz w:val="22"/>
          <w:szCs w:val="22"/>
        </w:rPr>
        <w:sym w:font="HQPB4" w:char="F0F4"/>
      </w:r>
      <w:r w:rsidR="000A2B3A">
        <w:rPr>
          <w:sz w:val="22"/>
          <w:szCs w:val="22"/>
        </w:rPr>
        <w:sym w:font="HQPB2" w:char="F04A"/>
      </w:r>
      <w:r w:rsidR="000A2B3A">
        <w:rPr>
          <w:sz w:val="22"/>
          <w:szCs w:val="22"/>
        </w:rPr>
        <w:sym w:font="HQPB4" w:char="F0CF"/>
      </w:r>
      <w:r w:rsidR="000A2B3A">
        <w:rPr>
          <w:sz w:val="22"/>
          <w:szCs w:val="22"/>
        </w:rPr>
        <w:sym w:font="HQPB1" w:char="F0E3"/>
      </w:r>
      <w:r w:rsidR="000A2B3A">
        <w:rPr>
          <w:rFonts w:ascii="(normal text)" w:hAnsi="(normal text)"/>
          <w:rtl/>
        </w:rPr>
        <w:t xml:space="preserve"> </w:t>
      </w:r>
      <w:r w:rsidR="000A2B3A">
        <w:rPr>
          <w:sz w:val="22"/>
          <w:szCs w:val="22"/>
        </w:rPr>
        <w:sym w:font="HQPB2" w:char="F092"/>
      </w:r>
      <w:r w:rsidR="000A2B3A">
        <w:rPr>
          <w:sz w:val="22"/>
          <w:szCs w:val="22"/>
        </w:rPr>
        <w:sym w:font="HQPB5" w:char="F06E"/>
      </w:r>
      <w:r w:rsidR="000A2B3A">
        <w:rPr>
          <w:sz w:val="22"/>
          <w:szCs w:val="22"/>
        </w:rPr>
        <w:sym w:font="HQPB2" w:char="F03F"/>
      </w:r>
      <w:r w:rsidR="000A2B3A">
        <w:rPr>
          <w:sz w:val="22"/>
          <w:szCs w:val="22"/>
        </w:rPr>
        <w:sym w:font="HQPB5" w:char="F074"/>
      </w:r>
      <w:r w:rsidR="000A2B3A">
        <w:rPr>
          <w:sz w:val="22"/>
          <w:szCs w:val="22"/>
        </w:rPr>
        <w:sym w:font="HQPB1" w:char="F0E3"/>
      </w:r>
      <w:r w:rsidR="000A2B3A">
        <w:rPr>
          <w:rFonts w:ascii="(normal text)" w:hAnsi="(normal text)"/>
          <w:rtl/>
        </w:rPr>
        <w:t xml:space="preserve"> </w:t>
      </w:r>
      <w:r w:rsidR="000A2B3A">
        <w:rPr>
          <w:sz w:val="22"/>
          <w:szCs w:val="22"/>
        </w:rPr>
        <w:sym w:font="HQPB5" w:char="F074"/>
      </w:r>
      <w:r w:rsidR="000A2B3A">
        <w:rPr>
          <w:sz w:val="22"/>
          <w:szCs w:val="22"/>
        </w:rPr>
        <w:sym w:font="HQPB2" w:char="F0FB"/>
      </w:r>
      <w:r w:rsidR="000A2B3A">
        <w:rPr>
          <w:sz w:val="22"/>
          <w:szCs w:val="22"/>
        </w:rPr>
        <w:sym w:font="HQPB2" w:char="F0FC"/>
      </w:r>
      <w:r w:rsidR="000A2B3A">
        <w:rPr>
          <w:sz w:val="22"/>
          <w:szCs w:val="22"/>
        </w:rPr>
        <w:sym w:font="HQPB4" w:char="F0CF"/>
      </w:r>
      <w:r w:rsidR="000A2B3A">
        <w:rPr>
          <w:sz w:val="22"/>
          <w:szCs w:val="22"/>
        </w:rPr>
        <w:sym w:font="HQPB2" w:char="F04A"/>
      </w:r>
      <w:r w:rsidR="000A2B3A">
        <w:rPr>
          <w:sz w:val="22"/>
          <w:szCs w:val="22"/>
        </w:rPr>
        <w:sym w:font="HQPB5" w:char="F06E"/>
      </w:r>
      <w:r w:rsidR="000A2B3A">
        <w:rPr>
          <w:sz w:val="22"/>
          <w:szCs w:val="22"/>
        </w:rPr>
        <w:sym w:font="HQPB2" w:char="F03D"/>
      </w:r>
      <w:r w:rsidR="000A2B3A">
        <w:rPr>
          <w:sz w:val="22"/>
          <w:szCs w:val="22"/>
        </w:rPr>
        <w:sym w:font="HQPB2" w:char="F0BB"/>
      </w:r>
      <w:r w:rsidR="000A2B3A">
        <w:rPr>
          <w:sz w:val="22"/>
          <w:szCs w:val="22"/>
        </w:rPr>
        <w:sym w:font="HQPB5" w:char="F079"/>
      </w:r>
      <w:r w:rsidR="000A2B3A">
        <w:rPr>
          <w:sz w:val="22"/>
          <w:szCs w:val="22"/>
        </w:rPr>
        <w:sym w:font="HQPB1" w:char="F0E8"/>
      </w:r>
      <w:r w:rsidR="000A2B3A">
        <w:rPr>
          <w:sz w:val="22"/>
          <w:szCs w:val="22"/>
        </w:rPr>
        <w:sym w:font="HQPB4" w:char="F0F8"/>
      </w:r>
      <w:r w:rsidR="000A2B3A">
        <w:rPr>
          <w:sz w:val="22"/>
          <w:szCs w:val="22"/>
        </w:rPr>
        <w:sym w:font="HQPB2" w:char="F039"/>
      </w:r>
      <w:r w:rsidR="000A2B3A">
        <w:rPr>
          <w:sz w:val="22"/>
          <w:szCs w:val="22"/>
        </w:rPr>
        <w:sym w:font="HQPB5" w:char="F024"/>
      </w:r>
      <w:r w:rsidR="000A2B3A">
        <w:rPr>
          <w:sz w:val="22"/>
          <w:szCs w:val="22"/>
        </w:rPr>
        <w:sym w:font="HQPB1" w:char="F023"/>
      </w:r>
      <w:r w:rsidR="000A2B3A">
        <w:rPr>
          <w:rFonts w:ascii="(normal text)" w:hAnsi="(normal text)"/>
          <w:rtl/>
        </w:rPr>
        <w:t xml:space="preserve"> </w:t>
      </w:r>
      <w:r w:rsidR="000A2B3A">
        <w:rPr>
          <w:sz w:val="22"/>
          <w:szCs w:val="22"/>
        </w:rPr>
        <w:sym w:font="HQPB2" w:char="F0C7"/>
      </w:r>
      <w:r w:rsidR="000A2B3A">
        <w:rPr>
          <w:sz w:val="22"/>
          <w:szCs w:val="22"/>
        </w:rPr>
        <w:sym w:font="HQPB2" w:char="F0CC"/>
      </w:r>
      <w:r w:rsidR="000A2B3A">
        <w:rPr>
          <w:sz w:val="22"/>
          <w:szCs w:val="22"/>
        </w:rPr>
        <w:sym w:font="HQPB2" w:char="F0CC"/>
      </w:r>
      <w:r w:rsidR="000A2B3A">
        <w:rPr>
          <w:sz w:val="22"/>
          <w:szCs w:val="22"/>
        </w:rPr>
        <w:sym w:font="HQPB2" w:char="F0C8"/>
      </w:r>
      <w:r w:rsidR="000A2B3A">
        <w:rPr>
          <w:rFonts w:ascii="Lotus Linotype" w:hAnsi="Lotus Linotype" w:cs="Traditional Arabic" w:hint="cs"/>
          <w:rtl/>
          <w:lang w:bidi="ar-KW"/>
        </w:rPr>
        <w:t>﴾</w:t>
      </w:r>
      <w:r w:rsidR="000A2B3A" w:rsidRPr="009F74C0">
        <w:rPr>
          <w:rFonts w:ascii="Lotus Linotype" w:hAnsi="Lotus Linotype" w:cs="mylotus" w:hint="cs"/>
          <w:szCs w:val="27"/>
          <w:rtl/>
          <w:lang w:bidi="ar-KW"/>
        </w:rPr>
        <w:t xml:space="preserve"> [آل عمران: 33].</w:t>
      </w:r>
    </w:p>
    <w:p w:rsidR="00CF3807" w:rsidRPr="009F74C0" w:rsidRDefault="00CF3807" w:rsidP="000A2B3A">
      <w:pPr>
        <w:jc w:val="both"/>
        <w:rPr>
          <w:rFonts w:ascii="Lotus Linotype" w:hAnsi="Lotus Linotype" w:cs="mylotus"/>
          <w:szCs w:val="27"/>
          <w:rtl/>
          <w:lang w:bidi="ar-KW"/>
        </w:rPr>
      </w:pPr>
      <w:r w:rsidRPr="009F74C0">
        <w:rPr>
          <w:rFonts w:ascii="Lotus Linotype" w:hAnsi="Lotus Linotype" w:cs="mylotus"/>
          <w:szCs w:val="27"/>
          <w:rtl/>
          <w:lang w:bidi="ar-KW"/>
        </w:rPr>
        <w:t>وكذلك داود عليه السلام الذي صرّح الله تعالى بـ(جعله) خليفة في قوله</w:t>
      </w:r>
      <w:r w:rsidR="000A2B3A" w:rsidRPr="009F74C0">
        <w:rPr>
          <w:rFonts w:ascii="Lotus Linotype" w:hAnsi="Lotus Linotype" w:cs="mylotus" w:hint="cs"/>
          <w:szCs w:val="27"/>
          <w:rtl/>
          <w:lang w:bidi="ar-KW"/>
        </w:rPr>
        <w:t xml:space="preserve"> </w:t>
      </w:r>
      <w:r w:rsidR="000A2B3A">
        <w:rPr>
          <w:rFonts w:ascii="Lotus Linotype" w:hAnsi="Lotus Linotype" w:cs="Traditional Arabic" w:hint="cs"/>
          <w:rtl/>
          <w:lang w:bidi="ar-KW"/>
        </w:rPr>
        <w:t>﴿</w:t>
      </w:r>
      <w:r w:rsidR="000A2B3A">
        <w:rPr>
          <w:sz w:val="22"/>
          <w:szCs w:val="22"/>
        </w:rPr>
        <w:sym w:font="HQPB4" w:char="F0DF"/>
      </w:r>
      <w:r w:rsidR="000A2B3A">
        <w:rPr>
          <w:sz w:val="22"/>
          <w:szCs w:val="22"/>
        </w:rPr>
        <w:sym w:font="HQPB1" w:char="F08A"/>
      </w:r>
      <w:r w:rsidR="000A2B3A">
        <w:rPr>
          <w:sz w:val="22"/>
          <w:szCs w:val="22"/>
        </w:rPr>
        <w:sym w:font="HQPB2" w:char="F0BC"/>
      </w:r>
      <w:r w:rsidR="000A2B3A">
        <w:rPr>
          <w:sz w:val="22"/>
          <w:szCs w:val="22"/>
        </w:rPr>
        <w:sym w:font="HQPB4" w:char="F0E3"/>
      </w:r>
      <w:r w:rsidR="000A2B3A">
        <w:rPr>
          <w:sz w:val="22"/>
          <w:szCs w:val="22"/>
        </w:rPr>
        <w:sym w:font="HQPB2" w:char="F072"/>
      </w:r>
      <w:r w:rsidR="000A2B3A">
        <w:rPr>
          <w:sz w:val="22"/>
          <w:szCs w:val="22"/>
        </w:rPr>
        <w:sym w:font="HQPB1" w:char="F023"/>
      </w:r>
      <w:r w:rsidR="000A2B3A">
        <w:rPr>
          <w:sz w:val="22"/>
          <w:szCs w:val="22"/>
        </w:rPr>
        <w:sym w:font="HQPB5" w:char="F079"/>
      </w:r>
      <w:r w:rsidR="000A2B3A">
        <w:rPr>
          <w:sz w:val="22"/>
          <w:szCs w:val="22"/>
        </w:rPr>
        <w:sym w:font="HQPB1" w:char="F089"/>
      </w:r>
      <w:r w:rsidR="000A2B3A">
        <w:rPr>
          <w:sz w:val="22"/>
          <w:szCs w:val="22"/>
        </w:rPr>
        <w:sym w:font="HQPB2" w:char="F0BB"/>
      </w:r>
      <w:r w:rsidR="000A2B3A">
        <w:rPr>
          <w:sz w:val="22"/>
          <w:szCs w:val="22"/>
        </w:rPr>
        <w:sym w:font="HQPB5" w:char="F074"/>
      </w:r>
      <w:r w:rsidR="000A2B3A">
        <w:rPr>
          <w:sz w:val="22"/>
          <w:szCs w:val="22"/>
        </w:rPr>
        <w:sym w:font="HQPB2" w:char="F083"/>
      </w:r>
      <w:r w:rsidR="000A2B3A">
        <w:rPr>
          <w:rFonts w:ascii="(normal text)" w:hAnsi="(normal text)"/>
          <w:rtl/>
        </w:rPr>
        <w:t xml:space="preserve"> </w:t>
      </w:r>
      <w:r w:rsidR="000A2B3A">
        <w:rPr>
          <w:sz w:val="22"/>
          <w:szCs w:val="22"/>
        </w:rPr>
        <w:sym w:font="HQPB1" w:char="F024"/>
      </w:r>
      <w:r w:rsidR="000A2B3A">
        <w:rPr>
          <w:sz w:val="22"/>
          <w:szCs w:val="22"/>
        </w:rPr>
        <w:sym w:font="HQPB4" w:char="F0AF"/>
      </w:r>
      <w:r w:rsidR="000A2B3A">
        <w:rPr>
          <w:sz w:val="22"/>
          <w:szCs w:val="22"/>
        </w:rPr>
        <w:sym w:font="HQPB2" w:char="F052"/>
      </w:r>
      <w:r w:rsidR="000A2B3A">
        <w:rPr>
          <w:sz w:val="22"/>
          <w:szCs w:val="22"/>
        </w:rPr>
        <w:sym w:font="HQPB4" w:char="F0CE"/>
      </w:r>
      <w:r w:rsidR="000A2B3A">
        <w:rPr>
          <w:sz w:val="22"/>
          <w:szCs w:val="22"/>
        </w:rPr>
        <w:sym w:font="HQPB1" w:char="F029"/>
      </w:r>
      <w:r w:rsidR="000A2B3A">
        <w:rPr>
          <w:rFonts w:ascii="(normal text)" w:hAnsi="(normal text)"/>
          <w:rtl/>
        </w:rPr>
        <w:t xml:space="preserve"> </w:t>
      </w:r>
      <w:r w:rsidR="000A2B3A">
        <w:rPr>
          <w:sz w:val="22"/>
          <w:szCs w:val="22"/>
        </w:rPr>
        <w:sym w:font="HQPB5" w:char="F079"/>
      </w:r>
      <w:r w:rsidR="000A2B3A">
        <w:rPr>
          <w:sz w:val="22"/>
          <w:szCs w:val="22"/>
        </w:rPr>
        <w:sym w:font="HQPB2" w:char="F037"/>
      </w:r>
      <w:r w:rsidR="000A2B3A">
        <w:rPr>
          <w:sz w:val="22"/>
          <w:szCs w:val="22"/>
        </w:rPr>
        <w:sym w:font="HQPB2" w:char="F0BB"/>
      </w:r>
      <w:r w:rsidR="000A2B3A">
        <w:rPr>
          <w:sz w:val="22"/>
          <w:szCs w:val="22"/>
        </w:rPr>
        <w:sym w:font="HQPB5" w:char="F06F"/>
      </w:r>
      <w:r w:rsidR="000A2B3A">
        <w:rPr>
          <w:sz w:val="22"/>
          <w:szCs w:val="22"/>
        </w:rPr>
        <w:sym w:font="HQPB2" w:char="F059"/>
      </w:r>
      <w:r w:rsidR="000A2B3A">
        <w:rPr>
          <w:sz w:val="22"/>
          <w:szCs w:val="22"/>
        </w:rPr>
        <w:sym w:font="HQPB4" w:char="F0F9"/>
      </w:r>
      <w:r w:rsidR="000A2B3A">
        <w:rPr>
          <w:sz w:val="22"/>
          <w:szCs w:val="22"/>
        </w:rPr>
        <w:sym w:font="HQPB2" w:char="F03D"/>
      </w:r>
      <w:r w:rsidR="000A2B3A">
        <w:rPr>
          <w:sz w:val="22"/>
          <w:szCs w:val="22"/>
        </w:rPr>
        <w:sym w:font="HQPB5" w:char="F079"/>
      </w:r>
      <w:r w:rsidR="000A2B3A">
        <w:rPr>
          <w:sz w:val="22"/>
          <w:szCs w:val="22"/>
        </w:rPr>
        <w:sym w:font="HQPB1" w:char="F0E8"/>
      </w:r>
      <w:r w:rsidR="000A2B3A">
        <w:rPr>
          <w:sz w:val="22"/>
          <w:szCs w:val="22"/>
        </w:rPr>
        <w:sym w:font="HQPB5" w:char="F079"/>
      </w:r>
      <w:r w:rsidR="000A2B3A">
        <w:rPr>
          <w:sz w:val="22"/>
          <w:szCs w:val="22"/>
        </w:rPr>
        <w:sym w:font="HQPB1" w:char="F05F"/>
      </w:r>
      <w:r w:rsidR="000A2B3A">
        <w:rPr>
          <w:rFonts w:ascii="(normal text)" w:hAnsi="(normal text)"/>
          <w:rtl/>
        </w:rPr>
        <w:t xml:space="preserve"> </w:t>
      </w:r>
      <w:r w:rsidR="000A2B3A">
        <w:rPr>
          <w:sz w:val="22"/>
          <w:szCs w:val="22"/>
        </w:rPr>
        <w:sym w:font="HQPB4" w:char="F05A"/>
      </w:r>
      <w:r w:rsidR="000A2B3A">
        <w:rPr>
          <w:sz w:val="22"/>
          <w:szCs w:val="22"/>
        </w:rPr>
        <w:sym w:font="HQPB2" w:char="F070"/>
      </w:r>
      <w:r w:rsidR="000A2B3A">
        <w:rPr>
          <w:sz w:val="22"/>
          <w:szCs w:val="22"/>
        </w:rPr>
        <w:sym w:font="HQPB5" w:char="F078"/>
      </w:r>
      <w:r w:rsidR="000A2B3A">
        <w:rPr>
          <w:sz w:val="22"/>
          <w:szCs w:val="22"/>
        </w:rPr>
        <w:sym w:font="HQPB1" w:char="F0FF"/>
      </w:r>
      <w:r w:rsidR="000A2B3A">
        <w:rPr>
          <w:sz w:val="22"/>
          <w:szCs w:val="22"/>
        </w:rPr>
        <w:sym w:font="HQPB2" w:char="F08B"/>
      </w:r>
      <w:r w:rsidR="000A2B3A">
        <w:rPr>
          <w:sz w:val="22"/>
          <w:szCs w:val="22"/>
        </w:rPr>
        <w:sym w:font="HQPB4" w:char="F0CE"/>
      </w:r>
      <w:r w:rsidR="000A2B3A">
        <w:rPr>
          <w:sz w:val="22"/>
          <w:szCs w:val="22"/>
        </w:rPr>
        <w:sym w:font="HQPB2" w:char="F03D"/>
      </w:r>
      <w:r w:rsidR="000A2B3A">
        <w:rPr>
          <w:sz w:val="22"/>
          <w:szCs w:val="22"/>
        </w:rPr>
        <w:sym w:font="HQPB5" w:char="F079"/>
      </w:r>
      <w:r w:rsidR="000A2B3A">
        <w:rPr>
          <w:sz w:val="22"/>
          <w:szCs w:val="22"/>
        </w:rPr>
        <w:sym w:font="HQPB1" w:char="F07A"/>
      </w:r>
      <w:r w:rsidR="000A2B3A">
        <w:rPr>
          <w:rFonts w:ascii="(normal text)" w:hAnsi="(normal text)"/>
          <w:rtl/>
        </w:rPr>
        <w:t xml:space="preserve"> </w:t>
      </w:r>
      <w:r w:rsidR="000A2B3A">
        <w:rPr>
          <w:sz w:val="22"/>
          <w:szCs w:val="22"/>
        </w:rPr>
        <w:sym w:font="HQPB2" w:char="F092"/>
      </w:r>
      <w:r w:rsidR="000A2B3A">
        <w:rPr>
          <w:sz w:val="22"/>
          <w:szCs w:val="22"/>
        </w:rPr>
        <w:sym w:font="HQPB4" w:char="F0CE"/>
      </w:r>
      <w:r w:rsidR="000A2B3A">
        <w:rPr>
          <w:sz w:val="22"/>
          <w:szCs w:val="22"/>
        </w:rPr>
        <w:sym w:font="HQPB1" w:char="F0FB"/>
      </w:r>
      <w:r w:rsidR="000A2B3A">
        <w:rPr>
          <w:rFonts w:ascii="(normal text)" w:hAnsi="(normal text)"/>
          <w:rtl/>
        </w:rPr>
        <w:t xml:space="preserve"> </w:t>
      </w:r>
      <w:r w:rsidR="000A2B3A">
        <w:rPr>
          <w:sz w:val="22"/>
          <w:szCs w:val="22"/>
        </w:rPr>
        <w:sym w:font="HQPB4" w:char="F0C7"/>
      </w:r>
      <w:r w:rsidR="000A2B3A">
        <w:rPr>
          <w:sz w:val="22"/>
          <w:szCs w:val="22"/>
        </w:rPr>
        <w:sym w:font="HQPB1" w:char="F0DA"/>
      </w:r>
      <w:r w:rsidR="000A2B3A">
        <w:rPr>
          <w:sz w:val="22"/>
          <w:szCs w:val="22"/>
        </w:rPr>
        <w:sym w:font="HQPB4" w:char="F0F6"/>
      </w:r>
      <w:r w:rsidR="000A2B3A">
        <w:rPr>
          <w:sz w:val="22"/>
          <w:szCs w:val="22"/>
        </w:rPr>
        <w:sym w:font="HQPB1" w:char="F091"/>
      </w:r>
      <w:r w:rsidR="000A2B3A">
        <w:rPr>
          <w:sz w:val="22"/>
          <w:szCs w:val="22"/>
        </w:rPr>
        <w:sym w:font="HQPB5" w:char="F046"/>
      </w:r>
      <w:r w:rsidR="000A2B3A">
        <w:rPr>
          <w:sz w:val="22"/>
          <w:szCs w:val="22"/>
        </w:rPr>
        <w:sym w:font="HQPB2" w:char="F07B"/>
      </w:r>
      <w:r w:rsidR="000A2B3A">
        <w:rPr>
          <w:sz w:val="22"/>
          <w:szCs w:val="22"/>
        </w:rPr>
        <w:sym w:font="HQPB5" w:char="F024"/>
      </w:r>
      <w:r w:rsidR="000A2B3A">
        <w:rPr>
          <w:sz w:val="22"/>
          <w:szCs w:val="22"/>
        </w:rPr>
        <w:sym w:font="HQPB1" w:char="F023"/>
      </w:r>
      <w:r w:rsidR="000A2B3A">
        <w:rPr>
          <w:rFonts w:ascii="Lotus Linotype" w:hAnsi="Lotus Linotype" w:cs="Traditional Arabic" w:hint="cs"/>
          <w:rtl/>
          <w:lang w:bidi="ar-KW"/>
        </w:rPr>
        <w:t>﴾</w:t>
      </w:r>
      <w:r w:rsidR="000A2B3A" w:rsidRPr="009F74C0">
        <w:rPr>
          <w:rFonts w:ascii="Lotus Linotype" w:hAnsi="Lotus Linotype" w:cs="mylotus" w:hint="cs"/>
          <w:szCs w:val="27"/>
          <w:rtl/>
          <w:lang w:bidi="ar-KW"/>
        </w:rPr>
        <w:t xml:space="preserve"> [ص: 26]،</w:t>
      </w:r>
      <w:r w:rsidRPr="009F74C0">
        <w:rPr>
          <w:rFonts w:ascii="Lotus Linotype" w:hAnsi="Lotus Linotype" w:cs="mylotus"/>
          <w:szCs w:val="27"/>
          <w:rtl/>
          <w:lang w:bidi="ar-KW"/>
        </w:rPr>
        <w:t xml:space="preserve"> جاءت هذه الآية فيه بعد أن ذكر الله تعالى عنه ارتكاب الخطيئة.</w:t>
      </w:r>
    </w:p>
    <w:p w:rsidR="00CF3807" w:rsidRPr="009F74C0" w:rsidRDefault="00CF3807" w:rsidP="000A2B3A">
      <w:pPr>
        <w:jc w:val="both"/>
        <w:rPr>
          <w:rFonts w:ascii="Lotus Linotype" w:hAnsi="Lotus Linotype" w:cs="mylotus" w:hint="cs"/>
          <w:szCs w:val="27"/>
          <w:rtl/>
        </w:rPr>
      </w:pPr>
      <w:r w:rsidRPr="009F74C0">
        <w:rPr>
          <w:rFonts w:ascii="Lotus Linotype" w:hAnsi="Lotus Linotype" w:cs="mylotus"/>
          <w:szCs w:val="27"/>
          <w:rtl/>
          <w:lang w:bidi="ar-KW"/>
        </w:rPr>
        <w:t>فقد تحدثت الآيات عن قصة الخصمين اللذين تسورا عليه المحراب</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وانتهت بقول الله تعالى</w:t>
      </w:r>
      <w:r w:rsidR="000A2B3A" w:rsidRPr="009F74C0">
        <w:rPr>
          <w:rFonts w:ascii="Lotus Linotype" w:hAnsi="Lotus Linotype" w:cs="mylotus" w:hint="cs"/>
          <w:szCs w:val="27"/>
          <w:rtl/>
          <w:lang w:bidi="ar-KW"/>
        </w:rPr>
        <w:t xml:space="preserve"> </w:t>
      </w:r>
      <w:r w:rsidR="000A2B3A">
        <w:rPr>
          <w:rFonts w:ascii="Lotus Linotype" w:hAnsi="Lotus Linotype" w:cs="Traditional Arabic" w:hint="cs"/>
          <w:rtl/>
          <w:lang w:bidi="ar-KW"/>
        </w:rPr>
        <w:t>﴿</w:t>
      </w:r>
      <w:r w:rsidR="000A2B3A">
        <w:rPr>
          <w:sz w:val="22"/>
          <w:szCs w:val="22"/>
        </w:rPr>
        <w:sym w:font="HQPB4" w:char="F0A3"/>
      </w:r>
      <w:r w:rsidR="000A2B3A">
        <w:rPr>
          <w:sz w:val="22"/>
          <w:szCs w:val="22"/>
        </w:rPr>
        <w:sym w:font="HQPB2" w:char="F060"/>
      </w:r>
      <w:r w:rsidR="000A2B3A">
        <w:rPr>
          <w:sz w:val="22"/>
          <w:szCs w:val="22"/>
        </w:rPr>
        <w:sym w:font="HQPB5" w:char="F073"/>
      </w:r>
      <w:r w:rsidR="000A2B3A">
        <w:rPr>
          <w:sz w:val="22"/>
          <w:szCs w:val="22"/>
        </w:rPr>
        <w:sym w:font="HQPB1" w:char="F0DF"/>
      </w:r>
      <w:r w:rsidR="000A2B3A">
        <w:rPr>
          <w:sz w:val="22"/>
          <w:szCs w:val="22"/>
        </w:rPr>
        <w:sym w:font="HQPB5" w:char="F075"/>
      </w:r>
      <w:r w:rsidR="000A2B3A">
        <w:rPr>
          <w:sz w:val="22"/>
          <w:szCs w:val="22"/>
        </w:rPr>
        <w:sym w:font="HQPB2" w:char="F072"/>
      </w:r>
      <w:r w:rsidR="000A2B3A">
        <w:rPr>
          <w:rFonts w:ascii="(normal text)" w:hAnsi="(normal text)"/>
          <w:rtl/>
        </w:rPr>
        <w:t xml:space="preserve"> </w:t>
      </w:r>
      <w:r w:rsidR="000A2B3A">
        <w:rPr>
          <w:sz w:val="22"/>
          <w:szCs w:val="22"/>
        </w:rPr>
        <w:sym w:font="HQPB4" w:char="F0DF"/>
      </w:r>
      <w:r w:rsidR="000A2B3A">
        <w:rPr>
          <w:sz w:val="22"/>
          <w:szCs w:val="22"/>
        </w:rPr>
        <w:sym w:font="HQPB1" w:char="F08A"/>
      </w:r>
      <w:r w:rsidR="000A2B3A">
        <w:rPr>
          <w:sz w:val="22"/>
          <w:szCs w:val="22"/>
        </w:rPr>
        <w:sym w:font="HQPB2" w:char="F0BC"/>
      </w:r>
      <w:r w:rsidR="000A2B3A">
        <w:rPr>
          <w:sz w:val="22"/>
          <w:szCs w:val="22"/>
        </w:rPr>
        <w:sym w:font="HQPB4" w:char="F0E3"/>
      </w:r>
      <w:r w:rsidR="000A2B3A">
        <w:rPr>
          <w:sz w:val="22"/>
          <w:szCs w:val="22"/>
        </w:rPr>
        <w:sym w:font="HQPB2" w:char="F072"/>
      </w:r>
      <w:r w:rsidR="000A2B3A">
        <w:rPr>
          <w:sz w:val="22"/>
          <w:szCs w:val="22"/>
        </w:rPr>
        <w:sym w:font="HQPB1" w:char="F023"/>
      </w:r>
      <w:r w:rsidR="000A2B3A">
        <w:rPr>
          <w:sz w:val="22"/>
          <w:szCs w:val="22"/>
        </w:rPr>
        <w:sym w:font="HQPB5" w:char="F079"/>
      </w:r>
      <w:r w:rsidR="000A2B3A">
        <w:rPr>
          <w:sz w:val="22"/>
          <w:szCs w:val="22"/>
        </w:rPr>
        <w:sym w:font="HQPB1" w:char="F08A"/>
      </w:r>
      <w:r w:rsidR="000A2B3A">
        <w:rPr>
          <w:rFonts w:ascii="(normal text)" w:hAnsi="(normal text)"/>
          <w:rtl/>
        </w:rPr>
        <w:t xml:space="preserve"> </w:t>
      </w:r>
      <w:r w:rsidR="000A2B3A">
        <w:rPr>
          <w:sz w:val="22"/>
          <w:szCs w:val="22"/>
        </w:rPr>
        <w:sym w:font="HQPB1" w:char="F024"/>
      </w:r>
      <w:r w:rsidR="000A2B3A">
        <w:rPr>
          <w:sz w:val="22"/>
          <w:szCs w:val="22"/>
        </w:rPr>
        <w:sym w:font="HQPB5" w:char="F079"/>
      </w:r>
      <w:r w:rsidR="000A2B3A">
        <w:rPr>
          <w:sz w:val="22"/>
          <w:szCs w:val="22"/>
        </w:rPr>
        <w:sym w:font="HQPB2" w:char="F04A"/>
      </w:r>
      <w:r w:rsidR="000A2B3A">
        <w:rPr>
          <w:sz w:val="22"/>
          <w:szCs w:val="22"/>
        </w:rPr>
        <w:sym w:font="HQPB4" w:char="F0AF"/>
      </w:r>
      <w:r w:rsidR="000A2B3A">
        <w:rPr>
          <w:sz w:val="22"/>
          <w:szCs w:val="22"/>
        </w:rPr>
        <w:sym w:font="HQPB2" w:char="F052"/>
      </w:r>
      <w:r w:rsidR="000A2B3A">
        <w:rPr>
          <w:sz w:val="22"/>
          <w:szCs w:val="22"/>
        </w:rPr>
        <w:sym w:font="HQPB5" w:char="F072"/>
      </w:r>
      <w:r w:rsidR="000A2B3A">
        <w:rPr>
          <w:sz w:val="22"/>
          <w:szCs w:val="22"/>
        </w:rPr>
        <w:sym w:font="HQPB1" w:char="F026"/>
      </w:r>
      <w:r w:rsidR="000A2B3A">
        <w:rPr>
          <w:rFonts w:ascii="(normal text)" w:hAnsi="(normal text)"/>
          <w:rtl/>
        </w:rPr>
        <w:t xml:space="preserve"> </w:t>
      </w:r>
      <w:r w:rsidR="000A2B3A">
        <w:rPr>
          <w:sz w:val="22"/>
          <w:szCs w:val="22"/>
        </w:rPr>
        <w:sym w:font="HQPB4" w:char="F0E7"/>
      </w:r>
      <w:r w:rsidR="000A2B3A">
        <w:rPr>
          <w:sz w:val="22"/>
          <w:szCs w:val="22"/>
        </w:rPr>
        <w:sym w:font="HQPB2" w:char="F06D"/>
      </w:r>
      <w:r w:rsidR="000A2B3A">
        <w:rPr>
          <w:sz w:val="22"/>
          <w:szCs w:val="22"/>
        </w:rPr>
        <w:sym w:font="HQPB2" w:char="F0BB"/>
      </w:r>
      <w:r w:rsidR="000A2B3A">
        <w:rPr>
          <w:sz w:val="22"/>
          <w:szCs w:val="22"/>
        </w:rPr>
        <w:sym w:font="HQPB4" w:char="F0A8"/>
      </w:r>
      <w:r w:rsidR="000A2B3A">
        <w:rPr>
          <w:sz w:val="22"/>
          <w:szCs w:val="22"/>
        </w:rPr>
        <w:sym w:font="HQPB2" w:char="F059"/>
      </w:r>
      <w:r w:rsidR="000A2B3A">
        <w:rPr>
          <w:sz w:val="22"/>
          <w:szCs w:val="22"/>
        </w:rPr>
        <w:sym w:font="HQPB5" w:char="F074"/>
      </w:r>
      <w:r w:rsidR="000A2B3A">
        <w:rPr>
          <w:sz w:val="22"/>
          <w:szCs w:val="22"/>
        </w:rPr>
        <w:sym w:font="HQPB1" w:char="F047"/>
      </w:r>
      <w:r w:rsidR="000A2B3A">
        <w:rPr>
          <w:sz w:val="22"/>
          <w:szCs w:val="22"/>
        </w:rPr>
        <w:sym w:font="HQPB5" w:char="F073"/>
      </w:r>
      <w:r w:rsidR="000A2B3A">
        <w:rPr>
          <w:sz w:val="22"/>
          <w:szCs w:val="22"/>
        </w:rPr>
        <w:sym w:font="HQPB1" w:char="F0F9"/>
      </w:r>
      <w:r w:rsidR="000A2B3A">
        <w:rPr>
          <w:rFonts w:ascii="(normal text)" w:hAnsi="(normal text)"/>
          <w:rtl/>
        </w:rPr>
        <w:t xml:space="preserve"> </w:t>
      </w:r>
      <w:r w:rsidR="000A2B3A">
        <w:rPr>
          <w:sz w:val="22"/>
          <w:szCs w:val="22"/>
        </w:rPr>
        <w:sym w:font="HQPB5" w:char="F074"/>
      </w:r>
      <w:r w:rsidR="000A2B3A">
        <w:rPr>
          <w:sz w:val="22"/>
          <w:szCs w:val="22"/>
        </w:rPr>
        <w:sym w:font="HQPB1" w:char="F08D"/>
      </w:r>
      <w:r w:rsidR="000A2B3A">
        <w:rPr>
          <w:sz w:val="22"/>
          <w:szCs w:val="22"/>
        </w:rPr>
        <w:sym w:font="HQPB5" w:char="F078"/>
      </w:r>
      <w:r w:rsidR="000A2B3A">
        <w:rPr>
          <w:sz w:val="22"/>
          <w:szCs w:val="22"/>
        </w:rPr>
        <w:sym w:font="HQPB1" w:char="F0FF"/>
      </w:r>
      <w:r w:rsidR="000A2B3A">
        <w:rPr>
          <w:sz w:val="22"/>
          <w:szCs w:val="22"/>
        </w:rPr>
        <w:sym w:font="HQPB4" w:char="F0F8"/>
      </w:r>
      <w:r w:rsidR="000A2B3A">
        <w:rPr>
          <w:sz w:val="22"/>
          <w:szCs w:val="22"/>
        </w:rPr>
        <w:sym w:font="HQPB1" w:char="F0F3"/>
      </w:r>
      <w:r w:rsidR="000A2B3A">
        <w:rPr>
          <w:sz w:val="22"/>
          <w:szCs w:val="22"/>
        </w:rPr>
        <w:sym w:font="HQPB5" w:char="F074"/>
      </w:r>
      <w:r w:rsidR="000A2B3A">
        <w:rPr>
          <w:sz w:val="22"/>
          <w:szCs w:val="22"/>
        </w:rPr>
        <w:sym w:font="HQPB1" w:char="F047"/>
      </w:r>
      <w:r w:rsidR="000A2B3A">
        <w:rPr>
          <w:sz w:val="22"/>
          <w:szCs w:val="22"/>
        </w:rPr>
        <w:sym w:font="HQPB4" w:char="F0F3"/>
      </w:r>
      <w:r w:rsidR="000A2B3A">
        <w:rPr>
          <w:sz w:val="22"/>
          <w:szCs w:val="22"/>
        </w:rPr>
        <w:sym w:font="HQPB1" w:char="F099"/>
      </w:r>
      <w:r w:rsidR="000A2B3A">
        <w:rPr>
          <w:sz w:val="22"/>
          <w:szCs w:val="22"/>
        </w:rPr>
        <w:sym w:font="HQPB5" w:char="F024"/>
      </w:r>
      <w:r w:rsidR="000A2B3A">
        <w:rPr>
          <w:sz w:val="22"/>
          <w:szCs w:val="22"/>
        </w:rPr>
        <w:sym w:font="HQPB1" w:char="F024"/>
      </w:r>
      <w:r w:rsidR="000A2B3A">
        <w:rPr>
          <w:sz w:val="22"/>
          <w:szCs w:val="22"/>
        </w:rPr>
        <w:sym w:font="HQPB5" w:char="F073"/>
      </w:r>
      <w:r w:rsidR="000A2B3A">
        <w:rPr>
          <w:sz w:val="22"/>
          <w:szCs w:val="22"/>
        </w:rPr>
        <w:sym w:font="HQPB1" w:char="F0F9"/>
      </w:r>
      <w:r w:rsidR="000A2B3A">
        <w:rPr>
          <w:rFonts w:ascii="(normal text)" w:hAnsi="(normal text)"/>
          <w:rtl/>
        </w:rPr>
        <w:t xml:space="preserve"> </w:t>
      </w:r>
      <w:r w:rsidR="000A2B3A">
        <w:rPr>
          <w:sz w:val="22"/>
          <w:szCs w:val="22"/>
        </w:rPr>
        <w:sym w:font="HQPB2" w:char="F0BC"/>
      </w:r>
      <w:r w:rsidR="000A2B3A">
        <w:rPr>
          <w:sz w:val="22"/>
          <w:szCs w:val="22"/>
        </w:rPr>
        <w:sym w:font="HQPB4" w:char="F0E7"/>
      </w:r>
      <w:r w:rsidR="000A2B3A">
        <w:rPr>
          <w:sz w:val="22"/>
          <w:szCs w:val="22"/>
        </w:rPr>
        <w:sym w:font="HQPB2" w:char="F06D"/>
      </w:r>
      <w:r w:rsidR="000A2B3A">
        <w:rPr>
          <w:sz w:val="22"/>
          <w:szCs w:val="22"/>
        </w:rPr>
        <w:sym w:font="HQPB4" w:char="F0AD"/>
      </w:r>
      <w:r w:rsidR="000A2B3A">
        <w:rPr>
          <w:sz w:val="22"/>
          <w:szCs w:val="22"/>
        </w:rPr>
        <w:sym w:font="HQPB1" w:char="F02F"/>
      </w:r>
      <w:r w:rsidR="000A2B3A">
        <w:rPr>
          <w:sz w:val="22"/>
          <w:szCs w:val="22"/>
        </w:rPr>
        <w:sym w:font="HQPB5" w:char="F075"/>
      </w:r>
      <w:r w:rsidR="000A2B3A">
        <w:rPr>
          <w:sz w:val="22"/>
          <w:szCs w:val="22"/>
        </w:rPr>
        <w:sym w:font="HQPB1" w:char="F091"/>
      </w:r>
      <w:r w:rsidR="000A2B3A">
        <w:rPr>
          <w:rFonts w:ascii="(normal text)" w:hAnsi="(normal text)"/>
          <w:rtl/>
        </w:rPr>
        <w:t xml:space="preserve"> </w:t>
      </w:r>
      <w:r w:rsidR="000A2B3A">
        <w:rPr>
          <w:sz w:val="22"/>
          <w:szCs w:val="22"/>
        </w:rPr>
        <w:sym w:font="HQPB4" w:char="F0A7"/>
      </w:r>
      <w:r w:rsidR="000A2B3A">
        <w:rPr>
          <w:sz w:val="22"/>
          <w:szCs w:val="22"/>
        </w:rPr>
        <w:sym w:font="HQPB1" w:char="F08D"/>
      </w:r>
      <w:r w:rsidR="000A2B3A">
        <w:rPr>
          <w:sz w:val="22"/>
          <w:szCs w:val="22"/>
        </w:rPr>
        <w:sym w:font="HQPB5" w:char="F079"/>
      </w:r>
      <w:r w:rsidR="000A2B3A">
        <w:rPr>
          <w:sz w:val="22"/>
          <w:szCs w:val="22"/>
        </w:rPr>
        <w:sym w:font="HQPB1" w:char="F07A"/>
      </w:r>
      <w:r w:rsidR="000A2B3A">
        <w:rPr>
          <w:sz w:val="22"/>
          <w:szCs w:val="22"/>
        </w:rPr>
        <w:sym w:font="HQPB5" w:char="F075"/>
      </w:r>
      <w:r w:rsidR="000A2B3A">
        <w:rPr>
          <w:sz w:val="22"/>
          <w:szCs w:val="22"/>
        </w:rPr>
        <w:sym w:font="HQPB2" w:char="F072"/>
      </w:r>
      <w:r w:rsidR="000A2B3A">
        <w:rPr>
          <w:rFonts w:ascii="(normal text)" w:hAnsi="(normal text)"/>
          <w:rtl/>
        </w:rPr>
        <w:t xml:space="preserve"> </w:t>
      </w:r>
      <w:r w:rsidR="000A2B3A">
        <w:rPr>
          <w:sz w:val="22"/>
          <w:szCs w:val="22"/>
        </w:rPr>
        <w:sym w:font="HQPB1" w:char="F024"/>
      </w:r>
      <w:r w:rsidR="000A2B3A">
        <w:rPr>
          <w:sz w:val="22"/>
          <w:szCs w:val="22"/>
        </w:rPr>
        <w:sym w:font="HQPB4" w:char="F059"/>
      </w:r>
      <w:r w:rsidR="000A2B3A">
        <w:rPr>
          <w:sz w:val="22"/>
          <w:szCs w:val="22"/>
        </w:rPr>
        <w:sym w:font="HQPB1" w:char="F0E8"/>
      </w:r>
      <w:r w:rsidR="000A2B3A">
        <w:rPr>
          <w:sz w:val="22"/>
          <w:szCs w:val="22"/>
        </w:rPr>
        <w:sym w:font="HQPB4" w:char="F0CF"/>
      </w:r>
      <w:r w:rsidR="000A2B3A">
        <w:rPr>
          <w:sz w:val="22"/>
          <w:szCs w:val="22"/>
        </w:rPr>
        <w:sym w:font="HQPB2" w:char="F02E"/>
      </w:r>
      <w:r w:rsidR="000A2B3A">
        <w:rPr>
          <w:sz w:val="22"/>
          <w:szCs w:val="22"/>
        </w:rPr>
        <w:sym w:font="HQPB1" w:char="F023"/>
      </w:r>
      <w:r w:rsidR="000A2B3A">
        <w:rPr>
          <w:sz w:val="22"/>
          <w:szCs w:val="22"/>
        </w:rPr>
        <w:sym w:font="HQPB5" w:char="F075"/>
      </w:r>
      <w:r w:rsidR="000A2B3A">
        <w:rPr>
          <w:sz w:val="22"/>
          <w:szCs w:val="22"/>
        </w:rPr>
        <w:sym w:font="HQPB1" w:char="F091"/>
      </w:r>
      <w:r w:rsidR="000A2B3A">
        <w:rPr>
          <w:rFonts w:ascii="(normal text)" w:hAnsi="(normal text)"/>
          <w:rtl/>
        </w:rPr>
        <w:t xml:space="preserve"> </w:t>
      </w:r>
      <w:r w:rsidR="000A2B3A">
        <w:rPr>
          <w:sz w:val="22"/>
          <w:szCs w:val="22"/>
        </w:rPr>
        <w:sym w:font="HQPB5" w:char="F07A"/>
      </w:r>
      <w:r w:rsidR="000A2B3A">
        <w:rPr>
          <w:sz w:val="22"/>
          <w:szCs w:val="22"/>
        </w:rPr>
        <w:sym w:font="HQPB1" w:char="F03E"/>
      </w:r>
      <w:r w:rsidR="000A2B3A">
        <w:rPr>
          <w:sz w:val="22"/>
          <w:szCs w:val="22"/>
        </w:rPr>
        <w:sym w:font="HQPB1" w:char="F024"/>
      </w:r>
      <w:r w:rsidR="000A2B3A">
        <w:rPr>
          <w:sz w:val="22"/>
          <w:szCs w:val="22"/>
        </w:rPr>
        <w:sym w:font="HQPB5" w:char="F074"/>
      </w:r>
      <w:r w:rsidR="000A2B3A">
        <w:rPr>
          <w:sz w:val="22"/>
          <w:szCs w:val="22"/>
        </w:rPr>
        <w:sym w:font="HQPB2" w:char="F052"/>
      </w:r>
      <w:r w:rsidR="000A2B3A">
        <w:rPr>
          <w:sz w:val="22"/>
          <w:szCs w:val="22"/>
        </w:rPr>
        <w:sym w:font="HQPB5" w:char="F072"/>
      </w:r>
      <w:r w:rsidR="000A2B3A">
        <w:rPr>
          <w:sz w:val="22"/>
          <w:szCs w:val="22"/>
        </w:rPr>
        <w:sym w:font="HQPB1" w:char="F026"/>
      </w:r>
      <w:r w:rsidR="000A2B3A">
        <w:rPr>
          <w:sz w:val="22"/>
          <w:szCs w:val="22"/>
        </w:rPr>
        <w:sym w:font="HQPB5" w:char="F075"/>
      </w:r>
      <w:r w:rsidR="000A2B3A">
        <w:rPr>
          <w:sz w:val="22"/>
          <w:szCs w:val="22"/>
        </w:rPr>
        <w:sym w:font="HQPB2" w:char="F072"/>
      </w:r>
      <w:r w:rsidR="000A2B3A">
        <w:rPr>
          <w:rFonts w:ascii="(normal text)" w:hAnsi="(normal text)"/>
          <w:rtl/>
        </w:rPr>
        <w:t xml:space="preserve"> </w:t>
      </w:r>
      <w:r w:rsidR="000A2B3A">
        <w:rPr>
          <w:sz w:val="22"/>
          <w:szCs w:val="22"/>
        </w:rPr>
        <w:sym w:font="HQPB4" w:char="F029"/>
      </w:r>
      <w:r w:rsidR="000A2B3A">
        <w:rPr>
          <w:rFonts w:ascii="(normal text)" w:hAnsi="(normal text)"/>
          <w:rtl/>
        </w:rPr>
        <w:t xml:space="preserve"> </w:t>
      </w:r>
      <w:r w:rsidR="000A2B3A">
        <w:rPr>
          <w:sz w:val="22"/>
          <w:szCs w:val="22"/>
        </w:rPr>
        <w:sym w:font="HQPB2" w:char="F0C7"/>
      </w:r>
      <w:r w:rsidR="000A2B3A">
        <w:rPr>
          <w:sz w:val="22"/>
          <w:szCs w:val="22"/>
        </w:rPr>
        <w:sym w:font="HQPB2" w:char="F0CB"/>
      </w:r>
      <w:r w:rsidR="000A2B3A">
        <w:rPr>
          <w:sz w:val="22"/>
          <w:szCs w:val="22"/>
        </w:rPr>
        <w:sym w:font="HQPB2" w:char="F0CD"/>
      </w:r>
      <w:r w:rsidR="000A2B3A">
        <w:rPr>
          <w:sz w:val="22"/>
          <w:szCs w:val="22"/>
        </w:rPr>
        <w:sym w:font="HQPB2" w:char="F0C8"/>
      </w:r>
      <w:r w:rsidR="000A2B3A">
        <w:rPr>
          <w:rFonts w:ascii="(normal text)" w:hAnsi="(normal text)"/>
          <w:rtl/>
        </w:rPr>
        <w:t xml:space="preserve"> </w:t>
      </w:r>
      <w:r w:rsidR="000A2B3A">
        <w:rPr>
          <w:sz w:val="22"/>
          <w:szCs w:val="22"/>
        </w:rPr>
        <w:sym w:font="HQPB1" w:char="F024"/>
      </w:r>
      <w:r w:rsidR="000A2B3A">
        <w:rPr>
          <w:sz w:val="22"/>
          <w:szCs w:val="22"/>
        </w:rPr>
        <w:sym w:font="HQPB5" w:char="F074"/>
      </w:r>
      <w:r w:rsidR="000A2B3A">
        <w:rPr>
          <w:sz w:val="22"/>
          <w:szCs w:val="22"/>
        </w:rPr>
        <w:sym w:font="HQPB2" w:char="F052"/>
      </w:r>
      <w:r w:rsidR="000A2B3A">
        <w:rPr>
          <w:sz w:val="22"/>
          <w:szCs w:val="22"/>
        </w:rPr>
        <w:sym w:font="HQPB4" w:char="F0F6"/>
      </w:r>
      <w:r w:rsidR="000A2B3A">
        <w:rPr>
          <w:sz w:val="22"/>
          <w:szCs w:val="22"/>
        </w:rPr>
        <w:sym w:font="HQPB1" w:char="F08D"/>
      </w:r>
      <w:r w:rsidR="000A2B3A">
        <w:rPr>
          <w:sz w:val="22"/>
          <w:szCs w:val="22"/>
        </w:rPr>
        <w:sym w:font="HQPB5" w:char="F078"/>
      </w:r>
      <w:r w:rsidR="000A2B3A">
        <w:rPr>
          <w:sz w:val="22"/>
          <w:szCs w:val="22"/>
        </w:rPr>
        <w:sym w:font="HQPB1" w:char="F0FF"/>
      </w:r>
      <w:r w:rsidR="000A2B3A">
        <w:rPr>
          <w:sz w:val="22"/>
          <w:szCs w:val="22"/>
        </w:rPr>
        <w:sym w:font="HQPB5" w:char="F074"/>
      </w:r>
      <w:r w:rsidR="000A2B3A">
        <w:rPr>
          <w:sz w:val="22"/>
          <w:szCs w:val="22"/>
        </w:rPr>
        <w:sym w:font="HQPB1" w:char="F0F3"/>
      </w:r>
      <w:r w:rsidR="000A2B3A">
        <w:rPr>
          <w:sz w:val="22"/>
          <w:szCs w:val="22"/>
        </w:rPr>
        <w:sym w:font="HQPB5" w:char="F073"/>
      </w:r>
      <w:r w:rsidR="000A2B3A">
        <w:rPr>
          <w:sz w:val="22"/>
          <w:szCs w:val="22"/>
        </w:rPr>
        <w:sym w:font="HQPB1" w:char="F0F9"/>
      </w:r>
      <w:r w:rsidR="000A2B3A">
        <w:rPr>
          <w:rFonts w:ascii="(normal text)" w:hAnsi="(normal text)"/>
          <w:rtl/>
        </w:rPr>
        <w:t xml:space="preserve"> </w:t>
      </w:r>
      <w:r w:rsidR="000A2B3A">
        <w:rPr>
          <w:sz w:val="22"/>
          <w:szCs w:val="22"/>
        </w:rPr>
        <w:sym w:font="HQPB2" w:char="F0BC"/>
      </w:r>
      <w:r w:rsidR="000A2B3A">
        <w:rPr>
          <w:sz w:val="22"/>
          <w:szCs w:val="22"/>
        </w:rPr>
        <w:sym w:font="HQPB4" w:char="F0E7"/>
      </w:r>
      <w:r w:rsidR="000A2B3A">
        <w:rPr>
          <w:sz w:val="22"/>
          <w:szCs w:val="22"/>
        </w:rPr>
        <w:sym w:font="HQPB2" w:char="F06D"/>
      </w:r>
      <w:r w:rsidR="000A2B3A">
        <w:rPr>
          <w:sz w:val="22"/>
          <w:szCs w:val="22"/>
        </w:rPr>
        <w:sym w:font="HQPB5" w:char="F073"/>
      </w:r>
      <w:r w:rsidR="000A2B3A">
        <w:rPr>
          <w:sz w:val="22"/>
          <w:szCs w:val="22"/>
        </w:rPr>
        <w:sym w:font="HQPB2" w:char="F039"/>
      </w:r>
      <w:r w:rsidR="000A2B3A">
        <w:rPr>
          <w:rFonts w:ascii="(normal text)" w:hAnsi="(normal text)"/>
          <w:rtl/>
        </w:rPr>
        <w:t xml:space="preserve"> </w:t>
      </w:r>
      <w:r w:rsidR="000A2B3A">
        <w:rPr>
          <w:sz w:val="22"/>
          <w:szCs w:val="22"/>
        </w:rPr>
        <w:sym w:font="HQPB5" w:char="F079"/>
      </w:r>
      <w:r w:rsidR="000A2B3A">
        <w:rPr>
          <w:sz w:val="22"/>
          <w:szCs w:val="22"/>
        </w:rPr>
        <w:sym w:font="HQPB2" w:char="F037"/>
      </w:r>
      <w:r w:rsidR="000A2B3A">
        <w:rPr>
          <w:sz w:val="22"/>
          <w:szCs w:val="22"/>
        </w:rPr>
        <w:sym w:font="HQPB4" w:char="F0CF"/>
      </w:r>
      <w:r w:rsidR="000A2B3A">
        <w:rPr>
          <w:sz w:val="22"/>
          <w:szCs w:val="22"/>
        </w:rPr>
        <w:sym w:font="HQPB2" w:char="F039"/>
      </w:r>
      <w:r w:rsidR="000A2B3A">
        <w:rPr>
          <w:sz w:val="22"/>
          <w:szCs w:val="22"/>
        </w:rPr>
        <w:sym w:font="HQPB2" w:char="F0BA"/>
      </w:r>
      <w:r w:rsidR="000A2B3A">
        <w:rPr>
          <w:sz w:val="22"/>
          <w:szCs w:val="22"/>
        </w:rPr>
        <w:sym w:font="HQPB5" w:char="F073"/>
      </w:r>
      <w:r w:rsidR="000A2B3A">
        <w:rPr>
          <w:sz w:val="22"/>
          <w:szCs w:val="22"/>
        </w:rPr>
        <w:sym w:font="HQPB1" w:char="F08C"/>
      </w:r>
      <w:r w:rsidR="000A2B3A">
        <w:rPr>
          <w:rFonts w:ascii="(normal text)" w:hAnsi="(normal text)"/>
          <w:rtl/>
        </w:rPr>
        <w:t xml:space="preserve"> </w:t>
      </w:r>
      <w:r w:rsidR="000A2B3A">
        <w:rPr>
          <w:sz w:val="22"/>
          <w:szCs w:val="22"/>
        </w:rPr>
        <w:sym w:font="HQPB4" w:char="F028"/>
      </w:r>
      <w:r w:rsidR="000A2B3A">
        <w:rPr>
          <w:rFonts w:ascii="(normal text)" w:hAnsi="(normal text)"/>
          <w:rtl/>
        </w:rPr>
        <w:t xml:space="preserve"> </w:t>
      </w:r>
      <w:r w:rsidR="000A2B3A">
        <w:rPr>
          <w:sz w:val="22"/>
          <w:szCs w:val="22"/>
        </w:rPr>
        <w:sym w:font="HQPB4" w:char="F0A8"/>
      </w:r>
      <w:r w:rsidR="000A2B3A">
        <w:rPr>
          <w:sz w:val="22"/>
          <w:szCs w:val="22"/>
        </w:rPr>
        <w:sym w:font="HQPB2" w:char="F062"/>
      </w:r>
      <w:r w:rsidR="000A2B3A">
        <w:rPr>
          <w:sz w:val="22"/>
          <w:szCs w:val="22"/>
        </w:rPr>
        <w:sym w:font="HQPB4" w:char="F0CE"/>
      </w:r>
      <w:r w:rsidR="000A2B3A">
        <w:rPr>
          <w:sz w:val="22"/>
          <w:szCs w:val="22"/>
        </w:rPr>
        <w:sym w:font="HQPB1" w:char="F029"/>
      </w:r>
      <w:r w:rsidR="000A2B3A">
        <w:rPr>
          <w:sz w:val="22"/>
          <w:szCs w:val="22"/>
        </w:rPr>
        <w:sym w:font="HQPB5" w:char="F075"/>
      </w:r>
      <w:r w:rsidR="000A2B3A">
        <w:rPr>
          <w:sz w:val="22"/>
          <w:szCs w:val="22"/>
        </w:rPr>
        <w:sym w:font="HQPB2" w:char="F072"/>
      </w:r>
      <w:r w:rsidR="000A2B3A">
        <w:rPr>
          <w:rFonts w:ascii="(normal text)" w:hAnsi="(normal text)"/>
          <w:rtl/>
        </w:rPr>
        <w:t xml:space="preserve"> </w:t>
      </w:r>
      <w:r w:rsidR="000A2B3A">
        <w:rPr>
          <w:sz w:val="22"/>
          <w:szCs w:val="22"/>
        </w:rPr>
        <w:sym w:font="HQPB2" w:char="F0BC"/>
      </w:r>
      <w:r w:rsidR="000A2B3A">
        <w:rPr>
          <w:sz w:val="22"/>
          <w:szCs w:val="22"/>
        </w:rPr>
        <w:sym w:font="HQPB4" w:char="F0E3"/>
      </w:r>
      <w:r w:rsidR="000A2B3A">
        <w:rPr>
          <w:sz w:val="22"/>
          <w:szCs w:val="22"/>
        </w:rPr>
        <w:sym w:font="HQPB3" w:char="F026"/>
      </w:r>
      <w:r w:rsidR="000A2B3A">
        <w:rPr>
          <w:sz w:val="22"/>
          <w:szCs w:val="22"/>
        </w:rPr>
        <w:sym w:font="HQPB5" w:char="F073"/>
      </w:r>
      <w:r w:rsidR="000A2B3A">
        <w:rPr>
          <w:sz w:val="22"/>
          <w:szCs w:val="22"/>
        </w:rPr>
        <w:sym w:font="HQPB3" w:char="F021"/>
      </w:r>
      <w:r w:rsidR="000A2B3A">
        <w:rPr>
          <w:rFonts w:ascii="(normal text)" w:hAnsi="(normal text)"/>
          <w:rtl/>
        </w:rPr>
        <w:t xml:space="preserve"> </w:t>
      </w:r>
      <w:r w:rsidR="000A2B3A">
        <w:rPr>
          <w:sz w:val="22"/>
          <w:szCs w:val="22"/>
        </w:rPr>
        <w:sym w:font="HQPB1" w:char="F024"/>
      </w:r>
      <w:r w:rsidR="000A2B3A">
        <w:rPr>
          <w:sz w:val="22"/>
          <w:szCs w:val="22"/>
        </w:rPr>
        <w:sym w:font="HQPB5" w:char="F074"/>
      </w:r>
      <w:r w:rsidR="000A2B3A">
        <w:rPr>
          <w:sz w:val="22"/>
          <w:szCs w:val="22"/>
        </w:rPr>
        <w:sym w:font="HQPB2" w:char="F052"/>
      </w:r>
      <w:r w:rsidR="000A2B3A">
        <w:rPr>
          <w:sz w:val="22"/>
          <w:szCs w:val="22"/>
        </w:rPr>
        <w:sym w:font="HQPB5" w:char="F079"/>
      </w:r>
      <w:r w:rsidR="000A2B3A">
        <w:rPr>
          <w:sz w:val="22"/>
          <w:szCs w:val="22"/>
        </w:rPr>
        <w:sym w:font="HQPB1" w:char="F089"/>
      </w:r>
      <w:r w:rsidR="000A2B3A">
        <w:rPr>
          <w:sz w:val="22"/>
          <w:szCs w:val="22"/>
        </w:rPr>
        <w:sym w:font="HQPB2" w:char="F05A"/>
      </w:r>
      <w:r w:rsidR="000A2B3A">
        <w:rPr>
          <w:sz w:val="22"/>
          <w:szCs w:val="22"/>
        </w:rPr>
        <w:sym w:font="HQPB4" w:char="F0CF"/>
      </w:r>
      <w:r w:rsidR="000A2B3A">
        <w:rPr>
          <w:sz w:val="22"/>
          <w:szCs w:val="22"/>
        </w:rPr>
        <w:sym w:font="HQPB1" w:char="F0E3"/>
      </w:r>
      <w:r w:rsidR="000A2B3A">
        <w:rPr>
          <w:rFonts w:ascii="(normal text)" w:hAnsi="(normal text)"/>
          <w:rtl/>
        </w:rPr>
        <w:t xml:space="preserve"> </w:t>
      </w:r>
      <w:r w:rsidR="000A2B3A">
        <w:rPr>
          <w:sz w:val="22"/>
          <w:szCs w:val="22"/>
        </w:rPr>
        <w:sym w:font="HQPB5" w:char="F034"/>
      </w:r>
      <w:r w:rsidR="000A2B3A">
        <w:rPr>
          <w:sz w:val="22"/>
          <w:szCs w:val="22"/>
        </w:rPr>
        <w:sym w:font="HQPB2" w:char="F092"/>
      </w:r>
      <w:r w:rsidR="000A2B3A">
        <w:rPr>
          <w:sz w:val="22"/>
          <w:szCs w:val="22"/>
        </w:rPr>
        <w:sym w:font="HQPB5" w:char="F073"/>
      </w:r>
      <w:r w:rsidR="000A2B3A">
        <w:rPr>
          <w:sz w:val="22"/>
          <w:szCs w:val="22"/>
        </w:rPr>
        <w:sym w:font="HQPB2" w:char="F022"/>
      </w:r>
      <w:r w:rsidR="000A2B3A">
        <w:rPr>
          <w:sz w:val="22"/>
          <w:szCs w:val="22"/>
        </w:rPr>
        <w:sym w:font="HQPB4" w:char="F0F8"/>
      </w:r>
      <w:r w:rsidR="000A2B3A">
        <w:rPr>
          <w:sz w:val="22"/>
          <w:szCs w:val="22"/>
        </w:rPr>
        <w:sym w:font="HQPB2" w:char="F039"/>
      </w:r>
      <w:r w:rsidR="000A2B3A">
        <w:rPr>
          <w:sz w:val="22"/>
          <w:szCs w:val="22"/>
        </w:rPr>
        <w:sym w:font="HQPB4" w:char="F0E2"/>
      </w:r>
      <w:r w:rsidR="000A2B3A">
        <w:rPr>
          <w:sz w:val="22"/>
          <w:szCs w:val="22"/>
        </w:rPr>
        <w:sym w:font="HQPB1" w:char="F093"/>
      </w:r>
      <w:r w:rsidR="000A2B3A">
        <w:rPr>
          <w:sz w:val="22"/>
          <w:szCs w:val="22"/>
        </w:rPr>
        <w:sym w:font="HQPB5" w:char="F073"/>
      </w:r>
      <w:r w:rsidR="000A2B3A">
        <w:rPr>
          <w:sz w:val="22"/>
          <w:szCs w:val="22"/>
        </w:rPr>
        <w:sym w:font="HQPB2" w:char="F039"/>
      </w:r>
      <w:r w:rsidR="000A2B3A">
        <w:rPr>
          <w:rFonts w:ascii="(normal text)" w:hAnsi="(normal text)"/>
          <w:rtl/>
        </w:rPr>
        <w:t xml:space="preserve"> </w:t>
      </w:r>
      <w:r w:rsidR="000A2B3A">
        <w:rPr>
          <w:sz w:val="22"/>
          <w:szCs w:val="22"/>
        </w:rPr>
        <w:sym w:font="HQPB5" w:char="F07A"/>
      </w:r>
      <w:r w:rsidR="000A2B3A">
        <w:rPr>
          <w:sz w:val="22"/>
          <w:szCs w:val="22"/>
        </w:rPr>
        <w:sym w:font="HQPB2" w:char="F060"/>
      </w:r>
      <w:r w:rsidR="000A2B3A">
        <w:rPr>
          <w:sz w:val="22"/>
          <w:szCs w:val="22"/>
        </w:rPr>
        <w:sym w:font="HQPB4" w:char="F0F3"/>
      </w:r>
      <w:r w:rsidR="000A2B3A">
        <w:rPr>
          <w:sz w:val="22"/>
          <w:szCs w:val="22"/>
        </w:rPr>
        <w:sym w:font="HQPB1" w:char="F0A1"/>
      </w:r>
      <w:r w:rsidR="000A2B3A">
        <w:rPr>
          <w:sz w:val="22"/>
          <w:szCs w:val="22"/>
        </w:rPr>
        <w:sym w:font="HQPB4" w:char="F0E3"/>
      </w:r>
      <w:r w:rsidR="000A2B3A">
        <w:rPr>
          <w:sz w:val="22"/>
          <w:szCs w:val="22"/>
        </w:rPr>
        <w:sym w:font="HQPB1" w:char="F06D"/>
      </w:r>
      <w:r w:rsidR="000A2B3A">
        <w:rPr>
          <w:sz w:val="22"/>
          <w:szCs w:val="22"/>
        </w:rPr>
        <w:sym w:font="HQPB5" w:char="F075"/>
      </w:r>
      <w:r w:rsidR="000A2B3A">
        <w:rPr>
          <w:sz w:val="22"/>
          <w:szCs w:val="22"/>
        </w:rPr>
        <w:sym w:font="HQPB2" w:char="F072"/>
      </w:r>
      <w:r w:rsidR="000A2B3A">
        <w:rPr>
          <w:rFonts w:ascii="(normal text)" w:hAnsi="(normal text)"/>
          <w:rtl/>
        </w:rPr>
        <w:t xml:space="preserve"> </w:t>
      </w:r>
      <w:r w:rsidR="000A2B3A">
        <w:rPr>
          <w:sz w:val="22"/>
          <w:szCs w:val="22"/>
        </w:rPr>
        <w:sym w:font="HQPB4" w:char="F037"/>
      </w:r>
      <w:r w:rsidR="000A2B3A">
        <w:rPr>
          <w:sz w:val="22"/>
          <w:szCs w:val="22"/>
        </w:rPr>
        <w:sym w:font="HQPB3" w:char="F055"/>
      </w:r>
      <w:r w:rsidR="000A2B3A">
        <w:rPr>
          <w:sz w:val="22"/>
          <w:szCs w:val="22"/>
        </w:rPr>
        <w:sym w:font="HQPB1" w:char="F024"/>
      </w:r>
      <w:r w:rsidR="000A2B3A">
        <w:rPr>
          <w:sz w:val="22"/>
          <w:szCs w:val="22"/>
        </w:rPr>
        <w:sym w:font="HQPB5" w:char="F074"/>
      </w:r>
      <w:r w:rsidR="000A2B3A">
        <w:rPr>
          <w:sz w:val="22"/>
          <w:szCs w:val="22"/>
        </w:rPr>
        <w:sym w:font="HQPB2" w:char="F0AB"/>
      </w:r>
      <w:r w:rsidR="000A2B3A">
        <w:rPr>
          <w:sz w:val="22"/>
          <w:szCs w:val="22"/>
        </w:rPr>
        <w:sym w:font="HQPB5" w:char="F074"/>
      </w:r>
      <w:r w:rsidR="000A2B3A">
        <w:rPr>
          <w:sz w:val="22"/>
          <w:szCs w:val="22"/>
        </w:rPr>
        <w:sym w:font="HQPB2" w:char="F042"/>
      </w:r>
      <w:r w:rsidR="000A2B3A">
        <w:rPr>
          <w:rFonts w:ascii="(normal text)" w:hAnsi="(normal text)"/>
          <w:rtl/>
        </w:rPr>
        <w:t xml:space="preserve"> </w:t>
      </w:r>
      <w:r w:rsidR="000A2B3A">
        <w:rPr>
          <w:sz w:val="22"/>
          <w:szCs w:val="22"/>
        </w:rPr>
        <w:sym w:font="HQPB2" w:char="F0C7"/>
      </w:r>
      <w:r w:rsidR="000A2B3A">
        <w:rPr>
          <w:sz w:val="22"/>
          <w:szCs w:val="22"/>
        </w:rPr>
        <w:sym w:font="HQPB2" w:char="F0CB"/>
      </w:r>
      <w:r w:rsidR="000A2B3A">
        <w:rPr>
          <w:sz w:val="22"/>
          <w:szCs w:val="22"/>
        </w:rPr>
        <w:sym w:font="HQPB2" w:char="F0CE"/>
      </w:r>
      <w:r w:rsidR="000A2B3A">
        <w:rPr>
          <w:sz w:val="22"/>
          <w:szCs w:val="22"/>
        </w:rPr>
        <w:sym w:font="HQPB2" w:char="F0C8"/>
      </w:r>
      <w:r w:rsidR="000A2B3A">
        <w:rPr>
          <w:rFonts w:ascii="Lotus Linotype" w:hAnsi="Lotus Linotype" w:cs="Traditional Arabic" w:hint="cs"/>
          <w:rtl/>
          <w:lang w:bidi="ar-KW"/>
        </w:rPr>
        <w:t>﴾</w:t>
      </w:r>
      <w:r w:rsidR="000A2B3A" w:rsidRPr="009F74C0">
        <w:rPr>
          <w:rFonts w:ascii="Lotus Linotype" w:hAnsi="Lotus Linotype" w:cs="mylotus" w:hint="cs"/>
          <w:szCs w:val="27"/>
          <w:rtl/>
          <w:lang w:bidi="ar-KW"/>
        </w:rPr>
        <w:t xml:space="preserve"> [ص: 24 </w:t>
      </w:r>
      <w:r w:rsidR="000A2B3A">
        <w:rPr>
          <w:rFonts w:cs="Times New Roman" w:hint="cs"/>
          <w:rtl/>
          <w:lang w:bidi="ar-KW"/>
        </w:rPr>
        <w:t>–</w:t>
      </w:r>
      <w:r w:rsidR="000A2B3A" w:rsidRPr="009F74C0">
        <w:rPr>
          <w:rFonts w:ascii="Lotus Linotype" w:hAnsi="Lotus Linotype" w:cs="mylotus" w:hint="cs"/>
          <w:szCs w:val="27"/>
          <w:rtl/>
          <w:lang w:bidi="ar-KW"/>
        </w:rPr>
        <w:t xml:space="preserve"> 25].</w:t>
      </w:r>
    </w:p>
    <w:p w:rsidR="00CF3807" w:rsidRPr="009F74C0" w:rsidRDefault="00CF3807" w:rsidP="00550D5C">
      <w:pPr>
        <w:jc w:val="both"/>
        <w:rPr>
          <w:rFonts w:ascii="Lotus Linotype" w:hAnsi="Lotus Linotype" w:cs="mylotus"/>
          <w:szCs w:val="27"/>
          <w:rtl/>
          <w:lang w:bidi="ar-KW"/>
        </w:rPr>
      </w:pPr>
      <w:r w:rsidRPr="009F74C0">
        <w:rPr>
          <w:rFonts w:ascii="Lotus Linotype" w:hAnsi="Lotus Linotype" w:cs="mylotus"/>
          <w:szCs w:val="27"/>
          <w:rtl/>
          <w:lang w:bidi="ar-KW"/>
        </w:rPr>
        <w:t>قال الطوسي: (قال أصحابنا: كان موضع الخطيئة أنه قال للخصم</w:t>
      </w:r>
      <w:r w:rsidR="000A2B3A" w:rsidRPr="009F74C0">
        <w:rPr>
          <w:rFonts w:ascii="Lotus Linotype" w:hAnsi="Lotus Linotype" w:cs="mylotus" w:hint="cs"/>
          <w:szCs w:val="27"/>
          <w:rtl/>
          <w:lang w:bidi="ar-KW"/>
        </w:rPr>
        <w:t xml:space="preserve"> </w:t>
      </w:r>
      <w:r w:rsidR="000A2B3A">
        <w:rPr>
          <w:rFonts w:ascii="Lotus Linotype" w:hAnsi="Lotus Linotype" w:cs="Traditional Arabic" w:hint="cs"/>
          <w:rtl/>
          <w:lang w:bidi="ar-KW"/>
        </w:rPr>
        <w:t>﴿</w:t>
      </w:r>
      <w:r w:rsidR="00550D5C">
        <w:rPr>
          <w:sz w:val="22"/>
          <w:szCs w:val="22"/>
        </w:rPr>
        <w:sym w:font="HQPB4" w:char="F0F4"/>
      </w:r>
      <w:r w:rsidR="00550D5C">
        <w:rPr>
          <w:sz w:val="22"/>
          <w:szCs w:val="22"/>
        </w:rPr>
        <w:sym w:font="HQPB1" w:char="F089"/>
      </w:r>
      <w:r w:rsidR="00550D5C">
        <w:rPr>
          <w:sz w:val="22"/>
          <w:szCs w:val="22"/>
        </w:rPr>
        <w:sym w:font="HQPB5" w:char="F073"/>
      </w:r>
      <w:r w:rsidR="00550D5C">
        <w:rPr>
          <w:sz w:val="22"/>
          <w:szCs w:val="22"/>
        </w:rPr>
        <w:sym w:font="HQPB2" w:char="F029"/>
      </w:r>
      <w:r w:rsidR="00550D5C">
        <w:rPr>
          <w:sz w:val="22"/>
          <w:szCs w:val="22"/>
        </w:rPr>
        <w:sym w:font="HQPB5" w:char="F073"/>
      </w:r>
      <w:r w:rsidR="00550D5C">
        <w:rPr>
          <w:sz w:val="22"/>
          <w:szCs w:val="22"/>
        </w:rPr>
        <w:sym w:font="HQPB2" w:char="F039"/>
      </w:r>
      <w:r w:rsidR="00550D5C">
        <w:rPr>
          <w:rFonts w:ascii="(normal text)" w:hAnsi="(normal text)"/>
          <w:rtl/>
        </w:rPr>
        <w:t xml:space="preserve"> </w:t>
      </w:r>
      <w:r w:rsidR="00550D5C">
        <w:rPr>
          <w:sz w:val="22"/>
          <w:szCs w:val="22"/>
        </w:rPr>
        <w:sym w:font="HQPB5" w:char="F079"/>
      </w:r>
      <w:r w:rsidR="00550D5C">
        <w:rPr>
          <w:sz w:val="22"/>
          <w:szCs w:val="22"/>
        </w:rPr>
        <w:sym w:font="HQPB2" w:char="F037"/>
      </w:r>
      <w:r w:rsidR="00550D5C">
        <w:rPr>
          <w:sz w:val="22"/>
          <w:szCs w:val="22"/>
        </w:rPr>
        <w:sym w:font="HQPB5" w:char="F079"/>
      </w:r>
      <w:r w:rsidR="00550D5C">
        <w:rPr>
          <w:sz w:val="22"/>
          <w:szCs w:val="22"/>
        </w:rPr>
        <w:sym w:font="HQPB2" w:char="F04A"/>
      </w:r>
      <w:r w:rsidR="00550D5C">
        <w:rPr>
          <w:sz w:val="22"/>
          <w:szCs w:val="22"/>
        </w:rPr>
        <w:sym w:font="HQPB5" w:char="F06E"/>
      </w:r>
      <w:r w:rsidR="00550D5C">
        <w:rPr>
          <w:sz w:val="22"/>
          <w:szCs w:val="22"/>
        </w:rPr>
        <w:sym w:font="HQPB2" w:char="F03D"/>
      </w:r>
      <w:r w:rsidR="00550D5C">
        <w:rPr>
          <w:sz w:val="22"/>
          <w:szCs w:val="22"/>
        </w:rPr>
        <w:sym w:font="HQPB5" w:char="F073"/>
      </w:r>
      <w:r w:rsidR="00550D5C">
        <w:rPr>
          <w:sz w:val="22"/>
          <w:szCs w:val="22"/>
        </w:rPr>
        <w:sym w:font="HQPB1" w:char="F0DF"/>
      </w:r>
      <w:r w:rsidR="000A2B3A">
        <w:rPr>
          <w:rFonts w:ascii="Lotus Linotype" w:hAnsi="Lotus Linotype" w:cs="Traditional Arabic" w:hint="cs"/>
          <w:rtl/>
          <w:lang w:bidi="ar-KW"/>
        </w:rPr>
        <w:t>﴾</w:t>
      </w:r>
      <w:r w:rsidRPr="009F74C0">
        <w:rPr>
          <w:rFonts w:ascii="Lotus Linotype" w:hAnsi="Lotus Linotype" w:cs="mylotus"/>
          <w:szCs w:val="27"/>
          <w:rtl/>
          <w:lang w:bidi="ar-KW"/>
        </w:rPr>
        <w:t xml:space="preserve"> من غير أن يسأل خصمه عن دعواه، وفي آداب ا</w:t>
      </w:r>
      <w:r w:rsidR="00550D5C" w:rsidRPr="009F74C0">
        <w:rPr>
          <w:rFonts w:ascii="Lotus Linotype" w:hAnsi="Lotus Linotype" w:cs="mylotus"/>
          <w:szCs w:val="27"/>
          <w:rtl/>
          <w:lang w:bidi="ar-KW"/>
        </w:rPr>
        <w:t>لقضاء ألا يحكم بشيء</w:t>
      </w:r>
      <w:r w:rsidR="00550D5C"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ولا يقول حتى يسأل خصمه عن دعوى خصمه)</w:t>
      </w:r>
      <w:r w:rsidR="00550D5C" w:rsidRPr="00C76631">
        <w:rPr>
          <w:rFonts w:ascii="Traditional Arabic" w:hAnsi="Traditional Arabic" w:cs="Traditional Arabic"/>
          <w:vertAlign w:val="superscript"/>
          <w:rtl/>
          <w:lang w:bidi="fa-IR"/>
        </w:rPr>
        <w:t>(</w:t>
      </w:r>
      <w:r w:rsidR="00550D5C" w:rsidRPr="00C76631">
        <w:rPr>
          <w:rStyle w:val="FooterChar"/>
          <w:rFonts w:ascii="Traditional Arabic" w:hAnsi="Traditional Arabic" w:cs="Traditional Arabic"/>
          <w:vertAlign w:val="superscript"/>
          <w:rtl/>
          <w:lang w:bidi="fa-IR"/>
        </w:rPr>
        <w:footnoteReference w:id="338"/>
      </w:r>
      <w:r w:rsidR="00550D5C"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CF3807" w:rsidRPr="009F74C0" w:rsidRDefault="00CF3807" w:rsidP="00550D5C">
      <w:pPr>
        <w:jc w:val="both"/>
        <w:rPr>
          <w:rFonts w:ascii="Lotus Linotype" w:hAnsi="Lotus Linotype" w:cs="mylotus"/>
          <w:szCs w:val="27"/>
          <w:rtl/>
          <w:lang w:bidi="ar-KW"/>
        </w:rPr>
      </w:pPr>
      <w:r w:rsidRPr="009F74C0">
        <w:rPr>
          <w:rFonts w:ascii="Lotus Linotype" w:hAnsi="Lotus Linotype" w:cs="mylotus"/>
          <w:szCs w:val="27"/>
          <w:rtl/>
          <w:lang w:bidi="ar-KW"/>
        </w:rPr>
        <w:t>وكذلك سليمان عليه السلام، قال الله تعالى عنه</w:t>
      </w:r>
      <w:r w:rsidR="00550D5C" w:rsidRPr="009F74C0">
        <w:rPr>
          <w:rFonts w:ascii="Lotus Linotype" w:hAnsi="Lotus Linotype" w:cs="mylotus" w:hint="cs"/>
          <w:szCs w:val="27"/>
          <w:rtl/>
          <w:lang w:bidi="ar-KW"/>
        </w:rPr>
        <w:t xml:space="preserve"> </w:t>
      </w:r>
      <w:r w:rsidR="00550D5C">
        <w:rPr>
          <w:rFonts w:ascii="Lotus Linotype" w:hAnsi="Lotus Linotype" w:cs="Traditional Arabic" w:hint="cs"/>
          <w:rtl/>
          <w:lang w:bidi="ar-KW"/>
        </w:rPr>
        <w:t>﴿</w:t>
      </w:r>
      <w:r w:rsidR="00550D5C">
        <w:rPr>
          <w:sz w:val="22"/>
          <w:szCs w:val="22"/>
        </w:rPr>
        <w:sym w:font="HQPB4" w:char="F0F4"/>
      </w:r>
      <w:r w:rsidR="00550D5C">
        <w:rPr>
          <w:sz w:val="22"/>
          <w:szCs w:val="22"/>
        </w:rPr>
        <w:sym w:font="HQPB1" w:char="F089"/>
      </w:r>
      <w:r w:rsidR="00550D5C">
        <w:rPr>
          <w:sz w:val="22"/>
          <w:szCs w:val="22"/>
        </w:rPr>
        <w:sym w:font="HQPB5" w:char="F073"/>
      </w:r>
      <w:r w:rsidR="00550D5C">
        <w:rPr>
          <w:sz w:val="22"/>
          <w:szCs w:val="22"/>
        </w:rPr>
        <w:sym w:font="HQPB2" w:char="F029"/>
      </w:r>
      <w:r w:rsidR="00550D5C">
        <w:rPr>
          <w:sz w:val="22"/>
          <w:szCs w:val="22"/>
        </w:rPr>
        <w:sym w:font="HQPB5" w:char="F073"/>
      </w:r>
      <w:r w:rsidR="00550D5C">
        <w:rPr>
          <w:sz w:val="22"/>
          <w:szCs w:val="22"/>
        </w:rPr>
        <w:sym w:font="HQPB2" w:char="F039"/>
      </w:r>
      <w:r w:rsidR="00550D5C">
        <w:rPr>
          <w:sz w:val="22"/>
          <w:szCs w:val="22"/>
        </w:rPr>
        <w:sym w:font="HQPB5" w:char="F075"/>
      </w:r>
      <w:r w:rsidR="00550D5C">
        <w:rPr>
          <w:sz w:val="22"/>
          <w:szCs w:val="22"/>
        </w:rPr>
        <w:sym w:font="HQPB2" w:char="F072"/>
      </w:r>
      <w:r w:rsidR="00550D5C">
        <w:rPr>
          <w:rFonts w:ascii="(normal text)" w:hAnsi="(normal text)"/>
          <w:rtl/>
        </w:rPr>
        <w:t xml:space="preserve"> </w:t>
      </w:r>
      <w:r w:rsidR="00550D5C">
        <w:rPr>
          <w:sz w:val="22"/>
          <w:szCs w:val="22"/>
        </w:rPr>
        <w:sym w:font="HQPB1" w:char="F024"/>
      </w:r>
      <w:r w:rsidR="00550D5C">
        <w:rPr>
          <w:sz w:val="22"/>
          <w:szCs w:val="22"/>
        </w:rPr>
        <w:sym w:font="HQPB4" w:char="F0A8"/>
      </w:r>
      <w:r w:rsidR="00550D5C">
        <w:rPr>
          <w:sz w:val="22"/>
          <w:szCs w:val="22"/>
        </w:rPr>
        <w:sym w:font="HQPB2" w:char="F05A"/>
      </w:r>
      <w:r w:rsidR="00550D5C">
        <w:rPr>
          <w:sz w:val="22"/>
          <w:szCs w:val="22"/>
        </w:rPr>
        <w:sym w:font="HQPB5" w:char="F074"/>
      </w:r>
      <w:r w:rsidR="00550D5C">
        <w:rPr>
          <w:sz w:val="22"/>
          <w:szCs w:val="22"/>
        </w:rPr>
        <w:sym w:font="HQPB1" w:char="F046"/>
      </w:r>
      <w:r w:rsidR="00550D5C">
        <w:rPr>
          <w:sz w:val="22"/>
          <w:szCs w:val="22"/>
        </w:rPr>
        <w:sym w:font="HQPB5" w:char="F073"/>
      </w:r>
      <w:r w:rsidR="00550D5C">
        <w:rPr>
          <w:sz w:val="22"/>
          <w:szCs w:val="22"/>
        </w:rPr>
        <w:sym w:font="HQPB1" w:char="F0F9"/>
      </w:r>
      <w:r w:rsidR="00550D5C">
        <w:rPr>
          <w:rFonts w:ascii="(normal text)" w:hAnsi="(normal text)"/>
          <w:rtl/>
        </w:rPr>
        <w:t xml:space="preserve"> </w:t>
      </w:r>
      <w:r w:rsidR="00550D5C">
        <w:rPr>
          <w:sz w:val="22"/>
          <w:szCs w:val="22"/>
        </w:rPr>
        <w:sym w:font="HQPB5" w:char="F07A"/>
      </w:r>
      <w:r w:rsidR="00550D5C">
        <w:rPr>
          <w:sz w:val="22"/>
          <w:szCs w:val="22"/>
        </w:rPr>
        <w:sym w:font="HQPB2" w:char="F060"/>
      </w:r>
      <w:r w:rsidR="00550D5C">
        <w:rPr>
          <w:sz w:val="22"/>
          <w:szCs w:val="22"/>
        </w:rPr>
        <w:sym w:font="HQPB2" w:char="F0BB"/>
      </w:r>
      <w:r w:rsidR="00550D5C">
        <w:rPr>
          <w:sz w:val="22"/>
          <w:szCs w:val="22"/>
        </w:rPr>
        <w:sym w:font="HQPB5" w:char="F079"/>
      </w:r>
      <w:r w:rsidR="00550D5C">
        <w:rPr>
          <w:sz w:val="22"/>
          <w:szCs w:val="22"/>
        </w:rPr>
        <w:sym w:font="HQPB2" w:char="F04A"/>
      </w:r>
      <w:r w:rsidR="00550D5C">
        <w:rPr>
          <w:sz w:val="22"/>
          <w:szCs w:val="22"/>
        </w:rPr>
        <w:sym w:font="HQPB4" w:char="F0F8"/>
      </w:r>
      <w:r w:rsidR="00550D5C">
        <w:rPr>
          <w:sz w:val="22"/>
          <w:szCs w:val="22"/>
        </w:rPr>
        <w:sym w:font="HQPB2" w:char="F08B"/>
      </w:r>
      <w:r w:rsidR="00550D5C">
        <w:rPr>
          <w:sz w:val="22"/>
          <w:szCs w:val="22"/>
        </w:rPr>
        <w:sym w:font="HQPB5" w:char="F06E"/>
      </w:r>
      <w:r w:rsidR="00550D5C">
        <w:rPr>
          <w:sz w:val="22"/>
          <w:szCs w:val="22"/>
        </w:rPr>
        <w:sym w:font="HQPB2" w:char="F03D"/>
      </w:r>
      <w:r w:rsidR="00550D5C">
        <w:rPr>
          <w:sz w:val="22"/>
          <w:szCs w:val="22"/>
        </w:rPr>
        <w:sym w:font="HQPB4" w:char="F0DF"/>
      </w:r>
      <w:r w:rsidR="00550D5C">
        <w:rPr>
          <w:sz w:val="22"/>
          <w:szCs w:val="22"/>
        </w:rPr>
        <w:sym w:font="HQPB1" w:char="F099"/>
      </w:r>
      <w:r w:rsidR="00550D5C">
        <w:rPr>
          <w:rFonts w:ascii="(normal text)" w:hAnsi="(normal text)"/>
          <w:rtl/>
        </w:rPr>
        <w:t xml:space="preserve"> </w:t>
      </w:r>
      <w:r w:rsidR="00550D5C">
        <w:rPr>
          <w:sz w:val="22"/>
          <w:szCs w:val="22"/>
        </w:rPr>
        <w:sym w:font="HQPB1" w:char="F024"/>
      </w:r>
      <w:r w:rsidR="00550D5C">
        <w:rPr>
          <w:sz w:val="22"/>
          <w:szCs w:val="22"/>
        </w:rPr>
        <w:sym w:font="HQPB5" w:char="F075"/>
      </w:r>
      <w:r w:rsidR="00550D5C">
        <w:rPr>
          <w:sz w:val="22"/>
          <w:szCs w:val="22"/>
        </w:rPr>
        <w:sym w:font="HQPB2" w:char="F05A"/>
      </w:r>
      <w:r w:rsidR="00550D5C">
        <w:rPr>
          <w:sz w:val="22"/>
          <w:szCs w:val="22"/>
        </w:rPr>
        <w:sym w:font="HQPB4" w:char="F0F8"/>
      </w:r>
      <w:r w:rsidR="00550D5C">
        <w:rPr>
          <w:sz w:val="22"/>
          <w:szCs w:val="22"/>
        </w:rPr>
        <w:sym w:font="HQPB2" w:char="F08A"/>
      </w:r>
      <w:r w:rsidR="00550D5C">
        <w:rPr>
          <w:sz w:val="22"/>
          <w:szCs w:val="22"/>
        </w:rPr>
        <w:sym w:font="HQPB5" w:char="F073"/>
      </w:r>
      <w:r w:rsidR="00550D5C">
        <w:rPr>
          <w:sz w:val="22"/>
          <w:szCs w:val="22"/>
        </w:rPr>
        <w:sym w:font="HQPB2" w:char="F029"/>
      </w:r>
      <w:r w:rsidR="00550D5C">
        <w:rPr>
          <w:sz w:val="22"/>
          <w:szCs w:val="22"/>
        </w:rPr>
        <w:sym w:font="HQPB4" w:char="F0F8"/>
      </w:r>
      <w:r w:rsidR="00550D5C">
        <w:rPr>
          <w:sz w:val="22"/>
          <w:szCs w:val="22"/>
        </w:rPr>
        <w:sym w:font="HQPB2" w:char="F039"/>
      </w:r>
      <w:r w:rsidR="00550D5C">
        <w:rPr>
          <w:sz w:val="22"/>
          <w:szCs w:val="22"/>
        </w:rPr>
        <w:sym w:font="HQPB5" w:char="F072"/>
      </w:r>
      <w:r w:rsidR="00550D5C">
        <w:rPr>
          <w:sz w:val="22"/>
          <w:szCs w:val="22"/>
        </w:rPr>
        <w:sym w:font="HQPB1" w:char="F026"/>
      </w:r>
      <w:r w:rsidR="00550D5C">
        <w:rPr>
          <w:sz w:val="22"/>
          <w:szCs w:val="22"/>
        </w:rPr>
        <w:sym w:font="HQPB5" w:char="F075"/>
      </w:r>
      <w:r w:rsidR="00550D5C">
        <w:rPr>
          <w:sz w:val="22"/>
          <w:szCs w:val="22"/>
        </w:rPr>
        <w:sym w:font="HQPB2" w:char="F072"/>
      </w:r>
      <w:r w:rsidR="00550D5C">
        <w:rPr>
          <w:rFonts w:ascii="(normal text)" w:hAnsi="(normal text)"/>
          <w:rtl/>
        </w:rPr>
        <w:t xml:space="preserve"> </w:t>
      </w:r>
      <w:r w:rsidR="00550D5C">
        <w:rPr>
          <w:sz w:val="22"/>
          <w:szCs w:val="22"/>
        </w:rPr>
        <w:sym w:font="HQPB5" w:char="F034"/>
      </w:r>
      <w:r w:rsidR="00550D5C">
        <w:rPr>
          <w:sz w:val="22"/>
          <w:szCs w:val="22"/>
        </w:rPr>
        <w:sym w:font="HQPB2" w:char="F092"/>
      </w:r>
      <w:r w:rsidR="00550D5C">
        <w:rPr>
          <w:sz w:val="22"/>
          <w:szCs w:val="22"/>
        </w:rPr>
        <w:sym w:font="HQPB5" w:char="F06E"/>
      </w:r>
      <w:r w:rsidR="00550D5C">
        <w:rPr>
          <w:sz w:val="22"/>
          <w:szCs w:val="22"/>
        </w:rPr>
        <w:sym w:font="HQPB2" w:char="F03F"/>
      </w:r>
      <w:r w:rsidR="00550D5C">
        <w:rPr>
          <w:sz w:val="22"/>
          <w:szCs w:val="22"/>
        </w:rPr>
        <w:sym w:font="HQPB5" w:char="F074"/>
      </w:r>
      <w:r w:rsidR="00550D5C">
        <w:rPr>
          <w:sz w:val="22"/>
          <w:szCs w:val="22"/>
        </w:rPr>
        <w:sym w:font="HQPB1" w:char="F0E3"/>
      </w:r>
      <w:r w:rsidR="00550D5C">
        <w:rPr>
          <w:rFonts w:ascii="(normal text)" w:hAnsi="(normal text)"/>
          <w:rtl/>
        </w:rPr>
        <w:t xml:space="preserve"> </w:t>
      </w:r>
      <w:r w:rsidR="00550D5C">
        <w:rPr>
          <w:sz w:val="22"/>
          <w:szCs w:val="22"/>
        </w:rPr>
        <w:sym w:font="HQPB2" w:char="F0BE"/>
      </w:r>
      <w:r w:rsidR="00550D5C">
        <w:rPr>
          <w:sz w:val="22"/>
          <w:szCs w:val="22"/>
        </w:rPr>
        <w:sym w:font="HQPB4" w:char="F0CF"/>
      </w:r>
      <w:r w:rsidR="00550D5C">
        <w:rPr>
          <w:sz w:val="22"/>
          <w:szCs w:val="22"/>
        </w:rPr>
        <w:sym w:font="HQPB2" w:char="F06D"/>
      </w:r>
      <w:r w:rsidR="00550D5C">
        <w:rPr>
          <w:sz w:val="22"/>
          <w:szCs w:val="22"/>
        </w:rPr>
        <w:sym w:font="HQPB4" w:char="F0CD"/>
      </w:r>
      <w:r w:rsidR="00550D5C">
        <w:rPr>
          <w:sz w:val="22"/>
          <w:szCs w:val="22"/>
        </w:rPr>
        <w:sym w:font="HQPB4" w:char="F068"/>
      </w:r>
      <w:r w:rsidR="00550D5C">
        <w:rPr>
          <w:sz w:val="22"/>
          <w:szCs w:val="22"/>
        </w:rPr>
        <w:sym w:font="HQPB2" w:char="F08B"/>
      </w:r>
      <w:r w:rsidR="00550D5C">
        <w:rPr>
          <w:sz w:val="22"/>
          <w:szCs w:val="22"/>
        </w:rPr>
        <w:sym w:font="HQPB4" w:char="F0C5"/>
      </w:r>
      <w:r w:rsidR="00550D5C">
        <w:rPr>
          <w:sz w:val="22"/>
          <w:szCs w:val="22"/>
        </w:rPr>
        <w:sym w:font="HQPB1" w:char="F099"/>
      </w:r>
      <w:r w:rsidR="00550D5C">
        <w:rPr>
          <w:sz w:val="22"/>
          <w:szCs w:val="22"/>
        </w:rPr>
        <w:sym w:font="HQPB4" w:char="F0F6"/>
      </w:r>
      <w:r w:rsidR="00550D5C">
        <w:rPr>
          <w:sz w:val="22"/>
          <w:szCs w:val="22"/>
        </w:rPr>
        <w:sym w:font="HQPB1" w:char="F08D"/>
      </w:r>
      <w:r w:rsidR="00550D5C">
        <w:rPr>
          <w:sz w:val="22"/>
          <w:szCs w:val="22"/>
        </w:rPr>
        <w:sym w:font="HQPB4" w:char="F0E4"/>
      </w:r>
      <w:r w:rsidR="00550D5C">
        <w:rPr>
          <w:sz w:val="22"/>
          <w:szCs w:val="22"/>
        </w:rPr>
        <w:sym w:font="HQPB2" w:char="F02E"/>
      </w:r>
      <w:r w:rsidR="00550D5C">
        <w:rPr>
          <w:rFonts w:ascii="(normal text)" w:hAnsi="(normal text)"/>
          <w:rtl/>
        </w:rPr>
        <w:t xml:space="preserve"> </w:t>
      </w:r>
      <w:r w:rsidR="00550D5C">
        <w:rPr>
          <w:sz w:val="22"/>
          <w:szCs w:val="22"/>
        </w:rPr>
        <w:sym w:font="HQPB1" w:char="F023"/>
      </w:r>
      <w:r w:rsidR="00550D5C">
        <w:rPr>
          <w:sz w:val="22"/>
          <w:szCs w:val="22"/>
        </w:rPr>
        <w:sym w:font="HQPB4" w:char="F059"/>
      </w:r>
      <w:r w:rsidR="00550D5C">
        <w:rPr>
          <w:sz w:val="22"/>
          <w:szCs w:val="22"/>
        </w:rPr>
        <w:sym w:font="HQPB1" w:char="F089"/>
      </w:r>
      <w:r w:rsidR="00550D5C">
        <w:rPr>
          <w:sz w:val="22"/>
          <w:szCs w:val="22"/>
        </w:rPr>
        <w:sym w:font="HQPB5" w:char="F07C"/>
      </w:r>
      <w:r w:rsidR="00550D5C">
        <w:rPr>
          <w:sz w:val="22"/>
          <w:szCs w:val="22"/>
        </w:rPr>
        <w:sym w:font="HQPB1" w:char="F0A1"/>
      </w:r>
      <w:r w:rsidR="00550D5C">
        <w:rPr>
          <w:sz w:val="22"/>
          <w:szCs w:val="22"/>
        </w:rPr>
        <w:sym w:font="HQPB5" w:char="F079"/>
      </w:r>
      <w:r w:rsidR="00550D5C">
        <w:rPr>
          <w:sz w:val="22"/>
          <w:szCs w:val="22"/>
        </w:rPr>
        <w:sym w:font="HQPB1" w:char="F05F"/>
      </w:r>
      <w:r w:rsidR="00550D5C">
        <w:rPr>
          <w:rFonts w:ascii="(normal text)" w:hAnsi="(normal text)"/>
          <w:rtl/>
        </w:rPr>
        <w:t xml:space="preserve"> </w:t>
      </w:r>
      <w:r w:rsidR="00550D5C">
        <w:rPr>
          <w:sz w:val="22"/>
          <w:szCs w:val="22"/>
        </w:rPr>
        <w:sym w:font="HQPB4" w:char="F0A7"/>
      </w:r>
      <w:r w:rsidR="00550D5C">
        <w:rPr>
          <w:sz w:val="22"/>
          <w:szCs w:val="22"/>
        </w:rPr>
        <w:sym w:font="HQPB2" w:char="F04E"/>
      </w:r>
      <w:r w:rsidR="00550D5C">
        <w:rPr>
          <w:sz w:val="22"/>
          <w:szCs w:val="22"/>
        </w:rPr>
        <w:sym w:font="HQPB4" w:char="F0E8"/>
      </w:r>
      <w:r w:rsidR="00550D5C">
        <w:rPr>
          <w:sz w:val="22"/>
          <w:szCs w:val="22"/>
        </w:rPr>
        <w:sym w:font="HQPB1" w:char="F04F"/>
      </w:r>
      <w:r w:rsidR="00550D5C">
        <w:rPr>
          <w:rFonts w:ascii="(normal text)" w:hAnsi="(normal text)"/>
          <w:rtl/>
        </w:rPr>
        <w:t xml:space="preserve"> </w:t>
      </w:r>
      <w:r w:rsidR="00550D5C">
        <w:rPr>
          <w:sz w:val="22"/>
          <w:szCs w:val="22"/>
        </w:rPr>
        <w:sym w:font="HQPB5" w:char="F07A"/>
      </w:r>
      <w:r w:rsidR="00550D5C">
        <w:rPr>
          <w:sz w:val="22"/>
          <w:szCs w:val="22"/>
        </w:rPr>
        <w:sym w:font="HQPB1" w:char="F03E"/>
      </w:r>
      <w:r w:rsidR="00550D5C">
        <w:rPr>
          <w:sz w:val="22"/>
          <w:szCs w:val="22"/>
        </w:rPr>
        <w:sym w:font="HQPB1" w:char="F024"/>
      </w:r>
      <w:r w:rsidR="00550D5C">
        <w:rPr>
          <w:sz w:val="22"/>
          <w:szCs w:val="22"/>
        </w:rPr>
        <w:sym w:font="HQPB5" w:char="F074"/>
      </w:r>
      <w:r w:rsidR="00550D5C">
        <w:rPr>
          <w:sz w:val="22"/>
          <w:szCs w:val="22"/>
        </w:rPr>
        <w:sym w:font="HQPB2" w:char="F052"/>
      </w:r>
      <w:r w:rsidR="00550D5C">
        <w:rPr>
          <w:sz w:val="22"/>
          <w:szCs w:val="22"/>
        </w:rPr>
        <w:sym w:font="HQPB5" w:char="F072"/>
      </w:r>
      <w:r w:rsidR="00550D5C">
        <w:rPr>
          <w:sz w:val="22"/>
          <w:szCs w:val="22"/>
        </w:rPr>
        <w:sym w:font="HQPB1" w:char="F026"/>
      </w:r>
      <w:r w:rsidR="00550D5C">
        <w:rPr>
          <w:rFonts w:ascii="(normal text)" w:hAnsi="(normal text)"/>
          <w:rtl/>
        </w:rPr>
        <w:t xml:space="preserve"> </w:t>
      </w:r>
      <w:r w:rsidR="00550D5C">
        <w:rPr>
          <w:sz w:val="22"/>
          <w:szCs w:val="22"/>
        </w:rPr>
        <w:sym w:font="HQPB2" w:char="F0C7"/>
      </w:r>
      <w:r w:rsidR="00550D5C">
        <w:rPr>
          <w:sz w:val="22"/>
          <w:szCs w:val="22"/>
        </w:rPr>
        <w:sym w:font="HQPB2" w:char="F0CC"/>
      </w:r>
      <w:r w:rsidR="00550D5C">
        <w:rPr>
          <w:sz w:val="22"/>
          <w:szCs w:val="22"/>
        </w:rPr>
        <w:sym w:font="HQPB2" w:char="F0CD"/>
      </w:r>
      <w:r w:rsidR="00550D5C">
        <w:rPr>
          <w:sz w:val="22"/>
          <w:szCs w:val="22"/>
        </w:rPr>
        <w:sym w:font="HQPB2" w:char="F0C8"/>
      </w:r>
      <w:r w:rsidR="00550D5C">
        <w:rPr>
          <w:rFonts w:ascii="(normal text)" w:hAnsi="(normal text)"/>
          <w:rtl/>
        </w:rPr>
        <w:t xml:space="preserve"> </w:t>
      </w:r>
      <w:r w:rsidR="00550D5C">
        <w:rPr>
          <w:sz w:val="22"/>
          <w:szCs w:val="22"/>
        </w:rPr>
        <w:sym w:font="HQPB5" w:char="F074"/>
      </w:r>
      <w:r w:rsidR="00550D5C">
        <w:rPr>
          <w:sz w:val="22"/>
          <w:szCs w:val="22"/>
        </w:rPr>
        <w:sym w:font="HQPB2" w:char="F041"/>
      </w:r>
      <w:r w:rsidR="00550D5C">
        <w:rPr>
          <w:sz w:val="22"/>
          <w:szCs w:val="22"/>
        </w:rPr>
        <w:sym w:font="HQPB1" w:char="F024"/>
      </w:r>
      <w:r w:rsidR="00550D5C">
        <w:rPr>
          <w:sz w:val="22"/>
          <w:szCs w:val="22"/>
        </w:rPr>
        <w:sym w:font="HQPB5" w:char="F073"/>
      </w:r>
      <w:r w:rsidR="00550D5C">
        <w:rPr>
          <w:sz w:val="22"/>
          <w:szCs w:val="22"/>
        </w:rPr>
        <w:sym w:font="HQPB2" w:char="F025"/>
      </w:r>
      <w:r w:rsidR="00550D5C">
        <w:rPr>
          <w:rFonts w:ascii="(normal text)" w:hAnsi="(normal text)"/>
          <w:rtl/>
        </w:rPr>
        <w:t xml:space="preserve"> </w:t>
      </w:r>
      <w:r w:rsidR="00550D5C">
        <w:rPr>
          <w:sz w:val="22"/>
          <w:szCs w:val="22"/>
        </w:rPr>
        <w:sym w:font="HQPB4" w:char="F0C9"/>
      </w:r>
      <w:r w:rsidR="00550D5C">
        <w:rPr>
          <w:sz w:val="22"/>
          <w:szCs w:val="22"/>
        </w:rPr>
        <w:sym w:font="HQPB4" w:char="F062"/>
      </w:r>
      <w:r w:rsidR="00550D5C">
        <w:rPr>
          <w:sz w:val="22"/>
          <w:szCs w:val="22"/>
        </w:rPr>
        <w:sym w:font="HQPB1" w:char="F03E"/>
      </w:r>
      <w:r w:rsidR="00550D5C">
        <w:rPr>
          <w:sz w:val="22"/>
          <w:szCs w:val="22"/>
        </w:rPr>
        <w:sym w:font="HQPB5" w:char="F075"/>
      </w:r>
      <w:r w:rsidR="00550D5C">
        <w:rPr>
          <w:sz w:val="22"/>
          <w:szCs w:val="22"/>
        </w:rPr>
        <w:sym w:font="HQPB1" w:char="F091"/>
      </w:r>
      <w:r w:rsidR="00550D5C">
        <w:rPr>
          <w:rFonts w:ascii="(normal text)" w:hAnsi="(normal text)"/>
          <w:rtl/>
        </w:rPr>
        <w:t xml:space="preserve"> </w:t>
      </w:r>
      <w:r w:rsidR="00550D5C">
        <w:rPr>
          <w:sz w:val="22"/>
          <w:szCs w:val="22"/>
        </w:rPr>
        <w:sym w:font="HQPB4" w:char="F0F6"/>
      </w:r>
      <w:r w:rsidR="00550D5C">
        <w:rPr>
          <w:sz w:val="22"/>
          <w:szCs w:val="22"/>
        </w:rPr>
        <w:sym w:font="HQPB1" w:char="F08D"/>
      </w:r>
      <w:r w:rsidR="00550D5C">
        <w:rPr>
          <w:sz w:val="22"/>
          <w:szCs w:val="22"/>
        </w:rPr>
        <w:sym w:font="HQPB4" w:char="F0CF"/>
      </w:r>
      <w:r w:rsidR="00550D5C">
        <w:rPr>
          <w:sz w:val="22"/>
          <w:szCs w:val="22"/>
        </w:rPr>
        <w:sym w:font="HQPB1" w:char="F0FF"/>
      </w:r>
      <w:r w:rsidR="00550D5C">
        <w:rPr>
          <w:sz w:val="22"/>
          <w:szCs w:val="22"/>
        </w:rPr>
        <w:sym w:font="HQPB4" w:char="F0F8"/>
      </w:r>
      <w:r w:rsidR="00550D5C">
        <w:rPr>
          <w:sz w:val="22"/>
          <w:szCs w:val="22"/>
        </w:rPr>
        <w:sym w:font="HQPB1" w:char="F0EE"/>
      </w:r>
      <w:r w:rsidR="00550D5C">
        <w:rPr>
          <w:sz w:val="22"/>
          <w:szCs w:val="22"/>
        </w:rPr>
        <w:sym w:font="HQPB5" w:char="F024"/>
      </w:r>
      <w:r w:rsidR="00550D5C">
        <w:rPr>
          <w:sz w:val="22"/>
          <w:szCs w:val="22"/>
        </w:rPr>
        <w:sym w:font="HQPB1" w:char="F023"/>
      </w:r>
      <w:r w:rsidR="00550D5C">
        <w:rPr>
          <w:rFonts w:ascii="(normal text)" w:hAnsi="(normal text)"/>
          <w:rtl/>
        </w:rPr>
        <w:t xml:space="preserve"> </w:t>
      </w:r>
      <w:r w:rsidR="00550D5C">
        <w:rPr>
          <w:sz w:val="22"/>
          <w:szCs w:val="22"/>
        </w:rPr>
        <w:sym w:font="HQPB2" w:char="F092"/>
      </w:r>
      <w:r w:rsidR="00550D5C">
        <w:rPr>
          <w:sz w:val="22"/>
          <w:szCs w:val="22"/>
        </w:rPr>
        <w:sym w:font="HQPB4" w:char="F0CD"/>
      </w:r>
      <w:r w:rsidR="00550D5C">
        <w:rPr>
          <w:sz w:val="22"/>
          <w:szCs w:val="22"/>
        </w:rPr>
        <w:sym w:font="HQPB2" w:char="F03C"/>
      </w:r>
      <w:r w:rsidR="00550D5C">
        <w:rPr>
          <w:rFonts w:ascii="(normal text)" w:hAnsi="(normal text)"/>
          <w:rtl/>
        </w:rPr>
        <w:t xml:space="preserve"> </w:t>
      </w:r>
      <w:r w:rsidR="00550D5C">
        <w:rPr>
          <w:sz w:val="22"/>
          <w:szCs w:val="22"/>
        </w:rPr>
        <w:sym w:font="HQPB4" w:char="F0F3"/>
      </w:r>
      <w:r w:rsidR="00550D5C">
        <w:rPr>
          <w:sz w:val="22"/>
          <w:szCs w:val="22"/>
        </w:rPr>
        <w:sym w:font="HQPB1" w:char="F03D"/>
      </w:r>
      <w:r w:rsidR="00550D5C">
        <w:rPr>
          <w:sz w:val="22"/>
          <w:szCs w:val="22"/>
        </w:rPr>
        <w:sym w:font="HQPB5" w:char="F079"/>
      </w:r>
      <w:r w:rsidR="00550D5C">
        <w:rPr>
          <w:sz w:val="22"/>
          <w:szCs w:val="22"/>
        </w:rPr>
        <w:sym w:font="HQPB2" w:char="F064"/>
      </w:r>
      <w:r w:rsidR="00550D5C">
        <w:rPr>
          <w:sz w:val="22"/>
          <w:szCs w:val="22"/>
        </w:rPr>
        <w:sym w:font="HQPB5" w:char="F075"/>
      </w:r>
      <w:r w:rsidR="00550D5C">
        <w:rPr>
          <w:sz w:val="22"/>
          <w:szCs w:val="22"/>
        </w:rPr>
        <w:sym w:font="HQPB2" w:char="F072"/>
      </w:r>
      <w:r w:rsidR="00550D5C">
        <w:rPr>
          <w:rFonts w:ascii="(normal text)" w:hAnsi="(normal text)"/>
          <w:rtl/>
        </w:rPr>
        <w:t xml:space="preserve"> </w:t>
      </w:r>
      <w:r w:rsidR="00550D5C">
        <w:rPr>
          <w:sz w:val="22"/>
          <w:szCs w:val="22"/>
        </w:rPr>
        <w:sym w:font="HQPB2" w:char="F092"/>
      </w:r>
      <w:r w:rsidR="00550D5C">
        <w:rPr>
          <w:sz w:val="22"/>
          <w:szCs w:val="22"/>
        </w:rPr>
        <w:sym w:font="HQPB4" w:char="F0CD"/>
      </w:r>
      <w:r w:rsidR="00550D5C">
        <w:rPr>
          <w:sz w:val="22"/>
          <w:szCs w:val="22"/>
        </w:rPr>
        <w:sym w:font="HQPB2" w:char="F03C"/>
      </w:r>
      <w:r w:rsidR="00550D5C">
        <w:rPr>
          <w:rFonts w:ascii="(normal text)" w:hAnsi="(normal text)"/>
          <w:rtl/>
        </w:rPr>
        <w:t xml:space="preserve"> </w:t>
      </w:r>
      <w:r w:rsidR="00550D5C">
        <w:rPr>
          <w:sz w:val="22"/>
          <w:szCs w:val="22"/>
        </w:rPr>
        <w:sym w:font="HQPB1" w:char="F025"/>
      </w:r>
      <w:r w:rsidR="00550D5C">
        <w:rPr>
          <w:sz w:val="22"/>
          <w:szCs w:val="22"/>
        </w:rPr>
        <w:sym w:font="HQPB4" w:char="F05A"/>
      </w:r>
      <w:r w:rsidR="00550D5C">
        <w:rPr>
          <w:sz w:val="22"/>
          <w:szCs w:val="22"/>
        </w:rPr>
        <w:sym w:font="HQPB2" w:char="F033"/>
      </w:r>
      <w:r w:rsidR="00550D5C">
        <w:rPr>
          <w:sz w:val="22"/>
          <w:szCs w:val="22"/>
        </w:rPr>
        <w:sym w:font="HQPB4" w:char="F0F9"/>
      </w:r>
      <w:r w:rsidR="00550D5C">
        <w:rPr>
          <w:sz w:val="22"/>
          <w:szCs w:val="22"/>
        </w:rPr>
        <w:sym w:font="HQPB2" w:char="F03D"/>
      </w:r>
      <w:r w:rsidR="00550D5C">
        <w:rPr>
          <w:sz w:val="22"/>
          <w:szCs w:val="22"/>
        </w:rPr>
        <w:sym w:font="HQPB4" w:char="F0E3"/>
      </w:r>
      <w:r w:rsidR="00550D5C">
        <w:rPr>
          <w:sz w:val="22"/>
          <w:szCs w:val="22"/>
        </w:rPr>
        <w:sym w:font="HQPB2" w:char="F042"/>
      </w:r>
      <w:r w:rsidR="00550D5C">
        <w:rPr>
          <w:rFonts w:ascii="(normal text)" w:hAnsi="(normal text)"/>
          <w:rtl/>
        </w:rPr>
        <w:t xml:space="preserve"> </w:t>
      </w:r>
      <w:r w:rsidR="00550D5C">
        <w:rPr>
          <w:sz w:val="22"/>
          <w:szCs w:val="22"/>
        </w:rPr>
        <w:sym w:font="HQPB5" w:char="F09E"/>
      </w:r>
      <w:r w:rsidR="00550D5C">
        <w:rPr>
          <w:sz w:val="22"/>
          <w:szCs w:val="22"/>
        </w:rPr>
        <w:sym w:font="HQPB2" w:char="F077"/>
      </w:r>
      <w:r w:rsidR="00550D5C">
        <w:rPr>
          <w:rFonts w:ascii="(normal text)" w:hAnsi="(normal text)"/>
          <w:rtl/>
        </w:rPr>
        <w:t xml:space="preserve"> </w:t>
      </w:r>
      <w:r w:rsidR="00550D5C">
        <w:rPr>
          <w:sz w:val="22"/>
          <w:szCs w:val="22"/>
        </w:rPr>
        <w:sym w:font="HQPB2" w:char="F0D3"/>
      </w:r>
      <w:r w:rsidR="00550D5C">
        <w:rPr>
          <w:sz w:val="22"/>
          <w:szCs w:val="22"/>
        </w:rPr>
        <w:sym w:font="HQPB4" w:char="F0C8"/>
      </w:r>
      <w:r w:rsidR="00550D5C">
        <w:rPr>
          <w:sz w:val="22"/>
          <w:szCs w:val="22"/>
        </w:rPr>
        <w:sym w:font="HQPB1" w:char="F0F6"/>
      </w:r>
      <w:r w:rsidR="00550D5C">
        <w:rPr>
          <w:sz w:val="22"/>
          <w:szCs w:val="22"/>
        </w:rPr>
        <w:sym w:font="HQPB5" w:char="F074"/>
      </w:r>
      <w:r w:rsidR="00550D5C">
        <w:rPr>
          <w:sz w:val="22"/>
          <w:szCs w:val="22"/>
        </w:rPr>
        <w:sym w:font="HQPB1" w:char="F037"/>
      </w:r>
      <w:r w:rsidR="00550D5C">
        <w:rPr>
          <w:sz w:val="22"/>
          <w:szCs w:val="22"/>
        </w:rPr>
        <w:sym w:font="HQPB5" w:char="F02E"/>
      </w:r>
      <w:r w:rsidR="00550D5C">
        <w:rPr>
          <w:sz w:val="22"/>
          <w:szCs w:val="22"/>
        </w:rPr>
        <w:sym w:font="HQPB2" w:char="F05E"/>
      </w:r>
      <w:r w:rsidR="00550D5C">
        <w:rPr>
          <w:sz w:val="22"/>
          <w:szCs w:val="22"/>
        </w:rPr>
        <w:sym w:font="HQPB5" w:char="F074"/>
      </w:r>
      <w:r w:rsidR="00550D5C">
        <w:rPr>
          <w:sz w:val="22"/>
          <w:szCs w:val="22"/>
        </w:rPr>
        <w:sym w:font="HQPB2" w:char="F083"/>
      </w:r>
      <w:r w:rsidR="00550D5C">
        <w:rPr>
          <w:rFonts w:ascii="(normal text)" w:hAnsi="(normal text)"/>
          <w:rtl/>
        </w:rPr>
        <w:t xml:space="preserve"> </w:t>
      </w:r>
      <w:r w:rsidR="00550D5C">
        <w:rPr>
          <w:sz w:val="22"/>
          <w:szCs w:val="22"/>
        </w:rPr>
        <w:sym w:font="HQPB4" w:char="F037"/>
      </w:r>
      <w:r w:rsidR="00550D5C">
        <w:rPr>
          <w:sz w:val="22"/>
          <w:szCs w:val="22"/>
        </w:rPr>
        <w:sym w:font="HQPB1" w:char="F089"/>
      </w:r>
      <w:r w:rsidR="00550D5C">
        <w:rPr>
          <w:sz w:val="22"/>
          <w:szCs w:val="22"/>
        </w:rPr>
        <w:sym w:font="HQPB5" w:char="F074"/>
      </w:r>
      <w:r w:rsidR="00550D5C">
        <w:rPr>
          <w:sz w:val="22"/>
          <w:szCs w:val="22"/>
        </w:rPr>
        <w:sym w:font="HQPB1" w:char="F06E"/>
      </w:r>
      <w:r w:rsidR="00550D5C">
        <w:rPr>
          <w:sz w:val="22"/>
          <w:szCs w:val="22"/>
        </w:rPr>
        <w:sym w:font="HQPB5" w:char="F04C"/>
      </w:r>
      <w:r w:rsidR="00550D5C">
        <w:rPr>
          <w:sz w:val="22"/>
          <w:szCs w:val="22"/>
        </w:rPr>
        <w:sym w:font="HQPB2" w:char="F07B"/>
      </w:r>
      <w:r w:rsidR="00550D5C">
        <w:rPr>
          <w:rFonts w:ascii="(normal text)" w:hAnsi="(normal text)"/>
          <w:rtl/>
        </w:rPr>
        <w:t xml:space="preserve"> </w:t>
      </w:r>
      <w:r w:rsidR="00550D5C">
        <w:rPr>
          <w:sz w:val="22"/>
          <w:szCs w:val="22"/>
        </w:rPr>
        <w:sym w:font="HQPB5" w:char="F02E"/>
      </w:r>
      <w:r w:rsidR="00550D5C">
        <w:rPr>
          <w:sz w:val="22"/>
          <w:szCs w:val="22"/>
        </w:rPr>
        <w:sym w:font="HQPB2" w:char="F060"/>
      </w:r>
      <w:r w:rsidR="00550D5C">
        <w:rPr>
          <w:sz w:val="22"/>
          <w:szCs w:val="22"/>
        </w:rPr>
        <w:sym w:font="HQPB4" w:char="F0CF"/>
      </w:r>
      <w:r w:rsidR="00550D5C">
        <w:rPr>
          <w:sz w:val="22"/>
          <w:szCs w:val="22"/>
        </w:rPr>
        <w:sym w:font="HQPB4" w:char="F069"/>
      </w:r>
      <w:r w:rsidR="00550D5C">
        <w:rPr>
          <w:sz w:val="22"/>
          <w:szCs w:val="22"/>
        </w:rPr>
        <w:sym w:font="HQPB2" w:char="F042"/>
      </w:r>
      <w:r w:rsidR="00550D5C">
        <w:rPr>
          <w:rFonts w:ascii="(normal text)" w:hAnsi="(normal text)"/>
          <w:rtl/>
        </w:rPr>
        <w:t xml:space="preserve"> </w:t>
      </w:r>
      <w:r w:rsidR="00550D5C">
        <w:rPr>
          <w:sz w:val="22"/>
          <w:szCs w:val="22"/>
        </w:rPr>
        <w:sym w:font="HQPB4" w:char="F0FC"/>
      </w:r>
      <w:r w:rsidR="00550D5C">
        <w:rPr>
          <w:sz w:val="22"/>
          <w:szCs w:val="22"/>
        </w:rPr>
        <w:sym w:font="HQPB2" w:char="F093"/>
      </w:r>
      <w:r w:rsidR="00550D5C">
        <w:rPr>
          <w:sz w:val="22"/>
          <w:szCs w:val="22"/>
        </w:rPr>
        <w:sym w:font="HQPB4" w:char="F0CF"/>
      </w:r>
      <w:r w:rsidR="00550D5C">
        <w:rPr>
          <w:sz w:val="22"/>
          <w:szCs w:val="22"/>
        </w:rPr>
        <w:sym w:font="HQPB1" w:char="F089"/>
      </w:r>
      <w:r w:rsidR="00550D5C">
        <w:rPr>
          <w:sz w:val="22"/>
          <w:szCs w:val="22"/>
        </w:rPr>
        <w:sym w:font="HQPB4" w:char="F0F7"/>
      </w:r>
      <w:r w:rsidR="00550D5C">
        <w:rPr>
          <w:sz w:val="22"/>
          <w:szCs w:val="22"/>
        </w:rPr>
        <w:sym w:font="HQPB1" w:char="F0E8"/>
      </w:r>
      <w:r w:rsidR="00550D5C">
        <w:rPr>
          <w:sz w:val="22"/>
          <w:szCs w:val="22"/>
        </w:rPr>
        <w:sym w:font="HQPB5" w:char="F074"/>
      </w:r>
      <w:r w:rsidR="00550D5C">
        <w:rPr>
          <w:sz w:val="22"/>
          <w:szCs w:val="22"/>
        </w:rPr>
        <w:sym w:font="HQPB1" w:char="F02F"/>
      </w:r>
      <w:r w:rsidR="00550D5C">
        <w:rPr>
          <w:rFonts w:ascii="(normal text)" w:hAnsi="(normal text)"/>
          <w:rtl/>
        </w:rPr>
        <w:t xml:space="preserve"> </w:t>
      </w:r>
      <w:r w:rsidR="00550D5C">
        <w:rPr>
          <w:sz w:val="22"/>
          <w:szCs w:val="22"/>
        </w:rPr>
        <w:sym w:font="HQPB4" w:char="F028"/>
      </w:r>
      <w:r w:rsidR="00550D5C">
        <w:rPr>
          <w:rFonts w:ascii="(normal text)" w:hAnsi="(normal text)"/>
          <w:rtl/>
        </w:rPr>
        <w:t xml:space="preserve"> </w:t>
      </w:r>
      <w:r w:rsidR="00550D5C">
        <w:rPr>
          <w:sz w:val="22"/>
          <w:szCs w:val="22"/>
        </w:rPr>
        <w:sym w:font="HQPB5" w:char="F079"/>
      </w:r>
      <w:r w:rsidR="00550D5C">
        <w:rPr>
          <w:sz w:val="22"/>
          <w:szCs w:val="22"/>
        </w:rPr>
        <w:sym w:font="HQPB2" w:char="F037"/>
      </w:r>
      <w:r w:rsidR="00550D5C">
        <w:rPr>
          <w:sz w:val="22"/>
          <w:szCs w:val="22"/>
        </w:rPr>
        <w:sym w:font="HQPB4" w:char="F0A8"/>
      </w:r>
      <w:r w:rsidR="00550D5C">
        <w:rPr>
          <w:sz w:val="22"/>
          <w:szCs w:val="22"/>
        </w:rPr>
        <w:sym w:font="HQPB2" w:char="F052"/>
      </w:r>
      <w:r w:rsidR="00550D5C">
        <w:rPr>
          <w:sz w:val="22"/>
          <w:szCs w:val="22"/>
        </w:rPr>
        <w:sym w:font="HQPB4" w:char="F0CE"/>
      </w:r>
      <w:r w:rsidR="00550D5C">
        <w:rPr>
          <w:sz w:val="22"/>
          <w:szCs w:val="22"/>
        </w:rPr>
        <w:sym w:font="HQPB1" w:char="F029"/>
      </w:r>
      <w:r w:rsidR="00550D5C">
        <w:rPr>
          <w:rFonts w:ascii="(normal text)" w:hAnsi="(normal text)"/>
          <w:rtl/>
        </w:rPr>
        <w:t xml:space="preserve"> </w:t>
      </w:r>
      <w:r w:rsidR="00550D5C">
        <w:rPr>
          <w:sz w:val="22"/>
          <w:szCs w:val="22"/>
        </w:rPr>
        <w:sym w:font="HQPB5" w:char="F07C"/>
      </w:r>
      <w:r w:rsidR="00550D5C">
        <w:rPr>
          <w:sz w:val="22"/>
          <w:szCs w:val="22"/>
        </w:rPr>
        <w:sym w:font="HQPB1" w:char="F04D"/>
      </w:r>
      <w:r w:rsidR="00550D5C">
        <w:rPr>
          <w:sz w:val="22"/>
          <w:szCs w:val="22"/>
        </w:rPr>
        <w:sym w:font="HQPB2" w:char="F052"/>
      </w:r>
      <w:r w:rsidR="00550D5C">
        <w:rPr>
          <w:sz w:val="22"/>
          <w:szCs w:val="22"/>
        </w:rPr>
        <w:sym w:font="HQPB5" w:char="F072"/>
      </w:r>
      <w:r w:rsidR="00550D5C">
        <w:rPr>
          <w:sz w:val="22"/>
          <w:szCs w:val="22"/>
        </w:rPr>
        <w:sym w:font="HQPB1" w:char="F026"/>
      </w:r>
      <w:r w:rsidR="00550D5C">
        <w:rPr>
          <w:rFonts w:ascii="(normal text)" w:hAnsi="(normal text)"/>
          <w:rtl/>
        </w:rPr>
        <w:t xml:space="preserve"> </w:t>
      </w:r>
      <w:r w:rsidR="00550D5C">
        <w:rPr>
          <w:sz w:val="22"/>
          <w:szCs w:val="22"/>
        </w:rPr>
        <w:sym w:font="HQPB4" w:char="F0DC"/>
      </w:r>
      <w:r w:rsidR="00550D5C">
        <w:rPr>
          <w:sz w:val="22"/>
          <w:szCs w:val="22"/>
        </w:rPr>
        <w:sym w:font="HQPB1" w:char="F03E"/>
      </w:r>
      <w:r w:rsidR="00550D5C">
        <w:rPr>
          <w:sz w:val="22"/>
          <w:szCs w:val="22"/>
        </w:rPr>
        <w:sym w:font="HQPB1" w:char="F024"/>
      </w:r>
      <w:r w:rsidR="00550D5C">
        <w:rPr>
          <w:sz w:val="22"/>
          <w:szCs w:val="22"/>
        </w:rPr>
        <w:sym w:font="HQPB4" w:char="F0A8"/>
      </w:r>
      <w:r w:rsidR="00550D5C">
        <w:rPr>
          <w:sz w:val="22"/>
          <w:szCs w:val="22"/>
        </w:rPr>
        <w:sym w:font="HQPB2" w:char="F064"/>
      </w:r>
      <w:r w:rsidR="00550D5C">
        <w:rPr>
          <w:sz w:val="22"/>
          <w:szCs w:val="22"/>
        </w:rPr>
        <w:sym w:font="HQPB5" w:char="F075"/>
      </w:r>
      <w:r w:rsidR="00550D5C">
        <w:rPr>
          <w:sz w:val="22"/>
          <w:szCs w:val="22"/>
        </w:rPr>
        <w:sym w:font="HQPB2" w:char="F071"/>
      </w:r>
      <w:r w:rsidR="00550D5C">
        <w:rPr>
          <w:sz w:val="22"/>
          <w:szCs w:val="22"/>
        </w:rPr>
        <w:sym w:font="HQPB4" w:char="F0F8"/>
      </w:r>
      <w:r w:rsidR="00550D5C">
        <w:rPr>
          <w:sz w:val="22"/>
          <w:szCs w:val="22"/>
        </w:rPr>
        <w:sym w:font="HQPB2" w:char="F039"/>
      </w:r>
      <w:r w:rsidR="00550D5C">
        <w:rPr>
          <w:sz w:val="22"/>
          <w:szCs w:val="22"/>
        </w:rPr>
        <w:sym w:font="HQPB5" w:char="F024"/>
      </w:r>
      <w:r w:rsidR="00550D5C">
        <w:rPr>
          <w:sz w:val="22"/>
          <w:szCs w:val="22"/>
        </w:rPr>
        <w:sym w:font="HQPB1" w:char="F023"/>
      </w:r>
      <w:r w:rsidR="00550D5C">
        <w:rPr>
          <w:rFonts w:ascii="(normal text)" w:hAnsi="(normal text)"/>
          <w:rtl/>
        </w:rPr>
        <w:t xml:space="preserve"> </w:t>
      </w:r>
      <w:r w:rsidR="00550D5C">
        <w:rPr>
          <w:sz w:val="22"/>
          <w:szCs w:val="22"/>
        </w:rPr>
        <w:sym w:font="HQPB2" w:char="F0C7"/>
      </w:r>
      <w:r w:rsidR="00550D5C">
        <w:rPr>
          <w:sz w:val="22"/>
          <w:szCs w:val="22"/>
        </w:rPr>
        <w:sym w:font="HQPB2" w:char="F0CC"/>
      </w:r>
      <w:r w:rsidR="00550D5C">
        <w:rPr>
          <w:sz w:val="22"/>
          <w:szCs w:val="22"/>
        </w:rPr>
        <w:sym w:font="HQPB2" w:char="F0CE"/>
      </w:r>
      <w:r w:rsidR="00550D5C">
        <w:rPr>
          <w:sz w:val="22"/>
          <w:szCs w:val="22"/>
        </w:rPr>
        <w:sym w:font="HQPB2" w:char="F0C8"/>
      </w:r>
      <w:r w:rsidR="00550D5C">
        <w:rPr>
          <w:rFonts w:ascii="Lotus Linotype" w:hAnsi="Lotus Linotype" w:cs="Traditional Arabic" w:hint="cs"/>
          <w:rtl/>
          <w:lang w:bidi="ar-KW"/>
        </w:rPr>
        <w:t>﴾</w:t>
      </w:r>
      <w:r w:rsidR="00550D5C" w:rsidRPr="009F74C0">
        <w:rPr>
          <w:rFonts w:ascii="Lotus Linotype" w:hAnsi="Lotus Linotype" w:cs="mylotus" w:hint="cs"/>
          <w:szCs w:val="27"/>
          <w:rtl/>
          <w:lang w:bidi="ar-KW"/>
        </w:rPr>
        <w:t xml:space="preserve"> [ص: 34 </w:t>
      </w:r>
      <w:r w:rsidR="00550D5C">
        <w:rPr>
          <w:rFonts w:cs="Times New Roman" w:hint="cs"/>
          <w:rtl/>
          <w:lang w:bidi="ar-KW"/>
        </w:rPr>
        <w:t>–</w:t>
      </w:r>
      <w:r w:rsidR="00550D5C" w:rsidRPr="009F74C0">
        <w:rPr>
          <w:rFonts w:ascii="Lotus Linotype" w:hAnsi="Lotus Linotype" w:cs="mylotus" w:hint="cs"/>
          <w:szCs w:val="27"/>
          <w:rtl/>
          <w:lang w:bidi="ar-KW"/>
        </w:rPr>
        <w:t xml:space="preserve"> 35].</w:t>
      </w:r>
    </w:p>
    <w:p w:rsidR="00CF3807" w:rsidRPr="009F74C0" w:rsidRDefault="00CF3807" w:rsidP="00550D5C">
      <w:pPr>
        <w:jc w:val="both"/>
        <w:rPr>
          <w:rFonts w:ascii="Lotus Linotype" w:hAnsi="Lotus Linotype" w:cs="mylotus"/>
          <w:szCs w:val="27"/>
          <w:rtl/>
          <w:lang w:bidi="ar-KW"/>
        </w:rPr>
      </w:pPr>
      <w:r w:rsidRPr="009F74C0">
        <w:rPr>
          <w:rFonts w:ascii="Lotus Linotype" w:hAnsi="Lotus Linotype" w:cs="mylotus"/>
          <w:szCs w:val="27"/>
          <w:rtl/>
          <w:lang w:bidi="ar-KW"/>
        </w:rPr>
        <w:t>وقبلها ذكر الله تعالى قصة انشغاله بالخيل حتى فاتته صلاة العصر</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وجاء في رواية لابن بابويه القمي عن الإمام جعفر الصادق أنه قال: إنّ سليمان بن داود عليه السلام عُرض عليه ذات يوم بالعشي الخيل فاشتغل بالنظر إليها حتى توارت الشمس بالحجاب فقال للملائكة: ردوا الشمس عليّ حتى أصلي صلاتي في وقتها)</w:t>
      </w:r>
      <w:r w:rsidR="00550D5C" w:rsidRPr="00C76631">
        <w:rPr>
          <w:rFonts w:ascii="Traditional Arabic" w:hAnsi="Traditional Arabic" w:cs="Traditional Arabic"/>
          <w:vertAlign w:val="superscript"/>
          <w:rtl/>
          <w:lang w:bidi="fa-IR"/>
        </w:rPr>
        <w:t>(</w:t>
      </w:r>
      <w:r w:rsidR="00550D5C" w:rsidRPr="00C76631">
        <w:rPr>
          <w:rStyle w:val="FooterChar"/>
          <w:rFonts w:ascii="Traditional Arabic" w:hAnsi="Traditional Arabic" w:cs="Traditional Arabic"/>
          <w:vertAlign w:val="superscript"/>
          <w:rtl/>
          <w:lang w:bidi="fa-IR"/>
        </w:rPr>
        <w:footnoteReference w:id="339"/>
      </w:r>
      <w:r w:rsidR="00550D5C"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CF3807" w:rsidRPr="009F74C0" w:rsidRDefault="00CF3807" w:rsidP="00550D5C">
      <w:pPr>
        <w:jc w:val="both"/>
        <w:rPr>
          <w:rFonts w:ascii="Lotus Linotype" w:hAnsi="Lotus Linotype" w:cs="mylotus"/>
          <w:szCs w:val="27"/>
          <w:rtl/>
          <w:lang w:bidi="ar-KW"/>
        </w:rPr>
      </w:pPr>
      <w:r w:rsidRPr="009F74C0">
        <w:rPr>
          <w:rFonts w:ascii="Lotus Linotype" w:hAnsi="Lotus Linotype" w:cs="mylotus"/>
          <w:szCs w:val="27"/>
          <w:rtl/>
          <w:lang w:bidi="ar-KW"/>
        </w:rPr>
        <w:t>فالتوبة بعد الخطيئة لا تحرم العبد من الفضل أو الفضيلة بل ترتفع فيه فيكون أقرب من الله عز وجل الذي</w:t>
      </w:r>
      <w:r w:rsidR="00550D5C" w:rsidRPr="009F74C0">
        <w:rPr>
          <w:rFonts w:ascii="Lotus Linotype" w:hAnsi="Lotus Linotype" w:cs="mylotus" w:hint="cs"/>
          <w:szCs w:val="27"/>
          <w:rtl/>
          <w:lang w:bidi="ar-KW"/>
        </w:rPr>
        <w:t xml:space="preserve"> </w:t>
      </w:r>
      <w:r w:rsidR="00550D5C">
        <w:rPr>
          <w:rFonts w:ascii="Lotus Linotype" w:hAnsi="Lotus Linotype" w:cs="Traditional Arabic" w:hint="cs"/>
          <w:rtl/>
          <w:lang w:bidi="ar-KW"/>
        </w:rPr>
        <w:t>﴿</w:t>
      </w:r>
      <w:r w:rsidR="00550D5C">
        <w:rPr>
          <w:sz w:val="22"/>
          <w:szCs w:val="22"/>
        </w:rPr>
        <w:sym w:font="HQPB4" w:char="F08F"/>
      </w:r>
      <w:r w:rsidR="00550D5C">
        <w:rPr>
          <w:sz w:val="22"/>
          <w:szCs w:val="22"/>
        </w:rPr>
        <w:sym w:font="HQPB1" w:char="F03D"/>
      </w:r>
      <w:r w:rsidR="00550D5C">
        <w:rPr>
          <w:sz w:val="22"/>
          <w:szCs w:val="22"/>
        </w:rPr>
        <w:sym w:font="HQPB4" w:char="F0CF"/>
      </w:r>
      <w:r w:rsidR="00550D5C">
        <w:rPr>
          <w:sz w:val="22"/>
          <w:szCs w:val="22"/>
        </w:rPr>
        <w:sym w:font="HQPB1" w:char="F074"/>
      </w:r>
      <w:r w:rsidR="00550D5C">
        <w:rPr>
          <w:sz w:val="22"/>
          <w:szCs w:val="22"/>
        </w:rPr>
        <w:sym w:font="HQPB4" w:char="F0E4"/>
      </w:r>
      <w:r w:rsidR="00550D5C">
        <w:rPr>
          <w:sz w:val="22"/>
          <w:szCs w:val="22"/>
        </w:rPr>
        <w:sym w:font="HQPB2" w:char="F086"/>
      </w:r>
      <w:r w:rsidR="00550D5C">
        <w:rPr>
          <w:rFonts w:ascii="(normal text)" w:hAnsi="(normal text)"/>
          <w:rtl/>
        </w:rPr>
        <w:t xml:space="preserve"> </w:t>
      </w:r>
      <w:r w:rsidR="00550D5C">
        <w:rPr>
          <w:sz w:val="22"/>
          <w:szCs w:val="22"/>
        </w:rPr>
        <w:sym w:font="HQPB5" w:char="F074"/>
      </w:r>
      <w:r w:rsidR="00550D5C">
        <w:rPr>
          <w:sz w:val="22"/>
          <w:szCs w:val="22"/>
        </w:rPr>
        <w:sym w:font="HQPB2" w:char="F0FB"/>
      </w:r>
      <w:r w:rsidR="00550D5C">
        <w:rPr>
          <w:sz w:val="22"/>
          <w:szCs w:val="22"/>
        </w:rPr>
        <w:sym w:font="HQPB2" w:char="F0FC"/>
      </w:r>
      <w:r w:rsidR="00550D5C">
        <w:rPr>
          <w:sz w:val="22"/>
          <w:szCs w:val="22"/>
        </w:rPr>
        <w:sym w:font="HQPB4" w:char="F0CE"/>
      </w:r>
      <w:r w:rsidR="00550D5C">
        <w:rPr>
          <w:sz w:val="22"/>
          <w:szCs w:val="22"/>
        </w:rPr>
        <w:sym w:font="HQPB1" w:char="F02F"/>
      </w:r>
      <w:r w:rsidR="00550D5C">
        <w:rPr>
          <w:sz w:val="22"/>
          <w:szCs w:val="22"/>
        </w:rPr>
        <w:sym w:font="HQPB2" w:char="F0BA"/>
      </w:r>
      <w:r w:rsidR="00550D5C">
        <w:rPr>
          <w:sz w:val="22"/>
          <w:szCs w:val="22"/>
        </w:rPr>
        <w:sym w:font="HQPB4" w:char="F0A7"/>
      </w:r>
      <w:r w:rsidR="00550D5C">
        <w:rPr>
          <w:sz w:val="22"/>
          <w:szCs w:val="22"/>
        </w:rPr>
        <w:sym w:font="HQPB2" w:char="F071"/>
      </w:r>
      <w:r w:rsidR="00550D5C">
        <w:rPr>
          <w:sz w:val="22"/>
          <w:szCs w:val="22"/>
        </w:rPr>
        <w:sym w:font="HQPB4" w:char="F0AD"/>
      </w:r>
      <w:r w:rsidR="00550D5C">
        <w:rPr>
          <w:sz w:val="22"/>
          <w:szCs w:val="22"/>
        </w:rPr>
        <w:sym w:font="HQPB1" w:char="F047"/>
      </w:r>
      <w:r w:rsidR="00550D5C">
        <w:rPr>
          <w:sz w:val="22"/>
          <w:szCs w:val="22"/>
        </w:rPr>
        <w:sym w:font="HQPB2" w:char="F039"/>
      </w:r>
      <w:r w:rsidR="00550D5C">
        <w:rPr>
          <w:sz w:val="22"/>
          <w:szCs w:val="22"/>
        </w:rPr>
        <w:sym w:font="HQPB5" w:char="F024"/>
      </w:r>
      <w:r w:rsidR="00550D5C">
        <w:rPr>
          <w:sz w:val="22"/>
          <w:szCs w:val="22"/>
        </w:rPr>
        <w:sym w:font="HQPB1" w:char="F023"/>
      </w:r>
      <w:r w:rsidR="00550D5C">
        <w:rPr>
          <w:rFonts w:ascii="(normal text)" w:hAnsi="(normal text)"/>
          <w:rtl/>
        </w:rPr>
        <w:t xml:space="preserve"> </w:t>
      </w:r>
      <w:r w:rsidR="00550D5C">
        <w:rPr>
          <w:sz w:val="22"/>
          <w:szCs w:val="22"/>
        </w:rPr>
        <w:sym w:font="HQPB4" w:char="F08F"/>
      </w:r>
      <w:r w:rsidR="00550D5C">
        <w:rPr>
          <w:sz w:val="22"/>
          <w:szCs w:val="22"/>
        </w:rPr>
        <w:sym w:font="HQPB1" w:char="F03D"/>
      </w:r>
      <w:r w:rsidR="00550D5C">
        <w:rPr>
          <w:sz w:val="22"/>
          <w:szCs w:val="22"/>
        </w:rPr>
        <w:sym w:font="HQPB4" w:char="F0CF"/>
      </w:r>
      <w:r w:rsidR="00550D5C">
        <w:rPr>
          <w:sz w:val="22"/>
          <w:szCs w:val="22"/>
        </w:rPr>
        <w:sym w:font="HQPB1" w:char="F074"/>
      </w:r>
      <w:r w:rsidR="00550D5C">
        <w:rPr>
          <w:sz w:val="22"/>
          <w:szCs w:val="22"/>
        </w:rPr>
        <w:sym w:font="HQPB4" w:char="F0E4"/>
      </w:r>
      <w:r w:rsidR="00550D5C">
        <w:rPr>
          <w:sz w:val="22"/>
          <w:szCs w:val="22"/>
        </w:rPr>
        <w:sym w:font="HQPB2" w:char="F086"/>
      </w:r>
      <w:r w:rsidR="00550D5C">
        <w:rPr>
          <w:sz w:val="22"/>
          <w:szCs w:val="22"/>
        </w:rPr>
        <w:sym w:font="HQPB5" w:char="F075"/>
      </w:r>
      <w:r w:rsidR="00550D5C">
        <w:rPr>
          <w:sz w:val="22"/>
          <w:szCs w:val="22"/>
        </w:rPr>
        <w:sym w:font="HQPB2" w:char="F072"/>
      </w:r>
      <w:r w:rsidR="00550D5C">
        <w:rPr>
          <w:rFonts w:ascii="(normal text)" w:hAnsi="(normal text)"/>
          <w:rtl/>
        </w:rPr>
        <w:t xml:space="preserve"> </w:t>
      </w:r>
      <w:r w:rsidR="00550D5C">
        <w:rPr>
          <w:sz w:val="22"/>
          <w:szCs w:val="22"/>
        </w:rPr>
        <w:sym w:font="HQPB5" w:char="F09A"/>
      </w:r>
      <w:r w:rsidR="00550D5C">
        <w:rPr>
          <w:sz w:val="22"/>
          <w:szCs w:val="22"/>
        </w:rPr>
        <w:sym w:font="HQPB2" w:char="F0FA"/>
      </w:r>
      <w:r w:rsidR="00550D5C">
        <w:rPr>
          <w:sz w:val="22"/>
          <w:szCs w:val="22"/>
        </w:rPr>
        <w:sym w:font="HQPB2" w:char="F0EF"/>
      </w:r>
      <w:r w:rsidR="00550D5C">
        <w:rPr>
          <w:sz w:val="22"/>
          <w:szCs w:val="22"/>
        </w:rPr>
        <w:sym w:font="HQPB4" w:char="F0CC"/>
      </w:r>
      <w:r w:rsidR="00550D5C">
        <w:rPr>
          <w:sz w:val="22"/>
          <w:szCs w:val="22"/>
        </w:rPr>
        <w:sym w:font="HQPB1" w:char="F08D"/>
      </w:r>
      <w:r w:rsidR="00550D5C">
        <w:rPr>
          <w:sz w:val="22"/>
          <w:szCs w:val="22"/>
        </w:rPr>
        <w:sym w:font="HQPB4" w:char="F0CE"/>
      </w:r>
      <w:r w:rsidR="00550D5C">
        <w:rPr>
          <w:sz w:val="22"/>
          <w:szCs w:val="22"/>
        </w:rPr>
        <w:sym w:font="HQPB4" w:char="F064"/>
      </w:r>
      <w:r w:rsidR="00550D5C">
        <w:rPr>
          <w:sz w:val="22"/>
          <w:szCs w:val="22"/>
        </w:rPr>
        <w:sym w:font="HQPB2" w:char="F067"/>
      </w:r>
      <w:r w:rsidR="00550D5C">
        <w:rPr>
          <w:sz w:val="22"/>
          <w:szCs w:val="22"/>
        </w:rPr>
        <w:sym w:font="HQPB5" w:char="F073"/>
      </w:r>
      <w:r w:rsidR="00550D5C">
        <w:rPr>
          <w:sz w:val="22"/>
          <w:szCs w:val="22"/>
        </w:rPr>
        <w:sym w:font="HQPB1" w:char="F0DC"/>
      </w:r>
      <w:r w:rsidR="00550D5C">
        <w:rPr>
          <w:sz w:val="22"/>
          <w:szCs w:val="22"/>
        </w:rPr>
        <w:sym w:font="HQPB5" w:char="F074"/>
      </w:r>
      <w:r w:rsidR="00550D5C">
        <w:rPr>
          <w:sz w:val="22"/>
          <w:szCs w:val="22"/>
        </w:rPr>
        <w:sym w:font="HQPB1" w:char="F046"/>
      </w:r>
      <w:r w:rsidR="00550D5C">
        <w:rPr>
          <w:sz w:val="22"/>
          <w:szCs w:val="22"/>
        </w:rPr>
        <w:sym w:font="HQPB4" w:char="F0DF"/>
      </w:r>
      <w:r w:rsidR="00550D5C">
        <w:rPr>
          <w:sz w:val="22"/>
          <w:szCs w:val="22"/>
        </w:rPr>
        <w:sym w:font="HQPB2" w:char="F04A"/>
      </w:r>
      <w:r w:rsidR="00550D5C">
        <w:rPr>
          <w:sz w:val="22"/>
          <w:szCs w:val="22"/>
        </w:rPr>
        <w:sym w:font="HQPB4" w:char="F0F8"/>
      </w:r>
      <w:r w:rsidR="00550D5C">
        <w:rPr>
          <w:sz w:val="22"/>
          <w:szCs w:val="22"/>
        </w:rPr>
        <w:sym w:font="HQPB2" w:char="F039"/>
      </w:r>
      <w:r w:rsidR="00550D5C">
        <w:rPr>
          <w:sz w:val="22"/>
          <w:szCs w:val="22"/>
        </w:rPr>
        <w:sym w:font="HQPB5" w:char="F024"/>
      </w:r>
      <w:r w:rsidR="00550D5C">
        <w:rPr>
          <w:sz w:val="22"/>
          <w:szCs w:val="22"/>
        </w:rPr>
        <w:sym w:font="HQPB1" w:char="F023"/>
      </w:r>
      <w:r w:rsidR="00550D5C">
        <w:rPr>
          <w:rFonts w:ascii="(normal text)" w:hAnsi="(normal text)"/>
          <w:rtl/>
        </w:rPr>
        <w:t xml:space="preserve"> </w:t>
      </w:r>
      <w:r w:rsidR="00550D5C">
        <w:rPr>
          <w:sz w:val="22"/>
          <w:szCs w:val="22"/>
        </w:rPr>
        <w:sym w:font="HQPB2" w:char="F0C7"/>
      </w:r>
      <w:r w:rsidR="00550D5C">
        <w:rPr>
          <w:sz w:val="22"/>
          <w:szCs w:val="22"/>
        </w:rPr>
        <w:sym w:font="HQPB2" w:char="F0CB"/>
      </w:r>
      <w:r w:rsidR="00550D5C">
        <w:rPr>
          <w:sz w:val="22"/>
          <w:szCs w:val="22"/>
        </w:rPr>
        <w:sym w:font="HQPB2" w:char="F0CB"/>
      </w:r>
      <w:r w:rsidR="00550D5C">
        <w:rPr>
          <w:sz w:val="22"/>
          <w:szCs w:val="22"/>
        </w:rPr>
        <w:sym w:font="HQPB2" w:char="F0CB"/>
      </w:r>
      <w:r w:rsidR="00550D5C">
        <w:rPr>
          <w:sz w:val="22"/>
          <w:szCs w:val="22"/>
        </w:rPr>
        <w:sym w:font="HQPB2" w:char="F0C8"/>
      </w:r>
      <w:r w:rsidR="00550D5C">
        <w:rPr>
          <w:rFonts w:ascii="Lotus Linotype" w:hAnsi="Lotus Linotype" w:cs="Traditional Arabic" w:hint="cs"/>
          <w:rtl/>
          <w:lang w:bidi="ar-KW"/>
        </w:rPr>
        <w:t>﴾</w:t>
      </w:r>
      <w:r w:rsidR="00550D5C" w:rsidRPr="009F74C0">
        <w:rPr>
          <w:rFonts w:ascii="Lotus Linotype" w:hAnsi="Lotus Linotype" w:cs="mylotus" w:hint="cs"/>
          <w:szCs w:val="27"/>
          <w:rtl/>
          <w:lang w:bidi="ar-KW"/>
        </w:rPr>
        <w:t xml:space="preserve"> [البقرة: 222]</w:t>
      </w:r>
      <w:r w:rsidRPr="009F74C0">
        <w:rPr>
          <w:rFonts w:ascii="Lotus Linotype" w:hAnsi="Lotus Linotype" w:cs="mylotus"/>
          <w:szCs w:val="27"/>
          <w:rtl/>
          <w:lang w:bidi="ar-KW"/>
        </w:rPr>
        <w:t>، ولولا</w:t>
      </w:r>
      <w:r w:rsidR="00550D5C"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الذنب لما حصلت التوبة والتطهير الذي به ينال العبد حب الرب.</w:t>
      </w:r>
    </w:p>
    <w:p w:rsidR="00CF3807" w:rsidRPr="009F74C0" w:rsidRDefault="00CF3807" w:rsidP="00550D5C">
      <w:pPr>
        <w:jc w:val="both"/>
        <w:rPr>
          <w:rFonts w:ascii="Lotus Linotype" w:hAnsi="Lotus Linotype" w:cs="mylotus"/>
          <w:szCs w:val="27"/>
          <w:rtl/>
          <w:lang w:bidi="ar-KW"/>
        </w:rPr>
      </w:pPr>
      <w:r w:rsidRPr="009F74C0">
        <w:rPr>
          <w:rFonts w:ascii="Lotus Linotype" w:hAnsi="Lotus Linotype" w:cs="mylotus"/>
          <w:szCs w:val="27"/>
          <w:rtl/>
          <w:lang w:bidi="ar-KW"/>
        </w:rPr>
        <w:t>(ومن المعلوم أنه قد يكون التائب من الظلم أفضل ممن لم يقع منه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ومن اعتقد أنّ كل من لم يكفر ولم يُذنب أفضل من كل من آمن بعد كفره واهتدى بعد ضلاله وتاب بعد ذنوبه، فهو مخالف لما عُلم بالاضطرار من دين الإسلام، فمن المعلوم أنّ السابقين أفضل من أولادهم</w:t>
      </w:r>
      <w:r w:rsidR="00550D5C" w:rsidRPr="00C76631">
        <w:rPr>
          <w:rFonts w:ascii="Traditional Arabic" w:hAnsi="Traditional Arabic" w:cs="Traditional Arabic"/>
          <w:vertAlign w:val="superscript"/>
          <w:rtl/>
          <w:lang w:bidi="fa-IR"/>
        </w:rPr>
        <w:t>(</w:t>
      </w:r>
      <w:r w:rsidR="00550D5C" w:rsidRPr="009F74C0">
        <w:rPr>
          <w:rStyle w:val="FooterChar"/>
          <w:rFonts w:ascii="Lotus Linotype" w:hAnsi="Lotus Linotype" w:cs="mylotus"/>
          <w:szCs w:val="27"/>
          <w:rtl/>
          <w:lang w:bidi="fa-IR"/>
        </w:rPr>
        <w:footnoteReference w:id="340"/>
      </w:r>
      <w:r w:rsidR="00550D5C"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 وهل يُشبّه أبناء المهاجرين والأنصار بآبائهم عاقل؟!)</w:t>
      </w:r>
    </w:p>
    <w:p w:rsidR="00CF3807" w:rsidRPr="009F74C0" w:rsidRDefault="00CF3807" w:rsidP="00BD7DC8">
      <w:pPr>
        <w:jc w:val="both"/>
        <w:rPr>
          <w:rFonts w:ascii="Lotus Linotype" w:hAnsi="Lotus Linotype" w:cs="mylotus"/>
          <w:szCs w:val="27"/>
          <w:rtl/>
          <w:lang w:bidi="ar-KW"/>
        </w:rPr>
      </w:pPr>
      <w:r w:rsidRPr="009F74C0">
        <w:rPr>
          <w:rFonts w:ascii="Lotus Linotype" w:hAnsi="Lotus Linotype" w:cs="mylotus"/>
          <w:szCs w:val="27"/>
          <w:rtl/>
          <w:lang w:bidi="ar-KW"/>
        </w:rPr>
        <w:t>إنّ أول ما يُبطل دعوى مفسري الشيعة الإثني عشرية بأنّ المراد بـ(الظالمين) في الآية الكريمة مطلق من صدر عنه ظلم ما من شرك أو معصية وإن كان منه في برهة من عمره ثم تاب وأصلح</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أنها دعوى بلا دليل.</w:t>
      </w:r>
    </w:p>
    <w:p w:rsidR="00CF3807" w:rsidRPr="009F74C0" w:rsidRDefault="00CF3807" w:rsidP="00550D5C">
      <w:pPr>
        <w:jc w:val="both"/>
        <w:rPr>
          <w:rFonts w:ascii="Lotus Linotype" w:hAnsi="Lotus Linotype" w:cs="mylotus"/>
          <w:szCs w:val="27"/>
          <w:rtl/>
          <w:lang w:bidi="ar-KW"/>
        </w:rPr>
      </w:pPr>
      <w:r w:rsidRPr="009F74C0">
        <w:rPr>
          <w:rFonts w:ascii="Lotus Linotype" w:hAnsi="Lotus Linotype" w:cs="mylotus"/>
          <w:szCs w:val="27"/>
          <w:rtl/>
          <w:lang w:bidi="ar-KW"/>
        </w:rPr>
        <w:t>إنّ (الظالمين) جمع (ظالم) والظالم اسم للمتلبس بالظلم المقيم عليه أما من تاب وانخلع منه فلا يُسمى ظالماً وإلا لم يدخل أحد من التائبين الجنة لأنهم (ظالمون)، والله تعالى يقول</w:t>
      </w:r>
      <w:r w:rsidR="00550D5C" w:rsidRPr="009F74C0">
        <w:rPr>
          <w:rFonts w:ascii="Lotus Linotype" w:hAnsi="Lotus Linotype" w:cs="mylotus" w:hint="cs"/>
          <w:szCs w:val="27"/>
          <w:rtl/>
          <w:lang w:bidi="ar-KW"/>
        </w:rPr>
        <w:t xml:space="preserve"> </w:t>
      </w:r>
      <w:r w:rsidR="00550D5C">
        <w:rPr>
          <w:rFonts w:ascii="Lotus Linotype" w:hAnsi="Lotus Linotype" w:cs="Traditional Arabic" w:hint="cs"/>
          <w:rtl/>
          <w:lang w:bidi="ar-KW"/>
        </w:rPr>
        <w:t>﴿</w:t>
      </w:r>
      <w:r w:rsidR="00550D5C">
        <w:rPr>
          <w:sz w:val="22"/>
          <w:szCs w:val="22"/>
        </w:rPr>
        <w:sym w:font="HQPB5" w:char="F09F"/>
      </w:r>
      <w:r w:rsidR="00550D5C">
        <w:rPr>
          <w:sz w:val="22"/>
          <w:szCs w:val="22"/>
        </w:rPr>
        <w:sym w:font="HQPB2" w:char="F077"/>
      </w:r>
      <w:r w:rsidR="00550D5C">
        <w:rPr>
          <w:sz w:val="22"/>
          <w:szCs w:val="22"/>
        </w:rPr>
        <w:sym w:font="HQPB5" w:char="F072"/>
      </w:r>
      <w:r w:rsidR="00550D5C">
        <w:rPr>
          <w:sz w:val="22"/>
          <w:szCs w:val="22"/>
        </w:rPr>
        <w:sym w:font="HQPB1" w:char="F026"/>
      </w:r>
      <w:r w:rsidR="00550D5C">
        <w:rPr>
          <w:rFonts w:ascii="(normal text)" w:hAnsi="(normal text)"/>
          <w:rtl/>
        </w:rPr>
        <w:t xml:space="preserve"> </w:t>
      </w:r>
      <w:r w:rsidR="00550D5C">
        <w:rPr>
          <w:sz w:val="22"/>
          <w:szCs w:val="22"/>
        </w:rPr>
        <w:sym w:font="HQPB4" w:char="F0E8"/>
      </w:r>
      <w:r w:rsidR="00550D5C">
        <w:rPr>
          <w:sz w:val="22"/>
          <w:szCs w:val="22"/>
        </w:rPr>
        <w:sym w:font="HQPB2" w:char="F070"/>
      </w:r>
      <w:r w:rsidR="00550D5C">
        <w:rPr>
          <w:sz w:val="22"/>
          <w:szCs w:val="22"/>
        </w:rPr>
        <w:sym w:font="HQPB5" w:char="F075"/>
      </w:r>
      <w:r w:rsidR="00550D5C">
        <w:rPr>
          <w:sz w:val="22"/>
          <w:szCs w:val="22"/>
        </w:rPr>
        <w:sym w:font="HQPB2" w:char="F05A"/>
      </w:r>
      <w:r w:rsidR="00550D5C">
        <w:rPr>
          <w:sz w:val="22"/>
          <w:szCs w:val="22"/>
        </w:rPr>
        <w:sym w:font="HQPB4" w:char="F0F7"/>
      </w:r>
      <w:r w:rsidR="00550D5C">
        <w:rPr>
          <w:sz w:val="22"/>
          <w:szCs w:val="22"/>
        </w:rPr>
        <w:sym w:font="HQPB1" w:char="F0E8"/>
      </w:r>
      <w:r w:rsidR="00550D5C">
        <w:rPr>
          <w:sz w:val="22"/>
          <w:szCs w:val="22"/>
        </w:rPr>
        <w:sym w:font="HQPB5" w:char="F073"/>
      </w:r>
      <w:r w:rsidR="00550D5C">
        <w:rPr>
          <w:sz w:val="22"/>
          <w:szCs w:val="22"/>
        </w:rPr>
        <w:sym w:font="HQPB2" w:char="F039"/>
      </w:r>
      <w:r w:rsidR="00550D5C">
        <w:rPr>
          <w:rFonts w:ascii="(normal text)" w:hAnsi="(normal text)"/>
          <w:rtl/>
        </w:rPr>
        <w:t xml:space="preserve"> </w:t>
      </w:r>
      <w:r w:rsidR="00550D5C">
        <w:rPr>
          <w:sz w:val="22"/>
          <w:szCs w:val="22"/>
        </w:rPr>
        <w:sym w:font="HQPB5" w:char="F0AB"/>
      </w:r>
      <w:r w:rsidR="00550D5C">
        <w:rPr>
          <w:sz w:val="22"/>
          <w:szCs w:val="22"/>
        </w:rPr>
        <w:sym w:font="HQPB1" w:char="F021"/>
      </w:r>
      <w:r w:rsidR="00550D5C">
        <w:rPr>
          <w:sz w:val="22"/>
          <w:szCs w:val="22"/>
        </w:rPr>
        <w:sym w:font="HQPB5" w:char="F024"/>
      </w:r>
      <w:r w:rsidR="00550D5C">
        <w:rPr>
          <w:sz w:val="22"/>
          <w:szCs w:val="22"/>
        </w:rPr>
        <w:sym w:font="HQPB1" w:char="F023"/>
      </w:r>
      <w:r w:rsidR="00550D5C">
        <w:rPr>
          <w:rFonts w:ascii="(normal text)" w:hAnsi="(normal text)"/>
          <w:rtl/>
        </w:rPr>
        <w:t xml:space="preserve"> </w:t>
      </w:r>
      <w:r w:rsidR="00550D5C">
        <w:rPr>
          <w:sz w:val="22"/>
          <w:szCs w:val="22"/>
        </w:rPr>
        <w:sym w:font="HQPB2" w:char="F092"/>
      </w:r>
      <w:r w:rsidR="00550D5C">
        <w:rPr>
          <w:sz w:val="22"/>
          <w:szCs w:val="22"/>
        </w:rPr>
        <w:sym w:font="HQPB5" w:char="F06E"/>
      </w:r>
      <w:r w:rsidR="00550D5C">
        <w:rPr>
          <w:sz w:val="22"/>
          <w:szCs w:val="22"/>
        </w:rPr>
        <w:sym w:font="HQPB2" w:char="F03F"/>
      </w:r>
      <w:r w:rsidR="00550D5C">
        <w:rPr>
          <w:sz w:val="22"/>
          <w:szCs w:val="22"/>
        </w:rPr>
        <w:sym w:font="HQPB5" w:char="F074"/>
      </w:r>
      <w:r w:rsidR="00550D5C">
        <w:rPr>
          <w:sz w:val="22"/>
          <w:szCs w:val="22"/>
        </w:rPr>
        <w:sym w:font="HQPB1" w:char="F0E3"/>
      </w:r>
      <w:r w:rsidR="00550D5C">
        <w:rPr>
          <w:rFonts w:ascii="(normal text)" w:hAnsi="(normal text)"/>
          <w:rtl/>
        </w:rPr>
        <w:t xml:space="preserve"> </w:t>
      </w:r>
      <w:r w:rsidR="00550D5C">
        <w:rPr>
          <w:sz w:val="22"/>
          <w:szCs w:val="22"/>
        </w:rPr>
        <w:sym w:font="HQPB5" w:char="F074"/>
      </w:r>
      <w:r w:rsidR="00550D5C">
        <w:rPr>
          <w:sz w:val="22"/>
          <w:szCs w:val="22"/>
        </w:rPr>
        <w:sym w:font="HQPB2" w:char="F0FB"/>
      </w:r>
      <w:r w:rsidR="00550D5C">
        <w:rPr>
          <w:sz w:val="22"/>
          <w:szCs w:val="22"/>
        </w:rPr>
        <w:sym w:font="HQPB2" w:char="F0FC"/>
      </w:r>
      <w:r w:rsidR="00550D5C">
        <w:rPr>
          <w:sz w:val="22"/>
          <w:szCs w:val="22"/>
        </w:rPr>
        <w:sym w:font="HQPB4" w:char="F0CF"/>
      </w:r>
      <w:r w:rsidR="00550D5C">
        <w:rPr>
          <w:sz w:val="22"/>
          <w:szCs w:val="22"/>
        </w:rPr>
        <w:sym w:font="HQPB2" w:char="F04A"/>
      </w:r>
      <w:r w:rsidR="00550D5C">
        <w:rPr>
          <w:sz w:val="22"/>
          <w:szCs w:val="22"/>
        </w:rPr>
        <w:sym w:font="HQPB4" w:char="F0CE"/>
      </w:r>
      <w:r w:rsidR="00550D5C">
        <w:rPr>
          <w:sz w:val="22"/>
          <w:szCs w:val="22"/>
        </w:rPr>
        <w:sym w:font="HQPB2" w:char="F03D"/>
      </w:r>
      <w:r w:rsidR="00550D5C">
        <w:rPr>
          <w:sz w:val="22"/>
          <w:szCs w:val="22"/>
        </w:rPr>
        <w:sym w:font="HQPB2" w:char="F0BB"/>
      </w:r>
      <w:r w:rsidR="00550D5C">
        <w:rPr>
          <w:sz w:val="22"/>
          <w:szCs w:val="22"/>
        </w:rPr>
        <w:sym w:font="HQPB4" w:char="F0A9"/>
      </w:r>
      <w:r w:rsidR="00550D5C">
        <w:rPr>
          <w:sz w:val="22"/>
          <w:szCs w:val="22"/>
        </w:rPr>
        <w:sym w:font="HQPB1" w:char="F0E0"/>
      </w:r>
      <w:r w:rsidR="00550D5C">
        <w:rPr>
          <w:sz w:val="22"/>
          <w:szCs w:val="22"/>
        </w:rPr>
        <w:sym w:font="HQPB2" w:char="F039"/>
      </w:r>
      <w:r w:rsidR="00550D5C">
        <w:rPr>
          <w:sz w:val="22"/>
          <w:szCs w:val="22"/>
        </w:rPr>
        <w:sym w:font="HQPB5" w:char="F024"/>
      </w:r>
      <w:r w:rsidR="00550D5C">
        <w:rPr>
          <w:sz w:val="22"/>
          <w:szCs w:val="22"/>
        </w:rPr>
        <w:sym w:font="HQPB1" w:char="F023"/>
      </w:r>
      <w:r w:rsidR="00550D5C">
        <w:rPr>
          <w:rFonts w:ascii="(normal text)" w:hAnsi="(normal text)"/>
          <w:rtl/>
        </w:rPr>
        <w:t xml:space="preserve"> </w:t>
      </w:r>
      <w:r w:rsidR="00550D5C">
        <w:rPr>
          <w:sz w:val="22"/>
          <w:szCs w:val="22"/>
        </w:rPr>
        <w:sym w:font="HQPB2" w:char="F0C7"/>
      </w:r>
      <w:r w:rsidR="00550D5C">
        <w:rPr>
          <w:sz w:val="22"/>
          <w:szCs w:val="22"/>
        </w:rPr>
        <w:sym w:font="HQPB2" w:char="F0CA"/>
      </w:r>
      <w:r w:rsidR="00550D5C">
        <w:rPr>
          <w:sz w:val="22"/>
          <w:szCs w:val="22"/>
        </w:rPr>
        <w:sym w:font="HQPB2" w:char="F0D1"/>
      </w:r>
      <w:r w:rsidR="00550D5C">
        <w:rPr>
          <w:sz w:val="22"/>
          <w:szCs w:val="22"/>
        </w:rPr>
        <w:sym w:font="HQPB2" w:char="F0C8"/>
      </w:r>
      <w:r w:rsidR="00550D5C">
        <w:rPr>
          <w:rFonts w:ascii="Lotus Linotype" w:hAnsi="Lotus Linotype" w:cs="Traditional Arabic" w:hint="cs"/>
          <w:rtl/>
          <w:lang w:bidi="ar-KW"/>
        </w:rPr>
        <w:t>﴾</w:t>
      </w:r>
      <w:r w:rsidR="00550D5C" w:rsidRPr="009F74C0">
        <w:rPr>
          <w:rFonts w:ascii="Lotus Linotype" w:hAnsi="Lotus Linotype" w:cs="mylotus" w:hint="cs"/>
          <w:szCs w:val="27"/>
          <w:rtl/>
          <w:lang w:bidi="ar-KW"/>
        </w:rPr>
        <w:t xml:space="preserve"> [هود: 18]</w:t>
      </w:r>
      <w:r w:rsidRPr="009F74C0">
        <w:rPr>
          <w:rFonts w:ascii="Lotus Linotype" w:hAnsi="Lotus Linotype" w:cs="mylotus"/>
          <w:szCs w:val="27"/>
          <w:rtl/>
          <w:lang w:bidi="ar-KW"/>
        </w:rPr>
        <w:t xml:space="preserve"> وتوعدهم بالعذاب فقال</w:t>
      </w:r>
      <w:r w:rsidR="00550D5C" w:rsidRPr="009F74C0">
        <w:rPr>
          <w:rFonts w:ascii="Lotus Linotype" w:hAnsi="Lotus Linotype" w:cs="mylotus" w:hint="cs"/>
          <w:szCs w:val="27"/>
          <w:rtl/>
          <w:lang w:bidi="ar-KW"/>
        </w:rPr>
        <w:t xml:space="preserve"> </w:t>
      </w:r>
      <w:r w:rsidR="00550D5C">
        <w:rPr>
          <w:rFonts w:ascii="Lotus Linotype" w:hAnsi="Lotus Linotype" w:cs="Traditional Arabic" w:hint="cs"/>
          <w:rtl/>
          <w:lang w:bidi="ar-KW"/>
        </w:rPr>
        <w:t>﴿</w:t>
      </w:r>
      <w:r w:rsidR="00550D5C">
        <w:rPr>
          <w:sz w:val="22"/>
          <w:szCs w:val="22"/>
        </w:rPr>
        <w:sym w:font="HQPB5" w:char="F021"/>
      </w:r>
      <w:r w:rsidR="00550D5C">
        <w:rPr>
          <w:sz w:val="22"/>
          <w:szCs w:val="22"/>
        </w:rPr>
        <w:sym w:font="HQPB1" w:char="F024"/>
      </w:r>
      <w:r w:rsidR="00550D5C">
        <w:rPr>
          <w:sz w:val="22"/>
          <w:szCs w:val="22"/>
        </w:rPr>
        <w:sym w:font="HQPB4" w:char="F0AF"/>
      </w:r>
      <w:r w:rsidR="00550D5C">
        <w:rPr>
          <w:sz w:val="22"/>
          <w:szCs w:val="22"/>
        </w:rPr>
        <w:sym w:font="HQPB2" w:char="F052"/>
      </w:r>
      <w:r w:rsidR="00550D5C">
        <w:rPr>
          <w:sz w:val="22"/>
          <w:szCs w:val="22"/>
        </w:rPr>
        <w:sym w:font="HQPB4" w:char="F0CE"/>
      </w:r>
      <w:r w:rsidR="00550D5C">
        <w:rPr>
          <w:sz w:val="22"/>
          <w:szCs w:val="22"/>
        </w:rPr>
        <w:sym w:font="HQPB1" w:char="F029"/>
      </w:r>
      <w:r w:rsidR="00550D5C">
        <w:rPr>
          <w:rFonts w:ascii="(normal text)" w:hAnsi="(normal text)"/>
          <w:rtl/>
        </w:rPr>
        <w:t xml:space="preserve"> </w:t>
      </w:r>
      <w:r w:rsidR="00550D5C">
        <w:rPr>
          <w:sz w:val="22"/>
          <w:szCs w:val="22"/>
        </w:rPr>
        <w:sym w:font="HQPB1" w:char="F024"/>
      </w:r>
      <w:r w:rsidR="00550D5C">
        <w:rPr>
          <w:sz w:val="22"/>
          <w:szCs w:val="22"/>
        </w:rPr>
        <w:sym w:font="HQPB5" w:char="F074"/>
      </w:r>
      <w:r w:rsidR="00550D5C">
        <w:rPr>
          <w:sz w:val="22"/>
          <w:szCs w:val="22"/>
        </w:rPr>
        <w:sym w:font="HQPB2" w:char="F052"/>
      </w:r>
      <w:r w:rsidR="00550D5C">
        <w:rPr>
          <w:sz w:val="22"/>
          <w:szCs w:val="22"/>
        </w:rPr>
        <w:sym w:font="HQPB4" w:char="F0F4"/>
      </w:r>
      <w:r w:rsidR="00550D5C">
        <w:rPr>
          <w:sz w:val="22"/>
          <w:szCs w:val="22"/>
        </w:rPr>
        <w:sym w:font="HQPB1" w:char="F089"/>
      </w:r>
      <w:r w:rsidR="00550D5C">
        <w:rPr>
          <w:sz w:val="22"/>
          <w:szCs w:val="22"/>
        </w:rPr>
        <w:sym w:font="HQPB5" w:char="F074"/>
      </w:r>
      <w:r w:rsidR="00550D5C">
        <w:rPr>
          <w:sz w:val="22"/>
          <w:szCs w:val="22"/>
        </w:rPr>
        <w:sym w:font="HQPB1" w:char="F047"/>
      </w:r>
      <w:r w:rsidR="00550D5C">
        <w:rPr>
          <w:sz w:val="22"/>
          <w:szCs w:val="22"/>
        </w:rPr>
        <w:sym w:font="HQPB4" w:char="F0F4"/>
      </w:r>
      <w:r w:rsidR="00550D5C">
        <w:rPr>
          <w:sz w:val="22"/>
          <w:szCs w:val="22"/>
        </w:rPr>
        <w:sym w:font="HQPB1" w:char="F0E3"/>
      </w:r>
      <w:r w:rsidR="00550D5C">
        <w:rPr>
          <w:sz w:val="22"/>
          <w:szCs w:val="22"/>
        </w:rPr>
        <w:sym w:font="HQPB5" w:char="F072"/>
      </w:r>
      <w:r w:rsidR="00550D5C">
        <w:rPr>
          <w:sz w:val="22"/>
          <w:szCs w:val="22"/>
        </w:rPr>
        <w:sym w:font="HQPB1" w:char="F026"/>
      </w:r>
      <w:r w:rsidR="00550D5C">
        <w:rPr>
          <w:rFonts w:ascii="(normal text)" w:hAnsi="(normal text)"/>
          <w:rtl/>
        </w:rPr>
        <w:t xml:space="preserve"> </w:t>
      </w:r>
      <w:r w:rsidR="00550D5C">
        <w:rPr>
          <w:sz w:val="22"/>
          <w:szCs w:val="22"/>
        </w:rPr>
        <w:sym w:font="HQPB5" w:char="F074"/>
      </w:r>
      <w:r w:rsidR="00550D5C">
        <w:rPr>
          <w:sz w:val="22"/>
          <w:szCs w:val="22"/>
        </w:rPr>
        <w:sym w:font="HQPB2" w:char="F0FB"/>
      </w:r>
      <w:r w:rsidR="00550D5C">
        <w:rPr>
          <w:sz w:val="22"/>
          <w:szCs w:val="22"/>
        </w:rPr>
        <w:sym w:font="HQPB2" w:char="F0FC"/>
      </w:r>
      <w:r w:rsidR="00550D5C">
        <w:rPr>
          <w:sz w:val="22"/>
          <w:szCs w:val="22"/>
        </w:rPr>
        <w:sym w:font="HQPB4" w:char="F0CF"/>
      </w:r>
      <w:r w:rsidR="00550D5C">
        <w:rPr>
          <w:sz w:val="22"/>
          <w:szCs w:val="22"/>
        </w:rPr>
        <w:sym w:font="HQPB2" w:char="F04A"/>
      </w:r>
      <w:r w:rsidR="00550D5C">
        <w:rPr>
          <w:sz w:val="22"/>
          <w:szCs w:val="22"/>
        </w:rPr>
        <w:sym w:font="HQPB4" w:char="F0CE"/>
      </w:r>
      <w:r w:rsidR="00550D5C">
        <w:rPr>
          <w:sz w:val="22"/>
          <w:szCs w:val="22"/>
        </w:rPr>
        <w:sym w:font="HQPB2" w:char="F03D"/>
      </w:r>
      <w:r w:rsidR="00550D5C">
        <w:rPr>
          <w:sz w:val="22"/>
          <w:szCs w:val="22"/>
        </w:rPr>
        <w:sym w:font="HQPB2" w:char="F0BB"/>
      </w:r>
      <w:r w:rsidR="00550D5C">
        <w:rPr>
          <w:sz w:val="22"/>
          <w:szCs w:val="22"/>
        </w:rPr>
        <w:sym w:font="HQPB4" w:char="F0A9"/>
      </w:r>
      <w:r w:rsidR="00550D5C">
        <w:rPr>
          <w:sz w:val="22"/>
          <w:szCs w:val="22"/>
        </w:rPr>
        <w:sym w:font="HQPB1" w:char="F0E0"/>
      </w:r>
      <w:r w:rsidR="00550D5C">
        <w:rPr>
          <w:sz w:val="22"/>
          <w:szCs w:val="22"/>
        </w:rPr>
        <w:sym w:font="HQPB2" w:char="F03D"/>
      </w:r>
      <w:r w:rsidR="00550D5C">
        <w:rPr>
          <w:sz w:val="22"/>
          <w:szCs w:val="22"/>
        </w:rPr>
        <w:sym w:font="HQPB4" w:char="F0CF"/>
      </w:r>
      <w:r w:rsidR="00550D5C">
        <w:rPr>
          <w:sz w:val="22"/>
          <w:szCs w:val="22"/>
        </w:rPr>
        <w:sym w:font="HQPB2" w:char="F039"/>
      </w:r>
      <w:r w:rsidR="00550D5C">
        <w:rPr>
          <w:rFonts w:ascii="(normal text)" w:hAnsi="(normal text)"/>
          <w:rtl/>
        </w:rPr>
        <w:t xml:space="preserve"> </w:t>
      </w:r>
      <w:r w:rsidR="00550D5C">
        <w:rPr>
          <w:sz w:val="22"/>
          <w:szCs w:val="22"/>
        </w:rPr>
        <w:sym w:font="HQPB1" w:char="F023"/>
      </w:r>
      <w:r w:rsidR="00550D5C">
        <w:rPr>
          <w:sz w:val="22"/>
          <w:szCs w:val="22"/>
        </w:rPr>
        <w:sym w:font="HQPB4" w:char="F0B7"/>
      </w:r>
      <w:r w:rsidR="00550D5C">
        <w:rPr>
          <w:sz w:val="22"/>
          <w:szCs w:val="22"/>
        </w:rPr>
        <w:sym w:font="HQPB1" w:char="F091"/>
      </w:r>
      <w:r w:rsidR="00550D5C">
        <w:rPr>
          <w:sz w:val="22"/>
          <w:szCs w:val="22"/>
        </w:rPr>
        <w:sym w:font="HQPB1" w:char="F024"/>
      </w:r>
      <w:r w:rsidR="00550D5C">
        <w:rPr>
          <w:sz w:val="22"/>
          <w:szCs w:val="22"/>
        </w:rPr>
        <w:sym w:font="HQPB5" w:char="F074"/>
      </w:r>
      <w:r w:rsidR="00550D5C">
        <w:rPr>
          <w:sz w:val="22"/>
          <w:szCs w:val="22"/>
        </w:rPr>
        <w:sym w:font="HQPB2" w:char="F052"/>
      </w:r>
      <w:r w:rsidR="00550D5C">
        <w:rPr>
          <w:rFonts w:ascii="(normal text)" w:hAnsi="(normal text)"/>
          <w:rtl/>
        </w:rPr>
        <w:t xml:space="preserve"> </w:t>
      </w:r>
      <w:r w:rsidR="00550D5C">
        <w:rPr>
          <w:sz w:val="22"/>
          <w:szCs w:val="22"/>
        </w:rPr>
        <w:sym w:font="HQPB5" w:char="F078"/>
      </w:r>
      <w:r w:rsidR="00550D5C">
        <w:rPr>
          <w:sz w:val="22"/>
          <w:szCs w:val="22"/>
        </w:rPr>
        <w:sym w:font="HQPB1" w:char="F0DE"/>
      </w:r>
      <w:r w:rsidR="00550D5C">
        <w:rPr>
          <w:sz w:val="22"/>
          <w:szCs w:val="22"/>
        </w:rPr>
        <w:sym w:font="HQPB1" w:char="F025"/>
      </w:r>
      <w:r w:rsidR="00550D5C">
        <w:rPr>
          <w:sz w:val="22"/>
          <w:szCs w:val="22"/>
        </w:rPr>
        <w:sym w:font="HQPB5" w:char="F074"/>
      </w:r>
      <w:r w:rsidR="00550D5C">
        <w:rPr>
          <w:sz w:val="22"/>
          <w:szCs w:val="22"/>
        </w:rPr>
        <w:sym w:font="HQPB1" w:char="F06E"/>
      </w:r>
      <w:r w:rsidR="00550D5C">
        <w:rPr>
          <w:sz w:val="22"/>
          <w:szCs w:val="22"/>
        </w:rPr>
        <w:sym w:font="HQPB5" w:char="F072"/>
      </w:r>
      <w:r w:rsidR="00550D5C">
        <w:rPr>
          <w:sz w:val="22"/>
          <w:szCs w:val="22"/>
        </w:rPr>
        <w:sym w:font="HQPB1" w:char="F026"/>
      </w:r>
      <w:r w:rsidR="00550D5C">
        <w:rPr>
          <w:rFonts w:ascii="(normal text)" w:hAnsi="(normal text)"/>
          <w:rtl/>
        </w:rPr>
        <w:t xml:space="preserve"> </w:t>
      </w:r>
      <w:r w:rsidR="00550D5C">
        <w:rPr>
          <w:sz w:val="22"/>
          <w:szCs w:val="22"/>
        </w:rPr>
        <w:sym w:font="HQPB4" w:char="F0F6"/>
      </w:r>
      <w:r w:rsidR="00550D5C">
        <w:rPr>
          <w:sz w:val="22"/>
          <w:szCs w:val="22"/>
        </w:rPr>
        <w:sym w:font="HQPB2" w:char="F04E"/>
      </w:r>
      <w:r w:rsidR="00550D5C">
        <w:rPr>
          <w:sz w:val="22"/>
          <w:szCs w:val="22"/>
        </w:rPr>
        <w:sym w:font="HQPB4" w:char="F0CD"/>
      </w:r>
      <w:r w:rsidR="00550D5C">
        <w:rPr>
          <w:sz w:val="22"/>
          <w:szCs w:val="22"/>
        </w:rPr>
        <w:sym w:font="HQPB2" w:char="F06B"/>
      </w:r>
      <w:r w:rsidR="00550D5C">
        <w:rPr>
          <w:sz w:val="22"/>
          <w:szCs w:val="22"/>
        </w:rPr>
        <w:sym w:font="HQPB4" w:char="F0CD"/>
      </w:r>
      <w:r w:rsidR="00550D5C">
        <w:rPr>
          <w:sz w:val="22"/>
          <w:szCs w:val="22"/>
        </w:rPr>
        <w:sym w:font="HQPB1" w:char="F035"/>
      </w:r>
      <w:r w:rsidR="00550D5C">
        <w:rPr>
          <w:rFonts w:ascii="(normal text)" w:hAnsi="(normal text)"/>
          <w:rtl/>
        </w:rPr>
        <w:t xml:space="preserve"> </w:t>
      </w:r>
      <w:r w:rsidR="00550D5C">
        <w:rPr>
          <w:sz w:val="22"/>
          <w:szCs w:val="22"/>
        </w:rPr>
        <w:sym w:font="HQPB1" w:char="F024"/>
      </w:r>
      <w:r w:rsidR="00550D5C">
        <w:rPr>
          <w:sz w:val="22"/>
          <w:szCs w:val="22"/>
        </w:rPr>
        <w:sym w:font="HQPB5" w:char="F079"/>
      </w:r>
      <w:r w:rsidR="00550D5C">
        <w:rPr>
          <w:sz w:val="22"/>
          <w:szCs w:val="22"/>
        </w:rPr>
        <w:sym w:font="HQPB2" w:char="F067"/>
      </w:r>
      <w:r w:rsidR="00550D5C">
        <w:rPr>
          <w:sz w:val="22"/>
          <w:szCs w:val="22"/>
        </w:rPr>
        <w:sym w:font="HQPB4" w:char="F0E8"/>
      </w:r>
      <w:r w:rsidR="00550D5C">
        <w:rPr>
          <w:sz w:val="22"/>
          <w:szCs w:val="22"/>
        </w:rPr>
        <w:sym w:font="HQPB2" w:char="F025"/>
      </w:r>
      <w:r w:rsidR="00550D5C">
        <w:rPr>
          <w:sz w:val="22"/>
          <w:szCs w:val="22"/>
        </w:rPr>
        <w:sym w:font="HQPB4" w:char="F0CF"/>
      </w:r>
      <w:r w:rsidR="00550D5C">
        <w:rPr>
          <w:sz w:val="22"/>
          <w:szCs w:val="22"/>
        </w:rPr>
        <w:sym w:font="HQPB1" w:char="F08A"/>
      </w:r>
      <w:r w:rsidR="00550D5C">
        <w:rPr>
          <w:sz w:val="22"/>
          <w:szCs w:val="22"/>
        </w:rPr>
        <w:sym w:font="HQPB1" w:char="F023"/>
      </w:r>
      <w:r w:rsidR="00550D5C">
        <w:rPr>
          <w:sz w:val="22"/>
          <w:szCs w:val="22"/>
        </w:rPr>
        <w:sym w:font="HQPB5" w:char="F075"/>
      </w:r>
      <w:r w:rsidR="00550D5C">
        <w:rPr>
          <w:sz w:val="22"/>
          <w:szCs w:val="22"/>
        </w:rPr>
        <w:sym w:font="HQPB1" w:char="F08E"/>
      </w:r>
      <w:r w:rsidR="00550D5C">
        <w:rPr>
          <w:sz w:val="22"/>
          <w:szCs w:val="22"/>
        </w:rPr>
        <w:sym w:font="HQPB4" w:char="F0DF"/>
      </w:r>
      <w:r w:rsidR="00550D5C">
        <w:rPr>
          <w:sz w:val="22"/>
          <w:szCs w:val="22"/>
        </w:rPr>
        <w:sym w:font="HQPB1" w:char="F0A0"/>
      </w:r>
      <w:r w:rsidR="00550D5C">
        <w:rPr>
          <w:rFonts w:ascii="Lotus Linotype" w:hAnsi="Lotus Linotype" w:cs="Traditional Arabic" w:hint="cs"/>
          <w:rtl/>
          <w:lang w:bidi="ar-KW"/>
        </w:rPr>
        <w:t>﴾</w:t>
      </w:r>
      <w:r w:rsidR="00550D5C" w:rsidRPr="009F74C0">
        <w:rPr>
          <w:rFonts w:ascii="Lotus Linotype" w:hAnsi="Lotus Linotype" w:cs="mylotus" w:hint="cs"/>
          <w:szCs w:val="27"/>
          <w:rtl/>
          <w:lang w:bidi="ar-KW"/>
        </w:rPr>
        <w:t xml:space="preserve"> [الكهف: 29]</w:t>
      </w:r>
      <w:r w:rsidRPr="009F74C0">
        <w:rPr>
          <w:rFonts w:ascii="Lotus Linotype" w:hAnsi="Lotus Linotype" w:cs="mylotus"/>
          <w:szCs w:val="27"/>
          <w:rtl/>
          <w:lang w:bidi="ar-KW"/>
        </w:rPr>
        <w:t xml:space="preserve"> ومثله في القرآن كثير.</w:t>
      </w:r>
    </w:p>
    <w:p w:rsidR="00CF3807" w:rsidRPr="009F74C0" w:rsidRDefault="00CF3807" w:rsidP="00BD7DC8">
      <w:pPr>
        <w:jc w:val="both"/>
        <w:rPr>
          <w:rFonts w:ascii="Lotus Linotype" w:hAnsi="Lotus Linotype" w:cs="mylotus"/>
          <w:szCs w:val="27"/>
          <w:rtl/>
          <w:lang w:bidi="ar-KW"/>
        </w:rPr>
      </w:pPr>
      <w:r w:rsidRPr="009F74C0">
        <w:rPr>
          <w:rFonts w:ascii="Lotus Linotype" w:hAnsi="Lotus Linotype" w:cs="mylotus"/>
          <w:szCs w:val="27"/>
          <w:rtl/>
          <w:lang w:bidi="ar-KW"/>
        </w:rPr>
        <w:t>فكيف يصح أن يُقال: (إنّ المراد بالظالمين في هذه الآية مُطلق من صدر عنه ظلم ما من شرك أو معصية وإن كان في برهة من عمره ثم تاب وأصلح)؟! إذن كل المسلمين في النار!</w:t>
      </w:r>
    </w:p>
    <w:p w:rsidR="00CF3807" w:rsidRPr="009F74C0" w:rsidRDefault="00CF3807" w:rsidP="00550D5C">
      <w:pPr>
        <w:jc w:val="both"/>
        <w:rPr>
          <w:rFonts w:ascii="Lotus Linotype" w:hAnsi="Lotus Linotype" w:cs="mylotus"/>
          <w:szCs w:val="27"/>
          <w:rtl/>
          <w:lang w:bidi="ar-KW"/>
        </w:rPr>
      </w:pPr>
      <w:r w:rsidRPr="009F74C0">
        <w:rPr>
          <w:rFonts w:ascii="Lotus Linotype" w:hAnsi="Lotus Linotype" w:cs="mylotus"/>
          <w:szCs w:val="27"/>
          <w:rtl/>
          <w:lang w:bidi="ar-KW"/>
        </w:rPr>
        <w:t>إنّ التائب من الذنب في شرعنا كمن لا ذنب له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والله تعالى يقول</w:t>
      </w:r>
      <w:r w:rsidR="00550D5C" w:rsidRPr="009F74C0">
        <w:rPr>
          <w:rFonts w:ascii="Lotus Linotype" w:hAnsi="Lotus Linotype" w:cs="mylotus" w:hint="cs"/>
          <w:szCs w:val="27"/>
          <w:rtl/>
          <w:lang w:bidi="ar-KW"/>
        </w:rPr>
        <w:t xml:space="preserve"> </w:t>
      </w:r>
      <w:r w:rsidR="00550D5C">
        <w:rPr>
          <w:rFonts w:ascii="Lotus Linotype" w:hAnsi="Lotus Linotype" w:cs="Traditional Arabic" w:hint="cs"/>
          <w:rtl/>
          <w:lang w:bidi="ar-KW"/>
        </w:rPr>
        <w:t>﴿</w:t>
      </w:r>
      <w:r w:rsidR="00550D5C">
        <w:rPr>
          <w:sz w:val="22"/>
          <w:szCs w:val="22"/>
        </w:rPr>
        <w:sym w:font="HQPB5" w:char="F09E"/>
      </w:r>
      <w:r w:rsidR="00550D5C">
        <w:rPr>
          <w:sz w:val="22"/>
          <w:szCs w:val="22"/>
        </w:rPr>
        <w:sym w:font="HQPB2" w:char="F077"/>
      </w:r>
      <w:r w:rsidR="00550D5C">
        <w:rPr>
          <w:sz w:val="22"/>
          <w:szCs w:val="22"/>
        </w:rPr>
        <w:sym w:font="HQPB4" w:char="F0CE"/>
      </w:r>
      <w:r w:rsidR="00550D5C">
        <w:rPr>
          <w:sz w:val="22"/>
          <w:szCs w:val="22"/>
        </w:rPr>
        <w:sym w:font="HQPB1" w:char="F029"/>
      </w:r>
      <w:r w:rsidR="00550D5C">
        <w:rPr>
          <w:rFonts w:ascii="(normal text)" w:hAnsi="(normal text)"/>
          <w:rtl/>
        </w:rPr>
        <w:t xml:space="preserve"> </w:t>
      </w:r>
      <w:r w:rsidR="00550D5C">
        <w:rPr>
          <w:sz w:val="22"/>
          <w:szCs w:val="22"/>
        </w:rPr>
        <w:sym w:font="HQPB2" w:char="F060"/>
      </w:r>
      <w:r w:rsidR="00550D5C">
        <w:rPr>
          <w:sz w:val="22"/>
          <w:szCs w:val="22"/>
        </w:rPr>
        <w:sym w:font="HQPB5" w:char="F074"/>
      </w:r>
      <w:r w:rsidR="00550D5C">
        <w:rPr>
          <w:sz w:val="22"/>
          <w:szCs w:val="22"/>
        </w:rPr>
        <w:sym w:font="HQPB2" w:char="F042"/>
      </w:r>
      <w:r w:rsidR="00550D5C">
        <w:rPr>
          <w:rFonts w:ascii="(normal text)" w:hAnsi="(normal text)"/>
          <w:rtl/>
        </w:rPr>
        <w:t xml:space="preserve"> </w:t>
      </w:r>
      <w:r w:rsidR="00550D5C">
        <w:rPr>
          <w:sz w:val="22"/>
          <w:szCs w:val="22"/>
        </w:rPr>
        <w:sym w:font="HQPB5" w:char="F07A"/>
      </w:r>
      <w:r w:rsidR="00550D5C">
        <w:rPr>
          <w:sz w:val="22"/>
          <w:szCs w:val="22"/>
        </w:rPr>
        <w:sym w:font="HQPB1" w:char="F03E"/>
      </w:r>
      <w:r w:rsidR="00550D5C">
        <w:rPr>
          <w:sz w:val="22"/>
          <w:szCs w:val="22"/>
        </w:rPr>
        <w:sym w:font="HQPB1" w:char="F024"/>
      </w:r>
      <w:r w:rsidR="00550D5C">
        <w:rPr>
          <w:sz w:val="22"/>
          <w:szCs w:val="22"/>
        </w:rPr>
        <w:sym w:font="HQPB5" w:char="F073"/>
      </w:r>
      <w:r w:rsidR="00550D5C">
        <w:rPr>
          <w:sz w:val="22"/>
          <w:szCs w:val="22"/>
        </w:rPr>
        <w:sym w:font="HQPB1" w:char="F03F"/>
      </w:r>
      <w:r w:rsidR="00550D5C">
        <w:rPr>
          <w:rFonts w:ascii="(normal text)" w:hAnsi="(normal text)"/>
          <w:rtl/>
        </w:rPr>
        <w:t xml:space="preserve"> </w:t>
      </w:r>
      <w:r w:rsidR="00550D5C">
        <w:rPr>
          <w:sz w:val="22"/>
          <w:szCs w:val="22"/>
        </w:rPr>
        <w:sym w:font="HQPB5" w:char="F09A"/>
      </w:r>
      <w:r w:rsidR="00550D5C">
        <w:rPr>
          <w:sz w:val="22"/>
          <w:szCs w:val="22"/>
        </w:rPr>
        <w:sym w:font="HQPB2" w:char="F0C6"/>
      </w:r>
      <w:r w:rsidR="00550D5C">
        <w:rPr>
          <w:sz w:val="22"/>
          <w:szCs w:val="22"/>
        </w:rPr>
        <w:sym w:font="HQPB5" w:char="F074"/>
      </w:r>
      <w:r w:rsidR="00550D5C">
        <w:rPr>
          <w:sz w:val="22"/>
          <w:szCs w:val="22"/>
        </w:rPr>
        <w:sym w:font="HQPB2" w:char="F042"/>
      </w:r>
      <w:r w:rsidR="00550D5C">
        <w:rPr>
          <w:sz w:val="22"/>
          <w:szCs w:val="22"/>
        </w:rPr>
        <w:sym w:font="HQPB1" w:char="F023"/>
      </w:r>
      <w:r w:rsidR="00550D5C">
        <w:rPr>
          <w:sz w:val="22"/>
          <w:szCs w:val="22"/>
        </w:rPr>
        <w:sym w:font="HQPB5" w:char="F075"/>
      </w:r>
      <w:r w:rsidR="00550D5C">
        <w:rPr>
          <w:sz w:val="22"/>
          <w:szCs w:val="22"/>
        </w:rPr>
        <w:sym w:font="HQPB2" w:char="F0E4"/>
      </w:r>
      <w:r w:rsidR="00550D5C">
        <w:rPr>
          <w:sz w:val="22"/>
          <w:szCs w:val="22"/>
        </w:rPr>
        <w:sym w:font="HQPB5" w:char="F075"/>
      </w:r>
      <w:r w:rsidR="00550D5C">
        <w:rPr>
          <w:sz w:val="22"/>
          <w:szCs w:val="22"/>
        </w:rPr>
        <w:sym w:font="HQPB2" w:char="F072"/>
      </w:r>
      <w:r w:rsidR="00550D5C">
        <w:rPr>
          <w:rFonts w:ascii="(normal text)" w:hAnsi="(normal text)"/>
          <w:rtl/>
        </w:rPr>
        <w:t xml:space="preserve"> </w:t>
      </w:r>
      <w:r w:rsidR="00550D5C">
        <w:rPr>
          <w:sz w:val="22"/>
          <w:szCs w:val="22"/>
        </w:rPr>
        <w:sym w:font="HQPB5" w:char="F09F"/>
      </w:r>
      <w:r w:rsidR="00550D5C">
        <w:rPr>
          <w:sz w:val="22"/>
          <w:szCs w:val="22"/>
        </w:rPr>
        <w:sym w:font="HQPB2" w:char="F040"/>
      </w:r>
      <w:r w:rsidR="00550D5C">
        <w:rPr>
          <w:sz w:val="22"/>
          <w:szCs w:val="22"/>
        </w:rPr>
        <w:sym w:font="HQPB4" w:char="F0CF"/>
      </w:r>
      <w:r w:rsidR="00550D5C">
        <w:rPr>
          <w:sz w:val="22"/>
          <w:szCs w:val="22"/>
        </w:rPr>
        <w:sym w:font="HQPB2" w:char="F04A"/>
      </w:r>
      <w:r w:rsidR="00550D5C">
        <w:rPr>
          <w:sz w:val="22"/>
          <w:szCs w:val="22"/>
        </w:rPr>
        <w:sym w:font="HQPB5" w:char="F074"/>
      </w:r>
      <w:r w:rsidR="00550D5C">
        <w:rPr>
          <w:sz w:val="22"/>
          <w:szCs w:val="22"/>
        </w:rPr>
        <w:sym w:font="HQPB1" w:char="F0E3"/>
      </w:r>
      <w:r w:rsidR="00550D5C">
        <w:rPr>
          <w:sz w:val="22"/>
          <w:szCs w:val="22"/>
        </w:rPr>
        <w:sym w:font="HQPB5" w:char="F075"/>
      </w:r>
      <w:r w:rsidR="00550D5C">
        <w:rPr>
          <w:sz w:val="22"/>
          <w:szCs w:val="22"/>
        </w:rPr>
        <w:sym w:font="HQPB2" w:char="F072"/>
      </w:r>
      <w:r w:rsidR="00550D5C">
        <w:rPr>
          <w:rFonts w:ascii="(normal text)" w:hAnsi="(normal text)"/>
          <w:rtl/>
        </w:rPr>
        <w:t xml:space="preserve"> </w:t>
      </w:r>
      <w:r w:rsidR="00550D5C">
        <w:rPr>
          <w:sz w:val="22"/>
          <w:szCs w:val="22"/>
        </w:rPr>
        <w:sym w:font="HQPB4" w:char="F057"/>
      </w:r>
      <w:r w:rsidR="00550D5C">
        <w:rPr>
          <w:sz w:val="22"/>
          <w:szCs w:val="22"/>
        </w:rPr>
        <w:sym w:font="HQPB2" w:char="F078"/>
      </w:r>
      <w:r w:rsidR="00550D5C">
        <w:rPr>
          <w:sz w:val="22"/>
          <w:szCs w:val="22"/>
        </w:rPr>
        <w:sym w:font="HQPB5" w:char="F079"/>
      </w:r>
      <w:r w:rsidR="00550D5C">
        <w:rPr>
          <w:sz w:val="22"/>
          <w:szCs w:val="22"/>
        </w:rPr>
        <w:sym w:font="HQPB2" w:char="F04A"/>
      </w:r>
      <w:r w:rsidR="00550D5C">
        <w:rPr>
          <w:sz w:val="22"/>
          <w:szCs w:val="22"/>
        </w:rPr>
        <w:sym w:font="HQPB5" w:char="F074"/>
      </w:r>
      <w:r w:rsidR="00550D5C">
        <w:rPr>
          <w:sz w:val="22"/>
          <w:szCs w:val="22"/>
        </w:rPr>
        <w:sym w:font="HQPB1" w:char="F0E3"/>
      </w:r>
      <w:r w:rsidR="00550D5C">
        <w:rPr>
          <w:rFonts w:ascii="(normal text)" w:hAnsi="(normal text)"/>
          <w:rtl/>
        </w:rPr>
        <w:t xml:space="preserve"> </w:t>
      </w:r>
      <w:r w:rsidR="00550D5C">
        <w:rPr>
          <w:sz w:val="22"/>
          <w:szCs w:val="22"/>
        </w:rPr>
        <w:sym w:font="HQPB1" w:char="F024"/>
      </w:r>
      <w:r w:rsidR="00550D5C">
        <w:rPr>
          <w:sz w:val="22"/>
          <w:szCs w:val="22"/>
        </w:rPr>
        <w:sym w:font="HQPB4" w:char="F05B"/>
      </w:r>
      <w:r w:rsidR="00550D5C">
        <w:rPr>
          <w:sz w:val="22"/>
          <w:szCs w:val="22"/>
        </w:rPr>
        <w:sym w:font="HQPB1" w:char="F073"/>
      </w:r>
      <w:r w:rsidR="00550D5C">
        <w:rPr>
          <w:sz w:val="22"/>
          <w:szCs w:val="22"/>
        </w:rPr>
        <w:sym w:font="HQPB4" w:char="F0CE"/>
      </w:r>
      <w:r w:rsidR="00550D5C">
        <w:rPr>
          <w:sz w:val="22"/>
          <w:szCs w:val="22"/>
        </w:rPr>
        <w:sym w:font="HQPB2" w:char="F03D"/>
      </w:r>
      <w:r w:rsidR="00550D5C">
        <w:rPr>
          <w:sz w:val="22"/>
          <w:szCs w:val="22"/>
        </w:rPr>
        <w:sym w:font="HQPB2" w:char="F0BB"/>
      </w:r>
      <w:r w:rsidR="00550D5C">
        <w:rPr>
          <w:sz w:val="22"/>
          <w:szCs w:val="22"/>
        </w:rPr>
        <w:sym w:font="HQPB5" w:char="F07C"/>
      </w:r>
      <w:r w:rsidR="00550D5C">
        <w:rPr>
          <w:sz w:val="22"/>
          <w:szCs w:val="22"/>
        </w:rPr>
        <w:sym w:font="HQPB1" w:char="F0B9"/>
      </w:r>
      <w:r w:rsidR="00550D5C">
        <w:rPr>
          <w:rFonts w:ascii="(normal text)" w:hAnsi="(normal text)"/>
          <w:rtl/>
        </w:rPr>
        <w:t xml:space="preserve"> </w:t>
      </w:r>
      <w:r w:rsidR="00550D5C">
        <w:rPr>
          <w:sz w:val="22"/>
          <w:szCs w:val="22"/>
        </w:rPr>
        <w:sym w:font="HQPB5" w:char="F09A"/>
      </w:r>
      <w:r w:rsidR="00550D5C">
        <w:rPr>
          <w:sz w:val="22"/>
          <w:szCs w:val="22"/>
        </w:rPr>
        <w:sym w:font="HQPB3" w:char="F081"/>
      </w:r>
      <w:r w:rsidR="00550D5C">
        <w:rPr>
          <w:sz w:val="22"/>
          <w:szCs w:val="22"/>
        </w:rPr>
        <w:sym w:font="HQPB4" w:char="F0CD"/>
      </w:r>
      <w:r w:rsidR="00550D5C">
        <w:rPr>
          <w:sz w:val="22"/>
          <w:szCs w:val="22"/>
        </w:rPr>
        <w:sym w:font="HQPB2" w:char="F0B4"/>
      </w:r>
      <w:r w:rsidR="00550D5C">
        <w:rPr>
          <w:sz w:val="22"/>
          <w:szCs w:val="22"/>
        </w:rPr>
        <w:sym w:font="HQPB5" w:char="F0AF"/>
      </w:r>
      <w:r w:rsidR="00550D5C">
        <w:rPr>
          <w:sz w:val="22"/>
          <w:szCs w:val="22"/>
        </w:rPr>
        <w:sym w:font="HQPB2" w:char="F0BB"/>
      </w:r>
      <w:r w:rsidR="00550D5C">
        <w:rPr>
          <w:sz w:val="22"/>
          <w:szCs w:val="22"/>
        </w:rPr>
        <w:sym w:font="HQPB5" w:char="F073"/>
      </w:r>
      <w:r w:rsidR="00550D5C">
        <w:rPr>
          <w:sz w:val="22"/>
          <w:szCs w:val="22"/>
        </w:rPr>
        <w:sym w:font="HQPB2" w:char="F039"/>
      </w:r>
      <w:r w:rsidR="00550D5C">
        <w:rPr>
          <w:sz w:val="22"/>
          <w:szCs w:val="22"/>
        </w:rPr>
        <w:sym w:font="HQPB5" w:char="F027"/>
      </w:r>
      <w:r w:rsidR="00550D5C">
        <w:rPr>
          <w:sz w:val="22"/>
          <w:szCs w:val="22"/>
        </w:rPr>
        <w:sym w:font="HQPB2" w:char="F072"/>
      </w:r>
      <w:r w:rsidR="00550D5C">
        <w:rPr>
          <w:sz w:val="22"/>
          <w:szCs w:val="22"/>
        </w:rPr>
        <w:sym w:font="HQPB4" w:char="F0E9"/>
      </w:r>
      <w:r w:rsidR="00550D5C">
        <w:rPr>
          <w:sz w:val="22"/>
          <w:szCs w:val="22"/>
        </w:rPr>
        <w:sym w:font="HQPB1" w:char="F027"/>
      </w:r>
      <w:r w:rsidR="00550D5C">
        <w:rPr>
          <w:sz w:val="22"/>
          <w:szCs w:val="22"/>
        </w:rPr>
        <w:sym w:font="HQPB5" w:char="F073"/>
      </w:r>
      <w:r w:rsidR="00550D5C">
        <w:rPr>
          <w:sz w:val="22"/>
          <w:szCs w:val="22"/>
        </w:rPr>
        <w:sym w:font="HQPB1" w:char="F0F9"/>
      </w:r>
      <w:r w:rsidR="00550D5C">
        <w:rPr>
          <w:rFonts w:ascii="(normal text)" w:hAnsi="(normal text)"/>
          <w:rtl/>
        </w:rPr>
        <w:t xml:space="preserve"> </w:t>
      </w:r>
      <w:r w:rsidR="00550D5C">
        <w:rPr>
          <w:sz w:val="22"/>
          <w:szCs w:val="22"/>
        </w:rPr>
        <w:sym w:font="HQPB4" w:char="F0E3"/>
      </w:r>
      <w:r w:rsidR="00550D5C">
        <w:rPr>
          <w:sz w:val="22"/>
          <w:szCs w:val="22"/>
        </w:rPr>
        <w:sym w:font="HQPB2" w:char="F041"/>
      </w:r>
      <w:r w:rsidR="00550D5C">
        <w:rPr>
          <w:sz w:val="22"/>
          <w:szCs w:val="22"/>
        </w:rPr>
        <w:sym w:font="HQPB4" w:char="F0CF"/>
      </w:r>
      <w:r w:rsidR="00550D5C">
        <w:rPr>
          <w:sz w:val="22"/>
          <w:szCs w:val="22"/>
        </w:rPr>
        <w:sym w:font="HQPB4" w:char="F064"/>
      </w:r>
      <w:r w:rsidR="00550D5C">
        <w:rPr>
          <w:sz w:val="22"/>
          <w:szCs w:val="22"/>
        </w:rPr>
        <w:sym w:font="HQPB1" w:char="F089"/>
      </w:r>
      <w:r w:rsidR="00550D5C">
        <w:rPr>
          <w:sz w:val="22"/>
          <w:szCs w:val="22"/>
        </w:rPr>
        <w:sym w:font="HQPB5" w:char="F074"/>
      </w:r>
      <w:r w:rsidR="00550D5C">
        <w:rPr>
          <w:sz w:val="22"/>
          <w:szCs w:val="22"/>
        </w:rPr>
        <w:sym w:font="HQPB1" w:char="F036"/>
      </w:r>
      <w:r w:rsidR="00550D5C">
        <w:rPr>
          <w:sz w:val="22"/>
          <w:szCs w:val="22"/>
        </w:rPr>
        <w:sym w:font="HQPB4" w:char="F0E3"/>
      </w:r>
      <w:r w:rsidR="00550D5C">
        <w:rPr>
          <w:sz w:val="22"/>
          <w:szCs w:val="22"/>
        </w:rPr>
        <w:sym w:font="HQPB2" w:char="F083"/>
      </w:r>
      <w:r w:rsidR="00550D5C">
        <w:rPr>
          <w:rFonts w:ascii="(normal text)" w:hAnsi="(normal text)"/>
          <w:rtl/>
        </w:rPr>
        <w:t xml:space="preserve"> </w:t>
      </w:r>
      <w:r w:rsidR="00550D5C">
        <w:rPr>
          <w:sz w:val="22"/>
          <w:szCs w:val="22"/>
        </w:rPr>
        <w:sym w:font="HQPB5" w:char="F0AA"/>
      </w:r>
      <w:r w:rsidR="00550D5C">
        <w:rPr>
          <w:sz w:val="22"/>
          <w:szCs w:val="22"/>
        </w:rPr>
        <w:sym w:font="HQPB1" w:char="F021"/>
      </w:r>
      <w:r w:rsidR="00550D5C">
        <w:rPr>
          <w:sz w:val="22"/>
          <w:szCs w:val="22"/>
        </w:rPr>
        <w:sym w:font="HQPB5" w:char="F024"/>
      </w:r>
      <w:r w:rsidR="00550D5C">
        <w:rPr>
          <w:sz w:val="22"/>
          <w:szCs w:val="22"/>
        </w:rPr>
        <w:sym w:font="HQPB1" w:char="F023"/>
      </w:r>
      <w:r w:rsidR="00550D5C">
        <w:rPr>
          <w:rFonts w:ascii="(normal text)" w:hAnsi="(normal text)"/>
          <w:rtl/>
        </w:rPr>
        <w:t xml:space="preserve"> </w:t>
      </w:r>
      <w:r w:rsidR="00550D5C">
        <w:rPr>
          <w:sz w:val="22"/>
          <w:szCs w:val="22"/>
        </w:rPr>
        <w:sym w:font="HQPB4" w:char="F0F4"/>
      </w:r>
      <w:r w:rsidR="00550D5C">
        <w:rPr>
          <w:sz w:val="22"/>
          <w:szCs w:val="22"/>
        </w:rPr>
        <w:sym w:font="HQPB2" w:char="F04D"/>
      </w:r>
      <w:r w:rsidR="00550D5C">
        <w:rPr>
          <w:sz w:val="22"/>
          <w:szCs w:val="22"/>
        </w:rPr>
        <w:sym w:font="HQPB4" w:char="F0CE"/>
      </w:r>
      <w:r w:rsidR="00550D5C">
        <w:rPr>
          <w:sz w:val="22"/>
          <w:szCs w:val="22"/>
        </w:rPr>
        <w:sym w:font="HQPB2" w:char="F067"/>
      </w:r>
      <w:r w:rsidR="00550D5C">
        <w:rPr>
          <w:sz w:val="22"/>
          <w:szCs w:val="22"/>
        </w:rPr>
        <w:sym w:font="HQPB4" w:char="F0CF"/>
      </w:r>
      <w:r w:rsidR="00550D5C">
        <w:rPr>
          <w:sz w:val="22"/>
          <w:szCs w:val="22"/>
        </w:rPr>
        <w:sym w:font="HQPB1" w:char="F03F"/>
      </w:r>
      <w:r w:rsidR="00550D5C">
        <w:rPr>
          <w:sz w:val="22"/>
          <w:szCs w:val="22"/>
        </w:rPr>
        <w:sym w:font="HQPB1" w:char="F024"/>
      </w:r>
      <w:r w:rsidR="00550D5C">
        <w:rPr>
          <w:sz w:val="22"/>
          <w:szCs w:val="22"/>
        </w:rPr>
        <w:sym w:font="HQPB5" w:char="F074"/>
      </w:r>
      <w:r w:rsidR="00550D5C">
        <w:rPr>
          <w:sz w:val="22"/>
          <w:szCs w:val="22"/>
        </w:rPr>
        <w:sym w:font="HQPB2" w:char="F0AB"/>
      </w:r>
      <w:r w:rsidR="00550D5C">
        <w:rPr>
          <w:sz w:val="22"/>
          <w:szCs w:val="22"/>
        </w:rPr>
        <w:sym w:font="HQPB4" w:char="F0CD"/>
      </w:r>
      <w:r w:rsidR="00550D5C">
        <w:rPr>
          <w:sz w:val="22"/>
          <w:szCs w:val="22"/>
        </w:rPr>
        <w:sym w:font="HQPB4" w:char="F068"/>
      </w:r>
      <w:r w:rsidR="00550D5C">
        <w:rPr>
          <w:sz w:val="22"/>
          <w:szCs w:val="22"/>
        </w:rPr>
        <w:sym w:font="HQPB2" w:char="F08B"/>
      </w:r>
      <w:r w:rsidR="00550D5C">
        <w:rPr>
          <w:sz w:val="22"/>
          <w:szCs w:val="22"/>
        </w:rPr>
        <w:sym w:font="HQPB5" w:char="F079"/>
      </w:r>
      <w:r w:rsidR="00550D5C">
        <w:rPr>
          <w:sz w:val="22"/>
          <w:szCs w:val="22"/>
        </w:rPr>
        <w:sym w:font="HQPB1" w:char="F099"/>
      </w:r>
      <w:r w:rsidR="00550D5C">
        <w:rPr>
          <w:rFonts w:ascii="(normal text)" w:hAnsi="(normal text)"/>
          <w:rtl/>
        </w:rPr>
        <w:t xml:space="preserve"> </w:t>
      </w:r>
      <w:r w:rsidR="00550D5C">
        <w:rPr>
          <w:sz w:val="22"/>
          <w:szCs w:val="22"/>
        </w:rPr>
        <w:sym w:font="HQPB4" w:char="F03B"/>
      </w:r>
      <w:r w:rsidR="00550D5C">
        <w:rPr>
          <w:sz w:val="22"/>
          <w:szCs w:val="22"/>
        </w:rPr>
        <w:sym w:font="HQPB1" w:char="F04D"/>
      </w:r>
      <w:r w:rsidR="00550D5C">
        <w:rPr>
          <w:sz w:val="22"/>
          <w:szCs w:val="22"/>
        </w:rPr>
        <w:sym w:font="HQPB2" w:char="F0BB"/>
      </w:r>
      <w:r w:rsidR="00550D5C">
        <w:rPr>
          <w:sz w:val="22"/>
          <w:szCs w:val="22"/>
        </w:rPr>
        <w:sym w:font="HQPB5" w:char="F075"/>
      </w:r>
      <w:r w:rsidR="00550D5C">
        <w:rPr>
          <w:sz w:val="22"/>
          <w:szCs w:val="22"/>
        </w:rPr>
        <w:sym w:font="HQPB2" w:char="F05A"/>
      </w:r>
      <w:r w:rsidR="00550D5C">
        <w:rPr>
          <w:sz w:val="22"/>
          <w:szCs w:val="22"/>
        </w:rPr>
        <w:sym w:font="HQPB5" w:char="F07C"/>
      </w:r>
      <w:r w:rsidR="00550D5C">
        <w:rPr>
          <w:sz w:val="22"/>
          <w:szCs w:val="22"/>
        </w:rPr>
        <w:sym w:font="HQPB1" w:char="F0A1"/>
      </w:r>
      <w:r w:rsidR="00550D5C">
        <w:rPr>
          <w:sz w:val="22"/>
          <w:szCs w:val="22"/>
        </w:rPr>
        <w:sym w:font="HQPB5" w:char="F079"/>
      </w:r>
      <w:r w:rsidR="00550D5C">
        <w:rPr>
          <w:sz w:val="22"/>
          <w:szCs w:val="22"/>
        </w:rPr>
        <w:sym w:font="HQPB1" w:char="F06D"/>
      </w:r>
      <w:r w:rsidR="00550D5C">
        <w:rPr>
          <w:rFonts w:ascii="(normal text)" w:hAnsi="(normal text)"/>
          <w:rtl/>
        </w:rPr>
        <w:t xml:space="preserve"> </w:t>
      </w:r>
      <w:r w:rsidR="00550D5C">
        <w:rPr>
          <w:sz w:val="22"/>
          <w:szCs w:val="22"/>
        </w:rPr>
        <w:sym w:font="HQPB4" w:char="F033"/>
      </w:r>
      <w:r w:rsidR="00550D5C">
        <w:rPr>
          <w:rFonts w:ascii="(normal text)" w:hAnsi="(normal text)"/>
          <w:rtl/>
        </w:rPr>
        <w:t xml:space="preserve"> </w:t>
      </w:r>
      <w:r w:rsidR="00550D5C">
        <w:rPr>
          <w:sz w:val="22"/>
          <w:szCs w:val="22"/>
        </w:rPr>
        <w:sym w:font="HQPB5" w:char="F074"/>
      </w:r>
      <w:r w:rsidR="00550D5C">
        <w:rPr>
          <w:sz w:val="22"/>
          <w:szCs w:val="22"/>
        </w:rPr>
        <w:sym w:font="HQPB2" w:char="F062"/>
      </w:r>
      <w:r w:rsidR="00550D5C">
        <w:rPr>
          <w:sz w:val="22"/>
          <w:szCs w:val="22"/>
        </w:rPr>
        <w:sym w:font="HQPB1" w:char="F025"/>
      </w:r>
      <w:r w:rsidR="00550D5C">
        <w:rPr>
          <w:sz w:val="22"/>
          <w:szCs w:val="22"/>
        </w:rPr>
        <w:sym w:font="HQPB5" w:char="F078"/>
      </w:r>
      <w:r w:rsidR="00550D5C">
        <w:rPr>
          <w:sz w:val="22"/>
          <w:szCs w:val="22"/>
        </w:rPr>
        <w:sym w:font="HQPB2" w:char="F02E"/>
      </w:r>
      <w:r w:rsidR="00550D5C">
        <w:rPr>
          <w:sz w:val="22"/>
          <w:szCs w:val="22"/>
        </w:rPr>
        <w:sym w:font="HQPB5" w:char="F075"/>
      </w:r>
      <w:r w:rsidR="00550D5C">
        <w:rPr>
          <w:sz w:val="22"/>
          <w:szCs w:val="22"/>
        </w:rPr>
        <w:sym w:font="HQPB2" w:char="F072"/>
      </w:r>
      <w:r w:rsidR="00550D5C">
        <w:rPr>
          <w:rFonts w:ascii="(normal text)" w:hAnsi="(normal text)"/>
          <w:rtl/>
        </w:rPr>
        <w:t xml:space="preserve"> </w:t>
      </w:r>
      <w:r w:rsidR="00550D5C">
        <w:rPr>
          <w:sz w:val="22"/>
          <w:szCs w:val="22"/>
        </w:rPr>
        <w:sym w:font="HQPB5" w:char="F0AA"/>
      </w:r>
      <w:r w:rsidR="00550D5C">
        <w:rPr>
          <w:sz w:val="22"/>
          <w:szCs w:val="22"/>
        </w:rPr>
        <w:sym w:font="HQPB1" w:char="F021"/>
      </w:r>
      <w:r w:rsidR="00550D5C">
        <w:rPr>
          <w:sz w:val="22"/>
          <w:szCs w:val="22"/>
        </w:rPr>
        <w:sym w:font="HQPB5" w:char="F024"/>
      </w:r>
      <w:r w:rsidR="00550D5C">
        <w:rPr>
          <w:sz w:val="22"/>
          <w:szCs w:val="22"/>
        </w:rPr>
        <w:sym w:font="HQPB1" w:char="F023"/>
      </w:r>
      <w:r w:rsidR="00550D5C">
        <w:rPr>
          <w:rFonts w:ascii="(normal text)" w:hAnsi="(normal text)"/>
          <w:rtl/>
        </w:rPr>
        <w:t xml:space="preserve"> </w:t>
      </w:r>
      <w:r w:rsidR="00550D5C">
        <w:rPr>
          <w:sz w:val="22"/>
          <w:szCs w:val="22"/>
        </w:rPr>
        <w:sym w:font="HQPB1" w:char="F023"/>
      </w:r>
      <w:r w:rsidR="00550D5C">
        <w:rPr>
          <w:sz w:val="22"/>
          <w:szCs w:val="22"/>
        </w:rPr>
        <w:sym w:font="HQPB4" w:char="F059"/>
      </w:r>
      <w:r w:rsidR="00550D5C">
        <w:rPr>
          <w:sz w:val="22"/>
          <w:szCs w:val="22"/>
        </w:rPr>
        <w:sym w:font="HQPB1" w:char="F091"/>
      </w:r>
      <w:r w:rsidR="00550D5C">
        <w:rPr>
          <w:sz w:val="22"/>
          <w:szCs w:val="22"/>
        </w:rPr>
        <w:sym w:font="HQPB2" w:char="F071"/>
      </w:r>
      <w:r w:rsidR="00550D5C">
        <w:rPr>
          <w:sz w:val="22"/>
          <w:szCs w:val="22"/>
        </w:rPr>
        <w:sym w:font="HQPB4" w:char="F0E0"/>
      </w:r>
      <w:r w:rsidR="00550D5C">
        <w:rPr>
          <w:sz w:val="22"/>
          <w:szCs w:val="22"/>
        </w:rPr>
        <w:sym w:font="HQPB1" w:char="F0FF"/>
      </w:r>
      <w:r w:rsidR="00550D5C">
        <w:rPr>
          <w:sz w:val="22"/>
          <w:szCs w:val="22"/>
        </w:rPr>
        <w:sym w:font="HQPB5" w:char="F078"/>
      </w:r>
      <w:r w:rsidR="00550D5C">
        <w:rPr>
          <w:sz w:val="22"/>
          <w:szCs w:val="22"/>
        </w:rPr>
        <w:sym w:font="HQPB1" w:char="F0EE"/>
      </w:r>
      <w:r w:rsidR="00550D5C">
        <w:rPr>
          <w:rFonts w:ascii="(normal text)" w:hAnsi="(normal text)"/>
          <w:rtl/>
        </w:rPr>
        <w:t xml:space="preserve"> </w:t>
      </w:r>
      <w:r w:rsidR="00550D5C">
        <w:rPr>
          <w:sz w:val="22"/>
          <w:szCs w:val="22"/>
        </w:rPr>
        <w:sym w:font="HQPB1" w:char="F024"/>
      </w:r>
      <w:r w:rsidR="00550D5C">
        <w:rPr>
          <w:sz w:val="22"/>
          <w:szCs w:val="22"/>
        </w:rPr>
        <w:sym w:font="HQPB4" w:char="F056"/>
      </w:r>
      <w:r w:rsidR="00550D5C">
        <w:rPr>
          <w:sz w:val="22"/>
          <w:szCs w:val="22"/>
        </w:rPr>
        <w:sym w:font="HQPB2" w:char="F04A"/>
      </w:r>
      <w:r w:rsidR="00550D5C">
        <w:rPr>
          <w:sz w:val="22"/>
          <w:szCs w:val="22"/>
        </w:rPr>
        <w:sym w:font="HQPB2" w:char="F08A"/>
      </w:r>
      <w:r w:rsidR="00550D5C">
        <w:rPr>
          <w:sz w:val="22"/>
          <w:szCs w:val="22"/>
        </w:rPr>
        <w:sym w:font="HQPB4" w:char="F0CF"/>
      </w:r>
      <w:r w:rsidR="00550D5C">
        <w:rPr>
          <w:sz w:val="22"/>
          <w:szCs w:val="22"/>
        </w:rPr>
        <w:sym w:font="HQPB1" w:char="F06D"/>
      </w:r>
      <w:r w:rsidR="00550D5C">
        <w:rPr>
          <w:sz w:val="22"/>
          <w:szCs w:val="22"/>
        </w:rPr>
        <w:sym w:font="HQPB4" w:char="F0A7"/>
      </w:r>
      <w:r w:rsidR="00550D5C">
        <w:rPr>
          <w:sz w:val="22"/>
          <w:szCs w:val="22"/>
        </w:rPr>
        <w:sym w:font="HQPB1" w:char="F091"/>
      </w:r>
      <w:r w:rsidR="00550D5C">
        <w:rPr>
          <w:rFonts w:ascii="(normal text)" w:hAnsi="(normal text)"/>
          <w:rtl/>
        </w:rPr>
        <w:t xml:space="preserve"> </w:t>
      </w:r>
      <w:r w:rsidR="00550D5C">
        <w:rPr>
          <w:sz w:val="22"/>
          <w:szCs w:val="22"/>
        </w:rPr>
        <w:sym w:font="HQPB2" w:char="F0C7"/>
      </w:r>
      <w:r w:rsidR="00550D5C">
        <w:rPr>
          <w:sz w:val="22"/>
          <w:szCs w:val="22"/>
        </w:rPr>
        <w:sym w:font="HQPB2" w:char="F0D0"/>
      </w:r>
      <w:r w:rsidR="00550D5C">
        <w:rPr>
          <w:sz w:val="22"/>
          <w:szCs w:val="22"/>
        </w:rPr>
        <w:sym w:font="HQPB2" w:char="F0C9"/>
      </w:r>
      <w:r w:rsidR="00550D5C">
        <w:rPr>
          <w:sz w:val="22"/>
          <w:szCs w:val="22"/>
        </w:rPr>
        <w:sym w:font="HQPB2" w:char="F0C8"/>
      </w:r>
      <w:r w:rsidR="00550D5C">
        <w:rPr>
          <w:rFonts w:ascii="Lotus Linotype" w:hAnsi="Lotus Linotype" w:cs="Traditional Arabic" w:hint="cs"/>
          <w:rtl/>
          <w:lang w:bidi="ar-KW"/>
        </w:rPr>
        <w:t>﴾</w:t>
      </w:r>
      <w:r w:rsidR="00550D5C" w:rsidRPr="009F74C0">
        <w:rPr>
          <w:rFonts w:ascii="Lotus Linotype" w:hAnsi="Lotus Linotype" w:cs="mylotus" w:hint="cs"/>
          <w:szCs w:val="27"/>
          <w:rtl/>
          <w:lang w:bidi="ar-KW"/>
        </w:rPr>
        <w:t xml:space="preserve"> [الفرقان: 70].</w:t>
      </w:r>
    </w:p>
    <w:p w:rsidR="00CF3807" w:rsidRPr="009F74C0" w:rsidRDefault="00CF3807" w:rsidP="00BD7DC8">
      <w:pPr>
        <w:jc w:val="both"/>
        <w:rPr>
          <w:rFonts w:ascii="Lotus Linotype" w:hAnsi="Lotus Linotype" w:cs="mylotus"/>
          <w:szCs w:val="27"/>
          <w:rtl/>
          <w:lang w:bidi="ar-KW"/>
        </w:rPr>
      </w:pPr>
      <w:r w:rsidRPr="009F74C0">
        <w:rPr>
          <w:rFonts w:ascii="Lotus Linotype" w:hAnsi="Lotus Linotype" w:cs="mylotus"/>
          <w:szCs w:val="27"/>
          <w:rtl/>
          <w:lang w:bidi="ar-KW"/>
        </w:rPr>
        <w:t>إنها ليست سوى محاولة يائسة لإخراج أبي بكر الصديق وغيره من الصحابة من شرف الإمامة واستحقاق الإمامة بدعوى أنهم كانوا مشركين فهم من (الظالمين) وإن تابوا وجاهدوا وضحوا من أجل الإسلام والمسلمين!</w:t>
      </w:r>
    </w:p>
    <w:p w:rsidR="00CF3807" w:rsidRPr="009F74C0" w:rsidRDefault="00CF3807" w:rsidP="00550D5C">
      <w:pPr>
        <w:jc w:val="both"/>
        <w:rPr>
          <w:rFonts w:ascii="Lotus Linotype" w:hAnsi="Lotus Linotype" w:cs="mylotus"/>
          <w:szCs w:val="27"/>
          <w:rtl/>
        </w:rPr>
      </w:pPr>
      <w:r w:rsidRPr="009F74C0">
        <w:rPr>
          <w:rFonts w:ascii="Lotus Linotype" w:hAnsi="Lotus Linotype" w:cs="mylotus"/>
          <w:szCs w:val="27"/>
          <w:rtl/>
        </w:rPr>
        <w:t>ولعله يكفي حجة على من يستدل بآية</w:t>
      </w:r>
      <w:r w:rsidR="00550D5C" w:rsidRPr="009F74C0">
        <w:rPr>
          <w:rFonts w:ascii="Lotus Linotype" w:hAnsi="Lotus Linotype" w:cs="mylotus" w:hint="cs"/>
          <w:szCs w:val="27"/>
          <w:rtl/>
        </w:rPr>
        <w:t xml:space="preserve"> </w:t>
      </w:r>
      <w:r w:rsidR="00550D5C">
        <w:rPr>
          <w:rFonts w:ascii="Lotus Linotype" w:hAnsi="Lotus Linotype" w:cs="Traditional Arabic" w:hint="cs"/>
          <w:rtl/>
        </w:rPr>
        <w:t>﴿</w:t>
      </w:r>
      <w:r w:rsidR="00550D5C">
        <w:rPr>
          <w:sz w:val="22"/>
          <w:szCs w:val="22"/>
        </w:rPr>
        <w:sym w:font="HQPB5" w:char="F09F"/>
      </w:r>
      <w:r w:rsidR="00550D5C">
        <w:rPr>
          <w:sz w:val="22"/>
          <w:szCs w:val="22"/>
        </w:rPr>
        <w:sym w:font="HQPB2" w:char="F077"/>
      </w:r>
      <w:r w:rsidR="00550D5C">
        <w:rPr>
          <w:rFonts w:ascii="(normal text)" w:hAnsi="(normal text)"/>
          <w:rtl/>
        </w:rPr>
        <w:t xml:space="preserve"> </w:t>
      </w:r>
      <w:r w:rsidR="00550D5C">
        <w:rPr>
          <w:sz w:val="22"/>
          <w:szCs w:val="22"/>
        </w:rPr>
        <w:sym w:font="HQPB4" w:char="F0E3"/>
      </w:r>
      <w:r w:rsidR="00550D5C">
        <w:rPr>
          <w:sz w:val="22"/>
          <w:szCs w:val="22"/>
        </w:rPr>
        <w:sym w:font="HQPB2" w:char="F041"/>
      </w:r>
      <w:r w:rsidR="00550D5C">
        <w:rPr>
          <w:sz w:val="22"/>
          <w:szCs w:val="22"/>
        </w:rPr>
        <w:sym w:font="HQPB1" w:char="F024"/>
      </w:r>
      <w:r w:rsidR="00550D5C">
        <w:rPr>
          <w:sz w:val="22"/>
          <w:szCs w:val="22"/>
        </w:rPr>
        <w:sym w:font="HQPB5" w:char="F075"/>
      </w:r>
      <w:r w:rsidR="00550D5C">
        <w:rPr>
          <w:sz w:val="22"/>
          <w:szCs w:val="22"/>
        </w:rPr>
        <w:sym w:font="HQPB2" w:char="F05A"/>
      </w:r>
      <w:r w:rsidR="00550D5C">
        <w:rPr>
          <w:sz w:val="22"/>
          <w:szCs w:val="22"/>
        </w:rPr>
        <w:sym w:font="HQPB5" w:char="F074"/>
      </w:r>
      <w:r w:rsidR="00550D5C">
        <w:rPr>
          <w:sz w:val="22"/>
          <w:szCs w:val="22"/>
        </w:rPr>
        <w:sym w:font="HQPB2" w:char="F083"/>
      </w:r>
      <w:r w:rsidR="00550D5C">
        <w:rPr>
          <w:rFonts w:ascii="(normal text)" w:hAnsi="(normal text)"/>
          <w:rtl/>
        </w:rPr>
        <w:t xml:space="preserve"> </w:t>
      </w:r>
      <w:r w:rsidR="00550D5C">
        <w:rPr>
          <w:sz w:val="22"/>
          <w:szCs w:val="22"/>
        </w:rPr>
        <w:sym w:font="HQPB2" w:char="F093"/>
      </w:r>
      <w:r w:rsidR="00550D5C">
        <w:rPr>
          <w:sz w:val="22"/>
          <w:szCs w:val="22"/>
        </w:rPr>
        <w:sym w:font="HQPB4" w:char="F0CF"/>
      </w:r>
      <w:r w:rsidR="00550D5C">
        <w:rPr>
          <w:sz w:val="22"/>
          <w:szCs w:val="22"/>
        </w:rPr>
        <w:sym w:font="HQPB1" w:char="F089"/>
      </w:r>
      <w:r w:rsidR="00550D5C">
        <w:rPr>
          <w:sz w:val="22"/>
          <w:szCs w:val="22"/>
        </w:rPr>
        <w:sym w:font="HQPB4" w:char="F0F4"/>
      </w:r>
      <w:r w:rsidR="00550D5C">
        <w:rPr>
          <w:sz w:val="22"/>
          <w:szCs w:val="22"/>
        </w:rPr>
        <w:sym w:font="HQPB2" w:char="F067"/>
      </w:r>
      <w:r w:rsidR="00550D5C">
        <w:rPr>
          <w:sz w:val="22"/>
          <w:szCs w:val="22"/>
        </w:rPr>
        <w:sym w:font="HQPB5" w:char="F074"/>
      </w:r>
      <w:r w:rsidR="00550D5C">
        <w:rPr>
          <w:sz w:val="22"/>
          <w:szCs w:val="22"/>
        </w:rPr>
        <w:sym w:font="HQPB1" w:char="F0E3"/>
      </w:r>
      <w:r w:rsidR="00550D5C">
        <w:rPr>
          <w:rFonts w:ascii="(normal text)" w:hAnsi="(normal text)"/>
          <w:rtl/>
        </w:rPr>
        <w:t xml:space="preserve"> </w:t>
      </w:r>
      <w:r w:rsidR="00550D5C">
        <w:rPr>
          <w:sz w:val="22"/>
          <w:szCs w:val="22"/>
        </w:rPr>
        <w:sym w:font="HQPB5" w:char="F074"/>
      </w:r>
      <w:r w:rsidR="00550D5C">
        <w:rPr>
          <w:sz w:val="22"/>
          <w:szCs w:val="22"/>
        </w:rPr>
        <w:sym w:font="HQPB2" w:char="F0FB"/>
      </w:r>
      <w:r w:rsidR="00550D5C">
        <w:rPr>
          <w:sz w:val="22"/>
          <w:szCs w:val="22"/>
        </w:rPr>
        <w:sym w:font="HQPB2" w:char="F0FC"/>
      </w:r>
      <w:r w:rsidR="00550D5C">
        <w:rPr>
          <w:sz w:val="22"/>
          <w:szCs w:val="22"/>
        </w:rPr>
        <w:sym w:font="HQPB4" w:char="F0CF"/>
      </w:r>
      <w:r w:rsidR="00550D5C">
        <w:rPr>
          <w:sz w:val="22"/>
          <w:szCs w:val="22"/>
        </w:rPr>
        <w:sym w:font="HQPB2" w:char="F04A"/>
      </w:r>
      <w:r w:rsidR="00550D5C">
        <w:rPr>
          <w:sz w:val="22"/>
          <w:szCs w:val="22"/>
        </w:rPr>
        <w:sym w:font="HQPB4" w:char="F0CE"/>
      </w:r>
      <w:r w:rsidR="00550D5C">
        <w:rPr>
          <w:sz w:val="22"/>
          <w:szCs w:val="22"/>
        </w:rPr>
        <w:sym w:font="HQPB2" w:char="F03D"/>
      </w:r>
      <w:r w:rsidR="00550D5C">
        <w:rPr>
          <w:sz w:val="22"/>
          <w:szCs w:val="22"/>
        </w:rPr>
        <w:sym w:font="HQPB2" w:char="F0BB"/>
      </w:r>
      <w:r w:rsidR="00550D5C">
        <w:rPr>
          <w:sz w:val="22"/>
          <w:szCs w:val="22"/>
        </w:rPr>
        <w:sym w:font="HQPB4" w:char="F0A9"/>
      </w:r>
      <w:r w:rsidR="00550D5C">
        <w:rPr>
          <w:sz w:val="22"/>
          <w:szCs w:val="22"/>
        </w:rPr>
        <w:sym w:font="HQPB1" w:char="F0E0"/>
      </w:r>
      <w:r w:rsidR="00550D5C">
        <w:rPr>
          <w:sz w:val="22"/>
          <w:szCs w:val="22"/>
        </w:rPr>
        <w:sym w:font="HQPB2" w:char="F039"/>
      </w:r>
      <w:r w:rsidR="00550D5C">
        <w:rPr>
          <w:sz w:val="22"/>
          <w:szCs w:val="22"/>
        </w:rPr>
        <w:sym w:font="HQPB5" w:char="F024"/>
      </w:r>
      <w:r w:rsidR="00550D5C">
        <w:rPr>
          <w:sz w:val="22"/>
          <w:szCs w:val="22"/>
        </w:rPr>
        <w:sym w:font="HQPB1" w:char="F023"/>
      </w:r>
      <w:r w:rsidR="00550D5C">
        <w:rPr>
          <w:rFonts w:ascii="Lotus Linotype" w:hAnsi="Lotus Linotype" w:cs="Traditional Arabic" w:hint="cs"/>
          <w:rtl/>
        </w:rPr>
        <w:t>﴾</w:t>
      </w:r>
      <w:r w:rsidRPr="009F74C0">
        <w:rPr>
          <w:rFonts w:ascii="Lotus Linotype" w:hAnsi="Lotus Linotype" w:cs="mylotus"/>
          <w:szCs w:val="27"/>
          <w:rtl/>
        </w:rPr>
        <w:t xml:space="preserve"> على الإمامة، أن تذكّره بقول الله تعالى عن نبيه إبراهيم عليه السلام</w:t>
      </w:r>
      <w:r w:rsidR="00550D5C" w:rsidRPr="009F74C0">
        <w:rPr>
          <w:rFonts w:ascii="Lotus Linotype" w:hAnsi="Lotus Linotype" w:cs="mylotus" w:hint="cs"/>
          <w:szCs w:val="27"/>
          <w:rtl/>
        </w:rPr>
        <w:t xml:space="preserve"> </w:t>
      </w:r>
      <w:r w:rsidR="00550D5C">
        <w:rPr>
          <w:rFonts w:ascii="Lotus Linotype" w:hAnsi="Lotus Linotype" w:cs="Traditional Arabic" w:hint="cs"/>
          <w:rtl/>
        </w:rPr>
        <w:t>﴿</w:t>
      </w:r>
      <w:r w:rsidR="00550D5C">
        <w:rPr>
          <w:sz w:val="22"/>
          <w:szCs w:val="22"/>
        </w:rPr>
        <w:sym w:font="HQPB4" w:char="F0E7"/>
      </w:r>
      <w:r w:rsidR="00550D5C">
        <w:rPr>
          <w:sz w:val="22"/>
          <w:szCs w:val="22"/>
        </w:rPr>
        <w:sym w:font="HQPB2" w:char="F06D"/>
      </w:r>
      <w:r w:rsidR="00550D5C">
        <w:rPr>
          <w:sz w:val="22"/>
          <w:szCs w:val="22"/>
        </w:rPr>
        <w:sym w:font="HQPB2" w:char="F0BB"/>
      </w:r>
      <w:r w:rsidR="00550D5C">
        <w:rPr>
          <w:sz w:val="22"/>
          <w:szCs w:val="22"/>
        </w:rPr>
        <w:sym w:font="HQPB5" w:char="F074"/>
      </w:r>
      <w:r w:rsidR="00550D5C">
        <w:rPr>
          <w:sz w:val="22"/>
          <w:szCs w:val="22"/>
        </w:rPr>
        <w:sym w:font="HQPB2" w:char="F052"/>
      </w:r>
      <w:r w:rsidR="00550D5C">
        <w:rPr>
          <w:sz w:val="22"/>
          <w:szCs w:val="22"/>
        </w:rPr>
        <w:sym w:font="HQPB4" w:char="F0F7"/>
      </w:r>
      <w:r w:rsidR="00550D5C">
        <w:rPr>
          <w:sz w:val="22"/>
          <w:szCs w:val="22"/>
        </w:rPr>
        <w:sym w:font="HQPB1" w:char="F08E"/>
      </w:r>
      <w:r w:rsidR="00550D5C">
        <w:rPr>
          <w:sz w:val="22"/>
          <w:szCs w:val="22"/>
        </w:rPr>
        <w:sym w:font="HQPB4" w:char="F0A4"/>
      </w:r>
      <w:r w:rsidR="00550D5C">
        <w:rPr>
          <w:sz w:val="22"/>
          <w:szCs w:val="22"/>
        </w:rPr>
        <w:sym w:font="HQPB1" w:char="F0B3"/>
      </w:r>
      <w:r w:rsidR="00550D5C">
        <w:rPr>
          <w:sz w:val="22"/>
          <w:szCs w:val="22"/>
        </w:rPr>
        <w:sym w:font="HQPB5" w:char="F06F"/>
      </w:r>
      <w:r w:rsidR="00550D5C">
        <w:rPr>
          <w:sz w:val="22"/>
          <w:szCs w:val="22"/>
        </w:rPr>
        <w:sym w:font="HQPB1" w:char="F030"/>
      </w:r>
      <w:r w:rsidR="00550D5C">
        <w:rPr>
          <w:sz w:val="22"/>
          <w:szCs w:val="22"/>
        </w:rPr>
        <w:sym w:font="HQPB5" w:char="F075"/>
      </w:r>
      <w:r w:rsidR="00550D5C">
        <w:rPr>
          <w:sz w:val="22"/>
          <w:szCs w:val="22"/>
        </w:rPr>
        <w:sym w:font="HQPB2" w:char="F072"/>
      </w:r>
      <w:r w:rsidR="00550D5C">
        <w:rPr>
          <w:rFonts w:ascii="(normal text)" w:hAnsi="(normal text)"/>
          <w:rtl/>
        </w:rPr>
        <w:t xml:space="preserve"> </w:t>
      </w:r>
      <w:r w:rsidR="00550D5C">
        <w:rPr>
          <w:sz w:val="22"/>
          <w:szCs w:val="22"/>
        </w:rPr>
        <w:sym w:font="HQPB5" w:char="F074"/>
      </w:r>
      <w:r w:rsidR="00550D5C">
        <w:rPr>
          <w:sz w:val="22"/>
          <w:szCs w:val="22"/>
        </w:rPr>
        <w:sym w:font="HQPB2" w:char="F02C"/>
      </w:r>
      <w:r w:rsidR="00550D5C">
        <w:rPr>
          <w:sz w:val="22"/>
          <w:szCs w:val="22"/>
        </w:rPr>
        <w:sym w:font="HQPB2" w:char="F0BB"/>
      </w:r>
      <w:r w:rsidR="00550D5C">
        <w:rPr>
          <w:sz w:val="22"/>
          <w:szCs w:val="22"/>
        </w:rPr>
        <w:sym w:font="HQPB5" w:char="F079"/>
      </w:r>
      <w:r w:rsidR="00550D5C">
        <w:rPr>
          <w:sz w:val="22"/>
          <w:szCs w:val="22"/>
        </w:rPr>
        <w:sym w:font="HQPB1" w:char="F073"/>
      </w:r>
      <w:r w:rsidR="00550D5C">
        <w:rPr>
          <w:sz w:val="22"/>
          <w:szCs w:val="22"/>
        </w:rPr>
        <w:sym w:font="HQPB4" w:char="F0F3"/>
      </w:r>
      <w:r w:rsidR="00550D5C">
        <w:rPr>
          <w:sz w:val="22"/>
          <w:szCs w:val="22"/>
        </w:rPr>
        <w:sym w:font="HQPB1" w:char="F099"/>
      </w:r>
      <w:r w:rsidR="00550D5C">
        <w:rPr>
          <w:sz w:val="22"/>
          <w:szCs w:val="22"/>
        </w:rPr>
        <w:sym w:font="HQPB4" w:char="F0CE"/>
      </w:r>
      <w:r w:rsidR="00550D5C">
        <w:rPr>
          <w:sz w:val="22"/>
          <w:szCs w:val="22"/>
        </w:rPr>
        <w:sym w:font="HQPB1" w:char="F02A"/>
      </w:r>
      <w:r w:rsidR="00550D5C">
        <w:rPr>
          <w:sz w:val="22"/>
          <w:szCs w:val="22"/>
        </w:rPr>
        <w:sym w:font="HQPB4" w:char="F0CE"/>
      </w:r>
      <w:r w:rsidR="00550D5C">
        <w:rPr>
          <w:sz w:val="22"/>
          <w:szCs w:val="22"/>
        </w:rPr>
        <w:sym w:font="HQPB1" w:char="F02F"/>
      </w:r>
      <w:r w:rsidR="00550D5C">
        <w:rPr>
          <w:rFonts w:ascii="(normal text)" w:hAnsi="(normal text)"/>
          <w:rtl/>
        </w:rPr>
        <w:t xml:space="preserve"> </w:t>
      </w:r>
      <w:r w:rsidR="00550D5C">
        <w:rPr>
          <w:sz w:val="22"/>
          <w:szCs w:val="22"/>
        </w:rPr>
        <w:sym w:font="HQPB1" w:char="F024"/>
      </w:r>
      <w:r w:rsidR="00550D5C">
        <w:rPr>
          <w:sz w:val="22"/>
          <w:szCs w:val="22"/>
        </w:rPr>
        <w:sym w:font="HQPB4" w:char="F077"/>
      </w:r>
      <w:r w:rsidR="00550D5C">
        <w:rPr>
          <w:sz w:val="22"/>
          <w:szCs w:val="22"/>
        </w:rPr>
        <w:sym w:font="HQPB2" w:char="F08A"/>
      </w:r>
      <w:r w:rsidR="00550D5C">
        <w:rPr>
          <w:sz w:val="22"/>
          <w:szCs w:val="22"/>
        </w:rPr>
        <w:sym w:font="HQPB4" w:char="F0CE"/>
      </w:r>
      <w:r w:rsidR="00550D5C">
        <w:rPr>
          <w:sz w:val="22"/>
          <w:szCs w:val="22"/>
        </w:rPr>
        <w:sym w:font="HQPB1" w:char="F03B"/>
      </w:r>
      <w:r w:rsidR="00550D5C">
        <w:rPr>
          <w:sz w:val="22"/>
          <w:szCs w:val="22"/>
        </w:rPr>
        <w:sym w:font="HQPB5" w:char="F074"/>
      </w:r>
      <w:r w:rsidR="00550D5C">
        <w:rPr>
          <w:sz w:val="22"/>
          <w:szCs w:val="22"/>
        </w:rPr>
        <w:sym w:font="HQPB2" w:char="F052"/>
      </w:r>
      <w:r w:rsidR="00550D5C">
        <w:rPr>
          <w:rFonts w:ascii="(normal text)" w:hAnsi="(normal text)"/>
          <w:rtl/>
        </w:rPr>
        <w:t xml:space="preserve"> </w:t>
      </w:r>
      <w:r w:rsidR="00550D5C">
        <w:rPr>
          <w:sz w:val="22"/>
          <w:szCs w:val="22"/>
        </w:rPr>
        <w:sym w:font="HQPB5" w:char="F07A"/>
      </w:r>
      <w:r w:rsidR="00550D5C">
        <w:rPr>
          <w:sz w:val="22"/>
          <w:szCs w:val="22"/>
        </w:rPr>
        <w:sym w:font="HQPB2" w:char="F060"/>
      </w:r>
      <w:r w:rsidR="00550D5C">
        <w:rPr>
          <w:sz w:val="22"/>
          <w:szCs w:val="22"/>
        </w:rPr>
        <w:sym w:font="HQPB4" w:char="F0CF"/>
      </w:r>
      <w:r w:rsidR="00550D5C">
        <w:rPr>
          <w:sz w:val="22"/>
          <w:szCs w:val="22"/>
        </w:rPr>
        <w:sym w:font="HQPB4" w:char="F069"/>
      </w:r>
      <w:r w:rsidR="00550D5C">
        <w:rPr>
          <w:sz w:val="22"/>
          <w:szCs w:val="22"/>
        </w:rPr>
        <w:sym w:font="HQPB2" w:char="F042"/>
      </w:r>
      <w:r w:rsidR="00550D5C">
        <w:rPr>
          <w:rFonts w:ascii="(normal text)" w:hAnsi="(normal text)"/>
          <w:rtl/>
        </w:rPr>
        <w:t xml:space="preserve"> </w:t>
      </w:r>
      <w:r w:rsidR="00550D5C">
        <w:rPr>
          <w:sz w:val="22"/>
          <w:szCs w:val="22"/>
        </w:rPr>
        <w:sym w:font="HQPB5" w:char="F09A"/>
      </w:r>
      <w:r w:rsidR="00550D5C">
        <w:rPr>
          <w:sz w:val="22"/>
          <w:szCs w:val="22"/>
        </w:rPr>
        <w:sym w:font="HQPB2" w:char="F0FA"/>
      </w:r>
      <w:r w:rsidR="00550D5C">
        <w:rPr>
          <w:sz w:val="22"/>
          <w:szCs w:val="22"/>
        </w:rPr>
        <w:sym w:font="HQPB2" w:char="F0FC"/>
      </w:r>
      <w:r w:rsidR="00550D5C">
        <w:rPr>
          <w:sz w:val="22"/>
          <w:szCs w:val="22"/>
        </w:rPr>
        <w:sym w:font="HQPB4" w:char="F0C5"/>
      </w:r>
      <w:r w:rsidR="00550D5C">
        <w:rPr>
          <w:sz w:val="22"/>
          <w:szCs w:val="22"/>
        </w:rPr>
        <w:sym w:font="HQPB1" w:char="F073"/>
      </w:r>
      <w:r w:rsidR="00550D5C">
        <w:rPr>
          <w:sz w:val="22"/>
          <w:szCs w:val="22"/>
        </w:rPr>
        <w:sym w:font="HQPB4" w:char="F0CE"/>
      </w:r>
      <w:r w:rsidR="00550D5C">
        <w:rPr>
          <w:sz w:val="22"/>
          <w:szCs w:val="22"/>
        </w:rPr>
        <w:sym w:font="HQPB2" w:char="F03D"/>
      </w:r>
      <w:r w:rsidR="00550D5C">
        <w:rPr>
          <w:sz w:val="22"/>
          <w:szCs w:val="22"/>
        </w:rPr>
        <w:sym w:font="HQPB2" w:char="F0BB"/>
      </w:r>
      <w:r w:rsidR="00550D5C">
        <w:rPr>
          <w:sz w:val="22"/>
          <w:szCs w:val="22"/>
        </w:rPr>
        <w:sym w:font="HQPB4" w:char="F0A2"/>
      </w:r>
      <w:r w:rsidR="00550D5C">
        <w:rPr>
          <w:sz w:val="22"/>
          <w:szCs w:val="22"/>
        </w:rPr>
        <w:sym w:font="HQPB1" w:char="F0C1"/>
      </w:r>
      <w:r w:rsidR="00550D5C">
        <w:rPr>
          <w:sz w:val="22"/>
          <w:szCs w:val="22"/>
        </w:rPr>
        <w:sym w:font="HQPB2" w:char="F039"/>
      </w:r>
      <w:r w:rsidR="00550D5C">
        <w:rPr>
          <w:sz w:val="22"/>
          <w:szCs w:val="22"/>
        </w:rPr>
        <w:sym w:font="HQPB5" w:char="F024"/>
      </w:r>
      <w:r w:rsidR="00550D5C">
        <w:rPr>
          <w:sz w:val="22"/>
          <w:szCs w:val="22"/>
        </w:rPr>
        <w:sym w:font="HQPB1" w:char="F023"/>
      </w:r>
      <w:r w:rsidR="00550D5C">
        <w:rPr>
          <w:rFonts w:ascii="(normal text)" w:hAnsi="(normal text)"/>
          <w:rtl/>
        </w:rPr>
        <w:t xml:space="preserve"> </w:t>
      </w:r>
      <w:r w:rsidR="00550D5C">
        <w:rPr>
          <w:sz w:val="22"/>
          <w:szCs w:val="22"/>
        </w:rPr>
        <w:sym w:font="HQPB2" w:char="F0C7"/>
      </w:r>
      <w:r w:rsidR="00550D5C">
        <w:rPr>
          <w:sz w:val="22"/>
          <w:szCs w:val="22"/>
        </w:rPr>
        <w:sym w:font="HQPB2" w:char="F0CA"/>
      </w:r>
      <w:r w:rsidR="00550D5C">
        <w:rPr>
          <w:sz w:val="22"/>
          <w:szCs w:val="22"/>
        </w:rPr>
        <w:sym w:font="HQPB2" w:char="F0CA"/>
      </w:r>
      <w:r w:rsidR="00550D5C">
        <w:rPr>
          <w:sz w:val="22"/>
          <w:szCs w:val="22"/>
        </w:rPr>
        <w:sym w:font="HQPB2" w:char="F0CB"/>
      </w:r>
      <w:r w:rsidR="00550D5C">
        <w:rPr>
          <w:sz w:val="22"/>
          <w:szCs w:val="22"/>
        </w:rPr>
        <w:sym w:font="HQPB2" w:char="F0C8"/>
      </w:r>
      <w:r w:rsidR="00550D5C">
        <w:rPr>
          <w:rFonts w:ascii="(normal text)" w:hAnsi="(normal text)"/>
          <w:rtl/>
        </w:rPr>
        <w:t xml:space="preserve"> </w:t>
      </w:r>
      <w:r w:rsidR="00550D5C">
        <w:rPr>
          <w:sz w:val="22"/>
          <w:szCs w:val="22"/>
        </w:rPr>
        <w:sym w:font="HQPB1" w:char="F024"/>
      </w:r>
      <w:r w:rsidR="00550D5C">
        <w:rPr>
          <w:sz w:val="22"/>
          <w:szCs w:val="22"/>
        </w:rPr>
        <w:sym w:font="HQPB5" w:char="F075"/>
      </w:r>
      <w:r w:rsidR="00550D5C">
        <w:rPr>
          <w:sz w:val="22"/>
          <w:szCs w:val="22"/>
        </w:rPr>
        <w:sym w:font="HQPB2" w:char="F05A"/>
      </w:r>
      <w:r w:rsidR="00550D5C">
        <w:rPr>
          <w:sz w:val="22"/>
          <w:szCs w:val="22"/>
        </w:rPr>
        <w:sym w:font="HQPB4" w:char="F0F8"/>
      </w:r>
      <w:r w:rsidR="00550D5C">
        <w:rPr>
          <w:sz w:val="22"/>
          <w:szCs w:val="22"/>
        </w:rPr>
        <w:sym w:font="HQPB2" w:char="F02E"/>
      </w:r>
      <w:r w:rsidR="00550D5C">
        <w:rPr>
          <w:sz w:val="22"/>
          <w:szCs w:val="22"/>
        </w:rPr>
        <w:sym w:font="HQPB5" w:char="F074"/>
      </w:r>
      <w:r w:rsidR="00550D5C">
        <w:rPr>
          <w:sz w:val="22"/>
          <w:szCs w:val="22"/>
        </w:rPr>
        <w:sym w:font="HQPB1" w:char="F08D"/>
      </w:r>
      <w:r w:rsidR="00550D5C">
        <w:rPr>
          <w:sz w:val="22"/>
          <w:szCs w:val="22"/>
        </w:rPr>
        <w:sym w:font="HQPB2" w:char="F0BB"/>
      </w:r>
      <w:r w:rsidR="00550D5C">
        <w:rPr>
          <w:sz w:val="22"/>
          <w:szCs w:val="22"/>
        </w:rPr>
        <w:sym w:font="HQPB5" w:char="F074"/>
      </w:r>
      <w:r w:rsidR="00550D5C">
        <w:rPr>
          <w:sz w:val="22"/>
          <w:szCs w:val="22"/>
        </w:rPr>
        <w:sym w:font="HQPB1" w:char="F02F"/>
      </w:r>
      <w:r w:rsidR="00550D5C">
        <w:rPr>
          <w:sz w:val="22"/>
          <w:szCs w:val="22"/>
        </w:rPr>
        <w:sym w:font="HQPB5" w:char="F075"/>
      </w:r>
      <w:r w:rsidR="00550D5C">
        <w:rPr>
          <w:sz w:val="22"/>
          <w:szCs w:val="22"/>
        </w:rPr>
        <w:sym w:font="HQPB2" w:char="F072"/>
      </w:r>
      <w:r w:rsidR="00550D5C">
        <w:rPr>
          <w:rFonts w:ascii="(normal text)" w:hAnsi="(normal text)"/>
          <w:rtl/>
        </w:rPr>
        <w:t xml:space="preserve"> </w:t>
      </w:r>
      <w:r w:rsidR="00550D5C">
        <w:rPr>
          <w:sz w:val="22"/>
          <w:szCs w:val="22"/>
        </w:rPr>
        <w:sym w:font="HQPB4" w:char="F0CF"/>
      </w:r>
      <w:r w:rsidR="00550D5C">
        <w:rPr>
          <w:sz w:val="22"/>
          <w:szCs w:val="22"/>
        </w:rPr>
        <w:sym w:font="HQPB2" w:char="F06D"/>
      </w:r>
      <w:r w:rsidR="00550D5C">
        <w:rPr>
          <w:sz w:val="22"/>
          <w:szCs w:val="22"/>
        </w:rPr>
        <w:sym w:font="HQPB4" w:char="F0F8"/>
      </w:r>
      <w:r w:rsidR="00550D5C">
        <w:rPr>
          <w:sz w:val="22"/>
          <w:szCs w:val="22"/>
        </w:rPr>
        <w:sym w:font="HQPB2" w:char="F08B"/>
      </w:r>
      <w:r w:rsidR="00550D5C">
        <w:rPr>
          <w:sz w:val="22"/>
          <w:szCs w:val="22"/>
        </w:rPr>
        <w:sym w:font="HQPB5" w:char="F06E"/>
      </w:r>
      <w:r w:rsidR="00550D5C">
        <w:rPr>
          <w:sz w:val="22"/>
          <w:szCs w:val="22"/>
        </w:rPr>
        <w:sym w:font="HQPB2" w:char="F03D"/>
      </w:r>
      <w:r w:rsidR="00550D5C">
        <w:rPr>
          <w:sz w:val="22"/>
          <w:szCs w:val="22"/>
        </w:rPr>
        <w:sym w:font="HQPB5" w:char="F074"/>
      </w:r>
      <w:r w:rsidR="00550D5C">
        <w:rPr>
          <w:sz w:val="22"/>
          <w:szCs w:val="22"/>
        </w:rPr>
        <w:sym w:font="HQPB1" w:char="F0E3"/>
      </w:r>
      <w:r w:rsidR="00550D5C">
        <w:rPr>
          <w:rFonts w:ascii="(normal text)" w:hAnsi="(normal text)"/>
          <w:rtl/>
        </w:rPr>
        <w:t xml:space="preserve"> </w:t>
      </w:r>
      <w:r w:rsidR="00550D5C">
        <w:rPr>
          <w:sz w:val="22"/>
          <w:szCs w:val="22"/>
        </w:rPr>
        <w:sym w:font="HQPB5" w:char="F023"/>
      </w:r>
      <w:r w:rsidR="00550D5C">
        <w:rPr>
          <w:sz w:val="22"/>
          <w:szCs w:val="22"/>
        </w:rPr>
        <w:sym w:font="HQPB2" w:char="F092"/>
      </w:r>
      <w:r w:rsidR="00550D5C">
        <w:rPr>
          <w:sz w:val="22"/>
          <w:szCs w:val="22"/>
        </w:rPr>
        <w:sym w:font="HQPB5" w:char="F06E"/>
      </w:r>
      <w:r w:rsidR="00550D5C">
        <w:rPr>
          <w:sz w:val="22"/>
          <w:szCs w:val="22"/>
        </w:rPr>
        <w:sym w:font="HQPB2" w:char="F03F"/>
      </w:r>
      <w:r w:rsidR="00550D5C">
        <w:rPr>
          <w:sz w:val="22"/>
          <w:szCs w:val="22"/>
        </w:rPr>
        <w:sym w:font="HQPB5" w:char="F074"/>
      </w:r>
      <w:r w:rsidR="00550D5C">
        <w:rPr>
          <w:sz w:val="22"/>
          <w:szCs w:val="22"/>
        </w:rPr>
        <w:sym w:font="HQPB1" w:char="F0E3"/>
      </w:r>
      <w:r w:rsidR="00550D5C">
        <w:rPr>
          <w:sz w:val="22"/>
          <w:szCs w:val="22"/>
        </w:rPr>
        <w:sym w:font="HQPB5" w:char="F075"/>
      </w:r>
      <w:r w:rsidR="00550D5C">
        <w:rPr>
          <w:sz w:val="22"/>
          <w:szCs w:val="22"/>
        </w:rPr>
        <w:sym w:font="HQPB2" w:char="F072"/>
      </w:r>
      <w:r w:rsidR="00550D5C">
        <w:rPr>
          <w:rFonts w:ascii="(normal text)" w:hAnsi="(normal text)"/>
          <w:rtl/>
        </w:rPr>
        <w:t xml:space="preserve"> </w:t>
      </w:r>
      <w:r w:rsidR="00550D5C">
        <w:rPr>
          <w:sz w:val="22"/>
          <w:szCs w:val="22"/>
        </w:rPr>
        <w:sym w:font="HQPB5" w:char="F074"/>
      </w:r>
      <w:r w:rsidR="00550D5C">
        <w:rPr>
          <w:sz w:val="22"/>
          <w:szCs w:val="22"/>
        </w:rPr>
        <w:sym w:font="HQPB2" w:char="F02C"/>
      </w:r>
      <w:r w:rsidR="00550D5C">
        <w:rPr>
          <w:sz w:val="22"/>
          <w:szCs w:val="22"/>
        </w:rPr>
        <w:sym w:font="HQPB2" w:char="F0BB"/>
      </w:r>
      <w:r w:rsidR="00550D5C">
        <w:rPr>
          <w:sz w:val="22"/>
          <w:szCs w:val="22"/>
        </w:rPr>
        <w:sym w:font="HQPB5" w:char="F079"/>
      </w:r>
      <w:r w:rsidR="00550D5C">
        <w:rPr>
          <w:sz w:val="22"/>
          <w:szCs w:val="22"/>
        </w:rPr>
        <w:sym w:font="HQPB1" w:char="F073"/>
      </w:r>
      <w:r w:rsidR="00550D5C">
        <w:rPr>
          <w:sz w:val="22"/>
          <w:szCs w:val="22"/>
        </w:rPr>
        <w:sym w:font="HQPB4" w:char="F0F3"/>
      </w:r>
      <w:r w:rsidR="00550D5C">
        <w:rPr>
          <w:sz w:val="22"/>
          <w:szCs w:val="22"/>
        </w:rPr>
        <w:sym w:font="HQPB1" w:char="F099"/>
      </w:r>
      <w:r w:rsidR="00550D5C">
        <w:rPr>
          <w:sz w:val="22"/>
          <w:szCs w:val="22"/>
        </w:rPr>
        <w:sym w:font="HQPB4" w:char="F0CE"/>
      </w:r>
      <w:r w:rsidR="00550D5C">
        <w:rPr>
          <w:sz w:val="22"/>
          <w:szCs w:val="22"/>
        </w:rPr>
        <w:sym w:font="HQPB1" w:char="F029"/>
      </w:r>
      <w:r w:rsidR="00550D5C">
        <w:rPr>
          <w:rFonts w:ascii="(normal text)" w:hAnsi="(normal text)"/>
          <w:rtl/>
        </w:rPr>
        <w:t xml:space="preserve"> </w:t>
      </w:r>
      <w:r w:rsidR="00550D5C">
        <w:rPr>
          <w:sz w:val="22"/>
          <w:szCs w:val="22"/>
        </w:rPr>
        <w:sym w:font="HQPB4" w:char="F034"/>
      </w:r>
      <w:r w:rsidR="00550D5C">
        <w:rPr>
          <w:rFonts w:ascii="(normal text)" w:hAnsi="(normal text)"/>
          <w:rtl/>
        </w:rPr>
        <w:t xml:space="preserve"> </w:t>
      </w:r>
      <w:r w:rsidR="00550D5C">
        <w:rPr>
          <w:sz w:val="22"/>
          <w:szCs w:val="22"/>
        </w:rPr>
        <w:sym w:font="HQPB2" w:char="F060"/>
      </w:r>
      <w:r w:rsidR="00550D5C">
        <w:rPr>
          <w:sz w:val="22"/>
          <w:szCs w:val="22"/>
        </w:rPr>
        <w:sym w:font="HQPB4" w:char="F0CF"/>
      </w:r>
      <w:r w:rsidR="00550D5C">
        <w:rPr>
          <w:sz w:val="22"/>
          <w:szCs w:val="22"/>
        </w:rPr>
        <w:sym w:font="HQPB2" w:char="F042"/>
      </w:r>
      <w:r w:rsidR="00550D5C">
        <w:rPr>
          <w:sz w:val="22"/>
          <w:szCs w:val="22"/>
        </w:rPr>
        <w:sym w:font="HQPB5" w:char="F075"/>
      </w:r>
      <w:r w:rsidR="00550D5C">
        <w:rPr>
          <w:sz w:val="22"/>
          <w:szCs w:val="22"/>
        </w:rPr>
        <w:sym w:font="HQPB2" w:char="F072"/>
      </w:r>
      <w:r w:rsidR="00550D5C">
        <w:rPr>
          <w:rFonts w:ascii="(normal text)" w:hAnsi="(normal text)"/>
          <w:rtl/>
        </w:rPr>
        <w:t xml:space="preserve"> </w:t>
      </w:r>
      <w:r w:rsidR="00550D5C">
        <w:rPr>
          <w:sz w:val="22"/>
          <w:szCs w:val="22"/>
        </w:rPr>
        <w:sym w:font="HQPB1" w:char="F024"/>
      </w:r>
      <w:r w:rsidR="00550D5C">
        <w:rPr>
          <w:sz w:val="22"/>
          <w:szCs w:val="22"/>
        </w:rPr>
        <w:sym w:font="HQPB5" w:char="F079"/>
      </w:r>
      <w:r w:rsidR="00550D5C">
        <w:rPr>
          <w:sz w:val="22"/>
          <w:szCs w:val="22"/>
        </w:rPr>
        <w:sym w:font="HQPB2" w:char="F04A"/>
      </w:r>
      <w:r w:rsidR="00550D5C">
        <w:rPr>
          <w:sz w:val="22"/>
          <w:szCs w:val="22"/>
        </w:rPr>
        <w:sym w:font="HQPB4" w:char="F0CE"/>
      </w:r>
      <w:r w:rsidR="00550D5C">
        <w:rPr>
          <w:sz w:val="22"/>
          <w:szCs w:val="22"/>
        </w:rPr>
        <w:sym w:font="HQPB2" w:char="F067"/>
      </w:r>
      <w:r w:rsidR="00550D5C">
        <w:rPr>
          <w:sz w:val="22"/>
          <w:szCs w:val="22"/>
        </w:rPr>
        <w:sym w:font="HQPB4" w:char="F0CF"/>
      </w:r>
      <w:r w:rsidR="00550D5C">
        <w:rPr>
          <w:sz w:val="22"/>
          <w:szCs w:val="22"/>
        </w:rPr>
        <w:sym w:font="HQPB1" w:char="F046"/>
      </w:r>
      <w:r w:rsidR="00550D5C">
        <w:rPr>
          <w:sz w:val="22"/>
          <w:szCs w:val="22"/>
        </w:rPr>
        <w:sym w:font="HQPB4" w:char="F0AD"/>
      </w:r>
      <w:r w:rsidR="00550D5C">
        <w:rPr>
          <w:sz w:val="22"/>
          <w:szCs w:val="22"/>
        </w:rPr>
        <w:sym w:font="HQPB2" w:char="F083"/>
      </w:r>
      <w:r w:rsidR="00550D5C">
        <w:rPr>
          <w:sz w:val="22"/>
          <w:szCs w:val="22"/>
        </w:rPr>
        <w:sym w:font="HQPB4" w:char="F0CD"/>
      </w:r>
      <w:r w:rsidR="00550D5C">
        <w:rPr>
          <w:sz w:val="22"/>
          <w:szCs w:val="22"/>
        </w:rPr>
        <w:sym w:font="HQPB4" w:char="F068"/>
      </w:r>
      <w:r w:rsidR="00550D5C">
        <w:rPr>
          <w:sz w:val="22"/>
          <w:szCs w:val="22"/>
        </w:rPr>
        <w:sym w:font="HQPB1" w:char="F091"/>
      </w:r>
      <w:r w:rsidR="00550D5C">
        <w:rPr>
          <w:sz w:val="22"/>
          <w:szCs w:val="22"/>
        </w:rPr>
        <w:sym w:font="HQPB4" w:char="F0E8"/>
      </w:r>
      <w:r w:rsidR="00550D5C">
        <w:rPr>
          <w:sz w:val="22"/>
          <w:szCs w:val="22"/>
        </w:rPr>
        <w:sym w:font="HQPB1" w:char="F08C"/>
      </w:r>
      <w:r w:rsidR="00550D5C">
        <w:rPr>
          <w:rFonts w:ascii="(normal text)" w:hAnsi="(normal text)"/>
          <w:rtl/>
        </w:rPr>
        <w:t xml:space="preserve"> </w:t>
      </w:r>
      <w:r w:rsidR="00550D5C">
        <w:rPr>
          <w:sz w:val="22"/>
          <w:szCs w:val="22"/>
        </w:rPr>
        <w:sym w:font="HQPB4" w:char="F0D6"/>
      </w:r>
      <w:r w:rsidR="00550D5C">
        <w:rPr>
          <w:sz w:val="22"/>
          <w:szCs w:val="22"/>
        </w:rPr>
        <w:sym w:font="HQPB2" w:char="F060"/>
      </w:r>
      <w:r w:rsidR="00550D5C">
        <w:rPr>
          <w:sz w:val="22"/>
          <w:szCs w:val="22"/>
        </w:rPr>
        <w:sym w:font="HQPB4" w:char="F0C5"/>
      </w:r>
      <w:r w:rsidR="00550D5C">
        <w:rPr>
          <w:sz w:val="22"/>
          <w:szCs w:val="22"/>
        </w:rPr>
        <w:sym w:font="HQPB1" w:char="F0A1"/>
      </w:r>
      <w:r w:rsidR="00550D5C">
        <w:rPr>
          <w:sz w:val="22"/>
          <w:szCs w:val="22"/>
        </w:rPr>
        <w:sym w:font="HQPB4" w:char="F0F8"/>
      </w:r>
      <w:r w:rsidR="00550D5C">
        <w:rPr>
          <w:sz w:val="22"/>
          <w:szCs w:val="22"/>
        </w:rPr>
        <w:sym w:font="HQPB1" w:char="F074"/>
      </w:r>
      <w:r w:rsidR="00550D5C">
        <w:rPr>
          <w:sz w:val="22"/>
          <w:szCs w:val="22"/>
        </w:rPr>
        <w:sym w:font="HQPB4" w:char="F0E8"/>
      </w:r>
      <w:r w:rsidR="00550D5C">
        <w:rPr>
          <w:sz w:val="22"/>
          <w:szCs w:val="22"/>
        </w:rPr>
        <w:sym w:font="HQPB2" w:char="F043"/>
      </w:r>
      <w:r w:rsidR="00550D5C">
        <w:rPr>
          <w:rFonts w:ascii="(normal text)" w:hAnsi="(normal text)"/>
          <w:rtl/>
        </w:rPr>
        <w:t xml:space="preserve"> </w:t>
      </w:r>
      <w:r w:rsidR="00550D5C">
        <w:rPr>
          <w:sz w:val="22"/>
          <w:szCs w:val="22"/>
        </w:rPr>
        <w:sym w:font="HQPB4" w:char="F0D6"/>
      </w:r>
      <w:r w:rsidR="00550D5C">
        <w:rPr>
          <w:sz w:val="22"/>
          <w:szCs w:val="22"/>
        </w:rPr>
        <w:sym w:font="HQPB2" w:char="F04E"/>
      </w:r>
      <w:r w:rsidR="00550D5C">
        <w:rPr>
          <w:sz w:val="22"/>
          <w:szCs w:val="22"/>
        </w:rPr>
        <w:sym w:font="HQPB4" w:char="F0CF"/>
      </w:r>
      <w:r w:rsidR="00550D5C">
        <w:rPr>
          <w:sz w:val="22"/>
          <w:szCs w:val="22"/>
        </w:rPr>
        <w:sym w:font="HQPB2" w:char="F039"/>
      </w:r>
      <w:r w:rsidR="00550D5C">
        <w:rPr>
          <w:sz w:val="22"/>
          <w:szCs w:val="22"/>
        </w:rPr>
        <w:sym w:font="HQPB1" w:char="F024"/>
      </w:r>
      <w:r w:rsidR="00550D5C">
        <w:rPr>
          <w:sz w:val="22"/>
          <w:szCs w:val="22"/>
        </w:rPr>
        <w:sym w:font="HQPB5" w:char="F073"/>
      </w:r>
      <w:r w:rsidR="00550D5C">
        <w:rPr>
          <w:sz w:val="22"/>
          <w:szCs w:val="22"/>
        </w:rPr>
        <w:sym w:font="HQPB1" w:char="F0DF"/>
      </w:r>
      <w:r w:rsidR="00550D5C">
        <w:rPr>
          <w:sz w:val="22"/>
          <w:szCs w:val="22"/>
        </w:rPr>
        <w:sym w:font="HQPB5" w:char="F075"/>
      </w:r>
      <w:r w:rsidR="00550D5C">
        <w:rPr>
          <w:sz w:val="22"/>
          <w:szCs w:val="22"/>
        </w:rPr>
        <w:sym w:font="HQPB2" w:char="F072"/>
      </w:r>
      <w:r w:rsidR="00550D5C">
        <w:rPr>
          <w:rFonts w:ascii="(normal text)" w:hAnsi="(normal text)"/>
          <w:rtl/>
        </w:rPr>
        <w:t xml:space="preserve"> </w:t>
      </w:r>
      <w:r w:rsidR="00550D5C">
        <w:rPr>
          <w:sz w:val="22"/>
          <w:szCs w:val="22"/>
        </w:rPr>
        <w:sym w:font="HQPB2" w:char="F0BE"/>
      </w:r>
      <w:r w:rsidR="00550D5C">
        <w:rPr>
          <w:sz w:val="22"/>
          <w:szCs w:val="22"/>
        </w:rPr>
        <w:sym w:font="HQPB4" w:char="F0CF"/>
      </w:r>
      <w:r w:rsidR="00550D5C">
        <w:rPr>
          <w:sz w:val="22"/>
          <w:szCs w:val="22"/>
        </w:rPr>
        <w:sym w:font="HQPB2" w:char="F06D"/>
      </w:r>
      <w:r w:rsidR="00550D5C">
        <w:rPr>
          <w:sz w:val="22"/>
          <w:szCs w:val="22"/>
        </w:rPr>
        <w:sym w:font="HQPB4" w:char="F0C5"/>
      </w:r>
      <w:r w:rsidR="00550D5C">
        <w:rPr>
          <w:sz w:val="22"/>
          <w:szCs w:val="22"/>
        </w:rPr>
        <w:sym w:font="HQPB1" w:char="F0A1"/>
      </w:r>
      <w:r w:rsidR="00550D5C">
        <w:rPr>
          <w:sz w:val="22"/>
          <w:szCs w:val="22"/>
        </w:rPr>
        <w:sym w:font="HQPB4" w:char="F0F8"/>
      </w:r>
      <w:r w:rsidR="00550D5C">
        <w:rPr>
          <w:sz w:val="22"/>
          <w:szCs w:val="22"/>
        </w:rPr>
        <w:sym w:font="HQPB1" w:char="F0FF"/>
      </w:r>
      <w:r w:rsidR="00550D5C">
        <w:rPr>
          <w:sz w:val="22"/>
          <w:szCs w:val="22"/>
        </w:rPr>
        <w:sym w:font="HQPB5" w:char="F075"/>
      </w:r>
      <w:r w:rsidR="00550D5C">
        <w:rPr>
          <w:sz w:val="22"/>
          <w:szCs w:val="22"/>
        </w:rPr>
        <w:sym w:font="HQPB2" w:char="F05A"/>
      </w:r>
      <w:r w:rsidR="00550D5C">
        <w:rPr>
          <w:sz w:val="22"/>
          <w:szCs w:val="22"/>
        </w:rPr>
        <w:sym w:font="HQPB4" w:char="F0CF"/>
      </w:r>
      <w:r w:rsidR="00550D5C">
        <w:rPr>
          <w:sz w:val="22"/>
          <w:szCs w:val="22"/>
        </w:rPr>
        <w:sym w:font="HQPB4" w:char="F06A"/>
      </w:r>
      <w:r w:rsidR="00550D5C">
        <w:rPr>
          <w:sz w:val="22"/>
          <w:szCs w:val="22"/>
        </w:rPr>
        <w:sym w:font="HQPB2" w:char="F039"/>
      </w:r>
      <w:r w:rsidR="00550D5C">
        <w:rPr>
          <w:rFonts w:ascii="(normal text)" w:hAnsi="(normal text)"/>
          <w:rtl/>
        </w:rPr>
        <w:t xml:space="preserve"> </w:t>
      </w:r>
      <w:r w:rsidR="00550D5C">
        <w:rPr>
          <w:sz w:val="22"/>
          <w:szCs w:val="22"/>
        </w:rPr>
        <w:sym w:font="HQPB4" w:char="F0D1"/>
      </w:r>
      <w:r w:rsidR="00550D5C">
        <w:rPr>
          <w:sz w:val="22"/>
          <w:szCs w:val="22"/>
        </w:rPr>
        <w:sym w:font="HQPB2" w:char="F0FA"/>
      </w:r>
      <w:r w:rsidR="00550D5C">
        <w:rPr>
          <w:sz w:val="22"/>
          <w:szCs w:val="22"/>
        </w:rPr>
        <w:sym w:font="HQPB2" w:char="F0FC"/>
      </w:r>
      <w:r w:rsidR="00550D5C">
        <w:rPr>
          <w:sz w:val="22"/>
          <w:szCs w:val="22"/>
        </w:rPr>
        <w:sym w:font="HQPB4" w:char="F0CE"/>
      </w:r>
      <w:r w:rsidR="00550D5C">
        <w:rPr>
          <w:sz w:val="22"/>
          <w:szCs w:val="22"/>
        </w:rPr>
        <w:sym w:font="HQPB1" w:char="F037"/>
      </w:r>
      <w:r w:rsidR="00550D5C">
        <w:rPr>
          <w:sz w:val="22"/>
          <w:szCs w:val="22"/>
        </w:rPr>
        <w:sym w:font="HQPB4" w:char="F0E3"/>
      </w:r>
      <w:r w:rsidR="00550D5C">
        <w:rPr>
          <w:sz w:val="22"/>
          <w:szCs w:val="22"/>
        </w:rPr>
        <w:sym w:font="HQPB2" w:char="F042"/>
      </w:r>
      <w:r w:rsidR="00550D5C">
        <w:rPr>
          <w:rFonts w:ascii="(normal text)" w:hAnsi="(normal text)"/>
          <w:rtl/>
        </w:rPr>
        <w:t xml:space="preserve"> </w:t>
      </w:r>
      <w:r w:rsidR="00550D5C">
        <w:rPr>
          <w:sz w:val="22"/>
          <w:szCs w:val="22"/>
        </w:rPr>
        <w:sym w:font="HQPB2" w:char="F0C7"/>
      </w:r>
      <w:r w:rsidR="00550D5C">
        <w:rPr>
          <w:sz w:val="22"/>
          <w:szCs w:val="22"/>
        </w:rPr>
        <w:sym w:font="HQPB2" w:char="F0CA"/>
      </w:r>
      <w:r w:rsidR="00550D5C">
        <w:rPr>
          <w:sz w:val="22"/>
          <w:szCs w:val="22"/>
        </w:rPr>
        <w:sym w:font="HQPB2" w:char="F0CA"/>
      </w:r>
      <w:r w:rsidR="00550D5C">
        <w:rPr>
          <w:sz w:val="22"/>
          <w:szCs w:val="22"/>
        </w:rPr>
        <w:sym w:font="HQPB2" w:char="F0CC"/>
      </w:r>
      <w:r w:rsidR="00550D5C">
        <w:rPr>
          <w:sz w:val="22"/>
          <w:szCs w:val="22"/>
        </w:rPr>
        <w:sym w:font="HQPB2" w:char="F0C8"/>
      </w:r>
      <w:r w:rsidR="00550D5C">
        <w:rPr>
          <w:rFonts w:ascii="Lotus Linotype" w:hAnsi="Lotus Linotype" w:cs="Traditional Arabic" w:hint="cs"/>
          <w:rtl/>
        </w:rPr>
        <w:t>﴾</w:t>
      </w:r>
      <w:r w:rsidR="00550D5C" w:rsidRPr="009F74C0">
        <w:rPr>
          <w:rFonts w:ascii="Lotus Linotype" w:hAnsi="Lotus Linotype" w:cs="mylotus" w:hint="cs"/>
          <w:szCs w:val="27"/>
          <w:rtl/>
        </w:rPr>
        <w:t xml:space="preserve"> [الصافات: 112 </w:t>
      </w:r>
      <w:r w:rsidR="00550D5C">
        <w:rPr>
          <w:rFonts w:cs="Times New Roman" w:hint="cs"/>
          <w:rtl/>
        </w:rPr>
        <w:t>–</w:t>
      </w:r>
      <w:r w:rsidR="00550D5C" w:rsidRPr="009F74C0">
        <w:rPr>
          <w:rFonts w:ascii="Lotus Linotype" w:hAnsi="Lotus Linotype" w:cs="mylotus" w:hint="cs"/>
          <w:szCs w:val="27"/>
          <w:rtl/>
        </w:rPr>
        <w:t xml:space="preserve"> 113].</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ففي هذه الآيات الكريمات إجابة واضحة على من يدّعي أنّ المراد من الآية مطلق الذنب!</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فإنّ الله عز وجل ذكر في الآيات الكريمات أنه قد بارك على ابراهيم وإسحاق عليهما السلام ثم ذكر بأنّ من ذريتهما من هو محسن ومن هو ظالم لنفسه مبين</w:t>
      </w:r>
      <w:r w:rsidR="00E2470F" w:rsidRPr="009F74C0">
        <w:rPr>
          <w:rFonts w:ascii="Lotus Linotype" w:hAnsi="Lotus Linotype" w:cs="mylotus"/>
          <w:szCs w:val="27"/>
          <w:rtl/>
        </w:rPr>
        <w:t>،</w:t>
      </w:r>
      <w:r w:rsidRPr="009F74C0">
        <w:rPr>
          <w:rFonts w:ascii="Lotus Linotype" w:hAnsi="Lotus Linotype" w:cs="mylotus"/>
          <w:szCs w:val="27"/>
          <w:rtl/>
        </w:rPr>
        <w:t xml:space="preserve"> فأي عاقل يستطيع الادعاء بأنّ المراد هو أنّ من ذريتهما من هو معصوم ومن هو كباقي الصالحين يعصي ويتوب!</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بل المراد هو أنّ منهم من هو صالح عادل، ومنهم من هو طالح ظالم قد بان ظلمه وشركه.</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ودلائل ذلك كثيرة في بني إسرائيل الذين وُجد فيهم الصالحون المتقون، ووجد فيهم قتلة الأنبياء ومحرفو الكتب السماوية والمعاندون المكذبون لله ورسله.</w:t>
      </w:r>
    </w:p>
    <w:p w:rsidR="00CF3807" w:rsidRPr="009F74C0" w:rsidRDefault="00CF3807" w:rsidP="00550D5C">
      <w:pPr>
        <w:jc w:val="both"/>
        <w:rPr>
          <w:rFonts w:ascii="Lotus Linotype" w:hAnsi="Lotus Linotype" w:cs="mylotus"/>
          <w:szCs w:val="27"/>
          <w:rtl/>
        </w:rPr>
      </w:pPr>
      <w:r w:rsidRPr="009F74C0">
        <w:rPr>
          <w:rFonts w:ascii="Lotus Linotype" w:hAnsi="Lotus Linotype" w:cs="mylotus"/>
          <w:szCs w:val="27"/>
          <w:rtl/>
        </w:rPr>
        <w:t>فإذا علمت هذا كله</w:t>
      </w:r>
      <w:r w:rsidR="00E2470F" w:rsidRPr="009F74C0">
        <w:rPr>
          <w:rFonts w:ascii="Lotus Linotype" w:hAnsi="Lotus Linotype" w:cs="mylotus"/>
          <w:szCs w:val="27"/>
          <w:rtl/>
        </w:rPr>
        <w:t>،</w:t>
      </w:r>
      <w:r w:rsidRPr="009F74C0">
        <w:rPr>
          <w:rFonts w:ascii="Lotus Linotype" w:hAnsi="Lotus Linotype" w:cs="mylotus"/>
          <w:szCs w:val="27"/>
          <w:rtl/>
        </w:rPr>
        <w:t xml:space="preserve"> فاعلم أنّ المراد بقوله تعالى</w:t>
      </w:r>
      <w:r w:rsidR="00550D5C" w:rsidRPr="009F74C0">
        <w:rPr>
          <w:rFonts w:ascii="Lotus Linotype" w:hAnsi="Lotus Linotype" w:cs="mylotus" w:hint="cs"/>
          <w:szCs w:val="27"/>
          <w:rtl/>
        </w:rPr>
        <w:t xml:space="preserve"> </w:t>
      </w:r>
      <w:r w:rsidR="00550D5C">
        <w:rPr>
          <w:rFonts w:ascii="Lotus Linotype" w:hAnsi="Lotus Linotype" w:cs="Traditional Arabic" w:hint="cs"/>
          <w:rtl/>
        </w:rPr>
        <w:t>﴿</w:t>
      </w:r>
      <w:r w:rsidR="00550D5C">
        <w:rPr>
          <w:sz w:val="22"/>
          <w:szCs w:val="22"/>
        </w:rPr>
        <w:sym w:font="HQPB5" w:char="F09F"/>
      </w:r>
      <w:r w:rsidR="00550D5C">
        <w:rPr>
          <w:sz w:val="22"/>
          <w:szCs w:val="22"/>
        </w:rPr>
        <w:sym w:font="HQPB2" w:char="F077"/>
      </w:r>
      <w:r w:rsidR="00550D5C">
        <w:rPr>
          <w:rFonts w:ascii="(normal text)" w:hAnsi="(normal text)"/>
          <w:rtl/>
        </w:rPr>
        <w:t xml:space="preserve"> </w:t>
      </w:r>
      <w:r w:rsidR="00550D5C">
        <w:rPr>
          <w:sz w:val="22"/>
          <w:szCs w:val="22"/>
        </w:rPr>
        <w:sym w:font="HQPB4" w:char="F0E3"/>
      </w:r>
      <w:r w:rsidR="00550D5C">
        <w:rPr>
          <w:sz w:val="22"/>
          <w:szCs w:val="22"/>
        </w:rPr>
        <w:sym w:font="HQPB2" w:char="F041"/>
      </w:r>
      <w:r w:rsidR="00550D5C">
        <w:rPr>
          <w:sz w:val="22"/>
          <w:szCs w:val="22"/>
        </w:rPr>
        <w:sym w:font="HQPB1" w:char="F024"/>
      </w:r>
      <w:r w:rsidR="00550D5C">
        <w:rPr>
          <w:sz w:val="22"/>
          <w:szCs w:val="22"/>
        </w:rPr>
        <w:sym w:font="HQPB5" w:char="F075"/>
      </w:r>
      <w:r w:rsidR="00550D5C">
        <w:rPr>
          <w:sz w:val="22"/>
          <w:szCs w:val="22"/>
        </w:rPr>
        <w:sym w:font="HQPB2" w:char="F05A"/>
      </w:r>
      <w:r w:rsidR="00550D5C">
        <w:rPr>
          <w:sz w:val="22"/>
          <w:szCs w:val="22"/>
        </w:rPr>
        <w:sym w:font="HQPB5" w:char="F074"/>
      </w:r>
      <w:r w:rsidR="00550D5C">
        <w:rPr>
          <w:sz w:val="22"/>
          <w:szCs w:val="22"/>
        </w:rPr>
        <w:sym w:font="HQPB2" w:char="F083"/>
      </w:r>
      <w:r w:rsidR="00550D5C">
        <w:rPr>
          <w:rFonts w:ascii="(normal text)" w:hAnsi="(normal text)"/>
          <w:rtl/>
        </w:rPr>
        <w:t xml:space="preserve"> </w:t>
      </w:r>
      <w:r w:rsidR="00550D5C">
        <w:rPr>
          <w:sz w:val="22"/>
          <w:szCs w:val="22"/>
        </w:rPr>
        <w:sym w:font="HQPB2" w:char="F093"/>
      </w:r>
      <w:r w:rsidR="00550D5C">
        <w:rPr>
          <w:sz w:val="22"/>
          <w:szCs w:val="22"/>
        </w:rPr>
        <w:sym w:font="HQPB4" w:char="F0CF"/>
      </w:r>
      <w:r w:rsidR="00550D5C">
        <w:rPr>
          <w:sz w:val="22"/>
          <w:szCs w:val="22"/>
        </w:rPr>
        <w:sym w:font="HQPB1" w:char="F089"/>
      </w:r>
      <w:r w:rsidR="00550D5C">
        <w:rPr>
          <w:sz w:val="22"/>
          <w:szCs w:val="22"/>
        </w:rPr>
        <w:sym w:font="HQPB4" w:char="F0F4"/>
      </w:r>
      <w:r w:rsidR="00550D5C">
        <w:rPr>
          <w:sz w:val="22"/>
          <w:szCs w:val="22"/>
        </w:rPr>
        <w:sym w:font="HQPB2" w:char="F067"/>
      </w:r>
      <w:r w:rsidR="00550D5C">
        <w:rPr>
          <w:sz w:val="22"/>
          <w:szCs w:val="22"/>
        </w:rPr>
        <w:sym w:font="HQPB5" w:char="F074"/>
      </w:r>
      <w:r w:rsidR="00550D5C">
        <w:rPr>
          <w:sz w:val="22"/>
          <w:szCs w:val="22"/>
        </w:rPr>
        <w:sym w:font="HQPB1" w:char="F0E3"/>
      </w:r>
      <w:r w:rsidR="00550D5C">
        <w:rPr>
          <w:rFonts w:ascii="(normal text)" w:hAnsi="(normal text)"/>
          <w:rtl/>
        </w:rPr>
        <w:t xml:space="preserve"> </w:t>
      </w:r>
      <w:r w:rsidR="00550D5C">
        <w:rPr>
          <w:sz w:val="22"/>
          <w:szCs w:val="22"/>
        </w:rPr>
        <w:sym w:font="HQPB5" w:char="F074"/>
      </w:r>
      <w:r w:rsidR="00550D5C">
        <w:rPr>
          <w:sz w:val="22"/>
          <w:szCs w:val="22"/>
        </w:rPr>
        <w:sym w:font="HQPB2" w:char="F0FB"/>
      </w:r>
      <w:r w:rsidR="00550D5C">
        <w:rPr>
          <w:sz w:val="22"/>
          <w:szCs w:val="22"/>
        </w:rPr>
        <w:sym w:font="HQPB2" w:char="F0FC"/>
      </w:r>
      <w:r w:rsidR="00550D5C">
        <w:rPr>
          <w:sz w:val="22"/>
          <w:szCs w:val="22"/>
        </w:rPr>
        <w:sym w:font="HQPB4" w:char="F0CF"/>
      </w:r>
      <w:r w:rsidR="00550D5C">
        <w:rPr>
          <w:sz w:val="22"/>
          <w:szCs w:val="22"/>
        </w:rPr>
        <w:sym w:font="HQPB2" w:char="F04A"/>
      </w:r>
      <w:r w:rsidR="00550D5C">
        <w:rPr>
          <w:sz w:val="22"/>
          <w:szCs w:val="22"/>
        </w:rPr>
        <w:sym w:font="HQPB4" w:char="F0CE"/>
      </w:r>
      <w:r w:rsidR="00550D5C">
        <w:rPr>
          <w:sz w:val="22"/>
          <w:szCs w:val="22"/>
        </w:rPr>
        <w:sym w:font="HQPB2" w:char="F03D"/>
      </w:r>
      <w:r w:rsidR="00550D5C">
        <w:rPr>
          <w:sz w:val="22"/>
          <w:szCs w:val="22"/>
        </w:rPr>
        <w:sym w:font="HQPB2" w:char="F0BB"/>
      </w:r>
      <w:r w:rsidR="00550D5C">
        <w:rPr>
          <w:sz w:val="22"/>
          <w:szCs w:val="22"/>
        </w:rPr>
        <w:sym w:font="HQPB4" w:char="F0A9"/>
      </w:r>
      <w:r w:rsidR="00550D5C">
        <w:rPr>
          <w:sz w:val="22"/>
          <w:szCs w:val="22"/>
        </w:rPr>
        <w:sym w:font="HQPB1" w:char="F0E0"/>
      </w:r>
      <w:r w:rsidR="00550D5C">
        <w:rPr>
          <w:sz w:val="22"/>
          <w:szCs w:val="22"/>
        </w:rPr>
        <w:sym w:font="HQPB2" w:char="F039"/>
      </w:r>
      <w:r w:rsidR="00550D5C">
        <w:rPr>
          <w:sz w:val="22"/>
          <w:szCs w:val="22"/>
        </w:rPr>
        <w:sym w:font="HQPB5" w:char="F024"/>
      </w:r>
      <w:r w:rsidR="00550D5C">
        <w:rPr>
          <w:sz w:val="22"/>
          <w:szCs w:val="22"/>
        </w:rPr>
        <w:sym w:font="HQPB1" w:char="F023"/>
      </w:r>
      <w:r w:rsidR="00550D5C">
        <w:rPr>
          <w:rFonts w:ascii="Lotus Linotype" w:hAnsi="Lotus Linotype" w:cs="Traditional Arabic" w:hint="cs"/>
          <w:rtl/>
        </w:rPr>
        <w:t>﴾</w:t>
      </w:r>
      <w:r w:rsidRPr="009F74C0">
        <w:rPr>
          <w:rFonts w:ascii="Lotus Linotype" w:hAnsi="Lotus Linotype" w:cs="mylotus"/>
          <w:szCs w:val="27"/>
          <w:rtl/>
        </w:rPr>
        <w:t xml:space="preserve"> أن لا ينال عهد الله تعالى مشرك.</w:t>
      </w:r>
    </w:p>
    <w:p w:rsidR="00CF3807" w:rsidRPr="009F74C0" w:rsidRDefault="00CF3807" w:rsidP="00550D5C">
      <w:pPr>
        <w:jc w:val="both"/>
        <w:rPr>
          <w:rFonts w:ascii="Lotus Linotype" w:hAnsi="Lotus Linotype" w:cs="mylotus"/>
          <w:szCs w:val="27"/>
          <w:rtl/>
        </w:rPr>
      </w:pPr>
      <w:r w:rsidRPr="009F74C0">
        <w:rPr>
          <w:rStyle w:val="BodyTextIndentChar"/>
          <w:rFonts w:ascii="Lotus Linotype" w:hAnsi="Lotus Linotype" w:cs="mylotus"/>
          <w:szCs w:val="27"/>
          <w:rtl/>
        </w:rPr>
        <w:t>وفي هذا يقول العلامة ابن قيّم الجوزية: (وقال لإمامهم وشيخهم إبراهيم خليله</w:t>
      </w:r>
      <w:r w:rsidR="00550D5C" w:rsidRPr="009F74C0">
        <w:rPr>
          <w:rStyle w:val="BodyTextIndentChar"/>
          <w:rFonts w:ascii="Lotus Linotype" w:hAnsi="Lotus Linotype" w:cs="mylotus" w:hint="cs"/>
          <w:szCs w:val="27"/>
          <w:rtl/>
        </w:rPr>
        <w:t xml:space="preserve"> </w:t>
      </w:r>
      <w:r w:rsidR="00550D5C">
        <w:rPr>
          <w:rStyle w:val="BodyTextIndentChar"/>
          <w:rFonts w:ascii="Lotus Linotype" w:hAnsi="Lotus Linotype" w:cs="Traditional Arabic" w:hint="cs"/>
          <w:rtl/>
        </w:rPr>
        <w:t>﴿</w:t>
      </w:r>
      <w:r w:rsidR="00550D5C">
        <w:rPr>
          <w:sz w:val="22"/>
          <w:szCs w:val="22"/>
        </w:rPr>
        <w:sym w:font="HQPB2" w:char="F092"/>
      </w:r>
      <w:r w:rsidR="00550D5C">
        <w:rPr>
          <w:sz w:val="22"/>
          <w:szCs w:val="22"/>
        </w:rPr>
        <w:sym w:font="HQPB4" w:char="F0CE"/>
      </w:r>
      <w:r w:rsidR="00550D5C">
        <w:rPr>
          <w:sz w:val="22"/>
          <w:szCs w:val="22"/>
        </w:rPr>
        <w:sym w:font="HQPB4" w:char="F06F"/>
      </w:r>
      <w:r w:rsidR="00550D5C">
        <w:rPr>
          <w:sz w:val="22"/>
          <w:szCs w:val="22"/>
        </w:rPr>
        <w:sym w:font="HQPB2" w:char="F054"/>
      </w:r>
      <w:r w:rsidR="00550D5C">
        <w:rPr>
          <w:sz w:val="22"/>
          <w:szCs w:val="22"/>
        </w:rPr>
        <w:sym w:font="HQPB4" w:char="F0CE"/>
      </w:r>
      <w:r w:rsidR="00550D5C">
        <w:rPr>
          <w:sz w:val="22"/>
          <w:szCs w:val="22"/>
        </w:rPr>
        <w:sym w:font="HQPB1" w:char="F029"/>
      </w:r>
      <w:r w:rsidR="00550D5C">
        <w:rPr>
          <w:rFonts w:ascii="(normal text)" w:hAnsi="(normal text)"/>
          <w:rtl/>
        </w:rPr>
        <w:t xml:space="preserve"> </w:t>
      </w:r>
      <w:r w:rsidR="00550D5C">
        <w:rPr>
          <w:sz w:val="22"/>
          <w:szCs w:val="22"/>
        </w:rPr>
        <w:sym w:font="HQPB5" w:char="F079"/>
      </w:r>
      <w:r w:rsidR="00550D5C">
        <w:rPr>
          <w:sz w:val="22"/>
          <w:szCs w:val="22"/>
        </w:rPr>
        <w:sym w:font="HQPB2" w:char="F037"/>
      </w:r>
      <w:r w:rsidR="00550D5C">
        <w:rPr>
          <w:sz w:val="22"/>
          <w:szCs w:val="22"/>
        </w:rPr>
        <w:sym w:font="HQPB4" w:char="F0E8"/>
      </w:r>
      <w:r w:rsidR="00550D5C">
        <w:rPr>
          <w:sz w:val="22"/>
          <w:szCs w:val="22"/>
        </w:rPr>
        <w:sym w:font="HQPB2" w:char="F03D"/>
      </w:r>
      <w:r w:rsidR="00550D5C">
        <w:rPr>
          <w:sz w:val="22"/>
          <w:szCs w:val="22"/>
        </w:rPr>
        <w:sym w:font="HQPB4" w:char="F0CF"/>
      </w:r>
      <w:r w:rsidR="00550D5C">
        <w:rPr>
          <w:sz w:val="22"/>
          <w:szCs w:val="22"/>
        </w:rPr>
        <w:sym w:font="HQPB1" w:char="F0E6"/>
      </w:r>
      <w:r w:rsidR="00550D5C">
        <w:rPr>
          <w:sz w:val="22"/>
          <w:szCs w:val="22"/>
        </w:rPr>
        <w:sym w:font="HQPB1" w:char="F025"/>
      </w:r>
      <w:r w:rsidR="00550D5C">
        <w:rPr>
          <w:sz w:val="22"/>
          <w:szCs w:val="22"/>
        </w:rPr>
        <w:sym w:font="HQPB5" w:char="F079"/>
      </w:r>
      <w:r w:rsidR="00550D5C">
        <w:rPr>
          <w:sz w:val="22"/>
          <w:szCs w:val="22"/>
        </w:rPr>
        <w:sym w:font="HQPB1" w:char="F060"/>
      </w:r>
      <w:r w:rsidR="00550D5C">
        <w:rPr>
          <w:rFonts w:ascii="(normal text)" w:hAnsi="(normal text)"/>
          <w:rtl/>
        </w:rPr>
        <w:t xml:space="preserve"> </w:t>
      </w:r>
      <w:r w:rsidR="00550D5C">
        <w:rPr>
          <w:sz w:val="22"/>
          <w:szCs w:val="22"/>
        </w:rPr>
        <w:sym w:font="HQPB4" w:char="F0C4"/>
      </w:r>
      <w:r w:rsidR="00550D5C">
        <w:rPr>
          <w:sz w:val="22"/>
          <w:szCs w:val="22"/>
        </w:rPr>
        <w:sym w:font="HQPB1" w:char="F0A8"/>
      </w:r>
      <w:r w:rsidR="00550D5C">
        <w:rPr>
          <w:sz w:val="22"/>
          <w:szCs w:val="22"/>
        </w:rPr>
        <w:sym w:font="HQPB1" w:char="F024"/>
      </w:r>
      <w:r w:rsidR="00550D5C">
        <w:rPr>
          <w:sz w:val="22"/>
          <w:szCs w:val="22"/>
        </w:rPr>
        <w:sym w:font="HQPB4" w:char="F0A8"/>
      </w:r>
      <w:r w:rsidR="00550D5C">
        <w:rPr>
          <w:sz w:val="22"/>
          <w:szCs w:val="22"/>
        </w:rPr>
        <w:sym w:font="HQPB2" w:char="F059"/>
      </w:r>
      <w:r w:rsidR="00550D5C">
        <w:rPr>
          <w:sz w:val="22"/>
          <w:szCs w:val="22"/>
        </w:rPr>
        <w:sym w:font="HQPB2" w:char="F03D"/>
      </w:r>
      <w:r w:rsidR="00550D5C">
        <w:rPr>
          <w:sz w:val="22"/>
          <w:szCs w:val="22"/>
        </w:rPr>
        <w:sym w:font="HQPB4" w:char="F0CF"/>
      </w:r>
      <w:r w:rsidR="00550D5C">
        <w:rPr>
          <w:sz w:val="22"/>
          <w:szCs w:val="22"/>
        </w:rPr>
        <w:sym w:font="HQPB2" w:char="F039"/>
      </w:r>
      <w:r w:rsidR="00550D5C">
        <w:rPr>
          <w:rFonts w:ascii="(normal text)" w:hAnsi="(normal text)"/>
          <w:rtl/>
        </w:rPr>
        <w:t xml:space="preserve"> </w:t>
      </w:r>
      <w:r w:rsidR="00550D5C">
        <w:rPr>
          <w:sz w:val="22"/>
          <w:szCs w:val="22"/>
        </w:rPr>
        <w:sym w:font="HQPB1" w:char="F024"/>
      </w:r>
      <w:r w:rsidR="00550D5C">
        <w:rPr>
          <w:sz w:val="22"/>
          <w:szCs w:val="22"/>
        </w:rPr>
        <w:sym w:font="HQPB4" w:char="F059"/>
      </w:r>
      <w:r w:rsidR="00550D5C">
        <w:rPr>
          <w:sz w:val="22"/>
          <w:szCs w:val="22"/>
        </w:rPr>
        <w:sym w:font="HQPB2" w:char="F042"/>
      </w:r>
      <w:r w:rsidR="00550D5C">
        <w:rPr>
          <w:sz w:val="22"/>
          <w:szCs w:val="22"/>
        </w:rPr>
        <w:sym w:font="HQPB1" w:char="F024"/>
      </w:r>
      <w:r w:rsidR="00550D5C">
        <w:rPr>
          <w:sz w:val="22"/>
          <w:szCs w:val="22"/>
        </w:rPr>
        <w:sym w:font="HQPB5" w:char="F074"/>
      </w:r>
      <w:r w:rsidR="00550D5C">
        <w:rPr>
          <w:sz w:val="22"/>
          <w:szCs w:val="22"/>
        </w:rPr>
        <w:sym w:font="HQPB2" w:char="F042"/>
      </w:r>
      <w:r w:rsidR="00550D5C">
        <w:rPr>
          <w:sz w:val="22"/>
          <w:szCs w:val="22"/>
        </w:rPr>
        <w:sym w:font="HQPB4" w:char="F0CE"/>
      </w:r>
      <w:r w:rsidR="00550D5C">
        <w:rPr>
          <w:sz w:val="22"/>
          <w:szCs w:val="22"/>
        </w:rPr>
        <w:sym w:font="HQPB1" w:char="F029"/>
      </w:r>
      <w:r w:rsidR="00550D5C">
        <w:rPr>
          <w:rFonts w:ascii="(normal text)" w:hAnsi="(normal text)"/>
          <w:rtl/>
        </w:rPr>
        <w:t xml:space="preserve"> </w:t>
      </w:r>
      <w:r w:rsidR="00550D5C">
        <w:rPr>
          <w:sz w:val="22"/>
          <w:szCs w:val="22"/>
        </w:rPr>
        <w:sym w:font="HQPB4" w:char="F028"/>
      </w:r>
      <w:r w:rsidR="00550D5C">
        <w:rPr>
          <w:rFonts w:ascii="(normal text)" w:hAnsi="(normal text)"/>
          <w:rtl/>
        </w:rPr>
        <w:t xml:space="preserve"> </w:t>
      </w:r>
      <w:r w:rsidR="00550D5C">
        <w:rPr>
          <w:sz w:val="22"/>
          <w:szCs w:val="22"/>
        </w:rPr>
        <w:sym w:font="HQPB5" w:char="F074"/>
      </w:r>
      <w:r w:rsidR="00550D5C">
        <w:rPr>
          <w:sz w:val="22"/>
          <w:szCs w:val="22"/>
        </w:rPr>
        <w:sym w:font="HQPB2" w:char="F041"/>
      </w:r>
      <w:r w:rsidR="00550D5C">
        <w:rPr>
          <w:sz w:val="22"/>
          <w:szCs w:val="22"/>
        </w:rPr>
        <w:sym w:font="HQPB1" w:char="F024"/>
      </w:r>
      <w:r w:rsidR="00550D5C">
        <w:rPr>
          <w:sz w:val="22"/>
          <w:szCs w:val="22"/>
        </w:rPr>
        <w:sym w:font="HQPB5" w:char="F073"/>
      </w:r>
      <w:r w:rsidR="00550D5C">
        <w:rPr>
          <w:sz w:val="22"/>
          <w:szCs w:val="22"/>
        </w:rPr>
        <w:sym w:font="HQPB2" w:char="F025"/>
      </w:r>
      <w:r w:rsidR="00550D5C">
        <w:rPr>
          <w:rFonts w:ascii="(normal text)" w:hAnsi="(normal text)"/>
          <w:rtl/>
        </w:rPr>
        <w:t xml:space="preserve"> </w:t>
      </w:r>
      <w:r w:rsidR="00550D5C">
        <w:rPr>
          <w:sz w:val="22"/>
          <w:szCs w:val="22"/>
        </w:rPr>
        <w:sym w:font="HQPB2" w:char="F060"/>
      </w:r>
      <w:r w:rsidR="00550D5C">
        <w:rPr>
          <w:sz w:val="22"/>
          <w:szCs w:val="22"/>
        </w:rPr>
        <w:sym w:font="HQPB4" w:char="F0CF"/>
      </w:r>
      <w:r w:rsidR="00550D5C">
        <w:rPr>
          <w:sz w:val="22"/>
          <w:szCs w:val="22"/>
        </w:rPr>
        <w:sym w:font="HQPB2" w:char="F042"/>
      </w:r>
      <w:r w:rsidR="00550D5C">
        <w:rPr>
          <w:sz w:val="22"/>
          <w:szCs w:val="22"/>
        </w:rPr>
        <w:sym w:font="HQPB5" w:char="F075"/>
      </w:r>
      <w:r w:rsidR="00550D5C">
        <w:rPr>
          <w:sz w:val="22"/>
          <w:szCs w:val="22"/>
        </w:rPr>
        <w:sym w:font="HQPB2" w:char="F072"/>
      </w:r>
      <w:r w:rsidR="00550D5C">
        <w:rPr>
          <w:rFonts w:ascii="(normal text)" w:hAnsi="(normal text)"/>
          <w:rtl/>
        </w:rPr>
        <w:t xml:space="preserve"> </w:t>
      </w:r>
      <w:r w:rsidR="00550D5C">
        <w:rPr>
          <w:sz w:val="22"/>
          <w:szCs w:val="22"/>
        </w:rPr>
        <w:sym w:font="HQPB2" w:char="F0D3"/>
      </w:r>
      <w:r w:rsidR="00550D5C">
        <w:rPr>
          <w:sz w:val="22"/>
          <w:szCs w:val="22"/>
        </w:rPr>
        <w:sym w:font="HQPB4" w:char="F0C9"/>
      </w:r>
      <w:r w:rsidR="00550D5C">
        <w:rPr>
          <w:sz w:val="22"/>
          <w:szCs w:val="22"/>
        </w:rPr>
        <w:sym w:font="HQPB1" w:char="F04C"/>
      </w:r>
      <w:r w:rsidR="00550D5C">
        <w:rPr>
          <w:sz w:val="22"/>
          <w:szCs w:val="22"/>
        </w:rPr>
        <w:sym w:font="HQPB4" w:char="F0AD"/>
      </w:r>
      <w:r w:rsidR="00550D5C">
        <w:rPr>
          <w:sz w:val="22"/>
          <w:szCs w:val="22"/>
        </w:rPr>
        <w:sym w:font="HQPB2" w:char="F083"/>
      </w:r>
      <w:r w:rsidR="00550D5C">
        <w:rPr>
          <w:sz w:val="22"/>
          <w:szCs w:val="22"/>
        </w:rPr>
        <w:sym w:font="HQPB4" w:char="F0CD"/>
      </w:r>
      <w:r w:rsidR="00550D5C">
        <w:rPr>
          <w:sz w:val="22"/>
          <w:szCs w:val="22"/>
        </w:rPr>
        <w:sym w:font="HQPB4" w:char="F068"/>
      </w:r>
      <w:r w:rsidR="00550D5C">
        <w:rPr>
          <w:sz w:val="22"/>
          <w:szCs w:val="22"/>
        </w:rPr>
        <w:sym w:font="HQPB1" w:char="F091"/>
      </w:r>
      <w:r w:rsidR="00550D5C">
        <w:rPr>
          <w:sz w:val="22"/>
          <w:szCs w:val="22"/>
        </w:rPr>
        <w:sym w:font="HQPB4" w:char="F0E8"/>
      </w:r>
      <w:r w:rsidR="00550D5C">
        <w:rPr>
          <w:sz w:val="22"/>
          <w:szCs w:val="22"/>
        </w:rPr>
        <w:sym w:font="HQPB1" w:char="F08C"/>
      </w:r>
      <w:r w:rsidR="00550D5C">
        <w:rPr>
          <w:rFonts w:ascii="(normal text)" w:hAnsi="(normal text)"/>
          <w:rtl/>
        </w:rPr>
        <w:t xml:space="preserve"> </w:t>
      </w:r>
      <w:r w:rsidR="00550D5C">
        <w:rPr>
          <w:sz w:val="22"/>
          <w:szCs w:val="22"/>
        </w:rPr>
        <w:sym w:font="HQPB4" w:char="F028"/>
      </w:r>
      <w:r w:rsidR="00550D5C">
        <w:rPr>
          <w:rFonts w:ascii="(normal text)" w:hAnsi="(normal text)"/>
          <w:rtl/>
        </w:rPr>
        <w:t xml:space="preserve"> </w:t>
      </w:r>
      <w:r w:rsidR="00550D5C">
        <w:rPr>
          <w:sz w:val="22"/>
          <w:szCs w:val="22"/>
        </w:rPr>
        <w:sym w:font="HQPB5" w:char="F074"/>
      </w:r>
      <w:r w:rsidR="00550D5C">
        <w:rPr>
          <w:sz w:val="22"/>
          <w:szCs w:val="22"/>
        </w:rPr>
        <w:sym w:font="HQPB2" w:char="F041"/>
      </w:r>
      <w:r w:rsidR="00550D5C">
        <w:rPr>
          <w:sz w:val="22"/>
          <w:szCs w:val="22"/>
        </w:rPr>
        <w:sym w:font="HQPB1" w:char="F024"/>
      </w:r>
      <w:r w:rsidR="00550D5C">
        <w:rPr>
          <w:sz w:val="22"/>
          <w:szCs w:val="22"/>
        </w:rPr>
        <w:sym w:font="HQPB5" w:char="F073"/>
      </w:r>
      <w:r w:rsidR="00550D5C">
        <w:rPr>
          <w:sz w:val="22"/>
          <w:szCs w:val="22"/>
        </w:rPr>
        <w:sym w:font="HQPB2" w:char="F025"/>
      </w:r>
      <w:r w:rsidR="00550D5C">
        <w:rPr>
          <w:rFonts w:ascii="(normal text)" w:hAnsi="(normal text)"/>
          <w:rtl/>
        </w:rPr>
        <w:t xml:space="preserve"> </w:t>
      </w:r>
      <w:r w:rsidR="00550D5C">
        <w:rPr>
          <w:sz w:val="22"/>
          <w:szCs w:val="22"/>
        </w:rPr>
        <w:sym w:font="HQPB5" w:char="F09F"/>
      </w:r>
      <w:r w:rsidR="00550D5C">
        <w:rPr>
          <w:sz w:val="22"/>
          <w:szCs w:val="22"/>
        </w:rPr>
        <w:sym w:font="HQPB2" w:char="F077"/>
      </w:r>
      <w:r w:rsidR="00550D5C">
        <w:rPr>
          <w:rFonts w:ascii="(normal text)" w:hAnsi="(normal text)"/>
          <w:rtl/>
        </w:rPr>
        <w:t xml:space="preserve"> </w:t>
      </w:r>
      <w:r w:rsidR="00550D5C">
        <w:rPr>
          <w:sz w:val="22"/>
          <w:szCs w:val="22"/>
        </w:rPr>
        <w:sym w:font="HQPB4" w:char="F0E3"/>
      </w:r>
      <w:r w:rsidR="00550D5C">
        <w:rPr>
          <w:sz w:val="22"/>
          <w:szCs w:val="22"/>
        </w:rPr>
        <w:sym w:font="HQPB2" w:char="F041"/>
      </w:r>
      <w:r w:rsidR="00550D5C">
        <w:rPr>
          <w:sz w:val="22"/>
          <w:szCs w:val="22"/>
        </w:rPr>
        <w:sym w:font="HQPB1" w:char="F024"/>
      </w:r>
      <w:r w:rsidR="00550D5C">
        <w:rPr>
          <w:sz w:val="22"/>
          <w:szCs w:val="22"/>
        </w:rPr>
        <w:sym w:font="HQPB5" w:char="F075"/>
      </w:r>
      <w:r w:rsidR="00550D5C">
        <w:rPr>
          <w:sz w:val="22"/>
          <w:szCs w:val="22"/>
        </w:rPr>
        <w:sym w:font="HQPB2" w:char="F05A"/>
      </w:r>
      <w:r w:rsidR="00550D5C">
        <w:rPr>
          <w:sz w:val="22"/>
          <w:szCs w:val="22"/>
        </w:rPr>
        <w:sym w:font="HQPB5" w:char="F074"/>
      </w:r>
      <w:r w:rsidR="00550D5C">
        <w:rPr>
          <w:sz w:val="22"/>
          <w:szCs w:val="22"/>
        </w:rPr>
        <w:sym w:font="HQPB2" w:char="F083"/>
      </w:r>
      <w:r w:rsidR="00550D5C">
        <w:rPr>
          <w:rFonts w:ascii="(normal text)" w:hAnsi="(normal text)"/>
          <w:rtl/>
        </w:rPr>
        <w:t xml:space="preserve"> </w:t>
      </w:r>
      <w:r w:rsidR="00550D5C">
        <w:rPr>
          <w:sz w:val="22"/>
          <w:szCs w:val="22"/>
        </w:rPr>
        <w:sym w:font="HQPB2" w:char="F093"/>
      </w:r>
      <w:r w:rsidR="00550D5C">
        <w:rPr>
          <w:sz w:val="22"/>
          <w:szCs w:val="22"/>
        </w:rPr>
        <w:sym w:font="HQPB4" w:char="F0CF"/>
      </w:r>
      <w:r w:rsidR="00550D5C">
        <w:rPr>
          <w:sz w:val="22"/>
          <w:szCs w:val="22"/>
        </w:rPr>
        <w:sym w:font="HQPB1" w:char="F089"/>
      </w:r>
      <w:r w:rsidR="00550D5C">
        <w:rPr>
          <w:sz w:val="22"/>
          <w:szCs w:val="22"/>
        </w:rPr>
        <w:sym w:font="HQPB4" w:char="F0F4"/>
      </w:r>
      <w:r w:rsidR="00550D5C">
        <w:rPr>
          <w:sz w:val="22"/>
          <w:szCs w:val="22"/>
        </w:rPr>
        <w:sym w:font="HQPB2" w:char="F067"/>
      </w:r>
      <w:r w:rsidR="00550D5C">
        <w:rPr>
          <w:sz w:val="22"/>
          <w:szCs w:val="22"/>
        </w:rPr>
        <w:sym w:font="HQPB5" w:char="F074"/>
      </w:r>
      <w:r w:rsidR="00550D5C">
        <w:rPr>
          <w:sz w:val="22"/>
          <w:szCs w:val="22"/>
        </w:rPr>
        <w:sym w:font="HQPB1" w:char="F0E3"/>
      </w:r>
      <w:r w:rsidR="00550D5C">
        <w:rPr>
          <w:rFonts w:ascii="(normal text)" w:hAnsi="(normal text)"/>
          <w:rtl/>
        </w:rPr>
        <w:t xml:space="preserve"> </w:t>
      </w:r>
      <w:r w:rsidR="00550D5C">
        <w:rPr>
          <w:sz w:val="22"/>
          <w:szCs w:val="22"/>
        </w:rPr>
        <w:sym w:font="HQPB5" w:char="F074"/>
      </w:r>
      <w:r w:rsidR="00550D5C">
        <w:rPr>
          <w:sz w:val="22"/>
          <w:szCs w:val="22"/>
        </w:rPr>
        <w:sym w:font="HQPB2" w:char="F0FB"/>
      </w:r>
      <w:r w:rsidR="00550D5C">
        <w:rPr>
          <w:sz w:val="22"/>
          <w:szCs w:val="22"/>
        </w:rPr>
        <w:sym w:font="HQPB2" w:char="F0FC"/>
      </w:r>
      <w:r w:rsidR="00550D5C">
        <w:rPr>
          <w:sz w:val="22"/>
          <w:szCs w:val="22"/>
        </w:rPr>
        <w:sym w:font="HQPB4" w:char="F0CF"/>
      </w:r>
      <w:r w:rsidR="00550D5C">
        <w:rPr>
          <w:sz w:val="22"/>
          <w:szCs w:val="22"/>
        </w:rPr>
        <w:sym w:font="HQPB2" w:char="F04A"/>
      </w:r>
      <w:r w:rsidR="00550D5C">
        <w:rPr>
          <w:sz w:val="22"/>
          <w:szCs w:val="22"/>
        </w:rPr>
        <w:sym w:font="HQPB4" w:char="F0CE"/>
      </w:r>
      <w:r w:rsidR="00550D5C">
        <w:rPr>
          <w:sz w:val="22"/>
          <w:szCs w:val="22"/>
        </w:rPr>
        <w:sym w:font="HQPB2" w:char="F03D"/>
      </w:r>
      <w:r w:rsidR="00550D5C">
        <w:rPr>
          <w:sz w:val="22"/>
          <w:szCs w:val="22"/>
        </w:rPr>
        <w:sym w:font="HQPB2" w:char="F0BB"/>
      </w:r>
      <w:r w:rsidR="00550D5C">
        <w:rPr>
          <w:sz w:val="22"/>
          <w:szCs w:val="22"/>
        </w:rPr>
        <w:sym w:font="HQPB4" w:char="F0A9"/>
      </w:r>
      <w:r w:rsidR="00550D5C">
        <w:rPr>
          <w:sz w:val="22"/>
          <w:szCs w:val="22"/>
        </w:rPr>
        <w:sym w:font="HQPB1" w:char="F0E0"/>
      </w:r>
      <w:r w:rsidR="00550D5C">
        <w:rPr>
          <w:sz w:val="22"/>
          <w:szCs w:val="22"/>
        </w:rPr>
        <w:sym w:font="HQPB2" w:char="F039"/>
      </w:r>
      <w:r w:rsidR="00550D5C">
        <w:rPr>
          <w:sz w:val="22"/>
          <w:szCs w:val="22"/>
        </w:rPr>
        <w:sym w:font="HQPB5" w:char="F024"/>
      </w:r>
      <w:r w:rsidR="00550D5C">
        <w:rPr>
          <w:sz w:val="22"/>
          <w:szCs w:val="22"/>
        </w:rPr>
        <w:sym w:font="HQPB1" w:char="F023"/>
      </w:r>
      <w:r w:rsidR="00550D5C">
        <w:rPr>
          <w:rFonts w:ascii="(normal text)" w:hAnsi="(normal text)"/>
          <w:rtl/>
        </w:rPr>
        <w:t xml:space="preserve"> </w:t>
      </w:r>
      <w:r w:rsidR="00550D5C">
        <w:rPr>
          <w:sz w:val="22"/>
          <w:szCs w:val="22"/>
        </w:rPr>
        <w:sym w:font="HQPB2" w:char="F0C7"/>
      </w:r>
      <w:r w:rsidR="00550D5C">
        <w:rPr>
          <w:sz w:val="22"/>
          <w:szCs w:val="22"/>
        </w:rPr>
        <w:sym w:font="HQPB2" w:char="F0CA"/>
      </w:r>
      <w:r w:rsidR="00550D5C">
        <w:rPr>
          <w:sz w:val="22"/>
          <w:szCs w:val="22"/>
        </w:rPr>
        <w:sym w:font="HQPB2" w:char="F0CB"/>
      </w:r>
      <w:r w:rsidR="00550D5C">
        <w:rPr>
          <w:sz w:val="22"/>
          <w:szCs w:val="22"/>
        </w:rPr>
        <w:sym w:font="HQPB2" w:char="F0CD"/>
      </w:r>
      <w:r w:rsidR="00550D5C">
        <w:rPr>
          <w:sz w:val="22"/>
          <w:szCs w:val="22"/>
        </w:rPr>
        <w:sym w:font="HQPB2" w:char="F0C8"/>
      </w:r>
      <w:r w:rsidR="00550D5C">
        <w:rPr>
          <w:rStyle w:val="BodyTextIndentChar"/>
          <w:rFonts w:ascii="Lotus Linotype" w:hAnsi="Lotus Linotype" w:cs="Traditional Arabic" w:hint="cs"/>
          <w:rtl/>
        </w:rPr>
        <w:t>﴾</w:t>
      </w:r>
      <w:r w:rsidRPr="009F74C0">
        <w:rPr>
          <w:rStyle w:val="BodyTextIndentChar"/>
          <w:rFonts w:ascii="Lotus Linotype" w:hAnsi="Lotus Linotype" w:cs="mylotus"/>
          <w:szCs w:val="27"/>
          <w:rtl/>
        </w:rPr>
        <w:t xml:space="preserve"> أي لا ينال عهدي بالإمامة مشرك، ولهذا أوصى نبيه محمداً أن يتبع ملة إبراهيم وكان يعلّم أصحابه إذا أصبحوا أن يقولوا أصبحنا على فطرة الإسلام وكلمة الإخلاص ودين نبينا محمد وملة أبينا إبراهيم حنيفاً مسلماً وما كان من المشركين</w:t>
      </w:r>
      <w:r w:rsidR="00E2470F" w:rsidRPr="009F74C0">
        <w:rPr>
          <w:rStyle w:val="BodyTextIndentChar"/>
          <w:rFonts w:ascii="Lotus Linotype" w:hAnsi="Lotus Linotype" w:cs="mylotus"/>
          <w:szCs w:val="27"/>
          <w:rtl/>
        </w:rPr>
        <w:t>،</w:t>
      </w:r>
      <w:r w:rsidRPr="009F74C0">
        <w:rPr>
          <w:rStyle w:val="BodyTextIndentChar"/>
          <w:rFonts w:ascii="Lotus Linotype" w:hAnsi="Lotus Linotype" w:cs="mylotus"/>
          <w:szCs w:val="27"/>
          <w:rtl/>
        </w:rPr>
        <w:t xml:space="preserve"> فملة إبراهيم التوحيد ودين محمد ما جاء به من عند الله قولاً وعملاً واعتقاداً</w:t>
      </w:r>
      <w:r w:rsidR="00E2470F" w:rsidRPr="009F74C0">
        <w:rPr>
          <w:rStyle w:val="BodyTextIndentChar"/>
          <w:rFonts w:ascii="Lotus Linotype" w:hAnsi="Lotus Linotype" w:cs="mylotus"/>
          <w:szCs w:val="27"/>
          <w:rtl/>
        </w:rPr>
        <w:t>،</w:t>
      </w:r>
      <w:r w:rsidRPr="009F74C0">
        <w:rPr>
          <w:rStyle w:val="BodyTextIndentChar"/>
          <w:rFonts w:ascii="Lotus Linotype" w:hAnsi="Lotus Linotype" w:cs="mylotus"/>
          <w:szCs w:val="27"/>
          <w:rtl/>
        </w:rPr>
        <w:t xml:space="preserve"> وكلمة الإخلاص هي شهادة أن لا إله إلا الله وفطرة الإسلام هي ما فطر الله عليه عباده من محبته وعبادته وحده لا شريك له والاستسلام له عبودية وذلاً وانقياداً وإنابة)</w:t>
      </w:r>
      <w:r w:rsidR="00550D5C" w:rsidRPr="009F74C0">
        <w:rPr>
          <w:rStyle w:val="BodyTextIndentChar"/>
          <w:rFonts w:ascii="Lotus Linotype" w:hAnsi="Lotus Linotype" w:cs="mylotus" w:hint="cs"/>
          <w:szCs w:val="27"/>
          <w:vertAlign w:val="superscript"/>
          <w:rtl/>
        </w:rPr>
        <w:t>(</w:t>
      </w:r>
      <w:r w:rsidR="00550D5C" w:rsidRPr="009F74C0">
        <w:rPr>
          <w:rStyle w:val="BodyTextIndentChar"/>
          <w:rFonts w:ascii="Lotus Linotype" w:hAnsi="Lotus Linotype" w:cs="mylotus"/>
          <w:szCs w:val="27"/>
          <w:vertAlign w:val="superscript"/>
          <w:rtl/>
        </w:rPr>
        <w:footnoteReference w:id="341"/>
      </w:r>
      <w:r w:rsidR="00550D5C" w:rsidRPr="009F74C0">
        <w:rPr>
          <w:rStyle w:val="BodyTextIndentChar"/>
          <w:rFonts w:ascii="Lotus Linotype" w:hAnsi="Lotus Linotype" w:cs="mylotus" w:hint="cs"/>
          <w:szCs w:val="27"/>
          <w:vertAlign w:val="superscript"/>
          <w:rtl/>
        </w:rPr>
        <w:t>)</w:t>
      </w:r>
      <w:r w:rsidRPr="009F74C0">
        <w:rPr>
          <w:rFonts w:ascii="Lotus Linotype" w:hAnsi="Lotus Linotype" w:cs="mylotus"/>
          <w:szCs w:val="27"/>
          <w:rtl/>
        </w:rPr>
        <w:t xml:space="preserve">. </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وهو ما نصت عليه روايات الشيعة الإثني عشرية أيضاً وتصريحات بعض علمائهم.</w:t>
      </w:r>
    </w:p>
    <w:p w:rsidR="00CF3807" w:rsidRPr="009F74C0" w:rsidRDefault="00CF3807" w:rsidP="00550D5C">
      <w:pPr>
        <w:rPr>
          <w:rFonts w:ascii="Lotus Linotype" w:hAnsi="Lotus Linotype" w:cs="mylotus"/>
          <w:szCs w:val="27"/>
          <w:rtl/>
        </w:rPr>
      </w:pPr>
      <w:r w:rsidRPr="009F74C0">
        <w:rPr>
          <w:rFonts w:ascii="Lotus Linotype" w:hAnsi="Lotus Linotype" w:cs="mylotus"/>
          <w:szCs w:val="27"/>
          <w:rtl/>
        </w:rPr>
        <w:t>روى محمد بن الحسن الصفّار في (بصائر الدرجات) عن هشام بن سالم ودرست بن أبي منصور الواسطي عنهما عن أبي جعفر وأبي عبد الله عليهما السلام أنهما قالا: (الأنبياء والمرسلون على أربع طبقات) إلى أن قال: (وقد كان ابراهيم نبياً وليس بإمام حتى قال الله</w:t>
      </w:r>
      <w:r w:rsidR="00550D5C" w:rsidRPr="009F74C0">
        <w:rPr>
          <w:rFonts w:ascii="Lotus Linotype" w:hAnsi="Lotus Linotype" w:cs="mylotus" w:hint="cs"/>
          <w:szCs w:val="27"/>
          <w:rtl/>
        </w:rPr>
        <w:t xml:space="preserve"> </w:t>
      </w:r>
      <w:r w:rsidR="00550D5C">
        <w:rPr>
          <w:rFonts w:ascii="Lotus Linotype" w:hAnsi="Lotus Linotype" w:cs="Traditional Arabic" w:hint="cs"/>
          <w:rtl/>
        </w:rPr>
        <w:t>﴿</w:t>
      </w:r>
      <w:r w:rsidR="00550D5C">
        <w:rPr>
          <w:sz w:val="22"/>
          <w:szCs w:val="22"/>
        </w:rPr>
        <w:sym w:font="HQPB2" w:char="F092"/>
      </w:r>
      <w:r w:rsidR="00550D5C">
        <w:rPr>
          <w:sz w:val="22"/>
          <w:szCs w:val="22"/>
        </w:rPr>
        <w:sym w:font="HQPB4" w:char="F0CE"/>
      </w:r>
      <w:r w:rsidR="00550D5C">
        <w:rPr>
          <w:sz w:val="22"/>
          <w:szCs w:val="22"/>
        </w:rPr>
        <w:sym w:font="HQPB4" w:char="F06F"/>
      </w:r>
      <w:r w:rsidR="00550D5C">
        <w:rPr>
          <w:sz w:val="22"/>
          <w:szCs w:val="22"/>
        </w:rPr>
        <w:sym w:font="HQPB2" w:char="F054"/>
      </w:r>
      <w:r w:rsidR="00550D5C">
        <w:rPr>
          <w:sz w:val="22"/>
          <w:szCs w:val="22"/>
        </w:rPr>
        <w:sym w:font="HQPB4" w:char="F0CE"/>
      </w:r>
      <w:r w:rsidR="00550D5C">
        <w:rPr>
          <w:sz w:val="22"/>
          <w:szCs w:val="22"/>
        </w:rPr>
        <w:sym w:font="HQPB1" w:char="F029"/>
      </w:r>
      <w:r w:rsidR="00550D5C">
        <w:rPr>
          <w:rFonts w:ascii="(normal text)" w:hAnsi="(normal text)"/>
          <w:rtl/>
        </w:rPr>
        <w:t xml:space="preserve"> </w:t>
      </w:r>
      <w:r w:rsidR="00550D5C">
        <w:rPr>
          <w:sz w:val="22"/>
          <w:szCs w:val="22"/>
        </w:rPr>
        <w:sym w:font="HQPB5" w:char="F079"/>
      </w:r>
      <w:r w:rsidR="00550D5C">
        <w:rPr>
          <w:sz w:val="22"/>
          <w:szCs w:val="22"/>
        </w:rPr>
        <w:sym w:font="HQPB2" w:char="F037"/>
      </w:r>
      <w:r w:rsidR="00550D5C">
        <w:rPr>
          <w:sz w:val="22"/>
          <w:szCs w:val="22"/>
        </w:rPr>
        <w:sym w:font="HQPB4" w:char="F0E8"/>
      </w:r>
      <w:r w:rsidR="00550D5C">
        <w:rPr>
          <w:sz w:val="22"/>
          <w:szCs w:val="22"/>
        </w:rPr>
        <w:sym w:font="HQPB2" w:char="F03D"/>
      </w:r>
      <w:r w:rsidR="00550D5C">
        <w:rPr>
          <w:sz w:val="22"/>
          <w:szCs w:val="22"/>
        </w:rPr>
        <w:sym w:font="HQPB4" w:char="F0CF"/>
      </w:r>
      <w:r w:rsidR="00550D5C">
        <w:rPr>
          <w:sz w:val="22"/>
          <w:szCs w:val="22"/>
        </w:rPr>
        <w:sym w:font="HQPB1" w:char="F0E6"/>
      </w:r>
      <w:r w:rsidR="00550D5C">
        <w:rPr>
          <w:sz w:val="22"/>
          <w:szCs w:val="22"/>
        </w:rPr>
        <w:sym w:font="HQPB1" w:char="F025"/>
      </w:r>
      <w:r w:rsidR="00550D5C">
        <w:rPr>
          <w:sz w:val="22"/>
          <w:szCs w:val="22"/>
        </w:rPr>
        <w:sym w:font="HQPB5" w:char="F079"/>
      </w:r>
      <w:r w:rsidR="00550D5C">
        <w:rPr>
          <w:sz w:val="22"/>
          <w:szCs w:val="22"/>
        </w:rPr>
        <w:sym w:font="HQPB1" w:char="F060"/>
      </w:r>
      <w:r w:rsidR="00550D5C">
        <w:rPr>
          <w:rFonts w:ascii="(normal text)" w:hAnsi="(normal text)"/>
          <w:rtl/>
        </w:rPr>
        <w:t xml:space="preserve"> </w:t>
      </w:r>
      <w:r w:rsidR="00550D5C">
        <w:rPr>
          <w:sz w:val="22"/>
          <w:szCs w:val="22"/>
        </w:rPr>
        <w:sym w:font="HQPB4" w:char="F0C4"/>
      </w:r>
      <w:r w:rsidR="00550D5C">
        <w:rPr>
          <w:sz w:val="22"/>
          <w:szCs w:val="22"/>
        </w:rPr>
        <w:sym w:font="HQPB1" w:char="F0A8"/>
      </w:r>
      <w:r w:rsidR="00550D5C">
        <w:rPr>
          <w:sz w:val="22"/>
          <w:szCs w:val="22"/>
        </w:rPr>
        <w:sym w:font="HQPB1" w:char="F024"/>
      </w:r>
      <w:r w:rsidR="00550D5C">
        <w:rPr>
          <w:sz w:val="22"/>
          <w:szCs w:val="22"/>
        </w:rPr>
        <w:sym w:font="HQPB4" w:char="F0A8"/>
      </w:r>
      <w:r w:rsidR="00550D5C">
        <w:rPr>
          <w:sz w:val="22"/>
          <w:szCs w:val="22"/>
        </w:rPr>
        <w:sym w:font="HQPB2" w:char="F059"/>
      </w:r>
      <w:r w:rsidR="00550D5C">
        <w:rPr>
          <w:sz w:val="22"/>
          <w:szCs w:val="22"/>
        </w:rPr>
        <w:sym w:font="HQPB2" w:char="F03D"/>
      </w:r>
      <w:r w:rsidR="00550D5C">
        <w:rPr>
          <w:sz w:val="22"/>
          <w:szCs w:val="22"/>
        </w:rPr>
        <w:sym w:font="HQPB4" w:char="F0CF"/>
      </w:r>
      <w:r w:rsidR="00550D5C">
        <w:rPr>
          <w:sz w:val="22"/>
          <w:szCs w:val="22"/>
        </w:rPr>
        <w:sym w:font="HQPB2" w:char="F039"/>
      </w:r>
      <w:r w:rsidR="00550D5C">
        <w:rPr>
          <w:rFonts w:ascii="(normal text)" w:hAnsi="(normal text)"/>
          <w:rtl/>
        </w:rPr>
        <w:t xml:space="preserve"> </w:t>
      </w:r>
      <w:r w:rsidR="00550D5C">
        <w:rPr>
          <w:sz w:val="22"/>
          <w:szCs w:val="22"/>
        </w:rPr>
        <w:sym w:font="HQPB1" w:char="F024"/>
      </w:r>
      <w:r w:rsidR="00550D5C">
        <w:rPr>
          <w:sz w:val="22"/>
          <w:szCs w:val="22"/>
        </w:rPr>
        <w:sym w:font="HQPB4" w:char="F059"/>
      </w:r>
      <w:r w:rsidR="00550D5C">
        <w:rPr>
          <w:sz w:val="22"/>
          <w:szCs w:val="22"/>
        </w:rPr>
        <w:sym w:font="HQPB2" w:char="F042"/>
      </w:r>
      <w:r w:rsidR="00550D5C">
        <w:rPr>
          <w:sz w:val="22"/>
          <w:szCs w:val="22"/>
        </w:rPr>
        <w:sym w:font="HQPB1" w:char="F024"/>
      </w:r>
      <w:r w:rsidR="00550D5C">
        <w:rPr>
          <w:sz w:val="22"/>
          <w:szCs w:val="22"/>
        </w:rPr>
        <w:sym w:font="HQPB5" w:char="F074"/>
      </w:r>
      <w:r w:rsidR="00550D5C">
        <w:rPr>
          <w:sz w:val="22"/>
          <w:szCs w:val="22"/>
        </w:rPr>
        <w:sym w:font="HQPB2" w:char="F042"/>
      </w:r>
      <w:r w:rsidR="00550D5C">
        <w:rPr>
          <w:sz w:val="22"/>
          <w:szCs w:val="22"/>
        </w:rPr>
        <w:sym w:font="HQPB4" w:char="F0CE"/>
      </w:r>
      <w:r w:rsidR="00550D5C">
        <w:rPr>
          <w:sz w:val="22"/>
          <w:szCs w:val="22"/>
        </w:rPr>
        <w:sym w:font="HQPB1" w:char="F029"/>
      </w:r>
      <w:r w:rsidR="00550D5C">
        <w:rPr>
          <w:rFonts w:ascii="(normal text)" w:hAnsi="(normal text)"/>
          <w:rtl/>
        </w:rPr>
        <w:t xml:space="preserve"> </w:t>
      </w:r>
      <w:r w:rsidR="00550D5C">
        <w:rPr>
          <w:sz w:val="22"/>
          <w:szCs w:val="22"/>
        </w:rPr>
        <w:sym w:font="HQPB4" w:char="F028"/>
      </w:r>
      <w:r w:rsidR="00550D5C">
        <w:rPr>
          <w:rFonts w:ascii="(normal text)" w:hAnsi="(normal text)"/>
          <w:rtl/>
        </w:rPr>
        <w:t xml:space="preserve"> </w:t>
      </w:r>
      <w:r w:rsidR="00550D5C">
        <w:rPr>
          <w:sz w:val="22"/>
          <w:szCs w:val="22"/>
        </w:rPr>
        <w:sym w:font="HQPB5" w:char="F074"/>
      </w:r>
      <w:r w:rsidR="00550D5C">
        <w:rPr>
          <w:sz w:val="22"/>
          <w:szCs w:val="22"/>
        </w:rPr>
        <w:sym w:font="HQPB2" w:char="F041"/>
      </w:r>
      <w:r w:rsidR="00550D5C">
        <w:rPr>
          <w:sz w:val="22"/>
          <w:szCs w:val="22"/>
        </w:rPr>
        <w:sym w:font="HQPB1" w:char="F024"/>
      </w:r>
      <w:r w:rsidR="00550D5C">
        <w:rPr>
          <w:sz w:val="22"/>
          <w:szCs w:val="22"/>
        </w:rPr>
        <w:sym w:font="HQPB5" w:char="F073"/>
      </w:r>
      <w:r w:rsidR="00550D5C">
        <w:rPr>
          <w:sz w:val="22"/>
          <w:szCs w:val="22"/>
        </w:rPr>
        <w:sym w:font="HQPB2" w:char="F025"/>
      </w:r>
      <w:r w:rsidR="00550D5C">
        <w:rPr>
          <w:rFonts w:ascii="(normal text)" w:hAnsi="(normal text)"/>
          <w:rtl/>
        </w:rPr>
        <w:t xml:space="preserve"> </w:t>
      </w:r>
      <w:r w:rsidR="00550D5C">
        <w:rPr>
          <w:sz w:val="22"/>
          <w:szCs w:val="22"/>
        </w:rPr>
        <w:sym w:font="HQPB2" w:char="F060"/>
      </w:r>
      <w:r w:rsidR="00550D5C">
        <w:rPr>
          <w:sz w:val="22"/>
          <w:szCs w:val="22"/>
        </w:rPr>
        <w:sym w:font="HQPB4" w:char="F0CF"/>
      </w:r>
      <w:r w:rsidR="00550D5C">
        <w:rPr>
          <w:sz w:val="22"/>
          <w:szCs w:val="22"/>
        </w:rPr>
        <w:sym w:font="HQPB2" w:char="F042"/>
      </w:r>
      <w:r w:rsidR="00550D5C">
        <w:rPr>
          <w:sz w:val="22"/>
          <w:szCs w:val="22"/>
        </w:rPr>
        <w:sym w:font="HQPB5" w:char="F075"/>
      </w:r>
      <w:r w:rsidR="00550D5C">
        <w:rPr>
          <w:sz w:val="22"/>
          <w:szCs w:val="22"/>
        </w:rPr>
        <w:sym w:font="HQPB2" w:char="F072"/>
      </w:r>
      <w:r w:rsidR="00550D5C">
        <w:rPr>
          <w:rFonts w:ascii="(normal text)" w:hAnsi="(normal text)"/>
          <w:rtl/>
        </w:rPr>
        <w:t xml:space="preserve"> </w:t>
      </w:r>
      <w:r w:rsidR="00550D5C">
        <w:rPr>
          <w:sz w:val="22"/>
          <w:szCs w:val="22"/>
        </w:rPr>
        <w:sym w:font="HQPB2" w:char="F0D3"/>
      </w:r>
      <w:r w:rsidR="00550D5C">
        <w:rPr>
          <w:sz w:val="22"/>
          <w:szCs w:val="22"/>
        </w:rPr>
        <w:sym w:font="HQPB4" w:char="F0C9"/>
      </w:r>
      <w:r w:rsidR="00550D5C">
        <w:rPr>
          <w:sz w:val="22"/>
          <w:szCs w:val="22"/>
        </w:rPr>
        <w:sym w:font="HQPB1" w:char="F04C"/>
      </w:r>
      <w:r w:rsidR="00550D5C">
        <w:rPr>
          <w:sz w:val="22"/>
          <w:szCs w:val="22"/>
        </w:rPr>
        <w:sym w:font="HQPB4" w:char="F0AD"/>
      </w:r>
      <w:r w:rsidR="00550D5C">
        <w:rPr>
          <w:sz w:val="22"/>
          <w:szCs w:val="22"/>
        </w:rPr>
        <w:sym w:font="HQPB2" w:char="F083"/>
      </w:r>
      <w:r w:rsidR="00550D5C">
        <w:rPr>
          <w:sz w:val="22"/>
          <w:szCs w:val="22"/>
        </w:rPr>
        <w:sym w:font="HQPB4" w:char="F0CD"/>
      </w:r>
      <w:r w:rsidR="00550D5C">
        <w:rPr>
          <w:sz w:val="22"/>
          <w:szCs w:val="22"/>
        </w:rPr>
        <w:sym w:font="HQPB4" w:char="F068"/>
      </w:r>
      <w:r w:rsidR="00550D5C">
        <w:rPr>
          <w:sz w:val="22"/>
          <w:szCs w:val="22"/>
        </w:rPr>
        <w:sym w:font="HQPB1" w:char="F091"/>
      </w:r>
      <w:r w:rsidR="00550D5C">
        <w:rPr>
          <w:sz w:val="22"/>
          <w:szCs w:val="22"/>
        </w:rPr>
        <w:sym w:font="HQPB4" w:char="F0E8"/>
      </w:r>
      <w:r w:rsidR="00550D5C">
        <w:rPr>
          <w:sz w:val="22"/>
          <w:szCs w:val="22"/>
        </w:rPr>
        <w:sym w:font="HQPB1" w:char="F08C"/>
      </w:r>
      <w:r w:rsidR="00550D5C">
        <w:rPr>
          <w:rFonts w:ascii="Lotus Linotype" w:hAnsi="Lotus Linotype" w:cs="Traditional Arabic" w:hint="cs"/>
          <w:rtl/>
        </w:rPr>
        <w:t>﴾</w:t>
      </w:r>
      <w:r w:rsidRPr="009F74C0">
        <w:rPr>
          <w:rFonts w:ascii="Lotus Linotype" w:hAnsi="Lotus Linotype" w:cs="mylotus"/>
          <w:szCs w:val="27"/>
          <w:rtl/>
        </w:rPr>
        <w:t xml:space="preserve"> بأنه يكون في ولده كلهم</w:t>
      </w:r>
      <w:r w:rsidR="00550D5C" w:rsidRPr="009F74C0">
        <w:rPr>
          <w:rFonts w:ascii="Lotus Linotype" w:hAnsi="Lotus Linotype" w:cs="mylotus" w:hint="cs"/>
          <w:szCs w:val="27"/>
          <w:rtl/>
        </w:rPr>
        <w:t xml:space="preserve"> </w:t>
      </w:r>
      <w:r w:rsidR="00550D5C">
        <w:rPr>
          <w:rFonts w:ascii="Lotus Linotype" w:hAnsi="Lotus Linotype" w:cs="Traditional Arabic" w:hint="cs"/>
          <w:rtl/>
        </w:rPr>
        <w:t>﴿</w:t>
      </w:r>
      <w:r w:rsidR="00550D5C">
        <w:rPr>
          <w:sz w:val="22"/>
          <w:szCs w:val="22"/>
        </w:rPr>
        <w:sym w:font="HQPB5" w:char="F074"/>
      </w:r>
      <w:r w:rsidR="00550D5C">
        <w:rPr>
          <w:sz w:val="22"/>
          <w:szCs w:val="22"/>
        </w:rPr>
        <w:sym w:font="HQPB2" w:char="F041"/>
      </w:r>
      <w:r w:rsidR="00550D5C">
        <w:rPr>
          <w:sz w:val="22"/>
          <w:szCs w:val="22"/>
        </w:rPr>
        <w:sym w:font="HQPB1" w:char="F024"/>
      </w:r>
      <w:r w:rsidR="00550D5C">
        <w:rPr>
          <w:sz w:val="22"/>
          <w:szCs w:val="22"/>
        </w:rPr>
        <w:sym w:font="HQPB5" w:char="F073"/>
      </w:r>
      <w:r w:rsidR="00550D5C">
        <w:rPr>
          <w:sz w:val="22"/>
          <w:szCs w:val="22"/>
        </w:rPr>
        <w:sym w:font="HQPB2" w:char="F025"/>
      </w:r>
      <w:r w:rsidR="00550D5C">
        <w:rPr>
          <w:rFonts w:ascii="(normal text)" w:hAnsi="(normal text)"/>
          <w:rtl/>
        </w:rPr>
        <w:t xml:space="preserve"> </w:t>
      </w:r>
      <w:r w:rsidR="00550D5C">
        <w:rPr>
          <w:sz w:val="22"/>
          <w:szCs w:val="22"/>
        </w:rPr>
        <w:sym w:font="HQPB5" w:char="F09F"/>
      </w:r>
      <w:r w:rsidR="00550D5C">
        <w:rPr>
          <w:sz w:val="22"/>
          <w:szCs w:val="22"/>
        </w:rPr>
        <w:sym w:font="HQPB2" w:char="F077"/>
      </w:r>
      <w:r w:rsidR="00550D5C">
        <w:rPr>
          <w:rFonts w:ascii="(normal text)" w:hAnsi="(normal text)"/>
          <w:rtl/>
        </w:rPr>
        <w:t xml:space="preserve"> </w:t>
      </w:r>
      <w:r w:rsidR="00550D5C">
        <w:rPr>
          <w:sz w:val="22"/>
          <w:szCs w:val="22"/>
        </w:rPr>
        <w:sym w:font="HQPB4" w:char="F0E3"/>
      </w:r>
      <w:r w:rsidR="00550D5C">
        <w:rPr>
          <w:sz w:val="22"/>
          <w:szCs w:val="22"/>
        </w:rPr>
        <w:sym w:font="HQPB2" w:char="F041"/>
      </w:r>
      <w:r w:rsidR="00550D5C">
        <w:rPr>
          <w:sz w:val="22"/>
          <w:szCs w:val="22"/>
        </w:rPr>
        <w:sym w:font="HQPB1" w:char="F024"/>
      </w:r>
      <w:r w:rsidR="00550D5C">
        <w:rPr>
          <w:sz w:val="22"/>
          <w:szCs w:val="22"/>
        </w:rPr>
        <w:sym w:font="HQPB5" w:char="F075"/>
      </w:r>
      <w:r w:rsidR="00550D5C">
        <w:rPr>
          <w:sz w:val="22"/>
          <w:szCs w:val="22"/>
        </w:rPr>
        <w:sym w:font="HQPB2" w:char="F05A"/>
      </w:r>
      <w:r w:rsidR="00550D5C">
        <w:rPr>
          <w:sz w:val="22"/>
          <w:szCs w:val="22"/>
        </w:rPr>
        <w:sym w:font="HQPB5" w:char="F074"/>
      </w:r>
      <w:r w:rsidR="00550D5C">
        <w:rPr>
          <w:sz w:val="22"/>
          <w:szCs w:val="22"/>
        </w:rPr>
        <w:sym w:font="HQPB2" w:char="F083"/>
      </w:r>
      <w:r w:rsidR="00550D5C">
        <w:rPr>
          <w:rFonts w:ascii="(normal text)" w:hAnsi="(normal text)"/>
          <w:rtl/>
        </w:rPr>
        <w:t xml:space="preserve"> </w:t>
      </w:r>
      <w:r w:rsidR="00550D5C">
        <w:rPr>
          <w:sz w:val="22"/>
          <w:szCs w:val="22"/>
        </w:rPr>
        <w:sym w:font="HQPB2" w:char="F093"/>
      </w:r>
      <w:r w:rsidR="00550D5C">
        <w:rPr>
          <w:sz w:val="22"/>
          <w:szCs w:val="22"/>
        </w:rPr>
        <w:sym w:font="HQPB4" w:char="F0CF"/>
      </w:r>
      <w:r w:rsidR="00550D5C">
        <w:rPr>
          <w:sz w:val="22"/>
          <w:szCs w:val="22"/>
        </w:rPr>
        <w:sym w:font="HQPB1" w:char="F089"/>
      </w:r>
      <w:r w:rsidR="00550D5C">
        <w:rPr>
          <w:sz w:val="22"/>
          <w:szCs w:val="22"/>
        </w:rPr>
        <w:sym w:font="HQPB4" w:char="F0F4"/>
      </w:r>
      <w:r w:rsidR="00550D5C">
        <w:rPr>
          <w:sz w:val="22"/>
          <w:szCs w:val="22"/>
        </w:rPr>
        <w:sym w:font="HQPB2" w:char="F067"/>
      </w:r>
      <w:r w:rsidR="00550D5C">
        <w:rPr>
          <w:sz w:val="22"/>
          <w:szCs w:val="22"/>
        </w:rPr>
        <w:sym w:font="HQPB5" w:char="F074"/>
      </w:r>
      <w:r w:rsidR="00550D5C">
        <w:rPr>
          <w:sz w:val="22"/>
          <w:szCs w:val="22"/>
        </w:rPr>
        <w:sym w:font="HQPB1" w:char="F0E3"/>
      </w:r>
      <w:r w:rsidR="00550D5C">
        <w:rPr>
          <w:rFonts w:ascii="(normal text)" w:hAnsi="(normal text)"/>
          <w:rtl/>
        </w:rPr>
        <w:t xml:space="preserve"> </w:t>
      </w:r>
      <w:r w:rsidR="00550D5C">
        <w:rPr>
          <w:sz w:val="22"/>
          <w:szCs w:val="22"/>
        </w:rPr>
        <w:sym w:font="HQPB5" w:char="F074"/>
      </w:r>
      <w:r w:rsidR="00550D5C">
        <w:rPr>
          <w:sz w:val="22"/>
          <w:szCs w:val="22"/>
        </w:rPr>
        <w:sym w:font="HQPB2" w:char="F0FB"/>
      </w:r>
      <w:r w:rsidR="00550D5C">
        <w:rPr>
          <w:sz w:val="22"/>
          <w:szCs w:val="22"/>
        </w:rPr>
        <w:sym w:font="HQPB2" w:char="F0FC"/>
      </w:r>
      <w:r w:rsidR="00550D5C">
        <w:rPr>
          <w:sz w:val="22"/>
          <w:szCs w:val="22"/>
        </w:rPr>
        <w:sym w:font="HQPB4" w:char="F0CF"/>
      </w:r>
      <w:r w:rsidR="00550D5C">
        <w:rPr>
          <w:sz w:val="22"/>
          <w:szCs w:val="22"/>
        </w:rPr>
        <w:sym w:font="HQPB2" w:char="F04A"/>
      </w:r>
      <w:r w:rsidR="00550D5C">
        <w:rPr>
          <w:sz w:val="22"/>
          <w:szCs w:val="22"/>
        </w:rPr>
        <w:sym w:font="HQPB4" w:char="F0CE"/>
      </w:r>
      <w:r w:rsidR="00550D5C">
        <w:rPr>
          <w:sz w:val="22"/>
          <w:szCs w:val="22"/>
        </w:rPr>
        <w:sym w:font="HQPB2" w:char="F03D"/>
      </w:r>
      <w:r w:rsidR="00550D5C">
        <w:rPr>
          <w:sz w:val="22"/>
          <w:szCs w:val="22"/>
        </w:rPr>
        <w:sym w:font="HQPB2" w:char="F0BB"/>
      </w:r>
      <w:r w:rsidR="00550D5C">
        <w:rPr>
          <w:sz w:val="22"/>
          <w:szCs w:val="22"/>
        </w:rPr>
        <w:sym w:font="HQPB4" w:char="F0A9"/>
      </w:r>
      <w:r w:rsidR="00550D5C">
        <w:rPr>
          <w:sz w:val="22"/>
          <w:szCs w:val="22"/>
        </w:rPr>
        <w:sym w:font="HQPB1" w:char="F0E0"/>
      </w:r>
      <w:r w:rsidR="00550D5C">
        <w:rPr>
          <w:sz w:val="22"/>
          <w:szCs w:val="22"/>
        </w:rPr>
        <w:sym w:font="HQPB2" w:char="F039"/>
      </w:r>
      <w:r w:rsidR="00550D5C">
        <w:rPr>
          <w:sz w:val="22"/>
          <w:szCs w:val="22"/>
        </w:rPr>
        <w:sym w:font="HQPB5" w:char="F024"/>
      </w:r>
      <w:r w:rsidR="00550D5C">
        <w:rPr>
          <w:sz w:val="22"/>
          <w:szCs w:val="22"/>
        </w:rPr>
        <w:sym w:font="HQPB1" w:char="F023"/>
      </w:r>
      <w:r w:rsidR="00550D5C">
        <w:rPr>
          <w:rFonts w:ascii="Lotus Linotype" w:hAnsi="Lotus Linotype" w:cs="Traditional Arabic" w:hint="cs"/>
          <w:rtl/>
        </w:rPr>
        <w:t>﴾</w:t>
      </w:r>
      <w:r w:rsidRPr="009F74C0">
        <w:rPr>
          <w:rFonts w:ascii="Lotus Linotype" w:hAnsi="Lotus Linotype" w:cs="mylotus"/>
          <w:szCs w:val="27"/>
          <w:rtl/>
        </w:rPr>
        <w:t xml:space="preserve"> أي من عبد صنماً أو وثناً)</w:t>
      </w:r>
      <w:r w:rsidR="00550D5C" w:rsidRPr="009F74C0">
        <w:rPr>
          <w:rStyle w:val="BodyTextIndentChar"/>
          <w:rFonts w:ascii="Lotus Linotype" w:hAnsi="Lotus Linotype" w:cs="mylotus" w:hint="cs"/>
          <w:szCs w:val="27"/>
          <w:vertAlign w:val="superscript"/>
          <w:rtl/>
        </w:rPr>
        <w:t>(</w:t>
      </w:r>
      <w:r w:rsidR="00550D5C" w:rsidRPr="009F74C0">
        <w:rPr>
          <w:rStyle w:val="BodyTextIndentChar"/>
          <w:rFonts w:ascii="Lotus Linotype" w:hAnsi="Lotus Linotype" w:cs="mylotus"/>
          <w:szCs w:val="27"/>
          <w:vertAlign w:val="superscript"/>
          <w:rtl/>
        </w:rPr>
        <w:footnoteReference w:id="342"/>
      </w:r>
      <w:r w:rsidR="00550D5C" w:rsidRPr="009F74C0">
        <w:rPr>
          <w:rStyle w:val="BodyTextIndentChar"/>
          <w:rFonts w:ascii="Lotus Linotype" w:hAnsi="Lotus Linotype" w:cs="mylotus" w:hint="cs"/>
          <w:szCs w:val="27"/>
          <w:vertAlign w:val="superscript"/>
          <w:rtl/>
        </w:rPr>
        <w:t>)</w:t>
      </w:r>
      <w:r w:rsidRPr="009F74C0">
        <w:rPr>
          <w:rFonts w:ascii="Lotus Linotype" w:hAnsi="Lotus Linotype" w:cs="mylotus"/>
          <w:szCs w:val="27"/>
          <w:rtl/>
        </w:rPr>
        <w:t>.</w:t>
      </w:r>
    </w:p>
    <w:p w:rsidR="00CF3807" w:rsidRPr="009F74C0" w:rsidRDefault="00CF3807" w:rsidP="00FB387C">
      <w:pPr>
        <w:jc w:val="both"/>
        <w:rPr>
          <w:rFonts w:ascii="Lotus Linotype" w:hAnsi="Lotus Linotype" w:cs="mylotus"/>
          <w:szCs w:val="27"/>
          <w:rtl/>
        </w:rPr>
      </w:pPr>
      <w:r w:rsidRPr="009F74C0">
        <w:rPr>
          <w:rFonts w:ascii="Lotus Linotype" w:hAnsi="Lotus Linotype" w:cs="mylotus"/>
          <w:szCs w:val="27"/>
          <w:rtl/>
        </w:rPr>
        <w:t>وفي كتاب (الاحتجاج) للطبرسي في حديث طويل عن أمير المؤمنين علي بن أبي طالب أنه قال: (إذ كان الله قد حظر على من ماسه الكفر تقلد ما فوضه إلى انبيائه واوليائه</w:t>
      </w:r>
      <w:r w:rsidR="00E2470F" w:rsidRPr="009F74C0">
        <w:rPr>
          <w:rFonts w:ascii="Lotus Linotype" w:hAnsi="Lotus Linotype" w:cs="mylotus"/>
          <w:szCs w:val="27"/>
          <w:rtl/>
        </w:rPr>
        <w:t>،</w:t>
      </w:r>
      <w:r w:rsidRPr="009F74C0">
        <w:rPr>
          <w:rFonts w:ascii="Lotus Linotype" w:hAnsi="Lotus Linotype" w:cs="mylotus"/>
          <w:szCs w:val="27"/>
          <w:rtl/>
        </w:rPr>
        <w:t xml:space="preserve"> بقوله لابراهيم</w:t>
      </w:r>
      <w:r w:rsidR="00550D5C" w:rsidRPr="009F74C0">
        <w:rPr>
          <w:rFonts w:ascii="Lotus Linotype" w:hAnsi="Lotus Linotype" w:cs="mylotus" w:hint="cs"/>
          <w:szCs w:val="27"/>
          <w:rtl/>
        </w:rPr>
        <w:t xml:space="preserve"> </w:t>
      </w:r>
      <w:r w:rsidR="00550D5C">
        <w:rPr>
          <w:rFonts w:ascii="Lotus Linotype" w:hAnsi="Lotus Linotype" w:cs="Traditional Arabic" w:hint="cs"/>
          <w:rtl/>
        </w:rPr>
        <w:t>﴿</w:t>
      </w:r>
      <w:r w:rsidR="00550D5C">
        <w:rPr>
          <w:sz w:val="22"/>
          <w:szCs w:val="22"/>
        </w:rPr>
        <w:sym w:font="HQPB5" w:char="F09F"/>
      </w:r>
      <w:r w:rsidR="00550D5C">
        <w:rPr>
          <w:sz w:val="22"/>
          <w:szCs w:val="22"/>
        </w:rPr>
        <w:sym w:font="HQPB2" w:char="F077"/>
      </w:r>
      <w:r w:rsidR="00550D5C">
        <w:rPr>
          <w:rFonts w:ascii="(normal text)" w:hAnsi="(normal text)"/>
          <w:rtl/>
        </w:rPr>
        <w:t xml:space="preserve"> </w:t>
      </w:r>
      <w:r w:rsidR="00550D5C">
        <w:rPr>
          <w:sz w:val="22"/>
          <w:szCs w:val="22"/>
        </w:rPr>
        <w:sym w:font="HQPB4" w:char="F0E3"/>
      </w:r>
      <w:r w:rsidR="00550D5C">
        <w:rPr>
          <w:sz w:val="22"/>
          <w:szCs w:val="22"/>
        </w:rPr>
        <w:sym w:font="HQPB2" w:char="F041"/>
      </w:r>
      <w:r w:rsidR="00550D5C">
        <w:rPr>
          <w:sz w:val="22"/>
          <w:szCs w:val="22"/>
        </w:rPr>
        <w:sym w:font="HQPB1" w:char="F024"/>
      </w:r>
      <w:r w:rsidR="00550D5C">
        <w:rPr>
          <w:sz w:val="22"/>
          <w:szCs w:val="22"/>
        </w:rPr>
        <w:sym w:font="HQPB5" w:char="F075"/>
      </w:r>
      <w:r w:rsidR="00550D5C">
        <w:rPr>
          <w:sz w:val="22"/>
          <w:szCs w:val="22"/>
        </w:rPr>
        <w:sym w:font="HQPB2" w:char="F05A"/>
      </w:r>
      <w:r w:rsidR="00550D5C">
        <w:rPr>
          <w:sz w:val="22"/>
          <w:szCs w:val="22"/>
        </w:rPr>
        <w:sym w:font="HQPB5" w:char="F074"/>
      </w:r>
      <w:r w:rsidR="00550D5C">
        <w:rPr>
          <w:sz w:val="22"/>
          <w:szCs w:val="22"/>
        </w:rPr>
        <w:sym w:font="HQPB2" w:char="F083"/>
      </w:r>
      <w:r w:rsidR="00550D5C">
        <w:rPr>
          <w:rFonts w:ascii="(normal text)" w:hAnsi="(normal text)"/>
          <w:rtl/>
        </w:rPr>
        <w:t xml:space="preserve"> </w:t>
      </w:r>
      <w:r w:rsidR="00550D5C">
        <w:rPr>
          <w:sz w:val="22"/>
          <w:szCs w:val="22"/>
        </w:rPr>
        <w:sym w:font="HQPB2" w:char="F093"/>
      </w:r>
      <w:r w:rsidR="00550D5C">
        <w:rPr>
          <w:sz w:val="22"/>
          <w:szCs w:val="22"/>
        </w:rPr>
        <w:sym w:font="HQPB4" w:char="F0CF"/>
      </w:r>
      <w:r w:rsidR="00550D5C">
        <w:rPr>
          <w:sz w:val="22"/>
          <w:szCs w:val="22"/>
        </w:rPr>
        <w:sym w:font="HQPB1" w:char="F089"/>
      </w:r>
      <w:r w:rsidR="00550D5C">
        <w:rPr>
          <w:sz w:val="22"/>
          <w:szCs w:val="22"/>
        </w:rPr>
        <w:sym w:font="HQPB4" w:char="F0F4"/>
      </w:r>
      <w:r w:rsidR="00550D5C">
        <w:rPr>
          <w:sz w:val="22"/>
          <w:szCs w:val="22"/>
        </w:rPr>
        <w:sym w:font="HQPB2" w:char="F067"/>
      </w:r>
      <w:r w:rsidR="00550D5C">
        <w:rPr>
          <w:sz w:val="22"/>
          <w:szCs w:val="22"/>
        </w:rPr>
        <w:sym w:font="HQPB5" w:char="F074"/>
      </w:r>
      <w:r w:rsidR="00550D5C">
        <w:rPr>
          <w:sz w:val="22"/>
          <w:szCs w:val="22"/>
        </w:rPr>
        <w:sym w:font="HQPB1" w:char="F0E3"/>
      </w:r>
      <w:r w:rsidR="00550D5C">
        <w:rPr>
          <w:rFonts w:ascii="(normal text)" w:hAnsi="(normal text)"/>
          <w:rtl/>
        </w:rPr>
        <w:t xml:space="preserve"> </w:t>
      </w:r>
      <w:r w:rsidR="00550D5C">
        <w:rPr>
          <w:sz w:val="22"/>
          <w:szCs w:val="22"/>
        </w:rPr>
        <w:sym w:font="HQPB5" w:char="F074"/>
      </w:r>
      <w:r w:rsidR="00550D5C">
        <w:rPr>
          <w:sz w:val="22"/>
          <w:szCs w:val="22"/>
        </w:rPr>
        <w:sym w:font="HQPB2" w:char="F0FB"/>
      </w:r>
      <w:r w:rsidR="00550D5C">
        <w:rPr>
          <w:sz w:val="22"/>
          <w:szCs w:val="22"/>
        </w:rPr>
        <w:sym w:font="HQPB2" w:char="F0FC"/>
      </w:r>
      <w:r w:rsidR="00550D5C">
        <w:rPr>
          <w:sz w:val="22"/>
          <w:szCs w:val="22"/>
        </w:rPr>
        <w:sym w:font="HQPB4" w:char="F0CF"/>
      </w:r>
      <w:r w:rsidR="00550D5C">
        <w:rPr>
          <w:sz w:val="22"/>
          <w:szCs w:val="22"/>
        </w:rPr>
        <w:sym w:font="HQPB2" w:char="F04A"/>
      </w:r>
      <w:r w:rsidR="00550D5C">
        <w:rPr>
          <w:sz w:val="22"/>
          <w:szCs w:val="22"/>
        </w:rPr>
        <w:sym w:font="HQPB4" w:char="F0CE"/>
      </w:r>
      <w:r w:rsidR="00550D5C">
        <w:rPr>
          <w:sz w:val="22"/>
          <w:szCs w:val="22"/>
        </w:rPr>
        <w:sym w:font="HQPB2" w:char="F03D"/>
      </w:r>
      <w:r w:rsidR="00550D5C">
        <w:rPr>
          <w:sz w:val="22"/>
          <w:szCs w:val="22"/>
        </w:rPr>
        <w:sym w:font="HQPB2" w:char="F0BB"/>
      </w:r>
      <w:r w:rsidR="00550D5C">
        <w:rPr>
          <w:sz w:val="22"/>
          <w:szCs w:val="22"/>
        </w:rPr>
        <w:sym w:font="HQPB4" w:char="F0A9"/>
      </w:r>
      <w:r w:rsidR="00550D5C">
        <w:rPr>
          <w:sz w:val="22"/>
          <w:szCs w:val="22"/>
        </w:rPr>
        <w:sym w:font="HQPB1" w:char="F0E0"/>
      </w:r>
      <w:r w:rsidR="00550D5C">
        <w:rPr>
          <w:sz w:val="22"/>
          <w:szCs w:val="22"/>
        </w:rPr>
        <w:sym w:font="HQPB2" w:char="F039"/>
      </w:r>
      <w:r w:rsidR="00550D5C">
        <w:rPr>
          <w:sz w:val="22"/>
          <w:szCs w:val="22"/>
        </w:rPr>
        <w:sym w:font="HQPB5" w:char="F024"/>
      </w:r>
      <w:r w:rsidR="00550D5C">
        <w:rPr>
          <w:sz w:val="22"/>
          <w:szCs w:val="22"/>
        </w:rPr>
        <w:sym w:font="HQPB1" w:char="F023"/>
      </w:r>
      <w:r w:rsidR="00550D5C">
        <w:rPr>
          <w:rFonts w:ascii="Lotus Linotype" w:hAnsi="Lotus Linotype" w:cs="Traditional Arabic" w:hint="cs"/>
          <w:rtl/>
        </w:rPr>
        <w:t>﴾</w:t>
      </w:r>
      <w:r w:rsidRPr="009F74C0">
        <w:rPr>
          <w:rFonts w:ascii="Lotus Linotype" w:hAnsi="Lotus Linotype" w:cs="mylotus"/>
          <w:szCs w:val="27"/>
          <w:rtl/>
        </w:rPr>
        <w:t xml:space="preserve"> أي المشركين</w:t>
      </w:r>
      <w:r w:rsidR="00E2470F" w:rsidRPr="009F74C0">
        <w:rPr>
          <w:rFonts w:ascii="Lotus Linotype" w:hAnsi="Lotus Linotype" w:cs="mylotus"/>
          <w:szCs w:val="27"/>
          <w:rtl/>
        </w:rPr>
        <w:t>،</w:t>
      </w:r>
      <w:r w:rsidRPr="009F74C0">
        <w:rPr>
          <w:rFonts w:ascii="Lotus Linotype" w:hAnsi="Lotus Linotype" w:cs="mylotus"/>
          <w:szCs w:val="27"/>
          <w:rtl/>
        </w:rPr>
        <w:t xml:space="preserve"> لأنه سمّى الظلم شركاً بقوله</w:t>
      </w:r>
      <w:r w:rsidR="00550D5C" w:rsidRPr="009F74C0">
        <w:rPr>
          <w:rFonts w:ascii="Lotus Linotype" w:hAnsi="Lotus Linotype" w:cs="mylotus" w:hint="cs"/>
          <w:szCs w:val="27"/>
          <w:rtl/>
        </w:rPr>
        <w:t xml:space="preserve"> </w:t>
      </w:r>
      <w:r w:rsidR="00550D5C">
        <w:rPr>
          <w:rFonts w:ascii="Lotus Linotype" w:hAnsi="Lotus Linotype" w:cs="Traditional Arabic" w:hint="cs"/>
          <w:rtl/>
        </w:rPr>
        <w:t>﴿</w:t>
      </w:r>
      <w:r w:rsidR="00550D5C">
        <w:rPr>
          <w:sz w:val="22"/>
          <w:szCs w:val="22"/>
        </w:rPr>
        <w:sym w:font="HQPB4" w:char="F09E"/>
      </w:r>
      <w:r w:rsidR="00550D5C">
        <w:rPr>
          <w:sz w:val="22"/>
          <w:szCs w:val="22"/>
        </w:rPr>
        <w:sym w:font="HQPB2" w:char="F063"/>
      </w:r>
      <w:r w:rsidR="00550D5C">
        <w:rPr>
          <w:sz w:val="22"/>
          <w:szCs w:val="22"/>
        </w:rPr>
        <w:sym w:font="HQPB4" w:char="F0CE"/>
      </w:r>
      <w:r w:rsidR="00550D5C">
        <w:rPr>
          <w:sz w:val="22"/>
          <w:szCs w:val="22"/>
        </w:rPr>
        <w:sym w:font="HQPB1" w:char="F029"/>
      </w:r>
      <w:r w:rsidR="00550D5C">
        <w:rPr>
          <w:rFonts w:ascii="(normal text)" w:hAnsi="(normal text)"/>
          <w:rtl/>
        </w:rPr>
        <w:t xml:space="preserve"> </w:t>
      </w:r>
      <w:r w:rsidR="00550D5C">
        <w:rPr>
          <w:sz w:val="22"/>
          <w:szCs w:val="22"/>
        </w:rPr>
        <w:sym w:font="HQPB5" w:char="F078"/>
      </w:r>
      <w:r w:rsidR="00550D5C">
        <w:rPr>
          <w:sz w:val="22"/>
          <w:szCs w:val="22"/>
        </w:rPr>
        <w:sym w:font="HQPB2" w:char="F038"/>
      </w:r>
      <w:r w:rsidR="00550D5C">
        <w:rPr>
          <w:sz w:val="22"/>
          <w:szCs w:val="22"/>
        </w:rPr>
        <w:sym w:font="HQPB4" w:char="F0F7"/>
      </w:r>
      <w:r w:rsidR="00550D5C">
        <w:rPr>
          <w:sz w:val="22"/>
          <w:szCs w:val="22"/>
        </w:rPr>
        <w:sym w:font="HQPB1" w:char="F08E"/>
      </w:r>
      <w:r w:rsidR="00550D5C">
        <w:rPr>
          <w:sz w:val="22"/>
          <w:szCs w:val="22"/>
        </w:rPr>
        <w:sym w:font="HQPB4" w:char="F0C5"/>
      </w:r>
      <w:r w:rsidR="00550D5C">
        <w:rPr>
          <w:sz w:val="22"/>
          <w:szCs w:val="22"/>
        </w:rPr>
        <w:sym w:font="HQPB4" w:char="F065"/>
      </w:r>
      <w:r w:rsidR="00550D5C">
        <w:rPr>
          <w:sz w:val="22"/>
          <w:szCs w:val="22"/>
        </w:rPr>
        <w:sym w:font="HQPB1" w:char="F0B3"/>
      </w:r>
      <w:r w:rsidR="00550D5C">
        <w:rPr>
          <w:sz w:val="22"/>
          <w:szCs w:val="22"/>
        </w:rPr>
        <w:sym w:font="HQPB2" w:char="F039"/>
      </w:r>
      <w:r w:rsidR="00550D5C">
        <w:rPr>
          <w:sz w:val="22"/>
          <w:szCs w:val="22"/>
        </w:rPr>
        <w:sym w:font="HQPB5" w:char="F024"/>
      </w:r>
      <w:r w:rsidR="00550D5C">
        <w:rPr>
          <w:sz w:val="22"/>
          <w:szCs w:val="22"/>
        </w:rPr>
        <w:sym w:font="HQPB1" w:char="F023"/>
      </w:r>
      <w:r w:rsidR="00550D5C">
        <w:rPr>
          <w:rFonts w:ascii="(normal text)" w:hAnsi="(normal text)"/>
          <w:rtl/>
        </w:rPr>
        <w:t xml:space="preserve"> </w:t>
      </w:r>
      <w:r w:rsidR="00550D5C">
        <w:rPr>
          <w:sz w:val="22"/>
          <w:szCs w:val="22"/>
        </w:rPr>
        <w:sym w:font="HQPB4" w:char="F0ED"/>
      </w:r>
      <w:r w:rsidR="00550D5C">
        <w:rPr>
          <w:sz w:val="22"/>
          <w:szCs w:val="22"/>
        </w:rPr>
        <w:sym w:font="HQPB2" w:char="F04F"/>
      </w:r>
      <w:r w:rsidR="00550D5C">
        <w:rPr>
          <w:sz w:val="22"/>
          <w:szCs w:val="22"/>
        </w:rPr>
        <w:sym w:font="HQPB4" w:char="F0F9"/>
      </w:r>
      <w:r w:rsidR="00550D5C">
        <w:rPr>
          <w:sz w:val="22"/>
          <w:szCs w:val="22"/>
        </w:rPr>
        <w:sym w:font="HQPB2" w:char="F03D"/>
      </w:r>
      <w:r w:rsidR="00550D5C">
        <w:rPr>
          <w:sz w:val="22"/>
          <w:szCs w:val="22"/>
        </w:rPr>
        <w:sym w:font="HQPB4" w:char="F0DD"/>
      </w:r>
      <w:r w:rsidR="00550D5C">
        <w:rPr>
          <w:sz w:val="22"/>
          <w:szCs w:val="22"/>
        </w:rPr>
        <w:sym w:font="HQPB1" w:char="F0E0"/>
      </w:r>
      <w:r w:rsidR="00550D5C">
        <w:rPr>
          <w:sz w:val="22"/>
          <w:szCs w:val="22"/>
        </w:rPr>
        <w:sym w:font="HQPB5" w:char="F073"/>
      </w:r>
      <w:r w:rsidR="00550D5C">
        <w:rPr>
          <w:sz w:val="22"/>
          <w:szCs w:val="22"/>
        </w:rPr>
        <w:sym w:font="HQPB2" w:char="F039"/>
      </w:r>
      <w:r w:rsidR="00550D5C">
        <w:rPr>
          <w:rFonts w:ascii="(normal text)" w:hAnsi="(normal text)"/>
          <w:rtl/>
        </w:rPr>
        <w:t xml:space="preserve"> </w:t>
      </w:r>
      <w:r w:rsidR="00550D5C">
        <w:rPr>
          <w:sz w:val="22"/>
          <w:szCs w:val="22"/>
        </w:rPr>
        <w:sym w:font="HQPB4" w:char="F0D2"/>
      </w:r>
      <w:r w:rsidR="00550D5C">
        <w:rPr>
          <w:sz w:val="22"/>
          <w:szCs w:val="22"/>
        </w:rPr>
        <w:sym w:font="HQPB2" w:char="F04F"/>
      </w:r>
      <w:r w:rsidR="00550D5C">
        <w:rPr>
          <w:sz w:val="22"/>
          <w:szCs w:val="22"/>
        </w:rPr>
        <w:sym w:font="HQPB2" w:char="F08A"/>
      </w:r>
      <w:r w:rsidR="00550D5C">
        <w:rPr>
          <w:sz w:val="22"/>
          <w:szCs w:val="22"/>
        </w:rPr>
        <w:sym w:font="HQPB4" w:char="F0CF"/>
      </w:r>
      <w:r w:rsidR="00550D5C">
        <w:rPr>
          <w:sz w:val="22"/>
          <w:szCs w:val="22"/>
        </w:rPr>
        <w:sym w:font="HQPB1" w:char="F0E0"/>
      </w:r>
      <w:r w:rsidR="00550D5C">
        <w:rPr>
          <w:sz w:val="22"/>
          <w:szCs w:val="22"/>
        </w:rPr>
        <w:sym w:font="HQPB5" w:char="F074"/>
      </w:r>
      <w:r w:rsidR="00550D5C">
        <w:rPr>
          <w:sz w:val="22"/>
          <w:szCs w:val="22"/>
        </w:rPr>
        <w:sym w:font="HQPB1" w:char="F0E3"/>
      </w:r>
      <w:r w:rsidR="00550D5C">
        <w:rPr>
          <w:rFonts w:ascii="(normal text)" w:hAnsi="(normal text)"/>
          <w:rtl/>
        </w:rPr>
        <w:t xml:space="preserve"> </w:t>
      </w:r>
      <w:r w:rsidR="00550D5C">
        <w:rPr>
          <w:sz w:val="22"/>
          <w:szCs w:val="22"/>
        </w:rPr>
        <w:sym w:font="HQPB2" w:char="F0C7"/>
      </w:r>
      <w:r w:rsidR="00550D5C">
        <w:rPr>
          <w:sz w:val="22"/>
          <w:szCs w:val="22"/>
        </w:rPr>
        <w:sym w:font="HQPB2" w:char="F0CA"/>
      </w:r>
      <w:r w:rsidR="00550D5C">
        <w:rPr>
          <w:sz w:val="22"/>
          <w:szCs w:val="22"/>
        </w:rPr>
        <w:sym w:font="HQPB2" w:char="F0CC"/>
      </w:r>
      <w:r w:rsidR="00550D5C">
        <w:rPr>
          <w:sz w:val="22"/>
          <w:szCs w:val="22"/>
        </w:rPr>
        <w:sym w:font="HQPB2" w:char="F0C8"/>
      </w:r>
      <w:r w:rsidR="00550D5C">
        <w:rPr>
          <w:rFonts w:ascii="Lotus Linotype" w:hAnsi="Lotus Linotype" w:cs="Traditional Arabic" w:hint="cs"/>
          <w:rtl/>
        </w:rPr>
        <w:t>﴾</w:t>
      </w:r>
      <w:r w:rsidRPr="009F74C0">
        <w:rPr>
          <w:rFonts w:ascii="Lotus Linotype" w:hAnsi="Lotus Linotype" w:cs="mylotus"/>
          <w:szCs w:val="27"/>
          <w:rtl/>
        </w:rPr>
        <w:t xml:space="preserve"> فلما علم ابراهيم عليه السلام أنّ عهد الله تبارك وتعالى اسمه بالامامة لا ينال عبدة الأصنام</w:t>
      </w:r>
      <w:r w:rsidR="00E2470F" w:rsidRPr="009F74C0">
        <w:rPr>
          <w:rFonts w:ascii="Lotus Linotype" w:hAnsi="Lotus Linotype" w:cs="mylotus"/>
          <w:szCs w:val="27"/>
          <w:rtl/>
        </w:rPr>
        <w:t>،</w:t>
      </w:r>
      <w:r w:rsidRPr="009F74C0">
        <w:rPr>
          <w:rFonts w:ascii="Lotus Linotype" w:hAnsi="Lotus Linotype" w:cs="mylotus"/>
          <w:szCs w:val="27"/>
          <w:rtl/>
        </w:rPr>
        <w:t xml:space="preserve"> قال</w:t>
      </w:r>
      <w:r w:rsidR="00550D5C" w:rsidRPr="009F74C0">
        <w:rPr>
          <w:rFonts w:ascii="Lotus Linotype" w:hAnsi="Lotus Linotype" w:cs="mylotus" w:hint="cs"/>
          <w:szCs w:val="27"/>
          <w:rtl/>
        </w:rPr>
        <w:t xml:space="preserve"> </w:t>
      </w:r>
      <w:r w:rsidR="00550D5C">
        <w:rPr>
          <w:rFonts w:ascii="Lotus Linotype" w:hAnsi="Lotus Linotype" w:cs="Traditional Arabic" w:hint="cs"/>
          <w:rtl/>
        </w:rPr>
        <w:t>﴿</w:t>
      </w:r>
      <w:r w:rsidR="00550D5C">
        <w:rPr>
          <w:sz w:val="22"/>
          <w:szCs w:val="22"/>
        </w:rPr>
        <w:sym w:font="HQPB2" w:char="F0D3"/>
      </w:r>
      <w:r w:rsidR="00550D5C">
        <w:rPr>
          <w:sz w:val="22"/>
          <w:szCs w:val="22"/>
        </w:rPr>
        <w:sym w:font="HQPB4" w:char="F0CD"/>
      </w:r>
      <w:r w:rsidR="00550D5C">
        <w:rPr>
          <w:sz w:val="22"/>
          <w:szCs w:val="22"/>
        </w:rPr>
        <w:sym w:font="HQPB2" w:char="F05F"/>
      </w:r>
      <w:r w:rsidR="00550D5C">
        <w:rPr>
          <w:sz w:val="22"/>
          <w:szCs w:val="22"/>
        </w:rPr>
        <w:sym w:font="HQPB4" w:char="F0F6"/>
      </w:r>
      <w:r w:rsidR="00550D5C">
        <w:rPr>
          <w:sz w:val="22"/>
          <w:szCs w:val="22"/>
        </w:rPr>
        <w:sym w:font="HQPB1" w:char="F037"/>
      </w:r>
      <w:r w:rsidR="00550D5C">
        <w:rPr>
          <w:sz w:val="22"/>
          <w:szCs w:val="22"/>
        </w:rPr>
        <w:sym w:font="HQPB4" w:char="F0E3"/>
      </w:r>
      <w:r w:rsidR="00550D5C">
        <w:rPr>
          <w:sz w:val="22"/>
          <w:szCs w:val="22"/>
        </w:rPr>
        <w:sym w:font="HQPB2" w:char="F059"/>
      </w:r>
      <w:r w:rsidR="00550D5C">
        <w:rPr>
          <w:sz w:val="22"/>
          <w:szCs w:val="22"/>
        </w:rPr>
        <w:sym w:font="HQPB4" w:char="F0F4"/>
      </w:r>
      <w:r w:rsidR="00550D5C">
        <w:rPr>
          <w:sz w:val="22"/>
          <w:szCs w:val="22"/>
        </w:rPr>
        <w:sym w:font="HQPB1" w:char="F05F"/>
      </w:r>
      <w:r w:rsidR="00550D5C">
        <w:rPr>
          <w:sz w:val="22"/>
          <w:szCs w:val="22"/>
        </w:rPr>
        <w:sym w:font="HQPB5" w:char="F024"/>
      </w:r>
      <w:r w:rsidR="00550D5C">
        <w:rPr>
          <w:sz w:val="22"/>
          <w:szCs w:val="22"/>
        </w:rPr>
        <w:sym w:font="HQPB1" w:char="F023"/>
      </w:r>
      <w:r w:rsidR="00550D5C">
        <w:rPr>
          <w:sz w:val="22"/>
          <w:szCs w:val="22"/>
        </w:rPr>
        <w:sym w:font="HQPB5" w:char="F075"/>
      </w:r>
      <w:r w:rsidR="00550D5C">
        <w:rPr>
          <w:sz w:val="22"/>
          <w:szCs w:val="22"/>
        </w:rPr>
        <w:sym w:font="HQPB2" w:char="F072"/>
      </w:r>
      <w:r w:rsidR="00550D5C">
        <w:rPr>
          <w:rFonts w:ascii="(normal text)" w:hAnsi="(normal text)"/>
          <w:rtl/>
        </w:rPr>
        <w:t xml:space="preserve"> </w:t>
      </w:r>
      <w:r w:rsidR="00550D5C">
        <w:rPr>
          <w:sz w:val="22"/>
          <w:szCs w:val="22"/>
        </w:rPr>
        <w:sym w:font="HQPB4" w:char="F0A2"/>
      </w:r>
      <w:r w:rsidR="00550D5C">
        <w:rPr>
          <w:sz w:val="22"/>
          <w:szCs w:val="22"/>
        </w:rPr>
        <w:sym w:font="HQPB2" w:char="F0D3"/>
      </w:r>
      <w:r w:rsidR="00550D5C">
        <w:rPr>
          <w:sz w:val="22"/>
          <w:szCs w:val="22"/>
        </w:rPr>
        <w:sym w:font="HQPB4" w:char="F0CD"/>
      </w:r>
      <w:r w:rsidR="00550D5C">
        <w:rPr>
          <w:sz w:val="22"/>
          <w:szCs w:val="22"/>
        </w:rPr>
        <w:sym w:font="HQPB2" w:char="F05F"/>
      </w:r>
      <w:r w:rsidR="00550D5C">
        <w:rPr>
          <w:sz w:val="22"/>
          <w:szCs w:val="22"/>
        </w:rPr>
        <w:sym w:font="HQPB5" w:char="F074"/>
      </w:r>
      <w:r w:rsidR="00550D5C">
        <w:rPr>
          <w:sz w:val="22"/>
          <w:szCs w:val="22"/>
        </w:rPr>
        <w:sym w:font="HQPB1" w:char="F02F"/>
      </w:r>
      <w:r w:rsidR="00550D5C">
        <w:rPr>
          <w:sz w:val="22"/>
          <w:szCs w:val="22"/>
        </w:rPr>
        <w:sym w:font="HQPB5" w:char="F075"/>
      </w:r>
      <w:r w:rsidR="00550D5C">
        <w:rPr>
          <w:sz w:val="22"/>
          <w:szCs w:val="22"/>
        </w:rPr>
        <w:sym w:font="HQPB2" w:char="F072"/>
      </w:r>
      <w:r w:rsidR="00550D5C">
        <w:rPr>
          <w:rFonts w:ascii="(normal text)" w:hAnsi="(normal text)"/>
          <w:rtl/>
        </w:rPr>
        <w:t xml:space="preserve"> </w:t>
      </w:r>
      <w:r w:rsidR="00550D5C">
        <w:rPr>
          <w:sz w:val="22"/>
          <w:szCs w:val="22"/>
        </w:rPr>
        <w:sym w:font="HQPB2" w:char="F062"/>
      </w:r>
      <w:r w:rsidR="00550D5C">
        <w:rPr>
          <w:sz w:val="22"/>
          <w:szCs w:val="22"/>
        </w:rPr>
        <w:sym w:font="HQPB5" w:char="F072"/>
      </w:r>
      <w:r w:rsidR="00550D5C">
        <w:rPr>
          <w:sz w:val="22"/>
          <w:szCs w:val="22"/>
        </w:rPr>
        <w:sym w:font="HQPB1" w:char="F026"/>
      </w:r>
      <w:r w:rsidR="00550D5C">
        <w:rPr>
          <w:rFonts w:ascii="(normal text)" w:hAnsi="(normal text)"/>
          <w:rtl/>
        </w:rPr>
        <w:t xml:space="preserve"> </w:t>
      </w:r>
      <w:r w:rsidR="00550D5C">
        <w:rPr>
          <w:sz w:val="22"/>
          <w:szCs w:val="22"/>
        </w:rPr>
        <w:sym w:font="HQPB5" w:char="F079"/>
      </w:r>
      <w:r w:rsidR="00550D5C">
        <w:rPr>
          <w:sz w:val="22"/>
          <w:szCs w:val="22"/>
        </w:rPr>
        <w:sym w:font="HQPB1" w:char="F089"/>
      </w:r>
      <w:r w:rsidR="00550D5C">
        <w:rPr>
          <w:sz w:val="22"/>
          <w:szCs w:val="22"/>
        </w:rPr>
        <w:sym w:font="HQPB4" w:char="F0E7"/>
      </w:r>
      <w:r w:rsidR="00550D5C">
        <w:rPr>
          <w:sz w:val="22"/>
          <w:szCs w:val="22"/>
        </w:rPr>
        <w:sym w:font="HQPB1" w:char="F037"/>
      </w:r>
      <w:r w:rsidR="00550D5C">
        <w:rPr>
          <w:sz w:val="22"/>
          <w:szCs w:val="22"/>
        </w:rPr>
        <w:sym w:font="HQPB4" w:char="F0F7"/>
      </w:r>
      <w:r w:rsidR="00550D5C">
        <w:rPr>
          <w:sz w:val="22"/>
          <w:szCs w:val="22"/>
        </w:rPr>
        <w:sym w:font="HQPB1" w:char="F0E8"/>
      </w:r>
      <w:r w:rsidR="00550D5C">
        <w:rPr>
          <w:sz w:val="22"/>
          <w:szCs w:val="22"/>
        </w:rPr>
        <w:sym w:font="HQPB4" w:char="F0AF"/>
      </w:r>
      <w:r w:rsidR="00550D5C">
        <w:rPr>
          <w:sz w:val="22"/>
          <w:szCs w:val="22"/>
        </w:rPr>
        <w:sym w:font="HQPB2" w:char="F052"/>
      </w:r>
      <w:r w:rsidR="00550D5C">
        <w:rPr>
          <w:rFonts w:ascii="(normal text)" w:hAnsi="(normal text)"/>
          <w:rtl/>
        </w:rPr>
        <w:t xml:space="preserve"> </w:t>
      </w:r>
      <w:r w:rsidR="00550D5C">
        <w:rPr>
          <w:sz w:val="22"/>
          <w:szCs w:val="22"/>
        </w:rPr>
        <w:sym w:font="HQPB5" w:char="F074"/>
      </w:r>
      <w:r w:rsidR="00550D5C">
        <w:rPr>
          <w:sz w:val="22"/>
          <w:szCs w:val="22"/>
        </w:rPr>
        <w:sym w:font="HQPB2" w:char="F050"/>
      </w:r>
      <w:r w:rsidR="00550D5C">
        <w:rPr>
          <w:sz w:val="22"/>
          <w:szCs w:val="22"/>
        </w:rPr>
        <w:sym w:font="HQPB1" w:char="F024"/>
      </w:r>
      <w:r w:rsidR="00550D5C">
        <w:rPr>
          <w:sz w:val="22"/>
          <w:szCs w:val="22"/>
        </w:rPr>
        <w:sym w:font="HQPB5" w:char="F06F"/>
      </w:r>
      <w:r w:rsidR="00550D5C">
        <w:rPr>
          <w:sz w:val="22"/>
          <w:szCs w:val="22"/>
        </w:rPr>
        <w:sym w:font="HQPB2" w:char="F059"/>
      </w:r>
      <w:r w:rsidR="00550D5C">
        <w:rPr>
          <w:sz w:val="22"/>
          <w:szCs w:val="22"/>
        </w:rPr>
        <w:sym w:font="HQPB4" w:char="F0F4"/>
      </w:r>
      <w:r w:rsidR="00550D5C">
        <w:rPr>
          <w:sz w:val="22"/>
          <w:szCs w:val="22"/>
        </w:rPr>
        <w:sym w:font="HQPB1" w:char="F0B9"/>
      </w:r>
      <w:r w:rsidR="00550D5C">
        <w:rPr>
          <w:sz w:val="22"/>
          <w:szCs w:val="22"/>
        </w:rPr>
        <w:sym w:font="HQPB5" w:char="F046"/>
      </w:r>
      <w:r w:rsidR="00550D5C">
        <w:rPr>
          <w:sz w:val="22"/>
          <w:szCs w:val="22"/>
        </w:rPr>
        <w:sym w:font="HQPB2" w:char="F07B"/>
      </w:r>
      <w:r w:rsidR="00550D5C">
        <w:rPr>
          <w:sz w:val="22"/>
          <w:szCs w:val="22"/>
        </w:rPr>
        <w:sym w:font="HQPB5" w:char="F024"/>
      </w:r>
      <w:r w:rsidR="00550D5C">
        <w:rPr>
          <w:sz w:val="22"/>
          <w:szCs w:val="22"/>
        </w:rPr>
        <w:sym w:font="HQPB1" w:char="F023"/>
      </w:r>
      <w:r w:rsidR="00550D5C">
        <w:rPr>
          <w:rFonts w:ascii="(normal text)" w:hAnsi="(normal text)"/>
          <w:rtl/>
        </w:rPr>
        <w:t xml:space="preserve"> </w:t>
      </w:r>
      <w:r w:rsidR="00550D5C">
        <w:rPr>
          <w:sz w:val="22"/>
          <w:szCs w:val="22"/>
        </w:rPr>
        <w:sym w:font="HQPB2" w:char="F0C7"/>
      </w:r>
      <w:r w:rsidR="00550D5C">
        <w:rPr>
          <w:sz w:val="22"/>
          <w:szCs w:val="22"/>
        </w:rPr>
        <w:sym w:font="HQPB2" w:char="F0CC"/>
      </w:r>
      <w:r w:rsidR="00550D5C">
        <w:rPr>
          <w:sz w:val="22"/>
          <w:szCs w:val="22"/>
        </w:rPr>
        <w:sym w:font="HQPB2" w:char="F0CE"/>
      </w:r>
      <w:r w:rsidR="00550D5C">
        <w:rPr>
          <w:sz w:val="22"/>
          <w:szCs w:val="22"/>
        </w:rPr>
        <w:sym w:font="HQPB2" w:char="F0C8"/>
      </w:r>
      <w:r w:rsidR="00550D5C">
        <w:rPr>
          <w:rFonts w:ascii="Lotus Linotype" w:hAnsi="Lotus Linotype" w:cs="Traditional Arabic" w:hint="cs"/>
          <w:rtl/>
        </w:rPr>
        <w:t>﴾</w:t>
      </w:r>
      <w:r w:rsidRPr="009F74C0">
        <w:rPr>
          <w:rFonts w:ascii="Lotus Linotype" w:hAnsi="Lotus Linotype" w:cs="mylotus"/>
          <w:szCs w:val="27"/>
          <w:rtl/>
        </w:rPr>
        <w:t>)</w:t>
      </w:r>
      <w:r w:rsidR="00550D5C" w:rsidRPr="009F74C0">
        <w:rPr>
          <w:rStyle w:val="BodyTextIndentChar"/>
          <w:rFonts w:ascii="Lotus Linotype" w:hAnsi="Lotus Linotype" w:cs="mylotus" w:hint="cs"/>
          <w:szCs w:val="27"/>
          <w:vertAlign w:val="superscript"/>
          <w:rtl/>
        </w:rPr>
        <w:t>(</w:t>
      </w:r>
      <w:r w:rsidR="00550D5C" w:rsidRPr="009F74C0">
        <w:rPr>
          <w:rStyle w:val="BodyTextIndentChar"/>
          <w:rFonts w:ascii="Lotus Linotype" w:hAnsi="Lotus Linotype" w:cs="mylotus"/>
          <w:szCs w:val="27"/>
          <w:vertAlign w:val="superscript"/>
          <w:rtl/>
        </w:rPr>
        <w:footnoteReference w:id="343"/>
      </w:r>
      <w:r w:rsidR="00550D5C" w:rsidRPr="009F74C0">
        <w:rPr>
          <w:rStyle w:val="BodyTextIndentChar"/>
          <w:rFonts w:ascii="Lotus Linotype" w:hAnsi="Lotus Linotype" w:cs="mylotus" w:hint="cs"/>
          <w:szCs w:val="27"/>
          <w:vertAlign w:val="superscript"/>
          <w:rtl/>
        </w:rPr>
        <w:t>)</w:t>
      </w:r>
      <w:r w:rsidRPr="009F74C0">
        <w:rPr>
          <w:rFonts w:ascii="Lotus Linotype" w:hAnsi="Lotus Linotype" w:cs="mylotus"/>
          <w:szCs w:val="27"/>
          <w:rtl/>
        </w:rPr>
        <w:t>.</w:t>
      </w:r>
    </w:p>
    <w:p w:rsidR="00CF3807" w:rsidRPr="009F74C0" w:rsidRDefault="00CF3807" w:rsidP="00FB387C">
      <w:pPr>
        <w:jc w:val="both"/>
        <w:rPr>
          <w:rFonts w:ascii="Lotus Linotype" w:hAnsi="Lotus Linotype" w:cs="mylotus"/>
          <w:szCs w:val="27"/>
          <w:rtl/>
        </w:rPr>
      </w:pPr>
      <w:r w:rsidRPr="009F74C0">
        <w:rPr>
          <w:rFonts w:ascii="Lotus Linotype" w:hAnsi="Lotus Linotype" w:cs="mylotus"/>
          <w:szCs w:val="27"/>
          <w:rtl/>
        </w:rPr>
        <w:t>وفي الأمالي للطوسي عن عبد الله بن مسعود أنه قال: قال رسول الله صلى الله عليه وآله وسلم: (أنا دعوة أبي إبراهيم. فقلنا: يا رسول الله</w:t>
      </w:r>
      <w:r w:rsidR="00E2470F" w:rsidRPr="009F74C0">
        <w:rPr>
          <w:rFonts w:ascii="Lotus Linotype" w:hAnsi="Lotus Linotype" w:cs="mylotus"/>
          <w:szCs w:val="27"/>
          <w:rtl/>
        </w:rPr>
        <w:t>،</w:t>
      </w:r>
      <w:r w:rsidRPr="009F74C0">
        <w:rPr>
          <w:rFonts w:ascii="Lotus Linotype" w:hAnsi="Lotus Linotype" w:cs="mylotus"/>
          <w:szCs w:val="27"/>
          <w:rtl/>
        </w:rPr>
        <w:t xml:space="preserve"> وكيف صرت دعوة أبيك إبراهيم؟ قال: أوحى الله عز وجل إلى إبراهيم إني جاعلك للناس إماماً</w:t>
      </w:r>
      <w:r w:rsidR="00E2470F" w:rsidRPr="009F74C0">
        <w:rPr>
          <w:rFonts w:ascii="Lotus Linotype" w:hAnsi="Lotus Linotype" w:cs="mylotus"/>
          <w:szCs w:val="27"/>
          <w:rtl/>
        </w:rPr>
        <w:t>،</w:t>
      </w:r>
      <w:r w:rsidRPr="009F74C0">
        <w:rPr>
          <w:rFonts w:ascii="Lotus Linotype" w:hAnsi="Lotus Linotype" w:cs="mylotus"/>
          <w:szCs w:val="27"/>
          <w:rtl/>
        </w:rPr>
        <w:t xml:space="preserve"> فاستخف إبراهيم الفرح</w:t>
      </w:r>
      <w:r w:rsidR="00E2470F" w:rsidRPr="009F74C0">
        <w:rPr>
          <w:rFonts w:ascii="Lotus Linotype" w:hAnsi="Lotus Linotype" w:cs="mylotus"/>
          <w:szCs w:val="27"/>
          <w:rtl/>
        </w:rPr>
        <w:t>،</w:t>
      </w:r>
      <w:r w:rsidRPr="009F74C0">
        <w:rPr>
          <w:rFonts w:ascii="Lotus Linotype" w:hAnsi="Lotus Linotype" w:cs="mylotus"/>
          <w:szCs w:val="27"/>
          <w:rtl/>
        </w:rPr>
        <w:t xml:space="preserve"> فقال: يا رب، ومن ذريتي أئمة مثلي؟ فأوحى الله عز وجل إليه أن يا إبراهيم</w:t>
      </w:r>
      <w:r w:rsidR="00E2470F" w:rsidRPr="009F74C0">
        <w:rPr>
          <w:rFonts w:ascii="Lotus Linotype" w:hAnsi="Lotus Linotype" w:cs="mylotus"/>
          <w:szCs w:val="27"/>
          <w:rtl/>
        </w:rPr>
        <w:t>،</w:t>
      </w:r>
      <w:r w:rsidRPr="009F74C0">
        <w:rPr>
          <w:rFonts w:ascii="Lotus Linotype" w:hAnsi="Lotus Linotype" w:cs="mylotus"/>
          <w:szCs w:val="27"/>
          <w:rtl/>
        </w:rPr>
        <w:t xml:space="preserve"> إني لا أعطيك عهداً لا أفي لك به. قال: يا رب</w:t>
      </w:r>
      <w:r w:rsidR="00E2470F" w:rsidRPr="009F74C0">
        <w:rPr>
          <w:rFonts w:ascii="Lotus Linotype" w:hAnsi="Lotus Linotype" w:cs="mylotus"/>
          <w:szCs w:val="27"/>
          <w:rtl/>
        </w:rPr>
        <w:t>،</w:t>
      </w:r>
      <w:r w:rsidRPr="009F74C0">
        <w:rPr>
          <w:rFonts w:ascii="Lotus Linotype" w:hAnsi="Lotus Linotype" w:cs="mylotus"/>
          <w:szCs w:val="27"/>
          <w:rtl/>
        </w:rPr>
        <w:t xml:space="preserve"> ما العهد الذي لا تفي لي به؟ قال: لا أعطيك لظالم من ذريتك. قال: يا رب</w:t>
      </w:r>
      <w:r w:rsidR="00E2470F" w:rsidRPr="009F74C0">
        <w:rPr>
          <w:rFonts w:ascii="Lotus Linotype" w:hAnsi="Lotus Linotype" w:cs="mylotus"/>
          <w:szCs w:val="27"/>
          <w:rtl/>
        </w:rPr>
        <w:t>،</w:t>
      </w:r>
      <w:r w:rsidRPr="009F74C0">
        <w:rPr>
          <w:rFonts w:ascii="Lotus Linotype" w:hAnsi="Lotus Linotype" w:cs="mylotus"/>
          <w:szCs w:val="27"/>
          <w:rtl/>
        </w:rPr>
        <w:t xml:space="preserve"> ومن الظالم من ولدي الذي لا ينال عهدك؟ قال: من سجد لصنم من دوني لا أجعله إماماً أبداً</w:t>
      </w:r>
      <w:r w:rsidR="00E2470F" w:rsidRPr="009F74C0">
        <w:rPr>
          <w:rFonts w:ascii="Lotus Linotype" w:hAnsi="Lotus Linotype" w:cs="mylotus"/>
          <w:szCs w:val="27"/>
          <w:rtl/>
        </w:rPr>
        <w:t>،</w:t>
      </w:r>
      <w:r w:rsidRPr="009F74C0">
        <w:rPr>
          <w:rFonts w:ascii="Lotus Linotype" w:hAnsi="Lotus Linotype" w:cs="mylotus"/>
          <w:szCs w:val="27"/>
          <w:rtl/>
        </w:rPr>
        <w:t xml:space="preserve"> ولا يصح أن يكون إماماً. قال إبراهيم</w:t>
      </w:r>
      <w:r w:rsidR="00550D5C" w:rsidRPr="009F74C0">
        <w:rPr>
          <w:rFonts w:ascii="Lotus Linotype" w:hAnsi="Lotus Linotype" w:cs="mylotus" w:hint="cs"/>
          <w:szCs w:val="27"/>
          <w:rtl/>
        </w:rPr>
        <w:t xml:space="preserve"> </w:t>
      </w:r>
      <w:r w:rsidR="00550D5C">
        <w:rPr>
          <w:rFonts w:ascii="Lotus Linotype" w:hAnsi="Lotus Linotype" w:cs="Traditional Arabic" w:hint="cs"/>
          <w:rtl/>
        </w:rPr>
        <w:t>﴿</w:t>
      </w:r>
      <w:r w:rsidR="00FB387C">
        <w:rPr>
          <w:sz w:val="22"/>
          <w:szCs w:val="22"/>
        </w:rPr>
        <w:sym w:font="HQPB2" w:char="F0D3"/>
      </w:r>
      <w:r w:rsidR="00FB387C">
        <w:rPr>
          <w:sz w:val="22"/>
          <w:szCs w:val="22"/>
        </w:rPr>
        <w:sym w:font="HQPB4" w:char="F0CD"/>
      </w:r>
      <w:r w:rsidR="00FB387C">
        <w:rPr>
          <w:sz w:val="22"/>
          <w:szCs w:val="22"/>
        </w:rPr>
        <w:sym w:font="HQPB2" w:char="F05F"/>
      </w:r>
      <w:r w:rsidR="00FB387C">
        <w:rPr>
          <w:sz w:val="22"/>
          <w:szCs w:val="22"/>
        </w:rPr>
        <w:sym w:font="HQPB4" w:char="F0F6"/>
      </w:r>
      <w:r w:rsidR="00FB387C">
        <w:rPr>
          <w:sz w:val="22"/>
          <w:szCs w:val="22"/>
        </w:rPr>
        <w:sym w:font="HQPB1" w:char="F037"/>
      </w:r>
      <w:r w:rsidR="00FB387C">
        <w:rPr>
          <w:sz w:val="22"/>
          <w:szCs w:val="22"/>
        </w:rPr>
        <w:sym w:font="HQPB4" w:char="F0E3"/>
      </w:r>
      <w:r w:rsidR="00FB387C">
        <w:rPr>
          <w:sz w:val="22"/>
          <w:szCs w:val="22"/>
        </w:rPr>
        <w:sym w:font="HQPB2" w:char="F059"/>
      </w:r>
      <w:r w:rsidR="00FB387C">
        <w:rPr>
          <w:sz w:val="22"/>
          <w:szCs w:val="22"/>
        </w:rPr>
        <w:sym w:font="HQPB4" w:char="F0F4"/>
      </w:r>
      <w:r w:rsidR="00FB387C">
        <w:rPr>
          <w:sz w:val="22"/>
          <w:szCs w:val="22"/>
        </w:rPr>
        <w:sym w:font="HQPB1" w:char="F05F"/>
      </w:r>
      <w:r w:rsidR="00FB387C">
        <w:rPr>
          <w:sz w:val="22"/>
          <w:szCs w:val="22"/>
        </w:rPr>
        <w:sym w:font="HQPB5" w:char="F024"/>
      </w:r>
      <w:r w:rsidR="00FB387C">
        <w:rPr>
          <w:sz w:val="22"/>
          <w:szCs w:val="22"/>
        </w:rPr>
        <w:sym w:font="HQPB1" w:char="F023"/>
      </w:r>
      <w:r w:rsidR="00FB387C">
        <w:rPr>
          <w:sz w:val="22"/>
          <w:szCs w:val="22"/>
        </w:rPr>
        <w:sym w:font="HQPB5" w:char="F075"/>
      </w:r>
      <w:r w:rsidR="00FB387C">
        <w:rPr>
          <w:sz w:val="22"/>
          <w:szCs w:val="22"/>
        </w:rPr>
        <w:sym w:font="HQPB2" w:char="F072"/>
      </w:r>
      <w:r w:rsidR="00FB387C">
        <w:rPr>
          <w:rFonts w:ascii="(normal text)" w:hAnsi="(normal text)"/>
          <w:rtl/>
        </w:rPr>
        <w:t xml:space="preserve"> </w:t>
      </w:r>
      <w:r w:rsidR="00FB387C">
        <w:rPr>
          <w:sz w:val="22"/>
          <w:szCs w:val="22"/>
        </w:rPr>
        <w:sym w:font="HQPB4" w:char="F0A2"/>
      </w:r>
      <w:r w:rsidR="00FB387C">
        <w:rPr>
          <w:sz w:val="22"/>
          <w:szCs w:val="22"/>
        </w:rPr>
        <w:sym w:font="HQPB2" w:char="F0D3"/>
      </w:r>
      <w:r w:rsidR="00FB387C">
        <w:rPr>
          <w:sz w:val="22"/>
          <w:szCs w:val="22"/>
        </w:rPr>
        <w:sym w:font="HQPB4" w:char="F0CD"/>
      </w:r>
      <w:r w:rsidR="00FB387C">
        <w:rPr>
          <w:sz w:val="22"/>
          <w:szCs w:val="22"/>
        </w:rPr>
        <w:sym w:font="HQPB2" w:char="F05F"/>
      </w:r>
      <w:r w:rsidR="00FB387C">
        <w:rPr>
          <w:sz w:val="22"/>
          <w:szCs w:val="22"/>
        </w:rPr>
        <w:sym w:font="HQPB5" w:char="F074"/>
      </w:r>
      <w:r w:rsidR="00FB387C">
        <w:rPr>
          <w:sz w:val="22"/>
          <w:szCs w:val="22"/>
        </w:rPr>
        <w:sym w:font="HQPB1" w:char="F02F"/>
      </w:r>
      <w:r w:rsidR="00FB387C">
        <w:rPr>
          <w:sz w:val="22"/>
          <w:szCs w:val="22"/>
        </w:rPr>
        <w:sym w:font="HQPB5" w:char="F075"/>
      </w:r>
      <w:r w:rsidR="00FB387C">
        <w:rPr>
          <w:sz w:val="22"/>
          <w:szCs w:val="22"/>
        </w:rPr>
        <w:sym w:font="HQPB2" w:char="F072"/>
      </w:r>
      <w:r w:rsidR="00FB387C">
        <w:rPr>
          <w:rFonts w:ascii="(normal text)" w:hAnsi="(normal text)"/>
          <w:rtl/>
        </w:rPr>
        <w:t xml:space="preserve"> </w:t>
      </w:r>
      <w:r w:rsidR="00FB387C">
        <w:rPr>
          <w:sz w:val="22"/>
          <w:szCs w:val="22"/>
        </w:rPr>
        <w:sym w:font="HQPB2" w:char="F062"/>
      </w:r>
      <w:r w:rsidR="00FB387C">
        <w:rPr>
          <w:sz w:val="22"/>
          <w:szCs w:val="22"/>
        </w:rPr>
        <w:sym w:font="HQPB5" w:char="F072"/>
      </w:r>
      <w:r w:rsidR="00FB387C">
        <w:rPr>
          <w:sz w:val="22"/>
          <w:szCs w:val="22"/>
        </w:rPr>
        <w:sym w:font="HQPB1" w:char="F026"/>
      </w:r>
      <w:r w:rsidR="00FB387C">
        <w:rPr>
          <w:rFonts w:ascii="(normal text)" w:hAnsi="(normal text)"/>
          <w:rtl/>
        </w:rPr>
        <w:t xml:space="preserve"> </w:t>
      </w:r>
      <w:r w:rsidR="00FB387C">
        <w:rPr>
          <w:sz w:val="22"/>
          <w:szCs w:val="22"/>
        </w:rPr>
        <w:sym w:font="HQPB5" w:char="F079"/>
      </w:r>
      <w:r w:rsidR="00FB387C">
        <w:rPr>
          <w:sz w:val="22"/>
          <w:szCs w:val="22"/>
        </w:rPr>
        <w:sym w:font="HQPB1" w:char="F089"/>
      </w:r>
      <w:r w:rsidR="00FB387C">
        <w:rPr>
          <w:sz w:val="22"/>
          <w:szCs w:val="22"/>
        </w:rPr>
        <w:sym w:font="HQPB4" w:char="F0E7"/>
      </w:r>
      <w:r w:rsidR="00FB387C">
        <w:rPr>
          <w:sz w:val="22"/>
          <w:szCs w:val="22"/>
        </w:rPr>
        <w:sym w:font="HQPB1" w:char="F037"/>
      </w:r>
      <w:r w:rsidR="00FB387C">
        <w:rPr>
          <w:sz w:val="22"/>
          <w:szCs w:val="22"/>
        </w:rPr>
        <w:sym w:font="HQPB4" w:char="F0F7"/>
      </w:r>
      <w:r w:rsidR="00FB387C">
        <w:rPr>
          <w:sz w:val="22"/>
          <w:szCs w:val="22"/>
        </w:rPr>
        <w:sym w:font="HQPB1" w:char="F0E8"/>
      </w:r>
      <w:r w:rsidR="00FB387C">
        <w:rPr>
          <w:sz w:val="22"/>
          <w:szCs w:val="22"/>
        </w:rPr>
        <w:sym w:font="HQPB4" w:char="F0AF"/>
      </w:r>
      <w:r w:rsidR="00FB387C">
        <w:rPr>
          <w:sz w:val="22"/>
          <w:szCs w:val="22"/>
        </w:rPr>
        <w:sym w:font="HQPB2" w:char="F052"/>
      </w:r>
      <w:r w:rsidR="00FB387C">
        <w:rPr>
          <w:rFonts w:ascii="(normal text)" w:hAnsi="(normal text)"/>
          <w:rtl/>
        </w:rPr>
        <w:t xml:space="preserve"> </w:t>
      </w:r>
      <w:r w:rsidR="00FB387C">
        <w:rPr>
          <w:sz w:val="22"/>
          <w:szCs w:val="22"/>
        </w:rPr>
        <w:sym w:font="HQPB5" w:char="F074"/>
      </w:r>
      <w:r w:rsidR="00FB387C">
        <w:rPr>
          <w:sz w:val="22"/>
          <w:szCs w:val="22"/>
        </w:rPr>
        <w:sym w:font="HQPB2" w:char="F050"/>
      </w:r>
      <w:r w:rsidR="00FB387C">
        <w:rPr>
          <w:sz w:val="22"/>
          <w:szCs w:val="22"/>
        </w:rPr>
        <w:sym w:font="HQPB1" w:char="F024"/>
      </w:r>
      <w:r w:rsidR="00FB387C">
        <w:rPr>
          <w:sz w:val="22"/>
          <w:szCs w:val="22"/>
        </w:rPr>
        <w:sym w:font="HQPB5" w:char="F06F"/>
      </w:r>
      <w:r w:rsidR="00FB387C">
        <w:rPr>
          <w:sz w:val="22"/>
          <w:szCs w:val="22"/>
        </w:rPr>
        <w:sym w:font="HQPB2" w:char="F059"/>
      </w:r>
      <w:r w:rsidR="00FB387C">
        <w:rPr>
          <w:sz w:val="22"/>
          <w:szCs w:val="22"/>
        </w:rPr>
        <w:sym w:font="HQPB4" w:char="F0F4"/>
      </w:r>
      <w:r w:rsidR="00FB387C">
        <w:rPr>
          <w:sz w:val="22"/>
          <w:szCs w:val="22"/>
        </w:rPr>
        <w:sym w:font="HQPB1" w:char="F0B9"/>
      </w:r>
      <w:r w:rsidR="00FB387C">
        <w:rPr>
          <w:sz w:val="22"/>
          <w:szCs w:val="22"/>
        </w:rPr>
        <w:sym w:font="HQPB5" w:char="F046"/>
      </w:r>
      <w:r w:rsidR="00FB387C">
        <w:rPr>
          <w:sz w:val="22"/>
          <w:szCs w:val="22"/>
        </w:rPr>
        <w:sym w:font="HQPB2" w:char="F07B"/>
      </w:r>
      <w:r w:rsidR="00FB387C">
        <w:rPr>
          <w:sz w:val="22"/>
          <w:szCs w:val="22"/>
        </w:rPr>
        <w:sym w:font="HQPB5" w:char="F024"/>
      </w:r>
      <w:r w:rsidR="00FB387C">
        <w:rPr>
          <w:sz w:val="22"/>
          <w:szCs w:val="22"/>
        </w:rPr>
        <w:sym w:font="HQPB1" w:char="F023"/>
      </w:r>
      <w:r w:rsidR="00FB387C">
        <w:rPr>
          <w:rFonts w:ascii="(normal text)" w:hAnsi="(normal text)"/>
          <w:rtl/>
        </w:rPr>
        <w:t xml:space="preserve"> </w:t>
      </w:r>
      <w:r w:rsidR="00FB387C">
        <w:rPr>
          <w:sz w:val="22"/>
          <w:szCs w:val="22"/>
        </w:rPr>
        <w:sym w:font="HQPB2" w:char="F0C7"/>
      </w:r>
      <w:r w:rsidR="00FB387C">
        <w:rPr>
          <w:sz w:val="22"/>
          <w:szCs w:val="22"/>
        </w:rPr>
        <w:sym w:font="HQPB2" w:char="F0CC"/>
      </w:r>
      <w:r w:rsidR="00FB387C">
        <w:rPr>
          <w:sz w:val="22"/>
          <w:szCs w:val="22"/>
        </w:rPr>
        <w:sym w:font="HQPB2" w:char="F0CE"/>
      </w:r>
      <w:r w:rsidR="00FB387C">
        <w:rPr>
          <w:sz w:val="22"/>
          <w:szCs w:val="22"/>
        </w:rPr>
        <w:sym w:font="HQPB2" w:char="F0C8"/>
      </w:r>
      <w:r w:rsidR="00FB387C">
        <w:rPr>
          <w:rFonts w:ascii="(normal text)" w:hAnsi="(normal text)"/>
          <w:rtl/>
        </w:rPr>
        <w:t xml:space="preserve"> </w:t>
      </w:r>
      <w:r w:rsidR="00FB387C">
        <w:rPr>
          <w:sz w:val="22"/>
          <w:szCs w:val="22"/>
        </w:rPr>
        <w:sym w:font="HQPB4" w:char="F0C9"/>
      </w:r>
      <w:r w:rsidR="00FB387C">
        <w:rPr>
          <w:sz w:val="22"/>
          <w:szCs w:val="22"/>
        </w:rPr>
        <w:sym w:font="HQPB4" w:char="F062"/>
      </w:r>
      <w:r w:rsidR="00FB387C">
        <w:rPr>
          <w:sz w:val="22"/>
          <w:szCs w:val="22"/>
        </w:rPr>
        <w:sym w:font="HQPB1" w:char="F03E"/>
      </w:r>
      <w:r w:rsidR="00FB387C">
        <w:rPr>
          <w:sz w:val="22"/>
          <w:szCs w:val="22"/>
        </w:rPr>
        <w:sym w:font="HQPB5" w:char="F075"/>
      </w:r>
      <w:r w:rsidR="00FB387C">
        <w:rPr>
          <w:sz w:val="22"/>
          <w:szCs w:val="22"/>
        </w:rPr>
        <w:sym w:font="HQPB1" w:char="F091"/>
      </w:r>
      <w:r w:rsidR="00FB387C">
        <w:rPr>
          <w:rFonts w:ascii="(normal text)" w:hAnsi="(normal text)"/>
          <w:rtl/>
        </w:rPr>
        <w:t xml:space="preserve"> </w:t>
      </w:r>
      <w:r w:rsidR="00FB387C">
        <w:rPr>
          <w:sz w:val="22"/>
          <w:szCs w:val="22"/>
        </w:rPr>
        <w:sym w:font="HQPB4" w:char="F0A3"/>
      </w:r>
      <w:r w:rsidR="00FB387C">
        <w:rPr>
          <w:sz w:val="22"/>
          <w:szCs w:val="22"/>
        </w:rPr>
        <w:sym w:font="HQPB2" w:char="F060"/>
      </w:r>
      <w:r w:rsidR="00FB387C">
        <w:rPr>
          <w:sz w:val="22"/>
          <w:szCs w:val="22"/>
        </w:rPr>
        <w:sym w:font="HQPB4" w:char="F0E5"/>
      </w:r>
      <w:r w:rsidR="00FB387C">
        <w:rPr>
          <w:sz w:val="22"/>
          <w:szCs w:val="22"/>
        </w:rPr>
        <w:sym w:font="HQPB2" w:char="F06B"/>
      </w:r>
      <w:r w:rsidR="00FB387C">
        <w:rPr>
          <w:sz w:val="22"/>
          <w:szCs w:val="22"/>
        </w:rPr>
        <w:sym w:font="HQPB4" w:char="F0A8"/>
      </w:r>
      <w:r w:rsidR="00FB387C">
        <w:rPr>
          <w:sz w:val="22"/>
          <w:szCs w:val="22"/>
        </w:rPr>
        <w:sym w:font="HQPB2" w:char="F058"/>
      </w:r>
      <w:r w:rsidR="00FB387C">
        <w:rPr>
          <w:sz w:val="22"/>
          <w:szCs w:val="22"/>
        </w:rPr>
        <w:sym w:font="HQPB4" w:char="F0CE"/>
      </w:r>
      <w:r w:rsidR="00FB387C">
        <w:rPr>
          <w:sz w:val="22"/>
          <w:szCs w:val="22"/>
        </w:rPr>
        <w:sym w:font="HQPB1" w:char="F029"/>
      </w:r>
      <w:r w:rsidR="00FB387C">
        <w:rPr>
          <w:rFonts w:ascii="(normal text)" w:hAnsi="(normal text)"/>
          <w:rtl/>
        </w:rPr>
        <w:t xml:space="preserve"> </w:t>
      </w:r>
      <w:r w:rsidR="00FB387C">
        <w:rPr>
          <w:sz w:val="22"/>
          <w:szCs w:val="22"/>
        </w:rPr>
        <w:sym w:font="HQPB5" w:char="F07A"/>
      </w:r>
      <w:r w:rsidR="00FB387C">
        <w:rPr>
          <w:sz w:val="22"/>
          <w:szCs w:val="22"/>
        </w:rPr>
        <w:sym w:font="HQPB2" w:char="F060"/>
      </w:r>
      <w:r w:rsidR="00FB387C">
        <w:rPr>
          <w:sz w:val="22"/>
          <w:szCs w:val="22"/>
        </w:rPr>
        <w:sym w:font="HQPB4" w:char="F0F9"/>
      </w:r>
      <w:r w:rsidR="00FB387C">
        <w:rPr>
          <w:sz w:val="22"/>
          <w:szCs w:val="22"/>
        </w:rPr>
        <w:sym w:font="HQPB2" w:char="F03D"/>
      </w:r>
      <w:r w:rsidR="00FB387C">
        <w:rPr>
          <w:sz w:val="22"/>
          <w:szCs w:val="22"/>
        </w:rPr>
        <w:sym w:font="HQPB5" w:char="F06E"/>
      </w:r>
      <w:r w:rsidR="00FB387C">
        <w:rPr>
          <w:sz w:val="22"/>
          <w:szCs w:val="22"/>
        </w:rPr>
        <w:sym w:font="HQPB2" w:char="F03D"/>
      </w:r>
      <w:r w:rsidR="00FB387C">
        <w:rPr>
          <w:sz w:val="22"/>
          <w:szCs w:val="22"/>
        </w:rPr>
        <w:sym w:font="HQPB4" w:char="F0F4"/>
      </w:r>
      <w:r w:rsidR="00FB387C">
        <w:rPr>
          <w:sz w:val="22"/>
          <w:szCs w:val="22"/>
        </w:rPr>
        <w:sym w:font="HQPB1" w:char="F0CA"/>
      </w:r>
      <w:r w:rsidR="00FB387C">
        <w:rPr>
          <w:sz w:val="22"/>
          <w:szCs w:val="22"/>
        </w:rPr>
        <w:sym w:font="HQPB5" w:char="F072"/>
      </w:r>
      <w:r w:rsidR="00FB387C">
        <w:rPr>
          <w:sz w:val="22"/>
          <w:szCs w:val="22"/>
        </w:rPr>
        <w:sym w:font="HQPB1" w:char="F026"/>
      </w:r>
      <w:r w:rsidR="00FB387C">
        <w:rPr>
          <w:rFonts w:ascii="(normal text)" w:hAnsi="(normal text)"/>
          <w:rtl/>
        </w:rPr>
        <w:t xml:space="preserve"> </w:t>
      </w:r>
      <w:r w:rsidR="00FB387C">
        <w:rPr>
          <w:sz w:val="22"/>
          <w:szCs w:val="22"/>
        </w:rPr>
        <w:sym w:font="HQPB1" w:char="F023"/>
      </w:r>
      <w:r w:rsidR="00FB387C">
        <w:rPr>
          <w:sz w:val="22"/>
          <w:szCs w:val="22"/>
        </w:rPr>
        <w:sym w:font="HQPB4" w:char="F05A"/>
      </w:r>
      <w:r w:rsidR="00FB387C">
        <w:rPr>
          <w:sz w:val="22"/>
          <w:szCs w:val="22"/>
        </w:rPr>
        <w:sym w:font="HQPB1" w:char="F08E"/>
      </w:r>
      <w:r w:rsidR="00FB387C">
        <w:rPr>
          <w:sz w:val="22"/>
          <w:szCs w:val="22"/>
        </w:rPr>
        <w:sym w:font="HQPB2" w:char="F08D"/>
      </w:r>
      <w:r w:rsidR="00FB387C">
        <w:rPr>
          <w:sz w:val="22"/>
          <w:szCs w:val="22"/>
        </w:rPr>
        <w:sym w:font="HQPB4" w:char="F0CF"/>
      </w:r>
      <w:r w:rsidR="00FB387C">
        <w:rPr>
          <w:sz w:val="22"/>
          <w:szCs w:val="22"/>
        </w:rPr>
        <w:sym w:font="HQPB1" w:char="F056"/>
      </w:r>
      <w:r w:rsidR="00FB387C">
        <w:rPr>
          <w:sz w:val="22"/>
          <w:szCs w:val="22"/>
        </w:rPr>
        <w:sym w:font="HQPB5" w:char="F078"/>
      </w:r>
      <w:r w:rsidR="00FB387C">
        <w:rPr>
          <w:sz w:val="22"/>
          <w:szCs w:val="22"/>
        </w:rPr>
        <w:sym w:font="HQPB2" w:char="F02E"/>
      </w:r>
      <w:r w:rsidR="00FB387C">
        <w:rPr>
          <w:rFonts w:ascii="(normal text)" w:hAnsi="(normal text)"/>
          <w:rtl/>
        </w:rPr>
        <w:t xml:space="preserve"> </w:t>
      </w:r>
      <w:r w:rsidR="00FB387C">
        <w:rPr>
          <w:sz w:val="22"/>
          <w:szCs w:val="22"/>
        </w:rPr>
        <w:sym w:font="HQPB5" w:char="F07A"/>
      </w:r>
      <w:r w:rsidR="00FB387C">
        <w:rPr>
          <w:sz w:val="22"/>
          <w:szCs w:val="22"/>
        </w:rPr>
        <w:sym w:font="HQPB2" w:char="F060"/>
      </w:r>
      <w:r w:rsidR="00FB387C">
        <w:rPr>
          <w:sz w:val="22"/>
          <w:szCs w:val="22"/>
        </w:rPr>
        <w:sym w:font="HQPB4" w:char="F0CF"/>
      </w:r>
      <w:r w:rsidR="00FB387C">
        <w:rPr>
          <w:sz w:val="22"/>
          <w:szCs w:val="22"/>
        </w:rPr>
        <w:sym w:font="HQPB4" w:char="F069"/>
      </w:r>
      <w:r w:rsidR="00FB387C">
        <w:rPr>
          <w:sz w:val="22"/>
          <w:szCs w:val="22"/>
        </w:rPr>
        <w:sym w:font="HQPB2" w:char="F042"/>
      </w:r>
      <w:r w:rsidR="00FB387C">
        <w:rPr>
          <w:rFonts w:ascii="(normal text)" w:hAnsi="(normal text)"/>
          <w:rtl/>
        </w:rPr>
        <w:t xml:space="preserve"> </w:t>
      </w:r>
      <w:r w:rsidR="00FB387C">
        <w:rPr>
          <w:sz w:val="22"/>
          <w:szCs w:val="22"/>
        </w:rPr>
        <w:sym w:font="HQPB4" w:char="F0C4"/>
      </w:r>
      <w:r w:rsidR="00FB387C">
        <w:rPr>
          <w:sz w:val="22"/>
          <w:szCs w:val="22"/>
        </w:rPr>
        <w:sym w:font="HQPB1" w:char="F0A8"/>
      </w:r>
      <w:r w:rsidR="00FB387C">
        <w:rPr>
          <w:sz w:val="22"/>
          <w:szCs w:val="22"/>
        </w:rPr>
        <w:sym w:font="HQPB1" w:char="F024"/>
      </w:r>
      <w:r w:rsidR="00FB387C">
        <w:rPr>
          <w:sz w:val="22"/>
          <w:szCs w:val="22"/>
        </w:rPr>
        <w:sym w:font="HQPB4" w:char="F0A8"/>
      </w:r>
      <w:r w:rsidR="00FB387C">
        <w:rPr>
          <w:sz w:val="22"/>
          <w:szCs w:val="22"/>
        </w:rPr>
        <w:sym w:font="HQPB2" w:char="F05A"/>
      </w:r>
      <w:r w:rsidR="00FB387C">
        <w:rPr>
          <w:sz w:val="22"/>
          <w:szCs w:val="22"/>
        </w:rPr>
        <w:sym w:font="HQPB2" w:char="F039"/>
      </w:r>
      <w:r w:rsidR="00FB387C">
        <w:rPr>
          <w:sz w:val="22"/>
          <w:szCs w:val="22"/>
        </w:rPr>
        <w:sym w:font="HQPB5" w:char="F024"/>
      </w:r>
      <w:r w:rsidR="00FB387C">
        <w:rPr>
          <w:sz w:val="22"/>
          <w:szCs w:val="22"/>
        </w:rPr>
        <w:sym w:font="HQPB1" w:char="F023"/>
      </w:r>
      <w:r w:rsidR="00550D5C">
        <w:rPr>
          <w:rFonts w:ascii="Lotus Linotype" w:hAnsi="Lotus Linotype" w:cs="Traditional Arabic" w:hint="cs"/>
          <w:rtl/>
        </w:rPr>
        <w:t>﴾</w:t>
      </w:r>
      <w:r w:rsidRPr="009F74C0">
        <w:rPr>
          <w:rFonts w:ascii="Lotus Linotype" w:hAnsi="Lotus Linotype" w:cs="mylotus"/>
          <w:szCs w:val="27"/>
          <w:rtl/>
        </w:rPr>
        <w:t>)</w:t>
      </w:r>
      <w:r w:rsidR="00550D5C" w:rsidRPr="009F74C0">
        <w:rPr>
          <w:rStyle w:val="BodyTextIndentChar"/>
          <w:rFonts w:ascii="Lotus Linotype" w:hAnsi="Lotus Linotype" w:cs="mylotus" w:hint="cs"/>
          <w:szCs w:val="27"/>
          <w:vertAlign w:val="superscript"/>
          <w:rtl/>
        </w:rPr>
        <w:t>(</w:t>
      </w:r>
      <w:r w:rsidR="00550D5C" w:rsidRPr="009F74C0">
        <w:rPr>
          <w:rStyle w:val="BodyTextIndentChar"/>
          <w:rFonts w:ascii="Lotus Linotype" w:hAnsi="Lotus Linotype" w:cs="mylotus"/>
          <w:szCs w:val="27"/>
          <w:vertAlign w:val="superscript"/>
          <w:rtl/>
        </w:rPr>
        <w:footnoteReference w:id="344"/>
      </w:r>
      <w:r w:rsidR="00550D5C" w:rsidRPr="009F74C0">
        <w:rPr>
          <w:rStyle w:val="BodyTextIndentChar"/>
          <w:rFonts w:ascii="Lotus Linotype" w:hAnsi="Lotus Linotype" w:cs="mylotus" w:hint="cs"/>
          <w:szCs w:val="27"/>
          <w:vertAlign w:val="superscript"/>
          <w:rtl/>
        </w:rPr>
        <w:t>)</w:t>
      </w:r>
      <w:r w:rsidRPr="009F74C0">
        <w:rPr>
          <w:rFonts w:ascii="Lotus Linotype" w:hAnsi="Lotus Linotype" w:cs="mylotus"/>
          <w:szCs w:val="27"/>
          <w:rtl/>
        </w:rPr>
        <w:t>.</w:t>
      </w:r>
    </w:p>
    <w:p w:rsidR="00CF3807" w:rsidRPr="009F74C0" w:rsidRDefault="00CF3807" w:rsidP="00FB387C">
      <w:pPr>
        <w:rPr>
          <w:rFonts w:ascii="Lotus Linotype" w:hAnsi="Lotus Linotype" w:cs="mylotus"/>
          <w:szCs w:val="27"/>
          <w:rtl/>
        </w:rPr>
      </w:pPr>
      <w:r w:rsidRPr="009F74C0">
        <w:rPr>
          <w:rFonts w:ascii="Lotus Linotype" w:hAnsi="Lotus Linotype" w:cs="mylotus"/>
          <w:szCs w:val="27"/>
          <w:rtl/>
        </w:rPr>
        <w:t>وفي هذا يقول ابن شهرآشوب في (مناقب آل أبي طالب 1/213) ما نصه: (قوله</w:t>
      </w:r>
      <w:r w:rsidR="00550D5C" w:rsidRPr="009F74C0">
        <w:rPr>
          <w:rFonts w:ascii="Lotus Linotype" w:hAnsi="Lotus Linotype" w:cs="mylotus" w:hint="cs"/>
          <w:szCs w:val="27"/>
          <w:rtl/>
        </w:rPr>
        <w:t xml:space="preserve"> </w:t>
      </w:r>
      <w:r w:rsidR="00550D5C">
        <w:rPr>
          <w:rFonts w:ascii="Lotus Linotype" w:hAnsi="Lotus Linotype" w:cs="Traditional Arabic" w:hint="cs"/>
          <w:rtl/>
        </w:rPr>
        <w:t>﴿</w:t>
      </w:r>
      <w:r w:rsidR="00550D5C">
        <w:rPr>
          <w:sz w:val="22"/>
          <w:szCs w:val="22"/>
        </w:rPr>
        <w:sym w:font="HQPB2" w:char="F092"/>
      </w:r>
      <w:r w:rsidR="00550D5C">
        <w:rPr>
          <w:sz w:val="22"/>
          <w:szCs w:val="22"/>
        </w:rPr>
        <w:sym w:font="HQPB4" w:char="F0CE"/>
      </w:r>
      <w:r w:rsidR="00550D5C">
        <w:rPr>
          <w:sz w:val="22"/>
          <w:szCs w:val="22"/>
        </w:rPr>
        <w:sym w:font="HQPB4" w:char="F06F"/>
      </w:r>
      <w:r w:rsidR="00550D5C">
        <w:rPr>
          <w:sz w:val="22"/>
          <w:szCs w:val="22"/>
        </w:rPr>
        <w:sym w:font="HQPB2" w:char="F054"/>
      </w:r>
      <w:r w:rsidR="00550D5C">
        <w:rPr>
          <w:sz w:val="22"/>
          <w:szCs w:val="22"/>
        </w:rPr>
        <w:sym w:font="HQPB4" w:char="F0CE"/>
      </w:r>
      <w:r w:rsidR="00550D5C">
        <w:rPr>
          <w:sz w:val="22"/>
          <w:szCs w:val="22"/>
        </w:rPr>
        <w:sym w:font="HQPB1" w:char="F029"/>
      </w:r>
      <w:r w:rsidR="00550D5C">
        <w:rPr>
          <w:rFonts w:ascii="(normal text)" w:hAnsi="(normal text)"/>
          <w:rtl/>
        </w:rPr>
        <w:t xml:space="preserve"> </w:t>
      </w:r>
      <w:r w:rsidR="00550D5C">
        <w:rPr>
          <w:sz w:val="22"/>
          <w:szCs w:val="22"/>
        </w:rPr>
        <w:sym w:font="HQPB5" w:char="F079"/>
      </w:r>
      <w:r w:rsidR="00550D5C">
        <w:rPr>
          <w:sz w:val="22"/>
          <w:szCs w:val="22"/>
        </w:rPr>
        <w:sym w:font="HQPB2" w:char="F037"/>
      </w:r>
      <w:r w:rsidR="00550D5C">
        <w:rPr>
          <w:sz w:val="22"/>
          <w:szCs w:val="22"/>
        </w:rPr>
        <w:sym w:font="HQPB4" w:char="F0E8"/>
      </w:r>
      <w:r w:rsidR="00550D5C">
        <w:rPr>
          <w:sz w:val="22"/>
          <w:szCs w:val="22"/>
        </w:rPr>
        <w:sym w:font="HQPB2" w:char="F03D"/>
      </w:r>
      <w:r w:rsidR="00550D5C">
        <w:rPr>
          <w:sz w:val="22"/>
          <w:szCs w:val="22"/>
        </w:rPr>
        <w:sym w:font="HQPB4" w:char="F0CF"/>
      </w:r>
      <w:r w:rsidR="00550D5C">
        <w:rPr>
          <w:sz w:val="22"/>
          <w:szCs w:val="22"/>
        </w:rPr>
        <w:sym w:font="HQPB1" w:char="F0E6"/>
      </w:r>
      <w:r w:rsidR="00550D5C">
        <w:rPr>
          <w:sz w:val="22"/>
          <w:szCs w:val="22"/>
        </w:rPr>
        <w:sym w:font="HQPB1" w:char="F025"/>
      </w:r>
      <w:r w:rsidR="00550D5C">
        <w:rPr>
          <w:sz w:val="22"/>
          <w:szCs w:val="22"/>
        </w:rPr>
        <w:sym w:font="HQPB5" w:char="F079"/>
      </w:r>
      <w:r w:rsidR="00550D5C">
        <w:rPr>
          <w:sz w:val="22"/>
          <w:szCs w:val="22"/>
        </w:rPr>
        <w:sym w:font="HQPB1" w:char="F060"/>
      </w:r>
      <w:r w:rsidR="00550D5C">
        <w:rPr>
          <w:rFonts w:ascii="(normal text)" w:hAnsi="(normal text)"/>
          <w:rtl/>
        </w:rPr>
        <w:t xml:space="preserve"> </w:t>
      </w:r>
      <w:r w:rsidR="00550D5C">
        <w:rPr>
          <w:sz w:val="22"/>
          <w:szCs w:val="22"/>
        </w:rPr>
        <w:sym w:font="HQPB4" w:char="F0C4"/>
      </w:r>
      <w:r w:rsidR="00550D5C">
        <w:rPr>
          <w:sz w:val="22"/>
          <w:szCs w:val="22"/>
        </w:rPr>
        <w:sym w:font="HQPB1" w:char="F0A8"/>
      </w:r>
      <w:r w:rsidR="00550D5C">
        <w:rPr>
          <w:sz w:val="22"/>
          <w:szCs w:val="22"/>
        </w:rPr>
        <w:sym w:font="HQPB1" w:char="F024"/>
      </w:r>
      <w:r w:rsidR="00550D5C">
        <w:rPr>
          <w:sz w:val="22"/>
          <w:szCs w:val="22"/>
        </w:rPr>
        <w:sym w:font="HQPB4" w:char="F0A8"/>
      </w:r>
      <w:r w:rsidR="00550D5C">
        <w:rPr>
          <w:sz w:val="22"/>
          <w:szCs w:val="22"/>
        </w:rPr>
        <w:sym w:font="HQPB2" w:char="F059"/>
      </w:r>
      <w:r w:rsidR="00550D5C">
        <w:rPr>
          <w:sz w:val="22"/>
          <w:szCs w:val="22"/>
        </w:rPr>
        <w:sym w:font="HQPB2" w:char="F03D"/>
      </w:r>
      <w:r w:rsidR="00550D5C">
        <w:rPr>
          <w:sz w:val="22"/>
          <w:szCs w:val="22"/>
        </w:rPr>
        <w:sym w:font="HQPB4" w:char="F0CF"/>
      </w:r>
      <w:r w:rsidR="00550D5C">
        <w:rPr>
          <w:sz w:val="22"/>
          <w:szCs w:val="22"/>
        </w:rPr>
        <w:sym w:font="HQPB2" w:char="F039"/>
      </w:r>
      <w:r w:rsidR="00550D5C">
        <w:rPr>
          <w:rFonts w:ascii="(normal text)" w:hAnsi="(normal text)"/>
          <w:rtl/>
        </w:rPr>
        <w:t xml:space="preserve"> </w:t>
      </w:r>
      <w:r w:rsidR="00550D5C">
        <w:rPr>
          <w:sz w:val="22"/>
          <w:szCs w:val="22"/>
        </w:rPr>
        <w:sym w:font="HQPB1" w:char="F024"/>
      </w:r>
      <w:r w:rsidR="00550D5C">
        <w:rPr>
          <w:sz w:val="22"/>
          <w:szCs w:val="22"/>
        </w:rPr>
        <w:sym w:font="HQPB4" w:char="F059"/>
      </w:r>
      <w:r w:rsidR="00550D5C">
        <w:rPr>
          <w:sz w:val="22"/>
          <w:szCs w:val="22"/>
        </w:rPr>
        <w:sym w:font="HQPB2" w:char="F042"/>
      </w:r>
      <w:r w:rsidR="00550D5C">
        <w:rPr>
          <w:sz w:val="22"/>
          <w:szCs w:val="22"/>
        </w:rPr>
        <w:sym w:font="HQPB1" w:char="F024"/>
      </w:r>
      <w:r w:rsidR="00550D5C">
        <w:rPr>
          <w:sz w:val="22"/>
          <w:szCs w:val="22"/>
        </w:rPr>
        <w:sym w:font="HQPB5" w:char="F074"/>
      </w:r>
      <w:r w:rsidR="00550D5C">
        <w:rPr>
          <w:sz w:val="22"/>
          <w:szCs w:val="22"/>
        </w:rPr>
        <w:sym w:font="HQPB2" w:char="F042"/>
      </w:r>
      <w:r w:rsidR="00550D5C">
        <w:rPr>
          <w:sz w:val="22"/>
          <w:szCs w:val="22"/>
        </w:rPr>
        <w:sym w:font="HQPB4" w:char="F0CE"/>
      </w:r>
      <w:r w:rsidR="00550D5C">
        <w:rPr>
          <w:sz w:val="22"/>
          <w:szCs w:val="22"/>
        </w:rPr>
        <w:sym w:font="HQPB1" w:char="F029"/>
      </w:r>
      <w:r w:rsidR="00550D5C">
        <w:rPr>
          <w:rFonts w:ascii="Lotus Linotype" w:hAnsi="Lotus Linotype" w:cs="Traditional Arabic" w:hint="cs"/>
          <w:rtl/>
        </w:rPr>
        <w:t>﴾</w:t>
      </w:r>
      <w:r w:rsidRPr="009F74C0">
        <w:rPr>
          <w:rFonts w:ascii="Lotus Linotype" w:hAnsi="Lotus Linotype" w:cs="mylotus"/>
          <w:szCs w:val="27"/>
          <w:rtl/>
        </w:rPr>
        <w:t xml:space="preserve"> فقال ابراهيم من عِظم خطر الإمامة عنده</w:t>
      </w:r>
      <w:r w:rsidR="00550D5C" w:rsidRPr="009F74C0">
        <w:rPr>
          <w:rFonts w:ascii="Lotus Linotype" w:hAnsi="Lotus Linotype" w:cs="mylotus" w:hint="cs"/>
          <w:szCs w:val="27"/>
          <w:rtl/>
        </w:rPr>
        <w:t xml:space="preserve"> </w:t>
      </w:r>
      <w:r w:rsidR="00550D5C">
        <w:rPr>
          <w:rFonts w:ascii="Lotus Linotype" w:hAnsi="Lotus Linotype" w:cs="Traditional Arabic" w:hint="cs"/>
          <w:rtl/>
        </w:rPr>
        <w:t>﴿</w:t>
      </w:r>
      <w:r w:rsidR="00550D5C">
        <w:rPr>
          <w:sz w:val="22"/>
          <w:szCs w:val="22"/>
        </w:rPr>
        <w:sym w:font="HQPB2" w:char="F060"/>
      </w:r>
      <w:r w:rsidR="00550D5C">
        <w:rPr>
          <w:sz w:val="22"/>
          <w:szCs w:val="22"/>
        </w:rPr>
        <w:sym w:font="HQPB4" w:char="F0CF"/>
      </w:r>
      <w:r w:rsidR="00550D5C">
        <w:rPr>
          <w:sz w:val="22"/>
          <w:szCs w:val="22"/>
        </w:rPr>
        <w:sym w:font="HQPB2" w:char="F042"/>
      </w:r>
      <w:r w:rsidR="00550D5C">
        <w:rPr>
          <w:sz w:val="22"/>
          <w:szCs w:val="22"/>
        </w:rPr>
        <w:sym w:font="HQPB5" w:char="F075"/>
      </w:r>
      <w:r w:rsidR="00550D5C">
        <w:rPr>
          <w:sz w:val="22"/>
          <w:szCs w:val="22"/>
        </w:rPr>
        <w:sym w:font="HQPB2" w:char="F072"/>
      </w:r>
      <w:r w:rsidR="00550D5C">
        <w:rPr>
          <w:rFonts w:ascii="(normal text)" w:hAnsi="(normal text)"/>
          <w:rtl/>
        </w:rPr>
        <w:t xml:space="preserve"> </w:t>
      </w:r>
      <w:r w:rsidR="00550D5C">
        <w:rPr>
          <w:sz w:val="22"/>
          <w:szCs w:val="22"/>
        </w:rPr>
        <w:sym w:font="HQPB2" w:char="F0D3"/>
      </w:r>
      <w:r w:rsidR="00550D5C">
        <w:rPr>
          <w:sz w:val="22"/>
          <w:szCs w:val="22"/>
        </w:rPr>
        <w:sym w:font="HQPB4" w:char="F0C9"/>
      </w:r>
      <w:r w:rsidR="00550D5C">
        <w:rPr>
          <w:sz w:val="22"/>
          <w:szCs w:val="22"/>
        </w:rPr>
        <w:sym w:font="HQPB1" w:char="F04C"/>
      </w:r>
      <w:r w:rsidR="00550D5C">
        <w:rPr>
          <w:sz w:val="22"/>
          <w:szCs w:val="22"/>
        </w:rPr>
        <w:sym w:font="HQPB4" w:char="F0AD"/>
      </w:r>
      <w:r w:rsidR="00550D5C">
        <w:rPr>
          <w:sz w:val="22"/>
          <w:szCs w:val="22"/>
        </w:rPr>
        <w:sym w:font="HQPB2" w:char="F083"/>
      </w:r>
      <w:r w:rsidR="00550D5C">
        <w:rPr>
          <w:sz w:val="22"/>
          <w:szCs w:val="22"/>
        </w:rPr>
        <w:sym w:font="HQPB4" w:char="F0CD"/>
      </w:r>
      <w:r w:rsidR="00550D5C">
        <w:rPr>
          <w:sz w:val="22"/>
          <w:szCs w:val="22"/>
        </w:rPr>
        <w:sym w:font="HQPB4" w:char="F068"/>
      </w:r>
      <w:r w:rsidR="00550D5C">
        <w:rPr>
          <w:sz w:val="22"/>
          <w:szCs w:val="22"/>
        </w:rPr>
        <w:sym w:font="HQPB1" w:char="F091"/>
      </w:r>
      <w:r w:rsidR="00550D5C">
        <w:rPr>
          <w:sz w:val="22"/>
          <w:szCs w:val="22"/>
        </w:rPr>
        <w:sym w:font="HQPB4" w:char="F0E8"/>
      </w:r>
      <w:r w:rsidR="00550D5C">
        <w:rPr>
          <w:sz w:val="22"/>
          <w:szCs w:val="22"/>
        </w:rPr>
        <w:sym w:font="HQPB1" w:char="F08C"/>
      </w:r>
      <w:r w:rsidR="00550D5C">
        <w:rPr>
          <w:rFonts w:ascii="Lotus Linotype" w:hAnsi="Lotus Linotype" w:cs="Traditional Arabic" w:hint="cs"/>
          <w:rtl/>
        </w:rPr>
        <w:t>﴾</w:t>
      </w:r>
      <w:r w:rsidRPr="009F74C0">
        <w:rPr>
          <w:rFonts w:ascii="Lotus Linotype" w:hAnsi="Lotus Linotype" w:cs="mylotus"/>
          <w:szCs w:val="27"/>
          <w:rtl/>
        </w:rPr>
        <w:t xml:space="preserve"> قال</w:t>
      </w:r>
      <w:r w:rsidR="00550D5C" w:rsidRPr="009F74C0">
        <w:rPr>
          <w:rFonts w:ascii="Lotus Linotype" w:hAnsi="Lotus Linotype" w:cs="mylotus" w:hint="cs"/>
          <w:szCs w:val="27"/>
          <w:rtl/>
        </w:rPr>
        <w:t xml:space="preserve"> </w:t>
      </w:r>
      <w:r w:rsidR="00550D5C">
        <w:rPr>
          <w:rFonts w:ascii="Lotus Linotype" w:hAnsi="Lotus Linotype" w:cs="Traditional Arabic" w:hint="cs"/>
          <w:rtl/>
        </w:rPr>
        <w:t>﴿</w:t>
      </w:r>
      <w:r w:rsidR="00550D5C">
        <w:rPr>
          <w:sz w:val="22"/>
          <w:szCs w:val="22"/>
        </w:rPr>
        <w:sym w:font="HQPB5" w:char="F09F"/>
      </w:r>
      <w:r w:rsidR="00550D5C">
        <w:rPr>
          <w:sz w:val="22"/>
          <w:szCs w:val="22"/>
        </w:rPr>
        <w:sym w:font="HQPB2" w:char="F077"/>
      </w:r>
      <w:r w:rsidR="00550D5C">
        <w:rPr>
          <w:rFonts w:ascii="(normal text)" w:hAnsi="(normal text)"/>
          <w:rtl/>
        </w:rPr>
        <w:t xml:space="preserve"> </w:t>
      </w:r>
      <w:r w:rsidR="00550D5C">
        <w:rPr>
          <w:sz w:val="22"/>
          <w:szCs w:val="22"/>
        </w:rPr>
        <w:sym w:font="HQPB4" w:char="F0E3"/>
      </w:r>
      <w:r w:rsidR="00550D5C">
        <w:rPr>
          <w:sz w:val="22"/>
          <w:szCs w:val="22"/>
        </w:rPr>
        <w:sym w:font="HQPB2" w:char="F041"/>
      </w:r>
      <w:r w:rsidR="00550D5C">
        <w:rPr>
          <w:sz w:val="22"/>
          <w:szCs w:val="22"/>
        </w:rPr>
        <w:sym w:font="HQPB1" w:char="F024"/>
      </w:r>
      <w:r w:rsidR="00550D5C">
        <w:rPr>
          <w:sz w:val="22"/>
          <w:szCs w:val="22"/>
        </w:rPr>
        <w:sym w:font="HQPB5" w:char="F075"/>
      </w:r>
      <w:r w:rsidR="00550D5C">
        <w:rPr>
          <w:sz w:val="22"/>
          <w:szCs w:val="22"/>
        </w:rPr>
        <w:sym w:font="HQPB2" w:char="F05A"/>
      </w:r>
      <w:r w:rsidR="00550D5C">
        <w:rPr>
          <w:sz w:val="22"/>
          <w:szCs w:val="22"/>
        </w:rPr>
        <w:sym w:font="HQPB5" w:char="F074"/>
      </w:r>
      <w:r w:rsidR="00550D5C">
        <w:rPr>
          <w:sz w:val="22"/>
          <w:szCs w:val="22"/>
        </w:rPr>
        <w:sym w:font="HQPB2" w:char="F083"/>
      </w:r>
      <w:r w:rsidR="00550D5C">
        <w:rPr>
          <w:rFonts w:ascii="(normal text)" w:hAnsi="(normal text)"/>
          <w:rtl/>
        </w:rPr>
        <w:t xml:space="preserve"> </w:t>
      </w:r>
      <w:r w:rsidR="00550D5C">
        <w:rPr>
          <w:sz w:val="22"/>
          <w:szCs w:val="22"/>
        </w:rPr>
        <w:sym w:font="HQPB2" w:char="F093"/>
      </w:r>
      <w:r w:rsidR="00550D5C">
        <w:rPr>
          <w:sz w:val="22"/>
          <w:szCs w:val="22"/>
        </w:rPr>
        <w:sym w:font="HQPB4" w:char="F0CF"/>
      </w:r>
      <w:r w:rsidR="00550D5C">
        <w:rPr>
          <w:sz w:val="22"/>
          <w:szCs w:val="22"/>
        </w:rPr>
        <w:sym w:font="HQPB1" w:char="F089"/>
      </w:r>
      <w:r w:rsidR="00550D5C">
        <w:rPr>
          <w:sz w:val="22"/>
          <w:szCs w:val="22"/>
        </w:rPr>
        <w:sym w:font="HQPB4" w:char="F0F4"/>
      </w:r>
      <w:r w:rsidR="00550D5C">
        <w:rPr>
          <w:sz w:val="22"/>
          <w:szCs w:val="22"/>
        </w:rPr>
        <w:sym w:font="HQPB2" w:char="F067"/>
      </w:r>
      <w:r w:rsidR="00550D5C">
        <w:rPr>
          <w:sz w:val="22"/>
          <w:szCs w:val="22"/>
        </w:rPr>
        <w:sym w:font="HQPB5" w:char="F074"/>
      </w:r>
      <w:r w:rsidR="00550D5C">
        <w:rPr>
          <w:sz w:val="22"/>
          <w:szCs w:val="22"/>
        </w:rPr>
        <w:sym w:font="HQPB1" w:char="F0E3"/>
      </w:r>
      <w:r w:rsidR="00550D5C">
        <w:rPr>
          <w:rFonts w:ascii="(normal text)" w:hAnsi="(normal text)"/>
          <w:rtl/>
        </w:rPr>
        <w:t xml:space="preserve"> </w:t>
      </w:r>
      <w:r w:rsidR="00550D5C">
        <w:rPr>
          <w:sz w:val="22"/>
          <w:szCs w:val="22"/>
        </w:rPr>
        <w:sym w:font="HQPB5" w:char="F074"/>
      </w:r>
      <w:r w:rsidR="00550D5C">
        <w:rPr>
          <w:sz w:val="22"/>
          <w:szCs w:val="22"/>
        </w:rPr>
        <w:sym w:font="HQPB2" w:char="F0FB"/>
      </w:r>
      <w:r w:rsidR="00550D5C">
        <w:rPr>
          <w:sz w:val="22"/>
          <w:szCs w:val="22"/>
        </w:rPr>
        <w:sym w:font="HQPB2" w:char="F0FC"/>
      </w:r>
      <w:r w:rsidR="00550D5C">
        <w:rPr>
          <w:sz w:val="22"/>
          <w:szCs w:val="22"/>
        </w:rPr>
        <w:sym w:font="HQPB4" w:char="F0CF"/>
      </w:r>
      <w:r w:rsidR="00550D5C">
        <w:rPr>
          <w:sz w:val="22"/>
          <w:szCs w:val="22"/>
        </w:rPr>
        <w:sym w:font="HQPB2" w:char="F04A"/>
      </w:r>
      <w:r w:rsidR="00550D5C">
        <w:rPr>
          <w:sz w:val="22"/>
          <w:szCs w:val="22"/>
        </w:rPr>
        <w:sym w:font="HQPB4" w:char="F0CE"/>
      </w:r>
      <w:r w:rsidR="00550D5C">
        <w:rPr>
          <w:sz w:val="22"/>
          <w:szCs w:val="22"/>
        </w:rPr>
        <w:sym w:font="HQPB2" w:char="F03D"/>
      </w:r>
      <w:r w:rsidR="00550D5C">
        <w:rPr>
          <w:sz w:val="22"/>
          <w:szCs w:val="22"/>
        </w:rPr>
        <w:sym w:font="HQPB2" w:char="F0BB"/>
      </w:r>
      <w:r w:rsidR="00550D5C">
        <w:rPr>
          <w:sz w:val="22"/>
          <w:szCs w:val="22"/>
        </w:rPr>
        <w:sym w:font="HQPB4" w:char="F0A9"/>
      </w:r>
      <w:r w:rsidR="00550D5C">
        <w:rPr>
          <w:sz w:val="22"/>
          <w:szCs w:val="22"/>
        </w:rPr>
        <w:sym w:font="HQPB1" w:char="F0E0"/>
      </w:r>
      <w:r w:rsidR="00550D5C">
        <w:rPr>
          <w:sz w:val="22"/>
          <w:szCs w:val="22"/>
        </w:rPr>
        <w:sym w:font="HQPB2" w:char="F039"/>
      </w:r>
      <w:r w:rsidR="00550D5C">
        <w:rPr>
          <w:sz w:val="22"/>
          <w:szCs w:val="22"/>
        </w:rPr>
        <w:sym w:font="HQPB5" w:char="F024"/>
      </w:r>
      <w:r w:rsidR="00550D5C">
        <w:rPr>
          <w:sz w:val="22"/>
          <w:szCs w:val="22"/>
        </w:rPr>
        <w:sym w:font="HQPB1" w:char="F023"/>
      </w:r>
      <w:r w:rsidR="00550D5C">
        <w:rPr>
          <w:rFonts w:ascii="Lotus Linotype" w:hAnsi="Lotus Linotype" w:cs="Traditional Arabic" w:hint="cs"/>
          <w:rtl/>
        </w:rPr>
        <w:t>﴾</w:t>
      </w:r>
      <w:r w:rsidRPr="009F74C0">
        <w:rPr>
          <w:rFonts w:ascii="Lotus Linotype" w:hAnsi="Lotus Linotype" w:cs="mylotus"/>
          <w:szCs w:val="27"/>
          <w:rtl/>
        </w:rPr>
        <w:t>، وفي خبر إنه قال: ومن الظالم من ولدي؟ قال: من سجد لصنم من دوني</w:t>
      </w:r>
      <w:r w:rsidR="00E2470F" w:rsidRPr="009F74C0">
        <w:rPr>
          <w:rFonts w:ascii="Lotus Linotype" w:hAnsi="Lotus Linotype" w:cs="mylotus"/>
          <w:szCs w:val="27"/>
          <w:rtl/>
        </w:rPr>
        <w:t>،</w:t>
      </w:r>
      <w:r w:rsidRPr="009F74C0">
        <w:rPr>
          <w:rFonts w:ascii="Lotus Linotype" w:hAnsi="Lotus Linotype" w:cs="mylotus"/>
          <w:szCs w:val="27"/>
          <w:rtl/>
        </w:rPr>
        <w:t xml:space="preserve"> فقال ابراهيم</w:t>
      </w:r>
      <w:r w:rsidR="00FB387C" w:rsidRPr="009F74C0">
        <w:rPr>
          <w:rFonts w:ascii="Lotus Linotype" w:hAnsi="Lotus Linotype" w:cs="mylotus" w:hint="cs"/>
          <w:szCs w:val="27"/>
          <w:rtl/>
        </w:rPr>
        <w:t xml:space="preserve"> </w:t>
      </w:r>
      <w:r w:rsidR="00FB387C">
        <w:rPr>
          <w:rFonts w:ascii="Lotus Linotype" w:hAnsi="Lotus Linotype" w:cs="Traditional Arabic" w:hint="cs"/>
          <w:rtl/>
        </w:rPr>
        <w:t>﴿</w:t>
      </w:r>
      <w:r w:rsidR="00FB387C">
        <w:rPr>
          <w:sz w:val="22"/>
          <w:szCs w:val="22"/>
        </w:rPr>
        <w:sym w:font="HQPB2" w:char="F0D3"/>
      </w:r>
      <w:r w:rsidR="00FB387C">
        <w:rPr>
          <w:sz w:val="22"/>
          <w:szCs w:val="22"/>
        </w:rPr>
        <w:sym w:font="HQPB4" w:char="F0CD"/>
      </w:r>
      <w:r w:rsidR="00FB387C">
        <w:rPr>
          <w:sz w:val="22"/>
          <w:szCs w:val="22"/>
        </w:rPr>
        <w:sym w:font="HQPB2" w:char="F05F"/>
      </w:r>
      <w:r w:rsidR="00FB387C">
        <w:rPr>
          <w:sz w:val="22"/>
          <w:szCs w:val="22"/>
        </w:rPr>
        <w:sym w:font="HQPB4" w:char="F0F6"/>
      </w:r>
      <w:r w:rsidR="00FB387C">
        <w:rPr>
          <w:sz w:val="22"/>
          <w:szCs w:val="22"/>
        </w:rPr>
        <w:sym w:font="HQPB1" w:char="F037"/>
      </w:r>
      <w:r w:rsidR="00FB387C">
        <w:rPr>
          <w:sz w:val="22"/>
          <w:szCs w:val="22"/>
        </w:rPr>
        <w:sym w:font="HQPB4" w:char="F0E3"/>
      </w:r>
      <w:r w:rsidR="00FB387C">
        <w:rPr>
          <w:sz w:val="22"/>
          <w:szCs w:val="22"/>
        </w:rPr>
        <w:sym w:font="HQPB2" w:char="F059"/>
      </w:r>
      <w:r w:rsidR="00FB387C">
        <w:rPr>
          <w:sz w:val="22"/>
          <w:szCs w:val="22"/>
        </w:rPr>
        <w:sym w:font="HQPB4" w:char="F0F4"/>
      </w:r>
      <w:r w:rsidR="00FB387C">
        <w:rPr>
          <w:sz w:val="22"/>
          <w:szCs w:val="22"/>
        </w:rPr>
        <w:sym w:font="HQPB1" w:char="F05F"/>
      </w:r>
      <w:r w:rsidR="00FB387C">
        <w:rPr>
          <w:sz w:val="22"/>
          <w:szCs w:val="22"/>
        </w:rPr>
        <w:sym w:font="HQPB5" w:char="F024"/>
      </w:r>
      <w:r w:rsidR="00FB387C">
        <w:rPr>
          <w:sz w:val="22"/>
          <w:szCs w:val="22"/>
        </w:rPr>
        <w:sym w:font="HQPB1" w:char="F023"/>
      </w:r>
      <w:r w:rsidR="00FB387C">
        <w:rPr>
          <w:sz w:val="22"/>
          <w:szCs w:val="22"/>
        </w:rPr>
        <w:sym w:font="HQPB5" w:char="F075"/>
      </w:r>
      <w:r w:rsidR="00FB387C">
        <w:rPr>
          <w:sz w:val="22"/>
          <w:szCs w:val="22"/>
        </w:rPr>
        <w:sym w:font="HQPB2" w:char="F072"/>
      </w:r>
      <w:r w:rsidR="00FB387C">
        <w:rPr>
          <w:rFonts w:ascii="(normal text)" w:hAnsi="(normal text)"/>
          <w:rtl/>
        </w:rPr>
        <w:t xml:space="preserve"> </w:t>
      </w:r>
      <w:r w:rsidR="00FB387C">
        <w:rPr>
          <w:sz w:val="22"/>
          <w:szCs w:val="22"/>
        </w:rPr>
        <w:sym w:font="HQPB4" w:char="F0A2"/>
      </w:r>
      <w:r w:rsidR="00FB387C">
        <w:rPr>
          <w:sz w:val="22"/>
          <w:szCs w:val="22"/>
        </w:rPr>
        <w:sym w:font="HQPB2" w:char="F0D3"/>
      </w:r>
      <w:r w:rsidR="00FB387C">
        <w:rPr>
          <w:sz w:val="22"/>
          <w:szCs w:val="22"/>
        </w:rPr>
        <w:sym w:font="HQPB4" w:char="F0CD"/>
      </w:r>
      <w:r w:rsidR="00FB387C">
        <w:rPr>
          <w:sz w:val="22"/>
          <w:szCs w:val="22"/>
        </w:rPr>
        <w:sym w:font="HQPB2" w:char="F05F"/>
      </w:r>
      <w:r w:rsidR="00FB387C">
        <w:rPr>
          <w:sz w:val="22"/>
          <w:szCs w:val="22"/>
        </w:rPr>
        <w:sym w:font="HQPB5" w:char="F074"/>
      </w:r>
      <w:r w:rsidR="00FB387C">
        <w:rPr>
          <w:sz w:val="22"/>
          <w:szCs w:val="22"/>
        </w:rPr>
        <w:sym w:font="HQPB1" w:char="F02F"/>
      </w:r>
      <w:r w:rsidR="00FB387C">
        <w:rPr>
          <w:sz w:val="22"/>
          <w:szCs w:val="22"/>
        </w:rPr>
        <w:sym w:font="HQPB5" w:char="F075"/>
      </w:r>
      <w:r w:rsidR="00FB387C">
        <w:rPr>
          <w:sz w:val="22"/>
          <w:szCs w:val="22"/>
        </w:rPr>
        <w:sym w:font="HQPB2" w:char="F072"/>
      </w:r>
      <w:r w:rsidR="00FB387C">
        <w:rPr>
          <w:rFonts w:ascii="(normal text)" w:hAnsi="(normal text)"/>
          <w:rtl/>
        </w:rPr>
        <w:t xml:space="preserve"> </w:t>
      </w:r>
      <w:r w:rsidR="00FB387C">
        <w:rPr>
          <w:sz w:val="22"/>
          <w:szCs w:val="22"/>
        </w:rPr>
        <w:sym w:font="HQPB2" w:char="F062"/>
      </w:r>
      <w:r w:rsidR="00FB387C">
        <w:rPr>
          <w:sz w:val="22"/>
          <w:szCs w:val="22"/>
        </w:rPr>
        <w:sym w:font="HQPB5" w:char="F072"/>
      </w:r>
      <w:r w:rsidR="00FB387C">
        <w:rPr>
          <w:sz w:val="22"/>
          <w:szCs w:val="22"/>
        </w:rPr>
        <w:sym w:font="HQPB1" w:char="F026"/>
      </w:r>
      <w:r w:rsidR="00FB387C">
        <w:rPr>
          <w:rFonts w:ascii="(normal text)" w:hAnsi="(normal text)"/>
          <w:rtl/>
        </w:rPr>
        <w:t xml:space="preserve"> </w:t>
      </w:r>
      <w:r w:rsidR="00FB387C">
        <w:rPr>
          <w:sz w:val="22"/>
          <w:szCs w:val="22"/>
        </w:rPr>
        <w:sym w:font="HQPB5" w:char="F079"/>
      </w:r>
      <w:r w:rsidR="00FB387C">
        <w:rPr>
          <w:sz w:val="22"/>
          <w:szCs w:val="22"/>
        </w:rPr>
        <w:sym w:font="HQPB1" w:char="F089"/>
      </w:r>
      <w:r w:rsidR="00FB387C">
        <w:rPr>
          <w:sz w:val="22"/>
          <w:szCs w:val="22"/>
        </w:rPr>
        <w:sym w:font="HQPB4" w:char="F0E7"/>
      </w:r>
      <w:r w:rsidR="00FB387C">
        <w:rPr>
          <w:sz w:val="22"/>
          <w:szCs w:val="22"/>
        </w:rPr>
        <w:sym w:font="HQPB1" w:char="F037"/>
      </w:r>
      <w:r w:rsidR="00FB387C">
        <w:rPr>
          <w:sz w:val="22"/>
          <w:szCs w:val="22"/>
        </w:rPr>
        <w:sym w:font="HQPB4" w:char="F0F7"/>
      </w:r>
      <w:r w:rsidR="00FB387C">
        <w:rPr>
          <w:sz w:val="22"/>
          <w:szCs w:val="22"/>
        </w:rPr>
        <w:sym w:font="HQPB1" w:char="F0E8"/>
      </w:r>
      <w:r w:rsidR="00FB387C">
        <w:rPr>
          <w:sz w:val="22"/>
          <w:szCs w:val="22"/>
        </w:rPr>
        <w:sym w:font="HQPB4" w:char="F0AF"/>
      </w:r>
      <w:r w:rsidR="00FB387C">
        <w:rPr>
          <w:sz w:val="22"/>
          <w:szCs w:val="22"/>
        </w:rPr>
        <w:sym w:font="HQPB2" w:char="F052"/>
      </w:r>
      <w:r w:rsidR="00FB387C">
        <w:rPr>
          <w:rFonts w:ascii="(normal text)" w:hAnsi="(normal text)"/>
          <w:rtl/>
        </w:rPr>
        <w:t xml:space="preserve"> </w:t>
      </w:r>
      <w:r w:rsidR="00FB387C">
        <w:rPr>
          <w:sz w:val="22"/>
          <w:szCs w:val="22"/>
        </w:rPr>
        <w:sym w:font="HQPB5" w:char="F074"/>
      </w:r>
      <w:r w:rsidR="00FB387C">
        <w:rPr>
          <w:sz w:val="22"/>
          <w:szCs w:val="22"/>
        </w:rPr>
        <w:sym w:font="HQPB2" w:char="F050"/>
      </w:r>
      <w:r w:rsidR="00FB387C">
        <w:rPr>
          <w:sz w:val="22"/>
          <w:szCs w:val="22"/>
        </w:rPr>
        <w:sym w:font="HQPB1" w:char="F024"/>
      </w:r>
      <w:r w:rsidR="00FB387C">
        <w:rPr>
          <w:sz w:val="22"/>
          <w:szCs w:val="22"/>
        </w:rPr>
        <w:sym w:font="HQPB5" w:char="F06F"/>
      </w:r>
      <w:r w:rsidR="00FB387C">
        <w:rPr>
          <w:sz w:val="22"/>
          <w:szCs w:val="22"/>
        </w:rPr>
        <w:sym w:font="HQPB2" w:char="F059"/>
      </w:r>
      <w:r w:rsidR="00FB387C">
        <w:rPr>
          <w:sz w:val="22"/>
          <w:szCs w:val="22"/>
        </w:rPr>
        <w:sym w:font="HQPB4" w:char="F0F4"/>
      </w:r>
      <w:r w:rsidR="00FB387C">
        <w:rPr>
          <w:sz w:val="22"/>
          <w:szCs w:val="22"/>
        </w:rPr>
        <w:sym w:font="HQPB1" w:char="F0B9"/>
      </w:r>
      <w:r w:rsidR="00FB387C">
        <w:rPr>
          <w:sz w:val="22"/>
          <w:szCs w:val="22"/>
        </w:rPr>
        <w:sym w:font="HQPB5" w:char="F046"/>
      </w:r>
      <w:r w:rsidR="00FB387C">
        <w:rPr>
          <w:sz w:val="22"/>
          <w:szCs w:val="22"/>
        </w:rPr>
        <w:sym w:font="HQPB2" w:char="F07B"/>
      </w:r>
      <w:r w:rsidR="00FB387C">
        <w:rPr>
          <w:sz w:val="22"/>
          <w:szCs w:val="22"/>
        </w:rPr>
        <w:sym w:font="HQPB5" w:char="F024"/>
      </w:r>
      <w:r w:rsidR="00FB387C">
        <w:rPr>
          <w:sz w:val="22"/>
          <w:szCs w:val="22"/>
        </w:rPr>
        <w:sym w:font="HQPB1" w:char="F023"/>
      </w:r>
      <w:r w:rsidR="00FB387C">
        <w:rPr>
          <w:rFonts w:ascii="Lotus Linotype" w:hAnsi="Lotus Linotype" w:cs="Traditional Arabic" w:hint="cs"/>
          <w:rtl/>
        </w:rPr>
        <w:t>﴾</w:t>
      </w:r>
      <w:r w:rsidRPr="009F74C0">
        <w:rPr>
          <w:rFonts w:ascii="Lotus Linotype" w:hAnsi="Lotus Linotype" w:cs="mylotus"/>
          <w:szCs w:val="27"/>
          <w:rtl/>
        </w:rPr>
        <w:t>).</w:t>
      </w:r>
    </w:p>
    <w:p w:rsidR="00CF3807" w:rsidRPr="009F74C0" w:rsidRDefault="00CF3807" w:rsidP="00FB387C">
      <w:pPr>
        <w:rPr>
          <w:rFonts w:ascii="Lotus Linotype" w:hAnsi="Lotus Linotype" w:cs="mylotus"/>
          <w:szCs w:val="27"/>
          <w:rtl/>
        </w:rPr>
      </w:pPr>
      <w:r w:rsidRPr="009F74C0">
        <w:rPr>
          <w:rFonts w:ascii="Lotus Linotype" w:hAnsi="Lotus Linotype" w:cs="mylotus"/>
          <w:szCs w:val="27"/>
          <w:rtl/>
        </w:rPr>
        <w:t>وقال الحافظ شمس الدين يحيى بن الحسن الأسدي الحلي في كتابه (العمدة) ما نصه: (ونظيره في استحقاق الإمامة</w:t>
      </w:r>
      <w:r w:rsidR="00E2470F" w:rsidRPr="009F74C0">
        <w:rPr>
          <w:rFonts w:ascii="Lotus Linotype" w:hAnsi="Lotus Linotype" w:cs="mylotus"/>
          <w:szCs w:val="27"/>
          <w:rtl/>
        </w:rPr>
        <w:t>،</w:t>
      </w:r>
      <w:r w:rsidRPr="009F74C0">
        <w:rPr>
          <w:rFonts w:ascii="Lotus Linotype" w:hAnsi="Lotus Linotype" w:cs="mylotus"/>
          <w:szCs w:val="27"/>
          <w:rtl/>
        </w:rPr>
        <w:t xml:space="preserve"> لأنه يستحقها على طريق استحقاق النبي صلى الله عليه وآله للنبوة سواء</w:t>
      </w:r>
      <w:r w:rsidR="00E2470F" w:rsidRPr="009F74C0">
        <w:rPr>
          <w:rFonts w:ascii="Lotus Linotype" w:hAnsi="Lotus Linotype" w:cs="mylotus"/>
          <w:szCs w:val="27"/>
          <w:rtl/>
        </w:rPr>
        <w:t>،</w:t>
      </w:r>
      <w:r w:rsidRPr="009F74C0">
        <w:rPr>
          <w:rFonts w:ascii="Lotus Linotype" w:hAnsi="Lotus Linotype" w:cs="mylotus"/>
          <w:szCs w:val="27"/>
          <w:rtl/>
        </w:rPr>
        <w:t xml:space="preserve"> بدليل قوله سبحانه وتعالى لابراهيم عليه السلام</w:t>
      </w:r>
      <w:r w:rsidR="00FB387C" w:rsidRPr="009F74C0">
        <w:rPr>
          <w:rFonts w:ascii="Lotus Linotype" w:hAnsi="Lotus Linotype" w:cs="mylotus" w:hint="cs"/>
          <w:szCs w:val="27"/>
          <w:rtl/>
        </w:rPr>
        <w:t xml:space="preserve"> </w:t>
      </w:r>
      <w:r w:rsidR="00FB387C">
        <w:rPr>
          <w:rFonts w:ascii="Lotus Linotype" w:hAnsi="Lotus Linotype" w:cs="Traditional Arabic" w:hint="cs"/>
          <w:rtl/>
        </w:rPr>
        <w:t>﴿</w:t>
      </w:r>
      <w:r w:rsidR="00FB387C">
        <w:rPr>
          <w:sz w:val="22"/>
          <w:szCs w:val="22"/>
        </w:rPr>
        <w:sym w:font="HQPB2" w:char="F092"/>
      </w:r>
      <w:r w:rsidR="00FB387C">
        <w:rPr>
          <w:sz w:val="22"/>
          <w:szCs w:val="22"/>
        </w:rPr>
        <w:sym w:font="HQPB4" w:char="F0CE"/>
      </w:r>
      <w:r w:rsidR="00FB387C">
        <w:rPr>
          <w:sz w:val="22"/>
          <w:szCs w:val="22"/>
        </w:rPr>
        <w:sym w:font="HQPB4" w:char="F06F"/>
      </w:r>
      <w:r w:rsidR="00FB387C">
        <w:rPr>
          <w:sz w:val="22"/>
          <w:szCs w:val="22"/>
        </w:rPr>
        <w:sym w:font="HQPB2" w:char="F054"/>
      </w:r>
      <w:r w:rsidR="00FB387C">
        <w:rPr>
          <w:sz w:val="22"/>
          <w:szCs w:val="22"/>
        </w:rPr>
        <w:sym w:font="HQPB4" w:char="F0CE"/>
      </w:r>
      <w:r w:rsidR="00FB387C">
        <w:rPr>
          <w:sz w:val="22"/>
          <w:szCs w:val="22"/>
        </w:rPr>
        <w:sym w:font="HQPB1" w:char="F029"/>
      </w:r>
      <w:r w:rsidR="00FB387C">
        <w:rPr>
          <w:rFonts w:ascii="(normal text)" w:hAnsi="(normal text)"/>
          <w:rtl/>
        </w:rPr>
        <w:t xml:space="preserve"> </w:t>
      </w:r>
      <w:r w:rsidR="00FB387C">
        <w:rPr>
          <w:sz w:val="22"/>
          <w:szCs w:val="22"/>
        </w:rPr>
        <w:sym w:font="HQPB5" w:char="F079"/>
      </w:r>
      <w:r w:rsidR="00FB387C">
        <w:rPr>
          <w:sz w:val="22"/>
          <w:szCs w:val="22"/>
        </w:rPr>
        <w:sym w:font="HQPB2" w:char="F037"/>
      </w:r>
      <w:r w:rsidR="00FB387C">
        <w:rPr>
          <w:sz w:val="22"/>
          <w:szCs w:val="22"/>
        </w:rPr>
        <w:sym w:font="HQPB4" w:char="F0E8"/>
      </w:r>
      <w:r w:rsidR="00FB387C">
        <w:rPr>
          <w:sz w:val="22"/>
          <w:szCs w:val="22"/>
        </w:rPr>
        <w:sym w:font="HQPB2" w:char="F03D"/>
      </w:r>
      <w:r w:rsidR="00FB387C">
        <w:rPr>
          <w:sz w:val="22"/>
          <w:szCs w:val="22"/>
        </w:rPr>
        <w:sym w:font="HQPB4" w:char="F0CF"/>
      </w:r>
      <w:r w:rsidR="00FB387C">
        <w:rPr>
          <w:sz w:val="22"/>
          <w:szCs w:val="22"/>
        </w:rPr>
        <w:sym w:font="HQPB1" w:char="F0E6"/>
      </w:r>
      <w:r w:rsidR="00FB387C">
        <w:rPr>
          <w:sz w:val="22"/>
          <w:szCs w:val="22"/>
        </w:rPr>
        <w:sym w:font="HQPB1" w:char="F025"/>
      </w:r>
      <w:r w:rsidR="00FB387C">
        <w:rPr>
          <w:sz w:val="22"/>
          <w:szCs w:val="22"/>
        </w:rPr>
        <w:sym w:font="HQPB5" w:char="F079"/>
      </w:r>
      <w:r w:rsidR="00FB387C">
        <w:rPr>
          <w:sz w:val="22"/>
          <w:szCs w:val="22"/>
        </w:rPr>
        <w:sym w:font="HQPB1" w:char="F060"/>
      </w:r>
      <w:r w:rsidR="00FB387C">
        <w:rPr>
          <w:rFonts w:ascii="(normal text)" w:hAnsi="(normal text)"/>
          <w:rtl/>
        </w:rPr>
        <w:t xml:space="preserve"> </w:t>
      </w:r>
      <w:r w:rsidR="00FB387C">
        <w:rPr>
          <w:sz w:val="22"/>
          <w:szCs w:val="22"/>
        </w:rPr>
        <w:sym w:font="HQPB4" w:char="F0C4"/>
      </w:r>
      <w:r w:rsidR="00FB387C">
        <w:rPr>
          <w:sz w:val="22"/>
          <w:szCs w:val="22"/>
        </w:rPr>
        <w:sym w:font="HQPB1" w:char="F0A8"/>
      </w:r>
      <w:r w:rsidR="00FB387C">
        <w:rPr>
          <w:sz w:val="22"/>
          <w:szCs w:val="22"/>
        </w:rPr>
        <w:sym w:font="HQPB1" w:char="F024"/>
      </w:r>
      <w:r w:rsidR="00FB387C">
        <w:rPr>
          <w:sz w:val="22"/>
          <w:szCs w:val="22"/>
        </w:rPr>
        <w:sym w:font="HQPB4" w:char="F0A8"/>
      </w:r>
      <w:r w:rsidR="00FB387C">
        <w:rPr>
          <w:sz w:val="22"/>
          <w:szCs w:val="22"/>
        </w:rPr>
        <w:sym w:font="HQPB2" w:char="F059"/>
      </w:r>
      <w:r w:rsidR="00FB387C">
        <w:rPr>
          <w:sz w:val="22"/>
          <w:szCs w:val="22"/>
        </w:rPr>
        <w:sym w:font="HQPB2" w:char="F03D"/>
      </w:r>
      <w:r w:rsidR="00FB387C">
        <w:rPr>
          <w:sz w:val="22"/>
          <w:szCs w:val="22"/>
        </w:rPr>
        <w:sym w:font="HQPB4" w:char="F0CF"/>
      </w:r>
      <w:r w:rsidR="00FB387C">
        <w:rPr>
          <w:sz w:val="22"/>
          <w:szCs w:val="22"/>
        </w:rPr>
        <w:sym w:font="HQPB2" w:char="F039"/>
      </w:r>
      <w:r w:rsidR="00FB387C">
        <w:rPr>
          <w:rFonts w:ascii="(normal text)" w:hAnsi="(normal text)"/>
          <w:rtl/>
        </w:rPr>
        <w:t xml:space="preserve"> </w:t>
      </w:r>
      <w:r w:rsidR="00FB387C">
        <w:rPr>
          <w:sz w:val="22"/>
          <w:szCs w:val="22"/>
        </w:rPr>
        <w:sym w:font="HQPB1" w:char="F024"/>
      </w:r>
      <w:r w:rsidR="00FB387C">
        <w:rPr>
          <w:sz w:val="22"/>
          <w:szCs w:val="22"/>
        </w:rPr>
        <w:sym w:font="HQPB4" w:char="F059"/>
      </w:r>
      <w:r w:rsidR="00FB387C">
        <w:rPr>
          <w:sz w:val="22"/>
          <w:szCs w:val="22"/>
        </w:rPr>
        <w:sym w:font="HQPB2" w:char="F042"/>
      </w:r>
      <w:r w:rsidR="00FB387C">
        <w:rPr>
          <w:sz w:val="22"/>
          <w:szCs w:val="22"/>
        </w:rPr>
        <w:sym w:font="HQPB1" w:char="F024"/>
      </w:r>
      <w:r w:rsidR="00FB387C">
        <w:rPr>
          <w:sz w:val="22"/>
          <w:szCs w:val="22"/>
        </w:rPr>
        <w:sym w:font="HQPB5" w:char="F074"/>
      </w:r>
      <w:r w:rsidR="00FB387C">
        <w:rPr>
          <w:sz w:val="22"/>
          <w:szCs w:val="22"/>
        </w:rPr>
        <w:sym w:font="HQPB2" w:char="F042"/>
      </w:r>
      <w:r w:rsidR="00FB387C">
        <w:rPr>
          <w:sz w:val="22"/>
          <w:szCs w:val="22"/>
        </w:rPr>
        <w:sym w:font="HQPB4" w:char="F0CE"/>
      </w:r>
      <w:r w:rsidR="00FB387C">
        <w:rPr>
          <w:sz w:val="22"/>
          <w:szCs w:val="22"/>
        </w:rPr>
        <w:sym w:font="HQPB1" w:char="F029"/>
      </w:r>
      <w:r w:rsidR="00FB387C">
        <w:rPr>
          <w:rFonts w:ascii="(normal text)" w:hAnsi="(normal text)"/>
          <w:rtl/>
        </w:rPr>
        <w:t xml:space="preserve"> </w:t>
      </w:r>
      <w:r w:rsidR="00FB387C">
        <w:rPr>
          <w:sz w:val="22"/>
          <w:szCs w:val="22"/>
        </w:rPr>
        <w:sym w:font="HQPB4" w:char="F028"/>
      </w:r>
      <w:r w:rsidR="00FB387C">
        <w:rPr>
          <w:rFonts w:ascii="(normal text)" w:hAnsi="(normal text)"/>
          <w:rtl/>
        </w:rPr>
        <w:t xml:space="preserve"> </w:t>
      </w:r>
      <w:r w:rsidR="00FB387C">
        <w:rPr>
          <w:sz w:val="22"/>
          <w:szCs w:val="22"/>
        </w:rPr>
        <w:sym w:font="HQPB5" w:char="F074"/>
      </w:r>
      <w:r w:rsidR="00FB387C">
        <w:rPr>
          <w:sz w:val="22"/>
          <w:szCs w:val="22"/>
        </w:rPr>
        <w:sym w:font="HQPB2" w:char="F041"/>
      </w:r>
      <w:r w:rsidR="00FB387C">
        <w:rPr>
          <w:sz w:val="22"/>
          <w:szCs w:val="22"/>
        </w:rPr>
        <w:sym w:font="HQPB1" w:char="F024"/>
      </w:r>
      <w:r w:rsidR="00FB387C">
        <w:rPr>
          <w:sz w:val="22"/>
          <w:szCs w:val="22"/>
        </w:rPr>
        <w:sym w:font="HQPB5" w:char="F073"/>
      </w:r>
      <w:r w:rsidR="00FB387C">
        <w:rPr>
          <w:sz w:val="22"/>
          <w:szCs w:val="22"/>
        </w:rPr>
        <w:sym w:font="HQPB2" w:char="F025"/>
      </w:r>
      <w:r w:rsidR="00FB387C">
        <w:rPr>
          <w:rFonts w:ascii="(normal text)" w:hAnsi="(normal text)"/>
          <w:rtl/>
        </w:rPr>
        <w:t xml:space="preserve"> </w:t>
      </w:r>
      <w:r w:rsidR="00FB387C">
        <w:rPr>
          <w:sz w:val="22"/>
          <w:szCs w:val="22"/>
        </w:rPr>
        <w:sym w:font="HQPB2" w:char="F060"/>
      </w:r>
      <w:r w:rsidR="00FB387C">
        <w:rPr>
          <w:sz w:val="22"/>
          <w:szCs w:val="22"/>
        </w:rPr>
        <w:sym w:font="HQPB4" w:char="F0CF"/>
      </w:r>
      <w:r w:rsidR="00FB387C">
        <w:rPr>
          <w:sz w:val="22"/>
          <w:szCs w:val="22"/>
        </w:rPr>
        <w:sym w:font="HQPB2" w:char="F042"/>
      </w:r>
      <w:r w:rsidR="00FB387C">
        <w:rPr>
          <w:sz w:val="22"/>
          <w:szCs w:val="22"/>
        </w:rPr>
        <w:sym w:font="HQPB5" w:char="F075"/>
      </w:r>
      <w:r w:rsidR="00FB387C">
        <w:rPr>
          <w:sz w:val="22"/>
          <w:szCs w:val="22"/>
        </w:rPr>
        <w:sym w:font="HQPB2" w:char="F072"/>
      </w:r>
      <w:r w:rsidR="00FB387C">
        <w:rPr>
          <w:rFonts w:ascii="(normal text)" w:hAnsi="(normal text)"/>
          <w:rtl/>
        </w:rPr>
        <w:t xml:space="preserve"> </w:t>
      </w:r>
      <w:r w:rsidR="00FB387C">
        <w:rPr>
          <w:sz w:val="22"/>
          <w:szCs w:val="22"/>
        </w:rPr>
        <w:sym w:font="HQPB2" w:char="F0D3"/>
      </w:r>
      <w:r w:rsidR="00FB387C">
        <w:rPr>
          <w:sz w:val="22"/>
          <w:szCs w:val="22"/>
        </w:rPr>
        <w:sym w:font="HQPB4" w:char="F0C9"/>
      </w:r>
      <w:r w:rsidR="00FB387C">
        <w:rPr>
          <w:sz w:val="22"/>
          <w:szCs w:val="22"/>
        </w:rPr>
        <w:sym w:font="HQPB1" w:char="F04C"/>
      </w:r>
      <w:r w:rsidR="00FB387C">
        <w:rPr>
          <w:sz w:val="22"/>
          <w:szCs w:val="22"/>
        </w:rPr>
        <w:sym w:font="HQPB4" w:char="F0AD"/>
      </w:r>
      <w:r w:rsidR="00FB387C">
        <w:rPr>
          <w:sz w:val="22"/>
          <w:szCs w:val="22"/>
        </w:rPr>
        <w:sym w:font="HQPB2" w:char="F083"/>
      </w:r>
      <w:r w:rsidR="00FB387C">
        <w:rPr>
          <w:sz w:val="22"/>
          <w:szCs w:val="22"/>
        </w:rPr>
        <w:sym w:font="HQPB4" w:char="F0CD"/>
      </w:r>
      <w:r w:rsidR="00FB387C">
        <w:rPr>
          <w:sz w:val="22"/>
          <w:szCs w:val="22"/>
        </w:rPr>
        <w:sym w:font="HQPB4" w:char="F068"/>
      </w:r>
      <w:r w:rsidR="00FB387C">
        <w:rPr>
          <w:sz w:val="22"/>
          <w:szCs w:val="22"/>
        </w:rPr>
        <w:sym w:font="HQPB1" w:char="F091"/>
      </w:r>
      <w:r w:rsidR="00FB387C">
        <w:rPr>
          <w:sz w:val="22"/>
          <w:szCs w:val="22"/>
        </w:rPr>
        <w:sym w:font="HQPB4" w:char="F0E8"/>
      </w:r>
      <w:r w:rsidR="00FB387C">
        <w:rPr>
          <w:sz w:val="22"/>
          <w:szCs w:val="22"/>
        </w:rPr>
        <w:sym w:font="HQPB1" w:char="F08C"/>
      </w:r>
      <w:r w:rsidR="00FB387C">
        <w:rPr>
          <w:rFonts w:ascii="(normal text)" w:hAnsi="(normal text)"/>
          <w:rtl/>
        </w:rPr>
        <w:t xml:space="preserve"> </w:t>
      </w:r>
      <w:r w:rsidR="00FB387C">
        <w:rPr>
          <w:sz w:val="22"/>
          <w:szCs w:val="22"/>
        </w:rPr>
        <w:sym w:font="HQPB4" w:char="F028"/>
      </w:r>
      <w:r w:rsidR="00FB387C">
        <w:rPr>
          <w:rFonts w:ascii="(normal text)" w:hAnsi="(normal text)"/>
          <w:rtl/>
        </w:rPr>
        <w:t xml:space="preserve"> </w:t>
      </w:r>
      <w:r w:rsidR="00FB387C">
        <w:rPr>
          <w:sz w:val="22"/>
          <w:szCs w:val="22"/>
        </w:rPr>
        <w:sym w:font="HQPB5" w:char="F074"/>
      </w:r>
      <w:r w:rsidR="00FB387C">
        <w:rPr>
          <w:sz w:val="22"/>
          <w:szCs w:val="22"/>
        </w:rPr>
        <w:sym w:font="HQPB2" w:char="F041"/>
      </w:r>
      <w:r w:rsidR="00FB387C">
        <w:rPr>
          <w:sz w:val="22"/>
          <w:szCs w:val="22"/>
        </w:rPr>
        <w:sym w:font="HQPB1" w:char="F024"/>
      </w:r>
      <w:r w:rsidR="00FB387C">
        <w:rPr>
          <w:sz w:val="22"/>
          <w:szCs w:val="22"/>
        </w:rPr>
        <w:sym w:font="HQPB5" w:char="F073"/>
      </w:r>
      <w:r w:rsidR="00FB387C">
        <w:rPr>
          <w:sz w:val="22"/>
          <w:szCs w:val="22"/>
        </w:rPr>
        <w:sym w:font="HQPB2" w:char="F025"/>
      </w:r>
      <w:r w:rsidR="00FB387C">
        <w:rPr>
          <w:rFonts w:ascii="(normal text)" w:hAnsi="(normal text)"/>
          <w:rtl/>
        </w:rPr>
        <w:t xml:space="preserve"> </w:t>
      </w:r>
      <w:r w:rsidR="00FB387C">
        <w:rPr>
          <w:sz w:val="22"/>
          <w:szCs w:val="22"/>
        </w:rPr>
        <w:sym w:font="HQPB5" w:char="F09F"/>
      </w:r>
      <w:r w:rsidR="00FB387C">
        <w:rPr>
          <w:sz w:val="22"/>
          <w:szCs w:val="22"/>
        </w:rPr>
        <w:sym w:font="HQPB2" w:char="F077"/>
      </w:r>
      <w:r w:rsidR="00FB387C">
        <w:rPr>
          <w:rFonts w:ascii="(normal text)" w:hAnsi="(normal text)"/>
          <w:rtl/>
        </w:rPr>
        <w:t xml:space="preserve"> </w:t>
      </w:r>
      <w:r w:rsidR="00FB387C">
        <w:rPr>
          <w:sz w:val="22"/>
          <w:szCs w:val="22"/>
        </w:rPr>
        <w:sym w:font="HQPB4" w:char="F0E3"/>
      </w:r>
      <w:r w:rsidR="00FB387C">
        <w:rPr>
          <w:sz w:val="22"/>
          <w:szCs w:val="22"/>
        </w:rPr>
        <w:sym w:font="HQPB2" w:char="F041"/>
      </w:r>
      <w:r w:rsidR="00FB387C">
        <w:rPr>
          <w:sz w:val="22"/>
          <w:szCs w:val="22"/>
        </w:rPr>
        <w:sym w:font="HQPB1" w:char="F024"/>
      </w:r>
      <w:r w:rsidR="00FB387C">
        <w:rPr>
          <w:sz w:val="22"/>
          <w:szCs w:val="22"/>
        </w:rPr>
        <w:sym w:font="HQPB5" w:char="F075"/>
      </w:r>
      <w:r w:rsidR="00FB387C">
        <w:rPr>
          <w:sz w:val="22"/>
          <w:szCs w:val="22"/>
        </w:rPr>
        <w:sym w:font="HQPB2" w:char="F05A"/>
      </w:r>
      <w:r w:rsidR="00FB387C">
        <w:rPr>
          <w:sz w:val="22"/>
          <w:szCs w:val="22"/>
        </w:rPr>
        <w:sym w:font="HQPB5" w:char="F074"/>
      </w:r>
      <w:r w:rsidR="00FB387C">
        <w:rPr>
          <w:sz w:val="22"/>
          <w:szCs w:val="22"/>
        </w:rPr>
        <w:sym w:font="HQPB2" w:char="F083"/>
      </w:r>
      <w:r w:rsidR="00FB387C">
        <w:rPr>
          <w:rFonts w:ascii="(normal text)" w:hAnsi="(normal text)"/>
          <w:rtl/>
        </w:rPr>
        <w:t xml:space="preserve"> </w:t>
      </w:r>
      <w:r w:rsidR="00FB387C">
        <w:rPr>
          <w:sz w:val="22"/>
          <w:szCs w:val="22"/>
        </w:rPr>
        <w:sym w:font="HQPB2" w:char="F093"/>
      </w:r>
      <w:r w:rsidR="00FB387C">
        <w:rPr>
          <w:sz w:val="22"/>
          <w:szCs w:val="22"/>
        </w:rPr>
        <w:sym w:font="HQPB4" w:char="F0CF"/>
      </w:r>
      <w:r w:rsidR="00FB387C">
        <w:rPr>
          <w:sz w:val="22"/>
          <w:szCs w:val="22"/>
        </w:rPr>
        <w:sym w:font="HQPB1" w:char="F089"/>
      </w:r>
      <w:r w:rsidR="00FB387C">
        <w:rPr>
          <w:sz w:val="22"/>
          <w:szCs w:val="22"/>
        </w:rPr>
        <w:sym w:font="HQPB4" w:char="F0F4"/>
      </w:r>
      <w:r w:rsidR="00FB387C">
        <w:rPr>
          <w:sz w:val="22"/>
          <w:szCs w:val="22"/>
        </w:rPr>
        <w:sym w:font="HQPB2" w:char="F067"/>
      </w:r>
      <w:r w:rsidR="00FB387C">
        <w:rPr>
          <w:sz w:val="22"/>
          <w:szCs w:val="22"/>
        </w:rPr>
        <w:sym w:font="HQPB5" w:char="F074"/>
      </w:r>
      <w:r w:rsidR="00FB387C">
        <w:rPr>
          <w:sz w:val="22"/>
          <w:szCs w:val="22"/>
        </w:rPr>
        <w:sym w:font="HQPB1" w:char="F0E3"/>
      </w:r>
      <w:r w:rsidR="00FB387C">
        <w:rPr>
          <w:rFonts w:ascii="(normal text)" w:hAnsi="(normal text)"/>
          <w:rtl/>
        </w:rPr>
        <w:t xml:space="preserve"> </w:t>
      </w:r>
      <w:r w:rsidR="00FB387C">
        <w:rPr>
          <w:sz w:val="22"/>
          <w:szCs w:val="22"/>
        </w:rPr>
        <w:sym w:font="HQPB5" w:char="F074"/>
      </w:r>
      <w:r w:rsidR="00FB387C">
        <w:rPr>
          <w:sz w:val="22"/>
          <w:szCs w:val="22"/>
        </w:rPr>
        <w:sym w:font="HQPB2" w:char="F0FB"/>
      </w:r>
      <w:r w:rsidR="00FB387C">
        <w:rPr>
          <w:sz w:val="22"/>
          <w:szCs w:val="22"/>
        </w:rPr>
        <w:sym w:font="HQPB2" w:char="F0FC"/>
      </w:r>
      <w:r w:rsidR="00FB387C">
        <w:rPr>
          <w:sz w:val="22"/>
          <w:szCs w:val="22"/>
        </w:rPr>
        <w:sym w:font="HQPB4" w:char="F0CF"/>
      </w:r>
      <w:r w:rsidR="00FB387C">
        <w:rPr>
          <w:sz w:val="22"/>
          <w:szCs w:val="22"/>
        </w:rPr>
        <w:sym w:font="HQPB2" w:char="F04A"/>
      </w:r>
      <w:r w:rsidR="00FB387C">
        <w:rPr>
          <w:sz w:val="22"/>
          <w:szCs w:val="22"/>
        </w:rPr>
        <w:sym w:font="HQPB4" w:char="F0CE"/>
      </w:r>
      <w:r w:rsidR="00FB387C">
        <w:rPr>
          <w:sz w:val="22"/>
          <w:szCs w:val="22"/>
        </w:rPr>
        <w:sym w:font="HQPB2" w:char="F03D"/>
      </w:r>
      <w:r w:rsidR="00FB387C">
        <w:rPr>
          <w:sz w:val="22"/>
          <w:szCs w:val="22"/>
        </w:rPr>
        <w:sym w:font="HQPB2" w:char="F0BB"/>
      </w:r>
      <w:r w:rsidR="00FB387C">
        <w:rPr>
          <w:sz w:val="22"/>
          <w:szCs w:val="22"/>
        </w:rPr>
        <w:sym w:font="HQPB4" w:char="F0A9"/>
      </w:r>
      <w:r w:rsidR="00FB387C">
        <w:rPr>
          <w:sz w:val="22"/>
          <w:szCs w:val="22"/>
        </w:rPr>
        <w:sym w:font="HQPB1" w:char="F0E0"/>
      </w:r>
      <w:r w:rsidR="00FB387C">
        <w:rPr>
          <w:sz w:val="22"/>
          <w:szCs w:val="22"/>
        </w:rPr>
        <w:sym w:font="HQPB2" w:char="F039"/>
      </w:r>
      <w:r w:rsidR="00FB387C">
        <w:rPr>
          <w:sz w:val="22"/>
          <w:szCs w:val="22"/>
        </w:rPr>
        <w:sym w:font="HQPB5" w:char="F024"/>
      </w:r>
      <w:r w:rsidR="00FB387C">
        <w:rPr>
          <w:sz w:val="22"/>
          <w:szCs w:val="22"/>
        </w:rPr>
        <w:sym w:font="HQPB1" w:char="F023"/>
      </w:r>
      <w:r w:rsidR="00FB387C">
        <w:rPr>
          <w:rFonts w:ascii="Lotus Linotype" w:hAnsi="Lotus Linotype" w:cs="Traditional Arabic" w:hint="cs"/>
          <w:rtl/>
        </w:rPr>
        <w:t>﴾</w:t>
      </w:r>
      <w:r w:rsidRPr="009F74C0">
        <w:rPr>
          <w:rFonts w:ascii="Lotus Linotype" w:hAnsi="Lotus Linotype" w:cs="mylotus"/>
          <w:szCs w:val="27"/>
          <w:rtl/>
        </w:rPr>
        <w:t xml:space="preserve"> والظلم هاهنا هو الشرك</w:t>
      </w:r>
      <w:r w:rsidR="00E2470F" w:rsidRPr="009F74C0">
        <w:rPr>
          <w:rFonts w:ascii="Lotus Linotype" w:hAnsi="Lotus Linotype" w:cs="mylotus"/>
          <w:szCs w:val="27"/>
          <w:rtl/>
        </w:rPr>
        <w:t>،</w:t>
      </w:r>
      <w:r w:rsidRPr="009F74C0">
        <w:rPr>
          <w:rFonts w:ascii="Lotus Linotype" w:hAnsi="Lotus Linotype" w:cs="mylotus"/>
          <w:szCs w:val="27"/>
          <w:rtl/>
        </w:rPr>
        <w:t xml:space="preserve"> وحد الظلم هو وضع الشيء في غير موضعه</w:t>
      </w:r>
      <w:r w:rsidR="00E2470F" w:rsidRPr="009F74C0">
        <w:rPr>
          <w:rFonts w:ascii="Lotus Linotype" w:hAnsi="Lotus Linotype" w:cs="mylotus"/>
          <w:szCs w:val="27"/>
          <w:rtl/>
        </w:rPr>
        <w:t>،</w:t>
      </w:r>
      <w:r w:rsidRPr="009F74C0">
        <w:rPr>
          <w:rFonts w:ascii="Lotus Linotype" w:hAnsi="Lotus Linotype" w:cs="mylotus"/>
          <w:szCs w:val="27"/>
          <w:rtl/>
        </w:rPr>
        <w:t xml:space="preserve"> والمشرك قد وجه عبادته إلى غير مستحقها</w:t>
      </w:r>
      <w:r w:rsidR="00E2470F" w:rsidRPr="009F74C0">
        <w:rPr>
          <w:rFonts w:ascii="Lotus Linotype" w:hAnsi="Lotus Linotype" w:cs="mylotus"/>
          <w:szCs w:val="27"/>
          <w:rtl/>
        </w:rPr>
        <w:t>،</w:t>
      </w:r>
      <w:r w:rsidRPr="009F74C0">
        <w:rPr>
          <w:rFonts w:ascii="Lotus Linotype" w:hAnsi="Lotus Linotype" w:cs="mylotus"/>
          <w:szCs w:val="27"/>
          <w:rtl/>
        </w:rPr>
        <w:t xml:space="preserve"> وهو عبادة الاصنام</w:t>
      </w:r>
      <w:r w:rsidR="00E2470F" w:rsidRPr="009F74C0">
        <w:rPr>
          <w:rFonts w:ascii="Lotus Linotype" w:hAnsi="Lotus Linotype" w:cs="mylotus"/>
          <w:szCs w:val="27"/>
          <w:rtl/>
        </w:rPr>
        <w:t>،</w:t>
      </w:r>
      <w:r w:rsidRPr="009F74C0">
        <w:rPr>
          <w:rFonts w:ascii="Lotus Linotype" w:hAnsi="Lotus Linotype" w:cs="mylotus"/>
          <w:szCs w:val="27"/>
          <w:rtl/>
        </w:rPr>
        <w:t xml:space="preserve"> وهي غير مستحقة للعبادة)</w:t>
      </w:r>
      <w:r w:rsidR="00FB387C" w:rsidRPr="00C76631">
        <w:rPr>
          <w:rFonts w:ascii="Traditional Arabic" w:hAnsi="Traditional Arabic" w:cs="Traditional Arabic"/>
          <w:vertAlign w:val="superscript"/>
          <w:rtl/>
          <w:lang w:bidi="fa-IR"/>
        </w:rPr>
        <w:t>(</w:t>
      </w:r>
      <w:r w:rsidR="00FB387C" w:rsidRPr="00C76631">
        <w:rPr>
          <w:rStyle w:val="FooterChar"/>
          <w:rFonts w:ascii="Traditional Arabic" w:hAnsi="Traditional Arabic" w:cs="Traditional Arabic"/>
          <w:vertAlign w:val="superscript"/>
          <w:rtl/>
          <w:lang w:bidi="fa-IR"/>
        </w:rPr>
        <w:footnoteReference w:id="345"/>
      </w:r>
      <w:r w:rsidR="00FB387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FB387C">
      <w:pPr>
        <w:rPr>
          <w:rFonts w:ascii="Lotus Linotype" w:hAnsi="Lotus Linotype" w:cs="mylotus"/>
          <w:szCs w:val="27"/>
          <w:rtl/>
        </w:rPr>
      </w:pPr>
      <w:r w:rsidRPr="009F74C0">
        <w:rPr>
          <w:rFonts w:ascii="Lotus Linotype" w:hAnsi="Lotus Linotype" w:cs="mylotus"/>
          <w:szCs w:val="27"/>
          <w:rtl/>
        </w:rPr>
        <w:t>وقال في (خصائص الوحي المبين): (وكذلك من عبد الأصنام من ولد إبراهيم عليه السلام لم ينف عنهم النسب</w:t>
      </w:r>
      <w:r w:rsidR="00E2470F" w:rsidRPr="009F74C0">
        <w:rPr>
          <w:rFonts w:ascii="Lotus Linotype" w:hAnsi="Lotus Linotype" w:cs="mylotus"/>
          <w:szCs w:val="27"/>
          <w:rtl/>
        </w:rPr>
        <w:t>،</w:t>
      </w:r>
      <w:r w:rsidRPr="009F74C0">
        <w:rPr>
          <w:rFonts w:ascii="Lotus Linotype" w:hAnsi="Lotus Linotype" w:cs="mylotus"/>
          <w:szCs w:val="27"/>
          <w:rtl/>
        </w:rPr>
        <w:t xml:space="preserve"> وإنما نفى عنهم استحقاق الإمامة على مقتضى نفي الوحي العزيز للإمامة عمن عبد الأصنام بدليل قوله تعالى</w:t>
      </w:r>
      <w:r w:rsidR="00FB387C" w:rsidRPr="009F74C0">
        <w:rPr>
          <w:rFonts w:ascii="Lotus Linotype" w:hAnsi="Lotus Linotype" w:cs="mylotus" w:hint="cs"/>
          <w:szCs w:val="27"/>
          <w:rtl/>
        </w:rPr>
        <w:t xml:space="preserve"> </w:t>
      </w:r>
      <w:r w:rsidR="00FB387C">
        <w:rPr>
          <w:rFonts w:ascii="Lotus Linotype" w:hAnsi="Lotus Linotype" w:cs="Traditional Arabic" w:hint="cs"/>
          <w:rtl/>
        </w:rPr>
        <w:t>﴿</w:t>
      </w:r>
      <w:r w:rsidR="00FB387C">
        <w:rPr>
          <w:sz w:val="22"/>
          <w:szCs w:val="22"/>
        </w:rPr>
        <w:sym w:font="HQPB5" w:char="F09F"/>
      </w:r>
      <w:r w:rsidR="00FB387C">
        <w:rPr>
          <w:sz w:val="22"/>
          <w:szCs w:val="22"/>
        </w:rPr>
        <w:sym w:font="HQPB2" w:char="F077"/>
      </w:r>
      <w:r w:rsidR="00FB387C">
        <w:rPr>
          <w:rFonts w:ascii="(normal text)" w:hAnsi="(normal text)"/>
          <w:rtl/>
        </w:rPr>
        <w:t xml:space="preserve"> </w:t>
      </w:r>
      <w:r w:rsidR="00FB387C">
        <w:rPr>
          <w:sz w:val="22"/>
          <w:szCs w:val="22"/>
        </w:rPr>
        <w:sym w:font="HQPB4" w:char="F0E3"/>
      </w:r>
      <w:r w:rsidR="00FB387C">
        <w:rPr>
          <w:sz w:val="22"/>
          <w:szCs w:val="22"/>
        </w:rPr>
        <w:sym w:font="HQPB2" w:char="F041"/>
      </w:r>
      <w:r w:rsidR="00FB387C">
        <w:rPr>
          <w:sz w:val="22"/>
          <w:szCs w:val="22"/>
        </w:rPr>
        <w:sym w:font="HQPB1" w:char="F024"/>
      </w:r>
      <w:r w:rsidR="00FB387C">
        <w:rPr>
          <w:sz w:val="22"/>
          <w:szCs w:val="22"/>
        </w:rPr>
        <w:sym w:font="HQPB5" w:char="F075"/>
      </w:r>
      <w:r w:rsidR="00FB387C">
        <w:rPr>
          <w:sz w:val="22"/>
          <w:szCs w:val="22"/>
        </w:rPr>
        <w:sym w:font="HQPB2" w:char="F05A"/>
      </w:r>
      <w:r w:rsidR="00FB387C">
        <w:rPr>
          <w:sz w:val="22"/>
          <w:szCs w:val="22"/>
        </w:rPr>
        <w:sym w:font="HQPB5" w:char="F074"/>
      </w:r>
      <w:r w:rsidR="00FB387C">
        <w:rPr>
          <w:sz w:val="22"/>
          <w:szCs w:val="22"/>
        </w:rPr>
        <w:sym w:font="HQPB2" w:char="F083"/>
      </w:r>
      <w:r w:rsidR="00FB387C">
        <w:rPr>
          <w:rFonts w:ascii="(normal text)" w:hAnsi="(normal text)"/>
          <w:rtl/>
        </w:rPr>
        <w:t xml:space="preserve"> </w:t>
      </w:r>
      <w:r w:rsidR="00FB387C">
        <w:rPr>
          <w:sz w:val="22"/>
          <w:szCs w:val="22"/>
        </w:rPr>
        <w:sym w:font="HQPB2" w:char="F093"/>
      </w:r>
      <w:r w:rsidR="00FB387C">
        <w:rPr>
          <w:sz w:val="22"/>
          <w:szCs w:val="22"/>
        </w:rPr>
        <w:sym w:font="HQPB4" w:char="F0CF"/>
      </w:r>
      <w:r w:rsidR="00FB387C">
        <w:rPr>
          <w:sz w:val="22"/>
          <w:szCs w:val="22"/>
        </w:rPr>
        <w:sym w:font="HQPB1" w:char="F089"/>
      </w:r>
      <w:r w:rsidR="00FB387C">
        <w:rPr>
          <w:sz w:val="22"/>
          <w:szCs w:val="22"/>
        </w:rPr>
        <w:sym w:font="HQPB4" w:char="F0F4"/>
      </w:r>
      <w:r w:rsidR="00FB387C">
        <w:rPr>
          <w:sz w:val="22"/>
          <w:szCs w:val="22"/>
        </w:rPr>
        <w:sym w:font="HQPB2" w:char="F067"/>
      </w:r>
      <w:r w:rsidR="00FB387C">
        <w:rPr>
          <w:sz w:val="22"/>
          <w:szCs w:val="22"/>
        </w:rPr>
        <w:sym w:font="HQPB5" w:char="F074"/>
      </w:r>
      <w:r w:rsidR="00FB387C">
        <w:rPr>
          <w:sz w:val="22"/>
          <w:szCs w:val="22"/>
        </w:rPr>
        <w:sym w:font="HQPB1" w:char="F0E3"/>
      </w:r>
      <w:r w:rsidR="00FB387C">
        <w:rPr>
          <w:rFonts w:ascii="(normal text)" w:hAnsi="(normal text)"/>
          <w:rtl/>
        </w:rPr>
        <w:t xml:space="preserve"> </w:t>
      </w:r>
      <w:r w:rsidR="00FB387C">
        <w:rPr>
          <w:sz w:val="22"/>
          <w:szCs w:val="22"/>
        </w:rPr>
        <w:sym w:font="HQPB5" w:char="F074"/>
      </w:r>
      <w:r w:rsidR="00FB387C">
        <w:rPr>
          <w:sz w:val="22"/>
          <w:szCs w:val="22"/>
        </w:rPr>
        <w:sym w:font="HQPB2" w:char="F0FB"/>
      </w:r>
      <w:r w:rsidR="00FB387C">
        <w:rPr>
          <w:sz w:val="22"/>
          <w:szCs w:val="22"/>
        </w:rPr>
        <w:sym w:font="HQPB2" w:char="F0FC"/>
      </w:r>
      <w:r w:rsidR="00FB387C">
        <w:rPr>
          <w:sz w:val="22"/>
          <w:szCs w:val="22"/>
        </w:rPr>
        <w:sym w:font="HQPB4" w:char="F0CF"/>
      </w:r>
      <w:r w:rsidR="00FB387C">
        <w:rPr>
          <w:sz w:val="22"/>
          <w:szCs w:val="22"/>
        </w:rPr>
        <w:sym w:font="HQPB2" w:char="F04A"/>
      </w:r>
      <w:r w:rsidR="00FB387C">
        <w:rPr>
          <w:sz w:val="22"/>
          <w:szCs w:val="22"/>
        </w:rPr>
        <w:sym w:font="HQPB4" w:char="F0CE"/>
      </w:r>
      <w:r w:rsidR="00FB387C">
        <w:rPr>
          <w:sz w:val="22"/>
          <w:szCs w:val="22"/>
        </w:rPr>
        <w:sym w:font="HQPB2" w:char="F03D"/>
      </w:r>
      <w:r w:rsidR="00FB387C">
        <w:rPr>
          <w:sz w:val="22"/>
          <w:szCs w:val="22"/>
        </w:rPr>
        <w:sym w:font="HQPB2" w:char="F0BB"/>
      </w:r>
      <w:r w:rsidR="00FB387C">
        <w:rPr>
          <w:sz w:val="22"/>
          <w:szCs w:val="22"/>
        </w:rPr>
        <w:sym w:font="HQPB4" w:char="F0A9"/>
      </w:r>
      <w:r w:rsidR="00FB387C">
        <w:rPr>
          <w:sz w:val="22"/>
          <w:szCs w:val="22"/>
        </w:rPr>
        <w:sym w:font="HQPB1" w:char="F0E0"/>
      </w:r>
      <w:r w:rsidR="00FB387C">
        <w:rPr>
          <w:sz w:val="22"/>
          <w:szCs w:val="22"/>
        </w:rPr>
        <w:sym w:font="HQPB2" w:char="F039"/>
      </w:r>
      <w:r w:rsidR="00FB387C">
        <w:rPr>
          <w:sz w:val="22"/>
          <w:szCs w:val="22"/>
        </w:rPr>
        <w:sym w:font="HQPB5" w:char="F024"/>
      </w:r>
      <w:r w:rsidR="00FB387C">
        <w:rPr>
          <w:sz w:val="22"/>
          <w:szCs w:val="22"/>
        </w:rPr>
        <w:sym w:font="HQPB1" w:char="F023"/>
      </w:r>
      <w:r w:rsidR="00FB387C">
        <w:rPr>
          <w:rFonts w:ascii="Lotus Linotype" w:hAnsi="Lotus Linotype" w:cs="Traditional Arabic" w:hint="cs"/>
          <w:rtl/>
        </w:rPr>
        <w:t>﴾</w:t>
      </w:r>
      <w:r w:rsidRPr="009F74C0">
        <w:rPr>
          <w:rFonts w:ascii="Lotus Linotype" w:hAnsi="Lotus Linotype" w:cs="mylotus"/>
          <w:szCs w:val="27"/>
          <w:rtl/>
        </w:rPr>
        <w:t>)</w:t>
      </w:r>
      <w:r w:rsidR="00FB387C" w:rsidRPr="00C76631">
        <w:rPr>
          <w:rFonts w:ascii="Traditional Arabic" w:hAnsi="Traditional Arabic" w:cs="Traditional Arabic"/>
          <w:vertAlign w:val="superscript"/>
          <w:rtl/>
          <w:lang w:bidi="fa-IR"/>
        </w:rPr>
        <w:t>(</w:t>
      </w:r>
      <w:r w:rsidR="00FB387C" w:rsidRPr="00C76631">
        <w:rPr>
          <w:rStyle w:val="FooterChar"/>
          <w:rFonts w:ascii="Traditional Arabic" w:hAnsi="Traditional Arabic" w:cs="Traditional Arabic"/>
          <w:vertAlign w:val="superscript"/>
          <w:rtl/>
          <w:lang w:bidi="fa-IR"/>
        </w:rPr>
        <w:footnoteReference w:id="346"/>
      </w:r>
      <w:r w:rsidR="00FB387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FB387C">
      <w:pPr>
        <w:jc w:val="both"/>
        <w:rPr>
          <w:rFonts w:ascii="Lotus Linotype" w:hAnsi="Lotus Linotype" w:cs="mylotus"/>
          <w:szCs w:val="27"/>
          <w:rtl/>
        </w:rPr>
      </w:pPr>
      <w:r w:rsidRPr="009F74C0">
        <w:rPr>
          <w:rFonts w:ascii="Lotus Linotype" w:hAnsi="Lotus Linotype" w:cs="mylotus"/>
          <w:szCs w:val="27"/>
          <w:rtl/>
        </w:rPr>
        <w:t>وقال أيضاً: (فقال تعالى مجيباً له</w:t>
      </w:r>
      <w:r w:rsidR="00FB387C" w:rsidRPr="009F74C0">
        <w:rPr>
          <w:rFonts w:ascii="Lotus Linotype" w:hAnsi="Lotus Linotype" w:cs="mylotus" w:hint="cs"/>
          <w:szCs w:val="27"/>
          <w:rtl/>
        </w:rPr>
        <w:t xml:space="preserve"> </w:t>
      </w:r>
      <w:r w:rsidR="00FB387C">
        <w:rPr>
          <w:rFonts w:ascii="Lotus Linotype" w:hAnsi="Lotus Linotype" w:cs="Traditional Arabic" w:hint="cs"/>
          <w:rtl/>
        </w:rPr>
        <w:t>﴿</w:t>
      </w:r>
      <w:r w:rsidR="00FB387C">
        <w:rPr>
          <w:sz w:val="22"/>
          <w:szCs w:val="22"/>
        </w:rPr>
        <w:sym w:font="HQPB5" w:char="F09F"/>
      </w:r>
      <w:r w:rsidR="00FB387C">
        <w:rPr>
          <w:sz w:val="22"/>
          <w:szCs w:val="22"/>
        </w:rPr>
        <w:sym w:font="HQPB2" w:char="F077"/>
      </w:r>
      <w:r w:rsidR="00FB387C">
        <w:rPr>
          <w:rFonts w:ascii="(normal text)" w:hAnsi="(normal text)"/>
          <w:rtl/>
        </w:rPr>
        <w:t xml:space="preserve"> </w:t>
      </w:r>
      <w:r w:rsidR="00FB387C">
        <w:rPr>
          <w:sz w:val="22"/>
          <w:szCs w:val="22"/>
        </w:rPr>
        <w:sym w:font="HQPB4" w:char="F0E3"/>
      </w:r>
      <w:r w:rsidR="00FB387C">
        <w:rPr>
          <w:sz w:val="22"/>
          <w:szCs w:val="22"/>
        </w:rPr>
        <w:sym w:font="HQPB2" w:char="F041"/>
      </w:r>
      <w:r w:rsidR="00FB387C">
        <w:rPr>
          <w:sz w:val="22"/>
          <w:szCs w:val="22"/>
        </w:rPr>
        <w:sym w:font="HQPB1" w:char="F024"/>
      </w:r>
      <w:r w:rsidR="00FB387C">
        <w:rPr>
          <w:sz w:val="22"/>
          <w:szCs w:val="22"/>
        </w:rPr>
        <w:sym w:font="HQPB5" w:char="F075"/>
      </w:r>
      <w:r w:rsidR="00FB387C">
        <w:rPr>
          <w:sz w:val="22"/>
          <w:szCs w:val="22"/>
        </w:rPr>
        <w:sym w:font="HQPB2" w:char="F05A"/>
      </w:r>
      <w:r w:rsidR="00FB387C">
        <w:rPr>
          <w:sz w:val="22"/>
          <w:szCs w:val="22"/>
        </w:rPr>
        <w:sym w:font="HQPB5" w:char="F074"/>
      </w:r>
      <w:r w:rsidR="00FB387C">
        <w:rPr>
          <w:sz w:val="22"/>
          <w:szCs w:val="22"/>
        </w:rPr>
        <w:sym w:font="HQPB2" w:char="F083"/>
      </w:r>
      <w:r w:rsidR="00FB387C">
        <w:rPr>
          <w:rFonts w:ascii="(normal text)" w:hAnsi="(normal text)"/>
          <w:rtl/>
        </w:rPr>
        <w:t xml:space="preserve"> </w:t>
      </w:r>
      <w:r w:rsidR="00FB387C">
        <w:rPr>
          <w:sz w:val="22"/>
          <w:szCs w:val="22"/>
        </w:rPr>
        <w:sym w:font="HQPB2" w:char="F093"/>
      </w:r>
      <w:r w:rsidR="00FB387C">
        <w:rPr>
          <w:sz w:val="22"/>
          <w:szCs w:val="22"/>
        </w:rPr>
        <w:sym w:font="HQPB4" w:char="F0CF"/>
      </w:r>
      <w:r w:rsidR="00FB387C">
        <w:rPr>
          <w:sz w:val="22"/>
          <w:szCs w:val="22"/>
        </w:rPr>
        <w:sym w:font="HQPB1" w:char="F089"/>
      </w:r>
      <w:r w:rsidR="00FB387C">
        <w:rPr>
          <w:sz w:val="22"/>
          <w:szCs w:val="22"/>
        </w:rPr>
        <w:sym w:font="HQPB4" w:char="F0F4"/>
      </w:r>
      <w:r w:rsidR="00FB387C">
        <w:rPr>
          <w:sz w:val="22"/>
          <w:szCs w:val="22"/>
        </w:rPr>
        <w:sym w:font="HQPB2" w:char="F067"/>
      </w:r>
      <w:r w:rsidR="00FB387C">
        <w:rPr>
          <w:sz w:val="22"/>
          <w:szCs w:val="22"/>
        </w:rPr>
        <w:sym w:font="HQPB5" w:char="F074"/>
      </w:r>
      <w:r w:rsidR="00FB387C">
        <w:rPr>
          <w:sz w:val="22"/>
          <w:szCs w:val="22"/>
        </w:rPr>
        <w:sym w:font="HQPB1" w:char="F0E3"/>
      </w:r>
      <w:r w:rsidR="00FB387C">
        <w:rPr>
          <w:rFonts w:ascii="(normal text)" w:hAnsi="(normal text)"/>
          <w:rtl/>
        </w:rPr>
        <w:t xml:space="preserve"> </w:t>
      </w:r>
      <w:r w:rsidR="00FB387C">
        <w:rPr>
          <w:sz w:val="22"/>
          <w:szCs w:val="22"/>
        </w:rPr>
        <w:sym w:font="HQPB5" w:char="F074"/>
      </w:r>
      <w:r w:rsidR="00FB387C">
        <w:rPr>
          <w:sz w:val="22"/>
          <w:szCs w:val="22"/>
        </w:rPr>
        <w:sym w:font="HQPB2" w:char="F0FB"/>
      </w:r>
      <w:r w:rsidR="00FB387C">
        <w:rPr>
          <w:sz w:val="22"/>
          <w:szCs w:val="22"/>
        </w:rPr>
        <w:sym w:font="HQPB2" w:char="F0FC"/>
      </w:r>
      <w:r w:rsidR="00FB387C">
        <w:rPr>
          <w:sz w:val="22"/>
          <w:szCs w:val="22"/>
        </w:rPr>
        <w:sym w:font="HQPB4" w:char="F0CF"/>
      </w:r>
      <w:r w:rsidR="00FB387C">
        <w:rPr>
          <w:sz w:val="22"/>
          <w:szCs w:val="22"/>
        </w:rPr>
        <w:sym w:font="HQPB2" w:char="F04A"/>
      </w:r>
      <w:r w:rsidR="00FB387C">
        <w:rPr>
          <w:sz w:val="22"/>
          <w:szCs w:val="22"/>
        </w:rPr>
        <w:sym w:font="HQPB4" w:char="F0CE"/>
      </w:r>
      <w:r w:rsidR="00FB387C">
        <w:rPr>
          <w:sz w:val="22"/>
          <w:szCs w:val="22"/>
        </w:rPr>
        <w:sym w:font="HQPB2" w:char="F03D"/>
      </w:r>
      <w:r w:rsidR="00FB387C">
        <w:rPr>
          <w:sz w:val="22"/>
          <w:szCs w:val="22"/>
        </w:rPr>
        <w:sym w:font="HQPB2" w:char="F0BB"/>
      </w:r>
      <w:r w:rsidR="00FB387C">
        <w:rPr>
          <w:sz w:val="22"/>
          <w:szCs w:val="22"/>
        </w:rPr>
        <w:sym w:font="HQPB4" w:char="F0A9"/>
      </w:r>
      <w:r w:rsidR="00FB387C">
        <w:rPr>
          <w:sz w:val="22"/>
          <w:szCs w:val="22"/>
        </w:rPr>
        <w:sym w:font="HQPB1" w:char="F0E0"/>
      </w:r>
      <w:r w:rsidR="00FB387C">
        <w:rPr>
          <w:sz w:val="22"/>
          <w:szCs w:val="22"/>
        </w:rPr>
        <w:sym w:font="HQPB2" w:char="F039"/>
      </w:r>
      <w:r w:rsidR="00FB387C">
        <w:rPr>
          <w:sz w:val="22"/>
          <w:szCs w:val="22"/>
        </w:rPr>
        <w:sym w:font="HQPB5" w:char="F024"/>
      </w:r>
      <w:r w:rsidR="00FB387C">
        <w:rPr>
          <w:sz w:val="22"/>
          <w:szCs w:val="22"/>
        </w:rPr>
        <w:sym w:font="HQPB1" w:char="F023"/>
      </w:r>
      <w:r w:rsidR="00FB387C">
        <w:rPr>
          <w:rFonts w:ascii="Lotus Linotype" w:hAnsi="Lotus Linotype" w:cs="Traditional Arabic" w:hint="cs"/>
          <w:rtl/>
        </w:rPr>
        <w:t>﴾</w:t>
      </w:r>
      <w:r w:rsidRPr="009F74C0">
        <w:rPr>
          <w:rFonts w:ascii="Lotus Linotype" w:hAnsi="Lotus Linotype" w:cs="mylotus"/>
          <w:szCs w:val="27"/>
          <w:rtl/>
        </w:rPr>
        <w:t xml:space="preserve"> وأراد بالظلم هنا عبادة الأصنام وأنّ من عبد الأصنام لا يكون إماماً</w:t>
      </w:r>
      <w:r w:rsidR="00FB387C" w:rsidRPr="009F74C0">
        <w:rPr>
          <w:rFonts w:ascii="Lotus Linotype" w:hAnsi="Lotus Linotype" w:cs="mylotus" w:hint="cs"/>
          <w:szCs w:val="27"/>
          <w:rtl/>
        </w:rPr>
        <w:t xml:space="preserve"> </w:t>
      </w:r>
      <w:r w:rsidR="00FB387C">
        <w:rPr>
          <w:rFonts w:ascii="Lotus Linotype" w:hAnsi="Lotus Linotype" w:cs="Traditional Arabic" w:hint="cs"/>
          <w:rtl/>
        </w:rPr>
        <w:t>﴿</w:t>
      </w:r>
      <w:r w:rsidR="00FB387C">
        <w:rPr>
          <w:sz w:val="22"/>
          <w:szCs w:val="22"/>
        </w:rPr>
        <w:sym w:font="HQPB4" w:char="F0A8"/>
      </w:r>
      <w:r w:rsidR="00FB387C">
        <w:rPr>
          <w:sz w:val="22"/>
          <w:szCs w:val="22"/>
        </w:rPr>
        <w:sym w:font="HQPB2" w:char="F062"/>
      </w:r>
      <w:r w:rsidR="00FB387C">
        <w:rPr>
          <w:sz w:val="22"/>
          <w:szCs w:val="22"/>
        </w:rPr>
        <w:sym w:font="HQPB4" w:char="F0CE"/>
      </w:r>
      <w:r w:rsidR="00FB387C">
        <w:rPr>
          <w:sz w:val="22"/>
          <w:szCs w:val="22"/>
        </w:rPr>
        <w:sym w:font="HQPB1" w:char="F029"/>
      </w:r>
      <w:r w:rsidR="00FB387C">
        <w:rPr>
          <w:rFonts w:ascii="(normal text)" w:hAnsi="(normal text)"/>
          <w:rtl/>
        </w:rPr>
        <w:t xml:space="preserve"> </w:t>
      </w:r>
      <w:r w:rsidR="00FB387C">
        <w:rPr>
          <w:sz w:val="22"/>
          <w:szCs w:val="22"/>
        </w:rPr>
        <w:sym w:font="HQPB3" w:char="F086"/>
      </w:r>
      <w:r w:rsidR="00FB387C">
        <w:rPr>
          <w:sz w:val="22"/>
          <w:szCs w:val="22"/>
        </w:rPr>
        <w:sym w:font="HQPB4" w:char="F0CE"/>
      </w:r>
      <w:r w:rsidR="00FB387C">
        <w:rPr>
          <w:sz w:val="22"/>
          <w:szCs w:val="22"/>
        </w:rPr>
        <w:sym w:font="HQPB1" w:char="F0FB"/>
      </w:r>
      <w:r w:rsidR="00FB387C">
        <w:rPr>
          <w:rFonts w:ascii="(normal text)" w:hAnsi="(normal text)"/>
          <w:rtl/>
        </w:rPr>
        <w:t xml:space="preserve"> </w:t>
      </w:r>
      <w:r w:rsidR="00FB387C">
        <w:rPr>
          <w:sz w:val="22"/>
          <w:szCs w:val="22"/>
        </w:rPr>
        <w:sym w:font="HQPB1" w:char="F023"/>
      </w:r>
      <w:r w:rsidR="00FB387C">
        <w:rPr>
          <w:sz w:val="22"/>
          <w:szCs w:val="22"/>
        </w:rPr>
        <w:sym w:font="HQPB5" w:char="F078"/>
      </w:r>
      <w:r w:rsidR="00FB387C">
        <w:rPr>
          <w:sz w:val="22"/>
          <w:szCs w:val="22"/>
        </w:rPr>
        <w:sym w:font="HQPB1" w:char="F08B"/>
      </w:r>
      <w:r w:rsidR="00FB387C">
        <w:rPr>
          <w:sz w:val="22"/>
          <w:szCs w:val="22"/>
        </w:rPr>
        <w:sym w:font="HQPB2" w:char="F0BB"/>
      </w:r>
      <w:r w:rsidR="00FB387C">
        <w:rPr>
          <w:sz w:val="22"/>
          <w:szCs w:val="22"/>
        </w:rPr>
        <w:sym w:font="HQPB5" w:char="F079"/>
      </w:r>
      <w:r w:rsidR="00FB387C">
        <w:rPr>
          <w:sz w:val="22"/>
          <w:szCs w:val="22"/>
        </w:rPr>
        <w:sym w:font="HQPB2" w:char="F064"/>
      </w:r>
      <w:r w:rsidR="00FB387C">
        <w:rPr>
          <w:rFonts w:ascii="(normal text)" w:hAnsi="(normal text)"/>
          <w:rtl/>
        </w:rPr>
        <w:t xml:space="preserve"> </w:t>
      </w:r>
      <w:r w:rsidR="00FB387C">
        <w:rPr>
          <w:sz w:val="22"/>
          <w:szCs w:val="22"/>
        </w:rPr>
        <w:sym w:font="HQPB1" w:char="F024"/>
      </w:r>
      <w:r w:rsidR="00FB387C">
        <w:rPr>
          <w:sz w:val="22"/>
          <w:szCs w:val="22"/>
        </w:rPr>
        <w:sym w:font="HQPB4" w:char="F05A"/>
      </w:r>
      <w:r w:rsidR="00FB387C">
        <w:rPr>
          <w:sz w:val="22"/>
          <w:szCs w:val="22"/>
        </w:rPr>
        <w:sym w:font="HQPB1" w:char="F0F3"/>
      </w:r>
      <w:r w:rsidR="00FB387C">
        <w:rPr>
          <w:sz w:val="22"/>
          <w:szCs w:val="22"/>
        </w:rPr>
        <w:sym w:font="HQPB2" w:char="F0BB"/>
      </w:r>
      <w:r w:rsidR="00FB387C">
        <w:rPr>
          <w:sz w:val="22"/>
          <w:szCs w:val="22"/>
        </w:rPr>
        <w:sym w:font="HQPB5" w:char="F06E"/>
      </w:r>
      <w:r w:rsidR="00FB387C">
        <w:rPr>
          <w:sz w:val="22"/>
          <w:szCs w:val="22"/>
        </w:rPr>
        <w:sym w:font="HQPB2" w:char="F03D"/>
      </w:r>
      <w:r w:rsidR="00FB387C">
        <w:rPr>
          <w:sz w:val="22"/>
          <w:szCs w:val="22"/>
        </w:rPr>
        <w:sym w:font="HQPB5" w:char="F074"/>
      </w:r>
      <w:r w:rsidR="00FB387C">
        <w:rPr>
          <w:sz w:val="22"/>
          <w:szCs w:val="22"/>
        </w:rPr>
        <w:sym w:font="HQPB1" w:char="F037"/>
      </w:r>
      <w:r w:rsidR="00FB387C">
        <w:rPr>
          <w:sz w:val="22"/>
          <w:szCs w:val="22"/>
        </w:rPr>
        <w:sym w:font="HQPB5" w:char="F073"/>
      </w:r>
      <w:r w:rsidR="00FB387C">
        <w:rPr>
          <w:sz w:val="22"/>
          <w:szCs w:val="22"/>
        </w:rPr>
        <w:sym w:font="HQPB2" w:char="F039"/>
      </w:r>
      <w:r w:rsidR="00FB387C">
        <w:rPr>
          <w:rFonts w:ascii="(normal text)" w:hAnsi="(normal text)"/>
          <w:rtl/>
        </w:rPr>
        <w:t xml:space="preserve"> </w:t>
      </w:r>
      <w:r w:rsidR="00FB387C">
        <w:rPr>
          <w:sz w:val="22"/>
          <w:szCs w:val="22"/>
        </w:rPr>
        <w:sym w:font="HQPB4" w:char="F042"/>
      </w:r>
      <w:r w:rsidR="00FB387C">
        <w:rPr>
          <w:sz w:val="22"/>
          <w:szCs w:val="22"/>
        </w:rPr>
        <w:sym w:font="HQPB2" w:char="F051"/>
      </w:r>
      <w:r w:rsidR="00FB387C">
        <w:rPr>
          <w:sz w:val="22"/>
          <w:szCs w:val="22"/>
        </w:rPr>
        <w:sym w:font="HQPB4" w:char="F0F6"/>
      </w:r>
      <w:r w:rsidR="00FB387C">
        <w:rPr>
          <w:sz w:val="22"/>
          <w:szCs w:val="22"/>
        </w:rPr>
        <w:sym w:font="HQPB2" w:char="F071"/>
      </w:r>
      <w:r w:rsidR="00FB387C">
        <w:rPr>
          <w:sz w:val="22"/>
          <w:szCs w:val="22"/>
        </w:rPr>
        <w:sym w:font="HQPB5" w:char="F073"/>
      </w:r>
      <w:r w:rsidR="00FB387C">
        <w:rPr>
          <w:sz w:val="22"/>
          <w:szCs w:val="22"/>
        </w:rPr>
        <w:sym w:font="HQPB2" w:char="F029"/>
      </w:r>
      <w:r w:rsidR="00FB387C">
        <w:rPr>
          <w:sz w:val="22"/>
          <w:szCs w:val="22"/>
        </w:rPr>
        <w:sym w:font="HQPB4" w:char="F0CF"/>
      </w:r>
      <w:r w:rsidR="00FB387C">
        <w:rPr>
          <w:sz w:val="22"/>
          <w:szCs w:val="22"/>
        </w:rPr>
        <w:sym w:font="HQPB4" w:char="F06A"/>
      </w:r>
      <w:r w:rsidR="00FB387C">
        <w:rPr>
          <w:sz w:val="22"/>
          <w:szCs w:val="22"/>
        </w:rPr>
        <w:sym w:font="HQPB2" w:char="F039"/>
      </w:r>
      <w:r w:rsidR="00FB387C">
        <w:rPr>
          <w:rFonts w:ascii="(normal text)" w:hAnsi="(normal text)"/>
          <w:rtl/>
        </w:rPr>
        <w:t xml:space="preserve"> </w:t>
      </w:r>
      <w:r w:rsidR="00FB387C">
        <w:rPr>
          <w:sz w:val="22"/>
          <w:szCs w:val="22"/>
        </w:rPr>
        <w:sym w:font="HQPB5" w:char="F09A"/>
      </w:r>
      <w:r w:rsidR="00FB387C">
        <w:rPr>
          <w:sz w:val="22"/>
          <w:szCs w:val="22"/>
        </w:rPr>
        <w:sym w:font="HQPB2" w:char="F0FA"/>
      </w:r>
      <w:r w:rsidR="00FB387C">
        <w:rPr>
          <w:sz w:val="22"/>
          <w:szCs w:val="22"/>
        </w:rPr>
        <w:sym w:font="HQPB2" w:char="F0EF"/>
      </w:r>
      <w:r w:rsidR="00FB387C">
        <w:rPr>
          <w:sz w:val="22"/>
          <w:szCs w:val="22"/>
        </w:rPr>
        <w:sym w:font="HQPB4" w:char="F0CF"/>
      </w:r>
      <w:r w:rsidR="00FB387C">
        <w:rPr>
          <w:sz w:val="22"/>
          <w:szCs w:val="22"/>
        </w:rPr>
        <w:sym w:font="HQPB1" w:char="F089"/>
      </w:r>
      <w:r w:rsidR="00FB387C">
        <w:rPr>
          <w:sz w:val="22"/>
          <w:szCs w:val="22"/>
        </w:rPr>
        <w:sym w:font="HQPB4" w:char="F0CE"/>
      </w:r>
      <w:r w:rsidR="00FB387C">
        <w:rPr>
          <w:sz w:val="22"/>
          <w:szCs w:val="22"/>
        </w:rPr>
        <w:sym w:font="HQPB1" w:char="F037"/>
      </w:r>
      <w:r w:rsidR="00FB387C">
        <w:rPr>
          <w:sz w:val="22"/>
          <w:szCs w:val="22"/>
        </w:rPr>
        <w:sym w:font="HQPB2" w:char="F0BB"/>
      </w:r>
      <w:r w:rsidR="00FB387C">
        <w:rPr>
          <w:sz w:val="22"/>
          <w:szCs w:val="22"/>
        </w:rPr>
        <w:sym w:font="HQPB5" w:char="F074"/>
      </w:r>
      <w:r w:rsidR="00FB387C">
        <w:rPr>
          <w:sz w:val="22"/>
          <w:szCs w:val="22"/>
        </w:rPr>
        <w:sym w:font="HQPB1" w:char="F0E3"/>
      </w:r>
      <w:r w:rsidR="00FB387C">
        <w:rPr>
          <w:rFonts w:ascii="(normal text)" w:hAnsi="(normal text)"/>
          <w:rtl/>
        </w:rPr>
        <w:t xml:space="preserve"> </w:t>
      </w:r>
      <w:r w:rsidR="00FB387C">
        <w:rPr>
          <w:sz w:val="22"/>
          <w:szCs w:val="22"/>
        </w:rPr>
        <w:sym w:font="HQPB2" w:char="F0C7"/>
      </w:r>
      <w:r w:rsidR="00FB387C">
        <w:rPr>
          <w:sz w:val="22"/>
          <w:szCs w:val="22"/>
        </w:rPr>
        <w:sym w:font="HQPB2" w:char="F0CA"/>
      </w:r>
      <w:r w:rsidR="00FB387C">
        <w:rPr>
          <w:sz w:val="22"/>
          <w:szCs w:val="22"/>
        </w:rPr>
        <w:sym w:font="HQPB2" w:char="F0C9"/>
      </w:r>
      <w:r w:rsidR="00FB387C">
        <w:rPr>
          <w:sz w:val="22"/>
          <w:szCs w:val="22"/>
        </w:rPr>
        <w:sym w:font="HQPB2" w:char="F0CF"/>
      </w:r>
      <w:r w:rsidR="00FB387C">
        <w:rPr>
          <w:sz w:val="22"/>
          <w:szCs w:val="22"/>
        </w:rPr>
        <w:sym w:font="HQPB2" w:char="F0C8"/>
      </w:r>
      <w:r w:rsidR="00FB387C" w:rsidRPr="00C76631">
        <w:rPr>
          <w:rFonts w:ascii="Traditional Arabic" w:hAnsi="Traditional Arabic" w:cs="Traditional Arabic"/>
          <w:vertAlign w:val="superscript"/>
          <w:rtl/>
          <w:lang w:bidi="fa-IR"/>
        </w:rPr>
        <w:t>(</w:t>
      </w:r>
      <w:r w:rsidR="00FB387C" w:rsidRPr="00C76631">
        <w:rPr>
          <w:rStyle w:val="FooterChar"/>
          <w:rFonts w:ascii="Traditional Arabic" w:hAnsi="Traditional Arabic" w:cs="Traditional Arabic"/>
          <w:vertAlign w:val="superscript"/>
          <w:rtl/>
          <w:lang w:bidi="fa-IR"/>
        </w:rPr>
        <w:footnoteReference w:id="347"/>
      </w:r>
      <w:r w:rsidR="00FB387C" w:rsidRPr="00C76631">
        <w:rPr>
          <w:rFonts w:ascii="Traditional Arabic" w:hAnsi="Traditional Arabic" w:cs="Traditional Arabic"/>
          <w:vertAlign w:val="superscript"/>
          <w:rtl/>
          <w:lang w:bidi="fa-IR"/>
        </w:rPr>
        <w:t>)</w:t>
      </w:r>
      <w:r w:rsidR="00FB387C">
        <w:rPr>
          <w:rFonts w:ascii="Lotus Linotype" w:hAnsi="Lotus Linotype" w:cs="Traditional Arabic" w:hint="cs"/>
          <w:rtl/>
        </w:rPr>
        <w:t>﴾</w:t>
      </w:r>
      <w:r w:rsidRPr="009F74C0">
        <w:rPr>
          <w:rFonts w:ascii="Lotus Linotype" w:hAnsi="Lotus Linotype" w:cs="mylotus"/>
          <w:szCs w:val="27"/>
          <w:rtl/>
        </w:rPr>
        <w:t>)</w:t>
      </w:r>
      <w:r w:rsidR="00FB387C" w:rsidRPr="00C76631">
        <w:rPr>
          <w:rFonts w:ascii="Traditional Arabic" w:hAnsi="Traditional Arabic" w:cs="Traditional Arabic"/>
          <w:vertAlign w:val="superscript"/>
          <w:rtl/>
          <w:lang w:bidi="fa-IR"/>
        </w:rPr>
        <w:t>(</w:t>
      </w:r>
      <w:r w:rsidR="00FB387C" w:rsidRPr="00C76631">
        <w:rPr>
          <w:rStyle w:val="FooterChar"/>
          <w:rFonts w:ascii="Traditional Arabic" w:hAnsi="Traditional Arabic" w:cs="Traditional Arabic"/>
          <w:vertAlign w:val="superscript"/>
          <w:rtl/>
          <w:lang w:bidi="fa-IR"/>
        </w:rPr>
        <w:footnoteReference w:id="348"/>
      </w:r>
      <w:r w:rsidR="00FB387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FB387C">
      <w:pPr>
        <w:jc w:val="both"/>
        <w:rPr>
          <w:rFonts w:ascii="Lotus Linotype" w:hAnsi="Lotus Linotype" w:cs="mylotus"/>
          <w:szCs w:val="27"/>
          <w:rtl/>
        </w:rPr>
      </w:pPr>
      <w:r w:rsidRPr="009F74C0">
        <w:rPr>
          <w:rFonts w:ascii="Lotus Linotype" w:hAnsi="Lotus Linotype" w:cs="mylotus"/>
          <w:szCs w:val="27"/>
          <w:rtl/>
        </w:rPr>
        <w:t>وكل هذا يلتقي التقاء واضحاً مع ما نص عليه كتاب الله تعالى من اعتناء إبراهيم عليه السلام بقضية التوحيد ونبذ الشرك بشكل خاص، فقد كان إبراهيم عليه السلام إمام الموحدين كلهم، ولذلك كان اليهود والنصارى يتنازعون إمامة إبراهيم عليه السلام لهم فقال لهم رب العالمين</w:t>
      </w:r>
      <w:r w:rsidR="00FB387C" w:rsidRPr="009F74C0">
        <w:rPr>
          <w:rFonts w:ascii="Lotus Linotype" w:hAnsi="Lotus Linotype" w:cs="mylotus" w:hint="cs"/>
          <w:szCs w:val="27"/>
          <w:rtl/>
        </w:rPr>
        <w:t xml:space="preserve"> </w:t>
      </w:r>
      <w:r w:rsidR="00FB387C">
        <w:rPr>
          <w:rFonts w:ascii="Lotus Linotype" w:hAnsi="Lotus Linotype" w:cs="Traditional Arabic" w:hint="cs"/>
          <w:rtl/>
        </w:rPr>
        <w:t>﴿</w:t>
      </w:r>
      <w:r w:rsidR="00FB387C">
        <w:rPr>
          <w:sz w:val="22"/>
          <w:szCs w:val="22"/>
        </w:rPr>
        <w:sym w:font="HQPB1" w:char="F024"/>
      </w:r>
      <w:r w:rsidR="00FB387C">
        <w:rPr>
          <w:sz w:val="22"/>
          <w:szCs w:val="22"/>
        </w:rPr>
        <w:sym w:font="HQPB5" w:char="F074"/>
      </w:r>
      <w:r w:rsidR="00FB387C">
        <w:rPr>
          <w:sz w:val="22"/>
          <w:szCs w:val="22"/>
        </w:rPr>
        <w:sym w:font="HQPB2" w:char="F042"/>
      </w:r>
      <w:r w:rsidR="00FB387C">
        <w:rPr>
          <w:rFonts w:ascii="(normal text)" w:hAnsi="(normal text)"/>
          <w:rtl/>
        </w:rPr>
        <w:t xml:space="preserve"> </w:t>
      </w:r>
      <w:r w:rsidR="00FB387C">
        <w:rPr>
          <w:sz w:val="22"/>
          <w:szCs w:val="22"/>
        </w:rPr>
        <w:sym w:font="HQPB5" w:char="F074"/>
      </w:r>
      <w:r w:rsidR="00FB387C">
        <w:rPr>
          <w:sz w:val="22"/>
          <w:szCs w:val="22"/>
        </w:rPr>
        <w:sym w:font="HQPB2" w:char="F062"/>
      </w:r>
      <w:r w:rsidR="00FB387C">
        <w:rPr>
          <w:sz w:val="22"/>
          <w:szCs w:val="22"/>
        </w:rPr>
        <w:sym w:font="HQPB1" w:char="F025"/>
      </w:r>
      <w:r w:rsidR="00FB387C">
        <w:rPr>
          <w:sz w:val="22"/>
          <w:szCs w:val="22"/>
        </w:rPr>
        <w:sym w:font="HQPB5" w:char="F078"/>
      </w:r>
      <w:r w:rsidR="00FB387C">
        <w:rPr>
          <w:sz w:val="22"/>
          <w:szCs w:val="22"/>
        </w:rPr>
        <w:sym w:font="HQPB2" w:char="F02E"/>
      </w:r>
      <w:r w:rsidR="00FB387C">
        <w:rPr>
          <w:rFonts w:ascii="(normal text)" w:hAnsi="(normal text)"/>
          <w:rtl/>
        </w:rPr>
        <w:t xml:space="preserve"> </w:t>
      </w:r>
      <w:r w:rsidR="00FB387C">
        <w:rPr>
          <w:sz w:val="22"/>
          <w:szCs w:val="22"/>
        </w:rPr>
        <w:sym w:font="HQPB4" w:char="F0E3"/>
      </w:r>
      <w:r w:rsidR="00FB387C">
        <w:rPr>
          <w:sz w:val="22"/>
          <w:szCs w:val="22"/>
        </w:rPr>
        <w:sym w:font="HQPB2" w:char="F04E"/>
      </w:r>
      <w:r w:rsidR="00FB387C">
        <w:rPr>
          <w:sz w:val="22"/>
          <w:szCs w:val="22"/>
        </w:rPr>
        <w:sym w:font="HQPB2" w:char="F08A"/>
      </w:r>
      <w:r w:rsidR="00FB387C">
        <w:rPr>
          <w:sz w:val="22"/>
          <w:szCs w:val="22"/>
        </w:rPr>
        <w:sym w:font="HQPB4" w:char="F0CF"/>
      </w:r>
      <w:r w:rsidR="00FB387C">
        <w:rPr>
          <w:sz w:val="22"/>
          <w:szCs w:val="22"/>
        </w:rPr>
        <w:sym w:font="HQPB2" w:char="F064"/>
      </w:r>
      <w:r w:rsidR="00FB387C">
        <w:rPr>
          <w:sz w:val="22"/>
          <w:szCs w:val="22"/>
        </w:rPr>
        <w:sym w:font="HQPB2" w:char="F0BA"/>
      </w:r>
      <w:r w:rsidR="00FB387C">
        <w:rPr>
          <w:sz w:val="22"/>
          <w:szCs w:val="22"/>
        </w:rPr>
        <w:sym w:font="HQPB5" w:char="F074"/>
      </w:r>
      <w:r w:rsidR="00FB387C">
        <w:rPr>
          <w:sz w:val="22"/>
          <w:szCs w:val="22"/>
        </w:rPr>
        <w:sym w:font="HQPB1" w:char="F08D"/>
      </w:r>
      <w:r w:rsidR="00FB387C">
        <w:rPr>
          <w:sz w:val="22"/>
          <w:szCs w:val="22"/>
        </w:rPr>
        <w:sym w:font="HQPB4" w:char="F0F6"/>
      </w:r>
      <w:r w:rsidR="00FB387C">
        <w:rPr>
          <w:sz w:val="22"/>
          <w:szCs w:val="22"/>
        </w:rPr>
        <w:sym w:font="HQPB1" w:char="F02F"/>
      </w:r>
      <w:r w:rsidR="00FB387C">
        <w:rPr>
          <w:sz w:val="22"/>
          <w:szCs w:val="22"/>
        </w:rPr>
        <w:sym w:font="HQPB4" w:char="F0CE"/>
      </w:r>
      <w:r w:rsidR="00FB387C">
        <w:rPr>
          <w:sz w:val="22"/>
          <w:szCs w:val="22"/>
        </w:rPr>
        <w:sym w:font="HQPB1" w:char="F029"/>
      </w:r>
      <w:r w:rsidR="00FB387C">
        <w:rPr>
          <w:rFonts w:ascii="(normal text)" w:hAnsi="(normal text)"/>
          <w:rtl/>
        </w:rPr>
        <w:t xml:space="preserve"> </w:t>
      </w:r>
      <w:r w:rsidR="00FB387C">
        <w:rPr>
          <w:sz w:val="22"/>
          <w:szCs w:val="22"/>
        </w:rPr>
        <w:sym w:font="HQPB1" w:char="F024"/>
      </w:r>
      <w:r w:rsidR="00FB387C">
        <w:rPr>
          <w:sz w:val="22"/>
          <w:szCs w:val="22"/>
        </w:rPr>
        <w:sym w:font="HQPB4" w:char="F077"/>
      </w:r>
      <w:r w:rsidR="00FB387C">
        <w:rPr>
          <w:sz w:val="22"/>
          <w:szCs w:val="22"/>
        </w:rPr>
        <w:sym w:font="HQPB2" w:char="F083"/>
      </w:r>
      <w:r w:rsidR="00FB387C">
        <w:rPr>
          <w:sz w:val="22"/>
          <w:szCs w:val="22"/>
        </w:rPr>
        <w:sym w:font="HQPB4" w:char="F0CF"/>
      </w:r>
      <w:r w:rsidR="00FB387C">
        <w:rPr>
          <w:sz w:val="22"/>
          <w:szCs w:val="22"/>
        </w:rPr>
        <w:sym w:font="HQPB1" w:char="F08A"/>
      </w:r>
      <w:r w:rsidR="00FB387C">
        <w:rPr>
          <w:sz w:val="22"/>
          <w:szCs w:val="22"/>
        </w:rPr>
        <w:sym w:font="HQPB2" w:char="F071"/>
      </w:r>
      <w:r w:rsidR="00FB387C">
        <w:rPr>
          <w:sz w:val="22"/>
          <w:szCs w:val="22"/>
        </w:rPr>
        <w:sym w:font="HQPB4" w:char="F0E5"/>
      </w:r>
      <w:r w:rsidR="00FB387C">
        <w:rPr>
          <w:sz w:val="22"/>
          <w:szCs w:val="22"/>
        </w:rPr>
        <w:sym w:font="HQPB2" w:char="F06B"/>
      </w:r>
      <w:r w:rsidR="00FB387C">
        <w:rPr>
          <w:sz w:val="22"/>
          <w:szCs w:val="22"/>
        </w:rPr>
        <w:sym w:font="HQPB5" w:char="F075"/>
      </w:r>
      <w:r w:rsidR="00FB387C">
        <w:rPr>
          <w:sz w:val="22"/>
          <w:szCs w:val="22"/>
        </w:rPr>
        <w:sym w:font="HQPB2" w:char="F089"/>
      </w:r>
      <w:r w:rsidR="00FB387C">
        <w:rPr>
          <w:rFonts w:ascii="(normal text)" w:hAnsi="(normal text)"/>
          <w:rtl/>
        </w:rPr>
        <w:t xml:space="preserve"> </w:t>
      </w:r>
      <w:r w:rsidR="00FB387C">
        <w:rPr>
          <w:sz w:val="22"/>
          <w:szCs w:val="22"/>
        </w:rPr>
        <w:sym w:font="HQPB5" w:char="F09F"/>
      </w:r>
      <w:r w:rsidR="00FB387C">
        <w:rPr>
          <w:sz w:val="22"/>
          <w:szCs w:val="22"/>
        </w:rPr>
        <w:sym w:font="HQPB2" w:char="F077"/>
      </w:r>
      <w:r w:rsidR="00FB387C">
        <w:rPr>
          <w:sz w:val="22"/>
          <w:szCs w:val="22"/>
        </w:rPr>
        <w:sym w:font="HQPB5" w:char="F075"/>
      </w:r>
      <w:r w:rsidR="00FB387C">
        <w:rPr>
          <w:sz w:val="22"/>
          <w:szCs w:val="22"/>
        </w:rPr>
        <w:sym w:font="HQPB2" w:char="F072"/>
      </w:r>
      <w:r w:rsidR="00FB387C">
        <w:rPr>
          <w:rFonts w:ascii="(normal text)" w:hAnsi="(normal text)"/>
          <w:rtl/>
        </w:rPr>
        <w:t xml:space="preserve"> </w:t>
      </w:r>
      <w:r w:rsidR="00FB387C">
        <w:rPr>
          <w:sz w:val="22"/>
          <w:szCs w:val="22"/>
        </w:rPr>
        <w:sym w:font="HQPB1" w:char="F024"/>
      </w:r>
      <w:r w:rsidR="00FB387C">
        <w:rPr>
          <w:sz w:val="22"/>
          <w:szCs w:val="22"/>
        </w:rPr>
        <w:sym w:font="HQPB4" w:char="F07C"/>
      </w:r>
      <w:r w:rsidR="00FB387C">
        <w:rPr>
          <w:sz w:val="22"/>
          <w:szCs w:val="22"/>
        </w:rPr>
        <w:sym w:font="HQPB2" w:char="F08B"/>
      </w:r>
      <w:r w:rsidR="00FB387C">
        <w:rPr>
          <w:sz w:val="22"/>
          <w:szCs w:val="22"/>
        </w:rPr>
        <w:sym w:font="HQPB4" w:char="F0CF"/>
      </w:r>
      <w:r w:rsidR="00FB387C">
        <w:rPr>
          <w:sz w:val="22"/>
          <w:szCs w:val="22"/>
        </w:rPr>
        <w:sym w:font="HQPB2" w:char="F052"/>
      </w:r>
      <w:r w:rsidR="00FB387C">
        <w:rPr>
          <w:sz w:val="22"/>
          <w:szCs w:val="22"/>
        </w:rPr>
        <w:sym w:font="HQPB1" w:char="F023"/>
      </w:r>
      <w:r w:rsidR="00FB387C">
        <w:rPr>
          <w:sz w:val="22"/>
          <w:szCs w:val="22"/>
        </w:rPr>
        <w:sym w:font="HQPB5" w:char="F075"/>
      </w:r>
      <w:r w:rsidR="00FB387C">
        <w:rPr>
          <w:sz w:val="22"/>
          <w:szCs w:val="22"/>
        </w:rPr>
        <w:sym w:font="HQPB1" w:char="F08E"/>
      </w:r>
      <w:r w:rsidR="00FB387C">
        <w:rPr>
          <w:sz w:val="22"/>
          <w:szCs w:val="22"/>
        </w:rPr>
        <w:sym w:font="HQPB4" w:char="F0F3"/>
      </w:r>
      <w:r w:rsidR="00FB387C">
        <w:rPr>
          <w:sz w:val="22"/>
          <w:szCs w:val="22"/>
        </w:rPr>
        <w:sym w:font="HQPB1" w:char="F0C7"/>
      </w:r>
      <w:r w:rsidR="00FB387C">
        <w:rPr>
          <w:sz w:val="22"/>
          <w:szCs w:val="22"/>
        </w:rPr>
        <w:sym w:font="HQPB5" w:char="F06E"/>
      </w:r>
      <w:r w:rsidR="00FB387C">
        <w:rPr>
          <w:sz w:val="22"/>
          <w:szCs w:val="22"/>
        </w:rPr>
        <w:sym w:font="HQPB2" w:char="F053"/>
      </w:r>
      <w:r w:rsidR="00FB387C">
        <w:rPr>
          <w:rFonts w:ascii="(normal text)" w:hAnsi="(normal text)"/>
          <w:rtl/>
        </w:rPr>
        <w:t xml:space="preserve"> </w:t>
      </w:r>
      <w:r w:rsidR="00FB387C">
        <w:rPr>
          <w:sz w:val="22"/>
          <w:szCs w:val="22"/>
        </w:rPr>
        <w:sym w:font="HQPB2" w:char="F060"/>
      </w:r>
      <w:r w:rsidR="00FB387C">
        <w:rPr>
          <w:sz w:val="22"/>
          <w:szCs w:val="22"/>
        </w:rPr>
        <w:sym w:font="HQPB4" w:char="F0C5"/>
      </w:r>
      <w:r w:rsidR="00FB387C">
        <w:rPr>
          <w:sz w:val="22"/>
          <w:szCs w:val="22"/>
        </w:rPr>
        <w:sym w:font="HQPB2" w:char="F033"/>
      </w:r>
      <w:r w:rsidR="00FB387C">
        <w:rPr>
          <w:sz w:val="22"/>
          <w:szCs w:val="22"/>
        </w:rPr>
        <w:sym w:font="HQPB2" w:char="F0BB"/>
      </w:r>
      <w:r w:rsidR="00FB387C">
        <w:rPr>
          <w:sz w:val="22"/>
          <w:szCs w:val="22"/>
        </w:rPr>
        <w:sym w:font="HQPB5" w:char="F073"/>
      </w:r>
      <w:r w:rsidR="00FB387C">
        <w:rPr>
          <w:sz w:val="22"/>
          <w:szCs w:val="22"/>
        </w:rPr>
        <w:sym w:font="HQPB2" w:char="F039"/>
      </w:r>
      <w:r w:rsidR="00FB387C">
        <w:rPr>
          <w:sz w:val="22"/>
          <w:szCs w:val="22"/>
        </w:rPr>
        <w:sym w:font="HQPB5" w:char="F075"/>
      </w:r>
      <w:r w:rsidR="00FB387C">
        <w:rPr>
          <w:sz w:val="22"/>
          <w:szCs w:val="22"/>
        </w:rPr>
        <w:sym w:font="HQPB2" w:char="F072"/>
      </w:r>
      <w:r w:rsidR="00FB387C">
        <w:rPr>
          <w:rFonts w:ascii="(normal text)" w:hAnsi="(normal text)"/>
          <w:rtl/>
        </w:rPr>
        <w:t xml:space="preserve"> </w:t>
      </w:r>
      <w:r w:rsidR="00FB387C">
        <w:rPr>
          <w:sz w:val="22"/>
          <w:szCs w:val="22"/>
        </w:rPr>
        <w:sym w:font="HQPB5" w:char="F09A"/>
      </w:r>
      <w:r w:rsidR="00FB387C">
        <w:rPr>
          <w:sz w:val="22"/>
          <w:szCs w:val="22"/>
        </w:rPr>
        <w:sym w:font="HQPB2" w:char="F063"/>
      </w:r>
      <w:r w:rsidR="00FB387C">
        <w:rPr>
          <w:sz w:val="22"/>
          <w:szCs w:val="22"/>
        </w:rPr>
        <w:sym w:font="HQPB1" w:char="F025"/>
      </w:r>
      <w:r w:rsidR="00FB387C">
        <w:rPr>
          <w:sz w:val="22"/>
          <w:szCs w:val="22"/>
        </w:rPr>
        <w:sym w:font="HQPB5" w:char="F078"/>
      </w:r>
      <w:r w:rsidR="00FB387C">
        <w:rPr>
          <w:sz w:val="22"/>
          <w:szCs w:val="22"/>
        </w:rPr>
        <w:sym w:font="HQPB2" w:char="F02E"/>
      </w:r>
      <w:r w:rsidR="00FB387C">
        <w:rPr>
          <w:rFonts w:ascii="(normal text)" w:hAnsi="(normal text)"/>
          <w:rtl/>
        </w:rPr>
        <w:t xml:space="preserve"> </w:t>
      </w:r>
      <w:r w:rsidR="00FB387C">
        <w:rPr>
          <w:sz w:val="22"/>
          <w:szCs w:val="22"/>
        </w:rPr>
        <w:sym w:font="HQPB1" w:char="F024"/>
      </w:r>
      <w:r w:rsidR="00FB387C">
        <w:rPr>
          <w:sz w:val="22"/>
          <w:szCs w:val="22"/>
        </w:rPr>
        <w:sym w:font="HQPB4" w:char="F05A"/>
      </w:r>
      <w:r w:rsidR="00FB387C">
        <w:rPr>
          <w:sz w:val="22"/>
          <w:szCs w:val="22"/>
        </w:rPr>
        <w:sym w:font="HQPB1" w:char="F0FF"/>
      </w:r>
      <w:r w:rsidR="00FB387C">
        <w:rPr>
          <w:sz w:val="22"/>
          <w:szCs w:val="22"/>
        </w:rPr>
        <w:sym w:font="HQPB2" w:char="F08B"/>
      </w:r>
      <w:r w:rsidR="00FB387C">
        <w:rPr>
          <w:sz w:val="22"/>
          <w:szCs w:val="22"/>
        </w:rPr>
        <w:sym w:font="HQPB4" w:char="F0CF"/>
      </w:r>
      <w:r w:rsidR="00FB387C">
        <w:rPr>
          <w:sz w:val="22"/>
          <w:szCs w:val="22"/>
        </w:rPr>
        <w:sym w:font="HQPB2" w:char="F05A"/>
      </w:r>
      <w:r w:rsidR="00FB387C">
        <w:rPr>
          <w:sz w:val="22"/>
          <w:szCs w:val="22"/>
        </w:rPr>
        <w:sym w:font="HQPB5" w:char="F079"/>
      </w:r>
      <w:r w:rsidR="00FB387C">
        <w:rPr>
          <w:sz w:val="22"/>
          <w:szCs w:val="22"/>
        </w:rPr>
        <w:sym w:font="HQPB1" w:char="F06D"/>
      </w:r>
      <w:r w:rsidR="00FB387C">
        <w:rPr>
          <w:rFonts w:ascii="(normal text)" w:hAnsi="(normal text)"/>
          <w:rtl/>
        </w:rPr>
        <w:t xml:space="preserve"> </w:t>
      </w:r>
      <w:r w:rsidR="00FB387C">
        <w:rPr>
          <w:sz w:val="22"/>
          <w:szCs w:val="22"/>
        </w:rPr>
        <w:sym w:font="HQPB1" w:char="F024"/>
      </w:r>
      <w:r w:rsidR="00FB387C">
        <w:rPr>
          <w:sz w:val="22"/>
          <w:szCs w:val="22"/>
        </w:rPr>
        <w:sym w:font="HQPB4" w:char="F056"/>
      </w:r>
      <w:r w:rsidR="00FB387C">
        <w:rPr>
          <w:sz w:val="22"/>
          <w:szCs w:val="22"/>
        </w:rPr>
        <w:sym w:font="HQPB2" w:char="F04A"/>
      </w:r>
      <w:r w:rsidR="00FB387C">
        <w:rPr>
          <w:sz w:val="22"/>
          <w:szCs w:val="22"/>
        </w:rPr>
        <w:sym w:font="HQPB4" w:char="F0CE"/>
      </w:r>
      <w:r w:rsidR="00FB387C">
        <w:rPr>
          <w:sz w:val="22"/>
          <w:szCs w:val="22"/>
        </w:rPr>
        <w:sym w:font="HQPB2" w:char="F03D"/>
      </w:r>
      <w:r w:rsidR="00FB387C">
        <w:rPr>
          <w:sz w:val="22"/>
          <w:szCs w:val="22"/>
        </w:rPr>
        <w:sym w:font="HQPB4" w:char="F0F3"/>
      </w:r>
      <w:r w:rsidR="00FB387C">
        <w:rPr>
          <w:sz w:val="22"/>
          <w:szCs w:val="22"/>
        </w:rPr>
        <w:sym w:font="HQPB1" w:char="F0A1"/>
      </w:r>
      <w:r w:rsidR="00FB387C">
        <w:rPr>
          <w:sz w:val="22"/>
          <w:szCs w:val="22"/>
        </w:rPr>
        <w:sym w:font="HQPB4" w:char="F095"/>
      </w:r>
      <w:r w:rsidR="00FB387C">
        <w:rPr>
          <w:sz w:val="22"/>
          <w:szCs w:val="22"/>
        </w:rPr>
        <w:sym w:font="HQPB2" w:char="F042"/>
      </w:r>
      <w:r w:rsidR="00FB387C">
        <w:rPr>
          <w:rFonts w:ascii="(normal text)" w:hAnsi="(normal text)"/>
          <w:rtl/>
        </w:rPr>
        <w:t xml:space="preserve"> </w:t>
      </w:r>
      <w:r w:rsidR="00FB387C">
        <w:rPr>
          <w:sz w:val="22"/>
          <w:szCs w:val="22"/>
        </w:rPr>
        <w:sym w:font="HQPB1" w:char="F024"/>
      </w:r>
      <w:r w:rsidR="00FB387C">
        <w:rPr>
          <w:sz w:val="22"/>
          <w:szCs w:val="22"/>
        </w:rPr>
        <w:sym w:font="HQPB5" w:char="F074"/>
      </w:r>
      <w:r w:rsidR="00FB387C">
        <w:rPr>
          <w:sz w:val="22"/>
          <w:szCs w:val="22"/>
        </w:rPr>
        <w:sym w:font="HQPB2" w:char="F042"/>
      </w:r>
      <w:r w:rsidR="00FB387C">
        <w:rPr>
          <w:sz w:val="22"/>
          <w:szCs w:val="22"/>
        </w:rPr>
        <w:sym w:font="HQPB5" w:char="F075"/>
      </w:r>
      <w:r w:rsidR="00FB387C">
        <w:rPr>
          <w:sz w:val="22"/>
          <w:szCs w:val="22"/>
        </w:rPr>
        <w:sym w:font="HQPB2" w:char="F072"/>
      </w:r>
      <w:r w:rsidR="00FB387C">
        <w:rPr>
          <w:rFonts w:ascii="(normal text)" w:hAnsi="(normal text)"/>
          <w:rtl/>
        </w:rPr>
        <w:t xml:space="preserve"> </w:t>
      </w:r>
      <w:r w:rsidR="00FB387C">
        <w:rPr>
          <w:sz w:val="22"/>
          <w:szCs w:val="22"/>
        </w:rPr>
        <w:sym w:font="HQPB5" w:char="F074"/>
      </w:r>
      <w:r w:rsidR="00FB387C">
        <w:rPr>
          <w:sz w:val="22"/>
          <w:szCs w:val="22"/>
        </w:rPr>
        <w:sym w:font="HQPB2" w:char="F062"/>
      </w:r>
      <w:r w:rsidR="00FB387C">
        <w:rPr>
          <w:sz w:val="22"/>
          <w:szCs w:val="22"/>
        </w:rPr>
        <w:sym w:font="HQPB1" w:char="F025"/>
      </w:r>
      <w:r w:rsidR="00FB387C">
        <w:rPr>
          <w:sz w:val="22"/>
          <w:szCs w:val="22"/>
        </w:rPr>
        <w:sym w:font="HQPB5" w:char="F078"/>
      </w:r>
      <w:r w:rsidR="00FB387C">
        <w:rPr>
          <w:sz w:val="22"/>
          <w:szCs w:val="22"/>
        </w:rPr>
        <w:sym w:font="HQPB2" w:char="F02E"/>
      </w:r>
      <w:r w:rsidR="00FB387C">
        <w:rPr>
          <w:rFonts w:ascii="(normal text)" w:hAnsi="(normal text)"/>
          <w:rtl/>
        </w:rPr>
        <w:t xml:space="preserve"> </w:t>
      </w:r>
      <w:r w:rsidR="00FB387C">
        <w:rPr>
          <w:sz w:val="22"/>
          <w:szCs w:val="22"/>
        </w:rPr>
        <w:sym w:font="HQPB5" w:char="F07A"/>
      </w:r>
      <w:r w:rsidR="00FB387C">
        <w:rPr>
          <w:sz w:val="22"/>
          <w:szCs w:val="22"/>
        </w:rPr>
        <w:sym w:font="HQPB2" w:char="F060"/>
      </w:r>
      <w:r w:rsidR="00FB387C">
        <w:rPr>
          <w:sz w:val="22"/>
          <w:szCs w:val="22"/>
        </w:rPr>
        <w:sym w:font="HQPB4" w:char="F0CF"/>
      </w:r>
      <w:r w:rsidR="00FB387C">
        <w:rPr>
          <w:sz w:val="22"/>
          <w:szCs w:val="22"/>
        </w:rPr>
        <w:sym w:font="HQPB2" w:char="F042"/>
      </w:r>
      <w:r w:rsidR="00FB387C">
        <w:rPr>
          <w:rFonts w:ascii="(normal text)" w:hAnsi="(normal text)"/>
          <w:rtl/>
        </w:rPr>
        <w:t xml:space="preserve"> </w:t>
      </w:r>
      <w:r w:rsidR="00FB387C">
        <w:rPr>
          <w:sz w:val="22"/>
          <w:szCs w:val="22"/>
        </w:rPr>
        <w:sym w:font="HQPB5" w:char="F074"/>
      </w:r>
      <w:r w:rsidR="00FB387C">
        <w:rPr>
          <w:sz w:val="22"/>
          <w:szCs w:val="22"/>
        </w:rPr>
        <w:sym w:font="HQPB2" w:char="F0FB"/>
      </w:r>
      <w:r w:rsidR="00FB387C">
        <w:rPr>
          <w:sz w:val="22"/>
          <w:szCs w:val="22"/>
        </w:rPr>
        <w:sym w:font="HQPB2" w:char="F0FC"/>
      </w:r>
      <w:r w:rsidR="00FB387C">
        <w:rPr>
          <w:sz w:val="22"/>
          <w:szCs w:val="22"/>
        </w:rPr>
        <w:sym w:font="HQPB4" w:char="F0CF"/>
      </w:r>
      <w:r w:rsidR="00FB387C">
        <w:rPr>
          <w:sz w:val="22"/>
          <w:szCs w:val="22"/>
        </w:rPr>
        <w:sym w:font="HQPB2" w:char="F02E"/>
      </w:r>
      <w:r w:rsidR="00FB387C">
        <w:rPr>
          <w:sz w:val="22"/>
          <w:szCs w:val="22"/>
        </w:rPr>
        <w:sym w:font="HQPB4" w:char="F0CE"/>
      </w:r>
      <w:r w:rsidR="00FB387C">
        <w:rPr>
          <w:sz w:val="22"/>
          <w:szCs w:val="22"/>
        </w:rPr>
        <w:sym w:font="HQPB1" w:char="F08E"/>
      </w:r>
      <w:r w:rsidR="00FB387C">
        <w:rPr>
          <w:sz w:val="22"/>
          <w:szCs w:val="22"/>
        </w:rPr>
        <w:sym w:font="HQPB4" w:char="F0F4"/>
      </w:r>
      <w:r w:rsidR="00FB387C">
        <w:rPr>
          <w:sz w:val="22"/>
          <w:szCs w:val="22"/>
        </w:rPr>
        <w:sym w:font="HQPB1" w:char="F0B3"/>
      </w:r>
      <w:r w:rsidR="00FB387C">
        <w:rPr>
          <w:sz w:val="22"/>
          <w:szCs w:val="22"/>
        </w:rPr>
        <w:sym w:font="HQPB4" w:char="F0DF"/>
      </w:r>
      <w:r w:rsidR="00FB387C">
        <w:rPr>
          <w:sz w:val="22"/>
          <w:szCs w:val="22"/>
        </w:rPr>
        <w:sym w:font="HQPB2" w:char="F04A"/>
      </w:r>
      <w:r w:rsidR="00FB387C">
        <w:rPr>
          <w:sz w:val="22"/>
          <w:szCs w:val="22"/>
        </w:rPr>
        <w:sym w:font="HQPB4" w:char="F0F8"/>
      </w:r>
      <w:r w:rsidR="00FB387C">
        <w:rPr>
          <w:sz w:val="22"/>
          <w:szCs w:val="22"/>
        </w:rPr>
        <w:sym w:font="HQPB2" w:char="F039"/>
      </w:r>
      <w:r w:rsidR="00FB387C">
        <w:rPr>
          <w:sz w:val="22"/>
          <w:szCs w:val="22"/>
        </w:rPr>
        <w:sym w:font="HQPB5" w:char="F024"/>
      </w:r>
      <w:r w:rsidR="00FB387C">
        <w:rPr>
          <w:sz w:val="22"/>
          <w:szCs w:val="22"/>
        </w:rPr>
        <w:sym w:font="HQPB1" w:char="F023"/>
      </w:r>
      <w:r w:rsidR="00FB387C">
        <w:rPr>
          <w:rFonts w:ascii="(normal text)" w:hAnsi="(normal text)"/>
          <w:rtl/>
        </w:rPr>
        <w:t xml:space="preserve"> </w:t>
      </w:r>
      <w:r w:rsidR="00FB387C">
        <w:rPr>
          <w:sz w:val="22"/>
          <w:szCs w:val="22"/>
        </w:rPr>
        <w:sym w:font="HQPB2" w:char="F0C7"/>
      </w:r>
      <w:r w:rsidR="00FB387C">
        <w:rPr>
          <w:sz w:val="22"/>
          <w:szCs w:val="22"/>
        </w:rPr>
        <w:sym w:font="HQPB2" w:char="F0CF"/>
      </w:r>
      <w:r w:rsidR="00FB387C">
        <w:rPr>
          <w:sz w:val="22"/>
          <w:szCs w:val="22"/>
        </w:rPr>
        <w:sym w:font="HQPB2" w:char="F0D0"/>
      </w:r>
      <w:r w:rsidR="00FB387C">
        <w:rPr>
          <w:sz w:val="22"/>
          <w:szCs w:val="22"/>
        </w:rPr>
        <w:sym w:font="HQPB2" w:char="F0C8"/>
      </w:r>
      <w:r w:rsidR="00FB387C">
        <w:rPr>
          <w:rFonts w:ascii="(normal text)" w:hAnsi="(normal text)"/>
          <w:rtl/>
        </w:rPr>
        <w:t xml:space="preserve"> </w:t>
      </w:r>
      <w:r w:rsidR="00FB387C">
        <w:rPr>
          <w:sz w:val="22"/>
          <w:szCs w:val="22"/>
        </w:rPr>
        <w:sym w:font="HQPB4" w:char="F09E"/>
      </w:r>
      <w:r w:rsidR="00FB387C">
        <w:rPr>
          <w:sz w:val="22"/>
          <w:szCs w:val="22"/>
        </w:rPr>
        <w:sym w:font="HQPB2" w:char="F063"/>
      </w:r>
      <w:r w:rsidR="00FB387C">
        <w:rPr>
          <w:sz w:val="22"/>
          <w:szCs w:val="22"/>
        </w:rPr>
        <w:sym w:font="HQPB4" w:char="F0CE"/>
      </w:r>
      <w:r w:rsidR="00FB387C">
        <w:rPr>
          <w:sz w:val="22"/>
          <w:szCs w:val="22"/>
        </w:rPr>
        <w:sym w:font="HQPB1" w:char="F029"/>
      </w:r>
      <w:r w:rsidR="00FB387C">
        <w:rPr>
          <w:rFonts w:ascii="(normal text)" w:hAnsi="(normal text)"/>
          <w:rtl/>
        </w:rPr>
        <w:t xml:space="preserve"> </w:t>
      </w:r>
      <w:r w:rsidR="00FB387C">
        <w:rPr>
          <w:sz w:val="22"/>
          <w:szCs w:val="22"/>
        </w:rPr>
        <w:sym w:font="HQPB2" w:char="F092"/>
      </w:r>
      <w:r w:rsidR="00FB387C">
        <w:rPr>
          <w:sz w:val="22"/>
          <w:szCs w:val="22"/>
        </w:rPr>
        <w:sym w:font="HQPB5" w:char="F06E"/>
      </w:r>
      <w:r w:rsidR="00FB387C">
        <w:rPr>
          <w:sz w:val="22"/>
          <w:szCs w:val="22"/>
        </w:rPr>
        <w:sym w:font="HQPB2" w:char="F03C"/>
      </w:r>
      <w:r w:rsidR="00FB387C">
        <w:rPr>
          <w:sz w:val="22"/>
          <w:szCs w:val="22"/>
        </w:rPr>
        <w:sym w:font="HQPB4" w:char="F0F7"/>
      </w:r>
      <w:r w:rsidR="00FB387C">
        <w:rPr>
          <w:sz w:val="22"/>
          <w:szCs w:val="22"/>
        </w:rPr>
        <w:sym w:font="HQPB2" w:char="F072"/>
      </w:r>
      <w:r w:rsidR="00FB387C">
        <w:rPr>
          <w:sz w:val="22"/>
          <w:szCs w:val="22"/>
        </w:rPr>
        <w:sym w:font="HQPB5" w:char="F072"/>
      </w:r>
      <w:r w:rsidR="00FB387C">
        <w:rPr>
          <w:sz w:val="22"/>
          <w:szCs w:val="22"/>
        </w:rPr>
        <w:sym w:font="HQPB1" w:char="F026"/>
      </w:r>
      <w:r w:rsidR="00FB387C">
        <w:rPr>
          <w:rFonts w:ascii="(normal text)" w:hAnsi="(normal text)"/>
          <w:rtl/>
        </w:rPr>
        <w:t xml:space="preserve"> </w:t>
      </w:r>
      <w:r w:rsidR="00FB387C">
        <w:rPr>
          <w:sz w:val="22"/>
          <w:szCs w:val="22"/>
        </w:rPr>
        <w:sym w:font="HQPB4" w:char="F0C4"/>
      </w:r>
      <w:r w:rsidR="00FB387C">
        <w:rPr>
          <w:sz w:val="22"/>
          <w:szCs w:val="22"/>
        </w:rPr>
        <w:sym w:font="HQPB1" w:char="F0A8"/>
      </w:r>
      <w:r w:rsidR="00FB387C">
        <w:rPr>
          <w:sz w:val="22"/>
          <w:szCs w:val="22"/>
        </w:rPr>
        <w:sym w:font="HQPB1" w:char="F024"/>
      </w:r>
      <w:r w:rsidR="00FB387C">
        <w:rPr>
          <w:sz w:val="22"/>
          <w:szCs w:val="22"/>
        </w:rPr>
        <w:sym w:font="HQPB4" w:char="F0A8"/>
      </w:r>
      <w:r w:rsidR="00FB387C">
        <w:rPr>
          <w:sz w:val="22"/>
          <w:szCs w:val="22"/>
        </w:rPr>
        <w:sym w:font="HQPB2" w:char="F059"/>
      </w:r>
      <w:r w:rsidR="00FB387C">
        <w:rPr>
          <w:sz w:val="22"/>
          <w:szCs w:val="22"/>
        </w:rPr>
        <w:sym w:font="HQPB2" w:char="F039"/>
      </w:r>
      <w:r w:rsidR="00FB387C">
        <w:rPr>
          <w:sz w:val="22"/>
          <w:szCs w:val="22"/>
        </w:rPr>
        <w:sym w:font="HQPB5" w:char="F024"/>
      </w:r>
      <w:r w:rsidR="00FB387C">
        <w:rPr>
          <w:sz w:val="22"/>
          <w:szCs w:val="22"/>
        </w:rPr>
        <w:sym w:font="HQPB1" w:char="F023"/>
      </w:r>
      <w:r w:rsidR="00FB387C">
        <w:rPr>
          <w:rFonts w:ascii="(normal text)" w:hAnsi="(normal text)"/>
          <w:rtl/>
        </w:rPr>
        <w:t xml:space="preserve"> </w:t>
      </w:r>
      <w:r w:rsidR="00FB387C">
        <w:rPr>
          <w:sz w:val="22"/>
          <w:szCs w:val="22"/>
        </w:rPr>
        <w:sym w:font="HQPB5" w:char="F07A"/>
      </w:r>
      <w:r w:rsidR="00FB387C">
        <w:rPr>
          <w:sz w:val="22"/>
          <w:szCs w:val="22"/>
        </w:rPr>
        <w:sym w:font="HQPB2" w:char="F04E"/>
      </w:r>
      <w:r w:rsidR="00FB387C">
        <w:rPr>
          <w:sz w:val="22"/>
          <w:szCs w:val="22"/>
        </w:rPr>
        <w:sym w:font="HQPB2" w:char="F08A"/>
      </w:r>
      <w:r w:rsidR="00FB387C">
        <w:rPr>
          <w:sz w:val="22"/>
          <w:szCs w:val="22"/>
        </w:rPr>
        <w:sym w:font="HQPB4" w:char="F0CF"/>
      </w:r>
      <w:r w:rsidR="00FB387C">
        <w:rPr>
          <w:sz w:val="22"/>
          <w:szCs w:val="22"/>
        </w:rPr>
        <w:sym w:font="HQPB2" w:char="F064"/>
      </w:r>
      <w:r w:rsidR="00FB387C">
        <w:rPr>
          <w:sz w:val="22"/>
          <w:szCs w:val="22"/>
        </w:rPr>
        <w:sym w:font="HQPB2" w:char="F0BA"/>
      </w:r>
      <w:r w:rsidR="00FB387C">
        <w:rPr>
          <w:sz w:val="22"/>
          <w:szCs w:val="22"/>
        </w:rPr>
        <w:sym w:font="HQPB5" w:char="F074"/>
      </w:r>
      <w:r w:rsidR="00FB387C">
        <w:rPr>
          <w:sz w:val="22"/>
          <w:szCs w:val="22"/>
        </w:rPr>
        <w:sym w:font="HQPB1" w:char="F08D"/>
      </w:r>
      <w:r w:rsidR="00FB387C">
        <w:rPr>
          <w:sz w:val="22"/>
          <w:szCs w:val="22"/>
        </w:rPr>
        <w:sym w:font="HQPB4" w:char="F0F6"/>
      </w:r>
      <w:r w:rsidR="00FB387C">
        <w:rPr>
          <w:sz w:val="22"/>
          <w:szCs w:val="22"/>
        </w:rPr>
        <w:sym w:font="HQPB1" w:char="F02F"/>
      </w:r>
      <w:r w:rsidR="00FB387C">
        <w:rPr>
          <w:sz w:val="22"/>
          <w:szCs w:val="22"/>
        </w:rPr>
        <w:sym w:font="HQPB4" w:char="F0CE"/>
      </w:r>
      <w:r w:rsidR="00FB387C">
        <w:rPr>
          <w:sz w:val="22"/>
          <w:szCs w:val="22"/>
        </w:rPr>
        <w:sym w:font="HQPB1" w:char="F02A"/>
      </w:r>
      <w:r w:rsidR="00FB387C">
        <w:rPr>
          <w:sz w:val="22"/>
          <w:szCs w:val="22"/>
        </w:rPr>
        <w:sym w:font="HQPB4" w:char="F0CE"/>
      </w:r>
      <w:r w:rsidR="00FB387C">
        <w:rPr>
          <w:sz w:val="22"/>
          <w:szCs w:val="22"/>
        </w:rPr>
        <w:sym w:font="HQPB1" w:char="F02F"/>
      </w:r>
      <w:r w:rsidR="00FB387C">
        <w:rPr>
          <w:rFonts w:ascii="(normal text)" w:hAnsi="(normal text)"/>
          <w:rtl/>
        </w:rPr>
        <w:t xml:space="preserve"> </w:t>
      </w:r>
      <w:r w:rsidR="00FB387C">
        <w:rPr>
          <w:sz w:val="22"/>
          <w:szCs w:val="22"/>
        </w:rPr>
        <w:sym w:font="HQPB5" w:char="F074"/>
      </w:r>
      <w:r w:rsidR="00FB387C">
        <w:rPr>
          <w:sz w:val="22"/>
          <w:szCs w:val="22"/>
        </w:rPr>
        <w:sym w:font="HQPB2" w:char="F0FB"/>
      </w:r>
      <w:r w:rsidR="00FB387C">
        <w:rPr>
          <w:sz w:val="22"/>
          <w:szCs w:val="22"/>
        </w:rPr>
        <w:sym w:font="HQPB2" w:char="F0EF"/>
      </w:r>
      <w:r w:rsidR="00FB387C">
        <w:rPr>
          <w:sz w:val="22"/>
          <w:szCs w:val="22"/>
        </w:rPr>
        <w:sym w:font="HQPB4" w:char="F0CF"/>
      </w:r>
      <w:r w:rsidR="00FB387C">
        <w:rPr>
          <w:sz w:val="22"/>
          <w:szCs w:val="22"/>
        </w:rPr>
        <w:sym w:font="HQPB3" w:char="F025"/>
      </w:r>
      <w:r w:rsidR="00FB387C">
        <w:rPr>
          <w:sz w:val="22"/>
          <w:szCs w:val="22"/>
        </w:rPr>
        <w:sym w:font="HQPB4" w:char="F0A9"/>
      </w:r>
      <w:r w:rsidR="00FB387C">
        <w:rPr>
          <w:sz w:val="22"/>
          <w:szCs w:val="22"/>
        </w:rPr>
        <w:sym w:font="HQPB3" w:char="F023"/>
      </w:r>
      <w:r w:rsidR="00FB387C">
        <w:rPr>
          <w:sz w:val="22"/>
          <w:szCs w:val="22"/>
        </w:rPr>
        <w:sym w:font="HQPB5" w:char="F073"/>
      </w:r>
      <w:r w:rsidR="00FB387C">
        <w:rPr>
          <w:sz w:val="22"/>
          <w:szCs w:val="22"/>
        </w:rPr>
        <w:sym w:font="HQPB2" w:char="F039"/>
      </w:r>
      <w:r w:rsidR="00FB387C">
        <w:rPr>
          <w:rFonts w:ascii="(normal text)" w:hAnsi="(normal text)"/>
          <w:rtl/>
        </w:rPr>
        <w:t xml:space="preserve"> </w:t>
      </w:r>
      <w:r w:rsidR="00FB387C">
        <w:rPr>
          <w:sz w:val="22"/>
          <w:szCs w:val="22"/>
        </w:rPr>
        <w:sym w:font="HQPB4" w:char="F0E7"/>
      </w:r>
      <w:r w:rsidR="00FB387C">
        <w:rPr>
          <w:sz w:val="22"/>
          <w:szCs w:val="22"/>
        </w:rPr>
        <w:sym w:font="HQPB2" w:char="F06E"/>
      </w:r>
      <w:r w:rsidR="00FB387C">
        <w:rPr>
          <w:sz w:val="22"/>
          <w:szCs w:val="22"/>
        </w:rPr>
        <w:sym w:font="HQPB2" w:char="F071"/>
      </w:r>
      <w:r w:rsidR="00FB387C">
        <w:rPr>
          <w:sz w:val="22"/>
          <w:szCs w:val="22"/>
        </w:rPr>
        <w:sym w:font="HQPB4" w:char="F0E3"/>
      </w:r>
      <w:r w:rsidR="00FB387C">
        <w:rPr>
          <w:sz w:val="22"/>
          <w:szCs w:val="22"/>
        </w:rPr>
        <w:sym w:font="HQPB1" w:char="F0E8"/>
      </w:r>
      <w:r w:rsidR="00FB387C">
        <w:rPr>
          <w:sz w:val="22"/>
          <w:szCs w:val="22"/>
        </w:rPr>
        <w:sym w:font="HQPB5" w:char="F074"/>
      </w:r>
      <w:r w:rsidR="00FB387C">
        <w:rPr>
          <w:sz w:val="22"/>
          <w:szCs w:val="22"/>
        </w:rPr>
        <w:sym w:font="HQPB1" w:char="F037"/>
      </w:r>
      <w:r w:rsidR="00FB387C">
        <w:rPr>
          <w:sz w:val="22"/>
          <w:szCs w:val="22"/>
        </w:rPr>
        <w:sym w:font="HQPB4" w:char="F0A8"/>
      </w:r>
      <w:r w:rsidR="00FB387C">
        <w:rPr>
          <w:sz w:val="22"/>
          <w:szCs w:val="22"/>
        </w:rPr>
        <w:sym w:font="HQPB1" w:char="F03F"/>
      </w:r>
      <w:r w:rsidR="00FB387C">
        <w:rPr>
          <w:sz w:val="22"/>
          <w:szCs w:val="22"/>
        </w:rPr>
        <w:sym w:font="HQPB5" w:char="F024"/>
      </w:r>
      <w:r w:rsidR="00FB387C">
        <w:rPr>
          <w:sz w:val="22"/>
          <w:szCs w:val="22"/>
        </w:rPr>
        <w:sym w:font="HQPB1" w:char="F023"/>
      </w:r>
      <w:r w:rsidR="00FB387C">
        <w:rPr>
          <w:rFonts w:ascii="(normal text)" w:hAnsi="(normal text)"/>
          <w:rtl/>
        </w:rPr>
        <w:t xml:space="preserve"> </w:t>
      </w:r>
      <w:r w:rsidR="00FB387C">
        <w:rPr>
          <w:sz w:val="22"/>
          <w:szCs w:val="22"/>
        </w:rPr>
        <w:sym w:font="HQPB1" w:char="F023"/>
      </w:r>
      <w:r w:rsidR="00FB387C">
        <w:rPr>
          <w:sz w:val="22"/>
          <w:szCs w:val="22"/>
        </w:rPr>
        <w:sym w:font="HQPB5" w:char="F078"/>
      </w:r>
      <w:r w:rsidR="00FB387C">
        <w:rPr>
          <w:sz w:val="22"/>
          <w:szCs w:val="22"/>
        </w:rPr>
        <w:sym w:font="HQPB1" w:char="F08B"/>
      </w:r>
      <w:r w:rsidR="00FB387C">
        <w:rPr>
          <w:sz w:val="22"/>
          <w:szCs w:val="22"/>
        </w:rPr>
        <w:sym w:font="HQPB2" w:char="F0BB"/>
      </w:r>
      <w:r w:rsidR="00FB387C">
        <w:rPr>
          <w:sz w:val="22"/>
          <w:szCs w:val="22"/>
        </w:rPr>
        <w:sym w:font="HQPB5" w:char="F079"/>
      </w:r>
      <w:r w:rsidR="00FB387C">
        <w:rPr>
          <w:sz w:val="22"/>
          <w:szCs w:val="22"/>
        </w:rPr>
        <w:sym w:font="HQPB2" w:char="F064"/>
      </w:r>
      <w:r w:rsidR="00FB387C">
        <w:rPr>
          <w:sz w:val="22"/>
          <w:szCs w:val="22"/>
        </w:rPr>
        <w:sym w:font="HQPB5" w:char="F075"/>
      </w:r>
      <w:r w:rsidR="00FB387C">
        <w:rPr>
          <w:sz w:val="22"/>
          <w:szCs w:val="22"/>
        </w:rPr>
        <w:sym w:font="HQPB2" w:char="F072"/>
      </w:r>
      <w:r w:rsidR="00FB387C">
        <w:rPr>
          <w:rFonts w:ascii="(normal text)" w:hAnsi="(normal text)"/>
          <w:rtl/>
        </w:rPr>
        <w:t xml:space="preserve"> </w:t>
      </w:r>
      <w:r w:rsidR="00FB387C">
        <w:rPr>
          <w:sz w:val="22"/>
          <w:szCs w:val="22"/>
        </w:rPr>
        <w:sym w:font="HQPB4" w:char="F090"/>
      </w:r>
      <w:r w:rsidR="00FB387C">
        <w:rPr>
          <w:sz w:val="22"/>
          <w:szCs w:val="22"/>
        </w:rPr>
        <w:sym w:font="HQPB2" w:char="F0D3"/>
      </w:r>
      <w:r w:rsidR="00FB387C">
        <w:rPr>
          <w:sz w:val="22"/>
          <w:szCs w:val="22"/>
        </w:rPr>
        <w:sym w:font="HQPB4" w:char="F0C9"/>
      </w:r>
      <w:r w:rsidR="00FB387C">
        <w:rPr>
          <w:sz w:val="22"/>
          <w:szCs w:val="22"/>
        </w:rPr>
        <w:sym w:font="HQPB1" w:char="F03C"/>
      </w:r>
      <w:r w:rsidR="00FB387C">
        <w:rPr>
          <w:sz w:val="22"/>
          <w:szCs w:val="22"/>
        </w:rPr>
        <w:sym w:font="HQPB4" w:char="F0A8"/>
      </w:r>
      <w:r w:rsidR="00FB387C">
        <w:rPr>
          <w:sz w:val="22"/>
          <w:szCs w:val="22"/>
        </w:rPr>
        <w:sym w:font="HQPB2" w:char="F05A"/>
      </w:r>
      <w:r w:rsidR="00FB387C">
        <w:rPr>
          <w:sz w:val="22"/>
          <w:szCs w:val="22"/>
        </w:rPr>
        <w:sym w:font="HQPB2" w:char="F039"/>
      </w:r>
      <w:r w:rsidR="00FB387C">
        <w:rPr>
          <w:sz w:val="22"/>
          <w:szCs w:val="22"/>
        </w:rPr>
        <w:sym w:font="HQPB5" w:char="F024"/>
      </w:r>
      <w:r w:rsidR="00FB387C">
        <w:rPr>
          <w:sz w:val="22"/>
          <w:szCs w:val="22"/>
        </w:rPr>
        <w:sym w:font="HQPB1" w:char="F023"/>
      </w:r>
      <w:r w:rsidR="00FB387C">
        <w:rPr>
          <w:rFonts w:ascii="(normal text)" w:hAnsi="(normal text)"/>
          <w:rtl/>
        </w:rPr>
        <w:t xml:space="preserve"> </w:t>
      </w:r>
      <w:r w:rsidR="00FB387C">
        <w:rPr>
          <w:sz w:val="22"/>
          <w:szCs w:val="22"/>
        </w:rPr>
        <w:sym w:font="HQPB5" w:char="F09A"/>
      </w:r>
      <w:r w:rsidR="00FB387C">
        <w:rPr>
          <w:sz w:val="22"/>
          <w:szCs w:val="22"/>
        </w:rPr>
        <w:sym w:font="HQPB2" w:char="F0FA"/>
      </w:r>
      <w:r w:rsidR="00FB387C">
        <w:rPr>
          <w:sz w:val="22"/>
          <w:szCs w:val="22"/>
        </w:rPr>
        <w:sym w:font="HQPB2" w:char="F0EF"/>
      </w:r>
      <w:r w:rsidR="00FB387C">
        <w:rPr>
          <w:sz w:val="22"/>
          <w:szCs w:val="22"/>
        </w:rPr>
        <w:sym w:font="HQPB4" w:char="F0CF"/>
      </w:r>
      <w:r w:rsidR="00FB387C">
        <w:rPr>
          <w:sz w:val="22"/>
          <w:szCs w:val="22"/>
        </w:rPr>
        <w:sym w:font="HQPB3" w:char="F025"/>
      </w:r>
      <w:r w:rsidR="00FB387C">
        <w:rPr>
          <w:sz w:val="22"/>
          <w:szCs w:val="22"/>
        </w:rPr>
        <w:sym w:font="HQPB4" w:char="F0A9"/>
      </w:r>
      <w:r w:rsidR="00FB387C">
        <w:rPr>
          <w:sz w:val="22"/>
          <w:szCs w:val="22"/>
        </w:rPr>
        <w:sym w:font="HQPB3" w:char="F021"/>
      </w:r>
      <w:r w:rsidR="00FB387C">
        <w:rPr>
          <w:sz w:val="22"/>
          <w:szCs w:val="22"/>
        </w:rPr>
        <w:sym w:font="HQPB5" w:char="F024"/>
      </w:r>
      <w:r w:rsidR="00FB387C">
        <w:rPr>
          <w:sz w:val="22"/>
          <w:szCs w:val="22"/>
        </w:rPr>
        <w:sym w:font="HQPB1" w:char="F023"/>
      </w:r>
      <w:r w:rsidR="00FB387C">
        <w:rPr>
          <w:sz w:val="22"/>
          <w:szCs w:val="22"/>
        </w:rPr>
        <w:sym w:font="HQPB5" w:char="F075"/>
      </w:r>
      <w:r w:rsidR="00FB387C">
        <w:rPr>
          <w:sz w:val="22"/>
          <w:szCs w:val="22"/>
        </w:rPr>
        <w:sym w:font="HQPB2" w:char="F072"/>
      </w:r>
      <w:r w:rsidR="00FB387C">
        <w:rPr>
          <w:rFonts w:ascii="(normal text)" w:hAnsi="(normal text)"/>
          <w:rtl/>
        </w:rPr>
        <w:t xml:space="preserve"> </w:t>
      </w:r>
      <w:r w:rsidR="00FB387C">
        <w:rPr>
          <w:sz w:val="22"/>
          <w:szCs w:val="22"/>
        </w:rPr>
        <w:sym w:font="HQPB5" w:char="F028"/>
      </w:r>
      <w:r w:rsidR="00FB387C">
        <w:rPr>
          <w:sz w:val="22"/>
          <w:szCs w:val="22"/>
        </w:rPr>
        <w:sym w:font="HQPB1" w:char="F023"/>
      </w:r>
      <w:r w:rsidR="00FB387C">
        <w:rPr>
          <w:sz w:val="22"/>
          <w:szCs w:val="22"/>
        </w:rPr>
        <w:sym w:font="HQPB2" w:char="F071"/>
      </w:r>
      <w:r w:rsidR="00FB387C">
        <w:rPr>
          <w:sz w:val="22"/>
          <w:szCs w:val="22"/>
        </w:rPr>
        <w:sym w:font="HQPB4" w:char="F0E3"/>
      </w:r>
      <w:r w:rsidR="00FB387C">
        <w:rPr>
          <w:sz w:val="22"/>
          <w:szCs w:val="22"/>
        </w:rPr>
        <w:sym w:font="HQPB2" w:char="F05A"/>
      </w:r>
      <w:r w:rsidR="00FB387C">
        <w:rPr>
          <w:sz w:val="22"/>
          <w:szCs w:val="22"/>
        </w:rPr>
        <w:sym w:font="HQPB5" w:char="F074"/>
      </w:r>
      <w:r w:rsidR="00FB387C">
        <w:rPr>
          <w:sz w:val="22"/>
          <w:szCs w:val="22"/>
        </w:rPr>
        <w:sym w:font="HQPB2" w:char="F042"/>
      </w:r>
      <w:r w:rsidR="00FB387C">
        <w:rPr>
          <w:sz w:val="22"/>
          <w:szCs w:val="22"/>
        </w:rPr>
        <w:sym w:font="HQPB1" w:char="F023"/>
      </w:r>
      <w:r w:rsidR="00FB387C">
        <w:rPr>
          <w:sz w:val="22"/>
          <w:szCs w:val="22"/>
        </w:rPr>
        <w:sym w:font="HQPB5" w:char="F075"/>
      </w:r>
      <w:r w:rsidR="00FB387C">
        <w:rPr>
          <w:sz w:val="22"/>
          <w:szCs w:val="22"/>
        </w:rPr>
        <w:sym w:font="HQPB2" w:char="F0E4"/>
      </w:r>
      <w:r w:rsidR="00FB387C">
        <w:rPr>
          <w:rFonts w:ascii="(normal text)" w:hAnsi="(normal text)"/>
          <w:rtl/>
        </w:rPr>
        <w:t xml:space="preserve"> </w:t>
      </w:r>
      <w:r w:rsidR="00FB387C">
        <w:rPr>
          <w:sz w:val="22"/>
          <w:szCs w:val="22"/>
        </w:rPr>
        <w:sym w:font="HQPB4" w:char="F033"/>
      </w:r>
      <w:r w:rsidR="00FB387C">
        <w:rPr>
          <w:rFonts w:ascii="(normal text)" w:hAnsi="(normal text)"/>
          <w:rtl/>
        </w:rPr>
        <w:t xml:space="preserve"> </w:t>
      </w:r>
      <w:r w:rsidR="00FB387C">
        <w:rPr>
          <w:sz w:val="22"/>
          <w:szCs w:val="22"/>
        </w:rPr>
        <w:sym w:font="HQPB5" w:char="F0AA"/>
      </w:r>
      <w:r w:rsidR="00FB387C">
        <w:rPr>
          <w:sz w:val="22"/>
          <w:szCs w:val="22"/>
        </w:rPr>
        <w:sym w:font="HQPB1" w:char="F021"/>
      </w:r>
      <w:r w:rsidR="00FB387C">
        <w:rPr>
          <w:sz w:val="22"/>
          <w:szCs w:val="22"/>
        </w:rPr>
        <w:sym w:font="HQPB5" w:char="F024"/>
      </w:r>
      <w:r w:rsidR="00FB387C">
        <w:rPr>
          <w:sz w:val="22"/>
          <w:szCs w:val="22"/>
        </w:rPr>
        <w:sym w:font="HQPB1" w:char="F023"/>
      </w:r>
      <w:r w:rsidR="00FB387C">
        <w:rPr>
          <w:sz w:val="22"/>
          <w:szCs w:val="22"/>
        </w:rPr>
        <w:sym w:font="HQPB5" w:char="F075"/>
      </w:r>
      <w:r w:rsidR="00FB387C">
        <w:rPr>
          <w:sz w:val="22"/>
          <w:szCs w:val="22"/>
        </w:rPr>
        <w:sym w:font="HQPB2" w:char="F072"/>
      </w:r>
      <w:r w:rsidR="00FB387C">
        <w:rPr>
          <w:rFonts w:ascii="(normal text)" w:hAnsi="(normal text)"/>
          <w:rtl/>
        </w:rPr>
        <w:t xml:space="preserve"> </w:t>
      </w:r>
      <w:r w:rsidR="00FB387C">
        <w:rPr>
          <w:sz w:val="22"/>
          <w:szCs w:val="22"/>
        </w:rPr>
        <w:sym w:font="HQPB4" w:char="F090"/>
      </w:r>
      <w:r w:rsidR="00FB387C">
        <w:rPr>
          <w:sz w:val="22"/>
          <w:szCs w:val="22"/>
        </w:rPr>
        <w:sym w:font="HQPB2" w:char="F092"/>
      </w:r>
      <w:r w:rsidR="00FB387C">
        <w:rPr>
          <w:sz w:val="22"/>
          <w:szCs w:val="22"/>
        </w:rPr>
        <w:sym w:font="HQPB4" w:char="F0CD"/>
      </w:r>
      <w:r w:rsidR="00FB387C">
        <w:rPr>
          <w:sz w:val="22"/>
          <w:szCs w:val="22"/>
        </w:rPr>
        <w:sym w:font="HQPB2" w:char="F03C"/>
      </w:r>
      <w:r w:rsidR="00FB387C">
        <w:rPr>
          <w:sz w:val="22"/>
          <w:szCs w:val="22"/>
        </w:rPr>
        <w:sym w:font="HQPB5" w:char="F075"/>
      </w:r>
      <w:r w:rsidR="00FB387C">
        <w:rPr>
          <w:sz w:val="22"/>
          <w:szCs w:val="22"/>
        </w:rPr>
        <w:sym w:font="HQPB2" w:char="F072"/>
      </w:r>
      <w:r w:rsidR="00FB387C">
        <w:rPr>
          <w:rFonts w:ascii="(normal text)" w:hAnsi="(normal text)"/>
          <w:rtl/>
        </w:rPr>
        <w:t xml:space="preserve"> </w:t>
      </w:r>
      <w:r w:rsidR="00FB387C">
        <w:rPr>
          <w:sz w:val="22"/>
          <w:szCs w:val="22"/>
        </w:rPr>
        <w:sym w:font="HQPB5" w:char="F074"/>
      </w:r>
      <w:r w:rsidR="00FB387C">
        <w:rPr>
          <w:sz w:val="22"/>
          <w:szCs w:val="22"/>
        </w:rPr>
        <w:sym w:font="HQPB2" w:char="F0FB"/>
      </w:r>
      <w:r w:rsidR="00FB387C">
        <w:rPr>
          <w:sz w:val="22"/>
          <w:szCs w:val="22"/>
        </w:rPr>
        <w:sym w:font="HQPB2" w:char="F0FC"/>
      </w:r>
      <w:r w:rsidR="00FB387C">
        <w:rPr>
          <w:sz w:val="22"/>
          <w:szCs w:val="22"/>
        </w:rPr>
        <w:sym w:font="HQPB4" w:char="F0CF"/>
      </w:r>
      <w:r w:rsidR="00FB387C">
        <w:rPr>
          <w:sz w:val="22"/>
          <w:szCs w:val="22"/>
        </w:rPr>
        <w:sym w:font="HQPB2" w:char="F05A"/>
      </w:r>
      <w:r w:rsidR="00FB387C">
        <w:rPr>
          <w:sz w:val="22"/>
          <w:szCs w:val="22"/>
        </w:rPr>
        <w:sym w:font="HQPB4" w:char="F0CF"/>
      </w:r>
      <w:r w:rsidR="00FB387C">
        <w:rPr>
          <w:sz w:val="22"/>
          <w:szCs w:val="22"/>
        </w:rPr>
        <w:sym w:font="HQPB2" w:char="F042"/>
      </w:r>
      <w:r w:rsidR="00FB387C">
        <w:rPr>
          <w:sz w:val="22"/>
          <w:szCs w:val="22"/>
        </w:rPr>
        <w:sym w:font="HQPB4" w:char="F0F7"/>
      </w:r>
      <w:r w:rsidR="00FB387C">
        <w:rPr>
          <w:sz w:val="22"/>
          <w:szCs w:val="22"/>
        </w:rPr>
        <w:sym w:font="HQPB2" w:char="F073"/>
      </w:r>
      <w:r w:rsidR="00FB387C">
        <w:rPr>
          <w:sz w:val="22"/>
          <w:szCs w:val="22"/>
        </w:rPr>
        <w:sym w:font="HQPB4" w:char="F0DF"/>
      </w:r>
      <w:r w:rsidR="00FB387C">
        <w:rPr>
          <w:sz w:val="22"/>
          <w:szCs w:val="22"/>
        </w:rPr>
        <w:sym w:font="HQPB2" w:char="F04A"/>
      </w:r>
      <w:r w:rsidR="00FB387C">
        <w:rPr>
          <w:sz w:val="22"/>
          <w:szCs w:val="22"/>
        </w:rPr>
        <w:sym w:font="HQPB4" w:char="F0F8"/>
      </w:r>
      <w:r w:rsidR="00FB387C">
        <w:rPr>
          <w:sz w:val="22"/>
          <w:szCs w:val="22"/>
        </w:rPr>
        <w:sym w:font="HQPB2" w:char="F039"/>
      </w:r>
      <w:r w:rsidR="00FB387C">
        <w:rPr>
          <w:sz w:val="22"/>
          <w:szCs w:val="22"/>
        </w:rPr>
        <w:sym w:font="HQPB5" w:char="F024"/>
      </w:r>
      <w:r w:rsidR="00FB387C">
        <w:rPr>
          <w:sz w:val="22"/>
          <w:szCs w:val="22"/>
        </w:rPr>
        <w:sym w:font="HQPB1" w:char="F023"/>
      </w:r>
      <w:r w:rsidR="00FB387C">
        <w:rPr>
          <w:rFonts w:ascii="(normal text)" w:hAnsi="(normal text)"/>
          <w:rtl/>
        </w:rPr>
        <w:t xml:space="preserve"> </w:t>
      </w:r>
      <w:r w:rsidR="00FB387C">
        <w:rPr>
          <w:sz w:val="22"/>
          <w:szCs w:val="22"/>
        </w:rPr>
        <w:sym w:font="HQPB2" w:char="F0C7"/>
      </w:r>
      <w:r w:rsidR="00FB387C">
        <w:rPr>
          <w:sz w:val="22"/>
          <w:szCs w:val="22"/>
        </w:rPr>
        <w:sym w:font="HQPB2" w:char="F0CF"/>
      </w:r>
      <w:r w:rsidR="00FB387C">
        <w:rPr>
          <w:sz w:val="22"/>
          <w:szCs w:val="22"/>
        </w:rPr>
        <w:sym w:font="HQPB2" w:char="F0D1"/>
      </w:r>
      <w:r w:rsidR="00FB387C">
        <w:rPr>
          <w:sz w:val="22"/>
          <w:szCs w:val="22"/>
        </w:rPr>
        <w:sym w:font="HQPB2" w:char="F0C8"/>
      </w:r>
      <w:r w:rsidR="00FB387C">
        <w:rPr>
          <w:rFonts w:ascii="Lotus Linotype" w:hAnsi="Lotus Linotype" w:cs="Traditional Arabic" w:hint="cs"/>
          <w:rtl/>
        </w:rPr>
        <w:t>﴾</w:t>
      </w:r>
      <w:r w:rsidR="00FB387C" w:rsidRPr="009F74C0">
        <w:rPr>
          <w:rFonts w:ascii="Lotus Linotype" w:hAnsi="Lotus Linotype" w:cs="mylotus" w:hint="cs"/>
          <w:szCs w:val="27"/>
          <w:rtl/>
        </w:rPr>
        <w:t xml:space="preserve"> [آل عمران: 67 </w:t>
      </w:r>
      <w:r w:rsidR="00FB387C">
        <w:rPr>
          <w:rFonts w:cs="Times New Roman" w:hint="cs"/>
          <w:rtl/>
        </w:rPr>
        <w:t>–</w:t>
      </w:r>
      <w:r w:rsidR="00FB387C" w:rsidRPr="009F74C0">
        <w:rPr>
          <w:rFonts w:ascii="Lotus Linotype" w:hAnsi="Lotus Linotype" w:cs="mylotus" w:hint="cs"/>
          <w:szCs w:val="27"/>
          <w:rtl/>
        </w:rPr>
        <w:t xml:space="preserve"> 68].</w:t>
      </w:r>
      <w:r w:rsidRPr="009F74C0">
        <w:rPr>
          <w:rFonts w:ascii="Lotus Linotype" w:hAnsi="Lotus Linotype" w:cs="mylotus"/>
          <w:szCs w:val="27"/>
          <w:rtl/>
        </w:rPr>
        <w:t xml:space="preserve"> </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ولذا كثيراً ما ترى أنبياء الله يشيرون إلى ابراهيم عليه السلام وإلى ملته، في إشارة منهم إلى تلك الإمامة الدينية.</w:t>
      </w:r>
    </w:p>
    <w:p w:rsidR="00CF3807" w:rsidRPr="009F74C0" w:rsidRDefault="00CF3807" w:rsidP="00FB387C">
      <w:pPr>
        <w:jc w:val="both"/>
        <w:rPr>
          <w:rFonts w:ascii="Lotus Linotype" w:hAnsi="Lotus Linotype" w:cs="mylotus"/>
          <w:szCs w:val="27"/>
          <w:rtl/>
        </w:rPr>
      </w:pPr>
      <w:r w:rsidRPr="009F74C0">
        <w:rPr>
          <w:rFonts w:ascii="Lotus Linotype" w:hAnsi="Lotus Linotype" w:cs="mylotus"/>
          <w:szCs w:val="27"/>
          <w:rtl/>
        </w:rPr>
        <w:t>فهذا يوسف عليه السلام يقول لصاحبه في السجن</w:t>
      </w:r>
      <w:r w:rsidR="00FB387C" w:rsidRPr="009F74C0">
        <w:rPr>
          <w:rFonts w:ascii="Lotus Linotype" w:hAnsi="Lotus Linotype" w:cs="mylotus" w:hint="cs"/>
          <w:szCs w:val="27"/>
          <w:rtl/>
        </w:rPr>
        <w:t xml:space="preserve"> </w:t>
      </w:r>
      <w:r w:rsidR="00FB387C">
        <w:rPr>
          <w:rFonts w:ascii="Lotus Linotype" w:hAnsi="Lotus Linotype" w:cs="Traditional Arabic" w:hint="cs"/>
          <w:rtl/>
        </w:rPr>
        <w:t>﴿</w:t>
      </w:r>
      <w:r w:rsidR="00FB387C">
        <w:rPr>
          <w:sz w:val="22"/>
          <w:szCs w:val="22"/>
        </w:rPr>
        <w:sym w:font="HQPB4" w:char="F0E0"/>
      </w:r>
      <w:r w:rsidR="00FB387C">
        <w:rPr>
          <w:sz w:val="22"/>
          <w:szCs w:val="22"/>
        </w:rPr>
        <w:sym w:font="HQPB1" w:char="F04D"/>
      </w:r>
      <w:r w:rsidR="00FB387C">
        <w:rPr>
          <w:sz w:val="22"/>
          <w:szCs w:val="22"/>
        </w:rPr>
        <w:sym w:font="HQPB4" w:char="F0F7"/>
      </w:r>
      <w:r w:rsidR="00FB387C">
        <w:rPr>
          <w:sz w:val="22"/>
          <w:szCs w:val="22"/>
        </w:rPr>
        <w:sym w:font="HQPB1" w:char="F0E8"/>
      </w:r>
      <w:r w:rsidR="00FB387C">
        <w:rPr>
          <w:sz w:val="22"/>
          <w:szCs w:val="22"/>
        </w:rPr>
        <w:sym w:font="HQPB5" w:char="F074"/>
      </w:r>
      <w:r w:rsidR="00FB387C">
        <w:rPr>
          <w:sz w:val="22"/>
          <w:szCs w:val="22"/>
        </w:rPr>
        <w:sym w:font="HQPB1" w:char="F037"/>
      </w:r>
      <w:r w:rsidR="00FB387C">
        <w:rPr>
          <w:sz w:val="22"/>
          <w:szCs w:val="22"/>
        </w:rPr>
        <w:sym w:font="HQPB4" w:char="F0A8"/>
      </w:r>
      <w:r w:rsidR="00FB387C">
        <w:rPr>
          <w:sz w:val="22"/>
          <w:szCs w:val="22"/>
        </w:rPr>
        <w:sym w:font="HQPB1" w:char="F03F"/>
      </w:r>
      <w:r w:rsidR="00FB387C">
        <w:rPr>
          <w:sz w:val="22"/>
          <w:szCs w:val="22"/>
        </w:rPr>
        <w:sym w:font="HQPB5" w:char="F024"/>
      </w:r>
      <w:r w:rsidR="00FB387C">
        <w:rPr>
          <w:sz w:val="22"/>
          <w:szCs w:val="22"/>
        </w:rPr>
        <w:sym w:font="HQPB1" w:char="F023"/>
      </w:r>
      <w:r w:rsidR="00FB387C">
        <w:rPr>
          <w:sz w:val="22"/>
          <w:szCs w:val="22"/>
        </w:rPr>
        <w:sym w:font="HQPB5" w:char="F075"/>
      </w:r>
      <w:r w:rsidR="00FB387C">
        <w:rPr>
          <w:sz w:val="22"/>
          <w:szCs w:val="22"/>
        </w:rPr>
        <w:sym w:font="HQPB2" w:char="F072"/>
      </w:r>
      <w:r w:rsidR="00FB387C">
        <w:rPr>
          <w:rFonts w:ascii="(normal text)" w:hAnsi="(normal text)"/>
          <w:rtl/>
        </w:rPr>
        <w:t xml:space="preserve"> </w:t>
      </w:r>
      <w:r w:rsidR="00FB387C">
        <w:rPr>
          <w:sz w:val="22"/>
          <w:szCs w:val="22"/>
        </w:rPr>
        <w:sym w:font="HQPB5" w:char="F073"/>
      </w:r>
      <w:r w:rsidR="00FB387C">
        <w:rPr>
          <w:sz w:val="22"/>
          <w:szCs w:val="22"/>
        </w:rPr>
        <w:sym w:font="HQPB3" w:char="F027"/>
      </w:r>
      <w:r w:rsidR="00FB387C">
        <w:rPr>
          <w:sz w:val="22"/>
          <w:szCs w:val="22"/>
        </w:rPr>
        <w:sym w:font="HQPB4" w:char="F0A9"/>
      </w:r>
      <w:r w:rsidR="00FB387C">
        <w:rPr>
          <w:sz w:val="22"/>
          <w:szCs w:val="22"/>
        </w:rPr>
        <w:sym w:font="HQPB3" w:char="F023"/>
      </w:r>
      <w:r w:rsidR="00FB387C">
        <w:rPr>
          <w:sz w:val="22"/>
          <w:szCs w:val="22"/>
        </w:rPr>
        <w:sym w:font="HQPB4" w:char="F0CF"/>
      </w:r>
      <w:r w:rsidR="00FB387C">
        <w:rPr>
          <w:sz w:val="22"/>
          <w:szCs w:val="22"/>
        </w:rPr>
        <w:sym w:font="HQPB2" w:char="F042"/>
      </w:r>
      <w:r w:rsidR="00FB387C">
        <w:rPr>
          <w:rFonts w:ascii="(normal text)" w:hAnsi="(normal text)"/>
          <w:rtl/>
        </w:rPr>
        <w:t xml:space="preserve"> </w:t>
      </w:r>
      <w:r w:rsidR="00FB387C">
        <w:rPr>
          <w:sz w:val="22"/>
          <w:szCs w:val="22"/>
        </w:rPr>
        <w:sym w:font="HQPB4" w:char="F0FC"/>
      </w:r>
      <w:r w:rsidR="00FB387C">
        <w:rPr>
          <w:sz w:val="22"/>
          <w:szCs w:val="22"/>
        </w:rPr>
        <w:sym w:font="HQPB2" w:char="F093"/>
      </w:r>
      <w:r w:rsidR="00FB387C">
        <w:rPr>
          <w:sz w:val="22"/>
          <w:szCs w:val="22"/>
        </w:rPr>
        <w:sym w:font="HQPB4" w:char="F0CF"/>
      </w:r>
      <w:r w:rsidR="00FB387C">
        <w:rPr>
          <w:sz w:val="22"/>
          <w:szCs w:val="22"/>
        </w:rPr>
        <w:sym w:font="HQPB2" w:char="F0E4"/>
      </w:r>
      <w:r w:rsidR="00FB387C">
        <w:rPr>
          <w:sz w:val="22"/>
          <w:szCs w:val="22"/>
        </w:rPr>
        <w:sym w:font="HQPB5" w:char="F021"/>
      </w:r>
      <w:r w:rsidR="00FB387C">
        <w:rPr>
          <w:sz w:val="22"/>
          <w:szCs w:val="22"/>
        </w:rPr>
        <w:sym w:font="HQPB1" w:char="F024"/>
      </w:r>
      <w:r w:rsidR="00FB387C">
        <w:rPr>
          <w:sz w:val="22"/>
          <w:szCs w:val="22"/>
        </w:rPr>
        <w:sym w:font="HQPB5" w:char="F074"/>
      </w:r>
      <w:r w:rsidR="00FB387C">
        <w:rPr>
          <w:sz w:val="22"/>
          <w:szCs w:val="22"/>
        </w:rPr>
        <w:sym w:font="HQPB1" w:char="F02F"/>
      </w:r>
      <w:r w:rsidR="00FB387C">
        <w:rPr>
          <w:sz w:val="22"/>
          <w:szCs w:val="22"/>
        </w:rPr>
        <w:sym w:font="HQPB1" w:char="F023"/>
      </w:r>
      <w:r w:rsidR="00FB387C">
        <w:rPr>
          <w:sz w:val="22"/>
          <w:szCs w:val="22"/>
        </w:rPr>
        <w:sym w:font="HQPB5" w:char="F075"/>
      </w:r>
      <w:r w:rsidR="00FB387C">
        <w:rPr>
          <w:sz w:val="22"/>
          <w:szCs w:val="22"/>
        </w:rPr>
        <w:sym w:font="HQPB2" w:char="F0E4"/>
      </w:r>
      <w:r w:rsidR="00FB387C">
        <w:rPr>
          <w:rFonts w:ascii="(normal text)" w:hAnsi="(normal text)"/>
          <w:rtl/>
        </w:rPr>
        <w:t xml:space="preserve"> </w:t>
      </w:r>
      <w:r w:rsidR="00FB387C">
        <w:rPr>
          <w:sz w:val="22"/>
          <w:szCs w:val="22"/>
        </w:rPr>
        <w:sym w:font="HQPB5" w:char="F07A"/>
      </w:r>
      <w:r w:rsidR="00FB387C">
        <w:rPr>
          <w:sz w:val="22"/>
          <w:szCs w:val="22"/>
        </w:rPr>
        <w:sym w:font="HQPB2" w:char="F04F"/>
      </w:r>
      <w:r w:rsidR="00FB387C">
        <w:rPr>
          <w:sz w:val="22"/>
          <w:szCs w:val="22"/>
        </w:rPr>
        <w:sym w:font="HQPB2" w:char="F08A"/>
      </w:r>
      <w:r w:rsidR="00FB387C">
        <w:rPr>
          <w:sz w:val="22"/>
          <w:szCs w:val="22"/>
        </w:rPr>
        <w:sym w:font="HQPB4" w:char="F0CF"/>
      </w:r>
      <w:r w:rsidR="00FB387C">
        <w:rPr>
          <w:sz w:val="22"/>
          <w:szCs w:val="22"/>
        </w:rPr>
        <w:sym w:font="HQPB2" w:char="F064"/>
      </w:r>
      <w:r w:rsidR="00FB387C">
        <w:rPr>
          <w:sz w:val="22"/>
          <w:szCs w:val="22"/>
        </w:rPr>
        <w:sym w:font="HQPB2" w:char="F0BA"/>
      </w:r>
      <w:r w:rsidR="00FB387C">
        <w:rPr>
          <w:sz w:val="22"/>
          <w:szCs w:val="22"/>
        </w:rPr>
        <w:sym w:font="HQPB5" w:char="F074"/>
      </w:r>
      <w:r w:rsidR="00FB387C">
        <w:rPr>
          <w:sz w:val="22"/>
          <w:szCs w:val="22"/>
        </w:rPr>
        <w:sym w:font="HQPB1" w:char="F08D"/>
      </w:r>
      <w:r w:rsidR="00FB387C">
        <w:rPr>
          <w:sz w:val="22"/>
          <w:szCs w:val="22"/>
        </w:rPr>
        <w:sym w:font="HQPB4" w:char="F0F6"/>
      </w:r>
      <w:r w:rsidR="00FB387C">
        <w:rPr>
          <w:sz w:val="22"/>
          <w:szCs w:val="22"/>
        </w:rPr>
        <w:sym w:font="HQPB1" w:char="F02F"/>
      </w:r>
      <w:r w:rsidR="00FB387C">
        <w:rPr>
          <w:sz w:val="22"/>
          <w:szCs w:val="22"/>
        </w:rPr>
        <w:sym w:font="HQPB4" w:char="F0CE"/>
      </w:r>
      <w:r w:rsidR="00FB387C">
        <w:rPr>
          <w:sz w:val="22"/>
          <w:szCs w:val="22"/>
        </w:rPr>
        <w:sym w:font="HQPB1" w:char="F029"/>
      </w:r>
      <w:r w:rsidR="00FB387C">
        <w:rPr>
          <w:rFonts w:ascii="(normal text)" w:hAnsi="(normal text)"/>
          <w:rtl/>
        </w:rPr>
        <w:t xml:space="preserve"> </w:t>
      </w:r>
      <w:r w:rsidR="00FB387C">
        <w:rPr>
          <w:sz w:val="22"/>
          <w:szCs w:val="22"/>
        </w:rPr>
        <w:sym w:font="HQPB5" w:char="F074"/>
      </w:r>
      <w:r w:rsidR="00FB387C">
        <w:rPr>
          <w:sz w:val="22"/>
          <w:szCs w:val="22"/>
        </w:rPr>
        <w:sym w:font="HQPB2" w:char="F02C"/>
      </w:r>
      <w:r w:rsidR="00FB387C">
        <w:rPr>
          <w:sz w:val="22"/>
          <w:szCs w:val="22"/>
        </w:rPr>
        <w:sym w:font="HQPB2" w:char="F0BB"/>
      </w:r>
      <w:r w:rsidR="00FB387C">
        <w:rPr>
          <w:sz w:val="22"/>
          <w:szCs w:val="22"/>
        </w:rPr>
        <w:sym w:font="HQPB5" w:char="F079"/>
      </w:r>
      <w:r w:rsidR="00FB387C">
        <w:rPr>
          <w:sz w:val="22"/>
          <w:szCs w:val="22"/>
        </w:rPr>
        <w:sym w:font="HQPB1" w:char="F073"/>
      </w:r>
      <w:r w:rsidR="00FB387C">
        <w:rPr>
          <w:sz w:val="22"/>
          <w:szCs w:val="22"/>
        </w:rPr>
        <w:sym w:font="HQPB4" w:char="F0F3"/>
      </w:r>
      <w:r w:rsidR="00FB387C">
        <w:rPr>
          <w:sz w:val="22"/>
          <w:szCs w:val="22"/>
        </w:rPr>
        <w:sym w:font="HQPB1" w:char="F099"/>
      </w:r>
      <w:r w:rsidR="00FB387C">
        <w:rPr>
          <w:sz w:val="22"/>
          <w:szCs w:val="22"/>
        </w:rPr>
        <w:sym w:font="HQPB4" w:char="F0CE"/>
      </w:r>
      <w:r w:rsidR="00FB387C">
        <w:rPr>
          <w:sz w:val="22"/>
          <w:szCs w:val="22"/>
        </w:rPr>
        <w:sym w:font="HQPB1" w:char="F029"/>
      </w:r>
      <w:r w:rsidR="00FB387C">
        <w:rPr>
          <w:sz w:val="22"/>
          <w:szCs w:val="22"/>
        </w:rPr>
        <w:sym w:font="HQPB5" w:char="F075"/>
      </w:r>
      <w:r w:rsidR="00FB387C">
        <w:rPr>
          <w:sz w:val="22"/>
          <w:szCs w:val="22"/>
        </w:rPr>
        <w:sym w:font="HQPB2" w:char="F072"/>
      </w:r>
      <w:r w:rsidR="00FB387C">
        <w:rPr>
          <w:rFonts w:ascii="(normal text)" w:hAnsi="(normal text)"/>
          <w:rtl/>
        </w:rPr>
        <w:t xml:space="preserve"> </w:t>
      </w:r>
      <w:r w:rsidR="00FB387C">
        <w:rPr>
          <w:sz w:val="22"/>
          <w:szCs w:val="22"/>
        </w:rPr>
        <w:sym w:font="HQPB5" w:char="F07A"/>
      </w:r>
      <w:r w:rsidR="00FB387C">
        <w:rPr>
          <w:sz w:val="22"/>
          <w:szCs w:val="22"/>
        </w:rPr>
        <w:sym w:font="HQPB1" w:char="F03E"/>
      </w:r>
      <w:r w:rsidR="00FB387C">
        <w:rPr>
          <w:sz w:val="22"/>
          <w:szCs w:val="22"/>
        </w:rPr>
        <w:sym w:font="HQPB2" w:char="F071"/>
      </w:r>
      <w:r w:rsidR="00FB387C">
        <w:rPr>
          <w:sz w:val="22"/>
          <w:szCs w:val="22"/>
        </w:rPr>
        <w:sym w:font="HQPB4" w:char="F0E0"/>
      </w:r>
      <w:r w:rsidR="00FB387C">
        <w:rPr>
          <w:sz w:val="22"/>
          <w:szCs w:val="22"/>
        </w:rPr>
        <w:sym w:font="HQPB2" w:char="F029"/>
      </w:r>
      <w:r w:rsidR="00FB387C">
        <w:rPr>
          <w:sz w:val="22"/>
          <w:szCs w:val="22"/>
        </w:rPr>
        <w:sym w:font="HQPB4" w:char="F0F7"/>
      </w:r>
      <w:r w:rsidR="00FB387C">
        <w:rPr>
          <w:sz w:val="22"/>
          <w:szCs w:val="22"/>
        </w:rPr>
        <w:sym w:font="HQPB1" w:char="F0E8"/>
      </w:r>
      <w:r w:rsidR="00FB387C">
        <w:rPr>
          <w:sz w:val="22"/>
          <w:szCs w:val="22"/>
        </w:rPr>
        <w:sym w:font="HQPB5" w:char="F074"/>
      </w:r>
      <w:r w:rsidR="00FB387C">
        <w:rPr>
          <w:sz w:val="22"/>
          <w:szCs w:val="22"/>
        </w:rPr>
        <w:sym w:font="HQPB2" w:char="F083"/>
      </w:r>
      <w:r w:rsidR="00FB387C">
        <w:rPr>
          <w:sz w:val="22"/>
          <w:szCs w:val="22"/>
        </w:rPr>
        <w:sym w:font="HQPB5" w:char="F075"/>
      </w:r>
      <w:r w:rsidR="00FB387C">
        <w:rPr>
          <w:sz w:val="22"/>
          <w:szCs w:val="22"/>
        </w:rPr>
        <w:sym w:font="HQPB2" w:char="F072"/>
      </w:r>
      <w:r w:rsidR="00FB387C">
        <w:rPr>
          <w:rFonts w:ascii="(normal text)" w:hAnsi="(normal text)"/>
          <w:rtl/>
        </w:rPr>
        <w:t xml:space="preserve"> </w:t>
      </w:r>
      <w:r w:rsidR="00FB387C">
        <w:rPr>
          <w:sz w:val="22"/>
          <w:szCs w:val="22"/>
        </w:rPr>
        <w:sym w:font="HQPB4" w:char="F034"/>
      </w:r>
      <w:r w:rsidR="00FB387C">
        <w:rPr>
          <w:rFonts w:ascii="(normal text)" w:hAnsi="(normal text)"/>
          <w:rtl/>
        </w:rPr>
        <w:t xml:space="preserve"> </w:t>
      </w:r>
      <w:r w:rsidR="00FB387C">
        <w:rPr>
          <w:sz w:val="22"/>
          <w:szCs w:val="22"/>
        </w:rPr>
        <w:sym w:font="HQPB1" w:char="F024"/>
      </w:r>
      <w:r w:rsidR="00FB387C">
        <w:rPr>
          <w:sz w:val="22"/>
          <w:szCs w:val="22"/>
        </w:rPr>
        <w:sym w:font="HQPB5" w:char="F074"/>
      </w:r>
      <w:r w:rsidR="00FB387C">
        <w:rPr>
          <w:sz w:val="22"/>
          <w:szCs w:val="22"/>
        </w:rPr>
        <w:sym w:font="HQPB2" w:char="F042"/>
      </w:r>
      <w:r w:rsidR="00FB387C">
        <w:rPr>
          <w:rFonts w:ascii="(normal text)" w:hAnsi="(normal text)"/>
          <w:rtl/>
        </w:rPr>
        <w:t xml:space="preserve"> </w:t>
      </w:r>
      <w:r w:rsidR="00FB387C">
        <w:rPr>
          <w:sz w:val="22"/>
          <w:szCs w:val="22"/>
        </w:rPr>
        <w:sym w:font="HQPB5" w:char="F09A"/>
      </w:r>
      <w:r w:rsidR="00FB387C">
        <w:rPr>
          <w:sz w:val="22"/>
          <w:szCs w:val="22"/>
        </w:rPr>
        <w:sym w:font="HQPB2" w:char="F063"/>
      </w:r>
      <w:r w:rsidR="00FB387C">
        <w:rPr>
          <w:sz w:val="22"/>
          <w:szCs w:val="22"/>
        </w:rPr>
        <w:sym w:font="HQPB1" w:char="F025"/>
      </w:r>
      <w:r w:rsidR="00FB387C">
        <w:rPr>
          <w:sz w:val="22"/>
          <w:szCs w:val="22"/>
        </w:rPr>
        <w:sym w:font="HQPB5" w:char="F078"/>
      </w:r>
      <w:r w:rsidR="00FB387C">
        <w:rPr>
          <w:sz w:val="22"/>
          <w:szCs w:val="22"/>
        </w:rPr>
        <w:sym w:font="HQPB2" w:char="F02E"/>
      </w:r>
      <w:r w:rsidR="00FB387C">
        <w:rPr>
          <w:rFonts w:ascii="(normal text)" w:hAnsi="(normal text)"/>
          <w:rtl/>
        </w:rPr>
        <w:t xml:space="preserve"> </w:t>
      </w:r>
      <w:r w:rsidR="00FB387C">
        <w:rPr>
          <w:sz w:val="22"/>
          <w:szCs w:val="22"/>
        </w:rPr>
        <w:sym w:font="HQPB5" w:char="F021"/>
      </w:r>
      <w:r w:rsidR="00FB387C">
        <w:rPr>
          <w:sz w:val="22"/>
          <w:szCs w:val="22"/>
        </w:rPr>
        <w:sym w:font="HQPB1" w:char="F024"/>
      </w:r>
      <w:r w:rsidR="00FB387C">
        <w:rPr>
          <w:sz w:val="22"/>
          <w:szCs w:val="22"/>
        </w:rPr>
        <w:sym w:font="HQPB5" w:char="F075"/>
      </w:r>
      <w:r w:rsidR="00FB387C">
        <w:rPr>
          <w:sz w:val="22"/>
          <w:szCs w:val="22"/>
        </w:rPr>
        <w:sym w:font="HQPB2" w:char="F05A"/>
      </w:r>
      <w:r w:rsidR="00FB387C">
        <w:rPr>
          <w:sz w:val="22"/>
          <w:szCs w:val="22"/>
        </w:rPr>
        <w:sym w:font="HQPB5" w:char="F073"/>
      </w:r>
      <w:r w:rsidR="00FB387C">
        <w:rPr>
          <w:sz w:val="22"/>
          <w:szCs w:val="22"/>
        </w:rPr>
        <w:sym w:font="HQPB2" w:char="F039"/>
      </w:r>
      <w:r w:rsidR="00FB387C">
        <w:rPr>
          <w:rFonts w:ascii="(normal text)" w:hAnsi="(normal text)"/>
          <w:rtl/>
        </w:rPr>
        <w:t xml:space="preserve"> </w:t>
      </w:r>
      <w:r w:rsidR="00FB387C">
        <w:rPr>
          <w:sz w:val="22"/>
          <w:szCs w:val="22"/>
        </w:rPr>
        <w:sym w:font="HQPB2" w:char="F062"/>
      </w:r>
      <w:r w:rsidR="00FB387C">
        <w:rPr>
          <w:sz w:val="22"/>
          <w:szCs w:val="22"/>
        </w:rPr>
        <w:sym w:font="HQPB5" w:char="F072"/>
      </w:r>
      <w:r w:rsidR="00FB387C">
        <w:rPr>
          <w:sz w:val="22"/>
          <w:szCs w:val="22"/>
        </w:rPr>
        <w:sym w:font="HQPB1" w:char="F026"/>
      </w:r>
      <w:r w:rsidR="00FB387C">
        <w:rPr>
          <w:rFonts w:ascii="(normal text)" w:hAnsi="(normal text)"/>
          <w:rtl/>
        </w:rPr>
        <w:t xml:space="preserve"> </w:t>
      </w:r>
      <w:r w:rsidR="00FB387C">
        <w:rPr>
          <w:sz w:val="22"/>
          <w:szCs w:val="22"/>
        </w:rPr>
        <w:sym w:font="HQPB5" w:char="F078"/>
      </w:r>
      <w:r w:rsidR="00FB387C">
        <w:rPr>
          <w:sz w:val="22"/>
          <w:szCs w:val="22"/>
        </w:rPr>
        <w:sym w:font="HQPB2" w:char="F038"/>
      </w:r>
      <w:r w:rsidR="00FB387C">
        <w:rPr>
          <w:sz w:val="22"/>
          <w:szCs w:val="22"/>
        </w:rPr>
        <w:sym w:font="HQPB4" w:char="F0CE"/>
      </w:r>
      <w:r w:rsidR="00FB387C">
        <w:rPr>
          <w:sz w:val="22"/>
          <w:szCs w:val="22"/>
        </w:rPr>
        <w:sym w:font="HQPB1" w:char="F08E"/>
      </w:r>
      <w:r w:rsidR="00FB387C">
        <w:rPr>
          <w:sz w:val="22"/>
          <w:szCs w:val="22"/>
        </w:rPr>
        <w:sym w:font="HQPB4" w:char="F0F4"/>
      </w:r>
      <w:r w:rsidR="00FB387C">
        <w:rPr>
          <w:sz w:val="22"/>
          <w:szCs w:val="22"/>
        </w:rPr>
        <w:sym w:font="HQPB1" w:char="F0B3"/>
      </w:r>
      <w:r w:rsidR="00FB387C">
        <w:rPr>
          <w:sz w:val="22"/>
          <w:szCs w:val="22"/>
        </w:rPr>
        <w:sym w:font="HQPB4" w:char="F09D"/>
      </w:r>
      <w:r w:rsidR="00FB387C">
        <w:rPr>
          <w:sz w:val="22"/>
          <w:szCs w:val="22"/>
        </w:rPr>
        <w:sym w:font="HQPB2" w:char="F053"/>
      </w:r>
      <w:r w:rsidR="00FB387C">
        <w:rPr>
          <w:rFonts w:ascii="(normal text)" w:hAnsi="(normal text)"/>
          <w:rtl/>
        </w:rPr>
        <w:t xml:space="preserve"> </w:t>
      </w:r>
      <w:r w:rsidR="00FB387C">
        <w:rPr>
          <w:sz w:val="22"/>
          <w:szCs w:val="22"/>
        </w:rPr>
        <w:sym w:font="HQPB5" w:char="F0AB"/>
      </w:r>
      <w:r w:rsidR="00FB387C">
        <w:rPr>
          <w:sz w:val="22"/>
          <w:szCs w:val="22"/>
        </w:rPr>
        <w:sym w:font="HQPB1" w:char="F021"/>
      </w:r>
      <w:r w:rsidR="00FB387C">
        <w:rPr>
          <w:sz w:val="22"/>
          <w:szCs w:val="22"/>
        </w:rPr>
        <w:sym w:font="HQPB5" w:char="F024"/>
      </w:r>
      <w:r w:rsidR="00FB387C">
        <w:rPr>
          <w:sz w:val="22"/>
          <w:szCs w:val="22"/>
        </w:rPr>
        <w:sym w:font="HQPB1" w:char="F024"/>
      </w:r>
      <w:r w:rsidR="00FB387C">
        <w:rPr>
          <w:sz w:val="22"/>
          <w:szCs w:val="22"/>
        </w:rPr>
        <w:sym w:font="HQPB4" w:char="F0CE"/>
      </w:r>
      <w:r w:rsidR="00FB387C">
        <w:rPr>
          <w:sz w:val="22"/>
          <w:szCs w:val="22"/>
        </w:rPr>
        <w:sym w:font="HQPB1" w:char="F02F"/>
      </w:r>
      <w:r w:rsidR="00FB387C">
        <w:rPr>
          <w:rFonts w:ascii="(normal text)" w:hAnsi="(normal text)"/>
          <w:rtl/>
        </w:rPr>
        <w:t xml:space="preserve"> </w:t>
      </w:r>
      <w:r w:rsidR="00FB387C">
        <w:rPr>
          <w:sz w:val="22"/>
          <w:szCs w:val="22"/>
        </w:rPr>
        <w:sym w:font="HQPB2" w:char="F060"/>
      </w:r>
      <w:r w:rsidR="00FB387C">
        <w:rPr>
          <w:sz w:val="22"/>
          <w:szCs w:val="22"/>
        </w:rPr>
        <w:sym w:font="HQPB4" w:char="F0CF"/>
      </w:r>
      <w:r w:rsidR="00FB387C">
        <w:rPr>
          <w:sz w:val="22"/>
          <w:szCs w:val="22"/>
        </w:rPr>
        <w:sym w:font="HQPB2" w:char="F042"/>
      </w:r>
      <w:r w:rsidR="00FB387C">
        <w:rPr>
          <w:rFonts w:ascii="(normal text)" w:hAnsi="(normal text)"/>
          <w:rtl/>
        </w:rPr>
        <w:t xml:space="preserve"> </w:t>
      </w:r>
      <w:r w:rsidR="00FB387C">
        <w:rPr>
          <w:sz w:val="22"/>
          <w:szCs w:val="22"/>
        </w:rPr>
        <w:sym w:font="HQPB4" w:char="F026"/>
      </w:r>
      <w:r w:rsidR="00FB387C">
        <w:rPr>
          <w:sz w:val="22"/>
          <w:szCs w:val="22"/>
        </w:rPr>
        <w:sym w:font="HQPB2" w:char="F0E4"/>
      </w:r>
      <w:r w:rsidR="00FB387C">
        <w:rPr>
          <w:sz w:val="22"/>
          <w:szCs w:val="22"/>
        </w:rPr>
        <w:sym w:font="HQPB4" w:char="F0F3"/>
      </w:r>
      <w:r w:rsidR="00FB387C">
        <w:rPr>
          <w:sz w:val="22"/>
          <w:szCs w:val="22"/>
        </w:rPr>
        <w:sym w:font="HQPB2" w:char="F0D3"/>
      </w:r>
      <w:r w:rsidR="00FB387C">
        <w:rPr>
          <w:sz w:val="22"/>
          <w:szCs w:val="22"/>
        </w:rPr>
        <w:sym w:font="HQPB5" w:char="F078"/>
      </w:r>
      <w:r w:rsidR="00FB387C">
        <w:rPr>
          <w:sz w:val="22"/>
          <w:szCs w:val="22"/>
        </w:rPr>
        <w:sym w:font="HQPB1" w:char="F0AB"/>
      </w:r>
      <w:r w:rsidR="00FB387C">
        <w:rPr>
          <w:rFonts w:ascii="(normal text)" w:hAnsi="(normal text)"/>
          <w:rtl/>
        </w:rPr>
        <w:t xml:space="preserve"> </w:t>
      </w:r>
      <w:r w:rsidR="00FB387C">
        <w:rPr>
          <w:sz w:val="22"/>
          <w:szCs w:val="22"/>
        </w:rPr>
        <w:sym w:font="HQPB4" w:char="F034"/>
      </w:r>
      <w:r w:rsidR="00FB387C">
        <w:rPr>
          <w:rFonts w:ascii="(normal text)" w:hAnsi="(normal text)"/>
          <w:rtl/>
        </w:rPr>
        <w:t xml:space="preserve"> </w:t>
      </w:r>
      <w:r w:rsidR="00FB387C">
        <w:rPr>
          <w:sz w:val="22"/>
          <w:szCs w:val="22"/>
        </w:rPr>
        <w:sym w:font="HQPB5" w:char="F09A"/>
      </w:r>
      <w:r w:rsidR="00FB387C">
        <w:rPr>
          <w:sz w:val="22"/>
          <w:szCs w:val="22"/>
        </w:rPr>
        <w:sym w:font="HQPB3" w:char="F081"/>
      </w:r>
      <w:r w:rsidR="00FB387C">
        <w:rPr>
          <w:sz w:val="22"/>
          <w:szCs w:val="22"/>
        </w:rPr>
        <w:sym w:font="HQPB4" w:char="F0CF"/>
      </w:r>
      <w:r w:rsidR="00FB387C">
        <w:rPr>
          <w:sz w:val="22"/>
          <w:szCs w:val="22"/>
        </w:rPr>
        <w:sym w:font="HQPB2" w:char="F039"/>
      </w:r>
      <w:r w:rsidR="00FB387C">
        <w:rPr>
          <w:sz w:val="22"/>
          <w:szCs w:val="22"/>
        </w:rPr>
        <w:sym w:font="HQPB2" w:char="F0BA"/>
      </w:r>
      <w:r w:rsidR="00FB387C">
        <w:rPr>
          <w:sz w:val="22"/>
          <w:szCs w:val="22"/>
        </w:rPr>
        <w:sym w:font="HQPB5" w:char="F073"/>
      </w:r>
      <w:r w:rsidR="00FB387C">
        <w:rPr>
          <w:sz w:val="22"/>
          <w:szCs w:val="22"/>
        </w:rPr>
        <w:sym w:font="HQPB1" w:char="F08C"/>
      </w:r>
      <w:r w:rsidR="00FB387C">
        <w:rPr>
          <w:rFonts w:ascii="(normal text)" w:hAnsi="(normal text)"/>
          <w:rtl/>
        </w:rPr>
        <w:t xml:space="preserve"> </w:t>
      </w:r>
      <w:r w:rsidR="00FB387C">
        <w:rPr>
          <w:sz w:val="22"/>
          <w:szCs w:val="22"/>
        </w:rPr>
        <w:sym w:font="HQPB2" w:char="F060"/>
      </w:r>
      <w:r w:rsidR="00FB387C">
        <w:rPr>
          <w:sz w:val="22"/>
          <w:szCs w:val="22"/>
        </w:rPr>
        <w:sym w:font="HQPB4" w:char="F0CF"/>
      </w:r>
      <w:r w:rsidR="00FB387C">
        <w:rPr>
          <w:sz w:val="22"/>
          <w:szCs w:val="22"/>
        </w:rPr>
        <w:sym w:font="HQPB2" w:char="F042"/>
      </w:r>
      <w:r w:rsidR="00FB387C">
        <w:rPr>
          <w:rFonts w:ascii="(normal text)" w:hAnsi="(normal text)"/>
          <w:rtl/>
        </w:rPr>
        <w:t xml:space="preserve"> </w:t>
      </w:r>
      <w:r w:rsidR="00FB387C">
        <w:rPr>
          <w:sz w:val="22"/>
          <w:szCs w:val="22"/>
        </w:rPr>
        <w:sym w:font="HQPB4" w:char="F0C8"/>
      </w:r>
      <w:r w:rsidR="00FB387C">
        <w:rPr>
          <w:sz w:val="22"/>
          <w:szCs w:val="22"/>
        </w:rPr>
        <w:sym w:font="HQPB2" w:char="F040"/>
      </w:r>
      <w:r w:rsidR="00FB387C">
        <w:rPr>
          <w:sz w:val="22"/>
          <w:szCs w:val="22"/>
        </w:rPr>
        <w:sym w:font="HQPB4" w:char="F0F4"/>
      </w:r>
      <w:r w:rsidR="00FB387C">
        <w:rPr>
          <w:sz w:val="22"/>
          <w:szCs w:val="22"/>
        </w:rPr>
        <w:sym w:font="HQPB1" w:char="F0D2"/>
      </w:r>
      <w:r w:rsidR="00FB387C">
        <w:rPr>
          <w:sz w:val="22"/>
          <w:szCs w:val="22"/>
        </w:rPr>
        <w:sym w:font="HQPB5" w:char="F073"/>
      </w:r>
      <w:r w:rsidR="00FB387C">
        <w:rPr>
          <w:sz w:val="22"/>
          <w:szCs w:val="22"/>
        </w:rPr>
        <w:sym w:font="HQPB1" w:char="F0F9"/>
      </w:r>
      <w:r w:rsidR="00FB387C">
        <w:rPr>
          <w:rFonts w:ascii="(normal text)" w:hAnsi="(normal text)"/>
          <w:rtl/>
        </w:rPr>
        <w:t xml:space="preserve"> </w:t>
      </w:r>
      <w:r w:rsidR="00FB387C">
        <w:rPr>
          <w:sz w:val="22"/>
          <w:szCs w:val="22"/>
        </w:rPr>
        <w:sym w:font="HQPB5" w:char="F0AB"/>
      </w:r>
      <w:r w:rsidR="00FB387C">
        <w:rPr>
          <w:sz w:val="22"/>
          <w:szCs w:val="22"/>
        </w:rPr>
        <w:sym w:font="HQPB1" w:char="F021"/>
      </w:r>
      <w:r w:rsidR="00FB387C">
        <w:rPr>
          <w:sz w:val="22"/>
          <w:szCs w:val="22"/>
        </w:rPr>
        <w:sym w:font="HQPB5" w:char="F024"/>
      </w:r>
      <w:r w:rsidR="00FB387C">
        <w:rPr>
          <w:sz w:val="22"/>
          <w:szCs w:val="22"/>
        </w:rPr>
        <w:sym w:font="HQPB1" w:char="F023"/>
      </w:r>
      <w:r w:rsidR="00FB387C">
        <w:rPr>
          <w:rFonts w:ascii="(normal text)" w:hAnsi="(normal text)"/>
          <w:rtl/>
        </w:rPr>
        <w:t xml:space="preserve"> </w:t>
      </w:r>
      <w:r w:rsidR="00FB387C">
        <w:rPr>
          <w:sz w:val="22"/>
          <w:szCs w:val="22"/>
        </w:rPr>
        <w:sym w:font="HQPB1" w:char="F024"/>
      </w:r>
      <w:r w:rsidR="00FB387C">
        <w:rPr>
          <w:sz w:val="22"/>
          <w:szCs w:val="22"/>
        </w:rPr>
        <w:sym w:font="HQPB5" w:char="F075"/>
      </w:r>
      <w:r w:rsidR="00FB387C">
        <w:rPr>
          <w:sz w:val="22"/>
          <w:szCs w:val="22"/>
        </w:rPr>
        <w:sym w:font="HQPB2" w:char="F05A"/>
      </w:r>
      <w:r w:rsidR="00FB387C">
        <w:rPr>
          <w:sz w:val="22"/>
          <w:szCs w:val="22"/>
        </w:rPr>
        <w:sym w:font="HQPB4" w:char="F0F8"/>
      </w:r>
      <w:r w:rsidR="00FB387C">
        <w:rPr>
          <w:sz w:val="22"/>
          <w:szCs w:val="22"/>
        </w:rPr>
        <w:sym w:font="HQPB2" w:char="F08A"/>
      </w:r>
      <w:r w:rsidR="00FB387C">
        <w:rPr>
          <w:sz w:val="22"/>
          <w:szCs w:val="22"/>
        </w:rPr>
        <w:sym w:font="HQPB5" w:char="F06E"/>
      </w:r>
      <w:r w:rsidR="00FB387C">
        <w:rPr>
          <w:sz w:val="22"/>
          <w:szCs w:val="22"/>
        </w:rPr>
        <w:sym w:font="HQPB2" w:char="F03D"/>
      </w:r>
      <w:r w:rsidR="00FB387C">
        <w:rPr>
          <w:sz w:val="22"/>
          <w:szCs w:val="22"/>
        </w:rPr>
        <w:sym w:font="HQPB5" w:char="F074"/>
      </w:r>
      <w:r w:rsidR="00FB387C">
        <w:rPr>
          <w:sz w:val="22"/>
          <w:szCs w:val="22"/>
        </w:rPr>
        <w:sym w:font="HQPB1" w:char="F0E3"/>
      </w:r>
      <w:r w:rsidR="00FB387C">
        <w:rPr>
          <w:rFonts w:ascii="(normal text)" w:hAnsi="(normal text)"/>
          <w:rtl/>
        </w:rPr>
        <w:t xml:space="preserve"> </w:t>
      </w:r>
      <w:r w:rsidR="00FB387C">
        <w:rPr>
          <w:sz w:val="22"/>
          <w:szCs w:val="22"/>
        </w:rPr>
        <w:sym w:font="HQPB2" w:char="F092"/>
      </w:r>
      <w:r w:rsidR="00FB387C">
        <w:rPr>
          <w:sz w:val="22"/>
          <w:szCs w:val="22"/>
        </w:rPr>
        <w:sym w:font="HQPB5" w:char="F06E"/>
      </w:r>
      <w:r w:rsidR="00FB387C">
        <w:rPr>
          <w:sz w:val="22"/>
          <w:szCs w:val="22"/>
        </w:rPr>
        <w:sym w:font="HQPB2" w:char="F03F"/>
      </w:r>
      <w:r w:rsidR="00FB387C">
        <w:rPr>
          <w:sz w:val="22"/>
          <w:szCs w:val="22"/>
        </w:rPr>
        <w:sym w:font="HQPB5" w:char="F074"/>
      </w:r>
      <w:r w:rsidR="00FB387C">
        <w:rPr>
          <w:sz w:val="22"/>
          <w:szCs w:val="22"/>
        </w:rPr>
        <w:sym w:font="HQPB1" w:char="F0E3"/>
      </w:r>
      <w:r w:rsidR="00FB387C">
        <w:rPr>
          <w:sz w:val="22"/>
          <w:szCs w:val="22"/>
        </w:rPr>
        <w:sym w:font="HQPB5" w:char="F075"/>
      </w:r>
      <w:r w:rsidR="00FB387C">
        <w:rPr>
          <w:sz w:val="22"/>
          <w:szCs w:val="22"/>
        </w:rPr>
        <w:sym w:font="HQPB2" w:char="F072"/>
      </w:r>
      <w:r w:rsidR="00FB387C">
        <w:rPr>
          <w:rFonts w:ascii="(normal text)" w:hAnsi="(normal text)"/>
          <w:rtl/>
        </w:rPr>
        <w:t xml:space="preserve"> </w:t>
      </w:r>
      <w:r w:rsidR="00FB387C">
        <w:rPr>
          <w:sz w:val="22"/>
          <w:szCs w:val="22"/>
        </w:rPr>
        <w:sym w:font="HQPB4" w:char="F0C4"/>
      </w:r>
      <w:r w:rsidR="00FB387C">
        <w:rPr>
          <w:sz w:val="22"/>
          <w:szCs w:val="22"/>
        </w:rPr>
        <w:sym w:font="HQPB1" w:char="F0A8"/>
      </w:r>
      <w:r w:rsidR="00FB387C">
        <w:rPr>
          <w:sz w:val="22"/>
          <w:szCs w:val="22"/>
        </w:rPr>
        <w:sym w:font="HQPB1" w:char="F024"/>
      </w:r>
      <w:r w:rsidR="00FB387C">
        <w:rPr>
          <w:sz w:val="22"/>
          <w:szCs w:val="22"/>
        </w:rPr>
        <w:sym w:font="HQPB4" w:char="F0A8"/>
      </w:r>
      <w:r w:rsidR="00FB387C">
        <w:rPr>
          <w:sz w:val="22"/>
          <w:szCs w:val="22"/>
        </w:rPr>
        <w:sym w:font="HQPB2" w:char="F05A"/>
      </w:r>
      <w:r w:rsidR="00FB387C">
        <w:rPr>
          <w:sz w:val="22"/>
          <w:szCs w:val="22"/>
        </w:rPr>
        <w:sym w:font="HQPB2" w:char="F039"/>
      </w:r>
      <w:r w:rsidR="00FB387C">
        <w:rPr>
          <w:sz w:val="22"/>
          <w:szCs w:val="22"/>
        </w:rPr>
        <w:sym w:font="HQPB5" w:char="F024"/>
      </w:r>
      <w:r w:rsidR="00FB387C">
        <w:rPr>
          <w:sz w:val="22"/>
          <w:szCs w:val="22"/>
        </w:rPr>
        <w:sym w:font="HQPB1" w:char="F023"/>
      </w:r>
      <w:r w:rsidR="00FB387C">
        <w:rPr>
          <w:rFonts w:ascii="(normal text)" w:hAnsi="(normal text)"/>
          <w:rtl/>
        </w:rPr>
        <w:t xml:space="preserve"> </w:t>
      </w:r>
      <w:r w:rsidR="00FB387C">
        <w:rPr>
          <w:sz w:val="22"/>
          <w:szCs w:val="22"/>
        </w:rPr>
        <w:sym w:font="HQPB4" w:char="F0A3"/>
      </w:r>
      <w:r w:rsidR="00FB387C">
        <w:rPr>
          <w:sz w:val="22"/>
          <w:szCs w:val="22"/>
        </w:rPr>
        <w:sym w:font="HQPB2" w:char="F060"/>
      </w:r>
      <w:r w:rsidR="00FB387C">
        <w:rPr>
          <w:sz w:val="22"/>
          <w:szCs w:val="22"/>
        </w:rPr>
        <w:sym w:font="HQPB4" w:char="F0C5"/>
      </w:r>
      <w:r w:rsidR="00FB387C">
        <w:rPr>
          <w:sz w:val="22"/>
          <w:szCs w:val="22"/>
        </w:rPr>
        <w:sym w:font="HQPB2" w:char="F033"/>
      </w:r>
      <w:r w:rsidR="00FB387C">
        <w:rPr>
          <w:sz w:val="22"/>
          <w:szCs w:val="22"/>
        </w:rPr>
        <w:sym w:font="HQPB2" w:char="F0BB"/>
      </w:r>
      <w:r w:rsidR="00FB387C">
        <w:rPr>
          <w:sz w:val="22"/>
          <w:szCs w:val="22"/>
        </w:rPr>
        <w:sym w:font="HQPB5" w:char="F073"/>
      </w:r>
      <w:r w:rsidR="00FB387C">
        <w:rPr>
          <w:sz w:val="22"/>
          <w:szCs w:val="22"/>
        </w:rPr>
        <w:sym w:font="HQPB2" w:char="F039"/>
      </w:r>
      <w:r w:rsidR="00FB387C">
        <w:rPr>
          <w:sz w:val="22"/>
          <w:szCs w:val="22"/>
        </w:rPr>
        <w:sym w:font="HQPB5" w:char="F075"/>
      </w:r>
      <w:r w:rsidR="00FB387C">
        <w:rPr>
          <w:sz w:val="22"/>
          <w:szCs w:val="22"/>
        </w:rPr>
        <w:sym w:font="HQPB2" w:char="F072"/>
      </w:r>
      <w:r w:rsidR="00FB387C">
        <w:rPr>
          <w:rFonts w:ascii="(normal text)" w:hAnsi="(normal text)"/>
          <w:rtl/>
        </w:rPr>
        <w:t xml:space="preserve"> </w:t>
      </w:r>
      <w:r w:rsidR="00FB387C">
        <w:rPr>
          <w:sz w:val="22"/>
          <w:szCs w:val="22"/>
        </w:rPr>
        <w:sym w:font="HQPB5" w:char="F075"/>
      </w:r>
      <w:r w:rsidR="00FB387C">
        <w:rPr>
          <w:sz w:val="22"/>
          <w:szCs w:val="22"/>
        </w:rPr>
        <w:sym w:font="HQPB1" w:char="F08E"/>
      </w:r>
      <w:r w:rsidR="00FB387C">
        <w:rPr>
          <w:sz w:val="22"/>
          <w:szCs w:val="22"/>
        </w:rPr>
        <w:sym w:font="HQPB5" w:char="F073"/>
      </w:r>
      <w:r w:rsidR="00FB387C">
        <w:rPr>
          <w:sz w:val="22"/>
          <w:szCs w:val="22"/>
        </w:rPr>
        <w:sym w:font="HQPB1" w:char="F059"/>
      </w:r>
      <w:r w:rsidR="00FB387C">
        <w:rPr>
          <w:sz w:val="22"/>
          <w:szCs w:val="22"/>
        </w:rPr>
        <w:sym w:font="HQPB4" w:char="F0F2"/>
      </w:r>
      <w:r w:rsidR="00FB387C">
        <w:rPr>
          <w:sz w:val="22"/>
          <w:szCs w:val="22"/>
        </w:rPr>
        <w:sym w:font="HQPB2" w:char="F032"/>
      </w:r>
      <w:r w:rsidR="00FB387C">
        <w:rPr>
          <w:sz w:val="22"/>
          <w:szCs w:val="22"/>
        </w:rPr>
        <w:sym w:font="HQPB5" w:char="F072"/>
      </w:r>
      <w:r w:rsidR="00FB387C">
        <w:rPr>
          <w:sz w:val="22"/>
          <w:szCs w:val="22"/>
        </w:rPr>
        <w:sym w:font="HQPB1" w:char="F026"/>
      </w:r>
      <w:r w:rsidR="00FB387C">
        <w:rPr>
          <w:rFonts w:ascii="(normal text)" w:hAnsi="(normal text)"/>
          <w:rtl/>
        </w:rPr>
        <w:t xml:space="preserve"> </w:t>
      </w:r>
      <w:r w:rsidR="00FB387C">
        <w:rPr>
          <w:sz w:val="22"/>
          <w:szCs w:val="22"/>
        </w:rPr>
        <w:sym w:font="HQPB4" w:char="F0C4"/>
      </w:r>
      <w:r w:rsidR="00FB387C">
        <w:rPr>
          <w:sz w:val="22"/>
          <w:szCs w:val="22"/>
        </w:rPr>
        <w:sym w:font="HQPB1" w:char="F0A8"/>
      </w:r>
      <w:r w:rsidR="00FB387C">
        <w:rPr>
          <w:sz w:val="22"/>
          <w:szCs w:val="22"/>
        </w:rPr>
        <w:sym w:font="HQPB1" w:char="F024"/>
      </w:r>
      <w:r w:rsidR="00FB387C">
        <w:rPr>
          <w:sz w:val="22"/>
          <w:szCs w:val="22"/>
        </w:rPr>
        <w:sym w:font="HQPB4" w:char="F0A8"/>
      </w:r>
      <w:r w:rsidR="00FB387C">
        <w:rPr>
          <w:sz w:val="22"/>
          <w:szCs w:val="22"/>
        </w:rPr>
        <w:sym w:font="HQPB2" w:char="F05A"/>
      </w:r>
      <w:r w:rsidR="00FB387C">
        <w:rPr>
          <w:sz w:val="22"/>
          <w:szCs w:val="22"/>
        </w:rPr>
        <w:sym w:font="HQPB2" w:char="F039"/>
      </w:r>
      <w:r w:rsidR="00FB387C">
        <w:rPr>
          <w:sz w:val="22"/>
          <w:szCs w:val="22"/>
        </w:rPr>
        <w:sym w:font="HQPB5" w:char="F024"/>
      </w:r>
      <w:r w:rsidR="00FB387C">
        <w:rPr>
          <w:sz w:val="22"/>
          <w:szCs w:val="22"/>
        </w:rPr>
        <w:sym w:font="HQPB1" w:char="F023"/>
      </w:r>
      <w:r w:rsidR="00FB387C">
        <w:rPr>
          <w:rFonts w:ascii="(normal text)" w:hAnsi="(normal text)"/>
          <w:rtl/>
        </w:rPr>
        <w:t xml:space="preserve"> </w:t>
      </w:r>
      <w:r w:rsidR="00FB387C">
        <w:rPr>
          <w:sz w:val="22"/>
          <w:szCs w:val="22"/>
        </w:rPr>
        <w:sym w:font="HQPB5" w:char="F09F"/>
      </w:r>
      <w:r w:rsidR="00FB387C">
        <w:rPr>
          <w:sz w:val="22"/>
          <w:szCs w:val="22"/>
        </w:rPr>
        <w:sym w:font="HQPB2" w:char="F077"/>
      </w:r>
      <w:r w:rsidR="00FB387C">
        <w:rPr>
          <w:rFonts w:ascii="(normal text)" w:hAnsi="(normal text)"/>
          <w:rtl/>
        </w:rPr>
        <w:t xml:space="preserve"> </w:t>
      </w:r>
      <w:r w:rsidR="00FB387C">
        <w:rPr>
          <w:sz w:val="22"/>
          <w:szCs w:val="22"/>
        </w:rPr>
        <w:sym w:font="HQPB5" w:char="F074"/>
      </w:r>
      <w:r w:rsidR="00FB387C">
        <w:rPr>
          <w:sz w:val="22"/>
          <w:szCs w:val="22"/>
        </w:rPr>
        <w:sym w:font="HQPB2" w:char="F062"/>
      </w:r>
      <w:r w:rsidR="00FB387C">
        <w:rPr>
          <w:sz w:val="22"/>
          <w:szCs w:val="22"/>
        </w:rPr>
        <w:sym w:font="HQPB2" w:char="F072"/>
      </w:r>
      <w:r w:rsidR="00FB387C">
        <w:rPr>
          <w:sz w:val="22"/>
          <w:szCs w:val="22"/>
        </w:rPr>
        <w:sym w:font="HQPB4" w:char="F0E3"/>
      </w:r>
      <w:r w:rsidR="00FB387C">
        <w:rPr>
          <w:sz w:val="22"/>
          <w:szCs w:val="22"/>
        </w:rPr>
        <w:sym w:font="HQPB1" w:char="F08D"/>
      </w:r>
      <w:r w:rsidR="00FB387C">
        <w:rPr>
          <w:sz w:val="22"/>
          <w:szCs w:val="22"/>
        </w:rPr>
        <w:sym w:font="HQPB4" w:char="F0E4"/>
      </w:r>
      <w:r w:rsidR="00FB387C">
        <w:rPr>
          <w:sz w:val="22"/>
          <w:szCs w:val="22"/>
        </w:rPr>
        <w:sym w:font="HQPB2" w:char="F033"/>
      </w:r>
      <w:r w:rsidR="00FB387C">
        <w:rPr>
          <w:sz w:val="22"/>
          <w:szCs w:val="22"/>
        </w:rPr>
        <w:sym w:font="HQPB4" w:char="F0F4"/>
      </w:r>
      <w:r w:rsidR="00FB387C">
        <w:rPr>
          <w:sz w:val="22"/>
          <w:szCs w:val="22"/>
        </w:rPr>
        <w:sym w:font="HQPB1" w:char="F0B1"/>
      </w:r>
      <w:r w:rsidR="00FB387C">
        <w:rPr>
          <w:sz w:val="22"/>
          <w:szCs w:val="22"/>
        </w:rPr>
        <w:sym w:font="HQPB5" w:char="F06F"/>
      </w:r>
      <w:r w:rsidR="00FB387C">
        <w:rPr>
          <w:sz w:val="22"/>
          <w:szCs w:val="22"/>
        </w:rPr>
        <w:sym w:font="HQPB2" w:char="F084"/>
      </w:r>
      <w:r w:rsidR="00FB387C">
        <w:rPr>
          <w:rFonts w:ascii="(normal text)" w:hAnsi="(normal text)"/>
          <w:rtl/>
        </w:rPr>
        <w:t xml:space="preserve"> </w:t>
      </w:r>
      <w:r w:rsidR="00FB387C">
        <w:rPr>
          <w:sz w:val="22"/>
          <w:szCs w:val="22"/>
        </w:rPr>
        <w:sym w:font="HQPB2" w:char="F0C7"/>
      </w:r>
      <w:r w:rsidR="00FB387C">
        <w:rPr>
          <w:sz w:val="22"/>
          <w:szCs w:val="22"/>
        </w:rPr>
        <w:sym w:font="HQPB2" w:char="F0CC"/>
      </w:r>
      <w:r w:rsidR="00FB387C">
        <w:rPr>
          <w:sz w:val="22"/>
          <w:szCs w:val="22"/>
        </w:rPr>
        <w:sym w:font="HQPB2" w:char="F0D1"/>
      </w:r>
      <w:r w:rsidR="00FB387C">
        <w:rPr>
          <w:sz w:val="22"/>
          <w:szCs w:val="22"/>
        </w:rPr>
        <w:sym w:font="HQPB2" w:char="F0C8"/>
      </w:r>
      <w:r w:rsidR="00FB387C">
        <w:rPr>
          <w:rFonts w:ascii="Lotus Linotype" w:hAnsi="Lotus Linotype" w:cs="Traditional Arabic" w:hint="cs"/>
          <w:rtl/>
        </w:rPr>
        <w:t>﴾</w:t>
      </w:r>
      <w:r w:rsidR="00FB387C" w:rsidRPr="009F74C0">
        <w:rPr>
          <w:rFonts w:ascii="Lotus Linotype" w:hAnsi="Lotus Linotype" w:cs="mylotus" w:hint="cs"/>
          <w:szCs w:val="27"/>
          <w:rtl/>
        </w:rPr>
        <w:t xml:space="preserve"> [يوسف: 38].</w:t>
      </w:r>
    </w:p>
    <w:p w:rsidR="00CF3807" w:rsidRPr="009F74C0" w:rsidRDefault="00CF3807" w:rsidP="00012722">
      <w:pPr>
        <w:jc w:val="both"/>
        <w:rPr>
          <w:rFonts w:ascii="Lotus Linotype" w:hAnsi="Lotus Linotype" w:cs="mylotus"/>
          <w:szCs w:val="27"/>
          <w:rtl/>
          <w:lang w:bidi="ar-KW"/>
        </w:rPr>
      </w:pPr>
      <w:r w:rsidRPr="009F74C0">
        <w:rPr>
          <w:rFonts w:ascii="Lotus Linotype" w:hAnsi="Lotus Linotype" w:cs="mylotus"/>
          <w:szCs w:val="27"/>
          <w:rtl/>
          <w:lang w:bidi="ar-KW"/>
        </w:rPr>
        <w:t>وهذا يعقوب عليه السلام وهو على فراش الموت يجمع بنيه ليسألهم عن التوحيد اقتداء بأبيه إبراهيم عليه السلام الذي جمعه وإخوته ليُحضهم على التمسك بالدين كما أخبر الله تعالى عنه بقوله</w:t>
      </w:r>
      <w:r w:rsidR="00012722" w:rsidRPr="009F74C0">
        <w:rPr>
          <w:rFonts w:ascii="Lotus Linotype" w:hAnsi="Lotus Linotype" w:cs="mylotus" w:hint="cs"/>
          <w:szCs w:val="27"/>
          <w:rtl/>
          <w:lang w:bidi="ar-KW"/>
        </w:rPr>
        <w:t xml:space="preserve"> </w:t>
      </w:r>
      <w:r w:rsidR="00012722">
        <w:rPr>
          <w:rFonts w:ascii="Lotus Linotype" w:hAnsi="Lotus Linotype" w:cs="Traditional Arabic" w:hint="cs"/>
          <w:rtl/>
          <w:lang w:bidi="ar-KW"/>
        </w:rPr>
        <w:t>﴿</w:t>
      </w:r>
      <w:r w:rsidR="00012722">
        <w:rPr>
          <w:sz w:val="22"/>
          <w:szCs w:val="22"/>
        </w:rPr>
        <w:sym w:font="HQPB2" w:char="F060"/>
      </w:r>
      <w:r w:rsidR="00012722">
        <w:rPr>
          <w:sz w:val="22"/>
          <w:szCs w:val="22"/>
        </w:rPr>
        <w:sym w:font="HQPB5" w:char="F074"/>
      </w:r>
      <w:r w:rsidR="00012722">
        <w:rPr>
          <w:sz w:val="22"/>
          <w:szCs w:val="22"/>
        </w:rPr>
        <w:sym w:font="HQPB2" w:char="F042"/>
      </w:r>
      <w:r w:rsidR="00012722">
        <w:rPr>
          <w:sz w:val="22"/>
          <w:szCs w:val="22"/>
        </w:rPr>
        <w:sym w:font="HQPB5" w:char="F075"/>
      </w:r>
      <w:r w:rsidR="00012722">
        <w:rPr>
          <w:sz w:val="22"/>
          <w:szCs w:val="22"/>
        </w:rPr>
        <w:sym w:font="HQPB2" w:char="F072"/>
      </w:r>
      <w:r w:rsidR="00012722">
        <w:rPr>
          <w:rFonts w:ascii="(normal text)" w:hAnsi="(normal text)"/>
          <w:rtl/>
        </w:rPr>
        <w:t xml:space="preserve"> </w:t>
      </w:r>
      <w:r w:rsidR="00012722">
        <w:rPr>
          <w:sz w:val="22"/>
          <w:szCs w:val="22"/>
        </w:rPr>
        <w:sym w:font="HQPB4" w:char="F0DC"/>
      </w:r>
      <w:r w:rsidR="00012722">
        <w:rPr>
          <w:sz w:val="22"/>
          <w:szCs w:val="22"/>
        </w:rPr>
        <w:sym w:font="HQPB1" w:char="F03D"/>
      </w:r>
      <w:r w:rsidR="00012722">
        <w:rPr>
          <w:sz w:val="22"/>
          <w:szCs w:val="22"/>
        </w:rPr>
        <w:sym w:font="HQPB5" w:char="F078"/>
      </w:r>
      <w:r w:rsidR="00012722">
        <w:rPr>
          <w:sz w:val="22"/>
          <w:szCs w:val="22"/>
        </w:rPr>
        <w:sym w:font="HQPB1" w:char="F0EE"/>
      </w:r>
      <w:r w:rsidR="00012722">
        <w:rPr>
          <w:sz w:val="22"/>
          <w:szCs w:val="22"/>
        </w:rPr>
        <w:sym w:font="HQPB4" w:char="F0F6"/>
      </w:r>
      <w:r w:rsidR="00012722">
        <w:rPr>
          <w:sz w:val="22"/>
          <w:szCs w:val="22"/>
        </w:rPr>
        <w:sym w:font="HQPB1" w:char="F08D"/>
      </w:r>
      <w:r w:rsidR="00012722">
        <w:rPr>
          <w:sz w:val="22"/>
          <w:szCs w:val="22"/>
        </w:rPr>
        <w:sym w:font="HQPB5" w:char="F074"/>
      </w:r>
      <w:r w:rsidR="00012722">
        <w:rPr>
          <w:sz w:val="22"/>
          <w:szCs w:val="22"/>
        </w:rPr>
        <w:sym w:font="HQPB2" w:char="F083"/>
      </w:r>
      <w:r w:rsidR="00012722">
        <w:rPr>
          <w:rFonts w:ascii="(normal text)" w:hAnsi="(normal text)"/>
          <w:rtl/>
        </w:rPr>
        <w:t xml:space="preserve"> </w:t>
      </w:r>
      <w:r w:rsidR="00012722">
        <w:rPr>
          <w:sz w:val="22"/>
          <w:szCs w:val="22"/>
        </w:rPr>
        <w:sym w:font="HQPB2" w:char="F060"/>
      </w:r>
      <w:r w:rsidR="00012722">
        <w:rPr>
          <w:sz w:val="22"/>
          <w:szCs w:val="22"/>
        </w:rPr>
        <w:sym w:font="HQPB5" w:char="F074"/>
      </w:r>
      <w:r w:rsidR="00012722">
        <w:rPr>
          <w:sz w:val="22"/>
          <w:szCs w:val="22"/>
        </w:rPr>
        <w:sym w:font="HQPB1" w:char="F0E3"/>
      </w:r>
      <w:r w:rsidR="00012722">
        <w:rPr>
          <w:rFonts w:ascii="(normal text)" w:hAnsi="(normal text)"/>
          <w:rtl/>
        </w:rPr>
        <w:t xml:space="preserve"> </w:t>
      </w:r>
      <w:r w:rsidR="00012722">
        <w:rPr>
          <w:sz w:val="22"/>
          <w:szCs w:val="22"/>
        </w:rPr>
        <w:sym w:font="HQPB4" w:char="F0CF"/>
      </w:r>
      <w:r w:rsidR="00012722">
        <w:rPr>
          <w:sz w:val="22"/>
          <w:szCs w:val="22"/>
        </w:rPr>
        <w:sym w:font="HQPB3" w:char="F027"/>
      </w:r>
      <w:r w:rsidR="00012722">
        <w:rPr>
          <w:sz w:val="22"/>
          <w:szCs w:val="22"/>
        </w:rPr>
        <w:sym w:font="HQPB4" w:char="F0A9"/>
      </w:r>
      <w:r w:rsidR="00012722">
        <w:rPr>
          <w:sz w:val="22"/>
          <w:szCs w:val="22"/>
        </w:rPr>
        <w:sym w:font="HQPB3" w:char="F023"/>
      </w:r>
      <w:r w:rsidR="00012722">
        <w:rPr>
          <w:sz w:val="22"/>
          <w:szCs w:val="22"/>
        </w:rPr>
        <w:sym w:font="HQPB4" w:char="F0CF"/>
      </w:r>
      <w:r w:rsidR="00012722">
        <w:rPr>
          <w:sz w:val="22"/>
          <w:szCs w:val="22"/>
        </w:rPr>
        <w:sym w:font="HQPB4" w:char="F069"/>
      </w:r>
      <w:r w:rsidR="00012722">
        <w:rPr>
          <w:sz w:val="22"/>
          <w:szCs w:val="22"/>
        </w:rPr>
        <w:sym w:font="HQPB2" w:char="F042"/>
      </w:r>
      <w:r w:rsidR="00012722">
        <w:rPr>
          <w:rFonts w:ascii="(normal text)" w:hAnsi="(normal text)"/>
          <w:rtl/>
        </w:rPr>
        <w:t xml:space="preserve"> </w:t>
      </w:r>
      <w:r w:rsidR="00012722">
        <w:rPr>
          <w:sz w:val="22"/>
          <w:szCs w:val="22"/>
        </w:rPr>
        <w:sym w:font="HQPB5" w:char="F07A"/>
      </w:r>
      <w:r w:rsidR="00012722">
        <w:rPr>
          <w:sz w:val="22"/>
          <w:szCs w:val="22"/>
        </w:rPr>
        <w:sym w:font="HQPB2" w:char="F04F"/>
      </w:r>
      <w:r w:rsidR="00012722">
        <w:rPr>
          <w:sz w:val="22"/>
          <w:szCs w:val="22"/>
        </w:rPr>
        <w:sym w:font="HQPB2" w:char="F0BF"/>
      </w:r>
      <w:r w:rsidR="00012722">
        <w:rPr>
          <w:sz w:val="22"/>
          <w:szCs w:val="22"/>
        </w:rPr>
        <w:sym w:font="HQPB4" w:char="F0CF"/>
      </w:r>
      <w:r w:rsidR="00012722">
        <w:rPr>
          <w:sz w:val="22"/>
          <w:szCs w:val="22"/>
        </w:rPr>
        <w:sym w:font="HQPB2" w:char="F064"/>
      </w:r>
      <w:r w:rsidR="00012722">
        <w:rPr>
          <w:sz w:val="22"/>
          <w:szCs w:val="22"/>
        </w:rPr>
        <w:sym w:font="HQPB2" w:char="F0BA"/>
      </w:r>
      <w:r w:rsidR="00012722">
        <w:rPr>
          <w:sz w:val="22"/>
          <w:szCs w:val="22"/>
        </w:rPr>
        <w:sym w:font="HQPB5" w:char="F074"/>
      </w:r>
      <w:r w:rsidR="00012722">
        <w:rPr>
          <w:sz w:val="22"/>
          <w:szCs w:val="22"/>
        </w:rPr>
        <w:sym w:font="HQPB1" w:char="F08D"/>
      </w:r>
      <w:r w:rsidR="00012722">
        <w:rPr>
          <w:sz w:val="22"/>
          <w:szCs w:val="22"/>
        </w:rPr>
        <w:sym w:font="HQPB4" w:char="F0F6"/>
      </w:r>
      <w:r w:rsidR="00012722">
        <w:rPr>
          <w:sz w:val="22"/>
          <w:szCs w:val="22"/>
        </w:rPr>
        <w:sym w:font="HQPB1" w:char="F02F"/>
      </w:r>
      <w:r w:rsidR="00012722">
        <w:rPr>
          <w:sz w:val="22"/>
          <w:szCs w:val="22"/>
        </w:rPr>
        <w:sym w:font="HQPB4" w:char="F0CE"/>
      </w:r>
      <w:r w:rsidR="00012722">
        <w:rPr>
          <w:sz w:val="22"/>
          <w:szCs w:val="22"/>
        </w:rPr>
        <w:sym w:font="HQPB1" w:char="F029"/>
      </w:r>
      <w:r w:rsidR="00012722">
        <w:rPr>
          <w:rFonts w:ascii="(normal text)" w:hAnsi="(normal text)"/>
          <w:rtl/>
        </w:rPr>
        <w:t xml:space="preserve"> </w:t>
      </w:r>
      <w:r w:rsidR="00012722">
        <w:rPr>
          <w:sz w:val="22"/>
          <w:szCs w:val="22"/>
        </w:rPr>
        <w:sym w:font="HQPB5" w:char="F09E"/>
      </w:r>
      <w:r w:rsidR="00012722">
        <w:rPr>
          <w:sz w:val="22"/>
          <w:szCs w:val="22"/>
        </w:rPr>
        <w:sym w:font="HQPB2" w:char="F077"/>
      </w:r>
      <w:r w:rsidR="00012722">
        <w:rPr>
          <w:sz w:val="22"/>
          <w:szCs w:val="22"/>
        </w:rPr>
        <w:sym w:font="HQPB4" w:char="F0CE"/>
      </w:r>
      <w:r w:rsidR="00012722">
        <w:rPr>
          <w:sz w:val="22"/>
          <w:szCs w:val="22"/>
        </w:rPr>
        <w:sym w:font="HQPB1" w:char="F029"/>
      </w:r>
      <w:r w:rsidR="00012722">
        <w:rPr>
          <w:rFonts w:ascii="(normal text)" w:hAnsi="(normal text)"/>
          <w:rtl/>
        </w:rPr>
        <w:t xml:space="preserve"> </w:t>
      </w:r>
      <w:r w:rsidR="00012722">
        <w:rPr>
          <w:sz w:val="22"/>
          <w:szCs w:val="22"/>
        </w:rPr>
        <w:sym w:font="HQPB2" w:char="F060"/>
      </w:r>
      <w:r w:rsidR="00012722">
        <w:rPr>
          <w:sz w:val="22"/>
          <w:szCs w:val="22"/>
        </w:rPr>
        <w:sym w:font="HQPB5" w:char="F074"/>
      </w:r>
      <w:r w:rsidR="00012722">
        <w:rPr>
          <w:sz w:val="22"/>
          <w:szCs w:val="22"/>
        </w:rPr>
        <w:sym w:font="HQPB2" w:char="F042"/>
      </w:r>
      <w:r w:rsidR="00012722">
        <w:rPr>
          <w:rFonts w:ascii="(normal text)" w:hAnsi="(normal text)"/>
          <w:rtl/>
        </w:rPr>
        <w:t xml:space="preserve"> </w:t>
      </w:r>
      <w:r w:rsidR="00012722">
        <w:rPr>
          <w:sz w:val="22"/>
          <w:szCs w:val="22"/>
        </w:rPr>
        <w:sym w:font="HQPB5" w:char="F074"/>
      </w:r>
      <w:r w:rsidR="00012722">
        <w:rPr>
          <w:sz w:val="22"/>
          <w:szCs w:val="22"/>
        </w:rPr>
        <w:sym w:font="HQPB2" w:char="F06D"/>
      </w:r>
      <w:r w:rsidR="00012722">
        <w:rPr>
          <w:sz w:val="22"/>
          <w:szCs w:val="22"/>
        </w:rPr>
        <w:sym w:font="HQPB4" w:char="F0CF"/>
      </w:r>
      <w:r w:rsidR="00012722">
        <w:rPr>
          <w:sz w:val="22"/>
          <w:szCs w:val="22"/>
        </w:rPr>
        <w:sym w:font="HQPB1" w:char="F0FF"/>
      </w:r>
      <w:r w:rsidR="00012722">
        <w:rPr>
          <w:sz w:val="22"/>
          <w:szCs w:val="22"/>
        </w:rPr>
        <w:sym w:font="HQPB5" w:char="F079"/>
      </w:r>
      <w:r w:rsidR="00012722">
        <w:rPr>
          <w:sz w:val="22"/>
          <w:szCs w:val="22"/>
        </w:rPr>
        <w:sym w:font="HQPB1" w:char="F099"/>
      </w:r>
      <w:r w:rsidR="00012722">
        <w:rPr>
          <w:rFonts w:ascii="(normal text)" w:hAnsi="(normal text)"/>
          <w:rtl/>
        </w:rPr>
        <w:t xml:space="preserve"> </w:t>
      </w:r>
      <w:r w:rsidR="00012722">
        <w:rPr>
          <w:sz w:val="22"/>
          <w:szCs w:val="22"/>
        </w:rPr>
        <w:sym w:font="HQPB2" w:char="F0BC"/>
      </w:r>
      <w:r w:rsidR="00012722">
        <w:rPr>
          <w:sz w:val="22"/>
          <w:szCs w:val="22"/>
        </w:rPr>
        <w:sym w:font="HQPB4" w:char="F0E7"/>
      </w:r>
      <w:r w:rsidR="00012722">
        <w:rPr>
          <w:sz w:val="22"/>
          <w:szCs w:val="22"/>
        </w:rPr>
        <w:sym w:font="HQPB2" w:char="F06D"/>
      </w:r>
      <w:r w:rsidR="00012722">
        <w:rPr>
          <w:sz w:val="22"/>
          <w:szCs w:val="22"/>
        </w:rPr>
        <w:sym w:font="HQPB5" w:char="F07C"/>
      </w:r>
      <w:r w:rsidR="00012722">
        <w:rPr>
          <w:sz w:val="22"/>
          <w:szCs w:val="22"/>
        </w:rPr>
        <w:sym w:font="HQPB1" w:char="F0A1"/>
      </w:r>
      <w:r w:rsidR="00012722">
        <w:rPr>
          <w:sz w:val="22"/>
          <w:szCs w:val="22"/>
        </w:rPr>
        <w:sym w:font="HQPB4" w:char="F0F8"/>
      </w:r>
      <w:r w:rsidR="00012722">
        <w:rPr>
          <w:sz w:val="22"/>
          <w:szCs w:val="22"/>
        </w:rPr>
        <w:sym w:font="HQPB1" w:char="F0FF"/>
      </w:r>
      <w:r w:rsidR="00012722">
        <w:rPr>
          <w:sz w:val="22"/>
          <w:szCs w:val="22"/>
        </w:rPr>
        <w:sym w:font="HQPB5" w:char="F074"/>
      </w:r>
      <w:r w:rsidR="00012722">
        <w:rPr>
          <w:sz w:val="22"/>
          <w:szCs w:val="22"/>
        </w:rPr>
        <w:sym w:font="HQPB2" w:char="F052"/>
      </w:r>
      <w:r w:rsidR="00012722">
        <w:rPr>
          <w:rFonts w:ascii="(normal text)" w:hAnsi="(normal text)"/>
          <w:rtl/>
        </w:rPr>
        <w:t xml:space="preserve"> </w:t>
      </w:r>
      <w:r w:rsidR="00012722">
        <w:rPr>
          <w:sz w:val="22"/>
          <w:szCs w:val="22"/>
        </w:rPr>
        <w:sym w:font="HQPB4" w:char="F034"/>
      </w:r>
      <w:r w:rsidR="00012722">
        <w:rPr>
          <w:rFonts w:ascii="(normal text)" w:hAnsi="(normal text)"/>
          <w:rtl/>
        </w:rPr>
        <w:t xml:space="preserve"> </w:t>
      </w:r>
      <w:r w:rsidR="00012722">
        <w:rPr>
          <w:sz w:val="22"/>
          <w:szCs w:val="22"/>
        </w:rPr>
        <w:sym w:font="HQPB4" w:char="F0CF"/>
      </w:r>
      <w:r w:rsidR="00012722">
        <w:rPr>
          <w:sz w:val="22"/>
          <w:szCs w:val="22"/>
        </w:rPr>
        <w:sym w:font="HQPB1" w:char="F089"/>
      </w:r>
      <w:r w:rsidR="00012722">
        <w:rPr>
          <w:sz w:val="22"/>
          <w:szCs w:val="22"/>
        </w:rPr>
        <w:sym w:font="HQPB5" w:char="F073"/>
      </w:r>
      <w:r w:rsidR="00012722">
        <w:rPr>
          <w:sz w:val="22"/>
          <w:szCs w:val="22"/>
        </w:rPr>
        <w:sym w:font="HQPB2" w:char="F029"/>
      </w:r>
      <w:r w:rsidR="00012722">
        <w:rPr>
          <w:sz w:val="22"/>
          <w:szCs w:val="22"/>
        </w:rPr>
        <w:sym w:font="HQPB5" w:char="F073"/>
      </w:r>
      <w:r w:rsidR="00012722">
        <w:rPr>
          <w:sz w:val="22"/>
          <w:szCs w:val="22"/>
        </w:rPr>
        <w:sym w:font="HQPB2" w:char="F039"/>
      </w:r>
      <w:r w:rsidR="00012722">
        <w:rPr>
          <w:sz w:val="22"/>
          <w:szCs w:val="22"/>
        </w:rPr>
        <w:sym w:font="HQPB5" w:char="F075"/>
      </w:r>
      <w:r w:rsidR="00012722">
        <w:rPr>
          <w:sz w:val="22"/>
          <w:szCs w:val="22"/>
        </w:rPr>
        <w:sym w:font="HQPB2" w:char="F072"/>
      </w:r>
      <w:r w:rsidR="00012722">
        <w:rPr>
          <w:rFonts w:ascii="(normal text)" w:hAnsi="(normal text)"/>
          <w:rtl/>
        </w:rPr>
        <w:t xml:space="preserve"> </w:t>
      </w:r>
      <w:r w:rsidR="00012722">
        <w:rPr>
          <w:sz w:val="22"/>
          <w:szCs w:val="22"/>
        </w:rPr>
        <w:sym w:font="HQPB4" w:char="F0E7"/>
      </w:r>
      <w:r w:rsidR="00012722">
        <w:rPr>
          <w:sz w:val="22"/>
          <w:szCs w:val="22"/>
        </w:rPr>
        <w:sym w:font="HQPB2" w:char="F06D"/>
      </w:r>
      <w:r w:rsidR="00012722">
        <w:rPr>
          <w:sz w:val="22"/>
          <w:szCs w:val="22"/>
        </w:rPr>
        <w:sym w:font="HQPB2" w:char="F0BB"/>
      </w:r>
      <w:r w:rsidR="00012722">
        <w:rPr>
          <w:sz w:val="22"/>
          <w:szCs w:val="22"/>
        </w:rPr>
        <w:sym w:font="HQPB5" w:char="F075"/>
      </w:r>
      <w:r w:rsidR="00012722">
        <w:rPr>
          <w:sz w:val="22"/>
          <w:szCs w:val="22"/>
        </w:rPr>
        <w:sym w:font="HQPB2" w:char="F05A"/>
      </w:r>
      <w:r w:rsidR="00012722">
        <w:rPr>
          <w:sz w:val="22"/>
          <w:szCs w:val="22"/>
        </w:rPr>
        <w:sym w:font="HQPB4" w:char="F0F8"/>
      </w:r>
      <w:r w:rsidR="00012722">
        <w:rPr>
          <w:sz w:val="22"/>
          <w:szCs w:val="22"/>
        </w:rPr>
        <w:sym w:font="HQPB2" w:char="F08B"/>
      </w:r>
      <w:r w:rsidR="00012722">
        <w:rPr>
          <w:sz w:val="22"/>
          <w:szCs w:val="22"/>
        </w:rPr>
        <w:sym w:font="HQPB5" w:char="F078"/>
      </w:r>
      <w:r w:rsidR="00012722">
        <w:rPr>
          <w:sz w:val="22"/>
          <w:szCs w:val="22"/>
        </w:rPr>
        <w:sym w:font="HQPB1" w:char="F0FF"/>
      </w:r>
      <w:r w:rsidR="00012722">
        <w:rPr>
          <w:sz w:val="22"/>
          <w:szCs w:val="22"/>
        </w:rPr>
        <w:sym w:font="HQPB5" w:char="F073"/>
      </w:r>
      <w:r w:rsidR="00012722">
        <w:rPr>
          <w:sz w:val="22"/>
          <w:szCs w:val="22"/>
        </w:rPr>
        <w:sym w:font="HQPB1" w:char="F0DC"/>
      </w:r>
      <w:r w:rsidR="00012722">
        <w:rPr>
          <w:sz w:val="22"/>
          <w:szCs w:val="22"/>
        </w:rPr>
        <w:sym w:font="HQPB4" w:char="F0F4"/>
      </w:r>
      <w:r w:rsidR="00012722">
        <w:rPr>
          <w:sz w:val="22"/>
          <w:szCs w:val="22"/>
        </w:rPr>
        <w:sym w:font="HQPB1" w:char="F0B9"/>
      </w:r>
      <w:r w:rsidR="00012722">
        <w:rPr>
          <w:sz w:val="22"/>
          <w:szCs w:val="22"/>
        </w:rPr>
        <w:sym w:font="HQPB5" w:char="F024"/>
      </w:r>
      <w:r w:rsidR="00012722">
        <w:rPr>
          <w:sz w:val="22"/>
          <w:szCs w:val="22"/>
        </w:rPr>
        <w:sym w:font="HQPB1" w:char="F023"/>
      </w:r>
      <w:r w:rsidR="00012722">
        <w:rPr>
          <w:rFonts w:ascii="(normal text)" w:hAnsi="(normal text)"/>
          <w:rtl/>
        </w:rPr>
        <w:t xml:space="preserve"> </w:t>
      </w:r>
      <w:r w:rsidR="00012722">
        <w:rPr>
          <w:sz w:val="22"/>
          <w:szCs w:val="22"/>
        </w:rPr>
        <w:sym w:font="HQPB2" w:char="F092"/>
      </w:r>
      <w:r w:rsidR="00012722">
        <w:rPr>
          <w:sz w:val="22"/>
          <w:szCs w:val="22"/>
        </w:rPr>
        <w:sym w:font="HQPB4" w:char="F0CE"/>
      </w:r>
      <w:r w:rsidR="00012722">
        <w:rPr>
          <w:sz w:val="22"/>
          <w:szCs w:val="22"/>
        </w:rPr>
        <w:sym w:font="HQPB1" w:char="F0FB"/>
      </w:r>
      <w:r w:rsidR="00012722">
        <w:rPr>
          <w:rFonts w:ascii="(normal text)" w:hAnsi="(normal text)"/>
          <w:rtl/>
        </w:rPr>
        <w:t xml:space="preserve"> </w:t>
      </w:r>
      <w:r w:rsidR="00012722">
        <w:rPr>
          <w:sz w:val="22"/>
          <w:szCs w:val="22"/>
        </w:rPr>
        <w:sym w:font="HQPB1" w:char="F024"/>
      </w:r>
      <w:r w:rsidR="00012722">
        <w:rPr>
          <w:sz w:val="22"/>
          <w:szCs w:val="22"/>
        </w:rPr>
        <w:sym w:font="HQPB5" w:char="F075"/>
      </w:r>
      <w:r w:rsidR="00012722">
        <w:rPr>
          <w:sz w:val="22"/>
          <w:szCs w:val="22"/>
        </w:rPr>
        <w:sym w:font="HQPB2" w:char="F08B"/>
      </w:r>
      <w:r w:rsidR="00012722">
        <w:rPr>
          <w:sz w:val="22"/>
          <w:szCs w:val="22"/>
        </w:rPr>
        <w:sym w:font="HQPB4" w:char="F0F7"/>
      </w:r>
      <w:r w:rsidR="00012722">
        <w:rPr>
          <w:sz w:val="22"/>
          <w:szCs w:val="22"/>
        </w:rPr>
        <w:sym w:font="HQPB2" w:char="F052"/>
      </w:r>
      <w:r w:rsidR="00012722">
        <w:rPr>
          <w:sz w:val="22"/>
          <w:szCs w:val="22"/>
        </w:rPr>
        <w:sym w:font="HQPB4" w:char="F091"/>
      </w:r>
      <w:r w:rsidR="00012722">
        <w:rPr>
          <w:sz w:val="22"/>
          <w:szCs w:val="22"/>
        </w:rPr>
        <w:sym w:font="HQPB1" w:char="F089"/>
      </w:r>
      <w:r w:rsidR="00012722">
        <w:rPr>
          <w:sz w:val="22"/>
          <w:szCs w:val="22"/>
        </w:rPr>
        <w:sym w:font="HQPB2" w:char="F039"/>
      </w:r>
      <w:r w:rsidR="00012722">
        <w:rPr>
          <w:sz w:val="22"/>
          <w:szCs w:val="22"/>
        </w:rPr>
        <w:sym w:font="HQPB5" w:char="F024"/>
      </w:r>
      <w:r w:rsidR="00012722">
        <w:rPr>
          <w:sz w:val="22"/>
          <w:szCs w:val="22"/>
        </w:rPr>
        <w:sym w:font="HQPB1" w:char="F023"/>
      </w:r>
      <w:r w:rsidR="00012722">
        <w:rPr>
          <w:rFonts w:ascii="(normal text)" w:hAnsi="(normal text)"/>
          <w:rtl/>
        </w:rPr>
        <w:t xml:space="preserve"> </w:t>
      </w:r>
      <w:r w:rsidR="00012722">
        <w:rPr>
          <w:sz w:val="22"/>
          <w:szCs w:val="22"/>
        </w:rPr>
        <w:sym w:font="HQPB4" w:char="F028"/>
      </w:r>
      <w:r w:rsidR="00012722">
        <w:rPr>
          <w:rFonts w:ascii="(normal text)" w:hAnsi="(normal text)"/>
          <w:rtl/>
        </w:rPr>
        <w:t xml:space="preserve"> </w:t>
      </w:r>
      <w:r w:rsidR="00012722">
        <w:rPr>
          <w:sz w:val="22"/>
          <w:szCs w:val="22"/>
        </w:rPr>
        <w:sym w:font="HQPB2" w:char="F0BC"/>
      </w:r>
      <w:r w:rsidR="00012722">
        <w:rPr>
          <w:sz w:val="22"/>
          <w:szCs w:val="22"/>
        </w:rPr>
        <w:sym w:font="HQPB4" w:char="F0E7"/>
      </w:r>
      <w:r w:rsidR="00012722">
        <w:rPr>
          <w:sz w:val="22"/>
          <w:szCs w:val="22"/>
        </w:rPr>
        <w:sym w:font="HQPB2" w:char="F06D"/>
      </w:r>
      <w:r w:rsidR="00012722">
        <w:rPr>
          <w:sz w:val="22"/>
          <w:szCs w:val="22"/>
        </w:rPr>
        <w:sym w:font="HQPB4" w:char="F0AF"/>
      </w:r>
      <w:r w:rsidR="00012722">
        <w:rPr>
          <w:sz w:val="22"/>
          <w:szCs w:val="22"/>
        </w:rPr>
        <w:sym w:font="HQPB2" w:char="F052"/>
      </w:r>
      <w:r w:rsidR="00012722">
        <w:rPr>
          <w:sz w:val="22"/>
          <w:szCs w:val="22"/>
        </w:rPr>
        <w:sym w:font="HQPB4" w:char="F0CE"/>
      </w:r>
      <w:r w:rsidR="00012722">
        <w:rPr>
          <w:sz w:val="22"/>
          <w:szCs w:val="22"/>
        </w:rPr>
        <w:sym w:font="HQPB1" w:char="F029"/>
      </w:r>
      <w:r w:rsidR="00012722">
        <w:rPr>
          <w:sz w:val="22"/>
          <w:szCs w:val="22"/>
        </w:rPr>
        <w:sym w:font="HQPB5" w:char="F075"/>
      </w:r>
      <w:r w:rsidR="00012722">
        <w:rPr>
          <w:sz w:val="22"/>
          <w:szCs w:val="22"/>
        </w:rPr>
        <w:sym w:font="HQPB2" w:char="F072"/>
      </w:r>
      <w:r w:rsidR="00012722">
        <w:rPr>
          <w:rFonts w:ascii="(normal text)" w:hAnsi="(normal text)"/>
          <w:rtl/>
        </w:rPr>
        <w:t xml:space="preserve"> </w:t>
      </w:r>
      <w:r w:rsidR="00012722">
        <w:rPr>
          <w:sz w:val="22"/>
          <w:szCs w:val="22"/>
        </w:rPr>
        <w:sym w:font="HQPB2" w:char="F092"/>
      </w:r>
      <w:r w:rsidR="00012722">
        <w:rPr>
          <w:sz w:val="22"/>
          <w:szCs w:val="22"/>
        </w:rPr>
        <w:sym w:font="HQPB4" w:char="F0CE"/>
      </w:r>
      <w:r w:rsidR="00012722">
        <w:rPr>
          <w:sz w:val="22"/>
          <w:szCs w:val="22"/>
        </w:rPr>
        <w:sym w:font="HQPB1" w:char="F0FB"/>
      </w:r>
      <w:r w:rsidR="00012722">
        <w:rPr>
          <w:rFonts w:ascii="(normal text)" w:hAnsi="(normal text)"/>
          <w:rtl/>
        </w:rPr>
        <w:t xml:space="preserve"> </w:t>
      </w:r>
      <w:r w:rsidR="00012722">
        <w:rPr>
          <w:sz w:val="22"/>
          <w:szCs w:val="22"/>
        </w:rPr>
        <w:sym w:font="HQPB4" w:char="F0CD"/>
      </w:r>
      <w:r w:rsidR="00012722">
        <w:rPr>
          <w:sz w:val="22"/>
          <w:szCs w:val="22"/>
        </w:rPr>
        <w:sym w:font="HQPB2" w:char="F06F"/>
      </w:r>
      <w:r w:rsidR="00012722">
        <w:rPr>
          <w:sz w:val="22"/>
          <w:szCs w:val="22"/>
        </w:rPr>
        <w:sym w:font="HQPB5" w:char="F074"/>
      </w:r>
      <w:r w:rsidR="00012722">
        <w:rPr>
          <w:sz w:val="22"/>
          <w:szCs w:val="22"/>
        </w:rPr>
        <w:sym w:font="HQPB1" w:char="F08D"/>
      </w:r>
      <w:r w:rsidR="00012722">
        <w:rPr>
          <w:sz w:val="22"/>
          <w:szCs w:val="22"/>
        </w:rPr>
        <w:sym w:font="HQPB4" w:char="F0C5"/>
      </w:r>
      <w:r w:rsidR="00012722">
        <w:rPr>
          <w:sz w:val="22"/>
          <w:szCs w:val="22"/>
        </w:rPr>
        <w:sym w:font="HQPB1" w:char="F07A"/>
      </w:r>
      <w:r w:rsidR="00012722">
        <w:rPr>
          <w:sz w:val="22"/>
          <w:szCs w:val="22"/>
        </w:rPr>
        <w:sym w:font="HQPB5" w:char="F046"/>
      </w:r>
      <w:r w:rsidR="00012722">
        <w:rPr>
          <w:sz w:val="22"/>
          <w:szCs w:val="22"/>
        </w:rPr>
        <w:sym w:font="HQPB2" w:char="F079"/>
      </w:r>
      <w:r w:rsidR="00012722">
        <w:rPr>
          <w:sz w:val="22"/>
          <w:szCs w:val="22"/>
        </w:rPr>
        <w:sym w:font="HQPB5" w:char="F024"/>
      </w:r>
      <w:r w:rsidR="00012722">
        <w:rPr>
          <w:sz w:val="22"/>
          <w:szCs w:val="22"/>
        </w:rPr>
        <w:sym w:font="HQPB1" w:char="F023"/>
      </w:r>
      <w:r w:rsidR="00012722">
        <w:rPr>
          <w:rFonts w:ascii="(normal text)" w:hAnsi="(normal text)"/>
          <w:rtl/>
        </w:rPr>
        <w:t xml:space="preserve"> </w:t>
      </w:r>
      <w:r w:rsidR="00012722">
        <w:rPr>
          <w:sz w:val="22"/>
          <w:szCs w:val="22"/>
        </w:rPr>
        <w:sym w:font="HQPB5" w:char="F07A"/>
      </w:r>
      <w:r w:rsidR="00012722">
        <w:rPr>
          <w:sz w:val="22"/>
          <w:szCs w:val="22"/>
        </w:rPr>
        <w:sym w:font="HQPB2" w:char="F060"/>
      </w:r>
      <w:r w:rsidR="00012722">
        <w:rPr>
          <w:sz w:val="22"/>
          <w:szCs w:val="22"/>
        </w:rPr>
        <w:sym w:font="HQPB4" w:char="F0CF"/>
      </w:r>
      <w:r w:rsidR="00012722">
        <w:rPr>
          <w:sz w:val="22"/>
          <w:szCs w:val="22"/>
        </w:rPr>
        <w:sym w:font="HQPB2" w:char="F04A"/>
      </w:r>
      <w:r w:rsidR="00012722">
        <w:rPr>
          <w:sz w:val="22"/>
          <w:szCs w:val="22"/>
        </w:rPr>
        <w:sym w:font="HQPB5" w:char="F073"/>
      </w:r>
      <w:r w:rsidR="00012722">
        <w:rPr>
          <w:sz w:val="22"/>
          <w:szCs w:val="22"/>
        </w:rPr>
        <w:sym w:font="HQPB2" w:char="F039"/>
      </w:r>
      <w:r w:rsidR="00012722">
        <w:rPr>
          <w:rFonts w:ascii="(normal text)" w:hAnsi="(normal text)"/>
          <w:rtl/>
        </w:rPr>
        <w:t xml:space="preserve"> </w:t>
      </w:r>
      <w:r w:rsidR="00012722">
        <w:rPr>
          <w:sz w:val="22"/>
          <w:szCs w:val="22"/>
        </w:rPr>
        <w:sym w:font="HQPB5" w:char="F074"/>
      </w:r>
      <w:r w:rsidR="00012722">
        <w:rPr>
          <w:sz w:val="22"/>
          <w:szCs w:val="22"/>
        </w:rPr>
        <w:sym w:font="HQPB2" w:char="F0FB"/>
      </w:r>
      <w:r w:rsidR="00012722">
        <w:rPr>
          <w:sz w:val="22"/>
          <w:szCs w:val="22"/>
        </w:rPr>
        <w:sym w:font="HQPB2" w:char="F0FC"/>
      </w:r>
      <w:r w:rsidR="00012722">
        <w:rPr>
          <w:sz w:val="22"/>
          <w:szCs w:val="22"/>
        </w:rPr>
        <w:sym w:font="HQPB4" w:char="F0C5"/>
      </w:r>
      <w:r w:rsidR="00012722">
        <w:rPr>
          <w:sz w:val="22"/>
          <w:szCs w:val="22"/>
        </w:rPr>
        <w:sym w:font="HQPB1" w:char="F073"/>
      </w:r>
      <w:r w:rsidR="00012722">
        <w:rPr>
          <w:sz w:val="22"/>
          <w:szCs w:val="22"/>
        </w:rPr>
        <w:sym w:font="HQPB4" w:char="F0CE"/>
      </w:r>
      <w:r w:rsidR="00012722">
        <w:rPr>
          <w:sz w:val="22"/>
          <w:szCs w:val="22"/>
        </w:rPr>
        <w:sym w:font="HQPB2" w:char="F03D"/>
      </w:r>
      <w:r w:rsidR="00012722">
        <w:rPr>
          <w:sz w:val="22"/>
          <w:szCs w:val="22"/>
        </w:rPr>
        <w:sym w:font="HQPB2" w:char="F0BB"/>
      </w:r>
      <w:r w:rsidR="00012722">
        <w:rPr>
          <w:sz w:val="22"/>
          <w:szCs w:val="22"/>
        </w:rPr>
        <w:sym w:font="HQPB4" w:char="F0A2"/>
      </w:r>
      <w:r w:rsidR="00012722">
        <w:rPr>
          <w:sz w:val="22"/>
          <w:szCs w:val="22"/>
        </w:rPr>
        <w:sym w:font="HQPB1" w:char="F0C1"/>
      </w:r>
      <w:r w:rsidR="00012722">
        <w:rPr>
          <w:sz w:val="22"/>
          <w:szCs w:val="22"/>
        </w:rPr>
        <w:sym w:font="HQPB2" w:char="F039"/>
      </w:r>
      <w:r w:rsidR="00012722">
        <w:rPr>
          <w:sz w:val="22"/>
          <w:szCs w:val="22"/>
        </w:rPr>
        <w:sym w:font="HQPB5" w:char="F024"/>
      </w:r>
      <w:r w:rsidR="00012722">
        <w:rPr>
          <w:sz w:val="22"/>
          <w:szCs w:val="22"/>
        </w:rPr>
        <w:sym w:font="HQPB1" w:char="F023"/>
      </w:r>
      <w:r w:rsidR="00012722">
        <w:rPr>
          <w:rFonts w:ascii="(normal text)" w:hAnsi="(normal text)"/>
          <w:rtl/>
        </w:rPr>
        <w:t xml:space="preserve"> </w:t>
      </w:r>
      <w:r w:rsidR="00012722">
        <w:rPr>
          <w:sz w:val="22"/>
          <w:szCs w:val="22"/>
        </w:rPr>
        <w:sym w:font="HQPB2" w:char="F0C7"/>
      </w:r>
      <w:r w:rsidR="00012722">
        <w:rPr>
          <w:sz w:val="22"/>
          <w:szCs w:val="22"/>
        </w:rPr>
        <w:sym w:font="HQPB2" w:char="F0CA"/>
      </w:r>
      <w:r w:rsidR="00012722">
        <w:rPr>
          <w:sz w:val="22"/>
          <w:szCs w:val="22"/>
        </w:rPr>
        <w:sym w:font="HQPB2" w:char="F0CC"/>
      </w:r>
      <w:r w:rsidR="00012722">
        <w:rPr>
          <w:sz w:val="22"/>
          <w:szCs w:val="22"/>
        </w:rPr>
        <w:sym w:font="HQPB2" w:char="F0C9"/>
      </w:r>
      <w:r w:rsidR="00012722">
        <w:rPr>
          <w:sz w:val="22"/>
          <w:szCs w:val="22"/>
        </w:rPr>
        <w:sym w:font="HQPB2" w:char="F0C8"/>
      </w:r>
      <w:r w:rsidR="00012722">
        <w:rPr>
          <w:rFonts w:ascii="(normal text)" w:hAnsi="(normal text)"/>
          <w:rtl/>
        </w:rPr>
        <w:t xml:space="preserve"> </w:t>
      </w:r>
      <w:r w:rsidR="00012722">
        <w:rPr>
          <w:sz w:val="22"/>
          <w:szCs w:val="22"/>
        </w:rPr>
        <w:sym w:font="HQPB4" w:char="F0F8"/>
      </w:r>
      <w:r w:rsidR="00012722">
        <w:rPr>
          <w:sz w:val="22"/>
          <w:szCs w:val="22"/>
        </w:rPr>
        <w:sym w:font="HQPB1" w:char="F08C"/>
      </w:r>
      <w:r w:rsidR="00012722">
        <w:rPr>
          <w:sz w:val="22"/>
          <w:szCs w:val="22"/>
        </w:rPr>
        <w:sym w:font="HQPB4" w:char="F0CE"/>
      </w:r>
      <w:r w:rsidR="00012722">
        <w:rPr>
          <w:sz w:val="22"/>
          <w:szCs w:val="22"/>
        </w:rPr>
        <w:sym w:font="HQPB1" w:char="F029"/>
      </w:r>
      <w:r w:rsidR="00012722">
        <w:rPr>
          <w:rFonts w:ascii="(normal text)" w:hAnsi="(normal text)"/>
          <w:rtl/>
        </w:rPr>
        <w:t xml:space="preserve"> </w:t>
      </w:r>
      <w:r w:rsidR="00012722">
        <w:rPr>
          <w:sz w:val="22"/>
          <w:szCs w:val="22"/>
        </w:rPr>
        <w:sym w:font="HQPB5" w:char="F074"/>
      </w:r>
      <w:r w:rsidR="00012722">
        <w:rPr>
          <w:sz w:val="22"/>
          <w:szCs w:val="22"/>
        </w:rPr>
        <w:sym w:font="HQPB2" w:char="F041"/>
      </w:r>
      <w:r w:rsidR="00012722">
        <w:rPr>
          <w:sz w:val="22"/>
          <w:szCs w:val="22"/>
        </w:rPr>
        <w:sym w:font="HQPB1" w:char="F024"/>
      </w:r>
      <w:r w:rsidR="00012722">
        <w:rPr>
          <w:sz w:val="22"/>
          <w:szCs w:val="22"/>
        </w:rPr>
        <w:sym w:font="HQPB5" w:char="F073"/>
      </w:r>
      <w:r w:rsidR="00012722">
        <w:rPr>
          <w:sz w:val="22"/>
          <w:szCs w:val="22"/>
        </w:rPr>
        <w:sym w:font="HQPB2" w:char="F025"/>
      </w:r>
      <w:r w:rsidR="00012722">
        <w:rPr>
          <w:rFonts w:ascii="(normal text)" w:hAnsi="(normal text)"/>
          <w:rtl/>
        </w:rPr>
        <w:t xml:space="preserve"> </w:t>
      </w:r>
      <w:r w:rsidR="00012722">
        <w:rPr>
          <w:sz w:val="22"/>
          <w:szCs w:val="22"/>
        </w:rPr>
        <w:sym w:font="HQPB2" w:char="F0BC"/>
      </w:r>
      <w:r w:rsidR="00012722">
        <w:rPr>
          <w:sz w:val="22"/>
          <w:szCs w:val="22"/>
        </w:rPr>
        <w:sym w:font="HQPB4" w:char="F0E3"/>
      </w:r>
      <w:r w:rsidR="00012722">
        <w:rPr>
          <w:sz w:val="22"/>
          <w:szCs w:val="22"/>
        </w:rPr>
        <w:sym w:font="HQPB3" w:char="F026"/>
      </w:r>
      <w:r w:rsidR="00012722">
        <w:rPr>
          <w:sz w:val="22"/>
          <w:szCs w:val="22"/>
        </w:rPr>
        <w:sym w:font="HQPB5" w:char="F073"/>
      </w:r>
      <w:r w:rsidR="00012722">
        <w:rPr>
          <w:sz w:val="22"/>
          <w:szCs w:val="22"/>
        </w:rPr>
        <w:sym w:font="HQPB3" w:char="F021"/>
      </w:r>
      <w:r w:rsidR="00012722">
        <w:rPr>
          <w:rFonts w:ascii="(normal text)" w:hAnsi="(normal text)"/>
          <w:rtl/>
        </w:rPr>
        <w:t xml:space="preserve"> </w:t>
      </w:r>
      <w:r w:rsidR="00012722">
        <w:rPr>
          <w:sz w:val="22"/>
          <w:szCs w:val="22"/>
        </w:rPr>
        <w:sym w:font="HQPB4" w:char="F0FF"/>
      </w:r>
      <w:r w:rsidR="00012722">
        <w:rPr>
          <w:sz w:val="22"/>
          <w:szCs w:val="22"/>
        </w:rPr>
        <w:sym w:font="HQPB2" w:char="F0BC"/>
      </w:r>
      <w:r w:rsidR="00012722">
        <w:rPr>
          <w:sz w:val="22"/>
          <w:szCs w:val="22"/>
        </w:rPr>
        <w:sym w:font="HQPB4" w:char="F0E7"/>
      </w:r>
      <w:r w:rsidR="00012722">
        <w:rPr>
          <w:sz w:val="22"/>
          <w:szCs w:val="22"/>
        </w:rPr>
        <w:sym w:font="HQPB2" w:char="F06D"/>
      </w:r>
      <w:r w:rsidR="00012722">
        <w:rPr>
          <w:sz w:val="22"/>
          <w:szCs w:val="22"/>
        </w:rPr>
        <w:sym w:font="HQPB4" w:char="F09A"/>
      </w:r>
      <w:r w:rsidR="00012722">
        <w:rPr>
          <w:sz w:val="22"/>
          <w:szCs w:val="22"/>
        </w:rPr>
        <w:sym w:font="HQPB1" w:char="F02F"/>
      </w:r>
      <w:r w:rsidR="00012722">
        <w:rPr>
          <w:sz w:val="22"/>
          <w:szCs w:val="22"/>
        </w:rPr>
        <w:sym w:font="HQPB5" w:char="F075"/>
      </w:r>
      <w:r w:rsidR="00012722">
        <w:rPr>
          <w:sz w:val="22"/>
          <w:szCs w:val="22"/>
        </w:rPr>
        <w:sym w:font="HQPB1" w:char="F091"/>
      </w:r>
      <w:r w:rsidR="00012722">
        <w:rPr>
          <w:rFonts w:ascii="(normal text)" w:hAnsi="(normal text)"/>
          <w:rtl/>
        </w:rPr>
        <w:t xml:space="preserve"> </w:t>
      </w:r>
      <w:r w:rsidR="00012722">
        <w:rPr>
          <w:sz w:val="22"/>
          <w:szCs w:val="22"/>
        </w:rPr>
        <w:sym w:font="HQPB4" w:char="F0F6"/>
      </w:r>
      <w:r w:rsidR="00012722">
        <w:rPr>
          <w:sz w:val="22"/>
          <w:szCs w:val="22"/>
        </w:rPr>
        <w:sym w:font="HQPB2" w:char="F04E"/>
      </w:r>
      <w:r w:rsidR="00012722">
        <w:rPr>
          <w:sz w:val="22"/>
          <w:szCs w:val="22"/>
        </w:rPr>
        <w:sym w:font="HQPB4" w:char="F0CE"/>
      </w:r>
      <w:r w:rsidR="00012722">
        <w:rPr>
          <w:sz w:val="22"/>
          <w:szCs w:val="22"/>
        </w:rPr>
        <w:sym w:font="HQPB2" w:char="F03D"/>
      </w:r>
      <w:r w:rsidR="00012722">
        <w:rPr>
          <w:sz w:val="22"/>
          <w:szCs w:val="22"/>
        </w:rPr>
        <w:sym w:font="HQPB4" w:char="F0F3"/>
      </w:r>
      <w:r w:rsidR="00012722">
        <w:rPr>
          <w:sz w:val="22"/>
          <w:szCs w:val="22"/>
        </w:rPr>
        <w:sym w:font="HQPB1" w:char="F099"/>
      </w:r>
      <w:r w:rsidR="00012722">
        <w:rPr>
          <w:sz w:val="22"/>
          <w:szCs w:val="22"/>
        </w:rPr>
        <w:sym w:font="HQPB5" w:char="F072"/>
      </w:r>
      <w:r w:rsidR="00012722">
        <w:rPr>
          <w:sz w:val="22"/>
          <w:szCs w:val="22"/>
        </w:rPr>
        <w:sym w:font="HQPB1" w:char="F026"/>
      </w:r>
      <w:r w:rsidR="00012722">
        <w:rPr>
          <w:rFonts w:ascii="(normal text)" w:hAnsi="(normal text)"/>
          <w:rtl/>
        </w:rPr>
        <w:t xml:space="preserve"> </w:t>
      </w:r>
      <w:r w:rsidR="00012722">
        <w:rPr>
          <w:sz w:val="22"/>
          <w:szCs w:val="22"/>
        </w:rPr>
        <w:sym w:font="HQPB4" w:char="F028"/>
      </w:r>
      <w:r w:rsidR="00012722">
        <w:rPr>
          <w:rFonts w:ascii="(normal text)" w:hAnsi="(normal text)"/>
          <w:rtl/>
        </w:rPr>
        <w:t xml:space="preserve"> </w:t>
      </w:r>
      <w:r w:rsidR="00012722">
        <w:rPr>
          <w:sz w:val="22"/>
          <w:szCs w:val="22"/>
        </w:rPr>
        <w:sym w:font="HQPB5" w:char="F074"/>
      </w:r>
      <w:r w:rsidR="00012722">
        <w:rPr>
          <w:sz w:val="22"/>
          <w:szCs w:val="22"/>
        </w:rPr>
        <w:sym w:font="HQPB2" w:char="F041"/>
      </w:r>
      <w:r w:rsidR="00012722">
        <w:rPr>
          <w:sz w:val="22"/>
          <w:szCs w:val="22"/>
        </w:rPr>
        <w:sym w:font="HQPB1" w:char="F024"/>
      </w:r>
      <w:r w:rsidR="00012722">
        <w:rPr>
          <w:sz w:val="22"/>
          <w:szCs w:val="22"/>
        </w:rPr>
        <w:sym w:font="HQPB5" w:char="F073"/>
      </w:r>
      <w:r w:rsidR="00012722">
        <w:rPr>
          <w:sz w:val="22"/>
          <w:szCs w:val="22"/>
        </w:rPr>
        <w:sym w:font="HQPB2" w:char="F025"/>
      </w:r>
      <w:r w:rsidR="00012722">
        <w:rPr>
          <w:rFonts w:ascii="(normal text)" w:hAnsi="(normal text)"/>
          <w:rtl/>
        </w:rPr>
        <w:t xml:space="preserve"> </w:t>
      </w:r>
      <w:r w:rsidR="00012722">
        <w:rPr>
          <w:sz w:val="22"/>
          <w:szCs w:val="22"/>
        </w:rPr>
        <w:sym w:font="HQPB4" w:char="F0E0"/>
      </w:r>
      <w:r w:rsidR="00012722">
        <w:rPr>
          <w:sz w:val="22"/>
          <w:szCs w:val="22"/>
        </w:rPr>
        <w:sym w:font="HQPB1" w:char="F04D"/>
      </w:r>
      <w:r w:rsidR="00012722">
        <w:rPr>
          <w:sz w:val="22"/>
          <w:szCs w:val="22"/>
        </w:rPr>
        <w:sym w:font="HQPB4" w:char="F0F4"/>
      </w:r>
      <w:r w:rsidR="00012722">
        <w:rPr>
          <w:sz w:val="22"/>
          <w:szCs w:val="22"/>
        </w:rPr>
        <w:sym w:font="HQPB2" w:char="F04A"/>
      </w:r>
      <w:r w:rsidR="00012722">
        <w:rPr>
          <w:sz w:val="22"/>
          <w:szCs w:val="22"/>
        </w:rPr>
        <w:sym w:font="HQPB5" w:char="F06E"/>
      </w:r>
      <w:r w:rsidR="00012722">
        <w:rPr>
          <w:sz w:val="22"/>
          <w:szCs w:val="22"/>
        </w:rPr>
        <w:sym w:font="HQPB2" w:char="F03D"/>
      </w:r>
      <w:r w:rsidR="00012722">
        <w:rPr>
          <w:sz w:val="22"/>
          <w:szCs w:val="22"/>
        </w:rPr>
        <w:sym w:font="HQPB4" w:char="F0F3"/>
      </w:r>
      <w:r w:rsidR="00012722">
        <w:rPr>
          <w:sz w:val="22"/>
          <w:szCs w:val="22"/>
        </w:rPr>
        <w:sym w:font="HQPB1" w:char="F099"/>
      </w:r>
      <w:r w:rsidR="00012722">
        <w:rPr>
          <w:sz w:val="22"/>
          <w:szCs w:val="22"/>
        </w:rPr>
        <w:sym w:font="HQPB5" w:char="F072"/>
      </w:r>
      <w:r w:rsidR="00012722">
        <w:rPr>
          <w:sz w:val="22"/>
          <w:szCs w:val="22"/>
        </w:rPr>
        <w:sym w:font="HQPB1" w:char="F026"/>
      </w:r>
      <w:r w:rsidR="00012722">
        <w:rPr>
          <w:rFonts w:ascii="(normal text)" w:hAnsi="(normal text)"/>
          <w:rtl/>
        </w:rPr>
        <w:t xml:space="preserve"> </w:t>
      </w:r>
      <w:r w:rsidR="00012722">
        <w:rPr>
          <w:sz w:val="22"/>
          <w:szCs w:val="22"/>
        </w:rPr>
        <w:sym w:font="HQPB4" w:char="F0C9"/>
      </w:r>
      <w:r w:rsidR="00012722">
        <w:rPr>
          <w:sz w:val="22"/>
          <w:szCs w:val="22"/>
        </w:rPr>
        <w:sym w:font="HQPB4" w:char="F062"/>
      </w:r>
      <w:r w:rsidR="00012722">
        <w:rPr>
          <w:sz w:val="22"/>
          <w:szCs w:val="22"/>
        </w:rPr>
        <w:sym w:font="HQPB1" w:char="F03E"/>
      </w:r>
      <w:r w:rsidR="00012722">
        <w:rPr>
          <w:sz w:val="22"/>
          <w:szCs w:val="22"/>
        </w:rPr>
        <w:sym w:font="HQPB5" w:char="F074"/>
      </w:r>
      <w:r w:rsidR="00012722">
        <w:rPr>
          <w:sz w:val="22"/>
          <w:szCs w:val="22"/>
        </w:rPr>
        <w:sym w:font="HQPB1" w:char="F08D"/>
      </w:r>
      <w:r w:rsidR="00012722">
        <w:rPr>
          <w:sz w:val="22"/>
          <w:szCs w:val="22"/>
        </w:rPr>
        <w:sym w:font="HQPB4" w:char="F0CF"/>
      </w:r>
      <w:r w:rsidR="00012722">
        <w:rPr>
          <w:sz w:val="22"/>
          <w:szCs w:val="22"/>
        </w:rPr>
        <w:sym w:font="HQPB2" w:char="F039"/>
      </w:r>
      <w:r w:rsidR="00012722">
        <w:rPr>
          <w:rFonts w:ascii="(normal text)" w:hAnsi="(normal text)"/>
          <w:rtl/>
        </w:rPr>
        <w:t xml:space="preserve"> </w:t>
      </w:r>
      <w:r w:rsidR="00012722">
        <w:rPr>
          <w:sz w:val="22"/>
          <w:szCs w:val="22"/>
        </w:rPr>
        <w:sym w:font="HQPB5" w:char="F074"/>
      </w:r>
      <w:r w:rsidR="00012722">
        <w:rPr>
          <w:sz w:val="22"/>
          <w:szCs w:val="22"/>
        </w:rPr>
        <w:sym w:font="HQPB2" w:char="F0FB"/>
      </w:r>
      <w:r w:rsidR="00012722">
        <w:rPr>
          <w:sz w:val="22"/>
          <w:szCs w:val="22"/>
        </w:rPr>
        <w:sym w:font="HQPB2" w:char="F0FC"/>
      </w:r>
      <w:r w:rsidR="00012722">
        <w:rPr>
          <w:sz w:val="22"/>
          <w:szCs w:val="22"/>
        </w:rPr>
        <w:sym w:font="HQPB4" w:char="F0CF"/>
      </w:r>
      <w:r w:rsidR="00012722">
        <w:rPr>
          <w:sz w:val="22"/>
          <w:szCs w:val="22"/>
        </w:rPr>
        <w:sym w:font="HQPB2" w:char="F04A"/>
      </w:r>
      <w:r w:rsidR="00012722">
        <w:rPr>
          <w:sz w:val="22"/>
          <w:szCs w:val="22"/>
        </w:rPr>
        <w:sym w:font="HQPB5" w:char="F06E"/>
      </w:r>
      <w:r w:rsidR="00012722">
        <w:rPr>
          <w:sz w:val="22"/>
          <w:szCs w:val="22"/>
        </w:rPr>
        <w:sym w:font="HQPB2" w:char="F03D"/>
      </w:r>
      <w:r w:rsidR="00012722">
        <w:rPr>
          <w:sz w:val="22"/>
          <w:szCs w:val="22"/>
        </w:rPr>
        <w:sym w:font="HQPB2" w:char="F0BB"/>
      </w:r>
      <w:r w:rsidR="00012722">
        <w:rPr>
          <w:sz w:val="22"/>
          <w:szCs w:val="22"/>
        </w:rPr>
        <w:sym w:font="HQPB5" w:char="F079"/>
      </w:r>
      <w:r w:rsidR="00012722">
        <w:rPr>
          <w:sz w:val="22"/>
          <w:szCs w:val="22"/>
        </w:rPr>
        <w:sym w:font="HQPB1" w:char="F0E8"/>
      </w:r>
      <w:r w:rsidR="00012722">
        <w:rPr>
          <w:sz w:val="22"/>
          <w:szCs w:val="22"/>
        </w:rPr>
        <w:sym w:font="HQPB4" w:char="F0F8"/>
      </w:r>
      <w:r w:rsidR="00012722">
        <w:rPr>
          <w:sz w:val="22"/>
          <w:szCs w:val="22"/>
        </w:rPr>
        <w:sym w:font="HQPB2" w:char="F039"/>
      </w:r>
      <w:r w:rsidR="00012722">
        <w:rPr>
          <w:sz w:val="22"/>
          <w:szCs w:val="22"/>
        </w:rPr>
        <w:sym w:font="HQPB5" w:char="F024"/>
      </w:r>
      <w:r w:rsidR="00012722">
        <w:rPr>
          <w:sz w:val="22"/>
          <w:szCs w:val="22"/>
        </w:rPr>
        <w:sym w:font="HQPB1" w:char="F023"/>
      </w:r>
      <w:r w:rsidR="00012722">
        <w:rPr>
          <w:rFonts w:ascii="(normal text)" w:hAnsi="(normal text)"/>
          <w:rtl/>
        </w:rPr>
        <w:t xml:space="preserve"> </w:t>
      </w:r>
      <w:r w:rsidR="00012722">
        <w:rPr>
          <w:sz w:val="22"/>
          <w:szCs w:val="22"/>
        </w:rPr>
        <w:sym w:font="HQPB2" w:char="F0C7"/>
      </w:r>
      <w:r w:rsidR="00012722">
        <w:rPr>
          <w:sz w:val="22"/>
          <w:szCs w:val="22"/>
        </w:rPr>
        <w:sym w:font="HQPB2" w:char="F0CA"/>
      </w:r>
      <w:r w:rsidR="00012722">
        <w:rPr>
          <w:sz w:val="22"/>
          <w:szCs w:val="22"/>
        </w:rPr>
        <w:sym w:font="HQPB2" w:char="F0CC"/>
      </w:r>
      <w:r w:rsidR="00012722">
        <w:rPr>
          <w:sz w:val="22"/>
          <w:szCs w:val="22"/>
        </w:rPr>
        <w:sym w:font="HQPB2" w:char="F0CA"/>
      </w:r>
      <w:r w:rsidR="00012722">
        <w:rPr>
          <w:sz w:val="22"/>
          <w:szCs w:val="22"/>
        </w:rPr>
        <w:sym w:font="HQPB2" w:char="F0C8"/>
      </w:r>
      <w:r w:rsidR="00012722">
        <w:rPr>
          <w:rFonts w:ascii="(normal text)" w:hAnsi="(normal text)"/>
          <w:rtl/>
        </w:rPr>
        <w:t xml:space="preserve"> </w:t>
      </w:r>
      <w:r w:rsidR="00012722">
        <w:rPr>
          <w:sz w:val="22"/>
          <w:szCs w:val="22"/>
        </w:rPr>
        <w:sym w:font="HQPB5" w:char="F034"/>
      </w:r>
      <w:r w:rsidR="00012722">
        <w:rPr>
          <w:sz w:val="22"/>
          <w:szCs w:val="22"/>
        </w:rPr>
        <w:sym w:font="HQPB2" w:char="F0D3"/>
      </w:r>
      <w:r w:rsidR="00012722">
        <w:rPr>
          <w:sz w:val="22"/>
          <w:szCs w:val="22"/>
        </w:rPr>
        <w:sym w:font="HQPB5" w:char="F09C"/>
      </w:r>
      <w:r w:rsidR="00012722">
        <w:rPr>
          <w:sz w:val="22"/>
          <w:szCs w:val="22"/>
        </w:rPr>
        <w:sym w:font="HQPB1" w:char="F0BB"/>
      </w:r>
      <w:r w:rsidR="00012722">
        <w:rPr>
          <w:sz w:val="22"/>
          <w:szCs w:val="22"/>
        </w:rPr>
        <w:sym w:font="HQPB5" w:char="F075"/>
      </w:r>
      <w:r w:rsidR="00012722">
        <w:rPr>
          <w:sz w:val="22"/>
          <w:szCs w:val="22"/>
        </w:rPr>
        <w:sym w:font="HQPB2" w:char="F072"/>
      </w:r>
      <w:r w:rsidR="00012722">
        <w:rPr>
          <w:sz w:val="22"/>
          <w:szCs w:val="22"/>
        </w:rPr>
        <w:sym w:font="HQPB5" w:char="F075"/>
      </w:r>
      <w:r w:rsidR="00012722">
        <w:rPr>
          <w:sz w:val="22"/>
          <w:szCs w:val="22"/>
        </w:rPr>
        <w:sym w:font="HQPB2" w:char="F072"/>
      </w:r>
      <w:r w:rsidR="00012722">
        <w:rPr>
          <w:rFonts w:ascii="(normal text)" w:hAnsi="(normal text)"/>
          <w:rtl/>
        </w:rPr>
        <w:t xml:space="preserve"> </w:t>
      </w:r>
      <w:r w:rsidR="00012722">
        <w:rPr>
          <w:sz w:val="22"/>
          <w:szCs w:val="22"/>
        </w:rPr>
        <w:sym w:font="HQPB5" w:char="F021"/>
      </w:r>
      <w:r w:rsidR="00012722">
        <w:rPr>
          <w:sz w:val="22"/>
          <w:szCs w:val="22"/>
        </w:rPr>
        <w:sym w:font="HQPB1" w:char="F024"/>
      </w:r>
      <w:r w:rsidR="00012722">
        <w:rPr>
          <w:sz w:val="22"/>
          <w:szCs w:val="22"/>
        </w:rPr>
        <w:sym w:font="HQPB5" w:char="F070"/>
      </w:r>
      <w:r w:rsidR="00012722">
        <w:rPr>
          <w:sz w:val="22"/>
          <w:szCs w:val="22"/>
        </w:rPr>
        <w:sym w:font="HQPB2" w:char="F06B"/>
      </w:r>
      <w:r w:rsidR="00012722">
        <w:rPr>
          <w:sz w:val="22"/>
          <w:szCs w:val="22"/>
        </w:rPr>
        <w:sym w:font="HQPB4" w:char="F0CD"/>
      </w:r>
      <w:r w:rsidR="00012722">
        <w:rPr>
          <w:sz w:val="22"/>
          <w:szCs w:val="22"/>
        </w:rPr>
        <w:sym w:font="HQPB1" w:char="F035"/>
      </w:r>
      <w:r w:rsidR="00012722">
        <w:rPr>
          <w:rFonts w:ascii="(normal text)" w:hAnsi="(normal text)"/>
          <w:rtl/>
        </w:rPr>
        <w:t xml:space="preserve"> </w:t>
      </w:r>
      <w:r w:rsidR="00012722">
        <w:rPr>
          <w:sz w:val="22"/>
          <w:szCs w:val="22"/>
        </w:rPr>
        <w:sym w:font="HQPB4" w:char="F0DE"/>
      </w:r>
      <w:r w:rsidR="00012722">
        <w:rPr>
          <w:sz w:val="22"/>
          <w:szCs w:val="22"/>
        </w:rPr>
        <w:sym w:font="HQPB2" w:char="F04F"/>
      </w:r>
      <w:r w:rsidR="00012722">
        <w:rPr>
          <w:sz w:val="22"/>
          <w:szCs w:val="22"/>
        </w:rPr>
        <w:sym w:font="HQPB2" w:char="F0BF"/>
      </w:r>
      <w:r w:rsidR="00012722">
        <w:rPr>
          <w:sz w:val="22"/>
          <w:szCs w:val="22"/>
        </w:rPr>
        <w:sym w:font="HQPB4" w:char="F0CF"/>
      </w:r>
      <w:r w:rsidR="00012722">
        <w:rPr>
          <w:sz w:val="22"/>
          <w:szCs w:val="22"/>
        </w:rPr>
        <w:sym w:font="HQPB2" w:char="F064"/>
      </w:r>
      <w:r w:rsidR="00012722">
        <w:rPr>
          <w:sz w:val="22"/>
          <w:szCs w:val="22"/>
        </w:rPr>
        <w:sym w:font="HQPB2" w:char="F0BA"/>
      </w:r>
      <w:r w:rsidR="00012722">
        <w:rPr>
          <w:sz w:val="22"/>
          <w:szCs w:val="22"/>
        </w:rPr>
        <w:sym w:font="HQPB5" w:char="F074"/>
      </w:r>
      <w:r w:rsidR="00012722">
        <w:rPr>
          <w:sz w:val="22"/>
          <w:szCs w:val="22"/>
        </w:rPr>
        <w:sym w:font="HQPB1" w:char="F08D"/>
      </w:r>
      <w:r w:rsidR="00012722">
        <w:rPr>
          <w:sz w:val="22"/>
          <w:szCs w:val="22"/>
        </w:rPr>
        <w:sym w:font="HQPB4" w:char="F0F6"/>
      </w:r>
      <w:r w:rsidR="00012722">
        <w:rPr>
          <w:sz w:val="22"/>
          <w:szCs w:val="22"/>
        </w:rPr>
        <w:sym w:font="HQPB1" w:char="F02F"/>
      </w:r>
      <w:r w:rsidR="00012722">
        <w:rPr>
          <w:sz w:val="22"/>
          <w:szCs w:val="22"/>
        </w:rPr>
        <w:sym w:font="HQPB4" w:char="F0CE"/>
      </w:r>
      <w:r w:rsidR="00012722">
        <w:rPr>
          <w:sz w:val="22"/>
          <w:szCs w:val="22"/>
        </w:rPr>
        <w:sym w:font="HQPB1" w:char="F029"/>
      </w:r>
      <w:r w:rsidR="00012722">
        <w:rPr>
          <w:rFonts w:ascii="(normal text)" w:hAnsi="(normal text)"/>
          <w:rtl/>
        </w:rPr>
        <w:t xml:space="preserve"> </w:t>
      </w:r>
      <w:r w:rsidR="00012722">
        <w:rPr>
          <w:sz w:val="22"/>
          <w:szCs w:val="22"/>
        </w:rPr>
        <w:sym w:font="HQPB4" w:char="F0CF"/>
      </w:r>
      <w:r w:rsidR="00012722">
        <w:rPr>
          <w:sz w:val="22"/>
          <w:szCs w:val="22"/>
        </w:rPr>
        <w:sym w:font="HQPB2" w:char="F06D"/>
      </w:r>
      <w:r w:rsidR="00012722">
        <w:rPr>
          <w:sz w:val="22"/>
          <w:szCs w:val="22"/>
        </w:rPr>
        <w:sym w:font="HQPB2" w:char="F08B"/>
      </w:r>
      <w:r w:rsidR="00012722">
        <w:rPr>
          <w:sz w:val="22"/>
          <w:szCs w:val="22"/>
        </w:rPr>
        <w:sym w:font="HQPB4" w:char="F0CF"/>
      </w:r>
      <w:r w:rsidR="00012722">
        <w:rPr>
          <w:sz w:val="22"/>
          <w:szCs w:val="22"/>
        </w:rPr>
        <w:sym w:font="HQPB2" w:char="F05E"/>
      </w:r>
      <w:r w:rsidR="00012722">
        <w:rPr>
          <w:sz w:val="22"/>
          <w:szCs w:val="22"/>
        </w:rPr>
        <w:sym w:font="HQPB5" w:char="F074"/>
      </w:r>
      <w:r w:rsidR="00012722">
        <w:rPr>
          <w:sz w:val="22"/>
          <w:szCs w:val="22"/>
        </w:rPr>
        <w:sym w:font="HQPB1" w:char="F02F"/>
      </w:r>
      <w:r w:rsidR="00012722">
        <w:rPr>
          <w:rFonts w:ascii="(normal text)" w:hAnsi="(normal text)"/>
          <w:rtl/>
        </w:rPr>
        <w:t xml:space="preserve"> </w:t>
      </w:r>
      <w:r w:rsidR="00012722">
        <w:rPr>
          <w:sz w:val="22"/>
          <w:szCs w:val="22"/>
        </w:rPr>
        <w:sym w:font="HQPB4" w:char="F0DC"/>
      </w:r>
      <w:r w:rsidR="00012722">
        <w:rPr>
          <w:sz w:val="22"/>
          <w:szCs w:val="22"/>
        </w:rPr>
        <w:sym w:font="HQPB1" w:char="F03E"/>
      </w:r>
      <w:r w:rsidR="00012722">
        <w:rPr>
          <w:sz w:val="22"/>
          <w:szCs w:val="22"/>
        </w:rPr>
        <w:sym w:font="HQPB2" w:char="F071"/>
      </w:r>
      <w:r w:rsidR="00012722">
        <w:rPr>
          <w:sz w:val="22"/>
          <w:szCs w:val="22"/>
        </w:rPr>
        <w:sym w:font="HQPB4" w:char="F0E0"/>
      </w:r>
      <w:r w:rsidR="00012722">
        <w:rPr>
          <w:sz w:val="22"/>
          <w:szCs w:val="22"/>
        </w:rPr>
        <w:sym w:font="HQPB2" w:char="F029"/>
      </w:r>
      <w:r w:rsidR="00012722">
        <w:rPr>
          <w:sz w:val="22"/>
          <w:szCs w:val="22"/>
        </w:rPr>
        <w:sym w:font="HQPB4" w:char="F0F7"/>
      </w:r>
      <w:r w:rsidR="00012722">
        <w:rPr>
          <w:sz w:val="22"/>
          <w:szCs w:val="22"/>
        </w:rPr>
        <w:sym w:font="HQPB1" w:char="F0E8"/>
      </w:r>
      <w:r w:rsidR="00012722">
        <w:rPr>
          <w:sz w:val="22"/>
          <w:szCs w:val="22"/>
        </w:rPr>
        <w:sym w:font="HQPB5" w:char="F074"/>
      </w:r>
      <w:r w:rsidR="00012722">
        <w:rPr>
          <w:sz w:val="22"/>
          <w:szCs w:val="22"/>
        </w:rPr>
        <w:sym w:font="HQPB2" w:char="F083"/>
      </w:r>
      <w:r w:rsidR="00012722">
        <w:rPr>
          <w:sz w:val="22"/>
          <w:szCs w:val="22"/>
        </w:rPr>
        <w:sym w:font="HQPB5" w:char="F075"/>
      </w:r>
      <w:r w:rsidR="00012722">
        <w:rPr>
          <w:sz w:val="22"/>
          <w:szCs w:val="22"/>
        </w:rPr>
        <w:sym w:font="HQPB2" w:char="F072"/>
      </w:r>
      <w:r w:rsidR="00012722">
        <w:rPr>
          <w:rFonts w:ascii="(normal text)" w:hAnsi="(normal text)"/>
          <w:rtl/>
        </w:rPr>
        <w:t xml:space="preserve"> </w:t>
      </w:r>
      <w:r w:rsidR="00012722">
        <w:rPr>
          <w:sz w:val="22"/>
          <w:szCs w:val="22"/>
        </w:rPr>
        <w:sym w:font="HQPB4" w:char="F0A2"/>
      </w:r>
      <w:r w:rsidR="00012722">
        <w:rPr>
          <w:sz w:val="22"/>
          <w:szCs w:val="22"/>
        </w:rPr>
        <w:sym w:font="HQPB2" w:char="F0D3"/>
      </w:r>
      <w:r w:rsidR="00012722">
        <w:rPr>
          <w:sz w:val="22"/>
          <w:szCs w:val="22"/>
        </w:rPr>
        <w:sym w:font="HQPB4" w:char="F0CD"/>
      </w:r>
      <w:r w:rsidR="00012722">
        <w:rPr>
          <w:sz w:val="22"/>
          <w:szCs w:val="22"/>
        </w:rPr>
        <w:sym w:font="HQPB2" w:char="F05F"/>
      </w:r>
      <w:r w:rsidR="00012722">
        <w:rPr>
          <w:sz w:val="22"/>
          <w:szCs w:val="22"/>
        </w:rPr>
        <w:sym w:font="HQPB5" w:char="F074"/>
      </w:r>
      <w:r w:rsidR="00012722">
        <w:rPr>
          <w:sz w:val="22"/>
          <w:szCs w:val="22"/>
        </w:rPr>
        <w:sym w:font="HQPB1" w:char="F036"/>
      </w:r>
      <w:r w:rsidR="00012722">
        <w:rPr>
          <w:sz w:val="22"/>
          <w:szCs w:val="22"/>
        </w:rPr>
        <w:sym w:font="HQPB2" w:char="F0BB"/>
      </w:r>
      <w:r w:rsidR="00012722">
        <w:rPr>
          <w:sz w:val="22"/>
          <w:szCs w:val="22"/>
        </w:rPr>
        <w:sym w:font="HQPB5" w:char="F074"/>
      </w:r>
      <w:r w:rsidR="00012722">
        <w:rPr>
          <w:sz w:val="22"/>
          <w:szCs w:val="22"/>
        </w:rPr>
        <w:sym w:font="HQPB2" w:char="F083"/>
      </w:r>
      <w:r w:rsidR="00012722">
        <w:rPr>
          <w:rFonts w:ascii="(normal text)" w:hAnsi="(normal text)"/>
          <w:rtl/>
        </w:rPr>
        <w:t xml:space="preserve"> </w:t>
      </w:r>
      <w:r w:rsidR="00012722">
        <w:rPr>
          <w:sz w:val="22"/>
          <w:szCs w:val="22"/>
        </w:rPr>
        <w:sym w:font="HQPB4" w:char="F0A8"/>
      </w:r>
      <w:r w:rsidR="00012722">
        <w:rPr>
          <w:sz w:val="22"/>
          <w:szCs w:val="22"/>
        </w:rPr>
        <w:sym w:font="HQPB2" w:char="F062"/>
      </w:r>
      <w:r w:rsidR="00012722">
        <w:rPr>
          <w:sz w:val="22"/>
          <w:szCs w:val="22"/>
        </w:rPr>
        <w:sym w:font="HQPB4" w:char="F0CE"/>
      </w:r>
      <w:r w:rsidR="00012722">
        <w:rPr>
          <w:sz w:val="22"/>
          <w:szCs w:val="22"/>
        </w:rPr>
        <w:sym w:font="HQPB1" w:char="F029"/>
      </w:r>
      <w:r w:rsidR="00012722">
        <w:rPr>
          <w:rFonts w:ascii="(normal text)" w:hAnsi="(normal text)"/>
          <w:rtl/>
        </w:rPr>
        <w:t xml:space="preserve"> </w:t>
      </w:r>
      <w:r w:rsidR="00012722">
        <w:rPr>
          <w:sz w:val="22"/>
          <w:szCs w:val="22"/>
        </w:rPr>
        <w:sym w:font="HQPB5" w:char="F0A9"/>
      </w:r>
      <w:r w:rsidR="00012722">
        <w:rPr>
          <w:sz w:val="22"/>
          <w:szCs w:val="22"/>
        </w:rPr>
        <w:sym w:font="HQPB1" w:char="F021"/>
      </w:r>
      <w:r w:rsidR="00012722">
        <w:rPr>
          <w:sz w:val="22"/>
          <w:szCs w:val="22"/>
        </w:rPr>
        <w:sym w:font="HQPB5" w:char="F024"/>
      </w:r>
      <w:r w:rsidR="00012722">
        <w:rPr>
          <w:sz w:val="22"/>
          <w:szCs w:val="22"/>
        </w:rPr>
        <w:sym w:font="HQPB1" w:char="F023"/>
      </w:r>
      <w:r w:rsidR="00012722">
        <w:rPr>
          <w:rFonts w:ascii="(normal text)" w:hAnsi="(normal text)"/>
          <w:rtl/>
        </w:rPr>
        <w:t xml:space="preserve"> </w:t>
      </w:r>
      <w:r w:rsidR="00012722">
        <w:rPr>
          <w:sz w:val="22"/>
          <w:szCs w:val="22"/>
        </w:rPr>
        <w:sym w:font="HQPB5" w:char="F034"/>
      </w:r>
      <w:r w:rsidR="00012722">
        <w:rPr>
          <w:sz w:val="22"/>
          <w:szCs w:val="22"/>
        </w:rPr>
        <w:sym w:font="HQPB2" w:char="F092"/>
      </w:r>
      <w:r w:rsidR="00012722">
        <w:rPr>
          <w:sz w:val="22"/>
          <w:szCs w:val="22"/>
        </w:rPr>
        <w:sym w:font="HQPB5" w:char="F073"/>
      </w:r>
      <w:r w:rsidR="00012722">
        <w:rPr>
          <w:sz w:val="22"/>
          <w:szCs w:val="22"/>
        </w:rPr>
        <w:sym w:font="HQPB2" w:char="F022"/>
      </w:r>
      <w:r w:rsidR="00012722">
        <w:rPr>
          <w:sz w:val="22"/>
          <w:szCs w:val="22"/>
        </w:rPr>
        <w:sym w:font="HQPB5" w:char="F073"/>
      </w:r>
      <w:r w:rsidR="00012722">
        <w:rPr>
          <w:sz w:val="22"/>
          <w:szCs w:val="22"/>
        </w:rPr>
        <w:sym w:font="HQPB1" w:char="F0DC"/>
      </w:r>
      <w:r w:rsidR="00012722">
        <w:rPr>
          <w:sz w:val="22"/>
          <w:szCs w:val="22"/>
        </w:rPr>
        <w:sym w:font="HQPB4" w:char="F0F4"/>
      </w:r>
      <w:r w:rsidR="00012722">
        <w:rPr>
          <w:sz w:val="22"/>
          <w:szCs w:val="22"/>
        </w:rPr>
        <w:sym w:font="HQPB1" w:char="F0B9"/>
      </w:r>
      <w:r w:rsidR="00012722">
        <w:rPr>
          <w:sz w:val="22"/>
          <w:szCs w:val="22"/>
        </w:rPr>
        <w:sym w:font="HQPB5" w:char="F024"/>
      </w:r>
      <w:r w:rsidR="00012722">
        <w:rPr>
          <w:sz w:val="22"/>
          <w:szCs w:val="22"/>
        </w:rPr>
        <w:sym w:font="HQPB1" w:char="F023"/>
      </w:r>
      <w:r w:rsidR="00012722">
        <w:rPr>
          <w:rFonts w:ascii="(normal text)" w:hAnsi="(normal text)"/>
          <w:rtl/>
        </w:rPr>
        <w:t xml:space="preserve"> </w:t>
      </w:r>
      <w:r w:rsidR="00012722">
        <w:rPr>
          <w:sz w:val="22"/>
          <w:szCs w:val="22"/>
        </w:rPr>
        <w:sym w:font="HQPB4" w:char="F0E3"/>
      </w:r>
      <w:r w:rsidR="00012722">
        <w:rPr>
          <w:sz w:val="22"/>
          <w:szCs w:val="22"/>
        </w:rPr>
        <w:sym w:font="HQPB2" w:char="F04E"/>
      </w:r>
      <w:r w:rsidR="00012722">
        <w:rPr>
          <w:sz w:val="22"/>
          <w:szCs w:val="22"/>
        </w:rPr>
        <w:sym w:font="HQPB4" w:char="F0E4"/>
      </w:r>
      <w:r w:rsidR="00012722">
        <w:rPr>
          <w:sz w:val="22"/>
          <w:szCs w:val="22"/>
        </w:rPr>
        <w:sym w:font="HQPB2" w:char="F033"/>
      </w:r>
      <w:r w:rsidR="00012722">
        <w:rPr>
          <w:sz w:val="22"/>
          <w:szCs w:val="22"/>
        </w:rPr>
        <w:sym w:font="HQPB5" w:char="F073"/>
      </w:r>
      <w:r w:rsidR="00012722">
        <w:rPr>
          <w:sz w:val="22"/>
          <w:szCs w:val="22"/>
        </w:rPr>
        <w:sym w:font="HQPB2" w:char="F039"/>
      </w:r>
      <w:r w:rsidR="00012722">
        <w:rPr>
          <w:rFonts w:ascii="(normal text)" w:hAnsi="(normal text)"/>
          <w:rtl/>
        </w:rPr>
        <w:t xml:space="preserve"> </w:t>
      </w:r>
      <w:r w:rsidR="00012722">
        <w:rPr>
          <w:sz w:val="22"/>
          <w:szCs w:val="22"/>
        </w:rPr>
        <w:sym w:font="HQPB5" w:char="F074"/>
      </w:r>
      <w:r w:rsidR="00012722">
        <w:rPr>
          <w:sz w:val="22"/>
          <w:szCs w:val="22"/>
        </w:rPr>
        <w:sym w:font="HQPB2" w:char="F0FB"/>
      </w:r>
      <w:r w:rsidR="00012722">
        <w:rPr>
          <w:sz w:val="22"/>
          <w:szCs w:val="22"/>
        </w:rPr>
        <w:sym w:font="HQPB2" w:char="F0EF"/>
      </w:r>
      <w:r w:rsidR="00012722">
        <w:rPr>
          <w:sz w:val="22"/>
          <w:szCs w:val="22"/>
        </w:rPr>
        <w:sym w:font="HQPB4" w:char="F0CF"/>
      </w:r>
      <w:r w:rsidR="00012722">
        <w:rPr>
          <w:sz w:val="22"/>
          <w:szCs w:val="22"/>
        </w:rPr>
        <w:sym w:font="HQPB4" w:char="F065"/>
      </w:r>
      <w:r w:rsidR="00012722">
        <w:rPr>
          <w:sz w:val="22"/>
          <w:szCs w:val="22"/>
        </w:rPr>
        <w:sym w:font="HQPB3" w:char="F024"/>
      </w:r>
      <w:r w:rsidR="00012722">
        <w:rPr>
          <w:sz w:val="22"/>
          <w:szCs w:val="22"/>
        </w:rPr>
        <w:sym w:font="HQPB3" w:char="F021"/>
      </w:r>
      <w:r w:rsidR="00012722">
        <w:rPr>
          <w:sz w:val="22"/>
          <w:szCs w:val="22"/>
        </w:rPr>
        <w:sym w:font="HQPB5" w:char="F024"/>
      </w:r>
      <w:r w:rsidR="00012722">
        <w:rPr>
          <w:sz w:val="22"/>
          <w:szCs w:val="22"/>
        </w:rPr>
        <w:sym w:font="HQPB1" w:char="F023"/>
      </w:r>
      <w:r w:rsidR="00012722">
        <w:rPr>
          <w:rFonts w:ascii="(normal text)" w:hAnsi="(normal text)"/>
          <w:rtl/>
        </w:rPr>
        <w:t xml:space="preserve"> </w:t>
      </w:r>
      <w:r w:rsidR="00012722">
        <w:rPr>
          <w:sz w:val="22"/>
          <w:szCs w:val="22"/>
        </w:rPr>
        <w:sym w:font="HQPB5" w:char="F09F"/>
      </w:r>
      <w:r w:rsidR="00012722">
        <w:rPr>
          <w:sz w:val="22"/>
          <w:szCs w:val="22"/>
        </w:rPr>
        <w:sym w:font="HQPB2" w:char="F078"/>
      </w:r>
      <w:r w:rsidR="00012722">
        <w:rPr>
          <w:sz w:val="22"/>
          <w:szCs w:val="22"/>
        </w:rPr>
        <w:sym w:font="HQPB5" w:char="F073"/>
      </w:r>
      <w:r w:rsidR="00012722">
        <w:rPr>
          <w:sz w:val="22"/>
          <w:szCs w:val="22"/>
        </w:rPr>
        <w:sym w:font="HQPB1" w:char="F0F9"/>
      </w:r>
      <w:r w:rsidR="00012722">
        <w:rPr>
          <w:rFonts w:ascii="(normal text)" w:hAnsi="(normal text)"/>
          <w:rtl/>
        </w:rPr>
        <w:t xml:space="preserve"> </w:t>
      </w:r>
      <w:r w:rsidR="00012722">
        <w:rPr>
          <w:sz w:val="22"/>
          <w:szCs w:val="22"/>
        </w:rPr>
        <w:sym w:font="HQPB4" w:char="F0A3"/>
      </w:r>
      <w:r w:rsidR="00012722">
        <w:rPr>
          <w:sz w:val="22"/>
          <w:szCs w:val="22"/>
        </w:rPr>
        <w:sym w:font="HQPB2" w:char="F060"/>
      </w:r>
      <w:r w:rsidR="00012722">
        <w:rPr>
          <w:sz w:val="22"/>
          <w:szCs w:val="22"/>
        </w:rPr>
        <w:sym w:font="HQPB4" w:char="F0E8"/>
      </w:r>
      <w:r w:rsidR="00012722">
        <w:rPr>
          <w:sz w:val="22"/>
          <w:szCs w:val="22"/>
        </w:rPr>
        <w:sym w:font="HQPB1" w:char="F03F"/>
      </w:r>
      <w:r w:rsidR="00012722">
        <w:rPr>
          <w:sz w:val="22"/>
          <w:szCs w:val="22"/>
        </w:rPr>
        <w:sym w:font="HQPB2" w:char="F071"/>
      </w:r>
      <w:r w:rsidR="00012722">
        <w:rPr>
          <w:sz w:val="22"/>
          <w:szCs w:val="22"/>
        </w:rPr>
        <w:sym w:font="HQPB4" w:char="F0DF"/>
      </w:r>
      <w:r w:rsidR="00012722">
        <w:rPr>
          <w:sz w:val="22"/>
          <w:szCs w:val="22"/>
        </w:rPr>
        <w:sym w:font="HQPB2" w:char="F04A"/>
      </w:r>
      <w:r w:rsidR="00012722">
        <w:rPr>
          <w:sz w:val="22"/>
          <w:szCs w:val="22"/>
        </w:rPr>
        <w:sym w:font="HQPB5" w:char="F073"/>
      </w:r>
      <w:r w:rsidR="00012722">
        <w:rPr>
          <w:sz w:val="22"/>
          <w:szCs w:val="22"/>
        </w:rPr>
        <w:sym w:font="HQPB1" w:char="F03F"/>
      </w:r>
      <w:r w:rsidR="00012722">
        <w:rPr>
          <w:rFonts w:ascii="(normal text)" w:hAnsi="(normal text)"/>
          <w:rtl/>
        </w:rPr>
        <w:t xml:space="preserve"> </w:t>
      </w:r>
      <w:r w:rsidR="00012722">
        <w:rPr>
          <w:sz w:val="22"/>
          <w:szCs w:val="22"/>
        </w:rPr>
        <w:sym w:font="HQPB5" w:char="F09E"/>
      </w:r>
      <w:r w:rsidR="00012722">
        <w:rPr>
          <w:sz w:val="22"/>
          <w:szCs w:val="22"/>
        </w:rPr>
        <w:sym w:font="HQPB2" w:char="F077"/>
      </w:r>
      <w:r w:rsidR="00012722">
        <w:rPr>
          <w:sz w:val="22"/>
          <w:szCs w:val="22"/>
        </w:rPr>
        <w:sym w:font="HQPB4" w:char="F0CE"/>
      </w:r>
      <w:r w:rsidR="00012722">
        <w:rPr>
          <w:sz w:val="22"/>
          <w:szCs w:val="22"/>
        </w:rPr>
        <w:sym w:font="HQPB1" w:char="F029"/>
      </w:r>
      <w:r w:rsidR="00012722">
        <w:rPr>
          <w:rFonts w:ascii="(normal text)" w:hAnsi="(normal text)"/>
          <w:rtl/>
        </w:rPr>
        <w:t xml:space="preserve"> </w:t>
      </w:r>
      <w:r w:rsidR="00012722">
        <w:rPr>
          <w:sz w:val="22"/>
          <w:szCs w:val="22"/>
        </w:rPr>
        <w:sym w:font="HQPB2" w:char="F04F"/>
      </w:r>
      <w:r w:rsidR="00012722">
        <w:rPr>
          <w:sz w:val="22"/>
          <w:szCs w:val="22"/>
        </w:rPr>
        <w:sym w:font="HQPB4" w:char="F0E7"/>
      </w:r>
      <w:r w:rsidR="00012722">
        <w:rPr>
          <w:sz w:val="22"/>
          <w:szCs w:val="22"/>
        </w:rPr>
        <w:sym w:font="HQPB1" w:char="F046"/>
      </w:r>
      <w:r w:rsidR="00012722">
        <w:rPr>
          <w:sz w:val="22"/>
          <w:szCs w:val="22"/>
        </w:rPr>
        <w:sym w:font="HQPB2" w:char="F052"/>
      </w:r>
      <w:r w:rsidR="00012722">
        <w:rPr>
          <w:sz w:val="22"/>
          <w:szCs w:val="22"/>
        </w:rPr>
        <w:sym w:font="HQPB5" w:char="F072"/>
      </w:r>
      <w:r w:rsidR="00012722">
        <w:rPr>
          <w:sz w:val="22"/>
          <w:szCs w:val="22"/>
        </w:rPr>
        <w:sym w:font="HQPB1" w:char="F026"/>
      </w:r>
      <w:r w:rsidR="00012722">
        <w:rPr>
          <w:sz w:val="22"/>
          <w:szCs w:val="22"/>
        </w:rPr>
        <w:sym w:font="HQPB5" w:char="F075"/>
      </w:r>
      <w:r w:rsidR="00012722">
        <w:rPr>
          <w:sz w:val="22"/>
          <w:szCs w:val="22"/>
        </w:rPr>
        <w:sym w:font="HQPB2" w:char="F072"/>
      </w:r>
      <w:r w:rsidR="00012722">
        <w:rPr>
          <w:rFonts w:ascii="(normal text)" w:hAnsi="(normal text)"/>
          <w:rtl/>
        </w:rPr>
        <w:t xml:space="preserve"> </w:t>
      </w:r>
      <w:r w:rsidR="00012722">
        <w:rPr>
          <w:sz w:val="22"/>
          <w:szCs w:val="22"/>
        </w:rPr>
        <w:sym w:font="HQPB5" w:char="F074"/>
      </w:r>
      <w:r w:rsidR="00012722">
        <w:rPr>
          <w:sz w:val="22"/>
          <w:szCs w:val="22"/>
        </w:rPr>
        <w:sym w:font="HQPB2" w:char="F062"/>
      </w:r>
      <w:r w:rsidR="00012722">
        <w:rPr>
          <w:sz w:val="22"/>
          <w:szCs w:val="22"/>
        </w:rPr>
        <w:sym w:font="HQPB2" w:char="F071"/>
      </w:r>
      <w:r w:rsidR="00012722">
        <w:rPr>
          <w:sz w:val="22"/>
          <w:szCs w:val="22"/>
        </w:rPr>
        <w:sym w:font="HQPB4" w:char="F0DF"/>
      </w:r>
      <w:r w:rsidR="00012722">
        <w:rPr>
          <w:sz w:val="22"/>
          <w:szCs w:val="22"/>
        </w:rPr>
        <w:sym w:font="HQPB2" w:char="F04A"/>
      </w:r>
      <w:r w:rsidR="00012722">
        <w:rPr>
          <w:sz w:val="22"/>
          <w:szCs w:val="22"/>
        </w:rPr>
        <w:sym w:font="HQPB4" w:char="F0CE"/>
      </w:r>
      <w:r w:rsidR="00012722">
        <w:rPr>
          <w:sz w:val="22"/>
          <w:szCs w:val="22"/>
        </w:rPr>
        <w:sym w:font="HQPB2" w:char="F03D"/>
      </w:r>
      <w:r w:rsidR="00012722">
        <w:rPr>
          <w:sz w:val="22"/>
          <w:szCs w:val="22"/>
        </w:rPr>
        <w:sym w:font="HQPB4" w:char="F0F3"/>
      </w:r>
      <w:r w:rsidR="00012722">
        <w:rPr>
          <w:sz w:val="22"/>
          <w:szCs w:val="22"/>
        </w:rPr>
        <w:sym w:font="HQPB1" w:char="F0A1"/>
      </w:r>
      <w:r w:rsidR="00012722">
        <w:rPr>
          <w:sz w:val="22"/>
          <w:szCs w:val="22"/>
        </w:rPr>
        <w:sym w:font="HQPB4" w:char="F095"/>
      </w:r>
      <w:r w:rsidR="00012722">
        <w:rPr>
          <w:sz w:val="22"/>
          <w:szCs w:val="22"/>
        </w:rPr>
        <w:sym w:font="HQPB2" w:char="F042"/>
      </w:r>
      <w:r w:rsidR="00012722">
        <w:rPr>
          <w:rFonts w:ascii="(normal text)" w:hAnsi="(normal text)"/>
          <w:rtl/>
        </w:rPr>
        <w:t xml:space="preserve"> </w:t>
      </w:r>
      <w:r w:rsidR="00012722">
        <w:rPr>
          <w:sz w:val="22"/>
          <w:szCs w:val="22"/>
        </w:rPr>
        <w:sym w:font="HQPB2" w:char="F0C7"/>
      </w:r>
      <w:r w:rsidR="00012722">
        <w:rPr>
          <w:sz w:val="22"/>
          <w:szCs w:val="22"/>
        </w:rPr>
        <w:sym w:font="HQPB2" w:char="F0CA"/>
      </w:r>
      <w:r w:rsidR="00012722">
        <w:rPr>
          <w:sz w:val="22"/>
          <w:szCs w:val="22"/>
        </w:rPr>
        <w:sym w:font="HQPB2" w:char="F0CC"/>
      </w:r>
      <w:r w:rsidR="00012722">
        <w:rPr>
          <w:sz w:val="22"/>
          <w:szCs w:val="22"/>
        </w:rPr>
        <w:sym w:font="HQPB2" w:char="F0CB"/>
      </w:r>
      <w:r w:rsidR="00012722">
        <w:rPr>
          <w:sz w:val="22"/>
          <w:szCs w:val="22"/>
        </w:rPr>
        <w:sym w:font="HQPB2" w:char="F0C8"/>
      </w:r>
      <w:r w:rsidR="00012722">
        <w:rPr>
          <w:rFonts w:ascii="(normal text)" w:hAnsi="(normal text)"/>
          <w:rtl/>
        </w:rPr>
        <w:t xml:space="preserve"> </w:t>
      </w:r>
      <w:r w:rsidR="00012722">
        <w:rPr>
          <w:sz w:val="22"/>
          <w:szCs w:val="22"/>
        </w:rPr>
        <w:sym w:font="HQPB4" w:char="F0F7"/>
      </w:r>
      <w:r w:rsidR="00012722">
        <w:rPr>
          <w:sz w:val="22"/>
          <w:szCs w:val="22"/>
        </w:rPr>
        <w:sym w:font="HQPB2" w:char="F050"/>
      </w:r>
      <w:r w:rsidR="00012722">
        <w:rPr>
          <w:sz w:val="22"/>
          <w:szCs w:val="22"/>
        </w:rPr>
        <w:sym w:font="HQPB5" w:char="F072"/>
      </w:r>
      <w:r w:rsidR="00012722">
        <w:rPr>
          <w:sz w:val="22"/>
          <w:szCs w:val="22"/>
        </w:rPr>
        <w:sym w:font="HQPB1" w:char="F026"/>
      </w:r>
      <w:r w:rsidR="00012722">
        <w:rPr>
          <w:rFonts w:ascii="(normal text)" w:hAnsi="(normal text)"/>
          <w:rtl/>
        </w:rPr>
        <w:t xml:space="preserve"> </w:t>
      </w:r>
      <w:r w:rsidR="00012722">
        <w:rPr>
          <w:sz w:val="22"/>
          <w:szCs w:val="22"/>
        </w:rPr>
        <w:sym w:font="HQPB4" w:char="F0F6"/>
      </w:r>
      <w:r w:rsidR="00012722">
        <w:rPr>
          <w:sz w:val="22"/>
          <w:szCs w:val="22"/>
        </w:rPr>
        <w:sym w:font="HQPB2" w:char="F04E"/>
      </w:r>
      <w:r w:rsidR="00012722">
        <w:rPr>
          <w:sz w:val="22"/>
          <w:szCs w:val="22"/>
        </w:rPr>
        <w:sym w:font="HQPB4" w:char="F0E7"/>
      </w:r>
      <w:r w:rsidR="00012722">
        <w:rPr>
          <w:sz w:val="22"/>
          <w:szCs w:val="22"/>
        </w:rPr>
        <w:sym w:font="HQPB1" w:char="F047"/>
      </w:r>
      <w:r w:rsidR="00012722">
        <w:rPr>
          <w:sz w:val="22"/>
          <w:szCs w:val="22"/>
        </w:rPr>
        <w:sym w:font="HQPB2" w:char="F059"/>
      </w:r>
      <w:r w:rsidR="00012722">
        <w:rPr>
          <w:sz w:val="22"/>
          <w:szCs w:val="22"/>
        </w:rPr>
        <w:sym w:font="HQPB4" w:char="F0E4"/>
      </w:r>
      <w:r w:rsidR="00012722">
        <w:rPr>
          <w:sz w:val="22"/>
          <w:szCs w:val="22"/>
        </w:rPr>
        <w:sym w:font="HQPB2" w:char="F02E"/>
      </w:r>
      <w:r w:rsidR="00012722">
        <w:rPr>
          <w:rFonts w:ascii="(normal text)" w:hAnsi="(normal text)"/>
          <w:rtl/>
        </w:rPr>
        <w:t xml:space="preserve"> </w:t>
      </w:r>
      <w:r w:rsidR="00012722">
        <w:rPr>
          <w:sz w:val="22"/>
          <w:szCs w:val="22"/>
        </w:rPr>
        <w:sym w:font="HQPB5" w:char="F075"/>
      </w:r>
      <w:r w:rsidR="00012722">
        <w:rPr>
          <w:sz w:val="22"/>
          <w:szCs w:val="22"/>
        </w:rPr>
        <w:sym w:font="HQPB2" w:char="F0E4"/>
      </w:r>
      <w:r w:rsidR="00012722">
        <w:rPr>
          <w:sz w:val="22"/>
          <w:szCs w:val="22"/>
        </w:rPr>
        <w:sym w:font="HQPB5" w:char="F021"/>
      </w:r>
      <w:r w:rsidR="00012722">
        <w:rPr>
          <w:sz w:val="22"/>
          <w:szCs w:val="22"/>
        </w:rPr>
        <w:sym w:font="HQPB1" w:char="F023"/>
      </w:r>
      <w:r w:rsidR="00012722">
        <w:rPr>
          <w:sz w:val="22"/>
          <w:szCs w:val="22"/>
        </w:rPr>
        <w:sym w:font="HQPB5" w:char="F079"/>
      </w:r>
      <w:r w:rsidR="00012722">
        <w:rPr>
          <w:sz w:val="22"/>
          <w:szCs w:val="22"/>
        </w:rPr>
        <w:sym w:font="HQPB1" w:char="F089"/>
      </w:r>
      <w:r w:rsidR="00012722">
        <w:rPr>
          <w:sz w:val="22"/>
          <w:szCs w:val="22"/>
        </w:rPr>
        <w:sym w:font="HQPB5" w:char="F070"/>
      </w:r>
      <w:r w:rsidR="00012722">
        <w:rPr>
          <w:sz w:val="22"/>
          <w:szCs w:val="22"/>
        </w:rPr>
        <w:sym w:font="HQPB2" w:char="F06B"/>
      </w:r>
      <w:r w:rsidR="00012722">
        <w:rPr>
          <w:sz w:val="22"/>
          <w:szCs w:val="22"/>
        </w:rPr>
        <w:sym w:font="HQPB4" w:char="F0E0"/>
      </w:r>
      <w:r w:rsidR="00012722">
        <w:rPr>
          <w:sz w:val="22"/>
          <w:szCs w:val="22"/>
        </w:rPr>
        <w:sym w:font="HQPB1" w:char="F0AD"/>
      </w:r>
      <w:r w:rsidR="00012722">
        <w:rPr>
          <w:rFonts w:ascii="(normal text)" w:hAnsi="(normal text)"/>
          <w:rtl/>
        </w:rPr>
        <w:t xml:space="preserve"> </w:t>
      </w:r>
      <w:r w:rsidR="00012722">
        <w:rPr>
          <w:sz w:val="22"/>
          <w:szCs w:val="22"/>
        </w:rPr>
        <w:sym w:font="HQPB4" w:char="F0F8"/>
      </w:r>
      <w:r w:rsidR="00012722">
        <w:rPr>
          <w:sz w:val="22"/>
          <w:szCs w:val="22"/>
        </w:rPr>
        <w:sym w:font="HQPB1" w:char="F08C"/>
      </w:r>
      <w:r w:rsidR="00012722">
        <w:rPr>
          <w:sz w:val="22"/>
          <w:szCs w:val="22"/>
        </w:rPr>
        <w:sym w:font="HQPB4" w:char="F0CE"/>
      </w:r>
      <w:r w:rsidR="00012722">
        <w:rPr>
          <w:sz w:val="22"/>
          <w:szCs w:val="22"/>
        </w:rPr>
        <w:sym w:font="HQPB1" w:char="F029"/>
      </w:r>
      <w:r w:rsidR="00012722">
        <w:rPr>
          <w:rFonts w:ascii="(normal text)" w:hAnsi="(normal text)"/>
          <w:rtl/>
        </w:rPr>
        <w:t xml:space="preserve"> </w:t>
      </w:r>
      <w:r w:rsidR="00012722">
        <w:rPr>
          <w:sz w:val="22"/>
          <w:szCs w:val="22"/>
        </w:rPr>
        <w:sym w:font="HQPB5" w:char="F075"/>
      </w:r>
      <w:r w:rsidR="00012722">
        <w:rPr>
          <w:sz w:val="22"/>
          <w:szCs w:val="22"/>
        </w:rPr>
        <w:sym w:font="HQPB1" w:char="F08E"/>
      </w:r>
      <w:r w:rsidR="00012722">
        <w:rPr>
          <w:sz w:val="22"/>
          <w:szCs w:val="22"/>
        </w:rPr>
        <w:sym w:font="HQPB5" w:char="F07C"/>
      </w:r>
      <w:r w:rsidR="00012722">
        <w:rPr>
          <w:sz w:val="22"/>
          <w:szCs w:val="22"/>
        </w:rPr>
        <w:sym w:font="HQPB1" w:char="F0D8"/>
      </w:r>
      <w:r w:rsidR="00012722">
        <w:rPr>
          <w:sz w:val="22"/>
          <w:szCs w:val="22"/>
        </w:rPr>
        <w:sym w:font="HQPB5" w:char="F079"/>
      </w:r>
      <w:r w:rsidR="00012722">
        <w:rPr>
          <w:sz w:val="22"/>
          <w:szCs w:val="22"/>
        </w:rPr>
        <w:sym w:font="HQPB1" w:char="F06D"/>
      </w:r>
      <w:r w:rsidR="00012722">
        <w:rPr>
          <w:rFonts w:ascii="(normal text)" w:hAnsi="(normal text)"/>
          <w:rtl/>
        </w:rPr>
        <w:t xml:space="preserve"> </w:t>
      </w:r>
      <w:r w:rsidR="00012722">
        <w:rPr>
          <w:sz w:val="22"/>
          <w:szCs w:val="22"/>
        </w:rPr>
        <w:sym w:font="HQPB5" w:char="F07A"/>
      </w:r>
      <w:r w:rsidR="00012722">
        <w:rPr>
          <w:sz w:val="22"/>
          <w:szCs w:val="22"/>
        </w:rPr>
        <w:sym w:font="HQPB1" w:char="F03E"/>
      </w:r>
      <w:r w:rsidR="00012722">
        <w:rPr>
          <w:sz w:val="22"/>
          <w:szCs w:val="22"/>
        </w:rPr>
        <w:sym w:font="HQPB2" w:char="F071"/>
      </w:r>
      <w:r w:rsidR="00012722">
        <w:rPr>
          <w:sz w:val="22"/>
          <w:szCs w:val="22"/>
        </w:rPr>
        <w:sym w:font="HQPB4" w:char="F0E0"/>
      </w:r>
      <w:r w:rsidR="00012722">
        <w:rPr>
          <w:sz w:val="22"/>
          <w:szCs w:val="22"/>
        </w:rPr>
        <w:sym w:font="HQPB2" w:char="F029"/>
      </w:r>
      <w:r w:rsidR="00012722">
        <w:rPr>
          <w:sz w:val="22"/>
          <w:szCs w:val="22"/>
        </w:rPr>
        <w:sym w:font="HQPB4" w:char="F0F7"/>
      </w:r>
      <w:r w:rsidR="00012722">
        <w:rPr>
          <w:sz w:val="22"/>
          <w:szCs w:val="22"/>
        </w:rPr>
        <w:sym w:font="HQPB1" w:char="F0E8"/>
      </w:r>
      <w:r w:rsidR="00012722">
        <w:rPr>
          <w:sz w:val="22"/>
          <w:szCs w:val="22"/>
        </w:rPr>
        <w:sym w:font="HQPB5" w:char="F074"/>
      </w:r>
      <w:r w:rsidR="00012722">
        <w:rPr>
          <w:sz w:val="22"/>
          <w:szCs w:val="22"/>
        </w:rPr>
        <w:sym w:font="HQPB2" w:char="F083"/>
      </w:r>
      <w:r w:rsidR="00012722">
        <w:rPr>
          <w:rFonts w:ascii="(normal text)" w:hAnsi="(normal text)"/>
          <w:rtl/>
        </w:rPr>
        <w:t xml:space="preserve"> </w:t>
      </w:r>
      <w:r w:rsidR="00012722">
        <w:rPr>
          <w:sz w:val="22"/>
          <w:szCs w:val="22"/>
        </w:rPr>
        <w:sym w:font="HQPB4" w:char="F0DF"/>
      </w:r>
      <w:r w:rsidR="00012722">
        <w:rPr>
          <w:sz w:val="22"/>
          <w:szCs w:val="22"/>
        </w:rPr>
        <w:sym w:font="HQPB1" w:char="F04E"/>
      </w:r>
      <w:r w:rsidR="00012722">
        <w:rPr>
          <w:sz w:val="22"/>
          <w:szCs w:val="22"/>
        </w:rPr>
        <w:sym w:font="HQPB4" w:char="F0F6"/>
      </w:r>
      <w:r w:rsidR="00012722">
        <w:rPr>
          <w:sz w:val="22"/>
          <w:szCs w:val="22"/>
        </w:rPr>
        <w:sym w:font="HQPB2" w:char="F071"/>
      </w:r>
      <w:r w:rsidR="00012722">
        <w:rPr>
          <w:sz w:val="22"/>
          <w:szCs w:val="22"/>
        </w:rPr>
        <w:sym w:font="HQPB5" w:char="F079"/>
      </w:r>
      <w:r w:rsidR="00012722">
        <w:rPr>
          <w:sz w:val="22"/>
          <w:szCs w:val="22"/>
        </w:rPr>
        <w:sym w:font="HQPB2" w:char="F04A"/>
      </w:r>
      <w:r w:rsidR="00012722">
        <w:rPr>
          <w:sz w:val="22"/>
          <w:szCs w:val="22"/>
        </w:rPr>
        <w:sym w:font="HQPB4" w:char="F0F8"/>
      </w:r>
      <w:r w:rsidR="00012722">
        <w:rPr>
          <w:sz w:val="22"/>
          <w:szCs w:val="22"/>
        </w:rPr>
        <w:sym w:font="HQPB2" w:char="F039"/>
      </w:r>
      <w:r w:rsidR="00012722">
        <w:rPr>
          <w:sz w:val="22"/>
          <w:szCs w:val="22"/>
        </w:rPr>
        <w:sym w:font="HQPB5" w:char="F024"/>
      </w:r>
      <w:r w:rsidR="00012722">
        <w:rPr>
          <w:sz w:val="22"/>
          <w:szCs w:val="22"/>
        </w:rPr>
        <w:sym w:font="HQPB1" w:char="F023"/>
      </w:r>
      <w:r w:rsidR="00012722">
        <w:rPr>
          <w:rFonts w:ascii="(normal text)" w:hAnsi="(normal text)"/>
          <w:rtl/>
        </w:rPr>
        <w:t xml:space="preserve"> </w:t>
      </w:r>
      <w:r w:rsidR="00012722">
        <w:rPr>
          <w:sz w:val="22"/>
          <w:szCs w:val="22"/>
        </w:rPr>
        <w:sym w:font="HQPB4" w:char="F0F8"/>
      </w:r>
      <w:r w:rsidR="00012722">
        <w:rPr>
          <w:sz w:val="22"/>
          <w:szCs w:val="22"/>
        </w:rPr>
        <w:sym w:font="HQPB1" w:char="F08C"/>
      </w:r>
      <w:r w:rsidR="00012722">
        <w:rPr>
          <w:sz w:val="22"/>
          <w:szCs w:val="22"/>
        </w:rPr>
        <w:sym w:font="HQPB4" w:char="F0CE"/>
      </w:r>
      <w:r w:rsidR="00012722">
        <w:rPr>
          <w:sz w:val="22"/>
          <w:szCs w:val="22"/>
        </w:rPr>
        <w:sym w:font="HQPB1" w:char="F029"/>
      </w:r>
      <w:r w:rsidR="00012722">
        <w:rPr>
          <w:rFonts w:ascii="(normal text)" w:hAnsi="(normal text)"/>
          <w:rtl/>
        </w:rPr>
        <w:t xml:space="preserve"> </w:t>
      </w:r>
      <w:r w:rsidR="00012722">
        <w:rPr>
          <w:sz w:val="22"/>
          <w:szCs w:val="22"/>
        </w:rPr>
        <w:sym w:font="HQPB5" w:char="F074"/>
      </w:r>
      <w:r w:rsidR="00012722">
        <w:rPr>
          <w:sz w:val="22"/>
          <w:szCs w:val="22"/>
        </w:rPr>
        <w:sym w:font="HQPB2" w:char="F041"/>
      </w:r>
      <w:r w:rsidR="00012722">
        <w:rPr>
          <w:sz w:val="22"/>
          <w:szCs w:val="22"/>
        </w:rPr>
        <w:sym w:font="HQPB1" w:char="F024"/>
      </w:r>
      <w:r w:rsidR="00012722">
        <w:rPr>
          <w:sz w:val="22"/>
          <w:szCs w:val="22"/>
        </w:rPr>
        <w:sym w:font="HQPB5" w:char="F073"/>
      </w:r>
      <w:r w:rsidR="00012722">
        <w:rPr>
          <w:sz w:val="22"/>
          <w:szCs w:val="22"/>
        </w:rPr>
        <w:sym w:font="HQPB2" w:char="F025"/>
      </w:r>
      <w:r w:rsidR="00012722">
        <w:rPr>
          <w:rFonts w:ascii="(normal text)" w:hAnsi="(normal text)"/>
          <w:rtl/>
        </w:rPr>
        <w:t xml:space="preserve"> </w:t>
      </w:r>
      <w:r w:rsidR="00012722">
        <w:rPr>
          <w:sz w:val="22"/>
          <w:szCs w:val="22"/>
        </w:rPr>
        <w:sym w:font="HQPB4" w:char="F0CF"/>
      </w:r>
      <w:r w:rsidR="00012722">
        <w:rPr>
          <w:sz w:val="22"/>
          <w:szCs w:val="22"/>
        </w:rPr>
        <w:sym w:font="HQPB2" w:char="F06D"/>
      </w:r>
      <w:r w:rsidR="00012722">
        <w:rPr>
          <w:sz w:val="22"/>
          <w:szCs w:val="22"/>
        </w:rPr>
        <w:sym w:font="HQPB2" w:char="F08B"/>
      </w:r>
      <w:r w:rsidR="00012722">
        <w:rPr>
          <w:sz w:val="22"/>
          <w:szCs w:val="22"/>
        </w:rPr>
        <w:sym w:font="HQPB4" w:char="F0CF"/>
      </w:r>
      <w:r w:rsidR="00012722">
        <w:rPr>
          <w:sz w:val="22"/>
          <w:szCs w:val="22"/>
        </w:rPr>
        <w:sym w:font="HQPB2" w:char="F05E"/>
      </w:r>
      <w:r w:rsidR="00012722">
        <w:rPr>
          <w:sz w:val="22"/>
          <w:szCs w:val="22"/>
        </w:rPr>
        <w:sym w:font="HQPB5" w:char="F074"/>
      </w:r>
      <w:r w:rsidR="00012722">
        <w:rPr>
          <w:sz w:val="22"/>
          <w:szCs w:val="22"/>
        </w:rPr>
        <w:sym w:font="HQPB1" w:char="F037"/>
      </w:r>
      <w:r w:rsidR="00012722">
        <w:rPr>
          <w:sz w:val="22"/>
          <w:szCs w:val="22"/>
        </w:rPr>
        <w:sym w:font="HQPB4" w:char="F0CF"/>
      </w:r>
      <w:r w:rsidR="00012722">
        <w:rPr>
          <w:sz w:val="22"/>
          <w:szCs w:val="22"/>
        </w:rPr>
        <w:sym w:font="HQPB2" w:char="F039"/>
      </w:r>
      <w:r w:rsidR="00012722">
        <w:rPr>
          <w:rFonts w:ascii="(normal text)" w:hAnsi="(normal text)"/>
          <w:rtl/>
        </w:rPr>
        <w:t xml:space="preserve"> </w:t>
      </w:r>
      <w:r w:rsidR="00012722">
        <w:rPr>
          <w:sz w:val="22"/>
          <w:szCs w:val="22"/>
        </w:rPr>
        <w:sym w:font="HQPB1" w:char="F024"/>
      </w:r>
      <w:r w:rsidR="00012722">
        <w:rPr>
          <w:sz w:val="22"/>
          <w:szCs w:val="22"/>
        </w:rPr>
        <w:sym w:font="HQPB5" w:char="F074"/>
      </w:r>
      <w:r w:rsidR="00012722">
        <w:rPr>
          <w:sz w:val="22"/>
          <w:szCs w:val="22"/>
        </w:rPr>
        <w:sym w:font="HQPB2" w:char="F042"/>
      </w:r>
      <w:r w:rsidR="00012722">
        <w:rPr>
          <w:rFonts w:ascii="(normal text)" w:hAnsi="(normal text)"/>
          <w:rtl/>
        </w:rPr>
        <w:t xml:space="preserve"> </w:t>
      </w:r>
      <w:r w:rsidR="00012722">
        <w:rPr>
          <w:sz w:val="22"/>
          <w:szCs w:val="22"/>
        </w:rPr>
        <w:sym w:font="HQPB5" w:char="F074"/>
      </w:r>
      <w:r w:rsidR="00012722">
        <w:rPr>
          <w:sz w:val="22"/>
          <w:szCs w:val="22"/>
        </w:rPr>
        <w:sym w:font="HQPB2" w:char="F062"/>
      </w:r>
      <w:r w:rsidR="00012722">
        <w:rPr>
          <w:sz w:val="22"/>
          <w:szCs w:val="22"/>
        </w:rPr>
        <w:sym w:font="HQPB2" w:char="F072"/>
      </w:r>
      <w:r w:rsidR="00012722">
        <w:rPr>
          <w:sz w:val="22"/>
          <w:szCs w:val="22"/>
        </w:rPr>
        <w:sym w:font="HQPB4" w:char="F0DF"/>
      </w:r>
      <w:r w:rsidR="00012722">
        <w:rPr>
          <w:sz w:val="22"/>
          <w:szCs w:val="22"/>
        </w:rPr>
        <w:sym w:font="HQPB1" w:char="F089"/>
      </w:r>
      <w:r w:rsidR="00012722">
        <w:rPr>
          <w:sz w:val="22"/>
          <w:szCs w:val="22"/>
        </w:rPr>
        <w:sym w:font="HQPB4" w:char="F0E7"/>
      </w:r>
      <w:r w:rsidR="00012722">
        <w:rPr>
          <w:sz w:val="22"/>
          <w:szCs w:val="22"/>
        </w:rPr>
        <w:sym w:font="HQPB1" w:char="F037"/>
      </w:r>
      <w:r w:rsidR="00012722">
        <w:rPr>
          <w:sz w:val="22"/>
          <w:szCs w:val="22"/>
        </w:rPr>
        <w:sym w:font="HQPB4" w:char="F0F7"/>
      </w:r>
      <w:r w:rsidR="00012722">
        <w:rPr>
          <w:sz w:val="22"/>
          <w:szCs w:val="22"/>
        </w:rPr>
        <w:sym w:font="HQPB1" w:char="F0E8"/>
      </w:r>
      <w:r w:rsidR="00012722">
        <w:rPr>
          <w:sz w:val="22"/>
          <w:szCs w:val="22"/>
        </w:rPr>
        <w:sym w:font="HQPB5" w:char="F073"/>
      </w:r>
      <w:r w:rsidR="00012722">
        <w:rPr>
          <w:sz w:val="22"/>
          <w:szCs w:val="22"/>
        </w:rPr>
        <w:sym w:font="HQPB1" w:char="F03F"/>
      </w:r>
      <w:r w:rsidR="00012722">
        <w:rPr>
          <w:rFonts w:ascii="(normal text)" w:hAnsi="(normal text)"/>
          <w:rtl/>
        </w:rPr>
        <w:t xml:space="preserve"> </w:t>
      </w:r>
      <w:r w:rsidR="00012722">
        <w:rPr>
          <w:sz w:val="22"/>
          <w:szCs w:val="22"/>
        </w:rPr>
        <w:sym w:font="HQPB5" w:char="F02E"/>
      </w:r>
      <w:r w:rsidR="00012722">
        <w:rPr>
          <w:sz w:val="22"/>
          <w:szCs w:val="22"/>
        </w:rPr>
        <w:sym w:font="HQPB2" w:char="F060"/>
      </w:r>
      <w:r w:rsidR="00012722">
        <w:rPr>
          <w:sz w:val="22"/>
          <w:szCs w:val="22"/>
        </w:rPr>
        <w:sym w:font="HQPB4" w:char="F0CF"/>
      </w:r>
      <w:r w:rsidR="00012722">
        <w:rPr>
          <w:sz w:val="22"/>
          <w:szCs w:val="22"/>
        </w:rPr>
        <w:sym w:font="HQPB2" w:char="F042"/>
      </w:r>
      <w:r w:rsidR="00012722">
        <w:rPr>
          <w:rFonts w:ascii="(normal text)" w:hAnsi="(normal text)"/>
          <w:rtl/>
        </w:rPr>
        <w:t xml:space="preserve"> </w:t>
      </w:r>
      <w:r w:rsidR="00012722">
        <w:rPr>
          <w:sz w:val="22"/>
          <w:szCs w:val="22"/>
        </w:rPr>
        <w:sym w:font="HQPB2" w:char="F093"/>
      </w:r>
      <w:r w:rsidR="00012722">
        <w:rPr>
          <w:sz w:val="22"/>
          <w:szCs w:val="22"/>
        </w:rPr>
        <w:sym w:font="HQPB4" w:char="F0CF"/>
      </w:r>
      <w:r w:rsidR="00012722">
        <w:rPr>
          <w:sz w:val="22"/>
          <w:szCs w:val="22"/>
        </w:rPr>
        <w:sym w:font="HQPB1" w:char="F089"/>
      </w:r>
      <w:r w:rsidR="00012722">
        <w:rPr>
          <w:sz w:val="22"/>
          <w:szCs w:val="22"/>
        </w:rPr>
        <w:sym w:font="HQPB4" w:char="F0F7"/>
      </w:r>
      <w:r w:rsidR="00012722">
        <w:rPr>
          <w:sz w:val="22"/>
          <w:szCs w:val="22"/>
        </w:rPr>
        <w:sym w:font="HQPB1" w:char="F0E8"/>
      </w:r>
      <w:r w:rsidR="00012722">
        <w:rPr>
          <w:sz w:val="22"/>
          <w:szCs w:val="22"/>
        </w:rPr>
        <w:sym w:font="HQPB5" w:char="F074"/>
      </w:r>
      <w:r w:rsidR="00012722">
        <w:rPr>
          <w:sz w:val="22"/>
          <w:szCs w:val="22"/>
        </w:rPr>
        <w:sym w:font="HQPB1" w:char="F02F"/>
      </w:r>
      <w:r w:rsidR="00012722">
        <w:rPr>
          <w:rFonts w:ascii="(normal text)" w:hAnsi="(normal text)"/>
          <w:rtl/>
        </w:rPr>
        <w:t xml:space="preserve"> </w:t>
      </w:r>
      <w:r w:rsidR="00012722">
        <w:rPr>
          <w:sz w:val="22"/>
          <w:szCs w:val="22"/>
        </w:rPr>
        <w:sym w:font="HQPB5" w:char="F028"/>
      </w:r>
      <w:r w:rsidR="00012722">
        <w:rPr>
          <w:sz w:val="22"/>
          <w:szCs w:val="22"/>
        </w:rPr>
        <w:sym w:font="HQPB1" w:char="F023"/>
      </w:r>
      <w:r w:rsidR="00012722">
        <w:rPr>
          <w:sz w:val="22"/>
          <w:szCs w:val="22"/>
        </w:rPr>
        <w:sym w:font="HQPB2" w:char="F071"/>
      </w:r>
      <w:r w:rsidR="00012722">
        <w:rPr>
          <w:sz w:val="22"/>
          <w:szCs w:val="22"/>
        </w:rPr>
        <w:sym w:font="HQPB4" w:char="F0E4"/>
      </w:r>
      <w:r w:rsidR="00012722">
        <w:rPr>
          <w:sz w:val="22"/>
          <w:szCs w:val="22"/>
        </w:rPr>
        <w:sym w:font="HQPB2" w:char="F039"/>
      </w:r>
      <w:r w:rsidR="00012722">
        <w:rPr>
          <w:sz w:val="22"/>
          <w:szCs w:val="22"/>
        </w:rPr>
        <w:sym w:font="HQPB1" w:char="F024"/>
      </w:r>
      <w:r w:rsidR="00012722">
        <w:rPr>
          <w:sz w:val="22"/>
          <w:szCs w:val="22"/>
        </w:rPr>
        <w:sym w:font="HQPB5" w:char="F073"/>
      </w:r>
      <w:r w:rsidR="00012722">
        <w:rPr>
          <w:sz w:val="22"/>
          <w:szCs w:val="22"/>
        </w:rPr>
        <w:sym w:font="HQPB2" w:char="F025"/>
      </w:r>
      <w:r w:rsidR="00012722">
        <w:rPr>
          <w:rFonts w:ascii="(normal text)" w:hAnsi="(normal text)"/>
          <w:rtl/>
        </w:rPr>
        <w:t xml:space="preserve"> </w:t>
      </w:r>
      <w:r w:rsidR="00012722">
        <w:rPr>
          <w:sz w:val="22"/>
          <w:szCs w:val="22"/>
        </w:rPr>
        <w:sym w:font="HQPB4" w:char="F0DF"/>
      </w:r>
      <w:r w:rsidR="00012722">
        <w:rPr>
          <w:sz w:val="22"/>
          <w:szCs w:val="22"/>
        </w:rPr>
        <w:sym w:font="HQPB1" w:char="F089"/>
      </w:r>
      <w:r w:rsidR="00012722">
        <w:rPr>
          <w:sz w:val="22"/>
          <w:szCs w:val="22"/>
        </w:rPr>
        <w:sym w:font="HQPB4" w:char="F0E7"/>
      </w:r>
      <w:r w:rsidR="00012722">
        <w:rPr>
          <w:sz w:val="22"/>
          <w:szCs w:val="22"/>
        </w:rPr>
        <w:sym w:font="HQPB1" w:char="F037"/>
      </w:r>
      <w:r w:rsidR="00012722">
        <w:rPr>
          <w:sz w:val="22"/>
          <w:szCs w:val="22"/>
        </w:rPr>
        <w:sym w:font="HQPB4" w:char="F0F7"/>
      </w:r>
      <w:r w:rsidR="00012722">
        <w:rPr>
          <w:sz w:val="22"/>
          <w:szCs w:val="22"/>
        </w:rPr>
        <w:sym w:font="HQPB1" w:char="F0E8"/>
      </w:r>
      <w:r w:rsidR="00012722">
        <w:rPr>
          <w:sz w:val="22"/>
          <w:szCs w:val="22"/>
        </w:rPr>
        <w:sym w:font="HQPB5" w:char="F074"/>
      </w:r>
      <w:r w:rsidR="00012722">
        <w:rPr>
          <w:sz w:val="22"/>
          <w:szCs w:val="22"/>
        </w:rPr>
        <w:sym w:font="HQPB2" w:char="F052"/>
      </w:r>
      <w:r w:rsidR="00012722">
        <w:rPr>
          <w:rFonts w:ascii="(normal text)" w:hAnsi="(normal text)"/>
          <w:rtl/>
        </w:rPr>
        <w:t xml:space="preserve"> </w:t>
      </w:r>
      <w:r w:rsidR="00012722">
        <w:rPr>
          <w:sz w:val="22"/>
          <w:szCs w:val="22"/>
        </w:rPr>
        <w:sym w:font="HQPB5" w:char="F079"/>
      </w:r>
      <w:r w:rsidR="00012722">
        <w:rPr>
          <w:sz w:val="22"/>
          <w:szCs w:val="22"/>
        </w:rPr>
        <w:sym w:font="HQPB2" w:char="F037"/>
      </w:r>
      <w:r w:rsidR="00012722">
        <w:rPr>
          <w:sz w:val="22"/>
          <w:szCs w:val="22"/>
        </w:rPr>
        <w:sym w:font="HQPB5" w:char="F079"/>
      </w:r>
      <w:r w:rsidR="00012722">
        <w:rPr>
          <w:sz w:val="22"/>
          <w:szCs w:val="22"/>
        </w:rPr>
        <w:sym w:font="HQPB2" w:char="F067"/>
      </w:r>
      <w:r w:rsidR="00012722">
        <w:rPr>
          <w:sz w:val="22"/>
          <w:szCs w:val="22"/>
        </w:rPr>
        <w:sym w:font="HQPB2" w:char="F0BB"/>
      </w:r>
      <w:r w:rsidR="00012722">
        <w:rPr>
          <w:sz w:val="22"/>
          <w:szCs w:val="22"/>
        </w:rPr>
        <w:sym w:font="HQPB5" w:char="F073"/>
      </w:r>
      <w:r w:rsidR="00012722">
        <w:rPr>
          <w:sz w:val="22"/>
          <w:szCs w:val="22"/>
        </w:rPr>
        <w:sym w:font="HQPB2" w:char="F039"/>
      </w:r>
      <w:r w:rsidR="00012722">
        <w:rPr>
          <w:sz w:val="22"/>
          <w:szCs w:val="22"/>
        </w:rPr>
        <w:sym w:font="HQPB4" w:char="F0CE"/>
      </w:r>
      <w:r w:rsidR="00012722">
        <w:rPr>
          <w:sz w:val="22"/>
          <w:szCs w:val="22"/>
        </w:rPr>
        <w:sym w:font="HQPB1" w:char="F029"/>
      </w:r>
      <w:r w:rsidR="00012722">
        <w:rPr>
          <w:rFonts w:ascii="(normal text)" w:hAnsi="(normal text)"/>
          <w:rtl/>
        </w:rPr>
        <w:t xml:space="preserve"> </w:t>
      </w:r>
      <w:r w:rsidR="00012722">
        <w:rPr>
          <w:sz w:val="22"/>
          <w:szCs w:val="22"/>
        </w:rPr>
        <w:sym w:font="HQPB5" w:char="F074"/>
      </w:r>
      <w:r w:rsidR="00012722">
        <w:rPr>
          <w:sz w:val="22"/>
          <w:szCs w:val="22"/>
        </w:rPr>
        <w:sym w:font="HQPB2" w:char="F06D"/>
      </w:r>
      <w:r w:rsidR="00012722">
        <w:rPr>
          <w:sz w:val="22"/>
          <w:szCs w:val="22"/>
        </w:rPr>
        <w:sym w:font="HQPB2" w:char="F0BB"/>
      </w:r>
      <w:r w:rsidR="00012722">
        <w:rPr>
          <w:sz w:val="22"/>
          <w:szCs w:val="22"/>
        </w:rPr>
        <w:sym w:font="HQPB5" w:char="F073"/>
      </w:r>
      <w:r w:rsidR="00012722">
        <w:rPr>
          <w:sz w:val="22"/>
          <w:szCs w:val="22"/>
        </w:rPr>
        <w:sym w:font="HQPB2" w:char="F039"/>
      </w:r>
      <w:r w:rsidR="00012722">
        <w:rPr>
          <w:sz w:val="22"/>
          <w:szCs w:val="22"/>
        </w:rPr>
        <w:sym w:font="HQPB4" w:char="F0CE"/>
      </w:r>
      <w:r w:rsidR="00012722">
        <w:rPr>
          <w:sz w:val="22"/>
          <w:szCs w:val="22"/>
        </w:rPr>
        <w:sym w:font="HQPB1" w:char="F029"/>
      </w:r>
      <w:r w:rsidR="00012722">
        <w:rPr>
          <w:sz w:val="22"/>
          <w:szCs w:val="22"/>
        </w:rPr>
        <w:sym w:font="HQPB5" w:char="F075"/>
      </w:r>
      <w:r w:rsidR="00012722">
        <w:rPr>
          <w:sz w:val="22"/>
          <w:szCs w:val="22"/>
        </w:rPr>
        <w:sym w:font="HQPB2" w:char="F072"/>
      </w:r>
      <w:r w:rsidR="00012722">
        <w:rPr>
          <w:rFonts w:ascii="(normal text)" w:hAnsi="(normal text)"/>
          <w:rtl/>
        </w:rPr>
        <w:t xml:space="preserve"> </w:t>
      </w:r>
      <w:r w:rsidR="00012722">
        <w:rPr>
          <w:sz w:val="22"/>
          <w:szCs w:val="22"/>
        </w:rPr>
        <w:sym w:font="HQPB5" w:char="F079"/>
      </w:r>
      <w:r w:rsidR="00012722">
        <w:rPr>
          <w:sz w:val="22"/>
          <w:szCs w:val="22"/>
        </w:rPr>
        <w:sym w:font="HQPB2" w:char="F037"/>
      </w:r>
      <w:r w:rsidR="00012722">
        <w:rPr>
          <w:sz w:val="22"/>
          <w:szCs w:val="22"/>
        </w:rPr>
        <w:sym w:font="HQPB4" w:char="F0CD"/>
      </w:r>
      <w:r w:rsidR="00012722">
        <w:rPr>
          <w:sz w:val="22"/>
          <w:szCs w:val="22"/>
        </w:rPr>
        <w:sym w:font="HQPB2" w:char="F0AC"/>
      </w:r>
      <w:r w:rsidR="00012722">
        <w:rPr>
          <w:sz w:val="22"/>
          <w:szCs w:val="22"/>
        </w:rPr>
        <w:sym w:font="HQPB5" w:char="F021"/>
      </w:r>
      <w:r w:rsidR="00012722">
        <w:rPr>
          <w:sz w:val="22"/>
          <w:szCs w:val="22"/>
        </w:rPr>
        <w:sym w:font="HQPB1" w:char="F024"/>
      </w:r>
      <w:r w:rsidR="00012722">
        <w:rPr>
          <w:sz w:val="22"/>
          <w:szCs w:val="22"/>
        </w:rPr>
        <w:sym w:font="HQPB5" w:char="F074"/>
      </w:r>
      <w:r w:rsidR="00012722">
        <w:rPr>
          <w:sz w:val="22"/>
          <w:szCs w:val="22"/>
        </w:rPr>
        <w:sym w:font="HQPB1" w:char="F02F"/>
      </w:r>
      <w:r w:rsidR="00012722">
        <w:rPr>
          <w:sz w:val="22"/>
          <w:szCs w:val="22"/>
        </w:rPr>
        <w:sym w:font="HQPB1" w:char="F023"/>
      </w:r>
      <w:r w:rsidR="00012722">
        <w:rPr>
          <w:sz w:val="22"/>
          <w:szCs w:val="22"/>
        </w:rPr>
        <w:sym w:font="HQPB5" w:char="F075"/>
      </w:r>
      <w:r w:rsidR="00012722">
        <w:rPr>
          <w:sz w:val="22"/>
          <w:szCs w:val="22"/>
        </w:rPr>
        <w:sym w:font="HQPB2" w:char="F0E4"/>
      </w:r>
      <w:r w:rsidR="00012722">
        <w:rPr>
          <w:rFonts w:ascii="(normal text)" w:hAnsi="(normal text)"/>
          <w:rtl/>
        </w:rPr>
        <w:t xml:space="preserve"> </w:t>
      </w:r>
      <w:r w:rsidR="00012722">
        <w:rPr>
          <w:sz w:val="22"/>
          <w:szCs w:val="22"/>
        </w:rPr>
        <w:sym w:font="HQPB5" w:char="F07A"/>
      </w:r>
      <w:r w:rsidR="00012722">
        <w:rPr>
          <w:sz w:val="22"/>
          <w:szCs w:val="22"/>
        </w:rPr>
        <w:sym w:font="HQPB2" w:char="F04F"/>
      </w:r>
      <w:r w:rsidR="00012722">
        <w:rPr>
          <w:sz w:val="22"/>
          <w:szCs w:val="22"/>
        </w:rPr>
        <w:sym w:font="HQPB2" w:char="F0BF"/>
      </w:r>
      <w:r w:rsidR="00012722">
        <w:rPr>
          <w:sz w:val="22"/>
          <w:szCs w:val="22"/>
        </w:rPr>
        <w:sym w:font="HQPB4" w:char="F0CF"/>
      </w:r>
      <w:r w:rsidR="00012722">
        <w:rPr>
          <w:sz w:val="22"/>
          <w:szCs w:val="22"/>
        </w:rPr>
        <w:sym w:font="HQPB2" w:char="F064"/>
      </w:r>
      <w:r w:rsidR="00012722">
        <w:rPr>
          <w:sz w:val="22"/>
          <w:szCs w:val="22"/>
        </w:rPr>
        <w:sym w:font="HQPB2" w:char="F0BA"/>
      </w:r>
      <w:r w:rsidR="00012722">
        <w:rPr>
          <w:sz w:val="22"/>
          <w:szCs w:val="22"/>
        </w:rPr>
        <w:sym w:font="HQPB5" w:char="F074"/>
      </w:r>
      <w:r w:rsidR="00012722">
        <w:rPr>
          <w:sz w:val="22"/>
          <w:szCs w:val="22"/>
        </w:rPr>
        <w:sym w:font="HQPB1" w:char="F08D"/>
      </w:r>
      <w:r w:rsidR="00012722">
        <w:rPr>
          <w:sz w:val="22"/>
          <w:szCs w:val="22"/>
        </w:rPr>
        <w:sym w:font="HQPB4" w:char="F0F6"/>
      </w:r>
      <w:r w:rsidR="00012722">
        <w:rPr>
          <w:sz w:val="22"/>
          <w:szCs w:val="22"/>
        </w:rPr>
        <w:sym w:font="HQPB1" w:char="F02F"/>
      </w:r>
      <w:r w:rsidR="00012722">
        <w:rPr>
          <w:sz w:val="22"/>
          <w:szCs w:val="22"/>
        </w:rPr>
        <w:sym w:font="HQPB4" w:char="F0CE"/>
      </w:r>
      <w:r w:rsidR="00012722">
        <w:rPr>
          <w:sz w:val="22"/>
          <w:szCs w:val="22"/>
        </w:rPr>
        <w:sym w:font="HQPB1" w:char="F029"/>
      </w:r>
      <w:r w:rsidR="00012722">
        <w:rPr>
          <w:rFonts w:ascii="(normal text)" w:hAnsi="(normal text)"/>
          <w:rtl/>
        </w:rPr>
        <w:t xml:space="preserve"> </w:t>
      </w:r>
      <w:r w:rsidR="00012722">
        <w:rPr>
          <w:sz w:val="22"/>
          <w:szCs w:val="22"/>
        </w:rPr>
        <w:sym w:font="HQPB5" w:char="F09F"/>
      </w:r>
      <w:r w:rsidR="00012722">
        <w:rPr>
          <w:sz w:val="22"/>
          <w:szCs w:val="22"/>
        </w:rPr>
        <w:sym w:font="HQPB2" w:char="F040"/>
      </w:r>
      <w:r w:rsidR="00012722">
        <w:rPr>
          <w:sz w:val="22"/>
          <w:szCs w:val="22"/>
        </w:rPr>
        <w:sym w:font="HQPB2" w:char="F08A"/>
      </w:r>
      <w:r w:rsidR="00012722">
        <w:rPr>
          <w:sz w:val="22"/>
          <w:szCs w:val="22"/>
        </w:rPr>
        <w:sym w:font="HQPB4" w:char="F0CF"/>
      </w:r>
      <w:r w:rsidR="00012722">
        <w:rPr>
          <w:sz w:val="22"/>
          <w:szCs w:val="22"/>
        </w:rPr>
        <w:sym w:font="HQPB1" w:char="F0E8"/>
      </w:r>
      <w:r w:rsidR="00012722">
        <w:rPr>
          <w:sz w:val="22"/>
          <w:szCs w:val="22"/>
        </w:rPr>
        <w:sym w:font="HQPB2" w:char="F0BB"/>
      </w:r>
      <w:r w:rsidR="00012722">
        <w:rPr>
          <w:sz w:val="22"/>
          <w:szCs w:val="22"/>
        </w:rPr>
        <w:sym w:font="HQPB5" w:char="F079"/>
      </w:r>
      <w:r w:rsidR="00012722">
        <w:rPr>
          <w:sz w:val="22"/>
          <w:szCs w:val="22"/>
        </w:rPr>
        <w:sym w:font="HQPB2" w:char="F04A"/>
      </w:r>
      <w:r w:rsidR="00012722">
        <w:rPr>
          <w:sz w:val="22"/>
          <w:szCs w:val="22"/>
        </w:rPr>
        <w:sym w:font="HQPB4" w:char="F0F3"/>
      </w:r>
      <w:r w:rsidR="00012722">
        <w:rPr>
          <w:sz w:val="22"/>
          <w:szCs w:val="22"/>
        </w:rPr>
        <w:sym w:font="HQPB1" w:char="F099"/>
      </w:r>
      <w:r w:rsidR="00012722">
        <w:rPr>
          <w:sz w:val="22"/>
          <w:szCs w:val="22"/>
        </w:rPr>
        <w:sym w:font="HQPB4" w:char="F0CE"/>
      </w:r>
      <w:r w:rsidR="00012722">
        <w:rPr>
          <w:sz w:val="22"/>
          <w:szCs w:val="22"/>
        </w:rPr>
        <w:sym w:font="HQPB1" w:char="F029"/>
      </w:r>
      <w:r w:rsidR="00012722">
        <w:rPr>
          <w:sz w:val="22"/>
          <w:szCs w:val="22"/>
        </w:rPr>
        <w:sym w:font="HQPB5" w:char="F075"/>
      </w:r>
      <w:r w:rsidR="00012722">
        <w:rPr>
          <w:sz w:val="22"/>
          <w:szCs w:val="22"/>
        </w:rPr>
        <w:sym w:font="HQPB2" w:char="F072"/>
      </w:r>
      <w:r w:rsidR="00012722">
        <w:rPr>
          <w:rFonts w:ascii="(normal text)" w:hAnsi="(normal text)"/>
          <w:rtl/>
        </w:rPr>
        <w:t xml:space="preserve"> </w:t>
      </w:r>
      <w:r w:rsidR="00012722">
        <w:rPr>
          <w:sz w:val="22"/>
          <w:szCs w:val="22"/>
        </w:rPr>
        <w:sym w:font="HQPB5" w:char="F074"/>
      </w:r>
      <w:r w:rsidR="00012722">
        <w:rPr>
          <w:sz w:val="22"/>
          <w:szCs w:val="22"/>
        </w:rPr>
        <w:sym w:font="HQPB2" w:char="F02C"/>
      </w:r>
      <w:r w:rsidR="00012722">
        <w:rPr>
          <w:sz w:val="22"/>
          <w:szCs w:val="22"/>
        </w:rPr>
        <w:sym w:font="HQPB2" w:char="F0BB"/>
      </w:r>
      <w:r w:rsidR="00012722">
        <w:rPr>
          <w:sz w:val="22"/>
          <w:szCs w:val="22"/>
        </w:rPr>
        <w:sym w:font="HQPB5" w:char="F079"/>
      </w:r>
      <w:r w:rsidR="00012722">
        <w:rPr>
          <w:sz w:val="22"/>
          <w:szCs w:val="22"/>
        </w:rPr>
        <w:sym w:font="HQPB1" w:char="F073"/>
      </w:r>
      <w:r w:rsidR="00012722">
        <w:rPr>
          <w:sz w:val="22"/>
          <w:szCs w:val="22"/>
        </w:rPr>
        <w:sym w:font="HQPB4" w:char="F0F3"/>
      </w:r>
      <w:r w:rsidR="00012722">
        <w:rPr>
          <w:sz w:val="22"/>
          <w:szCs w:val="22"/>
        </w:rPr>
        <w:sym w:font="HQPB1" w:char="F099"/>
      </w:r>
      <w:r w:rsidR="00012722">
        <w:rPr>
          <w:sz w:val="22"/>
          <w:szCs w:val="22"/>
        </w:rPr>
        <w:sym w:font="HQPB4" w:char="F0CE"/>
      </w:r>
      <w:r w:rsidR="00012722">
        <w:rPr>
          <w:sz w:val="22"/>
          <w:szCs w:val="22"/>
        </w:rPr>
        <w:sym w:font="HQPB1" w:char="F029"/>
      </w:r>
      <w:r w:rsidR="00012722">
        <w:rPr>
          <w:sz w:val="22"/>
          <w:szCs w:val="22"/>
        </w:rPr>
        <w:sym w:font="HQPB5" w:char="F075"/>
      </w:r>
      <w:r w:rsidR="00012722">
        <w:rPr>
          <w:sz w:val="22"/>
          <w:szCs w:val="22"/>
        </w:rPr>
        <w:sym w:font="HQPB2" w:char="F072"/>
      </w:r>
      <w:r w:rsidR="00012722">
        <w:rPr>
          <w:rFonts w:ascii="(normal text)" w:hAnsi="(normal text)"/>
          <w:rtl/>
        </w:rPr>
        <w:t xml:space="preserve"> </w:t>
      </w:r>
      <w:r w:rsidR="00012722">
        <w:rPr>
          <w:sz w:val="22"/>
          <w:szCs w:val="22"/>
        </w:rPr>
        <w:sym w:font="HQPB1" w:char="F024"/>
      </w:r>
      <w:r w:rsidR="00012722">
        <w:rPr>
          <w:sz w:val="22"/>
          <w:szCs w:val="22"/>
        </w:rPr>
        <w:sym w:font="HQPB4" w:char="F059"/>
      </w:r>
      <w:r w:rsidR="00012722">
        <w:rPr>
          <w:sz w:val="22"/>
          <w:szCs w:val="22"/>
        </w:rPr>
        <w:sym w:font="HQPB2" w:char="F067"/>
      </w:r>
      <w:r w:rsidR="00012722">
        <w:rPr>
          <w:sz w:val="22"/>
          <w:szCs w:val="22"/>
        </w:rPr>
        <w:sym w:font="HQPB2" w:char="F0BB"/>
      </w:r>
      <w:r w:rsidR="00012722">
        <w:rPr>
          <w:sz w:val="22"/>
          <w:szCs w:val="22"/>
        </w:rPr>
        <w:sym w:font="HQPB5" w:char="F073"/>
      </w:r>
      <w:r w:rsidR="00012722">
        <w:rPr>
          <w:sz w:val="22"/>
          <w:szCs w:val="22"/>
        </w:rPr>
        <w:sym w:font="HQPB2" w:char="F039"/>
      </w:r>
      <w:r w:rsidR="00012722">
        <w:rPr>
          <w:sz w:val="22"/>
          <w:szCs w:val="22"/>
        </w:rPr>
        <w:sym w:font="HQPB4" w:char="F0CE"/>
      </w:r>
      <w:r w:rsidR="00012722">
        <w:rPr>
          <w:sz w:val="22"/>
          <w:szCs w:val="22"/>
        </w:rPr>
        <w:sym w:font="HQPB1" w:char="F029"/>
      </w:r>
      <w:r w:rsidR="00012722">
        <w:rPr>
          <w:rFonts w:ascii="(normal text)" w:hAnsi="(normal text)"/>
          <w:rtl/>
        </w:rPr>
        <w:t xml:space="preserve"> </w:t>
      </w:r>
      <w:r w:rsidR="00012722">
        <w:rPr>
          <w:sz w:val="22"/>
          <w:szCs w:val="22"/>
        </w:rPr>
        <w:sym w:font="HQPB1" w:char="F023"/>
      </w:r>
      <w:r w:rsidR="00012722">
        <w:rPr>
          <w:sz w:val="22"/>
          <w:szCs w:val="22"/>
        </w:rPr>
        <w:sym w:font="HQPB4" w:char="F059"/>
      </w:r>
      <w:r w:rsidR="00012722">
        <w:rPr>
          <w:sz w:val="22"/>
          <w:szCs w:val="22"/>
        </w:rPr>
        <w:sym w:font="HQPB1" w:char="F089"/>
      </w:r>
      <w:r w:rsidR="00012722">
        <w:rPr>
          <w:sz w:val="22"/>
          <w:szCs w:val="22"/>
        </w:rPr>
        <w:sym w:font="HQPB4" w:char="F0CF"/>
      </w:r>
      <w:r w:rsidR="00012722">
        <w:rPr>
          <w:sz w:val="22"/>
          <w:szCs w:val="22"/>
        </w:rPr>
        <w:sym w:font="HQPB1" w:char="F06E"/>
      </w:r>
      <w:r w:rsidR="00012722">
        <w:rPr>
          <w:sz w:val="22"/>
          <w:szCs w:val="22"/>
        </w:rPr>
        <w:sym w:font="HQPB2" w:char="F0BA"/>
      </w:r>
      <w:r w:rsidR="00012722">
        <w:rPr>
          <w:sz w:val="22"/>
          <w:szCs w:val="22"/>
        </w:rPr>
        <w:sym w:font="HQPB5" w:char="F075"/>
      </w:r>
      <w:r w:rsidR="00012722">
        <w:rPr>
          <w:sz w:val="22"/>
          <w:szCs w:val="22"/>
        </w:rPr>
        <w:sym w:font="HQPB2" w:char="F072"/>
      </w:r>
      <w:r w:rsidR="00012722">
        <w:rPr>
          <w:rFonts w:ascii="(normal text)" w:hAnsi="(normal text)"/>
          <w:rtl/>
        </w:rPr>
        <w:t xml:space="preserve"> </w:t>
      </w:r>
      <w:r w:rsidR="00012722">
        <w:rPr>
          <w:sz w:val="22"/>
          <w:szCs w:val="22"/>
        </w:rPr>
        <w:sym w:font="HQPB4" w:char="F0DF"/>
      </w:r>
      <w:r w:rsidR="00012722">
        <w:rPr>
          <w:sz w:val="22"/>
          <w:szCs w:val="22"/>
        </w:rPr>
        <w:sym w:font="HQPB2" w:char="F060"/>
      </w:r>
      <w:r w:rsidR="00012722">
        <w:rPr>
          <w:sz w:val="22"/>
          <w:szCs w:val="22"/>
        </w:rPr>
        <w:sym w:font="HQPB4" w:char="F0F8"/>
      </w:r>
      <w:r w:rsidR="00012722">
        <w:rPr>
          <w:sz w:val="22"/>
          <w:szCs w:val="22"/>
        </w:rPr>
        <w:sym w:font="HQPB1" w:char="F074"/>
      </w:r>
      <w:r w:rsidR="00012722">
        <w:rPr>
          <w:sz w:val="22"/>
          <w:szCs w:val="22"/>
        </w:rPr>
        <w:sym w:font="HQPB5" w:char="F077"/>
      </w:r>
      <w:r w:rsidR="00012722">
        <w:rPr>
          <w:sz w:val="22"/>
          <w:szCs w:val="22"/>
        </w:rPr>
        <w:sym w:font="HQPB2" w:char="F055"/>
      </w:r>
      <w:r w:rsidR="00012722">
        <w:rPr>
          <w:sz w:val="22"/>
          <w:szCs w:val="22"/>
        </w:rPr>
        <w:sym w:font="HQPB5" w:char="F075"/>
      </w:r>
      <w:r w:rsidR="00012722">
        <w:rPr>
          <w:sz w:val="22"/>
          <w:szCs w:val="22"/>
        </w:rPr>
        <w:sym w:font="HQPB2" w:char="F072"/>
      </w:r>
      <w:r w:rsidR="00012722">
        <w:rPr>
          <w:rFonts w:ascii="(normal text)" w:hAnsi="(normal text)"/>
          <w:rtl/>
        </w:rPr>
        <w:t xml:space="preserve"> </w:t>
      </w:r>
      <w:r w:rsidR="00012722">
        <w:rPr>
          <w:sz w:val="22"/>
          <w:szCs w:val="22"/>
        </w:rPr>
        <w:sym w:font="HQPB2" w:char="F0BC"/>
      </w:r>
      <w:r w:rsidR="00012722">
        <w:rPr>
          <w:sz w:val="22"/>
          <w:szCs w:val="22"/>
        </w:rPr>
        <w:sym w:font="HQPB4" w:char="F0E3"/>
      </w:r>
      <w:r w:rsidR="00012722">
        <w:rPr>
          <w:sz w:val="22"/>
          <w:szCs w:val="22"/>
        </w:rPr>
        <w:sym w:font="HQPB3" w:char="F026"/>
      </w:r>
      <w:r w:rsidR="00012722">
        <w:rPr>
          <w:sz w:val="22"/>
          <w:szCs w:val="22"/>
        </w:rPr>
        <w:sym w:font="HQPB5" w:char="F073"/>
      </w:r>
      <w:r w:rsidR="00012722">
        <w:rPr>
          <w:sz w:val="22"/>
          <w:szCs w:val="22"/>
        </w:rPr>
        <w:sym w:font="HQPB3" w:char="F021"/>
      </w:r>
      <w:r w:rsidR="00012722">
        <w:rPr>
          <w:rFonts w:ascii="(normal text)" w:hAnsi="(normal text)"/>
          <w:rtl/>
        </w:rPr>
        <w:t xml:space="preserve"> </w:t>
      </w:r>
      <w:r w:rsidR="00012722">
        <w:rPr>
          <w:sz w:val="22"/>
          <w:szCs w:val="22"/>
        </w:rPr>
        <w:sym w:font="HQPB5" w:char="F074"/>
      </w:r>
      <w:r w:rsidR="00012722">
        <w:rPr>
          <w:sz w:val="22"/>
          <w:szCs w:val="22"/>
        </w:rPr>
        <w:sym w:font="HQPB2" w:char="F062"/>
      </w:r>
      <w:r w:rsidR="00012722">
        <w:rPr>
          <w:sz w:val="22"/>
          <w:szCs w:val="22"/>
        </w:rPr>
        <w:sym w:font="HQPB2" w:char="F071"/>
      </w:r>
      <w:r w:rsidR="00012722">
        <w:rPr>
          <w:sz w:val="22"/>
          <w:szCs w:val="22"/>
        </w:rPr>
        <w:sym w:font="HQPB4" w:char="F0DF"/>
      </w:r>
      <w:r w:rsidR="00012722">
        <w:rPr>
          <w:sz w:val="22"/>
          <w:szCs w:val="22"/>
        </w:rPr>
        <w:sym w:font="HQPB2" w:char="F04A"/>
      </w:r>
      <w:r w:rsidR="00012722">
        <w:rPr>
          <w:sz w:val="22"/>
          <w:szCs w:val="22"/>
        </w:rPr>
        <w:sym w:font="HQPB4" w:char="F0CE"/>
      </w:r>
      <w:r w:rsidR="00012722">
        <w:rPr>
          <w:sz w:val="22"/>
          <w:szCs w:val="22"/>
        </w:rPr>
        <w:sym w:font="HQPB2" w:char="F03D"/>
      </w:r>
      <w:r w:rsidR="00012722">
        <w:rPr>
          <w:sz w:val="22"/>
          <w:szCs w:val="22"/>
        </w:rPr>
        <w:sym w:font="HQPB4" w:char="F0F3"/>
      </w:r>
      <w:r w:rsidR="00012722">
        <w:rPr>
          <w:sz w:val="22"/>
          <w:szCs w:val="22"/>
        </w:rPr>
        <w:sym w:font="HQPB1" w:char="F0A1"/>
      </w:r>
      <w:r w:rsidR="00012722">
        <w:rPr>
          <w:sz w:val="22"/>
          <w:szCs w:val="22"/>
        </w:rPr>
        <w:sym w:font="HQPB4" w:char="F0E3"/>
      </w:r>
      <w:r w:rsidR="00012722">
        <w:rPr>
          <w:sz w:val="22"/>
          <w:szCs w:val="22"/>
        </w:rPr>
        <w:sym w:font="HQPB2" w:char="F042"/>
      </w:r>
      <w:r w:rsidR="00012722">
        <w:rPr>
          <w:rFonts w:ascii="(normal text)" w:hAnsi="(normal text)"/>
          <w:rtl/>
        </w:rPr>
        <w:t xml:space="preserve"> </w:t>
      </w:r>
      <w:r w:rsidR="00012722">
        <w:rPr>
          <w:sz w:val="22"/>
          <w:szCs w:val="22"/>
        </w:rPr>
        <w:sym w:font="HQPB2" w:char="F0C7"/>
      </w:r>
      <w:r w:rsidR="00012722">
        <w:rPr>
          <w:sz w:val="22"/>
          <w:szCs w:val="22"/>
        </w:rPr>
        <w:sym w:font="HQPB2" w:char="F0CA"/>
      </w:r>
      <w:r w:rsidR="00012722">
        <w:rPr>
          <w:sz w:val="22"/>
          <w:szCs w:val="22"/>
        </w:rPr>
        <w:sym w:font="HQPB2" w:char="F0CC"/>
      </w:r>
      <w:r w:rsidR="00012722">
        <w:rPr>
          <w:sz w:val="22"/>
          <w:szCs w:val="22"/>
        </w:rPr>
        <w:sym w:font="HQPB2" w:char="F0CC"/>
      </w:r>
      <w:r w:rsidR="00012722">
        <w:rPr>
          <w:sz w:val="22"/>
          <w:szCs w:val="22"/>
        </w:rPr>
        <w:sym w:font="HQPB2" w:char="F0C8"/>
      </w:r>
      <w:r w:rsidR="00012722">
        <w:rPr>
          <w:rFonts w:ascii="Lotus Linotype" w:hAnsi="Lotus Linotype" w:cs="Traditional Arabic" w:hint="cs"/>
          <w:rtl/>
          <w:lang w:bidi="ar-KW"/>
        </w:rPr>
        <w:t>﴾</w:t>
      </w:r>
      <w:r w:rsidR="00012722" w:rsidRPr="009F74C0">
        <w:rPr>
          <w:rFonts w:ascii="Lotus Linotype" w:hAnsi="Lotus Linotype" w:cs="mylotus" w:hint="cs"/>
          <w:szCs w:val="27"/>
          <w:rtl/>
          <w:lang w:bidi="ar-KW"/>
        </w:rPr>
        <w:t xml:space="preserve"> [البقرة: 130 </w:t>
      </w:r>
      <w:r w:rsidR="00012722">
        <w:rPr>
          <w:rFonts w:cs="Times New Roman" w:hint="cs"/>
          <w:rtl/>
          <w:lang w:bidi="ar-KW"/>
        </w:rPr>
        <w:t>–</w:t>
      </w:r>
      <w:r w:rsidR="00012722" w:rsidRPr="009F74C0">
        <w:rPr>
          <w:rFonts w:ascii="Lotus Linotype" w:hAnsi="Lotus Linotype" w:cs="mylotus" w:hint="cs"/>
          <w:szCs w:val="27"/>
          <w:rtl/>
          <w:lang w:bidi="ar-KW"/>
        </w:rPr>
        <w:t xml:space="preserve"> 133].</w:t>
      </w:r>
    </w:p>
    <w:p w:rsidR="00CF3807" w:rsidRPr="009F74C0" w:rsidRDefault="00CF3807" w:rsidP="00024581">
      <w:pPr>
        <w:jc w:val="both"/>
        <w:rPr>
          <w:rFonts w:ascii="Lotus Linotype" w:hAnsi="Lotus Linotype" w:cs="mylotus"/>
          <w:szCs w:val="27"/>
          <w:rtl/>
          <w:lang w:bidi="ar-KW"/>
        </w:rPr>
      </w:pPr>
      <w:r w:rsidRPr="009F74C0">
        <w:rPr>
          <w:rFonts w:ascii="Lotus Linotype" w:hAnsi="Lotus Linotype" w:cs="mylotus"/>
          <w:szCs w:val="27"/>
          <w:rtl/>
          <w:lang w:bidi="ar-KW"/>
        </w:rPr>
        <w:t>وحتى محمد صلى الله عليه وآله وسلم مأمور من الله تعالى باتباع ملة إبراهيم عليه السلام إمام التوحيد كما قال الله تعالى</w:t>
      </w:r>
      <w:r w:rsidR="00024581" w:rsidRPr="009F74C0">
        <w:rPr>
          <w:rFonts w:ascii="Lotus Linotype" w:hAnsi="Lotus Linotype" w:cs="mylotus" w:hint="cs"/>
          <w:szCs w:val="27"/>
          <w:rtl/>
          <w:lang w:bidi="ar-KW"/>
        </w:rPr>
        <w:t xml:space="preserve"> </w:t>
      </w:r>
      <w:r w:rsidR="00024581">
        <w:rPr>
          <w:rFonts w:ascii="Lotus Linotype" w:hAnsi="Lotus Linotype" w:cs="Traditional Arabic" w:hint="cs"/>
          <w:rtl/>
          <w:lang w:bidi="ar-KW"/>
        </w:rPr>
        <w:t>﴿</w:t>
      </w:r>
      <w:r w:rsidR="00024581">
        <w:rPr>
          <w:sz w:val="22"/>
          <w:szCs w:val="22"/>
        </w:rPr>
        <w:sym w:font="HQPB4" w:char="F0A7"/>
      </w:r>
      <w:r w:rsidR="00024581">
        <w:rPr>
          <w:sz w:val="22"/>
          <w:szCs w:val="22"/>
        </w:rPr>
        <w:sym w:font="HQPB2" w:char="F04E"/>
      </w:r>
      <w:r w:rsidR="00024581">
        <w:rPr>
          <w:sz w:val="22"/>
          <w:szCs w:val="22"/>
        </w:rPr>
        <w:sym w:font="HQPB4" w:char="F0E8"/>
      </w:r>
      <w:r w:rsidR="00024581">
        <w:rPr>
          <w:sz w:val="22"/>
          <w:szCs w:val="22"/>
        </w:rPr>
        <w:sym w:font="HQPB1" w:char="F04F"/>
      </w:r>
      <w:r w:rsidR="00024581">
        <w:rPr>
          <w:rFonts w:ascii="(normal text)" w:hAnsi="(normal text)"/>
          <w:rtl/>
        </w:rPr>
        <w:t xml:space="preserve"> </w:t>
      </w:r>
      <w:r w:rsidR="00024581">
        <w:rPr>
          <w:sz w:val="22"/>
          <w:szCs w:val="22"/>
        </w:rPr>
        <w:sym w:font="HQPB5" w:char="F021"/>
      </w:r>
      <w:r w:rsidR="00024581">
        <w:rPr>
          <w:sz w:val="22"/>
          <w:szCs w:val="22"/>
        </w:rPr>
        <w:sym w:font="HQPB1" w:char="F024"/>
      </w:r>
      <w:r w:rsidR="00024581">
        <w:rPr>
          <w:sz w:val="22"/>
          <w:szCs w:val="22"/>
        </w:rPr>
        <w:sym w:font="HQPB5" w:char="F075"/>
      </w:r>
      <w:r w:rsidR="00024581">
        <w:rPr>
          <w:sz w:val="22"/>
          <w:szCs w:val="22"/>
        </w:rPr>
        <w:sym w:font="HQPB2" w:char="F05A"/>
      </w:r>
      <w:r w:rsidR="00024581">
        <w:rPr>
          <w:sz w:val="22"/>
          <w:szCs w:val="22"/>
        </w:rPr>
        <w:sym w:font="HQPB4" w:char="F0F8"/>
      </w:r>
      <w:r w:rsidR="00024581">
        <w:rPr>
          <w:sz w:val="22"/>
          <w:szCs w:val="22"/>
        </w:rPr>
        <w:sym w:font="HQPB2" w:char="F08A"/>
      </w:r>
      <w:r w:rsidR="00024581">
        <w:rPr>
          <w:sz w:val="22"/>
          <w:szCs w:val="22"/>
        </w:rPr>
        <w:sym w:font="HQPB5" w:char="F079"/>
      </w:r>
      <w:r w:rsidR="00024581">
        <w:rPr>
          <w:sz w:val="22"/>
          <w:szCs w:val="22"/>
        </w:rPr>
        <w:sym w:font="HQPB1" w:char="F06D"/>
      </w:r>
      <w:r w:rsidR="00024581">
        <w:rPr>
          <w:sz w:val="22"/>
          <w:szCs w:val="22"/>
        </w:rPr>
        <w:sym w:font="HQPB4" w:char="F0F7"/>
      </w:r>
      <w:r w:rsidR="00024581">
        <w:rPr>
          <w:sz w:val="22"/>
          <w:szCs w:val="22"/>
        </w:rPr>
        <w:sym w:font="HQPB2" w:char="F072"/>
      </w:r>
      <w:r w:rsidR="00024581">
        <w:rPr>
          <w:sz w:val="22"/>
          <w:szCs w:val="22"/>
        </w:rPr>
        <w:sym w:font="HQPB5" w:char="F072"/>
      </w:r>
      <w:r w:rsidR="00024581">
        <w:rPr>
          <w:sz w:val="22"/>
          <w:szCs w:val="22"/>
        </w:rPr>
        <w:sym w:font="HQPB1" w:char="F026"/>
      </w:r>
      <w:r w:rsidR="00024581">
        <w:rPr>
          <w:rFonts w:ascii="(normal text)" w:hAnsi="(normal text)"/>
          <w:rtl/>
        </w:rPr>
        <w:t xml:space="preserve"> </w:t>
      </w:r>
      <w:r w:rsidR="00024581">
        <w:rPr>
          <w:sz w:val="22"/>
          <w:szCs w:val="22"/>
        </w:rPr>
        <w:sym w:font="HQPB5" w:char="F079"/>
      </w:r>
      <w:r w:rsidR="00024581">
        <w:rPr>
          <w:sz w:val="22"/>
          <w:szCs w:val="22"/>
        </w:rPr>
        <w:sym w:font="HQPB2" w:char="F037"/>
      </w:r>
      <w:r w:rsidR="00024581">
        <w:rPr>
          <w:sz w:val="22"/>
          <w:szCs w:val="22"/>
        </w:rPr>
        <w:sym w:font="HQPB4" w:char="F0F8"/>
      </w:r>
      <w:r w:rsidR="00024581">
        <w:rPr>
          <w:sz w:val="22"/>
          <w:szCs w:val="22"/>
        </w:rPr>
        <w:sym w:font="HQPB2" w:char="F08B"/>
      </w:r>
      <w:r w:rsidR="00024581">
        <w:rPr>
          <w:sz w:val="22"/>
          <w:szCs w:val="22"/>
        </w:rPr>
        <w:sym w:font="HQPB5" w:char="F073"/>
      </w:r>
      <w:r w:rsidR="00024581">
        <w:rPr>
          <w:sz w:val="22"/>
          <w:szCs w:val="22"/>
        </w:rPr>
        <w:sym w:font="HQPB2" w:char="F039"/>
      </w:r>
      <w:r w:rsidR="00024581">
        <w:rPr>
          <w:sz w:val="22"/>
          <w:szCs w:val="22"/>
        </w:rPr>
        <w:sym w:font="HQPB4" w:char="F0CE"/>
      </w:r>
      <w:r w:rsidR="00024581">
        <w:rPr>
          <w:sz w:val="22"/>
          <w:szCs w:val="22"/>
        </w:rPr>
        <w:sym w:font="HQPB1" w:char="F029"/>
      </w:r>
      <w:r w:rsidR="00024581">
        <w:rPr>
          <w:rFonts w:ascii="(normal text)" w:hAnsi="(normal text)"/>
          <w:rtl/>
        </w:rPr>
        <w:t xml:space="preserve"> </w:t>
      </w:r>
      <w:r w:rsidR="00024581">
        <w:rPr>
          <w:sz w:val="22"/>
          <w:szCs w:val="22"/>
        </w:rPr>
        <w:sym w:font="HQPB4" w:char="F0C8"/>
      </w:r>
      <w:r w:rsidR="00024581">
        <w:rPr>
          <w:sz w:val="22"/>
          <w:szCs w:val="22"/>
        </w:rPr>
        <w:sym w:font="HQPB2" w:char="F062"/>
      </w:r>
      <w:r w:rsidR="00024581">
        <w:rPr>
          <w:sz w:val="22"/>
          <w:szCs w:val="22"/>
        </w:rPr>
        <w:sym w:font="HQPB5" w:char="F072"/>
      </w:r>
      <w:r w:rsidR="00024581">
        <w:rPr>
          <w:sz w:val="22"/>
          <w:szCs w:val="22"/>
        </w:rPr>
        <w:sym w:font="HQPB1" w:char="F026"/>
      </w:r>
      <w:r w:rsidR="00024581">
        <w:rPr>
          <w:rFonts w:ascii="(normal text)" w:hAnsi="(normal text)"/>
          <w:rtl/>
        </w:rPr>
        <w:t xml:space="preserve"> </w:t>
      </w:r>
      <w:r w:rsidR="00024581">
        <w:rPr>
          <w:sz w:val="22"/>
          <w:szCs w:val="22"/>
        </w:rPr>
        <w:sym w:font="HQPB4" w:char="F0F4"/>
      </w:r>
      <w:r w:rsidR="00024581">
        <w:rPr>
          <w:sz w:val="22"/>
          <w:szCs w:val="22"/>
        </w:rPr>
        <w:sym w:font="HQPB1" w:char="F0EC"/>
      </w:r>
      <w:r w:rsidR="00024581">
        <w:rPr>
          <w:sz w:val="22"/>
          <w:szCs w:val="22"/>
        </w:rPr>
        <w:sym w:font="HQPB4" w:char="F0CE"/>
      </w:r>
      <w:r w:rsidR="00024581">
        <w:rPr>
          <w:sz w:val="22"/>
          <w:szCs w:val="22"/>
        </w:rPr>
        <w:sym w:font="HQPB1" w:char="F037"/>
      </w:r>
      <w:r w:rsidR="00024581">
        <w:rPr>
          <w:sz w:val="22"/>
          <w:szCs w:val="22"/>
        </w:rPr>
        <w:sym w:font="HQPB4" w:char="F0A8"/>
      </w:r>
      <w:r w:rsidR="00024581">
        <w:rPr>
          <w:sz w:val="22"/>
          <w:szCs w:val="22"/>
        </w:rPr>
        <w:sym w:font="HQPB1" w:char="F03F"/>
      </w:r>
      <w:r w:rsidR="00024581">
        <w:rPr>
          <w:sz w:val="22"/>
          <w:szCs w:val="22"/>
        </w:rPr>
        <w:sym w:font="HQPB5" w:char="F024"/>
      </w:r>
      <w:r w:rsidR="00024581">
        <w:rPr>
          <w:sz w:val="22"/>
          <w:szCs w:val="22"/>
        </w:rPr>
        <w:sym w:font="HQPB1" w:char="F023"/>
      </w:r>
      <w:r w:rsidR="00024581">
        <w:rPr>
          <w:rFonts w:ascii="(normal text)" w:hAnsi="(normal text)"/>
          <w:rtl/>
        </w:rPr>
        <w:t xml:space="preserve"> </w:t>
      </w:r>
      <w:r w:rsidR="00024581">
        <w:rPr>
          <w:sz w:val="22"/>
          <w:szCs w:val="22"/>
        </w:rPr>
        <w:sym w:font="HQPB5" w:char="F073"/>
      </w:r>
      <w:r w:rsidR="00024581">
        <w:rPr>
          <w:sz w:val="22"/>
          <w:szCs w:val="22"/>
        </w:rPr>
        <w:sym w:font="HQPB3" w:char="F027"/>
      </w:r>
      <w:r w:rsidR="00024581">
        <w:rPr>
          <w:sz w:val="22"/>
          <w:szCs w:val="22"/>
        </w:rPr>
        <w:sym w:font="HQPB4" w:char="F0A9"/>
      </w:r>
      <w:r w:rsidR="00024581">
        <w:rPr>
          <w:sz w:val="22"/>
          <w:szCs w:val="22"/>
        </w:rPr>
        <w:sym w:font="HQPB3" w:char="F023"/>
      </w:r>
      <w:r w:rsidR="00024581">
        <w:rPr>
          <w:sz w:val="22"/>
          <w:szCs w:val="22"/>
        </w:rPr>
        <w:sym w:font="HQPB4" w:char="F0CF"/>
      </w:r>
      <w:r w:rsidR="00024581">
        <w:rPr>
          <w:sz w:val="22"/>
          <w:szCs w:val="22"/>
        </w:rPr>
        <w:sym w:font="HQPB2" w:char="F042"/>
      </w:r>
      <w:r w:rsidR="00024581">
        <w:rPr>
          <w:rFonts w:ascii="(normal text)" w:hAnsi="(normal text)"/>
          <w:rtl/>
        </w:rPr>
        <w:t xml:space="preserve"> </w:t>
      </w:r>
      <w:r w:rsidR="00024581">
        <w:rPr>
          <w:sz w:val="22"/>
          <w:szCs w:val="22"/>
        </w:rPr>
        <w:sym w:font="HQPB5" w:char="F07A"/>
      </w:r>
      <w:r w:rsidR="00024581">
        <w:rPr>
          <w:sz w:val="22"/>
          <w:szCs w:val="22"/>
        </w:rPr>
        <w:sym w:font="HQPB2" w:char="F04F"/>
      </w:r>
      <w:r w:rsidR="00024581">
        <w:rPr>
          <w:sz w:val="22"/>
          <w:szCs w:val="22"/>
        </w:rPr>
        <w:sym w:font="HQPB2" w:char="F08A"/>
      </w:r>
      <w:r w:rsidR="00024581">
        <w:rPr>
          <w:sz w:val="22"/>
          <w:szCs w:val="22"/>
        </w:rPr>
        <w:sym w:font="HQPB4" w:char="F0CF"/>
      </w:r>
      <w:r w:rsidR="00024581">
        <w:rPr>
          <w:sz w:val="22"/>
          <w:szCs w:val="22"/>
        </w:rPr>
        <w:sym w:font="HQPB2" w:char="F064"/>
      </w:r>
      <w:r w:rsidR="00024581">
        <w:rPr>
          <w:sz w:val="22"/>
          <w:szCs w:val="22"/>
        </w:rPr>
        <w:sym w:font="HQPB2" w:char="F0BA"/>
      </w:r>
      <w:r w:rsidR="00024581">
        <w:rPr>
          <w:sz w:val="22"/>
          <w:szCs w:val="22"/>
        </w:rPr>
        <w:sym w:font="HQPB5" w:char="F074"/>
      </w:r>
      <w:r w:rsidR="00024581">
        <w:rPr>
          <w:sz w:val="22"/>
          <w:szCs w:val="22"/>
        </w:rPr>
        <w:sym w:font="HQPB1" w:char="F08D"/>
      </w:r>
      <w:r w:rsidR="00024581">
        <w:rPr>
          <w:sz w:val="22"/>
          <w:szCs w:val="22"/>
        </w:rPr>
        <w:sym w:font="HQPB4" w:char="F0F6"/>
      </w:r>
      <w:r w:rsidR="00024581">
        <w:rPr>
          <w:sz w:val="22"/>
          <w:szCs w:val="22"/>
        </w:rPr>
        <w:sym w:font="HQPB1" w:char="F02F"/>
      </w:r>
      <w:r w:rsidR="00024581">
        <w:rPr>
          <w:sz w:val="22"/>
          <w:szCs w:val="22"/>
        </w:rPr>
        <w:sym w:font="HQPB4" w:char="F0CE"/>
      </w:r>
      <w:r w:rsidR="00024581">
        <w:rPr>
          <w:sz w:val="22"/>
          <w:szCs w:val="22"/>
        </w:rPr>
        <w:sym w:font="HQPB1" w:char="F029"/>
      </w:r>
      <w:r w:rsidR="00024581">
        <w:rPr>
          <w:rFonts w:ascii="(normal text)" w:hAnsi="(normal text)"/>
          <w:rtl/>
        </w:rPr>
        <w:t xml:space="preserve"> </w:t>
      </w:r>
      <w:r w:rsidR="00024581">
        <w:rPr>
          <w:sz w:val="22"/>
          <w:szCs w:val="22"/>
        </w:rPr>
        <w:sym w:font="HQPB1" w:char="F024"/>
      </w:r>
      <w:r w:rsidR="00024581">
        <w:rPr>
          <w:sz w:val="22"/>
          <w:szCs w:val="22"/>
        </w:rPr>
        <w:sym w:font="HQPB4" w:char="F05A"/>
      </w:r>
      <w:r w:rsidR="00024581">
        <w:rPr>
          <w:sz w:val="22"/>
          <w:szCs w:val="22"/>
        </w:rPr>
        <w:sym w:font="HQPB1" w:char="F0FF"/>
      </w:r>
      <w:r w:rsidR="00024581">
        <w:rPr>
          <w:sz w:val="22"/>
          <w:szCs w:val="22"/>
        </w:rPr>
        <w:sym w:font="HQPB2" w:char="F08B"/>
      </w:r>
      <w:r w:rsidR="00024581">
        <w:rPr>
          <w:sz w:val="22"/>
          <w:szCs w:val="22"/>
        </w:rPr>
        <w:sym w:font="HQPB4" w:char="F0CF"/>
      </w:r>
      <w:r w:rsidR="00024581">
        <w:rPr>
          <w:sz w:val="22"/>
          <w:szCs w:val="22"/>
        </w:rPr>
        <w:sym w:font="HQPB2" w:char="F05A"/>
      </w:r>
      <w:r w:rsidR="00024581">
        <w:rPr>
          <w:sz w:val="22"/>
          <w:szCs w:val="22"/>
        </w:rPr>
        <w:sym w:font="HQPB5" w:char="F079"/>
      </w:r>
      <w:r w:rsidR="00024581">
        <w:rPr>
          <w:sz w:val="22"/>
          <w:szCs w:val="22"/>
        </w:rPr>
        <w:sym w:font="HQPB1" w:char="F06D"/>
      </w:r>
      <w:r w:rsidR="00024581">
        <w:rPr>
          <w:rFonts w:ascii="(normal text)" w:hAnsi="(normal text)"/>
          <w:rtl/>
        </w:rPr>
        <w:t xml:space="preserve"> </w:t>
      </w:r>
      <w:r w:rsidR="00024581">
        <w:rPr>
          <w:sz w:val="22"/>
          <w:szCs w:val="22"/>
        </w:rPr>
        <w:sym w:font="HQPB4" w:char="F028"/>
      </w:r>
      <w:r w:rsidR="00024581">
        <w:rPr>
          <w:rFonts w:ascii="(normal text)" w:hAnsi="(normal text)"/>
          <w:rtl/>
        </w:rPr>
        <w:t xml:space="preserve"> </w:t>
      </w:r>
      <w:r w:rsidR="00024581">
        <w:rPr>
          <w:sz w:val="22"/>
          <w:szCs w:val="22"/>
        </w:rPr>
        <w:sym w:font="HQPB1" w:char="F024"/>
      </w:r>
      <w:r w:rsidR="00024581">
        <w:rPr>
          <w:sz w:val="22"/>
          <w:szCs w:val="22"/>
        </w:rPr>
        <w:sym w:font="HQPB5" w:char="F074"/>
      </w:r>
      <w:r w:rsidR="00024581">
        <w:rPr>
          <w:sz w:val="22"/>
          <w:szCs w:val="22"/>
        </w:rPr>
        <w:sym w:font="HQPB2" w:char="F042"/>
      </w:r>
      <w:r w:rsidR="00024581">
        <w:rPr>
          <w:sz w:val="22"/>
          <w:szCs w:val="22"/>
        </w:rPr>
        <w:sym w:font="HQPB5" w:char="F075"/>
      </w:r>
      <w:r w:rsidR="00024581">
        <w:rPr>
          <w:sz w:val="22"/>
          <w:szCs w:val="22"/>
        </w:rPr>
        <w:sym w:font="HQPB2" w:char="F072"/>
      </w:r>
      <w:r w:rsidR="00024581">
        <w:rPr>
          <w:rFonts w:ascii="(normal text)" w:hAnsi="(normal text)"/>
          <w:rtl/>
        </w:rPr>
        <w:t xml:space="preserve"> </w:t>
      </w:r>
      <w:r w:rsidR="00024581">
        <w:rPr>
          <w:sz w:val="22"/>
          <w:szCs w:val="22"/>
        </w:rPr>
        <w:sym w:font="HQPB5" w:char="F074"/>
      </w:r>
      <w:r w:rsidR="00024581">
        <w:rPr>
          <w:sz w:val="22"/>
          <w:szCs w:val="22"/>
        </w:rPr>
        <w:sym w:font="HQPB2" w:char="F062"/>
      </w:r>
      <w:r w:rsidR="00024581">
        <w:rPr>
          <w:sz w:val="22"/>
          <w:szCs w:val="22"/>
        </w:rPr>
        <w:sym w:font="HQPB1" w:char="F025"/>
      </w:r>
      <w:r w:rsidR="00024581">
        <w:rPr>
          <w:sz w:val="22"/>
          <w:szCs w:val="22"/>
        </w:rPr>
        <w:sym w:font="HQPB5" w:char="F078"/>
      </w:r>
      <w:r w:rsidR="00024581">
        <w:rPr>
          <w:sz w:val="22"/>
          <w:szCs w:val="22"/>
        </w:rPr>
        <w:sym w:font="HQPB2" w:char="F02E"/>
      </w:r>
      <w:r w:rsidR="00024581">
        <w:rPr>
          <w:rFonts w:ascii="(normal text)" w:hAnsi="(normal text)"/>
          <w:rtl/>
        </w:rPr>
        <w:t xml:space="preserve"> </w:t>
      </w:r>
      <w:r w:rsidR="00024581">
        <w:rPr>
          <w:sz w:val="22"/>
          <w:szCs w:val="22"/>
        </w:rPr>
        <w:sym w:font="HQPB5" w:char="F07A"/>
      </w:r>
      <w:r w:rsidR="00024581">
        <w:rPr>
          <w:sz w:val="22"/>
          <w:szCs w:val="22"/>
        </w:rPr>
        <w:sym w:font="HQPB2" w:char="F060"/>
      </w:r>
      <w:r w:rsidR="00024581">
        <w:rPr>
          <w:sz w:val="22"/>
          <w:szCs w:val="22"/>
        </w:rPr>
        <w:sym w:font="HQPB4" w:char="F0CF"/>
      </w:r>
      <w:r w:rsidR="00024581">
        <w:rPr>
          <w:sz w:val="22"/>
          <w:szCs w:val="22"/>
        </w:rPr>
        <w:sym w:font="HQPB2" w:char="F042"/>
      </w:r>
      <w:r w:rsidR="00024581">
        <w:rPr>
          <w:rFonts w:ascii="(normal text)" w:hAnsi="(normal text)"/>
          <w:rtl/>
        </w:rPr>
        <w:t xml:space="preserve"> </w:t>
      </w:r>
      <w:r w:rsidR="00024581">
        <w:rPr>
          <w:sz w:val="22"/>
          <w:szCs w:val="22"/>
        </w:rPr>
        <w:sym w:font="HQPB5" w:char="F074"/>
      </w:r>
      <w:r w:rsidR="00024581">
        <w:rPr>
          <w:sz w:val="22"/>
          <w:szCs w:val="22"/>
        </w:rPr>
        <w:sym w:font="HQPB2" w:char="F0FB"/>
      </w:r>
      <w:r w:rsidR="00024581">
        <w:rPr>
          <w:sz w:val="22"/>
          <w:szCs w:val="22"/>
        </w:rPr>
        <w:sym w:font="HQPB2" w:char="F0FC"/>
      </w:r>
      <w:r w:rsidR="00024581">
        <w:rPr>
          <w:sz w:val="22"/>
          <w:szCs w:val="22"/>
        </w:rPr>
        <w:sym w:font="HQPB4" w:char="F0C5"/>
      </w:r>
      <w:r w:rsidR="00024581">
        <w:rPr>
          <w:sz w:val="22"/>
          <w:szCs w:val="22"/>
        </w:rPr>
        <w:sym w:font="HQPB2" w:char="F032"/>
      </w:r>
      <w:r w:rsidR="00024581">
        <w:rPr>
          <w:sz w:val="22"/>
          <w:szCs w:val="22"/>
        </w:rPr>
        <w:sym w:font="HQPB4" w:char="F0CE"/>
      </w:r>
      <w:r w:rsidR="00024581">
        <w:rPr>
          <w:sz w:val="22"/>
          <w:szCs w:val="22"/>
        </w:rPr>
        <w:sym w:font="HQPB1" w:char="F08E"/>
      </w:r>
      <w:r w:rsidR="00024581">
        <w:rPr>
          <w:sz w:val="22"/>
          <w:szCs w:val="22"/>
        </w:rPr>
        <w:sym w:font="HQPB4" w:char="F0F4"/>
      </w:r>
      <w:r w:rsidR="00024581">
        <w:rPr>
          <w:sz w:val="22"/>
          <w:szCs w:val="22"/>
        </w:rPr>
        <w:sym w:font="HQPB1" w:char="F0B3"/>
      </w:r>
      <w:r w:rsidR="00024581">
        <w:rPr>
          <w:sz w:val="22"/>
          <w:szCs w:val="22"/>
        </w:rPr>
        <w:sym w:font="HQPB4" w:char="F0DF"/>
      </w:r>
      <w:r w:rsidR="00024581">
        <w:rPr>
          <w:sz w:val="22"/>
          <w:szCs w:val="22"/>
        </w:rPr>
        <w:sym w:font="HQPB2" w:char="F04A"/>
      </w:r>
      <w:r w:rsidR="00024581">
        <w:rPr>
          <w:sz w:val="22"/>
          <w:szCs w:val="22"/>
        </w:rPr>
        <w:sym w:font="HQPB4" w:char="F0F8"/>
      </w:r>
      <w:r w:rsidR="00024581">
        <w:rPr>
          <w:sz w:val="22"/>
          <w:szCs w:val="22"/>
        </w:rPr>
        <w:sym w:font="HQPB2" w:char="F039"/>
      </w:r>
      <w:r w:rsidR="00024581">
        <w:rPr>
          <w:sz w:val="22"/>
          <w:szCs w:val="22"/>
        </w:rPr>
        <w:sym w:font="HQPB5" w:char="F024"/>
      </w:r>
      <w:r w:rsidR="00024581">
        <w:rPr>
          <w:sz w:val="22"/>
          <w:szCs w:val="22"/>
        </w:rPr>
        <w:sym w:font="HQPB1" w:char="F023"/>
      </w:r>
      <w:r w:rsidR="00024581">
        <w:rPr>
          <w:rFonts w:ascii="(normal text)" w:hAnsi="(normal text)"/>
          <w:rtl/>
        </w:rPr>
        <w:t xml:space="preserve"> </w:t>
      </w:r>
      <w:r w:rsidR="00024581">
        <w:rPr>
          <w:sz w:val="22"/>
          <w:szCs w:val="22"/>
        </w:rPr>
        <w:sym w:font="HQPB2" w:char="F0C7"/>
      </w:r>
      <w:r w:rsidR="00024581">
        <w:rPr>
          <w:sz w:val="22"/>
          <w:szCs w:val="22"/>
        </w:rPr>
        <w:sym w:font="HQPB2" w:char="F0CA"/>
      </w:r>
      <w:r w:rsidR="00024581">
        <w:rPr>
          <w:sz w:val="22"/>
          <w:szCs w:val="22"/>
        </w:rPr>
        <w:sym w:font="HQPB2" w:char="F0CB"/>
      </w:r>
      <w:r w:rsidR="00024581">
        <w:rPr>
          <w:sz w:val="22"/>
          <w:szCs w:val="22"/>
        </w:rPr>
        <w:sym w:font="HQPB2" w:char="F0CC"/>
      </w:r>
      <w:r w:rsidR="00024581">
        <w:rPr>
          <w:sz w:val="22"/>
          <w:szCs w:val="22"/>
        </w:rPr>
        <w:sym w:font="HQPB2" w:char="F0C8"/>
      </w:r>
      <w:r w:rsidR="00024581">
        <w:rPr>
          <w:rFonts w:ascii="Lotus Linotype" w:hAnsi="Lotus Linotype" w:cs="Traditional Arabic" w:hint="cs"/>
          <w:rtl/>
          <w:lang w:bidi="ar-KW"/>
        </w:rPr>
        <w:t>﴾</w:t>
      </w:r>
      <w:r w:rsidR="00024581" w:rsidRPr="009F74C0">
        <w:rPr>
          <w:rFonts w:ascii="Lotus Linotype" w:hAnsi="Lotus Linotype" w:cs="mylotus" w:hint="cs"/>
          <w:szCs w:val="27"/>
          <w:rtl/>
          <w:lang w:bidi="ar-KW"/>
        </w:rPr>
        <w:t xml:space="preserve"> [النحل: 123].</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فأين هذا كله مما يدّعيه الشيعة الإثني عشرية في أنّ المراد بالظلم في الآية الكريمة هو الذنب؟!</w:t>
      </w:r>
    </w:p>
    <w:p w:rsidR="00CF3807" w:rsidRPr="009F74C0" w:rsidRDefault="00CF3807" w:rsidP="00BD7DC8">
      <w:pPr>
        <w:rPr>
          <w:rFonts w:ascii="Lotus Linotype" w:hAnsi="Lotus Linotype" w:cs="mylotus"/>
          <w:szCs w:val="27"/>
        </w:rPr>
      </w:pPr>
      <w:r w:rsidRPr="009F74C0">
        <w:rPr>
          <w:rFonts w:ascii="Lotus Linotype" w:hAnsi="Lotus Linotype" w:cs="mylotus"/>
          <w:szCs w:val="27"/>
          <w:rtl/>
        </w:rPr>
        <w:t>ولماذا أغفلوا ما ترويه تفاسيرهم من كلام النبي صلى الله عليه وآله وسلم والإمامين الباقر والصادق وهم يزعمون أنهم أتباع العترة الطاهرة والمدافعون عن تعاليمهم؟!</w:t>
      </w:r>
    </w:p>
    <w:p w:rsidR="00CF3807" w:rsidRPr="009F74C0" w:rsidRDefault="00CF3807" w:rsidP="00BD7DC8">
      <w:pPr>
        <w:rPr>
          <w:rFonts w:ascii="Lotus Linotype" w:hAnsi="Lotus Linotype" w:cs="mylotus" w:hint="cs"/>
          <w:szCs w:val="27"/>
          <w:rtl/>
        </w:rPr>
      </w:pPr>
      <w:r w:rsidRPr="009F74C0">
        <w:rPr>
          <w:rFonts w:ascii="Lotus Linotype" w:hAnsi="Lotus Linotype" w:cs="mylotus"/>
          <w:szCs w:val="27"/>
          <w:rtl/>
        </w:rPr>
        <w:t>إنه الهوى وما يفعله في أصحابه!</w:t>
      </w:r>
    </w:p>
    <w:p w:rsidR="00BD7DC8" w:rsidRPr="009F74C0" w:rsidRDefault="00BD7DC8" w:rsidP="00BD7DC8">
      <w:pPr>
        <w:rPr>
          <w:rFonts w:ascii="Lotus Linotype" w:hAnsi="Lotus Linotype" w:cs="mylotus"/>
          <w:szCs w:val="27"/>
          <w:rtl/>
        </w:rPr>
        <w:sectPr w:rsidR="00BD7DC8"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CF3807" w:rsidRPr="00024581" w:rsidRDefault="00CF3807" w:rsidP="00E938CE">
      <w:pPr>
        <w:pStyle w:val="a0"/>
        <w:rPr>
          <w:rtl/>
        </w:rPr>
      </w:pPr>
      <w:bookmarkStart w:id="61" w:name="_Toc307688137"/>
      <w:r w:rsidRPr="00024581">
        <w:rPr>
          <w:rtl/>
        </w:rPr>
        <w:t>آية</w:t>
      </w:r>
      <w:r w:rsidR="00024581" w:rsidRPr="00024581">
        <w:rPr>
          <w:rFonts w:hint="cs"/>
          <w:rtl/>
        </w:rPr>
        <w:t xml:space="preserve"> </w:t>
      </w:r>
      <w:r w:rsidR="00024581" w:rsidRPr="00E938CE">
        <w:rPr>
          <w:rFonts w:cs="Traditional Arabic" w:hint="cs"/>
          <w:b w:val="0"/>
          <w:bCs/>
          <w:sz w:val="12"/>
          <w:szCs w:val="28"/>
          <w:rtl/>
        </w:rPr>
        <w:t>﴿</w:t>
      </w:r>
      <w:r w:rsidR="00024581" w:rsidRPr="00024581">
        <w:rPr>
          <w:sz w:val="22"/>
        </w:rPr>
        <w:sym w:font="HQPB1" w:char="F024"/>
      </w:r>
      <w:r w:rsidR="00024581" w:rsidRPr="00024581">
        <w:rPr>
          <w:sz w:val="22"/>
        </w:rPr>
        <w:sym w:font="HQPB5" w:char="F075"/>
      </w:r>
      <w:r w:rsidR="00024581" w:rsidRPr="00024581">
        <w:rPr>
          <w:sz w:val="22"/>
        </w:rPr>
        <w:sym w:font="HQPB2" w:char="F04B"/>
      </w:r>
      <w:r w:rsidR="00024581" w:rsidRPr="00024581">
        <w:rPr>
          <w:sz w:val="22"/>
        </w:rPr>
        <w:sym w:font="HQPB4" w:char="F0AF"/>
      </w:r>
      <w:r w:rsidR="00024581" w:rsidRPr="00024581">
        <w:rPr>
          <w:sz w:val="22"/>
        </w:rPr>
        <w:sym w:font="HQPB2" w:char="F052"/>
      </w:r>
      <w:r w:rsidR="00024581" w:rsidRPr="00024581">
        <w:rPr>
          <w:sz w:val="22"/>
        </w:rPr>
        <w:sym w:font="HQPB4" w:char="F0CE"/>
      </w:r>
      <w:r w:rsidR="00024581" w:rsidRPr="00024581">
        <w:rPr>
          <w:sz w:val="22"/>
        </w:rPr>
        <w:sym w:font="HQPB1" w:char="F029"/>
      </w:r>
      <w:r w:rsidR="00024581" w:rsidRPr="00024581">
        <w:rPr>
          <w:sz w:val="22"/>
          <w:szCs w:val="22"/>
          <w:rtl/>
        </w:rPr>
        <w:t xml:space="preserve"> </w:t>
      </w:r>
      <w:r w:rsidR="00024581" w:rsidRPr="00024581">
        <w:rPr>
          <w:sz w:val="22"/>
        </w:rPr>
        <w:sym w:font="HQPB4" w:char="F0E3"/>
      </w:r>
      <w:r w:rsidR="00024581" w:rsidRPr="00024581">
        <w:rPr>
          <w:sz w:val="22"/>
        </w:rPr>
        <w:sym w:font="HQPB2" w:char="F04E"/>
      </w:r>
      <w:r w:rsidR="00024581" w:rsidRPr="00024581">
        <w:rPr>
          <w:sz w:val="22"/>
        </w:rPr>
        <w:sym w:font="HQPB4" w:char="F0E4"/>
      </w:r>
      <w:r w:rsidR="00024581" w:rsidRPr="00024581">
        <w:rPr>
          <w:sz w:val="22"/>
        </w:rPr>
        <w:sym w:font="HQPB2" w:char="F033"/>
      </w:r>
      <w:r w:rsidR="00024581" w:rsidRPr="00024581">
        <w:rPr>
          <w:sz w:val="22"/>
        </w:rPr>
        <w:sym w:font="HQPB4" w:char="F096"/>
      </w:r>
      <w:r w:rsidR="00024581" w:rsidRPr="00024581">
        <w:rPr>
          <w:sz w:val="22"/>
        </w:rPr>
        <w:sym w:font="HQPB2" w:char="F08A"/>
      </w:r>
      <w:r w:rsidR="00024581" w:rsidRPr="00024581">
        <w:rPr>
          <w:sz w:val="22"/>
        </w:rPr>
        <w:sym w:font="HQPB4" w:char="F0CF"/>
      </w:r>
      <w:r w:rsidR="00024581" w:rsidRPr="00024581">
        <w:rPr>
          <w:sz w:val="22"/>
        </w:rPr>
        <w:sym w:font="HQPB2" w:char="F039"/>
      </w:r>
      <w:r w:rsidR="00024581" w:rsidRPr="00024581">
        <w:rPr>
          <w:sz w:val="22"/>
        </w:rPr>
        <w:sym w:font="HQPB5" w:char="F075"/>
      </w:r>
      <w:r w:rsidR="00024581" w:rsidRPr="00024581">
        <w:rPr>
          <w:sz w:val="22"/>
        </w:rPr>
        <w:sym w:font="HQPB2" w:char="F072"/>
      </w:r>
      <w:r w:rsidR="00024581" w:rsidRPr="00024581">
        <w:rPr>
          <w:sz w:val="22"/>
          <w:szCs w:val="22"/>
          <w:rtl/>
        </w:rPr>
        <w:t xml:space="preserve"> </w:t>
      </w:r>
      <w:r w:rsidR="00024581" w:rsidRPr="00024581">
        <w:rPr>
          <w:sz w:val="22"/>
        </w:rPr>
        <w:sym w:font="HQPB5" w:char="F0AA"/>
      </w:r>
      <w:r w:rsidR="00024581" w:rsidRPr="00024581">
        <w:rPr>
          <w:sz w:val="22"/>
        </w:rPr>
        <w:sym w:font="HQPB1" w:char="F021"/>
      </w:r>
      <w:r w:rsidR="00024581" w:rsidRPr="00024581">
        <w:rPr>
          <w:sz w:val="22"/>
        </w:rPr>
        <w:sym w:font="HQPB5" w:char="F024"/>
      </w:r>
      <w:r w:rsidR="00024581" w:rsidRPr="00024581">
        <w:rPr>
          <w:sz w:val="22"/>
        </w:rPr>
        <w:sym w:font="HQPB1" w:char="F023"/>
      </w:r>
      <w:r w:rsidR="00024581" w:rsidRPr="00024581">
        <w:rPr>
          <w:sz w:val="22"/>
          <w:szCs w:val="22"/>
          <w:rtl/>
        </w:rPr>
        <w:t xml:space="preserve"> </w:t>
      </w:r>
      <w:r w:rsidR="00024581" w:rsidRPr="00024581">
        <w:rPr>
          <w:sz w:val="22"/>
        </w:rPr>
        <w:sym w:font="HQPB2" w:char="F0BC"/>
      </w:r>
      <w:r w:rsidR="00024581" w:rsidRPr="00024581">
        <w:rPr>
          <w:sz w:val="22"/>
        </w:rPr>
        <w:sym w:font="HQPB4" w:char="F0E3"/>
      </w:r>
      <w:r w:rsidR="00024581" w:rsidRPr="00024581">
        <w:rPr>
          <w:sz w:val="22"/>
        </w:rPr>
        <w:sym w:font="HQPB3" w:char="F026"/>
      </w:r>
      <w:r w:rsidR="00024581" w:rsidRPr="00024581">
        <w:rPr>
          <w:sz w:val="22"/>
        </w:rPr>
        <w:sym w:font="HQPB4" w:char="F0E8"/>
      </w:r>
      <w:r w:rsidR="00024581" w:rsidRPr="00024581">
        <w:rPr>
          <w:sz w:val="22"/>
        </w:rPr>
        <w:sym w:font="HQPB3" w:char="F021"/>
      </w:r>
      <w:r w:rsidR="00024581" w:rsidRPr="00024581">
        <w:rPr>
          <w:sz w:val="22"/>
        </w:rPr>
        <w:sym w:font="HQPB2" w:char="F071"/>
      </w:r>
      <w:r w:rsidR="00024581" w:rsidRPr="00024581">
        <w:rPr>
          <w:sz w:val="22"/>
        </w:rPr>
        <w:sym w:font="HQPB4" w:char="F0DF"/>
      </w:r>
      <w:r w:rsidR="00024581" w:rsidRPr="00024581">
        <w:rPr>
          <w:sz w:val="22"/>
        </w:rPr>
        <w:sym w:font="HQPB1" w:char="F099"/>
      </w:r>
      <w:r w:rsidR="00024581" w:rsidRPr="00024581">
        <w:rPr>
          <w:sz w:val="22"/>
        </w:rPr>
        <w:sym w:font="HQPB5" w:char="F075"/>
      </w:r>
      <w:r w:rsidR="00024581" w:rsidRPr="00024581">
        <w:rPr>
          <w:sz w:val="22"/>
        </w:rPr>
        <w:sym w:font="HQPB1" w:char="F091"/>
      </w:r>
      <w:r w:rsidR="00024581" w:rsidRPr="00024581">
        <w:rPr>
          <w:sz w:val="22"/>
        </w:rPr>
        <w:sym w:font="HQPB5" w:char="F075"/>
      </w:r>
      <w:r w:rsidR="00024581" w:rsidRPr="00024581">
        <w:rPr>
          <w:sz w:val="22"/>
        </w:rPr>
        <w:sym w:font="HQPB2" w:char="F072"/>
      </w:r>
      <w:r w:rsidR="00024581" w:rsidRPr="00024581">
        <w:rPr>
          <w:sz w:val="22"/>
          <w:szCs w:val="22"/>
          <w:rtl/>
        </w:rPr>
        <w:t xml:space="preserve"> </w:t>
      </w:r>
      <w:r w:rsidR="00024581" w:rsidRPr="00024581">
        <w:rPr>
          <w:sz w:val="22"/>
        </w:rPr>
        <w:sym w:font="HQPB5" w:char="F074"/>
      </w:r>
      <w:r w:rsidR="00024581" w:rsidRPr="00024581">
        <w:rPr>
          <w:sz w:val="22"/>
        </w:rPr>
        <w:sym w:font="HQPB2" w:char="F0FB"/>
      </w:r>
      <w:r w:rsidR="00024581" w:rsidRPr="00024581">
        <w:rPr>
          <w:sz w:val="22"/>
        </w:rPr>
        <w:sym w:font="HQPB2" w:char="F0EF"/>
      </w:r>
      <w:r w:rsidR="00024581" w:rsidRPr="00024581">
        <w:rPr>
          <w:sz w:val="22"/>
        </w:rPr>
        <w:sym w:font="HQPB4" w:char="F0CF"/>
      </w:r>
      <w:r w:rsidR="00024581" w:rsidRPr="00024581">
        <w:rPr>
          <w:sz w:val="22"/>
        </w:rPr>
        <w:sym w:font="HQPB3" w:char="F025"/>
      </w:r>
      <w:r w:rsidR="00024581" w:rsidRPr="00024581">
        <w:rPr>
          <w:sz w:val="22"/>
        </w:rPr>
        <w:sym w:font="HQPB4" w:char="F0A9"/>
      </w:r>
      <w:r w:rsidR="00024581" w:rsidRPr="00024581">
        <w:rPr>
          <w:sz w:val="22"/>
        </w:rPr>
        <w:sym w:font="HQPB3" w:char="F021"/>
      </w:r>
      <w:r w:rsidR="00024581" w:rsidRPr="00024581">
        <w:rPr>
          <w:sz w:val="22"/>
        </w:rPr>
        <w:sym w:font="HQPB5" w:char="F024"/>
      </w:r>
      <w:r w:rsidR="00024581" w:rsidRPr="00024581">
        <w:rPr>
          <w:sz w:val="22"/>
        </w:rPr>
        <w:sym w:font="HQPB1" w:char="F023"/>
      </w:r>
      <w:r w:rsidR="00024581" w:rsidRPr="00024581">
        <w:rPr>
          <w:sz w:val="22"/>
        </w:rPr>
        <w:sym w:font="HQPB5" w:char="F075"/>
      </w:r>
      <w:r w:rsidR="00024581" w:rsidRPr="00024581">
        <w:rPr>
          <w:sz w:val="22"/>
        </w:rPr>
        <w:sym w:font="HQPB2" w:char="F072"/>
      </w:r>
      <w:r w:rsidR="00024581" w:rsidRPr="00024581">
        <w:rPr>
          <w:sz w:val="22"/>
          <w:szCs w:val="22"/>
          <w:rtl/>
        </w:rPr>
        <w:t xml:space="preserve"> </w:t>
      </w:r>
      <w:r w:rsidR="00024581" w:rsidRPr="00024581">
        <w:rPr>
          <w:sz w:val="22"/>
        </w:rPr>
        <w:sym w:font="HQPB5" w:char="F028"/>
      </w:r>
      <w:r w:rsidR="00024581" w:rsidRPr="00024581">
        <w:rPr>
          <w:sz w:val="22"/>
        </w:rPr>
        <w:sym w:font="HQPB1" w:char="F023"/>
      </w:r>
      <w:r w:rsidR="00024581" w:rsidRPr="00024581">
        <w:rPr>
          <w:sz w:val="22"/>
        </w:rPr>
        <w:sym w:font="HQPB2" w:char="F071"/>
      </w:r>
      <w:r w:rsidR="00024581" w:rsidRPr="00024581">
        <w:rPr>
          <w:sz w:val="22"/>
        </w:rPr>
        <w:sym w:font="HQPB4" w:char="F0E3"/>
      </w:r>
      <w:r w:rsidR="00024581" w:rsidRPr="00024581">
        <w:rPr>
          <w:sz w:val="22"/>
        </w:rPr>
        <w:sym w:font="HQPB2" w:char="F05A"/>
      </w:r>
      <w:r w:rsidR="00024581" w:rsidRPr="00024581">
        <w:rPr>
          <w:sz w:val="22"/>
        </w:rPr>
        <w:sym w:font="HQPB5" w:char="F074"/>
      </w:r>
      <w:r w:rsidR="00024581" w:rsidRPr="00024581">
        <w:rPr>
          <w:sz w:val="22"/>
        </w:rPr>
        <w:sym w:font="HQPB2" w:char="F042"/>
      </w:r>
      <w:r w:rsidR="00024581" w:rsidRPr="00024581">
        <w:rPr>
          <w:sz w:val="22"/>
        </w:rPr>
        <w:sym w:font="HQPB1" w:char="F023"/>
      </w:r>
      <w:r w:rsidR="00024581" w:rsidRPr="00024581">
        <w:rPr>
          <w:sz w:val="22"/>
        </w:rPr>
        <w:sym w:font="HQPB5" w:char="F075"/>
      </w:r>
      <w:r w:rsidR="00024581" w:rsidRPr="00024581">
        <w:rPr>
          <w:sz w:val="22"/>
        </w:rPr>
        <w:sym w:font="HQPB2" w:char="F0E4"/>
      </w:r>
      <w:r w:rsidR="00024581" w:rsidRPr="00E938CE">
        <w:rPr>
          <w:rFonts w:cs="Traditional Arabic" w:hint="cs"/>
          <w:b w:val="0"/>
          <w:bCs/>
          <w:sz w:val="12"/>
          <w:szCs w:val="28"/>
          <w:rtl/>
        </w:rPr>
        <w:t>﴾</w:t>
      </w:r>
      <w:bookmarkEnd w:id="61"/>
      <w:r w:rsidRPr="00024581">
        <w:rPr>
          <w:rtl/>
        </w:rPr>
        <w:t xml:space="preserve"> </w:t>
      </w:r>
    </w:p>
    <w:p w:rsidR="00CF3807" w:rsidRPr="009F74C0" w:rsidRDefault="00CF3807" w:rsidP="00E938CE">
      <w:pPr>
        <w:jc w:val="both"/>
        <w:rPr>
          <w:rFonts w:ascii="mylotus" w:hAnsi="mylotus" w:cs="mylotus"/>
          <w:szCs w:val="27"/>
          <w:rtl/>
        </w:rPr>
      </w:pPr>
      <w:r w:rsidRPr="009F74C0">
        <w:rPr>
          <w:rFonts w:ascii="mylotus" w:hAnsi="mylotus" w:cs="mylotus"/>
          <w:szCs w:val="27"/>
          <w:rtl/>
        </w:rPr>
        <w:t>لعل من أبرز ما يستدل به علماء الشيعة على إمامة أمير المؤمنين علي بن أبي طالب والنص عليه من الله هو قوله تعالى</w:t>
      </w:r>
      <w:r w:rsidR="00024581" w:rsidRPr="009F74C0">
        <w:rPr>
          <w:rFonts w:ascii="mylotus" w:hAnsi="mylotus" w:cs="mylotus"/>
          <w:szCs w:val="27"/>
          <w:rtl/>
        </w:rPr>
        <w:t xml:space="preserve"> </w:t>
      </w:r>
      <w:r w:rsidR="00E938CE">
        <w:rPr>
          <w:rFonts w:ascii="mylotus" w:hAnsi="mylotus" w:cs="Traditional Arabic" w:hint="cs"/>
          <w:rtl/>
        </w:rPr>
        <w:t>﴿</w:t>
      </w:r>
      <w:r w:rsidR="00024581" w:rsidRPr="00E938CE">
        <w:rPr>
          <w:rFonts w:ascii="mylotus" w:hAnsi="mylotus" w:cs="mylotus"/>
          <w:sz w:val="22"/>
          <w:szCs w:val="22"/>
        </w:rPr>
        <w:sym w:font="HQPB1" w:char="F024"/>
      </w:r>
      <w:r w:rsidR="00024581" w:rsidRPr="00E938CE">
        <w:rPr>
          <w:rFonts w:ascii="mylotus" w:hAnsi="mylotus" w:cs="mylotus"/>
          <w:sz w:val="22"/>
          <w:szCs w:val="22"/>
        </w:rPr>
        <w:sym w:font="HQPB5" w:char="F075"/>
      </w:r>
      <w:r w:rsidR="00024581" w:rsidRPr="00E938CE">
        <w:rPr>
          <w:rFonts w:ascii="mylotus" w:hAnsi="mylotus" w:cs="mylotus"/>
          <w:sz w:val="22"/>
          <w:szCs w:val="22"/>
        </w:rPr>
        <w:sym w:font="HQPB2" w:char="F04B"/>
      </w:r>
      <w:r w:rsidR="00024581" w:rsidRPr="00E938CE">
        <w:rPr>
          <w:rFonts w:ascii="mylotus" w:hAnsi="mylotus" w:cs="mylotus"/>
          <w:sz w:val="22"/>
          <w:szCs w:val="22"/>
        </w:rPr>
        <w:sym w:font="HQPB4" w:char="F0AF"/>
      </w:r>
      <w:r w:rsidR="00024581" w:rsidRPr="00E938CE">
        <w:rPr>
          <w:rFonts w:ascii="mylotus" w:hAnsi="mylotus" w:cs="mylotus"/>
          <w:sz w:val="22"/>
          <w:szCs w:val="22"/>
        </w:rPr>
        <w:sym w:font="HQPB2" w:char="F052"/>
      </w:r>
      <w:r w:rsidR="00024581" w:rsidRPr="00E938CE">
        <w:rPr>
          <w:rFonts w:ascii="mylotus" w:hAnsi="mylotus" w:cs="mylotus"/>
          <w:sz w:val="22"/>
          <w:szCs w:val="22"/>
        </w:rPr>
        <w:sym w:font="HQPB4" w:char="F0CE"/>
      </w:r>
      <w:r w:rsidR="00024581" w:rsidRPr="00E938CE">
        <w:rPr>
          <w:rFonts w:ascii="mylotus" w:hAnsi="mylotus" w:cs="mylotus"/>
          <w:sz w:val="22"/>
          <w:szCs w:val="22"/>
        </w:rPr>
        <w:sym w:font="HQPB1" w:char="F029"/>
      </w:r>
      <w:r w:rsidR="00024581" w:rsidRPr="009F74C0">
        <w:rPr>
          <w:rFonts w:ascii="mylotus" w:hAnsi="mylotus" w:cs="mylotus"/>
          <w:szCs w:val="27"/>
        </w:rPr>
        <w:t xml:space="preserve"> </w:t>
      </w:r>
      <w:r w:rsidR="00024581" w:rsidRPr="00E938CE">
        <w:rPr>
          <w:rFonts w:ascii="mylotus" w:hAnsi="mylotus" w:cs="mylotus"/>
          <w:sz w:val="22"/>
          <w:szCs w:val="22"/>
        </w:rPr>
        <w:sym w:font="HQPB4" w:char="F0E3"/>
      </w:r>
      <w:r w:rsidR="00024581" w:rsidRPr="00E938CE">
        <w:rPr>
          <w:rFonts w:ascii="mylotus" w:hAnsi="mylotus" w:cs="mylotus"/>
          <w:sz w:val="22"/>
          <w:szCs w:val="22"/>
        </w:rPr>
        <w:sym w:font="HQPB2" w:char="F04E"/>
      </w:r>
      <w:r w:rsidR="00024581" w:rsidRPr="00E938CE">
        <w:rPr>
          <w:rFonts w:ascii="mylotus" w:hAnsi="mylotus" w:cs="mylotus"/>
          <w:sz w:val="22"/>
          <w:szCs w:val="22"/>
        </w:rPr>
        <w:sym w:font="HQPB4" w:char="F0E4"/>
      </w:r>
      <w:r w:rsidR="00024581" w:rsidRPr="00E938CE">
        <w:rPr>
          <w:rFonts w:ascii="mylotus" w:hAnsi="mylotus" w:cs="mylotus"/>
          <w:sz w:val="22"/>
          <w:szCs w:val="22"/>
        </w:rPr>
        <w:sym w:font="HQPB2" w:char="F033"/>
      </w:r>
      <w:r w:rsidR="00024581" w:rsidRPr="00E938CE">
        <w:rPr>
          <w:rFonts w:ascii="mylotus" w:hAnsi="mylotus" w:cs="mylotus"/>
          <w:sz w:val="22"/>
          <w:szCs w:val="22"/>
        </w:rPr>
        <w:sym w:font="HQPB4" w:char="F096"/>
      </w:r>
      <w:r w:rsidR="00024581" w:rsidRPr="00E938CE">
        <w:rPr>
          <w:rFonts w:ascii="mylotus" w:hAnsi="mylotus" w:cs="mylotus"/>
          <w:sz w:val="22"/>
          <w:szCs w:val="22"/>
        </w:rPr>
        <w:sym w:font="HQPB2" w:char="F08A"/>
      </w:r>
      <w:r w:rsidR="00024581" w:rsidRPr="00E938CE">
        <w:rPr>
          <w:rFonts w:ascii="mylotus" w:hAnsi="mylotus" w:cs="mylotus"/>
          <w:sz w:val="22"/>
          <w:szCs w:val="22"/>
        </w:rPr>
        <w:sym w:font="HQPB4" w:char="F0CF"/>
      </w:r>
      <w:r w:rsidR="00024581" w:rsidRPr="00E938CE">
        <w:rPr>
          <w:rFonts w:ascii="mylotus" w:hAnsi="mylotus" w:cs="mylotus"/>
          <w:sz w:val="22"/>
          <w:szCs w:val="22"/>
        </w:rPr>
        <w:sym w:font="HQPB2" w:char="F039"/>
      </w:r>
      <w:r w:rsidR="00024581" w:rsidRPr="00E938CE">
        <w:rPr>
          <w:rFonts w:ascii="mylotus" w:hAnsi="mylotus" w:cs="mylotus"/>
          <w:sz w:val="22"/>
          <w:szCs w:val="22"/>
        </w:rPr>
        <w:sym w:font="HQPB5" w:char="F075"/>
      </w:r>
      <w:r w:rsidR="00024581" w:rsidRPr="00E938CE">
        <w:rPr>
          <w:rFonts w:ascii="mylotus" w:hAnsi="mylotus" w:cs="mylotus"/>
          <w:sz w:val="22"/>
          <w:szCs w:val="22"/>
        </w:rPr>
        <w:sym w:font="HQPB2" w:char="F072"/>
      </w:r>
      <w:r w:rsidR="00024581" w:rsidRPr="009F74C0">
        <w:rPr>
          <w:rFonts w:ascii="mylotus" w:hAnsi="mylotus" w:cs="mylotus"/>
          <w:szCs w:val="27"/>
        </w:rPr>
        <w:t xml:space="preserve"> </w:t>
      </w:r>
      <w:r w:rsidR="00024581" w:rsidRPr="00E938CE">
        <w:rPr>
          <w:rFonts w:ascii="mylotus" w:hAnsi="mylotus" w:cs="mylotus"/>
          <w:sz w:val="22"/>
          <w:szCs w:val="22"/>
        </w:rPr>
        <w:sym w:font="HQPB5" w:char="F0AA"/>
      </w:r>
      <w:r w:rsidR="00024581" w:rsidRPr="00E938CE">
        <w:rPr>
          <w:rFonts w:ascii="mylotus" w:hAnsi="mylotus" w:cs="mylotus"/>
          <w:sz w:val="22"/>
          <w:szCs w:val="22"/>
        </w:rPr>
        <w:sym w:font="HQPB1" w:char="F021"/>
      </w:r>
      <w:r w:rsidR="00024581" w:rsidRPr="00E938CE">
        <w:rPr>
          <w:rFonts w:ascii="mylotus" w:hAnsi="mylotus" w:cs="mylotus"/>
          <w:sz w:val="22"/>
          <w:szCs w:val="22"/>
        </w:rPr>
        <w:sym w:font="HQPB5" w:char="F024"/>
      </w:r>
      <w:r w:rsidR="00024581" w:rsidRPr="00E938CE">
        <w:rPr>
          <w:rFonts w:ascii="mylotus" w:hAnsi="mylotus" w:cs="mylotus"/>
          <w:sz w:val="22"/>
          <w:szCs w:val="22"/>
        </w:rPr>
        <w:sym w:font="HQPB1" w:char="F023"/>
      </w:r>
      <w:r w:rsidR="00024581" w:rsidRPr="009F74C0">
        <w:rPr>
          <w:rFonts w:ascii="mylotus" w:hAnsi="mylotus" w:cs="mylotus"/>
          <w:szCs w:val="27"/>
        </w:rPr>
        <w:t xml:space="preserve"> </w:t>
      </w:r>
      <w:r w:rsidR="00024581" w:rsidRPr="00E938CE">
        <w:rPr>
          <w:rFonts w:ascii="mylotus" w:hAnsi="mylotus" w:cs="mylotus"/>
          <w:sz w:val="22"/>
          <w:szCs w:val="22"/>
        </w:rPr>
        <w:sym w:font="HQPB2" w:char="F0BC"/>
      </w:r>
      <w:r w:rsidR="00024581" w:rsidRPr="00E938CE">
        <w:rPr>
          <w:rFonts w:ascii="mylotus" w:hAnsi="mylotus" w:cs="mylotus"/>
          <w:sz w:val="22"/>
          <w:szCs w:val="22"/>
        </w:rPr>
        <w:sym w:font="HQPB4" w:char="F0E3"/>
      </w:r>
      <w:r w:rsidR="00024581" w:rsidRPr="00E938CE">
        <w:rPr>
          <w:rFonts w:ascii="mylotus" w:hAnsi="mylotus" w:cs="mylotus"/>
          <w:sz w:val="22"/>
          <w:szCs w:val="22"/>
        </w:rPr>
        <w:sym w:font="HQPB3" w:char="F026"/>
      </w:r>
      <w:r w:rsidR="00024581" w:rsidRPr="00E938CE">
        <w:rPr>
          <w:rFonts w:ascii="mylotus" w:hAnsi="mylotus" w:cs="mylotus"/>
          <w:sz w:val="22"/>
          <w:szCs w:val="22"/>
        </w:rPr>
        <w:sym w:font="HQPB4" w:char="F0E8"/>
      </w:r>
      <w:r w:rsidR="00024581" w:rsidRPr="00E938CE">
        <w:rPr>
          <w:rFonts w:ascii="mylotus" w:hAnsi="mylotus" w:cs="mylotus"/>
          <w:sz w:val="22"/>
          <w:szCs w:val="22"/>
        </w:rPr>
        <w:sym w:font="HQPB3" w:char="F021"/>
      </w:r>
      <w:r w:rsidR="00024581" w:rsidRPr="00E938CE">
        <w:rPr>
          <w:rFonts w:ascii="mylotus" w:hAnsi="mylotus" w:cs="mylotus"/>
          <w:sz w:val="22"/>
          <w:szCs w:val="22"/>
        </w:rPr>
        <w:sym w:font="HQPB2" w:char="F071"/>
      </w:r>
      <w:r w:rsidR="00024581" w:rsidRPr="00E938CE">
        <w:rPr>
          <w:rFonts w:ascii="mylotus" w:hAnsi="mylotus" w:cs="mylotus"/>
          <w:sz w:val="22"/>
          <w:szCs w:val="22"/>
        </w:rPr>
        <w:sym w:font="HQPB4" w:char="F0DF"/>
      </w:r>
      <w:r w:rsidR="00024581" w:rsidRPr="00E938CE">
        <w:rPr>
          <w:rFonts w:ascii="mylotus" w:hAnsi="mylotus" w:cs="mylotus"/>
          <w:sz w:val="22"/>
          <w:szCs w:val="22"/>
        </w:rPr>
        <w:sym w:font="HQPB1" w:char="F099"/>
      </w:r>
      <w:r w:rsidR="00024581" w:rsidRPr="00E938CE">
        <w:rPr>
          <w:rFonts w:ascii="mylotus" w:hAnsi="mylotus" w:cs="mylotus"/>
          <w:sz w:val="22"/>
          <w:szCs w:val="22"/>
        </w:rPr>
        <w:sym w:font="HQPB5" w:char="F075"/>
      </w:r>
      <w:r w:rsidR="00024581" w:rsidRPr="00E938CE">
        <w:rPr>
          <w:rFonts w:ascii="mylotus" w:hAnsi="mylotus" w:cs="mylotus"/>
          <w:sz w:val="22"/>
          <w:szCs w:val="22"/>
        </w:rPr>
        <w:sym w:font="HQPB1" w:char="F091"/>
      </w:r>
      <w:r w:rsidR="00024581" w:rsidRPr="00E938CE">
        <w:rPr>
          <w:rFonts w:ascii="mylotus" w:hAnsi="mylotus" w:cs="mylotus"/>
          <w:sz w:val="22"/>
          <w:szCs w:val="22"/>
        </w:rPr>
        <w:sym w:font="HQPB5" w:char="F075"/>
      </w:r>
      <w:r w:rsidR="00024581" w:rsidRPr="00E938CE">
        <w:rPr>
          <w:rFonts w:ascii="mylotus" w:hAnsi="mylotus" w:cs="mylotus"/>
          <w:sz w:val="22"/>
          <w:szCs w:val="22"/>
        </w:rPr>
        <w:sym w:font="HQPB2" w:char="F072"/>
      </w:r>
      <w:r w:rsidR="00024581" w:rsidRPr="009F74C0">
        <w:rPr>
          <w:rFonts w:ascii="mylotus" w:hAnsi="mylotus" w:cs="mylotus"/>
          <w:szCs w:val="27"/>
        </w:rPr>
        <w:t xml:space="preserve"> </w:t>
      </w:r>
      <w:r w:rsidR="00024581" w:rsidRPr="00E938CE">
        <w:rPr>
          <w:rFonts w:ascii="mylotus" w:hAnsi="mylotus" w:cs="mylotus"/>
          <w:sz w:val="22"/>
          <w:szCs w:val="22"/>
        </w:rPr>
        <w:sym w:font="HQPB5" w:char="F074"/>
      </w:r>
      <w:r w:rsidR="00024581" w:rsidRPr="00E938CE">
        <w:rPr>
          <w:rFonts w:ascii="mylotus" w:hAnsi="mylotus" w:cs="mylotus"/>
          <w:sz w:val="22"/>
          <w:szCs w:val="22"/>
        </w:rPr>
        <w:sym w:font="HQPB2" w:char="F0FB"/>
      </w:r>
      <w:r w:rsidR="00024581" w:rsidRPr="00E938CE">
        <w:rPr>
          <w:rFonts w:ascii="mylotus" w:hAnsi="mylotus" w:cs="mylotus"/>
          <w:sz w:val="22"/>
          <w:szCs w:val="22"/>
        </w:rPr>
        <w:sym w:font="HQPB2" w:char="F0EF"/>
      </w:r>
      <w:r w:rsidR="00024581" w:rsidRPr="00E938CE">
        <w:rPr>
          <w:rFonts w:ascii="mylotus" w:hAnsi="mylotus" w:cs="mylotus"/>
          <w:sz w:val="22"/>
          <w:szCs w:val="22"/>
        </w:rPr>
        <w:sym w:font="HQPB4" w:char="F0CF"/>
      </w:r>
      <w:r w:rsidR="00024581" w:rsidRPr="00E938CE">
        <w:rPr>
          <w:rFonts w:ascii="mylotus" w:hAnsi="mylotus" w:cs="mylotus"/>
          <w:sz w:val="22"/>
          <w:szCs w:val="22"/>
        </w:rPr>
        <w:sym w:font="HQPB3" w:char="F025"/>
      </w:r>
      <w:r w:rsidR="00024581" w:rsidRPr="00E938CE">
        <w:rPr>
          <w:rFonts w:ascii="mylotus" w:hAnsi="mylotus" w:cs="mylotus"/>
          <w:sz w:val="22"/>
          <w:szCs w:val="22"/>
        </w:rPr>
        <w:sym w:font="HQPB4" w:char="F0A9"/>
      </w:r>
      <w:r w:rsidR="00024581" w:rsidRPr="00E938CE">
        <w:rPr>
          <w:rFonts w:ascii="mylotus" w:hAnsi="mylotus" w:cs="mylotus"/>
          <w:sz w:val="22"/>
          <w:szCs w:val="22"/>
        </w:rPr>
        <w:sym w:font="HQPB3" w:char="F021"/>
      </w:r>
      <w:r w:rsidR="00024581" w:rsidRPr="00E938CE">
        <w:rPr>
          <w:rFonts w:ascii="mylotus" w:hAnsi="mylotus" w:cs="mylotus"/>
          <w:sz w:val="22"/>
          <w:szCs w:val="22"/>
        </w:rPr>
        <w:sym w:font="HQPB5" w:char="F024"/>
      </w:r>
      <w:r w:rsidR="00024581" w:rsidRPr="00E938CE">
        <w:rPr>
          <w:rFonts w:ascii="mylotus" w:hAnsi="mylotus" w:cs="mylotus"/>
          <w:sz w:val="22"/>
          <w:szCs w:val="22"/>
        </w:rPr>
        <w:sym w:font="HQPB1" w:char="F023"/>
      </w:r>
      <w:r w:rsidR="00024581" w:rsidRPr="00E938CE">
        <w:rPr>
          <w:rFonts w:ascii="mylotus" w:hAnsi="mylotus" w:cs="mylotus"/>
          <w:sz w:val="22"/>
          <w:szCs w:val="22"/>
        </w:rPr>
        <w:sym w:font="HQPB5" w:char="F075"/>
      </w:r>
      <w:r w:rsidR="00024581" w:rsidRPr="00E938CE">
        <w:rPr>
          <w:rFonts w:ascii="mylotus" w:hAnsi="mylotus" w:cs="mylotus"/>
          <w:sz w:val="22"/>
          <w:szCs w:val="22"/>
        </w:rPr>
        <w:sym w:font="HQPB2" w:char="F072"/>
      </w:r>
      <w:r w:rsidR="00024581" w:rsidRPr="009F74C0">
        <w:rPr>
          <w:rFonts w:ascii="mylotus" w:hAnsi="mylotus" w:cs="mylotus"/>
          <w:szCs w:val="27"/>
        </w:rPr>
        <w:t xml:space="preserve"> </w:t>
      </w:r>
      <w:r w:rsidR="00024581" w:rsidRPr="00E938CE">
        <w:rPr>
          <w:rFonts w:ascii="mylotus" w:hAnsi="mylotus" w:cs="mylotus"/>
          <w:sz w:val="22"/>
          <w:szCs w:val="22"/>
        </w:rPr>
        <w:sym w:font="HQPB5" w:char="F028"/>
      </w:r>
      <w:r w:rsidR="00024581" w:rsidRPr="00E938CE">
        <w:rPr>
          <w:rFonts w:ascii="mylotus" w:hAnsi="mylotus" w:cs="mylotus"/>
          <w:sz w:val="22"/>
          <w:szCs w:val="22"/>
        </w:rPr>
        <w:sym w:font="HQPB1" w:char="F023"/>
      </w:r>
      <w:r w:rsidR="00024581" w:rsidRPr="00E938CE">
        <w:rPr>
          <w:rFonts w:ascii="mylotus" w:hAnsi="mylotus" w:cs="mylotus"/>
          <w:sz w:val="22"/>
          <w:szCs w:val="22"/>
        </w:rPr>
        <w:sym w:font="HQPB2" w:char="F071"/>
      </w:r>
      <w:r w:rsidR="00024581" w:rsidRPr="00E938CE">
        <w:rPr>
          <w:rFonts w:ascii="mylotus" w:hAnsi="mylotus" w:cs="mylotus"/>
          <w:sz w:val="22"/>
          <w:szCs w:val="22"/>
        </w:rPr>
        <w:sym w:font="HQPB4" w:char="F0E3"/>
      </w:r>
      <w:r w:rsidR="00024581" w:rsidRPr="00E938CE">
        <w:rPr>
          <w:rFonts w:ascii="mylotus" w:hAnsi="mylotus" w:cs="mylotus"/>
          <w:sz w:val="22"/>
          <w:szCs w:val="22"/>
        </w:rPr>
        <w:sym w:font="HQPB2" w:char="F05A"/>
      </w:r>
      <w:r w:rsidR="00024581" w:rsidRPr="00E938CE">
        <w:rPr>
          <w:rFonts w:ascii="mylotus" w:hAnsi="mylotus" w:cs="mylotus"/>
          <w:sz w:val="22"/>
          <w:szCs w:val="22"/>
        </w:rPr>
        <w:sym w:font="HQPB5" w:char="F074"/>
      </w:r>
      <w:r w:rsidR="00024581" w:rsidRPr="00E938CE">
        <w:rPr>
          <w:rFonts w:ascii="mylotus" w:hAnsi="mylotus" w:cs="mylotus"/>
          <w:sz w:val="22"/>
          <w:szCs w:val="22"/>
        </w:rPr>
        <w:sym w:font="HQPB2" w:char="F042"/>
      </w:r>
      <w:r w:rsidR="00024581" w:rsidRPr="00E938CE">
        <w:rPr>
          <w:rFonts w:ascii="mylotus" w:hAnsi="mylotus" w:cs="mylotus"/>
          <w:sz w:val="22"/>
          <w:szCs w:val="22"/>
        </w:rPr>
        <w:sym w:font="HQPB1" w:char="F023"/>
      </w:r>
      <w:r w:rsidR="00024581" w:rsidRPr="00E938CE">
        <w:rPr>
          <w:rFonts w:ascii="mylotus" w:hAnsi="mylotus" w:cs="mylotus"/>
          <w:sz w:val="22"/>
          <w:szCs w:val="22"/>
        </w:rPr>
        <w:sym w:font="HQPB5" w:char="F075"/>
      </w:r>
      <w:r w:rsidR="00024581" w:rsidRPr="00E938CE">
        <w:rPr>
          <w:rFonts w:ascii="mylotus" w:hAnsi="mylotus" w:cs="mylotus"/>
          <w:sz w:val="22"/>
          <w:szCs w:val="22"/>
        </w:rPr>
        <w:sym w:font="HQPB2" w:char="F0E4"/>
      </w:r>
      <w:r w:rsidR="00024581" w:rsidRPr="009F74C0">
        <w:rPr>
          <w:rFonts w:ascii="mylotus" w:hAnsi="mylotus" w:cs="mylotus"/>
          <w:szCs w:val="27"/>
        </w:rPr>
        <w:t xml:space="preserve"> </w:t>
      </w:r>
      <w:r w:rsidR="00024581" w:rsidRPr="00E938CE">
        <w:rPr>
          <w:rFonts w:ascii="mylotus" w:hAnsi="mylotus" w:cs="mylotus"/>
          <w:sz w:val="22"/>
          <w:szCs w:val="22"/>
        </w:rPr>
        <w:sym w:font="HQPB5" w:char="F074"/>
      </w:r>
      <w:r w:rsidR="00024581" w:rsidRPr="00E938CE">
        <w:rPr>
          <w:rFonts w:ascii="mylotus" w:hAnsi="mylotus" w:cs="mylotus"/>
          <w:sz w:val="22"/>
          <w:szCs w:val="22"/>
        </w:rPr>
        <w:sym w:font="HQPB2" w:char="F0FB"/>
      </w:r>
      <w:r w:rsidR="00024581" w:rsidRPr="00E938CE">
        <w:rPr>
          <w:rFonts w:ascii="mylotus" w:hAnsi="mylotus" w:cs="mylotus"/>
          <w:sz w:val="22"/>
          <w:szCs w:val="22"/>
        </w:rPr>
        <w:sym w:font="HQPB2" w:char="F0EF"/>
      </w:r>
      <w:r w:rsidR="00024581" w:rsidRPr="00E938CE">
        <w:rPr>
          <w:rFonts w:ascii="mylotus" w:hAnsi="mylotus" w:cs="mylotus"/>
          <w:sz w:val="22"/>
          <w:szCs w:val="22"/>
        </w:rPr>
        <w:sym w:font="HQPB4" w:char="F0CF"/>
      </w:r>
      <w:r w:rsidR="00024581" w:rsidRPr="00E938CE">
        <w:rPr>
          <w:rFonts w:ascii="mylotus" w:hAnsi="mylotus" w:cs="mylotus"/>
          <w:sz w:val="22"/>
          <w:szCs w:val="22"/>
        </w:rPr>
        <w:sym w:font="HQPB3" w:char="F025"/>
      </w:r>
      <w:r w:rsidR="00024581" w:rsidRPr="00E938CE">
        <w:rPr>
          <w:rFonts w:ascii="mylotus" w:hAnsi="mylotus" w:cs="mylotus"/>
          <w:sz w:val="22"/>
          <w:szCs w:val="22"/>
        </w:rPr>
        <w:sym w:font="HQPB4" w:char="F0A9"/>
      </w:r>
      <w:r w:rsidR="00024581" w:rsidRPr="00E938CE">
        <w:rPr>
          <w:rFonts w:ascii="mylotus" w:hAnsi="mylotus" w:cs="mylotus"/>
          <w:sz w:val="22"/>
          <w:szCs w:val="22"/>
        </w:rPr>
        <w:sym w:font="HQPB3" w:char="F021"/>
      </w:r>
      <w:r w:rsidR="00024581" w:rsidRPr="00E938CE">
        <w:rPr>
          <w:rFonts w:ascii="mylotus" w:hAnsi="mylotus" w:cs="mylotus"/>
          <w:sz w:val="22"/>
          <w:szCs w:val="22"/>
        </w:rPr>
        <w:sym w:font="HQPB5" w:char="F024"/>
      </w:r>
      <w:r w:rsidR="00024581" w:rsidRPr="00E938CE">
        <w:rPr>
          <w:rFonts w:ascii="mylotus" w:hAnsi="mylotus" w:cs="mylotus"/>
          <w:sz w:val="22"/>
          <w:szCs w:val="22"/>
        </w:rPr>
        <w:sym w:font="HQPB1" w:char="F023"/>
      </w:r>
      <w:r w:rsidR="00024581" w:rsidRPr="009F74C0">
        <w:rPr>
          <w:rFonts w:ascii="mylotus" w:hAnsi="mylotus" w:cs="mylotus"/>
          <w:szCs w:val="27"/>
        </w:rPr>
        <w:t xml:space="preserve"> </w:t>
      </w:r>
      <w:r w:rsidR="00024581" w:rsidRPr="00E938CE">
        <w:rPr>
          <w:rFonts w:ascii="mylotus" w:hAnsi="mylotus" w:cs="mylotus"/>
          <w:sz w:val="22"/>
          <w:szCs w:val="22"/>
        </w:rPr>
        <w:sym w:font="HQPB5" w:char="F074"/>
      </w:r>
      <w:r w:rsidR="00024581" w:rsidRPr="00E938CE">
        <w:rPr>
          <w:rFonts w:ascii="mylotus" w:hAnsi="mylotus" w:cs="mylotus"/>
          <w:sz w:val="22"/>
          <w:szCs w:val="22"/>
        </w:rPr>
        <w:sym w:font="HQPB2" w:char="F062"/>
      </w:r>
      <w:r w:rsidR="00024581" w:rsidRPr="00E938CE">
        <w:rPr>
          <w:rFonts w:ascii="mylotus" w:hAnsi="mylotus" w:cs="mylotus"/>
          <w:sz w:val="22"/>
          <w:szCs w:val="22"/>
        </w:rPr>
        <w:sym w:font="HQPB2" w:char="F071"/>
      </w:r>
      <w:r w:rsidR="00024581" w:rsidRPr="00E938CE">
        <w:rPr>
          <w:rFonts w:ascii="mylotus" w:hAnsi="mylotus" w:cs="mylotus"/>
          <w:sz w:val="22"/>
          <w:szCs w:val="22"/>
        </w:rPr>
        <w:sym w:font="HQPB4" w:char="F0DF"/>
      </w:r>
      <w:r w:rsidR="00024581" w:rsidRPr="00E938CE">
        <w:rPr>
          <w:rFonts w:ascii="mylotus" w:hAnsi="mylotus" w:cs="mylotus"/>
          <w:sz w:val="22"/>
          <w:szCs w:val="22"/>
        </w:rPr>
        <w:sym w:font="HQPB2" w:char="F04A"/>
      </w:r>
      <w:r w:rsidR="00024581" w:rsidRPr="00E938CE">
        <w:rPr>
          <w:rFonts w:ascii="mylotus" w:hAnsi="mylotus" w:cs="mylotus"/>
          <w:sz w:val="22"/>
          <w:szCs w:val="22"/>
        </w:rPr>
        <w:sym w:font="HQPB2" w:char="F08B"/>
      </w:r>
      <w:r w:rsidR="00024581" w:rsidRPr="00E938CE">
        <w:rPr>
          <w:rFonts w:ascii="mylotus" w:hAnsi="mylotus" w:cs="mylotus"/>
          <w:sz w:val="22"/>
          <w:szCs w:val="22"/>
        </w:rPr>
        <w:sym w:font="HQPB4" w:char="F0C9"/>
      </w:r>
      <w:r w:rsidR="00024581" w:rsidRPr="00E938CE">
        <w:rPr>
          <w:rFonts w:ascii="mylotus" w:hAnsi="mylotus" w:cs="mylotus"/>
          <w:sz w:val="22"/>
          <w:szCs w:val="22"/>
        </w:rPr>
        <w:sym w:font="HQPB2" w:char="F029"/>
      </w:r>
      <w:r w:rsidR="00024581" w:rsidRPr="00E938CE">
        <w:rPr>
          <w:rFonts w:ascii="mylotus" w:hAnsi="mylotus" w:cs="mylotus"/>
          <w:sz w:val="22"/>
          <w:szCs w:val="22"/>
        </w:rPr>
        <w:sym w:font="HQPB4" w:char="F0E3"/>
      </w:r>
      <w:r w:rsidR="00024581" w:rsidRPr="00E938CE">
        <w:rPr>
          <w:rFonts w:ascii="mylotus" w:hAnsi="mylotus" w:cs="mylotus"/>
          <w:sz w:val="22"/>
          <w:szCs w:val="22"/>
        </w:rPr>
        <w:sym w:font="HQPB2" w:char="F083"/>
      </w:r>
      <w:r w:rsidR="00024581" w:rsidRPr="009F74C0">
        <w:rPr>
          <w:rFonts w:ascii="mylotus" w:hAnsi="mylotus" w:cs="mylotus"/>
          <w:szCs w:val="27"/>
        </w:rPr>
        <w:t xml:space="preserve"> </w:t>
      </w:r>
      <w:r w:rsidR="00024581" w:rsidRPr="00E938CE">
        <w:rPr>
          <w:rFonts w:ascii="mylotus" w:hAnsi="mylotus" w:cs="mylotus"/>
          <w:sz w:val="22"/>
          <w:szCs w:val="22"/>
        </w:rPr>
        <w:sym w:font="HQPB5" w:char="F06E"/>
      </w:r>
      <w:r w:rsidR="00024581" w:rsidRPr="00E938CE">
        <w:rPr>
          <w:rFonts w:ascii="mylotus" w:hAnsi="mylotus" w:cs="mylotus"/>
          <w:sz w:val="22"/>
          <w:szCs w:val="22"/>
        </w:rPr>
        <w:sym w:font="HQPB2" w:char="F06F"/>
      </w:r>
      <w:r w:rsidR="00024581" w:rsidRPr="00E938CE">
        <w:rPr>
          <w:rFonts w:ascii="mylotus" w:hAnsi="mylotus" w:cs="mylotus"/>
          <w:sz w:val="22"/>
          <w:szCs w:val="22"/>
        </w:rPr>
        <w:sym w:font="HQPB5" w:char="F034"/>
      </w:r>
      <w:r w:rsidR="00024581" w:rsidRPr="00E938CE">
        <w:rPr>
          <w:rFonts w:ascii="mylotus" w:hAnsi="mylotus" w:cs="mylotus"/>
          <w:sz w:val="22"/>
          <w:szCs w:val="22"/>
        </w:rPr>
        <w:sym w:font="HQPB2" w:char="F071"/>
      </w:r>
      <w:r w:rsidR="00024581" w:rsidRPr="00E938CE">
        <w:rPr>
          <w:rFonts w:ascii="mylotus" w:hAnsi="mylotus" w:cs="mylotus"/>
          <w:sz w:val="22"/>
          <w:szCs w:val="22"/>
        </w:rPr>
        <w:sym w:font="HQPB5" w:char="F06E"/>
      </w:r>
      <w:r w:rsidR="00024581" w:rsidRPr="00E938CE">
        <w:rPr>
          <w:rFonts w:ascii="mylotus" w:hAnsi="mylotus" w:cs="mylotus"/>
          <w:sz w:val="22"/>
          <w:szCs w:val="22"/>
        </w:rPr>
        <w:sym w:font="HQPB2" w:char="F03D"/>
      </w:r>
      <w:r w:rsidR="00024581" w:rsidRPr="00E938CE">
        <w:rPr>
          <w:rFonts w:ascii="mylotus" w:hAnsi="mylotus" w:cs="mylotus"/>
          <w:sz w:val="22"/>
          <w:szCs w:val="22"/>
        </w:rPr>
        <w:sym w:font="HQPB4" w:char="F0A2"/>
      </w:r>
      <w:r w:rsidR="00024581" w:rsidRPr="00E938CE">
        <w:rPr>
          <w:rFonts w:ascii="mylotus" w:hAnsi="mylotus" w:cs="mylotus"/>
          <w:sz w:val="22"/>
          <w:szCs w:val="22"/>
        </w:rPr>
        <w:sym w:font="HQPB1" w:char="F0C1"/>
      </w:r>
      <w:r w:rsidR="00024581" w:rsidRPr="00E938CE">
        <w:rPr>
          <w:rFonts w:ascii="mylotus" w:hAnsi="mylotus" w:cs="mylotus"/>
          <w:sz w:val="22"/>
          <w:szCs w:val="22"/>
        </w:rPr>
        <w:sym w:font="HQPB2" w:char="F039"/>
      </w:r>
      <w:r w:rsidR="00024581" w:rsidRPr="00E938CE">
        <w:rPr>
          <w:rFonts w:ascii="mylotus" w:hAnsi="mylotus" w:cs="mylotus"/>
          <w:sz w:val="22"/>
          <w:szCs w:val="22"/>
        </w:rPr>
        <w:sym w:font="HQPB5" w:char="F024"/>
      </w:r>
      <w:r w:rsidR="00024581" w:rsidRPr="00E938CE">
        <w:rPr>
          <w:rFonts w:ascii="mylotus" w:hAnsi="mylotus" w:cs="mylotus"/>
          <w:sz w:val="22"/>
          <w:szCs w:val="22"/>
        </w:rPr>
        <w:sym w:font="HQPB1" w:char="F023"/>
      </w:r>
      <w:r w:rsidR="00024581" w:rsidRPr="009F74C0">
        <w:rPr>
          <w:rFonts w:ascii="mylotus" w:hAnsi="mylotus" w:cs="mylotus"/>
          <w:szCs w:val="27"/>
        </w:rPr>
        <w:t xml:space="preserve"> </w:t>
      </w:r>
      <w:r w:rsidR="00024581" w:rsidRPr="00E938CE">
        <w:rPr>
          <w:rFonts w:ascii="mylotus" w:hAnsi="mylotus" w:cs="mylotus"/>
          <w:sz w:val="22"/>
          <w:szCs w:val="22"/>
        </w:rPr>
        <w:sym w:font="HQPB5" w:char="F074"/>
      </w:r>
      <w:r w:rsidR="00024581" w:rsidRPr="00E938CE">
        <w:rPr>
          <w:rFonts w:ascii="mylotus" w:hAnsi="mylotus" w:cs="mylotus"/>
          <w:sz w:val="22"/>
          <w:szCs w:val="22"/>
        </w:rPr>
        <w:sym w:font="HQPB2" w:char="F062"/>
      </w:r>
      <w:r w:rsidR="00024581" w:rsidRPr="00E938CE">
        <w:rPr>
          <w:rFonts w:ascii="mylotus" w:hAnsi="mylotus" w:cs="mylotus"/>
          <w:sz w:val="22"/>
          <w:szCs w:val="22"/>
        </w:rPr>
        <w:sym w:font="HQPB2" w:char="F071"/>
      </w:r>
      <w:r w:rsidR="00024581" w:rsidRPr="00E938CE">
        <w:rPr>
          <w:rFonts w:ascii="mylotus" w:hAnsi="mylotus" w:cs="mylotus"/>
          <w:sz w:val="22"/>
          <w:szCs w:val="22"/>
        </w:rPr>
        <w:sym w:font="HQPB4" w:char="F0E8"/>
      </w:r>
      <w:r w:rsidR="00024581" w:rsidRPr="00E938CE">
        <w:rPr>
          <w:rFonts w:ascii="mylotus" w:hAnsi="mylotus" w:cs="mylotus"/>
          <w:sz w:val="22"/>
          <w:szCs w:val="22"/>
        </w:rPr>
        <w:sym w:font="HQPB1" w:char="F03F"/>
      </w:r>
      <w:r w:rsidR="00024581" w:rsidRPr="00E938CE">
        <w:rPr>
          <w:rFonts w:ascii="mylotus" w:hAnsi="mylotus" w:cs="mylotus"/>
          <w:sz w:val="22"/>
          <w:szCs w:val="22"/>
        </w:rPr>
        <w:sym w:font="HQPB4" w:char="F0F7"/>
      </w:r>
      <w:r w:rsidR="00024581" w:rsidRPr="00E938CE">
        <w:rPr>
          <w:rFonts w:ascii="mylotus" w:hAnsi="mylotus" w:cs="mylotus"/>
          <w:sz w:val="22"/>
          <w:szCs w:val="22"/>
        </w:rPr>
        <w:sym w:font="HQPB2" w:char="F073"/>
      </w:r>
      <w:r w:rsidR="00024581" w:rsidRPr="00E938CE">
        <w:rPr>
          <w:rFonts w:ascii="mylotus" w:hAnsi="mylotus" w:cs="mylotus"/>
          <w:sz w:val="22"/>
          <w:szCs w:val="22"/>
        </w:rPr>
        <w:sym w:font="HQPB4" w:char="F0E3"/>
      </w:r>
      <w:r w:rsidR="00024581" w:rsidRPr="00E938CE">
        <w:rPr>
          <w:rFonts w:ascii="mylotus" w:hAnsi="mylotus" w:cs="mylotus"/>
          <w:sz w:val="22"/>
          <w:szCs w:val="22"/>
        </w:rPr>
        <w:sym w:font="HQPB2" w:char="F083"/>
      </w:r>
      <w:r w:rsidR="00024581" w:rsidRPr="00E938CE">
        <w:rPr>
          <w:rFonts w:ascii="mylotus" w:hAnsi="mylotus" w:cs="mylotus"/>
          <w:sz w:val="22"/>
          <w:szCs w:val="22"/>
        </w:rPr>
        <w:sym w:font="HQPB5" w:char="F075"/>
      </w:r>
      <w:r w:rsidR="00024581" w:rsidRPr="00E938CE">
        <w:rPr>
          <w:rFonts w:ascii="mylotus" w:hAnsi="mylotus" w:cs="mylotus"/>
          <w:sz w:val="22"/>
          <w:szCs w:val="22"/>
        </w:rPr>
        <w:sym w:font="HQPB2" w:char="F072"/>
      </w:r>
      <w:r w:rsidR="00024581" w:rsidRPr="009F74C0">
        <w:rPr>
          <w:rFonts w:ascii="mylotus" w:hAnsi="mylotus" w:cs="mylotus"/>
          <w:szCs w:val="27"/>
        </w:rPr>
        <w:t xml:space="preserve"> </w:t>
      </w:r>
      <w:r w:rsidR="00024581" w:rsidRPr="00E938CE">
        <w:rPr>
          <w:rFonts w:ascii="mylotus" w:hAnsi="mylotus" w:cs="mylotus"/>
          <w:sz w:val="22"/>
          <w:szCs w:val="22"/>
        </w:rPr>
        <w:sym w:font="HQPB5" w:char="F06E"/>
      </w:r>
      <w:r w:rsidR="00024581" w:rsidRPr="00E938CE">
        <w:rPr>
          <w:rFonts w:ascii="mylotus" w:hAnsi="mylotus" w:cs="mylotus"/>
          <w:sz w:val="22"/>
          <w:szCs w:val="22"/>
        </w:rPr>
        <w:sym w:font="HQPB2" w:char="F06F"/>
      </w:r>
      <w:r w:rsidR="00024581" w:rsidRPr="00E938CE">
        <w:rPr>
          <w:rFonts w:ascii="mylotus" w:hAnsi="mylotus" w:cs="mylotus"/>
          <w:sz w:val="22"/>
          <w:szCs w:val="22"/>
        </w:rPr>
        <w:sym w:font="HQPB5" w:char="F034"/>
      </w:r>
      <w:r w:rsidR="00024581" w:rsidRPr="00E938CE">
        <w:rPr>
          <w:rFonts w:ascii="mylotus" w:hAnsi="mylotus" w:cs="mylotus"/>
          <w:sz w:val="22"/>
          <w:szCs w:val="22"/>
        </w:rPr>
        <w:sym w:font="HQPB2" w:char="F071"/>
      </w:r>
      <w:r w:rsidR="00024581" w:rsidRPr="00E938CE">
        <w:rPr>
          <w:rFonts w:ascii="mylotus" w:hAnsi="mylotus" w:cs="mylotus"/>
          <w:sz w:val="22"/>
          <w:szCs w:val="22"/>
        </w:rPr>
        <w:sym w:font="HQPB5" w:char="F078"/>
      </w:r>
      <w:r w:rsidR="00024581" w:rsidRPr="00E938CE">
        <w:rPr>
          <w:rFonts w:ascii="mylotus" w:hAnsi="mylotus" w:cs="mylotus"/>
          <w:sz w:val="22"/>
          <w:szCs w:val="22"/>
        </w:rPr>
        <w:sym w:font="HQPB2" w:char="F02E"/>
      </w:r>
      <w:r w:rsidR="00024581" w:rsidRPr="00E938CE">
        <w:rPr>
          <w:rFonts w:ascii="mylotus" w:hAnsi="mylotus" w:cs="mylotus"/>
          <w:sz w:val="22"/>
          <w:szCs w:val="22"/>
        </w:rPr>
        <w:sym w:font="HQPB4" w:char="F0A8"/>
      </w:r>
      <w:r w:rsidR="00024581" w:rsidRPr="00E938CE">
        <w:rPr>
          <w:rFonts w:ascii="mylotus" w:hAnsi="mylotus" w:cs="mylotus"/>
          <w:sz w:val="22"/>
          <w:szCs w:val="22"/>
        </w:rPr>
        <w:sym w:font="HQPB1" w:char="F093"/>
      </w:r>
      <w:r w:rsidR="00024581" w:rsidRPr="00E938CE">
        <w:rPr>
          <w:rFonts w:ascii="mylotus" w:hAnsi="mylotus" w:cs="mylotus"/>
          <w:sz w:val="22"/>
          <w:szCs w:val="22"/>
        </w:rPr>
        <w:sym w:font="HQPB2" w:char="F039"/>
      </w:r>
      <w:r w:rsidR="00024581" w:rsidRPr="00E938CE">
        <w:rPr>
          <w:rFonts w:ascii="mylotus" w:hAnsi="mylotus" w:cs="mylotus"/>
          <w:sz w:val="22"/>
          <w:szCs w:val="22"/>
        </w:rPr>
        <w:sym w:font="HQPB5" w:char="F024"/>
      </w:r>
      <w:r w:rsidR="00024581" w:rsidRPr="00E938CE">
        <w:rPr>
          <w:rFonts w:ascii="mylotus" w:hAnsi="mylotus" w:cs="mylotus"/>
          <w:sz w:val="22"/>
          <w:szCs w:val="22"/>
        </w:rPr>
        <w:sym w:font="HQPB1" w:char="F023"/>
      </w:r>
      <w:r w:rsidR="00024581" w:rsidRPr="009F74C0">
        <w:rPr>
          <w:rFonts w:ascii="mylotus" w:hAnsi="mylotus" w:cs="mylotus"/>
          <w:szCs w:val="27"/>
        </w:rPr>
        <w:t xml:space="preserve"> </w:t>
      </w:r>
      <w:r w:rsidR="00024581" w:rsidRPr="00E938CE">
        <w:rPr>
          <w:rFonts w:ascii="mylotus" w:hAnsi="mylotus" w:cs="mylotus"/>
          <w:sz w:val="22"/>
          <w:szCs w:val="22"/>
        </w:rPr>
        <w:sym w:font="HQPB4" w:char="F0F6"/>
      </w:r>
      <w:r w:rsidR="00024581" w:rsidRPr="00E938CE">
        <w:rPr>
          <w:rFonts w:ascii="mylotus" w:hAnsi="mylotus" w:cs="mylotus"/>
          <w:sz w:val="22"/>
          <w:szCs w:val="22"/>
        </w:rPr>
        <w:sym w:font="HQPB2" w:char="F04E"/>
      </w:r>
      <w:r w:rsidR="00024581" w:rsidRPr="00E938CE">
        <w:rPr>
          <w:rFonts w:ascii="mylotus" w:hAnsi="mylotus" w:cs="mylotus"/>
          <w:sz w:val="22"/>
          <w:szCs w:val="22"/>
        </w:rPr>
        <w:sym w:font="HQPB4" w:char="F0E8"/>
      </w:r>
      <w:r w:rsidR="00024581" w:rsidRPr="00E938CE">
        <w:rPr>
          <w:rFonts w:ascii="mylotus" w:hAnsi="mylotus" w:cs="mylotus"/>
          <w:sz w:val="22"/>
          <w:szCs w:val="22"/>
        </w:rPr>
        <w:sym w:font="HQPB2" w:char="F064"/>
      </w:r>
      <w:r w:rsidR="00024581" w:rsidRPr="00E938CE">
        <w:rPr>
          <w:rFonts w:ascii="mylotus" w:hAnsi="mylotus" w:cs="mylotus"/>
          <w:sz w:val="22"/>
          <w:szCs w:val="22"/>
        </w:rPr>
        <w:sym w:font="HQPB5" w:char="F075"/>
      </w:r>
      <w:r w:rsidR="00024581" w:rsidRPr="00E938CE">
        <w:rPr>
          <w:rFonts w:ascii="mylotus" w:hAnsi="mylotus" w:cs="mylotus"/>
          <w:sz w:val="22"/>
          <w:szCs w:val="22"/>
        </w:rPr>
        <w:sym w:font="HQPB2" w:char="F072"/>
      </w:r>
      <w:r w:rsidR="00024581" w:rsidRPr="009F74C0">
        <w:rPr>
          <w:rFonts w:ascii="mylotus" w:hAnsi="mylotus" w:cs="mylotus"/>
          <w:szCs w:val="27"/>
        </w:rPr>
        <w:t xml:space="preserve"> </w:t>
      </w:r>
      <w:r w:rsidR="00024581" w:rsidRPr="00E938CE">
        <w:rPr>
          <w:rFonts w:ascii="mylotus" w:hAnsi="mylotus" w:cs="mylotus"/>
          <w:sz w:val="22"/>
          <w:szCs w:val="22"/>
        </w:rPr>
        <w:sym w:font="HQPB5" w:char="F074"/>
      </w:r>
      <w:r w:rsidR="00024581" w:rsidRPr="00E938CE">
        <w:rPr>
          <w:rFonts w:ascii="mylotus" w:hAnsi="mylotus" w:cs="mylotus"/>
          <w:sz w:val="22"/>
          <w:szCs w:val="22"/>
        </w:rPr>
        <w:sym w:font="HQPB2" w:char="F062"/>
      </w:r>
      <w:r w:rsidR="00024581" w:rsidRPr="00E938CE">
        <w:rPr>
          <w:rFonts w:ascii="mylotus" w:hAnsi="mylotus" w:cs="mylotus"/>
          <w:sz w:val="22"/>
          <w:szCs w:val="22"/>
        </w:rPr>
        <w:sym w:font="HQPB2" w:char="F071"/>
      </w:r>
      <w:r w:rsidR="00024581" w:rsidRPr="00E938CE">
        <w:rPr>
          <w:rFonts w:ascii="mylotus" w:hAnsi="mylotus" w:cs="mylotus"/>
          <w:sz w:val="22"/>
          <w:szCs w:val="22"/>
        </w:rPr>
        <w:sym w:font="HQPB4" w:char="F0E3"/>
      </w:r>
      <w:r w:rsidR="00024581" w:rsidRPr="00E938CE">
        <w:rPr>
          <w:rFonts w:ascii="mylotus" w:hAnsi="mylotus" w:cs="mylotus"/>
          <w:sz w:val="22"/>
          <w:szCs w:val="22"/>
        </w:rPr>
        <w:sym w:font="HQPB1" w:char="F0E8"/>
      </w:r>
      <w:r w:rsidR="00024581" w:rsidRPr="00E938CE">
        <w:rPr>
          <w:rFonts w:ascii="mylotus" w:hAnsi="mylotus" w:cs="mylotus"/>
          <w:sz w:val="22"/>
          <w:szCs w:val="22"/>
        </w:rPr>
        <w:sym w:font="HQPB4" w:char="F0CF"/>
      </w:r>
      <w:r w:rsidR="00024581" w:rsidRPr="00E938CE">
        <w:rPr>
          <w:rFonts w:ascii="mylotus" w:hAnsi="mylotus" w:cs="mylotus"/>
          <w:sz w:val="22"/>
          <w:szCs w:val="22"/>
        </w:rPr>
        <w:sym w:font="HQPB2" w:char="F02E"/>
      </w:r>
      <w:r w:rsidR="00024581" w:rsidRPr="00E938CE">
        <w:rPr>
          <w:rFonts w:ascii="mylotus" w:hAnsi="mylotus" w:cs="mylotus"/>
          <w:sz w:val="22"/>
          <w:szCs w:val="22"/>
        </w:rPr>
        <w:sym w:font="HQPB2" w:char="F0BA"/>
      </w:r>
      <w:r w:rsidR="00024581" w:rsidRPr="00E938CE">
        <w:rPr>
          <w:rFonts w:ascii="mylotus" w:hAnsi="mylotus" w:cs="mylotus"/>
          <w:sz w:val="22"/>
          <w:szCs w:val="22"/>
        </w:rPr>
        <w:sym w:font="HQPB5" w:char="F075"/>
      </w:r>
      <w:r w:rsidR="00024581" w:rsidRPr="00E938CE">
        <w:rPr>
          <w:rFonts w:ascii="mylotus" w:hAnsi="mylotus" w:cs="mylotus"/>
          <w:sz w:val="22"/>
          <w:szCs w:val="22"/>
        </w:rPr>
        <w:sym w:font="HQPB1" w:char="F091"/>
      </w:r>
      <w:r w:rsidR="00024581" w:rsidRPr="009F74C0">
        <w:rPr>
          <w:rFonts w:ascii="mylotus" w:hAnsi="mylotus" w:cs="mylotus"/>
          <w:szCs w:val="27"/>
        </w:rPr>
        <w:t xml:space="preserve"> </w:t>
      </w:r>
      <w:r w:rsidR="00024581" w:rsidRPr="00E938CE">
        <w:rPr>
          <w:rFonts w:ascii="mylotus" w:hAnsi="mylotus" w:cs="mylotus"/>
          <w:sz w:val="22"/>
          <w:szCs w:val="22"/>
        </w:rPr>
        <w:sym w:font="HQPB2" w:char="F0C7"/>
      </w:r>
      <w:r w:rsidR="00024581" w:rsidRPr="00E938CE">
        <w:rPr>
          <w:rFonts w:ascii="mylotus" w:hAnsi="mylotus" w:cs="mylotus"/>
          <w:sz w:val="22"/>
          <w:szCs w:val="22"/>
        </w:rPr>
        <w:sym w:font="HQPB2" w:char="F0CE"/>
      </w:r>
      <w:r w:rsidR="00024581" w:rsidRPr="00E938CE">
        <w:rPr>
          <w:rFonts w:ascii="mylotus" w:hAnsi="mylotus" w:cs="mylotus"/>
          <w:sz w:val="22"/>
          <w:szCs w:val="22"/>
        </w:rPr>
        <w:sym w:font="HQPB2" w:char="F0CE"/>
      </w:r>
      <w:r w:rsidR="00024581" w:rsidRPr="00E938CE">
        <w:rPr>
          <w:rFonts w:ascii="mylotus" w:hAnsi="mylotus" w:cs="mylotus"/>
          <w:sz w:val="22"/>
          <w:szCs w:val="22"/>
        </w:rPr>
        <w:sym w:font="HQPB2" w:char="F0C8"/>
      </w:r>
      <w:r w:rsidR="00E938CE">
        <w:rPr>
          <w:rFonts w:ascii="mylotus" w:hAnsi="mylotus" w:cs="Traditional Arabic" w:hint="cs"/>
          <w:rtl/>
        </w:rPr>
        <w:t>﴾</w:t>
      </w:r>
      <w:r w:rsidR="00024581" w:rsidRPr="009F74C0">
        <w:rPr>
          <w:rFonts w:ascii="mylotus" w:hAnsi="mylotus" w:cs="mylotus"/>
          <w:szCs w:val="27"/>
          <w:rtl/>
        </w:rPr>
        <w:t xml:space="preserve"> [المائدة: 55] </w:t>
      </w:r>
      <w:r w:rsidRPr="009F74C0">
        <w:rPr>
          <w:rFonts w:ascii="mylotus" w:hAnsi="mylotus" w:cs="mylotus"/>
          <w:szCs w:val="27"/>
          <w:rtl/>
        </w:rPr>
        <w:t>حتى اشتهر تسميتها عند الشيعة الاثني عشرية باسم (آية الولاية).</w:t>
      </w:r>
    </w:p>
    <w:p w:rsidR="00CF3807" w:rsidRPr="009F74C0" w:rsidRDefault="00CF3807" w:rsidP="00E938CE">
      <w:pPr>
        <w:rPr>
          <w:rFonts w:ascii="mylotus" w:hAnsi="mylotus" w:cs="mylotus"/>
          <w:szCs w:val="27"/>
          <w:rtl/>
        </w:rPr>
      </w:pPr>
      <w:r w:rsidRPr="009F74C0">
        <w:rPr>
          <w:rFonts w:ascii="mylotus" w:hAnsi="mylotus" w:cs="mylotus"/>
          <w:szCs w:val="27"/>
          <w:rtl/>
        </w:rPr>
        <w:t>ووجه استدلال الشيعة الاثني عشرية بالآية كما يقول الحلي (يتوقف على مقدمات:</w:t>
      </w:r>
    </w:p>
    <w:p w:rsidR="00CF3807" w:rsidRPr="009F74C0" w:rsidRDefault="00CF3807" w:rsidP="00BD7DC8">
      <w:pPr>
        <w:jc w:val="both"/>
        <w:rPr>
          <w:rFonts w:ascii="mylotus" w:hAnsi="mylotus" w:cs="mylotus"/>
          <w:szCs w:val="27"/>
          <w:rtl/>
        </w:rPr>
      </w:pPr>
      <w:r w:rsidRPr="009F74C0">
        <w:rPr>
          <w:rFonts w:ascii="mylotus" w:hAnsi="mylotus" w:cs="mylotus"/>
          <w:szCs w:val="27"/>
          <w:rtl/>
        </w:rPr>
        <w:t>أحدها أنّ لفظ (إنما) للحصر</w:t>
      </w:r>
      <w:r w:rsidR="00E2470F" w:rsidRPr="009F74C0">
        <w:rPr>
          <w:rFonts w:ascii="mylotus" w:hAnsi="mylotus" w:cs="mylotus"/>
          <w:szCs w:val="27"/>
          <w:rtl/>
        </w:rPr>
        <w:t>،</w:t>
      </w:r>
      <w:r w:rsidRPr="009F74C0">
        <w:rPr>
          <w:rFonts w:ascii="mylotus" w:hAnsi="mylotus" w:cs="mylotus"/>
          <w:szCs w:val="27"/>
          <w:rtl/>
        </w:rPr>
        <w:t xml:space="preserve"> وذلك معلوم عند أهل اللغة.</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الثانية: أنّ المراد بالولي هنا المتصرف</w:t>
      </w:r>
      <w:r w:rsidR="00E2470F" w:rsidRPr="009F74C0">
        <w:rPr>
          <w:rFonts w:ascii="Lotus Linotype" w:hAnsi="Lotus Linotype" w:cs="mylotus"/>
          <w:szCs w:val="27"/>
          <w:rtl/>
        </w:rPr>
        <w:t>،</w:t>
      </w:r>
      <w:r w:rsidRPr="009F74C0">
        <w:rPr>
          <w:rFonts w:ascii="Lotus Linotype" w:hAnsi="Lotus Linotype" w:cs="mylotus"/>
          <w:szCs w:val="27"/>
          <w:rtl/>
        </w:rPr>
        <w:t xml:space="preserve"> والمستحق لوصف الأولى</w:t>
      </w:r>
      <w:r w:rsidR="00E2470F" w:rsidRPr="009F74C0">
        <w:rPr>
          <w:rFonts w:ascii="Lotus Linotype" w:hAnsi="Lotus Linotype" w:cs="mylotus"/>
          <w:szCs w:val="27"/>
          <w:rtl/>
        </w:rPr>
        <w:t>،</w:t>
      </w:r>
      <w:r w:rsidRPr="009F74C0">
        <w:rPr>
          <w:rFonts w:ascii="Lotus Linotype" w:hAnsi="Lotus Linotype" w:cs="mylotus"/>
          <w:szCs w:val="27"/>
          <w:rtl/>
        </w:rPr>
        <w:t xml:space="preserve"> وهو معلوم من أهل اللغة حيث يُقال: فلان ولي المرأة لمن هو أولى بالعقد</w:t>
      </w:r>
      <w:r w:rsidR="00E2470F" w:rsidRPr="009F74C0">
        <w:rPr>
          <w:rFonts w:ascii="Lotus Linotype" w:hAnsi="Lotus Linotype" w:cs="mylotus"/>
          <w:szCs w:val="27"/>
          <w:rtl/>
        </w:rPr>
        <w:t>،</w:t>
      </w:r>
      <w:r w:rsidRPr="009F74C0">
        <w:rPr>
          <w:rFonts w:ascii="Lotus Linotype" w:hAnsi="Lotus Linotype" w:cs="mylotus"/>
          <w:szCs w:val="27"/>
          <w:rtl/>
        </w:rPr>
        <w:t xml:space="preserve"> ويصفون العصبة بأنهم أولياء الدم</w:t>
      </w:r>
      <w:r w:rsidR="00E2470F" w:rsidRPr="009F74C0">
        <w:rPr>
          <w:rFonts w:ascii="Lotus Linotype" w:hAnsi="Lotus Linotype" w:cs="mylotus"/>
          <w:szCs w:val="27"/>
          <w:rtl/>
        </w:rPr>
        <w:t>،</w:t>
      </w:r>
      <w:r w:rsidRPr="009F74C0">
        <w:rPr>
          <w:rFonts w:ascii="Lotus Linotype" w:hAnsi="Lotus Linotype" w:cs="mylotus"/>
          <w:szCs w:val="27"/>
          <w:rtl/>
        </w:rPr>
        <w:t xml:space="preserve"> لأنهم أولى بالمطالبة.</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الثالث: أنّ المراد بذلك هو علي عليه السلام ويدل عليه وجوه:</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أحدها: اتفاق المفسرين على أنها نزلت فيه عليه السلام.</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الثاني: أنها تدل على ثبوت الإمامة لمن اجتمعت فيه صفة إتيان الزكاة حين الركوع ولم يتصف بذلك غير علي عليه السلام لما تصدق بخاتمه في صلاته حال الركوع بالإجماع.</w:t>
      </w:r>
    </w:p>
    <w:p w:rsidR="00CF3807" w:rsidRPr="009F74C0" w:rsidRDefault="00CF3807" w:rsidP="00283EDB">
      <w:pPr>
        <w:jc w:val="both"/>
        <w:rPr>
          <w:rFonts w:ascii="Lotus Linotype" w:hAnsi="Lotus Linotype" w:cs="mylotus"/>
          <w:szCs w:val="27"/>
          <w:rtl/>
        </w:rPr>
      </w:pPr>
      <w:r w:rsidRPr="009F74C0">
        <w:rPr>
          <w:rFonts w:ascii="Lotus Linotype" w:hAnsi="Lotus Linotype" w:cs="mylotus"/>
          <w:szCs w:val="27"/>
          <w:rtl/>
        </w:rPr>
        <w:t>الثالث: قد بيّنا أنها ليست عامة في حق المؤمنين كافة</w:t>
      </w:r>
      <w:r w:rsidR="00E2470F" w:rsidRPr="009F74C0">
        <w:rPr>
          <w:rFonts w:ascii="Lotus Linotype" w:hAnsi="Lotus Linotype" w:cs="mylotus"/>
          <w:szCs w:val="27"/>
          <w:rtl/>
        </w:rPr>
        <w:t>،</w:t>
      </w:r>
      <w:r w:rsidRPr="009F74C0">
        <w:rPr>
          <w:rFonts w:ascii="Lotus Linotype" w:hAnsi="Lotus Linotype" w:cs="mylotus"/>
          <w:szCs w:val="27"/>
          <w:rtl/>
        </w:rPr>
        <w:t xml:space="preserve"> وإلا لكان كل واحد ولي نفسه وهو محال وكل من خصّها ببعض المؤمنين قال: المراد بها علي عليه السلام</w:t>
      </w:r>
      <w:r w:rsidR="00C07BC1" w:rsidRPr="009F74C0">
        <w:rPr>
          <w:rFonts w:ascii="Lotus Linotype" w:hAnsi="Lotus Linotype" w:cs="mylotus"/>
          <w:szCs w:val="27"/>
          <w:rtl/>
        </w:rPr>
        <w:t>)</w:t>
      </w:r>
      <w:r w:rsidR="00283EDB" w:rsidRPr="00C76631">
        <w:rPr>
          <w:rFonts w:ascii="Traditional Arabic" w:hAnsi="Traditional Arabic" w:cs="Traditional Arabic"/>
          <w:vertAlign w:val="superscript"/>
          <w:rtl/>
          <w:lang w:bidi="fa-IR"/>
        </w:rPr>
        <w:t>(</w:t>
      </w:r>
      <w:r w:rsidR="00283EDB" w:rsidRPr="00C76631">
        <w:rPr>
          <w:rStyle w:val="FooterChar"/>
          <w:rFonts w:ascii="Traditional Arabic" w:hAnsi="Traditional Arabic" w:cs="Traditional Arabic"/>
          <w:vertAlign w:val="superscript"/>
          <w:rtl/>
          <w:lang w:bidi="fa-IR"/>
        </w:rPr>
        <w:footnoteReference w:id="349"/>
      </w:r>
      <w:r w:rsidR="00283EDB"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فما مدى صحة ما ذهبت إليه النظرية الإمامية الاثنا عشرية؟</w:t>
      </w:r>
    </w:p>
    <w:p w:rsidR="00CF3807" w:rsidRPr="009F74C0" w:rsidRDefault="00CF3807" w:rsidP="00BD7DC8">
      <w:pPr>
        <w:jc w:val="both"/>
        <w:rPr>
          <w:rFonts w:ascii="Lotus Linotype" w:hAnsi="Lotus Linotype" w:cs="mylotus"/>
          <w:b/>
          <w:bCs/>
          <w:szCs w:val="27"/>
          <w:rtl/>
        </w:rPr>
      </w:pPr>
      <w:r w:rsidRPr="009F74C0">
        <w:rPr>
          <w:rFonts w:ascii="Lotus Linotype" w:hAnsi="Lotus Linotype" w:cs="mylotus"/>
          <w:b/>
          <w:bCs/>
          <w:szCs w:val="27"/>
          <w:rtl/>
        </w:rPr>
        <w:t>المناقشة:</w:t>
      </w:r>
    </w:p>
    <w:p w:rsidR="00CF3807" w:rsidRPr="009F74C0" w:rsidRDefault="00CF3807" w:rsidP="00283EDB">
      <w:pPr>
        <w:jc w:val="both"/>
        <w:rPr>
          <w:rFonts w:ascii="Lotus Linotype" w:hAnsi="Lotus Linotype" w:cs="mylotus"/>
          <w:szCs w:val="27"/>
          <w:rtl/>
        </w:rPr>
      </w:pPr>
      <w:r w:rsidRPr="009F74C0">
        <w:rPr>
          <w:rFonts w:ascii="Lotus Linotype" w:hAnsi="Lotus Linotype" w:cs="mylotus"/>
          <w:szCs w:val="27"/>
          <w:rtl/>
        </w:rPr>
        <w:t>قول الحلي بأنّ المفسرين متفقون على أنّ الآية نزلت في علي بن أبي طالب</w:t>
      </w:r>
      <w:r w:rsidR="00283EDB" w:rsidRPr="00C76631">
        <w:rPr>
          <w:rFonts w:ascii="Traditional Arabic" w:hAnsi="Traditional Arabic" w:cs="Traditional Arabic"/>
          <w:vertAlign w:val="superscript"/>
          <w:rtl/>
          <w:lang w:bidi="fa-IR"/>
        </w:rPr>
        <w:t>(</w:t>
      </w:r>
      <w:r w:rsidR="00283EDB" w:rsidRPr="00C76631">
        <w:rPr>
          <w:rStyle w:val="FooterChar"/>
          <w:rFonts w:ascii="Traditional Arabic" w:hAnsi="Traditional Arabic" w:cs="Traditional Arabic"/>
          <w:vertAlign w:val="superscript"/>
          <w:rtl/>
          <w:lang w:bidi="fa-IR"/>
        </w:rPr>
        <w:footnoteReference w:id="350"/>
      </w:r>
      <w:r w:rsidR="00283EDB" w:rsidRPr="00C76631">
        <w:rPr>
          <w:rFonts w:ascii="Traditional Arabic" w:hAnsi="Traditional Arabic" w:cs="Traditional Arabic"/>
          <w:vertAlign w:val="superscript"/>
          <w:rtl/>
          <w:lang w:bidi="fa-IR"/>
        </w:rPr>
        <w:t>)</w:t>
      </w:r>
      <w:r w:rsidR="00283EDB" w:rsidRPr="009F74C0">
        <w:rPr>
          <w:rFonts w:ascii="Lotus Linotype" w:hAnsi="Lotus Linotype" w:cs="mylotus" w:hint="cs"/>
          <w:szCs w:val="27"/>
          <w:rtl/>
        </w:rPr>
        <w:t xml:space="preserve"> </w:t>
      </w:r>
      <w:r w:rsidRPr="009F74C0">
        <w:rPr>
          <w:rFonts w:ascii="Lotus Linotype" w:hAnsi="Lotus Linotype" w:cs="mylotus"/>
          <w:szCs w:val="27"/>
          <w:rtl/>
        </w:rPr>
        <w:t>يفتقد إلى الدقة على أقل أحواله</w:t>
      </w:r>
      <w:r w:rsidR="00E2470F" w:rsidRPr="009F74C0">
        <w:rPr>
          <w:rFonts w:ascii="Lotus Linotype" w:hAnsi="Lotus Linotype" w:cs="mylotus"/>
          <w:szCs w:val="27"/>
          <w:rtl/>
        </w:rPr>
        <w:t>،</w:t>
      </w:r>
      <w:r w:rsidRPr="009F74C0">
        <w:rPr>
          <w:rFonts w:ascii="Lotus Linotype" w:hAnsi="Lotus Linotype" w:cs="mylotus"/>
          <w:szCs w:val="27"/>
          <w:rtl/>
        </w:rPr>
        <w:t xml:space="preserve"> حيث لا اتفاق بين المفسرين على أنّ الآية نزلت في علي بن أبي طالب، ولو أنّ الحلي قال: (قال بعضهم أنها نزلت فيه) لكان ذلك أدق وأصوب.</w:t>
      </w:r>
    </w:p>
    <w:p w:rsidR="00283EDB" w:rsidRPr="009F74C0" w:rsidRDefault="00CF3807" w:rsidP="00283EDB">
      <w:pPr>
        <w:jc w:val="both"/>
        <w:rPr>
          <w:rFonts w:ascii="Lotus Linotype" w:hAnsi="Lotus Linotype" w:cs="mylotus" w:hint="cs"/>
          <w:szCs w:val="27"/>
          <w:rtl/>
        </w:rPr>
      </w:pPr>
      <w:r w:rsidRPr="009F74C0">
        <w:rPr>
          <w:rFonts w:ascii="Lotus Linotype" w:hAnsi="Lotus Linotype" w:cs="mylotus"/>
          <w:szCs w:val="27"/>
          <w:rtl/>
        </w:rPr>
        <w:t>فقد ذكر القرطبي في تفسيره للآية أكثر من سبب نزول ولم يجزم بأنّ الآية نزلت في علي دون الآخرين ممن ذكرهم</w:t>
      </w:r>
      <w:r w:rsidR="00E2470F" w:rsidRPr="009F74C0">
        <w:rPr>
          <w:rFonts w:ascii="Lotus Linotype" w:hAnsi="Lotus Linotype" w:cs="mylotus"/>
          <w:szCs w:val="27"/>
          <w:rtl/>
        </w:rPr>
        <w:t>،</w:t>
      </w:r>
      <w:r w:rsidRPr="009F74C0">
        <w:rPr>
          <w:rFonts w:ascii="Lotus Linotype" w:hAnsi="Lotus Linotype" w:cs="mylotus"/>
          <w:szCs w:val="27"/>
          <w:rtl/>
        </w:rPr>
        <w:t xml:space="preserve"> بل ذكر القرطبي ما يوجب نفي أن تكون الآية قد نزلت في علي دون غيره بنقله رواية عن الإمام الباقر وقد سُئل عن معنى</w:t>
      </w:r>
      <w:r w:rsidR="00283EDB" w:rsidRPr="009F74C0">
        <w:rPr>
          <w:rFonts w:ascii="Lotus Linotype" w:hAnsi="Lotus Linotype" w:cs="mylotus" w:hint="cs"/>
          <w:szCs w:val="27"/>
          <w:rtl/>
        </w:rPr>
        <w:t xml:space="preserve"> </w:t>
      </w:r>
      <w:r w:rsidR="00283EDB">
        <w:rPr>
          <w:rFonts w:ascii="Lotus Linotype" w:hAnsi="Lotus Linotype" w:cs="Traditional Arabic" w:hint="cs"/>
          <w:rtl/>
        </w:rPr>
        <w:t>﴿</w:t>
      </w:r>
      <w:r w:rsidR="00283EDB">
        <w:rPr>
          <w:sz w:val="22"/>
          <w:szCs w:val="22"/>
        </w:rPr>
        <w:sym w:font="HQPB1" w:char="F024"/>
      </w:r>
      <w:r w:rsidR="00283EDB">
        <w:rPr>
          <w:sz w:val="22"/>
          <w:szCs w:val="22"/>
        </w:rPr>
        <w:sym w:font="HQPB5" w:char="F075"/>
      </w:r>
      <w:r w:rsidR="00283EDB">
        <w:rPr>
          <w:sz w:val="22"/>
          <w:szCs w:val="22"/>
        </w:rPr>
        <w:sym w:font="HQPB2" w:char="F04B"/>
      </w:r>
      <w:r w:rsidR="00283EDB">
        <w:rPr>
          <w:sz w:val="22"/>
          <w:szCs w:val="22"/>
        </w:rPr>
        <w:sym w:font="HQPB4" w:char="F0AF"/>
      </w:r>
      <w:r w:rsidR="00283EDB">
        <w:rPr>
          <w:sz w:val="22"/>
          <w:szCs w:val="22"/>
        </w:rPr>
        <w:sym w:font="HQPB2" w:char="F052"/>
      </w:r>
      <w:r w:rsidR="00283EDB">
        <w:rPr>
          <w:sz w:val="22"/>
          <w:szCs w:val="22"/>
        </w:rPr>
        <w:sym w:font="HQPB4" w:char="F0CE"/>
      </w:r>
      <w:r w:rsidR="00283EDB">
        <w:rPr>
          <w:sz w:val="22"/>
          <w:szCs w:val="22"/>
        </w:rPr>
        <w:sym w:font="HQPB1" w:char="F029"/>
      </w:r>
      <w:r w:rsidR="00283EDB">
        <w:rPr>
          <w:rFonts w:ascii="(normal text)" w:hAnsi="(normal text)"/>
          <w:rtl/>
        </w:rPr>
        <w:t xml:space="preserve"> </w:t>
      </w:r>
      <w:r w:rsidR="00283EDB">
        <w:rPr>
          <w:sz w:val="22"/>
          <w:szCs w:val="22"/>
        </w:rPr>
        <w:sym w:font="HQPB4" w:char="F0E3"/>
      </w:r>
      <w:r w:rsidR="00283EDB">
        <w:rPr>
          <w:sz w:val="22"/>
          <w:szCs w:val="22"/>
        </w:rPr>
        <w:sym w:font="HQPB2" w:char="F04E"/>
      </w:r>
      <w:r w:rsidR="00283EDB">
        <w:rPr>
          <w:sz w:val="22"/>
          <w:szCs w:val="22"/>
        </w:rPr>
        <w:sym w:font="HQPB4" w:char="F0E4"/>
      </w:r>
      <w:r w:rsidR="00283EDB">
        <w:rPr>
          <w:sz w:val="22"/>
          <w:szCs w:val="22"/>
        </w:rPr>
        <w:sym w:font="HQPB2" w:char="F033"/>
      </w:r>
      <w:r w:rsidR="00283EDB">
        <w:rPr>
          <w:sz w:val="22"/>
          <w:szCs w:val="22"/>
        </w:rPr>
        <w:sym w:font="HQPB4" w:char="F096"/>
      </w:r>
      <w:r w:rsidR="00283EDB">
        <w:rPr>
          <w:sz w:val="22"/>
          <w:szCs w:val="22"/>
        </w:rPr>
        <w:sym w:font="HQPB2" w:char="F08A"/>
      </w:r>
      <w:r w:rsidR="00283EDB">
        <w:rPr>
          <w:sz w:val="22"/>
          <w:szCs w:val="22"/>
        </w:rPr>
        <w:sym w:font="HQPB4" w:char="F0CF"/>
      </w:r>
      <w:r w:rsidR="00283EDB">
        <w:rPr>
          <w:sz w:val="22"/>
          <w:szCs w:val="22"/>
        </w:rPr>
        <w:sym w:font="HQPB2" w:char="F039"/>
      </w:r>
      <w:r w:rsidR="00283EDB">
        <w:rPr>
          <w:sz w:val="22"/>
          <w:szCs w:val="22"/>
        </w:rPr>
        <w:sym w:font="HQPB5" w:char="F075"/>
      </w:r>
      <w:r w:rsidR="00283EDB">
        <w:rPr>
          <w:sz w:val="22"/>
          <w:szCs w:val="22"/>
        </w:rPr>
        <w:sym w:font="HQPB2" w:char="F072"/>
      </w:r>
      <w:r w:rsidR="00283EDB">
        <w:rPr>
          <w:rFonts w:ascii="(normal text)" w:hAnsi="(normal text)"/>
          <w:rtl/>
        </w:rPr>
        <w:t xml:space="preserve"> </w:t>
      </w:r>
      <w:r w:rsidR="00283EDB">
        <w:rPr>
          <w:sz w:val="22"/>
          <w:szCs w:val="22"/>
        </w:rPr>
        <w:sym w:font="HQPB5" w:char="F0AA"/>
      </w:r>
      <w:r w:rsidR="00283EDB">
        <w:rPr>
          <w:sz w:val="22"/>
          <w:szCs w:val="22"/>
        </w:rPr>
        <w:sym w:font="HQPB1" w:char="F021"/>
      </w:r>
      <w:r w:rsidR="00283EDB">
        <w:rPr>
          <w:sz w:val="22"/>
          <w:szCs w:val="22"/>
        </w:rPr>
        <w:sym w:font="HQPB5" w:char="F024"/>
      </w:r>
      <w:r w:rsidR="00283EDB">
        <w:rPr>
          <w:sz w:val="22"/>
          <w:szCs w:val="22"/>
        </w:rPr>
        <w:sym w:font="HQPB1" w:char="F023"/>
      </w:r>
      <w:r w:rsidR="00283EDB">
        <w:rPr>
          <w:rFonts w:ascii="(normal text)" w:hAnsi="(normal text)"/>
          <w:rtl/>
        </w:rPr>
        <w:t xml:space="preserve"> </w:t>
      </w:r>
      <w:r w:rsidR="00283EDB">
        <w:rPr>
          <w:sz w:val="22"/>
          <w:szCs w:val="22"/>
        </w:rPr>
        <w:sym w:font="HQPB2" w:char="F0BC"/>
      </w:r>
      <w:r w:rsidR="00283EDB">
        <w:rPr>
          <w:sz w:val="22"/>
          <w:szCs w:val="22"/>
        </w:rPr>
        <w:sym w:font="HQPB4" w:char="F0E3"/>
      </w:r>
      <w:r w:rsidR="00283EDB">
        <w:rPr>
          <w:sz w:val="22"/>
          <w:szCs w:val="22"/>
        </w:rPr>
        <w:sym w:font="HQPB3" w:char="F026"/>
      </w:r>
      <w:r w:rsidR="00283EDB">
        <w:rPr>
          <w:sz w:val="22"/>
          <w:szCs w:val="22"/>
        </w:rPr>
        <w:sym w:font="HQPB4" w:char="F0E8"/>
      </w:r>
      <w:r w:rsidR="00283EDB">
        <w:rPr>
          <w:sz w:val="22"/>
          <w:szCs w:val="22"/>
        </w:rPr>
        <w:sym w:font="HQPB3" w:char="F021"/>
      </w:r>
      <w:r w:rsidR="00283EDB">
        <w:rPr>
          <w:sz w:val="22"/>
          <w:szCs w:val="22"/>
        </w:rPr>
        <w:sym w:font="HQPB2" w:char="F071"/>
      </w:r>
      <w:r w:rsidR="00283EDB">
        <w:rPr>
          <w:sz w:val="22"/>
          <w:szCs w:val="22"/>
        </w:rPr>
        <w:sym w:font="HQPB4" w:char="F0DF"/>
      </w:r>
      <w:r w:rsidR="00283EDB">
        <w:rPr>
          <w:sz w:val="22"/>
          <w:szCs w:val="22"/>
        </w:rPr>
        <w:sym w:font="HQPB1" w:char="F099"/>
      </w:r>
      <w:r w:rsidR="00283EDB">
        <w:rPr>
          <w:sz w:val="22"/>
          <w:szCs w:val="22"/>
        </w:rPr>
        <w:sym w:font="HQPB5" w:char="F075"/>
      </w:r>
      <w:r w:rsidR="00283EDB">
        <w:rPr>
          <w:sz w:val="22"/>
          <w:szCs w:val="22"/>
        </w:rPr>
        <w:sym w:font="HQPB1" w:char="F091"/>
      </w:r>
      <w:r w:rsidR="00283EDB">
        <w:rPr>
          <w:sz w:val="22"/>
          <w:szCs w:val="22"/>
        </w:rPr>
        <w:sym w:font="HQPB5" w:char="F075"/>
      </w:r>
      <w:r w:rsidR="00283EDB">
        <w:rPr>
          <w:sz w:val="22"/>
          <w:szCs w:val="22"/>
        </w:rPr>
        <w:sym w:font="HQPB2" w:char="F072"/>
      </w:r>
      <w:r w:rsidR="00283EDB">
        <w:rPr>
          <w:rFonts w:ascii="(normal text)" w:hAnsi="(normal text)"/>
          <w:rtl/>
        </w:rPr>
        <w:t xml:space="preserve"> </w:t>
      </w:r>
      <w:r w:rsidR="00283EDB">
        <w:rPr>
          <w:sz w:val="22"/>
          <w:szCs w:val="22"/>
        </w:rPr>
        <w:sym w:font="HQPB5" w:char="F074"/>
      </w:r>
      <w:r w:rsidR="00283EDB">
        <w:rPr>
          <w:sz w:val="22"/>
          <w:szCs w:val="22"/>
        </w:rPr>
        <w:sym w:font="HQPB2" w:char="F0FB"/>
      </w:r>
      <w:r w:rsidR="00283EDB">
        <w:rPr>
          <w:sz w:val="22"/>
          <w:szCs w:val="22"/>
        </w:rPr>
        <w:sym w:font="HQPB2" w:char="F0EF"/>
      </w:r>
      <w:r w:rsidR="00283EDB">
        <w:rPr>
          <w:sz w:val="22"/>
          <w:szCs w:val="22"/>
        </w:rPr>
        <w:sym w:font="HQPB4" w:char="F0CF"/>
      </w:r>
      <w:r w:rsidR="00283EDB">
        <w:rPr>
          <w:sz w:val="22"/>
          <w:szCs w:val="22"/>
        </w:rPr>
        <w:sym w:font="HQPB3" w:char="F025"/>
      </w:r>
      <w:r w:rsidR="00283EDB">
        <w:rPr>
          <w:sz w:val="22"/>
          <w:szCs w:val="22"/>
        </w:rPr>
        <w:sym w:font="HQPB4" w:char="F0A9"/>
      </w:r>
      <w:r w:rsidR="00283EDB">
        <w:rPr>
          <w:sz w:val="22"/>
          <w:szCs w:val="22"/>
        </w:rPr>
        <w:sym w:font="HQPB3" w:char="F021"/>
      </w:r>
      <w:r w:rsidR="00283EDB">
        <w:rPr>
          <w:sz w:val="22"/>
          <w:szCs w:val="22"/>
        </w:rPr>
        <w:sym w:font="HQPB5" w:char="F024"/>
      </w:r>
      <w:r w:rsidR="00283EDB">
        <w:rPr>
          <w:sz w:val="22"/>
          <w:szCs w:val="22"/>
        </w:rPr>
        <w:sym w:font="HQPB1" w:char="F023"/>
      </w:r>
      <w:r w:rsidR="00283EDB">
        <w:rPr>
          <w:sz w:val="22"/>
          <w:szCs w:val="22"/>
        </w:rPr>
        <w:sym w:font="HQPB5" w:char="F075"/>
      </w:r>
      <w:r w:rsidR="00283EDB">
        <w:rPr>
          <w:sz w:val="22"/>
          <w:szCs w:val="22"/>
        </w:rPr>
        <w:sym w:font="HQPB2" w:char="F072"/>
      </w:r>
      <w:r w:rsidR="00283EDB">
        <w:rPr>
          <w:rFonts w:ascii="(normal text)" w:hAnsi="(normal text)"/>
          <w:rtl/>
        </w:rPr>
        <w:t xml:space="preserve"> </w:t>
      </w:r>
      <w:r w:rsidR="00283EDB">
        <w:rPr>
          <w:sz w:val="22"/>
          <w:szCs w:val="22"/>
        </w:rPr>
        <w:sym w:font="HQPB5" w:char="F028"/>
      </w:r>
      <w:r w:rsidR="00283EDB">
        <w:rPr>
          <w:sz w:val="22"/>
          <w:szCs w:val="22"/>
        </w:rPr>
        <w:sym w:font="HQPB1" w:char="F023"/>
      </w:r>
      <w:r w:rsidR="00283EDB">
        <w:rPr>
          <w:sz w:val="22"/>
          <w:szCs w:val="22"/>
        </w:rPr>
        <w:sym w:font="HQPB2" w:char="F071"/>
      </w:r>
      <w:r w:rsidR="00283EDB">
        <w:rPr>
          <w:sz w:val="22"/>
          <w:szCs w:val="22"/>
        </w:rPr>
        <w:sym w:font="HQPB4" w:char="F0E3"/>
      </w:r>
      <w:r w:rsidR="00283EDB">
        <w:rPr>
          <w:sz w:val="22"/>
          <w:szCs w:val="22"/>
        </w:rPr>
        <w:sym w:font="HQPB2" w:char="F05A"/>
      </w:r>
      <w:r w:rsidR="00283EDB">
        <w:rPr>
          <w:sz w:val="22"/>
          <w:szCs w:val="22"/>
        </w:rPr>
        <w:sym w:font="HQPB5" w:char="F074"/>
      </w:r>
      <w:r w:rsidR="00283EDB">
        <w:rPr>
          <w:sz w:val="22"/>
          <w:szCs w:val="22"/>
        </w:rPr>
        <w:sym w:font="HQPB2" w:char="F042"/>
      </w:r>
      <w:r w:rsidR="00283EDB">
        <w:rPr>
          <w:sz w:val="22"/>
          <w:szCs w:val="22"/>
        </w:rPr>
        <w:sym w:font="HQPB1" w:char="F023"/>
      </w:r>
      <w:r w:rsidR="00283EDB">
        <w:rPr>
          <w:sz w:val="22"/>
          <w:szCs w:val="22"/>
        </w:rPr>
        <w:sym w:font="HQPB5" w:char="F075"/>
      </w:r>
      <w:r w:rsidR="00283EDB">
        <w:rPr>
          <w:sz w:val="22"/>
          <w:szCs w:val="22"/>
        </w:rPr>
        <w:sym w:font="HQPB2" w:char="F0E4"/>
      </w:r>
      <w:r w:rsidR="00283EDB">
        <w:rPr>
          <w:rFonts w:ascii="Lotus Linotype" w:hAnsi="Lotus Linotype" w:cs="Traditional Arabic" w:hint="cs"/>
          <w:rtl/>
        </w:rPr>
        <w:t>﴾</w:t>
      </w:r>
      <w:r w:rsidRPr="009F74C0">
        <w:rPr>
          <w:rFonts w:ascii="Lotus Linotype" w:hAnsi="Lotus Linotype" w:cs="mylotus"/>
          <w:szCs w:val="27"/>
          <w:rtl/>
        </w:rPr>
        <w:t xml:space="preserve"> هل هو علي بن أبي طالب؟ فقال: علي من المؤمنين، يذهب إلى أنّ هذا لجميع المؤمنين</w:t>
      </w:r>
      <w:r w:rsidR="00283EDB" w:rsidRPr="00C76631">
        <w:rPr>
          <w:rFonts w:ascii="Traditional Arabic" w:hAnsi="Traditional Arabic" w:cs="Traditional Arabic"/>
          <w:vertAlign w:val="superscript"/>
          <w:rtl/>
          <w:lang w:bidi="fa-IR"/>
        </w:rPr>
        <w:t>(</w:t>
      </w:r>
      <w:r w:rsidR="00283EDB" w:rsidRPr="00C76631">
        <w:rPr>
          <w:rStyle w:val="FooterChar"/>
          <w:rFonts w:ascii="Traditional Arabic" w:hAnsi="Traditional Arabic" w:cs="Traditional Arabic"/>
          <w:vertAlign w:val="superscript"/>
          <w:rtl/>
          <w:lang w:bidi="fa-IR"/>
        </w:rPr>
        <w:footnoteReference w:id="351"/>
      </w:r>
      <w:r w:rsidR="00283EDB" w:rsidRPr="00C76631">
        <w:rPr>
          <w:rFonts w:ascii="Traditional Arabic" w:hAnsi="Traditional Arabic" w:cs="Traditional Arabic"/>
          <w:vertAlign w:val="superscript"/>
          <w:rtl/>
          <w:lang w:bidi="fa-IR"/>
        </w:rPr>
        <w:t>)</w:t>
      </w:r>
      <w:r w:rsidR="00283EDB" w:rsidRPr="009F74C0">
        <w:rPr>
          <w:rFonts w:ascii="Lotus Linotype" w:hAnsi="Lotus Linotype" w:cs="mylotus" w:hint="cs"/>
          <w:szCs w:val="27"/>
          <w:rtl/>
          <w:lang w:bidi="fa-IR"/>
        </w:rPr>
        <w:t>.</w:t>
      </w:r>
    </w:p>
    <w:p w:rsidR="00CF3807" w:rsidRPr="009F74C0" w:rsidRDefault="00CF3807" w:rsidP="00283EDB">
      <w:pPr>
        <w:jc w:val="both"/>
        <w:rPr>
          <w:rFonts w:ascii="Lotus Linotype" w:hAnsi="Lotus Linotype" w:cs="mylotus"/>
          <w:szCs w:val="27"/>
          <w:rtl/>
        </w:rPr>
      </w:pPr>
      <w:r w:rsidRPr="009F74C0">
        <w:rPr>
          <w:rFonts w:ascii="Lotus Linotype" w:hAnsi="Lotus Linotype" w:cs="mylotus"/>
          <w:szCs w:val="27"/>
          <w:rtl/>
        </w:rPr>
        <w:t>وأما الرازي فقد ذكر عدة أقوال في سبب نزول الآية ثم تعرض إلى رواية التصدق بالخاتم فنفى صحتها لقرائن ودلائل كثيرة</w:t>
      </w:r>
      <w:r w:rsidR="00283EDB" w:rsidRPr="00C76631">
        <w:rPr>
          <w:rFonts w:ascii="Traditional Arabic" w:hAnsi="Traditional Arabic" w:cs="Traditional Arabic"/>
          <w:vertAlign w:val="superscript"/>
          <w:rtl/>
          <w:lang w:bidi="fa-IR"/>
        </w:rPr>
        <w:t>(</w:t>
      </w:r>
      <w:r w:rsidR="00283EDB" w:rsidRPr="00C76631">
        <w:rPr>
          <w:rStyle w:val="FooterChar"/>
          <w:rFonts w:ascii="Traditional Arabic" w:hAnsi="Traditional Arabic" w:cs="Traditional Arabic"/>
          <w:vertAlign w:val="superscript"/>
          <w:rtl/>
          <w:lang w:bidi="fa-IR"/>
        </w:rPr>
        <w:footnoteReference w:id="352"/>
      </w:r>
      <w:r w:rsidR="00283EDB" w:rsidRPr="00C76631">
        <w:rPr>
          <w:rFonts w:ascii="Traditional Arabic" w:hAnsi="Traditional Arabic" w:cs="Traditional Arabic"/>
          <w:vertAlign w:val="superscript"/>
          <w:rtl/>
          <w:lang w:bidi="fa-IR"/>
        </w:rPr>
        <w:t>)</w:t>
      </w:r>
      <w:r w:rsidRPr="009F74C0">
        <w:rPr>
          <w:rFonts w:ascii="Lotus Linotype" w:hAnsi="Lotus Linotype" w:cs="mylotus"/>
          <w:szCs w:val="27"/>
          <w:rtl/>
        </w:rPr>
        <w:t>، والحال كذلك في تفسير ابن كثير</w:t>
      </w:r>
      <w:r w:rsidR="00283EDB" w:rsidRPr="00C76631">
        <w:rPr>
          <w:rFonts w:ascii="Traditional Arabic" w:hAnsi="Traditional Arabic" w:cs="Traditional Arabic"/>
          <w:vertAlign w:val="superscript"/>
          <w:rtl/>
          <w:lang w:bidi="fa-IR"/>
        </w:rPr>
        <w:t>(</w:t>
      </w:r>
      <w:r w:rsidR="00283EDB" w:rsidRPr="00C76631">
        <w:rPr>
          <w:rStyle w:val="FooterChar"/>
          <w:rFonts w:ascii="Traditional Arabic" w:hAnsi="Traditional Arabic" w:cs="Traditional Arabic"/>
          <w:vertAlign w:val="superscript"/>
          <w:rtl/>
          <w:lang w:bidi="fa-IR"/>
        </w:rPr>
        <w:footnoteReference w:id="353"/>
      </w:r>
      <w:r w:rsidR="00283EDB" w:rsidRPr="00C76631">
        <w:rPr>
          <w:rFonts w:ascii="Traditional Arabic" w:hAnsi="Traditional Arabic" w:cs="Traditional Arabic"/>
          <w:vertAlign w:val="superscript"/>
          <w:rtl/>
          <w:lang w:bidi="fa-IR"/>
        </w:rPr>
        <w:t>)</w:t>
      </w:r>
      <w:r w:rsidRPr="009F74C0">
        <w:rPr>
          <w:rFonts w:ascii="Lotus Linotype" w:hAnsi="Lotus Linotype" w:cs="mylotus"/>
          <w:szCs w:val="27"/>
          <w:rtl/>
        </w:rPr>
        <w:t>، وقد ذكر البيضاوي في تفسيره القول بنزولها في علي بصيغة التمريض</w:t>
      </w:r>
      <w:r w:rsidR="00283EDB" w:rsidRPr="00C76631">
        <w:rPr>
          <w:rFonts w:ascii="Traditional Arabic" w:hAnsi="Traditional Arabic" w:cs="Traditional Arabic"/>
          <w:vertAlign w:val="superscript"/>
          <w:rtl/>
          <w:lang w:bidi="fa-IR"/>
        </w:rPr>
        <w:t>(</w:t>
      </w:r>
      <w:r w:rsidR="00283EDB" w:rsidRPr="00C76631">
        <w:rPr>
          <w:rStyle w:val="FooterChar"/>
          <w:rFonts w:ascii="Traditional Arabic" w:hAnsi="Traditional Arabic" w:cs="Traditional Arabic"/>
          <w:vertAlign w:val="superscript"/>
          <w:rtl/>
          <w:lang w:bidi="fa-IR"/>
        </w:rPr>
        <w:footnoteReference w:id="354"/>
      </w:r>
      <w:r w:rsidR="00283EDB"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FD1B12">
      <w:pPr>
        <w:jc w:val="both"/>
        <w:rPr>
          <w:rFonts w:ascii="Lotus Linotype" w:hAnsi="Lotus Linotype" w:cs="mylotus"/>
          <w:szCs w:val="27"/>
          <w:rtl/>
        </w:rPr>
      </w:pPr>
      <w:r w:rsidRPr="009F74C0">
        <w:rPr>
          <w:rFonts w:ascii="Lotus Linotype" w:hAnsi="Lotus Linotype" w:cs="mylotus"/>
          <w:szCs w:val="27"/>
          <w:rtl/>
        </w:rPr>
        <w:t>أما الطبري فذكر في تفسيره روايات تؤكد نزولها في عبادة بن الصامت كما سيأتي</w:t>
      </w:r>
      <w:r w:rsidR="00E2470F" w:rsidRPr="009F74C0">
        <w:rPr>
          <w:rFonts w:ascii="Lotus Linotype" w:hAnsi="Lotus Linotype" w:cs="mylotus"/>
          <w:szCs w:val="27"/>
          <w:rtl/>
        </w:rPr>
        <w:t>،</w:t>
      </w:r>
      <w:r w:rsidRPr="009F74C0">
        <w:rPr>
          <w:rFonts w:ascii="Lotus Linotype" w:hAnsi="Lotus Linotype" w:cs="mylotus"/>
          <w:szCs w:val="27"/>
          <w:rtl/>
        </w:rPr>
        <w:t xml:space="preserve"> وذكر كذلك ما روي أنها نزلت في الإمام علي</w:t>
      </w:r>
      <w:r w:rsidR="00E2470F" w:rsidRPr="009F74C0">
        <w:rPr>
          <w:rFonts w:ascii="Lotus Linotype" w:hAnsi="Lotus Linotype" w:cs="mylotus"/>
          <w:szCs w:val="27"/>
          <w:rtl/>
        </w:rPr>
        <w:t>،</w:t>
      </w:r>
      <w:r w:rsidRPr="009F74C0">
        <w:rPr>
          <w:rFonts w:ascii="Lotus Linotype" w:hAnsi="Lotus Linotype" w:cs="mylotus"/>
          <w:szCs w:val="27"/>
          <w:rtl/>
        </w:rPr>
        <w:t xml:space="preserve"> وقد عبر عن اختلاف العلماء في سبب نزول الآية بقوله (وأما قوله</w:t>
      </w:r>
      <w:r w:rsidR="00FD1B12" w:rsidRPr="009F74C0">
        <w:rPr>
          <w:rFonts w:ascii="Lotus Linotype" w:hAnsi="Lotus Linotype" w:cs="mylotus" w:hint="cs"/>
          <w:szCs w:val="27"/>
          <w:rtl/>
        </w:rPr>
        <w:t xml:space="preserve"> </w:t>
      </w:r>
      <w:r w:rsidR="00FD1B12">
        <w:rPr>
          <w:rFonts w:ascii="Lotus Linotype" w:hAnsi="Lotus Linotype" w:cs="Traditional Arabic" w:hint="cs"/>
          <w:rtl/>
        </w:rPr>
        <w:t>﴿</w:t>
      </w:r>
      <w:r w:rsidR="00FD1B12">
        <w:rPr>
          <w:sz w:val="22"/>
          <w:szCs w:val="22"/>
        </w:rPr>
        <w:sym w:font="HQPB5" w:char="F074"/>
      </w:r>
      <w:r w:rsidR="00FD1B12">
        <w:rPr>
          <w:sz w:val="22"/>
          <w:szCs w:val="22"/>
        </w:rPr>
        <w:sym w:font="HQPB2" w:char="F0FB"/>
      </w:r>
      <w:r w:rsidR="00FD1B12">
        <w:rPr>
          <w:sz w:val="22"/>
          <w:szCs w:val="22"/>
        </w:rPr>
        <w:sym w:font="HQPB2" w:char="F0EF"/>
      </w:r>
      <w:r w:rsidR="00FD1B12">
        <w:rPr>
          <w:sz w:val="22"/>
          <w:szCs w:val="22"/>
        </w:rPr>
        <w:sym w:font="HQPB4" w:char="F0CF"/>
      </w:r>
      <w:r w:rsidR="00FD1B12">
        <w:rPr>
          <w:sz w:val="22"/>
          <w:szCs w:val="22"/>
        </w:rPr>
        <w:sym w:font="HQPB3" w:char="F025"/>
      </w:r>
      <w:r w:rsidR="00FD1B12">
        <w:rPr>
          <w:sz w:val="22"/>
          <w:szCs w:val="22"/>
        </w:rPr>
        <w:sym w:font="HQPB4" w:char="F0A9"/>
      </w:r>
      <w:r w:rsidR="00FD1B12">
        <w:rPr>
          <w:sz w:val="22"/>
          <w:szCs w:val="22"/>
        </w:rPr>
        <w:sym w:font="HQPB3" w:char="F021"/>
      </w:r>
      <w:r w:rsidR="00FD1B12">
        <w:rPr>
          <w:sz w:val="22"/>
          <w:szCs w:val="22"/>
        </w:rPr>
        <w:sym w:font="HQPB5" w:char="F024"/>
      </w:r>
      <w:r w:rsidR="00FD1B12">
        <w:rPr>
          <w:sz w:val="22"/>
          <w:szCs w:val="22"/>
        </w:rPr>
        <w:sym w:font="HQPB1" w:char="F023"/>
      </w:r>
      <w:r w:rsidR="00FD1B12">
        <w:rPr>
          <w:sz w:val="22"/>
          <w:szCs w:val="22"/>
        </w:rPr>
        <w:sym w:font="HQPB5" w:char="F075"/>
      </w:r>
      <w:r w:rsidR="00FD1B12">
        <w:rPr>
          <w:sz w:val="22"/>
          <w:szCs w:val="22"/>
        </w:rPr>
        <w:sym w:font="HQPB2" w:char="F072"/>
      </w:r>
      <w:r w:rsidR="00FD1B12">
        <w:rPr>
          <w:rFonts w:ascii="(normal text)" w:hAnsi="(normal text)"/>
          <w:rtl/>
        </w:rPr>
        <w:t xml:space="preserve"> </w:t>
      </w:r>
      <w:r w:rsidR="00FD1B12">
        <w:rPr>
          <w:sz w:val="22"/>
          <w:szCs w:val="22"/>
        </w:rPr>
        <w:sym w:font="HQPB5" w:char="F028"/>
      </w:r>
      <w:r w:rsidR="00FD1B12">
        <w:rPr>
          <w:sz w:val="22"/>
          <w:szCs w:val="22"/>
        </w:rPr>
        <w:sym w:font="HQPB1" w:char="F023"/>
      </w:r>
      <w:r w:rsidR="00FD1B12">
        <w:rPr>
          <w:sz w:val="22"/>
          <w:szCs w:val="22"/>
        </w:rPr>
        <w:sym w:font="HQPB2" w:char="F071"/>
      </w:r>
      <w:r w:rsidR="00FD1B12">
        <w:rPr>
          <w:sz w:val="22"/>
          <w:szCs w:val="22"/>
        </w:rPr>
        <w:sym w:font="HQPB4" w:char="F0E3"/>
      </w:r>
      <w:r w:rsidR="00FD1B12">
        <w:rPr>
          <w:sz w:val="22"/>
          <w:szCs w:val="22"/>
        </w:rPr>
        <w:sym w:font="HQPB2" w:char="F05A"/>
      </w:r>
      <w:r w:rsidR="00FD1B12">
        <w:rPr>
          <w:sz w:val="22"/>
          <w:szCs w:val="22"/>
        </w:rPr>
        <w:sym w:font="HQPB5" w:char="F074"/>
      </w:r>
      <w:r w:rsidR="00FD1B12">
        <w:rPr>
          <w:sz w:val="22"/>
          <w:szCs w:val="22"/>
        </w:rPr>
        <w:sym w:font="HQPB2" w:char="F042"/>
      </w:r>
      <w:r w:rsidR="00FD1B12">
        <w:rPr>
          <w:sz w:val="22"/>
          <w:szCs w:val="22"/>
        </w:rPr>
        <w:sym w:font="HQPB1" w:char="F023"/>
      </w:r>
      <w:r w:rsidR="00FD1B12">
        <w:rPr>
          <w:sz w:val="22"/>
          <w:szCs w:val="22"/>
        </w:rPr>
        <w:sym w:font="HQPB5" w:char="F075"/>
      </w:r>
      <w:r w:rsidR="00FD1B12">
        <w:rPr>
          <w:sz w:val="22"/>
          <w:szCs w:val="22"/>
        </w:rPr>
        <w:sym w:font="HQPB2" w:char="F0E4"/>
      </w:r>
      <w:r w:rsidR="00FD1B12">
        <w:rPr>
          <w:rFonts w:ascii="(normal text)" w:hAnsi="(normal text)"/>
          <w:rtl/>
        </w:rPr>
        <w:t xml:space="preserve"> </w:t>
      </w:r>
      <w:r w:rsidR="00FD1B12">
        <w:rPr>
          <w:sz w:val="22"/>
          <w:szCs w:val="22"/>
        </w:rPr>
        <w:sym w:font="HQPB5" w:char="F074"/>
      </w:r>
      <w:r w:rsidR="00FD1B12">
        <w:rPr>
          <w:sz w:val="22"/>
          <w:szCs w:val="22"/>
        </w:rPr>
        <w:sym w:font="HQPB2" w:char="F0FB"/>
      </w:r>
      <w:r w:rsidR="00FD1B12">
        <w:rPr>
          <w:sz w:val="22"/>
          <w:szCs w:val="22"/>
        </w:rPr>
        <w:sym w:font="HQPB2" w:char="F0EF"/>
      </w:r>
      <w:r w:rsidR="00FD1B12">
        <w:rPr>
          <w:sz w:val="22"/>
          <w:szCs w:val="22"/>
        </w:rPr>
        <w:sym w:font="HQPB4" w:char="F0CF"/>
      </w:r>
      <w:r w:rsidR="00FD1B12">
        <w:rPr>
          <w:sz w:val="22"/>
          <w:szCs w:val="22"/>
        </w:rPr>
        <w:sym w:font="HQPB3" w:char="F025"/>
      </w:r>
      <w:r w:rsidR="00FD1B12">
        <w:rPr>
          <w:sz w:val="22"/>
          <w:szCs w:val="22"/>
        </w:rPr>
        <w:sym w:font="HQPB4" w:char="F0A9"/>
      </w:r>
      <w:r w:rsidR="00FD1B12">
        <w:rPr>
          <w:sz w:val="22"/>
          <w:szCs w:val="22"/>
        </w:rPr>
        <w:sym w:font="HQPB3" w:char="F021"/>
      </w:r>
      <w:r w:rsidR="00FD1B12">
        <w:rPr>
          <w:sz w:val="22"/>
          <w:szCs w:val="22"/>
        </w:rPr>
        <w:sym w:font="HQPB5" w:char="F024"/>
      </w:r>
      <w:r w:rsidR="00FD1B12">
        <w:rPr>
          <w:sz w:val="22"/>
          <w:szCs w:val="22"/>
        </w:rPr>
        <w:sym w:font="HQPB1" w:char="F023"/>
      </w:r>
      <w:r w:rsidR="00FD1B12">
        <w:rPr>
          <w:rFonts w:ascii="(normal text)" w:hAnsi="(normal text)"/>
          <w:rtl/>
        </w:rPr>
        <w:t xml:space="preserve"> </w:t>
      </w:r>
      <w:r w:rsidR="00FD1B12">
        <w:rPr>
          <w:sz w:val="22"/>
          <w:szCs w:val="22"/>
        </w:rPr>
        <w:sym w:font="HQPB5" w:char="F074"/>
      </w:r>
      <w:r w:rsidR="00FD1B12">
        <w:rPr>
          <w:sz w:val="22"/>
          <w:szCs w:val="22"/>
        </w:rPr>
        <w:sym w:font="HQPB2" w:char="F062"/>
      </w:r>
      <w:r w:rsidR="00FD1B12">
        <w:rPr>
          <w:sz w:val="22"/>
          <w:szCs w:val="22"/>
        </w:rPr>
        <w:sym w:font="HQPB2" w:char="F071"/>
      </w:r>
      <w:r w:rsidR="00FD1B12">
        <w:rPr>
          <w:sz w:val="22"/>
          <w:szCs w:val="22"/>
        </w:rPr>
        <w:sym w:font="HQPB4" w:char="F0DF"/>
      </w:r>
      <w:r w:rsidR="00FD1B12">
        <w:rPr>
          <w:sz w:val="22"/>
          <w:szCs w:val="22"/>
        </w:rPr>
        <w:sym w:font="HQPB2" w:char="F04A"/>
      </w:r>
      <w:r w:rsidR="00FD1B12">
        <w:rPr>
          <w:sz w:val="22"/>
          <w:szCs w:val="22"/>
        </w:rPr>
        <w:sym w:font="HQPB2" w:char="F08B"/>
      </w:r>
      <w:r w:rsidR="00FD1B12">
        <w:rPr>
          <w:sz w:val="22"/>
          <w:szCs w:val="22"/>
        </w:rPr>
        <w:sym w:font="HQPB4" w:char="F0C9"/>
      </w:r>
      <w:r w:rsidR="00FD1B12">
        <w:rPr>
          <w:sz w:val="22"/>
          <w:szCs w:val="22"/>
        </w:rPr>
        <w:sym w:font="HQPB2" w:char="F029"/>
      </w:r>
      <w:r w:rsidR="00FD1B12">
        <w:rPr>
          <w:sz w:val="22"/>
          <w:szCs w:val="22"/>
        </w:rPr>
        <w:sym w:font="HQPB4" w:char="F0E3"/>
      </w:r>
      <w:r w:rsidR="00FD1B12">
        <w:rPr>
          <w:sz w:val="22"/>
          <w:szCs w:val="22"/>
        </w:rPr>
        <w:sym w:font="HQPB2" w:char="F083"/>
      </w:r>
      <w:r w:rsidR="00FD1B12">
        <w:rPr>
          <w:rFonts w:ascii="(normal text)" w:hAnsi="(normal text)"/>
          <w:rtl/>
        </w:rPr>
        <w:t xml:space="preserve"> </w:t>
      </w:r>
      <w:r w:rsidR="00FD1B12">
        <w:rPr>
          <w:sz w:val="22"/>
          <w:szCs w:val="22"/>
        </w:rPr>
        <w:sym w:font="HQPB5" w:char="F06E"/>
      </w:r>
      <w:r w:rsidR="00FD1B12">
        <w:rPr>
          <w:sz w:val="22"/>
          <w:szCs w:val="22"/>
        </w:rPr>
        <w:sym w:font="HQPB2" w:char="F06F"/>
      </w:r>
      <w:r w:rsidR="00FD1B12">
        <w:rPr>
          <w:sz w:val="22"/>
          <w:szCs w:val="22"/>
        </w:rPr>
        <w:sym w:font="HQPB5" w:char="F034"/>
      </w:r>
      <w:r w:rsidR="00FD1B12">
        <w:rPr>
          <w:sz w:val="22"/>
          <w:szCs w:val="22"/>
        </w:rPr>
        <w:sym w:font="HQPB2" w:char="F071"/>
      </w:r>
      <w:r w:rsidR="00FD1B12">
        <w:rPr>
          <w:sz w:val="22"/>
          <w:szCs w:val="22"/>
        </w:rPr>
        <w:sym w:font="HQPB5" w:char="F06E"/>
      </w:r>
      <w:r w:rsidR="00FD1B12">
        <w:rPr>
          <w:sz w:val="22"/>
          <w:szCs w:val="22"/>
        </w:rPr>
        <w:sym w:font="HQPB2" w:char="F03D"/>
      </w:r>
      <w:r w:rsidR="00FD1B12">
        <w:rPr>
          <w:sz w:val="22"/>
          <w:szCs w:val="22"/>
        </w:rPr>
        <w:sym w:font="HQPB4" w:char="F0A2"/>
      </w:r>
      <w:r w:rsidR="00FD1B12">
        <w:rPr>
          <w:sz w:val="22"/>
          <w:szCs w:val="22"/>
        </w:rPr>
        <w:sym w:font="HQPB1" w:char="F0C1"/>
      </w:r>
      <w:r w:rsidR="00FD1B12">
        <w:rPr>
          <w:sz w:val="22"/>
          <w:szCs w:val="22"/>
        </w:rPr>
        <w:sym w:font="HQPB2" w:char="F039"/>
      </w:r>
      <w:r w:rsidR="00FD1B12">
        <w:rPr>
          <w:sz w:val="22"/>
          <w:szCs w:val="22"/>
        </w:rPr>
        <w:sym w:font="HQPB5" w:char="F024"/>
      </w:r>
      <w:r w:rsidR="00FD1B12">
        <w:rPr>
          <w:sz w:val="22"/>
          <w:szCs w:val="22"/>
        </w:rPr>
        <w:sym w:font="HQPB1" w:char="F023"/>
      </w:r>
      <w:r w:rsidR="00FD1B12">
        <w:rPr>
          <w:rFonts w:ascii="(normal text)" w:hAnsi="(normal text)"/>
          <w:rtl/>
        </w:rPr>
        <w:t xml:space="preserve"> </w:t>
      </w:r>
      <w:r w:rsidR="00FD1B12">
        <w:rPr>
          <w:sz w:val="22"/>
          <w:szCs w:val="22"/>
        </w:rPr>
        <w:sym w:font="HQPB5" w:char="F074"/>
      </w:r>
      <w:r w:rsidR="00FD1B12">
        <w:rPr>
          <w:sz w:val="22"/>
          <w:szCs w:val="22"/>
        </w:rPr>
        <w:sym w:font="HQPB2" w:char="F062"/>
      </w:r>
      <w:r w:rsidR="00FD1B12">
        <w:rPr>
          <w:sz w:val="22"/>
          <w:szCs w:val="22"/>
        </w:rPr>
        <w:sym w:font="HQPB2" w:char="F071"/>
      </w:r>
      <w:r w:rsidR="00FD1B12">
        <w:rPr>
          <w:sz w:val="22"/>
          <w:szCs w:val="22"/>
        </w:rPr>
        <w:sym w:font="HQPB4" w:char="F0E8"/>
      </w:r>
      <w:r w:rsidR="00FD1B12">
        <w:rPr>
          <w:sz w:val="22"/>
          <w:szCs w:val="22"/>
        </w:rPr>
        <w:sym w:font="HQPB1" w:char="F03F"/>
      </w:r>
      <w:r w:rsidR="00FD1B12">
        <w:rPr>
          <w:sz w:val="22"/>
          <w:szCs w:val="22"/>
        </w:rPr>
        <w:sym w:font="HQPB4" w:char="F0F7"/>
      </w:r>
      <w:r w:rsidR="00FD1B12">
        <w:rPr>
          <w:sz w:val="22"/>
          <w:szCs w:val="22"/>
        </w:rPr>
        <w:sym w:font="HQPB2" w:char="F073"/>
      </w:r>
      <w:r w:rsidR="00FD1B12">
        <w:rPr>
          <w:sz w:val="22"/>
          <w:szCs w:val="22"/>
        </w:rPr>
        <w:sym w:font="HQPB4" w:char="F0E3"/>
      </w:r>
      <w:r w:rsidR="00FD1B12">
        <w:rPr>
          <w:sz w:val="22"/>
          <w:szCs w:val="22"/>
        </w:rPr>
        <w:sym w:font="HQPB2" w:char="F083"/>
      </w:r>
      <w:r w:rsidR="00FD1B12">
        <w:rPr>
          <w:sz w:val="22"/>
          <w:szCs w:val="22"/>
        </w:rPr>
        <w:sym w:font="HQPB5" w:char="F075"/>
      </w:r>
      <w:r w:rsidR="00FD1B12">
        <w:rPr>
          <w:sz w:val="22"/>
          <w:szCs w:val="22"/>
        </w:rPr>
        <w:sym w:font="HQPB2" w:char="F072"/>
      </w:r>
      <w:r w:rsidR="00FD1B12">
        <w:rPr>
          <w:rFonts w:ascii="(normal text)" w:hAnsi="(normal text)"/>
          <w:rtl/>
        </w:rPr>
        <w:t xml:space="preserve"> </w:t>
      </w:r>
      <w:r w:rsidR="00FD1B12">
        <w:rPr>
          <w:sz w:val="22"/>
          <w:szCs w:val="22"/>
        </w:rPr>
        <w:sym w:font="HQPB5" w:char="F06E"/>
      </w:r>
      <w:r w:rsidR="00FD1B12">
        <w:rPr>
          <w:sz w:val="22"/>
          <w:szCs w:val="22"/>
        </w:rPr>
        <w:sym w:font="HQPB2" w:char="F06F"/>
      </w:r>
      <w:r w:rsidR="00FD1B12">
        <w:rPr>
          <w:sz w:val="22"/>
          <w:szCs w:val="22"/>
        </w:rPr>
        <w:sym w:font="HQPB5" w:char="F034"/>
      </w:r>
      <w:r w:rsidR="00FD1B12">
        <w:rPr>
          <w:sz w:val="22"/>
          <w:szCs w:val="22"/>
        </w:rPr>
        <w:sym w:font="HQPB2" w:char="F071"/>
      </w:r>
      <w:r w:rsidR="00FD1B12">
        <w:rPr>
          <w:sz w:val="22"/>
          <w:szCs w:val="22"/>
        </w:rPr>
        <w:sym w:font="HQPB5" w:char="F078"/>
      </w:r>
      <w:r w:rsidR="00FD1B12">
        <w:rPr>
          <w:sz w:val="22"/>
          <w:szCs w:val="22"/>
        </w:rPr>
        <w:sym w:font="HQPB2" w:char="F02E"/>
      </w:r>
      <w:r w:rsidR="00FD1B12">
        <w:rPr>
          <w:sz w:val="22"/>
          <w:szCs w:val="22"/>
        </w:rPr>
        <w:sym w:font="HQPB4" w:char="F0A8"/>
      </w:r>
      <w:r w:rsidR="00FD1B12">
        <w:rPr>
          <w:sz w:val="22"/>
          <w:szCs w:val="22"/>
        </w:rPr>
        <w:sym w:font="HQPB1" w:char="F093"/>
      </w:r>
      <w:r w:rsidR="00FD1B12">
        <w:rPr>
          <w:sz w:val="22"/>
          <w:szCs w:val="22"/>
        </w:rPr>
        <w:sym w:font="HQPB2" w:char="F039"/>
      </w:r>
      <w:r w:rsidR="00FD1B12">
        <w:rPr>
          <w:sz w:val="22"/>
          <w:szCs w:val="22"/>
        </w:rPr>
        <w:sym w:font="HQPB5" w:char="F024"/>
      </w:r>
      <w:r w:rsidR="00FD1B12">
        <w:rPr>
          <w:sz w:val="22"/>
          <w:szCs w:val="22"/>
        </w:rPr>
        <w:sym w:font="HQPB1" w:char="F023"/>
      </w:r>
      <w:r w:rsidR="00FD1B12">
        <w:rPr>
          <w:rFonts w:ascii="(normal text)" w:hAnsi="(normal text)"/>
          <w:rtl/>
        </w:rPr>
        <w:t xml:space="preserve"> </w:t>
      </w:r>
      <w:r w:rsidR="00FD1B12">
        <w:rPr>
          <w:sz w:val="22"/>
          <w:szCs w:val="22"/>
        </w:rPr>
        <w:sym w:font="HQPB4" w:char="F0F6"/>
      </w:r>
      <w:r w:rsidR="00FD1B12">
        <w:rPr>
          <w:sz w:val="22"/>
          <w:szCs w:val="22"/>
        </w:rPr>
        <w:sym w:font="HQPB2" w:char="F04E"/>
      </w:r>
      <w:r w:rsidR="00FD1B12">
        <w:rPr>
          <w:sz w:val="22"/>
          <w:szCs w:val="22"/>
        </w:rPr>
        <w:sym w:font="HQPB4" w:char="F0E8"/>
      </w:r>
      <w:r w:rsidR="00FD1B12">
        <w:rPr>
          <w:sz w:val="22"/>
          <w:szCs w:val="22"/>
        </w:rPr>
        <w:sym w:font="HQPB2" w:char="F064"/>
      </w:r>
      <w:r w:rsidR="00FD1B12">
        <w:rPr>
          <w:sz w:val="22"/>
          <w:szCs w:val="22"/>
        </w:rPr>
        <w:sym w:font="HQPB5" w:char="F075"/>
      </w:r>
      <w:r w:rsidR="00FD1B12">
        <w:rPr>
          <w:sz w:val="22"/>
          <w:szCs w:val="22"/>
        </w:rPr>
        <w:sym w:font="HQPB2" w:char="F072"/>
      </w:r>
      <w:r w:rsidR="00FD1B12">
        <w:rPr>
          <w:rFonts w:ascii="(normal text)" w:hAnsi="(normal text)"/>
          <w:rtl/>
        </w:rPr>
        <w:t xml:space="preserve"> </w:t>
      </w:r>
      <w:r w:rsidR="00FD1B12">
        <w:rPr>
          <w:sz w:val="22"/>
          <w:szCs w:val="22"/>
        </w:rPr>
        <w:sym w:font="HQPB5" w:char="F074"/>
      </w:r>
      <w:r w:rsidR="00FD1B12">
        <w:rPr>
          <w:sz w:val="22"/>
          <w:szCs w:val="22"/>
        </w:rPr>
        <w:sym w:font="HQPB2" w:char="F062"/>
      </w:r>
      <w:r w:rsidR="00FD1B12">
        <w:rPr>
          <w:sz w:val="22"/>
          <w:szCs w:val="22"/>
        </w:rPr>
        <w:sym w:font="HQPB2" w:char="F071"/>
      </w:r>
      <w:r w:rsidR="00FD1B12">
        <w:rPr>
          <w:sz w:val="22"/>
          <w:szCs w:val="22"/>
        </w:rPr>
        <w:sym w:font="HQPB4" w:char="F0E3"/>
      </w:r>
      <w:r w:rsidR="00FD1B12">
        <w:rPr>
          <w:sz w:val="22"/>
          <w:szCs w:val="22"/>
        </w:rPr>
        <w:sym w:font="HQPB1" w:char="F0E8"/>
      </w:r>
      <w:r w:rsidR="00FD1B12">
        <w:rPr>
          <w:sz w:val="22"/>
          <w:szCs w:val="22"/>
        </w:rPr>
        <w:sym w:font="HQPB4" w:char="F0CF"/>
      </w:r>
      <w:r w:rsidR="00FD1B12">
        <w:rPr>
          <w:sz w:val="22"/>
          <w:szCs w:val="22"/>
        </w:rPr>
        <w:sym w:font="HQPB2" w:char="F02E"/>
      </w:r>
      <w:r w:rsidR="00FD1B12">
        <w:rPr>
          <w:sz w:val="22"/>
          <w:szCs w:val="22"/>
        </w:rPr>
        <w:sym w:font="HQPB2" w:char="F0BA"/>
      </w:r>
      <w:r w:rsidR="00FD1B12">
        <w:rPr>
          <w:sz w:val="22"/>
          <w:szCs w:val="22"/>
        </w:rPr>
        <w:sym w:font="HQPB5" w:char="F075"/>
      </w:r>
      <w:r w:rsidR="00FD1B12">
        <w:rPr>
          <w:sz w:val="22"/>
          <w:szCs w:val="22"/>
        </w:rPr>
        <w:sym w:font="HQPB1" w:char="F091"/>
      </w:r>
      <w:r w:rsidR="00FD1B12">
        <w:rPr>
          <w:rFonts w:ascii="Lotus Linotype" w:hAnsi="Lotus Linotype" w:cs="Traditional Arabic" w:hint="cs"/>
          <w:rtl/>
        </w:rPr>
        <w:t>﴾</w:t>
      </w:r>
      <w:r w:rsidRPr="009F74C0">
        <w:rPr>
          <w:rFonts w:ascii="Lotus Linotype" w:hAnsi="Lotus Linotype" w:cs="mylotus"/>
          <w:szCs w:val="27"/>
          <w:rtl/>
        </w:rPr>
        <w:t xml:space="preserve"> فإنّ أهل التأويل اختلفوا في المعني به)</w:t>
      </w:r>
      <w:r w:rsidR="00283EDB" w:rsidRPr="00C76631">
        <w:rPr>
          <w:rFonts w:ascii="Traditional Arabic" w:hAnsi="Traditional Arabic" w:cs="Traditional Arabic"/>
          <w:vertAlign w:val="superscript"/>
          <w:rtl/>
          <w:lang w:bidi="fa-IR"/>
        </w:rPr>
        <w:t>(</w:t>
      </w:r>
      <w:r w:rsidR="00283EDB" w:rsidRPr="00C76631">
        <w:rPr>
          <w:rStyle w:val="FooterChar"/>
          <w:rFonts w:ascii="Traditional Arabic" w:hAnsi="Traditional Arabic" w:cs="Traditional Arabic"/>
          <w:vertAlign w:val="superscript"/>
          <w:rtl/>
          <w:lang w:bidi="fa-IR"/>
        </w:rPr>
        <w:footnoteReference w:id="355"/>
      </w:r>
      <w:r w:rsidR="00283EDB" w:rsidRPr="00C76631">
        <w:rPr>
          <w:rFonts w:ascii="Traditional Arabic" w:hAnsi="Traditional Arabic" w:cs="Traditional Arabic"/>
          <w:vertAlign w:val="superscript"/>
          <w:rtl/>
          <w:lang w:bidi="fa-IR"/>
        </w:rPr>
        <w:t>)</w:t>
      </w:r>
      <w:r w:rsidRPr="009F74C0">
        <w:rPr>
          <w:rFonts w:ascii="Lotus Linotype" w:hAnsi="Lotus Linotype" w:cs="mylotus"/>
          <w:szCs w:val="27"/>
          <w:rtl/>
        </w:rPr>
        <w:t>، وكذلك هو الحال في تفسير البغوي</w:t>
      </w:r>
      <w:r w:rsidR="00283EDB" w:rsidRPr="00C76631">
        <w:rPr>
          <w:rFonts w:ascii="Traditional Arabic" w:hAnsi="Traditional Arabic" w:cs="Traditional Arabic"/>
          <w:vertAlign w:val="superscript"/>
          <w:rtl/>
          <w:lang w:bidi="fa-IR"/>
        </w:rPr>
        <w:t>(</w:t>
      </w:r>
      <w:r w:rsidR="00283EDB" w:rsidRPr="00C76631">
        <w:rPr>
          <w:rStyle w:val="FooterChar"/>
          <w:rFonts w:ascii="Traditional Arabic" w:hAnsi="Traditional Arabic" w:cs="Traditional Arabic"/>
          <w:vertAlign w:val="superscript"/>
          <w:rtl/>
          <w:lang w:bidi="fa-IR"/>
        </w:rPr>
        <w:footnoteReference w:id="356"/>
      </w:r>
      <w:r w:rsidR="00283EDB"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FD1B12">
      <w:pPr>
        <w:jc w:val="both"/>
        <w:rPr>
          <w:rFonts w:ascii="Lotus Linotype" w:hAnsi="Lotus Linotype" w:cs="mylotus"/>
          <w:szCs w:val="27"/>
          <w:rtl/>
        </w:rPr>
      </w:pPr>
      <w:r w:rsidRPr="009F74C0">
        <w:rPr>
          <w:rFonts w:ascii="Lotus Linotype" w:hAnsi="Lotus Linotype" w:cs="mylotus"/>
          <w:szCs w:val="27"/>
          <w:rtl/>
        </w:rPr>
        <w:t>وأما الواحدي فعلى ما عُرف عنه من عدم العناية بالحديث كحال الثعالبي وأبي السعود إلا أنه قد نقل في أسباب نزول الآية سببين مختلفين فقال: (</w:t>
      </w:r>
      <w:r w:rsidR="00FD1B12">
        <w:rPr>
          <w:rFonts w:ascii="Lotus Linotype" w:hAnsi="Lotus Linotype" w:cs="Traditional Arabic" w:hint="cs"/>
          <w:rtl/>
        </w:rPr>
        <w:t>﴿</w:t>
      </w:r>
      <w:r w:rsidR="00FD1B12">
        <w:rPr>
          <w:sz w:val="22"/>
          <w:szCs w:val="22"/>
        </w:rPr>
        <w:sym w:font="HQPB1" w:char="F024"/>
      </w:r>
      <w:r w:rsidR="00FD1B12">
        <w:rPr>
          <w:sz w:val="22"/>
          <w:szCs w:val="22"/>
        </w:rPr>
        <w:sym w:font="HQPB5" w:char="F075"/>
      </w:r>
      <w:r w:rsidR="00FD1B12">
        <w:rPr>
          <w:sz w:val="22"/>
          <w:szCs w:val="22"/>
        </w:rPr>
        <w:sym w:font="HQPB2" w:char="F04B"/>
      </w:r>
      <w:r w:rsidR="00FD1B12">
        <w:rPr>
          <w:sz w:val="22"/>
          <w:szCs w:val="22"/>
        </w:rPr>
        <w:sym w:font="HQPB4" w:char="F0AF"/>
      </w:r>
      <w:r w:rsidR="00FD1B12">
        <w:rPr>
          <w:sz w:val="22"/>
          <w:szCs w:val="22"/>
        </w:rPr>
        <w:sym w:font="HQPB2" w:char="F052"/>
      </w:r>
      <w:r w:rsidR="00FD1B12">
        <w:rPr>
          <w:sz w:val="22"/>
          <w:szCs w:val="22"/>
        </w:rPr>
        <w:sym w:font="HQPB4" w:char="F0CE"/>
      </w:r>
      <w:r w:rsidR="00FD1B12">
        <w:rPr>
          <w:sz w:val="22"/>
          <w:szCs w:val="22"/>
        </w:rPr>
        <w:sym w:font="HQPB1" w:char="F029"/>
      </w:r>
      <w:r w:rsidR="00FD1B12">
        <w:rPr>
          <w:rFonts w:ascii="(normal text)" w:hAnsi="(normal text)"/>
          <w:rtl/>
        </w:rPr>
        <w:t xml:space="preserve"> </w:t>
      </w:r>
      <w:r w:rsidR="00FD1B12">
        <w:rPr>
          <w:sz w:val="22"/>
          <w:szCs w:val="22"/>
        </w:rPr>
        <w:sym w:font="HQPB4" w:char="F0E3"/>
      </w:r>
      <w:r w:rsidR="00FD1B12">
        <w:rPr>
          <w:sz w:val="22"/>
          <w:szCs w:val="22"/>
        </w:rPr>
        <w:sym w:font="HQPB2" w:char="F04E"/>
      </w:r>
      <w:r w:rsidR="00FD1B12">
        <w:rPr>
          <w:sz w:val="22"/>
          <w:szCs w:val="22"/>
        </w:rPr>
        <w:sym w:font="HQPB4" w:char="F0E4"/>
      </w:r>
      <w:r w:rsidR="00FD1B12">
        <w:rPr>
          <w:sz w:val="22"/>
          <w:szCs w:val="22"/>
        </w:rPr>
        <w:sym w:font="HQPB2" w:char="F033"/>
      </w:r>
      <w:r w:rsidR="00FD1B12">
        <w:rPr>
          <w:sz w:val="22"/>
          <w:szCs w:val="22"/>
        </w:rPr>
        <w:sym w:font="HQPB4" w:char="F096"/>
      </w:r>
      <w:r w:rsidR="00FD1B12">
        <w:rPr>
          <w:sz w:val="22"/>
          <w:szCs w:val="22"/>
        </w:rPr>
        <w:sym w:font="HQPB2" w:char="F08A"/>
      </w:r>
      <w:r w:rsidR="00FD1B12">
        <w:rPr>
          <w:sz w:val="22"/>
          <w:szCs w:val="22"/>
        </w:rPr>
        <w:sym w:font="HQPB4" w:char="F0CF"/>
      </w:r>
      <w:r w:rsidR="00FD1B12">
        <w:rPr>
          <w:sz w:val="22"/>
          <w:szCs w:val="22"/>
        </w:rPr>
        <w:sym w:font="HQPB2" w:char="F039"/>
      </w:r>
      <w:r w:rsidR="00FD1B12">
        <w:rPr>
          <w:sz w:val="22"/>
          <w:szCs w:val="22"/>
        </w:rPr>
        <w:sym w:font="HQPB5" w:char="F075"/>
      </w:r>
      <w:r w:rsidR="00FD1B12">
        <w:rPr>
          <w:sz w:val="22"/>
          <w:szCs w:val="22"/>
        </w:rPr>
        <w:sym w:font="HQPB2" w:char="F072"/>
      </w:r>
      <w:r w:rsidR="00FD1B12">
        <w:rPr>
          <w:rFonts w:ascii="(normal text)" w:hAnsi="(normal text)"/>
          <w:rtl/>
        </w:rPr>
        <w:t xml:space="preserve"> </w:t>
      </w:r>
      <w:r w:rsidR="00FD1B12">
        <w:rPr>
          <w:sz w:val="22"/>
          <w:szCs w:val="22"/>
        </w:rPr>
        <w:sym w:font="HQPB5" w:char="F0AA"/>
      </w:r>
      <w:r w:rsidR="00FD1B12">
        <w:rPr>
          <w:sz w:val="22"/>
          <w:szCs w:val="22"/>
        </w:rPr>
        <w:sym w:font="HQPB1" w:char="F021"/>
      </w:r>
      <w:r w:rsidR="00FD1B12">
        <w:rPr>
          <w:sz w:val="22"/>
          <w:szCs w:val="22"/>
        </w:rPr>
        <w:sym w:font="HQPB5" w:char="F024"/>
      </w:r>
      <w:r w:rsidR="00FD1B12">
        <w:rPr>
          <w:sz w:val="22"/>
          <w:szCs w:val="22"/>
        </w:rPr>
        <w:sym w:font="HQPB1" w:char="F023"/>
      </w:r>
      <w:r w:rsidR="00FD1B12">
        <w:rPr>
          <w:rFonts w:ascii="(normal text)" w:hAnsi="(normal text)"/>
          <w:rtl/>
        </w:rPr>
        <w:t xml:space="preserve"> </w:t>
      </w:r>
      <w:r w:rsidR="00FD1B12">
        <w:rPr>
          <w:sz w:val="22"/>
          <w:szCs w:val="22"/>
        </w:rPr>
        <w:sym w:font="HQPB2" w:char="F0BC"/>
      </w:r>
      <w:r w:rsidR="00FD1B12">
        <w:rPr>
          <w:sz w:val="22"/>
          <w:szCs w:val="22"/>
        </w:rPr>
        <w:sym w:font="HQPB4" w:char="F0E3"/>
      </w:r>
      <w:r w:rsidR="00FD1B12">
        <w:rPr>
          <w:sz w:val="22"/>
          <w:szCs w:val="22"/>
        </w:rPr>
        <w:sym w:font="HQPB3" w:char="F026"/>
      </w:r>
      <w:r w:rsidR="00FD1B12">
        <w:rPr>
          <w:sz w:val="22"/>
          <w:szCs w:val="22"/>
        </w:rPr>
        <w:sym w:font="HQPB4" w:char="F0E8"/>
      </w:r>
      <w:r w:rsidR="00FD1B12">
        <w:rPr>
          <w:sz w:val="22"/>
          <w:szCs w:val="22"/>
        </w:rPr>
        <w:sym w:font="HQPB3" w:char="F021"/>
      </w:r>
      <w:r w:rsidR="00FD1B12">
        <w:rPr>
          <w:sz w:val="22"/>
          <w:szCs w:val="22"/>
        </w:rPr>
        <w:sym w:font="HQPB2" w:char="F071"/>
      </w:r>
      <w:r w:rsidR="00FD1B12">
        <w:rPr>
          <w:sz w:val="22"/>
          <w:szCs w:val="22"/>
        </w:rPr>
        <w:sym w:font="HQPB4" w:char="F0DF"/>
      </w:r>
      <w:r w:rsidR="00FD1B12">
        <w:rPr>
          <w:sz w:val="22"/>
          <w:szCs w:val="22"/>
        </w:rPr>
        <w:sym w:font="HQPB1" w:char="F099"/>
      </w:r>
      <w:r w:rsidR="00FD1B12">
        <w:rPr>
          <w:sz w:val="22"/>
          <w:szCs w:val="22"/>
        </w:rPr>
        <w:sym w:font="HQPB5" w:char="F075"/>
      </w:r>
      <w:r w:rsidR="00FD1B12">
        <w:rPr>
          <w:sz w:val="22"/>
          <w:szCs w:val="22"/>
        </w:rPr>
        <w:sym w:font="HQPB1" w:char="F091"/>
      </w:r>
      <w:r w:rsidR="00FD1B12">
        <w:rPr>
          <w:sz w:val="22"/>
          <w:szCs w:val="22"/>
        </w:rPr>
        <w:sym w:font="HQPB5" w:char="F075"/>
      </w:r>
      <w:r w:rsidR="00FD1B12">
        <w:rPr>
          <w:sz w:val="22"/>
          <w:szCs w:val="22"/>
        </w:rPr>
        <w:sym w:font="HQPB2" w:char="F072"/>
      </w:r>
      <w:r w:rsidR="00FD1B12">
        <w:rPr>
          <w:rFonts w:ascii="Lotus Linotype" w:hAnsi="Lotus Linotype" w:cs="Traditional Arabic" w:hint="cs"/>
          <w:rtl/>
        </w:rPr>
        <w:t>﴾</w:t>
      </w:r>
      <w:r w:rsidR="00FD1B12" w:rsidRPr="009F74C0">
        <w:rPr>
          <w:rFonts w:ascii="Lotus Linotype" w:hAnsi="Lotus Linotype" w:cs="mylotus" w:hint="cs"/>
          <w:szCs w:val="27"/>
          <w:rtl/>
        </w:rPr>
        <w:t xml:space="preserve"> </w:t>
      </w:r>
      <w:r w:rsidRPr="009F74C0">
        <w:rPr>
          <w:rFonts w:ascii="Lotus Linotype" w:hAnsi="Lotus Linotype" w:cs="mylotus"/>
          <w:szCs w:val="27"/>
          <w:rtl/>
        </w:rPr>
        <w:t>نزلت لما هجر اليهود من أسلم منهم فقال عبد الله بن سلام: يا رسول الله</w:t>
      </w:r>
      <w:r w:rsidR="00E2470F" w:rsidRPr="009F74C0">
        <w:rPr>
          <w:rFonts w:ascii="Lotus Linotype" w:hAnsi="Lotus Linotype" w:cs="mylotus"/>
          <w:szCs w:val="27"/>
          <w:rtl/>
        </w:rPr>
        <w:t>،</w:t>
      </w:r>
      <w:r w:rsidRPr="009F74C0">
        <w:rPr>
          <w:rFonts w:ascii="Lotus Linotype" w:hAnsi="Lotus Linotype" w:cs="mylotus"/>
          <w:szCs w:val="27"/>
          <w:rtl/>
        </w:rPr>
        <w:t xml:space="preserve"> إنّ قومنا قد هجرونا وأقسموا ألا يجالسونا فنزلت هذه الآية</w:t>
      </w:r>
      <w:r w:rsidR="00E2470F" w:rsidRPr="009F74C0">
        <w:rPr>
          <w:rFonts w:ascii="Lotus Linotype" w:hAnsi="Lotus Linotype" w:cs="mylotus"/>
          <w:szCs w:val="27"/>
          <w:rtl/>
        </w:rPr>
        <w:t>،</w:t>
      </w:r>
      <w:r w:rsidRPr="009F74C0">
        <w:rPr>
          <w:rFonts w:ascii="Lotus Linotype" w:hAnsi="Lotus Linotype" w:cs="mylotus"/>
          <w:szCs w:val="27"/>
          <w:rtl/>
        </w:rPr>
        <w:t xml:space="preserve"> فقال: رضينا بالله وبرسوله وبالمؤمنين أولياء</w:t>
      </w:r>
      <w:r w:rsidR="00E2470F" w:rsidRPr="009F74C0">
        <w:rPr>
          <w:rFonts w:ascii="Lotus Linotype" w:hAnsi="Lotus Linotype" w:cs="mylotus"/>
          <w:szCs w:val="27"/>
          <w:rtl/>
        </w:rPr>
        <w:t>،</w:t>
      </w:r>
      <w:r w:rsidRPr="009F74C0">
        <w:rPr>
          <w:rFonts w:ascii="Lotus Linotype" w:hAnsi="Lotus Linotype" w:cs="mylotus"/>
          <w:szCs w:val="27"/>
          <w:rtl/>
        </w:rPr>
        <w:t xml:space="preserve"> وقوله</w:t>
      </w:r>
      <w:r w:rsidR="00FD1B12" w:rsidRPr="009F74C0">
        <w:rPr>
          <w:rFonts w:ascii="Lotus Linotype" w:hAnsi="Lotus Linotype" w:cs="mylotus" w:hint="cs"/>
          <w:szCs w:val="27"/>
          <w:rtl/>
        </w:rPr>
        <w:t xml:space="preserve"> </w:t>
      </w:r>
      <w:r w:rsidR="00FD1B12">
        <w:rPr>
          <w:rFonts w:ascii="Lotus Linotype" w:hAnsi="Lotus Linotype" w:cs="Traditional Arabic" w:hint="cs"/>
          <w:rtl/>
        </w:rPr>
        <w:t>﴿</w:t>
      </w:r>
      <w:r w:rsidR="00FD1B12">
        <w:rPr>
          <w:sz w:val="22"/>
          <w:szCs w:val="22"/>
        </w:rPr>
        <w:sym w:font="HQPB4" w:char="F0F6"/>
      </w:r>
      <w:r w:rsidR="00FD1B12">
        <w:rPr>
          <w:sz w:val="22"/>
          <w:szCs w:val="22"/>
        </w:rPr>
        <w:sym w:font="HQPB2" w:char="F04E"/>
      </w:r>
      <w:r w:rsidR="00FD1B12">
        <w:rPr>
          <w:sz w:val="22"/>
          <w:szCs w:val="22"/>
        </w:rPr>
        <w:sym w:font="HQPB4" w:char="F0E8"/>
      </w:r>
      <w:r w:rsidR="00FD1B12">
        <w:rPr>
          <w:sz w:val="22"/>
          <w:szCs w:val="22"/>
        </w:rPr>
        <w:sym w:font="HQPB2" w:char="F064"/>
      </w:r>
      <w:r w:rsidR="00FD1B12">
        <w:rPr>
          <w:sz w:val="22"/>
          <w:szCs w:val="22"/>
        </w:rPr>
        <w:sym w:font="HQPB5" w:char="F075"/>
      </w:r>
      <w:r w:rsidR="00FD1B12">
        <w:rPr>
          <w:sz w:val="22"/>
          <w:szCs w:val="22"/>
        </w:rPr>
        <w:sym w:font="HQPB2" w:char="F072"/>
      </w:r>
      <w:r w:rsidR="00FD1B12">
        <w:rPr>
          <w:rFonts w:ascii="(normal text)" w:hAnsi="(normal text)"/>
          <w:rtl/>
        </w:rPr>
        <w:t xml:space="preserve"> </w:t>
      </w:r>
      <w:r w:rsidR="00FD1B12">
        <w:rPr>
          <w:sz w:val="22"/>
          <w:szCs w:val="22"/>
        </w:rPr>
        <w:sym w:font="HQPB5" w:char="F074"/>
      </w:r>
      <w:r w:rsidR="00FD1B12">
        <w:rPr>
          <w:sz w:val="22"/>
          <w:szCs w:val="22"/>
        </w:rPr>
        <w:sym w:font="HQPB2" w:char="F062"/>
      </w:r>
      <w:r w:rsidR="00FD1B12">
        <w:rPr>
          <w:sz w:val="22"/>
          <w:szCs w:val="22"/>
        </w:rPr>
        <w:sym w:font="HQPB2" w:char="F071"/>
      </w:r>
      <w:r w:rsidR="00FD1B12">
        <w:rPr>
          <w:sz w:val="22"/>
          <w:szCs w:val="22"/>
        </w:rPr>
        <w:sym w:font="HQPB4" w:char="F0E3"/>
      </w:r>
      <w:r w:rsidR="00FD1B12">
        <w:rPr>
          <w:sz w:val="22"/>
          <w:szCs w:val="22"/>
        </w:rPr>
        <w:sym w:font="HQPB1" w:char="F0E8"/>
      </w:r>
      <w:r w:rsidR="00FD1B12">
        <w:rPr>
          <w:sz w:val="22"/>
          <w:szCs w:val="22"/>
        </w:rPr>
        <w:sym w:font="HQPB4" w:char="F0CF"/>
      </w:r>
      <w:r w:rsidR="00FD1B12">
        <w:rPr>
          <w:sz w:val="22"/>
          <w:szCs w:val="22"/>
        </w:rPr>
        <w:sym w:font="HQPB2" w:char="F02E"/>
      </w:r>
      <w:r w:rsidR="00FD1B12">
        <w:rPr>
          <w:sz w:val="22"/>
          <w:szCs w:val="22"/>
        </w:rPr>
        <w:sym w:font="HQPB2" w:char="F0BA"/>
      </w:r>
      <w:r w:rsidR="00FD1B12">
        <w:rPr>
          <w:sz w:val="22"/>
          <w:szCs w:val="22"/>
        </w:rPr>
        <w:sym w:font="HQPB5" w:char="F075"/>
      </w:r>
      <w:r w:rsidR="00FD1B12">
        <w:rPr>
          <w:sz w:val="22"/>
          <w:szCs w:val="22"/>
        </w:rPr>
        <w:sym w:font="HQPB1" w:char="F091"/>
      </w:r>
      <w:r w:rsidR="00FD1B12">
        <w:rPr>
          <w:rFonts w:ascii="Lotus Linotype" w:hAnsi="Lotus Linotype" w:cs="Traditional Arabic" w:hint="cs"/>
          <w:rtl/>
        </w:rPr>
        <w:t>﴾</w:t>
      </w:r>
      <w:r w:rsidRPr="009F74C0">
        <w:rPr>
          <w:rFonts w:ascii="Lotus Linotype" w:hAnsi="Lotus Linotype" w:cs="mylotus"/>
          <w:szCs w:val="27"/>
          <w:rtl/>
        </w:rPr>
        <w:t xml:space="preserve"> يعني صلاة التطوع)</w:t>
      </w:r>
      <w:r w:rsidR="00283EDB" w:rsidRPr="00C76631">
        <w:rPr>
          <w:rFonts w:ascii="Traditional Arabic" w:hAnsi="Traditional Arabic" w:cs="Traditional Arabic"/>
          <w:vertAlign w:val="superscript"/>
          <w:rtl/>
          <w:lang w:bidi="fa-IR"/>
        </w:rPr>
        <w:t>(</w:t>
      </w:r>
      <w:r w:rsidR="00283EDB" w:rsidRPr="00C76631">
        <w:rPr>
          <w:rStyle w:val="FooterChar"/>
          <w:rFonts w:ascii="Traditional Arabic" w:hAnsi="Traditional Arabic" w:cs="Traditional Arabic"/>
          <w:vertAlign w:val="superscript"/>
          <w:rtl/>
          <w:lang w:bidi="fa-IR"/>
        </w:rPr>
        <w:footnoteReference w:id="357"/>
      </w:r>
      <w:r w:rsidR="00283EDB"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وذكر سبباً ثانياً لنزول الآية وهو تصدّق علي بن أبي طالب رضي الله عنه بخاتم من ذهب وهي رواية مردودة كما سيأتي.</w:t>
      </w:r>
    </w:p>
    <w:p w:rsidR="00CF3807" w:rsidRPr="009F74C0" w:rsidRDefault="00CF3807" w:rsidP="00FD1B12">
      <w:pPr>
        <w:jc w:val="both"/>
        <w:rPr>
          <w:rFonts w:ascii="Lotus Linotype" w:hAnsi="Lotus Linotype" w:cs="mylotus"/>
          <w:szCs w:val="27"/>
          <w:rtl/>
        </w:rPr>
      </w:pPr>
      <w:r w:rsidRPr="009F74C0">
        <w:rPr>
          <w:rFonts w:ascii="Lotus Linotype" w:hAnsi="Lotus Linotype" w:cs="mylotus"/>
          <w:szCs w:val="27"/>
          <w:rtl/>
        </w:rPr>
        <w:t>وأما ابن الجوزي فقال في تفسيره زاد المسير: (اختلفوا فيمن نزلت على أربعة أقوال</w:t>
      </w:r>
      <w:r w:rsidR="006357BB" w:rsidRPr="009F74C0">
        <w:rPr>
          <w:rFonts w:ascii="Lotus Linotype" w:hAnsi="Lotus Linotype" w:cs="mylotus"/>
          <w:szCs w:val="27"/>
          <w:rtl/>
        </w:rPr>
        <w:t>.</w:t>
      </w:r>
      <w:r w:rsidRPr="009F74C0">
        <w:rPr>
          <w:rFonts w:ascii="Lotus Linotype" w:hAnsi="Lotus Linotype" w:cs="mylotus"/>
          <w:szCs w:val="27"/>
          <w:rtl/>
        </w:rPr>
        <w:t>.</w:t>
      </w:r>
      <w:r w:rsidR="00C07BC1" w:rsidRPr="009F74C0">
        <w:rPr>
          <w:rFonts w:ascii="Lotus Linotype" w:hAnsi="Lotus Linotype" w:cs="mylotus"/>
          <w:szCs w:val="27"/>
          <w:rtl/>
        </w:rPr>
        <w:t>)</w:t>
      </w:r>
      <w:r w:rsidRPr="009F74C0">
        <w:rPr>
          <w:rFonts w:ascii="Lotus Linotype" w:hAnsi="Lotus Linotype" w:cs="mylotus"/>
          <w:szCs w:val="27"/>
          <w:rtl/>
        </w:rPr>
        <w:t xml:space="preserve"> ثم ذكر الأقوال الأربعة</w:t>
      </w:r>
      <w:r w:rsidR="00283EDB" w:rsidRPr="00C76631">
        <w:rPr>
          <w:rFonts w:ascii="Traditional Arabic" w:hAnsi="Traditional Arabic" w:cs="Traditional Arabic"/>
          <w:vertAlign w:val="superscript"/>
          <w:rtl/>
          <w:lang w:bidi="fa-IR"/>
        </w:rPr>
        <w:t>(</w:t>
      </w:r>
      <w:r w:rsidR="00283EDB" w:rsidRPr="00C76631">
        <w:rPr>
          <w:rStyle w:val="FooterChar"/>
          <w:rFonts w:ascii="Traditional Arabic" w:hAnsi="Traditional Arabic" w:cs="Traditional Arabic"/>
          <w:vertAlign w:val="superscript"/>
          <w:rtl/>
          <w:lang w:bidi="fa-IR"/>
        </w:rPr>
        <w:footnoteReference w:id="358"/>
      </w:r>
      <w:r w:rsidR="00283EDB"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FD1B12">
      <w:pPr>
        <w:jc w:val="both"/>
        <w:rPr>
          <w:rFonts w:ascii="Lotus Linotype" w:hAnsi="Lotus Linotype" w:cs="mylotus"/>
          <w:szCs w:val="27"/>
          <w:rtl/>
        </w:rPr>
      </w:pPr>
      <w:r w:rsidRPr="009F74C0">
        <w:rPr>
          <w:rFonts w:ascii="Lotus Linotype" w:hAnsi="Lotus Linotype" w:cs="mylotus"/>
          <w:szCs w:val="27"/>
          <w:rtl/>
        </w:rPr>
        <w:t>وذكر الشوكاني في تفسير الآية قولين: الأول: أنها نزلت في عبادة بن الصامت</w:t>
      </w:r>
      <w:r w:rsidR="00E2470F" w:rsidRPr="009F74C0">
        <w:rPr>
          <w:rFonts w:ascii="Lotus Linotype" w:hAnsi="Lotus Linotype" w:cs="mylotus"/>
          <w:szCs w:val="27"/>
          <w:rtl/>
        </w:rPr>
        <w:t>،</w:t>
      </w:r>
      <w:r w:rsidRPr="009F74C0">
        <w:rPr>
          <w:rFonts w:ascii="Lotus Linotype" w:hAnsi="Lotus Linotype" w:cs="mylotus"/>
          <w:szCs w:val="27"/>
          <w:rtl/>
        </w:rPr>
        <w:t xml:space="preserve"> والثاني: أنها نزلت في علي بن أبي طالب دون ترجيح</w:t>
      </w:r>
      <w:r w:rsidR="00283EDB" w:rsidRPr="00C76631">
        <w:rPr>
          <w:rFonts w:ascii="Traditional Arabic" w:hAnsi="Traditional Arabic" w:cs="Traditional Arabic"/>
          <w:vertAlign w:val="superscript"/>
          <w:rtl/>
          <w:lang w:bidi="fa-IR"/>
        </w:rPr>
        <w:t>(</w:t>
      </w:r>
      <w:r w:rsidR="00283EDB" w:rsidRPr="00C76631">
        <w:rPr>
          <w:rStyle w:val="FooterChar"/>
          <w:rFonts w:ascii="Traditional Arabic" w:hAnsi="Traditional Arabic" w:cs="Traditional Arabic"/>
          <w:vertAlign w:val="superscript"/>
          <w:rtl/>
          <w:lang w:bidi="fa-IR"/>
        </w:rPr>
        <w:footnoteReference w:id="359"/>
      </w:r>
      <w:r w:rsidR="00283EDB"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وفي هذا دلالة قاطعة على أنّ ادعاء إجماع أو اتفاق المفسرين على أنها نزلت في علي بن أبي طالب كذب على هؤلاء المفسرين.</w:t>
      </w:r>
    </w:p>
    <w:p w:rsidR="00CF3807" w:rsidRPr="009F74C0" w:rsidRDefault="00CF3807" w:rsidP="00FD1B12">
      <w:pPr>
        <w:jc w:val="both"/>
        <w:rPr>
          <w:rFonts w:ascii="Lotus Linotype" w:hAnsi="Lotus Linotype" w:cs="mylotus"/>
          <w:szCs w:val="27"/>
          <w:rtl/>
        </w:rPr>
      </w:pPr>
      <w:r w:rsidRPr="009F74C0">
        <w:rPr>
          <w:rFonts w:ascii="Lotus Linotype" w:hAnsi="Lotus Linotype" w:cs="mylotus"/>
          <w:szCs w:val="27"/>
          <w:rtl/>
        </w:rPr>
        <w:t>وغاية ما ينقله علماء الشيعة الاثني عشرية عن المفسرين الذين تبنوا الرأي في نزولها في علي بن أبي طالب دون غيره</w:t>
      </w:r>
      <w:r w:rsidR="00E2470F" w:rsidRPr="009F74C0">
        <w:rPr>
          <w:rFonts w:ascii="Lotus Linotype" w:hAnsi="Lotus Linotype" w:cs="mylotus"/>
          <w:szCs w:val="27"/>
          <w:rtl/>
        </w:rPr>
        <w:t>،</w:t>
      </w:r>
      <w:r w:rsidRPr="009F74C0">
        <w:rPr>
          <w:rFonts w:ascii="Lotus Linotype" w:hAnsi="Lotus Linotype" w:cs="mylotus"/>
          <w:szCs w:val="27"/>
          <w:rtl/>
        </w:rPr>
        <w:t xml:space="preserve"> فهو مذكور في تفسير الثعالبي</w:t>
      </w:r>
      <w:r w:rsidR="00FD1B12" w:rsidRPr="00C76631">
        <w:rPr>
          <w:rFonts w:ascii="Traditional Arabic" w:hAnsi="Traditional Arabic" w:cs="Traditional Arabic"/>
          <w:vertAlign w:val="superscript"/>
          <w:rtl/>
          <w:lang w:bidi="fa-IR"/>
        </w:rPr>
        <w:t>(</w:t>
      </w:r>
      <w:r w:rsidR="00FD1B12" w:rsidRPr="00C76631">
        <w:rPr>
          <w:rStyle w:val="FooterChar"/>
          <w:rFonts w:ascii="Traditional Arabic" w:hAnsi="Traditional Arabic" w:cs="Traditional Arabic"/>
          <w:vertAlign w:val="superscript"/>
          <w:rtl/>
          <w:lang w:bidi="fa-IR"/>
        </w:rPr>
        <w:footnoteReference w:id="360"/>
      </w:r>
      <w:r w:rsidR="00FD1B12" w:rsidRPr="00C76631">
        <w:rPr>
          <w:rFonts w:ascii="Traditional Arabic" w:hAnsi="Traditional Arabic" w:cs="Traditional Arabic"/>
          <w:vertAlign w:val="superscript"/>
          <w:rtl/>
          <w:lang w:bidi="fa-IR"/>
        </w:rPr>
        <w:t>)</w:t>
      </w:r>
      <w:r w:rsidR="00FD1B12" w:rsidRPr="009F74C0">
        <w:rPr>
          <w:rFonts w:ascii="Lotus Linotype" w:hAnsi="Lotus Linotype" w:cs="mylotus" w:hint="cs"/>
          <w:szCs w:val="27"/>
          <w:rtl/>
        </w:rPr>
        <w:t xml:space="preserve"> </w:t>
      </w:r>
      <w:r w:rsidRPr="009F74C0">
        <w:rPr>
          <w:rFonts w:ascii="Lotus Linotype" w:hAnsi="Lotus Linotype" w:cs="mylotus"/>
          <w:szCs w:val="27"/>
          <w:rtl/>
        </w:rPr>
        <w:t>وأبي السعود وغيرهما.</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والثعالبي وأبو السعود على فضلهما وجلالة قدرهما لا خبرة لهما بالصحيح والسقيم من الأحاديث، ولذا كثر في تفسيريهما الروايات الضعيفة والموضوعة، فهما حاطبا ليل</w:t>
      </w:r>
      <w:r w:rsidR="00E2470F" w:rsidRPr="009F74C0">
        <w:rPr>
          <w:rFonts w:ascii="Lotus Linotype" w:hAnsi="Lotus Linotype" w:cs="mylotus"/>
          <w:szCs w:val="27"/>
          <w:rtl/>
        </w:rPr>
        <w:t>،</w:t>
      </w:r>
      <w:r w:rsidRPr="009F74C0">
        <w:rPr>
          <w:rFonts w:ascii="Lotus Linotype" w:hAnsi="Lotus Linotype" w:cs="mylotus"/>
          <w:szCs w:val="27"/>
          <w:rtl/>
        </w:rPr>
        <w:t xml:space="preserve"> لا يميزان بين الرطب واليابس.</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والمتكلم والمفسّر والمؤرخ ونحوهم إذا نقل نقلاً مجرداً بلا إسناد ثابت لم يُعتمد عليه حتى يأتي بإسناد الحديث فيُحكم عليه صحة وضعفاً.</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ورواية تصدق الإمام علي بن أبي طالب بالخاتم المذكورة قد ناقشها كثير من العلماء</w:t>
      </w:r>
      <w:r w:rsidR="00E2470F" w:rsidRPr="009F74C0">
        <w:rPr>
          <w:rFonts w:ascii="Lotus Linotype" w:hAnsi="Lotus Linotype" w:cs="mylotus"/>
          <w:szCs w:val="27"/>
          <w:rtl/>
        </w:rPr>
        <w:t>،</w:t>
      </w:r>
      <w:r w:rsidRPr="009F74C0">
        <w:rPr>
          <w:rFonts w:ascii="Lotus Linotype" w:hAnsi="Lotus Linotype" w:cs="mylotus"/>
          <w:szCs w:val="27"/>
          <w:rtl/>
        </w:rPr>
        <w:t xml:space="preserve"> وحسبي أن أشير إلى ما ذكره في ذلك محقق تفسير القرطبي.</w:t>
      </w:r>
    </w:p>
    <w:p w:rsidR="00CF3807" w:rsidRPr="009F74C0" w:rsidRDefault="00CF3807" w:rsidP="00EA5804">
      <w:pPr>
        <w:jc w:val="both"/>
        <w:rPr>
          <w:rFonts w:ascii="Lotus Linotype" w:hAnsi="Lotus Linotype" w:cs="mylotus"/>
          <w:szCs w:val="27"/>
          <w:rtl/>
        </w:rPr>
      </w:pPr>
      <w:r w:rsidRPr="009F74C0">
        <w:rPr>
          <w:rFonts w:ascii="Lotus Linotype" w:hAnsi="Lotus Linotype" w:cs="mylotus"/>
          <w:szCs w:val="27"/>
          <w:rtl/>
        </w:rPr>
        <w:t>قال الشيخ عبد الرزاق المهدي عن الرواية (باطلة. أخرجها الطبراني كما في المجمع 7/17 من حديث عمار بن ياسر، وقال الهيثمي: وفيه من لم أعرفهم. وأخرجها الواحدي 397 بسنده عن ابن عباس، وفيها الكلبي متهم بالكذب، وكذا محمد بن مروان السدي الصغير، وأخرجها الطبراني 12215 عن السدي من قوله</w:t>
      </w:r>
      <w:r w:rsidR="00E2470F" w:rsidRPr="009F74C0">
        <w:rPr>
          <w:rFonts w:ascii="Lotus Linotype" w:hAnsi="Lotus Linotype" w:cs="mylotus"/>
          <w:szCs w:val="27"/>
          <w:rtl/>
        </w:rPr>
        <w:t>،</w:t>
      </w:r>
      <w:r w:rsidRPr="009F74C0">
        <w:rPr>
          <w:rFonts w:ascii="Lotus Linotype" w:hAnsi="Lotus Linotype" w:cs="mylotus"/>
          <w:szCs w:val="27"/>
          <w:rtl/>
        </w:rPr>
        <w:t xml:space="preserve"> وهذا معضل)</w:t>
      </w:r>
      <w:r w:rsidR="00FD1B12" w:rsidRPr="00C76631">
        <w:rPr>
          <w:rFonts w:ascii="Traditional Arabic" w:hAnsi="Traditional Arabic" w:cs="Traditional Arabic"/>
          <w:vertAlign w:val="superscript"/>
          <w:rtl/>
          <w:lang w:bidi="fa-IR"/>
        </w:rPr>
        <w:t>(</w:t>
      </w:r>
      <w:r w:rsidR="00FD1B12" w:rsidRPr="00C76631">
        <w:rPr>
          <w:rStyle w:val="FooterChar"/>
          <w:rFonts w:ascii="Traditional Arabic" w:hAnsi="Traditional Arabic" w:cs="Traditional Arabic"/>
          <w:vertAlign w:val="superscript"/>
          <w:rtl/>
          <w:lang w:bidi="fa-IR"/>
        </w:rPr>
        <w:footnoteReference w:id="361"/>
      </w:r>
      <w:r w:rsidR="00FD1B12"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FD1B12">
      <w:pPr>
        <w:jc w:val="both"/>
        <w:rPr>
          <w:rFonts w:ascii="Lotus Linotype" w:hAnsi="Lotus Linotype" w:cs="mylotus"/>
          <w:szCs w:val="27"/>
          <w:rtl/>
        </w:rPr>
      </w:pPr>
      <w:r w:rsidRPr="009F74C0">
        <w:rPr>
          <w:rFonts w:ascii="Lotus Linotype" w:hAnsi="Lotus Linotype" w:cs="mylotus"/>
          <w:szCs w:val="27"/>
          <w:rtl/>
        </w:rPr>
        <w:t>وقال أيضاً: (وكذلك أنّ الواحدي في روايته عن ابن عباس أنّ علياً تصدق بخاتمه الذي هو من ذهب. نعم هكذا ذكره في الأسباب ص149 وهذا لا يكون. لأنّ الذهب حرام، والآية غير منسوخة حتى نقول كان في أول الإسلام، بل هي محكمة تتكلم عن توجيهات قرآنية لا عن أحكام فقهية.. وأيضاً في الآثار هذه أنّ الرجل صار يسأل الناس في المسجد والناس ما بين راكع وساجد، وهذا أيضاً يؤدي إلى رفع الصوت في المسجد، أو هو من باب إنشاد الضالة وغيره في المسجد، وهو منهي عنه)</w:t>
      </w:r>
      <w:r w:rsidR="00FD1B12" w:rsidRPr="00C76631">
        <w:rPr>
          <w:rFonts w:ascii="Traditional Arabic" w:hAnsi="Traditional Arabic" w:cs="Traditional Arabic"/>
          <w:vertAlign w:val="superscript"/>
          <w:rtl/>
          <w:lang w:bidi="fa-IR"/>
        </w:rPr>
        <w:t>(</w:t>
      </w:r>
      <w:r w:rsidR="00FD1B12" w:rsidRPr="00C76631">
        <w:rPr>
          <w:rStyle w:val="FooterChar"/>
          <w:rFonts w:ascii="Traditional Arabic" w:hAnsi="Traditional Arabic" w:cs="Traditional Arabic"/>
          <w:vertAlign w:val="superscript"/>
          <w:rtl/>
          <w:lang w:bidi="fa-IR"/>
        </w:rPr>
        <w:footnoteReference w:id="362"/>
      </w:r>
      <w:r w:rsidR="00FD1B12"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FD1B12">
      <w:pPr>
        <w:jc w:val="both"/>
        <w:rPr>
          <w:rFonts w:ascii="Lotus Linotype" w:hAnsi="Lotus Linotype" w:cs="mylotus"/>
          <w:szCs w:val="27"/>
          <w:rtl/>
        </w:rPr>
      </w:pPr>
      <w:r w:rsidRPr="009F74C0">
        <w:rPr>
          <w:rFonts w:ascii="Lotus Linotype" w:hAnsi="Lotus Linotype" w:cs="mylotus"/>
          <w:szCs w:val="27"/>
          <w:rtl/>
        </w:rPr>
        <w:t>ويقول ابن كثير: (وليس يصح شيء منها بالكلية لضعف أسانيدها وجهالة رجالها)</w:t>
      </w:r>
      <w:r w:rsidR="00FD1B12" w:rsidRPr="00C76631">
        <w:rPr>
          <w:rFonts w:ascii="Traditional Arabic" w:hAnsi="Traditional Arabic" w:cs="Traditional Arabic"/>
          <w:vertAlign w:val="superscript"/>
          <w:rtl/>
          <w:lang w:bidi="fa-IR"/>
        </w:rPr>
        <w:t>(</w:t>
      </w:r>
      <w:r w:rsidR="00FD1B12" w:rsidRPr="00C76631">
        <w:rPr>
          <w:rStyle w:val="FooterChar"/>
          <w:rFonts w:ascii="Traditional Arabic" w:hAnsi="Traditional Arabic" w:cs="Traditional Arabic"/>
          <w:vertAlign w:val="superscript"/>
          <w:rtl/>
          <w:lang w:bidi="fa-IR"/>
        </w:rPr>
        <w:footnoteReference w:id="363"/>
      </w:r>
      <w:r w:rsidR="00FD1B12"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على أنّ في رواية تصدق الإمام علي بخاتمه ما يدعو للعجب والاستغراب.</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فالإمام علي كان فقيراً في عهد النبي صلى الله عليه وآله وسلم</w:t>
      </w:r>
      <w:r w:rsidR="00E2470F" w:rsidRPr="009F74C0">
        <w:rPr>
          <w:rFonts w:ascii="Lotus Linotype" w:hAnsi="Lotus Linotype" w:cs="mylotus"/>
          <w:szCs w:val="27"/>
          <w:rtl/>
        </w:rPr>
        <w:t>،</w:t>
      </w:r>
      <w:r w:rsidRPr="009F74C0">
        <w:rPr>
          <w:rFonts w:ascii="Lotus Linotype" w:hAnsi="Lotus Linotype" w:cs="mylotus"/>
          <w:szCs w:val="27"/>
          <w:rtl/>
        </w:rPr>
        <w:t xml:space="preserve"> بالكاد يملك قوت يومه وكسوة أهله حتى اشتكت من ذلك فاطمة الزهراء عليها السلام كما هو معروف في كتب الشيعة الاثني عشرية قبل كتب أهل السنة</w:t>
      </w:r>
      <w:r w:rsidR="00E2470F" w:rsidRPr="009F74C0">
        <w:rPr>
          <w:rFonts w:ascii="Lotus Linotype" w:hAnsi="Lotus Linotype" w:cs="mylotus"/>
          <w:szCs w:val="27"/>
          <w:rtl/>
        </w:rPr>
        <w:t>،</w:t>
      </w:r>
      <w:r w:rsidRPr="009F74C0">
        <w:rPr>
          <w:rFonts w:ascii="Lotus Linotype" w:hAnsi="Lotus Linotype" w:cs="mylotus"/>
          <w:szCs w:val="27"/>
          <w:rtl/>
        </w:rPr>
        <w:t xml:space="preserve"> فمن أين إذاً بلغ ماله الحول حتى يخرج منه الزكاة؟!</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ثم إنّ الأصل في الزكاة أن يبدأ بها المُزكّي لا أن ينتظر الفقراء حتى يأتونه ويسألونه حقهم في ماله</w:t>
      </w:r>
      <w:r w:rsidR="00E2470F" w:rsidRPr="009F74C0">
        <w:rPr>
          <w:rFonts w:ascii="Lotus Linotype" w:hAnsi="Lotus Linotype" w:cs="mylotus"/>
          <w:szCs w:val="27"/>
          <w:rtl/>
        </w:rPr>
        <w:t>،</w:t>
      </w:r>
      <w:r w:rsidRPr="009F74C0">
        <w:rPr>
          <w:rFonts w:ascii="Lotus Linotype" w:hAnsi="Lotus Linotype" w:cs="mylotus"/>
          <w:szCs w:val="27"/>
          <w:rtl/>
        </w:rPr>
        <w:t xml:space="preserve"> وليس الإمام علي بالذي يحتفظ بالزكاة عنده ويحجزها عن فقراء المدينة أو عن أهل الصفة الذين سكنوا المسجد النبوي والذين يراهم ليلاً ونهاراً حين دخوله بيته وحين خروجه منه.</w:t>
      </w:r>
    </w:p>
    <w:p w:rsidR="00CF3807" w:rsidRPr="009F74C0" w:rsidRDefault="00CF3807" w:rsidP="00FD1B12">
      <w:pPr>
        <w:jc w:val="both"/>
        <w:rPr>
          <w:rFonts w:ascii="Lotus Linotype" w:hAnsi="Lotus Linotype" w:cs="mylotus"/>
          <w:szCs w:val="27"/>
          <w:rtl/>
        </w:rPr>
      </w:pPr>
      <w:r w:rsidRPr="009F74C0">
        <w:rPr>
          <w:rFonts w:ascii="Lotus Linotype" w:hAnsi="Lotus Linotype" w:cs="mylotus"/>
          <w:szCs w:val="27"/>
          <w:rtl/>
        </w:rPr>
        <w:t>وقد سأل الإمام جعفر الصادق إسحاق بن عمار يوماً: يا إسحاق</w:t>
      </w:r>
      <w:r w:rsidR="00E2470F" w:rsidRPr="009F74C0">
        <w:rPr>
          <w:rFonts w:ascii="Lotus Linotype" w:hAnsi="Lotus Linotype" w:cs="mylotus"/>
          <w:szCs w:val="27"/>
          <w:rtl/>
        </w:rPr>
        <w:t>،</w:t>
      </w:r>
      <w:r w:rsidRPr="009F74C0">
        <w:rPr>
          <w:rFonts w:ascii="Lotus Linotype" w:hAnsi="Lotus Linotype" w:cs="mylotus"/>
          <w:szCs w:val="27"/>
          <w:rtl/>
        </w:rPr>
        <w:t xml:space="preserve"> كيف تصنع بزكاة مالك إذا حضرت؟ قال: يأتوني إلى المنزل فأعطيهم. فقال له: ما أراك يا إسحاق إلا قد أذللت المؤمنين</w:t>
      </w:r>
      <w:r w:rsidR="00E2470F" w:rsidRPr="009F74C0">
        <w:rPr>
          <w:rFonts w:ascii="Lotus Linotype" w:hAnsi="Lotus Linotype" w:cs="mylotus"/>
          <w:szCs w:val="27"/>
          <w:rtl/>
        </w:rPr>
        <w:t>،</w:t>
      </w:r>
      <w:r w:rsidRPr="009F74C0">
        <w:rPr>
          <w:rFonts w:ascii="Lotus Linotype" w:hAnsi="Lotus Linotype" w:cs="mylotus"/>
          <w:szCs w:val="27"/>
          <w:rtl/>
        </w:rPr>
        <w:t xml:space="preserve"> فإياك إياك</w:t>
      </w:r>
      <w:r w:rsidR="00E2470F" w:rsidRPr="009F74C0">
        <w:rPr>
          <w:rFonts w:ascii="Lotus Linotype" w:hAnsi="Lotus Linotype" w:cs="mylotus"/>
          <w:szCs w:val="27"/>
          <w:rtl/>
        </w:rPr>
        <w:t>،</w:t>
      </w:r>
      <w:r w:rsidRPr="009F74C0">
        <w:rPr>
          <w:rFonts w:ascii="Lotus Linotype" w:hAnsi="Lotus Linotype" w:cs="mylotus"/>
          <w:szCs w:val="27"/>
          <w:rtl/>
        </w:rPr>
        <w:t xml:space="preserve"> إنّ الله تعالى يقول</w:t>
      </w:r>
      <w:r w:rsidR="00FD1B12" w:rsidRPr="009F74C0">
        <w:rPr>
          <w:rFonts w:ascii="Lotus Linotype" w:hAnsi="Lotus Linotype" w:cs="mylotus" w:hint="cs"/>
          <w:szCs w:val="27"/>
          <w:rtl/>
        </w:rPr>
        <w:t xml:space="preserve"> (</w:t>
      </w:r>
      <w:r w:rsidRPr="009F74C0">
        <w:rPr>
          <w:rFonts w:ascii="Lotus Linotype" w:hAnsi="Lotus Linotype" w:cs="mylotus"/>
          <w:szCs w:val="27"/>
          <w:rtl/>
        </w:rPr>
        <w:t>من أذل لي ولياً فقد أرصد لي بالمحاربة</w:t>
      </w:r>
      <w:r w:rsidR="00FD1B12" w:rsidRPr="009F74C0">
        <w:rPr>
          <w:rFonts w:ascii="Lotus Linotype" w:hAnsi="Lotus Linotype" w:cs="mylotus" w:hint="cs"/>
          <w:szCs w:val="27"/>
          <w:rtl/>
        </w:rPr>
        <w:t>)</w:t>
      </w:r>
      <w:r w:rsidR="00FD1B12" w:rsidRPr="00C76631">
        <w:rPr>
          <w:rFonts w:ascii="Traditional Arabic" w:hAnsi="Traditional Arabic" w:cs="Traditional Arabic"/>
          <w:vertAlign w:val="superscript"/>
          <w:rtl/>
          <w:lang w:bidi="fa-IR"/>
        </w:rPr>
        <w:t>(</w:t>
      </w:r>
      <w:r w:rsidR="00FD1B12" w:rsidRPr="00C76631">
        <w:rPr>
          <w:rStyle w:val="FooterChar"/>
          <w:rFonts w:ascii="Traditional Arabic" w:hAnsi="Traditional Arabic" w:cs="Traditional Arabic"/>
          <w:vertAlign w:val="superscript"/>
          <w:rtl/>
          <w:lang w:bidi="fa-IR"/>
        </w:rPr>
        <w:footnoteReference w:id="364"/>
      </w:r>
      <w:r w:rsidR="00FD1B12"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أما أنا فأبرئ الإمام علياً أن يكون ممن يذل المؤمنين بحبسه الزكاة عنهم حتى يطلبوها هم</w:t>
      </w:r>
      <w:r w:rsidR="006357BB" w:rsidRPr="009F74C0">
        <w:rPr>
          <w:rFonts w:ascii="Lotus Linotype" w:hAnsi="Lotus Linotype" w:cs="mylotus"/>
          <w:szCs w:val="27"/>
          <w:rtl/>
        </w:rPr>
        <w:t>.</w:t>
      </w:r>
      <w:r w:rsidRPr="009F74C0">
        <w:rPr>
          <w:rFonts w:ascii="Lotus Linotype" w:hAnsi="Lotus Linotype" w:cs="mylotus"/>
          <w:szCs w:val="27"/>
          <w:rtl/>
        </w:rPr>
        <w:t>. وأبرئه من الانشغال عن الصلاة وهو الخاشع الطائع</w:t>
      </w:r>
      <w:r w:rsidR="006357BB" w:rsidRPr="009F74C0">
        <w:rPr>
          <w:rFonts w:ascii="Lotus Linotype" w:hAnsi="Lotus Linotype" w:cs="mylotus"/>
          <w:szCs w:val="27"/>
          <w:rtl/>
        </w:rPr>
        <w:t>.</w:t>
      </w:r>
      <w:r w:rsidRPr="009F74C0">
        <w:rPr>
          <w:rFonts w:ascii="Lotus Linotype" w:hAnsi="Lotus Linotype" w:cs="mylotus"/>
          <w:szCs w:val="27"/>
          <w:rtl/>
        </w:rPr>
        <w:t>.. وأبرئه من رواية كهذه لا تصح لا سنداً ولا تُعقل معنىً، وعليك أن تكون منصفاً وتنتصف للإمام علي من هذه الروايات التي تسيء له أكثر مما تمتدحه.</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وفضائل علي بن أبي طالب كثيرة ومثله غني عن هذه الروايات السقيمة التي تضع صاحبها ولا ترفعه.</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وبالمقابل وجدنا أنّ رواية عبادة بن الصامت التي أخرجها الطبري في تفسيره وغيره من المفسرين صحيحة السند، وبهذا يظهر كونها سبب نزول الآية الكريمة.</w:t>
      </w:r>
    </w:p>
    <w:p w:rsidR="00CF3807" w:rsidRPr="009F74C0" w:rsidRDefault="00CF3807" w:rsidP="00FD1B12">
      <w:pPr>
        <w:jc w:val="both"/>
        <w:rPr>
          <w:rFonts w:ascii="Lotus Linotype" w:hAnsi="Lotus Linotype" w:cs="mylotus"/>
          <w:szCs w:val="27"/>
          <w:rtl/>
        </w:rPr>
      </w:pPr>
      <w:r w:rsidRPr="009F74C0">
        <w:rPr>
          <w:rFonts w:ascii="Lotus Linotype" w:hAnsi="Lotus Linotype" w:cs="mylotus"/>
          <w:szCs w:val="27"/>
          <w:rtl/>
        </w:rPr>
        <w:t>وذلك أنه لما خانت بنو قينقاع الرسول صلى الله عليه وآله ذهبوا إلى عبادة بن الصامت رضي الله عنه، وأرادوه أن يكون معهم فتركهم وعاداهم وتولى الله ورسوله، فأنزل الله تبارك وتعالى قوله</w:t>
      </w:r>
      <w:r w:rsidR="00FD1B12" w:rsidRPr="009F74C0">
        <w:rPr>
          <w:rFonts w:ascii="Lotus Linotype" w:hAnsi="Lotus Linotype" w:cs="mylotus" w:hint="cs"/>
          <w:szCs w:val="27"/>
          <w:rtl/>
        </w:rPr>
        <w:t xml:space="preserve"> </w:t>
      </w:r>
      <w:r w:rsidR="00FD1B12">
        <w:rPr>
          <w:rFonts w:ascii="Lotus Linotype" w:hAnsi="Lotus Linotype" w:cs="Traditional Arabic" w:hint="cs"/>
          <w:rtl/>
        </w:rPr>
        <w:t>﴿</w:t>
      </w:r>
      <w:r w:rsidR="00FD1B12">
        <w:rPr>
          <w:sz w:val="22"/>
          <w:szCs w:val="22"/>
        </w:rPr>
        <w:sym w:font="HQPB1" w:char="F024"/>
      </w:r>
      <w:r w:rsidR="00FD1B12">
        <w:rPr>
          <w:sz w:val="22"/>
          <w:szCs w:val="22"/>
        </w:rPr>
        <w:sym w:font="HQPB5" w:char="F075"/>
      </w:r>
      <w:r w:rsidR="00FD1B12">
        <w:rPr>
          <w:sz w:val="22"/>
          <w:szCs w:val="22"/>
        </w:rPr>
        <w:sym w:font="HQPB2" w:char="F04B"/>
      </w:r>
      <w:r w:rsidR="00FD1B12">
        <w:rPr>
          <w:sz w:val="22"/>
          <w:szCs w:val="22"/>
        </w:rPr>
        <w:sym w:font="HQPB4" w:char="F0AF"/>
      </w:r>
      <w:r w:rsidR="00FD1B12">
        <w:rPr>
          <w:sz w:val="22"/>
          <w:szCs w:val="22"/>
        </w:rPr>
        <w:sym w:font="HQPB2" w:char="F052"/>
      </w:r>
      <w:r w:rsidR="00FD1B12">
        <w:rPr>
          <w:sz w:val="22"/>
          <w:szCs w:val="22"/>
        </w:rPr>
        <w:sym w:font="HQPB4" w:char="F0CE"/>
      </w:r>
      <w:r w:rsidR="00FD1B12">
        <w:rPr>
          <w:sz w:val="22"/>
          <w:szCs w:val="22"/>
        </w:rPr>
        <w:sym w:font="HQPB1" w:char="F029"/>
      </w:r>
      <w:r w:rsidR="00FD1B12">
        <w:rPr>
          <w:rFonts w:ascii="(normal text)" w:hAnsi="(normal text)"/>
          <w:rtl/>
        </w:rPr>
        <w:t xml:space="preserve"> </w:t>
      </w:r>
      <w:r w:rsidR="00FD1B12">
        <w:rPr>
          <w:sz w:val="22"/>
          <w:szCs w:val="22"/>
        </w:rPr>
        <w:sym w:font="HQPB4" w:char="F0E3"/>
      </w:r>
      <w:r w:rsidR="00FD1B12">
        <w:rPr>
          <w:sz w:val="22"/>
          <w:szCs w:val="22"/>
        </w:rPr>
        <w:sym w:font="HQPB2" w:char="F04E"/>
      </w:r>
      <w:r w:rsidR="00FD1B12">
        <w:rPr>
          <w:sz w:val="22"/>
          <w:szCs w:val="22"/>
        </w:rPr>
        <w:sym w:font="HQPB4" w:char="F0E4"/>
      </w:r>
      <w:r w:rsidR="00FD1B12">
        <w:rPr>
          <w:sz w:val="22"/>
          <w:szCs w:val="22"/>
        </w:rPr>
        <w:sym w:font="HQPB2" w:char="F033"/>
      </w:r>
      <w:r w:rsidR="00FD1B12">
        <w:rPr>
          <w:sz w:val="22"/>
          <w:szCs w:val="22"/>
        </w:rPr>
        <w:sym w:font="HQPB4" w:char="F096"/>
      </w:r>
      <w:r w:rsidR="00FD1B12">
        <w:rPr>
          <w:sz w:val="22"/>
          <w:szCs w:val="22"/>
        </w:rPr>
        <w:sym w:font="HQPB2" w:char="F08A"/>
      </w:r>
      <w:r w:rsidR="00FD1B12">
        <w:rPr>
          <w:sz w:val="22"/>
          <w:szCs w:val="22"/>
        </w:rPr>
        <w:sym w:font="HQPB4" w:char="F0CF"/>
      </w:r>
      <w:r w:rsidR="00FD1B12">
        <w:rPr>
          <w:sz w:val="22"/>
          <w:szCs w:val="22"/>
        </w:rPr>
        <w:sym w:font="HQPB2" w:char="F039"/>
      </w:r>
      <w:r w:rsidR="00FD1B12">
        <w:rPr>
          <w:sz w:val="22"/>
          <w:szCs w:val="22"/>
        </w:rPr>
        <w:sym w:font="HQPB5" w:char="F075"/>
      </w:r>
      <w:r w:rsidR="00FD1B12">
        <w:rPr>
          <w:sz w:val="22"/>
          <w:szCs w:val="22"/>
        </w:rPr>
        <w:sym w:font="HQPB2" w:char="F072"/>
      </w:r>
      <w:r w:rsidR="00FD1B12">
        <w:rPr>
          <w:rFonts w:ascii="(normal text)" w:hAnsi="(normal text)"/>
          <w:rtl/>
        </w:rPr>
        <w:t xml:space="preserve"> </w:t>
      </w:r>
      <w:r w:rsidR="00FD1B12">
        <w:rPr>
          <w:sz w:val="22"/>
          <w:szCs w:val="22"/>
        </w:rPr>
        <w:sym w:font="HQPB5" w:char="F0AA"/>
      </w:r>
      <w:r w:rsidR="00FD1B12">
        <w:rPr>
          <w:sz w:val="22"/>
          <w:szCs w:val="22"/>
        </w:rPr>
        <w:sym w:font="HQPB1" w:char="F021"/>
      </w:r>
      <w:r w:rsidR="00FD1B12">
        <w:rPr>
          <w:sz w:val="22"/>
          <w:szCs w:val="22"/>
        </w:rPr>
        <w:sym w:font="HQPB5" w:char="F024"/>
      </w:r>
      <w:r w:rsidR="00FD1B12">
        <w:rPr>
          <w:sz w:val="22"/>
          <w:szCs w:val="22"/>
        </w:rPr>
        <w:sym w:font="HQPB1" w:char="F023"/>
      </w:r>
      <w:r w:rsidR="00FD1B12">
        <w:rPr>
          <w:rFonts w:ascii="(normal text)" w:hAnsi="(normal text)"/>
          <w:rtl/>
        </w:rPr>
        <w:t xml:space="preserve"> </w:t>
      </w:r>
      <w:r w:rsidR="00FD1B12">
        <w:rPr>
          <w:sz w:val="22"/>
          <w:szCs w:val="22"/>
        </w:rPr>
        <w:sym w:font="HQPB2" w:char="F0BC"/>
      </w:r>
      <w:r w:rsidR="00FD1B12">
        <w:rPr>
          <w:sz w:val="22"/>
          <w:szCs w:val="22"/>
        </w:rPr>
        <w:sym w:font="HQPB4" w:char="F0E3"/>
      </w:r>
      <w:r w:rsidR="00FD1B12">
        <w:rPr>
          <w:sz w:val="22"/>
          <w:szCs w:val="22"/>
        </w:rPr>
        <w:sym w:font="HQPB3" w:char="F026"/>
      </w:r>
      <w:r w:rsidR="00FD1B12">
        <w:rPr>
          <w:sz w:val="22"/>
          <w:szCs w:val="22"/>
        </w:rPr>
        <w:sym w:font="HQPB4" w:char="F0E8"/>
      </w:r>
      <w:r w:rsidR="00FD1B12">
        <w:rPr>
          <w:sz w:val="22"/>
          <w:szCs w:val="22"/>
        </w:rPr>
        <w:sym w:font="HQPB3" w:char="F021"/>
      </w:r>
      <w:r w:rsidR="00FD1B12">
        <w:rPr>
          <w:sz w:val="22"/>
          <w:szCs w:val="22"/>
        </w:rPr>
        <w:sym w:font="HQPB2" w:char="F071"/>
      </w:r>
      <w:r w:rsidR="00FD1B12">
        <w:rPr>
          <w:sz w:val="22"/>
          <w:szCs w:val="22"/>
        </w:rPr>
        <w:sym w:font="HQPB4" w:char="F0DF"/>
      </w:r>
      <w:r w:rsidR="00FD1B12">
        <w:rPr>
          <w:sz w:val="22"/>
          <w:szCs w:val="22"/>
        </w:rPr>
        <w:sym w:font="HQPB1" w:char="F099"/>
      </w:r>
      <w:r w:rsidR="00FD1B12">
        <w:rPr>
          <w:sz w:val="22"/>
          <w:szCs w:val="22"/>
        </w:rPr>
        <w:sym w:font="HQPB5" w:char="F075"/>
      </w:r>
      <w:r w:rsidR="00FD1B12">
        <w:rPr>
          <w:sz w:val="22"/>
          <w:szCs w:val="22"/>
        </w:rPr>
        <w:sym w:font="HQPB1" w:char="F091"/>
      </w:r>
      <w:r w:rsidR="00FD1B12">
        <w:rPr>
          <w:sz w:val="22"/>
          <w:szCs w:val="22"/>
        </w:rPr>
        <w:sym w:font="HQPB5" w:char="F075"/>
      </w:r>
      <w:r w:rsidR="00FD1B12">
        <w:rPr>
          <w:sz w:val="22"/>
          <w:szCs w:val="22"/>
        </w:rPr>
        <w:sym w:font="HQPB2" w:char="F072"/>
      </w:r>
      <w:r w:rsidR="00FD1B12">
        <w:rPr>
          <w:rFonts w:ascii="(normal text)" w:hAnsi="(normal text)"/>
          <w:rtl/>
        </w:rPr>
        <w:t xml:space="preserve"> </w:t>
      </w:r>
      <w:r w:rsidR="00FD1B12">
        <w:rPr>
          <w:sz w:val="22"/>
          <w:szCs w:val="22"/>
        </w:rPr>
        <w:sym w:font="HQPB5" w:char="F074"/>
      </w:r>
      <w:r w:rsidR="00FD1B12">
        <w:rPr>
          <w:sz w:val="22"/>
          <w:szCs w:val="22"/>
        </w:rPr>
        <w:sym w:font="HQPB2" w:char="F0FB"/>
      </w:r>
      <w:r w:rsidR="00FD1B12">
        <w:rPr>
          <w:sz w:val="22"/>
          <w:szCs w:val="22"/>
        </w:rPr>
        <w:sym w:font="HQPB2" w:char="F0EF"/>
      </w:r>
      <w:r w:rsidR="00FD1B12">
        <w:rPr>
          <w:sz w:val="22"/>
          <w:szCs w:val="22"/>
        </w:rPr>
        <w:sym w:font="HQPB4" w:char="F0CF"/>
      </w:r>
      <w:r w:rsidR="00FD1B12">
        <w:rPr>
          <w:sz w:val="22"/>
          <w:szCs w:val="22"/>
        </w:rPr>
        <w:sym w:font="HQPB3" w:char="F025"/>
      </w:r>
      <w:r w:rsidR="00FD1B12">
        <w:rPr>
          <w:sz w:val="22"/>
          <w:szCs w:val="22"/>
        </w:rPr>
        <w:sym w:font="HQPB4" w:char="F0A9"/>
      </w:r>
      <w:r w:rsidR="00FD1B12">
        <w:rPr>
          <w:sz w:val="22"/>
          <w:szCs w:val="22"/>
        </w:rPr>
        <w:sym w:font="HQPB3" w:char="F021"/>
      </w:r>
      <w:r w:rsidR="00FD1B12">
        <w:rPr>
          <w:sz w:val="22"/>
          <w:szCs w:val="22"/>
        </w:rPr>
        <w:sym w:font="HQPB5" w:char="F024"/>
      </w:r>
      <w:r w:rsidR="00FD1B12">
        <w:rPr>
          <w:sz w:val="22"/>
          <w:szCs w:val="22"/>
        </w:rPr>
        <w:sym w:font="HQPB1" w:char="F023"/>
      </w:r>
      <w:r w:rsidR="00FD1B12">
        <w:rPr>
          <w:sz w:val="22"/>
          <w:szCs w:val="22"/>
        </w:rPr>
        <w:sym w:font="HQPB5" w:char="F075"/>
      </w:r>
      <w:r w:rsidR="00FD1B12">
        <w:rPr>
          <w:sz w:val="22"/>
          <w:szCs w:val="22"/>
        </w:rPr>
        <w:sym w:font="HQPB2" w:char="F072"/>
      </w:r>
      <w:r w:rsidR="00FD1B12">
        <w:rPr>
          <w:rFonts w:ascii="(normal text)" w:hAnsi="(normal text)"/>
          <w:rtl/>
        </w:rPr>
        <w:t xml:space="preserve"> </w:t>
      </w:r>
      <w:r w:rsidR="00FD1B12">
        <w:rPr>
          <w:sz w:val="22"/>
          <w:szCs w:val="22"/>
        </w:rPr>
        <w:sym w:font="HQPB5" w:char="F028"/>
      </w:r>
      <w:r w:rsidR="00FD1B12">
        <w:rPr>
          <w:sz w:val="22"/>
          <w:szCs w:val="22"/>
        </w:rPr>
        <w:sym w:font="HQPB1" w:char="F023"/>
      </w:r>
      <w:r w:rsidR="00FD1B12">
        <w:rPr>
          <w:sz w:val="22"/>
          <w:szCs w:val="22"/>
        </w:rPr>
        <w:sym w:font="HQPB2" w:char="F071"/>
      </w:r>
      <w:r w:rsidR="00FD1B12">
        <w:rPr>
          <w:sz w:val="22"/>
          <w:szCs w:val="22"/>
        </w:rPr>
        <w:sym w:font="HQPB4" w:char="F0E3"/>
      </w:r>
      <w:r w:rsidR="00FD1B12">
        <w:rPr>
          <w:sz w:val="22"/>
          <w:szCs w:val="22"/>
        </w:rPr>
        <w:sym w:font="HQPB2" w:char="F05A"/>
      </w:r>
      <w:r w:rsidR="00FD1B12">
        <w:rPr>
          <w:sz w:val="22"/>
          <w:szCs w:val="22"/>
        </w:rPr>
        <w:sym w:font="HQPB5" w:char="F074"/>
      </w:r>
      <w:r w:rsidR="00FD1B12">
        <w:rPr>
          <w:sz w:val="22"/>
          <w:szCs w:val="22"/>
        </w:rPr>
        <w:sym w:font="HQPB2" w:char="F042"/>
      </w:r>
      <w:r w:rsidR="00FD1B12">
        <w:rPr>
          <w:sz w:val="22"/>
          <w:szCs w:val="22"/>
        </w:rPr>
        <w:sym w:font="HQPB1" w:char="F023"/>
      </w:r>
      <w:r w:rsidR="00FD1B12">
        <w:rPr>
          <w:sz w:val="22"/>
          <w:szCs w:val="22"/>
        </w:rPr>
        <w:sym w:font="HQPB5" w:char="F075"/>
      </w:r>
      <w:r w:rsidR="00FD1B12">
        <w:rPr>
          <w:sz w:val="22"/>
          <w:szCs w:val="22"/>
        </w:rPr>
        <w:sym w:font="HQPB2" w:char="F0E4"/>
      </w:r>
      <w:r w:rsidR="00FD1B12">
        <w:rPr>
          <w:rFonts w:ascii="(normal text)" w:hAnsi="(normal text)"/>
          <w:rtl/>
        </w:rPr>
        <w:t xml:space="preserve"> </w:t>
      </w:r>
      <w:r w:rsidR="00FD1B12">
        <w:rPr>
          <w:sz w:val="22"/>
          <w:szCs w:val="22"/>
        </w:rPr>
        <w:sym w:font="HQPB5" w:char="F074"/>
      </w:r>
      <w:r w:rsidR="00FD1B12">
        <w:rPr>
          <w:sz w:val="22"/>
          <w:szCs w:val="22"/>
        </w:rPr>
        <w:sym w:font="HQPB2" w:char="F0FB"/>
      </w:r>
      <w:r w:rsidR="00FD1B12">
        <w:rPr>
          <w:sz w:val="22"/>
          <w:szCs w:val="22"/>
        </w:rPr>
        <w:sym w:font="HQPB2" w:char="F0EF"/>
      </w:r>
      <w:r w:rsidR="00FD1B12">
        <w:rPr>
          <w:sz w:val="22"/>
          <w:szCs w:val="22"/>
        </w:rPr>
        <w:sym w:font="HQPB4" w:char="F0CF"/>
      </w:r>
      <w:r w:rsidR="00FD1B12">
        <w:rPr>
          <w:sz w:val="22"/>
          <w:szCs w:val="22"/>
        </w:rPr>
        <w:sym w:font="HQPB3" w:char="F025"/>
      </w:r>
      <w:r w:rsidR="00FD1B12">
        <w:rPr>
          <w:sz w:val="22"/>
          <w:szCs w:val="22"/>
        </w:rPr>
        <w:sym w:font="HQPB4" w:char="F0A9"/>
      </w:r>
      <w:r w:rsidR="00FD1B12">
        <w:rPr>
          <w:sz w:val="22"/>
          <w:szCs w:val="22"/>
        </w:rPr>
        <w:sym w:font="HQPB3" w:char="F021"/>
      </w:r>
      <w:r w:rsidR="00FD1B12">
        <w:rPr>
          <w:sz w:val="22"/>
          <w:szCs w:val="22"/>
        </w:rPr>
        <w:sym w:font="HQPB5" w:char="F024"/>
      </w:r>
      <w:r w:rsidR="00FD1B12">
        <w:rPr>
          <w:sz w:val="22"/>
          <w:szCs w:val="22"/>
        </w:rPr>
        <w:sym w:font="HQPB1" w:char="F023"/>
      </w:r>
      <w:r w:rsidR="00FD1B12">
        <w:rPr>
          <w:rFonts w:ascii="(normal text)" w:hAnsi="(normal text)"/>
          <w:rtl/>
        </w:rPr>
        <w:t xml:space="preserve"> </w:t>
      </w:r>
      <w:r w:rsidR="00FD1B12">
        <w:rPr>
          <w:sz w:val="22"/>
          <w:szCs w:val="22"/>
        </w:rPr>
        <w:sym w:font="HQPB5" w:char="F074"/>
      </w:r>
      <w:r w:rsidR="00FD1B12">
        <w:rPr>
          <w:sz w:val="22"/>
          <w:szCs w:val="22"/>
        </w:rPr>
        <w:sym w:font="HQPB2" w:char="F062"/>
      </w:r>
      <w:r w:rsidR="00FD1B12">
        <w:rPr>
          <w:sz w:val="22"/>
          <w:szCs w:val="22"/>
        </w:rPr>
        <w:sym w:font="HQPB2" w:char="F071"/>
      </w:r>
      <w:r w:rsidR="00FD1B12">
        <w:rPr>
          <w:sz w:val="22"/>
          <w:szCs w:val="22"/>
        </w:rPr>
        <w:sym w:font="HQPB4" w:char="F0DF"/>
      </w:r>
      <w:r w:rsidR="00FD1B12">
        <w:rPr>
          <w:sz w:val="22"/>
          <w:szCs w:val="22"/>
        </w:rPr>
        <w:sym w:font="HQPB2" w:char="F04A"/>
      </w:r>
      <w:r w:rsidR="00FD1B12">
        <w:rPr>
          <w:sz w:val="22"/>
          <w:szCs w:val="22"/>
        </w:rPr>
        <w:sym w:font="HQPB2" w:char="F08B"/>
      </w:r>
      <w:r w:rsidR="00FD1B12">
        <w:rPr>
          <w:sz w:val="22"/>
          <w:szCs w:val="22"/>
        </w:rPr>
        <w:sym w:font="HQPB4" w:char="F0C9"/>
      </w:r>
      <w:r w:rsidR="00FD1B12">
        <w:rPr>
          <w:sz w:val="22"/>
          <w:szCs w:val="22"/>
        </w:rPr>
        <w:sym w:font="HQPB2" w:char="F029"/>
      </w:r>
      <w:r w:rsidR="00FD1B12">
        <w:rPr>
          <w:sz w:val="22"/>
          <w:szCs w:val="22"/>
        </w:rPr>
        <w:sym w:font="HQPB4" w:char="F0E3"/>
      </w:r>
      <w:r w:rsidR="00FD1B12">
        <w:rPr>
          <w:sz w:val="22"/>
          <w:szCs w:val="22"/>
        </w:rPr>
        <w:sym w:font="HQPB2" w:char="F083"/>
      </w:r>
      <w:r w:rsidR="00FD1B12">
        <w:rPr>
          <w:rFonts w:ascii="(normal text)" w:hAnsi="(normal text)"/>
          <w:rtl/>
        </w:rPr>
        <w:t xml:space="preserve"> </w:t>
      </w:r>
      <w:r w:rsidR="00FD1B12">
        <w:rPr>
          <w:sz w:val="22"/>
          <w:szCs w:val="22"/>
        </w:rPr>
        <w:sym w:font="HQPB5" w:char="F06E"/>
      </w:r>
      <w:r w:rsidR="00FD1B12">
        <w:rPr>
          <w:sz w:val="22"/>
          <w:szCs w:val="22"/>
        </w:rPr>
        <w:sym w:font="HQPB2" w:char="F06F"/>
      </w:r>
      <w:r w:rsidR="00FD1B12">
        <w:rPr>
          <w:sz w:val="22"/>
          <w:szCs w:val="22"/>
        </w:rPr>
        <w:sym w:font="HQPB5" w:char="F034"/>
      </w:r>
      <w:r w:rsidR="00FD1B12">
        <w:rPr>
          <w:sz w:val="22"/>
          <w:szCs w:val="22"/>
        </w:rPr>
        <w:sym w:font="HQPB2" w:char="F071"/>
      </w:r>
      <w:r w:rsidR="00FD1B12">
        <w:rPr>
          <w:sz w:val="22"/>
          <w:szCs w:val="22"/>
        </w:rPr>
        <w:sym w:font="HQPB5" w:char="F06E"/>
      </w:r>
      <w:r w:rsidR="00FD1B12">
        <w:rPr>
          <w:sz w:val="22"/>
          <w:szCs w:val="22"/>
        </w:rPr>
        <w:sym w:font="HQPB2" w:char="F03D"/>
      </w:r>
      <w:r w:rsidR="00FD1B12">
        <w:rPr>
          <w:sz w:val="22"/>
          <w:szCs w:val="22"/>
        </w:rPr>
        <w:sym w:font="HQPB4" w:char="F0A2"/>
      </w:r>
      <w:r w:rsidR="00FD1B12">
        <w:rPr>
          <w:sz w:val="22"/>
          <w:szCs w:val="22"/>
        </w:rPr>
        <w:sym w:font="HQPB1" w:char="F0C1"/>
      </w:r>
      <w:r w:rsidR="00FD1B12">
        <w:rPr>
          <w:sz w:val="22"/>
          <w:szCs w:val="22"/>
        </w:rPr>
        <w:sym w:font="HQPB2" w:char="F039"/>
      </w:r>
      <w:r w:rsidR="00FD1B12">
        <w:rPr>
          <w:sz w:val="22"/>
          <w:szCs w:val="22"/>
        </w:rPr>
        <w:sym w:font="HQPB5" w:char="F024"/>
      </w:r>
      <w:r w:rsidR="00FD1B12">
        <w:rPr>
          <w:sz w:val="22"/>
          <w:szCs w:val="22"/>
        </w:rPr>
        <w:sym w:font="HQPB1" w:char="F023"/>
      </w:r>
      <w:r w:rsidR="00FD1B12">
        <w:rPr>
          <w:rFonts w:ascii="(normal text)" w:hAnsi="(normal text)"/>
          <w:rtl/>
        </w:rPr>
        <w:t xml:space="preserve"> </w:t>
      </w:r>
      <w:r w:rsidR="00FD1B12">
        <w:rPr>
          <w:sz w:val="22"/>
          <w:szCs w:val="22"/>
        </w:rPr>
        <w:sym w:font="HQPB5" w:char="F074"/>
      </w:r>
      <w:r w:rsidR="00FD1B12">
        <w:rPr>
          <w:sz w:val="22"/>
          <w:szCs w:val="22"/>
        </w:rPr>
        <w:sym w:font="HQPB2" w:char="F062"/>
      </w:r>
      <w:r w:rsidR="00FD1B12">
        <w:rPr>
          <w:sz w:val="22"/>
          <w:szCs w:val="22"/>
        </w:rPr>
        <w:sym w:font="HQPB2" w:char="F071"/>
      </w:r>
      <w:r w:rsidR="00FD1B12">
        <w:rPr>
          <w:sz w:val="22"/>
          <w:szCs w:val="22"/>
        </w:rPr>
        <w:sym w:font="HQPB4" w:char="F0E8"/>
      </w:r>
      <w:r w:rsidR="00FD1B12">
        <w:rPr>
          <w:sz w:val="22"/>
          <w:szCs w:val="22"/>
        </w:rPr>
        <w:sym w:font="HQPB1" w:char="F03F"/>
      </w:r>
      <w:r w:rsidR="00FD1B12">
        <w:rPr>
          <w:sz w:val="22"/>
          <w:szCs w:val="22"/>
        </w:rPr>
        <w:sym w:font="HQPB4" w:char="F0F7"/>
      </w:r>
      <w:r w:rsidR="00FD1B12">
        <w:rPr>
          <w:sz w:val="22"/>
          <w:szCs w:val="22"/>
        </w:rPr>
        <w:sym w:font="HQPB2" w:char="F073"/>
      </w:r>
      <w:r w:rsidR="00FD1B12">
        <w:rPr>
          <w:sz w:val="22"/>
          <w:szCs w:val="22"/>
        </w:rPr>
        <w:sym w:font="HQPB4" w:char="F0E3"/>
      </w:r>
      <w:r w:rsidR="00FD1B12">
        <w:rPr>
          <w:sz w:val="22"/>
          <w:szCs w:val="22"/>
        </w:rPr>
        <w:sym w:font="HQPB2" w:char="F083"/>
      </w:r>
      <w:r w:rsidR="00FD1B12">
        <w:rPr>
          <w:sz w:val="22"/>
          <w:szCs w:val="22"/>
        </w:rPr>
        <w:sym w:font="HQPB5" w:char="F075"/>
      </w:r>
      <w:r w:rsidR="00FD1B12">
        <w:rPr>
          <w:sz w:val="22"/>
          <w:szCs w:val="22"/>
        </w:rPr>
        <w:sym w:font="HQPB2" w:char="F072"/>
      </w:r>
      <w:r w:rsidR="00FD1B12">
        <w:rPr>
          <w:rFonts w:ascii="(normal text)" w:hAnsi="(normal text)"/>
          <w:rtl/>
        </w:rPr>
        <w:t xml:space="preserve"> </w:t>
      </w:r>
      <w:r w:rsidR="00FD1B12">
        <w:rPr>
          <w:sz w:val="22"/>
          <w:szCs w:val="22"/>
        </w:rPr>
        <w:sym w:font="HQPB5" w:char="F06E"/>
      </w:r>
      <w:r w:rsidR="00FD1B12">
        <w:rPr>
          <w:sz w:val="22"/>
          <w:szCs w:val="22"/>
        </w:rPr>
        <w:sym w:font="HQPB2" w:char="F06F"/>
      </w:r>
      <w:r w:rsidR="00FD1B12">
        <w:rPr>
          <w:sz w:val="22"/>
          <w:szCs w:val="22"/>
        </w:rPr>
        <w:sym w:font="HQPB5" w:char="F034"/>
      </w:r>
      <w:r w:rsidR="00FD1B12">
        <w:rPr>
          <w:sz w:val="22"/>
          <w:szCs w:val="22"/>
        </w:rPr>
        <w:sym w:font="HQPB2" w:char="F071"/>
      </w:r>
      <w:r w:rsidR="00FD1B12">
        <w:rPr>
          <w:sz w:val="22"/>
          <w:szCs w:val="22"/>
        </w:rPr>
        <w:sym w:font="HQPB5" w:char="F078"/>
      </w:r>
      <w:r w:rsidR="00FD1B12">
        <w:rPr>
          <w:sz w:val="22"/>
          <w:szCs w:val="22"/>
        </w:rPr>
        <w:sym w:font="HQPB2" w:char="F02E"/>
      </w:r>
      <w:r w:rsidR="00FD1B12">
        <w:rPr>
          <w:sz w:val="22"/>
          <w:szCs w:val="22"/>
        </w:rPr>
        <w:sym w:font="HQPB4" w:char="F0A8"/>
      </w:r>
      <w:r w:rsidR="00FD1B12">
        <w:rPr>
          <w:sz w:val="22"/>
          <w:szCs w:val="22"/>
        </w:rPr>
        <w:sym w:font="HQPB1" w:char="F093"/>
      </w:r>
      <w:r w:rsidR="00FD1B12">
        <w:rPr>
          <w:sz w:val="22"/>
          <w:szCs w:val="22"/>
        </w:rPr>
        <w:sym w:font="HQPB2" w:char="F039"/>
      </w:r>
      <w:r w:rsidR="00FD1B12">
        <w:rPr>
          <w:sz w:val="22"/>
          <w:szCs w:val="22"/>
        </w:rPr>
        <w:sym w:font="HQPB5" w:char="F024"/>
      </w:r>
      <w:r w:rsidR="00FD1B12">
        <w:rPr>
          <w:sz w:val="22"/>
          <w:szCs w:val="22"/>
        </w:rPr>
        <w:sym w:font="HQPB1" w:char="F023"/>
      </w:r>
      <w:r w:rsidR="00FD1B12">
        <w:rPr>
          <w:rFonts w:ascii="(normal text)" w:hAnsi="(normal text)"/>
          <w:rtl/>
        </w:rPr>
        <w:t xml:space="preserve"> </w:t>
      </w:r>
      <w:r w:rsidR="00FD1B12">
        <w:rPr>
          <w:sz w:val="22"/>
          <w:szCs w:val="22"/>
        </w:rPr>
        <w:sym w:font="HQPB4" w:char="F0F6"/>
      </w:r>
      <w:r w:rsidR="00FD1B12">
        <w:rPr>
          <w:sz w:val="22"/>
          <w:szCs w:val="22"/>
        </w:rPr>
        <w:sym w:font="HQPB2" w:char="F04E"/>
      </w:r>
      <w:r w:rsidR="00FD1B12">
        <w:rPr>
          <w:sz w:val="22"/>
          <w:szCs w:val="22"/>
        </w:rPr>
        <w:sym w:font="HQPB4" w:char="F0E8"/>
      </w:r>
      <w:r w:rsidR="00FD1B12">
        <w:rPr>
          <w:sz w:val="22"/>
          <w:szCs w:val="22"/>
        </w:rPr>
        <w:sym w:font="HQPB2" w:char="F064"/>
      </w:r>
      <w:r w:rsidR="00FD1B12">
        <w:rPr>
          <w:sz w:val="22"/>
          <w:szCs w:val="22"/>
        </w:rPr>
        <w:sym w:font="HQPB5" w:char="F075"/>
      </w:r>
      <w:r w:rsidR="00FD1B12">
        <w:rPr>
          <w:sz w:val="22"/>
          <w:szCs w:val="22"/>
        </w:rPr>
        <w:sym w:font="HQPB2" w:char="F072"/>
      </w:r>
      <w:r w:rsidR="00FD1B12">
        <w:rPr>
          <w:rFonts w:ascii="(normal text)" w:hAnsi="(normal text)"/>
          <w:rtl/>
        </w:rPr>
        <w:t xml:space="preserve"> </w:t>
      </w:r>
      <w:r w:rsidR="00FD1B12">
        <w:rPr>
          <w:sz w:val="22"/>
          <w:szCs w:val="22"/>
        </w:rPr>
        <w:sym w:font="HQPB5" w:char="F074"/>
      </w:r>
      <w:r w:rsidR="00FD1B12">
        <w:rPr>
          <w:sz w:val="22"/>
          <w:szCs w:val="22"/>
        </w:rPr>
        <w:sym w:font="HQPB2" w:char="F062"/>
      </w:r>
      <w:r w:rsidR="00FD1B12">
        <w:rPr>
          <w:sz w:val="22"/>
          <w:szCs w:val="22"/>
        </w:rPr>
        <w:sym w:font="HQPB2" w:char="F071"/>
      </w:r>
      <w:r w:rsidR="00FD1B12">
        <w:rPr>
          <w:sz w:val="22"/>
          <w:szCs w:val="22"/>
        </w:rPr>
        <w:sym w:font="HQPB4" w:char="F0E3"/>
      </w:r>
      <w:r w:rsidR="00FD1B12">
        <w:rPr>
          <w:sz w:val="22"/>
          <w:szCs w:val="22"/>
        </w:rPr>
        <w:sym w:font="HQPB1" w:char="F0E8"/>
      </w:r>
      <w:r w:rsidR="00FD1B12">
        <w:rPr>
          <w:sz w:val="22"/>
          <w:szCs w:val="22"/>
        </w:rPr>
        <w:sym w:font="HQPB4" w:char="F0CF"/>
      </w:r>
      <w:r w:rsidR="00FD1B12">
        <w:rPr>
          <w:sz w:val="22"/>
          <w:szCs w:val="22"/>
        </w:rPr>
        <w:sym w:font="HQPB2" w:char="F02E"/>
      </w:r>
      <w:r w:rsidR="00FD1B12">
        <w:rPr>
          <w:sz w:val="22"/>
          <w:szCs w:val="22"/>
        </w:rPr>
        <w:sym w:font="HQPB2" w:char="F0BA"/>
      </w:r>
      <w:r w:rsidR="00FD1B12">
        <w:rPr>
          <w:sz w:val="22"/>
          <w:szCs w:val="22"/>
        </w:rPr>
        <w:sym w:font="HQPB5" w:char="F075"/>
      </w:r>
      <w:r w:rsidR="00FD1B12">
        <w:rPr>
          <w:sz w:val="22"/>
          <w:szCs w:val="22"/>
        </w:rPr>
        <w:sym w:font="HQPB1" w:char="F091"/>
      </w:r>
      <w:r w:rsidR="00FD1B12">
        <w:rPr>
          <w:rFonts w:ascii="(normal text)" w:hAnsi="(normal text)"/>
          <w:rtl/>
        </w:rPr>
        <w:t xml:space="preserve"> </w:t>
      </w:r>
      <w:r w:rsidR="00FD1B12">
        <w:rPr>
          <w:sz w:val="22"/>
          <w:szCs w:val="22"/>
        </w:rPr>
        <w:sym w:font="HQPB2" w:char="F0C7"/>
      </w:r>
      <w:r w:rsidR="00FD1B12">
        <w:rPr>
          <w:sz w:val="22"/>
          <w:szCs w:val="22"/>
        </w:rPr>
        <w:sym w:font="HQPB2" w:char="F0CE"/>
      </w:r>
      <w:r w:rsidR="00FD1B12">
        <w:rPr>
          <w:sz w:val="22"/>
          <w:szCs w:val="22"/>
        </w:rPr>
        <w:sym w:font="HQPB2" w:char="F0CE"/>
      </w:r>
      <w:r w:rsidR="00FD1B12">
        <w:rPr>
          <w:sz w:val="22"/>
          <w:szCs w:val="22"/>
        </w:rPr>
        <w:sym w:font="HQPB2" w:char="F0C8"/>
      </w:r>
      <w:r w:rsidR="00FD1B12">
        <w:rPr>
          <w:rFonts w:ascii="Lotus Linotype" w:hAnsi="Lotus Linotype" w:cs="Traditional Arabic" w:hint="cs"/>
          <w:rtl/>
        </w:rPr>
        <w:t>﴾</w:t>
      </w:r>
      <w:r w:rsidR="00FD1B12" w:rsidRPr="00C76631">
        <w:rPr>
          <w:rFonts w:ascii="Traditional Arabic" w:hAnsi="Traditional Arabic" w:cs="Traditional Arabic"/>
          <w:vertAlign w:val="superscript"/>
          <w:rtl/>
          <w:lang w:bidi="fa-IR"/>
        </w:rPr>
        <w:t>(</w:t>
      </w:r>
      <w:r w:rsidR="00FD1B12" w:rsidRPr="009F74C0">
        <w:rPr>
          <w:rStyle w:val="FooterChar"/>
          <w:rFonts w:ascii="Lotus Linotype" w:hAnsi="Lotus Linotype" w:cs="mylotus"/>
          <w:szCs w:val="27"/>
          <w:rtl/>
          <w:lang w:bidi="fa-IR"/>
        </w:rPr>
        <w:footnoteReference w:id="365"/>
      </w:r>
      <w:r w:rsidR="00FD1B12"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أي والحال أنهم خاضعون في كل شؤونهم لله تبارك وتعالى، ولذلك قال الله تبارك وتعالى في أول الآيات</w:t>
      </w:r>
      <w:r w:rsidR="00FD1B12" w:rsidRPr="009F74C0">
        <w:rPr>
          <w:rFonts w:ascii="Lotus Linotype" w:hAnsi="Lotus Linotype" w:cs="mylotus" w:hint="cs"/>
          <w:szCs w:val="27"/>
          <w:rtl/>
        </w:rPr>
        <w:t xml:space="preserve"> </w:t>
      </w:r>
      <w:r w:rsidR="00FD1B12">
        <w:rPr>
          <w:rFonts w:ascii="Lotus Linotype" w:hAnsi="Lotus Linotype" w:cs="Traditional Arabic" w:hint="cs"/>
          <w:rtl/>
        </w:rPr>
        <w:t>﴿</w:t>
      </w:r>
      <w:r w:rsidR="00FD1B12">
        <w:rPr>
          <w:sz w:val="22"/>
          <w:szCs w:val="22"/>
        </w:rPr>
        <w:sym w:font="HQPB4" w:char="F02A"/>
      </w:r>
      <w:r w:rsidR="00FD1B12">
        <w:rPr>
          <w:rFonts w:ascii="(normal text)" w:hAnsi="(normal text)"/>
          <w:rtl/>
        </w:rPr>
        <w:t xml:space="preserve"> </w:t>
      </w:r>
      <w:r w:rsidR="00FD1B12">
        <w:rPr>
          <w:sz w:val="22"/>
          <w:szCs w:val="22"/>
        </w:rPr>
        <w:sym w:font="HQPB1" w:char="F024"/>
      </w:r>
      <w:r w:rsidR="00FD1B12">
        <w:rPr>
          <w:sz w:val="22"/>
          <w:szCs w:val="22"/>
        </w:rPr>
        <w:sym w:font="HQPB5" w:char="F070"/>
      </w:r>
      <w:r w:rsidR="00FD1B12">
        <w:rPr>
          <w:sz w:val="22"/>
          <w:szCs w:val="22"/>
        </w:rPr>
        <w:sym w:font="HQPB2" w:char="F06B"/>
      </w:r>
      <w:r w:rsidR="00FD1B12">
        <w:rPr>
          <w:sz w:val="22"/>
          <w:szCs w:val="22"/>
        </w:rPr>
        <w:sym w:font="HQPB4" w:char="F09A"/>
      </w:r>
      <w:r w:rsidR="00FD1B12">
        <w:rPr>
          <w:sz w:val="22"/>
          <w:szCs w:val="22"/>
        </w:rPr>
        <w:sym w:font="HQPB2" w:char="F089"/>
      </w:r>
      <w:r w:rsidR="00FD1B12">
        <w:rPr>
          <w:sz w:val="22"/>
          <w:szCs w:val="22"/>
        </w:rPr>
        <w:sym w:font="HQPB5" w:char="F072"/>
      </w:r>
      <w:r w:rsidR="00FD1B12">
        <w:rPr>
          <w:sz w:val="22"/>
          <w:szCs w:val="22"/>
        </w:rPr>
        <w:sym w:font="HQPB1" w:char="F027"/>
      </w:r>
      <w:r w:rsidR="00FD1B12">
        <w:rPr>
          <w:sz w:val="22"/>
          <w:szCs w:val="22"/>
        </w:rPr>
        <w:sym w:font="HQPB5" w:char="F0AF"/>
      </w:r>
      <w:r w:rsidR="00FD1B12">
        <w:rPr>
          <w:sz w:val="22"/>
          <w:szCs w:val="22"/>
        </w:rPr>
        <w:sym w:font="HQPB2" w:char="F0BB"/>
      </w:r>
      <w:r w:rsidR="00FD1B12">
        <w:rPr>
          <w:sz w:val="22"/>
          <w:szCs w:val="22"/>
        </w:rPr>
        <w:sym w:font="HQPB5" w:char="F074"/>
      </w:r>
      <w:r w:rsidR="00FD1B12">
        <w:rPr>
          <w:sz w:val="22"/>
          <w:szCs w:val="22"/>
        </w:rPr>
        <w:sym w:font="HQPB2" w:char="F083"/>
      </w:r>
      <w:r w:rsidR="00FD1B12">
        <w:rPr>
          <w:rFonts w:ascii="(normal text)" w:hAnsi="(normal text)"/>
          <w:rtl/>
        </w:rPr>
        <w:t xml:space="preserve"> </w:t>
      </w:r>
      <w:r w:rsidR="00FD1B12">
        <w:rPr>
          <w:sz w:val="22"/>
          <w:szCs w:val="22"/>
        </w:rPr>
        <w:sym w:font="HQPB5" w:char="F074"/>
      </w:r>
      <w:r w:rsidR="00FD1B12">
        <w:rPr>
          <w:sz w:val="22"/>
          <w:szCs w:val="22"/>
        </w:rPr>
        <w:sym w:font="HQPB2" w:char="F0FB"/>
      </w:r>
      <w:r w:rsidR="00FD1B12">
        <w:rPr>
          <w:sz w:val="22"/>
          <w:szCs w:val="22"/>
        </w:rPr>
        <w:sym w:font="HQPB2" w:char="F0EF"/>
      </w:r>
      <w:r w:rsidR="00FD1B12">
        <w:rPr>
          <w:sz w:val="22"/>
          <w:szCs w:val="22"/>
        </w:rPr>
        <w:sym w:font="HQPB4" w:char="F0CF"/>
      </w:r>
      <w:r w:rsidR="00FD1B12">
        <w:rPr>
          <w:sz w:val="22"/>
          <w:szCs w:val="22"/>
        </w:rPr>
        <w:sym w:font="HQPB3" w:char="F025"/>
      </w:r>
      <w:r w:rsidR="00FD1B12">
        <w:rPr>
          <w:sz w:val="22"/>
          <w:szCs w:val="22"/>
        </w:rPr>
        <w:sym w:font="HQPB4" w:char="F0A9"/>
      </w:r>
      <w:r w:rsidR="00FD1B12">
        <w:rPr>
          <w:sz w:val="22"/>
          <w:szCs w:val="22"/>
        </w:rPr>
        <w:sym w:font="HQPB3" w:char="F021"/>
      </w:r>
      <w:r w:rsidR="00FD1B12">
        <w:rPr>
          <w:sz w:val="22"/>
          <w:szCs w:val="22"/>
        </w:rPr>
        <w:sym w:font="HQPB5" w:char="F024"/>
      </w:r>
      <w:r w:rsidR="00FD1B12">
        <w:rPr>
          <w:sz w:val="22"/>
          <w:szCs w:val="22"/>
        </w:rPr>
        <w:sym w:font="HQPB1" w:char="F023"/>
      </w:r>
      <w:r w:rsidR="00FD1B12">
        <w:rPr>
          <w:rFonts w:ascii="(normal text)" w:hAnsi="(normal text)"/>
          <w:rtl/>
        </w:rPr>
        <w:t xml:space="preserve"> </w:t>
      </w:r>
      <w:r w:rsidR="00FD1B12">
        <w:rPr>
          <w:sz w:val="22"/>
          <w:szCs w:val="22"/>
        </w:rPr>
        <w:sym w:font="HQPB5" w:char="F028"/>
      </w:r>
      <w:r w:rsidR="00FD1B12">
        <w:rPr>
          <w:sz w:val="22"/>
          <w:szCs w:val="22"/>
        </w:rPr>
        <w:sym w:font="HQPB1" w:char="F023"/>
      </w:r>
      <w:r w:rsidR="00FD1B12">
        <w:rPr>
          <w:sz w:val="22"/>
          <w:szCs w:val="22"/>
        </w:rPr>
        <w:sym w:font="HQPB2" w:char="F071"/>
      </w:r>
      <w:r w:rsidR="00FD1B12">
        <w:rPr>
          <w:sz w:val="22"/>
          <w:szCs w:val="22"/>
        </w:rPr>
        <w:sym w:font="HQPB4" w:char="F0E3"/>
      </w:r>
      <w:r w:rsidR="00FD1B12">
        <w:rPr>
          <w:sz w:val="22"/>
          <w:szCs w:val="22"/>
        </w:rPr>
        <w:sym w:font="HQPB2" w:char="F059"/>
      </w:r>
      <w:r w:rsidR="00FD1B12">
        <w:rPr>
          <w:sz w:val="22"/>
          <w:szCs w:val="22"/>
        </w:rPr>
        <w:sym w:font="HQPB5" w:char="F074"/>
      </w:r>
      <w:r w:rsidR="00FD1B12">
        <w:rPr>
          <w:sz w:val="22"/>
          <w:szCs w:val="22"/>
        </w:rPr>
        <w:sym w:font="HQPB2" w:char="F042"/>
      </w:r>
      <w:r w:rsidR="00FD1B12">
        <w:rPr>
          <w:sz w:val="22"/>
          <w:szCs w:val="22"/>
        </w:rPr>
        <w:sym w:font="HQPB1" w:char="F023"/>
      </w:r>
      <w:r w:rsidR="00FD1B12">
        <w:rPr>
          <w:sz w:val="22"/>
          <w:szCs w:val="22"/>
        </w:rPr>
        <w:sym w:font="HQPB5" w:char="F075"/>
      </w:r>
      <w:r w:rsidR="00FD1B12">
        <w:rPr>
          <w:sz w:val="22"/>
          <w:szCs w:val="22"/>
        </w:rPr>
        <w:sym w:font="HQPB2" w:char="F0E4"/>
      </w:r>
      <w:r w:rsidR="00FD1B12">
        <w:rPr>
          <w:rFonts w:ascii="(normal text)" w:hAnsi="(normal text)"/>
          <w:rtl/>
        </w:rPr>
        <w:t xml:space="preserve"> </w:t>
      </w:r>
      <w:r w:rsidR="00FD1B12">
        <w:rPr>
          <w:sz w:val="22"/>
          <w:szCs w:val="22"/>
        </w:rPr>
        <w:sym w:font="HQPB5" w:char="F09F"/>
      </w:r>
      <w:r w:rsidR="00FD1B12">
        <w:rPr>
          <w:sz w:val="22"/>
          <w:szCs w:val="22"/>
        </w:rPr>
        <w:sym w:font="HQPB2" w:char="F077"/>
      </w:r>
      <w:r w:rsidR="00FD1B12">
        <w:rPr>
          <w:rFonts w:ascii="(normal text)" w:hAnsi="(normal text)"/>
          <w:rtl/>
        </w:rPr>
        <w:t xml:space="preserve"> </w:t>
      </w:r>
      <w:r w:rsidR="00FD1B12">
        <w:rPr>
          <w:sz w:val="22"/>
          <w:szCs w:val="22"/>
        </w:rPr>
        <w:sym w:font="HQPB5" w:char="F028"/>
      </w:r>
      <w:r w:rsidR="00FD1B12">
        <w:rPr>
          <w:sz w:val="22"/>
          <w:szCs w:val="22"/>
        </w:rPr>
        <w:sym w:font="HQPB1" w:char="F023"/>
      </w:r>
      <w:r w:rsidR="00FD1B12">
        <w:rPr>
          <w:sz w:val="22"/>
          <w:szCs w:val="22"/>
        </w:rPr>
        <w:sym w:font="HQPB2" w:char="F072"/>
      </w:r>
      <w:r w:rsidR="00FD1B12">
        <w:rPr>
          <w:sz w:val="22"/>
          <w:szCs w:val="22"/>
        </w:rPr>
        <w:sym w:font="HQPB4" w:char="F0E4"/>
      </w:r>
      <w:r w:rsidR="00FD1B12">
        <w:rPr>
          <w:sz w:val="22"/>
          <w:szCs w:val="22"/>
        </w:rPr>
        <w:sym w:font="HQPB1" w:char="F08B"/>
      </w:r>
      <w:r w:rsidR="00FD1B12">
        <w:rPr>
          <w:sz w:val="22"/>
          <w:szCs w:val="22"/>
        </w:rPr>
        <w:sym w:font="HQPB4" w:char="F0CF"/>
      </w:r>
      <w:r w:rsidR="00FD1B12">
        <w:rPr>
          <w:sz w:val="22"/>
          <w:szCs w:val="22"/>
        </w:rPr>
        <w:sym w:font="HQPB1" w:char="F082"/>
      </w:r>
      <w:r w:rsidR="00FD1B12">
        <w:rPr>
          <w:sz w:val="22"/>
          <w:szCs w:val="22"/>
        </w:rPr>
        <w:sym w:font="HQPB4" w:char="F0AD"/>
      </w:r>
      <w:r w:rsidR="00FD1B12">
        <w:rPr>
          <w:sz w:val="22"/>
          <w:szCs w:val="22"/>
        </w:rPr>
        <w:sym w:font="HQPB1" w:char="F047"/>
      </w:r>
      <w:r w:rsidR="00FD1B12">
        <w:rPr>
          <w:sz w:val="22"/>
          <w:szCs w:val="22"/>
        </w:rPr>
        <w:sym w:font="HQPB5" w:char="F073"/>
      </w:r>
      <w:r w:rsidR="00FD1B12">
        <w:rPr>
          <w:sz w:val="22"/>
          <w:szCs w:val="22"/>
        </w:rPr>
        <w:sym w:font="HQPB1" w:char="F03F"/>
      </w:r>
      <w:r w:rsidR="00FD1B12">
        <w:rPr>
          <w:rFonts w:ascii="(normal text)" w:hAnsi="(normal text)"/>
          <w:rtl/>
        </w:rPr>
        <w:t xml:space="preserve"> </w:t>
      </w:r>
      <w:r w:rsidR="00FD1B12">
        <w:rPr>
          <w:sz w:val="22"/>
          <w:szCs w:val="22"/>
        </w:rPr>
        <w:sym w:font="HQPB5" w:char="F079"/>
      </w:r>
      <w:r w:rsidR="00FD1B12">
        <w:rPr>
          <w:sz w:val="22"/>
          <w:szCs w:val="22"/>
        </w:rPr>
        <w:sym w:font="HQPB1" w:char="F08A"/>
      </w:r>
      <w:r w:rsidR="00FD1B12">
        <w:rPr>
          <w:sz w:val="22"/>
          <w:szCs w:val="22"/>
        </w:rPr>
        <w:sym w:font="HQPB2" w:char="F071"/>
      </w:r>
      <w:r w:rsidR="00FD1B12">
        <w:rPr>
          <w:sz w:val="22"/>
          <w:szCs w:val="22"/>
        </w:rPr>
        <w:sym w:font="HQPB4" w:char="F0E5"/>
      </w:r>
      <w:r w:rsidR="00FD1B12">
        <w:rPr>
          <w:sz w:val="22"/>
          <w:szCs w:val="22"/>
        </w:rPr>
        <w:sym w:font="HQPB2" w:char="F06B"/>
      </w:r>
      <w:r w:rsidR="00FD1B12">
        <w:rPr>
          <w:sz w:val="22"/>
          <w:szCs w:val="22"/>
        </w:rPr>
        <w:sym w:font="HQPB5" w:char="F075"/>
      </w:r>
      <w:r w:rsidR="00FD1B12">
        <w:rPr>
          <w:sz w:val="22"/>
          <w:szCs w:val="22"/>
        </w:rPr>
        <w:sym w:font="HQPB2" w:char="F08E"/>
      </w:r>
      <w:r w:rsidR="00FD1B12">
        <w:rPr>
          <w:sz w:val="22"/>
          <w:szCs w:val="22"/>
        </w:rPr>
        <w:sym w:font="HQPB4" w:char="F0F8"/>
      </w:r>
      <w:r w:rsidR="00FD1B12">
        <w:rPr>
          <w:sz w:val="22"/>
          <w:szCs w:val="22"/>
        </w:rPr>
        <w:sym w:font="HQPB2" w:char="F039"/>
      </w:r>
      <w:r w:rsidR="00FD1B12">
        <w:rPr>
          <w:sz w:val="22"/>
          <w:szCs w:val="22"/>
        </w:rPr>
        <w:sym w:font="HQPB5" w:char="F024"/>
      </w:r>
      <w:r w:rsidR="00FD1B12">
        <w:rPr>
          <w:sz w:val="22"/>
          <w:szCs w:val="22"/>
        </w:rPr>
        <w:sym w:font="HQPB1" w:char="F023"/>
      </w:r>
      <w:r w:rsidR="00FD1B12">
        <w:rPr>
          <w:rFonts w:ascii="(normal text)" w:hAnsi="(normal text)"/>
          <w:rtl/>
        </w:rPr>
        <w:t xml:space="preserve"> </w:t>
      </w:r>
      <w:r w:rsidR="00FD1B12">
        <w:rPr>
          <w:sz w:val="22"/>
          <w:szCs w:val="22"/>
        </w:rPr>
        <w:sym w:font="HQPB5" w:char="F023"/>
      </w:r>
      <w:r w:rsidR="00FD1B12">
        <w:rPr>
          <w:sz w:val="22"/>
          <w:szCs w:val="22"/>
        </w:rPr>
        <w:sym w:font="HQPB2" w:char="F093"/>
      </w:r>
      <w:r w:rsidR="00FD1B12">
        <w:rPr>
          <w:sz w:val="22"/>
          <w:szCs w:val="22"/>
        </w:rPr>
        <w:sym w:font="HQPB5" w:char="F074"/>
      </w:r>
      <w:r w:rsidR="00FD1B12">
        <w:rPr>
          <w:sz w:val="22"/>
          <w:szCs w:val="22"/>
        </w:rPr>
        <w:sym w:font="HQPB1" w:char="F08D"/>
      </w:r>
      <w:r w:rsidR="00FD1B12">
        <w:rPr>
          <w:sz w:val="22"/>
          <w:szCs w:val="22"/>
        </w:rPr>
        <w:sym w:font="HQPB2" w:char="F0BB"/>
      </w:r>
      <w:r w:rsidR="00FD1B12">
        <w:rPr>
          <w:sz w:val="22"/>
          <w:szCs w:val="22"/>
        </w:rPr>
        <w:sym w:font="HQPB5" w:char="F07C"/>
      </w:r>
      <w:r w:rsidR="00FD1B12">
        <w:rPr>
          <w:sz w:val="22"/>
          <w:szCs w:val="22"/>
        </w:rPr>
        <w:sym w:font="HQPB1" w:char="F0C1"/>
      </w:r>
      <w:r w:rsidR="00FD1B12">
        <w:rPr>
          <w:sz w:val="22"/>
          <w:szCs w:val="22"/>
        </w:rPr>
        <w:sym w:font="HQPB4" w:char="F0A8"/>
      </w:r>
      <w:r w:rsidR="00FD1B12">
        <w:rPr>
          <w:sz w:val="22"/>
          <w:szCs w:val="22"/>
        </w:rPr>
        <w:sym w:font="HQPB2" w:char="F05A"/>
      </w:r>
      <w:r w:rsidR="00FD1B12">
        <w:rPr>
          <w:sz w:val="22"/>
          <w:szCs w:val="22"/>
        </w:rPr>
        <w:sym w:font="HQPB2" w:char="F039"/>
      </w:r>
      <w:r w:rsidR="00FD1B12">
        <w:rPr>
          <w:sz w:val="22"/>
          <w:szCs w:val="22"/>
        </w:rPr>
        <w:sym w:font="HQPB5" w:char="F024"/>
      </w:r>
      <w:r w:rsidR="00FD1B12">
        <w:rPr>
          <w:sz w:val="22"/>
          <w:szCs w:val="22"/>
        </w:rPr>
        <w:sym w:font="HQPB1" w:char="F023"/>
      </w:r>
      <w:r w:rsidR="00FD1B12">
        <w:rPr>
          <w:sz w:val="22"/>
          <w:szCs w:val="22"/>
        </w:rPr>
        <w:sym w:font="HQPB5" w:char="F075"/>
      </w:r>
      <w:r w:rsidR="00FD1B12">
        <w:rPr>
          <w:sz w:val="22"/>
          <w:szCs w:val="22"/>
        </w:rPr>
        <w:sym w:font="HQPB2" w:char="F072"/>
      </w:r>
      <w:r w:rsidR="00FD1B12">
        <w:rPr>
          <w:rFonts w:ascii="(normal text)" w:hAnsi="(normal text)"/>
          <w:rtl/>
        </w:rPr>
        <w:t xml:space="preserve"> </w:t>
      </w:r>
      <w:r w:rsidR="00FD1B12">
        <w:rPr>
          <w:sz w:val="22"/>
          <w:szCs w:val="22"/>
        </w:rPr>
        <w:sym w:font="HQPB5" w:char="F075"/>
      </w:r>
      <w:r w:rsidR="00FD1B12">
        <w:rPr>
          <w:sz w:val="22"/>
          <w:szCs w:val="22"/>
        </w:rPr>
        <w:sym w:font="HQPB2" w:char="F0E4"/>
      </w:r>
      <w:r w:rsidR="00FD1B12">
        <w:rPr>
          <w:sz w:val="22"/>
          <w:szCs w:val="22"/>
        </w:rPr>
        <w:sym w:font="HQPB5" w:char="F021"/>
      </w:r>
      <w:r w:rsidR="00FD1B12">
        <w:rPr>
          <w:sz w:val="22"/>
          <w:szCs w:val="22"/>
        </w:rPr>
        <w:sym w:font="HQPB1" w:char="F024"/>
      </w:r>
      <w:r w:rsidR="00FD1B12">
        <w:rPr>
          <w:sz w:val="22"/>
          <w:szCs w:val="22"/>
        </w:rPr>
        <w:sym w:font="HQPB5" w:char="F075"/>
      </w:r>
      <w:r w:rsidR="00FD1B12">
        <w:rPr>
          <w:sz w:val="22"/>
          <w:szCs w:val="22"/>
        </w:rPr>
        <w:sym w:font="HQPB2" w:char="F08B"/>
      </w:r>
      <w:r w:rsidR="00FD1B12">
        <w:rPr>
          <w:sz w:val="22"/>
          <w:szCs w:val="22"/>
        </w:rPr>
        <w:sym w:font="HQPB4" w:char="F0CF"/>
      </w:r>
      <w:r w:rsidR="00FD1B12">
        <w:rPr>
          <w:sz w:val="22"/>
          <w:szCs w:val="22"/>
        </w:rPr>
        <w:sym w:font="HQPB2" w:char="F039"/>
      </w:r>
      <w:r w:rsidR="00FD1B12">
        <w:rPr>
          <w:sz w:val="22"/>
          <w:szCs w:val="22"/>
        </w:rPr>
        <w:sym w:font="HQPB4" w:char="F0F7"/>
      </w:r>
      <w:r w:rsidR="00FD1B12">
        <w:rPr>
          <w:sz w:val="22"/>
          <w:szCs w:val="22"/>
        </w:rPr>
        <w:sym w:font="HQPB2" w:char="F072"/>
      </w:r>
      <w:r w:rsidR="00FD1B12">
        <w:rPr>
          <w:sz w:val="22"/>
          <w:szCs w:val="22"/>
        </w:rPr>
        <w:sym w:font="HQPB5" w:char="F072"/>
      </w:r>
      <w:r w:rsidR="00FD1B12">
        <w:rPr>
          <w:sz w:val="22"/>
          <w:szCs w:val="22"/>
        </w:rPr>
        <w:sym w:font="HQPB1" w:char="F026"/>
      </w:r>
      <w:r w:rsidR="00FD1B12">
        <w:rPr>
          <w:rFonts w:ascii="(normal text)" w:hAnsi="(normal text)"/>
          <w:rtl/>
        </w:rPr>
        <w:t xml:space="preserve"> </w:t>
      </w:r>
      <w:r w:rsidR="00FD1B12">
        <w:rPr>
          <w:sz w:val="22"/>
          <w:szCs w:val="22"/>
        </w:rPr>
        <w:sym w:font="HQPB5" w:char="F0A2"/>
      </w:r>
      <w:r w:rsidR="00FD1B12">
        <w:rPr>
          <w:rFonts w:ascii="(normal text)" w:hAnsi="(normal text)"/>
          <w:rtl/>
        </w:rPr>
        <w:t xml:space="preserve"> </w:t>
      </w:r>
      <w:r w:rsidR="00FD1B12">
        <w:rPr>
          <w:sz w:val="22"/>
          <w:szCs w:val="22"/>
        </w:rPr>
        <w:sym w:font="HQPB4" w:char="F0F6"/>
      </w:r>
      <w:r w:rsidR="00FD1B12">
        <w:rPr>
          <w:sz w:val="22"/>
          <w:szCs w:val="22"/>
        </w:rPr>
        <w:sym w:font="HQPB2" w:char="F04E"/>
      </w:r>
      <w:r w:rsidR="00FD1B12">
        <w:rPr>
          <w:sz w:val="22"/>
          <w:szCs w:val="22"/>
        </w:rPr>
        <w:sym w:font="HQPB4" w:char="F0E5"/>
      </w:r>
      <w:r w:rsidR="00FD1B12">
        <w:rPr>
          <w:sz w:val="22"/>
          <w:szCs w:val="22"/>
        </w:rPr>
        <w:sym w:font="HQPB2" w:char="F06B"/>
      </w:r>
      <w:r w:rsidR="00FD1B12">
        <w:rPr>
          <w:sz w:val="22"/>
          <w:szCs w:val="22"/>
        </w:rPr>
        <w:sym w:font="HQPB4" w:char="F0DD"/>
      </w:r>
      <w:r w:rsidR="00FD1B12">
        <w:rPr>
          <w:sz w:val="22"/>
          <w:szCs w:val="22"/>
        </w:rPr>
        <w:sym w:font="HQPB1" w:char="F0D5"/>
      </w:r>
      <w:r w:rsidR="00FD1B12">
        <w:rPr>
          <w:sz w:val="22"/>
          <w:szCs w:val="22"/>
        </w:rPr>
        <w:sym w:font="HQPB4" w:char="F0F7"/>
      </w:r>
      <w:r w:rsidR="00FD1B12">
        <w:rPr>
          <w:sz w:val="22"/>
          <w:szCs w:val="22"/>
        </w:rPr>
        <w:sym w:font="HQPB1" w:char="F0E8"/>
      </w:r>
      <w:r w:rsidR="00FD1B12">
        <w:rPr>
          <w:sz w:val="22"/>
          <w:szCs w:val="22"/>
        </w:rPr>
        <w:sym w:font="HQPB5" w:char="F074"/>
      </w:r>
      <w:r w:rsidR="00FD1B12">
        <w:rPr>
          <w:sz w:val="22"/>
          <w:szCs w:val="22"/>
        </w:rPr>
        <w:sym w:font="HQPB1" w:char="F02F"/>
      </w:r>
      <w:r w:rsidR="00FD1B12">
        <w:rPr>
          <w:rFonts w:ascii="(normal text)" w:hAnsi="(normal text)"/>
          <w:rtl/>
        </w:rPr>
        <w:t xml:space="preserve"> </w:t>
      </w:r>
      <w:r w:rsidR="00FD1B12">
        <w:rPr>
          <w:sz w:val="22"/>
          <w:szCs w:val="22"/>
        </w:rPr>
        <w:sym w:font="HQPB4" w:char="F0E2"/>
      </w:r>
      <w:r w:rsidR="00FD1B12">
        <w:rPr>
          <w:sz w:val="22"/>
          <w:szCs w:val="22"/>
        </w:rPr>
        <w:sym w:font="HQPB2" w:char="F0E4"/>
      </w:r>
      <w:r w:rsidR="00FD1B12">
        <w:rPr>
          <w:sz w:val="22"/>
          <w:szCs w:val="22"/>
        </w:rPr>
        <w:sym w:font="HQPB5" w:char="F021"/>
      </w:r>
      <w:r w:rsidR="00FD1B12">
        <w:rPr>
          <w:sz w:val="22"/>
          <w:szCs w:val="22"/>
        </w:rPr>
        <w:sym w:font="HQPB1" w:char="F024"/>
      </w:r>
      <w:r w:rsidR="00FD1B12">
        <w:rPr>
          <w:sz w:val="22"/>
          <w:szCs w:val="22"/>
        </w:rPr>
        <w:sym w:font="HQPB5" w:char="F075"/>
      </w:r>
      <w:r w:rsidR="00FD1B12">
        <w:rPr>
          <w:sz w:val="22"/>
          <w:szCs w:val="22"/>
        </w:rPr>
        <w:sym w:font="HQPB2" w:char="F08A"/>
      </w:r>
      <w:r w:rsidR="00FD1B12">
        <w:rPr>
          <w:sz w:val="22"/>
          <w:szCs w:val="22"/>
        </w:rPr>
        <w:sym w:font="HQPB4" w:char="F0CF"/>
      </w:r>
      <w:r w:rsidR="00FD1B12">
        <w:rPr>
          <w:sz w:val="22"/>
          <w:szCs w:val="22"/>
        </w:rPr>
        <w:sym w:font="HQPB2" w:char="F039"/>
      </w:r>
      <w:r w:rsidR="00FD1B12">
        <w:rPr>
          <w:sz w:val="22"/>
          <w:szCs w:val="22"/>
        </w:rPr>
        <w:sym w:font="HQPB4" w:char="F0F7"/>
      </w:r>
      <w:r w:rsidR="00FD1B12">
        <w:rPr>
          <w:sz w:val="22"/>
          <w:szCs w:val="22"/>
        </w:rPr>
        <w:sym w:font="HQPB2" w:char="F072"/>
      </w:r>
      <w:r w:rsidR="00FD1B12">
        <w:rPr>
          <w:sz w:val="22"/>
          <w:szCs w:val="22"/>
        </w:rPr>
        <w:sym w:font="HQPB5" w:char="F072"/>
      </w:r>
      <w:r w:rsidR="00FD1B12">
        <w:rPr>
          <w:sz w:val="22"/>
          <w:szCs w:val="22"/>
        </w:rPr>
        <w:sym w:font="HQPB1" w:char="F026"/>
      </w:r>
      <w:r w:rsidR="00FD1B12">
        <w:rPr>
          <w:rFonts w:ascii="(normal text)" w:hAnsi="(normal text)"/>
          <w:rtl/>
        </w:rPr>
        <w:t xml:space="preserve"> </w:t>
      </w:r>
      <w:r w:rsidR="00FD1B12">
        <w:rPr>
          <w:sz w:val="22"/>
          <w:szCs w:val="22"/>
        </w:rPr>
        <w:sym w:font="HQPB4" w:char="F03C"/>
      </w:r>
      <w:r w:rsidR="00FD1B12">
        <w:rPr>
          <w:sz w:val="22"/>
          <w:szCs w:val="22"/>
        </w:rPr>
        <w:sym w:font="HQPB1" w:char="F0D9"/>
      </w:r>
      <w:r w:rsidR="00FD1B12">
        <w:rPr>
          <w:sz w:val="22"/>
          <w:szCs w:val="22"/>
        </w:rPr>
        <w:sym w:font="HQPB4" w:char="F0F7"/>
      </w:r>
      <w:r w:rsidR="00FD1B12">
        <w:rPr>
          <w:sz w:val="22"/>
          <w:szCs w:val="22"/>
        </w:rPr>
        <w:sym w:font="HQPB1" w:char="F0E8"/>
      </w:r>
      <w:r w:rsidR="00FD1B12">
        <w:rPr>
          <w:sz w:val="22"/>
          <w:szCs w:val="22"/>
        </w:rPr>
        <w:sym w:font="HQPB5" w:char="F074"/>
      </w:r>
      <w:r w:rsidR="00FD1B12">
        <w:rPr>
          <w:sz w:val="22"/>
          <w:szCs w:val="22"/>
        </w:rPr>
        <w:sym w:font="HQPB1" w:char="F02F"/>
      </w:r>
      <w:r w:rsidR="00FD1B12">
        <w:rPr>
          <w:rFonts w:ascii="(normal text)" w:hAnsi="(normal text)"/>
          <w:rtl/>
        </w:rPr>
        <w:t xml:space="preserve"> </w:t>
      </w:r>
      <w:r w:rsidR="00FD1B12">
        <w:rPr>
          <w:sz w:val="22"/>
          <w:szCs w:val="22"/>
        </w:rPr>
        <w:sym w:font="HQPB4" w:char="F034"/>
      </w:r>
      <w:r w:rsidR="00FD1B12">
        <w:rPr>
          <w:rFonts w:ascii="(normal text)" w:hAnsi="(normal text)"/>
          <w:rtl/>
        </w:rPr>
        <w:t xml:space="preserve"> </w:t>
      </w:r>
      <w:r w:rsidR="00FD1B12">
        <w:rPr>
          <w:sz w:val="22"/>
          <w:szCs w:val="22"/>
        </w:rPr>
        <w:sym w:font="HQPB2" w:char="F060"/>
      </w:r>
      <w:r w:rsidR="00FD1B12">
        <w:rPr>
          <w:sz w:val="22"/>
          <w:szCs w:val="22"/>
        </w:rPr>
        <w:sym w:font="HQPB5" w:char="F074"/>
      </w:r>
      <w:r w:rsidR="00FD1B12">
        <w:rPr>
          <w:sz w:val="22"/>
          <w:szCs w:val="22"/>
        </w:rPr>
        <w:sym w:font="HQPB2" w:char="F042"/>
      </w:r>
      <w:r w:rsidR="00FD1B12">
        <w:rPr>
          <w:sz w:val="22"/>
          <w:szCs w:val="22"/>
        </w:rPr>
        <w:sym w:font="HQPB5" w:char="F075"/>
      </w:r>
      <w:r w:rsidR="00FD1B12">
        <w:rPr>
          <w:sz w:val="22"/>
          <w:szCs w:val="22"/>
        </w:rPr>
        <w:sym w:font="HQPB2" w:char="F072"/>
      </w:r>
      <w:r w:rsidR="00FD1B12">
        <w:rPr>
          <w:rFonts w:ascii="(normal text)" w:hAnsi="(normal text)"/>
          <w:rtl/>
        </w:rPr>
        <w:t xml:space="preserve"> </w:t>
      </w:r>
      <w:r w:rsidR="00FD1B12">
        <w:rPr>
          <w:sz w:val="22"/>
          <w:szCs w:val="22"/>
        </w:rPr>
        <w:sym w:font="HQPB2" w:char="F04E"/>
      </w:r>
      <w:r w:rsidR="00FD1B12">
        <w:rPr>
          <w:sz w:val="22"/>
          <w:szCs w:val="22"/>
        </w:rPr>
        <w:sym w:font="HQPB4" w:char="F0E7"/>
      </w:r>
      <w:r w:rsidR="00FD1B12">
        <w:rPr>
          <w:sz w:val="22"/>
          <w:szCs w:val="22"/>
        </w:rPr>
        <w:sym w:font="HQPB2" w:char="F06C"/>
      </w:r>
      <w:r w:rsidR="00FD1B12">
        <w:rPr>
          <w:sz w:val="22"/>
          <w:szCs w:val="22"/>
        </w:rPr>
        <w:sym w:font="HQPB4" w:char="F0B0"/>
      </w:r>
      <w:r w:rsidR="00FD1B12">
        <w:rPr>
          <w:sz w:val="22"/>
          <w:szCs w:val="22"/>
        </w:rPr>
        <w:sym w:font="HQPB2" w:char="F03B"/>
      </w:r>
      <w:r w:rsidR="00FD1B12">
        <w:rPr>
          <w:sz w:val="22"/>
          <w:szCs w:val="22"/>
        </w:rPr>
        <w:sym w:font="HQPB5" w:char="F075"/>
      </w:r>
      <w:r w:rsidR="00FD1B12">
        <w:rPr>
          <w:sz w:val="22"/>
          <w:szCs w:val="22"/>
        </w:rPr>
        <w:sym w:font="HQPB2" w:char="F071"/>
      </w:r>
      <w:r w:rsidR="00FD1B12">
        <w:rPr>
          <w:sz w:val="22"/>
          <w:szCs w:val="22"/>
        </w:rPr>
        <w:sym w:font="HQPB5" w:char="F074"/>
      </w:r>
      <w:r w:rsidR="00FD1B12">
        <w:rPr>
          <w:sz w:val="22"/>
          <w:szCs w:val="22"/>
        </w:rPr>
        <w:sym w:font="HQPB1" w:char="F047"/>
      </w:r>
      <w:r w:rsidR="00FD1B12">
        <w:rPr>
          <w:sz w:val="22"/>
          <w:szCs w:val="22"/>
        </w:rPr>
        <w:sym w:font="HQPB5" w:char="F074"/>
      </w:r>
      <w:r w:rsidR="00FD1B12">
        <w:rPr>
          <w:sz w:val="22"/>
          <w:szCs w:val="22"/>
        </w:rPr>
        <w:sym w:font="HQPB2" w:char="F083"/>
      </w:r>
      <w:r w:rsidR="00FD1B12">
        <w:rPr>
          <w:rFonts w:ascii="(normal text)" w:hAnsi="(normal text)"/>
          <w:rtl/>
        </w:rPr>
        <w:t xml:space="preserve"> </w:t>
      </w:r>
      <w:r w:rsidR="00FD1B12">
        <w:rPr>
          <w:sz w:val="22"/>
          <w:szCs w:val="22"/>
        </w:rPr>
        <w:sym w:font="HQPB4" w:char="F0F6"/>
      </w:r>
      <w:r w:rsidR="00FD1B12">
        <w:rPr>
          <w:sz w:val="22"/>
          <w:szCs w:val="22"/>
        </w:rPr>
        <w:sym w:font="HQPB2" w:char="F04E"/>
      </w:r>
      <w:r w:rsidR="00FD1B12">
        <w:rPr>
          <w:sz w:val="22"/>
          <w:szCs w:val="22"/>
        </w:rPr>
        <w:sym w:font="HQPB4" w:char="F0E4"/>
      </w:r>
      <w:r w:rsidR="00FD1B12">
        <w:rPr>
          <w:sz w:val="22"/>
          <w:szCs w:val="22"/>
        </w:rPr>
        <w:sym w:font="HQPB2" w:char="F033"/>
      </w:r>
      <w:r w:rsidR="00FD1B12">
        <w:rPr>
          <w:sz w:val="22"/>
          <w:szCs w:val="22"/>
        </w:rPr>
        <w:sym w:font="HQPB2" w:char="F05A"/>
      </w:r>
      <w:r w:rsidR="00FD1B12">
        <w:rPr>
          <w:sz w:val="22"/>
          <w:szCs w:val="22"/>
        </w:rPr>
        <w:sym w:font="HQPB4" w:char="F0CF"/>
      </w:r>
      <w:r w:rsidR="00FD1B12">
        <w:rPr>
          <w:sz w:val="22"/>
          <w:szCs w:val="22"/>
        </w:rPr>
        <w:sym w:font="HQPB4" w:char="F069"/>
      </w:r>
      <w:r w:rsidR="00FD1B12">
        <w:rPr>
          <w:sz w:val="22"/>
          <w:szCs w:val="22"/>
        </w:rPr>
        <w:sym w:font="HQPB2" w:char="F042"/>
      </w:r>
      <w:r w:rsidR="00FD1B12">
        <w:rPr>
          <w:rFonts w:ascii="(normal text)" w:hAnsi="(normal text)"/>
          <w:rtl/>
        </w:rPr>
        <w:t xml:space="preserve"> </w:t>
      </w:r>
      <w:r w:rsidR="00FD1B12">
        <w:rPr>
          <w:sz w:val="22"/>
          <w:szCs w:val="22"/>
        </w:rPr>
        <w:sym w:font="HQPB2" w:char="F0BC"/>
      </w:r>
      <w:r w:rsidR="00FD1B12">
        <w:rPr>
          <w:sz w:val="22"/>
          <w:szCs w:val="22"/>
        </w:rPr>
        <w:sym w:font="HQPB4" w:char="F0E7"/>
      </w:r>
      <w:r w:rsidR="00FD1B12">
        <w:rPr>
          <w:sz w:val="22"/>
          <w:szCs w:val="22"/>
        </w:rPr>
        <w:sym w:font="HQPB2" w:char="F06D"/>
      </w:r>
      <w:r w:rsidR="00FD1B12">
        <w:rPr>
          <w:sz w:val="22"/>
          <w:szCs w:val="22"/>
        </w:rPr>
        <w:sym w:font="HQPB4" w:char="F0AF"/>
      </w:r>
      <w:r w:rsidR="00FD1B12">
        <w:rPr>
          <w:sz w:val="22"/>
          <w:szCs w:val="22"/>
        </w:rPr>
        <w:sym w:font="HQPB2" w:char="F052"/>
      </w:r>
      <w:r w:rsidR="00FD1B12">
        <w:rPr>
          <w:sz w:val="22"/>
          <w:szCs w:val="22"/>
        </w:rPr>
        <w:sym w:font="HQPB4" w:char="F0CE"/>
      </w:r>
      <w:r w:rsidR="00FD1B12">
        <w:rPr>
          <w:sz w:val="22"/>
          <w:szCs w:val="22"/>
        </w:rPr>
        <w:sym w:font="HQPB1" w:char="F02A"/>
      </w:r>
      <w:r w:rsidR="00FD1B12">
        <w:rPr>
          <w:sz w:val="22"/>
          <w:szCs w:val="22"/>
        </w:rPr>
        <w:sym w:font="HQPB5" w:char="F073"/>
      </w:r>
      <w:r w:rsidR="00FD1B12">
        <w:rPr>
          <w:sz w:val="22"/>
          <w:szCs w:val="22"/>
        </w:rPr>
        <w:sym w:font="HQPB1" w:char="F0F9"/>
      </w:r>
      <w:r w:rsidR="00FD1B12">
        <w:rPr>
          <w:rFonts w:ascii="(normal text)" w:hAnsi="(normal text)"/>
          <w:rtl/>
        </w:rPr>
        <w:t xml:space="preserve"> </w:t>
      </w:r>
      <w:r w:rsidR="00FD1B12">
        <w:rPr>
          <w:sz w:val="22"/>
          <w:szCs w:val="22"/>
        </w:rPr>
        <w:sym w:font="HQPB4" w:char="F0F6"/>
      </w:r>
      <w:r w:rsidR="00FD1B12">
        <w:rPr>
          <w:sz w:val="22"/>
          <w:szCs w:val="22"/>
        </w:rPr>
        <w:sym w:font="HQPB2" w:char="F04E"/>
      </w:r>
      <w:r w:rsidR="00FD1B12">
        <w:rPr>
          <w:sz w:val="22"/>
          <w:szCs w:val="22"/>
        </w:rPr>
        <w:sym w:font="HQPB4" w:char="F0E5"/>
      </w:r>
      <w:r w:rsidR="00FD1B12">
        <w:rPr>
          <w:sz w:val="22"/>
          <w:szCs w:val="22"/>
        </w:rPr>
        <w:sym w:font="HQPB2" w:char="F06B"/>
      </w:r>
      <w:r w:rsidR="00FD1B12">
        <w:rPr>
          <w:sz w:val="22"/>
          <w:szCs w:val="22"/>
        </w:rPr>
        <w:sym w:font="HQPB4" w:char="F0F7"/>
      </w:r>
      <w:r w:rsidR="00FD1B12">
        <w:rPr>
          <w:sz w:val="22"/>
          <w:szCs w:val="22"/>
        </w:rPr>
        <w:sym w:font="HQPB2" w:char="F05D"/>
      </w:r>
      <w:r w:rsidR="00FD1B12">
        <w:rPr>
          <w:sz w:val="22"/>
          <w:szCs w:val="22"/>
        </w:rPr>
        <w:sym w:font="HQPB4" w:char="F0CF"/>
      </w:r>
      <w:r w:rsidR="00FD1B12">
        <w:rPr>
          <w:sz w:val="22"/>
          <w:szCs w:val="22"/>
        </w:rPr>
        <w:sym w:font="HQPB2" w:char="F042"/>
      </w:r>
      <w:r w:rsidR="00FD1B12">
        <w:rPr>
          <w:rFonts w:ascii="Lotus Linotype" w:hAnsi="Lotus Linotype" w:cs="Traditional Arabic" w:hint="cs"/>
          <w:rtl/>
        </w:rPr>
        <w:t>﴾</w:t>
      </w:r>
      <w:r w:rsidR="00FD1B12" w:rsidRPr="009F74C0">
        <w:rPr>
          <w:rFonts w:ascii="Lotus Linotype" w:hAnsi="Lotus Linotype" w:cs="mylotus" w:hint="cs"/>
          <w:szCs w:val="27"/>
          <w:rtl/>
        </w:rPr>
        <w:t xml:space="preserve"> [المائدة: 51].</w:t>
      </w:r>
      <w:r w:rsidRPr="009F74C0">
        <w:rPr>
          <w:rFonts w:ascii="Lotus Linotype" w:hAnsi="Lotus Linotype" w:cs="mylotus"/>
          <w:szCs w:val="27"/>
          <w:rtl/>
        </w:rPr>
        <w:t xml:space="preserve"> يعني عبد الله بن أبي بن سلول لأنه كان موالياً لبني قينقاع</w:t>
      </w:r>
      <w:r w:rsidR="00E2470F" w:rsidRPr="009F74C0">
        <w:rPr>
          <w:rFonts w:ascii="Lotus Linotype" w:hAnsi="Lotus Linotype" w:cs="mylotus"/>
          <w:szCs w:val="27"/>
          <w:rtl/>
        </w:rPr>
        <w:t>،</w:t>
      </w:r>
      <w:r w:rsidRPr="009F74C0">
        <w:rPr>
          <w:rFonts w:ascii="Lotus Linotype" w:hAnsi="Lotus Linotype" w:cs="mylotus"/>
          <w:szCs w:val="27"/>
          <w:rtl/>
        </w:rPr>
        <w:t xml:space="preserve"> ولما حصلت الخصومة بينهم وبين النبي صلى الله عليه وآله وسلم والاهم ونصرهم ووقف معهم وذهب إلى النبي صلى الله عليه وآله يشفع لهم، أما عبادة بن الصامت رضي الله عنه وأرضاه فإنه تبرأ منهم وتركهم فأنزل الله تبارك وتعالى</w:t>
      </w:r>
      <w:r w:rsidR="00FD1B12" w:rsidRPr="009F74C0">
        <w:rPr>
          <w:rFonts w:ascii="Lotus Linotype" w:hAnsi="Lotus Linotype" w:cs="mylotus" w:hint="cs"/>
          <w:szCs w:val="27"/>
          <w:rtl/>
        </w:rPr>
        <w:t xml:space="preserve"> </w:t>
      </w:r>
      <w:r w:rsidR="00FD1B12">
        <w:rPr>
          <w:rFonts w:ascii="Lotus Linotype" w:hAnsi="Lotus Linotype" w:cs="Traditional Arabic" w:hint="cs"/>
          <w:rtl/>
        </w:rPr>
        <w:t>﴿</w:t>
      </w:r>
      <w:r w:rsidR="00FD1B12">
        <w:rPr>
          <w:sz w:val="22"/>
          <w:szCs w:val="22"/>
        </w:rPr>
        <w:sym w:font="HQPB4" w:char="F02A"/>
      </w:r>
      <w:r w:rsidR="00FD1B12">
        <w:rPr>
          <w:rFonts w:ascii="(normal text)" w:hAnsi="(normal text)"/>
          <w:rtl/>
        </w:rPr>
        <w:t xml:space="preserve"> </w:t>
      </w:r>
      <w:r w:rsidR="00FD1B12">
        <w:rPr>
          <w:sz w:val="22"/>
          <w:szCs w:val="22"/>
        </w:rPr>
        <w:sym w:font="HQPB1" w:char="F024"/>
      </w:r>
      <w:r w:rsidR="00FD1B12">
        <w:rPr>
          <w:sz w:val="22"/>
          <w:szCs w:val="22"/>
        </w:rPr>
        <w:sym w:font="HQPB5" w:char="F070"/>
      </w:r>
      <w:r w:rsidR="00FD1B12">
        <w:rPr>
          <w:sz w:val="22"/>
          <w:szCs w:val="22"/>
        </w:rPr>
        <w:sym w:font="HQPB2" w:char="F06B"/>
      </w:r>
      <w:r w:rsidR="00FD1B12">
        <w:rPr>
          <w:sz w:val="22"/>
          <w:szCs w:val="22"/>
        </w:rPr>
        <w:sym w:font="HQPB4" w:char="F09A"/>
      </w:r>
      <w:r w:rsidR="00FD1B12">
        <w:rPr>
          <w:sz w:val="22"/>
          <w:szCs w:val="22"/>
        </w:rPr>
        <w:sym w:font="HQPB2" w:char="F089"/>
      </w:r>
      <w:r w:rsidR="00FD1B12">
        <w:rPr>
          <w:sz w:val="22"/>
          <w:szCs w:val="22"/>
        </w:rPr>
        <w:sym w:font="HQPB5" w:char="F072"/>
      </w:r>
      <w:r w:rsidR="00FD1B12">
        <w:rPr>
          <w:sz w:val="22"/>
          <w:szCs w:val="22"/>
        </w:rPr>
        <w:sym w:font="HQPB1" w:char="F027"/>
      </w:r>
      <w:r w:rsidR="00FD1B12">
        <w:rPr>
          <w:sz w:val="22"/>
          <w:szCs w:val="22"/>
        </w:rPr>
        <w:sym w:font="HQPB5" w:char="F0AF"/>
      </w:r>
      <w:r w:rsidR="00FD1B12">
        <w:rPr>
          <w:sz w:val="22"/>
          <w:szCs w:val="22"/>
        </w:rPr>
        <w:sym w:font="HQPB2" w:char="F0BB"/>
      </w:r>
      <w:r w:rsidR="00FD1B12">
        <w:rPr>
          <w:sz w:val="22"/>
          <w:szCs w:val="22"/>
        </w:rPr>
        <w:sym w:font="HQPB5" w:char="F074"/>
      </w:r>
      <w:r w:rsidR="00FD1B12">
        <w:rPr>
          <w:sz w:val="22"/>
          <w:szCs w:val="22"/>
        </w:rPr>
        <w:sym w:font="HQPB2" w:char="F083"/>
      </w:r>
      <w:r w:rsidR="00FD1B12">
        <w:rPr>
          <w:rFonts w:ascii="(normal text)" w:hAnsi="(normal text)"/>
          <w:rtl/>
        </w:rPr>
        <w:t xml:space="preserve"> </w:t>
      </w:r>
      <w:r w:rsidR="00FD1B12">
        <w:rPr>
          <w:sz w:val="22"/>
          <w:szCs w:val="22"/>
        </w:rPr>
        <w:sym w:font="HQPB5" w:char="F074"/>
      </w:r>
      <w:r w:rsidR="00FD1B12">
        <w:rPr>
          <w:sz w:val="22"/>
          <w:szCs w:val="22"/>
        </w:rPr>
        <w:sym w:font="HQPB2" w:char="F0FB"/>
      </w:r>
      <w:r w:rsidR="00FD1B12">
        <w:rPr>
          <w:sz w:val="22"/>
          <w:szCs w:val="22"/>
        </w:rPr>
        <w:sym w:font="HQPB2" w:char="F0EF"/>
      </w:r>
      <w:r w:rsidR="00FD1B12">
        <w:rPr>
          <w:sz w:val="22"/>
          <w:szCs w:val="22"/>
        </w:rPr>
        <w:sym w:font="HQPB4" w:char="F0CF"/>
      </w:r>
      <w:r w:rsidR="00FD1B12">
        <w:rPr>
          <w:sz w:val="22"/>
          <w:szCs w:val="22"/>
        </w:rPr>
        <w:sym w:font="HQPB3" w:char="F025"/>
      </w:r>
      <w:r w:rsidR="00FD1B12">
        <w:rPr>
          <w:sz w:val="22"/>
          <w:szCs w:val="22"/>
        </w:rPr>
        <w:sym w:font="HQPB4" w:char="F0A9"/>
      </w:r>
      <w:r w:rsidR="00FD1B12">
        <w:rPr>
          <w:sz w:val="22"/>
          <w:szCs w:val="22"/>
        </w:rPr>
        <w:sym w:font="HQPB3" w:char="F021"/>
      </w:r>
      <w:r w:rsidR="00FD1B12">
        <w:rPr>
          <w:sz w:val="22"/>
          <w:szCs w:val="22"/>
        </w:rPr>
        <w:sym w:font="HQPB5" w:char="F024"/>
      </w:r>
      <w:r w:rsidR="00FD1B12">
        <w:rPr>
          <w:sz w:val="22"/>
          <w:szCs w:val="22"/>
        </w:rPr>
        <w:sym w:font="HQPB1" w:char="F023"/>
      </w:r>
      <w:r w:rsidR="00FD1B12">
        <w:rPr>
          <w:rFonts w:ascii="(normal text)" w:hAnsi="(normal text)"/>
          <w:rtl/>
        </w:rPr>
        <w:t xml:space="preserve"> </w:t>
      </w:r>
      <w:r w:rsidR="00FD1B12">
        <w:rPr>
          <w:sz w:val="22"/>
          <w:szCs w:val="22"/>
        </w:rPr>
        <w:sym w:font="HQPB5" w:char="F028"/>
      </w:r>
      <w:r w:rsidR="00FD1B12">
        <w:rPr>
          <w:sz w:val="22"/>
          <w:szCs w:val="22"/>
        </w:rPr>
        <w:sym w:font="HQPB1" w:char="F023"/>
      </w:r>
      <w:r w:rsidR="00FD1B12">
        <w:rPr>
          <w:sz w:val="22"/>
          <w:szCs w:val="22"/>
        </w:rPr>
        <w:sym w:font="HQPB2" w:char="F071"/>
      </w:r>
      <w:r w:rsidR="00FD1B12">
        <w:rPr>
          <w:sz w:val="22"/>
          <w:szCs w:val="22"/>
        </w:rPr>
        <w:sym w:font="HQPB4" w:char="F0E3"/>
      </w:r>
      <w:r w:rsidR="00FD1B12">
        <w:rPr>
          <w:sz w:val="22"/>
          <w:szCs w:val="22"/>
        </w:rPr>
        <w:sym w:font="HQPB2" w:char="F059"/>
      </w:r>
      <w:r w:rsidR="00FD1B12">
        <w:rPr>
          <w:sz w:val="22"/>
          <w:szCs w:val="22"/>
        </w:rPr>
        <w:sym w:font="HQPB5" w:char="F074"/>
      </w:r>
      <w:r w:rsidR="00FD1B12">
        <w:rPr>
          <w:sz w:val="22"/>
          <w:szCs w:val="22"/>
        </w:rPr>
        <w:sym w:font="HQPB2" w:char="F042"/>
      </w:r>
      <w:r w:rsidR="00FD1B12">
        <w:rPr>
          <w:sz w:val="22"/>
          <w:szCs w:val="22"/>
        </w:rPr>
        <w:sym w:font="HQPB1" w:char="F023"/>
      </w:r>
      <w:r w:rsidR="00FD1B12">
        <w:rPr>
          <w:sz w:val="22"/>
          <w:szCs w:val="22"/>
        </w:rPr>
        <w:sym w:font="HQPB5" w:char="F075"/>
      </w:r>
      <w:r w:rsidR="00FD1B12">
        <w:rPr>
          <w:sz w:val="22"/>
          <w:szCs w:val="22"/>
        </w:rPr>
        <w:sym w:font="HQPB2" w:char="F0E4"/>
      </w:r>
      <w:r w:rsidR="00FD1B12">
        <w:rPr>
          <w:rFonts w:ascii="(normal text)" w:hAnsi="(normal text)"/>
          <w:rtl/>
        </w:rPr>
        <w:t xml:space="preserve"> </w:t>
      </w:r>
      <w:r w:rsidR="00FD1B12">
        <w:rPr>
          <w:sz w:val="22"/>
          <w:szCs w:val="22"/>
        </w:rPr>
        <w:sym w:font="HQPB5" w:char="F09F"/>
      </w:r>
      <w:r w:rsidR="00FD1B12">
        <w:rPr>
          <w:sz w:val="22"/>
          <w:szCs w:val="22"/>
        </w:rPr>
        <w:sym w:font="HQPB2" w:char="F077"/>
      </w:r>
      <w:r w:rsidR="00FD1B12">
        <w:rPr>
          <w:rFonts w:ascii="(normal text)" w:hAnsi="(normal text)"/>
          <w:rtl/>
        </w:rPr>
        <w:t xml:space="preserve"> </w:t>
      </w:r>
      <w:r w:rsidR="00FD1B12">
        <w:rPr>
          <w:sz w:val="22"/>
          <w:szCs w:val="22"/>
        </w:rPr>
        <w:sym w:font="HQPB5" w:char="F028"/>
      </w:r>
      <w:r w:rsidR="00FD1B12">
        <w:rPr>
          <w:sz w:val="22"/>
          <w:szCs w:val="22"/>
        </w:rPr>
        <w:sym w:font="HQPB1" w:char="F023"/>
      </w:r>
      <w:r w:rsidR="00FD1B12">
        <w:rPr>
          <w:sz w:val="22"/>
          <w:szCs w:val="22"/>
        </w:rPr>
        <w:sym w:font="HQPB2" w:char="F072"/>
      </w:r>
      <w:r w:rsidR="00FD1B12">
        <w:rPr>
          <w:sz w:val="22"/>
          <w:szCs w:val="22"/>
        </w:rPr>
        <w:sym w:font="HQPB4" w:char="F0E4"/>
      </w:r>
      <w:r w:rsidR="00FD1B12">
        <w:rPr>
          <w:sz w:val="22"/>
          <w:szCs w:val="22"/>
        </w:rPr>
        <w:sym w:font="HQPB1" w:char="F08B"/>
      </w:r>
      <w:r w:rsidR="00FD1B12">
        <w:rPr>
          <w:sz w:val="22"/>
          <w:szCs w:val="22"/>
        </w:rPr>
        <w:sym w:font="HQPB4" w:char="F0CF"/>
      </w:r>
      <w:r w:rsidR="00FD1B12">
        <w:rPr>
          <w:sz w:val="22"/>
          <w:szCs w:val="22"/>
        </w:rPr>
        <w:sym w:font="HQPB1" w:char="F082"/>
      </w:r>
      <w:r w:rsidR="00FD1B12">
        <w:rPr>
          <w:sz w:val="22"/>
          <w:szCs w:val="22"/>
        </w:rPr>
        <w:sym w:font="HQPB4" w:char="F0AD"/>
      </w:r>
      <w:r w:rsidR="00FD1B12">
        <w:rPr>
          <w:sz w:val="22"/>
          <w:szCs w:val="22"/>
        </w:rPr>
        <w:sym w:font="HQPB1" w:char="F047"/>
      </w:r>
      <w:r w:rsidR="00FD1B12">
        <w:rPr>
          <w:sz w:val="22"/>
          <w:szCs w:val="22"/>
        </w:rPr>
        <w:sym w:font="HQPB5" w:char="F073"/>
      </w:r>
      <w:r w:rsidR="00FD1B12">
        <w:rPr>
          <w:sz w:val="22"/>
          <w:szCs w:val="22"/>
        </w:rPr>
        <w:sym w:font="HQPB1" w:char="F03F"/>
      </w:r>
      <w:r w:rsidR="00FD1B12">
        <w:rPr>
          <w:rFonts w:ascii="(normal text)" w:hAnsi="(normal text)"/>
          <w:rtl/>
        </w:rPr>
        <w:t xml:space="preserve"> </w:t>
      </w:r>
      <w:r w:rsidR="00FD1B12">
        <w:rPr>
          <w:sz w:val="22"/>
          <w:szCs w:val="22"/>
        </w:rPr>
        <w:sym w:font="HQPB5" w:char="F079"/>
      </w:r>
      <w:r w:rsidR="00FD1B12">
        <w:rPr>
          <w:sz w:val="22"/>
          <w:szCs w:val="22"/>
        </w:rPr>
        <w:sym w:font="HQPB1" w:char="F08A"/>
      </w:r>
      <w:r w:rsidR="00FD1B12">
        <w:rPr>
          <w:sz w:val="22"/>
          <w:szCs w:val="22"/>
        </w:rPr>
        <w:sym w:font="HQPB2" w:char="F071"/>
      </w:r>
      <w:r w:rsidR="00FD1B12">
        <w:rPr>
          <w:sz w:val="22"/>
          <w:szCs w:val="22"/>
        </w:rPr>
        <w:sym w:font="HQPB4" w:char="F0E5"/>
      </w:r>
      <w:r w:rsidR="00FD1B12">
        <w:rPr>
          <w:sz w:val="22"/>
          <w:szCs w:val="22"/>
        </w:rPr>
        <w:sym w:font="HQPB2" w:char="F06B"/>
      </w:r>
      <w:r w:rsidR="00FD1B12">
        <w:rPr>
          <w:sz w:val="22"/>
          <w:szCs w:val="22"/>
        </w:rPr>
        <w:sym w:font="HQPB5" w:char="F075"/>
      </w:r>
      <w:r w:rsidR="00FD1B12">
        <w:rPr>
          <w:sz w:val="22"/>
          <w:szCs w:val="22"/>
        </w:rPr>
        <w:sym w:font="HQPB2" w:char="F08E"/>
      </w:r>
      <w:r w:rsidR="00FD1B12">
        <w:rPr>
          <w:sz w:val="22"/>
          <w:szCs w:val="22"/>
        </w:rPr>
        <w:sym w:font="HQPB4" w:char="F0F8"/>
      </w:r>
      <w:r w:rsidR="00FD1B12">
        <w:rPr>
          <w:sz w:val="22"/>
          <w:szCs w:val="22"/>
        </w:rPr>
        <w:sym w:font="HQPB2" w:char="F039"/>
      </w:r>
      <w:r w:rsidR="00FD1B12">
        <w:rPr>
          <w:sz w:val="22"/>
          <w:szCs w:val="22"/>
        </w:rPr>
        <w:sym w:font="HQPB5" w:char="F024"/>
      </w:r>
      <w:r w:rsidR="00FD1B12">
        <w:rPr>
          <w:sz w:val="22"/>
          <w:szCs w:val="22"/>
        </w:rPr>
        <w:sym w:font="HQPB1" w:char="F023"/>
      </w:r>
      <w:r w:rsidR="00FD1B12">
        <w:rPr>
          <w:rFonts w:ascii="(normal text)" w:hAnsi="(normal text)"/>
          <w:rtl/>
        </w:rPr>
        <w:t xml:space="preserve"> </w:t>
      </w:r>
      <w:r w:rsidR="00FD1B12">
        <w:rPr>
          <w:sz w:val="22"/>
          <w:szCs w:val="22"/>
        </w:rPr>
        <w:sym w:font="HQPB5" w:char="F023"/>
      </w:r>
      <w:r w:rsidR="00FD1B12">
        <w:rPr>
          <w:sz w:val="22"/>
          <w:szCs w:val="22"/>
        </w:rPr>
        <w:sym w:font="HQPB2" w:char="F093"/>
      </w:r>
      <w:r w:rsidR="00FD1B12">
        <w:rPr>
          <w:sz w:val="22"/>
          <w:szCs w:val="22"/>
        </w:rPr>
        <w:sym w:font="HQPB5" w:char="F074"/>
      </w:r>
      <w:r w:rsidR="00FD1B12">
        <w:rPr>
          <w:sz w:val="22"/>
          <w:szCs w:val="22"/>
        </w:rPr>
        <w:sym w:font="HQPB1" w:char="F08D"/>
      </w:r>
      <w:r w:rsidR="00FD1B12">
        <w:rPr>
          <w:sz w:val="22"/>
          <w:szCs w:val="22"/>
        </w:rPr>
        <w:sym w:font="HQPB2" w:char="F0BB"/>
      </w:r>
      <w:r w:rsidR="00FD1B12">
        <w:rPr>
          <w:sz w:val="22"/>
          <w:szCs w:val="22"/>
        </w:rPr>
        <w:sym w:font="HQPB5" w:char="F07C"/>
      </w:r>
      <w:r w:rsidR="00FD1B12">
        <w:rPr>
          <w:sz w:val="22"/>
          <w:szCs w:val="22"/>
        </w:rPr>
        <w:sym w:font="HQPB1" w:char="F0C1"/>
      </w:r>
      <w:r w:rsidR="00FD1B12">
        <w:rPr>
          <w:sz w:val="22"/>
          <w:szCs w:val="22"/>
        </w:rPr>
        <w:sym w:font="HQPB4" w:char="F0A8"/>
      </w:r>
      <w:r w:rsidR="00FD1B12">
        <w:rPr>
          <w:sz w:val="22"/>
          <w:szCs w:val="22"/>
        </w:rPr>
        <w:sym w:font="HQPB2" w:char="F05A"/>
      </w:r>
      <w:r w:rsidR="00FD1B12">
        <w:rPr>
          <w:sz w:val="22"/>
          <w:szCs w:val="22"/>
        </w:rPr>
        <w:sym w:font="HQPB2" w:char="F039"/>
      </w:r>
      <w:r w:rsidR="00FD1B12">
        <w:rPr>
          <w:sz w:val="22"/>
          <w:szCs w:val="22"/>
        </w:rPr>
        <w:sym w:font="HQPB5" w:char="F024"/>
      </w:r>
      <w:r w:rsidR="00FD1B12">
        <w:rPr>
          <w:sz w:val="22"/>
          <w:szCs w:val="22"/>
        </w:rPr>
        <w:sym w:font="HQPB1" w:char="F023"/>
      </w:r>
      <w:r w:rsidR="00FD1B12">
        <w:rPr>
          <w:sz w:val="22"/>
          <w:szCs w:val="22"/>
        </w:rPr>
        <w:sym w:font="HQPB5" w:char="F075"/>
      </w:r>
      <w:r w:rsidR="00FD1B12">
        <w:rPr>
          <w:sz w:val="22"/>
          <w:szCs w:val="22"/>
        </w:rPr>
        <w:sym w:font="HQPB2" w:char="F072"/>
      </w:r>
      <w:r w:rsidR="00FD1B12">
        <w:rPr>
          <w:rFonts w:ascii="(normal text)" w:hAnsi="(normal text)"/>
          <w:rtl/>
        </w:rPr>
        <w:t xml:space="preserve"> </w:t>
      </w:r>
      <w:r w:rsidR="00FD1B12">
        <w:rPr>
          <w:sz w:val="22"/>
          <w:szCs w:val="22"/>
        </w:rPr>
        <w:sym w:font="HQPB5" w:char="F075"/>
      </w:r>
      <w:r w:rsidR="00FD1B12">
        <w:rPr>
          <w:sz w:val="22"/>
          <w:szCs w:val="22"/>
        </w:rPr>
        <w:sym w:font="HQPB2" w:char="F0E4"/>
      </w:r>
      <w:r w:rsidR="00FD1B12">
        <w:rPr>
          <w:sz w:val="22"/>
          <w:szCs w:val="22"/>
        </w:rPr>
        <w:sym w:font="HQPB5" w:char="F021"/>
      </w:r>
      <w:r w:rsidR="00FD1B12">
        <w:rPr>
          <w:sz w:val="22"/>
          <w:szCs w:val="22"/>
        </w:rPr>
        <w:sym w:font="HQPB1" w:char="F024"/>
      </w:r>
      <w:r w:rsidR="00FD1B12">
        <w:rPr>
          <w:sz w:val="22"/>
          <w:szCs w:val="22"/>
        </w:rPr>
        <w:sym w:font="HQPB5" w:char="F075"/>
      </w:r>
      <w:r w:rsidR="00FD1B12">
        <w:rPr>
          <w:sz w:val="22"/>
          <w:szCs w:val="22"/>
        </w:rPr>
        <w:sym w:font="HQPB2" w:char="F08B"/>
      </w:r>
      <w:r w:rsidR="00FD1B12">
        <w:rPr>
          <w:sz w:val="22"/>
          <w:szCs w:val="22"/>
        </w:rPr>
        <w:sym w:font="HQPB4" w:char="F0CF"/>
      </w:r>
      <w:r w:rsidR="00FD1B12">
        <w:rPr>
          <w:sz w:val="22"/>
          <w:szCs w:val="22"/>
        </w:rPr>
        <w:sym w:font="HQPB2" w:char="F039"/>
      </w:r>
      <w:r w:rsidR="00FD1B12">
        <w:rPr>
          <w:sz w:val="22"/>
          <w:szCs w:val="22"/>
        </w:rPr>
        <w:sym w:font="HQPB4" w:char="F0F7"/>
      </w:r>
      <w:r w:rsidR="00FD1B12">
        <w:rPr>
          <w:sz w:val="22"/>
          <w:szCs w:val="22"/>
        </w:rPr>
        <w:sym w:font="HQPB2" w:char="F072"/>
      </w:r>
      <w:r w:rsidR="00FD1B12">
        <w:rPr>
          <w:sz w:val="22"/>
          <w:szCs w:val="22"/>
        </w:rPr>
        <w:sym w:font="HQPB5" w:char="F072"/>
      </w:r>
      <w:r w:rsidR="00FD1B12">
        <w:rPr>
          <w:sz w:val="22"/>
          <w:szCs w:val="22"/>
        </w:rPr>
        <w:sym w:font="HQPB1" w:char="F026"/>
      </w:r>
      <w:r w:rsidR="00FD1B12">
        <w:rPr>
          <w:rFonts w:ascii="(normal text)" w:hAnsi="(normal text)"/>
          <w:rtl/>
        </w:rPr>
        <w:t xml:space="preserve"> </w:t>
      </w:r>
      <w:r w:rsidR="00FD1B12">
        <w:rPr>
          <w:sz w:val="22"/>
          <w:szCs w:val="22"/>
        </w:rPr>
        <w:sym w:font="HQPB5" w:char="F0A2"/>
      </w:r>
      <w:r w:rsidR="00FD1B12">
        <w:rPr>
          <w:rFonts w:ascii="(normal text)" w:hAnsi="(normal text)"/>
          <w:rtl/>
        </w:rPr>
        <w:t xml:space="preserve"> </w:t>
      </w:r>
      <w:r w:rsidR="00FD1B12">
        <w:rPr>
          <w:sz w:val="22"/>
          <w:szCs w:val="22"/>
        </w:rPr>
        <w:sym w:font="HQPB4" w:char="F0F6"/>
      </w:r>
      <w:r w:rsidR="00FD1B12">
        <w:rPr>
          <w:sz w:val="22"/>
          <w:szCs w:val="22"/>
        </w:rPr>
        <w:sym w:font="HQPB2" w:char="F04E"/>
      </w:r>
      <w:r w:rsidR="00FD1B12">
        <w:rPr>
          <w:sz w:val="22"/>
          <w:szCs w:val="22"/>
        </w:rPr>
        <w:sym w:font="HQPB4" w:char="F0E5"/>
      </w:r>
      <w:r w:rsidR="00FD1B12">
        <w:rPr>
          <w:sz w:val="22"/>
          <w:szCs w:val="22"/>
        </w:rPr>
        <w:sym w:font="HQPB2" w:char="F06B"/>
      </w:r>
      <w:r w:rsidR="00FD1B12">
        <w:rPr>
          <w:sz w:val="22"/>
          <w:szCs w:val="22"/>
        </w:rPr>
        <w:sym w:font="HQPB4" w:char="F0DD"/>
      </w:r>
      <w:r w:rsidR="00FD1B12">
        <w:rPr>
          <w:sz w:val="22"/>
          <w:szCs w:val="22"/>
        </w:rPr>
        <w:sym w:font="HQPB1" w:char="F0D5"/>
      </w:r>
      <w:r w:rsidR="00FD1B12">
        <w:rPr>
          <w:sz w:val="22"/>
          <w:szCs w:val="22"/>
        </w:rPr>
        <w:sym w:font="HQPB4" w:char="F0F7"/>
      </w:r>
      <w:r w:rsidR="00FD1B12">
        <w:rPr>
          <w:sz w:val="22"/>
          <w:szCs w:val="22"/>
        </w:rPr>
        <w:sym w:font="HQPB1" w:char="F0E8"/>
      </w:r>
      <w:r w:rsidR="00FD1B12">
        <w:rPr>
          <w:sz w:val="22"/>
          <w:szCs w:val="22"/>
        </w:rPr>
        <w:sym w:font="HQPB5" w:char="F074"/>
      </w:r>
      <w:r w:rsidR="00FD1B12">
        <w:rPr>
          <w:sz w:val="22"/>
          <w:szCs w:val="22"/>
        </w:rPr>
        <w:sym w:font="HQPB1" w:char="F02F"/>
      </w:r>
      <w:r w:rsidR="00FD1B12">
        <w:rPr>
          <w:rFonts w:ascii="(normal text)" w:hAnsi="(normal text)"/>
          <w:rtl/>
        </w:rPr>
        <w:t xml:space="preserve"> </w:t>
      </w:r>
      <w:r w:rsidR="00FD1B12">
        <w:rPr>
          <w:sz w:val="22"/>
          <w:szCs w:val="22"/>
        </w:rPr>
        <w:sym w:font="HQPB4" w:char="F0E2"/>
      </w:r>
      <w:r w:rsidR="00FD1B12">
        <w:rPr>
          <w:sz w:val="22"/>
          <w:szCs w:val="22"/>
        </w:rPr>
        <w:sym w:font="HQPB2" w:char="F0E4"/>
      </w:r>
      <w:r w:rsidR="00FD1B12">
        <w:rPr>
          <w:sz w:val="22"/>
          <w:szCs w:val="22"/>
        </w:rPr>
        <w:sym w:font="HQPB5" w:char="F021"/>
      </w:r>
      <w:r w:rsidR="00FD1B12">
        <w:rPr>
          <w:sz w:val="22"/>
          <w:szCs w:val="22"/>
        </w:rPr>
        <w:sym w:font="HQPB1" w:char="F024"/>
      </w:r>
      <w:r w:rsidR="00FD1B12">
        <w:rPr>
          <w:sz w:val="22"/>
          <w:szCs w:val="22"/>
        </w:rPr>
        <w:sym w:font="HQPB5" w:char="F075"/>
      </w:r>
      <w:r w:rsidR="00FD1B12">
        <w:rPr>
          <w:sz w:val="22"/>
          <w:szCs w:val="22"/>
        </w:rPr>
        <w:sym w:font="HQPB2" w:char="F08A"/>
      </w:r>
      <w:r w:rsidR="00FD1B12">
        <w:rPr>
          <w:sz w:val="22"/>
          <w:szCs w:val="22"/>
        </w:rPr>
        <w:sym w:font="HQPB4" w:char="F0CF"/>
      </w:r>
      <w:r w:rsidR="00FD1B12">
        <w:rPr>
          <w:sz w:val="22"/>
          <w:szCs w:val="22"/>
        </w:rPr>
        <w:sym w:font="HQPB2" w:char="F039"/>
      </w:r>
      <w:r w:rsidR="00FD1B12">
        <w:rPr>
          <w:sz w:val="22"/>
          <w:szCs w:val="22"/>
        </w:rPr>
        <w:sym w:font="HQPB4" w:char="F0F7"/>
      </w:r>
      <w:r w:rsidR="00FD1B12">
        <w:rPr>
          <w:sz w:val="22"/>
          <w:szCs w:val="22"/>
        </w:rPr>
        <w:sym w:font="HQPB2" w:char="F072"/>
      </w:r>
      <w:r w:rsidR="00FD1B12">
        <w:rPr>
          <w:sz w:val="22"/>
          <w:szCs w:val="22"/>
        </w:rPr>
        <w:sym w:font="HQPB5" w:char="F072"/>
      </w:r>
      <w:r w:rsidR="00FD1B12">
        <w:rPr>
          <w:sz w:val="22"/>
          <w:szCs w:val="22"/>
        </w:rPr>
        <w:sym w:font="HQPB1" w:char="F026"/>
      </w:r>
      <w:r w:rsidR="00FD1B12">
        <w:rPr>
          <w:rFonts w:ascii="(normal text)" w:hAnsi="(normal text)"/>
          <w:rtl/>
        </w:rPr>
        <w:t xml:space="preserve"> </w:t>
      </w:r>
      <w:r w:rsidR="00FD1B12">
        <w:rPr>
          <w:sz w:val="22"/>
          <w:szCs w:val="22"/>
        </w:rPr>
        <w:sym w:font="HQPB4" w:char="F03C"/>
      </w:r>
      <w:r w:rsidR="00FD1B12">
        <w:rPr>
          <w:sz w:val="22"/>
          <w:szCs w:val="22"/>
        </w:rPr>
        <w:sym w:font="HQPB1" w:char="F0D9"/>
      </w:r>
      <w:r w:rsidR="00FD1B12">
        <w:rPr>
          <w:sz w:val="22"/>
          <w:szCs w:val="22"/>
        </w:rPr>
        <w:sym w:font="HQPB4" w:char="F0F7"/>
      </w:r>
      <w:r w:rsidR="00FD1B12">
        <w:rPr>
          <w:sz w:val="22"/>
          <w:szCs w:val="22"/>
        </w:rPr>
        <w:sym w:font="HQPB1" w:char="F0E8"/>
      </w:r>
      <w:r w:rsidR="00FD1B12">
        <w:rPr>
          <w:sz w:val="22"/>
          <w:szCs w:val="22"/>
        </w:rPr>
        <w:sym w:font="HQPB5" w:char="F074"/>
      </w:r>
      <w:r w:rsidR="00FD1B12">
        <w:rPr>
          <w:sz w:val="22"/>
          <w:szCs w:val="22"/>
        </w:rPr>
        <w:sym w:font="HQPB1" w:char="F02F"/>
      </w:r>
      <w:r w:rsidR="00FD1B12">
        <w:rPr>
          <w:rFonts w:ascii="(normal text)" w:hAnsi="(normal text)"/>
          <w:rtl/>
        </w:rPr>
        <w:t xml:space="preserve"> </w:t>
      </w:r>
      <w:r w:rsidR="00FD1B12">
        <w:rPr>
          <w:sz w:val="22"/>
          <w:szCs w:val="22"/>
        </w:rPr>
        <w:sym w:font="HQPB4" w:char="F034"/>
      </w:r>
      <w:r w:rsidR="00FD1B12">
        <w:rPr>
          <w:rFonts w:ascii="(normal text)" w:hAnsi="(normal text)"/>
          <w:rtl/>
        </w:rPr>
        <w:t xml:space="preserve"> </w:t>
      </w:r>
      <w:r w:rsidR="00FD1B12">
        <w:rPr>
          <w:sz w:val="22"/>
          <w:szCs w:val="22"/>
        </w:rPr>
        <w:sym w:font="HQPB2" w:char="F060"/>
      </w:r>
      <w:r w:rsidR="00FD1B12">
        <w:rPr>
          <w:sz w:val="22"/>
          <w:szCs w:val="22"/>
        </w:rPr>
        <w:sym w:font="HQPB5" w:char="F074"/>
      </w:r>
      <w:r w:rsidR="00FD1B12">
        <w:rPr>
          <w:sz w:val="22"/>
          <w:szCs w:val="22"/>
        </w:rPr>
        <w:sym w:font="HQPB2" w:char="F042"/>
      </w:r>
      <w:r w:rsidR="00FD1B12">
        <w:rPr>
          <w:sz w:val="22"/>
          <w:szCs w:val="22"/>
        </w:rPr>
        <w:sym w:font="HQPB5" w:char="F075"/>
      </w:r>
      <w:r w:rsidR="00FD1B12">
        <w:rPr>
          <w:sz w:val="22"/>
          <w:szCs w:val="22"/>
        </w:rPr>
        <w:sym w:font="HQPB2" w:char="F072"/>
      </w:r>
      <w:r w:rsidR="00FD1B12">
        <w:rPr>
          <w:rFonts w:ascii="(normal text)" w:hAnsi="(normal text)"/>
          <w:rtl/>
        </w:rPr>
        <w:t xml:space="preserve"> </w:t>
      </w:r>
      <w:r w:rsidR="00FD1B12">
        <w:rPr>
          <w:sz w:val="22"/>
          <w:szCs w:val="22"/>
        </w:rPr>
        <w:sym w:font="HQPB2" w:char="F04E"/>
      </w:r>
      <w:r w:rsidR="00FD1B12">
        <w:rPr>
          <w:sz w:val="22"/>
          <w:szCs w:val="22"/>
        </w:rPr>
        <w:sym w:font="HQPB4" w:char="F0E7"/>
      </w:r>
      <w:r w:rsidR="00FD1B12">
        <w:rPr>
          <w:sz w:val="22"/>
          <w:szCs w:val="22"/>
        </w:rPr>
        <w:sym w:font="HQPB2" w:char="F06C"/>
      </w:r>
      <w:r w:rsidR="00FD1B12">
        <w:rPr>
          <w:sz w:val="22"/>
          <w:szCs w:val="22"/>
        </w:rPr>
        <w:sym w:font="HQPB4" w:char="F0B0"/>
      </w:r>
      <w:r w:rsidR="00FD1B12">
        <w:rPr>
          <w:sz w:val="22"/>
          <w:szCs w:val="22"/>
        </w:rPr>
        <w:sym w:font="HQPB2" w:char="F03B"/>
      </w:r>
      <w:r w:rsidR="00FD1B12">
        <w:rPr>
          <w:sz w:val="22"/>
          <w:szCs w:val="22"/>
        </w:rPr>
        <w:sym w:font="HQPB5" w:char="F075"/>
      </w:r>
      <w:r w:rsidR="00FD1B12">
        <w:rPr>
          <w:sz w:val="22"/>
          <w:szCs w:val="22"/>
        </w:rPr>
        <w:sym w:font="HQPB2" w:char="F071"/>
      </w:r>
      <w:r w:rsidR="00FD1B12">
        <w:rPr>
          <w:sz w:val="22"/>
          <w:szCs w:val="22"/>
        </w:rPr>
        <w:sym w:font="HQPB5" w:char="F074"/>
      </w:r>
      <w:r w:rsidR="00FD1B12">
        <w:rPr>
          <w:sz w:val="22"/>
          <w:szCs w:val="22"/>
        </w:rPr>
        <w:sym w:font="HQPB1" w:char="F047"/>
      </w:r>
      <w:r w:rsidR="00FD1B12">
        <w:rPr>
          <w:sz w:val="22"/>
          <w:szCs w:val="22"/>
        </w:rPr>
        <w:sym w:font="HQPB5" w:char="F074"/>
      </w:r>
      <w:r w:rsidR="00FD1B12">
        <w:rPr>
          <w:sz w:val="22"/>
          <w:szCs w:val="22"/>
        </w:rPr>
        <w:sym w:font="HQPB2" w:char="F083"/>
      </w:r>
      <w:r w:rsidR="00FD1B12">
        <w:rPr>
          <w:rFonts w:ascii="(normal text)" w:hAnsi="(normal text)"/>
          <w:rtl/>
        </w:rPr>
        <w:t xml:space="preserve"> </w:t>
      </w:r>
      <w:r w:rsidR="00FD1B12">
        <w:rPr>
          <w:sz w:val="22"/>
          <w:szCs w:val="22"/>
        </w:rPr>
        <w:sym w:font="HQPB4" w:char="F0F6"/>
      </w:r>
      <w:r w:rsidR="00FD1B12">
        <w:rPr>
          <w:sz w:val="22"/>
          <w:szCs w:val="22"/>
        </w:rPr>
        <w:sym w:font="HQPB2" w:char="F04E"/>
      </w:r>
      <w:r w:rsidR="00FD1B12">
        <w:rPr>
          <w:sz w:val="22"/>
          <w:szCs w:val="22"/>
        </w:rPr>
        <w:sym w:font="HQPB4" w:char="F0E4"/>
      </w:r>
      <w:r w:rsidR="00FD1B12">
        <w:rPr>
          <w:sz w:val="22"/>
          <w:szCs w:val="22"/>
        </w:rPr>
        <w:sym w:font="HQPB2" w:char="F033"/>
      </w:r>
      <w:r w:rsidR="00FD1B12">
        <w:rPr>
          <w:sz w:val="22"/>
          <w:szCs w:val="22"/>
        </w:rPr>
        <w:sym w:font="HQPB2" w:char="F05A"/>
      </w:r>
      <w:r w:rsidR="00FD1B12">
        <w:rPr>
          <w:sz w:val="22"/>
          <w:szCs w:val="22"/>
        </w:rPr>
        <w:sym w:font="HQPB4" w:char="F0CF"/>
      </w:r>
      <w:r w:rsidR="00FD1B12">
        <w:rPr>
          <w:sz w:val="22"/>
          <w:szCs w:val="22"/>
        </w:rPr>
        <w:sym w:font="HQPB4" w:char="F069"/>
      </w:r>
      <w:r w:rsidR="00FD1B12">
        <w:rPr>
          <w:sz w:val="22"/>
          <w:szCs w:val="22"/>
        </w:rPr>
        <w:sym w:font="HQPB2" w:char="F042"/>
      </w:r>
      <w:r w:rsidR="00FD1B12">
        <w:rPr>
          <w:rFonts w:ascii="(normal text)" w:hAnsi="(normal text)"/>
          <w:rtl/>
        </w:rPr>
        <w:t xml:space="preserve"> </w:t>
      </w:r>
      <w:r w:rsidR="00FD1B12">
        <w:rPr>
          <w:sz w:val="22"/>
          <w:szCs w:val="22"/>
        </w:rPr>
        <w:sym w:font="HQPB2" w:char="F0BC"/>
      </w:r>
      <w:r w:rsidR="00FD1B12">
        <w:rPr>
          <w:sz w:val="22"/>
          <w:szCs w:val="22"/>
        </w:rPr>
        <w:sym w:font="HQPB4" w:char="F0E7"/>
      </w:r>
      <w:r w:rsidR="00FD1B12">
        <w:rPr>
          <w:sz w:val="22"/>
          <w:szCs w:val="22"/>
        </w:rPr>
        <w:sym w:font="HQPB2" w:char="F06D"/>
      </w:r>
      <w:r w:rsidR="00FD1B12">
        <w:rPr>
          <w:sz w:val="22"/>
          <w:szCs w:val="22"/>
        </w:rPr>
        <w:sym w:font="HQPB4" w:char="F0AF"/>
      </w:r>
      <w:r w:rsidR="00FD1B12">
        <w:rPr>
          <w:sz w:val="22"/>
          <w:szCs w:val="22"/>
        </w:rPr>
        <w:sym w:font="HQPB2" w:char="F052"/>
      </w:r>
      <w:r w:rsidR="00FD1B12">
        <w:rPr>
          <w:sz w:val="22"/>
          <w:szCs w:val="22"/>
        </w:rPr>
        <w:sym w:font="HQPB4" w:char="F0CE"/>
      </w:r>
      <w:r w:rsidR="00FD1B12">
        <w:rPr>
          <w:sz w:val="22"/>
          <w:szCs w:val="22"/>
        </w:rPr>
        <w:sym w:font="HQPB1" w:char="F02A"/>
      </w:r>
      <w:r w:rsidR="00FD1B12">
        <w:rPr>
          <w:sz w:val="22"/>
          <w:szCs w:val="22"/>
        </w:rPr>
        <w:sym w:font="HQPB5" w:char="F073"/>
      </w:r>
      <w:r w:rsidR="00FD1B12">
        <w:rPr>
          <w:sz w:val="22"/>
          <w:szCs w:val="22"/>
        </w:rPr>
        <w:sym w:font="HQPB1" w:char="F0F9"/>
      </w:r>
      <w:r w:rsidR="00FD1B12">
        <w:rPr>
          <w:rFonts w:ascii="(normal text)" w:hAnsi="(normal text)"/>
          <w:rtl/>
        </w:rPr>
        <w:t xml:space="preserve"> </w:t>
      </w:r>
      <w:r w:rsidR="00FD1B12">
        <w:rPr>
          <w:sz w:val="22"/>
          <w:szCs w:val="22"/>
        </w:rPr>
        <w:sym w:font="HQPB4" w:char="F0F6"/>
      </w:r>
      <w:r w:rsidR="00FD1B12">
        <w:rPr>
          <w:sz w:val="22"/>
          <w:szCs w:val="22"/>
        </w:rPr>
        <w:sym w:font="HQPB2" w:char="F04E"/>
      </w:r>
      <w:r w:rsidR="00FD1B12">
        <w:rPr>
          <w:sz w:val="22"/>
          <w:szCs w:val="22"/>
        </w:rPr>
        <w:sym w:font="HQPB4" w:char="F0E5"/>
      </w:r>
      <w:r w:rsidR="00FD1B12">
        <w:rPr>
          <w:sz w:val="22"/>
          <w:szCs w:val="22"/>
        </w:rPr>
        <w:sym w:font="HQPB2" w:char="F06B"/>
      </w:r>
      <w:r w:rsidR="00FD1B12">
        <w:rPr>
          <w:sz w:val="22"/>
          <w:szCs w:val="22"/>
        </w:rPr>
        <w:sym w:font="HQPB4" w:char="F0F7"/>
      </w:r>
      <w:r w:rsidR="00FD1B12">
        <w:rPr>
          <w:sz w:val="22"/>
          <w:szCs w:val="22"/>
        </w:rPr>
        <w:sym w:font="HQPB2" w:char="F05D"/>
      </w:r>
      <w:r w:rsidR="00FD1B12">
        <w:rPr>
          <w:sz w:val="22"/>
          <w:szCs w:val="22"/>
        </w:rPr>
        <w:sym w:font="HQPB4" w:char="F0CF"/>
      </w:r>
      <w:r w:rsidR="00FD1B12">
        <w:rPr>
          <w:sz w:val="22"/>
          <w:szCs w:val="22"/>
        </w:rPr>
        <w:sym w:font="HQPB2" w:char="F042"/>
      </w:r>
      <w:r w:rsidR="00FD1B12">
        <w:rPr>
          <w:rFonts w:ascii="(normal text)" w:hAnsi="(normal text)"/>
          <w:rtl/>
        </w:rPr>
        <w:t xml:space="preserve"> </w:t>
      </w:r>
      <w:r w:rsidR="00FD1B12">
        <w:rPr>
          <w:sz w:val="22"/>
          <w:szCs w:val="22"/>
        </w:rPr>
        <w:sym w:font="HQPB4" w:char="F033"/>
      </w:r>
      <w:r w:rsidR="00FD1B12">
        <w:rPr>
          <w:rFonts w:ascii="(normal text)" w:hAnsi="(normal text)"/>
          <w:rtl/>
        </w:rPr>
        <w:t xml:space="preserve"> </w:t>
      </w:r>
      <w:r w:rsidR="00FD1B12">
        <w:rPr>
          <w:sz w:val="22"/>
          <w:szCs w:val="22"/>
        </w:rPr>
        <w:sym w:font="HQPB4" w:char="F0A8"/>
      </w:r>
      <w:r w:rsidR="00FD1B12">
        <w:rPr>
          <w:sz w:val="22"/>
          <w:szCs w:val="22"/>
        </w:rPr>
        <w:sym w:font="HQPB2" w:char="F062"/>
      </w:r>
      <w:r w:rsidR="00FD1B12">
        <w:rPr>
          <w:sz w:val="22"/>
          <w:szCs w:val="22"/>
        </w:rPr>
        <w:sym w:font="HQPB4" w:char="F0CE"/>
      </w:r>
      <w:r w:rsidR="00FD1B12">
        <w:rPr>
          <w:sz w:val="22"/>
          <w:szCs w:val="22"/>
        </w:rPr>
        <w:sym w:font="HQPB1" w:char="F029"/>
      </w:r>
      <w:r w:rsidR="00FD1B12">
        <w:rPr>
          <w:rFonts w:ascii="(normal text)" w:hAnsi="(normal text)"/>
          <w:rtl/>
        </w:rPr>
        <w:t xml:space="preserve"> </w:t>
      </w:r>
      <w:r w:rsidR="00FD1B12">
        <w:rPr>
          <w:sz w:val="22"/>
          <w:szCs w:val="22"/>
        </w:rPr>
        <w:sym w:font="HQPB5" w:char="F0A9"/>
      </w:r>
      <w:r w:rsidR="00FD1B12">
        <w:rPr>
          <w:sz w:val="22"/>
          <w:szCs w:val="22"/>
        </w:rPr>
        <w:sym w:font="HQPB1" w:char="F021"/>
      </w:r>
      <w:r w:rsidR="00FD1B12">
        <w:rPr>
          <w:sz w:val="22"/>
          <w:szCs w:val="22"/>
        </w:rPr>
        <w:sym w:font="HQPB5" w:char="F024"/>
      </w:r>
      <w:r w:rsidR="00FD1B12">
        <w:rPr>
          <w:sz w:val="22"/>
          <w:szCs w:val="22"/>
        </w:rPr>
        <w:sym w:font="HQPB1" w:char="F023"/>
      </w:r>
      <w:r w:rsidR="00FD1B12">
        <w:rPr>
          <w:rFonts w:ascii="(normal text)" w:hAnsi="(normal text)"/>
          <w:rtl/>
        </w:rPr>
        <w:t xml:space="preserve"> </w:t>
      </w:r>
      <w:r w:rsidR="00FD1B12">
        <w:rPr>
          <w:sz w:val="22"/>
          <w:szCs w:val="22"/>
        </w:rPr>
        <w:sym w:font="HQPB5" w:char="F09F"/>
      </w:r>
      <w:r w:rsidR="00FD1B12">
        <w:rPr>
          <w:sz w:val="22"/>
          <w:szCs w:val="22"/>
        </w:rPr>
        <w:sym w:font="HQPB2" w:char="F077"/>
      </w:r>
      <w:r w:rsidR="00FD1B12">
        <w:rPr>
          <w:rFonts w:ascii="(normal text)" w:hAnsi="(normal text)"/>
          <w:rtl/>
        </w:rPr>
        <w:t xml:space="preserve"> </w:t>
      </w:r>
      <w:r w:rsidR="00FD1B12">
        <w:rPr>
          <w:sz w:val="22"/>
          <w:szCs w:val="22"/>
        </w:rPr>
        <w:sym w:font="HQPB2" w:char="F093"/>
      </w:r>
      <w:r w:rsidR="00FD1B12">
        <w:rPr>
          <w:sz w:val="22"/>
          <w:szCs w:val="22"/>
        </w:rPr>
        <w:sym w:font="HQPB4" w:char="F0CF"/>
      </w:r>
      <w:r w:rsidR="00FD1B12">
        <w:rPr>
          <w:sz w:val="22"/>
          <w:szCs w:val="22"/>
        </w:rPr>
        <w:sym w:font="HQPB1" w:char="F089"/>
      </w:r>
      <w:r w:rsidR="00FD1B12">
        <w:rPr>
          <w:sz w:val="22"/>
          <w:szCs w:val="22"/>
        </w:rPr>
        <w:sym w:font="HQPB4" w:char="F0F4"/>
      </w:r>
      <w:r w:rsidR="00FD1B12">
        <w:rPr>
          <w:sz w:val="22"/>
          <w:szCs w:val="22"/>
        </w:rPr>
        <w:sym w:font="HQPB2" w:char="F067"/>
      </w:r>
      <w:r w:rsidR="00FD1B12">
        <w:rPr>
          <w:sz w:val="22"/>
          <w:szCs w:val="22"/>
        </w:rPr>
        <w:sym w:font="HQPB5" w:char="F074"/>
      </w:r>
      <w:r w:rsidR="00FD1B12">
        <w:rPr>
          <w:sz w:val="22"/>
          <w:szCs w:val="22"/>
        </w:rPr>
        <w:sym w:font="HQPB2" w:char="F083"/>
      </w:r>
      <w:r w:rsidR="00FD1B12">
        <w:rPr>
          <w:rFonts w:ascii="(normal text)" w:hAnsi="(normal text)"/>
          <w:rtl/>
        </w:rPr>
        <w:t xml:space="preserve"> </w:t>
      </w:r>
      <w:r w:rsidR="00FD1B12">
        <w:rPr>
          <w:sz w:val="22"/>
          <w:szCs w:val="22"/>
        </w:rPr>
        <w:sym w:font="HQPB5" w:char="F074"/>
      </w:r>
      <w:r w:rsidR="00FD1B12">
        <w:rPr>
          <w:sz w:val="22"/>
          <w:szCs w:val="22"/>
        </w:rPr>
        <w:sym w:font="HQPB2" w:char="F050"/>
      </w:r>
      <w:r w:rsidR="00FD1B12">
        <w:rPr>
          <w:sz w:val="22"/>
          <w:szCs w:val="22"/>
        </w:rPr>
        <w:sym w:font="HQPB4" w:char="F0F6"/>
      </w:r>
      <w:r w:rsidR="00FD1B12">
        <w:rPr>
          <w:sz w:val="22"/>
          <w:szCs w:val="22"/>
        </w:rPr>
        <w:sym w:font="HQPB2" w:char="F071"/>
      </w:r>
      <w:r w:rsidR="00FD1B12">
        <w:rPr>
          <w:sz w:val="22"/>
          <w:szCs w:val="22"/>
        </w:rPr>
        <w:sym w:font="HQPB5" w:char="F073"/>
      </w:r>
      <w:r w:rsidR="00FD1B12">
        <w:rPr>
          <w:sz w:val="22"/>
          <w:szCs w:val="22"/>
        </w:rPr>
        <w:sym w:font="HQPB2" w:char="F029"/>
      </w:r>
      <w:r w:rsidR="00FD1B12">
        <w:rPr>
          <w:sz w:val="22"/>
          <w:szCs w:val="22"/>
        </w:rPr>
        <w:sym w:font="HQPB4" w:char="F0F8"/>
      </w:r>
      <w:r w:rsidR="00FD1B12">
        <w:rPr>
          <w:sz w:val="22"/>
          <w:szCs w:val="22"/>
        </w:rPr>
        <w:sym w:font="HQPB2" w:char="F039"/>
      </w:r>
      <w:r w:rsidR="00FD1B12">
        <w:rPr>
          <w:sz w:val="22"/>
          <w:szCs w:val="22"/>
        </w:rPr>
        <w:sym w:font="HQPB5" w:char="F024"/>
      </w:r>
      <w:r w:rsidR="00FD1B12">
        <w:rPr>
          <w:sz w:val="22"/>
          <w:szCs w:val="22"/>
        </w:rPr>
        <w:sym w:font="HQPB1" w:char="F023"/>
      </w:r>
      <w:r w:rsidR="00FD1B12">
        <w:rPr>
          <w:rFonts w:ascii="(normal text)" w:hAnsi="(normal text)"/>
          <w:rtl/>
        </w:rPr>
        <w:t xml:space="preserve"> </w:t>
      </w:r>
      <w:r w:rsidR="00FD1B12">
        <w:rPr>
          <w:sz w:val="22"/>
          <w:szCs w:val="22"/>
        </w:rPr>
        <w:sym w:font="HQPB5" w:char="F074"/>
      </w:r>
      <w:r w:rsidR="00FD1B12">
        <w:rPr>
          <w:sz w:val="22"/>
          <w:szCs w:val="22"/>
        </w:rPr>
        <w:sym w:font="HQPB2" w:char="F0FB"/>
      </w:r>
      <w:r w:rsidR="00FD1B12">
        <w:rPr>
          <w:sz w:val="22"/>
          <w:szCs w:val="22"/>
        </w:rPr>
        <w:sym w:font="HQPB2" w:char="F0FC"/>
      </w:r>
      <w:r w:rsidR="00FD1B12">
        <w:rPr>
          <w:sz w:val="22"/>
          <w:szCs w:val="22"/>
        </w:rPr>
        <w:sym w:font="HQPB4" w:char="F0CF"/>
      </w:r>
      <w:r w:rsidR="00FD1B12">
        <w:rPr>
          <w:sz w:val="22"/>
          <w:szCs w:val="22"/>
        </w:rPr>
        <w:sym w:font="HQPB2" w:char="F04A"/>
      </w:r>
      <w:r w:rsidR="00FD1B12">
        <w:rPr>
          <w:sz w:val="22"/>
          <w:szCs w:val="22"/>
        </w:rPr>
        <w:sym w:font="HQPB4" w:char="F0CE"/>
      </w:r>
      <w:r w:rsidR="00FD1B12">
        <w:rPr>
          <w:sz w:val="22"/>
          <w:szCs w:val="22"/>
        </w:rPr>
        <w:sym w:font="HQPB2" w:char="F03D"/>
      </w:r>
      <w:r w:rsidR="00FD1B12">
        <w:rPr>
          <w:sz w:val="22"/>
          <w:szCs w:val="22"/>
        </w:rPr>
        <w:sym w:font="HQPB2" w:char="F0BB"/>
      </w:r>
      <w:r w:rsidR="00FD1B12">
        <w:rPr>
          <w:sz w:val="22"/>
          <w:szCs w:val="22"/>
        </w:rPr>
        <w:sym w:font="HQPB4" w:char="F0A9"/>
      </w:r>
      <w:r w:rsidR="00FD1B12">
        <w:rPr>
          <w:sz w:val="22"/>
          <w:szCs w:val="22"/>
        </w:rPr>
        <w:sym w:font="HQPB1" w:char="F0E0"/>
      </w:r>
      <w:r w:rsidR="00FD1B12">
        <w:rPr>
          <w:sz w:val="22"/>
          <w:szCs w:val="22"/>
        </w:rPr>
        <w:sym w:font="HQPB2" w:char="F039"/>
      </w:r>
      <w:r w:rsidR="00FD1B12">
        <w:rPr>
          <w:sz w:val="22"/>
          <w:szCs w:val="22"/>
        </w:rPr>
        <w:sym w:font="HQPB5" w:char="F024"/>
      </w:r>
      <w:r w:rsidR="00FD1B12">
        <w:rPr>
          <w:sz w:val="22"/>
          <w:szCs w:val="22"/>
        </w:rPr>
        <w:sym w:font="HQPB1" w:char="F023"/>
      </w:r>
      <w:r w:rsidR="00FD1B12">
        <w:rPr>
          <w:rFonts w:ascii="(normal text)" w:hAnsi="(normal text)"/>
          <w:rtl/>
        </w:rPr>
        <w:t xml:space="preserve"> </w:t>
      </w:r>
      <w:r w:rsidR="00FD1B12">
        <w:rPr>
          <w:sz w:val="22"/>
          <w:szCs w:val="22"/>
        </w:rPr>
        <w:sym w:font="HQPB2" w:char="F0C7"/>
      </w:r>
      <w:r w:rsidR="00FD1B12">
        <w:rPr>
          <w:sz w:val="22"/>
          <w:szCs w:val="22"/>
        </w:rPr>
        <w:sym w:font="HQPB2" w:char="F0CE"/>
      </w:r>
      <w:r w:rsidR="00FD1B12">
        <w:rPr>
          <w:sz w:val="22"/>
          <w:szCs w:val="22"/>
        </w:rPr>
        <w:sym w:font="HQPB2" w:char="F0CA"/>
      </w:r>
      <w:r w:rsidR="00FD1B12">
        <w:rPr>
          <w:sz w:val="22"/>
          <w:szCs w:val="22"/>
        </w:rPr>
        <w:sym w:font="HQPB2" w:char="F0C8"/>
      </w:r>
      <w:r w:rsidR="00FD1B12">
        <w:rPr>
          <w:rFonts w:ascii="Lotus Linotype" w:hAnsi="Lotus Linotype" w:cs="Traditional Arabic" w:hint="cs"/>
          <w:rtl/>
        </w:rPr>
        <w:t>﴾</w:t>
      </w:r>
      <w:r w:rsidRPr="009F74C0">
        <w:rPr>
          <w:rFonts w:ascii="Lotus Linotype" w:hAnsi="Lotus Linotype" w:cs="mylotus"/>
          <w:szCs w:val="27"/>
          <w:rtl/>
        </w:rPr>
        <w:t xml:space="preserve"> ثم عقّب تبارك وتعالى بذكر صفة المؤمنين وهو عبادة بن الصامت ومن سار على دربه</w:t>
      </w:r>
      <w:r w:rsidR="00FD1B12" w:rsidRPr="009F74C0">
        <w:rPr>
          <w:rFonts w:ascii="Lotus Linotype" w:hAnsi="Lotus Linotype" w:cs="mylotus" w:hint="cs"/>
          <w:szCs w:val="27"/>
          <w:rtl/>
        </w:rPr>
        <w:t xml:space="preserve"> </w:t>
      </w:r>
      <w:r w:rsidR="00FD1B12">
        <w:rPr>
          <w:rFonts w:ascii="Lotus Linotype" w:hAnsi="Lotus Linotype" w:cs="Traditional Arabic" w:hint="cs"/>
          <w:rtl/>
        </w:rPr>
        <w:t>﴿</w:t>
      </w:r>
      <w:r w:rsidR="00FD1B12">
        <w:rPr>
          <w:sz w:val="22"/>
          <w:szCs w:val="22"/>
        </w:rPr>
        <w:sym w:font="HQPB1" w:char="F024"/>
      </w:r>
      <w:r w:rsidR="00FD1B12">
        <w:rPr>
          <w:sz w:val="22"/>
          <w:szCs w:val="22"/>
        </w:rPr>
        <w:sym w:font="HQPB5" w:char="F075"/>
      </w:r>
      <w:r w:rsidR="00FD1B12">
        <w:rPr>
          <w:sz w:val="22"/>
          <w:szCs w:val="22"/>
        </w:rPr>
        <w:sym w:font="HQPB2" w:char="F04B"/>
      </w:r>
      <w:r w:rsidR="00FD1B12">
        <w:rPr>
          <w:sz w:val="22"/>
          <w:szCs w:val="22"/>
        </w:rPr>
        <w:sym w:font="HQPB4" w:char="F0AF"/>
      </w:r>
      <w:r w:rsidR="00FD1B12">
        <w:rPr>
          <w:sz w:val="22"/>
          <w:szCs w:val="22"/>
        </w:rPr>
        <w:sym w:font="HQPB2" w:char="F052"/>
      </w:r>
      <w:r w:rsidR="00FD1B12">
        <w:rPr>
          <w:sz w:val="22"/>
          <w:szCs w:val="22"/>
        </w:rPr>
        <w:sym w:font="HQPB4" w:char="F0CE"/>
      </w:r>
      <w:r w:rsidR="00FD1B12">
        <w:rPr>
          <w:sz w:val="22"/>
          <w:szCs w:val="22"/>
        </w:rPr>
        <w:sym w:font="HQPB1" w:char="F029"/>
      </w:r>
      <w:r w:rsidR="00FD1B12">
        <w:rPr>
          <w:rFonts w:ascii="(normal text)" w:hAnsi="(normal text)"/>
          <w:rtl/>
        </w:rPr>
        <w:t xml:space="preserve"> </w:t>
      </w:r>
      <w:r w:rsidR="00FD1B12">
        <w:rPr>
          <w:sz w:val="22"/>
          <w:szCs w:val="22"/>
        </w:rPr>
        <w:sym w:font="HQPB4" w:char="F0E3"/>
      </w:r>
      <w:r w:rsidR="00FD1B12">
        <w:rPr>
          <w:sz w:val="22"/>
          <w:szCs w:val="22"/>
        </w:rPr>
        <w:sym w:font="HQPB2" w:char="F04E"/>
      </w:r>
      <w:r w:rsidR="00FD1B12">
        <w:rPr>
          <w:sz w:val="22"/>
          <w:szCs w:val="22"/>
        </w:rPr>
        <w:sym w:font="HQPB4" w:char="F0E4"/>
      </w:r>
      <w:r w:rsidR="00FD1B12">
        <w:rPr>
          <w:sz w:val="22"/>
          <w:szCs w:val="22"/>
        </w:rPr>
        <w:sym w:font="HQPB2" w:char="F033"/>
      </w:r>
      <w:r w:rsidR="00FD1B12">
        <w:rPr>
          <w:sz w:val="22"/>
          <w:szCs w:val="22"/>
        </w:rPr>
        <w:sym w:font="HQPB4" w:char="F096"/>
      </w:r>
      <w:r w:rsidR="00FD1B12">
        <w:rPr>
          <w:sz w:val="22"/>
          <w:szCs w:val="22"/>
        </w:rPr>
        <w:sym w:font="HQPB2" w:char="F08A"/>
      </w:r>
      <w:r w:rsidR="00FD1B12">
        <w:rPr>
          <w:sz w:val="22"/>
          <w:szCs w:val="22"/>
        </w:rPr>
        <w:sym w:font="HQPB4" w:char="F0CF"/>
      </w:r>
      <w:r w:rsidR="00FD1B12">
        <w:rPr>
          <w:sz w:val="22"/>
          <w:szCs w:val="22"/>
        </w:rPr>
        <w:sym w:font="HQPB2" w:char="F039"/>
      </w:r>
      <w:r w:rsidR="00FD1B12">
        <w:rPr>
          <w:sz w:val="22"/>
          <w:szCs w:val="22"/>
        </w:rPr>
        <w:sym w:font="HQPB5" w:char="F075"/>
      </w:r>
      <w:r w:rsidR="00FD1B12">
        <w:rPr>
          <w:sz w:val="22"/>
          <w:szCs w:val="22"/>
        </w:rPr>
        <w:sym w:font="HQPB2" w:char="F072"/>
      </w:r>
      <w:r w:rsidR="00FD1B12">
        <w:rPr>
          <w:rFonts w:ascii="(normal text)" w:hAnsi="(normal text)"/>
          <w:rtl/>
        </w:rPr>
        <w:t xml:space="preserve"> </w:t>
      </w:r>
      <w:r w:rsidR="00FD1B12">
        <w:rPr>
          <w:sz w:val="22"/>
          <w:szCs w:val="22"/>
        </w:rPr>
        <w:sym w:font="HQPB5" w:char="F0AA"/>
      </w:r>
      <w:r w:rsidR="00FD1B12">
        <w:rPr>
          <w:sz w:val="22"/>
          <w:szCs w:val="22"/>
        </w:rPr>
        <w:sym w:font="HQPB1" w:char="F021"/>
      </w:r>
      <w:r w:rsidR="00FD1B12">
        <w:rPr>
          <w:sz w:val="22"/>
          <w:szCs w:val="22"/>
        </w:rPr>
        <w:sym w:font="HQPB5" w:char="F024"/>
      </w:r>
      <w:r w:rsidR="00FD1B12">
        <w:rPr>
          <w:sz w:val="22"/>
          <w:szCs w:val="22"/>
        </w:rPr>
        <w:sym w:font="HQPB1" w:char="F023"/>
      </w:r>
      <w:r w:rsidR="00FD1B12">
        <w:rPr>
          <w:rFonts w:ascii="(normal text)" w:hAnsi="(normal text)"/>
          <w:rtl/>
        </w:rPr>
        <w:t xml:space="preserve"> </w:t>
      </w:r>
      <w:r w:rsidR="00FD1B12">
        <w:rPr>
          <w:sz w:val="22"/>
          <w:szCs w:val="22"/>
        </w:rPr>
        <w:sym w:font="HQPB2" w:char="F0BC"/>
      </w:r>
      <w:r w:rsidR="00FD1B12">
        <w:rPr>
          <w:sz w:val="22"/>
          <w:szCs w:val="22"/>
        </w:rPr>
        <w:sym w:font="HQPB4" w:char="F0E3"/>
      </w:r>
      <w:r w:rsidR="00FD1B12">
        <w:rPr>
          <w:sz w:val="22"/>
          <w:szCs w:val="22"/>
        </w:rPr>
        <w:sym w:font="HQPB3" w:char="F026"/>
      </w:r>
      <w:r w:rsidR="00FD1B12">
        <w:rPr>
          <w:sz w:val="22"/>
          <w:szCs w:val="22"/>
        </w:rPr>
        <w:sym w:font="HQPB4" w:char="F0E8"/>
      </w:r>
      <w:r w:rsidR="00FD1B12">
        <w:rPr>
          <w:sz w:val="22"/>
          <w:szCs w:val="22"/>
        </w:rPr>
        <w:sym w:font="HQPB3" w:char="F021"/>
      </w:r>
      <w:r w:rsidR="00FD1B12">
        <w:rPr>
          <w:sz w:val="22"/>
          <w:szCs w:val="22"/>
        </w:rPr>
        <w:sym w:font="HQPB2" w:char="F071"/>
      </w:r>
      <w:r w:rsidR="00FD1B12">
        <w:rPr>
          <w:sz w:val="22"/>
          <w:szCs w:val="22"/>
        </w:rPr>
        <w:sym w:font="HQPB4" w:char="F0DF"/>
      </w:r>
      <w:r w:rsidR="00FD1B12">
        <w:rPr>
          <w:sz w:val="22"/>
          <w:szCs w:val="22"/>
        </w:rPr>
        <w:sym w:font="HQPB1" w:char="F099"/>
      </w:r>
      <w:r w:rsidR="00FD1B12">
        <w:rPr>
          <w:sz w:val="22"/>
          <w:szCs w:val="22"/>
        </w:rPr>
        <w:sym w:font="HQPB5" w:char="F075"/>
      </w:r>
      <w:r w:rsidR="00FD1B12">
        <w:rPr>
          <w:sz w:val="22"/>
          <w:szCs w:val="22"/>
        </w:rPr>
        <w:sym w:font="HQPB1" w:char="F091"/>
      </w:r>
      <w:r w:rsidR="00FD1B12">
        <w:rPr>
          <w:sz w:val="22"/>
          <w:szCs w:val="22"/>
        </w:rPr>
        <w:sym w:font="HQPB5" w:char="F075"/>
      </w:r>
      <w:r w:rsidR="00FD1B12">
        <w:rPr>
          <w:sz w:val="22"/>
          <w:szCs w:val="22"/>
        </w:rPr>
        <w:sym w:font="HQPB2" w:char="F072"/>
      </w:r>
      <w:r w:rsidR="00FD1B12">
        <w:rPr>
          <w:rFonts w:ascii="(normal text)" w:hAnsi="(normal text)"/>
          <w:rtl/>
        </w:rPr>
        <w:t xml:space="preserve"> </w:t>
      </w:r>
      <w:r w:rsidR="00FD1B12">
        <w:rPr>
          <w:sz w:val="22"/>
          <w:szCs w:val="22"/>
        </w:rPr>
        <w:sym w:font="HQPB5" w:char="F074"/>
      </w:r>
      <w:r w:rsidR="00FD1B12">
        <w:rPr>
          <w:sz w:val="22"/>
          <w:szCs w:val="22"/>
        </w:rPr>
        <w:sym w:font="HQPB2" w:char="F0FB"/>
      </w:r>
      <w:r w:rsidR="00FD1B12">
        <w:rPr>
          <w:sz w:val="22"/>
          <w:szCs w:val="22"/>
        </w:rPr>
        <w:sym w:font="HQPB2" w:char="F0EF"/>
      </w:r>
      <w:r w:rsidR="00FD1B12">
        <w:rPr>
          <w:sz w:val="22"/>
          <w:szCs w:val="22"/>
        </w:rPr>
        <w:sym w:font="HQPB4" w:char="F0CF"/>
      </w:r>
      <w:r w:rsidR="00FD1B12">
        <w:rPr>
          <w:sz w:val="22"/>
          <w:szCs w:val="22"/>
        </w:rPr>
        <w:sym w:font="HQPB3" w:char="F025"/>
      </w:r>
      <w:r w:rsidR="00FD1B12">
        <w:rPr>
          <w:sz w:val="22"/>
          <w:szCs w:val="22"/>
        </w:rPr>
        <w:sym w:font="HQPB4" w:char="F0A9"/>
      </w:r>
      <w:r w:rsidR="00FD1B12">
        <w:rPr>
          <w:sz w:val="22"/>
          <w:szCs w:val="22"/>
        </w:rPr>
        <w:sym w:font="HQPB3" w:char="F021"/>
      </w:r>
      <w:r w:rsidR="00FD1B12">
        <w:rPr>
          <w:sz w:val="22"/>
          <w:szCs w:val="22"/>
        </w:rPr>
        <w:sym w:font="HQPB5" w:char="F024"/>
      </w:r>
      <w:r w:rsidR="00FD1B12">
        <w:rPr>
          <w:sz w:val="22"/>
          <w:szCs w:val="22"/>
        </w:rPr>
        <w:sym w:font="HQPB1" w:char="F023"/>
      </w:r>
      <w:r w:rsidR="00FD1B12">
        <w:rPr>
          <w:sz w:val="22"/>
          <w:szCs w:val="22"/>
        </w:rPr>
        <w:sym w:font="HQPB5" w:char="F075"/>
      </w:r>
      <w:r w:rsidR="00FD1B12">
        <w:rPr>
          <w:sz w:val="22"/>
          <w:szCs w:val="22"/>
        </w:rPr>
        <w:sym w:font="HQPB2" w:char="F072"/>
      </w:r>
      <w:r w:rsidR="00FD1B12">
        <w:rPr>
          <w:rFonts w:ascii="(normal text)" w:hAnsi="(normal text)"/>
          <w:rtl/>
        </w:rPr>
        <w:t xml:space="preserve"> </w:t>
      </w:r>
      <w:r w:rsidR="00FD1B12">
        <w:rPr>
          <w:sz w:val="22"/>
          <w:szCs w:val="22"/>
        </w:rPr>
        <w:sym w:font="HQPB5" w:char="F028"/>
      </w:r>
      <w:r w:rsidR="00FD1B12">
        <w:rPr>
          <w:sz w:val="22"/>
          <w:szCs w:val="22"/>
        </w:rPr>
        <w:sym w:font="HQPB1" w:char="F023"/>
      </w:r>
      <w:r w:rsidR="00FD1B12">
        <w:rPr>
          <w:sz w:val="22"/>
          <w:szCs w:val="22"/>
        </w:rPr>
        <w:sym w:font="HQPB2" w:char="F071"/>
      </w:r>
      <w:r w:rsidR="00FD1B12">
        <w:rPr>
          <w:sz w:val="22"/>
          <w:szCs w:val="22"/>
        </w:rPr>
        <w:sym w:font="HQPB4" w:char="F0E3"/>
      </w:r>
      <w:r w:rsidR="00FD1B12">
        <w:rPr>
          <w:sz w:val="22"/>
          <w:szCs w:val="22"/>
        </w:rPr>
        <w:sym w:font="HQPB2" w:char="F05A"/>
      </w:r>
      <w:r w:rsidR="00FD1B12">
        <w:rPr>
          <w:sz w:val="22"/>
          <w:szCs w:val="22"/>
        </w:rPr>
        <w:sym w:font="HQPB5" w:char="F074"/>
      </w:r>
      <w:r w:rsidR="00FD1B12">
        <w:rPr>
          <w:sz w:val="22"/>
          <w:szCs w:val="22"/>
        </w:rPr>
        <w:sym w:font="HQPB2" w:char="F042"/>
      </w:r>
      <w:r w:rsidR="00FD1B12">
        <w:rPr>
          <w:sz w:val="22"/>
          <w:szCs w:val="22"/>
        </w:rPr>
        <w:sym w:font="HQPB1" w:char="F023"/>
      </w:r>
      <w:r w:rsidR="00FD1B12">
        <w:rPr>
          <w:sz w:val="22"/>
          <w:szCs w:val="22"/>
        </w:rPr>
        <w:sym w:font="HQPB5" w:char="F075"/>
      </w:r>
      <w:r w:rsidR="00FD1B12">
        <w:rPr>
          <w:sz w:val="22"/>
          <w:szCs w:val="22"/>
        </w:rPr>
        <w:sym w:font="HQPB2" w:char="F0E4"/>
      </w:r>
      <w:r w:rsidR="00FD1B12">
        <w:rPr>
          <w:rFonts w:ascii="Lotus Linotype" w:hAnsi="Lotus Linotype" w:cs="Traditional Arabic" w:hint="cs"/>
          <w:rtl/>
        </w:rPr>
        <w:t>﴾</w:t>
      </w:r>
      <w:r w:rsidR="00FD1B12" w:rsidRPr="009F74C0">
        <w:rPr>
          <w:rFonts w:ascii="Lotus Linotype" w:hAnsi="Lotus Linotype" w:cs="mylotus" w:hint="cs"/>
          <w:szCs w:val="27"/>
          <w:rtl/>
        </w:rPr>
        <w:t>.</w:t>
      </w:r>
    </w:p>
    <w:p w:rsidR="00CF3807" w:rsidRPr="009F74C0" w:rsidRDefault="00CF3807" w:rsidP="00FD1B12">
      <w:pPr>
        <w:jc w:val="both"/>
        <w:rPr>
          <w:rFonts w:ascii="Lotus Linotype" w:hAnsi="Lotus Linotype" w:cs="mylotus"/>
          <w:szCs w:val="27"/>
          <w:rtl/>
        </w:rPr>
      </w:pPr>
      <w:r w:rsidRPr="009F74C0">
        <w:rPr>
          <w:rFonts w:ascii="Lotus Linotype" w:hAnsi="Lotus Linotype" w:cs="mylotus"/>
          <w:szCs w:val="27"/>
          <w:rtl/>
        </w:rPr>
        <w:t>ومما يؤكد كونها نازلة في عبادة بن الصامت رضي الله عنه وفي المنافق عبد الله بن أبي بن سلول وبني قينقاع سياق الآيات لمن تدبرها، فإنه تعالى قد قال</w:t>
      </w:r>
      <w:r w:rsidR="00FD1B12" w:rsidRPr="009F74C0">
        <w:rPr>
          <w:rFonts w:ascii="Lotus Linotype" w:hAnsi="Lotus Linotype" w:cs="mylotus" w:hint="cs"/>
          <w:szCs w:val="27"/>
          <w:rtl/>
        </w:rPr>
        <w:t xml:space="preserve"> </w:t>
      </w:r>
      <w:r w:rsidR="00FD1B12">
        <w:rPr>
          <w:rFonts w:ascii="Lotus Linotype" w:hAnsi="Lotus Linotype" w:cs="Traditional Arabic" w:hint="cs"/>
          <w:rtl/>
        </w:rPr>
        <w:t>﴿</w:t>
      </w:r>
      <w:r w:rsidR="00FD1B12">
        <w:rPr>
          <w:sz w:val="22"/>
          <w:szCs w:val="22"/>
        </w:rPr>
        <w:sym w:font="HQPB4" w:char="F02A"/>
      </w:r>
      <w:r w:rsidR="00FD1B12">
        <w:rPr>
          <w:rFonts w:ascii="(normal text)" w:hAnsi="(normal text)"/>
          <w:rtl/>
        </w:rPr>
        <w:t xml:space="preserve"> </w:t>
      </w:r>
      <w:r w:rsidR="00FD1B12">
        <w:rPr>
          <w:sz w:val="22"/>
          <w:szCs w:val="22"/>
        </w:rPr>
        <w:sym w:font="HQPB1" w:char="F024"/>
      </w:r>
      <w:r w:rsidR="00FD1B12">
        <w:rPr>
          <w:sz w:val="22"/>
          <w:szCs w:val="22"/>
        </w:rPr>
        <w:sym w:font="HQPB5" w:char="F070"/>
      </w:r>
      <w:r w:rsidR="00FD1B12">
        <w:rPr>
          <w:sz w:val="22"/>
          <w:szCs w:val="22"/>
        </w:rPr>
        <w:sym w:font="HQPB2" w:char="F06B"/>
      </w:r>
      <w:r w:rsidR="00FD1B12">
        <w:rPr>
          <w:sz w:val="22"/>
          <w:szCs w:val="22"/>
        </w:rPr>
        <w:sym w:font="HQPB4" w:char="F09A"/>
      </w:r>
      <w:r w:rsidR="00FD1B12">
        <w:rPr>
          <w:sz w:val="22"/>
          <w:szCs w:val="22"/>
        </w:rPr>
        <w:sym w:font="HQPB2" w:char="F089"/>
      </w:r>
      <w:r w:rsidR="00FD1B12">
        <w:rPr>
          <w:sz w:val="22"/>
          <w:szCs w:val="22"/>
        </w:rPr>
        <w:sym w:font="HQPB5" w:char="F072"/>
      </w:r>
      <w:r w:rsidR="00FD1B12">
        <w:rPr>
          <w:sz w:val="22"/>
          <w:szCs w:val="22"/>
        </w:rPr>
        <w:sym w:font="HQPB1" w:char="F027"/>
      </w:r>
      <w:r w:rsidR="00FD1B12">
        <w:rPr>
          <w:sz w:val="22"/>
          <w:szCs w:val="22"/>
        </w:rPr>
        <w:sym w:font="HQPB5" w:char="F0AF"/>
      </w:r>
      <w:r w:rsidR="00FD1B12">
        <w:rPr>
          <w:sz w:val="22"/>
          <w:szCs w:val="22"/>
        </w:rPr>
        <w:sym w:font="HQPB2" w:char="F0BB"/>
      </w:r>
      <w:r w:rsidR="00FD1B12">
        <w:rPr>
          <w:sz w:val="22"/>
          <w:szCs w:val="22"/>
        </w:rPr>
        <w:sym w:font="HQPB5" w:char="F074"/>
      </w:r>
      <w:r w:rsidR="00FD1B12">
        <w:rPr>
          <w:sz w:val="22"/>
          <w:szCs w:val="22"/>
        </w:rPr>
        <w:sym w:font="HQPB2" w:char="F083"/>
      </w:r>
      <w:r w:rsidR="00FD1B12">
        <w:rPr>
          <w:rFonts w:ascii="(normal text)" w:hAnsi="(normal text)"/>
          <w:rtl/>
        </w:rPr>
        <w:t xml:space="preserve"> </w:t>
      </w:r>
      <w:r w:rsidR="00FD1B12">
        <w:rPr>
          <w:sz w:val="22"/>
          <w:szCs w:val="22"/>
        </w:rPr>
        <w:sym w:font="HQPB5" w:char="F074"/>
      </w:r>
      <w:r w:rsidR="00FD1B12">
        <w:rPr>
          <w:sz w:val="22"/>
          <w:szCs w:val="22"/>
        </w:rPr>
        <w:sym w:font="HQPB2" w:char="F0FB"/>
      </w:r>
      <w:r w:rsidR="00FD1B12">
        <w:rPr>
          <w:sz w:val="22"/>
          <w:szCs w:val="22"/>
        </w:rPr>
        <w:sym w:font="HQPB2" w:char="F0EF"/>
      </w:r>
      <w:r w:rsidR="00FD1B12">
        <w:rPr>
          <w:sz w:val="22"/>
          <w:szCs w:val="22"/>
        </w:rPr>
        <w:sym w:font="HQPB4" w:char="F0CF"/>
      </w:r>
      <w:r w:rsidR="00FD1B12">
        <w:rPr>
          <w:sz w:val="22"/>
          <w:szCs w:val="22"/>
        </w:rPr>
        <w:sym w:font="HQPB3" w:char="F025"/>
      </w:r>
      <w:r w:rsidR="00FD1B12">
        <w:rPr>
          <w:sz w:val="22"/>
          <w:szCs w:val="22"/>
        </w:rPr>
        <w:sym w:font="HQPB4" w:char="F0A9"/>
      </w:r>
      <w:r w:rsidR="00FD1B12">
        <w:rPr>
          <w:sz w:val="22"/>
          <w:szCs w:val="22"/>
        </w:rPr>
        <w:sym w:font="HQPB3" w:char="F021"/>
      </w:r>
      <w:r w:rsidR="00FD1B12">
        <w:rPr>
          <w:sz w:val="22"/>
          <w:szCs w:val="22"/>
        </w:rPr>
        <w:sym w:font="HQPB5" w:char="F024"/>
      </w:r>
      <w:r w:rsidR="00FD1B12">
        <w:rPr>
          <w:sz w:val="22"/>
          <w:szCs w:val="22"/>
        </w:rPr>
        <w:sym w:font="HQPB1" w:char="F023"/>
      </w:r>
      <w:r w:rsidR="00FD1B12">
        <w:rPr>
          <w:rFonts w:ascii="(normal text)" w:hAnsi="(normal text)"/>
          <w:rtl/>
        </w:rPr>
        <w:t xml:space="preserve"> </w:t>
      </w:r>
      <w:r w:rsidR="00FD1B12">
        <w:rPr>
          <w:sz w:val="22"/>
          <w:szCs w:val="22"/>
        </w:rPr>
        <w:sym w:font="HQPB5" w:char="F028"/>
      </w:r>
      <w:r w:rsidR="00FD1B12">
        <w:rPr>
          <w:sz w:val="22"/>
          <w:szCs w:val="22"/>
        </w:rPr>
        <w:sym w:font="HQPB1" w:char="F023"/>
      </w:r>
      <w:r w:rsidR="00FD1B12">
        <w:rPr>
          <w:sz w:val="22"/>
          <w:szCs w:val="22"/>
        </w:rPr>
        <w:sym w:font="HQPB2" w:char="F071"/>
      </w:r>
      <w:r w:rsidR="00FD1B12">
        <w:rPr>
          <w:sz w:val="22"/>
          <w:szCs w:val="22"/>
        </w:rPr>
        <w:sym w:font="HQPB4" w:char="F0E3"/>
      </w:r>
      <w:r w:rsidR="00FD1B12">
        <w:rPr>
          <w:sz w:val="22"/>
          <w:szCs w:val="22"/>
        </w:rPr>
        <w:sym w:font="HQPB2" w:char="F059"/>
      </w:r>
      <w:r w:rsidR="00FD1B12">
        <w:rPr>
          <w:sz w:val="22"/>
          <w:szCs w:val="22"/>
        </w:rPr>
        <w:sym w:font="HQPB5" w:char="F074"/>
      </w:r>
      <w:r w:rsidR="00FD1B12">
        <w:rPr>
          <w:sz w:val="22"/>
          <w:szCs w:val="22"/>
        </w:rPr>
        <w:sym w:font="HQPB2" w:char="F042"/>
      </w:r>
      <w:r w:rsidR="00FD1B12">
        <w:rPr>
          <w:sz w:val="22"/>
          <w:szCs w:val="22"/>
        </w:rPr>
        <w:sym w:font="HQPB1" w:char="F023"/>
      </w:r>
      <w:r w:rsidR="00FD1B12">
        <w:rPr>
          <w:sz w:val="22"/>
          <w:szCs w:val="22"/>
        </w:rPr>
        <w:sym w:font="HQPB5" w:char="F075"/>
      </w:r>
      <w:r w:rsidR="00FD1B12">
        <w:rPr>
          <w:sz w:val="22"/>
          <w:szCs w:val="22"/>
        </w:rPr>
        <w:sym w:font="HQPB2" w:char="F0E4"/>
      </w:r>
      <w:r w:rsidR="00FD1B12">
        <w:rPr>
          <w:rFonts w:ascii="(normal text)" w:hAnsi="(normal text)"/>
          <w:rtl/>
        </w:rPr>
        <w:t xml:space="preserve"> </w:t>
      </w:r>
      <w:r w:rsidR="00FD1B12">
        <w:rPr>
          <w:sz w:val="22"/>
          <w:szCs w:val="22"/>
        </w:rPr>
        <w:sym w:font="HQPB5" w:char="F09F"/>
      </w:r>
      <w:r w:rsidR="00FD1B12">
        <w:rPr>
          <w:sz w:val="22"/>
          <w:szCs w:val="22"/>
        </w:rPr>
        <w:sym w:font="HQPB2" w:char="F077"/>
      </w:r>
      <w:r w:rsidR="00FD1B12">
        <w:rPr>
          <w:rFonts w:ascii="(normal text)" w:hAnsi="(normal text)"/>
          <w:rtl/>
        </w:rPr>
        <w:t xml:space="preserve"> </w:t>
      </w:r>
      <w:r w:rsidR="00FD1B12">
        <w:rPr>
          <w:sz w:val="22"/>
          <w:szCs w:val="22"/>
        </w:rPr>
        <w:sym w:font="HQPB5" w:char="F028"/>
      </w:r>
      <w:r w:rsidR="00FD1B12">
        <w:rPr>
          <w:sz w:val="22"/>
          <w:szCs w:val="22"/>
        </w:rPr>
        <w:sym w:font="HQPB1" w:char="F023"/>
      </w:r>
      <w:r w:rsidR="00FD1B12">
        <w:rPr>
          <w:sz w:val="22"/>
          <w:szCs w:val="22"/>
        </w:rPr>
        <w:sym w:font="HQPB2" w:char="F072"/>
      </w:r>
      <w:r w:rsidR="00FD1B12">
        <w:rPr>
          <w:sz w:val="22"/>
          <w:szCs w:val="22"/>
        </w:rPr>
        <w:sym w:font="HQPB4" w:char="F0E4"/>
      </w:r>
      <w:r w:rsidR="00FD1B12">
        <w:rPr>
          <w:sz w:val="22"/>
          <w:szCs w:val="22"/>
        </w:rPr>
        <w:sym w:font="HQPB1" w:char="F08B"/>
      </w:r>
      <w:r w:rsidR="00FD1B12">
        <w:rPr>
          <w:sz w:val="22"/>
          <w:szCs w:val="22"/>
        </w:rPr>
        <w:sym w:font="HQPB4" w:char="F0CF"/>
      </w:r>
      <w:r w:rsidR="00FD1B12">
        <w:rPr>
          <w:sz w:val="22"/>
          <w:szCs w:val="22"/>
        </w:rPr>
        <w:sym w:font="HQPB1" w:char="F082"/>
      </w:r>
      <w:r w:rsidR="00FD1B12">
        <w:rPr>
          <w:sz w:val="22"/>
          <w:szCs w:val="22"/>
        </w:rPr>
        <w:sym w:font="HQPB4" w:char="F0AD"/>
      </w:r>
      <w:r w:rsidR="00FD1B12">
        <w:rPr>
          <w:sz w:val="22"/>
          <w:szCs w:val="22"/>
        </w:rPr>
        <w:sym w:font="HQPB1" w:char="F047"/>
      </w:r>
      <w:r w:rsidR="00FD1B12">
        <w:rPr>
          <w:sz w:val="22"/>
          <w:szCs w:val="22"/>
        </w:rPr>
        <w:sym w:font="HQPB5" w:char="F073"/>
      </w:r>
      <w:r w:rsidR="00FD1B12">
        <w:rPr>
          <w:sz w:val="22"/>
          <w:szCs w:val="22"/>
        </w:rPr>
        <w:sym w:font="HQPB1" w:char="F03F"/>
      </w:r>
      <w:r w:rsidR="00FD1B12">
        <w:rPr>
          <w:rFonts w:ascii="(normal text)" w:hAnsi="(normal text)"/>
          <w:rtl/>
        </w:rPr>
        <w:t xml:space="preserve"> </w:t>
      </w:r>
      <w:r w:rsidR="00FD1B12">
        <w:rPr>
          <w:sz w:val="22"/>
          <w:szCs w:val="22"/>
        </w:rPr>
        <w:sym w:font="HQPB5" w:char="F079"/>
      </w:r>
      <w:r w:rsidR="00FD1B12">
        <w:rPr>
          <w:sz w:val="22"/>
          <w:szCs w:val="22"/>
        </w:rPr>
        <w:sym w:font="HQPB1" w:char="F08A"/>
      </w:r>
      <w:r w:rsidR="00FD1B12">
        <w:rPr>
          <w:sz w:val="22"/>
          <w:szCs w:val="22"/>
        </w:rPr>
        <w:sym w:font="HQPB2" w:char="F071"/>
      </w:r>
      <w:r w:rsidR="00FD1B12">
        <w:rPr>
          <w:sz w:val="22"/>
          <w:szCs w:val="22"/>
        </w:rPr>
        <w:sym w:font="HQPB4" w:char="F0E5"/>
      </w:r>
      <w:r w:rsidR="00FD1B12">
        <w:rPr>
          <w:sz w:val="22"/>
          <w:szCs w:val="22"/>
        </w:rPr>
        <w:sym w:font="HQPB2" w:char="F06B"/>
      </w:r>
      <w:r w:rsidR="00FD1B12">
        <w:rPr>
          <w:sz w:val="22"/>
          <w:szCs w:val="22"/>
        </w:rPr>
        <w:sym w:font="HQPB5" w:char="F075"/>
      </w:r>
      <w:r w:rsidR="00FD1B12">
        <w:rPr>
          <w:sz w:val="22"/>
          <w:szCs w:val="22"/>
        </w:rPr>
        <w:sym w:font="HQPB2" w:char="F08E"/>
      </w:r>
      <w:r w:rsidR="00FD1B12">
        <w:rPr>
          <w:sz w:val="22"/>
          <w:szCs w:val="22"/>
        </w:rPr>
        <w:sym w:font="HQPB4" w:char="F0F8"/>
      </w:r>
      <w:r w:rsidR="00FD1B12">
        <w:rPr>
          <w:sz w:val="22"/>
          <w:szCs w:val="22"/>
        </w:rPr>
        <w:sym w:font="HQPB2" w:char="F039"/>
      </w:r>
      <w:r w:rsidR="00FD1B12">
        <w:rPr>
          <w:sz w:val="22"/>
          <w:szCs w:val="22"/>
        </w:rPr>
        <w:sym w:font="HQPB5" w:char="F024"/>
      </w:r>
      <w:r w:rsidR="00FD1B12">
        <w:rPr>
          <w:sz w:val="22"/>
          <w:szCs w:val="22"/>
        </w:rPr>
        <w:sym w:font="HQPB1" w:char="F023"/>
      </w:r>
      <w:r w:rsidR="00FD1B12">
        <w:rPr>
          <w:rFonts w:ascii="(normal text)" w:hAnsi="(normal text)"/>
          <w:rtl/>
        </w:rPr>
        <w:t xml:space="preserve"> </w:t>
      </w:r>
      <w:r w:rsidR="00FD1B12">
        <w:rPr>
          <w:sz w:val="22"/>
          <w:szCs w:val="22"/>
        </w:rPr>
        <w:sym w:font="HQPB5" w:char="F023"/>
      </w:r>
      <w:r w:rsidR="00FD1B12">
        <w:rPr>
          <w:sz w:val="22"/>
          <w:szCs w:val="22"/>
        </w:rPr>
        <w:sym w:font="HQPB2" w:char="F093"/>
      </w:r>
      <w:r w:rsidR="00FD1B12">
        <w:rPr>
          <w:sz w:val="22"/>
          <w:szCs w:val="22"/>
        </w:rPr>
        <w:sym w:font="HQPB5" w:char="F074"/>
      </w:r>
      <w:r w:rsidR="00FD1B12">
        <w:rPr>
          <w:sz w:val="22"/>
          <w:szCs w:val="22"/>
        </w:rPr>
        <w:sym w:font="HQPB1" w:char="F08D"/>
      </w:r>
      <w:r w:rsidR="00FD1B12">
        <w:rPr>
          <w:sz w:val="22"/>
          <w:szCs w:val="22"/>
        </w:rPr>
        <w:sym w:font="HQPB2" w:char="F0BB"/>
      </w:r>
      <w:r w:rsidR="00FD1B12">
        <w:rPr>
          <w:sz w:val="22"/>
          <w:szCs w:val="22"/>
        </w:rPr>
        <w:sym w:font="HQPB5" w:char="F07C"/>
      </w:r>
      <w:r w:rsidR="00FD1B12">
        <w:rPr>
          <w:sz w:val="22"/>
          <w:szCs w:val="22"/>
        </w:rPr>
        <w:sym w:font="HQPB1" w:char="F0C1"/>
      </w:r>
      <w:r w:rsidR="00FD1B12">
        <w:rPr>
          <w:sz w:val="22"/>
          <w:szCs w:val="22"/>
        </w:rPr>
        <w:sym w:font="HQPB4" w:char="F0A8"/>
      </w:r>
      <w:r w:rsidR="00FD1B12">
        <w:rPr>
          <w:sz w:val="22"/>
          <w:szCs w:val="22"/>
        </w:rPr>
        <w:sym w:font="HQPB2" w:char="F05A"/>
      </w:r>
      <w:r w:rsidR="00FD1B12">
        <w:rPr>
          <w:sz w:val="22"/>
          <w:szCs w:val="22"/>
        </w:rPr>
        <w:sym w:font="HQPB2" w:char="F039"/>
      </w:r>
      <w:r w:rsidR="00FD1B12">
        <w:rPr>
          <w:sz w:val="22"/>
          <w:szCs w:val="22"/>
        </w:rPr>
        <w:sym w:font="HQPB5" w:char="F024"/>
      </w:r>
      <w:r w:rsidR="00FD1B12">
        <w:rPr>
          <w:sz w:val="22"/>
          <w:szCs w:val="22"/>
        </w:rPr>
        <w:sym w:font="HQPB1" w:char="F023"/>
      </w:r>
      <w:r w:rsidR="00FD1B12">
        <w:rPr>
          <w:sz w:val="22"/>
          <w:szCs w:val="22"/>
        </w:rPr>
        <w:sym w:font="HQPB5" w:char="F075"/>
      </w:r>
      <w:r w:rsidR="00FD1B12">
        <w:rPr>
          <w:sz w:val="22"/>
          <w:szCs w:val="22"/>
        </w:rPr>
        <w:sym w:font="HQPB2" w:char="F072"/>
      </w:r>
      <w:r w:rsidR="00FD1B12">
        <w:rPr>
          <w:rFonts w:ascii="(normal text)" w:hAnsi="(normal text)"/>
          <w:rtl/>
        </w:rPr>
        <w:t xml:space="preserve"> </w:t>
      </w:r>
      <w:r w:rsidR="00FD1B12">
        <w:rPr>
          <w:sz w:val="22"/>
          <w:szCs w:val="22"/>
        </w:rPr>
        <w:sym w:font="HQPB5" w:char="F075"/>
      </w:r>
      <w:r w:rsidR="00FD1B12">
        <w:rPr>
          <w:sz w:val="22"/>
          <w:szCs w:val="22"/>
        </w:rPr>
        <w:sym w:font="HQPB2" w:char="F0E4"/>
      </w:r>
      <w:r w:rsidR="00FD1B12">
        <w:rPr>
          <w:sz w:val="22"/>
          <w:szCs w:val="22"/>
        </w:rPr>
        <w:sym w:font="HQPB5" w:char="F021"/>
      </w:r>
      <w:r w:rsidR="00FD1B12">
        <w:rPr>
          <w:sz w:val="22"/>
          <w:szCs w:val="22"/>
        </w:rPr>
        <w:sym w:font="HQPB1" w:char="F024"/>
      </w:r>
      <w:r w:rsidR="00FD1B12">
        <w:rPr>
          <w:sz w:val="22"/>
          <w:szCs w:val="22"/>
        </w:rPr>
        <w:sym w:font="HQPB5" w:char="F075"/>
      </w:r>
      <w:r w:rsidR="00FD1B12">
        <w:rPr>
          <w:sz w:val="22"/>
          <w:szCs w:val="22"/>
        </w:rPr>
        <w:sym w:font="HQPB2" w:char="F08B"/>
      </w:r>
      <w:r w:rsidR="00FD1B12">
        <w:rPr>
          <w:sz w:val="22"/>
          <w:szCs w:val="22"/>
        </w:rPr>
        <w:sym w:font="HQPB4" w:char="F0CF"/>
      </w:r>
      <w:r w:rsidR="00FD1B12">
        <w:rPr>
          <w:sz w:val="22"/>
          <w:szCs w:val="22"/>
        </w:rPr>
        <w:sym w:font="HQPB2" w:char="F039"/>
      </w:r>
      <w:r w:rsidR="00FD1B12">
        <w:rPr>
          <w:sz w:val="22"/>
          <w:szCs w:val="22"/>
        </w:rPr>
        <w:sym w:font="HQPB4" w:char="F0F7"/>
      </w:r>
      <w:r w:rsidR="00FD1B12">
        <w:rPr>
          <w:sz w:val="22"/>
          <w:szCs w:val="22"/>
        </w:rPr>
        <w:sym w:font="HQPB2" w:char="F072"/>
      </w:r>
      <w:r w:rsidR="00FD1B12">
        <w:rPr>
          <w:sz w:val="22"/>
          <w:szCs w:val="22"/>
        </w:rPr>
        <w:sym w:font="HQPB5" w:char="F072"/>
      </w:r>
      <w:r w:rsidR="00FD1B12">
        <w:rPr>
          <w:sz w:val="22"/>
          <w:szCs w:val="22"/>
        </w:rPr>
        <w:sym w:font="HQPB1" w:char="F026"/>
      </w:r>
      <w:r w:rsidR="00FD1B12">
        <w:rPr>
          <w:rFonts w:ascii="(normal text)" w:hAnsi="(normal text)"/>
          <w:rtl/>
        </w:rPr>
        <w:t xml:space="preserve"> </w:t>
      </w:r>
      <w:r w:rsidR="00FD1B12">
        <w:rPr>
          <w:sz w:val="22"/>
          <w:szCs w:val="22"/>
        </w:rPr>
        <w:sym w:font="HQPB5" w:char="F0A2"/>
      </w:r>
      <w:r w:rsidR="00FD1B12">
        <w:rPr>
          <w:rFonts w:ascii="(normal text)" w:hAnsi="(normal text)"/>
          <w:rtl/>
        </w:rPr>
        <w:t xml:space="preserve"> </w:t>
      </w:r>
      <w:r w:rsidR="00FD1B12">
        <w:rPr>
          <w:sz w:val="22"/>
          <w:szCs w:val="22"/>
        </w:rPr>
        <w:sym w:font="HQPB4" w:char="F0F6"/>
      </w:r>
      <w:r w:rsidR="00FD1B12">
        <w:rPr>
          <w:sz w:val="22"/>
          <w:szCs w:val="22"/>
        </w:rPr>
        <w:sym w:font="HQPB2" w:char="F04E"/>
      </w:r>
      <w:r w:rsidR="00FD1B12">
        <w:rPr>
          <w:sz w:val="22"/>
          <w:szCs w:val="22"/>
        </w:rPr>
        <w:sym w:font="HQPB4" w:char="F0E5"/>
      </w:r>
      <w:r w:rsidR="00FD1B12">
        <w:rPr>
          <w:sz w:val="22"/>
          <w:szCs w:val="22"/>
        </w:rPr>
        <w:sym w:font="HQPB2" w:char="F06B"/>
      </w:r>
      <w:r w:rsidR="00FD1B12">
        <w:rPr>
          <w:sz w:val="22"/>
          <w:szCs w:val="22"/>
        </w:rPr>
        <w:sym w:font="HQPB4" w:char="F0DD"/>
      </w:r>
      <w:r w:rsidR="00FD1B12">
        <w:rPr>
          <w:sz w:val="22"/>
          <w:szCs w:val="22"/>
        </w:rPr>
        <w:sym w:font="HQPB1" w:char="F0D5"/>
      </w:r>
      <w:r w:rsidR="00FD1B12">
        <w:rPr>
          <w:sz w:val="22"/>
          <w:szCs w:val="22"/>
        </w:rPr>
        <w:sym w:font="HQPB4" w:char="F0F7"/>
      </w:r>
      <w:r w:rsidR="00FD1B12">
        <w:rPr>
          <w:sz w:val="22"/>
          <w:szCs w:val="22"/>
        </w:rPr>
        <w:sym w:font="HQPB1" w:char="F0E8"/>
      </w:r>
      <w:r w:rsidR="00FD1B12">
        <w:rPr>
          <w:sz w:val="22"/>
          <w:szCs w:val="22"/>
        </w:rPr>
        <w:sym w:font="HQPB5" w:char="F074"/>
      </w:r>
      <w:r w:rsidR="00FD1B12">
        <w:rPr>
          <w:sz w:val="22"/>
          <w:szCs w:val="22"/>
        </w:rPr>
        <w:sym w:font="HQPB1" w:char="F02F"/>
      </w:r>
      <w:r w:rsidR="00FD1B12">
        <w:rPr>
          <w:rFonts w:ascii="(normal text)" w:hAnsi="(normal text)"/>
          <w:rtl/>
        </w:rPr>
        <w:t xml:space="preserve"> </w:t>
      </w:r>
      <w:r w:rsidR="00FD1B12">
        <w:rPr>
          <w:sz w:val="22"/>
          <w:szCs w:val="22"/>
        </w:rPr>
        <w:sym w:font="HQPB4" w:char="F0E2"/>
      </w:r>
      <w:r w:rsidR="00FD1B12">
        <w:rPr>
          <w:sz w:val="22"/>
          <w:szCs w:val="22"/>
        </w:rPr>
        <w:sym w:font="HQPB2" w:char="F0E4"/>
      </w:r>
      <w:r w:rsidR="00FD1B12">
        <w:rPr>
          <w:sz w:val="22"/>
          <w:szCs w:val="22"/>
        </w:rPr>
        <w:sym w:font="HQPB5" w:char="F021"/>
      </w:r>
      <w:r w:rsidR="00FD1B12">
        <w:rPr>
          <w:sz w:val="22"/>
          <w:szCs w:val="22"/>
        </w:rPr>
        <w:sym w:font="HQPB1" w:char="F024"/>
      </w:r>
      <w:r w:rsidR="00FD1B12">
        <w:rPr>
          <w:sz w:val="22"/>
          <w:szCs w:val="22"/>
        </w:rPr>
        <w:sym w:font="HQPB5" w:char="F075"/>
      </w:r>
      <w:r w:rsidR="00FD1B12">
        <w:rPr>
          <w:sz w:val="22"/>
          <w:szCs w:val="22"/>
        </w:rPr>
        <w:sym w:font="HQPB2" w:char="F08A"/>
      </w:r>
      <w:r w:rsidR="00FD1B12">
        <w:rPr>
          <w:sz w:val="22"/>
          <w:szCs w:val="22"/>
        </w:rPr>
        <w:sym w:font="HQPB4" w:char="F0CF"/>
      </w:r>
      <w:r w:rsidR="00FD1B12">
        <w:rPr>
          <w:sz w:val="22"/>
          <w:szCs w:val="22"/>
        </w:rPr>
        <w:sym w:font="HQPB2" w:char="F039"/>
      </w:r>
      <w:r w:rsidR="00FD1B12">
        <w:rPr>
          <w:sz w:val="22"/>
          <w:szCs w:val="22"/>
        </w:rPr>
        <w:sym w:font="HQPB4" w:char="F0F7"/>
      </w:r>
      <w:r w:rsidR="00FD1B12">
        <w:rPr>
          <w:sz w:val="22"/>
          <w:szCs w:val="22"/>
        </w:rPr>
        <w:sym w:font="HQPB2" w:char="F072"/>
      </w:r>
      <w:r w:rsidR="00FD1B12">
        <w:rPr>
          <w:sz w:val="22"/>
          <w:szCs w:val="22"/>
        </w:rPr>
        <w:sym w:font="HQPB5" w:char="F072"/>
      </w:r>
      <w:r w:rsidR="00FD1B12">
        <w:rPr>
          <w:sz w:val="22"/>
          <w:szCs w:val="22"/>
        </w:rPr>
        <w:sym w:font="HQPB1" w:char="F026"/>
      </w:r>
      <w:r w:rsidR="00FD1B12">
        <w:rPr>
          <w:rFonts w:ascii="(normal text)" w:hAnsi="(normal text)"/>
          <w:rtl/>
        </w:rPr>
        <w:t xml:space="preserve"> </w:t>
      </w:r>
      <w:r w:rsidR="00FD1B12">
        <w:rPr>
          <w:sz w:val="22"/>
          <w:szCs w:val="22"/>
        </w:rPr>
        <w:sym w:font="HQPB4" w:char="F03C"/>
      </w:r>
      <w:r w:rsidR="00FD1B12">
        <w:rPr>
          <w:sz w:val="22"/>
          <w:szCs w:val="22"/>
        </w:rPr>
        <w:sym w:font="HQPB1" w:char="F0D9"/>
      </w:r>
      <w:r w:rsidR="00FD1B12">
        <w:rPr>
          <w:sz w:val="22"/>
          <w:szCs w:val="22"/>
        </w:rPr>
        <w:sym w:font="HQPB4" w:char="F0F7"/>
      </w:r>
      <w:r w:rsidR="00FD1B12">
        <w:rPr>
          <w:sz w:val="22"/>
          <w:szCs w:val="22"/>
        </w:rPr>
        <w:sym w:font="HQPB1" w:char="F0E8"/>
      </w:r>
      <w:r w:rsidR="00FD1B12">
        <w:rPr>
          <w:sz w:val="22"/>
          <w:szCs w:val="22"/>
        </w:rPr>
        <w:sym w:font="HQPB5" w:char="F074"/>
      </w:r>
      <w:r w:rsidR="00FD1B12">
        <w:rPr>
          <w:sz w:val="22"/>
          <w:szCs w:val="22"/>
        </w:rPr>
        <w:sym w:font="HQPB1" w:char="F02F"/>
      </w:r>
      <w:r w:rsidR="00FD1B12">
        <w:rPr>
          <w:rFonts w:ascii="(normal text)" w:hAnsi="(normal text)"/>
          <w:rtl/>
        </w:rPr>
        <w:t xml:space="preserve"> </w:t>
      </w:r>
      <w:r w:rsidR="00FD1B12">
        <w:rPr>
          <w:sz w:val="22"/>
          <w:szCs w:val="22"/>
        </w:rPr>
        <w:sym w:font="HQPB4" w:char="F034"/>
      </w:r>
      <w:r w:rsidR="00FD1B12">
        <w:rPr>
          <w:rFonts w:ascii="(normal text)" w:hAnsi="(normal text)"/>
          <w:rtl/>
        </w:rPr>
        <w:t xml:space="preserve"> </w:t>
      </w:r>
      <w:r w:rsidR="00FD1B12">
        <w:rPr>
          <w:sz w:val="22"/>
          <w:szCs w:val="22"/>
        </w:rPr>
        <w:sym w:font="HQPB2" w:char="F060"/>
      </w:r>
      <w:r w:rsidR="00FD1B12">
        <w:rPr>
          <w:sz w:val="22"/>
          <w:szCs w:val="22"/>
        </w:rPr>
        <w:sym w:font="HQPB5" w:char="F074"/>
      </w:r>
      <w:r w:rsidR="00FD1B12">
        <w:rPr>
          <w:sz w:val="22"/>
          <w:szCs w:val="22"/>
        </w:rPr>
        <w:sym w:font="HQPB2" w:char="F042"/>
      </w:r>
      <w:r w:rsidR="00FD1B12">
        <w:rPr>
          <w:sz w:val="22"/>
          <w:szCs w:val="22"/>
        </w:rPr>
        <w:sym w:font="HQPB5" w:char="F075"/>
      </w:r>
      <w:r w:rsidR="00FD1B12">
        <w:rPr>
          <w:sz w:val="22"/>
          <w:szCs w:val="22"/>
        </w:rPr>
        <w:sym w:font="HQPB2" w:char="F072"/>
      </w:r>
      <w:r w:rsidR="00FD1B12">
        <w:rPr>
          <w:rFonts w:ascii="(normal text)" w:hAnsi="(normal text)"/>
          <w:rtl/>
        </w:rPr>
        <w:t xml:space="preserve"> </w:t>
      </w:r>
      <w:r w:rsidR="00FD1B12">
        <w:rPr>
          <w:sz w:val="22"/>
          <w:szCs w:val="22"/>
        </w:rPr>
        <w:sym w:font="HQPB2" w:char="F04E"/>
      </w:r>
      <w:r w:rsidR="00FD1B12">
        <w:rPr>
          <w:sz w:val="22"/>
          <w:szCs w:val="22"/>
        </w:rPr>
        <w:sym w:font="HQPB4" w:char="F0E7"/>
      </w:r>
      <w:r w:rsidR="00FD1B12">
        <w:rPr>
          <w:sz w:val="22"/>
          <w:szCs w:val="22"/>
        </w:rPr>
        <w:sym w:font="HQPB2" w:char="F06C"/>
      </w:r>
      <w:r w:rsidR="00FD1B12">
        <w:rPr>
          <w:sz w:val="22"/>
          <w:szCs w:val="22"/>
        </w:rPr>
        <w:sym w:font="HQPB4" w:char="F0B0"/>
      </w:r>
      <w:r w:rsidR="00FD1B12">
        <w:rPr>
          <w:sz w:val="22"/>
          <w:szCs w:val="22"/>
        </w:rPr>
        <w:sym w:font="HQPB2" w:char="F03B"/>
      </w:r>
      <w:r w:rsidR="00FD1B12">
        <w:rPr>
          <w:sz w:val="22"/>
          <w:szCs w:val="22"/>
        </w:rPr>
        <w:sym w:font="HQPB5" w:char="F075"/>
      </w:r>
      <w:r w:rsidR="00FD1B12">
        <w:rPr>
          <w:sz w:val="22"/>
          <w:szCs w:val="22"/>
        </w:rPr>
        <w:sym w:font="HQPB2" w:char="F071"/>
      </w:r>
      <w:r w:rsidR="00FD1B12">
        <w:rPr>
          <w:sz w:val="22"/>
          <w:szCs w:val="22"/>
        </w:rPr>
        <w:sym w:font="HQPB5" w:char="F074"/>
      </w:r>
      <w:r w:rsidR="00FD1B12">
        <w:rPr>
          <w:sz w:val="22"/>
          <w:szCs w:val="22"/>
        </w:rPr>
        <w:sym w:font="HQPB1" w:char="F047"/>
      </w:r>
      <w:r w:rsidR="00FD1B12">
        <w:rPr>
          <w:sz w:val="22"/>
          <w:szCs w:val="22"/>
        </w:rPr>
        <w:sym w:font="HQPB5" w:char="F074"/>
      </w:r>
      <w:r w:rsidR="00FD1B12">
        <w:rPr>
          <w:sz w:val="22"/>
          <w:szCs w:val="22"/>
        </w:rPr>
        <w:sym w:font="HQPB2" w:char="F083"/>
      </w:r>
      <w:r w:rsidR="00FD1B12">
        <w:rPr>
          <w:rFonts w:ascii="(normal text)" w:hAnsi="(normal text)"/>
          <w:rtl/>
        </w:rPr>
        <w:t xml:space="preserve"> </w:t>
      </w:r>
      <w:r w:rsidR="00FD1B12">
        <w:rPr>
          <w:sz w:val="22"/>
          <w:szCs w:val="22"/>
        </w:rPr>
        <w:sym w:font="HQPB4" w:char="F0F6"/>
      </w:r>
      <w:r w:rsidR="00FD1B12">
        <w:rPr>
          <w:sz w:val="22"/>
          <w:szCs w:val="22"/>
        </w:rPr>
        <w:sym w:font="HQPB2" w:char="F04E"/>
      </w:r>
      <w:r w:rsidR="00FD1B12">
        <w:rPr>
          <w:sz w:val="22"/>
          <w:szCs w:val="22"/>
        </w:rPr>
        <w:sym w:font="HQPB4" w:char="F0E4"/>
      </w:r>
      <w:r w:rsidR="00FD1B12">
        <w:rPr>
          <w:sz w:val="22"/>
          <w:szCs w:val="22"/>
        </w:rPr>
        <w:sym w:font="HQPB2" w:char="F033"/>
      </w:r>
      <w:r w:rsidR="00FD1B12">
        <w:rPr>
          <w:sz w:val="22"/>
          <w:szCs w:val="22"/>
        </w:rPr>
        <w:sym w:font="HQPB2" w:char="F05A"/>
      </w:r>
      <w:r w:rsidR="00FD1B12">
        <w:rPr>
          <w:sz w:val="22"/>
          <w:szCs w:val="22"/>
        </w:rPr>
        <w:sym w:font="HQPB4" w:char="F0CF"/>
      </w:r>
      <w:r w:rsidR="00FD1B12">
        <w:rPr>
          <w:sz w:val="22"/>
          <w:szCs w:val="22"/>
        </w:rPr>
        <w:sym w:font="HQPB4" w:char="F069"/>
      </w:r>
      <w:r w:rsidR="00FD1B12">
        <w:rPr>
          <w:sz w:val="22"/>
          <w:szCs w:val="22"/>
        </w:rPr>
        <w:sym w:font="HQPB2" w:char="F042"/>
      </w:r>
      <w:r w:rsidR="00FD1B12">
        <w:rPr>
          <w:rFonts w:ascii="(normal text)" w:hAnsi="(normal text)"/>
          <w:rtl/>
        </w:rPr>
        <w:t xml:space="preserve"> </w:t>
      </w:r>
      <w:r w:rsidR="00FD1B12">
        <w:rPr>
          <w:sz w:val="22"/>
          <w:szCs w:val="22"/>
        </w:rPr>
        <w:sym w:font="HQPB2" w:char="F0BC"/>
      </w:r>
      <w:r w:rsidR="00FD1B12">
        <w:rPr>
          <w:sz w:val="22"/>
          <w:szCs w:val="22"/>
        </w:rPr>
        <w:sym w:font="HQPB4" w:char="F0E7"/>
      </w:r>
      <w:r w:rsidR="00FD1B12">
        <w:rPr>
          <w:sz w:val="22"/>
          <w:szCs w:val="22"/>
        </w:rPr>
        <w:sym w:font="HQPB2" w:char="F06D"/>
      </w:r>
      <w:r w:rsidR="00FD1B12">
        <w:rPr>
          <w:sz w:val="22"/>
          <w:szCs w:val="22"/>
        </w:rPr>
        <w:sym w:font="HQPB4" w:char="F0AF"/>
      </w:r>
      <w:r w:rsidR="00FD1B12">
        <w:rPr>
          <w:sz w:val="22"/>
          <w:szCs w:val="22"/>
        </w:rPr>
        <w:sym w:font="HQPB2" w:char="F052"/>
      </w:r>
      <w:r w:rsidR="00FD1B12">
        <w:rPr>
          <w:sz w:val="22"/>
          <w:szCs w:val="22"/>
        </w:rPr>
        <w:sym w:font="HQPB4" w:char="F0CE"/>
      </w:r>
      <w:r w:rsidR="00FD1B12">
        <w:rPr>
          <w:sz w:val="22"/>
          <w:szCs w:val="22"/>
        </w:rPr>
        <w:sym w:font="HQPB1" w:char="F02A"/>
      </w:r>
      <w:r w:rsidR="00FD1B12">
        <w:rPr>
          <w:sz w:val="22"/>
          <w:szCs w:val="22"/>
        </w:rPr>
        <w:sym w:font="HQPB5" w:char="F073"/>
      </w:r>
      <w:r w:rsidR="00FD1B12">
        <w:rPr>
          <w:sz w:val="22"/>
          <w:szCs w:val="22"/>
        </w:rPr>
        <w:sym w:font="HQPB1" w:char="F0F9"/>
      </w:r>
      <w:r w:rsidR="00FD1B12">
        <w:rPr>
          <w:rFonts w:ascii="(normal text)" w:hAnsi="(normal text)"/>
          <w:rtl/>
        </w:rPr>
        <w:t xml:space="preserve"> </w:t>
      </w:r>
      <w:r w:rsidR="00FD1B12">
        <w:rPr>
          <w:sz w:val="22"/>
          <w:szCs w:val="22"/>
        </w:rPr>
        <w:sym w:font="HQPB4" w:char="F0F6"/>
      </w:r>
      <w:r w:rsidR="00FD1B12">
        <w:rPr>
          <w:sz w:val="22"/>
          <w:szCs w:val="22"/>
        </w:rPr>
        <w:sym w:font="HQPB2" w:char="F04E"/>
      </w:r>
      <w:r w:rsidR="00FD1B12">
        <w:rPr>
          <w:sz w:val="22"/>
          <w:szCs w:val="22"/>
        </w:rPr>
        <w:sym w:font="HQPB4" w:char="F0E5"/>
      </w:r>
      <w:r w:rsidR="00FD1B12">
        <w:rPr>
          <w:sz w:val="22"/>
          <w:szCs w:val="22"/>
        </w:rPr>
        <w:sym w:font="HQPB2" w:char="F06B"/>
      </w:r>
      <w:r w:rsidR="00FD1B12">
        <w:rPr>
          <w:sz w:val="22"/>
          <w:szCs w:val="22"/>
        </w:rPr>
        <w:sym w:font="HQPB4" w:char="F0F7"/>
      </w:r>
      <w:r w:rsidR="00FD1B12">
        <w:rPr>
          <w:sz w:val="22"/>
          <w:szCs w:val="22"/>
        </w:rPr>
        <w:sym w:font="HQPB2" w:char="F05D"/>
      </w:r>
      <w:r w:rsidR="00FD1B12">
        <w:rPr>
          <w:sz w:val="22"/>
          <w:szCs w:val="22"/>
        </w:rPr>
        <w:sym w:font="HQPB4" w:char="F0CF"/>
      </w:r>
      <w:r w:rsidR="00FD1B12">
        <w:rPr>
          <w:sz w:val="22"/>
          <w:szCs w:val="22"/>
        </w:rPr>
        <w:sym w:font="HQPB2" w:char="F042"/>
      </w:r>
      <w:r w:rsidR="00FD1B12">
        <w:rPr>
          <w:rFonts w:ascii="(normal text)" w:hAnsi="(normal text)"/>
          <w:rtl/>
        </w:rPr>
        <w:t xml:space="preserve"> </w:t>
      </w:r>
      <w:r w:rsidR="00FD1B12">
        <w:rPr>
          <w:sz w:val="22"/>
          <w:szCs w:val="22"/>
        </w:rPr>
        <w:sym w:font="HQPB4" w:char="F033"/>
      </w:r>
      <w:r w:rsidR="00FD1B12">
        <w:rPr>
          <w:rFonts w:ascii="(normal text)" w:hAnsi="(normal text)"/>
          <w:rtl/>
        </w:rPr>
        <w:t xml:space="preserve"> </w:t>
      </w:r>
      <w:r w:rsidR="00FD1B12">
        <w:rPr>
          <w:sz w:val="22"/>
          <w:szCs w:val="22"/>
        </w:rPr>
        <w:sym w:font="HQPB4" w:char="F0A8"/>
      </w:r>
      <w:r w:rsidR="00FD1B12">
        <w:rPr>
          <w:sz w:val="22"/>
          <w:szCs w:val="22"/>
        </w:rPr>
        <w:sym w:font="HQPB2" w:char="F062"/>
      </w:r>
      <w:r w:rsidR="00FD1B12">
        <w:rPr>
          <w:sz w:val="22"/>
          <w:szCs w:val="22"/>
        </w:rPr>
        <w:sym w:font="HQPB4" w:char="F0CE"/>
      </w:r>
      <w:r w:rsidR="00FD1B12">
        <w:rPr>
          <w:sz w:val="22"/>
          <w:szCs w:val="22"/>
        </w:rPr>
        <w:sym w:font="HQPB1" w:char="F029"/>
      </w:r>
      <w:r w:rsidR="00FD1B12">
        <w:rPr>
          <w:rFonts w:ascii="(normal text)" w:hAnsi="(normal text)"/>
          <w:rtl/>
        </w:rPr>
        <w:t xml:space="preserve"> </w:t>
      </w:r>
      <w:r w:rsidR="00FD1B12">
        <w:rPr>
          <w:sz w:val="22"/>
          <w:szCs w:val="22"/>
        </w:rPr>
        <w:sym w:font="HQPB5" w:char="F0A9"/>
      </w:r>
      <w:r w:rsidR="00FD1B12">
        <w:rPr>
          <w:sz w:val="22"/>
          <w:szCs w:val="22"/>
        </w:rPr>
        <w:sym w:font="HQPB1" w:char="F021"/>
      </w:r>
      <w:r w:rsidR="00FD1B12">
        <w:rPr>
          <w:sz w:val="22"/>
          <w:szCs w:val="22"/>
        </w:rPr>
        <w:sym w:font="HQPB5" w:char="F024"/>
      </w:r>
      <w:r w:rsidR="00FD1B12">
        <w:rPr>
          <w:sz w:val="22"/>
          <w:szCs w:val="22"/>
        </w:rPr>
        <w:sym w:font="HQPB1" w:char="F023"/>
      </w:r>
      <w:r w:rsidR="00FD1B12">
        <w:rPr>
          <w:rFonts w:ascii="(normal text)" w:hAnsi="(normal text)"/>
          <w:rtl/>
        </w:rPr>
        <w:t xml:space="preserve"> </w:t>
      </w:r>
      <w:r w:rsidR="00FD1B12">
        <w:rPr>
          <w:sz w:val="22"/>
          <w:szCs w:val="22"/>
        </w:rPr>
        <w:sym w:font="HQPB5" w:char="F09F"/>
      </w:r>
      <w:r w:rsidR="00FD1B12">
        <w:rPr>
          <w:sz w:val="22"/>
          <w:szCs w:val="22"/>
        </w:rPr>
        <w:sym w:font="HQPB2" w:char="F077"/>
      </w:r>
      <w:r w:rsidR="00FD1B12">
        <w:rPr>
          <w:rFonts w:ascii="(normal text)" w:hAnsi="(normal text)"/>
          <w:rtl/>
        </w:rPr>
        <w:t xml:space="preserve"> </w:t>
      </w:r>
      <w:r w:rsidR="00FD1B12">
        <w:rPr>
          <w:sz w:val="22"/>
          <w:szCs w:val="22"/>
        </w:rPr>
        <w:sym w:font="HQPB2" w:char="F093"/>
      </w:r>
      <w:r w:rsidR="00FD1B12">
        <w:rPr>
          <w:sz w:val="22"/>
          <w:szCs w:val="22"/>
        </w:rPr>
        <w:sym w:font="HQPB4" w:char="F0CF"/>
      </w:r>
      <w:r w:rsidR="00FD1B12">
        <w:rPr>
          <w:sz w:val="22"/>
          <w:szCs w:val="22"/>
        </w:rPr>
        <w:sym w:font="HQPB1" w:char="F089"/>
      </w:r>
      <w:r w:rsidR="00FD1B12">
        <w:rPr>
          <w:sz w:val="22"/>
          <w:szCs w:val="22"/>
        </w:rPr>
        <w:sym w:font="HQPB4" w:char="F0F4"/>
      </w:r>
      <w:r w:rsidR="00FD1B12">
        <w:rPr>
          <w:sz w:val="22"/>
          <w:szCs w:val="22"/>
        </w:rPr>
        <w:sym w:font="HQPB2" w:char="F067"/>
      </w:r>
      <w:r w:rsidR="00FD1B12">
        <w:rPr>
          <w:sz w:val="22"/>
          <w:szCs w:val="22"/>
        </w:rPr>
        <w:sym w:font="HQPB5" w:char="F074"/>
      </w:r>
      <w:r w:rsidR="00FD1B12">
        <w:rPr>
          <w:sz w:val="22"/>
          <w:szCs w:val="22"/>
        </w:rPr>
        <w:sym w:font="HQPB2" w:char="F083"/>
      </w:r>
      <w:r w:rsidR="00FD1B12">
        <w:rPr>
          <w:rFonts w:ascii="(normal text)" w:hAnsi="(normal text)"/>
          <w:rtl/>
        </w:rPr>
        <w:t xml:space="preserve"> </w:t>
      </w:r>
      <w:r w:rsidR="00FD1B12">
        <w:rPr>
          <w:sz w:val="22"/>
          <w:szCs w:val="22"/>
        </w:rPr>
        <w:sym w:font="HQPB5" w:char="F074"/>
      </w:r>
      <w:r w:rsidR="00FD1B12">
        <w:rPr>
          <w:sz w:val="22"/>
          <w:szCs w:val="22"/>
        </w:rPr>
        <w:sym w:font="HQPB2" w:char="F050"/>
      </w:r>
      <w:r w:rsidR="00FD1B12">
        <w:rPr>
          <w:sz w:val="22"/>
          <w:szCs w:val="22"/>
        </w:rPr>
        <w:sym w:font="HQPB4" w:char="F0F6"/>
      </w:r>
      <w:r w:rsidR="00FD1B12">
        <w:rPr>
          <w:sz w:val="22"/>
          <w:szCs w:val="22"/>
        </w:rPr>
        <w:sym w:font="HQPB2" w:char="F071"/>
      </w:r>
      <w:r w:rsidR="00FD1B12">
        <w:rPr>
          <w:sz w:val="22"/>
          <w:szCs w:val="22"/>
        </w:rPr>
        <w:sym w:font="HQPB5" w:char="F073"/>
      </w:r>
      <w:r w:rsidR="00FD1B12">
        <w:rPr>
          <w:sz w:val="22"/>
          <w:szCs w:val="22"/>
        </w:rPr>
        <w:sym w:font="HQPB2" w:char="F029"/>
      </w:r>
      <w:r w:rsidR="00FD1B12">
        <w:rPr>
          <w:sz w:val="22"/>
          <w:szCs w:val="22"/>
        </w:rPr>
        <w:sym w:font="HQPB4" w:char="F0F8"/>
      </w:r>
      <w:r w:rsidR="00FD1B12">
        <w:rPr>
          <w:sz w:val="22"/>
          <w:szCs w:val="22"/>
        </w:rPr>
        <w:sym w:font="HQPB2" w:char="F039"/>
      </w:r>
      <w:r w:rsidR="00FD1B12">
        <w:rPr>
          <w:sz w:val="22"/>
          <w:szCs w:val="22"/>
        </w:rPr>
        <w:sym w:font="HQPB5" w:char="F024"/>
      </w:r>
      <w:r w:rsidR="00FD1B12">
        <w:rPr>
          <w:sz w:val="22"/>
          <w:szCs w:val="22"/>
        </w:rPr>
        <w:sym w:font="HQPB1" w:char="F023"/>
      </w:r>
      <w:r w:rsidR="00FD1B12">
        <w:rPr>
          <w:rFonts w:ascii="(normal text)" w:hAnsi="(normal text)"/>
          <w:rtl/>
        </w:rPr>
        <w:t xml:space="preserve"> </w:t>
      </w:r>
      <w:r w:rsidR="00FD1B12">
        <w:rPr>
          <w:sz w:val="22"/>
          <w:szCs w:val="22"/>
        </w:rPr>
        <w:sym w:font="HQPB5" w:char="F074"/>
      </w:r>
      <w:r w:rsidR="00FD1B12">
        <w:rPr>
          <w:sz w:val="22"/>
          <w:szCs w:val="22"/>
        </w:rPr>
        <w:sym w:font="HQPB2" w:char="F0FB"/>
      </w:r>
      <w:r w:rsidR="00FD1B12">
        <w:rPr>
          <w:sz w:val="22"/>
          <w:szCs w:val="22"/>
        </w:rPr>
        <w:sym w:font="HQPB2" w:char="F0FC"/>
      </w:r>
      <w:r w:rsidR="00FD1B12">
        <w:rPr>
          <w:sz w:val="22"/>
          <w:szCs w:val="22"/>
        </w:rPr>
        <w:sym w:font="HQPB4" w:char="F0CF"/>
      </w:r>
      <w:r w:rsidR="00FD1B12">
        <w:rPr>
          <w:sz w:val="22"/>
          <w:szCs w:val="22"/>
        </w:rPr>
        <w:sym w:font="HQPB2" w:char="F04A"/>
      </w:r>
      <w:r w:rsidR="00FD1B12">
        <w:rPr>
          <w:sz w:val="22"/>
          <w:szCs w:val="22"/>
        </w:rPr>
        <w:sym w:font="HQPB4" w:char="F0CE"/>
      </w:r>
      <w:r w:rsidR="00FD1B12">
        <w:rPr>
          <w:sz w:val="22"/>
          <w:szCs w:val="22"/>
        </w:rPr>
        <w:sym w:font="HQPB2" w:char="F03D"/>
      </w:r>
      <w:r w:rsidR="00FD1B12">
        <w:rPr>
          <w:sz w:val="22"/>
          <w:szCs w:val="22"/>
        </w:rPr>
        <w:sym w:font="HQPB2" w:char="F0BB"/>
      </w:r>
      <w:r w:rsidR="00FD1B12">
        <w:rPr>
          <w:sz w:val="22"/>
          <w:szCs w:val="22"/>
        </w:rPr>
        <w:sym w:font="HQPB4" w:char="F0A9"/>
      </w:r>
      <w:r w:rsidR="00FD1B12">
        <w:rPr>
          <w:sz w:val="22"/>
          <w:szCs w:val="22"/>
        </w:rPr>
        <w:sym w:font="HQPB1" w:char="F0E0"/>
      </w:r>
      <w:r w:rsidR="00FD1B12">
        <w:rPr>
          <w:sz w:val="22"/>
          <w:szCs w:val="22"/>
        </w:rPr>
        <w:sym w:font="HQPB2" w:char="F039"/>
      </w:r>
      <w:r w:rsidR="00FD1B12">
        <w:rPr>
          <w:sz w:val="22"/>
          <w:szCs w:val="22"/>
        </w:rPr>
        <w:sym w:font="HQPB5" w:char="F024"/>
      </w:r>
      <w:r w:rsidR="00FD1B12">
        <w:rPr>
          <w:sz w:val="22"/>
          <w:szCs w:val="22"/>
        </w:rPr>
        <w:sym w:font="HQPB1" w:char="F023"/>
      </w:r>
      <w:r w:rsidR="00FD1B12">
        <w:rPr>
          <w:rFonts w:ascii="(normal text)" w:hAnsi="(normal text)"/>
          <w:rtl/>
        </w:rPr>
        <w:t xml:space="preserve"> </w:t>
      </w:r>
      <w:r w:rsidR="00FD1B12">
        <w:rPr>
          <w:sz w:val="22"/>
          <w:szCs w:val="22"/>
        </w:rPr>
        <w:sym w:font="HQPB2" w:char="F0C7"/>
      </w:r>
      <w:r w:rsidR="00FD1B12">
        <w:rPr>
          <w:sz w:val="22"/>
          <w:szCs w:val="22"/>
        </w:rPr>
        <w:sym w:font="HQPB2" w:char="F0CE"/>
      </w:r>
      <w:r w:rsidR="00FD1B12">
        <w:rPr>
          <w:sz w:val="22"/>
          <w:szCs w:val="22"/>
        </w:rPr>
        <w:sym w:font="HQPB2" w:char="F0CA"/>
      </w:r>
      <w:r w:rsidR="00FD1B12">
        <w:rPr>
          <w:sz w:val="22"/>
          <w:szCs w:val="22"/>
        </w:rPr>
        <w:sym w:font="HQPB2" w:char="F0C8"/>
      </w:r>
      <w:r w:rsidR="00FD1B12">
        <w:rPr>
          <w:rFonts w:ascii="Lotus Linotype" w:hAnsi="Lotus Linotype" w:cs="Traditional Arabic" w:hint="cs"/>
          <w:rtl/>
        </w:rPr>
        <w:t>﴾</w:t>
      </w:r>
      <w:r w:rsidRPr="009F74C0">
        <w:rPr>
          <w:rFonts w:ascii="Lotus Linotype" w:hAnsi="Lotus Linotype" w:cs="mylotus"/>
          <w:szCs w:val="27"/>
          <w:rtl/>
        </w:rPr>
        <w:t xml:space="preserve"> </w:t>
      </w:r>
      <w:r w:rsidR="00FD1B12" w:rsidRPr="009F74C0">
        <w:rPr>
          <w:rFonts w:ascii="Lotus Linotype" w:hAnsi="Lotus Linotype" w:cs="mylotus" w:hint="cs"/>
          <w:szCs w:val="27"/>
          <w:rtl/>
        </w:rPr>
        <w:t>[المائدة: 51]</w:t>
      </w:r>
      <w:r w:rsidRPr="009F74C0">
        <w:rPr>
          <w:rFonts w:ascii="Lotus Linotype" w:hAnsi="Lotus Linotype" w:cs="mylotus"/>
          <w:szCs w:val="27"/>
          <w:rtl/>
        </w:rPr>
        <w:t xml:space="preserve"> فهذا نهي عن موالاة اليهود والنصارى.</w:t>
      </w:r>
    </w:p>
    <w:p w:rsidR="00CF3807" w:rsidRPr="009F74C0" w:rsidRDefault="00CF3807" w:rsidP="0010185D">
      <w:pPr>
        <w:jc w:val="both"/>
        <w:rPr>
          <w:rFonts w:ascii="Lotus Linotype" w:hAnsi="Lotus Linotype" w:cs="mylotus"/>
          <w:szCs w:val="27"/>
          <w:rtl/>
        </w:rPr>
      </w:pPr>
      <w:r w:rsidRPr="009F74C0">
        <w:rPr>
          <w:rFonts w:ascii="Lotus Linotype" w:hAnsi="Lotus Linotype" w:cs="mylotus"/>
          <w:szCs w:val="27"/>
          <w:rtl/>
        </w:rPr>
        <w:t>ثم قال</w:t>
      </w:r>
      <w:r w:rsidR="0010185D" w:rsidRPr="009F74C0">
        <w:rPr>
          <w:rFonts w:ascii="Lotus Linotype" w:hAnsi="Lotus Linotype" w:cs="mylotus" w:hint="cs"/>
          <w:szCs w:val="27"/>
          <w:rtl/>
        </w:rPr>
        <w:t xml:space="preserve"> </w:t>
      </w:r>
      <w:r w:rsidR="0010185D">
        <w:rPr>
          <w:rFonts w:ascii="Lotus Linotype" w:hAnsi="Lotus Linotype" w:cs="Traditional Arabic" w:hint="cs"/>
          <w:rtl/>
        </w:rPr>
        <w:t>﴿</w:t>
      </w:r>
      <w:r w:rsidR="0010185D">
        <w:rPr>
          <w:sz w:val="22"/>
          <w:szCs w:val="22"/>
        </w:rPr>
        <w:sym w:font="HQPB2" w:char="F093"/>
      </w:r>
      <w:r w:rsidR="0010185D">
        <w:rPr>
          <w:sz w:val="22"/>
          <w:szCs w:val="22"/>
        </w:rPr>
        <w:sym w:font="HQPB5" w:char="F075"/>
      </w:r>
      <w:r w:rsidR="0010185D">
        <w:rPr>
          <w:sz w:val="22"/>
          <w:szCs w:val="22"/>
        </w:rPr>
        <w:sym w:font="HQPB1" w:char="F08E"/>
      </w:r>
      <w:r w:rsidR="0010185D">
        <w:rPr>
          <w:sz w:val="22"/>
          <w:szCs w:val="22"/>
        </w:rPr>
        <w:sym w:font="HQPB5" w:char="F074"/>
      </w:r>
      <w:r w:rsidR="0010185D">
        <w:rPr>
          <w:sz w:val="22"/>
          <w:szCs w:val="22"/>
        </w:rPr>
        <w:sym w:font="HQPB1" w:char="F049"/>
      </w:r>
      <w:r w:rsidR="0010185D">
        <w:rPr>
          <w:sz w:val="22"/>
          <w:szCs w:val="22"/>
        </w:rPr>
        <w:sym w:font="HQPB5" w:char="F073"/>
      </w:r>
      <w:r w:rsidR="0010185D">
        <w:rPr>
          <w:sz w:val="22"/>
          <w:szCs w:val="22"/>
        </w:rPr>
        <w:sym w:font="HQPB1" w:char="F0F9"/>
      </w:r>
      <w:r w:rsidR="0010185D">
        <w:rPr>
          <w:rFonts w:ascii="(normal text)" w:hAnsi="(normal text)"/>
          <w:rtl/>
        </w:rPr>
        <w:t xml:space="preserve"> </w:t>
      </w:r>
      <w:r w:rsidR="0010185D">
        <w:rPr>
          <w:sz w:val="22"/>
          <w:szCs w:val="22"/>
        </w:rPr>
        <w:sym w:font="HQPB5" w:char="F07A"/>
      </w:r>
      <w:r w:rsidR="0010185D">
        <w:rPr>
          <w:sz w:val="22"/>
          <w:szCs w:val="22"/>
        </w:rPr>
        <w:sym w:font="HQPB2" w:char="F060"/>
      </w:r>
      <w:r w:rsidR="0010185D">
        <w:rPr>
          <w:sz w:val="22"/>
          <w:szCs w:val="22"/>
        </w:rPr>
        <w:sym w:font="HQPB2" w:char="F083"/>
      </w:r>
      <w:r w:rsidR="0010185D">
        <w:rPr>
          <w:sz w:val="22"/>
          <w:szCs w:val="22"/>
        </w:rPr>
        <w:sym w:font="HQPB4" w:char="F0CF"/>
      </w:r>
      <w:r w:rsidR="0010185D">
        <w:rPr>
          <w:sz w:val="22"/>
          <w:szCs w:val="22"/>
        </w:rPr>
        <w:sym w:font="HQPB3" w:char="F025"/>
      </w:r>
      <w:r w:rsidR="0010185D">
        <w:rPr>
          <w:sz w:val="22"/>
          <w:szCs w:val="22"/>
        </w:rPr>
        <w:sym w:font="HQPB4" w:char="F0A9"/>
      </w:r>
      <w:r w:rsidR="0010185D">
        <w:rPr>
          <w:sz w:val="22"/>
          <w:szCs w:val="22"/>
        </w:rPr>
        <w:sym w:font="HQPB3" w:char="F021"/>
      </w:r>
      <w:r w:rsidR="0010185D">
        <w:rPr>
          <w:sz w:val="22"/>
          <w:szCs w:val="22"/>
        </w:rPr>
        <w:sym w:font="HQPB5" w:char="F024"/>
      </w:r>
      <w:r w:rsidR="0010185D">
        <w:rPr>
          <w:sz w:val="22"/>
          <w:szCs w:val="22"/>
        </w:rPr>
        <w:sym w:font="HQPB1" w:char="F023"/>
      </w:r>
      <w:r w:rsidR="0010185D">
        <w:rPr>
          <w:rFonts w:ascii="(normal text)" w:hAnsi="(normal text)"/>
          <w:rtl/>
        </w:rPr>
        <w:t xml:space="preserve"> </w:t>
      </w:r>
      <w:r w:rsidR="0010185D">
        <w:rPr>
          <w:sz w:val="22"/>
          <w:szCs w:val="22"/>
        </w:rPr>
        <w:sym w:font="HQPB2" w:char="F092"/>
      </w:r>
      <w:r w:rsidR="0010185D">
        <w:rPr>
          <w:sz w:val="22"/>
          <w:szCs w:val="22"/>
        </w:rPr>
        <w:sym w:font="HQPB4" w:char="F0CE"/>
      </w:r>
      <w:r w:rsidR="0010185D">
        <w:rPr>
          <w:sz w:val="22"/>
          <w:szCs w:val="22"/>
        </w:rPr>
        <w:sym w:font="HQPB1" w:char="F0FB"/>
      </w:r>
      <w:r w:rsidR="0010185D">
        <w:rPr>
          <w:rFonts w:ascii="(normal text)" w:hAnsi="(normal text)"/>
          <w:rtl/>
        </w:rPr>
        <w:t xml:space="preserve"> </w:t>
      </w:r>
      <w:r w:rsidR="0010185D">
        <w:rPr>
          <w:sz w:val="22"/>
          <w:szCs w:val="22"/>
        </w:rPr>
        <w:sym w:font="HQPB2" w:char="F04E"/>
      </w:r>
      <w:r w:rsidR="0010185D">
        <w:rPr>
          <w:sz w:val="22"/>
          <w:szCs w:val="22"/>
        </w:rPr>
        <w:sym w:font="HQPB4" w:char="F0CE"/>
      </w:r>
      <w:r w:rsidR="0010185D">
        <w:rPr>
          <w:sz w:val="22"/>
          <w:szCs w:val="22"/>
        </w:rPr>
        <w:sym w:font="HQPB2" w:char="F067"/>
      </w:r>
      <w:r w:rsidR="0010185D">
        <w:rPr>
          <w:sz w:val="22"/>
          <w:szCs w:val="22"/>
        </w:rPr>
        <w:sym w:font="HQPB4" w:char="F0CE"/>
      </w:r>
      <w:r w:rsidR="0010185D">
        <w:rPr>
          <w:sz w:val="22"/>
          <w:szCs w:val="22"/>
        </w:rPr>
        <w:sym w:font="HQPB1" w:char="F02F"/>
      </w:r>
      <w:r w:rsidR="0010185D">
        <w:rPr>
          <w:sz w:val="22"/>
          <w:szCs w:val="22"/>
        </w:rPr>
        <w:sym w:font="HQPB2" w:char="F071"/>
      </w:r>
      <w:r w:rsidR="0010185D">
        <w:rPr>
          <w:sz w:val="22"/>
          <w:szCs w:val="22"/>
        </w:rPr>
        <w:sym w:font="HQPB4" w:char="F0E8"/>
      </w:r>
      <w:r w:rsidR="0010185D">
        <w:rPr>
          <w:sz w:val="22"/>
          <w:szCs w:val="22"/>
        </w:rPr>
        <w:sym w:font="HQPB2" w:char="F03D"/>
      </w:r>
      <w:r w:rsidR="0010185D">
        <w:rPr>
          <w:sz w:val="22"/>
          <w:szCs w:val="22"/>
        </w:rPr>
        <w:sym w:font="HQPB4" w:char="F0E8"/>
      </w:r>
      <w:r w:rsidR="0010185D">
        <w:rPr>
          <w:sz w:val="22"/>
          <w:szCs w:val="22"/>
        </w:rPr>
        <w:sym w:font="HQPB2" w:char="F025"/>
      </w:r>
      <w:r w:rsidR="0010185D">
        <w:rPr>
          <w:rFonts w:ascii="(normal text)" w:hAnsi="(normal text)"/>
          <w:rtl/>
        </w:rPr>
        <w:t xml:space="preserve"> </w:t>
      </w:r>
      <w:r w:rsidR="0010185D">
        <w:rPr>
          <w:sz w:val="22"/>
          <w:szCs w:val="22"/>
        </w:rPr>
        <w:sym w:font="HQPB4" w:char="F0D6"/>
      </w:r>
      <w:r w:rsidR="0010185D">
        <w:rPr>
          <w:sz w:val="22"/>
          <w:szCs w:val="22"/>
        </w:rPr>
        <w:sym w:font="HQPB1" w:char="F0DA"/>
      </w:r>
      <w:r w:rsidR="0010185D">
        <w:rPr>
          <w:sz w:val="22"/>
          <w:szCs w:val="22"/>
        </w:rPr>
        <w:sym w:font="HQPB5" w:char="F074"/>
      </w:r>
      <w:r w:rsidR="0010185D">
        <w:rPr>
          <w:sz w:val="22"/>
          <w:szCs w:val="22"/>
        </w:rPr>
        <w:sym w:font="HQPB1" w:char="F08D"/>
      </w:r>
      <w:r w:rsidR="0010185D">
        <w:rPr>
          <w:sz w:val="22"/>
          <w:szCs w:val="22"/>
        </w:rPr>
        <w:sym w:font="HQPB4" w:char="F0A8"/>
      </w:r>
      <w:r w:rsidR="0010185D">
        <w:rPr>
          <w:sz w:val="22"/>
          <w:szCs w:val="22"/>
        </w:rPr>
        <w:sym w:font="HQPB2" w:char="F042"/>
      </w:r>
      <w:r w:rsidR="0010185D">
        <w:rPr>
          <w:rFonts w:ascii="(normal text)" w:hAnsi="(normal text)"/>
          <w:rtl/>
        </w:rPr>
        <w:t xml:space="preserve"> </w:t>
      </w:r>
      <w:r w:rsidR="0010185D">
        <w:rPr>
          <w:sz w:val="22"/>
          <w:szCs w:val="22"/>
        </w:rPr>
        <w:sym w:font="HQPB5" w:char="F09A"/>
      </w:r>
      <w:r w:rsidR="0010185D">
        <w:rPr>
          <w:sz w:val="22"/>
          <w:szCs w:val="22"/>
        </w:rPr>
        <w:sym w:font="HQPB2" w:char="F063"/>
      </w:r>
      <w:r w:rsidR="0010185D">
        <w:rPr>
          <w:sz w:val="22"/>
          <w:szCs w:val="22"/>
        </w:rPr>
        <w:sym w:font="HQPB2" w:char="F071"/>
      </w:r>
      <w:r w:rsidR="0010185D">
        <w:rPr>
          <w:sz w:val="22"/>
          <w:szCs w:val="22"/>
        </w:rPr>
        <w:sym w:font="HQPB4" w:char="F0E3"/>
      </w:r>
      <w:r w:rsidR="0010185D">
        <w:rPr>
          <w:sz w:val="22"/>
          <w:szCs w:val="22"/>
        </w:rPr>
        <w:sym w:font="HQPB1" w:char="F0E3"/>
      </w:r>
      <w:r w:rsidR="0010185D">
        <w:rPr>
          <w:sz w:val="22"/>
          <w:szCs w:val="22"/>
        </w:rPr>
        <w:sym w:font="HQPB4" w:char="F0CC"/>
      </w:r>
      <w:r w:rsidR="0010185D">
        <w:rPr>
          <w:sz w:val="22"/>
          <w:szCs w:val="22"/>
        </w:rPr>
        <w:sym w:font="HQPB1" w:char="F08D"/>
      </w:r>
      <w:r w:rsidR="0010185D">
        <w:rPr>
          <w:sz w:val="22"/>
          <w:szCs w:val="22"/>
        </w:rPr>
        <w:sym w:font="HQPB2" w:char="F0BB"/>
      </w:r>
      <w:r w:rsidR="0010185D">
        <w:rPr>
          <w:sz w:val="22"/>
          <w:szCs w:val="22"/>
        </w:rPr>
        <w:sym w:font="HQPB5" w:char="F07C"/>
      </w:r>
      <w:r w:rsidR="0010185D">
        <w:rPr>
          <w:sz w:val="22"/>
          <w:szCs w:val="22"/>
        </w:rPr>
        <w:sym w:font="HQPB1" w:char="F0A1"/>
      </w:r>
      <w:r w:rsidR="0010185D">
        <w:rPr>
          <w:sz w:val="22"/>
          <w:szCs w:val="22"/>
        </w:rPr>
        <w:sym w:font="HQPB4" w:char="F0E7"/>
      </w:r>
      <w:r w:rsidR="0010185D">
        <w:rPr>
          <w:sz w:val="22"/>
          <w:szCs w:val="22"/>
        </w:rPr>
        <w:sym w:font="HQPB2" w:char="F084"/>
      </w:r>
      <w:r w:rsidR="0010185D">
        <w:rPr>
          <w:rFonts w:ascii="(normal text)" w:hAnsi="(normal text)"/>
          <w:rtl/>
        </w:rPr>
        <w:t xml:space="preserve"> </w:t>
      </w:r>
      <w:r w:rsidR="0010185D">
        <w:rPr>
          <w:sz w:val="22"/>
          <w:szCs w:val="22"/>
        </w:rPr>
        <w:sym w:font="HQPB4" w:char="F0F6"/>
      </w:r>
      <w:r w:rsidR="0010185D">
        <w:rPr>
          <w:sz w:val="22"/>
          <w:szCs w:val="22"/>
        </w:rPr>
        <w:sym w:font="HQPB2" w:char="F04E"/>
      </w:r>
      <w:r w:rsidR="0010185D">
        <w:rPr>
          <w:sz w:val="22"/>
          <w:szCs w:val="22"/>
        </w:rPr>
        <w:sym w:font="HQPB4" w:char="F0CD"/>
      </w:r>
      <w:r w:rsidR="0010185D">
        <w:rPr>
          <w:sz w:val="22"/>
          <w:szCs w:val="22"/>
        </w:rPr>
        <w:sym w:font="HQPB2" w:char="F06B"/>
      </w:r>
      <w:r w:rsidR="0010185D">
        <w:rPr>
          <w:sz w:val="22"/>
          <w:szCs w:val="22"/>
        </w:rPr>
        <w:sym w:font="HQPB2" w:char="F08E"/>
      </w:r>
      <w:r w:rsidR="0010185D">
        <w:rPr>
          <w:sz w:val="22"/>
          <w:szCs w:val="22"/>
        </w:rPr>
        <w:sym w:font="HQPB4" w:char="F0CF"/>
      </w:r>
      <w:r w:rsidR="0010185D">
        <w:rPr>
          <w:sz w:val="22"/>
          <w:szCs w:val="22"/>
        </w:rPr>
        <w:sym w:font="HQPB1" w:char="F0F9"/>
      </w:r>
      <w:r w:rsidR="0010185D">
        <w:rPr>
          <w:rFonts w:ascii="(normal text)" w:hAnsi="(normal text)"/>
          <w:rtl/>
        </w:rPr>
        <w:t xml:space="preserve"> </w:t>
      </w:r>
      <w:r w:rsidR="0010185D">
        <w:rPr>
          <w:sz w:val="22"/>
          <w:szCs w:val="22"/>
        </w:rPr>
        <w:sym w:font="HQPB5" w:char="F074"/>
      </w:r>
      <w:r w:rsidR="0010185D">
        <w:rPr>
          <w:sz w:val="22"/>
          <w:szCs w:val="22"/>
        </w:rPr>
        <w:sym w:font="HQPB2" w:char="F062"/>
      </w:r>
      <w:r w:rsidR="0010185D">
        <w:rPr>
          <w:sz w:val="22"/>
          <w:szCs w:val="22"/>
        </w:rPr>
        <w:sym w:font="HQPB2" w:char="F071"/>
      </w:r>
      <w:r w:rsidR="0010185D">
        <w:rPr>
          <w:sz w:val="22"/>
          <w:szCs w:val="22"/>
        </w:rPr>
        <w:sym w:font="HQPB4" w:char="F0E4"/>
      </w:r>
      <w:r w:rsidR="0010185D">
        <w:rPr>
          <w:sz w:val="22"/>
          <w:szCs w:val="22"/>
        </w:rPr>
        <w:sym w:font="HQPB2" w:char="F039"/>
      </w:r>
      <w:r w:rsidR="0010185D">
        <w:rPr>
          <w:sz w:val="22"/>
          <w:szCs w:val="22"/>
        </w:rPr>
        <w:sym w:font="HQPB2" w:char="F071"/>
      </w:r>
      <w:r w:rsidR="0010185D">
        <w:rPr>
          <w:sz w:val="22"/>
          <w:szCs w:val="22"/>
        </w:rPr>
        <w:sym w:font="HQPB4" w:char="F0E0"/>
      </w:r>
      <w:r w:rsidR="0010185D">
        <w:rPr>
          <w:sz w:val="22"/>
          <w:szCs w:val="22"/>
        </w:rPr>
        <w:sym w:font="HQPB2" w:char="F029"/>
      </w:r>
      <w:r w:rsidR="0010185D">
        <w:rPr>
          <w:sz w:val="22"/>
          <w:szCs w:val="22"/>
        </w:rPr>
        <w:sym w:font="HQPB5" w:char="F074"/>
      </w:r>
      <w:r w:rsidR="0010185D">
        <w:rPr>
          <w:sz w:val="22"/>
          <w:szCs w:val="22"/>
        </w:rPr>
        <w:sym w:font="HQPB2" w:char="F083"/>
      </w:r>
      <w:r w:rsidR="0010185D">
        <w:rPr>
          <w:rFonts w:ascii="(normal text)" w:hAnsi="(normal text)"/>
          <w:rtl/>
        </w:rPr>
        <w:t xml:space="preserve"> </w:t>
      </w:r>
      <w:r w:rsidR="0010185D">
        <w:rPr>
          <w:sz w:val="22"/>
          <w:szCs w:val="22"/>
        </w:rPr>
        <w:sym w:font="HQPB5" w:char="F023"/>
      </w:r>
      <w:r w:rsidR="0010185D">
        <w:rPr>
          <w:sz w:val="22"/>
          <w:szCs w:val="22"/>
        </w:rPr>
        <w:sym w:font="HQPB2" w:char="F0D3"/>
      </w:r>
      <w:r w:rsidR="0010185D">
        <w:rPr>
          <w:sz w:val="22"/>
          <w:szCs w:val="22"/>
        </w:rPr>
        <w:sym w:font="HQPB5" w:char="F079"/>
      </w:r>
      <w:r w:rsidR="0010185D">
        <w:rPr>
          <w:sz w:val="22"/>
          <w:szCs w:val="22"/>
        </w:rPr>
        <w:sym w:font="HQPB1" w:char="F0B4"/>
      </w:r>
      <w:r w:rsidR="0010185D">
        <w:rPr>
          <w:sz w:val="22"/>
          <w:szCs w:val="22"/>
        </w:rPr>
        <w:sym w:font="HQPB4" w:char="F0F8"/>
      </w:r>
      <w:r w:rsidR="0010185D">
        <w:rPr>
          <w:sz w:val="22"/>
          <w:szCs w:val="22"/>
        </w:rPr>
        <w:sym w:font="HQPB1" w:char="F083"/>
      </w:r>
      <w:r w:rsidR="0010185D">
        <w:rPr>
          <w:sz w:val="22"/>
          <w:szCs w:val="22"/>
        </w:rPr>
        <w:sym w:font="HQPB5" w:char="F077"/>
      </w:r>
      <w:r w:rsidR="0010185D">
        <w:rPr>
          <w:sz w:val="22"/>
          <w:szCs w:val="22"/>
        </w:rPr>
        <w:sym w:font="HQPB2" w:char="F055"/>
      </w:r>
      <w:r w:rsidR="0010185D">
        <w:rPr>
          <w:rFonts w:ascii="(normal text)" w:hAnsi="(normal text)"/>
          <w:rtl/>
        </w:rPr>
        <w:t xml:space="preserve"> </w:t>
      </w:r>
      <w:r w:rsidR="0010185D">
        <w:rPr>
          <w:sz w:val="22"/>
          <w:szCs w:val="22"/>
        </w:rPr>
        <w:sym w:font="HQPB2" w:char="F062"/>
      </w:r>
      <w:r w:rsidR="0010185D">
        <w:rPr>
          <w:sz w:val="22"/>
          <w:szCs w:val="22"/>
        </w:rPr>
        <w:sym w:font="HQPB5" w:char="F072"/>
      </w:r>
      <w:r w:rsidR="0010185D">
        <w:rPr>
          <w:sz w:val="22"/>
          <w:szCs w:val="22"/>
        </w:rPr>
        <w:sym w:font="HQPB1" w:char="F026"/>
      </w:r>
      <w:r w:rsidR="0010185D">
        <w:rPr>
          <w:rFonts w:ascii="(normal text)" w:hAnsi="(normal text)"/>
          <w:rtl/>
        </w:rPr>
        <w:t xml:space="preserve"> </w:t>
      </w:r>
      <w:r w:rsidR="0010185D">
        <w:rPr>
          <w:sz w:val="22"/>
          <w:szCs w:val="22"/>
        </w:rPr>
        <w:sym w:font="HQPB1" w:char="F024"/>
      </w:r>
      <w:r w:rsidR="0010185D">
        <w:rPr>
          <w:sz w:val="22"/>
          <w:szCs w:val="22"/>
        </w:rPr>
        <w:sym w:font="HQPB5" w:char="F06F"/>
      </w:r>
      <w:r w:rsidR="0010185D">
        <w:rPr>
          <w:sz w:val="22"/>
          <w:szCs w:val="22"/>
        </w:rPr>
        <w:sym w:font="HQPB2" w:char="F059"/>
      </w:r>
      <w:r w:rsidR="0010185D">
        <w:rPr>
          <w:sz w:val="22"/>
          <w:szCs w:val="22"/>
        </w:rPr>
        <w:sym w:font="HQPB5" w:char="F074"/>
      </w:r>
      <w:r w:rsidR="0010185D">
        <w:rPr>
          <w:sz w:val="22"/>
          <w:szCs w:val="22"/>
        </w:rPr>
        <w:sym w:font="HQPB1" w:char="F037"/>
      </w:r>
      <w:r w:rsidR="0010185D">
        <w:rPr>
          <w:sz w:val="22"/>
          <w:szCs w:val="22"/>
        </w:rPr>
        <w:sym w:font="HQPB2" w:char="F08F"/>
      </w:r>
      <w:r w:rsidR="0010185D">
        <w:rPr>
          <w:sz w:val="22"/>
          <w:szCs w:val="22"/>
        </w:rPr>
        <w:sym w:font="HQPB4" w:char="F0C5"/>
      </w:r>
      <w:r w:rsidR="0010185D">
        <w:rPr>
          <w:sz w:val="22"/>
          <w:szCs w:val="22"/>
        </w:rPr>
        <w:sym w:font="HQPB1" w:char="F0C1"/>
      </w:r>
      <w:r w:rsidR="0010185D">
        <w:rPr>
          <w:sz w:val="22"/>
          <w:szCs w:val="22"/>
        </w:rPr>
        <w:sym w:font="HQPB4" w:char="F0E8"/>
      </w:r>
      <w:r w:rsidR="0010185D">
        <w:rPr>
          <w:sz w:val="22"/>
          <w:szCs w:val="22"/>
        </w:rPr>
        <w:sym w:font="HQPB1" w:char="F03F"/>
      </w:r>
      <w:r w:rsidR="0010185D">
        <w:rPr>
          <w:rFonts w:ascii="(normal text)" w:hAnsi="(normal text)"/>
          <w:rtl/>
        </w:rPr>
        <w:t xml:space="preserve"> </w:t>
      </w:r>
      <w:r w:rsidR="0010185D">
        <w:rPr>
          <w:sz w:val="22"/>
          <w:szCs w:val="22"/>
        </w:rPr>
        <w:sym w:font="HQPB4" w:char="F0D7"/>
      </w:r>
      <w:r w:rsidR="0010185D">
        <w:rPr>
          <w:sz w:val="22"/>
          <w:szCs w:val="22"/>
        </w:rPr>
        <w:sym w:font="HQPB2" w:char="F06F"/>
      </w:r>
      <w:r w:rsidR="0010185D">
        <w:rPr>
          <w:sz w:val="22"/>
          <w:szCs w:val="22"/>
        </w:rPr>
        <w:sym w:font="HQPB5" w:char="F074"/>
      </w:r>
      <w:r w:rsidR="0010185D">
        <w:rPr>
          <w:sz w:val="22"/>
          <w:szCs w:val="22"/>
        </w:rPr>
        <w:sym w:font="HQPB1" w:char="F08D"/>
      </w:r>
      <w:r w:rsidR="0010185D">
        <w:rPr>
          <w:sz w:val="22"/>
          <w:szCs w:val="22"/>
        </w:rPr>
        <w:sym w:font="HQPB4" w:char="F0CD"/>
      </w:r>
      <w:r w:rsidR="0010185D">
        <w:rPr>
          <w:sz w:val="22"/>
          <w:szCs w:val="22"/>
        </w:rPr>
        <w:sym w:font="HQPB2" w:char="F0AC"/>
      </w:r>
      <w:r w:rsidR="0010185D">
        <w:rPr>
          <w:sz w:val="22"/>
          <w:szCs w:val="22"/>
        </w:rPr>
        <w:sym w:font="HQPB5" w:char="F021"/>
      </w:r>
      <w:r w:rsidR="0010185D">
        <w:rPr>
          <w:sz w:val="22"/>
          <w:szCs w:val="22"/>
        </w:rPr>
        <w:sym w:font="HQPB1" w:char="F023"/>
      </w:r>
      <w:r w:rsidR="0010185D">
        <w:rPr>
          <w:sz w:val="22"/>
          <w:szCs w:val="22"/>
        </w:rPr>
        <w:sym w:font="HQPB5" w:char="F079"/>
      </w:r>
      <w:r w:rsidR="0010185D">
        <w:rPr>
          <w:sz w:val="22"/>
          <w:szCs w:val="22"/>
        </w:rPr>
        <w:sym w:font="HQPB1" w:char="F08A"/>
      </w:r>
      <w:r w:rsidR="0010185D">
        <w:rPr>
          <w:rFonts w:ascii="(normal text)" w:hAnsi="(normal text)"/>
          <w:rtl/>
        </w:rPr>
        <w:t xml:space="preserve"> </w:t>
      </w:r>
      <w:r w:rsidR="0010185D">
        <w:rPr>
          <w:sz w:val="22"/>
          <w:szCs w:val="22"/>
        </w:rPr>
        <w:sym w:font="HQPB4" w:char="F034"/>
      </w:r>
      <w:r w:rsidR="0010185D">
        <w:rPr>
          <w:rFonts w:ascii="(normal text)" w:hAnsi="(normal text)"/>
          <w:rtl/>
        </w:rPr>
        <w:t xml:space="preserve"> </w:t>
      </w:r>
      <w:r w:rsidR="0010185D">
        <w:rPr>
          <w:sz w:val="22"/>
          <w:szCs w:val="22"/>
        </w:rPr>
        <w:sym w:font="HQPB2" w:char="F0D3"/>
      </w:r>
      <w:r w:rsidR="0010185D">
        <w:rPr>
          <w:sz w:val="22"/>
          <w:szCs w:val="22"/>
        </w:rPr>
        <w:sym w:font="HQPB5" w:char="F07C"/>
      </w:r>
      <w:r w:rsidR="0010185D">
        <w:rPr>
          <w:sz w:val="22"/>
          <w:szCs w:val="22"/>
        </w:rPr>
        <w:sym w:font="HQPB1" w:char="F0A4"/>
      </w:r>
      <w:r w:rsidR="0010185D">
        <w:rPr>
          <w:sz w:val="22"/>
          <w:szCs w:val="22"/>
        </w:rPr>
        <w:sym w:font="HQPB5" w:char="F079"/>
      </w:r>
      <w:r w:rsidR="0010185D">
        <w:rPr>
          <w:sz w:val="22"/>
          <w:szCs w:val="22"/>
        </w:rPr>
        <w:sym w:font="HQPB1" w:char="F0E8"/>
      </w:r>
      <w:r w:rsidR="0010185D">
        <w:rPr>
          <w:sz w:val="22"/>
          <w:szCs w:val="22"/>
        </w:rPr>
        <w:sym w:font="HQPB5" w:char="F073"/>
      </w:r>
      <w:r w:rsidR="0010185D">
        <w:rPr>
          <w:sz w:val="22"/>
          <w:szCs w:val="22"/>
        </w:rPr>
        <w:sym w:font="HQPB1" w:char="F0F9"/>
      </w:r>
      <w:r w:rsidR="0010185D">
        <w:rPr>
          <w:rFonts w:ascii="(normal text)" w:hAnsi="(normal text)"/>
          <w:rtl/>
        </w:rPr>
        <w:t xml:space="preserve"> </w:t>
      </w:r>
      <w:r w:rsidR="0010185D">
        <w:rPr>
          <w:sz w:val="22"/>
          <w:szCs w:val="22"/>
        </w:rPr>
        <w:sym w:font="HQPB5" w:char="F0AA"/>
      </w:r>
      <w:r w:rsidR="0010185D">
        <w:rPr>
          <w:sz w:val="22"/>
          <w:szCs w:val="22"/>
        </w:rPr>
        <w:sym w:font="HQPB1" w:char="F021"/>
      </w:r>
      <w:r w:rsidR="0010185D">
        <w:rPr>
          <w:sz w:val="22"/>
          <w:szCs w:val="22"/>
        </w:rPr>
        <w:sym w:font="HQPB5" w:char="F024"/>
      </w:r>
      <w:r w:rsidR="0010185D">
        <w:rPr>
          <w:sz w:val="22"/>
          <w:szCs w:val="22"/>
        </w:rPr>
        <w:sym w:font="HQPB1" w:char="F023"/>
      </w:r>
      <w:r w:rsidR="0010185D">
        <w:rPr>
          <w:rFonts w:ascii="(normal text)" w:hAnsi="(normal text)"/>
          <w:rtl/>
        </w:rPr>
        <w:t xml:space="preserve"> </w:t>
      </w:r>
      <w:r w:rsidR="0010185D">
        <w:rPr>
          <w:sz w:val="22"/>
          <w:szCs w:val="22"/>
        </w:rPr>
        <w:sym w:font="HQPB2" w:char="F062"/>
      </w:r>
      <w:r w:rsidR="0010185D">
        <w:rPr>
          <w:sz w:val="22"/>
          <w:szCs w:val="22"/>
        </w:rPr>
        <w:sym w:font="HQPB5" w:char="F072"/>
      </w:r>
      <w:r w:rsidR="0010185D">
        <w:rPr>
          <w:sz w:val="22"/>
          <w:szCs w:val="22"/>
        </w:rPr>
        <w:sym w:font="HQPB1" w:char="F026"/>
      </w:r>
      <w:r w:rsidR="0010185D">
        <w:rPr>
          <w:rFonts w:ascii="(normal text)" w:hAnsi="(normal text)"/>
          <w:rtl/>
        </w:rPr>
        <w:t xml:space="preserve"> </w:t>
      </w:r>
      <w:r w:rsidR="0010185D">
        <w:rPr>
          <w:sz w:val="22"/>
          <w:szCs w:val="22"/>
        </w:rPr>
        <w:sym w:font="HQPB5" w:char="F075"/>
      </w:r>
      <w:r w:rsidR="0010185D">
        <w:rPr>
          <w:sz w:val="22"/>
          <w:szCs w:val="22"/>
        </w:rPr>
        <w:sym w:font="HQPB2" w:char="F092"/>
      </w:r>
      <w:r w:rsidR="0010185D">
        <w:rPr>
          <w:sz w:val="22"/>
          <w:szCs w:val="22"/>
        </w:rPr>
        <w:sym w:font="HQPB4" w:char="F0CE"/>
      </w:r>
      <w:r w:rsidR="0010185D">
        <w:rPr>
          <w:sz w:val="22"/>
          <w:szCs w:val="22"/>
        </w:rPr>
        <w:sym w:font="HQPB1" w:char="F041"/>
      </w:r>
      <w:r w:rsidR="0010185D">
        <w:rPr>
          <w:sz w:val="22"/>
          <w:szCs w:val="22"/>
        </w:rPr>
        <w:sym w:font="HQPB4" w:char="F0F9"/>
      </w:r>
      <w:r w:rsidR="0010185D">
        <w:rPr>
          <w:sz w:val="22"/>
          <w:szCs w:val="22"/>
        </w:rPr>
        <w:sym w:font="HQPB1" w:char="F027"/>
      </w:r>
      <w:r w:rsidR="0010185D">
        <w:rPr>
          <w:sz w:val="22"/>
          <w:szCs w:val="22"/>
        </w:rPr>
        <w:sym w:font="HQPB5" w:char="F074"/>
      </w:r>
      <w:r w:rsidR="0010185D">
        <w:rPr>
          <w:sz w:val="22"/>
          <w:szCs w:val="22"/>
        </w:rPr>
        <w:sym w:font="HQPB2" w:char="F083"/>
      </w:r>
      <w:r w:rsidR="0010185D">
        <w:rPr>
          <w:rFonts w:ascii="(normal text)" w:hAnsi="(normal text)"/>
          <w:rtl/>
        </w:rPr>
        <w:t xml:space="preserve"> </w:t>
      </w:r>
      <w:r w:rsidR="0010185D">
        <w:rPr>
          <w:sz w:val="22"/>
          <w:szCs w:val="22"/>
        </w:rPr>
        <w:sym w:font="HQPB4" w:char="F0CB"/>
      </w:r>
      <w:r w:rsidR="0010185D">
        <w:rPr>
          <w:sz w:val="22"/>
          <w:szCs w:val="22"/>
        </w:rPr>
        <w:sym w:font="HQPB1" w:char="F078"/>
      </w:r>
      <w:r w:rsidR="0010185D">
        <w:rPr>
          <w:sz w:val="22"/>
          <w:szCs w:val="22"/>
        </w:rPr>
        <w:sym w:font="HQPB4" w:char="F0F7"/>
      </w:r>
      <w:r w:rsidR="0010185D">
        <w:rPr>
          <w:sz w:val="22"/>
          <w:szCs w:val="22"/>
        </w:rPr>
        <w:sym w:font="HQPB1" w:char="F046"/>
      </w:r>
      <w:r w:rsidR="0010185D">
        <w:rPr>
          <w:sz w:val="22"/>
          <w:szCs w:val="22"/>
        </w:rPr>
        <w:sym w:font="HQPB5" w:char="F078"/>
      </w:r>
      <w:r w:rsidR="0010185D">
        <w:rPr>
          <w:sz w:val="22"/>
          <w:szCs w:val="22"/>
        </w:rPr>
        <w:sym w:font="HQPB1" w:char="F0FF"/>
      </w:r>
      <w:r w:rsidR="0010185D">
        <w:rPr>
          <w:sz w:val="22"/>
          <w:szCs w:val="22"/>
        </w:rPr>
        <w:sym w:font="HQPB4" w:char="F0F8"/>
      </w:r>
      <w:r w:rsidR="0010185D">
        <w:rPr>
          <w:sz w:val="22"/>
          <w:szCs w:val="22"/>
        </w:rPr>
        <w:sym w:font="HQPB2" w:char="F039"/>
      </w:r>
      <w:r w:rsidR="0010185D">
        <w:rPr>
          <w:sz w:val="22"/>
          <w:szCs w:val="22"/>
        </w:rPr>
        <w:sym w:font="HQPB5" w:char="F024"/>
      </w:r>
      <w:r w:rsidR="0010185D">
        <w:rPr>
          <w:sz w:val="22"/>
          <w:szCs w:val="22"/>
        </w:rPr>
        <w:sym w:font="HQPB1" w:char="F024"/>
      </w:r>
      <w:r w:rsidR="0010185D">
        <w:rPr>
          <w:sz w:val="22"/>
          <w:szCs w:val="22"/>
        </w:rPr>
        <w:sym w:font="HQPB4" w:char="F0CE"/>
      </w:r>
      <w:r w:rsidR="0010185D">
        <w:rPr>
          <w:sz w:val="22"/>
          <w:szCs w:val="22"/>
        </w:rPr>
        <w:sym w:font="HQPB1" w:char="F02F"/>
      </w:r>
      <w:r w:rsidR="0010185D">
        <w:rPr>
          <w:rFonts w:ascii="(normal text)" w:hAnsi="(normal text)"/>
          <w:rtl/>
        </w:rPr>
        <w:t xml:space="preserve"> </w:t>
      </w:r>
      <w:r w:rsidR="0010185D">
        <w:rPr>
          <w:sz w:val="22"/>
          <w:szCs w:val="22"/>
        </w:rPr>
        <w:sym w:font="HQPB4" w:char="F0F7"/>
      </w:r>
      <w:r w:rsidR="0010185D">
        <w:rPr>
          <w:sz w:val="22"/>
          <w:szCs w:val="22"/>
        </w:rPr>
        <w:sym w:font="HQPB2" w:char="F072"/>
      </w:r>
      <w:r w:rsidR="0010185D">
        <w:rPr>
          <w:sz w:val="22"/>
          <w:szCs w:val="22"/>
        </w:rPr>
        <w:sym w:font="HQPB5" w:char="F072"/>
      </w:r>
      <w:r w:rsidR="0010185D">
        <w:rPr>
          <w:sz w:val="22"/>
          <w:szCs w:val="22"/>
        </w:rPr>
        <w:sym w:font="HQPB1" w:char="F026"/>
      </w:r>
      <w:r w:rsidR="0010185D">
        <w:rPr>
          <w:rFonts w:ascii="(normal text)" w:hAnsi="(normal text)"/>
          <w:rtl/>
        </w:rPr>
        <w:t xml:space="preserve"> </w:t>
      </w:r>
      <w:r w:rsidR="0010185D">
        <w:rPr>
          <w:sz w:val="22"/>
          <w:szCs w:val="22"/>
        </w:rPr>
        <w:sym w:font="HQPB4" w:char="F039"/>
      </w:r>
      <w:r w:rsidR="0010185D">
        <w:rPr>
          <w:sz w:val="22"/>
          <w:szCs w:val="22"/>
        </w:rPr>
        <w:sym w:font="HQPB1" w:char="F08D"/>
      </w:r>
      <w:r w:rsidR="0010185D">
        <w:rPr>
          <w:sz w:val="22"/>
          <w:szCs w:val="22"/>
        </w:rPr>
        <w:sym w:font="HQPB4" w:char="F0F8"/>
      </w:r>
      <w:r w:rsidR="0010185D">
        <w:rPr>
          <w:sz w:val="22"/>
          <w:szCs w:val="22"/>
        </w:rPr>
        <w:sym w:font="HQPB2" w:char="F042"/>
      </w:r>
      <w:r w:rsidR="0010185D">
        <w:rPr>
          <w:sz w:val="22"/>
          <w:szCs w:val="22"/>
        </w:rPr>
        <w:sym w:font="HQPB5" w:char="F072"/>
      </w:r>
      <w:r w:rsidR="0010185D">
        <w:rPr>
          <w:sz w:val="22"/>
          <w:szCs w:val="22"/>
        </w:rPr>
        <w:sym w:font="HQPB1" w:char="F026"/>
      </w:r>
      <w:r w:rsidR="0010185D">
        <w:rPr>
          <w:rFonts w:ascii="(normal text)" w:hAnsi="(normal text)"/>
          <w:rtl/>
        </w:rPr>
        <w:t xml:space="preserve"> </w:t>
      </w:r>
      <w:r w:rsidR="0010185D">
        <w:rPr>
          <w:sz w:val="22"/>
          <w:szCs w:val="22"/>
        </w:rPr>
        <w:sym w:font="HQPB4" w:char="F0F4"/>
      </w:r>
      <w:r w:rsidR="0010185D">
        <w:rPr>
          <w:sz w:val="22"/>
          <w:szCs w:val="22"/>
        </w:rPr>
        <w:sym w:font="HQPB2" w:char="F060"/>
      </w:r>
      <w:r w:rsidR="0010185D">
        <w:rPr>
          <w:sz w:val="22"/>
          <w:szCs w:val="22"/>
        </w:rPr>
        <w:sym w:font="HQPB4" w:char="F0CF"/>
      </w:r>
      <w:r w:rsidR="0010185D">
        <w:rPr>
          <w:sz w:val="22"/>
          <w:szCs w:val="22"/>
        </w:rPr>
        <w:sym w:font="HQPB4" w:char="F069"/>
      </w:r>
      <w:r w:rsidR="0010185D">
        <w:rPr>
          <w:sz w:val="22"/>
          <w:szCs w:val="22"/>
        </w:rPr>
        <w:sym w:font="HQPB2" w:char="F042"/>
      </w:r>
      <w:r w:rsidR="0010185D">
        <w:rPr>
          <w:rFonts w:ascii="(normal text)" w:hAnsi="(normal text)"/>
          <w:rtl/>
        </w:rPr>
        <w:t xml:space="preserve"> </w:t>
      </w:r>
      <w:r w:rsidR="0010185D">
        <w:rPr>
          <w:sz w:val="22"/>
          <w:szCs w:val="22"/>
        </w:rPr>
        <w:sym w:font="HQPB2" w:char="F0BE"/>
      </w:r>
      <w:r w:rsidR="0010185D">
        <w:rPr>
          <w:sz w:val="22"/>
          <w:szCs w:val="22"/>
        </w:rPr>
        <w:sym w:font="HQPB4" w:char="F0CD"/>
      </w:r>
      <w:r w:rsidR="0010185D">
        <w:rPr>
          <w:sz w:val="22"/>
          <w:szCs w:val="22"/>
        </w:rPr>
        <w:sym w:font="HQPB2" w:char="F06E"/>
      </w:r>
      <w:r w:rsidR="0010185D">
        <w:rPr>
          <w:sz w:val="22"/>
          <w:szCs w:val="22"/>
        </w:rPr>
        <w:sym w:font="HQPB4" w:char="F0CF"/>
      </w:r>
      <w:r w:rsidR="0010185D">
        <w:rPr>
          <w:sz w:val="22"/>
          <w:szCs w:val="22"/>
        </w:rPr>
        <w:sym w:font="HQPB1" w:char="F089"/>
      </w:r>
      <w:r w:rsidR="0010185D">
        <w:rPr>
          <w:sz w:val="22"/>
          <w:szCs w:val="22"/>
        </w:rPr>
        <w:sym w:font="HQPB2" w:char="F059"/>
      </w:r>
      <w:r w:rsidR="0010185D">
        <w:rPr>
          <w:sz w:val="22"/>
          <w:szCs w:val="22"/>
        </w:rPr>
        <w:sym w:font="HQPB4" w:char="F0CF"/>
      </w:r>
      <w:r w:rsidR="0010185D">
        <w:rPr>
          <w:sz w:val="22"/>
          <w:szCs w:val="22"/>
        </w:rPr>
        <w:sym w:font="HQPB1" w:char="F0E3"/>
      </w:r>
      <w:r w:rsidR="0010185D">
        <w:rPr>
          <w:rFonts w:ascii="(normal text)" w:hAnsi="(normal text)"/>
          <w:rtl/>
        </w:rPr>
        <w:t xml:space="preserve"> </w:t>
      </w:r>
      <w:r w:rsidR="0010185D">
        <w:rPr>
          <w:sz w:val="22"/>
          <w:szCs w:val="22"/>
        </w:rPr>
        <w:sym w:font="HQPB5" w:char="F028"/>
      </w:r>
      <w:r w:rsidR="0010185D">
        <w:rPr>
          <w:sz w:val="22"/>
          <w:szCs w:val="22"/>
        </w:rPr>
        <w:sym w:font="HQPB1" w:char="F023"/>
      </w:r>
      <w:r w:rsidR="0010185D">
        <w:rPr>
          <w:sz w:val="22"/>
          <w:szCs w:val="22"/>
        </w:rPr>
        <w:sym w:font="HQPB2" w:char="F071"/>
      </w:r>
      <w:r w:rsidR="0010185D">
        <w:rPr>
          <w:sz w:val="22"/>
          <w:szCs w:val="22"/>
        </w:rPr>
        <w:sym w:font="HQPB4" w:char="F0DF"/>
      </w:r>
      <w:r w:rsidR="0010185D">
        <w:rPr>
          <w:sz w:val="22"/>
          <w:szCs w:val="22"/>
        </w:rPr>
        <w:sym w:font="HQPB1" w:char="F073"/>
      </w:r>
      <w:r w:rsidR="0010185D">
        <w:rPr>
          <w:sz w:val="22"/>
          <w:szCs w:val="22"/>
        </w:rPr>
        <w:sym w:font="HQPB4" w:char="F0CE"/>
      </w:r>
      <w:r w:rsidR="0010185D">
        <w:rPr>
          <w:sz w:val="22"/>
          <w:szCs w:val="22"/>
        </w:rPr>
        <w:sym w:font="HQPB1" w:char="F037"/>
      </w:r>
      <w:r w:rsidR="0010185D">
        <w:rPr>
          <w:sz w:val="22"/>
          <w:szCs w:val="22"/>
        </w:rPr>
        <w:sym w:font="HQPB4" w:char="F0F3"/>
      </w:r>
      <w:r w:rsidR="0010185D">
        <w:rPr>
          <w:sz w:val="22"/>
          <w:szCs w:val="22"/>
        </w:rPr>
        <w:sym w:font="HQPB1" w:char="F0C1"/>
      </w:r>
      <w:r w:rsidR="0010185D">
        <w:rPr>
          <w:sz w:val="22"/>
          <w:szCs w:val="22"/>
        </w:rPr>
        <w:sym w:font="HQPB4" w:char="F0E3"/>
      </w:r>
      <w:r w:rsidR="0010185D">
        <w:rPr>
          <w:sz w:val="22"/>
          <w:szCs w:val="22"/>
        </w:rPr>
        <w:sym w:font="HQPB2" w:char="F08B"/>
      </w:r>
      <w:r w:rsidR="0010185D">
        <w:rPr>
          <w:sz w:val="22"/>
          <w:szCs w:val="22"/>
        </w:rPr>
        <w:sym w:font="HQPB5" w:char="F073"/>
      </w:r>
      <w:r w:rsidR="0010185D">
        <w:rPr>
          <w:sz w:val="22"/>
          <w:szCs w:val="22"/>
        </w:rPr>
        <w:sym w:font="HQPB1" w:char="F0F9"/>
      </w:r>
      <w:r w:rsidR="0010185D">
        <w:rPr>
          <w:rFonts w:ascii="(normal text)" w:hAnsi="(normal text)"/>
          <w:rtl/>
        </w:rPr>
        <w:t xml:space="preserve"> </w:t>
      </w:r>
      <w:r w:rsidR="0010185D">
        <w:rPr>
          <w:sz w:val="22"/>
          <w:szCs w:val="22"/>
        </w:rPr>
        <w:sym w:font="HQPB5" w:char="F034"/>
      </w:r>
      <w:r w:rsidR="0010185D">
        <w:rPr>
          <w:sz w:val="22"/>
          <w:szCs w:val="22"/>
        </w:rPr>
        <w:sym w:font="HQPB2" w:char="F092"/>
      </w:r>
      <w:r w:rsidR="0010185D">
        <w:rPr>
          <w:sz w:val="22"/>
          <w:szCs w:val="22"/>
        </w:rPr>
        <w:sym w:font="HQPB5" w:char="F06E"/>
      </w:r>
      <w:r w:rsidR="0010185D">
        <w:rPr>
          <w:sz w:val="22"/>
          <w:szCs w:val="22"/>
        </w:rPr>
        <w:sym w:font="HQPB2" w:char="F03F"/>
      </w:r>
      <w:r w:rsidR="0010185D">
        <w:rPr>
          <w:sz w:val="22"/>
          <w:szCs w:val="22"/>
        </w:rPr>
        <w:sym w:font="HQPB5" w:char="F074"/>
      </w:r>
      <w:r w:rsidR="0010185D">
        <w:rPr>
          <w:sz w:val="22"/>
          <w:szCs w:val="22"/>
        </w:rPr>
        <w:sym w:font="HQPB1" w:char="F0E3"/>
      </w:r>
      <w:r w:rsidR="0010185D">
        <w:rPr>
          <w:rFonts w:ascii="(normal text)" w:hAnsi="(normal text)"/>
          <w:rtl/>
        </w:rPr>
        <w:t xml:space="preserve"> </w:t>
      </w:r>
      <w:r w:rsidR="0010185D">
        <w:rPr>
          <w:sz w:val="22"/>
          <w:szCs w:val="22"/>
        </w:rPr>
        <w:sym w:font="HQPB5" w:char="F021"/>
      </w:r>
      <w:r w:rsidR="0010185D">
        <w:rPr>
          <w:sz w:val="22"/>
          <w:szCs w:val="22"/>
        </w:rPr>
        <w:sym w:font="HQPB1" w:char="F024"/>
      </w:r>
      <w:r w:rsidR="0010185D">
        <w:rPr>
          <w:sz w:val="22"/>
          <w:szCs w:val="22"/>
        </w:rPr>
        <w:sym w:font="HQPB5" w:char="F074"/>
      </w:r>
      <w:r w:rsidR="0010185D">
        <w:rPr>
          <w:sz w:val="22"/>
          <w:szCs w:val="22"/>
        </w:rPr>
        <w:sym w:font="HQPB2" w:char="F042"/>
      </w:r>
      <w:r w:rsidR="0010185D">
        <w:rPr>
          <w:rFonts w:ascii="(normal text)" w:hAnsi="(normal text)"/>
          <w:rtl/>
        </w:rPr>
        <w:t xml:space="preserve"> </w:t>
      </w:r>
      <w:r w:rsidR="0010185D">
        <w:rPr>
          <w:sz w:val="22"/>
          <w:szCs w:val="22"/>
        </w:rPr>
        <w:sym w:font="HQPB5" w:char="F028"/>
      </w:r>
      <w:r w:rsidR="0010185D">
        <w:rPr>
          <w:sz w:val="22"/>
          <w:szCs w:val="22"/>
        </w:rPr>
        <w:sym w:font="HQPB1" w:char="F023"/>
      </w:r>
      <w:r w:rsidR="0010185D">
        <w:rPr>
          <w:sz w:val="22"/>
          <w:szCs w:val="22"/>
        </w:rPr>
        <w:sym w:font="HQPB2" w:char="F072"/>
      </w:r>
      <w:r w:rsidR="0010185D">
        <w:rPr>
          <w:sz w:val="22"/>
          <w:szCs w:val="22"/>
        </w:rPr>
        <w:sym w:font="HQPB4" w:char="F095"/>
      </w:r>
      <w:r w:rsidR="0010185D">
        <w:rPr>
          <w:sz w:val="22"/>
          <w:szCs w:val="22"/>
        </w:rPr>
        <w:sym w:font="HQPB1" w:char="F08E"/>
      </w:r>
      <w:r w:rsidR="0010185D">
        <w:rPr>
          <w:sz w:val="22"/>
          <w:szCs w:val="22"/>
        </w:rPr>
        <w:sym w:font="HQPB5" w:char="F07C"/>
      </w:r>
      <w:r w:rsidR="0010185D">
        <w:rPr>
          <w:sz w:val="22"/>
          <w:szCs w:val="22"/>
        </w:rPr>
        <w:sym w:font="HQPB1" w:char="F0A0"/>
      </w:r>
      <w:r w:rsidR="0010185D">
        <w:rPr>
          <w:sz w:val="22"/>
          <w:szCs w:val="22"/>
        </w:rPr>
        <w:sym w:font="HQPB5" w:char="F072"/>
      </w:r>
      <w:r w:rsidR="0010185D">
        <w:rPr>
          <w:sz w:val="22"/>
          <w:szCs w:val="22"/>
        </w:rPr>
        <w:sym w:font="HQPB1" w:char="F026"/>
      </w:r>
      <w:r w:rsidR="0010185D">
        <w:rPr>
          <w:rFonts w:ascii="(normal text)" w:hAnsi="(normal text)"/>
          <w:rtl/>
        </w:rPr>
        <w:t xml:space="preserve"> </w:t>
      </w:r>
      <w:r w:rsidR="0010185D">
        <w:rPr>
          <w:sz w:val="22"/>
          <w:szCs w:val="22"/>
        </w:rPr>
        <w:sym w:font="HQPB4" w:char="F0FE"/>
      </w:r>
      <w:r w:rsidR="0010185D">
        <w:rPr>
          <w:sz w:val="22"/>
          <w:szCs w:val="22"/>
        </w:rPr>
        <w:sym w:font="HQPB2" w:char="F092"/>
      </w:r>
      <w:r w:rsidR="0010185D">
        <w:rPr>
          <w:sz w:val="22"/>
          <w:szCs w:val="22"/>
        </w:rPr>
        <w:sym w:font="HQPB4" w:char="F0CE"/>
      </w:r>
      <w:r w:rsidR="0010185D">
        <w:rPr>
          <w:sz w:val="22"/>
          <w:szCs w:val="22"/>
        </w:rPr>
        <w:sym w:font="HQPB1" w:char="F0FB"/>
      </w:r>
      <w:r w:rsidR="0010185D">
        <w:rPr>
          <w:rFonts w:ascii="(normal text)" w:hAnsi="(normal text)"/>
          <w:rtl/>
        </w:rPr>
        <w:t xml:space="preserve"> </w:t>
      </w:r>
      <w:r w:rsidR="0010185D">
        <w:rPr>
          <w:sz w:val="22"/>
          <w:szCs w:val="22"/>
        </w:rPr>
        <w:sym w:font="HQPB4" w:char="F0F6"/>
      </w:r>
      <w:r w:rsidR="0010185D">
        <w:rPr>
          <w:sz w:val="22"/>
          <w:szCs w:val="22"/>
        </w:rPr>
        <w:sym w:font="HQPB2" w:char="F04E"/>
      </w:r>
      <w:r w:rsidR="0010185D">
        <w:rPr>
          <w:sz w:val="22"/>
          <w:szCs w:val="22"/>
        </w:rPr>
        <w:sym w:font="HQPB4" w:char="F0CD"/>
      </w:r>
      <w:r w:rsidR="0010185D">
        <w:rPr>
          <w:sz w:val="22"/>
          <w:szCs w:val="22"/>
        </w:rPr>
        <w:sym w:font="HQPB2" w:char="F06B"/>
      </w:r>
      <w:r w:rsidR="0010185D">
        <w:rPr>
          <w:sz w:val="22"/>
          <w:szCs w:val="22"/>
        </w:rPr>
        <w:sym w:font="HQPB4" w:char="F0C5"/>
      </w:r>
      <w:r w:rsidR="0010185D">
        <w:rPr>
          <w:sz w:val="22"/>
          <w:szCs w:val="22"/>
        </w:rPr>
        <w:sym w:font="HQPB1" w:char="F0A6"/>
      </w:r>
      <w:r w:rsidR="0010185D">
        <w:rPr>
          <w:sz w:val="22"/>
          <w:szCs w:val="22"/>
        </w:rPr>
        <w:sym w:font="HQPB4" w:char="F0E0"/>
      </w:r>
      <w:r w:rsidR="0010185D">
        <w:rPr>
          <w:sz w:val="22"/>
          <w:szCs w:val="22"/>
        </w:rPr>
        <w:sym w:font="HQPB1" w:char="F0FF"/>
      </w:r>
      <w:r w:rsidR="0010185D">
        <w:rPr>
          <w:sz w:val="22"/>
          <w:szCs w:val="22"/>
        </w:rPr>
        <w:sym w:font="HQPB2" w:char="F052"/>
      </w:r>
      <w:r w:rsidR="0010185D">
        <w:rPr>
          <w:sz w:val="22"/>
          <w:szCs w:val="22"/>
        </w:rPr>
        <w:sym w:font="HQPB5" w:char="F072"/>
      </w:r>
      <w:r w:rsidR="0010185D">
        <w:rPr>
          <w:sz w:val="22"/>
          <w:szCs w:val="22"/>
        </w:rPr>
        <w:sym w:font="HQPB1" w:char="F026"/>
      </w:r>
      <w:r w:rsidR="0010185D">
        <w:rPr>
          <w:rFonts w:ascii="(normal text)" w:hAnsi="(normal text)"/>
          <w:rtl/>
        </w:rPr>
        <w:t xml:space="preserve"> </w:t>
      </w:r>
      <w:r w:rsidR="0010185D">
        <w:rPr>
          <w:sz w:val="22"/>
          <w:szCs w:val="22"/>
        </w:rPr>
        <w:sym w:font="HQPB5" w:char="F09A"/>
      </w:r>
      <w:r w:rsidR="0010185D">
        <w:rPr>
          <w:sz w:val="22"/>
          <w:szCs w:val="22"/>
        </w:rPr>
        <w:sym w:font="HQPB2" w:char="F0FA"/>
      </w:r>
      <w:r w:rsidR="0010185D">
        <w:rPr>
          <w:sz w:val="22"/>
          <w:szCs w:val="22"/>
        </w:rPr>
        <w:sym w:font="HQPB2" w:char="F0FC"/>
      </w:r>
      <w:r w:rsidR="0010185D">
        <w:rPr>
          <w:sz w:val="22"/>
          <w:szCs w:val="22"/>
        </w:rPr>
        <w:sym w:font="HQPB4" w:char="F0CF"/>
      </w:r>
      <w:r w:rsidR="0010185D">
        <w:rPr>
          <w:sz w:val="22"/>
          <w:szCs w:val="22"/>
        </w:rPr>
        <w:sym w:font="HQPB2" w:char="F042"/>
      </w:r>
      <w:r w:rsidR="0010185D">
        <w:rPr>
          <w:sz w:val="22"/>
          <w:szCs w:val="22"/>
        </w:rPr>
        <w:sym w:font="HQPB4" w:char="F0CF"/>
      </w:r>
      <w:r w:rsidR="0010185D">
        <w:rPr>
          <w:sz w:val="22"/>
          <w:szCs w:val="22"/>
        </w:rPr>
        <w:sym w:font="HQPB1" w:char="F089"/>
      </w:r>
      <w:r w:rsidR="0010185D">
        <w:rPr>
          <w:sz w:val="22"/>
          <w:szCs w:val="22"/>
        </w:rPr>
        <w:sym w:font="HQPB2" w:char="F0BB"/>
      </w:r>
      <w:r w:rsidR="0010185D">
        <w:rPr>
          <w:sz w:val="22"/>
          <w:szCs w:val="22"/>
        </w:rPr>
        <w:sym w:font="HQPB5" w:char="F074"/>
      </w:r>
      <w:r w:rsidR="0010185D">
        <w:rPr>
          <w:sz w:val="22"/>
          <w:szCs w:val="22"/>
        </w:rPr>
        <w:sym w:font="HQPB2" w:char="F052"/>
      </w:r>
      <w:r w:rsidR="0010185D">
        <w:rPr>
          <w:rFonts w:ascii="(normal text)" w:hAnsi="(normal text)"/>
          <w:rtl/>
        </w:rPr>
        <w:t xml:space="preserve"> </w:t>
      </w:r>
      <w:r w:rsidR="0010185D">
        <w:rPr>
          <w:sz w:val="22"/>
          <w:szCs w:val="22"/>
        </w:rPr>
        <w:sym w:font="HQPB2" w:char="F0C7"/>
      </w:r>
      <w:r w:rsidR="0010185D">
        <w:rPr>
          <w:sz w:val="22"/>
          <w:szCs w:val="22"/>
        </w:rPr>
        <w:sym w:font="HQPB2" w:char="F0CE"/>
      </w:r>
      <w:r w:rsidR="0010185D">
        <w:rPr>
          <w:sz w:val="22"/>
          <w:szCs w:val="22"/>
        </w:rPr>
        <w:sym w:font="HQPB2" w:char="F0CB"/>
      </w:r>
      <w:r w:rsidR="0010185D">
        <w:rPr>
          <w:sz w:val="22"/>
          <w:szCs w:val="22"/>
        </w:rPr>
        <w:sym w:font="HQPB2" w:char="F0C8"/>
      </w:r>
      <w:r w:rsidR="0010185D">
        <w:rPr>
          <w:rFonts w:ascii="(normal text)" w:hAnsi="(normal text)"/>
          <w:rtl/>
        </w:rPr>
        <w:t xml:space="preserve"> </w:t>
      </w:r>
      <w:r w:rsidR="0010185D">
        <w:rPr>
          <w:sz w:val="22"/>
          <w:szCs w:val="22"/>
        </w:rPr>
        <w:sym w:font="HQPB4" w:char="F0E3"/>
      </w:r>
      <w:r w:rsidR="0010185D">
        <w:rPr>
          <w:sz w:val="22"/>
          <w:szCs w:val="22"/>
        </w:rPr>
        <w:sym w:font="HQPB2" w:char="F041"/>
      </w:r>
      <w:r w:rsidR="0010185D">
        <w:rPr>
          <w:sz w:val="22"/>
          <w:szCs w:val="22"/>
        </w:rPr>
        <w:sym w:font="HQPB2" w:char="F071"/>
      </w:r>
      <w:r w:rsidR="0010185D">
        <w:rPr>
          <w:sz w:val="22"/>
          <w:szCs w:val="22"/>
        </w:rPr>
        <w:sym w:font="HQPB4" w:char="F0E0"/>
      </w:r>
      <w:r w:rsidR="0010185D">
        <w:rPr>
          <w:sz w:val="22"/>
          <w:szCs w:val="22"/>
        </w:rPr>
        <w:sym w:font="HQPB2" w:char="F029"/>
      </w:r>
      <w:r w:rsidR="0010185D">
        <w:rPr>
          <w:sz w:val="22"/>
          <w:szCs w:val="22"/>
        </w:rPr>
        <w:sym w:font="HQPB5" w:char="F074"/>
      </w:r>
      <w:r w:rsidR="0010185D">
        <w:rPr>
          <w:sz w:val="22"/>
          <w:szCs w:val="22"/>
        </w:rPr>
        <w:sym w:font="HQPB2" w:char="F083"/>
      </w:r>
      <w:r w:rsidR="0010185D">
        <w:rPr>
          <w:sz w:val="22"/>
          <w:szCs w:val="22"/>
        </w:rPr>
        <w:sym w:font="HQPB5" w:char="F075"/>
      </w:r>
      <w:r w:rsidR="0010185D">
        <w:rPr>
          <w:sz w:val="22"/>
          <w:szCs w:val="22"/>
        </w:rPr>
        <w:sym w:font="HQPB2" w:char="F072"/>
      </w:r>
      <w:r w:rsidR="0010185D">
        <w:rPr>
          <w:rFonts w:ascii="(normal text)" w:hAnsi="(normal text)"/>
          <w:rtl/>
        </w:rPr>
        <w:t xml:space="preserve"> </w:t>
      </w:r>
      <w:r w:rsidR="0010185D">
        <w:rPr>
          <w:sz w:val="22"/>
          <w:szCs w:val="22"/>
        </w:rPr>
        <w:sym w:font="HQPB5" w:char="F074"/>
      </w:r>
      <w:r w:rsidR="0010185D">
        <w:rPr>
          <w:sz w:val="22"/>
          <w:szCs w:val="22"/>
        </w:rPr>
        <w:sym w:font="HQPB2" w:char="F0FB"/>
      </w:r>
      <w:r w:rsidR="0010185D">
        <w:rPr>
          <w:sz w:val="22"/>
          <w:szCs w:val="22"/>
        </w:rPr>
        <w:sym w:font="HQPB2" w:char="F0EF"/>
      </w:r>
      <w:r w:rsidR="0010185D">
        <w:rPr>
          <w:sz w:val="22"/>
          <w:szCs w:val="22"/>
        </w:rPr>
        <w:sym w:font="HQPB4" w:char="F0CF"/>
      </w:r>
      <w:r w:rsidR="0010185D">
        <w:rPr>
          <w:sz w:val="22"/>
          <w:szCs w:val="22"/>
        </w:rPr>
        <w:sym w:font="HQPB3" w:char="F025"/>
      </w:r>
      <w:r w:rsidR="0010185D">
        <w:rPr>
          <w:sz w:val="22"/>
          <w:szCs w:val="22"/>
        </w:rPr>
        <w:sym w:font="HQPB4" w:char="F0A9"/>
      </w:r>
      <w:r w:rsidR="0010185D">
        <w:rPr>
          <w:sz w:val="22"/>
          <w:szCs w:val="22"/>
        </w:rPr>
        <w:sym w:font="HQPB3" w:char="F021"/>
      </w:r>
      <w:r w:rsidR="0010185D">
        <w:rPr>
          <w:sz w:val="22"/>
          <w:szCs w:val="22"/>
        </w:rPr>
        <w:sym w:font="HQPB5" w:char="F024"/>
      </w:r>
      <w:r w:rsidR="0010185D">
        <w:rPr>
          <w:sz w:val="22"/>
          <w:szCs w:val="22"/>
        </w:rPr>
        <w:sym w:font="HQPB1" w:char="F023"/>
      </w:r>
      <w:r w:rsidR="0010185D">
        <w:rPr>
          <w:rFonts w:ascii="(normal text)" w:hAnsi="(normal text)"/>
          <w:rtl/>
        </w:rPr>
        <w:t xml:space="preserve"> </w:t>
      </w:r>
      <w:r w:rsidR="0010185D">
        <w:rPr>
          <w:sz w:val="22"/>
          <w:szCs w:val="22"/>
        </w:rPr>
        <w:sym w:font="HQPB5" w:char="F028"/>
      </w:r>
      <w:r w:rsidR="0010185D">
        <w:rPr>
          <w:sz w:val="22"/>
          <w:szCs w:val="22"/>
        </w:rPr>
        <w:sym w:font="HQPB1" w:char="F023"/>
      </w:r>
      <w:r w:rsidR="0010185D">
        <w:rPr>
          <w:sz w:val="22"/>
          <w:szCs w:val="22"/>
        </w:rPr>
        <w:sym w:font="HQPB4" w:char="F0FE"/>
      </w:r>
      <w:r w:rsidR="0010185D">
        <w:rPr>
          <w:sz w:val="22"/>
          <w:szCs w:val="22"/>
        </w:rPr>
        <w:sym w:font="HQPB2" w:char="F071"/>
      </w:r>
      <w:r w:rsidR="0010185D">
        <w:rPr>
          <w:sz w:val="22"/>
          <w:szCs w:val="22"/>
        </w:rPr>
        <w:sym w:font="HQPB4" w:char="F0E3"/>
      </w:r>
      <w:r w:rsidR="0010185D">
        <w:rPr>
          <w:sz w:val="22"/>
          <w:szCs w:val="22"/>
        </w:rPr>
        <w:sym w:font="HQPB2" w:char="F05A"/>
      </w:r>
      <w:r w:rsidR="0010185D">
        <w:rPr>
          <w:sz w:val="22"/>
          <w:szCs w:val="22"/>
        </w:rPr>
        <w:sym w:font="HQPB5" w:char="F074"/>
      </w:r>
      <w:r w:rsidR="0010185D">
        <w:rPr>
          <w:sz w:val="22"/>
          <w:szCs w:val="22"/>
        </w:rPr>
        <w:sym w:font="HQPB2" w:char="F042"/>
      </w:r>
      <w:r w:rsidR="0010185D">
        <w:rPr>
          <w:sz w:val="22"/>
          <w:szCs w:val="22"/>
        </w:rPr>
        <w:sym w:font="HQPB1" w:char="F023"/>
      </w:r>
      <w:r w:rsidR="0010185D">
        <w:rPr>
          <w:sz w:val="22"/>
          <w:szCs w:val="22"/>
        </w:rPr>
        <w:sym w:font="HQPB5" w:char="F075"/>
      </w:r>
      <w:r w:rsidR="0010185D">
        <w:rPr>
          <w:sz w:val="22"/>
          <w:szCs w:val="22"/>
        </w:rPr>
        <w:sym w:font="HQPB2" w:char="F0E4"/>
      </w:r>
      <w:r w:rsidR="0010185D">
        <w:rPr>
          <w:rFonts w:ascii="(normal text)" w:hAnsi="(normal text)"/>
          <w:rtl/>
        </w:rPr>
        <w:t xml:space="preserve"> </w:t>
      </w:r>
      <w:r w:rsidR="0010185D">
        <w:rPr>
          <w:sz w:val="22"/>
          <w:szCs w:val="22"/>
        </w:rPr>
        <w:sym w:font="HQPB4" w:char="F0CF"/>
      </w:r>
      <w:r w:rsidR="0010185D">
        <w:rPr>
          <w:sz w:val="22"/>
          <w:szCs w:val="22"/>
        </w:rPr>
        <w:sym w:font="HQPB2" w:char="F0E4"/>
      </w:r>
      <w:r w:rsidR="0010185D">
        <w:rPr>
          <w:sz w:val="22"/>
          <w:szCs w:val="22"/>
        </w:rPr>
        <w:sym w:font="HQPB5" w:char="F049"/>
      </w:r>
      <w:r w:rsidR="0010185D">
        <w:rPr>
          <w:sz w:val="22"/>
          <w:szCs w:val="22"/>
        </w:rPr>
        <w:sym w:font="HQPB2" w:char="F077"/>
      </w:r>
      <w:r w:rsidR="0010185D">
        <w:rPr>
          <w:sz w:val="22"/>
          <w:szCs w:val="22"/>
        </w:rPr>
        <w:sym w:font="HQPB4" w:char="F0E0"/>
      </w:r>
      <w:r w:rsidR="0010185D">
        <w:rPr>
          <w:sz w:val="22"/>
          <w:szCs w:val="22"/>
        </w:rPr>
        <w:sym w:font="HQPB2" w:char="F073"/>
      </w:r>
      <w:r w:rsidR="0010185D">
        <w:rPr>
          <w:sz w:val="22"/>
          <w:szCs w:val="22"/>
        </w:rPr>
        <w:sym w:font="HQPB5" w:char="F0AF"/>
      </w:r>
      <w:r w:rsidR="0010185D">
        <w:rPr>
          <w:sz w:val="22"/>
          <w:szCs w:val="22"/>
        </w:rPr>
        <w:sym w:font="HQPB2" w:char="F0BB"/>
      </w:r>
      <w:r w:rsidR="0010185D">
        <w:rPr>
          <w:sz w:val="22"/>
          <w:szCs w:val="22"/>
        </w:rPr>
        <w:sym w:font="HQPB5" w:char="F079"/>
      </w:r>
      <w:r w:rsidR="0010185D">
        <w:rPr>
          <w:sz w:val="22"/>
          <w:szCs w:val="22"/>
        </w:rPr>
        <w:sym w:font="HQPB2" w:char="F064"/>
      </w:r>
      <w:r w:rsidR="0010185D">
        <w:rPr>
          <w:sz w:val="22"/>
          <w:szCs w:val="22"/>
        </w:rPr>
        <w:sym w:font="HQPB5" w:char="F072"/>
      </w:r>
      <w:r w:rsidR="0010185D">
        <w:rPr>
          <w:sz w:val="22"/>
          <w:szCs w:val="22"/>
        </w:rPr>
        <w:sym w:font="HQPB1" w:char="F026"/>
      </w:r>
      <w:r w:rsidR="0010185D">
        <w:rPr>
          <w:rFonts w:ascii="(normal text)" w:hAnsi="(normal text)"/>
          <w:rtl/>
        </w:rPr>
        <w:t xml:space="preserve"> </w:t>
      </w:r>
      <w:r w:rsidR="0010185D">
        <w:rPr>
          <w:sz w:val="22"/>
          <w:szCs w:val="22"/>
        </w:rPr>
        <w:sym w:font="HQPB5" w:char="F074"/>
      </w:r>
      <w:r w:rsidR="0010185D">
        <w:rPr>
          <w:sz w:val="22"/>
          <w:szCs w:val="22"/>
        </w:rPr>
        <w:sym w:font="HQPB2" w:char="F0FB"/>
      </w:r>
      <w:r w:rsidR="0010185D">
        <w:rPr>
          <w:sz w:val="22"/>
          <w:szCs w:val="22"/>
        </w:rPr>
        <w:sym w:font="HQPB2" w:char="F0EF"/>
      </w:r>
      <w:r w:rsidR="0010185D">
        <w:rPr>
          <w:sz w:val="22"/>
          <w:szCs w:val="22"/>
        </w:rPr>
        <w:sym w:font="HQPB4" w:char="F0CF"/>
      </w:r>
      <w:r w:rsidR="0010185D">
        <w:rPr>
          <w:sz w:val="22"/>
          <w:szCs w:val="22"/>
        </w:rPr>
        <w:sym w:font="HQPB3" w:char="F025"/>
      </w:r>
      <w:r w:rsidR="0010185D">
        <w:rPr>
          <w:sz w:val="22"/>
          <w:szCs w:val="22"/>
        </w:rPr>
        <w:sym w:font="HQPB4" w:char="F0A9"/>
      </w:r>
      <w:r w:rsidR="0010185D">
        <w:rPr>
          <w:sz w:val="22"/>
          <w:szCs w:val="22"/>
        </w:rPr>
        <w:sym w:font="HQPB3" w:char="F021"/>
      </w:r>
      <w:r w:rsidR="0010185D">
        <w:rPr>
          <w:sz w:val="22"/>
          <w:szCs w:val="22"/>
        </w:rPr>
        <w:sym w:font="HQPB5" w:char="F024"/>
      </w:r>
      <w:r w:rsidR="0010185D">
        <w:rPr>
          <w:sz w:val="22"/>
          <w:szCs w:val="22"/>
        </w:rPr>
        <w:sym w:font="HQPB1" w:char="F023"/>
      </w:r>
      <w:r w:rsidR="0010185D">
        <w:rPr>
          <w:rFonts w:ascii="(normal text)" w:hAnsi="(normal text)"/>
          <w:rtl/>
        </w:rPr>
        <w:t xml:space="preserve"> </w:t>
      </w:r>
      <w:r w:rsidR="0010185D">
        <w:rPr>
          <w:sz w:val="22"/>
          <w:szCs w:val="22"/>
        </w:rPr>
        <w:sym w:font="HQPB5" w:char="F028"/>
      </w:r>
      <w:r w:rsidR="0010185D">
        <w:rPr>
          <w:sz w:val="22"/>
          <w:szCs w:val="22"/>
        </w:rPr>
        <w:sym w:font="HQPB1" w:char="F023"/>
      </w:r>
      <w:r w:rsidR="0010185D">
        <w:rPr>
          <w:sz w:val="22"/>
          <w:szCs w:val="22"/>
        </w:rPr>
        <w:sym w:font="HQPB2" w:char="F071"/>
      </w:r>
      <w:r w:rsidR="0010185D">
        <w:rPr>
          <w:sz w:val="22"/>
          <w:szCs w:val="22"/>
        </w:rPr>
        <w:sym w:font="HQPB4" w:char="F0DF"/>
      </w:r>
      <w:r w:rsidR="0010185D">
        <w:rPr>
          <w:sz w:val="22"/>
          <w:szCs w:val="22"/>
        </w:rPr>
        <w:sym w:font="HQPB2" w:char="F04A"/>
      </w:r>
      <w:r w:rsidR="0010185D">
        <w:rPr>
          <w:sz w:val="22"/>
          <w:szCs w:val="22"/>
        </w:rPr>
        <w:sym w:font="HQPB5" w:char="F07C"/>
      </w:r>
      <w:r w:rsidR="0010185D">
        <w:rPr>
          <w:sz w:val="22"/>
          <w:szCs w:val="22"/>
        </w:rPr>
        <w:sym w:font="HQPB1" w:char="F0A1"/>
      </w:r>
      <w:r w:rsidR="0010185D">
        <w:rPr>
          <w:sz w:val="22"/>
          <w:szCs w:val="22"/>
        </w:rPr>
        <w:sym w:font="HQPB4" w:char="F0F8"/>
      </w:r>
      <w:r w:rsidR="0010185D">
        <w:rPr>
          <w:sz w:val="22"/>
          <w:szCs w:val="22"/>
        </w:rPr>
        <w:sym w:font="HQPB2" w:char="F025"/>
      </w:r>
      <w:r w:rsidR="0010185D">
        <w:rPr>
          <w:sz w:val="22"/>
          <w:szCs w:val="22"/>
        </w:rPr>
        <w:sym w:font="HQPB5" w:char="F072"/>
      </w:r>
      <w:r w:rsidR="0010185D">
        <w:rPr>
          <w:sz w:val="22"/>
          <w:szCs w:val="22"/>
        </w:rPr>
        <w:sym w:font="HQPB1" w:char="F026"/>
      </w:r>
      <w:r w:rsidR="0010185D">
        <w:rPr>
          <w:rFonts w:ascii="(normal text)" w:hAnsi="(normal text)"/>
          <w:rtl/>
        </w:rPr>
        <w:t xml:space="preserve"> </w:t>
      </w:r>
      <w:r w:rsidR="0010185D">
        <w:rPr>
          <w:sz w:val="22"/>
          <w:szCs w:val="22"/>
        </w:rPr>
        <w:sym w:font="HQPB5" w:char="F0AB"/>
      </w:r>
      <w:r w:rsidR="0010185D">
        <w:rPr>
          <w:sz w:val="22"/>
          <w:szCs w:val="22"/>
        </w:rPr>
        <w:sym w:font="HQPB1" w:char="F021"/>
      </w:r>
      <w:r w:rsidR="0010185D">
        <w:rPr>
          <w:sz w:val="22"/>
          <w:szCs w:val="22"/>
        </w:rPr>
        <w:sym w:font="HQPB5" w:char="F024"/>
      </w:r>
      <w:r w:rsidR="0010185D">
        <w:rPr>
          <w:sz w:val="22"/>
          <w:szCs w:val="22"/>
        </w:rPr>
        <w:sym w:font="HQPB1" w:char="F024"/>
      </w:r>
      <w:r w:rsidR="0010185D">
        <w:rPr>
          <w:sz w:val="22"/>
          <w:szCs w:val="22"/>
        </w:rPr>
        <w:sym w:font="HQPB4" w:char="F0CE"/>
      </w:r>
      <w:r w:rsidR="0010185D">
        <w:rPr>
          <w:sz w:val="22"/>
          <w:szCs w:val="22"/>
        </w:rPr>
        <w:sym w:font="HQPB1" w:char="F02F"/>
      </w:r>
      <w:r w:rsidR="0010185D">
        <w:rPr>
          <w:rFonts w:ascii="(normal text)" w:hAnsi="(normal text)"/>
          <w:rtl/>
        </w:rPr>
        <w:t xml:space="preserve"> </w:t>
      </w:r>
      <w:r w:rsidR="0010185D">
        <w:rPr>
          <w:sz w:val="22"/>
          <w:szCs w:val="22"/>
        </w:rPr>
        <w:sym w:font="HQPB5" w:char="F079"/>
      </w:r>
      <w:r w:rsidR="0010185D">
        <w:rPr>
          <w:sz w:val="22"/>
          <w:szCs w:val="22"/>
        </w:rPr>
        <w:sym w:font="HQPB1" w:char="F089"/>
      </w:r>
      <w:r w:rsidR="0010185D">
        <w:rPr>
          <w:sz w:val="22"/>
          <w:szCs w:val="22"/>
        </w:rPr>
        <w:sym w:font="HQPB4" w:char="F0F4"/>
      </w:r>
      <w:r w:rsidR="0010185D">
        <w:rPr>
          <w:sz w:val="22"/>
          <w:szCs w:val="22"/>
        </w:rPr>
        <w:sym w:font="HQPB2" w:char="F067"/>
      </w:r>
      <w:r w:rsidR="0010185D">
        <w:rPr>
          <w:sz w:val="22"/>
          <w:szCs w:val="22"/>
        </w:rPr>
        <w:sym w:font="HQPB5" w:char="F079"/>
      </w:r>
      <w:r w:rsidR="0010185D">
        <w:rPr>
          <w:sz w:val="22"/>
          <w:szCs w:val="22"/>
        </w:rPr>
        <w:sym w:font="HQPB1" w:char="F05F"/>
      </w:r>
      <w:r w:rsidR="0010185D">
        <w:rPr>
          <w:rFonts w:ascii="(normal text)" w:hAnsi="(normal text)"/>
          <w:rtl/>
        </w:rPr>
        <w:t xml:space="preserve"> </w:t>
      </w:r>
      <w:r w:rsidR="0010185D">
        <w:rPr>
          <w:sz w:val="22"/>
          <w:szCs w:val="22"/>
        </w:rPr>
        <w:sym w:font="HQPB4" w:char="F0F6"/>
      </w:r>
      <w:r w:rsidR="0010185D">
        <w:rPr>
          <w:sz w:val="22"/>
          <w:szCs w:val="22"/>
        </w:rPr>
        <w:sym w:font="HQPB2" w:char="F04E"/>
      </w:r>
      <w:r w:rsidR="0010185D">
        <w:rPr>
          <w:sz w:val="22"/>
          <w:szCs w:val="22"/>
        </w:rPr>
        <w:sym w:font="HQPB4" w:char="F0CD"/>
      </w:r>
      <w:r w:rsidR="0010185D">
        <w:rPr>
          <w:sz w:val="22"/>
          <w:szCs w:val="22"/>
        </w:rPr>
        <w:sym w:font="HQPB2" w:char="F06B"/>
      </w:r>
      <w:r w:rsidR="0010185D">
        <w:rPr>
          <w:sz w:val="22"/>
          <w:szCs w:val="22"/>
        </w:rPr>
        <w:sym w:font="HQPB4" w:char="F0C8"/>
      </w:r>
      <w:r w:rsidR="0010185D">
        <w:rPr>
          <w:sz w:val="22"/>
          <w:szCs w:val="22"/>
        </w:rPr>
        <w:sym w:font="HQPB2" w:char="F05D"/>
      </w:r>
      <w:r w:rsidR="0010185D">
        <w:rPr>
          <w:sz w:val="22"/>
          <w:szCs w:val="22"/>
        </w:rPr>
        <w:sym w:font="HQPB2" w:char="F0BB"/>
      </w:r>
      <w:r w:rsidR="0010185D">
        <w:rPr>
          <w:sz w:val="22"/>
          <w:szCs w:val="22"/>
        </w:rPr>
        <w:sym w:font="HQPB5" w:char="F079"/>
      </w:r>
      <w:r w:rsidR="0010185D">
        <w:rPr>
          <w:sz w:val="22"/>
          <w:szCs w:val="22"/>
        </w:rPr>
        <w:sym w:font="HQPB2" w:char="F04A"/>
      </w:r>
      <w:r w:rsidR="0010185D">
        <w:rPr>
          <w:sz w:val="22"/>
          <w:szCs w:val="22"/>
        </w:rPr>
        <w:sym w:font="HQPB4" w:char="F0F7"/>
      </w:r>
      <w:r w:rsidR="0010185D">
        <w:rPr>
          <w:sz w:val="22"/>
          <w:szCs w:val="22"/>
        </w:rPr>
        <w:sym w:font="HQPB2" w:char="F083"/>
      </w:r>
      <w:r w:rsidR="0010185D">
        <w:rPr>
          <w:sz w:val="22"/>
          <w:szCs w:val="22"/>
        </w:rPr>
        <w:sym w:font="HQPB5" w:char="F072"/>
      </w:r>
      <w:r w:rsidR="0010185D">
        <w:rPr>
          <w:sz w:val="22"/>
          <w:szCs w:val="22"/>
        </w:rPr>
        <w:sym w:font="HQPB1" w:char="F026"/>
      </w:r>
      <w:r w:rsidR="0010185D">
        <w:rPr>
          <w:rFonts w:ascii="(normal text)" w:hAnsi="(normal text)"/>
          <w:rtl/>
        </w:rPr>
        <w:t xml:space="preserve"> </w:t>
      </w:r>
      <w:r w:rsidR="0010185D">
        <w:rPr>
          <w:sz w:val="22"/>
          <w:szCs w:val="22"/>
        </w:rPr>
        <w:sym w:font="HQPB5" w:char="F0A0"/>
      </w:r>
      <w:r w:rsidR="0010185D">
        <w:rPr>
          <w:rFonts w:ascii="(normal text)" w:hAnsi="(normal text)"/>
          <w:rtl/>
        </w:rPr>
        <w:t xml:space="preserve"> </w:t>
      </w:r>
      <w:r w:rsidR="0010185D">
        <w:rPr>
          <w:sz w:val="22"/>
          <w:szCs w:val="22"/>
        </w:rPr>
        <w:sym w:font="HQPB4" w:char="F0F6"/>
      </w:r>
      <w:r w:rsidR="0010185D">
        <w:rPr>
          <w:sz w:val="22"/>
          <w:szCs w:val="22"/>
        </w:rPr>
        <w:sym w:font="HQPB2" w:char="F04E"/>
      </w:r>
      <w:r w:rsidR="0010185D">
        <w:rPr>
          <w:sz w:val="22"/>
          <w:szCs w:val="22"/>
        </w:rPr>
        <w:sym w:font="HQPB4" w:char="F0E5"/>
      </w:r>
      <w:r w:rsidR="0010185D">
        <w:rPr>
          <w:sz w:val="22"/>
          <w:szCs w:val="22"/>
        </w:rPr>
        <w:sym w:font="HQPB2" w:char="F06B"/>
      </w:r>
      <w:r w:rsidR="0010185D">
        <w:rPr>
          <w:sz w:val="22"/>
          <w:szCs w:val="22"/>
        </w:rPr>
        <w:sym w:font="HQPB4" w:char="F0A8"/>
      </w:r>
      <w:r w:rsidR="0010185D">
        <w:rPr>
          <w:sz w:val="22"/>
          <w:szCs w:val="22"/>
        </w:rPr>
        <w:sym w:font="HQPB2" w:char="F058"/>
      </w:r>
      <w:r w:rsidR="0010185D">
        <w:rPr>
          <w:sz w:val="22"/>
          <w:szCs w:val="22"/>
        </w:rPr>
        <w:sym w:font="HQPB4" w:char="F0CE"/>
      </w:r>
      <w:r w:rsidR="0010185D">
        <w:rPr>
          <w:sz w:val="22"/>
          <w:szCs w:val="22"/>
        </w:rPr>
        <w:sym w:font="HQPB1" w:char="F029"/>
      </w:r>
      <w:r w:rsidR="0010185D">
        <w:rPr>
          <w:rFonts w:ascii="(normal text)" w:hAnsi="(normal text)"/>
          <w:rtl/>
        </w:rPr>
        <w:t xml:space="preserve"> </w:t>
      </w:r>
      <w:r w:rsidR="0010185D">
        <w:rPr>
          <w:sz w:val="22"/>
          <w:szCs w:val="22"/>
        </w:rPr>
        <w:sym w:font="HQPB4" w:char="F0F6"/>
      </w:r>
      <w:r w:rsidR="0010185D">
        <w:rPr>
          <w:sz w:val="22"/>
          <w:szCs w:val="22"/>
        </w:rPr>
        <w:sym w:font="HQPB2" w:char="F04E"/>
      </w:r>
      <w:r w:rsidR="0010185D">
        <w:rPr>
          <w:sz w:val="22"/>
          <w:szCs w:val="22"/>
        </w:rPr>
        <w:sym w:font="HQPB4" w:char="F0E4"/>
      </w:r>
      <w:r w:rsidR="0010185D">
        <w:rPr>
          <w:sz w:val="22"/>
          <w:szCs w:val="22"/>
        </w:rPr>
        <w:sym w:font="HQPB2" w:char="F033"/>
      </w:r>
      <w:r w:rsidR="0010185D">
        <w:rPr>
          <w:sz w:val="22"/>
          <w:szCs w:val="22"/>
        </w:rPr>
        <w:sym w:font="HQPB5" w:char="F079"/>
      </w:r>
      <w:r w:rsidR="0010185D">
        <w:rPr>
          <w:sz w:val="22"/>
          <w:szCs w:val="22"/>
        </w:rPr>
        <w:sym w:font="HQPB1" w:char="F0E8"/>
      </w:r>
      <w:r w:rsidR="0010185D">
        <w:rPr>
          <w:sz w:val="22"/>
          <w:szCs w:val="22"/>
        </w:rPr>
        <w:sym w:font="HQPB5" w:char="F070"/>
      </w:r>
      <w:r w:rsidR="0010185D">
        <w:rPr>
          <w:sz w:val="22"/>
          <w:szCs w:val="22"/>
        </w:rPr>
        <w:sym w:font="HQPB3" w:char="F052"/>
      </w:r>
      <w:r w:rsidR="0010185D">
        <w:rPr>
          <w:sz w:val="22"/>
          <w:szCs w:val="22"/>
        </w:rPr>
        <w:sym w:font="HQPB5" w:char="F06D"/>
      </w:r>
      <w:r w:rsidR="0010185D">
        <w:rPr>
          <w:sz w:val="22"/>
          <w:szCs w:val="22"/>
        </w:rPr>
        <w:sym w:font="HQPB3" w:char="F051"/>
      </w:r>
      <w:r w:rsidR="0010185D">
        <w:rPr>
          <w:rFonts w:ascii="(normal text)" w:hAnsi="(normal text)"/>
          <w:rtl/>
        </w:rPr>
        <w:t xml:space="preserve"> </w:t>
      </w:r>
      <w:r w:rsidR="0010185D">
        <w:rPr>
          <w:sz w:val="22"/>
          <w:szCs w:val="22"/>
        </w:rPr>
        <w:sym w:font="HQPB4" w:char="F034"/>
      </w:r>
      <w:r w:rsidR="0010185D">
        <w:rPr>
          <w:rFonts w:ascii="(normal text)" w:hAnsi="(normal text)"/>
          <w:rtl/>
        </w:rPr>
        <w:t xml:space="preserve"> </w:t>
      </w:r>
      <w:r w:rsidR="0010185D">
        <w:rPr>
          <w:sz w:val="22"/>
          <w:szCs w:val="22"/>
        </w:rPr>
        <w:sym w:font="HQPB4" w:char="F0F4"/>
      </w:r>
      <w:r w:rsidR="0010185D">
        <w:rPr>
          <w:sz w:val="22"/>
          <w:szCs w:val="22"/>
        </w:rPr>
        <w:sym w:font="HQPB1" w:char="F04D"/>
      </w:r>
      <w:r w:rsidR="0010185D">
        <w:rPr>
          <w:sz w:val="22"/>
          <w:szCs w:val="22"/>
        </w:rPr>
        <w:sym w:font="HQPB5" w:char="F073"/>
      </w:r>
      <w:r w:rsidR="0010185D">
        <w:rPr>
          <w:sz w:val="22"/>
          <w:szCs w:val="22"/>
        </w:rPr>
        <w:sym w:font="HQPB1" w:char="F0DC"/>
      </w:r>
      <w:r w:rsidR="0010185D">
        <w:rPr>
          <w:sz w:val="22"/>
          <w:szCs w:val="22"/>
        </w:rPr>
        <w:sym w:font="HQPB4" w:char="F0CE"/>
      </w:r>
      <w:r w:rsidR="0010185D">
        <w:rPr>
          <w:sz w:val="22"/>
          <w:szCs w:val="22"/>
        </w:rPr>
        <w:sym w:font="HQPB1" w:char="F036"/>
      </w:r>
      <w:r w:rsidR="0010185D">
        <w:rPr>
          <w:sz w:val="22"/>
          <w:szCs w:val="22"/>
        </w:rPr>
        <w:sym w:font="HQPB5" w:char="F079"/>
      </w:r>
      <w:r w:rsidR="0010185D">
        <w:rPr>
          <w:sz w:val="22"/>
          <w:szCs w:val="22"/>
        </w:rPr>
        <w:sym w:font="HQPB1" w:char="F06D"/>
      </w:r>
      <w:r w:rsidR="0010185D">
        <w:rPr>
          <w:rFonts w:ascii="(normal text)" w:hAnsi="(normal text)"/>
          <w:rtl/>
        </w:rPr>
        <w:t xml:space="preserve"> </w:t>
      </w:r>
      <w:r w:rsidR="0010185D">
        <w:rPr>
          <w:sz w:val="22"/>
          <w:szCs w:val="22"/>
        </w:rPr>
        <w:sym w:font="HQPB4" w:char="F0F6"/>
      </w:r>
      <w:r w:rsidR="0010185D">
        <w:rPr>
          <w:sz w:val="22"/>
          <w:szCs w:val="22"/>
        </w:rPr>
        <w:sym w:font="HQPB2" w:char="F04E"/>
      </w:r>
      <w:r w:rsidR="0010185D">
        <w:rPr>
          <w:sz w:val="22"/>
          <w:szCs w:val="22"/>
        </w:rPr>
        <w:sym w:font="HQPB4" w:char="F0DF"/>
      </w:r>
      <w:r w:rsidR="0010185D">
        <w:rPr>
          <w:sz w:val="22"/>
          <w:szCs w:val="22"/>
        </w:rPr>
        <w:sym w:font="HQPB2" w:char="F067"/>
      </w:r>
      <w:r w:rsidR="0010185D">
        <w:rPr>
          <w:sz w:val="22"/>
          <w:szCs w:val="22"/>
        </w:rPr>
        <w:sym w:font="HQPB4" w:char="F0E8"/>
      </w:r>
      <w:r w:rsidR="0010185D">
        <w:rPr>
          <w:sz w:val="22"/>
          <w:szCs w:val="22"/>
        </w:rPr>
        <w:sym w:font="HQPB2" w:char="F03D"/>
      </w:r>
      <w:r w:rsidR="0010185D">
        <w:rPr>
          <w:sz w:val="22"/>
          <w:szCs w:val="22"/>
        </w:rPr>
        <w:sym w:font="HQPB2" w:char="F0BB"/>
      </w:r>
      <w:r w:rsidR="0010185D">
        <w:rPr>
          <w:sz w:val="22"/>
          <w:szCs w:val="22"/>
        </w:rPr>
        <w:sym w:font="HQPB5" w:char="F079"/>
      </w:r>
      <w:r w:rsidR="0010185D">
        <w:rPr>
          <w:sz w:val="22"/>
          <w:szCs w:val="22"/>
        </w:rPr>
        <w:sym w:font="HQPB2" w:char="F04A"/>
      </w:r>
      <w:r w:rsidR="0010185D">
        <w:rPr>
          <w:sz w:val="22"/>
          <w:szCs w:val="22"/>
        </w:rPr>
        <w:sym w:font="HQPB4" w:char="F0F4"/>
      </w:r>
      <w:r w:rsidR="0010185D">
        <w:rPr>
          <w:sz w:val="22"/>
          <w:szCs w:val="22"/>
        </w:rPr>
        <w:sym w:font="HQPB1" w:char="F0E3"/>
      </w:r>
      <w:r w:rsidR="0010185D">
        <w:rPr>
          <w:sz w:val="22"/>
          <w:szCs w:val="22"/>
        </w:rPr>
        <w:sym w:font="HQPB5" w:char="F072"/>
      </w:r>
      <w:r w:rsidR="0010185D">
        <w:rPr>
          <w:sz w:val="22"/>
          <w:szCs w:val="22"/>
        </w:rPr>
        <w:sym w:font="HQPB1" w:char="F026"/>
      </w:r>
      <w:r w:rsidR="0010185D">
        <w:rPr>
          <w:rFonts w:ascii="(normal text)" w:hAnsi="(normal text)"/>
          <w:rtl/>
        </w:rPr>
        <w:t xml:space="preserve"> </w:t>
      </w:r>
      <w:r w:rsidR="0010185D">
        <w:rPr>
          <w:sz w:val="22"/>
          <w:szCs w:val="22"/>
        </w:rPr>
        <w:sym w:font="HQPB5" w:char="F028"/>
      </w:r>
      <w:r w:rsidR="0010185D">
        <w:rPr>
          <w:sz w:val="22"/>
          <w:szCs w:val="22"/>
        </w:rPr>
        <w:sym w:font="HQPB1" w:char="F023"/>
      </w:r>
      <w:r w:rsidR="0010185D">
        <w:rPr>
          <w:sz w:val="22"/>
          <w:szCs w:val="22"/>
        </w:rPr>
        <w:sym w:font="HQPB2" w:char="F071"/>
      </w:r>
      <w:r w:rsidR="0010185D">
        <w:rPr>
          <w:sz w:val="22"/>
          <w:szCs w:val="22"/>
        </w:rPr>
        <w:sym w:font="HQPB4" w:char="F0DF"/>
      </w:r>
      <w:r w:rsidR="0010185D">
        <w:rPr>
          <w:sz w:val="22"/>
          <w:szCs w:val="22"/>
        </w:rPr>
        <w:sym w:font="HQPB1" w:char="F073"/>
      </w:r>
      <w:r w:rsidR="0010185D">
        <w:rPr>
          <w:sz w:val="22"/>
          <w:szCs w:val="22"/>
        </w:rPr>
        <w:sym w:font="HQPB5" w:char="F074"/>
      </w:r>
      <w:r w:rsidR="0010185D">
        <w:rPr>
          <w:sz w:val="22"/>
          <w:szCs w:val="22"/>
        </w:rPr>
        <w:sym w:font="HQPB1" w:char="F037"/>
      </w:r>
      <w:r w:rsidR="0010185D">
        <w:rPr>
          <w:sz w:val="22"/>
          <w:szCs w:val="22"/>
        </w:rPr>
        <w:sym w:font="HQPB4" w:char="F0F4"/>
      </w:r>
      <w:r w:rsidR="0010185D">
        <w:rPr>
          <w:sz w:val="22"/>
          <w:szCs w:val="22"/>
        </w:rPr>
        <w:sym w:font="HQPB1" w:char="F0B9"/>
      </w:r>
      <w:r w:rsidR="0010185D">
        <w:rPr>
          <w:sz w:val="22"/>
          <w:szCs w:val="22"/>
        </w:rPr>
        <w:sym w:font="HQPB5" w:char="F072"/>
      </w:r>
      <w:r w:rsidR="0010185D">
        <w:rPr>
          <w:sz w:val="22"/>
          <w:szCs w:val="22"/>
        </w:rPr>
        <w:sym w:font="HQPB1" w:char="F027"/>
      </w:r>
      <w:r w:rsidR="0010185D">
        <w:rPr>
          <w:sz w:val="22"/>
          <w:szCs w:val="22"/>
        </w:rPr>
        <w:sym w:font="HQPB5" w:char="F073"/>
      </w:r>
      <w:r w:rsidR="0010185D">
        <w:rPr>
          <w:sz w:val="22"/>
          <w:szCs w:val="22"/>
        </w:rPr>
        <w:sym w:font="HQPB1" w:char="F0F9"/>
      </w:r>
      <w:r w:rsidR="0010185D">
        <w:rPr>
          <w:rFonts w:ascii="(normal text)" w:hAnsi="(normal text)"/>
          <w:rtl/>
        </w:rPr>
        <w:t xml:space="preserve"> </w:t>
      </w:r>
      <w:r w:rsidR="0010185D">
        <w:rPr>
          <w:sz w:val="22"/>
          <w:szCs w:val="22"/>
        </w:rPr>
        <w:sym w:font="HQPB5" w:char="F074"/>
      </w:r>
      <w:r w:rsidR="0010185D">
        <w:rPr>
          <w:sz w:val="22"/>
          <w:szCs w:val="22"/>
        </w:rPr>
        <w:sym w:font="HQPB2" w:char="F0FB"/>
      </w:r>
      <w:r w:rsidR="0010185D">
        <w:rPr>
          <w:sz w:val="22"/>
          <w:szCs w:val="22"/>
        </w:rPr>
        <w:sym w:font="HQPB2" w:char="F0EF"/>
      </w:r>
      <w:r w:rsidR="0010185D">
        <w:rPr>
          <w:sz w:val="22"/>
          <w:szCs w:val="22"/>
        </w:rPr>
        <w:sym w:font="HQPB4" w:char="F0CE"/>
      </w:r>
      <w:r w:rsidR="0010185D">
        <w:rPr>
          <w:sz w:val="22"/>
          <w:szCs w:val="22"/>
        </w:rPr>
        <w:sym w:font="HQPB1" w:char="F08E"/>
      </w:r>
      <w:r w:rsidR="0010185D">
        <w:rPr>
          <w:sz w:val="22"/>
          <w:szCs w:val="22"/>
        </w:rPr>
        <w:sym w:font="HQPB4" w:char="F0C5"/>
      </w:r>
      <w:r w:rsidR="0010185D">
        <w:rPr>
          <w:sz w:val="22"/>
          <w:szCs w:val="22"/>
        </w:rPr>
        <w:sym w:font="HQPB1" w:char="F0A3"/>
      </w:r>
      <w:r w:rsidR="0010185D">
        <w:rPr>
          <w:sz w:val="22"/>
          <w:szCs w:val="22"/>
        </w:rPr>
        <w:sym w:font="HQPB2" w:char="F0BB"/>
      </w:r>
      <w:r w:rsidR="0010185D">
        <w:rPr>
          <w:sz w:val="22"/>
          <w:szCs w:val="22"/>
        </w:rPr>
        <w:sym w:font="HQPB5" w:char="F079"/>
      </w:r>
      <w:r w:rsidR="0010185D">
        <w:rPr>
          <w:sz w:val="22"/>
          <w:szCs w:val="22"/>
        </w:rPr>
        <w:sym w:font="HQPB1" w:char="F07A"/>
      </w:r>
      <w:r w:rsidR="0010185D">
        <w:rPr>
          <w:rFonts w:ascii="(normal text)" w:hAnsi="(normal text)"/>
          <w:rtl/>
        </w:rPr>
        <w:t xml:space="preserve"> </w:t>
      </w:r>
      <w:r w:rsidR="0010185D">
        <w:rPr>
          <w:sz w:val="22"/>
          <w:szCs w:val="22"/>
        </w:rPr>
        <w:sym w:font="HQPB2" w:char="F0C7"/>
      </w:r>
      <w:r w:rsidR="0010185D">
        <w:rPr>
          <w:sz w:val="22"/>
          <w:szCs w:val="22"/>
        </w:rPr>
        <w:sym w:font="HQPB2" w:char="F0CE"/>
      </w:r>
      <w:r w:rsidR="0010185D">
        <w:rPr>
          <w:sz w:val="22"/>
          <w:szCs w:val="22"/>
        </w:rPr>
        <w:sym w:font="HQPB2" w:char="F0CC"/>
      </w:r>
      <w:r w:rsidR="0010185D">
        <w:rPr>
          <w:sz w:val="22"/>
          <w:szCs w:val="22"/>
        </w:rPr>
        <w:sym w:font="HQPB2" w:char="F0C8"/>
      </w:r>
      <w:r w:rsidR="0010185D">
        <w:rPr>
          <w:rFonts w:ascii="Lotus Linotype" w:hAnsi="Lotus Linotype" w:cs="Traditional Arabic" w:hint="cs"/>
          <w:rtl/>
        </w:rPr>
        <w:t>﴾</w:t>
      </w:r>
      <w:r w:rsidR="0010185D" w:rsidRPr="009F74C0">
        <w:rPr>
          <w:rFonts w:ascii="Lotus Linotype" w:hAnsi="Lotus Linotype" w:cs="mylotus" w:hint="cs"/>
          <w:szCs w:val="27"/>
          <w:rtl/>
        </w:rPr>
        <w:t xml:space="preserve"> [المائدة: 52 </w:t>
      </w:r>
      <w:r w:rsidR="0010185D">
        <w:rPr>
          <w:rFonts w:cs="Times New Roman" w:hint="cs"/>
          <w:rtl/>
        </w:rPr>
        <w:t>–</w:t>
      </w:r>
      <w:r w:rsidR="0010185D" w:rsidRPr="009F74C0">
        <w:rPr>
          <w:rFonts w:ascii="Lotus Linotype" w:hAnsi="Lotus Linotype" w:cs="mylotus" w:hint="cs"/>
          <w:szCs w:val="27"/>
          <w:rtl/>
        </w:rPr>
        <w:t xml:space="preserve"> 53]</w:t>
      </w:r>
      <w:r w:rsidRPr="009F74C0">
        <w:rPr>
          <w:rFonts w:ascii="Lotus Linotype" w:hAnsi="Lotus Linotype" w:cs="mylotus"/>
          <w:szCs w:val="27"/>
          <w:rtl/>
        </w:rPr>
        <w:t xml:space="preserve"> فهذا وصف الذين في قلوبهم مرض، الذين يوالون الكفار كالمنافقين، ثم قال</w:t>
      </w:r>
      <w:r w:rsidR="0010185D" w:rsidRPr="009F74C0">
        <w:rPr>
          <w:rFonts w:ascii="Lotus Linotype" w:hAnsi="Lotus Linotype" w:cs="mylotus" w:hint="cs"/>
          <w:szCs w:val="27"/>
          <w:rtl/>
        </w:rPr>
        <w:t xml:space="preserve"> </w:t>
      </w:r>
      <w:r w:rsidR="0010185D">
        <w:rPr>
          <w:rFonts w:ascii="Lotus Linotype" w:hAnsi="Lotus Linotype" w:cs="Traditional Arabic" w:hint="cs"/>
          <w:rtl/>
        </w:rPr>
        <w:t>﴿</w:t>
      </w:r>
      <w:r w:rsidR="0010185D">
        <w:rPr>
          <w:sz w:val="22"/>
          <w:szCs w:val="22"/>
        </w:rPr>
        <w:sym w:font="HQPB1" w:char="F024"/>
      </w:r>
      <w:r w:rsidR="0010185D">
        <w:rPr>
          <w:sz w:val="22"/>
          <w:szCs w:val="22"/>
        </w:rPr>
        <w:sym w:font="HQPB5" w:char="F070"/>
      </w:r>
      <w:r w:rsidR="0010185D">
        <w:rPr>
          <w:sz w:val="22"/>
          <w:szCs w:val="22"/>
        </w:rPr>
        <w:sym w:font="HQPB2" w:char="F06B"/>
      </w:r>
      <w:r w:rsidR="0010185D">
        <w:rPr>
          <w:sz w:val="22"/>
          <w:szCs w:val="22"/>
        </w:rPr>
        <w:sym w:font="HQPB4" w:char="F09A"/>
      </w:r>
      <w:r w:rsidR="0010185D">
        <w:rPr>
          <w:sz w:val="22"/>
          <w:szCs w:val="22"/>
        </w:rPr>
        <w:sym w:font="HQPB2" w:char="F089"/>
      </w:r>
      <w:r w:rsidR="0010185D">
        <w:rPr>
          <w:sz w:val="22"/>
          <w:szCs w:val="22"/>
        </w:rPr>
        <w:sym w:font="HQPB5" w:char="F072"/>
      </w:r>
      <w:r w:rsidR="0010185D">
        <w:rPr>
          <w:sz w:val="22"/>
          <w:szCs w:val="22"/>
        </w:rPr>
        <w:sym w:font="HQPB1" w:char="F027"/>
      </w:r>
      <w:r w:rsidR="0010185D">
        <w:rPr>
          <w:sz w:val="22"/>
          <w:szCs w:val="22"/>
        </w:rPr>
        <w:sym w:font="HQPB5" w:char="F0AF"/>
      </w:r>
      <w:r w:rsidR="0010185D">
        <w:rPr>
          <w:sz w:val="22"/>
          <w:szCs w:val="22"/>
        </w:rPr>
        <w:sym w:font="HQPB2" w:char="F0BB"/>
      </w:r>
      <w:r w:rsidR="0010185D">
        <w:rPr>
          <w:sz w:val="22"/>
          <w:szCs w:val="22"/>
        </w:rPr>
        <w:sym w:font="HQPB5" w:char="F074"/>
      </w:r>
      <w:r w:rsidR="0010185D">
        <w:rPr>
          <w:sz w:val="22"/>
          <w:szCs w:val="22"/>
        </w:rPr>
        <w:sym w:font="HQPB2" w:char="F083"/>
      </w:r>
      <w:r w:rsidR="0010185D">
        <w:rPr>
          <w:rFonts w:ascii="(normal text)" w:hAnsi="(normal text)"/>
          <w:rtl/>
        </w:rPr>
        <w:t xml:space="preserve"> </w:t>
      </w:r>
      <w:r w:rsidR="0010185D">
        <w:rPr>
          <w:sz w:val="22"/>
          <w:szCs w:val="22"/>
        </w:rPr>
        <w:sym w:font="HQPB5" w:char="F074"/>
      </w:r>
      <w:r w:rsidR="0010185D">
        <w:rPr>
          <w:sz w:val="22"/>
          <w:szCs w:val="22"/>
        </w:rPr>
        <w:sym w:font="HQPB2" w:char="F0FB"/>
      </w:r>
      <w:r w:rsidR="0010185D">
        <w:rPr>
          <w:sz w:val="22"/>
          <w:szCs w:val="22"/>
        </w:rPr>
        <w:sym w:font="HQPB2" w:char="F0EF"/>
      </w:r>
      <w:r w:rsidR="0010185D">
        <w:rPr>
          <w:sz w:val="22"/>
          <w:szCs w:val="22"/>
        </w:rPr>
        <w:sym w:font="HQPB4" w:char="F0CF"/>
      </w:r>
      <w:r w:rsidR="0010185D">
        <w:rPr>
          <w:sz w:val="22"/>
          <w:szCs w:val="22"/>
        </w:rPr>
        <w:sym w:font="HQPB3" w:char="F025"/>
      </w:r>
      <w:r w:rsidR="0010185D">
        <w:rPr>
          <w:sz w:val="22"/>
          <w:szCs w:val="22"/>
        </w:rPr>
        <w:sym w:font="HQPB4" w:char="F0A9"/>
      </w:r>
      <w:r w:rsidR="0010185D">
        <w:rPr>
          <w:sz w:val="22"/>
          <w:szCs w:val="22"/>
        </w:rPr>
        <w:sym w:font="HQPB3" w:char="F021"/>
      </w:r>
      <w:r w:rsidR="0010185D">
        <w:rPr>
          <w:sz w:val="22"/>
          <w:szCs w:val="22"/>
        </w:rPr>
        <w:sym w:font="HQPB5" w:char="F024"/>
      </w:r>
      <w:r w:rsidR="0010185D">
        <w:rPr>
          <w:sz w:val="22"/>
          <w:szCs w:val="22"/>
        </w:rPr>
        <w:sym w:font="HQPB1" w:char="F023"/>
      </w:r>
      <w:r w:rsidR="0010185D">
        <w:rPr>
          <w:rFonts w:ascii="(normal text)" w:hAnsi="(normal text)"/>
          <w:rtl/>
        </w:rPr>
        <w:t xml:space="preserve"> </w:t>
      </w:r>
      <w:r w:rsidR="0010185D">
        <w:rPr>
          <w:sz w:val="22"/>
          <w:szCs w:val="22"/>
        </w:rPr>
        <w:sym w:font="HQPB5" w:char="F028"/>
      </w:r>
      <w:r w:rsidR="0010185D">
        <w:rPr>
          <w:sz w:val="22"/>
          <w:szCs w:val="22"/>
        </w:rPr>
        <w:sym w:font="HQPB1" w:char="F023"/>
      </w:r>
      <w:r w:rsidR="0010185D">
        <w:rPr>
          <w:sz w:val="22"/>
          <w:szCs w:val="22"/>
        </w:rPr>
        <w:sym w:font="HQPB2" w:char="F071"/>
      </w:r>
      <w:r w:rsidR="0010185D">
        <w:rPr>
          <w:sz w:val="22"/>
          <w:szCs w:val="22"/>
        </w:rPr>
        <w:sym w:font="HQPB4" w:char="F0E3"/>
      </w:r>
      <w:r w:rsidR="0010185D">
        <w:rPr>
          <w:sz w:val="22"/>
          <w:szCs w:val="22"/>
        </w:rPr>
        <w:sym w:font="HQPB2" w:char="F05A"/>
      </w:r>
      <w:r w:rsidR="0010185D">
        <w:rPr>
          <w:sz w:val="22"/>
          <w:szCs w:val="22"/>
        </w:rPr>
        <w:sym w:font="HQPB5" w:char="F074"/>
      </w:r>
      <w:r w:rsidR="0010185D">
        <w:rPr>
          <w:sz w:val="22"/>
          <w:szCs w:val="22"/>
        </w:rPr>
        <w:sym w:font="HQPB2" w:char="F042"/>
      </w:r>
      <w:r w:rsidR="0010185D">
        <w:rPr>
          <w:sz w:val="22"/>
          <w:szCs w:val="22"/>
        </w:rPr>
        <w:sym w:font="HQPB1" w:char="F023"/>
      </w:r>
      <w:r w:rsidR="0010185D">
        <w:rPr>
          <w:sz w:val="22"/>
          <w:szCs w:val="22"/>
        </w:rPr>
        <w:sym w:font="HQPB5" w:char="F075"/>
      </w:r>
      <w:r w:rsidR="0010185D">
        <w:rPr>
          <w:sz w:val="22"/>
          <w:szCs w:val="22"/>
        </w:rPr>
        <w:sym w:font="HQPB2" w:char="F0E4"/>
      </w:r>
      <w:r w:rsidR="0010185D">
        <w:rPr>
          <w:rFonts w:ascii="(normal text)" w:hAnsi="(normal text)"/>
          <w:rtl/>
        </w:rPr>
        <w:t xml:space="preserve"> </w:t>
      </w:r>
      <w:r w:rsidR="0010185D">
        <w:rPr>
          <w:sz w:val="22"/>
          <w:szCs w:val="22"/>
        </w:rPr>
        <w:sym w:font="HQPB2" w:char="F060"/>
      </w:r>
      <w:r w:rsidR="0010185D">
        <w:rPr>
          <w:sz w:val="22"/>
          <w:szCs w:val="22"/>
        </w:rPr>
        <w:sym w:font="HQPB5" w:char="F074"/>
      </w:r>
      <w:r w:rsidR="0010185D">
        <w:rPr>
          <w:sz w:val="22"/>
          <w:szCs w:val="22"/>
        </w:rPr>
        <w:sym w:font="HQPB2" w:char="F042"/>
      </w:r>
      <w:r w:rsidR="0010185D">
        <w:rPr>
          <w:rFonts w:ascii="(normal text)" w:hAnsi="(normal text)"/>
          <w:rtl/>
        </w:rPr>
        <w:t xml:space="preserve"> </w:t>
      </w:r>
      <w:r w:rsidR="0010185D">
        <w:rPr>
          <w:sz w:val="22"/>
          <w:szCs w:val="22"/>
        </w:rPr>
        <w:sym w:font="HQPB4" w:char="F0A3"/>
      </w:r>
      <w:r w:rsidR="0010185D">
        <w:rPr>
          <w:sz w:val="22"/>
          <w:szCs w:val="22"/>
        </w:rPr>
        <w:sym w:font="HQPB1" w:char="F089"/>
      </w:r>
      <w:r w:rsidR="0010185D">
        <w:rPr>
          <w:sz w:val="22"/>
          <w:szCs w:val="22"/>
        </w:rPr>
        <w:sym w:font="HQPB5" w:char="F073"/>
      </w:r>
      <w:r w:rsidR="0010185D">
        <w:rPr>
          <w:sz w:val="22"/>
          <w:szCs w:val="22"/>
        </w:rPr>
        <w:sym w:font="HQPB1" w:char="F03F"/>
      </w:r>
      <w:r w:rsidR="0010185D">
        <w:rPr>
          <w:sz w:val="22"/>
          <w:szCs w:val="22"/>
        </w:rPr>
        <w:sym w:font="HQPB4" w:char="F0F6"/>
      </w:r>
      <w:r w:rsidR="0010185D">
        <w:rPr>
          <w:sz w:val="22"/>
          <w:szCs w:val="22"/>
        </w:rPr>
        <w:sym w:font="HQPB1" w:char="F08D"/>
      </w:r>
      <w:r w:rsidR="0010185D">
        <w:rPr>
          <w:sz w:val="22"/>
          <w:szCs w:val="22"/>
        </w:rPr>
        <w:sym w:font="HQPB5" w:char="F074"/>
      </w:r>
      <w:r w:rsidR="0010185D">
        <w:rPr>
          <w:sz w:val="22"/>
          <w:szCs w:val="22"/>
        </w:rPr>
        <w:sym w:font="HQPB2" w:char="F083"/>
      </w:r>
      <w:r w:rsidR="0010185D">
        <w:rPr>
          <w:rFonts w:ascii="(normal text)" w:hAnsi="(normal text)"/>
          <w:rtl/>
        </w:rPr>
        <w:t xml:space="preserve"> </w:t>
      </w:r>
      <w:r w:rsidR="0010185D">
        <w:rPr>
          <w:sz w:val="22"/>
          <w:szCs w:val="22"/>
        </w:rPr>
        <w:sym w:font="HQPB4" w:char="F0F6"/>
      </w:r>
      <w:r w:rsidR="0010185D">
        <w:rPr>
          <w:sz w:val="22"/>
          <w:szCs w:val="22"/>
        </w:rPr>
        <w:sym w:font="HQPB2" w:char="F04E"/>
      </w:r>
      <w:r w:rsidR="0010185D">
        <w:rPr>
          <w:sz w:val="22"/>
          <w:szCs w:val="22"/>
        </w:rPr>
        <w:sym w:font="HQPB4" w:char="F0E4"/>
      </w:r>
      <w:r w:rsidR="0010185D">
        <w:rPr>
          <w:sz w:val="22"/>
          <w:szCs w:val="22"/>
        </w:rPr>
        <w:sym w:font="HQPB2" w:char="F033"/>
      </w:r>
      <w:r w:rsidR="0010185D">
        <w:rPr>
          <w:sz w:val="22"/>
          <w:szCs w:val="22"/>
        </w:rPr>
        <w:sym w:font="HQPB2" w:char="F059"/>
      </w:r>
      <w:r w:rsidR="0010185D">
        <w:rPr>
          <w:sz w:val="22"/>
          <w:szCs w:val="22"/>
        </w:rPr>
        <w:sym w:font="HQPB4" w:char="F0CF"/>
      </w:r>
      <w:r w:rsidR="0010185D">
        <w:rPr>
          <w:sz w:val="22"/>
          <w:szCs w:val="22"/>
        </w:rPr>
        <w:sym w:font="HQPB2" w:char="F042"/>
      </w:r>
      <w:r w:rsidR="0010185D">
        <w:rPr>
          <w:rFonts w:ascii="(normal text)" w:hAnsi="(normal text)"/>
          <w:rtl/>
        </w:rPr>
        <w:t xml:space="preserve"> </w:t>
      </w:r>
      <w:r w:rsidR="0010185D">
        <w:rPr>
          <w:sz w:val="22"/>
          <w:szCs w:val="22"/>
        </w:rPr>
        <w:sym w:font="HQPB2" w:char="F060"/>
      </w:r>
      <w:r w:rsidR="0010185D">
        <w:rPr>
          <w:sz w:val="22"/>
          <w:szCs w:val="22"/>
        </w:rPr>
        <w:sym w:font="HQPB5" w:char="F074"/>
      </w:r>
      <w:r w:rsidR="0010185D">
        <w:rPr>
          <w:sz w:val="22"/>
          <w:szCs w:val="22"/>
        </w:rPr>
        <w:sym w:font="HQPB1" w:char="F0E3"/>
      </w:r>
      <w:r w:rsidR="0010185D">
        <w:rPr>
          <w:rFonts w:ascii="(normal text)" w:hAnsi="(normal text)"/>
          <w:rtl/>
        </w:rPr>
        <w:t xml:space="preserve"> </w:t>
      </w:r>
      <w:r w:rsidR="0010185D">
        <w:rPr>
          <w:sz w:val="22"/>
          <w:szCs w:val="22"/>
        </w:rPr>
        <w:sym w:font="HQPB2" w:char="F0BE"/>
      </w:r>
      <w:r w:rsidR="0010185D">
        <w:rPr>
          <w:sz w:val="22"/>
          <w:szCs w:val="22"/>
        </w:rPr>
        <w:sym w:font="HQPB4" w:char="F0CF"/>
      </w:r>
      <w:r w:rsidR="0010185D">
        <w:rPr>
          <w:sz w:val="22"/>
          <w:szCs w:val="22"/>
        </w:rPr>
        <w:sym w:font="HQPB2" w:char="F06D"/>
      </w:r>
      <w:r w:rsidR="0010185D">
        <w:rPr>
          <w:sz w:val="22"/>
          <w:szCs w:val="22"/>
        </w:rPr>
        <w:sym w:font="HQPB4" w:char="F0CF"/>
      </w:r>
      <w:r w:rsidR="0010185D">
        <w:rPr>
          <w:sz w:val="22"/>
          <w:szCs w:val="22"/>
        </w:rPr>
        <w:sym w:font="HQPB2" w:char="F05A"/>
      </w:r>
      <w:r w:rsidR="0010185D">
        <w:rPr>
          <w:sz w:val="22"/>
          <w:szCs w:val="22"/>
        </w:rPr>
        <w:sym w:font="HQPB2" w:char="F083"/>
      </w:r>
      <w:r w:rsidR="0010185D">
        <w:rPr>
          <w:sz w:val="22"/>
          <w:szCs w:val="22"/>
        </w:rPr>
        <w:sym w:font="HQPB4" w:char="F0CF"/>
      </w:r>
      <w:r w:rsidR="0010185D">
        <w:rPr>
          <w:sz w:val="22"/>
          <w:szCs w:val="22"/>
        </w:rPr>
        <w:sym w:font="HQPB1" w:char="F08A"/>
      </w:r>
      <w:r w:rsidR="0010185D">
        <w:rPr>
          <w:rFonts w:ascii="(normal text)" w:hAnsi="(normal text)"/>
          <w:rtl/>
        </w:rPr>
        <w:t xml:space="preserve"> </w:t>
      </w:r>
      <w:r w:rsidR="0010185D">
        <w:rPr>
          <w:sz w:val="22"/>
          <w:szCs w:val="22"/>
        </w:rPr>
        <w:sym w:font="HQPB5" w:char="F074"/>
      </w:r>
      <w:r w:rsidR="0010185D">
        <w:rPr>
          <w:sz w:val="22"/>
          <w:szCs w:val="22"/>
        </w:rPr>
        <w:sym w:font="HQPB2" w:char="F024"/>
      </w:r>
      <w:r w:rsidR="0010185D">
        <w:rPr>
          <w:sz w:val="22"/>
          <w:szCs w:val="22"/>
        </w:rPr>
        <w:sym w:font="HQPB4" w:char="F0F6"/>
      </w:r>
      <w:r w:rsidR="0010185D">
        <w:rPr>
          <w:sz w:val="22"/>
          <w:szCs w:val="22"/>
        </w:rPr>
        <w:sym w:font="HQPB2" w:char="F071"/>
      </w:r>
      <w:r w:rsidR="0010185D">
        <w:rPr>
          <w:sz w:val="22"/>
          <w:szCs w:val="22"/>
        </w:rPr>
        <w:sym w:font="HQPB5" w:char="F07C"/>
      </w:r>
      <w:r w:rsidR="0010185D">
        <w:rPr>
          <w:sz w:val="22"/>
          <w:szCs w:val="22"/>
        </w:rPr>
        <w:sym w:font="HQPB1" w:char="F0A1"/>
      </w:r>
      <w:r w:rsidR="0010185D">
        <w:rPr>
          <w:sz w:val="22"/>
          <w:szCs w:val="22"/>
        </w:rPr>
        <w:sym w:font="HQPB5" w:char="F073"/>
      </w:r>
      <w:r w:rsidR="0010185D">
        <w:rPr>
          <w:sz w:val="22"/>
          <w:szCs w:val="22"/>
        </w:rPr>
        <w:sym w:font="HQPB1" w:char="F0F9"/>
      </w:r>
      <w:r w:rsidR="0010185D">
        <w:rPr>
          <w:rFonts w:ascii="(normal text)" w:hAnsi="(normal text)"/>
          <w:rtl/>
        </w:rPr>
        <w:t xml:space="preserve"> </w:t>
      </w:r>
      <w:r w:rsidR="0010185D">
        <w:rPr>
          <w:sz w:val="22"/>
          <w:szCs w:val="22"/>
        </w:rPr>
        <w:sym w:font="HQPB2" w:char="F092"/>
      </w:r>
      <w:r w:rsidR="0010185D">
        <w:rPr>
          <w:sz w:val="22"/>
          <w:szCs w:val="22"/>
        </w:rPr>
        <w:sym w:font="HQPB4" w:char="F0CE"/>
      </w:r>
      <w:r w:rsidR="0010185D">
        <w:rPr>
          <w:sz w:val="22"/>
          <w:szCs w:val="22"/>
        </w:rPr>
        <w:sym w:font="HQPB1" w:char="F041"/>
      </w:r>
      <w:r w:rsidR="0010185D">
        <w:rPr>
          <w:sz w:val="22"/>
          <w:szCs w:val="22"/>
        </w:rPr>
        <w:sym w:font="HQPB4" w:char="F0F9"/>
      </w:r>
      <w:r w:rsidR="0010185D">
        <w:rPr>
          <w:sz w:val="22"/>
          <w:szCs w:val="22"/>
        </w:rPr>
        <w:sym w:font="HQPB1" w:char="F027"/>
      </w:r>
      <w:r w:rsidR="0010185D">
        <w:rPr>
          <w:sz w:val="22"/>
          <w:szCs w:val="22"/>
        </w:rPr>
        <w:sym w:font="HQPB5" w:char="F074"/>
      </w:r>
      <w:r w:rsidR="0010185D">
        <w:rPr>
          <w:sz w:val="22"/>
          <w:szCs w:val="22"/>
        </w:rPr>
        <w:sym w:font="HQPB2" w:char="F083"/>
      </w:r>
      <w:r w:rsidR="0010185D">
        <w:rPr>
          <w:rFonts w:ascii="(normal text)" w:hAnsi="(normal text)"/>
          <w:rtl/>
        </w:rPr>
        <w:t xml:space="preserve"> </w:t>
      </w:r>
      <w:r w:rsidR="0010185D">
        <w:rPr>
          <w:sz w:val="22"/>
          <w:szCs w:val="22"/>
        </w:rPr>
        <w:sym w:font="HQPB5" w:char="F0AA"/>
      </w:r>
      <w:r w:rsidR="0010185D">
        <w:rPr>
          <w:sz w:val="22"/>
          <w:szCs w:val="22"/>
        </w:rPr>
        <w:sym w:font="HQPB1" w:char="F021"/>
      </w:r>
      <w:r w:rsidR="0010185D">
        <w:rPr>
          <w:sz w:val="22"/>
          <w:szCs w:val="22"/>
        </w:rPr>
        <w:sym w:font="HQPB5" w:char="F024"/>
      </w:r>
      <w:r w:rsidR="0010185D">
        <w:rPr>
          <w:sz w:val="22"/>
          <w:szCs w:val="22"/>
        </w:rPr>
        <w:sym w:font="HQPB1" w:char="F023"/>
      </w:r>
      <w:r w:rsidR="0010185D">
        <w:rPr>
          <w:rFonts w:ascii="(normal text)" w:hAnsi="(normal text)"/>
          <w:rtl/>
        </w:rPr>
        <w:t xml:space="preserve"> </w:t>
      </w:r>
      <w:r w:rsidR="0010185D">
        <w:rPr>
          <w:sz w:val="22"/>
          <w:szCs w:val="22"/>
        </w:rPr>
        <w:sym w:font="HQPB4" w:char="F035"/>
      </w:r>
      <w:r w:rsidR="0010185D">
        <w:rPr>
          <w:sz w:val="22"/>
          <w:szCs w:val="22"/>
        </w:rPr>
        <w:sym w:font="HQPB2" w:char="F051"/>
      </w:r>
      <w:r w:rsidR="0010185D">
        <w:rPr>
          <w:sz w:val="22"/>
          <w:szCs w:val="22"/>
        </w:rPr>
        <w:sym w:font="HQPB4" w:char="F0F6"/>
      </w:r>
      <w:r w:rsidR="0010185D">
        <w:rPr>
          <w:sz w:val="22"/>
          <w:szCs w:val="22"/>
        </w:rPr>
        <w:sym w:font="HQPB2" w:char="F071"/>
      </w:r>
      <w:r w:rsidR="0010185D">
        <w:rPr>
          <w:sz w:val="22"/>
          <w:szCs w:val="22"/>
        </w:rPr>
        <w:sym w:font="HQPB5" w:char="F073"/>
      </w:r>
      <w:r w:rsidR="0010185D">
        <w:rPr>
          <w:sz w:val="22"/>
          <w:szCs w:val="22"/>
        </w:rPr>
        <w:sym w:font="HQPB2" w:char="F029"/>
      </w:r>
      <w:r w:rsidR="0010185D">
        <w:rPr>
          <w:sz w:val="22"/>
          <w:szCs w:val="22"/>
        </w:rPr>
        <w:sym w:font="HQPB4" w:char="F0CE"/>
      </w:r>
      <w:r w:rsidR="0010185D">
        <w:rPr>
          <w:sz w:val="22"/>
          <w:szCs w:val="22"/>
        </w:rPr>
        <w:sym w:font="HQPB1" w:char="F02F"/>
      </w:r>
      <w:r w:rsidR="0010185D">
        <w:rPr>
          <w:rFonts w:ascii="(normal text)" w:hAnsi="(normal text)"/>
          <w:rtl/>
        </w:rPr>
        <w:t xml:space="preserve"> </w:t>
      </w:r>
      <w:r w:rsidR="0010185D">
        <w:rPr>
          <w:sz w:val="22"/>
          <w:szCs w:val="22"/>
        </w:rPr>
        <w:sym w:font="HQPB4" w:char="F0F6"/>
      </w:r>
      <w:r w:rsidR="0010185D">
        <w:rPr>
          <w:sz w:val="22"/>
          <w:szCs w:val="22"/>
        </w:rPr>
        <w:sym w:font="HQPB2" w:char="F04E"/>
      </w:r>
      <w:r w:rsidR="0010185D">
        <w:rPr>
          <w:sz w:val="22"/>
          <w:szCs w:val="22"/>
        </w:rPr>
        <w:sym w:font="HQPB4" w:char="F0E5"/>
      </w:r>
      <w:r w:rsidR="0010185D">
        <w:rPr>
          <w:sz w:val="22"/>
          <w:szCs w:val="22"/>
        </w:rPr>
        <w:sym w:font="HQPB2" w:char="F06B"/>
      </w:r>
      <w:r w:rsidR="0010185D">
        <w:rPr>
          <w:sz w:val="22"/>
          <w:szCs w:val="22"/>
        </w:rPr>
        <w:sym w:font="HQPB4" w:char="F099"/>
      </w:r>
      <w:r w:rsidR="0010185D">
        <w:rPr>
          <w:sz w:val="22"/>
          <w:szCs w:val="22"/>
        </w:rPr>
        <w:sym w:font="HQPB1" w:char="F03A"/>
      </w:r>
      <w:r w:rsidR="0010185D">
        <w:rPr>
          <w:sz w:val="22"/>
          <w:szCs w:val="22"/>
        </w:rPr>
        <w:sym w:font="HQPB4" w:char="F0CF"/>
      </w:r>
      <w:r w:rsidR="0010185D">
        <w:rPr>
          <w:sz w:val="22"/>
          <w:szCs w:val="22"/>
        </w:rPr>
        <w:sym w:font="HQPB1" w:char="F074"/>
      </w:r>
      <w:r w:rsidR="0010185D">
        <w:rPr>
          <w:sz w:val="22"/>
          <w:szCs w:val="22"/>
        </w:rPr>
        <w:sym w:font="HQPB4" w:char="F0E4"/>
      </w:r>
      <w:r w:rsidR="0010185D">
        <w:rPr>
          <w:sz w:val="22"/>
          <w:szCs w:val="22"/>
        </w:rPr>
        <w:sym w:font="HQPB2" w:char="F086"/>
      </w:r>
      <w:r w:rsidR="0010185D">
        <w:rPr>
          <w:rFonts w:ascii="(normal text)" w:hAnsi="(normal text)"/>
          <w:rtl/>
        </w:rPr>
        <w:t xml:space="preserve"> </w:t>
      </w:r>
      <w:r w:rsidR="0010185D">
        <w:rPr>
          <w:sz w:val="22"/>
          <w:szCs w:val="22"/>
        </w:rPr>
        <w:sym w:font="HQPB4" w:char="F0FF"/>
      </w:r>
      <w:r w:rsidR="0010185D">
        <w:rPr>
          <w:sz w:val="22"/>
          <w:szCs w:val="22"/>
        </w:rPr>
        <w:sym w:font="HQPB2" w:char="F0BC"/>
      </w:r>
      <w:r w:rsidR="0010185D">
        <w:rPr>
          <w:sz w:val="22"/>
          <w:szCs w:val="22"/>
        </w:rPr>
        <w:sym w:font="HQPB4" w:char="F0E7"/>
      </w:r>
      <w:r w:rsidR="0010185D">
        <w:rPr>
          <w:sz w:val="22"/>
          <w:szCs w:val="22"/>
        </w:rPr>
        <w:sym w:font="HQPB2" w:char="F06D"/>
      </w:r>
      <w:r w:rsidR="0010185D">
        <w:rPr>
          <w:sz w:val="22"/>
          <w:szCs w:val="22"/>
        </w:rPr>
        <w:sym w:font="HQPB5" w:char="F074"/>
      </w:r>
      <w:r w:rsidR="0010185D">
        <w:rPr>
          <w:sz w:val="22"/>
          <w:szCs w:val="22"/>
        </w:rPr>
        <w:sym w:font="HQPB2" w:char="F052"/>
      </w:r>
      <w:r w:rsidR="0010185D">
        <w:rPr>
          <w:sz w:val="22"/>
          <w:szCs w:val="22"/>
        </w:rPr>
        <w:sym w:font="HQPB2" w:char="F071"/>
      </w:r>
      <w:r w:rsidR="0010185D">
        <w:rPr>
          <w:sz w:val="22"/>
          <w:szCs w:val="22"/>
        </w:rPr>
        <w:sym w:font="HQPB4" w:char="F099"/>
      </w:r>
      <w:r w:rsidR="0010185D">
        <w:rPr>
          <w:sz w:val="22"/>
          <w:szCs w:val="22"/>
        </w:rPr>
        <w:sym w:font="HQPB1" w:char="F036"/>
      </w:r>
      <w:r w:rsidR="0010185D">
        <w:rPr>
          <w:sz w:val="22"/>
          <w:szCs w:val="22"/>
        </w:rPr>
        <w:sym w:font="HQPB4" w:char="F0CF"/>
      </w:r>
      <w:r w:rsidR="0010185D">
        <w:rPr>
          <w:sz w:val="22"/>
          <w:szCs w:val="22"/>
        </w:rPr>
        <w:sym w:font="HQPB1" w:char="F074"/>
      </w:r>
      <w:r w:rsidR="0010185D">
        <w:rPr>
          <w:sz w:val="22"/>
          <w:szCs w:val="22"/>
        </w:rPr>
        <w:sym w:font="HQPB4" w:char="F0E4"/>
      </w:r>
      <w:r w:rsidR="0010185D">
        <w:rPr>
          <w:sz w:val="22"/>
          <w:szCs w:val="22"/>
        </w:rPr>
        <w:sym w:font="HQPB2" w:char="F086"/>
      </w:r>
      <w:r w:rsidR="0010185D">
        <w:rPr>
          <w:sz w:val="22"/>
          <w:szCs w:val="22"/>
        </w:rPr>
        <w:sym w:font="HQPB5" w:char="F075"/>
      </w:r>
      <w:r w:rsidR="0010185D">
        <w:rPr>
          <w:sz w:val="22"/>
          <w:szCs w:val="22"/>
        </w:rPr>
        <w:sym w:font="HQPB2" w:char="F072"/>
      </w:r>
      <w:r w:rsidR="0010185D">
        <w:rPr>
          <w:rFonts w:ascii="(normal text)" w:hAnsi="(normal text)"/>
          <w:rtl/>
        </w:rPr>
        <w:t xml:space="preserve"> </w:t>
      </w:r>
      <w:r w:rsidR="0010185D">
        <w:rPr>
          <w:sz w:val="22"/>
          <w:szCs w:val="22"/>
        </w:rPr>
        <w:sym w:font="HQPB4" w:char="F041"/>
      </w:r>
      <w:r w:rsidR="0010185D">
        <w:rPr>
          <w:sz w:val="22"/>
          <w:szCs w:val="22"/>
        </w:rPr>
        <w:sym w:font="HQPB3" w:char="F027"/>
      </w:r>
      <w:r w:rsidR="0010185D">
        <w:rPr>
          <w:sz w:val="22"/>
          <w:szCs w:val="22"/>
        </w:rPr>
        <w:sym w:font="HQPB4" w:char="F0A9"/>
      </w:r>
      <w:r w:rsidR="0010185D">
        <w:rPr>
          <w:sz w:val="22"/>
          <w:szCs w:val="22"/>
        </w:rPr>
        <w:sym w:font="HQPB3" w:char="F021"/>
      </w:r>
      <w:r w:rsidR="0010185D">
        <w:rPr>
          <w:sz w:val="22"/>
          <w:szCs w:val="22"/>
        </w:rPr>
        <w:sym w:font="HQPB4" w:char="F0CF"/>
      </w:r>
      <w:r w:rsidR="0010185D">
        <w:rPr>
          <w:sz w:val="22"/>
          <w:szCs w:val="22"/>
        </w:rPr>
        <w:sym w:font="HQPB1" w:char="F08C"/>
      </w:r>
      <w:r w:rsidR="0010185D">
        <w:rPr>
          <w:sz w:val="22"/>
          <w:szCs w:val="22"/>
        </w:rPr>
        <w:sym w:font="HQPB5" w:char="F072"/>
      </w:r>
      <w:r w:rsidR="0010185D">
        <w:rPr>
          <w:sz w:val="22"/>
          <w:szCs w:val="22"/>
        </w:rPr>
        <w:sym w:font="HQPB1" w:char="F026"/>
      </w:r>
      <w:r w:rsidR="0010185D">
        <w:rPr>
          <w:rFonts w:ascii="(normal text)" w:hAnsi="(normal text)"/>
          <w:rtl/>
        </w:rPr>
        <w:t xml:space="preserve"> </w:t>
      </w:r>
      <w:r w:rsidR="0010185D">
        <w:rPr>
          <w:sz w:val="22"/>
          <w:szCs w:val="22"/>
        </w:rPr>
        <w:sym w:font="HQPB2" w:char="F092"/>
      </w:r>
      <w:r w:rsidR="0010185D">
        <w:rPr>
          <w:sz w:val="22"/>
          <w:szCs w:val="22"/>
        </w:rPr>
        <w:sym w:font="HQPB5" w:char="F06E"/>
      </w:r>
      <w:r w:rsidR="0010185D">
        <w:rPr>
          <w:sz w:val="22"/>
          <w:szCs w:val="22"/>
        </w:rPr>
        <w:sym w:font="HQPB2" w:char="F03F"/>
      </w:r>
      <w:r w:rsidR="0010185D">
        <w:rPr>
          <w:sz w:val="22"/>
          <w:szCs w:val="22"/>
        </w:rPr>
        <w:sym w:font="HQPB5" w:char="F074"/>
      </w:r>
      <w:r w:rsidR="0010185D">
        <w:rPr>
          <w:sz w:val="22"/>
          <w:szCs w:val="22"/>
        </w:rPr>
        <w:sym w:font="HQPB1" w:char="F0E3"/>
      </w:r>
      <w:r w:rsidR="0010185D">
        <w:rPr>
          <w:rFonts w:ascii="(normal text)" w:hAnsi="(normal text)"/>
          <w:rtl/>
        </w:rPr>
        <w:t xml:space="preserve"> </w:t>
      </w:r>
      <w:r w:rsidR="0010185D">
        <w:rPr>
          <w:sz w:val="22"/>
          <w:szCs w:val="22"/>
        </w:rPr>
        <w:sym w:font="HQPB5" w:char="F074"/>
      </w:r>
      <w:r w:rsidR="0010185D">
        <w:rPr>
          <w:sz w:val="22"/>
          <w:szCs w:val="22"/>
        </w:rPr>
        <w:sym w:font="HQPB2" w:char="F0FB"/>
      </w:r>
      <w:r w:rsidR="0010185D">
        <w:rPr>
          <w:sz w:val="22"/>
          <w:szCs w:val="22"/>
        </w:rPr>
        <w:sym w:font="HQPB2" w:char="F0FC"/>
      </w:r>
      <w:r w:rsidR="0010185D">
        <w:rPr>
          <w:sz w:val="22"/>
          <w:szCs w:val="22"/>
        </w:rPr>
        <w:sym w:font="HQPB4" w:char="F0CF"/>
      </w:r>
      <w:r w:rsidR="0010185D">
        <w:rPr>
          <w:sz w:val="22"/>
          <w:szCs w:val="22"/>
        </w:rPr>
        <w:sym w:font="HQPB2" w:char="F05A"/>
      </w:r>
      <w:r w:rsidR="0010185D">
        <w:rPr>
          <w:sz w:val="22"/>
          <w:szCs w:val="22"/>
        </w:rPr>
        <w:sym w:font="HQPB4" w:char="F0CF"/>
      </w:r>
      <w:r w:rsidR="0010185D">
        <w:rPr>
          <w:sz w:val="22"/>
          <w:szCs w:val="22"/>
        </w:rPr>
        <w:sym w:font="HQPB2" w:char="F042"/>
      </w:r>
      <w:r w:rsidR="0010185D">
        <w:rPr>
          <w:sz w:val="22"/>
          <w:szCs w:val="22"/>
        </w:rPr>
        <w:sym w:font="HQPB4" w:char="F0F7"/>
      </w:r>
      <w:r w:rsidR="0010185D">
        <w:rPr>
          <w:sz w:val="22"/>
          <w:szCs w:val="22"/>
        </w:rPr>
        <w:sym w:font="HQPB2" w:char="F073"/>
      </w:r>
      <w:r w:rsidR="0010185D">
        <w:rPr>
          <w:sz w:val="22"/>
          <w:szCs w:val="22"/>
        </w:rPr>
        <w:sym w:font="HQPB4" w:char="F0DF"/>
      </w:r>
      <w:r w:rsidR="0010185D">
        <w:rPr>
          <w:sz w:val="22"/>
          <w:szCs w:val="22"/>
        </w:rPr>
        <w:sym w:font="HQPB2" w:char="F04A"/>
      </w:r>
      <w:r w:rsidR="0010185D">
        <w:rPr>
          <w:sz w:val="22"/>
          <w:szCs w:val="22"/>
        </w:rPr>
        <w:sym w:font="HQPB4" w:char="F0F8"/>
      </w:r>
      <w:r w:rsidR="0010185D">
        <w:rPr>
          <w:sz w:val="22"/>
          <w:szCs w:val="22"/>
        </w:rPr>
        <w:sym w:font="HQPB2" w:char="F039"/>
      </w:r>
      <w:r w:rsidR="0010185D">
        <w:rPr>
          <w:sz w:val="22"/>
          <w:szCs w:val="22"/>
        </w:rPr>
        <w:sym w:font="HQPB5" w:char="F024"/>
      </w:r>
      <w:r w:rsidR="0010185D">
        <w:rPr>
          <w:sz w:val="22"/>
          <w:szCs w:val="22"/>
        </w:rPr>
        <w:sym w:font="HQPB1" w:char="F023"/>
      </w:r>
      <w:r w:rsidR="0010185D">
        <w:rPr>
          <w:rFonts w:ascii="(normal text)" w:hAnsi="(normal text)"/>
          <w:rtl/>
        </w:rPr>
        <w:t xml:space="preserve"> </w:t>
      </w:r>
      <w:r w:rsidR="0010185D">
        <w:rPr>
          <w:sz w:val="22"/>
          <w:szCs w:val="22"/>
        </w:rPr>
        <w:sym w:font="HQPB4" w:char="F03E"/>
      </w:r>
      <w:r w:rsidR="0010185D">
        <w:rPr>
          <w:sz w:val="22"/>
          <w:szCs w:val="22"/>
        </w:rPr>
        <w:sym w:font="HQPB2" w:char="F06F"/>
      </w:r>
      <w:r w:rsidR="0010185D">
        <w:rPr>
          <w:sz w:val="22"/>
          <w:szCs w:val="22"/>
        </w:rPr>
        <w:sym w:font="HQPB4" w:char="F0A8"/>
      </w:r>
      <w:r w:rsidR="0010185D">
        <w:rPr>
          <w:sz w:val="22"/>
          <w:szCs w:val="22"/>
        </w:rPr>
        <w:sym w:font="HQPB1" w:char="F093"/>
      </w:r>
      <w:r w:rsidR="0010185D">
        <w:rPr>
          <w:sz w:val="22"/>
          <w:szCs w:val="22"/>
        </w:rPr>
        <w:sym w:font="HQPB4" w:char="F0CF"/>
      </w:r>
      <w:r w:rsidR="0010185D">
        <w:rPr>
          <w:sz w:val="22"/>
          <w:szCs w:val="22"/>
        </w:rPr>
        <w:sym w:font="HQPB1" w:char="F0E3"/>
      </w:r>
      <w:r w:rsidR="0010185D">
        <w:rPr>
          <w:sz w:val="22"/>
          <w:szCs w:val="22"/>
        </w:rPr>
        <w:sym w:font="HQPB5" w:char="F072"/>
      </w:r>
      <w:r w:rsidR="0010185D">
        <w:rPr>
          <w:sz w:val="22"/>
          <w:szCs w:val="22"/>
        </w:rPr>
        <w:sym w:font="HQPB1" w:char="F026"/>
      </w:r>
      <w:r w:rsidR="0010185D">
        <w:rPr>
          <w:rFonts w:ascii="(normal text)" w:hAnsi="(normal text)"/>
          <w:rtl/>
        </w:rPr>
        <w:t xml:space="preserve"> </w:t>
      </w:r>
      <w:r w:rsidR="0010185D">
        <w:rPr>
          <w:sz w:val="22"/>
          <w:szCs w:val="22"/>
        </w:rPr>
        <w:sym w:font="HQPB2" w:char="F092"/>
      </w:r>
      <w:r w:rsidR="0010185D">
        <w:rPr>
          <w:sz w:val="22"/>
          <w:szCs w:val="22"/>
        </w:rPr>
        <w:sym w:font="HQPB5" w:char="F06E"/>
      </w:r>
      <w:r w:rsidR="0010185D">
        <w:rPr>
          <w:sz w:val="22"/>
          <w:szCs w:val="22"/>
        </w:rPr>
        <w:sym w:font="HQPB2" w:char="F03F"/>
      </w:r>
      <w:r w:rsidR="0010185D">
        <w:rPr>
          <w:sz w:val="22"/>
          <w:szCs w:val="22"/>
        </w:rPr>
        <w:sym w:font="HQPB5" w:char="F074"/>
      </w:r>
      <w:r w:rsidR="0010185D">
        <w:rPr>
          <w:sz w:val="22"/>
          <w:szCs w:val="22"/>
        </w:rPr>
        <w:sym w:font="HQPB1" w:char="F0E3"/>
      </w:r>
      <w:r w:rsidR="0010185D">
        <w:rPr>
          <w:rFonts w:ascii="(normal text)" w:hAnsi="(normal text)"/>
          <w:rtl/>
        </w:rPr>
        <w:t xml:space="preserve"> </w:t>
      </w:r>
      <w:r w:rsidR="0010185D">
        <w:rPr>
          <w:sz w:val="22"/>
          <w:szCs w:val="22"/>
        </w:rPr>
        <w:sym w:font="HQPB5" w:char="F074"/>
      </w:r>
      <w:r w:rsidR="0010185D">
        <w:rPr>
          <w:sz w:val="22"/>
          <w:szCs w:val="22"/>
        </w:rPr>
        <w:sym w:font="HQPB2" w:char="F0FB"/>
      </w:r>
      <w:r w:rsidR="0010185D">
        <w:rPr>
          <w:sz w:val="22"/>
          <w:szCs w:val="22"/>
        </w:rPr>
        <w:sym w:font="HQPB2" w:char="F0EF"/>
      </w:r>
      <w:r w:rsidR="0010185D">
        <w:rPr>
          <w:sz w:val="22"/>
          <w:szCs w:val="22"/>
        </w:rPr>
        <w:sym w:font="HQPB4" w:char="F0CD"/>
      </w:r>
      <w:r w:rsidR="0010185D">
        <w:rPr>
          <w:sz w:val="22"/>
          <w:szCs w:val="22"/>
        </w:rPr>
        <w:sym w:font="HQPB1" w:char="F08D"/>
      </w:r>
      <w:r w:rsidR="0010185D">
        <w:rPr>
          <w:sz w:val="22"/>
          <w:szCs w:val="22"/>
        </w:rPr>
        <w:sym w:font="HQPB4" w:char="F0CF"/>
      </w:r>
      <w:r w:rsidR="0010185D">
        <w:rPr>
          <w:sz w:val="22"/>
          <w:szCs w:val="22"/>
        </w:rPr>
        <w:sym w:font="HQPB1" w:char="F0FF"/>
      </w:r>
      <w:r w:rsidR="0010185D">
        <w:rPr>
          <w:sz w:val="22"/>
          <w:szCs w:val="22"/>
        </w:rPr>
        <w:sym w:font="HQPB2" w:char="F0BB"/>
      </w:r>
      <w:r w:rsidR="0010185D">
        <w:rPr>
          <w:sz w:val="22"/>
          <w:szCs w:val="22"/>
        </w:rPr>
        <w:sym w:font="HQPB5" w:char="F073"/>
      </w:r>
      <w:r w:rsidR="0010185D">
        <w:rPr>
          <w:sz w:val="22"/>
          <w:szCs w:val="22"/>
        </w:rPr>
        <w:sym w:font="HQPB2" w:char="F033"/>
      </w:r>
      <w:r w:rsidR="0010185D">
        <w:rPr>
          <w:sz w:val="22"/>
          <w:szCs w:val="22"/>
        </w:rPr>
        <w:sym w:font="HQPB4" w:char="F0F8"/>
      </w:r>
      <w:r w:rsidR="0010185D">
        <w:rPr>
          <w:sz w:val="22"/>
          <w:szCs w:val="22"/>
        </w:rPr>
        <w:sym w:font="HQPB2" w:char="F039"/>
      </w:r>
      <w:r w:rsidR="0010185D">
        <w:rPr>
          <w:sz w:val="22"/>
          <w:szCs w:val="22"/>
        </w:rPr>
        <w:sym w:font="HQPB5" w:char="F024"/>
      </w:r>
      <w:r w:rsidR="0010185D">
        <w:rPr>
          <w:sz w:val="22"/>
          <w:szCs w:val="22"/>
        </w:rPr>
        <w:sym w:font="HQPB1" w:char="F023"/>
      </w:r>
      <w:r w:rsidR="0010185D">
        <w:rPr>
          <w:rFonts w:ascii="(normal text)" w:hAnsi="(normal text)"/>
          <w:rtl/>
        </w:rPr>
        <w:t xml:space="preserve"> </w:t>
      </w:r>
      <w:r w:rsidR="0010185D">
        <w:rPr>
          <w:sz w:val="22"/>
          <w:szCs w:val="22"/>
        </w:rPr>
        <w:sym w:font="HQPB5" w:char="F09A"/>
      </w:r>
      <w:r w:rsidR="0010185D">
        <w:rPr>
          <w:sz w:val="22"/>
          <w:szCs w:val="22"/>
        </w:rPr>
        <w:sym w:font="HQPB2" w:char="F063"/>
      </w:r>
      <w:r w:rsidR="0010185D">
        <w:rPr>
          <w:sz w:val="22"/>
          <w:szCs w:val="22"/>
        </w:rPr>
        <w:sym w:font="HQPB2" w:char="F072"/>
      </w:r>
      <w:r w:rsidR="0010185D">
        <w:rPr>
          <w:sz w:val="22"/>
          <w:szCs w:val="22"/>
        </w:rPr>
        <w:sym w:font="HQPB4" w:char="F0DF"/>
      </w:r>
      <w:r w:rsidR="0010185D">
        <w:rPr>
          <w:sz w:val="22"/>
          <w:szCs w:val="22"/>
        </w:rPr>
        <w:sym w:font="HQPB1" w:char="F089"/>
      </w:r>
      <w:r w:rsidR="0010185D">
        <w:rPr>
          <w:sz w:val="22"/>
          <w:szCs w:val="22"/>
        </w:rPr>
        <w:sym w:font="HQPB4" w:char="F0CE"/>
      </w:r>
      <w:r w:rsidR="0010185D">
        <w:rPr>
          <w:sz w:val="22"/>
          <w:szCs w:val="22"/>
        </w:rPr>
        <w:sym w:font="HQPB2" w:char="F067"/>
      </w:r>
      <w:r w:rsidR="0010185D">
        <w:rPr>
          <w:sz w:val="22"/>
          <w:szCs w:val="22"/>
        </w:rPr>
        <w:sym w:font="HQPB2" w:char="F0BB"/>
      </w:r>
      <w:r w:rsidR="0010185D">
        <w:rPr>
          <w:sz w:val="22"/>
          <w:szCs w:val="22"/>
        </w:rPr>
        <w:sym w:font="HQPB5" w:char="F070"/>
      </w:r>
      <w:r w:rsidR="0010185D">
        <w:rPr>
          <w:sz w:val="22"/>
          <w:szCs w:val="22"/>
        </w:rPr>
        <w:sym w:font="HQPB1" w:char="F067"/>
      </w:r>
      <w:r w:rsidR="0010185D">
        <w:rPr>
          <w:sz w:val="22"/>
          <w:szCs w:val="22"/>
        </w:rPr>
        <w:sym w:font="HQPB4" w:char="F0E4"/>
      </w:r>
      <w:r w:rsidR="0010185D">
        <w:rPr>
          <w:sz w:val="22"/>
          <w:szCs w:val="22"/>
        </w:rPr>
        <w:sym w:font="HQPB2" w:char="F086"/>
      </w:r>
      <w:r w:rsidR="0010185D">
        <w:rPr>
          <w:rFonts w:ascii="(normal text)" w:hAnsi="(normal text)"/>
          <w:rtl/>
        </w:rPr>
        <w:t xml:space="preserve"> </w:t>
      </w:r>
      <w:r w:rsidR="0010185D">
        <w:rPr>
          <w:sz w:val="22"/>
          <w:szCs w:val="22"/>
        </w:rPr>
        <w:sym w:font="HQPB2" w:char="F092"/>
      </w:r>
      <w:r w:rsidR="0010185D">
        <w:rPr>
          <w:sz w:val="22"/>
          <w:szCs w:val="22"/>
        </w:rPr>
        <w:sym w:font="HQPB4" w:char="F0CE"/>
      </w:r>
      <w:r w:rsidR="0010185D">
        <w:rPr>
          <w:sz w:val="22"/>
          <w:szCs w:val="22"/>
        </w:rPr>
        <w:sym w:font="HQPB1" w:char="F0FB"/>
      </w:r>
      <w:r w:rsidR="0010185D">
        <w:rPr>
          <w:rFonts w:ascii="(normal text)" w:hAnsi="(normal text)"/>
          <w:rtl/>
        </w:rPr>
        <w:t xml:space="preserve"> </w:t>
      </w:r>
      <w:r w:rsidR="0010185D">
        <w:rPr>
          <w:sz w:val="22"/>
          <w:szCs w:val="22"/>
        </w:rPr>
        <w:sym w:font="HQPB4" w:char="F0C8"/>
      </w:r>
      <w:r w:rsidR="0010185D">
        <w:rPr>
          <w:sz w:val="22"/>
          <w:szCs w:val="22"/>
        </w:rPr>
        <w:sym w:font="HQPB2" w:char="F040"/>
      </w:r>
      <w:r w:rsidR="0010185D">
        <w:rPr>
          <w:sz w:val="22"/>
          <w:szCs w:val="22"/>
        </w:rPr>
        <w:sym w:font="HQPB2" w:char="F08B"/>
      </w:r>
      <w:r w:rsidR="0010185D">
        <w:rPr>
          <w:sz w:val="22"/>
          <w:szCs w:val="22"/>
        </w:rPr>
        <w:sym w:font="HQPB4" w:char="F0CE"/>
      </w:r>
      <w:r w:rsidR="0010185D">
        <w:rPr>
          <w:sz w:val="22"/>
          <w:szCs w:val="22"/>
        </w:rPr>
        <w:sym w:font="HQPB1" w:char="F036"/>
      </w:r>
      <w:r w:rsidR="0010185D">
        <w:rPr>
          <w:sz w:val="22"/>
          <w:szCs w:val="22"/>
        </w:rPr>
        <w:sym w:font="HQPB5" w:char="F079"/>
      </w:r>
      <w:r w:rsidR="0010185D">
        <w:rPr>
          <w:sz w:val="22"/>
          <w:szCs w:val="22"/>
        </w:rPr>
        <w:sym w:font="HQPB1" w:char="F099"/>
      </w:r>
      <w:r w:rsidR="0010185D">
        <w:rPr>
          <w:rFonts w:ascii="(normal text)" w:hAnsi="(normal text)"/>
          <w:rtl/>
        </w:rPr>
        <w:t xml:space="preserve"> </w:t>
      </w:r>
      <w:r w:rsidR="0010185D">
        <w:rPr>
          <w:sz w:val="22"/>
          <w:szCs w:val="22"/>
        </w:rPr>
        <w:sym w:font="HQPB5" w:char="F0AB"/>
      </w:r>
      <w:r w:rsidR="0010185D">
        <w:rPr>
          <w:sz w:val="22"/>
          <w:szCs w:val="22"/>
        </w:rPr>
        <w:sym w:font="HQPB1" w:char="F021"/>
      </w:r>
      <w:r w:rsidR="0010185D">
        <w:rPr>
          <w:sz w:val="22"/>
          <w:szCs w:val="22"/>
        </w:rPr>
        <w:sym w:font="HQPB5" w:char="F024"/>
      </w:r>
      <w:r w:rsidR="0010185D">
        <w:rPr>
          <w:sz w:val="22"/>
          <w:szCs w:val="22"/>
        </w:rPr>
        <w:sym w:font="HQPB1" w:char="F023"/>
      </w:r>
      <w:r w:rsidR="0010185D">
        <w:rPr>
          <w:rFonts w:ascii="(normal text)" w:hAnsi="(normal text)"/>
          <w:rtl/>
        </w:rPr>
        <w:t xml:space="preserve"> </w:t>
      </w:r>
      <w:r w:rsidR="0010185D">
        <w:rPr>
          <w:sz w:val="22"/>
          <w:szCs w:val="22"/>
        </w:rPr>
        <w:sym w:font="HQPB5" w:char="F09F"/>
      </w:r>
      <w:r w:rsidR="0010185D">
        <w:rPr>
          <w:sz w:val="22"/>
          <w:szCs w:val="22"/>
        </w:rPr>
        <w:sym w:font="HQPB2" w:char="F077"/>
      </w:r>
      <w:r w:rsidR="0010185D">
        <w:rPr>
          <w:sz w:val="22"/>
          <w:szCs w:val="22"/>
        </w:rPr>
        <w:sym w:font="HQPB5" w:char="F075"/>
      </w:r>
      <w:r w:rsidR="0010185D">
        <w:rPr>
          <w:sz w:val="22"/>
          <w:szCs w:val="22"/>
        </w:rPr>
        <w:sym w:font="HQPB2" w:char="F072"/>
      </w:r>
      <w:r w:rsidR="0010185D">
        <w:rPr>
          <w:rFonts w:ascii="(normal text)" w:hAnsi="(normal text)"/>
          <w:rtl/>
        </w:rPr>
        <w:t xml:space="preserve"> </w:t>
      </w:r>
      <w:r w:rsidR="0010185D">
        <w:rPr>
          <w:sz w:val="22"/>
          <w:szCs w:val="22"/>
        </w:rPr>
        <w:sym w:font="HQPB5" w:char="F074"/>
      </w:r>
      <w:r w:rsidR="0010185D">
        <w:rPr>
          <w:sz w:val="22"/>
          <w:szCs w:val="22"/>
        </w:rPr>
        <w:sym w:font="HQPB2" w:char="F062"/>
      </w:r>
      <w:r w:rsidR="0010185D">
        <w:rPr>
          <w:sz w:val="22"/>
          <w:szCs w:val="22"/>
        </w:rPr>
        <w:sym w:font="HQPB2" w:char="F071"/>
      </w:r>
      <w:r w:rsidR="0010185D">
        <w:rPr>
          <w:sz w:val="22"/>
          <w:szCs w:val="22"/>
        </w:rPr>
        <w:sym w:font="HQPB4" w:char="F0E8"/>
      </w:r>
      <w:r w:rsidR="0010185D">
        <w:rPr>
          <w:sz w:val="22"/>
          <w:szCs w:val="22"/>
        </w:rPr>
        <w:sym w:font="HQPB1" w:char="F0F9"/>
      </w:r>
      <w:r w:rsidR="0010185D">
        <w:rPr>
          <w:sz w:val="22"/>
          <w:szCs w:val="22"/>
        </w:rPr>
        <w:sym w:font="HQPB1" w:char="F024"/>
      </w:r>
      <w:r w:rsidR="0010185D">
        <w:rPr>
          <w:sz w:val="22"/>
          <w:szCs w:val="22"/>
        </w:rPr>
        <w:sym w:font="HQPB5" w:char="F073"/>
      </w:r>
      <w:r w:rsidR="0010185D">
        <w:rPr>
          <w:sz w:val="22"/>
          <w:szCs w:val="22"/>
        </w:rPr>
        <w:sym w:font="HQPB1" w:char="F083"/>
      </w:r>
      <w:r w:rsidR="0010185D">
        <w:rPr>
          <w:sz w:val="22"/>
          <w:szCs w:val="22"/>
        </w:rPr>
        <w:sym w:font="HQPB5" w:char="F073"/>
      </w:r>
      <w:r w:rsidR="0010185D">
        <w:rPr>
          <w:sz w:val="22"/>
          <w:szCs w:val="22"/>
        </w:rPr>
        <w:sym w:font="HQPB2" w:char="F086"/>
      </w:r>
      <w:r w:rsidR="0010185D">
        <w:rPr>
          <w:rFonts w:ascii="(normal text)" w:hAnsi="(normal text)"/>
          <w:rtl/>
        </w:rPr>
        <w:t xml:space="preserve"> </w:t>
      </w:r>
      <w:r w:rsidR="0010185D">
        <w:rPr>
          <w:sz w:val="22"/>
          <w:szCs w:val="22"/>
        </w:rPr>
        <w:sym w:font="HQPB5" w:char="F073"/>
      </w:r>
      <w:r w:rsidR="0010185D">
        <w:rPr>
          <w:sz w:val="22"/>
          <w:szCs w:val="22"/>
        </w:rPr>
        <w:sym w:font="HQPB2" w:char="F070"/>
      </w:r>
      <w:r w:rsidR="0010185D">
        <w:rPr>
          <w:sz w:val="22"/>
          <w:szCs w:val="22"/>
        </w:rPr>
        <w:sym w:font="HQPB5" w:char="F074"/>
      </w:r>
      <w:r w:rsidR="0010185D">
        <w:rPr>
          <w:sz w:val="22"/>
          <w:szCs w:val="22"/>
        </w:rPr>
        <w:sym w:font="HQPB2" w:char="F042"/>
      </w:r>
      <w:r w:rsidR="0010185D">
        <w:rPr>
          <w:sz w:val="22"/>
          <w:szCs w:val="22"/>
        </w:rPr>
        <w:sym w:font="HQPB4" w:char="F0F6"/>
      </w:r>
      <w:r w:rsidR="0010185D">
        <w:rPr>
          <w:sz w:val="22"/>
          <w:szCs w:val="22"/>
        </w:rPr>
        <w:sym w:font="HQPB2" w:char="F071"/>
      </w:r>
      <w:r w:rsidR="0010185D">
        <w:rPr>
          <w:sz w:val="22"/>
          <w:szCs w:val="22"/>
        </w:rPr>
        <w:sym w:font="HQPB5" w:char="F073"/>
      </w:r>
      <w:r w:rsidR="0010185D">
        <w:rPr>
          <w:sz w:val="22"/>
          <w:szCs w:val="22"/>
        </w:rPr>
        <w:sym w:font="HQPB2" w:char="F039"/>
      </w:r>
      <w:r w:rsidR="0010185D">
        <w:rPr>
          <w:rFonts w:ascii="(normal text)" w:hAnsi="(normal text)"/>
          <w:rtl/>
        </w:rPr>
        <w:t xml:space="preserve"> </w:t>
      </w:r>
      <w:r w:rsidR="0010185D">
        <w:rPr>
          <w:sz w:val="22"/>
          <w:szCs w:val="22"/>
        </w:rPr>
        <w:sym w:font="HQPB4" w:char="F035"/>
      </w:r>
      <w:r w:rsidR="0010185D">
        <w:rPr>
          <w:sz w:val="22"/>
          <w:szCs w:val="22"/>
        </w:rPr>
        <w:sym w:font="HQPB2" w:char="F04F"/>
      </w:r>
      <w:r w:rsidR="0010185D">
        <w:rPr>
          <w:sz w:val="22"/>
          <w:szCs w:val="22"/>
        </w:rPr>
        <w:sym w:font="HQPB4" w:char="F0CD"/>
      </w:r>
      <w:r w:rsidR="0010185D">
        <w:rPr>
          <w:sz w:val="22"/>
          <w:szCs w:val="22"/>
        </w:rPr>
        <w:sym w:font="HQPB2" w:char="F0AC"/>
      </w:r>
      <w:r w:rsidR="0010185D">
        <w:rPr>
          <w:sz w:val="22"/>
          <w:szCs w:val="22"/>
        </w:rPr>
        <w:sym w:font="HQPB5" w:char="F049"/>
      </w:r>
      <w:r w:rsidR="0010185D">
        <w:rPr>
          <w:sz w:val="22"/>
          <w:szCs w:val="22"/>
        </w:rPr>
        <w:sym w:font="HQPB2" w:char="F077"/>
      </w:r>
      <w:r w:rsidR="0010185D">
        <w:rPr>
          <w:rFonts w:ascii="(normal text)" w:hAnsi="(normal text)"/>
          <w:rtl/>
        </w:rPr>
        <w:t xml:space="preserve"> </w:t>
      </w:r>
      <w:r w:rsidR="0010185D">
        <w:rPr>
          <w:sz w:val="22"/>
          <w:szCs w:val="22"/>
        </w:rPr>
        <w:sym w:font="HQPB4" w:char="F034"/>
      </w:r>
      <w:r w:rsidR="0010185D">
        <w:rPr>
          <w:rFonts w:ascii="(normal text)" w:hAnsi="(normal text)"/>
          <w:rtl/>
        </w:rPr>
        <w:t xml:space="preserve"> </w:t>
      </w:r>
      <w:r w:rsidR="0010185D">
        <w:rPr>
          <w:sz w:val="22"/>
          <w:szCs w:val="22"/>
        </w:rPr>
        <w:sym w:font="HQPB5" w:char="F079"/>
      </w:r>
      <w:r w:rsidR="0010185D">
        <w:rPr>
          <w:sz w:val="22"/>
          <w:szCs w:val="22"/>
        </w:rPr>
        <w:sym w:font="HQPB2" w:char="F037"/>
      </w:r>
      <w:r w:rsidR="0010185D">
        <w:rPr>
          <w:sz w:val="22"/>
          <w:szCs w:val="22"/>
        </w:rPr>
        <w:sym w:font="HQPB4" w:char="F0CF"/>
      </w:r>
      <w:r w:rsidR="0010185D">
        <w:rPr>
          <w:sz w:val="22"/>
          <w:szCs w:val="22"/>
        </w:rPr>
        <w:sym w:font="HQPB2" w:char="F039"/>
      </w:r>
      <w:r w:rsidR="0010185D">
        <w:rPr>
          <w:sz w:val="22"/>
          <w:szCs w:val="22"/>
        </w:rPr>
        <w:sym w:font="HQPB2" w:char="F0BA"/>
      </w:r>
      <w:r w:rsidR="0010185D">
        <w:rPr>
          <w:sz w:val="22"/>
          <w:szCs w:val="22"/>
        </w:rPr>
        <w:sym w:font="HQPB5" w:char="F073"/>
      </w:r>
      <w:r w:rsidR="0010185D">
        <w:rPr>
          <w:sz w:val="22"/>
          <w:szCs w:val="22"/>
        </w:rPr>
        <w:sym w:font="HQPB1" w:char="F08C"/>
      </w:r>
      <w:r w:rsidR="0010185D">
        <w:rPr>
          <w:rFonts w:ascii="(normal text)" w:hAnsi="(normal text)"/>
          <w:rtl/>
        </w:rPr>
        <w:t xml:space="preserve"> </w:t>
      </w:r>
      <w:r w:rsidR="0010185D">
        <w:rPr>
          <w:sz w:val="22"/>
          <w:szCs w:val="22"/>
        </w:rPr>
        <w:sym w:font="HQPB4" w:char="F0E3"/>
      </w:r>
      <w:r w:rsidR="0010185D">
        <w:rPr>
          <w:sz w:val="22"/>
          <w:szCs w:val="22"/>
        </w:rPr>
        <w:sym w:font="HQPB2" w:char="F040"/>
      </w:r>
      <w:r w:rsidR="0010185D">
        <w:rPr>
          <w:sz w:val="22"/>
          <w:szCs w:val="22"/>
        </w:rPr>
        <w:sym w:font="HQPB4" w:char="F0F4"/>
      </w:r>
      <w:r w:rsidR="0010185D">
        <w:rPr>
          <w:sz w:val="22"/>
          <w:szCs w:val="22"/>
        </w:rPr>
        <w:sym w:font="HQPB1" w:char="F0D2"/>
      </w:r>
      <w:r w:rsidR="0010185D">
        <w:rPr>
          <w:sz w:val="22"/>
          <w:szCs w:val="22"/>
        </w:rPr>
        <w:sym w:font="HQPB5" w:char="F073"/>
      </w:r>
      <w:r w:rsidR="0010185D">
        <w:rPr>
          <w:sz w:val="22"/>
          <w:szCs w:val="22"/>
        </w:rPr>
        <w:sym w:font="HQPB1" w:char="F0F9"/>
      </w:r>
      <w:r w:rsidR="0010185D">
        <w:rPr>
          <w:rFonts w:ascii="(normal text)" w:hAnsi="(normal text)"/>
          <w:rtl/>
        </w:rPr>
        <w:t xml:space="preserve"> </w:t>
      </w:r>
      <w:r w:rsidR="0010185D">
        <w:rPr>
          <w:sz w:val="22"/>
          <w:szCs w:val="22"/>
        </w:rPr>
        <w:sym w:font="HQPB5" w:char="F0AB"/>
      </w:r>
      <w:r w:rsidR="0010185D">
        <w:rPr>
          <w:sz w:val="22"/>
          <w:szCs w:val="22"/>
        </w:rPr>
        <w:sym w:font="HQPB1" w:char="F021"/>
      </w:r>
      <w:r w:rsidR="0010185D">
        <w:rPr>
          <w:sz w:val="22"/>
          <w:szCs w:val="22"/>
        </w:rPr>
        <w:sym w:font="HQPB5" w:char="F024"/>
      </w:r>
      <w:r w:rsidR="0010185D">
        <w:rPr>
          <w:sz w:val="22"/>
          <w:szCs w:val="22"/>
        </w:rPr>
        <w:sym w:font="HQPB1" w:char="F023"/>
      </w:r>
      <w:r w:rsidR="0010185D">
        <w:rPr>
          <w:rFonts w:ascii="(normal text)" w:hAnsi="(normal text)"/>
          <w:rtl/>
        </w:rPr>
        <w:t xml:space="preserve"> </w:t>
      </w:r>
      <w:r w:rsidR="0010185D">
        <w:rPr>
          <w:sz w:val="22"/>
          <w:szCs w:val="22"/>
        </w:rPr>
        <w:sym w:font="HQPB4" w:char="F0CF"/>
      </w:r>
      <w:r w:rsidR="0010185D">
        <w:rPr>
          <w:sz w:val="22"/>
          <w:szCs w:val="22"/>
        </w:rPr>
        <w:sym w:font="HQPB2" w:char="F06D"/>
      </w:r>
      <w:r w:rsidR="0010185D">
        <w:rPr>
          <w:sz w:val="22"/>
          <w:szCs w:val="22"/>
        </w:rPr>
        <w:sym w:font="HQPB2" w:char="F08A"/>
      </w:r>
      <w:r w:rsidR="0010185D">
        <w:rPr>
          <w:sz w:val="22"/>
          <w:szCs w:val="22"/>
        </w:rPr>
        <w:sym w:font="HQPB4" w:char="F0CF"/>
      </w:r>
      <w:r w:rsidR="0010185D">
        <w:rPr>
          <w:sz w:val="22"/>
          <w:szCs w:val="22"/>
        </w:rPr>
        <w:sym w:font="HQPB1" w:char="F03F"/>
      </w:r>
      <w:r w:rsidR="0010185D">
        <w:rPr>
          <w:sz w:val="22"/>
          <w:szCs w:val="22"/>
        </w:rPr>
        <w:sym w:font="HQPB4" w:char="F0F7"/>
      </w:r>
      <w:r w:rsidR="0010185D">
        <w:rPr>
          <w:sz w:val="22"/>
          <w:szCs w:val="22"/>
        </w:rPr>
        <w:sym w:font="HQPB2" w:char="F073"/>
      </w:r>
      <w:r w:rsidR="0010185D">
        <w:rPr>
          <w:sz w:val="22"/>
          <w:szCs w:val="22"/>
        </w:rPr>
        <w:sym w:font="HQPB4" w:char="F0E3"/>
      </w:r>
      <w:r w:rsidR="0010185D">
        <w:rPr>
          <w:sz w:val="22"/>
          <w:szCs w:val="22"/>
        </w:rPr>
        <w:sym w:font="HQPB2" w:char="F083"/>
      </w:r>
      <w:r w:rsidR="0010185D">
        <w:rPr>
          <w:rFonts w:ascii="(normal text)" w:hAnsi="(normal text)"/>
          <w:rtl/>
        </w:rPr>
        <w:t xml:space="preserve"> </w:t>
      </w:r>
      <w:r w:rsidR="0010185D">
        <w:rPr>
          <w:sz w:val="22"/>
          <w:szCs w:val="22"/>
        </w:rPr>
        <w:sym w:font="HQPB2" w:char="F060"/>
      </w:r>
      <w:r w:rsidR="0010185D">
        <w:rPr>
          <w:sz w:val="22"/>
          <w:szCs w:val="22"/>
        </w:rPr>
        <w:sym w:font="HQPB5" w:char="F074"/>
      </w:r>
      <w:r w:rsidR="0010185D">
        <w:rPr>
          <w:sz w:val="22"/>
          <w:szCs w:val="22"/>
        </w:rPr>
        <w:sym w:font="HQPB2" w:char="F042"/>
      </w:r>
      <w:r w:rsidR="0010185D">
        <w:rPr>
          <w:rFonts w:ascii="(normal text)" w:hAnsi="(normal text)"/>
          <w:rtl/>
        </w:rPr>
        <w:t xml:space="preserve"> </w:t>
      </w:r>
      <w:r w:rsidR="0010185D">
        <w:rPr>
          <w:sz w:val="22"/>
          <w:szCs w:val="22"/>
        </w:rPr>
        <w:sym w:font="HQPB4" w:char="F0E2"/>
      </w:r>
      <w:r w:rsidR="0010185D">
        <w:rPr>
          <w:sz w:val="22"/>
          <w:szCs w:val="22"/>
        </w:rPr>
        <w:sym w:font="HQPB2" w:char="F0E4"/>
      </w:r>
      <w:r w:rsidR="0010185D">
        <w:rPr>
          <w:sz w:val="22"/>
          <w:szCs w:val="22"/>
        </w:rPr>
        <w:sym w:font="HQPB5" w:char="F021"/>
      </w:r>
      <w:r w:rsidR="0010185D">
        <w:rPr>
          <w:sz w:val="22"/>
          <w:szCs w:val="22"/>
        </w:rPr>
        <w:sym w:font="HQPB1" w:char="F024"/>
      </w:r>
      <w:r w:rsidR="0010185D">
        <w:rPr>
          <w:sz w:val="22"/>
          <w:szCs w:val="22"/>
        </w:rPr>
        <w:sym w:font="HQPB5" w:char="F074"/>
      </w:r>
      <w:r w:rsidR="0010185D">
        <w:rPr>
          <w:sz w:val="22"/>
          <w:szCs w:val="22"/>
        </w:rPr>
        <w:sym w:font="HQPB1" w:char="F0B1"/>
      </w:r>
      <w:r w:rsidR="0010185D">
        <w:rPr>
          <w:sz w:val="22"/>
          <w:szCs w:val="22"/>
        </w:rPr>
        <w:sym w:font="HQPB5" w:char="F06F"/>
      </w:r>
      <w:r w:rsidR="0010185D">
        <w:rPr>
          <w:sz w:val="22"/>
          <w:szCs w:val="22"/>
        </w:rPr>
        <w:sym w:font="HQPB2" w:char="F084"/>
      </w:r>
      <w:r w:rsidR="0010185D">
        <w:rPr>
          <w:rFonts w:ascii="(normal text)" w:hAnsi="(normal text)"/>
          <w:rtl/>
        </w:rPr>
        <w:t xml:space="preserve"> </w:t>
      </w:r>
      <w:r w:rsidR="0010185D">
        <w:rPr>
          <w:sz w:val="22"/>
          <w:szCs w:val="22"/>
        </w:rPr>
        <w:sym w:font="HQPB4" w:char="F034"/>
      </w:r>
      <w:r w:rsidR="0010185D">
        <w:rPr>
          <w:rFonts w:ascii="(normal text)" w:hAnsi="(normal text)"/>
          <w:rtl/>
        </w:rPr>
        <w:t xml:space="preserve"> </w:t>
      </w:r>
      <w:r w:rsidR="0010185D">
        <w:rPr>
          <w:sz w:val="22"/>
          <w:szCs w:val="22"/>
        </w:rPr>
        <w:sym w:font="HQPB5" w:char="F0AA"/>
      </w:r>
      <w:r w:rsidR="0010185D">
        <w:rPr>
          <w:sz w:val="22"/>
          <w:szCs w:val="22"/>
        </w:rPr>
        <w:sym w:font="HQPB1" w:char="F021"/>
      </w:r>
      <w:r w:rsidR="0010185D">
        <w:rPr>
          <w:sz w:val="22"/>
          <w:szCs w:val="22"/>
        </w:rPr>
        <w:sym w:font="HQPB5" w:char="F024"/>
      </w:r>
      <w:r w:rsidR="0010185D">
        <w:rPr>
          <w:sz w:val="22"/>
          <w:szCs w:val="22"/>
        </w:rPr>
        <w:sym w:font="HQPB1" w:char="F023"/>
      </w:r>
      <w:r w:rsidR="0010185D">
        <w:rPr>
          <w:sz w:val="22"/>
          <w:szCs w:val="22"/>
        </w:rPr>
        <w:sym w:font="HQPB5" w:char="F075"/>
      </w:r>
      <w:r w:rsidR="0010185D">
        <w:rPr>
          <w:sz w:val="22"/>
          <w:szCs w:val="22"/>
        </w:rPr>
        <w:sym w:font="HQPB2" w:char="F072"/>
      </w:r>
      <w:r w:rsidR="0010185D">
        <w:rPr>
          <w:rFonts w:ascii="(normal text)" w:hAnsi="(normal text)"/>
          <w:rtl/>
        </w:rPr>
        <w:t xml:space="preserve"> </w:t>
      </w:r>
      <w:r w:rsidR="0010185D">
        <w:rPr>
          <w:sz w:val="22"/>
          <w:szCs w:val="22"/>
        </w:rPr>
        <w:sym w:font="HQPB4" w:char="F0EC"/>
      </w:r>
      <w:r w:rsidR="0010185D">
        <w:rPr>
          <w:sz w:val="22"/>
          <w:szCs w:val="22"/>
        </w:rPr>
        <w:sym w:font="HQPB1" w:char="F0EC"/>
      </w:r>
      <w:r w:rsidR="0010185D">
        <w:rPr>
          <w:sz w:val="22"/>
          <w:szCs w:val="22"/>
        </w:rPr>
        <w:sym w:font="HQPB4" w:char="F0C5"/>
      </w:r>
      <w:r w:rsidR="0010185D">
        <w:rPr>
          <w:sz w:val="22"/>
          <w:szCs w:val="22"/>
        </w:rPr>
        <w:sym w:font="HQPB1" w:char="F099"/>
      </w:r>
      <w:r w:rsidR="0010185D">
        <w:rPr>
          <w:sz w:val="22"/>
          <w:szCs w:val="22"/>
        </w:rPr>
        <w:sym w:font="HQPB2" w:char="F0BA"/>
      </w:r>
      <w:r w:rsidR="0010185D">
        <w:rPr>
          <w:sz w:val="22"/>
          <w:szCs w:val="22"/>
        </w:rPr>
        <w:sym w:font="HQPB5" w:char="F075"/>
      </w:r>
      <w:r w:rsidR="0010185D">
        <w:rPr>
          <w:sz w:val="22"/>
          <w:szCs w:val="22"/>
        </w:rPr>
        <w:sym w:font="HQPB2" w:char="F072"/>
      </w:r>
      <w:r w:rsidR="0010185D">
        <w:rPr>
          <w:rFonts w:ascii="(normal text)" w:hAnsi="(normal text)"/>
          <w:rtl/>
        </w:rPr>
        <w:t xml:space="preserve"> </w:t>
      </w:r>
      <w:r w:rsidR="0010185D">
        <w:rPr>
          <w:sz w:val="22"/>
          <w:szCs w:val="22"/>
        </w:rPr>
        <w:sym w:font="HQPB4" w:char="F0ED"/>
      </w:r>
      <w:r w:rsidR="0010185D">
        <w:rPr>
          <w:sz w:val="22"/>
          <w:szCs w:val="22"/>
        </w:rPr>
        <w:sym w:font="HQPB2" w:char="F04F"/>
      </w:r>
      <w:r w:rsidR="0010185D">
        <w:rPr>
          <w:sz w:val="22"/>
          <w:szCs w:val="22"/>
        </w:rPr>
        <w:sym w:font="HQPB2" w:char="F08A"/>
      </w:r>
      <w:r w:rsidR="0010185D">
        <w:rPr>
          <w:sz w:val="22"/>
          <w:szCs w:val="22"/>
        </w:rPr>
        <w:sym w:font="HQPB4" w:char="F0CE"/>
      </w:r>
      <w:r w:rsidR="0010185D">
        <w:rPr>
          <w:sz w:val="22"/>
          <w:szCs w:val="22"/>
        </w:rPr>
        <w:sym w:font="HQPB2" w:char="F03D"/>
      </w:r>
      <w:r w:rsidR="0010185D">
        <w:rPr>
          <w:sz w:val="22"/>
          <w:szCs w:val="22"/>
        </w:rPr>
        <w:sym w:font="HQPB5" w:char="F074"/>
      </w:r>
      <w:r w:rsidR="0010185D">
        <w:rPr>
          <w:sz w:val="22"/>
          <w:szCs w:val="22"/>
        </w:rPr>
        <w:sym w:font="HQPB1" w:char="F0E6"/>
      </w:r>
      <w:r w:rsidR="0010185D">
        <w:rPr>
          <w:rFonts w:ascii="(normal text)" w:hAnsi="(normal text)"/>
          <w:rtl/>
        </w:rPr>
        <w:t xml:space="preserve"> </w:t>
      </w:r>
      <w:r w:rsidR="0010185D">
        <w:rPr>
          <w:sz w:val="22"/>
          <w:szCs w:val="22"/>
        </w:rPr>
        <w:sym w:font="HQPB2" w:char="F0C7"/>
      </w:r>
      <w:r w:rsidR="0010185D">
        <w:rPr>
          <w:sz w:val="22"/>
          <w:szCs w:val="22"/>
        </w:rPr>
        <w:sym w:font="HQPB2" w:char="F0CE"/>
      </w:r>
      <w:r w:rsidR="0010185D">
        <w:rPr>
          <w:sz w:val="22"/>
          <w:szCs w:val="22"/>
        </w:rPr>
        <w:sym w:font="HQPB2" w:char="F0CD"/>
      </w:r>
      <w:r w:rsidR="0010185D">
        <w:rPr>
          <w:sz w:val="22"/>
          <w:szCs w:val="22"/>
        </w:rPr>
        <w:sym w:font="HQPB2" w:char="F0C8"/>
      </w:r>
      <w:r w:rsidR="0010185D">
        <w:rPr>
          <w:rFonts w:ascii="Lotus Linotype" w:hAnsi="Lotus Linotype" w:cs="Traditional Arabic" w:hint="cs"/>
          <w:rtl/>
        </w:rPr>
        <w:t>﴾</w:t>
      </w:r>
      <w:r w:rsidR="0010185D" w:rsidRPr="009F74C0">
        <w:rPr>
          <w:rFonts w:ascii="Lotus Linotype" w:hAnsi="Lotus Linotype" w:cs="mylotus" w:hint="cs"/>
          <w:szCs w:val="27"/>
          <w:rtl/>
        </w:rPr>
        <w:t xml:space="preserve"> [المائدة: 54]</w:t>
      </w:r>
      <w:r w:rsidRPr="009F74C0">
        <w:rPr>
          <w:rFonts w:ascii="Lotus Linotype" w:hAnsi="Lotus Linotype" w:cs="mylotus"/>
          <w:szCs w:val="27"/>
          <w:rtl/>
        </w:rPr>
        <w:t xml:space="preserve"> فذكر فعل المرتدين وأنهم لن يضروا الله شيئاً، وذكر من يأتي به بدلهم، ثم قال</w:t>
      </w:r>
      <w:r w:rsidR="0010185D" w:rsidRPr="009F74C0">
        <w:rPr>
          <w:rFonts w:ascii="Lotus Linotype" w:hAnsi="Lotus Linotype" w:cs="mylotus" w:hint="cs"/>
          <w:szCs w:val="27"/>
          <w:rtl/>
        </w:rPr>
        <w:t xml:space="preserve"> </w:t>
      </w:r>
      <w:r w:rsidR="0010185D">
        <w:rPr>
          <w:rFonts w:ascii="Lotus Linotype" w:hAnsi="Lotus Linotype" w:cs="Traditional Arabic" w:hint="cs"/>
          <w:rtl/>
        </w:rPr>
        <w:t>﴿</w:t>
      </w:r>
      <w:r w:rsidR="0010185D">
        <w:rPr>
          <w:sz w:val="22"/>
          <w:szCs w:val="22"/>
        </w:rPr>
        <w:sym w:font="HQPB1" w:char="F024"/>
      </w:r>
      <w:r w:rsidR="0010185D">
        <w:rPr>
          <w:sz w:val="22"/>
          <w:szCs w:val="22"/>
        </w:rPr>
        <w:sym w:font="HQPB5" w:char="F075"/>
      </w:r>
      <w:r w:rsidR="0010185D">
        <w:rPr>
          <w:sz w:val="22"/>
          <w:szCs w:val="22"/>
        </w:rPr>
        <w:sym w:font="HQPB2" w:char="F04B"/>
      </w:r>
      <w:r w:rsidR="0010185D">
        <w:rPr>
          <w:sz w:val="22"/>
          <w:szCs w:val="22"/>
        </w:rPr>
        <w:sym w:font="HQPB4" w:char="F0AF"/>
      </w:r>
      <w:r w:rsidR="0010185D">
        <w:rPr>
          <w:sz w:val="22"/>
          <w:szCs w:val="22"/>
        </w:rPr>
        <w:sym w:font="HQPB2" w:char="F052"/>
      </w:r>
      <w:r w:rsidR="0010185D">
        <w:rPr>
          <w:sz w:val="22"/>
          <w:szCs w:val="22"/>
        </w:rPr>
        <w:sym w:font="HQPB4" w:char="F0CE"/>
      </w:r>
      <w:r w:rsidR="0010185D">
        <w:rPr>
          <w:sz w:val="22"/>
          <w:szCs w:val="22"/>
        </w:rPr>
        <w:sym w:font="HQPB1" w:char="F029"/>
      </w:r>
      <w:r w:rsidR="0010185D">
        <w:rPr>
          <w:rFonts w:ascii="(normal text)" w:hAnsi="(normal text)"/>
          <w:rtl/>
        </w:rPr>
        <w:t xml:space="preserve"> </w:t>
      </w:r>
      <w:r w:rsidR="0010185D">
        <w:rPr>
          <w:sz w:val="22"/>
          <w:szCs w:val="22"/>
        </w:rPr>
        <w:sym w:font="HQPB4" w:char="F0E3"/>
      </w:r>
      <w:r w:rsidR="0010185D">
        <w:rPr>
          <w:sz w:val="22"/>
          <w:szCs w:val="22"/>
        </w:rPr>
        <w:sym w:font="HQPB2" w:char="F04E"/>
      </w:r>
      <w:r w:rsidR="0010185D">
        <w:rPr>
          <w:sz w:val="22"/>
          <w:szCs w:val="22"/>
        </w:rPr>
        <w:sym w:font="HQPB4" w:char="F0E4"/>
      </w:r>
      <w:r w:rsidR="0010185D">
        <w:rPr>
          <w:sz w:val="22"/>
          <w:szCs w:val="22"/>
        </w:rPr>
        <w:sym w:font="HQPB2" w:char="F033"/>
      </w:r>
      <w:r w:rsidR="0010185D">
        <w:rPr>
          <w:sz w:val="22"/>
          <w:szCs w:val="22"/>
        </w:rPr>
        <w:sym w:font="HQPB4" w:char="F096"/>
      </w:r>
      <w:r w:rsidR="0010185D">
        <w:rPr>
          <w:sz w:val="22"/>
          <w:szCs w:val="22"/>
        </w:rPr>
        <w:sym w:font="HQPB2" w:char="F08A"/>
      </w:r>
      <w:r w:rsidR="0010185D">
        <w:rPr>
          <w:sz w:val="22"/>
          <w:szCs w:val="22"/>
        </w:rPr>
        <w:sym w:font="HQPB4" w:char="F0CF"/>
      </w:r>
      <w:r w:rsidR="0010185D">
        <w:rPr>
          <w:sz w:val="22"/>
          <w:szCs w:val="22"/>
        </w:rPr>
        <w:sym w:font="HQPB2" w:char="F039"/>
      </w:r>
      <w:r w:rsidR="0010185D">
        <w:rPr>
          <w:sz w:val="22"/>
          <w:szCs w:val="22"/>
        </w:rPr>
        <w:sym w:font="HQPB5" w:char="F075"/>
      </w:r>
      <w:r w:rsidR="0010185D">
        <w:rPr>
          <w:sz w:val="22"/>
          <w:szCs w:val="22"/>
        </w:rPr>
        <w:sym w:font="HQPB2" w:char="F072"/>
      </w:r>
      <w:r w:rsidR="0010185D">
        <w:rPr>
          <w:rFonts w:ascii="(normal text)" w:hAnsi="(normal text)"/>
          <w:rtl/>
        </w:rPr>
        <w:t xml:space="preserve"> </w:t>
      </w:r>
      <w:r w:rsidR="0010185D">
        <w:rPr>
          <w:sz w:val="22"/>
          <w:szCs w:val="22"/>
        </w:rPr>
        <w:sym w:font="HQPB5" w:char="F0AA"/>
      </w:r>
      <w:r w:rsidR="0010185D">
        <w:rPr>
          <w:sz w:val="22"/>
          <w:szCs w:val="22"/>
        </w:rPr>
        <w:sym w:font="HQPB1" w:char="F021"/>
      </w:r>
      <w:r w:rsidR="0010185D">
        <w:rPr>
          <w:sz w:val="22"/>
          <w:szCs w:val="22"/>
        </w:rPr>
        <w:sym w:font="HQPB5" w:char="F024"/>
      </w:r>
      <w:r w:rsidR="0010185D">
        <w:rPr>
          <w:sz w:val="22"/>
          <w:szCs w:val="22"/>
        </w:rPr>
        <w:sym w:font="HQPB1" w:char="F023"/>
      </w:r>
      <w:r w:rsidR="0010185D">
        <w:rPr>
          <w:rFonts w:ascii="(normal text)" w:hAnsi="(normal text)"/>
          <w:rtl/>
        </w:rPr>
        <w:t xml:space="preserve"> </w:t>
      </w:r>
      <w:r w:rsidR="0010185D">
        <w:rPr>
          <w:sz w:val="22"/>
          <w:szCs w:val="22"/>
        </w:rPr>
        <w:sym w:font="HQPB2" w:char="F0BC"/>
      </w:r>
      <w:r w:rsidR="0010185D">
        <w:rPr>
          <w:sz w:val="22"/>
          <w:szCs w:val="22"/>
        </w:rPr>
        <w:sym w:font="HQPB4" w:char="F0E3"/>
      </w:r>
      <w:r w:rsidR="0010185D">
        <w:rPr>
          <w:sz w:val="22"/>
          <w:szCs w:val="22"/>
        </w:rPr>
        <w:sym w:font="HQPB3" w:char="F026"/>
      </w:r>
      <w:r w:rsidR="0010185D">
        <w:rPr>
          <w:sz w:val="22"/>
          <w:szCs w:val="22"/>
        </w:rPr>
        <w:sym w:font="HQPB4" w:char="F0E8"/>
      </w:r>
      <w:r w:rsidR="0010185D">
        <w:rPr>
          <w:sz w:val="22"/>
          <w:szCs w:val="22"/>
        </w:rPr>
        <w:sym w:font="HQPB3" w:char="F021"/>
      </w:r>
      <w:r w:rsidR="0010185D">
        <w:rPr>
          <w:sz w:val="22"/>
          <w:szCs w:val="22"/>
        </w:rPr>
        <w:sym w:font="HQPB2" w:char="F071"/>
      </w:r>
      <w:r w:rsidR="0010185D">
        <w:rPr>
          <w:sz w:val="22"/>
          <w:szCs w:val="22"/>
        </w:rPr>
        <w:sym w:font="HQPB4" w:char="F0DF"/>
      </w:r>
      <w:r w:rsidR="0010185D">
        <w:rPr>
          <w:sz w:val="22"/>
          <w:szCs w:val="22"/>
        </w:rPr>
        <w:sym w:font="HQPB1" w:char="F099"/>
      </w:r>
      <w:r w:rsidR="0010185D">
        <w:rPr>
          <w:sz w:val="22"/>
          <w:szCs w:val="22"/>
        </w:rPr>
        <w:sym w:font="HQPB5" w:char="F075"/>
      </w:r>
      <w:r w:rsidR="0010185D">
        <w:rPr>
          <w:sz w:val="22"/>
          <w:szCs w:val="22"/>
        </w:rPr>
        <w:sym w:font="HQPB1" w:char="F091"/>
      </w:r>
      <w:r w:rsidR="0010185D">
        <w:rPr>
          <w:sz w:val="22"/>
          <w:szCs w:val="22"/>
        </w:rPr>
        <w:sym w:font="HQPB5" w:char="F075"/>
      </w:r>
      <w:r w:rsidR="0010185D">
        <w:rPr>
          <w:sz w:val="22"/>
          <w:szCs w:val="22"/>
        </w:rPr>
        <w:sym w:font="HQPB2" w:char="F072"/>
      </w:r>
      <w:r w:rsidR="0010185D">
        <w:rPr>
          <w:rFonts w:ascii="(normal text)" w:hAnsi="(normal text)"/>
          <w:rtl/>
        </w:rPr>
        <w:t xml:space="preserve"> </w:t>
      </w:r>
      <w:r w:rsidR="0010185D">
        <w:rPr>
          <w:sz w:val="22"/>
          <w:szCs w:val="22"/>
        </w:rPr>
        <w:sym w:font="HQPB5" w:char="F074"/>
      </w:r>
      <w:r w:rsidR="0010185D">
        <w:rPr>
          <w:sz w:val="22"/>
          <w:szCs w:val="22"/>
        </w:rPr>
        <w:sym w:font="HQPB2" w:char="F0FB"/>
      </w:r>
      <w:r w:rsidR="0010185D">
        <w:rPr>
          <w:sz w:val="22"/>
          <w:szCs w:val="22"/>
        </w:rPr>
        <w:sym w:font="HQPB2" w:char="F0EF"/>
      </w:r>
      <w:r w:rsidR="0010185D">
        <w:rPr>
          <w:sz w:val="22"/>
          <w:szCs w:val="22"/>
        </w:rPr>
        <w:sym w:font="HQPB4" w:char="F0CF"/>
      </w:r>
      <w:r w:rsidR="0010185D">
        <w:rPr>
          <w:sz w:val="22"/>
          <w:szCs w:val="22"/>
        </w:rPr>
        <w:sym w:font="HQPB3" w:char="F025"/>
      </w:r>
      <w:r w:rsidR="0010185D">
        <w:rPr>
          <w:sz w:val="22"/>
          <w:szCs w:val="22"/>
        </w:rPr>
        <w:sym w:font="HQPB4" w:char="F0A9"/>
      </w:r>
      <w:r w:rsidR="0010185D">
        <w:rPr>
          <w:sz w:val="22"/>
          <w:szCs w:val="22"/>
        </w:rPr>
        <w:sym w:font="HQPB3" w:char="F021"/>
      </w:r>
      <w:r w:rsidR="0010185D">
        <w:rPr>
          <w:sz w:val="22"/>
          <w:szCs w:val="22"/>
        </w:rPr>
        <w:sym w:font="HQPB5" w:char="F024"/>
      </w:r>
      <w:r w:rsidR="0010185D">
        <w:rPr>
          <w:sz w:val="22"/>
          <w:szCs w:val="22"/>
        </w:rPr>
        <w:sym w:font="HQPB1" w:char="F023"/>
      </w:r>
      <w:r w:rsidR="0010185D">
        <w:rPr>
          <w:sz w:val="22"/>
          <w:szCs w:val="22"/>
        </w:rPr>
        <w:sym w:font="HQPB5" w:char="F075"/>
      </w:r>
      <w:r w:rsidR="0010185D">
        <w:rPr>
          <w:sz w:val="22"/>
          <w:szCs w:val="22"/>
        </w:rPr>
        <w:sym w:font="HQPB2" w:char="F072"/>
      </w:r>
      <w:r w:rsidR="0010185D">
        <w:rPr>
          <w:rFonts w:ascii="(normal text)" w:hAnsi="(normal text)"/>
          <w:rtl/>
        </w:rPr>
        <w:t xml:space="preserve"> </w:t>
      </w:r>
      <w:r w:rsidR="0010185D">
        <w:rPr>
          <w:sz w:val="22"/>
          <w:szCs w:val="22"/>
        </w:rPr>
        <w:sym w:font="HQPB5" w:char="F028"/>
      </w:r>
      <w:r w:rsidR="0010185D">
        <w:rPr>
          <w:sz w:val="22"/>
          <w:szCs w:val="22"/>
        </w:rPr>
        <w:sym w:font="HQPB1" w:char="F023"/>
      </w:r>
      <w:r w:rsidR="0010185D">
        <w:rPr>
          <w:sz w:val="22"/>
          <w:szCs w:val="22"/>
        </w:rPr>
        <w:sym w:font="HQPB2" w:char="F071"/>
      </w:r>
      <w:r w:rsidR="0010185D">
        <w:rPr>
          <w:sz w:val="22"/>
          <w:szCs w:val="22"/>
        </w:rPr>
        <w:sym w:font="HQPB4" w:char="F0E3"/>
      </w:r>
      <w:r w:rsidR="0010185D">
        <w:rPr>
          <w:sz w:val="22"/>
          <w:szCs w:val="22"/>
        </w:rPr>
        <w:sym w:font="HQPB2" w:char="F05A"/>
      </w:r>
      <w:r w:rsidR="0010185D">
        <w:rPr>
          <w:sz w:val="22"/>
          <w:szCs w:val="22"/>
        </w:rPr>
        <w:sym w:font="HQPB5" w:char="F074"/>
      </w:r>
      <w:r w:rsidR="0010185D">
        <w:rPr>
          <w:sz w:val="22"/>
          <w:szCs w:val="22"/>
        </w:rPr>
        <w:sym w:font="HQPB2" w:char="F042"/>
      </w:r>
      <w:r w:rsidR="0010185D">
        <w:rPr>
          <w:sz w:val="22"/>
          <w:szCs w:val="22"/>
        </w:rPr>
        <w:sym w:font="HQPB1" w:char="F023"/>
      </w:r>
      <w:r w:rsidR="0010185D">
        <w:rPr>
          <w:sz w:val="22"/>
          <w:szCs w:val="22"/>
        </w:rPr>
        <w:sym w:font="HQPB5" w:char="F075"/>
      </w:r>
      <w:r w:rsidR="0010185D">
        <w:rPr>
          <w:sz w:val="22"/>
          <w:szCs w:val="22"/>
        </w:rPr>
        <w:sym w:font="HQPB2" w:char="F0E4"/>
      </w:r>
      <w:r w:rsidR="0010185D">
        <w:rPr>
          <w:rFonts w:ascii="(normal text)" w:hAnsi="(normal text)"/>
          <w:rtl/>
        </w:rPr>
        <w:t xml:space="preserve"> </w:t>
      </w:r>
      <w:r w:rsidR="0010185D">
        <w:rPr>
          <w:sz w:val="22"/>
          <w:szCs w:val="22"/>
        </w:rPr>
        <w:sym w:font="HQPB5" w:char="F074"/>
      </w:r>
      <w:r w:rsidR="0010185D">
        <w:rPr>
          <w:sz w:val="22"/>
          <w:szCs w:val="22"/>
        </w:rPr>
        <w:sym w:font="HQPB2" w:char="F0FB"/>
      </w:r>
      <w:r w:rsidR="0010185D">
        <w:rPr>
          <w:sz w:val="22"/>
          <w:szCs w:val="22"/>
        </w:rPr>
        <w:sym w:font="HQPB2" w:char="F0EF"/>
      </w:r>
      <w:r w:rsidR="0010185D">
        <w:rPr>
          <w:sz w:val="22"/>
          <w:szCs w:val="22"/>
        </w:rPr>
        <w:sym w:font="HQPB4" w:char="F0CF"/>
      </w:r>
      <w:r w:rsidR="0010185D">
        <w:rPr>
          <w:sz w:val="22"/>
          <w:szCs w:val="22"/>
        </w:rPr>
        <w:sym w:font="HQPB3" w:char="F025"/>
      </w:r>
      <w:r w:rsidR="0010185D">
        <w:rPr>
          <w:sz w:val="22"/>
          <w:szCs w:val="22"/>
        </w:rPr>
        <w:sym w:font="HQPB4" w:char="F0A9"/>
      </w:r>
      <w:r w:rsidR="0010185D">
        <w:rPr>
          <w:sz w:val="22"/>
          <w:szCs w:val="22"/>
        </w:rPr>
        <w:sym w:font="HQPB3" w:char="F021"/>
      </w:r>
      <w:r w:rsidR="0010185D">
        <w:rPr>
          <w:sz w:val="22"/>
          <w:szCs w:val="22"/>
        </w:rPr>
        <w:sym w:font="HQPB5" w:char="F024"/>
      </w:r>
      <w:r w:rsidR="0010185D">
        <w:rPr>
          <w:sz w:val="22"/>
          <w:szCs w:val="22"/>
        </w:rPr>
        <w:sym w:font="HQPB1" w:char="F023"/>
      </w:r>
      <w:r w:rsidR="0010185D">
        <w:rPr>
          <w:rFonts w:ascii="(normal text)" w:hAnsi="(normal text)"/>
          <w:rtl/>
        </w:rPr>
        <w:t xml:space="preserve"> </w:t>
      </w:r>
      <w:r w:rsidR="0010185D">
        <w:rPr>
          <w:sz w:val="22"/>
          <w:szCs w:val="22"/>
        </w:rPr>
        <w:sym w:font="HQPB5" w:char="F074"/>
      </w:r>
      <w:r w:rsidR="0010185D">
        <w:rPr>
          <w:sz w:val="22"/>
          <w:szCs w:val="22"/>
        </w:rPr>
        <w:sym w:font="HQPB2" w:char="F062"/>
      </w:r>
      <w:r w:rsidR="0010185D">
        <w:rPr>
          <w:sz w:val="22"/>
          <w:szCs w:val="22"/>
        </w:rPr>
        <w:sym w:font="HQPB2" w:char="F071"/>
      </w:r>
      <w:r w:rsidR="0010185D">
        <w:rPr>
          <w:sz w:val="22"/>
          <w:szCs w:val="22"/>
        </w:rPr>
        <w:sym w:font="HQPB4" w:char="F0DF"/>
      </w:r>
      <w:r w:rsidR="0010185D">
        <w:rPr>
          <w:sz w:val="22"/>
          <w:szCs w:val="22"/>
        </w:rPr>
        <w:sym w:font="HQPB2" w:char="F04A"/>
      </w:r>
      <w:r w:rsidR="0010185D">
        <w:rPr>
          <w:sz w:val="22"/>
          <w:szCs w:val="22"/>
        </w:rPr>
        <w:sym w:font="HQPB2" w:char="F08B"/>
      </w:r>
      <w:r w:rsidR="0010185D">
        <w:rPr>
          <w:sz w:val="22"/>
          <w:szCs w:val="22"/>
        </w:rPr>
        <w:sym w:font="HQPB4" w:char="F0C9"/>
      </w:r>
      <w:r w:rsidR="0010185D">
        <w:rPr>
          <w:sz w:val="22"/>
          <w:szCs w:val="22"/>
        </w:rPr>
        <w:sym w:font="HQPB2" w:char="F029"/>
      </w:r>
      <w:r w:rsidR="0010185D">
        <w:rPr>
          <w:sz w:val="22"/>
          <w:szCs w:val="22"/>
        </w:rPr>
        <w:sym w:font="HQPB4" w:char="F0E3"/>
      </w:r>
      <w:r w:rsidR="0010185D">
        <w:rPr>
          <w:sz w:val="22"/>
          <w:szCs w:val="22"/>
        </w:rPr>
        <w:sym w:font="HQPB2" w:char="F083"/>
      </w:r>
      <w:r w:rsidR="0010185D">
        <w:rPr>
          <w:rFonts w:ascii="(normal text)" w:hAnsi="(normal text)"/>
          <w:rtl/>
        </w:rPr>
        <w:t xml:space="preserve"> </w:t>
      </w:r>
      <w:r w:rsidR="0010185D">
        <w:rPr>
          <w:sz w:val="22"/>
          <w:szCs w:val="22"/>
        </w:rPr>
        <w:sym w:font="HQPB5" w:char="F06E"/>
      </w:r>
      <w:r w:rsidR="0010185D">
        <w:rPr>
          <w:sz w:val="22"/>
          <w:szCs w:val="22"/>
        </w:rPr>
        <w:sym w:font="HQPB2" w:char="F06F"/>
      </w:r>
      <w:r w:rsidR="0010185D">
        <w:rPr>
          <w:sz w:val="22"/>
          <w:szCs w:val="22"/>
        </w:rPr>
        <w:sym w:font="HQPB5" w:char="F034"/>
      </w:r>
      <w:r w:rsidR="0010185D">
        <w:rPr>
          <w:sz w:val="22"/>
          <w:szCs w:val="22"/>
        </w:rPr>
        <w:sym w:font="HQPB2" w:char="F071"/>
      </w:r>
      <w:r w:rsidR="0010185D">
        <w:rPr>
          <w:sz w:val="22"/>
          <w:szCs w:val="22"/>
        </w:rPr>
        <w:sym w:font="HQPB5" w:char="F06E"/>
      </w:r>
      <w:r w:rsidR="0010185D">
        <w:rPr>
          <w:sz w:val="22"/>
          <w:szCs w:val="22"/>
        </w:rPr>
        <w:sym w:font="HQPB2" w:char="F03D"/>
      </w:r>
      <w:r w:rsidR="0010185D">
        <w:rPr>
          <w:sz w:val="22"/>
          <w:szCs w:val="22"/>
        </w:rPr>
        <w:sym w:font="HQPB4" w:char="F0A2"/>
      </w:r>
      <w:r w:rsidR="0010185D">
        <w:rPr>
          <w:sz w:val="22"/>
          <w:szCs w:val="22"/>
        </w:rPr>
        <w:sym w:font="HQPB1" w:char="F0C1"/>
      </w:r>
      <w:r w:rsidR="0010185D">
        <w:rPr>
          <w:sz w:val="22"/>
          <w:szCs w:val="22"/>
        </w:rPr>
        <w:sym w:font="HQPB2" w:char="F039"/>
      </w:r>
      <w:r w:rsidR="0010185D">
        <w:rPr>
          <w:sz w:val="22"/>
          <w:szCs w:val="22"/>
        </w:rPr>
        <w:sym w:font="HQPB5" w:char="F024"/>
      </w:r>
      <w:r w:rsidR="0010185D">
        <w:rPr>
          <w:sz w:val="22"/>
          <w:szCs w:val="22"/>
        </w:rPr>
        <w:sym w:font="HQPB1" w:char="F023"/>
      </w:r>
      <w:r w:rsidR="0010185D">
        <w:rPr>
          <w:rFonts w:ascii="(normal text)" w:hAnsi="(normal text)"/>
          <w:rtl/>
        </w:rPr>
        <w:t xml:space="preserve"> </w:t>
      </w:r>
      <w:r w:rsidR="0010185D">
        <w:rPr>
          <w:sz w:val="22"/>
          <w:szCs w:val="22"/>
        </w:rPr>
        <w:sym w:font="HQPB5" w:char="F074"/>
      </w:r>
      <w:r w:rsidR="0010185D">
        <w:rPr>
          <w:sz w:val="22"/>
          <w:szCs w:val="22"/>
        </w:rPr>
        <w:sym w:font="HQPB2" w:char="F062"/>
      </w:r>
      <w:r w:rsidR="0010185D">
        <w:rPr>
          <w:sz w:val="22"/>
          <w:szCs w:val="22"/>
        </w:rPr>
        <w:sym w:font="HQPB2" w:char="F071"/>
      </w:r>
      <w:r w:rsidR="0010185D">
        <w:rPr>
          <w:sz w:val="22"/>
          <w:szCs w:val="22"/>
        </w:rPr>
        <w:sym w:font="HQPB4" w:char="F0E8"/>
      </w:r>
      <w:r w:rsidR="0010185D">
        <w:rPr>
          <w:sz w:val="22"/>
          <w:szCs w:val="22"/>
        </w:rPr>
        <w:sym w:font="HQPB1" w:char="F03F"/>
      </w:r>
      <w:r w:rsidR="0010185D">
        <w:rPr>
          <w:sz w:val="22"/>
          <w:szCs w:val="22"/>
        </w:rPr>
        <w:sym w:font="HQPB4" w:char="F0F7"/>
      </w:r>
      <w:r w:rsidR="0010185D">
        <w:rPr>
          <w:sz w:val="22"/>
          <w:szCs w:val="22"/>
        </w:rPr>
        <w:sym w:font="HQPB2" w:char="F073"/>
      </w:r>
      <w:r w:rsidR="0010185D">
        <w:rPr>
          <w:sz w:val="22"/>
          <w:szCs w:val="22"/>
        </w:rPr>
        <w:sym w:font="HQPB4" w:char="F0E3"/>
      </w:r>
      <w:r w:rsidR="0010185D">
        <w:rPr>
          <w:sz w:val="22"/>
          <w:szCs w:val="22"/>
        </w:rPr>
        <w:sym w:font="HQPB2" w:char="F083"/>
      </w:r>
      <w:r w:rsidR="0010185D">
        <w:rPr>
          <w:sz w:val="22"/>
          <w:szCs w:val="22"/>
        </w:rPr>
        <w:sym w:font="HQPB5" w:char="F075"/>
      </w:r>
      <w:r w:rsidR="0010185D">
        <w:rPr>
          <w:sz w:val="22"/>
          <w:szCs w:val="22"/>
        </w:rPr>
        <w:sym w:font="HQPB2" w:char="F072"/>
      </w:r>
      <w:r w:rsidR="0010185D">
        <w:rPr>
          <w:rFonts w:ascii="(normal text)" w:hAnsi="(normal text)"/>
          <w:rtl/>
        </w:rPr>
        <w:t xml:space="preserve"> </w:t>
      </w:r>
      <w:r w:rsidR="0010185D">
        <w:rPr>
          <w:sz w:val="22"/>
          <w:szCs w:val="22"/>
        </w:rPr>
        <w:sym w:font="HQPB5" w:char="F06E"/>
      </w:r>
      <w:r w:rsidR="0010185D">
        <w:rPr>
          <w:sz w:val="22"/>
          <w:szCs w:val="22"/>
        </w:rPr>
        <w:sym w:font="HQPB2" w:char="F06F"/>
      </w:r>
      <w:r w:rsidR="0010185D">
        <w:rPr>
          <w:sz w:val="22"/>
          <w:szCs w:val="22"/>
        </w:rPr>
        <w:sym w:font="HQPB5" w:char="F034"/>
      </w:r>
      <w:r w:rsidR="0010185D">
        <w:rPr>
          <w:sz w:val="22"/>
          <w:szCs w:val="22"/>
        </w:rPr>
        <w:sym w:font="HQPB2" w:char="F071"/>
      </w:r>
      <w:r w:rsidR="0010185D">
        <w:rPr>
          <w:sz w:val="22"/>
          <w:szCs w:val="22"/>
        </w:rPr>
        <w:sym w:font="HQPB5" w:char="F078"/>
      </w:r>
      <w:r w:rsidR="0010185D">
        <w:rPr>
          <w:sz w:val="22"/>
          <w:szCs w:val="22"/>
        </w:rPr>
        <w:sym w:font="HQPB2" w:char="F02E"/>
      </w:r>
      <w:r w:rsidR="0010185D">
        <w:rPr>
          <w:sz w:val="22"/>
          <w:szCs w:val="22"/>
        </w:rPr>
        <w:sym w:font="HQPB4" w:char="F0A8"/>
      </w:r>
      <w:r w:rsidR="0010185D">
        <w:rPr>
          <w:sz w:val="22"/>
          <w:szCs w:val="22"/>
        </w:rPr>
        <w:sym w:font="HQPB1" w:char="F093"/>
      </w:r>
      <w:r w:rsidR="0010185D">
        <w:rPr>
          <w:sz w:val="22"/>
          <w:szCs w:val="22"/>
        </w:rPr>
        <w:sym w:font="HQPB2" w:char="F039"/>
      </w:r>
      <w:r w:rsidR="0010185D">
        <w:rPr>
          <w:sz w:val="22"/>
          <w:szCs w:val="22"/>
        </w:rPr>
        <w:sym w:font="HQPB5" w:char="F024"/>
      </w:r>
      <w:r w:rsidR="0010185D">
        <w:rPr>
          <w:sz w:val="22"/>
          <w:szCs w:val="22"/>
        </w:rPr>
        <w:sym w:font="HQPB1" w:char="F023"/>
      </w:r>
      <w:r w:rsidR="0010185D">
        <w:rPr>
          <w:rFonts w:ascii="(normal text)" w:hAnsi="(normal text)"/>
          <w:rtl/>
        </w:rPr>
        <w:t xml:space="preserve"> </w:t>
      </w:r>
      <w:r w:rsidR="0010185D">
        <w:rPr>
          <w:sz w:val="22"/>
          <w:szCs w:val="22"/>
        </w:rPr>
        <w:sym w:font="HQPB4" w:char="F0F6"/>
      </w:r>
      <w:r w:rsidR="0010185D">
        <w:rPr>
          <w:sz w:val="22"/>
          <w:szCs w:val="22"/>
        </w:rPr>
        <w:sym w:font="HQPB2" w:char="F04E"/>
      </w:r>
      <w:r w:rsidR="0010185D">
        <w:rPr>
          <w:sz w:val="22"/>
          <w:szCs w:val="22"/>
        </w:rPr>
        <w:sym w:font="HQPB4" w:char="F0E8"/>
      </w:r>
      <w:r w:rsidR="0010185D">
        <w:rPr>
          <w:sz w:val="22"/>
          <w:szCs w:val="22"/>
        </w:rPr>
        <w:sym w:font="HQPB2" w:char="F064"/>
      </w:r>
      <w:r w:rsidR="0010185D">
        <w:rPr>
          <w:sz w:val="22"/>
          <w:szCs w:val="22"/>
        </w:rPr>
        <w:sym w:font="HQPB5" w:char="F075"/>
      </w:r>
      <w:r w:rsidR="0010185D">
        <w:rPr>
          <w:sz w:val="22"/>
          <w:szCs w:val="22"/>
        </w:rPr>
        <w:sym w:font="HQPB2" w:char="F072"/>
      </w:r>
      <w:r w:rsidR="0010185D">
        <w:rPr>
          <w:rFonts w:ascii="(normal text)" w:hAnsi="(normal text)"/>
          <w:rtl/>
        </w:rPr>
        <w:t xml:space="preserve"> </w:t>
      </w:r>
      <w:r w:rsidR="0010185D">
        <w:rPr>
          <w:sz w:val="22"/>
          <w:szCs w:val="22"/>
        </w:rPr>
        <w:sym w:font="HQPB5" w:char="F074"/>
      </w:r>
      <w:r w:rsidR="0010185D">
        <w:rPr>
          <w:sz w:val="22"/>
          <w:szCs w:val="22"/>
        </w:rPr>
        <w:sym w:font="HQPB2" w:char="F062"/>
      </w:r>
      <w:r w:rsidR="0010185D">
        <w:rPr>
          <w:sz w:val="22"/>
          <w:szCs w:val="22"/>
        </w:rPr>
        <w:sym w:font="HQPB2" w:char="F071"/>
      </w:r>
      <w:r w:rsidR="0010185D">
        <w:rPr>
          <w:sz w:val="22"/>
          <w:szCs w:val="22"/>
        </w:rPr>
        <w:sym w:font="HQPB4" w:char="F0E3"/>
      </w:r>
      <w:r w:rsidR="0010185D">
        <w:rPr>
          <w:sz w:val="22"/>
          <w:szCs w:val="22"/>
        </w:rPr>
        <w:sym w:font="HQPB1" w:char="F0E8"/>
      </w:r>
      <w:r w:rsidR="0010185D">
        <w:rPr>
          <w:sz w:val="22"/>
          <w:szCs w:val="22"/>
        </w:rPr>
        <w:sym w:font="HQPB4" w:char="F0CF"/>
      </w:r>
      <w:r w:rsidR="0010185D">
        <w:rPr>
          <w:sz w:val="22"/>
          <w:szCs w:val="22"/>
        </w:rPr>
        <w:sym w:font="HQPB2" w:char="F02E"/>
      </w:r>
      <w:r w:rsidR="0010185D">
        <w:rPr>
          <w:sz w:val="22"/>
          <w:szCs w:val="22"/>
        </w:rPr>
        <w:sym w:font="HQPB2" w:char="F0BA"/>
      </w:r>
      <w:r w:rsidR="0010185D">
        <w:rPr>
          <w:sz w:val="22"/>
          <w:szCs w:val="22"/>
        </w:rPr>
        <w:sym w:font="HQPB5" w:char="F075"/>
      </w:r>
      <w:r w:rsidR="0010185D">
        <w:rPr>
          <w:sz w:val="22"/>
          <w:szCs w:val="22"/>
        </w:rPr>
        <w:sym w:font="HQPB1" w:char="F091"/>
      </w:r>
      <w:r w:rsidR="0010185D">
        <w:rPr>
          <w:rFonts w:ascii="(normal text)" w:hAnsi="(normal text)"/>
          <w:rtl/>
        </w:rPr>
        <w:t xml:space="preserve"> </w:t>
      </w:r>
      <w:r w:rsidR="0010185D">
        <w:rPr>
          <w:sz w:val="22"/>
          <w:szCs w:val="22"/>
        </w:rPr>
        <w:sym w:font="HQPB2" w:char="F0C7"/>
      </w:r>
      <w:r w:rsidR="0010185D">
        <w:rPr>
          <w:sz w:val="22"/>
          <w:szCs w:val="22"/>
        </w:rPr>
        <w:sym w:font="HQPB2" w:char="F0CE"/>
      </w:r>
      <w:r w:rsidR="0010185D">
        <w:rPr>
          <w:sz w:val="22"/>
          <w:szCs w:val="22"/>
        </w:rPr>
        <w:sym w:font="HQPB2" w:char="F0CE"/>
      </w:r>
      <w:r w:rsidR="0010185D">
        <w:rPr>
          <w:sz w:val="22"/>
          <w:szCs w:val="22"/>
        </w:rPr>
        <w:sym w:font="HQPB2" w:char="F0C8"/>
      </w:r>
      <w:r w:rsidR="0010185D">
        <w:rPr>
          <w:rFonts w:ascii="(normal text)" w:hAnsi="(normal text)"/>
          <w:rtl/>
        </w:rPr>
        <w:t xml:space="preserve"> </w:t>
      </w:r>
      <w:r w:rsidR="0010185D">
        <w:rPr>
          <w:sz w:val="22"/>
          <w:szCs w:val="22"/>
        </w:rPr>
        <w:sym w:font="HQPB2" w:char="F060"/>
      </w:r>
      <w:r w:rsidR="0010185D">
        <w:rPr>
          <w:sz w:val="22"/>
          <w:szCs w:val="22"/>
        </w:rPr>
        <w:sym w:font="HQPB5" w:char="F074"/>
      </w:r>
      <w:r w:rsidR="0010185D">
        <w:rPr>
          <w:sz w:val="22"/>
          <w:szCs w:val="22"/>
        </w:rPr>
        <w:sym w:font="HQPB2" w:char="F042"/>
      </w:r>
      <w:r w:rsidR="0010185D">
        <w:rPr>
          <w:sz w:val="22"/>
          <w:szCs w:val="22"/>
        </w:rPr>
        <w:sym w:font="HQPB5" w:char="F075"/>
      </w:r>
      <w:r w:rsidR="0010185D">
        <w:rPr>
          <w:sz w:val="22"/>
          <w:szCs w:val="22"/>
        </w:rPr>
        <w:sym w:font="HQPB2" w:char="F072"/>
      </w:r>
      <w:r w:rsidR="0010185D">
        <w:rPr>
          <w:rFonts w:ascii="(normal text)" w:hAnsi="(normal text)"/>
          <w:rtl/>
        </w:rPr>
        <w:t xml:space="preserve"> </w:t>
      </w:r>
      <w:r w:rsidR="0010185D">
        <w:rPr>
          <w:sz w:val="22"/>
          <w:szCs w:val="22"/>
        </w:rPr>
        <w:sym w:font="HQPB4" w:char="F0A4"/>
      </w:r>
      <w:r w:rsidR="0010185D">
        <w:rPr>
          <w:sz w:val="22"/>
          <w:szCs w:val="22"/>
        </w:rPr>
        <w:sym w:font="HQPB2" w:char="F041"/>
      </w:r>
      <w:r w:rsidR="0010185D">
        <w:rPr>
          <w:sz w:val="22"/>
          <w:szCs w:val="22"/>
        </w:rPr>
        <w:sym w:font="HQPB5" w:char="F075"/>
      </w:r>
      <w:r w:rsidR="0010185D">
        <w:rPr>
          <w:sz w:val="22"/>
          <w:szCs w:val="22"/>
        </w:rPr>
        <w:sym w:font="HQPB2" w:char="F071"/>
      </w:r>
      <w:r w:rsidR="0010185D">
        <w:rPr>
          <w:sz w:val="22"/>
          <w:szCs w:val="22"/>
        </w:rPr>
        <w:sym w:font="HQPB5" w:char="F074"/>
      </w:r>
      <w:r w:rsidR="0010185D">
        <w:rPr>
          <w:sz w:val="22"/>
          <w:szCs w:val="22"/>
        </w:rPr>
        <w:sym w:font="HQPB1" w:char="F047"/>
      </w:r>
      <w:r w:rsidR="0010185D">
        <w:rPr>
          <w:sz w:val="22"/>
          <w:szCs w:val="22"/>
        </w:rPr>
        <w:sym w:font="HQPB5" w:char="F074"/>
      </w:r>
      <w:r w:rsidR="0010185D">
        <w:rPr>
          <w:sz w:val="22"/>
          <w:szCs w:val="22"/>
        </w:rPr>
        <w:sym w:font="HQPB2" w:char="F083"/>
      </w:r>
      <w:r w:rsidR="0010185D">
        <w:rPr>
          <w:rFonts w:ascii="(normal text)" w:hAnsi="(normal text)"/>
          <w:rtl/>
        </w:rPr>
        <w:t xml:space="preserve"> </w:t>
      </w:r>
      <w:r w:rsidR="0010185D">
        <w:rPr>
          <w:sz w:val="22"/>
          <w:szCs w:val="22"/>
        </w:rPr>
        <w:sym w:font="HQPB5" w:char="F0A9"/>
      </w:r>
      <w:r w:rsidR="0010185D">
        <w:rPr>
          <w:sz w:val="22"/>
          <w:szCs w:val="22"/>
        </w:rPr>
        <w:sym w:font="HQPB1" w:char="F021"/>
      </w:r>
      <w:r w:rsidR="0010185D">
        <w:rPr>
          <w:sz w:val="22"/>
          <w:szCs w:val="22"/>
        </w:rPr>
        <w:sym w:font="HQPB5" w:char="F024"/>
      </w:r>
      <w:r w:rsidR="0010185D">
        <w:rPr>
          <w:sz w:val="22"/>
          <w:szCs w:val="22"/>
        </w:rPr>
        <w:sym w:font="HQPB1" w:char="F023"/>
      </w:r>
      <w:r w:rsidR="0010185D">
        <w:rPr>
          <w:rFonts w:ascii="(normal text)" w:hAnsi="(normal text)"/>
          <w:rtl/>
        </w:rPr>
        <w:t xml:space="preserve"> </w:t>
      </w:r>
      <w:r w:rsidR="0010185D">
        <w:rPr>
          <w:sz w:val="22"/>
          <w:szCs w:val="22"/>
        </w:rPr>
        <w:sym w:font="HQPB2" w:char="F0BC"/>
      </w:r>
      <w:r w:rsidR="0010185D">
        <w:rPr>
          <w:sz w:val="22"/>
          <w:szCs w:val="22"/>
        </w:rPr>
        <w:sym w:font="HQPB4" w:char="F0E3"/>
      </w:r>
      <w:r w:rsidR="0010185D">
        <w:rPr>
          <w:sz w:val="22"/>
          <w:szCs w:val="22"/>
        </w:rPr>
        <w:sym w:font="HQPB3" w:char="F026"/>
      </w:r>
      <w:r w:rsidR="0010185D">
        <w:rPr>
          <w:sz w:val="22"/>
          <w:szCs w:val="22"/>
        </w:rPr>
        <w:sym w:font="HQPB5" w:char="F073"/>
      </w:r>
      <w:r w:rsidR="0010185D">
        <w:rPr>
          <w:sz w:val="22"/>
          <w:szCs w:val="22"/>
        </w:rPr>
        <w:sym w:font="HQPB3" w:char="F021"/>
      </w:r>
      <w:r w:rsidR="0010185D">
        <w:rPr>
          <w:sz w:val="22"/>
          <w:szCs w:val="22"/>
        </w:rPr>
        <w:sym w:font="HQPB2" w:char="F071"/>
      </w:r>
      <w:r w:rsidR="0010185D">
        <w:rPr>
          <w:sz w:val="22"/>
          <w:szCs w:val="22"/>
        </w:rPr>
        <w:sym w:font="HQPB4" w:char="F0DF"/>
      </w:r>
      <w:r w:rsidR="0010185D">
        <w:rPr>
          <w:sz w:val="22"/>
          <w:szCs w:val="22"/>
        </w:rPr>
        <w:sym w:font="HQPB1" w:char="F099"/>
      </w:r>
      <w:r w:rsidR="0010185D">
        <w:rPr>
          <w:sz w:val="22"/>
          <w:szCs w:val="22"/>
        </w:rPr>
        <w:sym w:font="HQPB5" w:char="F075"/>
      </w:r>
      <w:r w:rsidR="0010185D">
        <w:rPr>
          <w:sz w:val="22"/>
          <w:szCs w:val="22"/>
        </w:rPr>
        <w:sym w:font="HQPB1" w:char="F091"/>
      </w:r>
      <w:r w:rsidR="0010185D">
        <w:rPr>
          <w:sz w:val="22"/>
          <w:szCs w:val="22"/>
        </w:rPr>
        <w:sym w:font="HQPB5" w:char="F075"/>
      </w:r>
      <w:r w:rsidR="0010185D">
        <w:rPr>
          <w:sz w:val="22"/>
          <w:szCs w:val="22"/>
        </w:rPr>
        <w:sym w:font="HQPB2" w:char="F072"/>
      </w:r>
      <w:r w:rsidR="0010185D">
        <w:rPr>
          <w:rFonts w:ascii="(normal text)" w:hAnsi="(normal text)"/>
          <w:rtl/>
        </w:rPr>
        <w:t xml:space="preserve"> </w:t>
      </w:r>
      <w:r w:rsidR="0010185D">
        <w:rPr>
          <w:sz w:val="22"/>
          <w:szCs w:val="22"/>
        </w:rPr>
        <w:sym w:font="HQPB5" w:char="F074"/>
      </w:r>
      <w:r w:rsidR="0010185D">
        <w:rPr>
          <w:sz w:val="22"/>
          <w:szCs w:val="22"/>
        </w:rPr>
        <w:sym w:font="HQPB2" w:char="F0FB"/>
      </w:r>
      <w:r w:rsidR="0010185D">
        <w:rPr>
          <w:sz w:val="22"/>
          <w:szCs w:val="22"/>
        </w:rPr>
        <w:sym w:font="HQPB2" w:char="F0EF"/>
      </w:r>
      <w:r w:rsidR="0010185D">
        <w:rPr>
          <w:sz w:val="22"/>
          <w:szCs w:val="22"/>
        </w:rPr>
        <w:sym w:font="HQPB4" w:char="F0CF"/>
      </w:r>
      <w:r w:rsidR="0010185D">
        <w:rPr>
          <w:sz w:val="22"/>
          <w:szCs w:val="22"/>
        </w:rPr>
        <w:sym w:font="HQPB3" w:char="F025"/>
      </w:r>
      <w:r w:rsidR="0010185D">
        <w:rPr>
          <w:sz w:val="22"/>
          <w:szCs w:val="22"/>
        </w:rPr>
        <w:sym w:font="HQPB4" w:char="F0A9"/>
      </w:r>
      <w:r w:rsidR="0010185D">
        <w:rPr>
          <w:sz w:val="22"/>
          <w:szCs w:val="22"/>
        </w:rPr>
        <w:sym w:font="HQPB3" w:char="F021"/>
      </w:r>
      <w:r w:rsidR="0010185D">
        <w:rPr>
          <w:sz w:val="22"/>
          <w:szCs w:val="22"/>
        </w:rPr>
        <w:sym w:font="HQPB5" w:char="F024"/>
      </w:r>
      <w:r w:rsidR="0010185D">
        <w:rPr>
          <w:sz w:val="22"/>
          <w:szCs w:val="22"/>
        </w:rPr>
        <w:sym w:font="HQPB1" w:char="F023"/>
      </w:r>
      <w:r w:rsidR="0010185D">
        <w:rPr>
          <w:sz w:val="22"/>
          <w:szCs w:val="22"/>
        </w:rPr>
        <w:sym w:font="HQPB5" w:char="F075"/>
      </w:r>
      <w:r w:rsidR="0010185D">
        <w:rPr>
          <w:sz w:val="22"/>
          <w:szCs w:val="22"/>
        </w:rPr>
        <w:sym w:font="HQPB2" w:char="F072"/>
      </w:r>
      <w:r w:rsidR="0010185D">
        <w:rPr>
          <w:rFonts w:ascii="(normal text)" w:hAnsi="(normal text)"/>
          <w:rtl/>
        </w:rPr>
        <w:t xml:space="preserve"> </w:t>
      </w:r>
      <w:r w:rsidR="0010185D">
        <w:rPr>
          <w:sz w:val="22"/>
          <w:szCs w:val="22"/>
        </w:rPr>
        <w:sym w:font="HQPB5" w:char="F028"/>
      </w:r>
      <w:r w:rsidR="0010185D">
        <w:rPr>
          <w:sz w:val="22"/>
          <w:szCs w:val="22"/>
        </w:rPr>
        <w:sym w:font="HQPB1" w:char="F023"/>
      </w:r>
      <w:r w:rsidR="0010185D">
        <w:rPr>
          <w:sz w:val="22"/>
          <w:szCs w:val="22"/>
        </w:rPr>
        <w:sym w:font="HQPB2" w:char="F071"/>
      </w:r>
      <w:r w:rsidR="0010185D">
        <w:rPr>
          <w:sz w:val="22"/>
          <w:szCs w:val="22"/>
        </w:rPr>
        <w:sym w:font="HQPB4" w:char="F0E3"/>
      </w:r>
      <w:r w:rsidR="0010185D">
        <w:rPr>
          <w:sz w:val="22"/>
          <w:szCs w:val="22"/>
        </w:rPr>
        <w:sym w:font="HQPB2" w:char="F05A"/>
      </w:r>
      <w:r w:rsidR="0010185D">
        <w:rPr>
          <w:sz w:val="22"/>
          <w:szCs w:val="22"/>
        </w:rPr>
        <w:sym w:font="HQPB5" w:char="F074"/>
      </w:r>
      <w:r w:rsidR="0010185D">
        <w:rPr>
          <w:sz w:val="22"/>
          <w:szCs w:val="22"/>
        </w:rPr>
        <w:sym w:font="HQPB2" w:char="F042"/>
      </w:r>
      <w:r w:rsidR="0010185D">
        <w:rPr>
          <w:sz w:val="22"/>
          <w:szCs w:val="22"/>
        </w:rPr>
        <w:sym w:font="HQPB1" w:char="F023"/>
      </w:r>
      <w:r w:rsidR="0010185D">
        <w:rPr>
          <w:sz w:val="22"/>
          <w:szCs w:val="22"/>
        </w:rPr>
        <w:sym w:font="HQPB5" w:char="F075"/>
      </w:r>
      <w:r w:rsidR="0010185D">
        <w:rPr>
          <w:sz w:val="22"/>
          <w:szCs w:val="22"/>
        </w:rPr>
        <w:sym w:font="HQPB2" w:char="F0E4"/>
      </w:r>
      <w:r w:rsidR="0010185D">
        <w:rPr>
          <w:rFonts w:ascii="(normal text)" w:hAnsi="(normal text)"/>
          <w:rtl/>
        </w:rPr>
        <w:t xml:space="preserve"> </w:t>
      </w:r>
      <w:r w:rsidR="0010185D">
        <w:rPr>
          <w:sz w:val="22"/>
          <w:szCs w:val="22"/>
        </w:rPr>
        <w:sym w:font="HQPB4" w:char="F0A8"/>
      </w:r>
      <w:r w:rsidR="0010185D">
        <w:rPr>
          <w:sz w:val="22"/>
          <w:szCs w:val="22"/>
        </w:rPr>
        <w:sym w:font="HQPB2" w:char="F062"/>
      </w:r>
      <w:r w:rsidR="0010185D">
        <w:rPr>
          <w:sz w:val="22"/>
          <w:szCs w:val="22"/>
        </w:rPr>
        <w:sym w:font="HQPB4" w:char="F0CE"/>
      </w:r>
      <w:r w:rsidR="0010185D">
        <w:rPr>
          <w:sz w:val="22"/>
          <w:szCs w:val="22"/>
        </w:rPr>
        <w:sym w:font="HQPB1" w:char="F02A"/>
      </w:r>
      <w:r w:rsidR="0010185D">
        <w:rPr>
          <w:sz w:val="22"/>
          <w:szCs w:val="22"/>
        </w:rPr>
        <w:sym w:font="HQPB5" w:char="F073"/>
      </w:r>
      <w:r w:rsidR="0010185D">
        <w:rPr>
          <w:sz w:val="22"/>
          <w:szCs w:val="22"/>
        </w:rPr>
        <w:sym w:font="HQPB1" w:char="F0F9"/>
      </w:r>
      <w:r w:rsidR="0010185D">
        <w:rPr>
          <w:rFonts w:ascii="(normal text)" w:hAnsi="(normal text)"/>
          <w:rtl/>
        </w:rPr>
        <w:t xml:space="preserve"> </w:t>
      </w:r>
      <w:r w:rsidR="0010185D">
        <w:rPr>
          <w:sz w:val="22"/>
          <w:szCs w:val="22"/>
        </w:rPr>
        <w:sym w:font="HQPB5" w:char="F07A"/>
      </w:r>
      <w:r w:rsidR="0010185D">
        <w:rPr>
          <w:sz w:val="22"/>
          <w:szCs w:val="22"/>
        </w:rPr>
        <w:sym w:font="HQPB1" w:char="F03E"/>
      </w:r>
      <w:r w:rsidR="0010185D">
        <w:rPr>
          <w:sz w:val="22"/>
          <w:szCs w:val="22"/>
        </w:rPr>
        <w:sym w:font="HQPB4" w:char="F0F7"/>
      </w:r>
      <w:r w:rsidR="0010185D">
        <w:rPr>
          <w:sz w:val="22"/>
          <w:szCs w:val="22"/>
        </w:rPr>
        <w:sym w:font="HQPB1" w:char="F093"/>
      </w:r>
      <w:r w:rsidR="0010185D">
        <w:rPr>
          <w:sz w:val="22"/>
          <w:szCs w:val="22"/>
        </w:rPr>
        <w:sym w:font="HQPB4" w:char="F0CF"/>
      </w:r>
      <w:r w:rsidR="0010185D">
        <w:rPr>
          <w:sz w:val="22"/>
          <w:szCs w:val="22"/>
        </w:rPr>
        <w:sym w:font="HQPB1" w:char="F06D"/>
      </w:r>
      <w:r w:rsidR="0010185D">
        <w:rPr>
          <w:rFonts w:ascii="(normal text)" w:hAnsi="(normal text)"/>
          <w:rtl/>
        </w:rPr>
        <w:t xml:space="preserve"> </w:t>
      </w:r>
      <w:r w:rsidR="0010185D">
        <w:rPr>
          <w:sz w:val="22"/>
          <w:szCs w:val="22"/>
        </w:rPr>
        <w:sym w:font="HQPB5" w:char="F0AB"/>
      </w:r>
      <w:r w:rsidR="0010185D">
        <w:rPr>
          <w:sz w:val="22"/>
          <w:szCs w:val="22"/>
        </w:rPr>
        <w:sym w:font="HQPB1" w:char="F021"/>
      </w:r>
      <w:r w:rsidR="0010185D">
        <w:rPr>
          <w:sz w:val="22"/>
          <w:szCs w:val="22"/>
        </w:rPr>
        <w:sym w:font="HQPB5" w:char="F024"/>
      </w:r>
      <w:r w:rsidR="0010185D">
        <w:rPr>
          <w:sz w:val="22"/>
          <w:szCs w:val="22"/>
        </w:rPr>
        <w:sym w:font="HQPB1" w:char="F023"/>
      </w:r>
      <w:r w:rsidR="0010185D">
        <w:rPr>
          <w:rFonts w:ascii="(normal text)" w:hAnsi="(normal text)"/>
          <w:rtl/>
        </w:rPr>
        <w:t xml:space="preserve"> </w:t>
      </w:r>
      <w:r w:rsidR="0010185D">
        <w:rPr>
          <w:sz w:val="22"/>
          <w:szCs w:val="22"/>
        </w:rPr>
        <w:sym w:font="HQPB4" w:char="F0DE"/>
      </w:r>
      <w:r w:rsidR="0010185D">
        <w:rPr>
          <w:sz w:val="22"/>
          <w:szCs w:val="22"/>
        </w:rPr>
        <w:sym w:font="HQPB2" w:char="F04F"/>
      </w:r>
      <w:r w:rsidR="0010185D">
        <w:rPr>
          <w:sz w:val="22"/>
          <w:szCs w:val="22"/>
        </w:rPr>
        <w:sym w:font="HQPB4" w:char="F0E8"/>
      </w:r>
      <w:r w:rsidR="0010185D">
        <w:rPr>
          <w:sz w:val="22"/>
          <w:szCs w:val="22"/>
        </w:rPr>
        <w:sym w:font="HQPB2" w:char="F064"/>
      </w:r>
      <w:r w:rsidR="0010185D">
        <w:rPr>
          <w:rFonts w:ascii="(normal text)" w:hAnsi="(normal text)"/>
          <w:rtl/>
        </w:rPr>
        <w:t xml:space="preserve"> </w:t>
      </w:r>
      <w:r w:rsidR="0010185D">
        <w:rPr>
          <w:sz w:val="22"/>
          <w:szCs w:val="22"/>
        </w:rPr>
        <w:sym w:font="HQPB5" w:char="F074"/>
      </w:r>
      <w:r w:rsidR="0010185D">
        <w:rPr>
          <w:sz w:val="22"/>
          <w:szCs w:val="22"/>
        </w:rPr>
        <w:sym w:font="HQPB2" w:char="F062"/>
      </w:r>
      <w:r w:rsidR="0010185D">
        <w:rPr>
          <w:sz w:val="22"/>
          <w:szCs w:val="22"/>
        </w:rPr>
        <w:sym w:font="HQPB2" w:char="F071"/>
      </w:r>
      <w:r w:rsidR="0010185D">
        <w:rPr>
          <w:sz w:val="22"/>
          <w:szCs w:val="22"/>
        </w:rPr>
        <w:sym w:font="HQPB4" w:char="F0E7"/>
      </w:r>
      <w:r w:rsidR="0010185D">
        <w:rPr>
          <w:sz w:val="22"/>
          <w:szCs w:val="22"/>
        </w:rPr>
        <w:sym w:font="HQPB1" w:char="F037"/>
      </w:r>
      <w:r w:rsidR="0010185D">
        <w:rPr>
          <w:sz w:val="22"/>
          <w:szCs w:val="22"/>
        </w:rPr>
        <w:sym w:font="HQPB4" w:char="F0CE"/>
      </w:r>
      <w:r w:rsidR="0010185D">
        <w:rPr>
          <w:sz w:val="22"/>
          <w:szCs w:val="22"/>
        </w:rPr>
        <w:sym w:font="HQPB2" w:char="F03D"/>
      </w:r>
      <w:r w:rsidR="0010185D">
        <w:rPr>
          <w:sz w:val="22"/>
          <w:szCs w:val="22"/>
        </w:rPr>
        <w:sym w:font="HQPB2" w:char="F0BB"/>
      </w:r>
      <w:r w:rsidR="0010185D">
        <w:rPr>
          <w:sz w:val="22"/>
          <w:szCs w:val="22"/>
        </w:rPr>
        <w:sym w:font="HQPB5" w:char="F074"/>
      </w:r>
      <w:r w:rsidR="0010185D">
        <w:rPr>
          <w:sz w:val="22"/>
          <w:szCs w:val="22"/>
        </w:rPr>
        <w:sym w:font="HQPB1" w:char="F0F3"/>
      </w:r>
      <w:r w:rsidR="0010185D">
        <w:rPr>
          <w:sz w:val="22"/>
          <w:szCs w:val="22"/>
        </w:rPr>
        <w:sym w:font="HQPB4" w:char="F0F8"/>
      </w:r>
      <w:r w:rsidR="0010185D">
        <w:rPr>
          <w:sz w:val="22"/>
          <w:szCs w:val="22"/>
        </w:rPr>
        <w:sym w:font="HQPB2" w:char="F039"/>
      </w:r>
      <w:r w:rsidR="0010185D">
        <w:rPr>
          <w:sz w:val="22"/>
          <w:szCs w:val="22"/>
        </w:rPr>
        <w:sym w:font="HQPB5" w:char="F024"/>
      </w:r>
      <w:r w:rsidR="0010185D">
        <w:rPr>
          <w:sz w:val="22"/>
          <w:szCs w:val="22"/>
        </w:rPr>
        <w:sym w:font="HQPB1" w:char="F023"/>
      </w:r>
      <w:r w:rsidR="0010185D">
        <w:rPr>
          <w:rFonts w:ascii="(normal text)" w:hAnsi="(normal text)"/>
          <w:rtl/>
        </w:rPr>
        <w:t xml:space="preserve"> </w:t>
      </w:r>
      <w:r w:rsidR="0010185D">
        <w:rPr>
          <w:sz w:val="22"/>
          <w:szCs w:val="22"/>
        </w:rPr>
        <w:sym w:font="HQPB2" w:char="F0C7"/>
      </w:r>
      <w:r w:rsidR="0010185D">
        <w:rPr>
          <w:sz w:val="22"/>
          <w:szCs w:val="22"/>
        </w:rPr>
        <w:sym w:font="HQPB2" w:char="F0CE"/>
      </w:r>
      <w:r w:rsidR="0010185D">
        <w:rPr>
          <w:sz w:val="22"/>
          <w:szCs w:val="22"/>
        </w:rPr>
        <w:sym w:font="HQPB2" w:char="F0CF"/>
      </w:r>
      <w:r w:rsidR="0010185D">
        <w:rPr>
          <w:sz w:val="22"/>
          <w:szCs w:val="22"/>
        </w:rPr>
        <w:sym w:font="HQPB2" w:char="F0C8"/>
      </w:r>
      <w:r w:rsidR="0010185D">
        <w:rPr>
          <w:rFonts w:ascii="Lotus Linotype" w:hAnsi="Lotus Linotype" w:cs="Traditional Arabic" w:hint="cs"/>
          <w:rtl/>
        </w:rPr>
        <w:t>﴾</w:t>
      </w:r>
      <w:r w:rsidR="0010185D" w:rsidRPr="009F74C0">
        <w:rPr>
          <w:rFonts w:ascii="Lotus Linotype" w:hAnsi="Lotus Linotype" w:cs="mylotus" w:hint="cs"/>
          <w:szCs w:val="27"/>
          <w:rtl/>
        </w:rPr>
        <w:t xml:space="preserve"> [المائدة: 55 </w:t>
      </w:r>
      <w:r w:rsidR="0010185D">
        <w:rPr>
          <w:rFonts w:cs="Times New Roman" w:hint="cs"/>
          <w:rtl/>
        </w:rPr>
        <w:t>–</w:t>
      </w:r>
      <w:r w:rsidR="0010185D" w:rsidRPr="009F74C0">
        <w:rPr>
          <w:rFonts w:ascii="Lotus Linotype" w:hAnsi="Lotus Linotype" w:cs="mylotus" w:hint="cs"/>
          <w:szCs w:val="27"/>
          <w:rtl/>
        </w:rPr>
        <w:t xml:space="preserve"> 56]</w:t>
      </w:r>
      <w:r w:rsidRPr="009F74C0">
        <w:rPr>
          <w:rFonts w:ascii="Lotus Linotype" w:hAnsi="Lotus Linotype" w:cs="mylotus"/>
          <w:szCs w:val="27"/>
          <w:rtl/>
        </w:rPr>
        <w:t xml:space="preserve"> فتضمن هذا الكلام ذكر أحوال من دخل في الإسلام من المنافقين، ومن يرتد عنه، وحال المؤمنين الثابتين عليه ظاهراً وباطناً</w:t>
      </w:r>
      <w:r w:rsidR="0010185D" w:rsidRPr="00C76631">
        <w:rPr>
          <w:rFonts w:ascii="Traditional Arabic" w:hAnsi="Traditional Arabic" w:cs="Traditional Arabic"/>
          <w:vertAlign w:val="superscript"/>
          <w:rtl/>
          <w:lang w:bidi="fa-IR"/>
        </w:rPr>
        <w:t>(</w:t>
      </w:r>
      <w:r w:rsidR="0010185D" w:rsidRPr="00C76631">
        <w:rPr>
          <w:rStyle w:val="FooterChar"/>
          <w:rFonts w:ascii="Traditional Arabic" w:hAnsi="Traditional Arabic" w:cs="Traditional Arabic"/>
          <w:vertAlign w:val="superscript"/>
          <w:rtl/>
          <w:lang w:bidi="fa-IR"/>
        </w:rPr>
        <w:footnoteReference w:id="366"/>
      </w:r>
      <w:r w:rsidR="0010185D"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وتجدر الإشارة إلى أنّ الآية على فرض كونها قد نزلت في الإمام علي فإنه لا دلالة فيها على معنى الإمامة أو الإمارة.</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فالولاية (بالفتح) المذكورة في الآية هي ضد العداوة، والاسم منها (مولى، ووليّ) بينما الولاية (بالكسر) تعني الإمارة، والاسم منها (والي، ومتولي)، والآية إنما ذكرت لفظ (ولي)، وفي هذا إثبات النصرة والمحبة لا الإمارة، فكيف تُتجاهل هذه الحقيقة اللغوية هكذا بكل بساطة؟!</w:t>
      </w:r>
    </w:p>
    <w:p w:rsidR="00CF3807" w:rsidRPr="009F74C0" w:rsidRDefault="00CF3807" w:rsidP="0010185D">
      <w:pPr>
        <w:jc w:val="both"/>
        <w:rPr>
          <w:rFonts w:ascii="Lotus Linotype" w:hAnsi="Lotus Linotype" w:cs="mylotus"/>
          <w:szCs w:val="27"/>
          <w:rtl/>
        </w:rPr>
      </w:pPr>
      <w:r w:rsidRPr="009F74C0">
        <w:rPr>
          <w:rFonts w:ascii="Lotus Linotype" w:hAnsi="Lotus Linotype" w:cs="mylotus"/>
          <w:szCs w:val="27"/>
          <w:rtl/>
        </w:rPr>
        <w:t>فلفظ (الولي) تشترك فيه معان كثيرة</w:t>
      </w:r>
      <w:r w:rsidR="006357BB" w:rsidRPr="009F74C0">
        <w:rPr>
          <w:rFonts w:ascii="Lotus Linotype" w:hAnsi="Lotus Linotype" w:cs="mylotus"/>
          <w:szCs w:val="27"/>
          <w:rtl/>
        </w:rPr>
        <w:t>.</w:t>
      </w:r>
      <w:r w:rsidRPr="009F74C0">
        <w:rPr>
          <w:rFonts w:ascii="Lotus Linotype" w:hAnsi="Lotus Linotype" w:cs="mylotus"/>
          <w:szCs w:val="27"/>
          <w:rtl/>
        </w:rPr>
        <w:t>.. ولا يمكن أن يُراد من اللفظ المشترك معنى معين إلا بقرينة خارجة والقرينة هاهنا من السياق (يعني ما سبق هذه الآية) فهو مؤيد لمعنى الناصر لأنّ الكلام في تقوية قلوب المؤمنين وتسليتها</w:t>
      </w:r>
      <w:r w:rsidR="00E2470F" w:rsidRPr="009F74C0">
        <w:rPr>
          <w:rFonts w:ascii="Lotus Linotype" w:hAnsi="Lotus Linotype" w:cs="mylotus"/>
          <w:szCs w:val="27"/>
          <w:rtl/>
        </w:rPr>
        <w:t>،</w:t>
      </w:r>
      <w:r w:rsidRPr="009F74C0">
        <w:rPr>
          <w:rFonts w:ascii="Lotus Linotype" w:hAnsi="Lotus Linotype" w:cs="mylotus"/>
          <w:szCs w:val="27"/>
          <w:rtl/>
        </w:rPr>
        <w:t xml:space="preserve"> وإزالة الخوف عنها من المرتدين</w:t>
      </w:r>
      <w:r w:rsidR="0010185D" w:rsidRPr="00C76631">
        <w:rPr>
          <w:rFonts w:ascii="Traditional Arabic" w:hAnsi="Traditional Arabic" w:cs="Traditional Arabic"/>
          <w:vertAlign w:val="superscript"/>
          <w:rtl/>
          <w:lang w:bidi="fa-IR"/>
        </w:rPr>
        <w:t>(</w:t>
      </w:r>
      <w:r w:rsidR="0010185D" w:rsidRPr="00C76631">
        <w:rPr>
          <w:rStyle w:val="FooterChar"/>
          <w:rFonts w:ascii="Traditional Arabic" w:hAnsi="Traditional Arabic" w:cs="Traditional Arabic"/>
          <w:vertAlign w:val="superscript"/>
          <w:rtl/>
          <w:lang w:bidi="fa-IR"/>
        </w:rPr>
        <w:footnoteReference w:id="367"/>
      </w:r>
      <w:r w:rsidR="0010185D"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10185D">
      <w:pPr>
        <w:jc w:val="both"/>
        <w:rPr>
          <w:rFonts w:ascii="Lotus Linotype" w:hAnsi="Lotus Linotype" w:cs="mylotus"/>
          <w:szCs w:val="27"/>
          <w:rtl/>
        </w:rPr>
      </w:pPr>
      <w:r w:rsidRPr="009F74C0">
        <w:rPr>
          <w:rFonts w:ascii="Lotus Linotype" w:hAnsi="Lotus Linotype" w:cs="mylotus"/>
          <w:szCs w:val="27"/>
          <w:rtl/>
        </w:rPr>
        <w:t>ولو كان المراد من الآية الإمارة لقال الله (إنما يتولى عليكم الله ورسوله والذين آمنوا) بدل</w:t>
      </w:r>
      <w:r w:rsidR="0010185D" w:rsidRPr="009F74C0">
        <w:rPr>
          <w:rFonts w:ascii="Lotus Linotype" w:hAnsi="Lotus Linotype" w:cs="mylotus" w:hint="cs"/>
          <w:szCs w:val="27"/>
          <w:rtl/>
        </w:rPr>
        <w:t xml:space="preserve"> </w:t>
      </w:r>
      <w:r w:rsidR="0010185D">
        <w:rPr>
          <w:rFonts w:ascii="Lotus Linotype" w:hAnsi="Lotus Linotype" w:cs="Traditional Arabic" w:hint="cs"/>
          <w:rtl/>
        </w:rPr>
        <w:t>﴿</w:t>
      </w:r>
      <w:r w:rsidR="0010185D">
        <w:rPr>
          <w:sz w:val="22"/>
          <w:szCs w:val="22"/>
        </w:rPr>
        <w:sym w:font="HQPB1" w:char="F024"/>
      </w:r>
      <w:r w:rsidR="0010185D">
        <w:rPr>
          <w:sz w:val="22"/>
          <w:szCs w:val="22"/>
        </w:rPr>
        <w:sym w:font="HQPB5" w:char="F075"/>
      </w:r>
      <w:r w:rsidR="0010185D">
        <w:rPr>
          <w:sz w:val="22"/>
          <w:szCs w:val="22"/>
        </w:rPr>
        <w:sym w:font="HQPB2" w:char="F04B"/>
      </w:r>
      <w:r w:rsidR="0010185D">
        <w:rPr>
          <w:sz w:val="22"/>
          <w:szCs w:val="22"/>
        </w:rPr>
        <w:sym w:font="HQPB4" w:char="F0AF"/>
      </w:r>
      <w:r w:rsidR="0010185D">
        <w:rPr>
          <w:sz w:val="22"/>
          <w:szCs w:val="22"/>
        </w:rPr>
        <w:sym w:font="HQPB2" w:char="F052"/>
      </w:r>
      <w:r w:rsidR="0010185D">
        <w:rPr>
          <w:sz w:val="22"/>
          <w:szCs w:val="22"/>
        </w:rPr>
        <w:sym w:font="HQPB4" w:char="F0CE"/>
      </w:r>
      <w:r w:rsidR="0010185D">
        <w:rPr>
          <w:sz w:val="22"/>
          <w:szCs w:val="22"/>
        </w:rPr>
        <w:sym w:font="HQPB1" w:char="F029"/>
      </w:r>
      <w:r w:rsidR="0010185D">
        <w:rPr>
          <w:rFonts w:ascii="(normal text)" w:hAnsi="(normal text)"/>
          <w:rtl/>
        </w:rPr>
        <w:t xml:space="preserve"> </w:t>
      </w:r>
      <w:r w:rsidR="0010185D">
        <w:rPr>
          <w:sz w:val="22"/>
          <w:szCs w:val="22"/>
        </w:rPr>
        <w:sym w:font="HQPB4" w:char="F0E3"/>
      </w:r>
      <w:r w:rsidR="0010185D">
        <w:rPr>
          <w:sz w:val="22"/>
          <w:szCs w:val="22"/>
        </w:rPr>
        <w:sym w:font="HQPB2" w:char="F04E"/>
      </w:r>
      <w:r w:rsidR="0010185D">
        <w:rPr>
          <w:sz w:val="22"/>
          <w:szCs w:val="22"/>
        </w:rPr>
        <w:sym w:font="HQPB4" w:char="F0E4"/>
      </w:r>
      <w:r w:rsidR="0010185D">
        <w:rPr>
          <w:sz w:val="22"/>
          <w:szCs w:val="22"/>
        </w:rPr>
        <w:sym w:font="HQPB2" w:char="F033"/>
      </w:r>
      <w:r w:rsidR="0010185D">
        <w:rPr>
          <w:sz w:val="22"/>
          <w:szCs w:val="22"/>
        </w:rPr>
        <w:sym w:font="HQPB4" w:char="F096"/>
      </w:r>
      <w:r w:rsidR="0010185D">
        <w:rPr>
          <w:sz w:val="22"/>
          <w:szCs w:val="22"/>
        </w:rPr>
        <w:sym w:font="HQPB2" w:char="F08A"/>
      </w:r>
      <w:r w:rsidR="0010185D">
        <w:rPr>
          <w:sz w:val="22"/>
          <w:szCs w:val="22"/>
        </w:rPr>
        <w:sym w:font="HQPB4" w:char="F0CF"/>
      </w:r>
      <w:r w:rsidR="0010185D">
        <w:rPr>
          <w:sz w:val="22"/>
          <w:szCs w:val="22"/>
        </w:rPr>
        <w:sym w:font="HQPB2" w:char="F039"/>
      </w:r>
      <w:r w:rsidR="0010185D">
        <w:rPr>
          <w:sz w:val="22"/>
          <w:szCs w:val="22"/>
        </w:rPr>
        <w:sym w:font="HQPB5" w:char="F075"/>
      </w:r>
      <w:r w:rsidR="0010185D">
        <w:rPr>
          <w:sz w:val="22"/>
          <w:szCs w:val="22"/>
        </w:rPr>
        <w:sym w:font="HQPB2" w:char="F072"/>
      </w:r>
      <w:r w:rsidR="0010185D">
        <w:rPr>
          <w:rFonts w:ascii="(normal text)" w:hAnsi="(normal text)"/>
          <w:rtl/>
        </w:rPr>
        <w:t xml:space="preserve"> </w:t>
      </w:r>
      <w:r w:rsidR="0010185D">
        <w:rPr>
          <w:sz w:val="22"/>
          <w:szCs w:val="22"/>
        </w:rPr>
        <w:sym w:font="HQPB5" w:char="F0AA"/>
      </w:r>
      <w:r w:rsidR="0010185D">
        <w:rPr>
          <w:sz w:val="22"/>
          <w:szCs w:val="22"/>
        </w:rPr>
        <w:sym w:font="HQPB1" w:char="F021"/>
      </w:r>
      <w:r w:rsidR="0010185D">
        <w:rPr>
          <w:sz w:val="22"/>
          <w:szCs w:val="22"/>
        </w:rPr>
        <w:sym w:font="HQPB5" w:char="F024"/>
      </w:r>
      <w:r w:rsidR="0010185D">
        <w:rPr>
          <w:sz w:val="22"/>
          <w:szCs w:val="22"/>
        </w:rPr>
        <w:sym w:font="HQPB1" w:char="F023"/>
      </w:r>
      <w:r w:rsidR="0010185D">
        <w:rPr>
          <w:rFonts w:ascii="(normal text)" w:hAnsi="(normal text)"/>
          <w:rtl/>
        </w:rPr>
        <w:t xml:space="preserve"> </w:t>
      </w:r>
      <w:r w:rsidR="0010185D">
        <w:rPr>
          <w:sz w:val="22"/>
          <w:szCs w:val="22"/>
        </w:rPr>
        <w:sym w:font="HQPB2" w:char="F0BC"/>
      </w:r>
      <w:r w:rsidR="0010185D">
        <w:rPr>
          <w:sz w:val="22"/>
          <w:szCs w:val="22"/>
        </w:rPr>
        <w:sym w:font="HQPB4" w:char="F0E3"/>
      </w:r>
      <w:r w:rsidR="0010185D">
        <w:rPr>
          <w:sz w:val="22"/>
          <w:szCs w:val="22"/>
        </w:rPr>
        <w:sym w:font="HQPB3" w:char="F026"/>
      </w:r>
      <w:r w:rsidR="0010185D">
        <w:rPr>
          <w:sz w:val="22"/>
          <w:szCs w:val="22"/>
        </w:rPr>
        <w:sym w:font="HQPB4" w:char="F0E8"/>
      </w:r>
      <w:r w:rsidR="0010185D">
        <w:rPr>
          <w:sz w:val="22"/>
          <w:szCs w:val="22"/>
        </w:rPr>
        <w:sym w:font="HQPB3" w:char="F021"/>
      </w:r>
      <w:r w:rsidR="0010185D">
        <w:rPr>
          <w:sz w:val="22"/>
          <w:szCs w:val="22"/>
        </w:rPr>
        <w:sym w:font="HQPB2" w:char="F071"/>
      </w:r>
      <w:r w:rsidR="0010185D">
        <w:rPr>
          <w:sz w:val="22"/>
          <w:szCs w:val="22"/>
        </w:rPr>
        <w:sym w:font="HQPB4" w:char="F0DF"/>
      </w:r>
      <w:r w:rsidR="0010185D">
        <w:rPr>
          <w:sz w:val="22"/>
          <w:szCs w:val="22"/>
        </w:rPr>
        <w:sym w:font="HQPB1" w:char="F099"/>
      </w:r>
      <w:r w:rsidR="0010185D">
        <w:rPr>
          <w:sz w:val="22"/>
          <w:szCs w:val="22"/>
        </w:rPr>
        <w:sym w:font="HQPB5" w:char="F075"/>
      </w:r>
      <w:r w:rsidR="0010185D">
        <w:rPr>
          <w:sz w:val="22"/>
          <w:szCs w:val="22"/>
        </w:rPr>
        <w:sym w:font="HQPB1" w:char="F091"/>
      </w:r>
      <w:r w:rsidR="0010185D">
        <w:rPr>
          <w:sz w:val="22"/>
          <w:szCs w:val="22"/>
        </w:rPr>
        <w:sym w:font="HQPB5" w:char="F075"/>
      </w:r>
      <w:r w:rsidR="0010185D">
        <w:rPr>
          <w:sz w:val="22"/>
          <w:szCs w:val="22"/>
        </w:rPr>
        <w:sym w:font="HQPB2" w:char="F072"/>
      </w:r>
      <w:r w:rsidR="0010185D">
        <w:rPr>
          <w:rFonts w:ascii="Lotus Linotype" w:hAnsi="Lotus Linotype" w:cs="Traditional Arabic" w:hint="cs"/>
          <w:rtl/>
        </w:rPr>
        <w:t>﴾</w:t>
      </w:r>
      <w:r w:rsidRPr="009F74C0">
        <w:rPr>
          <w:rFonts w:ascii="Lotus Linotype" w:hAnsi="Lotus Linotype" w:cs="mylotus"/>
          <w:szCs w:val="27"/>
          <w:rtl/>
        </w:rPr>
        <w:t xml:space="preserve"> فإنه لا يُقال لمن ولي عليهم وال أنهم (تولوه) بل يُقال: (تولى عليهم)، وهذا ظاهر لمن يعرف العربية.</w:t>
      </w:r>
    </w:p>
    <w:p w:rsidR="00CF3807" w:rsidRPr="009F74C0" w:rsidRDefault="00CF3807" w:rsidP="0010185D">
      <w:pPr>
        <w:jc w:val="both"/>
        <w:rPr>
          <w:rFonts w:ascii="Lotus Linotype" w:hAnsi="Lotus Linotype" w:cs="mylotus"/>
          <w:szCs w:val="27"/>
          <w:rtl/>
        </w:rPr>
      </w:pPr>
      <w:r w:rsidRPr="009F74C0">
        <w:rPr>
          <w:rFonts w:ascii="Lotus Linotype" w:hAnsi="Lotus Linotype" w:cs="mylotus"/>
          <w:szCs w:val="27"/>
          <w:rtl/>
        </w:rPr>
        <w:t>وتفسير قوله تعالى</w:t>
      </w:r>
      <w:r w:rsidR="0010185D" w:rsidRPr="009F74C0">
        <w:rPr>
          <w:rFonts w:ascii="Lotus Linotype" w:hAnsi="Lotus Linotype" w:cs="mylotus" w:hint="cs"/>
          <w:szCs w:val="27"/>
          <w:rtl/>
        </w:rPr>
        <w:t xml:space="preserve"> </w:t>
      </w:r>
      <w:r w:rsidR="0010185D">
        <w:rPr>
          <w:rFonts w:ascii="Lotus Linotype" w:hAnsi="Lotus Linotype" w:cs="Traditional Arabic" w:hint="cs"/>
          <w:rtl/>
        </w:rPr>
        <w:t>﴿</w:t>
      </w:r>
      <w:r w:rsidR="0010185D">
        <w:rPr>
          <w:sz w:val="22"/>
          <w:szCs w:val="22"/>
        </w:rPr>
        <w:sym w:font="HQPB1" w:char="F024"/>
      </w:r>
      <w:r w:rsidR="0010185D">
        <w:rPr>
          <w:sz w:val="22"/>
          <w:szCs w:val="22"/>
        </w:rPr>
        <w:sym w:font="HQPB5" w:char="F075"/>
      </w:r>
      <w:r w:rsidR="0010185D">
        <w:rPr>
          <w:sz w:val="22"/>
          <w:szCs w:val="22"/>
        </w:rPr>
        <w:sym w:font="HQPB2" w:char="F04B"/>
      </w:r>
      <w:r w:rsidR="0010185D">
        <w:rPr>
          <w:sz w:val="22"/>
          <w:szCs w:val="22"/>
        </w:rPr>
        <w:sym w:font="HQPB4" w:char="F0AF"/>
      </w:r>
      <w:r w:rsidR="0010185D">
        <w:rPr>
          <w:sz w:val="22"/>
          <w:szCs w:val="22"/>
        </w:rPr>
        <w:sym w:font="HQPB2" w:char="F052"/>
      </w:r>
      <w:r w:rsidR="0010185D">
        <w:rPr>
          <w:sz w:val="22"/>
          <w:szCs w:val="22"/>
        </w:rPr>
        <w:sym w:font="HQPB4" w:char="F0CE"/>
      </w:r>
      <w:r w:rsidR="0010185D">
        <w:rPr>
          <w:sz w:val="22"/>
          <w:szCs w:val="22"/>
        </w:rPr>
        <w:sym w:font="HQPB1" w:char="F029"/>
      </w:r>
      <w:r w:rsidR="0010185D">
        <w:rPr>
          <w:rFonts w:ascii="(normal text)" w:hAnsi="(normal text)"/>
          <w:rtl/>
        </w:rPr>
        <w:t xml:space="preserve"> </w:t>
      </w:r>
      <w:r w:rsidR="0010185D">
        <w:rPr>
          <w:sz w:val="22"/>
          <w:szCs w:val="22"/>
        </w:rPr>
        <w:sym w:font="HQPB4" w:char="F0E3"/>
      </w:r>
      <w:r w:rsidR="0010185D">
        <w:rPr>
          <w:sz w:val="22"/>
          <w:szCs w:val="22"/>
        </w:rPr>
        <w:sym w:font="HQPB2" w:char="F04E"/>
      </w:r>
      <w:r w:rsidR="0010185D">
        <w:rPr>
          <w:sz w:val="22"/>
          <w:szCs w:val="22"/>
        </w:rPr>
        <w:sym w:font="HQPB4" w:char="F0E4"/>
      </w:r>
      <w:r w:rsidR="0010185D">
        <w:rPr>
          <w:sz w:val="22"/>
          <w:szCs w:val="22"/>
        </w:rPr>
        <w:sym w:font="HQPB2" w:char="F033"/>
      </w:r>
      <w:r w:rsidR="0010185D">
        <w:rPr>
          <w:sz w:val="22"/>
          <w:szCs w:val="22"/>
        </w:rPr>
        <w:sym w:font="HQPB4" w:char="F096"/>
      </w:r>
      <w:r w:rsidR="0010185D">
        <w:rPr>
          <w:sz w:val="22"/>
          <w:szCs w:val="22"/>
        </w:rPr>
        <w:sym w:font="HQPB2" w:char="F08A"/>
      </w:r>
      <w:r w:rsidR="0010185D">
        <w:rPr>
          <w:sz w:val="22"/>
          <w:szCs w:val="22"/>
        </w:rPr>
        <w:sym w:font="HQPB4" w:char="F0CF"/>
      </w:r>
      <w:r w:rsidR="0010185D">
        <w:rPr>
          <w:sz w:val="22"/>
          <w:szCs w:val="22"/>
        </w:rPr>
        <w:sym w:font="HQPB2" w:char="F039"/>
      </w:r>
      <w:r w:rsidR="0010185D">
        <w:rPr>
          <w:sz w:val="22"/>
          <w:szCs w:val="22"/>
        </w:rPr>
        <w:sym w:font="HQPB5" w:char="F075"/>
      </w:r>
      <w:r w:rsidR="0010185D">
        <w:rPr>
          <w:sz w:val="22"/>
          <w:szCs w:val="22"/>
        </w:rPr>
        <w:sym w:font="HQPB2" w:char="F072"/>
      </w:r>
      <w:r w:rsidR="0010185D">
        <w:rPr>
          <w:rFonts w:ascii="Lotus Linotype" w:hAnsi="Lotus Linotype" w:cs="Traditional Arabic" w:hint="cs"/>
          <w:rtl/>
        </w:rPr>
        <w:t>﴾</w:t>
      </w:r>
      <w:r w:rsidRPr="009F74C0">
        <w:rPr>
          <w:rFonts w:ascii="Lotus Linotype" w:hAnsi="Lotus Linotype" w:cs="mylotus"/>
          <w:szCs w:val="27"/>
          <w:rtl/>
        </w:rPr>
        <w:t xml:space="preserve"> بالإمارة لا يتفق مع وصف الله تعالى نفسه بأنه ولي المؤمنين، فإنّ الله عز وجل لا يُوصف بأنه أمير المؤمنين على عباده أو خليفتهم أو أنه إمامهم!!</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لأنه سبحانه وتعالى خالقهم ورازقهم وربهم ومليكهم، له الخلق والأمر، فالولاية هنا تعني النصرة والمحبة</w:t>
      </w:r>
      <w:r w:rsidR="00E2470F" w:rsidRPr="009F74C0">
        <w:rPr>
          <w:rFonts w:ascii="Lotus Linotype" w:hAnsi="Lotus Linotype" w:cs="mylotus"/>
          <w:szCs w:val="27"/>
          <w:rtl/>
        </w:rPr>
        <w:t>،</w:t>
      </w:r>
      <w:r w:rsidRPr="009F74C0">
        <w:rPr>
          <w:rFonts w:ascii="Lotus Linotype" w:hAnsi="Lotus Linotype" w:cs="mylotus"/>
          <w:szCs w:val="27"/>
          <w:rtl/>
        </w:rPr>
        <w:t xml:space="preserve"> فإنّ الله عز وجل يتولى عباده المؤمنين فيحبهم ويحبونه</w:t>
      </w:r>
      <w:r w:rsidR="00E2470F" w:rsidRPr="009F74C0">
        <w:rPr>
          <w:rFonts w:ascii="Lotus Linotype" w:hAnsi="Lotus Linotype" w:cs="mylotus"/>
          <w:szCs w:val="27"/>
          <w:rtl/>
        </w:rPr>
        <w:t>،</w:t>
      </w:r>
      <w:r w:rsidRPr="009F74C0">
        <w:rPr>
          <w:rFonts w:ascii="Lotus Linotype" w:hAnsi="Lotus Linotype" w:cs="mylotus"/>
          <w:szCs w:val="27"/>
          <w:rtl/>
        </w:rPr>
        <w:t xml:space="preserve"> ويرضى عنهم ويرضون عنه</w:t>
      </w:r>
      <w:r w:rsidR="00E2470F" w:rsidRPr="009F74C0">
        <w:rPr>
          <w:rFonts w:ascii="Lotus Linotype" w:hAnsi="Lotus Linotype" w:cs="mylotus"/>
          <w:szCs w:val="27"/>
          <w:rtl/>
        </w:rPr>
        <w:t>،</w:t>
      </w:r>
      <w:r w:rsidRPr="009F74C0">
        <w:rPr>
          <w:rFonts w:ascii="Lotus Linotype" w:hAnsi="Lotus Linotype" w:cs="mylotus"/>
          <w:szCs w:val="27"/>
          <w:rtl/>
        </w:rPr>
        <w:t xml:space="preserve"> وكذلك الحال في رسول الله صلى الله عليه وآله وسلم وفي المؤمنين الذين عبّر الله عز وجل عنهم بـ (الذين آمنوا) سواء كان علي بن أبي طالب أو غيره.</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فهذه هي الولاية المقصودة في الآية، ومن يأبى إلا الإصرار على أنها في الإمامة فنحن نطالبه بأن يستبدل لفظ (وليكم) بـ (إمامكم) أو (خليفتكم) ويرينا هل يستقيم له المعنى.</w:t>
      </w:r>
    </w:p>
    <w:p w:rsidR="00CF3807" w:rsidRPr="009F74C0" w:rsidRDefault="00CF3807" w:rsidP="0010185D">
      <w:pPr>
        <w:jc w:val="both"/>
        <w:rPr>
          <w:rFonts w:ascii="Lotus Linotype" w:hAnsi="Lotus Linotype" w:cs="mylotus"/>
          <w:szCs w:val="27"/>
          <w:rtl/>
        </w:rPr>
      </w:pPr>
      <w:r w:rsidRPr="009F74C0">
        <w:rPr>
          <w:rFonts w:ascii="Lotus Linotype" w:hAnsi="Lotus Linotype" w:cs="mylotus"/>
          <w:szCs w:val="27"/>
          <w:rtl/>
        </w:rPr>
        <w:t>وللألوسي كلام نفيس في هذا الموضوع يقول فيه:(ووجه استدلال الشيعة بخبر (من كنت مولاه فعلى مولاه) أنّ المولى بمعنى الأولى بالتصرف وأولوية التصرف عين الإمامة ولا يخفى أنّ أول اللفظ فى هذا الاستدلال جعلهم المولى بمعنى الأولى، وقد أنكر ذلك أهل العربية قاطبة بل قالوا: لم يجىء مفعل بمعنى أفعل أصلاً ولم يجوّز ذلك إلا أبو زيد اللغوى متمسكاً بقول أبى عبيدة فى تفسير قوله تعالى</w:t>
      </w:r>
      <w:r w:rsidR="0010185D" w:rsidRPr="009F74C0">
        <w:rPr>
          <w:rFonts w:ascii="Lotus Linotype" w:hAnsi="Lotus Linotype" w:cs="mylotus" w:hint="cs"/>
          <w:szCs w:val="27"/>
          <w:rtl/>
        </w:rPr>
        <w:t xml:space="preserve"> </w:t>
      </w:r>
      <w:r w:rsidR="0010185D">
        <w:rPr>
          <w:rFonts w:ascii="Lotus Linotype" w:hAnsi="Lotus Linotype" w:cs="Traditional Arabic" w:hint="cs"/>
          <w:rtl/>
        </w:rPr>
        <w:t>﴿</w:t>
      </w:r>
      <w:r w:rsidR="0010185D">
        <w:rPr>
          <w:sz w:val="22"/>
          <w:szCs w:val="22"/>
        </w:rPr>
        <w:sym w:font="HQPB5" w:char="F07D"/>
      </w:r>
      <w:r w:rsidR="0010185D">
        <w:rPr>
          <w:sz w:val="22"/>
          <w:szCs w:val="22"/>
        </w:rPr>
        <w:sym w:font="HQPB2" w:char="F091"/>
      </w:r>
      <w:r w:rsidR="0010185D">
        <w:rPr>
          <w:sz w:val="22"/>
          <w:szCs w:val="22"/>
        </w:rPr>
        <w:sym w:font="HQPB4" w:char="F0CF"/>
      </w:r>
      <w:r w:rsidR="0010185D">
        <w:rPr>
          <w:sz w:val="22"/>
          <w:szCs w:val="22"/>
        </w:rPr>
        <w:sym w:font="HQPB2" w:char="F064"/>
      </w:r>
      <w:r w:rsidR="0010185D">
        <w:rPr>
          <w:rFonts w:ascii="(normal text)" w:hAnsi="(normal text)"/>
          <w:rtl/>
        </w:rPr>
        <w:t xml:space="preserve"> </w:t>
      </w:r>
      <w:r w:rsidR="0010185D">
        <w:rPr>
          <w:sz w:val="22"/>
          <w:szCs w:val="22"/>
        </w:rPr>
        <w:sym w:font="HQPB4" w:char="F0F6"/>
      </w:r>
      <w:r w:rsidR="0010185D">
        <w:rPr>
          <w:sz w:val="22"/>
          <w:szCs w:val="22"/>
        </w:rPr>
        <w:sym w:font="HQPB2" w:char="F04E"/>
      </w:r>
      <w:r w:rsidR="0010185D">
        <w:rPr>
          <w:sz w:val="22"/>
          <w:szCs w:val="22"/>
        </w:rPr>
        <w:sym w:font="HQPB4" w:char="F0E4"/>
      </w:r>
      <w:r w:rsidR="0010185D">
        <w:rPr>
          <w:sz w:val="22"/>
          <w:szCs w:val="22"/>
        </w:rPr>
        <w:sym w:font="HQPB2" w:char="F033"/>
      </w:r>
      <w:r w:rsidR="0010185D">
        <w:rPr>
          <w:sz w:val="22"/>
          <w:szCs w:val="22"/>
        </w:rPr>
        <w:sym w:font="HQPB3" w:char="F039"/>
      </w:r>
      <w:r w:rsidR="0010185D">
        <w:rPr>
          <w:sz w:val="22"/>
          <w:szCs w:val="22"/>
        </w:rPr>
        <w:sym w:font="HQPB5" w:char="F073"/>
      </w:r>
      <w:r w:rsidR="0010185D">
        <w:rPr>
          <w:sz w:val="22"/>
          <w:szCs w:val="22"/>
        </w:rPr>
        <w:sym w:font="HQPB2" w:char="F039"/>
      </w:r>
      <w:r w:rsidR="0010185D">
        <w:rPr>
          <w:sz w:val="22"/>
          <w:szCs w:val="22"/>
        </w:rPr>
        <w:sym w:font="HQPB4" w:char="F0F6"/>
      </w:r>
      <w:r w:rsidR="0010185D">
        <w:rPr>
          <w:sz w:val="22"/>
          <w:szCs w:val="22"/>
        </w:rPr>
        <w:sym w:font="HQPB2" w:char="F071"/>
      </w:r>
      <w:r w:rsidR="0010185D">
        <w:rPr>
          <w:sz w:val="22"/>
          <w:szCs w:val="22"/>
        </w:rPr>
        <w:sym w:font="HQPB5" w:char="F074"/>
      </w:r>
      <w:r w:rsidR="0010185D">
        <w:rPr>
          <w:sz w:val="22"/>
          <w:szCs w:val="22"/>
        </w:rPr>
        <w:sym w:font="HQPB2" w:char="F042"/>
      </w:r>
      <w:r w:rsidR="0010185D">
        <w:rPr>
          <w:rFonts w:ascii="Lotus Linotype" w:hAnsi="Lotus Linotype" w:cs="Traditional Arabic" w:hint="cs"/>
          <w:rtl/>
        </w:rPr>
        <w:t>﴾</w:t>
      </w:r>
      <w:r w:rsidRPr="009F74C0">
        <w:rPr>
          <w:rFonts w:ascii="Lotus Linotype" w:hAnsi="Lotus Linotype" w:cs="mylotus"/>
          <w:szCs w:val="27"/>
          <w:rtl/>
        </w:rPr>
        <w:t xml:space="preserve"> أي أولى بكم، ورُدّ بأنه يلزم عليه صحة</w:t>
      </w:r>
      <w:r w:rsidR="0010185D" w:rsidRPr="009F74C0">
        <w:rPr>
          <w:rFonts w:ascii="Lotus Linotype" w:hAnsi="Lotus Linotype" w:cs="mylotus" w:hint="cs"/>
          <w:szCs w:val="27"/>
          <w:rtl/>
        </w:rPr>
        <w:t xml:space="preserve"> </w:t>
      </w:r>
      <w:r w:rsidRPr="009F74C0">
        <w:rPr>
          <w:rFonts w:ascii="Lotus Linotype" w:hAnsi="Lotus Linotype" w:cs="mylotus"/>
          <w:szCs w:val="27"/>
          <w:rtl/>
        </w:rPr>
        <w:t>(فلان مولى من فلان) كما يصح (فلان أولى من فلان) واللازم باطل إجماعاً، فالملزوم مثله، وتفسير أبى عبيدة بيان لحاصل المعنى يعنى النار مقركم ومصيركم والموضع اللائق بكم وليس نصاً فى أنّ لفظ المولى ثمة بمعنى الأولى.</w:t>
      </w:r>
    </w:p>
    <w:p w:rsidR="00CF3807" w:rsidRPr="009F74C0" w:rsidRDefault="00CF3807" w:rsidP="0010185D">
      <w:pPr>
        <w:jc w:val="both"/>
        <w:rPr>
          <w:rFonts w:ascii="Lotus Linotype" w:hAnsi="Lotus Linotype" w:cs="mylotus"/>
          <w:szCs w:val="27"/>
          <w:rtl/>
        </w:rPr>
      </w:pPr>
      <w:r w:rsidRPr="009F74C0">
        <w:rPr>
          <w:rFonts w:ascii="Lotus Linotype" w:hAnsi="Lotus Linotype" w:cs="mylotus"/>
          <w:szCs w:val="27"/>
          <w:rtl/>
        </w:rPr>
        <w:t>والثانى: لو سلمنا أنّ المولى بمعنى الأولى ليلزم أن يكون صلته بالتصرف بل يحتمل أن يكون المراد أولى بالمحبة وأولى بالتعظيم ونحو ذلك، وكم جاء الأولى فى كلام لايصح معه تقدير التصرف كقوله تعالى</w:t>
      </w:r>
      <w:r w:rsidR="0010185D" w:rsidRPr="009F74C0">
        <w:rPr>
          <w:rFonts w:ascii="Lotus Linotype" w:hAnsi="Lotus Linotype" w:cs="mylotus" w:hint="cs"/>
          <w:szCs w:val="27"/>
          <w:rtl/>
        </w:rPr>
        <w:t xml:space="preserve"> </w:t>
      </w:r>
      <w:r w:rsidR="0010185D">
        <w:rPr>
          <w:rFonts w:ascii="Lotus Linotype" w:hAnsi="Lotus Linotype" w:cs="Traditional Arabic" w:hint="cs"/>
          <w:rtl/>
        </w:rPr>
        <w:t>﴿</w:t>
      </w:r>
      <w:r w:rsidR="0010185D">
        <w:rPr>
          <w:sz w:val="22"/>
          <w:szCs w:val="22"/>
        </w:rPr>
        <w:sym w:font="HQPB4" w:char="F09E"/>
      </w:r>
      <w:r w:rsidR="0010185D">
        <w:rPr>
          <w:sz w:val="22"/>
          <w:szCs w:val="22"/>
        </w:rPr>
        <w:sym w:font="HQPB2" w:char="F063"/>
      </w:r>
      <w:r w:rsidR="0010185D">
        <w:rPr>
          <w:sz w:val="22"/>
          <w:szCs w:val="22"/>
        </w:rPr>
        <w:sym w:font="HQPB4" w:char="F0CE"/>
      </w:r>
      <w:r w:rsidR="0010185D">
        <w:rPr>
          <w:sz w:val="22"/>
          <w:szCs w:val="22"/>
        </w:rPr>
        <w:sym w:font="HQPB1" w:char="F029"/>
      </w:r>
      <w:r w:rsidR="0010185D">
        <w:rPr>
          <w:rFonts w:ascii="(normal text)" w:hAnsi="(normal text)"/>
          <w:rtl/>
        </w:rPr>
        <w:t xml:space="preserve"> </w:t>
      </w:r>
      <w:r w:rsidR="0010185D">
        <w:rPr>
          <w:sz w:val="22"/>
          <w:szCs w:val="22"/>
        </w:rPr>
        <w:sym w:font="HQPB2" w:char="F092"/>
      </w:r>
      <w:r w:rsidR="0010185D">
        <w:rPr>
          <w:sz w:val="22"/>
          <w:szCs w:val="22"/>
        </w:rPr>
        <w:sym w:font="HQPB5" w:char="F06E"/>
      </w:r>
      <w:r w:rsidR="0010185D">
        <w:rPr>
          <w:sz w:val="22"/>
          <w:szCs w:val="22"/>
        </w:rPr>
        <w:sym w:font="HQPB2" w:char="F03C"/>
      </w:r>
      <w:r w:rsidR="0010185D">
        <w:rPr>
          <w:sz w:val="22"/>
          <w:szCs w:val="22"/>
        </w:rPr>
        <w:sym w:font="HQPB4" w:char="F0F7"/>
      </w:r>
      <w:r w:rsidR="0010185D">
        <w:rPr>
          <w:sz w:val="22"/>
          <w:szCs w:val="22"/>
        </w:rPr>
        <w:sym w:font="HQPB2" w:char="F072"/>
      </w:r>
      <w:r w:rsidR="0010185D">
        <w:rPr>
          <w:sz w:val="22"/>
          <w:szCs w:val="22"/>
        </w:rPr>
        <w:sym w:font="HQPB5" w:char="F072"/>
      </w:r>
      <w:r w:rsidR="0010185D">
        <w:rPr>
          <w:sz w:val="22"/>
          <w:szCs w:val="22"/>
        </w:rPr>
        <w:sym w:font="HQPB1" w:char="F026"/>
      </w:r>
      <w:r w:rsidR="0010185D">
        <w:rPr>
          <w:rFonts w:ascii="(normal text)" w:hAnsi="(normal text)"/>
          <w:rtl/>
        </w:rPr>
        <w:t xml:space="preserve"> </w:t>
      </w:r>
      <w:r w:rsidR="0010185D">
        <w:rPr>
          <w:sz w:val="22"/>
          <w:szCs w:val="22"/>
        </w:rPr>
        <w:sym w:font="HQPB4" w:char="F0C4"/>
      </w:r>
      <w:r w:rsidR="0010185D">
        <w:rPr>
          <w:sz w:val="22"/>
          <w:szCs w:val="22"/>
        </w:rPr>
        <w:sym w:font="HQPB1" w:char="F0A8"/>
      </w:r>
      <w:r w:rsidR="0010185D">
        <w:rPr>
          <w:sz w:val="22"/>
          <w:szCs w:val="22"/>
        </w:rPr>
        <w:sym w:font="HQPB1" w:char="F024"/>
      </w:r>
      <w:r w:rsidR="0010185D">
        <w:rPr>
          <w:sz w:val="22"/>
          <w:szCs w:val="22"/>
        </w:rPr>
        <w:sym w:font="HQPB4" w:char="F0A8"/>
      </w:r>
      <w:r w:rsidR="0010185D">
        <w:rPr>
          <w:sz w:val="22"/>
          <w:szCs w:val="22"/>
        </w:rPr>
        <w:sym w:font="HQPB2" w:char="F059"/>
      </w:r>
      <w:r w:rsidR="0010185D">
        <w:rPr>
          <w:sz w:val="22"/>
          <w:szCs w:val="22"/>
        </w:rPr>
        <w:sym w:font="HQPB2" w:char="F039"/>
      </w:r>
      <w:r w:rsidR="0010185D">
        <w:rPr>
          <w:sz w:val="22"/>
          <w:szCs w:val="22"/>
        </w:rPr>
        <w:sym w:font="HQPB5" w:char="F024"/>
      </w:r>
      <w:r w:rsidR="0010185D">
        <w:rPr>
          <w:sz w:val="22"/>
          <w:szCs w:val="22"/>
        </w:rPr>
        <w:sym w:font="HQPB1" w:char="F023"/>
      </w:r>
      <w:r w:rsidR="0010185D">
        <w:rPr>
          <w:rFonts w:ascii="(normal text)" w:hAnsi="(normal text)"/>
          <w:rtl/>
        </w:rPr>
        <w:t xml:space="preserve"> </w:t>
      </w:r>
      <w:r w:rsidR="0010185D">
        <w:rPr>
          <w:sz w:val="22"/>
          <w:szCs w:val="22"/>
        </w:rPr>
        <w:sym w:font="HQPB5" w:char="F07A"/>
      </w:r>
      <w:r w:rsidR="0010185D">
        <w:rPr>
          <w:sz w:val="22"/>
          <w:szCs w:val="22"/>
        </w:rPr>
        <w:sym w:font="HQPB2" w:char="F04E"/>
      </w:r>
      <w:r w:rsidR="0010185D">
        <w:rPr>
          <w:sz w:val="22"/>
          <w:szCs w:val="22"/>
        </w:rPr>
        <w:sym w:font="HQPB2" w:char="F08A"/>
      </w:r>
      <w:r w:rsidR="0010185D">
        <w:rPr>
          <w:sz w:val="22"/>
          <w:szCs w:val="22"/>
        </w:rPr>
        <w:sym w:font="HQPB4" w:char="F0CF"/>
      </w:r>
      <w:r w:rsidR="0010185D">
        <w:rPr>
          <w:sz w:val="22"/>
          <w:szCs w:val="22"/>
        </w:rPr>
        <w:sym w:font="HQPB2" w:char="F064"/>
      </w:r>
      <w:r w:rsidR="0010185D">
        <w:rPr>
          <w:sz w:val="22"/>
          <w:szCs w:val="22"/>
        </w:rPr>
        <w:sym w:font="HQPB2" w:char="F0BA"/>
      </w:r>
      <w:r w:rsidR="0010185D">
        <w:rPr>
          <w:sz w:val="22"/>
          <w:szCs w:val="22"/>
        </w:rPr>
        <w:sym w:font="HQPB5" w:char="F074"/>
      </w:r>
      <w:r w:rsidR="0010185D">
        <w:rPr>
          <w:sz w:val="22"/>
          <w:szCs w:val="22"/>
        </w:rPr>
        <w:sym w:font="HQPB1" w:char="F08D"/>
      </w:r>
      <w:r w:rsidR="0010185D">
        <w:rPr>
          <w:sz w:val="22"/>
          <w:szCs w:val="22"/>
        </w:rPr>
        <w:sym w:font="HQPB4" w:char="F0F6"/>
      </w:r>
      <w:r w:rsidR="0010185D">
        <w:rPr>
          <w:sz w:val="22"/>
          <w:szCs w:val="22"/>
        </w:rPr>
        <w:sym w:font="HQPB1" w:char="F02F"/>
      </w:r>
      <w:r w:rsidR="0010185D">
        <w:rPr>
          <w:sz w:val="22"/>
          <w:szCs w:val="22"/>
        </w:rPr>
        <w:sym w:font="HQPB4" w:char="F0CE"/>
      </w:r>
      <w:r w:rsidR="0010185D">
        <w:rPr>
          <w:sz w:val="22"/>
          <w:szCs w:val="22"/>
        </w:rPr>
        <w:sym w:font="HQPB1" w:char="F02A"/>
      </w:r>
      <w:r w:rsidR="0010185D">
        <w:rPr>
          <w:sz w:val="22"/>
          <w:szCs w:val="22"/>
        </w:rPr>
        <w:sym w:font="HQPB4" w:char="F0CE"/>
      </w:r>
      <w:r w:rsidR="0010185D">
        <w:rPr>
          <w:sz w:val="22"/>
          <w:szCs w:val="22"/>
        </w:rPr>
        <w:sym w:font="HQPB1" w:char="F02F"/>
      </w:r>
      <w:r w:rsidR="0010185D">
        <w:rPr>
          <w:rFonts w:ascii="(normal text)" w:hAnsi="(normal text)"/>
          <w:rtl/>
        </w:rPr>
        <w:t xml:space="preserve"> </w:t>
      </w:r>
      <w:r w:rsidR="0010185D">
        <w:rPr>
          <w:sz w:val="22"/>
          <w:szCs w:val="22"/>
        </w:rPr>
        <w:sym w:font="HQPB5" w:char="F074"/>
      </w:r>
      <w:r w:rsidR="0010185D">
        <w:rPr>
          <w:sz w:val="22"/>
          <w:szCs w:val="22"/>
        </w:rPr>
        <w:sym w:font="HQPB2" w:char="F0FB"/>
      </w:r>
      <w:r w:rsidR="0010185D">
        <w:rPr>
          <w:sz w:val="22"/>
          <w:szCs w:val="22"/>
        </w:rPr>
        <w:sym w:font="HQPB2" w:char="F0EF"/>
      </w:r>
      <w:r w:rsidR="0010185D">
        <w:rPr>
          <w:sz w:val="22"/>
          <w:szCs w:val="22"/>
        </w:rPr>
        <w:sym w:font="HQPB4" w:char="F0CF"/>
      </w:r>
      <w:r w:rsidR="0010185D">
        <w:rPr>
          <w:sz w:val="22"/>
          <w:szCs w:val="22"/>
        </w:rPr>
        <w:sym w:font="HQPB3" w:char="F025"/>
      </w:r>
      <w:r w:rsidR="0010185D">
        <w:rPr>
          <w:sz w:val="22"/>
          <w:szCs w:val="22"/>
        </w:rPr>
        <w:sym w:font="HQPB4" w:char="F0A9"/>
      </w:r>
      <w:r w:rsidR="0010185D">
        <w:rPr>
          <w:sz w:val="22"/>
          <w:szCs w:val="22"/>
        </w:rPr>
        <w:sym w:font="HQPB3" w:char="F023"/>
      </w:r>
      <w:r w:rsidR="0010185D">
        <w:rPr>
          <w:sz w:val="22"/>
          <w:szCs w:val="22"/>
        </w:rPr>
        <w:sym w:font="HQPB5" w:char="F073"/>
      </w:r>
      <w:r w:rsidR="0010185D">
        <w:rPr>
          <w:sz w:val="22"/>
          <w:szCs w:val="22"/>
        </w:rPr>
        <w:sym w:font="HQPB2" w:char="F039"/>
      </w:r>
      <w:r w:rsidR="0010185D">
        <w:rPr>
          <w:rFonts w:ascii="(normal text)" w:hAnsi="(normal text)"/>
          <w:rtl/>
        </w:rPr>
        <w:t xml:space="preserve"> </w:t>
      </w:r>
      <w:r w:rsidR="0010185D">
        <w:rPr>
          <w:sz w:val="22"/>
          <w:szCs w:val="22"/>
        </w:rPr>
        <w:sym w:font="HQPB4" w:char="F0E7"/>
      </w:r>
      <w:r w:rsidR="0010185D">
        <w:rPr>
          <w:sz w:val="22"/>
          <w:szCs w:val="22"/>
        </w:rPr>
        <w:sym w:font="HQPB2" w:char="F06E"/>
      </w:r>
      <w:r w:rsidR="0010185D">
        <w:rPr>
          <w:sz w:val="22"/>
          <w:szCs w:val="22"/>
        </w:rPr>
        <w:sym w:font="HQPB2" w:char="F071"/>
      </w:r>
      <w:r w:rsidR="0010185D">
        <w:rPr>
          <w:sz w:val="22"/>
          <w:szCs w:val="22"/>
        </w:rPr>
        <w:sym w:font="HQPB4" w:char="F0E3"/>
      </w:r>
      <w:r w:rsidR="0010185D">
        <w:rPr>
          <w:sz w:val="22"/>
          <w:szCs w:val="22"/>
        </w:rPr>
        <w:sym w:font="HQPB1" w:char="F0E8"/>
      </w:r>
      <w:r w:rsidR="0010185D">
        <w:rPr>
          <w:sz w:val="22"/>
          <w:szCs w:val="22"/>
        </w:rPr>
        <w:sym w:font="HQPB5" w:char="F074"/>
      </w:r>
      <w:r w:rsidR="0010185D">
        <w:rPr>
          <w:sz w:val="22"/>
          <w:szCs w:val="22"/>
        </w:rPr>
        <w:sym w:font="HQPB1" w:char="F037"/>
      </w:r>
      <w:r w:rsidR="0010185D">
        <w:rPr>
          <w:sz w:val="22"/>
          <w:szCs w:val="22"/>
        </w:rPr>
        <w:sym w:font="HQPB4" w:char="F0A8"/>
      </w:r>
      <w:r w:rsidR="0010185D">
        <w:rPr>
          <w:sz w:val="22"/>
          <w:szCs w:val="22"/>
        </w:rPr>
        <w:sym w:font="HQPB1" w:char="F03F"/>
      </w:r>
      <w:r w:rsidR="0010185D">
        <w:rPr>
          <w:sz w:val="22"/>
          <w:szCs w:val="22"/>
        </w:rPr>
        <w:sym w:font="HQPB5" w:char="F024"/>
      </w:r>
      <w:r w:rsidR="0010185D">
        <w:rPr>
          <w:sz w:val="22"/>
          <w:szCs w:val="22"/>
        </w:rPr>
        <w:sym w:font="HQPB1" w:char="F023"/>
      </w:r>
      <w:r w:rsidR="0010185D">
        <w:rPr>
          <w:rFonts w:ascii="(normal text)" w:hAnsi="(normal text)"/>
          <w:rtl/>
        </w:rPr>
        <w:t xml:space="preserve"> </w:t>
      </w:r>
      <w:r w:rsidR="0010185D">
        <w:rPr>
          <w:sz w:val="22"/>
          <w:szCs w:val="22"/>
        </w:rPr>
        <w:sym w:font="HQPB1" w:char="F023"/>
      </w:r>
      <w:r w:rsidR="0010185D">
        <w:rPr>
          <w:sz w:val="22"/>
          <w:szCs w:val="22"/>
        </w:rPr>
        <w:sym w:font="HQPB5" w:char="F078"/>
      </w:r>
      <w:r w:rsidR="0010185D">
        <w:rPr>
          <w:sz w:val="22"/>
          <w:szCs w:val="22"/>
        </w:rPr>
        <w:sym w:font="HQPB1" w:char="F08B"/>
      </w:r>
      <w:r w:rsidR="0010185D">
        <w:rPr>
          <w:sz w:val="22"/>
          <w:szCs w:val="22"/>
        </w:rPr>
        <w:sym w:font="HQPB2" w:char="F0BB"/>
      </w:r>
      <w:r w:rsidR="0010185D">
        <w:rPr>
          <w:sz w:val="22"/>
          <w:szCs w:val="22"/>
        </w:rPr>
        <w:sym w:font="HQPB5" w:char="F079"/>
      </w:r>
      <w:r w:rsidR="0010185D">
        <w:rPr>
          <w:sz w:val="22"/>
          <w:szCs w:val="22"/>
        </w:rPr>
        <w:sym w:font="HQPB2" w:char="F064"/>
      </w:r>
      <w:r w:rsidR="0010185D">
        <w:rPr>
          <w:sz w:val="22"/>
          <w:szCs w:val="22"/>
        </w:rPr>
        <w:sym w:font="HQPB5" w:char="F075"/>
      </w:r>
      <w:r w:rsidR="0010185D">
        <w:rPr>
          <w:sz w:val="22"/>
          <w:szCs w:val="22"/>
        </w:rPr>
        <w:sym w:font="HQPB2" w:char="F072"/>
      </w:r>
      <w:r w:rsidR="0010185D">
        <w:rPr>
          <w:rFonts w:ascii="(normal text)" w:hAnsi="(normal text)"/>
          <w:rtl/>
        </w:rPr>
        <w:t xml:space="preserve"> </w:t>
      </w:r>
      <w:r w:rsidR="0010185D">
        <w:rPr>
          <w:sz w:val="22"/>
          <w:szCs w:val="22"/>
        </w:rPr>
        <w:sym w:font="HQPB4" w:char="F090"/>
      </w:r>
      <w:r w:rsidR="0010185D">
        <w:rPr>
          <w:sz w:val="22"/>
          <w:szCs w:val="22"/>
        </w:rPr>
        <w:sym w:font="HQPB2" w:char="F0D3"/>
      </w:r>
      <w:r w:rsidR="0010185D">
        <w:rPr>
          <w:sz w:val="22"/>
          <w:szCs w:val="22"/>
        </w:rPr>
        <w:sym w:font="HQPB4" w:char="F0C9"/>
      </w:r>
      <w:r w:rsidR="0010185D">
        <w:rPr>
          <w:sz w:val="22"/>
          <w:szCs w:val="22"/>
        </w:rPr>
        <w:sym w:font="HQPB1" w:char="F03C"/>
      </w:r>
      <w:r w:rsidR="0010185D">
        <w:rPr>
          <w:sz w:val="22"/>
          <w:szCs w:val="22"/>
        </w:rPr>
        <w:sym w:font="HQPB4" w:char="F0A8"/>
      </w:r>
      <w:r w:rsidR="0010185D">
        <w:rPr>
          <w:sz w:val="22"/>
          <w:szCs w:val="22"/>
        </w:rPr>
        <w:sym w:font="HQPB2" w:char="F05A"/>
      </w:r>
      <w:r w:rsidR="0010185D">
        <w:rPr>
          <w:sz w:val="22"/>
          <w:szCs w:val="22"/>
        </w:rPr>
        <w:sym w:font="HQPB2" w:char="F039"/>
      </w:r>
      <w:r w:rsidR="0010185D">
        <w:rPr>
          <w:sz w:val="22"/>
          <w:szCs w:val="22"/>
        </w:rPr>
        <w:sym w:font="HQPB5" w:char="F024"/>
      </w:r>
      <w:r w:rsidR="0010185D">
        <w:rPr>
          <w:sz w:val="22"/>
          <w:szCs w:val="22"/>
        </w:rPr>
        <w:sym w:font="HQPB1" w:char="F023"/>
      </w:r>
      <w:r w:rsidR="0010185D">
        <w:rPr>
          <w:rFonts w:ascii="(normal text)" w:hAnsi="(normal text)"/>
          <w:rtl/>
        </w:rPr>
        <w:t xml:space="preserve"> </w:t>
      </w:r>
      <w:r w:rsidR="0010185D">
        <w:rPr>
          <w:sz w:val="22"/>
          <w:szCs w:val="22"/>
        </w:rPr>
        <w:sym w:font="HQPB5" w:char="F09A"/>
      </w:r>
      <w:r w:rsidR="0010185D">
        <w:rPr>
          <w:sz w:val="22"/>
          <w:szCs w:val="22"/>
        </w:rPr>
        <w:sym w:font="HQPB2" w:char="F0FA"/>
      </w:r>
      <w:r w:rsidR="0010185D">
        <w:rPr>
          <w:sz w:val="22"/>
          <w:szCs w:val="22"/>
        </w:rPr>
        <w:sym w:font="HQPB2" w:char="F0EF"/>
      </w:r>
      <w:r w:rsidR="0010185D">
        <w:rPr>
          <w:sz w:val="22"/>
          <w:szCs w:val="22"/>
        </w:rPr>
        <w:sym w:font="HQPB4" w:char="F0CF"/>
      </w:r>
      <w:r w:rsidR="0010185D">
        <w:rPr>
          <w:sz w:val="22"/>
          <w:szCs w:val="22"/>
        </w:rPr>
        <w:sym w:font="HQPB3" w:char="F025"/>
      </w:r>
      <w:r w:rsidR="0010185D">
        <w:rPr>
          <w:sz w:val="22"/>
          <w:szCs w:val="22"/>
        </w:rPr>
        <w:sym w:font="HQPB4" w:char="F0A9"/>
      </w:r>
      <w:r w:rsidR="0010185D">
        <w:rPr>
          <w:sz w:val="22"/>
          <w:szCs w:val="22"/>
        </w:rPr>
        <w:sym w:font="HQPB3" w:char="F021"/>
      </w:r>
      <w:r w:rsidR="0010185D">
        <w:rPr>
          <w:sz w:val="22"/>
          <w:szCs w:val="22"/>
        </w:rPr>
        <w:sym w:font="HQPB5" w:char="F024"/>
      </w:r>
      <w:r w:rsidR="0010185D">
        <w:rPr>
          <w:sz w:val="22"/>
          <w:szCs w:val="22"/>
        </w:rPr>
        <w:sym w:font="HQPB1" w:char="F023"/>
      </w:r>
      <w:r w:rsidR="0010185D">
        <w:rPr>
          <w:sz w:val="22"/>
          <w:szCs w:val="22"/>
        </w:rPr>
        <w:sym w:font="HQPB5" w:char="F075"/>
      </w:r>
      <w:r w:rsidR="0010185D">
        <w:rPr>
          <w:sz w:val="22"/>
          <w:szCs w:val="22"/>
        </w:rPr>
        <w:sym w:font="HQPB2" w:char="F072"/>
      </w:r>
      <w:r w:rsidR="0010185D">
        <w:rPr>
          <w:rFonts w:ascii="(normal text)" w:hAnsi="(normal text)"/>
          <w:rtl/>
        </w:rPr>
        <w:t xml:space="preserve"> </w:t>
      </w:r>
      <w:r w:rsidR="0010185D">
        <w:rPr>
          <w:sz w:val="22"/>
          <w:szCs w:val="22"/>
        </w:rPr>
        <w:sym w:font="HQPB5" w:char="F028"/>
      </w:r>
      <w:r w:rsidR="0010185D">
        <w:rPr>
          <w:sz w:val="22"/>
          <w:szCs w:val="22"/>
        </w:rPr>
        <w:sym w:font="HQPB1" w:char="F023"/>
      </w:r>
      <w:r w:rsidR="0010185D">
        <w:rPr>
          <w:sz w:val="22"/>
          <w:szCs w:val="22"/>
        </w:rPr>
        <w:sym w:font="HQPB2" w:char="F071"/>
      </w:r>
      <w:r w:rsidR="0010185D">
        <w:rPr>
          <w:sz w:val="22"/>
          <w:szCs w:val="22"/>
        </w:rPr>
        <w:sym w:font="HQPB4" w:char="F0E3"/>
      </w:r>
      <w:r w:rsidR="0010185D">
        <w:rPr>
          <w:sz w:val="22"/>
          <w:szCs w:val="22"/>
        </w:rPr>
        <w:sym w:font="HQPB2" w:char="F05A"/>
      </w:r>
      <w:r w:rsidR="0010185D">
        <w:rPr>
          <w:sz w:val="22"/>
          <w:szCs w:val="22"/>
        </w:rPr>
        <w:sym w:font="HQPB5" w:char="F074"/>
      </w:r>
      <w:r w:rsidR="0010185D">
        <w:rPr>
          <w:sz w:val="22"/>
          <w:szCs w:val="22"/>
        </w:rPr>
        <w:sym w:font="HQPB2" w:char="F042"/>
      </w:r>
      <w:r w:rsidR="0010185D">
        <w:rPr>
          <w:sz w:val="22"/>
          <w:szCs w:val="22"/>
        </w:rPr>
        <w:sym w:font="HQPB1" w:char="F023"/>
      </w:r>
      <w:r w:rsidR="0010185D">
        <w:rPr>
          <w:sz w:val="22"/>
          <w:szCs w:val="22"/>
        </w:rPr>
        <w:sym w:font="HQPB5" w:char="F075"/>
      </w:r>
      <w:r w:rsidR="0010185D">
        <w:rPr>
          <w:sz w:val="22"/>
          <w:szCs w:val="22"/>
        </w:rPr>
        <w:sym w:font="HQPB2" w:char="F0E4"/>
      </w:r>
      <w:r w:rsidR="0010185D">
        <w:rPr>
          <w:rFonts w:ascii="Lotus Linotype" w:hAnsi="Lotus Linotype" w:cs="Traditional Arabic" w:hint="cs"/>
          <w:rtl/>
        </w:rPr>
        <w:t>﴾</w:t>
      </w:r>
      <w:r w:rsidR="0010185D" w:rsidRPr="009F74C0">
        <w:rPr>
          <w:rFonts w:ascii="Lotus Linotype" w:hAnsi="Lotus Linotype" w:cs="mylotus" w:hint="cs"/>
          <w:szCs w:val="27"/>
          <w:rtl/>
        </w:rPr>
        <w:t xml:space="preserve"> [آل عمران: 68] </w:t>
      </w:r>
      <w:r w:rsidRPr="009F74C0">
        <w:rPr>
          <w:rFonts w:ascii="Lotus Linotype" w:hAnsi="Lotus Linotype" w:cs="mylotus"/>
          <w:szCs w:val="27"/>
          <w:rtl/>
        </w:rPr>
        <w:t>على أنّ لنا قرينتين على أنّ المراد من الولاية من لفظ المولى أو الأولى بالمحبة إحداهما ما روينا عن محمد بن إسحاق فى شكوى الذين كانوا مع الأمير كرم الله تعالى وجهه فى اليمن كبريد الأسلمى وخالد بن الوليد وغيرهما ولم يمنع صلى الله عليه وآله وسلم الشاكين بخصوصهم مبالغة فى طلب موالاته وتلطفاُ فى الدعوة إليها كما هو الغالب فى شأنه صلى الله عليه وآله وسلم فى مثل ذلك، وللتلطف المذكور افتتح الخطبة صلى الله عليه وآله وسلم بقوله (ألست أولى بالمؤمنين من أنفسهم)، وثانيهما قوله عليه الصلاة والسلام على ما في بعض الروايات (اللهم وال من والاه وعاد من عاداه) فإنه لو كان المراد من (المولى) المتصرف فى الأمور أو الأولى بالتصرف لقال عليه الصلاة والسلام (اللهم وال من كان فى تصرفه وعاد من لم يكن كذلك)، فحيث ذكر صلى الله عليه وآله وسلم المحبة والعداوة فقد نبه على أنّ المقصود إيجاب محبته كرم الله تعالى وجهه والتحذير من عداوته وبغضه لا التصرف وعدمه، ولو كان المراد الخلافة لصرح صلى الله عليه وآله وسلم بها، ويدل لذلك ما رواه أبو نعيم عن الحسن المثنى بن الحسن السبط رضى الله تعالى عنهما أنهم سألوه عن هذا الخبر هل هو نص على خلافة الأمير كرم الله تعالى وجهه فقال: لوكان النبى صلى الله عليه وآله وسلم أراد خلافته لقال: (أيها الناس، هذا ولي أمرى والقائم عليكم بعدى فاسمعوا وأطيعوا) ثم قال الحسن: (أقسم بالله سبحانه أنّ الله تعالى ورسوله صلى الله عليه وآله وسلم لو آثرا علياً لأجل هذا الأمر، ولم يُقدّم علي كرم الله تعالى وجهه عليه، لكان أعظم الناس خطأ.</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وأيضاً ربما يستدل على أنّ المراد بالولاية المحبة بأنه لم يقع التقييد بلفظ بعدي والظاهر حينئذ اجتماع الولايتين فى زمان واحد ولايتصور الاجتماع على تقدير أن يكون المراد أولوية التصرف بخلاف ما إذا كان المراد المحبة، وتمسك الشيعة فى إثبات أنّ المراد بالمولى الأولى بالتصرف باللفظ الواقع فى صدر الخبر على إحدى الروايات وهو قوله صلى الله عليه وآله وسلم (ألست أولى بالمؤمنين من أنفسهم)، ونحن نقول المراد من هذا أيضاً (الأولى بالمحبة) يعنى (ألست أولى بالؤمنين من أنفسهم بالمحبة</w:t>
      </w:r>
      <w:r w:rsidR="00C07BC1" w:rsidRPr="009F74C0">
        <w:rPr>
          <w:rFonts w:ascii="Lotus Linotype" w:hAnsi="Lotus Linotype" w:cs="mylotus"/>
          <w:szCs w:val="27"/>
          <w:rtl/>
        </w:rPr>
        <w:t>)</w:t>
      </w:r>
      <w:r w:rsidRPr="009F74C0">
        <w:rPr>
          <w:rFonts w:ascii="Lotus Linotype" w:hAnsi="Lotus Linotype" w:cs="mylotus"/>
          <w:szCs w:val="27"/>
          <w:rtl/>
        </w:rPr>
        <w:t xml:space="preserve"> بل قد يقال (الأولى) ههنا مشتق من الولاية بمعنى المحبة والمعنى (ألست أحب إلى المؤمنين من أنفسهم) ليحصل تلاؤم أجزاء الكلام ويحسن الانتظام ويكون حاصل المعنى هكذا (يا معشر المؤمنين إنكم تحبونى أكثر من أنفسكم فمن يحبنى يحب علياً</w:t>
      </w:r>
      <w:r w:rsidR="00E2470F" w:rsidRPr="009F74C0">
        <w:rPr>
          <w:rFonts w:ascii="Lotus Linotype" w:hAnsi="Lotus Linotype" w:cs="mylotus"/>
          <w:szCs w:val="27"/>
          <w:rtl/>
        </w:rPr>
        <w:t>،</w:t>
      </w:r>
      <w:r w:rsidRPr="009F74C0">
        <w:rPr>
          <w:rFonts w:ascii="Lotus Linotype" w:hAnsi="Lotus Linotype" w:cs="mylotus"/>
          <w:szCs w:val="27"/>
          <w:rtl/>
        </w:rPr>
        <w:t xml:space="preserve"> اللهم أحب من أحبه وعاد من عاداه).</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ثم يقول: (ولو فرضنا كون الأولى في صدر الخبر بمعنى الأولى بالتصرف</w:t>
      </w:r>
      <w:r w:rsidR="00E2470F" w:rsidRPr="009F74C0">
        <w:rPr>
          <w:rFonts w:ascii="Lotus Linotype" w:hAnsi="Lotus Linotype" w:cs="mylotus"/>
          <w:szCs w:val="27"/>
          <w:rtl/>
        </w:rPr>
        <w:t>،</w:t>
      </w:r>
      <w:r w:rsidRPr="009F74C0">
        <w:rPr>
          <w:rFonts w:ascii="Lotus Linotype" w:hAnsi="Lotus Linotype" w:cs="mylotus"/>
          <w:szCs w:val="27"/>
          <w:rtl/>
        </w:rPr>
        <w:t xml:space="preserve"> فيحتمل أن يكون ذلك لتنبيه المخاطبين بذلك الخطاب ليتوجهوا إلى سماع كلامه صلى الله عليه وآله وسلم كمال التوجه</w:t>
      </w:r>
      <w:r w:rsidR="00E2470F" w:rsidRPr="009F74C0">
        <w:rPr>
          <w:rFonts w:ascii="Lotus Linotype" w:hAnsi="Lotus Linotype" w:cs="mylotus"/>
          <w:szCs w:val="27"/>
          <w:rtl/>
        </w:rPr>
        <w:t>،</w:t>
      </w:r>
      <w:r w:rsidRPr="009F74C0">
        <w:rPr>
          <w:rFonts w:ascii="Lotus Linotype" w:hAnsi="Lotus Linotype" w:cs="mylotus"/>
          <w:szCs w:val="27"/>
          <w:rtl/>
        </w:rPr>
        <w:t xml:space="preserve"> ويلتفتوا إليه غاية الالتفات فيقرر ما فيه من الإرشاد أتم تقرر، وذلك وكما يقول الرجل لأبنائه في مقام الوعظ والنصيحة (ألست أباكم)</w:t>
      </w:r>
      <w:r w:rsidRPr="009F74C0">
        <w:rPr>
          <w:rFonts w:ascii="Lotus Linotype" w:hAnsi="Lotus Linotype" w:cs="mylotus" w:hint="cs"/>
          <w:szCs w:val="27"/>
          <w:rtl/>
        </w:rPr>
        <w:t xml:space="preserve"> </w:t>
      </w:r>
      <w:r w:rsidRPr="009F74C0">
        <w:rPr>
          <w:rFonts w:ascii="Lotus Linotype" w:hAnsi="Lotus Linotype" w:cs="mylotus"/>
          <w:szCs w:val="27"/>
          <w:rtl/>
        </w:rPr>
        <w:t>وإذا اعترفوا بذلك يأمرهم بما قصده منهم ليقبلوا بحكم الأبوة والبنوة ويعملوا على طبقهما فقوله عليه الصلاة والسلام في هذا المقام (ألست أولى بالمؤمنين من أنفسهم) مثل (ألست رسول الله تعالى إليكم) أو (ألست نبيكم) ولا يمكن إجراء مثل ذلك فيما بعده تحصيلاً للمناسبة</w:t>
      </w:r>
      <w:r w:rsidR="00E2470F" w:rsidRPr="009F74C0">
        <w:rPr>
          <w:rFonts w:ascii="Lotus Linotype" w:hAnsi="Lotus Linotype" w:cs="mylotus"/>
          <w:szCs w:val="27"/>
          <w:rtl/>
        </w:rPr>
        <w:t>،</w:t>
      </w:r>
      <w:r w:rsidRPr="009F74C0">
        <w:rPr>
          <w:rFonts w:ascii="Lotus Linotype" w:hAnsi="Lotus Linotype" w:cs="mylotus"/>
          <w:szCs w:val="27"/>
          <w:rtl/>
        </w:rPr>
        <w:t xml:space="preserve"> ومن الشيعة من أورد دليلاً على نفي المحبة، وهو أنّ محبة الأمير كرم الله تعالى وجهه أمر ثابت في ضمن آية والمؤمنون والمؤمنات بعضهم أولياء بعض</w:t>
      </w:r>
      <w:r w:rsidR="00E2470F" w:rsidRPr="009F74C0">
        <w:rPr>
          <w:rFonts w:ascii="Lotus Linotype" w:hAnsi="Lotus Linotype" w:cs="mylotus"/>
          <w:szCs w:val="27"/>
          <w:rtl/>
        </w:rPr>
        <w:t>،</w:t>
      </w:r>
      <w:r w:rsidRPr="009F74C0">
        <w:rPr>
          <w:rFonts w:ascii="Lotus Linotype" w:hAnsi="Lotus Linotype" w:cs="mylotus"/>
          <w:szCs w:val="27"/>
          <w:rtl/>
        </w:rPr>
        <w:t xml:space="preserve"> فلو أفاد هذا الحديث ذلك المعنى كان لغواً</w:t>
      </w:r>
      <w:r w:rsidR="00E2470F" w:rsidRPr="009F74C0">
        <w:rPr>
          <w:rFonts w:ascii="Lotus Linotype" w:hAnsi="Lotus Linotype" w:cs="mylotus"/>
          <w:szCs w:val="27"/>
          <w:rtl/>
        </w:rPr>
        <w:t>،</w:t>
      </w:r>
      <w:r w:rsidRPr="009F74C0">
        <w:rPr>
          <w:rFonts w:ascii="Lotus Linotype" w:hAnsi="Lotus Linotype" w:cs="mylotus"/>
          <w:szCs w:val="27"/>
          <w:rtl/>
        </w:rPr>
        <w:t xml:space="preserve"> ولا يخفى فساده ومنشؤه أنّ المستدل لم يفهم أنّ إيجاب محبة أحد في ضمن العموم شيء وإيجاب محبته بالخصوص شيء آخر، والفرق بينهما مثل الشمس ظاهر، ومما يزيد ذلك ظهوراً أنه لو آمن شخص بجميع أنبياء الله تعالى ورسله عليهم الصلاة والسلام ولم يتعرض لنبينا محمد صلى الله عليه وسلم بخصوصه بالذكر لم يكن إيمانه معتبراً.</w:t>
      </w:r>
    </w:p>
    <w:p w:rsidR="00CF3807" w:rsidRPr="009F74C0" w:rsidRDefault="00CF3807" w:rsidP="000A13A6">
      <w:pPr>
        <w:jc w:val="both"/>
        <w:rPr>
          <w:rFonts w:ascii="Lotus Linotype" w:hAnsi="Lotus Linotype" w:cs="mylotus"/>
          <w:szCs w:val="27"/>
          <w:rtl/>
        </w:rPr>
      </w:pPr>
      <w:r w:rsidRPr="009F74C0">
        <w:rPr>
          <w:rFonts w:ascii="Lotus Linotype" w:hAnsi="Lotus Linotype" w:cs="mylotus"/>
          <w:szCs w:val="27"/>
          <w:rtl/>
        </w:rPr>
        <w:t>وأيضاً لو فرضنا اتحاد مضمون الآية والخبر لا يلزم اللغو بل غاية ما يلزم التقرير والتأكيد وذلك وظيفة النبي صلى الله عليه وآله وسلم، فقد كان عليه الصلاة والسلام كثيراً ما يؤكد مضامين القرآن ويقررها بل القرآن نفسه قد تكررت فيه المضامين لذلك ولم يقل أحد إنّ ذلك من اللغو والعياذ بالله تعالى، وأيضا التنصيص على إمامة الأمير كرم الله تعالى وجهه تكرر مراراً عند الشيعة فيلزم على تقدير صحة ذلك القول اللغوي ويجل كلام الشارع عنه)</w:t>
      </w:r>
      <w:r w:rsidR="000A13A6" w:rsidRPr="00C76631">
        <w:rPr>
          <w:rFonts w:ascii="Traditional Arabic" w:hAnsi="Traditional Arabic" w:cs="Traditional Arabic"/>
          <w:vertAlign w:val="superscript"/>
          <w:rtl/>
          <w:lang w:bidi="fa-IR"/>
        </w:rPr>
        <w:t>(</w:t>
      </w:r>
      <w:r w:rsidR="000A13A6" w:rsidRPr="00C76631">
        <w:rPr>
          <w:rStyle w:val="FooterChar"/>
          <w:rFonts w:ascii="Traditional Arabic" w:hAnsi="Traditional Arabic" w:cs="Traditional Arabic"/>
          <w:vertAlign w:val="superscript"/>
          <w:rtl/>
          <w:lang w:bidi="fa-IR"/>
        </w:rPr>
        <w:footnoteReference w:id="368"/>
      </w:r>
      <w:r w:rsidR="000A13A6"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0A13A6">
      <w:pPr>
        <w:jc w:val="both"/>
        <w:rPr>
          <w:rFonts w:ascii="Lotus Linotype" w:hAnsi="Lotus Linotype" w:cs="mylotus"/>
          <w:szCs w:val="27"/>
          <w:rtl/>
        </w:rPr>
      </w:pPr>
      <w:r w:rsidRPr="009F74C0">
        <w:rPr>
          <w:rFonts w:ascii="Lotus Linotype" w:hAnsi="Lotus Linotype" w:cs="mylotus"/>
          <w:szCs w:val="27"/>
          <w:rtl/>
        </w:rPr>
        <w:t>ولفظ الركوع المذكور في الآية يُراد به الخضوع كنحو قوله تعالى</w:t>
      </w:r>
      <w:r w:rsidR="000A13A6" w:rsidRPr="009F74C0">
        <w:rPr>
          <w:rFonts w:ascii="Lotus Linotype" w:hAnsi="Lotus Linotype" w:cs="mylotus" w:hint="cs"/>
          <w:szCs w:val="27"/>
          <w:rtl/>
        </w:rPr>
        <w:t xml:space="preserve"> </w:t>
      </w:r>
      <w:r w:rsidR="000A13A6">
        <w:rPr>
          <w:rFonts w:ascii="Lotus Linotype" w:hAnsi="Lotus Linotype" w:cs="Traditional Arabic" w:hint="cs"/>
          <w:rtl/>
        </w:rPr>
        <w:t>﴿</w:t>
      </w:r>
      <w:r w:rsidR="000A13A6">
        <w:rPr>
          <w:sz w:val="22"/>
          <w:szCs w:val="22"/>
        </w:rPr>
        <w:sym w:font="HQPB1" w:char="F023"/>
      </w:r>
      <w:r w:rsidR="000A13A6">
        <w:rPr>
          <w:sz w:val="22"/>
          <w:szCs w:val="22"/>
        </w:rPr>
        <w:sym w:font="HQPB5" w:char="F073"/>
      </w:r>
      <w:r w:rsidR="000A13A6">
        <w:rPr>
          <w:sz w:val="22"/>
          <w:szCs w:val="22"/>
        </w:rPr>
        <w:sym w:font="HQPB1" w:char="F08C"/>
      </w:r>
      <w:r w:rsidR="000A13A6">
        <w:rPr>
          <w:sz w:val="22"/>
          <w:szCs w:val="22"/>
        </w:rPr>
        <w:sym w:font="HQPB4" w:char="F0CE"/>
      </w:r>
      <w:r w:rsidR="000A13A6">
        <w:rPr>
          <w:sz w:val="22"/>
          <w:szCs w:val="22"/>
        </w:rPr>
        <w:sym w:font="HQPB1" w:char="F029"/>
      </w:r>
      <w:r w:rsidR="000A13A6">
        <w:rPr>
          <w:sz w:val="22"/>
          <w:szCs w:val="22"/>
        </w:rPr>
        <w:sym w:font="HQPB5" w:char="F075"/>
      </w:r>
      <w:r w:rsidR="000A13A6">
        <w:rPr>
          <w:sz w:val="22"/>
          <w:szCs w:val="22"/>
        </w:rPr>
        <w:sym w:font="HQPB2" w:char="F072"/>
      </w:r>
      <w:r w:rsidR="000A13A6">
        <w:rPr>
          <w:rFonts w:ascii="(normal text)" w:hAnsi="(normal text)"/>
          <w:rtl/>
        </w:rPr>
        <w:t xml:space="preserve"> </w:t>
      </w:r>
      <w:r w:rsidR="000A13A6">
        <w:rPr>
          <w:sz w:val="22"/>
          <w:szCs w:val="22"/>
        </w:rPr>
        <w:sym w:font="HQPB5" w:char="F09F"/>
      </w:r>
      <w:r w:rsidR="000A13A6">
        <w:rPr>
          <w:sz w:val="22"/>
          <w:szCs w:val="22"/>
        </w:rPr>
        <w:sym w:font="HQPB2" w:char="F040"/>
      </w:r>
      <w:r w:rsidR="000A13A6">
        <w:rPr>
          <w:sz w:val="22"/>
          <w:szCs w:val="22"/>
        </w:rPr>
        <w:sym w:font="HQPB2" w:char="F08B"/>
      </w:r>
      <w:r w:rsidR="000A13A6">
        <w:rPr>
          <w:sz w:val="22"/>
          <w:szCs w:val="22"/>
        </w:rPr>
        <w:sym w:font="HQPB4" w:char="F0CF"/>
      </w:r>
      <w:r w:rsidR="000A13A6">
        <w:rPr>
          <w:sz w:val="22"/>
          <w:szCs w:val="22"/>
        </w:rPr>
        <w:sym w:font="HQPB2" w:char="F025"/>
      </w:r>
      <w:r w:rsidR="000A13A6">
        <w:rPr>
          <w:rFonts w:ascii="(normal text)" w:hAnsi="(normal text)"/>
          <w:rtl/>
        </w:rPr>
        <w:t xml:space="preserve"> </w:t>
      </w:r>
      <w:r w:rsidR="000A13A6">
        <w:rPr>
          <w:sz w:val="22"/>
          <w:szCs w:val="22"/>
        </w:rPr>
        <w:sym w:font="HQPB4" w:char="F0DE"/>
      </w:r>
      <w:r w:rsidR="000A13A6">
        <w:rPr>
          <w:sz w:val="22"/>
          <w:szCs w:val="22"/>
        </w:rPr>
        <w:sym w:font="HQPB2" w:char="F04F"/>
      </w:r>
      <w:r w:rsidR="000A13A6">
        <w:rPr>
          <w:sz w:val="22"/>
          <w:szCs w:val="22"/>
        </w:rPr>
        <w:sym w:font="HQPB4" w:char="F0E7"/>
      </w:r>
      <w:r w:rsidR="000A13A6">
        <w:rPr>
          <w:sz w:val="22"/>
          <w:szCs w:val="22"/>
        </w:rPr>
        <w:sym w:font="HQPB2" w:char="F06C"/>
      </w:r>
      <w:r w:rsidR="000A13A6">
        <w:rPr>
          <w:sz w:val="22"/>
          <w:szCs w:val="22"/>
        </w:rPr>
        <w:sym w:font="HQPB5" w:char="F06D"/>
      </w:r>
      <w:r w:rsidR="000A13A6">
        <w:rPr>
          <w:sz w:val="22"/>
          <w:szCs w:val="22"/>
        </w:rPr>
        <w:sym w:font="HQPB2" w:char="F03B"/>
      </w:r>
      <w:r w:rsidR="000A13A6">
        <w:rPr>
          <w:rFonts w:ascii="(normal text)" w:hAnsi="(normal text)"/>
          <w:rtl/>
        </w:rPr>
        <w:t xml:space="preserve"> </w:t>
      </w:r>
      <w:r w:rsidR="000A13A6">
        <w:rPr>
          <w:sz w:val="22"/>
          <w:szCs w:val="22"/>
        </w:rPr>
        <w:sym w:font="HQPB5" w:char="F028"/>
      </w:r>
      <w:r w:rsidR="000A13A6">
        <w:rPr>
          <w:sz w:val="22"/>
          <w:szCs w:val="22"/>
        </w:rPr>
        <w:sym w:font="HQPB1" w:char="F023"/>
      </w:r>
      <w:r w:rsidR="000A13A6">
        <w:rPr>
          <w:sz w:val="22"/>
          <w:szCs w:val="22"/>
        </w:rPr>
        <w:sym w:font="HQPB2" w:char="F071"/>
      </w:r>
      <w:r w:rsidR="000A13A6">
        <w:rPr>
          <w:sz w:val="22"/>
          <w:szCs w:val="22"/>
        </w:rPr>
        <w:sym w:font="HQPB4" w:char="F0E3"/>
      </w:r>
      <w:r w:rsidR="000A13A6">
        <w:rPr>
          <w:sz w:val="22"/>
          <w:szCs w:val="22"/>
        </w:rPr>
        <w:sym w:font="HQPB1" w:char="F0E8"/>
      </w:r>
      <w:r w:rsidR="000A13A6">
        <w:rPr>
          <w:sz w:val="22"/>
          <w:szCs w:val="22"/>
        </w:rPr>
        <w:sym w:font="HQPB5" w:char="F078"/>
      </w:r>
      <w:r w:rsidR="000A13A6">
        <w:rPr>
          <w:sz w:val="22"/>
          <w:szCs w:val="22"/>
        </w:rPr>
        <w:sym w:font="HQPB2" w:char="F02E"/>
      </w:r>
      <w:r w:rsidR="000A13A6">
        <w:rPr>
          <w:sz w:val="22"/>
          <w:szCs w:val="22"/>
        </w:rPr>
        <w:sym w:font="HQPB4" w:char="F0F6"/>
      </w:r>
      <w:r w:rsidR="000A13A6">
        <w:rPr>
          <w:sz w:val="22"/>
          <w:szCs w:val="22"/>
        </w:rPr>
        <w:sym w:font="HQPB1" w:char="F091"/>
      </w:r>
      <w:r w:rsidR="000A13A6">
        <w:rPr>
          <w:sz w:val="22"/>
          <w:szCs w:val="22"/>
        </w:rPr>
        <w:sym w:font="HQPB5" w:char="F024"/>
      </w:r>
      <w:r w:rsidR="000A13A6">
        <w:rPr>
          <w:sz w:val="22"/>
          <w:szCs w:val="22"/>
        </w:rPr>
        <w:sym w:font="HQPB1" w:char="F023"/>
      </w:r>
      <w:r w:rsidR="000A13A6">
        <w:rPr>
          <w:rFonts w:ascii="(normal text)" w:hAnsi="(normal text)"/>
          <w:rtl/>
        </w:rPr>
        <w:t xml:space="preserve"> </w:t>
      </w:r>
      <w:r w:rsidR="000A13A6">
        <w:rPr>
          <w:sz w:val="22"/>
          <w:szCs w:val="22"/>
        </w:rPr>
        <w:sym w:font="HQPB5" w:char="F09F"/>
      </w:r>
      <w:r w:rsidR="000A13A6">
        <w:rPr>
          <w:sz w:val="22"/>
          <w:szCs w:val="22"/>
        </w:rPr>
        <w:sym w:font="HQPB2" w:char="F077"/>
      </w:r>
      <w:r w:rsidR="000A13A6">
        <w:rPr>
          <w:rFonts w:ascii="(normal text)" w:hAnsi="(normal text)"/>
          <w:rtl/>
        </w:rPr>
        <w:t xml:space="preserve"> </w:t>
      </w:r>
      <w:r w:rsidR="000A13A6">
        <w:rPr>
          <w:sz w:val="22"/>
          <w:szCs w:val="22"/>
        </w:rPr>
        <w:sym w:font="HQPB5" w:char="F09A"/>
      </w:r>
      <w:r w:rsidR="000A13A6">
        <w:rPr>
          <w:sz w:val="22"/>
          <w:szCs w:val="22"/>
        </w:rPr>
        <w:sym w:font="HQPB2" w:char="F063"/>
      </w:r>
      <w:r w:rsidR="000A13A6">
        <w:rPr>
          <w:sz w:val="22"/>
          <w:szCs w:val="22"/>
        </w:rPr>
        <w:sym w:font="HQPB2" w:char="F071"/>
      </w:r>
      <w:r w:rsidR="000A13A6">
        <w:rPr>
          <w:sz w:val="22"/>
          <w:szCs w:val="22"/>
        </w:rPr>
        <w:sym w:font="HQPB4" w:char="F0E3"/>
      </w:r>
      <w:r w:rsidR="000A13A6">
        <w:rPr>
          <w:sz w:val="22"/>
          <w:szCs w:val="22"/>
        </w:rPr>
        <w:sym w:font="HQPB1" w:char="F0E8"/>
      </w:r>
      <w:r w:rsidR="000A13A6">
        <w:rPr>
          <w:sz w:val="22"/>
          <w:szCs w:val="22"/>
        </w:rPr>
        <w:sym w:font="HQPB5" w:char="F078"/>
      </w:r>
      <w:r w:rsidR="000A13A6">
        <w:rPr>
          <w:sz w:val="22"/>
          <w:szCs w:val="22"/>
        </w:rPr>
        <w:sym w:font="HQPB2" w:char="F02E"/>
      </w:r>
      <w:r w:rsidR="000A13A6">
        <w:rPr>
          <w:sz w:val="22"/>
          <w:szCs w:val="22"/>
        </w:rPr>
        <w:sym w:font="HQPB4" w:char="F0F6"/>
      </w:r>
      <w:r w:rsidR="000A13A6">
        <w:rPr>
          <w:sz w:val="22"/>
          <w:szCs w:val="22"/>
        </w:rPr>
        <w:sym w:font="HQPB1" w:char="F08D"/>
      </w:r>
      <w:r w:rsidR="000A13A6">
        <w:rPr>
          <w:sz w:val="22"/>
          <w:szCs w:val="22"/>
        </w:rPr>
        <w:sym w:font="HQPB5" w:char="F074"/>
      </w:r>
      <w:r w:rsidR="000A13A6">
        <w:rPr>
          <w:sz w:val="22"/>
          <w:szCs w:val="22"/>
        </w:rPr>
        <w:sym w:font="HQPB2" w:char="F083"/>
      </w:r>
      <w:r w:rsidR="000A13A6">
        <w:rPr>
          <w:rFonts w:ascii="(normal text)" w:hAnsi="(normal text)"/>
          <w:rtl/>
        </w:rPr>
        <w:t xml:space="preserve"> </w:t>
      </w:r>
      <w:r w:rsidR="000A13A6">
        <w:rPr>
          <w:sz w:val="22"/>
          <w:szCs w:val="22"/>
        </w:rPr>
        <w:sym w:font="HQPB2" w:char="F0C7"/>
      </w:r>
      <w:r w:rsidR="000A13A6">
        <w:rPr>
          <w:sz w:val="22"/>
          <w:szCs w:val="22"/>
        </w:rPr>
        <w:sym w:font="HQPB2" w:char="F0CD"/>
      </w:r>
      <w:r w:rsidR="000A13A6">
        <w:rPr>
          <w:sz w:val="22"/>
          <w:szCs w:val="22"/>
        </w:rPr>
        <w:sym w:font="HQPB2" w:char="F0D1"/>
      </w:r>
      <w:r w:rsidR="000A13A6">
        <w:rPr>
          <w:sz w:val="22"/>
          <w:szCs w:val="22"/>
        </w:rPr>
        <w:sym w:font="HQPB2" w:char="F0C8"/>
      </w:r>
      <w:r w:rsidR="000A13A6">
        <w:rPr>
          <w:rFonts w:ascii="Lotus Linotype" w:hAnsi="Lotus Linotype" w:cs="Traditional Arabic" w:hint="cs"/>
          <w:rtl/>
        </w:rPr>
        <w:t>﴾</w:t>
      </w:r>
      <w:r w:rsidR="000A13A6" w:rsidRPr="009F74C0">
        <w:rPr>
          <w:rFonts w:ascii="Lotus Linotype" w:hAnsi="Lotus Linotype" w:cs="mylotus" w:hint="cs"/>
          <w:szCs w:val="27"/>
          <w:rtl/>
        </w:rPr>
        <w:t xml:space="preserve"> [المرسلات: 48]</w:t>
      </w:r>
      <w:r w:rsidRPr="009F74C0">
        <w:rPr>
          <w:rFonts w:ascii="Lotus Linotype" w:hAnsi="Lotus Linotype" w:cs="mylotus"/>
          <w:szCs w:val="27"/>
          <w:rtl/>
        </w:rPr>
        <w:t xml:space="preserve"> </w:t>
      </w:r>
      <w:r w:rsidR="000A13A6" w:rsidRPr="009F74C0">
        <w:rPr>
          <w:rFonts w:ascii="Lotus Linotype" w:hAnsi="Lotus Linotype" w:cs="mylotus"/>
          <w:szCs w:val="27"/>
          <w:rtl/>
        </w:rPr>
        <w:t>والمراد أي</w:t>
      </w:r>
      <w:r w:rsidR="000A13A6" w:rsidRPr="009F74C0">
        <w:rPr>
          <w:rFonts w:ascii="Lotus Linotype" w:hAnsi="Lotus Linotype" w:cs="mylotus" w:hint="cs"/>
          <w:szCs w:val="27"/>
          <w:rtl/>
        </w:rPr>
        <w:t xml:space="preserve"> </w:t>
      </w:r>
      <w:r w:rsidRPr="009F74C0">
        <w:rPr>
          <w:rFonts w:ascii="Lotus Linotype" w:hAnsi="Lotus Linotype" w:cs="mylotus"/>
          <w:szCs w:val="27"/>
          <w:rtl/>
        </w:rPr>
        <w:t>اخضعوا واستسلموا لأمر الله تبارك وتعالى.</w:t>
      </w:r>
    </w:p>
    <w:p w:rsidR="000A13A6" w:rsidRPr="009F74C0" w:rsidRDefault="00CF3807" w:rsidP="00BD7DC8">
      <w:pPr>
        <w:jc w:val="both"/>
        <w:rPr>
          <w:rFonts w:ascii="Lotus Linotype" w:hAnsi="Lotus Linotype" w:cs="mylotus" w:hint="cs"/>
          <w:szCs w:val="27"/>
          <w:rtl/>
        </w:rPr>
      </w:pPr>
      <w:r w:rsidRPr="009F74C0">
        <w:rPr>
          <w:rFonts w:ascii="Lotus Linotype" w:hAnsi="Lotus Linotype" w:cs="mylotus"/>
          <w:szCs w:val="27"/>
          <w:rtl/>
        </w:rPr>
        <w:t xml:space="preserve">يقول الطبري (وأما تأويل </w:t>
      </w:r>
      <w:r w:rsidRPr="00172690">
        <w:rPr>
          <w:rFonts w:cs="Times New Roman" w:hint="cs"/>
          <w:rtl/>
        </w:rPr>
        <w:t>–</w:t>
      </w:r>
      <w:r w:rsidRPr="009F74C0">
        <w:rPr>
          <w:rFonts w:ascii="mylotus" w:hAnsi="mylotus" w:cs="mylotus" w:hint="cs"/>
          <w:szCs w:val="27"/>
          <w:rtl/>
        </w:rPr>
        <w:t xml:space="preserve"> أي تفسير </w:t>
      </w:r>
      <w:r w:rsidRPr="00172690">
        <w:rPr>
          <w:rFonts w:cs="Times New Roman" w:hint="cs"/>
          <w:rtl/>
        </w:rPr>
        <w:t>–</w:t>
      </w:r>
      <w:r w:rsidRPr="009F74C0">
        <w:rPr>
          <w:rFonts w:ascii="mylotus" w:hAnsi="mylotus" w:cs="mylotus" w:hint="cs"/>
          <w:szCs w:val="27"/>
          <w:rtl/>
        </w:rPr>
        <w:t xml:space="preserve"> الركوع فهو الخضوع لله بالطاعة</w:t>
      </w:r>
      <w:r w:rsidR="00E2470F" w:rsidRPr="009F74C0">
        <w:rPr>
          <w:rFonts w:ascii="mylotus" w:hAnsi="mylotus" w:cs="mylotus" w:hint="cs"/>
          <w:szCs w:val="27"/>
          <w:rtl/>
        </w:rPr>
        <w:t>،</w:t>
      </w:r>
      <w:r w:rsidRPr="009F74C0">
        <w:rPr>
          <w:rFonts w:ascii="mylotus" w:hAnsi="mylotus" w:cs="mylotus" w:hint="cs"/>
          <w:szCs w:val="27"/>
          <w:rtl/>
        </w:rPr>
        <w:t xml:space="preserve"> يُقال منه ركع فل</w:t>
      </w:r>
      <w:r w:rsidRPr="009F74C0">
        <w:rPr>
          <w:rFonts w:ascii="Lotus Linotype" w:hAnsi="Lotus Linotype" w:cs="mylotus"/>
          <w:szCs w:val="27"/>
          <w:rtl/>
        </w:rPr>
        <w:t>ان لكذا وكذا إذا خضع له</w:t>
      </w:r>
      <w:r w:rsidR="00E2470F" w:rsidRPr="009F74C0">
        <w:rPr>
          <w:rFonts w:ascii="Lotus Linotype" w:hAnsi="Lotus Linotype" w:cs="mylotus"/>
          <w:szCs w:val="27"/>
          <w:rtl/>
        </w:rPr>
        <w:t>،</w:t>
      </w:r>
      <w:r w:rsidRPr="009F74C0">
        <w:rPr>
          <w:rFonts w:ascii="Lotus Linotype" w:hAnsi="Lotus Linotype" w:cs="mylotus"/>
          <w:szCs w:val="27"/>
          <w:rtl/>
        </w:rPr>
        <w:t xml:space="preserve"> ومنه قول الشاعر:</w:t>
      </w:r>
    </w:p>
    <w:tbl>
      <w:tblPr>
        <w:bidiVisual/>
        <w:tblW w:w="0" w:type="auto"/>
        <w:tblLook w:val="04A0" w:firstRow="1" w:lastRow="0" w:firstColumn="1" w:lastColumn="0" w:noHBand="0" w:noVBand="1"/>
      </w:tblPr>
      <w:tblGrid>
        <w:gridCol w:w="3623"/>
        <w:gridCol w:w="425"/>
        <w:gridCol w:w="3652"/>
      </w:tblGrid>
      <w:tr w:rsidR="000A13A6" w:rsidRPr="009F74C0" w:rsidTr="001C3396">
        <w:tc>
          <w:tcPr>
            <w:tcW w:w="3623" w:type="dxa"/>
          </w:tcPr>
          <w:p w:rsidR="000A13A6" w:rsidRPr="001C3396" w:rsidRDefault="000A13A6" w:rsidP="001C3396">
            <w:pPr>
              <w:ind w:firstLine="0"/>
              <w:rPr>
                <w:rFonts w:ascii="Lotus Linotype" w:hAnsi="Lotus Linotype" w:cs="mylotus"/>
                <w:sz w:val="2"/>
                <w:szCs w:val="2"/>
                <w:rtl/>
              </w:rPr>
            </w:pPr>
            <w:r w:rsidRPr="009F74C0">
              <w:rPr>
                <w:rFonts w:ascii="Lotus Linotype" w:hAnsi="Lotus Linotype" w:cs="mylotus"/>
                <w:szCs w:val="27"/>
                <w:rtl/>
              </w:rPr>
              <w:t>بيعت بكسر لتيم واستغاث بها</w:t>
            </w:r>
            <w:r w:rsidRPr="009F74C0">
              <w:rPr>
                <w:rFonts w:ascii="Lotus Linotype" w:hAnsi="Lotus Linotype" w:cs="mylotus" w:hint="cs"/>
                <w:szCs w:val="27"/>
                <w:rtl/>
              </w:rPr>
              <w:br/>
            </w:r>
          </w:p>
        </w:tc>
        <w:tc>
          <w:tcPr>
            <w:tcW w:w="425" w:type="dxa"/>
          </w:tcPr>
          <w:p w:rsidR="000A13A6" w:rsidRPr="001C3396" w:rsidRDefault="000A13A6" w:rsidP="001C3396">
            <w:pPr>
              <w:ind w:firstLine="0"/>
              <w:rPr>
                <w:rFonts w:ascii="Lotus Linotype" w:hAnsi="Lotus Linotype" w:cs="mylotus"/>
                <w:rtl/>
              </w:rPr>
            </w:pPr>
          </w:p>
        </w:tc>
        <w:tc>
          <w:tcPr>
            <w:tcW w:w="3652" w:type="dxa"/>
          </w:tcPr>
          <w:p w:rsidR="000A13A6" w:rsidRPr="001C3396" w:rsidRDefault="000A13A6" w:rsidP="001C3396">
            <w:pPr>
              <w:ind w:firstLine="0"/>
              <w:rPr>
                <w:rFonts w:ascii="Lotus Linotype" w:hAnsi="Lotus Linotype" w:cs="mylotus"/>
                <w:sz w:val="2"/>
                <w:szCs w:val="2"/>
                <w:rtl/>
              </w:rPr>
            </w:pPr>
            <w:r w:rsidRPr="009F74C0">
              <w:rPr>
                <w:rFonts w:ascii="Lotus Linotype" w:hAnsi="Lotus Linotype" w:cs="mylotus"/>
                <w:szCs w:val="27"/>
                <w:rtl/>
              </w:rPr>
              <w:t>من الهزال أبوها بعدما ركعا</w:t>
            </w:r>
            <w:r w:rsidRPr="009F74C0">
              <w:rPr>
                <w:rFonts w:ascii="Lotus Linotype" w:hAnsi="Lotus Linotype" w:cs="mylotus" w:hint="cs"/>
                <w:szCs w:val="27"/>
                <w:rtl/>
              </w:rPr>
              <w:br/>
            </w:r>
          </w:p>
        </w:tc>
      </w:tr>
    </w:tbl>
    <w:p w:rsidR="00CF3807" w:rsidRPr="009F74C0" w:rsidRDefault="00CF3807" w:rsidP="000A13A6">
      <w:pPr>
        <w:jc w:val="both"/>
        <w:rPr>
          <w:rFonts w:ascii="Lotus Linotype" w:hAnsi="Lotus Linotype" w:cs="mylotus"/>
          <w:szCs w:val="27"/>
          <w:rtl/>
        </w:rPr>
      </w:pPr>
      <w:r w:rsidRPr="009F74C0">
        <w:rPr>
          <w:rFonts w:ascii="Lotus Linotype" w:hAnsi="Lotus Linotype" w:cs="mylotus"/>
          <w:szCs w:val="27"/>
          <w:rtl/>
        </w:rPr>
        <w:t>يعني : بعدما خضع من شدة الجهد والحاجة</w:t>
      </w:r>
      <w:r w:rsidR="00C07BC1" w:rsidRPr="009F74C0">
        <w:rPr>
          <w:rFonts w:ascii="Lotus Linotype" w:hAnsi="Lotus Linotype" w:cs="mylotus"/>
          <w:szCs w:val="27"/>
          <w:rtl/>
        </w:rPr>
        <w:t>)</w:t>
      </w:r>
      <w:r w:rsidR="000A13A6" w:rsidRPr="00C76631">
        <w:rPr>
          <w:rFonts w:ascii="Traditional Arabic" w:hAnsi="Traditional Arabic" w:cs="Traditional Arabic"/>
          <w:vertAlign w:val="superscript"/>
          <w:rtl/>
          <w:lang w:bidi="fa-IR"/>
        </w:rPr>
        <w:t>(</w:t>
      </w:r>
      <w:r w:rsidR="000A13A6" w:rsidRPr="00C76631">
        <w:rPr>
          <w:rStyle w:val="FooterChar"/>
          <w:rFonts w:ascii="Traditional Arabic" w:hAnsi="Traditional Arabic" w:cs="Traditional Arabic"/>
          <w:vertAlign w:val="superscript"/>
          <w:rtl/>
          <w:lang w:bidi="fa-IR"/>
        </w:rPr>
        <w:footnoteReference w:id="369"/>
      </w:r>
      <w:r w:rsidR="000A13A6"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0A13A6">
      <w:pPr>
        <w:jc w:val="both"/>
        <w:rPr>
          <w:rFonts w:ascii="Lotus Linotype" w:hAnsi="Lotus Linotype" w:cs="mylotus"/>
          <w:szCs w:val="27"/>
          <w:rtl/>
        </w:rPr>
      </w:pPr>
      <w:r w:rsidRPr="009F74C0">
        <w:rPr>
          <w:rFonts w:ascii="Lotus Linotype" w:hAnsi="Lotus Linotype" w:cs="mylotus"/>
          <w:szCs w:val="27"/>
          <w:rtl/>
        </w:rPr>
        <w:t>وقال الراغب الأصفهاني (الركوع: الانحناء فتارة يُستعمل في الهيئة المخصوصة في الصلاة كما هي وتارة في التواضع والتذلل إما في العبادة وإما في غيرها</w:t>
      </w:r>
      <w:r w:rsidR="00C07BC1" w:rsidRPr="009F74C0">
        <w:rPr>
          <w:rFonts w:ascii="Lotus Linotype" w:hAnsi="Lotus Linotype" w:cs="mylotus"/>
          <w:szCs w:val="27"/>
          <w:rtl/>
        </w:rPr>
        <w:t>)</w:t>
      </w:r>
      <w:r w:rsidR="000A13A6" w:rsidRPr="00C76631">
        <w:rPr>
          <w:rFonts w:ascii="Traditional Arabic" w:hAnsi="Traditional Arabic" w:cs="Traditional Arabic"/>
          <w:vertAlign w:val="superscript"/>
          <w:rtl/>
          <w:lang w:bidi="fa-IR"/>
        </w:rPr>
        <w:t>(</w:t>
      </w:r>
      <w:r w:rsidR="000A13A6" w:rsidRPr="00C76631">
        <w:rPr>
          <w:rStyle w:val="FooterChar"/>
          <w:rFonts w:ascii="Traditional Arabic" w:hAnsi="Traditional Arabic" w:cs="Traditional Arabic"/>
          <w:vertAlign w:val="superscript"/>
          <w:rtl/>
          <w:lang w:bidi="fa-IR"/>
        </w:rPr>
        <w:footnoteReference w:id="370"/>
      </w:r>
      <w:r w:rsidR="000A13A6"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0A13A6">
      <w:pPr>
        <w:jc w:val="both"/>
        <w:rPr>
          <w:rFonts w:ascii="Lotus Linotype" w:hAnsi="Lotus Linotype" w:cs="mylotus"/>
          <w:szCs w:val="27"/>
          <w:rtl/>
        </w:rPr>
      </w:pPr>
      <w:r w:rsidRPr="009F74C0">
        <w:rPr>
          <w:rFonts w:ascii="Lotus Linotype" w:hAnsi="Lotus Linotype" w:cs="mylotus"/>
          <w:szCs w:val="27"/>
          <w:rtl/>
        </w:rPr>
        <w:t>(وكانت العرب تُسمي من آمن بالله تعالى ولم يعبد الأوثان راكعاً</w:t>
      </w:r>
      <w:r w:rsidR="00E2470F" w:rsidRPr="009F74C0">
        <w:rPr>
          <w:rFonts w:ascii="Lotus Linotype" w:hAnsi="Lotus Linotype" w:cs="mylotus"/>
          <w:szCs w:val="27"/>
          <w:rtl/>
        </w:rPr>
        <w:t>،</w:t>
      </w:r>
      <w:r w:rsidRPr="009F74C0">
        <w:rPr>
          <w:rFonts w:ascii="Lotus Linotype" w:hAnsi="Lotus Linotype" w:cs="mylotus"/>
          <w:szCs w:val="27"/>
          <w:rtl/>
        </w:rPr>
        <w:t xml:space="preserve"> ويقولون: ركع إلى الله أي اطمأن إليه خالصاً</w:t>
      </w:r>
      <w:r w:rsidR="006357BB" w:rsidRPr="009F74C0">
        <w:rPr>
          <w:rFonts w:ascii="Lotus Linotype" w:hAnsi="Lotus Linotype" w:cs="mylotus"/>
          <w:szCs w:val="27"/>
          <w:rtl/>
        </w:rPr>
        <w:t>.</w:t>
      </w:r>
      <w:r w:rsidRPr="009F74C0">
        <w:rPr>
          <w:rFonts w:ascii="Lotus Linotype" w:hAnsi="Lotus Linotype" w:cs="mylotus"/>
          <w:szCs w:val="27"/>
          <w:rtl/>
        </w:rPr>
        <w:t>..)</w:t>
      </w:r>
      <w:r w:rsidR="000A13A6" w:rsidRPr="00C76631">
        <w:rPr>
          <w:rFonts w:ascii="Traditional Arabic" w:hAnsi="Traditional Arabic" w:cs="Traditional Arabic"/>
          <w:vertAlign w:val="superscript"/>
          <w:rtl/>
          <w:lang w:bidi="fa-IR"/>
        </w:rPr>
        <w:t>(</w:t>
      </w:r>
      <w:r w:rsidR="000A13A6" w:rsidRPr="00C76631">
        <w:rPr>
          <w:rStyle w:val="FooterChar"/>
          <w:rFonts w:ascii="Traditional Arabic" w:hAnsi="Traditional Arabic" w:cs="Traditional Arabic"/>
          <w:vertAlign w:val="superscript"/>
          <w:rtl/>
          <w:lang w:bidi="fa-IR"/>
        </w:rPr>
        <w:footnoteReference w:id="371"/>
      </w:r>
      <w:r w:rsidR="000A13A6" w:rsidRPr="00C76631">
        <w:rPr>
          <w:rFonts w:ascii="Traditional Arabic" w:hAnsi="Traditional Arabic" w:cs="Traditional Arabic"/>
          <w:vertAlign w:val="superscript"/>
          <w:rtl/>
          <w:lang w:bidi="fa-IR"/>
        </w:rPr>
        <w:t>)</w:t>
      </w:r>
      <w:r w:rsidR="000A13A6" w:rsidRPr="009F74C0">
        <w:rPr>
          <w:rFonts w:ascii="Lotus Linotype" w:hAnsi="Lotus Linotype" w:cs="mylotus" w:hint="cs"/>
          <w:szCs w:val="27"/>
          <w:rtl/>
        </w:rPr>
        <w:t>.</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ولذلك ذكر الله عز وجل في الآية الركوع في حال الزكاة بعد ذكره لإقامة الصلاة مع أنّ الركوع إنما يكون في الصلاة لا الزكاة، ومن هنا ظهر أنّ المراد بأنهم يؤتون الزكاة وهم خاضعون مستسلمون لله، إذ المرء قد يشح عن أداء الزكاة ويستكثر أن يخرج من ماله للفقراء، والذي يخضع لله ويستسلم لأحكامه ويقبل بقلبه وبجوارحه على أدائها يكون حينئذ خاضعاً مستسلماً لله وهو المراد من الآية.</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ويُضاف إلى هذا كله أنّ قول الحلي بأنّ (إنما) في الآية تفيد الحصر لن يخدم النظرية الإمامية أبداً.</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فالحصر كما يلزم أهل السنة من جهة إخراجه أبا بكر وعمر وعثمان من استحقاق الخلافة ويحصر الاستحقاق في علي وحده</w:t>
      </w:r>
      <w:r w:rsidR="00E2470F" w:rsidRPr="009F74C0">
        <w:rPr>
          <w:rFonts w:ascii="Lotus Linotype" w:hAnsi="Lotus Linotype" w:cs="mylotus"/>
          <w:szCs w:val="27"/>
          <w:rtl/>
        </w:rPr>
        <w:t>،</w:t>
      </w:r>
      <w:r w:rsidRPr="009F74C0">
        <w:rPr>
          <w:rFonts w:ascii="Lotus Linotype" w:hAnsi="Lotus Linotype" w:cs="mylotus"/>
          <w:szCs w:val="27"/>
          <w:rtl/>
        </w:rPr>
        <w:t xml:space="preserve"> فالحصر كذلك يلزم الشيعة أيضاً.</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فالأداة (إنما) إن أفادت الحصر فذلك يعني أحد أمرين: إما حصر الخلافة في علي فقط ونفي إمامة غيره حتى الأحد عشر الذين تنص عقيدة الشيعة على إمامتهم لأنّ الحصر لن يخرج أبا بكر وعمر وعثمان فقط ويُدخل غيرهم وإنما يُخرج الجميع</w:t>
      </w:r>
      <w:r w:rsidR="00E2470F" w:rsidRPr="009F74C0">
        <w:rPr>
          <w:rFonts w:ascii="Lotus Linotype" w:hAnsi="Lotus Linotype" w:cs="mylotus"/>
          <w:szCs w:val="27"/>
          <w:rtl/>
        </w:rPr>
        <w:t>،</w:t>
      </w:r>
      <w:r w:rsidRPr="009F74C0">
        <w:rPr>
          <w:rFonts w:ascii="Lotus Linotype" w:hAnsi="Lotus Linotype" w:cs="mylotus"/>
          <w:szCs w:val="27"/>
          <w:rtl/>
        </w:rPr>
        <w:t xml:space="preserve"> وفي هذا بطلان إمامة كل من هم سوى الإمام علي بن أبي طالب</w:t>
      </w:r>
      <w:r w:rsidR="00E2470F" w:rsidRPr="009F74C0">
        <w:rPr>
          <w:rFonts w:ascii="Lotus Linotype" w:hAnsi="Lotus Linotype" w:cs="mylotus"/>
          <w:szCs w:val="27"/>
          <w:rtl/>
        </w:rPr>
        <w:t>،</w:t>
      </w:r>
      <w:r w:rsidRPr="009F74C0">
        <w:rPr>
          <w:rFonts w:ascii="Lotus Linotype" w:hAnsi="Lotus Linotype" w:cs="mylotus"/>
          <w:szCs w:val="27"/>
          <w:rtl/>
        </w:rPr>
        <w:t xml:space="preserve"> وهذا ما لا يطيقه أرباب النظرية الإمامية.</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أو أنها تحصر الخلافة فيمن يؤدي الزكاة وهو راكع وهذا أعظم من الأول لأمرين اثنين وهما:</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أ- يستطيع كل أحد أن يؤدي الزكاة وهو راكع فهل أهلية إمامة المسلمين مقيدة بهذا؟!! هل كل من يؤدي الزكاة وهو راكع يستحق بمقتضى فعله هذا أن يكون خليفة للمسلمين؟!!</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ب- لم يثبت عن الأئمة الأحد العشر الباقين أنهم تصدقوا أو أدوا الزكاة وهم راكعون، وفي ذلك نفي لإمامتهم</w:t>
      </w:r>
      <w:r w:rsidR="00E2470F" w:rsidRPr="009F74C0">
        <w:rPr>
          <w:rFonts w:ascii="Lotus Linotype" w:hAnsi="Lotus Linotype" w:cs="mylotus"/>
          <w:szCs w:val="27"/>
          <w:rtl/>
        </w:rPr>
        <w:t>،</w:t>
      </w:r>
      <w:r w:rsidRPr="009F74C0">
        <w:rPr>
          <w:rFonts w:ascii="Lotus Linotype" w:hAnsi="Lotus Linotype" w:cs="mylotus"/>
          <w:szCs w:val="27"/>
          <w:rtl/>
        </w:rPr>
        <w:t xml:space="preserve"> بل على فرض صحة الرواية في تصدق علي وهو راكع</w:t>
      </w:r>
      <w:r w:rsidR="00E2470F" w:rsidRPr="009F74C0">
        <w:rPr>
          <w:rFonts w:ascii="Lotus Linotype" w:hAnsi="Lotus Linotype" w:cs="mylotus"/>
          <w:szCs w:val="27"/>
          <w:rtl/>
        </w:rPr>
        <w:t>،</w:t>
      </w:r>
      <w:r w:rsidRPr="009F74C0">
        <w:rPr>
          <w:rFonts w:ascii="Lotus Linotype" w:hAnsi="Lotus Linotype" w:cs="mylotus"/>
          <w:szCs w:val="27"/>
          <w:rtl/>
        </w:rPr>
        <w:t xml:space="preserve"> فإنا نعلم أن التوافق بين كون الإمام علي يؤدي الصلاة وبين دخول الفقير إلى المسجد وطلبه الزكاة أمر لا يتكرر إلا بمحض الصدفة لا أن يتكرر لاثني عشر رجلاً إلا إذا قُصد تعمد تكرار هذا المشهد!!</w:t>
      </w:r>
    </w:p>
    <w:p w:rsidR="00CF3807" w:rsidRPr="009F74C0" w:rsidRDefault="00CF3807" w:rsidP="00BD7DC8">
      <w:pPr>
        <w:jc w:val="both"/>
        <w:rPr>
          <w:rFonts w:ascii="Lotus Linotype" w:hAnsi="Lotus Linotype" w:cs="mylotus" w:hint="cs"/>
          <w:szCs w:val="27"/>
          <w:rtl/>
        </w:rPr>
      </w:pPr>
      <w:r w:rsidRPr="009F74C0">
        <w:rPr>
          <w:rFonts w:ascii="Lotus Linotype" w:hAnsi="Lotus Linotype" w:cs="mylotus"/>
          <w:szCs w:val="27"/>
          <w:rtl/>
        </w:rPr>
        <w:t>فالنص قد حُمّل بالفعل أكثر مما يحتمل</w:t>
      </w:r>
      <w:r w:rsidR="00E2470F" w:rsidRPr="009F74C0">
        <w:rPr>
          <w:rFonts w:ascii="Lotus Linotype" w:hAnsi="Lotus Linotype" w:cs="mylotus"/>
          <w:szCs w:val="27"/>
          <w:rtl/>
        </w:rPr>
        <w:t>،</w:t>
      </w:r>
      <w:r w:rsidRPr="009F74C0">
        <w:rPr>
          <w:rFonts w:ascii="Lotus Linotype" w:hAnsi="Lotus Linotype" w:cs="mylotus"/>
          <w:szCs w:val="27"/>
          <w:rtl/>
        </w:rPr>
        <w:t xml:space="preserve"> معناه واضح جلي والسياق الذي أتى فيه أوضح، وسبب النزول المعروف في عبادة بن الصامت يزيده وضوحاً فلماذا لا نستسلم للحقيقة؟</w:t>
      </w:r>
    </w:p>
    <w:p w:rsidR="00CF3807" w:rsidRPr="009F74C0" w:rsidRDefault="00CF3807" w:rsidP="00CF3807">
      <w:pPr>
        <w:jc w:val="both"/>
        <w:rPr>
          <w:rFonts w:ascii="Lotus Linotype" w:hAnsi="Lotus Linotype" w:cs="mylotus"/>
          <w:szCs w:val="27"/>
          <w:rtl/>
        </w:rPr>
        <w:sectPr w:rsidR="00CF3807"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CF3807" w:rsidRPr="00172690" w:rsidRDefault="00CF3807" w:rsidP="00EA5804">
      <w:pPr>
        <w:pStyle w:val="a0"/>
        <w:rPr>
          <w:rtl/>
        </w:rPr>
      </w:pPr>
      <w:bookmarkStart w:id="62" w:name="_Toc307688138"/>
      <w:r w:rsidRPr="00172690">
        <w:rPr>
          <w:rtl/>
        </w:rPr>
        <w:t>آية التطهير وحديث الكساء</w:t>
      </w:r>
      <w:bookmarkEnd w:id="62"/>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تعتبر آية التطهير من أهم أدلة الشيعة الإثني عشرية على عصمة الأئمة، بل أستطيع القول بأنها أهمها على الإطلاق.</w:t>
      </w:r>
    </w:p>
    <w:p w:rsidR="00CF3807" w:rsidRPr="009F74C0" w:rsidRDefault="00CF3807" w:rsidP="00DC21FC">
      <w:pPr>
        <w:jc w:val="both"/>
        <w:rPr>
          <w:rFonts w:ascii="Lotus Linotype" w:hAnsi="Lotus Linotype" w:cs="mylotus"/>
          <w:szCs w:val="27"/>
          <w:rtl/>
        </w:rPr>
      </w:pPr>
      <w:r w:rsidRPr="009F74C0">
        <w:rPr>
          <w:rFonts w:ascii="Lotus Linotype" w:hAnsi="Lotus Linotype" w:cs="mylotus"/>
          <w:szCs w:val="27"/>
          <w:rtl/>
        </w:rPr>
        <w:t>فقد استدل علماء الشيعة الإثني عشرية بقول عز وجل</w:t>
      </w:r>
      <w:r w:rsidR="00DC21FC" w:rsidRPr="009F74C0">
        <w:rPr>
          <w:rFonts w:ascii="Lotus Linotype" w:hAnsi="Lotus Linotype" w:cs="mylotus" w:hint="cs"/>
          <w:szCs w:val="27"/>
          <w:rtl/>
        </w:rPr>
        <w:t xml:space="preserve"> </w:t>
      </w:r>
      <w:r w:rsidR="00DC21FC">
        <w:rPr>
          <w:rFonts w:ascii="Lotus Linotype" w:hAnsi="Lotus Linotype" w:cs="Traditional Arabic" w:hint="cs"/>
          <w:rtl/>
        </w:rPr>
        <w:t>﴿</w:t>
      </w:r>
      <w:r w:rsidR="00DC21FC">
        <w:rPr>
          <w:sz w:val="22"/>
          <w:szCs w:val="22"/>
        </w:rPr>
        <w:sym w:font="HQPB1" w:char="F024"/>
      </w:r>
      <w:r w:rsidR="00DC21FC">
        <w:rPr>
          <w:sz w:val="22"/>
          <w:szCs w:val="22"/>
        </w:rPr>
        <w:sym w:font="HQPB5" w:char="F079"/>
      </w:r>
      <w:r w:rsidR="00DC21FC">
        <w:rPr>
          <w:sz w:val="22"/>
          <w:szCs w:val="22"/>
        </w:rPr>
        <w:sym w:font="HQPB2" w:char="F04A"/>
      </w:r>
      <w:r w:rsidR="00DC21FC">
        <w:rPr>
          <w:sz w:val="22"/>
          <w:szCs w:val="22"/>
        </w:rPr>
        <w:sym w:font="HQPB4" w:char="F0AF"/>
      </w:r>
      <w:r w:rsidR="00DC21FC">
        <w:rPr>
          <w:sz w:val="22"/>
          <w:szCs w:val="22"/>
        </w:rPr>
        <w:sym w:font="HQPB2" w:char="F052"/>
      </w:r>
      <w:r w:rsidR="00DC21FC">
        <w:rPr>
          <w:sz w:val="22"/>
          <w:szCs w:val="22"/>
        </w:rPr>
        <w:sym w:font="HQPB4" w:char="F0CE"/>
      </w:r>
      <w:r w:rsidR="00DC21FC">
        <w:rPr>
          <w:sz w:val="22"/>
          <w:szCs w:val="22"/>
        </w:rPr>
        <w:sym w:font="HQPB1" w:char="F029"/>
      </w:r>
      <w:r w:rsidR="00DC21FC">
        <w:rPr>
          <w:rFonts w:ascii="(normal text)" w:hAnsi="(normal text)"/>
          <w:rtl/>
        </w:rPr>
        <w:t xml:space="preserve"> </w:t>
      </w:r>
      <w:r w:rsidR="00DC21FC">
        <w:rPr>
          <w:sz w:val="22"/>
          <w:szCs w:val="22"/>
        </w:rPr>
        <w:sym w:font="HQPB4" w:char="F0DF"/>
      </w:r>
      <w:r w:rsidR="00DC21FC">
        <w:rPr>
          <w:sz w:val="22"/>
          <w:szCs w:val="22"/>
        </w:rPr>
        <w:sym w:font="HQPB1" w:char="F089"/>
      </w:r>
      <w:r w:rsidR="00DC21FC">
        <w:rPr>
          <w:sz w:val="22"/>
          <w:szCs w:val="22"/>
        </w:rPr>
        <w:sym w:font="HQPB2" w:char="F083"/>
      </w:r>
      <w:r w:rsidR="00DC21FC">
        <w:rPr>
          <w:sz w:val="22"/>
          <w:szCs w:val="22"/>
        </w:rPr>
        <w:sym w:font="HQPB4" w:char="F0CC"/>
      </w:r>
      <w:r w:rsidR="00DC21FC">
        <w:rPr>
          <w:sz w:val="22"/>
          <w:szCs w:val="22"/>
        </w:rPr>
        <w:sym w:font="HQPB1" w:char="F08D"/>
      </w:r>
      <w:r w:rsidR="00DC21FC">
        <w:rPr>
          <w:sz w:val="22"/>
          <w:szCs w:val="22"/>
        </w:rPr>
        <w:sym w:font="HQPB4" w:char="F0E3"/>
      </w:r>
      <w:r w:rsidR="00DC21FC">
        <w:rPr>
          <w:sz w:val="22"/>
          <w:szCs w:val="22"/>
        </w:rPr>
        <w:sym w:font="HQPB2" w:char="F083"/>
      </w:r>
      <w:r w:rsidR="00DC21FC">
        <w:rPr>
          <w:rFonts w:ascii="(normal text)" w:hAnsi="(normal text)"/>
          <w:rtl/>
        </w:rPr>
        <w:t xml:space="preserve"> </w:t>
      </w:r>
      <w:r w:rsidR="00DC21FC">
        <w:rPr>
          <w:sz w:val="22"/>
          <w:szCs w:val="22"/>
        </w:rPr>
        <w:sym w:font="HQPB5" w:char="F0AA"/>
      </w:r>
      <w:r w:rsidR="00DC21FC">
        <w:rPr>
          <w:sz w:val="22"/>
          <w:szCs w:val="22"/>
        </w:rPr>
        <w:sym w:font="HQPB1" w:char="F021"/>
      </w:r>
      <w:r w:rsidR="00DC21FC">
        <w:rPr>
          <w:sz w:val="22"/>
          <w:szCs w:val="22"/>
        </w:rPr>
        <w:sym w:font="HQPB5" w:char="F024"/>
      </w:r>
      <w:r w:rsidR="00DC21FC">
        <w:rPr>
          <w:sz w:val="22"/>
          <w:szCs w:val="22"/>
        </w:rPr>
        <w:sym w:font="HQPB1" w:char="F023"/>
      </w:r>
      <w:r w:rsidR="00DC21FC">
        <w:rPr>
          <w:rFonts w:ascii="(normal text)" w:hAnsi="(normal text)"/>
          <w:rtl/>
        </w:rPr>
        <w:t xml:space="preserve"> </w:t>
      </w:r>
      <w:r w:rsidR="00DC21FC">
        <w:rPr>
          <w:sz w:val="22"/>
          <w:szCs w:val="22"/>
        </w:rPr>
        <w:sym w:font="HQPB5" w:char="F07C"/>
      </w:r>
      <w:r w:rsidR="00DC21FC">
        <w:rPr>
          <w:sz w:val="22"/>
          <w:szCs w:val="22"/>
        </w:rPr>
        <w:sym w:font="HQPB1" w:char="F03D"/>
      </w:r>
      <w:r w:rsidR="00DC21FC">
        <w:rPr>
          <w:sz w:val="22"/>
          <w:szCs w:val="22"/>
        </w:rPr>
        <w:sym w:font="HQPB4" w:char="F0CF"/>
      </w:r>
      <w:r w:rsidR="00DC21FC">
        <w:rPr>
          <w:sz w:val="22"/>
          <w:szCs w:val="22"/>
        </w:rPr>
        <w:sym w:font="HQPB2" w:char="F064"/>
      </w:r>
      <w:r w:rsidR="00DC21FC">
        <w:rPr>
          <w:sz w:val="22"/>
          <w:szCs w:val="22"/>
        </w:rPr>
        <w:sym w:font="HQPB4" w:char="F0F5"/>
      </w:r>
      <w:r w:rsidR="00DC21FC">
        <w:rPr>
          <w:sz w:val="22"/>
          <w:szCs w:val="22"/>
        </w:rPr>
        <w:sym w:font="HQPB1" w:char="F08B"/>
      </w:r>
      <w:r w:rsidR="00DC21FC">
        <w:rPr>
          <w:sz w:val="22"/>
          <w:szCs w:val="22"/>
        </w:rPr>
        <w:sym w:font="HQPB4" w:char="F0E3"/>
      </w:r>
      <w:r w:rsidR="00DC21FC">
        <w:rPr>
          <w:sz w:val="22"/>
          <w:szCs w:val="22"/>
        </w:rPr>
        <w:sym w:font="HQPB2" w:char="F08B"/>
      </w:r>
      <w:r w:rsidR="00DC21FC">
        <w:rPr>
          <w:sz w:val="22"/>
          <w:szCs w:val="22"/>
        </w:rPr>
        <w:sym w:font="HQPB4" w:char="F0CF"/>
      </w:r>
      <w:r w:rsidR="00DC21FC">
        <w:rPr>
          <w:sz w:val="22"/>
          <w:szCs w:val="22"/>
        </w:rPr>
        <w:sym w:font="HQPB2" w:char="F039"/>
      </w:r>
      <w:r w:rsidR="00DC21FC">
        <w:rPr>
          <w:rFonts w:ascii="(normal text)" w:hAnsi="(normal text)"/>
          <w:rtl/>
        </w:rPr>
        <w:t xml:space="preserve"> </w:t>
      </w:r>
      <w:r w:rsidR="00DC21FC">
        <w:rPr>
          <w:sz w:val="22"/>
          <w:szCs w:val="22"/>
        </w:rPr>
        <w:sym w:font="HQPB4" w:char="F0E3"/>
      </w:r>
      <w:r w:rsidR="00DC21FC">
        <w:rPr>
          <w:sz w:val="22"/>
          <w:szCs w:val="22"/>
        </w:rPr>
        <w:sym w:font="HQPB2" w:char="F04E"/>
      </w:r>
      <w:r w:rsidR="00DC21FC">
        <w:rPr>
          <w:sz w:val="22"/>
          <w:szCs w:val="22"/>
        </w:rPr>
        <w:sym w:font="HQPB4" w:char="F0E0"/>
      </w:r>
      <w:r w:rsidR="00DC21FC">
        <w:rPr>
          <w:sz w:val="22"/>
          <w:szCs w:val="22"/>
        </w:rPr>
        <w:sym w:font="HQPB2" w:char="F036"/>
      </w:r>
      <w:r w:rsidR="00DC21FC">
        <w:rPr>
          <w:sz w:val="22"/>
          <w:szCs w:val="22"/>
        </w:rPr>
        <w:sym w:font="HQPB2" w:char="F05A"/>
      </w:r>
      <w:r w:rsidR="00DC21FC">
        <w:rPr>
          <w:sz w:val="22"/>
          <w:szCs w:val="22"/>
        </w:rPr>
        <w:sym w:font="HQPB5" w:char="F074"/>
      </w:r>
      <w:r w:rsidR="00DC21FC">
        <w:rPr>
          <w:sz w:val="22"/>
          <w:szCs w:val="22"/>
        </w:rPr>
        <w:sym w:font="HQPB1" w:char="F0E3"/>
      </w:r>
      <w:r w:rsidR="00DC21FC">
        <w:rPr>
          <w:rFonts w:ascii="(normal text)" w:hAnsi="(normal text)"/>
          <w:rtl/>
        </w:rPr>
        <w:t xml:space="preserve"> </w:t>
      </w:r>
      <w:r w:rsidR="00DC21FC">
        <w:rPr>
          <w:sz w:val="22"/>
          <w:szCs w:val="22"/>
        </w:rPr>
        <w:sym w:font="HQPB5" w:char="F07D"/>
      </w:r>
      <w:r w:rsidR="00DC21FC">
        <w:rPr>
          <w:sz w:val="22"/>
          <w:szCs w:val="22"/>
        </w:rPr>
        <w:sym w:font="HQPB1" w:char="F0A7"/>
      </w:r>
      <w:r w:rsidR="00DC21FC">
        <w:rPr>
          <w:sz w:val="22"/>
          <w:szCs w:val="22"/>
        </w:rPr>
        <w:sym w:font="HQPB4" w:char="F0F4"/>
      </w:r>
      <w:r w:rsidR="00DC21FC">
        <w:rPr>
          <w:sz w:val="22"/>
          <w:szCs w:val="22"/>
        </w:rPr>
        <w:sym w:font="HQPB1" w:char="F05F"/>
      </w:r>
      <w:r w:rsidR="00DC21FC">
        <w:rPr>
          <w:sz w:val="22"/>
          <w:szCs w:val="22"/>
        </w:rPr>
        <w:sym w:font="HQPB4" w:char="F0CD"/>
      </w:r>
      <w:r w:rsidR="00DC21FC">
        <w:rPr>
          <w:sz w:val="22"/>
          <w:szCs w:val="22"/>
        </w:rPr>
        <w:sym w:font="HQPB4" w:char="F068"/>
      </w:r>
      <w:r w:rsidR="00DC21FC">
        <w:rPr>
          <w:sz w:val="22"/>
          <w:szCs w:val="22"/>
        </w:rPr>
        <w:sym w:font="HQPB1" w:char="F08D"/>
      </w:r>
      <w:r w:rsidR="00DC21FC">
        <w:rPr>
          <w:sz w:val="22"/>
          <w:szCs w:val="22"/>
        </w:rPr>
        <w:sym w:font="HQPB2" w:char="F039"/>
      </w:r>
      <w:r w:rsidR="00DC21FC">
        <w:rPr>
          <w:sz w:val="22"/>
          <w:szCs w:val="22"/>
        </w:rPr>
        <w:sym w:font="HQPB5" w:char="F024"/>
      </w:r>
      <w:r w:rsidR="00DC21FC">
        <w:rPr>
          <w:sz w:val="22"/>
          <w:szCs w:val="22"/>
        </w:rPr>
        <w:sym w:font="HQPB1" w:char="F023"/>
      </w:r>
      <w:r w:rsidR="00DC21FC">
        <w:rPr>
          <w:rFonts w:ascii="(normal text)" w:hAnsi="(normal text)"/>
          <w:rtl/>
        </w:rPr>
        <w:t xml:space="preserve"> </w:t>
      </w:r>
      <w:r w:rsidR="00DC21FC">
        <w:rPr>
          <w:sz w:val="22"/>
          <w:szCs w:val="22"/>
        </w:rPr>
        <w:sym w:font="HQPB5" w:char="F09F"/>
      </w:r>
      <w:r w:rsidR="00DC21FC">
        <w:rPr>
          <w:sz w:val="22"/>
          <w:szCs w:val="22"/>
        </w:rPr>
        <w:sym w:font="HQPB2" w:char="F040"/>
      </w:r>
      <w:r w:rsidR="00DC21FC">
        <w:rPr>
          <w:sz w:val="22"/>
          <w:szCs w:val="22"/>
        </w:rPr>
        <w:sym w:font="HQPB4" w:char="F0F7"/>
      </w:r>
      <w:r w:rsidR="00DC21FC">
        <w:rPr>
          <w:sz w:val="22"/>
          <w:szCs w:val="22"/>
        </w:rPr>
        <w:sym w:font="HQPB2" w:char="F064"/>
      </w:r>
      <w:r w:rsidR="00DC21FC">
        <w:rPr>
          <w:sz w:val="22"/>
          <w:szCs w:val="22"/>
        </w:rPr>
        <w:sym w:font="HQPB5" w:char="F072"/>
      </w:r>
      <w:r w:rsidR="00DC21FC">
        <w:rPr>
          <w:sz w:val="22"/>
          <w:szCs w:val="22"/>
        </w:rPr>
        <w:sym w:font="HQPB1" w:char="F026"/>
      </w:r>
      <w:r w:rsidR="00DC21FC">
        <w:rPr>
          <w:rFonts w:ascii="(normal text)" w:hAnsi="(normal text)"/>
          <w:rtl/>
        </w:rPr>
        <w:t xml:space="preserve"> </w:t>
      </w:r>
      <w:r w:rsidR="00DC21FC">
        <w:rPr>
          <w:sz w:val="22"/>
          <w:szCs w:val="22"/>
        </w:rPr>
        <w:sym w:font="HQPB4" w:char="F0CF"/>
      </w:r>
      <w:r w:rsidR="00DC21FC">
        <w:rPr>
          <w:sz w:val="22"/>
          <w:szCs w:val="22"/>
        </w:rPr>
        <w:sym w:font="HQPB1" w:char="F04D"/>
      </w:r>
      <w:r w:rsidR="00DC21FC">
        <w:rPr>
          <w:sz w:val="22"/>
          <w:szCs w:val="22"/>
        </w:rPr>
        <w:sym w:font="HQPB4" w:char="F0F8"/>
      </w:r>
      <w:r w:rsidR="00DC21FC">
        <w:rPr>
          <w:sz w:val="22"/>
          <w:szCs w:val="22"/>
        </w:rPr>
        <w:sym w:font="HQPB2" w:char="F08F"/>
      </w:r>
      <w:r w:rsidR="00DC21FC">
        <w:rPr>
          <w:sz w:val="22"/>
          <w:szCs w:val="22"/>
        </w:rPr>
        <w:sym w:font="HQPB5" w:char="F074"/>
      </w:r>
      <w:r w:rsidR="00DC21FC">
        <w:rPr>
          <w:sz w:val="22"/>
          <w:szCs w:val="22"/>
        </w:rPr>
        <w:sym w:font="HQPB1" w:char="F037"/>
      </w:r>
      <w:r w:rsidR="00DC21FC">
        <w:rPr>
          <w:sz w:val="22"/>
          <w:szCs w:val="22"/>
        </w:rPr>
        <w:sym w:font="HQPB4" w:char="F0F8"/>
      </w:r>
      <w:r w:rsidR="00DC21FC">
        <w:rPr>
          <w:sz w:val="22"/>
          <w:szCs w:val="22"/>
        </w:rPr>
        <w:sym w:font="HQPB2" w:char="F039"/>
      </w:r>
      <w:r w:rsidR="00DC21FC">
        <w:rPr>
          <w:sz w:val="22"/>
          <w:szCs w:val="22"/>
        </w:rPr>
        <w:sym w:font="HQPB5" w:char="F024"/>
      </w:r>
      <w:r w:rsidR="00DC21FC">
        <w:rPr>
          <w:sz w:val="22"/>
          <w:szCs w:val="22"/>
        </w:rPr>
        <w:sym w:font="HQPB1" w:char="F023"/>
      </w:r>
      <w:r w:rsidR="00DC21FC">
        <w:rPr>
          <w:rFonts w:ascii="(normal text)" w:hAnsi="(normal text)"/>
          <w:rtl/>
        </w:rPr>
        <w:t xml:space="preserve"> </w:t>
      </w:r>
      <w:r w:rsidR="00DC21FC">
        <w:rPr>
          <w:sz w:val="22"/>
          <w:szCs w:val="22"/>
        </w:rPr>
        <w:sym w:font="HQPB4" w:char="F0F6"/>
      </w:r>
      <w:r w:rsidR="00DC21FC">
        <w:rPr>
          <w:sz w:val="22"/>
          <w:szCs w:val="22"/>
        </w:rPr>
        <w:sym w:font="HQPB3" w:char="F02F"/>
      </w:r>
      <w:r w:rsidR="00DC21FC">
        <w:rPr>
          <w:sz w:val="22"/>
          <w:szCs w:val="22"/>
        </w:rPr>
        <w:sym w:font="HQPB4" w:char="F0E4"/>
      </w:r>
      <w:r w:rsidR="00DC21FC">
        <w:rPr>
          <w:sz w:val="22"/>
          <w:szCs w:val="22"/>
        </w:rPr>
        <w:sym w:font="HQPB2" w:char="F02E"/>
      </w:r>
      <w:r w:rsidR="00DC21FC">
        <w:rPr>
          <w:sz w:val="22"/>
          <w:szCs w:val="22"/>
        </w:rPr>
        <w:sym w:font="HQPB5" w:char="F074"/>
      </w:r>
      <w:r w:rsidR="00DC21FC">
        <w:rPr>
          <w:sz w:val="22"/>
          <w:szCs w:val="22"/>
        </w:rPr>
        <w:sym w:font="HQPB1" w:char="F08D"/>
      </w:r>
      <w:r w:rsidR="00DC21FC">
        <w:rPr>
          <w:sz w:val="22"/>
          <w:szCs w:val="22"/>
        </w:rPr>
        <w:sym w:font="HQPB4" w:char="F0CE"/>
      </w:r>
      <w:r w:rsidR="00DC21FC">
        <w:rPr>
          <w:sz w:val="22"/>
          <w:szCs w:val="22"/>
        </w:rPr>
        <w:sym w:font="HQPB4" w:char="F064"/>
      </w:r>
      <w:r w:rsidR="00DC21FC">
        <w:rPr>
          <w:sz w:val="22"/>
          <w:szCs w:val="22"/>
        </w:rPr>
        <w:sym w:font="HQPB2" w:char="F067"/>
      </w:r>
      <w:r w:rsidR="00DC21FC">
        <w:rPr>
          <w:sz w:val="22"/>
          <w:szCs w:val="22"/>
        </w:rPr>
        <w:sym w:font="HQPB5" w:char="F073"/>
      </w:r>
      <w:r w:rsidR="00DC21FC">
        <w:rPr>
          <w:sz w:val="22"/>
          <w:szCs w:val="22"/>
        </w:rPr>
        <w:sym w:font="HQPB1" w:char="F0DC"/>
      </w:r>
      <w:r w:rsidR="00DC21FC">
        <w:rPr>
          <w:sz w:val="22"/>
          <w:szCs w:val="22"/>
        </w:rPr>
        <w:sym w:font="HQPB4" w:char="F0E3"/>
      </w:r>
      <w:r w:rsidR="00DC21FC">
        <w:rPr>
          <w:sz w:val="22"/>
          <w:szCs w:val="22"/>
        </w:rPr>
        <w:sym w:font="HQPB2" w:char="F083"/>
      </w:r>
      <w:r w:rsidR="00DC21FC">
        <w:rPr>
          <w:sz w:val="22"/>
          <w:szCs w:val="22"/>
        </w:rPr>
        <w:sym w:font="HQPB5" w:char="F075"/>
      </w:r>
      <w:r w:rsidR="00DC21FC">
        <w:rPr>
          <w:sz w:val="22"/>
          <w:szCs w:val="22"/>
        </w:rPr>
        <w:sym w:font="HQPB2" w:char="F072"/>
      </w:r>
      <w:r w:rsidR="00DC21FC">
        <w:rPr>
          <w:rFonts w:ascii="(normal text)" w:hAnsi="(normal text)"/>
          <w:rtl/>
        </w:rPr>
        <w:t xml:space="preserve"> </w:t>
      </w:r>
      <w:r w:rsidR="00DC21FC">
        <w:rPr>
          <w:sz w:val="22"/>
          <w:szCs w:val="22"/>
        </w:rPr>
        <w:sym w:font="HQPB1" w:char="F023"/>
      </w:r>
      <w:r w:rsidR="00DC21FC">
        <w:rPr>
          <w:sz w:val="22"/>
          <w:szCs w:val="22"/>
        </w:rPr>
        <w:sym w:font="HQPB4" w:char="F05A"/>
      </w:r>
      <w:r w:rsidR="00DC21FC">
        <w:rPr>
          <w:sz w:val="22"/>
          <w:szCs w:val="22"/>
        </w:rPr>
        <w:sym w:font="HQPB1" w:char="F08E"/>
      </w:r>
      <w:r w:rsidR="00DC21FC">
        <w:rPr>
          <w:sz w:val="22"/>
          <w:szCs w:val="22"/>
        </w:rPr>
        <w:sym w:font="HQPB2" w:char="F08D"/>
      </w:r>
      <w:r w:rsidR="00DC21FC">
        <w:rPr>
          <w:sz w:val="22"/>
          <w:szCs w:val="22"/>
        </w:rPr>
        <w:sym w:font="HQPB4" w:char="F0CE"/>
      </w:r>
      <w:r w:rsidR="00DC21FC">
        <w:rPr>
          <w:sz w:val="22"/>
          <w:szCs w:val="22"/>
        </w:rPr>
        <w:sym w:font="HQPB2" w:char="F067"/>
      </w:r>
      <w:r w:rsidR="00DC21FC">
        <w:rPr>
          <w:sz w:val="22"/>
          <w:szCs w:val="22"/>
        </w:rPr>
        <w:sym w:font="HQPB4" w:char="F0F4"/>
      </w:r>
      <w:r w:rsidR="00DC21FC">
        <w:rPr>
          <w:sz w:val="22"/>
          <w:szCs w:val="22"/>
        </w:rPr>
        <w:sym w:font="HQPB1" w:char="F0DC"/>
      </w:r>
      <w:r w:rsidR="00DC21FC">
        <w:rPr>
          <w:sz w:val="22"/>
          <w:szCs w:val="22"/>
        </w:rPr>
        <w:sym w:font="HQPB5" w:char="F073"/>
      </w:r>
      <w:r w:rsidR="00DC21FC">
        <w:rPr>
          <w:sz w:val="22"/>
          <w:szCs w:val="22"/>
        </w:rPr>
        <w:sym w:font="HQPB1" w:char="F03F"/>
      </w:r>
      <w:r w:rsidR="00DC21FC">
        <w:rPr>
          <w:rFonts w:ascii="(normal text)" w:hAnsi="(normal text)"/>
          <w:rtl/>
        </w:rPr>
        <w:t xml:space="preserve"> </w:t>
      </w:r>
      <w:r w:rsidR="00DC21FC">
        <w:rPr>
          <w:sz w:val="22"/>
          <w:szCs w:val="22"/>
        </w:rPr>
        <w:sym w:font="HQPB2" w:char="F0C7"/>
      </w:r>
      <w:r w:rsidR="00DC21FC">
        <w:rPr>
          <w:sz w:val="22"/>
          <w:szCs w:val="22"/>
        </w:rPr>
        <w:sym w:font="HQPB2" w:char="F0CC"/>
      </w:r>
      <w:r w:rsidR="00DC21FC">
        <w:rPr>
          <w:sz w:val="22"/>
          <w:szCs w:val="22"/>
        </w:rPr>
        <w:sym w:font="HQPB2" w:char="F0CC"/>
      </w:r>
      <w:r w:rsidR="00DC21FC">
        <w:rPr>
          <w:sz w:val="22"/>
          <w:szCs w:val="22"/>
        </w:rPr>
        <w:sym w:font="HQPB2" w:char="F0C8"/>
      </w:r>
      <w:r w:rsidR="00DC21FC">
        <w:rPr>
          <w:rFonts w:ascii="Lotus Linotype" w:hAnsi="Lotus Linotype" w:cs="Traditional Arabic" w:hint="cs"/>
          <w:rtl/>
        </w:rPr>
        <w:t>﴾</w:t>
      </w:r>
      <w:r w:rsidR="00DC21FC" w:rsidRPr="009F74C0">
        <w:rPr>
          <w:rFonts w:ascii="Lotus Linotype" w:hAnsi="Lotus Linotype" w:cs="mylotus" w:hint="cs"/>
          <w:szCs w:val="27"/>
          <w:rtl/>
        </w:rPr>
        <w:t xml:space="preserve"> </w:t>
      </w:r>
      <w:r w:rsidRPr="009F74C0">
        <w:rPr>
          <w:rFonts w:ascii="Lotus Linotype" w:hAnsi="Lotus Linotype" w:cs="mylotus"/>
          <w:szCs w:val="27"/>
          <w:rtl/>
        </w:rPr>
        <w:t>في سورة الأحزاب آية 33</w:t>
      </w:r>
      <w:r w:rsidR="00E2470F" w:rsidRPr="009F74C0">
        <w:rPr>
          <w:rFonts w:ascii="Lotus Linotype" w:hAnsi="Lotus Linotype" w:cs="mylotus"/>
          <w:szCs w:val="27"/>
          <w:rtl/>
        </w:rPr>
        <w:t>،</w:t>
      </w:r>
      <w:r w:rsidRPr="009F74C0">
        <w:rPr>
          <w:rFonts w:ascii="Lotus Linotype" w:hAnsi="Lotus Linotype" w:cs="mylotus"/>
          <w:szCs w:val="27"/>
          <w:rtl/>
        </w:rPr>
        <w:t xml:space="preserve"> وحديث الكساء الذي رواه مسلم في صحيحه عن أم المؤمنين عائشة رضي الله عنها أنها قالت: (خرج النبي صلى الله عليه وآله وسلم غداة وعليه مرطٌ مرَحَّلٌ من شعر أسود، فجاء الحسن بن علي فأدخله</w:t>
      </w:r>
      <w:r w:rsidR="00E2470F" w:rsidRPr="009F74C0">
        <w:rPr>
          <w:rFonts w:ascii="Lotus Linotype" w:hAnsi="Lotus Linotype" w:cs="mylotus"/>
          <w:szCs w:val="27"/>
          <w:rtl/>
        </w:rPr>
        <w:t>،</w:t>
      </w:r>
      <w:r w:rsidRPr="009F74C0">
        <w:rPr>
          <w:rFonts w:ascii="Lotus Linotype" w:hAnsi="Lotus Linotype" w:cs="mylotus"/>
          <w:szCs w:val="27"/>
          <w:rtl/>
        </w:rPr>
        <w:t xml:space="preserve"> ثم جاء الحسين فدخل معه، ثم جاءت فاطمة فأدخلها، ثم جاء عليٌّ فأدخله، ثم قال</w:t>
      </w:r>
      <w:r w:rsidR="00DC21FC" w:rsidRPr="009F74C0">
        <w:rPr>
          <w:rFonts w:ascii="Lotus Linotype" w:hAnsi="Lotus Linotype" w:cs="mylotus" w:hint="cs"/>
          <w:szCs w:val="27"/>
          <w:rtl/>
        </w:rPr>
        <w:t xml:space="preserve"> </w:t>
      </w:r>
      <w:r w:rsidR="00DC21FC">
        <w:rPr>
          <w:rFonts w:ascii="Lotus Linotype" w:hAnsi="Lotus Linotype" w:cs="Traditional Arabic" w:hint="cs"/>
          <w:rtl/>
        </w:rPr>
        <w:t>﴿</w:t>
      </w:r>
      <w:r w:rsidR="00DC21FC">
        <w:rPr>
          <w:sz w:val="22"/>
          <w:szCs w:val="22"/>
        </w:rPr>
        <w:sym w:font="HQPB1" w:char="F024"/>
      </w:r>
      <w:r w:rsidR="00DC21FC">
        <w:rPr>
          <w:sz w:val="22"/>
          <w:szCs w:val="22"/>
        </w:rPr>
        <w:sym w:font="HQPB5" w:char="F079"/>
      </w:r>
      <w:r w:rsidR="00DC21FC">
        <w:rPr>
          <w:sz w:val="22"/>
          <w:szCs w:val="22"/>
        </w:rPr>
        <w:sym w:font="HQPB2" w:char="F04A"/>
      </w:r>
      <w:r w:rsidR="00DC21FC">
        <w:rPr>
          <w:sz w:val="22"/>
          <w:szCs w:val="22"/>
        </w:rPr>
        <w:sym w:font="HQPB4" w:char="F0AF"/>
      </w:r>
      <w:r w:rsidR="00DC21FC">
        <w:rPr>
          <w:sz w:val="22"/>
          <w:szCs w:val="22"/>
        </w:rPr>
        <w:sym w:font="HQPB2" w:char="F052"/>
      </w:r>
      <w:r w:rsidR="00DC21FC">
        <w:rPr>
          <w:sz w:val="22"/>
          <w:szCs w:val="22"/>
        </w:rPr>
        <w:sym w:font="HQPB4" w:char="F0CE"/>
      </w:r>
      <w:r w:rsidR="00DC21FC">
        <w:rPr>
          <w:sz w:val="22"/>
          <w:szCs w:val="22"/>
        </w:rPr>
        <w:sym w:font="HQPB1" w:char="F029"/>
      </w:r>
      <w:r w:rsidR="00DC21FC">
        <w:rPr>
          <w:rFonts w:ascii="(normal text)" w:hAnsi="(normal text)"/>
          <w:rtl/>
        </w:rPr>
        <w:t xml:space="preserve"> </w:t>
      </w:r>
      <w:r w:rsidR="00DC21FC">
        <w:rPr>
          <w:sz w:val="22"/>
          <w:szCs w:val="22"/>
        </w:rPr>
        <w:sym w:font="HQPB4" w:char="F0DF"/>
      </w:r>
      <w:r w:rsidR="00DC21FC">
        <w:rPr>
          <w:sz w:val="22"/>
          <w:szCs w:val="22"/>
        </w:rPr>
        <w:sym w:font="HQPB1" w:char="F089"/>
      </w:r>
      <w:r w:rsidR="00DC21FC">
        <w:rPr>
          <w:sz w:val="22"/>
          <w:szCs w:val="22"/>
        </w:rPr>
        <w:sym w:font="HQPB2" w:char="F083"/>
      </w:r>
      <w:r w:rsidR="00DC21FC">
        <w:rPr>
          <w:sz w:val="22"/>
          <w:szCs w:val="22"/>
        </w:rPr>
        <w:sym w:font="HQPB4" w:char="F0CC"/>
      </w:r>
      <w:r w:rsidR="00DC21FC">
        <w:rPr>
          <w:sz w:val="22"/>
          <w:szCs w:val="22"/>
        </w:rPr>
        <w:sym w:font="HQPB1" w:char="F08D"/>
      </w:r>
      <w:r w:rsidR="00DC21FC">
        <w:rPr>
          <w:sz w:val="22"/>
          <w:szCs w:val="22"/>
        </w:rPr>
        <w:sym w:font="HQPB4" w:char="F0E3"/>
      </w:r>
      <w:r w:rsidR="00DC21FC">
        <w:rPr>
          <w:sz w:val="22"/>
          <w:szCs w:val="22"/>
        </w:rPr>
        <w:sym w:font="HQPB2" w:char="F083"/>
      </w:r>
      <w:r w:rsidR="00DC21FC">
        <w:rPr>
          <w:rFonts w:ascii="(normal text)" w:hAnsi="(normal text)"/>
          <w:rtl/>
        </w:rPr>
        <w:t xml:space="preserve"> </w:t>
      </w:r>
      <w:r w:rsidR="00DC21FC">
        <w:rPr>
          <w:sz w:val="22"/>
          <w:szCs w:val="22"/>
        </w:rPr>
        <w:sym w:font="HQPB5" w:char="F0AA"/>
      </w:r>
      <w:r w:rsidR="00DC21FC">
        <w:rPr>
          <w:sz w:val="22"/>
          <w:szCs w:val="22"/>
        </w:rPr>
        <w:sym w:font="HQPB1" w:char="F021"/>
      </w:r>
      <w:r w:rsidR="00DC21FC">
        <w:rPr>
          <w:sz w:val="22"/>
          <w:szCs w:val="22"/>
        </w:rPr>
        <w:sym w:font="HQPB5" w:char="F024"/>
      </w:r>
      <w:r w:rsidR="00DC21FC">
        <w:rPr>
          <w:sz w:val="22"/>
          <w:szCs w:val="22"/>
        </w:rPr>
        <w:sym w:font="HQPB1" w:char="F023"/>
      </w:r>
      <w:r w:rsidR="00DC21FC">
        <w:rPr>
          <w:rFonts w:ascii="(normal text)" w:hAnsi="(normal text)"/>
          <w:rtl/>
        </w:rPr>
        <w:t xml:space="preserve"> </w:t>
      </w:r>
      <w:r w:rsidR="00DC21FC">
        <w:rPr>
          <w:sz w:val="22"/>
          <w:szCs w:val="22"/>
        </w:rPr>
        <w:sym w:font="HQPB5" w:char="F07C"/>
      </w:r>
      <w:r w:rsidR="00DC21FC">
        <w:rPr>
          <w:sz w:val="22"/>
          <w:szCs w:val="22"/>
        </w:rPr>
        <w:sym w:font="HQPB1" w:char="F03D"/>
      </w:r>
      <w:r w:rsidR="00DC21FC">
        <w:rPr>
          <w:sz w:val="22"/>
          <w:szCs w:val="22"/>
        </w:rPr>
        <w:sym w:font="HQPB4" w:char="F0CF"/>
      </w:r>
      <w:r w:rsidR="00DC21FC">
        <w:rPr>
          <w:sz w:val="22"/>
          <w:szCs w:val="22"/>
        </w:rPr>
        <w:sym w:font="HQPB2" w:char="F064"/>
      </w:r>
      <w:r w:rsidR="00DC21FC">
        <w:rPr>
          <w:sz w:val="22"/>
          <w:szCs w:val="22"/>
        </w:rPr>
        <w:sym w:font="HQPB4" w:char="F0F5"/>
      </w:r>
      <w:r w:rsidR="00DC21FC">
        <w:rPr>
          <w:sz w:val="22"/>
          <w:szCs w:val="22"/>
        </w:rPr>
        <w:sym w:font="HQPB1" w:char="F08B"/>
      </w:r>
      <w:r w:rsidR="00DC21FC">
        <w:rPr>
          <w:sz w:val="22"/>
          <w:szCs w:val="22"/>
        </w:rPr>
        <w:sym w:font="HQPB4" w:char="F0E3"/>
      </w:r>
      <w:r w:rsidR="00DC21FC">
        <w:rPr>
          <w:sz w:val="22"/>
          <w:szCs w:val="22"/>
        </w:rPr>
        <w:sym w:font="HQPB2" w:char="F08B"/>
      </w:r>
      <w:r w:rsidR="00DC21FC">
        <w:rPr>
          <w:sz w:val="22"/>
          <w:szCs w:val="22"/>
        </w:rPr>
        <w:sym w:font="HQPB4" w:char="F0CF"/>
      </w:r>
      <w:r w:rsidR="00DC21FC">
        <w:rPr>
          <w:sz w:val="22"/>
          <w:szCs w:val="22"/>
        </w:rPr>
        <w:sym w:font="HQPB2" w:char="F039"/>
      </w:r>
      <w:r w:rsidR="00DC21FC">
        <w:rPr>
          <w:rFonts w:ascii="(normal text)" w:hAnsi="(normal text)"/>
          <w:rtl/>
        </w:rPr>
        <w:t xml:space="preserve"> </w:t>
      </w:r>
      <w:r w:rsidR="00DC21FC">
        <w:rPr>
          <w:sz w:val="22"/>
          <w:szCs w:val="22"/>
        </w:rPr>
        <w:sym w:font="HQPB4" w:char="F0E3"/>
      </w:r>
      <w:r w:rsidR="00DC21FC">
        <w:rPr>
          <w:sz w:val="22"/>
          <w:szCs w:val="22"/>
        </w:rPr>
        <w:sym w:font="HQPB2" w:char="F04E"/>
      </w:r>
      <w:r w:rsidR="00DC21FC">
        <w:rPr>
          <w:sz w:val="22"/>
          <w:szCs w:val="22"/>
        </w:rPr>
        <w:sym w:font="HQPB4" w:char="F0E0"/>
      </w:r>
      <w:r w:rsidR="00DC21FC">
        <w:rPr>
          <w:sz w:val="22"/>
          <w:szCs w:val="22"/>
        </w:rPr>
        <w:sym w:font="HQPB2" w:char="F036"/>
      </w:r>
      <w:r w:rsidR="00DC21FC">
        <w:rPr>
          <w:sz w:val="22"/>
          <w:szCs w:val="22"/>
        </w:rPr>
        <w:sym w:font="HQPB2" w:char="F05A"/>
      </w:r>
      <w:r w:rsidR="00DC21FC">
        <w:rPr>
          <w:sz w:val="22"/>
          <w:szCs w:val="22"/>
        </w:rPr>
        <w:sym w:font="HQPB5" w:char="F074"/>
      </w:r>
      <w:r w:rsidR="00DC21FC">
        <w:rPr>
          <w:sz w:val="22"/>
          <w:szCs w:val="22"/>
        </w:rPr>
        <w:sym w:font="HQPB1" w:char="F0E3"/>
      </w:r>
      <w:r w:rsidR="00DC21FC">
        <w:rPr>
          <w:rFonts w:ascii="(normal text)" w:hAnsi="(normal text)"/>
          <w:rtl/>
        </w:rPr>
        <w:t xml:space="preserve"> </w:t>
      </w:r>
      <w:r w:rsidR="00DC21FC">
        <w:rPr>
          <w:sz w:val="22"/>
          <w:szCs w:val="22"/>
        </w:rPr>
        <w:sym w:font="HQPB5" w:char="F07D"/>
      </w:r>
      <w:r w:rsidR="00DC21FC">
        <w:rPr>
          <w:sz w:val="22"/>
          <w:szCs w:val="22"/>
        </w:rPr>
        <w:sym w:font="HQPB1" w:char="F0A7"/>
      </w:r>
      <w:r w:rsidR="00DC21FC">
        <w:rPr>
          <w:sz w:val="22"/>
          <w:szCs w:val="22"/>
        </w:rPr>
        <w:sym w:font="HQPB4" w:char="F0F4"/>
      </w:r>
      <w:r w:rsidR="00DC21FC">
        <w:rPr>
          <w:sz w:val="22"/>
          <w:szCs w:val="22"/>
        </w:rPr>
        <w:sym w:font="HQPB1" w:char="F05F"/>
      </w:r>
      <w:r w:rsidR="00DC21FC">
        <w:rPr>
          <w:sz w:val="22"/>
          <w:szCs w:val="22"/>
        </w:rPr>
        <w:sym w:font="HQPB4" w:char="F0CD"/>
      </w:r>
      <w:r w:rsidR="00DC21FC">
        <w:rPr>
          <w:sz w:val="22"/>
          <w:szCs w:val="22"/>
        </w:rPr>
        <w:sym w:font="HQPB4" w:char="F068"/>
      </w:r>
      <w:r w:rsidR="00DC21FC">
        <w:rPr>
          <w:sz w:val="22"/>
          <w:szCs w:val="22"/>
        </w:rPr>
        <w:sym w:font="HQPB1" w:char="F08D"/>
      </w:r>
      <w:r w:rsidR="00DC21FC">
        <w:rPr>
          <w:sz w:val="22"/>
          <w:szCs w:val="22"/>
        </w:rPr>
        <w:sym w:font="HQPB2" w:char="F039"/>
      </w:r>
      <w:r w:rsidR="00DC21FC">
        <w:rPr>
          <w:sz w:val="22"/>
          <w:szCs w:val="22"/>
        </w:rPr>
        <w:sym w:font="HQPB5" w:char="F024"/>
      </w:r>
      <w:r w:rsidR="00DC21FC">
        <w:rPr>
          <w:sz w:val="22"/>
          <w:szCs w:val="22"/>
        </w:rPr>
        <w:sym w:font="HQPB1" w:char="F023"/>
      </w:r>
      <w:r w:rsidR="00DC21FC">
        <w:rPr>
          <w:rFonts w:ascii="(normal text)" w:hAnsi="(normal text)"/>
          <w:rtl/>
        </w:rPr>
        <w:t xml:space="preserve"> </w:t>
      </w:r>
      <w:r w:rsidR="00DC21FC">
        <w:rPr>
          <w:sz w:val="22"/>
          <w:szCs w:val="22"/>
        </w:rPr>
        <w:sym w:font="HQPB5" w:char="F09F"/>
      </w:r>
      <w:r w:rsidR="00DC21FC">
        <w:rPr>
          <w:sz w:val="22"/>
          <w:szCs w:val="22"/>
        </w:rPr>
        <w:sym w:font="HQPB2" w:char="F040"/>
      </w:r>
      <w:r w:rsidR="00DC21FC">
        <w:rPr>
          <w:sz w:val="22"/>
          <w:szCs w:val="22"/>
        </w:rPr>
        <w:sym w:font="HQPB4" w:char="F0F7"/>
      </w:r>
      <w:r w:rsidR="00DC21FC">
        <w:rPr>
          <w:sz w:val="22"/>
          <w:szCs w:val="22"/>
        </w:rPr>
        <w:sym w:font="HQPB2" w:char="F064"/>
      </w:r>
      <w:r w:rsidR="00DC21FC">
        <w:rPr>
          <w:sz w:val="22"/>
          <w:szCs w:val="22"/>
        </w:rPr>
        <w:sym w:font="HQPB5" w:char="F072"/>
      </w:r>
      <w:r w:rsidR="00DC21FC">
        <w:rPr>
          <w:sz w:val="22"/>
          <w:szCs w:val="22"/>
        </w:rPr>
        <w:sym w:font="HQPB1" w:char="F026"/>
      </w:r>
      <w:r w:rsidR="00DC21FC">
        <w:rPr>
          <w:rFonts w:ascii="(normal text)" w:hAnsi="(normal text)"/>
          <w:rtl/>
        </w:rPr>
        <w:t xml:space="preserve"> </w:t>
      </w:r>
      <w:r w:rsidR="00DC21FC">
        <w:rPr>
          <w:sz w:val="22"/>
          <w:szCs w:val="22"/>
        </w:rPr>
        <w:sym w:font="HQPB4" w:char="F0CF"/>
      </w:r>
      <w:r w:rsidR="00DC21FC">
        <w:rPr>
          <w:sz w:val="22"/>
          <w:szCs w:val="22"/>
        </w:rPr>
        <w:sym w:font="HQPB1" w:char="F04D"/>
      </w:r>
      <w:r w:rsidR="00DC21FC">
        <w:rPr>
          <w:sz w:val="22"/>
          <w:szCs w:val="22"/>
        </w:rPr>
        <w:sym w:font="HQPB4" w:char="F0F8"/>
      </w:r>
      <w:r w:rsidR="00DC21FC">
        <w:rPr>
          <w:sz w:val="22"/>
          <w:szCs w:val="22"/>
        </w:rPr>
        <w:sym w:font="HQPB2" w:char="F08F"/>
      </w:r>
      <w:r w:rsidR="00DC21FC">
        <w:rPr>
          <w:sz w:val="22"/>
          <w:szCs w:val="22"/>
        </w:rPr>
        <w:sym w:font="HQPB5" w:char="F074"/>
      </w:r>
      <w:r w:rsidR="00DC21FC">
        <w:rPr>
          <w:sz w:val="22"/>
          <w:szCs w:val="22"/>
        </w:rPr>
        <w:sym w:font="HQPB1" w:char="F037"/>
      </w:r>
      <w:r w:rsidR="00DC21FC">
        <w:rPr>
          <w:sz w:val="22"/>
          <w:szCs w:val="22"/>
        </w:rPr>
        <w:sym w:font="HQPB4" w:char="F0F8"/>
      </w:r>
      <w:r w:rsidR="00DC21FC">
        <w:rPr>
          <w:sz w:val="22"/>
          <w:szCs w:val="22"/>
        </w:rPr>
        <w:sym w:font="HQPB2" w:char="F039"/>
      </w:r>
      <w:r w:rsidR="00DC21FC">
        <w:rPr>
          <w:sz w:val="22"/>
          <w:szCs w:val="22"/>
        </w:rPr>
        <w:sym w:font="HQPB5" w:char="F024"/>
      </w:r>
      <w:r w:rsidR="00DC21FC">
        <w:rPr>
          <w:sz w:val="22"/>
          <w:szCs w:val="22"/>
        </w:rPr>
        <w:sym w:font="HQPB1" w:char="F023"/>
      </w:r>
      <w:r w:rsidR="00DC21FC">
        <w:rPr>
          <w:rFonts w:ascii="(normal text)" w:hAnsi="(normal text)"/>
          <w:rtl/>
        </w:rPr>
        <w:t xml:space="preserve"> </w:t>
      </w:r>
      <w:r w:rsidR="00DC21FC">
        <w:rPr>
          <w:sz w:val="22"/>
          <w:szCs w:val="22"/>
        </w:rPr>
        <w:sym w:font="HQPB4" w:char="F0F6"/>
      </w:r>
      <w:r w:rsidR="00DC21FC">
        <w:rPr>
          <w:sz w:val="22"/>
          <w:szCs w:val="22"/>
        </w:rPr>
        <w:sym w:font="HQPB3" w:char="F02F"/>
      </w:r>
      <w:r w:rsidR="00DC21FC">
        <w:rPr>
          <w:sz w:val="22"/>
          <w:szCs w:val="22"/>
        </w:rPr>
        <w:sym w:font="HQPB4" w:char="F0E4"/>
      </w:r>
      <w:r w:rsidR="00DC21FC">
        <w:rPr>
          <w:sz w:val="22"/>
          <w:szCs w:val="22"/>
        </w:rPr>
        <w:sym w:font="HQPB2" w:char="F02E"/>
      </w:r>
      <w:r w:rsidR="00DC21FC">
        <w:rPr>
          <w:sz w:val="22"/>
          <w:szCs w:val="22"/>
        </w:rPr>
        <w:sym w:font="HQPB5" w:char="F074"/>
      </w:r>
      <w:r w:rsidR="00DC21FC">
        <w:rPr>
          <w:sz w:val="22"/>
          <w:szCs w:val="22"/>
        </w:rPr>
        <w:sym w:font="HQPB1" w:char="F08D"/>
      </w:r>
      <w:r w:rsidR="00DC21FC">
        <w:rPr>
          <w:sz w:val="22"/>
          <w:szCs w:val="22"/>
        </w:rPr>
        <w:sym w:font="HQPB4" w:char="F0CE"/>
      </w:r>
      <w:r w:rsidR="00DC21FC">
        <w:rPr>
          <w:sz w:val="22"/>
          <w:szCs w:val="22"/>
        </w:rPr>
        <w:sym w:font="HQPB4" w:char="F064"/>
      </w:r>
      <w:r w:rsidR="00DC21FC">
        <w:rPr>
          <w:sz w:val="22"/>
          <w:szCs w:val="22"/>
        </w:rPr>
        <w:sym w:font="HQPB2" w:char="F067"/>
      </w:r>
      <w:r w:rsidR="00DC21FC">
        <w:rPr>
          <w:sz w:val="22"/>
          <w:szCs w:val="22"/>
        </w:rPr>
        <w:sym w:font="HQPB5" w:char="F073"/>
      </w:r>
      <w:r w:rsidR="00DC21FC">
        <w:rPr>
          <w:sz w:val="22"/>
          <w:szCs w:val="22"/>
        </w:rPr>
        <w:sym w:font="HQPB1" w:char="F0DC"/>
      </w:r>
      <w:r w:rsidR="00DC21FC">
        <w:rPr>
          <w:sz w:val="22"/>
          <w:szCs w:val="22"/>
        </w:rPr>
        <w:sym w:font="HQPB4" w:char="F0E3"/>
      </w:r>
      <w:r w:rsidR="00DC21FC">
        <w:rPr>
          <w:sz w:val="22"/>
          <w:szCs w:val="22"/>
        </w:rPr>
        <w:sym w:font="HQPB2" w:char="F083"/>
      </w:r>
      <w:r w:rsidR="00DC21FC">
        <w:rPr>
          <w:sz w:val="22"/>
          <w:szCs w:val="22"/>
        </w:rPr>
        <w:sym w:font="HQPB5" w:char="F075"/>
      </w:r>
      <w:r w:rsidR="00DC21FC">
        <w:rPr>
          <w:sz w:val="22"/>
          <w:szCs w:val="22"/>
        </w:rPr>
        <w:sym w:font="HQPB2" w:char="F072"/>
      </w:r>
      <w:r w:rsidR="00DC21FC">
        <w:rPr>
          <w:rFonts w:ascii="(normal text)" w:hAnsi="(normal text)"/>
          <w:rtl/>
        </w:rPr>
        <w:t xml:space="preserve"> </w:t>
      </w:r>
      <w:r w:rsidR="00DC21FC">
        <w:rPr>
          <w:sz w:val="22"/>
          <w:szCs w:val="22"/>
        </w:rPr>
        <w:sym w:font="HQPB1" w:char="F023"/>
      </w:r>
      <w:r w:rsidR="00DC21FC">
        <w:rPr>
          <w:sz w:val="22"/>
          <w:szCs w:val="22"/>
        </w:rPr>
        <w:sym w:font="HQPB4" w:char="F05A"/>
      </w:r>
      <w:r w:rsidR="00DC21FC">
        <w:rPr>
          <w:sz w:val="22"/>
          <w:szCs w:val="22"/>
        </w:rPr>
        <w:sym w:font="HQPB1" w:char="F08E"/>
      </w:r>
      <w:r w:rsidR="00DC21FC">
        <w:rPr>
          <w:sz w:val="22"/>
          <w:szCs w:val="22"/>
        </w:rPr>
        <w:sym w:font="HQPB2" w:char="F08D"/>
      </w:r>
      <w:r w:rsidR="00DC21FC">
        <w:rPr>
          <w:sz w:val="22"/>
          <w:szCs w:val="22"/>
        </w:rPr>
        <w:sym w:font="HQPB4" w:char="F0CE"/>
      </w:r>
      <w:r w:rsidR="00DC21FC">
        <w:rPr>
          <w:sz w:val="22"/>
          <w:szCs w:val="22"/>
        </w:rPr>
        <w:sym w:font="HQPB2" w:char="F067"/>
      </w:r>
      <w:r w:rsidR="00DC21FC">
        <w:rPr>
          <w:sz w:val="22"/>
          <w:szCs w:val="22"/>
        </w:rPr>
        <w:sym w:font="HQPB4" w:char="F0F4"/>
      </w:r>
      <w:r w:rsidR="00DC21FC">
        <w:rPr>
          <w:sz w:val="22"/>
          <w:szCs w:val="22"/>
        </w:rPr>
        <w:sym w:font="HQPB1" w:char="F0DC"/>
      </w:r>
      <w:r w:rsidR="00DC21FC">
        <w:rPr>
          <w:sz w:val="22"/>
          <w:szCs w:val="22"/>
        </w:rPr>
        <w:sym w:font="HQPB5" w:char="F073"/>
      </w:r>
      <w:r w:rsidR="00DC21FC">
        <w:rPr>
          <w:sz w:val="22"/>
          <w:szCs w:val="22"/>
        </w:rPr>
        <w:sym w:font="HQPB1" w:char="F03F"/>
      </w:r>
      <w:r w:rsidR="00DC21FC">
        <w:rPr>
          <w:rFonts w:ascii="(normal text)" w:hAnsi="(normal text)"/>
          <w:rtl/>
        </w:rPr>
        <w:t xml:space="preserve"> </w:t>
      </w:r>
      <w:r w:rsidR="00DC21FC">
        <w:rPr>
          <w:sz w:val="22"/>
          <w:szCs w:val="22"/>
        </w:rPr>
        <w:sym w:font="HQPB2" w:char="F0C7"/>
      </w:r>
      <w:r w:rsidR="00DC21FC">
        <w:rPr>
          <w:sz w:val="22"/>
          <w:szCs w:val="22"/>
        </w:rPr>
        <w:sym w:font="HQPB2" w:char="F0CC"/>
      </w:r>
      <w:r w:rsidR="00DC21FC">
        <w:rPr>
          <w:sz w:val="22"/>
          <w:szCs w:val="22"/>
        </w:rPr>
        <w:sym w:font="HQPB2" w:char="F0CC"/>
      </w:r>
      <w:r w:rsidR="00DC21FC">
        <w:rPr>
          <w:sz w:val="22"/>
          <w:szCs w:val="22"/>
        </w:rPr>
        <w:sym w:font="HQPB2" w:char="F0C8"/>
      </w:r>
      <w:r w:rsidR="00DC21FC">
        <w:rPr>
          <w:rFonts w:ascii="Lotus Linotype" w:hAnsi="Lotus Linotype" w:cs="Traditional Arabic" w:hint="cs"/>
          <w:rtl/>
        </w:rPr>
        <w:t>﴾</w:t>
      </w:r>
      <w:r w:rsidRPr="009F74C0">
        <w:rPr>
          <w:rFonts w:ascii="Lotus Linotype" w:hAnsi="Lotus Linotype" w:cs="mylotus"/>
          <w:szCs w:val="27"/>
          <w:rtl/>
        </w:rPr>
        <w:t>)</w:t>
      </w:r>
      <w:r w:rsidR="00DC21FC" w:rsidRPr="00C76631">
        <w:rPr>
          <w:rFonts w:ascii="Traditional Arabic" w:hAnsi="Traditional Arabic" w:cs="Traditional Arabic"/>
          <w:vertAlign w:val="superscript"/>
          <w:rtl/>
          <w:lang w:bidi="fa-IR"/>
        </w:rPr>
        <w:t>(</w:t>
      </w:r>
      <w:r w:rsidR="00DC21FC" w:rsidRPr="00C76631">
        <w:rPr>
          <w:rStyle w:val="FooterChar"/>
          <w:rFonts w:ascii="Traditional Arabic" w:hAnsi="Traditional Arabic" w:cs="Traditional Arabic"/>
          <w:vertAlign w:val="superscript"/>
          <w:rtl/>
          <w:lang w:bidi="fa-IR"/>
        </w:rPr>
        <w:footnoteReference w:id="372"/>
      </w:r>
      <w:r w:rsidR="00DC21F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DC21FC">
      <w:pPr>
        <w:jc w:val="both"/>
        <w:rPr>
          <w:rFonts w:ascii="Lotus Linotype" w:hAnsi="Lotus Linotype" w:cs="mylotus"/>
          <w:szCs w:val="27"/>
          <w:rtl/>
        </w:rPr>
      </w:pPr>
      <w:r w:rsidRPr="009F74C0">
        <w:rPr>
          <w:rFonts w:ascii="Lotus Linotype" w:hAnsi="Lotus Linotype" w:cs="mylotus"/>
          <w:szCs w:val="27"/>
          <w:rtl/>
        </w:rPr>
        <w:t xml:space="preserve">وما رواه الترمذي عن عمر بن أبي سَلَمة </w:t>
      </w:r>
      <w:r w:rsidRPr="00172690">
        <w:rPr>
          <w:rFonts w:cs="Times New Roman" w:hint="cs"/>
          <w:rtl/>
        </w:rPr>
        <w:t>–</w:t>
      </w:r>
      <w:r w:rsidRPr="009F74C0">
        <w:rPr>
          <w:rFonts w:ascii="mylotus" w:hAnsi="mylotus" w:cs="mylotus" w:hint="cs"/>
          <w:szCs w:val="27"/>
          <w:rtl/>
        </w:rPr>
        <w:t xml:space="preserve"> ربيب النبي صلى الل</w:t>
      </w:r>
      <w:r w:rsidRPr="009F74C0">
        <w:rPr>
          <w:rFonts w:ascii="Lotus Linotype" w:hAnsi="Lotus Linotype" w:cs="mylotus"/>
          <w:szCs w:val="27"/>
          <w:rtl/>
        </w:rPr>
        <w:t xml:space="preserve">ه عليه وآله وسلم </w:t>
      </w:r>
      <w:r w:rsidRPr="00172690">
        <w:rPr>
          <w:rFonts w:cs="Times New Roman" w:hint="cs"/>
          <w:rtl/>
        </w:rPr>
        <w:t>–</w:t>
      </w:r>
      <w:r w:rsidRPr="009F74C0">
        <w:rPr>
          <w:rFonts w:ascii="mylotus" w:hAnsi="mylotus" w:cs="mylotus" w:hint="cs"/>
          <w:szCs w:val="27"/>
          <w:rtl/>
        </w:rPr>
        <w:t xml:space="preserve"> قال:(لما نزلت هذه الآية على النبي صلى الله عليه وسلم</w:t>
      </w:r>
      <w:r w:rsidR="00DC21FC" w:rsidRPr="009F74C0">
        <w:rPr>
          <w:rFonts w:ascii="mylotus" w:hAnsi="mylotus" w:cs="mylotus" w:hint="cs"/>
          <w:szCs w:val="27"/>
          <w:rtl/>
        </w:rPr>
        <w:t xml:space="preserve"> </w:t>
      </w:r>
      <w:r w:rsidR="00DC21FC">
        <w:rPr>
          <w:rFonts w:ascii="mylotus" w:hAnsi="mylotus" w:cs="Traditional Arabic" w:hint="cs"/>
          <w:rtl/>
        </w:rPr>
        <w:t>﴿</w:t>
      </w:r>
      <w:r w:rsidR="00DC21FC">
        <w:rPr>
          <w:sz w:val="22"/>
          <w:szCs w:val="22"/>
        </w:rPr>
        <w:sym w:font="HQPB1" w:char="F024"/>
      </w:r>
      <w:r w:rsidR="00DC21FC">
        <w:rPr>
          <w:sz w:val="22"/>
          <w:szCs w:val="22"/>
        </w:rPr>
        <w:sym w:font="HQPB5" w:char="F079"/>
      </w:r>
      <w:r w:rsidR="00DC21FC">
        <w:rPr>
          <w:sz w:val="22"/>
          <w:szCs w:val="22"/>
        </w:rPr>
        <w:sym w:font="HQPB2" w:char="F04A"/>
      </w:r>
      <w:r w:rsidR="00DC21FC">
        <w:rPr>
          <w:sz w:val="22"/>
          <w:szCs w:val="22"/>
        </w:rPr>
        <w:sym w:font="HQPB4" w:char="F0AF"/>
      </w:r>
      <w:r w:rsidR="00DC21FC">
        <w:rPr>
          <w:sz w:val="22"/>
          <w:szCs w:val="22"/>
        </w:rPr>
        <w:sym w:font="HQPB2" w:char="F052"/>
      </w:r>
      <w:r w:rsidR="00DC21FC">
        <w:rPr>
          <w:sz w:val="22"/>
          <w:szCs w:val="22"/>
        </w:rPr>
        <w:sym w:font="HQPB4" w:char="F0CE"/>
      </w:r>
      <w:r w:rsidR="00DC21FC">
        <w:rPr>
          <w:sz w:val="22"/>
          <w:szCs w:val="22"/>
        </w:rPr>
        <w:sym w:font="HQPB1" w:char="F029"/>
      </w:r>
      <w:r w:rsidR="00DC21FC">
        <w:rPr>
          <w:rFonts w:ascii="(normal text)" w:hAnsi="(normal text)"/>
          <w:rtl/>
        </w:rPr>
        <w:t xml:space="preserve"> </w:t>
      </w:r>
      <w:r w:rsidR="00DC21FC">
        <w:rPr>
          <w:sz w:val="22"/>
          <w:szCs w:val="22"/>
        </w:rPr>
        <w:sym w:font="HQPB4" w:char="F0DF"/>
      </w:r>
      <w:r w:rsidR="00DC21FC">
        <w:rPr>
          <w:sz w:val="22"/>
          <w:szCs w:val="22"/>
        </w:rPr>
        <w:sym w:font="HQPB1" w:char="F089"/>
      </w:r>
      <w:r w:rsidR="00DC21FC">
        <w:rPr>
          <w:sz w:val="22"/>
          <w:szCs w:val="22"/>
        </w:rPr>
        <w:sym w:font="HQPB2" w:char="F083"/>
      </w:r>
      <w:r w:rsidR="00DC21FC">
        <w:rPr>
          <w:sz w:val="22"/>
          <w:szCs w:val="22"/>
        </w:rPr>
        <w:sym w:font="HQPB4" w:char="F0CC"/>
      </w:r>
      <w:r w:rsidR="00DC21FC">
        <w:rPr>
          <w:sz w:val="22"/>
          <w:szCs w:val="22"/>
        </w:rPr>
        <w:sym w:font="HQPB1" w:char="F08D"/>
      </w:r>
      <w:r w:rsidR="00DC21FC">
        <w:rPr>
          <w:sz w:val="22"/>
          <w:szCs w:val="22"/>
        </w:rPr>
        <w:sym w:font="HQPB4" w:char="F0E3"/>
      </w:r>
      <w:r w:rsidR="00DC21FC">
        <w:rPr>
          <w:sz w:val="22"/>
          <w:szCs w:val="22"/>
        </w:rPr>
        <w:sym w:font="HQPB2" w:char="F083"/>
      </w:r>
      <w:r w:rsidR="00DC21FC">
        <w:rPr>
          <w:rFonts w:ascii="(normal text)" w:hAnsi="(normal text)"/>
          <w:rtl/>
        </w:rPr>
        <w:t xml:space="preserve"> </w:t>
      </w:r>
      <w:r w:rsidR="00DC21FC">
        <w:rPr>
          <w:sz w:val="22"/>
          <w:szCs w:val="22"/>
        </w:rPr>
        <w:sym w:font="HQPB5" w:char="F0AA"/>
      </w:r>
      <w:r w:rsidR="00DC21FC">
        <w:rPr>
          <w:sz w:val="22"/>
          <w:szCs w:val="22"/>
        </w:rPr>
        <w:sym w:font="HQPB1" w:char="F021"/>
      </w:r>
      <w:r w:rsidR="00DC21FC">
        <w:rPr>
          <w:sz w:val="22"/>
          <w:szCs w:val="22"/>
        </w:rPr>
        <w:sym w:font="HQPB5" w:char="F024"/>
      </w:r>
      <w:r w:rsidR="00DC21FC">
        <w:rPr>
          <w:sz w:val="22"/>
          <w:szCs w:val="22"/>
        </w:rPr>
        <w:sym w:font="HQPB1" w:char="F023"/>
      </w:r>
      <w:r w:rsidR="00DC21FC">
        <w:rPr>
          <w:rFonts w:ascii="(normal text)" w:hAnsi="(normal text)"/>
          <w:rtl/>
        </w:rPr>
        <w:t xml:space="preserve"> </w:t>
      </w:r>
      <w:r w:rsidR="00DC21FC">
        <w:rPr>
          <w:sz w:val="22"/>
          <w:szCs w:val="22"/>
        </w:rPr>
        <w:sym w:font="HQPB5" w:char="F07C"/>
      </w:r>
      <w:r w:rsidR="00DC21FC">
        <w:rPr>
          <w:sz w:val="22"/>
          <w:szCs w:val="22"/>
        </w:rPr>
        <w:sym w:font="HQPB1" w:char="F03D"/>
      </w:r>
      <w:r w:rsidR="00DC21FC">
        <w:rPr>
          <w:sz w:val="22"/>
          <w:szCs w:val="22"/>
        </w:rPr>
        <w:sym w:font="HQPB4" w:char="F0CF"/>
      </w:r>
      <w:r w:rsidR="00DC21FC">
        <w:rPr>
          <w:sz w:val="22"/>
          <w:szCs w:val="22"/>
        </w:rPr>
        <w:sym w:font="HQPB2" w:char="F064"/>
      </w:r>
      <w:r w:rsidR="00DC21FC">
        <w:rPr>
          <w:sz w:val="22"/>
          <w:szCs w:val="22"/>
        </w:rPr>
        <w:sym w:font="HQPB4" w:char="F0F5"/>
      </w:r>
      <w:r w:rsidR="00DC21FC">
        <w:rPr>
          <w:sz w:val="22"/>
          <w:szCs w:val="22"/>
        </w:rPr>
        <w:sym w:font="HQPB1" w:char="F08B"/>
      </w:r>
      <w:r w:rsidR="00DC21FC">
        <w:rPr>
          <w:sz w:val="22"/>
          <w:szCs w:val="22"/>
        </w:rPr>
        <w:sym w:font="HQPB4" w:char="F0E3"/>
      </w:r>
      <w:r w:rsidR="00DC21FC">
        <w:rPr>
          <w:sz w:val="22"/>
          <w:szCs w:val="22"/>
        </w:rPr>
        <w:sym w:font="HQPB2" w:char="F08B"/>
      </w:r>
      <w:r w:rsidR="00DC21FC">
        <w:rPr>
          <w:sz w:val="22"/>
          <w:szCs w:val="22"/>
        </w:rPr>
        <w:sym w:font="HQPB4" w:char="F0CF"/>
      </w:r>
      <w:r w:rsidR="00DC21FC">
        <w:rPr>
          <w:sz w:val="22"/>
          <w:szCs w:val="22"/>
        </w:rPr>
        <w:sym w:font="HQPB2" w:char="F039"/>
      </w:r>
      <w:r w:rsidR="00DC21FC">
        <w:rPr>
          <w:rFonts w:ascii="(normal text)" w:hAnsi="(normal text)"/>
          <w:rtl/>
        </w:rPr>
        <w:t xml:space="preserve"> </w:t>
      </w:r>
      <w:r w:rsidR="00DC21FC">
        <w:rPr>
          <w:sz w:val="22"/>
          <w:szCs w:val="22"/>
        </w:rPr>
        <w:sym w:font="HQPB4" w:char="F0E3"/>
      </w:r>
      <w:r w:rsidR="00DC21FC">
        <w:rPr>
          <w:sz w:val="22"/>
          <w:szCs w:val="22"/>
        </w:rPr>
        <w:sym w:font="HQPB2" w:char="F04E"/>
      </w:r>
      <w:r w:rsidR="00DC21FC">
        <w:rPr>
          <w:sz w:val="22"/>
          <w:szCs w:val="22"/>
        </w:rPr>
        <w:sym w:font="HQPB4" w:char="F0E0"/>
      </w:r>
      <w:r w:rsidR="00DC21FC">
        <w:rPr>
          <w:sz w:val="22"/>
          <w:szCs w:val="22"/>
        </w:rPr>
        <w:sym w:font="HQPB2" w:char="F036"/>
      </w:r>
      <w:r w:rsidR="00DC21FC">
        <w:rPr>
          <w:sz w:val="22"/>
          <w:szCs w:val="22"/>
        </w:rPr>
        <w:sym w:font="HQPB2" w:char="F05A"/>
      </w:r>
      <w:r w:rsidR="00DC21FC">
        <w:rPr>
          <w:sz w:val="22"/>
          <w:szCs w:val="22"/>
        </w:rPr>
        <w:sym w:font="HQPB5" w:char="F074"/>
      </w:r>
      <w:r w:rsidR="00DC21FC">
        <w:rPr>
          <w:sz w:val="22"/>
          <w:szCs w:val="22"/>
        </w:rPr>
        <w:sym w:font="HQPB1" w:char="F0E3"/>
      </w:r>
      <w:r w:rsidR="00DC21FC">
        <w:rPr>
          <w:rFonts w:ascii="(normal text)" w:hAnsi="(normal text)"/>
          <w:rtl/>
        </w:rPr>
        <w:t xml:space="preserve"> </w:t>
      </w:r>
      <w:r w:rsidR="00DC21FC">
        <w:rPr>
          <w:sz w:val="22"/>
          <w:szCs w:val="22"/>
        </w:rPr>
        <w:sym w:font="HQPB5" w:char="F07D"/>
      </w:r>
      <w:r w:rsidR="00DC21FC">
        <w:rPr>
          <w:sz w:val="22"/>
          <w:szCs w:val="22"/>
        </w:rPr>
        <w:sym w:font="HQPB1" w:char="F0A7"/>
      </w:r>
      <w:r w:rsidR="00DC21FC">
        <w:rPr>
          <w:sz w:val="22"/>
          <w:szCs w:val="22"/>
        </w:rPr>
        <w:sym w:font="HQPB4" w:char="F0F4"/>
      </w:r>
      <w:r w:rsidR="00DC21FC">
        <w:rPr>
          <w:sz w:val="22"/>
          <w:szCs w:val="22"/>
        </w:rPr>
        <w:sym w:font="HQPB1" w:char="F05F"/>
      </w:r>
      <w:r w:rsidR="00DC21FC">
        <w:rPr>
          <w:sz w:val="22"/>
          <w:szCs w:val="22"/>
        </w:rPr>
        <w:sym w:font="HQPB4" w:char="F0CD"/>
      </w:r>
      <w:r w:rsidR="00DC21FC">
        <w:rPr>
          <w:sz w:val="22"/>
          <w:szCs w:val="22"/>
        </w:rPr>
        <w:sym w:font="HQPB4" w:char="F068"/>
      </w:r>
      <w:r w:rsidR="00DC21FC">
        <w:rPr>
          <w:sz w:val="22"/>
          <w:szCs w:val="22"/>
        </w:rPr>
        <w:sym w:font="HQPB1" w:char="F08D"/>
      </w:r>
      <w:r w:rsidR="00DC21FC">
        <w:rPr>
          <w:sz w:val="22"/>
          <w:szCs w:val="22"/>
        </w:rPr>
        <w:sym w:font="HQPB2" w:char="F039"/>
      </w:r>
      <w:r w:rsidR="00DC21FC">
        <w:rPr>
          <w:sz w:val="22"/>
          <w:szCs w:val="22"/>
        </w:rPr>
        <w:sym w:font="HQPB5" w:char="F024"/>
      </w:r>
      <w:r w:rsidR="00DC21FC">
        <w:rPr>
          <w:sz w:val="22"/>
          <w:szCs w:val="22"/>
        </w:rPr>
        <w:sym w:font="HQPB1" w:char="F023"/>
      </w:r>
      <w:r w:rsidR="00DC21FC">
        <w:rPr>
          <w:rFonts w:ascii="(normal text)" w:hAnsi="(normal text)"/>
          <w:rtl/>
        </w:rPr>
        <w:t xml:space="preserve"> </w:t>
      </w:r>
      <w:r w:rsidR="00DC21FC">
        <w:rPr>
          <w:sz w:val="22"/>
          <w:szCs w:val="22"/>
        </w:rPr>
        <w:sym w:font="HQPB5" w:char="F09F"/>
      </w:r>
      <w:r w:rsidR="00DC21FC">
        <w:rPr>
          <w:sz w:val="22"/>
          <w:szCs w:val="22"/>
        </w:rPr>
        <w:sym w:font="HQPB2" w:char="F040"/>
      </w:r>
      <w:r w:rsidR="00DC21FC">
        <w:rPr>
          <w:sz w:val="22"/>
          <w:szCs w:val="22"/>
        </w:rPr>
        <w:sym w:font="HQPB4" w:char="F0F7"/>
      </w:r>
      <w:r w:rsidR="00DC21FC">
        <w:rPr>
          <w:sz w:val="22"/>
          <w:szCs w:val="22"/>
        </w:rPr>
        <w:sym w:font="HQPB2" w:char="F064"/>
      </w:r>
      <w:r w:rsidR="00DC21FC">
        <w:rPr>
          <w:sz w:val="22"/>
          <w:szCs w:val="22"/>
        </w:rPr>
        <w:sym w:font="HQPB5" w:char="F072"/>
      </w:r>
      <w:r w:rsidR="00DC21FC">
        <w:rPr>
          <w:sz w:val="22"/>
          <w:szCs w:val="22"/>
        </w:rPr>
        <w:sym w:font="HQPB1" w:char="F026"/>
      </w:r>
      <w:r w:rsidR="00DC21FC">
        <w:rPr>
          <w:rFonts w:ascii="(normal text)" w:hAnsi="(normal text)"/>
          <w:rtl/>
        </w:rPr>
        <w:t xml:space="preserve"> </w:t>
      </w:r>
      <w:r w:rsidR="00DC21FC">
        <w:rPr>
          <w:sz w:val="22"/>
          <w:szCs w:val="22"/>
        </w:rPr>
        <w:sym w:font="HQPB4" w:char="F0CF"/>
      </w:r>
      <w:r w:rsidR="00DC21FC">
        <w:rPr>
          <w:sz w:val="22"/>
          <w:szCs w:val="22"/>
        </w:rPr>
        <w:sym w:font="HQPB1" w:char="F04D"/>
      </w:r>
      <w:r w:rsidR="00DC21FC">
        <w:rPr>
          <w:sz w:val="22"/>
          <w:szCs w:val="22"/>
        </w:rPr>
        <w:sym w:font="HQPB4" w:char="F0F8"/>
      </w:r>
      <w:r w:rsidR="00DC21FC">
        <w:rPr>
          <w:sz w:val="22"/>
          <w:szCs w:val="22"/>
        </w:rPr>
        <w:sym w:font="HQPB2" w:char="F08F"/>
      </w:r>
      <w:r w:rsidR="00DC21FC">
        <w:rPr>
          <w:sz w:val="22"/>
          <w:szCs w:val="22"/>
        </w:rPr>
        <w:sym w:font="HQPB5" w:char="F074"/>
      </w:r>
      <w:r w:rsidR="00DC21FC">
        <w:rPr>
          <w:sz w:val="22"/>
          <w:szCs w:val="22"/>
        </w:rPr>
        <w:sym w:font="HQPB1" w:char="F037"/>
      </w:r>
      <w:r w:rsidR="00DC21FC">
        <w:rPr>
          <w:sz w:val="22"/>
          <w:szCs w:val="22"/>
        </w:rPr>
        <w:sym w:font="HQPB4" w:char="F0F8"/>
      </w:r>
      <w:r w:rsidR="00DC21FC">
        <w:rPr>
          <w:sz w:val="22"/>
          <w:szCs w:val="22"/>
        </w:rPr>
        <w:sym w:font="HQPB2" w:char="F039"/>
      </w:r>
      <w:r w:rsidR="00DC21FC">
        <w:rPr>
          <w:sz w:val="22"/>
          <w:szCs w:val="22"/>
        </w:rPr>
        <w:sym w:font="HQPB5" w:char="F024"/>
      </w:r>
      <w:r w:rsidR="00DC21FC">
        <w:rPr>
          <w:sz w:val="22"/>
          <w:szCs w:val="22"/>
        </w:rPr>
        <w:sym w:font="HQPB1" w:char="F023"/>
      </w:r>
      <w:r w:rsidR="00DC21FC">
        <w:rPr>
          <w:rFonts w:ascii="(normal text)" w:hAnsi="(normal text)"/>
          <w:rtl/>
        </w:rPr>
        <w:t xml:space="preserve"> </w:t>
      </w:r>
      <w:r w:rsidR="00DC21FC">
        <w:rPr>
          <w:sz w:val="22"/>
          <w:szCs w:val="22"/>
        </w:rPr>
        <w:sym w:font="HQPB4" w:char="F0F6"/>
      </w:r>
      <w:r w:rsidR="00DC21FC">
        <w:rPr>
          <w:sz w:val="22"/>
          <w:szCs w:val="22"/>
        </w:rPr>
        <w:sym w:font="HQPB3" w:char="F02F"/>
      </w:r>
      <w:r w:rsidR="00DC21FC">
        <w:rPr>
          <w:sz w:val="22"/>
          <w:szCs w:val="22"/>
        </w:rPr>
        <w:sym w:font="HQPB4" w:char="F0E4"/>
      </w:r>
      <w:r w:rsidR="00DC21FC">
        <w:rPr>
          <w:sz w:val="22"/>
          <w:szCs w:val="22"/>
        </w:rPr>
        <w:sym w:font="HQPB2" w:char="F02E"/>
      </w:r>
      <w:r w:rsidR="00DC21FC">
        <w:rPr>
          <w:sz w:val="22"/>
          <w:szCs w:val="22"/>
        </w:rPr>
        <w:sym w:font="HQPB5" w:char="F074"/>
      </w:r>
      <w:r w:rsidR="00DC21FC">
        <w:rPr>
          <w:sz w:val="22"/>
          <w:szCs w:val="22"/>
        </w:rPr>
        <w:sym w:font="HQPB1" w:char="F08D"/>
      </w:r>
      <w:r w:rsidR="00DC21FC">
        <w:rPr>
          <w:sz w:val="22"/>
          <w:szCs w:val="22"/>
        </w:rPr>
        <w:sym w:font="HQPB4" w:char="F0CE"/>
      </w:r>
      <w:r w:rsidR="00DC21FC">
        <w:rPr>
          <w:sz w:val="22"/>
          <w:szCs w:val="22"/>
        </w:rPr>
        <w:sym w:font="HQPB4" w:char="F064"/>
      </w:r>
      <w:r w:rsidR="00DC21FC">
        <w:rPr>
          <w:sz w:val="22"/>
          <w:szCs w:val="22"/>
        </w:rPr>
        <w:sym w:font="HQPB2" w:char="F067"/>
      </w:r>
      <w:r w:rsidR="00DC21FC">
        <w:rPr>
          <w:sz w:val="22"/>
          <w:szCs w:val="22"/>
        </w:rPr>
        <w:sym w:font="HQPB5" w:char="F073"/>
      </w:r>
      <w:r w:rsidR="00DC21FC">
        <w:rPr>
          <w:sz w:val="22"/>
          <w:szCs w:val="22"/>
        </w:rPr>
        <w:sym w:font="HQPB1" w:char="F0DC"/>
      </w:r>
      <w:r w:rsidR="00DC21FC">
        <w:rPr>
          <w:sz w:val="22"/>
          <w:szCs w:val="22"/>
        </w:rPr>
        <w:sym w:font="HQPB4" w:char="F0E3"/>
      </w:r>
      <w:r w:rsidR="00DC21FC">
        <w:rPr>
          <w:sz w:val="22"/>
          <w:szCs w:val="22"/>
        </w:rPr>
        <w:sym w:font="HQPB2" w:char="F083"/>
      </w:r>
      <w:r w:rsidR="00DC21FC">
        <w:rPr>
          <w:sz w:val="22"/>
          <w:szCs w:val="22"/>
        </w:rPr>
        <w:sym w:font="HQPB5" w:char="F075"/>
      </w:r>
      <w:r w:rsidR="00DC21FC">
        <w:rPr>
          <w:sz w:val="22"/>
          <w:szCs w:val="22"/>
        </w:rPr>
        <w:sym w:font="HQPB2" w:char="F072"/>
      </w:r>
      <w:r w:rsidR="00DC21FC">
        <w:rPr>
          <w:rFonts w:ascii="(normal text)" w:hAnsi="(normal text)"/>
          <w:rtl/>
        </w:rPr>
        <w:t xml:space="preserve"> </w:t>
      </w:r>
      <w:r w:rsidR="00DC21FC">
        <w:rPr>
          <w:sz w:val="22"/>
          <w:szCs w:val="22"/>
        </w:rPr>
        <w:sym w:font="HQPB1" w:char="F023"/>
      </w:r>
      <w:r w:rsidR="00DC21FC">
        <w:rPr>
          <w:sz w:val="22"/>
          <w:szCs w:val="22"/>
        </w:rPr>
        <w:sym w:font="HQPB4" w:char="F05A"/>
      </w:r>
      <w:r w:rsidR="00DC21FC">
        <w:rPr>
          <w:sz w:val="22"/>
          <w:szCs w:val="22"/>
        </w:rPr>
        <w:sym w:font="HQPB1" w:char="F08E"/>
      </w:r>
      <w:r w:rsidR="00DC21FC">
        <w:rPr>
          <w:sz w:val="22"/>
          <w:szCs w:val="22"/>
        </w:rPr>
        <w:sym w:font="HQPB2" w:char="F08D"/>
      </w:r>
      <w:r w:rsidR="00DC21FC">
        <w:rPr>
          <w:sz w:val="22"/>
          <w:szCs w:val="22"/>
        </w:rPr>
        <w:sym w:font="HQPB4" w:char="F0CE"/>
      </w:r>
      <w:r w:rsidR="00DC21FC">
        <w:rPr>
          <w:sz w:val="22"/>
          <w:szCs w:val="22"/>
        </w:rPr>
        <w:sym w:font="HQPB2" w:char="F067"/>
      </w:r>
      <w:r w:rsidR="00DC21FC">
        <w:rPr>
          <w:sz w:val="22"/>
          <w:szCs w:val="22"/>
        </w:rPr>
        <w:sym w:font="HQPB4" w:char="F0F4"/>
      </w:r>
      <w:r w:rsidR="00DC21FC">
        <w:rPr>
          <w:sz w:val="22"/>
          <w:szCs w:val="22"/>
        </w:rPr>
        <w:sym w:font="HQPB1" w:char="F0DC"/>
      </w:r>
      <w:r w:rsidR="00DC21FC">
        <w:rPr>
          <w:sz w:val="22"/>
          <w:szCs w:val="22"/>
        </w:rPr>
        <w:sym w:font="HQPB5" w:char="F073"/>
      </w:r>
      <w:r w:rsidR="00DC21FC">
        <w:rPr>
          <w:sz w:val="22"/>
          <w:szCs w:val="22"/>
        </w:rPr>
        <w:sym w:font="HQPB1" w:char="F03F"/>
      </w:r>
      <w:r w:rsidR="00DC21FC">
        <w:rPr>
          <w:rFonts w:ascii="(normal text)" w:hAnsi="(normal text)"/>
          <w:rtl/>
        </w:rPr>
        <w:t xml:space="preserve"> </w:t>
      </w:r>
      <w:r w:rsidR="00DC21FC">
        <w:rPr>
          <w:sz w:val="22"/>
          <w:szCs w:val="22"/>
        </w:rPr>
        <w:sym w:font="HQPB2" w:char="F0C7"/>
      </w:r>
      <w:r w:rsidR="00DC21FC">
        <w:rPr>
          <w:sz w:val="22"/>
          <w:szCs w:val="22"/>
        </w:rPr>
        <w:sym w:font="HQPB2" w:char="F0CC"/>
      </w:r>
      <w:r w:rsidR="00DC21FC">
        <w:rPr>
          <w:sz w:val="22"/>
          <w:szCs w:val="22"/>
        </w:rPr>
        <w:sym w:font="HQPB2" w:char="F0CC"/>
      </w:r>
      <w:r w:rsidR="00DC21FC">
        <w:rPr>
          <w:sz w:val="22"/>
          <w:szCs w:val="22"/>
        </w:rPr>
        <w:sym w:font="HQPB2" w:char="F0C8"/>
      </w:r>
      <w:r w:rsidR="00DC21FC">
        <w:rPr>
          <w:rFonts w:ascii="mylotus" w:hAnsi="mylotus" w:cs="Traditional Arabic" w:hint="cs"/>
          <w:rtl/>
        </w:rPr>
        <w:t>﴾</w:t>
      </w:r>
      <w:r w:rsidRPr="009F74C0">
        <w:rPr>
          <w:rFonts w:ascii="mylotus" w:hAnsi="mylotus" w:cs="mylotus" w:hint="cs"/>
          <w:szCs w:val="27"/>
          <w:rtl/>
        </w:rPr>
        <w:t xml:space="preserve"> </w:t>
      </w:r>
      <w:r w:rsidRPr="009F74C0">
        <w:rPr>
          <w:rFonts w:ascii="Lotus Linotype" w:hAnsi="Lotus Linotype" w:cs="mylotus"/>
          <w:szCs w:val="27"/>
          <w:rtl/>
        </w:rPr>
        <w:t>في بيت أم سلمة فدعا فاطمة وحسناً وحسيناً فجلّلهم بكساء، وعليٌ خلف ظهره فجلّله بكساءٍ ثم قال: (اللهم هؤلاء أهل بيتي فأذهِبْ عنهم الرِّجْسَ وَطَهِّرْهُمْ تطهيراً). قالت أم سلمة: وأنا معهم يا نبي الله؟ قال: أنتِ على مكانِكِ، وأنتِ على خير)</w:t>
      </w:r>
      <w:r w:rsidR="00DC21FC" w:rsidRPr="00C76631">
        <w:rPr>
          <w:rFonts w:ascii="Traditional Arabic" w:hAnsi="Traditional Arabic" w:cs="Traditional Arabic"/>
          <w:vertAlign w:val="superscript"/>
          <w:rtl/>
          <w:lang w:bidi="fa-IR"/>
        </w:rPr>
        <w:t>(</w:t>
      </w:r>
      <w:r w:rsidR="00DC21FC" w:rsidRPr="00C76631">
        <w:rPr>
          <w:rStyle w:val="FooterChar"/>
          <w:rFonts w:ascii="Traditional Arabic" w:hAnsi="Traditional Arabic" w:cs="Traditional Arabic"/>
          <w:vertAlign w:val="superscript"/>
          <w:rtl/>
          <w:lang w:bidi="fa-IR"/>
        </w:rPr>
        <w:footnoteReference w:id="373"/>
      </w:r>
      <w:r w:rsidR="00DC21FC"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على عصمة أصحاب الكساء وتنزيههم عن الذنوب صغيرها وكبيرها بل عن الخطأ والنسيان البشري!</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ثم جعلوا من آية التطهير وحديث الكساء نقطة انطلاق للقول بعصمة باقي الأئمة الإثني عشر!</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والغريب أنهم استبعدوا نسل الإمام الحسن من القول بالعصمة وكذا نسل الإمام الحسين سوى تسعة من أبناءه فقط</w:t>
      </w:r>
      <w:r w:rsidR="00E2470F" w:rsidRPr="009F74C0">
        <w:rPr>
          <w:rFonts w:ascii="Lotus Linotype" w:hAnsi="Lotus Linotype" w:cs="mylotus"/>
          <w:szCs w:val="27"/>
          <w:rtl/>
        </w:rPr>
        <w:t>،</w:t>
      </w:r>
      <w:r w:rsidRPr="009F74C0">
        <w:rPr>
          <w:rFonts w:ascii="Lotus Linotype" w:hAnsi="Lotus Linotype" w:cs="mylotus"/>
          <w:szCs w:val="27"/>
          <w:rtl/>
        </w:rPr>
        <w:t xml:space="preserve"> أثبتوا لهم العصمة ذاتها!</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فما مدى دلالة آية التطهير وحديث الكساء على عصمة الأئمة الإثني عشر والزهراء فاطمة رضي الله عنها؟</w:t>
      </w:r>
    </w:p>
    <w:p w:rsidR="00CF3807" w:rsidRPr="009F74C0" w:rsidRDefault="00CF3807" w:rsidP="00BD7DC8">
      <w:pPr>
        <w:jc w:val="both"/>
        <w:rPr>
          <w:rFonts w:ascii="Lotus Linotype" w:hAnsi="Lotus Linotype" w:cs="mylotus"/>
          <w:b/>
          <w:bCs/>
          <w:szCs w:val="27"/>
          <w:rtl/>
        </w:rPr>
      </w:pPr>
      <w:r w:rsidRPr="009F74C0">
        <w:rPr>
          <w:rFonts w:ascii="Lotus Linotype" w:hAnsi="Lotus Linotype" w:cs="mylotus"/>
          <w:b/>
          <w:bCs/>
          <w:szCs w:val="27"/>
          <w:rtl/>
        </w:rPr>
        <w:t>المناقشة:</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b/>
          <w:bCs/>
          <w:szCs w:val="27"/>
          <w:rtl/>
        </w:rPr>
        <w:t>أولاً:</w:t>
      </w:r>
      <w:r w:rsidRPr="009F74C0">
        <w:rPr>
          <w:rFonts w:ascii="Lotus Linotype" w:hAnsi="Lotus Linotype" w:cs="mylotus"/>
          <w:szCs w:val="27"/>
          <w:rtl/>
        </w:rPr>
        <w:t xml:space="preserve">  حديث الكساء المذكور قد روي بعدة صيغ بعضها صحيح والآخر ضعيف، فروي عن جمع من الصحابة هم أم المؤمنين عائشة وأم المؤمنين أم سلمة وأبو سعيد الخدري والبراء بن عازب وسعد بن أبي وقاص وواثلة وعبد الله بن عباس وعبد الله بن جعفر رضي الله عنهم أجمعين إلا أنه لم ترد زيادة رفض النبي صلى الله عليه وآله وسلم إدخال أم سلمة في الكساء إلا في روايات أم سلمة وأبي سعيد الخدري فقط!</w:t>
      </w:r>
    </w:p>
    <w:p w:rsidR="00CF3807" w:rsidRPr="009F74C0" w:rsidRDefault="00CF3807" w:rsidP="00DC21FC">
      <w:pPr>
        <w:jc w:val="both"/>
        <w:rPr>
          <w:rFonts w:ascii="Lotus Linotype" w:hAnsi="Lotus Linotype" w:cs="mylotus"/>
          <w:szCs w:val="27"/>
          <w:rtl/>
        </w:rPr>
      </w:pPr>
      <w:r w:rsidRPr="009F74C0">
        <w:rPr>
          <w:rFonts w:ascii="Lotus Linotype" w:hAnsi="Lotus Linotype" w:cs="mylotus"/>
          <w:szCs w:val="27"/>
          <w:rtl/>
        </w:rPr>
        <w:t>وعند تأمل الروايات الواردة عن أبي سعيد الخدري رضي الله عنه في هذا الشأن نلحظ أنها كلها مروية عن عطية العوفي،</w:t>
      </w:r>
      <w:r w:rsidRPr="009F74C0">
        <w:rPr>
          <w:rFonts w:ascii="Lotus Linotype" w:hAnsi="Lotus Linotype" w:cs="mylotus" w:hint="cs"/>
          <w:szCs w:val="27"/>
          <w:rtl/>
        </w:rPr>
        <w:t xml:space="preserve"> </w:t>
      </w:r>
      <w:r w:rsidRPr="009F74C0">
        <w:rPr>
          <w:rFonts w:ascii="Lotus Linotype" w:hAnsi="Lotus Linotype" w:cs="mylotus"/>
          <w:szCs w:val="27"/>
          <w:rtl/>
        </w:rPr>
        <w:t>وعطية العوفي ضعيف الحديث عند عامة علماء الجرح والتعديل، فقد ضعفه سفيان الثوري</w:t>
      </w:r>
      <w:r w:rsidR="00DC21FC" w:rsidRPr="00C76631">
        <w:rPr>
          <w:rFonts w:ascii="Traditional Arabic" w:hAnsi="Traditional Arabic" w:cs="Traditional Arabic"/>
          <w:vertAlign w:val="superscript"/>
          <w:rtl/>
          <w:lang w:bidi="fa-IR"/>
        </w:rPr>
        <w:t>(</w:t>
      </w:r>
      <w:r w:rsidR="00DC21FC" w:rsidRPr="00C76631">
        <w:rPr>
          <w:rStyle w:val="FooterChar"/>
          <w:rFonts w:ascii="Traditional Arabic" w:hAnsi="Traditional Arabic" w:cs="Traditional Arabic"/>
          <w:vertAlign w:val="superscript"/>
          <w:rtl/>
          <w:lang w:bidi="fa-IR"/>
        </w:rPr>
        <w:footnoteReference w:id="374"/>
      </w:r>
      <w:r w:rsidR="00DC21FC" w:rsidRPr="00C76631">
        <w:rPr>
          <w:rFonts w:ascii="Traditional Arabic" w:hAnsi="Traditional Arabic" w:cs="Traditional Arabic"/>
          <w:vertAlign w:val="superscript"/>
          <w:rtl/>
          <w:lang w:bidi="fa-IR"/>
        </w:rPr>
        <w:t>)</w:t>
      </w:r>
      <w:r w:rsidR="00DC21FC" w:rsidRPr="009F74C0">
        <w:rPr>
          <w:rFonts w:ascii="Lotus Linotype" w:hAnsi="Lotus Linotype" w:cs="mylotus" w:hint="cs"/>
          <w:szCs w:val="27"/>
          <w:rtl/>
        </w:rPr>
        <w:t xml:space="preserve"> </w:t>
      </w:r>
      <w:r w:rsidRPr="009F74C0">
        <w:rPr>
          <w:rFonts w:ascii="Lotus Linotype" w:hAnsi="Lotus Linotype" w:cs="mylotus"/>
          <w:szCs w:val="27"/>
          <w:rtl/>
        </w:rPr>
        <w:t>وابن عيينة</w:t>
      </w:r>
      <w:r w:rsidR="00DC21FC" w:rsidRPr="00C76631">
        <w:rPr>
          <w:rFonts w:ascii="Traditional Arabic" w:hAnsi="Traditional Arabic" w:cs="Traditional Arabic"/>
          <w:vertAlign w:val="superscript"/>
          <w:rtl/>
          <w:lang w:bidi="fa-IR"/>
        </w:rPr>
        <w:t>(</w:t>
      </w:r>
      <w:r w:rsidR="00DC21FC" w:rsidRPr="00C76631">
        <w:rPr>
          <w:rStyle w:val="FooterChar"/>
          <w:rFonts w:ascii="Traditional Arabic" w:hAnsi="Traditional Arabic" w:cs="Traditional Arabic"/>
          <w:vertAlign w:val="superscript"/>
          <w:rtl/>
          <w:lang w:bidi="fa-IR"/>
        </w:rPr>
        <w:footnoteReference w:id="375"/>
      </w:r>
      <w:r w:rsidR="00DC21FC" w:rsidRPr="00C76631">
        <w:rPr>
          <w:rFonts w:ascii="Traditional Arabic" w:hAnsi="Traditional Arabic" w:cs="Traditional Arabic"/>
          <w:vertAlign w:val="superscript"/>
          <w:rtl/>
          <w:lang w:bidi="fa-IR"/>
        </w:rPr>
        <w:t>)</w:t>
      </w:r>
      <w:r w:rsidR="00DC21FC" w:rsidRPr="009F74C0">
        <w:rPr>
          <w:rFonts w:ascii="Lotus Linotype" w:hAnsi="Lotus Linotype" w:cs="mylotus" w:hint="cs"/>
          <w:szCs w:val="27"/>
          <w:rtl/>
        </w:rPr>
        <w:t xml:space="preserve"> </w:t>
      </w:r>
      <w:r w:rsidRPr="009F74C0">
        <w:rPr>
          <w:rFonts w:ascii="Lotus Linotype" w:hAnsi="Lotus Linotype" w:cs="mylotus"/>
          <w:szCs w:val="27"/>
          <w:rtl/>
        </w:rPr>
        <w:t>وهشيم</w:t>
      </w:r>
      <w:r w:rsidR="00DC21FC" w:rsidRPr="00C76631">
        <w:rPr>
          <w:rFonts w:ascii="Traditional Arabic" w:hAnsi="Traditional Arabic" w:cs="Traditional Arabic"/>
          <w:vertAlign w:val="superscript"/>
          <w:rtl/>
          <w:lang w:bidi="fa-IR"/>
        </w:rPr>
        <w:t>(</w:t>
      </w:r>
      <w:r w:rsidR="00DC21FC" w:rsidRPr="00C76631">
        <w:rPr>
          <w:rStyle w:val="FooterChar"/>
          <w:rFonts w:ascii="Traditional Arabic" w:hAnsi="Traditional Arabic" w:cs="Traditional Arabic"/>
          <w:vertAlign w:val="superscript"/>
          <w:rtl/>
          <w:lang w:bidi="fa-IR"/>
        </w:rPr>
        <w:footnoteReference w:id="376"/>
      </w:r>
      <w:r w:rsidR="00DC21FC" w:rsidRPr="00C76631">
        <w:rPr>
          <w:rFonts w:ascii="Traditional Arabic" w:hAnsi="Traditional Arabic" w:cs="Traditional Arabic"/>
          <w:vertAlign w:val="superscript"/>
          <w:rtl/>
          <w:lang w:bidi="fa-IR"/>
        </w:rPr>
        <w:t>)</w:t>
      </w:r>
      <w:r w:rsidR="00DC21FC" w:rsidRPr="009F74C0">
        <w:rPr>
          <w:rFonts w:ascii="Lotus Linotype" w:hAnsi="Lotus Linotype" w:cs="mylotus" w:hint="cs"/>
          <w:szCs w:val="27"/>
          <w:rtl/>
        </w:rPr>
        <w:t xml:space="preserve"> </w:t>
      </w:r>
      <w:r w:rsidRPr="009F74C0">
        <w:rPr>
          <w:rFonts w:ascii="Lotus Linotype" w:hAnsi="Lotus Linotype" w:cs="mylotus"/>
          <w:szCs w:val="27"/>
          <w:rtl/>
        </w:rPr>
        <w:t>ويحيى القطان</w:t>
      </w:r>
      <w:r w:rsidR="00DC21FC" w:rsidRPr="00C76631">
        <w:rPr>
          <w:rFonts w:ascii="Traditional Arabic" w:hAnsi="Traditional Arabic" w:cs="Traditional Arabic"/>
          <w:vertAlign w:val="superscript"/>
          <w:rtl/>
          <w:lang w:bidi="fa-IR"/>
        </w:rPr>
        <w:t>(</w:t>
      </w:r>
      <w:r w:rsidR="00DC21FC" w:rsidRPr="00C76631">
        <w:rPr>
          <w:rStyle w:val="FooterChar"/>
          <w:rFonts w:ascii="Traditional Arabic" w:hAnsi="Traditional Arabic" w:cs="Traditional Arabic"/>
          <w:vertAlign w:val="superscript"/>
          <w:rtl/>
          <w:lang w:bidi="fa-IR"/>
        </w:rPr>
        <w:footnoteReference w:id="377"/>
      </w:r>
      <w:r w:rsidR="00DC21FC" w:rsidRPr="00C76631">
        <w:rPr>
          <w:rFonts w:ascii="Traditional Arabic" w:hAnsi="Traditional Arabic" w:cs="Traditional Arabic"/>
          <w:vertAlign w:val="superscript"/>
          <w:rtl/>
          <w:lang w:bidi="fa-IR"/>
        </w:rPr>
        <w:t>)</w:t>
      </w:r>
      <w:r w:rsidR="00DC21FC" w:rsidRPr="009F74C0">
        <w:rPr>
          <w:rFonts w:ascii="Lotus Linotype" w:hAnsi="Lotus Linotype" w:cs="mylotus" w:hint="cs"/>
          <w:szCs w:val="27"/>
          <w:rtl/>
        </w:rPr>
        <w:t xml:space="preserve"> </w:t>
      </w:r>
      <w:r w:rsidRPr="009F74C0">
        <w:rPr>
          <w:rFonts w:ascii="Lotus Linotype" w:hAnsi="Lotus Linotype" w:cs="mylotus"/>
          <w:szCs w:val="27"/>
          <w:rtl/>
        </w:rPr>
        <w:t>وأحمد</w:t>
      </w:r>
      <w:r w:rsidR="00DC21FC" w:rsidRPr="00C76631">
        <w:rPr>
          <w:rFonts w:ascii="Traditional Arabic" w:hAnsi="Traditional Arabic" w:cs="Traditional Arabic"/>
          <w:vertAlign w:val="superscript"/>
          <w:rtl/>
          <w:lang w:bidi="fa-IR"/>
        </w:rPr>
        <w:t>(</w:t>
      </w:r>
      <w:r w:rsidR="00DC21FC" w:rsidRPr="00C76631">
        <w:rPr>
          <w:rStyle w:val="FooterChar"/>
          <w:rFonts w:ascii="Traditional Arabic" w:hAnsi="Traditional Arabic" w:cs="Traditional Arabic"/>
          <w:vertAlign w:val="superscript"/>
          <w:rtl/>
          <w:lang w:bidi="fa-IR"/>
        </w:rPr>
        <w:footnoteReference w:id="378"/>
      </w:r>
      <w:r w:rsidR="00DC21FC" w:rsidRPr="00C76631">
        <w:rPr>
          <w:rFonts w:ascii="Traditional Arabic" w:hAnsi="Traditional Arabic" w:cs="Traditional Arabic"/>
          <w:vertAlign w:val="superscript"/>
          <w:rtl/>
          <w:lang w:bidi="fa-IR"/>
        </w:rPr>
        <w:t>)</w:t>
      </w:r>
      <w:r w:rsidR="00DC21FC" w:rsidRPr="009F74C0">
        <w:rPr>
          <w:rFonts w:ascii="Lotus Linotype" w:hAnsi="Lotus Linotype" w:cs="mylotus" w:hint="cs"/>
          <w:szCs w:val="27"/>
          <w:rtl/>
        </w:rPr>
        <w:t xml:space="preserve"> </w:t>
      </w:r>
      <w:r w:rsidRPr="009F74C0">
        <w:rPr>
          <w:rFonts w:ascii="Lotus Linotype" w:hAnsi="Lotus Linotype" w:cs="mylotus"/>
          <w:szCs w:val="27"/>
          <w:rtl/>
        </w:rPr>
        <w:t>ويحيى بن معين</w:t>
      </w:r>
      <w:r w:rsidR="00DC21FC" w:rsidRPr="00C76631">
        <w:rPr>
          <w:rFonts w:ascii="Traditional Arabic" w:hAnsi="Traditional Arabic" w:cs="Traditional Arabic"/>
          <w:vertAlign w:val="superscript"/>
          <w:rtl/>
          <w:lang w:bidi="fa-IR"/>
        </w:rPr>
        <w:t>(</w:t>
      </w:r>
      <w:r w:rsidR="00DC21FC" w:rsidRPr="00C76631">
        <w:rPr>
          <w:rStyle w:val="FooterChar"/>
          <w:rFonts w:ascii="Traditional Arabic" w:hAnsi="Traditional Arabic" w:cs="Traditional Arabic"/>
          <w:vertAlign w:val="superscript"/>
          <w:rtl/>
          <w:lang w:bidi="fa-IR"/>
        </w:rPr>
        <w:footnoteReference w:id="379"/>
      </w:r>
      <w:r w:rsidR="00DC21FC" w:rsidRPr="00C76631">
        <w:rPr>
          <w:rFonts w:ascii="Traditional Arabic" w:hAnsi="Traditional Arabic" w:cs="Traditional Arabic"/>
          <w:vertAlign w:val="superscript"/>
          <w:rtl/>
          <w:lang w:bidi="fa-IR"/>
        </w:rPr>
        <w:t>)</w:t>
      </w:r>
      <w:r w:rsidR="00DC21FC" w:rsidRPr="009F74C0">
        <w:rPr>
          <w:rFonts w:ascii="Lotus Linotype" w:hAnsi="Lotus Linotype" w:cs="mylotus" w:hint="cs"/>
          <w:szCs w:val="27"/>
          <w:rtl/>
          <w:lang w:bidi="fa-IR"/>
        </w:rPr>
        <w:t xml:space="preserve"> </w:t>
      </w:r>
      <w:r w:rsidRPr="009F74C0">
        <w:rPr>
          <w:rFonts w:ascii="Lotus Linotype" w:hAnsi="Lotus Linotype" w:cs="mylotus"/>
          <w:szCs w:val="27"/>
          <w:rtl/>
          <w:lang w:bidi="fa-IR"/>
        </w:rPr>
        <w:t>وأبوحاتم وأبوزرعة الرازيان</w:t>
      </w:r>
      <w:r w:rsidR="00DC21FC" w:rsidRPr="00C76631">
        <w:rPr>
          <w:rFonts w:ascii="Traditional Arabic" w:hAnsi="Traditional Arabic" w:cs="Traditional Arabic"/>
          <w:vertAlign w:val="superscript"/>
          <w:rtl/>
          <w:lang w:bidi="fa-IR"/>
        </w:rPr>
        <w:t>(</w:t>
      </w:r>
      <w:r w:rsidR="00DC21FC" w:rsidRPr="00C76631">
        <w:rPr>
          <w:rStyle w:val="FooterChar"/>
          <w:rFonts w:ascii="Traditional Arabic" w:hAnsi="Traditional Arabic" w:cs="Traditional Arabic"/>
          <w:vertAlign w:val="superscript"/>
          <w:rtl/>
          <w:lang w:bidi="fa-IR"/>
        </w:rPr>
        <w:footnoteReference w:id="380"/>
      </w:r>
      <w:r w:rsidR="00DC21FC" w:rsidRPr="00C76631">
        <w:rPr>
          <w:rFonts w:ascii="Traditional Arabic" w:hAnsi="Traditional Arabic" w:cs="Traditional Arabic"/>
          <w:vertAlign w:val="superscript"/>
          <w:rtl/>
          <w:lang w:bidi="fa-IR"/>
        </w:rPr>
        <w:t>)</w:t>
      </w:r>
      <w:r w:rsidR="00DC21FC" w:rsidRPr="009F74C0">
        <w:rPr>
          <w:rFonts w:ascii="Lotus Linotype" w:hAnsi="Lotus Linotype" w:cs="mylotus" w:hint="cs"/>
          <w:szCs w:val="27"/>
          <w:rtl/>
        </w:rPr>
        <w:t xml:space="preserve"> </w:t>
      </w:r>
      <w:r w:rsidRPr="009F74C0">
        <w:rPr>
          <w:rFonts w:ascii="Lotus Linotype" w:hAnsi="Lotus Linotype" w:cs="mylotus"/>
          <w:szCs w:val="27"/>
          <w:rtl/>
        </w:rPr>
        <w:t>وأبوداود</w:t>
      </w:r>
      <w:r w:rsidR="00DC21FC" w:rsidRPr="00C76631">
        <w:rPr>
          <w:rFonts w:ascii="Traditional Arabic" w:hAnsi="Traditional Arabic" w:cs="Traditional Arabic"/>
          <w:vertAlign w:val="superscript"/>
          <w:rtl/>
          <w:lang w:bidi="fa-IR"/>
        </w:rPr>
        <w:t>(</w:t>
      </w:r>
      <w:r w:rsidR="00DC21FC" w:rsidRPr="00C76631">
        <w:rPr>
          <w:rStyle w:val="FooterChar"/>
          <w:rFonts w:ascii="Traditional Arabic" w:hAnsi="Traditional Arabic" w:cs="Traditional Arabic"/>
          <w:vertAlign w:val="superscript"/>
          <w:rtl/>
          <w:lang w:bidi="fa-IR"/>
        </w:rPr>
        <w:footnoteReference w:id="381"/>
      </w:r>
      <w:r w:rsidR="00DC21FC" w:rsidRPr="00C76631">
        <w:rPr>
          <w:rFonts w:ascii="Traditional Arabic" w:hAnsi="Traditional Arabic" w:cs="Traditional Arabic"/>
          <w:vertAlign w:val="superscript"/>
          <w:rtl/>
          <w:lang w:bidi="fa-IR"/>
        </w:rPr>
        <w:t>)</w:t>
      </w:r>
      <w:r w:rsidR="00DC21FC" w:rsidRPr="009F74C0">
        <w:rPr>
          <w:rFonts w:ascii="Lotus Linotype" w:hAnsi="Lotus Linotype" w:cs="mylotus" w:hint="cs"/>
          <w:szCs w:val="27"/>
          <w:rtl/>
        </w:rPr>
        <w:t xml:space="preserve"> </w:t>
      </w:r>
      <w:r w:rsidRPr="009F74C0">
        <w:rPr>
          <w:rFonts w:ascii="Lotus Linotype" w:hAnsi="Lotus Linotype" w:cs="mylotus"/>
          <w:szCs w:val="27"/>
          <w:rtl/>
        </w:rPr>
        <w:t>والنسائي</w:t>
      </w:r>
      <w:r w:rsidR="00DC21FC" w:rsidRPr="00C76631">
        <w:rPr>
          <w:rFonts w:ascii="Traditional Arabic" w:hAnsi="Traditional Arabic" w:cs="Traditional Arabic"/>
          <w:vertAlign w:val="superscript"/>
          <w:rtl/>
          <w:lang w:bidi="fa-IR"/>
        </w:rPr>
        <w:t>(</w:t>
      </w:r>
      <w:r w:rsidR="00DC21FC" w:rsidRPr="00C76631">
        <w:rPr>
          <w:rStyle w:val="FooterChar"/>
          <w:rFonts w:ascii="Traditional Arabic" w:hAnsi="Traditional Arabic" w:cs="Traditional Arabic"/>
          <w:vertAlign w:val="superscript"/>
          <w:rtl/>
          <w:lang w:bidi="fa-IR"/>
        </w:rPr>
        <w:footnoteReference w:id="382"/>
      </w:r>
      <w:r w:rsidR="00DC21FC" w:rsidRPr="00C76631">
        <w:rPr>
          <w:rFonts w:ascii="Traditional Arabic" w:hAnsi="Traditional Arabic" w:cs="Traditional Arabic"/>
          <w:vertAlign w:val="superscript"/>
          <w:rtl/>
          <w:lang w:bidi="fa-IR"/>
        </w:rPr>
        <w:t>)</w:t>
      </w:r>
      <w:r w:rsidR="00DC21FC" w:rsidRPr="009F74C0">
        <w:rPr>
          <w:rFonts w:ascii="Lotus Linotype" w:hAnsi="Lotus Linotype" w:cs="mylotus" w:hint="cs"/>
          <w:szCs w:val="27"/>
          <w:rtl/>
        </w:rPr>
        <w:t xml:space="preserve"> </w:t>
      </w:r>
      <w:r w:rsidRPr="009F74C0">
        <w:rPr>
          <w:rFonts w:ascii="Lotus Linotype" w:hAnsi="Lotus Linotype" w:cs="mylotus"/>
          <w:szCs w:val="27"/>
          <w:rtl/>
        </w:rPr>
        <w:t>والساجي</w:t>
      </w:r>
      <w:r w:rsidR="00DC21FC" w:rsidRPr="00C76631">
        <w:rPr>
          <w:rFonts w:ascii="Traditional Arabic" w:hAnsi="Traditional Arabic" w:cs="Traditional Arabic"/>
          <w:vertAlign w:val="superscript"/>
          <w:rtl/>
          <w:lang w:bidi="fa-IR"/>
        </w:rPr>
        <w:t>(</w:t>
      </w:r>
      <w:r w:rsidR="00DC21FC" w:rsidRPr="00C76631">
        <w:rPr>
          <w:rStyle w:val="FooterChar"/>
          <w:rFonts w:ascii="Traditional Arabic" w:hAnsi="Traditional Arabic" w:cs="Traditional Arabic"/>
          <w:vertAlign w:val="superscript"/>
          <w:rtl/>
          <w:lang w:bidi="fa-IR"/>
        </w:rPr>
        <w:footnoteReference w:id="383"/>
      </w:r>
      <w:r w:rsidR="00DC21FC" w:rsidRPr="00C76631">
        <w:rPr>
          <w:rFonts w:ascii="Traditional Arabic" w:hAnsi="Traditional Arabic" w:cs="Traditional Arabic"/>
          <w:vertAlign w:val="superscript"/>
          <w:rtl/>
          <w:lang w:bidi="fa-IR"/>
        </w:rPr>
        <w:t>)</w:t>
      </w:r>
      <w:r w:rsidR="00DC21FC" w:rsidRPr="009F74C0">
        <w:rPr>
          <w:rFonts w:ascii="Lotus Linotype" w:hAnsi="Lotus Linotype" w:cs="mylotus" w:hint="cs"/>
          <w:szCs w:val="27"/>
          <w:rtl/>
        </w:rPr>
        <w:t xml:space="preserve"> </w:t>
      </w:r>
      <w:r w:rsidRPr="009F74C0">
        <w:rPr>
          <w:rFonts w:ascii="Lotus Linotype" w:hAnsi="Lotus Linotype" w:cs="mylotus"/>
          <w:szCs w:val="27"/>
          <w:rtl/>
        </w:rPr>
        <w:t>وابن خزيمة</w:t>
      </w:r>
      <w:r w:rsidR="00DC21FC" w:rsidRPr="00C76631">
        <w:rPr>
          <w:rFonts w:ascii="Traditional Arabic" w:hAnsi="Traditional Arabic" w:cs="Traditional Arabic"/>
          <w:vertAlign w:val="superscript"/>
          <w:rtl/>
          <w:lang w:bidi="fa-IR"/>
        </w:rPr>
        <w:t>(</w:t>
      </w:r>
      <w:r w:rsidR="00DC21FC" w:rsidRPr="00C76631">
        <w:rPr>
          <w:rStyle w:val="FooterChar"/>
          <w:rFonts w:ascii="Traditional Arabic" w:hAnsi="Traditional Arabic" w:cs="Traditional Arabic"/>
          <w:vertAlign w:val="superscript"/>
          <w:rtl/>
          <w:lang w:bidi="fa-IR"/>
        </w:rPr>
        <w:footnoteReference w:id="384"/>
      </w:r>
      <w:r w:rsidR="00DC21FC" w:rsidRPr="00C76631">
        <w:rPr>
          <w:rFonts w:ascii="Traditional Arabic" w:hAnsi="Traditional Arabic" w:cs="Traditional Arabic"/>
          <w:vertAlign w:val="superscript"/>
          <w:rtl/>
          <w:lang w:bidi="fa-IR"/>
        </w:rPr>
        <w:t>)</w:t>
      </w:r>
      <w:r w:rsidR="00DC21FC" w:rsidRPr="009F74C0">
        <w:rPr>
          <w:rFonts w:ascii="Lotus Linotype" w:hAnsi="Lotus Linotype" w:cs="mylotus" w:hint="cs"/>
          <w:szCs w:val="27"/>
          <w:rtl/>
        </w:rPr>
        <w:t xml:space="preserve"> </w:t>
      </w:r>
      <w:r w:rsidRPr="009F74C0">
        <w:rPr>
          <w:rFonts w:ascii="Lotus Linotype" w:hAnsi="Lotus Linotype" w:cs="mylotus"/>
          <w:szCs w:val="27"/>
          <w:rtl/>
        </w:rPr>
        <w:t>وابن حبان</w:t>
      </w:r>
      <w:r w:rsidR="00DC21FC" w:rsidRPr="00C76631">
        <w:rPr>
          <w:rFonts w:ascii="Traditional Arabic" w:hAnsi="Traditional Arabic" w:cs="Traditional Arabic"/>
          <w:vertAlign w:val="superscript"/>
          <w:rtl/>
          <w:lang w:bidi="fa-IR"/>
        </w:rPr>
        <w:t>(</w:t>
      </w:r>
      <w:r w:rsidR="00DC21FC" w:rsidRPr="00C76631">
        <w:rPr>
          <w:rStyle w:val="FooterChar"/>
          <w:rFonts w:ascii="Traditional Arabic" w:hAnsi="Traditional Arabic" w:cs="Traditional Arabic"/>
          <w:vertAlign w:val="superscript"/>
          <w:rtl/>
          <w:lang w:bidi="fa-IR"/>
        </w:rPr>
        <w:footnoteReference w:id="385"/>
      </w:r>
      <w:r w:rsidR="00DC21FC" w:rsidRPr="00C76631">
        <w:rPr>
          <w:rFonts w:ascii="Traditional Arabic" w:hAnsi="Traditional Arabic" w:cs="Traditional Arabic"/>
          <w:vertAlign w:val="superscript"/>
          <w:rtl/>
          <w:lang w:bidi="fa-IR"/>
        </w:rPr>
        <w:t>)</w:t>
      </w:r>
      <w:r w:rsidR="00DC21FC" w:rsidRPr="009F74C0">
        <w:rPr>
          <w:rFonts w:ascii="Lotus Linotype" w:hAnsi="Lotus Linotype" w:cs="mylotus" w:hint="cs"/>
          <w:szCs w:val="27"/>
          <w:rtl/>
        </w:rPr>
        <w:t xml:space="preserve"> </w:t>
      </w:r>
      <w:r w:rsidRPr="009F74C0">
        <w:rPr>
          <w:rFonts w:ascii="Lotus Linotype" w:hAnsi="Lotus Linotype" w:cs="mylotus"/>
          <w:szCs w:val="27"/>
          <w:rtl/>
        </w:rPr>
        <w:t>وابن عدي</w:t>
      </w:r>
      <w:r w:rsidR="00DC21FC" w:rsidRPr="00C76631">
        <w:rPr>
          <w:rFonts w:ascii="Traditional Arabic" w:hAnsi="Traditional Arabic" w:cs="Traditional Arabic"/>
          <w:vertAlign w:val="superscript"/>
          <w:rtl/>
          <w:lang w:bidi="fa-IR"/>
        </w:rPr>
        <w:t>(</w:t>
      </w:r>
      <w:r w:rsidR="00DC21FC" w:rsidRPr="00C76631">
        <w:rPr>
          <w:rStyle w:val="FooterChar"/>
          <w:rFonts w:ascii="Traditional Arabic" w:hAnsi="Traditional Arabic" w:cs="Traditional Arabic"/>
          <w:vertAlign w:val="superscript"/>
          <w:rtl/>
          <w:lang w:bidi="fa-IR"/>
        </w:rPr>
        <w:footnoteReference w:id="386"/>
      </w:r>
      <w:r w:rsidR="00DC21FC" w:rsidRPr="00C76631">
        <w:rPr>
          <w:rFonts w:ascii="Traditional Arabic" w:hAnsi="Traditional Arabic" w:cs="Traditional Arabic"/>
          <w:vertAlign w:val="superscript"/>
          <w:rtl/>
          <w:lang w:bidi="fa-IR"/>
        </w:rPr>
        <w:t>)</w:t>
      </w:r>
      <w:r w:rsidR="00DC21FC" w:rsidRPr="009F74C0">
        <w:rPr>
          <w:rFonts w:ascii="Lotus Linotype" w:hAnsi="Lotus Linotype" w:cs="mylotus" w:hint="cs"/>
          <w:szCs w:val="27"/>
          <w:rtl/>
        </w:rPr>
        <w:t xml:space="preserve"> </w:t>
      </w:r>
      <w:r w:rsidRPr="009F74C0">
        <w:rPr>
          <w:rFonts w:ascii="Lotus Linotype" w:hAnsi="Lotus Linotype" w:cs="mylotus"/>
          <w:szCs w:val="27"/>
          <w:rtl/>
        </w:rPr>
        <w:t>والدارقطني</w:t>
      </w:r>
      <w:r w:rsidR="00DC21FC" w:rsidRPr="00C76631">
        <w:rPr>
          <w:rFonts w:ascii="Traditional Arabic" w:hAnsi="Traditional Arabic" w:cs="Traditional Arabic"/>
          <w:vertAlign w:val="superscript"/>
          <w:rtl/>
          <w:lang w:bidi="fa-IR"/>
        </w:rPr>
        <w:t>(</w:t>
      </w:r>
      <w:r w:rsidR="00DC21FC" w:rsidRPr="00C76631">
        <w:rPr>
          <w:rStyle w:val="FooterChar"/>
          <w:rFonts w:ascii="Traditional Arabic" w:hAnsi="Traditional Arabic" w:cs="Traditional Arabic"/>
          <w:vertAlign w:val="superscript"/>
          <w:rtl/>
          <w:lang w:bidi="fa-IR"/>
        </w:rPr>
        <w:footnoteReference w:id="387"/>
      </w:r>
      <w:r w:rsidR="00DC21FC" w:rsidRPr="00C76631">
        <w:rPr>
          <w:rFonts w:ascii="Traditional Arabic" w:hAnsi="Traditional Arabic" w:cs="Traditional Arabic"/>
          <w:vertAlign w:val="superscript"/>
          <w:rtl/>
          <w:lang w:bidi="fa-IR"/>
        </w:rPr>
        <w:t>)</w:t>
      </w:r>
      <w:r w:rsidR="00DC21FC" w:rsidRPr="009F74C0">
        <w:rPr>
          <w:rFonts w:ascii="Lotus Linotype" w:hAnsi="Lotus Linotype" w:cs="mylotus" w:hint="cs"/>
          <w:szCs w:val="27"/>
          <w:rtl/>
        </w:rPr>
        <w:t xml:space="preserve"> </w:t>
      </w:r>
      <w:r w:rsidRPr="009F74C0">
        <w:rPr>
          <w:rFonts w:ascii="Lotus Linotype" w:hAnsi="Lotus Linotype" w:cs="mylotus"/>
          <w:szCs w:val="27"/>
          <w:rtl/>
        </w:rPr>
        <w:t>والبيهقي</w:t>
      </w:r>
      <w:r w:rsidR="00DC21FC" w:rsidRPr="00C76631">
        <w:rPr>
          <w:rFonts w:ascii="Traditional Arabic" w:hAnsi="Traditional Arabic" w:cs="Traditional Arabic"/>
          <w:vertAlign w:val="superscript"/>
          <w:rtl/>
          <w:lang w:bidi="fa-IR"/>
        </w:rPr>
        <w:t>(</w:t>
      </w:r>
      <w:r w:rsidR="00DC21FC" w:rsidRPr="00C76631">
        <w:rPr>
          <w:rStyle w:val="FooterChar"/>
          <w:rFonts w:ascii="Traditional Arabic" w:hAnsi="Traditional Arabic" w:cs="Traditional Arabic"/>
          <w:vertAlign w:val="superscript"/>
          <w:rtl/>
          <w:lang w:bidi="fa-IR"/>
        </w:rPr>
        <w:footnoteReference w:id="388"/>
      </w:r>
      <w:r w:rsidR="00DC21FC" w:rsidRPr="00C76631">
        <w:rPr>
          <w:rFonts w:ascii="Traditional Arabic" w:hAnsi="Traditional Arabic" w:cs="Traditional Arabic"/>
          <w:vertAlign w:val="superscript"/>
          <w:rtl/>
          <w:lang w:bidi="fa-IR"/>
        </w:rPr>
        <w:t>)</w:t>
      </w:r>
      <w:r w:rsidR="00DC21FC" w:rsidRPr="00C76631">
        <w:rPr>
          <w:rFonts w:ascii="Traditional Arabic" w:hAnsi="Traditional Arabic" w:cs="Traditional Arabic"/>
          <w:vertAlign w:val="superscript"/>
          <w:rtl/>
        </w:rPr>
        <w:t xml:space="preserve"> </w:t>
      </w:r>
      <w:r w:rsidRPr="009F74C0">
        <w:rPr>
          <w:rFonts w:ascii="Lotus Linotype" w:hAnsi="Lotus Linotype" w:cs="mylotus"/>
          <w:szCs w:val="27"/>
          <w:rtl/>
        </w:rPr>
        <w:t>والذهبي</w:t>
      </w:r>
      <w:r w:rsidR="00DC21FC" w:rsidRPr="00C76631">
        <w:rPr>
          <w:rFonts w:ascii="Traditional Arabic" w:hAnsi="Traditional Arabic" w:cs="Traditional Arabic"/>
          <w:vertAlign w:val="superscript"/>
          <w:rtl/>
          <w:lang w:bidi="fa-IR"/>
        </w:rPr>
        <w:t>(</w:t>
      </w:r>
      <w:r w:rsidR="00DC21FC" w:rsidRPr="00C76631">
        <w:rPr>
          <w:rStyle w:val="FooterChar"/>
          <w:rFonts w:ascii="Traditional Arabic" w:hAnsi="Traditional Arabic" w:cs="Traditional Arabic"/>
          <w:vertAlign w:val="superscript"/>
          <w:rtl/>
          <w:lang w:bidi="fa-IR"/>
        </w:rPr>
        <w:footnoteReference w:id="389"/>
      </w:r>
      <w:r w:rsidR="00DC21F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DC21FC">
      <w:pPr>
        <w:jc w:val="both"/>
        <w:rPr>
          <w:rFonts w:ascii="Lotus Linotype" w:hAnsi="Lotus Linotype" w:cs="mylotus"/>
          <w:szCs w:val="27"/>
          <w:rtl/>
        </w:rPr>
      </w:pPr>
      <w:r w:rsidRPr="009F74C0">
        <w:rPr>
          <w:rFonts w:ascii="Lotus Linotype" w:hAnsi="Lotus Linotype" w:cs="mylotus"/>
          <w:szCs w:val="27"/>
          <w:rtl/>
        </w:rPr>
        <w:t>أما روايات أم سلمة رضي الله عنها فأغلبها من طريق عطية العوفي أيضاً، ويليه شهر بن حوشب وهو ضعيف أيضاً</w:t>
      </w:r>
      <w:r w:rsidR="00DC21FC" w:rsidRPr="00C76631">
        <w:rPr>
          <w:rFonts w:ascii="Traditional Arabic" w:hAnsi="Traditional Arabic" w:cs="Traditional Arabic"/>
          <w:vertAlign w:val="superscript"/>
          <w:rtl/>
          <w:lang w:bidi="fa-IR"/>
        </w:rPr>
        <w:t>(</w:t>
      </w:r>
      <w:r w:rsidR="00DC21FC" w:rsidRPr="00C76631">
        <w:rPr>
          <w:rStyle w:val="FooterChar"/>
          <w:rFonts w:ascii="Traditional Arabic" w:hAnsi="Traditional Arabic" w:cs="Traditional Arabic"/>
          <w:vertAlign w:val="superscript"/>
          <w:rtl/>
          <w:lang w:bidi="fa-IR"/>
        </w:rPr>
        <w:footnoteReference w:id="390"/>
      </w:r>
      <w:r w:rsidR="00DC21FC" w:rsidRPr="00C76631">
        <w:rPr>
          <w:rFonts w:ascii="Traditional Arabic" w:hAnsi="Traditional Arabic" w:cs="Traditional Arabic"/>
          <w:vertAlign w:val="superscript"/>
          <w:rtl/>
          <w:lang w:bidi="fa-IR"/>
        </w:rPr>
        <w:t>)</w:t>
      </w:r>
      <w:r w:rsidR="00DC21FC" w:rsidRPr="009F74C0">
        <w:rPr>
          <w:rFonts w:ascii="Lotus Linotype" w:hAnsi="Lotus Linotype" w:cs="mylotus" w:hint="cs"/>
          <w:szCs w:val="27"/>
          <w:rtl/>
        </w:rPr>
        <w:t xml:space="preserve"> </w:t>
      </w:r>
      <w:r w:rsidRPr="009F74C0">
        <w:rPr>
          <w:rFonts w:ascii="Lotus Linotype" w:hAnsi="Lotus Linotype" w:cs="mylotus"/>
          <w:szCs w:val="27"/>
          <w:rtl/>
        </w:rPr>
        <w:t>إلا أنّ لشهر رواية هامة جداً تعارض رواية أم سلمة المذكورة إذ فيها ذكر دخول أم سلمة رضي الله عنها في الكساء بعد خروج أهل الكساء منه.</w:t>
      </w:r>
    </w:p>
    <w:p w:rsidR="00CF3807" w:rsidRPr="009F74C0" w:rsidRDefault="00CF3807" w:rsidP="00DC21FC">
      <w:pPr>
        <w:jc w:val="both"/>
        <w:rPr>
          <w:rFonts w:ascii="Lotus Linotype" w:hAnsi="Lotus Linotype" w:cs="mylotus"/>
          <w:szCs w:val="27"/>
          <w:rtl/>
        </w:rPr>
      </w:pPr>
      <w:r w:rsidRPr="009F74C0">
        <w:rPr>
          <w:rFonts w:ascii="Lotus Linotype" w:hAnsi="Lotus Linotype" w:cs="mylotus"/>
          <w:szCs w:val="27"/>
          <w:rtl/>
        </w:rPr>
        <w:t>فعن شهر قال: سمعت أم سلمة زوج النبي صلى الله عليه وآله وسلم حين جاء نعي الحسين بن علي</w:t>
      </w:r>
      <w:r w:rsidR="00E2470F" w:rsidRPr="009F74C0">
        <w:rPr>
          <w:rFonts w:ascii="Lotus Linotype" w:hAnsi="Lotus Linotype" w:cs="mylotus"/>
          <w:szCs w:val="27"/>
          <w:rtl/>
        </w:rPr>
        <w:t>،</w:t>
      </w:r>
      <w:r w:rsidRPr="009F74C0">
        <w:rPr>
          <w:rFonts w:ascii="Lotus Linotype" w:hAnsi="Lotus Linotype" w:cs="mylotus"/>
          <w:szCs w:val="27"/>
          <w:rtl/>
        </w:rPr>
        <w:t xml:space="preserve"> لعنت أهل العراق، فقالت: قتلوه قتلهم الله</w:t>
      </w:r>
      <w:r w:rsidR="00E2470F" w:rsidRPr="009F74C0">
        <w:rPr>
          <w:rFonts w:ascii="Lotus Linotype" w:hAnsi="Lotus Linotype" w:cs="mylotus"/>
          <w:szCs w:val="27"/>
          <w:rtl/>
        </w:rPr>
        <w:t>،</w:t>
      </w:r>
      <w:r w:rsidRPr="009F74C0">
        <w:rPr>
          <w:rFonts w:ascii="Lotus Linotype" w:hAnsi="Lotus Linotype" w:cs="mylotus"/>
          <w:szCs w:val="27"/>
          <w:rtl/>
        </w:rPr>
        <w:t xml:space="preserve"> غرّوه وذلّوه لعنهم الله</w:t>
      </w:r>
      <w:r w:rsidR="00E2470F" w:rsidRPr="009F74C0">
        <w:rPr>
          <w:rFonts w:ascii="Lotus Linotype" w:hAnsi="Lotus Linotype" w:cs="mylotus"/>
          <w:szCs w:val="27"/>
          <w:rtl/>
        </w:rPr>
        <w:t>،</w:t>
      </w:r>
      <w:r w:rsidRPr="009F74C0">
        <w:rPr>
          <w:rFonts w:ascii="Lotus Linotype" w:hAnsi="Lotus Linotype" w:cs="mylotus"/>
          <w:szCs w:val="27"/>
          <w:rtl/>
        </w:rPr>
        <w:t xml:space="preserve"> فإني رأيت رسول الله صلى الله عليه وآله وسلم جاءته فاطمة غُدّية ببرمة قد صُنعت له فيها عصيدة تحملها في طبق لها، حتى وضعتها بين يديه فقال لها: أين ابن عمك؟ قالت: هو في البيت</w:t>
      </w:r>
      <w:r w:rsidR="00E2470F" w:rsidRPr="009F74C0">
        <w:rPr>
          <w:rFonts w:ascii="Lotus Linotype" w:hAnsi="Lotus Linotype" w:cs="mylotus"/>
          <w:szCs w:val="27"/>
          <w:rtl/>
        </w:rPr>
        <w:t>،</w:t>
      </w:r>
      <w:r w:rsidRPr="009F74C0">
        <w:rPr>
          <w:rFonts w:ascii="Lotus Linotype" w:hAnsi="Lotus Linotype" w:cs="mylotus"/>
          <w:szCs w:val="27"/>
          <w:rtl/>
        </w:rPr>
        <w:t xml:space="preserve"> قال: اذهبي فادعيه وائتيني بابنيه، قال: فجاءت تقود ابنيها كل واحد منهما بيد، وعلي يمشي في إثرهما، حتى دخلوا على رسول الله صلى الله عليه وآله وسلم فأجلسهما في حجره وجلس علي على يمينه وجلست فاطمة على يساره، قالت أم سلمة: فاجتبذ كساء خيبرياً كان بساطاً لنا على المنامة في المدينة فلفّه رسول الله صلى الله عليه وآله وسلم جميعاً فأخذ بشماله طرفي الكساء وألوى بيده اليمنى إلى ربه عز وجل، قال: اللهم أهل بيتي أذهب عنهم الرجس وطهّرهم تطهيراً، اللهم أهل بيتي أذهب عنهم الرجس وطهّرهم تطهيراً، </w:t>
      </w:r>
      <w:r w:rsidRPr="009F74C0">
        <w:rPr>
          <w:rFonts w:ascii="Lotus Linotype" w:hAnsi="Lotus Linotype" w:cs="mylotus"/>
          <w:b/>
          <w:bCs/>
          <w:szCs w:val="27"/>
          <w:rtl/>
        </w:rPr>
        <w:t>قلت: يا رسول الله، ألست من أهلك؟ قال: بلى فادخلي في الكساء، فدخلت في الكساء بعدما قضى دعاءه لابن عمه علي وابنيه وابنته فاطمة</w:t>
      </w:r>
      <w:r w:rsidRPr="009F74C0">
        <w:rPr>
          <w:rFonts w:ascii="Lotus Linotype" w:hAnsi="Lotus Linotype" w:cs="mylotus"/>
          <w:szCs w:val="27"/>
          <w:rtl/>
        </w:rPr>
        <w:t>)</w:t>
      </w:r>
      <w:r w:rsidR="00DC21FC" w:rsidRPr="00C76631">
        <w:rPr>
          <w:rFonts w:ascii="Traditional Arabic" w:hAnsi="Traditional Arabic" w:cs="Traditional Arabic"/>
          <w:vertAlign w:val="superscript"/>
          <w:rtl/>
          <w:lang w:bidi="fa-IR"/>
        </w:rPr>
        <w:t>(</w:t>
      </w:r>
      <w:r w:rsidR="00DC21FC" w:rsidRPr="00C76631">
        <w:rPr>
          <w:rStyle w:val="FooterChar"/>
          <w:rFonts w:ascii="Traditional Arabic" w:hAnsi="Traditional Arabic" w:cs="Traditional Arabic"/>
          <w:vertAlign w:val="superscript"/>
          <w:rtl/>
          <w:lang w:bidi="fa-IR"/>
        </w:rPr>
        <w:footnoteReference w:id="391"/>
      </w:r>
      <w:r w:rsidR="00DC21F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BD7DC8">
      <w:pPr>
        <w:jc w:val="both"/>
        <w:rPr>
          <w:rFonts w:ascii="Lotus Linotype" w:hAnsi="Lotus Linotype" w:cs="mylotus"/>
          <w:szCs w:val="27"/>
          <w:rtl/>
          <w:lang w:bidi="ar-KW"/>
        </w:rPr>
      </w:pPr>
      <w:r w:rsidRPr="009F74C0">
        <w:rPr>
          <w:rFonts w:ascii="Lotus Linotype" w:hAnsi="Lotus Linotype" w:cs="mylotus"/>
          <w:szCs w:val="27"/>
          <w:rtl/>
          <w:lang w:bidi="ar-KW"/>
        </w:rPr>
        <w:t>وبهذا ثبتت لأم سلمة شهادة رسول الله صلى الله عليه وآله وسلم لها بأنها من أهل بيته لما سألته أم سلمة (ألست من أهلك؟ قال: بلى) وبان أنّ صرفه إياها عن دخول الكساء لسببين ظاهرين:</w:t>
      </w:r>
    </w:p>
    <w:p w:rsidR="00CF3807" w:rsidRPr="009F74C0" w:rsidRDefault="00CF3807" w:rsidP="00BD7DC8">
      <w:pPr>
        <w:jc w:val="both"/>
        <w:rPr>
          <w:rFonts w:ascii="Lotus Linotype" w:hAnsi="Lotus Linotype" w:cs="mylotus"/>
          <w:szCs w:val="27"/>
          <w:rtl/>
          <w:lang w:bidi="ar-KW"/>
        </w:rPr>
      </w:pPr>
      <w:r w:rsidRPr="009F74C0">
        <w:rPr>
          <w:rFonts w:ascii="Lotus Linotype" w:hAnsi="Lotus Linotype" w:cs="mylotus"/>
          <w:szCs w:val="27"/>
          <w:rtl/>
          <w:lang w:bidi="ar-KW"/>
        </w:rPr>
        <w:t>أولهما: أنّ النبي صلى الله عليه وآله وسلم أراد الدعاء لأصحاب الكساء (علي وفاطمة والحسن والحسين) لأنّ نساءه مشار إليهن في الآية.</w:t>
      </w:r>
    </w:p>
    <w:p w:rsidR="00CF3807" w:rsidRPr="009F74C0" w:rsidRDefault="00CF3807" w:rsidP="00BD7DC8">
      <w:pPr>
        <w:jc w:val="both"/>
        <w:rPr>
          <w:rFonts w:ascii="Lotus Linotype" w:hAnsi="Lotus Linotype" w:cs="mylotus"/>
          <w:szCs w:val="27"/>
          <w:rtl/>
          <w:lang w:bidi="ar-KW"/>
        </w:rPr>
      </w:pPr>
      <w:r w:rsidRPr="009F74C0">
        <w:rPr>
          <w:rFonts w:ascii="Lotus Linotype" w:hAnsi="Lotus Linotype" w:cs="mylotus"/>
          <w:szCs w:val="27"/>
          <w:rtl/>
          <w:lang w:bidi="ar-KW"/>
        </w:rPr>
        <w:t>الثاني: أنه من غير المناسب أن تدخل أم سلمة الكساء وفيه الإمام علي، فقال لها النبي عليه الصلاة والسلام: أنتِِ من أزواج النبي صلى الله عليه وآله وسلم أو أنتِ على خير أو مكانك أنتِ على خير، فلما دعا لأهل الكساء وأخرجهم منه أدخلها فيه تطييباً لخاطرها.</w:t>
      </w:r>
    </w:p>
    <w:p w:rsidR="00CF3807" w:rsidRPr="009F74C0" w:rsidRDefault="00CF3807" w:rsidP="00BD7DC8">
      <w:pPr>
        <w:jc w:val="both"/>
        <w:rPr>
          <w:rFonts w:ascii="Lotus Linotype" w:hAnsi="Lotus Linotype" w:cs="mylotus"/>
          <w:szCs w:val="27"/>
        </w:rPr>
      </w:pPr>
      <w:r w:rsidRPr="009F74C0">
        <w:rPr>
          <w:rFonts w:ascii="Lotus Linotype" w:hAnsi="Lotus Linotype" w:cs="mylotus"/>
          <w:szCs w:val="27"/>
          <w:rtl/>
          <w:lang w:bidi="ar-KW"/>
        </w:rPr>
        <w:t>وهذا ما رجحه المباركفوري في تحفة الأحوذي 9/48 بقوله: (يحتمل أن يكون معناه: أنتِ على خير وعلى مكانك من كونك من أهل بيتي ولا حاجة لكِ في الدخول تحت الكساء، كأنه منعها عن ذلك لمكان علي).</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b/>
          <w:bCs/>
          <w:szCs w:val="27"/>
          <w:rtl/>
        </w:rPr>
        <w:t>ثانياً:</w:t>
      </w:r>
      <w:r w:rsidRPr="009F74C0">
        <w:rPr>
          <w:rFonts w:ascii="Lotus Linotype" w:hAnsi="Lotus Linotype" w:cs="mylotus"/>
          <w:szCs w:val="27"/>
          <w:rtl/>
        </w:rPr>
        <w:t xml:space="preserve"> اختُلف في المراد بآية التطهير، فقيل: نساء النبي صلى الله عليه وآله وسلم لأنهن من أهل بيته بدلالة الكتاب والسنة ولأنّ سياق الآيات لا يحتمل إلا ذلك.</w:t>
      </w:r>
    </w:p>
    <w:p w:rsidR="00CF3807" w:rsidRPr="009F74C0" w:rsidRDefault="00CF3807" w:rsidP="00DC21FC">
      <w:pPr>
        <w:jc w:val="both"/>
        <w:rPr>
          <w:rFonts w:ascii="Lotus Linotype" w:hAnsi="Lotus Linotype" w:cs="mylotus"/>
          <w:szCs w:val="27"/>
          <w:rtl/>
        </w:rPr>
      </w:pPr>
      <w:r w:rsidRPr="009F74C0">
        <w:rPr>
          <w:rFonts w:ascii="Lotus Linotype" w:hAnsi="Lotus Linotype" w:cs="mylotus"/>
          <w:szCs w:val="27"/>
          <w:rtl/>
        </w:rPr>
        <w:t>وقيل: بل هم أصحاب الكساء (علي وفاطمة والحسن والحسين) ودليل هؤلاء (حديث الكساء) والخطاب في الآية</w:t>
      </w:r>
      <w:r w:rsidR="00E2470F" w:rsidRPr="009F74C0">
        <w:rPr>
          <w:rFonts w:ascii="Lotus Linotype" w:hAnsi="Lotus Linotype" w:cs="mylotus"/>
          <w:szCs w:val="27"/>
          <w:rtl/>
        </w:rPr>
        <w:t>،</w:t>
      </w:r>
      <w:r w:rsidRPr="009F74C0">
        <w:rPr>
          <w:rFonts w:ascii="Lotus Linotype" w:hAnsi="Lotus Linotype" w:cs="mylotus"/>
          <w:szCs w:val="27"/>
          <w:rtl/>
        </w:rPr>
        <w:t xml:space="preserve"> فقالوا: إنّ الخطاب في الآية يصلح للذكور لا الإناث لأنّ الله تعالى قد قال</w:t>
      </w:r>
      <w:r w:rsidR="00DC21FC" w:rsidRPr="009F74C0">
        <w:rPr>
          <w:rFonts w:ascii="Lotus Linotype" w:hAnsi="Lotus Linotype" w:cs="mylotus" w:hint="cs"/>
          <w:szCs w:val="27"/>
          <w:rtl/>
        </w:rPr>
        <w:t xml:space="preserve"> </w:t>
      </w:r>
      <w:r w:rsidR="00DC21FC">
        <w:rPr>
          <w:rFonts w:ascii="Lotus Linotype" w:hAnsi="Lotus Linotype" w:cs="Traditional Arabic" w:hint="cs"/>
          <w:rtl/>
        </w:rPr>
        <w:t>﴿</w:t>
      </w:r>
      <w:r w:rsidR="00DC21FC">
        <w:rPr>
          <w:sz w:val="22"/>
          <w:szCs w:val="22"/>
        </w:rPr>
        <w:sym w:font="HQPB4" w:char="F0E3"/>
      </w:r>
      <w:r w:rsidR="00DC21FC">
        <w:rPr>
          <w:sz w:val="22"/>
          <w:szCs w:val="22"/>
        </w:rPr>
        <w:sym w:font="HQPB2" w:char="F04E"/>
      </w:r>
      <w:r w:rsidR="00DC21FC">
        <w:rPr>
          <w:sz w:val="22"/>
          <w:szCs w:val="22"/>
        </w:rPr>
        <w:sym w:font="HQPB4" w:char="F0E0"/>
      </w:r>
      <w:r w:rsidR="00DC21FC">
        <w:rPr>
          <w:sz w:val="22"/>
          <w:szCs w:val="22"/>
        </w:rPr>
        <w:sym w:font="HQPB2" w:char="F036"/>
      </w:r>
      <w:r w:rsidR="00DC21FC">
        <w:rPr>
          <w:sz w:val="22"/>
          <w:szCs w:val="22"/>
        </w:rPr>
        <w:sym w:font="HQPB2" w:char="F05A"/>
      </w:r>
      <w:r w:rsidR="00DC21FC">
        <w:rPr>
          <w:sz w:val="22"/>
          <w:szCs w:val="22"/>
        </w:rPr>
        <w:sym w:font="HQPB5" w:char="F074"/>
      </w:r>
      <w:r w:rsidR="00DC21FC">
        <w:rPr>
          <w:sz w:val="22"/>
          <w:szCs w:val="22"/>
        </w:rPr>
        <w:sym w:font="HQPB1" w:char="F0E3"/>
      </w:r>
      <w:r w:rsidR="00DC21FC">
        <w:rPr>
          <w:rFonts w:ascii="Lotus Linotype" w:hAnsi="Lotus Linotype" w:cs="Traditional Arabic" w:hint="cs"/>
          <w:rtl/>
        </w:rPr>
        <w:t>﴾</w:t>
      </w:r>
      <w:r w:rsidRPr="009F74C0">
        <w:rPr>
          <w:rFonts w:ascii="Lotus Linotype" w:hAnsi="Lotus Linotype" w:cs="mylotus"/>
          <w:szCs w:val="27"/>
          <w:rtl/>
        </w:rPr>
        <w:t xml:space="preserve"> و</w:t>
      </w:r>
      <w:r w:rsidR="00DC21FC" w:rsidRPr="009F74C0">
        <w:rPr>
          <w:rFonts w:ascii="Lotus Linotype" w:hAnsi="Lotus Linotype" w:cs="mylotus" w:hint="cs"/>
          <w:szCs w:val="27"/>
          <w:rtl/>
        </w:rPr>
        <w:t xml:space="preserve"> </w:t>
      </w:r>
      <w:r w:rsidR="00DC21FC">
        <w:rPr>
          <w:rFonts w:ascii="Lotus Linotype" w:hAnsi="Lotus Linotype" w:cs="Traditional Arabic" w:hint="cs"/>
          <w:rtl/>
        </w:rPr>
        <w:t>﴿</w:t>
      </w:r>
      <w:r w:rsidR="00DC21FC">
        <w:rPr>
          <w:sz w:val="22"/>
          <w:szCs w:val="22"/>
        </w:rPr>
        <w:sym w:font="HQPB4" w:char="F0F6"/>
      </w:r>
      <w:r w:rsidR="00DC21FC">
        <w:rPr>
          <w:sz w:val="22"/>
          <w:szCs w:val="22"/>
        </w:rPr>
        <w:sym w:font="HQPB3" w:char="F02F"/>
      </w:r>
      <w:r w:rsidR="00DC21FC">
        <w:rPr>
          <w:sz w:val="22"/>
          <w:szCs w:val="22"/>
        </w:rPr>
        <w:sym w:font="HQPB4" w:char="F0E4"/>
      </w:r>
      <w:r w:rsidR="00DC21FC">
        <w:rPr>
          <w:sz w:val="22"/>
          <w:szCs w:val="22"/>
        </w:rPr>
        <w:sym w:font="HQPB2" w:char="F02E"/>
      </w:r>
      <w:r w:rsidR="00DC21FC">
        <w:rPr>
          <w:sz w:val="22"/>
          <w:szCs w:val="22"/>
        </w:rPr>
        <w:sym w:font="HQPB5" w:char="F074"/>
      </w:r>
      <w:r w:rsidR="00DC21FC">
        <w:rPr>
          <w:sz w:val="22"/>
          <w:szCs w:val="22"/>
        </w:rPr>
        <w:sym w:font="HQPB1" w:char="F08D"/>
      </w:r>
      <w:r w:rsidR="00DC21FC">
        <w:rPr>
          <w:sz w:val="22"/>
          <w:szCs w:val="22"/>
        </w:rPr>
        <w:sym w:font="HQPB4" w:char="F0CE"/>
      </w:r>
      <w:r w:rsidR="00DC21FC">
        <w:rPr>
          <w:sz w:val="22"/>
          <w:szCs w:val="22"/>
        </w:rPr>
        <w:sym w:font="HQPB4" w:char="F064"/>
      </w:r>
      <w:r w:rsidR="00DC21FC">
        <w:rPr>
          <w:sz w:val="22"/>
          <w:szCs w:val="22"/>
        </w:rPr>
        <w:sym w:font="HQPB2" w:char="F067"/>
      </w:r>
      <w:r w:rsidR="00DC21FC">
        <w:rPr>
          <w:sz w:val="22"/>
          <w:szCs w:val="22"/>
        </w:rPr>
        <w:sym w:font="HQPB5" w:char="F073"/>
      </w:r>
      <w:r w:rsidR="00DC21FC">
        <w:rPr>
          <w:sz w:val="22"/>
          <w:szCs w:val="22"/>
        </w:rPr>
        <w:sym w:font="HQPB1" w:char="F0DC"/>
      </w:r>
      <w:r w:rsidR="00DC21FC">
        <w:rPr>
          <w:sz w:val="22"/>
          <w:szCs w:val="22"/>
        </w:rPr>
        <w:sym w:font="HQPB4" w:char="F0E3"/>
      </w:r>
      <w:r w:rsidR="00DC21FC">
        <w:rPr>
          <w:sz w:val="22"/>
          <w:szCs w:val="22"/>
        </w:rPr>
        <w:sym w:font="HQPB2" w:char="F083"/>
      </w:r>
      <w:r w:rsidR="00DC21FC">
        <w:rPr>
          <w:rFonts w:ascii="Lotus Linotype" w:hAnsi="Lotus Linotype" w:cs="Traditional Arabic" w:hint="cs"/>
          <w:rtl/>
        </w:rPr>
        <w:t>﴾</w:t>
      </w:r>
      <w:r w:rsidR="00DC21FC" w:rsidRPr="009F74C0">
        <w:rPr>
          <w:rFonts w:ascii="Lotus Linotype" w:hAnsi="Lotus Linotype" w:cs="mylotus" w:hint="cs"/>
          <w:szCs w:val="27"/>
          <w:rtl/>
        </w:rPr>
        <w:t xml:space="preserve"> </w:t>
      </w:r>
      <w:r w:rsidRPr="009F74C0">
        <w:rPr>
          <w:rFonts w:ascii="Lotus Linotype" w:hAnsi="Lotus Linotype" w:cs="mylotus"/>
          <w:szCs w:val="27"/>
          <w:rtl/>
        </w:rPr>
        <w:t>ولو كان للنساء خاصة لقال (عنكن) و(يطهركن).</w:t>
      </w:r>
    </w:p>
    <w:p w:rsidR="00CF3807" w:rsidRPr="009F74C0" w:rsidRDefault="00CF3807" w:rsidP="00DC21FC">
      <w:pPr>
        <w:jc w:val="both"/>
        <w:rPr>
          <w:rFonts w:ascii="Lotus Linotype" w:hAnsi="Lotus Linotype" w:cs="mylotus"/>
          <w:szCs w:val="27"/>
          <w:rtl/>
        </w:rPr>
      </w:pPr>
      <w:r w:rsidRPr="009F74C0">
        <w:rPr>
          <w:rFonts w:ascii="Lotus Linotype" w:hAnsi="Lotus Linotype" w:cs="mylotus"/>
          <w:szCs w:val="27"/>
          <w:rtl/>
        </w:rPr>
        <w:t>وجواب هذا الإشكال أن يقال: (إنّ من أساليب اللغة العربية التي نزل بها القرآن أنّ زوجة الرجل يطلق عليها اسم الأهل، وباعتبار لفظ الأهل تخاطب مخاطبة الجمع المذكر، ومنه قوله تعالىٰ في موسى</w:t>
      </w:r>
      <w:r w:rsidR="00DC21FC" w:rsidRPr="009F74C0">
        <w:rPr>
          <w:rFonts w:ascii="Lotus Linotype" w:hAnsi="Lotus Linotype" w:cs="mylotus" w:hint="cs"/>
          <w:szCs w:val="27"/>
          <w:rtl/>
        </w:rPr>
        <w:t xml:space="preserve"> </w:t>
      </w:r>
      <w:r w:rsidR="00DC21FC">
        <w:rPr>
          <w:rFonts w:ascii="Lotus Linotype" w:hAnsi="Lotus Linotype" w:cs="Traditional Arabic" w:hint="cs"/>
          <w:rtl/>
        </w:rPr>
        <w:t>﴿</w:t>
      </w:r>
      <w:r w:rsidR="00DC21FC">
        <w:rPr>
          <w:sz w:val="22"/>
          <w:szCs w:val="22"/>
        </w:rPr>
        <w:sym w:font="HQPB5" w:char="F074"/>
      </w:r>
      <w:r w:rsidR="00DC21FC">
        <w:rPr>
          <w:sz w:val="22"/>
          <w:szCs w:val="22"/>
        </w:rPr>
        <w:sym w:font="HQPB2" w:char="F041"/>
      </w:r>
      <w:r w:rsidR="00DC21FC">
        <w:rPr>
          <w:sz w:val="22"/>
          <w:szCs w:val="22"/>
        </w:rPr>
        <w:sym w:font="HQPB1" w:char="F024"/>
      </w:r>
      <w:r w:rsidR="00DC21FC">
        <w:rPr>
          <w:sz w:val="22"/>
          <w:szCs w:val="22"/>
        </w:rPr>
        <w:sym w:font="HQPB5" w:char="F073"/>
      </w:r>
      <w:r w:rsidR="00DC21FC">
        <w:rPr>
          <w:sz w:val="22"/>
          <w:szCs w:val="22"/>
        </w:rPr>
        <w:sym w:font="HQPB2" w:char="F029"/>
      </w:r>
      <w:r w:rsidR="00DC21FC">
        <w:rPr>
          <w:sz w:val="22"/>
          <w:szCs w:val="22"/>
        </w:rPr>
        <w:sym w:font="HQPB5" w:char="F073"/>
      </w:r>
      <w:r w:rsidR="00DC21FC">
        <w:rPr>
          <w:sz w:val="22"/>
          <w:szCs w:val="22"/>
        </w:rPr>
        <w:sym w:font="HQPB1" w:char="F0F9"/>
      </w:r>
      <w:r w:rsidR="00DC21FC">
        <w:rPr>
          <w:rFonts w:ascii="(normal text)" w:hAnsi="(normal text)"/>
          <w:rtl/>
        </w:rPr>
        <w:t xml:space="preserve"> </w:t>
      </w:r>
      <w:r w:rsidR="00DC21FC">
        <w:rPr>
          <w:sz w:val="22"/>
          <w:szCs w:val="22"/>
        </w:rPr>
        <w:sym w:font="HQPB4" w:char="F0CF"/>
      </w:r>
      <w:r w:rsidR="00DC21FC">
        <w:rPr>
          <w:sz w:val="22"/>
          <w:szCs w:val="22"/>
        </w:rPr>
        <w:sym w:font="HQPB3" w:char="F026"/>
      </w:r>
      <w:r w:rsidR="00DC21FC">
        <w:rPr>
          <w:sz w:val="22"/>
          <w:szCs w:val="22"/>
        </w:rPr>
        <w:sym w:font="HQPB4" w:char="F0CE"/>
      </w:r>
      <w:r w:rsidR="00DC21FC">
        <w:rPr>
          <w:sz w:val="22"/>
          <w:szCs w:val="22"/>
        </w:rPr>
        <w:sym w:font="HQPB3" w:char="F023"/>
      </w:r>
      <w:r w:rsidR="00DC21FC">
        <w:rPr>
          <w:sz w:val="22"/>
          <w:szCs w:val="22"/>
        </w:rPr>
        <w:sym w:font="HQPB4" w:char="F0F7"/>
      </w:r>
      <w:r w:rsidR="00DC21FC">
        <w:rPr>
          <w:sz w:val="22"/>
          <w:szCs w:val="22"/>
        </w:rPr>
        <w:sym w:font="HQPB2" w:char="F064"/>
      </w:r>
      <w:r w:rsidR="00DC21FC">
        <w:rPr>
          <w:sz w:val="22"/>
          <w:szCs w:val="22"/>
        </w:rPr>
        <w:sym w:font="HQPB5" w:char="F04C"/>
      </w:r>
      <w:r w:rsidR="00DC21FC">
        <w:rPr>
          <w:sz w:val="22"/>
          <w:szCs w:val="22"/>
        </w:rPr>
        <w:sym w:font="HQPB2" w:char="F07B"/>
      </w:r>
      <w:r w:rsidR="00DC21FC">
        <w:rPr>
          <w:rFonts w:ascii="(normal text)" w:hAnsi="(normal text)"/>
          <w:rtl/>
        </w:rPr>
        <w:t xml:space="preserve"> </w:t>
      </w:r>
      <w:r w:rsidR="00DC21FC">
        <w:rPr>
          <w:sz w:val="22"/>
          <w:szCs w:val="22"/>
        </w:rPr>
        <w:sym w:font="HQPB5" w:char="F028"/>
      </w:r>
      <w:r w:rsidR="00DC21FC">
        <w:rPr>
          <w:sz w:val="22"/>
          <w:szCs w:val="22"/>
        </w:rPr>
        <w:sym w:font="HQPB1" w:char="F023"/>
      </w:r>
      <w:r w:rsidR="00DC21FC">
        <w:rPr>
          <w:sz w:val="22"/>
          <w:szCs w:val="22"/>
        </w:rPr>
        <w:sym w:font="HQPB4" w:char="F0FE"/>
      </w:r>
      <w:r w:rsidR="00DC21FC">
        <w:rPr>
          <w:sz w:val="22"/>
          <w:szCs w:val="22"/>
        </w:rPr>
        <w:sym w:font="HQPB2" w:char="F071"/>
      </w:r>
      <w:r w:rsidR="00DC21FC">
        <w:rPr>
          <w:sz w:val="22"/>
          <w:szCs w:val="22"/>
        </w:rPr>
        <w:sym w:font="HQPB4" w:char="F0E8"/>
      </w:r>
      <w:r w:rsidR="00DC21FC">
        <w:rPr>
          <w:sz w:val="22"/>
          <w:szCs w:val="22"/>
        </w:rPr>
        <w:sym w:font="HQPB1" w:char="F057"/>
      </w:r>
      <w:r w:rsidR="00DC21FC">
        <w:rPr>
          <w:sz w:val="22"/>
          <w:szCs w:val="22"/>
        </w:rPr>
        <w:sym w:font="HQPB4" w:char="F0E4"/>
      </w:r>
      <w:r w:rsidR="00DC21FC">
        <w:rPr>
          <w:sz w:val="22"/>
          <w:szCs w:val="22"/>
        </w:rPr>
        <w:sym w:font="HQPB2" w:char="F033"/>
      </w:r>
      <w:r w:rsidR="00DC21FC">
        <w:rPr>
          <w:sz w:val="22"/>
          <w:szCs w:val="22"/>
        </w:rPr>
        <w:sym w:font="HQPB4" w:char="F0F8"/>
      </w:r>
      <w:r w:rsidR="00DC21FC">
        <w:rPr>
          <w:sz w:val="22"/>
          <w:szCs w:val="22"/>
        </w:rPr>
        <w:sym w:font="HQPB2" w:char="F042"/>
      </w:r>
      <w:r w:rsidR="00DC21FC">
        <w:rPr>
          <w:sz w:val="22"/>
          <w:szCs w:val="22"/>
        </w:rPr>
        <w:sym w:font="HQPB5" w:char="F024"/>
      </w:r>
      <w:r w:rsidR="00DC21FC">
        <w:rPr>
          <w:sz w:val="22"/>
          <w:szCs w:val="22"/>
        </w:rPr>
        <w:sym w:font="HQPB1" w:char="F023"/>
      </w:r>
      <w:r w:rsidR="00DC21FC">
        <w:rPr>
          <w:rFonts w:ascii="Lotus Linotype" w:hAnsi="Lotus Linotype" w:cs="Traditional Arabic" w:hint="cs"/>
          <w:rtl/>
        </w:rPr>
        <w:t>﴾</w:t>
      </w:r>
      <w:r w:rsidR="00DC21FC" w:rsidRPr="009F74C0">
        <w:rPr>
          <w:rFonts w:ascii="Lotus Linotype" w:hAnsi="Lotus Linotype" w:cs="mylotus" w:hint="cs"/>
          <w:szCs w:val="27"/>
          <w:rtl/>
        </w:rPr>
        <w:t>،</w:t>
      </w:r>
      <w:r w:rsidRPr="009F74C0">
        <w:rPr>
          <w:rFonts w:ascii="Lotus Linotype" w:hAnsi="Lotus Linotype" w:cs="mylotus"/>
          <w:szCs w:val="27"/>
          <w:rtl/>
        </w:rPr>
        <w:t xml:space="preserve"> وقوله</w:t>
      </w:r>
      <w:r w:rsidR="00DC21FC" w:rsidRPr="009F74C0">
        <w:rPr>
          <w:rFonts w:ascii="Lotus Linotype" w:hAnsi="Lotus Linotype" w:cs="mylotus" w:hint="cs"/>
          <w:szCs w:val="27"/>
          <w:rtl/>
        </w:rPr>
        <w:t xml:space="preserve"> </w:t>
      </w:r>
      <w:r w:rsidR="00DC21FC">
        <w:rPr>
          <w:rFonts w:ascii="Lotus Linotype" w:hAnsi="Lotus Linotype" w:cs="Traditional Arabic" w:hint="cs"/>
          <w:rtl/>
        </w:rPr>
        <w:t>﴿</w:t>
      </w:r>
      <w:r w:rsidR="00DC21FC">
        <w:rPr>
          <w:sz w:val="22"/>
          <w:szCs w:val="22"/>
        </w:rPr>
        <w:sym w:font="HQPB3" w:char="F02F"/>
      </w:r>
      <w:r w:rsidR="00DC21FC">
        <w:rPr>
          <w:sz w:val="22"/>
          <w:szCs w:val="22"/>
        </w:rPr>
        <w:sym w:font="HQPB4" w:char="F0E4"/>
      </w:r>
      <w:r w:rsidR="00DC21FC">
        <w:rPr>
          <w:sz w:val="22"/>
          <w:szCs w:val="22"/>
        </w:rPr>
        <w:sym w:font="HQPB2" w:char="F033"/>
      </w:r>
      <w:r w:rsidR="00DC21FC">
        <w:rPr>
          <w:sz w:val="22"/>
          <w:szCs w:val="22"/>
        </w:rPr>
        <w:sym w:font="HQPB2" w:char="F08B"/>
      </w:r>
      <w:r w:rsidR="00DC21FC">
        <w:rPr>
          <w:sz w:val="22"/>
          <w:szCs w:val="22"/>
        </w:rPr>
        <w:sym w:font="HQPB4" w:char="F0CF"/>
      </w:r>
      <w:r w:rsidR="00DC21FC">
        <w:rPr>
          <w:sz w:val="22"/>
          <w:szCs w:val="22"/>
        </w:rPr>
        <w:sym w:font="HQPB1" w:char="F03F"/>
      </w:r>
      <w:r w:rsidR="00DC21FC">
        <w:rPr>
          <w:sz w:val="22"/>
          <w:szCs w:val="22"/>
        </w:rPr>
        <w:sym w:font="HQPB1" w:char="F024"/>
      </w:r>
      <w:r w:rsidR="00DC21FC">
        <w:rPr>
          <w:sz w:val="22"/>
          <w:szCs w:val="22"/>
        </w:rPr>
        <w:sym w:font="HQPB5" w:char="F074"/>
      </w:r>
      <w:r w:rsidR="00DC21FC">
        <w:rPr>
          <w:sz w:val="22"/>
          <w:szCs w:val="22"/>
        </w:rPr>
        <w:sym w:font="HQPB2" w:char="F0AB"/>
      </w:r>
      <w:r w:rsidR="00DC21FC">
        <w:rPr>
          <w:sz w:val="22"/>
          <w:szCs w:val="22"/>
        </w:rPr>
        <w:sym w:font="HQPB5" w:char="F079"/>
      </w:r>
      <w:r w:rsidR="00DC21FC">
        <w:rPr>
          <w:sz w:val="22"/>
          <w:szCs w:val="22"/>
        </w:rPr>
        <w:sym w:font="HQPB1" w:char="F099"/>
      </w:r>
      <w:r w:rsidR="00DC21FC">
        <w:rPr>
          <w:rFonts w:ascii="Lotus Linotype" w:hAnsi="Lotus Linotype" w:cs="Traditional Arabic" w:hint="cs"/>
          <w:rtl/>
        </w:rPr>
        <w:t>﴾</w:t>
      </w:r>
      <w:r w:rsidRPr="009F74C0">
        <w:rPr>
          <w:rFonts w:ascii="Lotus Linotype" w:hAnsi="Lotus Linotype" w:cs="mylotus"/>
          <w:szCs w:val="27"/>
          <w:rtl/>
        </w:rPr>
        <w:t>، وقوله</w:t>
      </w:r>
      <w:r w:rsidR="00DC21FC" w:rsidRPr="009F74C0">
        <w:rPr>
          <w:rFonts w:ascii="Lotus Linotype" w:hAnsi="Lotus Linotype" w:cs="mylotus" w:hint="cs"/>
          <w:szCs w:val="27"/>
          <w:rtl/>
        </w:rPr>
        <w:t xml:space="preserve"> </w:t>
      </w:r>
      <w:r w:rsidR="00DC21FC">
        <w:rPr>
          <w:rFonts w:ascii="Lotus Linotype" w:hAnsi="Lotus Linotype" w:cs="Traditional Arabic" w:hint="cs"/>
          <w:rtl/>
        </w:rPr>
        <w:t>﴿</w:t>
      </w:r>
      <w:r w:rsidR="00DC21FC">
        <w:rPr>
          <w:sz w:val="22"/>
          <w:szCs w:val="22"/>
        </w:rPr>
        <w:sym w:font="HQPB4" w:char="F0FE"/>
      </w:r>
      <w:r w:rsidR="00DC21FC">
        <w:rPr>
          <w:sz w:val="22"/>
          <w:szCs w:val="22"/>
        </w:rPr>
        <w:sym w:font="HQPB2" w:char="F092"/>
      </w:r>
      <w:r w:rsidR="00DC21FC">
        <w:rPr>
          <w:sz w:val="22"/>
          <w:szCs w:val="22"/>
        </w:rPr>
        <w:sym w:font="HQPB4" w:char="F0CC"/>
      </w:r>
      <w:r w:rsidR="00DC21FC">
        <w:rPr>
          <w:sz w:val="22"/>
          <w:szCs w:val="22"/>
        </w:rPr>
        <w:sym w:font="HQPB4" w:char="F06A"/>
      </w:r>
      <w:r w:rsidR="00DC21FC">
        <w:rPr>
          <w:sz w:val="22"/>
          <w:szCs w:val="22"/>
        </w:rPr>
        <w:sym w:font="HQPB2" w:char="F03F"/>
      </w:r>
      <w:r w:rsidR="00DC21FC">
        <w:rPr>
          <w:sz w:val="22"/>
          <w:szCs w:val="22"/>
        </w:rPr>
        <w:sym w:font="HQPB5" w:char="F079"/>
      </w:r>
      <w:r w:rsidR="00DC21FC">
        <w:rPr>
          <w:sz w:val="22"/>
          <w:szCs w:val="22"/>
        </w:rPr>
        <w:sym w:font="HQPB1" w:char="F0E8"/>
      </w:r>
      <w:r w:rsidR="00DC21FC">
        <w:rPr>
          <w:sz w:val="22"/>
          <w:szCs w:val="22"/>
        </w:rPr>
        <w:sym w:font="HQPB4" w:char="F0A9"/>
      </w:r>
      <w:r w:rsidR="00DC21FC">
        <w:rPr>
          <w:sz w:val="22"/>
          <w:szCs w:val="22"/>
        </w:rPr>
        <w:sym w:font="HQPB2" w:char="F039"/>
      </w:r>
      <w:r w:rsidR="00DC21FC">
        <w:rPr>
          <w:rFonts w:ascii="(normal text)" w:hAnsi="(normal text)"/>
          <w:rtl/>
        </w:rPr>
        <w:t xml:space="preserve"> </w:t>
      </w:r>
      <w:r w:rsidR="00DC21FC">
        <w:rPr>
          <w:sz w:val="22"/>
          <w:szCs w:val="22"/>
        </w:rPr>
        <w:sym w:font="HQPB3" w:char="F02F"/>
      </w:r>
      <w:r w:rsidR="00DC21FC">
        <w:rPr>
          <w:sz w:val="22"/>
          <w:szCs w:val="22"/>
        </w:rPr>
        <w:sym w:font="HQPB4" w:char="F0E4"/>
      </w:r>
      <w:r w:rsidR="00DC21FC">
        <w:rPr>
          <w:sz w:val="22"/>
          <w:szCs w:val="22"/>
        </w:rPr>
        <w:sym w:font="HQPB2" w:char="F033"/>
      </w:r>
      <w:r w:rsidR="00DC21FC">
        <w:rPr>
          <w:sz w:val="22"/>
          <w:szCs w:val="22"/>
        </w:rPr>
        <w:sym w:font="HQPB2" w:char="F08B"/>
      </w:r>
      <w:r w:rsidR="00DC21FC">
        <w:rPr>
          <w:sz w:val="22"/>
          <w:szCs w:val="22"/>
        </w:rPr>
        <w:sym w:font="HQPB4" w:char="F0CF"/>
      </w:r>
      <w:r w:rsidR="00DC21FC">
        <w:rPr>
          <w:sz w:val="22"/>
          <w:szCs w:val="22"/>
        </w:rPr>
        <w:sym w:font="HQPB1" w:char="F03F"/>
      </w:r>
      <w:r w:rsidR="00DC21FC">
        <w:rPr>
          <w:sz w:val="22"/>
          <w:szCs w:val="22"/>
        </w:rPr>
        <w:sym w:font="HQPB1" w:char="F023"/>
      </w:r>
      <w:r w:rsidR="00DC21FC">
        <w:rPr>
          <w:sz w:val="22"/>
          <w:szCs w:val="22"/>
        </w:rPr>
        <w:sym w:font="HQPB5" w:char="F075"/>
      </w:r>
      <w:r w:rsidR="00DC21FC">
        <w:rPr>
          <w:sz w:val="22"/>
          <w:szCs w:val="22"/>
        </w:rPr>
        <w:sym w:font="HQPB2" w:char="F0E4"/>
      </w:r>
      <w:r w:rsidR="00DC21FC">
        <w:rPr>
          <w:rFonts w:ascii="Lotus Linotype" w:hAnsi="Lotus Linotype" w:cs="Traditional Arabic" w:hint="cs"/>
          <w:rtl/>
        </w:rPr>
        <w:t>﴾</w:t>
      </w:r>
      <w:r w:rsidRPr="009F74C0">
        <w:rPr>
          <w:rFonts w:ascii="Lotus Linotype" w:hAnsi="Lotus Linotype" w:cs="mylotus"/>
          <w:szCs w:val="27"/>
          <w:rtl/>
        </w:rPr>
        <w:t xml:space="preserve">، والمخاطب امرأته؛ كما قاله غير واحد، ونظيره من كلام العرب قول الشاعر: </w:t>
      </w:r>
    </w:p>
    <w:p w:rsidR="00CF3807" w:rsidRPr="009F74C0" w:rsidRDefault="00CF3807" w:rsidP="00BD7DC8">
      <w:pPr>
        <w:jc w:val="center"/>
        <w:rPr>
          <w:rFonts w:ascii="Lotus Linotype" w:hAnsi="Lotus Linotype" w:cs="mylotus"/>
          <w:szCs w:val="27"/>
          <w:rtl/>
        </w:rPr>
      </w:pPr>
      <w:r w:rsidRPr="009F74C0">
        <w:rPr>
          <w:rFonts w:ascii="Lotus Linotype" w:hAnsi="Lotus Linotype" w:cs="mylotus"/>
          <w:szCs w:val="27"/>
          <w:rtl/>
        </w:rPr>
        <w:t>فإن شئت حرمت النساء سواكم   وإن شئت لم أطعم نقاخًا ولا برداً</w:t>
      </w:r>
    </w:p>
    <w:p w:rsidR="00CF3807" w:rsidRPr="009F74C0" w:rsidRDefault="00CF3807" w:rsidP="00DC21FC">
      <w:pPr>
        <w:jc w:val="both"/>
        <w:rPr>
          <w:rFonts w:ascii="Lotus Linotype" w:hAnsi="Lotus Linotype" w:cs="mylotus"/>
          <w:szCs w:val="27"/>
          <w:rtl/>
        </w:rPr>
      </w:pPr>
      <w:r w:rsidRPr="009F74C0">
        <w:rPr>
          <w:rFonts w:ascii="Lotus Linotype" w:hAnsi="Lotus Linotype" w:cs="mylotus"/>
          <w:szCs w:val="27"/>
          <w:rtl/>
        </w:rPr>
        <w:t>ويُضاف إلى ذلك كون الخطاب في الآية الكريمة يماثل قول الله تعالى لسارة زوجة إبراهيم عليه السلام</w:t>
      </w:r>
      <w:r w:rsidR="00DC21FC" w:rsidRPr="009F74C0">
        <w:rPr>
          <w:rFonts w:ascii="Lotus Linotype" w:hAnsi="Lotus Linotype" w:cs="mylotus" w:hint="cs"/>
          <w:szCs w:val="27"/>
          <w:rtl/>
        </w:rPr>
        <w:t xml:space="preserve"> </w:t>
      </w:r>
      <w:r w:rsidR="00DC21FC">
        <w:rPr>
          <w:rFonts w:ascii="Lotus Linotype" w:hAnsi="Lotus Linotype" w:cs="Traditional Arabic" w:hint="cs"/>
          <w:rtl/>
        </w:rPr>
        <w:t>﴿</w:t>
      </w:r>
      <w:r w:rsidR="00DC21FC" w:rsidRPr="00DC21FC">
        <w:rPr>
          <w:sz w:val="22"/>
          <w:szCs w:val="22"/>
        </w:rPr>
        <w:sym w:font="HQPB5" w:char="F028"/>
      </w:r>
      <w:r w:rsidR="00DC21FC" w:rsidRPr="00DC21FC">
        <w:rPr>
          <w:sz w:val="22"/>
          <w:szCs w:val="22"/>
        </w:rPr>
        <w:sym w:font="HQPB1" w:char="F023"/>
      </w:r>
      <w:r w:rsidR="00DC21FC" w:rsidRPr="00DC21FC">
        <w:rPr>
          <w:sz w:val="22"/>
          <w:szCs w:val="22"/>
        </w:rPr>
        <w:sym w:font="HQPB4" w:char="F0FE"/>
      </w:r>
      <w:r w:rsidR="00DC21FC" w:rsidRPr="00DC21FC">
        <w:rPr>
          <w:sz w:val="22"/>
          <w:szCs w:val="22"/>
        </w:rPr>
        <w:sym w:font="HQPB2" w:char="F071"/>
      </w:r>
      <w:r w:rsidR="00DC21FC" w:rsidRPr="00DC21FC">
        <w:rPr>
          <w:sz w:val="22"/>
          <w:szCs w:val="22"/>
        </w:rPr>
        <w:sym w:font="HQPB4" w:char="F0E4"/>
      </w:r>
      <w:r w:rsidR="00DC21FC" w:rsidRPr="00DC21FC">
        <w:rPr>
          <w:sz w:val="22"/>
          <w:szCs w:val="22"/>
        </w:rPr>
        <w:sym w:font="HQPB2" w:char="F039"/>
      </w:r>
      <w:r w:rsidR="00DC21FC" w:rsidRPr="00DC21FC">
        <w:rPr>
          <w:sz w:val="22"/>
          <w:szCs w:val="22"/>
        </w:rPr>
        <w:sym w:font="HQPB1" w:char="F024"/>
      </w:r>
      <w:r w:rsidR="00DC21FC" w:rsidRPr="00DC21FC">
        <w:rPr>
          <w:sz w:val="22"/>
          <w:szCs w:val="22"/>
        </w:rPr>
        <w:sym w:font="HQPB5" w:char="F073"/>
      </w:r>
      <w:r w:rsidR="00DC21FC" w:rsidRPr="00DC21FC">
        <w:rPr>
          <w:sz w:val="22"/>
          <w:szCs w:val="22"/>
        </w:rPr>
        <w:sym w:font="HQPB2" w:char="F025"/>
      </w:r>
      <w:r w:rsidR="00DC21FC" w:rsidRPr="00DC21FC">
        <w:rPr>
          <w:rFonts w:ascii="(normal text)" w:hAnsi="(normal text)"/>
          <w:sz w:val="22"/>
          <w:szCs w:val="22"/>
          <w:rtl/>
        </w:rPr>
        <w:t xml:space="preserve"> </w:t>
      </w:r>
      <w:r w:rsidR="00DC21FC" w:rsidRPr="00DC21FC">
        <w:rPr>
          <w:sz w:val="22"/>
          <w:szCs w:val="22"/>
        </w:rPr>
        <w:sym w:font="HQPB5" w:char="F074"/>
      </w:r>
      <w:r w:rsidR="00DC21FC" w:rsidRPr="00DC21FC">
        <w:rPr>
          <w:sz w:val="22"/>
          <w:szCs w:val="22"/>
        </w:rPr>
        <w:sym w:font="HQPB2" w:char="F0FB"/>
      </w:r>
      <w:r w:rsidR="00DC21FC" w:rsidRPr="00DC21FC">
        <w:rPr>
          <w:sz w:val="22"/>
          <w:szCs w:val="22"/>
        </w:rPr>
        <w:sym w:font="HQPB2" w:char="F0FC"/>
      </w:r>
      <w:r w:rsidR="00DC21FC" w:rsidRPr="00DC21FC">
        <w:rPr>
          <w:sz w:val="22"/>
          <w:szCs w:val="22"/>
        </w:rPr>
        <w:sym w:font="HQPB4" w:char="F0CE"/>
      </w:r>
      <w:r w:rsidR="00DC21FC" w:rsidRPr="00DC21FC">
        <w:rPr>
          <w:sz w:val="22"/>
          <w:szCs w:val="22"/>
        </w:rPr>
        <w:sym w:font="HQPB1" w:char="F037"/>
      </w:r>
      <w:r w:rsidR="00DC21FC" w:rsidRPr="00DC21FC">
        <w:rPr>
          <w:sz w:val="22"/>
          <w:szCs w:val="22"/>
        </w:rPr>
        <w:sym w:font="HQPB5" w:char="F079"/>
      </w:r>
      <w:r w:rsidR="00DC21FC" w:rsidRPr="00DC21FC">
        <w:rPr>
          <w:sz w:val="22"/>
          <w:szCs w:val="22"/>
        </w:rPr>
        <w:sym w:font="HQPB1" w:char="F066"/>
      </w:r>
      <w:r w:rsidR="00DC21FC" w:rsidRPr="00DC21FC">
        <w:rPr>
          <w:sz w:val="22"/>
          <w:szCs w:val="22"/>
        </w:rPr>
        <w:sym w:font="HQPB4" w:char="F0F7"/>
      </w:r>
      <w:r w:rsidR="00DC21FC" w:rsidRPr="00DC21FC">
        <w:rPr>
          <w:sz w:val="22"/>
          <w:szCs w:val="22"/>
        </w:rPr>
        <w:sym w:font="HQPB1" w:char="F0E8"/>
      </w:r>
      <w:r w:rsidR="00DC21FC" w:rsidRPr="00DC21FC">
        <w:rPr>
          <w:sz w:val="22"/>
          <w:szCs w:val="22"/>
        </w:rPr>
        <w:sym w:font="HQPB5" w:char="F073"/>
      </w:r>
      <w:r w:rsidR="00DC21FC" w:rsidRPr="00DC21FC">
        <w:rPr>
          <w:sz w:val="22"/>
          <w:szCs w:val="22"/>
        </w:rPr>
        <w:sym w:font="HQPB1" w:char="F03F"/>
      </w:r>
      <w:r w:rsidR="00DC21FC" w:rsidRPr="00DC21FC">
        <w:rPr>
          <w:sz w:val="22"/>
          <w:szCs w:val="22"/>
        </w:rPr>
        <w:sym w:font="HQPB5" w:char="F072"/>
      </w:r>
      <w:r w:rsidR="00DC21FC" w:rsidRPr="00DC21FC">
        <w:rPr>
          <w:sz w:val="22"/>
          <w:szCs w:val="22"/>
        </w:rPr>
        <w:sym w:font="HQPB1" w:char="F026"/>
      </w:r>
      <w:r w:rsidR="00DC21FC" w:rsidRPr="00DC21FC">
        <w:rPr>
          <w:rFonts w:ascii="(normal text)" w:hAnsi="(normal text)"/>
          <w:sz w:val="22"/>
          <w:szCs w:val="22"/>
          <w:rtl/>
        </w:rPr>
        <w:t xml:space="preserve"> </w:t>
      </w:r>
      <w:r w:rsidR="00DC21FC" w:rsidRPr="00DC21FC">
        <w:rPr>
          <w:sz w:val="22"/>
          <w:szCs w:val="22"/>
        </w:rPr>
        <w:sym w:font="HQPB4" w:char="F0F4"/>
      </w:r>
      <w:r w:rsidR="00DC21FC" w:rsidRPr="00DC21FC">
        <w:rPr>
          <w:sz w:val="22"/>
          <w:szCs w:val="22"/>
        </w:rPr>
        <w:sym w:font="HQPB2" w:char="F060"/>
      </w:r>
      <w:r w:rsidR="00DC21FC" w:rsidRPr="00DC21FC">
        <w:rPr>
          <w:sz w:val="22"/>
          <w:szCs w:val="22"/>
        </w:rPr>
        <w:sym w:font="HQPB4" w:char="F0CF"/>
      </w:r>
      <w:r w:rsidR="00DC21FC" w:rsidRPr="00DC21FC">
        <w:rPr>
          <w:sz w:val="22"/>
          <w:szCs w:val="22"/>
        </w:rPr>
        <w:sym w:font="HQPB2" w:char="F042"/>
      </w:r>
      <w:r w:rsidR="00DC21FC" w:rsidRPr="00DC21FC">
        <w:rPr>
          <w:rFonts w:ascii="(normal text)" w:hAnsi="(normal text)"/>
          <w:sz w:val="22"/>
          <w:szCs w:val="22"/>
          <w:rtl/>
        </w:rPr>
        <w:t xml:space="preserve"> </w:t>
      </w:r>
      <w:r w:rsidR="00DC21FC" w:rsidRPr="00DC21FC">
        <w:rPr>
          <w:sz w:val="22"/>
          <w:szCs w:val="22"/>
        </w:rPr>
        <w:sym w:font="HQPB4" w:char="F0CC"/>
      </w:r>
      <w:r w:rsidR="00DC21FC" w:rsidRPr="00DC21FC">
        <w:rPr>
          <w:sz w:val="22"/>
          <w:szCs w:val="22"/>
        </w:rPr>
        <w:sym w:font="HQPB1" w:char="F08D"/>
      </w:r>
      <w:r w:rsidR="00DC21FC" w:rsidRPr="00DC21FC">
        <w:rPr>
          <w:sz w:val="22"/>
          <w:szCs w:val="22"/>
        </w:rPr>
        <w:sym w:font="HQPB4" w:char="F0F8"/>
      </w:r>
      <w:r w:rsidR="00DC21FC" w:rsidRPr="00DC21FC">
        <w:rPr>
          <w:sz w:val="22"/>
          <w:szCs w:val="22"/>
        </w:rPr>
        <w:sym w:font="HQPB2" w:char="F042"/>
      </w:r>
      <w:r w:rsidR="00DC21FC" w:rsidRPr="00DC21FC">
        <w:rPr>
          <w:sz w:val="22"/>
          <w:szCs w:val="22"/>
        </w:rPr>
        <w:sym w:font="HQPB5" w:char="F072"/>
      </w:r>
      <w:r w:rsidR="00DC21FC" w:rsidRPr="00DC21FC">
        <w:rPr>
          <w:sz w:val="22"/>
          <w:szCs w:val="22"/>
        </w:rPr>
        <w:sym w:font="HQPB1" w:char="F026"/>
      </w:r>
      <w:r w:rsidR="00DC21FC" w:rsidRPr="00DC21FC">
        <w:rPr>
          <w:rFonts w:ascii="(normal text)" w:hAnsi="(normal text)"/>
          <w:sz w:val="22"/>
          <w:szCs w:val="22"/>
          <w:rtl/>
        </w:rPr>
        <w:t xml:space="preserve"> </w:t>
      </w:r>
      <w:r w:rsidR="00DC21FC" w:rsidRPr="00DC21FC">
        <w:rPr>
          <w:sz w:val="22"/>
          <w:szCs w:val="22"/>
        </w:rPr>
        <w:sym w:font="HQPB5" w:char="F0AB"/>
      </w:r>
      <w:r w:rsidR="00DC21FC" w:rsidRPr="00DC21FC">
        <w:rPr>
          <w:sz w:val="22"/>
          <w:szCs w:val="22"/>
        </w:rPr>
        <w:sym w:font="HQPB1" w:char="F021"/>
      </w:r>
      <w:r w:rsidR="00DC21FC" w:rsidRPr="00DC21FC">
        <w:rPr>
          <w:sz w:val="22"/>
          <w:szCs w:val="22"/>
        </w:rPr>
        <w:sym w:font="HQPB5" w:char="F024"/>
      </w:r>
      <w:r w:rsidR="00DC21FC" w:rsidRPr="00DC21FC">
        <w:rPr>
          <w:sz w:val="22"/>
          <w:szCs w:val="22"/>
        </w:rPr>
        <w:sym w:font="HQPB1" w:char="F023"/>
      </w:r>
      <w:r w:rsidR="00DC21FC" w:rsidRPr="00DC21FC">
        <w:rPr>
          <w:rFonts w:ascii="(normal text)" w:hAnsi="(normal text)"/>
          <w:sz w:val="22"/>
          <w:szCs w:val="22"/>
          <w:rtl/>
        </w:rPr>
        <w:t xml:space="preserve"> </w:t>
      </w:r>
      <w:r w:rsidR="00DC21FC" w:rsidRPr="00DC21FC">
        <w:rPr>
          <w:sz w:val="22"/>
          <w:szCs w:val="22"/>
        </w:rPr>
        <w:sym w:font="HQPB4" w:char="F028"/>
      </w:r>
      <w:r w:rsidR="00DC21FC" w:rsidRPr="00DC21FC">
        <w:rPr>
          <w:rFonts w:ascii="(normal text)" w:hAnsi="(normal text)"/>
          <w:sz w:val="22"/>
          <w:szCs w:val="22"/>
          <w:rtl/>
        </w:rPr>
        <w:t xml:space="preserve"> </w:t>
      </w:r>
      <w:r w:rsidR="00DC21FC" w:rsidRPr="00DC21FC">
        <w:rPr>
          <w:sz w:val="22"/>
          <w:szCs w:val="22"/>
        </w:rPr>
        <w:sym w:font="HQPB4" w:char="F0E0"/>
      </w:r>
      <w:r w:rsidR="00DC21FC" w:rsidRPr="00DC21FC">
        <w:rPr>
          <w:sz w:val="22"/>
          <w:szCs w:val="22"/>
        </w:rPr>
        <w:sym w:font="HQPB1" w:char="F04D"/>
      </w:r>
      <w:r w:rsidR="00DC21FC" w:rsidRPr="00DC21FC">
        <w:rPr>
          <w:sz w:val="22"/>
          <w:szCs w:val="22"/>
        </w:rPr>
        <w:sym w:font="HQPB5" w:char="F075"/>
      </w:r>
      <w:r w:rsidR="00DC21FC" w:rsidRPr="00DC21FC">
        <w:rPr>
          <w:sz w:val="22"/>
          <w:szCs w:val="22"/>
        </w:rPr>
        <w:sym w:font="HQPB2" w:char="F048"/>
      </w:r>
      <w:r w:rsidR="00DC21FC" w:rsidRPr="00DC21FC">
        <w:rPr>
          <w:sz w:val="22"/>
          <w:szCs w:val="22"/>
        </w:rPr>
        <w:sym w:font="HQPB4" w:char="F0F7"/>
      </w:r>
      <w:r w:rsidR="00DC21FC" w:rsidRPr="00DC21FC">
        <w:rPr>
          <w:sz w:val="22"/>
          <w:szCs w:val="22"/>
        </w:rPr>
        <w:sym w:font="HQPB1" w:char="F071"/>
      </w:r>
      <w:r w:rsidR="00DC21FC" w:rsidRPr="00DC21FC">
        <w:rPr>
          <w:sz w:val="22"/>
          <w:szCs w:val="22"/>
        </w:rPr>
        <w:sym w:font="HQPB5" w:char="F075"/>
      </w:r>
      <w:r w:rsidR="00DC21FC" w:rsidRPr="00DC21FC">
        <w:rPr>
          <w:sz w:val="22"/>
          <w:szCs w:val="22"/>
        </w:rPr>
        <w:sym w:font="HQPB1" w:char="F091"/>
      </w:r>
      <w:r w:rsidR="00DC21FC" w:rsidRPr="00DC21FC">
        <w:rPr>
          <w:rFonts w:ascii="(normal text)" w:hAnsi="(normal text)"/>
          <w:sz w:val="22"/>
          <w:szCs w:val="22"/>
          <w:rtl/>
        </w:rPr>
        <w:t xml:space="preserve"> </w:t>
      </w:r>
      <w:r w:rsidR="00DC21FC" w:rsidRPr="00DC21FC">
        <w:rPr>
          <w:sz w:val="22"/>
          <w:szCs w:val="22"/>
        </w:rPr>
        <w:sym w:font="HQPB5" w:char="F0AB"/>
      </w:r>
      <w:r w:rsidR="00DC21FC" w:rsidRPr="00DC21FC">
        <w:rPr>
          <w:sz w:val="22"/>
          <w:szCs w:val="22"/>
        </w:rPr>
        <w:sym w:font="HQPB1" w:char="F021"/>
      </w:r>
      <w:r w:rsidR="00DC21FC" w:rsidRPr="00DC21FC">
        <w:rPr>
          <w:sz w:val="22"/>
          <w:szCs w:val="22"/>
        </w:rPr>
        <w:sym w:font="HQPB5" w:char="F024"/>
      </w:r>
      <w:r w:rsidR="00DC21FC" w:rsidRPr="00DC21FC">
        <w:rPr>
          <w:sz w:val="22"/>
          <w:szCs w:val="22"/>
        </w:rPr>
        <w:sym w:font="HQPB1" w:char="F023"/>
      </w:r>
      <w:r w:rsidR="00DC21FC" w:rsidRPr="00DC21FC">
        <w:rPr>
          <w:rFonts w:ascii="(normal text)" w:hAnsi="(normal text)"/>
          <w:sz w:val="22"/>
          <w:szCs w:val="22"/>
          <w:rtl/>
        </w:rPr>
        <w:t xml:space="preserve"> </w:t>
      </w:r>
      <w:r w:rsidR="00DC21FC" w:rsidRPr="00DC21FC">
        <w:rPr>
          <w:sz w:val="22"/>
          <w:szCs w:val="22"/>
        </w:rPr>
        <w:sym w:font="HQPB2" w:char="F0BC"/>
      </w:r>
      <w:r w:rsidR="00DC21FC" w:rsidRPr="00DC21FC">
        <w:rPr>
          <w:sz w:val="22"/>
          <w:szCs w:val="22"/>
        </w:rPr>
        <w:sym w:font="HQPB4" w:char="F0E7"/>
      </w:r>
      <w:r w:rsidR="00DC21FC" w:rsidRPr="00DC21FC">
        <w:rPr>
          <w:sz w:val="22"/>
          <w:szCs w:val="22"/>
        </w:rPr>
        <w:sym w:font="HQPB2" w:char="F06D"/>
      </w:r>
      <w:r w:rsidR="00DC21FC" w:rsidRPr="00DC21FC">
        <w:rPr>
          <w:sz w:val="22"/>
          <w:szCs w:val="22"/>
        </w:rPr>
        <w:sym w:font="HQPB4" w:char="F0E7"/>
      </w:r>
      <w:r w:rsidR="00DC21FC" w:rsidRPr="00DC21FC">
        <w:rPr>
          <w:sz w:val="22"/>
          <w:szCs w:val="22"/>
        </w:rPr>
        <w:sym w:font="HQPB1" w:char="F046"/>
      </w:r>
      <w:r w:rsidR="00DC21FC" w:rsidRPr="00DC21FC">
        <w:rPr>
          <w:sz w:val="22"/>
          <w:szCs w:val="22"/>
        </w:rPr>
        <w:sym w:font="HQPB2" w:char="F0BB"/>
      </w:r>
      <w:r w:rsidR="00DC21FC" w:rsidRPr="00DC21FC">
        <w:rPr>
          <w:sz w:val="22"/>
          <w:szCs w:val="22"/>
        </w:rPr>
        <w:sym w:font="HQPB5" w:char="F078"/>
      </w:r>
      <w:r w:rsidR="00DC21FC" w:rsidRPr="00DC21FC">
        <w:rPr>
          <w:sz w:val="22"/>
          <w:szCs w:val="22"/>
        </w:rPr>
        <w:sym w:font="HQPB2" w:char="F02E"/>
      </w:r>
      <w:r w:rsidR="00DC21FC" w:rsidRPr="00DC21FC">
        <w:rPr>
          <w:sz w:val="22"/>
          <w:szCs w:val="22"/>
        </w:rPr>
        <w:sym w:font="HQPB5" w:char="F074"/>
      </w:r>
      <w:r w:rsidR="00DC21FC" w:rsidRPr="00DC21FC">
        <w:rPr>
          <w:sz w:val="22"/>
          <w:szCs w:val="22"/>
        </w:rPr>
        <w:sym w:font="HQPB1" w:char="F08D"/>
      </w:r>
      <w:r w:rsidR="00DC21FC" w:rsidRPr="00DC21FC">
        <w:rPr>
          <w:sz w:val="22"/>
          <w:szCs w:val="22"/>
        </w:rPr>
        <w:sym w:font="HQPB5" w:char="F074"/>
      </w:r>
      <w:r w:rsidR="00DC21FC" w:rsidRPr="00DC21FC">
        <w:rPr>
          <w:sz w:val="22"/>
          <w:szCs w:val="22"/>
        </w:rPr>
        <w:sym w:font="HQPB1" w:char="F02F"/>
      </w:r>
      <w:r w:rsidR="00DC21FC" w:rsidRPr="00DC21FC">
        <w:rPr>
          <w:sz w:val="22"/>
          <w:szCs w:val="22"/>
        </w:rPr>
        <w:sym w:font="HQPB5" w:char="F075"/>
      </w:r>
      <w:r w:rsidR="00DC21FC" w:rsidRPr="00DC21FC">
        <w:rPr>
          <w:sz w:val="22"/>
          <w:szCs w:val="22"/>
        </w:rPr>
        <w:sym w:font="HQPB2" w:char="F072"/>
      </w:r>
      <w:r w:rsidR="00DC21FC" w:rsidRPr="00DC21FC">
        <w:rPr>
          <w:rFonts w:ascii="(normal text)" w:hAnsi="(normal text)"/>
          <w:sz w:val="22"/>
          <w:szCs w:val="22"/>
          <w:rtl/>
        </w:rPr>
        <w:t xml:space="preserve"> </w:t>
      </w:r>
      <w:r w:rsidR="00DC21FC" w:rsidRPr="00DC21FC">
        <w:rPr>
          <w:sz w:val="22"/>
          <w:szCs w:val="22"/>
        </w:rPr>
        <w:sym w:font="HQPB4" w:char="F0F6"/>
      </w:r>
      <w:r w:rsidR="00DC21FC" w:rsidRPr="00DC21FC">
        <w:rPr>
          <w:sz w:val="22"/>
          <w:szCs w:val="22"/>
        </w:rPr>
        <w:sym w:font="HQPB3" w:char="F02F"/>
      </w:r>
      <w:r w:rsidR="00DC21FC" w:rsidRPr="00DC21FC">
        <w:rPr>
          <w:sz w:val="22"/>
          <w:szCs w:val="22"/>
        </w:rPr>
        <w:sym w:font="HQPB4" w:char="F0E4"/>
      </w:r>
      <w:r w:rsidR="00DC21FC" w:rsidRPr="00DC21FC">
        <w:rPr>
          <w:sz w:val="22"/>
          <w:szCs w:val="22"/>
        </w:rPr>
        <w:sym w:font="HQPB2" w:char="F033"/>
      </w:r>
      <w:r w:rsidR="00DC21FC" w:rsidRPr="00DC21FC">
        <w:rPr>
          <w:sz w:val="22"/>
          <w:szCs w:val="22"/>
        </w:rPr>
        <w:sym w:font="HQPB4" w:char="F0F8"/>
      </w:r>
      <w:r w:rsidR="00DC21FC" w:rsidRPr="00DC21FC">
        <w:rPr>
          <w:sz w:val="22"/>
          <w:szCs w:val="22"/>
        </w:rPr>
        <w:sym w:font="HQPB2" w:char="F08B"/>
      </w:r>
      <w:r w:rsidR="00DC21FC" w:rsidRPr="00DC21FC">
        <w:rPr>
          <w:sz w:val="22"/>
          <w:szCs w:val="22"/>
        </w:rPr>
        <w:sym w:font="HQPB5" w:char="F06E"/>
      </w:r>
      <w:r w:rsidR="00DC21FC" w:rsidRPr="00DC21FC">
        <w:rPr>
          <w:sz w:val="22"/>
          <w:szCs w:val="22"/>
        </w:rPr>
        <w:sym w:font="HQPB2" w:char="F03D"/>
      </w:r>
      <w:r w:rsidR="00DC21FC" w:rsidRPr="00DC21FC">
        <w:rPr>
          <w:sz w:val="22"/>
          <w:szCs w:val="22"/>
        </w:rPr>
        <w:sym w:font="HQPB5" w:char="F074"/>
      </w:r>
      <w:r w:rsidR="00DC21FC" w:rsidRPr="00DC21FC">
        <w:rPr>
          <w:sz w:val="22"/>
          <w:szCs w:val="22"/>
        </w:rPr>
        <w:sym w:font="HQPB1" w:char="F0E6"/>
      </w:r>
      <w:r w:rsidR="00DC21FC" w:rsidRPr="00DC21FC">
        <w:rPr>
          <w:rFonts w:ascii="(normal text)" w:hAnsi="(normal text)"/>
          <w:sz w:val="22"/>
          <w:szCs w:val="22"/>
          <w:rtl/>
        </w:rPr>
        <w:t xml:space="preserve"> </w:t>
      </w:r>
      <w:r w:rsidR="00DC21FC" w:rsidRPr="00DC21FC">
        <w:rPr>
          <w:sz w:val="22"/>
          <w:szCs w:val="22"/>
        </w:rPr>
        <w:sym w:font="HQPB5" w:char="F09F"/>
      </w:r>
      <w:r w:rsidR="00DC21FC" w:rsidRPr="00DC21FC">
        <w:rPr>
          <w:sz w:val="22"/>
          <w:szCs w:val="22"/>
        </w:rPr>
        <w:sym w:font="HQPB2" w:char="F040"/>
      </w:r>
      <w:r w:rsidR="00DC21FC" w:rsidRPr="00DC21FC">
        <w:rPr>
          <w:sz w:val="22"/>
          <w:szCs w:val="22"/>
        </w:rPr>
        <w:sym w:font="HQPB4" w:char="F0F7"/>
      </w:r>
      <w:r w:rsidR="00DC21FC" w:rsidRPr="00DC21FC">
        <w:rPr>
          <w:sz w:val="22"/>
          <w:szCs w:val="22"/>
        </w:rPr>
        <w:sym w:font="HQPB2" w:char="F064"/>
      </w:r>
      <w:r w:rsidR="00DC21FC" w:rsidRPr="00DC21FC">
        <w:rPr>
          <w:sz w:val="22"/>
          <w:szCs w:val="22"/>
        </w:rPr>
        <w:sym w:font="HQPB5" w:char="F072"/>
      </w:r>
      <w:r w:rsidR="00DC21FC" w:rsidRPr="00DC21FC">
        <w:rPr>
          <w:sz w:val="22"/>
          <w:szCs w:val="22"/>
        </w:rPr>
        <w:sym w:font="HQPB1" w:char="F026"/>
      </w:r>
      <w:r w:rsidR="00DC21FC" w:rsidRPr="00DC21FC">
        <w:rPr>
          <w:rFonts w:ascii="(normal text)" w:hAnsi="(normal text)"/>
          <w:sz w:val="22"/>
          <w:szCs w:val="22"/>
          <w:rtl/>
        </w:rPr>
        <w:t xml:space="preserve"> </w:t>
      </w:r>
      <w:r w:rsidR="00DC21FC" w:rsidRPr="00DC21FC">
        <w:rPr>
          <w:sz w:val="22"/>
          <w:szCs w:val="22"/>
        </w:rPr>
        <w:sym w:font="HQPB4" w:char="F0CF"/>
      </w:r>
      <w:r w:rsidR="00DC21FC" w:rsidRPr="00DC21FC">
        <w:rPr>
          <w:sz w:val="22"/>
          <w:szCs w:val="22"/>
        </w:rPr>
        <w:sym w:font="HQPB1" w:char="F04D"/>
      </w:r>
      <w:r w:rsidR="00DC21FC" w:rsidRPr="00DC21FC">
        <w:rPr>
          <w:sz w:val="22"/>
          <w:szCs w:val="22"/>
        </w:rPr>
        <w:sym w:font="HQPB4" w:char="F0F8"/>
      </w:r>
      <w:r w:rsidR="00DC21FC" w:rsidRPr="00DC21FC">
        <w:rPr>
          <w:sz w:val="22"/>
          <w:szCs w:val="22"/>
        </w:rPr>
        <w:sym w:font="HQPB2" w:char="F08F"/>
      </w:r>
      <w:r w:rsidR="00DC21FC" w:rsidRPr="00DC21FC">
        <w:rPr>
          <w:sz w:val="22"/>
          <w:szCs w:val="22"/>
        </w:rPr>
        <w:sym w:font="HQPB5" w:char="F074"/>
      </w:r>
      <w:r w:rsidR="00DC21FC" w:rsidRPr="00DC21FC">
        <w:rPr>
          <w:sz w:val="22"/>
          <w:szCs w:val="22"/>
        </w:rPr>
        <w:sym w:font="HQPB1" w:char="F037"/>
      </w:r>
      <w:r w:rsidR="00DC21FC" w:rsidRPr="00DC21FC">
        <w:rPr>
          <w:sz w:val="22"/>
          <w:szCs w:val="22"/>
        </w:rPr>
        <w:sym w:font="HQPB4" w:char="F0F8"/>
      </w:r>
      <w:r w:rsidR="00DC21FC" w:rsidRPr="00DC21FC">
        <w:rPr>
          <w:sz w:val="22"/>
          <w:szCs w:val="22"/>
        </w:rPr>
        <w:sym w:font="HQPB2" w:char="F039"/>
      </w:r>
      <w:r w:rsidR="00DC21FC" w:rsidRPr="00DC21FC">
        <w:rPr>
          <w:sz w:val="22"/>
          <w:szCs w:val="22"/>
        </w:rPr>
        <w:sym w:font="HQPB5" w:char="F024"/>
      </w:r>
      <w:r w:rsidR="00DC21FC" w:rsidRPr="00DC21FC">
        <w:rPr>
          <w:sz w:val="22"/>
          <w:szCs w:val="22"/>
        </w:rPr>
        <w:sym w:font="HQPB1" w:char="F023"/>
      </w:r>
      <w:r w:rsidR="00DC21FC">
        <w:rPr>
          <w:rFonts w:ascii="Lotus Linotype" w:hAnsi="Lotus Linotype" w:cs="Traditional Arabic" w:hint="cs"/>
          <w:rtl/>
        </w:rPr>
        <w:t>﴾</w:t>
      </w:r>
      <w:r w:rsidR="00DC21FC" w:rsidRPr="009F74C0">
        <w:rPr>
          <w:rFonts w:ascii="Lotus Linotype" w:hAnsi="Lotus Linotype" w:cs="mylotus" w:hint="cs"/>
          <w:szCs w:val="27"/>
          <w:rtl/>
        </w:rPr>
        <w:t xml:space="preserve"> [هود: 73]</w:t>
      </w:r>
      <w:r w:rsidRPr="009F74C0">
        <w:rPr>
          <w:rFonts w:ascii="Lotus Linotype" w:hAnsi="Lotus Linotype" w:cs="mylotus"/>
          <w:szCs w:val="27"/>
          <w:rtl/>
        </w:rPr>
        <w:t>، فإنّ الله تعالى قال</w:t>
      </w:r>
      <w:r w:rsidR="00DC21FC" w:rsidRPr="009F74C0">
        <w:rPr>
          <w:rFonts w:ascii="Lotus Linotype" w:hAnsi="Lotus Linotype" w:cs="mylotus" w:hint="cs"/>
          <w:szCs w:val="27"/>
          <w:rtl/>
        </w:rPr>
        <w:t xml:space="preserve"> </w:t>
      </w:r>
      <w:r w:rsidR="00DC21FC">
        <w:rPr>
          <w:rFonts w:ascii="Lotus Linotype" w:hAnsi="Lotus Linotype" w:cs="Traditional Arabic" w:hint="cs"/>
          <w:rtl/>
        </w:rPr>
        <w:t>﴿</w:t>
      </w:r>
      <w:r w:rsidR="00DC21FC" w:rsidRPr="00DC21FC">
        <w:rPr>
          <w:sz w:val="22"/>
          <w:szCs w:val="22"/>
        </w:rPr>
        <w:sym w:font="HQPB4" w:char="F0F6"/>
      </w:r>
      <w:r w:rsidR="00DC21FC" w:rsidRPr="00DC21FC">
        <w:rPr>
          <w:sz w:val="22"/>
          <w:szCs w:val="22"/>
        </w:rPr>
        <w:sym w:font="HQPB3" w:char="F02F"/>
      </w:r>
      <w:r w:rsidR="00DC21FC" w:rsidRPr="00DC21FC">
        <w:rPr>
          <w:sz w:val="22"/>
          <w:szCs w:val="22"/>
        </w:rPr>
        <w:sym w:font="HQPB4" w:char="F0E4"/>
      </w:r>
      <w:r w:rsidR="00DC21FC" w:rsidRPr="00DC21FC">
        <w:rPr>
          <w:sz w:val="22"/>
          <w:szCs w:val="22"/>
        </w:rPr>
        <w:sym w:font="HQPB2" w:char="F033"/>
      </w:r>
      <w:r w:rsidR="00DC21FC" w:rsidRPr="00DC21FC">
        <w:rPr>
          <w:sz w:val="22"/>
          <w:szCs w:val="22"/>
        </w:rPr>
        <w:sym w:font="HQPB4" w:char="F0F8"/>
      </w:r>
      <w:r w:rsidR="00DC21FC" w:rsidRPr="00DC21FC">
        <w:rPr>
          <w:sz w:val="22"/>
          <w:szCs w:val="22"/>
        </w:rPr>
        <w:sym w:font="HQPB2" w:char="F08B"/>
      </w:r>
      <w:r w:rsidR="00DC21FC" w:rsidRPr="00DC21FC">
        <w:rPr>
          <w:sz w:val="22"/>
          <w:szCs w:val="22"/>
        </w:rPr>
        <w:sym w:font="HQPB5" w:char="F06E"/>
      </w:r>
      <w:r w:rsidR="00DC21FC" w:rsidRPr="00DC21FC">
        <w:rPr>
          <w:sz w:val="22"/>
          <w:szCs w:val="22"/>
        </w:rPr>
        <w:sym w:font="HQPB2" w:char="F03D"/>
      </w:r>
      <w:r w:rsidR="00DC21FC" w:rsidRPr="00DC21FC">
        <w:rPr>
          <w:sz w:val="22"/>
          <w:szCs w:val="22"/>
        </w:rPr>
        <w:sym w:font="HQPB5" w:char="F074"/>
      </w:r>
      <w:r w:rsidR="00DC21FC" w:rsidRPr="00DC21FC">
        <w:rPr>
          <w:sz w:val="22"/>
          <w:szCs w:val="22"/>
        </w:rPr>
        <w:sym w:font="HQPB1" w:char="F0E6"/>
      </w:r>
      <w:r w:rsidR="00DC21FC" w:rsidRPr="00DC21FC">
        <w:rPr>
          <w:rFonts w:ascii="(normal text)" w:hAnsi="(normal text)"/>
          <w:sz w:val="22"/>
          <w:szCs w:val="22"/>
          <w:rtl/>
        </w:rPr>
        <w:t xml:space="preserve"> </w:t>
      </w:r>
      <w:r w:rsidR="00DC21FC" w:rsidRPr="00DC21FC">
        <w:rPr>
          <w:sz w:val="22"/>
          <w:szCs w:val="22"/>
        </w:rPr>
        <w:sym w:font="HQPB5" w:char="F09F"/>
      </w:r>
      <w:r w:rsidR="00DC21FC" w:rsidRPr="00DC21FC">
        <w:rPr>
          <w:sz w:val="22"/>
          <w:szCs w:val="22"/>
        </w:rPr>
        <w:sym w:font="HQPB2" w:char="F040"/>
      </w:r>
      <w:r w:rsidR="00DC21FC" w:rsidRPr="00DC21FC">
        <w:rPr>
          <w:sz w:val="22"/>
          <w:szCs w:val="22"/>
        </w:rPr>
        <w:sym w:font="HQPB4" w:char="F0F7"/>
      </w:r>
      <w:r w:rsidR="00DC21FC" w:rsidRPr="00DC21FC">
        <w:rPr>
          <w:sz w:val="22"/>
          <w:szCs w:val="22"/>
        </w:rPr>
        <w:sym w:font="HQPB2" w:char="F064"/>
      </w:r>
      <w:r w:rsidR="00DC21FC" w:rsidRPr="00DC21FC">
        <w:rPr>
          <w:sz w:val="22"/>
          <w:szCs w:val="22"/>
        </w:rPr>
        <w:sym w:font="HQPB5" w:char="F072"/>
      </w:r>
      <w:r w:rsidR="00DC21FC" w:rsidRPr="00DC21FC">
        <w:rPr>
          <w:sz w:val="22"/>
          <w:szCs w:val="22"/>
        </w:rPr>
        <w:sym w:font="HQPB1" w:char="F026"/>
      </w:r>
      <w:r w:rsidR="00DC21FC" w:rsidRPr="00DC21FC">
        <w:rPr>
          <w:rFonts w:ascii="(normal text)" w:hAnsi="(normal text)"/>
          <w:sz w:val="22"/>
          <w:szCs w:val="22"/>
          <w:rtl/>
        </w:rPr>
        <w:t xml:space="preserve"> </w:t>
      </w:r>
      <w:r w:rsidR="00DC21FC" w:rsidRPr="00DC21FC">
        <w:rPr>
          <w:sz w:val="22"/>
          <w:szCs w:val="22"/>
        </w:rPr>
        <w:sym w:font="HQPB4" w:char="F0CF"/>
      </w:r>
      <w:r w:rsidR="00DC21FC" w:rsidRPr="00DC21FC">
        <w:rPr>
          <w:sz w:val="22"/>
          <w:szCs w:val="22"/>
        </w:rPr>
        <w:sym w:font="HQPB1" w:char="F04D"/>
      </w:r>
      <w:r w:rsidR="00DC21FC" w:rsidRPr="00DC21FC">
        <w:rPr>
          <w:sz w:val="22"/>
          <w:szCs w:val="22"/>
        </w:rPr>
        <w:sym w:font="HQPB4" w:char="F0F8"/>
      </w:r>
      <w:r w:rsidR="00DC21FC" w:rsidRPr="00DC21FC">
        <w:rPr>
          <w:sz w:val="22"/>
          <w:szCs w:val="22"/>
        </w:rPr>
        <w:sym w:font="HQPB2" w:char="F08F"/>
      </w:r>
      <w:r w:rsidR="00DC21FC" w:rsidRPr="00DC21FC">
        <w:rPr>
          <w:sz w:val="22"/>
          <w:szCs w:val="22"/>
        </w:rPr>
        <w:sym w:font="HQPB5" w:char="F074"/>
      </w:r>
      <w:r w:rsidR="00DC21FC" w:rsidRPr="00DC21FC">
        <w:rPr>
          <w:sz w:val="22"/>
          <w:szCs w:val="22"/>
        </w:rPr>
        <w:sym w:font="HQPB1" w:char="F037"/>
      </w:r>
      <w:r w:rsidR="00DC21FC" w:rsidRPr="00DC21FC">
        <w:rPr>
          <w:sz w:val="22"/>
          <w:szCs w:val="22"/>
        </w:rPr>
        <w:sym w:font="HQPB4" w:char="F0F8"/>
      </w:r>
      <w:r w:rsidR="00DC21FC" w:rsidRPr="00DC21FC">
        <w:rPr>
          <w:sz w:val="22"/>
          <w:szCs w:val="22"/>
        </w:rPr>
        <w:sym w:font="HQPB2" w:char="F039"/>
      </w:r>
      <w:r w:rsidR="00DC21FC" w:rsidRPr="00DC21FC">
        <w:rPr>
          <w:sz w:val="22"/>
          <w:szCs w:val="22"/>
        </w:rPr>
        <w:sym w:font="HQPB5" w:char="F024"/>
      </w:r>
      <w:r w:rsidR="00DC21FC" w:rsidRPr="00DC21FC">
        <w:rPr>
          <w:sz w:val="22"/>
          <w:szCs w:val="22"/>
        </w:rPr>
        <w:sym w:font="HQPB1" w:char="F023"/>
      </w:r>
      <w:r w:rsidR="00DC21FC">
        <w:rPr>
          <w:rFonts w:ascii="Lotus Linotype" w:hAnsi="Lotus Linotype" w:cs="Traditional Arabic" w:hint="cs"/>
          <w:rtl/>
        </w:rPr>
        <w:t>﴾</w:t>
      </w:r>
      <w:r w:rsidRPr="009F74C0">
        <w:rPr>
          <w:rFonts w:ascii="Lotus Linotype" w:hAnsi="Lotus Linotype" w:cs="mylotus"/>
          <w:szCs w:val="27"/>
          <w:rtl/>
        </w:rPr>
        <w:t xml:space="preserve"> مع أنّ المخاطب هي سارة لكن لما كان المراد بالخطاب بيت إبراهيم عليه السلام فدخل في ذلك إبراهيم عليه السلام وزوجته فعُبّر عن ذلك بلفظ</w:t>
      </w:r>
      <w:r w:rsidR="00DC21FC" w:rsidRPr="009F74C0">
        <w:rPr>
          <w:rFonts w:ascii="Lotus Linotype" w:hAnsi="Lotus Linotype" w:cs="mylotus" w:hint="cs"/>
          <w:szCs w:val="27"/>
          <w:rtl/>
        </w:rPr>
        <w:t xml:space="preserve"> </w:t>
      </w:r>
      <w:r w:rsidR="00DC21FC">
        <w:rPr>
          <w:rFonts w:ascii="Lotus Linotype" w:hAnsi="Lotus Linotype" w:cs="Traditional Arabic" w:hint="cs"/>
          <w:rtl/>
        </w:rPr>
        <w:t>﴿</w:t>
      </w:r>
      <w:r w:rsidR="00DC21FC" w:rsidRPr="00DC21FC">
        <w:rPr>
          <w:sz w:val="22"/>
          <w:szCs w:val="22"/>
        </w:rPr>
        <w:sym w:font="HQPB4" w:char="F0F6"/>
      </w:r>
      <w:r w:rsidR="00DC21FC" w:rsidRPr="00DC21FC">
        <w:rPr>
          <w:sz w:val="22"/>
          <w:szCs w:val="22"/>
        </w:rPr>
        <w:sym w:font="HQPB3" w:char="F02F"/>
      </w:r>
      <w:r w:rsidR="00DC21FC" w:rsidRPr="00DC21FC">
        <w:rPr>
          <w:sz w:val="22"/>
          <w:szCs w:val="22"/>
        </w:rPr>
        <w:sym w:font="HQPB4" w:char="F0E4"/>
      </w:r>
      <w:r w:rsidR="00DC21FC" w:rsidRPr="00DC21FC">
        <w:rPr>
          <w:sz w:val="22"/>
          <w:szCs w:val="22"/>
        </w:rPr>
        <w:sym w:font="HQPB2" w:char="F033"/>
      </w:r>
      <w:r w:rsidR="00DC21FC" w:rsidRPr="00DC21FC">
        <w:rPr>
          <w:sz w:val="22"/>
          <w:szCs w:val="22"/>
        </w:rPr>
        <w:sym w:font="HQPB4" w:char="F0F8"/>
      </w:r>
      <w:r w:rsidR="00DC21FC" w:rsidRPr="00DC21FC">
        <w:rPr>
          <w:sz w:val="22"/>
          <w:szCs w:val="22"/>
        </w:rPr>
        <w:sym w:font="HQPB2" w:char="F08B"/>
      </w:r>
      <w:r w:rsidR="00DC21FC" w:rsidRPr="00DC21FC">
        <w:rPr>
          <w:sz w:val="22"/>
          <w:szCs w:val="22"/>
        </w:rPr>
        <w:sym w:font="HQPB5" w:char="F06E"/>
      </w:r>
      <w:r w:rsidR="00DC21FC" w:rsidRPr="00DC21FC">
        <w:rPr>
          <w:sz w:val="22"/>
          <w:szCs w:val="22"/>
        </w:rPr>
        <w:sym w:font="HQPB2" w:char="F03D"/>
      </w:r>
      <w:r w:rsidR="00DC21FC" w:rsidRPr="00DC21FC">
        <w:rPr>
          <w:sz w:val="22"/>
          <w:szCs w:val="22"/>
        </w:rPr>
        <w:sym w:font="HQPB5" w:char="F074"/>
      </w:r>
      <w:r w:rsidR="00DC21FC" w:rsidRPr="00DC21FC">
        <w:rPr>
          <w:sz w:val="22"/>
          <w:szCs w:val="22"/>
        </w:rPr>
        <w:sym w:font="HQPB1" w:char="F0E6"/>
      </w:r>
      <w:r w:rsidR="00DC21FC">
        <w:rPr>
          <w:rFonts w:ascii="Lotus Linotype" w:hAnsi="Lotus Linotype" w:cs="Traditional Arabic" w:hint="cs"/>
          <w:rtl/>
        </w:rPr>
        <w:t>﴾</w:t>
      </w:r>
      <w:r w:rsidRPr="009F74C0">
        <w:rPr>
          <w:rFonts w:ascii="Lotus Linotype" w:hAnsi="Lotus Linotype" w:cs="mylotus"/>
          <w:szCs w:val="27"/>
          <w:rtl/>
        </w:rPr>
        <w:t>، ولما كان الخطاب في آية التطهير موجهاً لنساء رسول الله صلى الله عليه وآله وسلم وذُكر في الخطاب الموجه لهن بيوتهن</w:t>
      </w:r>
      <w:r w:rsidR="00E2470F" w:rsidRPr="009F74C0">
        <w:rPr>
          <w:rFonts w:ascii="Lotus Linotype" w:hAnsi="Lotus Linotype" w:cs="mylotus"/>
          <w:szCs w:val="27"/>
          <w:rtl/>
        </w:rPr>
        <w:t>،</w:t>
      </w:r>
      <w:r w:rsidRPr="009F74C0">
        <w:rPr>
          <w:rFonts w:ascii="Lotus Linotype" w:hAnsi="Lotus Linotype" w:cs="mylotus"/>
          <w:szCs w:val="27"/>
          <w:rtl/>
        </w:rPr>
        <w:t xml:space="preserve"> فقال تعالى</w:t>
      </w:r>
      <w:r w:rsidR="00DC21FC" w:rsidRPr="009F74C0">
        <w:rPr>
          <w:rFonts w:ascii="Lotus Linotype" w:hAnsi="Lotus Linotype" w:cs="mylotus" w:hint="cs"/>
          <w:szCs w:val="27"/>
          <w:rtl/>
        </w:rPr>
        <w:t xml:space="preserve"> </w:t>
      </w:r>
      <w:r w:rsidR="00DC21FC">
        <w:rPr>
          <w:rFonts w:ascii="Lotus Linotype" w:hAnsi="Lotus Linotype" w:cs="Traditional Arabic" w:hint="cs"/>
          <w:rtl/>
        </w:rPr>
        <w:t>﴿</w:t>
      </w:r>
      <w:r w:rsidR="00DC21FC">
        <w:rPr>
          <w:sz w:val="22"/>
          <w:szCs w:val="22"/>
        </w:rPr>
        <w:sym w:font="HQPB5" w:char="F09A"/>
      </w:r>
      <w:r w:rsidR="00DC21FC">
        <w:rPr>
          <w:sz w:val="22"/>
          <w:szCs w:val="22"/>
        </w:rPr>
        <w:sym w:font="HQPB2" w:char="F063"/>
      </w:r>
      <w:r w:rsidR="00DC21FC">
        <w:rPr>
          <w:sz w:val="22"/>
          <w:szCs w:val="22"/>
        </w:rPr>
        <w:sym w:font="HQPB4" w:char="F0F6"/>
      </w:r>
      <w:r w:rsidR="00DC21FC">
        <w:rPr>
          <w:sz w:val="22"/>
          <w:szCs w:val="22"/>
        </w:rPr>
        <w:sym w:font="HQPB1" w:char="F08D"/>
      </w:r>
      <w:r w:rsidR="00DC21FC">
        <w:rPr>
          <w:sz w:val="22"/>
          <w:szCs w:val="22"/>
        </w:rPr>
        <w:sym w:font="HQPB4" w:char="F0E0"/>
      </w:r>
      <w:r w:rsidR="00DC21FC">
        <w:rPr>
          <w:sz w:val="22"/>
          <w:szCs w:val="22"/>
        </w:rPr>
        <w:sym w:font="HQPB2" w:char="F032"/>
      </w:r>
      <w:r w:rsidR="00DC21FC">
        <w:rPr>
          <w:sz w:val="22"/>
          <w:szCs w:val="22"/>
        </w:rPr>
        <w:sym w:font="HQPB4" w:char="F0F8"/>
      </w:r>
      <w:r w:rsidR="00DC21FC">
        <w:rPr>
          <w:sz w:val="22"/>
          <w:szCs w:val="22"/>
        </w:rPr>
        <w:sym w:font="HQPB1" w:char="F08C"/>
      </w:r>
      <w:r w:rsidR="00DC21FC">
        <w:rPr>
          <w:sz w:val="22"/>
          <w:szCs w:val="22"/>
        </w:rPr>
        <w:sym w:font="HQPB5" w:char="F024"/>
      </w:r>
      <w:r w:rsidR="00DC21FC">
        <w:rPr>
          <w:sz w:val="22"/>
          <w:szCs w:val="22"/>
        </w:rPr>
        <w:sym w:font="HQPB1" w:char="F023"/>
      </w:r>
      <w:r w:rsidR="00DC21FC">
        <w:rPr>
          <w:sz w:val="22"/>
          <w:szCs w:val="22"/>
        </w:rPr>
        <w:sym w:font="HQPB5" w:char="F075"/>
      </w:r>
      <w:r w:rsidR="00DC21FC">
        <w:rPr>
          <w:sz w:val="22"/>
          <w:szCs w:val="22"/>
        </w:rPr>
        <w:sym w:font="HQPB2" w:char="F072"/>
      </w:r>
      <w:r w:rsidR="00DC21FC">
        <w:rPr>
          <w:rFonts w:ascii="(normal text)" w:hAnsi="(normal text)"/>
          <w:rtl/>
        </w:rPr>
        <w:t xml:space="preserve"> </w:t>
      </w:r>
      <w:r w:rsidR="00DC21FC">
        <w:rPr>
          <w:sz w:val="22"/>
          <w:szCs w:val="22"/>
        </w:rPr>
        <w:sym w:font="HQPB1" w:char="F024"/>
      </w:r>
      <w:r w:rsidR="00DC21FC">
        <w:rPr>
          <w:sz w:val="22"/>
          <w:szCs w:val="22"/>
        </w:rPr>
        <w:sym w:font="HQPB5" w:char="F074"/>
      </w:r>
      <w:r w:rsidR="00DC21FC">
        <w:rPr>
          <w:sz w:val="22"/>
          <w:szCs w:val="22"/>
        </w:rPr>
        <w:sym w:font="HQPB2" w:char="F042"/>
      </w:r>
      <w:r w:rsidR="00DC21FC">
        <w:rPr>
          <w:rFonts w:ascii="(normal text)" w:hAnsi="(normal text)"/>
          <w:rtl/>
        </w:rPr>
        <w:t xml:space="preserve"> </w:t>
      </w:r>
      <w:r w:rsidR="00DC21FC">
        <w:rPr>
          <w:sz w:val="22"/>
          <w:szCs w:val="22"/>
        </w:rPr>
        <w:sym w:font="HQPB5" w:char="F034"/>
      </w:r>
      <w:r w:rsidR="00DC21FC">
        <w:rPr>
          <w:sz w:val="22"/>
          <w:szCs w:val="22"/>
        </w:rPr>
        <w:sym w:font="HQPB2" w:char="F091"/>
      </w:r>
      <w:r w:rsidR="00DC21FC">
        <w:rPr>
          <w:sz w:val="22"/>
          <w:szCs w:val="22"/>
        </w:rPr>
        <w:sym w:font="HQPB5" w:char="F06E"/>
      </w:r>
      <w:r w:rsidR="00DC21FC">
        <w:rPr>
          <w:sz w:val="22"/>
          <w:szCs w:val="22"/>
        </w:rPr>
        <w:sym w:font="HQPB2" w:char="F03D"/>
      </w:r>
      <w:r w:rsidR="00DC21FC">
        <w:rPr>
          <w:sz w:val="22"/>
          <w:szCs w:val="22"/>
        </w:rPr>
        <w:sym w:font="HQPB4" w:char="F0F7"/>
      </w:r>
      <w:r w:rsidR="00DC21FC">
        <w:rPr>
          <w:sz w:val="22"/>
          <w:szCs w:val="22"/>
        </w:rPr>
        <w:sym w:font="HQPB1" w:char="F046"/>
      </w:r>
      <w:r w:rsidR="00DC21FC">
        <w:rPr>
          <w:sz w:val="22"/>
          <w:szCs w:val="22"/>
        </w:rPr>
        <w:sym w:font="HQPB4" w:char="F0E3"/>
      </w:r>
      <w:r w:rsidR="00DC21FC">
        <w:rPr>
          <w:sz w:val="22"/>
          <w:szCs w:val="22"/>
        </w:rPr>
        <w:sym w:font="HQPB2" w:char="F083"/>
      </w:r>
      <w:r w:rsidR="00DC21FC">
        <w:rPr>
          <w:rFonts w:ascii="(normal text)" w:hAnsi="(normal text)"/>
          <w:rtl/>
        </w:rPr>
        <w:t xml:space="preserve"> </w:t>
      </w:r>
      <w:r w:rsidR="00DC21FC">
        <w:rPr>
          <w:sz w:val="22"/>
          <w:szCs w:val="22"/>
        </w:rPr>
        <w:sym w:font="HQPB2" w:char="F092"/>
      </w:r>
      <w:r w:rsidR="00DC21FC">
        <w:rPr>
          <w:sz w:val="22"/>
          <w:szCs w:val="22"/>
        </w:rPr>
        <w:sym w:font="HQPB4" w:char="F0CE"/>
      </w:r>
      <w:r w:rsidR="00DC21FC">
        <w:rPr>
          <w:sz w:val="22"/>
          <w:szCs w:val="22"/>
        </w:rPr>
        <w:sym w:font="HQPB1" w:char="F0FB"/>
      </w:r>
      <w:r w:rsidR="00DC21FC">
        <w:rPr>
          <w:rFonts w:ascii="(normal text)" w:hAnsi="(normal text)"/>
          <w:rtl/>
        </w:rPr>
        <w:t xml:space="preserve"> </w:t>
      </w:r>
      <w:r w:rsidR="00DC21FC">
        <w:rPr>
          <w:sz w:val="22"/>
          <w:szCs w:val="22"/>
        </w:rPr>
        <w:sym w:font="HQPB4" w:char="F0A3"/>
      </w:r>
      <w:r w:rsidR="00DC21FC">
        <w:rPr>
          <w:sz w:val="22"/>
          <w:szCs w:val="22"/>
        </w:rPr>
        <w:sym w:font="HQPB2" w:char="F060"/>
      </w:r>
      <w:r w:rsidR="00DC21FC">
        <w:rPr>
          <w:sz w:val="22"/>
          <w:szCs w:val="22"/>
        </w:rPr>
        <w:sym w:font="HQPB4" w:char="F0E0"/>
      </w:r>
      <w:r w:rsidR="00DC21FC">
        <w:rPr>
          <w:sz w:val="22"/>
          <w:szCs w:val="22"/>
        </w:rPr>
        <w:sym w:font="HQPB2" w:char="F036"/>
      </w:r>
      <w:r w:rsidR="00DC21FC">
        <w:rPr>
          <w:sz w:val="22"/>
          <w:szCs w:val="22"/>
        </w:rPr>
        <w:sym w:font="HQPB4" w:char="F0CF"/>
      </w:r>
      <w:r w:rsidR="00DC21FC">
        <w:rPr>
          <w:sz w:val="22"/>
          <w:szCs w:val="22"/>
        </w:rPr>
        <w:sym w:font="HQPB1" w:char="F03F"/>
      </w:r>
      <w:r w:rsidR="00DC21FC">
        <w:rPr>
          <w:sz w:val="22"/>
          <w:szCs w:val="22"/>
        </w:rPr>
        <w:sym w:font="HQPB2" w:char="F071"/>
      </w:r>
      <w:r w:rsidR="00DC21FC">
        <w:rPr>
          <w:sz w:val="22"/>
          <w:szCs w:val="22"/>
        </w:rPr>
        <w:sym w:font="HQPB4" w:char="F0E3"/>
      </w:r>
      <w:r w:rsidR="00DC21FC">
        <w:rPr>
          <w:sz w:val="22"/>
          <w:szCs w:val="22"/>
        </w:rPr>
        <w:sym w:font="HQPB2" w:char="F08B"/>
      </w:r>
      <w:r w:rsidR="00DC21FC">
        <w:rPr>
          <w:sz w:val="22"/>
          <w:szCs w:val="22"/>
        </w:rPr>
        <w:sym w:font="HQPB4" w:char="F0E7"/>
      </w:r>
      <w:r w:rsidR="00DC21FC">
        <w:rPr>
          <w:sz w:val="22"/>
          <w:szCs w:val="22"/>
        </w:rPr>
        <w:sym w:font="HQPB1" w:char="F02F"/>
      </w:r>
      <w:r w:rsidR="00DC21FC">
        <w:rPr>
          <w:rFonts w:ascii="Lotus Linotype" w:hAnsi="Lotus Linotype" w:cs="Traditional Arabic" w:hint="cs"/>
          <w:rtl/>
        </w:rPr>
        <w:t>﴾</w:t>
      </w:r>
      <w:r w:rsidRPr="009F74C0">
        <w:rPr>
          <w:rFonts w:ascii="Lotus Linotype" w:hAnsi="Lotus Linotype" w:cs="mylotus"/>
          <w:szCs w:val="27"/>
          <w:rtl/>
        </w:rPr>
        <w:t xml:space="preserve"> وجاءت الإشارة إلى إرادة الله تعالى تطهير هذه البيوت</w:t>
      </w:r>
      <w:r w:rsidR="00E2470F" w:rsidRPr="009F74C0">
        <w:rPr>
          <w:rFonts w:ascii="Lotus Linotype" w:hAnsi="Lotus Linotype" w:cs="mylotus"/>
          <w:szCs w:val="27"/>
          <w:rtl/>
        </w:rPr>
        <w:t>،</w:t>
      </w:r>
      <w:r w:rsidRPr="009F74C0">
        <w:rPr>
          <w:rFonts w:ascii="Lotus Linotype" w:hAnsi="Lotus Linotype" w:cs="mylotus"/>
          <w:szCs w:val="27"/>
          <w:rtl/>
        </w:rPr>
        <w:t xml:space="preserve"> ذُكر معهن رب البيت وسيده وهو محمد صلى الله عليه وآله وسلم فعُبّر عن ذلك بلفظ</w:t>
      </w:r>
      <w:r w:rsidR="00DC21FC" w:rsidRPr="009F74C0">
        <w:rPr>
          <w:rFonts w:ascii="Lotus Linotype" w:hAnsi="Lotus Linotype" w:cs="mylotus" w:hint="cs"/>
          <w:szCs w:val="27"/>
          <w:rtl/>
        </w:rPr>
        <w:t xml:space="preserve"> </w:t>
      </w:r>
      <w:r w:rsidR="00DC21FC">
        <w:rPr>
          <w:rFonts w:ascii="Lotus Linotype" w:hAnsi="Lotus Linotype" w:cs="Traditional Arabic" w:hint="cs"/>
          <w:rtl/>
        </w:rPr>
        <w:t>﴿</w:t>
      </w:r>
      <w:r w:rsidR="00DC21FC">
        <w:rPr>
          <w:sz w:val="22"/>
          <w:szCs w:val="22"/>
        </w:rPr>
        <w:sym w:font="HQPB4" w:char="F0E3"/>
      </w:r>
      <w:r w:rsidR="00DC21FC">
        <w:rPr>
          <w:sz w:val="22"/>
          <w:szCs w:val="22"/>
        </w:rPr>
        <w:sym w:font="HQPB2" w:char="F04E"/>
      </w:r>
      <w:r w:rsidR="00DC21FC">
        <w:rPr>
          <w:sz w:val="22"/>
          <w:szCs w:val="22"/>
        </w:rPr>
        <w:sym w:font="HQPB4" w:char="F0E0"/>
      </w:r>
      <w:r w:rsidR="00DC21FC">
        <w:rPr>
          <w:sz w:val="22"/>
          <w:szCs w:val="22"/>
        </w:rPr>
        <w:sym w:font="HQPB2" w:char="F036"/>
      </w:r>
      <w:r w:rsidR="00DC21FC">
        <w:rPr>
          <w:sz w:val="22"/>
          <w:szCs w:val="22"/>
        </w:rPr>
        <w:sym w:font="HQPB2" w:char="F05A"/>
      </w:r>
      <w:r w:rsidR="00DC21FC">
        <w:rPr>
          <w:sz w:val="22"/>
          <w:szCs w:val="22"/>
        </w:rPr>
        <w:sym w:font="HQPB5" w:char="F074"/>
      </w:r>
      <w:r w:rsidR="00DC21FC">
        <w:rPr>
          <w:sz w:val="22"/>
          <w:szCs w:val="22"/>
        </w:rPr>
        <w:sym w:font="HQPB1" w:char="F0E3"/>
      </w:r>
      <w:r w:rsidR="00DC21FC">
        <w:rPr>
          <w:rFonts w:ascii="Lotus Linotype" w:hAnsi="Lotus Linotype" w:cs="Traditional Arabic" w:hint="cs"/>
          <w:rtl/>
        </w:rPr>
        <w:t>﴾</w:t>
      </w:r>
      <w:r w:rsidRPr="009F74C0">
        <w:rPr>
          <w:rFonts w:ascii="Lotus Linotype" w:hAnsi="Lotus Linotype" w:cs="mylotus"/>
          <w:szCs w:val="27"/>
          <w:rtl/>
        </w:rPr>
        <w:t xml:space="preserve"> و</w:t>
      </w:r>
      <w:r w:rsidR="00DC21FC" w:rsidRPr="009F74C0">
        <w:rPr>
          <w:rFonts w:ascii="Lotus Linotype" w:hAnsi="Lotus Linotype" w:cs="mylotus" w:hint="cs"/>
          <w:szCs w:val="27"/>
          <w:rtl/>
        </w:rPr>
        <w:t xml:space="preserve"> </w:t>
      </w:r>
      <w:r w:rsidR="00DC21FC">
        <w:rPr>
          <w:rFonts w:ascii="Lotus Linotype" w:hAnsi="Lotus Linotype" w:cs="Traditional Arabic" w:hint="cs"/>
          <w:rtl/>
        </w:rPr>
        <w:t>﴿</w:t>
      </w:r>
      <w:r w:rsidR="00DC21FC">
        <w:rPr>
          <w:sz w:val="22"/>
          <w:szCs w:val="22"/>
        </w:rPr>
        <w:sym w:font="HQPB4" w:char="F0F6"/>
      </w:r>
      <w:r w:rsidR="00DC21FC">
        <w:rPr>
          <w:sz w:val="22"/>
          <w:szCs w:val="22"/>
        </w:rPr>
        <w:sym w:font="HQPB3" w:char="F02F"/>
      </w:r>
      <w:r w:rsidR="00DC21FC">
        <w:rPr>
          <w:sz w:val="22"/>
          <w:szCs w:val="22"/>
        </w:rPr>
        <w:sym w:font="HQPB4" w:char="F0E4"/>
      </w:r>
      <w:r w:rsidR="00DC21FC">
        <w:rPr>
          <w:sz w:val="22"/>
          <w:szCs w:val="22"/>
        </w:rPr>
        <w:sym w:font="HQPB2" w:char="F02E"/>
      </w:r>
      <w:r w:rsidR="00DC21FC">
        <w:rPr>
          <w:sz w:val="22"/>
          <w:szCs w:val="22"/>
        </w:rPr>
        <w:sym w:font="HQPB5" w:char="F074"/>
      </w:r>
      <w:r w:rsidR="00DC21FC">
        <w:rPr>
          <w:sz w:val="22"/>
          <w:szCs w:val="22"/>
        </w:rPr>
        <w:sym w:font="HQPB1" w:char="F08D"/>
      </w:r>
      <w:r w:rsidR="00DC21FC">
        <w:rPr>
          <w:sz w:val="22"/>
          <w:szCs w:val="22"/>
        </w:rPr>
        <w:sym w:font="HQPB4" w:char="F0CE"/>
      </w:r>
      <w:r w:rsidR="00DC21FC">
        <w:rPr>
          <w:sz w:val="22"/>
          <w:szCs w:val="22"/>
        </w:rPr>
        <w:sym w:font="HQPB4" w:char="F064"/>
      </w:r>
      <w:r w:rsidR="00DC21FC">
        <w:rPr>
          <w:sz w:val="22"/>
          <w:szCs w:val="22"/>
        </w:rPr>
        <w:sym w:font="HQPB2" w:char="F067"/>
      </w:r>
      <w:r w:rsidR="00DC21FC">
        <w:rPr>
          <w:sz w:val="22"/>
          <w:szCs w:val="22"/>
        </w:rPr>
        <w:sym w:font="HQPB5" w:char="F073"/>
      </w:r>
      <w:r w:rsidR="00DC21FC">
        <w:rPr>
          <w:sz w:val="22"/>
          <w:szCs w:val="22"/>
        </w:rPr>
        <w:sym w:font="HQPB1" w:char="F0DC"/>
      </w:r>
      <w:r w:rsidR="00DC21FC">
        <w:rPr>
          <w:sz w:val="22"/>
          <w:szCs w:val="22"/>
        </w:rPr>
        <w:sym w:font="HQPB4" w:char="F0E3"/>
      </w:r>
      <w:r w:rsidR="00DC21FC">
        <w:rPr>
          <w:sz w:val="22"/>
          <w:szCs w:val="22"/>
        </w:rPr>
        <w:sym w:font="HQPB2" w:char="F083"/>
      </w:r>
      <w:r w:rsidR="00DC21FC">
        <w:rPr>
          <w:rFonts w:ascii="Lotus Linotype" w:hAnsi="Lotus Linotype" w:cs="Traditional Arabic" w:hint="cs"/>
          <w:rtl/>
        </w:rPr>
        <w:t>﴾</w:t>
      </w:r>
      <w:r w:rsidRPr="009F74C0">
        <w:rPr>
          <w:rFonts w:ascii="Lotus Linotype" w:hAnsi="Lotus Linotype" w:cs="mylotus"/>
          <w:szCs w:val="27"/>
          <w:rtl/>
        </w:rPr>
        <w:t>، وقد أجمع أهل اللسان العربي على تغليب الذكور على الإناث في الجموع ونحوها.</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 xml:space="preserve">ولهذا  لمّا كانت الآية نازلة في نساء النبي </w:t>
      </w:r>
      <w:r w:rsidR="00C07BC1" w:rsidRPr="009F74C0">
        <w:rPr>
          <w:rFonts w:ascii="Lotus Linotype" w:hAnsi="Lotus Linotype" w:cs="mylotus"/>
          <w:szCs w:val="27"/>
          <w:rtl/>
        </w:rPr>
        <w:t>(</w:t>
      </w:r>
      <w:r w:rsidRPr="009F74C0">
        <w:rPr>
          <w:rFonts w:ascii="Lotus Linotype" w:hAnsi="Lotus Linotype" w:cs="mylotus"/>
          <w:szCs w:val="27"/>
          <w:rtl/>
        </w:rPr>
        <w:t>أمهات المؤمنين) وفي إرادة تطهيرهن، جمع النبي عليه الصلاة والسلام أصحاب الكساء وهم من خواص أهل البيت، ليدعو لهم بأن ينالهم التطهير الذي نال أمهات المؤمنين قائلاً (اللهم هؤلاء أهل بيتي وخاصتي</w:t>
      </w:r>
      <w:r w:rsidR="00E2470F" w:rsidRPr="009F74C0">
        <w:rPr>
          <w:rFonts w:ascii="Lotus Linotype" w:hAnsi="Lotus Linotype" w:cs="mylotus"/>
          <w:szCs w:val="27"/>
          <w:rtl/>
        </w:rPr>
        <w:t>،</w:t>
      </w:r>
      <w:r w:rsidRPr="009F74C0">
        <w:rPr>
          <w:rFonts w:ascii="Lotus Linotype" w:hAnsi="Lotus Linotype" w:cs="mylotus"/>
          <w:szCs w:val="27"/>
          <w:rtl/>
        </w:rPr>
        <w:t xml:space="preserve"> أذهب عنهم الرجس وطهرهم تطهيراً</w:t>
      </w:r>
      <w:r w:rsidR="00C07BC1" w:rsidRPr="009F74C0">
        <w:rPr>
          <w:rFonts w:ascii="Lotus Linotype" w:hAnsi="Lotus Linotype" w:cs="mylotus"/>
          <w:szCs w:val="27"/>
          <w:rtl/>
        </w:rPr>
        <w:t>)</w:t>
      </w:r>
      <w:r w:rsidRPr="009F74C0">
        <w:rPr>
          <w:rFonts w:ascii="Lotus Linotype" w:hAnsi="Lotus Linotype" w:cs="mylotus"/>
          <w:szCs w:val="27"/>
          <w:rtl/>
        </w:rPr>
        <w:t xml:space="preserve"> طالباً من الله عز وجل أن ينالهم هذا الفضل، فحرصت أم سلمة بعد أن رأت رسول الله قد جمع علياً وفاطمة والحسن والحسين أن تكون معهم وتنال بركة دعاء النبي عليه الصلاة والسلام وكان ذلك قبل أن يدعو النبي عليه الصلاة والسلام وأن يقرأ الآية موضحاً سبب طلبه لهم</w:t>
      </w:r>
      <w:r w:rsidR="00E2470F" w:rsidRPr="009F74C0">
        <w:rPr>
          <w:rFonts w:ascii="Lotus Linotype" w:hAnsi="Lotus Linotype" w:cs="mylotus"/>
          <w:szCs w:val="27"/>
          <w:rtl/>
        </w:rPr>
        <w:t>،</w:t>
      </w:r>
      <w:r w:rsidRPr="009F74C0">
        <w:rPr>
          <w:rFonts w:ascii="Lotus Linotype" w:hAnsi="Lotus Linotype" w:cs="mylotus"/>
          <w:szCs w:val="27"/>
          <w:rtl/>
        </w:rPr>
        <w:t xml:space="preserve"> فقالت أم سلمة : (وأنا معهم يا رسول الله</w:t>
      </w:r>
      <w:r w:rsidR="00C07BC1" w:rsidRPr="009F74C0">
        <w:rPr>
          <w:rFonts w:ascii="Lotus Linotype" w:hAnsi="Lotus Linotype" w:cs="mylotus"/>
          <w:szCs w:val="27"/>
          <w:rtl/>
        </w:rPr>
        <w:t>)</w:t>
      </w:r>
      <w:r w:rsidRPr="009F74C0">
        <w:rPr>
          <w:rFonts w:ascii="Lotus Linotype" w:hAnsi="Lotus Linotype" w:cs="mylotus"/>
          <w:szCs w:val="27"/>
          <w:rtl/>
        </w:rPr>
        <w:t>، قال: (إنك على خير) إذ لا حاجة لأم سلمة في أن يدعو لها رسول الله صلى الله عليه وآله وسلم بأن يُذهب الله عنها الرجس طالما أنّ الآية نزلت فيها وفي باقي نساء النبي عليه الصلاة والسلام، وهذا من أبرز الدلائل على كون الآية نازلة فيهن لا في أصحاب الكساء الذين حرص النبي عليه الصلاة والسلام على الدعاء لهم، ولو كانت الآية نازلة فيهم لما جمعهم الرسول عليه الصلاة والسلام وقال فيهم ما قال.</w:t>
      </w:r>
    </w:p>
    <w:p w:rsidR="00CF3807" w:rsidRPr="009F74C0" w:rsidRDefault="00CF3807" w:rsidP="00DC21FC">
      <w:pPr>
        <w:jc w:val="both"/>
        <w:rPr>
          <w:rFonts w:ascii="Lotus Linotype" w:hAnsi="Lotus Linotype" w:cs="mylotus"/>
          <w:szCs w:val="27"/>
          <w:rtl/>
        </w:rPr>
      </w:pPr>
      <w:r w:rsidRPr="009F74C0">
        <w:rPr>
          <w:rFonts w:ascii="Lotus Linotype" w:hAnsi="Lotus Linotype" w:cs="mylotus"/>
          <w:szCs w:val="27"/>
          <w:rtl/>
        </w:rPr>
        <w:t>يقول القرطبي: (فالآيات كلها من قوله</w:t>
      </w:r>
      <w:r w:rsidR="00DC21FC" w:rsidRPr="009F74C0">
        <w:rPr>
          <w:rFonts w:ascii="Lotus Linotype" w:hAnsi="Lotus Linotype" w:cs="mylotus" w:hint="cs"/>
          <w:szCs w:val="27"/>
          <w:rtl/>
        </w:rPr>
        <w:t xml:space="preserve"> </w:t>
      </w:r>
      <w:r w:rsidR="00DC21FC">
        <w:rPr>
          <w:rFonts w:ascii="Lotus Linotype" w:hAnsi="Lotus Linotype" w:cs="Traditional Arabic" w:hint="cs"/>
          <w:rtl/>
        </w:rPr>
        <w:t>﴿</w:t>
      </w:r>
      <w:r w:rsidR="00DC21FC">
        <w:rPr>
          <w:sz w:val="22"/>
          <w:szCs w:val="22"/>
        </w:rPr>
        <w:sym w:font="HQPB1" w:char="F024"/>
      </w:r>
      <w:r w:rsidR="00DC21FC">
        <w:rPr>
          <w:sz w:val="22"/>
          <w:szCs w:val="22"/>
        </w:rPr>
        <w:sym w:font="HQPB5" w:char="F070"/>
      </w:r>
      <w:r w:rsidR="00DC21FC">
        <w:rPr>
          <w:sz w:val="22"/>
          <w:szCs w:val="22"/>
        </w:rPr>
        <w:sym w:font="HQPB2" w:char="F06B"/>
      </w:r>
      <w:r w:rsidR="00DC21FC">
        <w:rPr>
          <w:sz w:val="22"/>
          <w:szCs w:val="22"/>
        </w:rPr>
        <w:sym w:font="HQPB4" w:char="F09A"/>
      </w:r>
      <w:r w:rsidR="00DC21FC">
        <w:rPr>
          <w:sz w:val="22"/>
          <w:szCs w:val="22"/>
        </w:rPr>
        <w:sym w:font="HQPB2" w:char="F089"/>
      </w:r>
      <w:r w:rsidR="00DC21FC">
        <w:rPr>
          <w:sz w:val="22"/>
          <w:szCs w:val="22"/>
        </w:rPr>
        <w:sym w:font="HQPB5" w:char="F072"/>
      </w:r>
      <w:r w:rsidR="00DC21FC">
        <w:rPr>
          <w:sz w:val="22"/>
          <w:szCs w:val="22"/>
        </w:rPr>
        <w:sym w:font="HQPB1" w:char="F027"/>
      </w:r>
      <w:r w:rsidR="00DC21FC">
        <w:rPr>
          <w:sz w:val="22"/>
          <w:szCs w:val="22"/>
        </w:rPr>
        <w:sym w:font="HQPB5" w:char="F0AF"/>
      </w:r>
      <w:r w:rsidR="00DC21FC">
        <w:rPr>
          <w:sz w:val="22"/>
          <w:szCs w:val="22"/>
        </w:rPr>
        <w:sym w:font="HQPB2" w:char="F0BB"/>
      </w:r>
      <w:r w:rsidR="00DC21FC">
        <w:rPr>
          <w:sz w:val="22"/>
          <w:szCs w:val="22"/>
        </w:rPr>
        <w:sym w:font="HQPB5" w:char="F074"/>
      </w:r>
      <w:r w:rsidR="00DC21FC">
        <w:rPr>
          <w:sz w:val="22"/>
          <w:szCs w:val="22"/>
        </w:rPr>
        <w:sym w:font="HQPB2" w:char="F083"/>
      </w:r>
      <w:r w:rsidR="00DC21FC">
        <w:rPr>
          <w:rFonts w:ascii="(normal text)" w:hAnsi="(normal text)"/>
          <w:rtl/>
        </w:rPr>
        <w:t xml:space="preserve"> </w:t>
      </w:r>
      <w:r w:rsidR="00DC21FC">
        <w:rPr>
          <w:sz w:val="22"/>
          <w:szCs w:val="22"/>
        </w:rPr>
        <w:sym w:font="HQPB4" w:char="F090"/>
      </w:r>
      <w:r w:rsidR="00DC21FC">
        <w:rPr>
          <w:sz w:val="22"/>
          <w:szCs w:val="22"/>
        </w:rPr>
        <w:sym w:font="HQPB2" w:char="F0D3"/>
      </w:r>
      <w:r w:rsidR="00DC21FC">
        <w:rPr>
          <w:sz w:val="22"/>
          <w:szCs w:val="22"/>
        </w:rPr>
        <w:sym w:font="HQPB4" w:char="F0C9"/>
      </w:r>
      <w:r w:rsidR="00DC21FC">
        <w:rPr>
          <w:sz w:val="22"/>
          <w:szCs w:val="22"/>
        </w:rPr>
        <w:sym w:font="HQPB1" w:char="F03C"/>
      </w:r>
      <w:r w:rsidR="00DC21FC">
        <w:rPr>
          <w:sz w:val="22"/>
          <w:szCs w:val="22"/>
        </w:rPr>
        <w:sym w:font="HQPB4" w:char="F0A8"/>
      </w:r>
      <w:r w:rsidR="00DC21FC">
        <w:rPr>
          <w:sz w:val="22"/>
          <w:szCs w:val="22"/>
        </w:rPr>
        <w:sym w:font="HQPB2" w:char="F05A"/>
      </w:r>
      <w:r w:rsidR="00DC21FC">
        <w:rPr>
          <w:sz w:val="22"/>
          <w:szCs w:val="22"/>
        </w:rPr>
        <w:sym w:font="HQPB2" w:char="F039"/>
      </w:r>
      <w:r w:rsidR="00DC21FC">
        <w:rPr>
          <w:sz w:val="22"/>
          <w:szCs w:val="22"/>
        </w:rPr>
        <w:sym w:font="HQPB5" w:char="F024"/>
      </w:r>
      <w:r w:rsidR="00DC21FC">
        <w:rPr>
          <w:sz w:val="22"/>
          <w:szCs w:val="22"/>
        </w:rPr>
        <w:sym w:font="HQPB1" w:char="F023"/>
      </w:r>
      <w:r w:rsidR="00DC21FC">
        <w:rPr>
          <w:rFonts w:ascii="(normal text)" w:hAnsi="(normal text)"/>
          <w:rtl/>
        </w:rPr>
        <w:t xml:space="preserve"> </w:t>
      </w:r>
      <w:r w:rsidR="00DC21FC">
        <w:rPr>
          <w:sz w:val="22"/>
          <w:szCs w:val="22"/>
        </w:rPr>
        <w:sym w:font="HQPB2" w:char="F040"/>
      </w:r>
      <w:r w:rsidR="00DC21FC">
        <w:rPr>
          <w:sz w:val="22"/>
          <w:szCs w:val="22"/>
        </w:rPr>
        <w:sym w:font="HQPB4" w:char="F0E8"/>
      </w:r>
      <w:r w:rsidR="00DC21FC">
        <w:rPr>
          <w:sz w:val="22"/>
          <w:szCs w:val="22"/>
        </w:rPr>
        <w:sym w:font="HQPB2" w:char="F025"/>
      </w:r>
      <w:r w:rsidR="00DC21FC">
        <w:rPr>
          <w:rFonts w:ascii="(normal text)" w:hAnsi="(normal text)"/>
          <w:rtl/>
        </w:rPr>
        <w:t xml:space="preserve"> </w:t>
      </w:r>
      <w:r w:rsidR="00DC21FC">
        <w:rPr>
          <w:sz w:val="22"/>
          <w:szCs w:val="22"/>
        </w:rPr>
        <w:sym w:font="HQPB5" w:char="F079"/>
      </w:r>
      <w:r w:rsidR="00DC21FC">
        <w:rPr>
          <w:sz w:val="22"/>
          <w:szCs w:val="22"/>
        </w:rPr>
        <w:sym w:font="HQPB2" w:char="F037"/>
      </w:r>
      <w:r w:rsidR="00DC21FC">
        <w:rPr>
          <w:sz w:val="22"/>
          <w:szCs w:val="22"/>
        </w:rPr>
        <w:sym w:font="HQPB4" w:char="F0C5"/>
      </w:r>
      <w:r w:rsidR="00DC21FC">
        <w:rPr>
          <w:sz w:val="22"/>
          <w:szCs w:val="22"/>
        </w:rPr>
        <w:sym w:font="HQPB1" w:char="F05F"/>
      </w:r>
      <w:r w:rsidR="00DC21FC">
        <w:rPr>
          <w:sz w:val="22"/>
          <w:szCs w:val="22"/>
        </w:rPr>
        <w:sym w:font="HQPB2" w:char="F0BA"/>
      </w:r>
      <w:r w:rsidR="00DC21FC">
        <w:rPr>
          <w:sz w:val="22"/>
          <w:szCs w:val="22"/>
        </w:rPr>
        <w:sym w:font="HQPB5" w:char="F075"/>
      </w:r>
      <w:r w:rsidR="00DC21FC">
        <w:rPr>
          <w:sz w:val="22"/>
          <w:szCs w:val="22"/>
        </w:rPr>
        <w:sym w:font="HQPB2" w:char="F072"/>
      </w:r>
      <w:r w:rsidR="00DC21FC">
        <w:rPr>
          <w:sz w:val="22"/>
          <w:szCs w:val="22"/>
        </w:rPr>
        <w:sym w:font="HQPB4" w:char="F0F8"/>
      </w:r>
      <w:r w:rsidR="00DC21FC">
        <w:rPr>
          <w:sz w:val="22"/>
          <w:szCs w:val="22"/>
        </w:rPr>
        <w:sym w:font="HQPB1" w:char="F097"/>
      </w:r>
      <w:r w:rsidR="00DC21FC">
        <w:rPr>
          <w:sz w:val="22"/>
          <w:szCs w:val="22"/>
        </w:rPr>
        <w:sym w:font="HQPB5" w:char="F058"/>
      </w:r>
      <w:r w:rsidR="00DC21FC">
        <w:rPr>
          <w:sz w:val="22"/>
          <w:szCs w:val="22"/>
        </w:rPr>
        <w:sym w:font="HQPB2" w:char="F07B"/>
      </w:r>
      <w:r w:rsidR="00DC21FC">
        <w:rPr>
          <w:rFonts w:ascii="Lotus Linotype" w:hAnsi="Lotus Linotype" w:cs="Traditional Arabic" w:hint="cs"/>
          <w:rtl/>
        </w:rPr>
        <w:t>﴾</w:t>
      </w:r>
      <w:r w:rsidRPr="009F74C0">
        <w:rPr>
          <w:rFonts w:ascii="Lotus Linotype" w:hAnsi="Lotus Linotype" w:cs="mylotus"/>
          <w:szCs w:val="27"/>
          <w:rtl/>
        </w:rPr>
        <w:t xml:space="preserve"> إلى قوله</w:t>
      </w:r>
      <w:r w:rsidR="00DC21FC" w:rsidRPr="009F74C0">
        <w:rPr>
          <w:rFonts w:ascii="Lotus Linotype" w:hAnsi="Lotus Linotype" w:cs="mylotus" w:hint="cs"/>
          <w:szCs w:val="27"/>
          <w:rtl/>
        </w:rPr>
        <w:t xml:space="preserve"> </w:t>
      </w:r>
      <w:r w:rsidR="00DC21FC">
        <w:rPr>
          <w:rFonts w:ascii="Lotus Linotype" w:hAnsi="Lotus Linotype" w:cs="Traditional Arabic" w:hint="cs"/>
          <w:rtl/>
        </w:rPr>
        <w:t>﴿</w:t>
      </w:r>
      <w:r w:rsidR="00DC21FC">
        <w:rPr>
          <w:sz w:val="22"/>
          <w:szCs w:val="22"/>
        </w:rPr>
        <w:sym w:font="HQPB4" w:char="F0A8"/>
      </w:r>
      <w:r w:rsidR="00DC21FC">
        <w:rPr>
          <w:sz w:val="22"/>
          <w:szCs w:val="22"/>
        </w:rPr>
        <w:sym w:font="HQPB2" w:char="F062"/>
      </w:r>
      <w:r w:rsidR="00DC21FC">
        <w:rPr>
          <w:sz w:val="22"/>
          <w:szCs w:val="22"/>
        </w:rPr>
        <w:sym w:font="HQPB4" w:char="F0CE"/>
      </w:r>
      <w:r w:rsidR="00DC21FC">
        <w:rPr>
          <w:sz w:val="22"/>
          <w:szCs w:val="22"/>
        </w:rPr>
        <w:sym w:font="HQPB1" w:char="F029"/>
      </w:r>
      <w:r w:rsidR="00DC21FC">
        <w:rPr>
          <w:rFonts w:ascii="(normal text)" w:hAnsi="(normal text)"/>
          <w:rtl/>
        </w:rPr>
        <w:t xml:space="preserve"> </w:t>
      </w:r>
      <w:r w:rsidR="00DC21FC">
        <w:rPr>
          <w:sz w:val="22"/>
          <w:szCs w:val="22"/>
        </w:rPr>
        <w:sym w:font="HQPB5" w:char="F0A9"/>
      </w:r>
      <w:r w:rsidR="00DC21FC">
        <w:rPr>
          <w:sz w:val="22"/>
          <w:szCs w:val="22"/>
        </w:rPr>
        <w:sym w:font="HQPB1" w:char="F021"/>
      </w:r>
      <w:r w:rsidR="00DC21FC">
        <w:rPr>
          <w:sz w:val="22"/>
          <w:szCs w:val="22"/>
        </w:rPr>
        <w:sym w:font="HQPB5" w:char="F024"/>
      </w:r>
      <w:r w:rsidR="00DC21FC">
        <w:rPr>
          <w:sz w:val="22"/>
          <w:szCs w:val="22"/>
        </w:rPr>
        <w:sym w:font="HQPB1" w:char="F023"/>
      </w:r>
      <w:r w:rsidR="00DC21FC">
        <w:rPr>
          <w:rFonts w:ascii="(normal text)" w:hAnsi="(normal text)"/>
          <w:rtl/>
        </w:rPr>
        <w:t xml:space="preserve"> </w:t>
      </w:r>
      <w:r w:rsidR="00DC21FC">
        <w:rPr>
          <w:sz w:val="22"/>
          <w:szCs w:val="22"/>
        </w:rPr>
        <w:sym w:font="HQPB5" w:char="F09A"/>
      </w:r>
      <w:r w:rsidR="00DC21FC">
        <w:rPr>
          <w:sz w:val="22"/>
          <w:szCs w:val="22"/>
        </w:rPr>
        <w:sym w:font="HQPB2" w:char="F063"/>
      </w:r>
      <w:r w:rsidR="00DC21FC">
        <w:rPr>
          <w:sz w:val="22"/>
          <w:szCs w:val="22"/>
        </w:rPr>
        <w:sym w:font="HQPB1" w:char="F025"/>
      </w:r>
      <w:r w:rsidR="00DC21FC">
        <w:rPr>
          <w:sz w:val="22"/>
          <w:szCs w:val="22"/>
        </w:rPr>
        <w:sym w:font="HQPB5" w:char="F078"/>
      </w:r>
      <w:r w:rsidR="00DC21FC">
        <w:rPr>
          <w:sz w:val="22"/>
          <w:szCs w:val="22"/>
        </w:rPr>
        <w:sym w:font="HQPB2" w:char="F02E"/>
      </w:r>
      <w:r w:rsidR="00DC21FC">
        <w:rPr>
          <w:rFonts w:ascii="(normal text)" w:hAnsi="(normal text)"/>
          <w:rtl/>
        </w:rPr>
        <w:t xml:space="preserve"> </w:t>
      </w:r>
      <w:r w:rsidR="00DC21FC">
        <w:rPr>
          <w:sz w:val="22"/>
          <w:szCs w:val="22"/>
        </w:rPr>
        <w:sym w:font="HQPB1" w:char="F024"/>
      </w:r>
      <w:r w:rsidR="00DC21FC">
        <w:rPr>
          <w:sz w:val="22"/>
          <w:szCs w:val="22"/>
        </w:rPr>
        <w:sym w:font="HQPB4" w:char="F0B8"/>
      </w:r>
      <w:r w:rsidR="00DC21FC">
        <w:rPr>
          <w:sz w:val="22"/>
          <w:szCs w:val="22"/>
        </w:rPr>
        <w:sym w:font="HQPB1" w:char="F0FF"/>
      </w:r>
      <w:r w:rsidR="00DC21FC">
        <w:rPr>
          <w:sz w:val="22"/>
          <w:szCs w:val="22"/>
        </w:rPr>
        <w:sym w:font="HQPB2" w:char="F08B"/>
      </w:r>
      <w:r w:rsidR="00DC21FC">
        <w:rPr>
          <w:sz w:val="22"/>
          <w:szCs w:val="22"/>
        </w:rPr>
        <w:sym w:font="HQPB4" w:char="F0CF"/>
      </w:r>
      <w:r w:rsidR="00DC21FC">
        <w:rPr>
          <w:sz w:val="22"/>
          <w:szCs w:val="22"/>
        </w:rPr>
        <w:sym w:font="HQPB1" w:char="F0DC"/>
      </w:r>
      <w:r w:rsidR="00DC21FC">
        <w:rPr>
          <w:sz w:val="22"/>
          <w:szCs w:val="22"/>
        </w:rPr>
        <w:sym w:font="HQPB5" w:char="F073"/>
      </w:r>
      <w:r w:rsidR="00DC21FC">
        <w:rPr>
          <w:sz w:val="22"/>
          <w:szCs w:val="22"/>
        </w:rPr>
        <w:sym w:font="HQPB2" w:char="F039"/>
      </w:r>
      <w:r w:rsidR="00DC21FC">
        <w:rPr>
          <w:rFonts w:ascii="(normal text)" w:hAnsi="(normal text)"/>
          <w:rtl/>
        </w:rPr>
        <w:t xml:space="preserve"> </w:t>
      </w:r>
      <w:r w:rsidR="00DC21FC">
        <w:rPr>
          <w:sz w:val="22"/>
          <w:szCs w:val="22"/>
        </w:rPr>
        <w:sym w:font="HQPB1" w:char="F023"/>
      </w:r>
      <w:r w:rsidR="00DC21FC">
        <w:rPr>
          <w:sz w:val="22"/>
          <w:szCs w:val="22"/>
        </w:rPr>
        <w:sym w:font="HQPB4" w:char="F0B7"/>
      </w:r>
      <w:r w:rsidR="00DC21FC">
        <w:rPr>
          <w:sz w:val="22"/>
          <w:szCs w:val="22"/>
        </w:rPr>
        <w:sym w:font="HQPB1" w:char="F08E"/>
      </w:r>
      <w:r w:rsidR="00DC21FC">
        <w:rPr>
          <w:sz w:val="22"/>
          <w:szCs w:val="22"/>
        </w:rPr>
        <w:sym w:font="HQPB2" w:char="F08D"/>
      </w:r>
      <w:r w:rsidR="00DC21FC">
        <w:rPr>
          <w:sz w:val="22"/>
          <w:szCs w:val="22"/>
        </w:rPr>
        <w:sym w:font="HQPB4" w:char="F0CE"/>
      </w:r>
      <w:r w:rsidR="00DC21FC">
        <w:rPr>
          <w:sz w:val="22"/>
          <w:szCs w:val="22"/>
        </w:rPr>
        <w:sym w:font="HQPB1" w:char="F037"/>
      </w:r>
      <w:r w:rsidR="00DC21FC">
        <w:rPr>
          <w:sz w:val="22"/>
          <w:szCs w:val="22"/>
        </w:rPr>
        <w:sym w:font="HQPB5" w:char="F079"/>
      </w:r>
      <w:r w:rsidR="00DC21FC">
        <w:rPr>
          <w:sz w:val="22"/>
          <w:szCs w:val="22"/>
        </w:rPr>
        <w:sym w:font="HQPB1" w:char="F07A"/>
      </w:r>
      <w:r w:rsidR="00DC21FC">
        <w:rPr>
          <w:rFonts w:ascii="Lotus Linotype" w:hAnsi="Lotus Linotype" w:cs="Traditional Arabic" w:hint="cs"/>
          <w:rtl/>
        </w:rPr>
        <w:t>﴾</w:t>
      </w:r>
      <w:r w:rsidRPr="009F74C0">
        <w:rPr>
          <w:rFonts w:ascii="Lotus Linotype" w:hAnsi="Lotus Linotype" w:cs="mylotus"/>
          <w:szCs w:val="27"/>
          <w:rtl/>
        </w:rPr>
        <w:t xml:space="preserve"> </w:t>
      </w:r>
      <w:r w:rsidRPr="009F74C0">
        <w:rPr>
          <w:rFonts w:ascii="Lotus Linotype" w:hAnsi="Lotus Linotype" w:cs="mylotus"/>
          <w:szCs w:val="27"/>
          <w:rtl/>
        </w:rPr>
        <w:sym w:font="AGA Arabesque" w:char="F05D"/>
      </w:r>
      <w:r w:rsidRPr="009F74C0">
        <w:rPr>
          <w:rFonts w:ascii="Lotus Linotype" w:hAnsi="Lotus Linotype" w:cs="mylotus"/>
          <w:szCs w:val="27"/>
          <w:rtl/>
        </w:rPr>
        <w:t>إِنَّ اللَّهَ كَانَ لَطِيفاً خَبِيراً</w:t>
      </w:r>
      <w:r w:rsidRPr="009F74C0">
        <w:rPr>
          <w:rFonts w:ascii="Lotus Linotype" w:hAnsi="Lotus Linotype" w:cs="mylotus"/>
          <w:szCs w:val="27"/>
          <w:rtl/>
        </w:rPr>
        <w:sym w:font="AGA Arabesque" w:char="F07B"/>
      </w:r>
      <w:r w:rsidR="00DC21FC" w:rsidRPr="009F74C0">
        <w:rPr>
          <w:rFonts w:ascii="Lotus Linotype" w:hAnsi="Lotus Linotype" w:cs="mylotus"/>
          <w:szCs w:val="27"/>
          <w:rtl/>
        </w:rPr>
        <w:t xml:space="preserve"> منسوق</w:t>
      </w:r>
      <w:r w:rsidR="00DC21FC" w:rsidRPr="009F74C0">
        <w:rPr>
          <w:rFonts w:ascii="Lotus Linotype" w:hAnsi="Lotus Linotype" w:cs="mylotus" w:hint="cs"/>
          <w:szCs w:val="27"/>
          <w:rtl/>
        </w:rPr>
        <w:t xml:space="preserve"> </w:t>
      </w:r>
      <w:r w:rsidRPr="009F74C0">
        <w:rPr>
          <w:rFonts w:ascii="Lotus Linotype" w:hAnsi="Lotus Linotype" w:cs="mylotus"/>
          <w:szCs w:val="27"/>
          <w:rtl/>
        </w:rPr>
        <w:t xml:space="preserve">بعضها على بعض فكيف صار في الوسط كلام </w:t>
      </w:r>
      <w:r w:rsidR="00DC21FC" w:rsidRPr="009F74C0">
        <w:rPr>
          <w:rFonts w:ascii="Lotus Linotype" w:hAnsi="Lotus Linotype" w:cs="mylotus" w:hint="cs"/>
          <w:szCs w:val="27"/>
          <w:rtl/>
        </w:rPr>
        <w:t xml:space="preserve"> </w:t>
      </w:r>
      <w:r w:rsidRPr="009F74C0">
        <w:rPr>
          <w:rFonts w:ascii="Lotus Linotype" w:hAnsi="Lotus Linotype" w:cs="mylotus"/>
          <w:szCs w:val="27"/>
          <w:rtl/>
        </w:rPr>
        <w:t>منفصل لغيرهن؟! وإنما هذا شيء جرى في الأخبار أنّ النبي عليه السلام لما نزلت عليه هذه الآية دعا علياً وفاطمة والحسن والحسين</w:t>
      </w:r>
      <w:r w:rsidR="00E2470F" w:rsidRPr="009F74C0">
        <w:rPr>
          <w:rFonts w:ascii="Lotus Linotype" w:hAnsi="Lotus Linotype" w:cs="mylotus"/>
          <w:szCs w:val="27"/>
          <w:rtl/>
        </w:rPr>
        <w:t>،</w:t>
      </w:r>
      <w:r w:rsidRPr="009F74C0">
        <w:rPr>
          <w:rFonts w:ascii="Lotus Linotype" w:hAnsi="Lotus Linotype" w:cs="mylotus"/>
          <w:szCs w:val="27"/>
          <w:rtl/>
        </w:rPr>
        <w:t xml:space="preserve"> فعمد النبي صلى الله عليه وسلم إلى كساء فلفه عليهم ثم ألوى بيده إلى السماء فقال (اللهم هؤلاء أهل بيتي اللهم أذهب عنهم الرجس وطهرهم تطهيراً) فهذه دعوة من النبي صلى الله عليه وسلم لهم بعد نزول الآية أحب أن يدخلهم في الآية التي خوطب بها الأزواج ومن وافقه فصيرها لهم خاصة وهي دعوة لهم خارجة من التنزيل)</w:t>
      </w:r>
      <w:r w:rsidR="00DC21FC" w:rsidRPr="00C76631">
        <w:rPr>
          <w:rFonts w:ascii="Traditional Arabic" w:hAnsi="Traditional Arabic" w:cs="Traditional Arabic"/>
          <w:vertAlign w:val="superscript"/>
          <w:rtl/>
          <w:lang w:bidi="fa-IR"/>
        </w:rPr>
        <w:t>(</w:t>
      </w:r>
      <w:r w:rsidR="00DC21FC" w:rsidRPr="00C76631">
        <w:rPr>
          <w:rStyle w:val="FooterChar"/>
          <w:rFonts w:ascii="Traditional Arabic" w:hAnsi="Traditional Arabic" w:cs="Traditional Arabic"/>
          <w:vertAlign w:val="superscript"/>
          <w:rtl/>
          <w:lang w:bidi="fa-IR"/>
        </w:rPr>
        <w:footnoteReference w:id="392"/>
      </w:r>
      <w:r w:rsidR="00DC21F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EE3BFD">
      <w:pPr>
        <w:autoSpaceDE w:val="0"/>
        <w:autoSpaceDN w:val="0"/>
        <w:jc w:val="both"/>
        <w:rPr>
          <w:rFonts w:ascii="Lotus Linotype" w:hAnsi="Lotus Linotype" w:cs="mylotus"/>
          <w:szCs w:val="27"/>
          <w:rtl/>
        </w:rPr>
      </w:pPr>
      <w:r w:rsidRPr="009F74C0">
        <w:rPr>
          <w:rFonts w:ascii="Lotus Linotype" w:hAnsi="Lotus Linotype" w:cs="mylotus"/>
          <w:szCs w:val="27"/>
          <w:rtl/>
        </w:rPr>
        <w:t>فإن قال قائل: إن كان ما تذكرونه من نزول الآيات في نساء النبي صلى الله عليه وآله وسلم صحيحاً فكيف يتفق ذلك مع ما رواه الإمام أحمد في مسنده (4/107) بسند صحيح عن شداد أبي عمار قال دخلت على واثلة بن الأسقع وعنده قوم فذكروا علياً فلما قاموا قال لي: ألا أخبرك بما رأيت من رسول الله صلى الله عليه وسلم</w:t>
      </w:r>
      <w:r w:rsidR="00E2470F" w:rsidRPr="009F74C0">
        <w:rPr>
          <w:rFonts w:ascii="Lotus Linotype" w:hAnsi="Lotus Linotype" w:cs="mylotus"/>
          <w:szCs w:val="27"/>
          <w:rtl/>
        </w:rPr>
        <w:t>،</w:t>
      </w:r>
      <w:r w:rsidRPr="009F74C0">
        <w:rPr>
          <w:rFonts w:ascii="Lotus Linotype" w:hAnsi="Lotus Linotype" w:cs="mylotus"/>
          <w:szCs w:val="27"/>
          <w:rtl/>
        </w:rPr>
        <w:t xml:space="preserve"> قلت: بلى</w:t>
      </w:r>
      <w:r w:rsidR="00E2470F" w:rsidRPr="009F74C0">
        <w:rPr>
          <w:rFonts w:ascii="Lotus Linotype" w:hAnsi="Lotus Linotype" w:cs="mylotus"/>
          <w:szCs w:val="27"/>
          <w:rtl/>
        </w:rPr>
        <w:t>،</w:t>
      </w:r>
      <w:r w:rsidRPr="009F74C0">
        <w:rPr>
          <w:rFonts w:ascii="Lotus Linotype" w:hAnsi="Lotus Linotype" w:cs="mylotus"/>
          <w:szCs w:val="27"/>
          <w:rtl/>
        </w:rPr>
        <w:t xml:space="preserve"> قال: أتيت فاطمة رضي الله تعالى عنها أسألها عن علي قالت توجه إلى رسول الله صلى الله عليه وسلم فجلست أنتظره حتى جاء رسول الله صلى الله عليه وسلم ومعه علي وحسن وحسين رضي الله تعالى عنهم آخذ كل واحد منهما بيده حتى دخل فأدنى عليا وفاطمة فأجلسهما بين يديه واجلس حسناً وحسيناً كل واحد منهما على فخذه ثم لف عليهم ثوبه أو قال كساء ثم تلا هذه الآية</w:t>
      </w:r>
      <w:r w:rsidR="00EE3BFD" w:rsidRPr="009F74C0">
        <w:rPr>
          <w:rFonts w:ascii="Lotus Linotype" w:hAnsi="Lotus Linotype" w:cs="mylotus" w:hint="cs"/>
          <w:szCs w:val="27"/>
          <w:rtl/>
        </w:rPr>
        <w:t xml:space="preserve"> </w:t>
      </w:r>
      <w:r w:rsidR="00EE3BFD">
        <w:rPr>
          <w:rFonts w:ascii="Lotus Linotype" w:hAnsi="Lotus Linotype" w:cs="Traditional Arabic" w:hint="cs"/>
          <w:rtl/>
        </w:rPr>
        <w:t>﴿</w:t>
      </w:r>
      <w:r w:rsidR="00EE3BFD">
        <w:rPr>
          <w:sz w:val="22"/>
          <w:szCs w:val="22"/>
        </w:rPr>
        <w:sym w:font="HQPB1" w:char="F024"/>
      </w:r>
      <w:r w:rsidR="00EE3BFD">
        <w:rPr>
          <w:sz w:val="22"/>
          <w:szCs w:val="22"/>
        </w:rPr>
        <w:sym w:font="HQPB5" w:char="F079"/>
      </w:r>
      <w:r w:rsidR="00EE3BFD">
        <w:rPr>
          <w:sz w:val="22"/>
          <w:szCs w:val="22"/>
        </w:rPr>
        <w:sym w:font="HQPB2" w:char="F04A"/>
      </w:r>
      <w:r w:rsidR="00EE3BFD">
        <w:rPr>
          <w:sz w:val="22"/>
          <w:szCs w:val="22"/>
        </w:rPr>
        <w:sym w:font="HQPB4" w:char="F0AF"/>
      </w:r>
      <w:r w:rsidR="00EE3BFD">
        <w:rPr>
          <w:sz w:val="22"/>
          <w:szCs w:val="22"/>
        </w:rPr>
        <w:sym w:font="HQPB2" w:char="F052"/>
      </w:r>
      <w:r w:rsidR="00EE3BFD">
        <w:rPr>
          <w:sz w:val="22"/>
          <w:szCs w:val="22"/>
        </w:rPr>
        <w:sym w:font="HQPB4" w:char="F0CE"/>
      </w:r>
      <w:r w:rsidR="00EE3BFD">
        <w:rPr>
          <w:sz w:val="22"/>
          <w:szCs w:val="22"/>
        </w:rPr>
        <w:sym w:font="HQPB1" w:char="F029"/>
      </w:r>
      <w:r w:rsidR="00EE3BFD">
        <w:rPr>
          <w:rFonts w:ascii="(normal text)" w:hAnsi="(normal text)"/>
          <w:rtl/>
        </w:rPr>
        <w:t xml:space="preserve"> </w:t>
      </w:r>
      <w:r w:rsidR="00EE3BFD">
        <w:rPr>
          <w:sz w:val="22"/>
          <w:szCs w:val="22"/>
        </w:rPr>
        <w:sym w:font="HQPB4" w:char="F0DF"/>
      </w:r>
      <w:r w:rsidR="00EE3BFD">
        <w:rPr>
          <w:sz w:val="22"/>
          <w:szCs w:val="22"/>
        </w:rPr>
        <w:sym w:font="HQPB1" w:char="F089"/>
      </w:r>
      <w:r w:rsidR="00EE3BFD">
        <w:rPr>
          <w:sz w:val="22"/>
          <w:szCs w:val="22"/>
        </w:rPr>
        <w:sym w:font="HQPB2" w:char="F083"/>
      </w:r>
      <w:r w:rsidR="00EE3BFD">
        <w:rPr>
          <w:sz w:val="22"/>
          <w:szCs w:val="22"/>
        </w:rPr>
        <w:sym w:font="HQPB4" w:char="F0CC"/>
      </w:r>
      <w:r w:rsidR="00EE3BFD">
        <w:rPr>
          <w:sz w:val="22"/>
          <w:szCs w:val="22"/>
        </w:rPr>
        <w:sym w:font="HQPB1" w:char="F08D"/>
      </w:r>
      <w:r w:rsidR="00EE3BFD">
        <w:rPr>
          <w:sz w:val="22"/>
          <w:szCs w:val="22"/>
        </w:rPr>
        <w:sym w:font="HQPB4" w:char="F0E3"/>
      </w:r>
      <w:r w:rsidR="00EE3BFD">
        <w:rPr>
          <w:sz w:val="22"/>
          <w:szCs w:val="22"/>
        </w:rPr>
        <w:sym w:font="HQPB2" w:char="F083"/>
      </w:r>
      <w:r w:rsidR="00EE3BFD">
        <w:rPr>
          <w:rFonts w:ascii="(normal text)" w:hAnsi="(normal text)"/>
          <w:rtl/>
        </w:rPr>
        <w:t xml:space="preserve"> </w:t>
      </w:r>
      <w:r w:rsidR="00EE3BFD">
        <w:rPr>
          <w:sz w:val="22"/>
          <w:szCs w:val="22"/>
        </w:rPr>
        <w:sym w:font="HQPB5" w:char="F0AA"/>
      </w:r>
      <w:r w:rsidR="00EE3BFD">
        <w:rPr>
          <w:sz w:val="22"/>
          <w:szCs w:val="22"/>
        </w:rPr>
        <w:sym w:font="HQPB1" w:char="F021"/>
      </w:r>
      <w:r w:rsidR="00EE3BFD">
        <w:rPr>
          <w:sz w:val="22"/>
          <w:szCs w:val="22"/>
        </w:rPr>
        <w:sym w:font="HQPB5" w:char="F024"/>
      </w:r>
      <w:r w:rsidR="00EE3BFD">
        <w:rPr>
          <w:sz w:val="22"/>
          <w:szCs w:val="22"/>
        </w:rPr>
        <w:sym w:font="HQPB1" w:char="F023"/>
      </w:r>
      <w:r w:rsidR="00EE3BFD">
        <w:rPr>
          <w:rFonts w:ascii="(normal text)" w:hAnsi="(normal text)"/>
          <w:rtl/>
        </w:rPr>
        <w:t xml:space="preserve"> </w:t>
      </w:r>
      <w:r w:rsidR="00EE3BFD">
        <w:rPr>
          <w:sz w:val="22"/>
          <w:szCs w:val="22"/>
        </w:rPr>
        <w:sym w:font="HQPB5" w:char="F07C"/>
      </w:r>
      <w:r w:rsidR="00EE3BFD">
        <w:rPr>
          <w:sz w:val="22"/>
          <w:szCs w:val="22"/>
        </w:rPr>
        <w:sym w:font="HQPB1" w:char="F03D"/>
      </w:r>
      <w:r w:rsidR="00EE3BFD">
        <w:rPr>
          <w:sz w:val="22"/>
          <w:szCs w:val="22"/>
        </w:rPr>
        <w:sym w:font="HQPB4" w:char="F0CF"/>
      </w:r>
      <w:r w:rsidR="00EE3BFD">
        <w:rPr>
          <w:sz w:val="22"/>
          <w:szCs w:val="22"/>
        </w:rPr>
        <w:sym w:font="HQPB2" w:char="F064"/>
      </w:r>
      <w:r w:rsidR="00EE3BFD">
        <w:rPr>
          <w:sz w:val="22"/>
          <w:szCs w:val="22"/>
        </w:rPr>
        <w:sym w:font="HQPB4" w:char="F0F5"/>
      </w:r>
      <w:r w:rsidR="00EE3BFD">
        <w:rPr>
          <w:sz w:val="22"/>
          <w:szCs w:val="22"/>
        </w:rPr>
        <w:sym w:font="HQPB1" w:char="F08B"/>
      </w:r>
      <w:r w:rsidR="00EE3BFD">
        <w:rPr>
          <w:sz w:val="22"/>
          <w:szCs w:val="22"/>
        </w:rPr>
        <w:sym w:font="HQPB4" w:char="F0E3"/>
      </w:r>
      <w:r w:rsidR="00EE3BFD">
        <w:rPr>
          <w:sz w:val="22"/>
          <w:szCs w:val="22"/>
        </w:rPr>
        <w:sym w:font="HQPB2" w:char="F08B"/>
      </w:r>
      <w:r w:rsidR="00EE3BFD">
        <w:rPr>
          <w:sz w:val="22"/>
          <w:szCs w:val="22"/>
        </w:rPr>
        <w:sym w:font="HQPB4" w:char="F0CF"/>
      </w:r>
      <w:r w:rsidR="00EE3BFD">
        <w:rPr>
          <w:sz w:val="22"/>
          <w:szCs w:val="22"/>
        </w:rPr>
        <w:sym w:font="HQPB2" w:char="F039"/>
      </w:r>
      <w:r w:rsidR="00EE3BFD">
        <w:rPr>
          <w:rFonts w:ascii="(normal text)" w:hAnsi="(normal text)"/>
          <w:rtl/>
        </w:rPr>
        <w:t xml:space="preserve"> </w:t>
      </w:r>
      <w:r w:rsidR="00EE3BFD">
        <w:rPr>
          <w:sz w:val="22"/>
          <w:szCs w:val="22"/>
        </w:rPr>
        <w:sym w:font="HQPB4" w:char="F0E3"/>
      </w:r>
      <w:r w:rsidR="00EE3BFD">
        <w:rPr>
          <w:sz w:val="22"/>
          <w:szCs w:val="22"/>
        </w:rPr>
        <w:sym w:font="HQPB2" w:char="F04E"/>
      </w:r>
      <w:r w:rsidR="00EE3BFD">
        <w:rPr>
          <w:sz w:val="22"/>
          <w:szCs w:val="22"/>
        </w:rPr>
        <w:sym w:font="HQPB4" w:char="F0E0"/>
      </w:r>
      <w:r w:rsidR="00EE3BFD">
        <w:rPr>
          <w:sz w:val="22"/>
          <w:szCs w:val="22"/>
        </w:rPr>
        <w:sym w:font="HQPB2" w:char="F036"/>
      </w:r>
      <w:r w:rsidR="00EE3BFD">
        <w:rPr>
          <w:sz w:val="22"/>
          <w:szCs w:val="22"/>
        </w:rPr>
        <w:sym w:font="HQPB2" w:char="F05A"/>
      </w:r>
      <w:r w:rsidR="00EE3BFD">
        <w:rPr>
          <w:sz w:val="22"/>
          <w:szCs w:val="22"/>
        </w:rPr>
        <w:sym w:font="HQPB5" w:char="F074"/>
      </w:r>
      <w:r w:rsidR="00EE3BFD">
        <w:rPr>
          <w:sz w:val="22"/>
          <w:szCs w:val="22"/>
        </w:rPr>
        <w:sym w:font="HQPB1" w:char="F0E3"/>
      </w:r>
      <w:r w:rsidR="00EE3BFD">
        <w:rPr>
          <w:rFonts w:ascii="(normal text)" w:hAnsi="(normal text)"/>
          <w:rtl/>
        </w:rPr>
        <w:t xml:space="preserve"> </w:t>
      </w:r>
      <w:r w:rsidR="00EE3BFD">
        <w:rPr>
          <w:sz w:val="22"/>
          <w:szCs w:val="22"/>
        </w:rPr>
        <w:sym w:font="HQPB5" w:char="F07D"/>
      </w:r>
      <w:r w:rsidR="00EE3BFD">
        <w:rPr>
          <w:sz w:val="22"/>
          <w:szCs w:val="22"/>
        </w:rPr>
        <w:sym w:font="HQPB1" w:char="F0A7"/>
      </w:r>
      <w:r w:rsidR="00EE3BFD">
        <w:rPr>
          <w:sz w:val="22"/>
          <w:szCs w:val="22"/>
        </w:rPr>
        <w:sym w:font="HQPB4" w:char="F0F4"/>
      </w:r>
      <w:r w:rsidR="00EE3BFD">
        <w:rPr>
          <w:sz w:val="22"/>
          <w:szCs w:val="22"/>
        </w:rPr>
        <w:sym w:font="HQPB1" w:char="F05F"/>
      </w:r>
      <w:r w:rsidR="00EE3BFD">
        <w:rPr>
          <w:sz w:val="22"/>
          <w:szCs w:val="22"/>
        </w:rPr>
        <w:sym w:font="HQPB4" w:char="F0CD"/>
      </w:r>
      <w:r w:rsidR="00EE3BFD">
        <w:rPr>
          <w:sz w:val="22"/>
          <w:szCs w:val="22"/>
        </w:rPr>
        <w:sym w:font="HQPB4" w:char="F068"/>
      </w:r>
      <w:r w:rsidR="00EE3BFD">
        <w:rPr>
          <w:sz w:val="22"/>
          <w:szCs w:val="22"/>
        </w:rPr>
        <w:sym w:font="HQPB1" w:char="F08D"/>
      </w:r>
      <w:r w:rsidR="00EE3BFD">
        <w:rPr>
          <w:sz w:val="22"/>
          <w:szCs w:val="22"/>
        </w:rPr>
        <w:sym w:font="HQPB2" w:char="F039"/>
      </w:r>
      <w:r w:rsidR="00EE3BFD">
        <w:rPr>
          <w:sz w:val="22"/>
          <w:szCs w:val="22"/>
        </w:rPr>
        <w:sym w:font="HQPB5" w:char="F024"/>
      </w:r>
      <w:r w:rsidR="00EE3BFD">
        <w:rPr>
          <w:sz w:val="22"/>
          <w:szCs w:val="22"/>
        </w:rPr>
        <w:sym w:font="HQPB1" w:char="F023"/>
      </w:r>
      <w:r w:rsidR="00EE3BFD">
        <w:rPr>
          <w:rFonts w:ascii="(normal text)" w:hAnsi="(normal text)"/>
          <w:rtl/>
        </w:rPr>
        <w:t xml:space="preserve"> </w:t>
      </w:r>
      <w:r w:rsidR="00EE3BFD">
        <w:rPr>
          <w:sz w:val="22"/>
          <w:szCs w:val="22"/>
        </w:rPr>
        <w:sym w:font="HQPB5" w:char="F09F"/>
      </w:r>
      <w:r w:rsidR="00EE3BFD">
        <w:rPr>
          <w:sz w:val="22"/>
          <w:szCs w:val="22"/>
        </w:rPr>
        <w:sym w:font="HQPB2" w:char="F040"/>
      </w:r>
      <w:r w:rsidR="00EE3BFD">
        <w:rPr>
          <w:sz w:val="22"/>
          <w:szCs w:val="22"/>
        </w:rPr>
        <w:sym w:font="HQPB4" w:char="F0F7"/>
      </w:r>
      <w:r w:rsidR="00EE3BFD">
        <w:rPr>
          <w:sz w:val="22"/>
          <w:szCs w:val="22"/>
        </w:rPr>
        <w:sym w:font="HQPB2" w:char="F064"/>
      </w:r>
      <w:r w:rsidR="00EE3BFD">
        <w:rPr>
          <w:sz w:val="22"/>
          <w:szCs w:val="22"/>
        </w:rPr>
        <w:sym w:font="HQPB5" w:char="F072"/>
      </w:r>
      <w:r w:rsidR="00EE3BFD">
        <w:rPr>
          <w:sz w:val="22"/>
          <w:szCs w:val="22"/>
        </w:rPr>
        <w:sym w:font="HQPB1" w:char="F026"/>
      </w:r>
      <w:r w:rsidR="00EE3BFD">
        <w:rPr>
          <w:rFonts w:ascii="(normal text)" w:hAnsi="(normal text)"/>
          <w:rtl/>
        </w:rPr>
        <w:t xml:space="preserve"> </w:t>
      </w:r>
      <w:r w:rsidR="00EE3BFD">
        <w:rPr>
          <w:sz w:val="22"/>
          <w:szCs w:val="22"/>
        </w:rPr>
        <w:sym w:font="HQPB4" w:char="F0CF"/>
      </w:r>
      <w:r w:rsidR="00EE3BFD">
        <w:rPr>
          <w:sz w:val="22"/>
          <w:szCs w:val="22"/>
        </w:rPr>
        <w:sym w:font="HQPB1" w:char="F04D"/>
      </w:r>
      <w:r w:rsidR="00EE3BFD">
        <w:rPr>
          <w:sz w:val="22"/>
          <w:szCs w:val="22"/>
        </w:rPr>
        <w:sym w:font="HQPB4" w:char="F0F8"/>
      </w:r>
      <w:r w:rsidR="00EE3BFD">
        <w:rPr>
          <w:sz w:val="22"/>
          <w:szCs w:val="22"/>
        </w:rPr>
        <w:sym w:font="HQPB2" w:char="F08F"/>
      </w:r>
      <w:r w:rsidR="00EE3BFD">
        <w:rPr>
          <w:sz w:val="22"/>
          <w:szCs w:val="22"/>
        </w:rPr>
        <w:sym w:font="HQPB5" w:char="F074"/>
      </w:r>
      <w:r w:rsidR="00EE3BFD">
        <w:rPr>
          <w:sz w:val="22"/>
          <w:szCs w:val="22"/>
        </w:rPr>
        <w:sym w:font="HQPB1" w:char="F037"/>
      </w:r>
      <w:r w:rsidR="00EE3BFD">
        <w:rPr>
          <w:sz w:val="22"/>
          <w:szCs w:val="22"/>
        </w:rPr>
        <w:sym w:font="HQPB4" w:char="F0F8"/>
      </w:r>
      <w:r w:rsidR="00EE3BFD">
        <w:rPr>
          <w:sz w:val="22"/>
          <w:szCs w:val="22"/>
        </w:rPr>
        <w:sym w:font="HQPB2" w:char="F039"/>
      </w:r>
      <w:r w:rsidR="00EE3BFD">
        <w:rPr>
          <w:sz w:val="22"/>
          <w:szCs w:val="22"/>
        </w:rPr>
        <w:sym w:font="HQPB5" w:char="F024"/>
      </w:r>
      <w:r w:rsidR="00EE3BFD">
        <w:rPr>
          <w:sz w:val="22"/>
          <w:szCs w:val="22"/>
        </w:rPr>
        <w:sym w:font="HQPB1" w:char="F023"/>
      </w:r>
      <w:r w:rsidR="00EE3BFD">
        <w:rPr>
          <w:rFonts w:ascii="(normal text)" w:hAnsi="(normal text)"/>
          <w:rtl/>
        </w:rPr>
        <w:t xml:space="preserve"> </w:t>
      </w:r>
      <w:r w:rsidR="00EE3BFD">
        <w:rPr>
          <w:sz w:val="22"/>
          <w:szCs w:val="22"/>
        </w:rPr>
        <w:sym w:font="HQPB4" w:char="F0F6"/>
      </w:r>
      <w:r w:rsidR="00EE3BFD">
        <w:rPr>
          <w:sz w:val="22"/>
          <w:szCs w:val="22"/>
        </w:rPr>
        <w:sym w:font="HQPB3" w:char="F02F"/>
      </w:r>
      <w:r w:rsidR="00EE3BFD">
        <w:rPr>
          <w:sz w:val="22"/>
          <w:szCs w:val="22"/>
        </w:rPr>
        <w:sym w:font="HQPB4" w:char="F0E4"/>
      </w:r>
      <w:r w:rsidR="00EE3BFD">
        <w:rPr>
          <w:sz w:val="22"/>
          <w:szCs w:val="22"/>
        </w:rPr>
        <w:sym w:font="HQPB2" w:char="F02E"/>
      </w:r>
      <w:r w:rsidR="00EE3BFD">
        <w:rPr>
          <w:sz w:val="22"/>
          <w:szCs w:val="22"/>
        </w:rPr>
        <w:sym w:font="HQPB5" w:char="F074"/>
      </w:r>
      <w:r w:rsidR="00EE3BFD">
        <w:rPr>
          <w:sz w:val="22"/>
          <w:szCs w:val="22"/>
        </w:rPr>
        <w:sym w:font="HQPB1" w:char="F08D"/>
      </w:r>
      <w:r w:rsidR="00EE3BFD">
        <w:rPr>
          <w:sz w:val="22"/>
          <w:szCs w:val="22"/>
        </w:rPr>
        <w:sym w:font="HQPB4" w:char="F0CE"/>
      </w:r>
      <w:r w:rsidR="00EE3BFD">
        <w:rPr>
          <w:sz w:val="22"/>
          <w:szCs w:val="22"/>
        </w:rPr>
        <w:sym w:font="HQPB4" w:char="F064"/>
      </w:r>
      <w:r w:rsidR="00EE3BFD">
        <w:rPr>
          <w:sz w:val="22"/>
          <w:szCs w:val="22"/>
        </w:rPr>
        <w:sym w:font="HQPB2" w:char="F067"/>
      </w:r>
      <w:r w:rsidR="00EE3BFD">
        <w:rPr>
          <w:sz w:val="22"/>
          <w:szCs w:val="22"/>
        </w:rPr>
        <w:sym w:font="HQPB5" w:char="F073"/>
      </w:r>
      <w:r w:rsidR="00EE3BFD">
        <w:rPr>
          <w:sz w:val="22"/>
          <w:szCs w:val="22"/>
        </w:rPr>
        <w:sym w:font="HQPB1" w:char="F0DC"/>
      </w:r>
      <w:r w:rsidR="00EE3BFD">
        <w:rPr>
          <w:sz w:val="22"/>
          <w:szCs w:val="22"/>
        </w:rPr>
        <w:sym w:font="HQPB4" w:char="F0E3"/>
      </w:r>
      <w:r w:rsidR="00EE3BFD">
        <w:rPr>
          <w:sz w:val="22"/>
          <w:szCs w:val="22"/>
        </w:rPr>
        <w:sym w:font="HQPB2" w:char="F083"/>
      </w:r>
      <w:r w:rsidR="00EE3BFD">
        <w:rPr>
          <w:sz w:val="22"/>
          <w:szCs w:val="22"/>
        </w:rPr>
        <w:sym w:font="HQPB5" w:char="F075"/>
      </w:r>
      <w:r w:rsidR="00EE3BFD">
        <w:rPr>
          <w:sz w:val="22"/>
          <w:szCs w:val="22"/>
        </w:rPr>
        <w:sym w:font="HQPB2" w:char="F072"/>
      </w:r>
      <w:r w:rsidR="00EE3BFD">
        <w:rPr>
          <w:rFonts w:ascii="(normal text)" w:hAnsi="(normal text)"/>
          <w:rtl/>
        </w:rPr>
        <w:t xml:space="preserve"> </w:t>
      </w:r>
      <w:r w:rsidR="00EE3BFD">
        <w:rPr>
          <w:sz w:val="22"/>
          <w:szCs w:val="22"/>
        </w:rPr>
        <w:sym w:font="HQPB1" w:char="F023"/>
      </w:r>
      <w:r w:rsidR="00EE3BFD">
        <w:rPr>
          <w:sz w:val="22"/>
          <w:szCs w:val="22"/>
        </w:rPr>
        <w:sym w:font="HQPB4" w:char="F05A"/>
      </w:r>
      <w:r w:rsidR="00EE3BFD">
        <w:rPr>
          <w:sz w:val="22"/>
          <w:szCs w:val="22"/>
        </w:rPr>
        <w:sym w:font="HQPB1" w:char="F08E"/>
      </w:r>
      <w:r w:rsidR="00EE3BFD">
        <w:rPr>
          <w:sz w:val="22"/>
          <w:szCs w:val="22"/>
        </w:rPr>
        <w:sym w:font="HQPB2" w:char="F08D"/>
      </w:r>
      <w:r w:rsidR="00EE3BFD">
        <w:rPr>
          <w:sz w:val="22"/>
          <w:szCs w:val="22"/>
        </w:rPr>
        <w:sym w:font="HQPB4" w:char="F0CE"/>
      </w:r>
      <w:r w:rsidR="00EE3BFD">
        <w:rPr>
          <w:sz w:val="22"/>
          <w:szCs w:val="22"/>
        </w:rPr>
        <w:sym w:font="HQPB2" w:char="F067"/>
      </w:r>
      <w:r w:rsidR="00EE3BFD">
        <w:rPr>
          <w:sz w:val="22"/>
          <w:szCs w:val="22"/>
        </w:rPr>
        <w:sym w:font="HQPB4" w:char="F0F4"/>
      </w:r>
      <w:r w:rsidR="00EE3BFD">
        <w:rPr>
          <w:sz w:val="22"/>
          <w:szCs w:val="22"/>
        </w:rPr>
        <w:sym w:font="HQPB1" w:char="F0DC"/>
      </w:r>
      <w:r w:rsidR="00EE3BFD">
        <w:rPr>
          <w:sz w:val="22"/>
          <w:szCs w:val="22"/>
        </w:rPr>
        <w:sym w:font="HQPB5" w:char="F073"/>
      </w:r>
      <w:r w:rsidR="00EE3BFD">
        <w:rPr>
          <w:sz w:val="22"/>
          <w:szCs w:val="22"/>
        </w:rPr>
        <w:sym w:font="HQPB1" w:char="F03F"/>
      </w:r>
      <w:r w:rsidR="00EE3BFD">
        <w:rPr>
          <w:rFonts w:ascii="(normal text)" w:hAnsi="(normal text)"/>
          <w:rtl/>
        </w:rPr>
        <w:t xml:space="preserve"> </w:t>
      </w:r>
      <w:r w:rsidR="00EE3BFD">
        <w:rPr>
          <w:sz w:val="22"/>
          <w:szCs w:val="22"/>
        </w:rPr>
        <w:sym w:font="HQPB2" w:char="F0C7"/>
      </w:r>
      <w:r w:rsidR="00EE3BFD">
        <w:rPr>
          <w:sz w:val="22"/>
          <w:szCs w:val="22"/>
        </w:rPr>
        <w:sym w:font="HQPB2" w:char="F0CC"/>
      </w:r>
      <w:r w:rsidR="00EE3BFD">
        <w:rPr>
          <w:sz w:val="22"/>
          <w:szCs w:val="22"/>
        </w:rPr>
        <w:sym w:font="HQPB2" w:char="F0CC"/>
      </w:r>
      <w:r w:rsidR="00EE3BFD">
        <w:rPr>
          <w:sz w:val="22"/>
          <w:szCs w:val="22"/>
        </w:rPr>
        <w:sym w:font="HQPB2" w:char="F0C8"/>
      </w:r>
      <w:r w:rsidR="00EE3BFD">
        <w:rPr>
          <w:rFonts w:ascii="Lotus Linotype" w:hAnsi="Lotus Linotype" w:cs="Traditional Arabic" w:hint="cs"/>
          <w:rtl/>
        </w:rPr>
        <w:t>﴾</w:t>
      </w:r>
      <w:r w:rsidRPr="009F74C0">
        <w:rPr>
          <w:rFonts w:ascii="Lotus Linotype" w:hAnsi="Lotus Linotype" w:cs="mylotus"/>
          <w:szCs w:val="27"/>
          <w:rtl/>
        </w:rPr>
        <w:t xml:space="preserve"> وقال: اللهم هؤلاء أهل بيتي وأهل بيتي أحق)؟</w:t>
      </w:r>
    </w:p>
    <w:p w:rsidR="00CF3807" w:rsidRPr="009F74C0" w:rsidRDefault="00CF3807" w:rsidP="00BD7DC8">
      <w:pPr>
        <w:tabs>
          <w:tab w:val="center" w:pos="3878"/>
        </w:tabs>
        <w:rPr>
          <w:rFonts w:ascii="Lotus Linotype" w:hAnsi="Lotus Linotype" w:cs="mylotus"/>
          <w:szCs w:val="27"/>
          <w:rtl/>
        </w:rPr>
      </w:pPr>
      <w:r w:rsidRPr="009F74C0">
        <w:rPr>
          <w:rFonts w:ascii="Lotus Linotype" w:hAnsi="Lotus Linotype" w:cs="mylotus"/>
          <w:szCs w:val="27"/>
          <w:rtl/>
        </w:rPr>
        <w:t>والجواب أن يُقال:</w:t>
      </w:r>
    </w:p>
    <w:p w:rsidR="00CF3807" w:rsidRPr="009F74C0" w:rsidRDefault="00CF3807" w:rsidP="00EE3BFD">
      <w:pPr>
        <w:rPr>
          <w:rFonts w:ascii="Lotus Linotype" w:hAnsi="Lotus Linotype" w:cs="mylotus" w:hint="cs"/>
          <w:szCs w:val="27"/>
          <w:rtl/>
        </w:rPr>
      </w:pPr>
      <w:r w:rsidRPr="009F74C0">
        <w:rPr>
          <w:rFonts w:ascii="Lotus Linotype" w:hAnsi="Lotus Linotype" w:cs="mylotus"/>
          <w:szCs w:val="27"/>
          <w:rtl/>
        </w:rPr>
        <w:t>إنّ نساء النبي صلى الله عليه وآله وسلم هم المرادون بالآية الكريمة لكن لما كان قرابة النبي صلى الله عليه وآله وسلم أحق منهم بهذا الوصف أشار النبي صلى الله عليه وآله وسلم بتلك الأحقية بقوله (وأهل بيتي أحق)</w:t>
      </w:r>
      <w:r w:rsidR="00EE3BFD" w:rsidRPr="00C76631">
        <w:rPr>
          <w:rFonts w:ascii="Traditional Arabic" w:hAnsi="Traditional Arabic" w:cs="Traditional Arabic"/>
          <w:vertAlign w:val="superscript"/>
          <w:rtl/>
          <w:lang w:bidi="fa-IR"/>
        </w:rPr>
        <w:t>(</w:t>
      </w:r>
      <w:r w:rsidR="00EE3BFD" w:rsidRPr="00C76631">
        <w:rPr>
          <w:rStyle w:val="FooterChar"/>
          <w:rFonts w:ascii="Traditional Arabic" w:hAnsi="Traditional Arabic" w:cs="Traditional Arabic"/>
          <w:vertAlign w:val="superscript"/>
          <w:rtl/>
          <w:lang w:bidi="fa-IR"/>
        </w:rPr>
        <w:footnoteReference w:id="393"/>
      </w:r>
      <w:r w:rsidR="00EE3BFD"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BD7DC8">
      <w:pPr>
        <w:rPr>
          <w:rFonts w:ascii="Lotus Linotype" w:hAnsi="Lotus Linotype" w:cs="mylotus"/>
          <w:szCs w:val="27"/>
          <w:rtl/>
          <w:lang w:bidi="ar-KW"/>
        </w:rPr>
      </w:pPr>
      <w:r w:rsidRPr="009F74C0">
        <w:rPr>
          <w:rFonts w:ascii="Lotus Linotype" w:hAnsi="Lotus Linotype" w:cs="mylotus"/>
          <w:szCs w:val="27"/>
          <w:rtl/>
          <w:lang w:bidi="ar-KW"/>
        </w:rPr>
        <w:t>يقول الحافظ ابن كثير في (تفسيره 3/636): (ولكن إذا كان أزواجه من أهل بيته فقرابته أحق بهذه التسمية كما تقدم في الحديث (وأهل بيتي أحق)</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وهذا ما يشبه ما ثبت في صحيح مسلم أنّ رسول الله صلى الله عليه وآله وسلم لما سئل عن المسجد الذي أسس على التقوى من أول يوم فقال: (هو مسجدي هذا) فهذا من هذا القبيل</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فإنّ الآية إنما نزلت في مسجد قباء كما ورد في الأحاديث الأخر</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ولكن إذا كان ذاك أسس على التقوى من أول يوم فمسجد رسول الله صلى الله عليه وآله وسلم أولى بتسميته بذلك والله أعلم).</w:t>
      </w:r>
    </w:p>
    <w:p w:rsidR="00CF3807" w:rsidRPr="009F74C0" w:rsidRDefault="00CF3807" w:rsidP="00BD7DC8">
      <w:pPr>
        <w:rPr>
          <w:rFonts w:ascii="Lotus Linotype" w:hAnsi="Lotus Linotype" w:cs="mylotus"/>
          <w:szCs w:val="27"/>
          <w:rtl/>
          <w:lang w:bidi="ar-KW"/>
        </w:rPr>
      </w:pPr>
      <w:r w:rsidRPr="009F74C0">
        <w:rPr>
          <w:rFonts w:ascii="Lotus Linotype" w:hAnsi="Lotus Linotype" w:cs="mylotus"/>
          <w:szCs w:val="27"/>
          <w:rtl/>
          <w:lang w:bidi="ar-KW"/>
        </w:rPr>
        <w:t>ويقول ابن تيمية في (جامع المسائل): (وقد روى الإمام أحمد والترمذي وغيرهما عن أم سلمة أنّ هذه الآية لما نزلت أدار النبي صلى الله عليه وآله وسلم كساءه على علي وفاطمة والحسن والحسين رضي الله عنهم، فقال: اللهم هؤلاء أهل بيتي، فأذهب عنهم الرجس وطهّرهم تطهيراً).</w:t>
      </w:r>
    </w:p>
    <w:p w:rsidR="00CF3807" w:rsidRPr="009F74C0" w:rsidRDefault="00CF3807" w:rsidP="00EE3BFD">
      <w:pPr>
        <w:rPr>
          <w:rFonts w:ascii="Lotus Linotype" w:hAnsi="Lotus Linotype" w:cs="mylotus"/>
          <w:szCs w:val="27"/>
          <w:rtl/>
          <w:lang w:bidi="ar-KW"/>
        </w:rPr>
      </w:pPr>
      <w:r w:rsidRPr="009F74C0">
        <w:rPr>
          <w:rFonts w:ascii="Lotus Linotype" w:hAnsi="Lotus Linotype" w:cs="mylotus"/>
          <w:szCs w:val="27"/>
          <w:rtl/>
          <w:lang w:bidi="ar-KW"/>
        </w:rPr>
        <w:t>وسنته تُفسر كتاب الله وتبينه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وتدل عليه وتُعبّر عنه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فلما قال: (هؤلاء أهل بيتي) مع أنّ سياق القرآن يدل على أنّ الخطاب مع أزواجه </w:t>
      </w:r>
      <w:r w:rsidRPr="00172690">
        <w:rPr>
          <w:rFonts w:cs="Times New Roman" w:hint="cs"/>
          <w:rtl/>
          <w:lang w:bidi="ar-KW"/>
        </w:rPr>
        <w:t>–</w:t>
      </w:r>
      <w:r w:rsidRPr="009F74C0">
        <w:rPr>
          <w:rFonts w:ascii="mylotus" w:hAnsi="mylotus" w:cs="mylotus" w:hint="cs"/>
          <w:szCs w:val="27"/>
          <w:rtl/>
          <w:lang w:bidi="ar-KW"/>
        </w:rPr>
        <w:t xml:space="preserve"> علمنا أنّ أزواجه وإن كنّ</w:t>
      </w:r>
      <w:r w:rsidRPr="009F74C0">
        <w:rPr>
          <w:rFonts w:ascii="Lotus Linotype" w:hAnsi="Lotus Linotype" w:cs="mylotus"/>
          <w:szCs w:val="27"/>
          <w:rtl/>
          <w:lang w:bidi="ar-KW"/>
        </w:rPr>
        <w:t xml:space="preserve"> من أهل بيته كما دل عليه القرآن، فهؤلاء أحق بأن يكونوا أهل بيته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لأنّ صلة النسب أقوى من صلة الصهر. والعرب تُطلق هذا البيان للاختصاص بالكمال لا للاختصاص بأصل الحكم، كقول النبي صلى الله عليه وآله وسلم: (ليس المسكين بالطوّاف الذي ترده اللقمة واللقمتان، والتمرة والتمرتان، وإنما المسكين الذي لا يجد غني يُغنيه ولا يُتفطنّ له فيُتصدّق عليه، ولا يسأل الناس إلحافاً)</w:t>
      </w:r>
      <w:r w:rsidR="00EE3BFD" w:rsidRPr="00C76631">
        <w:rPr>
          <w:rFonts w:ascii="Traditional Arabic" w:hAnsi="Traditional Arabic" w:cs="Traditional Arabic"/>
          <w:vertAlign w:val="superscript"/>
          <w:rtl/>
          <w:lang w:bidi="fa-IR"/>
        </w:rPr>
        <w:t>(</w:t>
      </w:r>
      <w:r w:rsidR="00EE3BFD" w:rsidRPr="00C76631">
        <w:rPr>
          <w:rStyle w:val="FooterChar"/>
          <w:rFonts w:ascii="Traditional Arabic" w:hAnsi="Traditional Arabic" w:cs="Traditional Arabic"/>
          <w:vertAlign w:val="superscript"/>
          <w:rtl/>
          <w:lang w:bidi="fa-IR"/>
        </w:rPr>
        <w:footnoteReference w:id="394"/>
      </w:r>
      <w:r w:rsidR="00EE3BFD"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CF3807" w:rsidRPr="009F74C0" w:rsidRDefault="00CF3807" w:rsidP="00BD7DC8">
      <w:pPr>
        <w:rPr>
          <w:rFonts w:ascii="Lotus Linotype" w:hAnsi="Lotus Linotype" w:cs="mylotus"/>
          <w:szCs w:val="27"/>
          <w:rtl/>
          <w:lang w:bidi="ar-KW"/>
        </w:rPr>
      </w:pPr>
      <w:r w:rsidRPr="009F74C0">
        <w:rPr>
          <w:rFonts w:ascii="Lotus Linotype" w:hAnsi="Lotus Linotype" w:cs="mylotus"/>
          <w:szCs w:val="27"/>
          <w:rtl/>
          <w:lang w:bidi="ar-KW"/>
        </w:rPr>
        <w:t>بيّن بذلك أنّ هذا مختص بكمال المسكنة</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بخلاف الطوّاف فإنه لا تكمل فيه المسكنة لوجود من يُعطيه أحياناً</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مع أنه مسكين أيضاً.</w:t>
      </w:r>
    </w:p>
    <w:p w:rsidR="00CF3807" w:rsidRPr="009F74C0" w:rsidRDefault="00CF3807" w:rsidP="00BD7DC8">
      <w:pPr>
        <w:rPr>
          <w:rFonts w:ascii="Lotus Linotype" w:hAnsi="Lotus Linotype" w:cs="mylotus"/>
          <w:szCs w:val="27"/>
          <w:rtl/>
          <w:lang w:bidi="ar-KW"/>
        </w:rPr>
      </w:pPr>
      <w:r w:rsidRPr="009F74C0">
        <w:rPr>
          <w:rFonts w:ascii="Lotus Linotype" w:hAnsi="Lotus Linotype" w:cs="mylotus"/>
          <w:szCs w:val="27"/>
          <w:rtl/>
          <w:lang w:bidi="ar-KW"/>
        </w:rPr>
        <w:t>ويُقال: هذا هو العالم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وهذا هو العدو</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وهذا هو المسلم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لمن كمُل فيه ذلك</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وإن شاركه غيره في ذلك وكان دونه.</w:t>
      </w:r>
    </w:p>
    <w:p w:rsidR="00CF3807" w:rsidRPr="009F74C0" w:rsidRDefault="00CF3807" w:rsidP="00EE3BFD">
      <w:pPr>
        <w:jc w:val="both"/>
        <w:rPr>
          <w:rFonts w:ascii="Lotus Linotype" w:hAnsi="Lotus Linotype" w:cs="mylotus"/>
          <w:szCs w:val="27"/>
          <w:rtl/>
          <w:lang w:bidi="ar-KW"/>
        </w:rPr>
      </w:pPr>
      <w:r w:rsidRPr="009F74C0">
        <w:rPr>
          <w:rFonts w:ascii="Lotus Linotype" w:hAnsi="Lotus Linotype" w:cs="mylotus"/>
          <w:szCs w:val="27"/>
          <w:rtl/>
          <w:lang w:bidi="ar-KW"/>
        </w:rPr>
        <w:t>ونظير هذا الحديث ما رواه مسلم في صحيحه</w:t>
      </w:r>
      <w:r w:rsidR="00EE3BFD" w:rsidRPr="00C76631">
        <w:rPr>
          <w:rFonts w:ascii="Traditional Arabic" w:hAnsi="Traditional Arabic" w:cs="Traditional Arabic"/>
          <w:vertAlign w:val="superscript"/>
          <w:rtl/>
          <w:lang w:bidi="fa-IR"/>
        </w:rPr>
        <w:t>(</w:t>
      </w:r>
      <w:r w:rsidR="00EE3BFD" w:rsidRPr="00C76631">
        <w:rPr>
          <w:rStyle w:val="FooterChar"/>
          <w:rFonts w:ascii="Traditional Arabic" w:hAnsi="Traditional Arabic" w:cs="Traditional Arabic"/>
          <w:vertAlign w:val="superscript"/>
          <w:rtl/>
          <w:lang w:bidi="fa-IR"/>
        </w:rPr>
        <w:footnoteReference w:id="395"/>
      </w:r>
      <w:r w:rsidR="00EE3BFD" w:rsidRPr="00C76631">
        <w:rPr>
          <w:rFonts w:ascii="Traditional Arabic" w:hAnsi="Traditional Arabic" w:cs="Traditional Arabic"/>
          <w:vertAlign w:val="superscript"/>
          <w:rtl/>
          <w:lang w:bidi="fa-IR"/>
        </w:rPr>
        <w:t>)</w:t>
      </w:r>
      <w:r w:rsidR="00EE3BFD"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عن النبي صلى الله عليه وآله وسلم أنه سُئل عن المسجد الذي أُسس على التقوى، فقال: (مسجدي هذا) يعني مسجد المدينة. مع أنّ سياق القرآن في قوله عن مسجد الضرار</w:t>
      </w:r>
      <w:r w:rsidR="00EE3BFD" w:rsidRPr="009F74C0">
        <w:rPr>
          <w:rFonts w:ascii="Lotus Linotype" w:hAnsi="Lotus Linotype" w:cs="mylotus" w:hint="cs"/>
          <w:szCs w:val="27"/>
          <w:rtl/>
          <w:lang w:bidi="ar-KW"/>
        </w:rPr>
        <w:t xml:space="preserve"> </w:t>
      </w:r>
      <w:r w:rsidR="00EE3BFD">
        <w:rPr>
          <w:rFonts w:ascii="Lotus Linotype" w:hAnsi="Lotus Linotype" w:cs="Traditional Arabic" w:hint="cs"/>
          <w:rtl/>
          <w:lang w:bidi="ar-KW"/>
        </w:rPr>
        <w:t>﴿</w:t>
      </w:r>
      <w:r w:rsidR="00EE3BFD">
        <w:rPr>
          <w:sz w:val="22"/>
          <w:szCs w:val="22"/>
        </w:rPr>
        <w:sym w:font="HQPB5" w:char="F09F"/>
      </w:r>
      <w:r w:rsidR="00EE3BFD">
        <w:rPr>
          <w:sz w:val="22"/>
          <w:szCs w:val="22"/>
        </w:rPr>
        <w:sym w:font="HQPB2" w:char="F077"/>
      </w:r>
      <w:r w:rsidR="00EE3BFD">
        <w:rPr>
          <w:rFonts w:ascii="(normal text)" w:hAnsi="(normal text)"/>
          <w:rtl/>
        </w:rPr>
        <w:t xml:space="preserve"> </w:t>
      </w:r>
      <w:r w:rsidR="00EE3BFD">
        <w:rPr>
          <w:sz w:val="22"/>
          <w:szCs w:val="22"/>
        </w:rPr>
        <w:sym w:font="HQPB4" w:char="F0F3"/>
      </w:r>
      <w:r w:rsidR="00EE3BFD">
        <w:rPr>
          <w:sz w:val="22"/>
          <w:szCs w:val="22"/>
        </w:rPr>
        <w:sym w:font="HQPB2" w:char="F04F"/>
      </w:r>
      <w:r w:rsidR="00EE3BFD">
        <w:rPr>
          <w:sz w:val="22"/>
          <w:szCs w:val="22"/>
        </w:rPr>
        <w:sym w:font="HQPB4" w:char="F0E0"/>
      </w:r>
      <w:r w:rsidR="00EE3BFD">
        <w:rPr>
          <w:sz w:val="22"/>
          <w:szCs w:val="22"/>
        </w:rPr>
        <w:sym w:font="HQPB2" w:char="F029"/>
      </w:r>
      <w:r w:rsidR="00EE3BFD">
        <w:rPr>
          <w:sz w:val="22"/>
          <w:szCs w:val="22"/>
        </w:rPr>
        <w:sym w:font="HQPB5" w:char="F073"/>
      </w:r>
      <w:r w:rsidR="00EE3BFD">
        <w:rPr>
          <w:sz w:val="22"/>
          <w:szCs w:val="22"/>
        </w:rPr>
        <w:sym w:font="HQPB1" w:char="F03F"/>
      </w:r>
      <w:r w:rsidR="00EE3BFD">
        <w:rPr>
          <w:rFonts w:ascii="(normal text)" w:hAnsi="(normal text)"/>
          <w:rtl/>
        </w:rPr>
        <w:t xml:space="preserve"> </w:t>
      </w:r>
      <w:r w:rsidR="00EE3BFD">
        <w:rPr>
          <w:sz w:val="22"/>
          <w:szCs w:val="22"/>
        </w:rPr>
        <w:sym w:font="HQPB4" w:char="F0CF"/>
      </w:r>
      <w:r w:rsidR="00EE3BFD">
        <w:rPr>
          <w:sz w:val="22"/>
          <w:szCs w:val="22"/>
        </w:rPr>
        <w:sym w:font="HQPB2" w:char="F06D"/>
      </w:r>
      <w:r w:rsidR="00EE3BFD">
        <w:rPr>
          <w:sz w:val="22"/>
          <w:szCs w:val="22"/>
        </w:rPr>
        <w:sym w:font="HQPB2" w:char="F08B"/>
      </w:r>
      <w:r w:rsidR="00EE3BFD">
        <w:rPr>
          <w:sz w:val="22"/>
          <w:szCs w:val="22"/>
        </w:rPr>
        <w:sym w:font="HQPB4" w:char="F0CF"/>
      </w:r>
      <w:r w:rsidR="00EE3BFD">
        <w:rPr>
          <w:sz w:val="22"/>
          <w:szCs w:val="22"/>
        </w:rPr>
        <w:sym w:font="HQPB1" w:char="F0F9"/>
      </w:r>
      <w:r w:rsidR="00EE3BFD">
        <w:rPr>
          <w:rFonts w:ascii="(normal text)" w:hAnsi="(normal text)"/>
          <w:rtl/>
        </w:rPr>
        <w:t xml:space="preserve"> </w:t>
      </w:r>
      <w:r w:rsidR="00EE3BFD">
        <w:rPr>
          <w:sz w:val="22"/>
          <w:szCs w:val="22"/>
        </w:rPr>
        <w:sym w:font="HQPB1" w:char="F023"/>
      </w:r>
      <w:r w:rsidR="00EE3BFD">
        <w:rPr>
          <w:sz w:val="22"/>
          <w:szCs w:val="22"/>
        </w:rPr>
        <w:sym w:font="HQPB4" w:char="F059"/>
      </w:r>
      <w:r w:rsidR="00EE3BFD">
        <w:rPr>
          <w:sz w:val="22"/>
          <w:szCs w:val="22"/>
        </w:rPr>
        <w:sym w:font="HQPB1" w:char="F089"/>
      </w:r>
      <w:r w:rsidR="00EE3BFD">
        <w:rPr>
          <w:sz w:val="22"/>
          <w:szCs w:val="22"/>
        </w:rPr>
        <w:sym w:font="HQPB5" w:char="F074"/>
      </w:r>
      <w:r w:rsidR="00EE3BFD">
        <w:rPr>
          <w:sz w:val="22"/>
          <w:szCs w:val="22"/>
        </w:rPr>
        <w:sym w:font="HQPB1" w:char="F02F"/>
      </w:r>
      <w:r w:rsidR="00EE3BFD">
        <w:rPr>
          <w:sz w:val="22"/>
          <w:szCs w:val="22"/>
        </w:rPr>
        <w:sym w:font="HQPB5" w:char="F072"/>
      </w:r>
      <w:r w:rsidR="00EE3BFD">
        <w:rPr>
          <w:sz w:val="22"/>
          <w:szCs w:val="22"/>
        </w:rPr>
        <w:sym w:font="HQPB1" w:char="F026"/>
      </w:r>
      <w:r w:rsidR="00EE3BFD">
        <w:rPr>
          <w:rFonts w:ascii="(normal text)" w:hAnsi="(normal text)"/>
          <w:rtl/>
        </w:rPr>
        <w:t xml:space="preserve"> </w:t>
      </w:r>
      <w:r w:rsidR="00EE3BFD">
        <w:rPr>
          <w:sz w:val="22"/>
          <w:szCs w:val="22"/>
        </w:rPr>
        <w:sym w:font="HQPB4" w:char="F034"/>
      </w:r>
      <w:r w:rsidR="00EE3BFD">
        <w:rPr>
          <w:rFonts w:ascii="(normal text)" w:hAnsi="(normal text)"/>
          <w:rtl/>
        </w:rPr>
        <w:t xml:space="preserve"> </w:t>
      </w:r>
      <w:r w:rsidR="00EE3BFD">
        <w:rPr>
          <w:sz w:val="22"/>
          <w:szCs w:val="22"/>
        </w:rPr>
        <w:sym w:font="HQPB4" w:char="F0EE"/>
      </w:r>
      <w:r w:rsidR="00EE3BFD">
        <w:rPr>
          <w:sz w:val="22"/>
          <w:szCs w:val="22"/>
        </w:rPr>
        <w:sym w:font="HQPB1" w:char="F089"/>
      </w:r>
      <w:r w:rsidR="00EE3BFD">
        <w:rPr>
          <w:sz w:val="22"/>
          <w:szCs w:val="22"/>
        </w:rPr>
        <w:sym w:font="HQPB4" w:char="F0C9"/>
      </w:r>
      <w:r w:rsidR="00EE3BFD">
        <w:rPr>
          <w:sz w:val="22"/>
          <w:szCs w:val="22"/>
        </w:rPr>
        <w:sym w:font="HQPB1" w:char="F066"/>
      </w:r>
      <w:r w:rsidR="00EE3BFD">
        <w:rPr>
          <w:sz w:val="22"/>
          <w:szCs w:val="22"/>
        </w:rPr>
        <w:sym w:font="HQPB4" w:char="F0F3"/>
      </w:r>
      <w:r w:rsidR="00EE3BFD">
        <w:rPr>
          <w:sz w:val="22"/>
          <w:szCs w:val="22"/>
        </w:rPr>
        <w:sym w:font="HQPB1" w:char="F0A1"/>
      </w:r>
      <w:r w:rsidR="00EE3BFD">
        <w:rPr>
          <w:sz w:val="22"/>
          <w:szCs w:val="22"/>
        </w:rPr>
        <w:sym w:font="HQPB5" w:char="F079"/>
      </w:r>
      <w:r w:rsidR="00EE3BFD">
        <w:rPr>
          <w:sz w:val="22"/>
          <w:szCs w:val="22"/>
        </w:rPr>
        <w:sym w:font="HQPB2" w:char="F04A"/>
      </w:r>
      <w:r w:rsidR="00EE3BFD">
        <w:rPr>
          <w:sz w:val="22"/>
          <w:szCs w:val="22"/>
        </w:rPr>
        <w:sym w:font="HQPB4" w:char="F0A9"/>
      </w:r>
      <w:r w:rsidR="00EE3BFD">
        <w:rPr>
          <w:sz w:val="22"/>
          <w:szCs w:val="22"/>
        </w:rPr>
        <w:sym w:font="HQPB2" w:char="F039"/>
      </w:r>
      <w:r w:rsidR="00EE3BFD">
        <w:rPr>
          <w:rFonts w:ascii="(normal text)" w:hAnsi="(normal text)"/>
          <w:rtl/>
        </w:rPr>
        <w:t xml:space="preserve"> </w:t>
      </w:r>
      <w:r w:rsidR="00EE3BFD">
        <w:rPr>
          <w:sz w:val="22"/>
          <w:szCs w:val="22"/>
        </w:rPr>
        <w:sym w:font="HQPB5" w:char="F07D"/>
      </w:r>
      <w:r w:rsidR="00EE3BFD">
        <w:rPr>
          <w:sz w:val="22"/>
          <w:szCs w:val="22"/>
        </w:rPr>
        <w:sym w:font="HQPB1" w:char="F0A7"/>
      </w:r>
      <w:r w:rsidR="00EE3BFD">
        <w:rPr>
          <w:sz w:val="22"/>
          <w:szCs w:val="22"/>
        </w:rPr>
        <w:sym w:font="HQPB4" w:char="F0C5"/>
      </w:r>
      <w:r w:rsidR="00EE3BFD">
        <w:rPr>
          <w:sz w:val="22"/>
          <w:szCs w:val="22"/>
        </w:rPr>
        <w:sym w:font="HQPB4" w:char="F063"/>
      </w:r>
      <w:r w:rsidR="00EE3BFD">
        <w:rPr>
          <w:sz w:val="22"/>
          <w:szCs w:val="22"/>
        </w:rPr>
        <w:sym w:font="HQPB1" w:char="F099"/>
      </w:r>
      <w:r w:rsidR="00EE3BFD">
        <w:rPr>
          <w:sz w:val="22"/>
          <w:szCs w:val="22"/>
        </w:rPr>
        <w:sym w:font="HQPB4" w:char="F0E9"/>
      </w:r>
      <w:r w:rsidR="00EE3BFD">
        <w:rPr>
          <w:sz w:val="22"/>
          <w:szCs w:val="22"/>
        </w:rPr>
        <w:sym w:font="HQPB1" w:char="F026"/>
      </w:r>
      <w:r w:rsidR="00EE3BFD">
        <w:rPr>
          <w:rFonts w:ascii="(normal text)" w:hAnsi="(normal text)"/>
          <w:rtl/>
        </w:rPr>
        <w:t xml:space="preserve"> </w:t>
      </w:r>
      <w:r w:rsidR="00EE3BFD">
        <w:rPr>
          <w:sz w:val="22"/>
          <w:szCs w:val="22"/>
        </w:rPr>
        <w:sym w:font="HQPB2" w:char="F092"/>
      </w:r>
      <w:r w:rsidR="00EE3BFD">
        <w:rPr>
          <w:sz w:val="22"/>
          <w:szCs w:val="22"/>
        </w:rPr>
        <w:sym w:font="HQPB5" w:char="F06E"/>
      </w:r>
      <w:r w:rsidR="00EE3BFD">
        <w:rPr>
          <w:sz w:val="22"/>
          <w:szCs w:val="22"/>
        </w:rPr>
        <w:sym w:font="HQPB2" w:char="F03F"/>
      </w:r>
      <w:r w:rsidR="00EE3BFD">
        <w:rPr>
          <w:sz w:val="22"/>
          <w:szCs w:val="22"/>
        </w:rPr>
        <w:sym w:font="HQPB5" w:char="F074"/>
      </w:r>
      <w:r w:rsidR="00EE3BFD">
        <w:rPr>
          <w:sz w:val="22"/>
          <w:szCs w:val="22"/>
        </w:rPr>
        <w:sym w:font="HQPB1" w:char="F0E3"/>
      </w:r>
      <w:r w:rsidR="00EE3BFD">
        <w:rPr>
          <w:rFonts w:ascii="(normal text)" w:hAnsi="(normal text)"/>
          <w:rtl/>
        </w:rPr>
        <w:t xml:space="preserve"> </w:t>
      </w:r>
      <w:r w:rsidR="00EE3BFD">
        <w:rPr>
          <w:sz w:val="22"/>
          <w:szCs w:val="22"/>
        </w:rPr>
        <w:sym w:font="HQPB5" w:char="F033"/>
      </w:r>
      <w:r w:rsidR="00EE3BFD">
        <w:rPr>
          <w:sz w:val="22"/>
          <w:szCs w:val="22"/>
        </w:rPr>
        <w:sym w:font="HQPB2" w:char="F093"/>
      </w:r>
      <w:r w:rsidR="00EE3BFD">
        <w:rPr>
          <w:sz w:val="22"/>
          <w:szCs w:val="22"/>
        </w:rPr>
        <w:sym w:font="HQPB5" w:char="F075"/>
      </w:r>
      <w:r w:rsidR="00EE3BFD">
        <w:rPr>
          <w:sz w:val="22"/>
          <w:szCs w:val="22"/>
        </w:rPr>
        <w:sym w:font="HQPB2" w:char="F071"/>
      </w:r>
      <w:r w:rsidR="00EE3BFD">
        <w:rPr>
          <w:sz w:val="22"/>
          <w:szCs w:val="22"/>
        </w:rPr>
        <w:sym w:font="HQPB4" w:char="F0F8"/>
      </w:r>
      <w:r w:rsidR="00EE3BFD">
        <w:rPr>
          <w:sz w:val="22"/>
          <w:szCs w:val="22"/>
        </w:rPr>
        <w:sym w:font="HQPB2" w:char="F029"/>
      </w:r>
      <w:r w:rsidR="00EE3BFD">
        <w:rPr>
          <w:sz w:val="22"/>
          <w:szCs w:val="22"/>
        </w:rPr>
        <w:sym w:font="HQPB4" w:char="F0AD"/>
      </w:r>
      <w:r w:rsidR="00EE3BFD">
        <w:rPr>
          <w:sz w:val="22"/>
          <w:szCs w:val="22"/>
        </w:rPr>
        <w:sym w:font="HQPB1" w:char="F047"/>
      </w:r>
      <w:r w:rsidR="00EE3BFD">
        <w:rPr>
          <w:sz w:val="22"/>
          <w:szCs w:val="22"/>
        </w:rPr>
        <w:sym w:font="HQPB2" w:char="F039"/>
      </w:r>
      <w:r w:rsidR="00EE3BFD">
        <w:rPr>
          <w:sz w:val="22"/>
          <w:szCs w:val="22"/>
        </w:rPr>
        <w:sym w:font="HQPB5" w:char="F024"/>
      </w:r>
      <w:r w:rsidR="00EE3BFD">
        <w:rPr>
          <w:sz w:val="22"/>
          <w:szCs w:val="22"/>
        </w:rPr>
        <w:sym w:font="HQPB1" w:char="F023"/>
      </w:r>
      <w:r w:rsidR="00EE3BFD">
        <w:rPr>
          <w:rFonts w:ascii="(normal text)" w:hAnsi="(normal text)"/>
          <w:rtl/>
        </w:rPr>
        <w:t xml:space="preserve"> </w:t>
      </w:r>
      <w:r w:rsidR="00EE3BFD">
        <w:rPr>
          <w:sz w:val="22"/>
          <w:szCs w:val="22"/>
        </w:rPr>
        <w:sym w:font="HQPB4" w:char="F0F4"/>
      </w:r>
      <w:r w:rsidR="00EE3BFD">
        <w:rPr>
          <w:sz w:val="22"/>
          <w:szCs w:val="22"/>
        </w:rPr>
        <w:sym w:font="HQPB2" w:char="F060"/>
      </w:r>
      <w:r w:rsidR="00EE3BFD">
        <w:rPr>
          <w:sz w:val="22"/>
          <w:szCs w:val="22"/>
        </w:rPr>
        <w:sym w:font="HQPB4" w:char="F0CF"/>
      </w:r>
      <w:r w:rsidR="00EE3BFD">
        <w:rPr>
          <w:sz w:val="22"/>
          <w:szCs w:val="22"/>
        </w:rPr>
        <w:sym w:font="HQPB2" w:char="F042"/>
      </w:r>
      <w:r w:rsidR="00EE3BFD">
        <w:rPr>
          <w:rFonts w:ascii="(normal text)" w:hAnsi="(normal text)"/>
          <w:rtl/>
        </w:rPr>
        <w:t xml:space="preserve"> </w:t>
      </w:r>
      <w:r w:rsidR="00EE3BFD">
        <w:rPr>
          <w:sz w:val="22"/>
          <w:szCs w:val="22"/>
        </w:rPr>
        <w:sym w:font="HQPB4" w:char="F0C9"/>
      </w:r>
      <w:r w:rsidR="00EE3BFD">
        <w:rPr>
          <w:sz w:val="22"/>
          <w:szCs w:val="22"/>
        </w:rPr>
        <w:sym w:font="HQPB2" w:char="F041"/>
      </w:r>
      <w:r w:rsidR="00EE3BFD">
        <w:rPr>
          <w:sz w:val="22"/>
          <w:szCs w:val="22"/>
        </w:rPr>
        <w:sym w:font="HQPB4" w:char="F0A8"/>
      </w:r>
      <w:r w:rsidR="00EE3BFD">
        <w:rPr>
          <w:sz w:val="22"/>
          <w:szCs w:val="22"/>
        </w:rPr>
        <w:sym w:font="HQPB2" w:char="F072"/>
      </w:r>
      <w:r w:rsidR="00EE3BFD">
        <w:rPr>
          <w:sz w:val="22"/>
          <w:szCs w:val="22"/>
        </w:rPr>
        <w:sym w:font="HQPB5" w:char="F072"/>
      </w:r>
      <w:r w:rsidR="00EE3BFD">
        <w:rPr>
          <w:sz w:val="22"/>
          <w:szCs w:val="22"/>
        </w:rPr>
        <w:sym w:font="HQPB1" w:char="F026"/>
      </w:r>
      <w:r w:rsidR="00EE3BFD">
        <w:rPr>
          <w:rFonts w:ascii="(normal text)" w:hAnsi="(normal text)"/>
          <w:rtl/>
        </w:rPr>
        <w:t xml:space="preserve"> </w:t>
      </w:r>
      <w:r w:rsidR="00EE3BFD">
        <w:rPr>
          <w:sz w:val="22"/>
          <w:szCs w:val="22"/>
        </w:rPr>
        <w:sym w:font="HQPB4" w:char="F042"/>
      </w:r>
      <w:r w:rsidR="00EE3BFD">
        <w:rPr>
          <w:sz w:val="22"/>
          <w:szCs w:val="22"/>
        </w:rPr>
        <w:sym w:font="HQPB2" w:char="F051"/>
      </w:r>
      <w:r w:rsidR="00EE3BFD">
        <w:rPr>
          <w:sz w:val="22"/>
          <w:szCs w:val="22"/>
        </w:rPr>
        <w:sym w:font="HQPB4" w:char="F0F6"/>
      </w:r>
      <w:r w:rsidR="00EE3BFD">
        <w:rPr>
          <w:sz w:val="22"/>
          <w:szCs w:val="22"/>
        </w:rPr>
        <w:sym w:font="HQPB2" w:char="F071"/>
      </w:r>
      <w:r w:rsidR="00EE3BFD">
        <w:rPr>
          <w:sz w:val="22"/>
          <w:szCs w:val="22"/>
        </w:rPr>
        <w:sym w:font="HQPB5" w:char="F074"/>
      </w:r>
      <w:r w:rsidR="00EE3BFD">
        <w:rPr>
          <w:sz w:val="22"/>
          <w:szCs w:val="22"/>
        </w:rPr>
        <w:sym w:font="HQPB2" w:char="F083"/>
      </w:r>
      <w:r w:rsidR="00EE3BFD">
        <w:rPr>
          <w:rFonts w:ascii="(normal text)" w:hAnsi="(normal text)"/>
          <w:rtl/>
        </w:rPr>
        <w:t xml:space="preserve"> </w:t>
      </w:r>
      <w:r w:rsidR="00EE3BFD">
        <w:rPr>
          <w:sz w:val="22"/>
          <w:szCs w:val="22"/>
        </w:rPr>
        <w:sym w:font="HQPB4" w:char="F091"/>
      </w:r>
      <w:r w:rsidR="00EE3BFD">
        <w:rPr>
          <w:sz w:val="22"/>
          <w:szCs w:val="22"/>
        </w:rPr>
        <w:sym w:font="HQPB2" w:char="F02C"/>
      </w:r>
      <w:r w:rsidR="00EE3BFD">
        <w:rPr>
          <w:sz w:val="22"/>
          <w:szCs w:val="22"/>
        </w:rPr>
        <w:sym w:font="HQPB5" w:char="F079"/>
      </w:r>
      <w:r w:rsidR="00EE3BFD">
        <w:rPr>
          <w:sz w:val="22"/>
          <w:szCs w:val="22"/>
        </w:rPr>
        <w:sym w:font="HQPB1" w:char="F06D"/>
      </w:r>
      <w:r w:rsidR="00EE3BFD">
        <w:rPr>
          <w:sz w:val="22"/>
          <w:szCs w:val="22"/>
        </w:rPr>
        <w:sym w:font="HQPB5" w:char="F072"/>
      </w:r>
      <w:r w:rsidR="00EE3BFD">
        <w:rPr>
          <w:sz w:val="22"/>
          <w:szCs w:val="22"/>
        </w:rPr>
        <w:sym w:font="HQPB1" w:char="F026"/>
      </w:r>
      <w:r w:rsidR="00EE3BFD">
        <w:rPr>
          <w:rFonts w:ascii="(normal text)" w:hAnsi="(normal text)"/>
          <w:rtl/>
        </w:rPr>
        <w:t xml:space="preserve"> </w:t>
      </w:r>
      <w:r w:rsidR="00EE3BFD">
        <w:rPr>
          <w:sz w:val="22"/>
          <w:szCs w:val="22"/>
        </w:rPr>
        <w:sym w:font="HQPB2" w:char="F062"/>
      </w:r>
      <w:r w:rsidR="00EE3BFD">
        <w:rPr>
          <w:sz w:val="22"/>
          <w:szCs w:val="22"/>
        </w:rPr>
        <w:sym w:font="HQPB5" w:char="F072"/>
      </w:r>
      <w:r w:rsidR="00EE3BFD">
        <w:rPr>
          <w:sz w:val="22"/>
          <w:szCs w:val="22"/>
        </w:rPr>
        <w:sym w:font="HQPB1" w:char="F026"/>
      </w:r>
      <w:r w:rsidR="00EE3BFD">
        <w:rPr>
          <w:rFonts w:ascii="(normal text)" w:hAnsi="(normal text)"/>
          <w:rtl/>
        </w:rPr>
        <w:t xml:space="preserve"> </w:t>
      </w:r>
      <w:r w:rsidR="00EE3BFD">
        <w:rPr>
          <w:sz w:val="22"/>
          <w:szCs w:val="22"/>
        </w:rPr>
        <w:sym w:font="HQPB5" w:char="F074"/>
      </w:r>
      <w:r w:rsidR="00EE3BFD">
        <w:rPr>
          <w:sz w:val="22"/>
          <w:szCs w:val="22"/>
        </w:rPr>
        <w:sym w:font="HQPB2" w:char="F050"/>
      </w:r>
      <w:r w:rsidR="00EE3BFD">
        <w:rPr>
          <w:sz w:val="22"/>
          <w:szCs w:val="22"/>
        </w:rPr>
        <w:sym w:font="HQPB2" w:char="F071"/>
      </w:r>
      <w:r w:rsidR="00EE3BFD">
        <w:rPr>
          <w:sz w:val="22"/>
          <w:szCs w:val="22"/>
        </w:rPr>
        <w:sym w:font="HQPB4" w:char="F0E0"/>
      </w:r>
      <w:r w:rsidR="00EE3BFD">
        <w:rPr>
          <w:sz w:val="22"/>
          <w:szCs w:val="22"/>
        </w:rPr>
        <w:sym w:font="HQPB2" w:char="F029"/>
      </w:r>
      <w:r w:rsidR="00EE3BFD">
        <w:rPr>
          <w:sz w:val="22"/>
          <w:szCs w:val="22"/>
        </w:rPr>
        <w:sym w:font="HQPB5" w:char="F073"/>
      </w:r>
      <w:r w:rsidR="00EE3BFD">
        <w:rPr>
          <w:sz w:val="22"/>
          <w:szCs w:val="22"/>
        </w:rPr>
        <w:sym w:font="HQPB1" w:char="F03F"/>
      </w:r>
      <w:r w:rsidR="00EE3BFD">
        <w:rPr>
          <w:rFonts w:ascii="(normal text)" w:hAnsi="(normal text)"/>
          <w:rtl/>
        </w:rPr>
        <w:t xml:space="preserve"> </w:t>
      </w:r>
      <w:r w:rsidR="00EE3BFD">
        <w:rPr>
          <w:sz w:val="22"/>
          <w:szCs w:val="22"/>
        </w:rPr>
        <w:sym w:font="HQPB4" w:char="F0CF"/>
      </w:r>
      <w:r w:rsidR="00EE3BFD">
        <w:rPr>
          <w:sz w:val="22"/>
          <w:szCs w:val="22"/>
        </w:rPr>
        <w:sym w:font="HQPB2" w:char="F06D"/>
      </w:r>
      <w:r w:rsidR="00EE3BFD">
        <w:rPr>
          <w:sz w:val="22"/>
          <w:szCs w:val="22"/>
        </w:rPr>
        <w:sym w:font="HQPB2" w:char="F08B"/>
      </w:r>
      <w:r w:rsidR="00EE3BFD">
        <w:rPr>
          <w:sz w:val="22"/>
          <w:szCs w:val="22"/>
        </w:rPr>
        <w:sym w:font="HQPB4" w:char="F0CF"/>
      </w:r>
      <w:r w:rsidR="00EE3BFD">
        <w:rPr>
          <w:sz w:val="22"/>
          <w:szCs w:val="22"/>
        </w:rPr>
        <w:sym w:font="HQPB1" w:char="F0F9"/>
      </w:r>
      <w:r w:rsidR="00EE3BFD">
        <w:rPr>
          <w:rFonts w:ascii="(normal text)" w:hAnsi="(normal text)"/>
          <w:rtl/>
        </w:rPr>
        <w:t xml:space="preserve"> </w:t>
      </w:r>
      <w:r w:rsidR="00EE3BFD">
        <w:rPr>
          <w:sz w:val="22"/>
          <w:szCs w:val="22"/>
        </w:rPr>
        <w:sym w:font="HQPB4" w:char="F034"/>
      </w:r>
      <w:r w:rsidR="00EE3BFD">
        <w:rPr>
          <w:rFonts w:ascii="(normal text)" w:hAnsi="(normal text)"/>
          <w:rtl/>
        </w:rPr>
        <w:t xml:space="preserve"> </w:t>
      </w:r>
      <w:r w:rsidR="00EE3BFD">
        <w:rPr>
          <w:sz w:val="22"/>
          <w:szCs w:val="22"/>
        </w:rPr>
        <w:sym w:font="HQPB4" w:char="F0CF"/>
      </w:r>
      <w:r w:rsidR="00EE3BFD">
        <w:rPr>
          <w:sz w:val="22"/>
          <w:szCs w:val="22"/>
        </w:rPr>
        <w:sym w:font="HQPB2" w:char="F06D"/>
      </w:r>
      <w:r w:rsidR="00EE3BFD">
        <w:rPr>
          <w:sz w:val="22"/>
          <w:szCs w:val="22"/>
        </w:rPr>
        <w:sym w:font="HQPB2" w:char="F08B"/>
      </w:r>
      <w:r w:rsidR="00EE3BFD">
        <w:rPr>
          <w:sz w:val="22"/>
          <w:szCs w:val="22"/>
        </w:rPr>
        <w:sym w:font="HQPB4" w:char="F0CF"/>
      </w:r>
      <w:r w:rsidR="00EE3BFD">
        <w:rPr>
          <w:sz w:val="22"/>
          <w:szCs w:val="22"/>
        </w:rPr>
        <w:sym w:font="HQPB1" w:char="F0F9"/>
      </w:r>
      <w:r w:rsidR="00EE3BFD">
        <w:rPr>
          <w:rFonts w:ascii="(normal text)" w:hAnsi="(normal text)"/>
          <w:rtl/>
        </w:rPr>
        <w:t xml:space="preserve"> </w:t>
      </w:r>
      <w:r w:rsidR="00EE3BFD">
        <w:rPr>
          <w:sz w:val="22"/>
          <w:szCs w:val="22"/>
        </w:rPr>
        <w:sym w:font="HQPB4" w:char="F0D7"/>
      </w:r>
      <w:r w:rsidR="00EE3BFD">
        <w:rPr>
          <w:sz w:val="22"/>
          <w:szCs w:val="22"/>
        </w:rPr>
        <w:sym w:font="HQPB2" w:char="F041"/>
      </w:r>
      <w:r w:rsidR="00EE3BFD">
        <w:rPr>
          <w:sz w:val="22"/>
          <w:szCs w:val="22"/>
        </w:rPr>
        <w:sym w:font="HQPB1" w:char="F025"/>
      </w:r>
      <w:r w:rsidR="00EE3BFD">
        <w:rPr>
          <w:sz w:val="22"/>
          <w:szCs w:val="22"/>
        </w:rPr>
        <w:sym w:font="HQPB5" w:char="F079"/>
      </w:r>
      <w:r w:rsidR="00EE3BFD">
        <w:rPr>
          <w:sz w:val="22"/>
          <w:szCs w:val="22"/>
        </w:rPr>
        <w:sym w:font="HQPB1" w:char="F060"/>
      </w:r>
      <w:r w:rsidR="00EE3BFD">
        <w:rPr>
          <w:sz w:val="22"/>
          <w:szCs w:val="22"/>
        </w:rPr>
        <w:sym w:font="HQPB4" w:char="F0CD"/>
      </w:r>
      <w:r w:rsidR="00EE3BFD">
        <w:rPr>
          <w:sz w:val="22"/>
          <w:szCs w:val="22"/>
        </w:rPr>
        <w:sym w:font="HQPB1" w:char="F091"/>
      </w:r>
      <w:r w:rsidR="00EE3BFD">
        <w:rPr>
          <w:rFonts w:ascii="(normal text)" w:hAnsi="(normal text)"/>
          <w:rtl/>
        </w:rPr>
        <w:t xml:space="preserve"> </w:t>
      </w:r>
      <w:r w:rsidR="00EE3BFD">
        <w:rPr>
          <w:sz w:val="22"/>
          <w:szCs w:val="22"/>
        </w:rPr>
        <w:sym w:font="HQPB5" w:char="F09A"/>
      </w:r>
      <w:r w:rsidR="00EE3BFD">
        <w:rPr>
          <w:sz w:val="22"/>
          <w:szCs w:val="22"/>
        </w:rPr>
        <w:sym w:font="HQPB2" w:char="F063"/>
      </w:r>
      <w:r w:rsidR="00EE3BFD">
        <w:rPr>
          <w:sz w:val="22"/>
          <w:szCs w:val="22"/>
        </w:rPr>
        <w:sym w:font="HQPB2" w:char="F071"/>
      </w:r>
      <w:r w:rsidR="00EE3BFD">
        <w:rPr>
          <w:sz w:val="22"/>
          <w:szCs w:val="22"/>
        </w:rPr>
        <w:sym w:font="HQPB4" w:char="F099"/>
      </w:r>
      <w:r w:rsidR="00EE3BFD">
        <w:rPr>
          <w:sz w:val="22"/>
          <w:szCs w:val="22"/>
        </w:rPr>
        <w:sym w:font="HQPB1" w:char="F037"/>
      </w:r>
      <w:r w:rsidR="00EE3BFD">
        <w:rPr>
          <w:sz w:val="22"/>
          <w:szCs w:val="22"/>
        </w:rPr>
        <w:sym w:font="HQPB4" w:char="F0CF"/>
      </w:r>
      <w:r w:rsidR="00EE3BFD">
        <w:rPr>
          <w:sz w:val="22"/>
          <w:szCs w:val="22"/>
        </w:rPr>
        <w:sym w:font="HQPB1" w:char="F074"/>
      </w:r>
      <w:r w:rsidR="00EE3BFD">
        <w:rPr>
          <w:sz w:val="22"/>
          <w:szCs w:val="22"/>
        </w:rPr>
        <w:sym w:font="HQPB4" w:char="F0E4"/>
      </w:r>
      <w:r w:rsidR="00EE3BFD">
        <w:rPr>
          <w:sz w:val="22"/>
          <w:szCs w:val="22"/>
        </w:rPr>
        <w:sym w:font="HQPB2" w:char="F086"/>
      </w:r>
      <w:r w:rsidR="00EE3BFD">
        <w:rPr>
          <w:rFonts w:ascii="(normal text)" w:hAnsi="(normal text)"/>
          <w:rtl/>
        </w:rPr>
        <w:t xml:space="preserve"> </w:t>
      </w:r>
      <w:r w:rsidR="00EE3BFD">
        <w:rPr>
          <w:sz w:val="22"/>
          <w:szCs w:val="22"/>
        </w:rPr>
        <w:sym w:font="HQPB2" w:char="F062"/>
      </w:r>
      <w:r w:rsidR="00EE3BFD">
        <w:rPr>
          <w:sz w:val="22"/>
          <w:szCs w:val="22"/>
        </w:rPr>
        <w:sym w:font="HQPB5" w:char="F072"/>
      </w:r>
      <w:r w:rsidR="00EE3BFD">
        <w:rPr>
          <w:sz w:val="22"/>
          <w:szCs w:val="22"/>
        </w:rPr>
        <w:sym w:font="HQPB1" w:char="F026"/>
      </w:r>
      <w:r w:rsidR="00EE3BFD">
        <w:rPr>
          <w:rFonts w:ascii="(normal text)" w:hAnsi="(normal text)"/>
          <w:rtl/>
        </w:rPr>
        <w:t xml:space="preserve"> </w:t>
      </w:r>
      <w:r w:rsidR="00EE3BFD">
        <w:rPr>
          <w:sz w:val="22"/>
          <w:szCs w:val="22"/>
        </w:rPr>
        <w:sym w:font="HQPB5" w:char="F028"/>
      </w:r>
      <w:r w:rsidR="00EE3BFD">
        <w:rPr>
          <w:sz w:val="22"/>
          <w:szCs w:val="22"/>
        </w:rPr>
        <w:sym w:font="HQPB1" w:char="F023"/>
      </w:r>
      <w:r w:rsidR="00EE3BFD">
        <w:rPr>
          <w:sz w:val="22"/>
          <w:szCs w:val="22"/>
        </w:rPr>
        <w:sym w:font="HQPB2" w:char="F072"/>
      </w:r>
      <w:r w:rsidR="00EE3BFD">
        <w:rPr>
          <w:sz w:val="22"/>
          <w:szCs w:val="22"/>
        </w:rPr>
        <w:sym w:font="HQPB4" w:char="F0E3"/>
      </w:r>
      <w:r w:rsidR="00EE3BFD">
        <w:rPr>
          <w:sz w:val="22"/>
          <w:szCs w:val="22"/>
        </w:rPr>
        <w:sym w:font="HQPB1" w:char="F08D"/>
      </w:r>
      <w:r w:rsidR="00EE3BFD">
        <w:rPr>
          <w:sz w:val="22"/>
          <w:szCs w:val="22"/>
        </w:rPr>
        <w:sym w:font="HQPB4" w:char="F0A3"/>
      </w:r>
      <w:r w:rsidR="00EE3BFD">
        <w:rPr>
          <w:sz w:val="22"/>
          <w:szCs w:val="22"/>
        </w:rPr>
        <w:sym w:font="HQPB2" w:char="F067"/>
      </w:r>
      <w:r w:rsidR="00EE3BFD">
        <w:rPr>
          <w:sz w:val="22"/>
          <w:szCs w:val="22"/>
        </w:rPr>
        <w:sym w:font="HQPB5" w:char="F073"/>
      </w:r>
      <w:r w:rsidR="00EE3BFD">
        <w:rPr>
          <w:sz w:val="22"/>
          <w:szCs w:val="22"/>
        </w:rPr>
        <w:sym w:font="HQPB1" w:char="F0DC"/>
      </w:r>
      <w:r w:rsidR="00EE3BFD">
        <w:rPr>
          <w:sz w:val="22"/>
          <w:szCs w:val="22"/>
        </w:rPr>
        <w:sym w:font="HQPB5" w:char="F074"/>
      </w:r>
      <w:r w:rsidR="00EE3BFD">
        <w:rPr>
          <w:sz w:val="22"/>
          <w:szCs w:val="22"/>
        </w:rPr>
        <w:sym w:font="HQPB1" w:char="F047"/>
      </w:r>
      <w:r w:rsidR="00EE3BFD">
        <w:rPr>
          <w:sz w:val="22"/>
          <w:szCs w:val="22"/>
        </w:rPr>
        <w:sym w:font="HQPB5" w:char="F074"/>
      </w:r>
      <w:r w:rsidR="00EE3BFD">
        <w:rPr>
          <w:sz w:val="22"/>
          <w:szCs w:val="22"/>
        </w:rPr>
        <w:sym w:font="HQPB2" w:char="F083"/>
      </w:r>
      <w:r w:rsidR="00EE3BFD">
        <w:rPr>
          <w:rFonts w:ascii="(normal text)" w:hAnsi="(normal text)"/>
          <w:rtl/>
        </w:rPr>
        <w:t xml:space="preserve"> </w:t>
      </w:r>
      <w:r w:rsidR="00EE3BFD">
        <w:rPr>
          <w:sz w:val="22"/>
          <w:szCs w:val="22"/>
        </w:rPr>
        <w:sym w:font="HQPB4" w:char="F034"/>
      </w:r>
      <w:r w:rsidR="00EE3BFD">
        <w:rPr>
          <w:rFonts w:ascii="(normal text)" w:hAnsi="(normal text)"/>
          <w:rtl/>
        </w:rPr>
        <w:t xml:space="preserve"> </w:t>
      </w:r>
      <w:r w:rsidR="00EE3BFD">
        <w:rPr>
          <w:sz w:val="22"/>
          <w:szCs w:val="22"/>
        </w:rPr>
        <w:sym w:font="HQPB5" w:char="F0AA"/>
      </w:r>
      <w:r w:rsidR="00EE3BFD">
        <w:rPr>
          <w:sz w:val="22"/>
          <w:szCs w:val="22"/>
        </w:rPr>
        <w:sym w:font="HQPB1" w:char="F021"/>
      </w:r>
      <w:r w:rsidR="00EE3BFD">
        <w:rPr>
          <w:sz w:val="22"/>
          <w:szCs w:val="22"/>
        </w:rPr>
        <w:sym w:font="HQPB5" w:char="F024"/>
      </w:r>
      <w:r w:rsidR="00EE3BFD">
        <w:rPr>
          <w:sz w:val="22"/>
          <w:szCs w:val="22"/>
        </w:rPr>
        <w:sym w:font="HQPB1" w:char="F023"/>
      </w:r>
      <w:r w:rsidR="00EE3BFD">
        <w:rPr>
          <w:sz w:val="22"/>
          <w:szCs w:val="22"/>
        </w:rPr>
        <w:sym w:font="HQPB5" w:char="F075"/>
      </w:r>
      <w:r w:rsidR="00EE3BFD">
        <w:rPr>
          <w:sz w:val="22"/>
          <w:szCs w:val="22"/>
        </w:rPr>
        <w:sym w:font="HQPB2" w:char="F072"/>
      </w:r>
      <w:r w:rsidR="00EE3BFD">
        <w:rPr>
          <w:rFonts w:ascii="(normal text)" w:hAnsi="(normal text)"/>
          <w:rtl/>
        </w:rPr>
        <w:t xml:space="preserve"> </w:t>
      </w:r>
      <w:r w:rsidR="00EE3BFD">
        <w:rPr>
          <w:sz w:val="22"/>
          <w:szCs w:val="22"/>
        </w:rPr>
        <w:sym w:font="HQPB4" w:char="F08F"/>
      </w:r>
      <w:r w:rsidR="00EE3BFD">
        <w:rPr>
          <w:sz w:val="22"/>
          <w:szCs w:val="22"/>
        </w:rPr>
        <w:sym w:font="HQPB1" w:char="F03D"/>
      </w:r>
      <w:r w:rsidR="00EE3BFD">
        <w:rPr>
          <w:sz w:val="22"/>
          <w:szCs w:val="22"/>
        </w:rPr>
        <w:sym w:font="HQPB4" w:char="F0CF"/>
      </w:r>
      <w:r w:rsidR="00EE3BFD">
        <w:rPr>
          <w:sz w:val="22"/>
          <w:szCs w:val="22"/>
        </w:rPr>
        <w:sym w:font="HQPB1" w:char="F074"/>
      </w:r>
      <w:r w:rsidR="00EE3BFD">
        <w:rPr>
          <w:sz w:val="22"/>
          <w:szCs w:val="22"/>
        </w:rPr>
        <w:sym w:font="HQPB4" w:char="F0E4"/>
      </w:r>
      <w:r w:rsidR="00EE3BFD">
        <w:rPr>
          <w:sz w:val="22"/>
          <w:szCs w:val="22"/>
        </w:rPr>
        <w:sym w:font="HQPB2" w:char="F086"/>
      </w:r>
      <w:r w:rsidR="00EE3BFD">
        <w:rPr>
          <w:rFonts w:ascii="(normal text)" w:hAnsi="(normal text)"/>
          <w:rtl/>
        </w:rPr>
        <w:t xml:space="preserve"> </w:t>
      </w:r>
      <w:r w:rsidR="00EE3BFD">
        <w:rPr>
          <w:sz w:val="22"/>
          <w:szCs w:val="22"/>
        </w:rPr>
        <w:sym w:font="HQPB5" w:char="F09A"/>
      </w:r>
      <w:r w:rsidR="00EE3BFD">
        <w:rPr>
          <w:sz w:val="22"/>
          <w:szCs w:val="22"/>
        </w:rPr>
        <w:sym w:font="HQPB2" w:char="F0FA"/>
      </w:r>
      <w:r w:rsidR="00EE3BFD">
        <w:rPr>
          <w:sz w:val="22"/>
          <w:szCs w:val="22"/>
        </w:rPr>
        <w:sym w:font="HQPB2" w:char="F0EF"/>
      </w:r>
      <w:r w:rsidR="00EE3BFD">
        <w:rPr>
          <w:sz w:val="22"/>
          <w:szCs w:val="22"/>
        </w:rPr>
        <w:sym w:font="HQPB4" w:char="F0CC"/>
      </w:r>
      <w:r w:rsidR="00EE3BFD">
        <w:rPr>
          <w:sz w:val="22"/>
          <w:szCs w:val="22"/>
        </w:rPr>
        <w:sym w:font="HQPB1" w:char="F08D"/>
      </w:r>
      <w:r w:rsidR="00EE3BFD">
        <w:rPr>
          <w:sz w:val="22"/>
          <w:szCs w:val="22"/>
        </w:rPr>
        <w:sym w:font="HQPB4" w:char="F0CE"/>
      </w:r>
      <w:r w:rsidR="00EE3BFD">
        <w:rPr>
          <w:sz w:val="22"/>
          <w:szCs w:val="22"/>
        </w:rPr>
        <w:sym w:font="HQPB4" w:char="F064"/>
      </w:r>
      <w:r w:rsidR="00EE3BFD">
        <w:rPr>
          <w:sz w:val="22"/>
          <w:szCs w:val="22"/>
        </w:rPr>
        <w:sym w:font="HQPB2" w:char="F067"/>
      </w:r>
      <w:r w:rsidR="00EE3BFD">
        <w:rPr>
          <w:sz w:val="22"/>
          <w:szCs w:val="22"/>
        </w:rPr>
        <w:sym w:font="HQPB4" w:char="F0A9"/>
      </w:r>
      <w:r w:rsidR="00EE3BFD">
        <w:rPr>
          <w:sz w:val="22"/>
          <w:szCs w:val="22"/>
        </w:rPr>
        <w:sym w:font="HQPB1" w:char="F0DC"/>
      </w:r>
      <w:r w:rsidR="00EE3BFD">
        <w:rPr>
          <w:sz w:val="22"/>
          <w:szCs w:val="22"/>
        </w:rPr>
        <w:sym w:font="HQPB4" w:char="F0DF"/>
      </w:r>
      <w:r w:rsidR="00EE3BFD">
        <w:rPr>
          <w:sz w:val="22"/>
          <w:szCs w:val="22"/>
        </w:rPr>
        <w:sym w:font="HQPB2" w:char="F04A"/>
      </w:r>
      <w:r w:rsidR="00EE3BFD">
        <w:rPr>
          <w:sz w:val="22"/>
          <w:szCs w:val="22"/>
        </w:rPr>
        <w:sym w:font="HQPB4" w:char="F0F8"/>
      </w:r>
      <w:r w:rsidR="00EE3BFD">
        <w:rPr>
          <w:sz w:val="22"/>
          <w:szCs w:val="22"/>
        </w:rPr>
        <w:sym w:font="HQPB2" w:char="F039"/>
      </w:r>
      <w:r w:rsidR="00EE3BFD">
        <w:rPr>
          <w:sz w:val="22"/>
          <w:szCs w:val="22"/>
        </w:rPr>
        <w:sym w:font="HQPB5" w:char="F024"/>
      </w:r>
      <w:r w:rsidR="00EE3BFD">
        <w:rPr>
          <w:sz w:val="22"/>
          <w:szCs w:val="22"/>
        </w:rPr>
        <w:sym w:font="HQPB1" w:char="F023"/>
      </w:r>
      <w:r w:rsidR="00EE3BFD">
        <w:rPr>
          <w:rFonts w:ascii="(normal text)" w:hAnsi="(normal text)"/>
          <w:rtl/>
        </w:rPr>
        <w:t xml:space="preserve"> </w:t>
      </w:r>
      <w:r w:rsidR="00EE3BFD">
        <w:rPr>
          <w:sz w:val="22"/>
          <w:szCs w:val="22"/>
        </w:rPr>
        <w:sym w:font="HQPB2" w:char="F0C7"/>
      </w:r>
      <w:r w:rsidR="00EE3BFD">
        <w:rPr>
          <w:sz w:val="22"/>
          <w:szCs w:val="22"/>
        </w:rPr>
        <w:sym w:font="HQPB2" w:char="F0CA"/>
      </w:r>
      <w:r w:rsidR="00EE3BFD">
        <w:rPr>
          <w:sz w:val="22"/>
          <w:szCs w:val="22"/>
        </w:rPr>
        <w:sym w:font="HQPB2" w:char="F0C9"/>
      </w:r>
      <w:r w:rsidR="00EE3BFD">
        <w:rPr>
          <w:sz w:val="22"/>
          <w:szCs w:val="22"/>
        </w:rPr>
        <w:sym w:font="HQPB2" w:char="F0D1"/>
      </w:r>
      <w:r w:rsidR="00EE3BFD">
        <w:rPr>
          <w:sz w:val="22"/>
          <w:szCs w:val="22"/>
        </w:rPr>
        <w:sym w:font="HQPB2" w:char="F0C8"/>
      </w:r>
      <w:r w:rsidR="00EE3BFD">
        <w:rPr>
          <w:rFonts w:ascii="Lotus Linotype" w:hAnsi="Lotus Linotype" w:cs="Traditional Arabic" w:hint="cs"/>
          <w:rtl/>
          <w:lang w:bidi="ar-KW"/>
        </w:rPr>
        <w:t>﴾</w:t>
      </w:r>
      <w:r w:rsidR="00EE3BFD" w:rsidRPr="009F74C0">
        <w:rPr>
          <w:rFonts w:ascii="Lotus Linotype" w:hAnsi="Lotus Linotype" w:cs="mylotus" w:hint="cs"/>
          <w:szCs w:val="27"/>
          <w:rtl/>
          <w:lang w:bidi="ar-KW"/>
        </w:rPr>
        <w:t xml:space="preserve"> [التوبة: 108]</w:t>
      </w:r>
      <w:r w:rsidRPr="009F74C0">
        <w:rPr>
          <w:rFonts w:ascii="Lotus Linotype" w:hAnsi="Lotus Linotype" w:cs="mylotus"/>
          <w:szCs w:val="27"/>
          <w:rtl/>
          <w:lang w:bidi="ar-KW"/>
        </w:rPr>
        <w:t xml:space="preserve"> يقتضي أنه مسجد قباء، فإنه قد تواتر أنه قال لأهل قباء: (ما هذا الطهور الذي أثنى الله عليكم به؟) فقالوا: لأننا نستنجي بالماء. لكن مسجده أحق بأن يكون مؤسساً على التقوى من مسجد قباء، وإن كان كلٌ منهما مؤسساً على التقوى</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وهو أحق أن يقوم فيه من مسجد الضرار</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فقد ثبت عنه صلى الله عليه وآله وسلم أنه (كان يأتي قباء كل سبت راكباً وماشياً)</w:t>
      </w:r>
      <w:r w:rsidR="00EE3BFD" w:rsidRPr="00C76631">
        <w:rPr>
          <w:rFonts w:ascii="Traditional Arabic" w:hAnsi="Traditional Arabic" w:cs="Traditional Arabic"/>
          <w:vertAlign w:val="superscript"/>
          <w:rtl/>
          <w:lang w:bidi="fa-IR"/>
        </w:rPr>
        <w:t>(</w:t>
      </w:r>
      <w:r w:rsidR="00EE3BFD" w:rsidRPr="00C76631">
        <w:rPr>
          <w:rStyle w:val="FooterChar"/>
          <w:rFonts w:ascii="Traditional Arabic" w:hAnsi="Traditional Arabic" w:cs="Traditional Arabic"/>
          <w:vertAlign w:val="superscript"/>
          <w:rtl/>
          <w:lang w:bidi="fa-IR"/>
        </w:rPr>
        <w:footnoteReference w:id="396"/>
      </w:r>
      <w:r w:rsidR="00EE3BFD"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 فكان يقوم في مسجده القيام الجامع يوم الجمعة ثم يقوم بقباء يوم السبت</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وفي كل منهما قد قام في المسجد المؤسس على التقوى.</w:t>
      </w:r>
    </w:p>
    <w:p w:rsidR="00CF3807" w:rsidRPr="009F74C0" w:rsidRDefault="00CF3807" w:rsidP="00BD7DC8">
      <w:pPr>
        <w:rPr>
          <w:rFonts w:ascii="Lotus Linotype" w:hAnsi="Lotus Linotype" w:cs="mylotus"/>
          <w:szCs w:val="27"/>
          <w:rtl/>
          <w:lang w:bidi="ar-KW"/>
        </w:rPr>
      </w:pPr>
      <w:r w:rsidRPr="009F74C0">
        <w:rPr>
          <w:rFonts w:ascii="Lotus Linotype" w:hAnsi="Lotus Linotype" w:cs="mylotus"/>
          <w:szCs w:val="27"/>
          <w:rtl/>
          <w:lang w:bidi="ar-KW"/>
        </w:rPr>
        <w:t>ولما بيّن سبحانه أنه يريد أن يُذهب الرجس عن أهل بيته ويطّهرهم تطهيراً</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دعا النبي صلى الله عليه وآله وسلم لأقرب أهل بيته وأعظمهم اختصاصاً به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وهم علي وفاطمة رضي الله عنهما وسيدا شباب أهل الجنة</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جمع الله لهم بين أن قضى لهم بالتطهير</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وبين أن قضى لهم بكمال دعاء النبي صلى الله عليه وآله وسلم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فكان في ذلك ما دلّنا على أنّ إذهاب الرجس عنهم وتطهيرهم نعمة من الله ليُسبغها عليهم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ورحمةٌ من الله وفضلٌ لم يبلغوهما بمجرد حولهم وقوتهم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إذ لو كان كذلك لاستغنوا بهما عن دعاء النبي صلى الله عليه وآله وسلم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كما يظن من يظن أنه قد استغنى في هدايته وطاعته عن إعانة الله تعالى له وهدايته إياه.</w:t>
      </w:r>
    </w:p>
    <w:p w:rsidR="00CF3807" w:rsidRPr="009F74C0" w:rsidRDefault="00CF3807" w:rsidP="00EE3BFD">
      <w:pPr>
        <w:rPr>
          <w:rFonts w:ascii="Lotus Linotype" w:hAnsi="Lotus Linotype" w:cs="mylotus"/>
          <w:szCs w:val="27"/>
          <w:rtl/>
          <w:lang w:bidi="ar-KW"/>
        </w:rPr>
      </w:pPr>
      <w:r w:rsidRPr="009F74C0">
        <w:rPr>
          <w:rFonts w:ascii="Lotus Linotype" w:hAnsi="Lotus Linotype" w:cs="mylotus"/>
          <w:szCs w:val="27"/>
          <w:rtl/>
          <w:lang w:bidi="ar-KW"/>
        </w:rPr>
        <w:t>وقد ثبت أيضاً بالنقل الصحيح</w:t>
      </w:r>
      <w:r w:rsidR="00EE3BFD" w:rsidRPr="00C76631">
        <w:rPr>
          <w:rFonts w:ascii="Traditional Arabic" w:hAnsi="Traditional Arabic" w:cs="Traditional Arabic"/>
          <w:vertAlign w:val="superscript"/>
          <w:rtl/>
          <w:lang w:bidi="fa-IR"/>
        </w:rPr>
        <w:t>(</w:t>
      </w:r>
      <w:r w:rsidR="00EE3BFD" w:rsidRPr="00C76631">
        <w:rPr>
          <w:rStyle w:val="FooterChar"/>
          <w:rFonts w:ascii="Traditional Arabic" w:hAnsi="Traditional Arabic" w:cs="Traditional Arabic"/>
          <w:vertAlign w:val="superscript"/>
          <w:rtl/>
          <w:lang w:bidi="fa-IR"/>
        </w:rPr>
        <w:footnoteReference w:id="397"/>
      </w:r>
      <w:r w:rsidR="00EE3BFD" w:rsidRPr="00C76631">
        <w:rPr>
          <w:rFonts w:ascii="Traditional Arabic" w:hAnsi="Traditional Arabic" w:cs="Traditional Arabic"/>
          <w:vertAlign w:val="superscript"/>
          <w:rtl/>
          <w:lang w:bidi="fa-IR"/>
        </w:rPr>
        <w:t>)</w:t>
      </w:r>
      <w:r w:rsidR="00EE3BFD"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أنّ هذه الآيات لما نزلت قرأها النبي صلى الله عليه وآله وسلم على أزواجه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وخيّرهن كما أمره الله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فاخترن الله ورسوله والدار الآخرة</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ولذلك أقرّهنّ ولم يُطلّقهن حتى مات عنهن. ولو أردن الحياة الدنيا وزينتها لكان يُمتّعهن ويُسرّحهن كما أمره الله سبحانه وتعالى</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فإنه صلى الله عليه وآله وسلم أخشى الأمة لربها وأعلمهم بحدوده.</w:t>
      </w:r>
    </w:p>
    <w:p w:rsidR="00CF3807" w:rsidRPr="009F74C0" w:rsidRDefault="00CF3807" w:rsidP="00EE3BFD">
      <w:pPr>
        <w:rPr>
          <w:rFonts w:ascii="Lotus Linotype" w:hAnsi="Lotus Linotype" w:cs="mylotus"/>
          <w:szCs w:val="27"/>
          <w:rtl/>
          <w:lang w:bidi="ar-KW"/>
        </w:rPr>
      </w:pPr>
      <w:r w:rsidRPr="009F74C0">
        <w:rPr>
          <w:rFonts w:ascii="Lotus Linotype" w:hAnsi="Lotus Linotype" w:cs="mylotus"/>
          <w:szCs w:val="27"/>
          <w:rtl/>
          <w:lang w:bidi="ar-KW"/>
        </w:rPr>
        <w:t>ولأجل ما دلت عليه هذه الآيات من مضاعفة الأجور ورفع الوزر بلغنا عن الإمام علي بن الحسين زين العابدين وقُرّة عين الإسلام أنه قال: إني لأرجو أن يُعطي الله للمحسن منا أجرين</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وأخاف أن يجعل على المسيء منا وِزرين)</w:t>
      </w:r>
      <w:r w:rsidR="00EE3BFD" w:rsidRPr="00C76631">
        <w:rPr>
          <w:rFonts w:ascii="Traditional Arabic" w:hAnsi="Traditional Arabic" w:cs="Traditional Arabic"/>
          <w:vertAlign w:val="superscript"/>
          <w:rtl/>
          <w:lang w:bidi="fa-IR"/>
        </w:rPr>
        <w:t>(</w:t>
      </w:r>
      <w:r w:rsidR="00EE3BFD" w:rsidRPr="00C76631">
        <w:rPr>
          <w:rStyle w:val="FooterChar"/>
          <w:rFonts w:ascii="Traditional Arabic" w:hAnsi="Traditional Arabic" w:cs="Traditional Arabic"/>
          <w:vertAlign w:val="superscript"/>
          <w:rtl/>
          <w:lang w:bidi="fa-IR"/>
        </w:rPr>
        <w:footnoteReference w:id="398"/>
      </w:r>
      <w:r w:rsidR="00EE3BFD"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CF3807" w:rsidRPr="009F74C0" w:rsidRDefault="00CF3807" w:rsidP="00BD7DC8">
      <w:pPr>
        <w:autoSpaceDE w:val="0"/>
        <w:autoSpaceDN w:val="0"/>
        <w:rPr>
          <w:rFonts w:ascii="Lotus Linotype" w:hAnsi="Lotus Linotype" w:cs="mylotus"/>
          <w:szCs w:val="27"/>
          <w:rtl/>
          <w:lang w:bidi="ar-KW"/>
        </w:rPr>
      </w:pPr>
      <w:r w:rsidRPr="009F74C0">
        <w:rPr>
          <w:rFonts w:ascii="Lotus Linotype" w:hAnsi="Lotus Linotype" w:cs="mylotus"/>
          <w:szCs w:val="27"/>
          <w:rtl/>
          <w:lang w:bidi="ar-KW"/>
        </w:rPr>
        <w:t>ويقول الزركشي في (البرهان في علوم القرآن 2/197): (وقد يكون اللفظ مقتضياً لأمر ويحمل على غيره لأنه أولى بذلك الاسم منه وله أمثلة منها:</w:t>
      </w:r>
    </w:p>
    <w:p w:rsidR="00CF3807" w:rsidRPr="009F74C0" w:rsidRDefault="00CF3807" w:rsidP="00BD7DC8">
      <w:pPr>
        <w:autoSpaceDE w:val="0"/>
        <w:autoSpaceDN w:val="0"/>
        <w:rPr>
          <w:rFonts w:ascii="Lotus Linotype" w:hAnsi="Lotus Linotype" w:cs="mylotus"/>
          <w:szCs w:val="27"/>
          <w:lang w:bidi="ar-KW"/>
        </w:rPr>
      </w:pPr>
      <w:r w:rsidRPr="009F74C0">
        <w:rPr>
          <w:rFonts w:ascii="Lotus Linotype" w:hAnsi="Lotus Linotype" w:cs="mylotus"/>
          <w:szCs w:val="27"/>
          <w:rtl/>
          <w:lang w:bidi="ar-KW"/>
        </w:rPr>
        <w:t>تفسيرهم السبع المثاني بالفاتحة مع أن الله تعالى أخبر أن القرآن كله مثاني.</w:t>
      </w:r>
    </w:p>
    <w:p w:rsidR="00CF3807" w:rsidRPr="009F74C0" w:rsidRDefault="00CF3807" w:rsidP="00EE3BFD">
      <w:pPr>
        <w:autoSpaceDE w:val="0"/>
        <w:autoSpaceDN w:val="0"/>
        <w:jc w:val="both"/>
        <w:rPr>
          <w:rFonts w:ascii="Lotus Linotype" w:hAnsi="Lotus Linotype" w:cs="mylotus"/>
          <w:szCs w:val="27"/>
          <w:lang w:bidi="ar-KW"/>
        </w:rPr>
      </w:pPr>
      <w:r w:rsidRPr="009F74C0">
        <w:rPr>
          <w:rFonts w:ascii="Lotus Linotype" w:hAnsi="Lotus Linotype" w:cs="mylotus"/>
          <w:szCs w:val="27"/>
          <w:rtl/>
          <w:lang w:bidi="ar-KW"/>
        </w:rPr>
        <w:t>ومنها قوله عن أهل الكساء (هؤلاء أهل بيتي فأذهب عنهم الرجس وطهرهم تطهيراً) وسياق القرآن يدل على إرادة الأزواج وفيهن نزلت ولا يمكن خروجهن عن الآية</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لكن لما أريد دخول غيرهن قيل بلفظ التذكير</w:t>
      </w:r>
      <w:r w:rsidR="00EE3BFD" w:rsidRPr="009F74C0">
        <w:rPr>
          <w:rFonts w:ascii="Lotus Linotype" w:hAnsi="Lotus Linotype" w:cs="mylotus" w:hint="cs"/>
          <w:szCs w:val="27"/>
          <w:rtl/>
          <w:lang w:bidi="ar-KW"/>
        </w:rPr>
        <w:t xml:space="preserve"> </w:t>
      </w:r>
      <w:r w:rsidR="00EE3BFD">
        <w:rPr>
          <w:rFonts w:ascii="Lotus Linotype" w:hAnsi="Lotus Linotype" w:cs="Traditional Arabic" w:hint="cs"/>
          <w:rtl/>
          <w:lang w:bidi="ar-KW"/>
        </w:rPr>
        <w:t>﴿</w:t>
      </w:r>
      <w:r w:rsidR="00EE3BFD">
        <w:rPr>
          <w:sz w:val="22"/>
          <w:szCs w:val="22"/>
        </w:rPr>
        <w:sym w:font="HQPB1" w:char="F024"/>
      </w:r>
      <w:r w:rsidR="00EE3BFD">
        <w:rPr>
          <w:sz w:val="22"/>
          <w:szCs w:val="22"/>
        </w:rPr>
        <w:sym w:font="HQPB5" w:char="F079"/>
      </w:r>
      <w:r w:rsidR="00EE3BFD">
        <w:rPr>
          <w:sz w:val="22"/>
          <w:szCs w:val="22"/>
        </w:rPr>
        <w:sym w:font="HQPB2" w:char="F04A"/>
      </w:r>
      <w:r w:rsidR="00EE3BFD">
        <w:rPr>
          <w:sz w:val="22"/>
          <w:szCs w:val="22"/>
        </w:rPr>
        <w:sym w:font="HQPB4" w:char="F0AF"/>
      </w:r>
      <w:r w:rsidR="00EE3BFD">
        <w:rPr>
          <w:sz w:val="22"/>
          <w:szCs w:val="22"/>
        </w:rPr>
        <w:sym w:font="HQPB2" w:char="F052"/>
      </w:r>
      <w:r w:rsidR="00EE3BFD">
        <w:rPr>
          <w:sz w:val="22"/>
          <w:szCs w:val="22"/>
        </w:rPr>
        <w:sym w:font="HQPB4" w:char="F0CE"/>
      </w:r>
      <w:r w:rsidR="00EE3BFD">
        <w:rPr>
          <w:sz w:val="22"/>
          <w:szCs w:val="22"/>
        </w:rPr>
        <w:sym w:font="HQPB1" w:char="F029"/>
      </w:r>
      <w:r w:rsidR="00EE3BFD">
        <w:rPr>
          <w:rFonts w:ascii="(normal text)" w:hAnsi="(normal text)"/>
          <w:rtl/>
        </w:rPr>
        <w:t xml:space="preserve"> </w:t>
      </w:r>
      <w:r w:rsidR="00EE3BFD">
        <w:rPr>
          <w:sz w:val="22"/>
          <w:szCs w:val="22"/>
        </w:rPr>
        <w:sym w:font="HQPB4" w:char="F0DF"/>
      </w:r>
      <w:r w:rsidR="00EE3BFD">
        <w:rPr>
          <w:sz w:val="22"/>
          <w:szCs w:val="22"/>
        </w:rPr>
        <w:sym w:font="HQPB1" w:char="F089"/>
      </w:r>
      <w:r w:rsidR="00EE3BFD">
        <w:rPr>
          <w:sz w:val="22"/>
          <w:szCs w:val="22"/>
        </w:rPr>
        <w:sym w:font="HQPB2" w:char="F083"/>
      </w:r>
      <w:r w:rsidR="00EE3BFD">
        <w:rPr>
          <w:sz w:val="22"/>
          <w:szCs w:val="22"/>
        </w:rPr>
        <w:sym w:font="HQPB4" w:char="F0CC"/>
      </w:r>
      <w:r w:rsidR="00EE3BFD">
        <w:rPr>
          <w:sz w:val="22"/>
          <w:szCs w:val="22"/>
        </w:rPr>
        <w:sym w:font="HQPB1" w:char="F08D"/>
      </w:r>
      <w:r w:rsidR="00EE3BFD">
        <w:rPr>
          <w:sz w:val="22"/>
          <w:szCs w:val="22"/>
        </w:rPr>
        <w:sym w:font="HQPB4" w:char="F0E3"/>
      </w:r>
      <w:r w:rsidR="00EE3BFD">
        <w:rPr>
          <w:sz w:val="22"/>
          <w:szCs w:val="22"/>
        </w:rPr>
        <w:sym w:font="HQPB2" w:char="F083"/>
      </w:r>
      <w:r w:rsidR="00EE3BFD">
        <w:rPr>
          <w:rFonts w:ascii="(normal text)" w:hAnsi="(normal text)"/>
          <w:rtl/>
        </w:rPr>
        <w:t xml:space="preserve"> </w:t>
      </w:r>
      <w:r w:rsidR="00EE3BFD">
        <w:rPr>
          <w:sz w:val="22"/>
          <w:szCs w:val="22"/>
        </w:rPr>
        <w:sym w:font="HQPB5" w:char="F0AA"/>
      </w:r>
      <w:r w:rsidR="00EE3BFD">
        <w:rPr>
          <w:sz w:val="22"/>
          <w:szCs w:val="22"/>
        </w:rPr>
        <w:sym w:font="HQPB1" w:char="F021"/>
      </w:r>
      <w:r w:rsidR="00EE3BFD">
        <w:rPr>
          <w:sz w:val="22"/>
          <w:szCs w:val="22"/>
        </w:rPr>
        <w:sym w:font="HQPB5" w:char="F024"/>
      </w:r>
      <w:r w:rsidR="00EE3BFD">
        <w:rPr>
          <w:sz w:val="22"/>
          <w:szCs w:val="22"/>
        </w:rPr>
        <w:sym w:font="HQPB1" w:char="F023"/>
      </w:r>
      <w:r w:rsidR="00EE3BFD">
        <w:rPr>
          <w:rFonts w:ascii="(normal text)" w:hAnsi="(normal text)"/>
          <w:rtl/>
        </w:rPr>
        <w:t xml:space="preserve"> </w:t>
      </w:r>
      <w:r w:rsidR="00EE3BFD">
        <w:rPr>
          <w:sz w:val="22"/>
          <w:szCs w:val="22"/>
        </w:rPr>
        <w:sym w:font="HQPB5" w:char="F07C"/>
      </w:r>
      <w:r w:rsidR="00EE3BFD">
        <w:rPr>
          <w:sz w:val="22"/>
          <w:szCs w:val="22"/>
        </w:rPr>
        <w:sym w:font="HQPB1" w:char="F03D"/>
      </w:r>
      <w:r w:rsidR="00EE3BFD">
        <w:rPr>
          <w:sz w:val="22"/>
          <w:szCs w:val="22"/>
        </w:rPr>
        <w:sym w:font="HQPB4" w:char="F0CF"/>
      </w:r>
      <w:r w:rsidR="00EE3BFD">
        <w:rPr>
          <w:sz w:val="22"/>
          <w:szCs w:val="22"/>
        </w:rPr>
        <w:sym w:font="HQPB2" w:char="F064"/>
      </w:r>
      <w:r w:rsidR="00EE3BFD">
        <w:rPr>
          <w:sz w:val="22"/>
          <w:szCs w:val="22"/>
        </w:rPr>
        <w:sym w:font="HQPB4" w:char="F0F5"/>
      </w:r>
      <w:r w:rsidR="00EE3BFD">
        <w:rPr>
          <w:sz w:val="22"/>
          <w:szCs w:val="22"/>
        </w:rPr>
        <w:sym w:font="HQPB1" w:char="F08B"/>
      </w:r>
      <w:r w:rsidR="00EE3BFD">
        <w:rPr>
          <w:sz w:val="22"/>
          <w:szCs w:val="22"/>
        </w:rPr>
        <w:sym w:font="HQPB4" w:char="F0E3"/>
      </w:r>
      <w:r w:rsidR="00EE3BFD">
        <w:rPr>
          <w:sz w:val="22"/>
          <w:szCs w:val="22"/>
        </w:rPr>
        <w:sym w:font="HQPB2" w:char="F08B"/>
      </w:r>
      <w:r w:rsidR="00EE3BFD">
        <w:rPr>
          <w:sz w:val="22"/>
          <w:szCs w:val="22"/>
        </w:rPr>
        <w:sym w:font="HQPB4" w:char="F0CF"/>
      </w:r>
      <w:r w:rsidR="00EE3BFD">
        <w:rPr>
          <w:sz w:val="22"/>
          <w:szCs w:val="22"/>
        </w:rPr>
        <w:sym w:font="HQPB2" w:char="F039"/>
      </w:r>
      <w:r w:rsidR="00EE3BFD">
        <w:rPr>
          <w:rFonts w:ascii="(normal text)" w:hAnsi="(normal text)"/>
          <w:rtl/>
        </w:rPr>
        <w:t xml:space="preserve"> </w:t>
      </w:r>
      <w:r w:rsidR="00EE3BFD">
        <w:rPr>
          <w:sz w:val="22"/>
          <w:szCs w:val="22"/>
        </w:rPr>
        <w:sym w:font="HQPB4" w:char="F0E3"/>
      </w:r>
      <w:r w:rsidR="00EE3BFD">
        <w:rPr>
          <w:sz w:val="22"/>
          <w:szCs w:val="22"/>
        </w:rPr>
        <w:sym w:font="HQPB2" w:char="F04E"/>
      </w:r>
      <w:r w:rsidR="00EE3BFD">
        <w:rPr>
          <w:sz w:val="22"/>
          <w:szCs w:val="22"/>
        </w:rPr>
        <w:sym w:font="HQPB4" w:char="F0E0"/>
      </w:r>
      <w:r w:rsidR="00EE3BFD">
        <w:rPr>
          <w:sz w:val="22"/>
          <w:szCs w:val="22"/>
        </w:rPr>
        <w:sym w:font="HQPB2" w:char="F036"/>
      </w:r>
      <w:r w:rsidR="00EE3BFD">
        <w:rPr>
          <w:sz w:val="22"/>
          <w:szCs w:val="22"/>
        </w:rPr>
        <w:sym w:font="HQPB2" w:char="F05A"/>
      </w:r>
      <w:r w:rsidR="00EE3BFD">
        <w:rPr>
          <w:sz w:val="22"/>
          <w:szCs w:val="22"/>
        </w:rPr>
        <w:sym w:font="HQPB5" w:char="F074"/>
      </w:r>
      <w:r w:rsidR="00EE3BFD">
        <w:rPr>
          <w:sz w:val="22"/>
          <w:szCs w:val="22"/>
        </w:rPr>
        <w:sym w:font="HQPB1" w:char="F0E3"/>
      </w:r>
      <w:r w:rsidR="00EE3BFD">
        <w:rPr>
          <w:rFonts w:ascii="(normal text)" w:hAnsi="(normal text)"/>
          <w:rtl/>
        </w:rPr>
        <w:t xml:space="preserve"> </w:t>
      </w:r>
      <w:r w:rsidR="00EE3BFD">
        <w:rPr>
          <w:sz w:val="22"/>
          <w:szCs w:val="22"/>
        </w:rPr>
        <w:sym w:font="HQPB5" w:char="F07D"/>
      </w:r>
      <w:r w:rsidR="00EE3BFD">
        <w:rPr>
          <w:sz w:val="22"/>
          <w:szCs w:val="22"/>
        </w:rPr>
        <w:sym w:font="HQPB1" w:char="F0A7"/>
      </w:r>
      <w:r w:rsidR="00EE3BFD">
        <w:rPr>
          <w:sz w:val="22"/>
          <w:szCs w:val="22"/>
        </w:rPr>
        <w:sym w:font="HQPB4" w:char="F0F4"/>
      </w:r>
      <w:r w:rsidR="00EE3BFD">
        <w:rPr>
          <w:sz w:val="22"/>
          <w:szCs w:val="22"/>
        </w:rPr>
        <w:sym w:font="HQPB1" w:char="F05F"/>
      </w:r>
      <w:r w:rsidR="00EE3BFD">
        <w:rPr>
          <w:sz w:val="22"/>
          <w:szCs w:val="22"/>
        </w:rPr>
        <w:sym w:font="HQPB4" w:char="F0CD"/>
      </w:r>
      <w:r w:rsidR="00EE3BFD">
        <w:rPr>
          <w:sz w:val="22"/>
          <w:szCs w:val="22"/>
        </w:rPr>
        <w:sym w:font="HQPB4" w:char="F068"/>
      </w:r>
      <w:r w:rsidR="00EE3BFD">
        <w:rPr>
          <w:sz w:val="22"/>
          <w:szCs w:val="22"/>
        </w:rPr>
        <w:sym w:font="HQPB1" w:char="F08D"/>
      </w:r>
      <w:r w:rsidR="00EE3BFD">
        <w:rPr>
          <w:sz w:val="22"/>
          <w:szCs w:val="22"/>
        </w:rPr>
        <w:sym w:font="HQPB2" w:char="F039"/>
      </w:r>
      <w:r w:rsidR="00EE3BFD">
        <w:rPr>
          <w:sz w:val="22"/>
          <w:szCs w:val="22"/>
        </w:rPr>
        <w:sym w:font="HQPB5" w:char="F024"/>
      </w:r>
      <w:r w:rsidR="00EE3BFD">
        <w:rPr>
          <w:sz w:val="22"/>
          <w:szCs w:val="22"/>
        </w:rPr>
        <w:sym w:font="HQPB1" w:char="F023"/>
      </w:r>
      <w:r w:rsidR="00EE3BFD">
        <w:rPr>
          <w:rFonts w:ascii="(normal text)" w:hAnsi="(normal text)"/>
          <w:rtl/>
        </w:rPr>
        <w:t xml:space="preserve"> </w:t>
      </w:r>
      <w:r w:rsidR="00EE3BFD">
        <w:rPr>
          <w:sz w:val="22"/>
          <w:szCs w:val="22"/>
        </w:rPr>
        <w:sym w:font="HQPB5" w:char="F09F"/>
      </w:r>
      <w:r w:rsidR="00EE3BFD">
        <w:rPr>
          <w:sz w:val="22"/>
          <w:szCs w:val="22"/>
        </w:rPr>
        <w:sym w:font="HQPB2" w:char="F040"/>
      </w:r>
      <w:r w:rsidR="00EE3BFD">
        <w:rPr>
          <w:sz w:val="22"/>
          <w:szCs w:val="22"/>
        </w:rPr>
        <w:sym w:font="HQPB4" w:char="F0F7"/>
      </w:r>
      <w:r w:rsidR="00EE3BFD">
        <w:rPr>
          <w:sz w:val="22"/>
          <w:szCs w:val="22"/>
        </w:rPr>
        <w:sym w:font="HQPB2" w:char="F064"/>
      </w:r>
      <w:r w:rsidR="00EE3BFD">
        <w:rPr>
          <w:sz w:val="22"/>
          <w:szCs w:val="22"/>
        </w:rPr>
        <w:sym w:font="HQPB5" w:char="F072"/>
      </w:r>
      <w:r w:rsidR="00EE3BFD">
        <w:rPr>
          <w:sz w:val="22"/>
          <w:szCs w:val="22"/>
        </w:rPr>
        <w:sym w:font="HQPB1" w:char="F026"/>
      </w:r>
      <w:r w:rsidR="00EE3BFD">
        <w:rPr>
          <w:rFonts w:ascii="(normal text)" w:hAnsi="(normal text)"/>
          <w:rtl/>
        </w:rPr>
        <w:t xml:space="preserve"> </w:t>
      </w:r>
      <w:r w:rsidR="00EE3BFD">
        <w:rPr>
          <w:sz w:val="22"/>
          <w:szCs w:val="22"/>
        </w:rPr>
        <w:sym w:font="HQPB4" w:char="F0CF"/>
      </w:r>
      <w:r w:rsidR="00EE3BFD">
        <w:rPr>
          <w:sz w:val="22"/>
          <w:szCs w:val="22"/>
        </w:rPr>
        <w:sym w:font="HQPB1" w:char="F04D"/>
      </w:r>
      <w:r w:rsidR="00EE3BFD">
        <w:rPr>
          <w:sz w:val="22"/>
          <w:szCs w:val="22"/>
        </w:rPr>
        <w:sym w:font="HQPB4" w:char="F0F8"/>
      </w:r>
      <w:r w:rsidR="00EE3BFD">
        <w:rPr>
          <w:sz w:val="22"/>
          <w:szCs w:val="22"/>
        </w:rPr>
        <w:sym w:font="HQPB2" w:char="F08F"/>
      </w:r>
      <w:r w:rsidR="00EE3BFD">
        <w:rPr>
          <w:sz w:val="22"/>
          <w:szCs w:val="22"/>
        </w:rPr>
        <w:sym w:font="HQPB5" w:char="F074"/>
      </w:r>
      <w:r w:rsidR="00EE3BFD">
        <w:rPr>
          <w:sz w:val="22"/>
          <w:szCs w:val="22"/>
        </w:rPr>
        <w:sym w:font="HQPB1" w:char="F037"/>
      </w:r>
      <w:r w:rsidR="00EE3BFD">
        <w:rPr>
          <w:sz w:val="22"/>
          <w:szCs w:val="22"/>
        </w:rPr>
        <w:sym w:font="HQPB4" w:char="F0F8"/>
      </w:r>
      <w:r w:rsidR="00EE3BFD">
        <w:rPr>
          <w:sz w:val="22"/>
          <w:szCs w:val="22"/>
        </w:rPr>
        <w:sym w:font="HQPB2" w:char="F039"/>
      </w:r>
      <w:r w:rsidR="00EE3BFD">
        <w:rPr>
          <w:sz w:val="22"/>
          <w:szCs w:val="22"/>
        </w:rPr>
        <w:sym w:font="HQPB5" w:char="F024"/>
      </w:r>
      <w:r w:rsidR="00EE3BFD">
        <w:rPr>
          <w:sz w:val="22"/>
          <w:szCs w:val="22"/>
        </w:rPr>
        <w:sym w:font="HQPB1" w:char="F023"/>
      </w:r>
      <w:r w:rsidR="00EE3BFD">
        <w:rPr>
          <w:rFonts w:ascii="(normal text)" w:hAnsi="(normal text)"/>
          <w:rtl/>
        </w:rPr>
        <w:t xml:space="preserve"> </w:t>
      </w:r>
      <w:r w:rsidR="00EE3BFD">
        <w:rPr>
          <w:sz w:val="22"/>
          <w:szCs w:val="22"/>
        </w:rPr>
        <w:sym w:font="HQPB4" w:char="F0F6"/>
      </w:r>
      <w:r w:rsidR="00EE3BFD">
        <w:rPr>
          <w:sz w:val="22"/>
          <w:szCs w:val="22"/>
        </w:rPr>
        <w:sym w:font="HQPB3" w:char="F02F"/>
      </w:r>
      <w:r w:rsidR="00EE3BFD">
        <w:rPr>
          <w:sz w:val="22"/>
          <w:szCs w:val="22"/>
        </w:rPr>
        <w:sym w:font="HQPB4" w:char="F0E4"/>
      </w:r>
      <w:r w:rsidR="00EE3BFD">
        <w:rPr>
          <w:sz w:val="22"/>
          <w:szCs w:val="22"/>
        </w:rPr>
        <w:sym w:font="HQPB2" w:char="F02E"/>
      </w:r>
      <w:r w:rsidR="00EE3BFD">
        <w:rPr>
          <w:sz w:val="22"/>
          <w:szCs w:val="22"/>
        </w:rPr>
        <w:sym w:font="HQPB5" w:char="F074"/>
      </w:r>
      <w:r w:rsidR="00EE3BFD">
        <w:rPr>
          <w:sz w:val="22"/>
          <w:szCs w:val="22"/>
        </w:rPr>
        <w:sym w:font="HQPB1" w:char="F08D"/>
      </w:r>
      <w:r w:rsidR="00EE3BFD">
        <w:rPr>
          <w:sz w:val="22"/>
          <w:szCs w:val="22"/>
        </w:rPr>
        <w:sym w:font="HQPB4" w:char="F0CE"/>
      </w:r>
      <w:r w:rsidR="00EE3BFD">
        <w:rPr>
          <w:sz w:val="22"/>
          <w:szCs w:val="22"/>
        </w:rPr>
        <w:sym w:font="HQPB4" w:char="F064"/>
      </w:r>
      <w:r w:rsidR="00EE3BFD">
        <w:rPr>
          <w:sz w:val="22"/>
          <w:szCs w:val="22"/>
        </w:rPr>
        <w:sym w:font="HQPB2" w:char="F067"/>
      </w:r>
      <w:r w:rsidR="00EE3BFD">
        <w:rPr>
          <w:sz w:val="22"/>
          <w:szCs w:val="22"/>
        </w:rPr>
        <w:sym w:font="HQPB5" w:char="F073"/>
      </w:r>
      <w:r w:rsidR="00EE3BFD">
        <w:rPr>
          <w:sz w:val="22"/>
          <w:szCs w:val="22"/>
        </w:rPr>
        <w:sym w:font="HQPB1" w:char="F0DC"/>
      </w:r>
      <w:r w:rsidR="00EE3BFD">
        <w:rPr>
          <w:sz w:val="22"/>
          <w:szCs w:val="22"/>
        </w:rPr>
        <w:sym w:font="HQPB4" w:char="F0E3"/>
      </w:r>
      <w:r w:rsidR="00EE3BFD">
        <w:rPr>
          <w:sz w:val="22"/>
          <w:szCs w:val="22"/>
        </w:rPr>
        <w:sym w:font="HQPB2" w:char="F083"/>
      </w:r>
      <w:r w:rsidR="00EE3BFD">
        <w:rPr>
          <w:sz w:val="22"/>
          <w:szCs w:val="22"/>
        </w:rPr>
        <w:sym w:font="HQPB5" w:char="F075"/>
      </w:r>
      <w:r w:rsidR="00EE3BFD">
        <w:rPr>
          <w:sz w:val="22"/>
          <w:szCs w:val="22"/>
        </w:rPr>
        <w:sym w:font="HQPB2" w:char="F072"/>
      </w:r>
      <w:r w:rsidR="00EE3BFD">
        <w:rPr>
          <w:rFonts w:ascii="(normal text)" w:hAnsi="(normal text)"/>
          <w:rtl/>
        </w:rPr>
        <w:t xml:space="preserve"> </w:t>
      </w:r>
      <w:r w:rsidR="00EE3BFD">
        <w:rPr>
          <w:sz w:val="22"/>
          <w:szCs w:val="22"/>
        </w:rPr>
        <w:sym w:font="HQPB1" w:char="F023"/>
      </w:r>
      <w:r w:rsidR="00EE3BFD">
        <w:rPr>
          <w:sz w:val="22"/>
          <w:szCs w:val="22"/>
        </w:rPr>
        <w:sym w:font="HQPB4" w:char="F05A"/>
      </w:r>
      <w:r w:rsidR="00EE3BFD">
        <w:rPr>
          <w:sz w:val="22"/>
          <w:szCs w:val="22"/>
        </w:rPr>
        <w:sym w:font="HQPB1" w:char="F08E"/>
      </w:r>
      <w:r w:rsidR="00EE3BFD">
        <w:rPr>
          <w:sz w:val="22"/>
          <w:szCs w:val="22"/>
        </w:rPr>
        <w:sym w:font="HQPB2" w:char="F08D"/>
      </w:r>
      <w:r w:rsidR="00EE3BFD">
        <w:rPr>
          <w:sz w:val="22"/>
          <w:szCs w:val="22"/>
        </w:rPr>
        <w:sym w:font="HQPB4" w:char="F0CE"/>
      </w:r>
      <w:r w:rsidR="00EE3BFD">
        <w:rPr>
          <w:sz w:val="22"/>
          <w:szCs w:val="22"/>
        </w:rPr>
        <w:sym w:font="HQPB2" w:char="F067"/>
      </w:r>
      <w:r w:rsidR="00EE3BFD">
        <w:rPr>
          <w:sz w:val="22"/>
          <w:szCs w:val="22"/>
        </w:rPr>
        <w:sym w:font="HQPB4" w:char="F0F4"/>
      </w:r>
      <w:r w:rsidR="00EE3BFD">
        <w:rPr>
          <w:sz w:val="22"/>
          <w:szCs w:val="22"/>
        </w:rPr>
        <w:sym w:font="HQPB1" w:char="F0DC"/>
      </w:r>
      <w:r w:rsidR="00EE3BFD">
        <w:rPr>
          <w:sz w:val="22"/>
          <w:szCs w:val="22"/>
        </w:rPr>
        <w:sym w:font="HQPB5" w:char="F073"/>
      </w:r>
      <w:r w:rsidR="00EE3BFD">
        <w:rPr>
          <w:sz w:val="22"/>
          <w:szCs w:val="22"/>
        </w:rPr>
        <w:sym w:font="HQPB1" w:char="F03F"/>
      </w:r>
      <w:r w:rsidR="00EE3BFD">
        <w:rPr>
          <w:rFonts w:ascii="(normal text)" w:hAnsi="(normal text)"/>
          <w:rtl/>
        </w:rPr>
        <w:t xml:space="preserve"> </w:t>
      </w:r>
      <w:r w:rsidR="00EE3BFD">
        <w:rPr>
          <w:sz w:val="22"/>
          <w:szCs w:val="22"/>
        </w:rPr>
        <w:sym w:font="HQPB2" w:char="F0C7"/>
      </w:r>
      <w:r w:rsidR="00EE3BFD">
        <w:rPr>
          <w:sz w:val="22"/>
          <w:szCs w:val="22"/>
        </w:rPr>
        <w:sym w:font="HQPB2" w:char="F0CC"/>
      </w:r>
      <w:r w:rsidR="00EE3BFD">
        <w:rPr>
          <w:sz w:val="22"/>
          <w:szCs w:val="22"/>
        </w:rPr>
        <w:sym w:font="HQPB2" w:char="F0CC"/>
      </w:r>
      <w:r w:rsidR="00EE3BFD">
        <w:rPr>
          <w:sz w:val="22"/>
          <w:szCs w:val="22"/>
        </w:rPr>
        <w:sym w:font="HQPB2" w:char="F0C8"/>
      </w:r>
      <w:r w:rsidR="00EE3BFD">
        <w:rPr>
          <w:rFonts w:ascii="Lotus Linotype" w:hAnsi="Lotus Linotype" w:cs="Traditional Arabic" w:hint="cs"/>
          <w:rtl/>
          <w:lang w:bidi="ar-KW"/>
        </w:rPr>
        <w:t>﴾</w:t>
      </w:r>
      <w:r w:rsidRPr="009F74C0">
        <w:rPr>
          <w:rFonts w:ascii="Lotus Linotype" w:hAnsi="Lotus Linotype" w:cs="mylotus"/>
          <w:szCs w:val="27"/>
          <w:rtl/>
          <w:lang w:bidi="ar-KW"/>
        </w:rPr>
        <w:t xml:space="preserve"> فعلم أنّ هذه الإرادة شاملة لجميع أهل البيت الذكور والإناث بخلاف قوله</w:t>
      </w:r>
      <w:r w:rsidR="00EE3BFD" w:rsidRPr="009F74C0">
        <w:rPr>
          <w:rFonts w:ascii="Lotus Linotype" w:hAnsi="Lotus Linotype" w:cs="mylotus" w:hint="cs"/>
          <w:szCs w:val="27"/>
          <w:rtl/>
          <w:lang w:bidi="ar-KW"/>
        </w:rPr>
        <w:t xml:space="preserve"> </w:t>
      </w:r>
      <w:r w:rsidR="00EE3BFD">
        <w:rPr>
          <w:rFonts w:ascii="Lotus Linotype" w:hAnsi="Lotus Linotype" w:cs="Traditional Arabic" w:hint="cs"/>
          <w:rtl/>
          <w:lang w:bidi="ar-KW"/>
        </w:rPr>
        <w:t>﴿</w:t>
      </w:r>
      <w:r w:rsidR="00EE3BFD">
        <w:rPr>
          <w:sz w:val="22"/>
          <w:szCs w:val="22"/>
        </w:rPr>
        <w:sym w:font="HQPB5" w:char="F075"/>
      </w:r>
      <w:r w:rsidR="00EE3BFD">
        <w:rPr>
          <w:sz w:val="22"/>
          <w:szCs w:val="22"/>
        </w:rPr>
        <w:sym w:font="HQPB2" w:char="F0E4"/>
      </w:r>
      <w:r w:rsidR="00EE3BFD">
        <w:rPr>
          <w:sz w:val="22"/>
          <w:szCs w:val="22"/>
        </w:rPr>
        <w:sym w:font="HQPB5" w:char="F021"/>
      </w:r>
      <w:r w:rsidR="00EE3BFD">
        <w:rPr>
          <w:sz w:val="22"/>
          <w:szCs w:val="22"/>
        </w:rPr>
        <w:sym w:font="HQPB1" w:char="F024"/>
      </w:r>
      <w:r w:rsidR="00EE3BFD">
        <w:rPr>
          <w:sz w:val="22"/>
          <w:szCs w:val="22"/>
        </w:rPr>
        <w:sym w:font="HQPB5" w:char="F07C"/>
      </w:r>
      <w:r w:rsidR="00EE3BFD">
        <w:rPr>
          <w:sz w:val="22"/>
          <w:szCs w:val="22"/>
        </w:rPr>
        <w:sym w:font="HQPB1" w:char="F0A1"/>
      </w:r>
      <w:r w:rsidR="00EE3BFD">
        <w:rPr>
          <w:sz w:val="22"/>
          <w:szCs w:val="22"/>
        </w:rPr>
        <w:sym w:font="HQPB4" w:char="F0CF"/>
      </w:r>
      <w:r w:rsidR="00EE3BFD">
        <w:rPr>
          <w:sz w:val="22"/>
          <w:szCs w:val="22"/>
        </w:rPr>
        <w:sym w:font="HQPB2" w:char="F059"/>
      </w:r>
      <w:r w:rsidR="00EE3BFD">
        <w:rPr>
          <w:sz w:val="22"/>
          <w:szCs w:val="22"/>
        </w:rPr>
        <w:sym w:font="HQPB2" w:char="F0BB"/>
      </w:r>
      <w:r w:rsidR="00EE3BFD">
        <w:rPr>
          <w:sz w:val="22"/>
          <w:szCs w:val="22"/>
        </w:rPr>
        <w:sym w:font="HQPB5" w:char="F074"/>
      </w:r>
      <w:r w:rsidR="00EE3BFD">
        <w:rPr>
          <w:sz w:val="22"/>
          <w:szCs w:val="22"/>
        </w:rPr>
        <w:sym w:font="HQPB2" w:char="F083"/>
      </w:r>
      <w:r w:rsidR="00EE3BFD">
        <w:rPr>
          <w:rFonts w:ascii="(normal text)" w:hAnsi="(normal text)"/>
          <w:rtl/>
        </w:rPr>
        <w:t xml:space="preserve"> </w:t>
      </w:r>
      <w:r w:rsidR="00EE3BFD">
        <w:rPr>
          <w:sz w:val="22"/>
          <w:szCs w:val="22"/>
        </w:rPr>
        <w:sym w:font="HQPB4" w:char="F0C4"/>
      </w:r>
      <w:r w:rsidR="00EE3BFD">
        <w:rPr>
          <w:sz w:val="22"/>
          <w:szCs w:val="22"/>
        </w:rPr>
        <w:sym w:font="HQPB4" w:char="F063"/>
      </w:r>
      <w:r w:rsidR="00EE3BFD">
        <w:rPr>
          <w:sz w:val="22"/>
          <w:szCs w:val="22"/>
        </w:rPr>
        <w:sym w:font="HQPB2" w:char="F0D3"/>
      </w:r>
      <w:r w:rsidR="00EE3BFD">
        <w:rPr>
          <w:sz w:val="22"/>
          <w:szCs w:val="22"/>
        </w:rPr>
        <w:sym w:font="HQPB4" w:char="F0C9"/>
      </w:r>
      <w:r w:rsidR="00EE3BFD">
        <w:rPr>
          <w:sz w:val="22"/>
          <w:szCs w:val="22"/>
        </w:rPr>
        <w:sym w:font="HQPB1" w:char="F03C"/>
      </w:r>
      <w:r w:rsidR="00EE3BFD">
        <w:rPr>
          <w:sz w:val="22"/>
          <w:szCs w:val="22"/>
        </w:rPr>
        <w:sym w:font="HQPB4" w:char="F0A8"/>
      </w:r>
      <w:r w:rsidR="00EE3BFD">
        <w:rPr>
          <w:sz w:val="22"/>
          <w:szCs w:val="22"/>
        </w:rPr>
        <w:sym w:font="HQPB2" w:char="F05A"/>
      </w:r>
      <w:r w:rsidR="00EE3BFD">
        <w:rPr>
          <w:sz w:val="22"/>
          <w:szCs w:val="22"/>
        </w:rPr>
        <w:sym w:font="HQPB2" w:char="F039"/>
      </w:r>
      <w:r w:rsidR="00EE3BFD">
        <w:rPr>
          <w:sz w:val="22"/>
          <w:szCs w:val="22"/>
        </w:rPr>
        <w:sym w:font="HQPB5" w:char="F024"/>
      </w:r>
      <w:r w:rsidR="00EE3BFD">
        <w:rPr>
          <w:sz w:val="22"/>
          <w:szCs w:val="22"/>
        </w:rPr>
        <w:sym w:font="HQPB1" w:char="F023"/>
      </w:r>
      <w:r w:rsidR="00EE3BFD">
        <w:rPr>
          <w:rFonts w:ascii="Lotus Linotype" w:hAnsi="Lotus Linotype" w:cs="Traditional Arabic" w:hint="cs"/>
          <w:rtl/>
          <w:lang w:bidi="ar-KW"/>
        </w:rPr>
        <w:t>﴾</w:t>
      </w:r>
      <w:r w:rsidRPr="009F74C0">
        <w:rPr>
          <w:rFonts w:ascii="Lotus Linotype" w:hAnsi="Lotus Linotype" w:cs="mylotus"/>
          <w:szCs w:val="27"/>
          <w:rtl/>
          <w:lang w:bidi="ar-KW"/>
        </w:rPr>
        <w:t xml:space="preserve"> ودل أنّ علياً وفاطمة أحق بهذا الوصف من</w:t>
      </w:r>
      <w:r w:rsidR="00EE3BFD"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الأزواج).</w:t>
      </w:r>
    </w:p>
    <w:p w:rsidR="00CF3807" w:rsidRPr="009F74C0" w:rsidRDefault="00CF3807" w:rsidP="00BD7DC8">
      <w:pPr>
        <w:rPr>
          <w:rFonts w:ascii="Lotus Linotype" w:hAnsi="Lotus Linotype" w:cs="mylotus"/>
          <w:szCs w:val="27"/>
          <w:rtl/>
          <w:lang w:bidi="ar-KW"/>
        </w:rPr>
      </w:pPr>
      <w:r w:rsidRPr="009F74C0">
        <w:rPr>
          <w:rFonts w:ascii="Lotus Linotype" w:hAnsi="Lotus Linotype" w:cs="mylotus"/>
          <w:szCs w:val="27"/>
          <w:rtl/>
          <w:lang w:bidi="ar-KW"/>
        </w:rPr>
        <w:t>ومنها قوله صلى الله عليه وسلم عن المسجد الذى أسس على التقوى هو مسجدي هذا وهو يقتضي أن ما ذكره أحق بهذا الاسم من غيره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والحصر المذكور حصر الكمال كما يقال هذا هو العالم العدل وإلا فلا شك أنّ مسجد قباء هو مؤسس على التقوى وسياق القرآن يدل على أنه مراد بالآية).</w:t>
      </w:r>
    </w:p>
    <w:p w:rsidR="00CF3807" w:rsidRPr="009F74C0" w:rsidRDefault="00CF3807" w:rsidP="00BD7DC8">
      <w:pPr>
        <w:rPr>
          <w:rFonts w:ascii="Lotus Linotype" w:hAnsi="Lotus Linotype" w:cs="mylotus" w:hint="cs"/>
          <w:b/>
          <w:bCs/>
          <w:szCs w:val="27"/>
          <w:rtl/>
        </w:rPr>
      </w:pPr>
      <w:r w:rsidRPr="009F74C0">
        <w:rPr>
          <w:rFonts w:ascii="Lotus Linotype" w:hAnsi="Lotus Linotype" w:cs="mylotus"/>
          <w:b/>
          <w:bCs/>
          <w:szCs w:val="27"/>
          <w:rtl/>
        </w:rPr>
        <w:t>ثا</w:t>
      </w:r>
      <w:r w:rsidRPr="009F74C0">
        <w:rPr>
          <w:rFonts w:ascii="Lotus Linotype" w:hAnsi="Lotus Linotype" w:cs="mylotus" w:hint="cs"/>
          <w:b/>
          <w:bCs/>
          <w:szCs w:val="27"/>
          <w:rtl/>
        </w:rPr>
        <w:t>لث</w:t>
      </w:r>
      <w:r w:rsidRPr="009F74C0">
        <w:rPr>
          <w:rFonts w:ascii="Lotus Linotype" w:hAnsi="Lotus Linotype" w:cs="mylotus"/>
          <w:b/>
          <w:bCs/>
          <w:szCs w:val="27"/>
          <w:rtl/>
        </w:rPr>
        <w:t>اً: الرجس المذكور في آية التطهير هو الشك</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فهناك روايات صحيحة السند عند الشيعة عن أئمة آل البيت تثبت أنّ ما ذهب إليه علماء الشيعة في تفسير (الرجس) المذكور في الآية يخالف تفسير أئمة أهل البيت أنفسهم!</w:t>
      </w:r>
    </w:p>
    <w:p w:rsidR="00CF3807" w:rsidRPr="009F74C0" w:rsidRDefault="00CF3807" w:rsidP="001E6469">
      <w:pPr>
        <w:jc w:val="both"/>
        <w:rPr>
          <w:rFonts w:ascii="Lotus Linotype" w:hAnsi="Lotus Linotype" w:cs="mylotus"/>
          <w:szCs w:val="27"/>
          <w:rtl/>
        </w:rPr>
      </w:pPr>
      <w:r w:rsidRPr="009F74C0">
        <w:rPr>
          <w:rFonts w:ascii="Lotus Linotype" w:hAnsi="Lotus Linotype" w:cs="mylotus"/>
          <w:szCs w:val="27"/>
          <w:rtl/>
        </w:rPr>
        <w:t>فقد روى الكليني في الكافي 2/182 عن زرارة عن أبي جعفر (ع) قال: سمعته يقول: إنّ الله عز وجل لا يوصف وكيف يوصف؟ وقال في كتابه</w:t>
      </w:r>
      <w:r w:rsidR="001E6469" w:rsidRPr="009F74C0">
        <w:rPr>
          <w:rFonts w:ascii="Lotus Linotype" w:hAnsi="Lotus Linotype" w:cs="mylotus" w:hint="cs"/>
          <w:szCs w:val="27"/>
          <w:rtl/>
        </w:rPr>
        <w:t xml:space="preserve"> </w:t>
      </w:r>
      <w:r w:rsidR="001E6469">
        <w:rPr>
          <w:rFonts w:ascii="Lotus Linotype" w:hAnsi="Lotus Linotype" w:cs="Traditional Arabic" w:hint="cs"/>
          <w:rtl/>
        </w:rPr>
        <w:t>﴿</w:t>
      </w:r>
      <w:r w:rsidR="001E6469">
        <w:rPr>
          <w:sz w:val="22"/>
          <w:szCs w:val="22"/>
        </w:rPr>
        <w:sym w:font="HQPB1" w:char="F024"/>
      </w:r>
      <w:r w:rsidR="001E6469">
        <w:rPr>
          <w:sz w:val="22"/>
          <w:szCs w:val="22"/>
        </w:rPr>
        <w:sym w:font="HQPB5" w:char="F074"/>
      </w:r>
      <w:r w:rsidR="001E6469">
        <w:rPr>
          <w:sz w:val="22"/>
          <w:szCs w:val="22"/>
        </w:rPr>
        <w:sym w:font="HQPB2" w:char="F042"/>
      </w:r>
      <w:r w:rsidR="001E6469">
        <w:rPr>
          <w:sz w:val="22"/>
          <w:szCs w:val="22"/>
        </w:rPr>
        <w:sym w:font="HQPB5" w:char="F075"/>
      </w:r>
      <w:r w:rsidR="001E6469">
        <w:rPr>
          <w:sz w:val="22"/>
          <w:szCs w:val="22"/>
        </w:rPr>
        <w:sym w:font="HQPB2" w:char="F072"/>
      </w:r>
      <w:r w:rsidR="001E6469">
        <w:rPr>
          <w:rFonts w:ascii="(normal text)" w:hAnsi="(normal text)"/>
          <w:rtl/>
        </w:rPr>
        <w:t xml:space="preserve"> </w:t>
      </w:r>
      <w:r w:rsidR="001E6469">
        <w:rPr>
          <w:sz w:val="22"/>
          <w:szCs w:val="22"/>
        </w:rPr>
        <w:sym w:font="HQPB5" w:char="F028"/>
      </w:r>
      <w:r w:rsidR="001E6469">
        <w:rPr>
          <w:sz w:val="22"/>
          <w:szCs w:val="22"/>
        </w:rPr>
        <w:sym w:font="HQPB1" w:char="F023"/>
      </w:r>
      <w:r w:rsidR="001E6469">
        <w:rPr>
          <w:sz w:val="22"/>
          <w:szCs w:val="22"/>
        </w:rPr>
        <w:sym w:font="HQPB2" w:char="F072"/>
      </w:r>
      <w:r w:rsidR="001E6469">
        <w:rPr>
          <w:sz w:val="22"/>
          <w:szCs w:val="22"/>
        </w:rPr>
        <w:sym w:font="HQPB4" w:char="F0E2"/>
      </w:r>
      <w:r w:rsidR="001E6469">
        <w:rPr>
          <w:sz w:val="22"/>
          <w:szCs w:val="22"/>
        </w:rPr>
        <w:sym w:font="HQPB1" w:char="F091"/>
      </w:r>
      <w:r w:rsidR="001E6469">
        <w:rPr>
          <w:sz w:val="22"/>
          <w:szCs w:val="22"/>
        </w:rPr>
        <w:sym w:font="HQPB5" w:char="F079"/>
      </w:r>
      <w:r w:rsidR="001E6469">
        <w:rPr>
          <w:sz w:val="22"/>
          <w:szCs w:val="22"/>
        </w:rPr>
        <w:sym w:font="HQPB1" w:char="F089"/>
      </w:r>
      <w:r w:rsidR="001E6469">
        <w:rPr>
          <w:sz w:val="22"/>
          <w:szCs w:val="22"/>
        </w:rPr>
        <w:sym w:font="HQPB5" w:char="F073"/>
      </w:r>
      <w:r w:rsidR="001E6469">
        <w:rPr>
          <w:sz w:val="22"/>
          <w:szCs w:val="22"/>
        </w:rPr>
        <w:sym w:font="HQPB2" w:char="F025"/>
      </w:r>
      <w:r w:rsidR="001E6469">
        <w:rPr>
          <w:rFonts w:ascii="(normal text)" w:hAnsi="(normal text)"/>
          <w:rtl/>
        </w:rPr>
        <w:t xml:space="preserve"> </w:t>
      </w:r>
      <w:r w:rsidR="001E6469">
        <w:rPr>
          <w:sz w:val="22"/>
          <w:szCs w:val="22"/>
        </w:rPr>
        <w:sym w:font="HQPB5" w:char="F0A9"/>
      </w:r>
      <w:r w:rsidR="001E6469">
        <w:rPr>
          <w:sz w:val="22"/>
          <w:szCs w:val="22"/>
        </w:rPr>
        <w:sym w:font="HQPB1" w:char="F021"/>
      </w:r>
      <w:r w:rsidR="001E6469">
        <w:rPr>
          <w:sz w:val="22"/>
          <w:szCs w:val="22"/>
        </w:rPr>
        <w:sym w:font="HQPB5" w:char="F024"/>
      </w:r>
      <w:r w:rsidR="001E6469">
        <w:rPr>
          <w:sz w:val="22"/>
          <w:szCs w:val="22"/>
        </w:rPr>
        <w:sym w:font="HQPB1" w:char="F023"/>
      </w:r>
      <w:r w:rsidR="001E6469">
        <w:rPr>
          <w:rFonts w:ascii="(normal text)" w:hAnsi="(normal text)"/>
          <w:rtl/>
        </w:rPr>
        <w:t xml:space="preserve"> </w:t>
      </w:r>
      <w:r w:rsidR="001E6469">
        <w:rPr>
          <w:sz w:val="22"/>
          <w:szCs w:val="22"/>
        </w:rPr>
        <w:sym w:font="HQPB4" w:char="F0A8"/>
      </w:r>
      <w:r w:rsidR="001E6469">
        <w:rPr>
          <w:sz w:val="22"/>
          <w:szCs w:val="22"/>
        </w:rPr>
        <w:sym w:font="HQPB2" w:char="F02C"/>
      </w:r>
      <w:r w:rsidR="001E6469">
        <w:rPr>
          <w:sz w:val="22"/>
          <w:szCs w:val="22"/>
        </w:rPr>
        <w:sym w:font="HQPB5" w:char="F079"/>
      </w:r>
      <w:r w:rsidR="001E6469">
        <w:rPr>
          <w:sz w:val="22"/>
          <w:szCs w:val="22"/>
        </w:rPr>
        <w:sym w:font="HQPB1" w:char="F06D"/>
      </w:r>
      <w:r w:rsidR="001E6469">
        <w:rPr>
          <w:rFonts w:ascii="(normal text)" w:hAnsi="(normal text)"/>
          <w:rtl/>
        </w:rPr>
        <w:t xml:space="preserve"> </w:t>
      </w:r>
      <w:r w:rsidR="001E6469">
        <w:rPr>
          <w:sz w:val="22"/>
          <w:szCs w:val="22"/>
        </w:rPr>
        <w:sym w:font="HQPB4" w:char="F0FF"/>
      </w:r>
      <w:r w:rsidR="001E6469">
        <w:rPr>
          <w:sz w:val="22"/>
          <w:szCs w:val="22"/>
        </w:rPr>
        <w:sym w:font="HQPB2" w:char="F0BE"/>
      </w:r>
      <w:r w:rsidR="001E6469">
        <w:rPr>
          <w:sz w:val="22"/>
          <w:szCs w:val="22"/>
        </w:rPr>
        <w:sym w:font="HQPB4" w:char="F0CD"/>
      </w:r>
      <w:r w:rsidR="001E6469">
        <w:rPr>
          <w:sz w:val="22"/>
          <w:szCs w:val="22"/>
        </w:rPr>
        <w:sym w:font="HQPB2" w:char="F06E"/>
      </w:r>
      <w:r w:rsidR="001E6469">
        <w:rPr>
          <w:sz w:val="22"/>
          <w:szCs w:val="22"/>
        </w:rPr>
        <w:sym w:font="HQPB4" w:char="F0CD"/>
      </w:r>
      <w:r w:rsidR="001E6469">
        <w:rPr>
          <w:sz w:val="22"/>
          <w:szCs w:val="22"/>
        </w:rPr>
        <w:sym w:font="HQPB1" w:char="F091"/>
      </w:r>
      <w:r w:rsidR="001E6469">
        <w:rPr>
          <w:sz w:val="22"/>
          <w:szCs w:val="22"/>
        </w:rPr>
        <w:sym w:font="HQPB4" w:char="F0F4"/>
      </w:r>
      <w:r w:rsidR="001E6469">
        <w:rPr>
          <w:sz w:val="22"/>
          <w:szCs w:val="22"/>
        </w:rPr>
        <w:sym w:font="HQPB1" w:char="F089"/>
      </w:r>
      <w:r w:rsidR="001E6469">
        <w:rPr>
          <w:sz w:val="22"/>
          <w:szCs w:val="22"/>
        </w:rPr>
        <w:sym w:font="HQPB5" w:char="F073"/>
      </w:r>
      <w:r w:rsidR="001E6469">
        <w:rPr>
          <w:sz w:val="22"/>
          <w:szCs w:val="22"/>
        </w:rPr>
        <w:sym w:font="HQPB2" w:char="F025"/>
      </w:r>
      <w:r w:rsidR="001E6469">
        <w:rPr>
          <w:rFonts w:ascii="Lotus Linotype" w:hAnsi="Lotus Linotype" w:cs="Traditional Arabic" w:hint="cs"/>
          <w:rtl/>
        </w:rPr>
        <w:t>﴾</w:t>
      </w:r>
      <w:r w:rsidRPr="009F74C0">
        <w:rPr>
          <w:rFonts w:ascii="Lotus Linotype" w:hAnsi="Lotus Linotype" w:cs="mylotus"/>
          <w:szCs w:val="27"/>
          <w:rtl/>
        </w:rPr>
        <w:t xml:space="preserve"> </w:t>
      </w:r>
      <w:r w:rsidR="001E6469" w:rsidRPr="009F74C0">
        <w:rPr>
          <w:rFonts w:ascii="Lotus Linotype" w:hAnsi="Lotus Linotype" w:cs="mylotus"/>
          <w:szCs w:val="27"/>
          <w:rtl/>
        </w:rPr>
        <w:t>فلا يوصف بقدر إلا</w:t>
      </w:r>
      <w:r w:rsidR="001E6469" w:rsidRPr="009F74C0">
        <w:rPr>
          <w:rFonts w:ascii="Lotus Linotype" w:hAnsi="Lotus Linotype" w:cs="mylotus" w:hint="cs"/>
          <w:szCs w:val="27"/>
          <w:rtl/>
        </w:rPr>
        <w:t xml:space="preserve"> </w:t>
      </w:r>
      <w:r w:rsidRPr="009F74C0">
        <w:rPr>
          <w:rFonts w:ascii="Lotus Linotype" w:hAnsi="Lotus Linotype" w:cs="mylotus"/>
          <w:szCs w:val="27"/>
          <w:rtl/>
        </w:rPr>
        <w:t>كان أعظم من ذلك، وإنّ النبي صلى الله عليه وآله</w:t>
      </w:r>
      <w:r w:rsidRPr="009F74C0">
        <w:rPr>
          <w:rFonts w:ascii="Lotus Linotype" w:hAnsi="Lotus Linotype" w:cs="mylotus" w:hint="cs"/>
          <w:szCs w:val="27"/>
          <w:rtl/>
        </w:rPr>
        <w:t xml:space="preserve"> وسلم</w:t>
      </w:r>
      <w:r w:rsidRPr="009F74C0">
        <w:rPr>
          <w:rFonts w:ascii="Lotus Linotype" w:hAnsi="Lotus Linotype" w:cs="mylotus"/>
          <w:szCs w:val="27"/>
          <w:rtl/>
        </w:rPr>
        <w:t xml:space="preserve"> لا يوصف وكيف يوصف عبد احتجب الله عز وجل بسبع وجعل طاعته في الأرض كطاعته [في السماء] فقال:</w:t>
      </w:r>
      <w:r w:rsidR="001E6469" w:rsidRPr="009F74C0">
        <w:rPr>
          <w:rFonts w:ascii="Lotus Linotype" w:hAnsi="Lotus Linotype" w:cs="mylotus" w:hint="cs"/>
          <w:szCs w:val="27"/>
          <w:rtl/>
        </w:rPr>
        <w:t xml:space="preserve"> </w:t>
      </w:r>
      <w:r w:rsidR="001E6469">
        <w:rPr>
          <w:rFonts w:ascii="Lotus Linotype" w:hAnsi="Lotus Linotype" w:cs="Traditional Arabic" w:hint="cs"/>
          <w:rtl/>
        </w:rPr>
        <w:t>﴿</w:t>
      </w:r>
      <w:r w:rsidR="001E6469">
        <w:rPr>
          <w:sz w:val="22"/>
          <w:szCs w:val="22"/>
        </w:rPr>
        <w:sym w:font="HQPB5" w:char="F021"/>
      </w:r>
      <w:r w:rsidR="001E6469">
        <w:rPr>
          <w:sz w:val="22"/>
          <w:szCs w:val="22"/>
        </w:rPr>
        <w:sym w:font="HQPB1" w:char="F024"/>
      </w:r>
      <w:r w:rsidR="001E6469">
        <w:rPr>
          <w:sz w:val="22"/>
          <w:szCs w:val="22"/>
        </w:rPr>
        <w:sym w:font="HQPB5" w:char="F074"/>
      </w:r>
      <w:r w:rsidR="001E6469">
        <w:rPr>
          <w:sz w:val="22"/>
          <w:szCs w:val="22"/>
        </w:rPr>
        <w:sym w:font="HQPB2" w:char="F042"/>
      </w:r>
      <w:r w:rsidR="001E6469">
        <w:rPr>
          <w:sz w:val="22"/>
          <w:szCs w:val="22"/>
        </w:rPr>
        <w:sym w:font="HQPB5" w:char="F075"/>
      </w:r>
      <w:r w:rsidR="001E6469">
        <w:rPr>
          <w:sz w:val="22"/>
          <w:szCs w:val="22"/>
        </w:rPr>
        <w:sym w:font="HQPB2" w:char="F072"/>
      </w:r>
      <w:r w:rsidR="001E6469">
        <w:rPr>
          <w:rFonts w:ascii="(normal text)" w:hAnsi="(normal text)"/>
          <w:rtl/>
        </w:rPr>
        <w:t xml:space="preserve"> </w:t>
      </w:r>
      <w:r w:rsidR="001E6469">
        <w:rPr>
          <w:sz w:val="22"/>
          <w:szCs w:val="22"/>
        </w:rPr>
        <w:sym w:font="HQPB4" w:char="F0E3"/>
      </w:r>
      <w:r w:rsidR="001E6469">
        <w:rPr>
          <w:sz w:val="22"/>
          <w:szCs w:val="22"/>
        </w:rPr>
        <w:sym w:font="HQPB2" w:char="F04E"/>
      </w:r>
      <w:r w:rsidR="001E6469">
        <w:rPr>
          <w:sz w:val="22"/>
          <w:szCs w:val="22"/>
        </w:rPr>
        <w:sym w:font="HQPB4" w:char="F0E4"/>
      </w:r>
      <w:r w:rsidR="001E6469">
        <w:rPr>
          <w:sz w:val="22"/>
          <w:szCs w:val="22"/>
        </w:rPr>
        <w:sym w:font="HQPB2" w:char="F033"/>
      </w:r>
      <w:r w:rsidR="001E6469">
        <w:rPr>
          <w:sz w:val="22"/>
          <w:szCs w:val="22"/>
        </w:rPr>
        <w:sym w:font="HQPB3" w:char="F039"/>
      </w:r>
      <w:r w:rsidR="001E6469">
        <w:rPr>
          <w:sz w:val="22"/>
          <w:szCs w:val="22"/>
        </w:rPr>
        <w:sym w:font="HQPB5" w:char="F073"/>
      </w:r>
      <w:r w:rsidR="001E6469">
        <w:rPr>
          <w:sz w:val="22"/>
          <w:szCs w:val="22"/>
        </w:rPr>
        <w:sym w:font="HQPB1" w:char="F03F"/>
      </w:r>
      <w:r w:rsidR="001E6469">
        <w:rPr>
          <w:sz w:val="22"/>
          <w:szCs w:val="22"/>
        </w:rPr>
        <w:sym w:font="HQPB1" w:char="F023"/>
      </w:r>
      <w:r w:rsidR="001E6469">
        <w:rPr>
          <w:sz w:val="22"/>
          <w:szCs w:val="22"/>
        </w:rPr>
        <w:sym w:font="HQPB5" w:char="F075"/>
      </w:r>
      <w:r w:rsidR="001E6469">
        <w:rPr>
          <w:sz w:val="22"/>
          <w:szCs w:val="22"/>
        </w:rPr>
        <w:sym w:font="HQPB2" w:char="F0E4"/>
      </w:r>
      <w:r w:rsidR="001E6469">
        <w:rPr>
          <w:rFonts w:ascii="(normal text)" w:hAnsi="(normal text)"/>
          <w:rtl/>
        </w:rPr>
        <w:t xml:space="preserve"> </w:t>
      </w:r>
      <w:r w:rsidR="001E6469">
        <w:rPr>
          <w:sz w:val="22"/>
          <w:szCs w:val="22"/>
        </w:rPr>
        <w:sym w:font="HQPB4" w:char="F0E3"/>
      </w:r>
      <w:r w:rsidR="001E6469">
        <w:rPr>
          <w:sz w:val="22"/>
          <w:szCs w:val="22"/>
        </w:rPr>
        <w:sym w:font="HQPB2" w:char="F041"/>
      </w:r>
      <w:r w:rsidR="001E6469">
        <w:rPr>
          <w:sz w:val="22"/>
          <w:szCs w:val="22"/>
        </w:rPr>
        <w:sym w:font="HQPB2" w:char="F071"/>
      </w:r>
      <w:r w:rsidR="001E6469">
        <w:rPr>
          <w:sz w:val="22"/>
          <w:szCs w:val="22"/>
        </w:rPr>
        <w:sym w:font="HQPB4" w:char="F0DF"/>
      </w:r>
      <w:r w:rsidR="001E6469">
        <w:rPr>
          <w:sz w:val="22"/>
          <w:szCs w:val="22"/>
        </w:rPr>
        <w:sym w:font="HQPB1" w:char="F099"/>
      </w:r>
      <w:r w:rsidR="001E6469">
        <w:rPr>
          <w:sz w:val="22"/>
          <w:szCs w:val="22"/>
        </w:rPr>
        <w:sym w:font="HQPB4" w:char="F0A7"/>
      </w:r>
      <w:r w:rsidR="001E6469">
        <w:rPr>
          <w:sz w:val="22"/>
          <w:szCs w:val="22"/>
        </w:rPr>
        <w:sym w:font="HQPB1" w:char="F08D"/>
      </w:r>
      <w:r w:rsidR="001E6469">
        <w:rPr>
          <w:sz w:val="22"/>
          <w:szCs w:val="22"/>
        </w:rPr>
        <w:sym w:font="HQPB2" w:char="F039"/>
      </w:r>
      <w:r w:rsidR="001E6469">
        <w:rPr>
          <w:sz w:val="22"/>
          <w:szCs w:val="22"/>
        </w:rPr>
        <w:sym w:font="HQPB5" w:char="F024"/>
      </w:r>
      <w:r w:rsidR="001E6469">
        <w:rPr>
          <w:sz w:val="22"/>
          <w:szCs w:val="22"/>
        </w:rPr>
        <w:sym w:font="HQPB1" w:char="F023"/>
      </w:r>
      <w:r w:rsidR="001E6469">
        <w:rPr>
          <w:rFonts w:ascii="(normal text)" w:hAnsi="(normal text)"/>
          <w:rtl/>
        </w:rPr>
        <w:t xml:space="preserve"> </w:t>
      </w:r>
      <w:r w:rsidR="001E6469">
        <w:rPr>
          <w:sz w:val="22"/>
          <w:szCs w:val="22"/>
        </w:rPr>
        <w:sym w:font="HQPB4" w:char="F0E7"/>
      </w:r>
      <w:r w:rsidR="001E6469">
        <w:rPr>
          <w:sz w:val="22"/>
          <w:szCs w:val="22"/>
        </w:rPr>
        <w:sym w:font="HQPB2" w:char="F06E"/>
      </w:r>
      <w:r w:rsidR="001E6469">
        <w:rPr>
          <w:sz w:val="22"/>
          <w:szCs w:val="22"/>
        </w:rPr>
        <w:sym w:font="HQPB2" w:char="F072"/>
      </w:r>
      <w:r w:rsidR="001E6469">
        <w:rPr>
          <w:sz w:val="22"/>
          <w:szCs w:val="22"/>
        </w:rPr>
        <w:sym w:font="HQPB4" w:char="F0E4"/>
      </w:r>
      <w:r w:rsidR="001E6469">
        <w:rPr>
          <w:sz w:val="22"/>
          <w:szCs w:val="22"/>
        </w:rPr>
        <w:sym w:font="HQPB1" w:char="F08B"/>
      </w:r>
      <w:r w:rsidR="001E6469">
        <w:rPr>
          <w:sz w:val="22"/>
          <w:szCs w:val="22"/>
        </w:rPr>
        <w:sym w:font="HQPB4" w:char="F0E3"/>
      </w:r>
      <w:r w:rsidR="001E6469">
        <w:rPr>
          <w:sz w:val="22"/>
          <w:szCs w:val="22"/>
        </w:rPr>
        <w:sym w:font="HQPB1" w:char="F082"/>
      </w:r>
      <w:r w:rsidR="001E6469">
        <w:rPr>
          <w:sz w:val="22"/>
          <w:szCs w:val="22"/>
        </w:rPr>
        <w:sym w:font="HQPB5" w:char="F073"/>
      </w:r>
      <w:r w:rsidR="001E6469">
        <w:rPr>
          <w:sz w:val="22"/>
          <w:szCs w:val="22"/>
        </w:rPr>
        <w:sym w:font="HQPB1" w:char="F0F9"/>
      </w:r>
      <w:r w:rsidR="001E6469">
        <w:rPr>
          <w:rFonts w:ascii="(normal text)" w:hAnsi="(normal text)"/>
          <w:rtl/>
        </w:rPr>
        <w:t xml:space="preserve"> </w:t>
      </w:r>
      <w:r w:rsidR="001E6469">
        <w:rPr>
          <w:sz w:val="22"/>
          <w:szCs w:val="22"/>
        </w:rPr>
        <w:sym w:font="HQPB1" w:char="F024"/>
      </w:r>
      <w:r w:rsidR="001E6469">
        <w:rPr>
          <w:sz w:val="22"/>
          <w:szCs w:val="22"/>
        </w:rPr>
        <w:sym w:font="HQPB5" w:char="F074"/>
      </w:r>
      <w:r w:rsidR="001E6469">
        <w:rPr>
          <w:sz w:val="22"/>
          <w:szCs w:val="22"/>
        </w:rPr>
        <w:sym w:font="HQPB2" w:char="F042"/>
      </w:r>
      <w:r w:rsidR="001E6469">
        <w:rPr>
          <w:sz w:val="22"/>
          <w:szCs w:val="22"/>
        </w:rPr>
        <w:sym w:font="HQPB5" w:char="F075"/>
      </w:r>
      <w:r w:rsidR="001E6469">
        <w:rPr>
          <w:sz w:val="22"/>
          <w:szCs w:val="22"/>
        </w:rPr>
        <w:sym w:font="HQPB2" w:char="F072"/>
      </w:r>
      <w:r w:rsidR="001E6469">
        <w:rPr>
          <w:rFonts w:ascii="(normal text)" w:hAnsi="(normal text)"/>
          <w:rtl/>
        </w:rPr>
        <w:t xml:space="preserve"> </w:t>
      </w:r>
      <w:r w:rsidR="001E6469">
        <w:rPr>
          <w:sz w:val="22"/>
          <w:szCs w:val="22"/>
        </w:rPr>
        <w:sym w:font="HQPB4" w:char="F0F6"/>
      </w:r>
      <w:r w:rsidR="001E6469">
        <w:rPr>
          <w:sz w:val="22"/>
          <w:szCs w:val="22"/>
        </w:rPr>
        <w:sym w:font="HQPB2" w:char="F04E"/>
      </w:r>
      <w:r w:rsidR="001E6469">
        <w:rPr>
          <w:sz w:val="22"/>
          <w:szCs w:val="22"/>
        </w:rPr>
        <w:sym w:font="HQPB4" w:char="F0E4"/>
      </w:r>
      <w:r w:rsidR="001E6469">
        <w:rPr>
          <w:sz w:val="22"/>
          <w:szCs w:val="22"/>
        </w:rPr>
        <w:sym w:font="HQPB2" w:char="F033"/>
      </w:r>
      <w:r w:rsidR="001E6469">
        <w:rPr>
          <w:sz w:val="22"/>
          <w:szCs w:val="22"/>
        </w:rPr>
        <w:sym w:font="HQPB3" w:char="F039"/>
      </w:r>
      <w:r w:rsidR="001E6469">
        <w:rPr>
          <w:sz w:val="22"/>
          <w:szCs w:val="22"/>
        </w:rPr>
        <w:sym w:font="HQPB5" w:char="F070"/>
      </w:r>
      <w:r w:rsidR="001E6469">
        <w:rPr>
          <w:sz w:val="22"/>
          <w:szCs w:val="22"/>
        </w:rPr>
        <w:sym w:font="HQPB2" w:char="F06B"/>
      </w:r>
      <w:r w:rsidR="001E6469">
        <w:rPr>
          <w:sz w:val="22"/>
          <w:szCs w:val="22"/>
        </w:rPr>
        <w:sym w:font="HQPB5" w:char="F074"/>
      </w:r>
      <w:r w:rsidR="001E6469">
        <w:rPr>
          <w:sz w:val="22"/>
          <w:szCs w:val="22"/>
        </w:rPr>
        <w:sym w:font="HQPB2" w:char="F058"/>
      </w:r>
      <w:r w:rsidR="001E6469">
        <w:rPr>
          <w:rFonts w:ascii="(normal text)" w:hAnsi="(normal text)"/>
          <w:rtl/>
        </w:rPr>
        <w:t xml:space="preserve"> </w:t>
      </w:r>
      <w:r w:rsidR="001E6469">
        <w:rPr>
          <w:sz w:val="22"/>
          <w:szCs w:val="22"/>
        </w:rPr>
        <w:sym w:font="HQPB4" w:char="F0E7"/>
      </w:r>
      <w:r w:rsidR="001E6469">
        <w:rPr>
          <w:sz w:val="22"/>
          <w:szCs w:val="22"/>
        </w:rPr>
        <w:sym w:font="HQPB2" w:char="F06D"/>
      </w:r>
      <w:r w:rsidR="001E6469">
        <w:rPr>
          <w:sz w:val="22"/>
          <w:szCs w:val="22"/>
        </w:rPr>
        <w:sym w:font="HQPB4" w:char="F0F7"/>
      </w:r>
      <w:r w:rsidR="001E6469">
        <w:rPr>
          <w:sz w:val="22"/>
          <w:szCs w:val="22"/>
        </w:rPr>
        <w:sym w:font="HQPB2" w:char="F059"/>
      </w:r>
      <w:r w:rsidR="001E6469">
        <w:rPr>
          <w:sz w:val="22"/>
          <w:szCs w:val="22"/>
        </w:rPr>
        <w:sym w:font="HQPB5" w:char="F074"/>
      </w:r>
      <w:r w:rsidR="001E6469">
        <w:rPr>
          <w:sz w:val="22"/>
          <w:szCs w:val="22"/>
        </w:rPr>
        <w:sym w:font="HQPB1" w:char="F0E3"/>
      </w:r>
      <w:r w:rsidR="001E6469">
        <w:rPr>
          <w:rFonts w:ascii="(normal text)" w:hAnsi="(normal text)"/>
          <w:rtl/>
        </w:rPr>
        <w:t xml:space="preserve"> </w:t>
      </w:r>
      <w:r w:rsidR="001E6469">
        <w:rPr>
          <w:sz w:val="22"/>
          <w:szCs w:val="22"/>
        </w:rPr>
        <w:sym w:font="HQPB5" w:char="F028"/>
      </w:r>
      <w:r w:rsidR="001E6469">
        <w:rPr>
          <w:sz w:val="22"/>
          <w:szCs w:val="22"/>
        </w:rPr>
        <w:sym w:font="HQPB1" w:char="F023"/>
      </w:r>
      <w:r w:rsidR="001E6469">
        <w:rPr>
          <w:sz w:val="22"/>
          <w:szCs w:val="22"/>
        </w:rPr>
        <w:sym w:font="HQPB2" w:char="F071"/>
      </w:r>
      <w:r w:rsidR="001E6469">
        <w:rPr>
          <w:sz w:val="22"/>
          <w:szCs w:val="22"/>
        </w:rPr>
        <w:sym w:font="HQPB4" w:char="F0DF"/>
      </w:r>
      <w:r w:rsidR="001E6469">
        <w:rPr>
          <w:sz w:val="22"/>
          <w:szCs w:val="22"/>
        </w:rPr>
        <w:sym w:font="HQPB2" w:char="F067"/>
      </w:r>
      <w:r w:rsidR="001E6469">
        <w:rPr>
          <w:sz w:val="22"/>
          <w:szCs w:val="22"/>
        </w:rPr>
        <w:sym w:font="HQPB5" w:char="F074"/>
      </w:r>
      <w:r w:rsidR="001E6469">
        <w:rPr>
          <w:sz w:val="22"/>
          <w:szCs w:val="22"/>
        </w:rPr>
        <w:sym w:font="HQPB1" w:char="F046"/>
      </w:r>
      <w:r w:rsidR="001E6469">
        <w:rPr>
          <w:sz w:val="22"/>
          <w:szCs w:val="22"/>
        </w:rPr>
        <w:sym w:font="HQPB2" w:char="F052"/>
      </w:r>
      <w:r w:rsidR="001E6469">
        <w:rPr>
          <w:sz w:val="22"/>
          <w:szCs w:val="22"/>
        </w:rPr>
        <w:sym w:font="HQPB5" w:char="F024"/>
      </w:r>
      <w:r w:rsidR="001E6469">
        <w:rPr>
          <w:sz w:val="22"/>
          <w:szCs w:val="22"/>
        </w:rPr>
        <w:sym w:font="HQPB1" w:char="F024"/>
      </w:r>
      <w:r w:rsidR="001E6469">
        <w:rPr>
          <w:sz w:val="22"/>
          <w:szCs w:val="22"/>
        </w:rPr>
        <w:sym w:font="HQPB5" w:char="F073"/>
      </w:r>
      <w:r w:rsidR="001E6469">
        <w:rPr>
          <w:sz w:val="22"/>
          <w:szCs w:val="22"/>
        </w:rPr>
        <w:sym w:font="HQPB1" w:char="F0F9"/>
      </w:r>
      <w:r w:rsidR="001E6469">
        <w:rPr>
          <w:rFonts w:ascii="Lotus Linotype" w:hAnsi="Lotus Linotype" w:cs="Traditional Arabic" w:hint="cs"/>
          <w:rtl/>
        </w:rPr>
        <w:t>﴾</w:t>
      </w:r>
      <w:r w:rsidRPr="009F74C0">
        <w:rPr>
          <w:rFonts w:ascii="Lotus Linotype" w:hAnsi="Lotus Linotype" w:cs="mylotus"/>
          <w:szCs w:val="27"/>
          <w:rtl/>
        </w:rPr>
        <w:t xml:space="preserve"> ومن أطاع هذا فقد أطاعني ومن عصاه فقد عصاني، وفوّض إليه، </w:t>
      </w:r>
      <w:r w:rsidRPr="009F74C0">
        <w:rPr>
          <w:rFonts w:ascii="Lotus Linotype" w:hAnsi="Lotus Linotype" w:cs="mylotus"/>
          <w:b/>
          <w:bCs/>
          <w:szCs w:val="27"/>
          <w:rtl/>
        </w:rPr>
        <w:t>وإنا لا نوصف وكيف يوصف قوم رفع الله عنهم الرجس وهو الشك</w:t>
      </w:r>
      <w:r w:rsidRPr="009F74C0">
        <w:rPr>
          <w:rFonts w:ascii="Lotus Linotype" w:hAnsi="Lotus Linotype" w:cs="mylotus"/>
          <w:szCs w:val="27"/>
          <w:rtl/>
        </w:rPr>
        <w:t>، والمؤمن لا يوصف وإنّ المؤمن ليلقى أخاه فيصافحه فلا يزال الله ينظر إليهما والذنوب تتحات عن وجوههما كما يتحات الورق عن الشجر).</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 xml:space="preserve"> قال عنه المجلسي: حسن كالصحيح (مرآة العقول 9/70-72) وصححها كذلك الشيخ هادي النجفي في كتابه (ألف حديث في المؤمن) ص276</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ويلاحظ هنا أنّ الإمام الباقر (أبو جعفر) قد فسرّ المراد من إذهاب الرجس فقال (وهو الشك).</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وروى الكليني أيضاً في الكافي 1/287 ما نصه- في حديث طويل-:</w:t>
      </w:r>
    </w:p>
    <w:p w:rsidR="00CF3807" w:rsidRPr="009F74C0" w:rsidRDefault="00CF3807" w:rsidP="001E6469">
      <w:pPr>
        <w:jc w:val="both"/>
        <w:rPr>
          <w:rFonts w:ascii="Lotus Linotype" w:hAnsi="Lotus Linotype" w:cs="mylotus"/>
          <w:szCs w:val="27"/>
          <w:rtl/>
        </w:rPr>
      </w:pPr>
      <w:r w:rsidRPr="009F74C0">
        <w:rPr>
          <w:rFonts w:ascii="Lotus Linotype" w:hAnsi="Lotus Linotype" w:cs="mylotus"/>
          <w:szCs w:val="27"/>
          <w:rtl/>
        </w:rPr>
        <w:t>(فلما مضى علي لم يكن يستطيع علي ولم يكن ليفعل أن يدخل محمد بن علي ولا العباس بن علي ولا واحداً من ولده إذاً لقال الحسن والحسين: إنّ الله تبارك وتعالى أنزل فينا كما أنزل فيك فأمر بطاعتنا كما أمر بطاعتك وبلّغ فينا رسول الله صلى الله عليه وآله كما بلّغ فيك وأذهب عنا الرجس كما أذهبه عنك</w:t>
      </w:r>
      <w:r w:rsidR="00E2470F" w:rsidRPr="009F74C0">
        <w:rPr>
          <w:rFonts w:ascii="Lotus Linotype" w:hAnsi="Lotus Linotype" w:cs="mylotus"/>
          <w:szCs w:val="27"/>
          <w:rtl/>
        </w:rPr>
        <w:t>،</w:t>
      </w:r>
      <w:r w:rsidRPr="009F74C0">
        <w:rPr>
          <w:rFonts w:ascii="Lotus Linotype" w:hAnsi="Lotus Linotype" w:cs="mylotus"/>
          <w:szCs w:val="27"/>
          <w:rtl/>
        </w:rPr>
        <w:t xml:space="preserve"> فلما مضى علي عليه السلام كان الحسن عليه السلام أولى بها لكبره</w:t>
      </w:r>
      <w:r w:rsidR="00E2470F" w:rsidRPr="009F74C0">
        <w:rPr>
          <w:rFonts w:ascii="Lotus Linotype" w:hAnsi="Lotus Linotype" w:cs="mylotus"/>
          <w:szCs w:val="27"/>
          <w:rtl/>
        </w:rPr>
        <w:t>،</w:t>
      </w:r>
      <w:r w:rsidRPr="009F74C0">
        <w:rPr>
          <w:rFonts w:ascii="Lotus Linotype" w:hAnsi="Lotus Linotype" w:cs="mylotus"/>
          <w:szCs w:val="27"/>
          <w:rtl/>
        </w:rPr>
        <w:t xml:space="preserve"> فلما توفي لم يستطع أن يدخل ولده ولم يكن ليفعل ذلك والله عز وجل يقول:</w:t>
      </w:r>
      <w:r w:rsidR="001E6469" w:rsidRPr="009F74C0">
        <w:rPr>
          <w:rFonts w:ascii="Lotus Linotype" w:hAnsi="Lotus Linotype" w:cs="mylotus" w:hint="cs"/>
          <w:szCs w:val="27"/>
          <w:rtl/>
        </w:rPr>
        <w:t xml:space="preserve"> </w:t>
      </w:r>
      <w:r w:rsidR="001E6469">
        <w:rPr>
          <w:rFonts w:ascii="Lotus Linotype" w:hAnsi="Lotus Linotype" w:cs="Traditional Arabic" w:hint="cs"/>
          <w:rtl/>
        </w:rPr>
        <w:t>﴿</w:t>
      </w:r>
      <w:r w:rsidR="001E6469" w:rsidRPr="001E6469">
        <w:rPr>
          <w:sz w:val="22"/>
          <w:szCs w:val="22"/>
        </w:rPr>
        <w:sym w:font="HQPB5" w:char="F028"/>
      </w:r>
      <w:r w:rsidR="001E6469" w:rsidRPr="001E6469">
        <w:rPr>
          <w:sz w:val="22"/>
          <w:szCs w:val="22"/>
        </w:rPr>
        <w:sym w:font="HQPB1" w:char="F023"/>
      </w:r>
      <w:r w:rsidR="001E6469" w:rsidRPr="001E6469">
        <w:rPr>
          <w:sz w:val="22"/>
          <w:szCs w:val="22"/>
        </w:rPr>
        <w:sym w:font="HQPB2" w:char="F071"/>
      </w:r>
      <w:r w:rsidR="001E6469" w:rsidRPr="001E6469">
        <w:rPr>
          <w:sz w:val="22"/>
          <w:szCs w:val="22"/>
        </w:rPr>
        <w:sym w:font="HQPB4" w:char="F0E4"/>
      </w:r>
      <w:r w:rsidR="001E6469" w:rsidRPr="001E6469">
        <w:rPr>
          <w:sz w:val="22"/>
          <w:szCs w:val="22"/>
        </w:rPr>
        <w:sym w:font="HQPB2" w:char="F039"/>
      </w:r>
      <w:r w:rsidR="001E6469" w:rsidRPr="001E6469">
        <w:rPr>
          <w:sz w:val="22"/>
          <w:szCs w:val="22"/>
        </w:rPr>
        <w:sym w:font="HQPB5" w:char="F027"/>
      </w:r>
      <w:r w:rsidR="001E6469" w:rsidRPr="001E6469">
        <w:rPr>
          <w:sz w:val="22"/>
          <w:szCs w:val="22"/>
        </w:rPr>
        <w:sym w:font="HQPB2" w:char="F072"/>
      </w:r>
      <w:r w:rsidR="001E6469" w:rsidRPr="001E6469">
        <w:rPr>
          <w:sz w:val="22"/>
          <w:szCs w:val="22"/>
        </w:rPr>
        <w:sym w:font="HQPB4" w:char="F0E9"/>
      </w:r>
      <w:r w:rsidR="001E6469" w:rsidRPr="001E6469">
        <w:rPr>
          <w:sz w:val="22"/>
          <w:szCs w:val="22"/>
        </w:rPr>
        <w:sym w:font="HQPB1" w:char="F026"/>
      </w:r>
      <w:r w:rsidR="001E6469" w:rsidRPr="001E6469">
        <w:rPr>
          <w:sz w:val="22"/>
          <w:szCs w:val="22"/>
        </w:rPr>
        <w:sym w:font="HQPB5" w:char="F075"/>
      </w:r>
      <w:r w:rsidR="001E6469" w:rsidRPr="001E6469">
        <w:rPr>
          <w:sz w:val="22"/>
          <w:szCs w:val="22"/>
        </w:rPr>
        <w:sym w:font="HQPB2" w:char="F072"/>
      </w:r>
      <w:r w:rsidR="001E6469" w:rsidRPr="001E6469">
        <w:rPr>
          <w:rFonts w:ascii="(normal text)" w:hAnsi="(normal text)"/>
          <w:sz w:val="30"/>
          <w:szCs w:val="30"/>
          <w:rtl/>
        </w:rPr>
        <w:t xml:space="preserve"> </w:t>
      </w:r>
      <w:r w:rsidR="001E6469" w:rsidRPr="001E6469">
        <w:rPr>
          <w:sz w:val="22"/>
          <w:szCs w:val="22"/>
        </w:rPr>
        <w:sym w:font="HQPB4" w:char="F0CF"/>
      </w:r>
      <w:r w:rsidR="001E6469" w:rsidRPr="001E6469">
        <w:rPr>
          <w:sz w:val="22"/>
          <w:szCs w:val="22"/>
        </w:rPr>
        <w:sym w:font="HQPB2" w:char="F051"/>
      </w:r>
      <w:r w:rsidR="001E6469" w:rsidRPr="001E6469">
        <w:rPr>
          <w:sz w:val="22"/>
          <w:szCs w:val="22"/>
        </w:rPr>
        <w:sym w:font="HQPB1" w:char="F025"/>
      </w:r>
      <w:r w:rsidR="001E6469" w:rsidRPr="001E6469">
        <w:rPr>
          <w:sz w:val="22"/>
          <w:szCs w:val="22"/>
        </w:rPr>
        <w:sym w:font="HQPB5" w:char="F074"/>
      </w:r>
      <w:r w:rsidR="001E6469" w:rsidRPr="001E6469">
        <w:rPr>
          <w:sz w:val="22"/>
          <w:szCs w:val="22"/>
        </w:rPr>
        <w:sym w:font="HQPB1" w:char="F06E"/>
      </w:r>
      <w:r w:rsidR="001E6469" w:rsidRPr="001E6469">
        <w:rPr>
          <w:sz w:val="22"/>
          <w:szCs w:val="22"/>
        </w:rPr>
        <w:sym w:font="HQPB4" w:char="F0F6"/>
      </w:r>
      <w:r w:rsidR="001E6469" w:rsidRPr="001E6469">
        <w:rPr>
          <w:sz w:val="22"/>
          <w:szCs w:val="22"/>
        </w:rPr>
        <w:sym w:font="HQPB1" w:char="F091"/>
      </w:r>
      <w:r w:rsidR="001E6469" w:rsidRPr="001E6469">
        <w:rPr>
          <w:sz w:val="22"/>
          <w:szCs w:val="22"/>
        </w:rPr>
        <w:sym w:font="HQPB5" w:char="F046"/>
      </w:r>
      <w:r w:rsidR="001E6469" w:rsidRPr="001E6469">
        <w:rPr>
          <w:sz w:val="22"/>
          <w:szCs w:val="22"/>
        </w:rPr>
        <w:sym w:font="HQPB2" w:char="F07B"/>
      </w:r>
      <w:r w:rsidR="001E6469" w:rsidRPr="001E6469">
        <w:rPr>
          <w:sz w:val="22"/>
          <w:szCs w:val="22"/>
        </w:rPr>
        <w:sym w:font="HQPB5" w:char="F024"/>
      </w:r>
      <w:r w:rsidR="001E6469" w:rsidRPr="001E6469">
        <w:rPr>
          <w:sz w:val="22"/>
          <w:szCs w:val="22"/>
        </w:rPr>
        <w:sym w:font="HQPB1" w:char="F023"/>
      </w:r>
      <w:r w:rsidR="001E6469" w:rsidRPr="001E6469">
        <w:rPr>
          <w:rFonts w:ascii="(normal text)" w:hAnsi="(normal text)"/>
          <w:sz w:val="30"/>
          <w:szCs w:val="30"/>
          <w:rtl/>
        </w:rPr>
        <w:t xml:space="preserve"> </w:t>
      </w:r>
      <w:r w:rsidR="001E6469" w:rsidRPr="001E6469">
        <w:rPr>
          <w:sz w:val="22"/>
          <w:szCs w:val="22"/>
        </w:rPr>
        <w:sym w:font="HQPB4" w:char="F0F6"/>
      </w:r>
      <w:r w:rsidR="001E6469" w:rsidRPr="001E6469">
        <w:rPr>
          <w:sz w:val="22"/>
          <w:szCs w:val="22"/>
        </w:rPr>
        <w:sym w:font="HQPB2" w:char="F04E"/>
      </w:r>
      <w:r w:rsidR="001E6469" w:rsidRPr="001E6469">
        <w:rPr>
          <w:sz w:val="22"/>
          <w:szCs w:val="22"/>
        </w:rPr>
        <w:sym w:font="HQPB4" w:char="F0E5"/>
      </w:r>
      <w:r w:rsidR="001E6469" w:rsidRPr="001E6469">
        <w:rPr>
          <w:sz w:val="22"/>
          <w:szCs w:val="22"/>
        </w:rPr>
        <w:sym w:font="HQPB2" w:char="F06B"/>
      </w:r>
      <w:r w:rsidR="001E6469" w:rsidRPr="001E6469">
        <w:rPr>
          <w:sz w:val="22"/>
          <w:szCs w:val="22"/>
        </w:rPr>
        <w:sym w:font="HQPB4" w:char="F0DD"/>
      </w:r>
      <w:r w:rsidR="001E6469" w:rsidRPr="001E6469">
        <w:rPr>
          <w:sz w:val="22"/>
          <w:szCs w:val="22"/>
        </w:rPr>
        <w:sym w:font="HQPB1" w:char="F0D5"/>
      </w:r>
      <w:r w:rsidR="001E6469" w:rsidRPr="001E6469">
        <w:rPr>
          <w:sz w:val="22"/>
          <w:szCs w:val="22"/>
        </w:rPr>
        <w:sym w:font="HQPB4" w:char="F0F7"/>
      </w:r>
      <w:r w:rsidR="001E6469" w:rsidRPr="001E6469">
        <w:rPr>
          <w:sz w:val="22"/>
          <w:szCs w:val="22"/>
        </w:rPr>
        <w:sym w:font="HQPB1" w:char="F0E8"/>
      </w:r>
      <w:r w:rsidR="001E6469" w:rsidRPr="001E6469">
        <w:rPr>
          <w:sz w:val="22"/>
          <w:szCs w:val="22"/>
        </w:rPr>
        <w:sym w:font="HQPB5" w:char="F074"/>
      </w:r>
      <w:r w:rsidR="001E6469" w:rsidRPr="001E6469">
        <w:rPr>
          <w:sz w:val="22"/>
          <w:szCs w:val="22"/>
        </w:rPr>
        <w:sym w:font="HQPB1" w:char="F02F"/>
      </w:r>
      <w:r w:rsidR="001E6469" w:rsidRPr="001E6469">
        <w:rPr>
          <w:rFonts w:ascii="(normal text)" w:hAnsi="(normal text)"/>
          <w:sz w:val="30"/>
          <w:szCs w:val="30"/>
          <w:rtl/>
        </w:rPr>
        <w:t xml:space="preserve"> </w:t>
      </w:r>
      <w:r w:rsidR="001E6469" w:rsidRPr="001E6469">
        <w:rPr>
          <w:sz w:val="22"/>
          <w:szCs w:val="22"/>
        </w:rPr>
        <w:sym w:font="HQPB5" w:char="F034"/>
      </w:r>
      <w:r w:rsidR="001E6469" w:rsidRPr="001E6469">
        <w:rPr>
          <w:sz w:val="22"/>
          <w:szCs w:val="22"/>
        </w:rPr>
        <w:sym w:font="HQPB2" w:char="F092"/>
      </w:r>
      <w:r w:rsidR="001E6469" w:rsidRPr="001E6469">
        <w:rPr>
          <w:sz w:val="22"/>
          <w:szCs w:val="22"/>
        </w:rPr>
        <w:sym w:font="HQPB5" w:char="F06E"/>
      </w:r>
      <w:r w:rsidR="001E6469" w:rsidRPr="001E6469">
        <w:rPr>
          <w:sz w:val="22"/>
          <w:szCs w:val="22"/>
        </w:rPr>
        <w:sym w:font="HQPB2" w:char="F03C"/>
      </w:r>
      <w:r w:rsidR="001E6469" w:rsidRPr="001E6469">
        <w:rPr>
          <w:sz w:val="22"/>
          <w:szCs w:val="22"/>
        </w:rPr>
        <w:sym w:font="HQPB4" w:char="F0F7"/>
      </w:r>
      <w:r w:rsidR="001E6469" w:rsidRPr="001E6469">
        <w:rPr>
          <w:sz w:val="22"/>
          <w:szCs w:val="22"/>
        </w:rPr>
        <w:sym w:font="HQPB2" w:char="F072"/>
      </w:r>
      <w:r w:rsidR="001E6469" w:rsidRPr="001E6469">
        <w:rPr>
          <w:sz w:val="22"/>
          <w:szCs w:val="22"/>
        </w:rPr>
        <w:sym w:font="HQPB5" w:char="F072"/>
      </w:r>
      <w:r w:rsidR="001E6469" w:rsidRPr="001E6469">
        <w:rPr>
          <w:sz w:val="22"/>
          <w:szCs w:val="22"/>
        </w:rPr>
        <w:sym w:font="HQPB1" w:char="F026"/>
      </w:r>
      <w:r w:rsidR="001E6469" w:rsidRPr="001E6469">
        <w:rPr>
          <w:rFonts w:ascii="(normal text)" w:hAnsi="(normal text)"/>
          <w:sz w:val="30"/>
          <w:szCs w:val="30"/>
          <w:rtl/>
        </w:rPr>
        <w:t xml:space="preserve"> </w:t>
      </w:r>
      <w:r w:rsidR="001E6469" w:rsidRPr="001E6469">
        <w:rPr>
          <w:sz w:val="22"/>
          <w:szCs w:val="22"/>
        </w:rPr>
        <w:sym w:font="HQPB4" w:char="F03C"/>
      </w:r>
      <w:r w:rsidR="001E6469" w:rsidRPr="001E6469">
        <w:rPr>
          <w:sz w:val="22"/>
          <w:szCs w:val="22"/>
        </w:rPr>
        <w:sym w:font="HQPB1" w:char="F0D9"/>
      </w:r>
      <w:r w:rsidR="001E6469" w:rsidRPr="001E6469">
        <w:rPr>
          <w:sz w:val="22"/>
          <w:szCs w:val="22"/>
        </w:rPr>
        <w:sym w:font="HQPB4" w:char="F0F7"/>
      </w:r>
      <w:r w:rsidR="001E6469" w:rsidRPr="001E6469">
        <w:rPr>
          <w:sz w:val="22"/>
          <w:szCs w:val="22"/>
        </w:rPr>
        <w:sym w:font="HQPB1" w:char="F0E8"/>
      </w:r>
      <w:r w:rsidR="001E6469" w:rsidRPr="001E6469">
        <w:rPr>
          <w:sz w:val="22"/>
          <w:szCs w:val="22"/>
        </w:rPr>
        <w:sym w:font="HQPB5" w:char="F074"/>
      </w:r>
      <w:r w:rsidR="001E6469" w:rsidRPr="001E6469">
        <w:rPr>
          <w:sz w:val="22"/>
          <w:szCs w:val="22"/>
        </w:rPr>
        <w:sym w:font="HQPB1" w:char="F037"/>
      </w:r>
      <w:r w:rsidR="001E6469" w:rsidRPr="001E6469">
        <w:rPr>
          <w:sz w:val="22"/>
          <w:szCs w:val="22"/>
        </w:rPr>
        <w:sym w:font="HQPB4" w:char="F0CE"/>
      </w:r>
      <w:r w:rsidR="001E6469" w:rsidRPr="001E6469">
        <w:rPr>
          <w:sz w:val="22"/>
          <w:szCs w:val="22"/>
        </w:rPr>
        <w:sym w:font="HQPB1" w:char="F02F"/>
      </w:r>
      <w:r w:rsidR="001E6469" w:rsidRPr="001E6469">
        <w:rPr>
          <w:rFonts w:ascii="(normal text)" w:hAnsi="(normal text)"/>
          <w:sz w:val="30"/>
          <w:szCs w:val="30"/>
          <w:rtl/>
        </w:rPr>
        <w:t xml:space="preserve"> </w:t>
      </w:r>
      <w:r w:rsidR="001E6469" w:rsidRPr="001E6469">
        <w:rPr>
          <w:sz w:val="22"/>
          <w:szCs w:val="22"/>
        </w:rPr>
        <w:sym w:font="HQPB2" w:char="F092"/>
      </w:r>
      <w:r w:rsidR="001E6469" w:rsidRPr="001E6469">
        <w:rPr>
          <w:sz w:val="22"/>
          <w:szCs w:val="22"/>
        </w:rPr>
        <w:sym w:font="HQPB4" w:char="F0CE"/>
      </w:r>
      <w:r w:rsidR="001E6469" w:rsidRPr="001E6469">
        <w:rPr>
          <w:sz w:val="22"/>
          <w:szCs w:val="22"/>
        </w:rPr>
        <w:sym w:font="HQPB1" w:char="F0FB"/>
      </w:r>
      <w:r w:rsidR="001E6469" w:rsidRPr="001E6469">
        <w:rPr>
          <w:rFonts w:ascii="(normal text)" w:hAnsi="(normal text)"/>
          <w:sz w:val="30"/>
          <w:szCs w:val="30"/>
          <w:rtl/>
        </w:rPr>
        <w:t xml:space="preserve"> </w:t>
      </w:r>
      <w:r w:rsidR="001E6469" w:rsidRPr="001E6469">
        <w:rPr>
          <w:sz w:val="22"/>
          <w:szCs w:val="22"/>
        </w:rPr>
        <w:sym w:font="HQPB4" w:char="F0C9"/>
      </w:r>
      <w:r w:rsidR="001E6469" w:rsidRPr="001E6469">
        <w:rPr>
          <w:sz w:val="22"/>
          <w:szCs w:val="22"/>
        </w:rPr>
        <w:sym w:font="HQPB1" w:char="F03D"/>
      </w:r>
      <w:r w:rsidR="001E6469" w:rsidRPr="001E6469">
        <w:rPr>
          <w:sz w:val="22"/>
          <w:szCs w:val="22"/>
        </w:rPr>
        <w:sym w:font="HQPB2" w:char="F0BB"/>
      </w:r>
      <w:r w:rsidR="001E6469" w:rsidRPr="001E6469">
        <w:rPr>
          <w:sz w:val="22"/>
          <w:szCs w:val="22"/>
        </w:rPr>
        <w:sym w:font="HQPB5" w:char="F074"/>
      </w:r>
      <w:r w:rsidR="001E6469" w:rsidRPr="001E6469">
        <w:rPr>
          <w:sz w:val="22"/>
          <w:szCs w:val="22"/>
        </w:rPr>
        <w:sym w:font="HQPB1" w:char="F046"/>
      </w:r>
      <w:r w:rsidR="001E6469" w:rsidRPr="001E6469">
        <w:rPr>
          <w:sz w:val="22"/>
          <w:szCs w:val="22"/>
        </w:rPr>
        <w:sym w:font="HQPB4" w:char="F0CF"/>
      </w:r>
      <w:r w:rsidR="001E6469" w:rsidRPr="001E6469">
        <w:rPr>
          <w:sz w:val="22"/>
          <w:szCs w:val="22"/>
        </w:rPr>
        <w:sym w:font="HQPB2" w:char="F02E"/>
      </w:r>
      <w:r w:rsidR="001E6469" w:rsidRPr="001E6469">
        <w:rPr>
          <w:rFonts w:ascii="(normal text)" w:hAnsi="(normal text)"/>
          <w:sz w:val="30"/>
          <w:szCs w:val="30"/>
          <w:rtl/>
        </w:rPr>
        <w:t xml:space="preserve"> </w:t>
      </w:r>
      <w:r w:rsidR="001E6469" w:rsidRPr="001E6469">
        <w:rPr>
          <w:sz w:val="22"/>
          <w:szCs w:val="22"/>
        </w:rPr>
        <w:sym w:font="HQPB5" w:char="F0AB"/>
      </w:r>
      <w:r w:rsidR="001E6469" w:rsidRPr="001E6469">
        <w:rPr>
          <w:sz w:val="22"/>
          <w:szCs w:val="22"/>
        </w:rPr>
        <w:sym w:font="HQPB1" w:char="F021"/>
      </w:r>
      <w:r w:rsidR="001E6469" w:rsidRPr="001E6469">
        <w:rPr>
          <w:sz w:val="22"/>
          <w:szCs w:val="22"/>
        </w:rPr>
        <w:sym w:font="HQPB5" w:char="F024"/>
      </w:r>
      <w:r w:rsidR="001E6469" w:rsidRPr="001E6469">
        <w:rPr>
          <w:sz w:val="22"/>
          <w:szCs w:val="22"/>
        </w:rPr>
        <w:sym w:font="HQPB1" w:char="F023"/>
      </w:r>
      <w:r w:rsidR="001E6469">
        <w:rPr>
          <w:rFonts w:ascii="Lotus Linotype" w:hAnsi="Lotus Linotype" w:cs="Traditional Arabic" w:hint="cs"/>
          <w:rtl/>
        </w:rPr>
        <w:t>﴾</w:t>
      </w:r>
      <w:r w:rsidRPr="009F74C0">
        <w:rPr>
          <w:rFonts w:ascii="Lotus Linotype" w:hAnsi="Lotus Linotype" w:cs="mylotus"/>
          <w:szCs w:val="27"/>
          <w:rtl/>
        </w:rPr>
        <w:t xml:space="preserve"> </w:t>
      </w:r>
      <w:r w:rsidR="001E6469" w:rsidRPr="009F74C0">
        <w:rPr>
          <w:rFonts w:ascii="Lotus Linotype" w:hAnsi="Lotus Linotype" w:cs="mylotus"/>
          <w:szCs w:val="27"/>
          <w:rtl/>
        </w:rPr>
        <w:t>فيجعلها في</w:t>
      </w:r>
      <w:r w:rsidR="001E6469" w:rsidRPr="009F74C0">
        <w:rPr>
          <w:rFonts w:ascii="Lotus Linotype" w:hAnsi="Lotus Linotype" w:cs="mylotus" w:hint="cs"/>
          <w:szCs w:val="27"/>
          <w:rtl/>
        </w:rPr>
        <w:t xml:space="preserve"> </w:t>
      </w:r>
      <w:r w:rsidRPr="009F74C0">
        <w:rPr>
          <w:rFonts w:ascii="Lotus Linotype" w:hAnsi="Lotus Linotype" w:cs="mylotus"/>
          <w:szCs w:val="27"/>
          <w:rtl/>
        </w:rPr>
        <w:t>ولده إذاً لقال الحسين أمر الله بطاعتي كما أمر بطاعتك وطاعة أبيك وبلّغ في رسول الله صلى الله عليه وآله كما بلّغ فيك وفي أبيك وأذهب الله عني الرجس كما أذهب عنك وعن أبيك</w:t>
      </w:r>
      <w:r w:rsidR="00E2470F" w:rsidRPr="009F74C0">
        <w:rPr>
          <w:rFonts w:ascii="Lotus Linotype" w:hAnsi="Lotus Linotype" w:cs="mylotus"/>
          <w:szCs w:val="27"/>
          <w:rtl/>
        </w:rPr>
        <w:t>،</w:t>
      </w:r>
      <w:r w:rsidRPr="009F74C0">
        <w:rPr>
          <w:rFonts w:ascii="Lotus Linotype" w:hAnsi="Lotus Linotype" w:cs="mylotus"/>
          <w:szCs w:val="27"/>
          <w:rtl/>
        </w:rPr>
        <w:t xml:space="preserve"> فلما صارت إلى الحسين عليه السلام لم يكن أحد من أهل بيته يستطيع أن يدّعي عليه كما كان هو يدّعي على أخيه وعلى أبيه، لو أرادا أن يصرفا الأمر عنه ولم يكونا ليفعلا ثم صارت حين أفضت إلى الحسين عليه السلام فجرى تأويل هذه الآية </w:t>
      </w:r>
      <w:r w:rsidR="001E6469" w:rsidRPr="009F74C0">
        <w:rPr>
          <w:rFonts w:ascii="Lotus Linotype" w:hAnsi="Lotus Linotype" w:cs="mylotus" w:hint="cs"/>
          <w:szCs w:val="27"/>
          <w:rtl/>
        </w:rPr>
        <w:t xml:space="preserve"> </w:t>
      </w:r>
      <w:r w:rsidR="001E6469">
        <w:rPr>
          <w:rFonts w:ascii="Lotus Linotype" w:hAnsi="Lotus Linotype" w:cs="Traditional Arabic" w:hint="cs"/>
          <w:rtl/>
        </w:rPr>
        <w:t>﴿</w:t>
      </w:r>
      <w:r w:rsidR="001E6469" w:rsidRPr="001E6469">
        <w:rPr>
          <w:sz w:val="22"/>
          <w:szCs w:val="22"/>
        </w:rPr>
        <w:sym w:font="HQPB5" w:char="F028"/>
      </w:r>
      <w:r w:rsidR="001E6469" w:rsidRPr="001E6469">
        <w:rPr>
          <w:sz w:val="22"/>
          <w:szCs w:val="22"/>
        </w:rPr>
        <w:sym w:font="HQPB1" w:char="F023"/>
      </w:r>
      <w:r w:rsidR="001E6469" w:rsidRPr="001E6469">
        <w:rPr>
          <w:sz w:val="22"/>
          <w:szCs w:val="22"/>
        </w:rPr>
        <w:sym w:font="HQPB2" w:char="F071"/>
      </w:r>
      <w:r w:rsidR="001E6469" w:rsidRPr="001E6469">
        <w:rPr>
          <w:sz w:val="22"/>
          <w:szCs w:val="22"/>
        </w:rPr>
        <w:sym w:font="HQPB4" w:char="F0E4"/>
      </w:r>
      <w:r w:rsidR="001E6469" w:rsidRPr="001E6469">
        <w:rPr>
          <w:sz w:val="22"/>
          <w:szCs w:val="22"/>
        </w:rPr>
        <w:sym w:font="HQPB2" w:char="F039"/>
      </w:r>
      <w:r w:rsidR="001E6469" w:rsidRPr="001E6469">
        <w:rPr>
          <w:sz w:val="22"/>
          <w:szCs w:val="22"/>
        </w:rPr>
        <w:sym w:font="HQPB5" w:char="F027"/>
      </w:r>
      <w:r w:rsidR="001E6469" w:rsidRPr="001E6469">
        <w:rPr>
          <w:sz w:val="22"/>
          <w:szCs w:val="22"/>
        </w:rPr>
        <w:sym w:font="HQPB2" w:char="F072"/>
      </w:r>
      <w:r w:rsidR="001E6469" w:rsidRPr="001E6469">
        <w:rPr>
          <w:sz w:val="22"/>
          <w:szCs w:val="22"/>
        </w:rPr>
        <w:sym w:font="HQPB4" w:char="F0E9"/>
      </w:r>
      <w:r w:rsidR="001E6469" w:rsidRPr="001E6469">
        <w:rPr>
          <w:sz w:val="22"/>
          <w:szCs w:val="22"/>
        </w:rPr>
        <w:sym w:font="HQPB1" w:char="F026"/>
      </w:r>
      <w:r w:rsidR="001E6469" w:rsidRPr="001E6469">
        <w:rPr>
          <w:sz w:val="22"/>
          <w:szCs w:val="22"/>
        </w:rPr>
        <w:sym w:font="HQPB5" w:char="F075"/>
      </w:r>
      <w:r w:rsidR="001E6469" w:rsidRPr="001E6469">
        <w:rPr>
          <w:sz w:val="22"/>
          <w:szCs w:val="22"/>
        </w:rPr>
        <w:sym w:font="HQPB2" w:char="F072"/>
      </w:r>
      <w:r w:rsidR="001E6469" w:rsidRPr="001E6469">
        <w:rPr>
          <w:rFonts w:ascii="(normal text)" w:hAnsi="(normal text)"/>
          <w:sz w:val="30"/>
          <w:szCs w:val="30"/>
          <w:rtl/>
        </w:rPr>
        <w:t xml:space="preserve"> </w:t>
      </w:r>
      <w:r w:rsidR="001E6469" w:rsidRPr="001E6469">
        <w:rPr>
          <w:sz w:val="22"/>
          <w:szCs w:val="22"/>
        </w:rPr>
        <w:sym w:font="HQPB4" w:char="F0CF"/>
      </w:r>
      <w:r w:rsidR="001E6469" w:rsidRPr="001E6469">
        <w:rPr>
          <w:sz w:val="22"/>
          <w:szCs w:val="22"/>
        </w:rPr>
        <w:sym w:font="HQPB2" w:char="F051"/>
      </w:r>
      <w:r w:rsidR="001E6469" w:rsidRPr="001E6469">
        <w:rPr>
          <w:sz w:val="22"/>
          <w:szCs w:val="22"/>
        </w:rPr>
        <w:sym w:font="HQPB1" w:char="F025"/>
      </w:r>
      <w:r w:rsidR="001E6469" w:rsidRPr="001E6469">
        <w:rPr>
          <w:sz w:val="22"/>
          <w:szCs w:val="22"/>
        </w:rPr>
        <w:sym w:font="HQPB5" w:char="F074"/>
      </w:r>
      <w:r w:rsidR="001E6469" w:rsidRPr="001E6469">
        <w:rPr>
          <w:sz w:val="22"/>
          <w:szCs w:val="22"/>
        </w:rPr>
        <w:sym w:font="HQPB1" w:char="F06E"/>
      </w:r>
      <w:r w:rsidR="001E6469" w:rsidRPr="001E6469">
        <w:rPr>
          <w:sz w:val="22"/>
          <w:szCs w:val="22"/>
        </w:rPr>
        <w:sym w:font="HQPB4" w:char="F0F6"/>
      </w:r>
      <w:r w:rsidR="001E6469" w:rsidRPr="001E6469">
        <w:rPr>
          <w:sz w:val="22"/>
          <w:szCs w:val="22"/>
        </w:rPr>
        <w:sym w:font="HQPB1" w:char="F091"/>
      </w:r>
      <w:r w:rsidR="001E6469" w:rsidRPr="001E6469">
        <w:rPr>
          <w:sz w:val="22"/>
          <w:szCs w:val="22"/>
        </w:rPr>
        <w:sym w:font="HQPB5" w:char="F046"/>
      </w:r>
      <w:r w:rsidR="001E6469" w:rsidRPr="001E6469">
        <w:rPr>
          <w:sz w:val="22"/>
          <w:szCs w:val="22"/>
        </w:rPr>
        <w:sym w:font="HQPB2" w:char="F07B"/>
      </w:r>
      <w:r w:rsidR="001E6469" w:rsidRPr="001E6469">
        <w:rPr>
          <w:sz w:val="22"/>
          <w:szCs w:val="22"/>
        </w:rPr>
        <w:sym w:font="HQPB5" w:char="F024"/>
      </w:r>
      <w:r w:rsidR="001E6469" w:rsidRPr="001E6469">
        <w:rPr>
          <w:sz w:val="22"/>
          <w:szCs w:val="22"/>
        </w:rPr>
        <w:sym w:font="HQPB1" w:char="F023"/>
      </w:r>
      <w:r w:rsidR="001E6469" w:rsidRPr="001E6469">
        <w:rPr>
          <w:rFonts w:ascii="(normal text)" w:hAnsi="(normal text)"/>
          <w:sz w:val="30"/>
          <w:szCs w:val="30"/>
          <w:rtl/>
        </w:rPr>
        <w:t xml:space="preserve"> </w:t>
      </w:r>
      <w:r w:rsidR="001E6469" w:rsidRPr="001E6469">
        <w:rPr>
          <w:sz w:val="22"/>
          <w:szCs w:val="22"/>
        </w:rPr>
        <w:sym w:font="HQPB4" w:char="F0F6"/>
      </w:r>
      <w:r w:rsidR="001E6469" w:rsidRPr="001E6469">
        <w:rPr>
          <w:sz w:val="22"/>
          <w:szCs w:val="22"/>
        </w:rPr>
        <w:sym w:font="HQPB2" w:char="F04E"/>
      </w:r>
      <w:r w:rsidR="001E6469" w:rsidRPr="001E6469">
        <w:rPr>
          <w:sz w:val="22"/>
          <w:szCs w:val="22"/>
        </w:rPr>
        <w:sym w:font="HQPB4" w:char="F0E5"/>
      </w:r>
      <w:r w:rsidR="001E6469" w:rsidRPr="001E6469">
        <w:rPr>
          <w:sz w:val="22"/>
          <w:szCs w:val="22"/>
        </w:rPr>
        <w:sym w:font="HQPB2" w:char="F06B"/>
      </w:r>
      <w:r w:rsidR="001E6469" w:rsidRPr="001E6469">
        <w:rPr>
          <w:sz w:val="22"/>
          <w:szCs w:val="22"/>
        </w:rPr>
        <w:sym w:font="HQPB4" w:char="F0DD"/>
      </w:r>
      <w:r w:rsidR="001E6469" w:rsidRPr="001E6469">
        <w:rPr>
          <w:sz w:val="22"/>
          <w:szCs w:val="22"/>
        </w:rPr>
        <w:sym w:font="HQPB1" w:char="F0D5"/>
      </w:r>
      <w:r w:rsidR="001E6469" w:rsidRPr="001E6469">
        <w:rPr>
          <w:sz w:val="22"/>
          <w:szCs w:val="22"/>
        </w:rPr>
        <w:sym w:font="HQPB4" w:char="F0F7"/>
      </w:r>
      <w:r w:rsidR="001E6469" w:rsidRPr="001E6469">
        <w:rPr>
          <w:sz w:val="22"/>
          <w:szCs w:val="22"/>
        </w:rPr>
        <w:sym w:font="HQPB1" w:char="F0E8"/>
      </w:r>
      <w:r w:rsidR="001E6469" w:rsidRPr="001E6469">
        <w:rPr>
          <w:sz w:val="22"/>
          <w:szCs w:val="22"/>
        </w:rPr>
        <w:sym w:font="HQPB5" w:char="F074"/>
      </w:r>
      <w:r w:rsidR="001E6469" w:rsidRPr="001E6469">
        <w:rPr>
          <w:sz w:val="22"/>
          <w:szCs w:val="22"/>
        </w:rPr>
        <w:sym w:font="HQPB1" w:char="F02F"/>
      </w:r>
      <w:r w:rsidR="001E6469" w:rsidRPr="001E6469">
        <w:rPr>
          <w:rFonts w:ascii="(normal text)" w:hAnsi="(normal text)"/>
          <w:sz w:val="30"/>
          <w:szCs w:val="30"/>
          <w:rtl/>
        </w:rPr>
        <w:t xml:space="preserve"> </w:t>
      </w:r>
      <w:r w:rsidR="001E6469" w:rsidRPr="001E6469">
        <w:rPr>
          <w:sz w:val="22"/>
          <w:szCs w:val="22"/>
        </w:rPr>
        <w:sym w:font="HQPB5" w:char="F034"/>
      </w:r>
      <w:r w:rsidR="001E6469" w:rsidRPr="001E6469">
        <w:rPr>
          <w:sz w:val="22"/>
          <w:szCs w:val="22"/>
        </w:rPr>
        <w:sym w:font="HQPB2" w:char="F092"/>
      </w:r>
      <w:r w:rsidR="001E6469" w:rsidRPr="001E6469">
        <w:rPr>
          <w:sz w:val="22"/>
          <w:szCs w:val="22"/>
        </w:rPr>
        <w:sym w:font="HQPB5" w:char="F06E"/>
      </w:r>
      <w:r w:rsidR="001E6469" w:rsidRPr="001E6469">
        <w:rPr>
          <w:sz w:val="22"/>
          <w:szCs w:val="22"/>
        </w:rPr>
        <w:sym w:font="HQPB2" w:char="F03C"/>
      </w:r>
      <w:r w:rsidR="001E6469" w:rsidRPr="001E6469">
        <w:rPr>
          <w:sz w:val="22"/>
          <w:szCs w:val="22"/>
        </w:rPr>
        <w:sym w:font="HQPB4" w:char="F0F7"/>
      </w:r>
      <w:r w:rsidR="001E6469" w:rsidRPr="001E6469">
        <w:rPr>
          <w:sz w:val="22"/>
          <w:szCs w:val="22"/>
        </w:rPr>
        <w:sym w:font="HQPB2" w:char="F072"/>
      </w:r>
      <w:r w:rsidR="001E6469" w:rsidRPr="001E6469">
        <w:rPr>
          <w:sz w:val="22"/>
          <w:szCs w:val="22"/>
        </w:rPr>
        <w:sym w:font="HQPB5" w:char="F072"/>
      </w:r>
      <w:r w:rsidR="001E6469" w:rsidRPr="001E6469">
        <w:rPr>
          <w:sz w:val="22"/>
          <w:szCs w:val="22"/>
        </w:rPr>
        <w:sym w:font="HQPB1" w:char="F026"/>
      </w:r>
      <w:r w:rsidR="001E6469" w:rsidRPr="001E6469">
        <w:rPr>
          <w:rFonts w:ascii="(normal text)" w:hAnsi="(normal text)"/>
          <w:sz w:val="30"/>
          <w:szCs w:val="30"/>
          <w:rtl/>
        </w:rPr>
        <w:t xml:space="preserve"> </w:t>
      </w:r>
      <w:r w:rsidR="001E6469" w:rsidRPr="001E6469">
        <w:rPr>
          <w:sz w:val="22"/>
          <w:szCs w:val="22"/>
        </w:rPr>
        <w:sym w:font="HQPB4" w:char="F03C"/>
      </w:r>
      <w:r w:rsidR="001E6469" w:rsidRPr="001E6469">
        <w:rPr>
          <w:sz w:val="22"/>
          <w:szCs w:val="22"/>
        </w:rPr>
        <w:sym w:font="HQPB1" w:char="F0D9"/>
      </w:r>
      <w:r w:rsidR="001E6469" w:rsidRPr="001E6469">
        <w:rPr>
          <w:sz w:val="22"/>
          <w:szCs w:val="22"/>
        </w:rPr>
        <w:sym w:font="HQPB4" w:char="F0F7"/>
      </w:r>
      <w:r w:rsidR="001E6469" w:rsidRPr="001E6469">
        <w:rPr>
          <w:sz w:val="22"/>
          <w:szCs w:val="22"/>
        </w:rPr>
        <w:sym w:font="HQPB1" w:char="F0E8"/>
      </w:r>
      <w:r w:rsidR="001E6469" w:rsidRPr="001E6469">
        <w:rPr>
          <w:sz w:val="22"/>
          <w:szCs w:val="22"/>
        </w:rPr>
        <w:sym w:font="HQPB5" w:char="F074"/>
      </w:r>
      <w:r w:rsidR="001E6469" w:rsidRPr="001E6469">
        <w:rPr>
          <w:sz w:val="22"/>
          <w:szCs w:val="22"/>
        </w:rPr>
        <w:sym w:font="HQPB1" w:char="F037"/>
      </w:r>
      <w:r w:rsidR="001E6469" w:rsidRPr="001E6469">
        <w:rPr>
          <w:sz w:val="22"/>
          <w:szCs w:val="22"/>
        </w:rPr>
        <w:sym w:font="HQPB4" w:char="F0CE"/>
      </w:r>
      <w:r w:rsidR="001E6469" w:rsidRPr="001E6469">
        <w:rPr>
          <w:sz w:val="22"/>
          <w:szCs w:val="22"/>
        </w:rPr>
        <w:sym w:font="HQPB1" w:char="F02F"/>
      </w:r>
      <w:r w:rsidR="001E6469" w:rsidRPr="001E6469">
        <w:rPr>
          <w:rFonts w:ascii="(normal text)" w:hAnsi="(normal text)"/>
          <w:sz w:val="30"/>
          <w:szCs w:val="30"/>
          <w:rtl/>
        </w:rPr>
        <w:t xml:space="preserve"> </w:t>
      </w:r>
      <w:r w:rsidR="001E6469" w:rsidRPr="001E6469">
        <w:rPr>
          <w:sz w:val="22"/>
          <w:szCs w:val="22"/>
        </w:rPr>
        <w:sym w:font="HQPB2" w:char="F092"/>
      </w:r>
      <w:r w:rsidR="001E6469" w:rsidRPr="001E6469">
        <w:rPr>
          <w:sz w:val="22"/>
          <w:szCs w:val="22"/>
        </w:rPr>
        <w:sym w:font="HQPB4" w:char="F0CE"/>
      </w:r>
      <w:r w:rsidR="001E6469" w:rsidRPr="001E6469">
        <w:rPr>
          <w:sz w:val="22"/>
          <w:szCs w:val="22"/>
        </w:rPr>
        <w:sym w:font="HQPB1" w:char="F0FB"/>
      </w:r>
      <w:r w:rsidR="001E6469" w:rsidRPr="001E6469">
        <w:rPr>
          <w:rFonts w:ascii="(normal text)" w:hAnsi="(normal text)"/>
          <w:sz w:val="30"/>
          <w:szCs w:val="30"/>
          <w:rtl/>
        </w:rPr>
        <w:t xml:space="preserve"> </w:t>
      </w:r>
      <w:r w:rsidR="001E6469" w:rsidRPr="001E6469">
        <w:rPr>
          <w:sz w:val="22"/>
          <w:szCs w:val="22"/>
        </w:rPr>
        <w:sym w:font="HQPB4" w:char="F0C9"/>
      </w:r>
      <w:r w:rsidR="001E6469" w:rsidRPr="001E6469">
        <w:rPr>
          <w:sz w:val="22"/>
          <w:szCs w:val="22"/>
        </w:rPr>
        <w:sym w:font="HQPB1" w:char="F03D"/>
      </w:r>
      <w:r w:rsidR="001E6469" w:rsidRPr="001E6469">
        <w:rPr>
          <w:sz w:val="22"/>
          <w:szCs w:val="22"/>
        </w:rPr>
        <w:sym w:font="HQPB2" w:char="F0BB"/>
      </w:r>
      <w:r w:rsidR="001E6469" w:rsidRPr="001E6469">
        <w:rPr>
          <w:sz w:val="22"/>
          <w:szCs w:val="22"/>
        </w:rPr>
        <w:sym w:font="HQPB5" w:char="F074"/>
      </w:r>
      <w:r w:rsidR="001E6469" w:rsidRPr="001E6469">
        <w:rPr>
          <w:sz w:val="22"/>
          <w:szCs w:val="22"/>
        </w:rPr>
        <w:sym w:font="HQPB1" w:char="F046"/>
      </w:r>
      <w:r w:rsidR="001E6469" w:rsidRPr="001E6469">
        <w:rPr>
          <w:sz w:val="22"/>
          <w:szCs w:val="22"/>
        </w:rPr>
        <w:sym w:font="HQPB4" w:char="F0CF"/>
      </w:r>
      <w:r w:rsidR="001E6469" w:rsidRPr="001E6469">
        <w:rPr>
          <w:sz w:val="22"/>
          <w:szCs w:val="22"/>
        </w:rPr>
        <w:sym w:font="HQPB2" w:char="F02E"/>
      </w:r>
      <w:r w:rsidR="001E6469" w:rsidRPr="001E6469">
        <w:rPr>
          <w:rFonts w:ascii="(normal text)" w:hAnsi="(normal text)"/>
          <w:sz w:val="30"/>
          <w:szCs w:val="30"/>
          <w:rtl/>
        </w:rPr>
        <w:t xml:space="preserve"> </w:t>
      </w:r>
      <w:r w:rsidR="001E6469" w:rsidRPr="001E6469">
        <w:rPr>
          <w:sz w:val="22"/>
          <w:szCs w:val="22"/>
        </w:rPr>
        <w:sym w:font="HQPB5" w:char="F0AB"/>
      </w:r>
      <w:r w:rsidR="001E6469" w:rsidRPr="001E6469">
        <w:rPr>
          <w:sz w:val="22"/>
          <w:szCs w:val="22"/>
        </w:rPr>
        <w:sym w:font="HQPB1" w:char="F021"/>
      </w:r>
      <w:r w:rsidR="001E6469" w:rsidRPr="001E6469">
        <w:rPr>
          <w:sz w:val="22"/>
          <w:szCs w:val="22"/>
        </w:rPr>
        <w:sym w:font="HQPB5" w:char="F024"/>
      </w:r>
      <w:r w:rsidR="001E6469" w:rsidRPr="001E6469">
        <w:rPr>
          <w:sz w:val="22"/>
          <w:szCs w:val="22"/>
        </w:rPr>
        <w:sym w:font="HQPB1" w:char="F023"/>
      </w:r>
      <w:r w:rsidR="001E6469">
        <w:rPr>
          <w:rFonts w:ascii="Lotus Linotype" w:hAnsi="Lotus Linotype" w:cs="Traditional Arabic" w:hint="cs"/>
          <w:rtl/>
        </w:rPr>
        <w:t>﴾</w:t>
      </w:r>
      <w:r w:rsidRPr="009F74C0">
        <w:rPr>
          <w:rFonts w:ascii="Lotus Linotype" w:hAnsi="Lotus Linotype" w:cs="mylotus"/>
          <w:szCs w:val="27"/>
          <w:rtl/>
        </w:rPr>
        <w:t xml:space="preserve"> ثم صارت من بعد الحسين لعلي بن الحسين</w:t>
      </w:r>
      <w:r w:rsidR="00E2470F" w:rsidRPr="009F74C0">
        <w:rPr>
          <w:rFonts w:ascii="Lotus Linotype" w:hAnsi="Lotus Linotype" w:cs="mylotus"/>
          <w:szCs w:val="27"/>
          <w:rtl/>
        </w:rPr>
        <w:t>،</w:t>
      </w:r>
      <w:r w:rsidRPr="009F74C0">
        <w:rPr>
          <w:rFonts w:ascii="Lotus Linotype" w:hAnsi="Lotus Linotype" w:cs="mylotus"/>
          <w:szCs w:val="27"/>
          <w:rtl/>
        </w:rPr>
        <w:t xml:space="preserve"> ثم صارت من بعد علي بن الحسين إلى محمد بن علي عليه السلام. </w:t>
      </w:r>
      <w:r w:rsidRPr="009F74C0">
        <w:rPr>
          <w:rFonts w:ascii="Lotus Linotype" w:hAnsi="Lotus Linotype" w:cs="mylotus"/>
          <w:b/>
          <w:bCs/>
          <w:szCs w:val="27"/>
          <w:rtl/>
        </w:rPr>
        <w:t>وقال: الرجس هو الشك، والله لا نشك في ربنا أبداً</w:t>
      </w:r>
      <w:r w:rsidRPr="009F74C0">
        <w:rPr>
          <w:rFonts w:ascii="Lotus Linotype" w:hAnsi="Lotus Linotype" w:cs="mylotus"/>
          <w:szCs w:val="27"/>
          <w:rtl/>
        </w:rPr>
        <w:t>)</w:t>
      </w:r>
      <w:r w:rsidR="001E6469" w:rsidRPr="00C76631">
        <w:rPr>
          <w:rFonts w:ascii="Traditional Arabic" w:hAnsi="Traditional Arabic" w:cs="Traditional Arabic"/>
          <w:vertAlign w:val="superscript"/>
          <w:rtl/>
          <w:lang w:bidi="fa-IR"/>
        </w:rPr>
        <w:t>(</w:t>
      </w:r>
      <w:r w:rsidR="001E6469" w:rsidRPr="00C76631">
        <w:rPr>
          <w:rStyle w:val="FooterChar"/>
          <w:rFonts w:ascii="Traditional Arabic" w:hAnsi="Traditional Arabic" w:cs="Traditional Arabic"/>
          <w:vertAlign w:val="superscript"/>
          <w:rtl/>
          <w:lang w:bidi="fa-IR"/>
        </w:rPr>
        <w:footnoteReference w:id="399"/>
      </w:r>
      <w:r w:rsidR="001E6469"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فلا يصح حينئذ تفسير الرجس بغير ما فسره أئمة أهل البيت أنفسهم والإدعاء فيهم مالم يدّعوه في أنفسهم!!</w:t>
      </w:r>
    </w:p>
    <w:p w:rsidR="00CF3807" w:rsidRPr="009F74C0" w:rsidRDefault="00CF3807" w:rsidP="00BD7DC8">
      <w:pPr>
        <w:rPr>
          <w:rFonts w:ascii="Lotus Linotype" w:hAnsi="Lotus Linotype" w:cs="mylotus"/>
          <w:szCs w:val="27"/>
          <w:rtl/>
        </w:rPr>
      </w:pPr>
      <w:r w:rsidRPr="009F74C0">
        <w:rPr>
          <w:rFonts w:ascii="Lotus Linotype" w:hAnsi="Lotus Linotype" w:cs="mylotus" w:hint="cs"/>
          <w:b/>
          <w:bCs/>
          <w:szCs w:val="27"/>
          <w:rtl/>
        </w:rPr>
        <w:t>رابع</w:t>
      </w:r>
      <w:r w:rsidRPr="009F74C0">
        <w:rPr>
          <w:rFonts w:ascii="Lotus Linotype" w:hAnsi="Lotus Linotype" w:cs="mylotus"/>
          <w:b/>
          <w:bCs/>
          <w:szCs w:val="27"/>
          <w:rtl/>
        </w:rPr>
        <w:t>اً:</w:t>
      </w:r>
      <w:r w:rsidRPr="009F74C0">
        <w:rPr>
          <w:rFonts w:ascii="Lotus Linotype" w:hAnsi="Lotus Linotype" w:cs="mylotus"/>
          <w:szCs w:val="27"/>
          <w:rtl/>
        </w:rPr>
        <w:t xml:space="preserve"> هناك روايات شيعية تؤكد عدم عصمة الأئمة</w:t>
      </w:r>
      <w:r w:rsidR="00E2470F" w:rsidRPr="009F74C0">
        <w:rPr>
          <w:rFonts w:ascii="Lotus Linotype" w:hAnsi="Lotus Linotype" w:cs="mylotus"/>
          <w:szCs w:val="27"/>
          <w:rtl/>
        </w:rPr>
        <w:t>،</w:t>
      </w:r>
      <w:r w:rsidRPr="009F74C0">
        <w:rPr>
          <w:rFonts w:ascii="Lotus Linotype" w:hAnsi="Lotus Linotype" w:cs="mylotus"/>
          <w:szCs w:val="27"/>
          <w:rtl/>
        </w:rPr>
        <w:t xml:space="preserve"> فمن افترض دلالة الآية على عصمة أهل الكساء فأين هو من هذه النصوص الشيعية الملزمة؟</w:t>
      </w:r>
    </w:p>
    <w:p w:rsidR="00CF3807" w:rsidRPr="009F74C0" w:rsidRDefault="00CF3807" w:rsidP="00BD7DC8">
      <w:pPr>
        <w:rPr>
          <w:rFonts w:ascii="Lotus Linotype" w:hAnsi="Lotus Linotype" w:cs="mylotus" w:hint="cs"/>
          <w:szCs w:val="27"/>
          <w:rtl/>
        </w:rPr>
      </w:pPr>
      <w:r w:rsidRPr="009F74C0">
        <w:rPr>
          <w:rFonts w:ascii="Lotus Linotype" w:hAnsi="Lotus Linotype" w:cs="mylotus"/>
          <w:szCs w:val="27"/>
          <w:rtl/>
        </w:rPr>
        <w:t>والنصوص كثيرة لكني حسبي أن أذكر منها ما يلي:</w:t>
      </w:r>
    </w:p>
    <w:p w:rsidR="00CF3807" w:rsidRPr="009F74C0" w:rsidRDefault="00CF3807" w:rsidP="001E6469">
      <w:pPr>
        <w:rPr>
          <w:rFonts w:ascii="Lotus Linotype" w:hAnsi="Lotus Linotype" w:cs="mylotus"/>
          <w:szCs w:val="27"/>
          <w:rtl/>
        </w:rPr>
      </w:pPr>
      <w:r w:rsidRPr="009F74C0">
        <w:rPr>
          <w:rFonts w:ascii="Lotus Linotype" w:hAnsi="Lotus Linotype" w:cs="mylotus" w:hint="cs"/>
          <w:szCs w:val="27"/>
          <w:rtl/>
        </w:rPr>
        <w:t>1</w:t>
      </w:r>
      <w:r w:rsidRPr="009F74C0">
        <w:rPr>
          <w:rFonts w:ascii="Lotus Linotype" w:hAnsi="Lotus Linotype" w:cs="mylotus"/>
          <w:szCs w:val="27"/>
          <w:rtl/>
        </w:rPr>
        <w:t>- قول الإمام علي في دعاءه (اللهم اغفر لي ما أنت أعلم به مني فإن عدت فعد علي بالمغفرة</w:t>
      </w:r>
      <w:r w:rsidR="00E2470F" w:rsidRPr="009F74C0">
        <w:rPr>
          <w:rFonts w:ascii="Lotus Linotype" w:hAnsi="Lotus Linotype" w:cs="mylotus"/>
          <w:szCs w:val="27"/>
          <w:rtl/>
        </w:rPr>
        <w:t>،</w:t>
      </w:r>
      <w:r w:rsidRPr="009F74C0">
        <w:rPr>
          <w:rFonts w:ascii="Lotus Linotype" w:hAnsi="Lotus Linotype" w:cs="mylotus"/>
          <w:szCs w:val="27"/>
          <w:rtl/>
        </w:rPr>
        <w:t xml:space="preserve"> اللهم اغفر لي ما وأيت من نفسي ولم تجد له وفاء عندي، اللهم اغفر لي ما تقربت به إليك بلساني ثم خالفه قلبي، </w:t>
      </w:r>
      <w:r w:rsidRPr="009F74C0">
        <w:rPr>
          <w:rFonts w:ascii="Lotus Linotype" w:hAnsi="Lotus Linotype" w:cs="mylotus"/>
          <w:b/>
          <w:bCs/>
          <w:szCs w:val="27"/>
          <w:rtl/>
        </w:rPr>
        <w:t>اللهم اغفر لي رمزات الألحاظ وسقطات الألفاظ وسهوات الجنان وهفوات اللسان</w:t>
      </w:r>
      <w:r w:rsidRPr="009F74C0">
        <w:rPr>
          <w:rFonts w:ascii="Lotus Linotype" w:hAnsi="Lotus Linotype" w:cs="mylotus"/>
          <w:szCs w:val="27"/>
          <w:rtl/>
        </w:rPr>
        <w:t>)</w:t>
      </w:r>
      <w:r w:rsidR="001E6469" w:rsidRPr="00C76631">
        <w:rPr>
          <w:rFonts w:ascii="Traditional Arabic" w:hAnsi="Traditional Arabic" w:cs="Traditional Arabic"/>
          <w:vertAlign w:val="superscript"/>
          <w:rtl/>
          <w:lang w:bidi="fa-IR"/>
        </w:rPr>
        <w:t>(</w:t>
      </w:r>
      <w:r w:rsidR="001E6469" w:rsidRPr="00C76631">
        <w:rPr>
          <w:rStyle w:val="FooterChar"/>
          <w:rFonts w:ascii="Traditional Arabic" w:hAnsi="Traditional Arabic" w:cs="Traditional Arabic"/>
          <w:vertAlign w:val="superscript"/>
          <w:rtl/>
          <w:lang w:bidi="fa-IR"/>
        </w:rPr>
        <w:footnoteReference w:id="400"/>
      </w:r>
      <w:r w:rsidR="001E6469"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w:t>
      </w:r>
    </w:p>
    <w:p w:rsidR="00CF3807" w:rsidRPr="009F74C0" w:rsidRDefault="00CF3807" w:rsidP="00BD7DC8">
      <w:pPr>
        <w:rPr>
          <w:rFonts w:ascii="Lotus Linotype" w:hAnsi="Lotus Linotype" w:cs="mylotus" w:hint="cs"/>
          <w:szCs w:val="27"/>
          <w:rtl/>
        </w:rPr>
      </w:pPr>
      <w:r w:rsidRPr="009F74C0">
        <w:rPr>
          <w:rFonts w:ascii="Lotus Linotype" w:hAnsi="Lotus Linotype" w:cs="mylotus"/>
          <w:szCs w:val="27"/>
          <w:rtl/>
        </w:rPr>
        <w:t xml:space="preserve">فأثبت الإمام علي أنه كسائر الأئمة والصالحين والفضلاء </w:t>
      </w:r>
      <w:r w:rsidRPr="009F74C0">
        <w:rPr>
          <w:rFonts w:ascii="Lotus Linotype" w:hAnsi="Lotus Linotype" w:cs="mylotus" w:hint="cs"/>
          <w:szCs w:val="27"/>
          <w:rtl/>
        </w:rPr>
        <w:t>يذنب و</w:t>
      </w:r>
      <w:r w:rsidRPr="009F74C0">
        <w:rPr>
          <w:rFonts w:ascii="Lotus Linotype" w:hAnsi="Lotus Linotype" w:cs="mylotus"/>
          <w:szCs w:val="27"/>
          <w:rtl/>
        </w:rPr>
        <w:t>يخطئ ويزل ويسهو، وأنّ كونه فاضلاً وعظيماً ومجاهداً وإماماً لا يعني أنه لا يخطئ ولا يسهو ولا يذنب، لكن المتعصبة لا يقبلون هذا منه بل يريدون صورة أخرى رسموها بأنفسهم وألزموا بها الإمام علي والمؤمنين!</w:t>
      </w:r>
    </w:p>
    <w:p w:rsidR="00CF3807" w:rsidRPr="009F74C0" w:rsidRDefault="00CF3807" w:rsidP="001E6469">
      <w:pPr>
        <w:rPr>
          <w:rFonts w:ascii="Lotus Linotype" w:hAnsi="Lotus Linotype" w:cs="mylotus" w:hint="cs"/>
          <w:szCs w:val="27"/>
          <w:rtl/>
        </w:rPr>
      </w:pPr>
      <w:r w:rsidRPr="009F74C0">
        <w:rPr>
          <w:rFonts w:ascii="Lotus Linotype" w:hAnsi="Lotus Linotype" w:cs="mylotus" w:hint="cs"/>
          <w:szCs w:val="27"/>
          <w:rtl/>
        </w:rPr>
        <w:t>2</w:t>
      </w:r>
      <w:r w:rsidRPr="009F74C0">
        <w:rPr>
          <w:rFonts w:ascii="Lotus Linotype" w:hAnsi="Lotus Linotype" w:cs="mylotus"/>
          <w:szCs w:val="27"/>
          <w:rtl/>
        </w:rPr>
        <w:t xml:space="preserve">- </w:t>
      </w:r>
      <w:r w:rsidRPr="009F74C0">
        <w:rPr>
          <w:rFonts w:ascii="Lotus Linotype" w:hAnsi="Lotus Linotype" w:cs="mylotus" w:hint="cs"/>
          <w:szCs w:val="27"/>
          <w:rtl/>
        </w:rPr>
        <w:t>قول</w:t>
      </w:r>
      <w:r w:rsidRPr="009F74C0">
        <w:rPr>
          <w:rFonts w:ascii="Lotus Linotype" w:hAnsi="Lotus Linotype" w:cs="mylotus"/>
          <w:szCs w:val="27"/>
          <w:rtl/>
        </w:rPr>
        <w:t xml:space="preserve"> الإمام علي في (نهج البلاغة) </w:t>
      </w:r>
      <w:r w:rsidRPr="009F74C0">
        <w:rPr>
          <w:rFonts w:ascii="Lotus Linotype" w:hAnsi="Lotus Linotype" w:cs="mylotus" w:hint="cs"/>
          <w:szCs w:val="27"/>
          <w:rtl/>
        </w:rPr>
        <w:t xml:space="preserve">لأنصاره: </w:t>
      </w:r>
      <w:r w:rsidRPr="009F74C0">
        <w:rPr>
          <w:rFonts w:ascii="Lotus Linotype" w:hAnsi="Lotus Linotype" w:cs="mylotus"/>
          <w:szCs w:val="27"/>
          <w:rtl/>
        </w:rPr>
        <w:t xml:space="preserve">(فلا تكفو عن مقالة بحق أو مشورة بعدل، </w:t>
      </w:r>
      <w:r w:rsidRPr="009F74C0">
        <w:rPr>
          <w:rFonts w:ascii="Lotus Linotype" w:hAnsi="Lotus Linotype" w:cs="mylotus"/>
          <w:b/>
          <w:bCs/>
          <w:szCs w:val="27"/>
          <w:rtl/>
        </w:rPr>
        <w:t>فإني لست في نفسي بفوق أن أخطئ، ولا آمن ذلك من فعلي إلا أن يكفي الله من نفسي ما هو أملك به مني</w:t>
      </w:r>
      <w:r w:rsidRPr="009F74C0">
        <w:rPr>
          <w:rFonts w:ascii="Lotus Linotype" w:hAnsi="Lotus Linotype" w:cs="mylotus"/>
          <w:szCs w:val="27"/>
          <w:rtl/>
        </w:rPr>
        <w:t>)</w:t>
      </w:r>
      <w:r w:rsidR="001E6469" w:rsidRPr="00C76631">
        <w:rPr>
          <w:rFonts w:ascii="Traditional Arabic" w:hAnsi="Traditional Arabic" w:cs="Traditional Arabic"/>
          <w:vertAlign w:val="superscript"/>
          <w:rtl/>
          <w:lang w:bidi="fa-IR"/>
        </w:rPr>
        <w:t>(</w:t>
      </w:r>
      <w:r w:rsidR="001E6469" w:rsidRPr="00C76631">
        <w:rPr>
          <w:rStyle w:val="FooterChar"/>
          <w:rFonts w:ascii="Traditional Arabic" w:hAnsi="Traditional Arabic" w:cs="Traditional Arabic"/>
          <w:vertAlign w:val="superscript"/>
          <w:rtl/>
          <w:lang w:bidi="fa-IR"/>
        </w:rPr>
        <w:footnoteReference w:id="401"/>
      </w:r>
      <w:r w:rsidR="001E6469" w:rsidRPr="00C76631">
        <w:rPr>
          <w:rFonts w:ascii="Traditional Arabic" w:hAnsi="Traditional Arabic" w:cs="Traditional Arabic"/>
          <w:vertAlign w:val="superscript"/>
          <w:rtl/>
          <w:lang w:bidi="fa-IR"/>
        </w:rPr>
        <w:t>)</w:t>
      </w:r>
      <w:r w:rsidRPr="009F74C0">
        <w:rPr>
          <w:rFonts w:ascii="Lotus Linotype" w:hAnsi="Lotus Linotype" w:cs="mylotus" w:hint="cs"/>
          <w:szCs w:val="27"/>
          <w:rtl/>
        </w:rPr>
        <w:t>.</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 xml:space="preserve">3- قول الإمام علي في </w:t>
      </w:r>
      <w:r w:rsidRPr="009F74C0">
        <w:rPr>
          <w:rFonts w:ascii="Lotus Linotype" w:hAnsi="Lotus Linotype" w:cs="mylotus" w:hint="cs"/>
          <w:szCs w:val="27"/>
          <w:rtl/>
        </w:rPr>
        <w:t>(</w:t>
      </w:r>
      <w:r w:rsidRPr="009F74C0">
        <w:rPr>
          <w:rFonts w:ascii="Lotus Linotype" w:hAnsi="Lotus Linotype" w:cs="mylotus"/>
          <w:szCs w:val="27"/>
          <w:rtl/>
        </w:rPr>
        <w:t>نهج البلاغة</w:t>
      </w:r>
      <w:r w:rsidRPr="009F74C0">
        <w:rPr>
          <w:rFonts w:ascii="Lotus Linotype" w:hAnsi="Lotus Linotype" w:cs="mylotus" w:hint="cs"/>
          <w:szCs w:val="27"/>
          <w:rtl/>
        </w:rPr>
        <w:t>)</w:t>
      </w:r>
      <w:r w:rsidRPr="009F74C0">
        <w:rPr>
          <w:rFonts w:ascii="Lotus Linotype" w:hAnsi="Lotus Linotype" w:cs="mylotus"/>
          <w:szCs w:val="27"/>
          <w:rtl/>
        </w:rPr>
        <w:t xml:space="preserve"> أيضاً: </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(الحمد لله الذي لم يصبح بي ميتاً ولا سقيماً، ولا مضروباً على عروقي بسوء ولا مأخوذاً بأسوء عملي، ولا مقطوعاً دابري، ولا مرتداً عن ديني، ولا منكراً لربي ولا مستوحشاً من إيماني</w:t>
      </w:r>
      <w:r w:rsidR="00E2470F" w:rsidRPr="009F74C0">
        <w:rPr>
          <w:rFonts w:ascii="Lotus Linotype" w:hAnsi="Lotus Linotype" w:cs="mylotus"/>
          <w:szCs w:val="27"/>
          <w:rtl/>
        </w:rPr>
        <w:t>،</w:t>
      </w:r>
      <w:r w:rsidRPr="009F74C0">
        <w:rPr>
          <w:rFonts w:ascii="Lotus Linotype" w:hAnsi="Lotus Linotype" w:cs="mylotus"/>
          <w:szCs w:val="27"/>
          <w:rtl/>
        </w:rPr>
        <w:t xml:space="preserve"> ولا ملتبساً عقلي</w:t>
      </w:r>
      <w:r w:rsidR="00E2470F" w:rsidRPr="009F74C0">
        <w:rPr>
          <w:rFonts w:ascii="Lotus Linotype" w:hAnsi="Lotus Linotype" w:cs="mylotus"/>
          <w:szCs w:val="27"/>
          <w:rtl/>
        </w:rPr>
        <w:t>،</w:t>
      </w:r>
      <w:r w:rsidRPr="009F74C0">
        <w:rPr>
          <w:rFonts w:ascii="Lotus Linotype" w:hAnsi="Lotus Linotype" w:cs="mylotus"/>
          <w:szCs w:val="27"/>
          <w:rtl/>
        </w:rPr>
        <w:t xml:space="preserve"> ولا معذباً بعذاب الامم من قبلي.</w:t>
      </w:r>
    </w:p>
    <w:p w:rsidR="00CF3807" w:rsidRPr="009F74C0" w:rsidRDefault="00CF3807" w:rsidP="001E6469">
      <w:pPr>
        <w:rPr>
          <w:rFonts w:ascii="Lotus Linotype" w:hAnsi="Lotus Linotype" w:cs="mylotus"/>
          <w:szCs w:val="27"/>
          <w:rtl/>
        </w:rPr>
      </w:pPr>
      <w:r w:rsidRPr="009F74C0">
        <w:rPr>
          <w:rFonts w:ascii="Lotus Linotype" w:hAnsi="Lotus Linotype" w:cs="mylotus"/>
          <w:b/>
          <w:bCs/>
          <w:szCs w:val="27"/>
          <w:rtl/>
        </w:rPr>
        <w:t>أصبحت عبداً مملوكاً ظالماً لنفسي لك الحجة علي ولا حجة لي</w:t>
      </w:r>
      <w:r w:rsidRPr="009F74C0">
        <w:rPr>
          <w:rFonts w:ascii="Lotus Linotype" w:hAnsi="Lotus Linotype" w:cs="mylotus"/>
          <w:szCs w:val="27"/>
          <w:rtl/>
        </w:rPr>
        <w:t xml:space="preserve">، لا أستطيع أن آخذ إلا ما أعطيتني ولا أتقي إلا ما وقيتني اللهم إني أعوذ بك أن أفتقر في غناك أو أضل في هداك، أو أضام في سلطانك، أو اضطهد والأمر لك، اللهم اجعل نفسي أول كريمة تنتزعها من كرائمي وأول وديعة ترتجعها من ودائع نعمك عندي، </w:t>
      </w:r>
      <w:r w:rsidRPr="009F74C0">
        <w:rPr>
          <w:rFonts w:ascii="Lotus Linotype" w:hAnsi="Lotus Linotype" w:cs="mylotus"/>
          <w:b/>
          <w:bCs/>
          <w:szCs w:val="27"/>
          <w:rtl/>
        </w:rPr>
        <w:t>اللهم إنا نعوذ بك أن نذهب عن قولك أو نفتتن عن دينك</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أو تتابع بنا أهواؤنا دون الهدى الذي جاء من عندك</w:t>
      </w:r>
      <w:r w:rsidRPr="009F74C0">
        <w:rPr>
          <w:rFonts w:ascii="Lotus Linotype" w:hAnsi="Lotus Linotype" w:cs="mylotus"/>
          <w:szCs w:val="27"/>
          <w:rtl/>
        </w:rPr>
        <w:t>)</w:t>
      </w:r>
      <w:r w:rsidR="001E6469" w:rsidRPr="00C76631">
        <w:rPr>
          <w:rFonts w:ascii="Traditional Arabic" w:hAnsi="Traditional Arabic" w:cs="Traditional Arabic"/>
          <w:vertAlign w:val="superscript"/>
          <w:rtl/>
          <w:lang w:bidi="fa-IR"/>
        </w:rPr>
        <w:t>(</w:t>
      </w:r>
      <w:r w:rsidR="001E6469" w:rsidRPr="00C76631">
        <w:rPr>
          <w:rStyle w:val="FooterChar"/>
          <w:rFonts w:ascii="Traditional Arabic" w:hAnsi="Traditional Arabic" w:cs="Traditional Arabic"/>
          <w:vertAlign w:val="superscript"/>
          <w:rtl/>
          <w:lang w:bidi="fa-IR"/>
        </w:rPr>
        <w:footnoteReference w:id="402"/>
      </w:r>
      <w:r w:rsidR="001E6469"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w:t>
      </w:r>
    </w:p>
    <w:p w:rsidR="00CF3807" w:rsidRPr="009F74C0" w:rsidRDefault="00CF3807" w:rsidP="001E6469">
      <w:pPr>
        <w:jc w:val="both"/>
        <w:rPr>
          <w:rFonts w:ascii="Lotus Linotype" w:hAnsi="Lotus Linotype" w:cs="mylotus"/>
          <w:szCs w:val="27"/>
          <w:rtl/>
        </w:rPr>
      </w:pPr>
      <w:r w:rsidRPr="009F74C0">
        <w:rPr>
          <w:rFonts w:ascii="Lotus Linotype" w:hAnsi="Lotus Linotype" w:cs="mylotus"/>
          <w:szCs w:val="27"/>
          <w:rtl/>
        </w:rPr>
        <w:t>وفي هذا الدعاء لفتة هامة لأولئك الذين ادّعوا أنّ الإمامة لا تنبغي إلا لمعصوم وأنّ المراد بقوله تعالى</w:t>
      </w:r>
      <w:r w:rsidR="001E6469" w:rsidRPr="009F74C0">
        <w:rPr>
          <w:rFonts w:ascii="Lotus Linotype" w:hAnsi="Lotus Linotype" w:cs="mylotus" w:hint="cs"/>
          <w:szCs w:val="27"/>
          <w:rtl/>
        </w:rPr>
        <w:t xml:space="preserve"> </w:t>
      </w:r>
      <w:r w:rsidR="001E6469">
        <w:rPr>
          <w:rFonts w:ascii="Lotus Linotype" w:hAnsi="Lotus Linotype" w:cs="Traditional Arabic" w:hint="cs"/>
          <w:rtl/>
        </w:rPr>
        <w:t>﴿</w:t>
      </w:r>
      <w:r w:rsidR="001E6469">
        <w:rPr>
          <w:sz w:val="22"/>
          <w:szCs w:val="22"/>
        </w:rPr>
        <w:sym w:font="HQPB5" w:char="F09F"/>
      </w:r>
      <w:r w:rsidR="001E6469">
        <w:rPr>
          <w:sz w:val="22"/>
          <w:szCs w:val="22"/>
        </w:rPr>
        <w:sym w:font="HQPB2" w:char="F077"/>
      </w:r>
      <w:r w:rsidR="001E6469">
        <w:rPr>
          <w:rFonts w:ascii="(normal text)" w:hAnsi="(normal text)"/>
          <w:rtl/>
        </w:rPr>
        <w:t xml:space="preserve"> </w:t>
      </w:r>
      <w:r w:rsidR="001E6469">
        <w:rPr>
          <w:sz w:val="22"/>
          <w:szCs w:val="22"/>
        </w:rPr>
        <w:sym w:font="HQPB4" w:char="F0E3"/>
      </w:r>
      <w:r w:rsidR="001E6469">
        <w:rPr>
          <w:sz w:val="22"/>
          <w:szCs w:val="22"/>
        </w:rPr>
        <w:sym w:font="HQPB2" w:char="F041"/>
      </w:r>
      <w:r w:rsidR="001E6469">
        <w:rPr>
          <w:sz w:val="22"/>
          <w:szCs w:val="22"/>
        </w:rPr>
        <w:sym w:font="HQPB1" w:char="F024"/>
      </w:r>
      <w:r w:rsidR="001E6469">
        <w:rPr>
          <w:sz w:val="22"/>
          <w:szCs w:val="22"/>
        </w:rPr>
        <w:sym w:font="HQPB5" w:char="F075"/>
      </w:r>
      <w:r w:rsidR="001E6469">
        <w:rPr>
          <w:sz w:val="22"/>
          <w:szCs w:val="22"/>
        </w:rPr>
        <w:sym w:font="HQPB2" w:char="F05A"/>
      </w:r>
      <w:r w:rsidR="001E6469">
        <w:rPr>
          <w:sz w:val="22"/>
          <w:szCs w:val="22"/>
        </w:rPr>
        <w:sym w:font="HQPB5" w:char="F074"/>
      </w:r>
      <w:r w:rsidR="001E6469">
        <w:rPr>
          <w:sz w:val="22"/>
          <w:szCs w:val="22"/>
        </w:rPr>
        <w:sym w:font="HQPB2" w:char="F083"/>
      </w:r>
      <w:r w:rsidR="001E6469">
        <w:rPr>
          <w:rFonts w:ascii="(normal text)" w:hAnsi="(normal text)"/>
          <w:rtl/>
        </w:rPr>
        <w:t xml:space="preserve"> </w:t>
      </w:r>
      <w:r w:rsidR="001E6469">
        <w:rPr>
          <w:sz w:val="22"/>
          <w:szCs w:val="22"/>
        </w:rPr>
        <w:sym w:font="HQPB2" w:char="F093"/>
      </w:r>
      <w:r w:rsidR="001E6469">
        <w:rPr>
          <w:sz w:val="22"/>
          <w:szCs w:val="22"/>
        </w:rPr>
        <w:sym w:font="HQPB4" w:char="F0CF"/>
      </w:r>
      <w:r w:rsidR="001E6469">
        <w:rPr>
          <w:sz w:val="22"/>
          <w:szCs w:val="22"/>
        </w:rPr>
        <w:sym w:font="HQPB1" w:char="F089"/>
      </w:r>
      <w:r w:rsidR="001E6469">
        <w:rPr>
          <w:sz w:val="22"/>
          <w:szCs w:val="22"/>
        </w:rPr>
        <w:sym w:font="HQPB4" w:char="F0F4"/>
      </w:r>
      <w:r w:rsidR="001E6469">
        <w:rPr>
          <w:sz w:val="22"/>
          <w:szCs w:val="22"/>
        </w:rPr>
        <w:sym w:font="HQPB2" w:char="F067"/>
      </w:r>
      <w:r w:rsidR="001E6469">
        <w:rPr>
          <w:sz w:val="22"/>
          <w:szCs w:val="22"/>
        </w:rPr>
        <w:sym w:font="HQPB5" w:char="F074"/>
      </w:r>
      <w:r w:rsidR="001E6469">
        <w:rPr>
          <w:sz w:val="22"/>
          <w:szCs w:val="22"/>
        </w:rPr>
        <w:sym w:font="HQPB1" w:char="F0E3"/>
      </w:r>
      <w:r w:rsidR="001E6469">
        <w:rPr>
          <w:rFonts w:ascii="(normal text)" w:hAnsi="(normal text)"/>
          <w:rtl/>
        </w:rPr>
        <w:t xml:space="preserve"> </w:t>
      </w:r>
      <w:r w:rsidR="001E6469">
        <w:rPr>
          <w:sz w:val="22"/>
          <w:szCs w:val="22"/>
        </w:rPr>
        <w:sym w:font="HQPB5" w:char="F074"/>
      </w:r>
      <w:r w:rsidR="001E6469">
        <w:rPr>
          <w:sz w:val="22"/>
          <w:szCs w:val="22"/>
        </w:rPr>
        <w:sym w:font="HQPB2" w:char="F0FB"/>
      </w:r>
      <w:r w:rsidR="001E6469">
        <w:rPr>
          <w:sz w:val="22"/>
          <w:szCs w:val="22"/>
        </w:rPr>
        <w:sym w:font="HQPB2" w:char="F0FC"/>
      </w:r>
      <w:r w:rsidR="001E6469">
        <w:rPr>
          <w:sz w:val="22"/>
          <w:szCs w:val="22"/>
        </w:rPr>
        <w:sym w:font="HQPB4" w:char="F0CF"/>
      </w:r>
      <w:r w:rsidR="001E6469">
        <w:rPr>
          <w:sz w:val="22"/>
          <w:szCs w:val="22"/>
        </w:rPr>
        <w:sym w:font="HQPB2" w:char="F04A"/>
      </w:r>
      <w:r w:rsidR="001E6469">
        <w:rPr>
          <w:sz w:val="22"/>
          <w:szCs w:val="22"/>
        </w:rPr>
        <w:sym w:font="HQPB4" w:char="F0CE"/>
      </w:r>
      <w:r w:rsidR="001E6469">
        <w:rPr>
          <w:sz w:val="22"/>
          <w:szCs w:val="22"/>
        </w:rPr>
        <w:sym w:font="HQPB2" w:char="F03D"/>
      </w:r>
      <w:r w:rsidR="001E6469">
        <w:rPr>
          <w:sz w:val="22"/>
          <w:szCs w:val="22"/>
        </w:rPr>
        <w:sym w:font="HQPB2" w:char="F0BB"/>
      </w:r>
      <w:r w:rsidR="001E6469">
        <w:rPr>
          <w:sz w:val="22"/>
          <w:szCs w:val="22"/>
        </w:rPr>
        <w:sym w:font="HQPB4" w:char="F0A9"/>
      </w:r>
      <w:r w:rsidR="001E6469">
        <w:rPr>
          <w:sz w:val="22"/>
          <w:szCs w:val="22"/>
        </w:rPr>
        <w:sym w:font="HQPB1" w:char="F0E0"/>
      </w:r>
      <w:r w:rsidR="001E6469">
        <w:rPr>
          <w:sz w:val="22"/>
          <w:szCs w:val="22"/>
        </w:rPr>
        <w:sym w:font="HQPB2" w:char="F039"/>
      </w:r>
      <w:r w:rsidR="001E6469">
        <w:rPr>
          <w:sz w:val="22"/>
          <w:szCs w:val="22"/>
        </w:rPr>
        <w:sym w:font="HQPB5" w:char="F024"/>
      </w:r>
      <w:r w:rsidR="001E6469">
        <w:rPr>
          <w:sz w:val="22"/>
          <w:szCs w:val="22"/>
        </w:rPr>
        <w:sym w:font="HQPB1" w:char="F023"/>
      </w:r>
      <w:r w:rsidR="001E6469">
        <w:rPr>
          <w:rFonts w:ascii="Lotus Linotype" w:hAnsi="Lotus Linotype" w:cs="Traditional Arabic" w:hint="cs"/>
          <w:rtl/>
        </w:rPr>
        <w:t>﴾</w:t>
      </w:r>
      <w:r w:rsidRPr="009F74C0">
        <w:rPr>
          <w:rFonts w:ascii="Lotus Linotype" w:hAnsi="Lotus Linotype" w:cs="mylotus"/>
          <w:szCs w:val="27"/>
          <w:rtl/>
        </w:rPr>
        <w:t xml:space="preserve"> أي لا ينال</w:t>
      </w:r>
      <w:r w:rsidR="001E6469" w:rsidRPr="009F74C0">
        <w:rPr>
          <w:rFonts w:ascii="Lotus Linotype" w:hAnsi="Lotus Linotype" w:cs="mylotus" w:hint="cs"/>
          <w:szCs w:val="27"/>
          <w:rtl/>
        </w:rPr>
        <w:t xml:space="preserve"> </w:t>
      </w:r>
      <w:r w:rsidRPr="009F74C0">
        <w:rPr>
          <w:rFonts w:ascii="Lotus Linotype" w:hAnsi="Lotus Linotype" w:cs="mylotus"/>
          <w:szCs w:val="27"/>
          <w:rtl/>
        </w:rPr>
        <w:t>عهدي المذنبين، فهذا الإمام علي يصفه نفسه بأنه أصبح ظالماً لنفسه، والمراد بالظلم هنا الذنب والتقصير في حق الله، وأمام متعصبة الشيعة أمرين: إما أن يعترفوا بخطأ تفسيرهم للآية فينهدم بهذا ركن من أركان الإمامة عندهم</w:t>
      </w:r>
      <w:r w:rsidR="00E2470F" w:rsidRPr="009F74C0">
        <w:rPr>
          <w:rFonts w:ascii="Lotus Linotype" w:hAnsi="Lotus Linotype" w:cs="mylotus"/>
          <w:szCs w:val="27"/>
          <w:rtl/>
        </w:rPr>
        <w:t>،</w:t>
      </w:r>
      <w:r w:rsidRPr="009F74C0">
        <w:rPr>
          <w:rFonts w:ascii="Lotus Linotype" w:hAnsi="Lotus Linotype" w:cs="mylotus"/>
          <w:szCs w:val="27"/>
          <w:rtl/>
        </w:rPr>
        <w:t xml:space="preserve"> وإما أن يخطئوا الإمام علي ويدّعون أنه لم يُحسن الكلام عن نفسه! وأنهم أعرف به من نفسه!</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أما المنصفون فسيقولون: إنّ علياً وأبا بكر وعمر وطلحة والزبير وعثمان وسعد وعمار وغيرهم كلهم يخطئون ويصيبون، لكن بحار حسناتهم وتضحياتهم غمرت ذنوبهم وأخطائهم.</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فلماذا نغلو فيمن نحب</w:t>
      </w:r>
      <w:r w:rsidR="00E2470F" w:rsidRPr="009F74C0">
        <w:rPr>
          <w:rFonts w:ascii="Lotus Linotype" w:hAnsi="Lotus Linotype" w:cs="mylotus"/>
          <w:szCs w:val="27"/>
          <w:rtl/>
        </w:rPr>
        <w:t>،</w:t>
      </w:r>
      <w:r w:rsidRPr="009F74C0">
        <w:rPr>
          <w:rFonts w:ascii="Lotus Linotype" w:hAnsi="Lotus Linotype" w:cs="mylotus"/>
          <w:szCs w:val="27"/>
          <w:rtl/>
        </w:rPr>
        <w:t xml:space="preserve"> والله ينهانا عن الغلو في الدين؟</w:t>
      </w:r>
    </w:p>
    <w:p w:rsidR="00CF3807" w:rsidRPr="009F74C0" w:rsidRDefault="00CF3807" w:rsidP="001E6469">
      <w:pPr>
        <w:rPr>
          <w:rFonts w:ascii="Lotus Linotype" w:hAnsi="Lotus Linotype" w:cs="mylotus"/>
          <w:szCs w:val="27"/>
          <w:rtl/>
        </w:rPr>
      </w:pPr>
      <w:r w:rsidRPr="009F74C0">
        <w:rPr>
          <w:rFonts w:ascii="Lotus Linotype" w:hAnsi="Lotus Linotype" w:cs="mylotus"/>
          <w:szCs w:val="27"/>
          <w:rtl/>
        </w:rPr>
        <w:t xml:space="preserve">4- </w:t>
      </w:r>
      <w:r w:rsidRPr="009F74C0">
        <w:rPr>
          <w:rFonts w:ascii="Lotus Linotype" w:eastAsia="MS Mincho" w:hAnsi="Lotus Linotype" w:cs="mylotus"/>
          <w:szCs w:val="27"/>
          <w:rtl/>
        </w:rPr>
        <w:t>دعاء الإمام علي: (ما أهمني ذنب أمهِلُت بعده حتى أصلي ركعتين</w:t>
      </w:r>
      <w:r w:rsidRPr="009F74C0">
        <w:rPr>
          <w:rFonts w:ascii="Lotus Linotype" w:hAnsi="Lotus Linotype" w:cs="mylotus"/>
          <w:szCs w:val="27"/>
          <w:rtl/>
        </w:rPr>
        <w:t>)</w:t>
      </w:r>
      <w:r w:rsidR="001E6469" w:rsidRPr="00C76631">
        <w:rPr>
          <w:rFonts w:ascii="Traditional Arabic" w:hAnsi="Traditional Arabic" w:cs="Traditional Arabic"/>
          <w:vertAlign w:val="superscript"/>
          <w:rtl/>
          <w:lang w:bidi="fa-IR"/>
        </w:rPr>
        <w:t>(</w:t>
      </w:r>
      <w:r w:rsidR="001E6469" w:rsidRPr="00C76631">
        <w:rPr>
          <w:rStyle w:val="FooterChar"/>
          <w:rFonts w:ascii="Traditional Arabic" w:hAnsi="Traditional Arabic" w:cs="Traditional Arabic"/>
          <w:vertAlign w:val="superscript"/>
          <w:rtl/>
          <w:lang w:bidi="fa-IR"/>
        </w:rPr>
        <w:footnoteReference w:id="403"/>
      </w:r>
      <w:r w:rsidR="001E6469" w:rsidRPr="00C76631">
        <w:rPr>
          <w:rFonts w:ascii="Traditional Arabic" w:hAnsi="Traditional Arabic" w:cs="Traditional Arabic"/>
          <w:vertAlign w:val="superscript"/>
          <w:rtl/>
          <w:lang w:bidi="fa-IR"/>
        </w:rPr>
        <w:t>)</w:t>
      </w:r>
      <w:r w:rsidRPr="009F74C0">
        <w:rPr>
          <w:rFonts w:ascii="Lotus Linotype" w:hAnsi="Lotus Linotype" w:cs="mylotus"/>
          <w:szCs w:val="27"/>
          <w:rtl/>
        </w:rPr>
        <w:t>، وهو اعتراف صريح من الإمام أنه كسائر الصالحين والأتقياء يذنب ويتوب.</w:t>
      </w:r>
    </w:p>
    <w:p w:rsidR="00CF3807" w:rsidRPr="009F74C0" w:rsidRDefault="00CF3807" w:rsidP="001E6469">
      <w:pPr>
        <w:rPr>
          <w:rFonts w:ascii="Lotus Linotype" w:hAnsi="Lotus Linotype" w:cs="mylotus"/>
          <w:szCs w:val="27"/>
          <w:rtl/>
        </w:rPr>
      </w:pPr>
      <w:r w:rsidRPr="009F74C0">
        <w:rPr>
          <w:rFonts w:ascii="Lotus Linotype" w:hAnsi="Lotus Linotype" w:cs="mylotus"/>
          <w:szCs w:val="27"/>
          <w:rtl/>
        </w:rPr>
        <w:t>5- وروى الميرزا النوري في (مستدرك الوسائل) عن الحجة القائم (صلوات الله عليه)، في حديث قال: (كان أمير المؤمنين (عليه السلام) يقول في سجدة الشكر: يا من لا يزيده إلحاح الملحين الا جوداً وكرماً، يا من له خزائن السماوات والأرض، يا من له ما دق وجل، لا تمنعك إساءتي من إحسانك إليّ، أسألك أن تفعل بي ما أنت أهله، وأنت أهل الجود والكرم والعفو، يا الله يا الله، افعل بي ما أنت أهله، وأنت قادر على العقوبة وقد استحققتها، لا حجة لي عندك، ولا عذر لي عندك</w:t>
      </w:r>
      <w:r w:rsidR="00E2470F" w:rsidRPr="009F74C0">
        <w:rPr>
          <w:rFonts w:ascii="Lotus Linotype" w:hAnsi="Lotus Linotype" w:cs="mylotus"/>
          <w:szCs w:val="27"/>
          <w:rtl/>
        </w:rPr>
        <w:t>،</w:t>
      </w:r>
      <w:r w:rsidRPr="009F74C0">
        <w:rPr>
          <w:rFonts w:ascii="Lotus Linotype" w:hAnsi="Lotus Linotype" w:cs="mylotus"/>
          <w:szCs w:val="27"/>
          <w:rtl/>
        </w:rPr>
        <w:t xml:space="preserve"> </w:t>
      </w:r>
      <w:r w:rsidRPr="009F74C0">
        <w:rPr>
          <w:rFonts w:ascii="Lotus Linotype" w:hAnsi="Lotus Linotype" w:cs="mylotus"/>
          <w:b/>
          <w:bCs/>
          <w:szCs w:val="27"/>
          <w:rtl/>
        </w:rPr>
        <w:t>أبوء إليك بذنوبي كلها، وأعترف بها، كي تعفو عني، وأنت أعلم بها مني، بؤت إليك، بكل ذنب أذنبته، وكل خطيئة أخطأتها، وكل سيئة عملتها، يا رب اغفر وارحم</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وتجاوز عما تعلم، إنك أنت الأعز الأجل الأكرم</w:t>
      </w:r>
      <w:r w:rsidRPr="009F74C0">
        <w:rPr>
          <w:rFonts w:ascii="Lotus Linotype" w:hAnsi="Lotus Linotype" w:cs="mylotus"/>
          <w:szCs w:val="27"/>
          <w:rtl/>
        </w:rPr>
        <w:t>)</w:t>
      </w:r>
      <w:r w:rsidR="001E6469" w:rsidRPr="00C76631">
        <w:rPr>
          <w:rFonts w:ascii="Traditional Arabic" w:hAnsi="Traditional Arabic" w:cs="Traditional Arabic"/>
          <w:vertAlign w:val="superscript"/>
          <w:rtl/>
          <w:lang w:bidi="fa-IR"/>
        </w:rPr>
        <w:t>(</w:t>
      </w:r>
      <w:r w:rsidR="001E6469" w:rsidRPr="00C76631">
        <w:rPr>
          <w:rStyle w:val="FooterChar"/>
          <w:rFonts w:ascii="Traditional Arabic" w:hAnsi="Traditional Arabic" w:cs="Traditional Arabic"/>
          <w:vertAlign w:val="superscript"/>
          <w:rtl/>
          <w:lang w:bidi="fa-IR"/>
        </w:rPr>
        <w:footnoteReference w:id="404"/>
      </w:r>
      <w:r w:rsidR="001E6469"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w:t>
      </w:r>
    </w:p>
    <w:p w:rsidR="00CF3807" w:rsidRPr="009F74C0" w:rsidRDefault="00CF3807" w:rsidP="001E6469">
      <w:pPr>
        <w:rPr>
          <w:rFonts w:ascii="Lotus Linotype" w:hAnsi="Lotus Linotype" w:cs="mylotus"/>
          <w:szCs w:val="27"/>
          <w:rtl/>
        </w:rPr>
      </w:pPr>
      <w:r w:rsidRPr="009F74C0">
        <w:rPr>
          <w:rFonts w:ascii="Lotus Linotype" w:hAnsi="Lotus Linotype" w:cs="mylotus"/>
          <w:szCs w:val="27"/>
          <w:rtl/>
        </w:rPr>
        <w:t>6- ومن ذلك أيضاً ما روى أحد كبار رواة الشيعة (أبو مخنف الأزدي) في قصة مقتل الإمام الحسين حين ذكر تفاصيل قصة ذهاب الإمام الحسين إلى العراق فذكر ما جرى بين ابن عباس وبين الإمام الحسين من النصح له في أن لا يخرج إلى العراق</w:t>
      </w:r>
      <w:r w:rsidR="00E2470F" w:rsidRPr="009F74C0">
        <w:rPr>
          <w:rFonts w:ascii="Lotus Linotype" w:hAnsi="Lotus Linotype" w:cs="mylotus"/>
          <w:szCs w:val="27"/>
          <w:rtl/>
        </w:rPr>
        <w:t>،</w:t>
      </w:r>
      <w:r w:rsidRPr="009F74C0">
        <w:rPr>
          <w:rFonts w:ascii="Lotus Linotype" w:hAnsi="Lotus Linotype" w:cs="mylotus"/>
          <w:szCs w:val="27"/>
          <w:rtl/>
        </w:rPr>
        <w:t xml:space="preserve"> فقال: (ثم قال ابن عباس: لقد أقررت عين ابن الزبير بتخليتك اياه والحجاز والخروج منها</w:t>
      </w:r>
      <w:r w:rsidR="00E2470F" w:rsidRPr="009F74C0">
        <w:rPr>
          <w:rFonts w:ascii="Lotus Linotype" w:hAnsi="Lotus Linotype" w:cs="mylotus"/>
          <w:szCs w:val="27"/>
          <w:rtl/>
        </w:rPr>
        <w:t>،</w:t>
      </w:r>
      <w:r w:rsidRPr="009F74C0">
        <w:rPr>
          <w:rFonts w:ascii="Lotus Linotype" w:hAnsi="Lotus Linotype" w:cs="mylotus"/>
          <w:szCs w:val="27"/>
          <w:rtl/>
        </w:rPr>
        <w:t xml:space="preserve"> وهو يوم لا ينظر إليه أحد معك</w:t>
      </w:r>
      <w:r w:rsidR="00E2470F" w:rsidRPr="009F74C0">
        <w:rPr>
          <w:rFonts w:ascii="Lotus Linotype" w:hAnsi="Lotus Linotype" w:cs="mylotus"/>
          <w:szCs w:val="27"/>
          <w:rtl/>
        </w:rPr>
        <w:t>،</w:t>
      </w:r>
      <w:r w:rsidRPr="009F74C0">
        <w:rPr>
          <w:rFonts w:ascii="Lotus Linotype" w:hAnsi="Lotus Linotype" w:cs="mylotus"/>
          <w:szCs w:val="27"/>
          <w:rtl/>
        </w:rPr>
        <w:t xml:space="preserve"> والله الذي لا إله إلا هو لو أعلم أنك إذا أخذت بشعرك وناصيتك حتى يجتمع علي وعليك الناس أطعتني لفعلت ذلك)</w:t>
      </w:r>
      <w:r w:rsidR="001E6469" w:rsidRPr="00C76631">
        <w:rPr>
          <w:rFonts w:ascii="Traditional Arabic" w:hAnsi="Traditional Arabic" w:cs="Traditional Arabic"/>
          <w:vertAlign w:val="superscript"/>
          <w:rtl/>
          <w:lang w:bidi="fa-IR"/>
        </w:rPr>
        <w:t>(</w:t>
      </w:r>
      <w:r w:rsidR="001E6469" w:rsidRPr="00C76631">
        <w:rPr>
          <w:rStyle w:val="FooterChar"/>
          <w:rFonts w:ascii="Traditional Arabic" w:hAnsi="Traditional Arabic" w:cs="Traditional Arabic"/>
          <w:vertAlign w:val="superscript"/>
          <w:rtl/>
          <w:lang w:bidi="fa-IR"/>
        </w:rPr>
        <w:footnoteReference w:id="405"/>
      </w:r>
      <w:r w:rsidR="001E6469"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1E6469">
      <w:pPr>
        <w:rPr>
          <w:rFonts w:ascii="Lotus Linotype" w:hAnsi="Lotus Linotype" w:cs="mylotus"/>
          <w:szCs w:val="27"/>
          <w:rtl/>
        </w:rPr>
      </w:pPr>
      <w:r w:rsidRPr="009F74C0">
        <w:rPr>
          <w:rFonts w:ascii="Lotus Linotype" w:hAnsi="Lotus Linotype" w:cs="mylotus"/>
          <w:szCs w:val="27"/>
          <w:rtl/>
        </w:rPr>
        <w:t>ولو كان ابن عباس (ابن عم رسول الله صلى الله عليه وآله وسلم) وأحد رجالات الإمام علي بن أبي طالب يعتقد بعصمة الإمام الحسين لما خاطبه بهذا الأسلوب، ولما أشار عليه بالذهاب إلى اليمن</w:t>
      </w:r>
      <w:r w:rsidR="001E6469" w:rsidRPr="00C76631">
        <w:rPr>
          <w:rFonts w:ascii="Traditional Arabic" w:hAnsi="Traditional Arabic" w:cs="Traditional Arabic"/>
          <w:vertAlign w:val="superscript"/>
          <w:rtl/>
          <w:lang w:bidi="fa-IR"/>
        </w:rPr>
        <w:t>(</w:t>
      </w:r>
      <w:r w:rsidR="001E6469" w:rsidRPr="00C76631">
        <w:rPr>
          <w:rStyle w:val="FooterChar"/>
          <w:rFonts w:ascii="Traditional Arabic" w:hAnsi="Traditional Arabic" w:cs="Traditional Arabic"/>
          <w:vertAlign w:val="superscript"/>
          <w:rtl/>
          <w:lang w:bidi="fa-IR"/>
        </w:rPr>
        <w:footnoteReference w:id="406"/>
      </w:r>
      <w:r w:rsidR="001E6469" w:rsidRPr="00C76631">
        <w:rPr>
          <w:rFonts w:ascii="Traditional Arabic" w:hAnsi="Traditional Arabic" w:cs="Traditional Arabic"/>
          <w:vertAlign w:val="superscript"/>
          <w:rtl/>
          <w:lang w:bidi="fa-IR"/>
        </w:rPr>
        <w:t>)</w:t>
      </w:r>
      <w:r w:rsidR="001E6469" w:rsidRPr="009F74C0">
        <w:rPr>
          <w:rFonts w:ascii="Lotus Linotype" w:hAnsi="Lotus Linotype" w:cs="mylotus" w:hint="cs"/>
          <w:szCs w:val="27"/>
          <w:rtl/>
        </w:rPr>
        <w:t xml:space="preserve"> </w:t>
      </w:r>
      <w:r w:rsidRPr="009F74C0">
        <w:rPr>
          <w:rFonts w:ascii="Lotus Linotype" w:hAnsi="Lotus Linotype" w:cs="mylotus"/>
          <w:szCs w:val="27"/>
          <w:rtl/>
        </w:rPr>
        <w:t>وخطّأ رأي الإمام الحسين في اختيار العراق.</w:t>
      </w:r>
    </w:p>
    <w:p w:rsidR="00CF3807" w:rsidRPr="009F74C0" w:rsidRDefault="00CF3807" w:rsidP="001E6469">
      <w:pPr>
        <w:rPr>
          <w:rFonts w:ascii="Lotus Linotype" w:hAnsi="Lotus Linotype" w:cs="mylotus"/>
          <w:szCs w:val="27"/>
          <w:rtl/>
        </w:rPr>
      </w:pPr>
      <w:r w:rsidRPr="009F74C0">
        <w:rPr>
          <w:rFonts w:ascii="Lotus Linotype" w:hAnsi="Lotus Linotype" w:cs="mylotus"/>
          <w:szCs w:val="27"/>
          <w:rtl/>
        </w:rPr>
        <w:t>7- ذكر الش</w:t>
      </w:r>
      <w:r w:rsidRPr="009F74C0">
        <w:rPr>
          <w:rFonts w:ascii="Lotus Linotype" w:hAnsi="Lotus Linotype" w:cs="mylotus" w:hint="cs"/>
          <w:szCs w:val="27"/>
          <w:rtl/>
        </w:rPr>
        <w:t>يخ</w:t>
      </w:r>
      <w:r w:rsidRPr="009F74C0">
        <w:rPr>
          <w:rFonts w:ascii="Lotus Linotype" w:hAnsi="Lotus Linotype" w:cs="mylotus"/>
          <w:szCs w:val="27"/>
          <w:rtl/>
        </w:rPr>
        <w:t xml:space="preserve"> الرضي في كتابه (خصائص الأئمة) أنّ بعض عمال الإمام علي قد أنفذوا إليه فيما أنفذوه من مال الفيء قطفاً غلاظاً، وكان عليه السلام يفرق كل شئ يحمل إليه من مال الفئ لوقته ولا يؤخره</w:t>
      </w:r>
      <w:r w:rsidR="00E2470F" w:rsidRPr="009F74C0">
        <w:rPr>
          <w:rFonts w:ascii="Lotus Linotype" w:hAnsi="Lotus Linotype" w:cs="mylotus"/>
          <w:szCs w:val="27"/>
          <w:rtl/>
        </w:rPr>
        <w:t>،</w:t>
      </w:r>
      <w:r w:rsidRPr="009F74C0">
        <w:rPr>
          <w:rFonts w:ascii="Lotus Linotype" w:hAnsi="Lotus Linotype" w:cs="mylotus"/>
          <w:szCs w:val="27"/>
          <w:rtl/>
        </w:rPr>
        <w:t xml:space="preserve"> وكانت هذه القطف قد جائته مساء، فأمر بعدها ووضعها في الرحبة ليفرقها من الغد</w:t>
      </w:r>
      <w:r w:rsidR="00E2470F" w:rsidRPr="009F74C0">
        <w:rPr>
          <w:rFonts w:ascii="Lotus Linotype" w:hAnsi="Lotus Linotype" w:cs="mylotus"/>
          <w:szCs w:val="27"/>
          <w:rtl/>
        </w:rPr>
        <w:t>،</w:t>
      </w:r>
      <w:r w:rsidRPr="009F74C0">
        <w:rPr>
          <w:rFonts w:ascii="Lotus Linotype" w:hAnsi="Lotus Linotype" w:cs="mylotus"/>
          <w:szCs w:val="27"/>
          <w:rtl/>
        </w:rPr>
        <w:t xml:space="preserve"> فلما أصبح عدها فنقصت واحدة فسأل عنها فقيل له: أن الحسن بن علي عليهما السلام</w:t>
      </w:r>
      <w:r w:rsidR="00E2470F" w:rsidRPr="009F74C0">
        <w:rPr>
          <w:rFonts w:ascii="Lotus Linotype" w:hAnsi="Lotus Linotype" w:cs="mylotus"/>
          <w:szCs w:val="27"/>
          <w:rtl/>
        </w:rPr>
        <w:t>،</w:t>
      </w:r>
      <w:r w:rsidRPr="009F74C0">
        <w:rPr>
          <w:rFonts w:ascii="Lotus Linotype" w:hAnsi="Lotus Linotype" w:cs="mylotus"/>
          <w:szCs w:val="27"/>
          <w:rtl/>
        </w:rPr>
        <w:t xml:space="preserve"> استعارها في ليلته على أن يردها اليوم</w:t>
      </w:r>
      <w:r w:rsidR="00E2470F" w:rsidRPr="009F74C0">
        <w:rPr>
          <w:rFonts w:ascii="Lotus Linotype" w:hAnsi="Lotus Linotype" w:cs="mylotus"/>
          <w:szCs w:val="27"/>
          <w:rtl/>
        </w:rPr>
        <w:t>،</w:t>
      </w:r>
      <w:r w:rsidRPr="009F74C0">
        <w:rPr>
          <w:rFonts w:ascii="Lotus Linotype" w:hAnsi="Lotus Linotype" w:cs="mylotus"/>
          <w:szCs w:val="27"/>
          <w:rtl/>
        </w:rPr>
        <w:t xml:space="preserve"> فهرول عليه السلام مغضباً إلى منزل الحسن بن علي عليهما السلام وهو يهمهم وكان من عادته أن يستأذن على منزله إذا جاء، فهجم بغير إذن</w:t>
      </w:r>
      <w:r w:rsidR="00E2470F" w:rsidRPr="009F74C0">
        <w:rPr>
          <w:rFonts w:ascii="Lotus Linotype" w:hAnsi="Lotus Linotype" w:cs="mylotus"/>
          <w:szCs w:val="27"/>
          <w:rtl/>
        </w:rPr>
        <w:t>،</w:t>
      </w:r>
      <w:r w:rsidRPr="009F74C0">
        <w:rPr>
          <w:rFonts w:ascii="Lotus Linotype" w:hAnsi="Lotus Linotype" w:cs="mylotus"/>
          <w:szCs w:val="27"/>
          <w:rtl/>
        </w:rPr>
        <w:t xml:space="preserve"> فوجد القطيفة في منزله فأخذ بطرفها يجرها وهو يقول: النار يا أبا محمد</w:t>
      </w:r>
      <w:r w:rsidR="00E2470F" w:rsidRPr="009F74C0">
        <w:rPr>
          <w:rFonts w:ascii="Lotus Linotype" w:hAnsi="Lotus Linotype" w:cs="mylotus"/>
          <w:szCs w:val="27"/>
          <w:rtl/>
        </w:rPr>
        <w:t>،</w:t>
      </w:r>
      <w:r w:rsidRPr="009F74C0">
        <w:rPr>
          <w:rFonts w:ascii="Lotus Linotype" w:hAnsi="Lotus Linotype" w:cs="mylotus"/>
          <w:szCs w:val="27"/>
          <w:rtl/>
        </w:rPr>
        <w:t xml:space="preserve"> النار النار يا أبا محمد</w:t>
      </w:r>
      <w:r w:rsidR="00E2470F" w:rsidRPr="009F74C0">
        <w:rPr>
          <w:rFonts w:ascii="Lotus Linotype" w:hAnsi="Lotus Linotype" w:cs="mylotus"/>
          <w:szCs w:val="27"/>
          <w:rtl/>
        </w:rPr>
        <w:t>،</w:t>
      </w:r>
      <w:r w:rsidRPr="009F74C0">
        <w:rPr>
          <w:rFonts w:ascii="Lotus Linotype" w:hAnsi="Lotus Linotype" w:cs="mylotus"/>
          <w:szCs w:val="27"/>
          <w:rtl/>
        </w:rPr>
        <w:t xml:space="preserve"> النار حتى خرج بها)</w:t>
      </w:r>
      <w:r w:rsidR="001E6469" w:rsidRPr="00C76631">
        <w:rPr>
          <w:rFonts w:ascii="Traditional Arabic" w:hAnsi="Traditional Arabic" w:cs="Traditional Arabic"/>
          <w:vertAlign w:val="superscript"/>
          <w:rtl/>
          <w:lang w:bidi="fa-IR"/>
        </w:rPr>
        <w:t>(</w:t>
      </w:r>
      <w:r w:rsidR="001E6469" w:rsidRPr="00C76631">
        <w:rPr>
          <w:rStyle w:val="FooterChar"/>
          <w:rFonts w:ascii="Traditional Arabic" w:hAnsi="Traditional Arabic" w:cs="Traditional Arabic"/>
          <w:vertAlign w:val="superscript"/>
          <w:rtl/>
          <w:lang w:bidi="fa-IR"/>
        </w:rPr>
        <w:footnoteReference w:id="407"/>
      </w:r>
      <w:r w:rsidR="001E6469"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ولو كان الإمام علي يعتقد العصمة في ابنه الإمام الحسن لما خشي عليه من النار وخطأه على فعله وهو معصوم (لا يذنب بل لا يخطئ ولا يسهو عند الشيعة الاثني عشرية!).</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وبهذا يتضح أنّ الشيعة لا يتبعون منهج أئمة أهل البيت القائم على الاعتدال بل يستحسنون أموراً من عند أنفسهم ثم يعتقدونها دون بينة ولا برهان!</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8- وصية الإمام علي قبل وفاته للإمام الحسن تدل على عدم عصمته:</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فقد ذكر الش</w:t>
      </w:r>
      <w:r w:rsidRPr="009F74C0">
        <w:rPr>
          <w:rFonts w:ascii="Lotus Linotype" w:hAnsi="Lotus Linotype" w:cs="mylotus" w:hint="cs"/>
          <w:szCs w:val="27"/>
          <w:rtl/>
        </w:rPr>
        <w:t>يخ</w:t>
      </w:r>
      <w:r w:rsidRPr="009F74C0">
        <w:rPr>
          <w:rFonts w:ascii="Lotus Linotype" w:hAnsi="Lotus Linotype" w:cs="mylotus"/>
          <w:szCs w:val="27"/>
          <w:rtl/>
        </w:rPr>
        <w:t xml:space="preserve"> الرضي أيضاً في كتابه (خصائص الأئمة) ص117 وصية الإمام علي لابنه الإمام الحسن وفيها: (واعلم يا بني أنك خلقت للآخرة لا إلى الدنيا</w:t>
      </w:r>
      <w:r w:rsidR="00E2470F" w:rsidRPr="009F74C0">
        <w:rPr>
          <w:rFonts w:ascii="Lotus Linotype" w:hAnsi="Lotus Linotype" w:cs="mylotus"/>
          <w:szCs w:val="27"/>
          <w:rtl/>
        </w:rPr>
        <w:t>،</w:t>
      </w:r>
      <w:r w:rsidRPr="009F74C0">
        <w:rPr>
          <w:rFonts w:ascii="Lotus Linotype" w:hAnsi="Lotus Linotype" w:cs="mylotus"/>
          <w:szCs w:val="27"/>
          <w:rtl/>
        </w:rPr>
        <w:t xml:space="preserve"> وللفناء لا للبقاء</w:t>
      </w:r>
      <w:r w:rsidR="00E2470F" w:rsidRPr="009F74C0">
        <w:rPr>
          <w:rFonts w:ascii="Lotus Linotype" w:hAnsi="Lotus Linotype" w:cs="mylotus"/>
          <w:szCs w:val="27"/>
          <w:rtl/>
        </w:rPr>
        <w:t>،</w:t>
      </w:r>
      <w:r w:rsidRPr="009F74C0">
        <w:rPr>
          <w:rFonts w:ascii="Lotus Linotype" w:hAnsi="Lotus Linotype" w:cs="mylotus"/>
          <w:szCs w:val="27"/>
          <w:rtl/>
        </w:rPr>
        <w:t xml:space="preserve"> وأنك لفي منزل قلعة</w:t>
      </w:r>
      <w:r w:rsidR="00E2470F" w:rsidRPr="009F74C0">
        <w:rPr>
          <w:rFonts w:ascii="Lotus Linotype" w:hAnsi="Lotus Linotype" w:cs="mylotus"/>
          <w:szCs w:val="27"/>
          <w:rtl/>
        </w:rPr>
        <w:t>،</w:t>
      </w:r>
      <w:r w:rsidRPr="009F74C0">
        <w:rPr>
          <w:rFonts w:ascii="Lotus Linotype" w:hAnsi="Lotus Linotype" w:cs="mylotus"/>
          <w:szCs w:val="27"/>
          <w:rtl/>
        </w:rPr>
        <w:t xml:space="preserve"> ودار بلغة</w:t>
      </w:r>
      <w:r w:rsidR="00E2470F" w:rsidRPr="009F74C0">
        <w:rPr>
          <w:rFonts w:ascii="Lotus Linotype" w:hAnsi="Lotus Linotype" w:cs="mylotus"/>
          <w:szCs w:val="27"/>
          <w:rtl/>
        </w:rPr>
        <w:t>،</w:t>
      </w:r>
      <w:r w:rsidRPr="009F74C0">
        <w:rPr>
          <w:rFonts w:ascii="Lotus Linotype" w:hAnsi="Lotus Linotype" w:cs="mylotus"/>
          <w:szCs w:val="27"/>
          <w:rtl/>
        </w:rPr>
        <w:t xml:space="preserve"> وطريق من الآخرة</w:t>
      </w:r>
      <w:r w:rsidR="00E2470F" w:rsidRPr="009F74C0">
        <w:rPr>
          <w:rFonts w:ascii="Lotus Linotype" w:hAnsi="Lotus Linotype" w:cs="mylotus"/>
          <w:szCs w:val="27"/>
          <w:rtl/>
        </w:rPr>
        <w:t>،</w:t>
      </w:r>
      <w:r w:rsidRPr="009F74C0">
        <w:rPr>
          <w:rFonts w:ascii="Lotus Linotype" w:hAnsi="Lotus Linotype" w:cs="mylotus"/>
          <w:szCs w:val="27"/>
          <w:rtl/>
        </w:rPr>
        <w:t xml:space="preserve"> وأنك طريد الموت الذي لا ينجو منه هاربه ولا يفوته طالبه</w:t>
      </w:r>
      <w:r w:rsidR="00E2470F" w:rsidRPr="009F74C0">
        <w:rPr>
          <w:rFonts w:ascii="Lotus Linotype" w:hAnsi="Lotus Linotype" w:cs="mylotus"/>
          <w:szCs w:val="27"/>
          <w:rtl/>
        </w:rPr>
        <w:t>،</w:t>
      </w:r>
      <w:r w:rsidRPr="009F74C0">
        <w:rPr>
          <w:rFonts w:ascii="Lotus Linotype" w:hAnsi="Lotus Linotype" w:cs="mylotus"/>
          <w:szCs w:val="27"/>
          <w:rtl/>
        </w:rPr>
        <w:t xml:space="preserve"> </w:t>
      </w:r>
      <w:r w:rsidRPr="009F74C0">
        <w:rPr>
          <w:rFonts w:ascii="Lotus Linotype" w:hAnsi="Lotus Linotype" w:cs="mylotus"/>
          <w:b/>
          <w:bCs/>
          <w:szCs w:val="27"/>
          <w:rtl/>
        </w:rPr>
        <w:t>وإياك أن توجف بك مطايا الطمع فتوردك مناهل الهلكة</w:t>
      </w:r>
      <w:r w:rsidR="00E2470F" w:rsidRPr="009F74C0">
        <w:rPr>
          <w:rFonts w:ascii="Lotus Linotype" w:hAnsi="Lotus Linotype" w:cs="mylotus"/>
          <w:b/>
          <w:bCs/>
          <w:szCs w:val="27"/>
          <w:rtl/>
        </w:rPr>
        <w:t>،</w:t>
      </w:r>
      <w:r w:rsidRPr="009F74C0">
        <w:rPr>
          <w:rFonts w:ascii="Lotus Linotype" w:hAnsi="Lotus Linotype" w:cs="mylotus"/>
          <w:szCs w:val="27"/>
          <w:rtl/>
        </w:rPr>
        <w:t xml:space="preserve"> وإن استطعت ألا تكون بينك وبين الله تعالى ذو نعمة فافعل).</w:t>
      </w:r>
    </w:p>
    <w:p w:rsidR="00CF3807" w:rsidRPr="009F74C0" w:rsidRDefault="00CF3807" w:rsidP="001E6469">
      <w:pPr>
        <w:rPr>
          <w:rFonts w:ascii="Lotus Linotype" w:hAnsi="Lotus Linotype" w:cs="mylotus"/>
          <w:szCs w:val="27"/>
          <w:rtl/>
        </w:rPr>
      </w:pPr>
      <w:r w:rsidRPr="009F74C0">
        <w:rPr>
          <w:rFonts w:ascii="Lotus Linotype" w:hAnsi="Lotus Linotype" w:cs="mylotus"/>
          <w:szCs w:val="27"/>
          <w:rtl/>
        </w:rPr>
        <w:t>وقال له: (ظلم الضعيف أفحش الظلم</w:t>
      </w:r>
      <w:r w:rsidR="00E2470F" w:rsidRPr="009F74C0">
        <w:rPr>
          <w:rFonts w:ascii="Lotus Linotype" w:hAnsi="Lotus Linotype" w:cs="mylotus"/>
          <w:szCs w:val="27"/>
          <w:rtl/>
        </w:rPr>
        <w:t>،</w:t>
      </w:r>
      <w:r w:rsidRPr="009F74C0">
        <w:rPr>
          <w:rFonts w:ascii="Lotus Linotype" w:hAnsi="Lotus Linotype" w:cs="mylotus"/>
          <w:szCs w:val="27"/>
          <w:rtl/>
        </w:rPr>
        <w:t xml:space="preserve"> وربما كان الداء دواء</w:t>
      </w:r>
      <w:r w:rsidR="00E2470F" w:rsidRPr="009F74C0">
        <w:rPr>
          <w:rFonts w:ascii="Lotus Linotype" w:hAnsi="Lotus Linotype" w:cs="mylotus"/>
          <w:szCs w:val="27"/>
          <w:rtl/>
        </w:rPr>
        <w:t>،</w:t>
      </w:r>
      <w:r w:rsidRPr="009F74C0">
        <w:rPr>
          <w:rFonts w:ascii="Lotus Linotype" w:hAnsi="Lotus Linotype" w:cs="mylotus"/>
          <w:szCs w:val="27"/>
          <w:rtl/>
        </w:rPr>
        <w:t xml:space="preserve"> والدواء داء</w:t>
      </w:r>
      <w:r w:rsidR="00E2470F" w:rsidRPr="009F74C0">
        <w:rPr>
          <w:rFonts w:ascii="Lotus Linotype" w:hAnsi="Lotus Linotype" w:cs="mylotus"/>
          <w:szCs w:val="27"/>
          <w:rtl/>
        </w:rPr>
        <w:t>،</w:t>
      </w:r>
      <w:r w:rsidRPr="009F74C0">
        <w:rPr>
          <w:rFonts w:ascii="Lotus Linotype" w:hAnsi="Lotus Linotype" w:cs="mylotus"/>
          <w:szCs w:val="27"/>
          <w:rtl/>
        </w:rPr>
        <w:t xml:space="preserve"> وربما نصح غير الناصح، وغش المستنصح. </w:t>
      </w:r>
      <w:r w:rsidRPr="009F74C0">
        <w:rPr>
          <w:rFonts w:ascii="Lotus Linotype" w:hAnsi="Lotus Linotype" w:cs="mylotus"/>
          <w:b/>
          <w:bCs/>
          <w:szCs w:val="27"/>
          <w:rtl/>
        </w:rPr>
        <w:t>وإياك والاتكال على المنى</w:t>
      </w:r>
      <w:r w:rsidR="00E2470F" w:rsidRPr="009F74C0">
        <w:rPr>
          <w:rFonts w:ascii="Lotus Linotype" w:hAnsi="Lotus Linotype" w:cs="mylotus"/>
          <w:szCs w:val="27"/>
          <w:rtl/>
        </w:rPr>
        <w:t>،</w:t>
      </w:r>
      <w:r w:rsidRPr="009F74C0">
        <w:rPr>
          <w:rFonts w:ascii="Lotus Linotype" w:hAnsi="Lotus Linotype" w:cs="mylotus"/>
          <w:szCs w:val="27"/>
          <w:rtl/>
        </w:rPr>
        <w:t xml:space="preserve"> فإنها بضائع النوكى)</w:t>
      </w:r>
      <w:r w:rsidR="001E6469" w:rsidRPr="00C76631">
        <w:rPr>
          <w:rFonts w:ascii="Traditional Arabic" w:hAnsi="Traditional Arabic" w:cs="Traditional Arabic"/>
          <w:vertAlign w:val="superscript"/>
          <w:rtl/>
          <w:lang w:bidi="fa-IR"/>
        </w:rPr>
        <w:t>(</w:t>
      </w:r>
      <w:r w:rsidR="001E6469" w:rsidRPr="00C76631">
        <w:rPr>
          <w:rStyle w:val="FooterChar"/>
          <w:rFonts w:ascii="Traditional Arabic" w:hAnsi="Traditional Arabic" w:cs="Traditional Arabic"/>
          <w:vertAlign w:val="superscript"/>
          <w:rtl/>
          <w:lang w:bidi="fa-IR"/>
        </w:rPr>
        <w:footnoteReference w:id="408"/>
      </w:r>
      <w:r w:rsidR="001E6469"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وقال: (</w:t>
      </w:r>
      <w:r w:rsidRPr="009F74C0">
        <w:rPr>
          <w:rFonts w:ascii="Lotus Linotype" w:hAnsi="Lotus Linotype" w:cs="mylotus"/>
          <w:b/>
          <w:bCs/>
          <w:szCs w:val="27"/>
          <w:rtl/>
        </w:rPr>
        <w:t>لا تتخذن عدو صديقك صديقاً فتعادي صديقك.</w:t>
      </w:r>
      <w:r w:rsidRPr="009F74C0">
        <w:rPr>
          <w:rFonts w:ascii="Lotus Linotype" w:hAnsi="Lotus Linotype" w:cs="mylotus"/>
          <w:szCs w:val="27"/>
          <w:rtl/>
        </w:rPr>
        <w:t xml:space="preserve"> إمحض أخاك النصيحة حسنة كانت أو قبيحة. وإن أردت قطيعة أخاك فاستبق له من نفسك بقية ترجع إليها. </w:t>
      </w:r>
      <w:r w:rsidRPr="009F74C0">
        <w:rPr>
          <w:rFonts w:ascii="Lotus Linotype" w:hAnsi="Lotus Linotype" w:cs="mylotus"/>
          <w:b/>
          <w:bCs/>
          <w:szCs w:val="27"/>
          <w:rtl/>
        </w:rPr>
        <w:t>لا يكونن أخوك على قطيعتك أقوى منك على صلته، ولا يكونن على الاساءة أقوى منك على الإحسان. لا يكبرن عليك ظلم من ظلمك فإنه يسعى في مضرتك ونفعك وليس جزاء من سرك أن تسوئه</w:t>
      </w:r>
      <w:r w:rsidRPr="009F74C0">
        <w:rPr>
          <w:rFonts w:ascii="Lotus Linotype" w:hAnsi="Lotus Linotype" w:cs="mylotus"/>
          <w:szCs w:val="27"/>
          <w:rtl/>
        </w:rPr>
        <w:t>).</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 xml:space="preserve"> وقال: (</w:t>
      </w:r>
      <w:r w:rsidRPr="009F74C0">
        <w:rPr>
          <w:rFonts w:ascii="Lotus Linotype" w:hAnsi="Lotus Linotype" w:cs="mylotus"/>
          <w:b/>
          <w:bCs/>
          <w:szCs w:val="27"/>
          <w:rtl/>
        </w:rPr>
        <w:t>يا بني وإياك ومشاورة النساء</w:t>
      </w:r>
      <w:r w:rsidRPr="009F74C0">
        <w:rPr>
          <w:rFonts w:ascii="Lotus Linotype" w:hAnsi="Lotus Linotype" w:cs="mylotus"/>
          <w:szCs w:val="27"/>
          <w:rtl/>
        </w:rPr>
        <w:t>، فإنّ رأيهن إلى أفن</w:t>
      </w:r>
      <w:r w:rsidR="00E2470F" w:rsidRPr="009F74C0">
        <w:rPr>
          <w:rFonts w:ascii="Lotus Linotype" w:hAnsi="Lotus Linotype" w:cs="mylotus"/>
          <w:szCs w:val="27"/>
          <w:rtl/>
        </w:rPr>
        <w:t>،</w:t>
      </w:r>
      <w:r w:rsidRPr="009F74C0">
        <w:rPr>
          <w:rFonts w:ascii="Lotus Linotype" w:hAnsi="Lotus Linotype" w:cs="mylotus"/>
          <w:szCs w:val="27"/>
          <w:rtl/>
        </w:rPr>
        <w:t xml:space="preserve"> وعزمهن إلى وهن، واقصر عليهن حجبهن فهو خير لهن).</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ووالله إنه لا يُعقل أن ينصح الإمام علي ابنه الحسن مثل هذه الوصية إلا وهو يرى أنّ ابنه ليس بمعصوم</w:t>
      </w:r>
      <w:r w:rsidR="00E2470F" w:rsidRPr="009F74C0">
        <w:rPr>
          <w:rFonts w:ascii="Lotus Linotype" w:hAnsi="Lotus Linotype" w:cs="mylotus"/>
          <w:szCs w:val="27"/>
          <w:rtl/>
        </w:rPr>
        <w:t>،</w:t>
      </w:r>
      <w:r w:rsidRPr="009F74C0">
        <w:rPr>
          <w:rFonts w:ascii="Lotus Linotype" w:hAnsi="Lotus Linotype" w:cs="mylotus"/>
          <w:szCs w:val="27"/>
          <w:rtl/>
        </w:rPr>
        <w:t xml:space="preserve"> وإلا فلِم يوصيه بتذكر الآخرة والخشية من الذنوب وآفات النفوس كالطمع والظلم والاتكال على المنى</w:t>
      </w:r>
      <w:r w:rsidR="00E2470F" w:rsidRPr="009F74C0">
        <w:rPr>
          <w:rFonts w:ascii="Lotus Linotype" w:hAnsi="Lotus Linotype" w:cs="mylotus"/>
          <w:szCs w:val="27"/>
          <w:rtl/>
        </w:rPr>
        <w:t>،</w:t>
      </w:r>
      <w:r w:rsidRPr="009F74C0">
        <w:rPr>
          <w:rFonts w:ascii="Lotus Linotype" w:hAnsi="Lotus Linotype" w:cs="mylotus"/>
          <w:szCs w:val="27"/>
          <w:rtl/>
        </w:rPr>
        <w:t xml:space="preserve"> ومن الخطأ في اختيار الأصدقاء والتعامل مع الناس ومن مشورة النساء إن كان يعلم أنه معصوم من الذنوب بل ومن الخطأ والسهو والنسيان؟!</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9- روى ابن بابويه القمي (الصدوق) عن أبي عبد الله عليه السلام أنه قال: خرج رسول الله صلى الله عليه وآله حين حج حجة الوداع خرج في أربع بقين من ذي القعدة حتى أتى مسجد الشجرة فصلى بها ثم قاد راحلته حتى أتى البيداء فأحرم منها وأهل بالحج وساق مائة بدنة وأحرم الناس كلهم بالحج لا يريدون عمرة</w:t>
      </w:r>
      <w:r w:rsidR="00E2470F" w:rsidRPr="009F74C0">
        <w:rPr>
          <w:rFonts w:ascii="Lotus Linotype" w:hAnsi="Lotus Linotype" w:cs="mylotus"/>
          <w:szCs w:val="27"/>
          <w:rtl/>
        </w:rPr>
        <w:t>،</w:t>
      </w:r>
      <w:r w:rsidRPr="009F74C0">
        <w:rPr>
          <w:rFonts w:ascii="Lotus Linotype" w:hAnsi="Lotus Linotype" w:cs="mylotus"/>
          <w:szCs w:val="27"/>
          <w:rtl/>
        </w:rPr>
        <w:t xml:space="preserve"> ولا يدرون ما المتعة</w:t>
      </w:r>
      <w:r w:rsidR="00E2470F" w:rsidRPr="009F74C0">
        <w:rPr>
          <w:rFonts w:ascii="Lotus Linotype" w:hAnsi="Lotus Linotype" w:cs="mylotus"/>
          <w:szCs w:val="27"/>
          <w:rtl/>
        </w:rPr>
        <w:t>،</w:t>
      </w:r>
      <w:r w:rsidRPr="009F74C0">
        <w:rPr>
          <w:rFonts w:ascii="Lotus Linotype" w:hAnsi="Lotus Linotype" w:cs="mylotus"/>
          <w:szCs w:val="27"/>
          <w:rtl/>
        </w:rPr>
        <w:t xml:space="preserve"> حتى إذا قدم رسول الله مكة طاف بالبيت وطاف الناس معه ثم صلى ركعتين عند مقام ابراهيم واستلم الحجر ثم أتى زمزم فشرب منها وقال لولا أن اشق على امتي لاستقيت منها ذنوباً أو ذنوبين ثم قال ابدؤا بما بدء الله عزوجل به فأتى الصفا فبدأ به ثم طاف بين الصفا والمروة سبعاً</w:t>
      </w:r>
      <w:r w:rsidR="00E2470F" w:rsidRPr="009F74C0">
        <w:rPr>
          <w:rFonts w:ascii="Lotus Linotype" w:hAnsi="Lotus Linotype" w:cs="mylotus"/>
          <w:szCs w:val="27"/>
          <w:rtl/>
        </w:rPr>
        <w:t>،</w:t>
      </w:r>
      <w:r w:rsidRPr="009F74C0">
        <w:rPr>
          <w:rFonts w:ascii="Lotus Linotype" w:hAnsi="Lotus Linotype" w:cs="mylotus"/>
          <w:szCs w:val="27"/>
          <w:rtl/>
        </w:rPr>
        <w:t xml:space="preserve"> فلما قضي طوافه عند المروة قام فخطب اصحابه وأمرهم أن يحلوا ويجعلوها عمرة وهو شئ أمر الله عزوجل به فأحل الناس.</w:t>
      </w:r>
    </w:p>
    <w:p w:rsidR="00CF3807" w:rsidRPr="009F74C0" w:rsidRDefault="00CF3807" w:rsidP="001E6469">
      <w:pPr>
        <w:rPr>
          <w:rFonts w:ascii="Lotus Linotype" w:hAnsi="Lotus Linotype" w:cs="mylotus"/>
          <w:szCs w:val="27"/>
          <w:rtl/>
        </w:rPr>
      </w:pPr>
      <w:r w:rsidRPr="009F74C0">
        <w:rPr>
          <w:rFonts w:ascii="Lotus Linotype" w:hAnsi="Lotus Linotype" w:cs="mylotus"/>
          <w:szCs w:val="27"/>
          <w:rtl/>
        </w:rPr>
        <w:t>إلى أن قال: (</w:t>
      </w:r>
      <w:r w:rsidRPr="009F74C0">
        <w:rPr>
          <w:rFonts w:ascii="Lotus Linotype" w:hAnsi="Lotus Linotype" w:cs="mylotus"/>
          <w:b/>
          <w:bCs/>
          <w:szCs w:val="27"/>
          <w:rtl/>
        </w:rPr>
        <w:t>وأقبل علي عليه السلام من اليمن حتى وافى الحج فوجد فاطمة عليها السلام قد أحلت ووجد ريح الطيب</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فانطلق إلى رسول الله صلى الله عليه وآله مستفتياً ومحرشاً على فاطمة عليها السلام</w:t>
      </w:r>
      <w:r w:rsidR="00E2470F" w:rsidRPr="009F74C0">
        <w:rPr>
          <w:rFonts w:ascii="Lotus Linotype" w:hAnsi="Lotus Linotype" w:cs="mylotus"/>
          <w:szCs w:val="27"/>
          <w:rtl/>
        </w:rPr>
        <w:t>،</w:t>
      </w:r>
      <w:r w:rsidRPr="009F74C0">
        <w:rPr>
          <w:rFonts w:ascii="Lotus Linotype" w:hAnsi="Lotus Linotype" w:cs="mylotus"/>
          <w:szCs w:val="27"/>
          <w:rtl/>
        </w:rPr>
        <w:t xml:space="preserve"> فقال رسول الله صلى الله عليه وآله: يا علي بأي شئ أهللت؟ فقال أهللت بما أهل النبي صلى الله عليه وآله، فقال: لا تحل أنت</w:t>
      </w:r>
      <w:r w:rsidR="00E2470F" w:rsidRPr="009F74C0">
        <w:rPr>
          <w:rFonts w:ascii="Lotus Linotype" w:hAnsi="Lotus Linotype" w:cs="mylotus"/>
          <w:szCs w:val="27"/>
          <w:rtl/>
        </w:rPr>
        <w:t>،</w:t>
      </w:r>
      <w:r w:rsidRPr="009F74C0">
        <w:rPr>
          <w:rFonts w:ascii="Lotus Linotype" w:hAnsi="Lotus Linotype" w:cs="mylotus"/>
          <w:szCs w:val="27"/>
          <w:rtl/>
        </w:rPr>
        <w:t xml:space="preserve"> وأشركه في هديه وجعل له من الهدى سبعا وثلاثين ونحر رسول الله صلى الله عليه وآله ثلاثاً وستين نحرها بيده</w:t>
      </w:r>
      <w:r w:rsidR="00E2470F" w:rsidRPr="009F74C0">
        <w:rPr>
          <w:rFonts w:ascii="Lotus Linotype" w:hAnsi="Lotus Linotype" w:cs="mylotus"/>
          <w:szCs w:val="27"/>
          <w:rtl/>
        </w:rPr>
        <w:t>،</w:t>
      </w:r>
      <w:r w:rsidRPr="009F74C0">
        <w:rPr>
          <w:rFonts w:ascii="Lotus Linotype" w:hAnsi="Lotus Linotype" w:cs="mylotus"/>
          <w:szCs w:val="27"/>
          <w:rtl/>
        </w:rPr>
        <w:t xml:space="preserve"> ثم أخذ من كل بدنة بضعة فجعلها في قدر واحد ثم أمر به فطبخ فأكلا منها وحسوا من المرق</w:t>
      </w:r>
      <w:r w:rsidR="00E2470F" w:rsidRPr="009F74C0">
        <w:rPr>
          <w:rFonts w:ascii="Lotus Linotype" w:hAnsi="Lotus Linotype" w:cs="mylotus"/>
          <w:szCs w:val="27"/>
          <w:rtl/>
        </w:rPr>
        <w:t>،</w:t>
      </w:r>
      <w:r w:rsidRPr="009F74C0">
        <w:rPr>
          <w:rFonts w:ascii="Lotus Linotype" w:hAnsi="Lotus Linotype" w:cs="mylotus"/>
          <w:szCs w:val="27"/>
          <w:rtl/>
        </w:rPr>
        <w:t xml:space="preserve"> فقال: قد أكلنا الآن منها جميعاً</w:t>
      </w:r>
      <w:r w:rsidR="00E2470F" w:rsidRPr="009F74C0">
        <w:rPr>
          <w:rFonts w:ascii="Lotus Linotype" w:hAnsi="Lotus Linotype" w:cs="mylotus"/>
          <w:szCs w:val="27"/>
          <w:rtl/>
        </w:rPr>
        <w:t>،</w:t>
      </w:r>
      <w:r w:rsidRPr="009F74C0">
        <w:rPr>
          <w:rFonts w:ascii="Lotus Linotype" w:hAnsi="Lotus Linotype" w:cs="mylotus"/>
          <w:szCs w:val="27"/>
          <w:rtl/>
        </w:rPr>
        <w:t xml:space="preserve"> فالمتعة أفضل من القارن السايق الهدى وخير من الحج المفرد</w:t>
      </w:r>
      <w:r w:rsidR="00E2470F" w:rsidRPr="009F74C0">
        <w:rPr>
          <w:rFonts w:ascii="Lotus Linotype" w:hAnsi="Lotus Linotype" w:cs="mylotus"/>
          <w:szCs w:val="27"/>
          <w:rtl/>
        </w:rPr>
        <w:t>،</w:t>
      </w:r>
      <w:r w:rsidRPr="009F74C0">
        <w:rPr>
          <w:rFonts w:ascii="Lotus Linotype" w:hAnsi="Lotus Linotype" w:cs="mylotus"/>
          <w:szCs w:val="27"/>
          <w:rtl/>
        </w:rPr>
        <w:t xml:space="preserve"> وقال: إذا استمتع الرجل بالعمرة</w:t>
      </w:r>
      <w:r w:rsidR="00E2470F" w:rsidRPr="009F74C0">
        <w:rPr>
          <w:rFonts w:ascii="Lotus Linotype" w:hAnsi="Lotus Linotype" w:cs="mylotus"/>
          <w:szCs w:val="27"/>
          <w:rtl/>
        </w:rPr>
        <w:t>،</w:t>
      </w:r>
      <w:r w:rsidRPr="009F74C0">
        <w:rPr>
          <w:rFonts w:ascii="Lotus Linotype" w:hAnsi="Lotus Linotype" w:cs="mylotus"/>
          <w:szCs w:val="27"/>
          <w:rtl/>
        </w:rPr>
        <w:t xml:space="preserve"> فقد قضى ما عليه من فريضة المتعة. وقال ابن عباس: دخلت العمرة في الحج إلى يوم القيامة)</w:t>
      </w:r>
      <w:r w:rsidR="001E6469" w:rsidRPr="00C76631">
        <w:rPr>
          <w:rFonts w:ascii="Traditional Arabic" w:hAnsi="Traditional Arabic" w:cs="Traditional Arabic"/>
          <w:vertAlign w:val="superscript"/>
          <w:rtl/>
          <w:lang w:bidi="fa-IR"/>
        </w:rPr>
        <w:t>(</w:t>
      </w:r>
      <w:r w:rsidR="001E6469" w:rsidRPr="00C76631">
        <w:rPr>
          <w:rStyle w:val="FooterChar"/>
          <w:rFonts w:ascii="Traditional Arabic" w:hAnsi="Traditional Arabic" w:cs="Traditional Arabic"/>
          <w:vertAlign w:val="superscript"/>
          <w:rtl/>
          <w:lang w:bidi="fa-IR"/>
        </w:rPr>
        <w:footnoteReference w:id="409"/>
      </w:r>
      <w:r w:rsidR="001E6469"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ولو كانت فاطمة الزهراء رضي الله عنها معصومة لما أنكر عليها الإمام علي بن أبي طالب وذهب إلى رسول الله صلى الله عليه وآله وسلم مستفتياً ومحرشاً عليها (كما في الرواية)</w:t>
      </w:r>
      <w:r w:rsidR="00E2470F" w:rsidRPr="009F74C0">
        <w:rPr>
          <w:rFonts w:ascii="Lotus Linotype" w:hAnsi="Lotus Linotype" w:cs="mylotus"/>
          <w:szCs w:val="27"/>
          <w:rtl/>
        </w:rPr>
        <w:t>،</w:t>
      </w:r>
      <w:r w:rsidRPr="009F74C0">
        <w:rPr>
          <w:rFonts w:ascii="Lotus Linotype" w:hAnsi="Lotus Linotype" w:cs="mylotus"/>
          <w:szCs w:val="27"/>
          <w:rtl/>
        </w:rPr>
        <w:t xml:space="preserve"> فإنّ المعصوم لا يُخالف الشرع فكيف جاز للإمام علي أن يظن ذلك في فاطمة إن كانت بالفعل معصومة؟!</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10- أما علي بن الحسين (زين العابدين) وسائر الأئمة الإثني عشر فمع أنهم ليسوا من أهل الكساء لكن الشيعة الإثني عشرية يذهبون إلى عصمتهم وإلى دخولهم في التطهير الذي ذكرته الآية دون غيرهم من آل البيت</w:t>
      </w:r>
      <w:r w:rsidR="00E2470F" w:rsidRPr="009F74C0">
        <w:rPr>
          <w:rFonts w:ascii="Lotus Linotype" w:hAnsi="Lotus Linotype" w:cs="mylotus"/>
          <w:szCs w:val="27"/>
          <w:rtl/>
        </w:rPr>
        <w:t>،</w:t>
      </w:r>
      <w:r w:rsidRPr="009F74C0">
        <w:rPr>
          <w:rFonts w:ascii="Lotus Linotype" w:hAnsi="Lotus Linotype" w:cs="mylotus"/>
          <w:szCs w:val="27"/>
          <w:rtl/>
        </w:rPr>
        <w:t xml:space="preserve"> مع ثبوت روايات شيعية كثيرة نافية لعصمتهم.</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ففي الصحيفة السجادية الجامعة لأدعية الإمام علي بن الحسين (زين العابدين) التي جمعها (ال</w:t>
      </w:r>
      <w:r w:rsidRPr="009F74C0">
        <w:rPr>
          <w:rFonts w:ascii="Lotus Linotype" w:hAnsi="Lotus Linotype" w:cs="mylotus" w:hint="cs"/>
          <w:szCs w:val="27"/>
          <w:rtl/>
        </w:rPr>
        <w:t>شيخ</w:t>
      </w:r>
      <w:r w:rsidRPr="009F74C0">
        <w:rPr>
          <w:rFonts w:ascii="Lotus Linotype" w:hAnsi="Lotus Linotype" w:cs="mylotus"/>
          <w:szCs w:val="27"/>
          <w:rtl/>
        </w:rPr>
        <w:t xml:space="preserve"> محمد باقر نجل ال</w:t>
      </w:r>
      <w:r w:rsidRPr="009F74C0">
        <w:rPr>
          <w:rFonts w:ascii="Lotus Linotype" w:hAnsi="Lotus Linotype" w:cs="mylotus" w:hint="cs"/>
          <w:szCs w:val="27"/>
          <w:rtl/>
        </w:rPr>
        <w:t>شيخ</w:t>
      </w:r>
      <w:r w:rsidRPr="009F74C0">
        <w:rPr>
          <w:rFonts w:ascii="Lotus Linotype" w:hAnsi="Lotus Linotype" w:cs="mylotus"/>
          <w:szCs w:val="27"/>
          <w:rtl/>
        </w:rPr>
        <w:t xml:space="preserve"> المرتضى الموحد الأبطحي الأصفهاني) ما نصه:</w:t>
      </w:r>
    </w:p>
    <w:p w:rsidR="00CF3807" w:rsidRPr="009F74C0" w:rsidRDefault="00CF3807" w:rsidP="001E6469">
      <w:pPr>
        <w:rPr>
          <w:rFonts w:ascii="Lotus Linotype" w:hAnsi="Lotus Linotype" w:cs="mylotus"/>
          <w:szCs w:val="27"/>
          <w:rtl/>
        </w:rPr>
      </w:pPr>
      <w:r w:rsidRPr="009F74C0">
        <w:rPr>
          <w:rFonts w:ascii="Lotus Linotype" w:hAnsi="Lotus Linotype" w:cs="mylotus"/>
          <w:szCs w:val="27"/>
          <w:rtl/>
        </w:rPr>
        <w:t>(في المناجاة عن أبي جعفر محمد بن علي عليهما السلام، قال: كان من دعاء علي بن الحسين عليهما السلام: إلهي، إن كنت عصيتك بارتكاب شئ مما نهيتني، فإني قد أطعتك في أحب الأشياء إليك، الإيمان بك</w:t>
      </w:r>
      <w:r w:rsidR="00E2470F" w:rsidRPr="009F74C0">
        <w:rPr>
          <w:rFonts w:ascii="Lotus Linotype" w:hAnsi="Lotus Linotype" w:cs="mylotus"/>
          <w:szCs w:val="27"/>
          <w:rtl/>
        </w:rPr>
        <w:t>،</w:t>
      </w:r>
      <w:r w:rsidRPr="009F74C0">
        <w:rPr>
          <w:rFonts w:ascii="Lotus Linotype" w:hAnsi="Lotus Linotype" w:cs="mylotus"/>
          <w:szCs w:val="27"/>
          <w:rtl/>
        </w:rPr>
        <w:t xml:space="preserve"> منا منك به علي لا مناً مني به عليك. وتركت معصيتك في أبغض الأشياء إليك أن أجعل لك شريكاً</w:t>
      </w:r>
      <w:r w:rsidR="00E2470F" w:rsidRPr="009F74C0">
        <w:rPr>
          <w:rFonts w:ascii="Lotus Linotype" w:hAnsi="Lotus Linotype" w:cs="mylotus"/>
          <w:szCs w:val="27"/>
          <w:rtl/>
        </w:rPr>
        <w:t>،</w:t>
      </w:r>
      <w:r w:rsidRPr="009F74C0">
        <w:rPr>
          <w:rFonts w:ascii="Lotus Linotype" w:hAnsi="Lotus Linotype" w:cs="mylotus"/>
          <w:szCs w:val="27"/>
          <w:rtl/>
        </w:rPr>
        <w:t xml:space="preserve"> أو أجعل لك ولداً أو نداً. </w:t>
      </w:r>
      <w:r w:rsidRPr="009F74C0">
        <w:rPr>
          <w:rFonts w:ascii="Lotus Linotype" w:hAnsi="Lotus Linotype" w:cs="mylotus"/>
          <w:b/>
          <w:bCs/>
          <w:szCs w:val="27"/>
          <w:rtl/>
        </w:rPr>
        <w:t>وعصيتك على غير مكابرة، ولا معاندة، ولا استخفاف مني بربوبيتك ولا جحود لحقك، ولكن استزلني الشيطان بعد الحجة علي والبيان. فإن تعذبني فبذنوبي غير ظالم لي، وإن تغفر لي، فبجودك ورحمتك يا أرحم الراحمين</w:t>
      </w:r>
      <w:r w:rsidRPr="009F74C0">
        <w:rPr>
          <w:rFonts w:ascii="Lotus Linotype" w:hAnsi="Lotus Linotype" w:cs="mylotus"/>
          <w:szCs w:val="27"/>
          <w:rtl/>
        </w:rPr>
        <w:t>)</w:t>
      </w:r>
      <w:r w:rsidR="001E6469" w:rsidRPr="00C76631">
        <w:rPr>
          <w:rFonts w:ascii="Traditional Arabic" w:hAnsi="Traditional Arabic" w:cs="Traditional Arabic"/>
          <w:vertAlign w:val="superscript"/>
          <w:rtl/>
          <w:lang w:bidi="fa-IR"/>
        </w:rPr>
        <w:t>(</w:t>
      </w:r>
      <w:r w:rsidR="001E6469" w:rsidRPr="00C76631">
        <w:rPr>
          <w:rStyle w:val="FooterChar"/>
          <w:rFonts w:ascii="Traditional Arabic" w:hAnsi="Traditional Arabic" w:cs="Traditional Arabic"/>
          <w:vertAlign w:val="superscript"/>
          <w:rtl/>
          <w:lang w:bidi="fa-IR"/>
        </w:rPr>
        <w:footnoteReference w:id="410"/>
      </w:r>
      <w:r w:rsidR="001E6469"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w:t>
      </w:r>
    </w:p>
    <w:p w:rsidR="00CF3807" w:rsidRPr="009F74C0" w:rsidRDefault="00CF3807" w:rsidP="001E6469">
      <w:pPr>
        <w:rPr>
          <w:rFonts w:ascii="Lotus Linotype" w:hAnsi="Lotus Linotype" w:cs="mylotus"/>
          <w:szCs w:val="27"/>
          <w:rtl/>
        </w:rPr>
      </w:pPr>
      <w:r w:rsidRPr="009F74C0">
        <w:rPr>
          <w:rFonts w:ascii="Lotus Linotype" w:hAnsi="Lotus Linotype" w:cs="mylotus"/>
          <w:szCs w:val="27"/>
          <w:rtl/>
        </w:rPr>
        <w:t xml:space="preserve">وفيها أيضاً دعاء آخر للإمام زين العابدين يقول فيه: (أسألك أن تعفو عني، وتغفر لي، فلست بريئاً فأعتذر، ولا بذي قوة فأنتصر، ولا مفر لي فأفر، وأستقيلك عثراتي، </w:t>
      </w:r>
      <w:r w:rsidRPr="009F74C0">
        <w:rPr>
          <w:rFonts w:ascii="Lotus Linotype" w:hAnsi="Lotus Linotype" w:cs="mylotus"/>
          <w:b/>
          <w:bCs/>
          <w:szCs w:val="27"/>
          <w:rtl/>
        </w:rPr>
        <w:t>وأتنصل إليك من ذنوبي التي قد أوبقتني وأحاطت بي فأهلكتني</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منها فررت إليك رب تائباً، فتب عليّ</w:t>
      </w:r>
      <w:r w:rsidRPr="009F74C0">
        <w:rPr>
          <w:rFonts w:ascii="Lotus Linotype" w:hAnsi="Lotus Linotype" w:cs="mylotus"/>
          <w:szCs w:val="27"/>
          <w:rtl/>
        </w:rPr>
        <w:t>، متعوذاً فأعذني، مستجيراً فلا تخذلني، سائلاً فلا تحرمني، معتصماً فلا تسلمني، داعياً فلا تردني خائباً. دعوتك يا رب مسكيناً مستكيناً، مشفقاً</w:t>
      </w:r>
      <w:r w:rsidR="00E2470F" w:rsidRPr="009F74C0">
        <w:rPr>
          <w:rFonts w:ascii="Lotus Linotype" w:hAnsi="Lotus Linotype" w:cs="mylotus"/>
          <w:szCs w:val="27"/>
          <w:rtl/>
        </w:rPr>
        <w:t>،</w:t>
      </w:r>
      <w:r w:rsidRPr="009F74C0">
        <w:rPr>
          <w:rFonts w:ascii="Lotus Linotype" w:hAnsi="Lotus Linotype" w:cs="mylotus"/>
          <w:szCs w:val="27"/>
          <w:rtl/>
        </w:rPr>
        <w:t xml:space="preserve"> خائفاً</w:t>
      </w:r>
      <w:r w:rsidR="00E2470F" w:rsidRPr="009F74C0">
        <w:rPr>
          <w:rFonts w:ascii="Lotus Linotype" w:hAnsi="Lotus Linotype" w:cs="mylotus"/>
          <w:szCs w:val="27"/>
          <w:rtl/>
        </w:rPr>
        <w:t>،</w:t>
      </w:r>
      <w:r w:rsidRPr="009F74C0">
        <w:rPr>
          <w:rFonts w:ascii="Lotus Linotype" w:hAnsi="Lotus Linotype" w:cs="mylotus"/>
          <w:szCs w:val="27"/>
          <w:rtl/>
        </w:rPr>
        <w:t xml:space="preserve"> وجلا فقيراً مضطراً إليك، أشكو إليك يا إلهي ضعف نفسي عن المسارعة فيما وعدته أولياءك</w:t>
      </w:r>
      <w:r w:rsidR="00E2470F" w:rsidRPr="009F74C0">
        <w:rPr>
          <w:rFonts w:ascii="Lotus Linotype" w:hAnsi="Lotus Linotype" w:cs="mylotus"/>
          <w:szCs w:val="27"/>
          <w:rtl/>
        </w:rPr>
        <w:t>،</w:t>
      </w:r>
      <w:r w:rsidRPr="009F74C0">
        <w:rPr>
          <w:rFonts w:ascii="Lotus Linotype" w:hAnsi="Lotus Linotype" w:cs="mylotus"/>
          <w:szCs w:val="27"/>
          <w:rtl/>
        </w:rPr>
        <w:t xml:space="preserve"> والمجانبة عما حذرته أعداءك، وكثرة همومي ووسوسة نفسي. إلهي لم تفضحني بسريرتي، ولم تهلكني بجريرتي، أدعوك فتجيبني وإن كنت بطيئاً حين تدعوني، وأسألك كلما شئت من حوائجي</w:t>
      </w:r>
      <w:r w:rsidR="00E2470F" w:rsidRPr="009F74C0">
        <w:rPr>
          <w:rFonts w:ascii="Lotus Linotype" w:hAnsi="Lotus Linotype" w:cs="mylotus"/>
          <w:szCs w:val="27"/>
          <w:rtl/>
        </w:rPr>
        <w:t>،</w:t>
      </w:r>
      <w:r w:rsidRPr="009F74C0">
        <w:rPr>
          <w:rFonts w:ascii="Lotus Linotype" w:hAnsi="Lotus Linotype" w:cs="mylotus"/>
          <w:szCs w:val="27"/>
          <w:rtl/>
        </w:rPr>
        <w:t xml:space="preserve"> وحيث ما كنت وضعت عندك سري، فلا أدعو سواك، ولا أرجو غيرك</w:t>
      </w:r>
      <w:r w:rsidR="00E2470F" w:rsidRPr="009F74C0">
        <w:rPr>
          <w:rFonts w:ascii="Lotus Linotype" w:hAnsi="Lotus Linotype" w:cs="mylotus"/>
          <w:szCs w:val="27"/>
          <w:rtl/>
        </w:rPr>
        <w:t>،</w:t>
      </w:r>
      <w:r w:rsidRPr="009F74C0">
        <w:rPr>
          <w:rFonts w:ascii="Lotus Linotype" w:hAnsi="Lotus Linotype" w:cs="mylotus"/>
          <w:szCs w:val="27"/>
          <w:rtl/>
        </w:rPr>
        <w:t xml:space="preserve"> لبيك لبيك، تسمع من شكا إليك، وتلقى من توكل عليك، وتخلص من اعتصم بك، وتفرج عمن لاذ بك. </w:t>
      </w:r>
      <w:r w:rsidRPr="009F74C0">
        <w:rPr>
          <w:rFonts w:ascii="Lotus Linotype" w:hAnsi="Lotus Linotype" w:cs="mylotus"/>
          <w:b/>
          <w:bCs/>
          <w:szCs w:val="27"/>
          <w:rtl/>
        </w:rPr>
        <w:t>إلهي فلا تحرمني خير الآخرة والاولى لقلة شكري، واغفر لي ما تعلم من ذنوبي</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إن تعذب فأنا الظالم المفرط المضيع الآثم المقصر المضجع المغفل حظ نفسي، وإن تغفر فأنت أرحم الراحمين</w:t>
      </w:r>
      <w:r w:rsidRPr="009F74C0">
        <w:rPr>
          <w:rFonts w:ascii="Lotus Linotype" w:hAnsi="Lotus Linotype" w:cs="mylotus"/>
          <w:szCs w:val="27"/>
          <w:rtl/>
        </w:rPr>
        <w:t>)</w:t>
      </w:r>
      <w:r w:rsidR="001E6469" w:rsidRPr="00C76631">
        <w:rPr>
          <w:rFonts w:ascii="Traditional Arabic" w:hAnsi="Traditional Arabic" w:cs="Traditional Arabic"/>
          <w:vertAlign w:val="superscript"/>
          <w:rtl/>
          <w:lang w:bidi="fa-IR"/>
        </w:rPr>
        <w:t>(</w:t>
      </w:r>
      <w:r w:rsidR="001E6469" w:rsidRPr="00C76631">
        <w:rPr>
          <w:rStyle w:val="FooterChar"/>
          <w:rFonts w:ascii="Traditional Arabic" w:hAnsi="Traditional Arabic" w:cs="Traditional Arabic"/>
          <w:vertAlign w:val="superscript"/>
          <w:rtl/>
          <w:lang w:bidi="fa-IR"/>
        </w:rPr>
        <w:footnoteReference w:id="411"/>
      </w:r>
      <w:r w:rsidR="001E6469"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1E6469">
      <w:pPr>
        <w:rPr>
          <w:rFonts w:ascii="Lotus Linotype" w:hAnsi="Lotus Linotype" w:cs="mylotus"/>
          <w:szCs w:val="27"/>
          <w:rtl/>
        </w:rPr>
      </w:pPr>
      <w:r w:rsidRPr="009F74C0">
        <w:rPr>
          <w:rFonts w:ascii="Lotus Linotype" w:hAnsi="Lotus Linotype" w:cs="mylotus"/>
          <w:szCs w:val="27"/>
          <w:rtl/>
        </w:rPr>
        <w:t>ونحن نقول: إنّ الإمام زين العابدين إمام من أئمة التقوى والدين، لا نظن فيه اقتراف الموبقات، لكن النص شاهد على جواز وقوع المعصية منه كسائر الأتقياء الأنقياء، وإن كان الظن بمثل هذا الإمام الجليل قلة المعاصي والآثام لما عُرف عنه من العبادة والتقوى، والأتقياء يشفقون من صغائر ذنوبهم ما لا يشفق منه إجلالاً لله تعالى، وفي الحديث (إنّ المؤمن يرى ذنوبه كأنه قاعد تحت جبل يخاف أن يقع عليه، وإنّ الفاجر يرى ذنوبه كذباب مرّ على أنفه، فقال به هكذا)</w:t>
      </w:r>
      <w:r w:rsidR="001E6469" w:rsidRPr="00C76631">
        <w:rPr>
          <w:rFonts w:ascii="Traditional Arabic" w:hAnsi="Traditional Arabic" w:cs="Traditional Arabic"/>
          <w:vertAlign w:val="superscript"/>
          <w:rtl/>
          <w:lang w:bidi="fa-IR"/>
        </w:rPr>
        <w:t>(</w:t>
      </w:r>
      <w:r w:rsidR="001E6469" w:rsidRPr="00C76631">
        <w:rPr>
          <w:rStyle w:val="FooterChar"/>
          <w:rFonts w:ascii="Traditional Arabic" w:hAnsi="Traditional Arabic" w:cs="Traditional Arabic"/>
          <w:vertAlign w:val="superscript"/>
          <w:rtl/>
          <w:lang w:bidi="fa-IR"/>
        </w:rPr>
        <w:footnoteReference w:id="412"/>
      </w:r>
      <w:r w:rsidR="001E6469"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وفي المصدر ذاته أيضاً تحت عنوان (دعاؤه عليه السلام في المناجاة) ما نصه:</w:t>
      </w:r>
    </w:p>
    <w:p w:rsidR="00CF3807" w:rsidRPr="009F74C0" w:rsidRDefault="00CF3807" w:rsidP="001E6469">
      <w:pPr>
        <w:rPr>
          <w:rFonts w:ascii="Lotus Linotype" w:hAnsi="Lotus Linotype" w:cs="mylotus"/>
          <w:szCs w:val="27"/>
          <w:rtl/>
        </w:rPr>
      </w:pPr>
      <w:r w:rsidRPr="009F74C0">
        <w:rPr>
          <w:rFonts w:ascii="Lotus Linotype" w:hAnsi="Lotus Linotype" w:cs="mylotus"/>
          <w:szCs w:val="27"/>
          <w:rtl/>
        </w:rPr>
        <w:t>(</w:t>
      </w:r>
      <w:r w:rsidRPr="009F74C0">
        <w:rPr>
          <w:rFonts w:ascii="Lotus Linotype" w:hAnsi="Lotus Linotype" w:cs="mylotus"/>
          <w:b/>
          <w:bCs/>
          <w:szCs w:val="27"/>
          <w:rtl/>
        </w:rPr>
        <w:t>إلهي أسألك أن تعصمني حتى لا أعصيك</w:t>
      </w:r>
      <w:r w:rsidR="00E2470F" w:rsidRPr="009F74C0">
        <w:rPr>
          <w:rFonts w:ascii="Lotus Linotype" w:hAnsi="Lotus Linotype" w:cs="mylotus"/>
          <w:szCs w:val="27"/>
          <w:u w:val="single"/>
          <w:rtl/>
        </w:rPr>
        <w:t>،</w:t>
      </w:r>
      <w:r w:rsidRPr="009F74C0">
        <w:rPr>
          <w:rFonts w:ascii="Lotus Linotype" w:hAnsi="Lotus Linotype" w:cs="mylotus"/>
          <w:szCs w:val="27"/>
          <w:rtl/>
        </w:rPr>
        <w:t xml:space="preserve"> فإني قد بهت وتحيرت من كثرة الذنوب مع العصيان</w:t>
      </w:r>
      <w:r w:rsidR="00E2470F" w:rsidRPr="009F74C0">
        <w:rPr>
          <w:rFonts w:ascii="Lotus Linotype" w:hAnsi="Lotus Linotype" w:cs="mylotus"/>
          <w:szCs w:val="27"/>
          <w:rtl/>
        </w:rPr>
        <w:t>،</w:t>
      </w:r>
      <w:r w:rsidRPr="009F74C0">
        <w:rPr>
          <w:rFonts w:ascii="Lotus Linotype" w:hAnsi="Lotus Linotype" w:cs="mylotus"/>
          <w:szCs w:val="27"/>
          <w:rtl/>
        </w:rPr>
        <w:t xml:space="preserve"> ومن كثرة كرمك مع الاحسان</w:t>
      </w:r>
      <w:r w:rsidR="00E2470F" w:rsidRPr="009F74C0">
        <w:rPr>
          <w:rFonts w:ascii="Lotus Linotype" w:hAnsi="Lotus Linotype" w:cs="mylotus"/>
          <w:szCs w:val="27"/>
          <w:rtl/>
        </w:rPr>
        <w:t>،</w:t>
      </w:r>
      <w:r w:rsidRPr="009F74C0">
        <w:rPr>
          <w:rFonts w:ascii="Lotus Linotype" w:hAnsi="Lotus Linotype" w:cs="mylotus"/>
          <w:szCs w:val="27"/>
          <w:rtl/>
        </w:rPr>
        <w:t xml:space="preserve"> وقد أكلت لساني كثرة ذنوبي</w:t>
      </w:r>
      <w:r w:rsidR="00E2470F" w:rsidRPr="009F74C0">
        <w:rPr>
          <w:rFonts w:ascii="Lotus Linotype" w:hAnsi="Lotus Linotype" w:cs="mylotus"/>
          <w:szCs w:val="27"/>
          <w:rtl/>
        </w:rPr>
        <w:t>،</w:t>
      </w:r>
      <w:r w:rsidRPr="009F74C0">
        <w:rPr>
          <w:rFonts w:ascii="Lotus Linotype" w:hAnsi="Lotus Linotype" w:cs="mylotus"/>
          <w:szCs w:val="27"/>
          <w:rtl/>
        </w:rPr>
        <w:t xml:space="preserve"> وأذهبت عني ماء وجهي</w:t>
      </w:r>
      <w:r w:rsidR="00E2470F" w:rsidRPr="009F74C0">
        <w:rPr>
          <w:rFonts w:ascii="Lotus Linotype" w:hAnsi="Lotus Linotype" w:cs="mylotus"/>
          <w:szCs w:val="27"/>
          <w:rtl/>
        </w:rPr>
        <w:t>،</w:t>
      </w:r>
      <w:r w:rsidRPr="009F74C0">
        <w:rPr>
          <w:rFonts w:ascii="Lotus Linotype" w:hAnsi="Lotus Linotype" w:cs="mylotus"/>
          <w:szCs w:val="27"/>
          <w:rtl/>
        </w:rPr>
        <w:t xml:space="preserve"> فبأي وجه ألقاك وقد أخلقت الذنوب وجهي؟! وبأي لسان أدعوك وقد أخرست المعاصي لساني؟! وكيف أدعوك وأنا العاصي؟! وكيف لا أدعوك وأنت الكريم؟! وكيف أفرح وأنا العاصي؟! وكيف أحزن وأنت الكريم؟! وكيف أدعوك وأنا أنا؟! وكيف لا أدعوك وأنت أنت؟! وكيف أفرح وقد عصيتك؟! وكيف أحزن وقد عرفتك؟! وأنا أستحيي أن أدعوك وأنا مصر على الذنوب</w:t>
      </w:r>
      <w:r w:rsidR="00E2470F" w:rsidRPr="009F74C0">
        <w:rPr>
          <w:rFonts w:ascii="Lotus Linotype" w:hAnsi="Lotus Linotype" w:cs="mylotus"/>
          <w:szCs w:val="27"/>
          <w:rtl/>
        </w:rPr>
        <w:t>،</w:t>
      </w:r>
      <w:r w:rsidRPr="009F74C0">
        <w:rPr>
          <w:rFonts w:ascii="Lotus Linotype" w:hAnsi="Lotus Linotype" w:cs="mylotus"/>
          <w:szCs w:val="27"/>
          <w:rtl/>
        </w:rPr>
        <w:t xml:space="preserve"> وكيف بعبد لا يدعو سيده؟! وأين مفره وملجأه إن يطرده؟! إلهي، بمن أستغيث إن لم تقلني عثرتي؟! ومن يرحمني إن لم ترحمني؟! ومن يدركني إن لم تدركني؟! وأين الفرار إذا ضاقت لديك أمنيتي؟ إلهي</w:t>
      </w:r>
      <w:r w:rsidR="00E2470F" w:rsidRPr="009F74C0">
        <w:rPr>
          <w:rFonts w:ascii="Lotus Linotype" w:hAnsi="Lotus Linotype" w:cs="mylotus"/>
          <w:szCs w:val="27"/>
          <w:rtl/>
        </w:rPr>
        <w:t>،</w:t>
      </w:r>
      <w:r w:rsidRPr="009F74C0">
        <w:rPr>
          <w:rFonts w:ascii="Lotus Linotype" w:hAnsi="Lotus Linotype" w:cs="mylotus"/>
          <w:szCs w:val="27"/>
          <w:rtl/>
        </w:rPr>
        <w:t xml:space="preserve"> بقيت بين خوف ورجاء، خوفك يميتني، ورجاؤك يحييني. إلهي، الذنوب صفاتنا</w:t>
      </w:r>
      <w:r w:rsidR="00E2470F" w:rsidRPr="009F74C0">
        <w:rPr>
          <w:rFonts w:ascii="Lotus Linotype" w:hAnsi="Lotus Linotype" w:cs="mylotus"/>
          <w:szCs w:val="27"/>
          <w:rtl/>
        </w:rPr>
        <w:t>،</w:t>
      </w:r>
      <w:r w:rsidRPr="009F74C0">
        <w:rPr>
          <w:rFonts w:ascii="Lotus Linotype" w:hAnsi="Lotus Linotype" w:cs="mylotus"/>
          <w:szCs w:val="27"/>
          <w:rtl/>
        </w:rPr>
        <w:t xml:space="preserve"> والعفو صفاتك. إلهي</w:t>
      </w:r>
      <w:r w:rsidR="00E2470F" w:rsidRPr="009F74C0">
        <w:rPr>
          <w:rFonts w:ascii="Lotus Linotype" w:hAnsi="Lotus Linotype" w:cs="mylotus"/>
          <w:szCs w:val="27"/>
          <w:rtl/>
        </w:rPr>
        <w:t>،</w:t>
      </w:r>
      <w:r w:rsidRPr="009F74C0">
        <w:rPr>
          <w:rFonts w:ascii="Lotus Linotype" w:hAnsi="Lotus Linotype" w:cs="mylotus"/>
          <w:szCs w:val="27"/>
          <w:rtl/>
        </w:rPr>
        <w:t xml:space="preserve"> الشيبة نور من أنوارك</w:t>
      </w:r>
      <w:r w:rsidR="00E2470F" w:rsidRPr="009F74C0">
        <w:rPr>
          <w:rFonts w:ascii="Lotus Linotype" w:hAnsi="Lotus Linotype" w:cs="mylotus"/>
          <w:szCs w:val="27"/>
          <w:rtl/>
        </w:rPr>
        <w:t>،</w:t>
      </w:r>
      <w:r w:rsidRPr="009F74C0">
        <w:rPr>
          <w:rFonts w:ascii="Lotus Linotype" w:hAnsi="Lotus Linotype" w:cs="mylotus"/>
          <w:szCs w:val="27"/>
          <w:rtl/>
        </w:rPr>
        <w:t xml:space="preserve"> فمحال أن تحرق نورك بنارك. إلهي</w:t>
      </w:r>
      <w:r w:rsidR="00E2470F" w:rsidRPr="009F74C0">
        <w:rPr>
          <w:rFonts w:ascii="Lotus Linotype" w:hAnsi="Lotus Linotype" w:cs="mylotus"/>
          <w:szCs w:val="27"/>
          <w:rtl/>
        </w:rPr>
        <w:t>،</w:t>
      </w:r>
      <w:r w:rsidRPr="009F74C0">
        <w:rPr>
          <w:rFonts w:ascii="Lotus Linotype" w:hAnsi="Lotus Linotype" w:cs="mylotus"/>
          <w:szCs w:val="27"/>
          <w:rtl/>
        </w:rPr>
        <w:t xml:space="preserve"> الجنة دار ال</w:t>
      </w:r>
      <w:r w:rsidRPr="009F74C0">
        <w:rPr>
          <w:rFonts w:ascii="Lotus Linotype" w:hAnsi="Lotus Linotype" w:cs="mylotus" w:hint="cs"/>
          <w:szCs w:val="27"/>
          <w:rtl/>
        </w:rPr>
        <w:t>أ</w:t>
      </w:r>
      <w:r w:rsidRPr="009F74C0">
        <w:rPr>
          <w:rFonts w:ascii="Lotus Linotype" w:hAnsi="Lotus Linotype" w:cs="mylotus"/>
          <w:szCs w:val="27"/>
          <w:rtl/>
        </w:rPr>
        <w:t>برار، ولكن ممرها على النار، فيا ليتني إذا حرمت الجنة لم أدخل النار)</w:t>
      </w:r>
      <w:r w:rsidR="001E6469" w:rsidRPr="00C76631">
        <w:rPr>
          <w:rFonts w:ascii="Traditional Arabic" w:hAnsi="Traditional Arabic" w:cs="Traditional Arabic"/>
          <w:vertAlign w:val="superscript"/>
          <w:rtl/>
          <w:lang w:bidi="fa-IR"/>
        </w:rPr>
        <w:t>(</w:t>
      </w:r>
      <w:r w:rsidR="001E6469" w:rsidRPr="00C76631">
        <w:rPr>
          <w:rStyle w:val="FooterChar"/>
          <w:rFonts w:ascii="Traditional Arabic" w:hAnsi="Traditional Arabic" w:cs="Traditional Arabic"/>
          <w:vertAlign w:val="superscript"/>
          <w:rtl/>
          <w:lang w:bidi="fa-IR"/>
        </w:rPr>
        <w:footnoteReference w:id="413"/>
      </w:r>
      <w:r w:rsidR="001E6469"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w:t>
      </w:r>
    </w:p>
    <w:p w:rsidR="00CF3807" w:rsidRPr="009F74C0" w:rsidRDefault="00CF3807" w:rsidP="001E6469">
      <w:pPr>
        <w:rPr>
          <w:rFonts w:ascii="Lotus Linotype" w:hAnsi="Lotus Linotype" w:cs="mylotus"/>
          <w:szCs w:val="27"/>
          <w:rtl/>
        </w:rPr>
      </w:pPr>
      <w:r w:rsidRPr="009F74C0">
        <w:rPr>
          <w:rFonts w:ascii="Lotus Linotype" w:hAnsi="Lotus Linotype" w:cs="mylotus"/>
          <w:szCs w:val="27"/>
          <w:rtl/>
        </w:rPr>
        <w:t>وقال المجلسي أيضاً: (ومنها المناجاة الخمس عشرة لمولانا علي بن الحسين صلوات الله عليهما وقد وجدتها مروية عنه عليه السلام في بعض كتب الأصحاب رضوان الله عليهم: المناجاة الاولى مناجاة التائبين [ ليوم الجمعة ]: بسم الله الرحمن الرحيم</w:t>
      </w:r>
      <w:r w:rsidR="00E2470F" w:rsidRPr="009F74C0">
        <w:rPr>
          <w:rFonts w:ascii="Lotus Linotype" w:hAnsi="Lotus Linotype" w:cs="mylotus"/>
          <w:szCs w:val="27"/>
          <w:rtl/>
        </w:rPr>
        <w:t>،</w:t>
      </w:r>
      <w:r w:rsidRPr="009F74C0">
        <w:rPr>
          <w:rFonts w:ascii="Lotus Linotype" w:hAnsi="Lotus Linotype" w:cs="mylotus"/>
          <w:szCs w:val="27"/>
          <w:rtl/>
        </w:rPr>
        <w:t xml:space="preserve"> </w:t>
      </w:r>
      <w:r w:rsidRPr="009F74C0">
        <w:rPr>
          <w:rFonts w:ascii="Lotus Linotype" w:hAnsi="Lotus Linotype" w:cs="mylotus"/>
          <w:b/>
          <w:bCs/>
          <w:szCs w:val="27"/>
          <w:rtl/>
        </w:rPr>
        <w:t>إلهي ألبستني الخطايا ثوب مذلتي، وجللني التباعد منك لباس مسكنتي، وأمات قلبي عظيم جنايتى فأحيه بتوبة منك يا أملي وبغيتي ويا سؤلى ومنيتي، فوعزتك ما أجد لذنوبي سواك غافراً</w:t>
      </w:r>
      <w:r w:rsidRPr="009F74C0">
        <w:rPr>
          <w:rFonts w:ascii="Lotus Linotype" w:hAnsi="Lotus Linotype" w:cs="mylotus"/>
          <w:szCs w:val="27"/>
          <w:rtl/>
        </w:rPr>
        <w:t xml:space="preserve">، ولا أرى لكسري غيرك جابراً، وقد خضعت بالإنابة إليك، وعنوت بالاستكانة لديك، فإن طردتني من بابك فبمن ألوذ؟ وإن رددتني عن جنابك فبمن أعوذ؟ فوا أسفا من خجلتي وافتضاحي، ووالهفا من سوء علمي واجتراحي. </w:t>
      </w:r>
      <w:r w:rsidRPr="009F74C0">
        <w:rPr>
          <w:rFonts w:ascii="Lotus Linotype" w:hAnsi="Lotus Linotype" w:cs="mylotus"/>
          <w:b/>
          <w:bCs/>
          <w:szCs w:val="27"/>
          <w:rtl/>
        </w:rPr>
        <w:t>أسألك يا غافر الذنب الكبير، ويا جابر العظم الكسير، أن تهب لي موبقات الجرائر</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وتستر عليّ فاضحات السرائر، ولا تخلني في مشهد القيامة من برد عفوك وغفرك ولا تعرني من جميل صفحك وسترك</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إلهي ظلل على ذنوبي غمام رحمتك، وأرسل عليّ عيوبي سحاب رأفتك، إلهي هل يرجع العبد الآبق إلا إلى مولاه، أم هل يجيره من سخطه أحد سواه، إلهي إن كان الندم على الذنب توبة، ف</w:t>
      </w:r>
      <w:r w:rsidRPr="009F74C0">
        <w:rPr>
          <w:rFonts w:ascii="Lotus Linotype" w:hAnsi="Lotus Linotype" w:cs="mylotus" w:hint="cs"/>
          <w:b/>
          <w:bCs/>
          <w:szCs w:val="27"/>
          <w:rtl/>
        </w:rPr>
        <w:t>إ</w:t>
      </w:r>
      <w:r w:rsidRPr="009F74C0">
        <w:rPr>
          <w:rFonts w:ascii="Lotus Linotype" w:hAnsi="Lotus Linotype" w:cs="mylotus"/>
          <w:b/>
          <w:bCs/>
          <w:szCs w:val="27"/>
          <w:rtl/>
        </w:rPr>
        <w:t>نى وعزتك من النادمين</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وإن كان الاستغفار من الخطيئة حطة فإني لك من المستغفرين، لك العتبى حتى ترضى، إلهى بقدرتك على تب على، وبحلمك عني أعف عني، وبعلمك بي ارفق بي</w:t>
      </w:r>
      <w:r w:rsidRPr="009F74C0">
        <w:rPr>
          <w:rFonts w:ascii="Lotus Linotype" w:hAnsi="Lotus Linotype" w:cs="mylotus"/>
          <w:szCs w:val="27"/>
          <w:rtl/>
        </w:rPr>
        <w:t>. إلهى أنت الذي فتحت لعبادك بابا</w:t>
      </w:r>
      <w:r w:rsidRPr="009F74C0">
        <w:rPr>
          <w:rFonts w:ascii="Lotus Linotype" w:hAnsi="Lotus Linotype" w:cs="mylotus" w:hint="cs"/>
          <w:szCs w:val="27"/>
          <w:rtl/>
        </w:rPr>
        <w:t>ً</w:t>
      </w:r>
      <w:r w:rsidRPr="009F74C0">
        <w:rPr>
          <w:rFonts w:ascii="Lotus Linotype" w:hAnsi="Lotus Linotype" w:cs="mylotus"/>
          <w:szCs w:val="27"/>
          <w:rtl/>
        </w:rPr>
        <w:t xml:space="preserve"> إلى عفوك سميته التوبة فقلت: " توبوا إلى الله توبة نصوحا " فما عذر من أغفل دخول الباب بعد فتحه، إلهي إن كان قبح الذنب من عبدك، فليحسن العفو من عندك، </w:t>
      </w:r>
      <w:r w:rsidRPr="009F74C0">
        <w:rPr>
          <w:rFonts w:ascii="Lotus Linotype" w:hAnsi="Lotus Linotype" w:cs="mylotus"/>
          <w:b/>
          <w:bCs/>
          <w:szCs w:val="27"/>
          <w:rtl/>
        </w:rPr>
        <w:t>إلهى ما أنا بأول من عصاك فتبت عليه، وتعرض لمعروفك فجدت عليه، يا مجيب المضطر، يا كاشف الضر، يا عظيم البر، يا عليما</w:t>
      </w:r>
      <w:r w:rsidRPr="009F74C0">
        <w:rPr>
          <w:rFonts w:ascii="Lotus Linotype" w:hAnsi="Lotus Linotype" w:cs="mylotus" w:hint="cs"/>
          <w:b/>
          <w:bCs/>
          <w:szCs w:val="27"/>
          <w:rtl/>
        </w:rPr>
        <w:t>ً</w:t>
      </w:r>
      <w:r w:rsidRPr="009F74C0">
        <w:rPr>
          <w:rFonts w:ascii="Lotus Linotype" w:hAnsi="Lotus Linotype" w:cs="mylotus"/>
          <w:b/>
          <w:bCs/>
          <w:szCs w:val="27"/>
          <w:rtl/>
        </w:rPr>
        <w:t xml:space="preserve"> بما في السر، يا جميل الستر، استشفعت بجودك وكرمك إليك وتوسلت بحنانك وترحمك لديك، فاستجب دعائي، ولا تخيب فيك رجائي وتقبل توبتي، وكفر خطيئتي بمنك ورحمتك يا أرحم الراحمين</w:t>
      </w:r>
      <w:r w:rsidRPr="009F74C0">
        <w:rPr>
          <w:rFonts w:ascii="Lotus Linotype" w:hAnsi="Lotus Linotype" w:cs="mylotus"/>
          <w:szCs w:val="27"/>
          <w:rtl/>
        </w:rPr>
        <w:t>)</w:t>
      </w:r>
      <w:r w:rsidR="001E6469" w:rsidRPr="00C76631">
        <w:rPr>
          <w:rFonts w:ascii="Traditional Arabic" w:hAnsi="Traditional Arabic" w:cs="Traditional Arabic"/>
          <w:vertAlign w:val="superscript"/>
          <w:rtl/>
          <w:lang w:bidi="fa-IR"/>
        </w:rPr>
        <w:t>(</w:t>
      </w:r>
      <w:r w:rsidR="001E6469" w:rsidRPr="00C76631">
        <w:rPr>
          <w:rStyle w:val="FooterChar"/>
          <w:rFonts w:ascii="Traditional Arabic" w:hAnsi="Traditional Arabic" w:cs="Traditional Arabic"/>
          <w:vertAlign w:val="superscript"/>
          <w:rtl/>
          <w:lang w:bidi="fa-IR"/>
        </w:rPr>
        <w:footnoteReference w:id="414"/>
      </w:r>
      <w:r w:rsidR="001E6469"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w:t>
      </w:r>
    </w:p>
    <w:p w:rsidR="00CF3807" w:rsidRPr="009F74C0" w:rsidRDefault="00CF3807" w:rsidP="001E6469">
      <w:pPr>
        <w:rPr>
          <w:rFonts w:ascii="Lotus Linotype" w:hAnsi="Lotus Linotype" w:cs="mylotus"/>
          <w:szCs w:val="27"/>
          <w:rtl/>
        </w:rPr>
      </w:pPr>
      <w:r w:rsidRPr="009F74C0">
        <w:rPr>
          <w:rFonts w:ascii="Lotus Linotype" w:hAnsi="Lotus Linotype" w:cs="mylotus"/>
          <w:szCs w:val="27"/>
          <w:rtl/>
        </w:rPr>
        <w:t xml:space="preserve">أما الإمام جعفر الصادق فقد روى ابن بابويه القمي (الملقب بالصدوق) عنه أنه كان يدعو بهذا الدعاء: </w:t>
      </w:r>
      <w:r w:rsidRPr="009F74C0">
        <w:rPr>
          <w:rFonts w:ascii="Lotus Linotype" w:hAnsi="Lotus Linotype" w:cs="mylotus" w:hint="cs"/>
          <w:szCs w:val="27"/>
          <w:rtl/>
        </w:rPr>
        <w:t>(</w:t>
      </w:r>
      <w:r w:rsidRPr="009F74C0">
        <w:rPr>
          <w:rFonts w:ascii="Lotus Linotype" w:hAnsi="Lotus Linotype" w:cs="mylotus"/>
          <w:b/>
          <w:bCs/>
          <w:szCs w:val="27"/>
          <w:rtl/>
        </w:rPr>
        <w:t>إلهي كيف أدعوك وقد عصيتك</w:t>
      </w:r>
      <w:r w:rsidRPr="009F74C0">
        <w:rPr>
          <w:rFonts w:ascii="Lotus Linotype" w:hAnsi="Lotus Linotype" w:cs="mylotus"/>
          <w:szCs w:val="27"/>
          <w:rtl/>
        </w:rPr>
        <w:t xml:space="preserve">، وكيف لا أدعوك وقد عرفت حبك في قلبي، وإن كنت عاصياً مددت إليك يداً بالذنوب مملوءة، وعيناً بالرجاء ممدودة، مولاي أنت عظيم العظماء، وأنا أسير الأسراء، أنا أسير بذنبي مرتهن بجرمي، </w:t>
      </w:r>
      <w:r w:rsidRPr="009F74C0">
        <w:rPr>
          <w:rFonts w:ascii="Lotus Linotype" w:hAnsi="Lotus Linotype" w:cs="mylotus"/>
          <w:b/>
          <w:bCs/>
          <w:szCs w:val="27"/>
          <w:rtl/>
        </w:rPr>
        <w:t>إلهي لئن طالبتني بذنبي لأطالبنك بكرمك، ولئن طالبتني بجريرتي لأطالبنك بعفوك، ولئن أمرت بي إلى النار لأخبرن أهلها أني كنت أقول: لا إله إلا الله، محمد رسول الله، اللهم إنّ الطاعة تسرك، والمعصية لا تضرك، فهب لي ما يسرك، واغفر لي ما لا يضرك</w:t>
      </w:r>
      <w:r w:rsidRPr="009F74C0">
        <w:rPr>
          <w:rFonts w:ascii="Lotus Linotype" w:hAnsi="Lotus Linotype" w:cs="mylotus"/>
          <w:szCs w:val="27"/>
          <w:rtl/>
        </w:rPr>
        <w:t>، يا أرحم الراحمين)</w:t>
      </w:r>
      <w:r w:rsidR="001E6469" w:rsidRPr="00C76631">
        <w:rPr>
          <w:rFonts w:ascii="Traditional Arabic" w:hAnsi="Traditional Arabic" w:cs="Traditional Arabic"/>
          <w:vertAlign w:val="superscript"/>
          <w:rtl/>
          <w:lang w:bidi="fa-IR"/>
        </w:rPr>
        <w:t>(</w:t>
      </w:r>
      <w:r w:rsidR="001E6469" w:rsidRPr="00C76631">
        <w:rPr>
          <w:rStyle w:val="FooterChar"/>
          <w:rFonts w:ascii="Traditional Arabic" w:hAnsi="Traditional Arabic" w:cs="Traditional Arabic"/>
          <w:vertAlign w:val="superscript"/>
          <w:rtl/>
          <w:lang w:bidi="fa-IR"/>
        </w:rPr>
        <w:footnoteReference w:id="415"/>
      </w:r>
      <w:r w:rsidR="001E6469"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ومثل هذا الكلام لا يقوله من هو معصوم عن الذنوب صغيرها وكبيرها، فإنّ الإمام الصادق إنما يسأل الله تعالى أمراً جائز الوقوع، لا أمراً يستحيل وقوعه منه!</w:t>
      </w:r>
    </w:p>
    <w:p w:rsidR="00CF3807" w:rsidRPr="009F74C0" w:rsidRDefault="00CF3807" w:rsidP="00293D4E">
      <w:pPr>
        <w:jc w:val="both"/>
        <w:rPr>
          <w:rFonts w:ascii="Lotus Linotype" w:hAnsi="Lotus Linotype" w:cs="mylotus" w:hint="cs"/>
          <w:szCs w:val="27"/>
          <w:rtl/>
        </w:rPr>
      </w:pPr>
      <w:r w:rsidRPr="009F74C0">
        <w:rPr>
          <w:rFonts w:ascii="Lotus Linotype" w:hAnsi="Lotus Linotype" w:cs="mylotus"/>
          <w:szCs w:val="27"/>
          <w:rtl/>
        </w:rPr>
        <w:t xml:space="preserve">وروى المجلسي في (بحار الأنوار 91/182) عن الحسين بن علي الأهوازي عن أبيه علي بن مهزيار قال: سمعت مولاي موسى بن جعفر صلوات الله عليه يدعو بهذا الدعاء وهو دعاء الاعتقاد: </w:t>
      </w:r>
      <w:r w:rsidRPr="009F74C0">
        <w:rPr>
          <w:rFonts w:ascii="Lotus Linotype" w:hAnsi="Lotus Linotype" w:cs="mylotus" w:hint="cs"/>
          <w:szCs w:val="27"/>
          <w:rtl/>
        </w:rPr>
        <w:t>(</w:t>
      </w:r>
      <w:r w:rsidRPr="009F74C0">
        <w:rPr>
          <w:rFonts w:ascii="Lotus Linotype" w:hAnsi="Lotus Linotype" w:cs="mylotus"/>
          <w:b/>
          <w:bCs/>
          <w:szCs w:val="27"/>
          <w:rtl/>
        </w:rPr>
        <w:t>إلهي إنّ ذنوبي وكثرتها قد غبرت وجهي عندك، وحجبتني عن استئهال رحمتك، وباعدتني عن استنجاز مغفرتك، ولولا تعلقي بآلائك، وتمسكي بالرجاء لما وعدت أمثالي من المسرفين، وأشباهي من الخاطئين</w:t>
      </w:r>
      <w:r w:rsidRPr="009F74C0">
        <w:rPr>
          <w:rFonts w:ascii="Lotus Linotype" w:hAnsi="Lotus Linotype" w:cs="mylotus"/>
          <w:szCs w:val="27"/>
          <w:rtl/>
        </w:rPr>
        <w:t>، بقولك</w:t>
      </w:r>
      <w:r w:rsidR="00293D4E" w:rsidRPr="009F74C0">
        <w:rPr>
          <w:rFonts w:ascii="Lotus Linotype" w:hAnsi="Lotus Linotype" w:cs="mylotus" w:hint="cs"/>
          <w:szCs w:val="27"/>
          <w:rtl/>
        </w:rPr>
        <w:t xml:space="preserve"> </w:t>
      </w:r>
      <w:r w:rsidR="00293D4E">
        <w:rPr>
          <w:rFonts w:ascii="Lotus Linotype" w:hAnsi="Lotus Linotype" w:cs="Traditional Arabic" w:hint="cs"/>
          <w:rtl/>
        </w:rPr>
        <w:t>﴿</w:t>
      </w:r>
      <w:r w:rsidR="00293D4E">
        <w:rPr>
          <w:sz w:val="22"/>
          <w:szCs w:val="22"/>
        </w:rPr>
        <w:sym w:font="HQPB5" w:char="F079"/>
      </w:r>
      <w:r w:rsidR="00293D4E">
        <w:rPr>
          <w:sz w:val="22"/>
          <w:szCs w:val="22"/>
        </w:rPr>
        <w:sym w:font="HQPB2" w:char="F093"/>
      </w:r>
      <w:r w:rsidR="00293D4E">
        <w:rPr>
          <w:sz w:val="22"/>
          <w:szCs w:val="22"/>
        </w:rPr>
        <w:sym w:font="HQPB4" w:char="F0CF"/>
      </w:r>
      <w:r w:rsidR="00293D4E">
        <w:rPr>
          <w:sz w:val="22"/>
          <w:szCs w:val="22"/>
        </w:rPr>
        <w:sym w:font="HQPB1" w:char="F08A"/>
      </w:r>
      <w:r w:rsidR="00293D4E">
        <w:rPr>
          <w:sz w:val="22"/>
          <w:szCs w:val="22"/>
        </w:rPr>
        <w:sym w:font="HQPB1" w:char="F024"/>
      </w:r>
      <w:r w:rsidR="00293D4E">
        <w:rPr>
          <w:sz w:val="22"/>
          <w:szCs w:val="22"/>
        </w:rPr>
        <w:sym w:font="HQPB5" w:char="F074"/>
      </w:r>
      <w:r w:rsidR="00293D4E">
        <w:rPr>
          <w:sz w:val="22"/>
          <w:szCs w:val="22"/>
        </w:rPr>
        <w:sym w:font="HQPB1" w:char="F037"/>
      </w:r>
      <w:r w:rsidR="00293D4E">
        <w:rPr>
          <w:sz w:val="22"/>
          <w:szCs w:val="22"/>
        </w:rPr>
        <w:sym w:font="HQPB4" w:char="F0CF"/>
      </w:r>
      <w:r w:rsidR="00293D4E">
        <w:rPr>
          <w:sz w:val="22"/>
          <w:szCs w:val="22"/>
        </w:rPr>
        <w:sym w:font="HQPB1" w:char="F0E8"/>
      </w:r>
      <w:r w:rsidR="00293D4E">
        <w:rPr>
          <w:sz w:val="22"/>
          <w:szCs w:val="22"/>
        </w:rPr>
        <w:sym w:font="HQPB2" w:char="F0BB"/>
      </w:r>
      <w:r w:rsidR="00293D4E">
        <w:rPr>
          <w:sz w:val="22"/>
          <w:szCs w:val="22"/>
        </w:rPr>
        <w:sym w:font="HQPB5" w:char="F074"/>
      </w:r>
      <w:r w:rsidR="00293D4E">
        <w:rPr>
          <w:sz w:val="22"/>
          <w:szCs w:val="22"/>
        </w:rPr>
        <w:sym w:font="HQPB2" w:char="F083"/>
      </w:r>
      <w:r w:rsidR="00293D4E">
        <w:rPr>
          <w:rFonts w:ascii="(normal text)" w:hAnsi="(normal text)"/>
          <w:rtl/>
        </w:rPr>
        <w:t xml:space="preserve"> </w:t>
      </w:r>
      <w:r w:rsidR="00293D4E">
        <w:rPr>
          <w:sz w:val="22"/>
          <w:szCs w:val="22"/>
        </w:rPr>
        <w:sym w:font="HQPB5" w:char="F074"/>
      </w:r>
      <w:r w:rsidR="00293D4E">
        <w:rPr>
          <w:sz w:val="22"/>
          <w:szCs w:val="22"/>
        </w:rPr>
        <w:sym w:font="HQPB2" w:char="F0FB"/>
      </w:r>
      <w:r w:rsidR="00293D4E">
        <w:rPr>
          <w:sz w:val="22"/>
          <w:szCs w:val="22"/>
        </w:rPr>
        <w:sym w:font="HQPB2" w:char="F0EF"/>
      </w:r>
      <w:r w:rsidR="00293D4E">
        <w:rPr>
          <w:sz w:val="22"/>
          <w:szCs w:val="22"/>
        </w:rPr>
        <w:sym w:font="HQPB4" w:char="F0CF"/>
      </w:r>
      <w:r w:rsidR="00293D4E">
        <w:rPr>
          <w:sz w:val="22"/>
          <w:szCs w:val="22"/>
        </w:rPr>
        <w:sym w:font="HQPB3" w:char="F025"/>
      </w:r>
      <w:r w:rsidR="00293D4E">
        <w:rPr>
          <w:sz w:val="22"/>
          <w:szCs w:val="22"/>
        </w:rPr>
        <w:sym w:font="HQPB4" w:char="F0A9"/>
      </w:r>
      <w:r w:rsidR="00293D4E">
        <w:rPr>
          <w:sz w:val="22"/>
          <w:szCs w:val="22"/>
        </w:rPr>
        <w:sym w:font="HQPB3" w:char="F021"/>
      </w:r>
      <w:r w:rsidR="00293D4E">
        <w:rPr>
          <w:sz w:val="22"/>
          <w:szCs w:val="22"/>
        </w:rPr>
        <w:sym w:font="HQPB5" w:char="F024"/>
      </w:r>
      <w:r w:rsidR="00293D4E">
        <w:rPr>
          <w:sz w:val="22"/>
          <w:szCs w:val="22"/>
        </w:rPr>
        <w:sym w:font="HQPB1" w:char="F023"/>
      </w:r>
      <w:r w:rsidR="00293D4E">
        <w:rPr>
          <w:rFonts w:ascii="(normal text)" w:hAnsi="(normal text)"/>
          <w:rtl/>
        </w:rPr>
        <w:t xml:space="preserve"> </w:t>
      </w:r>
      <w:r w:rsidR="00293D4E">
        <w:rPr>
          <w:sz w:val="22"/>
          <w:szCs w:val="22"/>
        </w:rPr>
        <w:sym w:font="HQPB5" w:char="F028"/>
      </w:r>
      <w:r w:rsidR="00293D4E">
        <w:rPr>
          <w:sz w:val="22"/>
          <w:szCs w:val="22"/>
        </w:rPr>
        <w:sym w:font="HQPB1" w:char="F023"/>
      </w:r>
      <w:r w:rsidR="00293D4E">
        <w:rPr>
          <w:sz w:val="22"/>
          <w:szCs w:val="22"/>
        </w:rPr>
        <w:sym w:font="HQPB2" w:char="F071"/>
      </w:r>
      <w:r w:rsidR="00293D4E">
        <w:rPr>
          <w:sz w:val="22"/>
          <w:szCs w:val="22"/>
        </w:rPr>
        <w:sym w:font="HQPB4" w:char="F0E8"/>
      </w:r>
      <w:r w:rsidR="00293D4E">
        <w:rPr>
          <w:sz w:val="22"/>
          <w:szCs w:val="22"/>
        </w:rPr>
        <w:sym w:font="HQPB1" w:char="F0F9"/>
      </w:r>
      <w:r w:rsidR="00293D4E">
        <w:rPr>
          <w:sz w:val="22"/>
          <w:szCs w:val="22"/>
        </w:rPr>
        <w:sym w:font="HQPB5" w:char="F075"/>
      </w:r>
      <w:r w:rsidR="00293D4E">
        <w:rPr>
          <w:sz w:val="22"/>
          <w:szCs w:val="22"/>
        </w:rPr>
        <w:sym w:font="HQPB1" w:char="F08E"/>
      </w:r>
      <w:r w:rsidR="00293D4E">
        <w:rPr>
          <w:sz w:val="22"/>
          <w:szCs w:val="22"/>
        </w:rPr>
        <w:sym w:font="HQPB4" w:char="F0F3"/>
      </w:r>
      <w:r w:rsidR="00293D4E">
        <w:rPr>
          <w:sz w:val="22"/>
          <w:szCs w:val="22"/>
        </w:rPr>
        <w:sym w:font="HQPB1" w:char="F0A0"/>
      </w:r>
      <w:r w:rsidR="00293D4E">
        <w:rPr>
          <w:sz w:val="22"/>
          <w:szCs w:val="22"/>
        </w:rPr>
        <w:sym w:font="HQPB5" w:char="F072"/>
      </w:r>
      <w:r w:rsidR="00293D4E">
        <w:rPr>
          <w:sz w:val="22"/>
          <w:szCs w:val="22"/>
        </w:rPr>
        <w:sym w:font="HQPB1" w:char="F026"/>
      </w:r>
      <w:r w:rsidR="00293D4E">
        <w:rPr>
          <w:rFonts w:ascii="(normal text)" w:hAnsi="(normal text)"/>
          <w:rtl/>
        </w:rPr>
        <w:t xml:space="preserve"> </w:t>
      </w:r>
      <w:r w:rsidR="00293D4E">
        <w:rPr>
          <w:sz w:val="22"/>
          <w:szCs w:val="22"/>
        </w:rPr>
        <w:sym w:font="HQPB5" w:char="F023"/>
      </w:r>
      <w:r w:rsidR="00293D4E">
        <w:rPr>
          <w:sz w:val="22"/>
          <w:szCs w:val="22"/>
        </w:rPr>
        <w:sym w:font="HQPB2" w:char="F092"/>
      </w:r>
      <w:r w:rsidR="00293D4E">
        <w:rPr>
          <w:sz w:val="22"/>
          <w:szCs w:val="22"/>
        </w:rPr>
        <w:sym w:font="HQPB5" w:char="F06E"/>
      </w:r>
      <w:r w:rsidR="00293D4E">
        <w:rPr>
          <w:sz w:val="22"/>
          <w:szCs w:val="22"/>
        </w:rPr>
        <w:sym w:font="HQPB2" w:char="F03F"/>
      </w:r>
      <w:r w:rsidR="00293D4E">
        <w:rPr>
          <w:sz w:val="22"/>
          <w:szCs w:val="22"/>
        </w:rPr>
        <w:sym w:font="HQPB5" w:char="F074"/>
      </w:r>
      <w:r w:rsidR="00293D4E">
        <w:rPr>
          <w:sz w:val="22"/>
          <w:szCs w:val="22"/>
        </w:rPr>
        <w:sym w:font="HQPB1" w:char="F0E3"/>
      </w:r>
      <w:r w:rsidR="00293D4E">
        <w:rPr>
          <w:rFonts w:ascii="(normal text)" w:hAnsi="(normal text)"/>
          <w:rtl/>
        </w:rPr>
        <w:t xml:space="preserve"> </w:t>
      </w:r>
      <w:r w:rsidR="00293D4E">
        <w:rPr>
          <w:sz w:val="22"/>
          <w:szCs w:val="22"/>
        </w:rPr>
        <w:sym w:font="HQPB4" w:char="F0F6"/>
      </w:r>
      <w:r w:rsidR="00293D4E">
        <w:rPr>
          <w:sz w:val="22"/>
          <w:szCs w:val="22"/>
        </w:rPr>
        <w:sym w:font="HQPB2" w:char="F04E"/>
      </w:r>
      <w:r w:rsidR="00293D4E">
        <w:rPr>
          <w:sz w:val="22"/>
          <w:szCs w:val="22"/>
        </w:rPr>
        <w:sym w:font="HQPB4" w:char="F0CE"/>
      </w:r>
      <w:r w:rsidR="00293D4E">
        <w:rPr>
          <w:sz w:val="22"/>
          <w:szCs w:val="22"/>
        </w:rPr>
        <w:sym w:font="HQPB2" w:char="F067"/>
      </w:r>
      <w:r w:rsidR="00293D4E">
        <w:rPr>
          <w:sz w:val="22"/>
          <w:szCs w:val="22"/>
        </w:rPr>
        <w:sym w:font="HQPB4" w:char="F0C5"/>
      </w:r>
      <w:r w:rsidR="00293D4E">
        <w:rPr>
          <w:sz w:val="22"/>
          <w:szCs w:val="22"/>
        </w:rPr>
        <w:sym w:font="HQPB1" w:char="F0A1"/>
      </w:r>
      <w:r w:rsidR="00293D4E">
        <w:rPr>
          <w:sz w:val="22"/>
          <w:szCs w:val="22"/>
        </w:rPr>
        <w:sym w:font="HQPB4" w:char="F0E0"/>
      </w:r>
      <w:r w:rsidR="00293D4E">
        <w:rPr>
          <w:sz w:val="22"/>
          <w:szCs w:val="22"/>
        </w:rPr>
        <w:sym w:font="HQPB1" w:char="F0FF"/>
      </w:r>
      <w:r w:rsidR="00293D4E">
        <w:rPr>
          <w:sz w:val="22"/>
          <w:szCs w:val="22"/>
        </w:rPr>
        <w:sym w:font="HQPB2" w:char="F052"/>
      </w:r>
      <w:r w:rsidR="00293D4E">
        <w:rPr>
          <w:sz w:val="22"/>
          <w:szCs w:val="22"/>
        </w:rPr>
        <w:sym w:font="HQPB5" w:char="F072"/>
      </w:r>
      <w:r w:rsidR="00293D4E">
        <w:rPr>
          <w:sz w:val="22"/>
          <w:szCs w:val="22"/>
        </w:rPr>
        <w:sym w:font="HQPB1" w:char="F026"/>
      </w:r>
      <w:r w:rsidR="00293D4E">
        <w:rPr>
          <w:rFonts w:ascii="(normal text)" w:hAnsi="(normal text)"/>
          <w:rtl/>
        </w:rPr>
        <w:t xml:space="preserve"> </w:t>
      </w:r>
      <w:r w:rsidR="00293D4E">
        <w:rPr>
          <w:sz w:val="22"/>
          <w:szCs w:val="22"/>
        </w:rPr>
        <w:sym w:font="HQPB5" w:char="F09F"/>
      </w:r>
      <w:r w:rsidR="00293D4E">
        <w:rPr>
          <w:sz w:val="22"/>
          <w:szCs w:val="22"/>
        </w:rPr>
        <w:sym w:font="HQPB2" w:char="F077"/>
      </w:r>
      <w:r w:rsidR="00293D4E">
        <w:rPr>
          <w:rFonts w:ascii="(normal text)" w:hAnsi="(normal text)"/>
          <w:rtl/>
        </w:rPr>
        <w:t xml:space="preserve"> </w:t>
      </w:r>
      <w:r w:rsidR="00293D4E">
        <w:rPr>
          <w:sz w:val="22"/>
          <w:szCs w:val="22"/>
        </w:rPr>
        <w:sym w:font="HQPB5" w:char="F028"/>
      </w:r>
      <w:r w:rsidR="00293D4E">
        <w:rPr>
          <w:sz w:val="22"/>
          <w:szCs w:val="22"/>
        </w:rPr>
        <w:sym w:font="HQPB1" w:char="F023"/>
      </w:r>
      <w:r w:rsidR="00293D4E">
        <w:rPr>
          <w:sz w:val="22"/>
          <w:szCs w:val="22"/>
        </w:rPr>
        <w:sym w:font="HQPB2" w:char="F071"/>
      </w:r>
      <w:r w:rsidR="00293D4E">
        <w:rPr>
          <w:sz w:val="22"/>
          <w:szCs w:val="22"/>
        </w:rPr>
        <w:sym w:font="HQPB4" w:char="F0E4"/>
      </w:r>
      <w:r w:rsidR="00293D4E">
        <w:rPr>
          <w:sz w:val="22"/>
          <w:szCs w:val="22"/>
        </w:rPr>
        <w:sym w:font="HQPB1" w:char="F0DC"/>
      </w:r>
      <w:r w:rsidR="00293D4E">
        <w:rPr>
          <w:sz w:val="22"/>
          <w:szCs w:val="22"/>
        </w:rPr>
        <w:sym w:font="HQPB5" w:char="F075"/>
      </w:r>
      <w:r w:rsidR="00293D4E">
        <w:rPr>
          <w:sz w:val="22"/>
          <w:szCs w:val="22"/>
        </w:rPr>
        <w:sym w:font="HQPB2" w:char="F05A"/>
      </w:r>
      <w:r w:rsidR="00293D4E">
        <w:rPr>
          <w:sz w:val="22"/>
          <w:szCs w:val="22"/>
        </w:rPr>
        <w:sym w:font="HQPB4" w:char="F0F8"/>
      </w:r>
      <w:r w:rsidR="00293D4E">
        <w:rPr>
          <w:sz w:val="22"/>
          <w:szCs w:val="22"/>
        </w:rPr>
        <w:sym w:font="HQPB2" w:char="F029"/>
      </w:r>
      <w:r w:rsidR="00293D4E">
        <w:rPr>
          <w:sz w:val="22"/>
          <w:szCs w:val="22"/>
        </w:rPr>
        <w:sym w:font="HQPB5" w:char="F073"/>
      </w:r>
      <w:r w:rsidR="00293D4E">
        <w:rPr>
          <w:sz w:val="22"/>
          <w:szCs w:val="22"/>
        </w:rPr>
        <w:sym w:font="HQPB1" w:char="F03F"/>
      </w:r>
      <w:r w:rsidR="00293D4E">
        <w:rPr>
          <w:rFonts w:ascii="(normal text)" w:hAnsi="(normal text)"/>
          <w:rtl/>
        </w:rPr>
        <w:t xml:space="preserve"> </w:t>
      </w:r>
      <w:r w:rsidR="00293D4E">
        <w:rPr>
          <w:sz w:val="22"/>
          <w:szCs w:val="22"/>
        </w:rPr>
        <w:sym w:font="HQPB2" w:char="F060"/>
      </w:r>
      <w:r w:rsidR="00293D4E">
        <w:rPr>
          <w:sz w:val="22"/>
          <w:szCs w:val="22"/>
        </w:rPr>
        <w:sym w:font="HQPB4" w:char="F0CF"/>
      </w:r>
      <w:r w:rsidR="00293D4E">
        <w:rPr>
          <w:sz w:val="22"/>
          <w:szCs w:val="22"/>
        </w:rPr>
        <w:sym w:font="HQPB2" w:char="F042"/>
      </w:r>
      <w:r w:rsidR="00293D4E">
        <w:rPr>
          <w:rFonts w:ascii="(normal text)" w:hAnsi="(normal text)"/>
          <w:rtl/>
        </w:rPr>
        <w:t xml:space="preserve"> </w:t>
      </w:r>
      <w:r w:rsidR="00293D4E">
        <w:rPr>
          <w:sz w:val="22"/>
          <w:szCs w:val="22"/>
        </w:rPr>
        <w:sym w:font="HQPB4" w:char="F0CF"/>
      </w:r>
      <w:r w:rsidR="00293D4E">
        <w:rPr>
          <w:sz w:val="22"/>
          <w:szCs w:val="22"/>
        </w:rPr>
        <w:sym w:font="HQPB2" w:char="F070"/>
      </w:r>
      <w:r w:rsidR="00293D4E">
        <w:rPr>
          <w:sz w:val="22"/>
          <w:szCs w:val="22"/>
        </w:rPr>
        <w:sym w:font="HQPB5" w:char="F075"/>
      </w:r>
      <w:r w:rsidR="00293D4E">
        <w:rPr>
          <w:sz w:val="22"/>
          <w:szCs w:val="22"/>
        </w:rPr>
        <w:sym w:font="HQPB2" w:char="F048"/>
      </w:r>
      <w:r w:rsidR="00293D4E">
        <w:rPr>
          <w:sz w:val="22"/>
          <w:szCs w:val="22"/>
        </w:rPr>
        <w:sym w:font="HQPB4" w:char="F0F7"/>
      </w:r>
      <w:r w:rsidR="00293D4E">
        <w:rPr>
          <w:sz w:val="22"/>
          <w:szCs w:val="22"/>
        </w:rPr>
        <w:sym w:font="HQPB1" w:char="F071"/>
      </w:r>
      <w:r w:rsidR="00293D4E">
        <w:rPr>
          <w:sz w:val="22"/>
          <w:szCs w:val="22"/>
        </w:rPr>
        <w:sym w:font="HQPB4" w:char="F0A7"/>
      </w:r>
      <w:r w:rsidR="00293D4E">
        <w:rPr>
          <w:sz w:val="22"/>
          <w:szCs w:val="22"/>
        </w:rPr>
        <w:sym w:font="HQPB1" w:char="F091"/>
      </w:r>
      <w:r w:rsidR="00293D4E">
        <w:rPr>
          <w:rFonts w:ascii="(normal text)" w:hAnsi="(normal text)"/>
          <w:rtl/>
        </w:rPr>
        <w:t xml:space="preserve"> </w:t>
      </w:r>
      <w:r w:rsidR="00293D4E">
        <w:rPr>
          <w:sz w:val="22"/>
          <w:szCs w:val="22"/>
        </w:rPr>
        <w:sym w:font="HQPB5" w:char="F0AB"/>
      </w:r>
      <w:r w:rsidR="00293D4E">
        <w:rPr>
          <w:sz w:val="22"/>
          <w:szCs w:val="22"/>
        </w:rPr>
        <w:sym w:font="HQPB1" w:char="F021"/>
      </w:r>
      <w:r w:rsidR="00293D4E">
        <w:rPr>
          <w:sz w:val="22"/>
          <w:szCs w:val="22"/>
        </w:rPr>
        <w:sym w:font="HQPB5" w:char="F024"/>
      </w:r>
      <w:r w:rsidR="00293D4E">
        <w:rPr>
          <w:sz w:val="22"/>
          <w:szCs w:val="22"/>
        </w:rPr>
        <w:sym w:font="HQPB1" w:char="F023"/>
      </w:r>
      <w:r w:rsidR="00293D4E">
        <w:rPr>
          <w:rFonts w:ascii="(normal text)" w:hAnsi="(normal text)"/>
          <w:rtl/>
        </w:rPr>
        <w:t xml:space="preserve"> </w:t>
      </w:r>
      <w:r w:rsidR="00293D4E">
        <w:rPr>
          <w:sz w:val="22"/>
          <w:szCs w:val="22"/>
        </w:rPr>
        <w:sym w:font="HQPB4" w:char="F034"/>
      </w:r>
      <w:r w:rsidR="00293D4E">
        <w:rPr>
          <w:rFonts w:ascii="(normal text)" w:hAnsi="(normal text)"/>
          <w:rtl/>
        </w:rPr>
        <w:t xml:space="preserve"> </w:t>
      </w:r>
      <w:r w:rsidR="00293D4E">
        <w:rPr>
          <w:sz w:val="22"/>
          <w:szCs w:val="22"/>
        </w:rPr>
        <w:sym w:font="HQPB4" w:char="F0A8"/>
      </w:r>
      <w:r w:rsidR="00293D4E">
        <w:rPr>
          <w:sz w:val="22"/>
          <w:szCs w:val="22"/>
        </w:rPr>
        <w:sym w:font="HQPB2" w:char="F062"/>
      </w:r>
      <w:r w:rsidR="00293D4E">
        <w:rPr>
          <w:sz w:val="22"/>
          <w:szCs w:val="22"/>
        </w:rPr>
        <w:sym w:font="HQPB4" w:char="F0CE"/>
      </w:r>
      <w:r w:rsidR="00293D4E">
        <w:rPr>
          <w:sz w:val="22"/>
          <w:szCs w:val="22"/>
        </w:rPr>
        <w:sym w:font="HQPB1" w:char="F029"/>
      </w:r>
      <w:r w:rsidR="00293D4E">
        <w:rPr>
          <w:rFonts w:ascii="(normal text)" w:hAnsi="(normal text)"/>
          <w:rtl/>
        </w:rPr>
        <w:t xml:space="preserve"> </w:t>
      </w:r>
      <w:r w:rsidR="00293D4E">
        <w:rPr>
          <w:sz w:val="22"/>
          <w:szCs w:val="22"/>
        </w:rPr>
        <w:sym w:font="HQPB5" w:char="F0A9"/>
      </w:r>
      <w:r w:rsidR="00293D4E">
        <w:rPr>
          <w:sz w:val="22"/>
          <w:szCs w:val="22"/>
        </w:rPr>
        <w:sym w:font="HQPB1" w:char="F021"/>
      </w:r>
      <w:r w:rsidR="00293D4E">
        <w:rPr>
          <w:sz w:val="22"/>
          <w:szCs w:val="22"/>
        </w:rPr>
        <w:sym w:font="HQPB5" w:char="F024"/>
      </w:r>
      <w:r w:rsidR="00293D4E">
        <w:rPr>
          <w:sz w:val="22"/>
          <w:szCs w:val="22"/>
        </w:rPr>
        <w:sym w:font="HQPB1" w:char="F023"/>
      </w:r>
      <w:r w:rsidR="00293D4E">
        <w:rPr>
          <w:rFonts w:ascii="(normal text)" w:hAnsi="(normal text)"/>
          <w:rtl/>
        </w:rPr>
        <w:t xml:space="preserve"> </w:t>
      </w:r>
      <w:r w:rsidR="00293D4E">
        <w:rPr>
          <w:sz w:val="22"/>
          <w:szCs w:val="22"/>
        </w:rPr>
        <w:sym w:font="HQPB4" w:char="F0E3"/>
      </w:r>
      <w:r w:rsidR="00293D4E">
        <w:rPr>
          <w:sz w:val="22"/>
          <w:szCs w:val="22"/>
        </w:rPr>
        <w:sym w:font="HQPB1" w:char="F08D"/>
      </w:r>
      <w:r w:rsidR="00293D4E">
        <w:rPr>
          <w:sz w:val="22"/>
          <w:szCs w:val="22"/>
        </w:rPr>
        <w:sym w:font="HQPB4" w:char="F0CF"/>
      </w:r>
      <w:r w:rsidR="00293D4E">
        <w:rPr>
          <w:sz w:val="22"/>
          <w:szCs w:val="22"/>
        </w:rPr>
        <w:sym w:font="HQPB1" w:char="F0FF"/>
      </w:r>
      <w:r w:rsidR="00293D4E">
        <w:rPr>
          <w:sz w:val="22"/>
          <w:szCs w:val="22"/>
        </w:rPr>
        <w:sym w:font="HQPB4" w:char="F0F8"/>
      </w:r>
      <w:r w:rsidR="00293D4E">
        <w:rPr>
          <w:sz w:val="22"/>
          <w:szCs w:val="22"/>
        </w:rPr>
        <w:sym w:font="HQPB1" w:char="F0F3"/>
      </w:r>
      <w:r w:rsidR="00293D4E">
        <w:rPr>
          <w:sz w:val="22"/>
          <w:szCs w:val="22"/>
        </w:rPr>
        <w:sym w:font="HQPB5" w:char="F074"/>
      </w:r>
      <w:r w:rsidR="00293D4E">
        <w:rPr>
          <w:sz w:val="22"/>
          <w:szCs w:val="22"/>
        </w:rPr>
        <w:sym w:font="HQPB2" w:char="F083"/>
      </w:r>
      <w:r w:rsidR="00293D4E">
        <w:rPr>
          <w:rFonts w:ascii="(normal text)" w:hAnsi="(normal text)"/>
          <w:rtl/>
        </w:rPr>
        <w:t xml:space="preserve"> </w:t>
      </w:r>
      <w:r w:rsidR="00293D4E">
        <w:rPr>
          <w:sz w:val="22"/>
          <w:szCs w:val="22"/>
        </w:rPr>
        <w:sym w:font="HQPB5" w:char="F07A"/>
      </w:r>
      <w:r w:rsidR="00293D4E">
        <w:rPr>
          <w:sz w:val="22"/>
          <w:szCs w:val="22"/>
        </w:rPr>
        <w:sym w:font="HQPB1" w:char="F03E"/>
      </w:r>
      <w:r w:rsidR="00293D4E">
        <w:rPr>
          <w:sz w:val="22"/>
          <w:szCs w:val="22"/>
        </w:rPr>
        <w:sym w:font="HQPB2" w:char="F071"/>
      </w:r>
      <w:r w:rsidR="00293D4E">
        <w:rPr>
          <w:sz w:val="22"/>
          <w:szCs w:val="22"/>
        </w:rPr>
        <w:sym w:font="HQPB4" w:char="F0E7"/>
      </w:r>
      <w:r w:rsidR="00293D4E">
        <w:rPr>
          <w:sz w:val="22"/>
          <w:szCs w:val="22"/>
        </w:rPr>
        <w:sym w:font="HQPB2" w:char="F052"/>
      </w:r>
      <w:r w:rsidR="00293D4E">
        <w:rPr>
          <w:sz w:val="22"/>
          <w:szCs w:val="22"/>
        </w:rPr>
        <w:sym w:font="HQPB4" w:char="F097"/>
      </w:r>
      <w:r w:rsidR="00293D4E">
        <w:rPr>
          <w:sz w:val="22"/>
          <w:szCs w:val="22"/>
        </w:rPr>
        <w:sym w:font="HQPB3" w:char="F025"/>
      </w:r>
      <w:r w:rsidR="00293D4E">
        <w:rPr>
          <w:sz w:val="22"/>
          <w:szCs w:val="22"/>
        </w:rPr>
        <w:sym w:font="HQPB3" w:char="F021"/>
      </w:r>
      <w:r w:rsidR="00293D4E">
        <w:rPr>
          <w:sz w:val="22"/>
          <w:szCs w:val="22"/>
        </w:rPr>
        <w:sym w:font="HQPB5" w:char="F024"/>
      </w:r>
      <w:r w:rsidR="00293D4E">
        <w:rPr>
          <w:sz w:val="22"/>
          <w:szCs w:val="22"/>
        </w:rPr>
        <w:sym w:font="HQPB1" w:char="F023"/>
      </w:r>
      <w:r w:rsidR="00293D4E">
        <w:rPr>
          <w:rFonts w:ascii="(normal text)" w:hAnsi="(normal text)"/>
          <w:rtl/>
        </w:rPr>
        <w:t xml:space="preserve"> </w:t>
      </w:r>
      <w:r w:rsidR="00293D4E">
        <w:rPr>
          <w:sz w:val="22"/>
          <w:szCs w:val="22"/>
        </w:rPr>
        <w:sym w:font="HQPB1" w:char="F024"/>
      </w:r>
      <w:r w:rsidR="00293D4E">
        <w:rPr>
          <w:sz w:val="22"/>
          <w:szCs w:val="22"/>
        </w:rPr>
        <w:sym w:font="HQPB4" w:char="F0B7"/>
      </w:r>
      <w:r w:rsidR="00293D4E">
        <w:rPr>
          <w:sz w:val="22"/>
          <w:szCs w:val="22"/>
        </w:rPr>
        <w:sym w:font="HQPB1" w:char="F0E8"/>
      </w:r>
      <w:r w:rsidR="00293D4E">
        <w:rPr>
          <w:sz w:val="22"/>
          <w:szCs w:val="22"/>
        </w:rPr>
        <w:sym w:font="HQPB2" w:char="F08B"/>
      </w:r>
      <w:r w:rsidR="00293D4E">
        <w:rPr>
          <w:sz w:val="22"/>
          <w:szCs w:val="22"/>
        </w:rPr>
        <w:sym w:font="HQPB4" w:char="F0CF"/>
      </w:r>
      <w:r w:rsidR="00293D4E">
        <w:rPr>
          <w:sz w:val="22"/>
          <w:szCs w:val="22"/>
        </w:rPr>
        <w:sym w:font="HQPB2" w:char="F048"/>
      </w:r>
      <w:r w:rsidR="00293D4E">
        <w:rPr>
          <w:sz w:val="22"/>
          <w:szCs w:val="22"/>
        </w:rPr>
        <w:sym w:font="HQPB5" w:char="F073"/>
      </w:r>
      <w:r w:rsidR="00293D4E">
        <w:rPr>
          <w:sz w:val="22"/>
          <w:szCs w:val="22"/>
        </w:rPr>
        <w:sym w:font="HQPB1" w:char="F064"/>
      </w:r>
      <w:r w:rsidR="00293D4E">
        <w:rPr>
          <w:rFonts w:ascii="(normal text)" w:hAnsi="(normal text)"/>
          <w:rtl/>
        </w:rPr>
        <w:t xml:space="preserve"> </w:t>
      </w:r>
      <w:r w:rsidR="00293D4E">
        <w:rPr>
          <w:sz w:val="22"/>
          <w:szCs w:val="22"/>
        </w:rPr>
        <w:sym w:font="HQPB4" w:char="F034"/>
      </w:r>
      <w:r w:rsidR="00293D4E">
        <w:rPr>
          <w:rFonts w:ascii="(normal text)" w:hAnsi="(normal text)"/>
          <w:rtl/>
        </w:rPr>
        <w:t xml:space="preserve"> </w:t>
      </w:r>
      <w:r w:rsidR="00293D4E">
        <w:rPr>
          <w:sz w:val="22"/>
          <w:szCs w:val="22"/>
        </w:rPr>
        <w:sym w:font="HQPB2" w:char="F0BC"/>
      </w:r>
      <w:r w:rsidR="00293D4E">
        <w:rPr>
          <w:sz w:val="22"/>
          <w:szCs w:val="22"/>
        </w:rPr>
        <w:sym w:font="HQPB4" w:char="F0E7"/>
      </w:r>
      <w:r w:rsidR="00293D4E">
        <w:rPr>
          <w:sz w:val="22"/>
          <w:szCs w:val="22"/>
        </w:rPr>
        <w:sym w:font="HQPB2" w:char="F06D"/>
      </w:r>
      <w:r w:rsidR="00293D4E">
        <w:rPr>
          <w:sz w:val="22"/>
          <w:szCs w:val="22"/>
        </w:rPr>
        <w:sym w:font="HQPB4" w:char="F0AF"/>
      </w:r>
      <w:r w:rsidR="00293D4E">
        <w:rPr>
          <w:sz w:val="22"/>
          <w:szCs w:val="22"/>
        </w:rPr>
        <w:sym w:font="HQPB2" w:char="F052"/>
      </w:r>
      <w:r w:rsidR="00293D4E">
        <w:rPr>
          <w:sz w:val="22"/>
          <w:szCs w:val="22"/>
        </w:rPr>
        <w:sym w:font="HQPB4" w:char="F0CE"/>
      </w:r>
      <w:r w:rsidR="00293D4E">
        <w:rPr>
          <w:sz w:val="22"/>
          <w:szCs w:val="22"/>
        </w:rPr>
        <w:sym w:font="HQPB1" w:char="F029"/>
      </w:r>
      <w:r w:rsidR="00293D4E">
        <w:rPr>
          <w:rFonts w:ascii="(normal text)" w:hAnsi="(normal text)"/>
          <w:rtl/>
        </w:rPr>
        <w:t xml:space="preserve"> </w:t>
      </w:r>
      <w:r w:rsidR="00293D4E">
        <w:rPr>
          <w:sz w:val="22"/>
          <w:szCs w:val="22"/>
        </w:rPr>
        <w:sym w:font="HQPB5" w:char="F075"/>
      </w:r>
      <w:r w:rsidR="00293D4E">
        <w:rPr>
          <w:sz w:val="22"/>
          <w:szCs w:val="22"/>
        </w:rPr>
        <w:sym w:font="HQPB2" w:char="F071"/>
      </w:r>
      <w:r w:rsidR="00293D4E">
        <w:rPr>
          <w:sz w:val="22"/>
          <w:szCs w:val="22"/>
        </w:rPr>
        <w:sym w:font="HQPB4" w:char="F0E8"/>
      </w:r>
      <w:r w:rsidR="00293D4E">
        <w:rPr>
          <w:sz w:val="22"/>
          <w:szCs w:val="22"/>
        </w:rPr>
        <w:sym w:font="HQPB2" w:char="F064"/>
      </w:r>
      <w:r w:rsidR="00293D4E">
        <w:rPr>
          <w:rFonts w:ascii="(normal text)" w:hAnsi="(normal text)"/>
          <w:rtl/>
        </w:rPr>
        <w:t xml:space="preserve"> </w:t>
      </w:r>
      <w:r w:rsidR="00293D4E">
        <w:rPr>
          <w:sz w:val="22"/>
          <w:szCs w:val="22"/>
        </w:rPr>
        <w:sym w:font="HQPB4" w:char="F0E2"/>
      </w:r>
      <w:r w:rsidR="00293D4E">
        <w:rPr>
          <w:sz w:val="22"/>
          <w:szCs w:val="22"/>
        </w:rPr>
        <w:sym w:font="HQPB1" w:char="F091"/>
      </w:r>
      <w:r w:rsidR="00293D4E">
        <w:rPr>
          <w:sz w:val="22"/>
          <w:szCs w:val="22"/>
        </w:rPr>
        <w:sym w:font="HQPB2" w:char="F071"/>
      </w:r>
      <w:r w:rsidR="00293D4E">
        <w:rPr>
          <w:sz w:val="22"/>
          <w:szCs w:val="22"/>
        </w:rPr>
        <w:sym w:font="HQPB4" w:char="F0E0"/>
      </w:r>
      <w:r w:rsidR="00293D4E">
        <w:rPr>
          <w:sz w:val="22"/>
          <w:szCs w:val="22"/>
        </w:rPr>
        <w:sym w:font="HQPB1" w:char="F0FF"/>
      </w:r>
      <w:r w:rsidR="00293D4E">
        <w:rPr>
          <w:sz w:val="22"/>
          <w:szCs w:val="22"/>
        </w:rPr>
        <w:sym w:font="HQPB5" w:char="F074"/>
      </w:r>
      <w:r w:rsidR="00293D4E">
        <w:rPr>
          <w:sz w:val="22"/>
          <w:szCs w:val="22"/>
        </w:rPr>
        <w:sym w:font="HQPB1" w:char="F0F3"/>
      </w:r>
      <w:r w:rsidR="00293D4E">
        <w:rPr>
          <w:sz w:val="22"/>
          <w:szCs w:val="22"/>
        </w:rPr>
        <w:sym w:font="HQPB4" w:char="F0F8"/>
      </w:r>
      <w:r w:rsidR="00293D4E">
        <w:rPr>
          <w:sz w:val="22"/>
          <w:szCs w:val="22"/>
        </w:rPr>
        <w:sym w:font="HQPB2" w:char="F039"/>
      </w:r>
      <w:r w:rsidR="00293D4E">
        <w:rPr>
          <w:sz w:val="22"/>
          <w:szCs w:val="22"/>
        </w:rPr>
        <w:sym w:font="HQPB5" w:char="F024"/>
      </w:r>
      <w:r w:rsidR="00293D4E">
        <w:rPr>
          <w:sz w:val="22"/>
          <w:szCs w:val="22"/>
        </w:rPr>
        <w:sym w:font="HQPB1" w:char="F023"/>
      </w:r>
      <w:r w:rsidR="00293D4E">
        <w:rPr>
          <w:rFonts w:ascii="(normal text)" w:hAnsi="(normal text)"/>
          <w:rtl/>
        </w:rPr>
        <w:t xml:space="preserve"> </w:t>
      </w:r>
      <w:r w:rsidR="00293D4E">
        <w:rPr>
          <w:sz w:val="22"/>
          <w:szCs w:val="22"/>
        </w:rPr>
        <w:sym w:font="HQPB4" w:char="F0E3"/>
      </w:r>
      <w:r w:rsidR="00293D4E">
        <w:rPr>
          <w:sz w:val="22"/>
          <w:szCs w:val="22"/>
        </w:rPr>
        <w:sym w:font="HQPB2" w:char="F04C"/>
      </w:r>
      <w:r w:rsidR="00293D4E">
        <w:rPr>
          <w:sz w:val="22"/>
          <w:szCs w:val="22"/>
        </w:rPr>
        <w:sym w:font="HQPB2" w:char="F0EC"/>
      </w:r>
      <w:r w:rsidR="00293D4E">
        <w:rPr>
          <w:sz w:val="22"/>
          <w:szCs w:val="22"/>
        </w:rPr>
        <w:sym w:font="HQPB4" w:char="F0CF"/>
      </w:r>
      <w:r w:rsidR="00293D4E">
        <w:rPr>
          <w:sz w:val="22"/>
          <w:szCs w:val="22"/>
        </w:rPr>
        <w:sym w:font="HQPB1" w:char="F06D"/>
      </w:r>
      <w:r w:rsidR="00293D4E">
        <w:rPr>
          <w:sz w:val="22"/>
          <w:szCs w:val="22"/>
        </w:rPr>
        <w:sym w:font="HQPB4" w:char="F0A7"/>
      </w:r>
      <w:r w:rsidR="00293D4E">
        <w:rPr>
          <w:sz w:val="22"/>
          <w:szCs w:val="22"/>
        </w:rPr>
        <w:sym w:font="HQPB1" w:char="F08D"/>
      </w:r>
      <w:r w:rsidR="00293D4E">
        <w:rPr>
          <w:sz w:val="22"/>
          <w:szCs w:val="22"/>
        </w:rPr>
        <w:sym w:font="HQPB2" w:char="F039"/>
      </w:r>
      <w:r w:rsidR="00293D4E">
        <w:rPr>
          <w:sz w:val="22"/>
          <w:szCs w:val="22"/>
        </w:rPr>
        <w:sym w:font="HQPB5" w:char="F024"/>
      </w:r>
      <w:r w:rsidR="00293D4E">
        <w:rPr>
          <w:sz w:val="22"/>
          <w:szCs w:val="22"/>
        </w:rPr>
        <w:sym w:font="HQPB1" w:char="F023"/>
      </w:r>
      <w:r w:rsidR="00293D4E">
        <w:rPr>
          <w:rFonts w:ascii="(normal text)" w:hAnsi="(normal text)"/>
          <w:rtl/>
        </w:rPr>
        <w:t xml:space="preserve"> </w:t>
      </w:r>
      <w:r w:rsidR="00293D4E">
        <w:rPr>
          <w:sz w:val="22"/>
          <w:szCs w:val="22"/>
        </w:rPr>
        <w:sym w:font="HQPB2" w:char="F0C7"/>
      </w:r>
      <w:r w:rsidR="00293D4E">
        <w:rPr>
          <w:sz w:val="22"/>
          <w:szCs w:val="22"/>
        </w:rPr>
        <w:sym w:font="HQPB2" w:char="F0CE"/>
      </w:r>
      <w:r w:rsidR="00293D4E">
        <w:rPr>
          <w:sz w:val="22"/>
          <w:szCs w:val="22"/>
        </w:rPr>
        <w:sym w:font="HQPB2" w:char="F0CC"/>
      </w:r>
      <w:r w:rsidR="00293D4E">
        <w:rPr>
          <w:sz w:val="22"/>
          <w:szCs w:val="22"/>
        </w:rPr>
        <w:sym w:font="HQPB2" w:char="F0C8"/>
      </w:r>
      <w:r w:rsidR="00293D4E">
        <w:rPr>
          <w:rFonts w:ascii="Lotus Linotype" w:hAnsi="Lotus Linotype" w:cs="Traditional Arabic" w:hint="cs"/>
          <w:rtl/>
        </w:rPr>
        <w:t>﴾</w:t>
      </w:r>
      <w:r w:rsidRPr="009F74C0">
        <w:rPr>
          <w:rFonts w:ascii="Lotus Linotype" w:hAnsi="Lotus Linotype" w:cs="mylotus"/>
          <w:szCs w:val="27"/>
          <w:rtl/>
        </w:rPr>
        <w:t xml:space="preserve"> وحذرت القانطين من رحمتك فقلت:</w:t>
      </w:r>
      <w:r w:rsidR="00293D4E" w:rsidRPr="009F74C0">
        <w:rPr>
          <w:rFonts w:ascii="Lotus Linotype" w:hAnsi="Lotus Linotype" w:cs="mylotus" w:hint="cs"/>
          <w:szCs w:val="27"/>
          <w:rtl/>
        </w:rPr>
        <w:t xml:space="preserve"> </w:t>
      </w:r>
      <w:r w:rsidR="00293D4E">
        <w:rPr>
          <w:rFonts w:ascii="Lotus Linotype" w:hAnsi="Lotus Linotype" w:cs="Traditional Arabic" w:hint="cs"/>
          <w:rtl/>
        </w:rPr>
        <w:t>﴿</w:t>
      </w:r>
      <w:r w:rsidR="00293D4E">
        <w:rPr>
          <w:sz w:val="22"/>
          <w:szCs w:val="22"/>
        </w:rPr>
        <w:sym w:font="HQPB2" w:char="F060"/>
      </w:r>
      <w:r w:rsidR="00293D4E">
        <w:rPr>
          <w:sz w:val="22"/>
          <w:szCs w:val="22"/>
        </w:rPr>
        <w:sym w:font="HQPB5" w:char="F074"/>
      </w:r>
      <w:r w:rsidR="00293D4E">
        <w:rPr>
          <w:sz w:val="22"/>
          <w:szCs w:val="22"/>
        </w:rPr>
        <w:sym w:font="HQPB2" w:char="F042"/>
      </w:r>
      <w:r w:rsidR="00293D4E">
        <w:rPr>
          <w:sz w:val="22"/>
          <w:szCs w:val="22"/>
        </w:rPr>
        <w:sym w:font="HQPB5" w:char="F075"/>
      </w:r>
      <w:r w:rsidR="00293D4E">
        <w:rPr>
          <w:sz w:val="22"/>
          <w:szCs w:val="22"/>
        </w:rPr>
        <w:sym w:font="HQPB2" w:char="F072"/>
      </w:r>
      <w:r w:rsidR="00293D4E">
        <w:rPr>
          <w:rFonts w:ascii="(normal text)" w:hAnsi="(normal text)"/>
          <w:rtl/>
        </w:rPr>
        <w:t xml:space="preserve"> </w:t>
      </w:r>
      <w:r w:rsidR="00293D4E">
        <w:rPr>
          <w:sz w:val="22"/>
          <w:szCs w:val="22"/>
        </w:rPr>
        <w:sym w:font="HQPB4" w:char="F0E4"/>
      </w:r>
      <w:r w:rsidR="00293D4E">
        <w:rPr>
          <w:sz w:val="22"/>
          <w:szCs w:val="22"/>
        </w:rPr>
        <w:sym w:font="HQPB1" w:char="F0DD"/>
      </w:r>
      <w:r w:rsidR="00293D4E">
        <w:rPr>
          <w:sz w:val="22"/>
          <w:szCs w:val="22"/>
        </w:rPr>
        <w:sym w:font="HQPB5" w:char="F075"/>
      </w:r>
      <w:r w:rsidR="00293D4E">
        <w:rPr>
          <w:sz w:val="22"/>
          <w:szCs w:val="22"/>
        </w:rPr>
        <w:sym w:font="HQPB2" w:char="F05A"/>
      </w:r>
      <w:r w:rsidR="00293D4E">
        <w:rPr>
          <w:sz w:val="22"/>
          <w:szCs w:val="22"/>
        </w:rPr>
        <w:sym w:font="HQPB4" w:char="F0F8"/>
      </w:r>
      <w:r w:rsidR="00293D4E">
        <w:rPr>
          <w:sz w:val="22"/>
          <w:szCs w:val="22"/>
        </w:rPr>
        <w:sym w:font="HQPB2" w:char="F029"/>
      </w:r>
      <w:r w:rsidR="00293D4E">
        <w:rPr>
          <w:sz w:val="22"/>
          <w:szCs w:val="22"/>
        </w:rPr>
        <w:sym w:font="HQPB5" w:char="F074"/>
      </w:r>
      <w:r w:rsidR="00293D4E">
        <w:rPr>
          <w:sz w:val="22"/>
          <w:szCs w:val="22"/>
        </w:rPr>
        <w:sym w:font="HQPB2" w:char="F083"/>
      </w:r>
      <w:r w:rsidR="00293D4E">
        <w:rPr>
          <w:rFonts w:ascii="(normal text)" w:hAnsi="(normal text)"/>
          <w:rtl/>
        </w:rPr>
        <w:t xml:space="preserve"> </w:t>
      </w:r>
      <w:r w:rsidR="00293D4E">
        <w:rPr>
          <w:sz w:val="22"/>
          <w:szCs w:val="22"/>
        </w:rPr>
        <w:sym w:font="HQPB2" w:char="F060"/>
      </w:r>
      <w:r w:rsidR="00293D4E">
        <w:rPr>
          <w:sz w:val="22"/>
          <w:szCs w:val="22"/>
        </w:rPr>
        <w:sym w:font="HQPB4" w:char="F0CF"/>
      </w:r>
      <w:r w:rsidR="00293D4E">
        <w:rPr>
          <w:sz w:val="22"/>
          <w:szCs w:val="22"/>
        </w:rPr>
        <w:sym w:font="HQPB2" w:char="F042"/>
      </w:r>
      <w:r w:rsidR="00293D4E">
        <w:rPr>
          <w:rFonts w:ascii="(normal text)" w:hAnsi="(normal text)"/>
          <w:rtl/>
        </w:rPr>
        <w:t xml:space="preserve"> </w:t>
      </w:r>
      <w:r w:rsidR="00293D4E">
        <w:rPr>
          <w:sz w:val="22"/>
          <w:szCs w:val="22"/>
        </w:rPr>
        <w:sym w:font="HQPB4" w:char="F0CF"/>
      </w:r>
      <w:r w:rsidR="00293D4E">
        <w:rPr>
          <w:sz w:val="22"/>
          <w:szCs w:val="22"/>
        </w:rPr>
        <w:sym w:font="HQPB2" w:char="F070"/>
      </w:r>
      <w:r w:rsidR="00293D4E">
        <w:rPr>
          <w:sz w:val="22"/>
          <w:szCs w:val="22"/>
        </w:rPr>
        <w:sym w:font="HQPB5" w:char="F079"/>
      </w:r>
      <w:r w:rsidR="00293D4E">
        <w:rPr>
          <w:sz w:val="22"/>
          <w:szCs w:val="22"/>
        </w:rPr>
        <w:sym w:font="HQPB2" w:char="F04A"/>
      </w:r>
      <w:r w:rsidR="00293D4E">
        <w:rPr>
          <w:sz w:val="22"/>
          <w:szCs w:val="22"/>
        </w:rPr>
        <w:sym w:font="HQPB4" w:char="F0F4"/>
      </w:r>
      <w:r w:rsidR="00293D4E">
        <w:rPr>
          <w:sz w:val="22"/>
          <w:szCs w:val="22"/>
        </w:rPr>
        <w:sym w:font="HQPB1" w:char="F06D"/>
      </w:r>
      <w:r w:rsidR="00293D4E">
        <w:rPr>
          <w:sz w:val="22"/>
          <w:szCs w:val="22"/>
        </w:rPr>
        <w:sym w:font="HQPB4" w:char="F0A7"/>
      </w:r>
      <w:r w:rsidR="00293D4E">
        <w:rPr>
          <w:sz w:val="22"/>
          <w:szCs w:val="22"/>
        </w:rPr>
        <w:sym w:font="HQPB1" w:char="F091"/>
      </w:r>
      <w:r w:rsidR="00293D4E">
        <w:rPr>
          <w:rFonts w:ascii="(normal text)" w:hAnsi="(normal text)"/>
          <w:rtl/>
        </w:rPr>
        <w:t xml:space="preserve"> </w:t>
      </w:r>
      <w:r w:rsidR="00293D4E">
        <w:rPr>
          <w:sz w:val="22"/>
          <w:szCs w:val="22"/>
        </w:rPr>
        <w:sym w:font="HQPB4" w:char="F0FF"/>
      </w:r>
      <w:r w:rsidR="00293D4E">
        <w:rPr>
          <w:sz w:val="22"/>
          <w:szCs w:val="22"/>
        </w:rPr>
        <w:sym w:font="HQPB2" w:char="F0BE"/>
      </w:r>
      <w:r w:rsidR="00293D4E">
        <w:rPr>
          <w:sz w:val="22"/>
          <w:szCs w:val="22"/>
        </w:rPr>
        <w:sym w:font="HQPB4" w:char="F0CF"/>
      </w:r>
      <w:r w:rsidR="00293D4E">
        <w:rPr>
          <w:sz w:val="22"/>
          <w:szCs w:val="22"/>
        </w:rPr>
        <w:sym w:font="HQPB2" w:char="F06D"/>
      </w:r>
      <w:r w:rsidR="00293D4E">
        <w:rPr>
          <w:sz w:val="22"/>
          <w:szCs w:val="22"/>
        </w:rPr>
        <w:sym w:font="HQPB4" w:char="F0CE"/>
      </w:r>
      <w:r w:rsidR="00293D4E">
        <w:rPr>
          <w:sz w:val="22"/>
          <w:szCs w:val="22"/>
        </w:rPr>
        <w:sym w:font="HQPB4" w:char="F06E"/>
      </w:r>
      <w:r w:rsidR="00293D4E">
        <w:rPr>
          <w:sz w:val="22"/>
          <w:szCs w:val="22"/>
        </w:rPr>
        <w:sym w:font="HQPB1" w:char="F02F"/>
      </w:r>
      <w:r w:rsidR="00293D4E">
        <w:rPr>
          <w:sz w:val="22"/>
          <w:szCs w:val="22"/>
        </w:rPr>
        <w:sym w:font="HQPB5" w:char="F075"/>
      </w:r>
      <w:r w:rsidR="00293D4E">
        <w:rPr>
          <w:sz w:val="22"/>
          <w:szCs w:val="22"/>
        </w:rPr>
        <w:sym w:font="HQPB1" w:char="F091"/>
      </w:r>
      <w:r w:rsidR="00293D4E">
        <w:rPr>
          <w:rFonts w:ascii="(normal text)" w:hAnsi="(normal text)"/>
          <w:rtl/>
        </w:rPr>
        <w:t xml:space="preserve"> </w:t>
      </w:r>
      <w:r w:rsidR="00293D4E">
        <w:rPr>
          <w:sz w:val="22"/>
          <w:szCs w:val="22"/>
        </w:rPr>
        <w:sym w:font="HQPB5" w:char="F09E"/>
      </w:r>
      <w:r w:rsidR="00293D4E">
        <w:rPr>
          <w:sz w:val="22"/>
          <w:szCs w:val="22"/>
        </w:rPr>
        <w:sym w:font="HQPB2" w:char="F077"/>
      </w:r>
      <w:r w:rsidR="00293D4E">
        <w:rPr>
          <w:sz w:val="22"/>
          <w:szCs w:val="22"/>
        </w:rPr>
        <w:sym w:font="HQPB4" w:char="F0CE"/>
      </w:r>
      <w:r w:rsidR="00293D4E">
        <w:rPr>
          <w:sz w:val="22"/>
          <w:szCs w:val="22"/>
        </w:rPr>
        <w:sym w:font="HQPB1" w:char="F029"/>
      </w:r>
      <w:r w:rsidR="00293D4E">
        <w:rPr>
          <w:rFonts w:ascii="(normal text)" w:hAnsi="(normal text)"/>
          <w:rtl/>
        </w:rPr>
        <w:t xml:space="preserve"> </w:t>
      </w:r>
      <w:r w:rsidR="00293D4E">
        <w:rPr>
          <w:sz w:val="22"/>
          <w:szCs w:val="22"/>
        </w:rPr>
        <w:sym w:font="HQPB5" w:char="F09A"/>
      </w:r>
      <w:r w:rsidR="00293D4E">
        <w:rPr>
          <w:sz w:val="22"/>
          <w:szCs w:val="22"/>
        </w:rPr>
        <w:sym w:font="HQPB2" w:char="F063"/>
      </w:r>
      <w:r w:rsidR="00293D4E">
        <w:rPr>
          <w:sz w:val="22"/>
          <w:szCs w:val="22"/>
        </w:rPr>
        <w:sym w:font="HQPB2" w:char="F071"/>
      </w:r>
      <w:r w:rsidR="00293D4E">
        <w:rPr>
          <w:sz w:val="22"/>
          <w:szCs w:val="22"/>
        </w:rPr>
        <w:sym w:font="HQPB4" w:char="F097"/>
      </w:r>
      <w:r w:rsidR="00293D4E">
        <w:rPr>
          <w:sz w:val="22"/>
          <w:szCs w:val="22"/>
        </w:rPr>
        <w:sym w:font="HQPB2" w:char="F039"/>
      </w:r>
      <w:r w:rsidR="00293D4E">
        <w:rPr>
          <w:sz w:val="22"/>
          <w:szCs w:val="22"/>
        </w:rPr>
        <w:sym w:font="HQPB5" w:char="F021"/>
      </w:r>
      <w:r w:rsidR="00293D4E">
        <w:rPr>
          <w:sz w:val="22"/>
          <w:szCs w:val="22"/>
        </w:rPr>
        <w:sym w:font="HQPB1" w:char="F024"/>
      </w:r>
      <w:r w:rsidR="00293D4E">
        <w:rPr>
          <w:sz w:val="22"/>
          <w:szCs w:val="22"/>
        </w:rPr>
        <w:sym w:font="HQPB5" w:char="F09E"/>
      </w:r>
      <w:r w:rsidR="00293D4E">
        <w:rPr>
          <w:sz w:val="22"/>
          <w:szCs w:val="22"/>
        </w:rPr>
        <w:sym w:font="HQPB1" w:char="F0D2"/>
      </w:r>
      <w:r w:rsidR="00293D4E">
        <w:rPr>
          <w:sz w:val="22"/>
          <w:szCs w:val="22"/>
        </w:rPr>
        <w:sym w:font="HQPB2" w:char="F039"/>
      </w:r>
      <w:r w:rsidR="00293D4E">
        <w:rPr>
          <w:sz w:val="22"/>
          <w:szCs w:val="22"/>
        </w:rPr>
        <w:sym w:font="HQPB5" w:char="F024"/>
      </w:r>
      <w:r w:rsidR="00293D4E">
        <w:rPr>
          <w:sz w:val="22"/>
          <w:szCs w:val="22"/>
        </w:rPr>
        <w:sym w:font="HQPB1" w:char="F023"/>
      </w:r>
      <w:r w:rsidR="00293D4E">
        <w:rPr>
          <w:rFonts w:ascii="(normal text)" w:hAnsi="(normal text)"/>
          <w:rtl/>
        </w:rPr>
        <w:t xml:space="preserve"> </w:t>
      </w:r>
      <w:r w:rsidR="00293D4E">
        <w:rPr>
          <w:sz w:val="22"/>
          <w:szCs w:val="22"/>
        </w:rPr>
        <w:sym w:font="HQPB2" w:char="F0C7"/>
      </w:r>
      <w:r w:rsidR="00293D4E">
        <w:rPr>
          <w:sz w:val="22"/>
          <w:szCs w:val="22"/>
        </w:rPr>
        <w:sym w:font="HQPB2" w:char="F0CE"/>
      </w:r>
      <w:r w:rsidR="00293D4E">
        <w:rPr>
          <w:sz w:val="22"/>
          <w:szCs w:val="22"/>
        </w:rPr>
        <w:sym w:font="HQPB2" w:char="F0CF"/>
      </w:r>
      <w:r w:rsidR="00293D4E">
        <w:rPr>
          <w:sz w:val="22"/>
          <w:szCs w:val="22"/>
        </w:rPr>
        <w:sym w:font="HQPB2" w:char="F0C8"/>
      </w:r>
      <w:r w:rsidR="00293D4E">
        <w:rPr>
          <w:rFonts w:ascii="Lotus Linotype" w:hAnsi="Lotus Linotype" w:cs="Traditional Arabic" w:hint="cs"/>
          <w:rtl/>
        </w:rPr>
        <w:t>﴾</w:t>
      </w:r>
      <w:r w:rsidRPr="009F74C0">
        <w:rPr>
          <w:rFonts w:ascii="Lotus Linotype" w:hAnsi="Lotus Linotype" w:cs="mylotus"/>
          <w:szCs w:val="27"/>
          <w:rtl/>
        </w:rPr>
        <w:t xml:space="preserve"> ثم ندبتنا برحمتك إلى دعائك فقلت:</w:t>
      </w:r>
      <w:r w:rsidR="00293D4E" w:rsidRPr="009F74C0">
        <w:rPr>
          <w:rFonts w:ascii="Lotus Linotype" w:hAnsi="Lotus Linotype" w:cs="mylotus" w:hint="cs"/>
          <w:szCs w:val="27"/>
          <w:rtl/>
        </w:rPr>
        <w:t xml:space="preserve"> </w:t>
      </w:r>
      <w:r w:rsidR="00293D4E">
        <w:rPr>
          <w:rFonts w:ascii="Lotus Linotype" w:hAnsi="Lotus Linotype" w:cs="Traditional Arabic" w:hint="cs"/>
          <w:rtl/>
        </w:rPr>
        <w:t>﴿</w:t>
      </w:r>
      <w:r w:rsidR="00293D4E">
        <w:rPr>
          <w:sz w:val="22"/>
          <w:szCs w:val="22"/>
        </w:rPr>
        <w:sym w:font="HQPB4" w:char="F0FE"/>
      </w:r>
      <w:r w:rsidR="00293D4E">
        <w:rPr>
          <w:sz w:val="22"/>
          <w:szCs w:val="22"/>
        </w:rPr>
        <w:sym w:font="HQPB2" w:char="F092"/>
      </w:r>
      <w:r w:rsidR="00293D4E">
        <w:rPr>
          <w:sz w:val="22"/>
          <w:szCs w:val="22"/>
        </w:rPr>
        <w:sym w:font="HQPB4" w:char="F0CE"/>
      </w:r>
      <w:r w:rsidR="00293D4E">
        <w:rPr>
          <w:sz w:val="22"/>
          <w:szCs w:val="22"/>
        </w:rPr>
        <w:sym w:font="HQPB2" w:char="F054"/>
      </w:r>
      <w:r w:rsidR="00293D4E">
        <w:rPr>
          <w:sz w:val="22"/>
          <w:szCs w:val="22"/>
        </w:rPr>
        <w:sym w:font="HQPB2" w:char="F071"/>
      </w:r>
      <w:r w:rsidR="00293D4E">
        <w:rPr>
          <w:sz w:val="22"/>
          <w:szCs w:val="22"/>
        </w:rPr>
        <w:sym w:font="HQPB4" w:char="F0E3"/>
      </w:r>
      <w:r w:rsidR="00293D4E">
        <w:rPr>
          <w:sz w:val="22"/>
          <w:szCs w:val="22"/>
        </w:rPr>
        <w:sym w:font="HQPB1" w:char="F0E3"/>
      </w:r>
      <w:r w:rsidR="00293D4E">
        <w:rPr>
          <w:sz w:val="22"/>
          <w:szCs w:val="22"/>
        </w:rPr>
        <w:sym w:font="HQPB4" w:char="F0F7"/>
      </w:r>
      <w:r w:rsidR="00293D4E">
        <w:rPr>
          <w:sz w:val="22"/>
          <w:szCs w:val="22"/>
        </w:rPr>
        <w:sym w:font="HQPB1" w:char="F08A"/>
      </w:r>
      <w:r w:rsidR="00293D4E">
        <w:rPr>
          <w:sz w:val="22"/>
          <w:szCs w:val="22"/>
        </w:rPr>
        <w:sym w:font="HQPB5" w:char="F024"/>
      </w:r>
      <w:r w:rsidR="00293D4E">
        <w:rPr>
          <w:sz w:val="22"/>
          <w:szCs w:val="22"/>
        </w:rPr>
        <w:sym w:font="HQPB1" w:char="F023"/>
      </w:r>
      <w:r w:rsidR="00293D4E">
        <w:rPr>
          <w:rFonts w:ascii="(normal text)" w:hAnsi="(normal text)"/>
          <w:rtl/>
        </w:rPr>
        <w:t xml:space="preserve"> </w:t>
      </w:r>
      <w:r w:rsidR="00293D4E">
        <w:rPr>
          <w:sz w:val="22"/>
          <w:szCs w:val="22"/>
        </w:rPr>
        <w:sym w:font="HQPB4" w:char="F0F3"/>
      </w:r>
      <w:r w:rsidR="00293D4E">
        <w:rPr>
          <w:sz w:val="22"/>
          <w:szCs w:val="22"/>
        </w:rPr>
        <w:sym w:font="HQPB1" w:char="F03D"/>
      </w:r>
      <w:r w:rsidR="00293D4E">
        <w:rPr>
          <w:sz w:val="22"/>
          <w:szCs w:val="22"/>
        </w:rPr>
        <w:sym w:font="HQPB4" w:char="F0C9"/>
      </w:r>
      <w:r w:rsidR="00293D4E">
        <w:rPr>
          <w:sz w:val="22"/>
          <w:szCs w:val="22"/>
        </w:rPr>
        <w:sym w:font="HQPB1" w:char="F066"/>
      </w:r>
      <w:r w:rsidR="00293D4E">
        <w:rPr>
          <w:sz w:val="22"/>
          <w:szCs w:val="22"/>
        </w:rPr>
        <w:sym w:font="HQPB5" w:char="F074"/>
      </w:r>
      <w:r w:rsidR="00293D4E">
        <w:rPr>
          <w:sz w:val="22"/>
          <w:szCs w:val="22"/>
        </w:rPr>
        <w:sym w:font="HQPB1" w:char="F047"/>
      </w:r>
      <w:r w:rsidR="00293D4E">
        <w:rPr>
          <w:sz w:val="22"/>
          <w:szCs w:val="22"/>
        </w:rPr>
        <w:sym w:font="HQPB4" w:char="F0F3"/>
      </w:r>
      <w:r w:rsidR="00293D4E">
        <w:rPr>
          <w:sz w:val="22"/>
          <w:szCs w:val="22"/>
        </w:rPr>
        <w:sym w:font="HQPB1" w:char="F099"/>
      </w:r>
      <w:r w:rsidR="00293D4E">
        <w:rPr>
          <w:sz w:val="22"/>
          <w:szCs w:val="22"/>
        </w:rPr>
        <w:sym w:font="HQPB5" w:char="F072"/>
      </w:r>
      <w:r w:rsidR="00293D4E">
        <w:rPr>
          <w:sz w:val="22"/>
          <w:szCs w:val="22"/>
        </w:rPr>
        <w:sym w:font="HQPB1" w:char="F026"/>
      </w:r>
      <w:r w:rsidR="00293D4E">
        <w:rPr>
          <w:rFonts w:ascii="(normal text)" w:hAnsi="(normal text)"/>
          <w:rtl/>
        </w:rPr>
        <w:t xml:space="preserve"> </w:t>
      </w:r>
      <w:r w:rsidR="00293D4E">
        <w:rPr>
          <w:sz w:val="22"/>
          <w:szCs w:val="22"/>
        </w:rPr>
        <w:sym w:font="HQPB4" w:char="F0F6"/>
      </w:r>
      <w:r w:rsidR="00293D4E">
        <w:rPr>
          <w:sz w:val="22"/>
          <w:szCs w:val="22"/>
        </w:rPr>
        <w:sym w:font="HQPB3" w:char="F02F"/>
      </w:r>
      <w:r w:rsidR="00293D4E">
        <w:rPr>
          <w:sz w:val="22"/>
          <w:szCs w:val="22"/>
        </w:rPr>
        <w:sym w:font="HQPB4" w:char="F0E4"/>
      </w:r>
      <w:r w:rsidR="00293D4E">
        <w:rPr>
          <w:sz w:val="22"/>
          <w:szCs w:val="22"/>
        </w:rPr>
        <w:sym w:font="HQPB2" w:char="F033"/>
      </w:r>
      <w:r w:rsidR="00293D4E">
        <w:rPr>
          <w:sz w:val="22"/>
          <w:szCs w:val="22"/>
        </w:rPr>
        <w:sym w:font="HQPB5" w:char="F073"/>
      </w:r>
      <w:r w:rsidR="00293D4E">
        <w:rPr>
          <w:sz w:val="22"/>
          <w:szCs w:val="22"/>
        </w:rPr>
        <w:sym w:font="HQPB2" w:char="F039"/>
      </w:r>
      <w:r w:rsidR="00293D4E">
        <w:rPr>
          <w:rFonts w:ascii="(normal text)" w:hAnsi="(normal text)"/>
          <w:rtl/>
        </w:rPr>
        <w:t xml:space="preserve"> </w:t>
      </w:r>
      <w:r w:rsidR="00293D4E">
        <w:rPr>
          <w:sz w:val="22"/>
          <w:szCs w:val="22"/>
        </w:rPr>
        <w:sym w:font="HQPB4" w:char="F034"/>
      </w:r>
      <w:r w:rsidR="00293D4E">
        <w:rPr>
          <w:rFonts w:ascii="(normal text)" w:hAnsi="(normal text)"/>
          <w:rtl/>
        </w:rPr>
        <w:t xml:space="preserve"> </w:t>
      </w:r>
      <w:r w:rsidR="00293D4E">
        <w:rPr>
          <w:sz w:val="22"/>
          <w:szCs w:val="22"/>
        </w:rPr>
        <w:sym w:font="HQPB4" w:char="F0A8"/>
      </w:r>
      <w:r w:rsidR="00293D4E">
        <w:rPr>
          <w:sz w:val="22"/>
          <w:szCs w:val="22"/>
        </w:rPr>
        <w:sym w:font="HQPB2" w:char="F062"/>
      </w:r>
      <w:r w:rsidR="00293D4E">
        <w:rPr>
          <w:sz w:val="22"/>
          <w:szCs w:val="22"/>
        </w:rPr>
        <w:sym w:font="HQPB4" w:char="F0CE"/>
      </w:r>
      <w:r w:rsidR="00293D4E">
        <w:rPr>
          <w:sz w:val="22"/>
          <w:szCs w:val="22"/>
        </w:rPr>
        <w:sym w:font="HQPB1" w:char="F029"/>
      </w:r>
      <w:r w:rsidR="00293D4E">
        <w:rPr>
          <w:rFonts w:ascii="(normal text)" w:hAnsi="(normal text)"/>
          <w:rtl/>
        </w:rPr>
        <w:t xml:space="preserve"> </w:t>
      </w:r>
      <w:r w:rsidR="00293D4E">
        <w:rPr>
          <w:sz w:val="22"/>
          <w:szCs w:val="22"/>
        </w:rPr>
        <w:sym w:font="HQPB5" w:char="F09A"/>
      </w:r>
      <w:r w:rsidR="00293D4E">
        <w:rPr>
          <w:sz w:val="22"/>
          <w:szCs w:val="22"/>
        </w:rPr>
        <w:sym w:font="HQPB2" w:char="F0FA"/>
      </w:r>
      <w:r w:rsidR="00293D4E">
        <w:rPr>
          <w:sz w:val="22"/>
          <w:szCs w:val="22"/>
        </w:rPr>
        <w:sym w:font="HQPB2" w:char="F0EF"/>
      </w:r>
      <w:r w:rsidR="00293D4E">
        <w:rPr>
          <w:sz w:val="22"/>
          <w:szCs w:val="22"/>
        </w:rPr>
        <w:sym w:font="HQPB4" w:char="F0CF"/>
      </w:r>
      <w:r w:rsidR="00293D4E">
        <w:rPr>
          <w:sz w:val="22"/>
          <w:szCs w:val="22"/>
        </w:rPr>
        <w:sym w:font="HQPB3" w:char="F025"/>
      </w:r>
      <w:r w:rsidR="00293D4E">
        <w:rPr>
          <w:sz w:val="22"/>
          <w:szCs w:val="22"/>
        </w:rPr>
        <w:sym w:font="HQPB4" w:char="F0A9"/>
      </w:r>
      <w:r w:rsidR="00293D4E">
        <w:rPr>
          <w:sz w:val="22"/>
          <w:szCs w:val="22"/>
        </w:rPr>
        <w:sym w:font="HQPB3" w:char="F021"/>
      </w:r>
      <w:r w:rsidR="00293D4E">
        <w:rPr>
          <w:sz w:val="22"/>
          <w:szCs w:val="22"/>
        </w:rPr>
        <w:sym w:font="HQPB5" w:char="F024"/>
      </w:r>
      <w:r w:rsidR="00293D4E">
        <w:rPr>
          <w:sz w:val="22"/>
          <w:szCs w:val="22"/>
        </w:rPr>
        <w:sym w:font="HQPB1" w:char="F023"/>
      </w:r>
      <w:r w:rsidR="00293D4E">
        <w:rPr>
          <w:rFonts w:ascii="(normal text)" w:hAnsi="(normal text)"/>
          <w:rtl/>
        </w:rPr>
        <w:t xml:space="preserve"> </w:t>
      </w:r>
      <w:r w:rsidR="00293D4E">
        <w:rPr>
          <w:sz w:val="22"/>
          <w:szCs w:val="22"/>
        </w:rPr>
        <w:sym w:font="HQPB5" w:char="F074"/>
      </w:r>
      <w:r w:rsidR="00293D4E">
        <w:rPr>
          <w:sz w:val="22"/>
          <w:szCs w:val="22"/>
        </w:rPr>
        <w:sym w:font="HQPB2" w:char="F062"/>
      </w:r>
      <w:r w:rsidR="00293D4E">
        <w:rPr>
          <w:sz w:val="22"/>
          <w:szCs w:val="22"/>
        </w:rPr>
        <w:sym w:font="HQPB2" w:char="F072"/>
      </w:r>
      <w:r w:rsidR="00293D4E">
        <w:rPr>
          <w:sz w:val="22"/>
          <w:szCs w:val="22"/>
        </w:rPr>
        <w:sym w:font="HQPB4" w:char="F0E7"/>
      </w:r>
      <w:r w:rsidR="00293D4E">
        <w:rPr>
          <w:sz w:val="22"/>
          <w:szCs w:val="22"/>
        </w:rPr>
        <w:sym w:font="HQPB1" w:char="F08E"/>
      </w:r>
      <w:r w:rsidR="00293D4E">
        <w:rPr>
          <w:sz w:val="22"/>
          <w:szCs w:val="22"/>
        </w:rPr>
        <w:sym w:font="HQPB4" w:char="F0C9"/>
      </w:r>
      <w:r w:rsidR="00293D4E">
        <w:rPr>
          <w:sz w:val="22"/>
          <w:szCs w:val="22"/>
        </w:rPr>
        <w:sym w:font="HQPB1" w:char="F039"/>
      </w:r>
      <w:r w:rsidR="00293D4E">
        <w:rPr>
          <w:sz w:val="22"/>
          <w:szCs w:val="22"/>
        </w:rPr>
        <w:sym w:font="HQPB4" w:char="F0F5"/>
      </w:r>
      <w:r w:rsidR="00293D4E">
        <w:rPr>
          <w:sz w:val="22"/>
          <w:szCs w:val="22"/>
        </w:rPr>
        <w:sym w:font="HQPB2" w:char="F033"/>
      </w:r>
      <w:r w:rsidR="00293D4E">
        <w:rPr>
          <w:sz w:val="22"/>
          <w:szCs w:val="22"/>
        </w:rPr>
        <w:sym w:font="HQPB5" w:char="F074"/>
      </w:r>
      <w:r w:rsidR="00293D4E">
        <w:rPr>
          <w:sz w:val="22"/>
          <w:szCs w:val="22"/>
        </w:rPr>
        <w:sym w:font="HQPB1" w:char="F047"/>
      </w:r>
      <w:r w:rsidR="00293D4E">
        <w:rPr>
          <w:sz w:val="22"/>
          <w:szCs w:val="22"/>
        </w:rPr>
        <w:sym w:font="HQPB4" w:char="F0F3"/>
      </w:r>
      <w:r w:rsidR="00293D4E">
        <w:rPr>
          <w:sz w:val="22"/>
          <w:szCs w:val="22"/>
        </w:rPr>
        <w:sym w:font="HQPB1" w:char="F0A1"/>
      </w:r>
      <w:r w:rsidR="00293D4E">
        <w:rPr>
          <w:sz w:val="22"/>
          <w:szCs w:val="22"/>
        </w:rPr>
        <w:sym w:font="HQPB5" w:char="F06F"/>
      </w:r>
      <w:r w:rsidR="00293D4E">
        <w:rPr>
          <w:sz w:val="22"/>
          <w:szCs w:val="22"/>
        </w:rPr>
        <w:sym w:font="HQPB2" w:char="F084"/>
      </w:r>
      <w:r w:rsidR="00293D4E">
        <w:rPr>
          <w:rFonts w:ascii="(normal text)" w:hAnsi="(normal text)"/>
          <w:rtl/>
        </w:rPr>
        <w:t xml:space="preserve"> </w:t>
      </w:r>
      <w:r w:rsidR="00293D4E">
        <w:rPr>
          <w:sz w:val="22"/>
          <w:szCs w:val="22"/>
        </w:rPr>
        <w:sym w:font="HQPB4" w:char="F0F4"/>
      </w:r>
      <w:r w:rsidR="00293D4E">
        <w:rPr>
          <w:sz w:val="22"/>
          <w:szCs w:val="22"/>
        </w:rPr>
        <w:sym w:font="HQPB2" w:char="F060"/>
      </w:r>
      <w:r w:rsidR="00293D4E">
        <w:rPr>
          <w:sz w:val="22"/>
          <w:szCs w:val="22"/>
        </w:rPr>
        <w:sym w:font="HQPB5" w:char="F074"/>
      </w:r>
      <w:r w:rsidR="00293D4E">
        <w:rPr>
          <w:sz w:val="22"/>
          <w:szCs w:val="22"/>
        </w:rPr>
        <w:sym w:font="HQPB1" w:char="F0E3"/>
      </w:r>
      <w:r w:rsidR="00293D4E">
        <w:rPr>
          <w:rFonts w:ascii="(normal text)" w:hAnsi="(normal text)"/>
          <w:rtl/>
        </w:rPr>
        <w:t xml:space="preserve"> </w:t>
      </w:r>
      <w:r w:rsidR="00293D4E">
        <w:rPr>
          <w:sz w:val="22"/>
          <w:szCs w:val="22"/>
        </w:rPr>
        <w:sym w:font="HQPB2" w:char="F092"/>
      </w:r>
      <w:r w:rsidR="00293D4E">
        <w:rPr>
          <w:sz w:val="22"/>
          <w:szCs w:val="22"/>
        </w:rPr>
        <w:sym w:font="HQPB4" w:char="F0CE"/>
      </w:r>
      <w:r w:rsidR="00293D4E">
        <w:rPr>
          <w:sz w:val="22"/>
          <w:szCs w:val="22"/>
        </w:rPr>
        <w:sym w:font="HQPB1" w:char="F041"/>
      </w:r>
      <w:r w:rsidR="00293D4E">
        <w:rPr>
          <w:sz w:val="22"/>
          <w:szCs w:val="22"/>
        </w:rPr>
        <w:sym w:font="HQPB5" w:char="F079"/>
      </w:r>
      <w:r w:rsidR="00293D4E">
        <w:rPr>
          <w:sz w:val="22"/>
          <w:szCs w:val="22"/>
        </w:rPr>
        <w:sym w:font="HQPB1" w:char="F08A"/>
      </w:r>
      <w:r w:rsidR="00293D4E">
        <w:rPr>
          <w:sz w:val="22"/>
          <w:szCs w:val="22"/>
        </w:rPr>
        <w:sym w:font="HQPB1" w:char="F024"/>
      </w:r>
      <w:r w:rsidR="00293D4E">
        <w:rPr>
          <w:sz w:val="22"/>
          <w:szCs w:val="22"/>
        </w:rPr>
        <w:sym w:font="HQPB5" w:char="F074"/>
      </w:r>
      <w:r w:rsidR="00293D4E">
        <w:rPr>
          <w:sz w:val="22"/>
          <w:szCs w:val="22"/>
        </w:rPr>
        <w:sym w:font="HQPB1" w:char="F036"/>
      </w:r>
      <w:r w:rsidR="00293D4E">
        <w:rPr>
          <w:sz w:val="22"/>
          <w:szCs w:val="22"/>
        </w:rPr>
        <w:sym w:font="HQPB4" w:char="F0CF"/>
      </w:r>
      <w:r w:rsidR="00293D4E">
        <w:rPr>
          <w:sz w:val="22"/>
          <w:szCs w:val="22"/>
        </w:rPr>
        <w:sym w:font="HQPB1" w:char="F0E3"/>
      </w:r>
      <w:r w:rsidR="00293D4E">
        <w:rPr>
          <w:rFonts w:ascii="(normal text)" w:hAnsi="(normal text)"/>
          <w:rtl/>
        </w:rPr>
        <w:t xml:space="preserve"> </w:t>
      </w:r>
      <w:r w:rsidR="00293D4E">
        <w:rPr>
          <w:sz w:val="22"/>
          <w:szCs w:val="22"/>
        </w:rPr>
        <w:sym w:font="HQPB5" w:char="F074"/>
      </w:r>
      <w:r w:rsidR="00293D4E">
        <w:rPr>
          <w:sz w:val="22"/>
          <w:szCs w:val="22"/>
        </w:rPr>
        <w:sym w:font="HQPB2" w:char="F062"/>
      </w:r>
      <w:r w:rsidR="00293D4E">
        <w:rPr>
          <w:sz w:val="22"/>
          <w:szCs w:val="22"/>
        </w:rPr>
        <w:sym w:font="HQPB2" w:char="F071"/>
      </w:r>
      <w:r w:rsidR="00293D4E">
        <w:rPr>
          <w:sz w:val="22"/>
          <w:szCs w:val="22"/>
        </w:rPr>
        <w:sym w:font="HQPB4" w:char="F0E8"/>
      </w:r>
      <w:r w:rsidR="00293D4E">
        <w:rPr>
          <w:sz w:val="22"/>
          <w:szCs w:val="22"/>
        </w:rPr>
        <w:sym w:font="HQPB2" w:char="F03D"/>
      </w:r>
      <w:r w:rsidR="00293D4E">
        <w:rPr>
          <w:sz w:val="22"/>
          <w:szCs w:val="22"/>
        </w:rPr>
        <w:sym w:font="HQPB4" w:char="F0E4"/>
      </w:r>
      <w:r w:rsidR="00293D4E">
        <w:rPr>
          <w:sz w:val="22"/>
          <w:szCs w:val="22"/>
        </w:rPr>
        <w:sym w:font="HQPB1" w:char="F07A"/>
      </w:r>
      <w:r w:rsidR="00293D4E">
        <w:rPr>
          <w:sz w:val="22"/>
          <w:szCs w:val="22"/>
        </w:rPr>
        <w:sym w:font="HQPB4" w:char="F0F4"/>
      </w:r>
      <w:r w:rsidR="00293D4E">
        <w:rPr>
          <w:sz w:val="22"/>
          <w:szCs w:val="22"/>
        </w:rPr>
        <w:sym w:font="HQPB1" w:char="F089"/>
      </w:r>
      <w:r w:rsidR="00293D4E">
        <w:rPr>
          <w:sz w:val="22"/>
          <w:szCs w:val="22"/>
        </w:rPr>
        <w:sym w:font="HQPB5" w:char="F075"/>
      </w:r>
      <w:r w:rsidR="00293D4E">
        <w:rPr>
          <w:sz w:val="22"/>
          <w:szCs w:val="22"/>
        </w:rPr>
        <w:sym w:font="HQPB2" w:char="F08B"/>
      </w:r>
      <w:r w:rsidR="00293D4E">
        <w:rPr>
          <w:sz w:val="22"/>
          <w:szCs w:val="22"/>
        </w:rPr>
        <w:sym w:font="HQPB5" w:char="F079"/>
      </w:r>
      <w:r w:rsidR="00293D4E">
        <w:rPr>
          <w:sz w:val="22"/>
          <w:szCs w:val="22"/>
        </w:rPr>
        <w:sym w:font="HQPB1" w:char="F099"/>
      </w:r>
      <w:r w:rsidR="00293D4E">
        <w:rPr>
          <w:rFonts w:ascii="(normal text)" w:hAnsi="(normal text)"/>
          <w:rtl/>
        </w:rPr>
        <w:t xml:space="preserve"> </w:t>
      </w:r>
      <w:r w:rsidR="00293D4E">
        <w:rPr>
          <w:sz w:val="22"/>
          <w:szCs w:val="22"/>
        </w:rPr>
        <w:sym w:font="HQPB5" w:char="F074"/>
      </w:r>
      <w:r w:rsidR="00293D4E">
        <w:rPr>
          <w:sz w:val="22"/>
          <w:szCs w:val="22"/>
        </w:rPr>
        <w:sym w:font="HQPB2" w:char="F04C"/>
      </w:r>
      <w:r w:rsidR="00293D4E">
        <w:rPr>
          <w:sz w:val="22"/>
          <w:szCs w:val="22"/>
        </w:rPr>
        <w:sym w:font="HQPB4" w:char="F0A9"/>
      </w:r>
      <w:r w:rsidR="00293D4E">
        <w:rPr>
          <w:sz w:val="22"/>
          <w:szCs w:val="22"/>
        </w:rPr>
        <w:sym w:font="HQPB2" w:char="F0E8"/>
      </w:r>
      <w:r w:rsidR="00293D4E">
        <w:rPr>
          <w:sz w:val="22"/>
          <w:szCs w:val="22"/>
        </w:rPr>
        <w:sym w:font="HQPB5" w:char="F079"/>
      </w:r>
      <w:r w:rsidR="00293D4E">
        <w:rPr>
          <w:sz w:val="22"/>
          <w:szCs w:val="22"/>
        </w:rPr>
        <w:sym w:font="HQPB2" w:char="F067"/>
      </w:r>
      <w:r w:rsidR="00293D4E">
        <w:rPr>
          <w:sz w:val="22"/>
          <w:szCs w:val="22"/>
        </w:rPr>
        <w:sym w:font="HQPB5" w:char="F079"/>
      </w:r>
      <w:r w:rsidR="00293D4E">
        <w:rPr>
          <w:sz w:val="22"/>
          <w:szCs w:val="22"/>
        </w:rPr>
        <w:sym w:font="HQPB1" w:char="F05F"/>
      </w:r>
      <w:r w:rsidR="00293D4E">
        <w:rPr>
          <w:rFonts w:ascii="(normal text)" w:hAnsi="(normal text)"/>
          <w:rtl/>
        </w:rPr>
        <w:t xml:space="preserve"> </w:t>
      </w:r>
      <w:r w:rsidR="00293D4E">
        <w:rPr>
          <w:sz w:val="22"/>
          <w:szCs w:val="22"/>
        </w:rPr>
        <w:sym w:font="HQPB5" w:char="F09A"/>
      </w:r>
      <w:r w:rsidR="00293D4E">
        <w:rPr>
          <w:sz w:val="22"/>
          <w:szCs w:val="22"/>
        </w:rPr>
        <w:sym w:font="HQPB2" w:char="F0FA"/>
      </w:r>
      <w:r w:rsidR="00293D4E">
        <w:rPr>
          <w:sz w:val="22"/>
          <w:szCs w:val="22"/>
        </w:rPr>
        <w:sym w:font="HQPB2" w:char="F0EF"/>
      </w:r>
      <w:r w:rsidR="00293D4E">
        <w:rPr>
          <w:sz w:val="22"/>
          <w:szCs w:val="22"/>
        </w:rPr>
        <w:sym w:font="HQPB4" w:char="F0CC"/>
      </w:r>
      <w:r w:rsidR="00293D4E">
        <w:rPr>
          <w:sz w:val="22"/>
          <w:szCs w:val="22"/>
        </w:rPr>
        <w:sym w:font="HQPB1" w:char="F08D"/>
      </w:r>
      <w:r w:rsidR="00293D4E">
        <w:rPr>
          <w:sz w:val="22"/>
          <w:szCs w:val="22"/>
        </w:rPr>
        <w:sym w:font="HQPB4" w:char="F0C5"/>
      </w:r>
      <w:r w:rsidR="00293D4E">
        <w:rPr>
          <w:sz w:val="22"/>
          <w:szCs w:val="22"/>
        </w:rPr>
        <w:sym w:font="HQPB1" w:char="F07A"/>
      </w:r>
      <w:r w:rsidR="00293D4E">
        <w:rPr>
          <w:sz w:val="22"/>
          <w:szCs w:val="22"/>
        </w:rPr>
        <w:sym w:font="HQPB1" w:char="F023"/>
      </w:r>
      <w:r w:rsidR="00293D4E">
        <w:rPr>
          <w:sz w:val="22"/>
          <w:szCs w:val="22"/>
        </w:rPr>
        <w:sym w:font="HQPB5" w:char="F079"/>
      </w:r>
      <w:r w:rsidR="00293D4E">
        <w:rPr>
          <w:sz w:val="22"/>
          <w:szCs w:val="22"/>
        </w:rPr>
        <w:sym w:font="HQPB1" w:char="F08A"/>
      </w:r>
      <w:r w:rsidR="00293D4E">
        <w:rPr>
          <w:rFonts w:ascii="(normal text)" w:hAnsi="(normal text)"/>
          <w:rtl/>
        </w:rPr>
        <w:t xml:space="preserve"> </w:t>
      </w:r>
      <w:r w:rsidR="00293D4E">
        <w:rPr>
          <w:sz w:val="22"/>
          <w:szCs w:val="22"/>
        </w:rPr>
        <w:sym w:font="HQPB2" w:char="F0C7"/>
      </w:r>
      <w:r w:rsidR="00293D4E">
        <w:rPr>
          <w:sz w:val="22"/>
          <w:szCs w:val="22"/>
        </w:rPr>
        <w:sym w:font="HQPB2" w:char="F0CF"/>
      </w:r>
      <w:r w:rsidR="00293D4E">
        <w:rPr>
          <w:sz w:val="22"/>
          <w:szCs w:val="22"/>
        </w:rPr>
        <w:sym w:font="HQPB2" w:char="F0C9"/>
      </w:r>
      <w:r w:rsidR="00293D4E">
        <w:rPr>
          <w:sz w:val="22"/>
          <w:szCs w:val="22"/>
        </w:rPr>
        <w:sym w:font="HQPB2" w:char="F0C8"/>
      </w:r>
      <w:r w:rsidR="00293D4E">
        <w:rPr>
          <w:rFonts w:ascii="Lotus Linotype" w:hAnsi="Lotus Linotype" w:cs="Traditional Arabic" w:hint="cs"/>
          <w:rtl/>
        </w:rPr>
        <w:t>﴾</w:t>
      </w:r>
      <w:r w:rsidRPr="009F74C0">
        <w:rPr>
          <w:rFonts w:ascii="Lotus Linotype" w:hAnsi="Lotus Linotype" w:cs="mylotus"/>
          <w:szCs w:val="27"/>
          <w:rtl/>
        </w:rPr>
        <w:t>. إلهي</w:t>
      </w:r>
      <w:r w:rsidRPr="009F74C0">
        <w:rPr>
          <w:rFonts w:ascii="Lotus Linotype" w:hAnsi="Lotus Linotype" w:cs="mylotus" w:hint="cs"/>
          <w:szCs w:val="27"/>
          <w:rtl/>
        </w:rPr>
        <w:t>،</w:t>
      </w:r>
      <w:r w:rsidRPr="009F74C0">
        <w:rPr>
          <w:rFonts w:ascii="Lotus Linotype" w:hAnsi="Lotus Linotype" w:cs="mylotus"/>
          <w:szCs w:val="27"/>
          <w:rtl/>
        </w:rPr>
        <w:t xml:space="preserve"> لقد كان ذل الي</w:t>
      </w:r>
      <w:r w:rsidRPr="009F74C0">
        <w:rPr>
          <w:rFonts w:ascii="Lotus Linotype" w:hAnsi="Lotus Linotype" w:cs="mylotus" w:hint="cs"/>
          <w:szCs w:val="27"/>
          <w:rtl/>
        </w:rPr>
        <w:t>أ</w:t>
      </w:r>
      <w:r w:rsidRPr="009F74C0">
        <w:rPr>
          <w:rFonts w:ascii="Lotus Linotype" w:hAnsi="Lotus Linotype" w:cs="mylotus"/>
          <w:szCs w:val="27"/>
          <w:rtl/>
        </w:rPr>
        <w:t>س علي مشتملاً، والقنوط من رحمتك بي ملتحفاً</w:t>
      </w:r>
      <w:r w:rsidR="00E2470F" w:rsidRPr="009F74C0">
        <w:rPr>
          <w:rFonts w:ascii="Lotus Linotype" w:hAnsi="Lotus Linotype" w:cs="mylotus"/>
          <w:szCs w:val="27"/>
          <w:rtl/>
        </w:rPr>
        <w:t>،</w:t>
      </w:r>
      <w:r w:rsidRPr="009F74C0">
        <w:rPr>
          <w:rFonts w:ascii="Lotus Linotype" w:hAnsi="Lotus Linotype" w:cs="mylotus"/>
          <w:szCs w:val="27"/>
          <w:rtl/>
        </w:rPr>
        <w:t xml:space="preserve"> إلهي</w:t>
      </w:r>
      <w:r w:rsidRPr="009F74C0">
        <w:rPr>
          <w:rFonts w:ascii="Lotus Linotype" w:hAnsi="Lotus Linotype" w:cs="mylotus" w:hint="cs"/>
          <w:szCs w:val="27"/>
          <w:rtl/>
        </w:rPr>
        <w:t xml:space="preserve">، </w:t>
      </w:r>
      <w:r w:rsidRPr="009F74C0">
        <w:rPr>
          <w:rFonts w:ascii="Lotus Linotype" w:hAnsi="Lotus Linotype" w:cs="mylotus"/>
          <w:szCs w:val="27"/>
          <w:rtl/>
        </w:rPr>
        <w:t>قد وعدت المحسن ظنه بك ثواباً</w:t>
      </w:r>
      <w:r w:rsidR="00E2470F" w:rsidRPr="009F74C0">
        <w:rPr>
          <w:rFonts w:ascii="Lotus Linotype" w:hAnsi="Lotus Linotype" w:cs="mylotus"/>
          <w:szCs w:val="27"/>
          <w:rtl/>
        </w:rPr>
        <w:t>،</w:t>
      </w:r>
      <w:r w:rsidRPr="009F74C0">
        <w:rPr>
          <w:rFonts w:ascii="Lotus Linotype" w:hAnsi="Lotus Linotype" w:cs="mylotus"/>
          <w:szCs w:val="27"/>
          <w:rtl/>
        </w:rPr>
        <w:t xml:space="preserve"> وأوعدت المسئ ظنه بك عقاباً</w:t>
      </w:r>
      <w:r w:rsidR="00E2470F" w:rsidRPr="009F74C0">
        <w:rPr>
          <w:rFonts w:ascii="Lotus Linotype" w:hAnsi="Lotus Linotype" w:cs="mylotus"/>
          <w:szCs w:val="27"/>
          <w:rtl/>
        </w:rPr>
        <w:t>،</w:t>
      </w:r>
      <w:r w:rsidRPr="009F74C0">
        <w:rPr>
          <w:rFonts w:ascii="Lotus Linotype" w:hAnsi="Lotus Linotype" w:cs="mylotus"/>
          <w:szCs w:val="27"/>
          <w:rtl/>
        </w:rPr>
        <w:t xml:space="preserve"> اللهم وقد أسبل دمعي حسن ظني بك في عتق رقبتي من النار، وتغمد زللي وإقالة عثرتي</w:t>
      </w:r>
      <w:r w:rsidR="00E2470F" w:rsidRPr="009F74C0">
        <w:rPr>
          <w:rFonts w:ascii="Lotus Linotype" w:hAnsi="Lotus Linotype" w:cs="mylotus"/>
          <w:szCs w:val="27"/>
          <w:rtl/>
        </w:rPr>
        <w:t>،</w:t>
      </w:r>
      <w:r w:rsidRPr="009F74C0">
        <w:rPr>
          <w:rFonts w:ascii="Lotus Linotype" w:hAnsi="Lotus Linotype" w:cs="mylotus"/>
          <w:szCs w:val="27"/>
          <w:rtl/>
        </w:rPr>
        <w:t xml:space="preserve"> وقلت وقولك الحق لا خلف له ولا تبديل</w:t>
      </w:r>
      <w:r w:rsidR="00293D4E" w:rsidRPr="009F74C0">
        <w:rPr>
          <w:rFonts w:ascii="Lotus Linotype" w:hAnsi="Lotus Linotype" w:cs="mylotus" w:hint="cs"/>
          <w:szCs w:val="27"/>
          <w:rtl/>
        </w:rPr>
        <w:t xml:space="preserve"> </w:t>
      </w:r>
      <w:r w:rsidR="00293D4E">
        <w:rPr>
          <w:rFonts w:ascii="Lotus Linotype" w:hAnsi="Lotus Linotype" w:cs="Traditional Arabic" w:hint="cs"/>
          <w:rtl/>
        </w:rPr>
        <w:t>﴿</w:t>
      </w:r>
      <w:r w:rsidR="00293D4E">
        <w:rPr>
          <w:sz w:val="22"/>
          <w:szCs w:val="22"/>
        </w:rPr>
        <w:sym w:font="HQPB5" w:char="F074"/>
      </w:r>
      <w:r w:rsidR="00293D4E">
        <w:rPr>
          <w:sz w:val="22"/>
          <w:szCs w:val="22"/>
        </w:rPr>
        <w:sym w:font="HQPB2" w:char="F050"/>
      </w:r>
      <w:r w:rsidR="00293D4E">
        <w:rPr>
          <w:sz w:val="22"/>
          <w:szCs w:val="22"/>
        </w:rPr>
        <w:sym w:font="HQPB4" w:char="F0F6"/>
      </w:r>
      <w:r w:rsidR="00293D4E">
        <w:rPr>
          <w:sz w:val="22"/>
          <w:szCs w:val="22"/>
        </w:rPr>
        <w:sym w:font="HQPB2" w:char="F071"/>
      </w:r>
      <w:r w:rsidR="00293D4E">
        <w:rPr>
          <w:sz w:val="22"/>
          <w:szCs w:val="22"/>
        </w:rPr>
        <w:sym w:font="HQPB5" w:char="F074"/>
      </w:r>
      <w:r w:rsidR="00293D4E">
        <w:rPr>
          <w:sz w:val="22"/>
          <w:szCs w:val="22"/>
        </w:rPr>
        <w:sym w:font="HQPB2" w:char="F083"/>
      </w:r>
      <w:r w:rsidR="00293D4E">
        <w:rPr>
          <w:rFonts w:ascii="(normal text)" w:hAnsi="(normal text)"/>
          <w:rtl/>
        </w:rPr>
        <w:t xml:space="preserve"> </w:t>
      </w:r>
      <w:r w:rsidR="00293D4E">
        <w:rPr>
          <w:sz w:val="22"/>
          <w:szCs w:val="22"/>
        </w:rPr>
        <w:sym w:font="HQPB5" w:char="F028"/>
      </w:r>
      <w:r w:rsidR="00293D4E">
        <w:rPr>
          <w:sz w:val="22"/>
          <w:szCs w:val="22"/>
        </w:rPr>
        <w:sym w:font="HQPB1" w:char="F023"/>
      </w:r>
      <w:r w:rsidR="00293D4E">
        <w:rPr>
          <w:sz w:val="22"/>
          <w:szCs w:val="22"/>
        </w:rPr>
        <w:sym w:font="HQPB2" w:char="F071"/>
      </w:r>
      <w:r w:rsidR="00293D4E">
        <w:rPr>
          <w:sz w:val="22"/>
          <w:szCs w:val="22"/>
        </w:rPr>
        <w:sym w:font="HQPB4" w:char="F0E3"/>
      </w:r>
      <w:r w:rsidR="00293D4E">
        <w:rPr>
          <w:sz w:val="22"/>
          <w:szCs w:val="22"/>
        </w:rPr>
        <w:sym w:font="HQPB1" w:char="F0E3"/>
      </w:r>
      <w:r w:rsidR="00293D4E">
        <w:rPr>
          <w:sz w:val="22"/>
          <w:szCs w:val="22"/>
        </w:rPr>
        <w:sym w:font="HQPB4" w:char="F0F4"/>
      </w:r>
      <w:r w:rsidR="00293D4E">
        <w:rPr>
          <w:sz w:val="22"/>
          <w:szCs w:val="22"/>
        </w:rPr>
        <w:sym w:font="HQPB1" w:char="F089"/>
      </w:r>
      <w:r w:rsidR="00293D4E">
        <w:rPr>
          <w:sz w:val="22"/>
          <w:szCs w:val="22"/>
        </w:rPr>
        <w:sym w:font="HQPB5" w:char="F074"/>
      </w:r>
      <w:r w:rsidR="00293D4E">
        <w:rPr>
          <w:sz w:val="22"/>
          <w:szCs w:val="22"/>
        </w:rPr>
        <w:sym w:font="HQPB2" w:char="F052"/>
      </w:r>
      <w:r w:rsidR="00293D4E">
        <w:rPr>
          <w:rFonts w:ascii="(normal text)" w:hAnsi="(normal text)"/>
          <w:rtl/>
        </w:rPr>
        <w:t xml:space="preserve"> </w:t>
      </w:r>
      <w:r w:rsidR="00293D4E">
        <w:rPr>
          <w:sz w:val="22"/>
          <w:szCs w:val="22"/>
        </w:rPr>
        <w:sym w:font="HQPB4" w:char="F0A8"/>
      </w:r>
      <w:r w:rsidR="00293D4E">
        <w:rPr>
          <w:sz w:val="22"/>
          <w:szCs w:val="22"/>
        </w:rPr>
        <w:sym w:font="HQPB2" w:char="F040"/>
      </w:r>
      <w:r w:rsidR="00293D4E">
        <w:rPr>
          <w:sz w:val="22"/>
          <w:szCs w:val="22"/>
        </w:rPr>
        <w:sym w:font="HQPB4" w:char="F0E0"/>
      </w:r>
      <w:r w:rsidR="00293D4E">
        <w:rPr>
          <w:sz w:val="22"/>
          <w:szCs w:val="22"/>
        </w:rPr>
        <w:sym w:font="HQPB2" w:char="F032"/>
      </w:r>
      <w:r w:rsidR="00293D4E">
        <w:rPr>
          <w:rFonts w:ascii="(normal text)" w:hAnsi="(normal text)"/>
          <w:rtl/>
        </w:rPr>
        <w:t xml:space="preserve"> </w:t>
      </w:r>
      <w:r w:rsidR="00293D4E">
        <w:rPr>
          <w:sz w:val="22"/>
          <w:szCs w:val="22"/>
        </w:rPr>
        <w:sym w:font="HQPB5" w:char="F0A4"/>
      </w:r>
      <w:r w:rsidR="00293D4E">
        <w:rPr>
          <w:sz w:val="22"/>
          <w:szCs w:val="22"/>
        </w:rPr>
        <w:sym w:font="HQPB1" w:char="F0A8"/>
      </w:r>
      <w:r w:rsidR="00293D4E">
        <w:rPr>
          <w:sz w:val="22"/>
          <w:szCs w:val="22"/>
        </w:rPr>
        <w:sym w:font="HQPB1" w:char="F024"/>
      </w:r>
      <w:r w:rsidR="00293D4E">
        <w:rPr>
          <w:sz w:val="22"/>
          <w:szCs w:val="22"/>
        </w:rPr>
        <w:sym w:font="HQPB5" w:char="F074"/>
      </w:r>
      <w:r w:rsidR="00293D4E">
        <w:rPr>
          <w:sz w:val="22"/>
          <w:szCs w:val="22"/>
        </w:rPr>
        <w:sym w:font="HQPB2" w:char="F052"/>
      </w:r>
      <w:r w:rsidR="00293D4E">
        <w:rPr>
          <w:sz w:val="22"/>
          <w:szCs w:val="22"/>
        </w:rPr>
        <w:sym w:font="HQPB4" w:char="F0E9"/>
      </w:r>
      <w:r w:rsidR="00293D4E">
        <w:rPr>
          <w:sz w:val="22"/>
          <w:szCs w:val="22"/>
        </w:rPr>
        <w:sym w:font="HQPB1" w:char="F026"/>
      </w:r>
      <w:r w:rsidR="00293D4E">
        <w:rPr>
          <w:rFonts w:ascii="(normal text)" w:hAnsi="(normal text)"/>
          <w:rtl/>
        </w:rPr>
        <w:t xml:space="preserve"> </w:t>
      </w:r>
      <w:r w:rsidR="00293D4E">
        <w:rPr>
          <w:sz w:val="22"/>
          <w:szCs w:val="22"/>
        </w:rPr>
        <w:sym w:font="HQPB4" w:char="F0F7"/>
      </w:r>
      <w:r w:rsidR="00293D4E">
        <w:rPr>
          <w:sz w:val="22"/>
          <w:szCs w:val="22"/>
        </w:rPr>
        <w:sym w:font="HQPB2" w:char="F04C"/>
      </w:r>
      <w:r w:rsidR="00293D4E">
        <w:rPr>
          <w:sz w:val="22"/>
          <w:szCs w:val="22"/>
        </w:rPr>
        <w:sym w:font="HQPB4" w:char="F0CF"/>
      </w:r>
      <w:r w:rsidR="00293D4E">
        <w:rPr>
          <w:sz w:val="22"/>
          <w:szCs w:val="22"/>
        </w:rPr>
        <w:sym w:font="HQPB2" w:char="F069"/>
      </w:r>
      <w:r w:rsidR="00293D4E">
        <w:rPr>
          <w:sz w:val="22"/>
          <w:szCs w:val="22"/>
        </w:rPr>
        <w:sym w:font="HQPB4" w:char="F0CF"/>
      </w:r>
      <w:r w:rsidR="00293D4E">
        <w:rPr>
          <w:sz w:val="22"/>
          <w:szCs w:val="22"/>
        </w:rPr>
        <w:sym w:font="HQPB2" w:char="F04A"/>
      </w:r>
      <w:r w:rsidR="00293D4E">
        <w:rPr>
          <w:sz w:val="22"/>
          <w:szCs w:val="22"/>
        </w:rPr>
        <w:sym w:font="HQPB2" w:char="F0BB"/>
      </w:r>
      <w:r w:rsidR="00293D4E">
        <w:rPr>
          <w:sz w:val="22"/>
          <w:szCs w:val="22"/>
        </w:rPr>
        <w:sym w:font="HQPB5" w:char="F074"/>
      </w:r>
      <w:r w:rsidR="00293D4E">
        <w:rPr>
          <w:sz w:val="22"/>
          <w:szCs w:val="22"/>
        </w:rPr>
        <w:sym w:font="HQPB2" w:char="F042"/>
      </w:r>
      <w:r w:rsidR="00293D4E">
        <w:rPr>
          <w:sz w:val="22"/>
          <w:szCs w:val="22"/>
        </w:rPr>
        <w:sym w:font="HQPB4" w:char="F0CE"/>
      </w:r>
      <w:r w:rsidR="00293D4E">
        <w:rPr>
          <w:sz w:val="22"/>
          <w:szCs w:val="22"/>
        </w:rPr>
        <w:sym w:font="HQPB1" w:char="F02A"/>
      </w:r>
      <w:r w:rsidR="00293D4E">
        <w:rPr>
          <w:sz w:val="22"/>
          <w:szCs w:val="22"/>
        </w:rPr>
        <w:sym w:font="HQPB4" w:char="F0CE"/>
      </w:r>
      <w:r w:rsidR="00293D4E">
        <w:rPr>
          <w:sz w:val="22"/>
          <w:szCs w:val="22"/>
        </w:rPr>
        <w:sym w:font="HQPB1" w:char="F02F"/>
      </w:r>
      <w:r w:rsidR="00293D4E">
        <w:rPr>
          <w:rFonts w:ascii="Lotus Linotype" w:hAnsi="Lotus Linotype" w:cs="Traditional Arabic" w:hint="cs"/>
          <w:rtl/>
        </w:rPr>
        <w:t>﴾</w:t>
      </w:r>
      <w:r w:rsidRPr="009F74C0">
        <w:rPr>
          <w:rFonts w:ascii="Lotus Linotype" w:hAnsi="Lotus Linotype" w:cs="mylotus"/>
          <w:szCs w:val="27"/>
          <w:rtl/>
        </w:rPr>
        <w:t xml:space="preserve"> ذلك</w:t>
      </w:r>
      <w:r w:rsidR="00293D4E" w:rsidRPr="009F74C0">
        <w:rPr>
          <w:rFonts w:ascii="Lotus Linotype" w:hAnsi="Lotus Linotype" w:cs="mylotus" w:hint="cs"/>
          <w:szCs w:val="27"/>
          <w:rtl/>
        </w:rPr>
        <w:t xml:space="preserve"> </w:t>
      </w:r>
      <w:r w:rsidRPr="009F74C0">
        <w:rPr>
          <w:rFonts w:ascii="Lotus Linotype" w:hAnsi="Lotus Linotype" w:cs="mylotus"/>
          <w:szCs w:val="27"/>
          <w:rtl/>
        </w:rPr>
        <w:t>يوم النشور إذا نفخ في الصور وبعثرت القبور</w:t>
      </w:r>
      <w:r w:rsidRPr="009F74C0">
        <w:rPr>
          <w:rFonts w:ascii="Lotus Linotype" w:hAnsi="Lotus Linotype" w:cs="mylotus" w:hint="cs"/>
          <w:szCs w:val="27"/>
          <w:rtl/>
        </w:rPr>
        <w:t>)</w:t>
      </w:r>
      <w:r w:rsidRPr="009F74C0">
        <w:rPr>
          <w:rFonts w:ascii="Lotus Linotype" w:hAnsi="Lotus Linotype" w:cs="mylotus"/>
          <w:szCs w:val="27"/>
          <w:rtl/>
        </w:rPr>
        <w:t>.</w:t>
      </w:r>
    </w:p>
    <w:p w:rsidR="00CF3807" w:rsidRPr="009F74C0" w:rsidRDefault="00CF3807" w:rsidP="00D91B62">
      <w:pPr>
        <w:ind w:firstLine="0"/>
        <w:jc w:val="center"/>
        <w:rPr>
          <w:rFonts w:ascii="Lotus Linotype" w:hAnsi="Lotus Linotype" w:cs="mylotus"/>
          <w:szCs w:val="27"/>
          <w:rtl/>
        </w:rPr>
      </w:pPr>
      <w:r w:rsidRPr="009F74C0">
        <w:rPr>
          <w:rFonts w:ascii="Lotus Linotype" w:hAnsi="Lotus Linotype" w:cs="mylotus"/>
          <w:szCs w:val="27"/>
          <w:rtl/>
        </w:rPr>
        <w:t>ومثل هذه الروايات كثير لمن أراد التتبع.</w:t>
      </w:r>
    </w:p>
    <w:p w:rsidR="00CF3807" w:rsidRPr="009F74C0" w:rsidRDefault="00CF3807" w:rsidP="00293D4E">
      <w:pPr>
        <w:jc w:val="both"/>
        <w:rPr>
          <w:rFonts w:ascii="Lotus Linotype" w:hAnsi="Lotus Linotype" w:cs="mylotus" w:hint="cs"/>
          <w:b/>
          <w:bCs/>
          <w:szCs w:val="27"/>
          <w:rtl/>
        </w:rPr>
      </w:pPr>
      <w:r w:rsidRPr="009F74C0">
        <w:rPr>
          <w:rFonts w:ascii="Lotus Linotype" w:hAnsi="Lotus Linotype" w:cs="mylotus" w:hint="cs"/>
          <w:b/>
          <w:bCs/>
          <w:szCs w:val="27"/>
          <w:rtl/>
        </w:rPr>
        <w:t>خامس</w:t>
      </w:r>
      <w:r w:rsidRPr="009F74C0">
        <w:rPr>
          <w:rFonts w:ascii="Lotus Linotype" w:hAnsi="Lotus Linotype" w:cs="mylotus"/>
          <w:b/>
          <w:bCs/>
          <w:szCs w:val="27"/>
          <w:rtl/>
        </w:rPr>
        <w:t xml:space="preserve">اً: </w:t>
      </w:r>
      <w:r w:rsidRPr="009F74C0">
        <w:rPr>
          <w:rFonts w:ascii="Lotus Linotype" w:hAnsi="Lotus Linotype" w:cs="mylotus" w:hint="cs"/>
          <w:b/>
          <w:bCs/>
          <w:szCs w:val="27"/>
          <w:rtl/>
        </w:rPr>
        <w:t>اعتراف العلامة الشيعي الكبير (الشهيد الثاني)</w:t>
      </w:r>
      <w:r w:rsidR="001E6469" w:rsidRPr="00C76631">
        <w:rPr>
          <w:rFonts w:ascii="Traditional Arabic" w:hAnsi="Traditional Arabic" w:cs="Traditional Arabic"/>
          <w:vertAlign w:val="superscript"/>
          <w:rtl/>
          <w:lang w:bidi="fa-IR"/>
        </w:rPr>
        <w:t>(</w:t>
      </w:r>
      <w:r w:rsidR="001E6469" w:rsidRPr="00C76631">
        <w:rPr>
          <w:rStyle w:val="FooterChar"/>
          <w:rFonts w:ascii="Traditional Arabic" w:hAnsi="Traditional Arabic" w:cs="Traditional Arabic"/>
          <w:vertAlign w:val="superscript"/>
          <w:rtl/>
          <w:lang w:bidi="fa-IR"/>
        </w:rPr>
        <w:footnoteReference w:id="416"/>
      </w:r>
      <w:r w:rsidR="001E6469" w:rsidRPr="00C76631">
        <w:rPr>
          <w:rFonts w:ascii="Traditional Arabic" w:hAnsi="Traditional Arabic" w:cs="Traditional Arabic"/>
          <w:vertAlign w:val="superscript"/>
          <w:rtl/>
          <w:lang w:bidi="fa-IR"/>
        </w:rPr>
        <w:t>)</w:t>
      </w:r>
      <w:r w:rsidRPr="009F74C0">
        <w:rPr>
          <w:rFonts w:ascii="Lotus Linotype" w:hAnsi="Lotus Linotype" w:cs="mylotus" w:hint="cs"/>
          <w:b/>
          <w:bCs/>
          <w:szCs w:val="27"/>
          <w:rtl/>
        </w:rPr>
        <w:t xml:space="preserve"> بأن رواة الأئمة وشيعتهم لم يكونوا يعتقدون عصمة أئمتهم!</w:t>
      </w:r>
    </w:p>
    <w:p w:rsidR="00CF3807" w:rsidRPr="009F74C0" w:rsidRDefault="00CF3807" w:rsidP="00293D4E">
      <w:pPr>
        <w:rPr>
          <w:rFonts w:ascii="Lotus Linotype" w:hAnsi="Lotus Linotype" w:cs="mylotus" w:hint="cs"/>
          <w:szCs w:val="27"/>
          <w:rtl/>
          <w:lang w:bidi="ar-KW"/>
        </w:rPr>
      </w:pPr>
      <w:r w:rsidRPr="009F74C0">
        <w:rPr>
          <w:rFonts w:ascii="Lotus Linotype" w:hAnsi="Lotus Linotype" w:cs="mylotus"/>
          <w:szCs w:val="27"/>
          <w:rtl/>
          <w:lang w:bidi="ar-KW"/>
        </w:rPr>
        <w:t xml:space="preserve">يقول آية الله العظمى محمد المهدي بحر العلوم الطباطبائي في (الفوائد الرجالية): (قد حكى جدي العلامة </w:t>
      </w:r>
      <w:r w:rsidRPr="009F74C0">
        <w:rPr>
          <w:rFonts w:ascii="Lotus Linotype" w:hAnsi="Lotus Linotype" w:cs="mylotus" w:hint="cs"/>
          <w:szCs w:val="27"/>
          <w:rtl/>
          <w:lang w:bidi="ar-KW"/>
        </w:rPr>
        <w:t>-</w:t>
      </w:r>
      <w:r w:rsidRPr="009F74C0">
        <w:rPr>
          <w:rFonts w:ascii="Lotus Linotype" w:hAnsi="Lotus Linotype" w:cs="mylotus"/>
          <w:szCs w:val="27"/>
          <w:rtl/>
          <w:lang w:bidi="ar-KW"/>
        </w:rPr>
        <w:t>قدس سره- في كتاب الايمان والكفر</w:t>
      </w:r>
      <w:r w:rsidR="00293D4E" w:rsidRPr="00C76631">
        <w:rPr>
          <w:rFonts w:ascii="Traditional Arabic" w:hAnsi="Traditional Arabic" w:cs="Traditional Arabic"/>
          <w:vertAlign w:val="superscript"/>
          <w:rtl/>
          <w:lang w:bidi="fa-IR"/>
        </w:rPr>
        <w:t>(</w:t>
      </w:r>
      <w:r w:rsidR="00293D4E" w:rsidRPr="00C76631">
        <w:rPr>
          <w:rStyle w:val="FooterChar"/>
          <w:rFonts w:ascii="Traditional Arabic" w:hAnsi="Traditional Arabic" w:cs="Traditional Arabic"/>
          <w:vertAlign w:val="superscript"/>
          <w:rtl/>
          <w:lang w:bidi="fa-IR"/>
        </w:rPr>
        <w:footnoteReference w:id="417"/>
      </w:r>
      <w:r w:rsidR="00293D4E" w:rsidRPr="00C76631">
        <w:rPr>
          <w:rFonts w:ascii="Traditional Arabic" w:hAnsi="Traditional Arabic" w:cs="Traditional Arabic"/>
          <w:vertAlign w:val="superscript"/>
          <w:rtl/>
          <w:lang w:bidi="fa-IR"/>
        </w:rPr>
        <w:t>)</w:t>
      </w:r>
      <w:r w:rsidR="00293D4E"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عن الشهيد الثاني - طاب ثراه - : أنه احتمل الاكتفاء في ال</w:t>
      </w:r>
      <w:r w:rsidRPr="009F74C0">
        <w:rPr>
          <w:rFonts w:ascii="Lotus Linotype" w:hAnsi="Lotus Linotype" w:cs="mylotus" w:hint="cs"/>
          <w:szCs w:val="27"/>
          <w:rtl/>
          <w:lang w:bidi="ar-KW"/>
        </w:rPr>
        <w:t>إ</w:t>
      </w:r>
      <w:r w:rsidRPr="009F74C0">
        <w:rPr>
          <w:rFonts w:ascii="Lotus Linotype" w:hAnsi="Lotus Linotype" w:cs="mylotus"/>
          <w:szCs w:val="27"/>
          <w:rtl/>
          <w:lang w:bidi="ar-KW"/>
        </w:rPr>
        <w:t>يمان بالتصديق ب</w:t>
      </w:r>
      <w:r w:rsidRPr="009F74C0">
        <w:rPr>
          <w:rFonts w:ascii="Lotus Linotype" w:hAnsi="Lotus Linotype" w:cs="mylotus" w:hint="cs"/>
          <w:szCs w:val="27"/>
          <w:rtl/>
          <w:lang w:bidi="ar-KW"/>
        </w:rPr>
        <w:t>إ</w:t>
      </w:r>
      <w:r w:rsidRPr="009F74C0">
        <w:rPr>
          <w:rFonts w:ascii="Lotus Linotype" w:hAnsi="Lotus Linotype" w:cs="mylotus"/>
          <w:szCs w:val="27"/>
          <w:rtl/>
          <w:lang w:bidi="ar-KW"/>
        </w:rPr>
        <w:t>مامة الأئمة - عليهم السلام - والاعتقاد بفرض طاعتهم، وإن خلا عن التصديق بالعصمة عن الخطأ. وادعى</w:t>
      </w:r>
      <w:r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أن</w:t>
      </w:r>
      <w:r w:rsidRPr="009F74C0">
        <w:rPr>
          <w:rFonts w:ascii="Lotus Linotype" w:hAnsi="Lotus Linotype" w:cs="mylotus" w:hint="cs"/>
          <w:szCs w:val="27"/>
          <w:rtl/>
          <w:lang w:bidi="ar-KW"/>
        </w:rPr>
        <w:t>ّ</w:t>
      </w:r>
      <w:r w:rsidRPr="009F74C0">
        <w:rPr>
          <w:rFonts w:ascii="Lotus Linotype" w:hAnsi="Lotus Linotype" w:cs="mylotus"/>
          <w:szCs w:val="27"/>
          <w:rtl/>
          <w:lang w:bidi="ar-KW"/>
        </w:rPr>
        <w:t xml:space="preserve"> ذلك هو الذي يظهر من جل رواتهم وشيعتهم، فإنهم كانوا يعتقدون أنهم - عليهم السلام - علماء أبرار، افترض الله طاعتهم، مع عدم اعتقادهم العصمة فيهم، وأنهم (عليهم السلام) مع ذلك كانوا يحكمون بإيمانهم وعدالتهم - قال - : (وفي كتاب أبي عمرو الكشي جملة من ذلك))</w:t>
      </w:r>
      <w:r w:rsidR="00293D4E" w:rsidRPr="00C76631">
        <w:rPr>
          <w:rFonts w:ascii="Traditional Arabic" w:hAnsi="Traditional Arabic" w:cs="Traditional Arabic"/>
          <w:vertAlign w:val="superscript"/>
          <w:rtl/>
          <w:lang w:bidi="fa-IR"/>
        </w:rPr>
        <w:t>(</w:t>
      </w:r>
      <w:r w:rsidR="00293D4E" w:rsidRPr="00C76631">
        <w:rPr>
          <w:rStyle w:val="FooterChar"/>
          <w:rFonts w:ascii="Traditional Arabic" w:hAnsi="Traditional Arabic" w:cs="Traditional Arabic"/>
          <w:vertAlign w:val="superscript"/>
          <w:rtl/>
          <w:lang w:bidi="fa-IR"/>
        </w:rPr>
        <w:footnoteReference w:id="418"/>
      </w:r>
      <w:r w:rsidR="00293D4E"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CF3807" w:rsidRPr="009F74C0" w:rsidRDefault="00CF3807" w:rsidP="00BD7DC8">
      <w:pPr>
        <w:jc w:val="both"/>
        <w:rPr>
          <w:rFonts w:ascii="Lotus Linotype" w:hAnsi="Lotus Linotype" w:cs="mylotus" w:hint="cs"/>
          <w:szCs w:val="27"/>
          <w:rtl/>
        </w:rPr>
      </w:pPr>
      <w:r w:rsidRPr="009F74C0">
        <w:rPr>
          <w:rFonts w:ascii="Lotus Linotype" w:hAnsi="Lotus Linotype" w:cs="mylotus" w:hint="cs"/>
          <w:szCs w:val="27"/>
          <w:rtl/>
        </w:rPr>
        <w:t>فإذا كان هذا هو اعتقاد رواة وشيعة الأئمة الذين عاصروهم فلِم لم يقتفِ شيعة (ما بعد عصر الغيبة) أثرهم فارتاحوا وأراحوا!</w:t>
      </w:r>
    </w:p>
    <w:p w:rsidR="00CF3807" w:rsidRPr="009F74C0" w:rsidRDefault="00CF3807" w:rsidP="00293D4E">
      <w:pPr>
        <w:rPr>
          <w:rFonts w:ascii="Lotus Linotype" w:hAnsi="Lotus Linotype" w:cs="mylotus"/>
          <w:szCs w:val="27"/>
          <w:rtl/>
          <w:lang w:bidi="ar-KW"/>
        </w:rPr>
      </w:pPr>
      <w:r w:rsidRPr="009F74C0">
        <w:rPr>
          <w:rFonts w:ascii="Lotus Linotype" w:hAnsi="Lotus Linotype" w:cs="mylotus" w:hint="cs"/>
          <w:szCs w:val="27"/>
          <w:rtl/>
        </w:rPr>
        <w:t xml:space="preserve"> إنّ هذا يذكرني بقول العلامة المامقاني في (تنقيح المقال)</w:t>
      </w:r>
      <w:r w:rsidRPr="009F74C0">
        <w:rPr>
          <w:rFonts w:ascii="Lotus Linotype" w:hAnsi="Lotus Linotype" w:cs="mylotus"/>
          <w:szCs w:val="27"/>
          <w:rtl/>
        </w:rPr>
        <w:t>: (</w:t>
      </w:r>
      <w:r w:rsidRPr="009F74C0">
        <w:rPr>
          <w:rFonts w:ascii="Lotus Linotype" w:hAnsi="Lotus Linotype" w:cs="mylotus"/>
          <w:b/>
          <w:bCs/>
          <w:szCs w:val="27"/>
          <w:rtl/>
        </w:rPr>
        <w:t>إنّ القدماء</w:t>
      </w:r>
      <w:r w:rsidR="00293D4E" w:rsidRPr="00C76631">
        <w:rPr>
          <w:rFonts w:ascii="Traditional Arabic" w:hAnsi="Traditional Arabic" w:cs="Traditional Arabic"/>
          <w:vertAlign w:val="superscript"/>
          <w:rtl/>
          <w:lang w:bidi="fa-IR"/>
        </w:rPr>
        <w:t>(</w:t>
      </w:r>
      <w:r w:rsidR="00293D4E" w:rsidRPr="00C76631">
        <w:rPr>
          <w:rStyle w:val="FooterChar"/>
          <w:rFonts w:ascii="Traditional Arabic" w:hAnsi="Traditional Arabic" w:cs="Traditional Arabic"/>
          <w:vertAlign w:val="superscript"/>
          <w:rtl/>
          <w:lang w:bidi="fa-IR"/>
        </w:rPr>
        <w:footnoteReference w:id="419"/>
      </w:r>
      <w:r w:rsidR="00293D4E" w:rsidRPr="00C76631">
        <w:rPr>
          <w:rFonts w:ascii="Traditional Arabic" w:hAnsi="Traditional Arabic" w:cs="Traditional Arabic"/>
          <w:vertAlign w:val="superscript"/>
          <w:rtl/>
          <w:lang w:bidi="fa-IR"/>
        </w:rPr>
        <w:t>)</w:t>
      </w:r>
      <w:r w:rsidR="00293D4E" w:rsidRPr="009F74C0">
        <w:rPr>
          <w:rFonts w:ascii="Lotus Linotype" w:hAnsi="Lotus Linotype" w:cs="mylotus" w:hint="cs"/>
          <w:b/>
          <w:bCs/>
          <w:szCs w:val="27"/>
          <w:rtl/>
        </w:rPr>
        <w:t xml:space="preserve"> </w:t>
      </w:r>
      <w:r w:rsidRPr="009F74C0">
        <w:rPr>
          <w:rFonts w:ascii="Lotus Linotype" w:hAnsi="Lotus Linotype" w:cs="mylotus"/>
          <w:b/>
          <w:bCs/>
          <w:szCs w:val="27"/>
          <w:rtl/>
        </w:rPr>
        <w:t>كانوا يعدون ما نعدّه اليوم من ضروريات مذهب الشيعة غلواً وارتفاعاً</w:t>
      </w:r>
      <w:r w:rsidRPr="009F74C0">
        <w:rPr>
          <w:rFonts w:ascii="Lotus Linotype" w:hAnsi="Lotus Linotype" w:cs="mylotus"/>
          <w:szCs w:val="27"/>
          <w:rtl/>
        </w:rPr>
        <w:t>، وكانوا يرمون بذلك أوثق الرجال كما لا يخفى على من أحاط خبراً بكلماتهم)</w:t>
      </w:r>
      <w:r w:rsidR="00293D4E" w:rsidRPr="00C76631">
        <w:rPr>
          <w:rFonts w:ascii="Traditional Arabic" w:hAnsi="Traditional Arabic" w:cs="Traditional Arabic"/>
          <w:vertAlign w:val="superscript"/>
          <w:rtl/>
          <w:lang w:bidi="fa-IR"/>
        </w:rPr>
        <w:t>(</w:t>
      </w:r>
      <w:r w:rsidR="00293D4E" w:rsidRPr="00C76631">
        <w:rPr>
          <w:rStyle w:val="FooterChar"/>
          <w:rFonts w:ascii="Traditional Arabic" w:hAnsi="Traditional Arabic" w:cs="Traditional Arabic"/>
          <w:vertAlign w:val="superscript"/>
          <w:rtl/>
          <w:lang w:bidi="fa-IR"/>
        </w:rPr>
        <w:footnoteReference w:id="420"/>
      </w:r>
      <w:r w:rsidR="00293D4E"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BD7DC8">
      <w:pPr>
        <w:jc w:val="both"/>
        <w:rPr>
          <w:rFonts w:ascii="Lotus Linotype" w:hAnsi="Lotus Linotype" w:cs="mylotus" w:hint="cs"/>
          <w:b/>
          <w:bCs/>
          <w:szCs w:val="27"/>
          <w:rtl/>
          <w:lang w:bidi="ar-KW"/>
        </w:rPr>
      </w:pPr>
      <w:r w:rsidRPr="009F74C0">
        <w:rPr>
          <w:rFonts w:ascii="Lotus Linotype" w:hAnsi="Lotus Linotype" w:cs="mylotus" w:hint="cs"/>
          <w:b/>
          <w:bCs/>
          <w:szCs w:val="27"/>
          <w:rtl/>
          <w:lang w:bidi="ar-KW"/>
        </w:rPr>
        <w:t>فالمذهب يتطور على مر الزمان</w:t>
      </w:r>
      <w:r w:rsidR="006357BB" w:rsidRPr="009F74C0">
        <w:rPr>
          <w:rFonts w:ascii="Lotus Linotype" w:hAnsi="Lotus Linotype" w:cs="mylotus" w:hint="cs"/>
          <w:b/>
          <w:bCs/>
          <w:szCs w:val="27"/>
          <w:rtl/>
          <w:lang w:bidi="ar-KW"/>
        </w:rPr>
        <w:t>.</w:t>
      </w:r>
      <w:r w:rsidRPr="009F74C0">
        <w:rPr>
          <w:rFonts w:ascii="Lotus Linotype" w:hAnsi="Lotus Linotype" w:cs="mylotus" w:hint="cs"/>
          <w:b/>
          <w:bCs/>
          <w:szCs w:val="27"/>
          <w:rtl/>
          <w:lang w:bidi="ar-KW"/>
        </w:rPr>
        <w:t>.. فما كان بالأمس غلواً وانحرافاً بات بعد زمن من ضروريات المذهب التي لا تقبل التشكيك!</w:t>
      </w:r>
    </w:p>
    <w:p w:rsidR="00CF3807" w:rsidRPr="009F74C0" w:rsidRDefault="00CF3807" w:rsidP="00BD7DC8">
      <w:pPr>
        <w:jc w:val="both"/>
        <w:rPr>
          <w:rFonts w:ascii="Lotus Linotype" w:hAnsi="Lotus Linotype" w:cs="mylotus"/>
          <w:b/>
          <w:bCs/>
          <w:szCs w:val="27"/>
          <w:rtl/>
        </w:rPr>
      </w:pPr>
      <w:r w:rsidRPr="009F74C0">
        <w:rPr>
          <w:rFonts w:ascii="Lotus Linotype" w:hAnsi="Lotus Linotype" w:cs="mylotus" w:hint="cs"/>
          <w:b/>
          <w:bCs/>
          <w:szCs w:val="27"/>
          <w:rtl/>
        </w:rPr>
        <w:t>سادس</w:t>
      </w:r>
      <w:r w:rsidRPr="009F74C0">
        <w:rPr>
          <w:rFonts w:ascii="Lotus Linotype" w:hAnsi="Lotus Linotype" w:cs="mylotus"/>
          <w:b/>
          <w:bCs/>
          <w:szCs w:val="27"/>
          <w:rtl/>
        </w:rPr>
        <w:t>اً:</w:t>
      </w:r>
      <w:r w:rsidRPr="009F74C0">
        <w:rPr>
          <w:rFonts w:ascii="Lotus Linotype" w:hAnsi="Lotus Linotype" w:cs="mylotus"/>
          <w:szCs w:val="27"/>
          <w:rtl/>
        </w:rPr>
        <w:t xml:space="preserve"> يكفي في الرد على الإثني عشرية في قولهم بوجوب عصمة الإمام أن نذكر ما قاله الإمام المنصور بالله (614هـ) </w:t>
      </w:r>
      <w:r w:rsidRPr="00CD55C8">
        <w:rPr>
          <w:rFonts w:ascii="Lotus Linotype" w:hAnsi="Lotus Linotype" w:cs="Times New Roman"/>
          <w:rtl/>
        </w:rPr>
        <w:t>–</w:t>
      </w:r>
      <w:r w:rsidRPr="009F74C0">
        <w:rPr>
          <w:rFonts w:ascii="Lotus Linotype" w:hAnsi="Lotus Linotype" w:cs="mylotus"/>
          <w:szCs w:val="27"/>
          <w:rtl/>
        </w:rPr>
        <w:t xml:space="preserve"> وهو أحد كبار علماء الزيدية </w:t>
      </w:r>
      <w:r w:rsidRPr="00CD55C8">
        <w:rPr>
          <w:rFonts w:ascii="Lotus Linotype" w:hAnsi="Lotus Linotype" w:cs="Times New Roman"/>
          <w:rtl/>
        </w:rPr>
        <w:t>–</w:t>
      </w:r>
      <w:r w:rsidRPr="009F74C0">
        <w:rPr>
          <w:rFonts w:ascii="Lotus Linotype" w:hAnsi="Lotus Linotype" w:cs="mylotus"/>
          <w:szCs w:val="27"/>
          <w:rtl/>
        </w:rPr>
        <w:t xml:space="preserve"> في كتابه (العقد الثمين في أحكام الأئمة الهادين ص401): (إنّ الإمامية مع تشددها في العصمة وإثباتها، جوّزت على الأئمة عليهم السلام ارتكاب المحظورات تقية، والفتوى بغير الحق، والفتاوى المتناقضة في الحكم الواحد، ومداهنة الظالمين، والاستقامة لنفوذ أحكامهم عليه وعلى أشياعهم، وهذه حال المعصومين عند الإمامية، والزيدية لا يرون بعصمة الإمام، وأئمتهم كذلك لا يدينون بذلك، وهم لا ينفذون ظلم ظالم، ولا ينزلون على حكم غاشم، يرى قائمهم ملء الأرض جنوداً بشطر عينه، ويقدم إلى الموت بعد التيقن لموافاة حينه، يلقى الرماح باسماً والصفاح ضاحكاً.</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وذلك مشهور لا يحتاج إلى برهان، ولا تعلم منه المعاصي سراً ولا جهراً، فانظر إلى هذين الأمرين ما أعجبهما! رووا المعاصي على أئمتهم كرّمهم الله عنهما وشرّف أقدارهم عن حكايتهم فيهم، وقالوا: لا بد من العصمة فيهم.</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وهؤلاء أئمة الزيدية لا تطور المعاصي ديارهم، ولا تنكسر من مهابة الظالمين أبصارهم بل روعاتهم منهم كل يوم مجددة، وسيوفهم عليهم مجردة، وهم لهم شجى في الحلوق لا يسيغه السلسال، وقذى في العيون تصغر عنه الأجدال، فكيف يبعدون من هذه حاله عن الإمامة، وينفون عنه السلامة، ويوجبون عقد الإمامة والنص بالزعامة لمن لم يدعها، ولا يلتزم أحكامها ولا ينفذها بل نفذت أحكام الظالمين عليه في نفسه وأشياعه وأعوانه وأتباعه وأضافوا إليه تغيير الأحكام ولبس الحلال بالحرام، قالوا: والتقية تجيز ذلك!).</w:t>
      </w:r>
    </w:p>
    <w:p w:rsidR="00CF3807" w:rsidRPr="009F74C0" w:rsidRDefault="00CF3807" w:rsidP="00BD7DC8">
      <w:pPr>
        <w:jc w:val="both"/>
        <w:rPr>
          <w:rFonts w:ascii="Lotus Linotype" w:hAnsi="Lotus Linotype" w:cs="mylotus" w:hint="cs"/>
          <w:szCs w:val="27"/>
          <w:rtl/>
        </w:rPr>
      </w:pPr>
      <w:r w:rsidRPr="009F74C0">
        <w:rPr>
          <w:rFonts w:ascii="Lotus Linotype" w:hAnsi="Lotus Linotype" w:cs="mylotus"/>
          <w:szCs w:val="27"/>
          <w:rtl/>
        </w:rPr>
        <w:t>فإنّ التناقض في موضوع العصمة لا يقف عند سوء الاستدلال بالنصوص وتحميلها ما لا تحتمل بل يتعدى ذلك إلى الواقع التاريخي والروائي الشيعي وفوق هذا كله النسيج البنائي للمذهب الذي يفترض التقية في أفعال الأئمة ومهابتهم للظالمين ومسالمتهم له وغيرها من الموبقات والتي من شأنها أن تفرض عدم جواز الائتمام بالأئمة الإثني عشر.</w:t>
      </w:r>
    </w:p>
    <w:p w:rsidR="00CF3807" w:rsidRPr="009F74C0" w:rsidRDefault="00CF3807" w:rsidP="00BD7DC8">
      <w:pPr>
        <w:jc w:val="both"/>
        <w:rPr>
          <w:rFonts w:ascii="Lotus Linotype" w:hAnsi="Lotus Linotype" w:cs="mylotus"/>
          <w:b/>
          <w:bCs/>
          <w:szCs w:val="27"/>
          <w:rtl/>
        </w:rPr>
      </w:pPr>
      <w:r w:rsidRPr="009F74C0">
        <w:rPr>
          <w:rFonts w:ascii="Lotus Linotype" w:hAnsi="Lotus Linotype" w:cs="mylotus" w:hint="cs"/>
          <w:b/>
          <w:bCs/>
          <w:szCs w:val="27"/>
          <w:rtl/>
        </w:rPr>
        <w:t xml:space="preserve">سابعاً: </w:t>
      </w:r>
      <w:r w:rsidRPr="009F74C0">
        <w:rPr>
          <w:rFonts w:ascii="Lotus Linotype" w:hAnsi="Lotus Linotype" w:cs="mylotus"/>
          <w:b/>
          <w:bCs/>
          <w:szCs w:val="27"/>
          <w:rtl/>
        </w:rPr>
        <w:t>التطهير من الرجس لا يعني إثبات العصمة</w:t>
      </w:r>
    </w:p>
    <w:p w:rsidR="00CF3807" w:rsidRPr="009F74C0" w:rsidRDefault="00CF3807" w:rsidP="00293D4E">
      <w:pPr>
        <w:jc w:val="both"/>
        <w:rPr>
          <w:rFonts w:ascii="Lotus Linotype" w:hAnsi="Lotus Linotype" w:cs="mylotus"/>
          <w:szCs w:val="27"/>
          <w:rtl/>
        </w:rPr>
      </w:pPr>
      <w:r w:rsidRPr="009F74C0">
        <w:rPr>
          <w:rFonts w:ascii="Lotus Linotype" w:hAnsi="Lotus Linotype" w:cs="mylotus"/>
          <w:szCs w:val="27"/>
          <w:rtl/>
        </w:rPr>
        <w:t xml:space="preserve">فكما أنّ كلمة (الرجس) لا يراد بها ذنوب الإنسان وأخطاءه في الاجتهاد وإنما يُراد بها </w:t>
      </w:r>
      <w:r w:rsidRPr="009F74C0">
        <w:rPr>
          <w:rFonts w:ascii="Lotus Linotype" w:hAnsi="Lotus Linotype" w:cs="mylotus" w:hint="cs"/>
          <w:szCs w:val="27"/>
          <w:rtl/>
        </w:rPr>
        <w:t xml:space="preserve">لغة </w:t>
      </w:r>
      <w:r w:rsidRPr="009F74C0">
        <w:rPr>
          <w:rFonts w:ascii="Lotus Linotype" w:hAnsi="Lotus Linotype" w:cs="mylotus"/>
          <w:szCs w:val="27"/>
          <w:rtl/>
        </w:rPr>
        <w:t>القذر والنتن والنجاسات المعنوية والحسية</w:t>
      </w:r>
      <w:r w:rsidR="00293D4E" w:rsidRPr="00C76631">
        <w:rPr>
          <w:rFonts w:ascii="Traditional Arabic" w:hAnsi="Traditional Arabic" w:cs="Traditional Arabic"/>
          <w:vertAlign w:val="superscript"/>
          <w:rtl/>
          <w:lang w:bidi="fa-IR"/>
        </w:rPr>
        <w:t>(</w:t>
      </w:r>
      <w:r w:rsidR="00293D4E" w:rsidRPr="00C76631">
        <w:rPr>
          <w:rStyle w:val="FooterChar"/>
          <w:rFonts w:ascii="Traditional Arabic" w:hAnsi="Traditional Arabic" w:cs="Traditional Arabic"/>
          <w:vertAlign w:val="superscript"/>
          <w:rtl/>
          <w:lang w:bidi="fa-IR"/>
        </w:rPr>
        <w:footnoteReference w:id="421"/>
      </w:r>
      <w:r w:rsidR="00293D4E" w:rsidRPr="00C76631">
        <w:rPr>
          <w:rFonts w:ascii="Traditional Arabic" w:hAnsi="Traditional Arabic" w:cs="Traditional Arabic"/>
          <w:vertAlign w:val="superscript"/>
          <w:rtl/>
          <w:lang w:bidi="fa-IR"/>
        </w:rPr>
        <w:t>)</w:t>
      </w:r>
      <w:r w:rsidRPr="009F74C0">
        <w:rPr>
          <w:rFonts w:ascii="Lotus Linotype" w:hAnsi="Lotus Linotype" w:cs="mylotus" w:hint="cs"/>
          <w:szCs w:val="27"/>
          <w:rtl/>
        </w:rPr>
        <w:t xml:space="preserve">، ويُراد بها شرعاً معنى خاص هو (الشرك) كما في روايات الأئمة المذكورة آنفاً وبعض أقوال المفسرين أو يُراد بها شرعاً (العذاب) كما ذهب إلى ذلك بعض العلماء، </w:t>
      </w:r>
      <w:r w:rsidRPr="009F74C0">
        <w:rPr>
          <w:rFonts w:ascii="Lotus Linotype" w:hAnsi="Lotus Linotype" w:cs="mylotus"/>
          <w:szCs w:val="27"/>
          <w:rtl/>
        </w:rPr>
        <w:t xml:space="preserve">فإنّ كلمة (التطهير) </w:t>
      </w:r>
      <w:r w:rsidRPr="009F74C0">
        <w:rPr>
          <w:rFonts w:ascii="Lotus Linotype" w:hAnsi="Lotus Linotype" w:cs="mylotus" w:hint="cs"/>
          <w:szCs w:val="27"/>
          <w:rtl/>
        </w:rPr>
        <w:t xml:space="preserve">أيضاً </w:t>
      </w:r>
      <w:r w:rsidRPr="009F74C0">
        <w:rPr>
          <w:rFonts w:ascii="Lotus Linotype" w:hAnsi="Lotus Linotype" w:cs="mylotus"/>
          <w:szCs w:val="27"/>
          <w:rtl/>
        </w:rPr>
        <w:t xml:space="preserve">لا </w:t>
      </w:r>
      <w:r w:rsidRPr="009F74C0">
        <w:rPr>
          <w:rFonts w:ascii="Lotus Linotype" w:hAnsi="Lotus Linotype" w:cs="mylotus" w:hint="cs"/>
          <w:szCs w:val="27"/>
          <w:rtl/>
        </w:rPr>
        <w:t>تعني إثبات</w:t>
      </w:r>
      <w:r w:rsidRPr="009F74C0">
        <w:rPr>
          <w:rFonts w:ascii="Lotus Linotype" w:hAnsi="Lotus Linotype" w:cs="mylotus"/>
          <w:szCs w:val="27"/>
          <w:rtl/>
        </w:rPr>
        <w:t xml:space="preserve"> العصمة</w:t>
      </w:r>
      <w:r w:rsidRPr="009F74C0">
        <w:rPr>
          <w:rFonts w:ascii="Lotus Linotype" w:hAnsi="Lotus Linotype" w:cs="mylotus" w:hint="cs"/>
          <w:szCs w:val="27"/>
          <w:rtl/>
        </w:rPr>
        <w:t xml:space="preserve"> لمن وقع عليه التطهير</w:t>
      </w:r>
      <w:r w:rsidRPr="009F74C0">
        <w:rPr>
          <w:rFonts w:ascii="Lotus Linotype" w:hAnsi="Lotus Linotype" w:cs="mylotus"/>
          <w:szCs w:val="27"/>
          <w:rtl/>
        </w:rPr>
        <w:t>.</w:t>
      </w:r>
    </w:p>
    <w:p w:rsidR="00CF3807" w:rsidRPr="009F74C0" w:rsidRDefault="00CF3807" w:rsidP="00BD7DC8">
      <w:pPr>
        <w:jc w:val="both"/>
        <w:rPr>
          <w:rFonts w:ascii="Lotus Linotype" w:hAnsi="Lotus Linotype" w:cs="mylotus"/>
          <w:szCs w:val="27"/>
          <w:rtl/>
          <w:lang w:bidi="ar-KW"/>
        </w:rPr>
      </w:pPr>
      <w:r w:rsidRPr="009F74C0">
        <w:rPr>
          <w:rFonts w:ascii="Lotus Linotype" w:hAnsi="Lotus Linotype" w:cs="mylotus"/>
          <w:szCs w:val="27"/>
          <w:rtl/>
        </w:rPr>
        <w:t>فإنّ الله عز وجل يريد تطهير كل المؤمنين وليس أهل البيت فقط، وإن كان أهل البيت هم أولى الناس وأحقهم بالتطهير.</w:t>
      </w:r>
    </w:p>
    <w:p w:rsidR="00CF3807" w:rsidRPr="009F74C0" w:rsidRDefault="00CF3807" w:rsidP="00293D4E">
      <w:pPr>
        <w:jc w:val="both"/>
        <w:rPr>
          <w:rFonts w:ascii="Lotus Linotype" w:hAnsi="Lotus Linotype" w:cs="mylotus"/>
          <w:szCs w:val="27"/>
          <w:rtl/>
        </w:rPr>
      </w:pPr>
      <w:r w:rsidRPr="009F74C0">
        <w:rPr>
          <w:rFonts w:ascii="Lotus Linotype" w:hAnsi="Lotus Linotype" w:cs="mylotus"/>
          <w:szCs w:val="27"/>
          <w:rtl/>
        </w:rPr>
        <w:t>فقد قال الله تعالى في كتابه الكريم عن صحابة رسوله</w:t>
      </w:r>
      <w:r w:rsidR="00293D4E" w:rsidRPr="009F74C0">
        <w:rPr>
          <w:rFonts w:ascii="Lotus Linotype" w:hAnsi="Lotus Linotype" w:cs="mylotus" w:hint="cs"/>
          <w:szCs w:val="27"/>
          <w:rtl/>
        </w:rPr>
        <w:t xml:space="preserve"> </w:t>
      </w:r>
      <w:r w:rsidR="00293D4E">
        <w:rPr>
          <w:rFonts w:ascii="Lotus Linotype" w:hAnsi="Lotus Linotype" w:cs="Traditional Arabic" w:hint="cs"/>
          <w:rtl/>
        </w:rPr>
        <w:t>﴿</w:t>
      </w:r>
      <w:r w:rsidR="00293D4E">
        <w:rPr>
          <w:sz w:val="22"/>
          <w:szCs w:val="22"/>
        </w:rPr>
        <w:sym w:font="HQPB1" w:char="F024"/>
      </w:r>
      <w:r w:rsidR="00293D4E">
        <w:rPr>
          <w:sz w:val="22"/>
          <w:szCs w:val="22"/>
        </w:rPr>
        <w:sym w:font="HQPB5" w:char="F074"/>
      </w:r>
      <w:r w:rsidR="00293D4E">
        <w:rPr>
          <w:sz w:val="22"/>
          <w:szCs w:val="22"/>
        </w:rPr>
        <w:sym w:font="HQPB2" w:char="F042"/>
      </w:r>
      <w:r w:rsidR="00293D4E">
        <w:rPr>
          <w:rFonts w:ascii="(normal text)" w:hAnsi="(normal text)"/>
          <w:rtl/>
        </w:rPr>
        <w:t xml:space="preserve"> </w:t>
      </w:r>
      <w:r w:rsidR="00293D4E">
        <w:rPr>
          <w:sz w:val="22"/>
          <w:szCs w:val="22"/>
        </w:rPr>
        <w:sym w:font="HQPB4" w:char="F0DF"/>
      </w:r>
      <w:r w:rsidR="00293D4E">
        <w:rPr>
          <w:sz w:val="22"/>
          <w:szCs w:val="22"/>
        </w:rPr>
        <w:sym w:font="HQPB1" w:char="F089"/>
      </w:r>
      <w:r w:rsidR="00293D4E">
        <w:rPr>
          <w:sz w:val="22"/>
          <w:szCs w:val="22"/>
        </w:rPr>
        <w:sym w:font="HQPB2" w:char="F083"/>
      </w:r>
      <w:r w:rsidR="00293D4E">
        <w:rPr>
          <w:sz w:val="22"/>
          <w:szCs w:val="22"/>
        </w:rPr>
        <w:sym w:font="HQPB4" w:char="F0CC"/>
      </w:r>
      <w:r w:rsidR="00293D4E">
        <w:rPr>
          <w:sz w:val="22"/>
          <w:szCs w:val="22"/>
        </w:rPr>
        <w:sym w:font="HQPB1" w:char="F08D"/>
      </w:r>
      <w:r w:rsidR="00293D4E">
        <w:rPr>
          <w:sz w:val="22"/>
          <w:szCs w:val="22"/>
        </w:rPr>
        <w:sym w:font="HQPB4" w:char="F0E3"/>
      </w:r>
      <w:r w:rsidR="00293D4E">
        <w:rPr>
          <w:sz w:val="22"/>
          <w:szCs w:val="22"/>
        </w:rPr>
        <w:sym w:font="HQPB2" w:char="F083"/>
      </w:r>
      <w:r w:rsidR="00293D4E">
        <w:rPr>
          <w:rFonts w:ascii="(normal text)" w:hAnsi="(normal text)"/>
          <w:rtl/>
        </w:rPr>
        <w:t xml:space="preserve"> </w:t>
      </w:r>
      <w:r w:rsidR="00293D4E">
        <w:rPr>
          <w:sz w:val="22"/>
          <w:szCs w:val="22"/>
        </w:rPr>
        <w:sym w:font="HQPB5" w:char="F0AA"/>
      </w:r>
      <w:r w:rsidR="00293D4E">
        <w:rPr>
          <w:sz w:val="22"/>
          <w:szCs w:val="22"/>
        </w:rPr>
        <w:sym w:font="HQPB1" w:char="F021"/>
      </w:r>
      <w:r w:rsidR="00293D4E">
        <w:rPr>
          <w:sz w:val="22"/>
          <w:szCs w:val="22"/>
        </w:rPr>
        <w:sym w:font="HQPB5" w:char="F024"/>
      </w:r>
      <w:r w:rsidR="00293D4E">
        <w:rPr>
          <w:sz w:val="22"/>
          <w:szCs w:val="22"/>
        </w:rPr>
        <w:sym w:font="HQPB1" w:char="F023"/>
      </w:r>
      <w:r w:rsidR="00293D4E">
        <w:rPr>
          <w:rFonts w:ascii="(normal text)" w:hAnsi="(normal text)"/>
          <w:rtl/>
        </w:rPr>
        <w:t xml:space="preserve"> </w:t>
      </w:r>
      <w:r w:rsidR="00293D4E">
        <w:rPr>
          <w:sz w:val="22"/>
          <w:szCs w:val="22"/>
        </w:rPr>
        <w:sym w:font="HQPB5" w:char="F09F"/>
      </w:r>
      <w:r w:rsidR="00293D4E">
        <w:rPr>
          <w:sz w:val="22"/>
          <w:szCs w:val="22"/>
        </w:rPr>
        <w:sym w:font="HQPB2" w:char="F040"/>
      </w:r>
      <w:r w:rsidR="00293D4E">
        <w:rPr>
          <w:sz w:val="22"/>
          <w:szCs w:val="22"/>
        </w:rPr>
        <w:sym w:font="HQPB5" w:char="F079"/>
      </w:r>
      <w:r w:rsidR="00293D4E">
        <w:rPr>
          <w:sz w:val="22"/>
          <w:szCs w:val="22"/>
        </w:rPr>
        <w:sym w:font="HQPB1" w:char="F0E8"/>
      </w:r>
      <w:r w:rsidR="00293D4E">
        <w:rPr>
          <w:sz w:val="22"/>
          <w:szCs w:val="22"/>
        </w:rPr>
        <w:sym w:font="HQPB4" w:char="F0F4"/>
      </w:r>
      <w:r w:rsidR="00293D4E">
        <w:rPr>
          <w:sz w:val="22"/>
          <w:szCs w:val="22"/>
        </w:rPr>
        <w:sym w:font="HQPB1" w:char="F066"/>
      </w:r>
      <w:r w:rsidR="00293D4E">
        <w:rPr>
          <w:sz w:val="22"/>
          <w:szCs w:val="22"/>
        </w:rPr>
        <w:sym w:font="HQPB5" w:char="F075"/>
      </w:r>
      <w:r w:rsidR="00293D4E">
        <w:rPr>
          <w:sz w:val="22"/>
          <w:szCs w:val="22"/>
        </w:rPr>
        <w:sym w:font="HQPB2" w:char="F08A"/>
      </w:r>
      <w:r w:rsidR="00293D4E">
        <w:rPr>
          <w:sz w:val="22"/>
          <w:szCs w:val="22"/>
        </w:rPr>
        <w:sym w:font="HQPB4" w:char="F0CF"/>
      </w:r>
      <w:r w:rsidR="00293D4E">
        <w:rPr>
          <w:sz w:val="22"/>
          <w:szCs w:val="22"/>
        </w:rPr>
        <w:sym w:font="HQPB2" w:char="F039"/>
      </w:r>
      <w:r w:rsidR="00293D4E">
        <w:rPr>
          <w:rFonts w:ascii="(normal text)" w:hAnsi="(normal text)"/>
          <w:rtl/>
        </w:rPr>
        <w:t xml:space="preserve"> </w:t>
      </w:r>
      <w:r w:rsidR="00293D4E">
        <w:rPr>
          <w:sz w:val="22"/>
          <w:szCs w:val="22"/>
        </w:rPr>
        <w:sym w:font="HQPB2" w:char="F04E"/>
      </w:r>
      <w:r w:rsidR="00293D4E">
        <w:rPr>
          <w:sz w:val="22"/>
          <w:szCs w:val="22"/>
        </w:rPr>
        <w:sym w:font="HQPB4" w:char="F0E0"/>
      </w:r>
      <w:r w:rsidR="00293D4E">
        <w:rPr>
          <w:sz w:val="22"/>
          <w:szCs w:val="22"/>
        </w:rPr>
        <w:sym w:font="HQPB2" w:char="F036"/>
      </w:r>
      <w:r w:rsidR="00293D4E">
        <w:rPr>
          <w:sz w:val="22"/>
          <w:szCs w:val="22"/>
        </w:rPr>
        <w:sym w:font="HQPB4" w:char="F0F8"/>
      </w:r>
      <w:r w:rsidR="00293D4E">
        <w:rPr>
          <w:sz w:val="22"/>
          <w:szCs w:val="22"/>
        </w:rPr>
        <w:sym w:font="HQPB2" w:char="F08B"/>
      </w:r>
      <w:r w:rsidR="00293D4E">
        <w:rPr>
          <w:sz w:val="22"/>
          <w:szCs w:val="22"/>
        </w:rPr>
        <w:sym w:font="HQPB5" w:char="F06E"/>
      </w:r>
      <w:r w:rsidR="00293D4E">
        <w:rPr>
          <w:sz w:val="22"/>
          <w:szCs w:val="22"/>
        </w:rPr>
        <w:sym w:font="HQPB2" w:char="F03D"/>
      </w:r>
      <w:r w:rsidR="00293D4E">
        <w:rPr>
          <w:sz w:val="22"/>
          <w:szCs w:val="22"/>
        </w:rPr>
        <w:sym w:font="HQPB5" w:char="F074"/>
      </w:r>
      <w:r w:rsidR="00293D4E">
        <w:rPr>
          <w:sz w:val="22"/>
          <w:szCs w:val="22"/>
        </w:rPr>
        <w:sym w:font="HQPB1" w:char="F0E6"/>
      </w:r>
      <w:r w:rsidR="00293D4E">
        <w:rPr>
          <w:rFonts w:ascii="(normal text)" w:hAnsi="(normal text)"/>
          <w:rtl/>
        </w:rPr>
        <w:t xml:space="preserve"> </w:t>
      </w:r>
      <w:r w:rsidR="00293D4E">
        <w:rPr>
          <w:sz w:val="22"/>
          <w:szCs w:val="22"/>
        </w:rPr>
        <w:sym w:font="HQPB4" w:char="F0F4"/>
      </w:r>
      <w:r w:rsidR="00293D4E">
        <w:rPr>
          <w:sz w:val="22"/>
          <w:szCs w:val="22"/>
        </w:rPr>
        <w:sym w:font="HQPB2" w:char="F060"/>
      </w:r>
      <w:r w:rsidR="00293D4E">
        <w:rPr>
          <w:sz w:val="22"/>
          <w:szCs w:val="22"/>
        </w:rPr>
        <w:sym w:font="HQPB4" w:char="F0CF"/>
      </w:r>
      <w:r w:rsidR="00293D4E">
        <w:rPr>
          <w:sz w:val="22"/>
          <w:szCs w:val="22"/>
        </w:rPr>
        <w:sym w:font="HQPB4" w:char="F069"/>
      </w:r>
      <w:r w:rsidR="00293D4E">
        <w:rPr>
          <w:sz w:val="22"/>
          <w:szCs w:val="22"/>
        </w:rPr>
        <w:sym w:font="HQPB2" w:char="F042"/>
      </w:r>
      <w:r w:rsidR="00293D4E">
        <w:rPr>
          <w:rFonts w:ascii="(normal text)" w:hAnsi="(normal text)"/>
          <w:rtl/>
        </w:rPr>
        <w:t xml:space="preserve"> </w:t>
      </w:r>
      <w:r w:rsidR="00293D4E">
        <w:rPr>
          <w:sz w:val="22"/>
          <w:szCs w:val="22"/>
        </w:rPr>
        <w:sym w:font="HQPB4" w:char="F038"/>
      </w:r>
      <w:r w:rsidR="00293D4E">
        <w:rPr>
          <w:sz w:val="22"/>
          <w:szCs w:val="22"/>
        </w:rPr>
        <w:sym w:font="HQPB1" w:char="F06C"/>
      </w:r>
      <w:r w:rsidR="00293D4E">
        <w:rPr>
          <w:sz w:val="22"/>
          <w:szCs w:val="22"/>
        </w:rPr>
        <w:sym w:font="HQPB5" w:char="F074"/>
      </w:r>
      <w:r w:rsidR="00293D4E">
        <w:rPr>
          <w:sz w:val="22"/>
          <w:szCs w:val="22"/>
        </w:rPr>
        <w:sym w:font="HQPB1" w:char="F08D"/>
      </w:r>
      <w:r w:rsidR="00293D4E">
        <w:rPr>
          <w:sz w:val="22"/>
          <w:szCs w:val="22"/>
        </w:rPr>
        <w:sym w:font="HQPB5" w:char="F079"/>
      </w:r>
      <w:r w:rsidR="00293D4E">
        <w:rPr>
          <w:sz w:val="22"/>
          <w:szCs w:val="22"/>
        </w:rPr>
        <w:sym w:font="HQPB1" w:char="F06D"/>
      </w:r>
      <w:r w:rsidR="00293D4E">
        <w:rPr>
          <w:rFonts w:ascii="(normal text)" w:hAnsi="(normal text)"/>
          <w:rtl/>
        </w:rPr>
        <w:t xml:space="preserve"> </w:t>
      </w:r>
      <w:r w:rsidR="00293D4E">
        <w:rPr>
          <w:sz w:val="22"/>
          <w:szCs w:val="22"/>
        </w:rPr>
        <w:sym w:font="HQPB2" w:char="F060"/>
      </w:r>
      <w:r w:rsidR="00293D4E">
        <w:rPr>
          <w:sz w:val="22"/>
          <w:szCs w:val="22"/>
        </w:rPr>
        <w:sym w:font="HQPB4" w:char="F0C5"/>
      </w:r>
      <w:r w:rsidR="00293D4E">
        <w:rPr>
          <w:sz w:val="22"/>
          <w:szCs w:val="22"/>
        </w:rPr>
        <w:sym w:font="HQPB2" w:char="F033"/>
      </w:r>
      <w:r w:rsidR="00293D4E">
        <w:rPr>
          <w:sz w:val="22"/>
          <w:szCs w:val="22"/>
        </w:rPr>
        <w:sym w:font="HQPB2" w:char="F0BB"/>
      </w:r>
      <w:r w:rsidR="00293D4E">
        <w:rPr>
          <w:sz w:val="22"/>
          <w:szCs w:val="22"/>
        </w:rPr>
        <w:sym w:font="HQPB5" w:char="F073"/>
      </w:r>
      <w:r w:rsidR="00293D4E">
        <w:rPr>
          <w:sz w:val="22"/>
          <w:szCs w:val="22"/>
        </w:rPr>
        <w:sym w:font="HQPB2" w:char="F039"/>
      </w:r>
      <w:r w:rsidR="00293D4E">
        <w:rPr>
          <w:sz w:val="22"/>
          <w:szCs w:val="22"/>
        </w:rPr>
        <w:sym w:font="HQPB5" w:char="F075"/>
      </w:r>
      <w:r w:rsidR="00293D4E">
        <w:rPr>
          <w:sz w:val="22"/>
          <w:szCs w:val="22"/>
        </w:rPr>
        <w:sym w:font="HQPB2" w:char="F072"/>
      </w:r>
      <w:r w:rsidR="00293D4E">
        <w:rPr>
          <w:rFonts w:ascii="(normal text)" w:hAnsi="(normal text)"/>
          <w:rtl/>
        </w:rPr>
        <w:t xml:space="preserve"> </w:t>
      </w:r>
      <w:r w:rsidR="00293D4E">
        <w:rPr>
          <w:sz w:val="22"/>
          <w:szCs w:val="22"/>
        </w:rPr>
        <w:sym w:font="HQPB4" w:char="F0DF"/>
      </w:r>
      <w:r w:rsidR="00293D4E">
        <w:rPr>
          <w:sz w:val="22"/>
          <w:szCs w:val="22"/>
        </w:rPr>
        <w:sym w:font="HQPB1" w:char="F089"/>
      </w:r>
      <w:r w:rsidR="00293D4E">
        <w:rPr>
          <w:sz w:val="22"/>
          <w:szCs w:val="22"/>
        </w:rPr>
        <w:sym w:font="HQPB2" w:char="F083"/>
      </w:r>
      <w:r w:rsidR="00293D4E">
        <w:rPr>
          <w:sz w:val="22"/>
          <w:szCs w:val="22"/>
        </w:rPr>
        <w:sym w:font="HQPB4" w:char="F0CC"/>
      </w:r>
      <w:r w:rsidR="00293D4E">
        <w:rPr>
          <w:sz w:val="22"/>
          <w:szCs w:val="22"/>
        </w:rPr>
        <w:sym w:font="HQPB1" w:char="F08D"/>
      </w:r>
      <w:r w:rsidR="00293D4E">
        <w:rPr>
          <w:sz w:val="22"/>
          <w:szCs w:val="22"/>
        </w:rPr>
        <w:sym w:font="HQPB4" w:char="F0E3"/>
      </w:r>
      <w:r w:rsidR="00293D4E">
        <w:rPr>
          <w:sz w:val="22"/>
          <w:szCs w:val="22"/>
        </w:rPr>
        <w:sym w:font="HQPB2" w:char="F083"/>
      </w:r>
      <w:r w:rsidR="00293D4E">
        <w:rPr>
          <w:rFonts w:ascii="(normal text)" w:hAnsi="(normal text)"/>
          <w:rtl/>
        </w:rPr>
        <w:t xml:space="preserve"> </w:t>
      </w:r>
      <w:r w:rsidR="00293D4E">
        <w:rPr>
          <w:sz w:val="22"/>
          <w:szCs w:val="22"/>
        </w:rPr>
        <w:sym w:font="HQPB4" w:char="F0F6"/>
      </w:r>
      <w:r w:rsidR="00293D4E">
        <w:rPr>
          <w:sz w:val="22"/>
          <w:szCs w:val="22"/>
        </w:rPr>
        <w:sym w:font="HQPB2" w:char="F04E"/>
      </w:r>
      <w:r w:rsidR="00293D4E">
        <w:rPr>
          <w:sz w:val="22"/>
          <w:szCs w:val="22"/>
        </w:rPr>
        <w:sym w:font="HQPB4" w:char="F0E4"/>
      </w:r>
      <w:r w:rsidR="00293D4E">
        <w:rPr>
          <w:sz w:val="22"/>
          <w:szCs w:val="22"/>
        </w:rPr>
        <w:sym w:font="HQPB2" w:char="F02E"/>
      </w:r>
      <w:r w:rsidR="00293D4E">
        <w:rPr>
          <w:sz w:val="22"/>
          <w:szCs w:val="22"/>
        </w:rPr>
        <w:sym w:font="HQPB5" w:char="F074"/>
      </w:r>
      <w:r w:rsidR="00293D4E">
        <w:rPr>
          <w:sz w:val="22"/>
          <w:szCs w:val="22"/>
        </w:rPr>
        <w:sym w:font="HQPB1" w:char="F08D"/>
      </w:r>
      <w:r w:rsidR="00293D4E">
        <w:rPr>
          <w:sz w:val="22"/>
          <w:szCs w:val="22"/>
        </w:rPr>
        <w:sym w:font="HQPB4" w:char="F0CE"/>
      </w:r>
      <w:r w:rsidR="00293D4E">
        <w:rPr>
          <w:sz w:val="22"/>
          <w:szCs w:val="22"/>
        </w:rPr>
        <w:sym w:font="HQPB4" w:char="F064"/>
      </w:r>
      <w:r w:rsidR="00293D4E">
        <w:rPr>
          <w:sz w:val="22"/>
          <w:szCs w:val="22"/>
        </w:rPr>
        <w:sym w:font="HQPB2" w:char="F067"/>
      </w:r>
      <w:r w:rsidR="00293D4E">
        <w:rPr>
          <w:sz w:val="22"/>
          <w:szCs w:val="22"/>
        </w:rPr>
        <w:sym w:font="HQPB5" w:char="F073"/>
      </w:r>
      <w:r w:rsidR="00293D4E">
        <w:rPr>
          <w:sz w:val="22"/>
          <w:szCs w:val="22"/>
        </w:rPr>
        <w:sym w:font="HQPB1" w:char="F0DC"/>
      </w:r>
      <w:r w:rsidR="00293D4E">
        <w:rPr>
          <w:sz w:val="22"/>
          <w:szCs w:val="22"/>
        </w:rPr>
        <w:sym w:font="HQPB4" w:char="F0E3"/>
      </w:r>
      <w:r w:rsidR="00293D4E">
        <w:rPr>
          <w:sz w:val="22"/>
          <w:szCs w:val="22"/>
        </w:rPr>
        <w:sym w:font="HQPB2" w:char="F08A"/>
      </w:r>
      <w:r w:rsidR="00293D4E">
        <w:rPr>
          <w:sz w:val="22"/>
          <w:szCs w:val="22"/>
        </w:rPr>
        <w:sym w:font="HQPB4" w:char="F0CF"/>
      </w:r>
      <w:r w:rsidR="00293D4E">
        <w:rPr>
          <w:sz w:val="22"/>
          <w:szCs w:val="22"/>
        </w:rPr>
        <w:sym w:font="HQPB2" w:char="F039"/>
      </w:r>
      <w:r w:rsidR="00293D4E">
        <w:rPr>
          <w:rFonts w:ascii="(normal text)" w:hAnsi="(normal text)"/>
          <w:rtl/>
        </w:rPr>
        <w:t xml:space="preserve"> </w:t>
      </w:r>
      <w:r w:rsidR="00293D4E">
        <w:rPr>
          <w:sz w:val="22"/>
          <w:szCs w:val="22"/>
        </w:rPr>
        <w:sym w:font="HQPB4" w:char="F0A7"/>
      </w:r>
      <w:r w:rsidR="00293D4E">
        <w:rPr>
          <w:sz w:val="22"/>
          <w:szCs w:val="22"/>
        </w:rPr>
        <w:sym w:font="HQPB2" w:char="F04E"/>
      </w:r>
      <w:r w:rsidR="00293D4E">
        <w:rPr>
          <w:sz w:val="22"/>
          <w:szCs w:val="22"/>
        </w:rPr>
        <w:sym w:font="HQPB4" w:char="F0CF"/>
      </w:r>
      <w:r w:rsidR="00293D4E">
        <w:rPr>
          <w:sz w:val="22"/>
          <w:szCs w:val="22"/>
        </w:rPr>
        <w:sym w:font="HQPB1" w:char="F047"/>
      </w:r>
      <w:r w:rsidR="00293D4E">
        <w:rPr>
          <w:sz w:val="22"/>
          <w:szCs w:val="22"/>
        </w:rPr>
        <w:sym w:font="HQPB4" w:char="F0E3"/>
      </w:r>
      <w:r w:rsidR="00293D4E">
        <w:rPr>
          <w:sz w:val="22"/>
          <w:szCs w:val="22"/>
        </w:rPr>
        <w:sym w:font="HQPB2" w:char="F08A"/>
      </w:r>
      <w:r w:rsidR="00293D4E">
        <w:rPr>
          <w:sz w:val="22"/>
          <w:szCs w:val="22"/>
        </w:rPr>
        <w:sym w:font="HQPB4" w:char="F0CF"/>
      </w:r>
      <w:r w:rsidR="00293D4E">
        <w:rPr>
          <w:sz w:val="22"/>
          <w:szCs w:val="22"/>
        </w:rPr>
        <w:sym w:font="HQPB2" w:char="F039"/>
      </w:r>
      <w:r w:rsidR="00293D4E">
        <w:rPr>
          <w:sz w:val="22"/>
          <w:szCs w:val="22"/>
        </w:rPr>
        <w:sym w:font="HQPB5" w:char="F075"/>
      </w:r>
      <w:r w:rsidR="00293D4E">
        <w:rPr>
          <w:sz w:val="22"/>
          <w:szCs w:val="22"/>
        </w:rPr>
        <w:sym w:font="HQPB2" w:char="F072"/>
      </w:r>
      <w:r w:rsidR="00293D4E">
        <w:rPr>
          <w:rFonts w:ascii="(normal text)" w:hAnsi="(normal text)"/>
          <w:rtl/>
        </w:rPr>
        <w:t xml:space="preserve"> </w:t>
      </w:r>
      <w:r w:rsidR="00293D4E">
        <w:rPr>
          <w:sz w:val="22"/>
          <w:szCs w:val="22"/>
        </w:rPr>
        <w:sym w:font="HQPB2" w:char="F0BC"/>
      </w:r>
      <w:r w:rsidR="00293D4E">
        <w:rPr>
          <w:sz w:val="22"/>
          <w:szCs w:val="22"/>
        </w:rPr>
        <w:sym w:font="HQPB4" w:char="F0E7"/>
      </w:r>
      <w:r w:rsidR="00293D4E">
        <w:rPr>
          <w:sz w:val="22"/>
          <w:szCs w:val="22"/>
        </w:rPr>
        <w:sym w:font="HQPB2" w:char="F06D"/>
      </w:r>
      <w:r w:rsidR="00293D4E">
        <w:rPr>
          <w:sz w:val="22"/>
          <w:szCs w:val="22"/>
        </w:rPr>
        <w:sym w:font="HQPB5" w:char="F074"/>
      </w:r>
      <w:r w:rsidR="00293D4E">
        <w:rPr>
          <w:sz w:val="22"/>
          <w:szCs w:val="22"/>
        </w:rPr>
        <w:sym w:font="HQPB1" w:char="F047"/>
      </w:r>
      <w:r w:rsidR="00293D4E">
        <w:rPr>
          <w:sz w:val="22"/>
          <w:szCs w:val="22"/>
        </w:rPr>
        <w:sym w:font="HQPB5" w:char="F079"/>
      </w:r>
      <w:r w:rsidR="00293D4E">
        <w:rPr>
          <w:sz w:val="22"/>
          <w:szCs w:val="22"/>
        </w:rPr>
        <w:sym w:font="HQPB2" w:char="F04A"/>
      </w:r>
      <w:r w:rsidR="00293D4E">
        <w:rPr>
          <w:sz w:val="22"/>
          <w:szCs w:val="22"/>
        </w:rPr>
        <w:sym w:font="HQPB4" w:char="F0F7"/>
      </w:r>
      <w:r w:rsidR="00293D4E">
        <w:rPr>
          <w:sz w:val="22"/>
          <w:szCs w:val="22"/>
        </w:rPr>
        <w:sym w:font="HQPB1" w:char="F0E8"/>
      </w:r>
      <w:r w:rsidR="00293D4E">
        <w:rPr>
          <w:sz w:val="22"/>
          <w:szCs w:val="22"/>
        </w:rPr>
        <w:sym w:font="HQPB4" w:char="F0CF"/>
      </w:r>
      <w:r w:rsidR="00293D4E">
        <w:rPr>
          <w:sz w:val="22"/>
          <w:szCs w:val="22"/>
        </w:rPr>
        <w:sym w:font="HQPB2" w:char="F052"/>
      </w:r>
      <w:r w:rsidR="00293D4E">
        <w:rPr>
          <w:rFonts w:ascii="(normal text)" w:hAnsi="(normal text)"/>
          <w:rtl/>
        </w:rPr>
        <w:t xml:space="preserve"> </w:t>
      </w:r>
      <w:r w:rsidR="00293D4E">
        <w:rPr>
          <w:sz w:val="22"/>
          <w:szCs w:val="22"/>
        </w:rPr>
        <w:sym w:font="HQPB4" w:char="F0F6"/>
      </w:r>
      <w:r w:rsidR="00293D4E">
        <w:rPr>
          <w:sz w:val="22"/>
          <w:szCs w:val="22"/>
        </w:rPr>
        <w:sym w:font="HQPB2" w:char="F04E"/>
      </w:r>
      <w:r w:rsidR="00293D4E">
        <w:rPr>
          <w:sz w:val="22"/>
          <w:szCs w:val="22"/>
        </w:rPr>
        <w:sym w:font="HQPB4" w:char="F0E4"/>
      </w:r>
      <w:r w:rsidR="00293D4E">
        <w:rPr>
          <w:sz w:val="22"/>
          <w:szCs w:val="22"/>
        </w:rPr>
        <w:sym w:font="HQPB2" w:char="F033"/>
      </w:r>
      <w:r w:rsidR="00293D4E">
        <w:rPr>
          <w:sz w:val="22"/>
          <w:szCs w:val="22"/>
        </w:rPr>
        <w:sym w:font="HQPB4" w:char="F0F8"/>
      </w:r>
      <w:r w:rsidR="00293D4E">
        <w:rPr>
          <w:sz w:val="22"/>
          <w:szCs w:val="22"/>
        </w:rPr>
        <w:sym w:font="HQPB2" w:char="F08B"/>
      </w:r>
      <w:r w:rsidR="00293D4E">
        <w:rPr>
          <w:sz w:val="22"/>
          <w:szCs w:val="22"/>
        </w:rPr>
        <w:sym w:font="HQPB5" w:char="F06E"/>
      </w:r>
      <w:r w:rsidR="00293D4E">
        <w:rPr>
          <w:sz w:val="22"/>
          <w:szCs w:val="22"/>
        </w:rPr>
        <w:sym w:font="HQPB2" w:char="F03D"/>
      </w:r>
      <w:r w:rsidR="00293D4E">
        <w:rPr>
          <w:sz w:val="22"/>
          <w:szCs w:val="22"/>
        </w:rPr>
        <w:sym w:font="HQPB5" w:char="F074"/>
      </w:r>
      <w:r w:rsidR="00293D4E">
        <w:rPr>
          <w:sz w:val="22"/>
          <w:szCs w:val="22"/>
        </w:rPr>
        <w:sym w:font="HQPB1" w:char="F0E6"/>
      </w:r>
      <w:r w:rsidR="00293D4E">
        <w:rPr>
          <w:rFonts w:ascii="Lotus Linotype" w:hAnsi="Lotus Linotype" w:cs="Traditional Arabic" w:hint="cs"/>
          <w:rtl/>
        </w:rPr>
        <w:t>﴾</w:t>
      </w:r>
      <w:r w:rsidR="00293D4E" w:rsidRPr="009F74C0">
        <w:rPr>
          <w:rFonts w:ascii="Lotus Linotype" w:hAnsi="Lotus Linotype" w:cs="mylotus" w:hint="cs"/>
          <w:szCs w:val="27"/>
          <w:rtl/>
        </w:rPr>
        <w:t xml:space="preserve"> [المائدة: 6]</w:t>
      </w:r>
      <w:r w:rsidRPr="009F74C0">
        <w:rPr>
          <w:rFonts w:ascii="Lotus Linotype" w:hAnsi="Lotus Linotype" w:cs="mylotus"/>
          <w:szCs w:val="27"/>
          <w:rtl/>
        </w:rPr>
        <w:t xml:space="preserve"> وقال عز من قائل</w:t>
      </w:r>
      <w:r w:rsidR="00293D4E" w:rsidRPr="009F74C0">
        <w:rPr>
          <w:rFonts w:ascii="Lotus Linotype" w:hAnsi="Lotus Linotype" w:cs="mylotus" w:hint="cs"/>
          <w:szCs w:val="27"/>
          <w:rtl/>
        </w:rPr>
        <w:t xml:space="preserve"> </w:t>
      </w:r>
      <w:r w:rsidR="00293D4E">
        <w:rPr>
          <w:rFonts w:ascii="Lotus Linotype" w:hAnsi="Lotus Linotype" w:cs="Traditional Arabic" w:hint="cs"/>
          <w:rtl/>
        </w:rPr>
        <w:t>﴿</w:t>
      </w:r>
      <w:r w:rsidR="00293D4E">
        <w:rPr>
          <w:sz w:val="22"/>
          <w:szCs w:val="22"/>
        </w:rPr>
        <w:sym w:font="HQPB4" w:char="F0F5"/>
      </w:r>
      <w:r w:rsidR="00293D4E">
        <w:rPr>
          <w:sz w:val="22"/>
          <w:szCs w:val="22"/>
        </w:rPr>
        <w:sym w:font="HQPB1" w:char="F08B"/>
      </w:r>
      <w:r w:rsidR="00293D4E">
        <w:rPr>
          <w:sz w:val="22"/>
          <w:szCs w:val="22"/>
        </w:rPr>
        <w:sym w:font="HQPB4" w:char="F0E8"/>
      </w:r>
      <w:r w:rsidR="00293D4E">
        <w:rPr>
          <w:sz w:val="22"/>
          <w:szCs w:val="22"/>
        </w:rPr>
        <w:sym w:font="HQPB1" w:char="F07B"/>
      </w:r>
      <w:r w:rsidR="00293D4E">
        <w:rPr>
          <w:rFonts w:ascii="(normal text)" w:hAnsi="(normal text)"/>
          <w:rtl/>
        </w:rPr>
        <w:t xml:space="preserve"> </w:t>
      </w:r>
      <w:r w:rsidR="00293D4E">
        <w:rPr>
          <w:sz w:val="22"/>
          <w:szCs w:val="22"/>
        </w:rPr>
        <w:sym w:font="HQPB4" w:char="F0F4"/>
      </w:r>
      <w:r w:rsidR="00293D4E">
        <w:rPr>
          <w:sz w:val="22"/>
          <w:szCs w:val="22"/>
        </w:rPr>
        <w:sym w:font="HQPB2" w:char="F060"/>
      </w:r>
      <w:r w:rsidR="00293D4E">
        <w:rPr>
          <w:sz w:val="22"/>
          <w:szCs w:val="22"/>
        </w:rPr>
        <w:sym w:font="HQPB4" w:char="F0CF"/>
      </w:r>
      <w:r w:rsidR="00293D4E">
        <w:rPr>
          <w:sz w:val="22"/>
          <w:szCs w:val="22"/>
        </w:rPr>
        <w:sym w:font="HQPB2" w:char="F042"/>
      </w:r>
      <w:r w:rsidR="00293D4E">
        <w:rPr>
          <w:rFonts w:ascii="(normal text)" w:hAnsi="(normal text)"/>
          <w:rtl/>
        </w:rPr>
        <w:t xml:space="preserve"> </w:t>
      </w:r>
      <w:r w:rsidR="00293D4E">
        <w:rPr>
          <w:sz w:val="22"/>
          <w:szCs w:val="22"/>
        </w:rPr>
        <w:sym w:font="HQPB4" w:char="F0F6"/>
      </w:r>
      <w:r w:rsidR="00293D4E">
        <w:rPr>
          <w:sz w:val="22"/>
          <w:szCs w:val="22"/>
        </w:rPr>
        <w:sym w:font="HQPB2" w:char="F04E"/>
      </w:r>
      <w:r w:rsidR="00293D4E">
        <w:rPr>
          <w:sz w:val="22"/>
          <w:szCs w:val="22"/>
        </w:rPr>
        <w:sym w:font="HQPB4" w:char="F0CF"/>
      </w:r>
      <w:r w:rsidR="00293D4E">
        <w:rPr>
          <w:sz w:val="22"/>
          <w:szCs w:val="22"/>
        </w:rPr>
        <w:sym w:font="HQPB2" w:char="F06C"/>
      </w:r>
      <w:r w:rsidR="00293D4E">
        <w:rPr>
          <w:sz w:val="22"/>
          <w:szCs w:val="22"/>
        </w:rPr>
        <w:sym w:font="HQPB4" w:char="F0CE"/>
      </w:r>
      <w:r w:rsidR="00293D4E">
        <w:rPr>
          <w:sz w:val="22"/>
          <w:szCs w:val="22"/>
        </w:rPr>
        <w:sym w:font="HQPB2" w:char="F03B"/>
      </w:r>
      <w:r w:rsidR="00293D4E">
        <w:rPr>
          <w:sz w:val="22"/>
          <w:szCs w:val="22"/>
        </w:rPr>
        <w:sym w:font="HQPB2" w:char="F0BA"/>
      </w:r>
      <w:r w:rsidR="00293D4E">
        <w:rPr>
          <w:sz w:val="22"/>
          <w:szCs w:val="22"/>
        </w:rPr>
        <w:sym w:font="HQPB5" w:char="F075"/>
      </w:r>
      <w:r w:rsidR="00293D4E">
        <w:rPr>
          <w:sz w:val="22"/>
          <w:szCs w:val="22"/>
        </w:rPr>
        <w:sym w:font="HQPB2" w:char="F071"/>
      </w:r>
      <w:r w:rsidR="00293D4E">
        <w:rPr>
          <w:sz w:val="22"/>
          <w:szCs w:val="22"/>
        </w:rPr>
        <w:sym w:font="HQPB4" w:char="F0F8"/>
      </w:r>
      <w:r w:rsidR="00293D4E">
        <w:rPr>
          <w:sz w:val="22"/>
          <w:szCs w:val="22"/>
        </w:rPr>
        <w:sym w:font="HQPB2" w:char="F042"/>
      </w:r>
      <w:r w:rsidR="00293D4E">
        <w:rPr>
          <w:sz w:val="22"/>
          <w:szCs w:val="22"/>
        </w:rPr>
        <w:sym w:font="HQPB5" w:char="F072"/>
      </w:r>
      <w:r w:rsidR="00293D4E">
        <w:rPr>
          <w:sz w:val="22"/>
          <w:szCs w:val="22"/>
        </w:rPr>
        <w:sym w:font="HQPB1" w:char="F026"/>
      </w:r>
      <w:r w:rsidR="00293D4E">
        <w:rPr>
          <w:rFonts w:ascii="(normal text)" w:hAnsi="(normal text)"/>
          <w:rtl/>
        </w:rPr>
        <w:t xml:space="preserve"> </w:t>
      </w:r>
      <w:r w:rsidR="00293D4E">
        <w:rPr>
          <w:sz w:val="22"/>
          <w:szCs w:val="22"/>
        </w:rPr>
        <w:sym w:font="HQPB4" w:char="F05A"/>
      </w:r>
      <w:r w:rsidR="00293D4E">
        <w:rPr>
          <w:sz w:val="22"/>
          <w:szCs w:val="22"/>
        </w:rPr>
        <w:sym w:font="HQPB2" w:char="F070"/>
      </w:r>
      <w:r w:rsidR="00293D4E">
        <w:rPr>
          <w:sz w:val="22"/>
          <w:szCs w:val="22"/>
        </w:rPr>
        <w:sym w:font="HQPB5" w:char="F073"/>
      </w:r>
      <w:r w:rsidR="00293D4E">
        <w:rPr>
          <w:sz w:val="22"/>
          <w:szCs w:val="22"/>
        </w:rPr>
        <w:sym w:font="HQPB2" w:char="F025"/>
      </w:r>
      <w:r w:rsidR="00293D4E">
        <w:rPr>
          <w:sz w:val="22"/>
          <w:szCs w:val="22"/>
        </w:rPr>
        <w:sym w:font="HQPB5" w:char="F079"/>
      </w:r>
      <w:r w:rsidR="00293D4E">
        <w:rPr>
          <w:sz w:val="22"/>
          <w:szCs w:val="22"/>
        </w:rPr>
        <w:sym w:font="HQPB1" w:char="F089"/>
      </w:r>
      <w:r w:rsidR="00293D4E">
        <w:rPr>
          <w:sz w:val="22"/>
          <w:szCs w:val="22"/>
        </w:rPr>
        <w:sym w:font="HQPB5" w:char="F07C"/>
      </w:r>
      <w:r w:rsidR="00293D4E">
        <w:rPr>
          <w:sz w:val="22"/>
          <w:szCs w:val="22"/>
        </w:rPr>
        <w:sym w:font="HQPB1" w:char="F0B9"/>
      </w:r>
      <w:r w:rsidR="00293D4E">
        <w:rPr>
          <w:rFonts w:ascii="(normal text)" w:hAnsi="(normal text)"/>
          <w:rtl/>
        </w:rPr>
        <w:t xml:space="preserve"> </w:t>
      </w:r>
      <w:r w:rsidR="00293D4E">
        <w:rPr>
          <w:sz w:val="22"/>
          <w:szCs w:val="22"/>
        </w:rPr>
        <w:sym w:font="HQPB4" w:char="F0F6"/>
      </w:r>
      <w:r w:rsidR="00293D4E">
        <w:rPr>
          <w:sz w:val="22"/>
          <w:szCs w:val="22"/>
        </w:rPr>
        <w:sym w:font="HQPB2" w:char="F04E"/>
      </w:r>
      <w:r w:rsidR="00293D4E">
        <w:rPr>
          <w:sz w:val="22"/>
          <w:szCs w:val="22"/>
        </w:rPr>
        <w:sym w:font="HQPB4" w:char="F0E8"/>
      </w:r>
      <w:r w:rsidR="00293D4E">
        <w:rPr>
          <w:sz w:val="22"/>
          <w:szCs w:val="22"/>
        </w:rPr>
        <w:sym w:font="HQPB2" w:char="F064"/>
      </w:r>
      <w:r w:rsidR="00293D4E">
        <w:rPr>
          <w:sz w:val="22"/>
          <w:szCs w:val="22"/>
        </w:rPr>
        <w:sym w:font="HQPB4" w:char="F0E3"/>
      </w:r>
      <w:r w:rsidR="00293D4E">
        <w:rPr>
          <w:sz w:val="22"/>
          <w:szCs w:val="22"/>
        </w:rPr>
        <w:sym w:font="HQPB1" w:char="F08D"/>
      </w:r>
      <w:r w:rsidR="00293D4E">
        <w:rPr>
          <w:sz w:val="22"/>
          <w:szCs w:val="22"/>
        </w:rPr>
        <w:sym w:font="HQPB4" w:char="F0CE"/>
      </w:r>
      <w:r w:rsidR="00293D4E">
        <w:rPr>
          <w:sz w:val="22"/>
          <w:szCs w:val="22"/>
        </w:rPr>
        <w:sym w:font="HQPB4" w:char="F064"/>
      </w:r>
      <w:r w:rsidR="00293D4E">
        <w:rPr>
          <w:sz w:val="22"/>
          <w:szCs w:val="22"/>
        </w:rPr>
        <w:sym w:font="HQPB2" w:char="F067"/>
      </w:r>
      <w:r w:rsidR="00293D4E">
        <w:rPr>
          <w:sz w:val="22"/>
          <w:szCs w:val="22"/>
        </w:rPr>
        <w:sym w:font="HQPB5" w:char="F073"/>
      </w:r>
      <w:r w:rsidR="00293D4E">
        <w:rPr>
          <w:sz w:val="22"/>
          <w:szCs w:val="22"/>
        </w:rPr>
        <w:sym w:font="HQPB1" w:char="F0DC"/>
      </w:r>
      <w:r w:rsidR="00293D4E">
        <w:rPr>
          <w:sz w:val="22"/>
          <w:szCs w:val="22"/>
        </w:rPr>
        <w:sym w:font="HQPB4" w:char="F0E8"/>
      </w:r>
      <w:r w:rsidR="00293D4E">
        <w:rPr>
          <w:sz w:val="22"/>
          <w:szCs w:val="22"/>
        </w:rPr>
        <w:sym w:font="HQPB1" w:char="F03F"/>
      </w:r>
      <w:r w:rsidR="00293D4E">
        <w:rPr>
          <w:rFonts w:ascii="(normal text)" w:hAnsi="(normal text)"/>
          <w:rtl/>
        </w:rPr>
        <w:t xml:space="preserve"> </w:t>
      </w:r>
      <w:r w:rsidR="00293D4E">
        <w:rPr>
          <w:sz w:val="22"/>
          <w:szCs w:val="22"/>
        </w:rPr>
        <w:sym w:font="HQPB2" w:char="F04E"/>
      </w:r>
      <w:r w:rsidR="00293D4E">
        <w:rPr>
          <w:sz w:val="22"/>
          <w:szCs w:val="22"/>
        </w:rPr>
        <w:sym w:font="HQPB4" w:char="F0CD"/>
      </w:r>
      <w:r w:rsidR="00293D4E">
        <w:rPr>
          <w:sz w:val="22"/>
          <w:szCs w:val="22"/>
        </w:rPr>
        <w:sym w:font="HQPB2" w:char="F06B"/>
      </w:r>
      <w:r w:rsidR="00293D4E">
        <w:rPr>
          <w:sz w:val="22"/>
          <w:szCs w:val="22"/>
        </w:rPr>
        <w:sym w:font="HQPB2" w:char="F08E"/>
      </w:r>
      <w:r w:rsidR="00293D4E">
        <w:rPr>
          <w:sz w:val="22"/>
          <w:szCs w:val="22"/>
        </w:rPr>
        <w:sym w:font="HQPB4" w:char="F0CF"/>
      </w:r>
      <w:r w:rsidR="00293D4E">
        <w:rPr>
          <w:sz w:val="22"/>
          <w:szCs w:val="22"/>
        </w:rPr>
        <w:sym w:font="HQPB4" w:char="F06A"/>
      </w:r>
      <w:r w:rsidR="00293D4E">
        <w:rPr>
          <w:sz w:val="22"/>
          <w:szCs w:val="22"/>
        </w:rPr>
        <w:sym w:font="HQPB2" w:char="F02E"/>
      </w:r>
      <w:r w:rsidR="00293D4E">
        <w:rPr>
          <w:sz w:val="22"/>
          <w:szCs w:val="22"/>
        </w:rPr>
        <w:sym w:font="HQPB5" w:char="F074"/>
      </w:r>
      <w:r w:rsidR="00293D4E">
        <w:rPr>
          <w:sz w:val="22"/>
          <w:szCs w:val="22"/>
        </w:rPr>
        <w:sym w:font="HQPB1" w:char="F093"/>
      </w:r>
      <w:r w:rsidR="00293D4E">
        <w:rPr>
          <w:sz w:val="22"/>
          <w:szCs w:val="22"/>
        </w:rPr>
        <w:sym w:font="HQPB4" w:char="F0E8"/>
      </w:r>
      <w:r w:rsidR="00293D4E">
        <w:rPr>
          <w:sz w:val="22"/>
          <w:szCs w:val="22"/>
        </w:rPr>
        <w:sym w:font="HQPB1" w:char="F03F"/>
      </w:r>
      <w:r w:rsidR="00293D4E">
        <w:rPr>
          <w:sz w:val="22"/>
          <w:szCs w:val="22"/>
        </w:rPr>
        <w:sym w:font="HQPB5" w:char="F075"/>
      </w:r>
      <w:r w:rsidR="00293D4E">
        <w:rPr>
          <w:sz w:val="22"/>
          <w:szCs w:val="22"/>
        </w:rPr>
        <w:sym w:font="HQPB2" w:char="F072"/>
      </w:r>
      <w:r w:rsidR="00293D4E">
        <w:rPr>
          <w:rFonts w:ascii="(normal text)" w:hAnsi="(normal text)"/>
          <w:rtl/>
        </w:rPr>
        <w:t xml:space="preserve"> </w:t>
      </w:r>
      <w:r w:rsidR="00293D4E">
        <w:rPr>
          <w:sz w:val="22"/>
          <w:szCs w:val="22"/>
        </w:rPr>
        <w:sym w:font="HQPB1" w:char="F024"/>
      </w:r>
      <w:r w:rsidR="00293D4E">
        <w:rPr>
          <w:sz w:val="22"/>
          <w:szCs w:val="22"/>
        </w:rPr>
        <w:sym w:font="HQPB5" w:char="F070"/>
      </w:r>
      <w:r w:rsidR="00293D4E">
        <w:rPr>
          <w:sz w:val="22"/>
          <w:szCs w:val="22"/>
        </w:rPr>
        <w:sym w:font="HQPB2" w:char="F06B"/>
      </w:r>
      <w:r w:rsidR="00293D4E">
        <w:rPr>
          <w:sz w:val="22"/>
          <w:szCs w:val="22"/>
        </w:rPr>
        <w:sym w:font="HQPB4" w:char="F0CD"/>
      </w:r>
      <w:r w:rsidR="00293D4E">
        <w:rPr>
          <w:sz w:val="22"/>
          <w:szCs w:val="22"/>
        </w:rPr>
        <w:sym w:font="HQPB1" w:char="F035"/>
      </w:r>
      <w:r w:rsidR="00293D4E">
        <w:rPr>
          <w:rFonts w:ascii="Lotus Linotype" w:hAnsi="Lotus Linotype" w:cs="Traditional Arabic" w:hint="cs"/>
          <w:rtl/>
        </w:rPr>
        <w:t>﴾</w:t>
      </w:r>
      <w:r w:rsidR="00293D4E" w:rsidRPr="009F74C0">
        <w:rPr>
          <w:rFonts w:ascii="Lotus Linotype" w:hAnsi="Lotus Linotype" w:cs="mylotus" w:hint="cs"/>
          <w:szCs w:val="27"/>
          <w:rtl/>
        </w:rPr>
        <w:t xml:space="preserve"> [التوبة: 103]</w:t>
      </w:r>
      <w:r w:rsidRPr="009F74C0">
        <w:rPr>
          <w:rFonts w:ascii="Lotus Linotype" w:hAnsi="Lotus Linotype" w:cs="mylotus"/>
          <w:szCs w:val="27"/>
          <w:rtl/>
        </w:rPr>
        <w:t xml:space="preserve"> وقال</w:t>
      </w:r>
      <w:r w:rsidR="00293D4E" w:rsidRPr="009F74C0">
        <w:rPr>
          <w:rFonts w:ascii="Lotus Linotype" w:hAnsi="Lotus Linotype" w:cs="mylotus" w:hint="cs"/>
          <w:szCs w:val="27"/>
          <w:rtl/>
        </w:rPr>
        <w:t xml:space="preserve"> </w:t>
      </w:r>
      <w:r w:rsidR="00293D4E">
        <w:rPr>
          <w:rFonts w:ascii="Lotus Linotype" w:hAnsi="Lotus Linotype" w:cs="Traditional Arabic" w:hint="cs"/>
          <w:rtl/>
        </w:rPr>
        <w:t>﴿</w:t>
      </w:r>
      <w:r w:rsidR="00293D4E">
        <w:rPr>
          <w:sz w:val="22"/>
          <w:szCs w:val="22"/>
        </w:rPr>
        <w:sym w:font="HQPB4" w:char="F0A8"/>
      </w:r>
      <w:r w:rsidR="00293D4E">
        <w:rPr>
          <w:sz w:val="22"/>
          <w:szCs w:val="22"/>
        </w:rPr>
        <w:sym w:font="HQPB2" w:char="F062"/>
      </w:r>
      <w:r w:rsidR="00293D4E">
        <w:rPr>
          <w:sz w:val="22"/>
          <w:szCs w:val="22"/>
        </w:rPr>
        <w:sym w:font="HQPB4" w:char="F0CE"/>
      </w:r>
      <w:r w:rsidR="00293D4E">
        <w:rPr>
          <w:sz w:val="22"/>
          <w:szCs w:val="22"/>
        </w:rPr>
        <w:sym w:font="HQPB1" w:char="F029"/>
      </w:r>
      <w:r w:rsidR="00293D4E">
        <w:rPr>
          <w:rFonts w:ascii="(normal text)" w:hAnsi="(normal text)"/>
          <w:rtl/>
        </w:rPr>
        <w:t xml:space="preserve"> </w:t>
      </w:r>
      <w:r w:rsidR="00293D4E">
        <w:rPr>
          <w:sz w:val="22"/>
          <w:szCs w:val="22"/>
        </w:rPr>
        <w:sym w:font="HQPB5" w:char="F0A9"/>
      </w:r>
      <w:r w:rsidR="00293D4E">
        <w:rPr>
          <w:sz w:val="22"/>
          <w:szCs w:val="22"/>
        </w:rPr>
        <w:sym w:font="HQPB1" w:char="F021"/>
      </w:r>
      <w:r w:rsidR="00293D4E">
        <w:rPr>
          <w:sz w:val="22"/>
          <w:szCs w:val="22"/>
        </w:rPr>
        <w:sym w:font="HQPB5" w:char="F024"/>
      </w:r>
      <w:r w:rsidR="00293D4E">
        <w:rPr>
          <w:sz w:val="22"/>
          <w:szCs w:val="22"/>
        </w:rPr>
        <w:sym w:font="HQPB1" w:char="F023"/>
      </w:r>
      <w:r w:rsidR="00293D4E">
        <w:rPr>
          <w:rFonts w:ascii="(normal text)" w:hAnsi="(normal text)"/>
          <w:rtl/>
        </w:rPr>
        <w:t xml:space="preserve"> </w:t>
      </w:r>
      <w:r w:rsidR="00293D4E">
        <w:rPr>
          <w:sz w:val="22"/>
          <w:szCs w:val="22"/>
        </w:rPr>
        <w:sym w:font="HQPB4" w:char="F08F"/>
      </w:r>
      <w:r w:rsidR="00293D4E">
        <w:rPr>
          <w:sz w:val="22"/>
          <w:szCs w:val="22"/>
        </w:rPr>
        <w:sym w:font="HQPB1" w:char="F03D"/>
      </w:r>
      <w:r w:rsidR="00293D4E">
        <w:rPr>
          <w:sz w:val="22"/>
          <w:szCs w:val="22"/>
        </w:rPr>
        <w:sym w:font="HQPB4" w:char="F0CF"/>
      </w:r>
      <w:r w:rsidR="00293D4E">
        <w:rPr>
          <w:sz w:val="22"/>
          <w:szCs w:val="22"/>
        </w:rPr>
        <w:sym w:font="HQPB1" w:char="F074"/>
      </w:r>
      <w:r w:rsidR="00293D4E">
        <w:rPr>
          <w:sz w:val="22"/>
          <w:szCs w:val="22"/>
        </w:rPr>
        <w:sym w:font="HQPB4" w:char="F0E4"/>
      </w:r>
      <w:r w:rsidR="00293D4E">
        <w:rPr>
          <w:sz w:val="22"/>
          <w:szCs w:val="22"/>
        </w:rPr>
        <w:sym w:font="HQPB2" w:char="F086"/>
      </w:r>
      <w:r w:rsidR="00293D4E">
        <w:rPr>
          <w:rFonts w:ascii="(normal text)" w:hAnsi="(normal text)"/>
          <w:rtl/>
        </w:rPr>
        <w:t xml:space="preserve"> </w:t>
      </w:r>
      <w:r w:rsidR="00293D4E">
        <w:rPr>
          <w:sz w:val="22"/>
          <w:szCs w:val="22"/>
        </w:rPr>
        <w:sym w:font="HQPB5" w:char="F074"/>
      </w:r>
      <w:r w:rsidR="00293D4E">
        <w:rPr>
          <w:sz w:val="22"/>
          <w:szCs w:val="22"/>
        </w:rPr>
        <w:sym w:font="HQPB2" w:char="F0FB"/>
      </w:r>
      <w:r w:rsidR="00293D4E">
        <w:rPr>
          <w:sz w:val="22"/>
          <w:szCs w:val="22"/>
        </w:rPr>
        <w:sym w:font="HQPB2" w:char="F0FC"/>
      </w:r>
      <w:r w:rsidR="00293D4E">
        <w:rPr>
          <w:sz w:val="22"/>
          <w:szCs w:val="22"/>
        </w:rPr>
        <w:sym w:font="HQPB4" w:char="F0CE"/>
      </w:r>
      <w:r w:rsidR="00293D4E">
        <w:rPr>
          <w:sz w:val="22"/>
          <w:szCs w:val="22"/>
        </w:rPr>
        <w:sym w:font="HQPB1" w:char="F02F"/>
      </w:r>
      <w:r w:rsidR="00293D4E">
        <w:rPr>
          <w:sz w:val="22"/>
          <w:szCs w:val="22"/>
        </w:rPr>
        <w:sym w:font="HQPB2" w:char="F0BA"/>
      </w:r>
      <w:r w:rsidR="00293D4E">
        <w:rPr>
          <w:sz w:val="22"/>
          <w:szCs w:val="22"/>
        </w:rPr>
        <w:sym w:font="HQPB4" w:char="F0A7"/>
      </w:r>
      <w:r w:rsidR="00293D4E">
        <w:rPr>
          <w:sz w:val="22"/>
          <w:szCs w:val="22"/>
        </w:rPr>
        <w:sym w:font="HQPB2" w:char="F071"/>
      </w:r>
      <w:r w:rsidR="00293D4E">
        <w:rPr>
          <w:sz w:val="22"/>
          <w:szCs w:val="22"/>
        </w:rPr>
        <w:sym w:font="HQPB4" w:char="F0AD"/>
      </w:r>
      <w:r w:rsidR="00293D4E">
        <w:rPr>
          <w:sz w:val="22"/>
          <w:szCs w:val="22"/>
        </w:rPr>
        <w:sym w:font="HQPB1" w:char="F047"/>
      </w:r>
      <w:r w:rsidR="00293D4E">
        <w:rPr>
          <w:sz w:val="22"/>
          <w:szCs w:val="22"/>
        </w:rPr>
        <w:sym w:font="HQPB2" w:char="F039"/>
      </w:r>
      <w:r w:rsidR="00293D4E">
        <w:rPr>
          <w:sz w:val="22"/>
          <w:szCs w:val="22"/>
        </w:rPr>
        <w:sym w:font="HQPB5" w:char="F024"/>
      </w:r>
      <w:r w:rsidR="00293D4E">
        <w:rPr>
          <w:sz w:val="22"/>
          <w:szCs w:val="22"/>
        </w:rPr>
        <w:sym w:font="HQPB1" w:char="F023"/>
      </w:r>
      <w:r w:rsidR="00293D4E">
        <w:rPr>
          <w:rFonts w:ascii="(normal text)" w:hAnsi="(normal text)"/>
          <w:rtl/>
        </w:rPr>
        <w:t xml:space="preserve"> </w:t>
      </w:r>
      <w:r w:rsidR="00293D4E">
        <w:rPr>
          <w:sz w:val="22"/>
          <w:szCs w:val="22"/>
        </w:rPr>
        <w:sym w:font="HQPB4" w:char="F08F"/>
      </w:r>
      <w:r w:rsidR="00293D4E">
        <w:rPr>
          <w:sz w:val="22"/>
          <w:szCs w:val="22"/>
        </w:rPr>
        <w:sym w:font="HQPB1" w:char="F03D"/>
      </w:r>
      <w:r w:rsidR="00293D4E">
        <w:rPr>
          <w:sz w:val="22"/>
          <w:szCs w:val="22"/>
        </w:rPr>
        <w:sym w:font="HQPB4" w:char="F0CF"/>
      </w:r>
      <w:r w:rsidR="00293D4E">
        <w:rPr>
          <w:sz w:val="22"/>
          <w:szCs w:val="22"/>
        </w:rPr>
        <w:sym w:font="HQPB1" w:char="F074"/>
      </w:r>
      <w:r w:rsidR="00293D4E">
        <w:rPr>
          <w:sz w:val="22"/>
          <w:szCs w:val="22"/>
        </w:rPr>
        <w:sym w:font="HQPB4" w:char="F0E4"/>
      </w:r>
      <w:r w:rsidR="00293D4E">
        <w:rPr>
          <w:sz w:val="22"/>
          <w:szCs w:val="22"/>
        </w:rPr>
        <w:sym w:font="HQPB2" w:char="F086"/>
      </w:r>
      <w:r w:rsidR="00293D4E">
        <w:rPr>
          <w:sz w:val="22"/>
          <w:szCs w:val="22"/>
        </w:rPr>
        <w:sym w:font="HQPB5" w:char="F075"/>
      </w:r>
      <w:r w:rsidR="00293D4E">
        <w:rPr>
          <w:sz w:val="22"/>
          <w:szCs w:val="22"/>
        </w:rPr>
        <w:sym w:font="HQPB2" w:char="F072"/>
      </w:r>
      <w:r w:rsidR="00293D4E">
        <w:rPr>
          <w:rFonts w:ascii="(normal text)" w:hAnsi="(normal text)"/>
          <w:rtl/>
        </w:rPr>
        <w:t xml:space="preserve"> </w:t>
      </w:r>
      <w:r w:rsidR="00293D4E">
        <w:rPr>
          <w:sz w:val="22"/>
          <w:szCs w:val="22"/>
        </w:rPr>
        <w:sym w:font="HQPB5" w:char="F09A"/>
      </w:r>
      <w:r w:rsidR="00293D4E">
        <w:rPr>
          <w:sz w:val="22"/>
          <w:szCs w:val="22"/>
        </w:rPr>
        <w:sym w:font="HQPB2" w:char="F0FA"/>
      </w:r>
      <w:r w:rsidR="00293D4E">
        <w:rPr>
          <w:sz w:val="22"/>
          <w:szCs w:val="22"/>
        </w:rPr>
        <w:sym w:font="HQPB2" w:char="F0EF"/>
      </w:r>
      <w:r w:rsidR="00293D4E">
        <w:rPr>
          <w:sz w:val="22"/>
          <w:szCs w:val="22"/>
        </w:rPr>
        <w:sym w:font="HQPB4" w:char="F0CC"/>
      </w:r>
      <w:r w:rsidR="00293D4E">
        <w:rPr>
          <w:sz w:val="22"/>
          <w:szCs w:val="22"/>
        </w:rPr>
        <w:sym w:font="HQPB1" w:char="F08D"/>
      </w:r>
      <w:r w:rsidR="00293D4E">
        <w:rPr>
          <w:sz w:val="22"/>
          <w:szCs w:val="22"/>
        </w:rPr>
        <w:sym w:font="HQPB4" w:char="F0CE"/>
      </w:r>
      <w:r w:rsidR="00293D4E">
        <w:rPr>
          <w:sz w:val="22"/>
          <w:szCs w:val="22"/>
        </w:rPr>
        <w:sym w:font="HQPB4" w:char="F064"/>
      </w:r>
      <w:r w:rsidR="00293D4E">
        <w:rPr>
          <w:sz w:val="22"/>
          <w:szCs w:val="22"/>
        </w:rPr>
        <w:sym w:font="HQPB2" w:char="F067"/>
      </w:r>
      <w:r w:rsidR="00293D4E">
        <w:rPr>
          <w:sz w:val="22"/>
          <w:szCs w:val="22"/>
        </w:rPr>
        <w:sym w:font="HQPB5" w:char="F073"/>
      </w:r>
      <w:r w:rsidR="00293D4E">
        <w:rPr>
          <w:sz w:val="22"/>
          <w:szCs w:val="22"/>
        </w:rPr>
        <w:sym w:font="HQPB1" w:char="F0DC"/>
      </w:r>
      <w:r w:rsidR="00293D4E">
        <w:rPr>
          <w:sz w:val="22"/>
          <w:szCs w:val="22"/>
        </w:rPr>
        <w:sym w:font="HQPB5" w:char="F074"/>
      </w:r>
      <w:r w:rsidR="00293D4E">
        <w:rPr>
          <w:sz w:val="22"/>
          <w:szCs w:val="22"/>
        </w:rPr>
        <w:sym w:font="HQPB1" w:char="F046"/>
      </w:r>
      <w:r w:rsidR="00293D4E">
        <w:rPr>
          <w:sz w:val="22"/>
          <w:szCs w:val="22"/>
        </w:rPr>
        <w:sym w:font="HQPB4" w:char="F0DF"/>
      </w:r>
      <w:r w:rsidR="00293D4E">
        <w:rPr>
          <w:sz w:val="22"/>
          <w:szCs w:val="22"/>
        </w:rPr>
        <w:sym w:font="HQPB2" w:char="F04A"/>
      </w:r>
      <w:r w:rsidR="00293D4E">
        <w:rPr>
          <w:sz w:val="22"/>
          <w:szCs w:val="22"/>
        </w:rPr>
        <w:sym w:font="HQPB4" w:char="F0F8"/>
      </w:r>
      <w:r w:rsidR="00293D4E">
        <w:rPr>
          <w:sz w:val="22"/>
          <w:szCs w:val="22"/>
        </w:rPr>
        <w:sym w:font="HQPB2" w:char="F039"/>
      </w:r>
      <w:r w:rsidR="00293D4E">
        <w:rPr>
          <w:sz w:val="22"/>
          <w:szCs w:val="22"/>
        </w:rPr>
        <w:sym w:font="HQPB5" w:char="F024"/>
      </w:r>
      <w:r w:rsidR="00293D4E">
        <w:rPr>
          <w:sz w:val="22"/>
          <w:szCs w:val="22"/>
        </w:rPr>
        <w:sym w:font="HQPB1" w:char="F023"/>
      </w:r>
      <w:r w:rsidR="00293D4E">
        <w:rPr>
          <w:rFonts w:ascii="(normal text)" w:hAnsi="(normal text)"/>
          <w:rtl/>
        </w:rPr>
        <w:t xml:space="preserve"> </w:t>
      </w:r>
      <w:r w:rsidR="00293D4E">
        <w:rPr>
          <w:sz w:val="22"/>
          <w:szCs w:val="22"/>
        </w:rPr>
        <w:sym w:font="HQPB2" w:char="F0C7"/>
      </w:r>
      <w:r w:rsidR="00293D4E">
        <w:rPr>
          <w:sz w:val="22"/>
          <w:szCs w:val="22"/>
        </w:rPr>
        <w:sym w:font="HQPB2" w:char="F0CB"/>
      </w:r>
      <w:r w:rsidR="00293D4E">
        <w:rPr>
          <w:sz w:val="22"/>
          <w:szCs w:val="22"/>
        </w:rPr>
        <w:sym w:font="HQPB2" w:char="F0CB"/>
      </w:r>
      <w:r w:rsidR="00293D4E">
        <w:rPr>
          <w:sz w:val="22"/>
          <w:szCs w:val="22"/>
        </w:rPr>
        <w:sym w:font="HQPB2" w:char="F0CB"/>
      </w:r>
      <w:r w:rsidR="00293D4E">
        <w:rPr>
          <w:sz w:val="22"/>
          <w:szCs w:val="22"/>
        </w:rPr>
        <w:sym w:font="HQPB2" w:char="F0C8"/>
      </w:r>
      <w:r w:rsidR="00293D4E">
        <w:rPr>
          <w:rFonts w:ascii="Lotus Linotype" w:hAnsi="Lotus Linotype" w:cs="Traditional Arabic" w:hint="cs"/>
          <w:rtl/>
        </w:rPr>
        <w:t>﴾</w:t>
      </w:r>
      <w:r w:rsidR="00293D4E" w:rsidRPr="009F74C0">
        <w:rPr>
          <w:rFonts w:ascii="Lotus Linotype" w:hAnsi="Lotus Linotype" w:cs="mylotus" w:hint="cs"/>
          <w:szCs w:val="27"/>
          <w:rtl/>
        </w:rPr>
        <w:t xml:space="preserve"> [البقرة: 222]</w:t>
      </w:r>
      <w:r w:rsidRPr="009F74C0">
        <w:rPr>
          <w:rFonts w:ascii="Lotus Linotype" w:hAnsi="Lotus Linotype" w:cs="mylotus"/>
          <w:szCs w:val="27"/>
          <w:rtl/>
        </w:rPr>
        <w:t>، فكما أخبر الله عز وجل بأنه يريد تطهير أهل البيت أخبر كذلك بأنه يريد تطهير المؤمنين</w:t>
      </w:r>
      <w:r w:rsidR="00E2470F" w:rsidRPr="009F74C0">
        <w:rPr>
          <w:rFonts w:ascii="Lotus Linotype" w:hAnsi="Lotus Linotype" w:cs="mylotus"/>
          <w:szCs w:val="27"/>
          <w:rtl/>
        </w:rPr>
        <w:t>،</w:t>
      </w:r>
      <w:r w:rsidRPr="009F74C0">
        <w:rPr>
          <w:rFonts w:ascii="Lotus Linotype" w:hAnsi="Lotus Linotype" w:cs="mylotus"/>
          <w:szCs w:val="27"/>
          <w:rtl/>
        </w:rPr>
        <w:t xml:space="preserve"> فإن كان في إرادة التطهير وقوع للعصمة لحصل هذا للصحابة ولعموم المؤمنين الذين نصت الآيات على إرادة الله عز وجل تطهيرهم.</w:t>
      </w:r>
    </w:p>
    <w:p w:rsidR="00CF3807" w:rsidRPr="009F74C0" w:rsidRDefault="00CF3807" w:rsidP="00293D4E">
      <w:pPr>
        <w:jc w:val="both"/>
        <w:rPr>
          <w:rFonts w:ascii="Lotus Linotype" w:hAnsi="Lotus Linotype" w:cs="mylotus"/>
          <w:szCs w:val="27"/>
          <w:rtl/>
        </w:rPr>
      </w:pPr>
      <w:r w:rsidRPr="009F74C0">
        <w:rPr>
          <w:rFonts w:ascii="Lotus Linotype" w:hAnsi="Lotus Linotype" w:cs="mylotus"/>
          <w:szCs w:val="27"/>
          <w:rtl/>
        </w:rPr>
        <w:t>وقد قال الله تعالى أيضاً عن لوط عليه السلام</w:t>
      </w:r>
      <w:r w:rsidR="00293D4E" w:rsidRPr="009F74C0">
        <w:rPr>
          <w:rFonts w:ascii="Lotus Linotype" w:hAnsi="Lotus Linotype" w:cs="mylotus" w:hint="cs"/>
          <w:szCs w:val="27"/>
          <w:rtl/>
        </w:rPr>
        <w:t xml:space="preserve"> </w:t>
      </w:r>
      <w:r w:rsidR="00293D4E">
        <w:rPr>
          <w:rFonts w:ascii="Lotus Linotype" w:hAnsi="Lotus Linotype" w:cs="Traditional Arabic" w:hint="cs"/>
          <w:rtl/>
        </w:rPr>
        <w:t>﴿</w:t>
      </w:r>
      <w:r w:rsidR="00293D4E">
        <w:rPr>
          <w:sz w:val="22"/>
          <w:szCs w:val="22"/>
        </w:rPr>
        <w:sym w:font="HQPB1" w:char="F024"/>
      </w:r>
      <w:r w:rsidR="00293D4E">
        <w:rPr>
          <w:sz w:val="22"/>
          <w:szCs w:val="22"/>
        </w:rPr>
        <w:sym w:font="HQPB5" w:char="F074"/>
      </w:r>
      <w:r w:rsidR="00293D4E">
        <w:rPr>
          <w:sz w:val="22"/>
          <w:szCs w:val="22"/>
        </w:rPr>
        <w:sym w:font="HQPB2" w:char="F042"/>
      </w:r>
      <w:r w:rsidR="00293D4E">
        <w:rPr>
          <w:sz w:val="22"/>
          <w:szCs w:val="22"/>
        </w:rPr>
        <w:sym w:font="HQPB5" w:char="F075"/>
      </w:r>
      <w:r w:rsidR="00293D4E">
        <w:rPr>
          <w:sz w:val="22"/>
          <w:szCs w:val="22"/>
        </w:rPr>
        <w:sym w:font="HQPB2" w:char="F072"/>
      </w:r>
      <w:r w:rsidR="00293D4E">
        <w:rPr>
          <w:rFonts w:ascii="(normal text)" w:hAnsi="(normal text)"/>
          <w:rtl/>
        </w:rPr>
        <w:t xml:space="preserve"> </w:t>
      </w:r>
      <w:r w:rsidR="00293D4E">
        <w:rPr>
          <w:sz w:val="22"/>
          <w:szCs w:val="22"/>
        </w:rPr>
        <w:sym w:font="HQPB5" w:char="F09A"/>
      </w:r>
      <w:r w:rsidR="00293D4E">
        <w:rPr>
          <w:sz w:val="22"/>
          <w:szCs w:val="22"/>
        </w:rPr>
        <w:sym w:font="HQPB2" w:char="F063"/>
      </w:r>
      <w:r w:rsidR="00293D4E">
        <w:rPr>
          <w:sz w:val="22"/>
          <w:szCs w:val="22"/>
        </w:rPr>
        <w:sym w:font="HQPB1" w:char="F025"/>
      </w:r>
      <w:r w:rsidR="00293D4E">
        <w:rPr>
          <w:sz w:val="22"/>
          <w:szCs w:val="22"/>
        </w:rPr>
        <w:sym w:font="HQPB5" w:char="F09F"/>
      </w:r>
      <w:r w:rsidR="00293D4E">
        <w:rPr>
          <w:sz w:val="22"/>
          <w:szCs w:val="22"/>
        </w:rPr>
        <w:sym w:font="HQPB2" w:char="F032"/>
      </w:r>
      <w:r w:rsidR="00293D4E">
        <w:rPr>
          <w:rFonts w:ascii="(normal text)" w:hAnsi="(normal text)"/>
          <w:rtl/>
        </w:rPr>
        <w:t xml:space="preserve"> </w:t>
      </w:r>
      <w:r w:rsidR="00293D4E">
        <w:rPr>
          <w:sz w:val="22"/>
          <w:szCs w:val="22"/>
        </w:rPr>
        <w:sym w:font="HQPB5" w:char="F07A"/>
      </w:r>
      <w:r w:rsidR="00293D4E">
        <w:rPr>
          <w:sz w:val="22"/>
          <w:szCs w:val="22"/>
        </w:rPr>
        <w:sym w:font="HQPB1" w:char="F03E"/>
      </w:r>
      <w:r w:rsidR="00293D4E">
        <w:rPr>
          <w:sz w:val="22"/>
          <w:szCs w:val="22"/>
        </w:rPr>
        <w:sym w:font="HQPB1" w:char="F023"/>
      </w:r>
      <w:r w:rsidR="00293D4E">
        <w:rPr>
          <w:sz w:val="22"/>
          <w:szCs w:val="22"/>
        </w:rPr>
        <w:sym w:font="HQPB5" w:char="F075"/>
      </w:r>
      <w:r w:rsidR="00293D4E">
        <w:rPr>
          <w:sz w:val="22"/>
          <w:szCs w:val="22"/>
        </w:rPr>
        <w:sym w:font="HQPB2" w:char="F071"/>
      </w:r>
      <w:r w:rsidR="00293D4E">
        <w:rPr>
          <w:sz w:val="22"/>
          <w:szCs w:val="22"/>
        </w:rPr>
        <w:sym w:font="HQPB5" w:char="F079"/>
      </w:r>
      <w:r w:rsidR="00293D4E">
        <w:rPr>
          <w:sz w:val="22"/>
          <w:szCs w:val="22"/>
        </w:rPr>
        <w:sym w:font="HQPB1" w:char="F05F"/>
      </w:r>
      <w:r w:rsidR="00293D4E">
        <w:rPr>
          <w:rFonts w:ascii="(normal text)" w:hAnsi="(normal text)"/>
          <w:rtl/>
        </w:rPr>
        <w:t xml:space="preserve"> </w:t>
      </w:r>
      <w:r w:rsidR="00293D4E">
        <w:rPr>
          <w:sz w:val="22"/>
          <w:szCs w:val="22"/>
        </w:rPr>
        <w:sym w:font="HQPB4" w:char="F0FF"/>
      </w:r>
      <w:r w:rsidR="00293D4E">
        <w:rPr>
          <w:sz w:val="22"/>
          <w:szCs w:val="22"/>
        </w:rPr>
        <w:sym w:font="HQPB2" w:char="F0BE"/>
      </w:r>
      <w:r w:rsidR="00293D4E">
        <w:rPr>
          <w:sz w:val="22"/>
          <w:szCs w:val="22"/>
        </w:rPr>
        <w:sym w:font="HQPB4" w:char="F0CF"/>
      </w:r>
      <w:r w:rsidR="00293D4E">
        <w:rPr>
          <w:sz w:val="22"/>
          <w:szCs w:val="22"/>
        </w:rPr>
        <w:sym w:font="HQPB2" w:char="F06D"/>
      </w:r>
      <w:r w:rsidR="00293D4E">
        <w:rPr>
          <w:sz w:val="22"/>
          <w:szCs w:val="22"/>
        </w:rPr>
        <w:sym w:font="HQPB4" w:char="F0CF"/>
      </w:r>
      <w:r w:rsidR="00293D4E">
        <w:rPr>
          <w:sz w:val="22"/>
          <w:szCs w:val="22"/>
        </w:rPr>
        <w:sym w:font="HQPB2" w:char="F042"/>
      </w:r>
      <w:r w:rsidR="00293D4E">
        <w:rPr>
          <w:sz w:val="22"/>
          <w:szCs w:val="22"/>
        </w:rPr>
        <w:sym w:font="HQPB4" w:char="F0F6"/>
      </w:r>
      <w:r w:rsidR="00293D4E">
        <w:rPr>
          <w:sz w:val="22"/>
          <w:szCs w:val="22"/>
        </w:rPr>
        <w:sym w:font="HQPB2" w:char="F071"/>
      </w:r>
      <w:r w:rsidR="00293D4E">
        <w:rPr>
          <w:sz w:val="22"/>
          <w:szCs w:val="22"/>
        </w:rPr>
        <w:sym w:font="HQPB5" w:char="F073"/>
      </w:r>
      <w:r w:rsidR="00293D4E">
        <w:rPr>
          <w:sz w:val="22"/>
          <w:szCs w:val="22"/>
        </w:rPr>
        <w:sym w:font="HQPB2" w:char="F025"/>
      </w:r>
      <w:r w:rsidR="00293D4E">
        <w:rPr>
          <w:rFonts w:ascii="(normal text)" w:hAnsi="(normal text)"/>
          <w:rtl/>
        </w:rPr>
        <w:t xml:space="preserve"> </w:t>
      </w:r>
      <w:r w:rsidR="00293D4E">
        <w:rPr>
          <w:sz w:val="22"/>
          <w:szCs w:val="22"/>
        </w:rPr>
        <w:sym w:font="HQPB5" w:char="F048"/>
      </w:r>
      <w:r w:rsidR="00293D4E">
        <w:rPr>
          <w:sz w:val="22"/>
          <w:szCs w:val="22"/>
        </w:rPr>
        <w:sym w:font="HQPB2" w:char="F077"/>
      </w:r>
      <w:r w:rsidR="00293D4E">
        <w:rPr>
          <w:sz w:val="22"/>
          <w:szCs w:val="22"/>
        </w:rPr>
        <w:sym w:font="HQPB4" w:char="F0CE"/>
      </w:r>
      <w:r w:rsidR="00293D4E">
        <w:rPr>
          <w:sz w:val="22"/>
          <w:szCs w:val="22"/>
        </w:rPr>
        <w:sym w:font="HQPB1" w:char="F029"/>
      </w:r>
      <w:r w:rsidR="00293D4E">
        <w:rPr>
          <w:rFonts w:ascii="(normal text)" w:hAnsi="(normal text)"/>
          <w:rtl/>
        </w:rPr>
        <w:t xml:space="preserve"> </w:t>
      </w:r>
      <w:r w:rsidR="00293D4E">
        <w:rPr>
          <w:sz w:val="22"/>
          <w:szCs w:val="22"/>
        </w:rPr>
        <w:sym w:font="HQPB2" w:char="F062"/>
      </w:r>
      <w:r w:rsidR="00293D4E">
        <w:rPr>
          <w:sz w:val="22"/>
          <w:szCs w:val="22"/>
        </w:rPr>
        <w:sym w:font="HQPB5" w:char="F072"/>
      </w:r>
      <w:r w:rsidR="00293D4E">
        <w:rPr>
          <w:sz w:val="22"/>
          <w:szCs w:val="22"/>
        </w:rPr>
        <w:sym w:font="HQPB1" w:char="F026"/>
      </w:r>
      <w:r w:rsidR="00293D4E">
        <w:rPr>
          <w:rFonts w:ascii="(normal text)" w:hAnsi="(normal text)"/>
          <w:rtl/>
        </w:rPr>
        <w:t xml:space="preserve"> </w:t>
      </w:r>
      <w:r w:rsidR="00293D4E">
        <w:rPr>
          <w:sz w:val="22"/>
          <w:szCs w:val="22"/>
        </w:rPr>
        <w:sym w:font="HQPB5" w:char="F028"/>
      </w:r>
      <w:r w:rsidR="00293D4E">
        <w:rPr>
          <w:sz w:val="22"/>
          <w:szCs w:val="22"/>
        </w:rPr>
        <w:sym w:font="HQPB1" w:char="F023"/>
      </w:r>
      <w:r w:rsidR="00293D4E">
        <w:rPr>
          <w:sz w:val="22"/>
          <w:szCs w:val="22"/>
        </w:rPr>
        <w:sym w:font="HQPB4" w:char="F0FE"/>
      </w:r>
      <w:r w:rsidR="00293D4E">
        <w:rPr>
          <w:sz w:val="22"/>
          <w:szCs w:val="22"/>
        </w:rPr>
        <w:sym w:font="HQPB2" w:char="F071"/>
      </w:r>
      <w:r w:rsidR="00293D4E">
        <w:rPr>
          <w:sz w:val="22"/>
          <w:szCs w:val="22"/>
        </w:rPr>
        <w:sym w:font="HQPB4" w:char="F0E4"/>
      </w:r>
      <w:r w:rsidR="00293D4E">
        <w:rPr>
          <w:sz w:val="22"/>
          <w:szCs w:val="22"/>
        </w:rPr>
        <w:sym w:font="HQPB2" w:char="F039"/>
      </w:r>
      <w:r w:rsidR="00293D4E">
        <w:rPr>
          <w:sz w:val="22"/>
          <w:szCs w:val="22"/>
        </w:rPr>
        <w:sym w:font="HQPB1" w:char="F024"/>
      </w:r>
      <w:r w:rsidR="00293D4E">
        <w:rPr>
          <w:sz w:val="22"/>
          <w:szCs w:val="22"/>
        </w:rPr>
        <w:sym w:font="HQPB5" w:char="F073"/>
      </w:r>
      <w:r w:rsidR="00293D4E">
        <w:rPr>
          <w:sz w:val="22"/>
          <w:szCs w:val="22"/>
        </w:rPr>
        <w:sym w:font="HQPB2" w:char="F025"/>
      </w:r>
      <w:r w:rsidR="00293D4E">
        <w:rPr>
          <w:rFonts w:ascii="(normal text)" w:hAnsi="(normal text)"/>
          <w:rtl/>
        </w:rPr>
        <w:t xml:space="preserve"> </w:t>
      </w:r>
      <w:r w:rsidR="00293D4E">
        <w:rPr>
          <w:sz w:val="22"/>
          <w:szCs w:val="22"/>
        </w:rPr>
        <w:sym w:font="HQPB2" w:char="F04E"/>
      </w:r>
      <w:r w:rsidR="00293D4E">
        <w:rPr>
          <w:sz w:val="22"/>
          <w:szCs w:val="22"/>
        </w:rPr>
        <w:sym w:font="HQPB4" w:char="F0E8"/>
      </w:r>
      <w:r w:rsidR="00293D4E">
        <w:rPr>
          <w:sz w:val="22"/>
          <w:szCs w:val="22"/>
        </w:rPr>
        <w:sym w:font="HQPB2" w:char="F064"/>
      </w:r>
      <w:r w:rsidR="00293D4E">
        <w:rPr>
          <w:sz w:val="22"/>
          <w:szCs w:val="22"/>
        </w:rPr>
        <w:sym w:font="HQPB2" w:char="F071"/>
      </w:r>
      <w:r w:rsidR="00293D4E">
        <w:rPr>
          <w:sz w:val="22"/>
          <w:szCs w:val="22"/>
        </w:rPr>
        <w:sym w:font="HQPB4" w:char="F0E3"/>
      </w:r>
      <w:r w:rsidR="00293D4E">
        <w:rPr>
          <w:sz w:val="22"/>
          <w:szCs w:val="22"/>
        </w:rPr>
        <w:sym w:font="HQPB1" w:char="F05F"/>
      </w:r>
      <w:r w:rsidR="00293D4E">
        <w:rPr>
          <w:sz w:val="22"/>
          <w:szCs w:val="22"/>
        </w:rPr>
        <w:sym w:font="HQPB4" w:char="F0CC"/>
      </w:r>
      <w:r w:rsidR="00293D4E">
        <w:rPr>
          <w:sz w:val="22"/>
          <w:szCs w:val="22"/>
        </w:rPr>
        <w:sym w:font="HQPB1" w:char="F08D"/>
      </w:r>
      <w:r w:rsidR="00293D4E">
        <w:rPr>
          <w:sz w:val="22"/>
          <w:szCs w:val="22"/>
        </w:rPr>
        <w:sym w:font="HQPB4" w:char="F0F7"/>
      </w:r>
      <w:r w:rsidR="00293D4E">
        <w:rPr>
          <w:sz w:val="22"/>
          <w:szCs w:val="22"/>
        </w:rPr>
        <w:sym w:font="HQPB1" w:char="F07A"/>
      </w:r>
      <w:r w:rsidR="00293D4E">
        <w:rPr>
          <w:sz w:val="22"/>
          <w:szCs w:val="22"/>
        </w:rPr>
        <w:sym w:font="HQPB5" w:char="F072"/>
      </w:r>
      <w:r w:rsidR="00293D4E">
        <w:rPr>
          <w:sz w:val="22"/>
          <w:szCs w:val="22"/>
        </w:rPr>
        <w:sym w:font="HQPB1" w:char="F026"/>
      </w:r>
      <w:r w:rsidR="00293D4E">
        <w:rPr>
          <w:rFonts w:ascii="(normal text)" w:hAnsi="(normal text)"/>
          <w:rtl/>
        </w:rPr>
        <w:t xml:space="preserve"> </w:t>
      </w:r>
      <w:r w:rsidR="00293D4E">
        <w:rPr>
          <w:sz w:val="22"/>
          <w:szCs w:val="22"/>
        </w:rPr>
        <w:sym w:font="HQPB2" w:char="F060"/>
      </w:r>
      <w:r w:rsidR="00293D4E">
        <w:rPr>
          <w:sz w:val="22"/>
          <w:szCs w:val="22"/>
        </w:rPr>
        <w:sym w:font="HQPB4" w:char="F0CF"/>
      </w:r>
      <w:r w:rsidR="00293D4E">
        <w:rPr>
          <w:sz w:val="22"/>
          <w:szCs w:val="22"/>
        </w:rPr>
        <w:sym w:font="HQPB4" w:char="F069"/>
      </w:r>
      <w:r w:rsidR="00293D4E">
        <w:rPr>
          <w:sz w:val="22"/>
          <w:szCs w:val="22"/>
        </w:rPr>
        <w:sym w:font="HQPB2" w:char="F042"/>
      </w:r>
      <w:r w:rsidR="00293D4E">
        <w:rPr>
          <w:rFonts w:ascii="(normal text)" w:hAnsi="(normal text)"/>
          <w:rtl/>
        </w:rPr>
        <w:t xml:space="preserve"> </w:t>
      </w:r>
      <w:r w:rsidR="00293D4E">
        <w:rPr>
          <w:sz w:val="22"/>
          <w:szCs w:val="22"/>
        </w:rPr>
        <w:sym w:font="HQPB4" w:char="F0F6"/>
      </w:r>
      <w:r w:rsidR="00293D4E">
        <w:rPr>
          <w:sz w:val="22"/>
          <w:szCs w:val="22"/>
        </w:rPr>
        <w:sym w:font="HQPB2" w:char="F04E"/>
      </w:r>
      <w:r w:rsidR="00293D4E">
        <w:rPr>
          <w:sz w:val="22"/>
          <w:szCs w:val="22"/>
        </w:rPr>
        <w:sym w:font="HQPB4" w:char="F0E0"/>
      </w:r>
      <w:r w:rsidR="00293D4E">
        <w:rPr>
          <w:sz w:val="22"/>
          <w:szCs w:val="22"/>
        </w:rPr>
        <w:sym w:font="HQPB2" w:char="F036"/>
      </w:r>
      <w:r w:rsidR="00293D4E">
        <w:rPr>
          <w:sz w:val="22"/>
          <w:szCs w:val="22"/>
        </w:rPr>
        <w:sym w:font="HQPB4" w:char="F0CF"/>
      </w:r>
      <w:r w:rsidR="00293D4E">
        <w:rPr>
          <w:sz w:val="22"/>
          <w:szCs w:val="22"/>
        </w:rPr>
        <w:sym w:font="HQPB1" w:char="F047"/>
      </w:r>
      <w:r w:rsidR="00293D4E">
        <w:rPr>
          <w:sz w:val="22"/>
          <w:szCs w:val="22"/>
        </w:rPr>
        <w:sym w:font="HQPB5" w:char="F074"/>
      </w:r>
      <w:r w:rsidR="00293D4E">
        <w:rPr>
          <w:sz w:val="22"/>
          <w:szCs w:val="22"/>
        </w:rPr>
        <w:sym w:font="HQPB2" w:char="F083"/>
      </w:r>
      <w:r w:rsidR="00293D4E">
        <w:rPr>
          <w:sz w:val="22"/>
          <w:szCs w:val="22"/>
        </w:rPr>
        <w:sym w:font="HQPB4" w:char="F0F6"/>
      </w:r>
      <w:r w:rsidR="00293D4E">
        <w:rPr>
          <w:sz w:val="22"/>
          <w:szCs w:val="22"/>
        </w:rPr>
        <w:sym w:font="HQPB1" w:char="F08D"/>
      </w:r>
      <w:r w:rsidR="00293D4E">
        <w:rPr>
          <w:sz w:val="22"/>
          <w:szCs w:val="22"/>
        </w:rPr>
        <w:sym w:font="HQPB5" w:char="F073"/>
      </w:r>
      <w:r w:rsidR="00293D4E">
        <w:rPr>
          <w:sz w:val="22"/>
          <w:szCs w:val="22"/>
        </w:rPr>
        <w:sym w:font="HQPB2" w:char="F025"/>
      </w:r>
      <w:r w:rsidR="00293D4E">
        <w:rPr>
          <w:rFonts w:ascii="(normal text)" w:hAnsi="(normal text)"/>
          <w:rtl/>
        </w:rPr>
        <w:t xml:space="preserve"> </w:t>
      </w:r>
      <w:r w:rsidR="00293D4E">
        <w:rPr>
          <w:sz w:val="22"/>
          <w:szCs w:val="22"/>
        </w:rPr>
        <w:sym w:font="HQPB4" w:char="F028"/>
      </w:r>
      <w:r w:rsidR="00293D4E">
        <w:rPr>
          <w:rFonts w:ascii="(normal text)" w:hAnsi="(normal text)"/>
          <w:rtl/>
        </w:rPr>
        <w:t xml:space="preserve"> </w:t>
      </w:r>
      <w:r w:rsidR="00293D4E">
        <w:rPr>
          <w:sz w:val="22"/>
          <w:szCs w:val="22"/>
        </w:rPr>
        <w:sym w:font="HQPB4" w:char="F0F6"/>
      </w:r>
      <w:r w:rsidR="00293D4E">
        <w:rPr>
          <w:sz w:val="22"/>
          <w:szCs w:val="22"/>
        </w:rPr>
        <w:sym w:font="HQPB2" w:char="F04E"/>
      </w:r>
      <w:r w:rsidR="00293D4E">
        <w:rPr>
          <w:sz w:val="22"/>
          <w:szCs w:val="22"/>
        </w:rPr>
        <w:sym w:font="HQPB4" w:char="F0DF"/>
      </w:r>
      <w:r w:rsidR="00293D4E">
        <w:rPr>
          <w:sz w:val="22"/>
          <w:szCs w:val="22"/>
        </w:rPr>
        <w:sym w:font="HQPB2" w:char="F067"/>
      </w:r>
      <w:r w:rsidR="00293D4E">
        <w:rPr>
          <w:sz w:val="22"/>
          <w:szCs w:val="22"/>
        </w:rPr>
        <w:sym w:font="HQPB4" w:char="F0AF"/>
      </w:r>
      <w:r w:rsidR="00293D4E">
        <w:rPr>
          <w:sz w:val="22"/>
          <w:szCs w:val="22"/>
        </w:rPr>
        <w:sym w:font="HQPB2" w:char="F052"/>
      </w:r>
      <w:r w:rsidR="00293D4E">
        <w:rPr>
          <w:sz w:val="22"/>
          <w:szCs w:val="22"/>
        </w:rPr>
        <w:sym w:font="HQPB4" w:char="F0CE"/>
      </w:r>
      <w:r w:rsidR="00293D4E">
        <w:rPr>
          <w:sz w:val="22"/>
          <w:szCs w:val="22"/>
        </w:rPr>
        <w:sym w:font="HQPB1" w:char="F029"/>
      </w:r>
      <w:r w:rsidR="00293D4E">
        <w:rPr>
          <w:rFonts w:ascii="(normal text)" w:hAnsi="(normal text)"/>
          <w:rtl/>
        </w:rPr>
        <w:t xml:space="preserve"> </w:t>
      </w:r>
      <w:r w:rsidR="00293D4E">
        <w:rPr>
          <w:sz w:val="22"/>
          <w:szCs w:val="22"/>
        </w:rPr>
        <w:sym w:font="HQPB4" w:char="F0D3"/>
      </w:r>
      <w:r w:rsidR="00293D4E">
        <w:rPr>
          <w:sz w:val="22"/>
          <w:szCs w:val="22"/>
        </w:rPr>
        <w:sym w:font="HQPB1" w:char="F0A8"/>
      </w:r>
      <w:r w:rsidR="00293D4E">
        <w:rPr>
          <w:sz w:val="22"/>
          <w:szCs w:val="22"/>
        </w:rPr>
        <w:sym w:font="HQPB1" w:char="F024"/>
      </w:r>
      <w:r w:rsidR="00293D4E">
        <w:rPr>
          <w:sz w:val="22"/>
          <w:szCs w:val="22"/>
        </w:rPr>
        <w:sym w:font="HQPB5" w:char="F074"/>
      </w:r>
      <w:r w:rsidR="00293D4E">
        <w:rPr>
          <w:sz w:val="22"/>
          <w:szCs w:val="22"/>
        </w:rPr>
        <w:sym w:font="HQPB2" w:char="F052"/>
      </w:r>
      <w:r w:rsidR="00293D4E">
        <w:rPr>
          <w:sz w:val="22"/>
          <w:szCs w:val="22"/>
        </w:rPr>
        <w:sym w:font="HQPB4" w:char="F0E9"/>
      </w:r>
      <w:r w:rsidR="00293D4E">
        <w:rPr>
          <w:sz w:val="22"/>
          <w:szCs w:val="22"/>
        </w:rPr>
        <w:sym w:font="HQPB1" w:char="F026"/>
      </w:r>
      <w:r w:rsidR="00293D4E">
        <w:rPr>
          <w:rFonts w:ascii="(normal text)" w:hAnsi="(normal text)"/>
          <w:rtl/>
        </w:rPr>
        <w:t xml:space="preserve"> </w:t>
      </w:r>
      <w:r w:rsidR="00293D4E">
        <w:rPr>
          <w:sz w:val="22"/>
          <w:szCs w:val="22"/>
        </w:rPr>
        <w:sym w:font="HQPB5" w:char="F074"/>
      </w:r>
      <w:r w:rsidR="00293D4E">
        <w:rPr>
          <w:sz w:val="22"/>
          <w:szCs w:val="22"/>
        </w:rPr>
        <w:sym w:font="HQPB2" w:char="F062"/>
      </w:r>
      <w:r w:rsidR="00293D4E">
        <w:rPr>
          <w:sz w:val="22"/>
          <w:szCs w:val="22"/>
        </w:rPr>
        <w:sym w:font="HQPB2" w:char="F072"/>
      </w:r>
      <w:r w:rsidR="00293D4E">
        <w:rPr>
          <w:sz w:val="22"/>
          <w:szCs w:val="22"/>
        </w:rPr>
        <w:sym w:font="HQPB4" w:char="F0E3"/>
      </w:r>
      <w:r w:rsidR="00293D4E">
        <w:rPr>
          <w:sz w:val="22"/>
          <w:szCs w:val="22"/>
        </w:rPr>
        <w:sym w:font="HQPB1" w:char="F08D"/>
      </w:r>
      <w:r w:rsidR="00293D4E">
        <w:rPr>
          <w:sz w:val="22"/>
          <w:szCs w:val="22"/>
        </w:rPr>
        <w:sym w:font="HQPB4" w:char="F0A3"/>
      </w:r>
      <w:r w:rsidR="00293D4E">
        <w:rPr>
          <w:sz w:val="22"/>
          <w:szCs w:val="22"/>
        </w:rPr>
        <w:sym w:font="HQPB2" w:char="F067"/>
      </w:r>
      <w:r w:rsidR="00293D4E">
        <w:rPr>
          <w:sz w:val="22"/>
          <w:szCs w:val="22"/>
        </w:rPr>
        <w:sym w:font="HQPB5" w:char="F073"/>
      </w:r>
      <w:r w:rsidR="00293D4E">
        <w:rPr>
          <w:sz w:val="22"/>
          <w:szCs w:val="22"/>
        </w:rPr>
        <w:sym w:font="HQPB1" w:char="F0DC"/>
      </w:r>
      <w:r w:rsidR="00293D4E">
        <w:rPr>
          <w:sz w:val="22"/>
          <w:szCs w:val="22"/>
        </w:rPr>
        <w:sym w:font="HQPB5" w:char="F074"/>
      </w:r>
      <w:r w:rsidR="00293D4E">
        <w:rPr>
          <w:sz w:val="22"/>
          <w:szCs w:val="22"/>
        </w:rPr>
        <w:sym w:font="HQPB1" w:char="F047"/>
      </w:r>
      <w:r w:rsidR="00293D4E">
        <w:rPr>
          <w:sz w:val="22"/>
          <w:szCs w:val="22"/>
        </w:rPr>
        <w:sym w:font="HQPB5" w:char="F074"/>
      </w:r>
      <w:r w:rsidR="00293D4E">
        <w:rPr>
          <w:sz w:val="22"/>
          <w:szCs w:val="22"/>
        </w:rPr>
        <w:sym w:font="HQPB2" w:char="F083"/>
      </w:r>
      <w:r w:rsidR="00293D4E">
        <w:rPr>
          <w:rFonts w:ascii="(normal text)" w:hAnsi="(normal text)"/>
          <w:rtl/>
        </w:rPr>
        <w:t xml:space="preserve"> </w:t>
      </w:r>
      <w:r w:rsidR="00293D4E">
        <w:rPr>
          <w:sz w:val="22"/>
          <w:szCs w:val="22"/>
        </w:rPr>
        <w:sym w:font="HQPB2" w:char="F0C7"/>
      </w:r>
      <w:r w:rsidR="00293D4E">
        <w:rPr>
          <w:sz w:val="22"/>
          <w:szCs w:val="22"/>
        </w:rPr>
        <w:sym w:font="HQPB2" w:char="F0D1"/>
      </w:r>
      <w:r w:rsidR="00293D4E">
        <w:rPr>
          <w:sz w:val="22"/>
          <w:szCs w:val="22"/>
        </w:rPr>
        <w:sym w:font="HQPB2" w:char="F0CB"/>
      </w:r>
      <w:r w:rsidR="00293D4E">
        <w:rPr>
          <w:sz w:val="22"/>
          <w:szCs w:val="22"/>
        </w:rPr>
        <w:sym w:font="HQPB2" w:char="F0C8"/>
      </w:r>
      <w:r w:rsidR="00293D4E">
        <w:rPr>
          <w:rFonts w:ascii="Lotus Linotype" w:hAnsi="Lotus Linotype" w:cs="Traditional Arabic" w:hint="cs"/>
          <w:rtl/>
        </w:rPr>
        <w:t>﴾</w:t>
      </w:r>
      <w:r w:rsidR="00293D4E" w:rsidRPr="009F74C0">
        <w:rPr>
          <w:rFonts w:ascii="Lotus Linotype" w:hAnsi="Lotus Linotype" w:cs="mylotus" w:hint="cs"/>
          <w:szCs w:val="27"/>
          <w:rtl/>
        </w:rPr>
        <w:t xml:space="preserve"> [الأعراف: 82]</w:t>
      </w:r>
      <w:r w:rsidRPr="009F74C0">
        <w:rPr>
          <w:rFonts w:ascii="Lotus Linotype" w:hAnsi="Lotus Linotype" w:cs="mylotus"/>
          <w:szCs w:val="27"/>
          <w:rtl/>
        </w:rPr>
        <w:t xml:space="preserve"> ولم تكن ابنتا لوط عليه السلام معصومتين مع أنهما من الآل الذين وُصفوا بالتطهير.</w:t>
      </w:r>
    </w:p>
    <w:p w:rsidR="00CF3807" w:rsidRPr="009F74C0" w:rsidRDefault="00CF3807" w:rsidP="00293D4E">
      <w:pPr>
        <w:jc w:val="both"/>
        <w:rPr>
          <w:rFonts w:ascii="Lotus Linotype" w:hAnsi="Lotus Linotype" w:cs="mylotus"/>
          <w:szCs w:val="27"/>
          <w:rtl/>
        </w:rPr>
      </w:pPr>
      <w:r w:rsidRPr="009F74C0">
        <w:rPr>
          <w:rFonts w:ascii="Lotus Linotype" w:hAnsi="Lotus Linotype" w:cs="mylotus"/>
          <w:szCs w:val="27"/>
          <w:rtl/>
        </w:rPr>
        <w:t>وقد قال تعالى عن رواد مسجد قباء من الصحابة</w:t>
      </w:r>
      <w:r w:rsidR="00293D4E" w:rsidRPr="009F74C0">
        <w:rPr>
          <w:rFonts w:ascii="Lotus Linotype" w:hAnsi="Lotus Linotype" w:cs="mylotus" w:hint="cs"/>
          <w:szCs w:val="27"/>
          <w:rtl/>
        </w:rPr>
        <w:t xml:space="preserve"> </w:t>
      </w:r>
      <w:r w:rsidR="00293D4E">
        <w:rPr>
          <w:rFonts w:ascii="Lotus Linotype" w:hAnsi="Lotus Linotype" w:cs="Traditional Arabic" w:hint="cs"/>
          <w:rtl/>
        </w:rPr>
        <w:t>﴿</w:t>
      </w:r>
      <w:r w:rsidR="00293D4E">
        <w:rPr>
          <w:sz w:val="22"/>
          <w:szCs w:val="22"/>
        </w:rPr>
        <w:sym w:font="HQPB4" w:char="F0CF"/>
      </w:r>
      <w:r w:rsidR="00293D4E">
        <w:rPr>
          <w:sz w:val="22"/>
          <w:szCs w:val="22"/>
        </w:rPr>
        <w:sym w:font="HQPB2" w:char="F06D"/>
      </w:r>
      <w:r w:rsidR="00293D4E">
        <w:rPr>
          <w:sz w:val="22"/>
          <w:szCs w:val="22"/>
        </w:rPr>
        <w:sym w:font="HQPB2" w:char="F08B"/>
      </w:r>
      <w:r w:rsidR="00293D4E">
        <w:rPr>
          <w:sz w:val="22"/>
          <w:szCs w:val="22"/>
        </w:rPr>
        <w:sym w:font="HQPB4" w:char="F0CF"/>
      </w:r>
      <w:r w:rsidR="00293D4E">
        <w:rPr>
          <w:sz w:val="22"/>
          <w:szCs w:val="22"/>
        </w:rPr>
        <w:sym w:font="HQPB1" w:char="F0F9"/>
      </w:r>
      <w:r w:rsidR="00293D4E">
        <w:rPr>
          <w:rFonts w:ascii="(normal text)" w:hAnsi="(normal text)"/>
          <w:rtl/>
        </w:rPr>
        <w:t xml:space="preserve"> </w:t>
      </w:r>
      <w:r w:rsidR="00293D4E">
        <w:rPr>
          <w:sz w:val="22"/>
          <w:szCs w:val="22"/>
        </w:rPr>
        <w:sym w:font="HQPB4" w:char="F0D7"/>
      </w:r>
      <w:r w:rsidR="00293D4E">
        <w:rPr>
          <w:sz w:val="22"/>
          <w:szCs w:val="22"/>
        </w:rPr>
        <w:sym w:font="HQPB2" w:char="F041"/>
      </w:r>
      <w:r w:rsidR="00293D4E">
        <w:rPr>
          <w:sz w:val="22"/>
          <w:szCs w:val="22"/>
        </w:rPr>
        <w:sym w:font="HQPB1" w:char="F025"/>
      </w:r>
      <w:r w:rsidR="00293D4E">
        <w:rPr>
          <w:sz w:val="22"/>
          <w:szCs w:val="22"/>
        </w:rPr>
        <w:sym w:font="HQPB5" w:char="F079"/>
      </w:r>
      <w:r w:rsidR="00293D4E">
        <w:rPr>
          <w:sz w:val="22"/>
          <w:szCs w:val="22"/>
        </w:rPr>
        <w:sym w:font="HQPB1" w:char="F060"/>
      </w:r>
      <w:r w:rsidR="00293D4E">
        <w:rPr>
          <w:sz w:val="22"/>
          <w:szCs w:val="22"/>
        </w:rPr>
        <w:sym w:font="HQPB4" w:char="F0CD"/>
      </w:r>
      <w:r w:rsidR="00293D4E">
        <w:rPr>
          <w:sz w:val="22"/>
          <w:szCs w:val="22"/>
        </w:rPr>
        <w:sym w:font="HQPB1" w:char="F091"/>
      </w:r>
      <w:r w:rsidR="00293D4E">
        <w:rPr>
          <w:rFonts w:ascii="(normal text)" w:hAnsi="(normal text)"/>
          <w:rtl/>
        </w:rPr>
        <w:t xml:space="preserve"> </w:t>
      </w:r>
      <w:r w:rsidR="00293D4E">
        <w:rPr>
          <w:sz w:val="22"/>
          <w:szCs w:val="22"/>
        </w:rPr>
        <w:sym w:font="HQPB5" w:char="F09A"/>
      </w:r>
      <w:r w:rsidR="00293D4E">
        <w:rPr>
          <w:sz w:val="22"/>
          <w:szCs w:val="22"/>
        </w:rPr>
        <w:sym w:font="HQPB2" w:char="F063"/>
      </w:r>
      <w:r w:rsidR="00293D4E">
        <w:rPr>
          <w:sz w:val="22"/>
          <w:szCs w:val="22"/>
        </w:rPr>
        <w:sym w:font="HQPB2" w:char="F071"/>
      </w:r>
      <w:r w:rsidR="00293D4E">
        <w:rPr>
          <w:sz w:val="22"/>
          <w:szCs w:val="22"/>
        </w:rPr>
        <w:sym w:font="HQPB4" w:char="F099"/>
      </w:r>
      <w:r w:rsidR="00293D4E">
        <w:rPr>
          <w:sz w:val="22"/>
          <w:szCs w:val="22"/>
        </w:rPr>
        <w:sym w:font="HQPB1" w:char="F037"/>
      </w:r>
      <w:r w:rsidR="00293D4E">
        <w:rPr>
          <w:sz w:val="22"/>
          <w:szCs w:val="22"/>
        </w:rPr>
        <w:sym w:font="HQPB4" w:char="F0CF"/>
      </w:r>
      <w:r w:rsidR="00293D4E">
        <w:rPr>
          <w:sz w:val="22"/>
          <w:szCs w:val="22"/>
        </w:rPr>
        <w:sym w:font="HQPB1" w:char="F074"/>
      </w:r>
      <w:r w:rsidR="00293D4E">
        <w:rPr>
          <w:sz w:val="22"/>
          <w:szCs w:val="22"/>
        </w:rPr>
        <w:sym w:font="HQPB4" w:char="F0E4"/>
      </w:r>
      <w:r w:rsidR="00293D4E">
        <w:rPr>
          <w:sz w:val="22"/>
          <w:szCs w:val="22"/>
        </w:rPr>
        <w:sym w:font="HQPB2" w:char="F086"/>
      </w:r>
      <w:r w:rsidR="00293D4E">
        <w:rPr>
          <w:rFonts w:ascii="(normal text)" w:hAnsi="(normal text)"/>
          <w:rtl/>
        </w:rPr>
        <w:t xml:space="preserve"> </w:t>
      </w:r>
      <w:r w:rsidR="00293D4E">
        <w:rPr>
          <w:sz w:val="22"/>
          <w:szCs w:val="22"/>
        </w:rPr>
        <w:sym w:font="HQPB2" w:char="F062"/>
      </w:r>
      <w:r w:rsidR="00293D4E">
        <w:rPr>
          <w:sz w:val="22"/>
          <w:szCs w:val="22"/>
        </w:rPr>
        <w:sym w:font="HQPB5" w:char="F072"/>
      </w:r>
      <w:r w:rsidR="00293D4E">
        <w:rPr>
          <w:sz w:val="22"/>
          <w:szCs w:val="22"/>
        </w:rPr>
        <w:sym w:font="HQPB1" w:char="F026"/>
      </w:r>
      <w:r w:rsidR="00293D4E">
        <w:rPr>
          <w:rFonts w:ascii="(normal text)" w:hAnsi="(normal text)"/>
          <w:rtl/>
        </w:rPr>
        <w:t xml:space="preserve"> </w:t>
      </w:r>
      <w:r w:rsidR="00293D4E">
        <w:rPr>
          <w:sz w:val="22"/>
          <w:szCs w:val="22"/>
        </w:rPr>
        <w:sym w:font="HQPB5" w:char="F028"/>
      </w:r>
      <w:r w:rsidR="00293D4E">
        <w:rPr>
          <w:sz w:val="22"/>
          <w:szCs w:val="22"/>
        </w:rPr>
        <w:sym w:font="HQPB1" w:char="F023"/>
      </w:r>
      <w:r w:rsidR="00293D4E">
        <w:rPr>
          <w:sz w:val="22"/>
          <w:szCs w:val="22"/>
        </w:rPr>
        <w:sym w:font="HQPB2" w:char="F072"/>
      </w:r>
      <w:r w:rsidR="00293D4E">
        <w:rPr>
          <w:sz w:val="22"/>
          <w:szCs w:val="22"/>
        </w:rPr>
        <w:sym w:font="HQPB4" w:char="F0E3"/>
      </w:r>
      <w:r w:rsidR="00293D4E">
        <w:rPr>
          <w:sz w:val="22"/>
          <w:szCs w:val="22"/>
        </w:rPr>
        <w:sym w:font="HQPB1" w:char="F08D"/>
      </w:r>
      <w:r w:rsidR="00293D4E">
        <w:rPr>
          <w:sz w:val="22"/>
          <w:szCs w:val="22"/>
        </w:rPr>
        <w:sym w:font="HQPB4" w:char="F0A3"/>
      </w:r>
      <w:r w:rsidR="00293D4E">
        <w:rPr>
          <w:sz w:val="22"/>
          <w:szCs w:val="22"/>
        </w:rPr>
        <w:sym w:font="HQPB2" w:char="F067"/>
      </w:r>
      <w:r w:rsidR="00293D4E">
        <w:rPr>
          <w:sz w:val="22"/>
          <w:szCs w:val="22"/>
        </w:rPr>
        <w:sym w:font="HQPB5" w:char="F073"/>
      </w:r>
      <w:r w:rsidR="00293D4E">
        <w:rPr>
          <w:sz w:val="22"/>
          <w:szCs w:val="22"/>
        </w:rPr>
        <w:sym w:font="HQPB1" w:char="F0DC"/>
      </w:r>
      <w:r w:rsidR="00293D4E">
        <w:rPr>
          <w:sz w:val="22"/>
          <w:szCs w:val="22"/>
        </w:rPr>
        <w:sym w:font="HQPB5" w:char="F074"/>
      </w:r>
      <w:r w:rsidR="00293D4E">
        <w:rPr>
          <w:sz w:val="22"/>
          <w:szCs w:val="22"/>
        </w:rPr>
        <w:sym w:font="HQPB1" w:char="F047"/>
      </w:r>
      <w:r w:rsidR="00293D4E">
        <w:rPr>
          <w:sz w:val="22"/>
          <w:szCs w:val="22"/>
        </w:rPr>
        <w:sym w:font="HQPB5" w:char="F074"/>
      </w:r>
      <w:r w:rsidR="00293D4E">
        <w:rPr>
          <w:sz w:val="22"/>
          <w:szCs w:val="22"/>
        </w:rPr>
        <w:sym w:font="HQPB2" w:char="F083"/>
      </w:r>
      <w:r w:rsidR="00293D4E">
        <w:rPr>
          <w:rFonts w:ascii="(normal text)" w:hAnsi="(normal text)"/>
          <w:rtl/>
        </w:rPr>
        <w:t xml:space="preserve"> </w:t>
      </w:r>
      <w:r w:rsidR="00293D4E">
        <w:rPr>
          <w:sz w:val="22"/>
          <w:szCs w:val="22"/>
        </w:rPr>
        <w:sym w:font="HQPB4" w:char="F034"/>
      </w:r>
      <w:r w:rsidR="00293D4E">
        <w:rPr>
          <w:rFonts w:ascii="(normal text)" w:hAnsi="(normal text)"/>
          <w:rtl/>
        </w:rPr>
        <w:t xml:space="preserve"> </w:t>
      </w:r>
      <w:r w:rsidR="00293D4E">
        <w:rPr>
          <w:sz w:val="22"/>
          <w:szCs w:val="22"/>
        </w:rPr>
        <w:sym w:font="HQPB5" w:char="F0AA"/>
      </w:r>
      <w:r w:rsidR="00293D4E">
        <w:rPr>
          <w:sz w:val="22"/>
          <w:szCs w:val="22"/>
        </w:rPr>
        <w:sym w:font="HQPB1" w:char="F021"/>
      </w:r>
      <w:r w:rsidR="00293D4E">
        <w:rPr>
          <w:sz w:val="22"/>
          <w:szCs w:val="22"/>
        </w:rPr>
        <w:sym w:font="HQPB5" w:char="F024"/>
      </w:r>
      <w:r w:rsidR="00293D4E">
        <w:rPr>
          <w:sz w:val="22"/>
          <w:szCs w:val="22"/>
        </w:rPr>
        <w:sym w:font="HQPB1" w:char="F023"/>
      </w:r>
      <w:r w:rsidR="00293D4E">
        <w:rPr>
          <w:sz w:val="22"/>
          <w:szCs w:val="22"/>
        </w:rPr>
        <w:sym w:font="HQPB5" w:char="F075"/>
      </w:r>
      <w:r w:rsidR="00293D4E">
        <w:rPr>
          <w:sz w:val="22"/>
          <w:szCs w:val="22"/>
        </w:rPr>
        <w:sym w:font="HQPB2" w:char="F072"/>
      </w:r>
      <w:r w:rsidR="00293D4E">
        <w:rPr>
          <w:rFonts w:ascii="(normal text)" w:hAnsi="(normal text)"/>
          <w:rtl/>
        </w:rPr>
        <w:t xml:space="preserve"> </w:t>
      </w:r>
      <w:r w:rsidR="00293D4E">
        <w:rPr>
          <w:sz w:val="22"/>
          <w:szCs w:val="22"/>
        </w:rPr>
        <w:sym w:font="HQPB4" w:char="F08F"/>
      </w:r>
      <w:r w:rsidR="00293D4E">
        <w:rPr>
          <w:sz w:val="22"/>
          <w:szCs w:val="22"/>
        </w:rPr>
        <w:sym w:font="HQPB1" w:char="F03D"/>
      </w:r>
      <w:r w:rsidR="00293D4E">
        <w:rPr>
          <w:sz w:val="22"/>
          <w:szCs w:val="22"/>
        </w:rPr>
        <w:sym w:font="HQPB4" w:char="F0CF"/>
      </w:r>
      <w:r w:rsidR="00293D4E">
        <w:rPr>
          <w:sz w:val="22"/>
          <w:szCs w:val="22"/>
        </w:rPr>
        <w:sym w:font="HQPB1" w:char="F074"/>
      </w:r>
      <w:r w:rsidR="00293D4E">
        <w:rPr>
          <w:sz w:val="22"/>
          <w:szCs w:val="22"/>
        </w:rPr>
        <w:sym w:font="HQPB4" w:char="F0E4"/>
      </w:r>
      <w:r w:rsidR="00293D4E">
        <w:rPr>
          <w:sz w:val="22"/>
          <w:szCs w:val="22"/>
        </w:rPr>
        <w:sym w:font="HQPB2" w:char="F086"/>
      </w:r>
      <w:r w:rsidR="00293D4E">
        <w:rPr>
          <w:rFonts w:ascii="(normal text)" w:hAnsi="(normal text)"/>
          <w:rtl/>
        </w:rPr>
        <w:t xml:space="preserve"> </w:t>
      </w:r>
      <w:r w:rsidR="00293D4E">
        <w:rPr>
          <w:sz w:val="22"/>
          <w:szCs w:val="22"/>
        </w:rPr>
        <w:sym w:font="HQPB5" w:char="F09A"/>
      </w:r>
      <w:r w:rsidR="00293D4E">
        <w:rPr>
          <w:sz w:val="22"/>
          <w:szCs w:val="22"/>
        </w:rPr>
        <w:sym w:font="HQPB2" w:char="F0FA"/>
      </w:r>
      <w:r w:rsidR="00293D4E">
        <w:rPr>
          <w:sz w:val="22"/>
          <w:szCs w:val="22"/>
        </w:rPr>
        <w:sym w:font="HQPB2" w:char="F0EF"/>
      </w:r>
      <w:r w:rsidR="00293D4E">
        <w:rPr>
          <w:sz w:val="22"/>
          <w:szCs w:val="22"/>
        </w:rPr>
        <w:sym w:font="HQPB4" w:char="F0CC"/>
      </w:r>
      <w:r w:rsidR="00293D4E">
        <w:rPr>
          <w:sz w:val="22"/>
          <w:szCs w:val="22"/>
        </w:rPr>
        <w:sym w:font="HQPB1" w:char="F08D"/>
      </w:r>
      <w:r w:rsidR="00293D4E">
        <w:rPr>
          <w:sz w:val="22"/>
          <w:szCs w:val="22"/>
        </w:rPr>
        <w:sym w:font="HQPB4" w:char="F0CE"/>
      </w:r>
      <w:r w:rsidR="00293D4E">
        <w:rPr>
          <w:sz w:val="22"/>
          <w:szCs w:val="22"/>
        </w:rPr>
        <w:sym w:font="HQPB4" w:char="F064"/>
      </w:r>
      <w:r w:rsidR="00293D4E">
        <w:rPr>
          <w:sz w:val="22"/>
          <w:szCs w:val="22"/>
        </w:rPr>
        <w:sym w:font="HQPB2" w:char="F067"/>
      </w:r>
      <w:r w:rsidR="00293D4E">
        <w:rPr>
          <w:sz w:val="22"/>
          <w:szCs w:val="22"/>
        </w:rPr>
        <w:sym w:font="HQPB4" w:char="F0A9"/>
      </w:r>
      <w:r w:rsidR="00293D4E">
        <w:rPr>
          <w:sz w:val="22"/>
          <w:szCs w:val="22"/>
        </w:rPr>
        <w:sym w:font="HQPB1" w:char="F0DC"/>
      </w:r>
      <w:r w:rsidR="00293D4E">
        <w:rPr>
          <w:sz w:val="22"/>
          <w:szCs w:val="22"/>
        </w:rPr>
        <w:sym w:font="HQPB4" w:char="F0DF"/>
      </w:r>
      <w:r w:rsidR="00293D4E">
        <w:rPr>
          <w:sz w:val="22"/>
          <w:szCs w:val="22"/>
        </w:rPr>
        <w:sym w:font="HQPB2" w:char="F04A"/>
      </w:r>
      <w:r w:rsidR="00293D4E">
        <w:rPr>
          <w:sz w:val="22"/>
          <w:szCs w:val="22"/>
        </w:rPr>
        <w:sym w:font="HQPB4" w:char="F0F8"/>
      </w:r>
      <w:r w:rsidR="00293D4E">
        <w:rPr>
          <w:sz w:val="22"/>
          <w:szCs w:val="22"/>
        </w:rPr>
        <w:sym w:font="HQPB2" w:char="F039"/>
      </w:r>
      <w:r w:rsidR="00293D4E">
        <w:rPr>
          <w:sz w:val="22"/>
          <w:szCs w:val="22"/>
        </w:rPr>
        <w:sym w:font="HQPB5" w:char="F024"/>
      </w:r>
      <w:r w:rsidR="00293D4E">
        <w:rPr>
          <w:sz w:val="22"/>
          <w:szCs w:val="22"/>
        </w:rPr>
        <w:sym w:font="HQPB1" w:char="F023"/>
      </w:r>
      <w:r w:rsidR="00293D4E">
        <w:rPr>
          <w:rFonts w:ascii="(normal text)" w:hAnsi="(normal text)"/>
          <w:rtl/>
        </w:rPr>
        <w:t xml:space="preserve"> </w:t>
      </w:r>
      <w:r w:rsidR="00293D4E">
        <w:rPr>
          <w:sz w:val="22"/>
          <w:szCs w:val="22"/>
        </w:rPr>
        <w:sym w:font="HQPB2" w:char="F0C7"/>
      </w:r>
      <w:r w:rsidR="00293D4E">
        <w:rPr>
          <w:sz w:val="22"/>
          <w:szCs w:val="22"/>
        </w:rPr>
        <w:sym w:font="HQPB2" w:char="F0CA"/>
      </w:r>
      <w:r w:rsidR="00293D4E">
        <w:rPr>
          <w:sz w:val="22"/>
          <w:szCs w:val="22"/>
        </w:rPr>
        <w:sym w:font="HQPB2" w:char="F0C9"/>
      </w:r>
      <w:r w:rsidR="00293D4E">
        <w:rPr>
          <w:sz w:val="22"/>
          <w:szCs w:val="22"/>
        </w:rPr>
        <w:sym w:font="HQPB2" w:char="F0D1"/>
      </w:r>
      <w:r w:rsidR="00293D4E">
        <w:rPr>
          <w:sz w:val="22"/>
          <w:szCs w:val="22"/>
        </w:rPr>
        <w:sym w:font="HQPB2" w:char="F0C8"/>
      </w:r>
      <w:r w:rsidR="00293D4E">
        <w:rPr>
          <w:rFonts w:ascii="Lotus Linotype" w:hAnsi="Lotus Linotype" w:cs="Traditional Arabic" w:hint="cs"/>
          <w:rtl/>
        </w:rPr>
        <w:t>﴾</w:t>
      </w:r>
      <w:r w:rsidR="00293D4E" w:rsidRPr="009F74C0">
        <w:rPr>
          <w:rFonts w:ascii="Lotus Linotype" w:hAnsi="Lotus Linotype" w:cs="mylotus" w:hint="cs"/>
          <w:szCs w:val="27"/>
          <w:rtl/>
        </w:rPr>
        <w:t xml:space="preserve"> [التوبة: 108]</w:t>
      </w:r>
      <w:r w:rsidRPr="009F74C0">
        <w:rPr>
          <w:rFonts w:ascii="Lotus Linotype" w:hAnsi="Lotus Linotype" w:cs="mylotus"/>
          <w:szCs w:val="27"/>
          <w:rtl/>
        </w:rPr>
        <w:t>،</w:t>
      </w:r>
      <w:r w:rsidR="00293D4E" w:rsidRPr="009F74C0">
        <w:rPr>
          <w:rFonts w:ascii="Lotus Linotype" w:hAnsi="Lotus Linotype" w:cs="mylotus" w:hint="cs"/>
          <w:szCs w:val="27"/>
          <w:rtl/>
        </w:rPr>
        <w:t xml:space="preserve"> </w:t>
      </w:r>
      <w:r w:rsidRPr="009F74C0">
        <w:rPr>
          <w:rFonts w:ascii="Lotus Linotype" w:hAnsi="Lotus Linotype" w:cs="mylotus"/>
          <w:szCs w:val="27"/>
          <w:rtl/>
        </w:rPr>
        <w:t>ولم يكن هؤلاء معصومين من الذنوب بالاتفاق.</w:t>
      </w:r>
    </w:p>
    <w:p w:rsidR="00CF3807" w:rsidRPr="00293D4E" w:rsidRDefault="00CF3807" w:rsidP="00293D4E">
      <w:pPr>
        <w:jc w:val="both"/>
        <w:rPr>
          <w:rFonts w:ascii="Lotus Linotype" w:hAnsi="Lotus Linotype" w:cs="Traditional Arabic"/>
          <w:rtl/>
        </w:rPr>
      </w:pPr>
      <w:r w:rsidRPr="009F74C0">
        <w:rPr>
          <w:rFonts w:ascii="Lotus Linotype" w:hAnsi="Lotus Linotype" w:cs="mylotus"/>
          <w:szCs w:val="27"/>
          <w:rtl/>
        </w:rPr>
        <w:t>وقال تعالى عن أهل بدر وهم ثلاثمائة وثلاثة عشر رجلاً</w:t>
      </w:r>
      <w:r w:rsidR="00293D4E" w:rsidRPr="009F74C0">
        <w:rPr>
          <w:rFonts w:ascii="Lotus Linotype" w:hAnsi="Lotus Linotype" w:cs="mylotus" w:hint="cs"/>
          <w:szCs w:val="27"/>
          <w:rtl/>
        </w:rPr>
        <w:t xml:space="preserve"> </w:t>
      </w:r>
      <w:r w:rsidR="00293D4E">
        <w:rPr>
          <w:rFonts w:ascii="Lotus Linotype" w:hAnsi="Lotus Linotype" w:cs="Traditional Arabic" w:hint="cs"/>
          <w:rtl/>
        </w:rPr>
        <w:t>﴿</w:t>
      </w:r>
      <w:r w:rsidR="00293D4E">
        <w:rPr>
          <w:sz w:val="22"/>
          <w:szCs w:val="22"/>
        </w:rPr>
        <w:sym w:font="HQPB5" w:char="F07C"/>
      </w:r>
      <w:r w:rsidR="00293D4E">
        <w:rPr>
          <w:sz w:val="22"/>
          <w:szCs w:val="22"/>
        </w:rPr>
        <w:sym w:font="HQPB1" w:char="F03D"/>
      </w:r>
      <w:r w:rsidR="00293D4E">
        <w:rPr>
          <w:sz w:val="22"/>
          <w:szCs w:val="22"/>
        </w:rPr>
        <w:sym w:font="HQPB4" w:char="F0CF"/>
      </w:r>
      <w:r w:rsidR="00293D4E">
        <w:rPr>
          <w:sz w:val="22"/>
          <w:szCs w:val="22"/>
        </w:rPr>
        <w:sym w:font="HQPB2" w:char="F064"/>
      </w:r>
      <w:r w:rsidR="00293D4E">
        <w:rPr>
          <w:sz w:val="22"/>
          <w:szCs w:val="22"/>
        </w:rPr>
        <w:sym w:font="HQPB4" w:char="F0F5"/>
      </w:r>
      <w:r w:rsidR="00293D4E">
        <w:rPr>
          <w:sz w:val="22"/>
          <w:szCs w:val="22"/>
        </w:rPr>
        <w:sym w:font="HQPB1" w:char="F08B"/>
      </w:r>
      <w:r w:rsidR="00293D4E">
        <w:rPr>
          <w:sz w:val="22"/>
          <w:szCs w:val="22"/>
        </w:rPr>
        <w:sym w:font="HQPB4" w:char="F0E3"/>
      </w:r>
      <w:r w:rsidR="00293D4E">
        <w:rPr>
          <w:sz w:val="22"/>
          <w:szCs w:val="22"/>
        </w:rPr>
        <w:sym w:font="HQPB2" w:char="F083"/>
      </w:r>
      <w:r w:rsidR="00293D4E">
        <w:rPr>
          <w:sz w:val="22"/>
          <w:szCs w:val="22"/>
        </w:rPr>
        <w:sym w:font="HQPB5" w:char="F075"/>
      </w:r>
      <w:r w:rsidR="00293D4E">
        <w:rPr>
          <w:sz w:val="22"/>
          <w:szCs w:val="22"/>
        </w:rPr>
        <w:sym w:font="HQPB2" w:char="F072"/>
      </w:r>
      <w:r w:rsidR="00293D4E">
        <w:rPr>
          <w:rFonts w:ascii="(normal text)" w:hAnsi="(normal text)"/>
          <w:rtl/>
        </w:rPr>
        <w:t xml:space="preserve"> </w:t>
      </w:r>
      <w:r w:rsidR="00293D4E">
        <w:rPr>
          <w:sz w:val="22"/>
          <w:szCs w:val="22"/>
        </w:rPr>
        <w:sym w:font="HQPB4" w:char="F0F6"/>
      </w:r>
      <w:r w:rsidR="00293D4E">
        <w:rPr>
          <w:sz w:val="22"/>
          <w:szCs w:val="22"/>
        </w:rPr>
        <w:sym w:font="HQPB3" w:char="F02F"/>
      </w:r>
      <w:r w:rsidR="00293D4E">
        <w:rPr>
          <w:sz w:val="22"/>
          <w:szCs w:val="22"/>
        </w:rPr>
        <w:sym w:font="HQPB4" w:char="F0E4"/>
      </w:r>
      <w:r w:rsidR="00293D4E">
        <w:rPr>
          <w:sz w:val="22"/>
          <w:szCs w:val="22"/>
        </w:rPr>
        <w:sym w:font="HQPB2" w:char="F033"/>
      </w:r>
      <w:r w:rsidR="00293D4E">
        <w:rPr>
          <w:sz w:val="22"/>
          <w:szCs w:val="22"/>
        </w:rPr>
        <w:sym w:font="HQPB2" w:char="F05A"/>
      </w:r>
      <w:r w:rsidR="00293D4E">
        <w:rPr>
          <w:sz w:val="22"/>
          <w:szCs w:val="22"/>
        </w:rPr>
        <w:sym w:font="HQPB5" w:char="F074"/>
      </w:r>
      <w:r w:rsidR="00293D4E">
        <w:rPr>
          <w:sz w:val="22"/>
          <w:szCs w:val="22"/>
        </w:rPr>
        <w:sym w:font="HQPB1" w:char="F0E3"/>
      </w:r>
      <w:r w:rsidR="00293D4E">
        <w:rPr>
          <w:rFonts w:ascii="(normal text)" w:hAnsi="(normal text)"/>
          <w:rtl/>
        </w:rPr>
        <w:t xml:space="preserve"> </w:t>
      </w:r>
      <w:r w:rsidR="00293D4E">
        <w:rPr>
          <w:sz w:val="22"/>
          <w:szCs w:val="22"/>
        </w:rPr>
        <w:sym w:font="HQPB5" w:char="F074"/>
      </w:r>
      <w:r w:rsidR="00293D4E">
        <w:rPr>
          <w:sz w:val="22"/>
          <w:szCs w:val="22"/>
        </w:rPr>
        <w:sym w:font="HQPB1" w:char="F093"/>
      </w:r>
      <w:r w:rsidR="00293D4E">
        <w:rPr>
          <w:sz w:val="22"/>
          <w:szCs w:val="22"/>
        </w:rPr>
        <w:sym w:font="HQPB4" w:char="F0F4"/>
      </w:r>
      <w:r w:rsidR="00293D4E">
        <w:rPr>
          <w:sz w:val="22"/>
          <w:szCs w:val="22"/>
        </w:rPr>
        <w:sym w:font="HQPB1" w:char="F05F"/>
      </w:r>
      <w:r w:rsidR="00293D4E">
        <w:rPr>
          <w:sz w:val="22"/>
          <w:szCs w:val="22"/>
        </w:rPr>
        <w:sym w:font="HQPB4" w:char="F0CD"/>
      </w:r>
      <w:r w:rsidR="00293D4E">
        <w:rPr>
          <w:sz w:val="22"/>
          <w:szCs w:val="22"/>
        </w:rPr>
        <w:sym w:font="HQPB1" w:char="F091"/>
      </w:r>
      <w:r w:rsidR="00293D4E">
        <w:rPr>
          <w:rFonts w:ascii="(normal text)" w:hAnsi="(normal text)"/>
          <w:rtl/>
        </w:rPr>
        <w:t xml:space="preserve"> </w:t>
      </w:r>
      <w:r w:rsidR="00293D4E">
        <w:rPr>
          <w:sz w:val="22"/>
          <w:szCs w:val="22"/>
        </w:rPr>
        <w:sym w:font="HQPB4" w:char="F0C7"/>
      </w:r>
      <w:r w:rsidR="00293D4E">
        <w:rPr>
          <w:sz w:val="22"/>
          <w:szCs w:val="22"/>
        </w:rPr>
        <w:sym w:font="HQPB2" w:char="F060"/>
      </w:r>
      <w:r w:rsidR="00293D4E">
        <w:rPr>
          <w:sz w:val="22"/>
          <w:szCs w:val="22"/>
        </w:rPr>
        <w:sym w:font="HQPB2" w:char="F0BB"/>
      </w:r>
      <w:r w:rsidR="00293D4E">
        <w:rPr>
          <w:sz w:val="22"/>
          <w:szCs w:val="22"/>
        </w:rPr>
        <w:sym w:font="HQPB5" w:char="F073"/>
      </w:r>
      <w:r w:rsidR="00293D4E">
        <w:rPr>
          <w:sz w:val="22"/>
          <w:szCs w:val="22"/>
        </w:rPr>
        <w:sym w:font="HQPB1" w:char="F0DC"/>
      </w:r>
      <w:r w:rsidR="00293D4E">
        <w:rPr>
          <w:sz w:val="22"/>
          <w:szCs w:val="22"/>
        </w:rPr>
        <w:sym w:font="HQPB4" w:char="F0F8"/>
      </w:r>
      <w:r w:rsidR="00293D4E">
        <w:rPr>
          <w:sz w:val="22"/>
          <w:szCs w:val="22"/>
        </w:rPr>
        <w:sym w:font="HQPB2" w:char="F08B"/>
      </w:r>
      <w:r w:rsidR="00293D4E">
        <w:rPr>
          <w:sz w:val="22"/>
          <w:szCs w:val="22"/>
        </w:rPr>
        <w:sym w:font="HQPB4" w:char="F0A4"/>
      </w:r>
      <w:r w:rsidR="00293D4E">
        <w:rPr>
          <w:sz w:val="22"/>
          <w:szCs w:val="22"/>
        </w:rPr>
        <w:sym w:font="HQPB1" w:char="F0B1"/>
      </w:r>
      <w:r w:rsidR="00293D4E">
        <w:rPr>
          <w:sz w:val="22"/>
          <w:szCs w:val="22"/>
        </w:rPr>
        <w:sym w:font="HQPB2" w:char="F039"/>
      </w:r>
      <w:r w:rsidR="00293D4E">
        <w:rPr>
          <w:sz w:val="22"/>
          <w:szCs w:val="22"/>
        </w:rPr>
        <w:sym w:font="HQPB5" w:char="F024"/>
      </w:r>
      <w:r w:rsidR="00293D4E">
        <w:rPr>
          <w:sz w:val="22"/>
          <w:szCs w:val="22"/>
        </w:rPr>
        <w:sym w:font="HQPB1" w:char="F023"/>
      </w:r>
      <w:r w:rsidR="00293D4E">
        <w:rPr>
          <w:rFonts w:ascii="Lotus Linotype" w:hAnsi="Lotus Linotype" w:cs="Traditional Arabic" w:hint="cs"/>
          <w:rtl/>
        </w:rPr>
        <w:t>﴾</w:t>
      </w:r>
      <w:r w:rsidR="00293D4E" w:rsidRPr="009F74C0">
        <w:rPr>
          <w:rFonts w:ascii="Lotus Linotype" w:hAnsi="Lotus Linotype" w:cs="mylotus" w:hint="cs"/>
          <w:szCs w:val="27"/>
          <w:rtl/>
        </w:rPr>
        <w:t xml:space="preserve"> [الأنفال: 11]</w:t>
      </w:r>
      <w:r w:rsidRPr="009F74C0">
        <w:rPr>
          <w:rFonts w:ascii="Lotus Linotype" w:hAnsi="Lotus Linotype" w:cs="mylotus"/>
          <w:szCs w:val="27"/>
          <w:rtl/>
        </w:rPr>
        <w:t xml:space="preserve"> ولم</w:t>
      </w:r>
      <w:r w:rsidR="00293D4E" w:rsidRPr="009F74C0">
        <w:rPr>
          <w:rFonts w:ascii="Lotus Linotype" w:hAnsi="Lotus Linotype" w:cs="mylotus" w:hint="cs"/>
          <w:szCs w:val="27"/>
          <w:rtl/>
        </w:rPr>
        <w:t xml:space="preserve"> </w:t>
      </w:r>
      <w:r w:rsidRPr="009F74C0">
        <w:rPr>
          <w:rFonts w:ascii="Lotus Linotype" w:hAnsi="Lotus Linotype" w:cs="mylotus"/>
          <w:szCs w:val="27"/>
          <w:rtl/>
        </w:rPr>
        <w:t>يكن في هذا إثبات لعصمته مع أنه لا فرق يُذكر في الألفاظ بين قول الله تعالى عن أهل البيت</w:t>
      </w:r>
      <w:r w:rsidR="00293D4E" w:rsidRPr="009F74C0">
        <w:rPr>
          <w:rFonts w:ascii="Lotus Linotype" w:hAnsi="Lotus Linotype" w:cs="mylotus" w:hint="cs"/>
          <w:szCs w:val="27"/>
          <w:rtl/>
        </w:rPr>
        <w:t xml:space="preserve"> </w:t>
      </w:r>
      <w:r w:rsidR="00293D4E">
        <w:rPr>
          <w:rFonts w:ascii="Lotus Linotype" w:hAnsi="Lotus Linotype" w:cs="Traditional Arabic" w:hint="cs"/>
          <w:rtl/>
        </w:rPr>
        <w:t>﴿</w:t>
      </w:r>
      <w:r w:rsidR="00293D4E">
        <w:rPr>
          <w:sz w:val="22"/>
          <w:szCs w:val="22"/>
        </w:rPr>
        <w:sym w:font="HQPB5" w:char="F07C"/>
      </w:r>
      <w:r w:rsidR="00293D4E">
        <w:rPr>
          <w:sz w:val="22"/>
          <w:szCs w:val="22"/>
        </w:rPr>
        <w:sym w:font="HQPB1" w:char="F03D"/>
      </w:r>
      <w:r w:rsidR="00293D4E">
        <w:rPr>
          <w:sz w:val="22"/>
          <w:szCs w:val="22"/>
        </w:rPr>
        <w:sym w:font="HQPB4" w:char="F0CF"/>
      </w:r>
      <w:r w:rsidR="00293D4E">
        <w:rPr>
          <w:sz w:val="22"/>
          <w:szCs w:val="22"/>
        </w:rPr>
        <w:sym w:font="HQPB2" w:char="F064"/>
      </w:r>
      <w:r w:rsidR="00293D4E">
        <w:rPr>
          <w:sz w:val="22"/>
          <w:szCs w:val="22"/>
        </w:rPr>
        <w:sym w:font="HQPB4" w:char="F0F5"/>
      </w:r>
      <w:r w:rsidR="00293D4E">
        <w:rPr>
          <w:sz w:val="22"/>
          <w:szCs w:val="22"/>
        </w:rPr>
        <w:sym w:font="HQPB1" w:char="F08B"/>
      </w:r>
      <w:r w:rsidR="00293D4E">
        <w:rPr>
          <w:sz w:val="22"/>
          <w:szCs w:val="22"/>
        </w:rPr>
        <w:sym w:font="HQPB4" w:char="F0E3"/>
      </w:r>
      <w:r w:rsidR="00293D4E">
        <w:rPr>
          <w:sz w:val="22"/>
          <w:szCs w:val="22"/>
        </w:rPr>
        <w:sym w:font="HQPB2" w:char="F08B"/>
      </w:r>
      <w:r w:rsidR="00293D4E">
        <w:rPr>
          <w:sz w:val="22"/>
          <w:szCs w:val="22"/>
        </w:rPr>
        <w:sym w:font="HQPB4" w:char="F0CF"/>
      </w:r>
      <w:r w:rsidR="00293D4E">
        <w:rPr>
          <w:sz w:val="22"/>
          <w:szCs w:val="22"/>
        </w:rPr>
        <w:sym w:font="HQPB2" w:char="F039"/>
      </w:r>
      <w:r w:rsidR="00293D4E">
        <w:rPr>
          <w:rFonts w:ascii="(normal text)" w:hAnsi="(normal text)"/>
          <w:rtl/>
        </w:rPr>
        <w:t xml:space="preserve"> </w:t>
      </w:r>
      <w:r w:rsidR="00293D4E">
        <w:rPr>
          <w:sz w:val="22"/>
          <w:szCs w:val="22"/>
        </w:rPr>
        <w:sym w:font="HQPB4" w:char="F0E3"/>
      </w:r>
      <w:r w:rsidR="00293D4E">
        <w:rPr>
          <w:sz w:val="22"/>
          <w:szCs w:val="22"/>
        </w:rPr>
        <w:sym w:font="HQPB2" w:char="F04E"/>
      </w:r>
      <w:r w:rsidR="00293D4E">
        <w:rPr>
          <w:sz w:val="22"/>
          <w:szCs w:val="22"/>
        </w:rPr>
        <w:sym w:font="HQPB4" w:char="F0E0"/>
      </w:r>
      <w:r w:rsidR="00293D4E">
        <w:rPr>
          <w:sz w:val="22"/>
          <w:szCs w:val="22"/>
        </w:rPr>
        <w:sym w:font="HQPB2" w:char="F036"/>
      </w:r>
      <w:r w:rsidR="00293D4E">
        <w:rPr>
          <w:sz w:val="22"/>
          <w:szCs w:val="22"/>
        </w:rPr>
        <w:sym w:font="HQPB2" w:char="F05A"/>
      </w:r>
      <w:r w:rsidR="00293D4E">
        <w:rPr>
          <w:sz w:val="22"/>
          <w:szCs w:val="22"/>
        </w:rPr>
        <w:sym w:font="HQPB5" w:char="F074"/>
      </w:r>
      <w:r w:rsidR="00293D4E">
        <w:rPr>
          <w:sz w:val="22"/>
          <w:szCs w:val="22"/>
        </w:rPr>
        <w:sym w:font="HQPB1" w:char="F0E3"/>
      </w:r>
      <w:r w:rsidR="00293D4E">
        <w:rPr>
          <w:rFonts w:ascii="(normal text)" w:hAnsi="(normal text)"/>
          <w:rtl/>
        </w:rPr>
        <w:t xml:space="preserve"> </w:t>
      </w:r>
      <w:r w:rsidR="00293D4E">
        <w:rPr>
          <w:sz w:val="22"/>
          <w:szCs w:val="22"/>
        </w:rPr>
        <w:sym w:font="HQPB5" w:char="F07D"/>
      </w:r>
      <w:r w:rsidR="00293D4E">
        <w:rPr>
          <w:sz w:val="22"/>
          <w:szCs w:val="22"/>
        </w:rPr>
        <w:sym w:font="HQPB1" w:char="F0A7"/>
      </w:r>
      <w:r w:rsidR="00293D4E">
        <w:rPr>
          <w:sz w:val="22"/>
          <w:szCs w:val="22"/>
        </w:rPr>
        <w:sym w:font="HQPB4" w:char="F0F4"/>
      </w:r>
      <w:r w:rsidR="00293D4E">
        <w:rPr>
          <w:sz w:val="22"/>
          <w:szCs w:val="22"/>
        </w:rPr>
        <w:sym w:font="HQPB1" w:char="F05F"/>
      </w:r>
      <w:r w:rsidR="00293D4E">
        <w:rPr>
          <w:sz w:val="22"/>
          <w:szCs w:val="22"/>
        </w:rPr>
        <w:sym w:font="HQPB4" w:char="F0CD"/>
      </w:r>
      <w:r w:rsidR="00293D4E">
        <w:rPr>
          <w:sz w:val="22"/>
          <w:szCs w:val="22"/>
        </w:rPr>
        <w:sym w:font="HQPB4" w:char="F068"/>
      </w:r>
      <w:r w:rsidR="00293D4E">
        <w:rPr>
          <w:sz w:val="22"/>
          <w:szCs w:val="22"/>
        </w:rPr>
        <w:sym w:font="HQPB1" w:char="F08D"/>
      </w:r>
      <w:r w:rsidR="00293D4E">
        <w:rPr>
          <w:sz w:val="22"/>
          <w:szCs w:val="22"/>
        </w:rPr>
        <w:sym w:font="HQPB2" w:char="F039"/>
      </w:r>
      <w:r w:rsidR="00293D4E">
        <w:rPr>
          <w:sz w:val="22"/>
          <w:szCs w:val="22"/>
        </w:rPr>
        <w:sym w:font="HQPB5" w:char="F024"/>
      </w:r>
      <w:r w:rsidR="00293D4E">
        <w:rPr>
          <w:sz w:val="22"/>
          <w:szCs w:val="22"/>
        </w:rPr>
        <w:sym w:font="HQPB1" w:char="F023"/>
      </w:r>
      <w:r w:rsidR="00293D4E">
        <w:rPr>
          <w:rFonts w:ascii="(normal text)" w:hAnsi="(normal text)"/>
          <w:rtl/>
        </w:rPr>
        <w:t xml:space="preserve"> </w:t>
      </w:r>
      <w:r w:rsidR="00293D4E">
        <w:rPr>
          <w:sz w:val="22"/>
          <w:szCs w:val="22"/>
        </w:rPr>
        <w:sym w:font="HQPB5" w:char="F09F"/>
      </w:r>
      <w:r w:rsidR="00293D4E">
        <w:rPr>
          <w:sz w:val="22"/>
          <w:szCs w:val="22"/>
        </w:rPr>
        <w:sym w:font="HQPB2" w:char="F040"/>
      </w:r>
      <w:r w:rsidR="00293D4E">
        <w:rPr>
          <w:sz w:val="22"/>
          <w:szCs w:val="22"/>
        </w:rPr>
        <w:sym w:font="HQPB4" w:char="F0F7"/>
      </w:r>
      <w:r w:rsidR="00293D4E">
        <w:rPr>
          <w:sz w:val="22"/>
          <w:szCs w:val="22"/>
        </w:rPr>
        <w:sym w:font="HQPB2" w:char="F064"/>
      </w:r>
      <w:r w:rsidR="00293D4E">
        <w:rPr>
          <w:sz w:val="22"/>
          <w:szCs w:val="22"/>
        </w:rPr>
        <w:sym w:font="HQPB5" w:char="F072"/>
      </w:r>
      <w:r w:rsidR="00293D4E">
        <w:rPr>
          <w:sz w:val="22"/>
          <w:szCs w:val="22"/>
        </w:rPr>
        <w:sym w:font="HQPB1" w:char="F026"/>
      </w:r>
      <w:r w:rsidR="00293D4E">
        <w:rPr>
          <w:rFonts w:ascii="(normal text)" w:hAnsi="(normal text)"/>
          <w:rtl/>
        </w:rPr>
        <w:t xml:space="preserve"> </w:t>
      </w:r>
      <w:r w:rsidR="00293D4E">
        <w:rPr>
          <w:sz w:val="22"/>
          <w:szCs w:val="22"/>
        </w:rPr>
        <w:sym w:font="HQPB4" w:char="F0CF"/>
      </w:r>
      <w:r w:rsidR="00293D4E">
        <w:rPr>
          <w:sz w:val="22"/>
          <w:szCs w:val="22"/>
        </w:rPr>
        <w:sym w:font="HQPB1" w:char="F04D"/>
      </w:r>
      <w:r w:rsidR="00293D4E">
        <w:rPr>
          <w:sz w:val="22"/>
          <w:szCs w:val="22"/>
        </w:rPr>
        <w:sym w:font="HQPB4" w:char="F0F8"/>
      </w:r>
      <w:r w:rsidR="00293D4E">
        <w:rPr>
          <w:sz w:val="22"/>
          <w:szCs w:val="22"/>
        </w:rPr>
        <w:sym w:font="HQPB2" w:char="F08F"/>
      </w:r>
      <w:r w:rsidR="00293D4E">
        <w:rPr>
          <w:sz w:val="22"/>
          <w:szCs w:val="22"/>
        </w:rPr>
        <w:sym w:font="HQPB5" w:char="F074"/>
      </w:r>
      <w:r w:rsidR="00293D4E">
        <w:rPr>
          <w:sz w:val="22"/>
          <w:szCs w:val="22"/>
        </w:rPr>
        <w:sym w:font="HQPB1" w:char="F037"/>
      </w:r>
      <w:r w:rsidR="00293D4E">
        <w:rPr>
          <w:sz w:val="22"/>
          <w:szCs w:val="22"/>
        </w:rPr>
        <w:sym w:font="HQPB4" w:char="F0F8"/>
      </w:r>
      <w:r w:rsidR="00293D4E">
        <w:rPr>
          <w:sz w:val="22"/>
          <w:szCs w:val="22"/>
        </w:rPr>
        <w:sym w:font="HQPB2" w:char="F039"/>
      </w:r>
      <w:r w:rsidR="00293D4E">
        <w:rPr>
          <w:sz w:val="22"/>
          <w:szCs w:val="22"/>
        </w:rPr>
        <w:sym w:font="HQPB5" w:char="F024"/>
      </w:r>
      <w:r w:rsidR="00293D4E">
        <w:rPr>
          <w:sz w:val="22"/>
          <w:szCs w:val="22"/>
        </w:rPr>
        <w:sym w:font="HQPB1" w:char="F023"/>
      </w:r>
      <w:r w:rsidR="00293D4E">
        <w:rPr>
          <w:rFonts w:ascii="Lotus Linotype" w:hAnsi="Lotus Linotype" w:cs="Traditional Arabic" w:hint="cs"/>
          <w:rtl/>
        </w:rPr>
        <w:t>﴾</w:t>
      </w:r>
      <w:r w:rsidRPr="009F74C0">
        <w:rPr>
          <w:rFonts w:ascii="Lotus Linotype" w:hAnsi="Lotus Linotype" w:cs="mylotus"/>
          <w:szCs w:val="27"/>
          <w:rtl/>
        </w:rPr>
        <w:t xml:space="preserve"> وبين قوله عن أهل بدر</w:t>
      </w:r>
      <w:r w:rsidR="00293D4E" w:rsidRPr="009F74C0">
        <w:rPr>
          <w:rFonts w:ascii="Lotus Linotype" w:hAnsi="Lotus Linotype" w:cs="mylotus" w:hint="cs"/>
          <w:szCs w:val="27"/>
          <w:rtl/>
        </w:rPr>
        <w:t xml:space="preserve"> </w:t>
      </w:r>
      <w:r w:rsidR="00293D4E">
        <w:rPr>
          <w:rFonts w:ascii="Lotus Linotype" w:hAnsi="Lotus Linotype" w:cs="Traditional Arabic" w:hint="cs"/>
          <w:rtl/>
        </w:rPr>
        <w:t>﴿</w:t>
      </w:r>
      <w:r w:rsidR="00293D4E">
        <w:rPr>
          <w:sz w:val="22"/>
          <w:szCs w:val="22"/>
        </w:rPr>
        <w:sym w:font="HQPB5" w:char="F07C"/>
      </w:r>
      <w:r w:rsidR="00293D4E">
        <w:rPr>
          <w:sz w:val="22"/>
          <w:szCs w:val="22"/>
        </w:rPr>
        <w:sym w:font="HQPB1" w:char="F03D"/>
      </w:r>
      <w:r w:rsidR="00293D4E">
        <w:rPr>
          <w:sz w:val="22"/>
          <w:szCs w:val="22"/>
        </w:rPr>
        <w:sym w:font="HQPB4" w:char="F0CF"/>
      </w:r>
      <w:r w:rsidR="00293D4E">
        <w:rPr>
          <w:sz w:val="22"/>
          <w:szCs w:val="22"/>
        </w:rPr>
        <w:sym w:font="HQPB2" w:char="F064"/>
      </w:r>
      <w:r w:rsidR="00293D4E">
        <w:rPr>
          <w:sz w:val="22"/>
          <w:szCs w:val="22"/>
        </w:rPr>
        <w:sym w:font="HQPB4" w:char="F0F5"/>
      </w:r>
      <w:r w:rsidR="00293D4E">
        <w:rPr>
          <w:sz w:val="22"/>
          <w:szCs w:val="22"/>
        </w:rPr>
        <w:sym w:font="HQPB1" w:char="F08B"/>
      </w:r>
      <w:r w:rsidR="00293D4E">
        <w:rPr>
          <w:sz w:val="22"/>
          <w:szCs w:val="22"/>
        </w:rPr>
        <w:sym w:font="HQPB4" w:char="F0E3"/>
      </w:r>
      <w:r w:rsidR="00293D4E">
        <w:rPr>
          <w:sz w:val="22"/>
          <w:szCs w:val="22"/>
        </w:rPr>
        <w:sym w:font="HQPB2" w:char="F083"/>
      </w:r>
      <w:r w:rsidR="00293D4E">
        <w:rPr>
          <w:sz w:val="22"/>
          <w:szCs w:val="22"/>
        </w:rPr>
        <w:sym w:font="HQPB5" w:char="F075"/>
      </w:r>
      <w:r w:rsidR="00293D4E">
        <w:rPr>
          <w:sz w:val="22"/>
          <w:szCs w:val="22"/>
        </w:rPr>
        <w:sym w:font="HQPB2" w:char="F072"/>
      </w:r>
      <w:r w:rsidR="00293D4E">
        <w:rPr>
          <w:rFonts w:ascii="(normal text)" w:hAnsi="(normal text)"/>
          <w:rtl/>
        </w:rPr>
        <w:t xml:space="preserve"> </w:t>
      </w:r>
      <w:r w:rsidR="00293D4E">
        <w:rPr>
          <w:sz w:val="22"/>
          <w:szCs w:val="22"/>
        </w:rPr>
        <w:sym w:font="HQPB4" w:char="F0F6"/>
      </w:r>
      <w:r w:rsidR="00293D4E">
        <w:rPr>
          <w:sz w:val="22"/>
          <w:szCs w:val="22"/>
        </w:rPr>
        <w:sym w:font="HQPB3" w:char="F02F"/>
      </w:r>
      <w:r w:rsidR="00293D4E">
        <w:rPr>
          <w:sz w:val="22"/>
          <w:szCs w:val="22"/>
        </w:rPr>
        <w:sym w:font="HQPB4" w:char="F0E4"/>
      </w:r>
      <w:r w:rsidR="00293D4E">
        <w:rPr>
          <w:sz w:val="22"/>
          <w:szCs w:val="22"/>
        </w:rPr>
        <w:sym w:font="HQPB2" w:char="F033"/>
      </w:r>
      <w:r w:rsidR="00293D4E">
        <w:rPr>
          <w:sz w:val="22"/>
          <w:szCs w:val="22"/>
        </w:rPr>
        <w:sym w:font="HQPB2" w:char="F05A"/>
      </w:r>
      <w:r w:rsidR="00293D4E">
        <w:rPr>
          <w:sz w:val="22"/>
          <w:szCs w:val="22"/>
        </w:rPr>
        <w:sym w:font="HQPB5" w:char="F074"/>
      </w:r>
      <w:r w:rsidR="00293D4E">
        <w:rPr>
          <w:sz w:val="22"/>
          <w:szCs w:val="22"/>
        </w:rPr>
        <w:sym w:font="HQPB1" w:char="F0E3"/>
      </w:r>
      <w:r w:rsidR="00293D4E">
        <w:rPr>
          <w:rFonts w:ascii="(normal text)" w:hAnsi="(normal text)"/>
          <w:rtl/>
        </w:rPr>
        <w:t xml:space="preserve"> </w:t>
      </w:r>
      <w:r w:rsidR="00293D4E">
        <w:rPr>
          <w:sz w:val="22"/>
          <w:szCs w:val="22"/>
        </w:rPr>
        <w:sym w:font="HQPB5" w:char="F074"/>
      </w:r>
      <w:r w:rsidR="00293D4E">
        <w:rPr>
          <w:sz w:val="22"/>
          <w:szCs w:val="22"/>
        </w:rPr>
        <w:sym w:font="HQPB1" w:char="F093"/>
      </w:r>
      <w:r w:rsidR="00293D4E">
        <w:rPr>
          <w:sz w:val="22"/>
          <w:szCs w:val="22"/>
        </w:rPr>
        <w:sym w:font="HQPB4" w:char="F0F4"/>
      </w:r>
      <w:r w:rsidR="00293D4E">
        <w:rPr>
          <w:sz w:val="22"/>
          <w:szCs w:val="22"/>
        </w:rPr>
        <w:sym w:font="HQPB1" w:char="F05F"/>
      </w:r>
      <w:r w:rsidR="00293D4E">
        <w:rPr>
          <w:sz w:val="22"/>
          <w:szCs w:val="22"/>
        </w:rPr>
        <w:sym w:font="HQPB4" w:char="F0CD"/>
      </w:r>
      <w:r w:rsidR="00293D4E">
        <w:rPr>
          <w:sz w:val="22"/>
          <w:szCs w:val="22"/>
        </w:rPr>
        <w:sym w:font="HQPB1" w:char="F091"/>
      </w:r>
      <w:r w:rsidR="00293D4E">
        <w:rPr>
          <w:rFonts w:ascii="(normal text)" w:hAnsi="(normal text)"/>
          <w:rtl/>
        </w:rPr>
        <w:t xml:space="preserve"> </w:t>
      </w:r>
      <w:r w:rsidR="00293D4E">
        <w:rPr>
          <w:sz w:val="22"/>
          <w:szCs w:val="22"/>
        </w:rPr>
        <w:sym w:font="HQPB4" w:char="F0C7"/>
      </w:r>
      <w:r w:rsidR="00293D4E">
        <w:rPr>
          <w:sz w:val="22"/>
          <w:szCs w:val="22"/>
        </w:rPr>
        <w:sym w:font="HQPB2" w:char="F060"/>
      </w:r>
      <w:r w:rsidR="00293D4E">
        <w:rPr>
          <w:sz w:val="22"/>
          <w:szCs w:val="22"/>
        </w:rPr>
        <w:sym w:font="HQPB2" w:char="F0BB"/>
      </w:r>
      <w:r w:rsidR="00293D4E">
        <w:rPr>
          <w:sz w:val="22"/>
          <w:szCs w:val="22"/>
        </w:rPr>
        <w:sym w:font="HQPB5" w:char="F073"/>
      </w:r>
      <w:r w:rsidR="00293D4E">
        <w:rPr>
          <w:sz w:val="22"/>
          <w:szCs w:val="22"/>
        </w:rPr>
        <w:sym w:font="HQPB1" w:char="F0DC"/>
      </w:r>
      <w:r w:rsidR="00293D4E">
        <w:rPr>
          <w:sz w:val="22"/>
          <w:szCs w:val="22"/>
        </w:rPr>
        <w:sym w:font="HQPB4" w:char="F0F8"/>
      </w:r>
      <w:r w:rsidR="00293D4E">
        <w:rPr>
          <w:sz w:val="22"/>
          <w:szCs w:val="22"/>
        </w:rPr>
        <w:sym w:font="HQPB2" w:char="F08B"/>
      </w:r>
      <w:r w:rsidR="00293D4E">
        <w:rPr>
          <w:sz w:val="22"/>
          <w:szCs w:val="22"/>
        </w:rPr>
        <w:sym w:font="HQPB4" w:char="F0A4"/>
      </w:r>
      <w:r w:rsidR="00293D4E">
        <w:rPr>
          <w:sz w:val="22"/>
          <w:szCs w:val="22"/>
        </w:rPr>
        <w:sym w:font="HQPB1" w:char="F0B1"/>
      </w:r>
      <w:r w:rsidR="00293D4E">
        <w:rPr>
          <w:sz w:val="22"/>
          <w:szCs w:val="22"/>
        </w:rPr>
        <w:sym w:font="HQPB2" w:char="F039"/>
      </w:r>
      <w:r w:rsidR="00293D4E">
        <w:rPr>
          <w:sz w:val="22"/>
          <w:szCs w:val="22"/>
        </w:rPr>
        <w:sym w:font="HQPB5" w:char="F024"/>
      </w:r>
      <w:r w:rsidR="00293D4E">
        <w:rPr>
          <w:sz w:val="22"/>
          <w:szCs w:val="22"/>
        </w:rPr>
        <w:sym w:font="HQPB1" w:char="F023"/>
      </w:r>
      <w:r w:rsidR="00293D4E">
        <w:rPr>
          <w:rFonts w:ascii="Lotus Linotype" w:hAnsi="Lotus Linotype" w:cs="Traditional Arabic" w:hint="cs"/>
          <w:rtl/>
        </w:rPr>
        <w:t>﴾</w:t>
      </w:r>
      <w:r w:rsidRPr="009F74C0">
        <w:rPr>
          <w:rFonts w:ascii="Lotus Linotype" w:hAnsi="Lotus Linotype" w:cs="mylotus"/>
          <w:szCs w:val="27"/>
          <w:rtl/>
        </w:rPr>
        <w:t>، فالرجز والرجس متقاربان، وإذهاب الرجس مشترك، لكن الهوى هو الذي جعل من الآية الأولى دليلاً على العصمة دون الأخرى!</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والعجيب في علماء الشيعة أنهم يتمسكون بالآية ويصرفونها إلى أصحاب الكساء ثم يصرفون معناها من إرادة التطهير إلى إثبات عصمة أصحاب الكساء ثم يتناسون في الوقت نفسه آيات أخرى نزلت في إرادة الله عز وجل لتطهير الصحابة بل هم بالمقابل يقدحون فيهم ويقولون بانقلابهم على أعقابهم مع أنّ الله عز وجل نص على إرادة تطهيرهم بنص الآية، مفارقات عجيبة يُحار فيها العقل ولا تجد لها إلا إجابة واحدة، إنه التعصب وما يفعله في أصحابه.</w:t>
      </w:r>
    </w:p>
    <w:p w:rsidR="00CF3807" w:rsidRPr="009F74C0" w:rsidRDefault="00CF3807" w:rsidP="00BD7DC8">
      <w:pPr>
        <w:jc w:val="both"/>
        <w:rPr>
          <w:rFonts w:ascii="Lotus Linotype" w:hAnsi="Lotus Linotype" w:cs="mylotus" w:hint="cs"/>
          <w:b/>
          <w:bCs/>
          <w:szCs w:val="27"/>
          <w:rtl/>
        </w:rPr>
      </w:pPr>
      <w:r w:rsidRPr="009F74C0">
        <w:rPr>
          <w:rFonts w:ascii="Lotus Linotype" w:hAnsi="Lotus Linotype" w:cs="mylotus" w:hint="cs"/>
          <w:b/>
          <w:bCs/>
          <w:szCs w:val="27"/>
          <w:rtl/>
        </w:rPr>
        <w:t>ثامن</w:t>
      </w:r>
      <w:r w:rsidRPr="009F74C0">
        <w:rPr>
          <w:rFonts w:ascii="Lotus Linotype" w:hAnsi="Lotus Linotype" w:cs="mylotus"/>
          <w:b/>
          <w:bCs/>
          <w:szCs w:val="27"/>
          <w:rtl/>
        </w:rPr>
        <w:t>اً: إرادة التطهير لا تعني بالضرورة وقوع التطهير</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ما ذكرته آنفاً يستند إلى أنّ المعنى من إرادة الله للتطهير وقوع التطهير، وقد يكون المراد من الآية الأمر بلزوم طاعة الله حتى يقع التطهير.</w:t>
      </w:r>
    </w:p>
    <w:p w:rsidR="00CF3807" w:rsidRPr="009F74C0" w:rsidRDefault="00CF3807" w:rsidP="00293D4E">
      <w:pPr>
        <w:jc w:val="both"/>
        <w:rPr>
          <w:rFonts w:ascii="Lotus Linotype" w:hAnsi="Lotus Linotype" w:cs="mylotus" w:hint="cs"/>
          <w:szCs w:val="27"/>
          <w:rtl/>
        </w:rPr>
      </w:pPr>
      <w:r w:rsidRPr="009F74C0">
        <w:rPr>
          <w:rFonts w:ascii="Lotus Linotype" w:hAnsi="Lotus Linotype" w:cs="mylotus"/>
          <w:szCs w:val="27"/>
          <w:rtl/>
        </w:rPr>
        <w:t>وسياق الكلام الموجه لنساء النبي صلى الله عليه وآله وسلم كان يتضمن توجيهاً إلهياً لهن بفعل أمور واجتناب أخرى</w:t>
      </w:r>
      <w:r w:rsidR="00293D4E" w:rsidRPr="00C76631">
        <w:rPr>
          <w:rFonts w:ascii="Traditional Arabic" w:hAnsi="Traditional Arabic" w:cs="Traditional Arabic"/>
          <w:vertAlign w:val="superscript"/>
          <w:rtl/>
          <w:lang w:bidi="fa-IR"/>
        </w:rPr>
        <w:t>(</w:t>
      </w:r>
      <w:r w:rsidR="00293D4E" w:rsidRPr="00C76631">
        <w:rPr>
          <w:rStyle w:val="FooterChar"/>
          <w:rFonts w:ascii="Traditional Arabic" w:hAnsi="Traditional Arabic" w:cs="Traditional Arabic"/>
          <w:vertAlign w:val="superscript"/>
          <w:rtl/>
          <w:lang w:bidi="fa-IR"/>
        </w:rPr>
        <w:footnoteReference w:id="422"/>
      </w:r>
      <w:r w:rsidR="00293D4E" w:rsidRPr="00C76631">
        <w:rPr>
          <w:rFonts w:ascii="Traditional Arabic" w:hAnsi="Traditional Arabic" w:cs="Traditional Arabic"/>
          <w:vertAlign w:val="superscript"/>
          <w:rtl/>
          <w:lang w:bidi="fa-IR"/>
        </w:rPr>
        <w:t>)</w:t>
      </w:r>
      <w:r w:rsidRPr="009F74C0">
        <w:rPr>
          <w:rFonts w:ascii="Lotus Linotype" w:hAnsi="Lotus Linotype" w:cs="mylotus"/>
          <w:szCs w:val="27"/>
          <w:rtl/>
        </w:rPr>
        <w:t>، وبيّن الله عز وجل أنه يريد منهن التزام هذه التوجيهات ليذهب عنهم الرجس بمقتضى أمره لهم، وبامتثالهم لأمر الله وحفظهم لوصاياه يحصل التطهير، وهذا النمط من الخطاب استخدمه الله عز وجل في آخرين كما في قوله تعالى للمؤمنين</w:t>
      </w:r>
      <w:r w:rsidR="00293D4E" w:rsidRPr="009F74C0">
        <w:rPr>
          <w:rFonts w:ascii="Lotus Linotype" w:hAnsi="Lotus Linotype" w:cs="mylotus" w:hint="cs"/>
          <w:szCs w:val="27"/>
          <w:rtl/>
        </w:rPr>
        <w:t xml:space="preserve"> </w:t>
      </w:r>
      <w:r w:rsidR="00293D4E">
        <w:rPr>
          <w:rFonts w:ascii="Lotus Linotype" w:hAnsi="Lotus Linotype" w:cs="Traditional Arabic" w:hint="cs"/>
          <w:rtl/>
        </w:rPr>
        <w:t>﴿</w:t>
      </w:r>
      <w:r w:rsidR="00293D4E">
        <w:rPr>
          <w:sz w:val="22"/>
          <w:szCs w:val="22"/>
        </w:rPr>
        <w:sym w:font="HQPB1" w:char="F024"/>
      </w:r>
      <w:r w:rsidR="00293D4E">
        <w:rPr>
          <w:sz w:val="22"/>
          <w:szCs w:val="22"/>
        </w:rPr>
        <w:sym w:font="HQPB5" w:char="F074"/>
      </w:r>
      <w:r w:rsidR="00293D4E">
        <w:rPr>
          <w:sz w:val="22"/>
          <w:szCs w:val="22"/>
        </w:rPr>
        <w:sym w:font="HQPB2" w:char="F042"/>
      </w:r>
      <w:r w:rsidR="00293D4E">
        <w:rPr>
          <w:rFonts w:ascii="(normal text)" w:hAnsi="(normal text)"/>
          <w:rtl/>
        </w:rPr>
        <w:t xml:space="preserve"> </w:t>
      </w:r>
      <w:r w:rsidR="00293D4E">
        <w:rPr>
          <w:sz w:val="22"/>
          <w:szCs w:val="22"/>
        </w:rPr>
        <w:sym w:font="HQPB4" w:char="F0DF"/>
      </w:r>
      <w:r w:rsidR="00293D4E">
        <w:rPr>
          <w:sz w:val="22"/>
          <w:szCs w:val="22"/>
        </w:rPr>
        <w:sym w:font="HQPB1" w:char="F089"/>
      </w:r>
      <w:r w:rsidR="00293D4E">
        <w:rPr>
          <w:sz w:val="22"/>
          <w:szCs w:val="22"/>
        </w:rPr>
        <w:sym w:font="HQPB2" w:char="F083"/>
      </w:r>
      <w:r w:rsidR="00293D4E">
        <w:rPr>
          <w:sz w:val="22"/>
          <w:szCs w:val="22"/>
        </w:rPr>
        <w:sym w:font="HQPB4" w:char="F0CC"/>
      </w:r>
      <w:r w:rsidR="00293D4E">
        <w:rPr>
          <w:sz w:val="22"/>
          <w:szCs w:val="22"/>
        </w:rPr>
        <w:sym w:font="HQPB1" w:char="F08D"/>
      </w:r>
      <w:r w:rsidR="00293D4E">
        <w:rPr>
          <w:sz w:val="22"/>
          <w:szCs w:val="22"/>
        </w:rPr>
        <w:sym w:font="HQPB4" w:char="F0E3"/>
      </w:r>
      <w:r w:rsidR="00293D4E">
        <w:rPr>
          <w:sz w:val="22"/>
          <w:szCs w:val="22"/>
        </w:rPr>
        <w:sym w:font="HQPB2" w:char="F083"/>
      </w:r>
      <w:r w:rsidR="00293D4E">
        <w:rPr>
          <w:rFonts w:ascii="(normal text)" w:hAnsi="(normal text)"/>
          <w:rtl/>
        </w:rPr>
        <w:t xml:space="preserve"> </w:t>
      </w:r>
      <w:r w:rsidR="00293D4E">
        <w:rPr>
          <w:sz w:val="22"/>
          <w:szCs w:val="22"/>
        </w:rPr>
        <w:sym w:font="HQPB5" w:char="F0AA"/>
      </w:r>
      <w:r w:rsidR="00293D4E">
        <w:rPr>
          <w:sz w:val="22"/>
          <w:szCs w:val="22"/>
        </w:rPr>
        <w:sym w:font="HQPB1" w:char="F021"/>
      </w:r>
      <w:r w:rsidR="00293D4E">
        <w:rPr>
          <w:sz w:val="22"/>
          <w:szCs w:val="22"/>
        </w:rPr>
        <w:sym w:font="HQPB5" w:char="F024"/>
      </w:r>
      <w:r w:rsidR="00293D4E">
        <w:rPr>
          <w:sz w:val="22"/>
          <w:szCs w:val="22"/>
        </w:rPr>
        <w:sym w:font="HQPB1" w:char="F023"/>
      </w:r>
      <w:r w:rsidR="00293D4E">
        <w:rPr>
          <w:rFonts w:ascii="(normal text)" w:hAnsi="(normal text)"/>
          <w:rtl/>
        </w:rPr>
        <w:t xml:space="preserve"> </w:t>
      </w:r>
      <w:r w:rsidR="00293D4E">
        <w:rPr>
          <w:sz w:val="22"/>
          <w:szCs w:val="22"/>
        </w:rPr>
        <w:sym w:font="HQPB5" w:char="F09F"/>
      </w:r>
      <w:r w:rsidR="00293D4E">
        <w:rPr>
          <w:sz w:val="22"/>
          <w:szCs w:val="22"/>
        </w:rPr>
        <w:sym w:font="HQPB2" w:char="F040"/>
      </w:r>
      <w:r w:rsidR="00293D4E">
        <w:rPr>
          <w:sz w:val="22"/>
          <w:szCs w:val="22"/>
        </w:rPr>
        <w:sym w:font="HQPB5" w:char="F079"/>
      </w:r>
      <w:r w:rsidR="00293D4E">
        <w:rPr>
          <w:sz w:val="22"/>
          <w:szCs w:val="22"/>
        </w:rPr>
        <w:sym w:font="HQPB1" w:char="F0E8"/>
      </w:r>
      <w:r w:rsidR="00293D4E">
        <w:rPr>
          <w:sz w:val="22"/>
          <w:szCs w:val="22"/>
        </w:rPr>
        <w:sym w:font="HQPB4" w:char="F0F4"/>
      </w:r>
      <w:r w:rsidR="00293D4E">
        <w:rPr>
          <w:sz w:val="22"/>
          <w:szCs w:val="22"/>
        </w:rPr>
        <w:sym w:font="HQPB1" w:char="F066"/>
      </w:r>
      <w:r w:rsidR="00293D4E">
        <w:rPr>
          <w:sz w:val="22"/>
          <w:szCs w:val="22"/>
        </w:rPr>
        <w:sym w:font="HQPB5" w:char="F075"/>
      </w:r>
      <w:r w:rsidR="00293D4E">
        <w:rPr>
          <w:sz w:val="22"/>
          <w:szCs w:val="22"/>
        </w:rPr>
        <w:sym w:font="HQPB2" w:char="F08A"/>
      </w:r>
      <w:r w:rsidR="00293D4E">
        <w:rPr>
          <w:sz w:val="22"/>
          <w:szCs w:val="22"/>
        </w:rPr>
        <w:sym w:font="HQPB4" w:char="F0CF"/>
      </w:r>
      <w:r w:rsidR="00293D4E">
        <w:rPr>
          <w:sz w:val="22"/>
          <w:szCs w:val="22"/>
        </w:rPr>
        <w:sym w:font="HQPB2" w:char="F039"/>
      </w:r>
      <w:r w:rsidR="00293D4E">
        <w:rPr>
          <w:rFonts w:ascii="(normal text)" w:hAnsi="(normal text)"/>
          <w:rtl/>
        </w:rPr>
        <w:t xml:space="preserve"> </w:t>
      </w:r>
      <w:r w:rsidR="00293D4E">
        <w:rPr>
          <w:sz w:val="22"/>
          <w:szCs w:val="22"/>
        </w:rPr>
        <w:sym w:font="HQPB2" w:char="F04E"/>
      </w:r>
      <w:r w:rsidR="00293D4E">
        <w:rPr>
          <w:sz w:val="22"/>
          <w:szCs w:val="22"/>
        </w:rPr>
        <w:sym w:font="HQPB4" w:char="F0E0"/>
      </w:r>
      <w:r w:rsidR="00293D4E">
        <w:rPr>
          <w:sz w:val="22"/>
          <w:szCs w:val="22"/>
        </w:rPr>
        <w:sym w:font="HQPB2" w:char="F036"/>
      </w:r>
      <w:r w:rsidR="00293D4E">
        <w:rPr>
          <w:sz w:val="22"/>
          <w:szCs w:val="22"/>
        </w:rPr>
        <w:sym w:font="HQPB4" w:char="F0F8"/>
      </w:r>
      <w:r w:rsidR="00293D4E">
        <w:rPr>
          <w:sz w:val="22"/>
          <w:szCs w:val="22"/>
        </w:rPr>
        <w:sym w:font="HQPB2" w:char="F08B"/>
      </w:r>
      <w:r w:rsidR="00293D4E">
        <w:rPr>
          <w:sz w:val="22"/>
          <w:szCs w:val="22"/>
        </w:rPr>
        <w:sym w:font="HQPB5" w:char="F06E"/>
      </w:r>
      <w:r w:rsidR="00293D4E">
        <w:rPr>
          <w:sz w:val="22"/>
          <w:szCs w:val="22"/>
        </w:rPr>
        <w:sym w:font="HQPB2" w:char="F03D"/>
      </w:r>
      <w:r w:rsidR="00293D4E">
        <w:rPr>
          <w:sz w:val="22"/>
          <w:szCs w:val="22"/>
        </w:rPr>
        <w:sym w:font="HQPB5" w:char="F074"/>
      </w:r>
      <w:r w:rsidR="00293D4E">
        <w:rPr>
          <w:sz w:val="22"/>
          <w:szCs w:val="22"/>
        </w:rPr>
        <w:sym w:font="HQPB1" w:char="F0E6"/>
      </w:r>
      <w:r w:rsidR="00293D4E">
        <w:rPr>
          <w:rFonts w:ascii="(normal text)" w:hAnsi="(normal text)"/>
          <w:rtl/>
        </w:rPr>
        <w:t xml:space="preserve"> </w:t>
      </w:r>
      <w:r w:rsidR="00293D4E">
        <w:rPr>
          <w:sz w:val="22"/>
          <w:szCs w:val="22"/>
        </w:rPr>
        <w:sym w:font="HQPB4" w:char="F0F4"/>
      </w:r>
      <w:r w:rsidR="00293D4E">
        <w:rPr>
          <w:sz w:val="22"/>
          <w:szCs w:val="22"/>
        </w:rPr>
        <w:sym w:font="HQPB2" w:char="F060"/>
      </w:r>
      <w:r w:rsidR="00293D4E">
        <w:rPr>
          <w:sz w:val="22"/>
          <w:szCs w:val="22"/>
        </w:rPr>
        <w:sym w:font="HQPB4" w:char="F0CF"/>
      </w:r>
      <w:r w:rsidR="00293D4E">
        <w:rPr>
          <w:sz w:val="22"/>
          <w:szCs w:val="22"/>
        </w:rPr>
        <w:sym w:font="HQPB4" w:char="F069"/>
      </w:r>
      <w:r w:rsidR="00293D4E">
        <w:rPr>
          <w:sz w:val="22"/>
          <w:szCs w:val="22"/>
        </w:rPr>
        <w:sym w:font="HQPB2" w:char="F042"/>
      </w:r>
      <w:r w:rsidR="00293D4E">
        <w:rPr>
          <w:rFonts w:ascii="(normal text)" w:hAnsi="(normal text)"/>
          <w:rtl/>
        </w:rPr>
        <w:t xml:space="preserve"> </w:t>
      </w:r>
      <w:r w:rsidR="00293D4E">
        <w:rPr>
          <w:sz w:val="22"/>
          <w:szCs w:val="22"/>
        </w:rPr>
        <w:sym w:font="HQPB4" w:char="F038"/>
      </w:r>
      <w:r w:rsidR="00293D4E">
        <w:rPr>
          <w:sz w:val="22"/>
          <w:szCs w:val="22"/>
        </w:rPr>
        <w:sym w:font="HQPB1" w:char="F06C"/>
      </w:r>
      <w:r w:rsidR="00293D4E">
        <w:rPr>
          <w:sz w:val="22"/>
          <w:szCs w:val="22"/>
        </w:rPr>
        <w:sym w:font="HQPB5" w:char="F074"/>
      </w:r>
      <w:r w:rsidR="00293D4E">
        <w:rPr>
          <w:sz w:val="22"/>
          <w:szCs w:val="22"/>
        </w:rPr>
        <w:sym w:font="HQPB1" w:char="F08D"/>
      </w:r>
      <w:r w:rsidR="00293D4E">
        <w:rPr>
          <w:sz w:val="22"/>
          <w:szCs w:val="22"/>
        </w:rPr>
        <w:sym w:font="HQPB5" w:char="F079"/>
      </w:r>
      <w:r w:rsidR="00293D4E">
        <w:rPr>
          <w:sz w:val="22"/>
          <w:szCs w:val="22"/>
        </w:rPr>
        <w:sym w:font="HQPB1" w:char="F06D"/>
      </w:r>
      <w:r w:rsidR="00293D4E">
        <w:rPr>
          <w:rFonts w:ascii="(normal text)" w:hAnsi="(normal text)"/>
          <w:rtl/>
        </w:rPr>
        <w:t xml:space="preserve"> </w:t>
      </w:r>
      <w:r w:rsidR="00293D4E">
        <w:rPr>
          <w:sz w:val="22"/>
          <w:szCs w:val="22"/>
        </w:rPr>
        <w:sym w:font="HQPB2" w:char="F060"/>
      </w:r>
      <w:r w:rsidR="00293D4E">
        <w:rPr>
          <w:sz w:val="22"/>
          <w:szCs w:val="22"/>
        </w:rPr>
        <w:sym w:font="HQPB4" w:char="F0C5"/>
      </w:r>
      <w:r w:rsidR="00293D4E">
        <w:rPr>
          <w:sz w:val="22"/>
          <w:szCs w:val="22"/>
        </w:rPr>
        <w:sym w:font="HQPB2" w:char="F033"/>
      </w:r>
      <w:r w:rsidR="00293D4E">
        <w:rPr>
          <w:sz w:val="22"/>
          <w:szCs w:val="22"/>
        </w:rPr>
        <w:sym w:font="HQPB2" w:char="F0BB"/>
      </w:r>
      <w:r w:rsidR="00293D4E">
        <w:rPr>
          <w:sz w:val="22"/>
          <w:szCs w:val="22"/>
        </w:rPr>
        <w:sym w:font="HQPB5" w:char="F073"/>
      </w:r>
      <w:r w:rsidR="00293D4E">
        <w:rPr>
          <w:sz w:val="22"/>
          <w:szCs w:val="22"/>
        </w:rPr>
        <w:sym w:font="HQPB2" w:char="F039"/>
      </w:r>
      <w:r w:rsidR="00293D4E">
        <w:rPr>
          <w:sz w:val="22"/>
          <w:szCs w:val="22"/>
        </w:rPr>
        <w:sym w:font="HQPB5" w:char="F075"/>
      </w:r>
      <w:r w:rsidR="00293D4E">
        <w:rPr>
          <w:sz w:val="22"/>
          <w:szCs w:val="22"/>
        </w:rPr>
        <w:sym w:font="HQPB2" w:char="F072"/>
      </w:r>
      <w:r w:rsidR="00293D4E">
        <w:rPr>
          <w:rFonts w:ascii="(normal text)" w:hAnsi="(normal text)"/>
          <w:rtl/>
        </w:rPr>
        <w:t xml:space="preserve"> </w:t>
      </w:r>
      <w:r w:rsidR="00293D4E">
        <w:rPr>
          <w:sz w:val="22"/>
          <w:szCs w:val="22"/>
        </w:rPr>
        <w:sym w:font="HQPB4" w:char="F0DF"/>
      </w:r>
      <w:r w:rsidR="00293D4E">
        <w:rPr>
          <w:sz w:val="22"/>
          <w:szCs w:val="22"/>
        </w:rPr>
        <w:sym w:font="HQPB1" w:char="F089"/>
      </w:r>
      <w:r w:rsidR="00293D4E">
        <w:rPr>
          <w:sz w:val="22"/>
          <w:szCs w:val="22"/>
        </w:rPr>
        <w:sym w:font="HQPB2" w:char="F083"/>
      </w:r>
      <w:r w:rsidR="00293D4E">
        <w:rPr>
          <w:sz w:val="22"/>
          <w:szCs w:val="22"/>
        </w:rPr>
        <w:sym w:font="HQPB4" w:char="F0CC"/>
      </w:r>
      <w:r w:rsidR="00293D4E">
        <w:rPr>
          <w:sz w:val="22"/>
          <w:szCs w:val="22"/>
        </w:rPr>
        <w:sym w:font="HQPB1" w:char="F08D"/>
      </w:r>
      <w:r w:rsidR="00293D4E">
        <w:rPr>
          <w:sz w:val="22"/>
          <w:szCs w:val="22"/>
        </w:rPr>
        <w:sym w:font="HQPB4" w:char="F0E3"/>
      </w:r>
      <w:r w:rsidR="00293D4E">
        <w:rPr>
          <w:sz w:val="22"/>
          <w:szCs w:val="22"/>
        </w:rPr>
        <w:sym w:font="HQPB2" w:char="F083"/>
      </w:r>
      <w:r w:rsidR="00293D4E">
        <w:rPr>
          <w:rFonts w:ascii="(normal text)" w:hAnsi="(normal text)"/>
          <w:rtl/>
        </w:rPr>
        <w:t xml:space="preserve"> </w:t>
      </w:r>
      <w:r w:rsidR="00293D4E">
        <w:rPr>
          <w:sz w:val="22"/>
          <w:szCs w:val="22"/>
        </w:rPr>
        <w:sym w:font="HQPB4" w:char="F0F6"/>
      </w:r>
      <w:r w:rsidR="00293D4E">
        <w:rPr>
          <w:sz w:val="22"/>
          <w:szCs w:val="22"/>
        </w:rPr>
        <w:sym w:font="HQPB2" w:char="F04E"/>
      </w:r>
      <w:r w:rsidR="00293D4E">
        <w:rPr>
          <w:sz w:val="22"/>
          <w:szCs w:val="22"/>
        </w:rPr>
        <w:sym w:font="HQPB4" w:char="F0E4"/>
      </w:r>
      <w:r w:rsidR="00293D4E">
        <w:rPr>
          <w:sz w:val="22"/>
          <w:szCs w:val="22"/>
        </w:rPr>
        <w:sym w:font="HQPB2" w:char="F02E"/>
      </w:r>
      <w:r w:rsidR="00293D4E">
        <w:rPr>
          <w:sz w:val="22"/>
          <w:szCs w:val="22"/>
        </w:rPr>
        <w:sym w:font="HQPB5" w:char="F074"/>
      </w:r>
      <w:r w:rsidR="00293D4E">
        <w:rPr>
          <w:sz w:val="22"/>
          <w:szCs w:val="22"/>
        </w:rPr>
        <w:sym w:font="HQPB1" w:char="F08D"/>
      </w:r>
      <w:r w:rsidR="00293D4E">
        <w:rPr>
          <w:sz w:val="22"/>
          <w:szCs w:val="22"/>
        </w:rPr>
        <w:sym w:font="HQPB4" w:char="F0CE"/>
      </w:r>
      <w:r w:rsidR="00293D4E">
        <w:rPr>
          <w:sz w:val="22"/>
          <w:szCs w:val="22"/>
        </w:rPr>
        <w:sym w:font="HQPB4" w:char="F064"/>
      </w:r>
      <w:r w:rsidR="00293D4E">
        <w:rPr>
          <w:sz w:val="22"/>
          <w:szCs w:val="22"/>
        </w:rPr>
        <w:sym w:font="HQPB2" w:char="F067"/>
      </w:r>
      <w:r w:rsidR="00293D4E">
        <w:rPr>
          <w:sz w:val="22"/>
          <w:szCs w:val="22"/>
        </w:rPr>
        <w:sym w:font="HQPB5" w:char="F073"/>
      </w:r>
      <w:r w:rsidR="00293D4E">
        <w:rPr>
          <w:sz w:val="22"/>
          <w:szCs w:val="22"/>
        </w:rPr>
        <w:sym w:font="HQPB1" w:char="F0DC"/>
      </w:r>
      <w:r w:rsidR="00293D4E">
        <w:rPr>
          <w:sz w:val="22"/>
          <w:szCs w:val="22"/>
        </w:rPr>
        <w:sym w:font="HQPB4" w:char="F0E3"/>
      </w:r>
      <w:r w:rsidR="00293D4E">
        <w:rPr>
          <w:sz w:val="22"/>
          <w:szCs w:val="22"/>
        </w:rPr>
        <w:sym w:font="HQPB2" w:char="F08A"/>
      </w:r>
      <w:r w:rsidR="00293D4E">
        <w:rPr>
          <w:sz w:val="22"/>
          <w:szCs w:val="22"/>
        </w:rPr>
        <w:sym w:font="HQPB4" w:char="F0CF"/>
      </w:r>
      <w:r w:rsidR="00293D4E">
        <w:rPr>
          <w:sz w:val="22"/>
          <w:szCs w:val="22"/>
        </w:rPr>
        <w:sym w:font="HQPB2" w:char="F039"/>
      </w:r>
      <w:r w:rsidR="00293D4E">
        <w:rPr>
          <w:rFonts w:ascii="Lotus Linotype" w:hAnsi="Lotus Linotype" w:cs="Traditional Arabic" w:hint="cs"/>
          <w:rtl/>
        </w:rPr>
        <w:t>﴾</w:t>
      </w:r>
      <w:r w:rsidR="00293D4E" w:rsidRPr="009F74C0">
        <w:rPr>
          <w:rFonts w:ascii="Lotus Linotype" w:hAnsi="Lotus Linotype" w:cs="mylotus" w:hint="cs"/>
          <w:szCs w:val="27"/>
          <w:rtl/>
        </w:rPr>
        <w:t xml:space="preserve"> [المائدة: 6]</w:t>
      </w:r>
      <w:r w:rsidRPr="009F74C0">
        <w:rPr>
          <w:rFonts w:ascii="Lotus Linotype" w:hAnsi="Lotus Linotype" w:cs="mylotus"/>
          <w:szCs w:val="27"/>
          <w:rtl/>
        </w:rPr>
        <w:t xml:space="preserve"> وقوله تعالى</w:t>
      </w:r>
      <w:r w:rsidR="00293D4E" w:rsidRPr="009F74C0">
        <w:rPr>
          <w:rFonts w:ascii="Lotus Linotype" w:hAnsi="Lotus Linotype" w:cs="mylotus" w:hint="cs"/>
          <w:szCs w:val="27"/>
          <w:rtl/>
        </w:rPr>
        <w:t xml:space="preserve"> </w:t>
      </w:r>
      <w:r w:rsidR="00293D4E">
        <w:rPr>
          <w:rFonts w:ascii="Lotus Linotype" w:hAnsi="Lotus Linotype" w:cs="Traditional Arabic" w:hint="cs"/>
          <w:rtl/>
        </w:rPr>
        <w:t>﴿</w:t>
      </w:r>
      <w:r w:rsidR="00293D4E">
        <w:rPr>
          <w:sz w:val="22"/>
          <w:szCs w:val="22"/>
        </w:rPr>
        <w:sym w:font="HQPB4" w:char="F0DF"/>
      </w:r>
      <w:r w:rsidR="00293D4E">
        <w:rPr>
          <w:sz w:val="22"/>
          <w:szCs w:val="22"/>
        </w:rPr>
        <w:sym w:font="HQPB1" w:char="F089"/>
      </w:r>
      <w:r w:rsidR="00293D4E">
        <w:rPr>
          <w:sz w:val="22"/>
          <w:szCs w:val="22"/>
        </w:rPr>
        <w:sym w:font="HQPB2" w:char="F083"/>
      </w:r>
      <w:r w:rsidR="00293D4E">
        <w:rPr>
          <w:sz w:val="22"/>
          <w:szCs w:val="22"/>
        </w:rPr>
        <w:sym w:font="HQPB4" w:char="F0CC"/>
      </w:r>
      <w:r w:rsidR="00293D4E">
        <w:rPr>
          <w:sz w:val="22"/>
          <w:szCs w:val="22"/>
        </w:rPr>
        <w:sym w:font="HQPB1" w:char="F08D"/>
      </w:r>
      <w:r w:rsidR="00293D4E">
        <w:rPr>
          <w:sz w:val="22"/>
          <w:szCs w:val="22"/>
        </w:rPr>
        <w:sym w:font="HQPB4" w:char="F0E3"/>
      </w:r>
      <w:r w:rsidR="00293D4E">
        <w:rPr>
          <w:sz w:val="22"/>
          <w:szCs w:val="22"/>
        </w:rPr>
        <w:sym w:font="HQPB2" w:char="F083"/>
      </w:r>
      <w:r w:rsidR="00293D4E">
        <w:rPr>
          <w:rFonts w:ascii="(normal text)" w:hAnsi="(normal text)"/>
          <w:rtl/>
        </w:rPr>
        <w:t xml:space="preserve"> </w:t>
      </w:r>
      <w:r w:rsidR="00293D4E">
        <w:rPr>
          <w:sz w:val="22"/>
          <w:szCs w:val="22"/>
        </w:rPr>
        <w:sym w:font="HQPB5" w:char="F0AA"/>
      </w:r>
      <w:r w:rsidR="00293D4E">
        <w:rPr>
          <w:sz w:val="22"/>
          <w:szCs w:val="22"/>
        </w:rPr>
        <w:sym w:font="HQPB1" w:char="F021"/>
      </w:r>
      <w:r w:rsidR="00293D4E">
        <w:rPr>
          <w:sz w:val="22"/>
          <w:szCs w:val="22"/>
        </w:rPr>
        <w:sym w:font="HQPB5" w:char="F024"/>
      </w:r>
      <w:r w:rsidR="00293D4E">
        <w:rPr>
          <w:sz w:val="22"/>
          <w:szCs w:val="22"/>
        </w:rPr>
        <w:sym w:font="HQPB1" w:char="F023"/>
      </w:r>
      <w:r w:rsidR="00293D4E">
        <w:rPr>
          <w:rFonts w:ascii="(normal text)" w:hAnsi="(normal text)"/>
          <w:rtl/>
        </w:rPr>
        <w:t xml:space="preserve"> </w:t>
      </w:r>
      <w:r w:rsidR="00293D4E">
        <w:rPr>
          <w:sz w:val="22"/>
          <w:szCs w:val="22"/>
        </w:rPr>
        <w:sym w:font="HQPB5" w:char="F074"/>
      </w:r>
      <w:r w:rsidR="00293D4E">
        <w:rPr>
          <w:sz w:val="22"/>
          <w:szCs w:val="22"/>
        </w:rPr>
        <w:sym w:font="HQPB2" w:char="F0FB"/>
      </w:r>
      <w:r w:rsidR="00293D4E">
        <w:rPr>
          <w:sz w:val="22"/>
          <w:szCs w:val="22"/>
        </w:rPr>
        <w:sym w:font="HQPB4" w:char="F0CE"/>
      </w:r>
      <w:r w:rsidR="00293D4E">
        <w:rPr>
          <w:sz w:val="22"/>
          <w:szCs w:val="22"/>
        </w:rPr>
        <w:sym w:font="HQPB4" w:char="F069"/>
      </w:r>
      <w:r w:rsidR="00293D4E">
        <w:rPr>
          <w:sz w:val="22"/>
          <w:szCs w:val="22"/>
        </w:rPr>
        <w:sym w:font="HQPB2" w:char="F0FC"/>
      </w:r>
      <w:r w:rsidR="00293D4E">
        <w:rPr>
          <w:sz w:val="22"/>
          <w:szCs w:val="22"/>
        </w:rPr>
        <w:sym w:font="HQPB5" w:char="F074"/>
      </w:r>
      <w:r w:rsidR="00293D4E">
        <w:rPr>
          <w:sz w:val="22"/>
          <w:szCs w:val="22"/>
        </w:rPr>
        <w:sym w:font="HQPB1" w:char="F037"/>
      </w:r>
      <w:r w:rsidR="00293D4E">
        <w:rPr>
          <w:sz w:val="22"/>
          <w:szCs w:val="22"/>
        </w:rPr>
        <w:sym w:font="HQPB4" w:char="F0E3"/>
      </w:r>
      <w:r w:rsidR="00293D4E">
        <w:rPr>
          <w:sz w:val="22"/>
          <w:szCs w:val="22"/>
        </w:rPr>
        <w:sym w:font="HQPB2" w:char="F08A"/>
      </w:r>
      <w:r w:rsidR="00293D4E">
        <w:rPr>
          <w:sz w:val="22"/>
          <w:szCs w:val="22"/>
        </w:rPr>
        <w:sym w:font="HQPB4" w:char="F0CF"/>
      </w:r>
      <w:r w:rsidR="00293D4E">
        <w:rPr>
          <w:sz w:val="22"/>
          <w:szCs w:val="22"/>
        </w:rPr>
        <w:sym w:font="HQPB2" w:char="F039"/>
      </w:r>
      <w:r w:rsidR="00293D4E">
        <w:rPr>
          <w:rFonts w:ascii="(normal text)" w:hAnsi="(normal text)"/>
          <w:rtl/>
        </w:rPr>
        <w:t xml:space="preserve"> </w:t>
      </w:r>
      <w:r w:rsidR="00293D4E">
        <w:rPr>
          <w:sz w:val="22"/>
          <w:szCs w:val="22"/>
        </w:rPr>
        <w:sym w:font="HQPB4" w:char="F0F6"/>
      </w:r>
      <w:r w:rsidR="00293D4E">
        <w:rPr>
          <w:sz w:val="22"/>
          <w:szCs w:val="22"/>
        </w:rPr>
        <w:sym w:font="HQPB2" w:char="F04E"/>
      </w:r>
      <w:r w:rsidR="00293D4E">
        <w:rPr>
          <w:sz w:val="22"/>
          <w:szCs w:val="22"/>
        </w:rPr>
        <w:sym w:font="HQPB4" w:char="F0E4"/>
      </w:r>
      <w:r w:rsidR="00293D4E">
        <w:rPr>
          <w:sz w:val="22"/>
          <w:szCs w:val="22"/>
        </w:rPr>
        <w:sym w:font="HQPB2" w:char="F033"/>
      </w:r>
      <w:r w:rsidR="00293D4E">
        <w:rPr>
          <w:sz w:val="22"/>
          <w:szCs w:val="22"/>
        </w:rPr>
        <w:sym w:font="HQPB5" w:char="F073"/>
      </w:r>
      <w:r w:rsidR="00293D4E">
        <w:rPr>
          <w:sz w:val="22"/>
          <w:szCs w:val="22"/>
        </w:rPr>
        <w:sym w:font="HQPB2" w:char="F039"/>
      </w:r>
      <w:r w:rsidR="00293D4E">
        <w:rPr>
          <w:rFonts w:ascii="Lotus Linotype" w:hAnsi="Lotus Linotype" w:cs="Traditional Arabic" w:hint="cs"/>
          <w:rtl/>
        </w:rPr>
        <w:t>﴾</w:t>
      </w:r>
      <w:r w:rsidR="00293D4E" w:rsidRPr="009F74C0">
        <w:rPr>
          <w:rFonts w:ascii="Lotus Linotype" w:hAnsi="Lotus Linotype" w:cs="mylotus" w:hint="cs"/>
          <w:szCs w:val="27"/>
          <w:rtl/>
        </w:rPr>
        <w:t xml:space="preserve"> [النساء: 26] </w:t>
      </w:r>
      <w:r w:rsidRPr="009F74C0">
        <w:rPr>
          <w:rFonts w:ascii="Lotus Linotype" w:hAnsi="Lotus Linotype" w:cs="mylotus"/>
          <w:szCs w:val="27"/>
          <w:rtl/>
        </w:rPr>
        <w:t>وقوله تعالى</w:t>
      </w:r>
      <w:r w:rsidR="00293D4E" w:rsidRPr="009F74C0">
        <w:rPr>
          <w:rFonts w:ascii="Lotus Linotype" w:hAnsi="Lotus Linotype" w:cs="mylotus" w:hint="cs"/>
          <w:szCs w:val="27"/>
          <w:rtl/>
        </w:rPr>
        <w:t xml:space="preserve"> </w:t>
      </w:r>
      <w:r w:rsidR="00293D4E">
        <w:rPr>
          <w:rFonts w:ascii="Lotus Linotype" w:hAnsi="Lotus Linotype" w:cs="Traditional Arabic" w:hint="cs"/>
          <w:rtl/>
        </w:rPr>
        <w:t>﴿</w:t>
      </w:r>
      <w:r w:rsidR="00293D4E">
        <w:rPr>
          <w:sz w:val="22"/>
          <w:szCs w:val="22"/>
        </w:rPr>
        <w:sym w:font="HQPB4" w:char="F0DF"/>
      </w:r>
      <w:r w:rsidR="00293D4E">
        <w:rPr>
          <w:sz w:val="22"/>
          <w:szCs w:val="22"/>
        </w:rPr>
        <w:sym w:font="HQPB1" w:char="F089"/>
      </w:r>
      <w:r w:rsidR="00293D4E">
        <w:rPr>
          <w:sz w:val="22"/>
          <w:szCs w:val="22"/>
        </w:rPr>
        <w:sym w:font="HQPB2" w:char="F083"/>
      </w:r>
      <w:r w:rsidR="00293D4E">
        <w:rPr>
          <w:sz w:val="22"/>
          <w:szCs w:val="22"/>
        </w:rPr>
        <w:sym w:font="HQPB4" w:char="F0CC"/>
      </w:r>
      <w:r w:rsidR="00293D4E">
        <w:rPr>
          <w:sz w:val="22"/>
          <w:szCs w:val="22"/>
        </w:rPr>
        <w:sym w:font="HQPB1" w:char="F08D"/>
      </w:r>
      <w:r w:rsidR="00293D4E">
        <w:rPr>
          <w:sz w:val="22"/>
          <w:szCs w:val="22"/>
        </w:rPr>
        <w:sym w:font="HQPB4" w:char="F0E3"/>
      </w:r>
      <w:r w:rsidR="00293D4E">
        <w:rPr>
          <w:sz w:val="22"/>
          <w:szCs w:val="22"/>
        </w:rPr>
        <w:sym w:font="HQPB2" w:char="F083"/>
      </w:r>
      <w:r w:rsidR="00293D4E">
        <w:rPr>
          <w:rFonts w:ascii="(normal text)" w:hAnsi="(normal text)"/>
          <w:rtl/>
        </w:rPr>
        <w:t xml:space="preserve"> </w:t>
      </w:r>
      <w:r w:rsidR="00293D4E">
        <w:rPr>
          <w:sz w:val="22"/>
          <w:szCs w:val="22"/>
        </w:rPr>
        <w:sym w:font="HQPB5" w:char="F0AA"/>
      </w:r>
      <w:r w:rsidR="00293D4E">
        <w:rPr>
          <w:sz w:val="22"/>
          <w:szCs w:val="22"/>
        </w:rPr>
        <w:sym w:font="HQPB1" w:char="F021"/>
      </w:r>
      <w:r w:rsidR="00293D4E">
        <w:rPr>
          <w:sz w:val="22"/>
          <w:szCs w:val="22"/>
        </w:rPr>
        <w:sym w:font="HQPB5" w:char="F024"/>
      </w:r>
      <w:r w:rsidR="00293D4E">
        <w:rPr>
          <w:sz w:val="22"/>
          <w:szCs w:val="22"/>
        </w:rPr>
        <w:sym w:font="HQPB1" w:char="F023"/>
      </w:r>
      <w:r w:rsidR="00293D4E">
        <w:rPr>
          <w:rFonts w:ascii="(normal text)" w:hAnsi="(normal text)"/>
          <w:rtl/>
        </w:rPr>
        <w:t xml:space="preserve"> </w:t>
      </w:r>
      <w:r w:rsidR="00293D4E">
        <w:rPr>
          <w:sz w:val="22"/>
          <w:szCs w:val="22"/>
        </w:rPr>
        <w:sym w:font="HQPB2" w:char="F062"/>
      </w:r>
      <w:r w:rsidR="00293D4E">
        <w:rPr>
          <w:sz w:val="22"/>
          <w:szCs w:val="22"/>
        </w:rPr>
        <w:sym w:font="HQPB5" w:char="F072"/>
      </w:r>
      <w:r w:rsidR="00293D4E">
        <w:rPr>
          <w:sz w:val="22"/>
          <w:szCs w:val="22"/>
        </w:rPr>
        <w:sym w:font="HQPB1" w:char="F026"/>
      </w:r>
      <w:r w:rsidR="00293D4E">
        <w:rPr>
          <w:rFonts w:ascii="(normal text)" w:hAnsi="(normal text)"/>
          <w:rtl/>
        </w:rPr>
        <w:t xml:space="preserve"> </w:t>
      </w:r>
      <w:r w:rsidR="00293D4E">
        <w:rPr>
          <w:sz w:val="22"/>
          <w:szCs w:val="22"/>
        </w:rPr>
        <w:sym w:font="HQPB5" w:char="F079"/>
      </w:r>
      <w:r w:rsidR="00293D4E">
        <w:rPr>
          <w:sz w:val="22"/>
          <w:szCs w:val="22"/>
        </w:rPr>
        <w:sym w:font="HQPB2" w:char="F023"/>
      </w:r>
      <w:r w:rsidR="00293D4E">
        <w:rPr>
          <w:sz w:val="22"/>
          <w:szCs w:val="22"/>
        </w:rPr>
        <w:sym w:font="HQPB4" w:char="F0CF"/>
      </w:r>
      <w:r w:rsidR="00293D4E">
        <w:rPr>
          <w:sz w:val="22"/>
          <w:szCs w:val="22"/>
        </w:rPr>
        <w:sym w:font="HQPB4" w:char="F065"/>
      </w:r>
      <w:r w:rsidR="00293D4E">
        <w:rPr>
          <w:sz w:val="22"/>
          <w:szCs w:val="22"/>
        </w:rPr>
        <w:sym w:font="HQPB1" w:char="F0FF"/>
      </w:r>
      <w:r w:rsidR="00293D4E">
        <w:rPr>
          <w:sz w:val="22"/>
          <w:szCs w:val="22"/>
        </w:rPr>
        <w:sym w:font="HQPB5" w:char="F073"/>
      </w:r>
      <w:r w:rsidR="00293D4E">
        <w:rPr>
          <w:sz w:val="22"/>
          <w:szCs w:val="22"/>
        </w:rPr>
        <w:sym w:font="HQPB1" w:char="F083"/>
      </w:r>
      <w:r w:rsidR="00293D4E">
        <w:rPr>
          <w:sz w:val="22"/>
          <w:szCs w:val="22"/>
        </w:rPr>
        <w:sym w:font="HQPB4" w:char="F0E4"/>
      </w:r>
      <w:r w:rsidR="00293D4E">
        <w:rPr>
          <w:sz w:val="22"/>
          <w:szCs w:val="22"/>
        </w:rPr>
        <w:sym w:font="HQPB2" w:char="F086"/>
      </w:r>
      <w:r w:rsidR="00293D4E">
        <w:rPr>
          <w:rFonts w:ascii="(normal text)" w:hAnsi="(normal text)"/>
          <w:rtl/>
        </w:rPr>
        <w:t xml:space="preserve"> </w:t>
      </w:r>
      <w:r w:rsidR="00293D4E">
        <w:rPr>
          <w:sz w:val="22"/>
          <w:szCs w:val="22"/>
        </w:rPr>
        <w:sym w:font="HQPB4" w:char="F0F6"/>
      </w:r>
      <w:r w:rsidR="00293D4E">
        <w:rPr>
          <w:sz w:val="22"/>
          <w:szCs w:val="22"/>
        </w:rPr>
        <w:sym w:font="HQPB2" w:char="F04E"/>
      </w:r>
      <w:r w:rsidR="00293D4E">
        <w:rPr>
          <w:sz w:val="22"/>
          <w:szCs w:val="22"/>
        </w:rPr>
        <w:sym w:font="HQPB4" w:char="F0E4"/>
      </w:r>
      <w:r w:rsidR="00293D4E">
        <w:rPr>
          <w:sz w:val="22"/>
          <w:szCs w:val="22"/>
        </w:rPr>
        <w:sym w:font="HQPB2" w:char="F033"/>
      </w:r>
      <w:r w:rsidR="00293D4E">
        <w:rPr>
          <w:sz w:val="22"/>
          <w:szCs w:val="22"/>
        </w:rPr>
        <w:sym w:font="HQPB2" w:char="F059"/>
      </w:r>
      <w:r w:rsidR="00293D4E">
        <w:rPr>
          <w:sz w:val="22"/>
          <w:szCs w:val="22"/>
        </w:rPr>
        <w:sym w:font="HQPB5" w:char="F074"/>
      </w:r>
      <w:r w:rsidR="00293D4E">
        <w:rPr>
          <w:sz w:val="22"/>
          <w:szCs w:val="22"/>
        </w:rPr>
        <w:sym w:font="HQPB1" w:char="F0E3"/>
      </w:r>
      <w:r w:rsidR="00293D4E">
        <w:rPr>
          <w:rFonts w:ascii="Lotus Linotype" w:hAnsi="Lotus Linotype" w:cs="Traditional Arabic" w:hint="cs"/>
          <w:rtl/>
        </w:rPr>
        <w:t>﴾</w:t>
      </w:r>
      <w:r w:rsidR="00293D4E" w:rsidRPr="009F74C0">
        <w:rPr>
          <w:rFonts w:ascii="Lotus Linotype" w:hAnsi="Lotus Linotype" w:cs="mylotus" w:hint="cs"/>
          <w:szCs w:val="27"/>
          <w:rtl/>
        </w:rPr>
        <w:t xml:space="preserve"> [النساء: 28]</w:t>
      </w:r>
      <w:r w:rsidRPr="009F74C0">
        <w:rPr>
          <w:rFonts w:ascii="Lotus Linotype" w:hAnsi="Lotus Linotype" w:cs="mylotus"/>
          <w:szCs w:val="27"/>
          <w:rtl/>
        </w:rPr>
        <w:t xml:space="preserve"> فالإرادة هنا متضمنة للأمر والمحبة والرضا لا </w:t>
      </w:r>
      <w:r w:rsidR="00293D4E" w:rsidRPr="009F74C0">
        <w:rPr>
          <w:rFonts w:ascii="Lotus Linotype" w:hAnsi="Lotus Linotype" w:cs="mylotus" w:hint="cs"/>
          <w:szCs w:val="27"/>
          <w:rtl/>
        </w:rPr>
        <w:t xml:space="preserve"> </w:t>
      </w:r>
      <w:r w:rsidRPr="009F74C0">
        <w:rPr>
          <w:rFonts w:ascii="Lotus Linotype" w:hAnsi="Lotus Linotype" w:cs="mylotus"/>
          <w:szCs w:val="27"/>
          <w:rtl/>
        </w:rPr>
        <w:t>أنها حصلت فعلاً، ولو كان الأمر كذلك لتطهر كل من أراد الله طهارته، وأبسط مثال يوضح ذلك هو أنّ الله عز وجل يريد على سبيل المثال للبشر كلهم أن يدخلوا الجنة وهذه الإرادة هي إرادة محبة، وهناك إرادة له سبحانه كونية قدرية في هذا الشأن وهي أنه سيكون من البشر مؤمن وكافر وأنه ليس كل البشر سيدخلون الجنة، لأنّ الله سبحانه وتعالى أعطى البشر الحرية في عمل الخير أو الشر لكي يحصل العدل بمجازاته، ولو كان الإنسان مجبوراً على الخير فقط لما كان من العدل مجازاته أصلاً لأنه لو أراد الشر ما وجد إلى ذلك سبيلاً، فإرادة الله إدخال البشر كلهم إرادة محبة ولكن لا يلزم تحققها لأنّ الله نفسه لم يوجب حدوثها.</w:t>
      </w:r>
    </w:p>
    <w:p w:rsidR="00CF3807" w:rsidRPr="009F74C0" w:rsidRDefault="00CF3807" w:rsidP="00BD7DC8">
      <w:pPr>
        <w:jc w:val="both"/>
        <w:rPr>
          <w:rFonts w:ascii="Lotus Linotype" w:hAnsi="Lotus Linotype" w:cs="mylotus" w:hint="cs"/>
          <w:b/>
          <w:bCs/>
          <w:szCs w:val="27"/>
          <w:rtl/>
        </w:rPr>
      </w:pPr>
      <w:r w:rsidRPr="009F74C0">
        <w:rPr>
          <w:rFonts w:ascii="Lotus Linotype" w:hAnsi="Lotus Linotype" w:cs="mylotus" w:hint="cs"/>
          <w:b/>
          <w:bCs/>
          <w:szCs w:val="27"/>
          <w:rtl/>
        </w:rPr>
        <w:t>تاسع</w:t>
      </w:r>
      <w:r w:rsidRPr="009F74C0">
        <w:rPr>
          <w:rFonts w:ascii="Lotus Linotype" w:hAnsi="Lotus Linotype" w:cs="mylotus"/>
          <w:b/>
          <w:bCs/>
          <w:szCs w:val="27"/>
          <w:rtl/>
        </w:rPr>
        <w:t>اً: دعاء النبي عليه الصلاة والسلام يحسم القضية</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هل يصح لطالب خاض اختبارات الجامعة أن يدعو الله عز وجل أن ينجحه في اختباراته بعد ظهور النتيجة وحصوله على الشهادة؟! بلا شك لا.</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فآية التطهير لو كان فيها ما يدل على وقوع التطهير لأهل الكساء لما قام رسول الله صلى الله عليه وآله وسلم بتغطيتهم بالكساء والدعاء لهم بقوله: (اللهم إنّ هؤلاء أهل بيتي فأذهب عنهم الرجس)!</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بل في هذا دلالة واضحة على أنّ الآية نزلت في نساء النبي عليه الصلاة والسلام وأنّ رسول الله صلى الله عليه وآله وسلم أراد أن ينالهم هذا الإخبار الرباني عن التطهير فجمعهم وجللهم بالكساء ودعا لهم فتقبل الله دعاءه لهم لأنهم أهلٌ لذلك بلا ريب.</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hint="cs"/>
          <w:b/>
          <w:bCs/>
          <w:szCs w:val="27"/>
          <w:rtl/>
        </w:rPr>
        <w:t>عاشراً:</w:t>
      </w:r>
      <w:r w:rsidRPr="009F74C0">
        <w:rPr>
          <w:rFonts w:ascii="Lotus Linotype" w:hAnsi="Lotus Linotype" w:cs="mylotus" w:hint="cs"/>
          <w:szCs w:val="27"/>
          <w:rtl/>
        </w:rPr>
        <w:t xml:space="preserve"> </w:t>
      </w:r>
      <w:r w:rsidRPr="009F74C0">
        <w:rPr>
          <w:rFonts w:ascii="Lotus Linotype" w:hAnsi="Lotus Linotype" w:cs="mylotus"/>
          <w:szCs w:val="27"/>
          <w:rtl/>
        </w:rPr>
        <w:t>الاستدلال بالآية على عصمة أصحاب الكساء لا يخلو من العجب لأمر بديهي يعرفه كل أحد وهو أنّ حديث الكساء يذكر فاطمة الزهراء رضوان الله عليها كطرف من الأطراف الذين نزلت فيهم الآية، والشيعة الاثنا عشرية يقولون بأنّ الله عز وجل أضفى على الأئمة صفة العصمة لاحتياج المهمة المناطة بهم لذلك وهي إمامة الناس وتحكيم شرع الله، والسؤال: إذا كان الأمر كذلك فهل السيدة فاطمة نبية أو من الأئمة لكي تُضفى عليها صفة العصمة؟!! وما الغاية التي لأجلها أُضفيت لها العصمة؟ هل كل من يحبه الله وله مقام عند الله يكون معصوماً؟</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 xml:space="preserve">إنّ الله عز وجل لمّا أضفى صفة العصمة على الأنبياء أضفاها عليهم لأنهم مبلغو الوحي وأمناء الرسالة السماوية، ولو أننا قبلنا عصمة الأئمة دون أن نناقشها، فإنّ ما لا يمكن تقبله لا عقلاً ولا شرعاً أن يتصف بالعصمة من ليس بنبي ولا حتى إمام!! </w:t>
      </w:r>
    </w:p>
    <w:p w:rsidR="00CF3807" w:rsidRPr="009F74C0" w:rsidRDefault="00CF3807" w:rsidP="00BD7DC8">
      <w:pPr>
        <w:jc w:val="both"/>
        <w:rPr>
          <w:rFonts w:ascii="Lotus Linotype" w:hAnsi="Lotus Linotype" w:cs="mylotus"/>
          <w:szCs w:val="27"/>
          <w:rtl/>
        </w:rPr>
      </w:pPr>
      <w:r w:rsidRPr="009F74C0">
        <w:rPr>
          <w:rFonts w:ascii="Lotus Linotype" w:hAnsi="Lotus Linotype" w:cs="mylotus"/>
          <w:szCs w:val="27"/>
          <w:rtl/>
        </w:rPr>
        <w:t>وإذهاب (الرجس) حتى لو دل على العصمة فإنه لا يدل على استحقاق الإمامة بحال من الأحوال، ونحن بصدد البحث عن دليل على الإمامة، فإن قيل بأنّ من مستلزمات الإمامة العصمة وأنّ من كان معصوماً وجبت إمامته، قيل: وماذا تقول في فاطمة الزهراء التي هي أحد أصحاب الكساء؟ أتستطيع تطبيق نفس المبدأ عليها والقول بأنها من الأئمة؟</w:t>
      </w:r>
    </w:p>
    <w:p w:rsidR="00CF3807" w:rsidRPr="009F74C0" w:rsidRDefault="00CF3807" w:rsidP="00293D4E">
      <w:pPr>
        <w:jc w:val="both"/>
        <w:rPr>
          <w:rFonts w:ascii="Lotus Linotype" w:hAnsi="Lotus Linotype" w:cs="mylotus" w:hint="cs"/>
          <w:szCs w:val="27"/>
          <w:rtl/>
        </w:rPr>
      </w:pPr>
      <w:r w:rsidRPr="009F74C0">
        <w:rPr>
          <w:rFonts w:ascii="Lotus Linotype" w:hAnsi="Lotus Linotype" w:cs="mylotus"/>
          <w:szCs w:val="27"/>
          <w:rtl/>
        </w:rPr>
        <w:t>فإن قال: (لا) وهي الإجابة الوحيدة التي سيستطيع أن يجيب بها</w:t>
      </w:r>
      <w:r w:rsidR="00E2470F" w:rsidRPr="009F74C0">
        <w:rPr>
          <w:rFonts w:ascii="Lotus Linotype" w:hAnsi="Lotus Linotype" w:cs="mylotus"/>
          <w:szCs w:val="27"/>
          <w:rtl/>
        </w:rPr>
        <w:t>،</w:t>
      </w:r>
      <w:r w:rsidRPr="009F74C0">
        <w:rPr>
          <w:rFonts w:ascii="Lotus Linotype" w:hAnsi="Lotus Linotype" w:cs="mylotus"/>
          <w:szCs w:val="27"/>
          <w:rtl/>
        </w:rPr>
        <w:t xml:space="preserve"> قيل له: قال الله تعالى</w:t>
      </w:r>
      <w:r w:rsidR="00293D4E" w:rsidRPr="009F74C0">
        <w:rPr>
          <w:rFonts w:ascii="Lotus Linotype" w:hAnsi="Lotus Linotype" w:cs="mylotus" w:hint="cs"/>
          <w:szCs w:val="27"/>
          <w:rtl/>
        </w:rPr>
        <w:t xml:space="preserve"> </w:t>
      </w:r>
      <w:r w:rsidR="00293D4E">
        <w:rPr>
          <w:rFonts w:ascii="Lotus Linotype" w:hAnsi="Lotus Linotype" w:cs="Traditional Arabic" w:hint="cs"/>
          <w:rtl/>
        </w:rPr>
        <w:t>﴿</w:t>
      </w:r>
      <w:r w:rsidR="00293D4E">
        <w:rPr>
          <w:sz w:val="22"/>
          <w:szCs w:val="22"/>
        </w:rPr>
        <w:sym w:font="HQPB5" w:char="F074"/>
      </w:r>
      <w:r w:rsidR="00293D4E">
        <w:rPr>
          <w:sz w:val="22"/>
          <w:szCs w:val="22"/>
        </w:rPr>
        <w:sym w:font="HQPB2" w:char="F062"/>
      </w:r>
      <w:r w:rsidR="00293D4E">
        <w:rPr>
          <w:sz w:val="22"/>
          <w:szCs w:val="22"/>
        </w:rPr>
        <w:sym w:font="HQPB2" w:char="F071"/>
      </w:r>
      <w:r w:rsidR="00293D4E">
        <w:rPr>
          <w:sz w:val="22"/>
          <w:szCs w:val="22"/>
        </w:rPr>
        <w:sym w:font="HQPB4" w:char="F0E3"/>
      </w:r>
      <w:r w:rsidR="00293D4E">
        <w:rPr>
          <w:sz w:val="22"/>
          <w:szCs w:val="22"/>
        </w:rPr>
        <w:sym w:font="HQPB2" w:char="F059"/>
      </w:r>
      <w:r w:rsidR="00293D4E">
        <w:rPr>
          <w:sz w:val="22"/>
          <w:szCs w:val="22"/>
        </w:rPr>
        <w:sym w:font="HQPB4" w:char="F0CF"/>
      </w:r>
      <w:r w:rsidR="00293D4E">
        <w:rPr>
          <w:sz w:val="22"/>
          <w:szCs w:val="22"/>
        </w:rPr>
        <w:sym w:font="HQPB2" w:char="F042"/>
      </w:r>
      <w:r w:rsidR="00293D4E">
        <w:rPr>
          <w:sz w:val="22"/>
          <w:szCs w:val="22"/>
        </w:rPr>
        <w:sym w:font="HQPB4" w:char="F0F7"/>
      </w:r>
      <w:r w:rsidR="00293D4E">
        <w:rPr>
          <w:sz w:val="22"/>
          <w:szCs w:val="22"/>
        </w:rPr>
        <w:sym w:font="HQPB2" w:char="F073"/>
      </w:r>
      <w:r w:rsidR="00293D4E">
        <w:rPr>
          <w:sz w:val="22"/>
          <w:szCs w:val="22"/>
        </w:rPr>
        <w:sym w:font="HQPB4" w:char="F0E7"/>
      </w:r>
      <w:r w:rsidR="00293D4E">
        <w:rPr>
          <w:sz w:val="22"/>
          <w:szCs w:val="22"/>
        </w:rPr>
        <w:sym w:font="HQPB1" w:char="F047"/>
      </w:r>
      <w:r w:rsidR="00293D4E">
        <w:rPr>
          <w:sz w:val="22"/>
          <w:szCs w:val="22"/>
        </w:rPr>
        <w:sym w:font="HQPB5" w:char="F073"/>
      </w:r>
      <w:r w:rsidR="00293D4E">
        <w:rPr>
          <w:sz w:val="22"/>
          <w:szCs w:val="22"/>
        </w:rPr>
        <w:sym w:font="HQPB1" w:char="F0F9"/>
      </w:r>
      <w:r w:rsidR="00293D4E">
        <w:rPr>
          <w:sz w:val="22"/>
          <w:szCs w:val="22"/>
        </w:rPr>
        <w:sym w:font="HQPB5" w:char="F072"/>
      </w:r>
      <w:r w:rsidR="00293D4E">
        <w:rPr>
          <w:sz w:val="22"/>
          <w:szCs w:val="22"/>
        </w:rPr>
        <w:sym w:font="HQPB1" w:char="F026"/>
      </w:r>
      <w:r w:rsidR="00293D4E">
        <w:rPr>
          <w:rFonts w:ascii="(normal text)" w:hAnsi="(normal text)"/>
          <w:rtl/>
        </w:rPr>
        <w:t xml:space="preserve"> </w:t>
      </w:r>
      <w:r w:rsidR="00293D4E">
        <w:rPr>
          <w:sz w:val="22"/>
          <w:szCs w:val="22"/>
        </w:rPr>
        <w:sym w:font="HQPB4" w:char="F0C7"/>
      </w:r>
      <w:r w:rsidR="00293D4E">
        <w:rPr>
          <w:sz w:val="22"/>
          <w:szCs w:val="22"/>
        </w:rPr>
        <w:sym w:font="HQPB1" w:char="F0D9"/>
      </w:r>
      <w:r w:rsidR="00293D4E">
        <w:rPr>
          <w:sz w:val="22"/>
          <w:szCs w:val="22"/>
        </w:rPr>
        <w:sym w:font="HQPB4" w:char="F0F7"/>
      </w:r>
      <w:r w:rsidR="00293D4E">
        <w:rPr>
          <w:sz w:val="22"/>
          <w:szCs w:val="22"/>
        </w:rPr>
        <w:sym w:font="HQPB1" w:char="F0E8"/>
      </w:r>
      <w:r w:rsidR="00293D4E">
        <w:rPr>
          <w:sz w:val="22"/>
          <w:szCs w:val="22"/>
        </w:rPr>
        <w:sym w:font="HQPB5" w:char="F074"/>
      </w:r>
      <w:r w:rsidR="00293D4E">
        <w:rPr>
          <w:sz w:val="22"/>
          <w:szCs w:val="22"/>
        </w:rPr>
        <w:sym w:font="HQPB1" w:char="F037"/>
      </w:r>
      <w:r w:rsidR="00293D4E">
        <w:rPr>
          <w:sz w:val="22"/>
          <w:szCs w:val="22"/>
        </w:rPr>
        <w:sym w:font="HQPB4" w:char="F0CE"/>
      </w:r>
      <w:r w:rsidR="00293D4E">
        <w:rPr>
          <w:sz w:val="22"/>
          <w:szCs w:val="22"/>
        </w:rPr>
        <w:sym w:font="HQPB1" w:char="F02F"/>
      </w:r>
      <w:r w:rsidR="00293D4E">
        <w:rPr>
          <w:rFonts w:ascii="(normal text)" w:hAnsi="(normal text)"/>
          <w:rtl/>
        </w:rPr>
        <w:t xml:space="preserve"> </w:t>
      </w:r>
      <w:r w:rsidR="00293D4E">
        <w:rPr>
          <w:sz w:val="22"/>
          <w:szCs w:val="22"/>
        </w:rPr>
        <w:sym w:font="HQPB4" w:char="F0C9"/>
      </w:r>
      <w:r w:rsidR="00293D4E">
        <w:rPr>
          <w:sz w:val="22"/>
          <w:szCs w:val="22"/>
        </w:rPr>
        <w:sym w:font="HQPB1" w:char="F03D"/>
      </w:r>
      <w:r w:rsidR="00293D4E">
        <w:rPr>
          <w:sz w:val="22"/>
          <w:szCs w:val="22"/>
        </w:rPr>
        <w:sym w:font="HQPB2" w:char="F0BB"/>
      </w:r>
      <w:r w:rsidR="00293D4E">
        <w:rPr>
          <w:sz w:val="22"/>
          <w:szCs w:val="22"/>
        </w:rPr>
        <w:sym w:font="HQPB5" w:char="F074"/>
      </w:r>
      <w:r w:rsidR="00293D4E">
        <w:rPr>
          <w:sz w:val="22"/>
          <w:szCs w:val="22"/>
        </w:rPr>
        <w:sym w:font="HQPB1" w:char="F047"/>
      </w:r>
      <w:r w:rsidR="00293D4E">
        <w:rPr>
          <w:sz w:val="22"/>
          <w:szCs w:val="22"/>
        </w:rPr>
        <w:sym w:font="HQPB4" w:char="F0C5"/>
      </w:r>
      <w:r w:rsidR="00293D4E">
        <w:rPr>
          <w:sz w:val="22"/>
          <w:szCs w:val="22"/>
        </w:rPr>
        <w:sym w:font="HQPB2" w:char="F033"/>
      </w:r>
      <w:r w:rsidR="00293D4E">
        <w:rPr>
          <w:sz w:val="22"/>
          <w:szCs w:val="22"/>
        </w:rPr>
        <w:sym w:font="HQPB4" w:char="F0F8"/>
      </w:r>
      <w:r w:rsidR="00293D4E">
        <w:rPr>
          <w:sz w:val="22"/>
          <w:szCs w:val="22"/>
        </w:rPr>
        <w:sym w:font="HQPB2" w:char="F039"/>
      </w:r>
      <w:r w:rsidR="00293D4E">
        <w:rPr>
          <w:sz w:val="22"/>
          <w:szCs w:val="22"/>
        </w:rPr>
        <w:sym w:font="HQPB5" w:char="F024"/>
      </w:r>
      <w:r w:rsidR="00293D4E">
        <w:rPr>
          <w:sz w:val="22"/>
          <w:szCs w:val="22"/>
        </w:rPr>
        <w:sym w:font="HQPB1" w:char="F023"/>
      </w:r>
      <w:r w:rsidR="00293D4E">
        <w:rPr>
          <w:rFonts w:ascii="(normal text)" w:hAnsi="(normal text)"/>
          <w:rtl/>
        </w:rPr>
        <w:t xml:space="preserve"> </w:t>
      </w:r>
      <w:r w:rsidR="00293D4E">
        <w:rPr>
          <w:sz w:val="22"/>
          <w:szCs w:val="22"/>
        </w:rPr>
        <w:sym w:font="HQPB5" w:char="F09A"/>
      </w:r>
      <w:r w:rsidR="00293D4E">
        <w:rPr>
          <w:sz w:val="22"/>
          <w:szCs w:val="22"/>
        </w:rPr>
        <w:sym w:font="HQPB2" w:char="F063"/>
      </w:r>
      <w:r w:rsidR="00293D4E">
        <w:rPr>
          <w:sz w:val="22"/>
          <w:szCs w:val="22"/>
        </w:rPr>
        <w:sym w:font="HQPB2" w:char="F072"/>
      </w:r>
      <w:r w:rsidR="00293D4E">
        <w:rPr>
          <w:sz w:val="22"/>
          <w:szCs w:val="22"/>
        </w:rPr>
        <w:sym w:font="HQPB4" w:char="F0E3"/>
      </w:r>
      <w:r w:rsidR="00293D4E">
        <w:rPr>
          <w:sz w:val="22"/>
          <w:szCs w:val="22"/>
        </w:rPr>
        <w:sym w:font="HQPB1" w:char="F08D"/>
      </w:r>
      <w:r w:rsidR="00293D4E">
        <w:rPr>
          <w:sz w:val="22"/>
          <w:szCs w:val="22"/>
        </w:rPr>
        <w:sym w:font="HQPB4" w:char="F0E0"/>
      </w:r>
      <w:r w:rsidR="00293D4E">
        <w:rPr>
          <w:sz w:val="22"/>
          <w:szCs w:val="22"/>
        </w:rPr>
        <w:sym w:font="HQPB1" w:char="F0FF"/>
      </w:r>
      <w:r w:rsidR="00293D4E">
        <w:rPr>
          <w:sz w:val="22"/>
          <w:szCs w:val="22"/>
        </w:rPr>
        <w:sym w:font="HQPB4" w:char="F0F5"/>
      </w:r>
      <w:r w:rsidR="00293D4E">
        <w:rPr>
          <w:sz w:val="22"/>
          <w:szCs w:val="22"/>
        </w:rPr>
        <w:sym w:font="HQPB2" w:char="F033"/>
      </w:r>
      <w:r w:rsidR="00293D4E">
        <w:rPr>
          <w:sz w:val="22"/>
          <w:szCs w:val="22"/>
        </w:rPr>
        <w:sym w:font="HQPB5" w:char="F073"/>
      </w:r>
      <w:r w:rsidR="00293D4E">
        <w:rPr>
          <w:sz w:val="22"/>
          <w:szCs w:val="22"/>
        </w:rPr>
        <w:sym w:font="HQPB1" w:char="F03F"/>
      </w:r>
      <w:r w:rsidR="00293D4E">
        <w:rPr>
          <w:sz w:val="22"/>
          <w:szCs w:val="22"/>
        </w:rPr>
        <w:sym w:font="HQPB5" w:char="F075"/>
      </w:r>
      <w:r w:rsidR="00293D4E">
        <w:rPr>
          <w:sz w:val="22"/>
          <w:szCs w:val="22"/>
        </w:rPr>
        <w:sym w:font="HQPB2" w:char="F072"/>
      </w:r>
      <w:r w:rsidR="00293D4E">
        <w:rPr>
          <w:rFonts w:ascii="(normal text)" w:hAnsi="(normal text)"/>
          <w:rtl/>
        </w:rPr>
        <w:t xml:space="preserve"> </w:t>
      </w:r>
      <w:r w:rsidR="00293D4E">
        <w:rPr>
          <w:sz w:val="22"/>
          <w:szCs w:val="22"/>
        </w:rPr>
        <w:sym w:font="HQPB4" w:char="F03C"/>
      </w:r>
      <w:r w:rsidR="00293D4E">
        <w:rPr>
          <w:sz w:val="22"/>
          <w:szCs w:val="22"/>
        </w:rPr>
        <w:sym w:font="HQPB1" w:char="F0D9"/>
      </w:r>
      <w:r w:rsidR="00293D4E">
        <w:rPr>
          <w:sz w:val="22"/>
          <w:szCs w:val="22"/>
        </w:rPr>
        <w:sym w:font="HQPB4" w:char="F0F7"/>
      </w:r>
      <w:r w:rsidR="00293D4E">
        <w:rPr>
          <w:sz w:val="22"/>
          <w:szCs w:val="22"/>
        </w:rPr>
        <w:sym w:font="HQPB1" w:char="F0E8"/>
      </w:r>
      <w:r w:rsidR="00293D4E">
        <w:rPr>
          <w:sz w:val="22"/>
          <w:szCs w:val="22"/>
        </w:rPr>
        <w:sym w:font="HQPB5" w:char="F074"/>
      </w:r>
      <w:r w:rsidR="00293D4E">
        <w:rPr>
          <w:sz w:val="22"/>
          <w:szCs w:val="22"/>
        </w:rPr>
        <w:sym w:font="HQPB1" w:char="F037"/>
      </w:r>
      <w:r w:rsidR="00293D4E">
        <w:rPr>
          <w:sz w:val="22"/>
          <w:szCs w:val="22"/>
        </w:rPr>
        <w:sym w:font="HQPB4" w:char="F0CE"/>
      </w:r>
      <w:r w:rsidR="00293D4E">
        <w:rPr>
          <w:sz w:val="22"/>
          <w:szCs w:val="22"/>
        </w:rPr>
        <w:sym w:font="HQPB1" w:char="F02F"/>
      </w:r>
      <w:r w:rsidR="00293D4E">
        <w:rPr>
          <w:rFonts w:ascii="Lotus Linotype" w:hAnsi="Lotus Linotype" w:cs="Traditional Arabic" w:hint="cs"/>
          <w:rtl/>
        </w:rPr>
        <w:t>﴾</w:t>
      </w:r>
      <w:r w:rsidR="00293D4E" w:rsidRPr="009F74C0">
        <w:rPr>
          <w:rFonts w:ascii="Lotus Linotype" w:hAnsi="Lotus Linotype" w:cs="mylotus" w:hint="cs"/>
          <w:szCs w:val="27"/>
          <w:rtl/>
        </w:rPr>
        <w:t xml:space="preserve"> [البقرة: 85] </w:t>
      </w:r>
      <w:r w:rsidRPr="009F74C0">
        <w:rPr>
          <w:rFonts w:ascii="Lotus Linotype" w:hAnsi="Lotus Linotype" w:cs="mylotus"/>
          <w:szCs w:val="27"/>
          <w:rtl/>
        </w:rPr>
        <w:t>فإما أن تطبق ما تدّعيه مائة بالمائة أو تقر ببطلانه، لكن التشبت بالدليل بما يوافق الهوى وطرح ما يخالفه ما هو في الحقيقة إلا تلاعب بالقرآن الكريم وبسنة رسوله الكريم، وما أرى من يسلك هذا الطريق يطلب الحق وهو يدّعي ما يدّعيه، ويجره التعصب إلى الإصرار على الخطأ في فهم دين الله.</w:t>
      </w:r>
    </w:p>
    <w:p w:rsidR="00CF3807" w:rsidRPr="009F74C0" w:rsidRDefault="00CF3807" w:rsidP="00CF3807">
      <w:pPr>
        <w:jc w:val="both"/>
        <w:rPr>
          <w:rFonts w:ascii="Lotus Linotype" w:hAnsi="Lotus Linotype" w:cs="mylotus"/>
          <w:szCs w:val="27"/>
          <w:rtl/>
        </w:rPr>
        <w:sectPr w:rsidR="00CF3807"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CF3807" w:rsidRPr="00172690" w:rsidRDefault="00CF3807" w:rsidP="00D91B62">
      <w:pPr>
        <w:pStyle w:val="a0"/>
        <w:rPr>
          <w:rtl/>
          <w:lang w:bidi="ar-KW"/>
        </w:rPr>
      </w:pPr>
      <w:bookmarkStart w:id="63" w:name="_Toc307688139"/>
      <w:r w:rsidRPr="00172690">
        <w:rPr>
          <w:rtl/>
        </w:rPr>
        <w:t>آية المباهلة</w:t>
      </w:r>
      <w:r w:rsidR="00BD7DC8" w:rsidRPr="00D91B62">
        <w:rPr>
          <w:rFonts w:ascii="Lotus Linotype" w:hAnsi="Lotus Linotype" w:hint="cs"/>
          <w:b w:val="0"/>
          <w:bCs/>
          <w:sz w:val="28"/>
          <w:szCs w:val="28"/>
          <w:vertAlign w:val="superscript"/>
          <w:rtl/>
          <w:lang w:bidi="fa-IR"/>
        </w:rPr>
        <w:t>(</w:t>
      </w:r>
      <w:r w:rsidR="00BD7DC8" w:rsidRPr="00C76631">
        <w:rPr>
          <w:rStyle w:val="FooterChar"/>
          <w:rFonts w:ascii="Traditional Arabic" w:hAnsi="Traditional Arabic" w:cs="Traditional Arabic"/>
          <w:b w:val="0"/>
          <w:bCs/>
          <w:vertAlign w:val="superscript"/>
          <w:rtl/>
          <w:lang w:bidi="fa-IR"/>
        </w:rPr>
        <w:footnoteReference w:id="423"/>
      </w:r>
      <w:r w:rsidR="00BD7DC8" w:rsidRPr="00D91B62">
        <w:rPr>
          <w:rFonts w:ascii="Lotus Linotype" w:hAnsi="Lotus Linotype" w:hint="cs"/>
          <w:b w:val="0"/>
          <w:bCs/>
          <w:sz w:val="28"/>
          <w:szCs w:val="28"/>
          <w:vertAlign w:val="superscript"/>
          <w:rtl/>
          <w:lang w:bidi="fa-IR"/>
        </w:rPr>
        <w:t>)</w:t>
      </w:r>
      <w:bookmarkEnd w:id="63"/>
      <w:r w:rsidR="00BD7DC8" w:rsidRPr="00172690">
        <w:rPr>
          <w:rStyle w:val="FooterChar"/>
          <w:rFonts w:ascii="Lotus Linotype" w:hAnsi="Lotus Linotype"/>
          <w:rtl/>
        </w:rPr>
        <w:t xml:space="preserve"> </w:t>
      </w:r>
    </w:p>
    <w:p w:rsidR="00CF3807" w:rsidRPr="009F74C0" w:rsidRDefault="00CF3807" w:rsidP="00293D4E">
      <w:pPr>
        <w:jc w:val="both"/>
        <w:rPr>
          <w:rFonts w:ascii="Lotus Linotype" w:hAnsi="Lotus Linotype" w:cs="mylotus" w:hint="cs"/>
          <w:szCs w:val="27"/>
          <w:rtl/>
        </w:rPr>
      </w:pPr>
      <w:r w:rsidRPr="009F74C0">
        <w:rPr>
          <w:rFonts w:ascii="Lotus Linotype" w:hAnsi="Lotus Linotype" w:cs="mylotus"/>
          <w:szCs w:val="27"/>
          <w:rtl/>
        </w:rPr>
        <w:t>تعتبر آية المباهلة التي نزلت في وفد نجران وهي قول الله عز وجل</w:t>
      </w:r>
      <w:r w:rsidR="00293D4E" w:rsidRPr="009F74C0">
        <w:rPr>
          <w:rFonts w:ascii="Lotus Linotype" w:hAnsi="Lotus Linotype" w:cs="mylotus" w:hint="cs"/>
          <w:szCs w:val="27"/>
          <w:rtl/>
        </w:rPr>
        <w:t xml:space="preserve"> </w:t>
      </w:r>
      <w:r w:rsidR="00293D4E">
        <w:rPr>
          <w:rFonts w:ascii="Lotus Linotype" w:hAnsi="Lotus Linotype" w:cs="Traditional Arabic" w:hint="cs"/>
          <w:rtl/>
        </w:rPr>
        <w:t>﴿</w:t>
      </w:r>
      <w:r w:rsidR="00293D4E">
        <w:rPr>
          <w:sz w:val="22"/>
          <w:szCs w:val="22"/>
        </w:rPr>
        <w:sym w:font="HQPB4" w:char="F0F4"/>
      </w:r>
      <w:r w:rsidR="00293D4E">
        <w:rPr>
          <w:sz w:val="22"/>
          <w:szCs w:val="22"/>
        </w:rPr>
        <w:sym w:font="HQPB2" w:char="F060"/>
      </w:r>
      <w:r w:rsidR="00293D4E">
        <w:rPr>
          <w:sz w:val="22"/>
          <w:szCs w:val="22"/>
        </w:rPr>
        <w:sym w:font="HQPB5" w:char="F079"/>
      </w:r>
      <w:r w:rsidR="00293D4E">
        <w:rPr>
          <w:sz w:val="22"/>
          <w:szCs w:val="22"/>
        </w:rPr>
        <w:sym w:font="HQPB2" w:char="F04A"/>
      </w:r>
      <w:r w:rsidR="00293D4E">
        <w:rPr>
          <w:sz w:val="22"/>
          <w:szCs w:val="22"/>
        </w:rPr>
        <w:sym w:font="HQPB5" w:char="F073"/>
      </w:r>
      <w:r w:rsidR="00293D4E">
        <w:rPr>
          <w:sz w:val="22"/>
          <w:szCs w:val="22"/>
        </w:rPr>
        <w:sym w:font="HQPB1" w:char="F0F9"/>
      </w:r>
      <w:r w:rsidR="00293D4E">
        <w:rPr>
          <w:rFonts w:ascii="(normal text)" w:hAnsi="(normal text)"/>
          <w:rtl/>
        </w:rPr>
        <w:t xml:space="preserve"> </w:t>
      </w:r>
      <w:r w:rsidR="00293D4E">
        <w:rPr>
          <w:sz w:val="22"/>
          <w:szCs w:val="22"/>
        </w:rPr>
        <w:sym w:font="HQPB5" w:char="F079"/>
      </w:r>
      <w:r w:rsidR="00293D4E">
        <w:rPr>
          <w:sz w:val="22"/>
          <w:szCs w:val="22"/>
        </w:rPr>
        <w:sym w:font="HQPB2" w:char="F037"/>
      </w:r>
      <w:r w:rsidR="00293D4E">
        <w:rPr>
          <w:sz w:val="22"/>
          <w:szCs w:val="22"/>
        </w:rPr>
        <w:sym w:font="HQPB4" w:char="F0A7"/>
      </w:r>
      <w:r w:rsidR="00293D4E">
        <w:rPr>
          <w:sz w:val="22"/>
          <w:szCs w:val="22"/>
        </w:rPr>
        <w:sym w:font="HQPB1" w:char="F05F"/>
      </w:r>
      <w:r w:rsidR="00293D4E">
        <w:rPr>
          <w:sz w:val="22"/>
          <w:szCs w:val="22"/>
        </w:rPr>
        <w:sym w:font="HQPB5" w:char="F021"/>
      </w:r>
      <w:r w:rsidR="00293D4E">
        <w:rPr>
          <w:sz w:val="22"/>
          <w:szCs w:val="22"/>
        </w:rPr>
        <w:sym w:font="HQPB1" w:char="F025"/>
      </w:r>
      <w:r w:rsidR="00293D4E">
        <w:rPr>
          <w:sz w:val="22"/>
          <w:szCs w:val="22"/>
        </w:rPr>
        <w:sym w:font="HQPB5" w:char="F074"/>
      </w:r>
      <w:r w:rsidR="00293D4E">
        <w:rPr>
          <w:sz w:val="22"/>
          <w:szCs w:val="22"/>
        </w:rPr>
        <w:sym w:font="HQPB1" w:char="F06E"/>
      </w:r>
      <w:r w:rsidR="00293D4E">
        <w:rPr>
          <w:rFonts w:ascii="(normal text)" w:hAnsi="(normal text)"/>
          <w:rtl/>
        </w:rPr>
        <w:t xml:space="preserve"> </w:t>
      </w:r>
      <w:r w:rsidR="00293D4E">
        <w:rPr>
          <w:sz w:val="22"/>
          <w:szCs w:val="22"/>
        </w:rPr>
        <w:sym w:font="HQPB4" w:char="F0CF"/>
      </w:r>
      <w:r w:rsidR="00293D4E">
        <w:rPr>
          <w:sz w:val="22"/>
          <w:szCs w:val="22"/>
        </w:rPr>
        <w:sym w:font="HQPB2" w:char="F06D"/>
      </w:r>
      <w:r w:rsidR="00293D4E">
        <w:rPr>
          <w:sz w:val="22"/>
          <w:szCs w:val="22"/>
        </w:rPr>
        <w:sym w:font="HQPB2" w:char="F08B"/>
      </w:r>
      <w:r w:rsidR="00293D4E">
        <w:rPr>
          <w:sz w:val="22"/>
          <w:szCs w:val="22"/>
        </w:rPr>
        <w:sym w:font="HQPB4" w:char="F0CF"/>
      </w:r>
      <w:r w:rsidR="00293D4E">
        <w:rPr>
          <w:sz w:val="22"/>
          <w:szCs w:val="22"/>
        </w:rPr>
        <w:sym w:font="HQPB1" w:char="F0F9"/>
      </w:r>
      <w:r w:rsidR="00293D4E">
        <w:rPr>
          <w:rFonts w:ascii="(normal text)" w:hAnsi="(normal text)"/>
          <w:rtl/>
        </w:rPr>
        <w:t xml:space="preserve"> </w:t>
      </w:r>
      <w:r w:rsidR="00293D4E">
        <w:rPr>
          <w:sz w:val="22"/>
          <w:szCs w:val="22"/>
        </w:rPr>
        <w:sym w:font="HQPB5" w:char="F02E"/>
      </w:r>
      <w:r w:rsidR="00293D4E">
        <w:rPr>
          <w:sz w:val="22"/>
          <w:szCs w:val="22"/>
        </w:rPr>
        <w:sym w:font="HQPB2" w:char="F060"/>
      </w:r>
      <w:r w:rsidR="00293D4E">
        <w:rPr>
          <w:sz w:val="22"/>
          <w:szCs w:val="22"/>
        </w:rPr>
        <w:sym w:font="HQPB4" w:char="F0CF"/>
      </w:r>
      <w:r w:rsidR="00293D4E">
        <w:rPr>
          <w:sz w:val="22"/>
          <w:szCs w:val="22"/>
        </w:rPr>
        <w:sym w:font="HQPB2" w:char="F042"/>
      </w:r>
      <w:r w:rsidR="00293D4E">
        <w:rPr>
          <w:rFonts w:ascii="(normal text)" w:hAnsi="(normal text)"/>
          <w:rtl/>
        </w:rPr>
        <w:t xml:space="preserve"> </w:t>
      </w:r>
      <w:r w:rsidR="00293D4E">
        <w:rPr>
          <w:sz w:val="22"/>
          <w:szCs w:val="22"/>
        </w:rPr>
        <w:sym w:font="HQPB4" w:char="F0CF"/>
      </w:r>
      <w:r w:rsidR="00293D4E">
        <w:rPr>
          <w:sz w:val="22"/>
          <w:szCs w:val="22"/>
        </w:rPr>
        <w:sym w:font="HQPB1" w:char="F089"/>
      </w:r>
      <w:r w:rsidR="00293D4E">
        <w:rPr>
          <w:sz w:val="22"/>
          <w:szCs w:val="22"/>
        </w:rPr>
        <w:sym w:font="HQPB4" w:char="F0F7"/>
      </w:r>
      <w:r w:rsidR="00293D4E">
        <w:rPr>
          <w:sz w:val="22"/>
          <w:szCs w:val="22"/>
        </w:rPr>
        <w:sym w:font="HQPB1" w:char="F0E8"/>
      </w:r>
      <w:r w:rsidR="00293D4E">
        <w:rPr>
          <w:sz w:val="22"/>
          <w:szCs w:val="22"/>
        </w:rPr>
        <w:sym w:font="HQPB5" w:char="F074"/>
      </w:r>
      <w:r w:rsidR="00293D4E">
        <w:rPr>
          <w:sz w:val="22"/>
          <w:szCs w:val="22"/>
        </w:rPr>
        <w:sym w:font="HQPB1" w:char="F02F"/>
      </w:r>
      <w:r w:rsidR="00293D4E">
        <w:rPr>
          <w:rFonts w:ascii="(normal text)" w:hAnsi="(normal text)"/>
          <w:rtl/>
        </w:rPr>
        <w:t xml:space="preserve"> </w:t>
      </w:r>
      <w:r w:rsidR="00293D4E">
        <w:rPr>
          <w:sz w:val="22"/>
          <w:szCs w:val="22"/>
        </w:rPr>
        <w:sym w:font="HQPB1" w:char="F024"/>
      </w:r>
      <w:r w:rsidR="00293D4E">
        <w:rPr>
          <w:sz w:val="22"/>
          <w:szCs w:val="22"/>
        </w:rPr>
        <w:sym w:font="HQPB5" w:char="F074"/>
      </w:r>
      <w:r w:rsidR="00293D4E">
        <w:rPr>
          <w:sz w:val="22"/>
          <w:szCs w:val="22"/>
        </w:rPr>
        <w:sym w:font="HQPB2" w:char="F042"/>
      </w:r>
      <w:r w:rsidR="00293D4E">
        <w:rPr>
          <w:rFonts w:ascii="(normal text)" w:hAnsi="(normal text)"/>
          <w:rtl/>
        </w:rPr>
        <w:t xml:space="preserve"> </w:t>
      </w:r>
      <w:r w:rsidR="00293D4E">
        <w:rPr>
          <w:sz w:val="22"/>
          <w:szCs w:val="22"/>
        </w:rPr>
        <w:sym w:font="HQPB5" w:char="F078"/>
      </w:r>
      <w:r w:rsidR="00293D4E">
        <w:rPr>
          <w:sz w:val="22"/>
          <w:szCs w:val="22"/>
        </w:rPr>
        <w:sym w:font="HQPB2" w:char="F038"/>
      </w:r>
      <w:r w:rsidR="00293D4E">
        <w:rPr>
          <w:sz w:val="22"/>
          <w:szCs w:val="22"/>
        </w:rPr>
        <w:sym w:font="HQPB5" w:char="F075"/>
      </w:r>
      <w:r w:rsidR="00293D4E">
        <w:rPr>
          <w:sz w:val="22"/>
          <w:szCs w:val="22"/>
        </w:rPr>
        <w:sym w:font="HQPB2" w:char="F0E4"/>
      </w:r>
      <w:r w:rsidR="00293D4E">
        <w:rPr>
          <w:sz w:val="22"/>
          <w:szCs w:val="22"/>
        </w:rPr>
        <w:sym w:font="HQPB5" w:char="F021"/>
      </w:r>
      <w:r w:rsidR="00293D4E">
        <w:rPr>
          <w:sz w:val="22"/>
          <w:szCs w:val="22"/>
        </w:rPr>
        <w:sym w:font="HQPB1" w:char="F025"/>
      </w:r>
      <w:r w:rsidR="00293D4E">
        <w:rPr>
          <w:sz w:val="22"/>
          <w:szCs w:val="22"/>
        </w:rPr>
        <w:sym w:font="HQPB5" w:char="F079"/>
      </w:r>
      <w:r w:rsidR="00293D4E">
        <w:rPr>
          <w:sz w:val="22"/>
          <w:szCs w:val="22"/>
        </w:rPr>
        <w:sym w:font="HQPB1" w:char="F060"/>
      </w:r>
      <w:r w:rsidR="00293D4E">
        <w:rPr>
          <w:rFonts w:ascii="(normal text)" w:hAnsi="(normal text)"/>
          <w:rtl/>
        </w:rPr>
        <w:t xml:space="preserve"> </w:t>
      </w:r>
      <w:r w:rsidR="00293D4E">
        <w:rPr>
          <w:sz w:val="22"/>
          <w:szCs w:val="22"/>
        </w:rPr>
        <w:sym w:font="HQPB5" w:char="F07A"/>
      </w:r>
      <w:r w:rsidR="00293D4E">
        <w:rPr>
          <w:sz w:val="22"/>
          <w:szCs w:val="22"/>
        </w:rPr>
        <w:sym w:font="HQPB2" w:char="F060"/>
      </w:r>
      <w:r w:rsidR="00293D4E">
        <w:rPr>
          <w:sz w:val="22"/>
          <w:szCs w:val="22"/>
        </w:rPr>
        <w:sym w:font="HQPB4" w:char="F0CF"/>
      </w:r>
      <w:r w:rsidR="00293D4E">
        <w:rPr>
          <w:sz w:val="22"/>
          <w:szCs w:val="22"/>
        </w:rPr>
        <w:sym w:font="HQPB2" w:char="F042"/>
      </w:r>
      <w:r w:rsidR="00293D4E">
        <w:rPr>
          <w:rFonts w:ascii="(normal text)" w:hAnsi="(normal text)"/>
          <w:rtl/>
        </w:rPr>
        <w:t xml:space="preserve"> </w:t>
      </w:r>
      <w:r w:rsidR="00293D4E">
        <w:rPr>
          <w:sz w:val="22"/>
          <w:szCs w:val="22"/>
        </w:rPr>
        <w:sym w:font="HQPB4" w:char="F0C9"/>
      </w:r>
      <w:r w:rsidR="00293D4E">
        <w:rPr>
          <w:sz w:val="22"/>
          <w:szCs w:val="22"/>
        </w:rPr>
        <w:sym w:font="HQPB2" w:char="F04F"/>
      </w:r>
      <w:r w:rsidR="00293D4E">
        <w:rPr>
          <w:sz w:val="22"/>
          <w:szCs w:val="22"/>
        </w:rPr>
        <w:sym w:font="HQPB4" w:char="F0F9"/>
      </w:r>
      <w:r w:rsidR="00293D4E">
        <w:rPr>
          <w:sz w:val="22"/>
          <w:szCs w:val="22"/>
        </w:rPr>
        <w:sym w:font="HQPB2" w:char="F03D"/>
      </w:r>
      <w:r w:rsidR="00293D4E">
        <w:rPr>
          <w:sz w:val="22"/>
          <w:szCs w:val="22"/>
        </w:rPr>
        <w:sym w:font="HQPB4" w:char="F0CF"/>
      </w:r>
      <w:r w:rsidR="00293D4E">
        <w:rPr>
          <w:sz w:val="22"/>
          <w:szCs w:val="22"/>
        </w:rPr>
        <w:sym w:font="HQPB1" w:char="F0E8"/>
      </w:r>
      <w:r w:rsidR="00293D4E">
        <w:rPr>
          <w:sz w:val="22"/>
          <w:szCs w:val="22"/>
        </w:rPr>
        <w:sym w:font="HQPB4" w:char="F0F8"/>
      </w:r>
      <w:r w:rsidR="00293D4E">
        <w:rPr>
          <w:sz w:val="22"/>
          <w:szCs w:val="22"/>
        </w:rPr>
        <w:sym w:font="HQPB2" w:char="F039"/>
      </w:r>
      <w:r w:rsidR="00293D4E">
        <w:rPr>
          <w:sz w:val="22"/>
          <w:szCs w:val="22"/>
        </w:rPr>
        <w:sym w:font="HQPB5" w:char="F024"/>
      </w:r>
      <w:r w:rsidR="00293D4E">
        <w:rPr>
          <w:sz w:val="22"/>
          <w:szCs w:val="22"/>
        </w:rPr>
        <w:sym w:font="HQPB1" w:char="F023"/>
      </w:r>
      <w:r w:rsidR="00293D4E">
        <w:rPr>
          <w:rFonts w:ascii="(normal text)" w:hAnsi="(normal text)"/>
          <w:rtl/>
        </w:rPr>
        <w:t xml:space="preserve"> </w:t>
      </w:r>
      <w:r w:rsidR="00293D4E">
        <w:rPr>
          <w:sz w:val="22"/>
          <w:szCs w:val="22"/>
        </w:rPr>
        <w:sym w:font="HQPB4" w:char="F0F6"/>
      </w:r>
      <w:r w:rsidR="00293D4E">
        <w:rPr>
          <w:sz w:val="22"/>
          <w:szCs w:val="22"/>
        </w:rPr>
        <w:sym w:font="HQPB2" w:char="F040"/>
      </w:r>
      <w:r w:rsidR="00293D4E">
        <w:rPr>
          <w:sz w:val="22"/>
          <w:szCs w:val="22"/>
        </w:rPr>
        <w:sym w:font="HQPB4" w:char="F0E0"/>
      </w:r>
      <w:r w:rsidR="00293D4E">
        <w:rPr>
          <w:sz w:val="22"/>
          <w:szCs w:val="22"/>
        </w:rPr>
        <w:sym w:font="HQPB2" w:char="F029"/>
      </w:r>
      <w:r w:rsidR="00293D4E">
        <w:rPr>
          <w:sz w:val="22"/>
          <w:szCs w:val="22"/>
        </w:rPr>
        <w:sym w:font="HQPB5" w:char="F073"/>
      </w:r>
      <w:r w:rsidR="00293D4E">
        <w:rPr>
          <w:sz w:val="22"/>
          <w:szCs w:val="22"/>
        </w:rPr>
        <w:sym w:font="HQPB1" w:char="F0F9"/>
      </w:r>
      <w:r w:rsidR="00293D4E">
        <w:rPr>
          <w:rFonts w:ascii="(normal text)" w:hAnsi="(normal text)"/>
          <w:rtl/>
        </w:rPr>
        <w:t xml:space="preserve"> </w:t>
      </w:r>
      <w:r w:rsidR="00293D4E">
        <w:rPr>
          <w:sz w:val="22"/>
          <w:szCs w:val="22"/>
        </w:rPr>
        <w:sym w:font="HQPB5" w:char="F028"/>
      </w:r>
      <w:r w:rsidR="00293D4E">
        <w:rPr>
          <w:sz w:val="22"/>
          <w:szCs w:val="22"/>
        </w:rPr>
        <w:sym w:font="HQPB1" w:char="F023"/>
      </w:r>
      <w:r w:rsidR="00293D4E">
        <w:rPr>
          <w:sz w:val="22"/>
          <w:szCs w:val="22"/>
        </w:rPr>
        <w:sym w:font="HQPB4" w:char="F0F6"/>
      </w:r>
      <w:r w:rsidR="00293D4E">
        <w:rPr>
          <w:sz w:val="22"/>
          <w:szCs w:val="22"/>
        </w:rPr>
        <w:sym w:font="HQPB2" w:char="F071"/>
      </w:r>
      <w:r w:rsidR="00293D4E">
        <w:rPr>
          <w:sz w:val="22"/>
          <w:szCs w:val="22"/>
        </w:rPr>
        <w:sym w:font="HQPB5" w:char="F073"/>
      </w:r>
      <w:r w:rsidR="00293D4E">
        <w:rPr>
          <w:sz w:val="22"/>
          <w:szCs w:val="22"/>
        </w:rPr>
        <w:sym w:font="HQPB2" w:char="F039"/>
      </w:r>
      <w:r w:rsidR="00293D4E">
        <w:rPr>
          <w:sz w:val="22"/>
          <w:szCs w:val="22"/>
        </w:rPr>
        <w:sym w:font="HQPB1" w:char="F024"/>
      </w:r>
      <w:r w:rsidR="00293D4E">
        <w:rPr>
          <w:sz w:val="22"/>
          <w:szCs w:val="22"/>
        </w:rPr>
        <w:sym w:font="HQPB5" w:char="F079"/>
      </w:r>
      <w:r w:rsidR="00293D4E">
        <w:rPr>
          <w:sz w:val="22"/>
          <w:szCs w:val="22"/>
        </w:rPr>
        <w:sym w:font="HQPB1" w:char="F0E8"/>
      </w:r>
      <w:r w:rsidR="00293D4E">
        <w:rPr>
          <w:sz w:val="22"/>
          <w:szCs w:val="22"/>
        </w:rPr>
        <w:sym w:font="HQPB5" w:char="F073"/>
      </w:r>
      <w:r w:rsidR="00293D4E">
        <w:rPr>
          <w:sz w:val="22"/>
          <w:szCs w:val="22"/>
        </w:rPr>
        <w:sym w:font="HQPB1" w:char="F03F"/>
      </w:r>
      <w:r w:rsidR="00293D4E">
        <w:rPr>
          <w:rFonts w:ascii="(normal text)" w:hAnsi="(normal text)"/>
          <w:rtl/>
        </w:rPr>
        <w:t xml:space="preserve"> </w:t>
      </w:r>
      <w:r w:rsidR="00293D4E">
        <w:rPr>
          <w:sz w:val="22"/>
          <w:szCs w:val="22"/>
        </w:rPr>
        <w:sym w:font="HQPB4" w:char="F0E4"/>
      </w:r>
      <w:r w:rsidR="00293D4E">
        <w:rPr>
          <w:sz w:val="22"/>
          <w:szCs w:val="22"/>
        </w:rPr>
        <w:sym w:font="HQPB1" w:char="F0ED"/>
      </w:r>
      <w:r w:rsidR="00293D4E">
        <w:rPr>
          <w:sz w:val="22"/>
          <w:szCs w:val="22"/>
        </w:rPr>
        <w:sym w:font="HQPB4" w:char="F0F4"/>
      </w:r>
      <w:r w:rsidR="00293D4E">
        <w:rPr>
          <w:sz w:val="22"/>
          <w:szCs w:val="22"/>
        </w:rPr>
        <w:sym w:font="HQPB1" w:char="F089"/>
      </w:r>
      <w:r w:rsidR="00293D4E">
        <w:rPr>
          <w:sz w:val="22"/>
          <w:szCs w:val="22"/>
        </w:rPr>
        <w:sym w:font="HQPB5" w:char="F074"/>
      </w:r>
      <w:r w:rsidR="00293D4E">
        <w:rPr>
          <w:sz w:val="22"/>
          <w:szCs w:val="22"/>
        </w:rPr>
        <w:sym w:font="HQPB2" w:char="F052"/>
      </w:r>
      <w:r w:rsidR="00293D4E">
        <w:rPr>
          <w:rFonts w:ascii="(normal text)" w:hAnsi="(normal text)"/>
          <w:rtl/>
        </w:rPr>
        <w:t xml:space="preserve"> </w:t>
      </w:r>
      <w:r w:rsidR="00293D4E">
        <w:rPr>
          <w:sz w:val="22"/>
          <w:szCs w:val="22"/>
        </w:rPr>
        <w:sym w:font="HQPB1" w:char="F024"/>
      </w:r>
      <w:r w:rsidR="00293D4E">
        <w:rPr>
          <w:sz w:val="22"/>
          <w:szCs w:val="22"/>
        </w:rPr>
        <w:sym w:font="HQPB5" w:char="F074"/>
      </w:r>
      <w:r w:rsidR="00293D4E">
        <w:rPr>
          <w:sz w:val="22"/>
          <w:szCs w:val="22"/>
        </w:rPr>
        <w:sym w:font="HQPB2" w:char="F052"/>
      </w:r>
      <w:r w:rsidR="00293D4E">
        <w:rPr>
          <w:sz w:val="22"/>
          <w:szCs w:val="22"/>
        </w:rPr>
        <w:sym w:font="HQPB5" w:char="F075"/>
      </w:r>
      <w:r w:rsidR="00293D4E">
        <w:rPr>
          <w:sz w:val="22"/>
          <w:szCs w:val="22"/>
        </w:rPr>
        <w:sym w:font="HQPB2" w:char="F0E4"/>
      </w:r>
      <w:r w:rsidR="00293D4E">
        <w:rPr>
          <w:sz w:val="22"/>
          <w:szCs w:val="22"/>
        </w:rPr>
        <w:sym w:font="HQPB5" w:char="F021"/>
      </w:r>
      <w:r w:rsidR="00293D4E">
        <w:rPr>
          <w:sz w:val="22"/>
          <w:szCs w:val="22"/>
        </w:rPr>
        <w:sym w:font="HQPB1" w:char="F024"/>
      </w:r>
      <w:r w:rsidR="00293D4E">
        <w:rPr>
          <w:sz w:val="22"/>
          <w:szCs w:val="22"/>
        </w:rPr>
        <w:sym w:font="HQPB5" w:char="F06F"/>
      </w:r>
      <w:r w:rsidR="00293D4E">
        <w:rPr>
          <w:sz w:val="22"/>
          <w:szCs w:val="22"/>
        </w:rPr>
        <w:sym w:font="HQPB2" w:char="F059"/>
      </w:r>
      <w:r w:rsidR="00293D4E">
        <w:rPr>
          <w:sz w:val="22"/>
          <w:szCs w:val="22"/>
        </w:rPr>
        <w:sym w:font="HQPB4" w:char="F0F6"/>
      </w:r>
      <w:r w:rsidR="00293D4E">
        <w:rPr>
          <w:sz w:val="22"/>
          <w:szCs w:val="22"/>
        </w:rPr>
        <w:sym w:font="HQPB1" w:char="F02F"/>
      </w:r>
      <w:r w:rsidR="00293D4E">
        <w:rPr>
          <w:sz w:val="22"/>
          <w:szCs w:val="22"/>
        </w:rPr>
        <w:sym w:font="HQPB5" w:char="F072"/>
      </w:r>
      <w:r w:rsidR="00293D4E">
        <w:rPr>
          <w:sz w:val="22"/>
          <w:szCs w:val="22"/>
        </w:rPr>
        <w:sym w:font="HQPB1" w:char="F026"/>
      </w:r>
      <w:r w:rsidR="00293D4E">
        <w:rPr>
          <w:rFonts w:ascii="(normal text)" w:hAnsi="(normal text)"/>
          <w:rtl/>
        </w:rPr>
        <w:t xml:space="preserve"> </w:t>
      </w:r>
      <w:r w:rsidR="00293D4E">
        <w:rPr>
          <w:sz w:val="22"/>
          <w:szCs w:val="22"/>
        </w:rPr>
        <w:sym w:font="HQPB4" w:char="F0F6"/>
      </w:r>
      <w:r w:rsidR="00293D4E">
        <w:rPr>
          <w:sz w:val="22"/>
          <w:szCs w:val="22"/>
        </w:rPr>
        <w:sym w:font="HQPB3" w:char="F02F"/>
      </w:r>
      <w:r w:rsidR="00293D4E">
        <w:rPr>
          <w:sz w:val="22"/>
          <w:szCs w:val="22"/>
        </w:rPr>
        <w:sym w:font="HQPB4" w:char="F0E4"/>
      </w:r>
      <w:r w:rsidR="00293D4E">
        <w:rPr>
          <w:sz w:val="22"/>
          <w:szCs w:val="22"/>
        </w:rPr>
        <w:sym w:font="HQPB2" w:char="F02E"/>
      </w:r>
      <w:r w:rsidR="00293D4E">
        <w:rPr>
          <w:sz w:val="22"/>
          <w:szCs w:val="22"/>
        </w:rPr>
        <w:sym w:font="HQPB5" w:char="F075"/>
      </w:r>
      <w:r w:rsidR="00293D4E">
        <w:rPr>
          <w:sz w:val="22"/>
          <w:szCs w:val="22"/>
        </w:rPr>
        <w:sym w:font="HQPB2" w:char="F0E4"/>
      </w:r>
      <w:r w:rsidR="00293D4E">
        <w:rPr>
          <w:sz w:val="22"/>
          <w:szCs w:val="22"/>
        </w:rPr>
        <w:sym w:font="HQPB5" w:char="F021"/>
      </w:r>
      <w:r w:rsidR="00293D4E">
        <w:rPr>
          <w:sz w:val="22"/>
          <w:szCs w:val="22"/>
        </w:rPr>
        <w:sym w:font="HQPB1" w:char="F024"/>
      </w:r>
      <w:r w:rsidR="00293D4E">
        <w:rPr>
          <w:sz w:val="22"/>
          <w:szCs w:val="22"/>
        </w:rPr>
        <w:sym w:font="HQPB5" w:char="F06F"/>
      </w:r>
      <w:r w:rsidR="00293D4E">
        <w:rPr>
          <w:sz w:val="22"/>
          <w:szCs w:val="22"/>
        </w:rPr>
        <w:sym w:font="HQPB2" w:char="F059"/>
      </w:r>
      <w:r w:rsidR="00293D4E">
        <w:rPr>
          <w:sz w:val="22"/>
          <w:szCs w:val="22"/>
        </w:rPr>
        <w:sym w:font="HQPB4" w:char="F0F6"/>
      </w:r>
      <w:r w:rsidR="00293D4E">
        <w:rPr>
          <w:sz w:val="22"/>
          <w:szCs w:val="22"/>
        </w:rPr>
        <w:sym w:font="HQPB1" w:char="F02F"/>
      </w:r>
      <w:r w:rsidR="00293D4E">
        <w:rPr>
          <w:sz w:val="22"/>
          <w:szCs w:val="22"/>
        </w:rPr>
        <w:sym w:font="HQPB5" w:char="F072"/>
      </w:r>
      <w:r w:rsidR="00293D4E">
        <w:rPr>
          <w:sz w:val="22"/>
          <w:szCs w:val="22"/>
        </w:rPr>
        <w:sym w:font="HQPB1" w:char="F026"/>
      </w:r>
      <w:r w:rsidR="00293D4E">
        <w:rPr>
          <w:sz w:val="22"/>
          <w:szCs w:val="22"/>
        </w:rPr>
        <w:sym w:font="HQPB5" w:char="F075"/>
      </w:r>
      <w:r w:rsidR="00293D4E">
        <w:rPr>
          <w:sz w:val="22"/>
          <w:szCs w:val="22"/>
        </w:rPr>
        <w:sym w:font="HQPB2" w:char="F072"/>
      </w:r>
      <w:r w:rsidR="00293D4E">
        <w:rPr>
          <w:rFonts w:ascii="(normal text)" w:hAnsi="(normal text)"/>
          <w:rtl/>
        </w:rPr>
        <w:t xml:space="preserve"> </w:t>
      </w:r>
      <w:r w:rsidR="00293D4E">
        <w:rPr>
          <w:sz w:val="22"/>
          <w:szCs w:val="22"/>
        </w:rPr>
        <w:sym w:font="HQPB1" w:char="F024"/>
      </w:r>
      <w:r w:rsidR="00293D4E">
        <w:rPr>
          <w:sz w:val="22"/>
          <w:szCs w:val="22"/>
        </w:rPr>
        <w:sym w:font="HQPB5" w:char="F074"/>
      </w:r>
      <w:r w:rsidR="00293D4E">
        <w:rPr>
          <w:sz w:val="22"/>
          <w:szCs w:val="22"/>
        </w:rPr>
        <w:sym w:font="HQPB2" w:char="F052"/>
      </w:r>
      <w:r w:rsidR="00293D4E">
        <w:rPr>
          <w:sz w:val="22"/>
          <w:szCs w:val="22"/>
        </w:rPr>
        <w:sym w:font="HQPB5" w:char="F075"/>
      </w:r>
      <w:r w:rsidR="00293D4E">
        <w:rPr>
          <w:sz w:val="22"/>
          <w:szCs w:val="22"/>
        </w:rPr>
        <w:sym w:font="HQPB2" w:char="F0E4"/>
      </w:r>
      <w:r w:rsidR="00293D4E">
        <w:rPr>
          <w:sz w:val="22"/>
          <w:szCs w:val="22"/>
        </w:rPr>
        <w:sym w:font="HQPB5" w:char="F021"/>
      </w:r>
      <w:r w:rsidR="00293D4E">
        <w:rPr>
          <w:sz w:val="22"/>
          <w:szCs w:val="22"/>
        </w:rPr>
        <w:sym w:font="HQPB1" w:char="F024"/>
      </w:r>
      <w:r w:rsidR="00293D4E">
        <w:rPr>
          <w:sz w:val="22"/>
          <w:szCs w:val="22"/>
        </w:rPr>
        <w:sym w:font="HQPB5" w:char="F07C"/>
      </w:r>
      <w:r w:rsidR="00293D4E">
        <w:rPr>
          <w:sz w:val="22"/>
          <w:szCs w:val="22"/>
        </w:rPr>
        <w:sym w:font="HQPB1" w:char="F0A1"/>
      </w:r>
      <w:r w:rsidR="00293D4E">
        <w:rPr>
          <w:sz w:val="22"/>
          <w:szCs w:val="22"/>
        </w:rPr>
        <w:sym w:font="HQPB4" w:char="F0CE"/>
      </w:r>
      <w:r w:rsidR="00293D4E">
        <w:rPr>
          <w:sz w:val="22"/>
          <w:szCs w:val="22"/>
        </w:rPr>
        <w:sym w:font="HQPB2" w:char="F053"/>
      </w:r>
      <w:r w:rsidR="00293D4E">
        <w:rPr>
          <w:sz w:val="22"/>
          <w:szCs w:val="22"/>
        </w:rPr>
        <w:sym w:font="HQPB5" w:char="F075"/>
      </w:r>
      <w:r w:rsidR="00293D4E">
        <w:rPr>
          <w:sz w:val="22"/>
          <w:szCs w:val="22"/>
        </w:rPr>
        <w:sym w:font="HQPB2" w:char="F072"/>
      </w:r>
      <w:r w:rsidR="00293D4E">
        <w:rPr>
          <w:rFonts w:ascii="(normal text)" w:hAnsi="(normal text)"/>
          <w:rtl/>
        </w:rPr>
        <w:t xml:space="preserve"> </w:t>
      </w:r>
      <w:r w:rsidR="00293D4E">
        <w:rPr>
          <w:sz w:val="22"/>
          <w:szCs w:val="22"/>
        </w:rPr>
        <w:sym w:font="HQPB4" w:char="F0F6"/>
      </w:r>
      <w:r w:rsidR="00293D4E">
        <w:rPr>
          <w:sz w:val="22"/>
          <w:szCs w:val="22"/>
        </w:rPr>
        <w:sym w:font="HQPB2" w:char="F04E"/>
      </w:r>
      <w:r w:rsidR="00293D4E">
        <w:rPr>
          <w:sz w:val="22"/>
          <w:szCs w:val="22"/>
        </w:rPr>
        <w:sym w:font="HQPB4" w:char="F0E4"/>
      </w:r>
      <w:r w:rsidR="00293D4E">
        <w:rPr>
          <w:sz w:val="22"/>
          <w:szCs w:val="22"/>
        </w:rPr>
        <w:sym w:font="HQPB2" w:char="F02E"/>
      </w:r>
      <w:r w:rsidR="00293D4E">
        <w:rPr>
          <w:sz w:val="22"/>
          <w:szCs w:val="22"/>
        </w:rPr>
        <w:sym w:font="HQPB5" w:char="F075"/>
      </w:r>
      <w:r w:rsidR="00293D4E">
        <w:rPr>
          <w:sz w:val="22"/>
          <w:szCs w:val="22"/>
        </w:rPr>
        <w:sym w:font="HQPB2" w:char="F0E4"/>
      </w:r>
      <w:r w:rsidR="00293D4E">
        <w:rPr>
          <w:sz w:val="22"/>
          <w:szCs w:val="22"/>
        </w:rPr>
        <w:sym w:font="HQPB5" w:char="F021"/>
      </w:r>
      <w:r w:rsidR="00293D4E">
        <w:rPr>
          <w:sz w:val="22"/>
          <w:szCs w:val="22"/>
        </w:rPr>
        <w:sym w:font="HQPB1" w:char="F024"/>
      </w:r>
      <w:r w:rsidR="00293D4E">
        <w:rPr>
          <w:sz w:val="22"/>
          <w:szCs w:val="22"/>
        </w:rPr>
        <w:sym w:font="HQPB5" w:char="F07C"/>
      </w:r>
      <w:r w:rsidR="00293D4E">
        <w:rPr>
          <w:sz w:val="22"/>
          <w:szCs w:val="22"/>
        </w:rPr>
        <w:sym w:font="HQPB1" w:char="F0A1"/>
      </w:r>
      <w:r w:rsidR="00293D4E">
        <w:rPr>
          <w:sz w:val="22"/>
          <w:szCs w:val="22"/>
        </w:rPr>
        <w:sym w:font="HQPB4" w:char="F0CE"/>
      </w:r>
      <w:r w:rsidR="00293D4E">
        <w:rPr>
          <w:sz w:val="22"/>
          <w:szCs w:val="22"/>
        </w:rPr>
        <w:sym w:font="HQPB2" w:char="F053"/>
      </w:r>
      <w:r w:rsidR="00293D4E">
        <w:rPr>
          <w:sz w:val="22"/>
          <w:szCs w:val="22"/>
        </w:rPr>
        <w:sym w:font="HQPB5" w:char="F075"/>
      </w:r>
      <w:r w:rsidR="00293D4E">
        <w:rPr>
          <w:sz w:val="22"/>
          <w:szCs w:val="22"/>
        </w:rPr>
        <w:sym w:font="HQPB2" w:char="F072"/>
      </w:r>
      <w:r w:rsidR="00293D4E">
        <w:rPr>
          <w:rFonts w:ascii="(normal text)" w:hAnsi="(normal text)"/>
          <w:rtl/>
        </w:rPr>
        <w:t xml:space="preserve"> </w:t>
      </w:r>
      <w:r w:rsidR="00293D4E">
        <w:rPr>
          <w:sz w:val="22"/>
          <w:szCs w:val="22"/>
        </w:rPr>
        <w:sym w:font="HQPB1" w:char="F024"/>
      </w:r>
      <w:r w:rsidR="00293D4E">
        <w:rPr>
          <w:sz w:val="22"/>
          <w:szCs w:val="22"/>
        </w:rPr>
        <w:sym w:font="HQPB5" w:char="F06F"/>
      </w:r>
      <w:r w:rsidR="00293D4E">
        <w:rPr>
          <w:sz w:val="22"/>
          <w:szCs w:val="22"/>
        </w:rPr>
        <w:sym w:font="HQPB2" w:char="F059"/>
      </w:r>
      <w:r w:rsidR="00293D4E">
        <w:rPr>
          <w:sz w:val="22"/>
          <w:szCs w:val="22"/>
        </w:rPr>
        <w:sym w:font="HQPB5" w:char="F07C"/>
      </w:r>
      <w:r w:rsidR="00293D4E">
        <w:rPr>
          <w:sz w:val="22"/>
          <w:szCs w:val="22"/>
        </w:rPr>
        <w:sym w:font="HQPB1" w:char="F0A1"/>
      </w:r>
      <w:r w:rsidR="00293D4E">
        <w:rPr>
          <w:sz w:val="22"/>
          <w:szCs w:val="22"/>
        </w:rPr>
        <w:sym w:font="HQPB4" w:char="F0E0"/>
      </w:r>
      <w:r w:rsidR="00293D4E">
        <w:rPr>
          <w:sz w:val="22"/>
          <w:szCs w:val="22"/>
        </w:rPr>
        <w:sym w:font="HQPB1" w:char="F0FF"/>
      </w:r>
      <w:r w:rsidR="00293D4E">
        <w:rPr>
          <w:sz w:val="22"/>
          <w:szCs w:val="22"/>
        </w:rPr>
        <w:sym w:font="HQPB2" w:char="F052"/>
      </w:r>
      <w:r w:rsidR="00293D4E">
        <w:rPr>
          <w:sz w:val="22"/>
          <w:szCs w:val="22"/>
        </w:rPr>
        <w:sym w:font="HQPB5" w:char="F072"/>
      </w:r>
      <w:r w:rsidR="00293D4E">
        <w:rPr>
          <w:sz w:val="22"/>
          <w:szCs w:val="22"/>
        </w:rPr>
        <w:sym w:font="HQPB1" w:char="F026"/>
      </w:r>
      <w:r w:rsidR="00293D4E">
        <w:rPr>
          <w:sz w:val="22"/>
          <w:szCs w:val="22"/>
        </w:rPr>
        <w:sym w:font="HQPB5" w:char="F075"/>
      </w:r>
      <w:r w:rsidR="00293D4E">
        <w:rPr>
          <w:sz w:val="22"/>
          <w:szCs w:val="22"/>
        </w:rPr>
        <w:sym w:font="HQPB2" w:char="F072"/>
      </w:r>
      <w:r w:rsidR="00293D4E">
        <w:rPr>
          <w:rFonts w:ascii="(normal text)" w:hAnsi="(normal text)"/>
          <w:rtl/>
        </w:rPr>
        <w:t xml:space="preserve"> </w:t>
      </w:r>
      <w:r w:rsidR="00293D4E">
        <w:rPr>
          <w:sz w:val="22"/>
          <w:szCs w:val="22"/>
        </w:rPr>
        <w:sym w:font="HQPB4" w:char="F0F6"/>
      </w:r>
      <w:r w:rsidR="00293D4E">
        <w:rPr>
          <w:sz w:val="22"/>
          <w:szCs w:val="22"/>
        </w:rPr>
        <w:sym w:font="HQPB2" w:char="F04E"/>
      </w:r>
      <w:r w:rsidR="00293D4E">
        <w:rPr>
          <w:sz w:val="22"/>
          <w:szCs w:val="22"/>
        </w:rPr>
        <w:sym w:font="HQPB4" w:char="F0E4"/>
      </w:r>
      <w:r w:rsidR="00293D4E">
        <w:rPr>
          <w:sz w:val="22"/>
          <w:szCs w:val="22"/>
        </w:rPr>
        <w:sym w:font="HQPB2" w:char="F033"/>
      </w:r>
      <w:r w:rsidR="00293D4E">
        <w:rPr>
          <w:sz w:val="22"/>
          <w:szCs w:val="22"/>
        </w:rPr>
        <w:sym w:font="HQPB5" w:char="F07C"/>
      </w:r>
      <w:r w:rsidR="00293D4E">
        <w:rPr>
          <w:sz w:val="22"/>
          <w:szCs w:val="22"/>
        </w:rPr>
        <w:sym w:font="HQPB1" w:char="F0A1"/>
      </w:r>
      <w:r w:rsidR="00293D4E">
        <w:rPr>
          <w:sz w:val="22"/>
          <w:szCs w:val="22"/>
        </w:rPr>
        <w:sym w:font="HQPB4" w:char="F0E0"/>
      </w:r>
      <w:r w:rsidR="00293D4E">
        <w:rPr>
          <w:sz w:val="22"/>
          <w:szCs w:val="22"/>
        </w:rPr>
        <w:sym w:font="HQPB1" w:char="F0FF"/>
      </w:r>
      <w:r w:rsidR="00293D4E">
        <w:rPr>
          <w:sz w:val="22"/>
          <w:szCs w:val="22"/>
        </w:rPr>
        <w:sym w:font="HQPB2" w:char="F052"/>
      </w:r>
      <w:r w:rsidR="00293D4E">
        <w:rPr>
          <w:sz w:val="22"/>
          <w:szCs w:val="22"/>
        </w:rPr>
        <w:sym w:font="HQPB5" w:char="F072"/>
      </w:r>
      <w:r w:rsidR="00293D4E">
        <w:rPr>
          <w:sz w:val="22"/>
          <w:szCs w:val="22"/>
        </w:rPr>
        <w:sym w:font="HQPB1" w:char="F026"/>
      </w:r>
      <w:r w:rsidR="00293D4E">
        <w:rPr>
          <w:sz w:val="22"/>
          <w:szCs w:val="22"/>
        </w:rPr>
        <w:sym w:font="HQPB5" w:char="F075"/>
      </w:r>
      <w:r w:rsidR="00293D4E">
        <w:rPr>
          <w:sz w:val="22"/>
          <w:szCs w:val="22"/>
        </w:rPr>
        <w:sym w:font="HQPB2" w:char="F072"/>
      </w:r>
      <w:r w:rsidR="00293D4E">
        <w:rPr>
          <w:rFonts w:ascii="(normal text)" w:hAnsi="(normal text)"/>
          <w:rtl/>
        </w:rPr>
        <w:t xml:space="preserve"> </w:t>
      </w:r>
      <w:r w:rsidR="00293D4E">
        <w:rPr>
          <w:sz w:val="22"/>
          <w:szCs w:val="22"/>
        </w:rPr>
        <w:sym w:font="HQPB4" w:char="F0A2"/>
      </w:r>
      <w:r w:rsidR="00293D4E">
        <w:rPr>
          <w:sz w:val="22"/>
          <w:szCs w:val="22"/>
        </w:rPr>
        <w:sym w:font="HQPB2" w:char="F04F"/>
      </w:r>
      <w:r w:rsidR="00293D4E">
        <w:rPr>
          <w:sz w:val="22"/>
          <w:szCs w:val="22"/>
        </w:rPr>
        <w:sym w:font="HQPB4" w:char="F0E8"/>
      </w:r>
      <w:r w:rsidR="00293D4E">
        <w:rPr>
          <w:sz w:val="22"/>
          <w:szCs w:val="22"/>
        </w:rPr>
        <w:sym w:font="HQPB1" w:char="F04F"/>
      </w:r>
      <w:r w:rsidR="00293D4E">
        <w:rPr>
          <w:rFonts w:ascii="(normal text)" w:hAnsi="(normal text)"/>
          <w:rtl/>
        </w:rPr>
        <w:t xml:space="preserve"> </w:t>
      </w:r>
      <w:r w:rsidR="00293D4E">
        <w:rPr>
          <w:sz w:val="22"/>
          <w:szCs w:val="22"/>
        </w:rPr>
        <w:sym w:font="HQPB4" w:char="F0F6"/>
      </w:r>
      <w:r w:rsidR="00293D4E">
        <w:rPr>
          <w:sz w:val="22"/>
          <w:szCs w:val="22"/>
        </w:rPr>
        <w:sym w:font="HQPB2" w:char="F040"/>
      </w:r>
      <w:r w:rsidR="00293D4E">
        <w:rPr>
          <w:sz w:val="22"/>
          <w:szCs w:val="22"/>
        </w:rPr>
        <w:sym w:font="HQPB4" w:char="F0CD"/>
      </w:r>
      <w:r w:rsidR="00293D4E">
        <w:rPr>
          <w:sz w:val="22"/>
          <w:szCs w:val="22"/>
        </w:rPr>
        <w:sym w:font="HQPB2" w:char="F06B"/>
      </w:r>
      <w:r w:rsidR="00293D4E">
        <w:rPr>
          <w:sz w:val="22"/>
          <w:szCs w:val="22"/>
        </w:rPr>
        <w:sym w:font="HQPB5" w:char="F074"/>
      </w:r>
      <w:r w:rsidR="00293D4E">
        <w:rPr>
          <w:sz w:val="22"/>
          <w:szCs w:val="22"/>
        </w:rPr>
        <w:sym w:font="HQPB1" w:char="F04A"/>
      </w:r>
      <w:r w:rsidR="00293D4E">
        <w:rPr>
          <w:sz w:val="22"/>
          <w:szCs w:val="22"/>
        </w:rPr>
        <w:sym w:font="HQPB4" w:char="F0F6"/>
      </w:r>
      <w:r w:rsidR="00293D4E">
        <w:rPr>
          <w:sz w:val="22"/>
          <w:szCs w:val="22"/>
        </w:rPr>
        <w:sym w:font="HQPB1" w:char="F036"/>
      </w:r>
      <w:r w:rsidR="00293D4E">
        <w:rPr>
          <w:sz w:val="22"/>
          <w:szCs w:val="22"/>
        </w:rPr>
        <w:sym w:font="HQPB5" w:char="F074"/>
      </w:r>
      <w:r w:rsidR="00293D4E">
        <w:rPr>
          <w:sz w:val="22"/>
          <w:szCs w:val="22"/>
        </w:rPr>
        <w:sym w:font="HQPB2" w:char="F052"/>
      </w:r>
      <w:r w:rsidR="00293D4E">
        <w:rPr>
          <w:rFonts w:ascii="(normal text)" w:hAnsi="(normal text)"/>
          <w:rtl/>
        </w:rPr>
        <w:t xml:space="preserve"> </w:t>
      </w:r>
      <w:r w:rsidR="00293D4E">
        <w:rPr>
          <w:sz w:val="22"/>
          <w:szCs w:val="22"/>
        </w:rPr>
        <w:sym w:font="HQPB2" w:char="F040"/>
      </w:r>
      <w:r w:rsidR="00293D4E">
        <w:rPr>
          <w:sz w:val="22"/>
          <w:szCs w:val="22"/>
        </w:rPr>
        <w:sym w:font="HQPB5" w:char="F079"/>
      </w:r>
      <w:r w:rsidR="00293D4E">
        <w:rPr>
          <w:sz w:val="22"/>
          <w:szCs w:val="22"/>
        </w:rPr>
        <w:sym w:font="HQPB1" w:char="F0E8"/>
      </w:r>
      <w:r w:rsidR="00293D4E">
        <w:rPr>
          <w:sz w:val="22"/>
          <w:szCs w:val="22"/>
        </w:rPr>
        <w:sym w:font="HQPB4" w:char="F0F4"/>
      </w:r>
      <w:r w:rsidR="00293D4E">
        <w:rPr>
          <w:sz w:val="22"/>
          <w:szCs w:val="22"/>
        </w:rPr>
        <w:sym w:font="HQPB1" w:char="F066"/>
      </w:r>
      <w:r w:rsidR="00293D4E">
        <w:rPr>
          <w:sz w:val="22"/>
          <w:szCs w:val="22"/>
        </w:rPr>
        <w:sym w:font="HQPB5" w:char="F075"/>
      </w:r>
      <w:r w:rsidR="00293D4E">
        <w:rPr>
          <w:sz w:val="22"/>
          <w:szCs w:val="22"/>
        </w:rPr>
        <w:sym w:font="HQPB2" w:char="F05A"/>
      </w:r>
      <w:r w:rsidR="00293D4E">
        <w:rPr>
          <w:sz w:val="22"/>
          <w:szCs w:val="22"/>
        </w:rPr>
        <w:sym w:font="HQPB5" w:char="F073"/>
      </w:r>
      <w:r w:rsidR="00293D4E">
        <w:rPr>
          <w:sz w:val="22"/>
          <w:szCs w:val="22"/>
        </w:rPr>
        <w:sym w:font="HQPB1" w:char="F0F9"/>
      </w:r>
      <w:r w:rsidR="00293D4E">
        <w:rPr>
          <w:rFonts w:ascii="(normal text)" w:hAnsi="(normal text)"/>
          <w:rtl/>
        </w:rPr>
        <w:t xml:space="preserve"> </w:t>
      </w:r>
      <w:r w:rsidR="00293D4E">
        <w:rPr>
          <w:sz w:val="22"/>
          <w:szCs w:val="22"/>
        </w:rPr>
        <w:sym w:font="HQPB5" w:char="F07C"/>
      </w:r>
      <w:r w:rsidR="00293D4E">
        <w:rPr>
          <w:sz w:val="22"/>
          <w:szCs w:val="22"/>
        </w:rPr>
        <w:sym w:font="HQPB1" w:char="F04D"/>
      </w:r>
      <w:r w:rsidR="00293D4E">
        <w:rPr>
          <w:sz w:val="22"/>
          <w:szCs w:val="22"/>
        </w:rPr>
        <w:sym w:font="HQPB5" w:char="F075"/>
      </w:r>
      <w:r w:rsidR="00293D4E">
        <w:rPr>
          <w:sz w:val="22"/>
          <w:szCs w:val="22"/>
        </w:rPr>
        <w:sym w:font="HQPB2" w:char="F05A"/>
      </w:r>
      <w:r w:rsidR="00293D4E">
        <w:rPr>
          <w:sz w:val="22"/>
          <w:szCs w:val="22"/>
        </w:rPr>
        <w:sym w:font="HQPB4" w:char="F0F7"/>
      </w:r>
      <w:r w:rsidR="00293D4E">
        <w:rPr>
          <w:sz w:val="22"/>
          <w:szCs w:val="22"/>
        </w:rPr>
        <w:sym w:font="HQPB1" w:char="F0E8"/>
      </w:r>
      <w:r w:rsidR="00293D4E">
        <w:rPr>
          <w:sz w:val="22"/>
          <w:szCs w:val="22"/>
        </w:rPr>
        <w:sym w:font="HQPB4" w:char="F0A9"/>
      </w:r>
      <w:r w:rsidR="00293D4E">
        <w:rPr>
          <w:sz w:val="22"/>
          <w:szCs w:val="22"/>
        </w:rPr>
        <w:sym w:font="HQPB2" w:char="F039"/>
      </w:r>
      <w:r w:rsidR="00293D4E">
        <w:rPr>
          <w:rFonts w:ascii="(normal text)" w:hAnsi="(normal text)"/>
          <w:rtl/>
        </w:rPr>
        <w:t xml:space="preserve"> </w:t>
      </w:r>
      <w:r w:rsidR="00293D4E">
        <w:rPr>
          <w:sz w:val="22"/>
          <w:szCs w:val="22"/>
        </w:rPr>
        <w:sym w:font="HQPB5" w:char="F0AB"/>
      </w:r>
      <w:r w:rsidR="00293D4E">
        <w:rPr>
          <w:sz w:val="22"/>
          <w:szCs w:val="22"/>
        </w:rPr>
        <w:sym w:font="HQPB1" w:char="F021"/>
      </w:r>
      <w:r w:rsidR="00293D4E">
        <w:rPr>
          <w:sz w:val="22"/>
          <w:szCs w:val="22"/>
        </w:rPr>
        <w:sym w:font="HQPB5" w:char="F024"/>
      </w:r>
      <w:r w:rsidR="00293D4E">
        <w:rPr>
          <w:sz w:val="22"/>
          <w:szCs w:val="22"/>
        </w:rPr>
        <w:sym w:font="HQPB1" w:char="F023"/>
      </w:r>
      <w:r w:rsidR="00293D4E">
        <w:rPr>
          <w:rFonts w:ascii="(normal text)" w:hAnsi="(normal text)"/>
          <w:rtl/>
        </w:rPr>
        <w:t xml:space="preserve"> </w:t>
      </w:r>
      <w:r w:rsidR="00293D4E">
        <w:rPr>
          <w:sz w:val="22"/>
          <w:szCs w:val="22"/>
        </w:rPr>
        <w:sym w:font="HQPB2" w:char="F092"/>
      </w:r>
      <w:r w:rsidR="00293D4E">
        <w:rPr>
          <w:sz w:val="22"/>
          <w:szCs w:val="22"/>
        </w:rPr>
        <w:sym w:font="HQPB5" w:char="F06E"/>
      </w:r>
      <w:r w:rsidR="00293D4E">
        <w:rPr>
          <w:sz w:val="22"/>
          <w:szCs w:val="22"/>
        </w:rPr>
        <w:sym w:font="HQPB2" w:char="F03F"/>
      </w:r>
      <w:r w:rsidR="00293D4E">
        <w:rPr>
          <w:sz w:val="22"/>
          <w:szCs w:val="22"/>
        </w:rPr>
        <w:sym w:font="HQPB5" w:char="F074"/>
      </w:r>
      <w:r w:rsidR="00293D4E">
        <w:rPr>
          <w:sz w:val="22"/>
          <w:szCs w:val="22"/>
        </w:rPr>
        <w:sym w:font="HQPB1" w:char="F0E3"/>
      </w:r>
      <w:r w:rsidR="00293D4E">
        <w:rPr>
          <w:rFonts w:ascii="(normal text)" w:hAnsi="(normal text)"/>
          <w:rtl/>
        </w:rPr>
        <w:t xml:space="preserve"> </w:t>
      </w:r>
      <w:r w:rsidR="00293D4E">
        <w:rPr>
          <w:sz w:val="22"/>
          <w:szCs w:val="22"/>
        </w:rPr>
        <w:sym w:font="HQPB5" w:char="F09A"/>
      </w:r>
      <w:r w:rsidR="00293D4E">
        <w:rPr>
          <w:sz w:val="22"/>
          <w:szCs w:val="22"/>
        </w:rPr>
        <w:sym w:font="HQPB2" w:char="F0FA"/>
      </w:r>
      <w:r w:rsidR="00293D4E">
        <w:rPr>
          <w:sz w:val="22"/>
          <w:szCs w:val="22"/>
        </w:rPr>
        <w:sym w:font="HQPB2" w:char="F0FC"/>
      </w:r>
      <w:r w:rsidR="00293D4E">
        <w:rPr>
          <w:sz w:val="22"/>
          <w:szCs w:val="22"/>
        </w:rPr>
        <w:sym w:font="HQPB4" w:char="F0CE"/>
      </w:r>
      <w:r w:rsidR="00293D4E">
        <w:rPr>
          <w:sz w:val="22"/>
          <w:szCs w:val="22"/>
        </w:rPr>
        <w:sym w:font="HQPB1" w:char="F02F"/>
      </w:r>
      <w:r w:rsidR="00293D4E">
        <w:rPr>
          <w:sz w:val="22"/>
          <w:szCs w:val="22"/>
        </w:rPr>
        <w:sym w:font="HQPB4" w:char="F0C9"/>
      </w:r>
      <w:r w:rsidR="00293D4E">
        <w:rPr>
          <w:sz w:val="22"/>
          <w:szCs w:val="22"/>
        </w:rPr>
        <w:sym w:font="HQPB1" w:char="F08B"/>
      </w:r>
      <w:r w:rsidR="00293D4E">
        <w:rPr>
          <w:sz w:val="22"/>
          <w:szCs w:val="22"/>
        </w:rPr>
        <w:sym w:font="HQPB2" w:char="F0BB"/>
      </w:r>
      <w:r w:rsidR="00293D4E">
        <w:rPr>
          <w:sz w:val="22"/>
          <w:szCs w:val="22"/>
        </w:rPr>
        <w:sym w:font="HQPB5" w:char="F078"/>
      </w:r>
      <w:r w:rsidR="00293D4E">
        <w:rPr>
          <w:sz w:val="22"/>
          <w:szCs w:val="22"/>
        </w:rPr>
        <w:sym w:font="HQPB2" w:char="F036"/>
      </w:r>
      <w:r w:rsidR="00293D4E">
        <w:rPr>
          <w:sz w:val="22"/>
          <w:szCs w:val="22"/>
        </w:rPr>
        <w:sym w:font="HQPB4" w:char="F0F8"/>
      </w:r>
      <w:r w:rsidR="00293D4E">
        <w:rPr>
          <w:sz w:val="22"/>
          <w:szCs w:val="22"/>
        </w:rPr>
        <w:sym w:font="HQPB2" w:char="F039"/>
      </w:r>
      <w:r w:rsidR="00293D4E">
        <w:rPr>
          <w:sz w:val="22"/>
          <w:szCs w:val="22"/>
        </w:rPr>
        <w:sym w:font="HQPB5" w:char="F024"/>
      </w:r>
      <w:r w:rsidR="00293D4E">
        <w:rPr>
          <w:sz w:val="22"/>
          <w:szCs w:val="22"/>
        </w:rPr>
        <w:sym w:font="HQPB1" w:char="F023"/>
      </w:r>
      <w:r w:rsidR="00293D4E">
        <w:rPr>
          <w:rFonts w:ascii="(normal text)" w:hAnsi="(normal text)"/>
          <w:rtl/>
        </w:rPr>
        <w:t xml:space="preserve"> </w:t>
      </w:r>
      <w:r w:rsidR="00293D4E">
        <w:rPr>
          <w:sz w:val="22"/>
          <w:szCs w:val="22"/>
        </w:rPr>
        <w:sym w:font="HQPB2" w:char="F0C7"/>
      </w:r>
      <w:r w:rsidR="00293D4E">
        <w:rPr>
          <w:sz w:val="22"/>
          <w:szCs w:val="22"/>
        </w:rPr>
        <w:sym w:font="HQPB2" w:char="F0CF"/>
      </w:r>
      <w:r w:rsidR="00293D4E">
        <w:rPr>
          <w:sz w:val="22"/>
          <w:szCs w:val="22"/>
        </w:rPr>
        <w:sym w:font="HQPB2" w:char="F0CA"/>
      </w:r>
      <w:r w:rsidR="00293D4E">
        <w:rPr>
          <w:sz w:val="22"/>
          <w:szCs w:val="22"/>
        </w:rPr>
        <w:sym w:font="HQPB2" w:char="F0C8"/>
      </w:r>
      <w:r w:rsidR="00293D4E">
        <w:rPr>
          <w:rFonts w:ascii="Lotus Linotype" w:hAnsi="Lotus Linotype" w:cs="Traditional Arabic" w:hint="cs"/>
          <w:rtl/>
        </w:rPr>
        <w:t>﴾</w:t>
      </w:r>
      <w:r w:rsidR="00293D4E" w:rsidRPr="009F74C0">
        <w:rPr>
          <w:rFonts w:ascii="Lotus Linotype" w:hAnsi="Lotus Linotype" w:cs="mylotus" w:hint="cs"/>
          <w:szCs w:val="27"/>
          <w:rtl/>
        </w:rPr>
        <w:t xml:space="preserve"> [آل عمران: 61]</w:t>
      </w:r>
      <w:r w:rsidRPr="009F74C0">
        <w:rPr>
          <w:rFonts w:ascii="Lotus Linotype" w:hAnsi="Lotus Linotype" w:cs="mylotus"/>
          <w:szCs w:val="27"/>
          <w:rtl/>
        </w:rPr>
        <w:t xml:space="preserve"> احدى أهم أدلة الشيعة الاثني عشرية على الإمامة، ويرى الإثنا عشرية أنّ وجه دلالة الآية على إمامة علي بن أبي طالب أنّ النبي صلى الله عليه وآله وسلم جعله مثل نفسه بقوله</w:t>
      </w:r>
      <w:r w:rsidR="00293D4E" w:rsidRPr="009F74C0">
        <w:rPr>
          <w:rFonts w:ascii="Lotus Linotype" w:hAnsi="Lotus Linotype" w:cs="mylotus" w:hint="cs"/>
          <w:szCs w:val="27"/>
          <w:rtl/>
        </w:rPr>
        <w:t xml:space="preserve"> </w:t>
      </w:r>
      <w:r w:rsidR="00293D4E">
        <w:rPr>
          <w:rFonts w:ascii="Lotus Linotype" w:hAnsi="Lotus Linotype" w:cs="Traditional Arabic" w:hint="cs"/>
          <w:rtl/>
        </w:rPr>
        <w:t>﴿</w:t>
      </w:r>
      <w:r w:rsidR="00293D4E">
        <w:rPr>
          <w:sz w:val="22"/>
          <w:szCs w:val="22"/>
        </w:rPr>
        <w:sym w:font="HQPB1" w:char="F024"/>
      </w:r>
      <w:r w:rsidR="00293D4E">
        <w:rPr>
          <w:sz w:val="22"/>
          <w:szCs w:val="22"/>
        </w:rPr>
        <w:sym w:font="HQPB5" w:char="F06F"/>
      </w:r>
      <w:r w:rsidR="00293D4E">
        <w:rPr>
          <w:sz w:val="22"/>
          <w:szCs w:val="22"/>
        </w:rPr>
        <w:sym w:font="HQPB2" w:char="F059"/>
      </w:r>
      <w:r w:rsidR="00293D4E">
        <w:rPr>
          <w:sz w:val="22"/>
          <w:szCs w:val="22"/>
        </w:rPr>
        <w:sym w:font="HQPB5" w:char="F07C"/>
      </w:r>
      <w:r w:rsidR="00293D4E">
        <w:rPr>
          <w:sz w:val="22"/>
          <w:szCs w:val="22"/>
        </w:rPr>
        <w:sym w:font="HQPB1" w:char="F0A1"/>
      </w:r>
      <w:r w:rsidR="00293D4E">
        <w:rPr>
          <w:sz w:val="22"/>
          <w:szCs w:val="22"/>
        </w:rPr>
        <w:sym w:font="HQPB4" w:char="F0E0"/>
      </w:r>
      <w:r w:rsidR="00293D4E">
        <w:rPr>
          <w:sz w:val="22"/>
          <w:szCs w:val="22"/>
        </w:rPr>
        <w:sym w:font="HQPB1" w:char="F0FF"/>
      </w:r>
      <w:r w:rsidR="00293D4E">
        <w:rPr>
          <w:sz w:val="22"/>
          <w:szCs w:val="22"/>
        </w:rPr>
        <w:sym w:font="HQPB2" w:char="F052"/>
      </w:r>
      <w:r w:rsidR="00293D4E">
        <w:rPr>
          <w:sz w:val="22"/>
          <w:szCs w:val="22"/>
        </w:rPr>
        <w:sym w:font="HQPB5" w:char="F072"/>
      </w:r>
      <w:r w:rsidR="00293D4E">
        <w:rPr>
          <w:sz w:val="22"/>
          <w:szCs w:val="22"/>
        </w:rPr>
        <w:sym w:font="HQPB1" w:char="F026"/>
      </w:r>
      <w:r w:rsidR="00293D4E">
        <w:rPr>
          <w:rFonts w:ascii="(normal text)" w:hAnsi="(normal text)"/>
          <w:rtl/>
        </w:rPr>
        <w:t xml:space="preserve"> </w:t>
      </w:r>
      <w:r w:rsidR="00293D4E">
        <w:rPr>
          <w:sz w:val="22"/>
          <w:szCs w:val="22"/>
        </w:rPr>
        <w:sym w:font="HQPB4" w:char="F0F6"/>
      </w:r>
      <w:r w:rsidR="00293D4E">
        <w:rPr>
          <w:sz w:val="22"/>
          <w:szCs w:val="22"/>
        </w:rPr>
        <w:sym w:font="HQPB2" w:char="F04E"/>
      </w:r>
      <w:r w:rsidR="00293D4E">
        <w:rPr>
          <w:sz w:val="22"/>
          <w:szCs w:val="22"/>
        </w:rPr>
        <w:sym w:font="HQPB4" w:char="F0E4"/>
      </w:r>
      <w:r w:rsidR="00293D4E">
        <w:rPr>
          <w:sz w:val="22"/>
          <w:szCs w:val="22"/>
        </w:rPr>
        <w:sym w:font="HQPB2" w:char="F033"/>
      </w:r>
      <w:r w:rsidR="00293D4E">
        <w:rPr>
          <w:sz w:val="22"/>
          <w:szCs w:val="22"/>
        </w:rPr>
        <w:sym w:font="HQPB5" w:char="F07C"/>
      </w:r>
      <w:r w:rsidR="00293D4E">
        <w:rPr>
          <w:sz w:val="22"/>
          <w:szCs w:val="22"/>
        </w:rPr>
        <w:sym w:font="HQPB1" w:char="F0A1"/>
      </w:r>
      <w:r w:rsidR="00293D4E">
        <w:rPr>
          <w:sz w:val="22"/>
          <w:szCs w:val="22"/>
        </w:rPr>
        <w:sym w:font="HQPB4" w:char="F0E0"/>
      </w:r>
      <w:r w:rsidR="00293D4E">
        <w:rPr>
          <w:sz w:val="22"/>
          <w:szCs w:val="22"/>
        </w:rPr>
        <w:sym w:font="HQPB1" w:char="F0FF"/>
      </w:r>
      <w:r w:rsidR="00293D4E">
        <w:rPr>
          <w:sz w:val="22"/>
          <w:szCs w:val="22"/>
        </w:rPr>
        <w:sym w:font="HQPB2" w:char="F052"/>
      </w:r>
      <w:r w:rsidR="00293D4E">
        <w:rPr>
          <w:sz w:val="22"/>
          <w:szCs w:val="22"/>
        </w:rPr>
        <w:sym w:font="HQPB5" w:char="F072"/>
      </w:r>
      <w:r w:rsidR="00293D4E">
        <w:rPr>
          <w:sz w:val="22"/>
          <w:szCs w:val="22"/>
        </w:rPr>
        <w:sym w:font="HQPB1" w:char="F026"/>
      </w:r>
      <w:r w:rsidR="00293D4E">
        <w:rPr>
          <w:sz w:val="22"/>
          <w:szCs w:val="22"/>
        </w:rPr>
        <w:sym w:font="HQPB5" w:char="F075"/>
      </w:r>
      <w:r w:rsidR="00293D4E">
        <w:rPr>
          <w:sz w:val="22"/>
          <w:szCs w:val="22"/>
        </w:rPr>
        <w:sym w:font="HQPB2" w:char="F072"/>
      </w:r>
      <w:r w:rsidR="00293D4E">
        <w:rPr>
          <w:rFonts w:ascii="Lotus Linotype" w:hAnsi="Lotus Linotype" w:cs="Traditional Arabic" w:hint="cs"/>
          <w:rtl/>
        </w:rPr>
        <w:t>﴾</w:t>
      </w:r>
      <w:r w:rsidRPr="009F74C0">
        <w:rPr>
          <w:rFonts w:ascii="Lotus Linotype" w:hAnsi="Lotus Linotype" w:cs="mylotus"/>
          <w:szCs w:val="27"/>
          <w:rtl/>
        </w:rPr>
        <w:t xml:space="preserve"> لأنه أراد بقوله</w:t>
      </w:r>
      <w:r w:rsidR="00293D4E" w:rsidRPr="009F74C0">
        <w:rPr>
          <w:rFonts w:ascii="Lotus Linotype" w:hAnsi="Lotus Linotype" w:cs="mylotus" w:hint="cs"/>
          <w:szCs w:val="27"/>
          <w:rtl/>
        </w:rPr>
        <w:t xml:space="preserve"> </w:t>
      </w:r>
      <w:r w:rsidR="00293D4E">
        <w:rPr>
          <w:rFonts w:ascii="Lotus Linotype" w:hAnsi="Lotus Linotype" w:cs="Traditional Arabic" w:hint="cs"/>
          <w:rtl/>
        </w:rPr>
        <w:t>﴿</w:t>
      </w:r>
      <w:r w:rsidR="00293D4E">
        <w:rPr>
          <w:sz w:val="22"/>
          <w:szCs w:val="22"/>
        </w:rPr>
        <w:sym w:font="HQPB1" w:char="F024"/>
      </w:r>
      <w:r w:rsidR="00293D4E">
        <w:rPr>
          <w:sz w:val="22"/>
          <w:szCs w:val="22"/>
        </w:rPr>
        <w:sym w:font="HQPB5" w:char="F074"/>
      </w:r>
      <w:r w:rsidR="00293D4E">
        <w:rPr>
          <w:sz w:val="22"/>
          <w:szCs w:val="22"/>
        </w:rPr>
        <w:sym w:font="HQPB2" w:char="F052"/>
      </w:r>
      <w:r w:rsidR="00293D4E">
        <w:rPr>
          <w:sz w:val="22"/>
          <w:szCs w:val="22"/>
        </w:rPr>
        <w:sym w:font="HQPB5" w:char="F075"/>
      </w:r>
      <w:r w:rsidR="00293D4E">
        <w:rPr>
          <w:sz w:val="22"/>
          <w:szCs w:val="22"/>
        </w:rPr>
        <w:sym w:font="HQPB2" w:char="F0E4"/>
      </w:r>
      <w:r w:rsidR="00293D4E">
        <w:rPr>
          <w:sz w:val="22"/>
          <w:szCs w:val="22"/>
        </w:rPr>
        <w:sym w:font="HQPB5" w:char="F021"/>
      </w:r>
      <w:r w:rsidR="00293D4E">
        <w:rPr>
          <w:sz w:val="22"/>
          <w:szCs w:val="22"/>
        </w:rPr>
        <w:sym w:font="HQPB1" w:char="F024"/>
      </w:r>
      <w:r w:rsidR="00293D4E">
        <w:rPr>
          <w:sz w:val="22"/>
          <w:szCs w:val="22"/>
        </w:rPr>
        <w:sym w:font="HQPB5" w:char="F06F"/>
      </w:r>
      <w:r w:rsidR="00293D4E">
        <w:rPr>
          <w:sz w:val="22"/>
          <w:szCs w:val="22"/>
        </w:rPr>
        <w:sym w:font="HQPB2" w:char="F059"/>
      </w:r>
      <w:r w:rsidR="00293D4E">
        <w:rPr>
          <w:sz w:val="22"/>
          <w:szCs w:val="22"/>
        </w:rPr>
        <w:sym w:font="HQPB4" w:char="F0F6"/>
      </w:r>
      <w:r w:rsidR="00293D4E">
        <w:rPr>
          <w:sz w:val="22"/>
          <w:szCs w:val="22"/>
        </w:rPr>
        <w:sym w:font="HQPB1" w:char="F02F"/>
      </w:r>
      <w:r w:rsidR="00293D4E">
        <w:rPr>
          <w:sz w:val="22"/>
          <w:szCs w:val="22"/>
        </w:rPr>
        <w:sym w:font="HQPB5" w:char="F072"/>
      </w:r>
      <w:r w:rsidR="00293D4E">
        <w:rPr>
          <w:sz w:val="22"/>
          <w:szCs w:val="22"/>
        </w:rPr>
        <w:sym w:font="HQPB1" w:char="F026"/>
      </w:r>
      <w:r w:rsidR="00293D4E">
        <w:rPr>
          <w:rFonts w:ascii="Lotus Linotype" w:hAnsi="Lotus Linotype" w:cs="Traditional Arabic" w:hint="cs"/>
          <w:rtl/>
        </w:rPr>
        <w:t>﴾</w:t>
      </w:r>
      <w:r w:rsidRPr="009F74C0">
        <w:rPr>
          <w:rFonts w:ascii="Lotus Linotype" w:hAnsi="Lotus Linotype" w:cs="mylotus"/>
          <w:szCs w:val="27"/>
          <w:rtl/>
        </w:rPr>
        <w:t xml:space="preserve"> الحسن والحسين عليهما السلام وبقوله</w:t>
      </w:r>
      <w:r w:rsidR="00293D4E" w:rsidRPr="009F74C0">
        <w:rPr>
          <w:rFonts w:ascii="Lotus Linotype" w:hAnsi="Lotus Linotype" w:cs="mylotus" w:hint="cs"/>
          <w:szCs w:val="27"/>
          <w:rtl/>
        </w:rPr>
        <w:t xml:space="preserve"> </w:t>
      </w:r>
      <w:r w:rsidR="00293D4E">
        <w:rPr>
          <w:rFonts w:ascii="Lotus Linotype" w:hAnsi="Lotus Linotype" w:cs="Traditional Arabic" w:hint="cs"/>
          <w:rtl/>
        </w:rPr>
        <w:t>﴿</w:t>
      </w:r>
      <w:r w:rsidR="00293D4E">
        <w:rPr>
          <w:sz w:val="22"/>
          <w:szCs w:val="22"/>
        </w:rPr>
        <w:sym w:font="HQPB1" w:char="F024"/>
      </w:r>
      <w:r w:rsidR="00293D4E">
        <w:rPr>
          <w:sz w:val="22"/>
          <w:szCs w:val="22"/>
        </w:rPr>
        <w:sym w:font="HQPB5" w:char="F074"/>
      </w:r>
      <w:r w:rsidR="00293D4E">
        <w:rPr>
          <w:sz w:val="22"/>
          <w:szCs w:val="22"/>
        </w:rPr>
        <w:sym w:font="HQPB2" w:char="F052"/>
      </w:r>
      <w:r w:rsidR="00293D4E">
        <w:rPr>
          <w:sz w:val="22"/>
          <w:szCs w:val="22"/>
        </w:rPr>
        <w:sym w:font="HQPB5" w:char="F075"/>
      </w:r>
      <w:r w:rsidR="00293D4E">
        <w:rPr>
          <w:sz w:val="22"/>
          <w:szCs w:val="22"/>
        </w:rPr>
        <w:sym w:font="HQPB2" w:char="F0E4"/>
      </w:r>
      <w:r w:rsidR="00293D4E">
        <w:rPr>
          <w:sz w:val="22"/>
          <w:szCs w:val="22"/>
        </w:rPr>
        <w:sym w:font="HQPB5" w:char="F021"/>
      </w:r>
      <w:r w:rsidR="00293D4E">
        <w:rPr>
          <w:sz w:val="22"/>
          <w:szCs w:val="22"/>
        </w:rPr>
        <w:sym w:font="HQPB1" w:char="F024"/>
      </w:r>
      <w:r w:rsidR="00293D4E">
        <w:rPr>
          <w:sz w:val="22"/>
          <w:szCs w:val="22"/>
        </w:rPr>
        <w:sym w:font="HQPB5" w:char="F07C"/>
      </w:r>
      <w:r w:rsidR="00293D4E">
        <w:rPr>
          <w:sz w:val="22"/>
          <w:szCs w:val="22"/>
        </w:rPr>
        <w:sym w:font="HQPB1" w:char="F0A1"/>
      </w:r>
      <w:r w:rsidR="00293D4E">
        <w:rPr>
          <w:sz w:val="22"/>
          <w:szCs w:val="22"/>
        </w:rPr>
        <w:sym w:font="HQPB4" w:char="F0CE"/>
      </w:r>
      <w:r w:rsidR="00293D4E">
        <w:rPr>
          <w:sz w:val="22"/>
          <w:szCs w:val="22"/>
        </w:rPr>
        <w:sym w:font="HQPB2" w:char="F053"/>
      </w:r>
      <w:r w:rsidR="00293D4E">
        <w:rPr>
          <w:rFonts w:ascii="Lotus Linotype" w:hAnsi="Lotus Linotype" w:cs="Traditional Arabic" w:hint="cs"/>
          <w:rtl/>
        </w:rPr>
        <w:t>﴾</w:t>
      </w:r>
      <w:r w:rsidRPr="009F74C0">
        <w:rPr>
          <w:rFonts w:ascii="Lotus Linotype" w:hAnsi="Lotus Linotype" w:cs="mylotus"/>
          <w:szCs w:val="27"/>
          <w:rtl/>
        </w:rPr>
        <w:t xml:space="preserve"> فاطمة وبقوله</w:t>
      </w:r>
      <w:r w:rsidR="00293D4E" w:rsidRPr="009F74C0">
        <w:rPr>
          <w:rFonts w:ascii="Lotus Linotype" w:hAnsi="Lotus Linotype" w:cs="mylotus" w:hint="cs"/>
          <w:szCs w:val="27"/>
          <w:rtl/>
        </w:rPr>
        <w:t xml:space="preserve"> </w:t>
      </w:r>
      <w:r w:rsidR="00293D4E">
        <w:rPr>
          <w:rFonts w:ascii="Lotus Linotype" w:hAnsi="Lotus Linotype" w:cs="Traditional Arabic" w:hint="cs"/>
          <w:rtl/>
        </w:rPr>
        <w:t>﴿</w:t>
      </w:r>
      <w:r w:rsidR="00293D4E">
        <w:rPr>
          <w:sz w:val="22"/>
          <w:szCs w:val="22"/>
        </w:rPr>
        <w:sym w:font="HQPB1" w:char="F024"/>
      </w:r>
      <w:r w:rsidR="00293D4E">
        <w:rPr>
          <w:sz w:val="22"/>
          <w:szCs w:val="22"/>
        </w:rPr>
        <w:sym w:font="HQPB5" w:char="F06F"/>
      </w:r>
      <w:r w:rsidR="00293D4E">
        <w:rPr>
          <w:sz w:val="22"/>
          <w:szCs w:val="22"/>
        </w:rPr>
        <w:sym w:font="HQPB2" w:char="F059"/>
      </w:r>
      <w:r w:rsidR="00293D4E">
        <w:rPr>
          <w:sz w:val="22"/>
          <w:szCs w:val="22"/>
        </w:rPr>
        <w:sym w:font="HQPB5" w:char="F07C"/>
      </w:r>
      <w:r w:rsidR="00293D4E">
        <w:rPr>
          <w:sz w:val="22"/>
          <w:szCs w:val="22"/>
        </w:rPr>
        <w:sym w:font="HQPB1" w:char="F0A1"/>
      </w:r>
      <w:r w:rsidR="00293D4E">
        <w:rPr>
          <w:sz w:val="22"/>
          <w:szCs w:val="22"/>
        </w:rPr>
        <w:sym w:font="HQPB4" w:char="F0E0"/>
      </w:r>
      <w:r w:rsidR="00293D4E">
        <w:rPr>
          <w:sz w:val="22"/>
          <w:szCs w:val="22"/>
        </w:rPr>
        <w:sym w:font="HQPB1" w:char="F0FF"/>
      </w:r>
      <w:r w:rsidR="00293D4E">
        <w:rPr>
          <w:sz w:val="22"/>
          <w:szCs w:val="22"/>
        </w:rPr>
        <w:sym w:font="HQPB2" w:char="F052"/>
      </w:r>
      <w:r w:rsidR="00293D4E">
        <w:rPr>
          <w:sz w:val="22"/>
          <w:szCs w:val="22"/>
        </w:rPr>
        <w:sym w:font="HQPB5" w:char="F072"/>
      </w:r>
      <w:r w:rsidR="00293D4E">
        <w:rPr>
          <w:sz w:val="22"/>
          <w:szCs w:val="22"/>
        </w:rPr>
        <w:sym w:font="HQPB1" w:char="F026"/>
      </w:r>
      <w:r w:rsidR="00293D4E">
        <w:rPr>
          <w:rFonts w:ascii="Lotus Linotype" w:hAnsi="Lotus Linotype" w:cs="Traditional Arabic" w:hint="cs"/>
          <w:rtl/>
        </w:rPr>
        <w:t>﴾</w:t>
      </w:r>
      <w:r w:rsidRPr="009F74C0">
        <w:rPr>
          <w:rFonts w:ascii="Lotus Linotype" w:hAnsi="Lotus Linotype" w:cs="mylotus"/>
          <w:szCs w:val="27"/>
          <w:rtl/>
        </w:rPr>
        <w:t xml:space="preserve"> نفسه ونفس علي عليهما السلام</w:t>
      </w:r>
      <w:r w:rsidR="006357BB" w:rsidRPr="009F74C0">
        <w:rPr>
          <w:rFonts w:ascii="Lotus Linotype" w:hAnsi="Lotus Linotype" w:cs="mylotus"/>
          <w:szCs w:val="27"/>
          <w:rtl/>
        </w:rPr>
        <w:t>.</w:t>
      </w:r>
      <w:r w:rsidRPr="009F74C0">
        <w:rPr>
          <w:rFonts w:ascii="Lotus Linotype" w:hAnsi="Lotus Linotype" w:cs="mylotus"/>
          <w:szCs w:val="27"/>
          <w:rtl/>
        </w:rPr>
        <w:t>.. وإذا جعله مثل نفسه وجب أن لا يدانيه ولا يقاربه في الفضل أحد).</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وقبل مناقشة هذه الدعوى:</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لي مع هذه الآية الكريم</w:t>
      </w:r>
      <w:r w:rsidRPr="009F74C0">
        <w:rPr>
          <w:rFonts w:ascii="Lotus Linotype" w:hAnsi="Lotus Linotype" w:cs="mylotus" w:hint="cs"/>
          <w:szCs w:val="27"/>
          <w:rtl/>
        </w:rPr>
        <w:t xml:space="preserve">ة </w:t>
      </w:r>
      <w:r w:rsidRPr="009F74C0">
        <w:rPr>
          <w:rFonts w:ascii="Lotus Linotype" w:hAnsi="Lotus Linotype" w:cs="mylotus"/>
          <w:szCs w:val="27"/>
          <w:rtl/>
        </w:rPr>
        <w:t>حادثة لا تُنسى..</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فقد اتصل بي أحد الأصدقاء يدعوني لحضور حوار سيتم بين شابين أحدهما سني والآخر شيعي في إحدى الديوانيات حول الخلاف بين السنة والشيعة الاثني عشرية، فرحّبت بذلك وذهبت على أمل أن يكون النقاش علمياً وأن لا تعكره أجواء التعصب.</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وقد كان المحاور السني قريباً من الديوانية فحضر قبل المحاور الشيعي الذي كنا ننتظره، فعرّفني المحاور السني على أحد الجالسين وأخبرني بأنه مؤذن في أحد المساجد وذكر لي اسم عائلة شيعية عريقة في التشيع هي عائلة هذا الشاب</w:t>
      </w:r>
      <w:r w:rsidR="00E2470F" w:rsidRPr="009F74C0">
        <w:rPr>
          <w:rFonts w:ascii="Lotus Linotype" w:hAnsi="Lotus Linotype" w:cs="mylotus"/>
          <w:szCs w:val="27"/>
          <w:rtl/>
        </w:rPr>
        <w:t>،</w:t>
      </w:r>
      <w:r w:rsidRPr="009F74C0">
        <w:rPr>
          <w:rFonts w:ascii="Lotus Linotype" w:hAnsi="Lotus Linotype" w:cs="mylotus"/>
          <w:szCs w:val="27"/>
          <w:rtl/>
        </w:rPr>
        <w:t xml:space="preserve"> وقد كان صاحبنا هذا ممن يقوم بتمثيل دور الشبيه في الحسينية قبل أن يتحول إلى أهل السنة.</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فانتقلت مباشرة إلى الأخ ورحّبت به وسألته عن سبب انتقاله إلى أهل السنة ودار بيننا حديث عن الصعوبات التي واجهها بسبب تسننه.</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لكن الشاهد من هذا كله</w:t>
      </w:r>
      <w:r w:rsidR="00E2470F" w:rsidRPr="009F74C0">
        <w:rPr>
          <w:rFonts w:ascii="Lotus Linotype" w:hAnsi="Lotus Linotype" w:cs="mylotus"/>
          <w:szCs w:val="27"/>
          <w:rtl/>
        </w:rPr>
        <w:t>،</w:t>
      </w:r>
      <w:r w:rsidRPr="009F74C0">
        <w:rPr>
          <w:rFonts w:ascii="Lotus Linotype" w:hAnsi="Lotus Linotype" w:cs="mylotus"/>
          <w:szCs w:val="27"/>
          <w:rtl/>
        </w:rPr>
        <w:t xml:space="preserve"> حوار دار بينه وبين أحد علماء الشيعة حول هذه الآية بالذات.</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قال الأخ: ذكرت لابن عمي يوماً أنّ من عقائد الشيعة الاثني عشرية تفضيل الإمام علي على الأنبياء</w:t>
      </w:r>
      <w:r w:rsidR="00E2470F" w:rsidRPr="009F74C0">
        <w:rPr>
          <w:rFonts w:ascii="Lotus Linotype" w:hAnsi="Lotus Linotype" w:cs="mylotus"/>
          <w:szCs w:val="27"/>
          <w:rtl/>
        </w:rPr>
        <w:t>،</w:t>
      </w:r>
      <w:r w:rsidRPr="009F74C0">
        <w:rPr>
          <w:rFonts w:ascii="Lotus Linotype" w:hAnsi="Lotus Linotype" w:cs="mylotus"/>
          <w:szCs w:val="27"/>
          <w:rtl/>
        </w:rPr>
        <w:t xml:space="preserve"> فاستنكر هذا وقال لي: أنا شيعي ولا أعرف هذا الكلام</w:t>
      </w:r>
      <w:r w:rsidR="00E2470F" w:rsidRPr="009F74C0">
        <w:rPr>
          <w:rFonts w:ascii="Lotus Linotype" w:hAnsi="Lotus Linotype" w:cs="mylotus"/>
          <w:szCs w:val="27"/>
          <w:rtl/>
        </w:rPr>
        <w:t>،</w:t>
      </w:r>
      <w:r w:rsidRPr="009F74C0">
        <w:rPr>
          <w:rFonts w:ascii="Lotus Linotype" w:hAnsi="Lotus Linotype" w:cs="mylotus"/>
          <w:szCs w:val="27"/>
          <w:rtl/>
        </w:rPr>
        <w:t xml:space="preserve"> فقلت له: لأنك عامي ولا تعرف كل العقائد أما أنا فمطّلع على هذه الأمور.</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يقول: فاتفقنا على أن يحسم الأمر بيننا أحد علماء الشيعة الاثني عشرية على أن أخاطبه بصفتي شيعي اثني عشري كما كنت في السابق حتى لا يتوجس من قصدي من السؤال.</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يقول: فسألت الشيخ (من أفضل الإمام علي عليه السلام أم الأنبياء عليهم السلام؟).</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فأجاب الشيخ: الإمام علي عليه السلام أفضل من الأنبياء جميعاً سوى محمد صلوات الله وسلامه عليه.</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فنظرت إلى ابن عمي وهو بجانبي وقلت: أرأيت؟ كلامي كان صحيحاً.</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ثم قلت للشيخ: ما الذي جعل الإمام علياً أفضل من الأنبياء سوى محمد عليه الصلاة والسلام؟</w:t>
      </w:r>
    </w:p>
    <w:p w:rsidR="00CF3807" w:rsidRPr="009F74C0" w:rsidRDefault="00CF3807" w:rsidP="00293D4E">
      <w:pPr>
        <w:jc w:val="both"/>
        <w:rPr>
          <w:rFonts w:ascii="Lotus Linotype" w:hAnsi="Lotus Linotype" w:cs="mylotus"/>
          <w:szCs w:val="27"/>
          <w:rtl/>
        </w:rPr>
      </w:pPr>
      <w:r w:rsidRPr="009F74C0">
        <w:rPr>
          <w:rFonts w:ascii="Lotus Linotype" w:hAnsi="Lotus Linotype" w:cs="mylotus"/>
          <w:szCs w:val="27"/>
          <w:rtl/>
        </w:rPr>
        <w:t>فقال: آية المباهلة</w:t>
      </w:r>
      <w:r w:rsidR="00E2470F" w:rsidRPr="009F74C0">
        <w:rPr>
          <w:rFonts w:ascii="Lotus Linotype" w:hAnsi="Lotus Linotype" w:cs="mylotus"/>
          <w:szCs w:val="27"/>
          <w:rtl/>
        </w:rPr>
        <w:t>،</w:t>
      </w:r>
      <w:r w:rsidRPr="009F74C0">
        <w:rPr>
          <w:rFonts w:ascii="Lotus Linotype" w:hAnsi="Lotus Linotype" w:cs="mylotus"/>
          <w:szCs w:val="27"/>
          <w:rtl/>
        </w:rPr>
        <w:t xml:space="preserve"> لأنّ الله عز وجل قد جعله نفس محمد صلى الله عليه وآله وسلم بقوله</w:t>
      </w:r>
      <w:r w:rsidR="00293D4E" w:rsidRPr="009F74C0">
        <w:rPr>
          <w:rFonts w:ascii="Lotus Linotype" w:hAnsi="Lotus Linotype" w:cs="mylotus" w:hint="cs"/>
          <w:szCs w:val="27"/>
          <w:rtl/>
        </w:rPr>
        <w:t xml:space="preserve"> </w:t>
      </w:r>
      <w:r w:rsidR="00293D4E">
        <w:rPr>
          <w:rFonts w:ascii="Lotus Linotype" w:hAnsi="Lotus Linotype" w:cs="Traditional Arabic" w:hint="cs"/>
          <w:rtl/>
        </w:rPr>
        <w:t>﴿</w:t>
      </w:r>
      <w:r w:rsidR="00293D4E">
        <w:rPr>
          <w:sz w:val="22"/>
          <w:szCs w:val="22"/>
        </w:rPr>
        <w:sym w:font="HQPB1" w:char="F024"/>
      </w:r>
      <w:r w:rsidR="00293D4E">
        <w:rPr>
          <w:sz w:val="22"/>
          <w:szCs w:val="22"/>
        </w:rPr>
        <w:sym w:font="HQPB5" w:char="F06F"/>
      </w:r>
      <w:r w:rsidR="00293D4E">
        <w:rPr>
          <w:sz w:val="22"/>
          <w:szCs w:val="22"/>
        </w:rPr>
        <w:sym w:font="HQPB2" w:char="F059"/>
      </w:r>
      <w:r w:rsidR="00293D4E">
        <w:rPr>
          <w:sz w:val="22"/>
          <w:szCs w:val="22"/>
        </w:rPr>
        <w:sym w:font="HQPB5" w:char="F07C"/>
      </w:r>
      <w:r w:rsidR="00293D4E">
        <w:rPr>
          <w:sz w:val="22"/>
          <w:szCs w:val="22"/>
        </w:rPr>
        <w:sym w:font="HQPB1" w:char="F0A1"/>
      </w:r>
      <w:r w:rsidR="00293D4E">
        <w:rPr>
          <w:sz w:val="22"/>
          <w:szCs w:val="22"/>
        </w:rPr>
        <w:sym w:font="HQPB4" w:char="F0E0"/>
      </w:r>
      <w:r w:rsidR="00293D4E">
        <w:rPr>
          <w:sz w:val="22"/>
          <w:szCs w:val="22"/>
        </w:rPr>
        <w:sym w:font="HQPB1" w:char="F0FF"/>
      </w:r>
      <w:r w:rsidR="00293D4E">
        <w:rPr>
          <w:sz w:val="22"/>
          <w:szCs w:val="22"/>
        </w:rPr>
        <w:sym w:font="HQPB2" w:char="F052"/>
      </w:r>
      <w:r w:rsidR="00293D4E">
        <w:rPr>
          <w:sz w:val="22"/>
          <w:szCs w:val="22"/>
        </w:rPr>
        <w:sym w:font="HQPB5" w:char="F072"/>
      </w:r>
      <w:r w:rsidR="00293D4E">
        <w:rPr>
          <w:sz w:val="22"/>
          <w:szCs w:val="22"/>
        </w:rPr>
        <w:sym w:font="HQPB1" w:char="F026"/>
      </w:r>
      <w:r w:rsidR="00293D4E">
        <w:rPr>
          <w:sz w:val="22"/>
          <w:szCs w:val="22"/>
        </w:rPr>
        <w:sym w:font="HQPB5" w:char="F075"/>
      </w:r>
      <w:r w:rsidR="00293D4E">
        <w:rPr>
          <w:sz w:val="22"/>
          <w:szCs w:val="22"/>
        </w:rPr>
        <w:sym w:font="HQPB2" w:char="F072"/>
      </w:r>
      <w:r w:rsidR="00293D4E">
        <w:rPr>
          <w:rFonts w:ascii="(normal text)" w:hAnsi="(normal text)"/>
          <w:rtl/>
        </w:rPr>
        <w:t xml:space="preserve"> </w:t>
      </w:r>
      <w:r w:rsidR="00293D4E">
        <w:rPr>
          <w:sz w:val="22"/>
          <w:szCs w:val="22"/>
        </w:rPr>
        <w:sym w:font="HQPB4" w:char="F0F6"/>
      </w:r>
      <w:r w:rsidR="00293D4E">
        <w:rPr>
          <w:sz w:val="22"/>
          <w:szCs w:val="22"/>
        </w:rPr>
        <w:sym w:font="HQPB2" w:char="F04E"/>
      </w:r>
      <w:r w:rsidR="00293D4E">
        <w:rPr>
          <w:sz w:val="22"/>
          <w:szCs w:val="22"/>
        </w:rPr>
        <w:sym w:font="HQPB4" w:char="F0E4"/>
      </w:r>
      <w:r w:rsidR="00293D4E">
        <w:rPr>
          <w:sz w:val="22"/>
          <w:szCs w:val="22"/>
        </w:rPr>
        <w:sym w:font="HQPB2" w:char="F033"/>
      </w:r>
      <w:r w:rsidR="00293D4E">
        <w:rPr>
          <w:sz w:val="22"/>
          <w:szCs w:val="22"/>
        </w:rPr>
        <w:sym w:font="HQPB5" w:char="F07C"/>
      </w:r>
      <w:r w:rsidR="00293D4E">
        <w:rPr>
          <w:sz w:val="22"/>
          <w:szCs w:val="22"/>
        </w:rPr>
        <w:sym w:font="HQPB1" w:char="F0A1"/>
      </w:r>
      <w:r w:rsidR="00293D4E">
        <w:rPr>
          <w:sz w:val="22"/>
          <w:szCs w:val="22"/>
        </w:rPr>
        <w:sym w:font="HQPB4" w:char="F0E0"/>
      </w:r>
      <w:r w:rsidR="00293D4E">
        <w:rPr>
          <w:sz w:val="22"/>
          <w:szCs w:val="22"/>
        </w:rPr>
        <w:sym w:font="HQPB1" w:char="F0FF"/>
      </w:r>
      <w:r w:rsidR="00293D4E">
        <w:rPr>
          <w:sz w:val="22"/>
          <w:szCs w:val="22"/>
        </w:rPr>
        <w:sym w:font="HQPB2" w:char="F052"/>
      </w:r>
      <w:r w:rsidR="00293D4E">
        <w:rPr>
          <w:sz w:val="22"/>
          <w:szCs w:val="22"/>
        </w:rPr>
        <w:sym w:font="HQPB5" w:char="F072"/>
      </w:r>
      <w:r w:rsidR="00293D4E">
        <w:rPr>
          <w:sz w:val="22"/>
          <w:szCs w:val="22"/>
        </w:rPr>
        <w:sym w:font="HQPB1" w:char="F026"/>
      </w:r>
      <w:r w:rsidR="00293D4E">
        <w:rPr>
          <w:sz w:val="22"/>
          <w:szCs w:val="22"/>
        </w:rPr>
        <w:sym w:font="HQPB5" w:char="F075"/>
      </w:r>
      <w:r w:rsidR="00293D4E">
        <w:rPr>
          <w:sz w:val="22"/>
          <w:szCs w:val="22"/>
        </w:rPr>
        <w:sym w:font="HQPB2" w:char="F072"/>
      </w:r>
      <w:r w:rsidR="00293D4E">
        <w:rPr>
          <w:rFonts w:ascii="Lotus Linotype" w:hAnsi="Lotus Linotype" w:cs="Traditional Arabic" w:hint="cs"/>
          <w:rtl/>
        </w:rPr>
        <w:t>﴾</w:t>
      </w:r>
      <w:r w:rsidRPr="009F74C0">
        <w:rPr>
          <w:rFonts w:ascii="Lotus Linotype" w:hAnsi="Lotus Linotype" w:cs="mylotus"/>
          <w:szCs w:val="27"/>
          <w:rtl/>
        </w:rPr>
        <w:t>.</w:t>
      </w:r>
    </w:p>
    <w:p w:rsidR="00CF3807" w:rsidRPr="009F74C0" w:rsidRDefault="00CF3807" w:rsidP="00FC16A0">
      <w:pPr>
        <w:jc w:val="both"/>
        <w:rPr>
          <w:rFonts w:ascii="Lotus Linotype" w:hAnsi="Lotus Linotype" w:cs="mylotus"/>
          <w:szCs w:val="27"/>
          <w:rtl/>
        </w:rPr>
      </w:pPr>
      <w:r w:rsidRPr="009F74C0">
        <w:rPr>
          <w:rFonts w:ascii="Lotus Linotype" w:hAnsi="Lotus Linotype" w:cs="mylotus"/>
          <w:szCs w:val="27"/>
          <w:rtl/>
        </w:rPr>
        <w:t>يقول: فوقع في قلبي أن أقول للشيخ: لكنّ الله عز وجل قد قال في كتابه المجيد مخاطباً الكفار</w:t>
      </w:r>
      <w:r w:rsidR="00FC16A0" w:rsidRPr="009F74C0">
        <w:rPr>
          <w:rFonts w:ascii="Lotus Linotype" w:hAnsi="Lotus Linotype" w:cs="mylotus" w:hint="cs"/>
          <w:szCs w:val="27"/>
          <w:rtl/>
        </w:rPr>
        <w:t xml:space="preserve"> </w:t>
      </w:r>
      <w:r w:rsidR="00FC16A0">
        <w:rPr>
          <w:rFonts w:ascii="Lotus Linotype" w:hAnsi="Lotus Linotype" w:cs="Traditional Arabic" w:hint="cs"/>
          <w:rtl/>
        </w:rPr>
        <w:t>﴿</w:t>
      </w:r>
      <w:r w:rsidR="00FC16A0">
        <w:rPr>
          <w:sz w:val="22"/>
          <w:szCs w:val="22"/>
        </w:rPr>
        <w:sym w:font="HQPB4" w:char="F0F4"/>
      </w:r>
      <w:r w:rsidR="00FC16A0">
        <w:rPr>
          <w:sz w:val="22"/>
          <w:szCs w:val="22"/>
        </w:rPr>
        <w:sym w:font="HQPB1" w:char="F089"/>
      </w:r>
      <w:r w:rsidR="00FC16A0">
        <w:rPr>
          <w:sz w:val="22"/>
          <w:szCs w:val="22"/>
        </w:rPr>
        <w:sym w:font="HQPB5" w:char="F073"/>
      </w:r>
      <w:r w:rsidR="00FC16A0">
        <w:rPr>
          <w:sz w:val="22"/>
          <w:szCs w:val="22"/>
        </w:rPr>
        <w:sym w:font="HQPB2" w:char="F029"/>
      </w:r>
      <w:r w:rsidR="00FC16A0">
        <w:rPr>
          <w:sz w:val="22"/>
          <w:szCs w:val="22"/>
        </w:rPr>
        <w:sym w:font="HQPB5" w:char="F073"/>
      </w:r>
      <w:r w:rsidR="00FC16A0">
        <w:rPr>
          <w:sz w:val="22"/>
          <w:szCs w:val="22"/>
        </w:rPr>
        <w:sym w:font="HQPB2" w:char="F039"/>
      </w:r>
      <w:r w:rsidR="00FC16A0">
        <w:rPr>
          <w:rFonts w:ascii="(normal text)" w:hAnsi="(normal text)"/>
          <w:rtl/>
        </w:rPr>
        <w:t xml:space="preserve"> </w:t>
      </w:r>
      <w:r w:rsidR="00FC16A0">
        <w:rPr>
          <w:sz w:val="22"/>
          <w:szCs w:val="22"/>
        </w:rPr>
        <w:sym w:font="HQPB4" w:char="F0F6"/>
      </w:r>
      <w:r w:rsidR="00FC16A0">
        <w:rPr>
          <w:sz w:val="22"/>
          <w:szCs w:val="22"/>
        </w:rPr>
        <w:sym w:font="HQPB2" w:char="F04E"/>
      </w:r>
      <w:r w:rsidR="00FC16A0">
        <w:rPr>
          <w:sz w:val="22"/>
          <w:szCs w:val="22"/>
        </w:rPr>
        <w:sym w:font="HQPB4" w:char="F0E0"/>
      </w:r>
      <w:r w:rsidR="00FC16A0">
        <w:rPr>
          <w:sz w:val="22"/>
          <w:szCs w:val="22"/>
        </w:rPr>
        <w:sym w:font="HQPB2" w:char="F032"/>
      </w:r>
      <w:r w:rsidR="00FC16A0">
        <w:rPr>
          <w:sz w:val="22"/>
          <w:szCs w:val="22"/>
        </w:rPr>
        <w:sym w:font="HQPB5" w:char="F075"/>
      </w:r>
      <w:r w:rsidR="00FC16A0">
        <w:rPr>
          <w:sz w:val="22"/>
          <w:szCs w:val="22"/>
        </w:rPr>
        <w:sym w:font="HQPB2" w:char="F0E4"/>
      </w:r>
      <w:r w:rsidR="00FC16A0">
        <w:rPr>
          <w:sz w:val="22"/>
          <w:szCs w:val="22"/>
        </w:rPr>
        <w:sym w:font="HQPB5" w:char="F021"/>
      </w:r>
      <w:r w:rsidR="00FC16A0">
        <w:rPr>
          <w:sz w:val="22"/>
          <w:szCs w:val="22"/>
        </w:rPr>
        <w:sym w:font="HQPB1" w:char="F025"/>
      </w:r>
      <w:r w:rsidR="00FC16A0">
        <w:rPr>
          <w:sz w:val="22"/>
          <w:szCs w:val="22"/>
        </w:rPr>
        <w:sym w:font="HQPB5" w:char="F079"/>
      </w:r>
      <w:r w:rsidR="00FC16A0">
        <w:rPr>
          <w:sz w:val="22"/>
          <w:szCs w:val="22"/>
        </w:rPr>
        <w:sym w:font="HQPB1" w:char="F060"/>
      </w:r>
      <w:r w:rsidR="00FC16A0">
        <w:rPr>
          <w:rFonts w:ascii="(normal text)" w:hAnsi="(normal text)"/>
          <w:rtl/>
        </w:rPr>
        <w:t xml:space="preserve"> </w:t>
      </w:r>
      <w:r w:rsidR="00FC16A0">
        <w:rPr>
          <w:sz w:val="22"/>
          <w:szCs w:val="22"/>
        </w:rPr>
        <w:sym w:font="HQPB4" w:char="F0D1"/>
      </w:r>
      <w:r w:rsidR="00FC16A0">
        <w:rPr>
          <w:sz w:val="22"/>
          <w:szCs w:val="22"/>
        </w:rPr>
        <w:sym w:font="HQPB3" w:char="F05E"/>
      </w:r>
      <w:r w:rsidR="00FC16A0">
        <w:rPr>
          <w:sz w:val="22"/>
          <w:szCs w:val="22"/>
        </w:rPr>
        <w:sym w:font="HQPB2" w:char="F071"/>
      </w:r>
      <w:r w:rsidR="00FC16A0">
        <w:rPr>
          <w:sz w:val="22"/>
          <w:szCs w:val="22"/>
        </w:rPr>
        <w:sym w:font="HQPB4" w:char="F0DF"/>
      </w:r>
      <w:r w:rsidR="00FC16A0">
        <w:rPr>
          <w:sz w:val="22"/>
          <w:szCs w:val="22"/>
        </w:rPr>
        <w:sym w:font="HQPB1" w:char="F099"/>
      </w:r>
      <w:r w:rsidR="00FC16A0">
        <w:rPr>
          <w:sz w:val="22"/>
          <w:szCs w:val="22"/>
        </w:rPr>
        <w:sym w:font="HQPB5" w:char="F075"/>
      </w:r>
      <w:r w:rsidR="00FC16A0">
        <w:rPr>
          <w:sz w:val="22"/>
          <w:szCs w:val="22"/>
        </w:rPr>
        <w:sym w:font="HQPB1" w:char="F091"/>
      </w:r>
      <w:r w:rsidR="00FC16A0">
        <w:rPr>
          <w:rFonts w:ascii="(normal text)" w:hAnsi="(normal text)"/>
          <w:rtl/>
        </w:rPr>
        <w:t xml:space="preserve"> </w:t>
      </w:r>
      <w:r w:rsidR="00FC16A0">
        <w:rPr>
          <w:sz w:val="22"/>
          <w:szCs w:val="22"/>
        </w:rPr>
        <w:sym w:font="HQPB4" w:char="F0F4"/>
      </w:r>
      <w:r w:rsidR="00FC16A0">
        <w:rPr>
          <w:sz w:val="22"/>
          <w:szCs w:val="22"/>
        </w:rPr>
        <w:sym w:font="HQPB2" w:char="F060"/>
      </w:r>
      <w:r w:rsidR="00FC16A0">
        <w:rPr>
          <w:sz w:val="22"/>
          <w:szCs w:val="22"/>
        </w:rPr>
        <w:sym w:font="HQPB4" w:char="F0CF"/>
      </w:r>
      <w:r w:rsidR="00FC16A0">
        <w:rPr>
          <w:sz w:val="22"/>
          <w:szCs w:val="22"/>
        </w:rPr>
        <w:sym w:font="HQPB4" w:char="F069"/>
      </w:r>
      <w:r w:rsidR="00FC16A0">
        <w:rPr>
          <w:sz w:val="22"/>
          <w:szCs w:val="22"/>
        </w:rPr>
        <w:sym w:font="HQPB2" w:char="F042"/>
      </w:r>
      <w:r w:rsidR="00FC16A0">
        <w:rPr>
          <w:rFonts w:ascii="(normal text)" w:hAnsi="(normal text)"/>
          <w:rtl/>
        </w:rPr>
        <w:t xml:space="preserve"> </w:t>
      </w:r>
      <w:r w:rsidR="00FC16A0">
        <w:rPr>
          <w:sz w:val="22"/>
          <w:szCs w:val="22"/>
        </w:rPr>
        <w:sym w:font="HQPB4" w:char="F0F6"/>
      </w:r>
      <w:r w:rsidR="00FC16A0">
        <w:rPr>
          <w:sz w:val="22"/>
          <w:szCs w:val="22"/>
        </w:rPr>
        <w:sym w:font="HQPB2" w:char="F04E"/>
      </w:r>
      <w:r w:rsidR="00FC16A0">
        <w:rPr>
          <w:sz w:val="22"/>
          <w:szCs w:val="22"/>
        </w:rPr>
        <w:sym w:font="HQPB4" w:char="F0E0"/>
      </w:r>
      <w:r w:rsidR="00FC16A0">
        <w:rPr>
          <w:sz w:val="22"/>
          <w:szCs w:val="22"/>
        </w:rPr>
        <w:sym w:font="HQPB2" w:char="F036"/>
      </w:r>
      <w:r w:rsidR="00FC16A0">
        <w:rPr>
          <w:sz w:val="22"/>
          <w:szCs w:val="22"/>
        </w:rPr>
        <w:sym w:font="HQPB4" w:char="F0C5"/>
      </w:r>
      <w:r w:rsidR="00FC16A0">
        <w:rPr>
          <w:sz w:val="22"/>
          <w:szCs w:val="22"/>
        </w:rPr>
        <w:sym w:font="HQPB1" w:char="F0A1"/>
      </w:r>
      <w:r w:rsidR="00FC16A0">
        <w:rPr>
          <w:sz w:val="22"/>
          <w:szCs w:val="22"/>
        </w:rPr>
        <w:sym w:font="HQPB4" w:char="F0E0"/>
      </w:r>
      <w:r w:rsidR="00FC16A0">
        <w:rPr>
          <w:sz w:val="22"/>
          <w:szCs w:val="22"/>
        </w:rPr>
        <w:sym w:font="HQPB1" w:char="F0FF"/>
      </w:r>
      <w:r w:rsidR="00FC16A0">
        <w:rPr>
          <w:sz w:val="22"/>
          <w:szCs w:val="22"/>
        </w:rPr>
        <w:sym w:font="HQPB2" w:char="F052"/>
      </w:r>
      <w:r w:rsidR="00FC16A0">
        <w:rPr>
          <w:sz w:val="22"/>
          <w:szCs w:val="22"/>
        </w:rPr>
        <w:sym w:font="HQPB5" w:char="F072"/>
      </w:r>
      <w:r w:rsidR="00FC16A0">
        <w:rPr>
          <w:sz w:val="22"/>
          <w:szCs w:val="22"/>
        </w:rPr>
        <w:sym w:font="HQPB1" w:char="F026"/>
      </w:r>
      <w:r w:rsidR="00FC16A0">
        <w:rPr>
          <w:rFonts w:ascii="(normal text)" w:hAnsi="(normal text)"/>
          <w:rtl/>
        </w:rPr>
        <w:t xml:space="preserve"> </w:t>
      </w:r>
      <w:r w:rsidR="00FC16A0">
        <w:rPr>
          <w:sz w:val="22"/>
          <w:szCs w:val="22"/>
        </w:rPr>
        <w:sym w:font="HQPB4" w:char="F0EE"/>
      </w:r>
      <w:r w:rsidR="00FC16A0">
        <w:rPr>
          <w:sz w:val="22"/>
          <w:szCs w:val="22"/>
        </w:rPr>
        <w:sym w:font="HQPB1" w:char="F093"/>
      </w:r>
      <w:r w:rsidR="00FC16A0">
        <w:rPr>
          <w:sz w:val="22"/>
          <w:szCs w:val="22"/>
        </w:rPr>
        <w:sym w:font="HQPB2" w:char="F083"/>
      </w:r>
      <w:r w:rsidR="00FC16A0">
        <w:rPr>
          <w:sz w:val="22"/>
          <w:szCs w:val="22"/>
        </w:rPr>
        <w:sym w:font="HQPB4" w:char="F0CD"/>
      </w:r>
      <w:r w:rsidR="00FC16A0">
        <w:rPr>
          <w:sz w:val="22"/>
          <w:szCs w:val="22"/>
        </w:rPr>
        <w:sym w:font="HQPB1" w:char="F095"/>
      </w:r>
      <w:r w:rsidR="00FC16A0">
        <w:rPr>
          <w:sz w:val="22"/>
          <w:szCs w:val="22"/>
        </w:rPr>
        <w:sym w:font="HQPB5" w:char="F074"/>
      </w:r>
      <w:r w:rsidR="00FC16A0">
        <w:rPr>
          <w:sz w:val="22"/>
          <w:szCs w:val="22"/>
        </w:rPr>
        <w:sym w:font="HQPB1" w:char="F0E3"/>
      </w:r>
      <w:r w:rsidR="00FC16A0">
        <w:rPr>
          <w:rFonts w:ascii="(normal text)" w:hAnsi="(normal text)"/>
          <w:rtl/>
        </w:rPr>
        <w:t xml:space="preserve"> </w:t>
      </w:r>
      <w:r w:rsidR="00FC16A0">
        <w:rPr>
          <w:sz w:val="22"/>
          <w:szCs w:val="22"/>
        </w:rPr>
        <w:sym w:font="HQPB4" w:char="F0CF"/>
      </w:r>
      <w:r w:rsidR="00FC16A0">
        <w:rPr>
          <w:sz w:val="22"/>
          <w:szCs w:val="22"/>
        </w:rPr>
        <w:sym w:font="HQPB2" w:char="F06D"/>
      </w:r>
      <w:r w:rsidR="00FC16A0">
        <w:rPr>
          <w:sz w:val="22"/>
          <w:szCs w:val="22"/>
        </w:rPr>
        <w:sym w:font="HQPB4" w:char="F0F8"/>
      </w:r>
      <w:r w:rsidR="00FC16A0">
        <w:rPr>
          <w:sz w:val="22"/>
          <w:szCs w:val="22"/>
        </w:rPr>
        <w:sym w:font="HQPB2" w:char="F08B"/>
      </w:r>
      <w:r w:rsidR="00FC16A0">
        <w:rPr>
          <w:sz w:val="22"/>
          <w:szCs w:val="22"/>
        </w:rPr>
        <w:sym w:font="HQPB5" w:char="F06E"/>
      </w:r>
      <w:r w:rsidR="00FC16A0">
        <w:rPr>
          <w:sz w:val="22"/>
          <w:szCs w:val="22"/>
        </w:rPr>
        <w:sym w:font="HQPB2" w:char="F03D"/>
      </w:r>
      <w:r w:rsidR="00FC16A0">
        <w:rPr>
          <w:sz w:val="22"/>
          <w:szCs w:val="22"/>
        </w:rPr>
        <w:sym w:font="HQPB5" w:char="F074"/>
      </w:r>
      <w:r w:rsidR="00FC16A0">
        <w:rPr>
          <w:sz w:val="22"/>
          <w:szCs w:val="22"/>
        </w:rPr>
        <w:sym w:font="HQPB1" w:char="F0E3"/>
      </w:r>
      <w:r w:rsidR="00FC16A0">
        <w:rPr>
          <w:rFonts w:ascii="(normal text)" w:hAnsi="(normal text)"/>
          <w:rtl/>
        </w:rPr>
        <w:t xml:space="preserve"> </w:t>
      </w:r>
      <w:r w:rsidR="00FC16A0">
        <w:rPr>
          <w:sz w:val="22"/>
          <w:szCs w:val="22"/>
        </w:rPr>
        <w:sym w:font="HQPB1" w:char="F024"/>
      </w:r>
      <w:r w:rsidR="00FC16A0">
        <w:rPr>
          <w:sz w:val="22"/>
          <w:szCs w:val="22"/>
        </w:rPr>
        <w:sym w:font="HQPB5" w:char="F074"/>
      </w:r>
      <w:r w:rsidR="00FC16A0">
        <w:rPr>
          <w:sz w:val="22"/>
          <w:szCs w:val="22"/>
        </w:rPr>
        <w:sym w:font="HQPB2" w:char="F042"/>
      </w:r>
      <w:r w:rsidR="00FC16A0">
        <w:rPr>
          <w:rFonts w:ascii="(normal text)" w:hAnsi="(normal text)"/>
          <w:rtl/>
        </w:rPr>
        <w:t xml:space="preserve"> </w:t>
      </w:r>
      <w:r w:rsidR="00FC16A0">
        <w:rPr>
          <w:sz w:val="22"/>
          <w:szCs w:val="22"/>
        </w:rPr>
        <w:sym w:font="HQPB4" w:char="F0F3"/>
      </w:r>
      <w:r w:rsidR="00FC16A0">
        <w:rPr>
          <w:sz w:val="22"/>
          <w:szCs w:val="22"/>
        </w:rPr>
        <w:sym w:font="HQPB2" w:char="F04F"/>
      </w:r>
      <w:r w:rsidR="00FC16A0">
        <w:rPr>
          <w:sz w:val="22"/>
          <w:szCs w:val="22"/>
        </w:rPr>
        <w:sym w:font="HQPB4" w:char="F09A"/>
      </w:r>
      <w:r w:rsidR="00FC16A0">
        <w:rPr>
          <w:sz w:val="22"/>
          <w:szCs w:val="22"/>
        </w:rPr>
        <w:sym w:font="HQPB1" w:char="F047"/>
      </w:r>
      <w:r w:rsidR="00FC16A0">
        <w:rPr>
          <w:sz w:val="22"/>
          <w:szCs w:val="22"/>
        </w:rPr>
        <w:sym w:font="HQPB4" w:char="F0CF"/>
      </w:r>
      <w:r w:rsidR="00FC16A0">
        <w:rPr>
          <w:sz w:val="22"/>
          <w:szCs w:val="22"/>
        </w:rPr>
        <w:sym w:font="HQPB2" w:char="F059"/>
      </w:r>
      <w:r w:rsidR="00FC16A0">
        <w:rPr>
          <w:sz w:val="22"/>
          <w:szCs w:val="22"/>
        </w:rPr>
        <w:sym w:font="HQPB5" w:char="F074"/>
      </w:r>
      <w:r w:rsidR="00FC16A0">
        <w:rPr>
          <w:sz w:val="22"/>
          <w:szCs w:val="22"/>
        </w:rPr>
        <w:sym w:font="HQPB1" w:char="F0E3"/>
      </w:r>
      <w:r w:rsidR="00FC16A0">
        <w:rPr>
          <w:rFonts w:ascii="(normal text)" w:hAnsi="(normal text)"/>
          <w:rtl/>
        </w:rPr>
        <w:t xml:space="preserve"> </w:t>
      </w:r>
      <w:r w:rsidR="00FC16A0">
        <w:rPr>
          <w:sz w:val="22"/>
          <w:szCs w:val="22"/>
        </w:rPr>
        <w:sym w:font="HQPB4" w:char="F0EB"/>
      </w:r>
      <w:r w:rsidR="00FC16A0">
        <w:rPr>
          <w:sz w:val="22"/>
          <w:szCs w:val="22"/>
        </w:rPr>
        <w:sym w:font="HQPB1" w:char="F0C8"/>
      </w:r>
      <w:r w:rsidR="00FC16A0">
        <w:rPr>
          <w:sz w:val="22"/>
          <w:szCs w:val="22"/>
        </w:rPr>
        <w:sym w:font="HQPB2" w:char="F083"/>
      </w:r>
      <w:r w:rsidR="00FC16A0">
        <w:rPr>
          <w:sz w:val="22"/>
          <w:szCs w:val="22"/>
        </w:rPr>
        <w:sym w:font="HQPB4" w:char="F0CC"/>
      </w:r>
      <w:r w:rsidR="00FC16A0">
        <w:rPr>
          <w:sz w:val="22"/>
          <w:szCs w:val="22"/>
        </w:rPr>
        <w:sym w:font="HQPB1" w:char="F08D"/>
      </w:r>
      <w:r w:rsidR="00FC16A0">
        <w:rPr>
          <w:sz w:val="22"/>
          <w:szCs w:val="22"/>
        </w:rPr>
        <w:sym w:font="HQPB5" w:char="F079"/>
      </w:r>
      <w:r w:rsidR="00FC16A0">
        <w:rPr>
          <w:sz w:val="22"/>
          <w:szCs w:val="22"/>
        </w:rPr>
        <w:sym w:font="HQPB1" w:char="F06D"/>
      </w:r>
      <w:r w:rsidR="00FC16A0">
        <w:rPr>
          <w:rFonts w:ascii="(normal text)" w:hAnsi="(normal text)"/>
          <w:rtl/>
        </w:rPr>
        <w:t xml:space="preserve"> </w:t>
      </w:r>
      <w:r w:rsidR="00FC16A0">
        <w:rPr>
          <w:sz w:val="22"/>
          <w:szCs w:val="22"/>
        </w:rPr>
        <w:sym w:font="HQPB2" w:char="F04E"/>
      </w:r>
      <w:r w:rsidR="00FC16A0">
        <w:rPr>
          <w:sz w:val="22"/>
          <w:szCs w:val="22"/>
        </w:rPr>
        <w:sym w:font="HQPB4" w:char="F0E0"/>
      </w:r>
      <w:r w:rsidR="00FC16A0">
        <w:rPr>
          <w:sz w:val="22"/>
          <w:szCs w:val="22"/>
        </w:rPr>
        <w:sym w:font="HQPB2" w:char="F036"/>
      </w:r>
      <w:r w:rsidR="00FC16A0">
        <w:rPr>
          <w:sz w:val="22"/>
          <w:szCs w:val="22"/>
        </w:rPr>
        <w:sym w:font="HQPB4" w:char="F0F8"/>
      </w:r>
      <w:r w:rsidR="00FC16A0">
        <w:rPr>
          <w:sz w:val="22"/>
          <w:szCs w:val="22"/>
        </w:rPr>
        <w:sym w:font="HQPB2" w:char="F08B"/>
      </w:r>
      <w:r w:rsidR="00FC16A0">
        <w:rPr>
          <w:sz w:val="22"/>
          <w:szCs w:val="22"/>
        </w:rPr>
        <w:sym w:font="HQPB5" w:char="F06E"/>
      </w:r>
      <w:r w:rsidR="00FC16A0">
        <w:rPr>
          <w:sz w:val="22"/>
          <w:szCs w:val="22"/>
        </w:rPr>
        <w:sym w:font="HQPB2" w:char="F03D"/>
      </w:r>
      <w:r w:rsidR="00FC16A0">
        <w:rPr>
          <w:sz w:val="22"/>
          <w:szCs w:val="22"/>
        </w:rPr>
        <w:sym w:font="HQPB5" w:char="F074"/>
      </w:r>
      <w:r w:rsidR="00FC16A0">
        <w:rPr>
          <w:sz w:val="22"/>
          <w:szCs w:val="22"/>
        </w:rPr>
        <w:sym w:font="HQPB1" w:char="F0E6"/>
      </w:r>
      <w:r w:rsidR="00FC16A0">
        <w:rPr>
          <w:rFonts w:ascii="(normal text)" w:hAnsi="(normal text)"/>
          <w:rtl/>
        </w:rPr>
        <w:t xml:space="preserve"> </w:t>
      </w:r>
      <w:r w:rsidR="00FC16A0">
        <w:rPr>
          <w:sz w:val="22"/>
          <w:szCs w:val="22"/>
        </w:rPr>
        <w:sym w:font="HQPB5" w:char="F09A"/>
      </w:r>
      <w:r w:rsidR="00FC16A0">
        <w:rPr>
          <w:sz w:val="22"/>
          <w:szCs w:val="22"/>
        </w:rPr>
        <w:sym w:font="HQPB2" w:char="F0FA"/>
      </w:r>
      <w:r w:rsidR="00FC16A0">
        <w:rPr>
          <w:sz w:val="22"/>
          <w:szCs w:val="22"/>
        </w:rPr>
        <w:sym w:font="HQPB2" w:char="F0FC"/>
      </w:r>
      <w:r w:rsidR="00FC16A0">
        <w:rPr>
          <w:sz w:val="22"/>
          <w:szCs w:val="22"/>
        </w:rPr>
        <w:sym w:font="HQPB4" w:char="F0CF"/>
      </w:r>
      <w:r w:rsidR="00FC16A0">
        <w:rPr>
          <w:sz w:val="22"/>
          <w:szCs w:val="22"/>
        </w:rPr>
        <w:sym w:font="HQPB2" w:char="F05A"/>
      </w:r>
      <w:r w:rsidR="00FC16A0">
        <w:rPr>
          <w:sz w:val="22"/>
          <w:szCs w:val="22"/>
        </w:rPr>
        <w:sym w:font="HQPB4" w:char="F0CF"/>
      </w:r>
      <w:r w:rsidR="00FC16A0">
        <w:rPr>
          <w:sz w:val="22"/>
          <w:szCs w:val="22"/>
        </w:rPr>
        <w:sym w:font="HQPB2" w:char="F042"/>
      </w:r>
      <w:r w:rsidR="00FC16A0">
        <w:rPr>
          <w:sz w:val="22"/>
          <w:szCs w:val="22"/>
        </w:rPr>
        <w:sym w:font="HQPB4" w:char="F0F7"/>
      </w:r>
      <w:r w:rsidR="00FC16A0">
        <w:rPr>
          <w:sz w:val="22"/>
          <w:szCs w:val="22"/>
        </w:rPr>
        <w:sym w:font="HQPB2" w:char="F073"/>
      </w:r>
      <w:r w:rsidR="00FC16A0">
        <w:rPr>
          <w:sz w:val="22"/>
          <w:szCs w:val="22"/>
        </w:rPr>
        <w:sym w:font="HQPB4" w:char="F0DF"/>
      </w:r>
      <w:r w:rsidR="00FC16A0">
        <w:rPr>
          <w:sz w:val="22"/>
          <w:szCs w:val="22"/>
        </w:rPr>
        <w:sym w:font="HQPB2" w:char="F04A"/>
      </w:r>
      <w:r w:rsidR="00FC16A0">
        <w:rPr>
          <w:sz w:val="22"/>
          <w:szCs w:val="22"/>
        </w:rPr>
        <w:sym w:font="HQPB4" w:char="F0F8"/>
      </w:r>
      <w:r w:rsidR="00FC16A0">
        <w:rPr>
          <w:sz w:val="22"/>
          <w:szCs w:val="22"/>
        </w:rPr>
        <w:sym w:font="HQPB2" w:char="F039"/>
      </w:r>
      <w:r w:rsidR="00FC16A0">
        <w:rPr>
          <w:sz w:val="22"/>
          <w:szCs w:val="22"/>
        </w:rPr>
        <w:sym w:font="HQPB5" w:char="F024"/>
      </w:r>
      <w:r w:rsidR="00FC16A0">
        <w:rPr>
          <w:sz w:val="22"/>
          <w:szCs w:val="22"/>
        </w:rPr>
        <w:sym w:font="HQPB1" w:char="F024"/>
      </w:r>
      <w:r w:rsidR="00FC16A0">
        <w:rPr>
          <w:sz w:val="22"/>
          <w:szCs w:val="22"/>
        </w:rPr>
        <w:sym w:font="HQPB4" w:char="F0CE"/>
      </w:r>
      <w:r w:rsidR="00FC16A0">
        <w:rPr>
          <w:sz w:val="22"/>
          <w:szCs w:val="22"/>
        </w:rPr>
        <w:sym w:font="HQPB1" w:char="F02F"/>
      </w:r>
      <w:r w:rsidR="00FC16A0">
        <w:rPr>
          <w:rFonts w:ascii="(normal text)" w:hAnsi="(normal text)"/>
          <w:rtl/>
        </w:rPr>
        <w:t xml:space="preserve"> </w:t>
      </w:r>
      <w:r w:rsidR="00FC16A0">
        <w:rPr>
          <w:sz w:val="22"/>
          <w:szCs w:val="22"/>
        </w:rPr>
        <w:sym w:font="HQPB4" w:char="F0D4"/>
      </w:r>
      <w:r w:rsidR="00FC16A0">
        <w:rPr>
          <w:sz w:val="22"/>
          <w:szCs w:val="22"/>
        </w:rPr>
        <w:sym w:font="HQPB2" w:char="F024"/>
      </w:r>
      <w:r w:rsidR="00FC16A0">
        <w:rPr>
          <w:sz w:val="22"/>
          <w:szCs w:val="22"/>
        </w:rPr>
        <w:sym w:font="HQPB2" w:char="F072"/>
      </w:r>
      <w:r w:rsidR="00FC16A0">
        <w:rPr>
          <w:sz w:val="22"/>
          <w:szCs w:val="22"/>
        </w:rPr>
        <w:sym w:font="HQPB4" w:char="F0E2"/>
      </w:r>
      <w:r w:rsidR="00FC16A0">
        <w:rPr>
          <w:sz w:val="22"/>
          <w:szCs w:val="22"/>
        </w:rPr>
        <w:sym w:font="HQPB2" w:char="F0E4"/>
      </w:r>
      <w:r w:rsidR="00FC16A0">
        <w:rPr>
          <w:sz w:val="22"/>
          <w:szCs w:val="22"/>
        </w:rPr>
        <w:sym w:font="HQPB5" w:char="F075"/>
      </w:r>
      <w:r w:rsidR="00FC16A0">
        <w:rPr>
          <w:sz w:val="22"/>
          <w:szCs w:val="22"/>
        </w:rPr>
        <w:sym w:font="HQPB1" w:char="F091"/>
      </w:r>
      <w:r w:rsidR="00FC16A0">
        <w:rPr>
          <w:rFonts w:ascii="(normal text)" w:hAnsi="(normal text)"/>
          <w:rtl/>
        </w:rPr>
        <w:t xml:space="preserve"> </w:t>
      </w:r>
      <w:r w:rsidR="00FC16A0">
        <w:rPr>
          <w:sz w:val="22"/>
          <w:szCs w:val="22"/>
        </w:rPr>
        <w:sym w:font="HQPB4" w:char="F0D2"/>
      </w:r>
      <w:r w:rsidR="00FC16A0">
        <w:rPr>
          <w:sz w:val="22"/>
          <w:szCs w:val="22"/>
        </w:rPr>
        <w:sym w:font="HQPB2" w:char="F04F"/>
      </w:r>
      <w:r w:rsidR="00FC16A0">
        <w:rPr>
          <w:sz w:val="22"/>
          <w:szCs w:val="22"/>
        </w:rPr>
        <w:sym w:font="HQPB2" w:char="F08A"/>
      </w:r>
      <w:r w:rsidR="00FC16A0">
        <w:rPr>
          <w:sz w:val="22"/>
          <w:szCs w:val="22"/>
        </w:rPr>
        <w:sym w:font="HQPB4" w:char="F0CF"/>
      </w:r>
      <w:r w:rsidR="00FC16A0">
        <w:rPr>
          <w:sz w:val="22"/>
          <w:szCs w:val="22"/>
        </w:rPr>
        <w:sym w:font="HQPB1" w:char="F06D"/>
      </w:r>
      <w:r w:rsidR="00FC16A0">
        <w:rPr>
          <w:sz w:val="22"/>
          <w:szCs w:val="22"/>
        </w:rPr>
        <w:sym w:font="HQPB4" w:char="F0A7"/>
      </w:r>
      <w:r w:rsidR="00FC16A0">
        <w:rPr>
          <w:sz w:val="22"/>
          <w:szCs w:val="22"/>
        </w:rPr>
        <w:sym w:font="HQPB1" w:char="F091"/>
      </w:r>
      <w:r w:rsidR="00FC16A0">
        <w:rPr>
          <w:rFonts w:ascii="(normal text)" w:hAnsi="(normal text)"/>
          <w:rtl/>
        </w:rPr>
        <w:t xml:space="preserve"> </w:t>
      </w:r>
      <w:r w:rsidR="00FC16A0">
        <w:rPr>
          <w:sz w:val="22"/>
          <w:szCs w:val="22"/>
        </w:rPr>
        <w:sym w:font="HQPB2" w:char="F0C7"/>
      </w:r>
      <w:r w:rsidR="00FC16A0">
        <w:rPr>
          <w:sz w:val="22"/>
          <w:szCs w:val="22"/>
        </w:rPr>
        <w:sym w:font="HQPB2" w:char="F0CA"/>
      </w:r>
      <w:r w:rsidR="00FC16A0">
        <w:rPr>
          <w:sz w:val="22"/>
          <w:szCs w:val="22"/>
        </w:rPr>
        <w:sym w:font="HQPB2" w:char="F0CB"/>
      </w:r>
      <w:r w:rsidR="00FC16A0">
        <w:rPr>
          <w:sz w:val="22"/>
          <w:szCs w:val="22"/>
        </w:rPr>
        <w:sym w:font="HQPB2" w:char="F0D1"/>
      </w:r>
      <w:r w:rsidR="00FC16A0">
        <w:rPr>
          <w:sz w:val="22"/>
          <w:szCs w:val="22"/>
        </w:rPr>
        <w:sym w:font="HQPB2" w:char="F0C8"/>
      </w:r>
      <w:r w:rsidR="00FC16A0">
        <w:rPr>
          <w:rFonts w:ascii="Lotus Linotype" w:hAnsi="Lotus Linotype" w:cs="Traditional Arabic" w:hint="cs"/>
          <w:rtl/>
        </w:rPr>
        <w:t>﴾</w:t>
      </w:r>
      <w:r w:rsidR="00FC16A0" w:rsidRPr="009F74C0">
        <w:rPr>
          <w:rFonts w:ascii="Lotus Linotype" w:hAnsi="Lotus Linotype" w:cs="mylotus" w:hint="cs"/>
          <w:szCs w:val="27"/>
          <w:rtl/>
        </w:rPr>
        <w:t xml:space="preserve"> [التوبة: 128] </w:t>
      </w:r>
      <w:r w:rsidRPr="009F74C0">
        <w:rPr>
          <w:rFonts w:ascii="Lotus Linotype" w:hAnsi="Lotus Linotype" w:cs="mylotus"/>
          <w:szCs w:val="27"/>
          <w:rtl/>
        </w:rPr>
        <w:t>فهل يُقال بأنّ كفار مكة هم نفس رسول الله، لأنّ الله قد قال</w:t>
      </w:r>
      <w:r w:rsidR="00FC16A0" w:rsidRPr="009F74C0">
        <w:rPr>
          <w:rFonts w:ascii="Lotus Linotype" w:hAnsi="Lotus Linotype" w:cs="mylotus" w:hint="cs"/>
          <w:szCs w:val="27"/>
          <w:rtl/>
        </w:rPr>
        <w:t xml:space="preserve"> </w:t>
      </w:r>
      <w:r w:rsidR="00FC16A0">
        <w:rPr>
          <w:rFonts w:ascii="Lotus Linotype" w:hAnsi="Lotus Linotype" w:cs="Traditional Arabic" w:hint="cs"/>
          <w:rtl/>
        </w:rPr>
        <w:t>﴿</w:t>
      </w:r>
      <w:r w:rsidR="00FC16A0">
        <w:rPr>
          <w:sz w:val="22"/>
          <w:szCs w:val="22"/>
        </w:rPr>
        <w:sym w:font="HQPB4" w:char="F0D1"/>
      </w:r>
      <w:r w:rsidR="00FC16A0">
        <w:rPr>
          <w:sz w:val="22"/>
          <w:szCs w:val="22"/>
        </w:rPr>
        <w:sym w:font="HQPB3" w:char="F05E"/>
      </w:r>
      <w:r w:rsidR="00FC16A0">
        <w:rPr>
          <w:sz w:val="22"/>
          <w:szCs w:val="22"/>
        </w:rPr>
        <w:sym w:font="HQPB2" w:char="F071"/>
      </w:r>
      <w:r w:rsidR="00FC16A0">
        <w:rPr>
          <w:sz w:val="22"/>
          <w:szCs w:val="22"/>
        </w:rPr>
        <w:sym w:font="HQPB4" w:char="F0DF"/>
      </w:r>
      <w:r w:rsidR="00FC16A0">
        <w:rPr>
          <w:sz w:val="22"/>
          <w:szCs w:val="22"/>
        </w:rPr>
        <w:sym w:font="HQPB1" w:char="F099"/>
      </w:r>
      <w:r w:rsidR="00FC16A0">
        <w:rPr>
          <w:sz w:val="22"/>
          <w:szCs w:val="22"/>
        </w:rPr>
        <w:sym w:font="HQPB5" w:char="F075"/>
      </w:r>
      <w:r w:rsidR="00FC16A0">
        <w:rPr>
          <w:sz w:val="22"/>
          <w:szCs w:val="22"/>
        </w:rPr>
        <w:sym w:font="HQPB1" w:char="F091"/>
      </w:r>
      <w:r w:rsidR="00FC16A0">
        <w:rPr>
          <w:rFonts w:ascii="(normal text)" w:hAnsi="(normal text)"/>
          <w:rtl/>
        </w:rPr>
        <w:t xml:space="preserve"> </w:t>
      </w:r>
      <w:r w:rsidR="00FC16A0">
        <w:rPr>
          <w:sz w:val="22"/>
          <w:szCs w:val="22"/>
        </w:rPr>
        <w:sym w:font="HQPB4" w:char="F0F4"/>
      </w:r>
      <w:r w:rsidR="00FC16A0">
        <w:rPr>
          <w:sz w:val="22"/>
          <w:szCs w:val="22"/>
        </w:rPr>
        <w:sym w:font="HQPB2" w:char="F060"/>
      </w:r>
      <w:r w:rsidR="00FC16A0">
        <w:rPr>
          <w:sz w:val="22"/>
          <w:szCs w:val="22"/>
        </w:rPr>
        <w:sym w:font="HQPB4" w:char="F0CF"/>
      </w:r>
      <w:r w:rsidR="00FC16A0">
        <w:rPr>
          <w:sz w:val="22"/>
          <w:szCs w:val="22"/>
        </w:rPr>
        <w:sym w:font="HQPB4" w:char="F069"/>
      </w:r>
      <w:r w:rsidR="00FC16A0">
        <w:rPr>
          <w:sz w:val="22"/>
          <w:szCs w:val="22"/>
        </w:rPr>
        <w:sym w:font="HQPB2" w:char="F042"/>
      </w:r>
      <w:r w:rsidR="00FC16A0">
        <w:rPr>
          <w:rFonts w:ascii="(normal text)" w:hAnsi="(normal text)"/>
          <w:rtl/>
        </w:rPr>
        <w:t xml:space="preserve"> </w:t>
      </w:r>
      <w:r w:rsidR="00FC16A0">
        <w:rPr>
          <w:sz w:val="22"/>
          <w:szCs w:val="22"/>
        </w:rPr>
        <w:sym w:font="HQPB4" w:char="F0F6"/>
      </w:r>
      <w:r w:rsidR="00FC16A0">
        <w:rPr>
          <w:sz w:val="22"/>
          <w:szCs w:val="22"/>
        </w:rPr>
        <w:sym w:font="HQPB2" w:char="F04E"/>
      </w:r>
      <w:r w:rsidR="00FC16A0">
        <w:rPr>
          <w:sz w:val="22"/>
          <w:szCs w:val="22"/>
        </w:rPr>
        <w:sym w:font="HQPB4" w:char="F0E0"/>
      </w:r>
      <w:r w:rsidR="00FC16A0">
        <w:rPr>
          <w:sz w:val="22"/>
          <w:szCs w:val="22"/>
        </w:rPr>
        <w:sym w:font="HQPB2" w:char="F036"/>
      </w:r>
      <w:r w:rsidR="00FC16A0">
        <w:rPr>
          <w:sz w:val="22"/>
          <w:szCs w:val="22"/>
        </w:rPr>
        <w:sym w:font="HQPB4" w:char="F0C5"/>
      </w:r>
      <w:r w:rsidR="00FC16A0">
        <w:rPr>
          <w:sz w:val="22"/>
          <w:szCs w:val="22"/>
        </w:rPr>
        <w:sym w:font="HQPB1" w:char="F0A1"/>
      </w:r>
      <w:r w:rsidR="00FC16A0">
        <w:rPr>
          <w:sz w:val="22"/>
          <w:szCs w:val="22"/>
        </w:rPr>
        <w:sym w:font="HQPB4" w:char="F0E0"/>
      </w:r>
      <w:r w:rsidR="00FC16A0">
        <w:rPr>
          <w:sz w:val="22"/>
          <w:szCs w:val="22"/>
        </w:rPr>
        <w:sym w:font="HQPB1" w:char="F0FF"/>
      </w:r>
      <w:r w:rsidR="00FC16A0">
        <w:rPr>
          <w:sz w:val="22"/>
          <w:szCs w:val="22"/>
        </w:rPr>
        <w:sym w:font="HQPB2" w:char="F052"/>
      </w:r>
      <w:r w:rsidR="00FC16A0">
        <w:rPr>
          <w:sz w:val="22"/>
          <w:szCs w:val="22"/>
        </w:rPr>
        <w:sym w:font="HQPB5" w:char="F072"/>
      </w:r>
      <w:r w:rsidR="00FC16A0">
        <w:rPr>
          <w:sz w:val="22"/>
          <w:szCs w:val="22"/>
        </w:rPr>
        <w:sym w:font="HQPB1" w:char="F026"/>
      </w:r>
      <w:r w:rsidR="00FC16A0">
        <w:rPr>
          <w:rFonts w:ascii="Lotus Linotype" w:hAnsi="Lotus Linotype" w:cs="Traditional Arabic" w:hint="cs"/>
          <w:rtl/>
        </w:rPr>
        <w:t>﴾</w:t>
      </w:r>
      <w:r w:rsidRPr="009F74C0">
        <w:rPr>
          <w:rFonts w:ascii="Lotus Linotype" w:hAnsi="Lotus Linotype" w:cs="mylotus"/>
          <w:szCs w:val="27"/>
          <w:rtl/>
        </w:rPr>
        <w:t>.</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يقول: فصمت الشيخ.</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ثم ذكر لي بعد ذلك ما دار بينه وبين الشيخ حول النظرة إلى أبي بكر وعمر وحوادث أخر.</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ثم قدم المحاور الذي كنا ننتظره فأنهينا حديثنا الجانبي ورحّبنا بالضيف وابتدأ النقاش.</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إنّ آية المباهلة لا مستند فيها على ما يدّعيه الشيعة الاثني عشرية في موضوع الإمامة لعدة أسباب:</w:t>
      </w:r>
    </w:p>
    <w:p w:rsidR="00CF3807" w:rsidRPr="009F74C0" w:rsidRDefault="00CF3807" w:rsidP="00CF3807">
      <w:pPr>
        <w:jc w:val="both"/>
        <w:rPr>
          <w:rFonts w:ascii="Lotus Linotype" w:hAnsi="Lotus Linotype" w:cs="mylotus"/>
          <w:szCs w:val="27"/>
          <w:rtl/>
          <w:lang w:bidi="ar-KW"/>
        </w:rPr>
      </w:pPr>
      <w:r w:rsidRPr="009F74C0">
        <w:rPr>
          <w:rFonts w:ascii="Lotus Linotype" w:hAnsi="Lotus Linotype" w:cs="mylotus"/>
          <w:b/>
          <w:bCs/>
          <w:szCs w:val="27"/>
          <w:rtl/>
        </w:rPr>
        <w:t>أولاً:</w:t>
      </w:r>
      <w:r w:rsidRPr="009F74C0">
        <w:rPr>
          <w:rFonts w:ascii="Lotus Linotype" w:hAnsi="Lotus Linotype" w:cs="mylotus"/>
          <w:szCs w:val="27"/>
          <w:rtl/>
        </w:rPr>
        <w:t xml:space="preserve"> أنه على كثرة المعاني والمرادفات لكلمة (نفس) التي تستدل بها الإمامية على دلالة النص في خلافة علي بن أبي طالب لا يوجد معنى حقيقي أو مجازي يدل على الخلافة.</w:t>
      </w:r>
    </w:p>
    <w:p w:rsidR="00CF3807" w:rsidRPr="009F74C0" w:rsidRDefault="00CF3807" w:rsidP="00FC16A0">
      <w:pPr>
        <w:jc w:val="both"/>
        <w:rPr>
          <w:rFonts w:ascii="Lotus Linotype" w:hAnsi="Lotus Linotype" w:cs="mylotus"/>
          <w:szCs w:val="27"/>
          <w:rtl/>
        </w:rPr>
      </w:pPr>
      <w:r w:rsidRPr="009F74C0">
        <w:rPr>
          <w:rFonts w:ascii="Lotus Linotype" w:hAnsi="Lotus Linotype" w:cs="mylotus"/>
          <w:szCs w:val="27"/>
          <w:rtl/>
        </w:rPr>
        <w:t>قال الزبيدي: (قال ابن خالويه: النفس الأخ</w:t>
      </w:r>
      <w:r w:rsidR="00E2470F" w:rsidRPr="009F74C0">
        <w:rPr>
          <w:rFonts w:ascii="Lotus Linotype" w:hAnsi="Lotus Linotype" w:cs="mylotus"/>
          <w:szCs w:val="27"/>
          <w:rtl/>
        </w:rPr>
        <w:t>،</w:t>
      </w:r>
      <w:r w:rsidRPr="009F74C0">
        <w:rPr>
          <w:rFonts w:ascii="Lotus Linotype" w:hAnsi="Lotus Linotype" w:cs="mylotus"/>
          <w:szCs w:val="27"/>
          <w:rtl/>
        </w:rPr>
        <w:t xml:space="preserve"> قال ابن برّي: وشاهده قوله تعالى</w:t>
      </w:r>
      <w:r w:rsidR="00FC16A0" w:rsidRPr="009F74C0">
        <w:rPr>
          <w:rFonts w:ascii="Lotus Linotype" w:hAnsi="Lotus Linotype" w:cs="mylotus" w:hint="cs"/>
          <w:szCs w:val="27"/>
          <w:rtl/>
        </w:rPr>
        <w:t xml:space="preserve"> </w:t>
      </w:r>
      <w:r w:rsidR="00FC16A0">
        <w:rPr>
          <w:rFonts w:ascii="Lotus Linotype" w:hAnsi="Lotus Linotype" w:cs="Traditional Arabic" w:hint="cs"/>
          <w:rtl/>
        </w:rPr>
        <w:t>﴿</w:t>
      </w:r>
      <w:r w:rsidR="00FC16A0">
        <w:rPr>
          <w:sz w:val="22"/>
          <w:szCs w:val="22"/>
        </w:rPr>
        <w:sym w:font="HQPB1" w:char="F023"/>
      </w:r>
      <w:r w:rsidR="00FC16A0">
        <w:rPr>
          <w:sz w:val="22"/>
          <w:szCs w:val="22"/>
        </w:rPr>
        <w:sym w:font="HQPB5" w:char="F073"/>
      </w:r>
      <w:r w:rsidR="00FC16A0">
        <w:rPr>
          <w:sz w:val="22"/>
          <w:szCs w:val="22"/>
        </w:rPr>
        <w:sym w:font="HQPB1" w:char="F08C"/>
      </w:r>
      <w:r w:rsidR="00FC16A0">
        <w:rPr>
          <w:sz w:val="22"/>
          <w:szCs w:val="22"/>
        </w:rPr>
        <w:sym w:font="HQPB4" w:char="F0CE"/>
      </w:r>
      <w:r w:rsidR="00FC16A0">
        <w:rPr>
          <w:sz w:val="22"/>
          <w:szCs w:val="22"/>
        </w:rPr>
        <w:sym w:font="HQPB1" w:char="F02A"/>
      </w:r>
      <w:r w:rsidR="00FC16A0">
        <w:rPr>
          <w:sz w:val="22"/>
          <w:szCs w:val="22"/>
        </w:rPr>
        <w:sym w:font="HQPB5" w:char="F073"/>
      </w:r>
      <w:r w:rsidR="00FC16A0">
        <w:rPr>
          <w:sz w:val="22"/>
          <w:szCs w:val="22"/>
        </w:rPr>
        <w:sym w:font="HQPB1" w:char="F0F9"/>
      </w:r>
      <w:r w:rsidR="00FC16A0">
        <w:rPr>
          <w:rFonts w:ascii="(normal text)" w:hAnsi="(normal text)"/>
          <w:rtl/>
        </w:rPr>
        <w:t xml:space="preserve"> </w:t>
      </w:r>
      <w:r w:rsidR="00FC16A0">
        <w:rPr>
          <w:sz w:val="22"/>
          <w:szCs w:val="22"/>
        </w:rPr>
        <w:sym w:font="HQPB2" w:char="F04F"/>
      </w:r>
      <w:r w:rsidR="00FC16A0">
        <w:rPr>
          <w:sz w:val="22"/>
          <w:szCs w:val="22"/>
        </w:rPr>
        <w:sym w:font="HQPB4" w:char="F0E7"/>
      </w:r>
      <w:r w:rsidR="00FC16A0">
        <w:rPr>
          <w:sz w:val="22"/>
          <w:szCs w:val="22"/>
        </w:rPr>
        <w:sym w:font="HQPB1" w:char="F046"/>
      </w:r>
      <w:r w:rsidR="00FC16A0">
        <w:rPr>
          <w:sz w:val="22"/>
          <w:szCs w:val="22"/>
        </w:rPr>
        <w:sym w:font="HQPB4" w:char="F0F9"/>
      </w:r>
      <w:r w:rsidR="00FC16A0">
        <w:rPr>
          <w:sz w:val="22"/>
          <w:szCs w:val="22"/>
        </w:rPr>
        <w:sym w:font="HQPB2" w:char="F03D"/>
      </w:r>
      <w:r w:rsidR="00FC16A0">
        <w:rPr>
          <w:sz w:val="22"/>
          <w:szCs w:val="22"/>
        </w:rPr>
        <w:sym w:font="HQPB5" w:char="F079"/>
      </w:r>
      <w:r w:rsidR="00FC16A0">
        <w:rPr>
          <w:sz w:val="22"/>
          <w:szCs w:val="22"/>
        </w:rPr>
        <w:sym w:font="HQPB1" w:char="F07A"/>
      </w:r>
      <w:r w:rsidR="00FC16A0">
        <w:rPr>
          <w:sz w:val="22"/>
          <w:szCs w:val="22"/>
        </w:rPr>
        <w:sym w:font="HQPB5" w:char="F079"/>
      </w:r>
      <w:r w:rsidR="00FC16A0">
        <w:rPr>
          <w:sz w:val="22"/>
          <w:szCs w:val="22"/>
        </w:rPr>
        <w:sym w:font="HQPB1" w:char="F08A"/>
      </w:r>
      <w:r w:rsidR="00FC16A0">
        <w:rPr>
          <w:rFonts w:ascii="(normal text)" w:hAnsi="(normal text)"/>
          <w:rtl/>
        </w:rPr>
        <w:t xml:space="preserve"> </w:t>
      </w:r>
      <w:r w:rsidR="00FC16A0">
        <w:rPr>
          <w:sz w:val="22"/>
          <w:szCs w:val="22"/>
        </w:rPr>
        <w:sym w:font="HQPB1" w:char="F024"/>
      </w:r>
      <w:r w:rsidR="00FC16A0">
        <w:rPr>
          <w:sz w:val="22"/>
          <w:szCs w:val="22"/>
        </w:rPr>
        <w:sym w:font="HQPB4" w:char="F059"/>
      </w:r>
      <w:r w:rsidR="00FC16A0">
        <w:rPr>
          <w:sz w:val="22"/>
          <w:szCs w:val="22"/>
        </w:rPr>
        <w:sym w:font="HQPB1" w:char="F03F"/>
      </w:r>
      <w:r w:rsidR="00FC16A0">
        <w:rPr>
          <w:sz w:val="22"/>
          <w:szCs w:val="22"/>
        </w:rPr>
        <w:sym w:font="HQPB2" w:char="F071"/>
      </w:r>
      <w:r w:rsidR="00FC16A0">
        <w:rPr>
          <w:sz w:val="22"/>
          <w:szCs w:val="22"/>
        </w:rPr>
        <w:sym w:font="HQPB4" w:char="F0E3"/>
      </w:r>
      <w:r w:rsidR="00FC16A0">
        <w:rPr>
          <w:sz w:val="22"/>
          <w:szCs w:val="22"/>
        </w:rPr>
        <w:sym w:font="HQPB2" w:char="F08B"/>
      </w:r>
      <w:r w:rsidR="00FC16A0">
        <w:rPr>
          <w:sz w:val="22"/>
          <w:szCs w:val="22"/>
        </w:rPr>
        <w:sym w:font="HQPB4" w:char="F0E7"/>
      </w:r>
      <w:r w:rsidR="00FC16A0">
        <w:rPr>
          <w:sz w:val="22"/>
          <w:szCs w:val="22"/>
        </w:rPr>
        <w:sym w:font="HQPB1" w:char="F02F"/>
      </w:r>
      <w:r w:rsidR="00FC16A0">
        <w:rPr>
          <w:rFonts w:ascii="(normal text)" w:hAnsi="(normal text)"/>
          <w:rtl/>
        </w:rPr>
        <w:t xml:space="preserve"> </w:t>
      </w:r>
      <w:r w:rsidR="00FC16A0">
        <w:rPr>
          <w:sz w:val="22"/>
          <w:szCs w:val="22"/>
        </w:rPr>
        <w:sym w:font="HQPB5" w:char="F028"/>
      </w:r>
      <w:r w:rsidR="00FC16A0">
        <w:rPr>
          <w:sz w:val="22"/>
          <w:szCs w:val="22"/>
        </w:rPr>
        <w:sym w:font="HQPB1" w:char="F023"/>
      </w:r>
      <w:r w:rsidR="00FC16A0">
        <w:rPr>
          <w:sz w:val="22"/>
          <w:szCs w:val="22"/>
        </w:rPr>
        <w:sym w:font="HQPB2" w:char="F071"/>
      </w:r>
      <w:r w:rsidR="00FC16A0">
        <w:rPr>
          <w:sz w:val="22"/>
          <w:szCs w:val="22"/>
        </w:rPr>
        <w:sym w:font="HQPB4" w:char="F0DF"/>
      </w:r>
      <w:r w:rsidR="00FC16A0">
        <w:rPr>
          <w:sz w:val="22"/>
          <w:szCs w:val="22"/>
        </w:rPr>
        <w:sym w:font="HQPB2" w:char="F04A"/>
      </w:r>
      <w:r w:rsidR="00FC16A0">
        <w:rPr>
          <w:sz w:val="22"/>
          <w:szCs w:val="22"/>
        </w:rPr>
        <w:sym w:font="HQPB4" w:char="F0CF"/>
      </w:r>
      <w:r w:rsidR="00FC16A0">
        <w:rPr>
          <w:sz w:val="22"/>
          <w:szCs w:val="22"/>
        </w:rPr>
        <w:sym w:font="HQPB4" w:char="F06B"/>
      </w:r>
      <w:r w:rsidR="00FC16A0">
        <w:rPr>
          <w:sz w:val="22"/>
          <w:szCs w:val="22"/>
        </w:rPr>
        <w:sym w:font="HQPB2" w:char="F03D"/>
      </w:r>
      <w:r w:rsidR="00FC16A0">
        <w:rPr>
          <w:sz w:val="22"/>
          <w:szCs w:val="22"/>
        </w:rPr>
        <w:sym w:font="HQPB5" w:char="F07C"/>
      </w:r>
      <w:r w:rsidR="00FC16A0">
        <w:rPr>
          <w:sz w:val="22"/>
          <w:szCs w:val="22"/>
        </w:rPr>
        <w:sym w:font="HQPB1" w:char="F0A1"/>
      </w:r>
      <w:r w:rsidR="00FC16A0">
        <w:rPr>
          <w:sz w:val="22"/>
          <w:szCs w:val="22"/>
        </w:rPr>
        <w:sym w:font="HQPB5" w:char="F073"/>
      </w:r>
      <w:r w:rsidR="00FC16A0">
        <w:rPr>
          <w:sz w:val="22"/>
          <w:szCs w:val="22"/>
        </w:rPr>
        <w:sym w:font="HQPB1" w:char="F0F9"/>
      </w:r>
      <w:r w:rsidR="00FC16A0">
        <w:rPr>
          <w:rFonts w:ascii="(normal text)" w:hAnsi="(normal text)"/>
          <w:rtl/>
        </w:rPr>
        <w:t xml:space="preserve"> </w:t>
      </w:r>
      <w:r w:rsidR="00FC16A0">
        <w:rPr>
          <w:sz w:val="22"/>
          <w:szCs w:val="22"/>
        </w:rPr>
        <w:sym w:font="HQPB5" w:char="F023"/>
      </w:r>
      <w:r w:rsidR="00FC16A0">
        <w:rPr>
          <w:sz w:val="22"/>
          <w:szCs w:val="22"/>
        </w:rPr>
        <w:sym w:font="HQPB2" w:char="F092"/>
      </w:r>
      <w:r w:rsidR="00FC16A0">
        <w:rPr>
          <w:sz w:val="22"/>
          <w:szCs w:val="22"/>
        </w:rPr>
        <w:sym w:font="HQPB5" w:char="F06E"/>
      </w:r>
      <w:r w:rsidR="00FC16A0">
        <w:rPr>
          <w:sz w:val="22"/>
          <w:szCs w:val="22"/>
        </w:rPr>
        <w:sym w:font="HQPB2" w:char="F03F"/>
      </w:r>
      <w:r w:rsidR="00FC16A0">
        <w:rPr>
          <w:sz w:val="22"/>
          <w:szCs w:val="22"/>
        </w:rPr>
        <w:sym w:font="HQPB5" w:char="F074"/>
      </w:r>
      <w:r w:rsidR="00FC16A0">
        <w:rPr>
          <w:sz w:val="22"/>
          <w:szCs w:val="22"/>
        </w:rPr>
        <w:sym w:font="HQPB1" w:char="F0E3"/>
      </w:r>
      <w:r w:rsidR="00FC16A0">
        <w:rPr>
          <w:rFonts w:ascii="(normal text)" w:hAnsi="(normal text)"/>
          <w:rtl/>
        </w:rPr>
        <w:t xml:space="preserve"> </w:t>
      </w:r>
      <w:r w:rsidR="00FC16A0">
        <w:rPr>
          <w:sz w:val="22"/>
          <w:szCs w:val="22"/>
        </w:rPr>
        <w:sym w:font="HQPB4" w:char="F0F6"/>
      </w:r>
      <w:r w:rsidR="00FC16A0">
        <w:rPr>
          <w:sz w:val="22"/>
          <w:szCs w:val="22"/>
        </w:rPr>
        <w:sym w:font="HQPB2" w:char="F04E"/>
      </w:r>
      <w:r w:rsidR="00FC16A0">
        <w:rPr>
          <w:sz w:val="22"/>
          <w:szCs w:val="22"/>
        </w:rPr>
        <w:sym w:font="HQPB4" w:char="F0E4"/>
      </w:r>
      <w:r w:rsidR="00FC16A0">
        <w:rPr>
          <w:sz w:val="22"/>
          <w:szCs w:val="22"/>
        </w:rPr>
        <w:sym w:font="HQPB2" w:char="F033"/>
      </w:r>
      <w:r w:rsidR="00FC16A0">
        <w:rPr>
          <w:sz w:val="22"/>
          <w:szCs w:val="22"/>
        </w:rPr>
        <w:sym w:font="HQPB4" w:char="F0C5"/>
      </w:r>
      <w:r w:rsidR="00FC16A0">
        <w:rPr>
          <w:sz w:val="22"/>
          <w:szCs w:val="22"/>
        </w:rPr>
        <w:sym w:font="HQPB1" w:char="F0A1"/>
      </w:r>
      <w:r w:rsidR="00FC16A0">
        <w:rPr>
          <w:sz w:val="22"/>
          <w:szCs w:val="22"/>
        </w:rPr>
        <w:sym w:font="HQPB4" w:char="F0E0"/>
      </w:r>
      <w:r w:rsidR="00FC16A0">
        <w:rPr>
          <w:sz w:val="22"/>
          <w:szCs w:val="22"/>
        </w:rPr>
        <w:sym w:font="HQPB1" w:char="F0FF"/>
      </w:r>
      <w:r w:rsidR="00FC16A0">
        <w:rPr>
          <w:sz w:val="22"/>
          <w:szCs w:val="22"/>
        </w:rPr>
        <w:sym w:font="HQPB2" w:char="F052"/>
      </w:r>
      <w:r w:rsidR="00FC16A0">
        <w:rPr>
          <w:sz w:val="22"/>
          <w:szCs w:val="22"/>
        </w:rPr>
        <w:sym w:font="HQPB5" w:char="F072"/>
      </w:r>
      <w:r w:rsidR="00FC16A0">
        <w:rPr>
          <w:sz w:val="22"/>
          <w:szCs w:val="22"/>
        </w:rPr>
        <w:sym w:font="HQPB1" w:char="F026"/>
      </w:r>
      <w:r w:rsidR="00FC16A0">
        <w:rPr>
          <w:rFonts w:ascii="Lotus Linotype" w:hAnsi="Lotus Linotype" w:cs="Traditional Arabic" w:hint="cs"/>
          <w:rtl/>
        </w:rPr>
        <w:t>﴾</w:t>
      </w:r>
      <w:r w:rsidR="00FC16A0" w:rsidRPr="009F74C0">
        <w:rPr>
          <w:rFonts w:ascii="Lotus Linotype" w:hAnsi="Lotus Linotype" w:cs="mylotus" w:hint="cs"/>
          <w:szCs w:val="27"/>
          <w:rtl/>
        </w:rPr>
        <w:t xml:space="preserve"> [النور: 61] </w:t>
      </w:r>
      <w:r w:rsidRPr="009F74C0">
        <w:rPr>
          <w:rFonts w:ascii="Lotus Linotype" w:hAnsi="Lotus Linotype" w:cs="mylotus"/>
          <w:szCs w:val="27"/>
          <w:rtl/>
        </w:rPr>
        <w:t>وفسر ابن عرفة قوله تعالى</w:t>
      </w:r>
      <w:r w:rsidR="00FC16A0" w:rsidRPr="009F74C0">
        <w:rPr>
          <w:rFonts w:ascii="Lotus Linotype" w:hAnsi="Lotus Linotype" w:cs="mylotus" w:hint="cs"/>
          <w:szCs w:val="27"/>
          <w:rtl/>
        </w:rPr>
        <w:t xml:space="preserve"> </w:t>
      </w:r>
      <w:r w:rsidR="00FC16A0">
        <w:rPr>
          <w:rFonts w:ascii="Lotus Linotype" w:hAnsi="Lotus Linotype" w:cs="Traditional Arabic" w:hint="cs"/>
          <w:rtl/>
        </w:rPr>
        <w:t>﴿</w:t>
      </w:r>
      <w:r w:rsidR="00FC16A0">
        <w:rPr>
          <w:sz w:val="22"/>
          <w:szCs w:val="22"/>
        </w:rPr>
        <w:sym w:font="HQPB5" w:char="F049"/>
      </w:r>
      <w:r w:rsidR="00FC16A0">
        <w:rPr>
          <w:sz w:val="22"/>
          <w:szCs w:val="22"/>
        </w:rPr>
        <w:sym w:font="HQPB2" w:char="F077"/>
      </w:r>
      <w:r w:rsidR="00FC16A0">
        <w:rPr>
          <w:sz w:val="22"/>
          <w:szCs w:val="22"/>
        </w:rPr>
        <w:sym w:font="HQPB4" w:char="F0F6"/>
      </w:r>
      <w:r w:rsidR="00FC16A0">
        <w:rPr>
          <w:sz w:val="22"/>
          <w:szCs w:val="22"/>
        </w:rPr>
        <w:sym w:font="HQPB2" w:char="F071"/>
      </w:r>
      <w:r w:rsidR="00FC16A0">
        <w:rPr>
          <w:sz w:val="22"/>
          <w:szCs w:val="22"/>
        </w:rPr>
        <w:sym w:font="HQPB4" w:char="F0A9"/>
      </w:r>
      <w:r w:rsidR="00FC16A0">
        <w:rPr>
          <w:sz w:val="22"/>
          <w:szCs w:val="22"/>
        </w:rPr>
        <w:sym w:font="HQPB2" w:char="F039"/>
      </w:r>
      <w:r w:rsidR="00FC16A0">
        <w:rPr>
          <w:rFonts w:ascii="(normal text)" w:hAnsi="(normal text)"/>
          <w:rtl/>
        </w:rPr>
        <w:t xml:space="preserve"> </w:t>
      </w:r>
      <w:r w:rsidR="00FC16A0">
        <w:rPr>
          <w:sz w:val="22"/>
          <w:szCs w:val="22"/>
        </w:rPr>
        <w:sym w:font="HQPB4" w:char="F0F8"/>
      </w:r>
      <w:r w:rsidR="00FC16A0">
        <w:rPr>
          <w:sz w:val="22"/>
          <w:szCs w:val="22"/>
        </w:rPr>
        <w:sym w:font="HQPB1" w:char="F08C"/>
      </w:r>
      <w:r w:rsidR="00FC16A0">
        <w:rPr>
          <w:sz w:val="22"/>
          <w:szCs w:val="22"/>
        </w:rPr>
        <w:sym w:font="HQPB4" w:char="F0CE"/>
      </w:r>
      <w:r w:rsidR="00FC16A0">
        <w:rPr>
          <w:sz w:val="22"/>
          <w:szCs w:val="22"/>
        </w:rPr>
        <w:sym w:font="HQPB1" w:char="F029"/>
      </w:r>
      <w:r w:rsidR="00FC16A0">
        <w:rPr>
          <w:rFonts w:ascii="(normal text)" w:hAnsi="(normal text)"/>
          <w:rtl/>
        </w:rPr>
        <w:t xml:space="preserve"> </w:t>
      </w:r>
      <w:r w:rsidR="00FC16A0">
        <w:rPr>
          <w:sz w:val="22"/>
          <w:szCs w:val="22"/>
        </w:rPr>
        <w:sym w:font="HQPB4" w:char="F0E7"/>
      </w:r>
      <w:r w:rsidR="00FC16A0">
        <w:rPr>
          <w:sz w:val="22"/>
          <w:szCs w:val="22"/>
        </w:rPr>
        <w:sym w:font="HQPB2" w:char="F06E"/>
      </w:r>
      <w:r w:rsidR="00FC16A0">
        <w:rPr>
          <w:sz w:val="22"/>
          <w:szCs w:val="22"/>
        </w:rPr>
        <w:sym w:font="HQPB2" w:char="F071"/>
      </w:r>
      <w:r w:rsidR="00FC16A0">
        <w:rPr>
          <w:sz w:val="22"/>
          <w:szCs w:val="22"/>
        </w:rPr>
        <w:sym w:font="HQPB4" w:char="F0E3"/>
      </w:r>
      <w:r w:rsidR="00FC16A0">
        <w:rPr>
          <w:sz w:val="22"/>
          <w:szCs w:val="22"/>
        </w:rPr>
        <w:sym w:font="HQPB2" w:char="F04B"/>
      </w:r>
      <w:r w:rsidR="00FC16A0">
        <w:rPr>
          <w:sz w:val="22"/>
          <w:szCs w:val="22"/>
        </w:rPr>
        <w:sym w:font="HQPB4" w:char="F0E7"/>
      </w:r>
      <w:r w:rsidR="00FC16A0">
        <w:rPr>
          <w:sz w:val="22"/>
          <w:szCs w:val="22"/>
        </w:rPr>
        <w:sym w:font="HQPB1" w:char="F046"/>
      </w:r>
      <w:r w:rsidR="00FC16A0">
        <w:rPr>
          <w:sz w:val="22"/>
          <w:szCs w:val="22"/>
        </w:rPr>
        <w:sym w:font="HQPB4" w:char="F0F7"/>
      </w:r>
      <w:r w:rsidR="00FC16A0">
        <w:rPr>
          <w:sz w:val="22"/>
          <w:szCs w:val="22"/>
        </w:rPr>
        <w:sym w:font="HQPB1" w:char="F0E8"/>
      </w:r>
      <w:r w:rsidR="00FC16A0">
        <w:rPr>
          <w:sz w:val="22"/>
          <w:szCs w:val="22"/>
        </w:rPr>
        <w:sym w:font="HQPB4" w:char="F0CF"/>
      </w:r>
      <w:r w:rsidR="00FC16A0">
        <w:rPr>
          <w:sz w:val="22"/>
          <w:szCs w:val="22"/>
        </w:rPr>
        <w:sym w:font="HQPB2" w:char="F0FF"/>
      </w:r>
      <w:r w:rsidR="00FC16A0">
        <w:rPr>
          <w:sz w:val="22"/>
          <w:szCs w:val="22"/>
        </w:rPr>
        <w:sym w:font="HQPB5" w:char="F078"/>
      </w:r>
      <w:r w:rsidR="00FC16A0">
        <w:rPr>
          <w:sz w:val="22"/>
          <w:szCs w:val="22"/>
        </w:rPr>
        <w:sym w:font="HQPB1" w:char="F09C"/>
      </w:r>
      <w:r w:rsidR="00FC16A0">
        <w:rPr>
          <w:rFonts w:ascii="(normal text)" w:hAnsi="(normal text)"/>
          <w:rtl/>
        </w:rPr>
        <w:t xml:space="preserve"> </w:t>
      </w:r>
      <w:r w:rsidR="00FC16A0">
        <w:rPr>
          <w:sz w:val="22"/>
          <w:szCs w:val="22"/>
        </w:rPr>
        <w:sym w:font="HQPB4" w:char="F0A3"/>
      </w:r>
      <w:r w:rsidR="00FC16A0">
        <w:rPr>
          <w:sz w:val="22"/>
          <w:szCs w:val="22"/>
        </w:rPr>
        <w:sym w:font="HQPB2" w:char="F060"/>
      </w:r>
      <w:r w:rsidR="00FC16A0">
        <w:rPr>
          <w:sz w:val="22"/>
          <w:szCs w:val="22"/>
        </w:rPr>
        <w:sym w:font="HQPB5" w:char="F073"/>
      </w:r>
      <w:r w:rsidR="00FC16A0">
        <w:rPr>
          <w:sz w:val="22"/>
          <w:szCs w:val="22"/>
        </w:rPr>
        <w:sym w:font="HQPB1" w:char="F0DF"/>
      </w:r>
      <w:r w:rsidR="00FC16A0">
        <w:rPr>
          <w:rFonts w:ascii="(normal text)" w:hAnsi="(normal text)"/>
          <w:rtl/>
        </w:rPr>
        <w:t xml:space="preserve"> </w:t>
      </w:r>
      <w:r w:rsidR="00FC16A0">
        <w:rPr>
          <w:sz w:val="22"/>
          <w:szCs w:val="22"/>
        </w:rPr>
        <w:sym w:font="HQPB5" w:char="F074"/>
      </w:r>
      <w:r w:rsidR="00FC16A0">
        <w:rPr>
          <w:sz w:val="22"/>
          <w:szCs w:val="22"/>
        </w:rPr>
        <w:sym w:font="HQPB2" w:char="F062"/>
      </w:r>
      <w:r w:rsidR="00FC16A0">
        <w:rPr>
          <w:sz w:val="22"/>
          <w:szCs w:val="22"/>
        </w:rPr>
        <w:sym w:font="HQPB2" w:char="F071"/>
      </w:r>
      <w:r w:rsidR="00FC16A0">
        <w:rPr>
          <w:sz w:val="22"/>
          <w:szCs w:val="22"/>
        </w:rPr>
        <w:sym w:font="HQPB4" w:char="F0E3"/>
      </w:r>
      <w:r w:rsidR="00FC16A0">
        <w:rPr>
          <w:sz w:val="22"/>
          <w:szCs w:val="22"/>
        </w:rPr>
        <w:sym w:font="HQPB2" w:char="F05A"/>
      </w:r>
      <w:r w:rsidR="00FC16A0">
        <w:rPr>
          <w:sz w:val="22"/>
          <w:szCs w:val="22"/>
        </w:rPr>
        <w:sym w:font="HQPB4" w:char="F0CF"/>
      </w:r>
      <w:r w:rsidR="00FC16A0">
        <w:rPr>
          <w:sz w:val="22"/>
          <w:szCs w:val="22"/>
        </w:rPr>
        <w:sym w:font="HQPB2" w:char="F042"/>
      </w:r>
      <w:r w:rsidR="00FC16A0">
        <w:rPr>
          <w:sz w:val="22"/>
          <w:szCs w:val="22"/>
        </w:rPr>
        <w:sym w:font="HQPB4" w:char="F0F7"/>
      </w:r>
      <w:r w:rsidR="00FC16A0">
        <w:rPr>
          <w:sz w:val="22"/>
          <w:szCs w:val="22"/>
        </w:rPr>
        <w:sym w:font="HQPB2" w:char="F073"/>
      </w:r>
      <w:r w:rsidR="00FC16A0">
        <w:rPr>
          <w:sz w:val="22"/>
          <w:szCs w:val="22"/>
        </w:rPr>
        <w:sym w:font="HQPB4" w:char="F0DF"/>
      </w:r>
      <w:r w:rsidR="00FC16A0">
        <w:rPr>
          <w:sz w:val="22"/>
          <w:szCs w:val="22"/>
        </w:rPr>
        <w:sym w:font="HQPB2" w:char="F04A"/>
      </w:r>
      <w:r w:rsidR="00FC16A0">
        <w:rPr>
          <w:sz w:val="22"/>
          <w:szCs w:val="22"/>
        </w:rPr>
        <w:sym w:font="HQPB4" w:char="F0F8"/>
      </w:r>
      <w:r w:rsidR="00FC16A0">
        <w:rPr>
          <w:sz w:val="22"/>
          <w:szCs w:val="22"/>
        </w:rPr>
        <w:sym w:font="HQPB2" w:char="F039"/>
      </w:r>
      <w:r w:rsidR="00FC16A0">
        <w:rPr>
          <w:sz w:val="22"/>
          <w:szCs w:val="22"/>
        </w:rPr>
        <w:sym w:font="HQPB5" w:char="F024"/>
      </w:r>
      <w:r w:rsidR="00FC16A0">
        <w:rPr>
          <w:sz w:val="22"/>
          <w:szCs w:val="22"/>
        </w:rPr>
        <w:sym w:font="HQPB1" w:char="F023"/>
      </w:r>
      <w:r w:rsidR="00FC16A0">
        <w:rPr>
          <w:rFonts w:ascii="(normal text)" w:hAnsi="(normal text)"/>
          <w:rtl/>
        </w:rPr>
        <w:t xml:space="preserve"> </w:t>
      </w:r>
      <w:r w:rsidR="00FC16A0">
        <w:rPr>
          <w:sz w:val="22"/>
          <w:szCs w:val="22"/>
        </w:rPr>
        <w:sym w:font="HQPB4" w:char="F0E0"/>
      </w:r>
      <w:r w:rsidR="00FC16A0">
        <w:rPr>
          <w:sz w:val="22"/>
          <w:szCs w:val="22"/>
        </w:rPr>
        <w:sym w:font="HQPB1" w:char="F04D"/>
      </w:r>
      <w:r w:rsidR="00FC16A0">
        <w:rPr>
          <w:sz w:val="22"/>
          <w:szCs w:val="22"/>
        </w:rPr>
        <w:sym w:font="HQPB2" w:char="F0BB"/>
      </w:r>
      <w:r w:rsidR="00FC16A0">
        <w:rPr>
          <w:sz w:val="22"/>
          <w:szCs w:val="22"/>
        </w:rPr>
        <w:sym w:font="HQPB5" w:char="F06F"/>
      </w:r>
      <w:r w:rsidR="00FC16A0">
        <w:rPr>
          <w:sz w:val="22"/>
          <w:szCs w:val="22"/>
        </w:rPr>
        <w:sym w:font="HQPB2" w:char="F059"/>
      </w:r>
      <w:r w:rsidR="00FC16A0">
        <w:rPr>
          <w:sz w:val="22"/>
          <w:szCs w:val="22"/>
        </w:rPr>
        <w:sym w:font="HQPB4" w:char="F0CF"/>
      </w:r>
      <w:r w:rsidR="00FC16A0">
        <w:rPr>
          <w:sz w:val="22"/>
          <w:szCs w:val="22"/>
        </w:rPr>
        <w:sym w:font="HQPB2" w:char="F042"/>
      </w:r>
      <w:r w:rsidR="00FC16A0">
        <w:rPr>
          <w:sz w:val="22"/>
          <w:szCs w:val="22"/>
        </w:rPr>
        <w:sym w:font="HQPB4" w:char="F0F7"/>
      </w:r>
      <w:r w:rsidR="00FC16A0">
        <w:rPr>
          <w:sz w:val="22"/>
          <w:szCs w:val="22"/>
        </w:rPr>
        <w:sym w:font="HQPB2" w:char="F073"/>
      </w:r>
      <w:r w:rsidR="00FC16A0">
        <w:rPr>
          <w:sz w:val="22"/>
          <w:szCs w:val="22"/>
        </w:rPr>
        <w:sym w:font="HQPB4" w:char="F0DF"/>
      </w:r>
      <w:r w:rsidR="00FC16A0">
        <w:rPr>
          <w:sz w:val="22"/>
          <w:szCs w:val="22"/>
        </w:rPr>
        <w:sym w:font="HQPB2" w:char="F04A"/>
      </w:r>
      <w:r w:rsidR="00FC16A0">
        <w:rPr>
          <w:sz w:val="22"/>
          <w:szCs w:val="22"/>
        </w:rPr>
        <w:sym w:font="HQPB4" w:char="F0F8"/>
      </w:r>
      <w:r w:rsidR="00FC16A0">
        <w:rPr>
          <w:sz w:val="22"/>
          <w:szCs w:val="22"/>
        </w:rPr>
        <w:sym w:font="HQPB2" w:char="F039"/>
      </w:r>
      <w:r w:rsidR="00FC16A0">
        <w:rPr>
          <w:sz w:val="22"/>
          <w:szCs w:val="22"/>
        </w:rPr>
        <w:sym w:font="HQPB5" w:char="F024"/>
      </w:r>
      <w:r w:rsidR="00FC16A0">
        <w:rPr>
          <w:sz w:val="22"/>
          <w:szCs w:val="22"/>
        </w:rPr>
        <w:sym w:font="HQPB1" w:char="F023"/>
      </w:r>
      <w:r w:rsidR="00FC16A0">
        <w:rPr>
          <w:sz w:val="22"/>
          <w:szCs w:val="22"/>
        </w:rPr>
        <w:sym w:font="HQPB5" w:char="F075"/>
      </w:r>
      <w:r w:rsidR="00FC16A0">
        <w:rPr>
          <w:sz w:val="22"/>
          <w:szCs w:val="22"/>
        </w:rPr>
        <w:sym w:font="HQPB2" w:char="F072"/>
      </w:r>
      <w:r w:rsidR="00FC16A0">
        <w:rPr>
          <w:rFonts w:ascii="(normal text)" w:hAnsi="(normal text)"/>
          <w:rtl/>
        </w:rPr>
        <w:t xml:space="preserve"> </w:t>
      </w:r>
      <w:r w:rsidR="00FC16A0">
        <w:rPr>
          <w:sz w:val="22"/>
          <w:szCs w:val="22"/>
        </w:rPr>
        <w:sym w:font="HQPB4" w:char="F0F6"/>
      </w:r>
      <w:r w:rsidR="00FC16A0">
        <w:rPr>
          <w:sz w:val="22"/>
          <w:szCs w:val="22"/>
        </w:rPr>
        <w:sym w:font="HQPB2" w:char="F04E"/>
      </w:r>
      <w:r w:rsidR="00FC16A0">
        <w:rPr>
          <w:sz w:val="22"/>
          <w:szCs w:val="22"/>
        </w:rPr>
        <w:sym w:font="HQPB4" w:char="F0CD"/>
      </w:r>
      <w:r w:rsidR="00FC16A0">
        <w:rPr>
          <w:sz w:val="22"/>
          <w:szCs w:val="22"/>
        </w:rPr>
        <w:sym w:font="HQPB2" w:char="F06B"/>
      </w:r>
      <w:r w:rsidR="00FC16A0">
        <w:rPr>
          <w:sz w:val="22"/>
          <w:szCs w:val="22"/>
        </w:rPr>
        <w:sym w:font="HQPB4" w:char="F0C5"/>
      </w:r>
      <w:r w:rsidR="00FC16A0">
        <w:rPr>
          <w:sz w:val="22"/>
          <w:szCs w:val="22"/>
        </w:rPr>
        <w:sym w:font="HQPB1" w:char="F0A6"/>
      </w:r>
      <w:r w:rsidR="00FC16A0">
        <w:rPr>
          <w:sz w:val="22"/>
          <w:szCs w:val="22"/>
        </w:rPr>
        <w:sym w:font="HQPB4" w:char="F0E0"/>
      </w:r>
      <w:r w:rsidR="00FC16A0">
        <w:rPr>
          <w:sz w:val="22"/>
          <w:szCs w:val="22"/>
        </w:rPr>
        <w:sym w:font="HQPB1" w:char="F0FF"/>
      </w:r>
      <w:r w:rsidR="00FC16A0">
        <w:rPr>
          <w:sz w:val="22"/>
          <w:szCs w:val="22"/>
        </w:rPr>
        <w:sym w:font="HQPB2" w:char="F052"/>
      </w:r>
      <w:r w:rsidR="00FC16A0">
        <w:rPr>
          <w:sz w:val="22"/>
          <w:szCs w:val="22"/>
        </w:rPr>
        <w:sym w:font="HQPB5" w:char="F072"/>
      </w:r>
      <w:r w:rsidR="00FC16A0">
        <w:rPr>
          <w:sz w:val="22"/>
          <w:szCs w:val="22"/>
        </w:rPr>
        <w:sym w:font="HQPB1" w:char="F027"/>
      </w:r>
      <w:r w:rsidR="00FC16A0">
        <w:rPr>
          <w:sz w:val="22"/>
          <w:szCs w:val="22"/>
        </w:rPr>
        <w:sym w:font="HQPB4" w:char="F0CE"/>
      </w:r>
      <w:r w:rsidR="00FC16A0">
        <w:rPr>
          <w:sz w:val="22"/>
          <w:szCs w:val="22"/>
        </w:rPr>
        <w:sym w:font="HQPB1" w:char="F02F"/>
      </w:r>
      <w:r w:rsidR="00FC16A0">
        <w:rPr>
          <w:rFonts w:ascii="(normal text)" w:hAnsi="(normal text)"/>
          <w:rtl/>
        </w:rPr>
        <w:t xml:space="preserve"> </w:t>
      </w:r>
      <w:r w:rsidR="00FC16A0">
        <w:rPr>
          <w:sz w:val="22"/>
          <w:szCs w:val="22"/>
        </w:rPr>
        <w:sym w:font="HQPB1" w:char="F023"/>
      </w:r>
      <w:r w:rsidR="00FC16A0">
        <w:rPr>
          <w:sz w:val="22"/>
          <w:szCs w:val="22"/>
        </w:rPr>
        <w:sym w:font="HQPB4" w:char="F05A"/>
      </w:r>
      <w:r w:rsidR="00FC16A0">
        <w:rPr>
          <w:sz w:val="22"/>
          <w:szCs w:val="22"/>
        </w:rPr>
        <w:sym w:font="HQPB1" w:char="F08E"/>
      </w:r>
      <w:r w:rsidR="00FC16A0">
        <w:rPr>
          <w:sz w:val="22"/>
          <w:szCs w:val="22"/>
        </w:rPr>
        <w:sym w:font="HQPB4" w:char="F0F6"/>
      </w:r>
      <w:r w:rsidR="00FC16A0">
        <w:rPr>
          <w:sz w:val="22"/>
          <w:szCs w:val="22"/>
        </w:rPr>
        <w:sym w:font="HQPB2" w:char="F08D"/>
      </w:r>
      <w:r w:rsidR="00FC16A0">
        <w:rPr>
          <w:sz w:val="22"/>
          <w:szCs w:val="22"/>
        </w:rPr>
        <w:sym w:font="HQPB5" w:char="F079"/>
      </w:r>
      <w:r w:rsidR="00FC16A0">
        <w:rPr>
          <w:sz w:val="22"/>
          <w:szCs w:val="22"/>
        </w:rPr>
        <w:sym w:font="HQPB1" w:char="F07A"/>
      </w:r>
      <w:r w:rsidR="00FC16A0">
        <w:rPr>
          <w:rFonts w:ascii="Lotus Linotype" w:hAnsi="Lotus Linotype" w:cs="Traditional Arabic" w:hint="cs"/>
          <w:rtl/>
        </w:rPr>
        <w:t>﴾</w:t>
      </w:r>
      <w:r w:rsidR="00FC16A0" w:rsidRPr="009F74C0">
        <w:rPr>
          <w:rFonts w:ascii="Lotus Linotype" w:hAnsi="Lotus Linotype" w:cs="mylotus" w:hint="cs"/>
          <w:szCs w:val="27"/>
          <w:rtl/>
        </w:rPr>
        <w:t xml:space="preserve"> [النور: 12] </w:t>
      </w:r>
      <w:r w:rsidRPr="009F74C0">
        <w:rPr>
          <w:rFonts w:ascii="Lotus Linotype" w:hAnsi="Lotus Linotype" w:cs="mylotus"/>
          <w:szCs w:val="27"/>
          <w:rtl/>
        </w:rPr>
        <w:t>أي بأهل الإيمان وأهل شريعتهم</w:t>
      </w:r>
      <w:r w:rsidR="00C07BC1" w:rsidRPr="009F74C0">
        <w:rPr>
          <w:rFonts w:ascii="Lotus Linotype" w:hAnsi="Lotus Linotype" w:cs="mylotus"/>
          <w:szCs w:val="27"/>
          <w:rtl/>
        </w:rPr>
        <w:t>)</w:t>
      </w:r>
      <w:r w:rsidR="00FC16A0" w:rsidRPr="00C76631">
        <w:rPr>
          <w:rFonts w:ascii="Traditional Arabic" w:hAnsi="Traditional Arabic" w:cs="Traditional Arabic"/>
          <w:vertAlign w:val="superscript"/>
          <w:rtl/>
          <w:lang w:bidi="fa-IR"/>
        </w:rPr>
        <w:t>(</w:t>
      </w:r>
      <w:r w:rsidR="00FC16A0" w:rsidRPr="00C76631">
        <w:rPr>
          <w:rStyle w:val="FooterChar"/>
          <w:rFonts w:ascii="Traditional Arabic" w:hAnsi="Traditional Arabic" w:cs="Traditional Arabic"/>
          <w:vertAlign w:val="superscript"/>
          <w:rtl/>
          <w:lang w:bidi="fa-IR"/>
        </w:rPr>
        <w:footnoteReference w:id="424"/>
      </w:r>
      <w:r w:rsidR="00FC16A0" w:rsidRPr="00C76631">
        <w:rPr>
          <w:rFonts w:ascii="Traditional Arabic" w:hAnsi="Traditional Arabic" w:cs="Traditional Arabic"/>
          <w:vertAlign w:val="superscript"/>
          <w:rtl/>
          <w:lang w:bidi="fa-IR"/>
        </w:rPr>
        <w:t>)</w:t>
      </w:r>
      <w:r w:rsidR="00FC16A0" w:rsidRPr="009F74C0">
        <w:rPr>
          <w:rFonts w:ascii="Lotus Linotype" w:hAnsi="Lotus Linotype" w:cs="mylotus" w:hint="cs"/>
          <w:szCs w:val="27"/>
          <w:rtl/>
        </w:rPr>
        <w:t>.</w:t>
      </w:r>
    </w:p>
    <w:p w:rsidR="00CF3807" w:rsidRPr="009F74C0" w:rsidRDefault="00CF3807" w:rsidP="00FC16A0">
      <w:pPr>
        <w:jc w:val="both"/>
        <w:rPr>
          <w:rFonts w:ascii="Lotus Linotype" w:hAnsi="Lotus Linotype" w:cs="mylotus"/>
          <w:szCs w:val="27"/>
          <w:rtl/>
        </w:rPr>
      </w:pPr>
      <w:r w:rsidRPr="009F74C0">
        <w:rPr>
          <w:rFonts w:ascii="Lotus Linotype" w:hAnsi="Lotus Linotype" w:cs="mylotus"/>
          <w:szCs w:val="27"/>
          <w:rtl/>
        </w:rPr>
        <w:t xml:space="preserve">قال الدهلوي: </w:t>
      </w:r>
      <w:r w:rsidR="00C07BC1" w:rsidRPr="009F74C0">
        <w:rPr>
          <w:rFonts w:ascii="Lotus Linotype" w:hAnsi="Lotus Linotype" w:cs="mylotus"/>
          <w:szCs w:val="27"/>
          <w:rtl/>
        </w:rPr>
        <w:t>(</w:t>
      </w:r>
      <w:r w:rsidRPr="009F74C0">
        <w:rPr>
          <w:rFonts w:ascii="Lotus Linotype" w:hAnsi="Lotus Linotype" w:cs="mylotus"/>
          <w:szCs w:val="27"/>
          <w:rtl/>
        </w:rPr>
        <w:t>معنى (ندع أنفسنا) نحضر أنفسنا</w:t>
      </w:r>
      <w:r w:rsidR="00E2470F" w:rsidRPr="009F74C0">
        <w:rPr>
          <w:rFonts w:ascii="Lotus Linotype" w:hAnsi="Lotus Linotype" w:cs="mylotus"/>
          <w:szCs w:val="27"/>
          <w:rtl/>
        </w:rPr>
        <w:t>،</w:t>
      </w:r>
      <w:r w:rsidRPr="009F74C0">
        <w:rPr>
          <w:rFonts w:ascii="Lotus Linotype" w:hAnsi="Lotus Linotype" w:cs="mylotus"/>
          <w:szCs w:val="27"/>
          <w:rtl/>
        </w:rPr>
        <w:t xml:space="preserve"> وأيضاً لو قررنا الأمير </w:t>
      </w:r>
      <w:r w:rsidRPr="00172690">
        <w:rPr>
          <w:rFonts w:cs="Times New Roman" w:hint="cs"/>
          <w:rtl/>
        </w:rPr>
        <w:t>–</w:t>
      </w:r>
      <w:r w:rsidRPr="009F74C0">
        <w:rPr>
          <w:rFonts w:ascii="mylotus" w:hAnsi="mylotus" w:cs="mylotus" w:hint="cs"/>
          <w:szCs w:val="27"/>
          <w:rtl/>
        </w:rPr>
        <w:t xml:space="preserve"> أي الإمام علياً</w:t>
      </w:r>
      <w:r w:rsidRPr="00172690">
        <w:rPr>
          <w:rFonts w:cs="Times New Roman" w:hint="cs"/>
          <w:rtl/>
        </w:rPr>
        <w:t>–</w:t>
      </w:r>
      <w:r w:rsidRPr="009F74C0">
        <w:rPr>
          <w:rFonts w:ascii="mylotus" w:hAnsi="mylotus" w:cs="mylotus" w:hint="cs"/>
          <w:szCs w:val="27"/>
          <w:rtl/>
        </w:rPr>
        <w:t xml:space="preserve"> من قبل النبي صلى الله عليه وآله وسلم لمصداق (أنفسنا)</w:t>
      </w:r>
      <w:r w:rsidR="00E2470F" w:rsidRPr="009F74C0">
        <w:rPr>
          <w:rFonts w:ascii="mylotus" w:hAnsi="mylotus" w:cs="mylotus" w:hint="cs"/>
          <w:szCs w:val="27"/>
          <w:rtl/>
        </w:rPr>
        <w:t>،</w:t>
      </w:r>
      <w:r w:rsidRPr="009F74C0">
        <w:rPr>
          <w:rFonts w:ascii="mylotus" w:hAnsi="mylotus" w:cs="mylotus" w:hint="cs"/>
          <w:szCs w:val="27"/>
          <w:rtl/>
        </w:rPr>
        <w:t xml:space="preserve"> فمن نقرره من قبل الكفار لمصداق (أنفسكم) في أنفس الكفار مع أنهم مشتركون في صيغة (ندع) ولا معن</w:t>
      </w:r>
      <w:r w:rsidRPr="009F74C0">
        <w:rPr>
          <w:rFonts w:ascii="Lotus Linotype" w:hAnsi="Lotus Linotype" w:cs="mylotus"/>
          <w:szCs w:val="27"/>
          <w:rtl/>
        </w:rPr>
        <w:t>ى لدعوة النبي إياهم وأبناءهم بعد قوله (تعالوا)</w:t>
      </w:r>
      <w:r w:rsidR="00C07BC1" w:rsidRPr="009F74C0">
        <w:rPr>
          <w:rFonts w:ascii="Lotus Linotype" w:hAnsi="Lotus Linotype" w:cs="mylotus"/>
          <w:szCs w:val="27"/>
          <w:rtl/>
        </w:rPr>
        <w:t>)</w:t>
      </w:r>
      <w:r w:rsidR="00FC16A0" w:rsidRPr="00C76631">
        <w:rPr>
          <w:rFonts w:ascii="Traditional Arabic" w:hAnsi="Traditional Arabic" w:cs="Traditional Arabic"/>
          <w:vertAlign w:val="superscript"/>
          <w:rtl/>
          <w:lang w:bidi="fa-IR"/>
        </w:rPr>
        <w:t>(</w:t>
      </w:r>
      <w:r w:rsidR="00FC16A0" w:rsidRPr="00C76631">
        <w:rPr>
          <w:rStyle w:val="FooterChar"/>
          <w:rFonts w:ascii="Traditional Arabic" w:hAnsi="Traditional Arabic" w:cs="Traditional Arabic"/>
          <w:vertAlign w:val="superscript"/>
          <w:rtl/>
          <w:lang w:bidi="fa-IR"/>
        </w:rPr>
        <w:footnoteReference w:id="425"/>
      </w:r>
      <w:r w:rsidR="00FC16A0"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FC16A0">
      <w:pPr>
        <w:jc w:val="both"/>
        <w:rPr>
          <w:rFonts w:ascii="Lotus Linotype" w:hAnsi="Lotus Linotype" w:cs="mylotus"/>
          <w:szCs w:val="27"/>
          <w:rtl/>
        </w:rPr>
      </w:pPr>
      <w:r w:rsidRPr="009F74C0">
        <w:rPr>
          <w:rFonts w:ascii="Lotus Linotype" w:hAnsi="Lotus Linotype" w:cs="mylotus"/>
          <w:szCs w:val="27"/>
          <w:rtl/>
        </w:rPr>
        <w:t>وقوله تعالى</w:t>
      </w:r>
      <w:r w:rsidR="00FC16A0" w:rsidRPr="009F74C0">
        <w:rPr>
          <w:rFonts w:ascii="Lotus Linotype" w:hAnsi="Lotus Linotype" w:cs="mylotus" w:hint="cs"/>
          <w:szCs w:val="27"/>
          <w:rtl/>
        </w:rPr>
        <w:t xml:space="preserve"> </w:t>
      </w:r>
      <w:r w:rsidR="00FC16A0">
        <w:rPr>
          <w:rFonts w:ascii="Lotus Linotype" w:hAnsi="Lotus Linotype" w:cs="Traditional Arabic" w:hint="cs"/>
          <w:rtl/>
        </w:rPr>
        <w:t>﴿</w:t>
      </w:r>
      <w:r w:rsidR="00FC16A0">
        <w:rPr>
          <w:sz w:val="22"/>
          <w:szCs w:val="22"/>
        </w:rPr>
        <w:sym w:font="HQPB1" w:char="F024"/>
      </w:r>
      <w:r w:rsidR="00FC16A0">
        <w:rPr>
          <w:sz w:val="22"/>
          <w:szCs w:val="22"/>
        </w:rPr>
        <w:sym w:font="HQPB5" w:char="F06F"/>
      </w:r>
      <w:r w:rsidR="00FC16A0">
        <w:rPr>
          <w:sz w:val="22"/>
          <w:szCs w:val="22"/>
        </w:rPr>
        <w:sym w:font="HQPB2" w:char="F059"/>
      </w:r>
      <w:r w:rsidR="00FC16A0">
        <w:rPr>
          <w:sz w:val="22"/>
          <w:szCs w:val="22"/>
        </w:rPr>
        <w:sym w:font="HQPB5" w:char="F07C"/>
      </w:r>
      <w:r w:rsidR="00FC16A0">
        <w:rPr>
          <w:sz w:val="22"/>
          <w:szCs w:val="22"/>
        </w:rPr>
        <w:sym w:font="HQPB1" w:char="F0A1"/>
      </w:r>
      <w:r w:rsidR="00FC16A0">
        <w:rPr>
          <w:sz w:val="22"/>
          <w:szCs w:val="22"/>
        </w:rPr>
        <w:sym w:font="HQPB4" w:char="F0E0"/>
      </w:r>
      <w:r w:rsidR="00FC16A0">
        <w:rPr>
          <w:sz w:val="22"/>
          <w:szCs w:val="22"/>
        </w:rPr>
        <w:sym w:font="HQPB1" w:char="F0FF"/>
      </w:r>
      <w:r w:rsidR="00FC16A0">
        <w:rPr>
          <w:sz w:val="22"/>
          <w:szCs w:val="22"/>
        </w:rPr>
        <w:sym w:font="HQPB2" w:char="F052"/>
      </w:r>
      <w:r w:rsidR="00FC16A0">
        <w:rPr>
          <w:sz w:val="22"/>
          <w:szCs w:val="22"/>
        </w:rPr>
        <w:sym w:font="HQPB5" w:char="F072"/>
      </w:r>
      <w:r w:rsidR="00FC16A0">
        <w:rPr>
          <w:sz w:val="22"/>
          <w:szCs w:val="22"/>
        </w:rPr>
        <w:sym w:font="HQPB1" w:char="F026"/>
      </w:r>
      <w:r w:rsidR="00FC16A0">
        <w:rPr>
          <w:sz w:val="22"/>
          <w:szCs w:val="22"/>
        </w:rPr>
        <w:sym w:font="HQPB5" w:char="F075"/>
      </w:r>
      <w:r w:rsidR="00FC16A0">
        <w:rPr>
          <w:sz w:val="22"/>
          <w:szCs w:val="22"/>
        </w:rPr>
        <w:sym w:font="HQPB2" w:char="F072"/>
      </w:r>
      <w:r w:rsidR="00FC16A0">
        <w:rPr>
          <w:rFonts w:ascii="(normal text)" w:hAnsi="(normal text)"/>
          <w:rtl/>
        </w:rPr>
        <w:t xml:space="preserve"> </w:t>
      </w:r>
      <w:r w:rsidR="00FC16A0">
        <w:rPr>
          <w:sz w:val="22"/>
          <w:szCs w:val="22"/>
        </w:rPr>
        <w:sym w:font="HQPB4" w:char="F0F6"/>
      </w:r>
      <w:r w:rsidR="00FC16A0">
        <w:rPr>
          <w:sz w:val="22"/>
          <w:szCs w:val="22"/>
        </w:rPr>
        <w:sym w:font="HQPB2" w:char="F04E"/>
      </w:r>
      <w:r w:rsidR="00FC16A0">
        <w:rPr>
          <w:sz w:val="22"/>
          <w:szCs w:val="22"/>
        </w:rPr>
        <w:sym w:font="HQPB4" w:char="F0E4"/>
      </w:r>
      <w:r w:rsidR="00FC16A0">
        <w:rPr>
          <w:sz w:val="22"/>
          <w:szCs w:val="22"/>
        </w:rPr>
        <w:sym w:font="HQPB2" w:char="F033"/>
      </w:r>
      <w:r w:rsidR="00FC16A0">
        <w:rPr>
          <w:sz w:val="22"/>
          <w:szCs w:val="22"/>
        </w:rPr>
        <w:sym w:font="HQPB5" w:char="F07C"/>
      </w:r>
      <w:r w:rsidR="00FC16A0">
        <w:rPr>
          <w:sz w:val="22"/>
          <w:szCs w:val="22"/>
        </w:rPr>
        <w:sym w:font="HQPB1" w:char="F0A1"/>
      </w:r>
      <w:r w:rsidR="00FC16A0">
        <w:rPr>
          <w:sz w:val="22"/>
          <w:szCs w:val="22"/>
        </w:rPr>
        <w:sym w:font="HQPB4" w:char="F0E0"/>
      </w:r>
      <w:r w:rsidR="00FC16A0">
        <w:rPr>
          <w:sz w:val="22"/>
          <w:szCs w:val="22"/>
        </w:rPr>
        <w:sym w:font="HQPB1" w:char="F0FF"/>
      </w:r>
      <w:r w:rsidR="00FC16A0">
        <w:rPr>
          <w:sz w:val="22"/>
          <w:szCs w:val="22"/>
        </w:rPr>
        <w:sym w:font="HQPB2" w:char="F052"/>
      </w:r>
      <w:r w:rsidR="00FC16A0">
        <w:rPr>
          <w:sz w:val="22"/>
          <w:szCs w:val="22"/>
        </w:rPr>
        <w:sym w:font="HQPB5" w:char="F072"/>
      </w:r>
      <w:r w:rsidR="00FC16A0">
        <w:rPr>
          <w:sz w:val="22"/>
          <w:szCs w:val="22"/>
        </w:rPr>
        <w:sym w:font="HQPB1" w:char="F026"/>
      </w:r>
      <w:r w:rsidR="00FC16A0">
        <w:rPr>
          <w:sz w:val="22"/>
          <w:szCs w:val="22"/>
        </w:rPr>
        <w:sym w:font="HQPB5" w:char="F075"/>
      </w:r>
      <w:r w:rsidR="00FC16A0">
        <w:rPr>
          <w:sz w:val="22"/>
          <w:szCs w:val="22"/>
        </w:rPr>
        <w:sym w:font="HQPB2" w:char="F072"/>
      </w:r>
      <w:r w:rsidR="00FC16A0">
        <w:rPr>
          <w:rFonts w:ascii="Lotus Linotype" w:hAnsi="Lotus Linotype" w:cs="Traditional Arabic" w:hint="cs"/>
          <w:rtl/>
        </w:rPr>
        <w:t>﴾</w:t>
      </w:r>
      <w:r w:rsidRPr="009F74C0">
        <w:rPr>
          <w:rFonts w:ascii="Lotus Linotype" w:hAnsi="Lotus Linotype" w:cs="mylotus"/>
          <w:szCs w:val="27"/>
          <w:rtl/>
        </w:rPr>
        <w:t xml:space="preserve"> مثل قوله تعالى</w:t>
      </w:r>
      <w:r w:rsidR="00FC16A0" w:rsidRPr="009F74C0">
        <w:rPr>
          <w:rFonts w:ascii="Lotus Linotype" w:hAnsi="Lotus Linotype" w:cs="mylotus" w:hint="cs"/>
          <w:szCs w:val="27"/>
          <w:rtl/>
        </w:rPr>
        <w:t xml:space="preserve"> </w:t>
      </w:r>
      <w:r w:rsidR="00FC16A0">
        <w:rPr>
          <w:rFonts w:ascii="Lotus Linotype" w:hAnsi="Lotus Linotype" w:cs="Traditional Arabic" w:hint="cs"/>
          <w:rtl/>
        </w:rPr>
        <w:t>﴿</w:t>
      </w:r>
      <w:r w:rsidR="00FC16A0">
        <w:rPr>
          <w:sz w:val="22"/>
          <w:szCs w:val="22"/>
        </w:rPr>
        <w:sym w:font="HQPB5" w:char="F049"/>
      </w:r>
      <w:r w:rsidR="00FC16A0">
        <w:rPr>
          <w:sz w:val="22"/>
          <w:szCs w:val="22"/>
        </w:rPr>
        <w:sym w:font="HQPB2" w:char="F077"/>
      </w:r>
      <w:r w:rsidR="00FC16A0">
        <w:rPr>
          <w:sz w:val="22"/>
          <w:szCs w:val="22"/>
        </w:rPr>
        <w:sym w:font="HQPB4" w:char="F0F6"/>
      </w:r>
      <w:r w:rsidR="00FC16A0">
        <w:rPr>
          <w:sz w:val="22"/>
          <w:szCs w:val="22"/>
        </w:rPr>
        <w:sym w:font="HQPB2" w:char="F071"/>
      </w:r>
      <w:r w:rsidR="00FC16A0">
        <w:rPr>
          <w:sz w:val="22"/>
          <w:szCs w:val="22"/>
        </w:rPr>
        <w:sym w:font="HQPB4" w:char="F0A9"/>
      </w:r>
      <w:r w:rsidR="00FC16A0">
        <w:rPr>
          <w:sz w:val="22"/>
          <w:szCs w:val="22"/>
        </w:rPr>
        <w:sym w:font="HQPB2" w:char="F039"/>
      </w:r>
      <w:r w:rsidR="00FC16A0">
        <w:rPr>
          <w:rFonts w:ascii="(normal text)" w:hAnsi="(normal text)"/>
          <w:rtl/>
        </w:rPr>
        <w:t xml:space="preserve"> </w:t>
      </w:r>
      <w:r w:rsidR="00FC16A0">
        <w:rPr>
          <w:sz w:val="22"/>
          <w:szCs w:val="22"/>
        </w:rPr>
        <w:sym w:font="HQPB4" w:char="F0F8"/>
      </w:r>
      <w:r w:rsidR="00FC16A0">
        <w:rPr>
          <w:sz w:val="22"/>
          <w:szCs w:val="22"/>
        </w:rPr>
        <w:sym w:font="HQPB1" w:char="F08C"/>
      </w:r>
      <w:r w:rsidR="00FC16A0">
        <w:rPr>
          <w:sz w:val="22"/>
          <w:szCs w:val="22"/>
        </w:rPr>
        <w:sym w:font="HQPB4" w:char="F0CE"/>
      </w:r>
      <w:r w:rsidR="00FC16A0">
        <w:rPr>
          <w:sz w:val="22"/>
          <w:szCs w:val="22"/>
        </w:rPr>
        <w:sym w:font="HQPB1" w:char="F029"/>
      </w:r>
      <w:r w:rsidR="00FC16A0">
        <w:rPr>
          <w:rFonts w:ascii="(normal text)" w:hAnsi="(normal text)"/>
          <w:rtl/>
        </w:rPr>
        <w:t xml:space="preserve"> </w:t>
      </w:r>
      <w:r w:rsidR="00FC16A0">
        <w:rPr>
          <w:sz w:val="22"/>
          <w:szCs w:val="22"/>
        </w:rPr>
        <w:sym w:font="HQPB4" w:char="F0E7"/>
      </w:r>
      <w:r w:rsidR="00FC16A0">
        <w:rPr>
          <w:sz w:val="22"/>
          <w:szCs w:val="22"/>
        </w:rPr>
        <w:sym w:font="HQPB2" w:char="F06E"/>
      </w:r>
      <w:r w:rsidR="00FC16A0">
        <w:rPr>
          <w:sz w:val="22"/>
          <w:szCs w:val="22"/>
        </w:rPr>
        <w:sym w:font="HQPB2" w:char="F071"/>
      </w:r>
      <w:r w:rsidR="00FC16A0">
        <w:rPr>
          <w:sz w:val="22"/>
          <w:szCs w:val="22"/>
        </w:rPr>
        <w:sym w:font="HQPB4" w:char="F0E3"/>
      </w:r>
      <w:r w:rsidR="00FC16A0">
        <w:rPr>
          <w:sz w:val="22"/>
          <w:szCs w:val="22"/>
        </w:rPr>
        <w:sym w:font="HQPB2" w:char="F04B"/>
      </w:r>
      <w:r w:rsidR="00FC16A0">
        <w:rPr>
          <w:sz w:val="22"/>
          <w:szCs w:val="22"/>
        </w:rPr>
        <w:sym w:font="HQPB4" w:char="F0E7"/>
      </w:r>
      <w:r w:rsidR="00FC16A0">
        <w:rPr>
          <w:sz w:val="22"/>
          <w:szCs w:val="22"/>
        </w:rPr>
        <w:sym w:font="HQPB1" w:char="F046"/>
      </w:r>
      <w:r w:rsidR="00FC16A0">
        <w:rPr>
          <w:sz w:val="22"/>
          <w:szCs w:val="22"/>
        </w:rPr>
        <w:sym w:font="HQPB4" w:char="F0F7"/>
      </w:r>
      <w:r w:rsidR="00FC16A0">
        <w:rPr>
          <w:sz w:val="22"/>
          <w:szCs w:val="22"/>
        </w:rPr>
        <w:sym w:font="HQPB1" w:char="F0E8"/>
      </w:r>
      <w:r w:rsidR="00FC16A0">
        <w:rPr>
          <w:sz w:val="22"/>
          <w:szCs w:val="22"/>
        </w:rPr>
        <w:sym w:font="HQPB4" w:char="F0CF"/>
      </w:r>
      <w:r w:rsidR="00FC16A0">
        <w:rPr>
          <w:sz w:val="22"/>
          <w:szCs w:val="22"/>
        </w:rPr>
        <w:sym w:font="HQPB2" w:char="F0FF"/>
      </w:r>
      <w:r w:rsidR="00FC16A0">
        <w:rPr>
          <w:sz w:val="22"/>
          <w:szCs w:val="22"/>
        </w:rPr>
        <w:sym w:font="HQPB5" w:char="F078"/>
      </w:r>
      <w:r w:rsidR="00FC16A0">
        <w:rPr>
          <w:sz w:val="22"/>
          <w:szCs w:val="22"/>
        </w:rPr>
        <w:sym w:font="HQPB1" w:char="F09C"/>
      </w:r>
      <w:r w:rsidR="00FC16A0">
        <w:rPr>
          <w:rFonts w:ascii="(normal text)" w:hAnsi="(normal text)"/>
          <w:rtl/>
        </w:rPr>
        <w:t xml:space="preserve"> </w:t>
      </w:r>
      <w:r w:rsidR="00FC16A0">
        <w:rPr>
          <w:sz w:val="22"/>
          <w:szCs w:val="22"/>
        </w:rPr>
        <w:sym w:font="HQPB4" w:char="F0A3"/>
      </w:r>
      <w:r w:rsidR="00FC16A0">
        <w:rPr>
          <w:sz w:val="22"/>
          <w:szCs w:val="22"/>
        </w:rPr>
        <w:sym w:font="HQPB2" w:char="F060"/>
      </w:r>
      <w:r w:rsidR="00FC16A0">
        <w:rPr>
          <w:sz w:val="22"/>
          <w:szCs w:val="22"/>
        </w:rPr>
        <w:sym w:font="HQPB5" w:char="F073"/>
      </w:r>
      <w:r w:rsidR="00FC16A0">
        <w:rPr>
          <w:sz w:val="22"/>
          <w:szCs w:val="22"/>
        </w:rPr>
        <w:sym w:font="HQPB1" w:char="F0DF"/>
      </w:r>
      <w:r w:rsidR="00FC16A0">
        <w:rPr>
          <w:rFonts w:ascii="(normal text)" w:hAnsi="(normal text)"/>
          <w:rtl/>
        </w:rPr>
        <w:t xml:space="preserve"> </w:t>
      </w:r>
      <w:r w:rsidR="00FC16A0">
        <w:rPr>
          <w:sz w:val="22"/>
          <w:szCs w:val="22"/>
        </w:rPr>
        <w:sym w:font="HQPB5" w:char="F074"/>
      </w:r>
      <w:r w:rsidR="00FC16A0">
        <w:rPr>
          <w:sz w:val="22"/>
          <w:szCs w:val="22"/>
        </w:rPr>
        <w:sym w:font="HQPB2" w:char="F062"/>
      </w:r>
      <w:r w:rsidR="00FC16A0">
        <w:rPr>
          <w:sz w:val="22"/>
          <w:szCs w:val="22"/>
        </w:rPr>
        <w:sym w:font="HQPB2" w:char="F071"/>
      </w:r>
      <w:r w:rsidR="00FC16A0">
        <w:rPr>
          <w:sz w:val="22"/>
          <w:szCs w:val="22"/>
        </w:rPr>
        <w:sym w:font="HQPB4" w:char="F0E3"/>
      </w:r>
      <w:r w:rsidR="00FC16A0">
        <w:rPr>
          <w:sz w:val="22"/>
          <w:szCs w:val="22"/>
        </w:rPr>
        <w:sym w:font="HQPB2" w:char="F05A"/>
      </w:r>
      <w:r w:rsidR="00FC16A0">
        <w:rPr>
          <w:sz w:val="22"/>
          <w:szCs w:val="22"/>
        </w:rPr>
        <w:sym w:font="HQPB4" w:char="F0CF"/>
      </w:r>
      <w:r w:rsidR="00FC16A0">
        <w:rPr>
          <w:sz w:val="22"/>
          <w:szCs w:val="22"/>
        </w:rPr>
        <w:sym w:font="HQPB2" w:char="F042"/>
      </w:r>
      <w:r w:rsidR="00FC16A0">
        <w:rPr>
          <w:sz w:val="22"/>
          <w:szCs w:val="22"/>
        </w:rPr>
        <w:sym w:font="HQPB4" w:char="F0F7"/>
      </w:r>
      <w:r w:rsidR="00FC16A0">
        <w:rPr>
          <w:sz w:val="22"/>
          <w:szCs w:val="22"/>
        </w:rPr>
        <w:sym w:font="HQPB2" w:char="F073"/>
      </w:r>
      <w:r w:rsidR="00FC16A0">
        <w:rPr>
          <w:sz w:val="22"/>
          <w:szCs w:val="22"/>
        </w:rPr>
        <w:sym w:font="HQPB4" w:char="F0DF"/>
      </w:r>
      <w:r w:rsidR="00FC16A0">
        <w:rPr>
          <w:sz w:val="22"/>
          <w:szCs w:val="22"/>
        </w:rPr>
        <w:sym w:font="HQPB2" w:char="F04A"/>
      </w:r>
      <w:r w:rsidR="00FC16A0">
        <w:rPr>
          <w:sz w:val="22"/>
          <w:szCs w:val="22"/>
        </w:rPr>
        <w:sym w:font="HQPB4" w:char="F0F8"/>
      </w:r>
      <w:r w:rsidR="00FC16A0">
        <w:rPr>
          <w:sz w:val="22"/>
          <w:szCs w:val="22"/>
        </w:rPr>
        <w:sym w:font="HQPB2" w:char="F039"/>
      </w:r>
      <w:r w:rsidR="00FC16A0">
        <w:rPr>
          <w:sz w:val="22"/>
          <w:szCs w:val="22"/>
        </w:rPr>
        <w:sym w:font="HQPB5" w:char="F024"/>
      </w:r>
      <w:r w:rsidR="00FC16A0">
        <w:rPr>
          <w:sz w:val="22"/>
          <w:szCs w:val="22"/>
        </w:rPr>
        <w:sym w:font="HQPB1" w:char="F023"/>
      </w:r>
      <w:r w:rsidR="00FC16A0">
        <w:rPr>
          <w:rFonts w:ascii="(normal text)" w:hAnsi="(normal text)"/>
          <w:rtl/>
        </w:rPr>
        <w:t xml:space="preserve"> </w:t>
      </w:r>
      <w:r w:rsidR="00FC16A0">
        <w:rPr>
          <w:sz w:val="22"/>
          <w:szCs w:val="22"/>
        </w:rPr>
        <w:sym w:font="HQPB4" w:char="F0E0"/>
      </w:r>
      <w:r w:rsidR="00FC16A0">
        <w:rPr>
          <w:sz w:val="22"/>
          <w:szCs w:val="22"/>
        </w:rPr>
        <w:sym w:font="HQPB1" w:char="F04D"/>
      </w:r>
      <w:r w:rsidR="00FC16A0">
        <w:rPr>
          <w:sz w:val="22"/>
          <w:szCs w:val="22"/>
        </w:rPr>
        <w:sym w:font="HQPB2" w:char="F0BB"/>
      </w:r>
      <w:r w:rsidR="00FC16A0">
        <w:rPr>
          <w:sz w:val="22"/>
          <w:szCs w:val="22"/>
        </w:rPr>
        <w:sym w:font="HQPB5" w:char="F06F"/>
      </w:r>
      <w:r w:rsidR="00FC16A0">
        <w:rPr>
          <w:sz w:val="22"/>
          <w:szCs w:val="22"/>
        </w:rPr>
        <w:sym w:font="HQPB2" w:char="F059"/>
      </w:r>
      <w:r w:rsidR="00FC16A0">
        <w:rPr>
          <w:sz w:val="22"/>
          <w:szCs w:val="22"/>
        </w:rPr>
        <w:sym w:font="HQPB4" w:char="F0CF"/>
      </w:r>
      <w:r w:rsidR="00FC16A0">
        <w:rPr>
          <w:sz w:val="22"/>
          <w:szCs w:val="22"/>
        </w:rPr>
        <w:sym w:font="HQPB2" w:char="F042"/>
      </w:r>
      <w:r w:rsidR="00FC16A0">
        <w:rPr>
          <w:sz w:val="22"/>
          <w:szCs w:val="22"/>
        </w:rPr>
        <w:sym w:font="HQPB4" w:char="F0F7"/>
      </w:r>
      <w:r w:rsidR="00FC16A0">
        <w:rPr>
          <w:sz w:val="22"/>
          <w:szCs w:val="22"/>
        </w:rPr>
        <w:sym w:font="HQPB2" w:char="F073"/>
      </w:r>
      <w:r w:rsidR="00FC16A0">
        <w:rPr>
          <w:sz w:val="22"/>
          <w:szCs w:val="22"/>
        </w:rPr>
        <w:sym w:font="HQPB4" w:char="F0DF"/>
      </w:r>
      <w:r w:rsidR="00FC16A0">
        <w:rPr>
          <w:sz w:val="22"/>
          <w:szCs w:val="22"/>
        </w:rPr>
        <w:sym w:font="HQPB2" w:char="F04A"/>
      </w:r>
      <w:r w:rsidR="00FC16A0">
        <w:rPr>
          <w:sz w:val="22"/>
          <w:szCs w:val="22"/>
        </w:rPr>
        <w:sym w:font="HQPB4" w:char="F0F8"/>
      </w:r>
      <w:r w:rsidR="00FC16A0">
        <w:rPr>
          <w:sz w:val="22"/>
          <w:szCs w:val="22"/>
        </w:rPr>
        <w:sym w:font="HQPB2" w:char="F039"/>
      </w:r>
      <w:r w:rsidR="00FC16A0">
        <w:rPr>
          <w:sz w:val="22"/>
          <w:szCs w:val="22"/>
        </w:rPr>
        <w:sym w:font="HQPB5" w:char="F024"/>
      </w:r>
      <w:r w:rsidR="00FC16A0">
        <w:rPr>
          <w:sz w:val="22"/>
          <w:szCs w:val="22"/>
        </w:rPr>
        <w:sym w:font="HQPB1" w:char="F023"/>
      </w:r>
      <w:r w:rsidR="00FC16A0">
        <w:rPr>
          <w:sz w:val="22"/>
          <w:szCs w:val="22"/>
        </w:rPr>
        <w:sym w:font="HQPB5" w:char="F075"/>
      </w:r>
      <w:r w:rsidR="00FC16A0">
        <w:rPr>
          <w:sz w:val="22"/>
          <w:szCs w:val="22"/>
        </w:rPr>
        <w:sym w:font="HQPB2" w:char="F072"/>
      </w:r>
      <w:r w:rsidR="00FC16A0">
        <w:rPr>
          <w:rFonts w:ascii="(normal text)" w:hAnsi="(normal text)"/>
          <w:rtl/>
        </w:rPr>
        <w:t xml:space="preserve"> </w:t>
      </w:r>
      <w:r w:rsidR="00FC16A0">
        <w:rPr>
          <w:sz w:val="22"/>
          <w:szCs w:val="22"/>
        </w:rPr>
        <w:sym w:font="HQPB4" w:char="F0F6"/>
      </w:r>
      <w:r w:rsidR="00FC16A0">
        <w:rPr>
          <w:sz w:val="22"/>
          <w:szCs w:val="22"/>
        </w:rPr>
        <w:sym w:font="HQPB2" w:char="F04E"/>
      </w:r>
      <w:r w:rsidR="00FC16A0">
        <w:rPr>
          <w:sz w:val="22"/>
          <w:szCs w:val="22"/>
        </w:rPr>
        <w:sym w:font="HQPB4" w:char="F0CD"/>
      </w:r>
      <w:r w:rsidR="00FC16A0">
        <w:rPr>
          <w:sz w:val="22"/>
          <w:szCs w:val="22"/>
        </w:rPr>
        <w:sym w:font="HQPB2" w:char="F06B"/>
      </w:r>
      <w:r w:rsidR="00FC16A0">
        <w:rPr>
          <w:sz w:val="22"/>
          <w:szCs w:val="22"/>
        </w:rPr>
        <w:sym w:font="HQPB4" w:char="F0C5"/>
      </w:r>
      <w:r w:rsidR="00FC16A0">
        <w:rPr>
          <w:sz w:val="22"/>
          <w:szCs w:val="22"/>
        </w:rPr>
        <w:sym w:font="HQPB1" w:char="F0A6"/>
      </w:r>
      <w:r w:rsidR="00FC16A0">
        <w:rPr>
          <w:sz w:val="22"/>
          <w:szCs w:val="22"/>
        </w:rPr>
        <w:sym w:font="HQPB4" w:char="F0E0"/>
      </w:r>
      <w:r w:rsidR="00FC16A0">
        <w:rPr>
          <w:sz w:val="22"/>
          <w:szCs w:val="22"/>
        </w:rPr>
        <w:sym w:font="HQPB1" w:char="F0FF"/>
      </w:r>
      <w:r w:rsidR="00FC16A0">
        <w:rPr>
          <w:sz w:val="22"/>
          <w:szCs w:val="22"/>
        </w:rPr>
        <w:sym w:font="HQPB2" w:char="F052"/>
      </w:r>
      <w:r w:rsidR="00FC16A0">
        <w:rPr>
          <w:sz w:val="22"/>
          <w:szCs w:val="22"/>
        </w:rPr>
        <w:sym w:font="HQPB5" w:char="F072"/>
      </w:r>
      <w:r w:rsidR="00FC16A0">
        <w:rPr>
          <w:sz w:val="22"/>
          <w:szCs w:val="22"/>
        </w:rPr>
        <w:sym w:font="HQPB1" w:char="F027"/>
      </w:r>
      <w:r w:rsidR="00FC16A0">
        <w:rPr>
          <w:sz w:val="22"/>
          <w:szCs w:val="22"/>
        </w:rPr>
        <w:sym w:font="HQPB4" w:char="F0CE"/>
      </w:r>
      <w:r w:rsidR="00FC16A0">
        <w:rPr>
          <w:sz w:val="22"/>
          <w:szCs w:val="22"/>
        </w:rPr>
        <w:sym w:font="HQPB1" w:char="F02F"/>
      </w:r>
      <w:r w:rsidR="00FC16A0">
        <w:rPr>
          <w:rFonts w:ascii="(normal text)" w:hAnsi="(normal text)"/>
          <w:rtl/>
        </w:rPr>
        <w:t xml:space="preserve"> </w:t>
      </w:r>
      <w:r w:rsidR="00FC16A0">
        <w:rPr>
          <w:sz w:val="22"/>
          <w:szCs w:val="22"/>
        </w:rPr>
        <w:sym w:font="HQPB1" w:char="F023"/>
      </w:r>
      <w:r w:rsidR="00FC16A0">
        <w:rPr>
          <w:sz w:val="22"/>
          <w:szCs w:val="22"/>
        </w:rPr>
        <w:sym w:font="HQPB4" w:char="F05A"/>
      </w:r>
      <w:r w:rsidR="00FC16A0">
        <w:rPr>
          <w:sz w:val="22"/>
          <w:szCs w:val="22"/>
        </w:rPr>
        <w:sym w:font="HQPB1" w:char="F08E"/>
      </w:r>
      <w:r w:rsidR="00FC16A0">
        <w:rPr>
          <w:sz w:val="22"/>
          <w:szCs w:val="22"/>
        </w:rPr>
        <w:sym w:font="HQPB4" w:char="F0F6"/>
      </w:r>
      <w:r w:rsidR="00FC16A0">
        <w:rPr>
          <w:sz w:val="22"/>
          <w:szCs w:val="22"/>
        </w:rPr>
        <w:sym w:font="HQPB2" w:char="F08D"/>
      </w:r>
      <w:r w:rsidR="00FC16A0">
        <w:rPr>
          <w:sz w:val="22"/>
          <w:szCs w:val="22"/>
        </w:rPr>
        <w:sym w:font="HQPB5" w:char="F079"/>
      </w:r>
      <w:r w:rsidR="00FC16A0">
        <w:rPr>
          <w:sz w:val="22"/>
          <w:szCs w:val="22"/>
        </w:rPr>
        <w:sym w:font="HQPB1" w:char="F07A"/>
      </w:r>
      <w:r w:rsidR="00FC16A0">
        <w:rPr>
          <w:rFonts w:ascii="Lotus Linotype" w:hAnsi="Lotus Linotype" w:cs="Traditional Arabic" w:hint="cs"/>
          <w:rtl/>
        </w:rPr>
        <w:t>﴾</w:t>
      </w:r>
      <w:r w:rsidR="00FC16A0" w:rsidRPr="009F74C0">
        <w:rPr>
          <w:rFonts w:ascii="Lotus Linotype" w:hAnsi="Lotus Linotype" w:cs="mylotus" w:hint="cs"/>
          <w:szCs w:val="27"/>
          <w:rtl/>
        </w:rPr>
        <w:t xml:space="preserve"> [النور: 12]</w:t>
      </w:r>
      <w:r w:rsidRPr="009F74C0">
        <w:rPr>
          <w:rFonts w:ascii="Lotus Linotype" w:hAnsi="Lotus Linotype" w:cs="mylotus"/>
          <w:szCs w:val="27"/>
          <w:rtl/>
        </w:rPr>
        <w:t xml:space="preserve"> نزلت في أم المؤمنين عائشة في حادثة الإفك</w:t>
      </w:r>
      <w:r w:rsidR="00E2470F" w:rsidRPr="009F74C0">
        <w:rPr>
          <w:rFonts w:ascii="Lotus Linotype" w:hAnsi="Lotus Linotype" w:cs="mylotus"/>
          <w:szCs w:val="27"/>
          <w:rtl/>
        </w:rPr>
        <w:t>،</w:t>
      </w:r>
      <w:r w:rsidRPr="009F74C0">
        <w:rPr>
          <w:rFonts w:ascii="Lotus Linotype" w:hAnsi="Lotus Linotype" w:cs="mylotus"/>
          <w:szCs w:val="27"/>
          <w:rtl/>
        </w:rPr>
        <w:t xml:space="preserve"> فإنّ الواحد من المؤمنين من أنفُس المؤمنين والمؤمنات.</w:t>
      </w:r>
    </w:p>
    <w:p w:rsidR="00CF3807" w:rsidRPr="009F74C0" w:rsidRDefault="00CF3807" w:rsidP="00FC16A0">
      <w:pPr>
        <w:jc w:val="both"/>
        <w:rPr>
          <w:rFonts w:ascii="Lotus Linotype" w:hAnsi="Lotus Linotype" w:cs="mylotus"/>
          <w:szCs w:val="27"/>
          <w:rtl/>
        </w:rPr>
      </w:pPr>
      <w:r w:rsidRPr="009F74C0">
        <w:rPr>
          <w:rFonts w:ascii="Lotus Linotype" w:hAnsi="Lotus Linotype" w:cs="mylotus"/>
          <w:szCs w:val="27"/>
          <w:rtl/>
        </w:rPr>
        <w:t>وكذلك قوله تعالى</w:t>
      </w:r>
      <w:r w:rsidR="00FC16A0" w:rsidRPr="009F74C0">
        <w:rPr>
          <w:rFonts w:ascii="Lotus Linotype" w:hAnsi="Lotus Linotype" w:cs="mylotus" w:hint="cs"/>
          <w:szCs w:val="27"/>
          <w:rtl/>
        </w:rPr>
        <w:t xml:space="preserve"> </w:t>
      </w:r>
      <w:r w:rsidR="00FC16A0">
        <w:rPr>
          <w:rFonts w:ascii="Lotus Linotype" w:hAnsi="Lotus Linotype" w:cs="Traditional Arabic" w:hint="cs"/>
          <w:rtl/>
        </w:rPr>
        <w:t>﴿</w:t>
      </w:r>
      <w:r w:rsidR="00FC16A0">
        <w:rPr>
          <w:sz w:val="22"/>
          <w:szCs w:val="22"/>
        </w:rPr>
        <w:sym w:font="HQPB4" w:char="F0F8"/>
      </w:r>
      <w:r w:rsidR="00FC16A0">
        <w:rPr>
          <w:sz w:val="22"/>
          <w:szCs w:val="22"/>
        </w:rPr>
        <w:sym w:font="HQPB1" w:char="F08C"/>
      </w:r>
      <w:r w:rsidR="00FC16A0">
        <w:rPr>
          <w:sz w:val="22"/>
          <w:szCs w:val="22"/>
        </w:rPr>
        <w:sym w:font="HQPB4" w:char="F0CE"/>
      </w:r>
      <w:r w:rsidR="00FC16A0">
        <w:rPr>
          <w:sz w:val="22"/>
          <w:szCs w:val="22"/>
        </w:rPr>
        <w:sym w:font="HQPB1" w:char="F029"/>
      </w:r>
      <w:r w:rsidR="00FC16A0">
        <w:rPr>
          <w:sz w:val="22"/>
          <w:szCs w:val="22"/>
        </w:rPr>
        <w:sym w:font="HQPB5" w:char="F075"/>
      </w:r>
      <w:r w:rsidR="00FC16A0">
        <w:rPr>
          <w:sz w:val="22"/>
          <w:szCs w:val="22"/>
        </w:rPr>
        <w:sym w:font="HQPB2" w:char="F072"/>
      </w:r>
      <w:r w:rsidR="00FC16A0">
        <w:rPr>
          <w:rFonts w:ascii="(normal text)" w:hAnsi="(normal text)"/>
          <w:rtl/>
        </w:rPr>
        <w:t xml:space="preserve"> </w:t>
      </w:r>
      <w:r w:rsidR="00FC16A0">
        <w:rPr>
          <w:sz w:val="22"/>
          <w:szCs w:val="22"/>
        </w:rPr>
        <w:sym w:font="HQPB1" w:char="F024"/>
      </w:r>
      <w:r w:rsidR="00FC16A0">
        <w:rPr>
          <w:sz w:val="22"/>
          <w:szCs w:val="22"/>
        </w:rPr>
        <w:sym w:font="HQPB5" w:char="F074"/>
      </w:r>
      <w:r w:rsidR="00FC16A0">
        <w:rPr>
          <w:sz w:val="22"/>
          <w:szCs w:val="22"/>
        </w:rPr>
        <w:sym w:font="HQPB2" w:char="F052"/>
      </w:r>
      <w:r w:rsidR="00FC16A0">
        <w:rPr>
          <w:sz w:val="22"/>
          <w:szCs w:val="22"/>
        </w:rPr>
        <w:sym w:font="HQPB4" w:char="F0F5"/>
      </w:r>
      <w:r w:rsidR="00FC16A0">
        <w:rPr>
          <w:sz w:val="22"/>
          <w:szCs w:val="22"/>
        </w:rPr>
        <w:sym w:font="HQPB1" w:char="F08B"/>
      </w:r>
      <w:r w:rsidR="00FC16A0">
        <w:rPr>
          <w:sz w:val="22"/>
          <w:szCs w:val="22"/>
        </w:rPr>
        <w:sym w:font="HQPB5" w:char="F073"/>
      </w:r>
      <w:r w:rsidR="00FC16A0">
        <w:rPr>
          <w:sz w:val="22"/>
          <w:szCs w:val="22"/>
        </w:rPr>
        <w:sym w:font="HQPB1" w:char="F07B"/>
      </w:r>
      <w:r w:rsidR="00FC16A0">
        <w:rPr>
          <w:sz w:val="22"/>
          <w:szCs w:val="22"/>
        </w:rPr>
        <w:sym w:font="HQPB5" w:char="F072"/>
      </w:r>
      <w:r w:rsidR="00FC16A0">
        <w:rPr>
          <w:sz w:val="22"/>
          <w:szCs w:val="22"/>
        </w:rPr>
        <w:sym w:font="HQPB1" w:char="F026"/>
      </w:r>
      <w:r w:rsidR="00FC16A0">
        <w:rPr>
          <w:rFonts w:ascii="(normal text)" w:hAnsi="(normal text)"/>
          <w:rtl/>
        </w:rPr>
        <w:t xml:space="preserve"> </w:t>
      </w:r>
      <w:r w:rsidR="00FC16A0">
        <w:rPr>
          <w:sz w:val="22"/>
          <w:szCs w:val="22"/>
        </w:rPr>
        <w:sym w:font="HQPB4" w:char="F0F6"/>
      </w:r>
      <w:r w:rsidR="00FC16A0">
        <w:rPr>
          <w:sz w:val="22"/>
          <w:szCs w:val="22"/>
        </w:rPr>
        <w:sym w:font="HQPB2" w:char="F04E"/>
      </w:r>
      <w:r w:rsidR="00FC16A0">
        <w:rPr>
          <w:sz w:val="22"/>
          <w:szCs w:val="22"/>
        </w:rPr>
        <w:sym w:font="HQPB4" w:char="F0E4"/>
      </w:r>
      <w:r w:rsidR="00FC16A0">
        <w:rPr>
          <w:sz w:val="22"/>
          <w:szCs w:val="22"/>
        </w:rPr>
        <w:sym w:font="HQPB2" w:char="F033"/>
      </w:r>
      <w:r w:rsidR="00FC16A0">
        <w:rPr>
          <w:sz w:val="22"/>
          <w:szCs w:val="22"/>
        </w:rPr>
        <w:sym w:font="HQPB5" w:char="F073"/>
      </w:r>
      <w:r w:rsidR="00FC16A0">
        <w:rPr>
          <w:sz w:val="22"/>
          <w:szCs w:val="22"/>
        </w:rPr>
        <w:sym w:font="HQPB2" w:char="F029"/>
      </w:r>
      <w:r w:rsidR="00FC16A0">
        <w:rPr>
          <w:sz w:val="22"/>
          <w:szCs w:val="22"/>
        </w:rPr>
        <w:sym w:font="HQPB2" w:char="F0BB"/>
      </w:r>
      <w:r w:rsidR="00FC16A0">
        <w:rPr>
          <w:sz w:val="22"/>
          <w:szCs w:val="22"/>
        </w:rPr>
        <w:sym w:font="HQPB5" w:char="F073"/>
      </w:r>
      <w:r w:rsidR="00FC16A0">
        <w:rPr>
          <w:sz w:val="22"/>
          <w:szCs w:val="22"/>
        </w:rPr>
        <w:sym w:font="HQPB1" w:char="F057"/>
      </w:r>
      <w:r w:rsidR="00FC16A0">
        <w:rPr>
          <w:sz w:val="22"/>
          <w:szCs w:val="22"/>
        </w:rPr>
        <w:sym w:font="HQPB2" w:char="F08B"/>
      </w:r>
      <w:r w:rsidR="00FC16A0">
        <w:rPr>
          <w:sz w:val="22"/>
          <w:szCs w:val="22"/>
        </w:rPr>
        <w:sym w:font="HQPB4" w:char="F0CF"/>
      </w:r>
      <w:r w:rsidR="00FC16A0">
        <w:rPr>
          <w:sz w:val="22"/>
          <w:szCs w:val="22"/>
        </w:rPr>
        <w:sym w:font="HQPB2" w:char="F042"/>
      </w:r>
      <w:r w:rsidR="00FC16A0">
        <w:rPr>
          <w:rFonts w:ascii="(normal text)" w:hAnsi="(normal text)"/>
          <w:rtl/>
        </w:rPr>
        <w:t xml:space="preserve"> </w:t>
      </w:r>
      <w:r w:rsidR="00FC16A0">
        <w:rPr>
          <w:sz w:val="22"/>
          <w:szCs w:val="22"/>
        </w:rPr>
        <w:sym w:font="HQPB5" w:char="F09F"/>
      </w:r>
      <w:r w:rsidR="00FC16A0">
        <w:rPr>
          <w:sz w:val="22"/>
          <w:szCs w:val="22"/>
        </w:rPr>
        <w:sym w:font="HQPB2" w:char="F077"/>
      </w:r>
      <w:r w:rsidR="00FC16A0">
        <w:rPr>
          <w:rFonts w:ascii="(normal text)" w:hAnsi="(normal text)"/>
          <w:rtl/>
        </w:rPr>
        <w:t xml:space="preserve"> </w:t>
      </w:r>
      <w:r w:rsidR="00FC16A0">
        <w:rPr>
          <w:sz w:val="22"/>
          <w:szCs w:val="22"/>
        </w:rPr>
        <w:sym w:font="HQPB5" w:char="F074"/>
      </w:r>
      <w:r w:rsidR="00FC16A0">
        <w:rPr>
          <w:sz w:val="22"/>
          <w:szCs w:val="22"/>
        </w:rPr>
        <w:sym w:font="HQPB2" w:char="F062"/>
      </w:r>
      <w:r w:rsidR="00FC16A0">
        <w:rPr>
          <w:sz w:val="22"/>
          <w:szCs w:val="22"/>
        </w:rPr>
        <w:sym w:font="HQPB2" w:char="F071"/>
      </w:r>
      <w:r w:rsidR="00FC16A0">
        <w:rPr>
          <w:sz w:val="22"/>
          <w:szCs w:val="22"/>
        </w:rPr>
        <w:sym w:font="HQPB4" w:char="F0E4"/>
      </w:r>
      <w:r w:rsidR="00FC16A0">
        <w:rPr>
          <w:sz w:val="22"/>
          <w:szCs w:val="22"/>
        </w:rPr>
        <w:sym w:font="HQPB2" w:char="F033"/>
      </w:r>
      <w:r w:rsidR="00FC16A0">
        <w:rPr>
          <w:sz w:val="22"/>
          <w:szCs w:val="22"/>
        </w:rPr>
        <w:sym w:font="HQPB4" w:char="F0CF"/>
      </w:r>
      <w:r w:rsidR="00FC16A0">
        <w:rPr>
          <w:sz w:val="22"/>
          <w:szCs w:val="22"/>
        </w:rPr>
        <w:sym w:font="HQPB1" w:char="F0FF"/>
      </w:r>
      <w:r w:rsidR="00FC16A0">
        <w:rPr>
          <w:sz w:val="22"/>
          <w:szCs w:val="22"/>
        </w:rPr>
        <w:sym w:font="HQPB4" w:char="F0F3"/>
      </w:r>
      <w:r w:rsidR="00FC16A0">
        <w:rPr>
          <w:sz w:val="22"/>
          <w:szCs w:val="22"/>
        </w:rPr>
        <w:sym w:font="HQPB1" w:char="F0A1"/>
      </w:r>
      <w:r w:rsidR="00FC16A0">
        <w:rPr>
          <w:sz w:val="22"/>
          <w:szCs w:val="22"/>
        </w:rPr>
        <w:sym w:font="HQPB5" w:char="F06E"/>
      </w:r>
      <w:r w:rsidR="00FC16A0">
        <w:rPr>
          <w:sz w:val="22"/>
          <w:szCs w:val="22"/>
        </w:rPr>
        <w:sym w:font="HQPB1" w:char="F040"/>
      </w:r>
      <w:r w:rsidR="00FC16A0">
        <w:rPr>
          <w:rFonts w:ascii="(normal text)" w:hAnsi="(normal text)"/>
          <w:rtl/>
        </w:rPr>
        <w:t xml:space="preserve"> </w:t>
      </w:r>
      <w:r w:rsidR="00FC16A0">
        <w:rPr>
          <w:sz w:val="22"/>
          <w:szCs w:val="22"/>
        </w:rPr>
        <w:sym w:font="HQPB4" w:char="F0F6"/>
      </w:r>
      <w:r w:rsidR="00FC16A0">
        <w:rPr>
          <w:sz w:val="22"/>
          <w:szCs w:val="22"/>
        </w:rPr>
        <w:sym w:font="HQPB2" w:char="F04E"/>
      </w:r>
      <w:r w:rsidR="00FC16A0">
        <w:rPr>
          <w:sz w:val="22"/>
          <w:szCs w:val="22"/>
        </w:rPr>
        <w:sym w:font="HQPB4" w:char="F0E4"/>
      </w:r>
      <w:r w:rsidR="00FC16A0">
        <w:rPr>
          <w:sz w:val="22"/>
          <w:szCs w:val="22"/>
        </w:rPr>
        <w:sym w:font="HQPB2" w:char="F02E"/>
      </w:r>
      <w:r w:rsidR="00FC16A0">
        <w:rPr>
          <w:sz w:val="22"/>
          <w:szCs w:val="22"/>
        </w:rPr>
        <w:sym w:font="HQPB5" w:char="F075"/>
      </w:r>
      <w:r w:rsidR="00FC16A0">
        <w:rPr>
          <w:sz w:val="22"/>
          <w:szCs w:val="22"/>
        </w:rPr>
        <w:sym w:font="HQPB2" w:char="F0E4"/>
      </w:r>
      <w:r w:rsidR="00FC16A0">
        <w:rPr>
          <w:sz w:val="22"/>
          <w:szCs w:val="22"/>
        </w:rPr>
        <w:sym w:font="HQPB5" w:char="F021"/>
      </w:r>
      <w:r w:rsidR="00FC16A0">
        <w:rPr>
          <w:sz w:val="22"/>
          <w:szCs w:val="22"/>
        </w:rPr>
        <w:sym w:font="HQPB1" w:char="F024"/>
      </w:r>
      <w:r w:rsidR="00FC16A0">
        <w:rPr>
          <w:sz w:val="22"/>
          <w:szCs w:val="22"/>
        </w:rPr>
        <w:sym w:font="HQPB5" w:char="F074"/>
      </w:r>
      <w:r w:rsidR="00FC16A0">
        <w:rPr>
          <w:sz w:val="22"/>
          <w:szCs w:val="22"/>
        </w:rPr>
        <w:sym w:font="HQPB2" w:char="F042"/>
      </w:r>
      <w:r w:rsidR="00FC16A0">
        <w:rPr>
          <w:sz w:val="22"/>
          <w:szCs w:val="22"/>
        </w:rPr>
        <w:sym w:font="HQPB4" w:char="F0CF"/>
      </w:r>
      <w:r w:rsidR="00FC16A0">
        <w:rPr>
          <w:sz w:val="22"/>
          <w:szCs w:val="22"/>
        </w:rPr>
        <w:sym w:font="HQPB1" w:char="F08A"/>
      </w:r>
      <w:r w:rsidR="00FC16A0">
        <w:rPr>
          <w:rFonts w:ascii="(normal text)" w:hAnsi="(normal text)"/>
          <w:rtl/>
        </w:rPr>
        <w:t xml:space="preserve"> </w:t>
      </w:r>
      <w:r w:rsidR="00FC16A0">
        <w:rPr>
          <w:sz w:val="22"/>
          <w:szCs w:val="22"/>
        </w:rPr>
        <w:sym w:font="HQPB5" w:char="F09F"/>
      </w:r>
      <w:r w:rsidR="00FC16A0">
        <w:rPr>
          <w:sz w:val="22"/>
          <w:szCs w:val="22"/>
        </w:rPr>
        <w:sym w:font="HQPB2" w:char="F077"/>
      </w:r>
      <w:r w:rsidR="00FC16A0">
        <w:rPr>
          <w:sz w:val="22"/>
          <w:szCs w:val="22"/>
        </w:rPr>
        <w:sym w:font="HQPB5" w:char="F075"/>
      </w:r>
      <w:r w:rsidR="00FC16A0">
        <w:rPr>
          <w:sz w:val="22"/>
          <w:szCs w:val="22"/>
        </w:rPr>
        <w:sym w:font="HQPB2" w:char="F072"/>
      </w:r>
      <w:r w:rsidR="00FC16A0">
        <w:rPr>
          <w:rFonts w:ascii="(normal text)" w:hAnsi="(normal text)"/>
          <w:rtl/>
        </w:rPr>
        <w:t xml:space="preserve"> </w:t>
      </w:r>
      <w:r w:rsidR="00FC16A0">
        <w:rPr>
          <w:sz w:val="22"/>
          <w:szCs w:val="22"/>
        </w:rPr>
        <w:sym w:font="HQPB5" w:char="F074"/>
      </w:r>
      <w:r w:rsidR="00FC16A0">
        <w:rPr>
          <w:sz w:val="22"/>
          <w:szCs w:val="22"/>
        </w:rPr>
        <w:sym w:font="HQPB2" w:char="F062"/>
      </w:r>
      <w:r w:rsidR="00FC16A0">
        <w:rPr>
          <w:sz w:val="22"/>
          <w:szCs w:val="22"/>
        </w:rPr>
        <w:sym w:font="HQPB2" w:char="F071"/>
      </w:r>
      <w:r w:rsidR="00FC16A0">
        <w:rPr>
          <w:sz w:val="22"/>
          <w:szCs w:val="22"/>
        </w:rPr>
        <w:sym w:font="HQPB4" w:char="F0E3"/>
      </w:r>
      <w:r w:rsidR="00FC16A0">
        <w:rPr>
          <w:sz w:val="22"/>
          <w:szCs w:val="22"/>
        </w:rPr>
        <w:sym w:font="HQPB1" w:char="F05F"/>
      </w:r>
      <w:r w:rsidR="00FC16A0">
        <w:rPr>
          <w:sz w:val="22"/>
          <w:szCs w:val="22"/>
        </w:rPr>
        <w:sym w:font="HQPB4" w:char="F0CC"/>
      </w:r>
      <w:r w:rsidR="00FC16A0">
        <w:rPr>
          <w:sz w:val="22"/>
          <w:szCs w:val="22"/>
        </w:rPr>
        <w:sym w:font="HQPB1" w:char="F08D"/>
      </w:r>
      <w:r w:rsidR="00FC16A0">
        <w:rPr>
          <w:sz w:val="22"/>
          <w:szCs w:val="22"/>
        </w:rPr>
        <w:sym w:font="HQPB4" w:char="F0F8"/>
      </w:r>
      <w:r w:rsidR="00FC16A0">
        <w:rPr>
          <w:sz w:val="22"/>
          <w:szCs w:val="22"/>
        </w:rPr>
        <w:sym w:font="HQPB1" w:char="F083"/>
      </w:r>
      <w:r w:rsidR="00FC16A0">
        <w:rPr>
          <w:sz w:val="22"/>
          <w:szCs w:val="22"/>
        </w:rPr>
        <w:sym w:font="HQPB4" w:char="F0E9"/>
      </w:r>
      <w:r w:rsidR="00FC16A0">
        <w:rPr>
          <w:sz w:val="22"/>
          <w:szCs w:val="22"/>
        </w:rPr>
        <w:sym w:font="HQPB1" w:char="F042"/>
      </w:r>
      <w:r w:rsidR="00FC16A0">
        <w:rPr>
          <w:rFonts w:ascii="(normal text)" w:hAnsi="(normal text)"/>
          <w:rtl/>
        </w:rPr>
        <w:t xml:space="preserve"> </w:t>
      </w:r>
      <w:r w:rsidR="00FC16A0">
        <w:rPr>
          <w:sz w:val="22"/>
          <w:szCs w:val="22"/>
        </w:rPr>
        <w:sym w:font="HQPB2" w:char="F04E"/>
      </w:r>
      <w:r w:rsidR="00FC16A0">
        <w:rPr>
          <w:sz w:val="22"/>
          <w:szCs w:val="22"/>
        </w:rPr>
        <w:sym w:font="HQPB4" w:char="F0E4"/>
      </w:r>
      <w:r w:rsidR="00FC16A0">
        <w:rPr>
          <w:sz w:val="22"/>
          <w:szCs w:val="22"/>
        </w:rPr>
        <w:sym w:font="HQPB2" w:char="F033"/>
      </w:r>
      <w:r w:rsidR="00FC16A0">
        <w:rPr>
          <w:sz w:val="22"/>
          <w:szCs w:val="22"/>
        </w:rPr>
        <w:sym w:font="HQPB5" w:char="F07C"/>
      </w:r>
      <w:r w:rsidR="00FC16A0">
        <w:rPr>
          <w:sz w:val="22"/>
          <w:szCs w:val="22"/>
        </w:rPr>
        <w:sym w:font="HQPB1" w:char="F0A1"/>
      </w:r>
      <w:r w:rsidR="00FC16A0">
        <w:rPr>
          <w:sz w:val="22"/>
          <w:szCs w:val="22"/>
        </w:rPr>
        <w:sym w:font="HQPB4" w:char="F0E0"/>
      </w:r>
      <w:r w:rsidR="00FC16A0">
        <w:rPr>
          <w:sz w:val="22"/>
          <w:szCs w:val="22"/>
        </w:rPr>
        <w:sym w:font="HQPB1" w:char="F0FF"/>
      </w:r>
      <w:r w:rsidR="00FC16A0">
        <w:rPr>
          <w:sz w:val="22"/>
          <w:szCs w:val="22"/>
        </w:rPr>
        <w:sym w:font="HQPB2" w:char="F052"/>
      </w:r>
      <w:r w:rsidR="00FC16A0">
        <w:rPr>
          <w:sz w:val="22"/>
          <w:szCs w:val="22"/>
        </w:rPr>
        <w:sym w:font="HQPB5" w:char="F072"/>
      </w:r>
      <w:r w:rsidR="00FC16A0">
        <w:rPr>
          <w:sz w:val="22"/>
          <w:szCs w:val="22"/>
        </w:rPr>
        <w:sym w:font="HQPB1" w:char="F026"/>
      </w:r>
      <w:r w:rsidR="00FC16A0">
        <w:rPr>
          <w:rFonts w:ascii="(normal text)" w:hAnsi="(normal text)"/>
          <w:rtl/>
        </w:rPr>
        <w:t xml:space="preserve"> </w:t>
      </w:r>
      <w:r w:rsidR="00FC16A0">
        <w:rPr>
          <w:sz w:val="22"/>
          <w:szCs w:val="22"/>
        </w:rPr>
        <w:sym w:font="HQPB2" w:char="F060"/>
      </w:r>
      <w:r w:rsidR="00FC16A0">
        <w:rPr>
          <w:sz w:val="22"/>
          <w:szCs w:val="22"/>
        </w:rPr>
        <w:sym w:font="HQPB4" w:char="F0CF"/>
      </w:r>
      <w:r w:rsidR="00FC16A0">
        <w:rPr>
          <w:sz w:val="22"/>
          <w:szCs w:val="22"/>
        </w:rPr>
        <w:sym w:font="HQPB4" w:char="F069"/>
      </w:r>
      <w:r w:rsidR="00FC16A0">
        <w:rPr>
          <w:sz w:val="22"/>
          <w:szCs w:val="22"/>
        </w:rPr>
        <w:sym w:font="HQPB2" w:char="F042"/>
      </w:r>
      <w:r w:rsidR="00FC16A0">
        <w:rPr>
          <w:rFonts w:ascii="(normal text)" w:hAnsi="(normal text)"/>
          <w:rtl/>
        </w:rPr>
        <w:t xml:space="preserve"> </w:t>
      </w:r>
      <w:r w:rsidR="00FC16A0">
        <w:rPr>
          <w:sz w:val="22"/>
          <w:szCs w:val="22"/>
        </w:rPr>
        <w:sym w:font="HQPB4" w:char="F0F6"/>
      </w:r>
      <w:r w:rsidR="00FC16A0">
        <w:rPr>
          <w:sz w:val="22"/>
          <w:szCs w:val="22"/>
        </w:rPr>
        <w:sym w:font="HQPB2" w:char="F04E"/>
      </w:r>
      <w:r w:rsidR="00FC16A0">
        <w:rPr>
          <w:sz w:val="22"/>
          <w:szCs w:val="22"/>
        </w:rPr>
        <w:sym w:font="HQPB4" w:char="F0E4"/>
      </w:r>
      <w:r w:rsidR="00FC16A0">
        <w:rPr>
          <w:sz w:val="22"/>
          <w:szCs w:val="22"/>
        </w:rPr>
        <w:sym w:font="HQPB2" w:char="F02E"/>
      </w:r>
      <w:r w:rsidR="00FC16A0">
        <w:rPr>
          <w:sz w:val="22"/>
          <w:szCs w:val="22"/>
        </w:rPr>
        <w:sym w:font="HQPB4" w:char="F0CC"/>
      </w:r>
      <w:r w:rsidR="00FC16A0">
        <w:rPr>
          <w:sz w:val="22"/>
          <w:szCs w:val="22"/>
        </w:rPr>
        <w:sym w:font="HQPB1" w:char="F08D"/>
      </w:r>
      <w:r w:rsidR="00FC16A0">
        <w:rPr>
          <w:sz w:val="22"/>
          <w:szCs w:val="22"/>
        </w:rPr>
        <w:sym w:font="HQPB2" w:char="F0BB"/>
      </w:r>
      <w:r w:rsidR="00FC16A0">
        <w:rPr>
          <w:sz w:val="22"/>
          <w:szCs w:val="22"/>
        </w:rPr>
        <w:sym w:font="HQPB5" w:char="F074"/>
      </w:r>
      <w:r w:rsidR="00FC16A0">
        <w:rPr>
          <w:sz w:val="22"/>
          <w:szCs w:val="22"/>
        </w:rPr>
        <w:sym w:font="HQPB2" w:char="F083"/>
      </w:r>
      <w:r w:rsidR="00FC16A0">
        <w:rPr>
          <w:sz w:val="22"/>
          <w:szCs w:val="22"/>
        </w:rPr>
        <w:sym w:font="HQPB4" w:char="F0CF"/>
      </w:r>
      <w:r w:rsidR="00FC16A0">
        <w:rPr>
          <w:sz w:val="22"/>
          <w:szCs w:val="22"/>
        </w:rPr>
        <w:sym w:font="HQPB1" w:char="F08A"/>
      </w:r>
      <w:r w:rsidR="00FC16A0">
        <w:rPr>
          <w:rFonts w:ascii="Lotus Linotype" w:hAnsi="Lotus Linotype" w:cs="Traditional Arabic" w:hint="cs"/>
          <w:rtl/>
        </w:rPr>
        <w:t>﴾</w:t>
      </w:r>
      <w:r w:rsidR="00FC16A0" w:rsidRPr="009F74C0">
        <w:rPr>
          <w:rFonts w:ascii="Lotus Linotype" w:hAnsi="Lotus Linotype" w:cs="mylotus" w:hint="cs"/>
          <w:szCs w:val="27"/>
          <w:rtl/>
        </w:rPr>
        <w:t xml:space="preserve"> [البقرة: 84]</w:t>
      </w:r>
      <w:r w:rsidRPr="009F74C0">
        <w:rPr>
          <w:rFonts w:ascii="Lotus Linotype" w:hAnsi="Lotus Linotype" w:cs="mylotus"/>
          <w:szCs w:val="27"/>
          <w:rtl/>
        </w:rPr>
        <w:t xml:space="preserve"> أي لا يُخرج بعضكم بعضاً</w:t>
      </w:r>
      <w:r w:rsidR="00E2470F" w:rsidRPr="009F74C0">
        <w:rPr>
          <w:rFonts w:ascii="Lotus Linotype" w:hAnsi="Lotus Linotype" w:cs="mylotus"/>
          <w:szCs w:val="27"/>
          <w:rtl/>
        </w:rPr>
        <w:t>،</w:t>
      </w:r>
      <w:r w:rsidRPr="009F74C0">
        <w:rPr>
          <w:rFonts w:ascii="Lotus Linotype" w:hAnsi="Lotus Linotype" w:cs="mylotus"/>
          <w:szCs w:val="27"/>
          <w:rtl/>
        </w:rPr>
        <w:t xml:space="preserve"> فالمراد بالأنفس الإخوان: إما في النسب وإما في الدين</w:t>
      </w:r>
      <w:r w:rsidR="00FC16A0" w:rsidRPr="00C76631">
        <w:rPr>
          <w:rFonts w:ascii="Traditional Arabic" w:hAnsi="Traditional Arabic" w:cs="Traditional Arabic"/>
          <w:vertAlign w:val="superscript"/>
          <w:rtl/>
          <w:lang w:bidi="fa-IR"/>
        </w:rPr>
        <w:t>(</w:t>
      </w:r>
      <w:r w:rsidR="00FC16A0" w:rsidRPr="00C76631">
        <w:rPr>
          <w:rStyle w:val="FooterChar"/>
          <w:rFonts w:ascii="Traditional Arabic" w:hAnsi="Traditional Arabic" w:cs="Traditional Arabic"/>
          <w:vertAlign w:val="superscript"/>
          <w:rtl/>
          <w:lang w:bidi="fa-IR"/>
        </w:rPr>
        <w:footnoteReference w:id="426"/>
      </w:r>
      <w:r w:rsidR="00FC16A0"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FC16A0">
      <w:pPr>
        <w:jc w:val="both"/>
        <w:rPr>
          <w:rFonts w:ascii="Lotus Linotype" w:hAnsi="Lotus Linotype" w:cs="mylotus"/>
          <w:szCs w:val="27"/>
          <w:rtl/>
        </w:rPr>
      </w:pPr>
      <w:r w:rsidRPr="009F74C0">
        <w:rPr>
          <w:rFonts w:ascii="Lotus Linotype" w:hAnsi="Lotus Linotype" w:cs="mylotus"/>
          <w:b/>
          <w:bCs/>
          <w:szCs w:val="27"/>
          <w:rtl/>
        </w:rPr>
        <w:t>قلت:</w:t>
      </w:r>
      <w:r w:rsidRPr="009F74C0">
        <w:rPr>
          <w:rFonts w:ascii="Lotus Linotype" w:hAnsi="Lotus Linotype" w:cs="mylotus"/>
          <w:szCs w:val="27"/>
          <w:rtl/>
        </w:rPr>
        <w:t xml:space="preserve"> وقد قال الله عز وجل عن رسوله الكريم</w:t>
      </w:r>
      <w:r w:rsidR="00FC16A0" w:rsidRPr="009F74C0">
        <w:rPr>
          <w:rFonts w:ascii="Lotus Linotype" w:hAnsi="Lotus Linotype" w:cs="mylotus" w:hint="cs"/>
          <w:szCs w:val="27"/>
          <w:rtl/>
        </w:rPr>
        <w:t xml:space="preserve"> </w:t>
      </w:r>
      <w:r w:rsidR="00FC16A0">
        <w:rPr>
          <w:rFonts w:ascii="Lotus Linotype" w:hAnsi="Lotus Linotype" w:cs="Traditional Arabic" w:hint="cs"/>
          <w:rtl/>
        </w:rPr>
        <w:t>﴿</w:t>
      </w:r>
      <w:r w:rsidR="00FC16A0">
        <w:rPr>
          <w:sz w:val="22"/>
          <w:szCs w:val="22"/>
        </w:rPr>
        <w:sym w:font="HQPB4" w:char="F0F4"/>
      </w:r>
      <w:r w:rsidR="00FC16A0">
        <w:rPr>
          <w:sz w:val="22"/>
          <w:szCs w:val="22"/>
        </w:rPr>
        <w:sym w:font="HQPB1" w:char="F089"/>
      </w:r>
      <w:r w:rsidR="00FC16A0">
        <w:rPr>
          <w:sz w:val="22"/>
          <w:szCs w:val="22"/>
        </w:rPr>
        <w:sym w:font="HQPB5" w:char="F073"/>
      </w:r>
      <w:r w:rsidR="00FC16A0">
        <w:rPr>
          <w:sz w:val="22"/>
          <w:szCs w:val="22"/>
        </w:rPr>
        <w:sym w:font="HQPB2" w:char="F029"/>
      </w:r>
      <w:r w:rsidR="00FC16A0">
        <w:rPr>
          <w:sz w:val="22"/>
          <w:szCs w:val="22"/>
        </w:rPr>
        <w:sym w:font="HQPB5" w:char="F073"/>
      </w:r>
      <w:r w:rsidR="00FC16A0">
        <w:rPr>
          <w:sz w:val="22"/>
          <w:szCs w:val="22"/>
        </w:rPr>
        <w:sym w:font="HQPB2" w:char="F039"/>
      </w:r>
      <w:r w:rsidR="00FC16A0">
        <w:rPr>
          <w:rFonts w:ascii="(normal text)" w:hAnsi="(normal text)"/>
          <w:rtl/>
        </w:rPr>
        <w:t xml:space="preserve"> </w:t>
      </w:r>
      <w:r w:rsidR="00FC16A0">
        <w:rPr>
          <w:sz w:val="22"/>
          <w:szCs w:val="22"/>
        </w:rPr>
        <w:sym w:font="HQPB4" w:char="F0F6"/>
      </w:r>
      <w:r w:rsidR="00FC16A0">
        <w:rPr>
          <w:sz w:val="22"/>
          <w:szCs w:val="22"/>
        </w:rPr>
        <w:sym w:font="HQPB2" w:char="F04E"/>
      </w:r>
      <w:r w:rsidR="00FC16A0">
        <w:rPr>
          <w:sz w:val="22"/>
          <w:szCs w:val="22"/>
        </w:rPr>
        <w:sym w:font="HQPB4" w:char="F0E0"/>
      </w:r>
      <w:r w:rsidR="00FC16A0">
        <w:rPr>
          <w:sz w:val="22"/>
          <w:szCs w:val="22"/>
        </w:rPr>
        <w:sym w:font="HQPB2" w:char="F032"/>
      </w:r>
      <w:r w:rsidR="00FC16A0">
        <w:rPr>
          <w:sz w:val="22"/>
          <w:szCs w:val="22"/>
        </w:rPr>
        <w:sym w:font="HQPB5" w:char="F075"/>
      </w:r>
      <w:r w:rsidR="00FC16A0">
        <w:rPr>
          <w:sz w:val="22"/>
          <w:szCs w:val="22"/>
        </w:rPr>
        <w:sym w:font="HQPB2" w:char="F0E4"/>
      </w:r>
      <w:r w:rsidR="00FC16A0">
        <w:rPr>
          <w:sz w:val="22"/>
          <w:szCs w:val="22"/>
        </w:rPr>
        <w:sym w:font="HQPB5" w:char="F021"/>
      </w:r>
      <w:r w:rsidR="00FC16A0">
        <w:rPr>
          <w:sz w:val="22"/>
          <w:szCs w:val="22"/>
        </w:rPr>
        <w:sym w:font="HQPB1" w:char="F025"/>
      </w:r>
      <w:r w:rsidR="00FC16A0">
        <w:rPr>
          <w:sz w:val="22"/>
          <w:szCs w:val="22"/>
        </w:rPr>
        <w:sym w:font="HQPB5" w:char="F079"/>
      </w:r>
      <w:r w:rsidR="00FC16A0">
        <w:rPr>
          <w:sz w:val="22"/>
          <w:szCs w:val="22"/>
        </w:rPr>
        <w:sym w:font="HQPB1" w:char="F060"/>
      </w:r>
      <w:r w:rsidR="00FC16A0">
        <w:rPr>
          <w:rFonts w:ascii="(normal text)" w:hAnsi="(normal text)"/>
          <w:rtl/>
        </w:rPr>
        <w:t xml:space="preserve"> </w:t>
      </w:r>
      <w:r w:rsidR="00FC16A0">
        <w:rPr>
          <w:sz w:val="22"/>
          <w:szCs w:val="22"/>
        </w:rPr>
        <w:sym w:font="HQPB4" w:char="F0D1"/>
      </w:r>
      <w:r w:rsidR="00FC16A0">
        <w:rPr>
          <w:sz w:val="22"/>
          <w:szCs w:val="22"/>
        </w:rPr>
        <w:sym w:font="HQPB3" w:char="F05E"/>
      </w:r>
      <w:r w:rsidR="00FC16A0">
        <w:rPr>
          <w:sz w:val="22"/>
          <w:szCs w:val="22"/>
        </w:rPr>
        <w:sym w:font="HQPB2" w:char="F071"/>
      </w:r>
      <w:r w:rsidR="00FC16A0">
        <w:rPr>
          <w:sz w:val="22"/>
          <w:szCs w:val="22"/>
        </w:rPr>
        <w:sym w:font="HQPB4" w:char="F0DF"/>
      </w:r>
      <w:r w:rsidR="00FC16A0">
        <w:rPr>
          <w:sz w:val="22"/>
          <w:szCs w:val="22"/>
        </w:rPr>
        <w:sym w:font="HQPB1" w:char="F099"/>
      </w:r>
      <w:r w:rsidR="00FC16A0">
        <w:rPr>
          <w:sz w:val="22"/>
          <w:szCs w:val="22"/>
        </w:rPr>
        <w:sym w:font="HQPB5" w:char="F075"/>
      </w:r>
      <w:r w:rsidR="00FC16A0">
        <w:rPr>
          <w:sz w:val="22"/>
          <w:szCs w:val="22"/>
        </w:rPr>
        <w:sym w:font="HQPB1" w:char="F091"/>
      </w:r>
      <w:r w:rsidR="00FC16A0">
        <w:rPr>
          <w:rFonts w:ascii="(normal text)" w:hAnsi="(normal text)"/>
          <w:rtl/>
        </w:rPr>
        <w:t xml:space="preserve"> </w:t>
      </w:r>
      <w:r w:rsidR="00FC16A0">
        <w:rPr>
          <w:sz w:val="22"/>
          <w:szCs w:val="22"/>
        </w:rPr>
        <w:sym w:font="HQPB4" w:char="F0F4"/>
      </w:r>
      <w:r w:rsidR="00FC16A0">
        <w:rPr>
          <w:sz w:val="22"/>
          <w:szCs w:val="22"/>
        </w:rPr>
        <w:sym w:font="HQPB2" w:char="F060"/>
      </w:r>
      <w:r w:rsidR="00FC16A0">
        <w:rPr>
          <w:sz w:val="22"/>
          <w:szCs w:val="22"/>
        </w:rPr>
        <w:sym w:font="HQPB4" w:char="F0CF"/>
      </w:r>
      <w:r w:rsidR="00FC16A0">
        <w:rPr>
          <w:sz w:val="22"/>
          <w:szCs w:val="22"/>
        </w:rPr>
        <w:sym w:font="HQPB4" w:char="F069"/>
      </w:r>
      <w:r w:rsidR="00FC16A0">
        <w:rPr>
          <w:sz w:val="22"/>
          <w:szCs w:val="22"/>
        </w:rPr>
        <w:sym w:font="HQPB2" w:char="F042"/>
      </w:r>
      <w:r w:rsidR="00FC16A0">
        <w:rPr>
          <w:rFonts w:ascii="(normal text)" w:hAnsi="(normal text)"/>
          <w:rtl/>
        </w:rPr>
        <w:t xml:space="preserve"> </w:t>
      </w:r>
      <w:r w:rsidR="00FC16A0">
        <w:rPr>
          <w:sz w:val="22"/>
          <w:szCs w:val="22"/>
        </w:rPr>
        <w:sym w:font="HQPB4" w:char="F0F6"/>
      </w:r>
      <w:r w:rsidR="00FC16A0">
        <w:rPr>
          <w:sz w:val="22"/>
          <w:szCs w:val="22"/>
        </w:rPr>
        <w:sym w:font="HQPB2" w:char="F04E"/>
      </w:r>
      <w:r w:rsidR="00FC16A0">
        <w:rPr>
          <w:sz w:val="22"/>
          <w:szCs w:val="22"/>
        </w:rPr>
        <w:sym w:font="HQPB4" w:char="F0E0"/>
      </w:r>
      <w:r w:rsidR="00FC16A0">
        <w:rPr>
          <w:sz w:val="22"/>
          <w:szCs w:val="22"/>
        </w:rPr>
        <w:sym w:font="HQPB2" w:char="F036"/>
      </w:r>
      <w:r w:rsidR="00FC16A0">
        <w:rPr>
          <w:sz w:val="22"/>
          <w:szCs w:val="22"/>
        </w:rPr>
        <w:sym w:font="HQPB4" w:char="F0C5"/>
      </w:r>
      <w:r w:rsidR="00FC16A0">
        <w:rPr>
          <w:sz w:val="22"/>
          <w:szCs w:val="22"/>
        </w:rPr>
        <w:sym w:font="HQPB1" w:char="F0A1"/>
      </w:r>
      <w:r w:rsidR="00FC16A0">
        <w:rPr>
          <w:sz w:val="22"/>
          <w:szCs w:val="22"/>
        </w:rPr>
        <w:sym w:font="HQPB4" w:char="F0E0"/>
      </w:r>
      <w:r w:rsidR="00FC16A0">
        <w:rPr>
          <w:sz w:val="22"/>
          <w:szCs w:val="22"/>
        </w:rPr>
        <w:sym w:font="HQPB1" w:char="F0FF"/>
      </w:r>
      <w:r w:rsidR="00FC16A0">
        <w:rPr>
          <w:sz w:val="22"/>
          <w:szCs w:val="22"/>
        </w:rPr>
        <w:sym w:font="HQPB2" w:char="F052"/>
      </w:r>
      <w:r w:rsidR="00FC16A0">
        <w:rPr>
          <w:sz w:val="22"/>
          <w:szCs w:val="22"/>
        </w:rPr>
        <w:sym w:font="HQPB5" w:char="F072"/>
      </w:r>
      <w:r w:rsidR="00FC16A0">
        <w:rPr>
          <w:sz w:val="22"/>
          <w:szCs w:val="22"/>
        </w:rPr>
        <w:sym w:font="HQPB1" w:char="F026"/>
      </w:r>
      <w:r w:rsidR="00FC16A0">
        <w:rPr>
          <w:rFonts w:ascii="(normal text)" w:hAnsi="(normal text)"/>
          <w:rtl/>
        </w:rPr>
        <w:t xml:space="preserve"> </w:t>
      </w:r>
      <w:r w:rsidR="00FC16A0">
        <w:rPr>
          <w:sz w:val="22"/>
          <w:szCs w:val="22"/>
        </w:rPr>
        <w:sym w:font="HQPB4" w:char="F0EE"/>
      </w:r>
      <w:r w:rsidR="00FC16A0">
        <w:rPr>
          <w:sz w:val="22"/>
          <w:szCs w:val="22"/>
        </w:rPr>
        <w:sym w:font="HQPB1" w:char="F093"/>
      </w:r>
      <w:r w:rsidR="00FC16A0">
        <w:rPr>
          <w:sz w:val="22"/>
          <w:szCs w:val="22"/>
        </w:rPr>
        <w:sym w:font="HQPB2" w:char="F083"/>
      </w:r>
      <w:r w:rsidR="00FC16A0">
        <w:rPr>
          <w:sz w:val="22"/>
          <w:szCs w:val="22"/>
        </w:rPr>
        <w:sym w:font="HQPB4" w:char="F0CD"/>
      </w:r>
      <w:r w:rsidR="00FC16A0">
        <w:rPr>
          <w:sz w:val="22"/>
          <w:szCs w:val="22"/>
        </w:rPr>
        <w:sym w:font="HQPB1" w:char="F095"/>
      </w:r>
      <w:r w:rsidR="00FC16A0">
        <w:rPr>
          <w:sz w:val="22"/>
          <w:szCs w:val="22"/>
        </w:rPr>
        <w:sym w:font="HQPB5" w:char="F074"/>
      </w:r>
      <w:r w:rsidR="00FC16A0">
        <w:rPr>
          <w:sz w:val="22"/>
          <w:szCs w:val="22"/>
        </w:rPr>
        <w:sym w:font="HQPB1" w:char="F0E3"/>
      </w:r>
      <w:r w:rsidR="00FC16A0">
        <w:rPr>
          <w:rFonts w:ascii="(normal text)" w:hAnsi="(normal text)"/>
          <w:rtl/>
        </w:rPr>
        <w:t xml:space="preserve"> </w:t>
      </w:r>
      <w:r w:rsidR="00FC16A0">
        <w:rPr>
          <w:sz w:val="22"/>
          <w:szCs w:val="22"/>
        </w:rPr>
        <w:sym w:font="HQPB4" w:char="F0CF"/>
      </w:r>
      <w:r w:rsidR="00FC16A0">
        <w:rPr>
          <w:sz w:val="22"/>
          <w:szCs w:val="22"/>
        </w:rPr>
        <w:sym w:font="HQPB2" w:char="F06D"/>
      </w:r>
      <w:r w:rsidR="00FC16A0">
        <w:rPr>
          <w:sz w:val="22"/>
          <w:szCs w:val="22"/>
        </w:rPr>
        <w:sym w:font="HQPB4" w:char="F0F8"/>
      </w:r>
      <w:r w:rsidR="00FC16A0">
        <w:rPr>
          <w:sz w:val="22"/>
          <w:szCs w:val="22"/>
        </w:rPr>
        <w:sym w:font="HQPB2" w:char="F08B"/>
      </w:r>
      <w:r w:rsidR="00FC16A0">
        <w:rPr>
          <w:sz w:val="22"/>
          <w:szCs w:val="22"/>
        </w:rPr>
        <w:sym w:font="HQPB5" w:char="F06E"/>
      </w:r>
      <w:r w:rsidR="00FC16A0">
        <w:rPr>
          <w:sz w:val="22"/>
          <w:szCs w:val="22"/>
        </w:rPr>
        <w:sym w:font="HQPB2" w:char="F03D"/>
      </w:r>
      <w:r w:rsidR="00FC16A0">
        <w:rPr>
          <w:sz w:val="22"/>
          <w:szCs w:val="22"/>
        </w:rPr>
        <w:sym w:font="HQPB5" w:char="F074"/>
      </w:r>
      <w:r w:rsidR="00FC16A0">
        <w:rPr>
          <w:sz w:val="22"/>
          <w:szCs w:val="22"/>
        </w:rPr>
        <w:sym w:font="HQPB1" w:char="F0E3"/>
      </w:r>
      <w:r w:rsidR="00FC16A0">
        <w:rPr>
          <w:rFonts w:ascii="(normal text)" w:hAnsi="(normal text)"/>
          <w:rtl/>
        </w:rPr>
        <w:t xml:space="preserve"> </w:t>
      </w:r>
      <w:r w:rsidR="00FC16A0">
        <w:rPr>
          <w:sz w:val="22"/>
          <w:szCs w:val="22"/>
        </w:rPr>
        <w:sym w:font="HQPB1" w:char="F024"/>
      </w:r>
      <w:r w:rsidR="00FC16A0">
        <w:rPr>
          <w:sz w:val="22"/>
          <w:szCs w:val="22"/>
        </w:rPr>
        <w:sym w:font="HQPB5" w:char="F074"/>
      </w:r>
      <w:r w:rsidR="00FC16A0">
        <w:rPr>
          <w:sz w:val="22"/>
          <w:szCs w:val="22"/>
        </w:rPr>
        <w:sym w:font="HQPB2" w:char="F042"/>
      </w:r>
      <w:r w:rsidR="00FC16A0">
        <w:rPr>
          <w:rFonts w:ascii="(normal text)" w:hAnsi="(normal text)"/>
          <w:rtl/>
        </w:rPr>
        <w:t xml:space="preserve"> </w:t>
      </w:r>
      <w:r w:rsidR="00FC16A0">
        <w:rPr>
          <w:sz w:val="22"/>
          <w:szCs w:val="22"/>
        </w:rPr>
        <w:sym w:font="HQPB4" w:char="F0F3"/>
      </w:r>
      <w:r w:rsidR="00FC16A0">
        <w:rPr>
          <w:sz w:val="22"/>
          <w:szCs w:val="22"/>
        </w:rPr>
        <w:sym w:font="HQPB2" w:char="F04F"/>
      </w:r>
      <w:r w:rsidR="00FC16A0">
        <w:rPr>
          <w:sz w:val="22"/>
          <w:szCs w:val="22"/>
        </w:rPr>
        <w:sym w:font="HQPB4" w:char="F09A"/>
      </w:r>
      <w:r w:rsidR="00FC16A0">
        <w:rPr>
          <w:sz w:val="22"/>
          <w:szCs w:val="22"/>
        </w:rPr>
        <w:sym w:font="HQPB1" w:char="F047"/>
      </w:r>
      <w:r w:rsidR="00FC16A0">
        <w:rPr>
          <w:sz w:val="22"/>
          <w:szCs w:val="22"/>
        </w:rPr>
        <w:sym w:font="HQPB4" w:char="F0CF"/>
      </w:r>
      <w:r w:rsidR="00FC16A0">
        <w:rPr>
          <w:sz w:val="22"/>
          <w:szCs w:val="22"/>
        </w:rPr>
        <w:sym w:font="HQPB2" w:char="F059"/>
      </w:r>
      <w:r w:rsidR="00FC16A0">
        <w:rPr>
          <w:sz w:val="22"/>
          <w:szCs w:val="22"/>
        </w:rPr>
        <w:sym w:font="HQPB5" w:char="F074"/>
      </w:r>
      <w:r w:rsidR="00FC16A0">
        <w:rPr>
          <w:sz w:val="22"/>
          <w:szCs w:val="22"/>
        </w:rPr>
        <w:sym w:font="HQPB1" w:char="F0E3"/>
      </w:r>
      <w:r w:rsidR="00FC16A0">
        <w:rPr>
          <w:rFonts w:ascii="(normal text)" w:hAnsi="(normal text)"/>
          <w:rtl/>
        </w:rPr>
        <w:t xml:space="preserve"> </w:t>
      </w:r>
      <w:r w:rsidR="00FC16A0">
        <w:rPr>
          <w:sz w:val="22"/>
          <w:szCs w:val="22"/>
        </w:rPr>
        <w:sym w:font="HQPB4" w:char="F0EB"/>
      </w:r>
      <w:r w:rsidR="00FC16A0">
        <w:rPr>
          <w:sz w:val="22"/>
          <w:szCs w:val="22"/>
        </w:rPr>
        <w:sym w:font="HQPB1" w:char="F0C8"/>
      </w:r>
      <w:r w:rsidR="00FC16A0">
        <w:rPr>
          <w:sz w:val="22"/>
          <w:szCs w:val="22"/>
        </w:rPr>
        <w:sym w:font="HQPB2" w:char="F083"/>
      </w:r>
      <w:r w:rsidR="00FC16A0">
        <w:rPr>
          <w:sz w:val="22"/>
          <w:szCs w:val="22"/>
        </w:rPr>
        <w:sym w:font="HQPB4" w:char="F0CC"/>
      </w:r>
      <w:r w:rsidR="00FC16A0">
        <w:rPr>
          <w:sz w:val="22"/>
          <w:szCs w:val="22"/>
        </w:rPr>
        <w:sym w:font="HQPB1" w:char="F08D"/>
      </w:r>
      <w:r w:rsidR="00FC16A0">
        <w:rPr>
          <w:sz w:val="22"/>
          <w:szCs w:val="22"/>
        </w:rPr>
        <w:sym w:font="HQPB5" w:char="F079"/>
      </w:r>
      <w:r w:rsidR="00FC16A0">
        <w:rPr>
          <w:sz w:val="22"/>
          <w:szCs w:val="22"/>
        </w:rPr>
        <w:sym w:font="HQPB1" w:char="F06D"/>
      </w:r>
      <w:r w:rsidR="00FC16A0">
        <w:rPr>
          <w:rFonts w:ascii="(normal text)" w:hAnsi="(normal text)"/>
          <w:rtl/>
        </w:rPr>
        <w:t xml:space="preserve"> </w:t>
      </w:r>
      <w:r w:rsidR="00FC16A0">
        <w:rPr>
          <w:sz w:val="22"/>
          <w:szCs w:val="22"/>
        </w:rPr>
        <w:sym w:font="HQPB2" w:char="F04E"/>
      </w:r>
      <w:r w:rsidR="00FC16A0">
        <w:rPr>
          <w:sz w:val="22"/>
          <w:szCs w:val="22"/>
        </w:rPr>
        <w:sym w:font="HQPB4" w:char="F0E0"/>
      </w:r>
      <w:r w:rsidR="00FC16A0">
        <w:rPr>
          <w:sz w:val="22"/>
          <w:szCs w:val="22"/>
        </w:rPr>
        <w:sym w:font="HQPB2" w:char="F036"/>
      </w:r>
      <w:r w:rsidR="00FC16A0">
        <w:rPr>
          <w:sz w:val="22"/>
          <w:szCs w:val="22"/>
        </w:rPr>
        <w:sym w:font="HQPB4" w:char="F0F8"/>
      </w:r>
      <w:r w:rsidR="00FC16A0">
        <w:rPr>
          <w:sz w:val="22"/>
          <w:szCs w:val="22"/>
        </w:rPr>
        <w:sym w:font="HQPB2" w:char="F08B"/>
      </w:r>
      <w:r w:rsidR="00FC16A0">
        <w:rPr>
          <w:sz w:val="22"/>
          <w:szCs w:val="22"/>
        </w:rPr>
        <w:sym w:font="HQPB5" w:char="F06E"/>
      </w:r>
      <w:r w:rsidR="00FC16A0">
        <w:rPr>
          <w:sz w:val="22"/>
          <w:szCs w:val="22"/>
        </w:rPr>
        <w:sym w:font="HQPB2" w:char="F03D"/>
      </w:r>
      <w:r w:rsidR="00FC16A0">
        <w:rPr>
          <w:sz w:val="22"/>
          <w:szCs w:val="22"/>
        </w:rPr>
        <w:sym w:font="HQPB5" w:char="F074"/>
      </w:r>
      <w:r w:rsidR="00FC16A0">
        <w:rPr>
          <w:sz w:val="22"/>
          <w:szCs w:val="22"/>
        </w:rPr>
        <w:sym w:font="HQPB1" w:char="F0E6"/>
      </w:r>
      <w:r w:rsidR="00FC16A0">
        <w:rPr>
          <w:rFonts w:ascii="(normal text)" w:hAnsi="(normal text)"/>
          <w:rtl/>
        </w:rPr>
        <w:t xml:space="preserve"> </w:t>
      </w:r>
      <w:r w:rsidR="00FC16A0">
        <w:rPr>
          <w:sz w:val="22"/>
          <w:szCs w:val="22"/>
        </w:rPr>
        <w:sym w:font="HQPB5" w:char="F09A"/>
      </w:r>
      <w:r w:rsidR="00FC16A0">
        <w:rPr>
          <w:sz w:val="22"/>
          <w:szCs w:val="22"/>
        </w:rPr>
        <w:sym w:font="HQPB2" w:char="F0FA"/>
      </w:r>
      <w:r w:rsidR="00FC16A0">
        <w:rPr>
          <w:sz w:val="22"/>
          <w:szCs w:val="22"/>
        </w:rPr>
        <w:sym w:font="HQPB2" w:char="F0FC"/>
      </w:r>
      <w:r w:rsidR="00FC16A0">
        <w:rPr>
          <w:sz w:val="22"/>
          <w:szCs w:val="22"/>
        </w:rPr>
        <w:sym w:font="HQPB4" w:char="F0CF"/>
      </w:r>
      <w:r w:rsidR="00FC16A0">
        <w:rPr>
          <w:sz w:val="22"/>
          <w:szCs w:val="22"/>
        </w:rPr>
        <w:sym w:font="HQPB2" w:char="F05A"/>
      </w:r>
      <w:r w:rsidR="00FC16A0">
        <w:rPr>
          <w:sz w:val="22"/>
          <w:szCs w:val="22"/>
        </w:rPr>
        <w:sym w:font="HQPB4" w:char="F0CF"/>
      </w:r>
      <w:r w:rsidR="00FC16A0">
        <w:rPr>
          <w:sz w:val="22"/>
          <w:szCs w:val="22"/>
        </w:rPr>
        <w:sym w:font="HQPB2" w:char="F042"/>
      </w:r>
      <w:r w:rsidR="00FC16A0">
        <w:rPr>
          <w:sz w:val="22"/>
          <w:szCs w:val="22"/>
        </w:rPr>
        <w:sym w:font="HQPB4" w:char="F0F7"/>
      </w:r>
      <w:r w:rsidR="00FC16A0">
        <w:rPr>
          <w:sz w:val="22"/>
          <w:szCs w:val="22"/>
        </w:rPr>
        <w:sym w:font="HQPB2" w:char="F073"/>
      </w:r>
      <w:r w:rsidR="00FC16A0">
        <w:rPr>
          <w:sz w:val="22"/>
          <w:szCs w:val="22"/>
        </w:rPr>
        <w:sym w:font="HQPB4" w:char="F0DF"/>
      </w:r>
      <w:r w:rsidR="00FC16A0">
        <w:rPr>
          <w:sz w:val="22"/>
          <w:szCs w:val="22"/>
        </w:rPr>
        <w:sym w:font="HQPB2" w:char="F04A"/>
      </w:r>
      <w:r w:rsidR="00FC16A0">
        <w:rPr>
          <w:sz w:val="22"/>
          <w:szCs w:val="22"/>
        </w:rPr>
        <w:sym w:font="HQPB4" w:char="F0F8"/>
      </w:r>
      <w:r w:rsidR="00FC16A0">
        <w:rPr>
          <w:sz w:val="22"/>
          <w:szCs w:val="22"/>
        </w:rPr>
        <w:sym w:font="HQPB2" w:char="F039"/>
      </w:r>
      <w:r w:rsidR="00FC16A0">
        <w:rPr>
          <w:sz w:val="22"/>
          <w:szCs w:val="22"/>
        </w:rPr>
        <w:sym w:font="HQPB5" w:char="F024"/>
      </w:r>
      <w:r w:rsidR="00FC16A0">
        <w:rPr>
          <w:sz w:val="22"/>
          <w:szCs w:val="22"/>
        </w:rPr>
        <w:sym w:font="HQPB1" w:char="F024"/>
      </w:r>
      <w:r w:rsidR="00FC16A0">
        <w:rPr>
          <w:sz w:val="22"/>
          <w:szCs w:val="22"/>
        </w:rPr>
        <w:sym w:font="HQPB4" w:char="F0CE"/>
      </w:r>
      <w:r w:rsidR="00FC16A0">
        <w:rPr>
          <w:sz w:val="22"/>
          <w:szCs w:val="22"/>
        </w:rPr>
        <w:sym w:font="HQPB1" w:char="F02F"/>
      </w:r>
      <w:r w:rsidR="00FC16A0">
        <w:rPr>
          <w:rFonts w:ascii="(normal text)" w:hAnsi="(normal text)"/>
          <w:rtl/>
        </w:rPr>
        <w:t xml:space="preserve"> </w:t>
      </w:r>
      <w:r w:rsidR="00FC16A0">
        <w:rPr>
          <w:sz w:val="22"/>
          <w:szCs w:val="22"/>
        </w:rPr>
        <w:sym w:font="HQPB4" w:char="F0D4"/>
      </w:r>
      <w:r w:rsidR="00FC16A0">
        <w:rPr>
          <w:sz w:val="22"/>
          <w:szCs w:val="22"/>
        </w:rPr>
        <w:sym w:font="HQPB2" w:char="F024"/>
      </w:r>
      <w:r w:rsidR="00FC16A0">
        <w:rPr>
          <w:sz w:val="22"/>
          <w:szCs w:val="22"/>
        </w:rPr>
        <w:sym w:font="HQPB2" w:char="F072"/>
      </w:r>
      <w:r w:rsidR="00FC16A0">
        <w:rPr>
          <w:sz w:val="22"/>
          <w:szCs w:val="22"/>
        </w:rPr>
        <w:sym w:font="HQPB4" w:char="F0E2"/>
      </w:r>
      <w:r w:rsidR="00FC16A0">
        <w:rPr>
          <w:sz w:val="22"/>
          <w:szCs w:val="22"/>
        </w:rPr>
        <w:sym w:font="HQPB2" w:char="F0E4"/>
      </w:r>
      <w:r w:rsidR="00FC16A0">
        <w:rPr>
          <w:sz w:val="22"/>
          <w:szCs w:val="22"/>
        </w:rPr>
        <w:sym w:font="HQPB5" w:char="F075"/>
      </w:r>
      <w:r w:rsidR="00FC16A0">
        <w:rPr>
          <w:sz w:val="22"/>
          <w:szCs w:val="22"/>
        </w:rPr>
        <w:sym w:font="HQPB1" w:char="F091"/>
      </w:r>
      <w:r w:rsidR="00FC16A0">
        <w:rPr>
          <w:rFonts w:ascii="(normal text)" w:hAnsi="(normal text)"/>
          <w:rtl/>
        </w:rPr>
        <w:t xml:space="preserve"> </w:t>
      </w:r>
      <w:r w:rsidR="00FC16A0">
        <w:rPr>
          <w:sz w:val="22"/>
          <w:szCs w:val="22"/>
        </w:rPr>
        <w:sym w:font="HQPB4" w:char="F0D2"/>
      </w:r>
      <w:r w:rsidR="00FC16A0">
        <w:rPr>
          <w:sz w:val="22"/>
          <w:szCs w:val="22"/>
        </w:rPr>
        <w:sym w:font="HQPB2" w:char="F04F"/>
      </w:r>
      <w:r w:rsidR="00FC16A0">
        <w:rPr>
          <w:sz w:val="22"/>
          <w:szCs w:val="22"/>
        </w:rPr>
        <w:sym w:font="HQPB2" w:char="F08A"/>
      </w:r>
      <w:r w:rsidR="00FC16A0">
        <w:rPr>
          <w:sz w:val="22"/>
          <w:szCs w:val="22"/>
        </w:rPr>
        <w:sym w:font="HQPB4" w:char="F0CF"/>
      </w:r>
      <w:r w:rsidR="00FC16A0">
        <w:rPr>
          <w:sz w:val="22"/>
          <w:szCs w:val="22"/>
        </w:rPr>
        <w:sym w:font="HQPB1" w:char="F06D"/>
      </w:r>
      <w:r w:rsidR="00FC16A0">
        <w:rPr>
          <w:sz w:val="22"/>
          <w:szCs w:val="22"/>
        </w:rPr>
        <w:sym w:font="HQPB4" w:char="F0A7"/>
      </w:r>
      <w:r w:rsidR="00FC16A0">
        <w:rPr>
          <w:sz w:val="22"/>
          <w:szCs w:val="22"/>
        </w:rPr>
        <w:sym w:font="HQPB1" w:char="F091"/>
      </w:r>
      <w:r w:rsidR="00FC16A0">
        <w:rPr>
          <w:rFonts w:ascii="(normal text)" w:hAnsi="(normal text)"/>
          <w:rtl/>
        </w:rPr>
        <w:t xml:space="preserve"> </w:t>
      </w:r>
      <w:r w:rsidR="00FC16A0">
        <w:rPr>
          <w:sz w:val="22"/>
          <w:szCs w:val="22"/>
        </w:rPr>
        <w:sym w:font="HQPB2" w:char="F0C7"/>
      </w:r>
      <w:r w:rsidR="00FC16A0">
        <w:rPr>
          <w:sz w:val="22"/>
          <w:szCs w:val="22"/>
        </w:rPr>
        <w:sym w:font="HQPB2" w:char="F0CA"/>
      </w:r>
      <w:r w:rsidR="00FC16A0">
        <w:rPr>
          <w:sz w:val="22"/>
          <w:szCs w:val="22"/>
        </w:rPr>
        <w:sym w:font="HQPB2" w:char="F0CB"/>
      </w:r>
      <w:r w:rsidR="00FC16A0">
        <w:rPr>
          <w:sz w:val="22"/>
          <w:szCs w:val="22"/>
        </w:rPr>
        <w:sym w:font="HQPB2" w:char="F0D1"/>
      </w:r>
      <w:r w:rsidR="00FC16A0">
        <w:rPr>
          <w:sz w:val="22"/>
          <w:szCs w:val="22"/>
        </w:rPr>
        <w:sym w:font="HQPB2" w:char="F0C8"/>
      </w:r>
      <w:r w:rsidR="00FC16A0">
        <w:rPr>
          <w:rFonts w:ascii="Lotus Linotype" w:hAnsi="Lotus Linotype" w:cs="Traditional Arabic" w:hint="cs"/>
          <w:rtl/>
        </w:rPr>
        <w:t>﴾</w:t>
      </w:r>
      <w:r w:rsidR="00FC16A0" w:rsidRPr="009F74C0">
        <w:rPr>
          <w:rFonts w:ascii="Lotus Linotype" w:hAnsi="Lotus Linotype" w:cs="mylotus" w:hint="cs"/>
          <w:szCs w:val="27"/>
          <w:rtl/>
        </w:rPr>
        <w:t xml:space="preserve"> [التوبة: 128] </w:t>
      </w:r>
      <w:r w:rsidRPr="009F74C0">
        <w:rPr>
          <w:rFonts w:ascii="Lotus Linotype" w:hAnsi="Lotus Linotype" w:cs="mylotus"/>
          <w:szCs w:val="27"/>
          <w:rtl/>
        </w:rPr>
        <w:t>والحجة في هذه الآية على الإمامية ظاهرة في قوله تعالى</w:t>
      </w:r>
      <w:r w:rsidR="00FC16A0" w:rsidRPr="009F74C0">
        <w:rPr>
          <w:rFonts w:ascii="Lotus Linotype" w:hAnsi="Lotus Linotype" w:cs="mylotus" w:hint="cs"/>
          <w:szCs w:val="27"/>
          <w:rtl/>
        </w:rPr>
        <w:t xml:space="preserve"> </w:t>
      </w:r>
      <w:r w:rsidR="00FC16A0">
        <w:rPr>
          <w:rFonts w:ascii="Lotus Linotype" w:hAnsi="Lotus Linotype" w:cs="Traditional Arabic" w:hint="cs"/>
          <w:rtl/>
        </w:rPr>
        <w:t>﴿</w:t>
      </w:r>
      <w:r w:rsidR="00FC16A0">
        <w:rPr>
          <w:sz w:val="22"/>
          <w:szCs w:val="22"/>
        </w:rPr>
        <w:sym w:font="HQPB1" w:char="F024"/>
      </w:r>
      <w:r w:rsidR="00FC16A0">
        <w:rPr>
          <w:sz w:val="22"/>
          <w:szCs w:val="22"/>
        </w:rPr>
        <w:sym w:font="HQPB5" w:char="F06F"/>
      </w:r>
      <w:r w:rsidR="00FC16A0">
        <w:rPr>
          <w:sz w:val="22"/>
          <w:szCs w:val="22"/>
        </w:rPr>
        <w:sym w:font="HQPB2" w:char="F059"/>
      </w:r>
      <w:r w:rsidR="00FC16A0">
        <w:rPr>
          <w:sz w:val="22"/>
          <w:szCs w:val="22"/>
        </w:rPr>
        <w:sym w:font="HQPB5" w:char="F07C"/>
      </w:r>
      <w:r w:rsidR="00FC16A0">
        <w:rPr>
          <w:sz w:val="22"/>
          <w:szCs w:val="22"/>
        </w:rPr>
        <w:sym w:font="HQPB1" w:char="F0A1"/>
      </w:r>
      <w:r w:rsidR="00FC16A0">
        <w:rPr>
          <w:sz w:val="22"/>
          <w:szCs w:val="22"/>
        </w:rPr>
        <w:sym w:font="HQPB4" w:char="F0E0"/>
      </w:r>
      <w:r w:rsidR="00FC16A0">
        <w:rPr>
          <w:sz w:val="22"/>
          <w:szCs w:val="22"/>
        </w:rPr>
        <w:sym w:font="HQPB1" w:char="F0FF"/>
      </w:r>
      <w:r w:rsidR="00FC16A0">
        <w:rPr>
          <w:sz w:val="22"/>
          <w:szCs w:val="22"/>
        </w:rPr>
        <w:sym w:font="HQPB2" w:char="F052"/>
      </w:r>
      <w:r w:rsidR="00FC16A0">
        <w:rPr>
          <w:sz w:val="22"/>
          <w:szCs w:val="22"/>
        </w:rPr>
        <w:sym w:font="HQPB5" w:char="F072"/>
      </w:r>
      <w:r w:rsidR="00FC16A0">
        <w:rPr>
          <w:sz w:val="22"/>
          <w:szCs w:val="22"/>
        </w:rPr>
        <w:sym w:font="HQPB1" w:char="F026"/>
      </w:r>
      <w:r w:rsidR="00FC16A0">
        <w:rPr>
          <w:rFonts w:ascii="Lotus Linotype" w:hAnsi="Lotus Linotype" w:cs="Traditional Arabic" w:hint="cs"/>
          <w:rtl/>
        </w:rPr>
        <w:t>﴾</w:t>
      </w:r>
      <w:r w:rsidRPr="009F74C0">
        <w:rPr>
          <w:rFonts w:ascii="Lotus Linotype" w:hAnsi="Lotus Linotype" w:cs="mylotus"/>
          <w:szCs w:val="27"/>
          <w:rtl/>
        </w:rPr>
        <w:t xml:space="preserve"> على معنى المماثلة والتطابق</w:t>
      </w:r>
      <w:r w:rsidR="00E2470F" w:rsidRPr="009F74C0">
        <w:rPr>
          <w:rFonts w:ascii="Lotus Linotype" w:hAnsi="Lotus Linotype" w:cs="mylotus"/>
          <w:szCs w:val="27"/>
          <w:rtl/>
        </w:rPr>
        <w:t>،</w:t>
      </w:r>
      <w:r w:rsidRPr="009F74C0">
        <w:rPr>
          <w:rFonts w:ascii="Lotus Linotype" w:hAnsi="Lotus Linotype" w:cs="mylotus"/>
          <w:szCs w:val="27"/>
          <w:rtl/>
        </w:rPr>
        <w:t xml:space="preserve"> فهذه الآية تتكلم عن رسول الله وعن كفار مكة، وتقول</w:t>
      </w:r>
      <w:r w:rsidR="00FC16A0" w:rsidRPr="009F74C0">
        <w:rPr>
          <w:rFonts w:ascii="Lotus Linotype" w:hAnsi="Lotus Linotype" w:cs="mylotus" w:hint="cs"/>
          <w:szCs w:val="27"/>
          <w:rtl/>
        </w:rPr>
        <w:t xml:space="preserve"> </w:t>
      </w:r>
      <w:r w:rsidR="00FC16A0">
        <w:rPr>
          <w:rFonts w:ascii="Lotus Linotype" w:hAnsi="Lotus Linotype" w:cs="Traditional Arabic" w:hint="cs"/>
          <w:rtl/>
        </w:rPr>
        <w:t>﴿</w:t>
      </w:r>
      <w:r w:rsidR="00FC16A0">
        <w:rPr>
          <w:sz w:val="22"/>
          <w:szCs w:val="22"/>
        </w:rPr>
        <w:sym w:font="HQPB4" w:char="F0F4"/>
      </w:r>
      <w:r w:rsidR="00FC16A0">
        <w:rPr>
          <w:sz w:val="22"/>
          <w:szCs w:val="22"/>
        </w:rPr>
        <w:sym w:font="HQPB2" w:char="F060"/>
      </w:r>
      <w:r w:rsidR="00FC16A0">
        <w:rPr>
          <w:sz w:val="22"/>
          <w:szCs w:val="22"/>
        </w:rPr>
        <w:sym w:font="HQPB4" w:char="F0CF"/>
      </w:r>
      <w:r w:rsidR="00FC16A0">
        <w:rPr>
          <w:sz w:val="22"/>
          <w:szCs w:val="22"/>
        </w:rPr>
        <w:sym w:font="HQPB4" w:char="F069"/>
      </w:r>
      <w:r w:rsidR="00FC16A0">
        <w:rPr>
          <w:sz w:val="22"/>
          <w:szCs w:val="22"/>
        </w:rPr>
        <w:sym w:font="HQPB2" w:char="F042"/>
      </w:r>
      <w:r w:rsidR="00FC16A0">
        <w:rPr>
          <w:rFonts w:ascii="(normal text)" w:hAnsi="(normal text)"/>
          <w:rtl/>
        </w:rPr>
        <w:t xml:space="preserve"> </w:t>
      </w:r>
      <w:r w:rsidR="00FC16A0">
        <w:rPr>
          <w:sz w:val="22"/>
          <w:szCs w:val="22"/>
        </w:rPr>
        <w:sym w:font="HQPB4" w:char="F0F6"/>
      </w:r>
      <w:r w:rsidR="00FC16A0">
        <w:rPr>
          <w:sz w:val="22"/>
          <w:szCs w:val="22"/>
        </w:rPr>
        <w:sym w:font="HQPB2" w:char="F04E"/>
      </w:r>
      <w:r w:rsidR="00FC16A0">
        <w:rPr>
          <w:sz w:val="22"/>
          <w:szCs w:val="22"/>
        </w:rPr>
        <w:sym w:font="HQPB4" w:char="F0E0"/>
      </w:r>
      <w:r w:rsidR="00FC16A0">
        <w:rPr>
          <w:sz w:val="22"/>
          <w:szCs w:val="22"/>
        </w:rPr>
        <w:sym w:font="HQPB2" w:char="F036"/>
      </w:r>
      <w:r w:rsidR="00FC16A0">
        <w:rPr>
          <w:sz w:val="22"/>
          <w:szCs w:val="22"/>
        </w:rPr>
        <w:sym w:font="HQPB4" w:char="F0C5"/>
      </w:r>
      <w:r w:rsidR="00FC16A0">
        <w:rPr>
          <w:sz w:val="22"/>
          <w:szCs w:val="22"/>
        </w:rPr>
        <w:sym w:font="HQPB1" w:char="F0A1"/>
      </w:r>
      <w:r w:rsidR="00FC16A0">
        <w:rPr>
          <w:sz w:val="22"/>
          <w:szCs w:val="22"/>
        </w:rPr>
        <w:sym w:font="HQPB4" w:char="F0E0"/>
      </w:r>
      <w:r w:rsidR="00FC16A0">
        <w:rPr>
          <w:sz w:val="22"/>
          <w:szCs w:val="22"/>
        </w:rPr>
        <w:sym w:font="HQPB1" w:char="F0FF"/>
      </w:r>
      <w:r w:rsidR="00FC16A0">
        <w:rPr>
          <w:sz w:val="22"/>
          <w:szCs w:val="22"/>
        </w:rPr>
        <w:sym w:font="HQPB2" w:char="F052"/>
      </w:r>
      <w:r w:rsidR="00FC16A0">
        <w:rPr>
          <w:sz w:val="22"/>
          <w:szCs w:val="22"/>
        </w:rPr>
        <w:sym w:font="HQPB5" w:char="F072"/>
      </w:r>
      <w:r w:rsidR="00FC16A0">
        <w:rPr>
          <w:sz w:val="22"/>
          <w:szCs w:val="22"/>
        </w:rPr>
        <w:sym w:font="HQPB1" w:char="F026"/>
      </w:r>
      <w:r w:rsidR="00FC16A0">
        <w:rPr>
          <w:rFonts w:ascii="Lotus Linotype" w:hAnsi="Lotus Linotype" w:cs="Traditional Arabic" w:hint="cs"/>
          <w:rtl/>
        </w:rPr>
        <w:t>﴾</w:t>
      </w:r>
      <w:r w:rsidRPr="009F74C0">
        <w:rPr>
          <w:rFonts w:ascii="Lotus Linotype" w:hAnsi="Lotus Linotype" w:cs="mylotus"/>
          <w:szCs w:val="27"/>
          <w:rtl/>
        </w:rPr>
        <w:t xml:space="preserve"> فمن ذا الذي يقول بأنّ نفس رسول الله كـ(أنفس) كفار مكة </w:t>
      </w:r>
      <w:r w:rsidRPr="00172690">
        <w:rPr>
          <w:rFonts w:cs="Times New Roman" w:hint="cs"/>
          <w:rtl/>
        </w:rPr>
        <w:t>–</w:t>
      </w:r>
      <w:r w:rsidRPr="009F74C0">
        <w:rPr>
          <w:rFonts w:ascii="mylotus" w:hAnsi="mylotus" w:cs="mylotus" w:hint="cs"/>
          <w:szCs w:val="27"/>
          <w:rtl/>
        </w:rPr>
        <w:t xml:space="preserve"> عياذاً بالله -؟!!</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وهنا تظهر المزاجية في تفسير آية المباهلة حين يتجاهل علماء الشيعة كل هذه النصوص ثم يأتون إلى هذه الآية الكريمة فيبالغون في معناها إلى حد قولهم بأنّ علياً هو نفس محمد صلى الله عليه وآله وسلم سوى النبوة</w:t>
      </w:r>
      <w:r w:rsidR="00236C29" w:rsidRPr="009F74C0">
        <w:rPr>
          <w:rFonts w:ascii="Lotus Linotype" w:hAnsi="Lotus Linotype" w:cs="mylotus"/>
          <w:szCs w:val="27"/>
          <w:rtl/>
        </w:rPr>
        <w:t>!</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ولعلي أشير هنا إلى رواية شيعية تبين أنّ إطلاق لفظ أنفسنا على الأخ أو القريب أو أرباب الفئة الواحدة شيء متعارف عليه عند الناطقين بالعربية.</w:t>
      </w:r>
    </w:p>
    <w:p w:rsidR="00CF3807" w:rsidRPr="009F74C0" w:rsidRDefault="00CF3807" w:rsidP="000E5A05">
      <w:pPr>
        <w:jc w:val="both"/>
        <w:rPr>
          <w:rFonts w:ascii="Lotus Linotype" w:hAnsi="Lotus Linotype" w:cs="mylotus" w:hint="cs"/>
          <w:szCs w:val="27"/>
          <w:rtl/>
        </w:rPr>
      </w:pPr>
      <w:r w:rsidRPr="009F74C0">
        <w:rPr>
          <w:rFonts w:ascii="Lotus Linotype" w:hAnsi="Lotus Linotype" w:cs="mylotus"/>
          <w:szCs w:val="27"/>
          <w:rtl/>
        </w:rPr>
        <w:t xml:space="preserve">روى الكليني عن الإمام جعفر الصادق أنه قال: بعث أمير المؤمنين عليه السلام عبد الله بن العباس إلى ابن الكواء وأصحابه وعليه قميص رقيق وحُلّة، فلما نظروا إليه </w:t>
      </w:r>
      <w:r w:rsidRPr="009F74C0">
        <w:rPr>
          <w:rFonts w:ascii="Lotus Linotype" w:hAnsi="Lotus Linotype" w:cs="mylotus"/>
          <w:b/>
          <w:bCs/>
          <w:szCs w:val="27"/>
          <w:rtl/>
        </w:rPr>
        <w:t xml:space="preserve">قالوا: يا ابن عباس، أنت خيرنا في أنفسنا </w:t>
      </w:r>
      <w:r w:rsidRPr="009F74C0">
        <w:rPr>
          <w:rFonts w:ascii="Lotus Linotype" w:hAnsi="Lotus Linotype" w:cs="mylotus"/>
          <w:szCs w:val="27"/>
          <w:rtl/>
        </w:rPr>
        <w:t>وأنت تلبس هذا اللباس، فقال:وهذا أول ما أخاصمكم فيه</w:t>
      </w:r>
      <w:r w:rsidR="00A42DF1" w:rsidRPr="009F74C0">
        <w:rPr>
          <w:rFonts w:ascii="Lotus Linotype" w:hAnsi="Lotus Linotype" w:cs="mylotus" w:hint="cs"/>
          <w:szCs w:val="27"/>
          <w:rtl/>
        </w:rPr>
        <w:t xml:space="preserve"> </w:t>
      </w:r>
      <w:r w:rsidR="00A42DF1">
        <w:rPr>
          <w:rFonts w:ascii="Lotus Linotype" w:hAnsi="Lotus Linotype" w:cs="Traditional Arabic" w:hint="cs"/>
          <w:rtl/>
        </w:rPr>
        <w:t>﴿</w:t>
      </w:r>
      <w:r w:rsidR="00A42DF1">
        <w:rPr>
          <w:sz w:val="22"/>
          <w:szCs w:val="22"/>
        </w:rPr>
        <w:sym w:font="HQPB4" w:char="F0F6"/>
      </w:r>
      <w:r w:rsidR="00A42DF1">
        <w:rPr>
          <w:sz w:val="22"/>
          <w:szCs w:val="22"/>
        </w:rPr>
        <w:sym w:font="HQPB2" w:char="F040"/>
      </w:r>
      <w:r w:rsidR="00A42DF1">
        <w:rPr>
          <w:sz w:val="22"/>
          <w:szCs w:val="22"/>
        </w:rPr>
        <w:sym w:font="HQPB4" w:char="F0E8"/>
      </w:r>
      <w:r w:rsidR="00A42DF1">
        <w:rPr>
          <w:sz w:val="22"/>
          <w:szCs w:val="22"/>
        </w:rPr>
        <w:sym w:font="HQPB2" w:char="F025"/>
      </w:r>
      <w:r w:rsidR="00A42DF1">
        <w:rPr>
          <w:rFonts w:ascii="(normal text)" w:hAnsi="(normal text)"/>
          <w:rtl/>
        </w:rPr>
        <w:t xml:space="preserve"> </w:t>
      </w:r>
      <w:r w:rsidR="00A42DF1">
        <w:rPr>
          <w:sz w:val="22"/>
          <w:szCs w:val="22"/>
        </w:rPr>
        <w:sym w:font="HQPB4" w:char="F0F4"/>
      </w:r>
      <w:r w:rsidR="00A42DF1">
        <w:rPr>
          <w:sz w:val="22"/>
          <w:szCs w:val="22"/>
        </w:rPr>
        <w:sym w:font="HQPB2" w:char="F060"/>
      </w:r>
      <w:r w:rsidR="00A42DF1">
        <w:rPr>
          <w:sz w:val="22"/>
          <w:szCs w:val="22"/>
        </w:rPr>
        <w:sym w:font="HQPB5" w:char="F074"/>
      </w:r>
      <w:r w:rsidR="00A42DF1">
        <w:rPr>
          <w:sz w:val="22"/>
          <w:szCs w:val="22"/>
        </w:rPr>
        <w:sym w:font="HQPB2" w:char="F042"/>
      </w:r>
      <w:r w:rsidR="00A42DF1">
        <w:rPr>
          <w:rFonts w:ascii="(normal text)" w:hAnsi="(normal text)"/>
          <w:rtl/>
        </w:rPr>
        <w:t xml:space="preserve"> </w:t>
      </w:r>
      <w:r w:rsidR="00A42DF1">
        <w:rPr>
          <w:sz w:val="22"/>
          <w:szCs w:val="22"/>
        </w:rPr>
        <w:sym w:font="HQPB5" w:char="F074"/>
      </w:r>
      <w:r w:rsidR="00A42DF1">
        <w:rPr>
          <w:sz w:val="22"/>
          <w:szCs w:val="22"/>
        </w:rPr>
        <w:sym w:font="HQPB2" w:char="F050"/>
      </w:r>
      <w:r w:rsidR="00A42DF1">
        <w:rPr>
          <w:sz w:val="22"/>
          <w:szCs w:val="22"/>
        </w:rPr>
        <w:sym w:font="HQPB4" w:char="F0A7"/>
      </w:r>
      <w:r w:rsidR="00A42DF1">
        <w:rPr>
          <w:sz w:val="22"/>
          <w:szCs w:val="22"/>
        </w:rPr>
        <w:sym w:font="HQPB1" w:char="F08D"/>
      </w:r>
      <w:r w:rsidR="00A42DF1">
        <w:rPr>
          <w:sz w:val="22"/>
          <w:szCs w:val="22"/>
        </w:rPr>
        <w:sym w:font="HQPB5" w:char="F079"/>
      </w:r>
      <w:r w:rsidR="00A42DF1">
        <w:rPr>
          <w:sz w:val="22"/>
          <w:szCs w:val="22"/>
        </w:rPr>
        <w:sym w:font="HQPB1" w:char="F06D"/>
      </w:r>
      <w:r w:rsidR="00A42DF1">
        <w:rPr>
          <w:rFonts w:ascii="(normal text)" w:hAnsi="(normal text)"/>
          <w:rtl/>
        </w:rPr>
        <w:t xml:space="preserve"> </w:t>
      </w:r>
      <w:r w:rsidR="00A42DF1">
        <w:rPr>
          <w:sz w:val="22"/>
          <w:szCs w:val="22"/>
        </w:rPr>
        <w:sym w:font="HQPB5" w:char="F073"/>
      </w:r>
      <w:r w:rsidR="00A42DF1">
        <w:rPr>
          <w:sz w:val="22"/>
          <w:szCs w:val="22"/>
        </w:rPr>
        <w:sym w:font="HQPB2" w:char="F070"/>
      </w:r>
      <w:r w:rsidR="00A42DF1">
        <w:rPr>
          <w:sz w:val="22"/>
          <w:szCs w:val="22"/>
        </w:rPr>
        <w:sym w:font="HQPB5" w:char="F06F"/>
      </w:r>
      <w:r w:rsidR="00A42DF1">
        <w:rPr>
          <w:sz w:val="22"/>
          <w:szCs w:val="22"/>
        </w:rPr>
        <w:sym w:font="HQPB2" w:char="F059"/>
      </w:r>
      <w:r w:rsidR="00A42DF1">
        <w:rPr>
          <w:sz w:val="22"/>
          <w:szCs w:val="22"/>
        </w:rPr>
        <w:sym w:font="HQPB2" w:char="F083"/>
      </w:r>
      <w:r w:rsidR="00A42DF1">
        <w:rPr>
          <w:sz w:val="22"/>
          <w:szCs w:val="22"/>
        </w:rPr>
        <w:sym w:font="HQPB4" w:char="F0CE"/>
      </w:r>
      <w:r w:rsidR="00A42DF1">
        <w:rPr>
          <w:sz w:val="22"/>
          <w:szCs w:val="22"/>
        </w:rPr>
        <w:sym w:font="HQPB1" w:char="F097"/>
      </w:r>
      <w:r w:rsidR="00A42DF1">
        <w:rPr>
          <w:rFonts w:ascii="(normal text)" w:hAnsi="(normal text)"/>
          <w:rtl/>
        </w:rPr>
        <w:t xml:space="preserve"> </w:t>
      </w:r>
      <w:r w:rsidR="00A42DF1">
        <w:rPr>
          <w:sz w:val="22"/>
          <w:szCs w:val="22"/>
        </w:rPr>
        <w:sym w:font="HQPB5" w:char="F0AB"/>
      </w:r>
      <w:r w:rsidR="00A42DF1">
        <w:rPr>
          <w:sz w:val="22"/>
          <w:szCs w:val="22"/>
        </w:rPr>
        <w:sym w:font="HQPB1" w:char="F021"/>
      </w:r>
      <w:r w:rsidR="00A42DF1">
        <w:rPr>
          <w:sz w:val="22"/>
          <w:szCs w:val="22"/>
        </w:rPr>
        <w:sym w:font="HQPB5" w:char="F024"/>
      </w:r>
      <w:r w:rsidR="00A42DF1">
        <w:rPr>
          <w:sz w:val="22"/>
          <w:szCs w:val="22"/>
        </w:rPr>
        <w:sym w:font="HQPB1" w:char="F023"/>
      </w:r>
      <w:r w:rsidR="00A42DF1">
        <w:rPr>
          <w:rFonts w:ascii="(normal text)" w:hAnsi="(normal text)"/>
          <w:rtl/>
        </w:rPr>
        <w:t xml:space="preserve"> </w:t>
      </w:r>
      <w:r w:rsidR="00A42DF1">
        <w:rPr>
          <w:sz w:val="22"/>
          <w:szCs w:val="22"/>
        </w:rPr>
        <w:sym w:font="HQPB4" w:char="F0FB"/>
      </w:r>
      <w:r w:rsidR="00A42DF1">
        <w:rPr>
          <w:sz w:val="22"/>
          <w:szCs w:val="22"/>
        </w:rPr>
        <w:sym w:font="HQPB2" w:char="F0D3"/>
      </w:r>
      <w:r w:rsidR="00A42DF1">
        <w:rPr>
          <w:sz w:val="22"/>
          <w:szCs w:val="22"/>
        </w:rPr>
        <w:sym w:font="HQPB4" w:char="F0C9"/>
      </w:r>
      <w:r w:rsidR="00A42DF1">
        <w:rPr>
          <w:sz w:val="22"/>
          <w:szCs w:val="22"/>
        </w:rPr>
        <w:sym w:font="HQPB1" w:char="F04C"/>
      </w:r>
      <w:r w:rsidR="00A42DF1">
        <w:rPr>
          <w:sz w:val="22"/>
          <w:szCs w:val="22"/>
        </w:rPr>
        <w:sym w:font="HQPB4" w:char="F0A9"/>
      </w:r>
      <w:r w:rsidR="00A42DF1">
        <w:rPr>
          <w:sz w:val="22"/>
          <w:szCs w:val="22"/>
        </w:rPr>
        <w:sym w:font="HQPB2" w:char="F039"/>
      </w:r>
      <w:r w:rsidR="00A42DF1">
        <w:rPr>
          <w:sz w:val="22"/>
          <w:szCs w:val="22"/>
        </w:rPr>
        <w:sym w:font="HQPB5" w:char="F024"/>
      </w:r>
      <w:r w:rsidR="00A42DF1">
        <w:rPr>
          <w:sz w:val="22"/>
          <w:szCs w:val="22"/>
        </w:rPr>
        <w:sym w:font="HQPB1" w:char="F023"/>
      </w:r>
      <w:r w:rsidR="00A42DF1">
        <w:rPr>
          <w:rFonts w:ascii="(normal text)" w:hAnsi="(normal text)"/>
          <w:rtl/>
        </w:rPr>
        <w:t xml:space="preserve"> </w:t>
      </w:r>
      <w:r w:rsidR="00A42DF1">
        <w:rPr>
          <w:sz w:val="22"/>
          <w:szCs w:val="22"/>
        </w:rPr>
        <w:sym w:font="HQPB5" w:char="F079"/>
      </w:r>
      <w:r w:rsidR="00A42DF1">
        <w:rPr>
          <w:sz w:val="22"/>
          <w:szCs w:val="22"/>
        </w:rPr>
        <w:sym w:font="HQPB1" w:char="F06C"/>
      </w:r>
      <w:r w:rsidR="00A42DF1">
        <w:rPr>
          <w:sz w:val="22"/>
          <w:szCs w:val="22"/>
        </w:rPr>
        <w:sym w:font="HQPB5" w:char="F074"/>
      </w:r>
      <w:r w:rsidR="00A42DF1">
        <w:rPr>
          <w:sz w:val="22"/>
          <w:szCs w:val="22"/>
        </w:rPr>
        <w:sym w:font="HQPB1" w:char="F08D"/>
      </w:r>
      <w:r w:rsidR="00A42DF1">
        <w:rPr>
          <w:sz w:val="22"/>
          <w:szCs w:val="22"/>
        </w:rPr>
        <w:sym w:font="HQPB4" w:char="F0F7"/>
      </w:r>
      <w:r w:rsidR="00A42DF1">
        <w:rPr>
          <w:sz w:val="22"/>
          <w:szCs w:val="22"/>
        </w:rPr>
        <w:sym w:font="HQPB1" w:char="F07A"/>
      </w:r>
      <w:r w:rsidR="00A42DF1">
        <w:rPr>
          <w:sz w:val="22"/>
          <w:szCs w:val="22"/>
        </w:rPr>
        <w:sym w:font="HQPB5" w:char="F072"/>
      </w:r>
      <w:r w:rsidR="00A42DF1">
        <w:rPr>
          <w:sz w:val="22"/>
          <w:szCs w:val="22"/>
        </w:rPr>
        <w:sym w:font="HQPB1" w:char="F026"/>
      </w:r>
      <w:r w:rsidR="00A42DF1">
        <w:rPr>
          <w:rFonts w:ascii="(normal text)" w:hAnsi="(normal text)"/>
          <w:rtl/>
        </w:rPr>
        <w:t xml:space="preserve"> </w:t>
      </w:r>
      <w:r w:rsidR="00A42DF1">
        <w:rPr>
          <w:sz w:val="22"/>
          <w:szCs w:val="22"/>
        </w:rPr>
        <w:sym w:font="HQPB2" w:char="F0BE"/>
      </w:r>
      <w:r w:rsidR="00A42DF1">
        <w:rPr>
          <w:sz w:val="22"/>
          <w:szCs w:val="22"/>
        </w:rPr>
        <w:sym w:font="HQPB4" w:char="F0CD"/>
      </w:r>
      <w:r w:rsidR="00A42DF1">
        <w:rPr>
          <w:sz w:val="22"/>
          <w:szCs w:val="22"/>
        </w:rPr>
        <w:sym w:font="HQPB2" w:char="F06E"/>
      </w:r>
      <w:r w:rsidR="00A42DF1">
        <w:rPr>
          <w:sz w:val="22"/>
          <w:szCs w:val="22"/>
        </w:rPr>
        <w:sym w:font="HQPB4" w:char="F0CF"/>
      </w:r>
      <w:r w:rsidR="00A42DF1">
        <w:rPr>
          <w:sz w:val="22"/>
          <w:szCs w:val="22"/>
        </w:rPr>
        <w:sym w:font="HQPB1" w:char="F08A"/>
      </w:r>
      <w:r w:rsidR="00A42DF1">
        <w:rPr>
          <w:sz w:val="22"/>
          <w:szCs w:val="22"/>
        </w:rPr>
        <w:sym w:font="HQPB1" w:char="F024"/>
      </w:r>
      <w:r w:rsidR="00A42DF1">
        <w:rPr>
          <w:sz w:val="22"/>
          <w:szCs w:val="22"/>
        </w:rPr>
        <w:sym w:font="HQPB5" w:char="F074"/>
      </w:r>
      <w:r w:rsidR="00A42DF1">
        <w:rPr>
          <w:sz w:val="22"/>
          <w:szCs w:val="22"/>
        </w:rPr>
        <w:sym w:font="HQPB1" w:char="F037"/>
      </w:r>
      <w:r w:rsidR="00A42DF1">
        <w:rPr>
          <w:sz w:val="22"/>
          <w:szCs w:val="22"/>
        </w:rPr>
        <w:sym w:font="HQPB4" w:char="F0CF"/>
      </w:r>
      <w:r w:rsidR="00A42DF1">
        <w:rPr>
          <w:sz w:val="22"/>
          <w:szCs w:val="22"/>
        </w:rPr>
        <w:sym w:font="HQPB1" w:char="F0E8"/>
      </w:r>
      <w:r w:rsidR="00A42DF1">
        <w:rPr>
          <w:sz w:val="22"/>
          <w:szCs w:val="22"/>
        </w:rPr>
        <w:sym w:font="HQPB4" w:char="F0CF"/>
      </w:r>
      <w:r w:rsidR="00A42DF1">
        <w:rPr>
          <w:sz w:val="22"/>
          <w:szCs w:val="22"/>
        </w:rPr>
        <w:sym w:font="HQPB2" w:char="F039"/>
      </w:r>
      <w:r w:rsidR="00A42DF1">
        <w:rPr>
          <w:rFonts w:ascii="(normal text)" w:hAnsi="(normal text)"/>
          <w:rtl/>
        </w:rPr>
        <w:t xml:space="preserve"> </w:t>
      </w:r>
      <w:r w:rsidR="00A42DF1">
        <w:rPr>
          <w:sz w:val="22"/>
          <w:szCs w:val="22"/>
        </w:rPr>
        <w:sym w:font="HQPB4" w:char="F0CF"/>
      </w:r>
      <w:r w:rsidR="00A42DF1">
        <w:rPr>
          <w:sz w:val="22"/>
          <w:szCs w:val="22"/>
        </w:rPr>
        <w:sym w:font="HQPB1" w:char="F04D"/>
      </w:r>
      <w:r w:rsidR="00A42DF1">
        <w:rPr>
          <w:sz w:val="22"/>
          <w:szCs w:val="22"/>
        </w:rPr>
        <w:sym w:font="HQPB2" w:char="F0BB"/>
      </w:r>
      <w:r w:rsidR="00A42DF1">
        <w:rPr>
          <w:sz w:val="22"/>
          <w:szCs w:val="22"/>
        </w:rPr>
        <w:sym w:font="HQPB5" w:char="F074"/>
      </w:r>
      <w:r w:rsidR="00A42DF1">
        <w:rPr>
          <w:sz w:val="22"/>
          <w:szCs w:val="22"/>
        </w:rPr>
        <w:sym w:font="HQPB1" w:char="F036"/>
      </w:r>
      <w:r w:rsidR="00A42DF1">
        <w:rPr>
          <w:sz w:val="22"/>
          <w:szCs w:val="22"/>
        </w:rPr>
        <w:sym w:font="HQPB4" w:char="F0CD"/>
      </w:r>
      <w:r w:rsidR="00A42DF1">
        <w:rPr>
          <w:sz w:val="22"/>
          <w:szCs w:val="22"/>
        </w:rPr>
        <w:sym w:font="HQPB4" w:char="F068"/>
      </w:r>
      <w:r w:rsidR="00A42DF1">
        <w:rPr>
          <w:sz w:val="22"/>
          <w:szCs w:val="22"/>
        </w:rPr>
        <w:sym w:font="HQPB2" w:char="F08B"/>
      </w:r>
      <w:r w:rsidR="00A42DF1">
        <w:rPr>
          <w:sz w:val="22"/>
          <w:szCs w:val="22"/>
        </w:rPr>
        <w:sym w:font="HQPB4" w:char="F0A9"/>
      </w:r>
      <w:r w:rsidR="00A42DF1">
        <w:rPr>
          <w:sz w:val="22"/>
          <w:szCs w:val="22"/>
        </w:rPr>
        <w:sym w:font="HQPB1" w:char="F0DC"/>
      </w:r>
      <w:r w:rsidR="00A42DF1">
        <w:rPr>
          <w:sz w:val="22"/>
          <w:szCs w:val="22"/>
        </w:rPr>
        <w:sym w:font="HQPB2" w:char="F039"/>
      </w:r>
      <w:r w:rsidR="00A42DF1">
        <w:rPr>
          <w:sz w:val="22"/>
          <w:szCs w:val="22"/>
        </w:rPr>
        <w:sym w:font="HQPB5" w:char="F024"/>
      </w:r>
      <w:r w:rsidR="00A42DF1">
        <w:rPr>
          <w:sz w:val="22"/>
          <w:szCs w:val="22"/>
        </w:rPr>
        <w:sym w:font="HQPB1" w:char="F023"/>
      </w:r>
      <w:r w:rsidR="00A42DF1">
        <w:rPr>
          <w:sz w:val="22"/>
          <w:szCs w:val="22"/>
        </w:rPr>
        <w:sym w:font="HQPB5" w:char="F075"/>
      </w:r>
      <w:r w:rsidR="00A42DF1">
        <w:rPr>
          <w:sz w:val="22"/>
          <w:szCs w:val="22"/>
        </w:rPr>
        <w:sym w:font="HQPB2" w:char="F072"/>
      </w:r>
      <w:r w:rsidR="00A42DF1">
        <w:rPr>
          <w:rFonts w:ascii="(normal text)" w:hAnsi="(normal text)"/>
          <w:rtl/>
        </w:rPr>
        <w:t xml:space="preserve"> </w:t>
      </w:r>
      <w:r w:rsidR="00A42DF1">
        <w:rPr>
          <w:sz w:val="22"/>
          <w:szCs w:val="22"/>
        </w:rPr>
        <w:sym w:font="HQPB5" w:char="F07A"/>
      </w:r>
      <w:r w:rsidR="00A42DF1">
        <w:rPr>
          <w:sz w:val="22"/>
          <w:szCs w:val="22"/>
        </w:rPr>
        <w:sym w:font="HQPB2" w:char="F060"/>
      </w:r>
      <w:r w:rsidR="00A42DF1">
        <w:rPr>
          <w:sz w:val="22"/>
          <w:szCs w:val="22"/>
        </w:rPr>
        <w:sym w:font="HQPB4" w:char="F0CF"/>
      </w:r>
      <w:r w:rsidR="00A42DF1">
        <w:rPr>
          <w:sz w:val="22"/>
          <w:szCs w:val="22"/>
        </w:rPr>
        <w:sym w:font="HQPB2" w:char="F042"/>
      </w:r>
      <w:r w:rsidR="00A42DF1">
        <w:rPr>
          <w:rFonts w:ascii="(normal text)" w:hAnsi="(normal text)"/>
          <w:rtl/>
        </w:rPr>
        <w:t xml:space="preserve"> </w:t>
      </w:r>
      <w:r w:rsidR="00A42DF1">
        <w:rPr>
          <w:sz w:val="22"/>
          <w:szCs w:val="22"/>
        </w:rPr>
        <w:sym w:font="HQPB4" w:char="F0C9"/>
      </w:r>
      <w:r w:rsidR="00A42DF1">
        <w:rPr>
          <w:sz w:val="22"/>
          <w:szCs w:val="22"/>
        </w:rPr>
        <w:sym w:font="HQPB2" w:char="F02D"/>
      </w:r>
      <w:r w:rsidR="00A42DF1">
        <w:rPr>
          <w:sz w:val="22"/>
          <w:szCs w:val="22"/>
        </w:rPr>
        <w:sym w:font="HQPB4" w:char="F0F8"/>
      </w:r>
      <w:r w:rsidR="00A42DF1">
        <w:rPr>
          <w:sz w:val="22"/>
          <w:szCs w:val="22"/>
        </w:rPr>
        <w:sym w:font="HQPB1" w:char="F097"/>
      </w:r>
      <w:r w:rsidR="00A42DF1">
        <w:rPr>
          <w:sz w:val="22"/>
          <w:szCs w:val="22"/>
        </w:rPr>
        <w:sym w:font="HQPB4" w:char="F0CC"/>
      </w:r>
      <w:r w:rsidR="00A42DF1">
        <w:rPr>
          <w:sz w:val="22"/>
          <w:szCs w:val="22"/>
        </w:rPr>
        <w:sym w:font="HQPB4" w:char="F068"/>
      </w:r>
      <w:r w:rsidR="00A42DF1">
        <w:rPr>
          <w:sz w:val="22"/>
          <w:szCs w:val="22"/>
        </w:rPr>
        <w:sym w:font="HQPB1" w:char="F08D"/>
      </w:r>
      <w:r w:rsidR="00A42DF1">
        <w:rPr>
          <w:sz w:val="22"/>
          <w:szCs w:val="22"/>
        </w:rPr>
        <w:sym w:font="HQPB2" w:char="F039"/>
      </w:r>
      <w:r w:rsidR="00A42DF1">
        <w:rPr>
          <w:sz w:val="22"/>
          <w:szCs w:val="22"/>
        </w:rPr>
        <w:sym w:font="HQPB5" w:char="F024"/>
      </w:r>
      <w:r w:rsidR="00A42DF1">
        <w:rPr>
          <w:sz w:val="22"/>
          <w:szCs w:val="22"/>
        </w:rPr>
        <w:sym w:font="HQPB1" w:char="F023"/>
      </w:r>
      <w:r w:rsidR="00A42DF1">
        <w:rPr>
          <w:rFonts w:ascii="Lotus Linotype" w:hAnsi="Lotus Linotype" w:cs="Traditional Arabic" w:hint="cs"/>
          <w:rtl/>
        </w:rPr>
        <w:t>﴾</w:t>
      </w:r>
      <w:r w:rsidR="00A42DF1" w:rsidRPr="009F74C0">
        <w:rPr>
          <w:rFonts w:ascii="Lotus Linotype" w:hAnsi="Lotus Linotype" w:cs="mylotus" w:hint="cs"/>
          <w:szCs w:val="27"/>
          <w:rtl/>
        </w:rPr>
        <w:t xml:space="preserve"> </w:t>
      </w:r>
      <w:r w:rsidRPr="009F74C0">
        <w:rPr>
          <w:rFonts w:ascii="Lotus Linotype" w:hAnsi="Lotus Linotype" w:cs="mylotus"/>
          <w:szCs w:val="27"/>
          <w:rtl/>
        </w:rPr>
        <w:t>وقال</w:t>
      </w:r>
      <w:r w:rsidR="00A42DF1" w:rsidRPr="009F74C0">
        <w:rPr>
          <w:rFonts w:ascii="Lotus Linotype" w:hAnsi="Lotus Linotype" w:cs="mylotus" w:hint="cs"/>
          <w:szCs w:val="27"/>
          <w:rtl/>
        </w:rPr>
        <w:t xml:space="preserve"> </w:t>
      </w:r>
      <w:r w:rsidR="00A42DF1">
        <w:rPr>
          <w:rFonts w:ascii="Lotus Linotype" w:hAnsi="Lotus Linotype" w:cs="Traditional Arabic" w:hint="cs"/>
          <w:rtl/>
        </w:rPr>
        <w:t>﴿</w:t>
      </w:r>
      <w:r w:rsidR="00A42DF1">
        <w:rPr>
          <w:sz w:val="22"/>
          <w:szCs w:val="22"/>
        </w:rPr>
        <w:sym w:font="HQPB4" w:char="F0FB"/>
      </w:r>
      <w:r w:rsidR="00A42DF1">
        <w:rPr>
          <w:sz w:val="22"/>
          <w:szCs w:val="22"/>
        </w:rPr>
        <w:sym w:font="HQPB2" w:char="F0D3"/>
      </w:r>
      <w:r w:rsidR="00A42DF1">
        <w:rPr>
          <w:sz w:val="22"/>
          <w:szCs w:val="22"/>
        </w:rPr>
        <w:sym w:font="HQPB4" w:char="F0CD"/>
      </w:r>
      <w:r w:rsidR="00A42DF1">
        <w:rPr>
          <w:sz w:val="22"/>
          <w:szCs w:val="22"/>
        </w:rPr>
        <w:sym w:font="HQPB2" w:char="F05F"/>
      </w:r>
      <w:r w:rsidR="00A42DF1">
        <w:rPr>
          <w:sz w:val="22"/>
          <w:szCs w:val="22"/>
        </w:rPr>
        <w:sym w:font="HQPB5" w:char="F074"/>
      </w:r>
      <w:r w:rsidR="00A42DF1">
        <w:rPr>
          <w:sz w:val="22"/>
          <w:szCs w:val="22"/>
        </w:rPr>
        <w:sym w:font="HQPB1" w:char="F036"/>
      </w:r>
      <w:r w:rsidR="00A42DF1">
        <w:rPr>
          <w:sz w:val="22"/>
          <w:szCs w:val="22"/>
        </w:rPr>
        <w:sym w:font="HQPB2" w:char="F0BB"/>
      </w:r>
      <w:r w:rsidR="00A42DF1">
        <w:rPr>
          <w:sz w:val="22"/>
          <w:szCs w:val="22"/>
        </w:rPr>
        <w:sym w:font="HQPB5" w:char="F074"/>
      </w:r>
      <w:r w:rsidR="00A42DF1">
        <w:rPr>
          <w:sz w:val="22"/>
          <w:szCs w:val="22"/>
        </w:rPr>
        <w:sym w:font="HQPB2" w:char="F083"/>
      </w:r>
      <w:r w:rsidR="00A42DF1">
        <w:rPr>
          <w:rFonts w:ascii="(normal text)" w:hAnsi="(normal text)"/>
          <w:rtl/>
        </w:rPr>
        <w:t xml:space="preserve"> </w:t>
      </w:r>
      <w:r w:rsidR="00A42DF1">
        <w:rPr>
          <w:sz w:val="22"/>
          <w:szCs w:val="22"/>
        </w:rPr>
        <w:sym w:font="HQPB5" w:char="F074"/>
      </w:r>
      <w:r w:rsidR="00A42DF1">
        <w:rPr>
          <w:sz w:val="22"/>
          <w:szCs w:val="22"/>
        </w:rPr>
        <w:sym w:font="HQPB2" w:char="F050"/>
      </w:r>
      <w:r w:rsidR="00A42DF1">
        <w:rPr>
          <w:sz w:val="22"/>
          <w:szCs w:val="22"/>
        </w:rPr>
        <w:sym w:font="HQPB5" w:char="F079"/>
      </w:r>
      <w:r w:rsidR="00A42DF1">
        <w:rPr>
          <w:sz w:val="22"/>
          <w:szCs w:val="22"/>
        </w:rPr>
        <w:sym w:font="HQPB1" w:char="F08A"/>
      </w:r>
      <w:r w:rsidR="00A42DF1">
        <w:rPr>
          <w:sz w:val="22"/>
          <w:szCs w:val="22"/>
        </w:rPr>
        <w:sym w:font="HQPB1" w:char="F023"/>
      </w:r>
      <w:r w:rsidR="00A42DF1">
        <w:rPr>
          <w:sz w:val="22"/>
          <w:szCs w:val="22"/>
        </w:rPr>
        <w:sym w:font="HQPB5" w:char="F075"/>
      </w:r>
      <w:r w:rsidR="00A42DF1">
        <w:rPr>
          <w:sz w:val="22"/>
          <w:szCs w:val="22"/>
        </w:rPr>
        <w:sym w:font="HQPB2" w:char="F0E4"/>
      </w:r>
      <w:r w:rsidR="00A42DF1">
        <w:rPr>
          <w:rFonts w:ascii="(normal text)" w:hAnsi="(normal text)"/>
          <w:rtl/>
        </w:rPr>
        <w:t xml:space="preserve"> </w:t>
      </w:r>
      <w:r w:rsidR="00A42DF1">
        <w:rPr>
          <w:sz w:val="22"/>
          <w:szCs w:val="22"/>
        </w:rPr>
        <w:sym w:font="HQPB5" w:char="F028"/>
      </w:r>
      <w:r w:rsidR="00A42DF1">
        <w:rPr>
          <w:sz w:val="22"/>
          <w:szCs w:val="22"/>
        </w:rPr>
        <w:sym w:font="HQPB1" w:char="F023"/>
      </w:r>
      <w:r w:rsidR="00A42DF1">
        <w:rPr>
          <w:sz w:val="22"/>
          <w:szCs w:val="22"/>
        </w:rPr>
        <w:sym w:font="HQPB2" w:char="F072"/>
      </w:r>
      <w:r w:rsidR="00A42DF1">
        <w:rPr>
          <w:sz w:val="22"/>
          <w:szCs w:val="22"/>
        </w:rPr>
        <w:sym w:font="HQPB4" w:char="F0E4"/>
      </w:r>
      <w:r w:rsidR="00A42DF1">
        <w:rPr>
          <w:sz w:val="22"/>
          <w:szCs w:val="22"/>
        </w:rPr>
        <w:sym w:font="HQPB1" w:char="F08B"/>
      </w:r>
      <w:r w:rsidR="00A42DF1">
        <w:rPr>
          <w:sz w:val="22"/>
          <w:szCs w:val="22"/>
        </w:rPr>
        <w:sym w:font="HQPB4" w:char="F0E8"/>
      </w:r>
      <w:r w:rsidR="00A42DF1">
        <w:rPr>
          <w:sz w:val="22"/>
          <w:szCs w:val="22"/>
        </w:rPr>
        <w:sym w:font="HQPB1" w:char="F07B"/>
      </w:r>
      <w:r w:rsidR="00A42DF1">
        <w:rPr>
          <w:rFonts w:ascii="(normal text)" w:hAnsi="(normal text)"/>
          <w:rtl/>
        </w:rPr>
        <w:t xml:space="preserve"> </w:t>
      </w:r>
      <w:r w:rsidR="00A42DF1">
        <w:rPr>
          <w:sz w:val="22"/>
          <w:szCs w:val="22"/>
        </w:rPr>
        <w:sym w:font="HQPB4" w:char="F0F6"/>
      </w:r>
      <w:r w:rsidR="00A42DF1">
        <w:rPr>
          <w:sz w:val="22"/>
          <w:szCs w:val="22"/>
        </w:rPr>
        <w:sym w:font="HQPB3" w:char="F02F"/>
      </w:r>
      <w:r w:rsidR="00A42DF1">
        <w:rPr>
          <w:sz w:val="22"/>
          <w:szCs w:val="22"/>
        </w:rPr>
        <w:sym w:font="HQPB4" w:char="F0E4"/>
      </w:r>
      <w:r w:rsidR="00A42DF1">
        <w:rPr>
          <w:sz w:val="22"/>
          <w:szCs w:val="22"/>
        </w:rPr>
        <w:sym w:font="HQPB2" w:char="F033"/>
      </w:r>
      <w:r w:rsidR="00A42DF1">
        <w:rPr>
          <w:sz w:val="22"/>
          <w:szCs w:val="22"/>
        </w:rPr>
        <w:sym w:font="HQPB5" w:char="F074"/>
      </w:r>
      <w:r w:rsidR="00A42DF1">
        <w:rPr>
          <w:sz w:val="22"/>
          <w:szCs w:val="22"/>
        </w:rPr>
        <w:sym w:font="HQPB1" w:char="F047"/>
      </w:r>
      <w:r w:rsidR="00A42DF1">
        <w:rPr>
          <w:sz w:val="22"/>
          <w:szCs w:val="22"/>
        </w:rPr>
        <w:sym w:font="HQPB5" w:char="F074"/>
      </w:r>
      <w:r w:rsidR="00A42DF1">
        <w:rPr>
          <w:sz w:val="22"/>
          <w:szCs w:val="22"/>
        </w:rPr>
        <w:sym w:font="HQPB2" w:char="F05E"/>
      </w:r>
      <w:r w:rsidR="00A42DF1">
        <w:rPr>
          <w:sz w:val="22"/>
          <w:szCs w:val="22"/>
        </w:rPr>
        <w:sym w:font="HQPB2" w:char="F083"/>
      </w:r>
      <w:r w:rsidR="00A42DF1">
        <w:rPr>
          <w:sz w:val="22"/>
          <w:szCs w:val="22"/>
        </w:rPr>
        <w:sym w:font="HQPB4" w:char="F0CE"/>
      </w:r>
      <w:r w:rsidR="00A42DF1">
        <w:rPr>
          <w:sz w:val="22"/>
          <w:szCs w:val="22"/>
        </w:rPr>
        <w:sym w:font="HQPB1" w:char="F097"/>
      </w:r>
      <w:r w:rsidR="00A42DF1">
        <w:rPr>
          <w:rFonts w:ascii="(normal text)" w:hAnsi="(normal text)"/>
          <w:rtl/>
        </w:rPr>
        <w:t xml:space="preserve"> </w:t>
      </w:r>
      <w:r w:rsidR="00A42DF1">
        <w:rPr>
          <w:sz w:val="22"/>
          <w:szCs w:val="22"/>
        </w:rPr>
        <w:sym w:font="HQPB5" w:char="F079"/>
      </w:r>
      <w:r w:rsidR="00A42DF1">
        <w:rPr>
          <w:sz w:val="22"/>
          <w:szCs w:val="22"/>
        </w:rPr>
        <w:sym w:font="HQPB1" w:char="F089"/>
      </w:r>
      <w:r w:rsidR="00A42DF1">
        <w:rPr>
          <w:sz w:val="22"/>
          <w:szCs w:val="22"/>
        </w:rPr>
        <w:sym w:font="HQPB2" w:char="F05A"/>
      </w:r>
      <w:r w:rsidR="00A42DF1">
        <w:rPr>
          <w:sz w:val="22"/>
          <w:szCs w:val="22"/>
        </w:rPr>
        <w:sym w:font="HQPB4" w:char="F0CF"/>
      </w:r>
      <w:r w:rsidR="00A42DF1">
        <w:rPr>
          <w:sz w:val="22"/>
          <w:szCs w:val="22"/>
        </w:rPr>
        <w:sym w:font="HQPB1" w:char="F0E3"/>
      </w:r>
      <w:r w:rsidR="00A42DF1">
        <w:rPr>
          <w:rFonts w:ascii="(normal text)" w:hAnsi="(normal text)"/>
          <w:rtl/>
        </w:rPr>
        <w:t xml:space="preserve"> </w:t>
      </w:r>
      <w:r w:rsidR="00A42DF1">
        <w:rPr>
          <w:sz w:val="22"/>
          <w:szCs w:val="22"/>
        </w:rPr>
        <w:sym w:font="HQPB4" w:char="F0C8"/>
      </w:r>
      <w:r w:rsidR="00A42DF1">
        <w:rPr>
          <w:sz w:val="22"/>
          <w:szCs w:val="22"/>
        </w:rPr>
        <w:sym w:font="HQPB4" w:char="F065"/>
      </w:r>
      <w:r w:rsidR="00A42DF1">
        <w:rPr>
          <w:sz w:val="22"/>
          <w:szCs w:val="22"/>
        </w:rPr>
        <w:sym w:font="HQPB2" w:char="F040"/>
      </w:r>
      <w:r w:rsidR="00A42DF1">
        <w:rPr>
          <w:sz w:val="22"/>
          <w:szCs w:val="22"/>
        </w:rPr>
        <w:sym w:font="HQPB4" w:char="F0E4"/>
      </w:r>
      <w:r w:rsidR="00A42DF1">
        <w:rPr>
          <w:sz w:val="22"/>
          <w:szCs w:val="22"/>
        </w:rPr>
        <w:sym w:font="HQPB2" w:char="F02E"/>
      </w:r>
      <w:r w:rsidR="00A42DF1">
        <w:rPr>
          <w:rFonts w:ascii="(normal text)" w:hAnsi="(normal text)"/>
          <w:rtl/>
        </w:rPr>
        <w:t xml:space="preserve"> </w:t>
      </w:r>
      <w:r w:rsidR="00A42DF1">
        <w:rPr>
          <w:sz w:val="22"/>
          <w:szCs w:val="22"/>
        </w:rPr>
        <w:sym w:font="HQPB4" w:char="F037"/>
      </w:r>
      <w:r w:rsidR="00A42DF1">
        <w:rPr>
          <w:sz w:val="22"/>
          <w:szCs w:val="22"/>
        </w:rPr>
        <w:sym w:font="HQPB1" w:char="F089"/>
      </w:r>
      <w:r w:rsidR="00A42DF1">
        <w:rPr>
          <w:sz w:val="22"/>
          <w:szCs w:val="22"/>
        </w:rPr>
        <w:sym w:font="HQPB4" w:char="F0C9"/>
      </w:r>
      <w:r w:rsidR="00A42DF1">
        <w:rPr>
          <w:sz w:val="22"/>
          <w:szCs w:val="22"/>
        </w:rPr>
        <w:sym w:font="HQPB1" w:char="F066"/>
      </w:r>
      <w:r w:rsidR="00A42DF1">
        <w:rPr>
          <w:sz w:val="22"/>
          <w:szCs w:val="22"/>
        </w:rPr>
        <w:sym w:font="HQPB4" w:char="F0F3"/>
      </w:r>
      <w:r w:rsidR="00A42DF1">
        <w:rPr>
          <w:sz w:val="22"/>
          <w:szCs w:val="22"/>
        </w:rPr>
        <w:sym w:font="HQPB1" w:char="F0A1"/>
      </w:r>
      <w:r w:rsidR="00A42DF1">
        <w:rPr>
          <w:sz w:val="22"/>
          <w:szCs w:val="22"/>
        </w:rPr>
        <w:sym w:font="HQPB5" w:char="F074"/>
      </w:r>
      <w:r w:rsidR="00A42DF1">
        <w:rPr>
          <w:sz w:val="22"/>
          <w:szCs w:val="22"/>
        </w:rPr>
        <w:sym w:font="HQPB2" w:char="F042"/>
      </w:r>
      <w:r w:rsidR="00A42DF1">
        <w:rPr>
          <w:rFonts w:ascii="Lotus Linotype" w:hAnsi="Lotus Linotype" w:cs="Traditional Arabic" w:hint="cs"/>
          <w:rtl/>
        </w:rPr>
        <w:t>﴾</w:t>
      </w:r>
      <w:r w:rsidR="00A42DF1" w:rsidRPr="00C76631">
        <w:rPr>
          <w:rFonts w:ascii="Traditional Arabic" w:hAnsi="Traditional Arabic" w:cs="Traditional Arabic"/>
          <w:vertAlign w:val="superscript"/>
          <w:rtl/>
          <w:lang w:bidi="fa-IR"/>
        </w:rPr>
        <w:t xml:space="preserve"> </w:t>
      </w:r>
      <w:r w:rsidR="00FC16A0" w:rsidRPr="00C76631">
        <w:rPr>
          <w:rFonts w:ascii="Traditional Arabic" w:hAnsi="Traditional Arabic" w:cs="Traditional Arabic"/>
          <w:vertAlign w:val="superscript"/>
          <w:rtl/>
          <w:lang w:bidi="fa-IR"/>
        </w:rPr>
        <w:t>(</w:t>
      </w:r>
      <w:r w:rsidR="00FC16A0" w:rsidRPr="00C76631">
        <w:rPr>
          <w:rStyle w:val="FooterChar"/>
          <w:rFonts w:ascii="Traditional Arabic" w:hAnsi="Traditional Arabic" w:cs="Traditional Arabic"/>
          <w:vertAlign w:val="superscript"/>
          <w:rtl/>
          <w:lang w:bidi="fa-IR"/>
        </w:rPr>
        <w:footnoteReference w:id="427"/>
      </w:r>
      <w:r w:rsidR="00FC16A0"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فهل بعد هذه الدلائل القرآنية وبعد هذه الرواية الشيعية من كلمة يقولها المغالي؟</w:t>
      </w:r>
    </w:p>
    <w:p w:rsidR="00CF3807" w:rsidRPr="009F74C0" w:rsidRDefault="00CF3807" w:rsidP="00A42DF1">
      <w:pPr>
        <w:jc w:val="both"/>
        <w:rPr>
          <w:rFonts w:ascii="Lotus Linotype" w:hAnsi="Lotus Linotype" w:cs="mylotus"/>
          <w:szCs w:val="27"/>
          <w:rtl/>
          <w:lang w:bidi="ar-KW"/>
        </w:rPr>
      </w:pPr>
      <w:r w:rsidRPr="009F74C0">
        <w:rPr>
          <w:rFonts w:ascii="Lotus Linotype" w:hAnsi="Lotus Linotype" w:cs="mylotus"/>
          <w:b/>
          <w:bCs/>
          <w:szCs w:val="27"/>
          <w:rtl/>
        </w:rPr>
        <w:t>ثانياً:</w:t>
      </w:r>
      <w:r w:rsidRPr="009F74C0">
        <w:rPr>
          <w:rFonts w:ascii="Lotus Linotype" w:hAnsi="Lotus Linotype" w:cs="mylotus"/>
          <w:szCs w:val="27"/>
          <w:rtl/>
        </w:rPr>
        <w:t xml:space="preserve"> اعترف أحد أقطاب الشيعة وهو الش</w:t>
      </w:r>
      <w:r w:rsidRPr="009F74C0">
        <w:rPr>
          <w:rFonts w:ascii="Lotus Linotype" w:hAnsi="Lotus Linotype" w:cs="mylotus" w:hint="cs"/>
          <w:szCs w:val="27"/>
          <w:rtl/>
        </w:rPr>
        <w:t>يخ</w:t>
      </w:r>
      <w:r w:rsidRPr="009F74C0">
        <w:rPr>
          <w:rFonts w:ascii="Lotus Linotype" w:hAnsi="Lotus Linotype" w:cs="mylotus"/>
          <w:szCs w:val="27"/>
          <w:rtl/>
        </w:rPr>
        <w:t xml:space="preserve"> الرضّي أنّ قوله تعالى</w:t>
      </w:r>
      <w:r w:rsidR="00A42DF1" w:rsidRPr="009F74C0">
        <w:rPr>
          <w:rFonts w:ascii="Lotus Linotype" w:hAnsi="Lotus Linotype" w:cs="mylotus" w:hint="cs"/>
          <w:szCs w:val="27"/>
          <w:rtl/>
        </w:rPr>
        <w:t xml:space="preserve"> </w:t>
      </w:r>
      <w:r w:rsidR="00A42DF1">
        <w:rPr>
          <w:rFonts w:ascii="Lotus Linotype" w:hAnsi="Lotus Linotype" w:cs="Traditional Arabic" w:hint="cs"/>
          <w:rtl/>
        </w:rPr>
        <w:t>﴿</w:t>
      </w:r>
      <w:r w:rsidR="00A42DF1">
        <w:rPr>
          <w:sz w:val="22"/>
          <w:szCs w:val="22"/>
        </w:rPr>
        <w:sym w:font="HQPB1" w:char="F024"/>
      </w:r>
      <w:r w:rsidR="00A42DF1">
        <w:rPr>
          <w:sz w:val="22"/>
          <w:szCs w:val="22"/>
        </w:rPr>
        <w:sym w:font="HQPB5" w:char="F06F"/>
      </w:r>
      <w:r w:rsidR="00A42DF1">
        <w:rPr>
          <w:sz w:val="22"/>
          <w:szCs w:val="22"/>
        </w:rPr>
        <w:sym w:font="HQPB2" w:char="F059"/>
      </w:r>
      <w:r w:rsidR="00A42DF1">
        <w:rPr>
          <w:sz w:val="22"/>
          <w:szCs w:val="22"/>
        </w:rPr>
        <w:sym w:font="HQPB5" w:char="F07C"/>
      </w:r>
      <w:r w:rsidR="00A42DF1">
        <w:rPr>
          <w:sz w:val="22"/>
          <w:szCs w:val="22"/>
        </w:rPr>
        <w:sym w:font="HQPB1" w:char="F0A1"/>
      </w:r>
      <w:r w:rsidR="00A42DF1">
        <w:rPr>
          <w:sz w:val="22"/>
          <w:szCs w:val="22"/>
        </w:rPr>
        <w:sym w:font="HQPB4" w:char="F0E0"/>
      </w:r>
      <w:r w:rsidR="00A42DF1">
        <w:rPr>
          <w:sz w:val="22"/>
          <w:szCs w:val="22"/>
        </w:rPr>
        <w:sym w:font="HQPB1" w:char="F0FF"/>
      </w:r>
      <w:r w:rsidR="00A42DF1">
        <w:rPr>
          <w:sz w:val="22"/>
          <w:szCs w:val="22"/>
        </w:rPr>
        <w:sym w:font="HQPB2" w:char="F052"/>
      </w:r>
      <w:r w:rsidR="00A42DF1">
        <w:rPr>
          <w:sz w:val="22"/>
          <w:szCs w:val="22"/>
        </w:rPr>
        <w:sym w:font="HQPB5" w:char="F072"/>
      </w:r>
      <w:r w:rsidR="00A42DF1">
        <w:rPr>
          <w:sz w:val="22"/>
          <w:szCs w:val="22"/>
        </w:rPr>
        <w:sym w:font="HQPB1" w:char="F026"/>
      </w:r>
      <w:r w:rsidR="00A42DF1">
        <w:rPr>
          <w:rFonts w:ascii="Lotus Linotype" w:hAnsi="Lotus Linotype" w:cs="Traditional Arabic" w:hint="cs"/>
          <w:rtl/>
        </w:rPr>
        <w:t>﴾</w:t>
      </w:r>
      <w:r w:rsidRPr="009F74C0">
        <w:rPr>
          <w:rFonts w:ascii="Lotus Linotype" w:hAnsi="Lotus Linotype" w:cs="mylotus"/>
          <w:szCs w:val="27"/>
          <w:rtl/>
        </w:rPr>
        <w:t xml:space="preserve"> لا يعني أنّ علياً رضي الله عنه هو نفس رسول الله كما يقول الشيعة.</w:t>
      </w:r>
    </w:p>
    <w:p w:rsidR="00CF3807" w:rsidRPr="009F74C0" w:rsidRDefault="00CF3807" w:rsidP="000E5A05">
      <w:pPr>
        <w:jc w:val="both"/>
        <w:rPr>
          <w:rFonts w:ascii="Lotus Linotype" w:hAnsi="Lotus Linotype" w:cs="mylotus"/>
          <w:szCs w:val="27"/>
          <w:rtl/>
          <w:lang w:bidi="ar-KW"/>
        </w:rPr>
      </w:pPr>
      <w:r w:rsidRPr="009F74C0">
        <w:rPr>
          <w:rFonts w:ascii="Lotus Linotype" w:hAnsi="Lotus Linotype" w:cs="mylotus"/>
          <w:szCs w:val="27"/>
          <w:rtl/>
          <w:lang w:bidi="ar-KW"/>
        </w:rPr>
        <w:t xml:space="preserve">يقول </w:t>
      </w:r>
      <w:r w:rsidRPr="009F74C0">
        <w:rPr>
          <w:rFonts w:ascii="Lotus Linotype" w:hAnsi="Lotus Linotype" w:cs="mylotus" w:hint="cs"/>
          <w:szCs w:val="27"/>
          <w:rtl/>
          <w:lang w:bidi="ar-KW"/>
        </w:rPr>
        <w:t>الشيخ</w:t>
      </w:r>
      <w:r w:rsidRPr="009F74C0">
        <w:rPr>
          <w:rFonts w:ascii="Lotus Linotype" w:hAnsi="Lotus Linotype" w:cs="mylotus"/>
          <w:szCs w:val="27"/>
          <w:rtl/>
          <w:lang w:bidi="ar-KW"/>
        </w:rPr>
        <w:t xml:space="preserve"> الرضيّ في كتابه (حقائق التأويل في متشابه التنزيل) ص113 في تفسير الآية الكريمة: (قال بعض العلماء: إنّ للعرب في لسانها أن تخبر عن ابن العم اللاصق والقريب المقارب بأنه نفس ابن عمه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وأنّ الحميم نفس حميمه، ومن الشاهد على ذلك قول الله تعالى</w:t>
      </w:r>
      <w:r w:rsidR="000E5A05" w:rsidRPr="009F74C0">
        <w:rPr>
          <w:rFonts w:ascii="Lotus Linotype" w:hAnsi="Lotus Linotype" w:cs="mylotus" w:hint="cs"/>
          <w:szCs w:val="27"/>
          <w:rtl/>
          <w:lang w:bidi="ar-KW"/>
        </w:rPr>
        <w:t xml:space="preserve"> </w:t>
      </w:r>
      <w:r w:rsidR="000E5A05">
        <w:rPr>
          <w:rFonts w:ascii="Lotus Linotype" w:hAnsi="Lotus Linotype" w:cs="Traditional Arabic" w:hint="cs"/>
          <w:rtl/>
          <w:lang w:bidi="ar-KW"/>
        </w:rPr>
        <w:t>﴿</w:t>
      </w:r>
      <w:r w:rsidR="000E5A05">
        <w:rPr>
          <w:sz w:val="22"/>
          <w:szCs w:val="22"/>
        </w:rPr>
        <w:sym w:font="HQPB5" w:char="F09F"/>
      </w:r>
      <w:r w:rsidR="000E5A05">
        <w:rPr>
          <w:sz w:val="22"/>
          <w:szCs w:val="22"/>
        </w:rPr>
        <w:sym w:font="HQPB2" w:char="F077"/>
      </w:r>
      <w:r w:rsidR="000E5A05">
        <w:rPr>
          <w:sz w:val="22"/>
          <w:szCs w:val="22"/>
        </w:rPr>
        <w:sym w:font="HQPB5" w:char="F075"/>
      </w:r>
      <w:r w:rsidR="000E5A05">
        <w:rPr>
          <w:sz w:val="22"/>
          <w:szCs w:val="22"/>
        </w:rPr>
        <w:sym w:font="HQPB2" w:char="F072"/>
      </w:r>
      <w:r w:rsidR="000E5A05">
        <w:rPr>
          <w:rFonts w:ascii="(normal text)" w:hAnsi="(normal text)"/>
          <w:rtl/>
        </w:rPr>
        <w:t xml:space="preserve"> </w:t>
      </w:r>
      <w:r w:rsidR="000E5A05">
        <w:rPr>
          <w:sz w:val="22"/>
          <w:szCs w:val="22"/>
        </w:rPr>
        <w:sym w:font="HQPB5" w:char="F028"/>
      </w:r>
      <w:r w:rsidR="000E5A05">
        <w:rPr>
          <w:sz w:val="22"/>
          <w:szCs w:val="22"/>
        </w:rPr>
        <w:sym w:font="HQPB1" w:char="F023"/>
      </w:r>
      <w:r w:rsidR="000E5A05">
        <w:rPr>
          <w:sz w:val="22"/>
          <w:szCs w:val="22"/>
        </w:rPr>
        <w:sym w:font="HQPB4" w:char="F0FF"/>
      </w:r>
      <w:r w:rsidR="000E5A05">
        <w:rPr>
          <w:sz w:val="22"/>
          <w:szCs w:val="22"/>
        </w:rPr>
        <w:sym w:font="HQPB2" w:char="F072"/>
      </w:r>
      <w:r w:rsidR="000E5A05">
        <w:rPr>
          <w:sz w:val="22"/>
          <w:szCs w:val="22"/>
        </w:rPr>
        <w:sym w:font="HQPB4" w:char="F0E2"/>
      </w:r>
      <w:r w:rsidR="000E5A05">
        <w:rPr>
          <w:sz w:val="22"/>
          <w:szCs w:val="22"/>
        </w:rPr>
        <w:sym w:font="HQPB1" w:char="F093"/>
      </w:r>
      <w:r w:rsidR="000E5A05">
        <w:rPr>
          <w:sz w:val="22"/>
          <w:szCs w:val="22"/>
        </w:rPr>
        <w:sym w:font="HQPB4" w:char="F0CF"/>
      </w:r>
      <w:r w:rsidR="000E5A05">
        <w:rPr>
          <w:sz w:val="22"/>
          <w:szCs w:val="22"/>
        </w:rPr>
        <w:sym w:font="HQPB2" w:char="F04A"/>
      </w:r>
      <w:r w:rsidR="000E5A05">
        <w:rPr>
          <w:sz w:val="22"/>
          <w:szCs w:val="22"/>
        </w:rPr>
        <w:sym w:font="HQPB4" w:char="F0F9"/>
      </w:r>
      <w:r w:rsidR="000E5A05">
        <w:rPr>
          <w:sz w:val="22"/>
          <w:szCs w:val="22"/>
        </w:rPr>
        <w:sym w:font="HQPB2" w:char="F03D"/>
      </w:r>
      <w:r w:rsidR="000E5A05">
        <w:rPr>
          <w:sz w:val="22"/>
          <w:szCs w:val="22"/>
        </w:rPr>
        <w:sym w:font="HQPB5" w:char="F073"/>
      </w:r>
      <w:r w:rsidR="000E5A05">
        <w:rPr>
          <w:sz w:val="22"/>
          <w:szCs w:val="22"/>
        </w:rPr>
        <w:sym w:font="HQPB1" w:char="F03F"/>
      </w:r>
      <w:r w:rsidR="000E5A05">
        <w:rPr>
          <w:rFonts w:ascii="(normal text)" w:hAnsi="(normal text)"/>
          <w:rtl/>
        </w:rPr>
        <w:t xml:space="preserve"> </w:t>
      </w:r>
      <w:r w:rsidR="000E5A05">
        <w:rPr>
          <w:sz w:val="22"/>
          <w:szCs w:val="22"/>
        </w:rPr>
        <w:sym w:font="HQPB4" w:char="F0F6"/>
      </w:r>
      <w:r w:rsidR="000E5A05">
        <w:rPr>
          <w:sz w:val="22"/>
          <w:szCs w:val="22"/>
        </w:rPr>
        <w:sym w:font="HQPB3" w:char="F02F"/>
      </w:r>
      <w:r w:rsidR="000E5A05">
        <w:rPr>
          <w:sz w:val="22"/>
          <w:szCs w:val="22"/>
        </w:rPr>
        <w:sym w:font="HQPB4" w:char="F0E4"/>
      </w:r>
      <w:r w:rsidR="000E5A05">
        <w:rPr>
          <w:sz w:val="22"/>
          <w:szCs w:val="22"/>
        </w:rPr>
        <w:sym w:font="HQPB2" w:char="F033"/>
      </w:r>
      <w:r w:rsidR="000E5A05">
        <w:rPr>
          <w:sz w:val="22"/>
          <w:szCs w:val="22"/>
        </w:rPr>
        <w:sym w:font="HQPB5" w:char="F07C"/>
      </w:r>
      <w:r w:rsidR="000E5A05">
        <w:rPr>
          <w:sz w:val="22"/>
          <w:szCs w:val="22"/>
        </w:rPr>
        <w:sym w:font="HQPB1" w:char="F0A1"/>
      </w:r>
      <w:r w:rsidR="000E5A05">
        <w:rPr>
          <w:sz w:val="22"/>
          <w:szCs w:val="22"/>
        </w:rPr>
        <w:sym w:font="HQPB4" w:char="F0E0"/>
      </w:r>
      <w:r w:rsidR="000E5A05">
        <w:rPr>
          <w:sz w:val="22"/>
          <w:szCs w:val="22"/>
        </w:rPr>
        <w:sym w:font="HQPB1" w:char="F0FF"/>
      </w:r>
      <w:r w:rsidR="000E5A05">
        <w:rPr>
          <w:sz w:val="22"/>
          <w:szCs w:val="22"/>
        </w:rPr>
        <w:sym w:font="HQPB2" w:char="F052"/>
      </w:r>
      <w:r w:rsidR="000E5A05">
        <w:rPr>
          <w:sz w:val="22"/>
          <w:szCs w:val="22"/>
        </w:rPr>
        <w:sym w:font="HQPB5" w:char="F072"/>
      </w:r>
      <w:r w:rsidR="000E5A05">
        <w:rPr>
          <w:sz w:val="22"/>
          <w:szCs w:val="22"/>
        </w:rPr>
        <w:sym w:font="HQPB1" w:char="F026"/>
      </w:r>
      <w:r w:rsidR="000E5A05">
        <w:rPr>
          <w:rFonts w:ascii="(normal text)" w:hAnsi="(normal text)"/>
          <w:rtl/>
        </w:rPr>
        <w:t xml:space="preserve"> </w:t>
      </w:r>
      <w:r w:rsidR="000E5A05">
        <w:rPr>
          <w:sz w:val="22"/>
          <w:szCs w:val="22"/>
        </w:rPr>
        <w:sym w:font="HQPB5" w:char="F09F"/>
      </w:r>
      <w:r w:rsidR="000E5A05">
        <w:rPr>
          <w:sz w:val="22"/>
          <w:szCs w:val="22"/>
        </w:rPr>
        <w:sym w:font="HQPB2" w:char="F077"/>
      </w:r>
      <w:r w:rsidR="000E5A05">
        <w:rPr>
          <w:sz w:val="22"/>
          <w:szCs w:val="22"/>
        </w:rPr>
        <w:sym w:font="HQPB5" w:char="F075"/>
      </w:r>
      <w:r w:rsidR="000E5A05">
        <w:rPr>
          <w:sz w:val="22"/>
          <w:szCs w:val="22"/>
        </w:rPr>
        <w:sym w:font="HQPB2" w:char="F072"/>
      </w:r>
      <w:r w:rsidR="000E5A05">
        <w:rPr>
          <w:rFonts w:ascii="(normal text)" w:hAnsi="(normal text)"/>
          <w:rtl/>
        </w:rPr>
        <w:t xml:space="preserve"> </w:t>
      </w:r>
      <w:r w:rsidR="000E5A05">
        <w:rPr>
          <w:sz w:val="22"/>
          <w:szCs w:val="22"/>
        </w:rPr>
        <w:sym w:font="HQPB5" w:char="F028"/>
      </w:r>
      <w:r w:rsidR="000E5A05">
        <w:rPr>
          <w:sz w:val="22"/>
          <w:szCs w:val="22"/>
        </w:rPr>
        <w:sym w:font="HQPB1" w:char="F023"/>
      </w:r>
      <w:r w:rsidR="000E5A05">
        <w:rPr>
          <w:sz w:val="22"/>
          <w:szCs w:val="22"/>
        </w:rPr>
        <w:sym w:font="HQPB2" w:char="F072"/>
      </w:r>
      <w:r w:rsidR="000E5A05">
        <w:rPr>
          <w:sz w:val="22"/>
          <w:szCs w:val="22"/>
        </w:rPr>
        <w:sym w:font="HQPB4" w:char="F0E2"/>
      </w:r>
      <w:r w:rsidR="000E5A05">
        <w:rPr>
          <w:sz w:val="22"/>
          <w:szCs w:val="22"/>
        </w:rPr>
        <w:sym w:font="HQPB1" w:char="F093"/>
      </w:r>
      <w:r w:rsidR="000E5A05">
        <w:rPr>
          <w:sz w:val="22"/>
          <w:szCs w:val="22"/>
        </w:rPr>
        <w:sym w:font="HQPB5" w:char="F074"/>
      </w:r>
      <w:r w:rsidR="000E5A05">
        <w:rPr>
          <w:sz w:val="22"/>
          <w:szCs w:val="22"/>
        </w:rPr>
        <w:sym w:font="HQPB1" w:char="F02F"/>
      </w:r>
      <w:r w:rsidR="000E5A05">
        <w:rPr>
          <w:sz w:val="22"/>
          <w:szCs w:val="22"/>
        </w:rPr>
        <w:sym w:font="HQPB1" w:char="F024"/>
      </w:r>
      <w:r w:rsidR="000E5A05">
        <w:rPr>
          <w:sz w:val="22"/>
          <w:szCs w:val="22"/>
        </w:rPr>
        <w:sym w:font="HQPB5" w:char="F075"/>
      </w:r>
      <w:r w:rsidR="000E5A05">
        <w:rPr>
          <w:sz w:val="22"/>
          <w:szCs w:val="22"/>
        </w:rPr>
        <w:sym w:font="HQPB2" w:char="F05A"/>
      </w:r>
      <w:r w:rsidR="000E5A05">
        <w:rPr>
          <w:sz w:val="22"/>
          <w:szCs w:val="22"/>
        </w:rPr>
        <w:sym w:font="HQPB5" w:char="F073"/>
      </w:r>
      <w:r w:rsidR="000E5A05">
        <w:rPr>
          <w:sz w:val="22"/>
          <w:szCs w:val="22"/>
        </w:rPr>
        <w:sym w:font="HQPB1" w:char="F03F"/>
      </w:r>
      <w:r w:rsidR="000E5A05">
        <w:rPr>
          <w:rFonts w:ascii="(normal text)" w:hAnsi="(normal text)"/>
          <w:rtl/>
        </w:rPr>
        <w:t xml:space="preserve"> </w:t>
      </w:r>
      <w:r w:rsidR="000E5A05">
        <w:rPr>
          <w:sz w:val="22"/>
          <w:szCs w:val="22"/>
        </w:rPr>
        <w:sym w:font="HQPB4" w:char="F0C9"/>
      </w:r>
      <w:r w:rsidR="000E5A05">
        <w:rPr>
          <w:sz w:val="22"/>
          <w:szCs w:val="22"/>
        </w:rPr>
        <w:sym w:font="HQPB1" w:char="F03D"/>
      </w:r>
      <w:r w:rsidR="000E5A05">
        <w:rPr>
          <w:sz w:val="22"/>
          <w:szCs w:val="22"/>
        </w:rPr>
        <w:sym w:font="HQPB2" w:char="F0BB"/>
      </w:r>
      <w:r w:rsidR="000E5A05">
        <w:rPr>
          <w:sz w:val="22"/>
          <w:szCs w:val="22"/>
        </w:rPr>
        <w:sym w:font="HQPB5" w:char="F073"/>
      </w:r>
      <w:r w:rsidR="000E5A05">
        <w:rPr>
          <w:sz w:val="22"/>
          <w:szCs w:val="22"/>
        </w:rPr>
        <w:sym w:font="HQPB2" w:char="F029"/>
      </w:r>
      <w:r w:rsidR="000E5A05">
        <w:rPr>
          <w:sz w:val="22"/>
          <w:szCs w:val="22"/>
        </w:rPr>
        <w:sym w:font="HQPB4" w:char="F0F8"/>
      </w:r>
      <w:r w:rsidR="000E5A05">
        <w:rPr>
          <w:sz w:val="22"/>
          <w:szCs w:val="22"/>
        </w:rPr>
        <w:sym w:font="HQPB2" w:char="F039"/>
      </w:r>
      <w:r w:rsidR="000E5A05">
        <w:rPr>
          <w:sz w:val="22"/>
          <w:szCs w:val="22"/>
        </w:rPr>
        <w:sym w:font="HQPB5" w:char="F046"/>
      </w:r>
      <w:r w:rsidR="000E5A05">
        <w:rPr>
          <w:sz w:val="22"/>
          <w:szCs w:val="22"/>
        </w:rPr>
        <w:sym w:font="HQPB2" w:char="F07B"/>
      </w:r>
      <w:r w:rsidR="000E5A05">
        <w:rPr>
          <w:sz w:val="22"/>
          <w:szCs w:val="22"/>
        </w:rPr>
        <w:sym w:font="HQPB5" w:char="F024"/>
      </w:r>
      <w:r w:rsidR="000E5A05">
        <w:rPr>
          <w:sz w:val="22"/>
          <w:szCs w:val="22"/>
        </w:rPr>
        <w:sym w:font="HQPB1" w:char="F024"/>
      </w:r>
      <w:r w:rsidR="000E5A05">
        <w:rPr>
          <w:sz w:val="22"/>
          <w:szCs w:val="22"/>
        </w:rPr>
        <w:sym w:font="HQPB4" w:char="F0CE"/>
      </w:r>
      <w:r w:rsidR="000E5A05">
        <w:rPr>
          <w:sz w:val="22"/>
          <w:szCs w:val="22"/>
        </w:rPr>
        <w:sym w:font="HQPB1" w:char="F02F"/>
      </w:r>
      <w:r w:rsidR="000E5A05">
        <w:rPr>
          <w:rFonts w:ascii="Lotus Linotype" w:hAnsi="Lotus Linotype" w:cs="Traditional Arabic" w:hint="cs"/>
          <w:rtl/>
          <w:lang w:bidi="ar-KW"/>
        </w:rPr>
        <w:t>﴾</w:t>
      </w:r>
      <w:r w:rsidR="000E5A05" w:rsidRPr="009F74C0">
        <w:rPr>
          <w:rFonts w:ascii="Lotus Linotype" w:hAnsi="Lotus Linotype" w:cs="mylotus" w:hint="cs"/>
          <w:szCs w:val="27"/>
          <w:rtl/>
          <w:lang w:bidi="ar-KW"/>
        </w:rPr>
        <w:t xml:space="preserve"> [الحجرات: 11]</w:t>
      </w:r>
      <w:r w:rsidRPr="009F74C0">
        <w:rPr>
          <w:rFonts w:ascii="Lotus Linotype" w:hAnsi="Lotus Linotype" w:cs="mylotus"/>
          <w:szCs w:val="27"/>
          <w:rtl/>
          <w:lang w:bidi="ar-KW"/>
        </w:rPr>
        <w:t xml:space="preserve"> أراد تعالى: ولا تعيبوا إخوانكم المؤمنين</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فأجرى الأخوة بالديانة مجرى الأخوة في القرابة، وإذا وقعت النفس عندهم على البعيد النسب كانت أخلق أن تقع على القريب السبب، وقال الشاعر: كأنا يوم قُرّى إنما نقتل إيانا.</w:t>
      </w:r>
    </w:p>
    <w:p w:rsidR="00CF3807" w:rsidRPr="009F74C0" w:rsidRDefault="00CF3807" w:rsidP="000E5A05">
      <w:pPr>
        <w:jc w:val="both"/>
        <w:rPr>
          <w:rFonts w:ascii="Lotus Linotype" w:hAnsi="Lotus Linotype" w:cs="mylotus"/>
          <w:szCs w:val="27"/>
          <w:rtl/>
          <w:lang w:bidi="ar-KW"/>
        </w:rPr>
      </w:pPr>
      <w:r w:rsidRPr="009F74C0">
        <w:rPr>
          <w:rFonts w:ascii="Lotus Linotype" w:hAnsi="Lotus Linotype" w:cs="mylotus"/>
          <w:szCs w:val="27"/>
          <w:rtl/>
          <w:lang w:bidi="ar-KW"/>
        </w:rPr>
        <w:t>أراد: كأنما نقتل أنفسنا بقتلنا إخواننا</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فأجرى نفوس أقاربه مجرى نفسه، لشوابك العصم ونوائط اللحم وأطيط الرحم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ولما يخلج من القربى القريبة، ويتحرك من الأعراق الوشيجة، فأما قول الله تعالى في النور</w:t>
      </w:r>
      <w:r w:rsidR="00A42DF1" w:rsidRPr="009F74C0">
        <w:rPr>
          <w:rFonts w:ascii="Lotus Linotype" w:hAnsi="Lotus Linotype" w:cs="mylotus" w:hint="cs"/>
          <w:szCs w:val="27"/>
          <w:rtl/>
          <w:lang w:bidi="ar-KW"/>
        </w:rPr>
        <w:t xml:space="preserve"> </w:t>
      </w:r>
      <w:r w:rsidR="00A42DF1">
        <w:rPr>
          <w:rFonts w:ascii="Lotus Linotype" w:hAnsi="Lotus Linotype" w:cs="Traditional Arabic" w:hint="cs"/>
          <w:rtl/>
          <w:lang w:bidi="ar-KW"/>
        </w:rPr>
        <w:t>﴿</w:t>
      </w:r>
      <w:r w:rsidR="000E5A05">
        <w:rPr>
          <w:sz w:val="22"/>
          <w:szCs w:val="22"/>
        </w:rPr>
        <w:sym w:font="HQPB1" w:char="F023"/>
      </w:r>
      <w:r w:rsidR="000E5A05">
        <w:rPr>
          <w:sz w:val="22"/>
          <w:szCs w:val="22"/>
        </w:rPr>
        <w:sym w:font="HQPB5" w:char="F073"/>
      </w:r>
      <w:r w:rsidR="000E5A05">
        <w:rPr>
          <w:sz w:val="22"/>
          <w:szCs w:val="22"/>
        </w:rPr>
        <w:sym w:font="HQPB1" w:char="F08C"/>
      </w:r>
      <w:r w:rsidR="000E5A05">
        <w:rPr>
          <w:sz w:val="22"/>
          <w:szCs w:val="22"/>
        </w:rPr>
        <w:sym w:font="HQPB4" w:char="F0CE"/>
      </w:r>
      <w:r w:rsidR="000E5A05">
        <w:rPr>
          <w:sz w:val="22"/>
          <w:szCs w:val="22"/>
        </w:rPr>
        <w:sym w:font="HQPB1" w:char="F02A"/>
      </w:r>
      <w:r w:rsidR="000E5A05">
        <w:rPr>
          <w:sz w:val="22"/>
          <w:szCs w:val="22"/>
        </w:rPr>
        <w:sym w:font="HQPB5" w:char="F073"/>
      </w:r>
      <w:r w:rsidR="000E5A05">
        <w:rPr>
          <w:sz w:val="22"/>
          <w:szCs w:val="22"/>
        </w:rPr>
        <w:sym w:font="HQPB1" w:char="F0F9"/>
      </w:r>
      <w:r w:rsidR="000E5A05">
        <w:rPr>
          <w:rFonts w:ascii="(normal text)" w:hAnsi="(normal text)"/>
          <w:rtl/>
        </w:rPr>
        <w:t xml:space="preserve"> </w:t>
      </w:r>
      <w:r w:rsidR="000E5A05">
        <w:rPr>
          <w:sz w:val="22"/>
          <w:szCs w:val="22"/>
        </w:rPr>
        <w:sym w:font="HQPB2" w:char="F04F"/>
      </w:r>
      <w:r w:rsidR="000E5A05">
        <w:rPr>
          <w:sz w:val="22"/>
          <w:szCs w:val="22"/>
        </w:rPr>
        <w:sym w:font="HQPB4" w:char="F0E7"/>
      </w:r>
      <w:r w:rsidR="000E5A05">
        <w:rPr>
          <w:sz w:val="22"/>
          <w:szCs w:val="22"/>
        </w:rPr>
        <w:sym w:font="HQPB1" w:char="F046"/>
      </w:r>
      <w:r w:rsidR="000E5A05">
        <w:rPr>
          <w:sz w:val="22"/>
          <w:szCs w:val="22"/>
        </w:rPr>
        <w:sym w:font="HQPB4" w:char="F0F9"/>
      </w:r>
      <w:r w:rsidR="000E5A05">
        <w:rPr>
          <w:sz w:val="22"/>
          <w:szCs w:val="22"/>
        </w:rPr>
        <w:sym w:font="HQPB2" w:char="F03D"/>
      </w:r>
      <w:r w:rsidR="000E5A05">
        <w:rPr>
          <w:sz w:val="22"/>
          <w:szCs w:val="22"/>
        </w:rPr>
        <w:sym w:font="HQPB5" w:char="F079"/>
      </w:r>
      <w:r w:rsidR="000E5A05">
        <w:rPr>
          <w:sz w:val="22"/>
          <w:szCs w:val="22"/>
        </w:rPr>
        <w:sym w:font="HQPB1" w:char="F07A"/>
      </w:r>
      <w:r w:rsidR="000E5A05">
        <w:rPr>
          <w:sz w:val="22"/>
          <w:szCs w:val="22"/>
        </w:rPr>
        <w:sym w:font="HQPB5" w:char="F079"/>
      </w:r>
      <w:r w:rsidR="000E5A05">
        <w:rPr>
          <w:sz w:val="22"/>
          <w:szCs w:val="22"/>
        </w:rPr>
        <w:sym w:font="HQPB1" w:char="F08A"/>
      </w:r>
      <w:r w:rsidR="000E5A05">
        <w:rPr>
          <w:rFonts w:ascii="(normal text)" w:hAnsi="(normal text)"/>
          <w:rtl/>
        </w:rPr>
        <w:t xml:space="preserve"> </w:t>
      </w:r>
      <w:r w:rsidR="000E5A05">
        <w:rPr>
          <w:sz w:val="22"/>
          <w:szCs w:val="22"/>
        </w:rPr>
        <w:sym w:font="HQPB1" w:char="F024"/>
      </w:r>
      <w:r w:rsidR="000E5A05">
        <w:rPr>
          <w:sz w:val="22"/>
          <w:szCs w:val="22"/>
        </w:rPr>
        <w:sym w:font="HQPB4" w:char="F059"/>
      </w:r>
      <w:r w:rsidR="000E5A05">
        <w:rPr>
          <w:sz w:val="22"/>
          <w:szCs w:val="22"/>
        </w:rPr>
        <w:sym w:font="HQPB1" w:char="F03F"/>
      </w:r>
      <w:r w:rsidR="000E5A05">
        <w:rPr>
          <w:sz w:val="22"/>
          <w:szCs w:val="22"/>
        </w:rPr>
        <w:sym w:font="HQPB2" w:char="F071"/>
      </w:r>
      <w:r w:rsidR="000E5A05">
        <w:rPr>
          <w:sz w:val="22"/>
          <w:szCs w:val="22"/>
        </w:rPr>
        <w:sym w:font="HQPB4" w:char="F0E3"/>
      </w:r>
      <w:r w:rsidR="000E5A05">
        <w:rPr>
          <w:sz w:val="22"/>
          <w:szCs w:val="22"/>
        </w:rPr>
        <w:sym w:font="HQPB2" w:char="F08B"/>
      </w:r>
      <w:r w:rsidR="000E5A05">
        <w:rPr>
          <w:sz w:val="22"/>
          <w:szCs w:val="22"/>
        </w:rPr>
        <w:sym w:font="HQPB4" w:char="F0E7"/>
      </w:r>
      <w:r w:rsidR="000E5A05">
        <w:rPr>
          <w:sz w:val="22"/>
          <w:szCs w:val="22"/>
        </w:rPr>
        <w:sym w:font="HQPB1" w:char="F02F"/>
      </w:r>
      <w:r w:rsidR="000E5A05">
        <w:rPr>
          <w:rFonts w:ascii="(normal text)" w:hAnsi="(normal text)"/>
          <w:rtl/>
        </w:rPr>
        <w:t xml:space="preserve"> </w:t>
      </w:r>
      <w:r w:rsidR="000E5A05">
        <w:rPr>
          <w:sz w:val="22"/>
          <w:szCs w:val="22"/>
        </w:rPr>
        <w:sym w:font="HQPB5" w:char="F028"/>
      </w:r>
      <w:r w:rsidR="000E5A05">
        <w:rPr>
          <w:sz w:val="22"/>
          <w:szCs w:val="22"/>
        </w:rPr>
        <w:sym w:font="HQPB1" w:char="F023"/>
      </w:r>
      <w:r w:rsidR="000E5A05">
        <w:rPr>
          <w:sz w:val="22"/>
          <w:szCs w:val="22"/>
        </w:rPr>
        <w:sym w:font="HQPB2" w:char="F071"/>
      </w:r>
      <w:r w:rsidR="000E5A05">
        <w:rPr>
          <w:sz w:val="22"/>
          <w:szCs w:val="22"/>
        </w:rPr>
        <w:sym w:font="HQPB4" w:char="F0DF"/>
      </w:r>
      <w:r w:rsidR="000E5A05">
        <w:rPr>
          <w:sz w:val="22"/>
          <w:szCs w:val="22"/>
        </w:rPr>
        <w:sym w:font="HQPB2" w:char="F04A"/>
      </w:r>
      <w:r w:rsidR="000E5A05">
        <w:rPr>
          <w:sz w:val="22"/>
          <w:szCs w:val="22"/>
        </w:rPr>
        <w:sym w:font="HQPB4" w:char="F0CF"/>
      </w:r>
      <w:r w:rsidR="000E5A05">
        <w:rPr>
          <w:sz w:val="22"/>
          <w:szCs w:val="22"/>
        </w:rPr>
        <w:sym w:font="HQPB4" w:char="F06B"/>
      </w:r>
      <w:r w:rsidR="000E5A05">
        <w:rPr>
          <w:sz w:val="22"/>
          <w:szCs w:val="22"/>
        </w:rPr>
        <w:sym w:font="HQPB2" w:char="F03D"/>
      </w:r>
      <w:r w:rsidR="000E5A05">
        <w:rPr>
          <w:sz w:val="22"/>
          <w:szCs w:val="22"/>
        </w:rPr>
        <w:sym w:font="HQPB5" w:char="F07C"/>
      </w:r>
      <w:r w:rsidR="000E5A05">
        <w:rPr>
          <w:sz w:val="22"/>
          <w:szCs w:val="22"/>
        </w:rPr>
        <w:sym w:font="HQPB1" w:char="F0A1"/>
      </w:r>
      <w:r w:rsidR="000E5A05">
        <w:rPr>
          <w:sz w:val="22"/>
          <w:szCs w:val="22"/>
        </w:rPr>
        <w:sym w:font="HQPB5" w:char="F073"/>
      </w:r>
      <w:r w:rsidR="000E5A05">
        <w:rPr>
          <w:sz w:val="22"/>
          <w:szCs w:val="22"/>
        </w:rPr>
        <w:sym w:font="HQPB1" w:char="F0F9"/>
      </w:r>
      <w:r w:rsidR="000E5A05">
        <w:rPr>
          <w:rFonts w:ascii="(normal text)" w:hAnsi="(normal text)"/>
          <w:rtl/>
        </w:rPr>
        <w:t xml:space="preserve"> </w:t>
      </w:r>
      <w:r w:rsidR="000E5A05">
        <w:rPr>
          <w:sz w:val="22"/>
          <w:szCs w:val="22"/>
        </w:rPr>
        <w:sym w:font="HQPB5" w:char="F023"/>
      </w:r>
      <w:r w:rsidR="000E5A05">
        <w:rPr>
          <w:sz w:val="22"/>
          <w:szCs w:val="22"/>
        </w:rPr>
        <w:sym w:font="HQPB2" w:char="F092"/>
      </w:r>
      <w:r w:rsidR="000E5A05">
        <w:rPr>
          <w:sz w:val="22"/>
          <w:szCs w:val="22"/>
        </w:rPr>
        <w:sym w:font="HQPB5" w:char="F06E"/>
      </w:r>
      <w:r w:rsidR="000E5A05">
        <w:rPr>
          <w:sz w:val="22"/>
          <w:szCs w:val="22"/>
        </w:rPr>
        <w:sym w:font="HQPB2" w:char="F03F"/>
      </w:r>
      <w:r w:rsidR="000E5A05">
        <w:rPr>
          <w:sz w:val="22"/>
          <w:szCs w:val="22"/>
        </w:rPr>
        <w:sym w:font="HQPB5" w:char="F074"/>
      </w:r>
      <w:r w:rsidR="000E5A05">
        <w:rPr>
          <w:sz w:val="22"/>
          <w:szCs w:val="22"/>
        </w:rPr>
        <w:sym w:font="HQPB1" w:char="F0E3"/>
      </w:r>
      <w:r w:rsidR="000E5A05">
        <w:rPr>
          <w:rFonts w:ascii="(normal text)" w:hAnsi="(normal text)"/>
          <w:rtl/>
        </w:rPr>
        <w:t xml:space="preserve"> </w:t>
      </w:r>
      <w:r w:rsidR="000E5A05">
        <w:rPr>
          <w:sz w:val="22"/>
          <w:szCs w:val="22"/>
        </w:rPr>
        <w:sym w:font="HQPB4" w:char="F0F6"/>
      </w:r>
      <w:r w:rsidR="000E5A05">
        <w:rPr>
          <w:sz w:val="22"/>
          <w:szCs w:val="22"/>
        </w:rPr>
        <w:sym w:font="HQPB2" w:char="F04E"/>
      </w:r>
      <w:r w:rsidR="000E5A05">
        <w:rPr>
          <w:sz w:val="22"/>
          <w:szCs w:val="22"/>
        </w:rPr>
        <w:sym w:font="HQPB4" w:char="F0E4"/>
      </w:r>
      <w:r w:rsidR="000E5A05">
        <w:rPr>
          <w:sz w:val="22"/>
          <w:szCs w:val="22"/>
        </w:rPr>
        <w:sym w:font="HQPB2" w:char="F033"/>
      </w:r>
      <w:r w:rsidR="000E5A05">
        <w:rPr>
          <w:sz w:val="22"/>
          <w:szCs w:val="22"/>
        </w:rPr>
        <w:sym w:font="HQPB4" w:char="F0C5"/>
      </w:r>
      <w:r w:rsidR="000E5A05">
        <w:rPr>
          <w:sz w:val="22"/>
          <w:szCs w:val="22"/>
        </w:rPr>
        <w:sym w:font="HQPB1" w:char="F0A1"/>
      </w:r>
      <w:r w:rsidR="000E5A05">
        <w:rPr>
          <w:sz w:val="22"/>
          <w:szCs w:val="22"/>
        </w:rPr>
        <w:sym w:font="HQPB4" w:char="F0E0"/>
      </w:r>
      <w:r w:rsidR="000E5A05">
        <w:rPr>
          <w:sz w:val="22"/>
          <w:szCs w:val="22"/>
        </w:rPr>
        <w:sym w:font="HQPB1" w:char="F0FF"/>
      </w:r>
      <w:r w:rsidR="000E5A05">
        <w:rPr>
          <w:sz w:val="22"/>
          <w:szCs w:val="22"/>
        </w:rPr>
        <w:sym w:font="HQPB2" w:char="F052"/>
      </w:r>
      <w:r w:rsidR="000E5A05">
        <w:rPr>
          <w:sz w:val="22"/>
          <w:szCs w:val="22"/>
        </w:rPr>
        <w:sym w:font="HQPB5" w:char="F072"/>
      </w:r>
      <w:r w:rsidR="000E5A05">
        <w:rPr>
          <w:sz w:val="22"/>
          <w:szCs w:val="22"/>
        </w:rPr>
        <w:sym w:font="HQPB1" w:char="F026"/>
      </w:r>
      <w:r w:rsidR="00A42DF1">
        <w:rPr>
          <w:rFonts w:ascii="Lotus Linotype" w:hAnsi="Lotus Linotype" w:cs="Traditional Arabic" w:hint="cs"/>
          <w:rtl/>
          <w:lang w:bidi="ar-KW"/>
        </w:rPr>
        <w:t>﴾</w:t>
      </w:r>
      <w:r w:rsidRPr="009F74C0">
        <w:rPr>
          <w:rFonts w:ascii="Lotus Linotype" w:hAnsi="Lotus Linotype" w:cs="mylotus"/>
          <w:szCs w:val="27"/>
          <w:rtl/>
          <w:lang w:bidi="ar-KW"/>
        </w:rPr>
        <w:t xml:space="preserve"> فيمكن أن يجرى هذا المجرى، لأنه جاء في التفسير: أنّ معنى ذلك فليسلّم بعضكم على بعض لاستحالة أن يسلم الإنسان على نفسه، وإنما ساغ هذا القول، لأنّ نفوس المؤمنين تجري مجرى النفس الواحدة، للاجتماع في عقد الديانة، والخطاب بلسان الشريعة، فإذا سلّم الواحد منهم على أخيه كان كالمسلم على نفسه، لارتفاع الفروق واختلاط النفوس) انتهى كلامه.</w:t>
      </w:r>
    </w:p>
    <w:p w:rsidR="00CF3807" w:rsidRPr="009F74C0" w:rsidRDefault="00CF3807" w:rsidP="00CF3807">
      <w:pPr>
        <w:jc w:val="both"/>
        <w:rPr>
          <w:rFonts w:ascii="Lotus Linotype" w:hAnsi="Lotus Linotype" w:cs="mylotus"/>
          <w:szCs w:val="27"/>
          <w:rtl/>
          <w:lang w:bidi="ar-KW"/>
        </w:rPr>
      </w:pPr>
      <w:r w:rsidRPr="009F74C0">
        <w:rPr>
          <w:rFonts w:ascii="Lotus Linotype" w:hAnsi="Lotus Linotype" w:cs="mylotus"/>
          <w:szCs w:val="27"/>
          <w:rtl/>
          <w:lang w:bidi="ar-KW"/>
        </w:rPr>
        <w:t>وبهذا يتضح أنه لا حجة لدى الشيعة في دعواهم أنّ في هذه الآية ما ينص على المساواة بين رسول الله وعلي رضي الله عنه وأرضاه، فلفظ (النفس) يُطلق في لغة العرب على البعيد النسب كما يُطلق على القريب، وليس في ذلك دلالة على الإمامة من قريب ولا بعيد!</w:t>
      </w:r>
    </w:p>
    <w:p w:rsidR="00CF3807" w:rsidRPr="009F74C0" w:rsidRDefault="00CF3807" w:rsidP="000E5A05">
      <w:pPr>
        <w:jc w:val="both"/>
        <w:rPr>
          <w:rFonts w:ascii="Lotus Linotype" w:hAnsi="Lotus Linotype" w:cs="mylotus"/>
          <w:szCs w:val="27"/>
          <w:rtl/>
        </w:rPr>
      </w:pPr>
      <w:r w:rsidRPr="009F74C0">
        <w:rPr>
          <w:rFonts w:ascii="Lotus Linotype" w:hAnsi="Lotus Linotype" w:cs="mylotus"/>
          <w:b/>
          <w:bCs/>
          <w:szCs w:val="27"/>
          <w:rtl/>
          <w:lang w:bidi="ar-KW"/>
        </w:rPr>
        <w:t>ثالثاً:</w:t>
      </w:r>
      <w:r w:rsidRPr="009F74C0">
        <w:rPr>
          <w:rFonts w:ascii="Lotus Linotype" w:hAnsi="Lotus Linotype" w:cs="mylotus"/>
          <w:szCs w:val="27"/>
          <w:rtl/>
          <w:lang w:bidi="ar-KW"/>
        </w:rPr>
        <w:t xml:space="preserve"> أنّ دعوة النبي صلى الله عليه وآله وسلم علياً وفاطمة والحسنين جاءت من جهة القرابة لا لإظهار الإمامة أو النص عليها، إذ إنّ المباهلة إنما تحصل الرغبة والرهبة والشعور بصدق الداعي بجمعه نفسه وأهله الذين تحن إليهم النفوس بطبيعة الحال ما لا تحن إلى غيرهم من الأبعدين في الهلاك</w:t>
      </w:r>
      <w:r w:rsidR="00A42DF1" w:rsidRPr="00C76631">
        <w:rPr>
          <w:rFonts w:ascii="Traditional Arabic" w:hAnsi="Traditional Arabic" w:cs="Traditional Arabic"/>
          <w:vertAlign w:val="superscript"/>
          <w:rtl/>
          <w:lang w:bidi="fa-IR"/>
        </w:rPr>
        <w:t>(</w:t>
      </w:r>
      <w:r w:rsidR="00A42DF1" w:rsidRPr="00C76631">
        <w:rPr>
          <w:rStyle w:val="FooterChar"/>
          <w:rFonts w:ascii="Traditional Arabic" w:hAnsi="Traditional Arabic" w:cs="Traditional Arabic"/>
          <w:vertAlign w:val="superscript"/>
          <w:rtl/>
          <w:lang w:bidi="fa-IR"/>
        </w:rPr>
        <w:footnoteReference w:id="428"/>
      </w:r>
      <w:r w:rsidR="00A42DF1"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CF3807" w:rsidRPr="009F74C0" w:rsidRDefault="00CF3807" w:rsidP="000E5A05">
      <w:pPr>
        <w:jc w:val="both"/>
        <w:rPr>
          <w:rFonts w:ascii="Lotus Linotype" w:hAnsi="Lotus Linotype" w:cs="mylotus"/>
          <w:szCs w:val="27"/>
          <w:rtl/>
        </w:rPr>
      </w:pPr>
      <w:r w:rsidRPr="009F74C0">
        <w:rPr>
          <w:rFonts w:ascii="Lotus Linotype" w:hAnsi="Lotus Linotype" w:cs="mylotus"/>
          <w:szCs w:val="27"/>
          <w:rtl/>
        </w:rPr>
        <w:t>ففيها مجال التضحية أكثر وضوحاً من مجال إضفاء الفضائل أو الإمامة</w:t>
      </w:r>
      <w:r w:rsidR="00E2470F" w:rsidRPr="009F74C0">
        <w:rPr>
          <w:rFonts w:ascii="Lotus Linotype" w:hAnsi="Lotus Linotype" w:cs="mylotus"/>
          <w:szCs w:val="27"/>
          <w:rtl/>
        </w:rPr>
        <w:t>،</w:t>
      </w:r>
      <w:r w:rsidRPr="009F74C0">
        <w:rPr>
          <w:rFonts w:ascii="Lotus Linotype" w:hAnsi="Lotus Linotype" w:cs="mylotus"/>
          <w:szCs w:val="27"/>
          <w:rtl/>
        </w:rPr>
        <w:t xml:space="preserve"> ففي التضحية تُقدّم الأنفس والأبناء والنساء ولكن لا يُقدّمون للخلافة</w:t>
      </w:r>
      <w:r w:rsidR="00A42DF1" w:rsidRPr="00C76631">
        <w:rPr>
          <w:rFonts w:ascii="Traditional Arabic" w:hAnsi="Traditional Arabic" w:cs="Traditional Arabic"/>
          <w:vertAlign w:val="superscript"/>
          <w:rtl/>
          <w:lang w:bidi="fa-IR"/>
        </w:rPr>
        <w:t>(</w:t>
      </w:r>
      <w:r w:rsidR="00A42DF1" w:rsidRPr="00C76631">
        <w:rPr>
          <w:rStyle w:val="FooterChar"/>
          <w:rFonts w:ascii="Traditional Arabic" w:hAnsi="Traditional Arabic" w:cs="Traditional Arabic"/>
          <w:vertAlign w:val="superscript"/>
          <w:rtl/>
          <w:lang w:bidi="fa-IR"/>
        </w:rPr>
        <w:footnoteReference w:id="429"/>
      </w:r>
      <w:r w:rsidR="00A42DF1"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b/>
          <w:bCs/>
          <w:szCs w:val="27"/>
          <w:rtl/>
          <w:lang w:bidi="ar-KW"/>
        </w:rPr>
        <w:t xml:space="preserve">رابعاً: </w:t>
      </w:r>
      <w:r w:rsidRPr="009F74C0">
        <w:rPr>
          <w:rFonts w:ascii="Lotus Linotype" w:hAnsi="Lotus Linotype" w:cs="mylotus"/>
          <w:szCs w:val="27"/>
          <w:rtl/>
          <w:lang w:bidi="ar-KW"/>
        </w:rPr>
        <w:t>قول الشيعة الإمامية إنّ الآية تدل على المساواة بينه وبين النبي صلى الله عليه وآله وسلم إلا النبوة</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كلام لا يُسلّم له أبداً</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إذ أنّ النبي صلى الله عليه وآله وسلم لا يساويه أحد في أمور الدين لا علي ولا غيره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فأين مقام رسول الله وكماله البشري من سائر الناس؟ </w:t>
      </w:r>
    </w:p>
    <w:p w:rsidR="00CF3807" w:rsidRPr="009F74C0" w:rsidRDefault="00CF3807" w:rsidP="00CF3807">
      <w:pPr>
        <w:jc w:val="both"/>
        <w:rPr>
          <w:rFonts w:ascii="Lotus Linotype" w:hAnsi="Lotus Linotype" w:cs="mylotus"/>
          <w:szCs w:val="27"/>
          <w:rtl/>
        </w:rPr>
      </w:pPr>
      <w:r w:rsidRPr="009F74C0">
        <w:rPr>
          <w:rFonts w:ascii="Lotus Linotype" w:hAnsi="Lotus Linotype" w:cs="mylotus"/>
          <w:szCs w:val="27"/>
          <w:rtl/>
        </w:rPr>
        <w:t>إنّ الإمام علياً نفسه لا يرتضي ما يقول الشيعة الإمامية عنه</w:t>
      </w:r>
      <w:r w:rsidR="00E2470F" w:rsidRPr="009F74C0">
        <w:rPr>
          <w:rFonts w:ascii="Lotus Linotype" w:hAnsi="Lotus Linotype" w:cs="mylotus"/>
          <w:szCs w:val="27"/>
          <w:rtl/>
        </w:rPr>
        <w:t>،</w:t>
      </w:r>
      <w:r w:rsidRPr="009F74C0">
        <w:rPr>
          <w:rFonts w:ascii="Lotus Linotype" w:hAnsi="Lotus Linotype" w:cs="mylotus"/>
          <w:szCs w:val="27"/>
          <w:rtl/>
        </w:rPr>
        <w:t xml:space="preserve"> والمنصف العاقل يدرك هذه القضية بكل وضوح.</w:t>
      </w:r>
    </w:p>
    <w:p w:rsidR="00CF3807" w:rsidRPr="009F74C0" w:rsidRDefault="00CF3807" w:rsidP="000E5A05">
      <w:pPr>
        <w:jc w:val="both"/>
        <w:rPr>
          <w:rFonts w:ascii="Lotus Linotype" w:hAnsi="Lotus Linotype" w:cs="mylotus"/>
          <w:szCs w:val="27"/>
          <w:rtl/>
        </w:rPr>
      </w:pPr>
      <w:r w:rsidRPr="009F74C0">
        <w:rPr>
          <w:rFonts w:ascii="Lotus Linotype" w:eastAsia="MS Mincho" w:hAnsi="Lotus Linotype" w:cs="mylotus"/>
          <w:szCs w:val="27"/>
          <w:rtl/>
        </w:rPr>
        <w:t>روى الكليني في الكافي أنّ أمير المؤمنين علياً عليه السلام سئل (يا أمير المؤمنين</w:t>
      </w:r>
      <w:r w:rsidR="00E2470F" w:rsidRPr="009F74C0">
        <w:rPr>
          <w:rFonts w:ascii="Lotus Linotype" w:eastAsia="MS Mincho" w:hAnsi="Lotus Linotype" w:cs="mylotus"/>
          <w:szCs w:val="27"/>
          <w:rtl/>
        </w:rPr>
        <w:t>،</w:t>
      </w:r>
      <w:r w:rsidRPr="009F74C0">
        <w:rPr>
          <w:rFonts w:ascii="Lotus Linotype" w:eastAsia="MS Mincho" w:hAnsi="Lotus Linotype" w:cs="mylotus"/>
          <w:szCs w:val="27"/>
          <w:rtl/>
        </w:rPr>
        <w:t xml:space="preserve"> أفنبي أنت؟، فقال: ويلك</w:t>
      </w:r>
      <w:r w:rsidR="00E2470F" w:rsidRPr="009F74C0">
        <w:rPr>
          <w:rFonts w:ascii="Lotus Linotype" w:eastAsia="MS Mincho" w:hAnsi="Lotus Linotype" w:cs="mylotus"/>
          <w:szCs w:val="27"/>
          <w:rtl/>
        </w:rPr>
        <w:t>،</w:t>
      </w:r>
      <w:r w:rsidRPr="009F74C0">
        <w:rPr>
          <w:rFonts w:ascii="Lotus Linotype" w:eastAsia="MS Mincho" w:hAnsi="Lotus Linotype" w:cs="mylotus"/>
          <w:szCs w:val="27"/>
          <w:rtl/>
        </w:rPr>
        <w:t xml:space="preserve"> إنما عبد من عبيد محمد صلى الله عليه وآله وسلم)</w:t>
      </w:r>
      <w:r w:rsidR="000E5A05" w:rsidRPr="00C76631">
        <w:rPr>
          <w:rFonts w:ascii="Traditional Arabic" w:hAnsi="Traditional Arabic" w:cs="Traditional Arabic"/>
          <w:vertAlign w:val="superscript"/>
          <w:rtl/>
          <w:lang w:bidi="fa-IR"/>
        </w:rPr>
        <w:t>(</w:t>
      </w:r>
      <w:r w:rsidR="000E5A05" w:rsidRPr="00C76631">
        <w:rPr>
          <w:rStyle w:val="FooterChar"/>
          <w:rFonts w:ascii="Traditional Arabic" w:hAnsi="Traditional Arabic" w:cs="Traditional Arabic"/>
          <w:vertAlign w:val="superscript"/>
          <w:rtl/>
          <w:lang w:bidi="fa-IR"/>
        </w:rPr>
        <w:footnoteReference w:id="430"/>
      </w:r>
      <w:r w:rsidR="000E5A05" w:rsidRPr="00C76631">
        <w:rPr>
          <w:rFonts w:ascii="Traditional Arabic" w:hAnsi="Traditional Arabic" w:cs="Traditional Arabic"/>
          <w:vertAlign w:val="superscript"/>
          <w:rtl/>
          <w:lang w:bidi="fa-IR"/>
        </w:rPr>
        <w:t>)</w:t>
      </w:r>
      <w:r w:rsidRPr="009F74C0">
        <w:rPr>
          <w:rFonts w:ascii="Lotus Linotype" w:eastAsia="MS Mincho" w:hAnsi="Lotus Linotype" w:cs="mylotus"/>
          <w:szCs w:val="27"/>
          <w:rtl/>
        </w:rPr>
        <w:t>، يريد بذلك عبد الطاعة والخدمة لا عبد الخضوع والذل.</w:t>
      </w:r>
    </w:p>
    <w:p w:rsidR="00CF3807" w:rsidRPr="009F74C0" w:rsidRDefault="00CF3807" w:rsidP="00CF3807">
      <w:pPr>
        <w:jc w:val="both"/>
        <w:rPr>
          <w:rFonts w:ascii="Lotus Linotype" w:eastAsia="MS Mincho" w:hAnsi="Lotus Linotype" w:cs="mylotus"/>
          <w:szCs w:val="27"/>
          <w:rtl/>
        </w:rPr>
      </w:pPr>
      <w:r w:rsidRPr="009F74C0">
        <w:rPr>
          <w:rFonts w:ascii="Lotus Linotype" w:eastAsia="MS Mincho" w:hAnsi="Lotus Linotype" w:cs="mylotus"/>
          <w:szCs w:val="27"/>
          <w:rtl/>
        </w:rPr>
        <w:t>فإذا كان هذا هو مقام الإمام علي من صريح كلامه الذي يرويه عنه الشيعة الإثني عشرية، وهو ما ينص العقل عليه وعلى كل أحد أنه تابع لرسول الله إن أطاع سنته وهديه دخل الجنة وإن عصاه دخل النار</w:t>
      </w:r>
      <w:r w:rsidR="00E2470F" w:rsidRPr="009F74C0">
        <w:rPr>
          <w:rFonts w:ascii="Lotus Linotype" w:eastAsia="MS Mincho" w:hAnsi="Lotus Linotype" w:cs="mylotus"/>
          <w:szCs w:val="27"/>
          <w:rtl/>
        </w:rPr>
        <w:t>،</w:t>
      </w:r>
      <w:r w:rsidRPr="009F74C0">
        <w:rPr>
          <w:rFonts w:ascii="Lotus Linotype" w:eastAsia="MS Mincho" w:hAnsi="Lotus Linotype" w:cs="mylotus"/>
          <w:szCs w:val="27"/>
          <w:rtl/>
        </w:rPr>
        <w:t xml:space="preserve"> فكيف يجرؤ أهل الغلو على مقولتهم الآثمة أنّ علياً هو نفس محمدٍ عليه الصلاة والسلام سوى النبوة فقط!</w:t>
      </w:r>
    </w:p>
    <w:p w:rsidR="00CF3807" w:rsidRPr="009F74C0" w:rsidRDefault="00CF3807" w:rsidP="00CF3807">
      <w:pPr>
        <w:jc w:val="both"/>
        <w:rPr>
          <w:rFonts w:ascii="Lotus Linotype" w:eastAsia="MS Mincho" w:hAnsi="Lotus Linotype" w:cs="mylotus"/>
          <w:szCs w:val="27"/>
          <w:rtl/>
        </w:rPr>
      </w:pPr>
      <w:r w:rsidRPr="009F74C0">
        <w:rPr>
          <w:rFonts w:ascii="Lotus Linotype" w:eastAsia="MS Mincho" w:hAnsi="Lotus Linotype" w:cs="mylotus"/>
          <w:szCs w:val="27"/>
          <w:rtl/>
        </w:rPr>
        <w:t>وهل كمال رسول الله صلى الله عليه وآله وسلم البشري ككمال علي البشري في نبوته صلوات الله وسلامه عليه أو حتى قبل نبوته؟!</w:t>
      </w:r>
    </w:p>
    <w:p w:rsidR="00CF3807" w:rsidRPr="009F74C0" w:rsidRDefault="00CF3807" w:rsidP="00CF3807">
      <w:pPr>
        <w:jc w:val="both"/>
        <w:rPr>
          <w:rFonts w:ascii="Lotus Linotype" w:eastAsia="MS Mincho" w:hAnsi="Lotus Linotype" w:cs="mylotus"/>
          <w:szCs w:val="27"/>
          <w:rtl/>
        </w:rPr>
      </w:pPr>
      <w:r w:rsidRPr="009F74C0">
        <w:rPr>
          <w:rFonts w:ascii="Lotus Linotype" w:eastAsia="MS Mincho" w:hAnsi="Lotus Linotype" w:cs="mylotus"/>
          <w:szCs w:val="27"/>
          <w:rtl/>
        </w:rPr>
        <w:t>هل يدّعي هؤلاء أنه لا فرق بين رسول الله قبل النبوة وبين علي بن أبي طالب، وأنّ النبوة حينما جاءت لم تجد فرقاً بين محمد عليه الصلاة والسلام وبين علي بن أبي طالب، لكن الاختيار وقع على محمد عليه الصلاة والسلام هكذا لحكمة ربانية لا نعلمها لا لكونه أكمل وأفضل وأشرف مقاماً وأعظم خُلقاً واستحقاقاً من علي بن أبي طالب؟!</w:t>
      </w:r>
    </w:p>
    <w:p w:rsidR="00CF3807" w:rsidRPr="009F74C0" w:rsidRDefault="00CF3807" w:rsidP="000E5A05">
      <w:pPr>
        <w:jc w:val="both"/>
        <w:rPr>
          <w:rFonts w:ascii="Lotus Linotype" w:eastAsia="MS Mincho" w:hAnsi="Lotus Linotype" w:cs="mylotus"/>
          <w:szCs w:val="27"/>
          <w:rtl/>
          <w:lang w:bidi="ar-KW"/>
        </w:rPr>
      </w:pPr>
      <w:r w:rsidRPr="009F74C0">
        <w:rPr>
          <w:rFonts w:ascii="Lotus Linotype" w:eastAsia="MS Mincho" w:hAnsi="Lotus Linotype" w:cs="mylotus"/>
          <w:szCs w:val="27"/>
          <w:rtl/>
        </w:rPr>
        <w:t>إنّ الشيعة الاثني عشرية اليوم يغضبون من متعصبة أهل السنة الذين ينسبون إليهم القول بأنّ جبريل أخطأ في إنزال النبوة على محمد وأنها كانت ستنزل على عليّ</w:t>
      </w:r>
      <w:r w:rsidR="00236C29" w:rsidRPr="009F74C0">
        <w:rPr>
          <w:rFonts w:ascii="Lotus Linotype" w:eastAsia="MS Mincho" w:hAnsi="Lotus Linotype" w:cs="mylotus"/>
          <w:szCs w:val="27"/>
          <w:rtl/>
        </w:rPr>
        <w:t>!</w:t>
      </w:r>
      <w:r w:rsidR="00E2470F" w:rsidRPr="009F74C0">
        <w:rPr>
          <w:rFonts w:ascii="Lotus Linotype" w:eastAsia="MS Mincho" w:hAnsi="Lotus Linotype" w:cs="mylotus"/>
          <w:szCs w:val="27"/>
          <w:rtl/>
        </w:rPr>
        <w:t>،</w:t>
      </w:r>
      <w:r w:rsidRPr="009F74C0">
        <w:rPr>
          <w:rFonts w:ascii="Lotus Linotype" w:eastAsia="MS Mincho" w:hAnsi="Lotus Linotype" w:cs="mylotus"/>
          <w:szCs w:val="27"/>
          <w:rtl/>
        </w:rPr>
        <w:t xml:space="preserve"> وهذا باطل والشيعة الاثنا عشرية بريئون من هذا القول</w:t>
      </w:r>
      <w:r w:rsidR="000E5A05" w:rsidRPr="00C76631">
        <w:rPr>
          <w:rFonts w:ascii="Traditional Arabic" w:hAnsi="Traditional Arabic" w:cs="Traditional Arabic"/>
          <w:vertAlign w:val="superscript"/>
          <w:rtl/>
          <w:lang w:bidi="fa-IR"/>
        </w:rPr>
        <w:t>(</w:t>
      </w:r>
      <w:r w:rsidR="000E5A05" w:rsidRPr="00C76631">
        <w:rPr>
          <w:rStyle w:val="FooterChar"/>
          <w:rFonts w:ascii="Traditional Arabic" w:hAnsi="Traditional Arabic" w:cs="Traditional Arabic"/>
          <w:vertAlign w:val="superscript"/>
          <w:rtl/>
          <w:lang w:bidi="fa-IR"/>
        </w:rPr>
        <w:footnoteReference w:id="431"/>
      </w:r>
      <w:r w:rsidR="000E5A05" w:rsidRPr="00C76631">
        <w:rPr>
          <w:rFonts w:ascii="Traditional Arabic" w:hAnsi="Traditional Arabic" w:cs="Traditional Arabic"/>
          <w:vertAlign w:val="superscript"/>
          <w:rtl/>
          <w:lang w:bidi="fa-IR"/>
        </w:rPr>
        <w:t>)</w:t>
      </w:r>
      <w:r w:rsidRPr="009F74C0">
        <w:rPr>
          <w:rFonts w:ascii="Lotus Linotype" w:eastAsia="MS Mincho" w:hAnsi="Lotus Linotype" w:cs="mylotus"/>
          <w:szCs w:val="27"/>
          <w:rtl/>
        </w:rPr>
        <w:t>، لكنهم في الوقت ذاته يساوون بين نفس رسول الله ونفس علي بن أبي طالب</w:t>
      </w:r>
      <w:r w:rsidR="00E2470F" w:rsidRPr="009F74C0">
        <w:rPr>
          <w:rFonts w:ascii="Lotus Linotype" w:eastAsia="MS Mincho" w:hAnsi="Lotus Linotype" w:cs="mylotus"/>
          <w:szCs w:val="27"/>
          <w:rtl/>
        </w:rPr>
        <w:t>،</w:t>
      </w:r>
      <w:r w:rsidRPr="009F74C0">
        <w:rPr>
          <w:rFonts w:ascii="Lotus Linotype" w:eastAsia="MS Mincho" w:hAnsi="Lotus Linotype" w:cs="mylotus"/>
          <w:szCs w:val="27"/>
          <w:rtl/>
        </w:rPr>
        <w:t xml:space="preserve"> ويستثنون النبوة، وكأنهم يقولون من حيث لا يشعرون أنّ الله عز وجل لم يصطفِ محمداً عليه الصلاة والسلام لتميزه عن سائر الخلق إذ أنّ علياً نفسه بالضبط لكن جاءت المشيئة الإلهية بأن يكون هو النبي وأن يكون عليٌّ وصياً له!</w:t>
      </w:r>
    </w:p>
    <w:p w:rsidR="00CF3807" w:rsidRPr="009F74C0" w:rsidRDefault="00CF3807" w:rsidP="000E5A05">
      <w:pPr>
        <w:rPr>
          <w:rFonts w:ascii="Lotus Linotype" w:hAnsi="Lotus Linotype" w:cs="mylotus"/>
          <w:szCs w:val="27"/>
          <w:rtl/>
          <w:lang w:bidi="ar-KW"/>
        </w:rPr>
      </w:pPr>
      <w:r w:rsidRPr="009F74C0">
        <w:rPr>
          <w:rFonts w:ascii="Lotus Linotype" w:hAnsi="Lotus Linotype" w:cs="mylotus"/>
          <w:szCs w:val="27"/>
          <w:rtl/>
        </w:rPr>
        <w:t>وقد قال المجلسي تعليقاً على حديث (إنّ الله اتخذ محمداً صلى الله عليه وآله وسلم عبداً قبل أن يتخذه نبياً</w:t>
      </w:r>
      <w:r w:rsidR="00E2470F" w:rsidRPr="009F74C0">
        <w:rPr>
          <w:rFonts w:ascii="Lotus Linotype" w:hAnsi="Lotus Linotype" w:cs="mylotus"/>
          <w:szCs w:val="27"/>
          <w:rtl/>
        </w:rPr>
        <w:t>،</w:t>
      </w:r>
      <w:r w:rsidRPr="009F74C0">
        <w:rPr>
          <w:rFonts w:ascii="Lotus Linotype" w:hAnsi="Lotus Linotype" w:cs="mylotus"/>
          <w:szCs w:val="27"/>
          <w:rtl/>
        </w:rPr>
        <w:t xml:space="preserve"> وإنّ علياً عليه السلام كان عبداً ناصحاً لله عز وجل) ما نصه: (والغرض أنّ هذا الكمال الذي كان حاصلاً لنبينا قبل بعثته ونبوته، قد كان لعلي عليه السلام وكان في جميع الكمالات مشاركاً مع الرسول صلى الله عليه وآله وسلم سوى النبوة فقد أخذتم بولاية من هو هكذا)</w:t>
      </w:r>
      <w:r w:rsidR="000E5A05" w:rsidRPr="00C76631">
        <w:rPr>
          <w:rFonts w:ascii="Traditional Arabic" w:hAnsi="Traditional Arabic" w:cs="Traditional Arabic"/>
          <w:vertAlign w:val="superscript"/>
          <w:rtl/>
          <w:lang w:bidi="fa-IR"/>
        </w:rPr>
        <w:t>(</w:t>
      </w:r>
      <w:r w:rsidR="000E5A05" w:rsidRPr="00C76631">
        <w:rPr>
          <w:rStyle w:val="FooterChar"/>
          <w:rFonts w:ascii="Traditional Arabic" w:hAnsi="Traditional Arabic" w:cs="Traditional Arabic"/>
          <w:vertAlign w:val="superscript"/>
          <w:rtl/>
          <w:lang w:bidi="fa-IR"/>
        </w:rPr>
        <w:footnoteReference w:id="432"/>
      </w:r>
      <w:r w:rsidR="000E5A05"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CF3807" w:rsidRPr="009F74C0" w:rsidRDefault="00CF3807" w:rsidP="00CF3807">
      <w:pPr>
        <w:jc w:val="both"/>
        <w:rPr>
          <w:rFonts w:ascii="Lotus Linotype" w:eastAsia="MS Mincho" w:hAnsi="Lotus Linotype" w:cs="mylotus" w:hint="cs"/>
          <w:szCs w:val="27"/>
          <w:rtl/>
        </w:rPr>
      </w:pPr>
      <w:r w:rsidRPr="009F74C0">
        <w:rPr>
          <w:rFonts w:ascii="Lotus Linotype" w:eastAsia="MS Mincho" w:hAnsi="Lotus Linotype" w:cs="mylotus"/>
          <w:szCs w:val="27"/>
          <w:rtl/>
        </w:rPr>
        <w:t>رحماك ربي</w:t>
      </w:r>
      <w:r w:rsidR="006357BB" w:rsidRPr="009F74C0">
        <w:rPr>
          <w:rFonts w:ascii="Lotus Linotype" w:eastAsia="MS Mincho" w:hAnsi="Lotus Linotype" w:cs="mylotus"/>
          <w:szCs w:val="27"/>
          <w:rtl/>
        </w:rPr>
        <w:t>.</w:t>
      </w:r>
      <w:r w:rsidRPr="009F74C0">
        <w:rPr>
          <w:rFonts w:ascii="Lotus Linotype" w:eastAsia="MS Mincho" w:hAnsi="Lotus Linotype" w:cs="mylotus"/>
          <w:szCs w:val="27"/>
          <w:rtl/>
        </w:rPr>
        <w:t>.. إلى أي ضلالة يقودنا الغلو من حيث لا نشعر</w:t>
      </w:r>
      <w:r w:rsidR="006357BB" w:rsidRPr="009F74C0">
        <w:rPr>
          <w:rFonts w:ascii="Lotus Linotype" w:eastAsia="MS Mincho" w:hAnsi="Lotus Linotype" w:cs="mylotus"/>
          <w:szCs w:val="27"/>
          <w:rtl/>
        </w:rPr>
        <w:t>.</w:t>
      </w:r>
      <w:r w:rsidRPr="009F74C0">
        <w:rPr>
          <w:rFonts w:ascii="Lotus Linotype" w:eastAsia="MS Mincho" w:hAnsi="Lotus Linotype" w:cs="mylotus"/>
          <w:szCs w:val="27"/>
          <w:rtl/>
        </w:rPr>
        <w:t>..</w:t>
      </w:r>
    </w:p>
    <w:p w:rsidR="00BD7DC8" w:rsidRPr="009F74C0" w:rsidRDefault="00BD7DC8" w:rsidP="00CF3807">
      <w:pPr>
        <w:jc w:val="both"/>
        <w:rPr>
          <w:rFonts w:ascii="Lotus Linotype" w:eastAsia="MS Mincho" w:hAnsi="Lotus Linotype" w:cs="mylotus"/>
          <w:szCs w:val="27"/>
          <w:rtl/>
        </w:rPr>
        <w:sectPr w:rsidR="00BD7DC8"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CF3807" w:rsidRPr="000E5A05" w:rsidRDefault="00CF3807" w:rsidP="00D91B62">
      <w:pPr>
        <w:pStyle w:val="a0"/>
        <w:rPr>
          <w:rtl/>
        </w:rPr>
      </w:pPr>
      <w:bookmarkStart w:id="64" w:name="_Toc307688140"/>
      <w:r w:rsidRPr="000E5A05">
        <w:rPr>
          <w:rtl/>
        </w:rPr>
        <w:t>آية</w:t>
      </w:r>
      <w:r w:rsidR="000E5A05" w:rsidRPr="000E5A05">
        <w:rPr>
          <w:rFonts w:hint="cs"/>
          <w:rtl/>
        </w:rPr>
        <w:t xml:space="preserve"> </w:t>
      </w:r>
      <w:r w:rsidR="000E5A05" w:rsidRPr="00D91B62">
        <w:rPr>
          <w:rFonts w:cs="Traditional Arabic" w:hint="cs"/>
          <w:b w:val="0"/>
          <w:bCs/>
          <w:sz w:val="12"/>
          <w:szCs w:val="28"/>
          <w:rtl/>
        </w:rPr>
        <w:t>﴿</w:t>
      </w:r>
      <w:r w:rsidR="000E5A05" w:rsidRPr="000E5A05">
        <w:rPr>
          <w:sz w:val="22"/>
        </w:rPr>
        <w:sym w:font="HQPB5" w:char="F021"/>
      </w:r>
      <w:r w:rsidR="000E5A05" w:rsidRPr="000E5A05">
        <w:rPr>
          <w:sz w:val="22"/>
        </w:rPr>
        <w:sym w:font="HQPB1" w:char="F024"/>
      </w:r>
      <w:r w:rsidR="000E5A05" w:rsidRPr="000E5A05">
        <w:rPr>
          <w:sz w:val="22"/>
        </w:rPr>
        <w:sym w:font="HQPB5" w:char="F079"/>
      </w:r>
      <w:r w:rsidR="000E5A05" w:rsidRPr="000E5A05">
        <w:rPr>
          <w:sz w:val="22"/>
        </w:rPr>
        <w:sym w:font="HQPB2" w:char="F04A"/>
      </w:r>
      <w:r w:rsidR="000E5A05" w:rsidRPr="000E5A05">
        <w:rPr>
          <w:sz w:val="22"/>
        </w:rPr>
        <w:sym w:font="HQPB4" w:char="F0AF"/>
      </w:r>
      <w:r w:rsidR="000E5A05" w:rsidRPr="000E5A05">
        <w:rPr>
          <w:sz w:val="22"/>
        </w:rPr>
        <w:sym w:font="HQPB2" w:char="F052"/>
      </w:r>
      <w:r w:rsidR="000E5A05" w:rsidRPr="000E5A05">
        <w:rPr>
          <w:sz w:val="22"/>
        </w:rPr>
        <w:sym w:font="HQPB4" w:char="F0CE"/>
      </w:r>
      <w:r w:rsidR="000E5A05" w:rsidRPr="000E5A05">
        <w:rPr>
          <w:sz w:val="22"/>
        </w:rPr>
        <w:sym w:font="HQPB1" w:char="F029"/>
      </w:r>
      <w:r w:rsidR="000E5A05" w:rsidRPr="000E5A05">
        <w:rPr>
          <w:sz w:val="22"/>
          <w:szCs w:val="22"/>
          <w:rtl/>
        </w:rPr>
        <w:t xml:space="preserve"> </w:t>
      </w:r>
      <w:r w:rsidR="000E5A05" w:rsidRPr="000E5A05">
        <w:rPr>
          <w:sz w:val="22"/>
        </w:rPr>
        <w:sym w:font="HQPB5" w:char="F07C"/>
      </w:r>
      <w:r w:rsidR="000E5A05" w:rsidRPr="000E5A05">
        <w:rPr>
          <w:sz w:val="22"/>
        </w:rPr>
        <w:sym w:font="HQPB1" w:char="F04D"/>
      </w:r>
      <w:r w:rsidR="000E5A05" w:rsidRPr="000E5A05">
        <w:rPr>
          <w:sz w:val="22"/>
        </w:rPr>
        <w:sym w:font="HQPB2" w:char="F052"/>
      </w:r>
      <w:r w:rsidR="000E5A05" w:rsidRPr="000E5A05">
        <w:rPr>
          <w:sz w:val="22"/>
        </w:rPr>
        <w:sym w:font="HQPB5" w:char="F072"/>
      </w:r>
      <w:r w:rsidR="000E5A05" w:rsidRPr="000E5A05">
        <w:rPr>
          <w:sz w:val="22"/>
        </w:rPr>
        <w:sym w:font="HQPB1" w:char="F026"/>
      </w:r>
      <w:r w:rsidR="000E5A05" w:rsidRPr="000E5A05">
        <w:rPr>
          <w:sz w:val="22"/>
          <w:szCs w:val="22"/>
          <w:rtl/>
        </w:rPr>
        <w:t xml:space="preserve"> </w:t>
      </w:r>
      <w:r w:rsidR="000E5A05" w:rsidRPr="000E5A05">
        <w:rPr>
          <w:sz w:val="22"/>
        </w:rPr>
        <w:sym w:font="HQPB4" w:char="F0D6"/>
      </w:r>
      <w:r w:rsidR="000E5A05" w:rsidRPr="000E5A05">
        <w:rPr>
          <w:sz w:val="22"/>
        </w:rPr>
        <w:sym w:font="HQPB1" w:char="F091"/>
      </w:r>
      <w:r w:rsidR="000E5A05" w:rsidRPr="000E5A05">
        <w:rPr>
          <w:sz w:val="22"/>
        </w:rPr>
        <w:sym w:font="HQPB4" w:char="F0C9"/>
      </w:r>
      <w:r w:rsidR="000E5A05" w:rsidRPr="000E5A05">
        <w:rPr>
          <w:sz w:val="22"/>
        </w:rPr>
        <w:sym w:font="HQPB1" w:char="F08B"/>
      </w:r>
      <w:r w:rsidR="000E5A05" w:rsidRPr="000E5A05">
        <w:rPr>
          <w:sz w:val="22"/>
        </w:rPr>
        <w:sym w:font="HQPB2" w:char="F05A"/>
      </w:r>
      <w:r w:rsidR="000E5A05" w:rsidRPr="000E5A05">
        <w:rPr>
          <w:sz w:val="22"/>
        </w:rPr>
        <w:sym w:font="HQPB4" w:char="F0E3"/>
      </w:r>
      <w:r w:rsidR="000E5A05" w:rsidRPr="000E5A05">
        <w:rPr>
          <w:sz w:val="22"/>
        </w:rPr>
        <w:sym w:font="HQPB2" w:char="F042"/>
      </w:r>
      <w:r w:rsidR="000E5A05" w:rsidRPr="000E5A05">
        <w:rPr>
          <w:sz w:val="22"/>
          <w:szCs w:val="22"/>
          <w:rtl/>
        </w:rPr>
        <w:t xml:space="preserve"> </w:t>
      </w:r>
      <w:r w:rsidR="000E5A05" w:rsidRPr="000E5A05">
        <w:rPr>
          <w:sz w:val="22"/>
        </w:rPr>
        <w:sym w:font="HQPB4" w:char="F028"/>
      </w:r>
      <w:r w:rsidR="000E5A05" w:rsidRPr="000E5A05">
        <w:rPr>
          <w:sz w:val="22"/>
          <w:szCs w:val="22"/>
          <w:rtl/>
        </w:rPr>
        <w:t xml:space="preserve"> </w:t>
      </w:r>
      <w:r w:rsidR="000E5A05" w:rsidRPr="000E5A05">
        <w:rPr>
          <w:sz w:val="22"/>
        </w:rPr>
        <w:sym w:font="HQPB4" w:char="F0C8"/>
      </w:r>
      <w:r w:rsidR="000E5A05" w:rsidRPr="000E5A05">
        <w:rPr>
          <w:sz w:val="22"/>
        </w:rPr>
        <w:sym w:font="HQPB4" w:char="F065"/>
      </w:r>
      <w:r w:rsidR="000E5A05" w:rsidRPr="000E5A05">
        <w:rPr>
          <w:sz w:val="22"/>
        </w:rPr>
        <w:sym w:font="HQPB2" w:char="F040"/>
      </w:r>
      <w:r w:rsidR="000E5A05" w:rsidRPr="000E5A05">
        <w:rPr>
          <w:sz w:val="22"/>
        </w:rPr>
        <w:sym w:font="HQPB4" w:char="F0E4"/>
      </w:r>
      <w:r w:rsidR="000E5A05" w:rsidRPr="000E5A05">
        <w:rPr>
          <w:sz w:val="22"/>
        </w:rPr>
        <w:sym w:font="HQPB2" w:char="F033"/>
      </w:r>
      <w:r w:rsidR="000E5A05" w:rsidRPr="000E5A05">
        <w:rPr>
          <w:sz w:val="22"/>
        </w:rPr>
        <w:sym w:font="HQPB4" w:char="F0CF"/>
      </w:r>
      <w:r w:rsidR="000E5A05" w:rsidRPr="000E5A05">
        <w:rPr>
          <w:sz w:val="22"/>
        </w:rPr>
        <w:sym w:font="HQPB2" w:char="F039"/>
      </w:r>
      <w:r w:rsidR="000E5A05" w:rsidRPr="000E5A05">
        <w:rPr>
          <w:sz w:val="22"/>
        </w:rPr>
        <w:sym w:font="HQPB5" w:char="F075"/>
      </w:r>
      <w:r w:rsidR="000E5A05" w:rsidRPr="000E5A05">
        <w:rPr>
          <w:sz w:val="22"/>
        </w:rPr>
        <w:sym w:font="HQPB2" w:char="F072"/>
      </w:r>
      <w:r w:rsidR="000E5A05" w:rsidRPr="000E5A05">
        <w:rPr>
          <w:sz w:val="22"/>
          <w:szCs w:val="22"/>
          <w:rtl/>
        </w:rPr>
        <w:t xml:space="preserve"> </w:t>
      </w:r>
      <w:r w:rsidR="000E5A05" w:rsidRPr="000E5A05">
        <w:rPr>
          <w:sz w:val="22"/>
        </w:rPr>
        <w:sym w:font="HQPB4" w:char="F042"/>
      </w:r>
      <w:r w:rsidR="000E5A05" w:rsidRPr="000E5A05">
        <w:rPr>
          <w:sz w:val="22"/>
        </w:rPr>
        <w:sym w:font="HQPB2" w:char="F051"/>
      </w:r>
      <w:r w:rsidR="000E5A05" w:rsidRPr="000E5A05">
        <w:rPr>
          <w:sz w:val="22"/>
        </w:rPr>
        <w:sym w:font="HQPB4" w:char="F0F6"/>
      </w:r>
      <w:r w:rsidR="000E5A05" w:rsidRPr="000E5A05">
        <w:rPr>
          <w:sz w:val="22"/>
        </w:rPr>
        <w:sym w:font="HQPB2" w:char="F071"/>
      </w:r>
      <w:r w:rsidR="000E5A05" w:rsidRPr="000E5A05">
        <w:rPr>
          <w:sz w:val="22"/>
        </w:rPr>
        <w:sym w:font="HQPB5" w:char="F073"/>
      </w:r>
      <w:r w:rsidR="000E5A05" w:rsidRPr="000E5A05">
        <w:rPr>
          <w:sz w:val="22"/>
        </w:rPr>
        <w:sym w:font="HQPB2" w:char="F025"/>
      </w:r>
      <w:r w:rsidR="000E5A05" w:rsidRPr="000E5A05">
        <w:rPr>
          <w:sz w:val="22"/>
          <w:szCs w:val="22"/>
          <w:rtl/>
        </w:rPr>
        <w:t xml:space="preserve"> </w:t>
      </w:r>
      <w:r w:rsidR="000E5A05" w:rsidRPr="000E5A05">
        <w:rPr>
          <w:sz w:val="22"/>
        </w:rPr>
        <w:sym w:font="HQPB4" w:char="F03E"/>
      </w:r>
      <w:r w:rsidR="000E5A05" w:rsidRPr="000E5A05">
        <w:rPr>
          <w:sz w:val="22"/>
        </w:rPr>
        <w:sym w:font="HQPB1" w:char="F08A"/>
      </w:r>
      <w:r w:rsidR="000E5A05" w:rsidRPr="000E5A05">
        <w:rPr>
          <w:sz w:val="22"/>
        </w:rPr>
        <w:sym w:font="HQPB1" w:char="F024"/>
      </w:r>
      <w:r w:rsidR="000E5A05" w:rsidRPr="000E5A05">
        <w:rPr>
          <w:sz w:val="22"/>
        </w:rPr>
        <w:sym w:font="HQPB5" w:char="F079"/>
      </w:r>
      <w:r w:rsidR="000E5A05" w:rsidRPr="000E5A05">
        <w:rPr>
          <w:sz w:val="22"/>
        </w:rPr>
        <w:sym w:font="HQPB2" w:char="F064"/>
      </w:r>
      <w:r w:rsidR="000E5A05" w:rsidRPr="00D91B62">
        <w:rPr>
          <w:rFonts w:cs="Traditional Arabic" w:hint="cs"/>
          <w:b w:val="0"/>
          <w:bCs/>
          <w:sz w:val="12"/>
          <w:szCs w:val="28"/>
          <w:rtl/>
        </w:rPr>
        <w:t>﴾</w:t>
      </w:r>
      <w:bookmarkEnd w:id="64"/>
    </w:p>
    <w:p w:rsidR="00CF3807" w:rsidRPr="009F74C0" w:rsidRDefault="00CF3807" w:rsidP="000E5A05">
      <w:pPr>
        <w:jc w:val="both"/>
        <w:rPr>
          <w:rFonts w:ascii="Lotus Linotype" w:hAnsi="Lotus Linotype" w:cs="mylotus"/>
          <w:szCs w:val="27"/>
          <w:rtl/>
        </w:rPr>
      </w:pPr>
      <w:r w:rsidRPr="009F74C0">
        <w:rPr>
          <w:rFonts w:ascii="Lotus Linotype" w:hAnsi="Lotus Linotype" w:cs="mylotus"/>
          <w:szCs w:val="27"/>
          <w:rtl/>
        </w:rPr>
        <w:t>واستدل الشيعة الإثني عشرية بما رواه ابن جرير الطبري في (تفسيره 13/72) وابن عساكر في تاريخه (12/154) عن ابن عباس قال: لما نزلت</w:t>
      </w:r>
      <w:r w:rsidR="000E5A05" w:rsidRPr="009F74C0">
        <w:rPr>
          <w:rFonts w:ascii="Lotus Linotype" w:hAnsi="Lotus Linotype" w:cs="mylotus" w:hint="cs"/>
          <w:szCs w:val="27"/>
          <w:rtl/>
        </w:rPr>
        <w:t xml:space="preserve"> </w:t>
      </w:r>
      <w:r w:rsidR="000E5A05">
        <w:rPr>
          <w:rFonts w:ascii="Lotus Linotype" w:hAnsi="Lotus Linotype" w:cs="Traditional Arabic" w:hint="cs"/>
          <w:rtl/>
        </w:rPr>
        <w:t>﴿</w:t>
      </w:r>
      <w:r w:rsidR="000E5A05">
        <w:rPr>
          <w:sz w:val="22"/>
          <w:szCs w:val="22"/>
        </w:rPr>
        <w:sym w:font="HQPB5" w:char="F021"/>
      </w:r>
      <w:r w:rsidR="000E5A05">
        <w:rPr>
          <w:sz w:val="22"/>
          <w:szCs w:val="22"/>
        </w:rPr>
        <w:sym w:font="HQPB1" w:char="F024"/>
      </w:r>
      <w:r w:rsidR="000E5A05">
        <w:rPr>
          <w:sz w:val="22"/>
          <w:szCs w:val="22"/>
        </w:rPr>
        <w:sym w:font="HQPB5" w:char="F079"/>
      </w:r>
      <w:r w:rsidR="000E5A05">
        <w:rPr>
          <w:sz w:val="22"/>
          <w:szCs w:val="22"/>
        </w:rPr>
        <w:sym w:font="HQPB2" w:char="F04A"/>
      </w:r>
      <w:r w:rsidR="000E5A05">
        <w:rPr>
          <w:sz w:val="22"/>
          <w:szCs w:val="22"/>
        </w:rPr>
        <w:sym w:font="HQPB4" w:char="F0AF"/>
      </w:r>
      <w:r w:rsidR="000E5A05">
        <w:rPr>
          <w:sz w:val="22"/>
          <w:szCs w:val="22"/>
        </w:rPr>
        <w:sym w:font="HQPB2" w:char="F052"/>
      </w:r>
      <w:r w:rsidR="000E5A05">
        <w:rPr>
          <w:sz w:val="22"/>
          <w:szCs w:val="22"/>
        </w:rPr>
        <w:sym w:font="HQPB4" w:char="F0CE"/>
      </w:r>
      <w:r w:rsidR="000E5A05">
        <w:rPr>
          <w:sz w:val="22"/>
          <w:szCs w:val="22"/>
        </w:rPr>
        <w:sym w:font="HQPB1" w:char="F029"/>
      </w:r>
      <w:r w:rsidR="000E5A05">
        <w:rPr>
          <w:rFonts w:ascii="(normal text)" w:hAnsi="(normal text)"/>
          <w:rtl/>
        </w:rPr>
        <w:t xml:space="preserve"> </w:t>
      </w:r>
      <w:r w:rsidR="000E5A05">
        <w:rPr>
          <w:sz w:val="22"/>
          <w:szCs w:val="22"/>
        </w:rPr>
        <w:sym w:font="HQPB5" w:char="F07C"/>
      </w:r>
      <w:r w:rsidR="000E5A05">
        <w:rPr>
          <w:sz w:val="22"/>
          <w:szCs w:val="22"/>
        </w:rPr>
        <w:sym w:font="HQPB1" w:char="F04D"/>
      </w:r>
      <w:r w:rsidR="000E5A05">
        <w:rPr>
          <w:sz w:val="22"/>
          <w:szCs w:val="22"/>
        </w:rPr>
        <w:sym w:font="HQPB2" w:char="F052"/>
      </w:r>
      <w:r w:rsidR="000E5A05">
        <w:rPr>
          <w:sz w:val="22"/>
          <w:szCs w:val="22"/>
        </w:rPr>
        <w:sym w:font="HQPB5" w:char="F072"/>
      </w:r>
      <w:r w:rsidR="000E5A05">
        <w:rPr>
          <w:sz w:val="22"/>
          <w:szCs w:val="22"/>
        </w:rPr>
        <w:sym w:font="HQPB1" w:char="F026"/>
      </w:r>
      <w:r w:rsidR="000E5A05">
        <w:rPr>
          <w:rFonts w:ascii="(normal text)" w:hAnsi="(normal text)"/>
          <w:rtl/>
        </w:rPr>
        <w:t xml:space="preserve"> </w:t>
      </w:r>
      <w:r w:rsidR="000E5A05">
        <w:rPr>
          <w:sz w:val="22"/>
          <w:szCs w:val="22"/>
        </w:rPr>
        <w:sym w:font="HQPB4" w:char="F0D6"/>
      </w:r>
      <w:r w:rsidR="000E5A05">
        <w:rPr>
          <w:sz w:val="22"/>
          <w:szCs w:val="22"/>
        </w:rPr>
        <w:sym w:font="HQPB1" w:char="F091"/>
      </w:r>
      <w:r w:rsidR="000E5A05">
        <w:rPr>
          <w:sz w:val="22"/>
          <w:szCs w:val="22"/>
        </w:rPr>
        <w:sym w:font="HQPB4" w:char="F0C9"/>
      </w:r>
      <w:r w:rsidR="000E5A05">
        <w:rPr>
          <w:sz w:val="22"/>
          <w:szCs w:val="22"/>
        </w:rPr>
        <w:sym w:font="HQPB1" w:char="F08B"/>
      </w:r>
      <w:r w:rsidR="000E5A05">
        <w:rPr>
          <w:sz w:val="22"/>
          <w:szCs w:val="22"/>
        </w:rPr>
        <w:sym w:font="HQPB2" w:char="F05A"/>
      </w:r>
      <w:r w:rsidR="000E5A05">
        <w:rPr>
          <w:sz w:val="22"/>
          <w:szCs w:val="22"/>
        </w:rPr>
        <w:sym w:font="HQPB4" w:char="F0E3"/>
      </w:r>
      <w:r w:rsidR="000E5A05">
        <w:rPr>
          <w:sz w:val="22"/>
          <w:szCs w:val="22"/>
        </w:rPr>
        <w:sym w:font="HQPB2" w:char="F042"/>
      </w:r>
      <w:r w:rsidR="000E5A05">
        <w:rPr>
          <w:rFonts w:ascii="(normal text)" w:hAnsi="(normal text)"/>
          <w:rtl/>
        </w:rPr>
        <w:t xml:space="preserve"> </w:t>
      </w:r>
      <w:r w:rsidR="000E5A05">
        <w:rPr>
          <w:sz w:val="22"/>
          <w:szCs w:val="22"/>
        </w:rPr>
        <w:sym w:font="HQPB4" w:char="F028"/>
      </w:r>
      <w:r w:rsidR="000E5A05">
        <w:rPr>
          <w:rFonts w:ascii="(normal text)" w:hAnsi="(normal text)"/>
          <w:rtl/>
        </w:rPr>
        <w:t xml:space="preserve"> </w:t>
      </w:r>
      <w:r w:rsidR="000E5A05">
        <w:rPr>
          <w:sz w:val="22"/>
          <w:szCs w:val="22"/>
        </w:rPr>
        <w:sym w:font="HQPB4" w:char="F0C8"/>
      </w:r>
      <w:r w:rsidR="000E5A05">
        <w:rPr>
          <w:sz w:val="22"/>
          <w:szCs w:val="22"/>
        </w:rPr>
        <w:sym w:font="HQPB4" w:char="F065"/>
      </w:r>
      <w:r w:rsidR="000E5A05">
        <w:rPr>
          <w:sz w:val="22"/>
          <w:szCs w:val="22"/>
        </w:rPr>
        <w:sym w:font="HQPB2" w:char="F040"/>
      </w:r>
      <w:r w:rsidR="000E5A05">
        <w:rPr>
          <w:sz w:val="22"/>
          <w:szCs w:val="22"/>
        </w:rPr>
        <w:sym w:font="HQPB4" w:char="F0E4"/>
      </w:r>
      <w:r w:rsidR="000E5A05">
        <w:rPr>
          <w:sz w:val="22"/>
          <w:szCs w:val="22"/>
        </w:rPr>
        <w:sym w:font="HQPB2" w:char="F033"/>
      </w:r>
      <w:r w:rsidR="000E5A05">
        <w:rPr>
          <w:sz w:val="22"/>
          <w:szCs w:val="22"/>
        </w:rPr>
        <w:sym w:font="HQPB4" w:char="F0CF"/>
      </w:r>
      <w:r w:rsidR="000E5A05">
        <w:rPr>
          <w:sz w:val="22"/>
          <w:szCs w:val="22"/>
        </w:rPr>
        <w:sym w:font="HQPB2" w:char="F039"/>
      </w:r>
      <w:r w:rsidR="000E5A05">
        <w:rPr>
          <w:sz w:val="22"/>
          <w:szCs w:val="22"/>
        </w:rPr>
        <w:sym w:font="HQPB5" w:char="F075"/>
      </w:r>
      <w:r w:rsidR="000E5A05">
        <w:rPr>
          <w:sz w:val="22"/>
          <w:szCs w:val="22"/>
        </w:rPr>
        <w:sym w:font="HQPB2" w:char="F072"/>
      </w:r>
      <w:r w:rsidR="000E5A05">
        <w:rPr>
          <w:rFonts w:ascii="(normal text)" w:hAnsi="(normal text)"/>
          <w:rtl/>
        </w:rPr>
        <w:t xml:space="preserve"> </w:t>
      </w:r>
      <w:r w:rsidR="000E5A05">
        <w:rPr>
          <w:sz w:val="22"/>
          <w:szCs w:val="22"/>
        </w:rPr>
        <w:sym w:font="HQPB4" w:char="F042"/>
      </w:r>
      <w:r w:rsidR="000E5A05">
        <w:rPr>
          <w:sz w:val="22"/>
          <w:szCs w:val="22"/>
        </w:rPr>
        <w:sym w:font="HQPB2" w:char="F051"/>
      </w:r>
      <w:r w:rsidR="000E5A05">
        <w:rPr>
          <w:sz w:val="22"/>
          <w:szCs w:val="22"/>
        </w:rPr>
        <w:sym w:font="HQPB4" w:char="F0F6"/>
      </w:r>
      <w:r w:rsidR="000E5A05">
        <w:rPr>
          <w:sz w:val="22"/>
          <w:szCs w:val="22"/>
        </w:rPr>
        <w:sym w:font="HQPB2" w:char="F071"/>
      </w:r>
      <w:r w:rsidR="000E5A05">
        <w:rPr>
          <w:sz w:val="22"/>
          <w:szCs w:val="22"/>
        </w:rPr>
        <w:sym w:font="HQPB5" w:char="F073"/>
      </w:r>
      <w:r w:rsidR="000E5A05">
        <w:rPr>
          <w:sz w:val="22"/>
          <w:szCs w:val="22"/>
        </w:rPr>
        <w:sym w:font="HQPB2" w:char="F025"/>
      </w:r>
      <w:r w:rsidR="000E5A05">
        <w:rPr>
          <w:rFonts w:ascii="(normal text)" w:hAnsi="(normal text)"/>
          <w:rtl/>
        </w:rPr>
        <w:t xml:space="preserve"> </w:t>
      </w:r>
      <w:r w:rsidR="000E5A05">
        <w:rPr>
          <w:sz w:val="22"/>
          <w:szCs w:val="22"/>
        </w:rPr>
        <w:sym w:font="HQPB4" w:char="F03E"/>
      </w:r>
      <w:r w:rsidR="000E5A05">
        <w:rPr>
          <w:sz w:val="22"/>
          <w:szCs w:val="22"/>
        </w:rPr>
        <w:sym w:font="HQPB1" w:char="F08A"/>
      </w:r>
      <w:r w:rsidR="000E5A05">
        <w:rPr>
          <w:sz w:val="22"/>
          <w:szCs w:val="22"/>
        </w:rPr>
        <w:sym w:font="HQPB1" w:char="F024"/>
      </w:r>
      <w:r w:rsidR="000E5A05">
        <w:rPr>
          <w:sz w:val="22"/>
          <w:szCs w:val="22"/>
        </w:rPr>
        <w:sym w:font="HQPB5" w:char="F079"/>
      </w:r>
      <w:r w:rsidR="000E5A05">
        <w:rPr>
          <w:sz w:val="22"/>
          <w:szCs w:val="22"/>
        </w:rPr>
        <w:sym w:font="HQPB2" w:char="F064"/>
      </w:r>
      <w:r w:rsidR="000E5A05">
        <w:rPr>
          <w:rFonts w:ascii="(normal text)" w:hAnsi="(normal text)"/>
          <w:rtl/>
        </w:rPr>
        <w:t xml:space="preserve"> </w:t>
      </w:r>
      <w:r w:rsidR="000E5A05">
        <w:rPr>
          <w:sz w:val="22"/>
          <w:szCs w:val="22"/>
        </w:rPr>
        <w:sym w:font="HQPB2" w:char="F0C7"/>
      </w:r>
      <w:r w:rsidR="000E5A05">
        <w:rPr>
          <w:sz w:val="22"/>
          <w:szCs w:val="22"/>
        </w:rPr>
        <w:sym w:font="HQPB2" w:char="F0D0"/>
      </w:r>
      <w:r w:rsidR="000E5A05">
        <w:rPr>
          <w:sz w:val="22"/>
          <w:szCs w:val="22"/>
        </w:rPr>
        <w:sym w:font="HQPB2" w:char="F0C8"/>
      </w:r>
      <w:r w:rsidR="000E5A05">
        <w:rPr>
          <w:rFonts w:ascii="Lotus Linotype" w:hAnsi="Lotus Linotype" w:cs="Traditional Arabic" w:hint="cs"/>
          <w:rtl/>
        </w:rPr>
        <w:t>﴾</w:t>
      </w:r>
      <w:r w:rsidR="000E5A05" w:rsidRPr="009F74C0">
        <w:rPr>
          <w:rFonts w:ascii="Lotus Linotype" w:hAnsi="Lotus Linotype" w:cs="mylotus" w:hint="cs"/>
          <w:szCs w:val="27"/>
          <w:rtl/>
        </w:rPr>
        <w:t xml:space="preserve"> </w:t>
      </w:r>
      <w:r w:rsidRPr="009F74C0">
        <w:rPr>
          <w:rFonts w:ascii="Lotus Linotype" w:hAnsi="Lotus Linotype" w:cs="mylotus"/>
          <w:szCs w:val="27"/>
          <w:rtl/>
        </w:rPr>
        <w:t>قال النبي صلى الله عليه وآله وسلم: (أنا المنذر وعلي الهادي</w:t>
      </w:r>
      <w:r w:rsidR="00E2470F" w:rsidRPr="009F74C0">
        <w:rPr>
          <w:rFonts w:ascii="Lotus Linotype" w:hAnsi="Lotus Linotype" w:cs="mylotus"/>
          <w:szCs w:val="27"/>
          <w:rtl/>
        </w:rPr>
        <w:t>،</w:t>
      </w:r>
      <w:r w:rsidRPr="009F74C0">
        <w:rPr>
          <w:rFonts w:ascii="Lotus Linotype" w:hAnsi="Lotus Linotype" w:cs="mylotus"/>
          <w:szCs w:val="27"/>
          <w:rtl/>
        </w:rPr>
        <w:t xml:space="preserve"> بك يا علي يهتدي المهتدون بعدي) على أنّ الإمام علياً هو وصي رسول الله صلى الله عليه وآله وسلم والإمام من بعده.</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ولمعرفة المراد بالآية الكريمة ومدى صحة استدلال الشيعة الإثني عشرية بهذا النص، فلا بد لنا في ذلك من طريقين:</w:t>
      </w:r>
    </w:p>
    <w:p w:rsidR="00CF3807" w:rsidRPr="009F74C0" w:rsidRDefault="00CF3807" w:rsidP="00BD7DC8">
      <w:pPr>
        <w:rPr>
          <w:rFonts w:ascii="Lotus Linotype" w:hAnsi="Lotus Linotype" w:cs="mylotus"/>
          <w:szCs w:val="27"/>
          <w:rtl/>
        </w:rPr>
      </w:pPr>
      <w:r w:rsidRPr="009F74C0">
        <w:rPr>
          <w:rFonts w:ascii="Lotus Linotype" w:hAnsi="Lotus Linotype" w:cs="mylotus"/>
          <w:b/>
          <w:bCs/>
          <w:szCs w:val="27"/>
          <w:rtl/>
        </w:rPr>
        <w:t>أولهما:</w:t>
      </w:r>
      <w:r w:rsidRPr="009F74C0">
        <w:rPr>
          <w:rFonts w:ascii="Lotus Linotype" w:hAnsi="Lotus Linotype" w:cs="mylotus"/>
          <w:szCs w:val="27"/>
          <w:rtl/>
        </w:rPr>
        <w:t xml:space="preserve"> يكون بالنظر إلى ألفاظ الآية الكريمة ومدى دلالتها على الإمام علي أو على غيره.</w:t>
      </w:r>
    </w:p>
    <w:p w:rsidR="00CF3807" w:rsidRPr="009F74C0" w:rsidRDefault="00CF3807" w:rsidP="00BD7DC8">
      <w:pPr>
        <w:rPr>
          <w:rFonts w:ascii="Lotus Linotype" w:hAnsi="Lotus Linotype" w:cs="mylotus"/>
          <w:szCs w:val="27"/>
          <w:rtl/>
        </w:rPr>
      </w:pPr>
      <w:r w:rsidRPr="009F74C0">
        <w:rPr>
          <w:rFonts w:ascii="Lotus Linotype" w:hAnsi="Lotus Linotype" w:cs="mylotus"/>
          <w:b/>
          <w:bCs/>
          <w:szCs w:val="27"/>
          <w:rtl/>
        </w:rPr>
        <w:t>وثانيهما:</w:t>
      </w:r>
      <w:r w:rsidRPr="009F74C0">
        <w:rPr>
          <w:rFonts w:ascii="Lotus Linotype" w:hAnsi="Lotus Linotype" w:cs="mylotus"/>
          <w:szCs w:val="27"/>
          <w:rtl/>
        </w:rPr>
        <w:t xml:space="preserve"> يكون بالنظر في سنة النبي عليه الصلاة والسلام الثابتة الصحيحة، فإن ثبت فيها أنّ المراد بالآية علي بن أبي طالب أو غيره أخذنا بذلك دون تردد.</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فأما الطريق الأول</w:t>
      </w:r>
      <w:r w:rsidR="00E2470F" w:rsidRPr="009F74C0">
        <w:rPr>
          <w:rFonts w:ascii="Lotus Linotype" w:hAnsi="Lotus Linotype" w:cs="mylotus"/>
          <w:szCs w:val="27"/>
          <w:rtl/>
        </w:rPr>
        <w:t>،</w:t>
      </w:r>
      <w:r w:rsidRPr="009F74C0">
        <w:rPr>
          <w:rFonts w:ascii="Lotus Linotype" w:hAnsi="Lotus Linotype" w:cs="mylotus"/>
          <w:szCs w:val="27"/>
          <w:rtl/>
        </w:rPr>
        <w:t xml:space="preserve"> فمن الجلي أنّ الآية لا تدل بألفاظها على أنّ المراد بالهادي هو علي بن أبي طالب أو غيره من الصحابة كأبي بكر أو عمر أو عمار أو أبي ذر أو غيرهم.</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وأما الطريق الثاني فبالنظر إلى الرواية السابقة نلاحظ التالي في سند الحديث:</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1- أنّ أحد رواة السند وهو (معاذ بن مسلم) مجهول</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2- أنّ في السند (الحسن بن الحسين الأنصاري العرني الكوفي) وهو متهم.</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قال عنه ابن عدي: (لا يشبه حديثه حديث الثقات)</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وقال ابن حبان: (يأتي عن الأثبات بالمُلزقات</w:t>
      </w:r>
      <w:r w:rsidR="00E2470F" w:rsidRPr="009F74C0">
        <w:rPr>
          <w:rFonts w:ascii="Lotus Linotype" w:hAnsi="Lotus Linotype" w:cs="mylotus"/>
          <w:szCs w:val="27"/>
          <w:rtl/>
        </w:rPr>
        <w:t>،</w:t>
      </w:r>
      <w:r w:rsidRPr="009F74C0">
        <w:rPr>
          <w:rFonts w:ascii="Lotus Linotype" w:hAnsi="Lotus Linotype" w:cs="mylotus"/>
          <w:szCs w:val="27"/>
          <w:rtl/>
        </w:rPr>
        <w:t xml:space="preserve"> ويروي المقلوبات)!</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3- اختلاط عطاء بن السائب.</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4- في رواية الحاكم في المستدرك (3/129-130) وابن عساكر في تاريخه (12/154) جاء النص باللفظ التالي: (قال علي: رسول الله صلى الله عليه وآله وسلم المنذر</w:t>
      </w:r>
      <w:r w:rsidR="00E2470F" w:rsidRPr="009F74C0">
        <w:rPr>
          <w:rFonts w:ascii="Lotus Linotype" w:hAnsi="Lotus Linotype" w:cs="mylotus"/>
          <w:szCs w:val="27"/>
          <w:rtl/>
        </w:rPr>
        <w:t>،</w:t>
      </w:r>
      <w:r w:rsidRPr="009F74C0">
        <w:rPr>
          <w:rFonts w:ascii="Lotus Linotype" w:hAnsi="Lotus Linotype" w:cs="mylotus"/>
          <w:szCs w:val="27"/>
          <w:rtl/>
        </w:rPr>
        <w:t xml:space="preserve"> وأنا الهادي) وفي الرواية :(حسين الأشقر) وهو متروك الحديث.</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ومما يُنتقد في هاتين الروايتين (الأولى والثانية) أمور منها:</w:t>
      </w:r>
    </w:p>
    <w:p w:rsidR="00CF3807" w:rsidRPr="009F74C0" w:rsidRDefault="00CF3807" w:rsidP="00937E12">
      <w:pPr>
        <w:rPr>
          <w:rFonts w:ascii="Lotus Linotype" w:hAnsi="Lotus Linotype" w:cs="mylotus"/>
          <w:szCs w:val="27"/>
        </w:rPr>
      </w:pPr>
      <w:r w:rsidRPr="009F74C0">
        <w:rPr>
          <w:rFonts w:ascii="Lotus Linotype" w:hAnsi="Lotus Linotype" w:cs="mylotus"/>
          <w:b/>
          <w:bCs/>
          <w:szCs w:val="27"/>
          <w:rtl/>
        </w:rPr>
        <w:t>أولاً:</w:t>
      </w:r>
      <w:r w:rsidRPr="009F74C0">
        <w:rPr>
          <w:rFonts w:ascii="Lotus Linotype" w:hAnsi="Lotus Linotype" w:cs="mylotus"/>
          <w:szCs w:val="27"/>
          <w:rtl/>
        </w:rPr>
        <w:t xml:space="preserve"> أنّ قوله (بك يهتدي المهتدون بعدي) يعني أنّ كل من اهتدى من أمة محمد صلى الله عليه وآله وسلم من بعد رسول الله صلى الله عليه وآله وسلم فبِالإمام علي بن أبي طالب، وفي هذا إجحاف بحق رسول الله صلى الله عليه وآله وسلم الذي هو قدوة وهداية للناس في حياته وبعد وفاته</w:t>
      </w:r>
      <w:r w:rsidR="00E2470F" w:rsidRPr="009F74C0">
        <w:rPr>
          <w:rFonts w:ascii="Lotus Linotype" w:hAnsi="Lotus Linotype" w:cs="mylotus"/>
          <w:szCs w:val="27"/>
          <w:rtl/>
        </w:rPr>
        <w:t>،</w:t>
      </w:r>
      <w:r w:rsidRPr="009F74C0">
        <w:rPr>
          <w:rFonts w:ascii="Lotus Linotype" w:hAnsi="Lotus Linotype" w:cs="mylotus"/>
          <w:szCs w:val="27"/>
          <w:rtl/>
        </w:rPr>
        <w:t xml:space="preserve"> فهو القائل عليه الصلاة والسلام (قد تركتكم على البيضاء</w:t>
      </w:r>
      <w:r w:rsidR="00E2470F" w:rsidRPr="009F74C0">
        <w:rPr>
          <w:rFonts w:ascii="Lotus Linotype" w:hAnsi="Lotus Linotype" w:cs="mylotus"/>
          <w:szCs w:val="27"/>
          <w:rtl/>
        </w:rPr>
        <w:t>،</w:t>
      </w:r>
      <w:r w:rsidRPr="009F74C0">
        <w:rPr>
          <w:rFonts w:ascii="Lotus Linotype" w:hAnsi="Lotus Linotype" w:cs="mylotus"/>
          <w:szCs w:val="27"/>
          <w:rtl/>
        </w:rPr>
        <w:t xml:space="preserve"> ليلها كنهارها. لا يزيغ عنها بعدي إلا هالك)</w:t>
      </w:r>
      <w:r w:rsidR="000E5A05" w:rsidRPr="00C76631">
        <w:rPr>
          <w:rFonts w:ascii="Traditional Arabic" w:hAnsi="Traditional Arabic" w:cs="Traditional Arabic"/>
          <w:vertAlign w:val="superscript"/>
          <w:rtl/>
          <w:lang w:bidi="fa-IR"/>
        </w:rPr>
        <w:t>(</w:t>
      </w:r>
      <w:r w:rsidR="000E5A05" w:rsidRPr="00C76631">
        <w:rPr>
          <w:rStyle w:val="FooterChar"/>
          <w:rFonts w:ascii="Traditional Arabic" w:hAnsi="Traditional Arabic" w:cs="Traditional Arabic"/>
          <w:vertAlign w:val="superscript"/>
          <w:rtl/>
          <w:lang w:bidi="fa-IR"/>
        </w:rPr>
        <w:footnoteReference w:id="433"/>
      </w:r>
      <w:r w:rsidR="000E5A05" w:rsidRPr="00C76631">
        <w:rPr>
          <w:rFonts w:ascii="Traditional Arabic" w:hAnsi="Traditional Arabic" w:cs="Traditional Arabic"/>
          <w:vertAlign w:val="superscript"/>
          <w:rtl/>
          <w:lang w:bidi="fa-IR"/>
        </w:rPr>
        <w:t>)</w:t>
      </w:r>
      <w:r w:rsidRPr="009F74C0">
        <w:rPr>
          <w:rFonts w:ascii="Lotus Linotype" w:hAnsi="Lotus Linotype" w:cs="mylotus"/>
          <w:szCs w:val="27"/>
          <w:rtl/>
        </w:rPr>
        <w:t>، فكيف لا يكون الرسول عليه الصلاة والسلام مصدر هداية بعد وفاته</w:t>
      </w:r>
      <w:r w:rsidR="00E2470F" w:rsidRPr="009F74C0">
        <w:rPr>
          <w:rFonts w:ascii="Lotus Linotype" w:hAnsi="Lotus Linotype" w:cs="mylotus"/>
          <w:szCs w:val="27"/>
          <w:rtl/>
        </w:rPr>
        <w:t>،</w:t>
      </w:r>
      <w:r w:rsidRPr="009F74C0">
        <w:rPr>
          <w:rFonts w:ascii="Lotus Linotype" w:hAnsi="Lotus Linotype" w:cs="mylotus"/>
          <w:szCs w:val="27"/>
          <w:rtl/>
        </w:rPr>
        <w:t xml:space="preserve"> بينما يكون علياً مصدر هداية للأمة في حياته ومن بعد وفاته!</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فكأنّ الرسول عليه الصلاة والسلام عند هؤلاء منذر فقط وليس بهادٍ</w:t>
      </w:r>
      <w:r w:rsidR="00E2470F" w:rsidRPr="009F74C0">
        <w:rPr>
          <w:rFonts w:ascii="Lotus Linotype" w:hAnsi="Lotus Linotype" w:cs="mylotus"/>
          <w:szCs w:val="27"/>
          <w:rtl/>
        </w:rPr>
        <w:t>،</w:t>
      </w:r>
      <w:r w:rsidRPr="009F74C0">
        <w:rPr>
          <w:rFonts w:ascii="Lotus Linotype" w:hAnsi="Lotus Linotype" w:cs="mylotus"/>
          <w:szCs w:val="27"/>
          <w:rtl/>
        </w:rPr>
        <w:t xml:space="preserve"> وإنما الهادي هو علي بن أبي طالب رضي الله عنه!</w:t>
      </w:r>
    </w:p>
    <w:p w:rsidR="00CF3807" w:rsidRPr="009F74C0" w:rsidRDefault="00CF3807" w:rsidP="00937E12">
      <w:pPr>
        <w:jc w:val="both"/>
        <w:rPr>
          <w:rFonts w:ascii="Lotus Linotype" w:hAnsi="Lotus Linotype" w:cs="mylotus"/>
          <w:szCs w:val="27"/>
          <w:rtl/>
        </w:rPr>
      </w:pPr>
      <w:r w:rsidRPr="009F74C0">
        <w:rPr>
          <w:rFonts w:ascii="Lotus Linotype" w:hAnsi="Lotus Linotype" w:cs="mylotus"/>
          <w:szCs w:val="27"/>
          <w:rtl/>
        </w:rPr>
        <w:t>وكون رسول الله هادياً مما لا يُحتاج إلى إثبات أو تدليل أصلاً لكني أشير بهذا إلى قول الله تعالى عن نبيه محمد صلى الله عليه وآله وسلم</w:t>
      </w:r>
      <w:r w:rsidR="00937E12" w:rsidRPr="009F74C0">
        <w:rPr>
          <w:rFonts w:ascii="Lotus Linotype" w:hAnsi="Lotus Linotype" w:cs="mylotus" w:hint="cs"/>
          <w:szCs w:val="27"/>
          <w:rtl/>
        </w:rPr>
        <w:t xml:space="preserve"> </w:t>
      </w:r>
      <w:r w:rsidR="00937E12">
        <w:rPr>
          <w:rFonts w:ascii="Lotus Linotype" w:hAnsi="Lotus Linotype" w:cs="Traditional Arabic" w:hint="cs"/>
          <w:rtl/>
        </w:rPr>
        <w:t>﴿</w:t>
      </w:r>
      <w:r w:rsidR="00937E12">
        <w:rPr>
          <w:sz w:val="22"/>
          <w:szCs w:val="22"/>
        </w:rPr>
        <w:sym w:font="HQPB5" w:char="F079"/>
      </w:r>
      <w:r w:rsidR="00937E12">
        <w:rPr>
          <w:sz w:val="22"/>
          <w:szCs w:val="22"/>
        </w:rPr>
        <w:sym w:font="HQPB2" w:char="F037"/>
      </w:r>
      <w:r w:rsidR="00937E12">
        <w:rPr>
          <w:sz w:val="22"/>
          <w:szCs w:val="22"/>
        </w:rPr>
        <w:sym w:font="HQPB4" w:char="F0AF"/>
      </w:r>
      <w:r w:rsidR="00937E12">
        <w:rPr>
          <w:sz w:val="22"/>
          <w:szCs w:val="22"/>
        </w:rPr>
        <w:sym w:font="HQPB2" w:char="F052"/>
      </w:r>
      <w:r w:rsidR="00937E12">
        <w:rPr>
          <w:sz w:val="22"/>
          <w:szCs w:val="22"/>
        </w:rPr>
        <w:sym w:font="HQPB4" w:char="F0CE"/>
      </w:r>
      <w:r w:rsidR="00937E12">
        <w:rPr>
          <w:sz w:val="22"/>
          <w:szCs w:val="22"/>
        </w:rPr>
        <w:sym w:font="HQPB1" w:char="F029"/>
      </w:r>
      <w:r w:rsidR="00937E12">
        <w:rPr>
          <w:sz w:val="22"/>
          <w:szCs w:val="22"/>
        </w:rPr>
        <w:sym w:font="HQPB5" w:char="F075"/>
      </w:r>
      <w:r w:rsidR="00937E12">
        <w:rPr>
          <w:sz w:val="22"/>
          <w:szCs w:val="22"/>
        </w:rPr>
        <w:sym w:font="HQPB2" w:char="F072"/>
      </w:r>
      <w:r w:rsidR="00937E12">
        <w:rPr>
          <w:rFonts w:ascii="(normal text)" w:hAnsi="(normal text)"/>
          <w:rtl/>
        </w:rPr>
        <w:t xml:space="preserve"> </w:t>
      </w:r>
      <w:r w:rsidR="00937E12">
        <w:rPr>
          <w:sz w:val="22"/>
          <w:szCs w:val="22"/>
        </w:rPr>
        <w:sym w:font="HQPB4" w:char="F0FC"/>
      </w:r>
      <w:r w:rsidR="00937E12">
        <w:rPr>
          <w:sz w:val="22"/>
          <w:szCs w:val="22"/>
        </w:rPr>
        <w:sym w:font="HQPB2" w:char="F093"/>
      </w:r>
      <w:r w:rsidR="00937E12">
        <w:rPr>
          <w:sz w:val="22"/>
          <w:szCs w:val="22"/>
        </w:rPr>
        <w:sym w:font="HQPB4" w:char="F0CF"/>
      </w:r>
      <w:r w:rsidR="00937E12">
        <w:rPr>
          <w:sz w:val="22"/>
          <w:szCs w:val="22"/>
        </w:rPr>
        <w:sym w:font="HQPB1" w:char="F089"/>
      </w:r>
      <w:r w:rsidR="00937E12">
        <w:rPr>
          <w:sz w:val="22"/>
          <w:szCs w:val="22"/>
        </w:rPr>
        <w:sym w:font="HQPB4" w:char="F0F6"/>
      </w:r>
      <w:r w:rsidR="00937E12">
        <w:rPr>
          <w:sz w:val="22"/>
          <w:szCs w:val="22"/>
        </w:rPr>
        <w:sym w:font="HQPB2" w:char="F06B"/>
      </w:r>
      <w:r w:rsidR="00937E12">
        <w:rPr>
          <w:sz w:val="22"/>
          <w:szCs w:val="22"/>
        </w:rPr>
        <w:sym w:font="HQPB5" w:char="F074"/>
      </w:r>
      <w:r w:rsidR="00937E12">
        <w:rPr>
          <w:sz w:val="22"/>
          <w:szCs w:val="22"/>
        </w:rPr>
        <w:sym w:font="HQPB1" w:char="F04A"/>
      </w:r>
      <w:r w:rsidR="00937E12">
        <w:rPr>
          <w:sz w:val="22"/>
          <w:szCs w:val="22"/>
        </w:rPr>
        <w:sym w:font="HQPB5" w:char="F073"/>
      </w:r>
      <w:r w:rsidR="00937E12">
        <w:rPr>
          <w:sz w:val="22"/>
          <w:szCs w:val="22"/>
        </w:rPr>
        <w:sym w:font="HQPB2" w:char="F039"/>
      </w:r>
      <w:r w:rsidR="00937E12">
        <w:rPr>
          <w:rFonts w:ascii="(normal text)" w:hAnsi="(normal text)"/>
          <w:rtl/>
        </w:rPr>
        <w:t xml:space="preserve"> </w:t>
      </w:r>
      <w:r w:rsidR="00937E12">
        <w:rPr>
          <w:sz w:val="22"/>
          <w:szCs w:val="22"/>
        </w:rPr>
        <w:sym w:font="HQPB5" w:char="F034"/>
      </w:r>
      <w:r w:rsidR="00937E12">
        <w:rPr>
          <w:sz w:val="22"/>
          <w:szCs w:val="22"/>
        </w:rPr>
        <w:sym w:font="HQPB2" w:char="F092"/>
      </w:r>
      <w:r w:rsidR="00937E12">
        <w:rPr>
          <w:sz w:val="22"/>
          <w:szCs w:val="22"/>
        </w:rPr>
        <w:sym w:font="HQPB5" w:char="F06E"/>
      </w:r>
      <w:r w:rsidR="00937E12">
        <w:rPr>
          <w:sz w:val="22"/>
          <w:szCs w:val="22"/>
        </w:rPr>
        <w:sym w:font="HQPB2" w:char="F03C"/>
      </w:r>
      <w:r w:rsidR="00937E12">
        <w:rPr>
          <w:sz w:val="22"/>
          <w:szCs w:val="22"/>
        </w:rPr>
        <w:sym w:font="HQPB4" w:char="F0CE"/>
      </w:r>
      <w:r w:rsidR="00937E12">
        <w:rPr>
          <w:sz w:val="22"/>
          <w:szCs w:val="22"/>
        </w:rPr>
        <w:sym w:font="HQPB1" w:char="F029"/>
      </w:r>
      <w:r w:rsidR="00937E12">
        <w:rPr>
          <w:rFonts w:ascii="(normal text)" w:hAnsi="(normal text)"/>
          <w:rtl/>
        </w:rPr>
        <w:t xml:space="preserve"> </w:t>
      </w:r>
      <w:r w:rsidR="00937E12">
        <w:rPr>
          <w:sz w:val="22"/>
          <w:szCs w:val="22"/>
        </w:rPr>
        <w:sym w:font="HQPB4" w:char="F03A"/>
      </w:r>
      <w:r w:rsidR="00937E12">
        <w:rPr>
          <w:sz w:val="22"/>
          <w:szCs w:val="22"/>
        </w:rPr>
        <w:sym w:font="HQPB1" w:char="F0DE"/>
      </w:r>
      <w:r w:rsidR="00937E12">
        <w:rPr>
          <w:sz w:val="22"/>
          <w:szCs w:val="22"/>
        </w:rPr>
        <w:sym w:font="HQPB2" w:char="F0BA"/>
      </w:r>
      <w:r w:rsidR="00937E12">
        <w:rPr>
          <w:sz w:val="22"/>
          <w:szCs w:val="22"/>
        </w:rPr>
        <w:sym w:font="HQPB5" w:char="F075"/>
      </w:r>
      <w:r w:rsidR="00937E12">
        <w:rPr>
          <w:sz w:val="22"/>
          <w:szCs w:val="22"/>
        </w:rPr>
        <w:sym w:font="HQPB1" w:char="F08E"/>
      </w:r>
      <w:r w:rsidR="00937E12">
        <w:rPr>
          <w:sz w:val="22"/>
          <w:szCs w:val="22"/>
        </w:rPr>
        <w:sym w:font="HQPB4" w:char="F0C5"/>
      </w:r>
      <w:r w:rsidR="00937E12">
        <w:rPr>
          <w:sz w:val="22"/>
          <w:szCs w:val="22"/>
        </w:rPr>
        <w:sym w:font="HQPB1" w:char="F0C0"/>
      </w:r>
      <w:r w:rsidR="00937E12">
        <w:rPr>
          <w:rFonts w:ascii="(normal text)" w:hAnsi="(normal text)"/>
          <w:rtl/>
        </w:rPr>
        <w:t xml:space="preserve"> </w:t>
      </w:r>
      <w:r w:rsidR="00937E12">
        <w:rPr>
          <w:sz w:val="22"/>
          <w:szCs w:val="22"/>
        </w:rPr>
        <w:sym w:font="HQPB4" w:char="F035"/>
      </w:r>
      <w:r w:rsidR="00937E12">
        <w:rPr>
          <w:sz w:val="22"/>
          <w:szCs w:val="22"/>
        </w:rPr>
        <w:sym w:font="HQPB2" w:char="F04F"/>
      </w:r>
      <w:r w:rsidR="00937E12">
        <w:rPr>
          <w:sz w:val="22"/>
          <w:szCs w:val="22"/>
        </w:rPr>
        <w:sym w:font="HQPB2" w:char="F08A"/>
      </w:r>
      <w:r w:rsidR="00937E12">
        <w:rPr>
          <w:sz w:val="22"/>
          <w:szCs w:val="22"/>
        </w:rPr>
        <w:sym w:font="HQPB4" w:char="F0C9"/>
      </w:r>
      <w:r w:rsidR="00937E12">
        <w:rPr>
          <w:sz w:val="22"/>
          <w:szCs w:val="22"/>
        </w:rPr>
        <w:sym w:font="HQPB2" w:char="F029"/>
      </w:r>
      <w:r w:rsidR="00937E12">
        <w:rPr>
          <w:sz w:val="22"/>
          <w:szCs w:val="22"/>
        </w:rPr>
        <w:sym w:font="HQPB5" w:char="F074"/>
      </w:r>
      <w:r w:rsidR="00937E12">
        <w:rPr>
          <w:sz w:val="22"/>
          <w:szCs w:val="22"/>
        </w:rPr>
        <w:sym w:font="HQPB1" w:char="F047"/>
      </w:r>
      <w:r w:rsidR="00937E12">
        <w:rPr>
          <w:sz w:val="22"/>
          <w:szCs w:val="22"/>
        </w:rPr>
        <w:sym w:font="HQPB4" w:char="F0F3"/>
      </w:r>
      <w:r w:rsidR="00937E12">
        <w:rPr>
          <w:sz w:val="22"/>
          <w:szCs w:val="22"/>
        </w:rPr>
        <w:sym w:font="HQPB1" w:char="F0A1"/>
      </w:r>
      <w:r w:rsidR="00937E12">
        <w:rPr>
          <w:sz w:val="22"/>
          <w:szCs w:val="22"/>
        </w:rPr>
        <w:sym w:font="HQPB4" w:char="F095"/>
      </w:r>
      <w:r w:rsidR="00937E12">
        <w:rPr>
          <w:sz w:val="22"/>
          <w:szCs w:val="22"/>
        </w:rPr>
        <w:sym w:font="HQPB2" w:char="F042"/>
      </w:r>
      <w:r w:rsidR="00937E12">
        <w:rPr>
          <w:rFonts w:ascii="(normal text)" w:hAnsi="(normal text)"/>
          <w:rtl/>
        </w:rPr>
        <w:t xml:space="preserve"> </w:t>
      </w:r>
      <w:r w:rsidR="00937E12">
        <w:rPr>
          <w:sz w:val="22"/>
          <w:szCs w:val="22"/>
        </w:rPr>
        <w:sym w:font="HQPB2" w:char="F0C7"/>
      </w:r>
      <w:r w:rsidR="00937E12">
        <w:rPr>
          <w:sz w:val="22"/>
          <w:szCs w:val="22"/>
        </w:rPr>
        <w:sym w:font="HQPB2" w:char="F0CE"/>
      </w:r>
      <w:r w:rsidR="00937E12">
        <w:rPr>
          <w:sz w:val="22"/>
          <w:szCs w:val="22"/>
        </w:rPr>
        <w:sym w:font="HQPB2" w:char="F0CB"/>
      </w:r>
      <w:r w:rsidR="00937E12">
        <w:rPr>
          <w:sz w:val="22"/>
          <w:szCs w:val="22"/>
        </w:rPr>
        <w:sym w:font="HQPB2" w:char="F0C8"/>
      </w:r>
      <w:r w:rsidR="00937E12">
        <w:rPr>
          <w:rFonts w:ascii="Lotus Linotype" w:hAnsi="Lotus Linotype" w:cs="Traditional Arabic" w:hint="cs"/>
          <w:rtl/>
        </w:rPr>
        <w:t>﴾</w:t>
      </w:r>
      <w:r w:rsidR="00937E12" w:rsidRPr="009F74C0">
        <w:rPr>
          <w:rFonts w:ascii="Lotus Linotype" w:hAnsi="Lotus Linotype" w:cs="mylotus" w:hint="cs"/>
          <w:szCs w:val="27"/>
          <w:rtl/>
        </w:rPr>
        <w:t xml:space="preserve"> [الشورى: 52].</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ولذلك يُقال لهؤلاء المجادلون: إنّ النبي صلى الله عليه وآله وسلم قد آمن به خلق كثير واهتدوا به ودخلوا الجنة بذلك</w:t>
      </w:r>
      <w:r w:rsidR="00E2470F" w:rsidRPr="009F74C0">
        <w:rPr>
          <w:rFonts w:ascii="Lotus Linotype" w:hAnsi="Lotus Linotype" w:cs="mylotus"/>
          <w:szCs w:val="27"/>
          <w:rtl/>
        </w:rPr>
        <w:t>،</w:t>
      </w:r>
      <w:r w:rsidRPr="009F74C0">
        <w:rPr>
          <w:rFonts w:ascii="Lotus Linotype" w:hAnsi="Lotus Linotype" w:cs="mylotus"/>
          <w:szCs w:val="27"/>
          <w:rtl/>
        </w:rPr>
        <w:t xml:space="preserve"> وأغلبهم لم يسمعوا من علي كلمة واحدة يهتدون بها أو من أبي بكر أو غيرهما</w:t>
      </w:r>
      <w:r w:rsidR="00E2470F" w:rsidRPr="009F74C0">
        <w:rPr>
          <w:rFonts w:ascii="Lotus Linotype" w:hAnsi="Lotus Linotype" w:cs="mylotus"/>
          <w:szCs w:val="27"/>
          <w:rtl/>
        </w:rPr>
        <w:t>،</w:t>
      </w:r>
      <w:r w:rsidRPr="009F74C0">
        <w:rPr>
          <w:rFonts w:ascii="Lotus Linotype" w:hAnsi="Lotus Linotype" w:cs="mylotus"/>
          <w:szCs w:val="27"/>
          <w:rtl/>
        </w:rPr>
        <w:t xml:space="preserve"> وكذلك لما فُتحت الأمصار ودخل الناس في دين الله أفواجاً واهتدوا بهذا الدين وبما علموه من كلام الله وكلام رسوله لم يكن هؤلاء قد سمعوا من الإمام علي بن أبي طالب بلاغاً خاصاً يهتدون به بل اهتدوا بما علموه من كتاب الله وسنة نبيه صلى الله عليه وآله وسلم.</w:t>
      </w:r>
    </w:p>
    <w:p w:rsidR="00CF3807" w:rsidRPr="009F74C0" w:rsidRDefault="00CF3807" w:rsidP="00BD7DC8">
      <w:pPr>
        <w:rPr>
          <w:rFonts w:ascii="Lotus Linotype" w:hAnsi="Lotus Linotype" w:cs="mylotus"/>
          <w:szCs w:val="27"/>
        </w:rPr>
      </w:pPr>
      <w:r w:rsidRPr="009F74C0">
        <w:rPr>
          <w:rFonts w:ascii="Lotus Linotype" w:hAnsi="Lotus Linotype" w:cs="mylotus"/>
          <w:szCs w:val="27"/>
          <w:rtl/>
        </w:rPr>
        <w:t>فهل يُقال عنهم مهتدون أم ضالون؟ فإن قيل (مهتدون) كان ذلك كافياً في إبطال الرواية، وإن قيل (ضالون) كان هذا خلاف ما دل عليه كتاب الله وسنة نبيه وإجماع المسلمين.</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كما أنّ في الرواية إجحاف واضح بحق باقي الصحابة الذين اهتدى على أيديهم خلق لا يُحصون عدداً.</w:t>
      </w:r>
    </w:p>
    <w:p w:rsidR="00CF3807" w:rsidRPr="009F74C0" w:rsidRDefault="00CF3807" w:rsidP="00BD7DC8">
      <w:pPr>
        <w:rPr>
          <w:rFonts w:ascii="Lotus Linotype" w:hAnsi="Lotus Linotype" w:cs="mylotus"/>
          <w:szCs w:val="27"/>
          <w:rtl/>
          <w:lang w:bidi="ar-KW"/>
        </w:rPr>
      </w:pPr>
      <w:r w:rsidRPr="009F74C0">
        <w:rPr>
          <w:rFonts w:ascii="Lotus Linotype" w:hAnsi="Lotus Linotype" w:cs="mylotus"/>
          <w:szCs w:val="27"/>
          <w:rtl/>
        </w:rPr>
        <w:t>فالرواية يُكذبها الواقع بلا ريب</w:t>
      </w:r>
      <w:r w:rsidR="00E2470F" w:rsidRPr="009F74C0">
        <w:rPr>
          <w:rFonts w:ascii="Lotus Linotype" w:hAnsi="Lotus Linotype" w:cs="mylotus"/>
          <w:szCs w:val="27"/>
          <w:rtl/>
        </w:rPr>
        <w:t>،</w:t>
      </w:r>
      <w:r w:rsidRPr="009F74C0">
        <w:rPr>
          <w:rFonts w:ascii="Lotus Linotype" w:hAnsi="Lotus Linotype" w:cs="mylotus"/>
          <w:szCs w:val="27"/>
          <w:rtl/>
        </w:rPr>
        <w:t xml:space="preserve"> فقد فتح الصحابة البلدان وانتشر العلم على يدي عبد الله بن مسعود وأبي بن كعب وعبد الله بن عباس وغيرهم فاهتدى الناس لسنة نبيهم وعرفوا تعاليم دينهم من خلال هؤلاء الصحابة</w:t>
      </w:r>
      <w:r w:rsidR="00E2470F" w:rsidRPr="009F74C0">
        <w:rPr>
          <w:rFonts w:ascii="Lotus Linotype" w:hAnsi="Lotus Linotype" w:cs="mylotus"/>
          <w:szCs w:val="27"/>
          <w:rtl/>
        </w:rPr>
        <w:t>،</w:t>
      </w:r>
      <w:r w:rsidRPr="009F74C0">
        <w:rPr>
          <w:rFonts w:ascii="Lotus Linotype" w:hAnsi="Lotus Linotype" w:cs="mylotus"/>
          <w:szCs w:val="27"/>
          <w:rtl/>
        </w:rPr>
        <w:t xml:space="preserve"> فما الذي جعل الهداية حكراً على الإمام علي رضي الله عنه دون هؤلاء؟!</w:t>
      </w:r>
    </w:p>
    <w:p w:rsidR="00CF3807" w:rsidRPr="009F74C0" w:rsidRDefault="00CF3807" w:rsidP="00937E12">
      <w:pPr>
        <w:rPr>
          <w:rFonts w:ascii="Lotus Linotype" w:hAnsi="Lotus Linotype" w:cs="mylotus"/>
          <w:szCs w:val="27"/>
          <w:rtl/>
        </w:rPr>
      </w:pPr>
      <w:r w:rsidRPr="009F74C0">
        <w:rPr>
          <w:rFonts w:ascii="Lotus Linotype" w:hAnsi="Lotus Linotype" w:cs="mylotus"/>
          <w:b/>
          <w:bCs/>
          <w:szCs w:val="27"/>
          <w:rtl/>
        </w:rPr>
        <w:t>ثانياً:</w:t>
      </w:r>
      <w:r w:rsidRPr="009F74C0">
        <w:rPr>
          <w:rFonts w:ascii="Lotus Linotype" w:hAnsi="Lotus Linotype" w:cs="mylotus"/>
          <w:szCs w:val="27"/>
          <w:rtl/>
        </w:rPr>
        <w:t xml:space="preserve"> قوله تعالى</w:t>
      </w:r>
      <w:r w:rsidR="00937E12" w:rsidRPr="009F74C0">
        <w:rPr>
          <w:rFonts w:ascii="Lotus Linotype" w:hAnsi="Lotus Linotype" w:cs="mylotus" w:hint="cs"/>
          <w:szCs w:val="27"/>
          <w:rtl/>
        </w:rPr>
        <w:t xml:space="preserve"> </w:t>
      </w:r>
      <w:r w:rsidR="00937E12">
        <w:rPr>
          <w:rFonts w:ascii="Lotus Linotype" w:hAnsi="Lotus Linotype" w:cs="Traditional Arabic" w:hint="cs"/>
          <w:rtl/>
        </w:rPr>
        <w:t>﴿</w:t>
      </w:r>
      <w:r w:rsidR="00937E12">
        <w:rPr>
          <w:sz w:val="22"/>
          <w:szCs w:val="22"/>
        </w:rPr>
        <w:sym w:font="HQPB4" w:char="F0C8"/>
      </w:r>
      <w:r w:rsidR="00937E12">
        <w:rPr>
          <w:sz w:val="22"/>
          <w:szCs w:val="22"/>
        </w:rPr>
        <w:sym w:font="HQPB4" w:char="F065"/>
      </w:r>
      <w:r w:rsidR="00937E12">
        <w:rPr>
          <w:sz w:val="22"/>
          <w:szCs w:val="22"/>
        </w:rPr>
        <w:sym w:font="HQPB2" w:char="F040"/>
      </w:r>
      <w:r w:rsidR="00937E12">
        <w:rPr>
          <w:sz w:val="22"/>
          <w:szCs w:val="22"/>
        </w:rPr>
        <w:sym w:font="HQPB4" w:char="F0E4"/>
      </w:r>
      <w:r w:rsidR="00937E12">
        <w:rPr>
          <w:sz w:val="22"/>
          <w:szCs w:val="22"/>
        </w:rPr>
        <w:sym w:font="HQPB2" w:char="F033"/>
      </w:r>
      <w:r w:rsidR="00937E12">
        <w:rPr>
          <w:sz w:val="22"/>
          <w:szCs w:val="22"/>
        </w:rPr>
        <w:sym w:font="HQPB4" w:char="F0CF"/>
      </w:r>
      <w:r w:rsidR="00937E12">
        <w:rPr>
          <w:sz w:val="22"/>
          <w:szCs w:val="22"/>
        </w:rPr>
        <w:sym w:font="HQPB2" w:char="F039"/>
      </w:r>
      <w:r w:rsidR="00937E12">
        <w:rPr>
          <w:sz w:val="22"/>
          <w:szCs w:val="22"/>
        </w:rPr>
        <w:sym w:font="HQPB5" w:char="F075"/>
      </w:r>
      <w:r w:rsidR="00937E12">
        <w:rPr>
          <w:sz w:val="22"/>
          <w:szCs w:val="22"/>
        </w:rPr>
        <w:sym w:font="HQPB2" w:char="F072"/>
      </w:r>
      <w:r w:rsidR="00937E12">
        <w:rPr>
          <w:rFonts w:ascii="(normal text)" w:hAnsi="(normal text)"/>
          <w:rtl/>
        </w:rPr>
        <w:t xml:space="preserve"> </w:t>
      </w:r>
      <w:r w:rsidR="00937E12">
        <w:rPr>
          <w:sz w:val="22"/>
          <w:szCs w:val="22"/>
        </w:rPr>
        <w:sym w:font="HQPB4" w:char="F042"/>
      </w:r>
      <w:r w:rsidR="00937E12">
        <w:rPr>
          <w:sz w:val="22"/>
          <w:szCs w:val="22"/>
        </w:rPr>
        <w:sym w:font="HQPB2" w:char="F051"/>
      </w:r>
      <w:r w:rsidR="00937E12">
        <w:rPr>
          <w:sz w:val="22"/>
          <w:szCs w:val="22"/>
        </w:rPr>
        <w:sym w:font="HQPB4" w:char="F0F6"/>
      </w:r>
      <w:r w:rsidR="00937E12">
        <w:rPr>
          <w:sz w:val="22"/>
          <w:szCs w:val="22"/>
        </w:rPr>
        <w:sym w:font="HQPB2" w:char="F071"/>
      </w:r>
      <w:r w:rsidR="00937E12">
        <w:rPr>
          <w:sz w:val="22"/>
          <w:szCs w:val="22"/>
        </w:rPr>
        <w:sym w:font="HQPB5" w:char="F073"/>
      </w:r>
      <w:r w:rsidR="00937E12">
        <w:rPr>
          <w:sz w:val="22"/>
          <w:szCs w:val="22"/>
        </w:rPr>
        <w:sym w:font="HQPB2" w:char="F025"/>
      </w:r>
      <w:r w:rsidR="00937E12">
        <w:rPr>
          <w:rFonts w:ascii="(normal text)" w:hAnsi="(normal text)"/>
          <w:rtl/>
        </w:rPr>
        <w:t xml:space="preserve"> </w:t>
      </w:r>
      <w:r w:rsidR="00937E12">
        <w:rPr>
          <w:sz w:val="22"/>
          <w:szCs w:val="22"/>
        </w:rPr>
        <w:sym w:font="HQPB4" w:char="F03E"/>
      </w:r>
      <w:r w:rsidR="00937E12">
        <w:rPr>
          <w:sz w:val="22"/>
          <w:szCs w:val="22"/>
        </w:rPr>
        <w:sym w:font="HQPB1" w:char="F08A"/>
      </w:r>
      <w:r w:rsidR="00937E12">
        <w:rPr>
          <w:sz w:val="22"/>
          <w:szCs w:val="22"/>
        </w:rPr>
        <w:sym w:font="HQPB1" w:char="F024"/>
      </w:r>
      <w:r w:rsidR="00937E12">
        <w:rPr>
          <w:sz w:val="22"/>
          <w:szCs w:val="22"/>
        </w:rPr>
        <w:sym w:font="HQPB5" w:char="F079"/>
      </w:r>
      <w:r w:rsidR="00937E12">
        <w:rPr>
          <w:sz w:val="22"/>
          <w:szCs w:val="22"/>
        </w:rPr>
        <w:sym w:font="HQPB2" w:char="F064"/>
      </w:r>
      <w:r w:rsidR="00937E12">
        <w:rPr>
          <w:rFonts w:ascii="Lotus Linotype" w:hAnsi="Lotus Linotype" w:cs="Traditional Arabic" w:hint="cs"/>
          <w:rtl/>
        </w:rPr>
        <w:t>﴾</w:t>
      </w:r>
      <w:r w:rsidRPr="009F74C0">
        <w:rPr>
          <w:rFonts w:ascii="Lotus Linotype" w:hAnsi="Lotus Linotype" w:cs="mylotus"/>
          <w:szCs w:val="27"/>
          <w:rtl/>
        </w:rPr>
        <w:t xml:space="preserve"> نكرة في سياق الإثبات</w:t>
      </w:r>
      <w:r w:rsidR="00E2470F" w:rsidRPr="009F74C0">
        <w:rPr>
          <w:rFonts w:ascii="Lotus Linotype" w:hAnsi="Lotus Linotype" w:cs="mylotus"/>
          <w:szCs w:val="27"/>
          <w:rtl/>
        </w:rPr>
        <w:t>،</w:t>
      </w:r>
      <w:r w:rsidRPr="009F74C0">
        <w:rPr>
          <w:rFonts w:ascii="Lotus Linotype" w:hAnsi="Lotus Linotype" w:cs="mylotus"/>
          <w:szCs w:val="27"/>
          <w:rtl/>
        </w:rPr>
        <w:t xml:space="preserve"> وهذا لا يدل على شخص معين دون غيره</w:t>
      </w:r>
      <w:r w:rsidR="00E2470F" w:rsidRPr="009F74C0">
        <w:rPr>
          <w:rFonts w:ascii="Lotus Linotype" w:hAnsi="Lotus Linotype" w:cs="mylotus"/>
          <w:szCs w:val="27"/>
          <w:rtl/>
        </w:rPr>
        <w:t>،</w:t>
      </w:r>
      <w:r w:rsidRPr="009F74C0">
        <w:rPr>
          <w:rFonts w:ascii="Lotus Linotype" w:hAnsi="Lotus Linotype" w:cs="mylotus"/>
          <w:szCs w:val="27"/>
          <w:rtl/>
        </w:rPr>
        <w:t xml:space="preserve"> فدعوى دلالة هذه الآية على علي بن أبي طالب أو أبي بكر أو عمر أو غيرهم باطلة ما دام النص القرآني لا يدل على ذلك</w:t>
      </w:r>
      <w:r w:rsidR="00E2470F" w:rsidRPr="009F74C0">
        <w:rPr>
          <w:rFonts w:ascii="Lotus Linotype" w:hAnsi="Lotus Linotype" w:cs="mylotus"/>
          <w:szCs w:val="27"/>
          <w:rtl/>
        </w:rPr>
        <w:t>،</w:t>
      </w:r>
      <w:r w:rsidRPr="009F74C0">
        <w:rPr>
          <w:rFonts w:ascii="Lotus Linotype" w:hAnsi="Lotus Linotype" w:cs="mylotus"/>
          <w:szCs w:val="27"/>
          <w:rtl/>
        </w:rPr>
        <w:t xml:space="preserve"> وما دامت الرواية المذكورة في هذا الشأن لا تصح سنداً ولا متناً.</w:t>
      </w:r>
    </w:p>
    <w:p w:rsidR="00CF3807" w:rsidRPr="009F74C0" w:rsidRDefault="00CF3807" w:rsidP="00937E12">
      <w:pPr>
        <w:rPr>
          <w:rFonts w:ascii="Lotus Linotype" w:hAnsi="Lotus Linotype" w:cs="mylotus"/>
          <w:szCs w:val="27"/>
          <w:rtl/>
        </w:rPr>
      </w:pPr>
      <w:r w:rsidRPr="009F74C0">
        <w:rPr>
          <w:rFonts w:ascii="Lotus Linotype" w:hAnsi="Lotus Linotype" w:cs="mylotus"/>
          <w:b/>
          <w:bCs/>
          <w:szCs w:val="27"/>
          <w:rtl/>
        </w:rPr>
        <w:t>ثالثاً:</w:t>
      </w:r>
      <w:r w:rsidRPr="009F74C0">
        <w:rPr>
          <w:rFonts w:ascii="Lotus Linotype" w:hAnsi="Lotus Linotype" w:cs="mylotus"/>
          <w:szCs w:val="27"/>
          <w:rtl/>
        </w:rPr>
        <w:t xml:space="preserve"> قال الشيخ محمد بن الحسن الحلي (الملقب بابن العلامة) في كتابه (إيضاح الفوائد في شرح إشكالات القواعد) ما نصه: (نسبة الإرشاد إلى الأنبياء ونسبة التكميل إلى الأوصياء إشارة إلى قوله تعالى</w:t>
      </w:r>
      <w:r w:rsidR="00937E12" w:rsidRPr="009F74C0">
        <w:rPr>
          <w:rFonts w:ascii="Lotus Linotype" w:hAnsi="Lotus Linotype" w:cs="mylotus" w:hint="cs"/>
          <w:szCs w:val="27"/>
          <w:rtl/>
        </w:rPr>
        <w:t xml:space="preserve"> </w:t>
      </w:r>
      <w:r w:rsidR="00937E12">
        <w:rPr>
          <w:rFonts w:ascii="Lotus Linotype" w:hAnsi="Lotus Linotype" w:cs="Traditional Arabic" w:hint="cs"/>
          <w:rtl/>
        </w:rPr>
        <w:t>﴿</w:t>
      </w:r>
      <w:r w:rsidR="00937E12">
        <w:rPr>
          <w:sz w:val="22"/>
          <w:szCs w:val="22"/>
        </w:rPr>
        <w:sym w:font="HQPB5" w:char="F021"/>
      </w:r>
      <w:r w:rsidR="00937E12">
        <w:rPr>
          <w:sz w:val="22"/>
          <w:szCs w:val="22"/>
        </w:rPr>
        <w:sym w:font="HQPB1" w:char="F024"/>
      </w:r>
      <w:r w:rsidR="00937E12">
        <w:rPr>
          <w:sz w:val="22"/>
          <w:szCs w:val="22"/>
        </w:rPr>
        <w:sym w:font="HQPB5" w:char="F079"/>
      </w:r>
      <w:r w:rsidR="00937E12">
        <w:rPr>
          <w:sz w:val="22"/>
          <w:szCs w:val="22"/>
        </w:rPr>
        <w:sym w:font="HQPB2" w:char="F04A"/>
      </w:r>
      <w:r w:rsidR="00937E12">
        <w:rPr>
          <w:sz w:val="22"/>
          <w:szCs w:val="22"/>
        </w:rPr>
        <w:sym w:font="HQPB4" w:char="F0AF"/>
      </w:r>
      <w:r w:rsidR="00937E12">
        <w:rPr>
          <w:sz w:val="22"/>
          <w:szCs w:val="22"/>
        </w:rPr>
        <w:sym w:font="HQPB2" w:char="F052"/>
      </w:r>
      <w:r w:rsidR="00937E12">
        <w:rPr>
          <w:sz w:val="22"/>
          <w:szCs w:val="22"/>
        </w:rPr>
        <w:sym w:font="HQPB4" w:char="F0CE"/>
      </w:r>
      <w:r w:rsidR="00937E12">
        <w:rPr>
          <w:sz w:val="22"/>
          <w:szCs w:val="22"/>
        </w:rPr>
        <w:sym w:font="HQPB1" w:char="F029"/>
      </w:r>
      <w:r w:rsidR="00937E12">
        <w:rPr>
          <w:rFonts w:ascii="(normal text)" w:hAnsi="(normal text)"/>
          <w:rtl/>
        </w:rPr>
        <w:t xml:space="preserve"> </w:t>
      </w:r>
      <w:r w:rsidR="00937E12">
        <w:rPr>
          <w:sz w:val="22"/>
          <w:szCs w:val="22"/>
        </w:rPr>
        <w:sym w:font="HQPB5" w:char="F07C"/>
      </w:r>
      <w:r w:rsidR="00937E12">
        <w:rPr>
          <w:sz w:val="22"/>
          <w:szCs w:val="22"/>
        </w:rPr>
        <w:sym w:font="HQPB1" w:char="F04D"/>
      </w:r>
      <w:r w:rsidR="00937E12">
        <w:rPr>
          <w:sz w:val="22"/>
          <w:szCs w:val="22"/>
        </w:rPr>
        <w:sym w:font="HQPB2" w:char="F052"/>
      </w:r>
      <w:r w:rsidR="00937E12">
        <w:rPr>
          <w:sz w:val="22"/>
          <w:szCs w:val="22"/>
        </w:rPr>
        <w:sym w:font="HQPB5" w:char="F072"/>
      </w:r>
      <w:r w:rsidR="00937E12">
        <w:rPr>
          <w:sz w:val="22"/>
          <w:szCs w:val="22"/>
        </w:rPr>
        <w:sym w:font="HQPB1" w:char="F026"/>
      </w:r>
      <w:r w:rsidR="00937E12">
        <w:rPr>
          <w:rFonts w:ascii="(normal text)" w:hAnsi="(normal text)"/>
          <w:rtl/>
        </w:rPr>
        <w:t xml:space="preserve"> </w:t>
      </w:r>
      <w:r w:rsidR="00937E12">
        <w:rPr>
          <w:sz w:val="22"/>
          <w:szCs w:val="22"/>
        </w:rPr>
        <w:sym w:font="HQPB4" w:char="F0D6"/>
      </w:r>
      <w:r w:rsidR="00937E12">
        <w:rPr>
          <w:sz w:val="22"/>
          <w:szCs w:val="22"/>
        </w:rPr>
        <w:sym w:font="HQPB1" w:char="F091"/>
      </w:r>
      <w:r w:rsidR="00937E12">
        <w:rPr>
          <w:sz w:val="22"/>
          <w:szCs w:val="22"/>
        </w:rPr>
        <w:sym w:font="HQPB4" w:char="F0C9"/>
      </w:r>
      <w:r w:rsidR="00937E12">
        <w:rPr>
          <w:sz w:val="22"/>
          <w:szCs w:val="22"/>
        </w:rPr>
        <w:sym w:font="HQPB1" w:char="F08B"/>
      </w:r>
      <w:r w:rsidR="00937E12">
        <w:rPr>
          <w:sz w:val="22"/>
          <w:szCs w:val="22"/>
        </w:rPr>
        <w:sym w:font="HQPB2" w:char="F05A"/>
      </w:r>
      <w:r w:rsidR="00937E12">
        <w:rPr>
          <w:sz w:val="22"/>
          <w:szCs w:val="22"/>
        </w:rPr>
        <w:sym w:font="HQPB4" w:char="F0E3"/>
      </w:r>
      <w:r w:rsidR="00937E12">
        <w:rPr>
          <w:sz w:val="22"/>
          <w:szCs w:val="22"/>
        </w:rPr>
        <w:sym w:font="HQPB2" w:char="F042"/>
      </w:r>
      <w:r w:rsidR="00937E12">
        <w:rPr>
          <w:rFonts w:ascii="(normal text)" w:hAnsi="(normal text)"/>
          <w:rtl/>
        </w:rPr>
        <w:t xml:space="preserve"> </w:t>
      </w:r>
      <w:r w:rsidR="00937E12">
        <w:rPr>
          <w:sz w:val="22"/>
          <w:szCs w:val="22"/>
        </w:rPr>
        <w:sym w:font="HQPB4" w:char="F028"/>
      </w:r>
      <w:r w:rsidR="00937E12">
        <w:rPr>
          <w:rFonts w:ascii="(normal text)" w:hAnsi="(normal text)"/>
          <w:rtl/>
        </w:rPr>
        <w:t xml:space="preserve"> </w:t>
      </w:r>
      <w:r w:rsidR="00937E12">
        <w:rPr>
          <w:sz w:val="22"/>
          <w:szCs w:val="22"/>
        </w:rPr>
        <w:sym w:font="HQPB4" w:char="F0C8"/>
      </w:r>
      <w:r w:rsidR="00937E12">
        <w:rPr>
          <w:sz w:val="22"/>
          <w:szCs w:val="22"/>
        </w:rPr>
        <w:sym w:font="HQPB4" w:char="F065"/>
      </w:r>
      <w:r w:rsidR="00937E12">
        <w:rPr>
          <w:sz w:val="22"/>
          <w:szCs w:val="22"/>
        </w:rPr>
        <w:sym w:font="HQPB2" w:char="F040"/>
      </w:r>
      <w:r w:rsidR="00937E12">
        <w:rPr>
          <w:sz w:val="22"/>
          <w:szCs w:val="22"/>
        </w:rPr>
        <w:sym w:font="HQPB4" w:char="F0E4"/>
      </w:r>
      <w:r w:rsidR="00937E12">
        <w:rPr>
          <w:sz w:val="22"/>
          <w:szCs w:val="22"/>
        </w:rPr>
        <w:sym w:font="HQPB2" w:char="F033"/>
      </w:r>
      <w:r w:rsidR="00937E12">
        <w:rPr>
          <w:sz w:val="22"/>
          <w:szCs w:val="22"/>
        </w:rPr>
        <w:sym w:font="HQPB4" w:char="F0CF"/>
      </w:r>
      <w:r w:rsidR="00937E12">
        <w:rPr>
          <w:sz w:val="22"/>
          <w:szCs w:val="22"/>
        </w:rPr>
        <w:sym w:font="HQPB2" w:char="F039"/>
      </w:r>
      <w:r w:rsidR="00937E12">
        <w:rPr>
          <w:sz w:val="22"/>
          <w:szCs w:val="22"/>
        </w:rPr>
        <w:sym w:font="HQPB5" w:char="F075"/>
      </w:r>
      <w:r w:rsidR="00937E12">
        <w:rPr>
          <w:sz w:val="22"/>
          <w:szCs w:val="22"/>
        </w:rPr>
        <w:sym w:font="HQPB2" w:char="F072"/>
      </w:r>
      <w:r w:rsidR="00937E12">
        <w:rPr>
          <w:rFonts w:ascii="(normal text)" w:hAnsi="(normal text)"/>
          <w:rtl/>
        </w:rPr>
        <w:t xml:space="preserve"> </w:t>
      </w:r>
      <w:r w:rsidR="00937E12">
        <w:rPr>
          <w:sz w:val="22"/>
          <w:szCs w:val="22"/>
        </w:rPr>
        <w:sym w:font="HQPB4" w:char="F042"/>
      </w:r>
      <w:r w:rsidR="00937E12">
        <w:rPr>
          <w:sz w:val="22"/>
          <w:szCs w:val="22"/>
        </w:rPr>
        <w:sym w:font="HQPB2" w:char="F051"/>
      </w:r>
      <w:r w:rsidR="00937E12">
        <w:rPr>
          <w:sz w:val="22"/>
          <w:szCs w:val="22"/>
        </w:rPr>
        <w:sym w:font="HQPB4" w:char="F0F6"/>
      </w:r>
      <w:r w:rsidR="00937E12">
        <w:rPr>
          <w:sz w:val="22"/>
          <w:szCs w:val="22"/>
        </w:rPr>
        <w:sym w:font="HQPB2" w:char="F071"/>
      </w:r>
      <w:r w:rsidR="00937E12">
        <w:rPr>
          <w:sz w:val="22"/>
          <w:szCs w:val="22"/>
        </w:rPr>
        <w:sym w:font="HQPB5" w:char="F073"/>
      </w:r>
      <w:r w:rsidR="00937E12">
        <w:rPr>
          <w:sz w:val="22"/>
          <w:szCs w:val="22"/>
        </w:rPr>
        <w:sym w:font="HQPB2" w:char="F025"/>
      </w:r>
      <w:r w:rsidR="00937E12">
        <w:rPr>
          <w:rFonts w:ascii="(normal text)" w:hAnsi="(normal text)"/>
          <w:rtl/>
        </w:rPr>
        <w:t xml:space="preserve"> </w:t>
      </w:r>
      <w:r w:rsidR="00937E12">
        <w:rPr>
          <w:sz w:val="22"/>
          <w:szCs w:val="22"/>
        </w:rPr>
        <w:sym w:font="HQPB4" w:char="F03E"/>
      </w:r>
      <w:r w:rsidR="00937E12">
        <w:rPr>
          <w:sz w:val="22"/>
          <w:szCs w:val="22"/>
        </w:rPr>
        <w:sym w:font="HQPB1" w:char="F08A"/>
      </w:r>
      <w:r w:rsidR="00937E12">
        <w:rPr>
          <w:sz w:val="22"/>
          <w:szCs w:val="22"/>
        </w:rPr>
        <w:sym w:font="HQPB1" w:char="F024"/>
      </w:r>
      <w:r w:rsidR="00937E12">
        <w:rPr>
          <w:sz w:val="22"/>
          <w:szCs w:val="22"/>
        </w:rPr>
        <w:sym w:font="HQPB5" w:char="F079"/>
      </w:r>
      <w:r w:rsidR="00937E12">
        <w:rPr>
          <w:sz w:val="22"/>
          <w:szCs w:val="22"/>
        </w:rPr>
        <w:sym w:font="HQPB2" w:char="F064"/>
      </w:r>
      <w:r w:rsidR="00937E12">
        <w:rPr>
          <w:rFonts w:ascii="Lotus Linotype" w:hAnsi="Lotus Linotype" w:cs="Traditional Arabic" w:hint="cs"/>
          <w:rtl/>
        </w:rPr>
        <w:t>﴾</w:t>
      </w:r>
      <w:r w:rsidRPr="009F74C0">
        <w:rPr>
          <w:rFonts w:ascii="Lotus Linotype" w:hAnsi="Lotus Linotype" w:cs="mylotus"/>
          <w:szCs w:val="27"/>
          <w:rtl/>
        </w:rPr>
        <w:t xml:space="preserve"> وجعل النبي للتبليغ والوصي للتكميل!)</w:t>
      </w:r>
      <w:r w:rsidR="00937E12" w:rsidRPr="00C76631">
        <w:rPr>
          <w:rFonts w:ascii="Traditional Arabic" w:hAnsi="Traditional Arabic" w:cs="Traditional Arabic"/>
          <w:vertAlign w:val="superscript"/>
          <w:rtl/>
          <w:lang w:bidi="fa-IR"/>
        </w:rPr>
        <w:t>(</w:t>
      </w:r>
      <w:r w:rsidR="00937E12" w:rsidRPr="00C76631">
        <w:rPr>
          <w:rStyle w:val="FooterChar"/>
          <w:rFonts w:ascii="Traditional Arabic" w:hAnsi="Traditional Arabic" w:cs="Traditional Arabic"/>
          <w:vertAlign w:val="superscript"/>
          <w:rtl/>
          <w:lang w:bidi="fa-IR"/>
        </w:rPr>
        <w:footnoteReference w:id="434"/>
      </w:r>
      <w:r w:rsidR="00937E12" w:rsidRPr="00C76631">
        <w:rPr>
          <w:rFonts w:ascii="Traditional Arabic" w:hAnsi="Traditional Arabic" w:cs="Traditional Arabic"/>
          <w:vertAlign w:val="superscript"/>
          <w:rtl/>
          <w:lang w:bidi="fa-IR"/>
        </w:rPr>
        <w:t>)</w:t>
      </w:r>
      <w:r w:rsidR="006357BB" w:rsidRPr="009F74C0">
        <w:rPr>
          <w:rStyle w:val="FooterChar"/>
          <w:rFonts w:ascii="Lotus Linotype" w:hAnsi="Lotus Linotype" w:cs="mylotus"/>
          <w:szCs w:val="27"/>
          <w:rtl/>
        </w:rPr>
        <w:t>.</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وأقول: أي قلة حياء هذه في أن يُنسب إلى رسول الله صلى الله عليه وآله وسلم أنه ترك مهمة إكمال الدين لغيره؟!</w:t>
      </w:r>
    </w:p>
    <w:p w:rsidR="00CF3807" w:rsidRPr="009F74C0" w:rsidRDefault="00CF3807" w:rsidP="00937E12">
      <w:pPr>
        <w:jc w:val="both"/>
        <w:rPr>
          <w:rFonts w:ascii="Lotus Linotype" w:hAnsi="Lotus Linotype" w:cs="mylotus"/>
          <w:szCs w:val="27"/>
          <w:rtl/>
        </w:rPr>
      </w:pPr>
      <w:r w:rsidRPr="009F74C0">
        <w:rPr>
          <w:rFonts w:ascii="Lotus Linotype" w:hAnsi="Lotus Linotype" w:cs="mylotus"/>
          <w:szCs w:val="27"/>
          <w:rtl/>
        </w:rPr>
        <w:t>ثم أين ابن العلامة وأمثاله من المتجاسرين على مقام رسول الله صلى الله عليه وآله وسلم من قوله تعالى</w:t>
      </w:r>
      <w:r w:rsidR="00937E12" w:rsidRPr="009F74C0">
        <w:rPr>
          <w:rFonts w:ascii="Lotus Linotype" w:hAnsi="Lotus Linotype" w:cs="mylotus" w:hint="cs"/>
          <w:szCs w:val="27"/>
          <w:rtl/>
        </w:rPr>
        <w:t xml:space="preserve"> </w:t>
      </w:r>
      <w:r w:rsidR="00937E12">
        <w:rPr>
          <w:rFonts w:ascii="Lotus Linotype" w:hAnsi="Lotus Linotype" w:cs="Traditional Arabic" w:hint="cs"/>
          <w:rtl/>
        </w:rPr>
        <w:t>﴿</w:t>
      </w:r>
      <w:r w:rsidR="00937E12">
        <w:rPr>
          <w:sz w:val="22"/>
          <w:szCs w:val="22"/>
        </w:rPr>
        <w:sym w:font="HQPB5" w:char="F074"/>
      </w:r>
      <w:r w:rsidR="00937E12">
        <w:rPr>
          <w:sz w:val="22"/>
          <w:szCs w:val="22"/>
        </w:rPr>
        <w:sym w:font="HQPB2" w:char="F050"/>
      </w:r>
      <w:r w:rsidR="00937E12">
        <w:rPr>
          <w:sz w:val="22"/>
          <w:szCs w:val="22"/>
        </w:rPr>
        <w:sym w:font="HQPB4" w:char="F0F6"/>
      </w:r>
      <w:r w:rsidR="00937E12">
        <w:rPr>
          <w:sz w:val="22"/>
          <w:szCs w:val="22"/>
        </w:rPr>
        <w:sym w:font="HQPB2" w:char="F071"/>
      </w:r>
      <w:r w:rsidR="00937E12">
        <w:rPr>
          <w:sz w:val="22"/>
          <w:szCs w:val="22"/>
        </w:rPr>
        <w:sym w:font="HQPB5" w:char="F075"/>
      </w:r>
      <w:r w:rsidR="00937E12">
        <w:rPr>
          <w:sz w:val="22"/>
          <w:szCs w:val="22"/>
        </w:rPr>
        <w:sym w:font="HQPB2" w:char="F08B"/>
      </w:r>
      <w:r w:rsidR="00937E12">
        <w:rPr>
          <w:sz w:val="22"/>
          <w:szCs w:val="22"/>
        </w:rPr>
        <w:sym w:font="HQPB4" w:char="F0F8"/>
      </w:r>
      <w:r w:rsidR="00937E12">
        <w:rPr>
          <w:sz w:val="22"/>
          <w:szCs w:val="22"/>
        </w:rPr>
        <w:sym w:font="HQPB2" w:char="F039"/>
      </w:r>
      <w:r w:rsidR="00937E12">
        <w:rPr>
          <w:sz w:val="22"/>
          <w:szCs w:val="22"/>
        </w:rPr>
        <w:sym w:font="HQPB5" w:char="F024"/>
      </w:r>
      <w:r w:rsidR="00937E12">
        <w:rPr>
          <w:sz w:val="22"/>
          <w:szCs w:val="22"/>
        </w:rPr>
        <w:sym w:font="HQPB1" w:char="F023"/>
      </w:r>
      <w:r w:rsidR="00937E12">
        <w:rPr>
          <w:rFonts w:ascii="(normal text)" w:hAnsi="(normal text)"/>
          <w:rtl/>
        </w:rPr>
        <w:t xml:space="preserve"> </w:t>
      </w:r>
      <w:r w:rsidR="00937E12">
        <w:rPr>
          <w:sz w:val="22"/>
          <w:szCs w:val="22"/>
        </w:rPr>
        <w:sym w:font="HQPB4" w:char="F0E0"/>
      </w:r>
      <w:r w:rsidR="00937E12">
        <w:rPr>
          <w:sz w:val="22"/>
          <w:szCs w:val="22"/>
        </w:rPr>
        <w:sym w:font="HQPB1" w:char="F04D"/>
      </w:r>
      <w:r w:rsidR="00937E12">
        <w:rPr>
          <w:sz w:val="22"/>
          <w:szCs w:val="22"/>
        </w:rPr>
        <w:sym w:font="HQPB4" w:char="F0F9"/>
      </w:r>
      <w:r w:rsidR="00937E12">
        <w:rPr>
          <w:sz w:val="22"/>
          <w:szCs w:val="22"/>
        </w:rPr>
        <w:sym w:font="HQPB2" w:char="F03D"/>
      </w:r>
      <w:r w:rsidR="00937E12">
        <w:rPr>
          <w:sz w:val="22"/>
          <w:szCs w:val="22"/>
        </w:rPr>
        <w:sym w:font="HQPB5" w:char="F079"/>
      </w:r>
      <w:r w:rsidR="00937E12">
        <w:rPr>
          <w:sz w:val="22"/>
          <w:szCs w:val="22"/>
        </w:rPr>
        <w:sym w:font="HQPB2" w:char="F04A"/>
      </w:r>
      <w:r w:rsidR="00937E12">
        <w:rPr>
          <w:sz w:val="22"/>
          <w:szCs w:val="22"/>
        </w:rPr>
        <w:sym w:font="HQPB4" w:char="F0F8"/>
      </w:r>
      <w:r w:rsidR="00937E12">
        <w:rPr>
          <w:sz w:val="22"/>
          <w:szCs w:val="22"/>
        </w:rPr>
        <w:sym w:font="HQPB2" w:char="F02E"/>
      </w:r>
      <w:r w:rsidR="00937E12">
        <w:rPr>
          <w:sz w:val="22"/>
          <w:szCs w:val="22"/>
        </w:rPr>
        <w:sym w:font="HQPB5" w:char="F072"/>
      </w:r>
      <w:r w:rsidR="00937E12">
        <w:rPr>
          <w:sz w:val="22"/>
          <w:szCs w:val="22"/>
        </w:rPr>
        <w:sym w:font="HQPB1" w:char="F026"/>
      </w:r>
      <w:r w:rsidR="00937E12">
        <w:rPr>
          <w:rFonts w:ascii="(normal text)" w:hAnsi="(normal text)"/>
          <w:rtl/>
        </w:rPr>
        <w:t xml:space="preserve"> </w:t>
      </w:r>
      <w:r w:rsidR="00937E12">
        <w:rPr>
          <w:sz w:val="22"/>
          <w:szCs w:val="22"/>
        </w:rPr>
        <w:sym w:font="HQPB4" w:char="F0F6"/>
      </w:r>
      <w:r w:rsidR="00937E12">
        <w:rPr>
          <w:sz w:val="22"/>
          <w:szCs w:val="22"/>
        </w:rPr>
        <w:sym w:font="HQPB2" w:char="F04E"/>
      </w:r>
      <w:r w:rsidR="00937E12">
        <w:rPr>
          <w:sz w:val="22"/>
          <w:szCs w:val="22"/>
        </w:rPr>
        <w:sym w:font="HQPB4" w:char="F0E4"/>
      </w:r>
      <w:r w:rsidR="00937E12">
        <w:rPr>
          <w:sz w:val="22"/>
          <w:szCs w:val="22"/>
        </w:rPr>
        <w:sym w:font="HQPB2" w:char="F033"/>
      </w:r>
      <w:r w:rsidR="00937E12">
        <w:rPr>
          <w:sz w:val="22"/>
          <w:szCs w:val="22"/>
        </w:rPr>
        <w:sym w:font="HQPB5" w:char="F073"/>
      </w:r>
      <w:r w:rsidR="00937E12">
        <w:rPr>
          <w:sz w:val="22"/>
          <w:szCs w:val="22"/>
        </w:rPr>
        <w:sym w:font="HQPB2" w:char="F039"/>
      </w:r>
      <w:r w:rsidR="00937E12">
        <w:rPr>
          <w:rFonts w:ascii="(normal text)" w:hAnsi="(normal text)"/>
          <w:rtl/>
        </w:rPr>
        <w:t xml:space="preserve"> </w:t>
      </w:r>
      <w:r w:rsidR="00937E12">
        <w:rPr>
          <w:sz w:val="22"/>
          <w:szCs w:val="22"/>
        </w:rPr>
        <w:sym w:font="HQPB4" w:char="F0F6"/>
      </w:r>
      <w:r w:rsidR="00937E12">
        <w:rPr>
          <w:sz w:val="22"/>
          <w:szCs w:val="22"/>
        </w:rPr>
        <w:sym w:font="HQPB2" w:char="F04E"/>
      </w:r>
      <w:r w:rsidR="00937E12">
        <w:rPr>
          <w:sz w:val="22"/>
          <w:szCs w:val="22"/>
        </w:rPr>
        <w:sym w:font="HQPB4" w:char="F0E4"/>
      </w:r>
      <w:r w:rsidR="00937E12">
        <w:rPr>
          <w:sz w:val="22"/>
          <w:szCs w:val="22"/>
        </w:rPr>
        <w:sym w:font="HQPB2" w:char="F033"/>
      </w:r>
      <w:r w:rsidR="00937E12">
        <w:rPr>
          <w:sz w:val="22"/>
          <w:szCs w:val="22"/>
        </w:rPr>
        <w:sym w:font="HQPB5" w:char="F06F"/>
      </w:r>
      <w:r w:rsidR="00937E12">
        <w:rPr>
          <w:sz w:val="22"/>
          <w:szCs w:val="22"/>
        </w:rPr>
        <w:sym w:font="HQPB2" w:char="F059"/>
      </w:r>
      <w:r w:rsidR="00937E12">
        <w:rPr>
          <w:sz w:val="22"/>
          <w:szCs w:val="22"/>
        </w:rPr>
        <w:sym w:font="HQPB2" w:char="F083"/>
      </w:r>
      <w:r w:rsidR="00937E12">
        <w:rPr>
          <w:sz w:val="22"/>
          <w:szCs w:val="22"/>
        </w:rPr>
        <w:sym w:font="HQPB4" w:char="F0CF"/>
      </w:r>
      <w:r w:rsidR="00937E12">
        <w:rPr>
          <w:sz w:val="22"/>
          <w:szCs w:val="22"/>
        </w:rPr>
        <w:sym w:font="HQPB1" w:char="F08A"/>
      </w:r>
      <w:r w:rsidR="00937E12">
        <w:rPr>
          <w:rFonts w:ascii="(normal text)" w:hAnsi="(normal text)"/>
          <w:rtl/>
        </w:rPr>
        <w:t xml:space="preserve"> </w:t>
      </w:r>
      <w:r w:rsidR="00937E12">
        <w:rPr>
          <w:sz w:val="22"/>
          <w:szCs w:val="22"/>
        </w:rPr>
        <w:sym w:font="HQPB4" w:char="F0E0"/>
      </w:r>
      <w:r w:rsidR="00937E12">
        <w:rPr>
          <w:sz w:val="22"/>
          <w:szCs w:val="22"/>
        </w:rPr>
        <w:sym w:font="HQPB1" w:char="F04D"/>
      </w:r>
      <w:r w:rsidR="00937E12">
        <w:rPr>
          <w:sz w:val="22"/>
          <w:szCs w:val="22"/>
        </w:rPr>
        <w:sym w:font="HQPB4" w:char="F0F4"/>
      </w:r>
      <w:r w:rsidR="00937E12">
        <w:rPr>
          <w:sz w:val="22"/>
          <w:szCs w:val="22"/>
        </w:rPr>
        <w:sym w:font="HQPB2" w:char="F04A"/>
      </w:r>
      <w:r w:rsidR="00937E12">
        <w:rPr>
          <w:sz w:val="22"/>
          <w:szCs w:val="22"/>
        </w:rPr>
        <w:sym w:font="HQPB5" w:char="F06F"/>
      </w:r>
      <w:r w:rsidR="00937E12">
        <w:rPr>
          <w:sz w:val="22"/>
          <w:szCs w:val="22"/>
        </w:rPr>
        <w:sym w:font="HQPB2" w:char="F0FF"/>
      </w:r>
      <w:r w:rsidR="00937E12">
        <w:rPr>
          <w:sz w:val="22"/>
          <w:szCs w:val="22"/>
        </w:rPr>
        <w:sym w:font="HQPB4" w:char="F0F8"/>
      </w:r>
      <w:r w:rsidR="00937E12">
        <w:rPr>
          <w:sz w:val="22"/>
          <w:szCs w:val="22"/>
        </w:rPr>
        <w:sym w:font="HQPB1" w:char="F043"/>
      </w:r>
      <w:r w:rsidR="00937E12">
        <w:rPr>
          <w:sz w:val="22"/>
          <w:szCs w:val="22"/>
        </w:rPr>
        <w:sym w:font="HQPB5" w:char="F072"/>
      </w:r>
      <w:r w:rsidR="00937E12">
        <w:rPr>
          <w:sz w:val="22"/>
          <w:szCs w:val="22"/>
        </w:rPr>
        <w:sym w:font="HQPB1" w:char="F026"/>
      </w:r>
      <w:r w:rsidR="00937E12">
        <w:rPr>
          <w:sz w:val="22"/>
          <w:szCs w:val="22"/>
        </w:rPr>
        <w:sym w:font="HQPB5" w:char="F075"/>
      </w:r>
      <w:r w:rsidR="00937E12">
        <w:rPr>
          <w:sz w:val="22"/>
          <w:szCs w:val="22"/>
        </w:rPr>
        <w:sym w:font="HQPB2" w:char="F072"/>
      </w:r>
      <w:r w:rsidR="00937E12">
        <w:rPr>
          <w:rFonts w:ascii="(normal text)" w:hAnsi="(normal text)"/>
          <w:rtl/>
        </w:rPr>
        <w:t xml:space="preserve"> </w:t>
      </w:r>
      <w:r w:rsidR="00937E12">
        <w:rPr>
          <w:sz w:val="22"/>
          <w:szCs w:val="22"/>
        </w:rPr>
        <w:sym w:font="HQPB4" w:char="F0F6"/>
      </w:r>
      <w:r w:rsidR="00937E12">
        <w:rPr>
          <w:sz w:val="22"/>
          <w:szCs w:val="22"/>
        </w:rPr>
        <w:sym w:font="HQPB2" w:char="F04E"/>
      </w:r>
      <w:r w:rsidR="00937E12">
        <w:rPr>
          <w:sz w:val="22"/>
          <w:szCs w:val="22"/>
        </w:rPr>
        <w:sym w:font="HQPB4" w:char="F0E4"/>
      </w:r>
      <w:r w:rsidR="00937E12">
        <w:rPr>
          <w:sz w:val="22"/>
          <w:szCs w:val="22"/>
        </w:rPr>
        <w:sym w:font="HQPB2" w:char="F033"/>
      </w:r>
      <w:r w:rsidR="00937E12">
        <w:rPr>
          <w:sz w:val="22"/>
          <w:szCs w:val="22"/>
        </w:rPr>
        <w:sym w:font="HQPB4" w:char="F0F8"/>
      </w:r>
      <w:r w:rsidR="00937E12">
        <w:rPr>
          <w:sz w:val="22"/>
          <w:szCs w:val="22"/>
        </w:rPr>
        <w:sym w:font="HQPB2" w:char="F08B"/>
      </w:r>
      <w:r w:rsidR="00937E12">
        <w:rPr>
          <w:sz w:val="22"/>
          <w:szCs w:val="22"/>
        </w:rPr>
        <w:sym w:font="HQPB5" w:char="F06E"/>
      </w:r>
      <w:r w:rsidR="00937E12">
        <w:rPr>
          <w:sz w:val="22"/>
          <w:szCs w:val="22"/>
        </w:rPr>
        <w:sym w:font="HQPB2" w:char="F03D"/>
      </w:r>
      <w:r w:rsidR="00937E12">
        <w:rPr>
          <w:sz w:val="22"/>
          <w:szCs w:val="22"/>
        </w:rPr>
        <w:sym w:font="HQPB5" w:char="F074"/>
      </w:r>
      <w:r w:rsidR="00937E12">
        <w:rPr>
          <w:sz w:val="22"/>
          <w:szCs w:val="22"/>
        </w:rPr>
        <w:sym w:font="HQPB1" w:char="F0E6"/>
      </w:r>
      <w:r w:rsidR="00937E12">
        <w:rPr>
          <w:rFonts w:ascii="(normal text)" w:hAnsi="(normal text)"/>
          <w:rtl/>
        </w:rPr>
        <w:t xml:space="preserve"> </w:t>
      </w:r>
      <w:r w:rsidR="00937E12">
        <w:rPr>
          <w:sz w:val="22"/>
          <w:szCs w:val="22"/>
        </w:rPr>
        <w:sym w:font="HQPB2" w:char="F0D3"/>
      </w:r>
      <w:r w:rsidR="00937E12">
        <w:rPr>
          <w:sz w:val="22"/>
          <w:szCs w:val="22"/>
        </w:rPr>
        <w:sym w:font="HQPB4" w:char="F0C9"/>
      </w:r>
      <w:r w:rsidR="00937E12">
        <w:rPr>
          <w:sz w:val="22"/>
          <w:szCs w:val="22"/>
        </w:rPr>
        <w:sym w:font="HQPB1" w:char="F04C"/>
      </w:r>
      <w:r w:rsidR="00937E12">
        <w:rPr>
          <w:sz w:val="22"/>
          <w:szCs w:val="22"/>
        </w:rPr>
        <w:sym w:font="HQPB5" w:char="F079"/>
      </w:r>
      <w:r w:rsidR="00937E12">
        <w:rPr>
          <w:sz w:val="22"/>
          <w:szCs w:val="22"/>
        </w:rPr>
        <w:sym w:font="HQPB2" w:char="F04A"/>
      </w:r>
      <w:r w:rsidR="00937E12">
        <w:rPr>
          <w:sz w:val="22"/>
          <w:szCs w:val="22"/>
        </w:rPr>
        <w:sym w:font="HQPB4" w:char="F0F7"/>
      </w:r>
      <w:r w:rsidR="00937E12">
        <w:rPr>
          <w:sz w:val="22"/>
          <w:szCs w:val="22"/>
        </w:rPr>
        <w:sym w:font="HQPB1" w:char="F0E8"/>
      </w:r>
      <w:r w:rsidR="00937E12">
        <w:rPr>
          <w:sz w:val="22"/>
          <w:szCs w:val="22"/>
        </w:rPr>
        <w:sym w:font="HQPB4" w:char="F0CF"/>
      </w:r>
      <w:r w:rsidR="00937E12">
        <w:rPr>
          <w:sz w:val="22"/>
          <w:szCs w:val="22"/>
        </w:rPr>
        <w:sym w:font="HQPB2" w:char="F052"/>
      </w:r>
      <w:r w:rsidR="00937E12">
        <w:rPr>
          <w:rFonts w:ascii="(normal text)" w:hAnsi="(normal text)"/>
          <w:rtl/>
        </w:rPr>
        <w:t xml:space="preserve"> </w:t>
      </w:r>
      <w:r w:rsidR="00937E12">
        <w:rPr>
          <w:sz w:val="22"/>
          <w:szCs w:val="22"/>
        </w:rPr>
        <w:sym w:font="HQPB4" w:char="F0E0"/>
      </w:r>
      <w:r w:rsidR="00937E12">
        <w:rPr>
          <w:sz w:val="22"/>
          <w:szCs w:val="22"/>
        </w:rPr>
        <w:sym w:font="HQPB1" w:char="F04D"/>
      </w:r>
      <w:r w:rsidR="00937E12">
        <w:rPr>
          <w:sz w:val="22"/>
          <w:szCs w:val="22"/>
        </w:rPr>
        <w:sym w:font="HQPB2" w:char="F08A"/>
      </w:r>
      <w:r w:rsidR="00937E12">
        <w:rPr>
          <w:sz w:val="22"/>
          <w:szCs w:val="22"/>
        </w:rPr>
        <w:sym w:font="HQPB4" w:char="F0C5"/>
      </w:r>
      <w:r w:rsidR="00937E12">
        <w:rPr>
          <w:sz w:val="22"/>
          <w:szCs w:val="22"/>
        </w:rPr>
        <w:sym w:font="HQPB1" w:char="F0CA"/>
      </w:r>
      <w:r w:rsidR="00937E12">
        <w:rPr>
          <w:sz w:val="22"/>
          <w:szCs w:val="22"/>
        </w:rPr>
        <w:sym w:font="HQPB5" w:char="F075"/>
      </w:r>
      <w:r w:rsidR="00937E12">
        <w:rPr>
          <w:sz w:val="22"/>
          <w:szCs w:val="22"/>
        </w:rPr>
        <w:sym w:font="HQPB1" w:char="F091"/>
      </w:r>
      <w:r w:rsidR="00937E12">
        <w:rPr>
          <w:sz w:val="22"/>
          <w:szCs w:val="22"/>
        </w:rPr>
        <w:sym w:font="HQPB5" w:char="F075"/>
      </w:r>
      <w:r w:rsidR="00937E12">
        <w:rPr>
          <w:sz w:val="22"/>
          <w:szCs w:val="22"/>
        </w:rPr>
        <w:sym w:font="HQPB2" w:char="F072"/>
      </w:r>
      <w:r w:rsidR="00937E12">
        <w:rPr>
          <w:rFonts w:ascii="(normal text)" w:hAnsi="(normal text)"/>
          <w:rtl/>
        </w:rPr>
        <w:t xml:space="preserve"> </w:t>
      </w:r>
      <w:r w:rsidR="00937E12">
        <w:rPr>
          <w:sz w:val="22"/>
          <w:szCs w:val="22"/>
        </w:rPr>
        <w:sym w:font="HQPB4" w:char="F0E3"/>
      </w:r>
      <w:r w:rsidR="00937E12">
        <w:rPr>
          <w:sz w:val="22"/>
          <w:szCs w:val="22"/>
        </w:rPr>
        <w:sym w:font="HQPB2" w:char="F04E"/>
      </w:r>
      <w:r w:rsidR="00937E12">
        <w:rPr>
          <w:sz w:val="22"/>
          <w:szCs w:val="22"/>
        </w:rPr>
        <w:sym w:font="HQPB4" w:char="F0E4"/>
      </w:r>
      <w:r w:rsidR="00937E12">
        <w:rPr>
          <w:sz w:val="22"/>
          <w:szCs w:val="22"/>
        </w:rPr>
        <w:sym w:font="HQPB2" w:char="F033"/>
      </w:r>
      <w:r w:rsidR="00937E12">
        <w:rPr>
          <w:sz w:val="22"/>
          <w:szCs w:val="22"/>
        </w:rPr>
        <w:sym w:font="HQPB5" w:char="F073"/>
      </w:r>
      <w:r w:rsidR="00937E12">
        <w:rPr>
          <w:sz w:val="22"/>
          <w:szCs w:val="22"/>
        </w:rPr>
        <w:sym w:font="HQPB2" w:char="F039"/>
      </w:r>
      <w:r w:rsidR="00937E12">
        <w:rPr>
          <w:rFonts w:ascii="(normal text)" w:hAnsi="(normal text)"/>
          <w:rtl/>
        </w:rPr>
        <w:t xml:space="preserve"> </w:t>
      </w:r>
      <w:r w:rsidR="00937E12">
        <w:rPr>
          <w:sz w:val="22"/>
          <w:szCs w:val="22"/>
        </w:rPr>
        <w:sym w:font="HQPB5" w:char="F07A"/>
      </w:r>
      <w:r w:rsidR="00937E12">
        <w:rPr>
          <w:sz w:val="22"/>
          <w:szCs w:val="22"/>
        </w:rPr>
        <w:sym w:font="HQPB2" w:char="F04E"/>
      </w:r>
      <w:r w:rsidR="00937E12">
        <w:rPr>
          <w:sz w:val="22"/>
          <w:szCs w:val="22"/>
        </w:rPr>
        <w:sym w:font="HQPB2" w:char="F0BB"/>
      </w:r>
      <w:r w:rsidR="00937E12">
        <w:rPr>
          <w:sz w:val="22"/>
          <w:szCs w:val="22"/>
        </w:rPr>
        <w:sym w:font="HQPB5" w:char="F06E"/>
      </w:r>
      <w:r w:rsidR="00937E12">
        <w:rPr>
          <w:sz w:val="22"/>
          <w:szCs w:val="22"/>
        </w:rPr>
        <w:sym w:font="HQPB2" w:char="F03D"/>
      </w:r>
      <w:r w:rsidR="00937E12">
        <w:rPr>
          <w:sz w:val="22"/>
          <w:szCs w:val="22"/>
        </w:rPr>
        <w:sym w:font="HQPB4" w:char="F0F3"/>
      </w:r>
      <w:r w:rsidR="00937E12">
        <w:rPr>
          <w:sz w:val="22"/>
          <w:szCs w:val="22"/>
        </w:rPr>
        <w:sym w:font="HQPB1" w:char="F099"/>
      </w:r>
      <w:r w:rsidR="00937E12">
        <w:rPr>
          <w:sz w:val="22"/>
          <w:szCs w:val="22"/>
        </w:rPr>
        <w:sym w:font="HQPB5" w:char="F04D"/>
      </w:r>
      <w:r w:rsidR="00937E12">
        <w:rPr>
          <w:sz w:val="22"/>
          <w:szCs w:val="22"/>
        </w:rPr>
        <w:sym w:font="HQPB2" w:char="F07D"/>
      </w:r>
      <w:r w:rsidR="00937E12">
        <w:rPr>
          <w:sz w:val="22"/>
          <w:szCs w:val="22"/>
        </w:rPr>
        <w:sym w:font="HQPB5" w:char="F024"/>
      </w:r>
      <w:r w:rsidR="00937E12">
        <w:rPr>
          <w:sz w:val="22"/>
          <w:szCs w:val="22"/>
        </w:rPr>
        <w:sym w:font="HQPB1" w:char="F023"/>
      </w:r>
      <w:r w:rsidR="00937E12">
        <w:rPr>
          <w:rFonts w:ascii="(normal text)" w:hAnsi="(normal text)"/>
          <w:rtl/>
        </w:rPr>
        <w:t xml:space="preserve"> </w:t>
      </w:r>
      <w:r w:rsidR="00937E12">
        <w:rPr>
          <w:sz w:val="22"/>
          <w:szCs w:val="22"/>
        </w:rPr>
        <w:sym w:font="HQPB1" w:char="F024"/>
      </w:r>
      <w:r w:rsidR="00937E12">
        <w:rPr>
          <w:sz w:val="22"/>
          <w:szCs w:val="22"/>
        </w:rPr>
        <w:sym w:font="HQPB4" w:char="F059"/>
      </w:r>
      <w:r w:rsidR="00937E12">
        <w:rPr>
          <w:sz w:val="22"/>
          <w:szCs w:val="22"/>
        </w:rPr>
        <w:sym w:font="HQPB2" w:char="F059"/>
      </w:r>
      <w:r w:rsidR="00937E12">
        <w:rPr>
          <w:sz w:val="22"/>
          <w:szCs w:val="22"/>
        </w:rPr>
        <w:sym w:font="HQPB2" w:char="F083"/>
      </w:r>
      <w:r w:rsidR="00937E12">
        <w:rPr>
          <w:sz w:val="22"/>
          <w:szCs w:val="22"/>
        </w:rPr>
        <w:sym w:font="HQPB4" w:char="F0CF"/>
      </w:r>
      <w:r w:rsidR="00937E12">
        <w:rPr>
          <w:sz w:val="22"/>
          <w:szCs w:val="22"/>
        </w:rPr>
        <w:sym w:font="HQPB1" w:char="F08A"/>
      </w:r>
      <w:r w:rsidR="00937E12">
        <w:rPr>
          <w:rFonts w:ascii="Lotus Linotype" w:hAnsi="Lotus Linotype" w:cs="Traditional Arabic" w:hint="cs"/>
          <w:rtl/>
        </w:rPr>
        <w:t>﴾</w:t>
      </w:r>
      <w:r w:rsidR="00937E12" w:rsidRPr="009F74C0">
        <w:rPr>
          <w:rFonts w:ascii="Lotus Linotype" w:hAnsi="Lotus Linotype" w:cs="mylotus" w:hint="cs"/>
          <w:szCs w:val="27"/>
          <w:rtl/>
        </w:rPr>
        <w:t xml:space="preserve"> [المائدة: 3]</w:t>
      </w:r>
      <w:r w:rsidRPr="009F74C0">
        <w:rPr>
          <w:rFonts w:ascii="Lotus Linotype" w:hAnsi="Lotus Linotype" w:cs="mylotus"/>
          <w:szCs w:val="27"/>
          <w:rtl/>
        </w:rPr>
        <w:t>؟! فقد تم الدين وأُكمل برسول الله صلى الله عليه وآله وسلم</w:t>
      </w:r>
      <w:r w:rsidR="00E2470F" w:rsidRPr="009F74C0">
        <w:rPr>
          <w:rFonts w:ascii="Lotus Linotype" w:hAnsi="Lotus Linotype" w:cs="mylotus"/>
          <w:szCs w:val="27"/>
          <w:rtl/>
        </w:rPr>
        <w:t>،</w:t>
      </w:r>
      <w:r w:rsidRPr="009F74C0">
        <w:rPr>
          <w:rFonts w:ascii="Lotus Linotype" w:hAnsi="Lotus Linotype" w:cs="mylotus"/>
          <w:szCs w:val="27"/>
          <w:rtl/>
        </w:rPr>
        <w:t xml:space="preserve"> وإنكار كمال الدين على يدي النبي صلى الله عليه وآله وسلم إنكار لما عُلِم من الدين بالضرورة، وتكذيب صارخ لكتاب الله تعالى الذي نص على ذلك، والقائل بذلك كافر بإجماع المسلمين.</w:t>
      </w:r>
    </w:p>
    <w:p w:rsidR="00CF3807" w:rsidRPr="009F74C0" w:rsidRDefault="00CF3807" w:rsidP="00BD7DC8">
      <w:pPr>
        <w:rPr>
          <w:rFonts w:ascii="Lotus Linotype" w:hAnsi="Lotus Linotype" w:cs="mylotus"/>
          <w:szCs w:val="27"/>
          <w:rtl/>
        </w:rPr>
      </w:pPr>
      <w:r w:rsidRPr="009F74C0">
        <w:rPr>
          <w:rFonts w:ascii="Lotus Linotype" w:hAnsi="Lotus Linotype" w:cs="mylotus"/>
          <w:b/>
          <w:bCs/>
          <w:szCs w:val="27"/>
          <w:rtl/>
        </w:rPr>
        <w:t>رابعاً:</w:t>
      </w:r>
      <w:r w:rsidRPr="009F74C0">
        <w:rPr>
          <w:rFonts w:ascii="Lotus Linotype" w:hAnsi="Lotus Linotype" w:cs="mylotus"/>
          <w:szCs w:val="27"/>
          <w:rtl/>
        </w:rPr>
        <w:t xml:space="preserve"> استدل بعضهم بما أخرجه عبد الله بن أحمد في (زوائد المسند 1/126) عن السدي أنّ رسول الله صلى الله عليه وآله وسلم قال في تفسير الآية (المنذر والهادي: رجل من بني هاشم) على أنه دليل واضح على أنّ المراد بالهادي في الآية هو الإمام علي بن أبي طالب</w:t>
      </w:r>
      <w:r w:rsidR="00E2470F" w:rsidRPr="009F74C0">
        <w:rPr>
          <w:rFonts w:ascii="Lotus Linotype" w:hAnsi="Lotus Linotype" w:cs="mylotus"/>
          <w:szCs w:val="27"/>
          <w:rtl/>
        </w:rPr>
        <w:t>،</w:t>
      </w:r>
      <w:r w:rsidRPr="009F74C0">
        <w:rPr>
          <w:rFonts w:ascii="Lotus Linotype" w:hAnsi="Lotus Linotype" w:cs="mylotus"/>
          <w:szCs w:val="27"/>
          <w:rtl/>
        </w:rPr>
        <w:t xml:space="preserve"> وهو استدلال غريب عجيب ينبئ عن قلة فهم للآية وللحديث معاً</w:t>
      </w:r>
      <w:r w:rsidR="00236C29" w:rsidRPr="009F74C0">
        <w:rPr>
          <w:rFonts w:ascii="Lotus Linotype" w:hAnsi="Lotus Linotype" w:cs="mylotus"/>
          <w:szCs w:val="27"/>
          <w:rtl/>
        </w:rPr>
        <w:t>!</w:t>
      </w:r>
    </w:p>
    <w:p w:rsidR="00CF3807" w:rsidRPr="009F74C0" w:rsidRDefault="00CF3807" w:rsidP="00937E12">
      <w:pPr>
        <w:rPr>
          <w:rFonts w:ascii="Lotus Linotype" w:hAnsi="Lotus Linotype" w:cs="mylotus"/>
          <w:szCs w:val="27"/>
          <w:rtl/>
        </w:rPr>
      </w:pPr>
      <w:r w:rsidRPr="009F74C0">
        <w:rPr>
          <w:rFonts w:ascii="Lotus Linotype" w:hAnsi="Lotus Linotype" w:cs="mylotus"/>
          <w:szCs w:val="27"/>
          <w:rtl/>
        </w:rPr>
        <w:t>فالله تعالى في الآية الكريمة يصف رسوله الكريم بأنه منذر فيقول</w:t>
      </w:r>
      <w:r w:rsidR="00937E12" w:rsidRPr="009F74C0">
        <w:rPr>
          <w:rFonts w:ascii="Lotus Linotype" w:hAnsi="Lotus Linotype" w:cs="mylotus" w:hint="cs"/>
          <w:szCs w:val="27"/>
          <w:rtl/>
        </w:rPr>
        <w:t xml:space="preserve"> </w:t>
      </w:r>
      <w:r w:rsidR="00937E12">
        <w:rPr>
          <w:rFonts w:ascii="Lotus Linotype" w:hAnsi="Lotus Linotype" w:cs="Traditional Arabic" w:hint="cs"/>
          <w:rtl/>
        </w:rPr>
        <w:t>﴿</w:t>
      </w:r>
      <w:r w:rsidR="00937E12">
        <w:rPr>
          <w:sz w:val="22"/>
          <w:szCs w:val="22"/>
        </w:rPr>
        <w:sym w:font="HQPB5" w:char="F021"/>
      </w:r>
      <w:r w:rsidR="00937E12">
        <w:rPr>
          <w:sz w:val="22"/>
          <w:szCs w:val="22"/>
        </w:rPr>
        <w:sym w:font="HQPB1" w:char="F024"/>
      </w:r>
      <w:r w:rsidR="00937E12">
        <w:rPr>
          <w:sz w:val="22"/>
          <w:szCs w:val="22"/>
        </w:rPr>
        <w:sym w:font="HQPB5" w:char="F079"/>
      </w:r>
      <w:r w:rsidR="00937E12">
        <w:rPr>
          <w:sz w:val="22"/>
          <w:szCs w:val="22"/>
        </w:rPr>
        <w:sym w:font="HQPB2" w:char="F04A"/>
      </w:r>
      <w:r w:rsidR="00937E12">
        <w:rPr>
          <w:sz w:val="22"/>
          <w:szCs w:val="22"/>
        </w:rPr>
        <w:sym w:font="HQPB4" w:char="F0AF"/>
      </w:r>
      <w:r w:rsidR="00937E12">
        <w:rPr>
          <w:sz w:val="22"/>
          <w:szCs w:val="22"/>
        </w:rPr>
        <w:sym w:font="HQPB2" w:char="F052"/>
      </w:r>
      <w:r w:rsidR="00937E12">
        <w:rPr>
          <w:sz w:val="22"/>
          <w:szCs w:val="22"/>
        </w:rPr>
        <w:sym w:font="HQPB4" w:char="F0CE"/>
      </w:r>
      <w:r w:rsidR="00937E12">
        <w:rPr>
          <w:sz w:val="22"/>
          <w:szCs w:val="22"/>
        </w:rPr>
        <w:sym w:font="HQPB1" w:char="F029"/>
      </w:r>
      <w:r w:rsidR="00937E12">
        <w:rPr>
          <w:rFonts w:ascii="(normal text)" w:hAnsi="(normal text)"/>
          <w:rtl/>
        </w:rPr>
        <w:t xml:space="preserve"> </w:t>
      </w:r>
      <w:r w:rsidR="00937E12">
        <w:rPr>
          <w:sz w:val="22"/>
          <w:szCs w:val="22"/>
        </w:rPr>
        <w:sym w:font="HQPB5" w:char="F07C"/>
      </w:r>
      <w:r w:rsidR="00937E12">
        <w:rPr>
          <w:sz w:val="22"/>
          <w:szCs w:val="22"/>
        </w:rPr>
        <w:sym w:font="HQPB1" w:char="F04D"/>
      </w:r>
      <w:r w:rsidR="00937E12">
        <w:rPr>
          <w:sz w:val="22"/>
          <w:szCs w:val="22"/>
        </w:rPr>
        <w:sym w:font="HQPB2" w:char="F052"/>
      </w:r>
      <w:r w:rsidR="00937E12">
        <w:rPr>
          <w:sz w:val="22"/>
          <w:szCs w:val="22"/>
        </w:rPr>
        <w:sym w:font="HQPB5" w:char="F072"/>
      </w:r>
      <w:r w:rsidR="00937E12">
        <w:rPr>
          <w:sz w:val="22"/>
          <w:szCs w:val="22"/>
        </w:rPr>
        <w:sym w:font="HQPB1" w:char="F026"/>
      </w:r>
      <w:r w:rsidR="00937E12">
        <w:rPr>
          <w:rFonts w:ascii="(normal text)" w:hAnsi="(normal text)"/>
          <w:rtl/>
        </w:rPr>
        <w:t xml:space="preserve"> </w:t>
      </w:r>
      <w:r w:rsidR="00937E12">
        <w:rPr>
          <w:sz w:val="22"/>
          <w:szCs w:val="22"/>
        </w:rPr>
        <w:sym w:font="HQPB4" w:char="F0D6"/>
      </w:r>
      <w:r w:rsidR="00937E12">
        <w:rPr>
          <w:sz w:val="22"/>
          <w:szCs w:val="22"/>
        </w:rPr>
        <w:sym w:font="HQPB1" w:char="F091"/>
      </w:r>
      <w:r w:rsidR="00937E12">
        <w:rPr>
          <w:sz w:val="22"/>
          <w:szCs w:val="22"/>
        </w:rPr>
        <w:sym w:font="HQPB4" w:char="F0C9"/>
      </w:r>
      <w:r w:rsidR="00937E12">
        <w:rPr>
          <w:sz w:val="22"/>
          <w:szCs w:val="22"/>
        </w:rPr>
        <w:sym w:font="HQPB1" w:char="F08B"/>
      </w:r>
      <w:r w:rsidR="00937E12">
        <w:rPr>
          <w:sz w:val="22"/>
          <w:szCs w:val="22"/>
        </w:rPr>
        <w:sym w:font="HQPB2" w:char="F05A"/>
      </w:r>
      <w:r w:rsidR="00937E12">
        <w:rPr>
          <w:sz w:val="22"/>
          <w:szCs w:val="22"/>
        </w:rPr>
        <w:sym w:font="HQPB4" w:char="F0E3"/>
      </w:r>
      <w:r w:rsidR="00937E12">
        <w:rPr>
          <w:sz w:val="22"/>
          <w:szCs w:val="22"/>
        </w:rPr>
        <w:sym w:font="HQPB2" w:char="F042"/>
      </w:r>
      <w:r w:rsidR="00937E12">
        <w:rPr>
          <w:rFonts w:ascii="Lotus Linotype" w:hAnsi="Lotus Linotype" w:cs="Traditional Arabic" w:hint="cs"/>
          <w:rtl/>
        </w:rPr>
        <w:t>﴾</w:t>
      </w:r>
      <w:r w:rsidRPr="009F74C0">
        <w:rPr>
          <w:rFonts w:ascii="Lotus Linotype" w:hAnsi="Lotus Linotype" w:cs="mylotus"/>
          <w:szCs w:val="27"/>
          <w:rtl/>
        </w:rPr>
        <w:t xml:space="preserve"> و(أنت) هنا لا تخاطب علياً أو أبا بكر أو غيرهما وإنما تخاطب رسول الله صلى الله عليه وآله وسلم</w:t>
      </w:r>
      <w:r w:rsidR="00E2470F" w:rsidRPr="009F74C0">
        <w:rPr>
          <w:rFonts w:ascii="Lotus Linotype" w:hAnsi="Lotus Linotype" w:cs="mylotus"/>
          <w:szCs w:val="27"/>
          <w:rtl/>
        </w:rPr>
        <w:t>،</w:t>
      </w:r>
      <w:r w:rsidRPr="009F74C0">
        <w:rPr>
          <w:rFonts w:ascii="Lotus Linotype" w:hAnsi="Lotus Linotype" w:cs="mylotus"/>
          <w:szCs w:val="27"/>
          <w:rtl/>
        </w:rPr>
        <w:t xml:space="preserve"> والرواية تجعل (المنذر والهادي) شخصاً واحداً هو رجل من بني هاشم</w:t>
      </w:r>
      <w:r w:rsidR="00E2470F" w:rsidRPr="009F74C0">
        <w:rPr>
          <w:rFonts w:ascii="Lotus Linotype" w:hAnsi="Lotus Linotype" w:cs="mylotus"/>
          <w:szCs w:val="27"/>
          <w:rtl/>
        </w:rPr>
        <w:t>،</w:t>
      </w:r>
      <w:r w:rsidRPr="009F74C0">
        <w:rPr>
          <w:rFonts w:ascii="Lotus Linotype" w:hAnsi="Lotus Linotype" w:cs="mylotus"/>
          <w:szCs w:val="27"/>
          <w:rtl/>
        </w:rPr>
        <w:t xml:space="preserve"> وهل يختلف إثنان في أنّ رسول الله صلى الله عليه وآله وسلم هو المنذر؟ بلا شك لا</w:t>
      </w:r>
      <w:r w:rsidR="00E2470F" w:rsidRPr="009F74C0">
        <w:rPr>
          <w:rFonts w:ascii="Lotus Linotype" w:hAnsi="Lotus Linotype" w:cs="mylotus"/>
          <w:szCs w:val="27"/>
          <w:rtl/>
        </w:rPr>
        <w:t>،</w:t>
      </w:r>
      <w:r w:rsidRPr="009F74C0">
        <w:rPr>
          <w:rFonts w:ascii="Lotus Linotype" w:hAnsi="Lotus Linotype" w:cs="mylotus"/>
          <w:szCs w:val="27"/>
          <w:rtl/>
        </w:rPr>
        <w:t xml:space="preserve"> وهل يختلف إثنان أنّ رسول الله من بني هاشم؟ بلا شك لا</w:t>
      </w:r>
      <w:r w:rsidR="00E2470F" w:rsidRPr="009F74C0">
        <w:rPr>
          <w:rFonts w:ascii="Lotus Linotype" w:hAnsi="Lotus Linotype" w:cs="mylotus"/>
          <w:szCs w:val="27"/>
          <w:rtl/>
        </w:rPr>
        <w:t>،</w:t>
      </w:r>
      <w:r w:rsidRPr="009F74C0">
        <w:rPr>
          <w:rFonts w:ascii="Lotus Linotype" w:hAnsi="Lotus Linotype" w:cs="mylotus"/>
          <w:szCs w:val="27"/>
          <w:rtl/>
        </w:rPr>
        <w:t xml:space="preserve"> إذن من هو الهادي؟ هو رسول الله صلى الله عليه وآله وسلم بلا شك.</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ويكون حينئذ قول الرواية (رجل من بني هاشم) كنحو قول النبي عليه الصلاة والسلام عن نفسه قبل وفاته بفترة (إنّ الله سبحانه خيّر عبداً بين الدنيا وبين ما عنده فاختار ما عند الله)</w:t>
      </w:r>
      <w:r w:rsidRPr="00C76631">
        <w:rPr>
          <w:rStyle w:val="FooterChar"/>
          <w:rFonts w:ascii="Traditional Arabic" w:hAnsi="Traditional Arabic" w:cs="Traditional Arabic"/>
          <w:vertAlign w:val="superscript"/>
          <w:rtl/>
        </w:rPr>
        <w:footnoteReference w:customMarkFollows="1" w:id="435"/>
        <w:t>(524)</w:t>
      </w:r>
      <w:r w:rsidRPr="009F74C0">
        <w:rPr>
          <w:rFonts w:ascii="Lotus Linotype" w:hAnsi="Lotus Linotype" w:cs="mylotus"/>
          <w:szCs w:val="27"/>
          <w:rtl/>
        </w:rPr>
        <w:t xml:space="preserve"> وقد كان عليه الصلاة والسلام يعني بذلك نفسه الشريفة لكنه لم يصرّح بذلك لحكمة يعلمها هو صلى الله عليه وآله وسلم.</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هذا على فرض قبول الرواية، وإلا فالسدي المذكور في الرواية وإن كان هو (السدي الكبير) إلا أنه يُتحفظ على رواياته كثيراً.</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قال عنه أبو زرعة: لين الحديث</w:t>
      </w:r>
      <w:r w:rsidR="00E2470F" w:rsidRPr="009F74C0">
        <w:rPr>
          <w:rFonts w:ascii="Lotus Linotype" w:hAnsi="Lotus Linotype" w:cs="mylotus"/>
          <w:szCs w:val="27"/>
          <w:rtl/>
        </w:rPr>
        <w:t>،</w:t>
      </w:r>
      <w:r w:rsidRPr="009F74C0">
        <w:rPr>
          <w:rFonts w:ascii="Lotus Linotype" w:hAnsi="Lotus Linotype" w:cs="mylotus"/>
          <w:szCs w:val="27"/>
          <w:rtl/>
        </w:rPr>
        <w:t xml:space="preserve"> وقال أبو حاتم: يُكتب حديثه لكن لا يُحتج به</w:t>
      </w:r>
      <w:r w:rsidR="00E2470F" w:rsidRPr="009F74C0">
        <w:rPr>
          <w:rFonts w:ascii="Lotus Linotype" w:hAnsi="Lotus Linotype" w:cs="mylotus"/>
          <w:szCs w:val="27"/>
          <w:rtl/>
        </w:rPr>
        <w:t>،</w:t>
      </w:r>
      <w:r w:rsidRPr="009F74C0">
        <w:rPr>
          <w:rFonts w:ascii="Lotus Linotype" w:hAnsi="Lotus Linotype" w:cs="mylotus"/>
          <w:szCs w:val="27"/>
          <w:rtl/>
        </w:rPr>
        <w:t xml:space="preserve"> وقال عبد الرحمن مهدي: ضعيف</w:t>
      </w:r>
      <w:r w:rsidR="00E2470F" w:rsidRPr="009F74C0">
        <w:rPr>
          <w:rFonts w:ascii="Lotus Linotype" w:hAnsi="Lotus Linotype" w:cs="mylotus"/>
          <w:szCs w:val="27"/>
          <w:rtl/>
        </w:rPr>
        <w:t>،</w:t>
      </w:r>
      <w:r w:rsidRPr="009F74C0">
        <w:rPr>
          <w:rFonts w:ascii="Lotus Linotype" w:hAnsi="Lotus Linotype" w:cs="mylotus"/>
          <w:szCs w:val="27"/>
          <w:rtl/>
        </w:rPr>
        <w:t xml:space="preserve"> وقال يحيى بن معين: ضعيف</w:t>
      </w:r>
      <w:r w:rsidR="00E2470F" w:rsidRPr="009F74C0">
        <w:rPr>
          <w:rFonts w:ascii="Lotus Linotype" w:hAnsi="Lotus Linotype" w:cs="mylotus"/>
          <w:szCs w:val="27"/>
          <w:rtl/>
        </w:rPr>
        <w:t>،</w:t>
      </w:r>
      <w:r w:rsidRPr="009F74C0">
        <w:rPr>
          <w:rFonts w:ascii="Lotus Linotype" w:hAnsi="Lotus Linotype" w:cs="mylotus"/>
          <w:szCs w:val="27"/>
          <w:rtl/>
        </w:rPr>
        <w:t xml:space="preserve"> وهو متهم بالتفسير عند الشعبي وإبراهيم النخعي.</w:t>
      </w:r>
    </w:p>
    <w:p w:rsidR="00CF3807" w:rsidRPr="009F74C0" w:rsidRDefault="00CF3807" w:rsidP="00937E12">
      <w:pPr>
        <w:rPr>
          <w:rFonts w:ascii="Lotus Linotype" w:hAnsi="Lotus Linotype" w:cs="mylotus"/>
          <w:szCs w:val="27"/>
          <w:rtl/>
        </w:rPr>
      </w:pPr>
      <w:r w:rsidRPr="009F74C0">
        <w:rPr>
          <w:rFonts w:ascii="Lotus Linotype" w:hAnsi="Lotus Linotype" w:cs="mylotus"/>
          <w:b/>
          <w:bCs/>
          <w:szCs w:val="27"/>
          <w:rtl/>
        </w:rPr>
        <w:t>خامساً:</w:t>
      </w:r>
      <w:r w:rsidRPr="009F74C0">
        <w:rPr>
          <w:rFonts w:ascii="Lotus Linotype" w:hAnsi="Lotus Linotype" w:cs="mylotus"/>
          <w:szCs w:val="27"/>
          <w:rtl/>
        </w:rPr>
        <w:t xml:space="preserve"> اختلفت أقوال المفسرين في المراد بقوله تعالى</w:t>
      </w:r>
      <w:r w:rsidR="00937E12" w:rsidRPr="009F74C0">
        <w:rPr>
          <w:rFonts w:ascii="Lotus Linotype" w:hAnsi="Lotus Linotype" w:cs="mylotus" w:hint="cs"/>
          <w:szCs w:val="27"/>
          <w:rtl/>
        </w:rPr>
        <w:t xml:space="preserve"> </w:t>
      </w:r>
      <w:r w:rsidR="00937E12">
        <w:rPr>
          <w:rFonts w:ascii="Lotus Linotype" w:hAnsi="Lotus Linotype" w:cs="Traditional Arabic" w:hint="cs"/>
          <w:rtl/>
        </w:rPr>
        <w:t>﴿</w:t>
      </w:r>
      <w:r w:rsidR="00937E12">
        <w:rPr>
          <w:sz w:val="22"/>
          <w:szCs w:val="22"/>
        </w:rPr>
        <w:sym w:font="HQPB4" w:char="F0C8"/>
      </w:r>
      <w:r w:rsidR="00937E12">
        <w:rPr>
          <w:sz w:val="22"/>
          <w:szCs w:val="22"/>
        </w:rPr>
        <w:sym w:font="HQPB4" w:char="F065"/>
      </w:r>
      <w:r w:rsidR="00937E12">
        <w:rPr>
          <w:sz w:val="22"/>
          <w:szCs w:val="22"/>
        </w:rPr>
        <w:sym w:font="HQPB2" w:char="F040"/>
      </w:r>
      <w:r w:rsidR="00937E12">
        <w:rPr>
          <w:sz w:val="22"/>
          <w:szCs w:val="22"/>
        </w:rPr>
        <w:sym w:font="HQPB4" w:char="F0E4"/>
      </w:r>
      <w:r w:rsidR="00937E12">
        <w:rPr>
          <w:sz w:val="22"/>
          <w:szCs w:val="22"/>
        </w:rPr>
        <w:sym w:font="HQPB2" w:char="F033"/>
      </w:r>
      <w:r w:rsidR="00937E12">
        <w:rPr>
          <w:sz w:val="22"/>
          <w:szCs w:val="22"/>
        </w:rPr>
        <w:sym w:font="HQPB4" w:char="F0CF"/>
      </w:r>
      <w:r w:rsidR="00937E12">
        <w:rPr>
          <w:sz w:val="22"/>
          <w:szCs w:val="22"/>
        </w:rPr>
        <w:sym w:font="HQPB2" w:char="F039"/>
      </w:r>
      <w:r w:rsidR="00937E12">
        <w:rPr>
          <w:sz w:val="22"/>
          <w:szCs w:val="22"/>
        </w:rPr>
        <w:sym w:font="HQPB5" w:char="F075"/>
      </w:r>
      <w:r w:rsidR="00937E12">
        <w:rPr>
          <w:sz w:val="22"/>
          <w:szCs w:val="22"/>
        </w:rPr>
        <w:sym w:font="HQPB2" w:char="F072"/>
      </w:r>
      <w:r w:rsidR="00937E12">
        <w:rPr>
          <w:rFonts w:ascii="(normal text)" w:hAnsi="(normal text)"/>
          <w:rtl/>
        </w:rPr>
        <w:t xml:space="preserve"> </w:t>
      </w:r>
      <w:r w:rsidR="00937E12">
        <w:rPr>
          <w:sz w:val="22"/>
          <w:szCs w:val="22"/>
        </w:rPr>
        <w:sym w:font="HQPB4" w:char="F042"/>
      </w:r>
      <w:r w:rsidR="00937E12">
        <w:rPr>
          <w:sz w:val="22"/>
          <w:szCs w:val="22"/>
        </w:rPr>
        <w:sym w:font="HQPB2" w:char="F051"/>
      </w:r>
      <w:r w:rsidR="00937E12">
        <w:rPr>
          <w:sz w:val="22"/>
          <w:szCs w:val="22"/>
        </w:rPr>
        <w:sym w:font="HQPB4" w:char="F0F6"/>
      </w:r>
      <w:r w:rsidR="00937E12">
        <w:rPr>
          <w:sz w:val="22"/>
          <w:szCs w:val="22"/>
        </w:rPr>
        <w:sym w:font="HQPB2" w:char="F071"/>
      </w:r>
      <w:r w:rsidR="00937E12">
        <w:rPr>
          <w:sz w:val="22"/>
          <w:szCs w:val="22"/>
        </w:rPr>
        <w:sym w:font="HQPB5" w:char="F073"/>
      </w:r>
      <w:r w:rsidR="00937E12">
        <w:rPr>
          <w:sz w:val="22"/>
          <w:szCs w:val="22"/>
        </w:rPr>
        <w:sym w:font="HQPB2" w:char="F025"/>
      </w:r>
      <w:r w:rsidR="00937E12">
        <w:rPr>
          <w:rFonts w:ascii="(normal text)" w:hAnsi="(normal text)"/>
          <w:rtl/>
        </w:rPr>
        <w:t xml:space="preserve"> </w:t>
      </w:r>
      <w:r w:rsidR="00937E12">
        <w:rPr>
          <w:sz w:val="22"/>
          <w:szCs w:val="22"/>
        </w:rPr>
        <w:sym w:font="HQPB4" w:char="F03E"/>
      </w:r>
      <w:r w:rsidR="00937E12">
        <w:rPr>
          <w:sz w:val="22"/>
          <w:szCs w:val="22"/>
        </w:rPr>
        <w:sym w:font="HQPB1" w:char="F08A"/>
      </w:r>
      <w:r w:rsidR="00937E12">
        <w:rPr>
          <w:sz w:val="22"/>
          <w:szCs w:val="22"/>
        </w:rPr>
        <w:sym w:font="HQPB1" w:char="F024"/>
      </w:r>
      <w:r w:rsidR="00937E12">
        <w:rPr>
          <w:sz w:val="22"/>
          <w:szCs w:val="22"/>
        </w:rPr>
        <w:sym w:font="HQPB5" w:char="F079"/>
      </w:r>
      <w:r w:rsidR="00937E12">
        <w:rPr>
          <w:sz w:val="22"/>
          <w:szCs w:val="22"/>
        </w:rPr>
        <w:sym w:font="HQPB2" w:char="F064"/>
      </w:r>
      <w:r w:rsidR="00937E12">
        <w:rPr>
          <w:rFonts w:ascii="Lotus Linotype" w:hAnsi="Lotus Linotype" w:cs="Traditional Arabic" w:hint="cs"/>
          <w:rtl/>
        </w:rPr>
        <w:t>﴾</w:t>
      </w:r>
      <w:r w:rsidRPr="009F74C0">
        <w:rPr>
          <w:rFonts w:ascii="Lotus Linotype" w:hAnsi="Lotus Linotype" w:cs="mylotus"/>
          <w:szCs w:val="27"/>
          <w:rtl/>
        </w:rPr>
        <w:t xml:space="preserve"> على قولين:</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فذهب ابن عباس وسعيد بن جبير ومجاهد والضحاك وعكرمة والنخعي إلى أنّ المراد بالهادي هو (الله تعالى).</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وذهب الحسن وعطاء وقتادة وأبو الضحى إلى أنّ المراد بالهادي هو (النبي صلى الله عليه وآله وسلم).</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وكلا القولين صحيح باعتبار ما يُراد من الآية</w:t>
      </w:r>
      <w:r w:rsidR="00E2470F" w:rsidRPr="009F74C0">
        <w:rPr>
          <w:rFonts w:ascii="Lotus Linotype" w:hAnsi="Lotus Linotype" w:cs="mylotus"/>
          <w:szCs w:val="27"/>
          <w:rtl/>
        </w:rPr>
        <w:t>،</w:t>
      </w:r>
      <w:r w:rsidRPr="009F74C0">
        <w:rPr>
          <w:rFonts w:ascii="Lotus Linotype" w:hAnsi="Lotus Linotype" w:cs="mylotus"/>
          <w:szCs w:val="27"/>
          <w:rtl/>
        </w:rPr>
        <w:t xml:space="preserve"> فإن أُريد بالهداية هنا (هداية السداد والتوفيق) فهذه لا تكون إلا لله عز وجل.</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فيكون معنى الآية: (إنما عليك الإنذار</w:t>
      </w:r>
      <w:r w:rsidR="00E2470F" w:rsidRPr="009F74C0">
        <w:rPr>
          <w:rFonts w:ascii="Lotus Linotype" w:hAnsi="Lotus Linotype" w:cs="mylotus"/>
          <w:szCs w:val="27"/>
          <w:rtl/>
        </w:rPr>
        <w:t>،</w:t>
      </w:r>
      <w:r w:rsidRPr="009F74C0">
        <w:rPr>
          <w:rFonts w:ascii="Lotus Linotype" w:hAnsi="Lotus Linotype" w:cs="mylotus"/>
          <w:szCs w:val="27"/>
          <w:rtl/>
        </w:rPr>
        <w:t xml:space="preserve"> وعلينا الهداية).</w:t>
      </w:r>
    </w:p>
    <w:p w:rsidR="00CF3807" w:rsidRPr="009F74C0" w:rsidRDefault="00CF3807" w:rsidP="00BD7DC8">
      <w:pPr>
        <w:rPr>
          <w:rFonts w:ascii="Lotus Linotype" w:hAnsi="Lotus Linotype" w:cs="mylotus"/>
          <w:szCs w:val="27"/>
          <w:rtl/>
        </w:rPr>
      </w:pPr>
      <w:r w:rsidRPr="009F74C0">
        <w:rPr>
          <w:rFonts w:ascii="Lotus Linotype" w:hAnsi="Lotus Linotype" w:cs="mylotus"/>
          <w:szCs w:val="27"/>
          <w:rtl/>
        </w:rPr>
        <w:t>وإن أُريد بالآية (هداية الإرشاد والتبليغ) فهذه واقعة في حق رسول الله صلى الله عليه وآله وسلم دون غيره.</w:t>
      </w:r>
    </w:p>
    <w:p w:rsidR="00CF3807" w:rsidRPr="009F74C0" w:rsidRDefault="00CF3807" w:rsidP="00937E12">
      <w:pPr>
        <w:jc w:val="both"/>
        <w:rPr>
          <w:rFonts w:ascii="Lotus Linotype" w:hAnsi="Lotus Linotype" w:cs="mylotus" w:hint="cs"/>
          <w:szCs w:val="27"/>
          <w:rtl/>
        </w:rPr>
      </w:pPr>
      <w:r w:rsidRPr="009F74C0">
        <w:rPr>
          <w:rFonts w:ascii="Lotus Linotype" w:hAnsi="Lotus Linotype" w:cs="mylotus"/>
          <w:szCs w:val="27"/>
          <w:rtl/>
        </w:rPr>
        <w:t>ولعله مما يُقوي قول القائلين بأنّ الهادي هو الله تعالى</w:t>
      </w:r>
      <w:r w:rsidR="00E2470F" w:rsidRPr="009F74C0">
        <w:rPr>
          <w:rFonts w:ascii="Lotus Linotype" w:hAnsi="Lotus Linotype" w:cs="mylotus"/>
          <w:szCs w:val="27"/>
          <w:rtl/>
        </w:rPr>
        <w:t>،</w:t>
      </w:r>
      <w:r w:rsidRPr="009F74C0">
        <w:rPr>
          <w:rFonts w:ascii="Lotus Linotype" w:hAnsi="Lotus Linotype" w:cs="mylotus"/>
          <w:szCs w:val="27"/>
          <w:rtl/>
        </w:rPr>
        <w:t xml:space="preserve"> التشابه الكبير بين قوله تعالى</w:t>
      </w:r>
      <w:r w:rsidR="00937E12" w:rsidRPr="009F74C0">
        <w:rPr>
          <w:rFonts w:ascii="Lotus Linotype" w:hAnsi="Lotus Linotype" w:cs="mylotus" w:hint="cs"/>
          <w:szCs w:val="27"/>
          <w:rtl/>
        </w:rPr>
        <w:t xml:space="preserve"> </w:t>
      </w:r>
      <w:r w:rsidR="00937E12">
        <w:rPr>
          <w:rFonts w:ascii="Lotus Linotype" w:hAnsi="Lotus Linotype" w:cs="Traditional Arabic" w:hint="cs"/>
          <w:rtl/>
        </w:rPr>
        <w:t>﴿</w:t>
      </w:r>
      <w:r w:rsidR="00937E12">
        <w:rPr>
          <w:sz w:val="22"/>
          <w:szCs w:val="22"/>
        </w:rPr>
        <w:sym w:font="HQPB4" w:char="F0E3"/>
      </w:r>
      <w:r w:rsidR="00937E12">
        <w:rPr>
          <w:sz w:val="22"/>
          <w:szCs w:val="22"/>
        </w:rPr>
        <w:sym w:font="HQPB2" w:char="F041"/>
      </w:r>
      <w:r w:rsidR="00937E12">
        <w:rPr>
          <w:sz w:val="22"/>
          <w:szCs w:val="22"/>
        </w:rPr>
        <w:sym w:font="HQPB2" w:char="F071"/>
      </w:r>
      <w:r w:rsidR="00937E12">
        <w:rPr>
          <w:sz w:val="22"/>
          <w:szCs w:val="22"/>
        </w:rPr>
        <w:sym w:font="HQPB4" w:char="F0E0"/>
      </w:r>
      <w:r w:rsidR="00937E12">
        <w:rPr>
          <w:sz w:val="22"/>
          <w:szCs w:val="22"/>
        </w:rPr>
        <w:sym w:font="HQPB2" w:char="F029"/>
      </w:r>
      <w:r w:rsidR="00937E12">
        <w:rPr>
          <w:sz w:val="22"/>
          <w:szCs w:val="22"/>
        </w:rPr>
        <w:sym w:font="HQPB5" w:char="F074"/>
      </w:r>
      <w:r w:rsidR="00937E12">
        <w:rPr>
          <w:sz w:val="22"/>
          <w:szCs w:val="22"/>
        </w:rPr>
        <w:sym w:font="HQPB2" w:char="F083"/>
      </w:r>
      <w:r w:rsidR="00937E12">
        <w:rPr>
          <w:sz w:val="22"/>
          <w:szCs w:val="22"/>
        </w:rPr>
        <w:sym w:font="HQPB5" w:char="F075"/>
      </w:r>
      <w:r w:rsidR="00937E12">
        <w:rPr>
          <w:sz w:val="22"/>
          <w:szCs w:val="22"/>
        </w:rPr>
        <w:sym w:font="HQPB2" w:char="F072"/>
      </w:r>
      <w:r w:rsidR="00937E12">
        <w:rPr>
          <w:rFonts w:ascii="(normal text)" w:hAnsi="(normal text)"/>
          <w:rtl/>
        </w:rPr>
        <w:t xml:space="preserve"> </w:t>
      </w:r>
      <w:r w:rsidR="00937E12">
        <w:rPr>
          <w:sz w:val="22"/>
          <w:szCs w:val="22"/>
        </w:rPr>
        <w:sym w:font="HQPB5" w:char="F074"/>
      </w:r>
      <w:r w:rsidR="00937E12">
        <w:rPr>
          <w:sz w:val="22"/>
          <w:szCs w:val="22"/>
        </w:rPr>
        <w:sym w:font="HQPB2" w:char="F0FB"/>
      </w:r>
      <w:r w:rsidR="00937E12">
        <w:rPr>
          <w:sz w:val="22"/>
          <w:szCs w:val="22"/>
        </w:rPr>
        <w:sym w:font="HQPB2" w:char="F0EF"/>
      </w:r>
      <w:r w:rsidR="00937E12">
        <w:rPr>
          <w:sz w:val="22"/>
          <w:szCs w:val="22"/>
        </w:rPr>
        <w:sym w:font="HQPB4" w:char="F0CF"/>
      </w:r>
      <w:r w:rsidR="00937E12">
        <w:rPr>
          <w:sz w:val="22"/>
          <w:szCs w:val="22"/>
        </w:rPr>
        <w:sym w:font="HQPB3" w:char="F025"/>
      </w:r>
      <w:r w:rsidR="00937E12">
        <w:rPr>
          <w:sz w:val="22"/>
          <w:szCs w:val="22"/>
        </w:rPr>
        <w:sym w:font="HQPB4" w:char="F0A9"/>
      </w:r>
      <w:r w:rsidR="00937E12">
        <w:rPr>
          <w:sz w:val="22"/>
          <w:szCs w:val="22"/>
        </w:rPr>
        <w:sym w:font="HQPB3" w:char="F021"/>
      </w:r>
      <w:r w:rsidR="00937E12">
        <w:rPr>
          <w:sz w:val="22"/>
          <w:szCs w:val="22"/>
        </w:rPr>
        <w:sym w:font="HQPB5" w:char="F024"/>
      </w:r>
      <w:r w:rsidR="00937E12">
        <w:rPr>
          <w:sz w:val="22"/>
          <w:szCs w:val="22"/>
        </w:rPr>
        <w:sym w:font="HQPB1" w:char="F023"/>
      </w:r>
      <w:r w:rsidR="00937E12">
        <w:rPr>
          <w:rFonts w:ascii="(normal text)" w:hAnsi="(normal text)"/>
          <w:rtl/>
        </w:rPr>
        <w:t xml:space="preserve"> </w:t>
      </w:r>
      <w:r w:rsidR="00937E12">
        <w:rPr>
          <w:sz w:val="22"/>
          <w:szCs w:val="22"/>
        </w:rPr>
        <w:sym w:font="HQPB5" w:char="F028"/>
      </w:r>
      <w:r w:rsidR="00937E12">
        <w:rPr>
          <w:sz w:val="22"/>
          <w:szCs w:val="22"/>
        </w:rPr>
        <w:sym w:font="HQPB1" w:char="F023"/>
      </w:r>
      <w:r w:rsidR="00937E12">
        <w:rPr>
          <w:sz w:val="22"/>
          <w:szCs w:val="22"/>
        </w:rPr>
        <w:sym w:font="HQPB2" w:char="F072"/>
      </w:r>
      <w:r w:rsidR="00937E12">
        <w:rPr>
          <w:sz w:val="22"/>
          <w:szCs w:val="22"/>
        </w:rPr>
        <w:sym w:font="HQPB4" w:char="F0E3"/>
      </w:r>
      <w:r w:rsidR="00937E12">
        <w:rPr>
          <w:sz w:val="22"/>
          <w:szCs w:val="22"/>
        </w:rPr>
        <w:sym w:font="HQPB1" w:char="F08D"/>
      </w:r>
      <w:r w:rsidR="00937E12">
        <w:rPr>
          <w:sz w:val="22"/>
          <w:szCs w:val="22"/>
        </w:rPr>
        <w:sym w:font="HQPB5" w:char="F078"/>
      </w:r>
      <w:r w:rsidR="00937E12">
        <w:rPr>
          <w:sz w:val="22"/>
          <w:szCs w:val="22"/>
        </w:rPr>
        <w:sym w:font="HQPB1" w:char="F0FF"/>
      </w:r>
      <w:r w:rsidR="00937E12">
        <w:rPr>
          <w:sz w:val="22"/>
          <w:szCs w:val="22"/>
        </w:rPr>
        <w:sym w:font="HQPB5" w:char="F078"/>
      </w:r>
      <w:r w:rsidR="00937E12">
        <w:rPr>
          <w:sz w:val="22"/>
          <w:szCs w:val="22"/>
        </w:rPr>
        <w:sym w:font="HQPB2" w:char="F02E"/>
      </w:r>
      <w:r w:rsidR="00937E12">
        <w:rPr>
          <w:rFonts w:ascii="(normal text)" w:hAnsi="(normal text)"/>
          <w:rtl/>
        </w:rPr>
        <w:t xml:space="preserve"> </w:t>
      </w:r>
      <w:r w:rsidR="00937E12">
        <w:rPr>
          <w:sz w:val="22"/>
          <w:szCs w:val="22"/>
        </w:rPr>
        <w:sym w:font="HQPB5" w:char="F049"/>
      </w:r>
      <w:r w:rsidR="00937E12">
        <w:rPr>
          <w:sz w:val="22"/>
          <w:szCs w:val="22"/>
        </w:rPr>
        <w:sym w:font="HQPB2" w:char="F077"/>
      </w:r>
      <w:r w:rsidR="00937E12">
        <w:rPr>
          <w:sz w:val="22"/>
          <w:szCs w:val="22"/>
        </w:rPr>
        <w:sym w:font="HQPB4" w:char="F0F6"/>
      </w:r>
      <w:r w:rsidR="00937E12">
        <w:rPr>
          <w:sz w:val="22"/>
          <w:szCs w:val="22"/>
        </w:rPr>
        <w:sym w:font="HQPB2" w:char="F071"/>
      </w:r>
      <w:r w:rsidR="00937E12">
        <w:rPr>
          <w:sz w:val="22"/>
          <w:szCs w:val="22"/>
        </w:rPr>
        <w:sym w:font="HQPB5" w:char="F073"/>
      </w:r>
      <w:r w:rsidR="00937E12">
        <w:rPr>
          <w:sz w:val="22"/>
          <w:szCs w:val="22"/>
        </w:rPr>
        <w:sym w:font="HQPB2" w:char="F039"/>
      </w:r>
      <w:r w:rsidR="00937E12">
        <w:rPr>
          <w:rFonts w:ascii="(normal text)" w:hAnsi="(normal text)"/>
          <w:rtl/>
        </w:rPr>
        <w:t xml:space="preserve"> </w:t>
      </w:r>
      <w:r w:rsidR="00937E12">
        <w:rPr>
          <w:sz w:val="22"/>
          <w:szCs w:val="22"/>
        </w:rPr>
        <w:sym w:font="HQPB5" w:char="F074"/>
      </w:r>
      <w:r w:rsidR="00937E12">
        <w:rPr>
          <w:sz w:val="22"/>
          <w:szCs w:val="22"/>
        </w:rPr>
        <w:sym w:font="HQPB2" w:char="F041"/>
      </w:r>
      <w:r w:rsidR="00937E12">
        <w:rPr>
          <w:sz w:val="22"/>
          <w:szCs w:val="22"/>
        </w:rPr>
        <w:sym w:font="HQPB4" w:char="F0CC"/>
      </w:r>
      <w:r w:rsidR="00937E12">
        <w:rPr>
          <w:sz w:val="22"/>
          <w:szCs w:val="22"/>
        </w:rPr>
        <w:sym w:font="HQPB1" w:char="F093"/>
      </w:r>
      <w:r w:rsidR="00937E12">
        <w:rPr>
          <w:sz w:val="22"/>
          <w:szCs w:val="22"/>
        </w:rPr>
        <w:sym w:font="HQPB2" w:char="F052"/>
      </w:r>
      <w:r w:rsidR="00937E12">
        <w:rPr>
          <w:sz w:val="22"/>
          <w:szCs w:val="22"/>
        </w:rPr>
        <w:sym w:font="HQPB4" w:char="F0E9"/>
      </w:r>
      <w:r w:rsidR="00937E12">
        <w:rPr>
          <w:sz w:val="22"/>
          <w:szCs w:val="22"/>
        </w:rPr>
        <w:sym w:font="HQPB1" w:char="F026"/>
      </w:r>
      <w:r w:rsidR="00937E12">
        <w:rPr>
          <w:rFonts w:ascii="(normal text)" w:hAnsi="(normal text)"/>
          <w:rtl/>
        </w:rPr>
        <w:t xml:space="preserve"> </w:t>
      </w:r>
      <w:r w:rsidR="00937E12">
        <w:rPr>
          <w:sz w:val="22"/>
          <w:szCs w:val="22"/>
        </w:rPr>
        <w:sym w:font="HQPB4" w:char="F0CF"/>
      </w:r>
      <w:r w:rsidR="00937E12">
        <w:rPr>
          <w:sz w:val="22"/>
          <w:szCs w:val="22"/>
        </w:rPr>
        <w:sym w:font="HQPB2" w:char="F06D"/>
      </w:r>
      <w:r w:rsidR="00937E12">
        <w:rPr>
          <w:sz w:val="22"/>
          <w:szCs w:val="22"/>
        </w:rPr>
        <w:sym w:font="HQPB4" w:char="F0F8"/>
      </w:r>
      <w:r w:rsidR="00937E12">
        <w:rPr>
          <w:sz w:val="22"/>
          <w:szCs w:val="22"/>
        </w:rPr>
        <w:sym w:font="HQPB2" w:char="F08B"/>
      </w:r>
      <w:r w:rsidR="00937E12">
        <w:rPr>
          <w:sz w:val="22"/>
          <w:szCs w:val="22"/>
        </w:rPr>
        <w:sym w:font="HQPB5" w:char="F06E"/>
      </w:r>
      <w:r w:rsidR="00937E12">
        <w:rPr>
          <w:sz w:val="22"/>
          <w:szCs w:val="22"/>
        </w:rPr>
        <w:sym w:font="HQPB2" w:char="F03D"/>
      </w:r>
      <w:r w:rsidR="00937E12">
        <w:rPr>
          <w:sz w:val="22"/>
          <w:szCs w:val="22"/>
        </w:rPr>
        <w:sym w:font="HQPB5" w:char="F074"/>
      </w:r>
      <w:r w:rsidR="00937E12">
        <w:rPr>
          <w:sz w:val="22"/>
          <w:szCs w:val="22"/>
        </w:rPr>
        <w:sym w:font="HQPB1" w:char="F0E3"/>
      </w:r>
      <w:r w:rsidR="00937E12">
        <w:rPr>
          <w:rFonts w:ascii="(normal text)" w:hAnsi="(normal text)"/>
          <w:rtl/>
        </w:rPr>
        <w:t xml:space="preserve"> </w:t>
      </w:r>
      <w:r w:rsidR="00937E12">
        <w:rPr>
          <w:sz w:val="22"/>
          <w:szCs w:val="22"/>
        </w:rPr>
        <w:sym w:font="HQPB4" w:char="F0D7"/>
      </w:r>
      <w:r w:rsidR="00937E12">
        <w:rPr>
          <w:sz w:val="22"/>
          <w:szCs w:val="22"/>
        </w:rPr>
        <w:sym w:font="HQPB2" w:char="F070"/>
      </w:r>
      <w:r w:rsidR="00937E12">
        <w:rPr>
          <w:sz w:val="22"/>
          <w:szCs w:val="22"/>
        </w:rPr>
        <w:sym w:font="HQPB5" w:char="F074"/>
      </w:r>
      <w:r w:rsidR="00937E12">
        <w:rPr>
          <w:sz w:val="22"/>
          <w:szCs w:val="22"/>
        </w:rPr>
        <w:sym w:font="HQPB2" w:char="F083"/>
      </w:r>
      <w:r w:rsidR="00937E12">
        <w:rPr>
          <w:sz w:val="22"/>
          <w:szCs w:val="22"/>
        </w:rPr>
        <w:sym w:font="HQPB1" w:char="F023"/>
      </w:r>
      <w:r w:rsidR="00937E12">
        <w:rPr>
          <w:sz w:val="22"/>
          <w:szCs w:val="22"/>
        </w:rPr>
        <w:sym w:font="HQPB5" w:char="F075"/>
      </w:r>
      <w:r w:rsidR="00937E12">
        <w:rPr>
          <w:sz w:val="22"/>
          <w:szCs w:val="22"/>
        </w:rPr>
        <w:sym w:font="HQPB2" w:char="F0E4"/>
      </w:r>
      <w:r w:rsidR="00937E12">
        <w:rPr>
          <w:rFonts w:ascii="(normal text)" w:hAnsi="(normal text)"/>
          <w:rtl/>
        </w:rPr>
        <w:t xml:space="preserve"> </w:t>
      </w:r>
      <w:r w:rsidR="00937E12">
        <w:rPr>
          <w:sz w:val="22"/>
          <w:szCs w:val="22"/>
        </w:rPr>
        <w:sym w:font="HQPB2" w:char="F060"/>
      </w:r>
      <w:r w:rsidR="00937E12">
        <w:rPr>
          <w:sz w:val="22"/>
          <w:szCs w:val="22"/>
        </w:rPr>
        <w:sym w:font="HQPB4" w:char="F0CF"/>
      </w:r>
      <w:r w:rsidR="00937E12">
        <w:rPr>
          <w:sz w:val="22"/>
          <w:szCs w:val="22"/>
        </w:rPr>
        <w:sym w:font="HQPB4" w:char="F069"/>
      </w:r>
      <w:r w:rsidR="00937E12">
        <w:rPr>
          <w:sz w:val="22"/>
          <w:szCs w:val="22"/>
        </w:rPr>
        <w:sym w:font="HQPB2" w:char="F042"/>
      </w:r>
      <w:r w:rsidR="00937E12">
        <w:rPr>
          <w:rFonts w:ascii="(normal text)" w:hAnsi="(normal text)"/>
          <w:rtl/>
        </w:rPr>
        <w:t xml:space="preserve"> </w:t>
      </w:r>
      <w:r w:rsidR="00937E12">
        <w:rPr>
          <w:sz w:val="22"/>
          <w:szCs w:val="22"/>
        </w:rPr>
        <w:sym w:font="HQPB4" w:char="F0FF"/>
      </w:r>
      <w:r w:rsidR="00937E12">
        <w:rPr>
          <w:sz w:val="22"/>
          <w:szCs w:val="22"/>
        </w:rPr>
        <w:sym w:font="HQPB2" w:char="F0BE"/>
      </w:r>
      <w:r w:rsidR="00937E12">
        <w:rPr>
          <w:sz w:val="22"/>
          <w:szCs w:val="22"/>
        </w:rPr>
        <w:sym w:font="HQPB4" w:char="F0CF"/>
      </w:r>
      <w:r w:rsidR="00937E12">
        <w:rPr>
          <w:sz w:val="22"/>
          <w:szCs w:val="22"/>
        </w:rPr>
        <w:sym w:font="HQPB2" w:char="F06D"/>
      </w:r>
      <w:r w:rsidR="00937E12">
        <w:rPr>
          <w:sz w:val="22"/>
          <w:szCs w:val="22"/>
        </w:rPr>
        <w:sym w:font="HQPB4" w:char="F0CE"/>
      </w:r>
      <w:r w:rsidR="00937E12">
        <w:rPr>
          <w:sz w:val="22"/>
          <w:szCs w:val="22"/>
        </w:rPr>
        <w:sym w:font="HQPB4" w:char="F06E"/>
      </w:r>
      <w:r w:rsidR="00937E12">
        <w:rPr>
          <w:sz w:val="22"/>
          <w:szCs w:val="22"/>
        </w:rPr>
        <w:sym w:font="HQPB1" w:char="F02F"/>
      </w:r>
      <w:r w:rsidR="00937E12">
        <w:rPr>
          <w:sz w:val="22"/>
          <w:szCs w:val="22"/>
        </w:rPr>
        <w:sym w:font="HQPB4" w:char="F0A7"/>
      </w:r>
      <w:r w:rsidR="00937E12">
        <w:rPr>
          <w:sz w:val="22"/>
          <w:szCs w:val="22"/>
        </w:rPr>
        <w:sym w:font="HQPB1" w:char="F091"/>
      </w:r>
      <w:r w:rsidR="00937E12">
        <w:rPr>
          <w:rFonts w:ascii="(normal text)" w:hAnsi="(normal text)"/>
          <w:rtl/>
        </w:rPr>
        <w:t xml:space="preserve"> </w:t>
      </w:r>
      <w:r w:rsidR="00937E12">
        <w:rPr>
          <w:sz w:val="22"/>
          <w:szCs w:val="22"/>
        </w:rPr>
        <w:sym w:font="HQPB4" w:char="F033"/>
      </w:r>
      <w:r w:rsidR="00937E12">
        <w:rPr>
          <w:rFonts w:ascii="(normal text)" w:hAnsi="(normal text)"/>
          <w:rtl/>
        </w:rPr>
        <w:t xml:space="preserve"> </w:t>
      </w:r>
      <w:r w:rsidR="00937E12">
        <w:rPr>
          <w:sz w:val="22"/>
          <w:szCs w:val="22"/>
        </w:rPr>
        <w:sym w:font="HQPB5" w:char="F021"/>
      </w:r>
      <w:r w:rsidR="00937E12">
        <w:rPr>
          <w:sz w:val="22"/>
          <w:szCs w:val="22"/>
        </w:rPr>
        <w:sym w:font="HQPB1" w:char="F024"/>
      </w:r>
      <w:r w:rsidR="00937E12">
        <w:rPr>
          <w:sz w:val="22"/>
          <w:szCs w:val="22"/>
        </w:rPr>
        <w:sym w:font="HQPB5" w:char="F079"/>
      </w:r>
      <w:r w:rsidR="00937E12">
        <w:rPr>
          <w:sz w:val="22"/>
          <w:szCs w:val="22"/>
        </w:rPr>
        <w:sym w:font="HQPB2" w:char="F04A"/>
      </w:r>
      <w:r w:rsidR="00937E12">
        <w:rPr>
          <w:sz w:val="22"/>
          <w:szCs w:val="22"/>
        </w:rPr>
        <w:sym w:font="HQPB4" w:char="F0AF"/>
      </w:r>
      <w:r w:rsidR="00937E12">
        <w:rPr>
          <w:sz w:val="22"/>
          <w:szCs w:val="22"/>
        </w:rPr>
        <w:sym w:font="HQPB2" w:char="F052"/>
      </w:r>
      <w:r w:rsidR="00937E12">
        <w:rPr>
          <w:sz w:val="22"/>
          <w:szCs w:val="22"/>
        </w:rPr>
        <w:sym w:font="HQPB4" w:char="F0CE"/>
      </w:r>
      <w:r w:rsidR="00937E12">
        <w:rPr>
          <w:sz w:val="22"/>
          <w:szCs w:val="22"/>
        </w:rPr>
        <w:sym w:font="HQPB1" w:char="F029"/>
      </w:r>
      <w:r w:rsidR="00937E12">
        <w:rPr>
          <w:rFonts w:ascii="(normal text)" w:hAnsi="(normal text)"/>
          <w:rtl/>
        </w:rPr>
        <w:t xml:space="preserve"> </w:t>
      </w:r>
      <w:r w:rsidR="00937E12">
        <w:rPr>
          <w:sz w:val="22"/>
          <w:szCs w:val="22"/>
        </w:rPr>
        <w:sym w:font="HQPB5" w:char="F07C"/>
      </w:r>
      <w:r w:rsidR="00937E12">
        <w:rPr>
          <w:sz w:val="22"/>
          <w:szCs w:val="22"/>
        </w:rPr>
        <w:sym w:font="HQPB1" w:char="F04D"/>
      </w:r>
      <w:r w:rsidR="00937E12">
        <w:rPr>
          <w:sz w:val="22"/>
          <w:szCs w:val="22"/>
        </w:rPr>
        <w:sym w:font="HQPB2" w:char="F052"/>
      </w:r>
      <w:r w:rsidR="00937E12">
        <w:rPr>
          <w:sz w:val="22"/>
          <w:szCs w:val="22"/>
        </w:rPr>
        <w:sym w:font="HQPB5" w:char="F072"/>
      </w:r>
      <w:r w:rsidR="00937E12">
        <w:rPr>
          <w:sz w:val="22"/>
          <w:szCs w:val="22"/>
        </w:rPr>
        <w:sym w:font="HQPB1" w:char="F026"/>
      </w:r>
      <w:r w:rsidR="00937E12">
        <w:rPr>
          <w:rFonts w:ascii="(normal text)" w:hAnsi="(normal text)"/>
          <w:rtl/>
        </w:rPr>
        <w:t xml:space="preserve"> </w:t>
      </w:r>
      <w:r w:rsidR="00937E12">
        <w:rPr>
          <w:sz w:val="22"/>
          <w:szCs w:val="22"/>
        </w:rPr>
        <w:sym w:font="HQPB4" w:char="F0D6"/>
      </w:r>
      <w:r w:rsidR="00937E12">
        <w:rPr>
          <w:sz w:val="22"/>
          <w:szCs w:val="22"/>
        </w:rPr>
        <w:sym w:font="HQPB1" w:char="F091"/>
      </w:r>
      <w:r w:rsidR="00937E12">
        <w:rPr>
          <w:sz w:val="22"/>
          <w:szCs w:val="22"/>
        </w:rPr>
        <w:sym w:font="HQPB4" w:char="F0C9"/>
      </w:r>
      <w:r w:rsidR="00937E12">
        <w:rPr>
          <w:sz w:val="22"/>
          <w:szCs w:val="22"/>
        </w:rPr>
        <w:sym w:font="HQPB1" w:char="F08B"/>
      </w:r>
      <w:r w:rsidR="00937E12">
        <w:rPr>
          <w:sz w:val="22"/>
          <w:szCs w:val="22"/>
        </w:rPr>
        <w:sym w:font="HQPB2" w:char="F05A"/>
      </w:r>
      <w:r w:rsidR="00937E12">
        <w:rPr>
          <w:sz w:val="22"/>
          <w:szCs w:val="22"/>
        </w:rPr>
        <w:sym w:font="HQPB4" w:char="F0E3"/>
      </w:r>
      <w:r w:rsidR="00937E12">
        <w:rPr>
          <w:sz w:val="22"/>
          <w:szCs w:val="22"/>
        </w:rPr>
        <w:sym w:font="HQPB2" w:char="F042"/>
      </w:r>
      <w:r w:rsidR="00937E12">
        <w:rPr>
          <w:rFonts w:ascii="(normal text)" w:hAnsi="(normal text)"/>
          <w:rtl/>
        </w:rPr>
        <w:t xml:space="preserve"> </w:t>
      </w:r>
      <w:r w:rsidR="00937E12">
        <w:rPr>
          <w:sz w:val="22"/>
          <w:szCs w:val="22"/>
        </w:rPr>
        <w:sym w:font="HQPB4" w:char="F028"/>
      </w:r>
      <w:r w:rsidR="00937E12">
        <w:rPr>
          <w:rFonts w:ascii="(normal text)" w:hAnsi="(normal text)"/>
          <w:rtl/>
        </w:rPr>
        <w:t xml:space="preserve"> </w:t>
      </w:r>
      <w:r w:rsidR="00937E12">
        <w:rPr>
          <w:sz w:val="22"/>
          <w:szCs w:val="22"/>
        </w:rPr>
        <w:sym w:font="HQPB4" w:char="F0C8"/>
      </w:r>
      <w:r w:rsidR="00937E12">
        <w:rPr>
          <w:sz w:val="22"/>
          <w:szCs w:val="22"/>
        </w:rPr>
        <w:sym w:font="HQPB4" w:char="F065"/>
      </w:r>
      <w:r w:rsidR="00937E12">
        <w:rPr>
          <w:sz w:val="22"/>
          <w:szCs w:val="22"/>
        </w:rPr>
        <w:sym w:font="HQPB2" w:char="F040"/>
      </w:r>
      <w:r w:rsidR="00937E12">
        <w:rPr>
          <w:sz w:val="22"/>
          <w:szCs w:val="22"/>
        </w:rPr>
        <w:sym w:font="HQPB4" w:char="F0E4"/>
      </w:r>
      <w:r w:rsidR="00937E12">
        <w:rPr>
          <w:sz w:val="22"/>
          <w:szCs w:val="22"/>
        </w:rPr>
        <w:sym w:font="HQPB2" w:char="F033"/>
      </w:r>
      <w:r w:rsidR="00937E12">
        <w:rPr>
          <w:sz w:val="22"/>
          <w:szCs w:val="22"/>
        </w:rPr>
        <w:sym w:font="HQPB4" w:char="F0CF"/>
      </w:r>
      <w:r w:rsidR="00937E12">
        <w:rPr>
          <w:sz w:val="22"/>
          <w:szCs w:val="22"/>
        </w:rPr>
        <w:sym w:font="HQPB2" w:char="F039"/>
      </w:r>
      <w:r w:rsidR="00937E12">
        <w:rPr>
          <w:sz w:val="22"/>
          <w:szCs w:val="22"/>
        </w:rPr>
        <w:sym w:font="HQPB5" w:char="F075"/>
      </w:r>
      <w:r w:rsidR="00937E12">
        <w:rPr>
          <w:sz w:val="22"/>
          <w:szCs w:val="22"/>
        </w:rPr>
        <w:sym w:font="HQPB2" w:char="F072"/>
      </w:r>
      <w:r w:rsidR="00937E12">
        <w:rPr>
          <w:rFonts w:ascii="(normal text)" w:hAnsi="(normal text)"/>
          <w:rtl/>
        </w:rPr>
        <w:t xml:space="preserve"> </w:t>
      </w:r>
      <w:r w:rsidR="00937E12">
        <w:rPr>
          <w:sz w:val="22"/>
          <w:szCs w:val="22"/>
        </w:rPr>
        <w:sym w:font="HQPB4" w:char="F042"/>
      </w:r>
      <w:r w:rsidR="00937E12">
        <w:rPr>
          <w:sz w:val="22"/>
          <w:szCs w:val="22"/>
        </w:rPr>
        <w:sym w:font="HQPB2" w:char="F051"/>
      </w:r>
      <w:r w:rsidR="00937E12">
        <w:rPr>
          <w:sz w:val="22"/>
          <w:szCs w:val="22"/>
        </w:rPr>
        <w:sym w:font="HQPB4" w:char="F0F6"/>
      </w:r>
      <w:r w:rsidR="00937E12">
        <w:rPr>
          <w:sz w:val="22"/>
          <w:szCs w:val="22"/>
        </w:rPr>
        <w:sym w:font="HQPB2" w:char="F071"/>
      </w:r>
      <w:r w:rsidR="00937E12">
        <w:rPr>
          <w:sz w:val="22"/>
          <w:szCs w:val="22"/>
        </w:rPr>
        <w:sym w:font="HQPB5" w:char="F073"/>
      </w:r>
      <w:r w:rsidR="00937E12">
        <w:rPr>
          <w:sz w:val="22"/>
          <w:szCs w:val="22"/>
        </w:rPr>
        <w:sym w:font="HQPB2" w:char="F025"/>
      </w:r>
      <w:r w:rsidR="00937E12">
        <w:rPr>
          <w:rFonts w:ascii="(normal text)" w:hAnsi="(normal text)"/>
          <w:rtl/>
        </w:rPr>
        <w:t xml:space="preserve"> </w:t>
      </w:r>
      <w:r w:rsidR="00937E12">
        <w:rPr>
          <w:sz w:val="22"/>
          <w:szCs w:val="22"/>
        </w:rPr>
        <w:sym w:font="HQPB4" w:char="F03E"/>
      </w:r>
      <w:r w:rsidR="00937E12">
        <w:rPr>
          <w:sz w:val="22"/>
          <w:szCs w:val="22"/>
        </w:rPr>
        <w:sym w:font="HQPB1" w:char="F08A"/>
      </w:r>
      <w:r w:rsidR="00937E12">
        <w:rPr>
          <w:sz w:val="22"/>
          <w:szCs w:val="22"/>
        </w:rPr>
        <w:sym w:font="HQPB1" w:char="F024"/>
      </w:r>
      <w:r w:rsidR="00937E12">
        <w:rPr>
          <w:sz w:val="22"/>
          <w:szCs w:val="22"/>
        </w:rPr>
        <w:sym w:font="HQPB5" w:char="F079"/>
      </w:r>
      <w:r w:rsidR="00937E12">
        <w:rPr>
          <w:sz w:val="22"/>
          <w:szCs w:val="22"/>
        </w:rPr>
        <w:sym w:font="HQPB2" w:char="F064"/>
      </w:r>
      <w:r w:rsidR="00937E12">
        <w:rPr>
          <w:rFonts w:ascii="(normal text)" w:hAnsi="(normal text)"/>
          <w:rtl/>
        </w:rPr>
        <w:t xml:space="preserve"> </w:t>
      </w:r>
      <w:r w:rsidR="00937E12">
        <w:rPr>
          <w:sz w:val="22"/>
          <w:szCs w:val="22"/>
        </w:rPr>
        <w:sym w:font="HQPB2" w:char="F0C7"/>
      </w:r>
      <w:r w:rsidR="00937E12">
        <w:rPr>
          <w:sz w:val="22"/>
          <w:szCs w:val="22"/>
        </w:rPr>
        <w:sym w:font="HQPB2" w:char="F0D0"/>
      </w:r>
      <w:r w:rsidR="00937E12">
        <w:rPr>
          <w:sz w:val="22"/>
          <w:szCs w:val="22"/>
        </w:rPr>
        <w:sym w:font="HQPB2" w:char="F0C8"/>
      </w:r>
      <w:r w:rsidR="00937E12">
        <w:rPr>
          <w:rFonts w:ascii="Lotus Linotype" w:hAnsi="Lotus Linotype" w:cs="Traditional Arabic" w:hint="cs"/>
          <w:rtl/>
        </w:rPr>
        <w:t>﴾</w:t>
      </w:r>
      <w:r w:rsidR="00937E12" w:rsidRPr="009F74C0">
        <w:rPr>
          <w:rFonts w:ascii="Lotus Linotype" w:hAnsi="Lotus Linotype" w:cs="mylotus" w:hint="cs"/>
          <w:szCs w:val="27"/>
          <w:rtl/>
        </w:rPr>
        <w:t xml:space="preserve"> [الرعد: 7]</w:t>
      </w:r>
      <w:r w:rsidRPr="009F74C0">
        <w:rPr>
          <w:rFonts w:ascii="Lotus Linotype" w:hAnsi="Lotus Linotype" w:cs="mylotus"/>
          <w:szCs w:val="27"/>
          <w:rtl/>
        </w:rPr>
        <w:t xml:space="preserve"> وهي الآية التي نتكلم عنها</w:t>
      </w:r>
      <w:r w:rsidR="00E2470F" w:rsidRPr="009F74C0">
        <w:rPr>
          <w:rFonts w:ascii="Lotus Linotype" w:hAnsi="Lotus Linotype" w:cs="mylotus"/>
          <w:szCs w:val="27"/>
          <w:rtl/>
        </w:rPr>
        <w:t>،</w:t>
      </w:r>
      <w:r w:rsidRPr="009F74C0">
        <w:rPr>
          <w:rFonts w:ascii="Lotus Linotype" w:hAnsi="Lotus Linotype" w:cs="mylotus"/>
          <w:szCs w:val="27"/>
          <w:rtl/>
        </w:rPr>
        <w:t xml:space="preserve"> وبين قوله تعالى في السورة نفسها</w:t>
      </w:r>
      <w:r w:rsidR="00937E12" w:rsidRPr="009F74C0">
        <w:rPr>
          <w:rFonts w:ascii="Lotus Linotype" w:hAnsi="Lotus Linotype" w:cs="mylotus" w:hint="cs"/>
          <w:szCs w:val="27"/>
          <w:rtl/>
        </w:rPr>
        <w:t xml:space="preserve"> </w:t>
      </w:r>
      <w:r w:rsidR="00937E12">
        <w:rPr>
          <w:rFonts w:ascii="Lotus Linotype" w:hAnsi="Lotus Linotype" w:cs="Traditional Arabic" w:hint="cs"/>
          <w:rtl/>
        </w:rPr>
        <w:t>﴿</w:t>
      </w:r>
      <w:r w:rsidR="00937E12">
        <w:rPr>
          <w:sz w:val="22"/>
          <w:szCs w:val="22"/>
        </w:rPr>
        <w:sym w:font="HQPB4" w:char="F0E3"/>
      </w:r>
      <w:r w:rsidR="00937E12">
        <w:rPr>
          <w:sz w:val="22"/>
          <w:szCs w:val="22"/>
        </w:rPr>
        <w:sym w:font="HQPB2" w:char="F041"/>
      </w:r>
      <w:r w:rsidR="00937E12">
        <w:rPr>
          <w:sz w:val="22"/>
          <w:szCs w:val="22"/>
        </w:rPr>
        <w:sym w:font="HQPB2" w:char="F071"/>
      </w:r>
      <w:r w:rsidR="00937E12">
        <w:rPr>
          <w:sz w:val="22"/>
          <w:szCs w:val="22"/>
        </w:rPr>
        <w:sym w:font="HQPB4" w:char="F0E0"/>
      </w:r>
      <w:r w:rsidR="00937E12">
        <w:rPr>
          <w:sz w:val="22"/>
          <w:szCs w:val="22"/>
        </w:rPr>
        <w:sym w:font="HQPB2" w:char="F029"/>
      </w:r>
      <w:r w:rsidR="00937E12">
        <w:rPr>
          <w:sz w:val="22"/>
          <w:szCs w:val="22"/>
        </w:rPr>
        <w:sym w:font="HQPB5" w:char="F074"/>
      </w:r>
      <w:r w:rsidR="00937E12">
        <w:rPr>
          <w:sz w:val="22"/>
          <w:szCs w:val="22"/>
        </w:rPr>
        <w:sym w:font="HQPB2" w:char="F083"/>
      </w:r>
      <w:r w:rsidR="00937E12">
        <w:rPr>
          <w:sz w:val="22"/>
          <w:szCs w:val="22"/>
        </w:rPr>
        <w:sym w:font="HQPB5" w:char="F075"/>
      </w:r>
      <w:r w:rsidR="00937E12">
        <w:rPr>
          <w:sz w:val="22"/>
          <w:szCs w:val="22"/>
        </w:rPr>
        <w:sym w:font="HQPB2" w:char="F072"/>
      </w:r>
      <w:r w:rsidR="00937E12">
        <w:rPr>
          <w:rFonts w:ascii="(normal text)" w:hAnsi="(normal text)"/>
          <w:rtl/>
        </w:rPr>
        <w:t xml:space="preserve"> </w:t>
      </w:r>
      <w:r w:rsidR="00937E12">
        <w:rPr>
          <w:sz w:val="22"/>
          <w:szCs w:val="22"/>
        </w:rPr>
        <w:sym w:font="HQPB5" w:char="F074"/>
      </w:r>
      <w:r w:rsidR="00937E12">
        <w:rPr>
          <w:sz w:val="22"/>
          <w:szCs w:val="22"/>
        </w:rPr>
        <w:sym w:font="HQPB2" w:char="F0FB"/>
      </w:r>
      <w:r w:rsidR="00937E12">
        <w:rPr>
          <w:sz w:val="22"/>
          <w:szCs w:val="22"/>
        </w:rPr>
        <w:sym w:font="HQPB2" w:char="F0EF"/>
      </w:r>
      <w:r w:rsidR="00937E12">
        <w:rPr>
          <w:sz w:val="22"/>
          <w:szCs w:val="22"/>
        </w:rPr>
        <w:sym w:font="HQPB4" w:char="F0CF"/>
      </w:r>
      <w:r w:rsidR="00937E12">
        <w:rPr>
          <w:sz w:val="22"/>
          <w:szCs w:val="22"/>
        </w:rPr>
        <w:sym w:font="HQPB3" w:char="F025"/>
      </w:r>
      <w:r w:rsidR="00937E12">
        <w:rPr>
          <w:sz w:val="22"/>
          <w:szCs w:val="22"/>
        </w:rPr>
        <w:sym w:font="HQPB4" w:char="F0A9"/>
      </w:r>
      <w:r w:rsidR="00937E12">
        <w:rPr>
          <w:sz w:val="22"/>
          <w:szCs w:val="22"/>
        </w:rPr>
        <w:sym w:font="HQPB3" w:char="F021"/>
      </w:r>
      <w:r w:rsidR="00937E12">
        <w:rPr>
          <w:sz w:val="22"/>
          <w:szCs w:val="22"/>
        </w:rPr>
        <w:sym w:font="HQPB5" w:char="F024"/>
      </w:r>
      <w:r w:rsidR="00937E12">
        <w:rPr>
          <w:sz w:val="22"/>
          <w:szCs w:val="22"/>
        </w:rPr>
        <w:sym w:font="HQPB1" w:char="F023"/>
      </w:r>
      <w:r w:rsidR="00937E12">
        <w:rPr>
          <w:rFonts w:ascii="(normal text)" w:hAnsi="(normal text)"/>
          <w:rtl/>
        </w:rPr>
        <w:t xml:space="preserve"> </w:t>
      </w:r>
      <w:r w:rsidR="00937E12">
        <w:rPr>
          <w:sz w:val="22"/>
          <w:szCs w:val="22"/>
        </w:rPr>
        <w:sym w:font="HQPB5" w:char="F028"/>
      </w:r>
      <w:r w:rsidR="00937E12">
        <w:rPr>
          <w:sz w:val="22"/>
          <w:szCs w:val="22"/>
        </w:rPr>
        <w:sym w:font="HQPB1" w:char="F023"/>
      </w:r>
      <w:r w:rsidR="00937E12">
        <w:rPr>
          <w:sz w:val="22"/>
          <w:szCs w:val="22"/>
        </w:rPr>
        <w:sym w:font="HQPB2" w:char="F072"/>
      </w:r>
      <w:r w:rsidR="00937E12">
        <w:rPr>
          <w:sz w:val="22"/>
          <w:szCs w:val="22"/>
        </w:rPr>
        <w:sym w:font="HQPB4" w:char="F0E3"/>
      </w:r>
      <w:r w:rsidR="00937E12">
        <w:rPr>
          <w:sz w:val="22"/>
          <w:szCs w:val="22"/>
        </w:rPr>
        <w:sym w:font="HQPB1" w:char="F08D"/>
      </w:r>
      <w:r w:rsidR="00937E12">
        <w:rPr>
          <w:sz w:val="22"/>
          <w:szCs w:val="22"/>
        </w:rPr>
        <w:sym w:font="HQPB5" w:char="F078"/>
      </w:r>
      <w:r w:rsidR="00937E12">
        <w:rPr>
          <w:sz w:val="22"/>
          <w:szCs w:val="22"/>
        </w:rPr>
        <w:sym w:font="HQPB1" w:char="F0FF"/>
      </w:r>
      <w:r w:rsidR="00937E12">
        <w:rPr>
          <w:sz w:val="22"/>
          <w:szCs w:val="22"/>
        </w:rPr>
        <w:sym w:font="HQPB5" w:char="F078"/>
      </w:r>
      <w:r w:rsidR="00937E12">
        <w:rPr>
          <w:sz w:val="22"/>
          <w:szCs w:val="22"/>
        </w:rPr>
        <w:sym w:font="HQPB2" w:char="F02E"/>
      </w:r>
      <w:r w:rsidR="00937E12">
        <w:rPr>
          <w:rFonts w:ascii="(normal text)" w:hAnsi="(normal text)"/>
          <w:rtl/>
        </w:rPr>
        <w:t xml:space="preserve"> </w:t>
      </w:r>
      <w:r w:rsidR="00937E12">
        <w:rPr>
          <w:sz w:val="22"/>
          <w:szCs w:val="22"/>
        </w:rPr>
        <w:sym w:font="HQPB5" w:char="F049"/>
      </w:r>
      <w:r w:rsidR="00937E12">
        <w:rPr>
          <w:sz w:val="22"/>
          <w:szCs w:val="22"/>
        </w:rPr>
        <w:sym w:font="HQPB2" w:char="F077"/>
      </w:r>
      <w:r w:rsidR="00937E12">
        <w:rPr>
          <w:sz w:val="22"/>
          <w:szCs w:val="22"/>
        </w:rPr>
        <w:sym w:font="HQPB4" w:char="F0F6"/>
      </w:r>
      <w:r w:rsidR="00937E12">
        <w:rPr>
          <w:sz w:val="22"/>
          <w:szCs w:val="22"/>
        </w:rPr>
        <w:sym w:font="HQPB2" w:char="F071"/>
      </w:r>
      <w:r w:rsidR="00937E12">
        <w:rPr>
          <w:sz w:val="22"/>
          <w:szCs w:val="22"/>
        </w:rPr>
        <w:sym w:font="HQPB5" w:char="F073"/>
      </w:r>
      <w:r w:rsidR="00937E12">
        <w:rPr>
          <w:sz w:val="22"/>
          <w:szCs w:val="22"/>
        </w:rPr>
        <w:sym w:font="HQPB2" w:char="F039"/>
      </w:r>
      <w:r w:rsidR="00937E12">
        <w:rPr>
          <w:rFonts w:ascii="(normal text)" w:hAnsi="(normal text)"/>
          <w:rtl/>
        </w:rPr>
        <w:t xml:space="preserve"> </w:t>
      </w:r>
      <w:r w:rsidR="00937E12">
        <w:rPr>
          <w:sz w:val="22"/>
          <w:szCs w:val="22"/>
        </w:rPr>
        <w:sym w:font="HQPB5" w:char="F074"/>
      </w:r>
      <w:r w:rsidR="00937E12">
        <w:rPr>
          <w:sz w:val="22"/>
          <w:szCs w:val="22"/>
        </w:rPr>
        <w:sym w:font="HQPB2" w:char="F041"/>
      </w:r>
      <w:r w:rsidR="00937E12">
        <w:rPr>
          <w:sz w:val="22"/>
          <w:szCs w:val="22"/>
        </w:rPr>
        <w:sym w:font="HQPB4" w:char="F0CC"/>
      </w:r>
      <w:r w:rsidR="00937E12">
        <w:rPr>
          <w:sz w:val="22"/>
          <w:szCs w:val="22"/>
        </w:rPr>
        <w:sym w:font="HQPB1" w:char="F093"/>
      </w:r>
      <w:r w:rsidR="00937E12">
        <w:rPr>
          <w:sz w:val="22"/>
          <w:szCs w:val="22"/>
        </w:rPr>
        <w:sym w:font="HQPB2" w:char="F052"/>
      </w:r>
      <w:r w:rsidR="00937E12">
        <w:rPr>
          <w:sz w:val="22"/>
          <w:szCs w:val="22"/>
        </w:rPr>
        <w:sym w:font="HQPB4" w:char="F0E9"/>
      </w:r>
      <w:r w:rsidR="00937E12">
        <w:rPr>
          <w:sz w:val="22"/>
          <w:szCs w:val="22"/>
        </w:rPr>
        <w:sym w:font="HQPB1" w:char="F026"/>
      </w:r>
      <w:r w:rsidR="00937E12">
        <w:rPr>
          <w:rFonts w:ascii="(normal text)" w:hAnsi="(normal text)"/>
          <w:rtl/>
        </w:rPr>
        <w:t xml:space="preserve"> </w:t>
      </w:r>
      <w:r w:rsidR="00937E12">
        <w:rPr>
          <w:sz w:val="22"/>
          <w:szCs w:val="22"/>
        </w:rPr>
        <w:sym w:font="HQPB4" w:char="F0CF"/>
      </w:r>
      <w:r w:rsidR="00937E12">
        <w:rPr>
          <w:sz w:val="22"/>
          <w:szCs w:val="22"/>
        </w:rPr>
        <w:sym w:font="HQPB2" w:char="F06D"/>
      </w:r>
      <w:r w:rsidR="00937E12">
        <w:rPr>
          <w:sz w:val="22"/>
          <w:szCs w:val="22"/>
        </w:rPr>
        <w:sym w:font="HQPB4" w:char="F0F8"/>
      </w:r>
      <w:r w:rsidR="00937E12">
        <w:rPr>
          <w:sz w:val="22"/>
          <w:szCs w:val="22"/>
        </w:rPr>
        <w:sym w:font="HQPB2" w:char="F08B"/>
      </w:r>
      <w:r w:rsidR="00937E12">
        <w:rPr>
          <w:sz w:val="22"/>
          <w:szCs w:val="22"/>
        </w:rPr>
        <w:sym w:font="HQPB5" w:char="F06E"/>
      </w:r>
      <w:r w:rsidR="00937E12">
        <w:rPr>
          <w:sz w:val="22"/>
          <w:szCs w:val="22"/>
        </w:rPr>
        <w:sym w:font="HQPB2" w:char="F03D"/>
      </w:r>
      <w:r w:rsidR="00937E12">
        <w:rPr>
          <w:sz w:val="22"/>
          <w:szCs w:val="22"/>
        </w:rPr>
        <w:sym w:font="HQPB5" w:char="F074"/>
      </w:r>
      <w:r w:rsidR="00937E12">
        <w:rPr>
          <w:sz w:val="22"/>
          <w:szCs w:val="22"/>
        </w:rPr>
        <w:sym w:font="HQPB1" w:char="F0E3"/>
      </w:r>
      <w:r w:rsidR="00937E12">
        <w:rPr>
          <w:rFonts w:ascii="(normal text)" w:hAnsi="(normal text)"/>
          <w:rtl/>
        </w:rPr>
        <w:t xml:space="preserve"> </w:t>
      </w:r>
      <w:r w:rsidR="00937E12">
        <w:rPr>
          <w:sz w:val="22"/>
          <w:szCs w:val="22"/>
        </w:rPr>
        <w:sym w:font="HQPB4" w:char="F0D7"/>
      </w:r>
      <w:r w:rsidR="00937E12">
        <w:rPr>
          <w:sz w:val="22"/>
          <w:szCs w:val="22"/>
        </w:rPr>
        <w:sym w:font="HQPB2" w:char="F070"/>
      </w:r>
      <w:r w:rsidR="00937E12">
        <w:rPr>
          <w:sz w:val="22"/>
          <w:szCs w:val="22"/>
        </w:rPr>
        <w:sym w:font="HQPB5" w:char="F074"/>
      </w:r>
      <w:r w:rsidR="00937E12">
        <w:rPr>
          <w:sz w:val="22"/>
          <w:szCs w:val="22"/>
        </w:rPr>
        <w:sym w:font="HQPB2" w:char="F083"/>
      </w:r>
      <w:r w:rsidR="00937E12">
        <w:rPr>
          <w:sz w:val="22"/>
          <w:szCs w:val="22"/>
        </w:rPr>
        <w:sym w:font="HQPB1" w:char="F023"/>
      </w:r>
      <w:r w:rsidR="00937E12">
        <w:rPr>
          <w:sz w:val="22"/>
          <w:szCs w:val="22"/>
        </w:rPr>
        <w:sym w:font="HQPB5" w:char="F075"/>
      </w:r>
      <w:r w:rsidR="00937E12">
        <w:rPr>
          <w:sz w:val="22"/>
          <w:szCs w:val="22"/>
        </w:rPr>
        <w:sym w:font="HQPB2" w:char="F0E4"/>
      </w:r>
      <w:r w:rsidR="00937E12">
        <w:rPr>
          <w:rFonts w:ascii="(normal text)" w:hAnsi="(normal text)"/>
          <w:rtl/>
        </w:rPr>
        <w:t xml:space="preserve"> </w:t>
      </w:r>
      <w:r w:rsidR="00937E12">
        <w:rPr>
          <w:sz w:val="22"/>
          <w:szCs w:val="22"/>
        </w:rPr>
        <w:sym w:font="HQPB2" w:char="F060"/>
      </w:r>
      <w:r w:rsidR="00937E12">
        <w:rPr>
          <w:sz w:val="22"/>
          <w:szCs w:val="22"/>
        </w:rPr>
        <w:sym w:font="HQPB4" w:char="F0CF"/>
      </w:r>
      <w:r w:rsidR="00937E12">
        <w:rPr>
          <w:sz w:val="22"/>
          <w:szCs w:val="22"/>
        </w:rPr>
        <w:sym w:font="HQPB4" w:char="F069"/>
      </w:r>
      <w:r w:rsidR="00937E12">
        <w:rPr>
          <w:sz w:val="22"/>
          <w:szCs w:val="22"/>
        </w:rPr>
        <w:sym w:font="HQPB2" w:char="F042"/>
      </w:r>
      <w:r w:rsidR="00937E12">
        <w:rPr>
          <w:rFonts w:ascii="(normal text)" w:hAnsi="(normal text)"/>
          <w:rtl/>
        </w:rPr>
        <w:t xml:space="preserve"> </w:t>
      </w:r>
      <w:r w:rsidR="00937E12">
        <w:rPr>
          <w:sz w:val="22"/>
          <w:szCs w:val="22"/>
        </w:rPr>
        <w:sym w:font="HQPB2" w:char="F0BE"/>
      </w:r>
      <w:r w:rsidR="00937E12">
        <w:rPr>
          <w:sz w:val="22"/>
          <w:szCs w:val="22"/>
        </w:rPr>
        <w:sym w:font="HQPB4" w:char="F0CF"/>
      </w:r>
      <w:r w:rsidR="00937E12">
        <w:rPr>
          <w:sz w:val="22"/>
          <w:szCs w:val="22"/>
        </w:rPr>
        <w:sym w:font="HQPB2" w:char="F06D"/>
      </w:r>
      <w:r w:rsidR="00937E12">
        <w:rPr>
          <w:sz w:val="22"/>
          <w:szCs w:val="22"/>
        </w:rPr>
        <w:sym w:font="HQPB4" w:char="F0CE"/>
      </w:r>
      <w:r w:rsidR="00937E12">
        <w:rPr>
          <w:sz w:val="22"/>
          <w:szCs w:val="22"/>
        </w:rPr>
        <w:sym w:font="HQPB4" w:char="F06E"/>
      </w:r>
      <w:r w:rsidR="00937E12">
        <w:rPr>
          <w:sz w:val="22"/>
          <w:szCs w:val="22"/>
        </w:rPr>
        <w:sym w:font="HQPB1" w:char="F02F"/>
      </w:r>
      <w:r w:rsidR="00937E12">
        <w:rPr>
          <w:sz w:val="22"/>
          <w:szCs w:val="22"/>
        </w:rPr>
        <w:sym w:font="HQPB4" w:char="F0A7"/>
      </w:r>
      <w:r w:rsidR="00937E12">
        <w:rPr>
          <w:sz w:val="22"/>
          <w:szCs w:val="22"/>
        </w:rPr>
        <w:sym w:font="HQPB1" w:char="F091"/>
      </w:r>
      <w:r w:rsidR="00937E12">
        <w:rPr>
          <w:rFonts w:ascii="(normal text)" w:hAnsi="(normal text)"/>
          <w:rtl/>
        </w:rPr>
        <w:t xml:space="preserve"> </w:t>
      </w:r>
      <w:r w:rsidR="00937E12">
        <w:rPr>
          <w:sz w:val="22"/>
          <w:szCs w:val="22"/>
        </w:rPr>
        <w:sym w:font="HQPB4" w:char="F033"/>
      </w:r>
      <w:r w:rsidR="00937E12">
        <w:rPr>
          <w:rFonts w:ascii="(normal text)" w:hAnsi="(normal text)"/>
          <w:rtl/>
        </w:rPr>
        <w:t xml:space="preserve"> </w:t>
      </w:r>
      <w:r w:rsidR="00937E12">
        <w:rPr>
          <w:sz w:val="22"/>
          <w:szCs w:val="22"/>
        </w:rPr>
        <w:sym w:font="HQPB4" w:char="F0F6"/>
      </w:r>
      <w:r w:rsidR="00937E12">
        <w:rPr>
          <w:sz w:val="22"/>
          <w:szCs w:val="22"/>
        </w:rPr>
        <w:sym w:font="HQPB2" w:char="F040"/>
      </w:r>
      <w:r w:rsidR="00937E12">
        <w:rPr>
          <w:sz w:val="22"/>
          <w:szCs w:val="22"/>
        </w:rPr>
        <w:sym w:font="HQPB4" w:char="F0E8"/>
      </w:r>
      <w:r w:rsidR="00937E12">
        <w:rPr>
          <w:sz w:val="22"/>
          <w:szCs w:val="22"/>
        </w:rPr>
        <w:sym w:font="HQPB2" w:char="F025"/>
      </w:r>
      <w:r w:rsidR="00937E12">
        <w:rPr>
          <w:rFonts w:ascii="(normal text)" w:hAnsi="(normal text)"/>
          <w:rtl/>
        </w:rPr>
        <w:t xml:space="preserve"> </w:t>
      </w:r>
      <w:r w:rsidR="00937E12">
        <w:rPr>
          <w:sz w:val="22"/>
          <w:szCs w:val="22"/>
        </w:rPr>
        <w:sym w:font="HQPB4" w:char="F09E"/>
      </w:r>
      <w:r w:rsidR="00937E12">
        <w:rPr>
          <w:sz w:val="22"/>
          <w:szCs w:val="22"/>
        </w:rPr>
        <w:sym w:font="HQPB2" w:char="F063"/>
      </w:r>
      <w:r w:rsidR="00937E12">
        <w:rPr>
          <w:sz w:val="22"/>
          <w:szCs w:val="22"/>
        </w:rPr>
        <w:sym w:font="HQPB4" w:char="F0CE"/>
      </w:r>
      <w:r w:rsidR="00937E12">
        <w:rPr>
          <w:sz w:val="22"/>
          <w:szCs w:val="22"/>
        </w:rPr>
        <w:sym w:font="HQPB1" w:char="F029"/>
      </w:r>
      <w:r w:rsidR="00937E12">
        <w:rPr>
          <w:rFonts w:ascii="(normal text)" w:hAnsi="(normal text)"/>
          <w:rtl/>
        </w:rPr>
        <w:t xml:space="preserve"> </w:t>
      </w:r>
      <w:r w:rsidR="00937E12">
        <w:rPr>
          <w:sz w:val="22"/>
          <w:szCs w:val="22"/>
        </w:rPr>
        <w:sym w:font="HQPB5" w:char="F0A9"/>
      </w:r>
      <w:r w:rsidR="00937E12">
        <w:rPr>
          <w:sz w:val="22"/>
          <w:szCs w:val="22"/>
        </w:rPr>
        <w:sym w:font="HQPB1" w:char="F021"/>
      </w:r>
      <w:r w:rsidR="00937E12">
        <w:rPr>
          <w:sz w:val="22"/>
          <w:szCs w:val="22"/>
        </w:rPr>
        <w:sym w:font="HQPB5" w:char="F024"/>
      </w:r>
      <w:r w:rsidR="00937E12">
        <w:rPr>
          <w:sz w:val="22"/>
          <w:szCs w:val="22"/>
        </w:rPr>
        <w:sym w:font="HQPB1" w:char="F023"/>
      </w:r>
      <w:r w:rsidR="00937E12">
        <w:rPr>
          <w:rFonts w:ascii="(normal text)" w:hAnsi="(normal text)"/>
          <w:rtl/>
        </w:rPr>
        <w:t xml:space="preserve"> </w:t>
      </w:r>
      <w:r w:rsidR="00937E12">
        <w:rPr>
          <w:sz w:val="22"/>
          <w:szCs w:val="22"/>
        </w:rPr>
        <w:sym w:font="HQPB4" w:char="F091"/>
      </w:r>
      <w:r w:rsidR="00937E12">
        <w:rPr>
          <w:sz w:val="22"/>
          <w:szCs w:val="22"/>
        </w:rPr>
        <w:sym w:font="HQPB2" w:char="F040"/>
      </w:r>
      <w:r w:rsidR="00937E12">
        <w:rPr>
          <w:sz w:val="22"/>
          <w:szCs w:val="22"/>
        </w:rPr>
        <w:sym w:font="HQPB4" w:char="F0C5"/>
      </w:r>
      <w:r w:rsidR="00937E12">
        <w:rPr>
          <w:sz w:val="22"/>
          <w:szCs w:val="22"/>
        </w:rPr>
        <w:sym w:font="HQPB1" w:char="F0D2"/>
      </w:r>
      <w:r w:rsidR="00937E12">
        <w:rPr>
          <w:sz w:val="22"/>
          <w:szCs w:val="22"/>
        </w:rPr>
        <w:sym w:font="HQPB4" w:char="F0E3"/>
      </w:r>
      <w:r w:rsidR="00937E12">
        <w:rPr>
          <w:sz w:val="22"/>
          <w:szCs w:val="22"/>
        </w:rPr>
        <w:sym w:font="HQPB2" w:char="F083"/>
      </w:r>
      <w:r w:rsidR="00937E12">
        <w:rPr>
          <w:rFonts w:ascii="(normal text)" w:hAnsi="(normal text)"/>
          <w:rtl/>
        </w:rPr>
        <w:t xml:space="preserve"> </w:t>
      </w:r>
      <w:r w:rsidR="00937E12">
        <w:rPr>
          <w:sz w:val="22"/>
          <w:szCs w:val="22"/>
        </w:rPr>
        <w:sym w:font="HQPB2" w:char="F060"/>
      </w:r>
      <w:r w:rsidR="00937E12">
        <w:rPr>
          <w:sz w:val="22"/>
          <w:szCs w:val="22"/>
        </w:rPr>
        <w:sym w:font="HQPB5" w:char="F074"/>
      </w:r>
      <w:r w:rsidR="00937E12">
        <w:rPr>
          <w:sz w:val="22"/>
          <w:szCs w:val="22"/>
        </w:rPr>
        <w:sym w:font="HQPB2" w:char="F042"/>
      </w:r>
      <w:r w:rsidR="00937E12">
        <w:rPr>
          <w:rFonts w:ascii="(normal text)" w:hAnsi="(normal text)"/>
          <w:rtl/>
        </w:rPr>
        <w:t xml:space="preserve"> </w:t>
      </w:r>
      <w:r w:rsidR="00937E12">
        <w:rPr>
          <w:sz w:val="22"/>
          <w:szCs w:val="22"/>
        </w:rPr>
        <w:sym w:font="HQPB4" w:char="F0E2"/>
      </w:r>
      <w:r w:rsidR="00937E12">
        <w:rPr>
          <w:sz w:val="22"/>
          <w:szCs w:val="22"/>
        </w:rPr>
        <w:sym w:font="HQPB2" w:char="F0E4"/>
      </w:r>
      <w:r w:rsidR="00937E12">
        <w:rPr>
          <w:sz w:val="22"/>
          <w:szCs w:val="22"/>
        </w:rPr>
        <w:sym w:font="HQPB5" w:char="F021"/>
      </w:r>
      <w:r w:rsidR="00937E12">
        <w:rPr>
          <w:sz w:val="22"/>
          <w:szCs w:val="22"/>
        </w:rPr>
        <w:sym w:font="HQPB1" w:char="F024"/>
      </w:r>
      <w:r w:rsidR="00937E12">
        <w:rPr>
          <w:sz w:val="22"/>
          <w:szCs w:val="22"/>
        </w:rPr>
        <w:sym w:font="HQPB5" w:char="F074"/>
      </w:r>
      <w:r w:rsidR="00937E12">
        <w:rPr>
          <w:sz w:val="22"/>
          <w:szCs w:val="22"/>
        </w:rPr>
        <w:sym w:font="HQPB1" w:char="F0B1"/>
      </w:r>
      <w:r w:rsidR="00937E12">
        <w:rPr>
          <w:sz w:val="22"/>
          <w:szCs w:val="22"/>
        </w:rPr>
        <w:sym w:font="HQPB5" w:char="F06F"/>
      </w:r>
      <w:r w:rsidR="00937E12">
        <w:rPr>
          <w:sz w:val="22"/>
          <w:szCs w:val="22"/>
        </w:rPr>
        <w:sym w:font="HQPB2" w:char="F084"/>
      </w:r>
      <w:r w:rsidR="00937E12">
        <w:rPr>
          <w:rFonts w:ascii="(normal text)" w:hAnsi="(normal text)"/>
          <w:rtl/>
        </w:rPr>
        <w:t xml:space="preserve"> </w:t>
      </w:r>
      <w:r w:rsidR="00937E12">
        <w:rPr>
          <w:sz w:val="22"/>
          <w:szCs w:val="22"/>
        </w:rPr>
        <w:sym w:font="HQPB4" w:char="F0FC"/>
      </w:r>
      <w:r w:rsidR="00937E12">
        <w:rPr>
          <w:sz w:val="22"/>
          <w:szCs w:val="22"/>
        </w:rPr>
        <w:sym w:font="HQPB2" w:char="F093"/>
      </w:r>
      <w:r w:rsidR="00937E12">
        <w:rPr>
          <w:sz w:val="22"/>
          <w:szCs w:val="22"/>
        </w:rPr>
        <w:sym w:font="HQPB4" w:char="F0CF"/>
      </w:r>
      <w:r w:rsidR="00937E12">
        <w:rPr>
          <w:sz w:val="22"/>
          <w:szCs w:val="22"/>
        </w:rPr>
        <w:sym w:font="HQPB1" w:char="F089"/>
      </w:r>
      <w:r w:rsidR="00937E12">
        <w:rPr>
          <w:sz w:val="22"/>
          <w:szCs w:val="22"/>
        </w:rPr>
        <w:sym w:font="HQPB4" w:char="F0F6"/>
      </w:r>
      <w:r w:rsidR="00937E12">
        <w:rPr>
          <w:sz w:val="22"/>
          <w:szCs w:val="22"/>
        </w:rPr>
        <w:sym w:font="HQPB2" w:char="F06B"/>
      </w:r>
      <w:r w:rsidR="00937E12">
        <w:rPr>
          <w:sz w:val="22"/>
          <w:szCs w:val="22"/>
        </w:rPr>
        <w:sym w:font="HQPB5" w:char="F075"/>
      </w:r>
      <w:r w:rsidR="00937E12">
        <w:rPr>
          <w:sz w:val="22"/>
          <w:szCs w:val="22"/>
        </w:rPr>
        <w:sym w:font="HQPB2" w:char="F089"/>
      </w:r>
      <w:r w:rsidR="00937E12">
        <w:rPr>
          <w:sz w:val="22"/>
          <w:szCs w:val="22"/>
        </w:rPr>
        <w:sym w:font="HQPB5" w:char="F075"/>
      </w:r>
      <w:r w:rsidR="00937E12">
        <w:rPr>
          <w:sz w:val="22"/>
          <w:szCs w:val="22"/>
        </w:rPr>
        <w:sym w:font="HQPB2" w:char="F072"/>
      </w:r>
      <w:r w:rsidR="00937E12">
        <w:rPr>
          <w:rFonts w:ascii="(normal text)" w:hAnsi="(normal text)"/>
          <w:rtl/>
        </w:rPr>
        <w:t xml:space="preserve"> </w:t>
      </w:r>
      <w:r w:rsidR="00937E12">
        <w:rPr>
          <w:sz w:val="22"/>
          <w:szCs w:val="22"/>
        </w:rPr>
        <w:sym w:font="HQPB4" w:char="F0CF"/>
      </w:r>
      <w:r w:rsidR="00937E12">
        <w:rPr>
          <w:sz w:val="22"/>
          <w:szCs w:val="22"/>
        </w:rPr>
        <w:sym w:font="HQPB2" w:char="F06D"/>
      </w:r>
      <w:r w:rsidR="00937E12">
        <w:rPr>
          <w:sz w:val="22"/>
          <w:szCs w:val="22"/>
        </w:rPr>
        <w:sym w:font="HQPB4" w:char="F0F8"/>
      </w:r>
      <w:r w:rsidR="00937E12">
        <w:rPr>
          <w:sz w:val="22"/>
          <w:szCs w:val="22"/>
        </w:rPr>
        <w:sym w:font="HQPB2" w:char="F08B"/>
      </w:r>
      <w:r w:rsidR="00937E12">
        <w:rPr>
          <w:sz w:val="22"/>
          <w:szCs w:val="22"/>
        </w:rPr>
        <w:sym w:font="HQPB5" w:char="F073"/>
      </w:r>
      <w:r w:rsidR="00937E12">
        <w:rPr>
          <w:sz w:val="22"/>
          <w:szCs w:val="22"/>
        </w:rPr>
        <w:sym w:font="HQPB2" w:char="F039"/>
      </w:r>
      <w:r w:rsidR="00937E12">
        <w:rPr>
          <w:sz w:val="22"/>
          <w:szCs w:val="22"/>
        </w:rPr>
        <w:sym w:font="HQPB4" w:char="F0CE"/>
      </w:r>
      <w:r w:rsidR="00937E12">
        <w:rPr>
          <w:sz w:val="22"/>
          <w:szCs w:val="22"/>
        </w:rPr>
        <w:sym w:font="HQPB1" w:char="F029"/>
      </w:r>
      <w:r w:rsidR="00937E12">
        <w:rPr>
          <w:rFonts w:ascii="(normal text)" w:hAnsi="(normal text)"/>
          <w:rtl/>
        </w:rPr>
        <w:t xml:space="preserve"> </w:t>
      </w:r>
      <w:r w:rsidR="00937E12">
        <w:rPr>
          <w:sz w:val="22"/>
          <w:szCs w:val="22"/>
        </w:rPr>
        <w:sym w:font="HQPB4" w:char="F0F4"/>
      </w:r>
      <w:r w:rsidR="00937E12">
        <w:rPr>
          <w:sz w:val="22"/>
          <w:szCs w:val="22"/>
        </w:rPr>
        <w:sym w:font="HQPB2" w:char="F060"/>
      </w:r>
      <w:r w:rsidR="00937E12">
        <w:rPr>
          <w:sz w:val="22"/>
          <w:szCs w:val="22"/>
        </w:rPr>
        <w:sym w:font="HQPB5" w:char="F074"/>
      </w:r>
      <w:r w:rsidR="00937E12">
        <w:rPr>
          <w:sz w:val="22"/>
          <w:szCs w:val="22"/>
        </w:rPr>
        <w:sym w:font="HQPB2" w:char="F042"/>
      </w:r>
      <w:r w:rsidR="00937E12">
        <w:rPr>
          <w:rFonts w:ascii="(normal text)" w:hAnsi="(normal text)"/>
          <w:rtl/>
        </w:rPr>
        <w:t xml:space="preserve"> </w:t>
      </w:r>
      <w:r w:rsidR="00937E12">
        <w:rPr>
          <w:sz w:val="22"/>
          <w:szCs w:val="22"/>
        </w:rPr>
        <w:sym w:font="HQPB5" w:char="F07A"/>
      </w:r>
      <w:r w:rsidR="00937E12">
        <w:rPr>
          <w:sz w:val="22"/>
          <w:szCs w:val="22"/>
        </w:rPr>
        <w:sym w:font="HQPB1" w:char="F03E"/>
      </w:r>
      <w:r w:rsidR="00937E12">
        <w:rPr>
          <w:sz w:val="22"/>
          <w:szCs w:val="22"/>
        </w:rPr>
        <w:sym w:font="HQPB1" w:char="F024"/>
      </w:r>
      <w:r w:rsidR="00937E12">
        <w:rPr>
          <w:sz w:val="22"/>
          <w:szCs w:val="22"/>
        </w:rPr>
        <w:sym w:font="HQPB5" w:char="F074"/>
      </w:r>
      <w:r w:rsidR="00937E12">
        <w:rPr>
          <w:sz w:val="22"/>
          <w:szCs w:val="22"/>
        </w:rPr>
        <w:sym w:font="HQPB2" w:char="F052"/>
      </w:r>
      <w:r w:rsidR="00937E12">
        <w:rPr>
          <w:sz w:val="22"/>
          <w:szCs w:val="22"/>
        </w:rPr>
        <w:sym w:font="HQPB5" w:char="F072"/>
      </w:r>
      <w:r w:rsidR="00937E12">
        <w:rPr>
          <w:sz w:val="22"/>
          <w:szCs w:val="22"/>
        </w:rPr>
        <w:sym w:font="HQPB1" w:char="F026"/>
      </w:r>
      <w:r w:rsidR="00937E12">
        <w:rPr>
          <w:rFonts w:ascii="(normal text)" w:hAnsi="(normal text)"/>
          <w:rtl/>
        </w:rPr>
        <w:t xml:space="preserve"> </w:t>
      </w:r>
      <w:r w:rsidR="00937E12">
        <w:rPr>
          <w:sz w:val="22"/>
          <w:szCs w:val="22"/>
        </w:rPr>
        <w:sym w:font="HQPB2" w:char="F0C7"/>
      </w:r>
      <w:r w:rsidR="00937E12">
        <w:rPr>
          <w:sz w:val="22"/>
          <w:szCs w:val="22"/>
        </w:rPr>
        <w:sym w:font="HQPB2" w:char="F0CB"/>
      </w:r>
      <w:r w:rsidR="00937E12">
        <w:rPr>
          <w:sz w:val="22"/>
          <w:szCs w:val="22"/>
        </w:rPr>
        <w:sym w:font="HQPB2" w:char="F0D0"/>
      </w:r>
      <w:r w:rsidR="00937E12">
        <w:rPr>
          <w:sz w:val="22"/>
          <w:szCs w:val="22"/>
        </w:rPr>
        <w:sym w:font="HQPB2" w:char="F0C8"/>
      </w:r>
      <w:r w:rsidR="00937E12">
        <w:rPr>
          <w:rFonts w:ascii="Lotus Linotype" w:hAnsi="Lotus Linotype" w:cs="Traditional Arabic" w:hint="cs"/>
          <w:rtl/>
        </w:rPr>
        <w:t>﴾</w:t>
      </w:r>
      <w:r w:rsidR="00937E12" w:rsidRPr="009F74C0">
        <w:rPr>
          <w:rFonts w:ascii="Lotus Linotype" w:hAnsi="Lotus Linotype" w:cs="mylotus" w:hint="cs"/>
          <w:szCs w:val="27"/>
          <w:rtl/>
        </w:rPr>
        <w:t xml:space="preserve"> [الرعد: 27]</w:t>
      </w:r>
      <w:r w:rsidRPr="009F74C0">
        <w:rPr>
          <w:rFonts w:ascii="Lotus Linotype" w:hAnsi="Lotus Linotype" w:cs="mylotus"/>
          <w:szCs w:val="27"/>
          <w:rtl/>
        </w:rPr>
        <w:t>، فكأنّ الآية هذه مفسرة للأخرى، والله تعالى أعلى وأعلم.</w:t>
      </w:r>
    </w:p>
    <w:p w:rsidR="00CF3807" w:rsidRPr="009F74C0" w:rsidRDefault="00CF3807" w:rsidP="00CF3807">
      <w:pPr>
        <w:jc w:val="both"/>
        <w:rPr>
          <w:rFonts w:ascii="Lotus Linotype" w:hAnsi="Lotus Linotype" w:cs="mylotus"/>
          <w:szCs w:val="27"/>
          <w:rtl/>
        </w:rPr>
        <w:sectPr w:rsidR="00CF3807"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D91B62">
      <w:pPr>
        <w:pStyle w:val="a0"/>
        <w:rPr>
          <w:rtl/>
        </w:rPr>
      </w:pPr>
      <w:bookmarkStart w:id="65" w:name="_Toc307688141"/>
      <w:r w:rsidRPr="00172690">
        <w:rPr>
          <w:rtl/>
        </w:rPr>
        <w:t>مناقشة ما يُستدل به على الإمامة من السنة النبوية</w:t>
      </w:r>
      <w:bookmarkEnd w:id="65"/>
    </w:p>
    <w:p w:rsidR="00E1668A" w:rsidRPr="00172690" w:rsidRDefault="00BD7DC8" w:rsidP="00DE3A70">
      <w:pPr>
        <w:pStyle w:val="a"/>
        <w:rPr>
          <w:rtl/>
        </w:rPr>
      </w:pPr>
      <w:bookmarkStart w:id="66" w:name="_Toc307688142"/>
      <w:r>
        <w:rPr>
          <w:rFonts w:hint="cs"/>
          <w:rtl/>
        </w:rPr>
        <w:t xml:space="preserve">الف: </w:t>
      </w:r>
      <w:r w:rsidR="00E1668A" w:rsidRPr="00172690">
        <w:rPr>
          <w:rtl/>
        </w:rPr>
        <w:t>حديث غدير خم</w:t>
      </w:r>
      <w:bookmarkEnd w:id="66"/>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يعتبر حديث الغدير أهم أدلة الشيعة على خلافة الإمام علي على الإطلاق</w:t>
      </w:r>
      <w:r w:rsidR="00E2470F" w:rsidRPr="009F74C0">
        <w:rPr>
          <w:rFonts w:ascii="Lotus Linotype" w:hAnsi="Lotus Linotype" w:cs="mylotus"/>
          <w:szCs w:val="27"/>
          <w:rtl/>
        </w:rPr>
        <w:t>،</w:t>
      </w:r>
      <w:r w:rsidRPr="009F74C0">
        <w:rPr>
          <w:rFonts w:ascii="Lotus Linotype" w:hAnsi="Lotus Linotype" w:cs="mylotus"/>
          <w:szCs w:val="27"/>
          <w:rtl/>
        </w:rPr>
        <w:t xml:space="preserve"> ولا يرتاب أحد في أنّ هذا الحديث من أبرز مناقب الإمام علي، فيكفيه فضلاً وشرفاً رضوان الله عليه أن تُقال في مثله هذه الكلمات العظيمة، ولسنا نناقش هل الحديث من مناقب وفضائل أمير المؤمنين علي بن أبي طالب أم لا، لأنّ هذا أمر مفروغ منه، ومحسوم من الطرفين (السنة والشيعة)، لكن نقاشنا يدور حول دلالة الحديث على الإمامة بالمعنى الذي تذهب إليه الشيعة الاثني عشرية.</w:t>
      </w:r>
    </w:p>
    <w:p w:rsidR="00E1668A" w:rsidRPr="009F74C0" w:rsidRDefault="00E1668A" w:rsidP="00A37224">
      <w:pPr>
        <w:jc w:val="both"/>
        <w:rPr>
          <w:rFonts w:ascii="Lotus Linotype" w:hAnsi="Lotus Linotype" w:cs="mylotus"/>
          <w:szCs w:val="27"/>
          <w:rtl/>
        </w:rPr>
      </w:pPr>
      <w:r w:rsidRPr="009F74C0">
        <w:rPr>
          <w:rFonts w:ascii="Lotus Linotype" w:hAnsi="Lotus Linotype" w:cs="mylotus"/>
          <w:szCs w:val="27"/>
          <w:rtl/>
        </w:rPr>
        <w:t>وحديث غدير خم رواه ابن ماجة في السنن بسنده عن البراء بن عازب رضي الله عنه قال: (أقبلنا مع رسول الله صلى الله عليه وآله وسلم في حجته التي حج</w:t>
      </w:r>
      <w:r w:rsidR="00E2470F" w:rsidRPr="009F74C0">
        <w:rPr>
          <w:rFonts w:ascii="Lotus Linotype" w:hAnsi="Lotus Linotype" w:cs="mylotus"/>
          <w:szCs w:val="27"/>
          <w:rtl/>
        </w:rPr>
        <w:t>،</w:t>
      </w:r>
      <w:r w:rsidRPr="009F74C0">
        <w:rPr>
          <w:rFonts w:ascii="Lotus Linotype" w:hAnsi="Lotus Linotype" w:cs="mylotus"/>
          <w:szCs w:val="27"/>
          <w:rtl/>
        </w:rPr>
        <w:t xml:space="preserve"> فنزل في بعض الطريق</w:t>
      </w:r>
      <w:r w:rsidR="00E2470F" w:rsidRPr="009F74C0">
        <w:rPr>
          <w:rFonts w:ascii="Lotus Linotype" w:hAnsi="Lotus Linotype" w:cs="mylotus"/>
          <w:szCs w:val="27"/>
          <w:rtl/>
        </w:rPr>
        <w:t>،</w:t>
      </w:r>
      <w:r w:rsidRPr="009F74C0">
        <w:rPr>
          <w:rFonts w:ascii="Lotus Linotype" w:hAnsi="Lotus Linotype" w:cs="mylotus"/>
          <w:szCs w:val="27"/>
          <w:rtl/>
        </w:rPr>
        <w:t xml:space="preserve"> فأمر الصلاة جامعة</w:t>
      </w:r>
      <w:r w:rsidR="00E2470F" w:rsidRPr="009F74C0">
        <w:rPr>
          <w:rFonts w:ascii="Lotus Linotype" w:hAnsi="Lotus Linotype" w:cs="mylotus"/>
          <w:szCs w:val="27"/>
          <w:rtl/>
        </w:rPr>
        <w:t>،</w:t>
      </w:r>
      <w:r w:rsidRPr="009F74C0">
        <w:rPr>
          <w:rFonts w:ascii="Lotus Linotype" w:hAnsi="Lotus Linotype" w:cs="mylotus"/>
          <w:szCs w:val="27"/>
          <w:rtl/>
        </w:rPr>
        <w:t xml:space="preserve"> فأخذ بيدِ علي رضي الله عنه، فقال: ألست أولى بالمؤمنين من أنفسهم؟ قالوا: بلى</w:t>
      </w:r>
      <w:r w:rsidR="00E2470F" w:rsidRPr="009F74C0">
        <w:rPr>
          <w:rFonts w:ascii="Lotus Linotype" w:hAnsi="Lotus Linotype" w:cs="mylotus"/>
          <w:szCs w:val="27"/>
          <w:rtl/>
        </w:rPr>
        <w:t>،</w:t>
      </w:r>
      <w:r w:rsidRPr="009F74C0">
        <w:rPr>
          <w:rFonts w:ascii="Lotus Linotype" w:hAnsi="Lotus Linotype" w:cs="mylotus"/>
          <w:szCs w:val="27"/>
          <w:rtl/>
        </w:rPr>
        <w:t xml:space="preserve"> قال: ألست أولى بكل مؤمن من نفسه؟</w:t>
      </w:r>
      <w:r w:rsidR="00E2470F" w:rsidRPr="009F74C0">
        <w:rPr>
          <w:rFonts w:ascii="Lotus Linotype" w:hAnsi="Lotus Linotype" w:cs="mylotus"/>
          <w:szCs w:val="27"/>
          <w:rtl/>
        </w:rPr>
        <w:t>،</w:t>
      </w:r>
      <w:r w:rsidRPr="009F74C0">
        <w:rPr>
          <w:rFonts w:ascii="Lotus Linotype" w:hAnsi="Lotus Linotype" w:cs="mylotus"/>
          <w:szCs w:val="27"/>
          <w:rtl/>
        </w:rPr>
        <w:t xml:space="preserve"> قالوا: بلى</w:t>
      </w:r>
      <w:r w:rsidR="00E2470F" w:rsidRPr="009F74C0">
        <w:rPr>
          <w:rFonts w:ascii="Lotus Linotype" w:hAnsi="Lotus Linotype" w:cs="mylotus"/>
          <w:szCs w:val="27"/>
          <w:rtl/>
        </w:rPr>
        <w:t>،</w:t>
      </w:r>
      <w:r w:rsidRPr="009F74C0">
        <w:rPr>
          <w:rFonts w:ascii="Lotus Linotype" w:hAnsi="Lotus Linotype" w:cs="mylotus"/>
          <w:szCs w:val="27"/>
          <w:rtl/>
        </w:rPr>
        <w:t xml:space="preserve"> قال: فهذا وليُّ من أنا مَوْلاهُ</w:t>
      </w:r>
      <w:r w:rsidR="00E2470F" w:rsidRPr="009F74C0">
        <w:rPr>
          <w:rFonts w:ascii="Lotus Linotype" w:hAnsi="Lotus Linotype" w:cs="mylotus"/>
          <w:szCs w:val="27"/>
          <w:rtl/>
        </w:rPr>
        <w:t>،</w:t>
      </w:r>
      <w:r w:rsidRPr="009F74C0">
        <w:rPr>
          <w:rFonts w:ascii="Lotus Linotype" w:hAnsi="Lotus Linotype" w:cs="mylotus"/>
          <w:szCs w:val="27"/>
          <w:rtl/>
        </w:rPr>
        <w:t xml:space="preserve"> اللهم والِ من والاهُ</w:t>
      </w:r>
      <w:r w:rsidR="00E2470F" w:rsidRPr="009F74C0">
        <w:rPr>
          <w:rFonts w:ascii="Lotus Linotype" w:hAnsi="Lotus Linotype" w:cs="mylotus"/>
          <w:szCs w:val="27"/>
          <w:rtl/>
        </w:rPr>
        <w:t>،</w:t>
      </w:r>
      <w:r w:rsidRPr="009F74C0">
        <w:rPr>
          <w:rFonts w:ascii="Lotus Linotype" w:hAnsi="Lotus Linotype" w:cs="mylotus"/>
          <w:szCs w:val="27"/>
          <w:rtl/>
        </w:rPr>
        <w:t xml:space="preserve"> اللهم عادِ من عاداهُ)</w:t>
      </w:r>
      <w:r w:rsidR="00A37224" w:rsidRPr="00C76631">
        <w:rPr>
          <w:rFonts w:ascii="Traditional Arabic" w:hAnsi="Traditional Arabic" w:cs="Traditional Arabic"/>
          <w:vertAlign w:val="superscript"/>
          <w:rtl/>
          <w:lang w:bidi="fa-IR"/>
        </w:rPr>
        <w:t>(</w:t>
      </w:r>
      <w:r w:rsidR="00A37224" w:rsidRPr="00C76631">
        <w:rPr>
          <w:rStyle w:val="FooterChar"/>
          <w:rFonts w:ascii="Traditional Arabic" w:hAnsi="Traditional Arabic" w:cs="Traditional Arabic"/>
          <w:vertAlign w:val="superscript"/>
          <w:rtl/>
          <w:lang w:bidi="fa-IR"/>
        </w:rPr>
        <w:footnoteReference w:id="436"/>
      </w:r>
      <w:r w:rsidR="00A37224" w:rsidRPr="00C76631">
        <w:rPr>
          <w:rFonts w:ascii="Traditional Arabic" w:hAnsi="Traditional Arabic" w:cs="Traditional Arabic"/>
          <w:vertAlign w:val="superscript"/>
          <w:rtl/>
          <w:lang w:bidi="fa-IR"/>
        </w:rPr>
        <w:t>)</w:t>
      </w:r>
      <w:r w:rsidR="00A37224" w:rsidRPr="009F74C0">
        <w:rPr>
          <w:rFonts w:ascii="Lotus Linotype" w:hAnsi="Lotus Linotype" w:cs="mylotus" w:hint="cs"/>
          <w:szCs w:val="27"/>
          <w:rtl/>
        </w:rPr>
        <w:t>.</w:t>
      </w:r>
    </w:p>
    <w:p w:rsidR="00D91B62" w:rsidRPr="009F74C0" w:rsidRDefault="00E1668A" w:rsidP="00D91B62">
      <w:pPr>
        <w:jc w:val="both"/>
        <w:rPr>
          <w:rFonts w:ascii="Lotus Linotype" w:hAnsi="Lotus Linotype" w:cs="mylotus" w:hint="cs"/>
          <w:szCs w:val="27"/>
          <w:rtl/>
        </w:rPr>
      </w:pPr>
      <w:r w:rsidRPr="009F74C0">
        <w:rPr>
          <w:rFonts w:ascii="Lotus Linotype" w:hAnsi="Lotus Linotype" w:cs="mylotus"/>
          <w:b/>
          <w:bCs/>
          <w:szCs w:val="27"/>
          <w:rtl/>
        </w:rPr>
        <w:t>المناقشة:</w:t>
      </w:r>
    </w:p>
    <w:p w:rsidR="00E1668A" w:rsidRPr="009F74C0" w:rsidRDefault="00E1668A" w:rsidP="00D91B62">
      <w:pPr>
        <w:jc w:val="both"/>
        <w:rPr>
          <w:rFonts w:ascii="Lotus Linotype" w:hAnsi="Lotus Linotype" w:cs="mylotus"/>
          <w:szCs w:val="27"/>
          <w:rtl/>
        </w:rPr>
      </w:pPr>
      <w:r w:rsidRPr="009F74C0">
        <w:rPr>
          <w:rFonts w:ascii="Lotus Linotype" w:hAnsi="Lotus Linotype" w:cs="mylotus"/>
          <w:szCs w:val="27"/>
          <w:rtl/>
        </w:rPr>
        <w:t>سُمّي الحديث باسم حديث الغدير لوقوع مكانه عند غدير خم، ويبعد غدير خم عن الجحفة ميلان</w:t>
      </w:r>
      <w:r w:rsidR="00A37224" w:rsidRPr="00C76631">
        <w:rPr>
          <w:rFonts w:ascii="Traditional Arabic" w:hAnsi="Traditional Arabic" w:cs="Traditional Arabic"/>
          <w:vertAlign w:val="superscript"/>
          <w:rtl/>
          <w:lang w:bidi="fa-IR"/>
        </w:rPr>
        <w:t>(</w:t>
      </w:r>
      <w:r w:rsidR="00A37224" w:rsidRPr="00C76631">
        <w:rPr>
          <w:rStyle w:val="FooterChar"/>
          <w:rFonts w:ascii="Traditional Arabic" w:hAnsi="Traditional Arabic" w:cs="Traditional Arabic"/>
          <w:vertAlign w:val="superscript"/>
          <w:rtl/>
          <w:lang w:bidi="fa-IR"/>
        </w:rPr>
        <w:footnoteReference w:id="437"/>
      </w:r>
      <w:r w:rsidR="00A37224" w:rsidRPr="00C76631">
        <w:rPr>
          <w:rFonts w:ascii="Traditional Arabic" w:hAnsi="Traditional Arabic" w:cs="Traditional Arabic"/>
          <w:vertAlign w:val="superscript"/>
          <w:rtl/>
          <w:lang w:bidi="fa-IR"/>
        </w:rPr>
        <w:t>)</w:t>
      </w:r>
      <w:r w:rsidR="00A37224" w:rsidRPr="009F74C0">
        <w:rPr>
          <w:rFonts w:ascii="Lotus Linotype" w:hAnsi="Lotus Linotype" w:cs="mylotus" w:hint="cs"/>
          <w:szCs w:val="27"/>
          <w:rtl/>
        </w:rPr>
        <w:t xml:space="preserve"> </w:t>
      </w:r>
      <w:r w:rsidRPr="009F74C0">
        <w:rPr>
          <w:rFonts w:ascii="Lotus Linotype" w:hAnsi="Lotus Linotype" w:cs="mylotus"/>
          <w:szCs w:val="27"/>
          <w:rtl/>
        </w:rPr>
        <w:t>أو (ثلاثة أميال من الجحفة يسرة عن الطريق، وهذا الغدير فيه عين وحوله شجر كثير ملتف وهي الغيضة التي تسمى خم)</w:t>
      </w:r>
      <w:r w:rsidR="00A37224" w:rsidRPr="00C76631">
        <w:rPr>
          <w:rFonts w:ascii="Traditional Arabic" w:hAnsi="Traditional Arabic" w:cs="Traditional Arabic"/>
          <w:vertAlign w:val="superscript"/>
          <w:rtl/>
          <w:lang w:bidi="fa-IR"/>
        </w:rPr>
        <w:t>(</w:t>
      </w:r>
      <w:r w:rsidR="00A37224" w:rsidRPr="00C76631">
        <w:rPr>
          <w:rStyle w:val="FooterChar"/>
          <w:rFonts w:ascii="Traditional Arabic" w:hAnsi="Traditional Arabic" w:cs="Traditional Arabic"/>
          <w:vertAlign w:val="superscript"/>
          <w:rtl/>
          <w:lang w:bidi="fa-IR"/>
        </w:rPr>
        <w:footnoteReference w:id="438"/>
      </w:r>
      <w:r w:rsidR="00A37224"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A37224">
      <w:pPr>
        <w:jc w:val="both"/>
        <w:rPr>
          <w:rFonts w:ascii="Lotus Linotype" w:hAnsi="Lotus Linotype" w:cs="mylotus"/>
          <w:szCs w:val="27"/>
          <w:rtl/>
        </w:rPr>
      </w:pPr>
      <w:r w:rsidRPr="009F74C0">
        <w:rPr>
          <w:rFonts w:ascii="Lotus Linotype" w:hAnsi="Lotus Linotype" w:cs="mylotus"/>
          <w:szCs w:val="27"/>
          <w:rtl/>
        </w:rPr>
        <w:t>وقد حدد آية الله لطف الله الصافي الكلبايكاني المسافة بين مكة وبين الجحفة في رسالته العملية (مناسك الحجّ) بـ «مائتين وعشرين كيلو متراً تقريباً»</w:t>
      </w:r>
      <w:r w:rsidR="00A37224" w:rsidRPr="00C76631">
        <w:rPr>
          <w:rFonts w:ascii="Traditional Arabic" w:hAnsi="Traditional Arabic" w:cs="Traditional Arabic"/>
          <w:vertAlign w:val="superscript"/>
          <w:rtl/>
          <w:lang w:bidi="fa-IR"/>
        </w:rPr>
        <w:t>(</w:t>
      </w:r>
      <w:r w:rsidR="00A37224" w:rsidRPr="00C76631">
        <w:rPr>
          <w:rStyle w:val="FooterChar"/>
          <w:rFonts w:ascii="Traditional Arabic" w:hAnsi="Traditional Arabic" w:cs="Traditional Arabic"/>
          <w:vertAlign w:val="superscript"/>
          <w:rtl/>
          <w:lang w:bidi="fa-IR"/>
        </w:rPr>
        <w:footnoteReference w:id="439"/>
      </w:r>
      <w:r w:rsidR="00A37224" w:rsidRPr="00C76631">
        <w:rPr>
          <w:rFonts w:ascii="Traditional Arabic" w:hAnsi="Traditional Arabic" w:cs="Traditional Arabic"/>
          <w:vertAlign w:val="superscript"/>
          <w:rtl/>
          <w:lang w:bidi="fa-IR"/>
        </w:rPr>
        <w:t>)</w:t>
      </w:r>
      <w:r w:rsidR="00A37224" w:rsidRPr="009F74C0">
        <w:rPr>
          <w:rFonts w:ascii="mylotus" w:hAnsi="mylotus" w:cs="mylotus"/>
          <w:szCs w:val="27"/>
          <w:rtl/>
        </w:rPr>
        <w:t>.</w:t>
      </w:r>
    </w:p>
    <w:p w:rsidR="00E1668A" w:rsidRPr="009F74C0" w:rsidRDefault="00E1668A" w:rsidP="00BD7DC8">
      <w:pPr>
        <w:jc w:val="both"/>
        <w:rPr>
          <w:rFonts w:ascii="Lotus Linotype" w:hAnsi="Lotus Linotype" w:cs="mylotus"/>
          <w:szCs w:val="27"/>
        </w:rPr>
      </w:pPr>
      <w:r w:rsidRPr="009F74C0">
        <w:rPr>
          <w:rFonts w:ascii="Lotus Linotype" w:hAnsi="Lotus Linotype" w:cs="mylotus"/>
          <w:szCs w:val="27"/>
          <w:rtl/>
        </w:rPr>
        <w:t>والمتأمل لحديث الغدير ولملابساته يعلم علم اليقين أنه ليس في الحديث دلالة على معنى الخلافة بل المعنى المراد هو النصرة والمحبة</w:t>
      </w:r>
      <w:r w:rsidR="00E2470F" w:rsidRPr="009F74C0">
        <w:rPr>
          <w:rFonts w:ascii="Lotus Linotype" w:hAnsi="Lotus Linotype" w:cs="mylotus"/>
          <w:szCs w:val="27"/>
          <w:rtl/>
        </w:rPr>
        <w:t>،</w:t>
      </w:r>
      <w:r w:rsidRPr="009F74C0">
        <w:rPr>
          <w:rFonts w:ascii="Lotus Linotype" w:hAnsi="Lotus Linotype" w:cs="mylotus"/>
          <w:szCs w:val="27"/>
          <w:rtl/>
        </w:rPr>
        <w:t xml:space="preserve"> وإليك بيان ذلك:</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b/>
          <w:bCs/>
          <w:szCs w:val="27"/>
          <w:rtl/>
        </w:rPr>
        <w:t>أولاً:</w:t>
      </w:r>
      <w:r w:rsidRPr="009F74C0">
        <w:rPr>
          <w:rFonts w:ascii="Lotus Linotype" w:hAnsi="Lotus Linotype" w:cs="mylotus"/>
          <w:szCs w:val="27"/>
          <w:rtl/>
        </w:rPr>
        <w:t xml:space="preserve"> غدير خم يبعد عن مكة ما يقارب المائتين وعشرين كيلو متراً أو أكثر أو أقل بقليل، فإن كان مراد رسول الله صلى الله عليه وآله وسلم تنصيب علي بن أبي طالب إماماً من بعده</w:t>
      </w:r>
      <w:r w:rsidR="00E2470F" w:rsidRPr="009F74C0">
        <w:rPr>
          <w:rFonts w:ascii="Lotus Linotype" w:hAnsi="Lotus Linotype" w:cs="mylotus"/>
          <w:szCs w:val="27"/>
          <w:rtl/>
        </w:rPr>
        <w:t>،</w:t>
      </w:r>
      <w:r w:rsidRPr="009F74C0">
        <w:rPr>
          <w:rFonts w:ascii="Lotus Linotype" w:hAnsi="Lotus Linotype" w:cs="mylotus"/>
          <w:szCs w:val="27"/>
          <w:rtl/>
        </w:rPr>
        <w:t xml:space="preserve"> فلِمَ لم يعلن ذلك في حجة الوداع أو يوم عرفة إذ فيهما من اجتماع المسلمين والفضيلة ما لا يتأتى في غيرهما؟</w:t>
      </w:r>
    </w:p>
    <w:p w:rsidR="00E1668A" w:rsidRPr="009F74C0" w:rsidRDefault="00E1668A" w:rsidP="00BD7DC8">
      <w:pPr>
        <w:tabs>
          <w:tab w:val="left" w:pos="1698"/>
        </w:tabs>
        <w:jc w:val="both"/>
        <w:rPr>
          <w:rFonts w:ascii="Lotus Linotype" w:hAnsi="Lotus Linotype" w:cs="mylotus"/>
          <w:szCs w:val="27"/>
          <w:rtl/>
        </w:rPr>
      </w:pPr>
      <w:r w:rsidRPr="009F74C0">
        <w:rPr>
          <w:rFonts w:ascii="Lotus Linotype" w:hAnsi="Lotus Linotype" w:cs="mylotus"/>
          <w:szCs w:val="27"/>
          <w:rtl/>
        </w:rPr>
        <w:t>والقول بأنّ الجحفة أو غدير خم مفترق طرق الحجيج جهل أو بالأحرى محض كذب على الشرع، لأنّ مجتمع الحجيج هو مكة ومفترقهم هو مكة أيضاً، وكيف يجوز لعاقل أن يتصور أن يكون مفترق الحجيج بعيداً عن مكة أكثر من مائتين وعشرين كيلو متراً؟</w:t>
      </w:r>
    </w:p>
    <w:p w:rsidR="00E1668A" w:rsidRPr="009F74C0" w:rsidRDefault="00E1668A" w:rsidP="00BD7DC8">
      <w:pPr>
        <w:tabs>
          <w:tab w:val="left" w:pos="1698"/>
        </w:tabs>
        <w:jc w:val="both"/>
        <w:rPr>
          <w:rFonts w:ascii="Lotus Linotype" w:hAnsi="Lotus Linotype" w:cs="mylotus"/>
          <w:szCs w:val="27"/>
          <w:rtl/>
        </w:rPr>
      </w:pPr>
      <w:r w:rsidRPr="009F74C0">
        <w:rPr>
          <w:rFonts w:ascii="Lotus Linotype" w:hAnsi="Lotus Linotype" w:cs="mylotus"/>
          <w:szCs w:val="27"/>
          <w:rtl/>
        </w:rPr>
        <w:t>ولذلك لم يكن مع النبي صلى الله عليه وآله وسلم في طريق عودته إلى المدينة إلا أهل المدينة ومن كان على طريق المدينة فقط</w:t>
      </w:r>
      <w:r w:rsidR="00E2470F" w:rsidRPr="009F74C0">
        <w:rPr>
          <w:rFonts w:ascii="Lotus Linotype" w:hAnsi="Lotus Linotype" w:cs="mylotus"/>
          <w:szCs w:val="27"/>
          <w:rtl/>
        </w:rPr>
        <w:t>،</w:t>
      </w:r>
      <w:r w:rsidRPr="009F74C0">
        <w:rPr>
          <w:rFonts w:ascii="Lotus Linotype" w:hAnsi="Lotus Linotype" w:cs="mylotus"/>
          <w:szCs w:val="27"/>
          <w:rtl/>
        </w:rPr>
        <w:t xml:space="preserve"> ولو أراد رسول الله صلى الله عليه وآله أن يوصي بالإمامة من بعده فإنه لا يعقل أن ينتظر تفرق الناس من بعد الحج بين ماكث في مكة وعائد إلى اليمن أو الطائف</w:t>
      </w:r>
      <w:r w:rsidR="00E2470F" w:rsidRPr="009F74C0">
        <w:rPr>
          <w:rFonts w:ascii="Lotus Linotype" w:hAnsi="Lotus Linotype" w:cs="mylotus"/>
          <w:szCs w:val="27"/>
          <w:rtl/>
        </w:rPr>
        <w:t>،</w:t>
      </w:r>
      <w:r w:rsidRPr="009F74C0">
        <w:rPr>
          <w:rFonts w:ascii="Lotus Linotype" w:hAnsi="Lotus Linotype" w:cs="mylotus"/>
          <w:szCs w:val="27"/>
          <w:rtl/>
        </w:rPr>
        <w:t xml:space="preserve"> ثم يعلن بعد ذلك عن هذه القضية الهامة في منطقة تبعد عن مكة المكرمة كل هذا البعد</w:t>
      </w:r>
      <w:r w:rsidR="00E2470F" w:rsidRPr="009F74C0">
        <w:rPr>
          <w:rFonts w:ascii="Lotus Linotype" w:hAnsi="Lotus Linotype" w:cs="mylotus"/>
          <w:szCs w:val="27"/>
          <w:rtl/>
        </w:rPr>
        <w:t>،</w:t>
      </w:r>
      <w:r w:rsidRPr="009F74C0">
        <w:rPr>
          <w:rFonts w:ascii="Lotus Linotype" w:hAnsi="Lotus Linotype" w:cs="mylotus"/>
          <w:szCs w:val="27"/>
          <w:rtl/>
        </w:rPr>
        <w:t xml:space="preserve"> فلا ينصت إلى خطبته إلا أهل المدينة ومن كان على دربهم فقط؟!! </w:t>
      </w:r>
    </w:p>
    <w:p w:rsidR="00E1668A" w:rsidRPr="009F74C0" w:rsidRDefault="00E1668A" w:rsidP="00BD7DC8">
      <w:pPr>
        <w:jc w:val="both"/>
        <w:rPr>
          <w:rFonts w:ascii="Lotus Linotype" w:hAnsi="Lotus Linotype" w:cs="mylotus"/>
          <w:b/>
          <w:bCs/>
          <w:szCs w:val="27"/>
          <w:rtl/>
        </w:rPr>
      </w:pPr>
      <w:r w:rsidRPr="009F74C0">
        <w:rPr>
          <w:rFonts w:ascii="Lotus Linotype" w:hAnsi="Lotus Linotype" w:cs="mylotus"/>
          <w:b/>
          <w:bCs/>
          <w:szCs w:val="27"/>
          <w:rtl/>
        </w:rPr>
        <w:t>ثانياً: حديث الغدير لم يأت من فراغ بل لسبب وعلة لا ينبغي إغفالها.</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فقد أرسل النبي صلى الله عليه وآله وسلم علي بن أبي طالب رضي الله عنه خلف خالد بن الوليد رضي الله عنه إلى اليمن ليخمّس الغنائم و يقبض الخُمس.</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لكن قسمة الخمس كانت سبباً في إثارة الجيش على الإمام علي بن أبي طالب.</w:t>
      </w:r>
    </w:p>
    <w:p w:rsidR="00E1668A" w:rsidRPr="009F74C0" w:rsidRDefault="00E1668A" w:rsidP="00A37224">
      <w:pPr>
        <w:jc w:val="both"/>
        <w:rPr>
          <w:rFonts w:ascii="Lotus Linotype" w:hAnsi="Lotus Linotype" w:cs="mylotus"/>
          <w:szCs w:val="27"/>
          <w:rtl/>
        </w:rPr>
      </w:pPr>
      <w:r w:rsidRPr="009F74C0">
        <w:rPr>
          <w:rFonts w:ascii="Lotus Linotype" w:hAnsi="Lotus Linotype" w:cs="mylotus"/>
          <w:szCs w:val="27"/>
          <w:rtl/>
        </w:rPr>
        <w:t>روى الإمام أحمد في مسنده عن أبي بريدة قال: أبغضت علياً ‏بغضاً لم يبغضه أحد قط</w:t>
      </w:r>
      <w:r w:rsidR="00E2470F" w:rsidRPr="009F74C0">
        <w:rPr>
          <w:rFonts w:ascii="Lotus Linotype" w:hAnsi="Lotus Linotype" w:cs="mylotus"/>
          <w:szCs w:val="27"/>
          <w:rtl/>
        </w:rPr>
        <w:t>،</w:t>
      </w:r>
      <w:r w:rsidRPr="009F74C0">
        <w:rPr>
          <w:rFonts w:ascii="Lotus Linotype" w:hAnsi="Lotus Linotype" w:cs="mylotus"/>
          <w:szCs w:val="27"/>
          <w:rtl/>
        </w:rPr>
        <w:t xml:space="preserve"> قال: وأحببت رجلاً من ‏قريش لم أحبه ‏إلا على بغضه ‏علياً</w:t>
      </w:r>
      <w:r w:rsidR="00E2470F" w:rsidRPr="009F74C0">
        <w:rPr>
          <w:rFonts w:ascii="Lotus Linotype" w:hAnsi="Lotus Linotype" w:cs="mylotus"/>
          <w:szCs w:val="27"/>
          <w:rtl/>
        </w:rPr>
        <w:t>،</w:t>
      </w:r>
      <w:r w:rsidRPr="009F74C0">
        <w:rPr>
          <w:rFonts w:ascii="Lotus Linotype" w:hAnsi="Lotus Linotype" w:cs="mylotus"/>
          <w:szCs w:val="27"/>
          <w:rtl/>
        </w:rPr>
        <w:t xml:space="preserve"> قال: فبعث ذلك الرجل على خيل فصحبته ما أصحبه إلا على بغضه علياً</w:t>
      </w:r>
      <w:r w:rsidR="00E2470F" w:rsidRPr="009F74C0">
        <w:rPr>
          <w:rFonts w:ascii="Lotus Linotype" w:hAnsi="Lotus Linotype" w:cs="mylotus"/>
          <w:szCs w:val="27"/>
          <w:rtl/>
        </w:rPr>
        <w:t>،</w:t>
      </w:r>
      <w:r w:rsidRPr="009F74C0">
        <w:rPr>
          <w:rFonts w:ascii="Lotus Linotype" w:hAnsi="Lotus Linotype" w:cs="mylotus"/>
          <w:szCs w:val="27"/>
          <w:rtl/>
        </w:rPr>
        <w:t xml:space="preserve"> قال: فأصبنا ‏سبياً</w:t>
      </w:r>
      <w:r w:rsidR="00E2470F" w:rsidRPr="009F74C0">
        <w:rPr>
          <w:rFonts w:ascii="Lotus Linotype" w:hAnsi="Lotus Linotype" w:cs="mylotus"/>
          <w:szCs w:val="27"/>
          <w:rtl/>
        </w:rPr>
        <w:t>،</w:t>
      </w:r>
      <w:r w:rsidRPr="009F74C0">
        <w:rPr>
          <w:rFonts w:ascii="Lotus Linotype" w:hAnsi="Lotus Linotype" w:cs="mylotus"/>
          <w:szCs w:val="27"/>
          <w:rtl/>
        </w:rPr>
        <w:t xml:space="preserve"> قال: فكتب إلى رسول الله ‏صلى الله عليه وآله وسلم ابعث إلينا من يخمّسه، قال: فبعث إلينا علياً، وفي ‏السبي ‏وصيفة هي أفضل من ‏السبي ‏فخمّس، وقسم فخرج رأسه مغطى، فقلنا: يا أبا الحسن ‏ما هذا؟ قال: ألم تروا إلى الوصيفة التي كانت في‏ السبي، فإني قسّمت ‏وخمّست، ‏فصارت في الخمس ثم صارت في أهل بيت النبي ‏صلى الله عليه وآله وسلم ‏‏ثم صارت في آل ‏علي ‏ووقعت بها، قال: فكتب الرجل إلى نبي الله صلى الله عليه وآله وسلم، فقلت: ابعثني فبعثني مصدقاً، قال: فجعلت أقرأ الكتاب وأقول: صدق، قال: فأمسك يدي والكتاب، وقال: أتبغض ‏علياً؟ ‏قال: قلت: نعم، قال: ‏فلا تبغضه وإن كنت تحبه فازدد له حباً، فوالذي نفس محمد بيده لنصيب آل علي‏ ‏في الخمس أفضل من وصيفة، قال: فما كان من الناس أحد بعد قول رسول الله ‏صلى الله عليه وآله وسلم ‏ ‏أحب إليّ من ‏علي)</w:t>
      </w:r>
      <w:r w:rsidR="00A37224" w:rsidRPr="00C76631">
        <w:rPr>
          <w:rFonts w:ascii="Traditional Arabic" w:hAnsi="Traditional Arabic" w:cs="Traditional Arabic"/>
          <w:vertAlign w:val="superscript"/>
          <w:rtl/>
          <w:lang w:bidi="fa-IR"/>
        </w:rPr>
        <w:t>(</w:t>
      </w:r>
      <w:r w:rsidR="00A37224" w:rsidRPr="00C76631">
        <w:rPr>
          <w:rStyle w:val="FooterChar"/>
          <w:rFonts w:ascii="Traditional Arabic" w:hAnsi="Traditional Arabic" w:cs="Traditional Arabic"/>
          <w:vertAlign w:val="superscript"/>
          <w:rtl/>
          <w:lang w:bidi="fa-IR"/>
        </w:rPr>
        <w:footnoteReference w:id="440"/>
      </w:r>
      <w:r w:rsidR="00A37224"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A37224">
      <w:pPr>
        <w:jc w:val="both"/>
        <w:rPr>
          <w:rFonts w:ascii="Lotus Linotype" w:hAnsi="Lotus Linotype" w:cs="mylotus"/>
          <w:szCs w:val="27"/>
          <w:rtl/>
        </w:rPr>
      </w:pPr>
      <w:r w:rsidRPr="009F74C0">
        <w:rPr>
          <w:rFonts w:ascii="Lotus Linotype" w:hAnsi="Lotus Linotype" w:cs="mylotus"/>
          <w:szCs w:val="27"/>
          <w:rtl/>
        </w:rPr>
        <w:t>وفي رواية عن بريدة أيضاً أنه مرّ على مجلس وهم يتناولون من علي، فوقف عليهم فقال: إنه قد كان في نفسي على عليّ شيء، وكان خالد بن الوليد كذلك</w:t>
      </w:r>
      <w:r w:rsidR="00E2470F" w:rsidRPr="009F74C0">
        <w:rPr>
          <w:rFonts w:ascii="Lotus Linotype" w:hAnsi="Lotus Linotype" w:cs="mylotus"/>
          <w:szCs w:val="27"/>
          <w:rtl/>
        </w:rPr>
        <w:t>،</w:t>
      </w:r>
      <w:r w:rsidRPr="009F74C0">
        <w:rPr>
          <w:rFonts w:ascii="Lotus Linotype" w:hAnsi="Lotus Linotype" w:cs="mylotus"/>
          <w:szCs w:val="27"/>
          <w:rtl/>
        </w:rPr>
        <w:t xml:space="preserve"> فبعثني رسول الله صلى الله عليه وآله وسلم يعني في سرِيّة عليها علي فأصبنا سبياً، قال: فأخذ علي جارية من الخُمس لنفسه</w:t>
      </w:r>
      <w:r w:rsidR="00E2470F" w:rsidRPr="009F74C0">
        <w:rPr>
          <w:rFonts w:ascii="Lotus Linotype" w:hAnsi="Lotus Linotype" w:cs="mylotus"/>
          <w:szCs w:val="27"/>
          <w:rtl/>
        </w:rPr>
        <w:t>،</w:t>
      </w:r>
      <w:r w:rsidRPr="009F74C0">
        <w:rPr>
          <w:rFonts w:ascii="Lotus Linotype" w:hAnsi="Lotus Linotype" w:cs="mylotus"/>
          <w:szCs w:val="27"/>
          <w:rtl/>
        </w:rPr>
        <w:t xml:space="preserve"> فقال خالد بن الوليد: دونك، قال: فلما قدمنا على النبي صلى الله عليه وآله وسلم جعلت أحدثه بما كان، ثم قُلت: إنّ علياً أخذ جارية من الخُمس، قال: وكنت رجلاً مِكباباً، قال: فرفعت رأسي، فإذا وجه رسول الله صلى الله عليه وآله وسلم قد تغيّر، فقال: من كنت وليه فعلي وليه)</w:t>
      </w:r>
      <w:r w:rsidR="00A37224" w:rsidRPr="00C76631">
        <w:rPr>
          <w:rFonts w:ascii="Traditional Arabic" w:hAnsi="Traditional Arabic" w:cs="Traditional Arabic"/>
          <w:vertAlign w:val="superscript"/>
          <w:rtl/>
          <w:lang w:bidi="fa-IR"/>
        </w:rPr>
        <w:t>(</w:t>
      </w:r>
      <w:r w:rsidR="00A37224" w:rsidRPr="00C76631">
        <w:rPr>
          <w:rStyle w:val="FooterChar"/>
          <w:rFonts w:ascii="Traditional Arabic" w:hAnsi="Traditional Arabic" w:cs="Traditional Arabic"/>
          <w:vertAlign w:val="superscript"/>
          <w:rtl/>
          <w:lang w:bidi="fa-IR"/>
        </w:rPr>
        <w:footnoteReference w:id="441"/>
      </w:r>
      <w:r w:rsidR="00A37224"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A37224">
      <w:pPr>
        <w:jc w:val="both"/>
        <w:rPr>
          <w:rFonts w:ascii="Lotus Linotype" w:hAnsi="Lotus Linotype" w:cs="mylotus"/>
          <w:szCs w:val="27"/>
        </w:rPr>
      </w:pPr>
      <w:r w:rsidRPr="009F74C0">
        <w:rPr>
          <w:rFonts w:ascii="Lotus Linotype" w:hAnsi="Lotus Linotype" w:cs="mylotus"/>
          <w:szCs w:val="27"/>
          <w:rtl/>
        </w:rPr>
        <w:t>وفي رواية عن بريدة أيضاً أنه قال: غزوت مع علي اليمن فرأيت منه جفوة فلما قدمت على رسول الله ‏صلى الله عليه وآله وسلم ‏‏ذكرت علياً فتنقصته فرأيت وجه رسول الله صلى الله عليه وآله وسلم يتغير فقال: يا بريدة ‏، ‏ألست أولى بالمؤمنين من أنفسهم؟ قلت: بلى يا رسول الله</w:t>
      </w:r>
      <w:r w:rsidR="00E2470F" w:rsidRPr="009F74C0">
        <w:rPr>
          <w:rFonts w:ascii="Lotus Linotype" w:hAnsi="Lotus Linotype" w:cs="mylotus"/>
          <w:szCs w:val="27"/>
          <w:rtl/>
        </w:rPr>
        <w:t>،</w:t>
      </w:r>
      <w:r w:rsidRPr="009F74C0">
        <w:rPr>
          <w:rFonts w:ascii="Lotus Linotype" w:hAnsi="Lotus Linotype" w:cs="mylotus"/>
          <w:szCs w:val="27"/>
          <w:rtl/>
        </w:rPr>
        <w:t xml:space="preserve"> قال: ‏من كنت مولاه ‏فعلي مولاه</w:t>
      </w:r>
      <w:r w:rsidR="00C07BC1" w:rsidRPr="009F74C0">
        <w:rPr>
          <w:rFonts w:ascii="Lotus Linotype" w:hAnsi="Lotus Linotype" w:cs="mylotus"/>
          <w:szCs w:val="27"/>
          <w:rtl/>
        </w:rPr>
        <w:t>)</w:t>
      </w:r>
      <w:r w:rsidR="00A37224" w:rsidRPr="00C76631">
        <w:rPr>
          <w:rFonts w:ascii="Traditional Arabic" w:hAnsi="Traditional Arabic" w:cs="Traditional Arabic"/>
          <w:vertAlign w:val="superscript"/>
          <w:rtl/>
          <w:lang w:bidi="fa-IR"/>
        </w:rPr>
        <w:t>(</w:t>
      </w:r>
      <w:r w:rsidR="00A37224" w:rsidRPr="00C76631">
        <w:rPr>
          <w:rStyle w:val="FooterChar"/>
          <w:rFonts w:ascii="Traditional Arabic" w:hAnsi="Traditional Arabic" w:cs="Traditional Arabic"/>
          <w:vertAlign w:val="superscript"/>
          <w:rtl/>
          <w:lang w:bidi="fa-IR"/>
        </w:rPr>
        <w:footnoteReference w:id="442"/>
      </w:r>
      <w:r w:rsidR="00A37224" w:rsidRPr="00C76631">
        <w:rPr>
          <w:rFonts w:ascii="Traditional Arabic" w:hAnsi="Traditional Arabic" w:cs="Traditional Arabic"/>
          <w:vertAlign w:val="superscript"/>
          <w:rtl/>
          <w:lang w:bidi="fa-IR"/>
        </w:rPr>
        <w:t>)</w:t>
      </w:r>
      <w:r w:rsidR="00A37224" w:rsidRPr="009F74C0">
        <w:rPr>
          <w:rFonts w:ascii="Lotus Linotype" w:hAnsi="Lotus Linotype" w:cs="mylotus" w:hint="cs"/>
          <w:szCs w:val="27"/>
          <w:rtl/>
        </w:rPr>
        <w:t>.</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ولم يكن هذا الأمر هو الأمر الوحيد الذي أثار الناس على الإمام علي بن أبي طالب آنذاك.</w:t>
      </w:r>
    </w:p>
    <w:p w:rsidR="00E1668A" w:rsidRPr="009F74C0" w:rsidRDefault="00E1668A" w:rsidP="00A37224">
      <w:pPr>
        <w:jc w:val="both"/>
        <w:rPr>
          <w:rFonts w:ascii="Lotus Linotype" w:hAnsi="Lotus Linotype" w:cs="mylotus"/>
          <w:szCs w:val="27"/>
          <w:rtl/>
        </w:rPr>
      </w:pPr>
      <w:r w:rsidRPr="009F74C0">
        <w:rPr>
          <w:rFonts w:ascii="Lotus Linotype" w:hAnsi="Lotus Linotype" w:cs="mylotus"/>
          <w:szCs w:val="27"/>
          <w:rtl/>
        </w:rPr>
        <w:t>فلما كانت حجة الوداع، رجع علي من اليمن ليدرك الحج مع النبي صلى الله عليه وسلم،</w:t>
      </w:r>
      <w:r w:rsidR="00A37224" w:rsidRPr="009F74C0">
        <w:rPr>
          <w:rFonts w:ascii="Lotus Linotype" w:hAnsi="Lotus Linotype" w:cs="mylotus" w:hint="cs"/>
          <w:szCs w:val="27"/>
          <w:rtl/>
        </w:rPr>
        <w:t xml:space="preserve"> </w:t>
      </w:r>
      <w:r w:rsidRPr="009F74C0">
        <w:rPr>
          <w:rFonts w:ascii="Lotus Linotype" w:hAnsi="Lotus Linotype" w:cs="mylotus"/>
          <w:szCs w:val="27"/>
          <w:rtl/>
        </w:rPr>
        <w:t>وساق معه الهدي</w:t>
      </w:r>
      <w:r w:rsidR="00A37224" w:rsidRPr="00C76631">
        <w:rPr>
          <w:rFonts w:ascii="Traditional Arabic" w:hAnsi="Traditional Arabic" w:cs="Traditional Arabic"/>
          <w:vertAlign w:val="superscript"/>
          <w:rtl/>
          <w:lang w:bidi="fa-IR"/>
        </w:rPr>
        <w:t>(</w:t>
      </w:r>
      <w:r w:rsidR="00A37224" w:rsidRPr="00C76631">
        <w:rPr>
          <w:rStyle w:val="FooterChar"/>
          <w:rFonts w:ascii="Traditional Arabic" w:hAnsi="Traditional Arabic" w:cs="Traditional Arabic"/>
          <w:vertAlign w:val="superscript"/>
          <w:rtl/>
          <w:lang w:bidi="fa-IR"/>
        </w:rPr>
        <w:footnoteReference w:id="443"/>
      </w:r>
      <w:r w:rsidR="00A37224" w:rsidRPr="00C76631">
        <w:rPr>
          <w:rFonts w:ascii="Traditional Arabic" w:hAnsi="Traditional Arabic" w:cs="Traditional Arabic"/>
          <w:vertAlign w:val="superscript"/>
          <w:rtl/>
          <w:lang w:bidi="fa-IR"/>
        </w:rPr>
        <w:t>)</w:t>
      </w:r>
      <w:r w:rsidRPr="009F74C0">
        <w:rPr>
          <w:rFonts w:ascii="Lotus Linotype" w:hAnsi="Lotus Linotype" w:cs="mylotus"/>
          <w:szCs w:val="27"/>
          <w:rtl/>
        </w:rPr>
        <w:t>، واستخلف على الجند رجلاً من أصحابه</w:t>
      </w:r>
      <w:r w:rsidR="00E2470F" w:rsidRPr="009F74C0">
        <w:rPr>
          <w:rFonts w:ascii="Lotus Linotype" w:hAnsi="Lotus Linotype" w:cs="mylotus"/>
          <w:szCs w:val="27"/>
          <w:rtl/>
        </w:rPr>
        <w:t>،</w:t>
      </w:r>
      <w:r w:rsidRPr="009F74C0">
        <w:rPr>
          <w:rFonts w:ascii="Lotus Linotype" w:hAnsi="Lotus Linotype" w:cs="mylotus"/>
          <w:szCs w:val="27"/>
          <w:rtl/>
        </w:rPr>
        <w:t xml:space="preserve"> فكسا ذلك الرجل كل رجل حلة البزّ دون أذن علي بن أبي طالب</w:t>
      </w:r>
      <w:r w:rsidR="00E2470F" w:rsidRPr="009F74C0">
        <w:rPr>
          <w:rFonts w:ascii="Lotus Linotype" w:hAnsi="Lotus Linotype" w:cs="mylotus"/>
          <w:szCs w:val="27"/>
          <w:rtl/>
        </w:rPr>
        <w:t>،</w:t>
      </w:r>
      <w:r w:rsidRPr="009F74C0">
        <w:rPr>
          <w:rFonts w:ascii="Lotus Linotype" w:hAnsi="Lotus Linotype" w:cs="mylotus"/>
          <w:szCs w:val="27"/>
          <w:rtl/>
        </w:rPr>
        <w:t xml:space="preserve"> فلما قدم عليهم علي انتزعها منهم فسخط الناس عليه.</w:t>
      </w:r>
    </w:p>
    <w:p w:rsidR="00E1668A" w:rsidRPr="009F74C0" w:rsidRDefault="00E1668A" w:rsidP="00A37224">
      <w:pPr>
        <w:jc w:val="both"/>
        <w:rPr>
          <w:rFonts w:ascii="Lotus Linotype" w:hAnsi="Lotus Linotype" w:cs="mylotus"/>
          <w:szCs w:val="27"/>
        </w:rPr>
      </w:pPr>
      <w:r w:rsidRPr="009F74C0">
        <w:rPr>
          <w:rFonts w:ascii="Lotus Linotype" w:hAnsi="Lotus Linotype" w:cs="mylotus"/>
          <w:szCs w:val="27"/>
          <w:rtl/>
        </w:rPr>
        <w:t>قال ابن إسحاق في السيرة: (لما أقبل علي رضي الله عنه من اليمن ليلقى رسول الله صلى الله عليه وآله وسلم بمكة تعجل إلى رسول الله صلى الله عليه وآله وسلم واستخلف علي جنده الذين معه رجلاً من أصحابه فعمد ذلك الرجل فكسا كل رجل من القوم حلة من البز الذي كان مع علي رضي الله عنه، فلما دنا جيشه خرج ليلقاهم فإذا عليهم الحلل، قال: ويلك ما هذا؟ قال: كسوت القوم ليتجملوا به إذا قدموا في الناس</w:t>
      </w:r>
      <w:r w:rsidR="00E2470F" w:rsidRPr="009F74C0">
        <w:rPr>
          <w:rFonts w:ascii="Lotus Linotype" w:hAnsi="Lotus Linotype" w:cs="mylotus"/>
          <w:szCs w:val="27"/>
          <w:rtl/>
        </w:rPr>
        <w:t>،</w:t>
      </w:r>
      <w:r w:rsidRPr="009F74C0">
        <w:rPr>
          <w:rFonts w:ascii="Lotus Linotype" w:hAnsi="Lotus Linotype" w:cs="mylotus"/>
          <w:szCs w:val="27"/>
          <w:rtl/>
        </w:rPr>
        <w:t xml:space="preserve"> قال: ويلك، انزع قبل أن تنتهي به إلى رسول الله صلى الله عليه وآله وسلم، قال: فانتزع الحلل من الناس فردها في البز، قال: وأظهر الجيش شكواه لما صنع بهم)</w:t>
      </w:r>
      <w:r w:rsidR="00A37224" w:rsidRPr="00C76631">
        <w:rPr>
          <w:rFonts w:ascii="Traditional Arabic" w:hAnsi="Traditional Arabic" w:cs="Traditional Arabic"/>
          <w:vertAlign w:val="superscript"/>
          <w:rtl/>
          <w:lang w:bidi="fa-IR"/>
        </w:rPr>
        <w:t>(</w:t>
      </w:r>
      <w:r w:rsidR="00A37224" w:rsidRPr="00C76631">
        <w:rPr>
          <w:rStyle w:val="FooterChar"/>
          <w:rFonts w:ascii="Traditional Arabic" w:hAnsi="Traditional Arabic" w:cs="Traditional Arabic"/>
          <w:vertAlign w:val="superscript"/>
          <w:rtl/>
          <w:lang w:bidi="fa-IR"/>
        </w:rPr>
        <w:footnoteReference w:id="444"/>
      </w:r>
      <w:r w:rsidR="00A37224"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A37224">
      <w:pPr>
        <w:jc w:val="both"/>
        <w:rPr>
          <w:rFonts w:ascii="Lotus Linotype" w:hAnsi="Lotus Linotype" w:cs="mylotus"/>
          <w:szCs w:val="27"/>
          <w:rtl/>
        </w:rPr>
      </w:pPr>
      <w:r w:rsidRPr="009F74C0">
        <w:rPr>
          <w:rFonts w:ascii="Lotus Linotype" w:hAnsi="Lotus Linotype" w:cs="mylotus"/>
          <w:szCs w:val="27"/>
          <w:rtl/>
        </w:rPr>
        <w:t xml:space="preserve">قال الواقدي: قال أبو سعيد الخدري </w:t>
      </w:r>
      <w:r w:rsidRPr="00172690">
        <w:rPr>
          <w:rFonts w:cs="Times New Roman" w:hint="cs"/>
          <w:rtl/>
        </w:rPr>
        <w:t>–</w:t>
      </w:r>
      <w:r w:rsidRPr="009F74C0">
        <w:rPr>
          <w:rFonts w:ascii="mylotus" w:hAnsi="mylotus" w:cs="mylotus" w:hint="cs"/>
          <w:szCs w:val="27"/>
          <w:rtl/>
        </w:rPr>
        <w:t xml:space="preserve"> وكان معه في تلك الغزوة </w:t>
      </w:r>
      <w:r w:rsidRPr="00172690">
        <w:rPr>
          <w:rFonts w:cs="Times New Roman" w:hint="cs"/>
          <w:rtl/>
        </w:rPr>
        <w:t>–</w:t>
      </w:r>
      <w:r w:rsidRPr="009F74C0">
        <w:rPr>
          <w:rFonts w:ascii="mylotus" w:hAnsi="mylotus" w:cs="mylotus" w:hint="cs"/>
          <w:szCs w:val="27"/>
          <w:rtl/>
        </w:rPr>
        <w:t>: وكان علي عليه السلام ينهانا أن نركب إبل الصدقة</w:t>
      </w:r>
      <w:r w:rsidR="00E2470F" w:rsidRPr="009F74C0">
        <w:rPr>
          <w:rFonts w:ascii="mylotus" w:hAnsi="mylotus" w:cs="mylotus" w:hint="cs"/>
          <w:szCs w:val="27"/>
          <w:rtl/>
        </w:rPr>
        <w:t>،</w:t>
      </w:r>
      <w:r w:rsidRPr="009F74C0">
        <w:rPr>
          <w:rFonts w:ascii="mylotus" w:hAnsi="mylotus" w:cs="mylotus" w:hint="cs"/>
          <w:szCs w:val="27"/>
          <w:rtl/>
        </w:rPr>
        <w:t xml:space="preserve"> </w:t>
      </w:r>
      <w:r w:rsidRPr="009F74C0">
        <w:rPr>
          <w:rFonts w:ascii="Lotus Linotype" w:hAnsi="Lotus Linotype" w:cs="mylotus"/>
          <w:szCs w:val="27"/>
          <w:rtl/>
        </w:rPr>
        <w:t>فسأل أصحاب علي عليه السلام أبا رافع أن يكسوهم ثياباً فكساهم ثوبين ثوبين</w:t>
      </w:r>
      <w:r w:rsidR="00E2470F" w:rsidRPr="009F74C0">
        <w:rPr>
          <w:rFonts w:ascii="Lotus Linotype" w:hAnsi="Lotus Linotype" w:cs="mylotus"/>
          <w:szCs w:val="27"/>
          <w:rtl/>
        </w:rPr>
        <w:t>،</w:t>
      </w:r>
      <w:r w:rsidRPr="009F74C0">
        <w:rPr>
          <w:rFonts w:ascii="Lotus Linotype" w:hAnsi="Lotus Linotype" w:cs="mylotus"/>
          <w:szCs w:val="27"/>
          <w:rtl/>
        </w:rPr>
        <w:t xml:space="preserve"> فلما كانوا بالسدرة داخلين مكة، خرج علي عليه السلام يتلقاهم ليقدم بهم فيّنزلهم، فرأى علي أصحابنا ثوبين ثوبين على كل رجل، فعرف الثياب فقال لأبي رافع: ما هذا؟ قال: كلموني ففرقت من شكايتهم، وظننت أنّ هذا يسهل عليك</w:t>
      </w:r>
      <w:r w:rsidR="00E2470F" w:rsidRPr="009F74C0">
        <w:rPr>
          <w:rFonts w:ascii="Lotus Linotype" w:hAnsi="Lotus Linotype" w:cs="mylotus"/>
          <w:szCs w:val="27"/>
          <w:rtl/>
        </w:rPr>
        <w:t>،</w:t>
      </w:r>
      <w:r w:rsidRPr="009F74C0">
        <w:rPr>
          <w:rFonts w:ascii="Lotus Linotype" w:hAnsi="Lotus Linotype" w:cs="mylotus"/>
          <w:szCs w:val="27"/>
          <w:rtl/>
        </w:rPr>
        <w:t xml:space="preserve"> وقد كان من كان قبلك يفعل هذا بهم، فقال: رأيت إبائي عليهم ذلك وقد أعطيتهم!</w:t>
      </w:r>
      <w:r w:rsidR="00E2470F" w:rsidRPr="009F74C0">
        <w:rPr>
          <w:rFonts w:ascii="Lotus Linotype" w:hAnsi="Lotus Linotype" w:cs="mylotus"/>
          <w:szCs w:val="27"/>
          <w:rtl/>
        </w:rPr>
        <w:t>،</w:t>
      </w:r>
      <w:r w:rsidRPr="009F74C0">
        <w:rPr>
          <w:rFonts w:ascii="Lotus Linotype" w:hAnsi="Lotus Linotype" w:cs="mylotus"/>
          <w:szCs w:val="27"/>
          <w:rtl/>
        </w:rPr>
        <w:t xml:space="preserve"> وقد أمرتك أن تحتفظ بما خلّفت، فتعطيهم!</w:t>
      </w:r>
      <w:r w:rsidR="00E2470F" w:rsidRPr="009F74C0">
        <w:rPr>
          <w:rFonts w:ascii="Lotus Linotype" w:hAnsi="Lotus Linotype" w:cs="mylotus"/>
          <w:szCs w:val="27"/>
          <w:rtl/>
        </w:rPr>
        <w:t>،</w:t>
      </w:r>
      <w:r w:rsidRPr="009F74C0">
        <w:rPr>
          <w:rFonts w:ascii="Lotus Linotype" w:hAnsi="Lotus Linotype" w:cs="mylotus"/>
          <w:szCs w:val="27"/>
          <w:rtl/>
        </w:rPr>
        <w:t xml:space="preserve"> قال: فأبى علي عليه السلام أن يفعل ذلك حتى جرّد بعضهم من ثوبيه، فلما قدموا على رسول الله صلى الله عليه وآله وسلم شكوا، فدعا علياً فقال: ما لأصحابك يشكونك؟ فقال: ما اشتكيتهم، قسمت عليهم ما غنموا وحبست الخمس حتى يقدم عليك وترى رأيك فيه، وقد كانت الأمراء يفعلون أموراً</w:t>
      </w:r>
      <w:r w:rsidR="00E2470F" w:rsidRPr="009F74C0">
        <w:rPr>
          <w:rFonts w:ascii="Lotus Linotype" w:hAnsi="Lotus Linotype" w:cs="mylotus"/>
          <w:szCs w:val="27"/>
          <w:rtl/>
        </w:rPr>
        <w:t>،</w:t>
      </w:r>
      <w:r w:rsidRPr="009F74C0">
        <w:rPr>
          <w:rFonts w:ascii="Lotus Linotype" w:hAnsi="Lotus Linotype" w:cs="mylotus"/>
          <w:szCs w:val="27"/>
          <w:rtl/>
        </w:rPr>
        <w:t xml:space="preserve"> فيُنفّلون من أرادوا من الخمس، فرأيت أن أحمله إليك لترى فيه رأيك</w:t>
      </w:r>
      <w:r w:rsidR="00E2470F" w:rsidRPr="009F74C0">
        <w:rPr>
          <w:rFonts w:ascii="Lotus Linotype" w:hAnsi="Lotus Linotype" w:cs="mylotus"/>
          <w:szCs w:val="27"/>
          <w:rtl/>
        </w:rPr>
        <w:t>،</w:t>
      </w:r>
      <w:r w:rsidRPr="009F74C0">
        <w:rPr>
          <w:rFonts w:ascii="Lotus Linotype" w:hAnsi="Lotus Linotype" w:cs="mylotus"/>
          <w:szCs w:val="27"/>
          <w:rtl/>
        </w:rPr>
        <w:t xml:space="preserve"> فسكت النبي صلى الله عليه وآله وسلم</w:t>
      </w:r>
      <w:r w:rsidR="00A37224" w:rsidRPr="00C76631">
        <w:rPr>
          <w:rFonts w:ascii="Traditional Arabic" w:hAnsi="Traditional Arabic" w:cs="Traditional Arabic"/>
          <w:vertAlign w:val="superscript"/>
          <w:rtl/>
          <w:lang w:bidi="fa-IR"/>
        </w:rPr>
        <w:t>(</w:t>
      </w:r>
      <w:r w:rsidR="00A37224" w:rsidRPr="00C76631">
        <w:rPr>
          <w:rStyle w:val="FooterChar"/>
          <w:rFonts w:ascii="Traditional Arabic" w:hAnsi="Traditional Arabic" w:cs="Traditional Arabic"/>
          <w:vertAlign w:val="superscript"/>
          <w:rtl/>
          <w:lang w:bidi="fa-IR"/>
        </w:rPr>
        <w:footnoteReference w:id="445"/>
      </w:r>
      <w:r w:rsidR="00A37224"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A37224">
      <w:pPr>
        <w:jc w:val="both"/>
        <w:rPr>
          <w:rFonts w:ascii="Lotus Linotype" w:hAnsi="Lotus Linotype" w:cs="mylotus"/>
          <w:szCs w:val="27"/>
          <w:rtl/>
        </w:rPr>
      </w:pPr>
      <w:r w:rsidRPr="009F74C0">
        <w:rPr>
          <w:rFonts w:ascii="Lotus Linotype" w:hAnsi="Lotus Linotype" w:cs="mylotus"/>
          <w:szCs w:val="27"/>
          <w:rtl/>
        </w:rPr>
        <w:t>ومما أثار الجيش أيضاً ما ذكره الواقدي في المغازي عن عمر بن علي أنه قال: (وجمع علي عليه السلام ما أصاب من تلك الغنائم فجزأها خمسة أجزاء فأقرع عليها</w:t>
      </w:r>
      <w:r w:rsidR="00E2470F" w:rsidRPr="009F74C0">
        <w:rPr>
          <w:rFonts w:ascii="Lotus Linotype" w:hAnsi="Lotus Linotype" w:cs="mylotus"/>
          <w:szCs w:val="27"/>
          <w:rtl/>
        </w:rPr>
        <w:t>،</w:t>
      </w:r>
      <w:r w:rsidRPr="009F74C0">
        <w:rPr>
          <w:rFonts w:ascii="Lotus Linotype" w:hAnsi="Lotus Linotype" w:cs="mylotus"/>
          <w:szCs w:val="27"/>
          <w:rtl/>
        </w:rPr>
        <w:t xml:space="preserve"> فكتب في سهم منها (لله)</w:t>
      </w:r>
      <w:r w:rsidR="00E2470F" w:rsidRPr="009F74C0">
        <w:rPr>
          <w:rFonts w:ascii="Lotus Linotype" w:hAnsi="Lotus Linotype" w:cs="mylotus"/>
          <w:szCs w:val="27"/>
          <w:rtl/>
        </w:rPr>
        <w:t>،</w:t>
      </w:r>
      <w:r w:rsidRPr="009F74C0">
        <w:rPr>
          <w:rFonts w:ascii="Lotus Linotype" w:hAnsi="Lotus Linotype" w:cs="mylotus"/>
          <w:szCs w:val="27"/>
          <w:rtl/>
        </w:rPr>
        <w:t xml:space="preserve"> </w:t>
      </w:r>
      <w:r w:rsidRPr="009F74C0">
        <w:rPr>
          <w:rFonts w:ascii="Lotus Linotype" w:hAnsi="Lotus Linotype" w:cs="mylotus"/>
          <w:b/>
          <w:bCs/>
          <w:szCs w:val="27"/>
          <w:rtl/>
        </w:rPr>
        <w:t>فخرج أول السهام سهم الخمس ولم ينفل أحداً من الناس شيئاً</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فكان من قبله يعطون أصحابهم </w:t>
      </w:r>
      <w:r w:rsidRPr="00172690">
        <w:rPr>
          <w:rFonts w:cs="Times New Roman" w:hint="cs"/>
          <w:b/>
          <w:bCs/>
          <w:rtl/>
        </w:rPr>
        <w:t>–</w:t>
      </w:r>
      <w:r w:rsidRPr="009F74C0">
        <w:rPr>
          <w:rFonts w:ascii="mylotus" w:hAnsi="mylotus" w:cs="mylotus" w:hint="cs"/>
          <w:b/>
          <w:bCs/>
          <w:szCs w:val="27"/>
          <w:rtl/>
        </w:rPr>
        <w:t xml:space="preserve"> الحاضر دون غيرهم </w:t>
      </w:r>
      <w:r w:rsidRPr="00172690">
        <w:rPr>
          <w:rFonts w:cs="Times New Roman" w:hint="cs"/>
          <w:b/>
          <w:bCs/>
          <w:rtl/>
        </w:rPr>
        <w:t>–</w:t>
      </w:r>
      <w:r w:rsidRPr="009F74C0">
        <w:rPr>
          <w:rFonts w:ascii="mylotus" w:hAnsi="mylotus" w:cs="mylotus" w:hint="cs"/>
          <w:b/>
          <w:bCs/>
          <w:szCs w:val="27"/>
          <w:rtl/>
        </w:rPr>
        <w:t xml:space="preserve"> من الخمس، ثم يخبر بذلك رسول الله صلى الله عليه وآله وسلم فلا يرده عليهم، فطلبوا ذلك من علي عليه السلام فأبى</w:t>
      </w:r>
      <w:r w:rsidRPr="009F74C0">
        <w:rPr>
          <w:rFonts w:ascii="Lotus Linotype" w:hAnsi="Lotus Linotype" w:cs="mylotus"/>
          <w:szCs w:val="27"/>
          <w:rtl/>
        </w:rPr>
        <w:t>، وقال: الخمس أحمله إلى رسول الله صلى الله عليه وآله وسلم فيرى فيه رأيه، وهذا رسول الله صلى الله عليه وآله وسلم يوافي الموسم ونلقاه ويصنع فيها ما أراه الله، فانصرف راجعاً، وحمل الخمس وساق معه ما كان ساق فلما كان بالفتق تعجل)</w:t>
      </w:r>
      <w:r w:rsidR="00A37224" w:rsidRPr="00C76631">
        <w:rPr>
          <w:rFonts w:ascii="Traditional Arabic" w:hAnsi="Traditional Arabic" w:cs="Traditional Arabic"/>
          <w:vertAlign w:val="superscript"/>
          <w:rtl/>
          <w:lang w:bidi="fa-IR"/>
        </w:rPr>
        <w:t>(</w:t>
      </w:r>
      <w:r w:rsidR="00A37224" w:rsidRPr="00C76631">
        <w:rPr>
          <w:rStyle w:val="FooterChar"/>
          <w:rFonts w:ascii="Traditional Arabic" w:hAnsi="Traditional Arabic" w:cs="Traditional Arabic"/>
          <w:vertAlign w:val="superscript"/>
          <w:rtl/>
          <w:lang w:bidi="fa-IR"/>
        </w:rPr>
        <w:footnoteReference w:id="446"/>
      </w:r>
      <w:r w:rsidR="00A37224"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r w:rsidRPr="009F74C0">
        <w:rPr>
          <w:rStyle w:val="FooterChar"/>
          <w:rFonts w:ascii="Lotus Linotype" w:hAnsi="Lotus Linotype" w:cs="mylotus"/>
          <w:szCs w:val="27"/>
          <w:rtl/>
        </w:rPr>
        <w:t xml:space="preserve"> </w:t>
      </w:r>
    </w:p>
    <w:p w:rsidR="00E1668A" w:rsidRPr="009F74C0" w:rsidRDefault="00E1668A" w:rsidP="00A37224">
      <w:pPr>
        <w:jc w:val="both"/>
        <w:rPr>
          <w:rFonts w:ascii="Lotus Linotype" w:hAnsi="Lotus Linotype" w:cs="mylotus"/>
          <w:szCs w:val="27"/>
          <w:rtl/>
        </w:rPr>
      </w:pPr>
      <w:r w:rsidRPr="009F74C0">
        <w:rPr>
          <w:rFonts w:ascii="Lotus Linotype" w:hAnsi="Lotus Linotype" w:cs="mylotus"/>
          <w:szCs w:val="27"/>
          <w:rtl/>
        </w:rPr>
        <w:t>‏وقد تجلى سخط الجيش على علي بن أبي طالب فيما رواه الترمذي في جامعه عن ‏‏عمران بن حصين ‏قال: بعث رسول الله ‏صلى الله عليه وآله وسلم ‏‏جيشاً واستعمل عليهم ‏علي بن أبي طالب ‏فمضى في ‏السرية ‏فأصاب جارية ‏فأنكروا عليه ‏، وتعاقد ‏أربعة من أصحاب رسول الله ‏صلى الله عليه وآله وسلم فقالوا: إذا لقينا رسول الله صلى الله عليه وآله وسلم ‏أخبرناه بما صنع ‏علي، وكان المسلمون إذا رجعوا من السفر بدءوا برسول الله صلى الله عليه وآله وسلم فسلموا عليه ثم انصرفوا إلى رحالهم، فلما قدمت ‏‏السرية سلموا على النبي صلى الله عليه وآله وسلم فقام أحد الأربعة فقال: يا رسول الله، ألم تر إلى علي بن أبي طالب صنع كذا وكذا، فأعرض عنه رسول الله ‏صلى الله عليه وآله وسلم ثم قام الثاني فقال مثل مقالته فأعرض عنه ثم قام الثالث فقال مثل مقالته فأعرض عنه ثم قام الرابع فقال مثل ما قالوا، فأقبل رسول الله صلى الله عليه وآله وسلم ‏والغضب يعرف في وجهه، فقال: ما تريدون من علي؟ ما تريدون من ‏علي؟ ما تريدون من ‏علي؟ إنّ علياً مني وأنا منه</w:t>
      </w:r>
      <w:r w:rsidR="00E2470F" w:rsidRPr="009F74C0">
        <w:rPr>
          <w:rFonts w:ascii="Lotus Linotype" w:hAnsi="Lotus Linotype" w:cs="mylotus"/>
          <w:szCs w:val="27"/>
          <w:rtl/>
        </w:rPr>
        <w:t>،</w:t>
      </w:r>
      <w:r w:rsidRPr="009F74C0">
        <w:rPr>
          <w:rFonts w:ascii="Lotus Linotype" w:hAnsi="Lotus Linotype" w:cs="mylotus"/>
          <w:szCs w:val="27"/>
          <w:rtl/>
        </w:rPr>
        <w:t xml:space="preserve"> وهو وليُّ كل مؤمن من بعدي)</w:t>
      </w:r>
      <w:r w:rsidR="00A37224" w:rsidRPr="00C76631">
        <w:rPr>
          <w:rFonts w:ascii="Traditional Arabic" w:hAnsi="Traditional Arabic" w:cs="Traditional Arabic"/>
          <w:vertAlign w:val="superscript"/>
          <w:rtl/>
          <w:lang w:bidi="fa-IR"/>
        </w:rPr>
        <w:t>(</w:t>
      </w:r>
      <w:r w:rsidR="00A37224" w:rsidRPr="00C76631">
        <w:rPr>
          <w:rStyle w:val="FooterChar"/>
          <w:rFonts w:ascii="Traditional Arabic" w:hAnsi="Traditional Arabic" w:cs="Traditional Arabic"/>
          <w:vertAlign w:val="superscript"/>
          <w:rtl/>
          <w:lang w:bidi="fa-IR"/>
        </w:rPr>
        <w:footnoteReference w:id="447"/>
      </w:r>
      <w:r w:rsidR="00A37224"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A37224">
      <w:pPr>
        <w:jc w:val="both"/>
        <w:rPr>
          <w:rFonts w:ascii="Lotus Linotype" w:hAnsi="Lotus Linotype" w:cs="mylotus"/>
          <w:szCs w:val="27"/>
          <w:rtl/>
        </w:rPr>
      </w:pPr>
      <w:r w:rsidRPr="009F74C0">
        <w:rPr>
          <w:rFonts w:ascii="Lotus Linotype" w:hAnsi="Lotus Linotype" w:cs="mylotus"/>
          <w:szCs w:val="27"/>
          <w:rtl/>
        </w:rPr>
        <w:t>قال المؤرخ ابن كثير: (إنّ علياً رضي الله عنه لمّا كثر فيه القيل والقال من ذلك الجيش بسبب منعه إياهم استعمال إبل الصدقة واسترجاعه منهم الحلل التي أطلقها لهم نائبه لذلك، لما رجع الرسول صلى الله عليه وآله وسلم من حجته وتفرغ من مناسكه، وفي طريقه إلى المدينة مرّ بغدير خم فقام في الناس خطيباً فبرأ ساحة علي، ورفع قدره ونبّه على فضله ليزيل ما وقر في قلوب كثير من الناس)</w:t>
      </w:r>
      <w:r w:rsidR="00A37224" w:rsidRPr="00C76631">
        <w:rPr>
          <w:rFonts w:ascii="Traditional Arabic" w:hAnsi="Traditional Arabic" w:cs="Traditional Arabic"/>
          <w:vertAlign w:val="superscript"/>
          <w:rtl/>
          <w:lang w:bidi="fa-IR"/>
        </w:rPr>
        <w:t>(</w:t>
      </w:r>
      <w:r w:rsidR="00A37224" w:rsidRPr="00C76631">
        <w:rPr>
          <w:rStyle w:val="FooterChar"/>
          <w:rFonts w:ascii="Traditional Arabic" w:hAnsi="Traditional Arabic" w:cs="Traditional Arabic"/>
          <w:vertAlign w:val="superscript"/>
          <w:rtl/>
          <w:lang w:bidi="fa-IR"/>
        </w:rPr>
        <w:footnoteReference w:id="448"/>
      </w:r>
      <w:r w:rsidR="00A37224"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ولذلك أخّر رسول الله صلى الله عليه وآله الكلام إلى أنّ رجع إلى المدينة ولم يتكلم وهو في مكة أو يوم عرفة حيث اجتمع المسلمون وإنما أرجأ الأمر إلى طريق العودة لأنّ الأمر متعلق بأهل المدينة الذين تكلموا في علي والذين كانوا مع علي في الغزو.</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b/>
          <w:bCs/>
          <w:szCs w:val="27"/>
          <w:rtl/>
        </w:rPr>
        <w:t>ثالثاً:</w:t>
      </w:r>
      <w:r w:rsidRPr="009F74C0">
        <w:rPr>
          <w:rFonts w:ascii="Lotus Linotype" w:hAnsi="Lotus Linotype" w:cs="mylotus"/>
          <w:szCs w:val="27"/>
          <w:rtl/>
        </w:rPr>
        <w:t xml:space="preserve"> حديث الغدير باعتراف عالمين من علماء الشيعة الإثني عشرية ليس دليلاً صريحاً أو نصاً جلياً على إمامة علي بن أبي طالب بل هو دليل ظني محتمل للتأويل، تأولته الطائفة الإثني عشرية على ما أرادته من إثبات النص على الإمام علي بينما تأوله جمهور المسلمين على اختلاف طوائفهم ومشاربهم الفكرية على خلاف ذلك!</w:t>
      </w:r>
    </w:p>
    <w:p w:rsidR="00E1668A" w:rsidRPr="009F74C0" w:rsidRDefault="00E1668A" w:rsidP="00A37224">
      <w:pPr>
        <w:jc w:val="both"/>
        <w:rPr>
          <w:rFonts w:ascii="Lotus Linotype" w:hAnsi="Lotus Linotype" w:cs="mylotus"/>
          <w:szCs w:val="27"/>
          <w:rtl/>
        </w:rPr>
      </w:pPr>
      <w:r w:rsidRPr="009F74C0">
        <w:rPr>
          <w:rFonts w:ascii="Lotus Linotype" w:hAnsi="Lotus Linotype" w:cs="mylotus"/>
          <w:szCs w:val="27"/>
          <w:rtl/>
        </w:rPr>
        <w:t>فقد ذكر العلامة الشيعي أبو المجد الحلبي في كتابه (إشارة السبق إلى معرفة الحق) أنّ حديث غدير خم من الأحاديث المحتملة للتأويل فقال: (ومنها: الخفية المحتملة للتأويل</w:t>
      </w:r>
      <w:r w:rsidR="00E2470F" w:rsidRPr="009F74C0">
        <w:rPr>
          <w:rFonts w:ascii="Lotus Linotype" w:hAnsi="Lotus Linotype" w:cs="mylotus"/>
          <w:szCs w:val="27"/>
          <w:rtl/>
        </w:rPr>
        <w:t>،</w:t>
      </w:r>
      <w:r w:rsidRPr="009F74C0">
        <w:rPr>
          <w:rFonts w:ascii="Lotus Linotype" w:hAnsi="Lotus Linotype" w:cs="mylotus"/>
          <w:szCs w:val="27"/>
          <w:rtl/>
        </w:rPr>
        <w:t xml:space="preserve"> أولها: نص يوم الغدير</w:t>
      </w:r>
      <w:r w:rsidR="00E2470F" w:rsidRPr="009F74C0">
        <w:rPr>
          <w:rFonts w:ascii="Lotus Linotype" w:hAnsi="Lotus Linotype" w:cs="mylotus"/>
          <w:szCs w:val="27"/>
          <w:rtl/>
        </w:rPr>
        <w:t>،</w:t>
      </w:r>
      <w:r w:rsidRPr="009F74C0">
        <w:rPr>
          <w:rFonts w:ascii="Lotus Linotype" w:hAnsi="Lotus Linotype" w:cs="mylotus"/>
          <w:szCs w:val="27"/>
          <w:rtl/>
        </w:rPr>
        <w:t xml:space="preserve"> قوله صلى الله عليه وآله (من كنت مولاه فعلي مولاه))</w:t>
      </w:r>
      <w:r w:rsidR="00A37224" w:rsidRPr="00C76631">
        <w:rPr>
          <w:rFonts w:ascii="Traditional Arabic" w:hAnsi="Traditional Arabic" w:cs="Traditional Arabic"/>
          <w:vertAlign w:val="superscript"/>
          <w:rtl/>
          <w:lang w:bidi="fa-IR"/>
        </w:rPr>
        <w:t>(</w:t>
      </w:r>
      <w:r w:rsidR="00A37224" w:rsidRPr="00C76631">
        <w:rPr>
          <w:rStyle w:val="FooterChar"/>
          <w:rFonts w:ascii="Traditional Arabic" w:hAnsi="Traditional Arabic" w:cs="Traditional Arabic"/>
          <w:vertAlign w:val="superscript"/>
          <w:rtl/>
          <w:lang w:bidi="fa-IR"/>
        </w:rPr>
        <w:footnoteReference w:id="449"/>
      </w:r>
      <w:r w:rsidR="00A37224"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A37224">
      <w:pPr>
        <w:jc w:val="both"/>
        <w:rPr>
          <w:rFonts w:ascii="Lotus Linotype" w:hAnsi="Lotus Linotype" w:cs="mylotus"/>
          <w:szCs w:val="27"/>
          <w:rtl/>
        </w:rPr>
      </w:pPr>
      <w:r w:rsidRPr="009F74C0">
        <w:rPr>
          <w:rFonts w:ascii="Lotus Linotype" w:hAnsi="Lotus Linotype" w:cs="mylotus"/>
          <w:szCs w:val="27"/>
          <w:rtl/>
        </w:rPr>
        <w:t xml:space="preserve">وقال الشيخ أحمد القبانجي </w:t>
      </w:r>
      <w:r w:rsidRPr="00172690">
        <w:rPr>
          <w:rFonts w:cs="Times New Roman" w:hint="cs"/>
          <w:rtl/>
        </w:rPr>
        <w:t>–</w:t>
      </w:r>
      <w:r w:rsidRPr="009F74C0">
        <w:rPr>
          <w:rFonts w:ascii="mylotus" w:hAnsi="mylotus" w:cs="mylotus" w:hint="cs"/>
          <w:szCs w:val="27"/>
          <w:rtl/>
        </w:rPr>
        <w:t xml:space="preserve"> وهو أحد شيوخ الشيعة المعاصرين </w:t>
      </w:r>
      <w:r w:rsidRPr="00172690">
        <w:rPr>
          <w:rFonts w:cs="Times New Roman" w:hint="cs"/>
          <w:rtl/>
        </w:rPr>
        <w:t>–</w:t>
      </w:r>
      <w:r w:rsidRPr="009F74C0">
        <w:rPr>
          <w:rFonts w:ascii="mylotus" w:hAnsi="mylotus" w:cs="mylotus" w:hint="cs"/>
          <w:szCs w:val="27"/>
          <w:rtl/>
        </w:rPr>
        <w:t xml:space="preserve"> في كتابه (خلافة الإمام علي بن أبي طالب علي</w:t>
      </w:r>
      <w:r w:rsidRPr="009F74C0">
        <w:rPr>
          <w:rFonts w:ascii="Lotus Linotype" w:hAnsi="Lotus Linotype" w:cs="mylotus"/>
          <w:szCs w:val="27"/>
          <w:rtl/>
        </w:rPr>
        <w:t>ه السلام بالنص أم بالنّصب؟) ما نصه: (وقد رأيت في بعض كتابات الأصحاب أنّ المرتضى مع كونه من أساطين الإمامية ومتكلميهم إلا أنه لا يرى في كتابه (الشافي) أنّ حديث الغدير نص جلي على نصب الإمام علي بل عدّه من النص الخفي)</w:t>
      </w:r>
      <w:r w:rsidR="00A37224" w:rsidRPr="00C76631">
        <w:rPr>
          <w:rFonts w:ascii="Traditional Arabic" w:hAnsi="Traditional Arabic" w:cs="Traditional Arabic"/>
          <w:vertAlign w:val="superscript"/>
          <w:rtl/>
          <w:lang w:bidi="fa-IR"/>
        </w:rPr>
        <w:t>(</w:t>
      </w:r>
      <w:r w:rsidR="00A37224" w:rsidRPr="00C76631">
        <w:rPr>
          <w:rStyle w:val="FooterChar"/>
          <w:rFonts w:ascii="Traditional Arabic" w:hAnsi="Traditional Arabic" w:cs="Traditional Arabic"/>
          <w:vertAlign w:val="superscript"/>
          <w:rtl/>
          <w:lang w:bidi="fa-IR"/>
        </w:rPr>
        <w:footnoteReference w:id="450"/>
      </w:r>
      <w:r w:rsidR="00A37224"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A37224">
      <w:pPr>
        <w:jc w:val="both"/>
        <w:rPr>
          <w:rFonts w:ascii="Lotus Linotype" w:hAnsi="Lotus Linotype" w:cs="mylotus"/>
          <w:szCs w:val="27"/>
        </w:rPr>
      </w:pPr>
      <w:r w:rsidRPr="009F74C0">
        <w:rPr>
          <w:rFonts w:ascii="Lotus Linotype" w:hAnsi="Lotus Linotype" w:cs="mylotus"/>
          <w:b/>
          <w:bCs/>
          <w:szCs w:val="27"/>
          <w:rtl/>
        </w:rPr>
        <w:t>رابعاً: (وهو الأهم):</w:t>
      </w:r>
      <w:r w:rsidRPr="009F74C0">
        <w:rPr>
          <w:rFonts w:ascii="Lotus Linotype" w:hAnsi="Lotus Linotype" w:cs="mylotus"/>
          <w:szCs w:val="27"/>
          <w:rtl/>
        </w:rPr>
        <w:t xml:space="preserve"> لفظ (مولى) لا يخدم النظرية الإمامية، والاستشهاد بلفظ (مولى) على معنى الوصاية والوزارة جهل باللغة العربية</w:t>
      </w:r>
      <w:r w:rsidR="00E2470F" w:rsidRPr="009F74C0">
        <w:rPr>
          <w:rFonts w:ascii="Lotus Linotype" w:hAnsi="Lotus Linotype" w:cs="mylotus"/>
          <w:szCs w:val="27"/>
          <w:rtl/>
        </w:rPr>
        <w:t>،</w:t>
      </w:r>
      <w:r w:rsidRPr="009F74C0">
        <w:rPr>
          <w:rFonts w:ascii="Lotus Linotype" w:hAnsi="Lotus Linotype" w:cs="mylotus"/>
          <w:szCs w:val="27"/>
          <w:rtl/>
        </w:rPr>
        <w:t xml:space="preserve"> فإنّ الولاية بالفتح هي ضد العداوة، والاسم منها (مولى، ووليّ)، والولاية بكسر الواو هي الإمارة</w:t>
      </w:r>
      <w:r w:rsidR="00E2470F" w:rsidRPr="009F74C0">
        <w:rPr>
          <w:rFonts w:ascii="Lotus Linotype" w:hAnsi="Lotus Linotype" w:cs="mylotus"/>
          <w:szCs w:val="27"/>
          <w:rtl/>
        </w:rPr>
        <w:t>،</w:t>
      </w:r>
      <w:r w:rsidRPr="009F74C0">
        <w:rPr>
          <w:rFonts w:ascii="Lotus Linotype" w:hAnsi="Lotus Linotype" w:cs="mylotus"/>
          <w:szCs w:val="27"/>
          <w:rtl/>
        </w:rPr>
        <w:t xml:space="preserve"> والاسم منها (والي ومتولي)، والموالاة ضد المعاداة، كقوله تعالى</w:t>
      </w:r>
      <w:r w:rsidR="00A37224" w:rsidRPr="009F74C0">
        <w:rPr>
          <w:rFonts w:ascii="Lotus Linotype" w:hAnsi="Lotus Linotype" w:cs="mylotus" w:hint="cs"/>
          <w:szCs w:val="27"/>
          <w:rtl/>
        </w:rPr>
        <w:t xml:space="preserve"> </w:t>
      </w:r>
      <w:r w:rsidR="00A37224">
        <w:rPr>
          <w:rFonts w:ascii="Lotus Linotype" w:hAnsi="Lotus Linotype" w:cs="Traditional Arabic" w:hint="cs"/>
          <w:rtl/>
        </w:rPr>
        <w:t>﴿</w:t>
      </w:r>
      <w:r w:rsidR="00A37224">
        <w:rPr>
          <w:sz w:val="22"/>
          <w:szCs w:val="22"/>
        </w:rPr>
        <w:sym w:font="HQPB5" w:char="F079"/>
      </w:r>
      <w:r w:rsidR="00A37224">
        <w:rPr>
          <w:sz w:val="22"/>
          <w:szCs w:val="22"/>
        </w:rPr>
        <w:sym w:font="HQPB2" w:char="F037"/>
      </w:r>
      <w:r w:rsidR="00A37224">
        <w:rPr>
          <w:sz w:val="22"/>
          <w:szCs w:val="22"/>
        </w:rPr>
        <w:sym w:font="HQPB4" w:char="F0CF"/>
      </w:r>
      <w:r w:rsidR="00A37224">
        <w:rPr>
          <w:sz w:val="22"/>
          <w:szCs w:val="22"/>
        </w:rPr>
        <w:sym w:font="HQPB2" w:char="F039"/>
      </w:r>
      <w:r w:rsidR="00A37224">
        <w:rPr>
          <w:sz w:val="22"/>
          <w:szCs w:val="22"/>
        </w:rPr>
        <w:sym w:font="HQPB2" w:char="F0BA"/>
      </w:r>
      <w:r w:rsidR="00A37224">
        <w:rPr>
          <w:sz w:val="22"/>
          <w:szCs w:val="22"/>
        </w:rPr>
        <w:sym w:font="HQPB5" w:char="F073"/>
      </w:r>
      <w:r w:rsidR="00A37224">
        <w:rPr>
          <w:sz w:val="22"/>
          <w:szCs w:val="22"/>
        </w:rPr>
        <w:sym w:font="HQPB1" w:char="F08C"/>
      </w:r>
      <w:r w:rsidR="00A37224">
        <w:rPr>
          <w:rFonts w:ascii="(normal text)" w:hAnsi="(normal text)"/>
          <w:rtl/>
        </w:rPr>
        <w:t xml:space="preserve"> </w:t>
      </w:r>
      <w:r w:rsidR="00A37224">
        <w:rPr>
          <w:sz w:val="22"/>
          <w:szCs w:val="22"/>
        </w:rPr>
        <w:sym w:font="HQPB4" w:char="F0A8"/>
      </w:r>
      <w:r w:rsidR="00A37224">
        <w:rPr>
          <w:sz w:val="22"/>
          <w:szCs w:val="22"/>
        </w:rPr>
        <w:sym w:font="HQPB2" w:char="F062"/>
      </w:r>
      <w:r w:rsidR="00A37224">
        <w:rPr>
          <w:sz w:val="22"/>
          <w:szCs w:val="22"/>
        </w:rPr>
        <w:sym w:font="HQPB5" w:char="F072"/>
      </w:r>
      <w:r w:rsidR="00A37224">
        <w:rPr>
          <w:sz w:val="22"/>
          <w:szCs w:val="22"/>
        </w:rPr>
        <w:sym w:font="HQPB1" w:char="F027"/>
      </w:r>
      <w:r w:rsidR="00A37224">
        <w:rPr>
          <w:sz w:val="22"/>
          <w:szCs w:val="22"/>
        </w:rPr>
        <w:sym w:font="HQPB4" w:char="F0CE"/>
      </w:r>
      <w:r w:rsidR="00A37224">
        <w:rPr>
          <w:sz w:val="22"/>
          <w:szCs w:val="22"/>
        </w:rPr>
        <w:sym w:font="HQPB1" w:char="F02F"/>
      </w:r>
      <w:r w:rsidR="00A37224">
        <w:rPr>
          <w:rFonts w:ascii="(normal text)" w:hAnsi="(normal text)"/>
          <w:rtl/>
        </w:rPr>
        <w:t xml:space="preserve"> </w:t>
      </w:r>
      <w:r w:rsidR="00A37224">
        <w:rPr>
          <w:sz w:val="22"/>
          <w:szCs w:val="22"/>
        </w:rPr>
        <w:sym w:font="HQPB5" w:char="F0A9"/>
      </w:r>
      <w:r w:rsidR="00A37224">
        <w:rPr>
          <w:sz w:val="22"/>
          <w:szCs w:val="22"/>
        </w:rPr>
        <w:sym w:font="HQPB1" w:char="F021"/>
      </w:r>
      <w:r w:rsidR="00A37224">
        <w:rPr>
          <w:sz w:val="22"/>
          <w:szCs w:val="22"/>
        </w:rPr>
        <w:sym w:font="HQPB5" w:char="F024"/>
      </w:r>
      <w:r w:rsidR="00A37224">
        <w:rPr>
          <w:sz w:val="22"/>
          <w:szCs w:val="22"/>
        </w:rPr>
        <w:sym w:font="HQPB1" w:char="F023"/>
      </w:r>
      <w:r w:rsidR="00A37224">
        <w:rPr>
          <w:rFonts w:ascii="(normal text)" w:hAnsi="(normal text)"/>
          <w:rtl/>
        </w:rPr>
        <w:t xml:space="preserve"> </w:t>
      </w:r>
      <w:r w:rsidR="00A37224">
        <w:rPr>
          <w:sz w:val="22"/>
          <w:szCs w:val="22"/>
        </w:rPr>
        <w:sym w:font="HQPB2" w:char="F092"/>
      </w:r>
      <w:r w:rsidR="00A37224">
        <w:rPr>
          <w:sz w:val="22"/>
          <w:szCs w:val="22"/>
        </w:rPr>
        <w:sym w:font="HQPB5" w:char="F06E"/>
      </w:r>
      <w:r w:rsidR="00A37224">
        <w:rPr>
          <w:sz w:val="22"/>
          <w:szCs w:val="22"/>
        </w:rPr>
        <w:sym w:font="HQPB2" w:char="F03C"/>
      </w:r>
      <w:r w:rsidR="00A37224">
        <w:rPr>
          <w:sz w:val="22"/>
          <w:szCs w:val="22"/>
        </w:rPr>
        <w:sym w:font="HQPB4" w:char="F0F6"/>
      </w:r>
      <w:r w:rsidR="00A37224">
        <w:rPr>
          <w:sz w:val="22"/>
          <w:szCs w:val="22"/>
        </w:rPr>
        <w:sym w:font="HQPB2" w:char="F071"/>
      </w:r>
      <w:r w:rsidR="00A37224">
        <w:rPr>
          <w:sz w:val="22"/>
          <w:szCs w:val="22"/>
        </w:rPr>
        <w:sym w:font="HQPB5" w:char="F074"/>
      </w:r>
      <w:r w:rsidR="00A37224">
        <w:rPr>
          <w:sz w:val="22"/>
          <w:szCs w:val="22"/>
        </w:rPr>
        <w:sym w:font="HQPB2" w:char="F042"/>
      </w:r>
      <w:r w:rsidR="00A37224">
        <w:rPr>
          <w:rFonts w:ascii="(normal text)" w:hAnsi="(normal text)"/>
          <w:rtl/>
        </w:rPr>
        <w:t xml:space="preserve"> </w:t>
      </w:r>
      <w:r w:rsidR="00A37224">
        <w:rPr>
          <w:sz w:val="22"/>
          <w:szCs w:val="22"/>
        </w:rPr>
        <w:sym w:font="HQPB5" w:char="F074"/>
      </w:r>
      <w:r w:rsidR="00A37224">
        <w:rPr>
          <w:sz w:val="22"/>
          <w:szCs w:val="22"/>
        </w:rPr>
        <w:sym w:font="HQPB2" w:char="F0FB"/>
      </w:r>
      <w:r w:rsidR="00A37224">
        <w:rPr>
          <w:sz w:val="22"/>
          <w:szCs w:val="22"/>
        </w:rPr>
        <w:sym w:font="HQPB2" w:char="F0EF"/>
      </w:r>
      <w:r w:rsidR="00A37224">
        <w:rPr>
          <w:sz w:val="22"/>
          <w:szCs w:val="22"/>
        </w:rPr>
        <w:sym w:font="HQPB4" w:char="F0CF"/>
      </w:r>
      <w:r w:rsidR="00A37224">
        <w:rPr>
          <w:sz w:val="22"/>
          <w:szCs w:val="22"/>
        </w:rPr>
        <w:sym w:font="HQPB3" w:char="F025"/>
      </w:r>
      <w:r w:rsidR="00A37224">
        <w:rPr>
          <w:sz w:val="22"/>
          <w:szCs w:val="22"/>
        </w:rPr>
        <w:sym w:font="HQPB4" w:char="F0A9"/>
      </w:r>
      <w:r w:rsidR="00A37224">
        <w:rPr>
          <w:sz w:val="22"/>
          <w:szCs w:val="22"/>
        </w:rPr>
        <w:sym w:font="HQPB3" w:char="F021"/>
      </w:r>
      <w:r w:rsidR="00A37224">
        <w:rPr>
          <w:sz w:val="22"/>
          <w:szCs w:val="22"/>
        </w:rPr>
        <w:sym w:font="HQPB5" w:char="F024"/>
      </w:r>
      <w:r w:rsidR="00A37224">
        <w:rPr>
          <w:sz w:val="22"/>
          <w:szCs w:val="22"/>
        </w:rPr>
        <w:sym w:font="HQPB1" w:char="F023"/>
      </w:r>
      <w:r w:rsidR="00A37224">
        <w:rPr>
          <w:rFonts w:ascii="(normal text)" w:hAnsi="(normal text)"/>
          <w:rtl/>
        </w:rPr>
        <w:t xml:space="preserve"> </w:t>
      </w:r>
      <w:r w:rsidR="00A37224">
        <w:rPr>
          <w:sz w:val="22"/>
          <w:szCs w:val="22"/>
        </w:rPr>
        <w:sym w:font="HQPB5" w:char="F028"/>
      </w:r>
      <w:r w:rsidR="00A37224">
        <w:rPr>
          <w:sz w:val="22"/>
          <w:szCs w:val="22"/>
        </w:rPr>
        <w:sym w:font="HQPB1" w:char="F023"/>
      </w:r>
      <w:r w:rsidR="00A37224">
        <w:rPr>
          <w:sz w:val="22"/>
          <w:szCs w:val="22"/>
        </w:rPr>
        <w:sym w:font="HQPB2" w:char="F071"/>
      </w:r>
      <w:r w:rsidR="00A37224">
        <w:rPr>
          <w:sz w:val="22"/>
          <w:szCs w:val="22"/>
        </w:rPr>
        <w:sym w:font="HQPB4" w:char="F0E3"/>
      </w:r>
      <w:r w:rsidR="00A37224">
        <w:rPr>
          <w:sz w:val="22"/>
          <w:szCs w:val="22"/>
        </w:rPr>
        <w:sym w:font="HQPB2" w:char="F05A"/>
      </w:r>
      <w:r w:rsidR="00A37224">
        <w:rPr>
          <w:sz w:val="22"/>
          <w:szCs w:val="22"/>
        </w:rPr>
        <w:sym w:font="HQPB5" w:char="F074"/>
      </w:r>
      <w:r w:rsidR="00A37224">
        <w:rPr>
          <w:sz w:val="22"/>
          <w:szCs w:val="22"/>
        </w:rPr>
        <w:sym w:font="HQPB2" w:char="F042"/>
      </w:r>
      <w:r w:rsidR="00A37224">
        <w:rPr>
          <w:sz w:val="22"/>
          <w:szCs w:val="22"/>
        </w:rPr>
        <w:sym w:font="HQPB1" w:char="F023"/>
      </w:r>
      <w:r w:rsidR="00A37224">
        <w:rPr>
          <w:sz w:val="22"/>
          <w:szCs w:val="22"/>
        </w:rPr>
        <w:sym w:font="HQPB5" w:char="F075"/>
      </w:r>
      <w:r w:rsidR="00A37224">
        <w:rPr>
          <w:sz w:val="22"/>
          <w:szCs w:val="22"/>
        </w:rPr>
        <w:sym w:font="HQPB2" w:char="F0E4"/>
      </w:r>
      <w:r w:rsidR="00A37224">
        <w:rPr>
          <w:rFonts w:ascii="(normal text)" w:hAnsi="(normal text)"/>
          <w:rtl/>
        </w:rPr>
        <w:t xml:space="preserve"> </w:t>
      </w:r>
      <w:r w:rsidR="00A37224">
        <w:rPr>
          <w:sz w:val="22"/>
          <w:szCs w:val="22"/>
        </w:rPr>
        <w:sym w:font="HQPB4" w:char="F0A8"/>
      </w:r>
      <w:r w:rsidR="00A37224">
        <w:rPr>
          <w:sz w:val="22"/>
          <w:szCs w:val="22"/>
        </w:rPr>
        <w:sym w:font="HQPB2" w:char="F062"/>
      </w:r>
      <w:r w:rsidR="00A37224">
        <w:rPr>
          <w:sz w:val="22"/>
          <w:szCs w:val="22"/>
        </w:rPr>
        <w:sym w:font="HQPB5" w:char="F072"/>
      </w:r>
      <w:r w:rsidR="00A37224">
        <w:rPr>
          <w:sz w:val="22"/>
          <w:szCs w:val="22"/>
        </w:rPr>
        <w:sym w:font="HQPB1" w:char="F026"/>
      </w:r>
      <w:r w:rsidR="00A37224">
        <w:rPr>
          <w:sz w:val="22"/>
          <w:szCs w:val="22"/>
        </w:rPr>
        <w:sym w:font="HQPB5" w:char="F075"/>
      </w:r>
      <w:r w:rsidR="00A37224">
        <w:rPr>
          <w:sz w:val="22"/>
          <w:szCs w:val="22"/>
        </w:rPr>
        <w:sym w:font="HQPB2" w:char="F072"/>
      </w:r>
      <w:r w:rsidR="00A37224">
        <w:rPr>
          <w:rFonts w:ascii="(normal text)" w:hAnsi="(normal text)"/>
          <w:rtl/>
        </w:rPr>
        <w:t xml:space="preserve"> </w:t>
      </w:r>
      <w:r w:rsidR="00A37224">
        <w:rPr>
          <w:sz w:val="22"/>
          <w:szCs w:val="22"/>
        </w:rPr>
        <w:sym w:font="HQPB5" w:char="F074"/>
      </w:r>
      <w:r w:rsidR="00A37224">
        <w:rPr>
          <w:sz w:val="22"/>
          <w:szCs w:val="22"/>
        </w:rPr>
        <w:sym w:font="HQPB2" w:char="F0FB"/>
      </w:r>
      <w:r w:rsidR="00A37224">
        <w:rPr>
          <w:sz w:val="22"/>
          <w:szCs w:val="22"/>
        </w:rPr>
        <w:sym w:font="HQPB2" w:char="F0EF"/>
      </w:r>
      <w:r w:rsidR="00A37224">
        <w:rPr>
          <w:sz w:val="22"/>
          <w:szCs w:val="22"/>
        </w:rPr>
        <w:sym w:font="HQPB4" w:char="F0CD"/>
      </w:r>
      <w:r w:rsidR="00A37224">
        <w:rPr>
          <w:sz w:val="22"/>
          <w:szCs w:val="22"/>
        </w:rPr>
        <w:sym w:font="HQPB1" w:char="F08D"/>
      </w:r>
      <w:r w:rsidR="00A37224">
        <w:rPr>
          <w:sz w:val="22"/>
          <w:szCs w:val="22"/>
        </w:rPr>
        <w:sym w:font="HQPB4" w:char="F0CF"/>
      </w:r>
      <w:r w:rsidR="00A37224">
        <w:rPr>
          <w:sz w:val="22"/>
          <w:szCs w:val="22"/>
        </w:rPr>
        <w:sym w:font="HQPB1" w:char="F0FF"/>
      </w:r>
      <w:r w:rsidR="00A37224">
        <w:rPr>
          <w:sz w:val="22"/>
          <w:szCs w:val="22"/>
        </w:rPr>
        <w:sym w:font="HQPB2" w:char="F0BB"/>
      </w:r>
      <w:r w:rsidR="00A37224">
        <w:rPr>
          <w:sz w:val="22"/>
          <w:szCs w:val="22"/>
        </w:rPr>
        <w:sym w:font="HQPB5" w:char="F073"/>
      </w:r>
      <w:r w:rsidR="00A37224">
        <w:rPr>
          <w:sz w:val="22"/>
          <w:szCs w:val="22"/>
        </w:rPr>
        <w:sym w:font="HQPB2" w:char="F033"/>
      </w:r>
      <w:r w:rsidR="00A37224">
        <w:rPr>
          <w:sz w:val="22"/>
          <w:szCs w:val="22"/>
        </w:rPr>
        <w:sym w:font="HQPB4" w:char="F0F8"/>
      </w:r>
      <w:r w:rsidR="00A37224">
        <w:rPr>
          <w:sz w:val="22"/>
          <w:szCs w:val="22"/>
        </w:rPr>
        <w:sym w:font="HQPB2" w:char="F039"/>
      </w:r>
      <w:r w:rsidR="00A37224">
        <w:rPr>
          <w:sz w:val="22"/>
          <w:szCs w:val="22"/>
        </w:rPr>
        <w:sym w:font="HQPB5" w:char="F024"/>
      </w:r>
      <w:r w:rsidR="00A37224">
        <w:rPr>
          <w:sz w:val="22"/>
          <w:szCs w:val="22"/>
        </w:rPr>
        <w:sym w:font="HQPB1" w:char="F023"/>
      </w:r>
      <w:r w:rsidR="00A37224">
        <w:rPr>
          <w:rFonts w:ascii="(normal text)" w:hAnsi="(normal text)"/>
          <w:rtl/>
        </w:rPr>
        <w:t xml:space="preserve"> </w:t>
      </w:r>
      <w:r w:rsidR="00A37224">
        <w:rPr>
          <w:sz w:val="22"/>
          <w:szCs w:val="22"/>
        </w:rPr>
        <w:sym w:font="HQPB5" w:char="F09F"/>
      </w:r>
      <w:r w:rsidR="00A37224">
        <w:rPr>
          <w:sz w:val="22"/>
          <w:szCs w:val="22"/>
        </w:rPr>
        <w:sym w:font="HQPB2" w:char="F077"/>
      </w:r>
      <w:r w:rsidR="00A37224">
        <w:rPr>
          <w:rFonts w:ascii="(normal text)" w:hAnsi="(normal text)"/>
          <w:rtl/>
        </w:rPr>
        <w:t xml:space="preserve"> </w:t>
      </w:r>
      <w:r w:rsidR="00A37224">
        <w:rPr>
          <w:sz w:val="22"/>
          <w:szCs w:val="22"/>
        </w:rPr>
        <w:sym w:font="HQPB5" w:char="F034"/>
      </w:r>
      <w:r w:rsidR="00A37224">
        <w:rPr>
          <w:sz w:val="22"/>
          <w:szCs w:val="22"/>
        </w:rPr>
        <w:sym w:font="HQPB2" w:char="F092"/>
      </w:r>
      <w:r w:rsidR="00A37224">
        <w:rPr>
          <w:sz w:val="22"/>
          <w:szCs w:val="22"/>
        </w:rPr>
        <w:sym w:font="HQPB5" w:char="F06E"/>
      </w:r>
      <w:r w:rsidR="00A37224">
        <w:rPr>
          <w:sz w:val="22"/>
          <w:szCs w:val="22"/>
        </w:rPr>
        <w:sym w:font="HQPB2" w:char="F03C"/>
      </w:r>
      <w:r w:rsidR="00A37224">
        <w:rPr>
          <w:sz w:val="22"/>
          <w:szCs w:val="22"/>
        </w:rPr>
        <w:sym w:font="HQPB4" w:char="F0F6"/>
      </w:r>
      <w:r w:rsidR="00A37224">
        <w:rPr>
          <w:sz w:val="22"/>
          <w:szCs w:val="22"/>
        </w:rPr>
        <w:sym w:font="HQPB2" w:char="F071"/>
      </w:r>
      <w:r w:rsidR="00A37224">
        <w:rPr>
          <w:sz w:val="22"/>
          <w:szCs w:val="22"/>
        </w:rPr>
        <w:sym w:font="HQPB5" w:char="F074"/>
      </w:r>
      <w:r w:rsidR="00A37224">
        <w:rPr>
          <w:sz w:val="22"/>
          <w:szCs w:val="22"/>
        </w:rPr>
        <w:sym w:font="HQPB2" w:char="F042"/>
      </w:r>
      <w:r w:rsidR="00A37224">
        <w:rPr>
          <w:rFonts w:ascii="(normal text)" w:hAnsi="(normal text)"/>
          <w:rtl/>
        </w:rPr>
        <w:t xml:space="preserve"> </w:t>
      </w:r>
      <w:r w:rsidR="00A37224">
        <w:rPr>
          <w:sz w:val="22"/>
          <w:szCs w:val="22"/>
        </w:rPr>
        <w:sym w:font="HQPB4" w:char="F0F6"/>
      </w:r>
      <w:r w:rsidR="00A37224">
        <w:rPr>
          <w:sz w:val="22"/>
          <w:szCs w:val="22"/>
        </w:rPr>
        <w:sym w:font="HQPB2" w:char="F04E"/>
      </w:r>
      <w:r w:rsidR="00A37224">
        <w:rPr>
          <w:sz w:val="22"/>
          <w:szCs w:val="22"/>
        </w:rPr>
        <w:sym w:font="HQPB4" w:char="F0E7"/>
      </w:r>
      <w:r w:rsidR="00A37224">
        <w:rPr>
          <w:sz w:val="22"/>
          <w:szCs w:val="22"/>
        </w:rPr>
        <w:sym w:font="HQPB2" w:char="F06C"/>
      </w:r>
      <w:r w:rsidR="00A37224">
        <w:rPr>
          <w:sz w:val="22"/>
          <w:szCs w:val="22"/>
        </w:rPr>
        <w:sym w:font="HQPB5" w:char="F06D"/>
      </w:r>
      <w:r w:rsidR="00A37224">
        <w:rPr>
          <w:sz w:val="22"/>
          <w:szCs w:val="22"/>
        </w:rPr>
        <w:sym w:font="HQPB2" w:char="F03B"/>
      </w:r>
      <w:r w:rsidR="00A37224">
        <w:rPr>
          <w:rFonts w:ascii="(normal text)" w:hAnsi="(normal text)"/>
          <w:rtl/>
        </w:rPr>
        <w:t xml:space="preserve"> </w:t>
      </w:r>
      <w:r w:rsidR="00A37224">
        <w:rPr>
          <w:sz w:val="22"/>
          <w:szCs w:val="22"/>
        </w:rPr>
        <w:sym w:font="HQPB2" w:char="F0C7"/>
      </w:r>
      <w:r w:rsidR="00A37224">
        <w:rPr>
          <w:sz w:val="22"/>
          <w:szCs w:val="22"/>
        </w:rPr>
        <w:sym w:font="HQPB2" w:char="F0CA"/>
      </w:r>
      <w:r w:rsidR="00A37224">
        <w:rPr>
          <w:sz w:val="22"/>
          <w:szCs w:val="22"/>
        </w:rPr>
        <w:sym w:font="HQPB2" w:char="F0CA"/>
      </w:r>
      <w:r w:rsidR="00A37224">
        <w:rPr>
          <w:sz w:val="22"/>
          <w:szCs w:val="22"/>
        </w:rPr>
        <w:sym w:font="HQPB2" w:char="F0C8"/>
      </w:r>
      <w:r w:rsidR="00A37224">
        <w:rPr>
          <w:rFonts w:ascii="Lotus Linotype" w:hAnsi="Lotus Linotype" w:cs="Traditional Arabic" w:hint="cs"/>
          <w:rtl/>
        </w:rPr>
        <w:t>﴾</w:t>
      </w:r>
      <w:r w:rsidR="00A37224" w:rsidRPr="009F74C0">
        <w:rPr>
          <w:rFonts w:ascii="Lotus Linotype" w:hAnsi="Lotus Linotype" w:cs="mylotus" w:hint="cs"/>
          <w:szCs w:val="27"/>
          <w:rtl/>
        </w:rPr>
        <w:t xml:space="preserve"> [محمد: 11]</w:t>
      </w:r>
      <w:r w:rsidRPr="009F74C0">
        <w:rPr>
          <w:rFonts w:ascii="Lotus Linotype" w:hAnsi="Lotus Linotype" w:cs="mylotus"/>
          <w:szCs w:val="27"/>
          <w:rtl/>
        </w:rPr>
        <w:t xml:space="preserve"> وقال</w:t>
      </w:r>
      <w:r w:rsidR="00A37224" w:rsidRPr="009F74C0">
        <w:rPr>
          <w:rFonts w:ascii="Lotus Linotype" w:hAnsi="Lotus Linotype" w:cs="mylotus" w:hint="cs"/>
          <w:szCs w:val="27"/>
          <w:rtl/>
        </w:rPr>
        <w:t xml:space="preserve"> </w:t>
      </w:r>
      <w:r w:rsidR="00A37224">
        <w:rPr>
          <w:rFonts w:ascii="Lotus Linotype" w:hAnsi="Lotus Linotype" w:cs="Traditional Arabic" w:hint="cs"/>
          <w:rtl/>
        </w:rPr>
        <w:t>﴿</w:t>
      </w:r>
      <w:r w:rsidR="00A37224">
        <w:rPr>
          <w:sz w:val="22"/>
          <w:szCs w:val="22"/>
        </w:rPr>
        <w:sym w:font="HQPB5" w:char="F074"/>
      </w:r>
      <w:r w:rsidR="00A37224">
        <w:rPr>
          <w:sz w:val="22"/>
          <w:szCs w:val="22"/>
        </w:rPr>
        <w:sym w:font="HQPB2" w:char="F062"/>
      </w:r>
      <w:r w:rsidR="00A37224">
        <w:rPr>
          <w:sz w:val="22"/>
          <w:szCs w:val="22"/>
        </w:rPr>
        <w:sym w:font="HQPB2" w:char="F071"/>
      </w:r>
      <w:r w:rsidR="00A37224">
        <w:rPr>
          <w:sz w:val="22"/>
          <w:szCs w:val="22"/>
        </w:rPr>
        <w:sym w:font="HQPB4" w:char="F0E3"/>
      </w:r>
      <w:r w:rsidR="00A37224">
        <w:rPr>
          <w:sz w:val="22"/>
          <w:szCs w:val="22"/>
        </w:rPr>
        <w:sym w:font="HQPB2" w:char="F05A"/>
      </w:r>
      <w:r w:rsidR="00A37224">
        <w:rPr>
          <w:sz w:val="22"/>
          <w:szCs w:val="22"/>
        </w:rPr>
        <w:sym w:font="HQPB4" w:char="F0CF"/>
      </w:r>
      <w:r w:rsidR="00A37224">
        <w:rPr>
          <w:sz w:val="22"/>
          <w:szCs w:val="22"/>
        </w:rPr>
        <w:sym w:font="HQPB2" w:char="F042"/>
      </w:r>
      <w:r w:rsidR="00A37224">
        <w:rPr>
          <w:sz w:val="22"/>
          <w:szCs w:val="22"/>
        </w:rPr>
        <w:sym w:font="HQPB4" w:char="F0F7"/>
      </w:r>
      <w:r w:rsidR="00A37224">
        <w:rPr>
          <w:sz w:val="22"/>
          <w:szCs w:val="22"/>
        </w:rPr>
        <w:sym w:font="HQPB2" w:char="F073"/>
      </w:r>
      <w:r w:rsidR="00A37224">
        <w:rPr>
          <w:sz w:val="22"/>
          <w:szCs w:val="22"/>
        </w:rPr>
        <w:sym w:font="HQPB4" w:char="F0DF"/>
      </w:r>
      <w:r w:rsidR="00A37224">
        <w:rPr>
          <w:sz w:val="22"/>
          <w:szCs w:val="22"/>
        </w:rPr>
        <w:sym w:font="HQPB2" w:char="F04A"/>
      </w:r>
      <w:r w:rsidR="00A37224">
        <w:rPr>
          <w:sz w:val="22"/>
          <w:szCs w:val="22"/>
        </w:rPr>
        <w:sym w:font="HQPB4" w:char="F0F8"/>
      </w:r>
      <w:r w:rsidR="00A37224">
        <w:rPr>
          <w:sz w:val="22"/>
          <w:szCs w:val="22"/>
        </w:rPr>
        <w:sym w:font="HQPB2" w:char="F039"/>
      </w:r>
      <w:r w:rsidR="00A37224">
        <w:rPr>
          <w:sz w:val="22"/>
          <w:szCs w:val="22"/>
        </w:rPr>
        <w:sym w:font="HQPB5" w:char="F024"/>
      </w:r>
      <w:r w:rsidR="00A37224">
        <w:rPr>
          <w:sz w:val="22"/>
          <w:szCs w:val="22"/>
        </w:rPr>
        <w:sym w:font="HQPB1" w:char="F023"/>
      </w:r>
      <w:r w:rsidR="00A37224">
        <w:rPr>
          <w:sz w:val="22"/>
          <w:szCs w:val="22"/>
        </w:rPr>
        <w:sym w:font="HQPB5" w:char="F075"/>
      </w:r>
      <w:r w:rsidR="00A37224">
        <w:rPr>
          <w:sz w:val="22"/>
          <w:szCs w:val="22"/>
        </w:rPr>
        <w:sym w:font="HQPB2" w:char="F072"/>
      </w:r>
      <w:r w:rsidR="00A37224">
        <w:rPr>
          <w:rFonts w:ascii="(normal text)" w:hAnsi="(normal text)"/>
          <w:rtl/>
        </w:rPr>
        <w:t xml:space="preserve"> </w:t>
      </w:r>
      <w:r w:rsidR="00A37224">
        <w:rPr>
          <w:sz w:val="22"/>
          <w:szCs w:val="22"/>
        </w:rPr>
        <w:sym w:font="HQPB4" w:char="F0E0"/>
      </w:r>
      <w:r w:rsidR="00A37224">
        <w:rPr>
          <w:sz w:val="22"/>
          <w:szCs w:val="22"/>
        </w:rPr>
        <w:sym w:font="HQPB1" w:char="F04D"/>
      </w:r>
      <w:r w:rsidR="00A37224">
        <w:rPr>
          <w:sz w:val="22"/>
          <w:szCs w:val="22"/>
        </w:rPr>
        <w:sym w:font="HQPB2" w:char="F0BB"/>
      </w:r>
      <w:r w:rsidR="00A37224">
        <w:rPr>
          <w:sz w:val="22"/>
          <w:szCs w:val="22"/>
        </w:rPr>
        <w:sym w:font="HQPB5" w:char="F06F"/>
      </w:r>
      <w:r w:rsidR="00A37224">
        <w:rPr>
          <w:sz w:val="22"/>
          <w:szCs w:val="22"/>
        </w:rPr>
        <w:sym w:font="HQPB2" w:char="F059"/>
      </w:r>
      <w:r w:rsidR="00A37224">
        <w:rPr>
          <w:sz w:val="22"/>
          <w:szCs w:val="22"/>
        </w:rPr>
        <w:sym w:font="HQPB4" w:char="F0CF"/>
      </w:r>
      <w:r w:rsidR="00A37224">
        <w:rPr>
          <w:sz w:val="22"/>
          <w:szCs w:val="22"/>
        </w:rPr>
        <w:sym w:font="HQPB2" w:char="F042"/>
      </w:r>
      <w:r w:rsidR="00A37224">
        <w:rPr>
          <w:sz w:val="22"/>
          <w:szCs w:val="22"/>
        </w:rPr>
        <w:sym w:font="HQPB4" w:char="F0F7"/>
      </w:r>
      <w:r w:rsidR="00A37224">
        <w:rPr>
          <w:sz w:val="22"/>
          <w:szCs w:val="22"/>
        </w:rPr>
        <w:sym w:font="HQPB2" w:char="F073"/>
      </w:r>
      <w:r w:rsidR="00A37224">
        <w:rPr>
          <w:sz w:val="22"/>
          <w:szCs w:val="22"/>
        </w:rPr>
        <w:sym w:font="HQPB4" w:char="F0DF"/>
      </w:r>
      <w:r w:rsidR="00A37224">
        <w:rPr>
          <w:sz w:val="22"/>
          <w:szCs w:val="22"/>
        </w:rPr>
        <w:sym w:font="HQPB2" w:char="F04A"/>
      </w:r>
      <w:r w:rsidR="00A37224">
        <w:rPr>
          <w:sz w:val="22"/>
          <w:szCs w:val="22"/>
        </w:rPr>
        <w:sym w:font="HQPB4" w:char="F0F8"/>
      </w:r>
      <w:r w:rsidR="00A37224">
        <w:rPr>
          <w:sz w:val="22"/>
          <w:szCs w:val="22"/>
        </w:rPr>
        <w:sym w:font="HQPB2" w:char="F039"/>
      </w:r>
      <w:r w:rsidR="00A37224">
        <w:rPr>
          <w:sz w:val="22"/>
          <w:szCs w:val="22"/>
        </w:rPr>
        <w:sym w:font="HQPB5" w:char="F024"/>
      </w:r>
      <w:r w:rsidR="00A37224">
        <w:rPr>
          <w:sz w:val="22"/>
          <w:szCs w:val="22"/>
        </w:rPr>
        <w:sym w:font="HQPB1" w:char="F023"/>
      </w:r>
      <w:r w:rsidR="00A37224">
        <w:rPr>
          <w:sz w:val="22"/>
          <w:szCs w:val="22"/>
        </w:rPr>
        <w:sym w:font="HQPB5" w:char="F075"/>
      </w:r>
      <w:r w:rsidR="00A37224">
        <w:rPr>
          <w:sz w:val="22"/>
          <w:szCs w:val="22"/>
        </w:rPr>
        <w:sym w:font="HQPB2" w:char="F072"/>
      </w:r>
      <w:r w:rsidR="00A37224">
        <w:rPr>
          <w:rFonts w:ascii="(normal text)" w:hAnsi="(normal text)"/>
          <w:rtl/>
        </w:rPr>
        <w:t xml:space="preserve"> </w:t>
      </w:r>
      <w:r w:rsidR="00A37224">
        <w:rPr>
          <w:sz w:val="22"/>
          <w:szCs w:val="22"/>
        </w:rPr>
        <w:sym w:font="HQPB4" w:char="F0F6"/>
      </w:r>
      <w:r w:rsidR="00A37224">
        <w:rPr>
          <w:sz w:val="22"/>
          <w:szCs w:val="22"/>
        </w:rPr>
        <w:sym w:font="HQPB2" w:char="F04E"/>
      </w:r>
      <w:r w:rsidR="00A37224">
        <w:rPr>
          <w:sz w:val="22"/>
          <w:szCs w:val="22"/>
        </w:rPr>
        <w:sym w:font="HQPB4" w:char="F0DF"/>
      </w:r>
      <w:r w:rsidR="00A37224">
        <w:rPr>
          <w:sz w:val="22"/>
          <w:szCs w:val="22"/>
        </w:rPr>
        <w:sym w:font="HQPB2" w:char="F067"/>
      </w:r>
      <w:r w:rsidR="00A37224">
        <w:rPr>
          <w:sz w:val="22"/>
          <w:szCs w:val="22"/>
        </w:rPr>
        <w:sym w:font="HQPB4" w:char="F0E0"/>
      </w:r>
      <w:r w:rsidR="00A37224">
        <w:rPr>
          <w:sz w:val="22"/>
          <w:szCs w:val="22"/>
        </w:rPr>
        <w:sym w:font="HQPB1" w:char="F0D2"/>
      </w:r>
      <w:r w:rsidR="00A37224">
        <w:rPr>
          <w:sz w:val="22"/>
          <w:szCs w:val="22"/>
        </w:rPr>
        <w:sym w:font="HQPB4" w:char="F0F7"/>
      </w:r>
      <w:r w:rsidR="00A37224">
        <w:rPr>
          <w:sz w:val="22"/>
          <w:szCs w:val="22"/>
        </w:rPr>
        <w:sym w:font="HQPB1" w:char="F0E8"/>
      </w:r>
      <w:r w:rsidR="00A37224">
        <w:rPr>
          <w:sz w:val="22"/>
          <w:szCs w:val="22"/>
        </w:rPr>
        <w:sym w:font="HQPB5" w:char="F074"/>
      </w:r>
      <w:r w:rsidR="00A37224">
        <w:rPr>
          <w:sz w:val="22"/>
          <w:szCs w:val="22"/>
        </w:rPr>
        <w:sym w:font="HQPB1" w:char="F02F"/>
      </w:r>
      <w:r w:rsidR="00A37224">
        <w:rPr>
          <w:rFonts w:ascii="(normal text)" w:hAnsi="(normal text)"/>
          <w:rtl/>
        </w:rPr>
        <w:t xml:space="preserve"> </w:t>
      </w:r>
      <w:r w:rsidR="00A37224">
        <w:rPr>
          <w:sz w:val="22"/>
          <w:szCs w:val="22"/>
        </w:rPr>
        <w:sym w:font="HQPB4" w:char="F0E2"/>
      </w:r>
      <w:r w:rsidR="00A37224">
        <w:rPr>
          <w:sz w:val="22"/>
          <w:szCs w:val="22"/>
        </w:rPr>
        <w:sym w:font="HQPB2" w:char="F0E4"/>
      </w:r>
      <w:r w:rsidR="00A37224">
        <w:rPr>
          <w:sz w:val="22"/>
          <w:szCs w:val="22"/>
        </w:rPr>
        <w:sym w:font="HQPB5" w:char="F021"/>
      </w:r>
      <w:r w:rsidR="00A37224">
        <w:rPr>
          <w:sz w:val="22"/>
          <w:szCs w:val="22"/>
        </w:rPr>
        <w:sym w:font="HQPB1" w:char="F024"/>
      </w:r>
      <w:r w:rsidR="00A37224">
        <w:rPr>
          <w:sz w:val="22"/>
          <w:szCs w:val="22"/>
        </w:rPr>
        <w:sym w:font="HQPB5" w:char="F075"/>
      </w:r>
      <w:r w:rsidR="00A37224">
        <w:rPr>
          <w:sz w:val="22"/>
          <w:szCs w:val="22"/>
        </w:rPr>
        <w:sym w:font="HQPB2" w:char="F08A"/>
      </w:r>
      <w:r w:rsidR="00A37224">
        <w:rPr>
          <w:sz w:val="22"/>
          <w:szCs w:val="22"/>
        </w:rPr>
        <w:sym w:font="HQPB4" w:char="F0CF"/>
      </w:r>
      <w:r w:rsidR="00A37224">
        <w:rPr>
          <w:sz w:val="22"/>
          <w:szCs w:val="22"/>
        </w:rPr>
        <w:sym w:font="HQPB2" w:char="F039"/>
      </w:r>
      <w:r w:rsidR="00A37224">
        <w:rPr>
          <w:sz w:val="22"/>
          <w:szCs w:val="22"/>
        </w:rPr>
        <w:sym w:font="HQPB4" w:char="F0F7"/>
      </w:r>
      <w:r w:rsidR="00A37224">
        <w:rPr>
          <w:sz w:val="22"/>
          <w:szCs w:val="22"/>
        </w:rPr>
        <w:sym w:font="HQPB2" w:char="F072"/>
      </w:r>
      <w:r w:rsidR="00A37224">
        <w:rPr>
          <w:sz w:val="22"/>
          <w:szCs w:val="22"/>
        </w:rPr>
        <w:sym w:font="HQPB5" w:char="F072"/>
      </w:r>
      <w:r w:rsidR="00A37224">
        <w:rPr>
          <w:sz w:val="22"/>
          <w:szCs w:val="22"/>
        </w:rPr>
        <w:sym w:font="HQPB1" w:char="F026"/>
      </w:r>
      <w:r w:rsidR="00A37224">
        <w:rPr>
          <w:rFonts w:ascii="(normal text)" w:hAnsi="(normal text)"/>
          <w:rtl/>
        </w:rPr>
        <w:t xml:space="preserve"> </w:t>
      </w:r>
      <w:r w:rsidR="00A37224">
        <w:rPr>
          <w:sz w:val="22"/>
          <w:szCs w:val="22"/>
        </w:rPr>
        <w:sym w:font="HQPB4" w:char="F03C"/>
      </w:r>
      <w:r w:rsidR="00A37224">
        <w:rPr>
          <w:sz w:val="22"/>
          <w:szCs w:val="22"/>
        </w:rPr>
        <w:sym w:font="HQPB1" w:char="F0D9"/>
      </w:r>
      <w:r w:rsidR="00A37224">
        <w:rPr>
          <w:sz w:val="22"/>
          <w:szCs w:val="22"/>
        </w:rPr>
        <w:sym w:font="HQPB4" w:char="F0F7"/>
      </w:r>
      <w:r w:rsidR="00A37224">
        <w:rPr>
          <w:sz w:val="22"/>
          <w:szCs w:val="22"/>
        </w:rPr>
        <w:sym w:font="HQPB1" w:char="F0E8"/>
      </w:r>
      <w:r w:rsidR="00A37224">
        <w:rPr>
          <w:sz w:val="22"/>
          <w:szCs w:val="22"/>
        </w:rPr>
        <w:sym w:font="HQPB5" w:char="F074"/>
      </w:r>
      <w:r w:rsidR="00A37224">
        <w:rPr>
          <w:sz w:val="22"/>
          <w:szCs w:val="22"/>
        </w:rPr>
        <w:sym w:font="HQPB1" w:char="F02F"/>
      </w:r>
      <w:r w:rsidR="00A37224">
        <w:rPr>
          <w:rFonts w:ascii="Lotus Linotype" w:hAnsi="Lotus Linotype" w:cs="Traditional Arabic" w:hint="cs"/>
          <w:rtl/>
        </w:rPr>
        <w:t>﴾</w:t>
      </w:r>
      <w:r w:rsidR="00A37224" w:rsidRPr="009F74C0">
        <w:rPr>
          <w:rFonts w:ascii="Lotus Linotype" w:hAnsi="Lotus Linotype" w:cs="mylotus" w:hint="cs"/>
          <w:szCs w:val="27"/>
          <w:rtl/>
        </w:rPr>
        <w:t xml:space="preserve"> [التوبة: 71] </w:t>
      </w:r>
      <w:r w:rsidRPr="009F74C0">
        <w:rPr>
          <w:rFonts w:ascii="Lotus Linotype" w:hAnsi="Lotus Linotype" w:cs="mylotus"/>
          <w:szCs w:val="27"/>
          <w:rtl/>
        </w:rPr>
        <w:t>والآيات في هذا المعنى كثيرة</w:t>
      </w:r>
      <w:r w:rsidR="00A37224" w:rsidRPr="00C76631">
        <w:rPr>
          <w:rFonts w:ascii="Traditional Arabic" w:hAnsi="Traditional Arabic" w:cs="Traditional Arabic"/>
          <w:vertAlign w:val="superscript"/>
          <w:rtl/>
          <w:lang w:bidi="fa-IR"/>
        </w:rPr>
        <w:t>(</w:t>
      </w:r>
      <w:r w:rsidR="00A37224" w:rsidRPr="00C76631">
        <w:rPr>
          <w:rStyle w:val="FooterChar"/>
          <w:rFonts w:ascii="Traditional Arabic" w:hAnsi="Traditional Arabic" w:cs="Traditional Arabic"/>
          <w:vertAlign w:val="superscript"/>
          <w:rtl/>
          <w:lang w:bidi="fa-IR"/>
        </w:rPr>
        <w:footnoteReference w:id="451"/>
      </w:r>
      <w:r w:rsidR="00A37224"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ورسول الله صلى الله عليه وآله وسلم فصيح بليغ ولو أراد من الحديث معنى الإمامة كما يفهمها الشيعة الاثني عشرية لصرّح بذلك بأنسب عبارة وأوضح تعبير دون استخدام لفظ بعيد عن معنى الإمامة والولاية ويحتمل أكثر من معنى، كل معنى من تلك المعاني أبعد ما يكون عن مدلول الإمامة.</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ولمّا كان مقصود رسول الله صلى الله عليه وآله وسلم هو الشهادة لعلي بن أبي طالب بأنه يستحق الموالاة والنصرة ظاهراً وباطناً استخدم رسول الله صلى الله عليه وآله وسلم لفظ (مولى) في مكانه للدلالة على ذلك.</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فلو كان ما ذكره صلى الله عليه وآله وسلم في غدير خم بلاغاً للناس كافة لذكره في حجة الوداع التي اجتمع فيها المسلمون كافة تقريباً، ولو أنه ذكره في حجة الوداع لكان من اللازم أن يصرّح بأنّ علياً هو الإمام من بعده بكل بوضوح، فليست تلك الكلمات صعبة على رسول الله صلى الله عليه وآله وسلم كي يتفوه بها بدلاً من عبارة (من كنت مولاه فعلي مولاه).</w:t>
      </w:r>
    </w:p>
    <w:p w:rsidR="00E1668A" w:rsidRPr="009F74C0" w:rsidRDefault="00E1668A" w:rsidP="00BD7DC8">
      <w:pPr>
        <w:jc w:val="both"/>
        <w:rPr>
          <w:rFonts w:ascii="Lotus Linotype" w:hAnsi="Lotus Linotype" w:cs="mylotus" w:hint="cs"/>
          <w:szCs w:val="27"/>
          <w:rtl/>
        </w:rPr>
      </w:pPr>
      <w:r w:rsidRPr="009F74C0">
        <w:rPr>
          <w:rFonts w:ascii="Lotus Linotype" w:hAnsi="Lotus Linotype" w:cs="mylotus"/>
          <w:szCs w:val="27"/>
          <w:rtl/>
        </w:rPr>
        <w:t>ولعله مما يؤكد ذلك هو تتمة حديث الغدير وهي بحد ذاتها تفسير لما أُشكل في الحديث، ففي تتمة الحديث قول النبي صلى الله عليه وآله وسلم: (اللهم والِ من والاه وعادِ من عاداه) فبيّن النبي صلى الله عليه وآله وسلم بهذه العبارة أنّ المراد بالتولي هنا ولاء المحبة والنصرة.</w:t>
      </w:r>
    </w:p>
    <w:p w:rsidR="00E1668A" w:rsidRPr="009F74C0" w:rsidRDefault="00E1668A" w:rsidP="00BD7DC8">
      <w:pPr>
        <w:rPr>
          <w:rFonts w:ascii="Lotus Linotype" w:hAnsi="Lotus Linotype" w:cs="mylotus"/>
          <w:b/>
          <w:bCs/>
          <w:szCs w:val="27"/>
          <w:rtl/>
        </w:rPr>
      </w:pPr>
      <w:r w:rsidRPr="009F74C0">
        <w:rPr>
          <w:rFonts w:ascii="Lotus Linotype" w:hAnsi="Lotus Linotype" w:cs="mylotus"/>
          <w:b/>
          <w:bCs/>
          <w:szCs w:val="27"/>
          <w:rtl/>
        </w:rPr>
        <w:t>خامساً: فهم صحابة رسول الله للنص:</w:t>
      </w:r>
    </w:p>
    <w:p w:rsidR="00E1668A" w:rsidRPr="009F74C0" w:rsidRDefault="00E1668A" w:rsidP="00BD7DC8">
      <w:pPr>
        <w:rPr>
          <w:rFonts w:ascii="Lotus Linotype" w:hAnsi="Lotus Linotype" w:cs="mylotus"/>
          <w:szCs w:val="27"/>
          <w:rtl/>
        </w:rPr>
      </w:pPr>
      <w:r w:rsidRPr="009F74C0">
        <w:rPr>
          <w:rFonts w:ascii="Lotus Linotype" w:hAnsi="Lotus Linotype" w:cs="mylotus"/>
          <w:szCs w:val="27"/>
          <w:rtl/>
        </w:rPr>
        <w:t>فالصحابة لم يفهموا من حديث الغدير المعنى الذي يذهب إليه الشيعة الاثنا عشرية بل إنّ أقرب الناس إلى الإمام علي كأبي أيوب الأنصاري ومن معه من الأنصار قد فهموا أنّ المراد بالمولى أو الولي هو (الحب والولاء والطاعة) ولذلك عبّروا عن طاعتهم وإجلالهم لسيد أهل البيت علي بن أبي طالب بمناداته (يا مولانا).</w:t>
      </w:r>
    </w:p>
    <w:p w:rsidR="00E1668A" w:rsidRPr="009F74C0" w:rsidRDefault="00E1668A" w:rsidP="006326D9">
      <w:pPr>
        <w:rPr>
          <w:rFonts w:ascii="Lotus Linotype" w:hAnsi="Lotus Linotype" w:cs="mylotus"/>
          <w:szCs w:val="27"/>
          <w:rtl/>
        </w:rPr>
      </w:pPr>
      <w:r w:rsidRPr="009F74C0">
        <w:rPr>
          <w:rFonts w:ascii="Lotus Linotype" w:hAnsi="Lotus Linotype" w:cs="mylotus"/>
          <w:szCs w:val="27"/>
          <w:rtl/>
        </w:rPr>
        <w:t>فعن رياح الحارث قال: جاء رهط إلى علي بالرحبة فقالوا: السلام عليك يا مولانا</w:t>
      </w:r>
      <w:r w:rsidR="00E2470F" w:rsidRPr="009F74C0">
        <w:rPr>
          <w:rFonts w:ascii="Lotus Linotype" w:hAnsi="Lotus Linotype" w:cs="mylotus"/>
          <w:szCs w:val="27"/>
          <w:rtl/>
        </w:rPr>
        <w:t>،</w:t>
      </w:r>
      <w:r w:rsidRPr="009F74C0">
        <w:rPr>
          <w:rFonts w:ascii="Lotus Linotype" w:hAnsi="Lotus Linotype" w:cs="mylotus"/>
          <w:szCs w:val="27"/>
          <w:rtl/>
        </w:rPr>
        <w:t xml:space="preserve"> فقال: كيف أكون مولاكم وأنتم قوم عرب؟ قالوا: سمعنا رسول الله صلى الله عليه وآله وسلم يقول يوم غدير خم (من كنت مولاه فهذا مولاه)</w:t>
      </w:r>
      <w:r w:rsidR="00E2470F" w:rsidRPr="009F74C0">
        <w:rPr>
          <w:rFonts w:ascii="Lotus Linotype" w:hAnsi="Lotus Linotype" w:cs="mylotus"/>
          <w:szCs w:val="27"/>
          <w:rtl/>
        </w:rPr>
        <w:t>،</w:t>
      </w:r>
      <w:r w:rsidRPr="009F74C0">
        <w:rPr>
          <w:rFonts w:ascii="Lotus Linotype" w:hAnsi="Lotus Linotype" w:cs="mylotus"/>
          <w:szCs w:val="27"/>
          <w:rtl/>
        </w:rPr>
        <w:t xml:space="preserve"> قال رياح: فلما مضوا اتبعتهم فسألت من هؤلاء؟ قالوا: نفر من الأنصار فيهم أبو أيوب الأنصاري</w:t>
      </w:r>
      <w:r w:rsidR="006326D9" w:rsidRPr="00C76631">
        <w:rPr>
          <w:rFonts w:ascii="Traditional Arabic" w:hAnsi="Traditional Arabic" w:cs="Traditional Arabic"/>
          <w:vertAlign w:val="superscript"/>
          <w:rtl/>
          <w:lang w:bidi="fa-IR"/>
        </w:rPr>
        <w:t>(</w:t>
      </w:r>
      <w:r w:rsidR="006326D9" w:rsidRPr="00C76631">
        <w:rPr>
          <w:rStyle w:val="FooterChar"/>
          <w:rFonts w:ascii="Traditional Arabic" w:hAnsi="Traditional Arabic" w:cs="Traditional Arabic"/>
          <w:vertAlign w:val="superscript"/>
          <w:rtl/>
          <w:lang w:bidi="fa-IR"/>
        </w:rPr>
        <w:footnoteReference w:id="452"/>
      </w:r>
      <w:r w:rsidR="006326D9"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BD7DC8">
      <w:pPr>
        <w:rPr>
          <w:rFonts w:ascii="Lotus Linotype" w:hAnsi="Lotus Linotype" w:cs="mylotus"/>
          <w:szCs w:val="27"/>
          <w:rtl/>
        </w:rPr>
      </w:pPr>
      <w:r w:rsidRPr="009F74C0">
        <w:rPr>
          <w:rFonts w:ascii="Lotus Linotype" w:hAnsi="Lotus Linotype" w:cs="mylotus"/>
          <w:szCs w:val="27"/>
          <w:rtl/>
        </w:rPr>
        <w:t>إنّ أهم ما يُستفاد من هذا الحديث هو أنّ علي بن أبي طالب نفسه لم يكن يفهم من لفظ (مولى) معنى الإمامة والإمارة!</w:t>
      </w:r>
    </w:p>
    <w:p w:rsidR="00E1668A" w:rsidRPr="009F74C0" w:rsidRDefault="00E1668A" w:rsidP="00BD7DC8">
      <w:pPr>
        <w:rPr>
          <w:rFonts w:ascii="Lotus Linotype" w:hAnsi="Lotus Linotype" w:cs="mylotus"/>
          <w:szCs w:val="27"/>
          <w:rtl/>
          <w:lang w:bidi="ar-KW"/>
        </w:rPr>
      </w:pPr>
      <w:r w:rsidRPr="009F74C0">
        <w:rPr>
          <w:rFonts w:ascii="Lotus Linotype" w:hAnsi="Lotus Linotype" w:cs="mylotus"/>
          <w:szCs w:val="27"/>
          <w:rtl/>
        </w:rPr>
        <w:t>فمن الملاحظ أنّ الإمام علياً قد استنكر منهم مناداته بـ (يا مولانا) ظناً منه أنهم يريدون بهذا النداء أنه سيدهم وهم عبيده كنحو مناداة العبد الأعجمي لسيده، فسألهم متعجباً: (كيف أكون مولاكم وأنتم قوم عرب؟) فأخبروه بمرادهم من هذه العبارة.</w:t>
      </w:r>
    </w:p>
    <w:p w:rsidR="00E1668A" w:rsidRPr="009F74C0" w:rsidRDefault="00E1668A" w:rsidP="00BD7DC8">
      <w:pPr>
        <w:rPr>
          <w:rFonts w:ascii="Lotus Linotype" w:hAnsi="Lotus Linotype" w:cs="mylotus"/>
          <w:szCs w:val="27"/>
          <w:rtl/>
          <w:lang w:bidi="ar-KW"/>
        </w:rPr>
      </w:pPr>
      <w:r w:rsidRPr="009F74C0">
        <w:rPr>
          <w:rFonts w:ascii="Lotus Linotype" w:hAnsi="Lotus Linotype" w:cs="mylotus"/>
          <w:szCs w:val="27"/>
          <w:rtl/>
          <w:lang w:bidi="ar-KW"/>
        </w:rPr>
        <w:t>ومن الواضح في كلام الإمام علي أنه كان بعيداً عن ربط كلمة (المولى) بالإمارة</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فهو عربي فصيح يدرك أنّ لفظ (مولى) لا يمكن بحال من الأحوال أن يراد به الإمارة.</w:t>
      </w:r>
    </w:p>
    <w:p w:rsidR="00E1668A" w:rsidRPr="009F74C0" w:rsidRDefault="00E1668A" w:rsidP="00BD7DC8">
      <w:pPr>
        <w:rPr>
          <w:rFonts w:ascii="Lotus Linotype" w:hAnsi="Lotus Linotype" w:cs="mylotus"/>
          <w:szCs w:val="27"/>
          <w:rtl/>
          <w:lang w:bidi="ar-KW"/>
        </w:rPr>
      </w:pPr>
      <w:r w:rsidRPr="009F74C0">
        <w:rPr>
          <w:rFonts w:ascii="Lotus Linotype" w:hAnsi="Lotus Linotype" w:cs="mylotus"/>
          <w:szCs w:val="27"/>
          <w:rtl/>
          <w:lang w:bidi="ar-KW"/>
        </w:rPr>
        <w:t>أما الأنصار فالأمر بالنسبة لهم طبيعي</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فعلي بن أبي طالب رضي الله عنه هو الرجل الذي أمر النبي صلى الله عليه وآله وسلم بحبه ونصرته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ولذلك عبّروا عن حبهم ونصرتهم وولائهم لعلي بن أبي طالب رضي الله عنه بهذه الكلمات.</w:t>
      </w:r>
    </w:p>
    <w:p w:rsidR="00E1668A" w:rsidRPr="009F74C0" w:rsidRDefault="00E1668A" w:rsidP="00BD7DC8">
      <w:pPr>
        <w:rPr>
          <w:rFonts w:ascii="Lotus Linotype" w:hAnsi="Lotus Linotype" w:cs="mylotus"/>
          <w:szCs w:val="27"/>
          <w:rtl/>
        </w:rPr>
      </w:pPr>
      <w:r w:rsidRPr="009F74C0">
        <w:rPr>
          <w:rFonts w:ascii="Lotus Linotype" w:hAnsi="Lotus Linotype" w:cs="mylotus"/>
          <w:szCs w:val="27"/>
          <w:rtl/>
        </w:rPr>
        <w:t>ولقد رأينا الأنصار الذين رووا حديث الغدير وعملوا بمضمونه فنادوا الإمام بـ(يا مولانا) تطبيقاً لمعنى الحديث الشريف</w:t>
      </w:r>
      <w:r w:rsidR="00E2470F" w:rsidRPr="009F74C0">
        <w:rPr>
          <w:rFonts w:ascii="Lotus Linotype" w:hAnsi="Lotus Linotype" w:cs="mylotus"/>
          <w:szCs w:val="27"/>
          <w:rtl/>
        </w:rPr>
        <w:t>،</w:t>
      </w:r>
      <w:r w:rsidRPr="009F74C0">
        <w:rPr>
          <w:rFonts w:ascii="Lotus Linotype" w:hAnsi="Lotus Linotype" w:cs="mylotus"/>
          <w:szCs w:val="27"/>
          <w:rtl/>
        </w:rPr>
        <w:t xml:space="preserve"> هم الذين وقفوا جنباً إلى جنب مع الإمام علي في حربه ضد أهل الشام</w:t>
      </w:r>
      <w:r w:rsidR="00E2470F" w:rsidRPr="009F74C0">
        <w:rPr>
          <w:rFonts w:ascii="Lotus Linotype" w:hAnsi="Lotus Linotype" w:cs="mylotus"/>
          <w:szCs w:val="27"/>
          <w:rtl/>
        </w:rPr>
        <w:t>،</w:t>
      </w:r>
      <w:r w:rsidRPr="009F74C0">
        <w:rPr>
          <w:rFonts w:ascii="Lotus Linotype" w:hAnsi="Lotus Linotype" w:cs="mylotus"/>
          <w:szCs w:val="27"/>
          <w:rtl/>
        </w:rPr>
        <w:t xml:space="preserve"> في حين أنهم لم يجدوا أدنى حرج في تنصيب أبي بكر الصدّيق رضي الله عنه خليفة على المسلمين.</w:t>
      </w:r>
    </w:p>
    <w:p w:rsidR="00E1668A" w:rsidRPr="009F74C0" w:rsidRDefault="00E1668A" w:rsidP="00BD7DC8">
      <w:pPr>
        <w:rPr>
          <w:rFonts w:ascii="Lotus Linotype" w:hAnsi="Lotus Linotype" w:cs="mylotus"/>
          <w:szCs w:val="27"/>
          <w:rtl/>
        </w:rPr>
      </w:pPr>
      <w:r w:rsidRPr="009F74C0">
        <w:rPr>
          <w:rFonts w:ascii="Lotus Linotype" w:hAnsi="Lotus Linotype" w:cs="mylotus"/>
          <w:szCs w:val="27"/>
          <w:rtl/>
        </w:rPr>
        <w:t>ولو كانوا قد فهموا من الحديث معنى الإمامة لكانوا هم أول من سلّم الإمامة لعلي، فالإمامة ستخرج من أيديهم لا محالة إما لأبي بكر وإما لعلي، ولا مصلحة لهم تقتضي أن ينكروا حق علي وهم يعلمونه من رسول الله.</w:t>
      </w:r>
    </w:p>
    <w:p w:rsidR="00E1668A" w:rsidRPr="009F74C0" w:rsidRDefault="00E1668A" w:rsidP="00BD7DC8">
      <w:pPr>
        <w:rPr>
          <w:rFonts w:ascii="Lotus Linotype" w:hAnsi="Lotus Linotype" w:cs="mylotus"/>
          <w:szCs w:val="27"/>
          <w:rtl/>
          <w:lang w:bidi="ar-KW"/>
        </w:rPr>
      </w:pPr>
      <w:r w:rsidRPr="009F74C0">
        <w:rPr>
          <w:rFonts w:ascii="Lotus Linotype" w:hAnsi="Lotus Linotype" w:cs="mylotus"/>
          <w:b/>
          <w:bCs/>
          <w:szCs w:val="27"/>
          <w:rtl/>
        </w:rPr>
        <w:t>سادساً:</w:t>
      </w:r>
      <w:r w:rsidRPr="009F74C0">
        <w:rPr>
          <w:rFonts w:ascii="Lotus Linotype" w:hAnsi="Lotus Linotype" w:cs="mylotus"/>
          <w:szCs w:val="27"/>
          <w:rtl/>
        </w:rPr>
        <w:t xml:space="preserve"> روت كتب الفريقين (السنة والشيعة) أقوالاً لبعض أئمة وعلماء أهل البيت ينفون فيها أن يكون المراد بحديث الغدير النص على إمامة علي من بعد رسول الله صلى الله عليه وآله وسلم.</w:t>
      </w:r>
    </w:p>
    <w:p w:rsidR="00E1668A" w:rsidRPr="009F74C0" w:rsidRDefault="00E1668A" w:rsidP="006326D9">
      <w:pPr>
        <w:rPr>
          <w:rFonts w:ascii="Lotus Linotype" w:hAnsi="Lotus Linotype" w:cs="mylotus"/>
          <w:szCs w:val="27"/>
          <w:rtl/>
          <w:lang w:bidi="ar-KW"/>
        </w:rPr>
      </w:pPr>
      <w:r w:rsidRPr="009F74C0">
        <w:rPr>
          <w:rFonts w:ascii="Lotus Linotype" w:hAnsi="Lotus Linotype" w:cs="mylotus"/>
          <w:szCs w:val="27"/>
          <w:rtl/>
          <w:lang w:bidi="ar-KW"/>
        </w:rPr>
        <w:t>فقد روى الإمام محمد بن عاصم الأصبهاني عن الفضيل بن مرزوق قوله: (سألت عمر بن علي وحسين بن علي عمّي جعفر</w:t>
      </w:r>
      <w:r w:rsidR="006326D9" w:rsidRPr="00C76631">
        <w:rPr>
          <w:rFonts w:ascii="Traditional Arabic" w:hAnsi="Traditional Arabic" w:cs="Traditional Arabic"/>
          <w:vertAlign w:val="superscript"/>
          <w:rtl/>
          <w:lang w:bidi="fa-IR"/>
        </w:rPr>
        <w:t>(</w:t>
      </w:r>
      <w:r w:rsidR="006326D9" w:rsidRPr="00C76631">
        <w:rPr>
          <w:rStyle w:val="FooterChar"/>
          <w:rFonts w:ascii="Traditional Arabic" w:hAnsi="Traditional Arabic" w:cs="Traditional Arabic"/>
          <w:vertAlign w:val="superscript"/>
          <w:rtl/>
          <w:lang w:bidi="fa-IR"/>
        </w:rPr>
        <w:footnoteReference w:id="453"/>
      </w:r>
      <w:r w:rsidR="006326D9" w:rsidRPr="00C76631">
        <w:rPr>
          <w:rFonts w:ascii="Traditional Arabic" w:hAnsi="Traditional Arabic" w:cs="Traditional Arabic"/>
          <w:vertAlign w:val="superscript"/>
          <w:rtl/>
          <w:lang w:bidi="fa-IR"/>
        </w:rPr>
        <w:t>)</w:t>
      </w:r>
      <w:r w:rsidR="006326D9"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فقلت: هل فيكم إنسان من أهل البيت أحد مفترض طاعته تعرفون له ذلك؟ ومن لم يعرف له ذلك فمات</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مات ميتة جاهلية؟</w:t>
      </w:r>
    </w:p>
    <w:p w:rsidR="00E1668A" w:rsidRPr="009F74C0" w:rsidRDefault="00E1668A" w:rsidP="00BD7DC8">
      <w:pPr>
        <w:rPr>
          <w:rFonts w:ascii="Lotus Linotype" w:hAnsi="Lotus Linotype" w:cs="mylotus"/>
          <w:szCs w:val="27"/>
          <w:rtl/>
          <w:lang w:bidi="ar-KW"/>
        </w:rPr>
      </w:pPr>
      <w:r w:rsidRPr="009F74C0">
        <w:rPr>
          <w:rFonts w:ascii="Lotus Linotype" w:hAnsi="Lotus Linotype" w:cs="mylotus"/>
          <w:szCs w:val="27"/>
          <w:rtl/>
          <w:lang w:bidi="ar-KW"/>
        </w:rPr>
        <w:t>فقال: لا والله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ما هذا فينا</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من قال هذا فينا فهو كذّاب.</w:t>
      </w:r>
    </w:p>
    <w:p w:rsidR="00E1668A" w:rsidRPr="009F74C0" w:rsidRDefault="00E1668A" w:rsidP="00BD7DC8">
      <w:pPr>
        <w:rPr>
          <w:rFonts w:ascii="Lotus Linotype" w:hAnsi="Lotus Linotype" w:cs="mylotus"/>
          <w:szCs w:val="27"/>
          <w:rtl/>
          <w:lang w:bidi="ar-KW"/>
        </w:rPr>
      </w:pPr>
      <w:r w:rsidRPr="009F74C0">
        <w:rPr>
          <w:rFonts w:ascii="Lotus Linotype" w:hAnsi="Lotus Linotype" w:cs="mylotus"/>
          <w:szCs w:val="27"/>
          <w:rtl/>
          <w:lang w:bidi="ar-KW"/>
        </w:rPr>
        <w:t>قال: فقلت لعمر بن علي: رحمك الله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إنّ هذه منزلة</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إنهم يزعمون أنّ النبي صلى الله عليه وآله وسلم أوصى إلى علي وأنّ علياً أوصى إلى الحسن</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وأنّ الحسن أوصى إلى الحسين وأنّ الحسين أوصى إلى ابنه علي بن الحسين</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وأنّ علي بن الحسين أوصى إلى ابنه محمد بن علي.</w:t>
      </w:r>
    </w:p>
    <w:p w:rsidR="00E1668A" w:rsidRPr="009F74C0" w:rsidRDefault="00E1668A" w:rsidP="006326D9">
      <w:pPr>
        <w:rPr>
          <w:rFonts w:ascii="Lotus Linotype" w:hAnsi="Lotus Linotype" w:cs="mylotus"/>
          <w:szCs w:val="27"/>
          <w:rtl/>
          <w:lang w:bidi="ar-KW"/>
        </w:rPr>
      </w:pPr>
      <w:r w:rsidRPr="009F74C0">
        <w:rPr>
          <w:rFonts w:ascii="Lotus Linotype" w:hAnsi="Lotus Linotype" w:cs="mylotus"/>
          <w:szCs w:val="27"/>
          <w:rtl/>
          <w:lang w:bidi="ar-KW"/>
        </w:rPr>
        <w:t>قال: والله لقد مات أبي</w:t>
      </w:r>
      <w:r w:rsidR="006326D9" w:rsidRPr="00C76631">
        <w:rPr>
          <w:rFonts w:ascii="Traditional Arabic" w:hAnsi="Traditional Arabic" w:cs="Traditional Arabic"/>
          <w:vertAlign w:val="superscript"/>
          <w:rtl/>
          <w:lang w:bidi="fa-IR"/>
        </w:rPr>
        <w:t>(</w:t>
      </w:r>
      <w:r w:rsidR="006326D9" w:rsidRPr="00C76631">
        <w:rPr>
          <w:rStyle w:val="FooterChar"/>
          <w:rFonts w:ascii="Traditional Arabic" w:hAnsi="Traditional Arabic" w:cs="Traditional Arabic"/>
          <w:vertAlign w:val="superscript"/>
          <w:rtl/>
          <w:lang w:bidi="fa-IR"/>
        </w:rPr>
        <w:footnoteReference w:id="454"/>
      </w:r>
      <w:r w:rsidR="006326D9" w:rsidRPr="00C76631">
        <w:rPr>
          <w:rFonts w:ascii="Traditional Arabic" w:hAnsi="Traditional Arabic" w:cs="Traditional Arabic"/>
          <w:vertAlign w:val="superscript"/>
          <w:rtl/>
          <w:lang w:bidi="fa-IR"/>
        </w:rPr>
        <w:t>)</w:t>
      </w:r>
      <w:r w:rsidR="006326D9"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فما أوصاني بحرفين</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مالهم قاتلهم الله!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إنّ هؤلاء متأكلين بنا، هذا خُنيس، وهذا خُنيس الحُرّ</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وما خُنيس الحُرّ.</w:t>
      </w:r>
    </w:p>
    <w:p w:rsidR="00E1668A" w:rsidRPr="009F74C0" w:rsidRDefault="00E1668A" w:rsidP="006326D9">
      <w:pPr>
        <w:rPr>
          <w:rFonts w:ascii="Lotus Linotype" w:hAnsi="Lotus Linotype" w:cs="mylotus" w:hint="cs"/>
          <w:szCs w:val="27"/>
          <w:rtl/>
        </w:rPr>
      </w:pPr>
      <w:r w:rsidRPr="009F74C0">
        <w:rPr>
          <w:rFonts w:ascii="Lotus Linotype" w:hAnsi="Lotus Linotype" w:cs="mylotus"/>
          <w:szCs w:val="27"/>
          <w:rtl/>
          <w:lang w:bidi="ar-KW"/>
        </w:rPr>
        <w:t>قال: قلت له: هذا المعلّى بن خُنيس؟ قال: نعم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المعلّى بن خُنيس</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والله لقد أفْكرت على فراشي طويلاً أتعجب من قومٍ لبس الله عز وجل عقولهم حتى أضلهم المعلّى بن خُنيس)</w:t>
      </w:r>
      <w:r w:rsidR="006326D9" w:rsidRPr="00C76631">
        <w:rPr>
          <w:rFonts w:ascii="Traditional Arabic" w:hAnsi="Traditional Arabic" w:cs="Traditional Arabic"/>
          <w:vertAlign w:val="superscript"/>
          <w:rtl/>
          <w:lang w:bidi="fa-IR"/>
        </w:rPr>
        <w:t>(</w:t>
      </w:r>
      <w:r w:rsidR="006326D9" w:rsidRPr="00C76631">
        <w:rPr>
          <w:rStyle w:val="FooterChar"/>
          <w:rFonts w:ascii="Traditional Arabic" w:hAnsi="Traditional Arabic" w:cs="Traditional Arabic"/>
          <w:vertAlign w:val="superscript"/>
          <w:rtl/>
          <w:lang w:bidi="fa-IR"/>
        </w:rPr>
        <w:footnoteReference w:id="455"/>
      </w:r>
      <w:r w:rsidR="006326D9"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E1668A" w:rsidRPr="009F74C0" w:rsidRDefault="00E1668A" w:rsidP="006326D9">
      <w:pPr>
        <w:rPr>
          <w:rFonts w:ascii="Lotus Linotype" w:hAnsi="Lotus Linotype" w:cs="mylotus"/>
          <w:szCs w:val="27"/>
          <w:rtl/>
        </w:rPr>
      </w:pPr>
      <w:r w:rsidRPr="009F74C0">
        <w:rPr>
          <w:rFonts w:ascii="Lotus Linotype" w:hAnsi="Lotus Linotype" w:cs="mylotus"/>
          <w:szCs w:val="27"/>
          <w:rtl/>
        </w:rPr>
        <w:t>وقد قيل للإمام الحسن بن الحسن بن علي بن أبي طالب الذي كان كبير الطالبيين في عهده وكان وصي أبيه وولي صدقة جده: ألم يقل رسول الله: (من كنت مولاه فعلي مولاه؟ فقال: بلى، والله لو يعني بذلك رسول الله صلى الله عليه وآله وسلم الإمارة والسلطان لأفصح لهم بذلك، فإنّ رسول الله صلى الله عليه وآله وسلم كان أنصح للمسلمين، لقال: (يا أيها الناس، هذا ولي أمركم، والقائم عليكم من بعدي فاسمعوا له وأطيعوا)، والله لئن كان الله ورسوله اختار علياً لهذا الأمر وجعله القائم للمسلمين من بعده ثم ترك علي أمر الله ورسوله لكان علي أول من ترك أمر الله وأمر رسوله)</w:t>
      </w:r>
      <w:r w:rsidR="006326D9" w:rsidRPr="00C76631">
        <w:rPr>
          <w:rFonts w:ascii="Traditional Arabic" w:hAnsi="Traditional Arabic" w:cs="Traditional Arabic"/>
          <w:vertAlign w:val="superscript"/>
          <w:rtl/>
          <w:lang w:bidi="fa-IR"/>
        </w:rPr>
        <w:t>(</w:t>
      </w:r>
      <w:r w:rsidR="006326D9" w:rsidRPr="00C76631">
        <w:rPr>
          <w:rStyle w:val="FooterChar"/>
          <w:rFonts w:ascii="Traditional Arabic" w:hAnsi="Traditional Arabic" w:cs="Traditional Arabic"/>
          <w:vertAlign w:val="superscript"/>
          <w:rtl/>
          <w:lang w:bidi="fa-IR"/>
        </w:rPr>
        <w:footnoteReference w:id="456"/>
      </w:r>
      <w:r w:rsidR="006326D9"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6326D9">
      <w:pPr>
        <w:rPr>
          <w:rFonts w:ascii="Lotus Linotype" w:hAnsi="Lotus Linotype" w:cs="mylotus"/>
          <w:szCs w:val="27"/>
          <w:rtl/>
        </w:rPr>
      </w:pPr>
      <w:r w:rsidRPr="009F74C0">
        <w:rPr>
          <w:rFonts w:ascii="Lotus Linotype" w:hAnsi="Lotus Linotype" w:cs="mylotus"/>
          <w:szCs w:val="27"/>
          <w:rtl/>
        </w:rPr>
        <w:t>وفي رواية: (أما والله إنّ رسول الله صلى الله عليه وآله وسلم لو كان يعني بذلك الإمرة والسلطان، والقيام على الناس بعده لأفصح لهم بذلك، كما أفصح لهم بالصلاة والزكاة وصيام رمضان وحج البيت، ولقال لهم: إنّ هذا ولي أمركم من بعدي فاسمعوا له وأطيعوا فما كان من وراء هذا شيء، فإنّ أنصح الناس كان للمسلمين رسول الله صلى الله عليه وآله وسلم)</w:t>
      </w:r>
      <w:r w:rsidR="006326D9" w:rsidRPr="00C76631">
        <w:rPr>
          <w:rFonts w:ascii="Traditional Arabic" w:hAnsi="Traditional Arabic" w:cs="Traditional Arabic"/>
          <w:vertAlign w:val="superscript"/>
          <w:rtl/>
          <w:lang w:bidi="fa-IR"/>
        </w:rPr>
        <w:t>(</w:t>
      </w:r>
      <w:r w:rsidR="006326D9" w:rsidRPr="00C76631">
        <w:rPr>
          <w:rStyle w:val="FooterChar"/>
          <w:rFonts w:ascii="Traditional Arabic" w:hAnsi="Traditional Arabic" w:cs="Traditional Arabic"/>
          <w:vertAlign w:val="superscript"/>
          <w:rtl/>
          <w:lang w:bidi="fa-IR"/>
        </w:rPr>
        <w:footnoteReference w:id="457"/>
      </w:r>
      <w:r w:rsidR="006326D9"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6326D9">
      <w:pPr>
        <w:rPr>
          <w:rFonts w:ascii="Lotus Linotype" w:hAnsi="Lotus Linotype" w:cs="mylotus"/>
          <w:szCs w:val="27"/>
          <w:rtl/>
        </w:rPr>
      </w:pPr>
      <w:r w:rsidRPr="009F74C0">
        <w:rPr>
          <w:rFonts w:ascii="Lotus Linotype" w:hAnsi="Lotus Linotype" w:cs="mylotus"/>
          <w:szCs w:val="27"/>
          <w:rtl/>
        </w:rPr>
        <w:t>وكان ابنه الإمام عبد الله يقول: (من هذا الذي يزعم أنّ علياً كان مقهوراً؟ وأنّ رسول الله صلى الله عليه وآله وسلم أمره بأمور لم ينفذها؟ فكفى بهذا إزراء على عليّ ومنقصة بأن يزعم قومٌ أنّ رسول الله صلى الله عليه وآله وسلم أمره بأمر فلم يُنفذه)</w:t>
      </w:r>
      <w:r w:rsidR="006326D9" w:rsidRPr="00C76631">
        <w:rPr>
          <w:rFonts w:ascii="Traditional Arabic" w:hAnsi="Traditional Arabic" w:cs="Traditional Arabic"/>
          <w:vertAlign w:val="superscript"/>
          <w:rtl/>
          <w:lang w:bidi="fa-IR"/>
        </w:rPr>
        <w:t>(</w:t>
      </w:r>
      <w:r w:rsidR="006326D9" w:rsidRPr="00C76631">
        <w:rPr>
          <w:rStyle w:val="FooterChar"/>
          <w:rFonts w:ascii="Traditional Arabic" w:hAnsi="Traditional Arabic" w:cs="Traditional Arabic"/>
          <w:vertAlign w:val="superscript"/>
          <w:rtl/>
          <w:lang w:bidi="fa-IR"/>
        </w:rPr>
        <w:footnoteReference w:id="458"/>
      </w:r>
      <w:r w:rsidR="006326D9"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6326D9">
      <w:pPr>
        <w:rPr>
          <w:rFonts w:ascii="Lotus Linotype" w:hAnsi="Lotus Linotype" w:cs="mylotus"/>
          <w:szCs w:val="27"/>
          <w:rtl/>
        </w:rPr>
      </w:pPr>
      <w:r w:rsidRPr="009F74C0">
        <w:rPr>
          <w:rFonts w:ascii="Lotus Linotype" w:hAnsi="Lotus Linotype" w:cs="mylotus"/>
          <w:szCs w:val="27"/>
          <w:rtl/>
        </w:rPr>
        <w:t>وكان يقول: (ما لنا في هذا الأمر ما ليس لغيرنا)</w:t>
      </w:r>
      <w:r w:rsidR="006326D9" w:rsidRPr="00C76631">
        <w:rPr>
          <w:rFonts w:ascii="Traditional Arabic" w:hAnsi="Traditional Arabic" w:cs="Traditional Arabic"/>
          <w:vertAlign w:val="superscript"/>
          <w:rtl/>
          <w:lang w:bidi="fa-IR"/>
        </w:rPr>
        <w:t>(</w:t>
      </w:r>
      <w:r w:rsidR="006326D9" w:rsidRPr="00C76631">
        <w:rPr>
          <w:rStyle w:val="FooterChar"/>
          <w:rFonts w:ascii="Traditional Arabic" w:hAnsi="Traditional Arabic" w:cs="Traditional Arabic"/>
          <w:vertAlign w:val="superscript"/>
          <w:rtl/>
          <w:lang w:bidi="fa-IR"/>
        </w:rPr>
        <w:footnoteReference w:id="459"/>
      </w:r>
      <w:r w:rsidR="006326D9"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نافياً أن تكون الإمامة حقاً لأهل البيت أو لبعضهم دون سائر الناس فضلاً عن كونها من الله تعالى.</w:t>
      </w:r>
    </w:p>
    <w:p w:rsidR="00E1668A" w:rsidRPr="009F74C0" w:rsidRDefault="00E1668A" w:rsidP="00BD7DC8">
      <w:pPr>
        <w:rPr>
          <w:rFonts w:ascii="Lotus Linotype" w:hAnsi="Lotus Linotype" w:cs="mylotus"/>
          <w:szCs w:val="27"/>
          <w:rtl/>
        </w:rPr>
      </w:pPr>
      <w:r w:rsidRPr="009F74C0">
        <w:rPr>
          <w:rFonts w:ascii="Lotus Linotype" w:hAnsi="Lotus Linotype" w:cs="mylotus"/>
          <w:szCs w:val="27"/>
          <w:rtl/>
        </w:rPr>
        <w:t>فإذا كان هذا كلام أهل البيت وهم أبناء علي والناصرون له، فما ترى غيرهم يقولون؟</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b/>
          <w:bCs/>
          <w:szCs w:val="27"/>
          <w:rtl/>
        </w:rPr>
        <w:t>سابعاً:</w:t>
      </w:r>
      <w:r w:rsidRPr="009F74C0">
        <w:rPr>
          <w:rFonts w:ascii="Lotus Linotype" w:hAnsi="Lotus Linotype" w:cs="mylotus"/>
          <w:szCs w:val="27"/>
          <w:rtl/>
        </w:rPr>
        <w:t xml:space="preserve"> قرأت كلاماً نفيساً للباقلاني رحمه الله في شأن هذا الحديث يقول فيه: (إنّ ما  أثبته لنفسه صلى الله عليه وآله وسلم من كونه أولى بهم ليس هو من معنى ما أوجبه لعلي بسبيل، لأنه قال: (من كنت  مولاه فعلي مولاه)</w:t>
      </w:r>
      <w:r w:rsidR="00E2470F" w:rsidRPr="009F74C0">
        <w:rPr>
          <w:rFonts w:ascii="Lotus Linotype" w:hAnsi="Lotus Linotype" w:cs="mylotus"/>
          <w:szCs w:val="27"/>
          <w:rtl/>
        </w:rPr>
        <w:t>،</w:t>
      </w:r>
      <w:r w:rsidRPr="009F74C0">
        <w:rPr>
          <w:rFonts w:ascii="Lotus Linotype" w:hAnsi="Lotus Linotype" w:cs="mylotus"/>
          <w:szCs w:val="27"/>
          <w:rtl/>
        </w:rPr>
        <w:t xml:space="preserve"> فأوجب الموالاة لنفسه ولعلي وأوجب لنفسه كونه أولى بهم من أنفسهم وليس معنى أولى من معنى (مولى) في شيء، لأنّ قوله (مولى) يحتمل في اللغة وجوهاً ليس فيها معنى (أولى) فلا يجب إذا عُقّب كلام بكلام ليس من معناه أن يكون معناهما واحداً.</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ألا ترون أنه لو قال: ألست نبيكم والمخبر لكم بالوحي عن ربكم وناسخ شرائع من كان قبلكم؟ ثم قال: فمن كنت مولاه فعلي مولاه، لم يوجب ذلك أن يكون قد أثبت لعلي من النبوة وتلقي الوحي ونسخ الشرائع على لسانه ما أوجبه في أول الكلام لنفسه ولا أمر باعتقاد ذلك فيه من حيث ثبت أنه ليس معنى نبي معنى مولى فكذلك إذا ثبت أنه ليس معنى أولى معنى مولى لم يجب أن يكون قد أثبت لعلي ما أثبته لنفسه وإنما دخلت عليهم الشبهة من حيث ظنوا أنّ معنى مولى معنى أولى وأحق، وليس الأمر كذلك.</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وعلى أنه لو ثبت أنّ معنى (مولاه) معنى (أولى) وإن كان محتملاً لوجوه أُخر</w:t>
      </w:r>
      <w:r w:rsidR="00E2470F" w:rsidRPr="009F74C0">
        <w:rPr>
          <w:rFonts w:ascii="Lotus Linotype" w:hAnsi="Lotus Linotype" w:cs="mylotus"/>
          <w:szCs w:val="27"/>
          <w:rtl/>
        </w:rPr>
        <w:t>،</w:t>
      </w:r>
      <w:r w:rsidRPr="009F74C0">
        <w:rPr>
          <w:rFonts w:ascii="Lotus Linotype" w:hAnsi="Lotus Linotype" w:cs="mylotus"/>
          <w:szCs w:val="27"/>
          <w:rtl/>
        </w:rPr>
        <w:t xml:space="preserve"> لم يجب أن يكون المراد بقوله (فمن كنت مولاه فعلي مولاه): من كنت أولى به، وإن نُسق بعض الكلام على بعض وكان ظاهره يقتضي ذلك لدليل صرفه عما يقتضيه وهو أنّ الأمة مجمعة على أنّ النبي صلوات الله وسلامه عليه أوجب ما أوجبه بقوله (ما كنت مولاه فعليّ مولاه) في وقت وقوع هذا القول في طول أيام حياة النبي صلى الله عليه وآله وسلم فلو كان إنما أثبت له الولاية عليهم وجعله أولى بهم وألزمهم طاعته والانقياد لأوامره لوجب أن يكون قد أثبته إماماً وأوجب الطاعة له آمراً وناهياً فيهم مع وجوده سائر مدته صلى الله عليه وآله وسلم، فلما أجمعت الأمة على فساد ذلك وإخراج قائله من</w:t>
      </w:r>
      <w:r w:rsidRPr="009F74C0">
        <w:rPr>
          <w:rFonts w:ascii="Lotus Linotype" w:hAnsi="Lotus Linotype" w:cs="mylotus" w:hint="cs"/>
          <w:szCs w:val="27"/>
          <w:rtl/>
        </w:rPr>
        <w:t xml:space="preserve"> </w:t>
      </w:r>
      <w:r w:rsidRPr="009F74C0">
        <w:rPr>
          <w:rFonts w:ascii="Lotus Linotype" w:hAnsi="Lotus Linotype" w:cs="mylotus"/>
          <w:szCs w:val="27"/>
          <w:rtl/>
        </w:rPr>
        <w:t>الدين، ثبت أنه لم يرد به (فمن كنت مولاه): من كنت أولى به</w:t>
      </w:r>
      <w:r w:rsidR="00E2470F" w:rsidRPr="009F74C0">
        <w:rPr>
          <w:rFonts w:ascii="Lotus Linotype" w:hAnsi="Lotus Linotype" w:cs="mylotus"/>
          <w:szCs w:val="27"/>
          <w:rtl/>
        </w:rPr>
        <w:t>،</w:t>
      </w:r>
      <w:r w:rsidRPr="009F74C0">
        <w:rPr>
          <w:rFonts w:ascii="Lotus Linotype" w:hAnsi="Lotus Linotype" w:cs="mylotus"/>
          <w:szCs w:val="27"/>
          <w:rtl/>
        </w:rPr>
        <w:t xml:space="preserve"> ولم يرد بقوله  (فعلي مولاه) أنه أولى به.</w:t>
      </w:r>
    </w:p>
    <w:p w:rsidR="00E1668A" w:rsidRPr="009F74C0" w:rsidRDefault="00E1668A" w:rsidP="006326D9">
      <w:pPr>
        <w:jc w:val="both"/>
        <w:rPr>
          <w:rFonts w:ascii="Lotus Linotype" w:hAnsi="Lotus Linotype" w:cs="mylotus"/>
          <w:szCs w:val="27"/>
          <w:rtl/>
        </w:rPr>
      </w:pPr>
      <w:r w:rsidRPr="009F74C0">
        <w:rPr>
          <w:rFonts w:ascii="Lotus Linotype" w:hAnsi="Lotus Linotype" w:cs="mylotus"/>
          <w:szCs w:val="27"/>
          <w:rtl/>
        </w:rPr>
        <w:t>ويدل على ذلك أيضاً ويؤكده ما يروونه من قول عمر: (أصبحت مولاي ومولى كل مؤمن)</w:t>
      </w:r>
      <w:r w:rsidR="006326D9" w:rsidRPr="00C76631">
        <w:rPr>
          <w:rFonts w:ascii="Traditional Arabic" w:hAnsi="Traditional Arabic" w:cs="Traditional Arabic"/>
          <w:vertAlign w:val="superscript"/>
          <w:rtl/>
          <w:lang w:bidi="fa-IR"/>
        </w:rPr>
        <w:t>(</w:t>
      </w:r>
      <w:r w:rsidR="006326D9" w:rsidRPr="00C76631">
        <w:rPr>
          <w:rStyle w:val="FooterChar"/>
          <w:rFonts w:ascii="Traditional Arabic" w:hAnsi="Traditional Arabic" w:cs="Traditional Arabic"/>
          <w:vertAlign w:val="superscript"/>
          <w:rtl/>
          <w:lang w:bidi="fa-IR"/>
        </w:rPr>
        <w:footnoteReference w:id="460"/>
      </w:r>
      <w:r w:rsidR="006326D9"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فأخبر أنه قد ثبت كونه مولى له ولكل مؤمن فلم ينكر ذلك النبي صلى الله عليه وآله وسلم فدلّ على</w:t>
      </w:r>
      <w:r w:rsidRPr="009F74C0">
        <w:rPr>
          <w:rFonts w:ascii="Lotus Linotype" w:hAnsi="Lotus Linotype" w:cs="mylotus" w:hint="cs"/>
          <w:szCs w:val="27"/>
          <w:rtl/>
        </w:rPr>
        <w:t xml:space="preserve"> </w:t>
      </w:r>
      <w:r w:rsidRPr="009F74C0">
        <w:rPr>
          <w:rFonts w:ascii="Lotus Linotype" w:hAnsi="Lotus Linotype" w:cs="mylotus"/>
          <w:szCs w:val="27"/>
          <w:rtl/>
        </w:rPr>
        <w:t>أنه قد أثبت له في ذلك الوقت ما أثبته لنفسه وليس هو الولاية عليهم ولزوم طاعتهم</w:t>
      </w:r>
      <w:r w:rsidRPr="009F74C0">
        <w:rPr>
          <w:rFonts w:ascii="Lotus Linotype" w:hAnsi="Lotus Linotype" w:cs="mylotus" w:hint="cs"/>
          <w:szCs w:val="27"/>
          <w:rtl/>
        </w:rPr>
        <w:t xml:space="preserve"> </w:t>
      </w:r>
      <w:r w:rsidRPr="009F74C0">
        <w:rPr>
          <w:rFonts w:ascii="Lotus Linotype" w:hAnsi="Lotus Linotype" w:cs="mylotus"/>
          <w:szCs w:val="27"/>
          <w:rtl/>
        </w:rPr>
        <w:t>له</w:t>
      </w:r>
      <w:r w:rsidRPr="009F74C0">
        <w:rPr>
          <w:rFonts w:ascii="Lotus Linotype" w:hAnsi="Lotus Linotype" w:cs="mylotus" w:hint="cs"/>
          <w:szCs w:val="27"/>
          <w:rtl/>
        </w:rPr>
        <w:t xml:space="preserve"> </w:t>
      </w:r>
      <w:r w:rsidRPr="009F74C0">
        <w:rPr>
          <w:rFonts w:ascii="Lotus Linotype" w:hAnsi="Lotus Linotype" w:cs="mylotus"/>
          <w:szCs w:val="27"/>
          <w:rtl/>
        </w:rPr>
        <w:t>فهذه دلالة تصرف الكلام عن مقتضاه لو كان معنى مولى معنى أولى، وكان نسق الكلام يقتضي ذلك، فسقط ما تعلقوا به</w:t>
      </w:r>
      <w:r w:rsidR="006326D9" w:rsidRPr="00C76631">
        <w:rPr>
          <w:rFonts w:ascii="Traditional Arabic" w:hAnsi="Traditional Arabic" w:cs="Traditional Arabic"/>
          <w:vertAlign w:val="superscript"/>
          <w:rtl/>
          <w:lang w:bidi="fa-IR"/>
        </w:rPr>
        <w:t>(</w:t>
      </w:r>
      <w:r w:rsidR="006326D9" w:rsidRPr="00C76631">
        <w:rPr>
          <w:rStyle w:val="FooterChar"/>
          <w:rFonts w:ascii="Traditional Arabic" w:hAnsi="Traditional Arabic" w:cs="Traditional Arabic"/>
          <w:vertAlign w:val="superscript"/>
          <w:rtl/>
          <w:lang w:bidi="fa-IR"/>
        </w:rPr>
        <w:footnoteReference w:id="461"/>
      </w:r>
      <w:r w:rsidR="006326D9"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966EE2">
      <w:pPr>
        <w:jc w:val="both"/>
        <w:rPr>
          <w:rFonts w:ascii="Lotus Linotype" w:hAnsi="Lotus Linotype" w:cs="mylotus"/>
          <w:szCs w:val="27"/>
          <w:rtl/>
        </w:rPr>
      </w:pPr>
      <w:r w:rsidRPr="009F74C0">
        <w:rPr>
          <w:rFonts w:ascii="Lotus Linotype" w:hAnsi="Lotus Linotype" w:cs="mylotus"/>
          <w:szCs w:val="27"/>
          <w:rtl/>
        </w:rPr>
        <w:t>فإن قالوا: فما معنى مولى عندكم؟ وما الذي أثبته النبي صلى الله عليه وآله وسلم بهذا الكلام لعليّ وقصد به؟ قيل لهم: أما معنى (مولى) فإنه يتصرف على وجوه: فمنها المولى بمعنى الناصر، ومنها المولى بمعنى ابن العم</w:t>
      </w:r>
      <w:r w:rsidR="00E2470F" w:rsidRPr="009F74C0">
        <w:rPr>
          <w:rFonts w:ascii="Lotus Linotype" w:hAnsi="Lotus Linotype" w:cs="mylotus"/>
          <w:szCs w:val="27"/>
          <w:rtl/>
        </w:rPr>
        <w:t>،</w:t>
      </w:r>
      <w:r w:rsidRPr="009F74C0">
        <w:rPr>
          <w:rFonts w:ascii="Lotus Linotype" w:hAnsi="Lotus Linotype" w:cs="mylotus"/>
          <w:szCs w:val="27"/>
          <w:rtl/>
        </w:rPr>
        <w:t xml:space="preserve"> ومنها المولى بمعنى الموالي المحب، ومنها المولى بمعنى المكان والقرار، ومنها المولى بمعنى المعتق المالك للولاء، ومنها المولى بمعنى المعتق، ومنها المولى بمعنى الجار، ومنها المولى بمعنى الصهر، ومنها المولى بمعنى الحليف، فهذا جميع ما يحتمله قوله (مولى)، وليس من معنى هذه اللفظة أنّ المولى إمام واجب الطاعة، قال تعالى في المولى بمعنى الناصر</w:t>
      </w:r>
      <w:r w:rsidR="00966EE2" w:rsidRPr="009F74C0">
        <w:rPr>
          <w:rFonts w:ascii="Lotus Linotype" w:hAnsi="Lotus Linotype" w:cs="mylotus" w:hint="cs"/>
          <w:szCs w:val="27"/>
          <w:rtl/>
        </w:rPr>
        <w:t xml:space="preserve"> </w:t>
      </w:r>
      <w:r w:rsidR="00966EE2">
        <w:rPr>
          <w:rFonts w:ascii="Lotus Linotype" w:hAnsi="Lotus Linotype" w:cs="Traditional Arabic" w:hint="cs"/>
          <w:rtl/>
        </w:rPr>
        <w:t>﴿</w:t>
      </w:r>
      <w:r w:rsidR="00966EE2">
        <w:rPr>
          <w:sz w:val="22"/>
          <w:szCs w:val="22"/>
        </w:rPr>
        <w:sym w:font="HQPB2" w:char="F062"/>
      </w:r>
      <w:r w:rsidR="00966EE2">
        <w:rPr>
          <w:sz w:val="22"/>
          <w:szCs w:val="22"/>
        </w:rPr>
        <w:sym w:font="HQPB4" w:char="F0CE"/>
      </w:r>
      <w:r w:rsidR="00966EE2">
        <w:rPr>
          <w:sz w:val="22"/>
          <w:szCs w:val="22"/>
        </w:rPr>
        <w:sym w:font="HQPB1" w:char="F029"/>
      </w:r>
      <w:r w:rsidR="00966EE2">
        <w:rPr>
          <w:sz w:val="22"/>
          <w:szCs w:val="22"/>
        </w:rPr>
        <w:sym w:font="HQPB5" w:char="F075"/>
      </w:r>
      <w:r w:rsidR="00966EE2">
        <w:rPr>
          <w:sz w:val="22"/>
          <w:szCs w:val="22"/>
        </w:rPr>
        <w:sym w:font="HQPB2" w:char="F072"/>
      </w:r>
      <w:r w:rsidR="00966EE2">
        <w:rPr>
          <w:rFonts w:ascii="(normal text)" w:hAnsi="(normal text)"/>
          <w:rtl/>
        </w:rPr>
        <w:t xml:space="preserve"> </w:t>
      </w:r>
      <w:r w:rsidR="00966EE2">
        <w:rPr>
          <w:sz w:val="22"/>
          <w:szCs w:val="22"/>
        </w:rPr>
        <w:sym w:font="HQPB1" w:char="F023"/>
      </w:r>
      <w:r w:rsidR="00966EE2">
        <w:rPr>
          <w:sz w:val="22"/>
          <w:szCs w:val="22"/>
        </w:rPr>
        <w:sym w:font="HQPB5" w:char="F074"/>
      </w:r>
      <w:r w:rsidR="00966EE2">
        <w:rPr>
          <w:sz w:val="22"/>
          <w:szCs w:val="22"/>
        </w:rPr>
        <w:sym w:font="HQPB1" w:char="F08D"/>
      </w:r>
      <w:r w:rsidR="00966EE2">
        <w:rPr>
          <w:sz w:val="22"/>
          <w:szCs w:val="22"/>
        </w:rPr>
        <w:sym w:font="HQPB5" w:char="F079"/>
      </w:r>
      <w:r w:rsidR="00966EE2">
        <w:rPr>
          <w:sz w:val="22"/>
          <w:szCs w:val="22"/>
        </w:rPr>
        <w:sym w:font="HQPB2" w:char="F067"/>
      </w:r>
      <w:r w:rsidR="00966EE2">
        <w:rPr>
          <w:sz w:val="22"/>
          <w:szCs w:val="22"/>
        </w:rPr>
        <w:sym w:font="HQPB2" w:char="F0BB"/>
      </w:r>
      <w:r w:rsidR="00966EE2">
        <w:rPr>
          <w:sz w:val="22"/>
          <w:szCs w:val="22"/>
        </w:rPr>
        <w:sym w:font="HQPB5" w:char="F073"/>
      </w:r>
      <w:r w:rsidR="00966EE2">
        <w:rPr>
          <w:sz w:val="22"/>
          <w:szCs w:val="22"/>
        </w:rPr>
        <w:sym w:font="HQPB1" w:char="F0E0"/>
      </w:r>
      <w:r w:rsidR="00966EE2">
        <w:rPr>
          <w:sz w:val="22"/>
          <w:szCs w:val="22"/>
        </w:rPr>
        <w:sym w:font="HQPB5" w:char="F073"/>
      </w:r>
      <w:r w:rsidR="00966EE2">
        <w:rPr>
          <w:sz w:val="22"/>
          <w:szCs w:val="22"/>
        </w:rPr>
        <w:sym w:font="HQPB1" w:char="F03F"/>
      </w:r>
      <w:r w:rsidR="00966EE2">
        <w:rPr>
          <w:rFonts w:ascii="(normal text)" w:hAnsi="(normal text)"/>
          <w:rtl/>
        </w:rPr>
        <w:t xml:space="preserve"> </w:t>
      </w:r>
      <w:r w:rsidR="00966EE2">
        <w:rPr>
          <w:sz w:val="22"/>
          <w:szCs w:val="22"/>
        </w:rPr>
        <w:sym w:font="HQPB4" w:char="F0CF"/>
      </w:r>
      <w:r w:rsidR="00966EE2">
        <w:rPr>
          <w:sz w:val="22"/>
          <w:szCs w:val="22"/>
        </w:rPr>
        <w:sym w:font="HQPB2" w:char="F06D"/>
      </w:r>
      <w:r w:rsidR="00966EE2">
        <w:rPr>
          <w:sz w:val="22"/>
          <w:szCs w:val="22"/>
        </w:rPr>
        <w:sym w:font="HQPB4" w:char="F0F8"/>
      </w:r>
      <w:r w:rsidR="00966EE2">
        <w:rPr>
          <w:sz w:val="22"/>
          <w:szCs w:val="22"/>
        </w:rPr>
        <w:sym w:font="HQPB2" w:char="F08B"/>
      </w:r>
      <w:r w:rsidR="00966EE2">
        <w:rPr>
          <w:sz w:val="22"/>
          <w:szCs w:val="22"/>
        </w:rPr>
        <w:sym w:font="HQPB5" w:char="F06E"/>
      </w:r>
      <w:r w:rsidR="00966EE2">
        <w:rPr>
          <w:sz w:val="22"/>
          <w:szCs w:val="22"/>
        </w:rPr>
        <w:sym w:font="HQPB2" w:char="F03D"/>
      </w:r>
      <w:r w:rsidR="00966EE2">
        <w:rPr>
          <w:sz w:val="22"/>
          <w:szCs w:val="22"/>
        </w:rPr>
        <w:sym w:font="HQPB5" w:char="F074"/>
      </w:r>
      <w:r w:rsidR="00966EE2">
        <w:rPr>
          <w:sz w:val="22"/>
          <w:szCs w:val="22"/>
        </w:rPr>
        <w:sym w:font="HQPB1" w:char="F0E3"/>
      </w:r>
      <w:r w:rsidR="00966EE2">
        <w:rPr>
          <w:rFonts w:ascii="(normal text)" w:hAnsi="(normal text)"/>
          <w:rtl/>
        </w:rPr>
        <w:t xml:space="preserve"> </w:t>
      </w:r>
      <w:r w:rsidR="00966EE2">
        <w:rPr>
          <w:sz w:val="22"/>
          <w:szCs w:val="22"/>
        </w:rPr>
        <w:sym w:font="HQPB4" w:char="F0A8"/>
      </w:r>
      <w:r w:rsidR="00966EE2">
        <w:rPr>
          <w:sz w:val="22"/>
          <w:szCs w:val="22"/>
        </w:rPr>
        <w:sym w:font="HQPB2" w:char="F062"/>
      </w:r>
      <w:r w:rsidR="00966EE2">
        <w:rPr>
          <w:sz w:val="22"/>
          <w:szCs w:val="22"/>
        </w:rPr>
        <w:sym w:font="HQPB4" w:char="F0CE"/>
      </w:r>
      <w:r w:rsidR="00966EE2">
        <w:rPr>
          <w:sz w:val="22"/>
          <w:szCs w:val="22"/>
        </w:rPr>
        <w:sym w:font="HQPB1" w:char="F02A"/>
      </w:r>
      <w:r w:rsidR="00966EE2">
        <w:rPr>
          <w:sz w:val="22"/>
          <w:szCs w:val="22"/>
        </w:rPr>
        <w:sym w:font="HQPB5" w:char="F073"/>
      </w:r>
      <w:r w:rsidR="00966EE2">
        <w:rPr>
          <w:sz w:val="22"/>
          <w:szCs w:val="22"/>
        </w:rPr>
        <w:sym w:font="HQPB1" w:char="F0F9"/>
      </w:r>
      <w:r w:rsidR="00966EE2">
        <w:rPr>
          <w:rFonts w:ascii="(normal text)" w:hAnsi="(normal text)"/>
          <w:rtl/>
        </w:rPr>
        <w:t xml:space="preserve"> </w:t>
      </w:r>
      <w:r w:rsidR="00966EE2">
        <w:rPr>
          <w:sz w:val="22"/>
          <w:szCs w:val="22"/>
        </w:rPr>
        <w:sym w:font="HQPB5" w:char="F0A9"/>
      </w:r>
      <w:r w:rsidR="00966EE2">
        <w:rPr>
          <w:sz w:val="22"/>
          <w:szCs w:val="22"/>
        </w:rPr>
        <w:sym w:font="HQPB1" w:char="F021"/>
      </w:r>
      <w:r w:rsidR="00966EE2">
        <w:rPr>
          <w:sz w:val="22"/>
          <w:szCs w:val="22"/>
        </w:rPr>
        <w:sym w:font="HQPB5" w:char="F024"/>
      </w:r>
      <w:r w:rsidR="00966EE2">
        <w:rPr>
          <w:sz w:val="22"/>
          <w:szCs w:val="22"/>
        </w:rPr>
        <w:sym w:font="HQPB1" w:char="F023"/>
      </w:r>
      <w:r w:rsidR="00966EE2">
        <w:rPr>
          <w:rFonts w:ascii="(normal text)" w:hAnsi="(normal text)"/>
          <w:rtl/>
        </w:rPr>
        <w:t xml:space="preserve"> </w:t>
      </w:r>
      <w:r w:rsidR="00966EE2">
        <w:rPr>
          <w:sz w:val="22"/>
          <w:szCs w:val="22"/>
        </w:rPr>
        <w:sym w:font="HQPB5" w:char="F075"/>
      </w:r>
      <w:r w:rsidR="00966EE2">
        <w:rPr>
          <w:sz w:val="22"/>
          <w:szCs w:val="22"/>
        </w:rPr>
        <w:sym w:font="HQPB2" w:char="F071"/>
      </w:r>
      <w:r w:rsidR="00966EE2">
        <w:rPr>
          <w:sz w:val="22"/>
          <w:szCs w:val="22"/>
        </w:rPr>
        <w:sym w:font="HQPB4" w:char="F0E8"/>
      </w:r>
      <w:r w:rsidR="00966EE2">
        <w:rPr>
          <w:sz w:val="22"/>
          <w:szCs w:val="22"/>
        </w:rPr>
        <w:sym w:font="HQPB2" w:char="F064"/>
      </w:r>
      <w:r w:rsidR="00966EE2">
        <w:rPr>
          <w:rFonts w:ascii="(normal text)" w:hAnsi="(normal text)"/>
          <w:rtl/>
        </w:rPr>
        <w:t xml:space="preserve"> </w:t>
      </w:r>
      <w:r w:rsidR="00966EE2">
        <w:rPr>
          <w:sz w:val="22"/>
          <w:szCs w:val="22"/>
        </w:rPr>
        <w:sym w:font="HQPB4" w:char="F0E7"/>
      </w:r>
      <w:r w:rsidR="00966EE2">
        <w:rPr>
          <w:sz w:val="22"/>
          <w:szCs w:val="22"/>
        </w:rPr>
        <w:sym w:font="HQPB2" w:char="F06D"/>
      </w:r>
      <w:r w:rsidR="00966EE2">
        <w:rPr>
          <w:sz w:val="22"/>
          <w:szCs w:val="22"/>
        </w:rPr>
        <w:sym w:font="HQPB3" w:char="F039"/>
      </w:r>
      <w:r w:rsidR="00966EE2">
        <w:rPr>
          <w:sz w:val="22"/>
          <w:szCs w:val="22"/>
        </w:rPr>
        <w:sym w:font="HQPB5" w:char="F073"/>
      </w:r>
      <w:r w:rsidR="00966EE2">
        <w:rPr>
          <w:sz w:val="22"/>
          <w:szCs w:val="22"/>
        </w:rPr>
        <w:sym w:font="HQPB2" w:char="F039"/>
      </w:r>
      <w:r w:rsidR="00966EE2">
        <w:rPr>
          <w:sz w:val="22"/>
          <w:szCs w:val="22"/>
        </w:rPr>
        <w:sym w:font="HQPB4" w:char="F0F6"/>
      </w:r>
      <w:r w:rsidR="00966EE2">
        <w:rPr>
          <w:sz w:val="22"/>
          <w:szCs w:val="22"/>
        </w:rPr>
        <w:sym w:font="HQPB2" w:char="F071"/>
      </w:r>
      <w:r w:rsidR="00966EE2">
        <w:rPr>
          <w:sz w:val="22"/>
          <w:szCs w:val="22"/>
        </w:rPr>
        <w:sym w:font="HQPB5" w:char="F074"/>
      </w:r>
      <w:r w:rsidR="00966EE2">
        <w:rPr>
          <w:sz w:val="22"/>
          <w:szCs w:val="22"/>
        </w:rPr>
        <w:sym w:font="HQPB2" w:char="F042"/>
      </w:r>
      <w:r w:rsidR="00966EE2">
        <w:rPr>
          <w:rFonts w:ascii="(normal text)" w:hAnsi="(normal text)"/>
          <w:rtl/>
        </w:rPr>
        <w:t xml:space="preserve"> </w:t>
      </w:r>
      <w:r w:rsidR="00966EE2">
        <w:rPr>
          <w:sz w:val="22"/>
          <w:szCs w:val="22"/>
        </w:rPr>
        <w:sym w:font="HQPB4" w:char="F0E3"/>
      </w:r>
      <w:r w:rsidR="00966EE2">
        <w:rPr>
          <w:sz w:val="22"/>
          <w:szCs w:val="22"/>
        </w:rPr>
        <w:sym w:font="HQPB2" w:char="F040"/>
      </w:r>
      <w:r w:rsidR="00966EE2">
        <w:rPr>
          <w:sz w:val="22"/>
          <w:szCs w:val="22"/>
        </w:rPr>
        <w:sym w:font="HQPB2" w:char="F083"/>
      </w:r>
      <w:r w:rsidR="00966EE2">
        <w:rPr>
          <w:sz w:val="22"/>
          <w:szCs w:val="22"/>
        </w:rPr>
        <w:sym w:font="HQPB4" w:char="F0CE"/>
      </w:r>
      <w:r w:rsidR="00966EE2">
        <w:rPr>
          <w:sz w:val="22"/>
          <w:szCs w:val="22"/>
        </w:rPr>
        <w:sym w:font="HQPB1" w:char="F08E"/>
      </w:r>
      <w:r w:rsidR="00966EE2">
        <w:rPr>
          <w:sz w:val="22"/>
          <w:szCs w:val="22"/>
        </w:rPr>
        <w:sym w:font="HQPB4" w:char="F0F6"/>
      </w:r>
      <w:r w:rsidR="00966EE2">
        <w:rPr>
          <w:sz w:val="22"/>
          <w:szCs w:val="22"/>
        </w:rPr>
        <w:sym w:font="HQPB1" w:char="F039"/>
      </w:r>
      <w:r w:rsidR="00966EE2">
        <w:rPr>
          <w:sz w:val="22"/>
          <w:szCs w:val="22"/>
        </w:rPr>
        <w:sym w:font="HQPB4" w:char="F0C5"/>
      </w:r>
      <w:r w:rsidR="00966EE2">
        <w:rPr>
          <w:sz w:val="22"/>
          <w:szCs w:val="22"/>
        </w:rPr>
        <w:sym w:font="HQPB1" w:char="F05F"/>
      </w:r>
      <w:r w:rsidR="00966EE2">
        <w:rPr>
          <w:sz w:val="22"/>
          <w:szCs w:val="22"/>
        </w:rPr>
        <w:sym w:font="HQPB5" w:char="F075"/>
      </w:r>
      <w:r w:rsidR="00966EE2">
        <w:rPr>
          <w:sz w:val="22"/>
          <w:szCs w:val="22"/>
        </w:rPr>
        <w:sym w:font="HQPB2" w:char="F072"/>
      </w:r>
      <w:r w:rsidR="00966EE2">
        <w:rPr>
          <w:rFonts w:ascii="(normal text)" w:hAnsi="(normal text)"/>
          <w:rtl/>
        </w:rPr>
        <w:t xml:space="preserve"> </w:t>
      </w:r>
      <w:r w:rsidR="00966EE2">
        <w:rPr>
          <w:sz w:val="22"/>
          <w:szCs w:val="22"/>
        </w:rPr>
        <w:sym w:font="HQPB4" w:char="F0DF"/>
      </w:r>
      <w:r w:rsidR="00966EE2">
        <w:rPr>
          <w:sz w:val="22"/>
          <w:szCs w:val="22"/>
        </w:rPr>
        <w:sym w:font="HQPB1" w:char="F078"/>
      </w:r>
      <w:r w:rsidR="00966EE2">
        <w:rPr>
          <w:sz w:val="22"/>
          <w:szCs w:val="22"/>
        </w:rPr>
        <w:sym w:font="HQPB4" w:char="F0CE"/>
      </w:r>
      <w:r w:rsidR="00966EE2">
        <w:rPr>
          <w:sz w:val="22"/>
          <w:szCs w:val="22"/>
        </w:rPr>
        <w:sym w:font="HQPB2" w:char="F03D"/>
      </w:r>
      <w:r w:rsidR="00966EE2">
        <w:rPr>
          <w:sz w:val="22"/>
          <w:szCs w:val="22"/>
        </w:rPr>
        <w:sym w:font="HQPB2" w:char="F0BB"/>
      </w:r>
      <w:r w:rsidR="00966EE2">
        <w:rPr>
          <w:sz w:val="22"/>
          <w:szCs w:val="22"/>
        </w:rPr>
        <w:sym w:font="HQPB5" w:char="F07C"/>
      </w:r>
      <w:r w:rsidR="00966EE2">
        <w:rPr>
          <w:sz w:val="22"/>
          <w:szCs w:val="22"/>
        </w:rPr>
        <w:sym w:font="HQPB1" w:char="F0B9"/>
      </w:r>
      <w:r w:rsidR="00966EE2">
        <w:rPr>
          <w:sz w:val="22"/>
          <w:szCs w:val="22"/>
        </w:rPr>
        <w:sym w:font="HQPB5" w:char="F075"/>
      </w:r>
      <w:r w:rsidR="00966EE2">
        <w:rPr>
          <w:sz w:val="22"/>
          <w:szCs w:val="22"/>
        </w:rPr>
        <w:sym w:font="HQPB2" w:char="F072"/>
      </w:r>
      <w:r w:rsidR="00966EE2">
        <w:rPr>
          <w:rFonts w:ascii="(normal text)" w:hAnsi="(normal text)"/>
          <w:rtl/>
        </w:rPr>
        <w:t xml:space="preserve"> </w:t>
      </w:r>
      <w:r w:rsidR="00966EE2">
        <w:rPr>
          <w:sz w:val="22"/>
          <w:szCs w:val="22"/>
        </w:rPr>
        <w:sym w:font="HQPB5" w:char="F074"/>
      </w:r>
      <w:r w:rsidR="00966EE2">
        <w:rPr>
          <w:sz w:val="22"/>
          <w:szCs w:val="22"/>
        </w:rPr>
        <w:sym w:font="HQPB2" w:char="F0FB"/>
      </w:r>
      <w:r w:rsidR="00966EE2">
        <w:rPr>
          <w:sz w:val="22"/>
          <w:szCs w:val="22"/>
        </w:rPr>
        <w:sym w:font="HQPB2" w:char="F0FC"/>
      </w:r>
      <w:r w:rsidR="00966EE2">
        <w:rPr>
          <w:sz w:val="22"/>
          <w:szCs w:val="22"/>
        </w:rPr>
        <w:sym w:font="HQPB4" w:char="F0CF"/>
      </w:r>
      <w:r w:rsidR="00966EE2">
        <w:rPr>
          <w:sz w:val="22"/>
          <w:szCs w:val="22"/>
        </w:rPr>
        <w:sym w:font="HQPB2" w:char="F05A"/>
      </w:r>
      <w:r w:rsidR="00966EE2">
        <w:rPr>
          <w:sz w:val="22"/>
          <w:szCs w:val="22"/>
        </w:rPr>
        <w:sym w:font="HQPB4" w:char="F0CF"/>
      </w:r>
      <w:r w:rsidR="00966EE2">
        <w:rPr>
          <w:sz w:val="22"/>
          <w:szCs w:val="22"/>
        </w:rPr>
        <w:sym w:font="HQPB2" w:char="F042"/>
      </w:r>
      <w:r w:rsidR="00966EE2">
        <w:rPr>
          <w:sz w:val="22"/>
          <w:szCs w:val="22"/>
        </w:rPr>
        <w:sym w:font="HQPB4" w:char="F0F7"/>
      </w:r>
      <w:r w:rsidR="00966EE2">
        <w:rPr>
          <w:sz w:val="22"/>
          <w:szCs w:val="22"/>
        </w:rPr>
        <w:sym w:font="HQPB2" w:char="F073"/>
      </w:r>
      <w:r w:rsidR="00966EE2">
        <w:rPr>
          <w:sz w:val="22"/>
          <w:szCs w:val="22"/>
        </w:rPr>
        <w:sym w:font="HQPB4" w:char="F0DF"/>
      </w:r>
      <w:r w:rsidR="00966EE2">
        <w:rPr>
          <w:sz w:val="22"/>
          <w:szCs w:val="22"/>
        </w:rPr>
        <w:sym w:font="HQPB2" w:char="F04A"/>
      </w:r>
      <w:r w:rsidR="00966EE2">
        <w:rPr>
          <w:sz w:val="22"/>
          <w:szCs w:val="22"/>
        </w:rPr>
        <w:sym w:font="HQPB4" w:char="F0F8"/>
      </w:r>
      <w:r w:rsidR="00966EE2">
        <w:rPr>
          <w:sz w:val="22"/>
          <w:szCs w:val="22"/>
        </w:rPr>
        <w:sym w:font="HQPB2" w:char="F039"/>
      </w:r>
      <w:r w:rsidR="00966EE2">
        <w:rPr>
          <w:sz w:val="22"/>
          <w:szCs w:val="22"/>
        </w:rPr>
        <w:sym w:font="HQPB5" w:char="F024"/>
      </w:r>
      <w:r w:rsidR="00966EE2">
        <w:rPr>
          <w:sz w:val="22"/>
          <w:szCs w:val="22"/>
        </w:rPr>
        <w:sym w:font="HQPB1" w:char="F023"/>
      </w:r>
      <w:r w:rsidR="00966EE2">
        <w:rPr>
          <w:rFonts w:ascii="Lotus Linotype" w:hAnsi="Lotus Linotype" w:cs="Traditional Arabic" w:hint="cs"/>
          <w:rtl/>
        </w:rPr>
        <w:t>﴾</w:t>
      </w:r>
      <w:r w:rsidR="00966EE2" w:rsidRPr="009F74C0">
        <w:rPr>
          <w:rFonts w:ascii="Lotus Linotype" w:hAnsi="Lotus Linotype" w:cs="mylotus" w:hint="cs"/>
          <w:szCs w:val="27"/>
          <w:rtl/>
        </w:rPr>
        <w:t xml:space="preserve"> [التحريم: 4]</w:t>
      </w:r>
      <w:r w:rsidRPr="009F74C0">
        <w:rPr>
          <w:rFonts w:ascii="Lotus Linotype" w:hAnsi="Lotus Linotype" w:cs="mylotus"/>
          <w:szCs w:val="27"/>
          <w:rtl/>
        </w:rPr>
        <w:t xml:space="preserve"> يعني ناصره.</w:t>
      </w:r>
    </w:p>
    <w:p w:rsidR="00E1668A" w:rsidRPr="009F74C0" w:rsidRDefault="00E1668A" w:rsidP="00966EE2">
      <w:pPr>
        <w:jc w:val="both"/>
        <w:rPr>
          <w:rFonts w:ascii="Lotus Linotype" w:hAnsi="Lotus Linotype" w:cs="mylotus" w:hint="cs"/>
          <w:szCs w:val="27"/>
          <w:rtl/>
        </w:rPr>
      </w:pPr>
      <w:r w:rsidRPr="009F74C0">
        <w:rPr>
          <w:rFonts w:ascii="Lotus Linotype" w:hAnsi="Lotus Linotype" w:cs="mylotus"/>
          <w:szCs w:val="27"/>
          <w:rtl/>
        </w:rPr>
        <w:t>وقال الأخطل:</w:t>
      </w:r>
    </w:p>
    <w:tbl>
      <w:tblPr>
        <w:bidiVisual/>
        <w:tblW w:w="0" w:type="auto"/>
        <w:tblLook w:val="04A0" w:firstRow="1" w:lastRow="0" w:firstColumn="1" w:lastColumn="0" w:noHBand="0" w:noVBand="1"/>
      </w:tblPr>
      <w:tblGrid>
        <w:gridCol w:w="3623"/>
        <w:gridCol w:w="425"/>
        <w:gridCol w:w="3652"/>
      </w:tblGrid>
      <w:tr w:rsidR="00966EE2" w:rsidRPr="009F74C0" w:rsidTr="007E1025">
        <w:tc>
          <w:tcPr>
            <w:tcW w:w="3623" w:type="dxa"/>
          </w:tcPr>
          <w:p w:rsidR="00966EE2" w:rsidRPr="007E1025" w:rsidRDefault="00966EE2" w:rsidP="007E1025">
            <w:pPr>
              <w:ind w:firstLine="0"/>
              <w:rPr>
                <w:rFonts w:ascii="Lotus Linotype" w:hAnsi="Lotus Linotype" w:cs="mylotus"/>
                <w:sz w:val="2"/>
                <w:szCs w:val="2"/>
                <w:rtl/>
              </w:rPr>
            </w:pPr>
            <w:r w:rsidRPr="009F74C0">
              <w:rPr>
                <w:rFonts w:ascii="Lotus Linotype" w:hAnsi="Lotus Linotype" w:cs="mylotus"/>
                <w:szCs w:val="27"/>
                <w:rtl/>
              </w:rPr>
              <w:t>فأصبحت مولاها من الناس كلهم</w:t>
            </w:r>
            <w:r w:rsidRPr="009F74C0">
              <w:rPr>
                <w:rFonts w:ascii="Lotus Linotype" w:hAnsi="Lotus Linotype" w:cs="mylotus" w:hint="cs"/>
                <w:szCs w:val="27"/>
                <w:rtl/>
              </w:rPr>
              <w:br/>
            </w:r>
          </w:p>
        </w:tc>
        <w:tc>
          <w:tcPr>
            <w:tcW w:w="425" w:type="dxa"/>
          </w:tcPr>
          <w:p w:rsidR="00966EE2" w:rsidRPr="007E1025" w:rsidRDefault="00966EE2" w:rsidP="007E1025">
            <w:pPr>
              <w:ind w:firstLine="0"/>
              <w:rPr>
                <w:rFonts w:ascii="Lotus Linotype" w:hAnsi="Lotus Linotype" w:cs="mylotus"/>
                <w:rtl/>
              </w:rPr>
            </w:pPr>
          </w:p>
        </w:tc>
        <w:tc>
          <w:tcPr>
            <w:tcW w:w="3652" w:type="dxa"/>
          </w:tcPr>
          <w:p w:rsidR="00966EE2" w:rsidRPr="007E1025" w:rsidRDefault="00966EE2" w:rsidP="007E1025">
            <w:pPr>
              <w:ind w:firstLine="0"/>
              <w:rPr>
                <w:rFonts w:ascii="Lotus Linotype" w:hAnsi="Lotus Linotype" w:cs="mylotus"/>
                <w:sz w:val="2"/>
                <w:szCs w:val="2"/>
                <w:rtl/>
              </w:rPr>
            </w:pPr>
            <w:r w:rsidRPr="009F74C0">
              <w:rPr>
                <w:rFonts w:ascii="Lotus Linotype" w:hAnsi="Lotus Linotype" w:cs="mylotus"/>
                <w:szCs w:val="27"/>
                <w:rtl/>
              </w:rPr>
              <w:t>وأحرى قريش أن تُهاب وتُحمدا</w:t>
            </w:r>
            <w:r w:rsidRPr="009F74C0">
              <w:rPr>
                <w:rFonts w:ascii="Lotus Linotype" w:hAnsi="Lotus Linotype" w:cs="mylotus" w:hint="cs"/>
                <w:szCs w:val="27"/>
                <w:rtl/>
              </w:rPr>
              <w:br/>
            </w:r>
          </w:p>
        </w:tc>
      </w:tr>
    </w:tbl>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أي فأصبحت ناصرها وحامي ذمارها.</w:t>
      </w:r>
    </w:p>
    <w:p w:rsidR="00E1668A" w:rsidRPr="009F74C0" w:rsidRDefault="00E1668A" w:rsidP="00966EE2">
      <w:pPr>
        <w:jc w:val="both"/>
        <w:rPr>
          <w:rFonts w:ascii="Lotus Linotype" w:hAnsi="Lotus Linotype" w:cs="mylotus" w:hint="cs"/>
          <w:szCs w:val="27"/>
          <w:rtl/>
        </w:rPr>
      </w:pPr>
      <w:r w:rsidRPr="009F74C0">
        <w:rPr>
          <w:rFonts w:ascii="Lotus Linotype" w:hAnsi="Lotus Linotype" w:cs="mylotus"/>
          <w:szCs w:val="27"/>
          <w:rtl/>
        </w:rPr>
        <w:t>وأما المولى بمعنى ابن العم فمشهور، قال الله تعالى</w:t>
      </w:r>
      <w:r w:rsidR="00966EE2" w:rsidRPr="009F74C0">
        <w:rPr>
          <w:rFonts w:ascii="Lotus Linotype" w:hAnsi="Lotus Linotype" w:cs="mylotus" w:hint="cs"/>
          <w:szCs w:val="27"/>
          <w:rtl/>
        </w:rPr>
        <w:t xml:space="preserve"> </w:t>
      </w:r>
      <w:r w:rsidR="00966EE2">
        <w:rPr>
          <w:rFonts w:ascii="Lotus Linotype" w:hAnsi="Lotus Linotype" w:cs="Traditional Arabic" w:hint="cs"/>
          <w:rtl/>
        </w:rPr>
        <w:t>﴿</w:t>
      </w:r>
      <w:r w:rsidR="00966EE2">
        <w:rPr>
          <w:sz w:val="22"/>
          <w:szCs w:val="22"/>
        </w:rPr>
        <w:sym w:font="HQPB2" w:char="F092"/>
      </w:r>
      <w:r w:rsidR="00966EE2">
        <w:rPr>
          <w:sz w:val="22"/>
          <w:szCs w:val="22"/>
        </w:rPr>
        <w:sym w:font="HQPB4" w:char="F0CE"/>
      </w:r>
      <w:r w:rsidR="00966EE2">
        <w:rPr>
          <w:sz w:val="22"/>
          <w:szCs w:val="22"/>
        </w:rPr>
        <w:sym w:font="HQPB4" w:char="F06F"/>
      </w:r>
      <w:r w:rsidR="00966EE2">
        <w:rPr>
          <w:sz w:val="22"/>
          <w:szCs w:val="22"/>
        </w:rPr>
        <w:sym w:font="HQPB2" w:char="F054"/>
      </w:r>
      <w:r w:rsidR="00966EE2">
        <w:rPr>
          <w:sz w:val="22"/>
          <w:szCs w:val="22"/>
        </w:rPr>
        <w:sym w:font="HQPB4" w:char="F0CE"/>
      </w:r>
      <w:r w:rsidR="00966EE2">
        <w:rPr>
          <w:sz w:val="22"/>
          <w:szCs w:val="22"/>
        </w:rPr>
        <w:sym w:font="HQPB1" w:char="F029"/>
      </w:r>
      <w:r w:rsidR="00966EE2">
        <w:rPr>
          <w:sz w:val="22"/>
          <w:szCs w:val="22"/>
        </w:rPr>
        <w:sym w:font="HQPB5" w:char="F075"/>
      </w:r>
      <w:r w:rsidR="00966EE2">
        <w:rPr>
          <w:sz w:val="22"/>
          <w:szCs w:val="22"/>
        </w:rPr>
        <w:sym w:font="HQPB2" w:char="F072"/>
      </w:r>
      <w:r w:rsidR="00966EE2">
        <w:rPr>
          <w:rFonts w:ascii="(normal text)" w:hAnsi="(normal text)"/>
          <w:rtl/>
        </w:rPr>
        <w:t xml:space="preserve"> </w:t>
      </w:r>
      <w:r w:rsidR="00966EE2">
        <w:rPr>
          <w:sz w:val="22"/>
          <w:szCs w:val="22"/>
        </w:rPr>
        <w:sym w:font="HQPB4" w:char="F0E0"/>
      </w:r>
      <w:r w:rsidR="00966EE2">
        <w:rPr>
          <w:sz w:val="22"/>
          <w:szCs w:val="22"/>
        </w:rPr>
        <w:sym w:font="HQPB1" w:char="F04D"/>
      </w:r>
      <w:r w:rsidR="00966EE2">
        <w:rPr>
          <w:sz w:val="22"/>
          <w:szCs w:val="22"/>
        </w:rPr>
        <w:sym w:font="HQPB4" w:char="F0F8"/>
      </w:r>
      <w:r w:rsidR="00966EE2">
        <w:rPr>
          <w:sz w:val="22"/>
          <w:szCs w:val="22"/>
        </w:rPr>
        <w:sym w:font="HQPB1" w:char="F0FF"/>
      </w:r>
      <w:r w:rsidR="00966EE2">
        <w:rPr>
          <w:sz w:val="22"/>
          <w:szCs w:val="22"/>
        </w:rPr>
        <w:sym w:font="HQPB4" w:char="F0C5"/>
      </w:r>
      <w:r w:rsidR="00966EE2">
        <w:rPr>
          <w:sz w:val="22"/>
          <w:szCs w:val="22"/>
        </w:rPr>
        <w:sym w:font="HQPB1" w:char="F07A"/>
      </w:r>
      <w:r w:rsidR="00966EE2">
        <w:rPr>
          <w:rFonts w:ascii="(normal text)" w:hAnsi="(normal text)"/>
          <w:rtl/>
        </w:rPr>
        <w:t xml:space="preserve"> </w:t>
      </w:r>
      <w:r w:rsidR="00966EE2">
        <w:rPr>
          <w:sz w:val="22"/>
          <w:szCs w:val="22"/>
        </w:rPr>
        <w:sym w:font="HQPB5" w:char="F075"/>
      </w:r>
      <w:r w:rsidR="00966EE2">
        <w:rPr>
          <w:sz w:val="22"/>
          <w:szCs w:val="22"/>
        </w:rPr>
        <w:sym w:font="HQPB2" w:char="F092"/>
      </w:r>
      <w:r w:rsidR="00966EE2">
        <w:rPr>
          <w:sz w:val="22"/>
          <w:szCs w:val="22"/>
        </w:rPr>
        <w:sym w:font="HQPB4" w:char="F0CD"/>
      </w:r>
      <w:r w:rsidR="00966EE2">
        <w:rPr>
          <w:sz w:val="22"/>
          <w:szCs w:val="22"/>
        </w:rPr>
        <w:sym w:font="HQPB2" w:char="F03C"/>
      </w:r>
      <w:r w:rsidR="00966EE2">
        <w:rPr>
          <w:sz w:val="22"/>
          <w:szCs w:val="22"/>
        </w:rPr>
        <w:sym w:font="HQPB2" w:char="F0BA"/>
      </w:r>
      <w:r w:rsidR="00966EE2">
        <w:rPr>
          <w:sz w:val="22"/>
          <w:szCs w:val="22"/>
        </w:rPr>
        <w:sym w:font="HQPB5" w:char="F075"/>
      </w:r>
      <w:r w:rsidR="00966EE2">
        <w:rPr>
          <w:sz w:val="22"/>
          <w:szCs w:val="22"/>
        </w:rPr>
        <w:sym w:font="HQPB2" w:char="F071"/>
      </w:r>
      <w:r w:rsidR="00966EE2">
        <w:rPr>
          <w:sz w:val="22"/>
          <w:szCs w:val="22"/>
        </w:rPr>
        <w:sym w:font="HQPB5" w:char="F079"/>
      </w:r>
      <w:r w:rsidR="00966EE2">
        <w:rPr>
          <w:sz w:val="22"/>
          <w:szCs w:val="22"/>
        </w:rPr>
        <w:sym w:font="HQPB2" w:char="F04A"/>
      </w:r>
      <w:r w:rsidR="00966EE2">
        <w:rPr>
          <w:sz w:val="22"/>
          <w:szCs w:val="22"/>
        </w:rPr>
        <w:sym w:font="HQPB4" w:char="F0F8"/>
      </w:r>
      <w:r w:rsidR="00966EE2">
        <w:rPr>
          <w:sz w:val="22"/>
          <w:szCs w:val="22"/>
        </w:rPr>
        <w:sym w:font="HQPB2" w:char="F039"/>
      </w:r>
      <w:r w:rsidR="00966EE2">
        <w:rPr>
          <w:sz w:val="22"/>
          <w:szCs w:val="22"/>
        </w:rPr>
        <w:sym w:font="HQPB5" w:char="F024"/>
      </w:r>
      <w:r w:rsidR="00966EE2">
        <w:rPr>
          <w:sz w:val="22"/>
          <w:szCs w:val="22"/>
        </w:rPr>
        <w:sym w:font="HQPB1" w:char="F023"/>
      </w:r>
      <w:r w:rsidR="00966EE2">
        <w:rPr>
          <w:rFonts w:ascii="(normal text)" w:hAnsi="(normal text)"/>
          <w:rtl/>
        </w:rPr>
        <w:t xml:space="preserve"> </w:t>
      </w:r>
      <w:r w:rsidR="00966EE2">
        <w:rPr>
          <w:sz w:val="22"/>
          <w:szCs w:val="22"/>
        </w:rPr>
        <w:sym w:font="HQPB2" w:char="F060"/>
      </w:r>
      <w:r w:rsidR="00966EE2">
        <w:rPr>
          <w:sz w:val="22"/>
          <w:szCs w:val="22"/>
        </w:rPr>
        <w:sym w:font="HQPB4" w:char="F0CF"/>
      </w:r>
      <w:r w:rsidR="00966EE2">
        <w:rPr>
          <w:sz w:val="22"/>
          <w:szCs w:val="22"/>
        </w:rPr>
        <w:sym w:font="HQPB2" w:char="F042"/>
      </w:r>
      <w:r w:rsidR="00966EE2">
        <w:rPr>
          <w:rFonts w:ascii="(normal text)" w:hAnsi="(normal text)"/>
          <w:rtl/>
        </w:rPr>
        <w:t xml:space="preserve"> </w:t>
      </w:r>
      <w:r w:rsidR="00966EE2">
        <w:rPr>
          <w:sz w:val="22"/>
          <w:szCs w:val="22"/>
        </w:rPr>
        <w:sym w:font="HQPB2" w:char="F093"/>
      </w:r>
      <w:r w:rsidR="00966EE2">
        <w:rPr>
          <w:sz w:val="22"/>
          <w:szCs w:val="22"/>
        </w:rPr>
        <w:sym w:font="HQPB4" w:char="F0CF"/>
      </w:r>
      <w:r w:rsidR="00966EE2">
        <w:rPr>
          <w:sz w:val="22"/>
          <w:szCs w:val="22"/>
        </w:rPr>
        <w:sym w:font="HQPB2" w:char="F0E4"/>
      </w:r>
      <w:r w:rsidR="00966EE2">
        <w:rPr>
          <w:sz w:val="22"/>
          <w:szCs w:val="22"/>
        </w:rPr>
        <w:sym w:font="HQPB5" w:char="F021"/>
      </w:r>
      <w:r w:rsidR="00966EE2">
        <w:rPr>
          <w:sz w:val="22"/>
          <w:szCs w:val="22"/>
        </w:rPr>
        <w:sym w:font="HQPB1" w:char="F023"/>
      </w:r>
      <w:r w:rsidR="00966EE2">
        <w:rPr>
          <w:sz w:val="22"/>
          <w:szCs w:val="22"/>
        </w:rPr>
        <w:sym w:font="HQPB5" w:char="F075"/>
      </w:r>
      <w:r w:rsidR="00966EE2">
        <w:rPr>
          <w:sz w:val="22"/>
          <w:szCs w:val="22"/>
        </w:rPr>
        <w:sym w:font="HQPB1" w:char="F091"/>
      </w:r>
      <w:r w:rsidR="00966EE2">
        <w:rPr>
          <w:sz w:val="22"/>
          <w:szCs w:val="22"/>
        </w:rPr>
        <w:sym w:font="HQPB5" w:char="F075"/>
      </w:r>
      <w:r w:rsidR="00966EE2">
        <w:rPr>
          <w:sz w:val="22"/>
          <w:szCs w:val="22"/>
        </w:rPr>
        <w:sym w:font="HQPB2" w:char="F072"/>
      </w:r>
      <w:r w:rsidR="00966EE2">
        <w:rPr>
          <w:rFonts w:ascii="Lotus Linotype" w:hAnsi="Lotus Linotype" w:cs="Traditional Arabic" w:hint="cs"/>
          <w:rtl/>
        </w:rPr>
        <w:t>﴾</w:t>
      </w:r>
      <w:r w:rsidR="00966EE2" w:rsidRPr="009F74C0">
        <w:rPr>
          <w:rFonts w:ascii="Lotus Linotype" w:hAnsi="Lotus Linotype" w:cs="mylotus" w:hint="cs"/>
          <w:szCs w:val="27"/>
          <w:rtl/>
        </w:rPr>
        <w:t xml:space="preserve"> [مريم: 5]</w:t>
      </w:r>
      <w:r w:rsidRPr="009F74C0">
        <w:rPr>
          <w:rFonts w:ascii="Lotus Linotype" w:hAnsi="Lotus Linotype" w:cs="mylotus"/>
          <w:szCs w:val="27"/>
          <w:rtl/>
        </w:rPr>
        <w:t xml:space="preserve"> يعني بني العم</w:t>
      </w:r>
      <w:r w:rsidR="00E2470F" w:rsidRPr="009F74C0">
        <w:rPr>
          <w:rFonts w:ascii="Lotus Linotype" w:hAnsi="Lotus Linotype" w:cs="mylotus"/>
          <w:szCs w:val="27"/>
          <w:rtl/>
        </w:rPr>
        <w:t>،</w:t>
      </w:r>
      <w:r w:rsidRPr="009F74C0">
        <w:rPr>
          <w:rFonts w:ascii="Lotus Linotype" w:hAnsi="Lotus Linotype" w:cs="mylotus"/>
          <w:szCs w:val="27"/>
          <w:rtl/>
        </w:rPr>
        <w:t xml:space="preserve"> قال الفضيل بن العباس بن عتبة بن أبي لهب يخاطب بني أمية:</w:t>
      </w:r>
    </w:p>
    <w:tbl>
      <w:tblPr>
        <w:bidiVisual/>
        <w:tblW w:w="0" w:type="auto"/>
        <w:tblLook w:val="04A0" w:firstRow="1" w:lastRow="0" w:firstColumn="1" w:lastColumn="0" w:noHBand="0" w:noVBand="1"/>
      </w:tblPr>
      <w:tblGrid>
        <w:gridCol w:w="3623"/>
        <w:gridCol w:w="425"/>
        <w:gridCol w:w="3652"/>
      </w:tblGrid>
      <w:tr w:rsidR="00966EE2" w:rsidRPr="009F74C0" w:rsidTr="007E1025">
        <w:tc>
          <w:tcPr>
            <w:tcW w:w="3623" w:type="dxa"/>
          </w:tcPr>
          <w:p w:rsidR="00966EE2" w:rsidRPr="007E1025" w:rsidRDefault="00966EE2" w:rsidP="007E1025">
            <w:pPr>
              <w:ind w:firstLine="0"/>
              <w:rPr>
                <w:rFonts w:ascii="Lotus Linotype" w:hAnsi="Lotus Linotype" w:cs="mylotus"/>
                <w:sz w:val="2"/>
                <w:szCs w:val="2"/>
                <w:rtl/>
              </w:rPr>
            </w:pPr>
            <w:r w:rsidRPr="009F74C0">
              <w:rPr>
                <w:rFonts w:ascii="Lotus Linotype" w:hAnsi="Lotus Linotype" w:cs="mylotus"/>
                <w:szCs w:val="27"/>
                <w:rtl/>
              </w:rPr>
              <w:t>مهـلاً بني عمنا مهـلاً موالينا</w:t>
            </w:r>
            <w:r w:rsidRPr="009F74C0">
              <w:rPr>
                <w:rFonts w:ascii="Lotus Linotype" w:hAnsi="Lotus Linotype" w:cs="mylotus" w:hint="cs"/>
                <w:szCs w:val="27"/>
                <w:rtl/>
              </w:rPr>
              <w:br/>
            </w:r>
            <w:r w:rsidRPr="009F74C0">
              <w:rPr>
                <w:rFonts w:ascii="Lotus Linotype" w:hAnsi="Lotus Linotype" w:cs="mylotus"/>
                <w:szCs w:val="27"/>
                <w:rtl/>
              </w:rPr>
              <w:t>لا تحسبوا أن تُهينونا ونُكرمكم</w:t>
            </w:r>
            <w:r w:rsidRPr="009F74C0">
              <w:rPr>
                <w:rFonts w:ascii="Lotus Linotype" w:hAnsi="Lotus Linotype" w:cs="mylotus" w:hint="cs"/>
                <w:szCs w:val="27"/>
                <w:rtl/>
              </w:rPr>
              <w:br/>
            </w:r>
            <w:r w:rsidRPr="009F74C0">
              <w:rPr>
                <w:rFonts w:ascii="Lotus Linotype" w:hAnsi="Lotus Linotype" w:cs="mylotus"/>
                <w:szCs w:val="27"/>
                <w:rtl/>
              </w:rPr>
              <w:t>الله يعـ</w:t>
            </w:r>
            <w:r w:rsidRPr="009F74C0">
              <w:rPr>
                <w:rFonts w:ascii="Lotus Linotype" w:hAnsi="Lotus Linotype" w:cs="mylotus" w:hint="cs"/>
                <w:szCs w:val="27"/>
                <w:rtl/>
              </w:rPr>
              <w:t>ـــ</w:t>
            </w:r>
            <w:r w:rsidRPr="009F74C0">
              <w:rPr>
                <w:rFonts w:ascii="Lotus Linotype" w:hAnsi="Lotus Linotype" w:cs="mylotus"/>
                <w:szCs w:val="27"/>
                <w:rtl/>
              </w:rPr>
              <w:t>لم أنـا لا نُحبـ</w:t>
            </w:r>
            <w:r w:rsidRPr="009F74C0">
              <w:rPr>
                <w:rFonts w:ascii="Lotus Linotype" w:hAnsi="Lotus Linotype" w:cs="mylotus" w:hint="cs"/>
                <w:szCs w:val="27"/>
                <w:rtl/>
              </w:rPr>
              <w:t>ـ</w:t>
            </w:r>
            <w:r w:rsidRPr="009F74C0">
              <w:rPr>
                <w:rFonts w:ascii="Lotus Linotype" w:hAnsi="Lotus Linotype" w:cs="mylotus"/>
                <w:szCs w:val="27"/>
                <w:rtl/>
              </w:rPr>
              <w:t>كـم</w:t>
            </w:r>
            <w:r w:rsidRPr="009F74C0">
              <w:rPr>
                <w:rFonts w:ascii="Lotus Linotype" w:hAnsi="Lotus Linotype" w:cs="mylotus" w:hint="cs"/>
                <w:szCs w:val="27"/>
                <w:rtl/>
              </w:rPr>
              <w:br/>
            </w:r>
          </w:p>
        </w:tc>
        <w:tc>
          <w:tcPr>
            <w:tcW w:w="425" w:type="dxa"/>
          </w:tcPr>
          <w:p w:rsidR="00966EE2" w:rsidRPr="007E1025" w:rsidRDefault="00966EE2" w:rsidP="007E1025">
            <w:pPr>
              <w:ind w:firstLine="0"/>
              <w:rPr>
                <w:rFonts w:ascii="Lotus Linotype" w:hAnsi="Lotus Linotype" w:cs="mylotus"/>
                <w:rtl/>
              </w:rPr>
            </w:pPr>
          </w:p>
        </w:tc>
        <w:tc>
          <w:tcPr>
            <w:tcW w:w="3652" w:type="dxa"/>
          </w:tcPr>
          <w:p w:rsidR="00966EE2" w:rsidRPr="007E1025" w:rsidRDefault="00966EE2" w:rsidP="007E1025">
            <w:pPr>
              <w:ind w:firstLine="0"/>
              <w:rPr>
                <w:rFonts w:ascii="Lotus Linotype" w:hAnsi="Lotus Linotype" w:cs="mylotus"/>
                <w:sz w:val="2"/>
                <w:szCs w:val="2"/>
                <w:rtl/>
              </w:rPr>
            </w:pPr>
            <w:r w:rsidRPr="009F74C0">
              <w:rPr>
                <w:rFonts w:ascii="Lotus Linotype" w:hAnsi="Lotus Linotype" w:cs="mylotus"/>
                <w:szCs w:val="27"/>
                <w:rtl/>
              </w:rPr>
              <w:t>لا تُنـبتـوا بيننا ما كان مدفون</w:t>
            </w:r>
            <w:r w:rsidRPr="009F74C0">
              <w:rPr>
                <w:rFonts w:ascii="Lotus Linotype" w:hAnsi="Lotus Linotype" w:cs="mylotus" w:hint="cs"/>
                <w:szCs w:val="27"/>
                <w:rtl/>
              </w:rPr>
              <w:t>ـــ</w:t>
            </w:r>
            <w:r w:rsidRPr="009F74C0">
              <w:rPr>
                <w:rFonts w:ascii="Lotus Linotype" w:hAnsi="Lotus Linotype" w:cs="mylotus"/>
                <w:szCs w:val="27"/>
                <w:rtl/>
              </w:rPr>
              <w:t>ا</w:t>
            </w:r>
            <w:r w:rsidRPr="009F74C0">
              <w:rPr>
                <w:rFonts w:ascii="Lotus Linotype" w:hAnsi="Lotus Linotype" w:cs="mylotus" w:hint="cs"/>
                <w:szCs w:val="27"/>
                <w:rtl/>
              </w:rPr>
              <w:br/>
            </w:r>
            <w:r w:rsidRPr="009F74C0">
              <w:rPr>
                <w:rFonts w:ascii="Lotus Linotype" w:hAnsi="Lotus Linotype" w:cs="mylotus"/>
                <w:szCs w:val="27"/>
                <w:rtl/>
              </w:rPr>
              <w:t>وأن نكف الأذى عنكم وتُؤذونا</w:t>
            </w:r>
            <w:r w:rsidRPr="009F74C0">
              <w:rPr>
                <w:rFonts w:ascii="Lotus Linotype" w:hAnsi="Lotus Linotype" w:cs="mylotus" w:hint="cs"/>
                <w:szCs w:val="27"/>
                <w:rtl/>
              </w:rPr>
              <w:br/>
            </w:r>
            <w:r w:rsidRPr="009F74C0">
              <w:rPr>
                <w:rFonts w:ascii="Lotus Linotype" w:hAnsi="Lotus Linotype" w:cs="mylotus"/>
                <w:szCs w:val="27"/>
                <w:rtl/>
              </w:rPr>
              <w:t>ولا نلـومك</w:t>
            </w:r>
            <w:r w:rsidRPr="009F74C0">
              <w:rPr>
                <w:rFonts w:ascii="Lotus Linotype" w:hAnsi="Lotus Linotype" w:cs="mylotus" w:hint="cs"/>
                <w:szCs w:val="27"/>
                <w:rtl/>
              </w:rPr>
              <w:t>ــ</w:t>
            </w:r>
            <w:r w:rsidRPr="009F74C0">
              <w:rPr>
                <w:rFonts w:ascii="Lotus Linotype" w:hAnsi="Lotus Linotype" w:cs="mylotus"/>
                <w:szCs w:val="27"/>
                <w:rtl/>
              </w:rPr>
              <w:t>م ألا تـحبـونـ</w:t>
            </w:r>
            <w:r w:rsidRPr="009F74C0">
              <w:rPr>
                <w:rFonts w:ascii="Lotus Linotype" w:hAnsi="Lotus Linotype" w:cs="mylotus" w:hint="cs"/>
                <w:szCs w:val="27"/>
                <w:rtl/>
              </w:rPr>
              <w:t>ـــ</w:t>
            </w:r>
            <w:r w:rsidRPr="009F74C0">
              <w:rPr>
                <w:rFonts w:ascii="Lotus Linotype" w:hAnsi="Lotus Linotype" w:cs="mylotus"/>
                <w:szCs w:val="27"/>
                <w:rtl/>
              </w:rPr>
              <w:t>ا</w:t>
            </w:r>
            <w:r w:rsidRPr="009F74C0">
              <w:rPr>
                <w:rFonts w:ascii="Lotus Linotype" w:hAnsi="Lotus Linotype" w:cs="mylotus" w:hint="cs"/>
                <w:szCs w:val="27"/>
                <w:rtl/>
              </w:rPr>
              <w:br/>
            </w:r>
          </w:p>
        </w:tc>
      </w:tr>
    </w:tbl>
    <w:p w:rsidR="00E1668A" w:rsidRPr="009F74C0" w:rsidRDefault="00E1668A" w:rsidP="00966EE2">
      <w:pPr>
        <w:jc w:val="both"/>
        <w:rPr>
          <w:rFonts w:ascii="Lotus Linotype" w:hAnsi="Lotus Linotype" w:cs="mylotus"/>
          <w:szCs w:val="27"/>
          <w:rtl/>
        </w:rPr>
      </w:pPr>
      <w:r w:rsidRPr="009F74C0">
        <w:rPr>
          <w:rFonts w:ascii="Lotus Linotype" w:hAnsi="Lotus Linotype" w:cs="mylotus"/>
          <w:szCs w:val="27"/>
          <w:rtl/>
        </w:rPr>
        <w:t>وأما المولى بمعنى المُعتق والمُعتق، فأظهر من أن يُكشف، يُقال: فلان مولى فلان يعني مُعتقه ومالك ولائه، وفلان مولى فلان يراد به مُعتق له، وأما المولى بمعنى الموالى المُحب فظاهر في اللغة، يُقال فلان مولى فلان أي محب له وولي له، وقد روي في قول النبي صلى الله عليه وآله وسلم: (مُزينة وجُهينة وأسلم وغِفارُ وأشجع موالٍ، ليس لهم مولى دون الله ورسوله)</w:t>
      </w:r>
      <w:r w:rsidR="00966EE2" w:rsidRPr="00C76631">
        <w:rPr>
          <w:rFonts w:ascii="Traditional Arabic" w:hAnsi="Traditional Arabic" w:cs="Traditional Arabic"/>
          <w:vertAlign w:val="superscript"/>
          <w:rtl/>
          <w:lang w:bidi="fa-IR"/>
        </w:rPr>
        <w:t>(</w:t>
      </w:r>
      <w:r w:rsidR="00966EE2" w:rsidRPr="00C76631">
        <w:rPr>
          <w:rStyle w:val="FooterChar"/>
          <w:rFonts w:ascii="Traditional Arabic" w:hAnsi="Traditional Arabic" w:cs="Traditional Arabic"/>
          <w:vertAlign w:val="superscript"/>
          <w:rtl/>
          <w:lang w:bidi="fa-IR"/>
        </w:rPr>
        <w:footnoteReference w:id="462"/>
      </w:r>
      <w:r w:rsidR="00966EE2"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أي مُحبون موالون لهما.</w:t>
      </w:r>
    </w:p>
    <w:p w:rsidR="00E1668A" w:rsidRPr="009F74C0" w:rsidRDefault="00E1668A" w:rsidP="00BD7DC8">
      <w:pPr>
        <w:jc w:val="both"/>
        <w:rPr>
          <w:rFonts w:ascii="Lotus Linotype" w:hAnsi="Lotus Linotype" w:cs="mylotus" w:hint="cs"/>
          <w:szCs w:val="27"/>
          <w:rtl/>
        </w:rPr>
      </w:pPr>
      <w:r w:rsidRPr="009F74C0">
        <w:rPr>
          <w:rFonts w:ascii="Lotus Linotype" w:hAnsi="Lotus Linotype" w:cs="mylotus"/>
          <w:szCs w:val="27"/>
          <w:rtl/>
        </w:rPr>
        <w:t>وأما المولى بمعنى الجار فمعروف في اللغة، قال مربع بن دعدعة، وكان جاور كُليب بن يربوع فأحسنوا جواره:</w:t>
      </w:r>
    </w:p>
    <w:tbl>
      <w:tblPr>
        <w:bidiVisual/>
        <w:tblW w:w="0" w:type="auto"/>
        <w:tblLook w:val="04A0" w:firstRow="1" w:lastRow="0" w:firstColumn="1" w:lastColumn="0" w:noHBand="0" w:noVBand="1"/>
      </w:tblPr>
      <w:tblGrid>
        <w:gridCol w:w="3623"/>
        <w:gridCol w:w="425"/>
        <w:gridCol w:w="3652"/>
      </w:tblGrid>
      <w:tr w:rsidR="00966EE2" w:rsidRPr="009F74C0" w:rsidTr="007E1025">
        <w:tc>
          <w:tcPr>
            <w:tcW w:w="3623" w:type="dxa"/>
          </w:tcPr>
          <w:p w:rsidR="00966EE2" w:rsidRPr="007E1025" w:rsidRDefault="00966EE2" w:rsidP="007E1025">
            <w:pPr>
              <w:ind w:firstLine="0"/>
              <w:rPr>
                <w:rFonts w:ascii="Lotus Linotype" w:hAnsi="Lotus Linotype" w:cs="mylotus"/>
                <w:sz w:val="2"/>
                <w:szCs w:val="2"/>
                <w:rtl/>
              </w:rPr>
            </w:pPr>
            <w:r w:rsidRPr="009F74C0">
              <w:rPr>
                <w:rFonts w:ascii="Lotus Linotype" w:hAnsi="Lotus Linotype" w:cs="mylotus"/>
                <w:szCs w:val="27"/>
                <w:rtl/>
              </w:rPr>
              <w:t>جزى الله خيراً والجزاء بكفّه</w:t>
            </w:r>
            <w:r w:rsidRPr="009F74C0">
              <w:rPr>
                <w:rFonts w:ascii="Lotus Linotype" w:hAnsi="Lotus Linotype" w:cs="mylotus"/>
                <w:szCs w:val="27"/>
                <w:rtl/>
              </w:rPr>
              <w:br/>
              <w:t>هم خلطونا بالنفوس وألجموا</w:t>
            </w:r>
            <w:r w:rsidRPr="009F74C0">
              <w:rPr>
                <w:rFonts w:ascii="Lotus Linotype" w:hAnsi="Lotus Linotype" w:cs="mylotus" w:hint="cs"/>
                <w:szCs w:val="27"/>
                <w:rtl/>
              </w:rPr>
              <w:br/>
            </w:r>
          </w:p>
        </w:tc>
        <w:tc>
          <w:tcPr>
            <w:tcW w:w="425" w:type="dxa"/>
          </w:tcPr>
          <w:p w:rsidR="00966EE2" w:rsidRPr="007E1025" w:rsidRDefault="00966EE2" w:rsidP="007E1025">
            <w:pPr>
              <w:ind w:firstLine="0"/>
              <w:rPr>
                <w:rFonts w:ascii="Lotus Linotype" w:hAnsi="Lotus Linotype" w:cs="mylotus"/>
                <w:rtl/>
              </w:rPr>
            </w:pPr>
          </w:p>
        </w:tc>
        <w:tc>
          <w:tcPr>
            <w:tcW w:w="3652" w:type="dxa"/>
          </w:tcPr>
          <w:p w:rsidR="00966EE2" w:rsidRPr="007E1025" w:rsidRDefault="00966EE2" w:rsidP="007E1025">
            <w:pPr>
              <w:ind w:firstLine="0"/>
              <w:rPr>
                <w:rFonts w:ascii="Lotus Linotype" w:hAnsi="Lotus Linotype" w:cs="mylotus"/>
                <w:sz w:val="2"/>
                <w:szCs w:val="2"/>
                <w:rtl/>
              </w:rPr>
            </w:pPr>
            <w:r w:rsidRPr="009F74C0">
              <w:rPr>
                <w:rFonts w:ascii="Lotus Linotype" w:hAnsi="Lotus Linotype" w:cs="mylotus"/>
                <w:szCs w:val="27"/>
                <w:rtl/>
              </w:rPr>
              <w:t>كُليب بن يربوع وزادهم حمدا</w:t>
            </w:r>
            <w:r w:rsidRPr="009F74C0">
              <w:rPr>
                <w:rFonts w:ascii="Lotus Linotype" w:hAnsi="Lotus Linotype" w:cs="mylotus" w:hint="cs"/>
                <w:szCs w:val="27"/>
                <w:rtl/>
              </w:rPr>
              <w:br/>
            </w:r>
            <w:r w:rsidRPr="009F74C0">
              <w:rPr>
                <w:rFonts w:ascii="Lotus Linotype" w:hAnsi="Lotus Linotype" w:cs="mylotus"/>
                <w:szCs w:val="27"/>
                <w:rtl/>
              </w:rPr>
              <w:t>إلى نصر مولاهم مسومة جُردا</w:t>
            </w:r>
            <w:r w:rsidRPr="009F74C0">
              <w:rPr>
                <w:rFonts w:ascii="Lotus Linotype" w:hAnsi="Lotus Linotype" w:cs="mylotus" w:hint="cs"/>
                <w:szCs w:val="27"/>
                <w:rtl/>
              </w:rPr>
              <w:br/>
            </w:r>
          </w:p>
        </w:tc>
      </w:tr>
    </w:tbl>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أي إلى نصر جارهم.</w:t>
      </w:r>
    </w:p>
    <w:p w:rsidR="00E1668A" w:rsidRPr="009F74C0" w:rsidRDefault="00E1668A" w:rsidP="00BD7DC8">
      <w:pPr>
        <w:jc w:val="both"/>
        <w:rPr>
          <w:rFonts w:ascii="Lotus Linotype" w:hAnsi="Lotus Linotype" w:cs="mylotus" w:hint="cs"/>
          <w:szCs w:val="27"/>
          <w:rtl/>
        </w:rPr>
      </w:pPr>
      <w:r w:rsidRPr="009F74C0">
        <w:rPr>
          <w:rFonts w:ascii="Lotus Linotype" w:hAnsi="Lotus Linotype" w:cs="mylotus"/>
          <w:szCs w:val="27"/>
          <w:rtl/>
        </w:rPr>
        <w:t>وأما المولى بمعنى الصهر فمعروف أيضاً، قال أبو المختار يزيد بن قيس الكلابي في ظلامته إلى عمر في أمرائه:</w:t>
      </w:r>
    </w:p>
    <w:tbl>
      <w:tblPr>
        <w:bidiVisual/>
        <w:tblW w:w="0" w:type="auto"/>
        <w:tblLook w:val="04A0" w:firstRow="1" w:lastRow="0" w:firstColumn="1" w:lastColumn="0" w:noHBand="0" w:noVBand="1"/>
      </w:tblPr>
      <w:tblGrid>
        <w:gridCol w:w="3623"/>
        <w:gridCol w:w="425"/>
        <w:gridCol w:w="3652"/>
      </w:tblGrid>
      <w:tr w:rsidR="00966EE2" w:rsidRPr="009F74C0" w:rsidTr="007E1025">
        <w:tc>
          <w:tcPr>
            <w:tcW w:w="3623" w:type="dxa"/>
          </w:tcPr>
          <w:p w:rsidR="00966EE2" w:rsidRPr="007E1025" w:rsidRDefault="00966EE2" w:rsidP="007E1025">
            <w:pPr>
              <w:ind w:firstLine="0"/>
              <w:rPr>
                <w:rFonts w:ascii="Lotus Linotype" w:hAnsi="Lotus Linotype" w:cs="mylotus"/>
                <w:sz w:val="2"/>
                <w:szCs w:val="2"/>
                <w:rtl/>
              </w:rPr>
            </w:pPr>
            <w:r w:rsidRPr="009F74C0">
              <w:rPr>
                <w:rFonts w:ascii="Lotus Linotype" w:hAnsi="Lotus Linotype" w:cs="mylotus"/>
                <w:szCs w:val="27"/>
                <w:rtl/>
              </w:rPr>
              <w:t>فلا تنسينّ النافعين كليهما</w:t>
            </w:r>
            <w:r w:rsidRPr="009F74C0">
              <w:rPr>
                <w:rFonts w:ascii="Lotus Linotype" w:hAnsi="Lotus Linotype" w:cs="mylotus" w:hint="cs"/>
                <w:szCs w:val="27"/>
                <w:rtl/>
              </w:rPr>
              <w:br/>
            </w:r>
          </w:p>
        </w:tc>
        <w:tc>
          <w:tcPr>
            <w:tcW w:w="425" w:type="dxa"/>
          </w:tcPr>
          <w:p w:rsidR="00966EE2" w:rsidRPr="007E1025" w:rsidRDefault="00966EE2" w:rsidP="007E1025">
            <w:pPr>
              <w:ind w:firstLine="0"/>
              <w:rPr>
                <w:rFonts w:ascii="Lotus Linotype" w:hAnsi="Lotus Linotype" w:cs="mylotus"/>
                <w:rtl/>
              </w:rPr>
            </w:pPr>
          </w:p>
        </w:tc>
        <w:tc>
          <w:tcPr>
            <w:tcW w:w="3652" w:type="dxa"/>
          </w:tcPr>
          <w:p w:rsidR="00966EE2" w:rsidRPr="007E1025" w:rsidRDefault="00966EE2" w:rsidP="007E1025">
            <w:pPr>
              <w:ind w:firstLine="0"/>
              <w:rPr>
                <w:rFonts w:ascii="Lotus Linotype" w:hAnsi="Lotus Linotype" w:cs="mylotus"/>
                <w:sz w:val="2"/>
                <w:szCs w:val="2"/>
                <w:rtl/>
              </w:rPr>
            </w:pPr>
            <w:r w:rsidRPr="009F74C0">
              <w:rPr>
                <w:rFonts w:ascii="Lotus Linotype" w:hAnsi="Lotus Linotype" w:cs="mylotus"/>
                <w:szCs w:val="27"/>
                <w:rtl/>
              </w:rPr>
              <w:t>وهذا الذي في السوق مولى بني بدر</w:t>
            </w:r>
            <w:r w:rsidRPr="009F74C0">
              <w:rPr>
                <w:rFonts w:ascii="Lotus Linotype" w:hAnsi="Lotus Linotype" w:cs="mylotus" w:hint="cs"/>
                <w:szCs w:val="27"/>
                <w:rtl/>
              </w:rPr>
              <w:br/>
            </w:r>
          </w:p>
        </w:tc>
      </w:tr>
    </w:tbl>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وكان الرجل صهراً لبني بدر.</w:t>
      </w:r>
    </w:p>
    <w:p w:rsidR="00E1668A" w:rsidRPr="009F74C0" w:rsidRDefault="00E1668A" w:rsidP="00BD7DC8">
      <w:pPr>
        <w:jc w:val="both"/>
        <w:rPr>
          <w:rFonts w:ascii="Lotus Linotype" w:hAnsi="Lotus Linotype" w:cs="mylotus" w:hint="cs"/>
          <w:szCs w:val="27"/>
          <w:rtl/>
        </w:rPr>
      </w:pPr>
      <w:r w:rsidRPr="009F74C0">
        <w:rPr>
          <w:rFonts w:ascii="Lotus Linotype" w:hAnsi="Lotus Linotype" w:cs="mylotus"/>
          <w:szCs w:val="27"/>
          <w:rtl/>
        </w:rPr>
        <w:t>وأما المولى بمعنى الحليف فمذكور أيضاً، قال بعض الشعراء:</w:t>
      </w:r>
    </w:p>
    <w:tbl>
      <w:tblPr>
        <w:bidiVisual/>
        <w:tblW w:w="0" w:type="auto"/>
        <w:tblLook w:val="04A0" w:firstRow="1" w:lastRow="0" w:firstColumn="1" w:lastColumn="0" w:noHBand="0" w:noVBand="1"/>
      </w:tblPr>
      <w:tblGrid>
        <w:gridCol w:w="3623"/>
        <w:gridCol w:w="425"/>
        <w:gridCol w:w="3652"/>
      </w:tblGrid>
      <w:tr w:rsidR="00966EE2" w:rsidRPr="009F74C0" w:rsidTr="007E1025">
        <w:tc>
          <w:tcPr>
            <w:tcW w:w="3623" w:type="dxa"/>
          </w:tcPr>
          <w:p w:rsidR="00966EE2" w:rsidRPr="007E1025" w:rsidRDefault="00966EE2" w:rsidP="007E1025">
            <w:pPr>
              <w:ind w:firstLine="0"/>
              <w:rPr>
                <w:rFonts w:ascii="Lotus Linotype" w:hAnsi="Lotus Linotype" w:cs="mylotus"/>
                <w:sz w:val="2"/>
                <w:szCs w:val="2"/>
                <w:rtl/>
              </w:rPr>
            </w:pPr>
            <w:r w:rsidRPr="009F74C0">
              <w:rPr>
                <w:rFonts w:ascii="Lotus Linotype" w:hAnsi="Lotus Linotype" w:cs="mylotus"/>
                <w:szCs w:val="27"/>
                <w:rtl/>
              </w:rPr>
              <w:t>موالي حلف لا موالي قرابة</w:t>
            </w:r>
            <w:r w:rsidRPr="009F74C0">
              <w:rPr>
                <w:rFonts w:ascii="Lotus Linotype" w:hAnsi="Lotus Linotype" w:cs="mylotus" w:hint="cs"/>
                <w:szCs w:val="27"/>
                <w:rtl/>
              </w:rPr>
              <w:br/>
            </w:r>
          </w:p>
        </w:tc>
        <w:tc>
          <w:tcPr>
            <w:tcW w:w="425" w:type="dxa"/>
          </w:tcPr>
          <w:p w:rsidR="00966EE2" w:rsidRPr="007E1025" w:rsidRDefault="00966EE2" w:rsidP="007E1025">
            <w:pPr>
              <w:ind w:firstLine="0"/>
              <w:rPr>
                <w:rFonts w:ascii="Lotus Linotype" w:hAnsi="Lotus Linotype" w:cs="mylotus"/>
                <w:rtl/>
              </w:rPr>
            </w:pPr>
          </w:p>
        </w:tc>
        <w:tc>
          <w:tcPr>
            <w:tcW w:w="3652" w:type="dxa"/>
          </w:tcPr>
          <w:p w:rsidR="00966EE2" w:rsidRPr="007E1025" w:rsidRDefault="00966EE2" w:rsidP="007E1025">
            <w:pPr>
              <w:ind w:firstLine="0"/>
              <w:rPr>
                <w:rFonts w:ascii="Lotus Linotype" w:hAnsi="Lotus Linotype" w:cs="mylotus" w:hint="cs"/>
                <w:sz w:val="2"/>
                <w:szCs w:val="2"/>
                <w:rtl/>
              </w:rPr>
            </w:pPr>
            <w:r w:rsidRPr="009F74C0">
              <w:rPr>
                <w:rFonts w:ascii="Lotus Linotype" w:hAnsi="Lotus Linotype" w:cs="mylotus"/>
                <w:szCs w:val="27"/>
                <w:rtl/>
              </w:rPr>
              <w:t>ولكن قطيناً يعصرون الصنوبرا</w:t>
            </w:r>
            <w:r w:rsidRPr="009F74C0">
              <w:rPr>
                <w:rFonts w:ascii="Lotus Linotype" w:hAnsi="Lotus Linotype" w:cs="mylotus" w:hint="cs"/>
                <w:szCs w:val="27"/>
                <w:rtl/>
              </w:rPr>
              <w:br/>
            </w:r>
          </w:p>
        </w:tc>
      </w:tr>
    </w:tbl>
    <w:p w:rsidR="00E1668A" w:rsidRPr="009F74C0" w:rsidRDefault="00E1668A" w:rsidP="00966EE2">
      <w:pPr>
        <w:jc w:val="both"/>
        <w:rPr>
          <w:rFonts w:ascii="Lotus Linotype" w:hAnsi="Lotus Linotype" w:cs="mylotus"/>
          <w:szCs w:val="27"/>
          <w:rtl/>
        </w:rPr>
      </w:pPr>
      <w:r w:rsidRPr="009F74C0">
        <w:rPr>
          <w:rFonts w:ascii="Lotus Linotype" w:hAnsi="Lotus Linotype" w:cs="mylotus"/>
          <w:szCs w:val="27"/>
          <w:rtl/>
        </w:rPr>
        <w:t>فأما ما قصد به النبي صلى الله عليه وآله وسلم بقوله: (من كنت مولاه، فعلي مولاه)، فإنه يحتمل أمرين: أحدهما: من كنت ناصره على دينه وحامياً عنه بظاهري وباطني وسري وعلانيتي فعلي ناصره في نصره الدين والمؤمنين سواء والقطع على سريرته وعلو رتبته، وليس يُعتقد ذلك في كل ناصر للمؤمنين بظاهره، لأنه قد ينصر الناصر بظاهره طلب النفاق والسمعة وابتغاء الرفد ومتاع الدنيا، فإذا أخبر النبي صلى الله عليه وآله وسلم أنّ نُصرة بعض المؤمنين في الدين والمسلمين كنصرته هو صلى الله عليه وآله وسلم قُطع على طهارة سريرته وسلامة باطنه وهذه فضيلة عظيمة)</w:t>
      </w:r>
      <w:r w:rsidR="00966EE2" w:rsidRPr="00C76631">
        <w:rPr>
          <w:rFonts w:ascii="Traditional Arabic" w:hAnsi="Traditional Arabic" w:cs="Traditional Arabic"/>
          <w:vertAlign w:val="superscript"/>
          <w:rtl/>
          <w:lang w:bidi="fa-IR"/>
        </w:rPr>
        <w:t>(</w:t>
      </w:r>
      <w:r w:rsidR="00966EE2" w:rsidRPr="00C76631">
        <w:rPr>
          <w:rStyle w:val="FooterChar"/>
          <w:rFonts w:ascii="Traditional Arabic" w:hAnsi="Traditional Arabic" w:cs="Traditional Arabic"/>
          <w:vertAlign w:val="superscript"/>
          <w:rtl/>
          <w:lang w:bidi="fa-IR"/>
        </w:rPr>
        <w:footnoteReference w:id="463"/>
      </w:r>
      <w:r w:rsidR="00966EE2" w:rsidRPr="00C76631">
        <w:rPr>
          <w:rFonts w:ascii="Traditional Arabic" w:hAnsi="Traditional Arabic" w:cs="Traditional Arabic"/>
          <w:vertAlign w:val="superscript"/>
          <w:rtl/>
          <w:lang w:bidi="fa-IR"/>
        </w:rPr>
        <w:t>)</w:t>
      </w:r>
      <w:r w:rsidR="00966EE2" w:rsidRPr="009F74C0">
        <w:rPr>
          <w:rFonts w:ascii="Lotus Linotype" w:hAnsi="Lotus Linotype" w:cs="mylotus" w:hint="cs"/>
          <w:szCs w:val="27"/>
          <w:rtl/>
        </w:rPr>
        <w:t>.</w:t>
      </w:r>
    </w:p>
    <w:p w:rsidR="00E1668A" w:rsidRPr="009F74C0" w:rsidRDefault="00E1668A" w:rsidP="00966EE2">
      <w:pPr>
        <w:jc w:val="both"/>
        <w:rPr>
          <w:rFonts w:ascii="Lotus Linotype" w:hAnsi="Lotus Linotype" w:cs="mylotus"/>
          <w:szCs w:val="27"/>
          <w:rtl/>
        </w:rPr>
      </w:pPr>
      <w:r w:rsidRPr="009F74C0">
        <w:rPr>
          <w:rFonts w:ascii="Lotus Linotype" w:hAnsi="Lotus Linotype" w:cs="mylotus"/>
          <w:b/>
          <w:bCs/>
          <w:szCs w:val="27"/>
          <w:rtl/>
        </w:rPr>
        <w:t>ثامناً:</w:t>
      </w:r>
      <w:r w:rsidRPr="009F74C0">
        <w:rPr>
          <w:rFonts w:ascii="Lotus Linotype" w:hAnsi="Lotus Linotype" w:cs="mylotus"/>
          <w:szCs w:val="27"/>
          <w:rtl/>
        </w:rPr>
        <w:t xml:space="preserve"> وردت في روايتين عبارة (وهو وليكم من بعدي) بزيادة (بعدي) عن سائر الروايات، وفي سندي هاتين الروايتين كلاً من (جعفر بن سليمان) و(أجلح الكندى)، فأما (أجلح الكندي) فقد قال فيه الإمام أحمد: أجلح ومجالد متقاربان في الحديث وقد روى الأجلح غير حديث منكر، وقال أبو حاتم: ليس بالقوي يُكتب حديثه ولا يُحتج به، وقال النسائي: ضعيف ليس بذاك وكان له رأي سوء، وقال أبو داود: ضعيف، وقال ابن سعد: كان ضعيفاً جداً، وقال العقيلي: روى عن الشعبي أحاديث مضطربة لا يُتابع عليها</w:t>
      </w:r>
      <w:r w:rsidR="00E2470F" w:rsidRPr="009F74C0">
        <w:rPr>
          <w:rFonts w:ascii="Lotus Linotype" w:hAnsi="Lotus Linotype" w:cs="mylotus"/>
          <w:szCs w:val="27"/>
          <w:rtl/>
        </w:rPr>
        <w:t>،</w:t>
      </w:r>
      <w:r w:rsidRPr="009F74C0">
        <w:rPr>
          <w:rFonts w:ascii="Lotus Linotype" w:hAnsi="Lotus Linotype" w:cs="mylotus"/>
          <w:szCs w:val="27"/>
          <w:rtl/>
        </w:rPr>
        <w:t xml:space="preserve"> وقال ابن حبان: كان لا يدري ما يقول جعل أبا سفيان أبا الزبير</w:t>
      </w:r>
      <w:r w:rsidR="00966EE2" w:rsidRPr="00C76631">
        <w:rPr>
          <w:rFonts w:ascii="Traditional Arabic" w:hAnsi="Traditional Arabic" w:cs="Traditional Arabic"/>
          <w:vertAlign w:val="superscript"/>
          <w:rtl/>
          <w:lang w:bidi="fa-IR"/>
        </w:rPr>
        <w:t>(</w:t>
      </w:r>
      <w:r w:rsidR="00966EE2" w:rsidRPr="00C76631">
        <w:rPr>
          <w:rStyle w:val="FooterChar"/>
          <w:rFonts w:ascii="Traditional Arabic" w:hAnsi="Traditional Arabic" w:cs="Traditional Arabic"/>
          <w:vertAlign w:val="superscript"/>
          <w:rtl/>
          <w:lang w:bidi="fa-IR"/>
        </w:rPr>
        <w:footnoteReference w:id="464"/>
      </w:r>
      <w:r w:rsidR="00966EE2"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 xml:space="preserve">وأما (جعفر بن سليمان) فقد اختلف فيه علماء الجرح والتعديل إلا أنّ للحافظ الذهبي عبارة أراها والله أعلم أوسط الأقوال في جعفر حيث يقول (فإنّ جعفراً قد روى أحاديث من مناقب الشيخين رضي الله عنهما، وهو صدوق في نفسه، </w:t>
      </w:r>
      <w:r w:rsidRPr="009F74C0">
        <w:rPr>
          <w:rFonts w:ascii="Lotus Linotype" w:hAnsi="Lotus Linotype" w:cs="mylotus"/>
          <w:b/>
          <w:bCs/>
          <w:szCs w:val="27"/>
          <w:rtl/>
        </w:rPr>
        <w:t>وينفرد بأحاديث عُدّت مما يُنكر</w:t>
      </w:r>
      <w:r w:rsidRPr="009F74C0">
        <w:rPr>
          <w:rFonts w:ascii="Lotus Linotype" w:hAnsi="Lotus Linotype" w:cs="mylotus"/>
          <w:szCs w:val="27"/>
          <w:rtl/>
        </w:rPr>
        <w:t>، واختُلف في الاحتجاج بها</w:t>
      </w:r>
      <w:r w:rsidR="00E2470F" w:rsidRPr="009F74C0">
        <w:rPr>
          <w:rFonts w:ascii="Lotus Linotype" w:hAnsi="Lotus Linotype" w:cs="mylotus"/>
          <w:szCs w:val="27"/>
          <w:rtl/>
        </w:rPr>
        <w:t>،</w:t>
      </w:r>
      <w:r w:rsidRPr="009F74C0">
        <w:rPr>
          <w:rFonts w:ascii="Lotus Linotype" w:hAnsi="Lotus Linotype" w:cs="mylotus"/>
          <w:szCs w:val="27"/>
          <w:rtl/>
        </w:rPr>
        <w:t xml:space="preserve"> منها:</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حديث أنس: إنّ رجلاً أراد سفراً فقال: زوّدوني.</w:t>
      </w:r>
    </w:p>
    <w:p w:rsidR="00E1668A" w:rsidRPr="009F74C0" w:rsidRDefault="00E1668A" w:rsidP="00966EE2">
      <w:pPr>
        <w:jc w:val="both"/>
        <w:rPr>
          <w:rFonts w:ascii="Lotus Linotype" w:hAnsi="Lotus Linotype" w:cs="mylotus"/>
          <w:szCs w:val="27"/>
          <w:rtl/>
        </w:rPr>
      </w:pPr>
      <w:r w:rsidRPr="009F74C0">
        <w:rPr>
          <w:rFonts w:ascii="Lotus Linotype" w:hAnsi="Lotus Linotype" w:cs="mylotus"/>
          <w:szCs w:val="27"/>
          <w:rtl/>
        </w:rPr>
        <w:t>ومنها حديث: لينتهينّ أقوام عن رفع أبصارهم عند الدعاء في الصلاة</w:t>
      </w:r>
      <w:r w:rsidR="006357BB" w:rsidRPr="009F74C0">
        <w:rPr>
          <w:rFonts w:ascii="Lotus Linotype" w:hAnsi="Lotus Linotype" w:cs="mylotus"/>
          <w:szCs w:val="27"/>
          <w:rtl/>
        </w:rPr>
        <w:t>.</w:t>
      </w:r>
      <w:r w:rsidRPr="009F74C0">
        <w:rPr>
          <w:rFonts w:ascii="Lotus Linotype" w:hAnsi="Lotus Linotype" w:cs="mylotus"/>
          <w:szCs w:val="27"/>
          <w:rtl/>
        </w:rPr>
        <w:t>. الخ)</w:t>
      </w:r>
      <w:r w:rsidR="00966EE2" w:rsidRPr="00C76631">
        <w:rPr>
          <w:rFonts w:ascii="Traditional Arabic" w:hAnsi="Traditional Arabic" w:cs="Traditional Arabic"/>
          <w:vertAlign w:val="superscript"/>
          <w:rtl/>
          <w:lang w:bidi="fa-IR"/>
        </w:rPr>
        <w:t>(</w:t>
      </w:r>
      <w:r w:rsidR="00966EE2" w:rsidRPr="00C76631">
        <w:rPr>
          <w:rStyle w:val="FooterChar"/>
          <w:rFonts w:ascii="Traditional Arabic" w:hAnsi="Traditional Arabic" w:cs="Traditional Arabic"/>
          <w:vertAlign w:val="superscript"/>
          <w:rtl/>
          <w:lang w:bidi="fa-IR"/>
        </w:rPr>
        <w:footnoteReference w:id="465"/>
      </w:r>
      <w:r w:rsidR="00966EE2"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فجعفر بن سليمان قد أخذ عليه انفراده بأحاديث مُنكرة</w:t>
      </w:r>
      <w:r w:rsidR="00E2470F" w:rsidRPr="009F74C0">
        <w:rPr>
          <w:rFonts w:ascii="Lotus Linotype" w:hAnsi="Lotus Linotype" w:cs="mylotus"/>
          <w:szCs w:val="27"/>
          <w:rtl/>
        </w:rPr>
        <w:t>،</w:t>
      </w:r>
      <w:r w:rsidRPr="009F74C0">
        <w:rPr>
          <w:rFonts w:ascii="Lotus Linotype" w:hAnsi="Lotus Linotype" w:cs="mylotus"/>
          <w:szCs w:val="27"/>
          <w:rtl/>
        </w:rPr>
        <w:t xml:space="preserve"> فلا عجب أن تكون زيادة (من بعدي) من مناكيره.</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ومما يؤيد ذلك أنّ زيادة (بعدي) لم تذكر في كل طرق الحديث سوى طريق هذين الراويين (جعفر بن سليمان والأجلح الكندي).</w:t>
      </w:r>
    </w:p>
    <w:p w:rsidR="00E1668A" w:rsidRPr="009F74C0" w:rsidRDefault="00E1668A" w:rsidP="00966EE2">
      <w:pPr>
        <w:jc w:val="both"/>
        <w:rPr>
          <w:rFonts w:ascii="Lotus Linotype" w:hAnsi="Lotus Linotype" w:cs="mylotus"/>
          <w:szCs w:val="27"/>
          <w:rtl/>
        </w:rPr>
      </w:pPr>
      <w:r w:rsidRPr="009F74C0">
        <w:rPr>
          <w:rFonts w:ascii="Lotus Linotype" w:hAnsi="Lotus Linotype" w:cs="mylotus"/>
          <w:szCs w:val="27"/>
          <w:rtl/>
        </w:rPr>
        <w:t>ولو فرضنا صحة الزيادة المذكورة فإنها تخالف التفسير الشيعي لقوله تعالى</w:t>
      </w:r>
      <w:r w:rsidR="00966EE2" w:rsidRPr="009F74C0">
        <w:rPr>
          <w:rFonts w:ascii="Lotus Linotype" w:hAnsi="Lotus Linotype" w:cs="mylotus" w:hint="cs"/>
          <w:szCs w:val="27"/>
          <w:rtl/>
        </w:rPr>
        <w:t xml:space="preserve"> </w:t>
      </w:r>
      <w:r w:rsidR="00966EE2">
        <w:rPr>
          <w:rFonts w:ascii="Lotus Linotype" w:hAnsi="Lotus Linotype" w:cs="Traditional Arabic" w:hint="cs"/>
          <w:rtl/>
        </w:rPr>
        <w:t>﴿</w:t>
      </w:r>
      <w:r w:rsidR="00966EE2">
        <w:rPr>
          <w:sz w:val="22"/>
          <w:szCs w:val="22"/>
        </w:rPr>
        <w:sym w:font="HQPB1" w:char="F024"/>
      </w:r>
      <w:r w:rsidR="00966EE2">
        <w:rPr>
          <w:sz w:val="22"/>
          <w:szCs w:val="22"/>
        </w:rPr>
        <w:sym w:font="HQPB5" w:char="F075"/>
      </w:r>
      <w:r w:rsidR="00966EE2">
        <w:rPr>
          <w:sz w:val="22"/>
          <w:szCs w:val="22"/>
        </w:rPr>
        <w:sym w:font="HQPB2" w:char="F04B"/>
      </w:r>
      <w:r w:rsidR="00966EE2">
        <w:rPr>
          <w:sz w:val="22"/>
          <w:szCs w:val="22"/>
        </w:rPr>
        <w:sym w:font="HQPB4" w:char="F0AF"/>
      </w:r>
      <w:r w:rsidR="00966EE2">
        <w:rPr>
          <w:sz w:val="22"/>
          <w:szCs w:val="22"/>
        </w:rPr>
        <w:sym w:font="HQPB2" w:char="F052"/>
      </w:r>
      <w:r w:rsidR="00966EE2">
        <w:rPr>
          <w:sz w:val="22"/>
          <w:szCs w:val="22"/>
        </w:rPr>
        <w:sym w:font="HQPB4" w:char="F0CE"/>
      </w:r>
      <w:r w:rsidR="00966EE2">
        <w:rPr>
          <w:sz w:val="22"/>
          <w:szCs w:val="22"/>
        </w:rPr>
        <w:sym w:font="HQPB1" w:char="F029"/>
      </w:r>
      <w:r w:rsidR="00966EE2">
        <w:rPr>
          <w:rFonts w:ascii="(normal text)" w:hAnsi="(normal text)"/>
          <w:rtl/>
        </w:rPr>
        <w:t xml:space="preserve"> </w:t>
      </w:r>
      <w:r w:rsidR="00966EE2">
        <w:rPr>
          <w:sz w:val="22"/>
          <w:szCs w:val="22"/>
        </w:rPr>
        <w:sym w:font="HQPB4" w:char="F0E3"/>
      </w:r>
      <w:r w:rsidR="00966EE2">
        <w:rPr>
          <w:sz w:val="22"/>
          <w:szCs w:val="22"/>
        </w:rPr>
        <w:sym w:font="HQPB2" w:char="F04E"/>
      </w:r>
      <w:r w:rsidR="00966EE2">
        <w:rPr>
          <w:sz w:val="22"/>
          <w:szCs w:val="22"/>
        </w:rPr>
        <w:sym w:font="HQPB4" w:char="F0E4"/>
      </w:r>
      <w:r w:rsidR="00966EE2">
        <w:rPr>
          <w:sz w:val="22"/>
          <w:szCs w:val="22"/>
        </w:rPr>
        <w:sym w:font="HQPB2" w:char="F033"/>
      </w:r>
      <w:r w:rsidR="00966EE2">
        <w:rPr>
          <w:sz w:val="22"/>
          <w:szCs w:val="22"/>
        </w:rPr>
        <w:sym w:font="HQPB4" w:char="F096"/>
      </w:r>
      <w:r w:rsidR="00966EE2">
        <w:rPr>
          <w:sz w:val="22"/>
          <w:szCs w:val="22"/>
        </w:rPr>
        <w:sym w:font="HQPB2" w:char="F08A"/>
      </w:r>
      <w:r w:rsidR="00966EE2">
        <w:rPr>
          <w:sz w:val="22"/>
          <w:szCs w:val="22"/>
        </w:rPr>
        <w:sym w:font="HQPB4" w:char="F0CF"/>
      </w:r>
      <w:r w:rsidR="00966EE2">
        <w:rPr>
          <w:sz w:val="22"/>
          <w:szCs w:val="22"/>
        </w:rPr>
        <w:sym w:font="HQPB2" w:char="F039"/>
      </w:r>
      <w:r w:rsidR="00966EE2">
        <w:rPr>
          <w:sz w:val="22"/>
          <w:szCs w:val="22"/>
        </w:rPr>
        <w:sym w:font="HQPB5" w:char="F075"/>
      </w:r>
      <w:r w:rsidR="00966EE2">
        <w:rPr>
          <w:sz w:val="22"/>
          <w:szCs w:val="22"/>
        </w:rPr>
        <w:sym w:font="HQPB2" w:char="F072"/>
      </w:r>
      <w:r w:rsidR="00966EE2">
        <w:rPr>
          <w:rFonts w:ascii="(normal text)" w:hAnsi="(normal text)"/>
          <w:rtl/>
        </w:rPr>
        <w:t xml:space="preserve"> </w:t>
      </w:r>
      <w:r w:rsidR="00966EE2">
        <w:rPr>
          <w:sz w:val="22"/>
          <w:szCs w:val="22"/>
        </w:rPr>
        <w:sym w:font="HQPB5" w:char="F0AA"/>
      </w:r>
      <w:r w:rsidR="00966EE2">
        <w:rPr>
          <w:sz w:val="22"/>
          <w:szCs w:val="22"/>
        </w:rPr>
        <w:sym w:font="HQPB1" w:char="F021"/>
      </w:r>
      <w:r w:rsidR="00966EE2">
        <w:rPr>
          <w:sz w:val="22"/>
          <w:szCs w:val="22"/>
        </w:rPr>
        <w:sym w:font="HQPB5" w:char="F024"/>
      </w:r>
      <w:r w:rsidR="00966EE2">
        <w:rPr>
          <w:sz w:val="22"/>
          <w:szCs w:val="22"/>
        </w:rPr>
        <w:sym w:font="HQPB1" w:char="F023"/>
      </w:r>
      <w:r w:rsidR="00966EE2">
        <w:rPr>
          <w:rFonts w:ascii="(normal text)" w:hAnsi="(normal text)"/>
          <w:rtl/>
        </w:rPr>
        <w:t xml:space="preserve"> </w:t>
      </w:r>
      <w:r w:rsidR="00966EE2">
        <w:rPr>
          <w:sz w:val="22"/>
          <w:szCs w:val="22"/>
        </w:rPr>
        <w:sym w:font="HQPB2" w:char="F0BC"/>
      </w:r>
      <w:r w:rsidR="00966EE2">
        <w:rPr>
          <w:sz w:val="22"/>
          <w:szCs w:val="22"/>
        </w:rPr>
        <w:sym w:font="HQPB4" w:char="F0E3"/>
      </w:r>
      <w:r w:rsidR="00966EE2">
        <w:rPr>
          <w:sz w:val="22"/>
          <w:szCs w:val="22"/>
        </w:rPr>
        <w:sym w:font="HQPB3" w:char="F026"/>
      </w:r>
      <w:r w:rsidR="00966EE2">
        <w:rPr>
          <w:sz w:val="22"/>
          <w:szCs w:val="22"/>
        </w:rPr>
        <w:sym w:font="HQPB4" w:char="F0E8"/>
      </w:r>
      <w:r w:rsidR="00966EE2">
        <w:rPr>
          <w:sz w:val="22"/>
          <w:szCs w:val="22"/>
        </w:rPr>
        <w:sym w:font="HQPB3" w:char="F021"/>
      </w:r>
      <w:r w:rsidR="00966EE2">
        <w:rPr>
          <w:sz w:val="22"/>
          <w:szCs w:val="22"/>
        </w:rPr>
        <w:sym w:font="HQPB2" w:char="F071"/>
      </w:r>
      <w:r w:rsidR="00966EE2">
        <w:rPr>
          <w:sz w:val="22"/>
          <w:szCs w:val="22"/>
        </w:rPr>
        <w:sym w:font="HQPB4" w:char="F0DF"/>
      </w:r>
      <w:r w:rsidR="00966EE2">
        <w:rPr>
          <w:sz w:val="22"/>
          <w:szCs w:val="22"/>
        </w:rPr>
        <w:sym w:font="HQPB1" w:char="F099"/>
      </w:r>
      <w:r w:rsidR="00966EE2">
        <w:rPr>
          <w:sz w:val="22"/>
          <w:szCs w:val="22"/>
        </w:rPr>
        <w:sym w:font="HQPB5" w:char="F075"/>
      </w:r>
      <w:r w:rsidR="00966EE2">
        <w:rPr>
          <w:sz w:val="22"/>
          <w:szCs w:val="22"/>
        </w:rPr>
        <w:sym w:font="HQPB1" w:char="F091"/>
      </w:r>
      <w:r w:rsidR="00966EE2">
        <w:rPr>
          <w:sz w:val="22"/>
          <w:szCs w:val="22"/>
        </w:rPr>
        <w:sym w:font="HQPB5" w:char="F075"/>
      </w:r>
      <w:r w:rsidR="00966EE2">
        <w:rPr>
          <w:sz w:val="22"/>
          <w:szCs w:val="22"/>
        </w:rPr>
        <w:sym w:font="HQPB2" w:char="F072"/>
      </w:r>
      <w:r w:rsidR="00966EE2">
        <w:rPr>
          <w:rFonts w:ascii="(normal text)" w:hAnsi="(normal text)"/>
          <w:rtl/>
        </w:rPr>
        <w:t xml:space="preserve"> </w:t>
      </w:r>
      <w:r w:rsidR="00966EE2">
        <w:rPr>
          <w:sz w:val="22"/>
          <w:szCs w:val="22"/>
        </w:rPr>
        <w:sym w:font="HQPB5" w:char="F074"/>
      </w:r>
      <w:r w:rsidR="00966EE2">
        <w:rPr>
          <w:sz w:val="22"/>
          <w:szCs w:val="22"/>
        </w:rPr>
        <w:sym w:font="HQPB2" w:char="F0FB"/>
      </w:r>
      <w:r w:rsidR="00966EE2">
        <w:rPr>
          <w:sz w:val="22"/>
          <w:szCs w:val="22"/>
        </w:rPr>
        <w:sym w:font="HQPB2" w:char="F0EF"/>
      </w:r>
      <w:r w:rsidR="00966EE2">
        <w:rPr>
          <w:sz w:val="22"/>
          <w:szCs w:val="22"/>
        </w:rPr>
        <w:sym w:font="HQPB4" w:char="F0CF"/>
      </w:r>
      <w:r w:rsidR="00966EE2">
        <w:rPr>
          <w:sz w:val="22"/>
          <w:szCs w:val="22"/>
        </w:rPr>
        <w:sym w:font="HQPB3" w:char="F025"/>
      </w:r>
      <w:r w:rsidR="00966EE2">
        <w:rPr>
          <w:sz w:val="22"/>
          <w:szCs w:val="22"/>
        </w:rPr>
        <w:sym w:font="HQPB4" w:char="F0A9"/>
      </w:r>
      <w:r w:rsidR="00966EE2">
        <w:rPr>
          <w:sz w:val="22"/>
          <w:szCs w:val="22"/>
        </w:rPr>
        <w:sym w:font="HQPB3" w:char="F021"/>
      </w:r>
      <w:r w:rsidR="00966EE2">
        <w:rPr>
          <w:sz w:val="22"/>
          <w:szCs w:val="22"/>
        </w:rPr>
        <w:sym w:font="HQPB5" w:char="F024"/>
      </w:r>
      <w:r w:rsidR="00966EE2">
        <w:rPr>
          <w:sz w:val="22"/>
          <w:szCs w:val="22"/>
        </w:rPr>
        <w:sym w:font="HQPB1" w:char="F023"/>
      </w:r>
      <w:r w:rsidR="00966EE2">
        <w:rPr>
          <w:sz w:val="22"/>
          <w:szCs w:val="22"/>
        </w:rPr>
        <w:sym w:font="HQPB5" w:char="F075"/>
      </w:r>
      <w:r w:rsidR="00966EE2">
        <w:rPr>
          <w:sz w:val="22"/>
          <w:szCs w:val="22"/>
        </w:rPr>
        <w:sym w:font="HQPB2" w:char="F072"/>
      </w:r>
      <w:r w:rsidR="00966EE2">
        <w:rPr>
          <w:rFonts w:ascii="(normal text)" w:hAnsi="(normal text)"/>
          <w:rtl/>
        </w:rPr>
        <w:t xml:space="preserve"> </w:t>
      </w:r>
      <w:r w:rsidR="00966EE2">
        <w:rPr>
          <w:sz w:val="22"/>
          <w:szCs w:val="22"/>
        </w:rPr>
        <w:sym w:font="HQPB5" w:char="F028"/>
      </w:r>
      <w:r w:rsidR="00966EE2">
        <w:rPr>
          <w:sz w:val="22"/>
          <w:szCs w:val="22"/>
        </w:rPr>
        <w:sym w:font="HQPB1" w:char="F023"/>
      </w:r>
      <w:r w:rsidR="00966EE2">
        <w:rPr>
          <w:sz w:val="22"/>
          <w:szCs w:val="22"/>
        </w:rPr>
        <w:sym w:font="HQPB2" w:char="F071"/>
      </w:r>
      <w:r w:rsidR="00966EE2">
        <w:rPr>
          <w:sz w:val="22"/>
          <w:szCs w:val="22"/>
        </w:rPr>
        <w:sym w:font="HQPB4" w:char="F0E3"/>
      </w:r>
      <w:r w:rsidR="00966EE2">
        <w:rPr>
          <w:sz w:val="22"/>
          <w:szCs w:val="22"/>
        </w:rPr>
        <w:sym w:font="HQPB2" w:char="F05A"/>
      </w:r>
      <w:r w:rsidR="00966EE2">
        <w:rPr>
          <w:sz w:val="22"/>
          <w:szCs w:val="22"/>
        </w:rPr>
        <w:sym w:font="HQPB5" w:char="F074"/>
      </w:r>
      <w:r w:rsidR="00966EE2">
        <w:rPr>
          <w:sz w:val="22"/>
          <w:szCs w:val="22"/>
        </w:rPr>
        <w:sym w:font="HQPB2" w:char="F042"/>
      </w:r>
      <w:r w:rsidR="00966EE2">
        <w:rPr>
          <w:sz w:val="22"/>
          <w:szCs w:val="22"/>
        </w:rPr>
        <w:sym w:font="HQPB1" w:char="F023"/>
      </w:r>
      <w:r w:rsidR="00966EE2">
        <w:rPr>
          <w:sz w:val="22"/>
          <w:szCs w:val="22"/>
        </w:rPr>
        <w:sym w:font="HQPB5" w:char="F075"/>
      </w:r>
      <w:r w:rsidR="00966EE2">
        <w:rPr>
          <w:sz w:val="22"/>
          <w:szCs w:val="22"/>
        </w:rPr>
        <w:sym w:font="HQPB2" w:char="F0E4"/>
      </w:r>
      <w:r w:rsidR="00966EE2">
        <w:rPr>
          <w:rFonts w:ascii="(normal text)" w:hAnsi="(normal text)"/>
          <w:rtl/>
        </w:rPr>
        <w:t xml:space="preserve"> </w:t>
      </w:r>
      <w:r w:rsidR="00966EE2">
        <w:rPr>
          <w:sz w:val="22"/>
          <w:szCs w:val="22"/>
        </w:rPr>
        <w:sym w:font="HQPB5" w:char="F074"/>
      </w:r>
      <w:r w:rsidR="00966EE2">
        <w:rPr>
          <w:sz w:val="22"/>
          <w:szCs w:val="22"/>
        </w:rPr>
        <w:sym w:font="HQPB2" w:char="F0FB"/>
      </w:r>
      <w:r w:rsidR="00966EE2">
        <w:rPr>
          <w:sz w:val="22"/>
          <w:szCs w:val="22"/>
        </w:rPr>
        <w:sym w:font="HQPB2" w:char="F0EF"/>
      </w:r>
      <w:r w:rsidR="00966EE2">
        <w:rPr>
          <w:sz w:val="22"/>
          <w:szCs w:val="22"/>
        </w:rPr>
        <w:sym w:font="HQPB4" w:char="F0CF"/>
      </w:r>
      <w:r w:rsidR="00966EE2">
        <w:rPr>
          <w:sz w:val="22"/>
          <w:szCs w:val="22"/>
        </w:rPr>
        <w:sym w:font="HQPB3" w:char="F025"/>
      </w:r>
      <w:r w:rsidR="00966EE2">
        <w:rPr>
          <w:sz w:val="22"/>
          <w:szCs w:val="22"/>
        </w:rPr>
        <w:sym w:font="HQPB4" w:char="F0A9"/>
      </w:r>
      <w:r w:rsidR="00966EE2">
        <w:rPr>
          <w:sz w:val="22"/>
          <w:szCs w:val="22"/>
        </w:rPr>
        <w:sym w:font="HQPB3" w:char="F021"/>
      </w:r>
      <w:r w:rsidR="00966EE2">
        <w:rPr>
          <w:sz w:val="22"/>
          <w:szCs w:val="22"/>
        </w:rPr>
        <w:sym w:font="HQPB5" w:char="F024"/>
      </w:r>
      <w:r w:rsidR="00966EE2">
        <w:rPr>
          <w:sz w:val="22"/>
          <w:szCs w:val="22"/>
        </w:rPr>
        <w:sym w:font="HQPB1" w:char="F023"/>
      </w:r>
      <w:r w:rsidR="00966EE2">
        <w:rPr>
          <w:rFonts w:ascii="(normal text)" w:hAnsi="(normal text)"/>
          <w:rtl/>
        </w:rPr>
        <w:t xml:space="preserve"> </w:t>
      </w:r>
      <w:r w:rsidR="00966EE2">
        <w:rPr>
          <w:sz w:val="22"/>
          <w:szCs w:val="22"/>
        </w:rPr>
        <w:sym w:font="HQPB5" w:char="F074"/>
      </w:r>
      <w:r w:rsidR="00966EE2">
        <w:rPr>
          <w:sz w:val="22"/>
          <w:szCs w:val="22"/>
        </w:rPr>
        <w:sym w:font="HQPB2" w:char="F062"/>
      </w:r>
      <w:r w:rsidR="00966EE2">
        <w:rPr>
          <w:sz w:val="22"/>
          <w:szCs w:val="22"/>
        </w:rPr>
        <w:sym w:font="HQPB2" w:char="F071"/>
      </w:r>
      <w:r w:rsidR="00966EE2">
        <w:rPr>
          <w:sz w:val="22"/>
          <w:szCs w:val="22"/>
        </w:rPr>
        <w:sym w:font="HQPB4" w:char="F0DF"/>
      </w:r>
      <w:r w:rsidR="00966EE2">
        <w:rPr>
          <w:sz w:val="22"/>
          <w:szCs w:val="22"/>
        </w:rPr>
        <w:sym w:font="HQPB2" w:char="F04A"/>
      </w:r>
      <w:r w:rsidR="00966EE2">
        <w:rPr>
          <w:sz w:val="22"/>
          <w:szCs w:val="22"/>
        </w:rPr>
        <w:sym w:font="HQPB2" w:char="F08B"/>
      </w:r>
      <w:r w:rsidR="00966EE2">
        <w:rPr>
          <w:sz w:val="22"/>
          <w:szCs w:val="22"/>
        </w:rPr>
        <w:sym w:font="HQPB4" w:char="F0C9"/>
      </w:r>
      <w:r w:rsidR="00966EE2">
        <w:rPr>
          <w:sz w:val="22"/>
          <w:szCs w:val="22"/>
        </w:rPr>
        <w:sym w:font="HQPB2" w:char="F029"/>
      </w:r>
      <w:r w:rsidR="00966EE2">
        <w:rPr>
          <w:sz w:val="22"/>
          <w:szCs w:val="22"/>
        </w:rPr>
        <w:sym w:font="HQPB4" w:char="F0E3"/>
      </w:r>
      <w:r w:rsidR="00966EE2">
        <w:rPr>
          <w:sz w:val="22"/>
          <w:szCs w:val="22"/>
        </w:rPr>
        <w:sym w:font="HQPB2" w:char="F083"/>
      </w:r>
      <w:r w:rsidR="00966EE2">
        <w:rPr>
          <w:rFonts w:ascii="(normal text)" w:hAnsi="(normal text)"/>
          <w:rtl/>
        </w:rPr>
        <w:t xml:space="preserve"> </w:t>
      </w:r>
      <w:r w:rsidR="00966EE2">
        <w:rPr>
          <w:sz w:val="22"/>
          <w:szCs w:val="22"/>
        </w:rPr>
        <w:sym w:font="HQPB5" w:char="F06E"/>
      </w:r>
      <w:r w:rsidR="00966EE2">
        <w:rPr>
          <w:sz w:val="22"/>
          <w:szCs w:val="22"/>
        </w:rPr>
        <w:sym w:font="HQPB2" w:char="F06F"/>
      </w:r>
      <w:r w:rsidR="00966EE2">
        <w:rPr>
          <w:sz w:val="22"/>
          <w:szCs w:val="22"/>
        </w:rPr>
        <w:sym w:font="HQPB5" w:char="F034"/>
      </w:r>
      <w:r w:rsidR="00966EE2">
        <w:rPr>
          <w:sz w:val="22"/>
          <w:szCs w:val="22"/>
        </w:rPr>
        <w:sym w:font="HQPB2" w:char="F071"/>
      </w:r>
      <w:r w:rsidR="00966EE2">
        <w:rPr>
          <w:sz w:val="22"/>
          <w:szCs w:val="22"/>
        </w:rPr>
        <w:sym w:font="HQPB5" w:char="F06E"/>
      </w:r>
      <w:r w:rsidR="00966EE2">
        <w:rPr>
          <w:sz w:val="22"/>
          <w:szCs w:val="22"/>
        </w:rPr>
        <w:sym w:font="HQPB2" w:char="F03D"/>
      </w:r>
      <w:r w:rsidR="00966EE2">
        <w:rPr>
          <w:sz w:val="22"/>
          <w:szCs w:val="22"/>
        </w:rPr>
        <w:sym w:font="HQPB4" w:char="F0A2"/>
      </w:r>
      <w:r w:rsidR="00966EE2">
        <w:rPr>
          <w:sz w:val="22"/>
          <w:szCs w:val="22"/>
        </w:rPr>
        <w:sym w:font="HQPB1" w:char="F0C1"/>
      </w:r>
      <w:r w:rsidR="00966EE2">
        <w:rPr>
          <w:sz w:val="22"/>
          <w:szCs w:val="22"/>
        </w:rPr>
        <w:sym w:font="HQPB2" w:char="F039"/>
      </w:r>
      <w:r w:rsidR="00966EE2">
        <w:rPr>
          <w:sz w:val="22"/>
          <w:szCs w:val="22"/>
        </w:rPr>
        <w:sym w:font="HQPB5" w:char="F024"/>
      </w:r>
      <w:r w:rsidR="00966EE2">
        <w:rPr>
          <w:sz w:val="22"/>
          <w:szCs w:val="22"/>
        </w:rPr>
        <w:sym w:font="HQPB1" w:char="F023"/>
      </w:r>
      <w:r w:rsidR="00966EE2">
        <w:rPr>
          <w:rFonts w:ascii="(normal text)" w:hAnsi="(normal text)"/>
          <w:rtl/>
        </w:rPr>
        <w:t xml:space="preserve"> </w:t>
      </w:r>
      <w:r w:rsidR="00966EE2">
        <w:rPr>
          <w:sz w:val="22"/>
          <w:szCs w:val="22"/>
        </w:rPr>
        <w:sym w:font="HQPB5" w:char="F074"/>
      </w:r>
      <w:r w:rsidR="00966EE2">
        <w:rPr>
          <w:sz w:val="22"/>
          <w:szCs w:val="22"/>
        </w:rPr>
        <w:sym w:font="HQPB2" w:char="F062"/>
      </w:r>
      <w:r w:rsidR="00966EE2">
        <w:rPr>
          <w:sz w:val="22"/>
          <w:szCs w:val="22"/>
        </w:rPr>
        <w:sym w:font="HQPB2" w:char="F071"/>
      </w:r>
      <w:r w:rsidR="00966EE2">
        <w:rPr>
          <w:sz w:val="22"/>
          <w:szCs w:val="22"/>
        </w:rPr>
        <w:sym w:font="HQPB4" w:char="F0E8"/>
      </w:r>
      <w:r w:rsidR="00966EE2">
        <w:rPr>
          <w:sz w:val="22"/>
          <w:szCs w:val="22"/>
        </w:rPr>
        <w:sym w:font="HQPB1" w:char="F03F"/>
      </w:r>
      <w:r w:rsidR="00966EE2">
        <w:rPr>
          <w:sz w:val="22"/>
          <w:szCs w:val="22"/>
        </w:rPr>
        <w:sym w:font="HQPB4" w:char="F0F7"/>
      </w:r>
      <w:r w:rsidR="00966EE2">
        <w:rPr>
          <w:sz w:val="22"/>
          <w:szCs w:val="22"/>
        </w:rPr>
        <w:sym w:font="HQPB2" w:char="F073"/>
      </w:r>
      <w:r w:rsidR="00966EE2">
        <w:rPr>
          <w:sz w:val="22"/>
          <w:szCs w:val="22"/>
        </w:rPr>
        <w:sym w:font="HQPB4" w:char="F0E3"/>
      </w:r>
      <w:r w:rsidR="00966EE2">
        <w:rPr>
          <w:sz w:val="22"/>
          <w:szCs w:val="22"/>
        </w:rPr>
        <w:sym w:font="HQPB2" w:char="F083"/>
      </w:r>
      <w:r w:rsidR="00966EE2">
        <w:rPr>
          <w:sz w:val="22"/>
          <w:szCs w:val="22"/>
        </w:rPr>
        <w:sym w:font="HQPB5" w:char="F075"/>
      </w:r>
      <w:r w:rsidR="00966EE2">
        <w:rPr>
          <w:sz w:val="22"/>
          <w:szCs w:val="22"/>
        </w:rPr>
        <w:sym w:font="HQPB2" w:char="F072"/>
      </w:r>
      <w:r w:rsidR="00966EE2">
        <w:rPr>
          <w:rFonts w:ascii="(normal text)" w:hAnsi="(normal text)"/>
          <w:rtl/>
        </w:rPr>
        <w:t xml:space="preserve"> </w:t>
      </w:r>
      <w:r w:rsidR="00966EE2">
        <w:rPr>
          <w:sz w:val="22"/>
          <w:szCs w:val="22"/>
        </w:rPr>
        <w:sym w:font="HQPB5" w:char="F06E"/>
      </w:r>
      <w:r w:rsidR="00966EE2">
        <w:rPr>
          <w:sz w:val="22"/>
          <w:szCs w:val="22"/>
        </w:rPr>
        <w:sym w:font="HQPB2" w:char="F06F"/>
      </w:r>
      <w:r w:rsidR="00966EE2">
        <w:rPr>
          <w:sz w:val="22"/>
          <w:szCs w:val="22"/>
        </w:rPr>
        <w:sym w:font="HQPB5" w:char="F034"/>
      </w:r>
      <w:r w:rsidR="00966EE2">
        <w:rPr>
          <w:sz w:val="22"/>
          <w:szCs w:val="22"/>
        </w:rPr>
        <w:sym w:font="HQPB2" w:char="F071"/>
      </w:r>
      <w:r w:rsidR="00966EE2">
        <w:rPr>
          <w:sz w:val="22"/>
          <w:szCs w:val="22"/>
        </w:rPr>
        <w:sym w:font="HQPB5" w:char="F078"/>
      </w:r>
      <w:r w:rsidR="00966EE2">
        <w:rPr>
          <w:sz w:val="22"/>
          <w:szCs w:val="22"/>
        </w:rPr>
        <w:sym w:font="HQPB2" w:char="F02E"/>
      </w:r>
      <w:r w:rsidR="00966EE2">
        <w:rPr>
          <w:sz w:val="22"/>
          <w:szCs w:val="22"/>
        </w:rPr>
        <w:sym w:font="HQPB4" w:char="F0A8"/>
      </w:r>
      <w:r w:rsidR="00966EE2">
        <w:rPr>
          <w:sz w:val="22"/>
          <w:szCs w:val="22"/>
        </w:rPr>
        <w:sym w:font="HQPB1" w:char="F093"/>
      </w:r>
      <w:r w:rsidR="00966EE2">
        <w:rPr>
          <w:sz w:val="22"/>
          <w:szCs w:val="22"/>
        </w:rPr>
        <w:sym w:font="HQPB2" w:char="F039"/>
      </w:r>
      <w:r w:rsidR="00966EE2">
        <w:rPr>
          <w:sz w:val="22"/>
          <w:szCs w:val="22"/>
        </w:rPr>
        <w:sym w:font="HQPB5" w:char="F024"/>
      </w:r>
      <w:r w:rsidR="00966EE2">
        <w:rPr>
          <w:sz w:val="22"/>
          <w:szCs w:val="22"/>
        </w:rPr>
        <w:sym w:font="HQPB1" w:char="F023"/>
      </w:r>
      <w:r w:rsidR="00966EE2">
        <w:rPr>
          <w:rFonts w:ascii="(normal text)" w:hAnsi="(normal text)"/>
          <w:rtl/>
        </w:rPr>
        <w:t xml:space="preserve"> </w:t>
      </w:r>
      <w:r w:rsidR="00966EE2">
        <w:rPr>
          <w:sz w:val="22"/>
          <w:szCs w:val="22"/>
        </w:rPr>
        <w:sym w:font="HQPB4" w:char="F0F6"/>
      </w:r>
      <w:r w:rsidR="00966EE2">
        <w:rPr>
          <w:sz w:val="22"/>
          <w:szCs w:val="22"/>
        </w:rPr>
        <w:sym w:font="HQPB2" w:char="F04E"/>
      </w:r>
      <w:r w:rsidR="00966EE2">
        <w:rPr>
          <w:sz w:val="22"/>
          <w:szCs w:val="22"/>
        </w:rPr>
        <w:sym w:font="HQPB4" w:char="F0E8"/>
      </w:r>
      <w:r w:rsidR="00966EE2">
        <w:rPr>
          <w:sz w:val="22"/>
          <w:szCs w:val="22"/>
        </w:rPr>
        <w:sym w:font="HQPB2" w:char="F064"/>
      </w:r>
      <w:r w:rsidR="00966EE2">
        <w:rPr>
          <w:sz w:val="22"/>
          <w:szCs w:val="22"/>
        </w:rPr>
        <w:sym w:font="HQPB5" w:char="F075"/>
      </w:r>
      <w:r w:rsidR="00966EE2">
        <w:rPr>
          <w:sz w:val="22"/>
          <w:szCs w:val="22"/>
        </w:rPr>
        <w:sym w:font="HQPB2" w:char="F072"/>
      </w:r>
      <w:r w:rsidR="00966EE2">
        <w:rPr>
          <w:rFonts w:ascii="(normal text)" w:hAnsi="(normal text)"/>
          <w:rtl/>
        </w:rPr>
        <w:t xml:space="preserve"> </w:t>
      </w:r>
      <w:r w:rsidR="00966EE2">
        <w:rPr>
          <w:sz w:val="22"/>
          <w:szCs w:val="22"/>
        </w:rPr>
        <w:sym w:font="HQPB5" w:char="F074"/>
      </w:r>
      <w:r w:rsidR="00966EE2">
        <w:rPr>
          <w:sz w:val="22"/>
          <w:szCs w:val="22"/>
        </w:rPr>
        <w:sym w:font="HQPB2" w:char="F062"/>
      </w:r>
      <w:r w:rsidR="00966EE2">
        <w:rPr>
          <w:sz w:val="22"/>
          <w:szCs w:val="22"/>
        </w:rPr>
        <w:sym w:font="HQPB2" w:char="F071"/>
      </w:r>
      <w:r w:rsidR="00966EE2">
        <w:rPr>
          <w:sz w:val="22"/>
          <w:szCs w:val="22"/>
        </w:rPr>
        <w:sym w:font="HQPB4" w:char="F0E3"/>
      </w:r>
      <w:r w:rsidR="00966EE2">
        <w:rPr>
          <w:sz w:val="22"/>
          <w:szCs w:val="22"/>
        </w:rPr>
        <w:sym w:font="HQPB1" w:char="F0E8"/>
      </w:r>
      <w:r w:rsidR="00966EE2">
        <w:rPr>
          <w:sz w:val="22"/>
          <w:szCs w:val="22"/>
        </w:rPr>
        <w:sym w:font="HQPB4" w:char="F0CF"/>
      </w:r>
      <w:r w:rsidR="00966EE2">
        <w:rPr>
          <w:sz w:val="22"/>
          <w:szCs w:val="22"/>
        </w:rPr>
        <w:sym w:font="HQPB2" w:char="F02E"/>
      </w:r>
      <w:r w:rsidR="00966EE2">
        <w:rPr>
          <w:sz w:val="22"/>
          <w:szCs w:val="22"/>
        </w:rPr>
        <w:sym w:font="HQPB2" w:char="F0BA"/>
      </w:r>
      <w:r w:rsidR="00966EE2">
        <w:rPr>
          <w:sz w:val="22"/>
          <w:szCs w:val="22"/>
        </w:rPr>
        <w:sym w:font="HQPB5" w:char="F075"/>
      </w:r>
      <w:r w:rsidR="00966EE2">
        <w:rPr>
          <w:sz w:val="22"/>
          <w:szCs w:val="22"/>
        </w:rPr>
        <w:sym w:font="HQPB1" w:char="F091"/>
      </w:r>
      <w:r w:rsidR="00966EE2">
        <w:rPr>
          <w:rFonts w:ascii="(normal text)" w:hAnsi="(normal text)"/>
          <w:rtl/>
        </w:rPr>
        <w:t xml:space="preserve"> </w:t>
      </w:r>
      <w:r w:rsidR="00966EE2">
        <w:rPr>
          <w:sz w:val="22"/>
          <w:szCs w:val="22"/>
        </w:rPr>
        <w:sym w:font="HQPB2" w:char="F0C7"/>
      </w:r>
      <w:r w:rsidR="00966EE2">
        <w:rPr>
          <w:sz w:val="22"/>
          <w:szCs w:val="22"/>
        </w:rPr>
        <w:sym w:font="HQPB2" w:char="F0CE"/>
      </w:r>
      <w:r w:rsidR="00966EE2">
        <w:rPr>
          <w:sz w:val="22"/>
          <w:szCs w:val="22"/>
        </w:rPr>
        <w:sym w:font="HQPB2" w:char="F0CE"/>
      </w:r>
      <w:r w:rsidR="00966EE2">
        <w:rPr>
          <w:sz w:val="22"/>
          <w:szCs w:val="22"/>
        </w:rPr>
        <w:sym w:font="HQPB2" w:char="F0C8"/>
      </w:r>
      <w:r w:rsidR="00966EE2">
        <w:rPr>
          <w:rFonts w:ascii="Lotus Linotype" w:hAnsi="Lotus Linotype" w:cs="Traditional Arabic" w:hint="cs"/>
          <w:rtl/>
        </w:rPr>
        <w:t xml:space="preserve">﴾ </w:t>
      </w:r>
      <w:r w:rsidRPr="009F74C0">
        <w:rPr>
          <w:rFonts w:ascii="Lotus Linotype" w:hAnsi="Lotus Linotype" w:cs="mylotus"/>
          <w:szCs w:val="27"/>
          <w:rtl/>
        </w:rPr>
        <w:t xml:space="preserve">لأنّ الآية </w:t>
      </w:r>
      <w:r w:rsidRPr="00172690">
        <w:rPr>
          <w:rFonts w:cs="Times New Roman" w:hint="cs"/>
          <w:rtl/>
        </w:rPr>
        <w:t>–</w:t>
      </w:r>
      <w:r w:rsidRPr="009F74C0">
        <w:rPr>
          <w:rFonts w:ascii="mylotus" w:hAnsi="mylotus" w:cs="mylotus" w:hint="cs"/>
          <w:szCs w:val="27"/>
          <w:rtl/>
        </w:rPr>
        <w:t xml:space="preserve"> وفقاً للمفهوم الشيعي الإثني عشرية </w:t>
      </w:r>
      <w:r w:rsidRPr="00172690">
        <w:rPr>
          <w:rFonts w:cs="Times New Roman" w:hint="cs"/>
          <w:rtl/>
        </w:rPr>
        <w:t>–</w:t>
      </w:r>
      <w:r w:rsidRPr="009F74C0">
        <w:rPr>
          <w:rFonts w:ascii="mylotus" w:hAnsi="mylotus" w:cs="mylotus" w:hint="cs"/>
          <w:szCs w:val="27"/>
          <w:rtl/>
        </w:rPr>
        <w:t xml:space="preserve"> قد أثبتت إمامة علي بن أبي طالب في حياة رسول الله صلى الله عليه وآله وسلم فما فائدة النص على إمامته من بعد الرسول وقد نُص عليها في حياته؟!</w:t>
      </w:r>
      <w:r w:rsidRPr="009F74C0">
        <w:rPr>
          <w:rFonts w:ascii="mylotus" w:hAnsi="mylotus" w:cs="mylotus" w:hint="cs"/>
          <w:szCs w:val="27"/>
          <w:rtl/>
        </w:rPr>
        <w:tab/>
      </w:r>
    </w:p>
    <w:p w:rsidR="00E1668A" w:rsidRPr="00172690" w:rsidRDefault="00BD7DC8" w:rsidP="00DE3A70">
      <w:pPr>
        <w:pStyle w:val="a"/>
        <w:rPr>
          <w:rtl/>
        </w:rPr>
      </w:pPr>
      <w:bookmarkStart w:id="67" w:name="_Toc307688143"/>
      <w:r>
        <w:rPr>
          <w:rFonts w:hint="cs"/>
          <w:rtl/>
        </w:rPr>
        <w:t xml:space="preserve">ب- </w:t>
      </w:r>
      <w:r w:rsidR="00E1668A" w:rsidRPr="00172690">
        <w:rPr>
          <w:rtl/>
        </w:rPr>
        <w:t>حديث الاستخلاف على المدينة</w:t>
      </w:r>
      <w:bookmarkEnd w:id="67"/>
    </w:p>
    <w:p w:rsidR="00E1668A" w:rsidRPr="009F74C0" w:rsidRDefault="00E1668A" w:rsidP="00966EE2">
      <w:pPr>
        <w:jc w:val="both"/>
        <w:rPr>
          <w:rFonts w:ascii="Lotus Linotype" w:hAnsi="Lotus Linotype" w:cs="mylotus"/>
          <w:szCs w:val="27"/>
          <w:rtl/>
        </w:rPr>
      </w:pPr>
      <w:r w:rsidRPr="009F74C0">
        <w:rPr>
          <w:rFonts w:ascii="Lotus Linotype" w:hAnsi="Lotus Linotype" w:cs="mylotus"/>
          <w:szCs w:val="27"/>
          <w:rtl/>
        </w:rPr>
        <w:t>واستدل الشيعة الإثني عشرية بما أخرجه النسائي في خصائص عليّ عن سعد بن أبي وقاص رضي الله عنه قال: (لما غزا رسول الله صلى الله عليه وآله وسلم غزوة تبوك خلّف علياً كرم الله وجهه في المدينة، قالوا فيه: ملّه وكره صحبته، فتبع عليّ رضي الله عنه النبي صلى الله عليه وآله وسلم حتى لحقه في الطريق، قال: يا رسول الله خلفتني بالمدينة مع الذراري والنساء، حتى قالوا: ملّه وكره صحبته؟ فقال النبي صلى الله عليه وآله وسلم: يا عليّ إنما خلّفتك على أهلي، أما ترضى أن تكون مني بمنزلة هارون من موسى غير أنه لا نبي بعدي)</w:t>
      </w:r>
      <w:r w:rsidR="00966EE2" w:rsidRPr="00C76631">
        <w:rPr>
          <w:rFonts w:ascii="Traditional Arabic" w:hAnsi="Traditional Arabic" w:cs="Traditional Arabic"/>
          <w:vertAlign w:val="superscript"/>
          <w:rtl/>
          <w:lang w:bidi="fa-IR"/>
        </w:rPr>
        <w:t>(</w:t>
      </w:r>
      <w:r w:rsidR="00966EE2" w:rsidRPr="00C76631">
        <w:rPr>
          <w:rStyle w:val="FooterChar"/>
          <w:rFonts w:ascii="Traditional Arabic" w:hAnsi="Traditional Arabic" w:cs="Traditional Arabic"/>
          <w:vertAlign w:val="superscript"/>
          <w:rtl/>
          <w:lang w:bidi="fa-IR"/>
        </w:rPr>
        <w:footnoteReference w:id="466"/>
      </w:r>
      <w:r w:rsidR="00966EE2" w:rsidRPr="00C76631">
        <w:rPr>
          <w:rFonts w:ascii="Traditional Arabic" w:hAnsi="Traditional Arabic" w:cs="Traditional Arabic"/>
          <w:vertAlign w:val="superscript"/>
          <w:rtl/>
          <w:lang w:bidi="fa-IR"/>
        </w:rPr>
        <w:t>)</w:t>
      </w:r>
      <w:r w:rsidR="00966EE2" w:rsidRPr="009F74C0">
        <w:rPr>
          <w:rFonts w:ascii="Lotus Linotype" w:hAnsi="Lotus Linotype" w:cs="mylotus" w:hint="cs"/>
          <w:szCs w:val="27"/>
          <w:rtl/>
        </w:rPr>
        <w:t>.</w:t>
      </w:r>
      <w:r w:rsidRPr="009F74C0">
        <w:rPr>
          <w:rFonts w:ascii="Lotus Linotype" w:hAnsi="Lotus Linotype" w:cs="mylotus"/>
          <w:szCs w:val="27"/>
          <w:rtl/>
        </w:rPr>
        <w:t xml:space="preserve"> </w:t>
      </w:r>
    </w:p>
    <w:p w:rsidR="00E1668A" w:rsidRPr="009F74C0" w:rsidRDefault="00E1668A" w:rsidP="00966EE2">
      <w:pPr>
        <w:jc w:val="both"/>
        <w:rPr>
          <w:rFonts w:ascii="Lotus Linotype" w:hAnsi="Lotus Linotype" w:cs="mylotus"/>
          <w:szCs w:val="27"/>
          <w:rtl/>
        </w:rPr>
      </w:pPr>
      <w:r w:rsidRPr="009F74C0">
        <w:rPr>
          <w:rFonts w:ascii="Lotus Linotype" w:hAnsi="Lotus Linotype" w:cs="mylotus"/>
          <w:szCs w:val="27"/>
          <w:rtl/>
        </w:rPr>
        <w:t>قال</w:t>
      </w:r>
      <w:r w:rsidRPr="009F74C0">
        <w:rPr>
          <w:rFonts w:ascii="Lotus Linotype" w:hAnsi="Lotus Linotype" w:cs="mylotus" w:hint="cs"/>
          <w:szCs w:val="27"/>
          <w:rtl/>
        </w:rPr>
        <w:t xml:space="preserve"> </w:t>
      </w:r>
      <w:r w:rsidRPr="009F74C0">
        <w:rPr>
          <w:rFonts w:ascii="Lotus Linotype" w:hAnsi="Lotus Linotype" w:cs="mylotus"/>
          <w:szCs w:val="27"/>
          <w:rtl/>
        </w:rPr>
        <w:t>عبد الحسين الموسوي في (المراجعات): (ولا يخفى ما فيه من الأدلة القاطعة، والبراهين الساطعة، على أن</w:t>
      </w:r>
      <w:r w:rsidRPr="009F74C0">
        <w:rPr>
          <w:rFonts w:ascii="Lotus Linotype" w:hAnsi="Lotus Linotype" w:cs="mylotus" w:hint="cs"/>
          <w:szCs w:val="27"/>
          <w:rtl/>
        </w:rPr>
        <w:t>ّ</w:t>
      </w:r>
      <w:r w:rsidRPr="009F74C0">
        <w:rPr>
          <w:rFonts w:ascii="Lotus Linotype" w:hAnsi="Lotus Linotype" w:cs="mylotus"/>
          <w:szCs w:val="27"/>
          <w:rtl/>
        </w:rPr>
        <w:t xml:space="preserve"> علياً ولي عهده، وخليفته من بعده، ألا ترى كيف جعله صلى الله عليه وآله وسلم</w:t>
      </w:r>
      <w:r w:rsidRPr="009F74C0">
        <w:rPr>
          <w:rFonts w:ascii="Lotus Linotype" w:hAnsi="Lotus Linotype" w:cs="mylotus" w:hint="cs"/>
          <w:szCs w:val="27"/>
          <w:rtl/>
        </w:rPr>
        <w:t xml:space="preserve"> </w:t>
      </w:r>
      <w:r w:rsidRPr="009F74C0">
        <w:rPr>
          <w:rFonts w:ascii="Lotus Linotype" w:hAnsi="Lotus Linotype" w:cs="mylotus"/>
          <w:szCs w:val="27"/>
          <w:rtl/>
        </w:rPr>
        <w:t>وليه في الدنيا والآخرة؟ آثره بذلك على سائر أرحامه، وكيف أنزله منه منزلة هارون من موسى؟ ولم يستثن من جميع المنازل إلا النبوة، واستثناؤها دليل على العموم)</w:t>
      </w:r>
      <w:r w:rsidR="00966EE2" w:rsidRPr="00C76631">
        <w:rPr>
          <w:rFonts w:ascii="Traditional Arabic" w:hAnsi="Traditional Arabic" w:cs="Traditional Arabic"/>
          <w:vertAlign w:val="superscript"/>
          <w:rtl/>
          <w:lang w:bidi="fa-IR"/>
        </w:rPr>
        <w:t>(</w:t>
      </w:r>
      <w:r w:rsidR="00966EE2" w:rsidRPr="00C76631">
        <w:rPr>
          <w:rStyle w:val="FooterChar"/>
          <w:rFonts w:ascii="Traditional Arabic" w:hAnsi="Traditional Arabic" w:cs="Traditional Arabic"/>
          <w:vertAlign w:val="superscript"/>
          <w:rtl/>
          <w:lang w:bidi="fa-IR"/>
        </w:rPr>
        <w:footnoteReference w:id="467"/>
      </w:r>
      <w:r w:rsidR="00966EE2"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BD7DC8">
      <w:pPr>
        <w:jc w:val="both"/>
        <w:rPr>
          <w:rFonts w:ascii="Lotus Linotype" w:hAnsi="Lotus Linotype" w:cs="mylotus"/>
          <w:b/>
          <w:bCs/>
          <w:szCs w:val="27"/>
          <w:rtl/>
        </w:rPr>
      </w:pPr>
      <w:r w:rsidRPr="009F74C0">
        <w:rPr>
          <w:rFonts w:ascii="Lotus Linotype" w:hAnsi="Lotus Linotype" w:cs="mylotus"/>
          <w:b/>
          <w:bCs/>
          <w:szCs w:val="27"/>
          <w:rtl/>
        </w:rPr>
        <w:t>المناقشة:</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أقول: إن جاز أن يُستدل بهذا الحديث على الخلافة فلتعلم أيها القارئ أنّ في هذا الحديث عجباً</w:t>
      </w:r>
      <w:r w:rsidR="006357BB" w:rsidRPr="009F74C0">
        <w:rPr>
          <w:rFonts w:ascii="Lotus Linotype" w:hAnsi="Lotus Linotype" w:cs="mylotus"/>
          <w:szCs w:val="27"/>
          <w:rtl/>
        </w:rPr>
        <w:t>.</w:t>
      </w:r>
      <w:r w:rsidRPr="009F74C0">
        <w:rPr>
          <w:rFonts w:ascii="Lotus Linotype" w:hAnsi="Lotus Linotype" w:cs="mylotus"/>
          <w:szCs w:val="27"/>
          <w:rtl/>
        </w:rPr>
        <w:t>. فالحديث إن أُريد أن يُستدل به على الإمامة والخلافة فسيكون من أبرز الأدلة على أحقية أبي بكر الصدّيق بالخلافة</w:t>
      </w:r>
      <w:r w:rsidR="00236C29" w:rsidRPr="009F74C0">
        <w:rPr>
          <w:rFonts w:ascii="Lotus Linotype" w:hAnsi="Lotus Linotype" w:cs="mylotus"/>
          <w:szCs w:val="27"/>
          <w:rtl/>
        </w:rPr>
        <w:t>!</w:t>
      </w:r>
      <w:r w:rsidRPr="009F74C0">
        <w:rPr>
          <w:rFonts w:ascii="Lotus Linotype" w:hAnsi="Lotus Linotype" w:cs="mylotus"/>
          <w:szCs w:val="27"/>
          <w:rtl/>
        </w:rPr>
        <w:t>!</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ستقول لي: كيف</w:t>
      </w:r>
      <w:r w:rsidR="006357BB" w:rsidRPr="009F74C0">
        <w:rPr>
          <w:rFonts w:ascii="Lotus Linotype" w:hAnsi="Lotus Linotype" w:cs="mylotus"/>
          <w:szCs w:val="27"/>
          <w:rtl/>
        </w:rPr>
        <w:t>.</w:t>
      </w:r>
      <w:r w:rsidRPr="009F74C0">
        <w:rPr>
          <w:rFonts w:ascii="Lotus Linotype" w:hAnsi="Lotus Linotype" w:cs="mylotus"/>
          <w:szCs w:val="27"/>
          <w:rtl/>
        </w:rPr>
        <w:t>.. وستتعجب من قولي، ومن حقك ذلك، فالحديث في الظاهر لا دخل له في أبي بكر من قريب ولا بعيد، لكن التأمل فيه بدقة سيأتيك بما لم يخطر على بالك من قبل.</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إن سألتك مجرد سؤال: من كان الخليفة بعد موسى عليه السلام؟ فستجيبني قائلاً: يوشع عليه السلام.</w:t>
      </w:r>
    </w:p>
    <w:p w:rsidR="00E1668A" w:rsidRPr="00172690" w:rsidRDefault="00E1668A" w:rsidP="000F014B">
      <w:pPr>
        <w:pStyle w:val="a"/>
        <w:rPr>
          <w:rtl/>
        </w:rPr>
      </w:pPr>
      <w:bookmarkStart w:id="68" w:name="_Toc307688144"/>
      <w:r w:rsidRPr="00172690">
        <w:rPr>
          <w:rtl/>
        </w:rPr>
        <w:t>لكن من هو يوشع عليه السلام؟</w:t>
      </w:r>
      <w:bookmarkEnd w:id="68"/>
    </w:p>
    <w:p w:rsidR="00E1668A" w:rsidRPr="009F74C0" w:rsidRDefault="00E1668A" w:rsidP="00966EE2">
      <w:pPr>
        <w:jc w:val="both"/>
        <w:rPr>
          <w:rFonts w:ascii="Lotus Linotype" w:hAnsi="Lotus Linotype" w:cs="mylotus"/>
          <w:szCs w:val="27"/>
          <w:rtl/>
        </w:rPr>
      </w:pPr>
      <w:r w:rsidRPr="009F74C0">
        <w:rPr>
          <w:rFonts w:ascii="Lotus Linotype" w:hAnsi="Lotus Linotype" w:cs="mylotus"/>
          <w:szCs w:val="27"/>
          <w:rtl/>
        </w:rPr>
        <w:t>هو صاحب موسى عليه السلام ورفيق هجرته</w:t>
      </w:r>
      <w:r w:rsidR="00966EE2" w:rsidRPr="00C76631">
        <w:rPr>
          <w:rFonts w:ascii="Traditional Arabic" w:hAnsi="Traditional Arabic" w:cs="Traditional Arabic"/>
          <w:vertAlign w:val="superscript"/>
          <w:rtl/>
          <w:lang w:bidi="fa-IR"/>
        </w:rPr>
        <w:t>(</w:t>
      </w:r>
      <w:r w:rsidR="00966EE2" w:rsidRPr="00C76631">
        <w:rPr>
          <w:rStyle w:val="FooterChar"/>
          <w:rFonts w:ascii="Traditional Arabic" w:hAnsi="Traditional Arabic" w:cs="Traditional Arabic"/>
          <w:vertAlign w:val="superscript"/>
          <w:rtl/>
          <w:lang w:bidi="fa-IR"/>
        </w:rPr>
        <w:footnoteReference w:id="468"/>
      </w:r>
      <w:r w:rsidR="00966EE2" w:rsidRPr="00C76631">
        <w:rPr>
          <w:rFonts w:ascii="Traditional Arabic" w:hAnsi="Traditional Arabic" w:cs="Traditional Arabic"/>
          <w:vertAlign w:val="superscript"/>
          <w:rtl/>
          <w:lang w:bidi="fa-IR"/>
        </w:rPr>
        <w:t>)</w:t>
      </w:r>
      <w:r w:rsidR="00966EE2" w:rsidRPr="009F74C0">
        <w:rPr>
          <w:rFonts w:ascii="Lotus Linotype" w:hAnsi="Lotus Linotype" w:cs="mylotus" w:hint="cs"/>
          <w:szCs w:val="27"/>
          <w:rtl/>
        </w:rPr>
        <w:t xml:space="preserve"> </w:t>
      </w:r>
      <w:r w:rsidRPr="009F74C0">
        <w:rPr>
          <w:rFonts w:ascii="Lotus Linotype" w:hAnsi="Lotus Linotype" w:cs="mylotus"/>
          <w:szCs w:val="27"/>
          <w:rtl/>
        </w:rPr>
        <w:t>الذي ذهب معه للقاء الخضر عليه السلام كما بينت ذلك سورة الكهف وحكى ذلك المفسرون من أهل السنة ومن الشيعة الاثني عشرية.</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وأبو بكر الصديق كان كذلك (صاحب رسول الله ورفيق هجرته)، والخلافة لم تحصل لهارون عليه السلام الذي تربطه بموسى عليه السلام رابطة النسب وإنما حصلت ليوشع عليه السلام صاحب موسى عليه السلام ورفيق دربه.</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فاستخلاف هارون عليه السلام كان مؤقتاً لفترة ذهاب موسى عليه السلام لمناجاة ربه في الطور، بينما كانت الخلافة من بعد موسى عليه السلام تامة ليوشع عليه السلام.</w:t>
      </w:r>
    </w:p>
    <w:p w:rsidR="00E1668A" w:rsidRPr="00172690" w:rsidRDefault="00E1668A" w:rsidP="00520272">
      <w:pPr>
        <w:pStyle w:val="a"/>
        <w:rPr>
          <w:rtl/>
        </w:rPr>
      </w:pPr>
      <w:bookmarkStart w:id="69" w:name="_Toc307688145"/>
      <w:r w:rsidRPr="00172690">
        <w:rPr>
          <w:rtl/>
        </w:rPr>
        <w:t>وكذلك الحال في أبي بكر وعلي.</w:t>
      </w:r>
      <w:bookmarkEnd w:id="69"/>
    </w:p>
    <w:p w:rsidR="00E1668A" w:rsidRPr="009F74C0" w:rsidRDefault="00E1668A" w:rsidP="00966EE2">
      <w:pPr>
        <w:autoSpaceDE w:val="0"/>
        <w:autoSpaceDN w:val="0"/>
        <w:adjustRightInd w:val="0"/>
        <w:rPr>
          <w:rFonts w:ascii="Lotus Linotype" w:hAnsi="Lotus Linotype" w:cs="mylotus"/>
          <w:szCs w:val="27"/>
          <w:rtl/>
          <w:lang w:bidi="ar-KW"/>
        </w:rPr>
      </w:pPr>
      <w:r w:rsidRPr="009F74C0">
        <w:rPr>
          <w:rFonts w:ascii="Lotus Linotype" w:hAnsi="Lotus Linotype" w:cs="mylotus"/>
          <w:szCs w:val="27"/>
          <w:rtl/>
          <w:lang w:bidi="ar-KW"/>
        </w:rPr>
        <w:t>قال الإمام القرطبي: (لا خلاف أنّ النبي صلى الله عليه وسلم لم يُرِد بمنزلة هارون من موسى الخلافة بعده، ولا خلاف أنّ هارون مات قبل موسى عليهما السلام، وما كان خليفة بعده، وإنما كان الخليفة يوشع بن نون</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فلو أراد بقوله : "أنت مني بمنزلة هارون من موسى" الخلافة، لقال : أنت مني بمنزلة يوشع من موسى، فلما لم يَقُل هذا دل على أنه لم يُرِد هذا، وإنما أراد أني استخلفتك على أهلي في حياتي وغيبوبتي عن أهلي كما كان هارون خليفة موسى على قومه لما خرج إلى مناجاة ربه)</w:t>
      </w:r>
      <w:r w:rsidR="00966EE2" w:rsidRPr="00C76631">
        <w:rPr>
          <w:rFonts w:ascii="Traditional Arabic" w:hAnsi="Traditional Arabic" w:cs="Traditional Arabic"/>
          <w:vertAlign w:val="superscript"/>
          <w:rtl/>
          <w:lang w:bidi="fa-IR"/>
        </w:rPr>
        <w:t>(</w:t>
      </w:r>
      <w:r w:rsidR="00966EE2" w:rsidRPr="00C76631">
        <w:rPr>
          <w:rStyle w:val="FooterChar"/>
          <w:rFonts w:ascii="Traditional Arabic" w:hAnsi="Traditional Arabic" w:cs="Traditional Arabic"/>
          <w:vertAlign w:val="superscript"/>
          <w:rtl/>
          <w:lang w:bidi="fa-IR"/>
        </w:rPr>
        <w:footnoteReference w:id="469"/>
      </w:r>
      <w:r w:rsidR="00966EE2"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E1668A" w:rsidRPr="009F74C0" w:rsidRDefault="00E1668A" w:rsidP="00BD7DC8">
      <w:pPr>
        <w:autoSpaceDE w:val="0"/>
        <w:autoSpaceDN w:val="0"/>
        <w:adjustRightInd w:val="0"/>
        <w:rPr>
          <w:rFonts w:ascii="Lotus Linotype" w:hAnsi="Lotus Linotype" w:cs="mylotus"/>
          <w:szCs w:val="27"/>
          <w:rtl/>
          <w:lang w:bidi="ar-KW"/>
        </w:rPr>
      </w:pPr>
      <w:r w:rsidRPr="009F74C0">
        <w:rPr>
          <w:rFonts w:ascii="Lotus Linotype" w:hAnsi="Lotus Linotype" w:cs="mylotus"/>
          <w:szCs w:val="27"/>
          <w:rtl/>
          <w:lang w:bidi="ar-KW"/>
        </w:rPr>
        <w:t>ثم إنّ هارون عليه السلام قد مات قبل موسى عليه السلام فلا يصح في الأذهان أن يشبّه النبي صلى الله عليه وآله وسلم علياً رضي الله عنه بهارون عليه السلام إذ ما أراد النص على خلافته من بعده لأنّ هارون عليه السلام لم يخلف موسى عليه السلام سوى زمناً يسيراً عند ذهاب موسى عليه السلام إلى الطور وهو ما يتوافق بشكل واضح مع استخلاف النبي صلى الله عليه وآله وسلم الإمام علي على أهله في المدينة للذهاب إلى تبوك، فمن أين أتت فكرة الاستخلاف العام؟!</w:t>
      </w:r>
    </w:p>
    <w:p w:rsidR="00E1668A" w:rsidRPr="009F74C0" w:rsidRDefault="00E1668A" w:rsidP="00966EE2">
      <w:pPr>
        <w:jc w:val="both"/>
        <w:rPr>
          <w:rFonts w:ascii="Lotus Linotype" w:hAnsi="Lotus Linotype" w:cs="mylotus"/>
          <w:szCs w:val="27"/>
          <w:rtl/>
        </w:rPr>
      </w:pPr>
      <w:r w:rsidRPr="009F74C0">
        <w:rPr>
          <w:rFonts w:ascii="Lotus Linotype" w:hAnsi="Lotus Linotype" w:cs="mylotus"/>
          <w:szCs w:val="27"/>
          <w:rtl/>
        </w:rPr>
        <w:t xml:space="preserve">وللمفيد </w:t>
      </w:r>
      <w:r w:rsidRPr="00172690">
        <w:rPr>
          <w:rFonts w:cs="Times New Roman" w:hint="cs"/>
          <w:rtl/>
        </w:rPr>
        <w:t>–</w:t>
      </w:r>
      <w:r w:rsidRPr="009F74C0">
        <w:rPr>
          <w:rFonts w:ascii="Lotus Linotype" w:hAnsi="Lotus Linotype" w:cs="mylotus"/>
          <w:szCs w:val="27"/>
          <w:rtl/>
        </w:rPr>
        <w:t>وهو من كبار علماء الشيعة ومنظريهم- كلام جميل في الرد فيها على فرقة (الفطحية)</w:t>
      </w:r>
      <w:r w:rsidR="00966EE2" w:rsidRPr="00C76631">
        <w:rPr>
          <w:rFonts w:ascii="Traditional Arabic" w:hAnsi="Traditional Arabic" w:cs="Traditional Arabic"/>
          <w:vertAlign w:val="superscript"/>
          <w:rtl/>
          <w:lang w:bidi="fa-IR"/>
        </w:rPr>
        <w:t>(</w:t>
      </w:r>
      <w:r w:rsidR="00966EE2" w:rsidRPr="00C76631">
        <w:rPr>
          <w:rStyle w:val="FooterChar"/>
          <w:rFonts w:ascii="Traditional Arabic" w:hAnsi="Traditional Arabic" w:cs="Traditional Arabic"/>
          <w:vertAlign w:val="superscript"/>
          <w:rtl/>
          <w:lang w:bidi="fa-IR"/>
        </w:rPr>
        <w:footnoteReference w:id="470"/>
      </w:r>
      <w:r w:rsidR="00966EE2"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الشيعية من المهم أن نسلّط عليه الضوء.</w:t>
      </w:r>
    </w:p>
    <w:p w:rsidR="00E1668A" w:rsidRPr="009F74C0" w:rsidRDefault="00E1668A" w:rsidP="00966EE2">
      <w:pPr>
        <w:jc w:val="both"/>
        <w:rPr>
          <w:rFonts w:ascii="Lotus Linotype" w:hAnsi="Lotus Linotype" w:cs="mylotus"/>
          <w:szCs w:val="27"/>
          <w:rtl/>
        </w:rPr>
      </w:pPr>
      <w:r w:rsidRPr="009F74C0">
        <w:rPr>
          <w:rFonts w:ascii="Lotus Linotype" w:hAnsi="Lotus Linotype" w:cs="mylotus"/>
          <w:szCs w:val="27"/>
          <w:rtl/>
        </w:rPr>
        <w:t>يقول المفيد: (أما الفطحية فالحجة عليها أوضح من أن تخفى لأنّ اسماعيل مات قبل أبي عبد الله عليه السلام، والميت لا يكون خليفة الحي وإنما يكون الحي خليفة الميت، ولكن القوم عملوا على تقليد الرؤساء وأعرضوا عن الحجة وما في بابها، وهذا أمر لا يحتاج فيه إكثار لأنه ظاهر الفساد، بيّن الانتقاد)</w:t>
      </w:r>
      <w:r w:rsidR="00966EE2" w:rsidRPr="00C76631">
        <w:rPr>
          <w:rFonts w:ascii="Traditional Arabic" w:hAnsi="Traditional Arabic" w:cs="Traditional Arabic"/>
          <w:vertAlign w:val="superscript"/>
          <w:rtl/>
          <w:lang w:bidi="fa-IR"/>
        </w:rPr>
        <w:t>(</w:t>
      </w:r>
      <w:r w:rsidR="00966EE2" w:rsidRPr="00C76631">
        <w:rPr>
          <w:rStyle w:val="FooterChar"/>
          <w:rFonts w:ascii="Traditional Arabic" w:hAnsi="Traditional Arabic" w:cs="Traditional Arabic"/>
          <w:vertAlign w:val="superscript"/>
          <w:rtl/>
          <w:lang w:bidi="fa-IR"/>
        </w:rPr>
        <w:footnoteReference w:id="471"/>
      </w:r>
      <w:r w:rsidR="00966EE2"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b/>
          <w:bCs/>
          <w:szCs w:val="27"/>
          <w:rtl/>
        </w:rPr>
        <w:t>أقول:</w:t>
      </w:r>
      <w:r w:rsidRPr="009F74C0">
        <w:rPr>
          <w:rFonts w:ascii="Lotus Linotype" w:hAnsi="Lotus Linotype" w:cs="mylotus"/>
          <w:szCs w:val="27"/>
          <w:rtl/>
        </w:rPr>
        <w:t xml:space="preserve"> والكلام ذاته يُقال للشيعة الاثني عشرية، فهارون عليه السلام قد مات قبل موسى عليه السلام، والميت لا يكون خليفة للحي وإنما يكون الحي خليفة الميت، فكيف جاز للشيعة أن يستدلوا بهذا الحديث على كون علي بن أبي طالب خليفة لرسول الله؟!</w:t>
      </w:r>
      <w:r w:rsidR="00E2470F" w:rsidRPr="009F74C0">
        <w:rPr>
          <w:rFonts w:ascii="Lotus Linotype" w:hAnsi="Lotus Linotype" w:cs="mylotus"/>
          <w:szCs w:val="27"/>
          <w:rtl/>
        </w:rPr>
        <w:t>،</w:t>
      </w:r>
      <w:r w:rsidRPr="009F74C0">
        <w:rPr>
          <w:rFonts w:ascii="Lotus Linotype" w:hAnsi="Lotus Linotype" w:cs="mylotus"/>
          <w:szCs w:val="27"/>
          <w:rtl/>
        </w:rPr>
        <w:t xml:space="preserve"> لكن القوم عملوا على تقليد الرؤساء وأعرضوا عن الحجة وما في بابها.</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b/>
          <w:bCs/>
          <w:szCs w:val="27"/>
          <w:rtl/>
        </w:rPr>
        <w:t>ثانياً:</w:t>
      </w:r>
      <w:r w:rsidRPr="009F74C0">
        <w:rPr>
          <w:rFonts w:ascii="Lotus Linotype" w:hAnsi="Lotus Linotype" w:cs="mylotus"/>
          <w:szCs w:val="27"/>
          <w:rtl/>
        </w:rPr>
        <w:t xml:space="preserve"> الحديث المذكور له سبب هام لا ينبغي أن يُغفل وأن يُفهم الحديث دونه</w:t>
      </w:r>
      <w:r w:rsidR="00E2470F" w:rsidRPr="009F74C0">
        <w:rPr>
          <w:rFonts w:ascii="Lotus Linotype" w:hAnsi="Lotus Linotype" w:cs="mylotus"/>
          <w:szCs w:val="27"/>
          <w:rtl/>
        </w:rPr>
        <w:t>،</w:t>
      </w:r>
      <w:r w:rsidRPr="009F74C0">
        <w:rPr>
          <w:rFonts w:ascii="Lotus Linotype" w:hAnsi="Lotus Linotype" w:cs="mylotus"/>
          <w:szCs w:val="27"/>
          <w:rtl/>
        </w:rPr>
        <w:t xml:space="preserve"> وقد ورد السبب الذي من أجله قال رسول الله صلى الله عليه وآله وسلم هذا الحديث النبوي الشريف عند الفريقين السنة والشيعة.</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وحسبي هاهنا أن أكتفي بروايات شيعية ذكرت السبب لئلا يظن ظان أنّ روايات أهل السنة قد جاءت بما لم تأت به روايات الشيعة.</w:t>
      </w:r>
    </w:p>
    <w:p w:rsidR="00E1668A" w:rsidRPr="009F74C0" w:rsidRDefault="00E1668A" w:rsidP="00520272">
      <w:pPr>
        <w:jc w:val="both"/>
        <w:rPr>
          <w:rFonts w:ascii="Lotus Linotype" w:hAnsi="Lotus Linotype" w:cs="mylotus"/>
          <w:szCs w:val="27"/>
        </w:rPr>
      </w:pPr>
      <w:r w:rsidRPr="009F74C0">
        <w:rPr>
          <w:rFonts w:ascii="Lotus Linotype" w:hAnsi="Lotus Linotype" w:cs="mylotus"/>
          <w:szCs w:val="27"/>
          <w:rtl/>
        </w:rPr>
        <w:t>يقول المفيد في كتابه الإرشاد: (فلما بلغ أمير المؤمنين عليه السلام إرجاف المنافقين به أراد تكذيبهم وإظهار فضيحتهم فلحق بالنبي صلى الله عليه وآله وسلم فقال: يا رسول الله، إنّ المنافقين يزعمون أنك إنما خلفتني استثقالاً ومقتاً</w:t>
      </w:r>
      <w:r w:rsidR="00E2470F" w:rsidRPr="009F74C0">
        <w:rPr>
          <w:rFonts w:ascii="Lotus Linotype" w:hAnsi="Lotus Linotype" w:cs="mylotus"/>
          <w:szCs w:val="27"/>
          <w:rtl/>
        </w:rPr>
        <w:t>،</w:t>
      </w:r>
      <w:r w:rsidRPr="009F74C0">
        <w:rPr>
          <w:rFonts w:ascii="Lotus Linotype" w:hAnsi="Lotus Linotype" w:cs="mylotus"/>
          <w:szCs w:val="27"/>
          <w:rtl/>
        </w:rPr>
        <w:t xml:space="preserve"> فقال له رسول الله صلى الله عليه وآله: ارجع يا أخي إلى مكانك، فإنّ المدينة لا تصلح إلا بي أو بك</w:t>
      </w:r>
      <w:r w:rsidR="00E2470F" w:rsidRPr="009F74C0">
        <w:rPr>
          <w:rFonts w:ascii="Lotus Linotype" w:hAnsi="Lotus Linotype" w:cs="mylotus"/>
          <w:szCs w:val="27"/>
          <w:rtl/>
        </w:rPr>
        <w:t>،</w:t>
      </w:r>
      <w:r w:rsidRPr="009F74C0">
        <w:rPr>
          <w:rFonts w:ascii="Lotus Linotype" w:hAnsi="Lotus Linotype" w:cs="mylotus"/>
          <w:szCs w:val="27"/>
          <w:rtl/>
        </w:rPr>
        <w:t xml:space="preserve"> فأنت خليفتي في أهلي ودار هجرتي وقومي أما ترضى أن تكون مني بمنزلة هارون من موسى إلا أنه لا نبي بعدي)</w:t>
      </w:r>
      <w:r w:rsidR="00966EE2" w:rsidRPr="00C76631">
        <w:rPr>
          <w:rStyle w:val="FooterChar"/>
          <w:rFonts w:ascii="Traditional Arabic" w:hAnsi="Traditional Arabic" w:cs="Traditional Arabic"/>
          <w:vertAlign w:val="superscript"/>
          <w:rtl/>
          <w:lang w:bidi="fa-IR"/>
        </w:rPr>
        <w:footnoteReference w:id="472"/>
      </w:r>
      <w:r w:rsidR="00966EE2"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966EE2">
      <w:pPr>
        <w:jc w:val="both"/>
        <w:rPr>
          <w:rFonts w:ascii="Lotus Linotype" w:hAnsi="Lotus Linotype" w:cs="mylotus"/>
          <w:szCs w:val="27"/>
          <w:rtl/>
        </w:rPr>
      </w:pPr>
      <w:r w:rsidRPr="009F74C0">
        <w:rPr>
          <w:rFonts w:ascii="Lotus Linotype" w:hAnsi="Lotus Linotype" w:cs="mylotus"/>
          <w:szCs w:val="27"/>
          <w:rtl/>
        </w:rPr>
        <w:t>وقد روى شيخ الطائفة الطوسي روايات كثيرة في هذا المعنى منها ما رواه أبو سعيد الخدري قال: قال رسول الله صلى الله عليه وآله وسلم لعلي بن أبي طالب (ع) في غزوة تبوك اخلفني في أهلي. فقال علي: يا رسول الله، إني أكره أن يقول العرب خذل ابن عمه، وتخلف عنه، فقال: أما ترضى أن تكون مني بمنزلة هارون من موسى، قال: بلى، قال فاخلفني)</w:t>
      </w:r>
      <w:r w:rsidR="00966EE2" w:rsidRPr="00C76631">
        <w:rPr>
          <w:rFonts w:ascii="Traditional Arabic" w:hAnsi="Traditional Arabic" w:cs="Traditional Arabic"/>
          <w:vertAlign w:val="superscript"/>
          <w:rtl/>
          <w:lang w:bidi="fa-IR"/>
        </w:rPr>
        <w:t>(</w:t>
      </w:r>
      <w:r w:rsidR="00966EE2" w:rsidRPr="00C76631">
        <w:rPr>
          <w:rStyle w:val="FooterChar"/>
          <w:rFonts w:ascii="Traditional Arabic" w:hAnsi="Traditional Arabic" w:cs="Traditional Arabic"/>
          <w:vertAlign w:val="superscript"/>
          <w:rtl/>
          <w:lang w:bidi="fa-IR"/>
        </w:rPr>
        <w:footnoteReference w:id="473"/>
      </w:r>
      <w:r w:rsidR="00966EE2"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966EE2">
      <w:pPr>
        <w:jc w:val="both"/>
        <w:rPr>
          <w:rFonts w:ascii="Lotus Linotype" w:hAnsi="Lotus Linotype" w:cs="mylotus"/>
          <w:szCs w:val="27"/>
        </w:rPr>
      </w:pPr>
      <w:r w:rsidRPr="009F74C0">
        <w:rPr>
          <w:rFonts w:ascii="Lotus Linotype" w:hAnsi="Lotus Linotype" w:cs="mylotus"/>
          <w:szCs w:val="27"/>
          <w:rtl/>
        </w:rPr>
        <w:t>ورويت كذلك الحادثة بهذا النص (وغزونا تبوك مع رسول الله صلى الله عليه وآله وسلم فودع علي النبي صلى الله عليه وآله وسلم على ثنية الوداع و بكى، فقال له النبي صلى الله عليه وآله وسلم ما يبكيك، فقال: كيف لا أبكي ولم أتخلف عنك في غزاة منذ بعثك الله (تعالى)، فما بالك تخلفني في هذه الغزاة فقال له النبي (صلى الله عليه و آله) أما ترضى يا علي أن تكون مني بمنزلة هارون من موسى إلا أنه لا نبي بعدي</w:t>
      </w:r>
      <w:r w:rsidR="00E2470F" w:rsidRPr="009F74C0">
        <w:rPr>
          <w:rFonts w:ascii="Lotus Linotype" w:hAnsi="Lotus Linotype" w:cs="mylotus"/>
          <w:szCs w:val="27"/>
          <w:rtl/>
        </w:rPr>
        <w:t>،</w:t>
      </w:r>
      <w:r w:rsidRPr="009F74C0">
        <w:rPr>
          <w:rFonts w:ascii="Lotus Linotype" w:hAnsi="Lotus Linotype" w:cs="mylotus"/>
          <w:szCs w:val="27"/>
          <w:rtl/>
        </w:rPr>
        <w:t xml:space="preserve"> فقال علي (عليه السلام) بل رضيت)</w:t>
      </w:r>
      <w:r w:rsidR="00966EE2" w:rsidRPr="00C76631">
        <w:rPr>
          <w:rFonts w:ascii="Traditional Arabic" w:hAnsi="Traditional Arabic" w:cs="Traditional Arabic"/>
          <w:vertAlign w:val="superscript"/>
          <w:rtl/>
          <w:lang w:bidi="fa-IR"/>
        </w:rPr>
        <w:t>(</w:t>
      </w:r>
      <w:r w:rsidR="00966EE2" w:rsidRPr="00C76631">
        <w:rPr>
          <w:rStyle w:val="FooterChar"/>
          <w:rFonts w:ascii="Traditional Arabic" w:hAnsi="Traditional Arabic" w:cs="Traditional Arabic"/>
          <w:vertAlign w:val="superscript"/>
          <w:rtl/>
          <w:lang w:bidi="fa-IR"/>
        </w:rPr>
        <w:footnoteReference w:id="474"/>
      </w:r>
      <w:r w:rsidR="00966EE2"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966EE2">
      <w:pPr>
        <w:jc w:val="both"/>
        <w:rPr>
          <w:rFonts w:ascii="Lotus Linotype" w:hAnsi="Lotus Linotype" w:cs="mylotus"/>
          <w:szCs w:val="27"/>
        </w:rPr>
      </w:pPr>
      <w:r w:rsidRPr="009F74C0">
        <w:rPr>
          <w:rFonts w:ascii="Lotus Linotype" w:hAnsi="Lotus Linotype" w:cs="mylotus"/>
          <w:szCs w:val="27"/>
          <w:rtl/>
        </w:rPr>
        <w:t>وفي الأمالي كذلك من حديث عامر بن سعد، عن أبيه قال: سمعت رسول الله (صلى الله عليه وآله) يقول لعلي (عليه السلام) ثلاثاً، فلأن تكون لي واحدة منهن أحب إليّ من حمر النعم، سمعت رسول الله (صلى الله عليه وآله) يقول لعلي، وخلفه في بعض مغازيه، فقال: يا رسول الله، تخلفني مع النساء والصبيان، فقال رسول الله (صلى الله عليه وآله) أما ترضى أن تكون مني بمنزلة هارون من موسى إلا أنه لا نبي بعدي)</w:t>
      </w:r>
      <w:r w:rsidR="00966EE2" w:rsidRPr="00C76631">
        <w:rPr>
          <w:rFonts w:ascii="Traditional Arabic" w:hAnsi="Traditional Arabic" w:cs="Traditional Arabic"/>
          <w:vertAlign w:val="superscript"/>
          <w:rtl/>
          <w:lang w:bidi="fa-IR"/>
        </w:rPr>
        <w:t>(</w:t>
      </w:r>
      <w:r w:rsidR="00966EE2" w:rsidRPr="00C76631">
        <w:rPr>
          <w:rStyle w:val="FooterChar"/>
          <w:rFonts w:ascii="Traditional Arabic" w:hAnsi="Traditional Arabic" w:cs="Traditional Arabic"/>
          <w:vertAlign w:val="superscript"/>
          <w:rtl/>
          <w:lang w:bidi="fa-IR"/>
        </w:rPr>
        <w:footnoteReference w:id="475"/>
      </w:r>
      <w:r w:rsidR="00966EE2"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966EE2">
      <w:pPr>
        <w:jc w:val="both"/>
        <w:rPr>
          <w:rFonts w:ascii="Lotus Linotype" w:hAnsi="Lotus Linotype" w:cs="mylotus"/>
          <w:szCs w:val="27"/>
        </w:rPr>
      </w:pPr>
      <w:r w:rsidRPr="009F74C0">
        <w:rPr>
          <w:rFonts w:ascii="Lotus Linotype" w:hAnsi="Lotus Linotype" w:cs="mylotus"/>
          <w:szCs w:val="27"/>
          <w:rtl/>
        </w:rPr>
        <w:t>وروى المجلسي في بحار الأنوار عن سعد أنّ علياً عليه السلام خرج مع النبي صلى الله عليه وآله وسلم حتى جاء ثنية الوداع وهو يبكي و يقول: تخلفني مع الخوالف، فقال: أما ترضى أن تكون مني بمنزلة هارون من موسى إلا النبوة</w:t>
      </w:r>
      <w:r w:rsidR="00966EE2" w:rsidRPr="00C76631">
        <w:rPr>
          <w:rFonts w:ascii="Traditional Arabic" w:hAnsi="Traditional Arabic" w:cs="Traditional Arabic"/>
          <w:vertAlign w:val="superscript"/>
          <w:rtl/>
          <w:lang w:bidi="fa-IR"/>
        </w:rPr>
        <w:t>(</w:t>
      </w:r>
      <w:r w:rsidR="00966EE2" w:rsidRPr="00C76631">
        <w:rPr>
          <w:rStyle w:val="FooterChar"/>
          <w:rFonts w:ascii="Traditional Arabic" w:hAnsi="Traditional Arabic" w:cs="Traditional Arabic"/>
          <w:vertAlign w:val="superscript"/>
          <w:rtl/>
          <w:lang w:bidi="fa-IR"/>
        </w:rPr>
        <w:footnoteReference w:id="476"/>
      </w:r>
      <w:r w:rsidR="00966EE2"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966EE2">
      <w:pPr>
        <w:jc w:val="both"/>
        <w:rPr>
          <w:rFonts w:ascii="Lotus Linotype" w:hAnsi="Lotus Linotype" w:cs="mylotus"/>
          <w:szCs w:val="27"/>
          <w:rtl/>
        </w:rPr>
      </w:pPr>
      <w:r w:rsidRPr="009F74C0">
        <w:rPr>
          <w:rFonts w:ascii="Lotus Linotype" w:hAnsi="Lotus Linotype" w:cs="mylotus"/>
          <w:szCs w:val="27"/>
          <w:rtl/>
        </w:rPr>
        <w:t>وعن سعيد بن المسيب قال: قلت لسعد بن مالك: (إني أريد أن أسألك عن حديث وأنا أهابك أن أسألك عنه، قال: فقال: لا تفعل يا ابن أخي، إذا علمت أنّ عندي علماً بشي‏ء فاسألني عنه ولا تهبني، قلت: قول النبي صلى الله عليه وآله وسلم لعلي (ع) حين خلفه في المدينة، فقال: إنّ رسول الله استخلفه حين خرج في غزاة تبوك</w:t>
      </w:r>
      <w:r w:rsidR="00E2470F" w:rsidRPr="009F74C0">
        <w:rPr>
          <w:rFonts w:ascii="Lotus Linotype" w:hAnsi="Lotus Linotype" w:cs="mylotus"/>
          <w:szCs w:val="27"/>
          <w:rtl/>
        </w:rPr>
        <w:t>،</w:t>
      </w:r>
      <w:r w:rsidRPr="009F74C0">
        <w:rPr>
          <w:rFonts w:ascii="Lotus Linotype" w:hAnsi="Lotus Linotype" w:cs="mylotus"/>
          <w:szCs w:val="27"/>
          <w:rtl/>
        </w:rPr>
        <w:t xml:space="preserve"> فقال علي: يا رسول الله، تخلفني في الخوالف في النساء والصبيان، فقال: أما ترضى أن تكون مني بمنزلة هارون من موسى، قال: بلى</w:t>
      </w:r>
      <w:r w:rsidR="00E2470F" w:rsidRPr="009F74C0">
        <w:rPr>
          <w:rFonts w:ascii="Lotus Linotype" w:hAnsi="Lotus Linotype" w:cs="mylotus"/>
          <w:szCs w:val="27"/>
          <w:rtl/>
        </w:rPr>
        <w:t>،</w:t>
      </w:r>
      <w:r w:rsidRPr="009F74C0">
        <w:rPr>
          <w:rFonts w:ascii="Lotus Linotype" w:hAnsi="Lotus Linotype" w:cs="mylotus"/>
          <w:szCs w:val="27"/>
          <w:rtl/>
        </w:rPr>
        <w:t xml:space="preserve"> فرجع مسرعاً كأني أنظر إلى غبار قدميه يسطع)</w:t>
      </w:r>
      <w:r w:rsidR="00966EE2" w:rsidRPr="00C76631">
        <w:rPr>
          <w:rFonts w:ascii="Traditional Arabic" w:hAnsi="Traditional Arabic" w:cs="Traditional Arabic"/>
          <w:vertAlign w:val="superscript"/>
          <w:rtl/>
          <w:lang w:bidi="fa-IR"/>
        </w:rPr>
        <w:t>(</w:t>
      </w:r>
      <w:r w:rsidR="00966EE2" w:rsidRPr="00C76631">
        <w:rPr>
          <w:rStyle w:val="FooterChar"/>
          <w:rFonts w:ascii="Traditional Arabic" w:hAnsi="Traditional Arabic" w:cs="Traditional Arabic"/>
          <w:vertAlign w:val="superscript"/>
          <w:rtl/>
          <w:lang w:bidi="fa-IR"/>
        </w:rPr>
        <w:footnoteReference w:id="477"/>
      </w:r>
      <w:r w:rsidR="00966EE2"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966EE2">
      <w:pPr>
        <w:jc w:val="both"/>
        <w:rPr>
          <w:rFonts w:ascii="Lotus Linotype" w:hAnsi="Lotus Linotype" w:cs="mylotus"/>
          <w:szCs w:val="27"/>
        </w:rPr>
      </w:pPr>
      <w:r w:rsidRPr="009F74C0">
        <w:rPr>
          <w:rFonts w:ascii="Lotus Linotype" w:hAnsi="Lotus Linotype" w:cs="mylotus"/>
          <w:szCs w:val="27"/>
          <w:rtl/>
        </w:rPr>
        <w:t>وقد أشار لذلك صاحب إعلام الورى حيث يقول: (فلما انتهى إلى الجرف لحقه علي وأخذ بغرز رحله وقال: يا رسول الله</w:t>
      </w:r>
      <w:r w:rsidR="00E2470F" w:rsidRPr="009F74C0">
        <w:rPr>
          <w:rFonts w:ascii="Lotus Linotype" w:hAnsi="Lotus Linotype" w:cs="mylotus"/>
          <w:szCs w:val="27"/>
          <w:rtl/>
        </w:rPr>
        <w:t>،</w:t>
      </w:r>
      <w:r w:rsidRPr="009F74C0">
        <w:rPr>
          <w:rFonts w:ascii="Lotus Linotype" w:hAnsi="Lotus Linotype" w:cs="mylotus"/>
          <w:szCs w:val="27"/>
          <w:rtl/>
        </w:rPr>
        <w:t xml:space="preserve"> زعمت قريش أنك خلفتني استثقالاً مني، فقال طالما آذت الأمم أنبياءها، أما أن ترضى أن تكون مني بمنزلة هارون من موسى، فقال: قد رضيت فرجع إلى المدينة، وقدم رسول الله تبوك في شعبان يوم الثلاثاء)</w:t>
      </w:r>
      <w:r w:rsidR="00966EE2" w:rsidRPr="00C76631">
        <w:rPr>
          <w:rFonts w:ascii="Traditional Arabic" w:hAnsi="Traditional Arabic" w:cs="Traditional Arabic"/>
          <w:vertAlign w:val="superscript"/>
          <w:rtl/>
          <w:lang w:bidi="fa-IR"/>
        </w:rPr>
        <w:t>(</w:t>
      </w:r>
      <w:r w:rsidR="00966EE2" w:rsidRPr="00C76631">
        <w:rPr>
          <w:rStyle w:val="FooterChar"/>
          <w:rFonts w:ascii="Traditional Arabic" w:hAnsi="Traditional Arabic" w:cs="Traditional Arabic"/>
          <w:vertAlign w:val="superscript"/>
          <w:rtl/>
          <w:lang w:bidi="fa-IR"/>
        </w:rPr>
        <w:footnoteReference w:id="478"/>
      </w:r>
      <w:r w:rsidR="00966EE2"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فكل هذه الروايات والمصادر الشيعية تؤكد وتقرر حقيقة أنّ قول النبي عليه الصلاة والسلام (أما ترضى أن تكون مني بمنزلة هارون من موسى إلا أنه لا نبي بعدي) إنما هو ترضية للإمام علي لما طعن واستخف به المنافقون.</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b/>
          <w:bCs/>
          <w:szCs w:val="27"/>
          <w:rtl/>
        </w:rPr>
        <w:t>ثالثاً:</w:t>
      </w:r>
      <w:r w:rsidRPr="009F74C0">
        <w:rPr>
          <w:rFonts w:ascii="Lotus Linotype" w:hAnsi="Lotus Linotype" w:cs="mylotus"/>
          <w:szCs w:val="27"/>
          <w:rtl/>
        </w:rPr>
        <w:t xml:space="preserve"> من الثابت أنّ هارون عليه السلام كانت وفاته قبل موسى عليه السلام والاستدلال بالحديث على إمامة علي بعد رسول الله بالتالي غير منطبق</w:t>
      </w:r>
      <w:r w:rsidR="00E2470F" w:rsidRPr="009F74C0">
        <w:rPr>
          <w:rFonts w:ascii="Lotus Linotype" w:hAnsi="Lotus Linotype" w:cs="mylotus"/>
          <w:szCs w:val="27"/>
          <w:rtl/>
        </w:rPr>
        <w:t>،</w:t>
      </w:r>
      <w:r w:rsidRPr="009F74C0">
        <w:rPr>
          <w:rFonts w:ascii="Lotus Linotype" w:hAnsi="Lotus Linotype" w:cs="mylotus"/>
          <w:szCs w:val="27"/>
          <w:rtl/>
        </w:rPr>
        <w:t xml:space="preserve"> ولو أراد رسول الله صلى الله عليه وآله وسلم النص على علي بن أبي طالب لقال له مثلاً (أنت مني بمنزلة يوشع من موسى) لأنّ نبي الله يوشع اُستخلف على بني إسرائيل بعد وفاة موسى عليه السلام</w:t>
      </w:r>
      <w:r w:rsidR="00E2470F" w:rsidRPr="009F74C0">
        <w:rPr>
          <w:rFonts w:ascii="Lotus Linotype" w:hAnsi="Lotus Linotype" w:cs="mylotus"/>
          <w:szCs w:val="27"/>
          <w:rtl/>
        </w:rPr>
        <w:t>،</w:t>
      </w:r>
      <w:r w:rsidRPr="009F74C0">
        <w:rPr>
          <w:rFonts w:ascii="Lotus Linotype" w:hAnsi="Lotus Linotype" w:cs="mylotus"/>
          <w:szCs w:val="27"/>
          <w:rtl/>
        </w:rPr>
        <w:t xml:space="preserve"> وهو وصي موسى عليه السلام عند الشيعة الإثني عشرية</w:t>
      </w:r>
      <w:r w:rsidR="00E2470F" w:rsidRPr="009F74C0">
        <w:rPr>
          <w:rFonts w:ascii="Lotus Linotype" w:hAnsi="Lotus Linotype" w:cs="mylotus"/>
          <w:szCs w:val="27"/>
          <w:rtl/>
        </w:rPr>
        <w:t>،</w:t>
      </w:r>
      <w:r w:rsidRPr="009F74C0">
        <w:rPr>
          <w:rFonts w:ascii="Lotus Linotype" w:hAnsi="Lotus Linotype" w:cs="mylotus"/>
          <w:szCs w:val="27"/>
          <w:rtl/>
        </w:rPr>
        <w:t xml:space="preserve"> فإعراض النبي صلى الله عليه وآله وسلم عن تشبيهه علياً رضي الله عنه بيوشع عليه السلام مقصود بلا شك</w:t>
      </w:r>
      <w:r w:rsidR="00E2470F" w:rsidRPr="009F74C0">
        <w:rPr>
          <w:rFonts w:ascii="Lotus Linotype" w:hAnsi="Lotus Linotype" w:cs="mylotus"/>
          <w:szCs w:val="27"/>
          <w:rtl/>
        </w:rPr>
        <w:t>،</w:t>
      </w:r>
      <w:r w:rsidRPr="009F74C0">
        <w:rPr>
          <w:rFonts w:ascii="Lotus Linotype" w:hAnsi="Lotus Linotype" w:cs="mylotus"/>
          <w:szCs w:val="27"/>
          <w:rtl/>
        </w:rPr>
        <w:t xml:space="preserve"> وذِكر رسول الله صلى الله عليه وآله وسلم لهارون عليه السلام الذي كان خليفة موسى عليه السلام في حياة موسى لا بعد وفاته ليس له إلا معنى واحداً وهو الترضية لعلي الذي أحزنه إبقاء الرسول صلى الله عليه وآله وسلم له في المدينة مع الضعفاء والنساء والأطفال والمتخلفين عن الغزوة، فبيّن له النبي عليه الصلاة والسلام أنه كما استخلف موسى عليه السلام أخاه هارون عليه السلام على قومه وذهب للطور للقاء ربه تبارك وتعالى فاستخلافي لك من هذا الباب، فموسى لم يستخلف هارون عليهما السلام استخفافاً به وتنقيصاً له وإنما ائتماناً له وثقة به وكذلك الحال معك يا علي بن أبي طالب.</w:t>
      </w:r>
    </w:p>
    <w:p w:rsidR="00E1668A" w:rsidRPr="009F74C0" w:rsidRDefault="00E1668A" w:rsidP="00557400">
      <w:pPr>
        <w:jc w:val="both"/>
        <w:rPr>
          <w:rFonts w:ascii="Lotus Linotype" w:hAnsi="Lotus Linotype" w:cs="mylotus"/>
          <w:szCs w:val="27"/>
          <w:rtl/>
        </w:rPr>
      </w:pPr>
      <w:r w:rsidRPr="009F74C0">
        <w:rPr>
          <w:rFonts w:ascii="Lotus Linotype" w:hAnsi="Lotus Linotype" w:cs="mylotus"/>
          <w:b/>
          <w:bCs/>
          <w:szCs w:val="27"/>
          <w:rtl/>
        </w:rPr>
        <w:t>رابعاً:</w:t>
      </w:r>
      <w:r w:rsidRPr="009F74C0">
        <w:rPr>
          <w:rFonts w:ascii="Lotus Linotype" w:hAnsi="Lotus Linotype" w:cs="mylotus"/>
          <w:szCs w:val="27"/>
          <w:rtl/>
        </w:rPr>
        <w:t xml:space="preserve"> لقد استخلف النبي صلى الله عليه وآله وسلم على المدينة غير الإمام علي بن أبي طالب</w:t>
      </w:r>
      <w:r w:rsidR="00557400" w:rsidRPr="00C76631">
        <w:rPr>
          <w:rFonts w:ascii="Traditional Arabic" w:hAnsi="Traditional Arabic" w:cs="Traditional Arabic"/>
          <w:vertAlign w:val="superscript"/>
          <w:rtl/>
          <w:lang w:bidi="fa-IR"/>
        </w:rPr>
        <w:t>(</w:t>
      </w:r>
      <w:r w:rsidR="00557400" w:rsidRPr="009F74C0">
        <w:rPr>
          <w:rStyle w:val="FooterChar"/>
          <w:rFonts w:ascii="Lotus Linotype" w:hAnsi="Lotus Linotype" w:cs="mylotus"/>
          <w:szCs w:val="27"/>
          <w:rtl/>
          <w:lang w:bidi="fa-IR"/>
        </w:rPr>
        <w:footnoteReference w:id="479"/>
      </w:r>
      <w:r w:rsidR="00557400" w:rsidRPr="00C76631">
        <w:rPr>
          <w:rFonts w:ascii="Traditional Arabic" w:hAnsi="Traditional Arabic" w:cs="Traditional Arabic"/>
          <w:vertAlign w:val="superscript"/>
          <w:rtl/>
          <w:lang w:bidi="fa-IR"/>
        </w:rPr>
        <w:t>)</w:t>
      </w:r>
      <w:r w:rsidRPr="009F74C0">
        <w:rPr>
          <w:rFonts w:ascii="Lotus Linotype" w:hAnsi="Lotus Linotype" w:cs="mylotus"/>
          <w:szCs w:val="27"/>
          <w:rtl/>
        </w:rPr>
        <w:t>، فليس مجرد الاستخلاف على المدينة يجعل المستخلف خليفة على المسلمين من بعد رسول الله صلى الله عليه وآله وسلم، إضافة إلى أن استخلاف عليّ على المدينة لم يكن الأخير فقد استخلف النبي صلى الله عليه وآله وسلم على المدينة في حجة الوداع غير عليّ، بينما نجد في المقابل أنّ النبي صلى الله عليه وآله وسلم أمّر أبا بكر على الحج، واختصه أيضاً بإمامة الصلاة وحده</w:t>
      </w:r>
      <w:r w:rsidR="00E2470F" w:rsidRPr="009F74C0">
        <w:rPr>
          <w:rFonts w:ascii="Lotus Linotype" w:hAnsi="Lotus Linotype" w:cs="mylotus"/>
          <w:szCs w:val="27"/>
          <w:rtl/>
        </w:rPr>
        <w:t>،</w:t>
      </w:r>
      <w:r w:rsidRPr="009F74C0">
        <w:rPr>
          <w:rFonts w:ascii="Lotus Linotype" w:hAnsi="Lotus Linotype" w:cs="mylotus"/>
          <w:szCs w:val="27"/>
          <w:rtl/>
        </w:rPr>
        <w:t xml:space="preserve"> ولم يكن اختصاصه بسبب قرابة أو لأجل استرضائه، كما كان مع عليّ، بل اختصاص مطلق من أجل الفضيلة والاستحقاق فحسب.</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b/>
          <w:bCs/>
          <w:szCs w:val="27"/>
          <w:rtl/>
        </w:rPr>
        <w:t>خامساً:</w:t>
      </w:r>
      <w:r w:rsidRPr="009F74C0">
        <w:rPr>
          <w:rFonts w:ascii="Lotus Linotype" w:hAnsi="Lotus Linotype" w:cs="mylotus"/>
          <w:szCs w:val="27"/>
          <w:rtl/>
        </w:rPr>
        <w:t xml:space="preserve"> ورد عند السنة والشيعة تشبيه رسول الله صلى الله عليه وآله وسلم أبي بكر وعمر رضي الله عنهما بنوح وإبراهيم وموسى وعيسى عليهم السلام</w:t>
      </w:r>
      <w:r w:rsidR="00E2470F" w:rsidRPr="009F74C0">
        <w:rPr>
          <w:rFonts w:ascii="Lotus Linotype" w:hAnsi="Lotus Linotype" w:cs="mylotus"/>
          <w:szCs w:val="27"/>
          <w:rtl/>
        </w:rPr>
        <w:t>،</w:t>
      </w:r>
      <w:r w:rsidRPr="009F74C0">
        <w:rPr>
          <w:rFonts w:ascii="Lotus Linotype" w:hAnsi="Lotus Linotype" w:cs="mylotus"/>
          <w:szCs w:val="27"/>
          <w:rtl/>
        </w:rPr>
        <w:t xml:space="preserve"> فإن كان في تشبيه النبي صلى الله عليه وآله وسلم علي بن أبي طالب رضي الله عنه بهارون عليه السلام ما يفيد المعنى الذي يريده الشيعة فماذا يقولون في تشبيه أبي بكر وعمر بأولي العزم من الرسل الذين هم بلا شك أفضل من هارون عليه السلام؟</w:t>
      </w:r>
    </w:p>
    <w:p w:rsidR="00E1668A" w:rsidRPr="009F74C0" w:rsidRDefault="00E1668A" w:rsidP="00950224">
      <w:pPr>
        <w:jc w:val="both"/>
        <w:rPr>
          <w:rFonts w:ascii="Lotus Linotype" w:hAnsi="Lotus Linotype" w:cs="mylotus" w:hint="cs"/>
          <w:szCs w:val="27"/>
          <w:rtl/>
        </w:rPr>
      </w:pPr>
      <w:r w:rsidRPr="009F74C0">
        <w:rPr>
          <w:rFonts w:ascii="Lotus Linotype" w:hAnsi="Lotus Linotype" w:cs="mylotus"/>
          <w:szCs w:val="27"/>
          <w:rtl/>
        </w:rPr>
        <w:t>روى شيخ الطائفة الطوسي في كتابه (الأمالي) عن ابن مسعود قوله: لما كان يوم بدر وأُسرت الأسرى، قال رسول الله صلى الله عليه وآله وسلم: ما ترون في هؤلاء القوم؟ فقال عمر بن الخطاب: يا رسول الله هم الذين كذّبوك وأخرجوك فاقتلهم</w:t>
      </w:r>
      <w:r w:rsidR="00E2470F" w:rsidRPr="009F74C0">
        <w:rPr>
          <w:rFonts w:ascii="Lotus Linotype" w:hAnsi="Lotus Linotype" w:cs="mylotus"/>
          <w:szCs w:val="27"/>
          <w:rtl/>
        </w:rPr>
        <w:t>،</w:t>
      </w:r>
      <w:r w:rsidRPr="009F74C0">
        <w:rPr>
          <w:rFonts w:ascii="Lotus Linotype" w:hAnsi="Lotus Linotype" w:cs="mylotus"/>
          <w:szCs w:val="27"/>
          <w:rtl/>
        </w:rPr>
        <w:t xml:space="preserve"> ثم قال أبو بكر: يا رسول الله هم قومك وعشيرتك ولعلّ الله يستنقذهم بك من النار</w:t>
      </w:r>
      <w:r w:rsidR="00E2470F" w:rsidRPr="009F74C0">
        <w:rPr>
          <w:rFonts w:ascii="Lotus Linotype" w:hAnsi="Lotus Linotype" w:cs="mylotus"/>
          <w:szCs w:val="27"/>
          <w:rtl/>
        </w:rPr>
        <w:t>،</w:t>
      </w:r>
      <w:r w:rsidRPr="009F74C0">
        <w:rPr>
          <w:rFonts w:ascii="Lotus Linotype" w:hAnsi="Lotus Linotype" w:cs="mylotus"/>
          <w:szCs w:val="27"/>
          <w:rtl/>
        </w:rPr>
        <w:t xml:space="preserve"> ثم قال عبد الله بن رواحة: أنت بواد كثير الحطب، فاجمع حطباً فالهب فيه ناراً وألقهم فيه</w:t>
      </w:r>
      <w:r w:rsidR="00E2470F" w:rsidRPr="009F74C0">
        <w:rPr>
          <w:rFonts w:ascii="Lotus Linotype" w:hAnsi="Lotus Linotype" w:cs="mylotus"/>
          <w:szCs w:val="27"/>
          <w:rtl/>
        </w:rPr>
        <w:t>،</w:t>
      </w:r>
      <w:r w:rsidRPr="009F74C0">
        <w:rPr>
          <w:rFonts w:ascii="Lotus Linotype" w:hAnsi="Lotus Linotype" w:cs="mylotus"/>
          <w:szCs w:val="27"/>
          <w:rtl/>
        </w:rPr>
        <w:t xml:space="preserve"> فقال العباس بن عبد المطلب: قطعك رحمك، قال: ثم إنّ رسول الله صلى الله عليه وآله وسلم قام فدخل وأكثر الناس في قول أبي بكر وعمر، فقال بعضهم: القول ما قال أبو بكر، وقال بعضهم: القول ما قال عمر، فخرج رسول الله صلى الله عليه وآله فقال: ما اختلافكم يا أيها الناس في قول هذين الرجلين: إنما مثلهما مثل إخوة لهما ممن كان قبلهما: نوح وإبراهيم وموسى وعيسى عليهم السلام، قال نوح</w:t>
      </w:r>
      <w:r w:rsidR="00557400" w:rsidRPr="009F74C0">
        <w:rPr>
          <w:rFonts w:ascii="Lotus Linotype" w:hAnsi="Lotus Linotype" w:cs="mylotus" w:hint="cs"/>
          <w:szCs w:val="27"/>
          <w:rtl/>
        </w:rPr>
        <w:t xml:space="preserve"> </w:t>
      </w:r>
      <w:r w:rsidR="00557400">
        <w:rPr>
          <w:rFonts w:ascii="Lotus Linotype" w:hAnsi="Lotus Linotype" w:cs="Traditional Arabic" w:hint="cs"/>
          <w:rtl/>
        </w:rPr>
        <w:t>﴿</w:t>
      </w:r>
      <w:r w:rsidR="00557400">
        <w:rPr>
          <w:sz w:val="22"/>
          <w:szCs w:val="22"/>
        </w:rPr>
        <w:sym w:font="HQPB4" w:char="F0C9"/>
      </w:r>
      <w:r w:rsidR="00557400">
        <w:rPr>
          <w:sz w:val="22"/>
          <w:szCs w:val="22"/>
        </w:rPr>
        <w:sym w:font="HQPB4" w:char="F062"/>
      </w:r>
      <w:r w:rsidR="00557400">
        <w:rPr>
          <w:sz w:val="22"/>
          <w:szCs w:val="22"/>
        </w:rPr>
        <w:sym w:font="HQPB1" w:char="F03E"/>
      </w:r>
      <w:r w:rsidR="00557400">
        <w:rPr>
          <w:sz w:val="22"/>
          <w:szCs w:val="22"/>
        </w:rPr>
        <w:sym w:font="HQPB4" w:char="F0A7"/>
      </w:r>
      <w:r w:rsidR="00557400">
        <w:rPr>
          <w:sz w:val="22"/>
          <w:szCs w:val="22"/>
        </w:rPr>
        <w:sym w:font="HQPB1" w:char="F091"/>
      </w:r>
      <w:r w:rsidR="00557400">
        <w:rPr>
          <w:rFonts w:ascii="(normal text)" w:hAnsi="(normal text)"/>
          <w:rtl/>
        </w:rPr>
        <w:t xml:space="preserve"> </w:t>
      </w:r>
      <w:r w:rsidR="00557400">
        <w:rPr>
          <w:sz w:val="22"/>
          <w:szCs w:val="22"/>
        </w:rPr>
        <w:sym w:font="HQPB5" w:char="F09F"/>
      </w:r>
      <w:r w:rsidR="00557400">
        <w:rPr>
          <w:sz w:val="22"/>
          <w:szCs w:val="22"/>
        </w:rPr>
        <w:sym w:font="HQPB2" w:char="F077"/>
      </w:r>
      <w:r w:rsidR="00557400">
        <w:rPr>
          <w:rFonts w:ascii="(normal text)" w:hAnsi="(normal text)"/>
          <w:rtl/>
        </w:rPr>
        <w:t xml:space="preserve"> </w:t>
      </w:r>
      <w:r w:rsidR="00557400">
        <w:rPr>
          <w:sz w:val="22"/>
          <w:szCs w:val="22"/>
        </w:rPr>
        <w:sym w:font="HQPB4" w:char="F0F6"/>
      </w:r>
      <w:r w:rsidR="00557400">
        <w:rPr>
          <w:sz w:val="22"/>
          <w:szCs w:val="22"/>
        </w:rPr>
        <w:sym w:font="HQPB1" w:char="F091"/>
      </w:r>
      <w:r w:rsidR="00557400">
        <w:rPr>
          <w:sz w:val="22"/>
          <w:szCs w:val="22"/>
        </w:rPr>
        <w:sym w:font="HQPB5" w:char="F078"/>
      </w:r>
      <w:r w:rsidR="00557400">
        <w:rPr>
          <w:sz w:val="22"/>
          <w:szCs w:val="22"/>
        </w:rPr>
        <w:sym w:font="HQPB1" w:char="F08B"/>
      </w:r>
      <w:r w:rsidR="00557400">
        <w:rPr>
          <w:sz w:val="22"/>
          <w:szCs w:val="22"/>
        </w:rPr>
        <w:sym w:font="HQPB5" w:char="F073"/>
      </w:r>
      <w:r w:rsidR="00557400">
        <w:rPr>
          <w:sz w:val="22"/>
          <w:szCs w:val="22"/>
        </w:rPr>
        <w:sym w:font="HQPB1" w:char="F03F"/>
      </w:r>
      <w:r w:rsidR="00557400">
        <w:rPr>
          <w:rFonts w:ascii="(normal text)" w:hAnsi="(normal text)"/>
          <w:rtl/>
        </w:rPr>
        <w:t xml:space="preserve"> </w:t>
      </w:r>
      <w:r w:rsidR="00557400">
        <w:rPr>
          <w:sz w:val="22"/>
          <w:szCs w:val="22"/>
        </w:rPr>
        <w:sym w:font="HQPB2" w:char="F092"/>
      </w:r>
      <w:r w:rsidR="00557400">
        <w:rPr>
          <w:sz w:val="22"/>
          <w:szCs w:val="22"/>
        </w:rPr>
        <w:sym w:font="HQPB5" w:char="F06E"/>
      </w:r>
      <w:r w:rsidR="00557400">
        <w:rPr>
          <w:sz w:val="22"/>
          <w:szCs w:val="22"/>
        </w:rPr>
        <w:sym w:font="HQPB2" w:char="F03F"/>
      </w:r>
      <w:r w:rsidR="00557400">
        <w:rPr>
          <w:sz w:val="22"/>
          <w:szCs w:val="22"/>
        </w:rPr>
        <w:sym w:font="HQPB5" w:char="F074"/>
      </w:r>
      <w:r w:rsidR="00557400">
        <w:rPr>
          <w:sz w:val="22"/>
          <w:szCs w:val="22"/>
        </w:rPr>
        <w:sym w:font="HQPB1" w:char="F0E3"/>
      </w:r>
      <w:r w:rsidR="00557400">
        <w:rPr>
          <w:rFonts w:ascii="(normal text)" w:hAnsi="(normal text)"/>
          <w:rtl/>
        </w:rPr>
        <w:t xml:space="preserve"> </w:t>
      </w:r>
      <w:r w:rsidR="00557400">
        <w:rPr>
          <w:sz w:val="22"/>
          <w:szCs w:val="22"/>
        </w:rPr>
        <w:sym w:font="HQPB4" w:char="F0C7"/>
      </w:r>
      <w:r w:rsidR="00557400">
        <w:rPr>
          <w:sz w:val="22"/>
          <w:szCs w:val="22"/>
        </w:rPr>
        <w:sym w:font="HQPB1" w:char="F0DA"/>
      </w:r>
      <w:r w:rsidR="00557400">
        <w:rPr>
          <w:sz w:val="22"/>
          <w:szCs w:val="22"/>
        </w:rPr>
        <w:sym w:font="HQPB4" w:char="F0F6"/>
      </w:r>
      <w:r w:rsidR="00557400">
        <w:rPr>
          <w:sz w:val="22"/>
          <w:szCs w:val="22"/>
        </w:rPr>
        <w:sym w:font="HQPB1" w:char="F091"/>
      </w:r>
      <w:r w:rsidR="00557400">
        <w:rPr>
          <w:sz w:val="22"/>
          <w:szCs w:val="22"/>
        </w:rPr>
        <w:sym w:font="HQPB5" w:char="F046"/>
      </w:r>
      <w:r w:rsidR="00557400">
        <w:rPr>
          <w:sz w:val="22"/>
          <w:szCs w:val="22"/>
        </w:rPr>
        <w:sym w:font="HQPB2" w:char="F07B"/>
      </w:r>
      <w:r w:rsidR="00557400">
        <w:rPr>
          <w:sz w:val="22"/>
          <w:szCs w:val="22"/>
        </w:rPr>
        <w:sym w:font="HQPB5" w:char="F024"/>
      </w:r>
      <w:r w:rsidR="00557400">
        <w:rPr>
          <w:sz w:val="22"/>
          <w:szCs w:val="22"/>
        </w:rPr>
        <w:sym w:font="HQPB1" w:char="F023"/>
      </w:r>
      <w:r w:rsidR="00557400">
        <w:rPr>
          <w:rFonts w:ascii="(normal text)" w:hAnsi="(normal text)"/>
          <w:rtl/>
        </w:rPr>
        <w:t xml:space="preserve"> </w:t>
      </w:r>
      <w:r w:rsidR="00557400">
        <w:rPr>
          <w:sz w:val="22"/>
          <w:szCs w:val="22"/>
        </w:rPr>
        <w:sym w:font="HQPB5" w:char="F07A"/>
      </w:r>
      <w:r w:rsidR="00557400">
        <w:rPr>
          <w:sz w:val="22"/>
          <w:szCs w:val="22"/>
        </w:rPr>
        <w:sym w:font="HQPB2" w:char="F060"/>
      </w:r>
      <w:r w:rsidR="00557400">
        <w:rPr>
          <w:sz w:val="22"/>
          <w:szCs w:val="22"/>
        </w:rPr>
        <w:sym w:font="HQPB4" w:char="F0CF"/>
      </w:r>
      <w:r w:rsidR="00557400">
        <w:rPr>
          <w:sz w:val="22"/>
          <w:szCs w:val="22"/>
        </w:rPr>
        <w:sym w:font="HQPB2" w:char="F042"/>
      </w:r>
      <w:r w:rsidR="00557400">
        <w:rPr>
          <w:rFonts w:ascii="(normal text)" w:hAnsi="(normal text)"/>
          <w:rtl/>
        </w:rPr>
        <w:t xml:space="preserve"> </w:t>
      </w:r>
      <w:r w:rsidR="00557400">
        <w:rPr>
          <w:sz w:val="22"/>
          <w:szCs w:val="22"/>
        </w:rPr>
        <w:sym w:font="HQPB5" w:char="F074"/>
      </w:r>
      <w:r w:rsidR="00557400">
        <w:rPr>
          <w:sz w:val="22"/>
          <w:szCs w:val="22"/>
        </w:rPr>
        <w:sym w:font="HQPB2" w:char="F0FB"/>
      </w:r>
      <w:r w:rsidR="00557400">
        <w:rPr>
          <w:sz w:val="22"/>
          <w:szCs w:val="22"/>
        </w:rPr>
        <w:sym w:font="HQPB2" w:char="F0EF"/>
      </w:r>
      <w:r w:rsidR="00557400">
        <w:rPr>
          <w:sz w:val="22"/>
          <w:szCs w:val="22"/>
        </w:rPr>
        <w:sym w:font="HQPB4" w:char="F0CD"/>
      </w:r>
      <w:r w:rsidR="00557400">
        <w:rPr>
          <w:sz w:val="22"/>
          <w:szCs w:val="22"/>
        </w:rPr>
        <w:sym w:font="HQPB1" w:char="F08D"/>
      </w:r>
      <w:r w:rsidR="00557400">
        <w:rPr>
          <w:sz w:val="22"/>
          <w:szCs w:val="22"/>
        </w:rPr>
        <w:sym w:font="HQPB4" w:char="F0CF"/>
      </w:r>
      <w:r w:rsidR="00557400">
        <w:rPr>
          <w:sz w:val="22"/>
          <w:szCs w:val="22"/>
        </w:rPr>
        <w:sym w:font="HQPB1" w:char="F0FF"/>
      </w:r>
      <w:r w:rsidR="00557400">
        <w:rPr>
          <w:sz w:val="22"/>
          <w:szCs w:val="22"/>
        </w:rPr>
        <w:sym w:font="HQPB2" w:char="F0BB"/>
      </w:r>
      <w:r w:rsidR="00557400">
        <w:rPr>
          <w:sz w:val="22"/>
          <w:szCs w:val="22"/>
        </w:rPr>
        <w:sym w:font="HQPB5" w:char="F073"/>
      </w:r>
      <w:r w:rsidR="00557400">
        <w:rPr>
          <w:sz w:val="22"/>
          <w:szCs w:val="22"/>
        </w:rPr>
        <w:sym w:font="HQPB2" w:char="F033"/>
      </w:r>
      <w:r w:rsidR="00557400">
        <w:rPr>
          <w:sz w:val="22"/>
          <w:szCs w:val="22"/>
        </w:rPr>
        <w:sym w:font="HQPB4" w:char="F0F8"/>
      </w:r>
      <w:r w:rsidR="00557400">
        <w:rPr>
          <w:sz w:val="22"/>
          <w:szCs w:val="22"/>
        </w:rPr>
        <w:sym w:font="HQPB2" w:char="F039"/>
      </w:r>
      <w:r w:rsidR="00557400">
        <w:rPr>
          <w:sz w:val="22"/>
          <w:szCs w:val="22"/>
        </w:rPr>
        <w:sym w:font="HQPB5" w:char="F024"/>
      </w:r>
      <w:r w:rsidR="00557400">
        <w:rPr>
          <w:sz w:val="22"/>
          <w:szCs w:val="22"/>
        </w:rPr>
        <w:sym w:font="HQPB1" w:char="F023"/>
      </w:r>
      <w:r w:rsidR="00557400">
        <w:rPr>
          <w:rFonts w:ascii="(normal text)" w:hAnsi="(normal text)"/>
          <w:rtl/>
        </w:rPr>
        <w:t xml:space="preserve"> </w:t>
      </w:r>
      <w:r w:rsidR="00557400">
        <w:rPr>
          <w:sz w:val="22"/>
          <w:szCs w:val="22"/>
        </w:rPr>
        <w:sym w:font="HQPB1" w:char="F023"/>
      </w:r>
      <w:r w:rsidR="00557400">
        <w:rPr>
          <w:sz w:val="22"/>
          <w:szCs w:val="22"/>
        </w:rPr>
        <w:sym w:font="HQPB4" w:char="F0B7"/>
      </w:r>
      <w:r w:rsidR="00557400">
        <w:rPr>
          <w:sz w:val="22"/>
          <w:szCs w:val="22"/>
        </w:rPr>
        <w:sym w:font="HQPB1" w:char="F091"/>
      </w:r>
      <w:r w:rsidR="00557400">
        <w:rPr>
          <w:sz w:val="22"/>
          <w:szCs w:val="22"/>
        </w:rPr>
        <w:sym w:font="HQPB1" w:char="F024"/>
      </w:r>
      <w:r w:rsidR="00557400">
        <w:rPr>
          <w:sz w:val="22"/>
          <w:szCs w:val="22"/>
        </w:rPr>
        <w:sym w:font="HQPB4" w:char="F0AD"/>
      </w:r>
      <w:r w:rsidR="00557400">
        <w:rPr>
          <w:sz w:val="22"/>
          <w:szCs w:val="22"/>
        </w:rPr>
        <w:sym w:font="HQPB2" w:char="F083"/>
      </w:r>
      <w:r w:rsidR="00557400">
        <w:rPr>
          <w:sz w:val="22"/>
          <w:szCs w:val="22"/>
        </w:rPr>
        <w:sym w:font="HQPB5" w:char="F079"/>
      </w:r>
      <w:r w:rsidR="00557400">
        <w:rPr>
          <w:sz w:val="22"/>
          <w:szCs w:val="22"/>
        </w:rPr>
        <w:sym w:font="HQPB1" w:char="F08A"/>
      </w:r>
      <w:r w:rsidR="00557400">
        <w:rPr>
          <w:rFonts w:ascii="(normal text)" w:hAnsi="(normal text)"/>
          <w:rtl/>
        </w:rPr>
        <w:t xml:space="preserve"> </w:t>
      </w:r>
      <w:r w:rsidR="00557400">
        <w:rPr>
          <w:sz w:val="22"/>
          <w:szCs w:val="22"/>
        </w:rPr>
        <w:sym w:font="HQPB2" w:char="F0C7"/>
      </w:r>
      <w:r w:rsidR="00557400">
        <w:rPr>
          <w:sz w:val="22"/>
          <w:szCs w:val="22"/>
        </w:rPr>
        <w:sym w:font="HQPB2" w:char="F0CB"/>
      </w:r>
      <w:r w:rsidR="00557400">
        <w:rPr>
          <w:sz w:val="22"/>
          <w:szCs w:val="22"/>
        </w:rPr>
        <w:sym w:font="HQPB2" w:char="F0CF"/>
      </w:r>
      <w:r w:rsidR="00557400">
        <w:rPr>
          <w:sz w:val="22"/>
          <w:szCs w:val="22"/>
        </w:rPr>
        <w:sym w:font="HQPB2" w:char="F0C8"/>
      </w:r>
      <w:r w:rsidR="00557400">
        <w:rPr>
          <w:rFonts w:ascii="Lotus Linotype" w:hAnsi="Lotus Linotype" w:cs="Traditional Arabic" w:hint="cs"/>
          <w:rtl/>
        </w:rPr>
        <w:t>﴾</w:t>
      </w:r>
      <w:r w:rsidR="00557400" w:rsidRPr="009F74C0">
        <w:rPr>
          <w:rFonts w:ascii="Lotus Linotype" w:hAnsi="Lotus Linotype" w:cs="mylotus" w:hint="cs"/>
          <w:szCs w:val="27"/>
          <w:rtl/>
        </w:rPr>
        <w:t xml:space="preserve"> [نوح: 26]</w:t>
      </w:r>
      <w:r w:rsidRPr="009F74C0">
        <w:rPr>
          <w:rFonts w:ascii="Lotus Linotype" w:hAnsi="Lotus Linotype" w:cs="mylotus"/>
          <w:szCs w:val="27"/>
          <w:rtl/>
        </w:rPr>
        <w:t xml:space="preserve"> وقال ابراهيم</w:t>
      </w:r>
      <w:r w:rsidR="00557400" w:rsidRPr="009F74C0">
        <w:rPr>
          <w:rFonts w:ascii="Lotus Linotype" w:hAnsi="Lotus Linotype" w:cs="mylotus" w:hint="cs"/>
          <w:szCs w:val="27"/>
          <w:rtl/>
        </w:rPr>
        <w:t xml:space="preserve"> </w:t>
      </w:r>
      <w:r w:rsidR="00557400">
        <w:rPr>
          <w:rFonts w:ascii="Lotus Linotype" w:hAnsi="Lotus Linotype" w:cs="Traditional Arabic" w:hint="cs"/>
          <w:rtl/>
        </w:rPr>
        <w:t>﴿</w:t>
      </w:r>
      <w:r w:rsidR="00557400">
        <w:rPr>
          <w:sz w:val="22"/>
          <w:szCs w:val="22"/>
        </w:rPr>
        <w:sym w:font="HQPB2" w:char="F060"/>
      </w:r>
      <w:r w:rsidR="00557400">
        <w:rPr>
          <w:sz w:val="22"/>
          <w:szCs w:val="22"/>
        </w:rPr>
        <w:sym w:font="HQPB5" w:char="F079"/>
      </w:r>
      <w:r w:rsidR="00557400">
        <w:rPr>
          <w:sz w:val="22"/>
          <w:szCs w:val="22"/>
        </w:rPr>
        <w:sym w:font="HQPB2" w:char="F04A"/>
      </w:r>
      <w:r w:rsidR="00557400">
        <w:rPr>
          <w:sz w:val="22"/>
          <w:szCs w:val="22"/>
        </w:rPr>
        <w:sym w:font="HQPB5" w:char="F073"/>
      </w:r>
      <w:r w:rsidR="00557400">
        <w:rPr>
          <w:sz w:val="22"/>
          <w:szCs w:val="22"/>
        </w:rPr>
        <w:sym w:font="HQPB1" w:char="F0F9"/>
      </w:r>
      <w:r w:rsidR="00557400">
        <w:rPr>
          <w:rFonts w:ascii="(normal text)" w:hAnsi="(normal text)"/>
          <w:rtl/>
        </w:rPr>
        <w:t xml:space="preserve"> </w:t>
      </w:r>
      <w:r w:rsidR="00557400">
        <w:rPr>
          <w:sz w:val="22"/>
          <w:szCs w:val="22"/>
        </w:rPr>
        <w:sym w:font="HQPB2" w:char="F0D3"/>
      </w:r>
      <w:r w:rsidR="00557400">
        <w:rPr>
          <w:sz w:val="22"/>
          <w:szCs w:val="22"/>
        </w:rPr>
        <w:sym w:font="HQPB4" w:char="F0CD"/>
      </w:r>
      <w:r w:rsidR="00557400">
        <w:rPr>
          <w:sz w:val="22"/>
          <w:szCs w:val="22"/>
        </w:rPr>
        <w:sym w:font="HQPB2" w:char="F05F"/>
      </w:r>
      <w:r w:rsidR="00557400">
        <w:rPr>
          <w:sz w:val="22"/>
          <w:szCs w:val="22"/>
        </w:rPr>
        <w:sym w:font="HQPB5" w:char="F079"/>
      </w:r>
      <w:r w:rsidR="00557400">
        <w:rPr>
          <w:sz w:val="22"/>
          <w:szCs w:val="22"/>
        </w:rPr>
        <w:sym w:font="HQPB1" w:char="F0E8"/>
      </w:r>
      <w:r w:rsidR="00557400">
        <w:rPr>
          <w:sz w:val="22"/>
          <w:szCs w:val="22"/>
        </w:rPr>
        <w:sym w:font="HQPB4" w:char="F0CE"/>
      </w:r>
      <w:r w:rsidR="00557400">
        <w:rPr>
          <w:sz w:val="22"/>
          <w:szCs w:val="22"/>
        </w:rPr>
        <w:sym w:font="HQPB1" w:char="F036"/>
      </w:r>
      <w:r w:rsidR="00557400">
        <w:rPr>
          <w:sz w:val="22"/>
          <w:szCs w:val="22"/>
        </w:rPr>
        <w:sym w:font="HQPB5" w:char="F073"/>
      </w:r>
      <w:r w:rsidR="00557400">
        <w:rPr>
          <w:sz w:val="22"/>
          <w:szCs w:val="22"/>
        </w:rPr>
        <w:sym w:font="HQPB1" w:char="F03F"/>
      </w:r>
      <w:r w:rsidR="00557400">
        <w:rPr>
          <w:rFonts w:ascii="(normal text)" w:hAnsi="(normal text)"/>
          <w:rtl/>
        </w:rPr>
        <w:t xml:space="preserve"> </w:t>
      </w:r>
      <w:r w:rsidR="00557400">
        <w:rPr>
          <w:sz w:val="22"/>
          <w:szCs w:val="22"/>
        </w:rPr>
        <w:sym w:font="HQPB2" w:char="F0BC"/>
      </w:r>
      <w:r w:rsidR="00557400">
        <w:rPr>
          <w:sz w:val="22"/>
          <w:szCs w:val="22"/>
        </w:rPr>
        <w:sym w:font="HQPB4" w:char="F0E7"/>
      </w:r>
      <w:r w:rsidR="00557400">
        <w:rPr>
          <w:sz w:val="22"/>
          <w:szCs w:val="22"/>
        </w:rPr>
        <w:sym w:font="HQPB2" w:char="F06D"/>
      </w:r>
      <w:r w:rsidR="00557400">
        <w:rPr>
          <w:sz w:val="22"/>
          <w:szCs w:val="22"/>
        </w:rPr>
        <w:sym w:font="HQPB4" w:char="F0AF"/>
      </w:r>
      <w:r w:rsidR="00557400">
        <w:rPr>
          <w:sz w:val="22"/>
          <w:szCs w:val="22"/>
        </w:rPr>
        <w:sym w:font="HQPB2" w:char="F052"/>
      </w:r>
      <w:r w:rsidR="00557400">
        <w:rPr>
          <w:sz w:val="22"/>
          <w:szCs w:val="22"/>
        </w:rPr>
        <w:sym w:font="HQPB4" w:char="F0CE"/>
      </w:r>
      <w:r w:rsidR="00557400">
        <w:rPr>
          <w:sz w:val="22"/>
          <w:szCs w:val="22"/>
        </w:rPr>
        <w:sym w:font="HQPB1" w:char="F02A"/>
      </w:r>
      <w:r w:rsidR="00557400">
        <w:rPr>
          <w:sz w:val="22"/>
          <w:szCs w:val="22"/>
        </w:rPr>
        <w:sym w:font="HQPB5" w:char="F073"/>
      </w:r>
      <w:r w:rsidR="00557400">
        <w:rPr>
          <w:sz w:val="22"/>
          <w:szCs w:val="22"/>
        </w:rPr>
        <w:sym w:font="HQPB1" w:char="F0F9"/>
      </w:r>
      <w:r w:rsidR="00557400">
        <w:rPr>
          <w:rFonts w:ascii="(normal text)" w:hAnsi="(normal text)"/>
          <w:rtl/>
        </w:rPr>
        <w:t xml:space="preserve"> </w:t>
      </w:r>
      <w:r w:rsidR="00557400">
        <w:rPr>
          <w:sz w:val="22"/>
          <w:szCs w:val="22"/>
        </w:rPr>
        <w:sym w:font="HQPB2" w:char="F0D3"/>
      </w:r>
      <w:r w:rsidR="00557400">
        <w:rPr>
          <w:sz w:val="22"/>
          <w:szCs w:val="22"/>
        </w:rPr>
        <w:sym w:font="HQPB4" w:char="F0CD"/>
      </w:r>
      <w:r w:rsidR="00557400">
        <w:rPr>
          <w:sz w:val="22"/>
          <w:szCs w:val="22"/>
        </w:rPr>
        <w:sym w:font="HQPB4" w:char="F068"/>
      </w:r>
      <w:r w:rsidR="00557400">
        <w:rPr>
          <w:sz w:val="22"/>
          <w:szCs w:val="22"/>
        </w:rPr>
        <w:sym w:font="HQPB2" w:char="F05F"/>
      </w:r>
      <w:r w:rsidR="00557400">
        <w:rPr>
          <w:sz w:val="22"/>
          <w:szCs w:val="22"/>
        </w:rPr>
        <w:sym w:font="HQPB4" w:char="F0CF"/>
      </w:r>
      <w:r w:rsidR="00557400">
        <w:rPr>
          <w:sz w:val="22"/>
          <w:szCs w:val="22"/>
        </w:rPr>
        <w:sym w:font="HQPB2" w:char="F042"/>
      </w:r>
      <w:r w:rsidR="00557400">
        <w:rPr>
          <w:rFonts w:ascii="(normal text)" w:hAnsi="(normal text)"/>
          <w:rtl/>
        </w:rPr>
        <w:t xml:space="preserve"> </w:t>
      </w:r>
      <w:r w:rsidR="00557400">
        <w:rPr>
          <w:sz w:val="22"/>
          <w:szCs w:val="22"/>
        </w:rPr>
        <w:sym w:font="HQPB4" w:char="F028"/>
      </w:r>
      <w:r w:rsidR="00557400">
        <w:rPr>
          <w:rFonts w:ascii="(normal text)" w:hAnsi="(normal text)"/>
          <w:rtl/>
        </w:rPr>
        <w:t xml:space="preserve"> </w:t>
      </w:r>
      <w:r w:rsidR="00557400">
        <w:rPr>
          <w:sz w:val="22"/>
          <w:szCs w:val="22"/>
        </w:rPr>
        <w:sym w:font="HQPB4" w:char="F0F4"/>
      </w:r>
      <w:r w:rsidR="00557400">
        <w:rPr>
          <w:sz w:val="22"/>
          <w:szCs w:val="22"/>
        </w:rPr>
        <w:sym w:font="HQPB2" w:char="F060"/>
      </w:r>
      <w:r w:rsidR="00557400">
        <w:rPr>
          <w:sz w:val="22"/>
          <w:szCs w:val="22"/>
        </w:rPr>
        <w:sym w:font="HQPB5" w:char="F074"/>
      </w:r>
      <w:r w:rsidR="00557400">
        <w:rPr>
          <w:sz w:val="22"/>
          <w:szCs w:val="22"/>
        </w:rPr>
        <w:sym w:font="HQPB2" w:char="F042"/>
      </w:r>
      <w:r w:rsidR="00557400">
        <w:rPr>
          <w:sz w:val="22"/>
          <w:szCs w:val="22"/>
        </w:rPr>
        <w:sym w:font="HQPB5" w:char="F075"/>
      </w:r>
      <w:r w:rsidR="00557400">
        <w:rPr>
          <w:sz w:val="22"/>
          <w:szCs w:val="22"/>
        </w:rPr>
        <w:sym w:font="HQPB2" w:char="F072"/>
      </w:r>
      <w:r w:rsidR="00557400">
        <w:rPr>
          <w:rFonts w:ascii="(normal text)" w:hAnsi="(normal text)"/>
          <w:rtl/>
        </w:rPr>
        <w:t xml:space="preserve"> </w:t>
      </w:r>
      <w:r w:rsidR="00557400">
        <w:rPr>
          <w:sz w:val="22"/>
          <w:szCs w:val="22"/>
        </w:rPr>
        <w:sym w:font="HQPB2" w:char="F092"/>
      </w:r>
      <w:r w:rsidR="00557400">
        <w:rPr>
          <w:sz w:val="22"/>
          <w:szCs w:val="22"/>
        </w:rPr>
        <w:sym w:font="HQPB4" w:char="F0CE"/>
      </w:r>
      <w:r w:rsidR="00557400">
        <w:rPr>
          <w:sz w:val="22"/>
          <w:szCs w:val="22"/>
        </w:rPr>
        <w:sym w:font="HQPB2" w:char="F054"/>
      </w:r>
      <w:r w:rsidR="00557400">
        <w:rPr>
          <w:sz w:val="22"/>
          <w:szCs w:val="22"/>
        </w:rPr>
        <w:sym w:font="HQPB1" w:char="F024"/>
      </w:r>
      <w:r w:rsidR="00557400">
        <w:rPr>
          <w:sz w:val="22"/>
          <w:szCs w:val="22"/>
        </w:rPr>
        <w:sym w:font="HQPB5" w:char="F07C"/>
      </w:r>
      <w:r w:rsidR="00557400">
        <w:rPr>
          <w:sz w:val="22"/>
          <w:szCs w:val="22"/>
        </w:rPr>
        <w:sym w:font="HQPB1" w:char="F0C1"/>
      </w:r>
      <w:r w:rsidR="00557400">
        <w:rPr>
          <w:sz w:val="22"/>
          <w:szCs w:val="22"/>
        </w:rPr>
        <w:sym w:font="HQPB5" w:char="F074"/>
      </w:r>
      <w:r w:rsidR="00557400">
        <w:rPr>
          <w:sz w:val="22"/>
          <w:szCs w:val="22"/>
        </w:rPr>
        <w:sym w:font="HQPB1" w:char="F0E3"/>
      </w:r>
      <w:r w:rsidR="00557400">
        <w:rPr>
          <w:rFonts w:ascii="(normal text)" w:hAnsi="(normal text)"/>
          <w:rtl/>
        </w:rPr>
        <w:t xml:space="preserve"> </w:t>
      </w:r>
      <w:r w:rsidR="00557400">
        <w:rPr>
          <w:sz w:val="22"/>
          <w:szCs w:val="22"/>
        </w:rPr>
        <w:sym w:font="HQPB5" w:char="F079"/>
      </w:r>
      <w:r w:rsidR="00557400">
        <w:rPr>
          <w:sz w:val="22"/>
          <w:szCs w:val="22"/>
        </w:rPr>
        <w:sym w:font="HQPB2" w:char="F037"/>
      </w:r>
      <w:r w:rsidR="00557400">
        <w:rPr>
          <w:sz w:val="22"/>
          <w:szCs w:val="22"/>
        </w:rPr>
        <w:sym w:font="HQPB4" w:char="F0AF"/>
      </w:r>
      <w:r w:rsidR="00557400">
        <w:rPr>
          <w:sz w:val="22"/>
          <w:szCs w:val="22"/>
        </w:rPr>
        <w:sym w:font="HQPB2" w:char="F052"/>
      </w:r>
      <w:r w:rsidR="00557400">
        <w:rPr>
          <w:sz w:val="22"/>
          <w:szCs w:val="22"/>
        </w:rPr>
        <w:sym w:font="HQPB4" w:char="F0CE"/>
      </w:r>
      <w:r w:rsidR="00557400">
        <w:rPr>
          <w:sz w:val="22"/>
          <w:szCs w:val="22"/>
        </w:rPr>
        <w:sym w:font="HQPB1" w:char="F02A"/>
      </w:r>
      <w:r w:rsidR="00557400">
        <w:rPr>
          <w:sz w:val="22"/>
          <w:szCs w:val="22"/>
        </w:rPr>
        <w:sym w:font="HQPB5" w:char="F073"/>
      </w:r>
      <w:r w:rsidR="00557400">
        <w:rPr>
          <w:sz w:val="22"/>
          <w:szCs w:val="22"/>
        </w:rPr>
        <w:sym w:font="HQPB1" w:char="F0F9"/>
      </w:r>
      <w:r w:rsidR="00557400">
        <w:rPr>
          <w:rFonts w:ascii="(normal text)" w:hAnsi="(normal text)"/>
          <w:rtl/>
        </w:rPr>
        <w:t xml:space="preserve"> </w:t>
      </w:r>
      <w:r w:rsidR="00557400">
        <w:rPr>
          <w:sz w:val="22"/>
          <w:szCs w:val="22"/>
        </w:rPr>
        <w:sym w:font="HQPB4" w:char="F0D6"/>
      </w:r>
      <w:r w:rsidR="00557400">
        <w:rPr>
          <w:sz w:val="22"/>
          <w:szCs w:val="22"/>
        </w:rPr>
        <w:sym w:font="HQPB1" w:char="F091"/>
      </w:r>
      <w:r w:rsidR="00557400">
        <w:rPr>
          <w:sz w:val="22"/>
          <w:szCs w:val="22"/>
        </w:rPr>
        <w:sym w:font="HQPB2" w:char="F071"/>
      </w:r>
      <w:r w:rsidR="00557400">
        <w:rPr>
          <w:sz w:val="22"/>
          <w:szCs w:val="22"/>
        </w:rPr>
        <w:sym w:font="HQPB4" w:char="F0E0"/>
      </w:r>
      <w:r w:rsidR="00557400">
        <w:rPr>
          <w:sz w:val="22"/>
          <w:szCs w:val="22"/>
        </w:rPr>
        <w:sym w:font="HQPB1" w:char="F0FF"/>
      </w:r>
      <w:r w:rsidR="00557400">
        <w:rPr>
          <w:sz w:val="22"/>
          <w:szCs w:val="22"/>
        </w:rPr>
        <w:sym w:font="HQPB5" w:char="F078"/>
      </w:r>
      <w:r w:rsidR="00557400">
        <w:rPr>
          <w:sz w:val="22"/>
          <w:szCs w:val="22"/>
        </w:rPr>
        <w:sym w:font="HQPB1" w:char="F0EE"/>
      </w:r>
      <w:r w:rsidR="00557400">
        <w:rPr>
          <w:rFonts w:ascii="(normal text)" w:hAnsi="(normal text)"/>
          <w:rtl/>
        </w:rPr>
        <w:t xml:space="preserve"> </w:t>
      </w:r>
      <w:r w:rsidR="00557400">
        <w:rPr>
          <w:sz w:val="22"/>
          <w:szCs w:val="22"/>
        </w:rPr>
        <w:sym w:font="HQPB4" w:char="F0D2"/>
      </w:r>
      <w:r w:rsidR="00557400">
        <w:rPr>
          <w:sz w:val="22"/>
          <w:szCs w:val="22"/>
        </w:rPr>
        <w:sym w:font="HQPB2" w:char="F04F"/>
      </w:r>
      <w:r w:rsidR="00557400">
        <w:rPr>
          <w:sz w:val="22"/>
          <w:szCs w:val="22"/>
        </w:rPr>
        <w:sym w:font="HQPB2" w:char="F08B"/>
      </w:r>
      <w:r w:rsidR="00557400">
        <w:rPr>
          <w:sz w:val="22"/>
          <w:szCs w:val="22"/>
        </w:rPr>
        <w:sym w:font="HQPB4" w:char="F0CF"/>
      </w:r>
      <w:r w:rsidR="00557400">
        <w:rPr>
          <w:sz w:val="22"/>
          <w:szCs w:val="22"/>
        </w:rPr>
        <w:sym w:font="HQPB1" w:char="F06D"/>
      </w:r>
      <w:r w:rsidR="00557400">
        <w:rPr>
          <w:sz w:val="22"/>
          <w:szCs w:val="22"/>
        </w:rPr>
        <w:sym w:font="HQPB4" w:char="F0A7"/>
      </w:r>
      <w:r w:rsidR="00557400">
        <w:rPr>
          <w:sz w:val="22"/>
          <w:szCs w:val="22"/>
        </w:rPr>
        <w:sym w:font="HQPB1" w:char="F091"/>
      </w:r>
      <w:r w:rsidR="00557400">
        <w:rPr>
          <w:rFonts w:ascii="(normal text)" w:hAnsi="(normal text)"/>
          <w:rtl/>
        </w:rPr>
        <w:t xml:space="preserve"> </w:t>
      </w:r>
      <w:r w:rsidR="00557400">
        <w:rPr>
          <w:sz w:val="22"/>
          <w:szCs w:val="22"/>
        </w:rPr>
        <w:sym w:font="HQPB2" w:char="F0C7"/>
      </w:r>
      <w:r w:rsidR="00557400">
        <w:rPr>
          <w:sz w:val="22"/>
          <w:szCs w:val="22"/>
        </w:rPr>
        <w:sym w:font="HQPB2" w:char="F0CC"/>
      </w:r>
      <w:r w:rsidR="00557400">
        <w:rPr>
          <w:sz w:val="22"/>
          <w:szCs w:val="22"/>
        </w:rPr>
        <w:sym w:font="HQPB2" w:char="F0CF"/>
      </w:r>
      <w:r w:rsidR="00557400">
        <w:rPr>
          <w:sz w:val="22"/>
          <w:szCs w:val="22"/>
        </w:rPr>
        <w:sym w:font="HQPB2" w:char="F0C8"/>
      </w:r>
      <w:r w:rsidR="00557400">
        <w:rPr>
          <w:rFonts w:ascii="Lotus Linotype" w:hAnsi="Lotus Linotype" w:cs="Traditional Arabic" w:hint="cs"/>
          <w:rtl/>
        </w:rPr>
        <w:t>﴾</w:t>
      </w:r>
      <w:r w:rsidR="00557400" w:rsidRPr="009F74C0">
        <w:rPr>
          <w:rFonts w:ascii="Lotus Linotype" w:hAnsi="Lotus Linotype" w:cs="mylotus" w:hint="cs"/>
          <w:szCs w:val="27"/>
          <w:rtl/>
        </w:rPr>
        <w:t xml:space="preserve"> [إبراهيم: 36]</w:t>
      </w:r>
      <w:r w:rsidRPr="009F74C0">
        <w:rPr>
          <w:rFonts w:ascii="Lotus Linotype" w:hAnsi="Lotus Linotype" w:cs="mylotus"/>
          <w:szCs w:val="27"/>
          <w:rtl/>
        </w:rPr>
        <w:t xml:space="preserve"> وقال موسى</w:t>
      </w:r>
      <w:r w:rsidR="00557400" w:rsidRPr="009F74C0">
        <w:rPr>
          <w:rFonts w:ascii="Lotus Linotype" w:hAnsi="Lotus Linotype" w:cs="mylotus" w:hint="cs"/>
          <w:szCs w:val="27"/>
          <w:rtl/>
        </w:rPr>
        <w:t xml:space="preserve"> </w:t>
      </w:r>
      <w:r w:rsidR="00557400">
        <w:rPr>
          <w:rFonts w:ascii="Lotus Linotype" w:hAnsi="Lotus Linotype" w:cs="Traditional Arabic" w:hint="cs"/>
          <w:rtl/>
        </w:rPr>
        <w:t>﴿</w:t>
      </w:r>
      <w:r w:rsidR="00557400">
        <w:rPr>
          <w:sz w:val="22"/>
          <w:szCs w:val="22"/>
        </w:rPr>
        <w:sym w:font="HQPB1" w:char="F024"/>
      </w:r>
      <w:r w:rsidR="00557400">
        <w:rPr>
          <w:sz w:val="22"/>
          <w:szCs w:val="22"/>
        </w:rPr>
        <w:sym w:font="HQPB5" w:char="F075"/>
      </w:r>
      <w:r w:rsidR="00557400">
        <w:rPr>
          <w:sz w:val="22"/>
          <w:szCs w:val="22"/>
        </w:rPr>
        <w:sym w:font="HQPB2" w:char="F05A"/>
      </w:r>
      <w:r w:rsidR="00557400">
        <w:rPr>
          <w:sz w:val="22"/>
          <w:szCs w:val="22"/>
        </w:rPr>
        <w:sym w:font="HQPB4" w:char="F0AD"/>
      </w:r>
      <w:r w:rsidR="00557400">
        <w:rPr>
          <w:sz w:val="22"/>
          <w:szCs w:val="22"/>
        </w:rPr>
        <w:sym w:font="HQPB1" w:char="F02F"/>
      </w:r>
      <w:r w:rsidR="00557400">
        <w:rPr>
          <w:sz w:val="22"/>
          <w:szCs w:val="22"/>
        </w:rPr>
        <w:sym w:font="HQPB5" w:char="F075"/>
      </w:r>
      <w:r w:rsidR="00557400">
        <w:rPr>
          <w:sz w:val="22"/>
          <w:szCs w:val="22"/>
        </w:rPr>
        <w:sym w:font="HQPB1" w:char="F091"/>
      </w:r>
      <w:r w:rsidR="00557400">
        <w:rPr>
          <w:rFonts w:ascii="(normal text)" w:hAnsi="(normal text)"/>
          <w:rtl/>
        </w:rPr>
        <w:t xml:space="preserve"> </w:t>
      </w:r>
      <w:r w:rsidR="00557400">
        <w:rPr>
          <w:sz w:val="22"/>
          <w:szCs w:val="22"/>
        </w:rPr>
        <w:sym w:font="HQPB4" w:char="F0F3"/>
      </w:r>
      <w:r w:rsidR="00557400">
        <w:rPr>
          <w:sz w:val="22"/>
          <w:szCs w:val="22"/>
        </w:rPr>
        <w:sym w:font="HQPB1" w:char="F0A7"/>
      </w:r>
      <w:r w:rsidR="00557400">
        <w:rPr>
          <w:sz w:val="22"/>
          <w:szCs w:val="22"/>
        </w:rPr>
        <w:sym w:font="HQPB4" w:char="F0CF"/>
      </w:r>
      <w:r w:rsidR="00557400">
        <w:rPr>
          <w:sz w:val="22"/>
          <w:szCs w:val="22"/>
        </w:rPr>
        <w:sym w:font="HQPB2" w:char="F04A"/>
      </w:r>
      <w:r w:rsidR="00557400">
        <w:rPr>
          <w:sz w:val="22"/>
          <w:szCs w:val="22"/>
        </w:rPr>
        <w:sym w:font="HQPB4" w:char="F0F4"/>
      </w:r>
      <w:r w:rsidR="00557400">
        <w:rPr>
          <w:sz w:val="22"/>
          <w:szCs w:val="22"/>
        </w:rPr>
        <w:sym w:font="HQPB1" w:char="F0DB"/>
      </w:r>
      <w:r w:rsidR="00557400">
        <w:rPr>
          <w:sz w:val="22"/>
          <w:szCs w:val="22"/>
        </w:rPr>
        <w:sym w:font="HQPB5" w:char="F024"/>
      </w:r>
      <w:r w:rsidR="00557400">
        <w:rPr>
          <w:sz w:val="22"/>
          <w:szCs w:val="22"/>
        </w:rPr>
        <w:sym w:font="HQPB1" w:char="F023"/>
      </w:r>
      <w:r w:rsidR="00557400">
        <w:rPr>
          <w:rFonts w:ascii="(normal text)" w:hAnsi="(normal text)"/>
          <w:rtl/>
        </w:rPr>
        <w:t xml:space="preserve"> </w:t>
      </w:r>
      <w:r w:rsidR="00557400">
        <w:rPr>
          <w:sz w:val="22"/>
          <w:szCs w:val="22"/>
        </w:rPr>
        <w:sym w:font="HQPB5" w:char="F023"/>
      </w:r>
      <w:r w:rsidR="00557400">
        <w:rPr>
          <w:sz w:val="22"/>
          <w:szCs w:val="22"/>
        </w:rPr>
        <w:sym w:font="HQPB2" w:char="F092"/>
      </w:r>
      <w:r w:rsidR="00557400">
        <w:rPr>
          <w:sz w:val="22"/>
          <w:szCs w:val="22"/>
        </w:rPr>
        <w:sym w:font="HQPB5" w:char="F06E"/>
      </w:r>
      <w:r w:rsidR="00557400">
        <w:rPr>
          <w:sz w:val="22"/>
          <w:szCs w:val="22"/>
        </w:rPr>
        <w:sym w:font="HQPB2" w:char="F03F"/>
      </w:r>
      <w:r w:rsidR="00557400">
        <w:rPr>
          <w:sz w:val="22"/>
          <w:szCs w:val="22"/>
        </w:rPr>
        <w:sym w:font="HQPB5" w:char="F074"/>
      </w:r>
      <w:r w:rsidR="00557400">
        <w:rPr>
          <w:sz w:val="22"/>
          <w:szCs w:val="22"/>
        </w:rPr>
        <w:sym w:font="HQPB1" w:char="F0E3"/>
      </w:r>
      <w:r w:rsidR="00557400">
        <w:rPr>
          <w:rFonts w:ascii="(normal text)" w:hAnsi="(normal text)"/>
          <w:rtl/>
        </w:rPr>
        <w:t xml:space="preserve"> </w:t>
      </w:r>
      <w:r w:rsidR="00557400">
        <w:rPr>
          <w:sz w:val="22"/>
          <w:szCs w:val="22"/>
        </w:rPr>
        <w:sym w:font="HQPB4" w:char="F0F3"/>
      </w:r>
      <w:r w:rsidR="00557400">
        <w:rPr>
          <w:sz w:val="22"/>
          <w:szCs w:val="22"/>
        </w:rPr>
        <w:sym w:font="HQPB2" w:char="F04F"/>
      </w:r>
      <w:r w:rsidR="00557400">
        <w:rPr>
          <w:sz w:val="22"/>
          <w:szCs w:val="22"/>
        </w:rPr>
        <w:sym w:font="HQPB4" w:char="F0CE"/>
      </w:r>
      <w:r w:rsidR="00557400">
        <w:rPr>
          <w:sz w:val="22"/>
          <w:szCs w:val="22"/>
        </w:rPr>
        <w:sym w:font="HQPB2" w:char="F067"/>
      </w:r>
      <w:r w:rsidR="00557400">
        <w:rPr>
          <w:sz w:val="22"/>
          <w:szCs w:val="22"/>
        </w:rPr>
        <w:sym w:font="HQPB4" w:char="F0CF"/>
      </w:r>
      <w:r w:rsidR="00557400">
        <w:rPr>
          <w:sz w:val="22"/>
          <w:szCs w:val="22"/>
        </w:rPr>
        <w:sym w:font="HQPB2" w:char="F039"/>
      </w:r>
      <w:r w:rsidR="00557400">
        <w:rPr>
          <w:sz w:val="22"/>
          <w:szCs w:val="22"/>
        </w:rPr>
        <w:sym w:font="HQPB2" w:char="F0BA"/>
      </w:r>
      <w:r w:rsidR="00557400">
        <w:rPr>
          <w:sz w:val="22"/>
          <w:szCs w:val="22"/>
        </w:rPr>
        <w:sym w:font="HQPB5" w:char="F075"/>
      </w:r>
      <w:r w:rsidR="00557400">
        <w:rPr>
          <w:sz w:val="22"/>
          <w:szCs w:val="22"/>
        </w:rPr>
        <w:sym w:font="HQPB2" w:char="F071"/>
      </w:r>
      <w:r w:rsidR="00557400">
        <w:rPr>
          <w:sz w:val="22"/>
          <w:szCs w:val="22"/>
        </w:rPr>
        <w:sym w:font="HQPB4" w:char="F0F8"/>
      </w:r>
      <w:r w:rsidR="00557400">
        <w:rPr>
          <w:sz w:val="22"/>
          <w:szCs w:val="22"/>
        </w:rPr>
        <w:sym w:font="HQPB2" w:char="F042"/>
      </w:r>
      <w:r w:rsidR="00557400">
        <w:rPr>
          <w:sz w:val="22"/>
          <w:szCs w:val="22"/>
        </w:rPr>
        <w:sym w:font="HQPB5" w:char="F072"/>
      </w:r>
      <w:r w:rsidR="00557400">
        <w:rPr>
          <w:sz w:val="22"/>
          <w:szCs w:val="22"/>
        </w:rPr>
        <w:sym w:font="HQPB1" w:char="F026"/>
      </w:r>
      <w:r w:rsidR="00557400">
        <w:rPr>
          <w:rFonts w:ascii="(normal text)" w:hAnsi="(normal text)"/>
          <w:rtl/>
        </w:rPr>
        <w:t xml:space="preserve"> </w:t>
      </w:r>
      <w:r w:rsidR="00557400">
        <w:rPr>
          <w:sz w:val="22"/>
          <w:szCs w:val="22"/>
        </w:rPr>
        <w:sym w:font="HQPB4" w:char="F0F7"/>
      </w:r>
      <w:r w:rsidR="00557400">
        <w:rPr>
          <w:sz w:val="22"/>
          <w:szCs w:val="22"/>
        </w:rPr>
        <w:sym w:font="HQPB1" w:char="F08A"/>
      </w:r>
      <w:r w:rsidR="00557400">
        <w:rPr>
          <w:sz w:val="22"/>
          <w:szCs w:val="22"/>
        </w:rPr>
        <w:sym w:font="HQPB4" w:char="F0DF"/>
      </w:r>
      <w:r w:rsidR="00557400">
        <w:rPr>
          <w:sz w:val="22"/>
          <w:szCs w:val="22"/>
        </w:rPr>
        <w:sym w:font="HQPB1" w:char="F089"/>
      </w:r>
      <w:r w:rsidR="00557400">
        <w:rPr>
          <w:sz w:val="22"/>
          <w:szCs w:val="22"/>
        </w:rPr>
        <w:sym w:font="HQPB4" w:char="F0F4"/>
      </w:r>
      <w:r w:rsidR="00557400">
        <w:rPr>
          <w:sz w:val="22"/>
          <w:szCs w:val="22"/>
        </w:rPr>
        <w:sym w:font="HQPB1" w:char="F0A9"/>
      </w:r>
      <w:r w:rsidR="00557400">
        <w:rPr>
          <w:sz w:val="22"/>
          <w:szCs w:val="22"/>
        </w:rPr>
        <w:sym w:font="HQPB5" w:char="F024"/>
      </w:r>
      <w:r w:rsidR="00557400">
        <w:rPr>
          <w:sz w:val="22"/>
          <w:szCs w:val="22"/>
        </w:rPr>
        <w:sym w:font="HQPB1" w:char="F023"/>
      </w:r>
      <w:r w:rsidR="00557400">
        <w:rPr>
          <w:sz w:val="22"/>
          <w:szCs w:val="22"/>
        </w:rPr>
        <w:sym w:font="HQPB5" w:char="F075"/>
      </w:r>
      <w:r w:rsidR="00557400">
        <w:rPr>
          <w:sz w:val="22"/>
          <w:szCs w:val="22"/>
        </w:rPr>
        <w:sym w:font="HQPB2" w:char="F072"/>
      </w:r>
      <w:r w:rsidR="00557400">
        <w:rPr>
          <w:rFonts w:ascii="(normal text)" w:hAnsi="(normal text)"/>
          <w:rtl/>
        </w:rPr>
        <w:t xml:space="preserve"> </w:t>
      </w:r>
      <w:r w:rsidR="00557400">
        <w:rPr>
          <w:sz w:val="22"/>
          <w:szCs w:val="22"/>
        </w:rPr>
        <w:sym w:font="HQPB5" w:char="F034"/>
      </w:r>
      <w:r w:rsidR="00557400">
        <w:rPr>
          <w:sz w:val="22"/>
          <w:szCs w:val="22"/>
        </w:rPr>
        <w:sym w:font="HQPB2" w:char="F092"/>
      </w:r>
      <w:r w:rsidR="00557400">
        <w:rPr>
          <w:sz w:val="22"/>
          <w:szCs w:val="22"/>
        </w:rPr>
        <w:sym w:font="HQPB5" w:char="F06E"/>
      </w:r>
      <w:r w:rsidR="00557400">
        <w:rPr>
          <w:sz w:val="22"/>
          <w:szCs w:val="22"/>
        </w:rPr>
        <w:sym w:font="HQPB2" w:char="F03F"/>
      </w:r>
      <w:r w:rsidR="00557400">
        <w:rPr>
          <w:sz w:val="22"/>
          <w:szCs w:val="22"/>
        </w:rPr>
        <w:sym w:font="HQPB5" w:char="F074"/>
      </w:r>
      <w:r w:rsidR="00557400">
        <w:rPr>
          <w:sz w:val="22"/>
          <w:szCs w:val="22"/>
        </w:rPr>
        <w:sym w:font="HQPB1" w:char="F0E3"/>
      </w:r>
      <w:r w:rsidR="00557400">
        <w:rPr>
          <w:rFonts w:ascii="(normal text)" w:hAnsi="(normal text)"/>
          <w:rtl/>
        </w:rPr>
        <w:t xml:space="preserve"> </w:t>
      </w:r>
      <w:r w:rsidR="00557400">
        <w:rPr>
          <w:sz w:val="22"/>
          <w:szCs w:val="22"/>
        </w:rPr>
        <w:sym w:font="HQPB4" w:char="F0F3"/>
      </w:r>
      <w:r w:rsidR="00557400">
        <w:rPr>
          <w:sz w:val="22"/>
          <w:szCs w:val="22"/>
        </w:rPr>
        <w:sym w:font="HQPB2" w:char="F04F"/>
      </w:r>
      <w:r w:rsidR="00557400">
        <w:rPr>
          <w:sz w:val="22"/>
          <w:szCs w:val="22"/>
        </w:rPr>
        <w:sym w:font="HQPB4" w:char="F0CE"/>
      </w:r>
      <w:r w:rsidR="00557400">
        <w:rPr>
          <w:sz w:val="22"/>
          <w:szCs w:val="22"/>
        </w:rPr>
        <w:sym w:font="HQPB2" w:char="F067"/>
      </w:r>
      <w:r w:rsidR="00557400">
        <w:rPr>
          <w:sz w:val="22"/>
          <w:szCs w:val="22"/>
        </w:rPr>
        <w:sym w:font="HQPB4" w:char="F0CE"/>
      </w:r>
      <w:r w:rsidR="00557400">
        <w:rPr>
          <w:sz w:val="22"/>
          <w:szCs w:val="22"/>
        </w:rPr>
        <w:sym w:font="HQPB1" w:char="F02F"/>
      </w:r>
      <w:r w:rsidR="00557400">
        <w:rPr>
          <w:sz w:val="22"/>
          <w:szCs w:val="22"/>
        </w:rPr>
        <w:sym w:font="HQPB2" w:char="F071"/>
      </w:r>
      <w:r w:rsidR="00557400">
        <w:rPr>
          <w:sz w:val="22"/>
          <w:szCs w:val="22"/>
        </w:rPr>
        <w:sym w:font="HQPB4" w:char="F0E8"/>
      </w:r>
      <w:r w:rsidR="00557400">
        <w:rPr>
          <w:sz w:val="22"/>
          <w:szCs w:val="22"/>
        </w:rPr>
        <w:sym w:font="HQPB2" w:char="F03D"/>
      </w:r>
      <w:r w:rsidR="00557400">
        <w:rPr>
          <w:sz w:val="22"/>
          <w:szCs w:val="22"/>
        </w:rPr>
        <w:sym w:font="HQPB4" w:char="F0E8"/>
      </w:r>
      <w:r w:rsidR="00557400">
        <w:rPr>
          <w:sz w:val="22"/>
          <w:szCs w:val="22"/>
        </w:rPr>
        <w:sym w:font="HQPB2" w:char="F025"/>
      </w:r>
      <w:r w:rsidR="00557400">
        <w:rPr>
          <w:rFonts w:ascii="(normal text)" w:hAnsi="(normal text)"/>
          <w:rtl/>
        </w:rPr>
        <w:t xml:space="preserve"> </w:t>
      </w:r>
      <w:r w:rsidR="00557400">
        <w:rPr>
          <w:sz w:val="22"/>
          <w:szCs w:val="22"/>
        </w:rPr>
        <w:sym w:font="HQPB5" w:char="F09F"/>
      </w:r>
      <w:r w:rsidR="00557400">
        <w:rPr>
          <w:sz w:val="22"/>
          <w:szCs w:val="22"/>
        </w:rPr>
        <w:sym w:font="HQPB2" w:char="F078"/>
      </w:r>
      <w:r w:rsidR="00557400">
        <w:rPr>
          <w:sz w:val="22"/>
          <w:szCs w:val="22"/>
        </w:rPr>
        <w:sym w:font="HQPB5" w:char="F073"/>
      </w:r>
      <w:r w:rsidR="00557400">
        <w:rPr>
          <w:sz w:val="22"/>
          <w:szCs w:val="22"/>
        </w:rPr>
        <w:sym w:font="HQPB1" w:char="F0F9"/>
      </w:r>
      <w:r w:rsidR="00557400">
        <w:rPr>
          <w:rFonts w:ascii="(normal text)" w:hAnsi="(normal text)"/>
          <w:rtl/>
        </w:rPr>
        <w:t xml:space="preserve"> </w:t>
      </w:r>
      <w:r w:rsidR="00557400">
        <w:rPr>
          <w:sz w:val="22"/>
          <w:szCs w:val="22"/>
        </w:rPr>
        <w:sym w:font="HQPB5" w:char="F028"/>
      </w:r>
      <w:r w:rsidR="00557400">
        <w:rPr>
          <w:sz w:val="22"/>
          <w:szCs w:val="22"/>
        </w:rPr>
        <w:sym w:font="HQPB1" w:char="F023"/>
      </w:r>
      <w:r w:rsidR="00557400">
        <w:rPr>
          <w:sz w:val="22"/>
          <w:szCs w:val="22"/>
        </w:rPr>
        <w:sym w:font="HQPB2" w:char="F071"/>
      </w:r>
      <w:r w:rsidR="00557400">
        <w:rPr>
          <w:sz w:val="22"/>
          <w:szCs w:val="22"/>
        </w:rPr>
        <w:sym w:font="HQPB4" w:char="F0E3"/>
      </w:r>
      <w:r w:rsidR="00557400">
        <w:rPr>
          <w:sz w:val="22"/>
          <w:szCs w:val="22"/>
        </w:rPr>
        <w:sym w:font="HQPB2" w:char="F05A"/>
      </w:r>
      <w:r w:rsidR="00557400">
        <w:rPr>
          <w:sz w:val="22"/>
          <w:szCs w:val="22"/>
        </w:rPr>
        <w:sym w:font="HQPB4" w:char="F0CF"/>
      </w:r>
      <w:r w:rsidR="00557400">
        <w:rPr>
          <w:sz w:val="22"/>
          <w:szCs w:val="22"/>
        </w:rPr>
        <w:sym w:font="HQPB2" w:char="F042"/>
      </w:r>
      <w:r w:rsidR="00557400">
        <w:rPr>
          <w:sz w:val="22"/>
          <w:szCs w:val="22"/>
        </w:rPr>
        <w:sym w:font="HQPB4" w:char="F0F7"/>
      </w:r>
      <w:r w:rsidR="00557400">
        <w:rPr>
          <w:sz w:val="22"/>
          <w:szCs w:val="22"/>
        </w:rPr>
        <w:sym w:font="HQPB2" w:char="F073"/>
      </w:r>
      <w:r w:rsidR="00557400">
        <w:rPr>
          <w:sz w:val="22"/>
          <w:szCs w:val="22"/>
        </w:rPr>
        <w:sym w:font="HQPB4" w:char="F0E3"/>
      </w:r>
      <w:r w:rsidR="00557400">
        <w:rPr>
          <w:sz w:val="22"/>
          <w:szCs w:val="22"/>
        </w:rPr>
        <w:sym w:font="HQPB2" w:char="F083"/>
      </w:r>
      <w:r w:rsidR="00557400">
        <w:rPr>
          <w:rFonts w:ascii="(normal text)" w:hAnsi="(normal text)"/>
          <w:rtl/>
        </w:rPr>
        <w:t xml:space="preserve"> </w:t>
      </w:r>
      <w:r w:rsidR="00557400">
        <w:rPr>
          <w:sz w:val="22"/>
          <w:szCs w:val="22"/>
        </w:rPr>
        <w:sym w:font="HQPB5" w:char="F034"/>
      </w:r>
      <w:r w:rsidR="00557400">
        <w:rPr>
          <w:sz w:val="22"/>
          <w:szCs w:val="22"/>
        </w:rPr>
        <w:sym w:font="HQPB2" w:char="F0D3"/>
      </w:r>
      <w:r w:rsidR="00557400">
        <w:rPr>
          <w:sz w:val="22"/>
          <w:szCs w:val="22"/>
        </w:rPr>
        <w:sym w:font="HQPB4" w:char="F0AE"/>
      </w:r>
      <w:r w:rsidR="00557400">
        <w:rPr>
          <w:sz w:val="22"/>
          <w:szCs w:val="22"/>
        </w:rPr>
        <w:sym w:font="HQPB1" w:char="F04C"/>
      </w:r>
      <w:r w:rsidR="00557400">
        <w:rPr>
          <w:sz w:val="22"/>
          <w:szCs w:val="22"/>
        </w:rPr>
        <w:sym w:font="HQPB5" w:char="F079"/>
      </w:r>
      <w:r w:rsidR="00557400">
        <w:rPr>
          <w:sz w:val="22"/>
          <w:szCs w:val="22"/>
        </w:rPr>
        <w:sym w:font="HQPB1" w:char="F06D"/>
      </w:r>
      <w:r w:rsidR="00557400">
        <w:rPr>
          <w:rFonts w:ascii="(normal text)" w:hAnsi="(normal text)"/>
          <w:rtl/>
        </w:rPr>
        <w:t xml:space="preserve"> </w:t>
      </w:r>
      <w:r w:rsidR="00557400">
        <w:rPr>
          <w:sz w:val="22"/>
          <w:szCs w:val="22"/>
        </w:rPr>
        <w:sym w:font="HQPB5" w:char="F028"/>
      </w:r>
      <w:r w:rsidR="00557400">
        <w:rPr>
          <w:sz w:val="22"/>
          <w:szCs w:val="22"/>
        </w:rPr>
        <w:sym w:font="HQPB1" w:char="F023"/>
      </w:r>
      <w:r w:rsidR="00557400">
        <w:rPr>
          <w:sz w:val="22"/>
          <w:szCs w:val="22"/>
        </w:rPr>
        <w:sym w:font="HQPB4" w:char="F0E3"/>
      </w:r>
      <w:r w:rsidR="00557400">
        <w:rPr>
          <w:sz w:val="22"/>
          <w:szCs w:val="22"/>
        </w:rPr>
        <w:sym w:font="HQPB2" w:char="F072"/>
      </w:r>
      <w:r w:rsidR="00557400">
        <w:rPr>
          <w:sz w:val="22"/>
          <w:szCs w:val="22"/>
        </w:rPr>
        <w:sym w:font="HQPB5" w:char="F074"/>
      </w:r>
      <w:r w:rsidR="00557400">
        <w:rPr>
          <w:sz w:val="22"/>
          <w:szCs w:val="22"/>
        </w:rPr>
        <w:sym w:font="HQPB1" w:char="F08D"/>
      </w:r>
      <w:r w:rsidR="00557400">
        <w:rPr>
          <w:sz w:val="22"/>
          <w:szCs w:val="22"/>
        </w:rPr>
        <w:sym w:font="HQPB5" w:char="F074"/>
      </w:r>
      <w:r w:rsidR="00557400">
        <w:rPr>
          <w:sz w:val="22"/>
          <w:szCs w:val="22"/>
        </w:rPr>
        <w:sym w:font="HQPB2" w:char="F083"/>
      </w:r>
      <w:r w:rsidR="00557400">
        <w:rPr>
          <w:rFonts w:ascii="(normal text)" w:hAnsi="(normal text)"/>
          <w:rtl/>
        </w:rPr>
        <w:t xml:space="preserve"> </w:t>
      </w:r>
      <w:r w:rsidR="00557400">
        <w:rPr>
          <w:sz w:val="22"/>
          <w:szCs w:val="22"/>
        </w:rPr>
        <w:sym w:font="HQPB5" w:char="F07A"/>
      </w:r>
      <w:r w:rsidR="00557400">
        <w:rPr>
          <w:sz w:val="22"/>
          <w:szCs w:val="22"/>
        </w:rPr>
        <w:sym w:font="HQPB1" w:char="F03E"/>
      </w:r>
      <w:r w:rsidR="00557400">
        <w:rPr>
          <w:sz w:val="22"/>
          <w:szCs w:val="22"/>
        </w:rPr>
        <w:sym w:font="HQPB1" w:char="F023"/>
      </w:r>
      <w:r w:rsidR="00557400">
        <w:rPr>
          <w:sz w:val="22"/>
          <w:szCs w:val="22"/>
        </w:rPr>
        <w:sym w:font="HQPB5" w:char="F078"/>
      </w:r>
      <w:r w:rsidR="00557400">
        <w:rPr>
          <w:sz w:val="22"/>
          <w:szCs w:val="22"/>
        </w:rPr>
        <w:sym w:font="HQPB1" w:char="F08B"/>
      </w:r>
      <w:r w:rsidR="00557400">
        <w:rPr>
          <w:sz w:val="22"/>
          <w:szCs w:val="22"/>
        </w:rPr>
        <w:sym w:font="HQPB5" w:char="F079"/>
      </w:r>
      <w:r w:rsidR="00557400">
        <w:rPr>
          <w:sz w:val="22"/>
          <w:szCs w:val="22"/>
        </w:rPr>
        <w:sym w:font="HQPB1" w:char="F0E8"/>
      </w:r>
      <w:r w:rsidR="00557400">
        <w:rPr>
          <w:sz w:val="22"/>
          <w:szCs w:val="22"/>
        </w:rPr>
        <w:sym w:font="HQPB4" w:char="F0F8"/>
      </w:r>
      <w:r w:rsidR="00557400">
        <w:rPr>
          <w:sz w:val="22"/>
          <w:szCs w:val="22"/>
        </w:rPr>
        <w:sym w:font="HQPB2" w:char="F039"/>
      </w:r>
      <w:r w:rsidR="00557400">
        <w:rPr>
          <w:sz w:val="22"/>
          <w:szCs w:val="22"/>
        </w:rPr>
        <w:sym w:font="HQPB5" w:char="F024"/>
      </w:r>
      <w:r w:rsidR="00557400">
        <w:rPr>
          <w:sz w:val="22"/>
          <w:szCs w:val="22"/>
        </w:rPr>
        <w:sym w:font="HQPB1" w:char="F023"/>
      </w:r>
      <w:r w:rsidR="00557400">
        <w:rPr>
          <w:rFonts w:ascii="(normal text)" w:hAnsi="(normal text)"/>
          <w:rtl/>
        </w:rPr>
        <w:t xml:space="preserve"> </w:t>
      </w:r>
      <w:r w:rsidR="00557400">
        <w:rPr>
          <w:sz w:val="22"/>
          <w:szCs w:val="22"/>
        </w:rPr>
        <w:sym w:font="HQPB5" w:char="F074"/>
      </w:r>
      <w:r w:rsidR="00557400">
        <w:rPr>
          <w:sz w:val="22"/>
          <w:szCs w:val="22"/>
        </w:rPr>
        <w:sym w:font="HQPB2" w:char="F04C"/>
      </w:r>
      <w:r w:rsidR="00557400">
        <w:rPr>
          <w:sz w:val="22"/>
          <w:szCs w:val="22"/>
        </w:rPr>
        <w:sym w:font="HQPB2" w:char="F0EC"/>
      </w:r>
      <w:r w:rsidR="00557400">
        <w:rPr>
          <w:sz w:val="22"/>
          <w:szCs w:val="22"/>
        </w:rPr>
        <w:sym w:font="HQPB4" w:char="F0CF"/>
      </w:r>
      <w:r w:rsidR="00557400">
        <w:rPr>
          <w:sz w:val="22"/>
          <w:szCs w:val="22"/>
        </w:rPr>
        <w:sym w:font="HQPB2" w:char="F039"/>
      </w:r>
      <w:r w:rsidR="00557400">
        <w:rPr>
          <w:sz w:val="22"/>
          <w:szCs w:val="22"/>
        </w:rPr>
        <w:sym w:font="HQPB5" w:char="F046"/>
      </w:r>
      <w:r w:rsidR="00557400">
        <w:rPr>
          <w:sz w:val="22"/>
          <w:szCs w:val="22"/>
        </w:rPr>
        <w:sym w:font="HQPB2" w:char="F07B"/>
      </w:r>
      <w:r w:rsidR="00557400">
        <w:rPr>
          <w:sz w:val="22"/>
          <w:szCs w:val="22"/>
        </w:rPr>
        <w:sym w:font="HQPB5" w:char="F024"/>
      </w:r>
      <w:r w:rsidR="00557400">
        <w:rPr>
          <w:sz w:val="22"/>
          <w:szCs w:val="22"/>
        </w:rPr>
        <w:sym w:font="HQPB1" w:char="F023"/>
      </w:r>
      <w:r w:rsidR="00557400">
        <w:rPr>
          <w:rFonts w:ascii="(normal text)" w:hAnsi="(normal text)"/>
          <w:rtl/>
        </w:rPr>
        <w:t xml:space="preserve"> </w:t>
      </w:r>
      <w:r w:rsidR="00557400">
        <w:rPr>
          <w:sz w:val="22"/>
          <w:szCs w:val="22"/>
        </w:rPr>
        <w:sym w:font="HQPB2" w:char="F0C7"/>
      </w:r>
      <w:r w:rsidR="00557400">
        <w:rPr>
          <w:sz w:val="22"/>
          <w:szCs w:val="22"/>
        </w:rPr>
        <w:sym w:font="HQPB2" w:char="F0D1"/>
      </w:r>
      <w:r w:rsidR="00557400">
        <w:rPr>
          <w:sz w:val="22"/>
          <w:szCs w:val="22"/>
        </w:rPr>
        <w:sym w:font="HQPB2" w:char="F0D1"/>
      </w:r>
      <w:r w:rsidR="00557400">
        <w:rPr>
          <w:sz w:val="22"/>
          <w:szCs w:val="22"/>
        </w:rPr>
        <w:sym w:font="HQPB2" w:char="F0C8"/>
      </w:r>
      <w:r w:rsidR="00557400">
        <w:rPr>
          <w:rFonts w:ascii="Lotus Linotype" w:hAnsi="Lotus Linotype" w:cs="Traditional Arabic" w:hint="cs"/>
          <w:rtl/>
        </w:rPr>
        <w:t>﴾</w:t>
      </w:r>
      <w:r w:rsidR="00557400" w:rsidRPr="009F74C0">
        <w:rPr>
          <w:rFonts w:ascii="Lotus Linotype" w:hAnsi="Lotus Linotype" w:cs="mylotus" w:hint="cs"/>
          <w:szCs w:val="27"/>
          <w:rtl/>
        </w:rPr>
        <w:t xml:space="preserve"> [يونس: 88]</w:t>
      </w:r>
      <w:r w:rsidRPr="009F74C0">
        <w:rPr>
          <w:rFonts w:ascii="Lotus Linotype" w:hAnsi="Lotus Linotype" w:cs="mylotus"/>
          <w:szCs w:val="27"/>
          <w:rtl/>
        </w:rPr>
        <w:t xml:space="preserve"> وقال عيسى</w:t>
      </w:r>
      <w:r w:rsidR="00557400" w:rsidRPr="009F74C0">
        <w:rPr>
          <w:rFonts w:ascii="Lotus Linotype" w:hAnsi="Lotus Linotype" w:cs="mylotus" w:hint="cs"/>
          <w:szCs w:val="27"/>
          <w:rtl/>
        </w:rPr>
        <w:t xml:space="preserve"> </w:t>
      </w:r>
      <w:r w:rsidR="00557400">
        <w:rPr>
          <w:rFonts w:ascii="Lotus Linotype" w:hAnsi="Lotus Linotype" w:cs="Traditional Arabic" w:hint="cs"/>
          <w:rtl/>
        </w:rPr>
        <w:t>﴿</w:t>
      </w:r>
      <w:r w:rsidR="00950224">
        <w:rPr>
          <w:sz w:val="22"/>
          <w:szCs w:val="22"/>
        </w:rPr>
        <w:sym w:font="HQPB2" w:char="F062"/>
      </w:r>
      <w:r w:rsidR="00950224">
        <w:rPr>
          <w:sz w:val="22"/>
          <w:szCs w:val="22"/>
        </w:rPr>
        <w:sym w:font="HQPB4" w:char="F0CE"/>
      </w:r>
      <w:r w:rsidR="00950224">
        <w:rPr>
          <w:sz w:val="22"/>
          <w:szCs w:val="22"/>
        </w:rPr>
        <w:sym w:font="HQPB1" w:char="F029"/>
      </w:r>
      <w:r w:rsidR="00950224">
        <w:rPr>
          <w:rFonts w:ascii="(normal text)" w:hAnsi="(normal text)"/>
          <w:rtl/>
        </w:rPr>
        <w:t xml:space="preserve"> </w:t>
      </w:r>
      <w:r w:rsidR="00950224">
        <w:rPr>
          <w:sz w:val="22"/>
          <w:szCs w:val="22"/>
        </w:rPr>
        <w:sym w:font="HQPB4" w:char="F0F6"/>
      </w:r>
      <w:r w:rsidR="00950224">
        <w:rPr>
          <w:sz w:val="22"/>
          <w:szCs w:val="22"/>
        </w:rPr>
        <w:sym w:font="HQPB2" w:char="F04E"/>
      </w:r>
      <w:r w:rsidR="00950224">
        <w:rPr>
          <w:sz w:val="22"/>
          <w:szCs w:val="22"/>
        </w:rPr>
        <w:sym w:font="HQPB4" w:char="F0E5"/>
      </w:r>
      <w:r w:rsidR="00950224">
        <w:rPr>
          <w:sz w:val="22"/>
          <w:szCs w:val="22"/>
        </w:rPr>
        <w:sym w:font="HQPB2" w:char="F06B"/>
      </w:r>
      <w:r w:rsidR="00950224">
        <w:rPr>
          <w:sz w:val="22"/>
          <w:szCs w:val="22"/>
        </w:rPr>
        <w:sym w:font="HQPB4" w:char="F0F6"/>
      </w:r>
      <w:r w:rsidR="00950224">
        <w:rPr>
          <w:sz w:val="22"/>
          <w:szCs w:val="22"/>
        </w:rPr>
        <w:sym w:font="HQPB1" w:char="F035"/>
      </w:r>
      <w:r w:rsidR="00950224">
        <w:rPr>
          <w:sz w:val="22"/>
          <w:szCs w:val="22"/>
        </w:rPr>
        <w:sym w:font="HQPB4" w:char="F0C9"/>
      </w:r>
      <w:r w:rsidR="00950224">
        <w:rPr>
          <w:sz w:val="22"/>
          <w:szCs w:val="22"/>
        </w:rPr>
        <w:sym w:font="HQPB4" w:char="F06A"/>
      </w:r>
      <w:r w:rsidR="00950224">
        <w:rPr>
          <w:sz w:val="22"/>
          <w:szCs w:val="22"/>
        </w:rPr>
        <w:sym w:font="HQPB1" w:char="F08B"/>
      </w:r>
      <w:r w:rsidR="00950224">
        <w:rPr>
          <w:sz w:val="22"/>
          <w:szCs w:val="22"/>
        </w:rPr>
        <w:sym w:font="HQPB5" w:char="F079"/>
      </w:r>
      <w:r w:rsidR="00950224">
        <w:rPr>
          <w:sz w:val="22"/>
          <w:szCs w:val="22"/>
        </w:rPr>
        <w:sym w:font="HQPB1" w:char="F0E8"/>
      </w:r>
      <w:r w:rsidR="00950224">
        <w:rPr>
          <w:sz w:val="22"/>
          <w:szCs w:val="22"/>
        </w:rPr>
        <w:sym w:font="HQPB4" w:char="F0E8"/>
      </w:r>
      <w:r w:rsidR="00950224">
        <w:rPr>
          <w:sz w:val="22"/>
          <w:szCs w:val="22"/>
        </w:rPr>
        <w:sym w:font="HQPB1" w:char="F03F"/>
      </w:r>
      <w:r w:rsidR="00950224">
        <w:rPr>
          <w:rFonts w:ascii="(normal text)" w:hAnsi="(normal text)"/>
          <w:rtl/>
        </w:rPr>
        <w:t xml:space="preserve"> </w:t>
      </w:r>
      <w:r w:rsidR="00950224">
        <w:rPr>
          <w:sz w:val="22"/>
          <w:szCs w:val="22"/>
        </w:rPr>
        <w:sym w:font="HQPB4" w:char="F0F6"/>
      </w:r>
      <w:r w:rsidR="00950224">
        <w:rPr>
          <w:sz w:val="22"/>
          <w:szCs w:val="22"/>
        </w:rPr>
        <w:sym w:font="HQPB2" w:char="F04E"/>
      </w:r>
      <w:r w:rsidR="00950224">
        <w:rPr>
          <w:sz w:val="22"/>
          <w:szCs w:val="22"/>
        </w:rPr>
        <w:sym w:font="HQPB4" w:char="F0E5"/>
      </w:r>
      <w:r w:rsidR="00950224">
        <w:rPr>
          <w:sz w:val="22"/>
          <w:szCs w:val="22"/>
        </w:rPr>
        <w:sym w:font="HQPB2" w:char="F06B"/>
      </w:r>
      <w:r w:rsidR="00950224">
        <w:rPr>
          <w:sz w:val="22"/>
          <w:szCs w:val="22"/>
        </w:rPr>
        <w:sym w:font="HQPB4" w:char="F0A8"/>
      </w:r>
      <w:r w:rsidR="00950224">
        <w:rPr>
          <w:sz w:val="22"/>
          <w:szCs w:val="22"/>
        </w:rPr>
        <w:sym w:font="HQPB2" w:char="F058"/>
      </w:r>
      <w:r w:rsidR="00950224">
        <w:rPr>
          <w:sz w:val="22"/>
          <w:szCs w:val="22"/>
        </w:rPr>
        <w:sym w:font="HQPB4" w:char="F0CE"/>
      </w:r>
      <w:r w:rsidR="00950224">
        <w:rPr>
          <w:sz w:val="22"/>
          <w:szCs w:val="22"/>
        </w:rPr>
        <w:sym w:font="HQPB1" w:char="F02A"/>
      </w:r>
      <w:r w:rsidR="00950224">
        <w:rPr>
          <w:sz w:val="22"/>
          <w:szCs w:val="22"/>
        </w:rPr>
        <w:sym w:font="HQPB5" w:char="F073"/>
      </w:r>
      <w:r w:rsidR="00950224">
        <w:rPr>
          <w:sz w:val="22"/>
          <w:szCs w:val="22"/>
        </w:rPr>
        <w:sym w:font="HQPB1" w:char="F0F9"/>
      </w:r>
      <w:r w:rsidR="00950224">
        <w:rPr>
          <w:rFonts w:ascii="(normal text)" w:hAnsi="(normal text)"/>
          <w:rtl/>
        </w:rPr>
        <w:t xml:space="preserve"> </w:t>
      </w:r>
      <w:r w:rsidR="00950224">
        <w:rPr>
          <w:sz w:val="22"/>
          <w:szCs w:val="22"/>
        </w:rPr>
        <w:sym w:font="HQPB5" w:char="F078"/>
      </w:r>
      <w:r w:rsidR="00950224">
        <w:rPr>
          <w:sz w:val="22"/>
          <w:szCs w:val="22"/>
        </w:rPr>
        <w:sym w:font="HQPB2" w:char="F038"/>
      </w:r>
      <w:r w:rsidR="00950224">
        <w:rPr>
          <w:sz w:val="22"/>
          <w:szCs w:val="22"/>
        </w:rPr>
        <w:sym w:font="HQPB4" w:char="F0DF"/>
      </w:r>
      <w:r w:rsidR="00950224">
        <w:rPr>
          <w:sz w:val="22"/>
          <w:szCs w:val="22"/>
        </w:rPr>
        <w:sym w:font="HQPB1" w:char="F08A"/>
      </w:r>
      <w:r w:rsidR="00950224">
        <w:rPr>
          <w:sz w:val="22"/>
          <w:szCs w:val="22"/>
        </w:rPr>
        <w:sym w:font="HQPB1" w:char="F024"/>
      </w:r>
      <w:r w:rsidR="00950224">
        <w:rPr>
          <w:sz w:val="22"/>
          <w:szCs w:val="22"/>
        </w:rPr>
        <w:sym w:font="HQPB5" w:char="F074"/>
      </w:r>
      <w:r w:rsidR="00950224">
        <w:rPr>
          <w:sz w:val="22"/>
          <w:szCs w:val="22"/>
        </w:rPr>
        <w:sym w:font="HQPB1" w:char="F036"/>
      </w:r>
      <w:r w:rsidR="00950224">
        <w:rPr>
          <w:sz w:val="22"/>
          <w:szCs w:val="22"/>
        </w:rPr>
        <w:sym w:font="HQPB4" w:char="F0CF"/>
      </w:r>
      <w:r w:rsidR="00950224">
        <w:rPr>
          <w:sz w:val="22"/>
          <w:szCs w:val="22"/>
        </w:rPr>
        <w:sym w:font="HQPB1" w:char="F0E3"/>
      </w:r>
      <w:r w:rsidR="00950224">
        <w:rPr>
          <w:rFonts w:ascii="(normal text)" w:hAnsi="(normal text)"/>
          <w:rtl/>
        </w:rPr>
        <w:t xml:space="preserve"> </w:t>
      </w:r>
      <w:r w:rsidR="00950224">
        <w:rPr>
          <w:sz w:val="22"/>
          <w:szCs w:val="22"/>
        </w:rPr>
        <w:sym w:font="HQPB4" w:char="F028"/>
      </w:r>
      <w:r w:rsidR="00950224">
        <w:rPr>
          <w:rFonts w:ascii="(normal text)" w:hAnsi="(normal text)"/>
          <w:rtl/>
        </w:rPr>
        <w:t xml:space="preserve"> </w:t>
      </w:r>
      <w:r w:rsidR="00950224">
        <w:rPr>
          <w:sz w:val="22"/>
          <w:szCs w:val="22"/>
        </w:rPr>
        <w:sym w:font="HQPB2" w:char="F062"/>
      </w:r>
      <w:r w:rsidR="00950224">
        <w:rPr>
          <w:sz w:val="22"/>
          <w:szCs w:val="22"/>
        </w:rPr>
        <w:sym w:font="HQPB4" w:char="F0CE"/>
      </w:r>
      <w:r w:rsidR="00950224">
        <w:rPr>
          <w:sz w:val="22"/>
          <w:szCs w:val="22"/>
        </w:rPr>
        <w:sym w:font="HQPB1" w:char="F029"/>
      </w:r>
      <w:r w:rsidR="00950224">
        <w:rPr>
          <w:sz w:val="22"/>
          <w:szCs w:val="22"/>
        </w:rPr>
        <w:sym w:font="HQPB5" w:char="F075"/>
      </w:r>
      <w:r w:rsidR="00950224">
        <w:rPr>
          <w:sz w:val="22"/>
          <w:szCs w:val="22"/>
        </w:rPr>
        <w:sym w:font="HQPB2" w:char="F072"/>
      </w:r>
      <w:r w:rsidR="00950224">
        <w:rPr>
          <w:rFonts w:ascii="(normal text)" w:hAnsi="(normal text)"/>
          <w:rtl/>
        </w:rPr>
        <w:t xml:space="preserve"> </w:t>
      </w:r>
      <w:r w:rsidR="00950224">
        <w:rPr>
          <w:sz w:val="22"/>
          <w:szCs w:val="22"/>
        </w:rPr>
        <w:sym w:font="HQPB4" w:char="F0F6"/>
      </w:r>
      <w:r w:rsidR="00950224">
        <w:rPr>
          <w:sz w:val="22"/>
          <w:szCs w:val="22"/>
        </w:rPr>
        <w:sym w:font="HQPB1" w:char="F08D"/>
      </w:r>
      <w:r w:rsidR="00950224">
        <w:rPr>
          <w:sz w:val="22"/>
          <w:szCs w:val="22"/>
        </w:rPr>
        <w:sym w:font="HQPB4" w:char="F0CF"/>
      </w:r>
      <w:r w:rsidR="00950224">
        <w:rPr>
          <w:sz w:val="22"/>
          <w:szCs w:val="22"/>
        </w:rPr>
        <w:sym w:font="HQPB1" w:char="F0FF"/>
      </w:r>
      <w:r w:rsidR="00950224">
        <w:rPr>
          <w:sz w:val="22"/>
          <w:szCs w:val="22"/>
        </w:rPr>
        <w:sym w:font="HQPB4" w:char="F0F8"/>
      </w:r>
      <w:r w:rsidR="00950224">
        <w:rPr>
          <w:sz w:val="22"/>
          <w:szCs w:val="22"/>
        </w:rPr>
        <w:sym w:font="HQPB1" w:char="F0F3"/>
      </w:r>
      <w:r w:rsidR="00950224">
        <w:rPr>
          <w:sz w:val="22"/>
          <w:szCs w:val="22"/>
        </w:rPr>
        <w:sym w:font="HQPB5" w:char="F073"/>
      </w:r>
      <w:r w:rsidR="00950224">
        <w:rPr>
          <w:sz w:val="22"/>
          <w:szCs w:val="22"/>
        </w:rPr>
        <w:sym w:font="HQPB1" w:char="F03F"/>
      </w:r>
      <w:r w:rsidR="00950224">
        <w:rPr>
          <w:rFonts w:ascii="(normal text)" w:hAnsi="(normal text)"/>
          <w:rtl/>
        </w:rPr>
        <w:t xml:space="preserve"> </w:t>
      </w:r>
      <w:r w:rsidR="00950224">
        <w:rPr>
          <w:sz w:val="22"/>
          <w:szCs w:val="22"/>
        </w:rPr>
        <w:sym w:font="HQPB4" w:char="F0F6"/>
      </w:r>
      <w:r w:rsidR="00950224">
        <w:rPr>
          <w:sz w:val="22"/>
          <w:szCs w:val="22"/>
        </w:rPr>
        <w:sym w:font="HQPB2" w:char="F04E"/>
      </w:r>
      <w:r w:rsidR="00950224">
        <w:rPr>
          <w:sz w:val="22"/>
          <w:szCs w:val="22"/>
        </w:rPr>
        <w:sym w:font="HQPB4" w:char="F0DF"/>
      </w:r>
      <w:r w:rsidR="00950224">
        <w:rPr>
          <w:sz w:val="22"/>
          <w:szCs w:val="22"/>
        </w:rPr>
        <w:sym w:font="HQPB2" w:char="F067"/>
      </w:r>
      <w:r w:rsidR="00950224">
        <w:rPr>
          <w:sz w:val="22"/>
          <w:szCs w:val="22"/>
        </w:rPr>
        <w:sym w:font="HQPB5" w:char="F073"/>
      </w:r>
      <w:r w:rsidR="00950224">
        <w:rPr>
          <w:sz w:val="22"/>
          <w:szCs w:val="22"/>
        </w:rPr>
        <w:sym w:font="HQPB2" w:char="F039"/>
      </w:r>
      <w:r w:rsidR="00950224">
        <w:rPr>
          <w:rFonts w:ascii="(normal text)" w:hAnsi="(normal text)"/>
          <w:rtl/>
        </w:rPr>
        <w:t xml:space="preserve"> </w:t>
      </w:r>
      <w:r w:rsidR="00950224">
        <w:rPr>
          <w:sz w:val="22"/>
          <w:szCs w:val="22"/>
        </w:rPr>
        <w:sym w:font="HQPB5" w:char="F079"/>
      </w:r>
      <w:r w:rsidR="00950224">
        <w:rPr>
          <w:sz w:val="22"/>
          <w:szCs w:val="22"/>
        </w:rPr>
        <w:sym w:font="HQPB2" w:char="F037"/>
      </w:r>
      <w:r w:rsidR="00950224">
        <w:rPr>
          <w:sz w:val="22"/>
          <w:szCs w:val="22"/>
        </w:rPr>
        <w:sym w:font="HQPB4" w:char="F0AF"/>
      </w:r>
      <w:r w:rsidR="00950224">
        <w:rPr>
          <w:sz w:val="22"/>
          <w:szCs w:val="22"/>
        </w:rPr>
        <w:sym w:font="HQPB2" w:char="F052"/>
      </w:r>
      <w:r w:rsidR="00950224">
        <w:rPr>
          <w:sz w:val="22"/>
          <w:szCs w:val="22"/>
        </w:rPr>
        <w:sym w:font="HQPB4" w:char="F0CE"/>
      </w:r>
      <w:r w:rsidR="00950224">
        <w:rPr>
          <w:sz w:val="22"/>
          <w:szCs w:val="22"/>
        </w:rPr>
        <w:sym w:font="HQPB1" w:char="F02A"/>
      </w:r>
      <w:r w:rsidR="00950224">
        <w:rPr>
          <w:sz w:val="22"/>
          <w:szCs w:val="22"/>
        </w:rPr>
        <w:sym w:font="HQPB5" w:char="F073"/>
      </w:r>
      <w:r w:rsidR="00950224">
        <w:rPr>
          <w:sz w:val="22"/>
          <w:szCs w:val="22"/>
        </w:rPr>
        <w:sym w:font="HQPB1" w:char="F0F9"/>
      </w:r>
      <w:r w:rsidR="00950224">
        <w:rPr>
          <w:rFonts w:ascii="(normal text)" w:hAnsi="(normal text)"/>
          <w:rtl/>
        </w:rPr>
        <w:t xml:space="preserve"> </w:t>
      </w:r>
      <w:r w:rsidR="00950224">
        <w:rPr>
          <w:sz w:val="22"/>
          <w:szCs w:val="22"/>
        </w:rPr>
        <w:sym w:font="HQPB5" w:char="F07C"/>
      </w:r>
      <w:r w:rsidR="00950224">
        <w:rPr>
          <w:sz w:val="22"/>
          <w:szCs w:val="22"/>
        </w:rPr>
        <w:sym w:font="HQPB1" w:char="F04D"/>
      </w:r>
      <w:r w:rsidR="00950224">
        <w:rPr>
          <w:sz w:val="22"/>
          <w:szCs w:val="22"/>
        </w:rPr>
        <w:sym w:font="HQPB2" w:char="F052"/>
      </w:r>
      <w:r w:rsidR="00950224">
        <w:rPr>
          <w:sz w:val="22"/>
          <w:szCs w:val="22"/>
        </w:rPr>
        <w:sym w:font="HQPB5" w:char="F072"/>
      </w:r>
      <w:r w:rsidR="00950224">
        <w:rPr>
          <w:sz w:val="22"/>
          <w:szCs w:val="22"/>
        </w:rPr>
        <w:sym w:font="HQPB1" w:char="F026"/>
      </w:r>
      <w:r w:rsidR="00950224">
        <w:rPr>
          <w:rFonts w:ascii="(normal text)" w:hAnsi="(normal text)"/>
          <w:rtl/>
        </w:rPr>
        <w:t xml:space="preserve"> </w:t>
      </w:r>
      <w:r w:rsidR="00950224">
        <w:rPr>
          <w:sz w:val="22"/>
          <w:szCs w:val="22"/>
        </w:rPr>
        <w:sym w:font="HQPB4" w:char="F0E2"/>
      </w:r>
      <w:r w:rsidR="00950224">
        <w:rPr>
          <w:sz w:val="22"/>
          <w:szCs w:val="22"/>
        </w:rPr>
        <w:sym w:font="HQPB1" w:char="F093"/>
      </w:r>
      <w:r w:rsidR="00950224">
        <w:rPr>
          <w:sz w:val="22"/>
          <w:szCs w:val="22"/>
        </w:rPr>
        <w:sym w:font="HQPB2" w:char="F083"/>
      </w:r>
      <w:r w:rsidR="00950224">
        <w:rPr>
          <w:sz w:val="22"/>
          <w:szCs w:val="22"/>
        </w:rPr>
        <w:sym w:font="HQPB4" w:char="F0CD"/>
      </w:r>
      <w:r w:rsidR="00950224">
        <w:rPr>
          <w:sz w:val="22"/>
          <w:szCs w:val="22"/>
        </w:rPr>
        <w:sym w:font="HQPB1" w:char="F095"/>
      </w:r>
      <w:r w:rsidR="00950224">
        <w:rPr>
          <w:sz w:val="22"/>
          <w:szCs w:val="22"/>
        </w:rPr>
        <w:sym w:font="HQPB5" w:char="F079"/>
      </w:r>
      <w:r w:rsidR="00950224">
        <w:rPr>
          <w:sz w:val="22"/>
          <w:szCs w:val="22"/>
        </w:rPr>
        <w:sym w:font="HQPB1" w:char="F0E8"/>
      </w:r>
      <w:r w:rsidR="00950224">
        <w:rPr>
          <w:sz w:val="22"/>
          <w:szCs w:val="22"/>
        </w:rPr>
        <w:sym w:font="HQPB4" w:char="F0F8"/>
      </w:r>
      <w:r w:rsidR="00950224">
        <w:rPr>
          <w:sz w:val="22"/>
          <w:szCs w:val="22"/>
        </w:rPr>
        <w:sym w:font="HQPB2" w:char="F039"/>
      </w:r>
      <w:r w:rsidR="00950224">
        <w:rPr>
          <w:sz w:val="22"/>
          <w:szCs w:val="22"/>
        </w:rPr>
        <w:sym w:font="HQPB5" w:char="F024"/>
      </w:r>
      <w:r w:rsidR="00950224">
        <w:rPr>
          <w:sz w:val="22"/>
          <w:szCs w:val="22"/>
        </w:rPr>
        <w:sym w:font="HQPB1" w:char="F023"/>
      </w:r>
      <w:r w:rsidR="00950224">
        <w:rPr>
          <w:rFonts w:ascii="(normal text)" w:hAnsi="(normal text)"/>
          <w:rtl/>
        </w:rPr>
        <w:t xml:space="preserve"> </w:t>
      </w:r>
      <w:r w:rsidR="00950224">
        <w:rPr>
          <w:sz w:val="22"/>
          <w:szCs w:val="22"/>
        </w:rPr>
        <w:sym w:font="HQPB4" w:char="F0DE"/>
      </w:r>
      <w:r w:rsidR="00950224">
        <w:rPr>
          <w:sz w:val="22"/>
          <w:szCs w:val="22"/>
        </w:rPr>
        <w:sym w:font="HQPB2" w:char="F04F"/>
      </w:r>
      <w:r w:rsidR="00950224">
        <w:rPr>
          <w:sz w:val="22"/>
          <w:szCs w:val="22"/>
        </w:rPr>
        <w:sym w:font="HQPB2" w:char="F08A"/>
      </w:r>
      <w:r w:rsidR="00950224">
        <w:rPr>
          <w:sz w:val="22"/>
          <w:szCs w:val="22"/>
        </w:rPr>
        <w:sym w:font="HQPB4" w:char="F0C5"/>
      </w:r>
      <w:r w:rsidR="00950224">
        <w:rPr>
          <w:sz w:val="22"/>
          <w:szCs w:val="22"/>
        </w:rPr>
        <w:sym w:font="HQPB2" w:char="F033"/>
      </w:r>
      <w:r w:rsidR="00950224">
        <w:rPr>
          <w:sz w:val="22"/>
          <w:szCs w:val="22"/>
        </w:rPr>
        <w:sym w:font="HQPB5" w:char="F070"/>
      </w:r>
      <w:r w:rsidR="00950224">
        <w:rPr>
          <w:sz w:val="22"/>
          <w:szCs w:val="22"/>
        </w:rPr>
        <w:sym w:font="HQPB1" w:char="F074"/>
      </w:r>
      <w:r w:rsidR="00950224">
        <w:rPr>
          <w:sz w:val="22"/>
          <w:szCs w:val="22"/>
        </w:rPr>
        <w:sym w:font="HQPB4" w:char="F0F8"/>
      </w:r>
      <w:r w:rsidR="00950224">
        <w:rPr>
          <w:sz w:val="22"/>
          <w:szCs w:val="22"/>
        </w:rPr>
        <w:sym w:font="HQPB2" w:char="F03A"/>
      </w:r>
      <w:r w:rsidR="00950224">
        <w:rPr>
          <w:sz w:val="22"/>
          <w:szCs w:val="22"/>
        </w:rPr>
        <w:sym w:font="HQPB5" w:char="F024"/>
      </w:r>
      <w:r w:rsidR="00950224">
        <w:rPr>
          <w:sz w:val="22"/>
          <w:szCs w:val="22"/>
        </w:rPr>
        <w:sym w:font="HQPB1" w:char="F023"/>
      </w:r>
      <w:r w:rsidR="00950224">
        <w:rPr>
          <w:rFonts w:ascii="(normal text)" w:hAnsi="(normal text)"/>
          <w:rtl/>
        </w:rPr>
        <w:t xml:space="preserve"> </w:t>
      </w:r>
      <w:r w:rsidR="00950224">
        <w:rPr>
          <w:sz w:val="22"/>
          <w:szCs w:val="22"/>
        </w:rPr>
        <w:sym w:font="HQPB2" w:char="F0C7"/>
      </w:r>
      <w:r w:rsidR="00950224">
        <w:rPr>
          <w:sz w:val="22"/>
          <w:szCs w:val="22"/>
        </w:rPr>
        <w:sym w:font="HQPB2" w:char="F0CA"/>
      </w:r>
      <w:r w:rsidR="00950224">
        <w:rPr>
          <w:sz w:val="22"/>
          <w:szCs w:val="22"/>
        </w:rPr>
        <w:sym w:font="HQPB2" w:char="F0CA"/>
      </w:r>
      <w:r w:rsidR="00950224">
        <w:rPr>
          <w:sz w:val="22"/>
          <w:szCs w:val="22"/>
        </w:rPr>
        <w:sym w:font="HQPB2" w:char="F0D1"/>
      </w:r>
      <w:r w:rsidR="00950224">
        <w:rPr>
          <w:sz w:val="22"/>
          <w:szCs w:val="22"/>
        </w:rPr>
        <w:sym w:font="HQPB2" w:char="F0C8"/>
      </w:r>
      <w:r w:rsidR="00557400">
        <w:rPr>
          <w:rFonts w:ascii="Lotus Linotype" w:hAnsi="Lotus Linotype" w:cs="Traditional Arabic" w:hint="cs"/>
          <w:rtl/>
        </w:rPr>
        <w:t>﴾</w:t>
      </w:r>
      <w:r w:rsidR="00950224" w:rsidRPr="009F74C0">
        <w:rPr>
          <w:rFonts w:ascii="Lotus Linotype" w:hAnsi="Lotus Linotype" w:cs="mylotus" w:hint="cs"/>
          <w:szCs w:val="27"/>
          <w:rtl/>
        </w:rPr>
        <w:t xml:space="preserve"> [المائدة: 118]</w:t>
      </w:r>
      <w:r w:rsidR="00C07BC1" w:rsidRPr="009F74C0">
        <w:rPr>
          <w:rFonts w:ascii="Lotus Linotype" w:hAnsi="Lotus Linotype" w:cs="mylotus"/>
          <w:szCs w:val="27"/>
          <w:rtl/>
        </w:rPr>
        <w:t>)</w:t>
      </w:r>
      <w:r w:rsidR="00557400" w:rsidRPr="00C76631">
        <w:rPr>
          <w:rFonts w:ascii="Traditional Arabic" w:hAnsi="Traditional Arabic" w:cs="Traditional Arabic"/>
          <w:vertAlign w:val="superscript"/>
          <w:rtl/>
          <w:lang w:bidi="fa-IR"/>
        </w:rPr>
        <w:t>(</w:t>
      </w:r>
      <w:r w:rsidR="00557400" w:rsidRPr="00C76631">
        <w:rPr>
          <w:rStyle w:val="FooterChar"/>
          <w:rFonts w:ascii="Traditional Arabic" w:hAnsi="Traditional Arabic" w:cs="Traditional Arabic"/>
          <w:vertAlign w:val="superscript"/>
          <w:rtl/>
          <w:lang w:bidi="fa-IR"/>
        </w:rPr>
        <w:footnoteReference w:id="480"/>
      </w:r>
      <w:r w:rsidR="00557400"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172690" w:rsidRDefault="00E1668A" w:rsidP="007A048D">
      <w:pPr>
        <w:pStyle w:val="a"/>
        <w:rPr>
          <w:rFonts w:hint="cs"/>
          <w:rtl/>
        </w:rPr>
      </w:pPr>
      <w:bookmarkStart w:id="70" w:name="_Toc307688146"/>
      <w:r w:rsidRPr="00172690">
        <w:rPr>
          <w:rtl/>
        </w:rPr>
        <w:t>ج- حديث الطائر</w:t>
      </w:r>
      <w:bookmarkEnd w:id="70"/>
    </w:p>
    <w:p w:rsidR="00E1668A" w:rsidRPr="009F74C0" w:rsidRDefault="00E1668A" w:rsidP="00950224">
      <w:pPr>
        <w:jc w:val="both"/>
        <w:rPr>
          <w:rFonts w:ascii="Lotus Linotype" w:hAnsi="Lotus Linotype" w:cs="mylotus"/>
          <w:szCs w:val="27"/>
          <w:rtl/>
        </w:rPr>
      </w:pPr>
      <w:r w:rsidRPr="009F74C0">
        <w:rPr>
          <w:rFonts w:ascii="Lotus Linotype" w:hAnsi="Lotus Linotype" w:cs="mylotus"/>
          <w:szCs w:val="27"/>
          <w:rtl/>
        </w:rPr>
        <w:t>ومن أهم أدلة الشيعة الإمامية في موضوع الإمامة ما رواه الحاكم في المستدرك عن أنس بن مالك رضي الله عنه قال: كنت أخدم رسول الله صلى الله عليه وآله وسلم</w:t>
      </w:r>
      <w:r w:rsidR="00E2470F" w:rsidRPr="009F74C0">
        <w:rPr>
          <w:rFonts w:ascii="Lotus Linotype" w:hAnsi="Lotus Linotype" w:cs="mylotus"/>
          <w:szCs w:val="27"/>
          <w:rtl/>
        </w:rPr>
        <w:t>،</w:t>
      </w:r>
      <w:r w:rsidRPr="009F74C0">
        <w:rPr>
          <w:rFonts w:ascii="Lotus Linotype" w:hAnsi="Lotus Linotype" w:cs="mylotus"/>
          <w:szCs w:val="27"/>
          <w:rtl/>
        </w:rPr>
        <w:t xml:space="preserve"> فقُدّم لرسول الله صلى الله عليه وآله وسلم فرخ مشوي فقال: (اللهم ائتني بأحب خلقك إليك يأكل معي من هذا الطير)، قال: فقلت: اللهم اجعله رجلاً من الأنصار، فجاء علي رضي الله عنه فقلت: إنّ رسول الله صلى الله عليه وآله وسلم على حاجة ثم جاء فقال رسول الله صلى الله عليه وآله وسلم </w:t>
      </w:r>
      <w:r w:rsidR="00C07BC1" w:rsidRPr="009F74C0">
        <w:rPr>
          <w:rFonts w:ascii="Lotus Linotype" w:hAnsi="Lotus Linotype" w:cs="mylotus"/>
          <w:szCs w:val="27"/>
          <w:rtl/>
        </w:rPr>
        <w:t>(</w:t>
      </w:r>
      <w:r w:rsidRPr="009F74C0">
        <w:rPr>
          <w:rFonts w:ascii="Lotus Linotype" w:hAnsi="Lotus Linotype" w:cs="mylotus"/>
          <w:szCs w:val="27"/>
          <w:rtl/>
        </w:rPr>
        <w:t>افتح</w:t>
      </w:r>
      <w:r w:rsidR="00E2470F" w:rsidRPr="009F74C0">
        <w:rPr>
          <w:rFonts w:ascii="Lotus Linotype" w:hAnsi="Lotus Linotype" w:cs="mylotus"/>
          <w:szCs w:val="27"/>
          <w:rtl/>
        </w:rPr>
        <w:t>،</w:t>
      </w:r>
      <w:r w:rsidRPr="009F74C0">
        <w:rPr>
          <w:rFonts w:ascii="Lotus Linotype" w:hAnsi="Lotus Linotype" w:cs="mylotus"/>
          <w:szCs w:val="27"/>
          <w:rtl/>
        </w:rPr>
        <w:t xml:space="preserve"> فدخل، فقال رسول الله صلى الله عليه وآله وسلم: ما حبسك يا علي؟) فقال: إنّ هذه آخر ثلاث كرّات يردني أنس</w:t>
      </w:r>
      <w:r w:rsidR="00E2470F" w:rsidRPr="009F74C0">
        <w:rPr>
          <w:rFonts w:ascii="Lotus Linotype" w:hAnsi="Lotus Linotype" w:cs="mylotus"/>
          <w:szCs w:val="27"/>
          <w:rtl/>
        </w:rPr>
        <w:t>،</w:t>
      </w:r>
      <w:r w:rsidRPr="009F74C0">
        <w:rPr>
          <w:rFonts w:ascii="Lotus Linotype" w:hAnsi="Lotus Linotype" w:cs="mylotus"/>
          <w:szCs w:val="27"/>
          <w:rtl/>
        </w:rPr>
        <w:t xml:space="preserve"> يزعم أنك على حاجة</w:t>
      </w:r>
      <w:r w:rsidR="00E2470F" w:rsidRPr="009F74C0">
        <w:rPr>
          <w:rFonts w:ascii="Lotus Linotype" w:hAnsi="Lotus Linotype" w:cs="mylotus"/>
          <w:szCs w:val="27"/>
          <w:rtl/>
        </w:rPr>
        <w:t>،</w:t>
      </w:r>
      <w:r w:rsidRPr="009F74C0">
        <w:rPr>
          <w:rFonts w:ascii="Lotus Linotype" w:hAnsi="Lotus Linotype" w:cs="mylotus"/>
          <w:szCs w:val="27"/>
          <w:rtl/>
        </w:rPr>
        <w:t xml:space="preserve"> فقال: (ما حملك على ما صنعت؟)</w:t>
      </w:r>
      <w:r w:rsidR="00E2470F" w:rsidRPr="009F74C0">
        <w:rPr>
          <w:rFonts w:ascii="Lotus Linotype" w:hAnsi="Lotus Linotype" w:cs="mylotus"/>
          <w:szCs w:val="27"/>
          <w:rtl/>
        </w:rPr>
        <w:t>،</w:t>
      </w:r>
      <w:r w:rsidRPr="009F74C0">
        <w:rPr>
          <w:rFonts w:ascii="Lotus Linotype" w:hAnsi="Lotus Linotype" w:cs="mylotus"/>
          <w:szCs w:val="27"/>
          <w:rtl/>
        </w:rPr>
        <w:t xml:space="preserve"> فقلت: يا رسول الله</w:t>
      </w:r>
      <w:r w:rsidR="00E2470F" w:rsidRPr="009F74C0">
        <w:rPr>
          <w:rFonts w:ascii="Lotus Linotype" w:hAnsi="Lotus Linotype" w:cs="mylotus"/>
          <w:szCs w:val="27"/>
          <w:rtl/>
        </w:rPr>
        <w:t>،</w:t>
      </w:r>
      <w:r w:rsidRPr="009F74C0">
        <w:rPr>
          <w:rFonts w:ascii="Lotus Linotype" w:hAnsi="Lotus Linotype" w:cs="mylotus"/>
          <w:szCs w:val="27"/>
          <w:rtl/>
        </w:rPr>
        <w:t xml:space="preserve"> سمعت دعاءك، فأحببت أن يكون رجلاً من قومي، فقال رسول الله صلى الله عليه وآله وسلم (إنّ الرجل قد يحب قومه)</w:t>
      </w:r>
      <w:r w:rsidR="00950224" w:rsidRPr="00C76631">
        <w:rPr>
          <w:rFonts w:ascii="Traditional Arabic" w:hAnsi="Traditional Arabic" w:cs="Traditional Arabic"/>
          <w:vertAlign w:val="superscript"/>
          <w:rtl/>
          <w:lang w:bidi="fa-IR"/>
        </w:rPr>
        <w:t>(</w:t>
      </w:r>
      <w:r w:rsidR="00950224" w:rsidRPr="00C76631">
        <w:rPr>
          <w:rStyle w:val="FooterChar"/>
          <w:rFonts w:ascii="Traditional Arabic" w:hAnsi="Traditional Arabic" w:cs="Traditional Arabic"/>
          <w:vertAlign w:val="superscript"/>
          <w:rtl/>
          <w:lang w:bidi="fa-IR"/>
        </w:rPr>
        <w:footnoteReference w:id="481"/>
      </w:r>
      <w:r w:rsidR="00950224"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روي هذا الحديث بأسانيد لا تخلو من ضعف</w:t>
      </w:r>
      <w:r w:rsidR="00E2470F" w:rsidRPr="009F74C0">
        <w:rPr>
          <w:rFonts w:ascii="Lotus Linotype" w:hAnsi="Lotus Linotype" w:cs="mylotus"/>
          <w:szCs w:val="27"/>
          <w:rtl/>
        </w:rPr>
        <w:t>،</w:t>
      </w:r>
      <w:r w:rsidRPr="009F74C0">
        <w:rPr>
          <w:rFonts w:ascii="Lotus Linotype" w:hAnsi="Lotus Linotype" w:cs="mylotus"/>
          <w:szCs w:val="27"/>
          <w:rtl/>
        </w:rPr>
        <w:t xml:space="preserve"> ولعل من الملفت للنظر في الحديث إضافة إلى ضعف أسانيده هو كثرة الروايات المسندة إلى أنس بن مالك رضي الله عنه ومع ذلك عدم صحة سند واحد منها وهو أمر يدعو للعجب والدهشة</w:t>
      </w:r>
      <w:r w:rsidR="00236C29"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فأين أصحاب أنس عن هذا الحديث وقد صحبوه السنين الطوال؟ لم نر أي واحد منهم قد روى هذا الحديث، وهم أوثق الناس وأضبطهم رواية عن أنس رضي الله عنه كأمثال الحسن البصري وثابت البناني وحميد الطويل وحبيب بن أبي ثابت وبكر بن عبد الله المزني، وأسعد بن سهل بن حنيف، وإسحاق بن عبد الله بن أبي طلحة وأبان بن صالح وإبراهيم بن ميسرة وغيرهم كثير ممن يروي عن أنس ولا يُعرف عن أحد هؤلاء الثقات طريق ثابت لهذا الحديث!</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وهذا ما دعا كثيراً من الحفاظ إلى الحكم بضعف أو كذب هذا الحديث</w:t>
      </w:r>
      <w:r w:rsidR="00E2470F" w:rsidRPr="009F74C0">
        <w:rPr>
          <w:rFonts w:ascii="Lotus Linotype" w:hAnsi="Lotus Linotype" w:cs="mylotus"/>
          <w:szCs w:val="27"/>
          <w:rtl/>
        </w:rPr>
        <w:t>،</w:t>
      </w:r>
      <w:r w:rsidRPr="009F74C0">
        <w:rPr>
          <w:rFonts w:ascii="Lotus Linotype" w:hAnsi="Lotus Linotype" w:cs="mylotus"/>
          <w:szCs w:val="27"/>
          <w:rtl/>
        </w:rPr>
        <w:t xml:space="preserve"> منهم: </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1- القاضي أبو بكر الباقلاني</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 xml:space="preserve">ذكر ابن كثير في البداية والنهاية 7/354 ما نصه (ثم وقفت على مجلد كبير في رده وتضعيفه </w:t>
      </w:r>
      <w:r w:rsidRPr="00172690">
        <w:rPr>
          <w:rFonts w:cs="Times New Roman" w:hint="cs"/>
          <w:rtl/>
        </w:rPr>
        <w:t>–</w:t>
      </w:r>
      <w:r w:rsidRPr="009F74C0">
        <w:rPr>
          <w:rFonts w:ascii="Lotus Linotype" w:hAnsi="Lotus Linotype" w:cs="mylotus"/>
          <w:szCs w:val="27"/>
          <w:rtl/>
        </w:rPr>
        <w:t xml:space="preserve"> أي حديث الطير </w:t>
      </w:r>
      <w:r w:rsidRPr="00172690">
        <w:rPr>
          <w:rFonts w:cs="Times New Roman" w:hint="cs"/>
          <w:rtl/>
        </w:rPr>
        <w:t>–</w:t>
      </w:r>
      <w:r w:rsidRPr="009F74C0">
        <w:rPr>
          <w:rFonts w:ascii="Lotus Linotype" w:hAnsi="Lotus Linotype" w:cs="mylotus"/>
          <w:szCs w:val="27"/>
          <w:rtl/>
        </w:rPr>
        <w:t xml:space="preserve"> سنداً ومتناً للقاضي أبي بكر الباقلاني المتكلم).</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2- أبو يعلى الخليلي صاحب الإرشاد:</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نقل عنه ابن حجر في التهذيب (1/303-304) قوله: (ما روى حديث الطير ثقة، رواه الضعفاء مثل إسماعيل بن سلمان الأزرق وأشباهه)، زاد محقق الخصائص النسائي (ص35) نقلاً عن الخليلي في الإرشاد قوله: (ويرده جميع أئمة الحديث).</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3- محمد بن طاهر المقدسي</w:t>
      </w:r>
    </w:p>
    <w:p w:rsidR="00E1668A" w:rsidRPr="009F74C0" w:rsidRDefault="00E1668A" w:rsidP="00950224">
      <w:pPr>
        <w:jc w:val="both"/>
        <w:rPr>
          <w:rFonts w:ascii="Lotus Linotype" w:hAnsi="Lotus Linotype" w:cs="mylotus"/>
          <w:szCs w:val="27"/>
          <w:rtl/>
        </w:rPr>
      </w:pPr>
      <w:r w:rsidRPr="009F74C0">
        <w:rPr>
          <w:rFonts w:ascii="Lotus Linotype" w:hAnsi="Lotus Linotype" w:cs="mylotus"/>
          <w:szCs w:val="27"/>
          <w:rtl/>
        </w:rPr>
        <w:t xml:space="preserve">قال عن حديث الطير: </w:t>
      </w:r>
      <w:r w:rsidR="00C07BC1" w:rsidRPr="009F74C0">
        <w:rPr>
          <w:rFonts w:ascii="Lotus Linotype" w:hAnsi="Lotus Linotype" w:cs="mylotus"/>
          <w:szCs w:val="27"/>
          <w:rtl/>
        </w:rPr>
        <w:t>(</w:t>
      </w:r>
      <w:r w:rsidRPr="009F74C0">
        <w:rPr>
          <w:rFonts w:ascii="Lotus Linotype" w:hAnsi="Lotus Linotype" w:cs="mylotus"/>
          <w:szCs w:val="27"/>
          <w:rtl/>
        </w:rPr>
        <w:t>كل طرقه باطلة معلولة</w:t>
      </w:r>
      <w:r w:rsidR="00C07BC1" w:rsidRPr="009F74C0">
        <w:rPr>
          <w:rFonts w:ascii="Lotus Linotype" w:hAnsi="Lotus Linotype" w:cs="mylotus"/>
          <w:szCs w:val="27"/>
          <w:rtl/>
        </w:rPr>
        <w:t>)</w:t>
      </w:r>
      <w:r w:rsidR="00950224" w:rsidRPr="00C76631">
        <w:rPr>
          <w:rFonts w:ascii="Traditional Arabic" w:hAnsi="Traditional Arabic" w:cs="Traditional Arabic"/>
          <w:vertAlign w:val="superscript"/>
          <w:rtl/>
          <w:lang w:bidi="fa-IR"/>
        </w:rPr>
        <w:t>(</w:t>
      </w:r>
      <w:r w:rsidR="00950224" w:rsidRPr="00C76631">
        <w:rPr>
          <w:rStyle w:val="FooterChar"/>
          <w:rFonts w:ascii="Traditional Arabic" w:hAnsi="Traditional Arabic" w:cs="Traditional Arabic"/>
          <w:vertAlign w:val="superscript"/>
          <w:rtl/>
          <w:lang w:bidi="fa-IR"/>
        </w:rPr>
        <w:footnoteReference w:id="482"/>
      </w:r>
      <w:r w:rsidR="00950224" w:rsidRPr="00C76631">
        <w:rPr>
          <w:rFonts w:ascii="Traditional Arabic" w:hAnsi="Traditional Arabic" w:cs="Traditional Arabic"/>
          <w:vertAlign w:val="superscript"/>
          <w:rtl/>
          <w:lang w:bidi="fa-IR"/>
        </w:rPr>
        <w:t>)</w:t>
      </w:r>
      <w:r w:rsidR="00950224" w:rsidRPr="009F74C0">
        <w:rPr>
          <w:rFonts w:ascii="Lotus Linotype" w:hAnsi="Lotus Linotype" w:cs="mylotus" w:hint="cs"/>
          <w:szCs w:val="27"/>
          <w:rtl/>
        </w:rPr>
        <w:t>.</w:t>
      </w:r>
    </w:p>
    <w:p w:rsidR="00E1668A" w:rsidRPr="009F74C0" w:rsidRDefault="00E1668A" w:rsidP="00E1668A">
      <w:pPr>
        <w:jc w:val="both"/>
        <w:rPr>
          <w:rFonts w:ascii="Lotus Linotype" w:hAnsi="Lotus Linotype" w:cs="mylotus"/>
          <w:szCs w:val="27"/>
        </w:rPr>
      </w:pPr>
      <w:r w:rsidRPr="009F74C0">
        <w:rPr>
          <w:rFonts w:ascii="Lotus Linotype" w:hAnsi="Lotus Linotype" w:cs="mylotus"/>
          <w:szCs w:val="27"/>
          <w:rtl/>
        </w:rPr>
        <w:t>4- محمد بن ناصر السلامي:</w:t>
      </w:r>
    </w:p>
    <w:p w:rsidR="00E1668A" w:rsidRPr="009F74C0" w:rsidRDefault="00E1668A" w:rsidP="00E1668A">
      <w:pPr>
        <w:jc w:val="both"/>
        <w:rPr>
          <w:rFonts w:ascii="Lotus Linotype" w:hAnsi="Lotus Linotype" w:cs="mylotus"/>
          <w:szCs w:val="27"/>
        </w:rPr>
      </w:pPr>
      <w:r w:rsidRPr="009F74C0">
        <w:rPr>
          <w:rFonts w:ascii="Lotus Linotype" w:hAnsi="Lotus Linotype" w:cs="mylotus"/>
          <w:szCs w:val="27"/>
          <w:rtl/>
        </w:rPr>
        <w:t>نقل عنه ابن الجوزي في المنتظم (7/275) قوله عن حديث الطير: (حديث موضوع إنما جاء من سقّاط أهل الكوفة، عن المشاهير والمجاهيل، عن أنس وغيره).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5- ابن الجوزي</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ذكر الحديث في العلل المتناهية (1/225-234) وقال: (قد ذكره ابن مردويه من نحو عشرين طريقاً كلها مظلم، وفيها مطعن</w:t>
      </w:r>
      <w:r w:rsidR="00E2470F" w:rsidRPr="009F74C0">
        <w:rPr>
          <w:rFonts w:ascii="Lotus Linotype" w:hAnsi="Lotus Linotype" w:cs="mylotus"/>
          <w:szCs w:val="27"/>
          <w:rtl/>
        </w:rPr>
        <w:t>،</w:t>
      </w:r>
      <w:r w:rsidRPr="009F74C0">
        <w:rPr>
          <w:rFonts w:ascii="Lotus Linotype" w:hAnsi="Lotus Linotype" w:cs="mylotus"/>
          <w:szCs w:val="27"/>
          <w:rtl/>
        </w:rPr>
        <w:t xml:space="preserve"> فلم أر الإطالة بذلك).</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6- أبو العباس ابن تيمية</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قال في منهاج السنة 4/99 (حديث الطائر من المكذوبات والموضوعات عند أهل العلم والمعرفة بحقائق النقل).</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7- جمال الدين الزيلعي</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ذكر المباركفوري في تحفة الأحوذي 10/224 أنّ الزيلعي قال في نصب الراية (كم من حديث كثرت رواته وتعددت طرقه</w:t>
      </w:r>
      <w:r w:rsidR="00E2470F" w:rsidRPr="009F74C0">
        <w:rPr>
          <w:rFonts w:ascii="Lotus Linotype" w:hAnsi="Lotus Linotype" w:cs="mylotus"/>
          <w:szCs w:val="27"/>
          <w:rtl/>
        </w:rPr>
        <w:t>،</w:t>
      </w:r>
      <w:r w:rsidRPr="009F74C0">
        <w:rPr>
          <w:rFonts w:ascii="Lotus Linotype" w:hAnsi="Lotus Linotype" w:cs="mylotus"/>
          <w:szCs w:val="27"/>
          <w:rtl/>
        </w:rPr>
        <w:t xml:space="preserve"> وهو حديث ضعيف كحديث الطير).</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8- الفيروز أبادي صاحب القاموس</w:t>
      </w:r>
    </w:p>
    <w:p w:rsidR="00E1668A" w:rsidRPr="009F74C0" w:rsidRDefault="00E1668A" w:rsidP="00950224">
      <w:pPr>
        <w:jc w:val="both"/>
        <w:rPr>
          <w:rFonts w:ascii="Lotus Linotype" w:hAnsi="Lotus Linotype" w:cs="mylotus"/>
          <w:szCs w:val="27"/>
          <w:rtl/>
        </w:rPr>
      </w:pPr>
      <w:r w:rsidRPr="009F74C0">
        <w:rPr>
          <w:rFonts w:ascii="Lotus Linotype" w:hAnsi="Lotus Linotype" w:cs="mylotus"/>
          <w:szCs w:val="27"/>
          <w:rtl/>
        </w:rPr>
        <w:t>نقل الشوكاني في الفوائد المجموعة (ص382) عنه قوله عن هذا الحديث: (له طرق كثيرة كلها ضعيفة</w:t>
      </w:r>
      <w:r w:rsidR="00C07BC1" w:rsidRPr="009F74C0">
        <w:rPr>
          <w:rFonts w:ascii="Lotus Linotype" w:hAnsi="Lotus Linotype" w:cs="mylotus"/>
          <w:szCs w:val="27"/>
          <w:rtl/>
        </w:rPr>
        <w:t>)</w:t>
      </w:r>
      <w:r w:rsidR="00950224" w:rsidRPr="00C76631">
        <w:rPr>
          <w:rFonts w:ascii="Traditional Arabic" w:hAnsi="Traditional Arabic" w:cs="Traditional Arabic"/>
          <w:vertAlign w:val="superscript"/>
          <w:rtl/>
          <w:lang w:bidi="fa-IR"/>
        </w:rPr>
        <w:t>(</w:t>
      </w:r>
      <w:r w:rsidR="00950224" w:rsidRPr="00C76631">
        <w:rPr>
          <w:rStyle w:val="FooterChar"/>
          <w:rFonts w:ascii="Traditional Arabic" w:hAnsi="Traditional Arabic" w:cs="Traditional Arabic"/>
          <w:vertAlign w:val="superscript"/>
          <w:rtl/>
          <w:lang w:bidi="fa-IR"/>
        </w:rPr>
        <w:footnoteReference w:id="483"/>
      </w:r>
      <w:r w:rsidR="00950224"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ولعل من الأمور المستنكرة في الحديث والتي تؤكد عدم صحة نسبته إلى رسول الله صلى الله عليه وآله وسلم هو ما يطرحه الحديث ذاته من معنى، إذ إنّ أكل الطير ليس فيه أمر عظيم يناسب أن يجيء أحب الخلق إلى الله ليأكل منه، فإنّ إطعام الطعام مشروع للبر والفاجر، وليس في ذلك زيادة وقربة عند الله لهذا الأكل، ولا معونة على مصلحة دين ولا دنيا، فأي أمر عظيم هنا يناسب جعل أحب الخلق إلى الله يفعله؟!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 xml:space="preserve">وكذلك يُقال إما أن يكون النبي صلى الله عليه وآله وسلم يعرف أنّ علياً أحب الخلق إلى الله أو ما كان يعرف، فإن كان يعرف ذلك، كان يمكنه أن يرسل يطلبه، كما كان يطلب الواحد من الصحابة أو يقول: اللهم ائتني بعليّ فإنه أحب الخلق إليك. </w:t>
      </w:r>
    </w:p>
    <w:p w:rsidR="00E1668A" w:rsidRPr="009F74C0" w:rsidRDefault="00E1668A" w:rsidP="00950224">
      <w:pPr>
        <w:jc w:val="both"/>
        <w:rPr>
          <w:rFonts w:ascii="Lotus Linotype" w:hAnsi="Lotus Linotype" w:cs="mylotus"/>
          <w:szCs w:val="27"/>
          <w:rtl/>
        </w:rPr>
      </w:pPr>
      <w:r w:rsidRPr="009F74C0">
        <w:rPr>
          <w:rFonts w:ascii="Lotus Linotype" w:hAnsi="Lotus Linotype" w:cs="mylotus"/>
          <w:szCs w:val="27"/>
          <w:rtl/>
        </w:rPr>
        <w:t>فأي حاجة إلى الدعاء والإبهام في ذلك والشخص معروف؟! ولو سمّى علياً لاستراح أنس من الرجاء الباطل، ولم يغلق الباب في وجه علي</w:t>
      </w:r>
      <w:r w:rsidR="00950224" w:rsidRPr="00C76631">
        <w:rPr>
          <w:rFonts w:ascii="Traditional Arabic" w:hAnsi="Traditional Arabic" w:cs="Traditional Arabic"/>
          <w:vertAlign w:val="superscript"/>
          <w:rtl/>
          <w:lang w:bidi="fa-IR"/>
        </w:rPr>
        <w:t>(</w:t>
      </w:r>
      <w:r w:rsidR="00950224" w:rsidRPr="00C76631">
        <w:rPr>
          <w:rStyle w:val="FooterChar"/>
          <w:rFonts w:ascii="Traditional Arabic" w:hAnsi="Traditional Arabic" w:cs="Traditional Arabic"/>
          <w:vertAlign w:val="superscript"/>
          <w:rtl/>
          <w:lang w:bidi="fa-IR"/>
        </w:rPr>
        <w:footnoteReference w:id="484"/>
      </w:r>
      <w:r w:rsidR="00950224"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يضاف إلى ذلك معارضة حديث الطائر لأحاديث صحيحة ثابتة أجمع المحدّثون والحفّاظ على صحتها</w:t>
      </w:r>
      <w:r w:rsidR="006357BB" w:rsidRPr="009F74C0">
        <w:rPr>
          <w:rFonts w:ascii="Lotus Linotype" w:hAnsi="Lotus Linotype" w:cs="mylotus"/>
          <w:szCs w:val="27"/>
          <w:rtl/>
        </w:rPr>
        <w:t>.</w:t>
      </w:r>
    </w:p>
    <w:p w:rsidR="00E1668A" w:rsidRPr="009F74C0" w:rsidRDefault="00E1668A" w:rsidP="00950224">
      <w:pPr>
        <w:jc w:val="both"/>
        <w:rPr>
          <w:rFonts w:ascii="Lotus Linotype" w:hAnsi="Lotus Linotype" w:cs="mylotus"/>
          <w:szCs w:val="27"/>
          <w:rtl/>
        </w:rPr>
      </w:pPr>
      <w:r w:rsidRPr="009F74C0">
        <w:rPr>
          <w:rFonts w:ascii="Lotus Linotype" w:hAnsi="Lotus Linotype" w:cs="mylotus"/>
          <w:szCs w:val="27"/>
          <w:rtl/>
        </w:rPr>
        <w:t>يبيّن هذا كل من تأمل ما في الصحيحين عن رسول الله صلى الله عليه وآله وسلم أنه قال: (لو كنت متخذاً خليلاً غير ربي لاتخذت أبا بكر خليلاً)</w:t>
      </w:r>
      <w:r w:rsidR="00950224" w:rsidRPr="00C76631">
        <w:rPr>
          <w:rFonts w:ascii="Traditional Arabic" w:hAnsi="Traditional Arabic" w:cs="Traditional Arabic"/>
          <w:vertAlign w:val="superscript"/>
          <w:rtl/>
          <w:lang w:bidi="fa-IR"/>
        </w:rPr>
        <w:t>(</w:t>
      </w:r>
      <w:r w:rsidR="00950224" w:rsidRPr="00C76631">
        <w:rPr>
          <w:rStyle w:val="FooterChar"/>
          <w:rFonts w:ascii="Traditional Arabic" w:hAnsi="Traditional Arabic" w:cs="Traditional Arabic"/>
          <w:vertAlign w:val="superscript"/>
          <w:rtl/>
          <w:lang w:bidi="fa-IR"/>
        </w:rPr>
        <w:footnoteReference w:id="485"/>
      </w:r>
      <w:r w:rsidR="00950224" w:rsidRPr="00C76631">
        <w:rPr>
          <w:rFonts w:ascii="Traditional Arabic" w:hAnsi="Traditional Arabic" w:cs="Traditional Arabic"/>
          <w:vertAlign w:val="superscript"/>
          <w:rtl/>
          <w:lang w:bidi="fa-IR"/>
        </w:rPr>
        <w:t>)</w:t>
      </w:r>
      <w:r w:rsidRPr="009F74C0">
        <w:rPr>
          <w:rFonts w:ascii="Lotus Linotype" w:hAnsi="Lotus Linotype" w:cs="mylotus"/>
          <w:szCs w:val="27"/>
          <w:rtl/>
        </w:rPr>
        <w:t>، وهذا الحديث مستفيض بل متواتر عند أهل العلم بالحديث</w:t>
      </w:r>
      <w:r w:rsidR="00E2470F" w:rsidRPr="009F74C0">
        <w:rPr>
          <w:rFonts w:ascii="Lotus Linotype" w:hAnsi="Lotus Linotype" w:cs="mylotus"/>
          <w:szCs w:val="27"/>
          <w:rtl/>
        </w:rPr>
        <w:t>،</w:t>
      </w:r>
      <w:r w:rsidRPr="009F74C0">
        <w:rPr>
          <w:rFonts w:ascii="Lotus Linotype" w:hAnsi="Lotus Linotype" w:cs="mylotus"/>
          <w:szCs w:val="27"/>
          <w:rtl/>
        </w:rPr>
        <w:t xml:space="preserve"> فإنه قد أُخرج في الصحاح من وجوه متعددة من حديث ابن مسعود وأبي سعيد وابن عباس وابن الزبير</w:t>
      </w:r>
      <w:r w:rsidR="00E2470F" w:rsidRPr="009F74C0">
        <w:rPr>
          <w:rFonts w:ascii="Lotus Linotype" w:hAnsi="Lotus Linotype" w:cs="mylotus"/>
          <w:szCs w:val="27"/>
          <w:rtl/>
        </w:rPr>
        <w:t>،</w:t>
      </w:r>
      <w:r w:rsidRPr="009F74C0">
        <w:rPr>
          <w:rFonts w:ascii="Lotus Linotype" w:hAnsi="Lotus Linotype" w:cs="mylotus"/>
          <w:szCs w:val="27"/>
          <w:rtl/>
        </w:rPr>
        <w:t xml:space="preserve"> وهو صريح في أنه لم يكن من أهل الأرض أحد أحب إليه من أبي بكر</w:t>
      </w:r>
      <w:r w:rsidR="00E2470F" w:rsidRPr="009F74C0">
        <w:rPr>
          <w:rFonts w:ascii="Lotus Linotype" w:hAnsi="Lotus Linotype" w:cs="mylotus"/>
          <w:szCs w:val="27"/>
          <w:rtl/>
        </w:rPr>
        <w:t>،</w:t>
      </w:r>
      <w:r w:rsidRPr="009F74C0">
        <w:rPr>
          <w:rFonts w:ascii="Lotus Linotype" w:hAnsi="Lotus Linotype" w:cs="mylotus"/>
          <w:szCs w:val="27"/>
          <w:rtl/>
        </w:rPr>
        <w:t xml:space="preserve"> فإنّ الخلة هي كمال الحب</w:t>
      </w:r>
      <w:r w:rsidR="00E2470F" w:rsidRPr="009F74C0">
        <w:rPr>
          <w:rFonts w:ascii="Lotus Linotype" w:hAnsi="Lotus Linotype" w:cs="mylotus"/>
          <w:szCs w:val="27"/>
          <w:rtl/>
        </w:rPr>
        <w:t>،</w:t>
      </w:r>
      <w:r w:rsidRPr="009F74C0">
        <w:rPr>
          <w:rFonts w:ascii="Lotus Linotype" w:hAnsi="Lotus Linotype" w:cs="mylotus"/>
          <w:szCs w:val="27"/>
          <w:rtl/>
        </w:rPr>
        <w:t xml:space="preserve"> وهذا لا يصلح إلا لله</w:t>
      </w:r>
      <w:r w:rsidR="00E2470F" w:rsidRPr="009F74C0">
        <w:rPr>
          <w:rFonts w:ascii="Lotus Linotype" w:hAnsi="Lotus Linotype" w:cs="mylotus"/>
          <w:szCs w:val="27"/>
          <w:rtl/>
        </w:rPr>
        <w:t>،</w:t>
      </w:r>
      <w:r w:rsidRPr="009F74C0">
        <w:rPr>
          <w:rFonts w:ascii="Lotus Linotype" w:hAnsi="Lotus Linotype" w:cs="mylotus"/>
          <w:szCs w:val="27"/>
          <w:rtl/>
        </w:rPr>
        <w:t xml:space="preserve"> فإذا كانت ممكنة ولم يصلح لها إلا أبو بكر</w:t>
      </w:r>
      <w:r w:rsidR="00E2470F" w:rsidRPr="009F74C0">
        <w:rPr>
          <w:rFonts w:ascii="Lotus Linotype" w:hAnsi="Lotus Linotype" w:cs="mylotus"/>
          <w:szCs w:val="27"/>
          <w:rtl/>
        </w:rPr>
        <w:t>،</w:t>
      </w:r>
      <w:r w:rsidRPr="009F74C0">
        <w:rPr>
          <w:rFonts w:ascii="Lotus Linotype" w:hAnsi="Lotus Linotype" w:cs="mylotus"/>
          <w:szCs w:val="27"/>
          <w:rtl/>
        </w:rPr>
        <w:t xml:space="preserve"> عُلم أنه أحب الناس إليه</w:t>
      </w:r>
      <w:r w:rsidR="00950224" w:rsidRPr="00C76631">
        <w:rPr>
          <w:rFonts w:ascii="Traditional Arabic" w:hAnsi="Traditional Arabic" w:cs="Traditional Arabic"/>
          <w:vertAlign w:val="superscript"/>
          <w:rtl/>
          <w:lang w:bidi="fa-IR"/>
        </w:rPr>
        <w:t>(</w:t>
      </w:r>
      <w:r w:rsidR="00950224" w:rsidRPr="00C76631">
        <w:rPr>
          <w:rStyle w:val="FooterChar"/>
          <w:rFonts w:ascii="Traditional Arabic" w:hAnsi="Traditional Arabic" w:cs="Traditional Arabic"/>
          <w:vertAlign w:val="superscript"/>
          <w:rtl/>
          <w:lang w:bidi="fa-IR"/>
        </w:rPr>
        <w:footnoteReference w:id="486"/>
      </w:r>
      <w:r w:rsidR="00950224"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وكون علياً محبوباً عند النبي عليه الصلاة والسلام لا يعني أنه الإمام من بعده</w:t>
      </w:r>
      <w:r w:rsidR="00E2470F" w:rsidRPr="009F74C0">
        <w:rPr>
          <w:rFonts w:ascii="Lotus Linotype" w:hAnsi="Lotus Linotype" w:cs="mylotus"/>
          <w:szCs w:val="27"/>
          <w:rtl/>
        </w:rPr>
        <w:t>،</w:t>
      </w:r>
      <w:r w:rsidRPr="009F74C0">
        <w:rPr>
          <w:rFonts w:ascii="Lotus Linotype" w:hAnsi="Lotus Linotype" w:cs="mylotus"/>
          <w:szCs w:val="27"/>
          <w:rtl/>
        </w:rPr>
        <w:t xml:space="preserve"> ولا يعني كذلك أنّ إمامته من الله</w:t>
      </w:r>
      <w:r w:rsidR="00E2470F" w:rsidRPr="009F74C0">
        <w:rPr>
          <w:rFonts w:ascii="Lotus Linotype" w:hAnsi="Lotus Linotype" w:cs="mylotus"/>
          <w:szCs w:val="27"/>
          <w:rtl/>
        </w:rPr>
        <w:t>،</w:t>
      </w:r>
      <w:r w:rsidRPr="009F74C0">
        <w:rPr>
          <w:rFonts w:ascii="Lotus Linotype" w:hAnsi="Lotus Linotype" w:cs="mylotus"/>
          <w:szCs w:val="27"/>
          <w:rtl/>
        </w:rPr>
        <w:t xml:space="preserve"> فالمحبة شيء والخلافة شيء آخر</w:t>
      </w:r>
      <w:r w:rsidR="00E2470F" w:rsidRPr="009F74C0">
        <w:rPr>
          <w:rFonts w:ascii="Lotus Linotype" w:hAnsi="Lotus Linotype" w:cs="mylotus"/>
          <w:szCs w:val="27"/>
          <w:rtl/>
        </w:rPr>
        <w:t>،</w:t>
      </w:r>
      <w:r w:rsidRPr="009F74C0">
        <w:rPr>
          <w:rFonts w:ascii="Lotus Linotype" w:hAnsi="Lotus Linotype" w:cs="mylotus"/>
          <w:szCs w:val="27"/>
          <w:rtl/>
        </w:rPr>
        <w:t xml:space="preserve"> وعند هذه</w:t>
      </w:r>
      <w:r w:rsidRPr="009F74C0">
        <w:rPr>
          <w:rFonts w:ascii="Lotus Linotype" w:hAnsi="Lotus Linotype" w:cs="mylotus" w:hint="cs"/>
          <w:szCs w:val="27"/>
          <w:rtl/>
        </w:rPr>
        <w:t xml:space="preserve"> </w:t>
      </w:r>
      <w:r w:rsidRPr="009F74C0">
        <w:rPr>
          <w:rFonts w:ascii="Lotus Linotype" w:hAnsi="Lotus Linotype" w:cs="mylotus"/>
          <w:szCs w:val="27"/>
          <w:rtl/>
        </w:rPr>
        <w:t>النقطة سنقف وقفة جديرة بالاهتمام.</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فهذا الإمام جعفر الصادق عُرف عنه أنه كان أحب أبنائه إليه هو إسماعيل وأكثرهم قرباً إلى نفسه.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 xml:space="preserve">يقول عباس القمي في كتابه منتهى الآمال ص207 (وكان إسماعيل أكبر إخوته </w:t>
      </w:r>
      <w:r w:rsidRPr="00172690">
        <w:rPr>
          <w:rFonts w:cs="Times New Roman" w:hint="cs"/>
          <w:rtl/>
        </w:rPr>
        <w:t>–</w:t>
      </w:r>
      <w:r w:rsidRPr="009F74C0">
        <w:rPr>
          <w:rFonts w:ascii="mylotus" w:hAnsi="mylotus" w:cs="mylotus" w:hint="cs"/>
          <w:szCs w:val="27"/>
          <w:rtl/>
        </w:rPr>
        <w:t xml:space="preserve"> أي أكبر إخوة موسى -</w:t>
      </w:r>
      <w:r w:rsidR="00E2470F" w:rsidRPr="009F74C0">
        <w:rPr>
          <w:rFonts w:ascii="mylotus" w:hAnsi="mylotus" w:cs="mylotus" w:hint="cs"/>
          <w:szCs w:val="27"/>
          <w:rtl/>
        </w:rPr>
        <w:t>،</w:t>
      </w:r>
      <w:r w:rsidRPr="009F74C0">
        <w:rPr>
          <w:rFonts w:ascii="mylotus" w:hAnsi="mylotus" w:cs="mylotus" w:hint="cs"/>
          <w:szCs w:val="27"/>
          <w:rtl/>
        </w:rPr>
        <w:t xml:space="preserve"> وكان أبو عبد الله عليه السلام شديد المحبة له والبر به والإشفاق عليه</w:t>
      </w:r>
      <w:r w:rsidR="00E2470F" w:rsidRPr="009F74C0">
        <w:rPr>
          <w:rFonts w:ascii="mylotus" w:hAnsi="mylotus" w:cs="mylotus" w:hint="cs"/>
          <w:szCs w:val="27"/>
          <w:rtl/>
        </w:rPr>
        <w:t>،</w:t>
      </w:r>
      <w:r w:rsidRPr="009F74C0">
        <w:rPr>
          <w:rFonts w:ascii="mylotus" w:hAnsi="mylotus" w:cs="mylotus" w:hint="cs"/>
          <w:szCs w:val="27"/>
          <w:rtl/>
        </w:rPr>
        <w:t xml:space="preserve"> وكان قوم من الشيعة يظنون أنه القائم</w:t>
      </w:r>
      <w:r w:rsidRPr="009F74C0">
        <w:rPr>
          <w:rFonts w:ascii="Lotus Linotype" w:hAnsi="Lotus Linotype" w:cs="mylotus"/>
          <w:szCs w:val="27"/>
          <w:rtl/>
        </w:rPr>
        <w:t xml:space="preserve"> من بعد أبيه والخليفة من بعده</w:t>
      </w:r>
      <w:r w:rsidR="00E2470F" w:rsidRPr="009F74C0">
        <w:rPr>
          <w:rFonts w:ascii="Lotus Linotype" w:hAnsi="Lotus Linotype" w:cs="mylotus"/>
          <w:szCs w:val="27"/>
          <w:rtl/>
        </w:rPr>
        <w:t>،</w:t>
      </w:r>
      <w:r w:rsidRPr="009F74C0">
        <w:rPr>
          <w:rFonts w:ascii="Lotus Linotype" w:hAnsi="Lotus Linotype" w:cs="mylotus"/>
          <w:szCs w:val="27"/>
          <w:rtl/>
        </w:rPr>
        <w:t xml:space="preserve"> إذ كان أكبر إخوته سناً، ولميل أبيه إليه وإكرامه له</w:t>
      </w:r>
      <w:r w:rsidR="00C07BC1" w:rsidRPr="009F74C0">
        <w:rPr>
          <w:rFonts w:ascii="Lotus Linotype" w:hAnsi="Lotus Linotype" w:cs="mylotus"/>
          <w:szCs w:val="27"/>
          <w:rtl/>
        </w:rPr>
        <w:t>)</w:t>
      </w:r>
      <w:r w:rsidRPr="009F74C0">
        <w:rPr>
          <w:rFonts w:ascii="Lotus Linotype" w:hAnsi="Lotus Linotype" w:cs="mylotus"/>
          <w:szCs w:val="27"/>
          <w:rtl/>
        </w:rPr>
        <w:t>.</w:t>
      </w:r>
    </w:p>
    <w:p w:rsidR="00E1668A" w:rsidRPr="009F74C0" w:rsidRDefault="00E1668A" w:rsidP="00950224">
      <w:pPr>
        <w:jc w:val="both"/>
        <w:rPr>
          <w:rFonts w:ascii="Lotus Linotype" w:hAnsi="Lotus Linotype" w:cs="mylotus"/>
          <w:szCs w:val="27"/>
          <w:rtl/>
        </w:rPr>
      </w:pPr>
      <w:r w:rsidRPr="009F74C0">
        <w:rPr>
          <w:rFonts w:ascii="Lotus Linotype" w:hAnsi="Lotus Linotype" w:cs="mylotus"/>
          <w:szCs w:val="27"/>
          <w:rtl/>
        </w:rPr>
        <w:t>وقد احتار الشيعة آنذاك في هذه المسألة</w:t>
      </w:r>
      <w:r w:rsidR="006357BB" w:rsidRPr="009F74C0">
        <w:rPr>
          <w:rFonts w:ascii="Lotus Linotype" w:hAnsi="Lotus Linotype" w:cs="mylotus"/>
          <w:szCs w:val="27"/>
          <w:rtl/>
        </w:rPr>
        <w:t>.</w:t>
      </w:r>
      <w:r w:rsidRPr="009F74C0">
        <w:rPr>
          <w:rFonts w:ascii="Lotus Linotype" w:hAnsi="Lotus Linotype" w:cs="mylotus"/>
          <w:szCs w:val="27"/>
          <w:rtl/>
        </w:rPr>
        <w:t>.. كيف يكون الإمام هو موسى في حين أنّ إسماعيل هو أحب الأبناء إلى أبيه</w:t>
      </w:r>
      <w:r w:rsidR="00950224" w:rsidRPr="00C76631">
        <w:rPr>
          <w:rFonts w:ascii="Traditional Arabic" w:hAnsi="Traditional Arabic" w:cs="Traditional Arabic"/>
          <w:vertAlign w:val="superscript"/>
          <w:rtl/>
          <w:lang w:bidi="fa-IR"/>
        </w:rPr>
        <w:t>(</w:t>
      </w:r>
      <w:r w:rsidR="00950224" w:rsidRPr="00C76631">
        <w:rPr>
          <w:rStyle w:val="FooterChar"/>
          <w:rFonts w:ascii="Traditional Arabic" w:hAnsi="Traditional Arabic" w:cs="Traditional Arabic"/>
          <w:vertAlign w:val="superscript"/>
          <w:rtl/>
          <w:lang w:bidi="fa-IR"/>
        </w:rPr>
        <w:footnoteReference w:id="487"/>
      </w:r>
      <w:r w:rsidR="00950224"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950224">
      <w:pPr>
        <w:jc w:val="both"/>
        <w:rPr>
          <w:rFonts w:ascii="Lotus Linotype" w:hAnsi="Lotus Linotype" w:cs="mylotus"/>
          <w:szCs w:val="27"/>
          <w:rtl/>
        </w:rPr>
      </w:pPr>
      <w:r w:rsidRPr="009F74C0">
        <w:rPr>
          <w:rFonts w:ascii="Lotus Linotype" w:hAnsi="Lotus Linotype" w:cs="mylotus"/>
          <w:szCs w:val="27"/>
          <w:rtl/>
        </w:rPr>
        <w:t xml:space="preserve">فجاء نص صريح وجميل جداً ليضع النقاط على الحروف في هذه المسألة وهو ما رواه الكليني بسنده عن الإمام موسى الكاظم أنه حدّث ابن سليط عن رغبته في أن تكون الإمامة لابنه القاسم قائلاً: (ولو كان الأمر إليّ لجعلته في القاسم ابني لحبّي إيّاه ورأفتي عليه ولكن ذلك إلى الله عز وجل) ثم ذكر لابن سليط رؤيا منام رأى فيها النبي صلى الله عليه وآله وسلم يخبره بخروج الأمر منه إلى ابنه قائلاً: (والأمر قد خرج منك إلى غيرك، فقلت </w:t>
      </w:r>
      <w:r w:rsidRPr="00CD55C8">
        <w:rPr>
          <w:rFonts w:ascii="Lotus Linotype" w:hAnsi="Lotus Linotype" w:cs="Times New Roman"/>
          <w:rtl/>
        </w:rPr>
        <w:t>–</w:t>
      </w:r>
      <w:r w:rsidRPr="009F74C0">
        <w:rPr>
          <w:rFonts w:ascii="Lotus Linotype" w:hAnsi="Lotus Linotype" w:cs="mylotus"/>
          <w:szCs w:val="27"/>
          <w:rtl/>
        </w:rPr>
        <w:t xml:space="preserve"> أي الإمام الكاظم -: يا رسول الله أرنيه أيّهم هو؟ فقال رسول الله صلى الله عليه وآله وسلم: (ما رأيت من الأئمة أحداً أجزع على فراق هذا الأمر منك </w:t>
      </w:r>
      <w:r w:rsidRPr="009F74C0">
        <w:rPr>
          <w:rFonts w:ascii="Lotus Linotype" w:hAnsi="Lotus Linotype" w:cs="mylotus"/>
          <w:b/>
          <w:bCs/>
          <w:szCs w:val="27"/>
          <w:rtl/>
        </w:rPr>
        <w:t>ولو كانت الإمامة بالمحبة لكان إسماعيل أحب إلى أبيك منك ولكن ذلك من الله عز وجل</w:t>
      </w:r>
      <w:r w:rsidR="006357BB" w:rsidRPr="009F74C0">
        <w:rPr>
          <w:rFonts w:ascii="Lotus Linotype" w:hAnsi="Lotus Linotype" w:cs="mylotus"/>
          <w:szCs w:val="27"/>
          <w:rtl/>
        </w:rPr>
        <w:t>.</w:t>
      </w:r>
      <w:r w:rsidRPr="009F74C0">
        <w:rPr>
          <w:rFonts w:ascii="Lotus Linotype" w:hAnsi="Lotus Linotype" w:cs="mylotus"/>
          <w:szCs w:val="27"/>
          <w:rtl/>
        </w:rPr>
        <w:t>.)</w:t>
      </w:r>
      <w:r w:rsidR="00950224" w:rsidRPr="00C76631">
        <w:rPr>
          <w:rFonts w:ascii="Traditional Arabic" w:hAnsi="Traditional Arabic" w:cs="Traditional Arabic"/>
          <w:vertAlign w:val="superscript"/>
          <w:rtl/>
          <w:lang w:bidi="fa-IR"/>
        </w:rPr>
        <w:t>(</w:t>
      </w:r>
      <w:r w:rsidR="00950224" w:rsidRPr="00C76631">
        <w:rPr>
          <w:rStyle w:val="FooterChar"/>
          <w:rFonts w:ascii="Traditional Arabic" w:hAnsi="Traditional Arabic" w:cs="Traditional Arabic"/>
          <w:vertAlign w:val="superscript"/>
          <w:rtl/>
          <w:lang w:bidi="fa-IR"/>
        </w:rPr>
        <w:footnoteReference w:id="488"/>
      </w:r>
      <w:r w:rsidR="00950224"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ولذلك من يستدل على الإمامة بالمحبة يغالط نفسه، فهو يرتضي مبدأ المحبة ليجعل علياً إماماً من دون الناس، ثم يقف عند إمامة إسماعيل ومحبة أبيه جعفر الصادق له فيدير لها ظهره، ويقول بإمامة موسى متناسياً أنّ المحبة دليل على الإمامة</w:t>
      </w:r>
      <w:r w:rsidR="00236C29"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ودين الله عز وجل لا يحكمه المزاج، يكون بالمحبة تارة وبالتنصيب الإلهي تارة أخرى، فإما أن تكون المحبة دليلاً على الإمامة أو لا تكون.</w:t>
      </w:r>
    </w:p>
    <w:p w:rsidR="00E1668A" w:rsidRPr="00172690" w:rsidRDefault="00E1668A" w:rsidP="007A048D">
      <w:pPr>
        <w:pStyle w:val="a"/>
        <w:rPr>
          <w:rtl/>
        </w:rPr>
      </w:pPr>
      <w:bookmarkStart w:id="71" w:name="_Toc307688147"/>
      <w:r w:rsidRPr="00172690">
        <w:rPr>
          <w:rtl/>
        </w:rPr>
        <w:t>د- حديث الدار</w:t>
      </w:r>
      <w:bookmarkEnd w:id="71"/>
    </w:p>
    <w:p w:rsidR="00E1668A" w:rsidRPr="009F74C0" w:rsidRDefault="00E1668A" w:rsidP="00950224">
      <w:pPr>
        <w:jc w:val="both"/>
        <w:rPr>
          <w:rFonts w:ascii="Lotus Linotype" w:hAnsi="Lotus Linotype" w:cs="mylotus"/>
          <w:szCs w:val="27"/>
          <w:rtl/>
        </w:rPr>
      </w:pPr>
      <w:r w:rsidRPr="009F74C0">
        <w:rPr>
          <w:rFonts w:ascii="Lotus Linotype" w:hAnsi="Lotus Linotype" w:cs="mylotus"/>
          <w:szCs w:val="27"/>
          <w:rtl/>
        </w:rPr>
        <w:t>ومن الأحاديث التي يستدل بها الشيعة الاثنا عشرية على نصية الإمامة حديث الدار، حيث يرى الشيعة أنّ رسول الله صلى الله عليه وآله وسلم نص على إمامة علي منذ بداية البعثة وأثناء عرضه الإسلام على كفار مكة ومنذ مطالبته إياهم بترك الأوثان وإفراد الواحد القهّار بالعبادة!</w:t>
      </w:r>
    </w:p>
    <w:p w:rsidR="00E1668A" w:rsidRPr="009F74C0" w:rsidRDefault="00E1668A" w:rsidP="00BD7DC8">
      <w:pPr>
        <w:tabs>
          <w:tab w:val="left" w:pos="2480"/>
        </w:tabs>
        <w:jc w:val="both"/>
        <w:rPr>
          <w:rFonts w:ascii="Lotus Linotype" w:hAnsi="Lotus Linotype" w:cs="mylotus"/>
          <w:szCs w:val="27"/>
          <w:rtl/>
        </w:rPr>
      </w:pPr>
      <w:r w:rsidRPr="009F74C0">
        <w:rPr>
          <w:rFonts w:ascii="Lotus Linotype" w:hAnsi="Lotus Linotype" w:cs="mylotus"/>
          <w:szCs w:val="27"/>
          <w:rtl/>
        </w:rPr>
        <w:t>وفيما يلي نص الرواية:</w:t>
      </w:r>
      <w:r w:rsidRPr="009F74C0">
        <w:rPr>
          <w:rFonts w:ascii="Lotus Linotype" w:hAnsi="Lotus Linotype" w:cs="mylotus"/>
          <w:szCs w:val="27"/>
          <w:rtl/>
        </w:rPr>
        <w:tab/>
      </w:r>
    </w:p>
    <w:p w:rsidR="00E1668A" w:rsidRPr="009F74C0" w:rsidRDefault="00E1668A" w:rsidP="00950224">
      <w:pPr>
        <w:jc w:val="both"/>
        <w:rPr>
          <w:rFonts w:ascii="Lotus Linotype" w:hAnsi="Lotus Linotype" w:cs="mylotus"/>
          <w:szCs w:val="27"/>
          <w:rtl/>
        </w:rPr>
      </w:pPr>
      <w:r w:rsidRPr="009F74C0">
        <w:rPr>
          <w:rFonts w:ascii="Lotus Linotype" w:hAnsi="Lotus Linotype" w:cs="mylotus"/>
          <w:szCs w:val="27"/>
          <w:rtl/>
        </w:rPr>
        <w:t>(لما نزلت هذه الآية على رسول الله</w:t>
      </w:r>
      <w:r w:rsidR="00950224" w:rsidRPr="009F74C0">
        <w:rPr>
          <w:rFonts w:ascii="Lotus Linotype" w:hAnsi="Lotus Linotype" w:cs="mylotus" w:hint="cs"/>
          <w:szCs w:val="27"/>
          <w:rtl/>
        </w:rPr>
        <w:t xml:space="preserve"> </w:t>
      </w:r>
      <w:r w:rsidR="00950224">
        <w:rPr>
          <w:rFonts w:ascii="Lotus Linotype" w:hAnsi="Lotus Linotype" w:cs="Traditional Arabic" w:hint="cs"/>
          <w:rtl/>
        </w:rPr>
        <w:t>﴿</w:t>
      </w:r>
      <w:r w:rsidR="00950224">
        <w:rPr>
          <w:sz w:val="22"/>
          <w:szCs w:val="22"/>
        </w:rPr>
        <w:sym w:font="HQPB4" w:char="F0F6"/>
      </w:r>
      <w:r w:rsidR="00950224">
        <w:rPr>
          <w:sz w:val="22"/>
          <w:szCs w:val="22"/>
        </w:rPr>
        <w:sym w:font="HQPB1" w:char="F091"/>
      </w:r>
      <w:r w:rsidR="00950224">
        <w:rPr>
          <w:sz w:val="22"/>
          <w:szCs w:val="22"/>
        </w:rPr>
        <w:sym w:font="HQPB4" w:char="F0C9"/>
      </w:r>
      <w:r w:rsidR="00950224">
        <w:rPr>
          <w:sz w:val="22"/>
          <w:szCs w:val="22"/>
        </w:rPr>
        <w:sym w:font="HQPB1" w:char="F08B"/>
      </w:r>
      <w:r w:rsidR="00950224">
        <w:rPr>
          <w:sz w:val="22"/>
          <w:szCs w:val="22"/>
        </w:rPr>
        <w:sym w:font="HQPB2" w:char="F052"/>
      </w:r>
      <w:r w:rsidR="00950224">
        <w:rPr>
          <w:sz w:val="22"/>
          <w:szCs w:val="22"/>
        </w:rPr>
        <w:sym w:font="HQPB5" w:char="F072"/>
      </w:r>
      <w:r w:rsidR="00950224">
        <w:rPr>
          <w:sz w:val="22"/>
          <w:szCs w:val="22"/>
        </w:rPr>
        <w:sym w:font="HQPB1" w:char="F026"/>
      </w:r>
      <w:r w:rsidR="00950224">
        <w:rPr>
          <w:sz w:val="22"/>
          <w:szCs w:val="22"/>
        </w:rPr>
        <w:sym w:font="HQPB5" w:char="F075"/>
      </w:r>
      <w:r w:rsidR="00950224">
        <w:rPr>
          <w:sz w:val="22"/>
          <w:szCs w:val="22"/>
        </w:rPr>
        <w:sym w:font="HQPB2" w:char="F072"/>
      </w:r>
      <w:r w:rsidR="00950224">
        <w:rPr>
          <w:rFonts w:ascii="(normal text)" w:hAnsi="(normal text)"/>
          <w:rtl/>
        </w:rPr>
        <w:t xml:space="preserve"> </w:t>
      </w:r>
      <w:r w:rsidR="00950224">
        <w:rPr>
          <w:sz w:val="22"/>
          <w:szCs w:val="22"/>
        </w:rPr>
        <w:sym w:font="HQPB5" w:char="F079"/>
      </w:r>
      <w:r w:rsidR="00950224">
        <w:rPr>
          <w:sz w:val="22"/>
          <w:szCs w:val="22"/>
        </w:rPr>
        <w:sym w:font="HQPB2" w:char="F037"/>
      </w:r>
      <w:r w:rsidR="00950224">
        <w:rPr>
          <w:sz w:val="22"/>
          <w:szCs w:val="22"/>
        </w:rPr>
        <w:sym w:font="HQPB5" w:char="F073"/>
      </w:r>
      <w:r w:rsidR="00950224">
        <w:rPr>
          <w:sz w:val="22"/>
          <w:szCs w:val="22"/>
        </w:rPr>
        <w:sym w:font="HQPB1" w:char="F03F"/>
      </w:r>
      <w:r w:rsidR="00950224">
        <w:rPr>
          <w:sz w:val="22"/>
          <w:szCs w:val="22"/>
        </w:rPr>
        <w:sym w:font="HQPB5" w:char="F075"/>
      </w:r>
      <w:r w:rsidR="00950224">
        <w:rPr>
          <w:sz w:val="22"/>
          <w:szCs w:val="22"/>
        </w:rPr>
        <w:sym w:font="HQPB1" w:char="F08E"/>
      </w:r>
      <w:r w:rsidR="00950224">
        <w:rPr>
          <w:sz w:val="22"/>
          <w:szCs w:val="22"/>
        </w:rPr>
        <w:sym w:font="HQPB2" w:char="F08D"/>
      </w:r>
      <w:r w:rsidR="00950224">
        <w:rPr>
          <w:sz w:val="22"/>
          <w:szCs w:val="22"/>
        </w:rPr>
        <w:sym w:font="HQPB4" w:char="F0CF"/>
      </w:r>
      <w:r w:rsidR="00950224">
        <w:rPr>
          <w:sz w:val="22"/>
          <w:szCs w:val="22"/>
        </w:rPr>
        <w:sym w:font="HQPB1" w:char="F0B1"/>
      </w:r>
      <w:r w:rsidR="00950224">
        <w:rPr>
          <w:sz w:val="22"/>
          <w:szCs w:val="22"/>
        </w:rPr>
        <w:sym w:font="HQPB5" w:char="F074"/>
      </w:r>
      <w:r w:rsidR="00950224">
        <w:rPr>
          <w:sz w:val="22"/>
          <w:szCs w:val="22"/>
        </w:rPr>
        <w:sym w:font="HQPB1" w:char="F0E3"/>
      </w:r>
      <w:r w:rsidR="00950224">
        <w:rPr>
          <w:rFonts w:ascii="(normal text)" w:hAnsi="(normal text)"/>
          <w:rtl/>
        </w:rPr>
        <w:t xml:space="preserve"> </w:t>
      </w:r>
      <w:r w:rsidR="00950224">
        <w:rPr>
          <w:sz w:val="22"/>
          <w:szCs w:val="22"/>
        </w:rPr>
        <w:sym w:font="HQPB5" w:char="F09A"/>
      </w:r>
      <w:r w:rsidR="00950224">
        <w:rPr>
          <w:sz w:val="22"/>
          <w:szCs w:val="22"/>
        </w:rPr>
        <w:sym w:font="HQPB2" w:char="F0FA"/>
      </w:r>
      <w:r w:rsidR="00950224">
        <w:rPr>
          <w:sz w:val="22"/>
          <w:szCs w:val="22"/>
        </w:rPr>
        <w:sym w:font="HQPB2" w:char="F0FC"/>
      </w:r>
      <w:r w:rsidR="00950224">
        <w:rPr>
          <w:sz w:val="22"/>
          <w:szCs w:val="22"/>
        </w:rPr>
        <w:sym w:font="HQPB4" w:char="F0CE"/>
      </w:r>
      <w:r w:rsidR="00950224">
        <w:rPr>
          <w:sz w:val="22"/>
          <w:szCs w:val="22"/>
        </w:rPr>
        <w:sym w:font="HQPB1" w:char="F02F"/>
      </w:r>
      <w:r w:rsidR="00950224">
        <w:rPr>
          <w:sz w:val="22"/>
          <w:szCs w:val="22"/>
        </w:rPr>
        <w:sym w:font="HQPB5" w:char="F074"/>
      </w:r>
      <w:r w:rsidR="00950224">
        <w:rPr>
          <w:sz w:val="22"/>
          <w:szCs w:val="22"/>
        </w:rPr>
        <w:sym w:font="HQPB1" w:char="F08D"/>
      </w:r>
      <w:r w:rsidR="00950224">
        <w:rPr>
          <w:sz w:val="22"/>
          <w:szCs w:val="22"/>
        </w:rPr>
        <w:sym w:font="HQPB4" w:char="F0F8"/>
      </w:r>
      <w:r w:rsidR="00950224">
        <w:rPr>
          <w:sz w:val="22"/>
          <w:szCs w:val="22"/>
        </w:rPr>
        <w:sym w:font="HQPB2" w:char="F025"/>
      </w:r>
      <w:r w:rsidR="00950224">
        <w:rPr>
          <w:sz w:val="22"/>
          <w:szCs w:val="22"/>
        </w:rPr>
        <w:sym w:font="HQPB5" w:char="F046"/>
      </w:r>
      <w:r w:rsidR="00950224">
        <w:rPr>
          <w:sz w:val="22"/>
          <w:szCs w:val="22"/>
        </w:rPr>
        <w:sym w:font="HQPB2" w:char="F07B"/>
      </w:r>
      <w:r w:rsidR="00950224">
        <w:rPr>
          <w:sz w:val="22"/>
          <w:szCs w:val="22"/>
        </w:rPr>
        <w:sym w:font="HQPB5" w:char="F024"/>
      </w:r>
      <w:r w:rsidR="00950224">
        <w:rPr>
          <w:sz w:val="22"/>
          <w:szCs w:val="22"/>
        </w:rPr>
        <w:sym w:font="HQPB1" w:char="F023"/>
      </w:r>
      <w:r w:rsidR="00950224">
        <w:rPr>
          <w:rFonts w:ascii="(normal text)" w:hAnsi="(normal text)"/>
          <w:rtl/>
        </w:rPr>
        <w:t xml:space="preserve"> </w:t>
      </w:r>
      <w:r w:rsidR="00950224">
        <w:rPr>
          <w:sz w:val="22"/>
          <w:szCs w:val="22"/>
        </w:rPr>
        <w:sym w:font="HQPB2" w:char="F0C7"/>
      </w:r>
      <w:r w:rsidR="00950224">
        <w:rPr>
          <w:sz w:val="22"/>
          <w:szCs w:val="22"/>
        </w:rPr>
        <w:sym w:font="HQPB2" w:char="F0CB"/>
      </w:r>
      <w:r w:rsidR="00950224">
        <w:rPr>
          <w:sz w:val="22"/>
          <w:szCs w:val="22"/>
        </w:rPr>
        <w:sym w:font="HQPB2" w:char="F0CA"/>
      </w:r>
      <w:r w:rsidR="00950224">
        <w:rPr>
          <w:sz w:val="22"/>
          <w:szCs w:val="22"/>
        </w:rPr>
        <w:sym w:font="HQPB2" w:char="F0CD"/>
      </w:r>
      <w:r w:rsidR="00950224">
        <w:rPr>
          <w:sz w:val="22"/>
          <w:szCs w:val="22"/>
        </w:rPr>
        <w:sym w:font="HQPB2" w:char="F0C8"/>
      </w:r>
      <w:r w:rsidR="00950224">
        <w:rPr>
          <w:rFonts w:ascii="Lotus Linotype" w:hAnsi="Lotus Linotype" w:cs="Traditional Arabic" w:hint="cs"/>
          <w:rtl/>
        </w:rPr>
        <w:t>﴾</w:t>
      </w:r>
      <w:r w:rsidR="00950224" w:rsidRPr="009F74C0">
        <w:rPr>
          <w:rFonts w:ascii="Lotus Linotype" w:hAnsi="Lotus Linotype" w:cs="mylotus" w:hint="cs"/>
          <w:szCs w:val="27"/>
          <w:rtl/>
        </w:rPr>
        <w:t xml:space="preserve"> [الشعراء: 214]</w:t>
      </w:r>
      <w:r w:rsidRPr="009F74C0">
        <w:rPr>
          <w:rFonts w:ascii="Lotus Linotype" w:hAnsi="Lotus Linotype" w:cs="mylotus"/>
          <w:szCs w:val="27"/>
          <w:rtl/>
        </w:rPr>
        <w:t xml:space="preserve"> دعاني رسول الله صلى الله عليه وآله وسلم فقال: يا علي</w:t>
      </w:r>
      <w:r w:rsidR="00E2470F" w:rsidRPr="009F74C0">
        <w:rPr>
          <w:rFonts w:ascii="Lotus Linotype" w:hAnsi="Lotus Linotype" w:cs="mylotus"/>
          <w:szCs w:val="27"/>
          <w:rtl/>
        </w:rPr>
        <w:t>،</w:t>
      </w:r>
      <w:r w:rsidRPr="009F74C0">
        <w:rPr>
          <w:rFonts w:ascii="Lotus Linotype" w:hAnsi="Lotus Linotype" w:cs="mylotus"/>
          <w:szCs w:val="27"/>
          <w:rtl/>
        </w:rPr>
        <w:t xml:space="preserve"> إنّ الله أمرني أن أنذر عشيرتك الأقربين فضقت بذلك ذرعاً وعرفت أني متى أباديهم بهذا الأمر أرى منهم ما أكره</w:t>
      </w:r>
      <w:r w:rsidR="00E2470F" w:rsidRPr="009F74C0">
        <w:rPr>
          <w:rFonts w:ascii="Lotus Linotype" w:hAnsi="Lotus Linotype" w:cs="mylotus"/>
          <w:szCs w:val="27"/>
          <w:rtl/>
        </w:rPr>
        <w:t>،</w:t>
      </w:r>
      <w:r w:rsidRPr="009F74C0">
        <w:rPr>
          <w:rFonts w:ascii="Lotus Linotype" w:hAnsi="Lotus Linotype" w:cs="mylotus"/>
          <w:szCs w:val="27"/>
          <w:rtl/>
        </w:rPr>
        <w:t xml:space="preserve"> فصمتُّ عليها حتى جاءني جبريل، فقال: يا محمد</w:t>
      </w:r>
      <w:r w:rsidR="00E2470F" w:rsidRPr="009F74C0">
        <w:rPr>
          <w:rFonts w:ascii="Lotus Linotype" w:hAnsi="Lotus Linotype" w:cs="mylotus"/>
          <w:szCs w:val="27"/>
          <w:rtl/>
        </w:rPr>
        <w:t>،</w:t>
      </w:r>
      <w:r w:rsidRPr="009F74C0">
        <w:rPr>
          <w:rFonts w:ascii="Lotus Linotype" w:hAnsi="Lotus Linotype" w:cs="mylotus"/>
          <w:szCs w:val="27"/>
          <w:rtl/>
        </w:rPr>
        <w:t xml:space="preserve"> إنك إن لم تفعل ما تؤمر به يعذِّبك ربك</w:t>
      </w:r>
      <w:r w:rsidR="00E2470F" w:rsidRPr="009F74C0">
        <w:rPr>
          <w:rFonts w:ascii="Lotus Linotype" w:hAnsi="Lotus Linotype" w:cs="mylotus"/>
          <w:szCs w:val="27"/>
          <w:rtl/>
        </w:rPr>
        <w:t>،</w:t>
      </w:r>
      <w:r w:rsidRPr="009F74C0">
        <w:rPr>
          <w:rFonts w:ascii="Lotus Linotype" w:hAnsi="Lotus Linotype" w:cs="mylotus"/>
          <w:szCs w:val="27"/>
          <w:rtl/>
        </w:rPr>
        <w:t xml:space="preserve"> فاصنع لنا صاعاً من طعام، واجعل عليه رحل شاة، واملأ لنا عُسّاً من لبن، ثم اجمع لي بني عبد المطلب حتى أكلّمهم وأُبلّغهم ما أُمرت به، ففعلت ما أمرني به، ثم دعوتهم له، وهم يومئذ أربعون رجلاً، يزيدون رجلاً أو ينقصون، فيهم أعمامه: أبو طالب وحمزة والعباس وأبو لهب، فلما اجتمعوا إليه دعاني بالطعام الذي صنعت لهم</w:t>
      </w:r>
      <w:r w:rsidR="00E2470F" w:rsidRPr="009F74C0">
        <w:rPr>
          <w:rFonts w:ascii="Lotus Linotype" w:hAnsi="Lotus Linotype" w:cs="mylotus"/>
          <w:szCs w:val="27"/>
          <w:rtl/>
        </w:rPr>
        <w:t>،</w:t>
      </w:r>
      <w:r w:rsidRPr="009F74C0">
        <w:rPr>
          <w:rFonts w:ascii="Lotus Linotype" w:hAnsi="Lotus Linotype" w:cs="mylotus"/>
          <w:szCs w:val="27"/>
          <w:rtl/>
        </w:rPr>
        <w:t xml:space="preserve"> فجئت به</w:t>
      </w:r>
      <w:r w:rsidR="00E2470F" w:rsidRPr="009F74C0">
        <w:rPr>
          <w:rFonts w:ascii="Lotus Linotype" w:hAnsi="Lotus Linotype" w:cs="mylotus"/>
          <w:szCs w:val="27"/>
          <w:rtl/>
        </w:rPr>
        <w:t>،</w:t>
      </w:r>
      <w:r w:rsidRPr="009F74C0">
        <w:rPr>
          <w:rFonts w:ascii="Lotus Linotype" w:hAnsi="Lotus Linotype" w:cs="mylotus"/>
          <w:szCs w:val="27"/>
          <w:rtl/>
        </w:rPr>
        <w:t xml:space="preserve"> فلما وضعته تناول رسول الله حِذيةً</w:t>
      </w:r>
      <w:r w:rsidR="00950224" w:rsidRPr="00C76631">
        <w:rPr>
          <w:rFonts w:ascii="Traditional Arabic" w:hAnsi="Traditional Arabic" w:cs="Traditional Arabic"/>
          <w:vertAlign w:val="superscript"/>
          <w:rtl/>
          <w:lang w:bidi="fa-IR"/>
        </w:rPr>
        <w:t>(</w:t>
      </w:r>
      <w:r w:rsidR="00950224" w:rsidRPr="00C76631">
        <w:rPr>
          <w:rStyle w:val="FooterChar"/>
          <w:rFonts w:ascii="Traditional Arabic" w:hAnsi="Traditional Arabic" w:cs="Traditional Arabic"/>
          <w:vertAlign w:val="superscript"/>
          <w:rtl/>
          <w:lang w:bidi="fa-IR"/>
        </w:rPr>
        <w:footnoteReference w:id="489"/>
      </w:r>
      <w:r w:rsidR="00950224" w:rsidRPr="00C76631">
        <w:rPr>
          <w:rFonts w:ascii="Traditional Arabic" w:hAnsi="Traditional Arabic" w:cs="Traditional Arabic"/>
          <w:vertAlign w:val="superscript"/>
          <w:rtl/>
          <w:lang w:bidi="fa-IR"/>
        </w:rPr>
        <w:t>)</w:t>
      </w:r>
      <w:r w:rsidR="00950224" w:rsidRPr="009F74C0">
        <w:rPr>
          <w:rFonts w:ascii="Lotus Linotype" w:hAnsi="Lotus Linotype" w:cs="mylotus" w:hint="cs"/>
          <w:szCs w:val="27"/>
          <w:rtl/>
        </w:rPr>
        <w:t xml:space="preserve"> </w:t>
      </w:r>
      <w:r w:rsidRPr="009F74C0">
        <w:rPr>
          <w:rFonts w:ascii="Lotus Linotype" w:hAnsi="Lotus Linotype" w:cs="mylotus"/>
          <w:szCs w:val="27"/>
          <w:rtl/>
        </w:rPr>
        <w:t>من اللحم فشقّها بأسنانه، ثم ألقاها في نواحي الصحفة، ثم قال: خذوا باسم الله، فأكل القوم حتى ما لهم بشيء حاجة، وما أرى إلا موضع أيديهم، وايم الله الذي نفس علي بيده، وإن كان الرجل الواحد منهم ليأكل ما قدمت لجميعهم، ثم قال: اسق القوم، فجئتهم بذلك العُس فشربوا حتى رووا منه جميعاً، وايم الله إن كان الرجل الواحد منهم ليشرب مثله، فلما أراد رسول الله صلى الله عليه وآله وسلم أن يكلّمهم بدره أبو لهب إلى الكلام فقال: لَهَدّ ما</w:t>
      </w:r>
      <w:r w:rsidR="00950224" w:rsidRPr="00C76631">
        <w:rPr>
          <w:rFonts w:ascii="Traditional Arabic" w:hAnsi="Traditional Arabic" w:cs="Traditional Arabic"/>
          <w:vertAlign w:val="superscript"/>
          <w:rtl/>
          <w:lang w:bidi="fa-IR"/>
        </w:rPr>
        <w:t>(</w:t>
      </w:r>
      <w:r w:rsidR="00950224" w:rsidRPr="00C76631">
        <w:rPr>
          <w:rStyle w:val="FooterChar"/>
          <w:rFonts w:ascii="Traditional Arabic" w:hAnsi="Traditional Arabic" w:cs="Traditional Arabic"/>
          <w:vertAlign w:val="superscript"/>
          <w:rtl/>
          <w:lang w:bidi="fa-IR"/>
        </w:rPr>
        <w:footnoteReference w:id="490"/>
      </w:r>
      <w:r w:rsidR="00950224" w:rsidRPr="00C76631">
        <w:rPr>
          <w:rFonts w:ascii="Traditional Arabic" w:hAnsi="Traditional Arabic" w:cs="Traditional Arabic"/>
          <w:vertAlign w:val="superscript"/>
          <w:rtl/>
          <w:lang w:bidi="fa-IR"/>
        </w:rPr>
        <w:t>)</w:t>
      </w:r>
      <w:r w:rsidR="00950224" w:rsidRPr="009F74C0">
        <w:rPr>
          <w:rFonts w:ascii="Lotus Linotype" w:hAnsi="Lotus Linotype" w:cs="mylotus" w:hint="cs"/>
          <w:szCs w:val="27"/>
          <w:rtl/>
        </w:rPr>
        <w:t xml:space="preserve"> </w:t>
      </w:r>
      <w:r w:rsidRPr="009F74C0">
        <w:rPr>
          <w:rFonts w:ascii="Lotus Linotype" w:hAnsi="Lotus Linotype" w:cs="mylotus"/>
          <w:szCs w:val="27"/>
          <w:rtl/>
        </w:rPr>
        <w:t>سحركم صاحبكم! فتفرّق القوم ولم يكلّمهم رسول الله</w:t>
      </w:r>
      <w:r w:rsidR="00E2470F" w:rsidRPr="009F74C0">
        <w:rPr>
          <w:rFonts w:ascii="Lotus Linotype" w:hAnsi="Lotus Linotype" w:cs="mylotus"/>
          <w:szCs w:val="27"/>
          <w:rtl/>
        </w:rPr>
        <w:t>،</w:t>
      </w:r>
      <w:r w:rsidRPr="009F74C0">
        <w:rPr>
          <w:rFonts w:ascii="Lotus Linotype" w:hAnsi="Lotus Linotype" w:cs="mylotus"/>
          <w:szCs w:val="27"/>
          <w:rtl/>
        </w:rPr>
        <w:t xml:space="preserve"> فقال: الغد يا علي</w:t>
      </w:r>
      <w:r w:rsidR="00E2470F" w:rsidRPr="009F74C0">
        <w:rPr>
          <w:rFonts w:ascii="Lotus Linotype" w:hAnsi="Lotus Linotype" w:cs="mylotus"/>
          <w:szCs w:val="27"/>
          <w:rtl/>
        </w:rPr>
        <w:t>،</w:t>
      </w:r>
      <w:r w:rsidRPr="009F74C0">
        <w:rPr>
          <w:rFonts w:ascii="Lotus Linotype" w:hAnsi="Lotus Linotype" w:cs="mylotus"/>
          <w:szCs w:val="27"/>
          <w:rtl/>
        </w:rPr>
        <w:t xml:space="preserve"> إنّ هذا الرجل سبقني إلى ما قد سمعت من القول فتفرّق القوم قبل أن أكلّمهم فعِد لنا من الطعام بمثل ما صنعت، ثم اجمعهم إليّ.</w:t>
      </w:r>
    </w:p>
    <w:p w:rsidR="00E1668A" w:rsidRPr="009F74C0" w:rsidRDefault="00E1668A" w:rsidP="00950224">
      <w:pPr>
        <w:jc w:val="both"/>
        <w:rPr>
          <w:rFonts w:ascii="Lotus Linotype" w:hAnsi="Lotus Linotype" w:cs="mylotus"/>
          <w:szCs w:val="27"/>
          <w:rtl/>
        </w:rPr>
      </w:pPr>
      <w:r w:rsidRPr="009F74C0">
        <w:rPr>
          <w:rFonts w:ascii="Lotus Linotype" w:hAnsi="Lotus Linotype" w:cs="mylotus"/>
          <w:szCs w:val="27"/>
          <w:rtl/>
        </w:rPr>
        <w:t xml:space="preserve">قال: ففعلت، ثم جمعتهم ثم دعاني بالطعام فقرّبته لهم ففعل كما فعل بالأمس فأكلوا حتى ما لهم بشيء حاجة، ثم قال: اسقهم فجئتهم بذلك العُسّ فشربوا حتى رووا منه جميعاً، ثم تكلّم رسول الله فقال: يا بني عبد المطلب، إني والله ما أعلم شابّاً في العرب جاء قومه بأفضل مما قد جئتكم به، إني قد جئتكم بخير الدنيا والآخرة، وقد أمرني الله تعالى أن أدعوكم إليه فأيكم يؤازرني على هذا الأمر على أن يكون أخي ووصيي وخليفتي فيكم. قال: فأحجم القوم عنها جميعاً وقلت: وإني لأحدثهم سناً </w:t>
      </w:r>
      <w:r w:rsidRPr="009F74C0">
        <w:rPr>
          <w:rFonts w:ascii="Lotus Linotype" w:hAnsi="Lotus Linotype" w:cs="mylotus"/>
          <w:b/>
          <w:bCs/>
          <w:szCs w:val="27"/>
          <w:rtl/>
        </w:rPr>
        <w:t>وأرمصهم</w:t>
      </w:r>
      <w:r w:rsidR="00950224" w:rsidRPr="00C76631">
        <w:rPr>
          <w:rFonts w:ascii="Traditional Arabic" w:hAnsi="Traditional Arabic" w:cs="Traditional Arabic"/>
          <w:vertAlign w:val="superscript"/>
          <w:rtl/>
          <w:lang w:bidi="fa-IR"/>
        </w:rPr>
        <w:t>(</w:t>
      </w:r>
      <w:r w:rsidR="00950224" w:rsidRPr="00C76631">
        <w:rPr>
          <w:rStyle w:val="FooterChar"/>
          <w:rFonts w:ascii="Traditional Arabic" w:hAnsi="Traditional Arabic" w:cs="Traditional Arabic"/>
          <w:vertAlign w:val="superscript"/>
          <w:rtl/>
          <w:lang w:bidi="fa-IR"/>
        </w:rPr>
        <w:footnoteReference w:id="491"/>
      </w:r>
      <w:r w:rsidR="00950224" w:rsidRPr="00C76631">
        <w:rPr>
          <w:rFonts w:ascii="Traditional Arabic" w:hAnsi="Traditional Arabic" w:cs="Traditional Arabic"/>
          <w:vertAlign w:val="superscript"/>
          <w:rtl/>
          <w:lang w:bidi="fa-IR"/>
        </w:rPr>
        <w:t>)</w:t>
      </w:r>
      <w:r w:rsidR="00950224" w:rsidRPr="009F74C0">
        <w:rPr>
          <w:rFonts w:ascii="Lotus Linotype" w:hAnsi="Lotus Linotype" w:cs="mylotus" w:hint="cs"/>
          <w:b/>
          <w:bCs/>
          <w:szCs w:val="27"/>
          <w:rtl/>
        </w:rPr>
        <w:t xml:space="preserve"> </w:t>
      </w:r>
      <w:r w:rsidRPr="009F74C0">
        <w:rPr>
          <w:rFonts w:ascii="Lotus Linotype" w:hAnsi="Lotus Linotype" w:cs="mylotus"/>
          <w:b/>
          <w:bCs/>
          <w:szCs w:val="27"/>
          <w:rtl/>
        </w:rPr>
        <w:t>عيناً وأعظمهم بطناً وأحمشهم ساقاً</w:t>
      </w:r>
      <w:r w:rsidR="00950224" w:rsidRPr="00C76631">
        <w:rPr>
          <w:rFonts w:ascii="Traditional Arabic" w:hAnsi="Traditional Arabic" w:cs="Traditional Arabic"/>
          <w:vertAlign w:val="superscript"/>
          <w:rtl/>
          <w:lang w:bidi="fa-IR"/>
        </w:rPr>
        <w:t>(</w:t>
      </w:r>
      <w:r w:rsidR="00950224" w:rsidRPr="00C76631">
        <w:rPr>
          <w:rStyle w:val="FooterChar"/>
          <w:rFonts w:ascii="Traditional Arabic" w:hAnsi="Traditional Arabic" w:cs="Traditional Arabic"/>
          <w:vertAlign w:val="superscript"/>
          <w:rtl/>
          <w:lang w:bidi="fa-IR"/>
        </w:rPr>
        <w:footnoteReference w:id="492"/>
      </w:r>
      <w:r w:rsidR="00950224" w:rsidRPr="00C76631">
        <w:rPr>
          <w:rFonts w:ascii="Traditional Arabic" w:hAnsi="Traditional Arabic" w:cs="Traditional Arabic"/>
          <w:vertAlign w:val="superscript"/>
          <w:rtl/>
          <w:lang w:bidi="fa-IR"/>
        </w:rPr>
        <w:t>)</w:t>
      </w:r>
      <w:r w:rsidR="00950224" w:rsidRPr="009F74C0">
        <w:rPr>
          <w:rFonts w:ascii="Lotus Linotype" w:hAnsi="Lotus Linotype" w:cs="mylotus" w:hint="cs"/>
          <w:szCs w:val="27"/>
          <w:rtl/>
        </w:rPr>
        <w:t xml:space="preserve"> </w:t>
      </w:r>
      <w:r w:rsidRPr="009F74C0">
        <w:rPr>
          <w:rFonts w:ascii="Lotus Linotype" w:hAnsi="Lotus Linotype" w:cs="mylotus"/>
          <w:szCs w:val="27"/>
          <w:rtl/>
        </w:rPr>
        <w:t>أنا يا رسول الله أكون وزيرك عليه</w:t>
      </w:r>
      <w:r w:rsidR="00E2470F" w:rsidRPr="009F74C0">
        <w:rPr>
          <w:rFonts w:ascii="Lotus Linotype" w:hAnsi="Lotus Linotype" w:cs="mylotus"/>
          <w:szCs w:val="27"/>
          <w:rtl/>
        </w:rPr>
        <w:t>،</w:t>
      </w:r>
      <w:r w:rsidRPr="009F74C0">
        <w:rPr>
          <w:rFonts w:ascii="Lotus Linotype" w:hAnsi="Lotus Linotype" w:cs="mylotus"/>
          <w:szCs w:val="27"/>
          <w:rtl/>
        </w:rPr>
        <w:t xml:space="preserve"> فأخذ برقبتي، ثم قال: إنّ هذا أخي ووصيي وخليفتي فيكم فاسمعوا له وأطيعوا، فقام القوم يضحكون ويقولون لأبي طالب قـد أمرك أن تسمع لابنك وتطيع)</w:t>
      </w:r>
      <w:r w:rsidR="00950224" w:rsidRPr="00C76631">
        <w:rPr>
          <w:rFonts w:ascii="Traditional Arabic" w:hAnsi="Traditional Arabic" w:cs="Traditional Arabic"/>
          <w:vertAlign w:val="superscript"/>
          <w:rtl/>
          <w:lang w:bidi="fa-IR"/>
        </w:rPr>
        <w:t>(</w:t>
      </w:r>
      <w:r w:rsidR="00950224" w:rsidRPr="00C76631">
        <w:rPr>
          <w:rStyle w:val="FooterChar"/>
          <w:rFonts w:ascii="Traditional Arabic" w:hAnsi="Traditional Arabic" w:cs="Traditional Arabic"/>
          <w:vertAlign w:val="superscript"/>
          <w:rtl/>
          <w:lang w:bidi="fa-IR"/>
        </w:rPr>
        <w:footnoteReference w:id="493"/>
      </w:r>
      <w:r w:rsidR="00950224" w:rsidRPr="00C76631">
        <w:rPr>
          <w:rFonts w:ascii="Traditional Arabic" w:hAnsi="Traditional Arabic" w:cs="Traditional Arabic"/>
          <w:vertAlign w:val="superscript"/>
          <w:rtl/>
          <w:lang w:bidi="fa-IR"/>
        </w:rPr>
        <w:t>)</w:t>
      </w:r>
      <w:r w:rsidR="00950224" w:rsidRPr="009F74C0">
        <w:rPr>
          <w:rFonts w:ascii="Lotus Linotype" w:hAnsi="Lotus Linotype" w:cs="mylotus" w:hint="cs"/>
          <w:szCs w:val="27"/>
          <w:rtl/>
        </w:rPr>
        <w:t>.</w:t>
      </w:r>
    </w:p>
    <w:p w:rsidR="00E1668A" w:rsidRPr="009F74C0" w:rsidRDefault="00E1668A" w:rsidP="00950224">
      <w:pPr>
        <w:jc w:val="both"/>
        <w:rPr>
          <w:rFonts w:ascii="Lotus Linotype" w:hAnsi="Lotus Linotype" w:cs="mylotus"/>
          <w:szCs w:val="27"/>
          <w:rtl/>
        </w:rPr>
      </w:pPr>
      <w:r w:rsidRPr="009F74C0">
        <w:rPr>
          <w:rFonts w:ascii="Lotus Linotype" w:hAnsi="Lotus Linotype" w:cs="mylotus"/>
          <w:szCs w:val="27"/>
          <w:rtl/>
        </w:rPr>
        <w:t xml:space="preserve">وفي سياق آخر </w:t>
      </w:r>
      <w:r w:rsidR="00C07BC1" w:rsidRPr="009F74C0">
        <w:rPr>
          <w:rFonts w:ascii="Lotus Linotype" w:hAnsi="Lotus Linotype" w:cs="mylotus"/>
          <w:szCs w:val="27"/>
          <w:rtl/>
        </w:rPr>
        <w:t>(</w:t>
      </w:r>
      <w:r w:rsidRPr="009F74C0">
        <w:rPr>
          <w:rFonts w:ascii="Lotus Linotype" w:hAnsi="Lotus Linotype" w:cs="mylotus"/>
          <w:szCs w:val="27"/>
          <w:rtl/>
        </w:rPr>
        <w:t>... وبدرهم رسول الله صلى الله عليه وآله وسلم الكلام فقال: أيكم يقضي عني ديني ويكون خليفتي في أهلي؟ قال: فسكتوا وسكت العباس خشية أن يحيط ذلك بماله، قال: وسكت أنا لسِن العباس</w:t>
      </w:r>
      <w:r w:rsidR="00E2470F" w:rsidRPr="009F74C0">
        <w:rPr>
          <w:rFonts w:ascii="Lotus Linotype" w:hAnsi="Lotus Linotype" w:cs="mylotus"/>
          <w:szCs w:val="27"/>
          <w:rtl/>
        </w:rPr>
        <w:t>،</w:t>
      </w:r>
      <w:r w:rsidRPr="009F74C0">
        <w:rPr>
          <w:rFonts w:ascii="Lotus Linotype" w:hAnsi="Lotus Linotype" w:cs="mylotus"/>
          <w:szCs w:val="27"/>
          <w:rtl/>
        </w:rPr>
        <w:t xml:space="preserve"> ثم قالها مرة أخرى فسكت العباس</w:t>
      </w:r>
      <w:r w:rsidR="00E2470F" w:rsidRPr="009F74C0">
        <w:rPr>
          <w:rFonts w:ascii="Lotus Linotype" w:hAnsi="Lotus Linotype" w:cs="mylotus"/>
          <w:szCs w:val="27"/>
          <w:rtl/>
        </w:rPr>
        <w:t>،</w:t>
      </w:r>
      <w:r w:rsidRPr="009F74C0">
        <w:rPr>
          <w:rFonts w:ascii="Lotus Linotype" w:hAnsi="Lotus Linotype" w:cs="mylotus"/>
          <w:szCs w:val="27"/>
          <w:rtl/>
        </w:rPr>
        <w:t xml:space="preserve"> فلما رأيت ذلك قلت: أنا يا رسول الله</w:t>
      </w:r>
      <w:r w:rsidR="00E2470F" w:rsidRPr="009F74C0">
        <w:rPr>
          <w:rFonts w:ascii="Lotus Linotype" w:hAnsi="Lotus Linotype" w:cs="mylotus"/>
          <w:szCs w:val="27"/>
          <w:rtl/>
        </w:rPr>
        <w:t>،</w:t>
      </w:r>
      <w:r w:rsidRPr="009F74C0">
        <w:rPr>
          <w:rFonts w:ascii="Lotus Linotype" w:hAnsi="Lotus Linotype" w:cs="mylotus"/>
          <w:szCs w:val="27"/>
          <w:rtl/>
        </w:rPr>
        <w:t xml:space="preserve"> قال: أنت؟ قال:وإني يومئذ لأسوأهم هيئة وإني لأعمش العينين ضخم البطن خمش الساقين)</w:t>
      </w:r>
      <w:r w:rsidR="00950224" w:rsidRPr="00C76631">
        <w:rPr>
          <w:rFonts w:ascii="Traditional Arabic" w:hAnsi="Traditional Arabic" w:cs="Traditional Arabic"/>
          <w:vertAlign w:val="superscript"/>
          <w:rtl/>
          <w:lang w:bidi="fa-IR"/>
        </w:rPr>
        <w:t>(</w:t>
      </w:r>
      <w:r w:rsidR="00950224" w:rsidRPr="00C76631">
        <w:rPr>
          <w:rStyle w:val="FooterChar"/>
          <w:rFonts w:ascii="Traditional Arabic" w:hAnsi="Traditional Arabic" w:cs="Traditional Arabic"/>
          <w:vertAlign w:val="superscript"/>
          <w:rtl/>
          <w:lang w:bidi="fa-IR"/>
        </w:rPr>
        <w:footnoteReference w:id="494"/>
      </w:r>
      <w:r w:rsidR="00950224"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950224">
      <w:pPr>
        <w:jc w:val="both"/>
        <w:rPr>
          <w:rFonts w:ascii="Lotus Linotype" w:hAnsi="Lotus Linotype" w:cs="mylotus"/>
          <w:szCs w:val="27"/>
          <w:rtl/>
        </w:rPr>
      </w:pPr>
      <w:r w:rsidRPr="009F74C0">
        <w:rPr>
          <w:rFonts w:ascii="Lotus Linotype" w:hAnsi="Lotus Linotype" w:cs="mylotus"/>
          <w:szCs w:val="27"/>
          <w:rtl/>
        </w:rPr>
        <w:t>أقول: وحديث الدار المذكور آنفاً باطل سنداً ومتناً</w:t>
      </w:r>
      <w:r w:rsidR="00E2470F" w:rsidRPr="009F74C0">
        <w:rPr>
          <w:rFonts w:ascii="Lotus Linotype" w:hAnsi="Lotus Linotype" w:cs="mylotus"/>
          <w:szCs w:val="27"/>
          <w:rtl/>
        </w:rPr>
        <w:t>،</w:t>
      </w:r>
      <w:r w:rsidRPr="009F74C0">
        <w:rPr>
          <w:rFonts w:ascii="Lotus Linotype" w:hAnsi="Lotus Linotype" w:cs="mylotus"/>
          <w:szCs w:val="27"/>
          <w:rtl/>
        </w:rPr>
        <w:t xml:space="preserve"> فأما سنداً ففيه عبد الغفار بن القاسم وعبد الله بن عبد القدوس</w:t>
      </w:r>
      <w:r w:rsidR="00E2470F" w:rsidRPr="009F74C0">
        <w:rPr>
          <w:rFonts w:ascii="Lotus Linotype" w:hAnsi="Lotus Linotype" w:cs="mylotus"/>
          <w:szCs w:val="27"/>
          <w:rtl/>
        </w:rPr>
        <w:t>،</w:t>
      </w:r>
      <w:r w:rsidRPr="009F74C0">
        <w:rPr>
          <w:rFonts w:ascii="Lotus Linotype" w:hAnsi="Lotus Linotype" w:cs="mylotus"/>
          <w:szCs w:val="27"/>
          <w:rtl/>
        </w:rPr>
        <w:t xml:space="preserve"> فأما عبد الغفار بن القاسم فهو متروك لا يُحتج به</w:t>
      </w:r>
      <w:r w:rsidR="00E2470F" w:rsidRPr="009F74C0">
        <w:rPr>
          <w:rFonts w:ascii="Lotus Linotype" w:hAnsi="Lotus Linotype" w:cs="mylotus"/>
          <w:szCs w:val="27"/>
          <w:rtl/>
        </w:rPr>
        <w:t>،</w:t>
      </w:r>
      <w:r w:rsidRPr="009F74C0">
        <w:rPr>
          <w:rFonts w:ascii="Lotus Linotype" w:hAnsi="Lotus Linotype" w:cs="mylotus"/>
          <w:szCs w:val="27"/>
          <w:rtl/>
        </w:rPr>
        <w:t xml:space="preserve"> قال عنه علي بن المديني: كان يضع الحديث</w:t>
      </w:r>
      <w:r w:rsidR="00E2470F" w:rsidRPr="009F74C0">
        <w:rPr>
          <w:rFonts w:ascii="Lotus Linotype" w:hAnsi="Lotus Linotype" w:cs="mylotus"/>
          <w:szCs w:val="27"/>
          <w:rtl/>
        </w:rPr>
        <w:t>،</w:t>
      </w:r>
      <w:r w:rsidRPr="009F74C0">
        <w:rPr>
          <w:rFonts w:ascii="Lotus Linotype" w:hAnsi="Lotus Linotype" w:cs="mylotus"/>
          <w:szCs w:val="27"/>
          <w:rtl/>
        </w:rPr>
        <w:t xml:space="preserve"> وقال يحيى بن معين: ليس بشيء</w:t>
      </w:r>
      <w:r w:rsidR="00E2470F" w:rsidRPr="009F74C0">
        <w:rPr>
          <w:rFonts w:ascii="Lotus Linotype" w:hAnsi="Lotus Linotype" w:cs="mylotus"/>
          <w:szCs w:val="27"/>
          <w:rtl/>
        </w:rPr>
        <w:t>،</w:t>
      </w:r>
      <w:r w:rsidRPr="009F74C0">
        <w:rPr>
          <w:rFonts w:ascii="Lotus Linotype" w:hAnsi="Lotus Linotype" w:cs="mylotus"/>
          <w:szCs w:val="27"/>
          <w:rtl/>
        </w:rPr>
        <w:t xml:space="preserve"> وروى عباس بن يحيى: ليس بشيء</w:t>
      </w:r>
      <w:r w:rsidR="00E2470F" w:rsidRPr="009F74C0">
        <w:rPr>
          <w:rFonts w:ascii="Lotus Linotype" w:hAnsi="Lotus Linotype" w:cs="mylotus"/>
          <w:szCs w:val="27"/>
          <w:rtl/>
        </w:rPr>
        <w:t>،</w:t>
      </w:r>
      <w:r w:rsidRPr="009F74C0">
        <w:rPr>
          <w:rFonts w:ascii="Lotus Linotype" w:hAnsi="Lotus Linotype" w:cs="mylotus"/>
          <w:szCs w:val="27"/>
          <w:rtl/>
        </w:rPr>
        <w:t xml:space="preserve"> وقال البخاري: ليس بالقوي عندهم (أي عند علماء الجرح والتعديل)</w:t>
      </w:r>
      <w:r w:rsidR="00E2470F" w:rsidRPr="009F74C0">
        <w:rPr>
          <w:rFonts w:ascii="Lotus Linotype" w:hAnsi="Lotus Linotype" w:cs="mylotus"/>
          <w:szCs w:val="27"/>
          <w:rtl/>
        </w:rPr>
        <w:t>،</w:t>
      </w:r>
      <w:r w:rsidRPr="009F74C0">
        <w:rPr>
          <w:rFonts w:ascii="Lotus Linotype" w:hAnsi="Lotus Linotype" w:cs="mylotus"/>
          <w:szCs w:val="27"/>
          <w:rtl/>
        </w:rPr>
        <w:t xml:space="preserve"> وقال عنه ابن حبان: (يقلّب الأخبار ولا يجوز الاحتجاج به</w:t>
      </w:r>
      <w:r w:rsidR="00E2470F" w:rsidRPr="009F74C0">
        <w:rPr>
          <w:rFonts w:ascii="Lotus Linotype" w:hAnsi="Lotus Linotype" w:cs="mylotus"/>
          <w:szCs w:val="27"/>
          <w:rtl/>
        </w:rPr>
        <w:t>،</w:t>
      </w:r>
      <w:r w:rsidRPr="009F74C0">
        <w:rPr>
          <w:rFonts w:ascii="Lotus Linotype" w:hAnsi="Lotus Linotype" w:cs="mylotus"/>
          <w:szCs w:val="27"/>
          <w:rtl/>
        </w:rPr>
        <w:t xml:space="preserve"> تركه أحمد بن حنبل ويحيى بن معين)</w:t>
      </w:r>
      <w:r w:rsidR="00950224" w:rsidRPr="00C76631">
        <w:rPr>
          <w:rFonts w:ascii="Traditional Arabic" w:hAnsi="Traditional Arabic" w:cs="Traditional Arabic"/>
          <w:vertAlign w:val="superscript"/>
          <w:rtl/>
          <w:lang w:bidi="fa-IR"/>
        </w:rPr>
        <w:t>(</w:t>
      </w:r>
      <w:r w:rsidR="00950224" w:rsidRPr="00C76631">
        <w:rPr>
          <w:rStyle w:val="FooterChar"/>
          <w:rFonts w:ascii="Traditional Arabic" w:hAnsi="Traditional Arabic" w:cs="Traditional Arabic"/>
          <w:vertAlign w:val="superscript"/>
          <w:rtl/>
          <w:lang w:bidi="fa-IR"/>
        </w:rPr>
        <w:footnoteReference w:id="495"/>
      </w:r>
      <w:r w:rsidR="00950224" w:rsidRPr="00C76631">
        <w:rPr>
          <w:rFonts w:ascii="Traditional Arabic" w:hAnsi="Traditional Arabic" w:cs="Traditional Arabic"/>
          <w:vertAlign w:val="superscript"/>
          <w:rtl/>
          <w:lang w:bidi="fa-IR"/>
        </w:rPr>
        <w:t>)</w:t>
      </w:r>
      <w:r w:rsidRPr="009F74C0">
        <w:rPr>
          <w:rFonts w:ascii="Lotus Linotype" w:hAnsi="Lotus Linotype" w:cs="mylotus"/>
          <w:szCs w:val="27"/>
          <w:rtl/>
        </w:rPr>
        <w:t>. وقال النسائي: متروك الحديث</w:t>
      </w:r>
      <w:r w:rsidR="00950224" w:rsidRPr="00C76631">
        <w:rPr>
          <w:rFonts w:ascii="Traditional Arabic" w:hAnsi="Traditional Arabic" w:cs="Traditional Arabic"/>
          <w:vertAlign w:val="superscript"/>
          <w:rtl/>
          <w:lang w:bidi="fa-IR"/>
        </w:rPr>
        <w:t>(</w:t>
      </w:r>
      <w:r w:rsidR="00950224" w:rsidRPr="00C76631">
        <w:rPr>
          <w:rStyle w:val="FooterChar"/>
          <w:rFonts w:ascii="Traditional Arabic" w:hAnsi="Traditional Arabic" w:cs="Traditional Arabic"/>
          <w:vertAlign w:val="superscript"/>
          <w:rtl/>
          <w:lang w:bidi="fa-IR"/>
        </w:rPr>
        <w:footnoteReference w:id="496"/>
      </w:r>
      <w:r w:rsidR="00950224"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950224">
      <w:pPr>
        <w:jc w:val="both"/>
        <w:rPr>
          <w:rFonts w:ascii="Lotus Linotype" w:hAnsi="Lotus Linotype" w:cs="mylotus"/>
          <w:szCs w:val="27"/>
          <w:rtl/>
        </w:rPr>
      </w:pPr>
      <w:r w:rsidRPr="009F74C0">
        <w:rPr>
          <w:rFonts w:ascii="Lotus Linotype" w:hAnsi="Lotus Linotype" w:cs="mylotus"/>
          <w:szCs w:val="27"/>
          <w:rtl/>
        </w:rPr>
        <w:t>وليس عبد الله بن عبد القدوس بأحسن حالاً من سابقه بل هو مجروح أيضاً عند عامة علماء الحديث، قال النسائي: ليس بثقة، وقال الدارقطني: ضعيف</w:t>
      </w:r>
      <w:r w:rsidR="00950224" w:rsidRPr="00C76631">
        <w:rPr>
          <w:rFonts w:ascii="Traditional Arabic" w:hAnsi="Traditional Arabic" w:cs="Traditional Arabic"/>
          <w:vertAlign w:val="superscript"/>
          <w:rtl/>
          <w:lang w:bidi="fa-IR"/>
        </w:rPr>
        <w:t>(</w:t>
      </w:r>
      <w:r w:rsidR="00950224" w:rsidRPr="00C76631">
        <w:rPr>
          <w:rStyle w:val="FooterChar"/>
          <w:rFonts w:ascii="Traditional Arabic" w:hAnsi="Traditional Arabic" w:cs="Traditional Arabic"/>
          <w:vertAlign w:val="superscript"/>
          <w:rtl/>
          <w:lang w:bidi="fa-IR"/>
        </w:rPr>
        <w:footnoteReference w:id="497"/>
      </w:r>
      <w:r w:rsidR="00950224"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BD7DC8">
      <w:pPr>
        <w:jc w:val="both"/>
        <w:rPr>
          <w:rFonts w:ascii="Lotus Linotype" w:hAnsi="Lotus Linotype" w:cs="mylotus"/>
          <w:szCs w:val="27"/>
        </w:rPr>
      </w:pPr>
      <w:r w:rsidRPr="009F74C0">
        <w:rPr>
          <w:rFonts w:ascii="Lotus Linotype" w:hAnsi="Lotus Linotype" w:cs="mylotus"/>
          <w:szCs w:val="27"/>
          <w:rtl/>
        </w:rPr>
        <w:t xml:space="preserve">وأما من ناحية المتن فالحديث واضح البطلان لأسباب وهي: </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1ـ في الحديث أنّ بني عبد المطلب (هم يومئذ أربعون رجلاً يزيدون رجلاً أو ينقصونه) والتاريخ يشهد أنهم لم يبلغوا العشرين رجلاً فضلاً عن الأربعين!</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(فإنّ بني عبد المطلب لم يُعقِب منهم كما هو معلوم إلا أربعة: العبّاس، وأبو طالب، والحارث، وأبو لهب. وجميع ولد عبد المطلب من هؤلاء الأربعة وهم بنو هاشم</w:t>
      </w:r>
      <w:r w:rsidR="00E2470F" w:rsidRPr="009F74C0">
        <w:rPr>
          <w:rFonts w:ascii="Lotus Linotype" w:hAnsi="Lotus Linotype" w:cs="mylotus"/>
          <w:szCs w:val="27"/>
          <w:rtl/>
        </w:rPr>
        <w:t>،</w:t>
      </w:r>
      <w:r w:rsidRPr="009F74C0">
        <w:rPr>
          <w:rFonts w:ascii="Lotus Linotype" w:hAnsi="Lotus Linotype" w:cs="mylotus"/>
          <w:szCs w:val="27"/>
          <w:rtl/>
        </w:rPr>
        <w:t xml:space="preserve"> ولم يدرك النبوة من عمومته إلا أربعة: العباس وحمزة وأبو طالب وأبو لهب، وأما العمومة وبنو العمومة فأبو طالب كان له أربعة بنين: طالب وعقيل وجعفر وعليّ.</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وأما العباس فبنوه كلهم صغار، إذ لم يكن فيهم بمكة رجل، وهَبْ أنهم كانوا رجالاً فهم: عبد الله وعبيد الله والفضل، وأما قثم فوُلد بعدهم، وأكبرهم الفضل، وبه كان يكنَّى، ولم يُولد للعباس في حياة النبي صلى الله عليه وآله وسلم إلا الفضل وعبد الله وعُبيد الله، وأما سائرهم فوُلدوا بعده.</w:t>
      </w:r>
    </w:p>
    <w:p w:rsidR="00E1668A" w:rsidRPr="009F74C0" w:rsidRDefault="00E1668A" w:rsidP="00950224">
      <w:pPr>
        <w:jc w:val="both"/>
        <w:rPr>
          <w:rFonts w:ascii="Lotus Linotype" w:hAnsi="Lotus Linotype" w:cs="mylotus"/>
          <w:szCs w:val="27"/>
          <w:rtl/>
        </w:rPr>
      </w:pPr>
      <w:r w:rsidRPr="009F74C0">
        <w:rPr>
          <w:rFonts w:ascii="Lotus Linotype" w:hAnsi="Lotus Linotype" w:cs="mylotus"/>
          <w:szCs w:val="27"/>
          <w:rtl/>
        </w:rPr>
        <w:t>وأما الحارث بن عبد المطلب وأبو لهب فبنوهما أقل، والحارث كان له ابنان: أبو سفيان وربيعة، وبنو أبي لهب ثلاثة ذكور، فأسلم منهم اثنان: عتبة ومغيث)</w:t>
      </w:r>
      <w:r w:rsidR="00950224" w:rsidRPr="00C76631">
        <w:rPr>
          <w:rFonts w:ascii="Traditional Arabic" w:hAnsi="Traditional Arabic" w:cs="Traditional Arabic"/>
          <w:vertAlign w:val="superscript"/>
          <w:rtl/>
          <w:lang w:bidi="fa-IR"/>
        </w:rPr>
        <w:t>(</w:t>
      </w:r>
      <w:r w:rsidR="00950224" w:rsidRPr="00C76631">
        <w:rPr>
          <w:rStyle w:val="FooterChar"/>
          <w:rFonts w:ascii="Traditional Arabic" w:hAnsi="Traditional Arabic" w:cs="Traditional Arabic"/>
          <w:vertAlign w:val="superscript"/>
          <w:rtl/>
          <w:lang w:bidi="fa-IR"/>
        </w:rPr>
        <w:footnoteReference w:id="498"/>
      </w:r>
      <w:r w:rsidR="00950224"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0B1026">
      <w:pPr>
        <w:jc w:val="both"/>
        <w:rPr>
          <w:rFonts w:ascii="Lotus Linotype" w:hAnsi="Lotus Linotype" w:cs="mylotus"/>
          <w:szCs w:val="27"/>
          <w:rtl/>
        </w:rPr>
      </w:pPr>
      <w:r w:rsidRPr="009F74C0">
        <w:rPr>
          <w:rFonts w:ascii="Lotus Linotype" w:hAnsi="Lotus Linotype" w:cs="mylotus"/>
          <w:szCs w:val="27"/>
          <w:rtl/>
        </w:rPr>
        <w:t>2ـ رواية الدار المذكورة آنفاً معارضة برواية أخرى اتفق أهل الحديث على صحّتها وثبوتها فقـد أخرج البخاري ومسلم في صحيحيهما عن ابن عباس رضي الله عنهما قال (لمّا نزلت</w:t>
      </w:r>
      <w:r w:rsidR="00950224" w:rsidRPr="009F74C0">
        <w:rPr>
          <w:rFonts w:ascii="Lotus Linotype" w:hAnsi="Lotus Linotype" w:cs="mylotus" w:hint="cs"/>
          <w:szCs w:val="27"/>
          <w:rtl/>
        </w:rPr>
        <w:t xml:space="preserve"> </w:t>
      </w:r>
      <w:r w:rsidR="00950224">
        <w:rPr>
          <w:rFonts w:ascii="Lotus Linotype" w:hAnsi="Lotus Linotype" w:cs="Traditional Arabic" w:hint="cs"/>
          <w:rtl/>
        </w:rPr>
        <w:t>﴿</w:t>
      </w:r>
      <w:r w:rsidR="00950224">
        <w:rPr>
          <w:sz w:val="22"/>
          <w:szCs w:val="22"/>
        </w:rPr>
        <w:sym w:font="HQPB4" w:char="F0F6"/>
      </w:r>
      <w:r w:rsidR="00950224">
        <w:rPr>
          <w:sz w:val="22"/>
          <w:szCs w:val="22"/>
        </w:rPr>
        <w:sym w:font="HQPB1" w:char="F091"/>
      </w:r>
      <w:r w:rsidR="00950224">
        <w:rPr>
          <w:sz w:val="22"/>
          <w:szCs w:val="22"/>
        </w:rPr>
        <w:sym w:font="HQPB4" w:char="F0C9"/>
      </w:r>
      <w:r w:rsidR="00950224">
        <w:rPr>
          <w:sz w:val="22"/>
          <w:szCs w:val="22"/>
        </w:rPr>
        <w:sym w:font="HQPB1" w:char="F08B"/>
      </w:r>
      <w:r w:rsidR="00950224">
        <w:rPr>
          <w:sz w:val="22"/>
          <w:szCs w:val="22"/>
        </w:rPr>
        <w:sym w:font="HQPB2" w:char="F052"/>
      </w:r>
      <w:r w:rsidR="00950224">
        <w:rPr>
          <w:sz w:val="22"/>
          <w:szCs w:val="22"/>
        </w:rPr>
        <w:sym w:font="HQPB5" w:char="F072"/>
      </w:r>
      <w:r w:rsidR="00950224">
        <w:rPr>
          <w:sz w:val="22"/>
          <w:szCs w:val="22"/>
        </w:rPr>
        <w:sym w:font="HQPB1" w:char="F026"/>
      </w:r>
      <w:r w:rsidR="00950224">
        <w:rPr>
          <w:sz w:val="22"/>
          <w:szCs w:val="22"/>
        </w:rPr>
        <w:sym w:font="HQPB5" w:char="F075"/>
      </w:r>
      <w:r w:rsidR="00950224">
        <w:rPr>
          <w:sz w:val="22"/>
          <w:szCs w:val="22"/>
        </w:rPr>
        <w:sym w:font="HQPB2" w:char="F072"/>
      </w:r>
      <w:r w:rsidR="00950224">
        <w:rPr>
          <w:rFonts w:ascii="(normal text)" w:hAnsi="(normal text)"/>
          <w:rtl/>
        </w:rPr>
        <w:t xml:space="preserve"> </w:t>
      </w:r>
      <w:r w:rsidR="00950224">
        <w:rPr>
          <w:sz w:val="22"/>
          <w:szCs w:val="22"/>
        </w:rPr>
        <w:sym w:font="HQPB5" w:char="F079"/>
      </w:r>
      <w:r w:rsidR="00950224">
        <w:rPr>
          <w:sz w:val="22"/>
          <w:szCs w:val="22"/>
        </w:rPr>
        <w:sym w:font="HQPB2" w:char="F037"/>
      </w:r>
      <w:r w:rsidR="00950224">
        <w:rPr>
          <w:sz w:val="22"/>
          <w:szCs w:val="22"/>
        </w:rPr>
        <w:sym w:font="HQPB5" w:char="F073"/>
      </w:r>
      <w:r w:rsidR="00950224">
        <w:rPr>
          <w:sz w:val="22"/>
          <w:szCs w:val="22"/>
        </w:rPr>
        <w:sym w:font="HQPB1" w:char="F03F"/>
      </w:r>
      <w:r w:rsidR="00950224">
        <w:rPr>
          <w:sz w:val="22"/>
          <w:szCs w:val="22"/>
        </w:rPr>
        <w:sym w:font="HQPB5" w:char="F075"/>
      </w:r>
      <w:r w:rsidR="00950224">
        <w:rPr>
          <w:sz w:val="22"/>
          <w:szCs w:val="22"/>
        </w:rPr>
        <w:sym w:font="HQPB1" w:char="F08E"/>
      </w:r>
      <w:r w:rsidR="00950224">
        <w:rPr>
          <w:sz w:val="22"/>
          <w:szCs w:val="22"/>
        </w:rPr>
        <w:sym w:font="HQPB2" w:char="F08D"/>
      </w:r>
      <w:r w:rsidR="00950224">
        <w:rPr>
          <w:sz w:val="22"/>
          <w:szCs w:val="22"/>
        </w:rPr>
        <w:sym w:font="HQPB4" w:char="F0CF"/>
      </w:r>
      <w:r w:rsidR="00950224">
        <w:rPr>
          <w:sz w:val="22"/>
          <w:szCs w:val="22"/>
        </w:rPr>
        <w:sym w:font="HQPB1" w:char="F0B1"/>
      </w:r>
      <w:r w:rsidR="00950224">
        <w:rPr>
          <w:sz w:val="22"/>
          <w:szCs w:val="22"/>
        </w:rPr>
        <w:sym w:font="HQPB5" w:char="F074"/>
      </w:r>
      <w:r w:rsidR="00950224">
        <w:rPr>
          <w:sz w:val="22"/>
          <w:szCs w:val="22"/>
        </w:rPr>
        <w:sym w:font="HQPB1" w:char="F0E3"/>
      </w:r>
      <w:r w:rsidR="00950224">
        <w:rPr>
          <w:rFonts w:ascii="(normal text)" w:hAnsi="(normal text)"/>
          <w:rtl/>
        </w:rPr>
        <w:t xml:space="preserve"> </w:t>
      </w:r>
      <w:r w:rsidR="00950224">
        <w:rPr>
          <w:sz w:val="22"/>
          <w:szCs w:val="22"/>
        </w:rPr>
        <w:sym w:font="HQPB5" w:char="F09A"/>
      </w:r>
      <w:r w:rsidR="00950224">
        <w:rPr>
          <w:sz w:val="22"/>
          <w:szCs w:val="22"/>
        </w:rPr>
        <w:sym w:font="HQPB2" w:char="F0FA"/>
      </w:r>
      <w:r w:rsidR="00950224">
        <w:rPr>
          <w:sz w:val="22"/>
          <w:szCs w:val="22"/>
        </w:rPr>
        <w:sym w:font="HQPB2" w:char="F0FC"/>
      </w:r>
      <w:r w:rsidR="00950224">
        <w:rPr>
          <w:sz w:val="22"/>
          <w:szCs w:val="22"/>
        </w:rPr>
        <w:sym w:font="HQPB4" w:char="F0CE"/>
      </w:r>
      <w:r w:rsidR="00950224">
        <w:rPr>
          <w:sz w:val="22"/>
          <w:szCs w:val="22"/>
        </w:rPr>
        <w:sym w:font="HQPB1" w:char="F02F"/>
      </w:r>
      <w:r w:rsidR="00950224">
        <w:rPr>
          <w:sz w:val="22"/>
          <w:szCs w:val="22"/>
        </w:rPr>
        <w:sym w:font="HQPB5" w:char="F074"/>
      </w:r>
      <w:r w:rsidR="00950224">
        <w:rPr>
          <w:sz w:val="22"/>
          <w:szCs w:val="22"/>
        </w:rPr>
        <w:sym w:font="HQPB1" w:char="F08D"/>
      </w:r>
      <w:r w:rsidR="00950224">
        <w:rPr>
          <w:sz w:val="22"/>
          <w:szCs w:val="22"/>
        </w:rPr>
        <w:sym w:font="HQPB4" w:char="F0F8"/>
      </w:r>
      <w:r w:rsidR="00950224">
        <w:rPr>
          <w:sz w:val="22"/>
          <w:szCs w:val="22"/>
        </w:rPr>
        <w:sym w:font="HQPB2" w:char="F025"/>
      </w:r>
      <w:r w:rsidR="00950224">
        <w:rPr>
          <w:sz w:val="22"/>
          <w:szCs w:val="22"/>
        </w:rPr>
        <w:sym w:font="HQPB5" w:char="F046"/>
      </w:r>
      <w:r w:rsidR="00950224">
        <w:rPr>
          <w:sz w:val="22"/>
          <w:szCs w:val="22"/>
        </w:rPr>
        <w:sym w:font="HQPB2" w:char="F07B"/>
      </w:r>
      <w:r w:rsidR="00950224">
        <w:rPr>
          <w:sz w:val="22"/>
          <w:szCs w:val="22"/>
        </w:rPr>
        <w:sym w:font="HQPB5" w:char="F024"/>
      </w:r>
      <w:r w:rsidR="00950224">
        <w:rPr>
          <w:sz w:val="22"/>
          <w:szCs w:val="22"/>
        </w:rPr>
        <w:sym w:font="HQPB1" w:char="F023"/>
      </w:r>
      <w:r w:rsidR="00950224">
        <w:rPr>
          <w:rFonts w:ascii="(normal text)" w:hAnsi="(normal text)"/>
          <w:rtl/>
        </w:rPr>
        <w:t xml:space="preserve"> </w:t>
      </w:r>
      <w:r w:rsidR="00950224">
        <w:rPr>
          <w:sz w:val="22"/>
          <w:szCs w:val="22"/>
        </w:rPr>
        <w:sym w:font="HQPB2" w:char="F0C7"/>
      </w:r>
      <w:r w:rsidR="00950224">
        <w:rPr>
          <w:sz w:val="22"/>
          <w:szCs w:val="22"/>
        </w:rPr>
        <w:sym w:font="HQPB2" w:char="F0CB"/>
      </w:r>
      <w:r w:rsidR="00950224">
        <w:rPr>
          <w:sz w:val="22"/>
          <w:szCs w:val="22"/>
        </w:rPr>
        <w:sym w:font="HQPB2" w:char="F0CA"/>
      </w:r>
      <w:r w:rsidR="00950224">
        <w:rPr>
          <w:sz w:val="22"/>
          <w:szCs w:val="22"/>
        </w:rPr>
        <w:sym w:font="HQPB2" w:char="F0CD"/>
      </w:r>
      <w:r w:rsidR="00950224">
        <w:rPr>
          <w:sz w:val="22"/>
          <w:szCs w:val="22"/>
        </w:rPr>
        <w:sym w:font="HQPB2" w:char="F0C8"/>
      </w:r>
      <w:r w:rsidR="00950224">
        <w:rPr>
          <w:rFonts w:ascii="Lotus Linotype" w:hAnsi="Lotus Linotype" w:cs="Traditional Arabic" w:hint="cs"/>
          <w:rtl/>
        </w:rPr>
        <w:t>﴾</w:t>
      </w:r>
      <w:r w:rsidRPr="009F74C0">
        <w:rPr>
          <w:rFonts w:ascii="Lotus Linotype" w:hAnsi="Lotus Linotype" w:cs="mylotus"/>
          <w:szCs w:val="27"/>
          <w:rtl/>
        </w:rPr>
        <w:t>. صعد النبي صلى الله عليه وآله وسلم على الصّفا، فجعل ينادي: يا بني فهر، يا بني عدِي، لبطون قريش، حتى اجتمعوا، فجعل الرجل إذا لم يستطع أن يخرج أرسل رسولاً لينظر ما هو، فجاء أبو لهب وقريش فقال: أرأيتكم أنّ خيلاً بالوادي تريد أن تُغير عليكم أكنتم مصدقِّي، قالوا: نعم، ما جربنا عليك إلا صدقاً، قال: فإنِّي نذير لكم بين يديْ عذابٍ شديدٍ، فقال أبو لهب: تباًّ لك سائر اليوم، ألهذا جمعتنا، فنزلت</w:t>
      </w:r>
      <w:r w:rsidR="000B1026" w:rsidRPr="009F74C0">
        <w:rPr>
          <w:rFonts w:ascii="Lotus Linotype" w:hAnsi="Lotus Linotype" w:cs="mylotus" w:hint="cs"/>
          <w:szCs w:val="27"/>
          <w:rtl/>
        </w:rPr>
        <w:t xml:space="preserve"> </w:t>
      </w:r>
      <w:r w:rsidR="000B1026">
        <w:rPr>
          <w:rFonts w:ascii="Lotus Linotype" w:hAnsi="Lotus Linotype" w:cs="Traditional Arabic" w:hint="cs"/>
          <w:rtl/>
        </w:rPr>
        <w:t>﴿</w:t>
      </w:r>
      <w:r w:rsidR="000B1026">
        <w:rPr>
          <w:sz w:val="22"/>
          <w:szCs w:val="22"/>
        </w:rPr>
        <w:sym w:font="HQPB4" w:char="F0F4"/>
      </w:r>
      <w:r w:rsidR="000B1026">
        <w:rPr>
          <w:sz w:val="22"/>
          <w:szCs w:val="22"/>
        </w:rPr>
        <w:sym w:font="HQPB1" w:char="F04D"/>
      </w:r>
      <w:r w:rsidR="000B1026">
        <w:rPr>
          <w:sz w:val="22"/>
          <w:szCs w:val="22"/>
        </w:rPr>
        <w:sym w:font="HQPB4" w:char="F0AC"/>
      </w:r>
      <w:r w:rsidR="000B1026">
        <w:rPr>
          <w:sz w:val="22"/>
          <w:szCs w:val="22"/>
        </w:rPr>
        <w:sym w:font="HQPB1" w:char="F037"/>
      </w:r>
      <w:r w:rsidR="000B1026">
        <w:rPr>
          <w:sz w:val="22"/>
          <w:szCs w:val="22"/>
        </w:rPr>
        <w:sym w:font="HQPB5" w:char="F073"/>
      </w:r>
      <w:r w:rsidR="000B1026">
        <w:rPr>
          <w:sz w:val="22"/>
          <w:szCs w:val="22"/>
        </w:rPr>
        <w:sym w:font="HQPB1" w:char="F03F"/>
      </w:r>
      <w:r w:rsidR="000B1026">
        <w:rPr>
          <w:rFonts w:ascii="(normal text)" w:hAnsi="(normal text)"/>
          <w:rtl/>
        </w:rPr>
        <w:t xml:space="preserve"> </w:t>
      </w:r>
      <w:r w:rsidR="000B1026">
        <w:rPr>
          <w:sz w:val="22"/>
          <w:szCs w:val="22"/>
        </w:rPr>
        <w:sym w:font="HQPB5" w:char="F021"/>
      </w:r>
      <w:r w:rsidR="000B1026">
        <w:rPr>
          <w:sz w:val="22"/>
          <w:szCs w:val="22"/>
        </w:rPr>
        <w:sym w:font="HQPB1" w:char="F023"/>
      </w:r>
      <w:r w:rsidR="000B1026">
        <w:rPr>
          <w:sz w:val="22"/>
          <w:szCs w:val="22"/>
        </w:rPr>
        <w:sym w:font="HQPB5" w:char="F079"/>
      </w:r>
      <w:r w:rsidR="000B1026">
        <w:rPr>
          <w:sz w:val="22"/>
          <w:szCs w:val="22"/>
        </w:rPr>
        <w:sym w:font="HQPB1" w:char="F089"/>
      </w:r>
      <w:r w:rsidR="000B1026">
        <w:rPr>
          <w:sz w:val="22"/>
          <w:szCs w:val="22"/>
        </w:rPr>
        <w:sym w:font="HQPB5" w:char="F074"/>
      </w:r>
      <w:r w:rsidR="000B1026">
        <w:rPr>
          <w:sz w:val="22"/>
          <w:szCs w:val="22"/>
        </w:rPr>
        <w:sym w:font="HQPB2" w:char="F083"/>
      </w:r>
      <w:r w:rsidR="000B1026">
        <w:rPr>
          <w:rFonts w:ascii="(normal text)" w:hAnsi="(normal text)"/>
          <w:rtl/>
        </w:rPr>
        <w:t xml:space="preserve"> </w:t>
      </w:r>
      <w:r w:rsidR="000B1026">
        <w:rPr>
          <w:sz w:val="22"/>
          <w:szCs w:val="22"/>
        </w:rPr>
        <w:sym w:font="HQPB2" w:char="F092"/>
      </w:r>
      <w:r w:rsidR="000B1026">
        <w:rPr>
          <w:sz w:val="22"/>
          <w:szCs w:val="22"/>
        </w:rPr>
        <w:sym w:font="HQPB4" w:char="F0CE"/>
      </w:r>
      <w:r w:rsidR="000B1026">
        <w:rPr>
          <w:sz w:val="22"/>
          <w:szCs w:val="22"/>
        </w:rPr>
        <w:sym w:font="HQPB1" w:char="F031"/>
      </w:r>
      <w:r w:rsidR="000B1026">
        <w:rPr>
          <w:sz w:val="22"/>
          <w:szCs w:val="22"/>
        </w:rPr>
        <w:sym w:font="HQPB5" w:char="F072"/>
      </w:r>
      <w:r w:rsidR="000B1026">
        <w:rPr>
          <w:sz w:val="22"/>
          <w:szCs w:val="22"/>
        </w:rPr>
        <w:sym w:font="HQPB1" w:char="F026"/>
      </w:r>
      <w:r w:rsidR="000B1026">
        <w:rPr>
          <w:rFonts w:ascii="(normal text)" w:hAnsi="(normal text)"/>
          <w:rtl/>
        </w:rPr>
        <w:t xml:space="preserve"> </w:t>
      </w:r>
      <w:r w:rsidR="000B1026">
        <w:rPr>
          <w:sz w:val="22"/>
          <w:szCs w:val="22"/>
        </w:rPr>
        <w:sym w:font="HQPB4" w:char="F035"/>
      </w:r>
      <w:r w:rsidR="000B1026">
        <w:rPr>
          <w:sz w:val="22"/>
          <w:szCs w:val="22"/>
        </w:rPr>
        <w:sym w:font="HQPB1" w:char="F03D"/>
      </w:r>
      <w:r w:rsidR="000B1026">
        <w:rPr>
          <w:sz w:val="22"/>
          <w:szCs w:val="22"/>
        </w:rPr>
        <w:sym w:font="HQPB5" w:char="F079"/>
      </w:r>
      <w:r w:rsidR="000B1026">
        <w:rPr>
          <w:sz w:val="22"/>
          <w:szCs w:val="22"/>
        </w:rPr>
        <w:sym w:font="HQPB2" w:char="F067"/>
      </w:r>
      <w:r w:rsidR="000B1026">
        <w:rPr>
          <w:sz w:val="22"/>
          <w:szCs w:val="22"/>
        </w:rPr>
        <w:sym w:font="HQPB5" w:char="F073"/>
      </w:r>
      <w:r w:rsidR="000B1026">
        <w:rPr>
          <w:sz w:val="22"/>
          <w:szCs w:val="22"/>
        </w:rPr>
        <w:sym w:font="HQPB2" w:char="F039"/>
      </w:r>
      <w:r w:rsidR="000B1026">
        <w:rPr>
          <w:rFonts w:ascii="(normal text)" w:hAnsi="(normal text)"/>
          <w:rtl/>
        </w:rPr>
        <w:t xml:space="preserve"> </w:t>
      </w:r>
      <w:r w:rsidR="000B1026">
        <w:rPr>
          <w:sz w:val="22"/>
          <w:szCs w:val="22"/>
        </w:rPr>
        <w:sym w:font="HQPB4" w:char="F0A1"/>
      </w:r>
      <w:r w:rsidR="000B1026">
        <w:rPr>
          <w:sz w:val="22"/>
          <w:szCs w:val="22"/>
        </w:rPr>
        <w:sym w:font="HQPB1" w:char="F03D"/>
      </w:r>
      <w:r w:rsidR="000B1026">
        <w:rPr>
          <w:sz w:val="22"/>
          <w:szCs w:val="22"/>
        </w:rPr>
        <w:sym w:font="HQPB5" w:char="F073"/>
      </w:r>
      <w:r w:rsidR="000B1026">
        <w:rPr>
          <w:sz w:val="22"/>
          <w:szCs w:val="22"/>
        </w:rPr>
        <w:sym w:font="HQPB1" w:char="F03F"/>
      </w:r>
      <w:r w:rsidR="000B1026">
        <w:rPr>
          <w:sz w:val="22"/>
          <w:szCs w:val="22"/>
        </w:rPr>
        <w:sym w:font="HQPB5" w:char="F075"/>
      </w:r>
      <w:r w:rsidR="000B1026">
        <w:rPr>
          <w:sz w:val="22"/>
          <w:szCs w:val="22"/>
        </w:rPr>
        <w:sym w:font="HQPB2" w:char="F072"/>
      </w:r>
      <w:r w:rsidR="000B1026">
        <w:rPr>
          <w:rFonts w:ascii="(normal text)" w:hAnsi="(normal text)"/>
          <w:rtl/>
        </w:rPr>
        <w:t xml:space="preserve"> </w:t>
      </w:r>
      <w:r w:rsidR="000B1026">
        <w:rPr>
          <w:sz w:val="22"/>
          <w:szCs w:val="22"/>
        </w:rPr>
        <w:sym w:font="HQPB2" w:char="F0C7"/>
      </w:r>
      <w:r w:rsidR="000B1026">
        <w:rPr>
          <w:sz w:val="22"/>
          <w:szCs w:val="22"/>
        </w:rPr>
        <w:sym w:font="HQPB2" w:char="F0CA"/>
      </w:r>
      <w:r w:rsidR="000B1026">
        <w:rPr>
          <w:sz w:val="22"/>
          <w:szCs w:val="22"/>
        </w:rPr>
        <w:sym w:font="HQPB2" w:char="F0C8"/>
      </w:r>
      <w:r w:rsidR="000B1026">
        <w:rPr>
          <w:rFonts w:ascii="Lotus Linotype" w:hAnsi="Lotus Linotype" w:cs="Traditional Arabic" w:hint="cs"/>
          <w:rtl/>
        </w:rPr>
        <w:t>﴾</w:t>
      </w:r>
      <w:r w:rsidRPr="009F74C0">
        <w:rPr>
          <w:rFonts w:ascii="Lotus Linotype" w:hAnsi="Lotus Linotype" w:cs="mylotus"/>
          <w:szCs w:val="27"/>
          <w:rtl/>
        </w:rPr>
        <w:t>)</w:t>
      </w:r>
      <w:r w:rsidR="00950224" w:rsidRPr="00C76631">
        <w:rPr>
          <w:rFonts w:ascii="Traditional Arabic" w:hAnsi="Traditional Arabic" w:cs="Traditional Arabic"/>
          <w:vertAlign w:val="superscript"/>
          <w:rtl/>
          <w:lang w:bidi="fa-IR"/>
        </w:rPr>
        <w:t>(</w:t>
      </w:r>
      <w:r w:rsidR="00950224" w:rsidRPr="00C76631">
        <w:rPr>
          <w:rStyle w:val="FooterChar"/>
          <w:rFonts w:ascii="Traditional Arabic" w:hAnsi="Traditional Arabic" w:cs="Traditional Arabic"/>
          <w:vertAlign w:val="superscript"/>
          <w:rtl/>
          <w:lang w:bidi="fa-IR"/>
        </w:rPr>
        <w:footnoteReference w:id="499"/>
      </w:r>
      <w:r w:rsidR="00950224"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 xml:space="preserve">3ـ الشيعة الاثنا عشرية طالماً ادعوا النص الصريح على خلافة عليّ وأنه هو الوصي والمستحق الوحيد لهذا المنصب، وأنّ النصوص متظافرة في إثبات ذلك، وهذا الحديث يدحض قولهم، إذ فيه أنّ النبي صلى الله عليه وآله وسلم دعا قومه لنصرته وأنّ من يقبل نصرته فسيصبح أخاه ووصيه وخليفته من بعده ولم يخص علياً بذلك بل وأعرض عنه ثلاث مرات، ولمّا لم يجد ناصراً غير عليّ قال له ما قال، وهذا يعني أنّ علياً لا يستحق هذا المنصب ابتداءً، وأنّ النبي صلى الله عليه وآله وسلم اضطر مع إحجام قومه أن يجعل هذا الأمر في عليّ، فهل يتوافق هذا مع ما يدّعيه الشيعة الإثني عشرية من أنّ علياً منصوص عليه من السماء؟! </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4ـ لقد جعل النبي صلى الله عليه وآله وسلم هذا المنصب من نصيب من يؤازره على هذا الأمر وهو الإسلام والنطق بالشهادتين، وأنا أتساءل هل مجرد إسلام الشخص ونطقه بالشهادتين يستحق به أن يصبح وزيراً ووصياً وخليفة الرسول صلى الله عليه وآله وسلم؟!</w:t>
      </w:r>
    </w:p>
    <w:p w:rsidR="00E1668A" w:rsidRPr="009F74C0" w:rsidRDefault="00E1668A" w:rsidP="000B1026">
      <w:pPr>
        <w:jc w:val="both"/>
        <w:rPr>
          <w:rFonts w:ascii="Lotus Linotype" w:hAnsi="Lotus Linotype" w:cs="mylotus"/>
          <w:szCs w:val="27"/>
          <w:rtl/>
        </w:rPr>
      </w:pPr>
      <w:r w:rsidRPr="009F74C0">
        <w:rPr>
          <w:rFonts w:ascii="Lotus Linotype" w:hAnsi="Lotus Linotype" w:cs="mylotus"/>
          <w:szCs w:val="27"/>
          <w:rtl/>
        </w:rPr>
        <w:t>ومعنى ذلك أيضاً أنّ جميع من أسلم وآزر النبي صلى الله عليه وآله وسلم على هذا الأمر يستحق أن يصبح خليفة له، فأي ميزة لعلي عن جميع من أسلم حتى يصبح وصي وخليفة الرسول صلى الله عليه وآله بعد ذلك؟ ثم لو فرضنا أنّ اثنين أو أكثر من قومه أجابوه إلى ذلك، فهل سيكون للنبي صلى الله عليه وآله ثلاثة خلفاء في وقت واحد؟! أم سيجري انتخابات لترشيح واحدٍ منهم</w:t>
      </w:r>
      <w:r w:rsidR="000B1026" w:rsidRPr="00C76631">
        <w:rPr>
          <w:rFonts w:ascii="Traditional Arabic" w:hAnsi="Traditional Arabic" w:cs="Traditional Arabic"/>
          <w:vertAlign w:val="superscript"/>
          <w:rtl/>
          <w:lang w:bidi="fa-IR"/>
        </w:rPr>
        <w:t>(</w:t>
      </w:r>
      <w:r w:rsidR="000B1026" w:rsidRPr="00C76631">
        <w:rPr>
          <w:rStyle w:val="FooterChar"/>
          <w:rFonts w:ascii="Traditional Arabic" w:hAnsi="Traditional Arabic" w:cs="Traditional Arabic"/>
          <w:vertAlign w:val="superscript"/>
          <w:rtl/>
          <w:lang w:bidi="fa-IR"/>
        </w:rPr>
        <w:footnoteReference w:id="500"/>
      </w:r>
      <w:r w:rsidR="000B1026"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5ـ  لو كانت الآية قد نزلت بشأن تنصيب عليّ إماماً على المسلمين</w:t>
      </w:r>
      <w:r w:rsidR="00E2470F" w:rsidRPr="009F74C0">
        <w:rPr>
          <w:rFonts w:ascii="Lotus Linotype" w:hAnsi="Lotus Linotype" w:cs="mylotus"/>
          <w:szCs w:val="27"/>
          <w:rtl/>
        </w:rPr>
        <w:t>،</w:t>
      </w:r>
      <w:r w:rsidRPr="009F74C0">
        <w:rPr>
          <w:rFonts w:ascii="Lotus Linotype" w:hAnsi="Lotus Linotype" w:cs="mylotus"/>
          <w:szCs w:val="27"/>
          <w:rtl/>
        </w:rPr>
        <w:t xml:space="preserve"> فما السر في إجلاس النبي صلى الله عليه وآله وسلم علياً أكثر من مرة كلما قام معلناً تأييده له؟! أكان ينتظر من غيره أن يقوم مقامه؟ ولماذا يأمل ذلك من غيره وهو الإمام المنصوص عليه من الله؟!</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ثم أين أبو طالب من هذا كله؟ فأبو طالب عند الشيعة الإثني عشرية كان مسلماً موحداً بل إنّ المسلمين مجمعون على أنه كان (مؤازراً للنبي صلى الله عليه وآله وسلم ومحامياً عنه) فأين هو من حديث الدار؟ ولماذا أحجم عن مساندة النبي صلى الله عليه وآله وسلم وعن هذا الفضل العظيم؟</w:t>
      </w:r>
    </w:p>
    <w:p w:rsidR="00E1668A" w:rsidRPr="009F74C0" w:rsidRDefault="00E1668A" w:rsidP="000B1026">
      <w:pPr>
        <w:jc w:val="both"/>
        <w:rPr>
          <w:rFonts w:ascii="Lotus Linotype" w:hAnsi="Lotus Linotype" w:cs="mylotus"/>
          <w:szCs w:val="27"/>
          <w:rtl/>
        </w:rPr>
      </w:pPr>
      <w:r w:rsidRPr="009F74C0">
        <w:rPr>
          <w:rFonts w:ascii="Lotus Linotype" w:hAnsi="Lotus Linotype" w:cs="mylotus"/>
          <w:szCs w:val="27"/>
          <w:rtl/>
        </w:rPr>
        <w:t>كيف وقد ذكر المجلسي في بحار الأنوار 22/272 أنه (نزلت النبوة على رسول الله صلى الله عليه وآله وسلم يوم الأثنين، وأسلم علي عليه السلام يوم الثلاثاء، ثم أسلمت خديجة بنت خويلد زوجة النبي صلى الله عليه وآله</w:t>
      </w:r>
      <w:r w:rsidR="00E2470F" w:rsidRPr="009F74C0">
        <w:rPr>
          <w:rFonts w:ascii="Lotus Linotype" w:hAnsi="Lotus Linotype" w:cs="mylotus"/>
          <w:szCs w:val="27"/>
          <w:rtl/>
        </w:rPr>
        <w:t>،</w:t>
      </w:r>
      <w:r w:rsidRPr="009F74C0">
        <w:rPr>
          <w:rFonts w:ascii="Lotus Linotype" w:hAnsi="Lotus Linotype" w:cs="mylotus"/>
          <w:szCs w:val="27"/>
          <w:rtl/>
        </w:rPr>
        <w:t xml:space="preserve"> ثم دخل أبو طالب إلى النبي صلى الله عليه وآله وهو يصلّي وعلي بجنبه وكان مع أبي طالب جعفر، فقال له أبو طالب: صلِ جناح ابن عمّك، فوقف جعفر على يسار رسول الله صلى الله عليه وآله</w:t>
      </w:r>
      <w:r w:rsidR="00E2470F" w:rsidRPr="009F74C0">
        <w:rPr>
          <w:rFonts w:ascii="Lotus Linotype" w:hAnsi="Lotus Linotype" w:cs="mylotus"/>
          <w:szCs w:val="27"/>
          <w:rtl/>
        </w:rPr>
        <w:t>،</w:t>
      </w:r>
      <w:r w:rsidRPr="009F74C0">
        <w:rPr>
          <w:rFonts w:ascii="Lotus Linotype" w:hAnsi="Lotus Linotype" w:cs="mylotus"/>
          <w:szCs w:val="27"/>
          <w:rtl/>
        </w:rPr>
        <w:t xml:space="preserve"> فبدر رسول الله صلى الله عليه وآله من بينهما، فكان يصلّي رسول الله صلى الله عليه وآله وعلي وجعفر وزيد بن حارثة وخديجة إلى أن أنزل الله عليه</w:t>
      </w:r>
      <w:r w:rsidR="000B1026" w:rsidRPr="009F74C0">
        <w:rPr>
          <w:rFonts w:ascii="Lotus Linotype" w:hAnsi="Lotus Linotype" w:cs="mylotus" w:hint="cs"/>
          <w:szCs w:val="27"/>
          <w:rtl/>
        </w:rPr>
        <w:t xml:space="preserve"> </w:t>
      </w:r>
      <w:r w:rsidR="000B1026">
        <w:rPr>
          <w:rFonts w:ascii="Lotus Linotype" w:hAnsi="Lotus Linotype" w:cs="Traditional Arabic" w:hint="cs"/>
          <w:rtl/>
        </w:rPr>
        <w:t>﴿</w:t>
      </w:r>
      <w:r w:rsidR="000B1026">
        <w:rPr>
          <w:sz w:val="22"/>
          <w:szCs w:val="22"/>
        </w:rPr>
        <w:sym w:font="HQPB4" w:char="F0F7"/>
      </w:r>
      <w:r w:rsidR="000B1026">
        <w:rPr>
          <w:sz w:val="22"/>
          <w:szCs w:val="22"/>
        </w:rPr>
        <w:sym w:font="HQPB1" w:char="F0ED"/>
      </w:r>
      <w:r w:rsidR="000B1026">
        <w:rPr>
          <w:sz w:val="22"/>
          <w:szCs w:val="22"/>
        </w:rPr>
        <w:sym w:font="HQPB5" w:char="F079"/>
      </w:r>
      <w:r w:rsidR="000B1026">
        <w:rPr>
          <w:sz w:val="22"/>
          <w:szCs w:val="22"/>
        </w:rPr>
        <w:sym w:font="HQPB1" w:char="F089"/>
      </w:r>
      <w:r w:rsidR="000B1026">
        <w:rPr>
          <w:sz w:val="22"/>
          <w:szCs w:val="22"/>
        </w:rPr>
        <w:sym w:font="HQPB4" w:char="F0F4"/>
      </w:r>
      <w:r w:rsidR="000B1026">
        <w:rPr>
          <w:sz w:val="22"/>
          <w:szCs w:val="22"/>
        </w:rPr>
        <w:sym w:font="HQPB1" w:char="F0B9"/>
      </w:r>
      <w:r w:rsidR="000B1026">
        <w:rPr>
          <w:sz w:val="22"/>
          <w:szCs w:val="22"/>
        </w:rPr>
        <w:sym w:font="HQPB5" w:char="F024"/>
      </w:r>
      <w:r w:rsidR="000B1026">
        <w:rPr>
          <w:sz w:val="22"/>
          <w:szCs w:val="22"/>
        </w:rPr>
        <w:sym w:font="HQPB1" w:char="F024"/>
      </w:r>
      <w:r w:rsidR="000B1026">
        <w:rPr>
          <w:sz w:val="22"/>
          <w:szCs w:val="22"/>
        </w:rPr>
        <w:sym w:font="HQPB5" w:char="F073"/>
      </w:r>
      <w:r w:rsidR="000B1026">
        <w:rPr>
          <w:sz w:val="22"/>
          <w:szCs w:val="22"/>
        </w:rPr>
        <w:sym w:font="HQPB1" w:char="F0F9"/>
      </w:r>
      <w:r w:rsidR="000B1026">
        <w:rPr>
          <w:rFonts w:ascii="(normal text)" w:hAnsi="(normal text)"/>
          <w:rtl/>
        </w:rPr>
        <w:t xml:space="preserve"> </w:t>
      </w:r>
      <w:r w:rsidR="000B1026">
        <w:rPr>
          <w:sz w:val="22"/>
          <w:szCs w:val="22"/>
        </w:rPr>
        <w:sym w:font="HQPB1" w:char="F024"/>
      </w:r>
      <w:r w:rsidR="000B1026">
        <w:rPr>
          <w:sz w:val="22"/>
          <w:szCs w:val="22"/>
        </w:rPr>
        <w:sym w:font="HQPB5" w:char="F079"/>
      </w:r>
      <w:r w:rsidR="000B1026">
        <w:rPr>
          <w:sz w:val="22"/>
          <w:szCs w:val="22"/>
        </w:rPr>
        <w:sym w:font="HQPB2" w:char="F04A"/>
      </w:r>
      <w:r w:rsidR="000B1026">
        <w:rPr>
          <w:sz w:val="22"/>
          <w:szCs w:val="22"/>
        </w:rPr>
        <w:sym w:font="HQPB4" w:char="F0CE"/>
      </w:r>
      <w:r w:rsidR="000B1026">
        <w:rPr>
          <w:sz w:val="22"/>
          <w:szCs w:val="22"/>
        </w:rPr>
        <w:sym w:font="HQPB1" w:char="F02F"/>
      </w:r>
      <w:r w:rsidR="000B1026">
        <w:rPr>
          <w:rFonts w:ascii="(normal text)" w:hAnsi="(normal text)"/>
          <w:rtl/>
        </w:rPr>
        <w:t xml:space="preserve"> </w:t>
      </w:r>
      <w:r w:rsidR="000B1026">
        <w:rPr>
          <w:sz w:val="22"/>
          <w:szCs w:val="22"/>
        </w:rPr>
        <w:sym w:font="HQPB4" w:char="F0E3"/>
      </w:r>
      <w:r w:rsidR="000B1026">
        <w:rPr>
          <w:sz w:val="22"/>
          <w:szCs w:val="22"/>
        </w:rPr>
        <w:sym w:font="HQPB1" w:char="F08D"/>
      </w:r>
      <w:r w:rsidR="000B1026">
        <w:rPr>
          <w:sz w:val="22"/>
          <w:szCs w:val="22"/>
        </w:rPr>
        <w:sym w:font="HQPB5" w:char="F074"/>
      </w:r>
      <w:r w:rsidR="000B1026">
        <w:rPr>
          <w:sz w:val="22"/>
          <w:szCs w:val="22"/>
        </w:rPr>
        <w:sym w:font="HQPB2" w:char="F042"/>
      </w:r>
      <w:r w:rsidR="000B1026">
        <w:rPr>
          <w:sz w:val="22"/>
          <w:szCs w:val="22"/>
        </w:rPr>
        <w:sym w:font="HQPB4" w:char="F0F7"/>
      </w:r>
      <w:r w:rsidR="000B1026">
        <w:rPr>
          <w:sz w:val="22"/>
          <w:szCs w:val="22"/>
        </w:rPr>
        <w:sym w:font="HQPB2" w:char="F073"/>
      </w:r>
      <w:r w:rsidR="000B1026">
        <w:rPr>
          <w:sz w:val="22"/>
          <w:szCs w:val="22"/>
        </w:rPr>
        <w:sym w:font="HQPB4" w:char="F0E8"/>
      </w:r>
      <w:r w:rsidR="000B1026">
        <w:rPr>
          <w:sz w:val="22"/>
          <w:szCs w:val="22"/>
        </w:rPr>
        <w:sym w:font="HQPB1" w:char="F03F"/>
      </w:r>
      <w:r w:rsidR="000B1026">
        <w:rPr>
          <w:rFonts w:ascii="Lotus Linotype" w:hAnsi="Lotus Linotype" w:cs="Traditional Arabic" w:hint="cs"/>
          <w:rtl/>
        </w:rPr>
        <w:t>﴾</w:t>
      </w:r>
      <w:r w:rsidRPr="009F74C0">
        <w:rPr>
          <w:rFonts w:ascii="Lotus Linotype" w:hAnsi="Lotus Linotype" w:cs="mylotus"/>
          <w:szCs w:val="27"/>
          <w:rtl/>
        </w:rPr>
        <w:t>).</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فالمسألة لا تقف حينئذ عند أبي طالب بل تتعداه إلى جعفر ابنه أيضاً</w:t>
      </w:r>
      <w:r w:rsidR="00E2470F" w:rsidRPr="009F74C0">
        <w:rPr>
          <w:rFonts w:ascii="Lotus Linotype" w:hAnsi="Lotus Linotype" w:cs="mylotus"/>
          <w:szCs w:val="27"/>
          <w:rtl/>
        </w:rPr>
        <w:t>،</w:t>
      </w:r>
      <w:r w:rsidRPr="009F74C0">
        <w:rPr>
          <w:rFonts w:ascii="Lotus Linotype" w:hAnsi="Lotus Linotype" w:cs="mylotus"/>
          <w:szCs w:val="27"/>
          <w:rtl/>
        </w:rPr>
        <w:t xml:space="preserve"> فأين الإثنان من واقع حديث الدار؟!</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6- تزعم الرواية الأولى أنّ النبي صلى الله عليه وآله وسلم قال لعلي بعدما أحجم القوم عن مؤازرته (إنّ هذا أخي ووصيي وخليفتي فيكم) وليس من بعدي!</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فأي وجه للدلالة على إمامة علي بعد وفاة النبي عليه الصلاة والسلام؟</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فإنه يصح أن يستخلف الرجل أحداً على قومه أو أهله وهو حي كما استخلف النبي أحد صحابته على المدينة عند ذهابه إلى مكة لأداء مناسك الحج</w:t>
      </w:r>
      <w:r w:rsidR="00E2470F" w:rsidRPr="009F74C0">
        <w:rPr>
          <w:rFonts w:ascii="Lotus Linotype" w:hAnsi="Lotus Linotype" w:cs="mylotus"/>
          <w:szCs w:val="27"/>
          <w:rtl/>
        </w:rPr>
        <w:t>،</w:t>
      </w:r>
      <w:r w:rsidRPr="009F74C0">
        <w:rPr>
          <w:rFonts w:ascii="Lotus Linotype" w:hAnsi="Lotus Linotype" w:cs="mylotus"/>
          <w:szCs w:val="27"/>
          <w:rtl/>
        </w:rPr>
        <w:t xml:space="preserve"> فالحديث يذكر (خليفتي فيكم) وليس (خليفتي من بعدي</w:t>
      </w:r>
      <w:r w:rsidR="00C07BC1" w:rsidRPr="009F74C0">
        <w:rPr>
          <w:rFonts w:ascii="Lotus Linotype" w:hAnsi="Lotus Linotype" w:cs="mylotus"/>
          <w:szCs w:val="27"/>
          <w:rtl/>
        </w:rPr>
        <w:t>)</w:t>
      </w:r>
      <w:r w:rsidRPr="009F74C0">
        <w:rPr>
          <w:rFonts w:ascii="Lotus Linotype" w:hAnsi="Lotus Linotype" w:cs="mylotus"/>
          <w:szCs w:val="27"/>
          <w:rtl/>
        </w:rPr>
        <w:t xml:space="preserve"> والفرق واضح.</w:t>
      </w:r>
    </w:p>
    <w:p w:rsidR="00E1668A" w:rsidRPr="009F74C0" w:rsidRDefault="00E1668A" w:rsidP="000B1026">
      <w:pPr>
        <w:jc w:val="both"/>
        <w:rPr>
          <w:rFonts w:ascii="Lotus Linotype" w:hAnsi="Lotus Linotype" w:cs="mylotus"/>
          <w:szCs w:val="27"/>
          <w:rtl/>
        </w:rPr>
      </w:pPr>
      <w:r w:rsidRPr="009F74C0">
        <w:rPr>
          <w:rFonts w:ascii="Lotus Linotype" w:hAnsi="Lotus Linotype" w:cs="mylotus"/>
          <w:szCs w:val="27"/>
          <w:rtl/>
        </w:rPr>
        <w:t>أما الرواية الثانية فتوضح بأنّ المراد الاستخلاف على أهله لا الناس جميعاً</w:t>
      </w:r>
      <w:r w:rsidR="00E2470F" w:rsidRPr="009F74C0">
        <w:rPr>
          <w:rFonts w:ascii="Lotus Linotype" w:hAnsi="Lotus Linotype" w:cs="mylotus"/>
          <w:szCs w:val="27"/>
          <w:rtl/>
        </w:rPr>
        <w:t>،</w:t>
      </w:r>
      <w:r w:rsidRPr="009F74C0">
        <w:rPr>
          <w:rFonts w:ascii="Lotus Linotype" w:hAnsi="Lotus Linotype" w:cs="mylotus"/>
          <w:szCs w:val="27"/>
          <w:rtl/>
        </w:rPr>
        <w:t xml:space="preserve"> وفي تفسير الحديث يقول ابن كثير: (ومعنى قوله في هذا الحديث من يقضي عني ديني ويكون خليفتي في أهلي يعني إذا مت، وكأنه صلى الله عليه وسلم خشي إذا قام بابلاغ الرسالة إلى مشركي العرب أن يقتلوه فاستوثق من يقوم بعده بما يصلح أهله ويقضي عنه، وقد أمنه الله من ذلك في قوله تعالى</w:t>
      </w:r>
      <w:r w:rsidR="000B1026" w:rsidRPr="009F74C0">
        <w:rPr>
          <w:rFonts w:ascii="Lotus Linotype" w:hAnsi="Lotus Linotype" w:cs="mylotus" w:hint="cs"/>
          <w:szCs w:val="27"/>
          <w:rtl/>
        </w:rPr>
        <w:t xml:space="preserve"> </w:t>
      </w:r>
      <w:r w:rsidR="000B1026">
        <w:rPr>
          <w:rFonts w:ascii="Lotus Linotype" w:hAnsi="Lotus Linotype" w:cs="Traditional Arabic" w:hint="cs"/>
          <w:rtl/>
        </w:rPr>
        <w:t>﴿</w:t>
      </w:r>
      <w:r w:rsidR="000B1026">
        <w:rPr>
          <w:sz w:val="22"/>
          <w:szCs w:val="22"/>
        </w:rPr>
        <w:sym w:font="HQPB4" w:char="F02A"/>
      </w:r>
      <w:r w:rsidR="000B1026">
        <w:rPr>
          <w:rFonts w:ascii="(normal text)" w:hAnsi="(normal text)"/>
          <w:rtl/>
        </w:rPr>
        <w:t xml:space="preserve"> </w:t>
      </w:r>
      <w:r w:rsidR="000B1026">
        <w:rPr>
          <w:sz w:val="22"/>
          <w:szCs w:val="22"/>
        </w:rPr>
        <w:sym w:font="HQPB1" w:char="F024"/>
      </w:r>
      <w:r w:rsidR="000B1026">
        <w:rPr>
          <w:sz w:val="22"/>
          <w:szCs w:val="22"/>
        </w:rPr>
        <w:sym w:font="HQPB5" w:char="F070"/>
      </w:r>
      <w:r w:rsidR="000B1026">
        <w:rPr>
          <w:sz w:val="22"/>
          <w:szCs w:val="22"/>
        </w:rPr>
        <w:sym w:font="HQPB2" w:char="F06B"/>
      </w:r>
      <w:r w:rsidR="000B1026">
        <w:rPr>
          <w:sz w:val="22"/>
          <w:szCs w:val="22"/>
        </w:rPr>
        <w:sym w:font="HQPB4" w:char="F09A"/>
      </w:r>
      <w:r w:rsidR="000B1026">
        <w:rPr>
          <w:sz w:val="22"/>
          <w:szCs w:val="22"/>
        </w:rPr>
        <w:sym w:font="HQPB2" w:char="F089"/>
      </w:r>
      <w:r w:rsidR="000B1026">
        <w:rPr>
          <w:sz w:val="22"/>
          <w:szCs w:val="22"/>
        </w:rPr>
        <w:sym w:font="HQPB5" w:char="F072"/>
      </w:r>
      <w:r w:rsidR="000B1026">
        <w:rPr>
          <w:sz w:val="22"/>
          <w:szCs w:val="22"/>
        </w:rPr>
        <w:sym w:font="HQPB1" w:char="F027"/>
      </w:r>
      <w:r w:rsidR="000B1026">
        <w:rPr>
          <w:sz w:val="22"/>
          <w:szCs w:val="22"/>
        </w:rPr>
        <w:sym w:font="HQPB5" w:char="F0AF"/>
      </w:r>
      <w:r w:rsidR="000B1026">
        <w:rPr>
          <w:sz w:val="22"/>
          <w:szCs w:val="22"/>
        </w:rPr>
        <w:sym w:font="HQPB2" w:char="F0BB"/>
      </w:r>
      <w:r w:rsidR="000B1026">
        <w:rPr>
          <w:sz w:val="22"/>
          <w:szCs w:val="22"/>
        </w:rPr>
        <w:sym w:font="HQPB5" w:char="F074"/>
      </w:r>
      <w:r w:rsidR="000B1026">
        <w:rPr>
          <w:sz w:val="22"/>
          <w:szCs w:val="22"/>
        </w:rPr>
        <w:sym w:font="HQPB2" w:char="F083"/>
      </w:r>
      <w:r w:rsidR="000B1026">
        <w:rPr>
          <w:rFonts w:ascii="(normal text)" w:hAnsi="(normal text)"/>
          <w:rtl/>
        </w:rPr>
        <w:t xml:space="preserve"> </w:t>
      </w:r>
      <w:r w:rsidR="000B1026">
        <w:rPr>
          <w:sz w:val="22"/>
          <w:szCs w:val="22"/>
        </w:rPr>
        <w:sym w:font="HQPB4" w:char="F0E3"/>
      </w:r>
      <w:r w:rsidR="000B1026">
        <w:rPr>
          <w:sz w:val="22"/>
          <w:szCs w:val="22"/>
        </w:rPr>
        <w:sym w:font="HQPB2" w:char="F041"/>
      </w:r>
      <w:r w:rsidR="000B1026">
        <w:rPr>
          <w:sz w:val="22"/>
          <w:szCs w:val="22"/>
        </w:rPr>
        <w:sym w:font="HQPB2" w:char="F071"/>
      </w:r>
      <w:r w:rsidR="000B1026">
        <w:rPr>
          <w:sz w:val="22"/>
          <w:szCs w:val="22"/>
        </w:rPr>
        <w:sym w:font="HQPB4" w:char="F0DF"/>
      </w:r>
      <w:r w:rsidR="000B1026">
        <w:rPr>
          <w:sz w:val="22"/>
          <w:szCs w:val="22"/>
        </w:rPr>
        <w:sym w:font="HQPB1" w:char="F099"/>
      </w:r>
      <w:r w:rsidR="000B1026">
        <w:rPr>
          <w:sz w:val="22"/>
          <w:szCs w:val="22"/>
        </w:rPr>
        <w:sym w:font="HQPB4" w:char="F0A7"/>
      </w:r>
      <w:r w:rsidR="000B1026">
        <w:rPr>
          <w:sz w:val="22"/>
          <w:szCs w:val="22"/>
        </w:rPr>
        <w:sym w:font="HQPB1" w:char="F08D"/>
      </w:r>
      <w:r w:rsidR="000B1026">
        <w:rPr>
          <w:sz w:val="22"/>
          <w:szCs w:val="22"/>
        </w:rPr>
        <w:sym w:font="HQPB2" w:char="F039"/>
      </w:r>
      <w:r w:rsidR="000B1026">
        <w:rPr>
          <w:sz w:val="22"/>
          <w:szCs w:val="22"/>
        </w:rPr>
        <w:sym w:font="HQPB5" w:char="F024"/>
      </w:r>
      <w:r w:rsidR="000B1026">
        <w:rPr>
          <w:sz w:val="22"/>
          <w:szCs w:val="22"/>
        </w:rPr>
        <w:sym w:font="HQPB1" w:char="F023"/>
      </w:r>
      <w:r w:rsidR="000B1026">
        <w:rPr>
          <w:rFonts w:ascii="(normal text)" w:hAnsi="(normal text)"/>
          <w:rtl/>
        </w:rPr>
        <w:t xml:space="preserve"> </w:t>
      </w:r>
      <w:r w:rsidR="000B1026">
        <w:rPr>
          <w:sz w:val="22"/>
          <w:szCs w:val="22"/>
        </w:rPr>
        <w:sym w:font="HQPB4" w:char="F0F5"/>
      </w:r>
      <w:r w:rsidR="000B1026">
        <w:rPr>
          <w:sz w:val="22"/>
          <w:szCs w:val="22"/>
        </w:rPr>
        <w:sym w:font="HQPB1" w:char="F0F7"/>
      </w:r>
      <w:r w:rsidR="000B1026">
        <w:rPr>
          <w:sz w:val="22"/>
          <w:szCs w:val="22"/>
        </w:rPr>
        <w:sym w:font="HQPB4" w:char="F0CF"/>
      </w:r>
      <w:r w:rsidR="000B1026">
        <w:rPr>
          <w:sz w:val="22"/>
          <w:szCs w:val="22"/>
        </w:rPr>
        <w:sym w:font="HQPB4" w:char="F06B"/>
      </w:r>
      <w:r w:rsidR="000B1026">
        <w:rPr>
          <w:sz w:val="22"/>
          <w:szCs w:val="22"/>
        </w:rPr>
        <w:sym w:font="HQPB2" w:char="F03D"/>
      </w:r>
      <w:r w:rsidR="000B1026">
        <w:rPr>
          <w:sz w:val="22"/>
          <w:szCs w:val="22"/>
        </w:rPr>
        <w:sym w:font="HQPB5" w:char="F074"/>
      </w:r>
      <w:r w:rsidR="000B1026">
        <w:rPr>
          <w:sz w:val="22"/>
          <w:szCs w:val="22"/>
        </w:rPr>
        <w:sym w:font="HQPB1" w:char="F02F"/>
      </w:r>
      <w:r w:rsidR="000B1026">
        <w:rPr>
          <w:rFonts w:ascii="(normal text)" w:hAnsi="(normal text)"/>
          <w:rtl/>
        </w:rPr>
        <w:t xml:space="preserve"> </w:t>
      </w:r>
      <w:r w:rsidR="000B1026">
        <w:rPr>
          <w:sz w:val="22"/>
          <w:szCs w:val="22"/>
        </w:rPr>
        <w:sym w:font="HQPB5" w:char="F021"/>
      </w:r>
      <w:r w:rsidR="000B1026">
        <w:rPr>
          <w:sz w:val="22"/>
          <w:szCs w:val="22"/>
        </w:rPr>
        <w:sym w:font="HQPB1" w:char="F024"/>
      </w:r>
      <w:r w:rsidR="000B1026">
        <w:rPr>
          <w:sz w:val="22"/>
          <w:szCs w:val="22"/>
        </w:rPr>
        <w:sym w:font="HQPB5" w:char="F074"/>
      </w:r>
      <w:r w:rsidR="000B1026">
        <w:rPr>
          <w:sz w:val="22"/>
          <w:szCs w:val="22"/>
        </w:rPr>
        <w:sym w:font="HQPB2" w:char="F042"/>
      </w:r>
      <w:r w:rsidR="000B1026">
        <w:rPr>
          <w:rFonts w:ascii="(normal text)" w:hAnsi="(normal text)"/>
          <w:rtl/>
        </w:rPr>
        <w:t xml:space="preserve"> </w:t>
      </w:r>
      <w:r w:rsidR="000B1026">
        <w:rPr>
          <w:sz w:val="22"/>
          <w:szCs w:val="22"/>
        </w:rPr>
        <w:sym w:font="HQPB5" w:char="F074"/>
      </w:r>
      <w:r w:rsidR="000B1026">
        <w:rPr>
          <w:sz w:val="22"/>
          <w:szCs w:val="22"/>
        </w:rPr>
        <w:sym w:font="HQPB2" w:char="F041"/>
      </w:r>
      <w:r w:rsidR="000B1026">
        <w:rPr>
          <w:sz w:val="22"/>
          <w:szCs w:val="22"/>
        </w:rPr>
        <w:sym w:font="HQPB4" w:char="F0CC"/>
      </w:r>
      <w:r w:rsidR="000B1026">
        <w:rPr>
          <w:sz w:val="22"/>
          <w:szCs w:val="22"/>
        </w:rPr>
        <w:sym w:font="HQPB1" w:char="F093"/>
      </w:r>
      <w:r w:rsidR="000B1026">
        <w:rPr>
          <w:sz w:val="22"/>
          <w:szCs w:val="22"/>
        </w:rPr>
        <w:sym w:font="HQPB2" w:char="F052"/>
      </w:r>
      <w:r w:rsidR="000B1026">
        <w:rPr>
          <w:sz w:val="22"/>
          <w:szCs w:val="22"/>
        </w:rPr>
        <w:sym w:font="HQPB4" w:char="F0E9"/>
      </w:r>
      <w:r w:rsidR="000B1026">
        <w:rPr>
          <w:sz w:val="22"/>
          <w:szCs w:val="22"/>
        </w:rPr>
        <w:sym w:font="HQPB1" w:char="F026"/>
      </w:r>
      <w:r w:rsidR="000B1026">
        <w:rPr>
          <w:rFonts w:ascii="(normal text)" w:hAnsi="(normal text)"/>
          <w:rtl/>
        </w:rPr>
        <w:t xml:space="preserve"> </w:t>
      </w:r>
      <w:r w:rsidR="000B1026">
        <w:rPr>
          <w:sz w:val="22"/>
          <w:szCs w:val="22"/>
        </w:rPr>
        <w:sym w:font="HQPB5" w:char="F09A"/>
      </w:r>
      <w:r w:rsidR="000B1026">
        <w:rPr>
          <w:sz w:val="22"/>
          <w:szCs w:val="22"/>
        </w:rPr>
        <w:sym w:font="HQPB3" w:char="F081"/>
      </w:r>
      <w:r w:rsidR="000B1026">
        <w:rPr>
          <w:sz w:val="22"/>
          <w:szCs w:val="22"/>
        </w:rPr>
        <w:sym w:font="HQPB4" w:char="F0F8"/>
      </w:r>
      <w:r w:rsidR="000B1026">
        <w:rPr>
          <w:sz w:val="22"/>
          <w:szCs w:val="22"/>
        </w:rPr>
        <w:sym w:font="HQPB2" w:char="F08B"/>
      </w:r>
      <w:r w:rsidR="000B1026">
        <w:rPr>
          <w:sz w:val="22"/>
          <w:szCs w:val="22"/>
        </w:rPr>
        <w:sym w:font="HQPB5" w:char="F073"/>
      </w:r>
      <w:r w:rsidR="000B1026">
        <w:rPr>
          <w:sz w:val="22"/>
          <w:szCs w:val="22"/>
        </w:rPr>
        <w:sym w:font="HQPB2" w:char="F039"/>
      </w:r>
      <w:r w:rsidR="000B1026">
        <w:rPr>
          <w:sz w:val="22"/>
          <w:szCs w:val="22"/>
        </w:rPr>
        <w:sym w:font="HQPB4" w:char="F0CE"/>
      </w:r>
      <w:r w:rsidR="000B1026">
        <w:rPr>
          <w:sz w:val="22"/>
          <w:szCs w:val="22"/>
        </w:rPr>
        <w:sym w:font="HQPB1" w:char="F029"/>
      </w:r>
      <w:r w:rsidR="000B1026">
        <w:rPr>
          <w:rFonts w:ascii="(normal text)" w:hAnsi="(normal text)"/>
          <w:rtl/>
        </w:rPr>
        <w:t xml:space="preserve"> </w:t>
      </w:r>
      <w:r w:rsidR="000B1026">
        <w:rPr>
          <w:sz w:val="22"/>
          <w:szCs w:val="22"/>
        </w:rPr>
        <w:sym w:font="HQPB2" w:char="F060"/>
      </w:r>
      <w:r w:rsidR="000B1026">
        <w:rPr>
          <w:sz w:val="22"/>
          <w:szCs w:val="22"/>
        </w:rPr>
        <w:sym w:font="HQPB4" w:char="F0CF"/>
      </w:r>
      <w:r w:rsidR="000B1026">
        <w:rPr>
          <w:sz w:val="22"/>
          <w:szCs w:val="22"/>
        </w:rPr>
        <w:sym w:font="HQPB2" w:char="F042"/>
      </w:r>
      <w:r w:rsidR="000B1026">
        <w:rPr>
          <w:rFonts w:ascii="(normal text)" w:hAnsi="(normal text)"/>
          <w:rtl/>
        </w:rPr>
        <w:t xml:space="preserve"> </w:t>
      </w:r>
      <w:r w:rsidR="000B1026">
        <w:rPr>
          <w:sz w:val="22"/>
          <w:szCs w:val="22"/>
        </w:rPr>
        <w:sym w:font="HQPB5" w:char="F079"/>
      </w:r>
      <w:r w:rsidR="000B1026">
        <w:rPr>
          <w:sz w:val="22"/>
          <w:szCs w:val="22"/>
        </w:rPr>
        <w:sym w:font="HQPB2" w:char="F037"/>
      </w:r>
      <w:r w:rsidR="000B1026">
        <w:rPr>
          <w:sz w:val="22"/>
          <w:szCs w:val="22"/>
        </w:rPr>
        <w:sym w:font="HQPB4" w:char="F0CE"/>
      </w:r>
      <w:r w:rsidR="000B1026">
        <w:rPr>
          <w:sz w:val="22"/>
          <w:szCs w:val="22"/>
        </w:rPr>
        <w:sym w:font="HQPB4" w:char="F069"/>
      </w:r>
      <w:r w:rsidR="000B1026">
        <w:rPr>
          <w:sz w:val="22"/>
          <w:szCs w:val="22"/>
        </w:rPr>
        <w:sym w:font="HQPB1" w:char="F02F"/>
      </w:r>
      <w:r w:rsidR="000B1026">
        <w:rPr>
          <w:sz w:val="22"/>
          <w:szCs w:val="22"/>
        </w:rPr>
        <w:sym w:font="HQPB4" w:char="F0A2"/>
      </w:r>
      <w:r w:rsidR="000B1026">
        <w:rPr>
          <w:sz w:val="22"/>
          <w:szCs w:val="22"/>
        </w:rPr>
        <w:sym w:font="HQPB1" w:char="F091"/>
      </w:r>
      <w:r w:rsidR="000B1026">
        <w:rPr>
          <w:rFonts w:ascii="(normal text)" w:hAnsi="(normal text)"/>
          <w:rtl/>
        </w:rPr>
        <w:t xml:space="preserve"> </w:t>
      </w:r>
      <w:r w:rsidR="000B1026">
        <w:rPr>
          <w:sz w:val="22"/>
          <w:szCs w:val="22"/>
        </w:rPr>
        <w:sym w:font="HQPB4" w:char="F028"/>
      </w:r>
      <w:r w:rsidR="000B1026">
        <w:rPr>
          <w:rFonts w:ascii="(normal text)" w:hAnsi="(normal text)"/>
          <w:rtl/>
        </w:rPr>
        <w:t xml:space="preserve"> </w:t>
      </w:r>
      <w:r w:rsidR="000B1026">
        <w:rPr>
          <w:sz w:val="22"/>
          <w:szCs w:val="22"/>
        </w:rPr>
        <w:sym w:font="HQPB2" w:char="F062"/>
      </w:r>
      <w:r w:rsidR="000B1026">
        <w:rPr>
          <w:sz w:val="22"/>
          <w:szCs w:val="22"/>
        </w:rPr>
        <w:sym w:font="HQPB4" w:char="F0CE"/>
      </w:r>
      <w:r w:rsidR="000B1026">
        <w:rPr>
          <w:sz w:val="22"/>
          <w:szCs w:val="22"/>
        </w:rPr>
        <w:sym w:font="HQPB1" w:char="F029"/>
      </w:r>
      <w:r w:rsidR="000B1026">
        <w:rPr>
          <w:sz w:val="22"/>
          <w:szCs w:val="22"/>
        </w:rPr>
        <w:sym w:font="HQPB5" w:char="F075"/>
      </w:r>
      <w:r w:rsidR="000B1026">
        <w:rPr>
          <w:sz w:val="22"/>
          <w:szCs w:val="22"/>
        </w:rPr>
        <w:sym w:font="HQPB2" w:char="F072"/>
      </w:r>
      <w:r w:rsidR="000B1026">
        <w:rPr>
          <w:rFonts w:ascii="(normal text)" w:hAnsi="(normal text)"/>
          <w:rtl/>
        </w:rPr>
        <w:t xml:space="preserve"> </w:t>
      </w:r>
      <w:r w:rsidR="000B1026">
        <w:rPr>
          <w:sz w:val="22"/>
          <w:szCs w:val="22"/>
        </w:rPr>
        <w:sym w:font="HQPB4" w:char="F0F3"/>
      </w:r>
      <w:r w:rsidR="000B1026">
        <w:rPr>
          <w:sz w:val="22"/>
          <w:szCs w:val="22"/>
        </w:rPr>
        <w:sym w:font="HQPB2" w:char="F04F"/>
      </w:r>
      <w:r w:rsidR="000B1026">
        <w:rPr>
          <w:sz w:val="22"/>
          <w:szCs w:val="22"/>
        </w:rPr>
        <w:sym w:font="HQPB4" w:char="F0A9"/>
      </w:r>
      <w:r w:rsidR="000B1026">
        <w:rPr>
          <w:sz w:val="22"/>
          <w:szCs w:val="22"/>
        </w:rPr>
        <w:sym w:font="HQPB2" w:char="F039"/>
      </w:r>
      <w:r w:rsidR="000B1026">
        <w:rPr>
          <w:rFonts w:ascii="(normal text)" w:hAnsi="(normal text)"/>
          <w:rtl/>
        </w:rPr>
        <w:t xml:space="preserve"> </w:t>
      </w:r>
      <w:r w:rsidR="000B1026">
        <w:rPr>
          <w:sz w:val="22"/>
          <w:szCs w:val="22"/>
        </w:rPr>
        <w:sym w:font="HQPB4" w:char="F0F6"/>
      </w:r>
      <w:r w:rsidR="000B1026">
        <w:rPr>
          <w:sz w:val="22"/>
          <w:szCs w:val="22"/>
        </w:rPr>
        <w:sym w:font="HQPB2" w:char="F040"/>
      </w:r>
      <w:r w:rsidR="000B1026">
        <w:rPr>
          <w:sz w:val="22"/>
          <w:szCs w:val="22"/>
        </w:rPr>
        <w:sym w:font="HQPB5" w:char="F079"/>
      </w:r>
      <w:r w:rsidR="000B1026">
        <w:rPr>
          <w:sz w:val="22"/>
          <w:szCs w:val="22"/>
        </w:rPr>
        <w:sym w:font="HQPB1" w:char="F0E8"/>
      </w:r>
      <w:r w:rsidR="000B1026">
        <w:rPr>
          <w:sz w:val="22"/>
          <w:szCs w:val="22"/>
        </w:rPr>
        <w:sym w:font="HQPB4" w:char="F0F8"/>
      </w:r>
      <w:r w:rsidR="000B1026">
        <w:rPr>
          <w:sz w:val="22"/>
          <w:szCs w:val="22"/>
        </w:rPr>
        <w:sym w:font="HQPB1" w:char="F0FF"/>
      </w:r>
      <w:r w:rsidR="000B1026">
        <w:rPr>
          <w:sz w:val="22"/>
          <w:szCs w:val="22"/>
        </w:rPr>
        <w:sym w:font="HQPB5" w:char="F073"/>
      </w:r>
      <w:r w:rsidR="000B1026">
        <w:rPr>
          <w:sz w:val="22"/>
          <w:szCs w:val="22"/>
        </w:rPr>
        <w:sym w:font="HQPB1" w:char="F03F"/>
      </w:r>
      <w:r w:rsidR="000B1026">
        <w:rPr>
          <w:rFonts w:ascii="(normal text)" w:hAnsi="(normal text)"/>
          <w:rtl/>
        </w:rPr>
        <w:t xml:space="preserve"> </w:t>
      </w:r>
      <w:r w:rsidR="000B1026">
        <w:rPr>
          <w:sz w:val="22"/>
          <w:szCs w:val="22"/>
        </w:rPr>
        <w:sym w:font="HQPB1" w:char="F024"/>
      </w:r>
      <w:r w:rsidR="000B1026">
        <w:rPr>
          <w:sz w:val="22"/>
          <w:szCs w:val="22"/>
        </w:rPr>
        <w:sym w:font="HQPB5" w:char="F079"/>
      </w:r>
      <w:r w:rsidR="000B1026">
        <w:rPr>
          <w:sz w:val="22"/>
          <w:szCs w:val="22"/>
        </w:rPr>
        <w:sym w:font="HQPB2" w:char="F04A"/>
      </w:r>
      <w:r w:rsidR="000B1026">
        <w:rPr>
          <w:sz w:val="22"/>
          <w:szCs w:val="22"/>
        </w:rPr>
        <w:sym w:font="HQPB5" w:char="F073"/>
      </w:r>
      <w:r w:rsidR="000B1026">
        <w:rPr>
          <w:sz w:val="22"/>
          <w:szCs w:val="22"/>
        </w:rPr>
        <w:sym w:font="HQPB1" w:char="F0F9"/>
      </w:r>
      <w:r w:rsidR="000B1026">
        <w:rPr>
          <w:rFonts w:ascii="(normal text)" w:hAnsi="(normal text)"/>
          <w:rtl/>
        </w:rPr>
        <w:t xml:space="preserve"> </w:t>
      </w:r>
      <w:r w:rsidR="000B1026">
        <w:rPr>
          <w:sz w:val="22"/>
          <w:szCs w:val="22"/>
        </w:rPr>
        <w:sym w:font="HQPB5" w:char="F07C"/>
      </w:r>
      <w:r w:rsidR="000B1026">
        <w:rPr>
          <w:sz w:val="22"/>
          <w:szCs w:val="22"/>
        </w:rPr>
        <w:sym w:font="HQPB1" w:char="F04D"/>
      </w:r>
      <w:r w:rsidR="000B1026">
        <w:rPr>
          <w:sz w:val="22"/>
          <w:szCs w:val="22"/>
        </w:rPr>
        <w:sym w:font="HQPB4" w:char="F0F8"/>
      </w:r>
      <w:r w:rsidR="000B1026">
        <w:rPr>
          <w:sz w:val="22"/>
          <w:szCs w:val="22"/>
        </w:rPr>
        <w:sym w:font="HQPB1" w:char="F0F3"/>
      </w:r>
      <w:r w:rsidR="000B1026">
        <w:rPr>
          <w:sz w:val="22"/>
          <w:szCs w:val="22"/>
        </w:rPr>
        <w:sym w:font="HQPB4" w:char="F0AF"/>
      </w:r>
      <w:r w:rsidR="000B1026">
        <w:rPr>
          <w:sz w:val="22"/>
          <w:szCs w:val="22"/>
        </w:rPr>
        <w:sym w:font="HQPB2" w:char="F03D"/>
      </w:r>
      <w:r w:rsidR="000B1026">
        <w:rPr>
          <w:sz w:val="22"/>
          <w:szCs w:val="22"/>
        </w:rPr>
        <w:sym w:font="HQPB5" w:char="F074"/>
      </w:r>
      <w:r w:rsidR="000B1026">
        <w:rPr>
          <w:sz w:val="22"/>
          <w:szCs w:val="22"/>
        </w:rPr>
        <w:sym w:font="HQPB1" w:char="F02F"/>
      </w:r>
      <w:r w:rsidR="000B1026">
        <w:rPr>
          <w:rFonts w:ascii="(normal text)" w:hAnsi="(normal text)"/>
          <w:rtl/>
        </w:rPr>
        <w:t xml:space="preserve"> </w:t>
      </w:r>
      <w:r w:rsidR="000B1026">
        <w:rPr>
          <w:sz w:val="22"/>
          <w:szCs w:val="22"/>
        </w:rPr>
        <w:sym w:font="HQPB2" w:char="F0BC"/>
      </w:r>
      <w:r w:rsidR="000B1026">
        <w:rPr>
          <w:sz w:val="22"/>
          <w:szCs w:val="22"/>
        </w:rPr>
        <w:sym w:font="HQPB4" w:char="F0E7"/>
      </w:r>
      <w:r w:rsidR="000B1026">
        <w:rPr>
          <w:sz w:val="22"/>
          <w:szCs w:val="22"/>
        </w:rPr>
        <w:sym w:font="HQPB2" w:char="F06D"/>
      </w:r>
      <w:r w:rsidR="000B1026">
        <w:rPr>
          <w:sz w:val="22"/>
          <w:szCs w:val="22"/>
        </w:rPr>
        <w:sym w:font="HQPB5" w:char="F074"/>
      </w:r>
      <w:r w:rsidR="000B1026">
        <w:rPr>
          <w:sz w:val="22"/>
          <w:szCs w:val="22"/>
        </w:rPr>
        <w:sym w:font="HQPB1" w:char="F047"/>
      </w:r>
      <w:r w:rsidR="000B1026">
        <w:rPr>
          <w:sz w:val="22"/>
          <w:szCs w:val="22"/>
        </w:rPr>
        <w:sym w:font="HQPB5" w:char="F073"/>
      </w:r>
      <w:r w:rsidR="000B1026">
        <w:rPr>
          <w:sz w:val="22"/>
          <w:szCs w:val="22"/>
        </w:rPr>
        <w:sym w:font="HQPB2" w:char="F039"/>
      </w:r>
      <w:r w:rsidR="000B1026">
        <w:rPr>
          <w:sz w:val="22"/>
          <w:szCs w:val="22"/>
        </w:rPr>
        <w:sym w:font="HQPB1" w:char="F024"/>
      </w:r>
      <w:r w:rsidR="000B1026">
        <w:rPr>
          <w:sz w:val="22"/>
          <w:szCs w:val="22"/>
        </w:rPr>
        <w:sym w:font="HQPB5" w:char="F079"/>
      </w:r>
      <w:r w:rsidR="000B1026">
        <w:rPr>
          <w:sz w:val="22"/>
          <w:szCs w:val="22"/>
        </w:rPr>
        <w:sym w:font="HQPB1" w:char="F099"/>
      </w:r>
      <w:r w:rsidR="000B1026">
        <w:rPr>
          <w:sz w:val="22"/>
          <w:szCs w:val="22"/>
        </w:rPr>
        <w:sym w:font="HQPB4" w:char="F0CD"/>
      </w:r>
      <w:r w:rsidR="000B1026">
        <w:rPr>
          <w:sz w:val="22"/>
          <w:szCs w:val="22"/>
        </w:rPr>
        <w:sym w:font="HQPB1" w:char="F091"/>
      </w:r>
      <w:r w:rsidR="000B1026">
        <w:rPr>
          <w:rFonts w:ascii="(normal text)" w:hAnsi="(normal text)"/>
          <w:rtl/>
        </w:rPr>
        <w:t xml:space="preserve"> </w:t>
      </w:r>
      <w:r w:rsidR="000B1026">
        <w:rPr>
          <w:sz w:val="22"/>
          <w:szCs w:val="22"/>
        </w:rPr>
        <w:sym w:font="HQPB4" w:char="F034"/>
      </w:r>
      <w:r w:rsidR="000B1026">
        <w:rPr>
          <w:rFonts w:ascii="(normal text)" w:hAnsi="(normal text)"/>
          <w:rtl/>
        </w:rPr>
        <w:t xml:space="preserve"> </w:t>
      </w:r>
      <w:r w:rsidR="000B1026">
        <w:rPr>
          <w:sz w:val="22"/>
          <w:szCs w:val="22"/>
        </w:rPr>
        <w:sym w:font="HQPB5" w:char="F0AA"/>
      </w:r>
      <w:r w:rsidR="000B1026">
        <w:rPr>
          <w:sz w:val="22"/>
          <w:szCs w:val="22"/>
        </w:rPr>
        <w:sym w:font="HQPB1" w:char="F021"/>
      </w:r>
      <w:r w:rsidR="000B1026">
        <w:rPr>
          <w:sz w:val="22"/>
          <w:szCs w:val="22"/>
        </w:rPr>
        <w:sym w:font="HQPB5" w:char="F024"/>
      </w:r>
      <w:r w:rsidR="000B1026">
        <w:rPr>
          <w:sz w:val="22"/>
          <w:szCs w:val="22"/>
        </w:rPr>
        <w:sym w:font="HQPB1" w:char="F023"/>
      </w:r>
      <w:r w:rsidR="000B1026">
        <w:rPr>
          <w:sz w:val="22"/>
          <w:szCs w:val="22"/>
        </w:rPr>
        <w:sym w:font="HQPB5" w:char="F075"/>
      </w:r>
      <w:r w:rsidR="000B1026">
        <w:rPr>
          <w:sz w:val="22"/>
          <w:szCs w:val="22"/>
        </w:rPr>
        <w:sym w:font="HQPB2" w:char="F072"/>
      </w:r>
      <w:r w:rsidR="000B1026">
        <w:rPr>
          <w:rFonts w:ascii="(normal text)" w:hAnsi="(normal text)"/>
          <w:rtl/>
        </w:rPr>
        <w:t xml:space="preserve"> </w:t>
      </w:r>
      <w:r w:rsidR="000B1026">
        <w:rPr>
          <w:sz w:val="22"/>
          <w:szCs w:val="22"/>
        </w:rPr>
        <w:sym w:font="HQPB5" w:char="F09A"/>
      </w:r>
      <w:r w:rsidR="000B1026">
        <w:rPr>
          <w:sz w:val="22"/>
          <w:szCs w:val="22"/>
        </w:rPr>
        <w:sym w:font="HQPB3" w:char="F081"/>
      </w:r>
      <w:r w:rsidR="000B1026">
        <w:rPr>
          <w:sz w:val="22"/>
          <w:szCs w:val="22"/>
        </w:rPr>
        <w:sym w:font="HQPB4" w:char="F0DF"/>
      </w:r>
      <w:r w:rsidR="000B1026">
        <w:rPr>
          <w:sz w:val="22"/>
          <w:szCs w:val="22"/>
        </w:rPr>
        <w:sym w:font="HQPB2" w:char="F04A"/>
      </w:r>
      <w:r w:rsidR="000B1026">
        <w:rPr>
          <w:sz w:val="22"/>
          <w:szCs w:val="22"/>
        </w:rPr>
        <w:sym w:font="HQPB4" w:char="F0C5"/>
      </w:r>
      <w:r w:rsidR="000B1026">
        <w:rPr>
          <w:sz w:val="22"/>
          <w:szCs w:val="22"/>
        </w:rPr>
        <w:sym w:font="HQPB1" w:char="F0C1"/>
      </w:r>
      <w:r w:rsidR="000B1026">
        <w:rPr>
          <w:sz w:val="22"/>
          <w:szCs w:val="22"/>
        </w:rPr>
        <w:sym w:font="HQPB4" w:char="F0F7"/>
      </w:r>
      <w:r w:rsidR="000B1026">
        <w:rPr>
          <w:sz w:val="22"/>
          <w:szCs w:val="22"/>
        </w:rPr>
        <w:sym w:font="HQPB1" w:char="F0E8"/>
      </w:r>
      <w:r w:rsidR="000B1026">
        <w:rPr>
          <w:sz w:val="22"/>
          <w:szCs w:val="22"/>
        </w:rPr>
        <w:sym w:font="HQPB5" w:char="F074"/>
      </w:r>
      <w:r w:rsidR="000B1026">
        <w:rPr>
          <w:sz w:val="22"/>
          <w:szCs w:val="22"/>
        </w:rPr>
        <w:sym w:font="HQPB2" w:char="F083"/>
      </w:r>
      <w:r w:rsidR="000B1026">
        <w:rPr>
          <w:rFonts w:ascii="(normal text)" w:hAnsi="(normal text)"/>
          <w:rtl/>
        </w:rPr>
        <w:t xml:space="preserve"> </w:t>
      </w:r>
      <w:r w:rsidR="000B1026">
        <w:rPr>
          <w:sz w:val="22"/>
          <w:szCs w:val="22"/>
        </w:rPr>
        <w:sym w:font="HQPB5" w:char="F07A"/>
      </w:r>
      <w:r w:rsidR="000B1026">
        <w:rPr>
          <w:sz w:val="22"/>
          <w:szCs w:val="22"/>
        </w:rPr>
        <w:sym w:font="HQPB2" w:char="F060"/>
      </w:r>
      <w:r w:rsidR="000B1026">
        <w:rPr>
          <w:sz w:val="22"/>
          <w:szCs w:val="22"/>
        </w:rPr>
        <w:sym w:font="HQPB4" w:char="F0CF"/>
      </w:r>
      <w:r w:rsidR="000B1026">
        <w:rPr>
          <w:sz w:val="22"/>
          <w:szCs w:val="22"/>
        </w:rPr>
        <w:sym w:font="HQPB2" w:char="F042"/>
      </w:r>
      <w:r w:rsidR="000B1026">
        <w:rPr>
          <w:rFonts w:ascii="(normal text)" w:hAnsi="(normal text)"/>
          <w:rtl/>
        </w:rPr>
        <w:t xml:space="preserve"> </w:t>
      </w:r>
      <w:r w:rsidR="000B1026">
        <w:rPr>
          <w:sz w:val="22"/>
          <w:szCs w:val="22"/>
        </w:rPr>
        <w:sym w:font="HQPB4" w:char="F0C4"/>
      </w:r>
      <w:r w:rsidR="000B1026">
        <w:rPr>
          <w:sz w:val="22"/>
          <w:szCs w:val="22"/>
        </w:rPr>
        <w:sym w:font="HQPB1" w:char="F0A8"/>
      </w:r>
      <w:r w:rsidR="000B1026">
        <w:rPr>
          <w:sz w:val="22"/>
          <w:szCs w:val="22"/>
        </w:rPr>
        <w:sym w:font="HQPB1" w:char="F024"/>
      </w:r>
      <w:r w:rsidR="000B1026">
        <w:rPr>
          <w:sz w:val="22"/>
          <w:szCs w:val="22"/>
        </w:rPr>
        <w:sym w:font="HQPB4" w:char="F0A8"/>
      </w:r>
      <w:r w:rsidR="000B1026">
        <w:rPr>
          <w:sz w:val="22"/>
          <w:szCs w:val="22"/>
        </w:rPr>
        <w:sym w:font="HQPB2" w:char="F05A"/>
      </w:r>
      <w:r w:rsidR="000B1026">
        <w:rPr>
          <w:sz w:val="22"/>
          <w:szCs w:val="22"/>
        </w:rPr>
        <w:sym w:font="HQPB2" w:char="F039"/>
      </w:r>
      <w:r w:rsidR="000B1026">
        <w:rPr>
          <w:sz w:val="22"/>
          <w:szCs w:val="22"/>
        </w:rPr>
        <w:sym w:font="HQPB5" w:char="F024"/>
      </w:r>
      <w:r w:rsidR="000B1026">
        <w:rPr>
          <w:sz w:val="22"/>
          <w:szCs w:val="22"/>
        </w:rPr>
        <w:sym w:font="HQPB1" w:char="F023"/>
      </w:r>
      <w:r w:rsidR="000B1026">
        <w:rPr>
          <w:rFonts w:ascii="Lotus Linotype" w:hAnsi="Lotus Linotype" w:cs="Traditional Arabic" w:hint="cs"/>
          <w:rtl/>
        </w:rPr>
        <w:t>﴾</w:t>
      </w:r>
      <w:r w:rsidRPr="009F74C0">
        <w:rPr>
          <w:rFonts w:ascii="Lotus Linotype" w:hAnsi="Lotus Linotype" w:cs="mylotus"/>
          <w:szCs w:val="27"/>
          <w:rtl/>
        </w:rPr>
        <w:t xml:space="preserve"> الآية)</w:t>
      </w:r>
      <w:r w:rsidR="000B1026" w:rsidRPr="00C76631">
        <w:rPr>
          <w:rFonts w:ascii="Traditional Arabic" w:hAnsi="Traditional Arabic" w:cs="Traditional Arabic"/>
          <w:vertAlign w:val="superscript"/>
          <w:rtl/>
          <w:lang w:bidi="fa-IR"/>
        </w:rPr>
        <w:t>(</w:t>
      </w:r>
      <w:r w:rsidR="000B1026" w:rsidRPr="00C76631">
        <w:rPr>
          <w:rStyle w:val="FooterChar"/>
          <w:rFonts w:ascii="Traditional Arabic" w:hAnsi="Traditional Arabic" w:cs="Traditional Arabic"/>
          <w:vertAlign w:val="superscript"/>
          <w:rtl/>
          <w:lang w:bidi="fa-IR"/>
        </w:rPr>
        <w:footnoteReference w:id="501"/>
      </w:r>
      <w:r w:rsidR="000B1026"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ثم إنّ في الرواية ما نصه: (فقام القوم يضحكون ويقولون لأبي طالب قد أمرك أن تسمع لابنك وتطيع)؟!</w:t>
      </w:r>
    </w:p>
    <w:p w:rsidR="00E1668A" w:rsidRPr="009F74C0" w:rsidRDefault="00E1668A" w:rsidP="00BD7DC8">
      <w:pPr>
        <w:jc w:val="both"/>
        <w:rPr>
          <w:rFonts w:ascii="Lotus Linotype" w:hAnsi="Lotus Linotype" w:cs="mylotus"/>
          <w:szCs w:val="27"/>
        </w:rPr>
      </w:pPr>
      <w:r w:rsidRPr="009F74C0">
        <w:rPr>
          <w:rFonts w:ascii="Lotus Linotype" w:hAnsi="Lotus Linotype" w:cs="mylotus"/>
          <w:szCs w:val="27"/>
          <w:rtl/>
        </w:rPr>
        <w:t xml:space="preserve">وأنا أتساءل متعجباً، كيف يقول النبي صلى الله عليه وآله وسلم لقومٍ رفضوا مؤازرته ونصرته بل وحاربوه، هذا خليفتي فاسمعوا له وأطيعوا؟! هم أنفسهم لم يطيعوا النبـي المرسل فهل سيطيعون صبياً صغيراً؟! </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ولو فرضنا أنّ النص كان كالتالي: (إنّ هذا أخي وخليفتي من (بعدي)) وليس (فيكم) كما في الرواية الثانية، فهل هم أطاعوا النبي في الحاضر حتى يطيعوا خليفته من بعده؟! كأنّ الخطاب لجمع من المسلمين وليس لجمع من رؤوس الكفر!</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سبحان الله حتى المشركين أكثر فهماً من هؤلاء الذي يستدلون بالحديث على معنى الإمامة، لذلك خرجوا يضحكون على مثل هذا الكلام العجيب، ويقولون لأبي طالب، قد أمرك أن تسمع لابنك وتطيع!</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7- ذكر المجلسي في بحار الأنوار روايتان هامتان في وصية النبي صلى الله عليه وآله وسلم قُبيل وفاته</w:t>
      </w:r>
      <w:r w:rsidR="00E2470F" w:rsidRPr="009F74C0">
        <w:rPr>
          <w:rFonts w:ascii="Lotus Linotype" w:hAnsi="Lotus Linotype" w:cs="mylotus"/>
          <w:szCs w:val="27"/>
          <w:rtl/>
        </w:rPr>
        <w:t>،</w:t>
      </w:r>
      <w:r w:rsidRPr="009F74C0">
        <w:rPr>
          <w:rFonts w:ascii="Lotus Linotype" w:hAnsi="Lotus Linotype" w:cs="mylotus"/>
          <w:szCs w:val="27"/>
          <w:rtl/>
        </w:rPr>
        <w:t xml:space="preserve"> وهما تثبتان بما ليس فيه شك بأنّ حديث الدار لا يدل من قريب ولا بعيد على النص على الإمام علي.</w:t>
      </w:r>
    </w:p>
    <w:p w:rsidR="00E1668A" w:rsidRPr="009F74C0" w:rsidRDefault="00E1668A" w:rsidP="00236C29">
      <w:pPr>
        <w:jc w:val="both"/>
        <w:rPr>
          <w:rFonts w:ascii="Lotus Linotype" w:hAnsi="Lotus Linotype" w:cs="mylotus"/>
          <w:szCs w:val="27"/>
          <w:rtl/>
        </w:rPr>
      </w:pPr>
      <w:r w:rsidRPr="009F74C0">
        <w:rPr>
          <w:rFonts w:ascii="Lotus Linotype" w:hAnsi="Lotus Linotype" w:cs="mylotus"/>
          <w:szCs w:val="27"/>
          <w:rtl/>
        </w:rPr>
        <w:t>فروى عن الإمام زيد بن علي عليه السلام قال: لما حضرت رسول الله صلى الله عليه وآله الوفاة ورأسه في حجر علي عليه السلام</w:t>
      </w:r>
      <w:r w:rsidR="00E2470F" w:rsidRPr="009F74C0">
        <w:rPr>
          <w:rFonts w:ascii="Lotus Linotype" w:hAnsi="Lotus Linotype" w:cs="mylotus"/>
          <w:szCs w:val="27"/>
          <w:rtl/>
        </w:rPr>
        <w:t>،</w:t>
      </w:r>
      <w:r w:rsidRPr="009F74C0">
        <w:rPr>
          <w:rFonts w:ascii="Lotus Linotype" w:hAnsi="Lotus Linotype" w:cs="mylotus"/>
          <w:szCs w:val="27"/>
          <w:rtl/>
        </w:rPr>
        <w:t xml:space="preserve"> والبيت غاصّ بمن فيه من المهاجرين والأنصار</w:t>
      </w:r>
      <w:r w:rsidR="00E2470F" w:rsidRPr="009F74C0">
        <w:rPr>
          <w:rFonts w:ascii="Lotus Linotype" w:hAnsi="Lotus Linotype" w:cs="mylotus"/>
          <w:szCs w:val="27"/>
          <w:rtl/>
        </w:rPr>
        <w:t>،</w:t>
      </w:r>
      <w:r w:rsidRPr="009F74C0">
        <w:rPr>
          <w:rFonts w:ascii="Lotus Linotype" w:hAnsi="Lotus Linotype" w:cs="mylotus"/>
          <w:szCs w:val="27"/>
          <w:rtl/>
        </w:rPr>
        <w:t xml:space="preserve"> والعباس قاعد قدّامه</w:t>
      </w:r>
      <w:r w:rsidR="00E2470F" w:rsidRPr="009F74C0">
        <w:rPr>
          <w:rFonts w:ascii="Lotus Linotype" w:hAnsi="Lotus Linotype" w:cs="mylotus"/>
          <w:szCs w:val="27"/>
          <w:rtl/>
        </w:rPr>
        <w:t>،</w:t>
      </w:r>
      <w:r w:rsidRPr="009F74C0">
        <w:rPr>
          <w:rFonts w:ascii="Lotus Linotype" w:hAnsi="Lotus Linotype" w:cs="mylotus"/>
          <w:szCs w:val="27"/>
          <w:rtl/>
        </w:rPr>
        <w:t xml:space="preserve"> </w:t>
      </w:r>
      <w:r w:rsidRPr="009F74C0">
        <w:rPr>
          <w:rFonts w:ascii="Lotus Linotype" w:hAnsi="Lotus Linotype" w:cs="mylotus"/>
          <w:b/>
          <w:bCs/>
          <w:szCs w:val="27"/>
          <w:rtl/>
        </w:rPr>
        <w:t>فقال رسول الله صلى الله عليه وآله: يا عبّاس، أتقبل وصيّتي وتقضي ديني وتنجز موعدي؟ فقال: إني امرؤ كبير السن، كثير العيال، لا مال لي، فأعادها عليه ثلاثاً، كل ذلك يردها عليه</w:t>
      </w:r>
      <w:r w:rsidR="00E2470F" w:rsidRPr="009F74C0">
        <w:rPr>
          <w:rFonts w:ascii="Lotus Linotype" w:hAnsi="Lotus Linotype" w:cs="mylotus"/>
          <w:b/>
          <w:bCs/>
          <w:szCs w:val="27"/>
          <w:rtl/>
        </w:rPr>
        <w:t>،</w:t>
      </w:r>
      <w:r w:rsidRPr="009F74C0">
        <w:rPr>
          <w:rFonts w:ascii="Lotus Linotype" w:hAnsi="Lotus Linotype" w:cs="mylotus"/>
          <w:szCs w:val="27"/>
          <w:rtl/>
        </w:rPr>
        <w:t xml:space="preserve"> فقال رسول الله: سأعطيها رجلاً يأخذها بحقّها لا يقول مثل ما تقول ثم قال: يا علي، أتقبل وصيتي وتقضي ديني وتنجز موعدي؟ قال: فخنقته العبرة، ولم يستطع أن يجيبه، ولقد رأى رأس رسول الله صلى الله عليه وآله يذهب ويجيء في حجره، ثم أعاد عليه فقال له علي عليه السلام: نعم، بأبي أنت وأمي يا رسول الله</w:t>
      </w:r>
      <w:r w:rsidR="00E2470F" w:rsidRPr="009F74C0">
        <w:rPr>
          <w:rFonts w:ascii="Lotus Linotype" w:hAnsi="Lotus Linotype" w:cs="mylotus"/>
          <w:szCs w:val="27"/>
          <w:rtl/>
        </w:rPr>
        <w:t>،</w:t>
      </w:r>
      <w:r w:rsidRPr="009F74C0">
        <w:rPr>
          <w:rFonts w:ascii="Lotus Linotype" w:hAnsi="Lotus Linotype" w:cs="mylotus"/>
          <w:szCs w:val="27"/>
          <w:rtl/>
        </w:rPr>
        <w:t xml:space="preserve"> فقال: يا بلال</w:t>
      </w:r>
      <w:r w:rsidR="00E2470F" w:rsidRPr="009F74C0">
        <w:rPr>
          <w:rFonts w:ascii="Lotus Linotype" w:hAnsi="Lotus Linotype" w:cs="mylotus"/>
          <w:szCs w:val="27"/>
          <w:rtl/>
        </w:rPr>
        <w:t>،</w:t>
      </w:r>
      <w:r w:rsidRPr="009F74C0">
        <w:rPr>
          <w:rFonts w:ascii="Lotus Linotype" w:hAnsi="Lotus Linotype" w:cs="mylotus"/>
          <w:szCs w:val="27"/>
          <w:rtl/>
        </w:rPr>
        <w:t xml:space="preserve"> ائت بدرع رسول الله صلى الله عليه وآله وسلم، فأتى بها</w:t>
      </w:r>
      <w:r w:rsidR="00E2470F" w:rsidRPr="009F74C0">
        <w:rPr>
          <w:rFonts w:ascii="Lotus Linotype" w:hAnsi="Lotus Linotype" w:cs="mylotus"/>
          <w:szCs w:val="27"/>
          <w:rtl/>
        </w:rPr>
        <w:t>،</w:t>
      </w:r>
      <w:r w:rsidRPr="009F74C0">
        <w:rPr>
          <w:rFonts w:ascii="Lotus Linotype" w:hAnsi="Lotus Linotype" w:cs="mylotus"/>
          <w:szCs w:val="27"/>
          <w:rtl/>
        </w:rPr>
        <w:t xml:space="preserve"> ثم قال: يا بلال، ائت براية رسول الله صلى الله عليه وآله فأتى بها، ثم قال: يا بلال، ائت ببغلة رسول الله بسرجها ولجامها فأتى بها، ثم قال: يا علي، قم فاقبض هذا بشهادة من في البيت من المهاجرين والأنصار، كي لا ينازعك فيه أحد من بعدي، قال: فقام علي عليه السلام حتى استودع جميع ذلك في منزله</w:t>
      </w:r>
      <w:r w:rsidR="00E2470F" w:rsidRPr="009F74C0">
        <w:rPr>
          <w:rFonts w:ascii="Lotus Linotype" w:hAnsi="Lotus Linotype" w:cs="mylotus"/>
          <w:szCs w:val="27"/>
          <w:rtl/>
        </w:rPr>
        <w:t>،</w:t>
      </w:r>
      <w:r w:rsidRPr="009F74C0">
        <w:rPr>
          <w:rFonts w:ascii="Lotus Linotype" w:hAnsi="Lotus Linotype" w:cs="mylotus"/>
          <w:szCs w:val="27"/>
          <w:rtl/>
        </w:rPr>
        <w:t xml:space="preserve"> ثم رجع)</w:t>
      </w:r>
      <w:r w:rsidR="000B1026" w:rsidRPr="00C76631">
        <w:rPr>
          <w:rFonts w:ascii="Traditional Arabic" w:hAnsi="Traditional Arabic" w:cs="Traditional Arabic"/>
          <w:vertAlign w:val="superscript"/>
          <w:rtl/>
          <w:lang w:bidi="fa-IR"/>
        </w:rPr>
        <w:t>(</w:t>
      </w:r>
      <w:r w:rsidR="000B1026" w:rsidRPr="00C76631">
        <w:rPr>
          <w:rStyle w:val="FooterChar"/>
          <w:rFonts w:ascii="Traditional Arabic" w:hAnsi="Traditional Arabic" w:cs="Traditional Arabic"/>
          <w:vertAlign w:val="superscript"/>
          <w:rtl/>
          <w:lang w:bidi="fa-IR"/>
        </w:rPr>
        <w:footnoteReference w:id="502"/>
      </w:r>
      <w:r w:rsidR="000B1026"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0B1026">
      <w:pPr>
        <w:jc w:val="both"/>
        <w:rPr>
          <w:rFonts w:ascii="Lotus Linotype" w:hAnsi="Lotus Linotype" w:cs="mylotus"/>
          <w:szCs w:val="27"/>
          <w:rtl/>
        </w:rPr>
      </w:pPr>
      <w:r w:rsidRPr="009F74C0">
        <w:rPr>
          <w:rFonts w:ascii="Lotus Linotype" w:hAnsi="Lotus Linotype" w:cs="mylotus"/>
          <w:szCs w:val="27"/>
          <w:rtl/>
        </w:rPr>
        <w:t xml:space="preserve">وفي رواية الإمام جعفر الصادق عن أبيه عن جده أنه قال: </w:t>
      </w:r>
      <w:r w:rsidRPr="009F74C0">
        <w:rPr>
          <w:rFonts w:ascii="Lotus Linotype" w:hAnsi="Lotus Linotype" w:cs="mylotus"/>
          <w:b/>
          <w:bCs/>
          <w:szCs w:val="27"/>
          <w:rtl/>
        </w:rPr>
        <w:t>لما حضرت رسول الله صلى الله عليه وآله الوفاة دعا العباس بن عبد المطلب وأمير المؤمنين علي بن أبي طالب عليه السلام فقال للعباس: يا عمّ محمد</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تأخذ تراث محمد وتقضي دينه وتنجز عداته؟ فردّ عليه وقال: يا رسول الله، أنا شيخ كبير، كثير العيال، قليل المال، من يطيقك وأنت تباري الريح؟ </w:t>
      </w:r>
      <w:r w:rsidRPr="009F74C0">
        <w:rPr>
          <w:rFonts w:ascii="Lotus Linotype" w:hAnsi="Lotus Linotype" w:cs="mylotus"/>
          <w:szCs w:val="27"/>
          <w:rtl/>
        </w:rPr>
        <w:t>قال: فأطرق عليه السلام هنيئة ثم قال: يا عباس</w:t>
      </w:r>
      <w:r w:rsidR="00E2470F" w:rsidRPr="009F74C0">
        <w:rPr>
          <w:rFonts w:ascii="Lotus Linotype" w:hAnsi="Lotus Linotype" w:cs="mylotus"/>
          <w:szCs w:val="27"/>
          <w:rtl/>
        </w:rPr>
        <w:t>،</w:t>
      </w:r>
      <w:r w:rsidRPr="009F74C0">
        <w:rPr>
          <w:rFonts w:ascii="Lotus Linotype" w:hAnsi="Lotus Linotype" w:cs="mylotus"/>
          <w:szCs w:val="27"/>
          <w:rtl/>
        </w:rPr>
        <w:t xml:space="preserve"> أتأخذ تراث رسول الله وتنجز عداته</w:t>
      </w:r>
      <w:r w:rsidR="00E2470F" w:rsidRPr="009F74C0">
        <w:rPr>
          <w:rFonts w:ascii="Lotus Linotype" w:hAnsi="Lotus Linotype" w:cs="mylotus"/>
          <w:szCs w:val="27"/>
          <w:rtl/>
        </w:rPr>
        <w:t>،</w:t>
      </w:r>
      <w:r w:rsidRPr="009F74C0">
        <w:rPr>
          <w:rFonts w:ascii="Lotus Linotype" w:hAnsi="Lotus Linotype" w:cs="mylotus"/>
          <w:szCs w:val="27"/>
          <w:rtl/>
        </w:rPr>
        <w:t xml:space="preserve"> وتؤدّي دينه؟ فقال: بأبي أنت وأمي، أنا شيخ كبير، كثير العيال، قليل المال، من يطيقك وأنت تباري الريح؟ فقال رسول الله صلى الله عليه وآله: أما أنا سأعطيها من يأخذ بحقها، ثم قال: يا علي، يا أخا محمد، أتنجز عداة محمد وتقضي دينه وتأخذ تراثه؟ قال: نعم بأبي أنت وأمي) إلى آخر الرواية</w:t>
      </w:r>
      <w:r w:rsidR="000B1026" w:rsidRPr="00C76631">
        <w:rPr>
          <w:rFonts w:ascii="Traditional Arabic" w:hAnsi="Traditional Arabic" w:cs="Traditional Arabic"/>
          <w:vertAlign w:val="superscript"/>
          <w:rtl/>
          <w:lang w:bidi="fa-IR"/>
        </w:rPr>
        <w:t>(</w:t>
      </w:r>
      <w:r w:rsidR="000B1026" w:rsidRPr="00C76631">
        <w:rPr>
          <w:rStyle w:val="FooterChar"/>
          <w:rFonts w:ascii="Traditional Arabic" w:hAnsi="Traditional Arabic" w:cs="Traditional Arabic"/>
          <w:vertAlign w:val="superscript"/>
          <w:rtl/>
          <w:lang w:bidi="fa-IR"/>
        </w:rPr>
        <w:footnoteReference w:id="503"/>
      </w:r>
      <w:r w:rsidR="000B1026"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فمن الواضح</w:t>
      </w:r>
      <w:r w:rsidRPr="00CD55C8">
        <w:rPr>
          <w:rFonts w:ascii="Lotus Linotype" w:hAnsi="Lotus Linotype" w:cs="Times New Roman"/>
          <w:rtl/>
        </w:rPr>
        <w:t>–</w:t>
      </w:r>
      <w:r w:rsidRPr="009F74C0">
        <w:rPr>
          <w:rFonts w:ascii="Lotus Linotype" w:hAnsi="Lotus Linotype" w:cs="mylotus"/>
          <w:szCs w:val="27"/>
          <w:rtl/>
        </w:rPr>
        <w:t xml:space="preserve"> على فرض صحة حديث الدار- أنّ النبي صلى الله عليه وآله وسلم لم يعنِ بقضاء الدين وإنجاز العدة وأخذ تراثه عليه الصلاة والسلام الخلافة أو الإمامة من بعده، وإنما أراد بذلك المعنى الحرفي لتلك الكلمات، ولهذا أمر بلالاً كما في الروايتين أن يُعطي علياً رضي الله عنه الراية والدرع والمغفر والدواب وما أشبهها.</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وكل هذا منصوص عليه في الروايتين.</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كما أنّ الإمامة لو كانت من الله تعالى فهل يُعقل أن يعرضها النبي صلى الله عليه وآله وسلم على غير من نصّ الله تعالى عليه؟!</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فيعرضها على العباس في حديث الدار مرة وقُبيل وفاته عليه الصلاة والسلام مرة أخرى!</w:t>
      </w:r>
    </w:p>
    <w:p w:rsidR="00E1668A" w:rsidRPr="009F74C0" w:rsidRDefault="00E1668A" w:rsidP="000B1026">
      <w:pPr>
        <w:jc w:val="both"/>
        <w:rPr>
          <w:rFonts w:ascii="Lotus Linotype" w:hAnsi="Lotus Linotype" w:cs="mylotus"/>
          <w:szCs w:val="27"/>
          <w:rtl/>
        </w:rPr>
      </w:pPr>
      <w:r w:rsidRPr="009F74C0">
        <w:rPr>
          <w:rFonts w:ascii="Lotus Linotype" w:hAnsi="Lotus Linotype" w:cs="mylotus"/>
          <w:szCs w:val="27"/>
          <w:rtl/>
        </w:rPr>
        <w:t>هذا إذا أعرضنا عن رواية خطيرة جداً ذكرها الش</w:t>
      </w:r>
      <w:r w:rsidRPr="009F74C0">
        <w:rPr>
          <w:rFonts w:ascii="Lotus Linotype" w:hAnsi="Lotus Linotype" w:cs="mylotus" w:hint="cs"/>
          <w:szCs w:val="27"/>
          <w:rtl/>
        </w:rPr>
        <w:t>يخ</w:t>
      </w:r>
      <w:r w:rsidRPr="009F74C0">
        <w:rPr>
          <w:rFonts w:ascii="Lotus Linotype" w:hAnsi="Lotus Linotype" w:cs="mylotus"/>
          <w:szCs w:val="27"/>
          <w:rtl/>
        </w:rPr>
        <w:t xml:space="preserve"> الرضي في (خصائص الأئمة ص78) عن الإمام الحسن بن علي عليهما السلام قال: </w:t>
      </w:r>
      <w:r w:rsidRPr="009F74C0">
        <w:rPr>
          <w:rFonts w:ascii="Lotus Linotype" w:hAnsi="Lotus Linotype" w:cs="mylotus"/>
          <w:b/>
          <w:bCs/>
          <w:szCs w:val="27"/>
          <w:rtl/>
        </w:rPr>
        <w:t>حدثني أمير المؤمنين عليه السلام قال: دعاني رسول الله صلى الله عليه وآله، ودعا الناس في مرضه، فقال: من يقضي عني ديني وعداتي ويخلفني في أهلي وأمتي من بعدي</w:t>
      </w:r>
      <w:r w:rsidR="000B1026" w:rsidRPr="00C76631">
        <w:rPr>
          <w:rFonts w:ascii="Traditional Arabic" w:hAnsi="Traditional Arabic" w:cs="Traditional Arabic"/>
          <w:vertAlign w:val="superscript"/>
          <w:rtl/>
          <w:lang w:bidi="fa-IR"/>
        </w:rPr>
        <w:t>(</w:t>
      </w:r>
      <w:r w:rsidR="000B1026" w:rsidRPr="00C76631">
        <w:rPr>
          <w:rStyle w:val="FooterChar"/>
          <w:rFonts w:ascii="Traditional Arabic" w:hAnsi="Traditional Arabic" w:cs="Traditional Arabic"/>
          <w:vertAlign w:val="superscript"/>
          <w:rtl/>
          <w:lang w:bidi="fa-IR"/>
        </w:rPr>
        <w:footnoteReference w:id="504"/>
      </w:r>
      <w:r w:rsidR="000B1026" w:rsidRPr="00C76631">
        <w:rPr>
          <w:rFonts w:ascii="Traditional Arabic" w:hAnsi="Traditional Arabic" w:cs="Traditional Arabic"/>
          <w:vertAlign w:val="superscript"/>
          <w:rtl/>
          <w:lang w:bidi="fa-IR"/>
        </w:rPr>
        <w:t>)</w:t>
      </w:r>
      <w:r w:rsidRPr="009F74C0">
        <w:rPr>
          <w:rFonts w:ascii="Lotus Linotype" w:hAnsi="Lotus Linotype" w:cs="mylotus"/>
          <w:b/>
          <w:bCs/>
          <w:szCs w:val="27"/>
          <w:rtl/>
        </w:rPr>
        <w:t>؟ فكف الناس عنه، وانتدبت له، فضمنت ذلك</w:t>
      </w:r>
      <w:r w:rsidRPr="009F74C0">
        <w:rPr>
          <w:rFonts w:ascii="Lotus Linotype" w:hAnsi="Lotus Linotype" w:cs="mylotus"/>
          <w:szCs w:val="27"/>
          <w:rtl/>
        </w:rPr>
        <w:t>، فدعا لي بناقته العضباء، وبفرسه المرتجز، وببغلته، وحماره، وسيفه، وذي الفقار، وبدرعه ذات الفضول، وجميع ما كان يحتاج إليه في الحرب) إلى آخر الرواية.</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 xml:space="preserve">فهذه الرواية - رغم التحفظ على مضمونها </w:t>
      </w:r>
      <w:r w:rsidRPr="00CD55C8">
        <w:rPr>
          <w:rFonts w:ascii="Lotus Linotype" w:hAnsi="Lotus Linotype" w:cs="Times New Roman"/>
          <w:rtl/>
        </w:rPr>
        <w:t>–</w:t>
      </w:r>
      <w:r w:rsidRPr="009F74C0">
        <w:rPr>
          <w:rFonts w:ascii="Lotus Linotype" w:hAnsi="Lotus Linotype" w:cs="mylotus"/>
          <w:szCs w:val="27"/>
          <w:rtl/>
        </w:rPr>
        <w:t xml:space="preserve"> تثبت أنّ الخلافة والإمامة من بعد رسول الله صلى الله عليه وآله وسلم ليست بالنص بدليل عرض النبي صلى الله عليه وآله وسلم إياها على الناس إلى جانب قضاء دينه والاستخلاف على الأهل.</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والإمام علي كما في الرواية يقول وبكل صراحة: (فكف الناس عنه، وانتدبت له، فضمنت ذلك)، ولسائل أن يسأل: لو أنّ العباس أو غيره من الصحابة انتدب وضمن ذلك، أيتصور حينها الشيعة الإثني عشرية أنّ الإمامة ستنتقل إليه؟</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8- لم يصح في شأن الدار حديث كما بيّنت لكن أقوى ما ورد من الروايات في هذا الباب روايتان:</w:t>
      </w:r>
    </w:p>
    <w:p w:rsidR="00E1668A" w:rsidRPr="009F74C0" w:rsidRDefault="00E1668A" w:rsidP="000B1026">
      <w:pPr>
        <w:jc w:val="both"/>
        <w:rPr>
          <w:rFonts w:ascii="Lotus Linotype" w:hAnsi="Lotus Linotype" w:cs="mylotus"/>
          <w:szCs w:val="27"/>
          <w:rtl/>
        </w:rPr>
      </w:pPr>
      <w:r w:rsidRPr="009F74C0">
        <w:rPr>
          <w:rFonts w:ascii="Lotus Linotype" w:hAnsi="Lotus Linotype" w:cs="mylotus"/>
          <w:szCs w:val="27"/>
          <w:rtl/>
        </w:rPr>
        <w:t>الأولى: ما رواه الإمام أحمد في مسنده عن عبّاد بن عبد الله الأسدي عن علي بن أبي طالب قال: لما نزلت هذه الآية</w:t>
      </w:r>
      <w:r w:rsidR="000B1026" w:rsidRPr="009F74C0">
        <w:rPr>
          <w:rFonts w:ascii="Lotus Linotype" w:hAnsi="Lotus Linotype" w:cs="mylotus" w:hint="cs"/>
          <w:szCs w:val="27"/>
          <w:rtl/>
        </w:rPr>
        <w:t xml:space="preserve"> </w:t>
      </w:r>
      <w:r w:rsidR="000B1026">
        <w:rPr>
          <w:rFonts w:ascii="Lotus Linotype" w:hAnsi="Lotus Linotype" w:cs="Traditional Arabic" w:hint="cs"/>
          <w:rtl/>
        </w:rPr>
        <w:t>﴿</w:t>
      </w:r>
      <w:r w:rsidR="000B1026">
        <w:rPr>
          <w:sz w:val="22"/>
          <w:szCs w:val="22"/>
        </w:rPr>
        <w:sym w:font="HQPB4" w:char="F0F6"/>
      </w:r>
      <w:r w:rsidR="000B1026">
        <w:rPr>
          <w:sz w:val="22"/>
          <w:szCs w:val="22"/>
        </w:rPr>
        <w:sym w:font="HQPB1" w:char="F091"/>
      </w:r>
      <w:r w:rsidR="000B1026">
        <w:rPr>
          <w:sz w:val="22"/>
          <w:szCs w:val="22"/>
        </w:rPr>
        <w:sym w:font="HQPB4" w:char="F0C9"/>
      </w:r>
      <w:r w:rsidR="000B1026">
        <w:rPr>
          <w:sz w:val="22"/>
          <w:szCs w:val="22"/>
        </w:rPr>
        <w:sym w:font="HQPB1" w:char="F08B"/>
      </w:r>
      <w:r w:rsidR="000B1026">
        <w:rPr>
          <w:sz w:val="22"/>
          <w:szCs w:val="22"/>
        </w:rPr>
        <w:sym w:font="HQPB2" w:char="F052"/>
      </w:r>
      <w:r w:rsidR="000B1026">
        <w:rPr>
          <w:sz w:val="22"/>
          <w:szCs w:val="22"/>
        </w:rPr>
        <w:sym w:font="HQPB5" w:char="F072"/>
      </w:r>
      <w:r w:rsidR="000B1026">
        <w:rPr>
          <w:sz w:val="22"/>
          <w:szCs w:val="22"/>
        </w:rPr>
        <w:sym w:font="HQPB1" w:char="F026"/>
      </w:r>
      <w:r w:rsidR="000B1026">
        <w:rPr>
          <w:sz w:val="22"/>
          <w:szCs w:val="22"/>
        </w:rPr>
        <w:sym w:font="HQPB5" w:char="F075"/>
      </w:r>
      <w:r w:rsidR="000B1026">
        <w:rPr>
          <w:sz w:val="22"/>
          <w:szCs w:val="22"/>
        </w:rPr>
        <w:sym w:font="HQPB2" w:char="F072"/>
      </w:r>
      <w:r w:rsidR="000B1026">
        <w:rPr>
          <w:rFonts w:ascii="(normal text)" w:hAnsi="(normal text)"/>
          <w:rtl/>
        </w:rPr>
        <w:t xml:space="preserve"> </w:t>
      </w:r>
      <w:r w:rsidR="000B1026">
        <w:rPr>
          <w:sz w:val="22"/>
          <w:szCs w:val="22"/>
        </w:rPr>
        <w:sym w:font="HQPB5" w:char="F079"/>
      </w:r>
      <w:r w:rsidR="000B1026">
        <w:rPr>
          <w:sz w:val="22"/>
          <w:szCs w:val="22"/>
        </w:rPr>
        <w:sym w:font="HQPB2" w:char="F037"/>
      </w:r>
      <w:r w:rsidR="000B1026">
        <w:rPr>
          <w:sz w:val="22"/>
          <w:szCs w:val="22"/>
        </w:rPr>
        <w:sym w:font="HQPB5" w:char="F073"/>
      </w:r>
      <w:r w:rsidR="000B1026">
        <w:rPr>
          <w:sz w:val="22"/>
          <w:szCs w:val="22"/>
        </w:rPr>
        <w:sym w:font="HQPB1" w:char="F03F"/>
      </w:r>
      <w:r w:rsidR="000B1026">
        <w:rPr>
          <w:sz w:val="22"/>
          <w:szCs w:val="22"/>
        </w:rPr>
        <w:sym w:font="HQPB5" w:char="F075"/>
      </w:r>
      <w:r w:rsidR="000B1026">
        <w:rPr>
          <w:sz w:val="22"/>
          <w:szCs w:val="22"/>
        </w:rPr>
        <w:sym w:font="HQPB1" w:char="F08E"/>
      </w:r>
      <w:r w:rsidR="000B1026">
        <w:rPr>
          <w:sz w:val="22"/>
          <w:szCs w:val="22"/>
        </w:rPr>
        <w:sym w:font="HQPB2" w:char="F08D"/>
      </w:r>
      <w:r w:rsidR="000B1026">
        <w:rPr>
          <w:sz w:val="22"/>
          <w:szCs w:val="22"/>
        </w:rPr>
        <w:sym w:font="HQPB4" w:char="F0CF"/>
      </w:r>
      <w:r w:rsidR="000B1026">
        <w:rPr>
          <w:sz w:val="22"/>
          <w:szCs w:val="22"/>
        </w:rPr>
        <w:sym w:font="HQPB1" w:char="F0B1"/>
      </w:r>
      <w:r w:rsidR="000B1026">
        <w:rPr>
          <w:sz w:val="22"/>
          <w:szCs w:val="22"/>
        </w:rPr>
        <w:sym w:font="HQPB5" w:char="F074"/>
      </w:r>
      <w:r w:rsidR="000B1026">
        <w:rPr>
          <w:sz w:val="22"/>
          <w:szCs w:val="22"/>
        </w:rPr>
        <w:sym w:font="HQPB1" w:char="F0E3"/>
      </w:r>
      <w:r w:rsidR="000B1026">
        <w:rPr>
          <w:rFonts w:ascii="(normal text)" w:hAnsi="(normal text)"/>
          <w:rtl/>
        </w:rPr>
        <w:t xml:space="preserve"> </w:t>
      </w:r>
      <w:r w:rsidR="000B1026">
        <w:rPr>
          <w:sz w:val="22"/>
          <w:szCs w:val="22"/>
        </w:rPr>
        <w:sym w:font="HQPB5" w:char="F09A"/>
      </w:r>
      <w:r w:rsidR="000B1026">
        <w:rPr>
          <w:sz w:val="22"/>
          <w:szCs w:val="22"/>
        </w:rPr>
        <w:sym w:font="HQPB2" w:char="F0FA"/>
      </w:r>
      <w:r w:rsidR="000B1026">
        <w:rPr>
          <w:sz w:val="22"/>
          <w:szCs w:val="22"/>
        </w:rPr>
        <w:sym w:font="HQPB2" w:char="F0FC"/>
      </w:r>
      <w:r w:rsidR="000B1026">
        <w:rPr>
          <w:sz w:val="22"/>
          <w:szCs w:val="22"/>
        </w:rPr>
        <w:sym w:font="HQPB4" w:char="F0CE"/>
      </w:r>
      <w:r w:rsidR="000B1026">
        <w:rPr>
          <w:sz w:val="22"/>
          <w:szCs w:val="22"/>
        </w:rPr>
        <w:sym w:font="HQPB1" w:char="F02F"/>
      </w:r>
      <w:r w:rsidR="000B1026">
        <w:rPr>
          <w:sz w:val="22"/>
          <w:szCs w:val="22"/>
        </w:rPr>
        <w:sym w:font="HQPB5" w:char="F074"/>
      </w:r>
      <w:r w:rsidR="000B1026">
        <w:rPr>
          <w:sz w:val="22"/>
          <w:szCs w:val="22"/>
        </w:rPr>
        <w:sym w:font="HQPB1" w:char="F08D"/>
      </w:r>
      <w:r w:rsidR="000B1026">
        <w:rPr>
          <w:sz w:val="22"/>
          <w:szCs w:val="22"/>
        </w:rPr>
        <w:sym w:font="HQPB4" w:char="F0F8"/>
      </w:r>
      <w:r w:rsidR="000B1026">
        <w:rPr>
          <w:sz w:val="22"/>
          <w:szCs w:val="22"/>
        </w:rPr>
        <w:sym w:font="HQPB2" w:char="F025"/>
      </w:r>
      <w:r w:rsidR="000B1026">
        <w:rPr>
          <w:sz w:val="22"/>
          <w:szCs w:val="22"/>
        </w:rPr>
        <w:sym w:font="HQPB5" w:char="F046"/>
      </w:r>
      <w:r w:rsidR="000B1026">
        <w:rPr>
          <w:sz w:val="22"/>
          <w:szCs w:val="22"/>
        </w:rPr>
        <w:sym w:font="HQPB2" w:char="F07B"/>
      </w:r>
      <w:r w:rsidR="000B1026">
        <w:rPr>
          <w:sz w:val="22"/>
          <w:szCs w:val="22"/>
        </w:rPr>
        <w:sym w:font="HQPB5" w:char="F024"/>
      </w:r>
      <w:r w:rsidR="000B1026">
        <w:rPr>
          <w:sz w:val="22"/>
          <w:szCs w:val="22"/>
        </w:rPr>
        <w:sym w:font="HQPB1" w:char="F023"/>
      </w:r>
      <w:r w:rsidR="000B1026">
        <w:rPr>
          <w:rFonts w:ascii="(normal text)" w:hAnsi="(normal text)"/>
          <w:rtl/>
        </w:rPr>
        <w:t xml:space="preserve"> </w:t>
      </w:r>
      <w:r w:rsidR="000B1026">
        <w:rPr>
          <w:sz w:val="22"/>
          <w:szCs w:val="22"/>
        </w:rPr>
        <w:sym w:font="HQPB2" w:char="F0C7"/>
      </w:r>
      <w:r w:rsidR="000B1026">
        <w:rPr>
          <w:sz w:val="22"/>
          <w:szCs w:val="22"/>
        </w:rPr>
        <w:sym w:font="HQPB2" w:char="F0CB"/>
      </w:r>
      <w:r w:rsidR="000B1026">
        <w:rPr>
          <w:sz w:val="22"/>
          <w:szCs w:val="22"/>
        </w:rPr>
        <w:sym w:font="HQPB2" w:char="F0CA"/>
      </w:r>
      <w:r w:rsidR="000B1026">
        <w:rPr>
          <w:sz w:val="22"/>
          <w:szCs w:val="22"/>
        </w:rPr>
        <w:sym w:font="HQPB2" w:char="F0CD"/>
      </w:r>
      <w:r w:rsidR="000B1026">
        <w:rPr>
          <w:sz w:val="22"/>
          <w:szCs w:val="22"/>
        </w:rPr>
        <w:sym w:font="HQPB2" w:char="F0C8"/>
      </w:r>
      <w:r w:rsidR="000B1026">
        <w:rPr>
          <w:rFonts w:ascii="Lotus Linotype" w:hAnsi="Lotus Linotype" w:cs="Traditional Arabic" w:hint="cs"/>
          <w:rtl/>
        </w:rPr>
        <w:t>﴾</w:t>
      </w:r>
      <w:r w:rsidR="000B1026" w:rsidRPr="009F74C0">
        <w:rPr>
          <w:rFonts w:ascii="Lotus Linotype" w:hAnsi="Lotus Linotype" w:cs="mylotus"/>
          <w:szCs w:val="27"/>
          <w:rtl/>
        </w:rPr>
        <w:t>،</w:t>
      </w:r>
      <w:r w:rsidR="000B1026" w:rsidRPr="009F74C0">
        <w:rPr>
          <w:rFonts w:ascii="Lotus Linotype" w:hAnsi="Lotus Linotype" w:cs="mylotus" w:hint="cs"/>
          <w:szCs w:val="27"/>
          <w:rtl/>
        </w:rPr>
        <w:t xml:space="preserve"> </w:t>
      </w:r>
      <w:r w:rsidRPr="009F74C0">
        <w:rPr>
          <w:rFonts w:ascii="Lotus Linotype" w:hAnsi="Lotus Linotype" w:cs="mylotus"/>
          <w:szCs w:val="27"/>
          <w:rtl/>
        </w:rPr>
        <w:t xml:space="preserve">قال: جمع النبي صلى الله عليه وآله وسلم من أهل بيته، فاجتمع ثلاثون، فأكلوا وشربوا، قال: فقال لهم: (من يضمن عني ديني ومواعيدي، ويكون معي في الجنة، ويكون خليفتي في أهلي؟) فقال رجل </w:t>
      </w:r>
      <w:r w:rsidRPr="00172690">
        <w:rPr>
          <w:rFonts w:cs="Times New Roman" w:hint="cs"/>
          <w:rtl/>
        </w:rPr>
        <w:t>–</w:t>
      </w:r>
      <w:r w:rsidRPr="009F74C0">
        <w:rPr>
          <w:rFonts w:ascii="mylotus" w:hAnsi="mylotus" w:cs="mylotus" w:hint="cs"/>
          <w:szCs w:val="27"/>
          <w:rtl/>
        </w:rPr>
        <w:t xml:space="preserve"> لم يسمِّه شريك: </w:t>
      </w:r>
      <w:r w:rsidRPr="009F74C0">
        <w:rPr>
          <w:rFonts w:ascii="Lotus Linotype" w:hAnsi="Lotus Linotype" w:cs="mylotus"/>
          <w:szCs w:val="27"/>
          <w:rtl/>
        </w:rPr>
        <w:t>يا رسول الله، أنت كنت بحراً، من يقوم بهذا؟! قال: ثم قال لآخر، قال: فعرض ذلك على أهل بيته</w:t>
      </w:r>
      <w:r w:rsidR="00E2470F" w:rsidRPr="009F74C0">
        <w:rPr>
          <w:rFonts w:ascii="Lotus Linotype" w:hAnsi="Lotus Linotype" w:cs="mylotus"/>
          <w:szCs w:val="27"/>
          <w:rtl/>
        </w:rPr>
        <w:t>،</w:t>
      </w:r>
      <w:r w:rsidRPr="009F74C0">
        <w:rPr>
          <w:rFonts w:ascii="Lotus Linotype" w:hAnsi="Lotus Linotype" w:cs="mylotus"/>
          <w:szCs w:val="27"/>
          <w:rtl/>
        </w:rPr>
        <w:t xml:space="preserve"> فقال علي: أنا)</w:t>
      </w:r>
      <w:r w:rsidR="000B1026" w:rsidRPr="00C76631">
        <w:rPr>
          <w:rFonts w:ascii="Traditional Arabic" w:hAnsi="Traditional Arabic" w:cs="Traditional Arabic"/>
          <w:vertAlign w:val="superscript"/>
          <w:rtl/>
          <w:lang w:bidi="fa-IR"/>
        </w:rPr>
        <w:t>(</w:t>
      </w:r>
      <w:r w:rsidR="000B1026" w:rsidRPr="00C76631">
        <w:rPr>
          <w:rStyle w:val="FooterChar"/>
          <w:rFonts w:ascii="Traditional Arabic" w:hAnsi="Traditional Arabic" w:cs="Traditional Arabic"/>
          <w:vertAlign w:val="superscript"/>
          <w:rtl/>
          <w:lang w:bidi="fa-IR"/>
        </w:rPr>
        <w:footnoteReference w:id="505"/>
      </w:r>
      <w:r w:rsidR="000B1026"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والحديث ضعيف كما هو معلوم لضعف شريك بن عبد الله النخعي وعبّاد بن عبد الله الأسدي</w:t>
      </w:r>
      <w:r w:rsidR="00E2470F" w:rsidRPr="009F74C0">
        <w:rPr>
          <w:rFonts w:ascii="Lotus Linotype" w:hAnsi="Lotus Linotype" w:cs="mylotus"/>
          <w:szCs w:val="27"/>
          <w:rtl/>
        </w:rPr>
        <w:t>،</w:t>
      </w:r>
      <w:r w:rsidRPr="009F74C0">
        <w:rPr>
          <w:rFonts w:ascii="Lotus Linotype" w:hAnsi="Lotus Linotype" w:cs="mylotus"/>
          <w:szCs w:val="27"/>
          <w:rtl/>
        </w:rPr>
        <w:t xml:space="preserve"> لكنه أقوى سنداً بل متناً من الحديث الذي يستدل به علماء الشيعة الإثني عشرية عادة.</w:t>
      </w:r>
    </w:p>
    <w:p w:rsidR="00E1668A" w:rsidRPr="009F74C0" w:rsidRDefault="00E1668A" w:rsidP="000B1026">
      <w:pPr>
        <w:jc w:val="both"/>
        <w:rPr>
          <w:rFonts w:ascii="Lotus Linotype" w:hAnsi="Lotus Linotype" w:cs="mylotus"/>
          <w:szCs w:val="27"/>
          <w:rtl/>
        </w:rPr>
      </w:pPr>
      <w:r w:rsidRPr="009F74C0">
        <w:rPr>
          <w:rFonts w:ascii="Lotus Linotype" w:hAnsi="Lotus Linotype" w:cs="mylotus"/>
          <w:szCs w:val="27"/>
          <w:rtl/>
        </w:rPr>
        <w:t>والثانية: رواها الإمام أحمد في مسنده عن ربيعة بن ناجذ عن علي رضي الله عنه أنه قال: (جمع رسول الله صلى الله عليه وآله وسلم أو دعا رسول الله صلى الله عليه وآله وسلم بني عبد المطلب فيهم رهط كلهم يأخذ الجذعة ويشرب الفرق، قال: فصنع لهم مُداً من طعام فأكلوا حتى شبعوا، قال: وبقي الطعام كما هو كأنه لم يُمس ثم دعا بغمر فشربوا حتى رووا وبقي الشراب كأنه لم يُمس أو لم يُشرب، فقال: يا بني عبد المطلب، إني بُعثت إليكم خاصة وإلى الناس عامة، وقد رأيتم من هذه الآية ما رأيتم، فأيكم يبايعني على أن يكون أخي وصاحبي؟ قال: فلم يقم إليه أحد</w:t>
      </w:r>
      <w:r w:rsidR="00E2470F" w:rsidRPr="009F74C0">
        <w:rPr>
          <w:rFonts w:ascii="Lotus Linotype" w:hAnsi="Lotus Linotype" w:cs="mylotus"/>
          <w:szCs w:val="27"/>
          <w:rtl/>
        </w:rPr>
        <w:t>،</w:t>
      </w:r>
      <w:r w:rsidRPr="009F74C0">
        <w:rPr>
          <w:rFonts w:ascii="Lotus Linotype" w:hAnsi="Lotus Linotype" w:cs="mylotus"/>
          <w:szCs w:val="27"/>
          <w:rtl/>
        </w:rPr>
        <w:t xml:space="preserve"> قال: فقمت وكنت أصغر القوم، قال: فقال: اجلس، ثم قال ثلاث مرات، كل ذلك أقوم إليه، فيقول لي: اجلس، حتى كان في الثالثة ضرب بيده على يدي)</w:t>
      </w:r>
      <w:r w:rsidR="000B1026" w:rsidRPr="00C76631">
        <w:rPr>
          <w:rFonts w:ascii="Traditional Arabic" w:hAnsi="Traditional Arabic" w:cs="Traditional Arabic"/>
          <w:vertAlign w:val="superscript"/>
          <w:rtl/>
          <w:lang w:bidi="fa-IR"/>
        </w:rPr>
        <w:t>(</w:t>
      </w:r>
      <w:r w:rsidR="000B1026" w:rsidRPr="00C76631">
        <w:rPr>
          <w:rStyle w:val="FooterChar"/>
          <w:rFonts w:ascii="Traditional Arabic" w:hAnsi="Traditional Arabic" w:cs="Traditional Arabic"/>
          <w:vertAlign w:val="superscript"/>
          <w:rtl/>
          <w:lang w:bidi="fa-IR"/>
        </w:rPr>
        <w:footnoteReference w:id="506"/>
      </w:r>
      <w:r w:rsidR="000B1026"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BD7DC8">
      <w:pPr>
        <w:jc w:val="both"/>
        <w:rPr>
          <w:rFonts w:ascii="Lotus Linotype" w:hAnsi="Lotus Linotype" w:cs="mylotus" w:hint="cs"/>
          <w:szCs w:val="27"/>
          <w:rtl/>
        </w:rPr>
      </w:pPr>
      <w:r w:rsidRPr="009F74C0">
        <w:rPr>
          <w:rFonts w:ascii="Lotus Linotype" w:hAnsi="Lotus Linotype" w:cs="mylotus"/>
          <w:szCs w:val="27"/>
          <w:rtl/>
        </w:rPr>
        <w:t>والروايتان على ضعفهما توضحان أنّ النبي صلى الله عليه وآله وسلم قد عرض على قرابته أمراً لا دخل له بالخلافة أو الإمامة بمفهومها الشيعي الإثني عشرية، فقد عرض على من يبايعه ويسانده أن يكون معه في الجنة وأن يكون خليفته على أهله عند موته عليه الصلاة والسلام أو خروجه خارج أرضه</w:t>
      </w:r>
      <w:r w:rsidR="00E2470F" w:rsidRPr="009F74C0">
        <w:rPr>
          <w:rFonts w:ascii="Lotus Linotype" w:hAnsi="Lotus Linotype" w:cs="mylotus"/>
          <w:szCs w:val="27"/>
          <w:rtl/>
        </w:rPr>
        <w:t>،</w:t>
      </w:r>
      <w:r w:rsidRPr="009F74C0">
        <w:rPr>
          <w:rFonts w:ascii="Lotus Linotype" w:hAnsi="Lotus Linotype" w:cs="mylotus"/>
          <w:szCs w:val="27"/>
          <w:rtl/>
        </w:rPr>
        <w:t xml:space="preserve"> وكان عليه الصلاة والسلام مستعداً لقبول أي شخص من بني عبد المطلب لا علي بن أبي طالب تحديداً كما يريد الشيعة الإثني عشرية تصوير الأمر، ولذلك ردّه ثلاث مرات لأنه يريد غيره</w:t>
      </w:r>
      <w:r w:rsidR="00E2470F" w:rsidRPr="009F74C0">
        <w:rPr>
          <w:rFonts w:ascii="Lotus Linotype" w:hAnsi="Lotus Linotype" w:cs="mylotus"/>
          <w:szCs w:val="27"/>
          <w:rtl/>
        </w:rPr>
        <w:t>،</w:t>
      </w:r>
      <w:r w:rsidRPr="009F74C0">
        <w:rPr>
          <w:rFonts w:ascii="Lotus Linotype" w:hAnsi="Lotus Linotype" w:cs="mylotus"/>
          <w:szCs w:val="27"/>
          <w:rtl/>
        </w:rPr>
        <w:t xml:space="preserve"> فلما أن رأى منهم الخذلان</w:t>
      </w:r>
      <w:r w:rsidR="00E2470F" w:rsidRPr="009F74C0">
        <w:rPr>
          <w:rFonts w:ascii="Lotus Linotype" w:hAnsi="Lotus Linotype" w:cs="mylotus"/>
          <w:szCs w:val="27"/>
          <w:rtl/>
        </w:rPr>
        <w:t>،</w:t>
      </w:r>
      <w:r w:rsidRPr="009F74C0">
        <w:rPr>
          <w:rFonts w:ascii="Lotus Linotype" w:hAnsi="Lotus Linotype" w:cs="mylotus"/>
          <w:szCs w:val="27"/>
          <w:rtl/>
        </w:rPr>
        <w:t xml:space="preserve"> ضرب بيده على يد علي بن أبي طالب رضي الله عنه</w:t>
      </w:r>
      <w:r w:rsidR="00E2470F" w:rsidRPr="009F74C0">
        <w:rPr>
          <w:rFonts w:ascii="Lotus Linotype" w:hAnsi="Lotus Linotype" w:cs="mylotus"/>
          <w:szCs w:val="27"/>
          <w:rtl/>
        </w:rPr>
        <w:t>،</w:t>
      </w:r>
      <w:r w:rsidRPr="009F74C0">
        <w:rPr>
          <w:rFonts w:ascii="Lotus Linotype" w:hAnsi="Lotus Linotype" w:cs="mylotus"/>
          <w:szCs w:val="27"/>
          <w:rtl/>
        </w:rPr>
        <w:t xml:space="preserve"> فهل يرضى الشيعة الإثني عشرية بما تشير إليه الروايات؟</w:t>
      </w:r>
    </w:p>
    <w:p w:rsidR="00E1668A" w:rsidRPr="00172690" w:rsidRDefault="00E1668A" w:rsidP="007A048D">
      <w:pPr>
        <w:pStyle w:val="a"/>
        <w:rPr>
          <w:rtl/>
        </w:rPr>
      </w:pPr>
      <w:bookmarkStart w:id="72" w:name="_Toc307688148"/>
      <w:r w:rsidRPr="00172690">
        <w:rPr>
          <w:rtl/>
        </w:rPr>
        <w:t xml:space="preserve">هـ- حديث </w:t>
      </w:r>
      <w:r w:rsidR="00C07BC1">
        <w:rPr>
          <w:rtl/>
        </w:rPr>
        <w:t>(</w:t>
      </w:r>
      <w:r w:rsidRPr="00172690">
        <w:rPr>
          <w:rtl/>
        </w:rPr>
        <w:t>علي مني وأنا من علي</w:t>
      </w:r>
      <w:r w:rsidR="00C07BC1">
        <w:rPr>
          <w:rtl/>
        </w:rPr>
        <w:t>)</w:t>
      </w:r>
      <w:bookmarkEnd w:id="72"/>
    </w:p>
    <w:p w:rsidR="00E1668A" w:rsidRPr="009F74C0" w:rsidRDefault="00E1668A" w:rsidP="000B1026">
      <w:pPr>
        <w:jc w:val="both"/>
        <w:rPr>
          <w:rFonts w:ascii="Lotus Linotype" w:hAnsi="Lotus Linotype" w:cs="mylotus"/>
          <w:szCs w:val="27"/>
          <w:rtl/>
        </w:rPr>
      </w:pPr>
      <w:r w:rsidRPr="009F74C0">
        <w:rPr>
          <w:rFonts w:ascii="Lotus Linotype" w:hAnsi="Lotus Linotype" w:cs="mylotus"/>
          <w:szCs w:val="27"/>
          <w:rtl/>
        </w:rPr>
        <w:t>فمن الأدلة التي استُدل بها في النص على الإمام علي بن أبي طالب ما رواه حُبْشُي بن جُنادة رضي الله عنه أنّ رسول الله صلى الله عليه وآله وسلم قال: (عليٌّ مني وأنا من عليٍّ ولا يُؤَدّي عَنّي إلا أنا أو علي)</w:t>
      </w:r>
      <w:r w:rsidR="000B1026" w:rsidRPr="00C76631">
        <w:rPr>
          <w:rFonts w:ascii="Traditional Arabic" w:hAnsi="Traditional Arabic" w:cs="Traditional Arabic"/>
          <w:vertAlign w:val="superscript"/>
          <w:rtl/>
          <w:lang w:bidi="fa-IR"/>
        </w:rPr>
        <w:t>(</w:t>
      </w:r>
      <w:r w:rsidR="000B1026" w:rsidRPr="00C76631">
        <w:rPr>
          <w:rStyle w:val="FooterChar"/>
          <w:rFonts w:ascii="Traditional Arabic" w:hAnsi="Traditional Arabic" w:cs="Traditional Arabic"/>
          <w:vertAlign w:val="superscript"/>
          <w:rtl/>
          <w:lang w:bidi="fa-IR"/>
        </w:rPr>
        <w:footnoteReference w:id="507"/>
      </w:r>
      <w:r w:rsidR="000B1026"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أقول: ولا ريب أنّ علياً من النبي والنبي من علي نصرة ومحبة، فما من أحد ينكر هذا</w:t>
      </w:r>
      <w:r w:rsidR="00E2470F" w:rsidRPr="009F74C0">
        <w:rPr>
          <w:rFonts w:ascii="Lotus Linotype" w:hAnsi="Lotus Linotype" w:cs="mylotus"/>
          <w:szCs w:val="27"/>
          <w:rtl/>
        </w:rPr>
        <w:t>،</w:t>
      </w:r>
      <w:r w:rsidRPr="009F74C0">
        <w:rPr>
          <w:rFonts w:ascii="Lotus Linotype" w:hAnsi="Lotus Linotype" w:cs="mylotus"/>
          <w:szCs w:val="27"/>
          <w:rtl/>
        </w:rPr>
        <w:t xml:space="preserve"> لكن أين الدلالة في النص على أنّ علياً إمام منصوب من الله تعالى؟!</w:t>
      </w:r>
    </w:p>
    <w:p w:rsidR="00E1668A" w:rsidRPr="009F74C0" w:rsidRDefault="00E1668A" w:rsidP="000B1026">
      <w:pPr>
        <w:jc w:val="both"/>
        <w:rPr>
          <w:rFonts w:ascii="Lotus Linotype" w:hAnsi="Lotus Linotype" w:cs="mylotus"/>
          <w:szCs w:val="27"/>
          <w:rtl/>
        </w:rPr>
      </w:pPr>
      <w:r w:rsidRPr="009F74C0">
        <w:rPr>
          <w:rFonts w:ascii="Lotus Linotype" w:hAnsi="Lotus Linotype" w:cs="mylotus"/>
          <w:szCs w:val="27"/>
          <w:rtl/>
        </w:rPr>
        <w:t>إن كانت عبارة (علي مني وأنا من علي) تعني عند الشيعة النص عليه</w:t>
      </w:r>
      <w:r w:rsidR="00E2470F" w:rsidRPr="009F74C0">
        <w:rPr>
          <w:rFonts w:ascii="Lotus Linotype" w:hAnsi="Lotus Linotype" w:cs="mylotus"/>
          <w:szCs w:val="27"/>
          <w:rtl/>
        </w:rPr>
        <w:t>،</w:t>
      </w:r>
      <w:r w:rsidRPr="009F74C0">
        <w:rPr>
          <w:rFonts w:ascii="Lotus Linotype" w:hAnsi="Lotus Linotype" w:cs="mylotus"/>
          <w:szCs w:val="27"/>
          <w:rtl/>
        </w:rPr>
        <w:t xml:space="preserve"> فماذا يقولون عن قول النبي صلى الله عليه وآله وسلم عن الأشعريين: (إنّ الأشعريين إذا أرملوا في الغزو أو قلّ طعامُ عيالِهِم بالمدينة</w:t>
      </w:r>
      <w:r w:rsidR="00E2470F" w:rsidRPr="009F74C0">
        <w:rPr>
          <w:rFonts w:ascii="Lotus Linotype" w:hAnsi="Lotus Linotype" w:cs="mylotus"/>
          <w:szCs w:val="27"/>
          <w:rtl/>
        </w:rPr>
        <w:t>،</w:t>
      </w:r>
      <w:r w:rsidRPr="009F74C0">
        <w:rPr>
          <w:rFonts w:ascii="Lotus Linotype" w:hAnsi="Lotus Linotype" w:cs="mylotus"/>
          <w:szCs w:val="27"/>
          <w:rtl/>
        </w:rPr>
        <w:t xml:space="preserve"> جمعوا ما كان عِندهم في ثوبٍ واحدٍ، ثمّ اقتسَمُوهُ بينهم في إناءٍ واحدٍ، بالسّوِيَّة، </w:t>
      </w:r>
      <w:r w:rsidRPr="009F74C0">
        <w:rPr>
          <w:rFonts w:ascii="Lotus Linotype" w:hAnsi="Lotus Linotype" w:cs="mylotus"/>
          <w:b/>
          <w:bCs/>
          <w:szCs w:val="27"/>
          <w:rtl/>
        </w:rPr>
        <w:t>فهُم مِنّي وأنا مِنْهُمْ)</w:t>
      </w:r>
      <w:r w:rsidR="000B1026" w:rsidRPr="00C76631">
        <w:rPr>
          <w:rFonts w:ascii="Traditional Arabic" w:hAnsi="Traditional Arabic" w:cs="Traditional Arabic"/>
          <w:vertAlign w:val="superscript"/>
          <w:rtl/>
          <w:lang w:bidi="fa-IR"/>
        </w:rPr>
        <w:t>(</w:t>
      </w:r>
      <w:r w:rsidR="000B1026" w:rsidRPr="00C76631">
        <w:rPr>
          <w:rStyle w:val="FooterChar"/>
          <w:rFonts w:ascii="Traditional Arabic" w:hAnsi="Traditional Arabic" w:cs="Traditional Arabic"/>
          <w:vertAlign w:val="superscript"/>
          <w:rtl/>
          <w:lang w:bidi="fa-IR"/>
        </w:rPr>
        <w:footnoteReference w:id="508"/>
      </w:r>
      <w:r w:rsidR="000B1026" w:rsidRPr="00C76631">
        <w:rPr>
          <w:rFonts w:ascii="Traditional Arabic" w:hAnsi="Traditional Arabic" w:cs="Traditional Arabic"/>
          <w:vertAlign w:val="superscript"/>
          <w:rtl/>
          <w:lang w:bidi="fa-IR"/>
        </w:rPr>
        <w:t>)</w:t>
      </w:r>
      <w:r w:rsidRPr="009F74C0">
        <w:rPr>
          <w:rFonts w:ascii="Lotus Linotype" w:hAnsi="Lotus Linotype" w:cs="mylotus"/>
          <w:szCs w:val="27"/>
          <w:rtl/>
        </w:rPr>
        <w:t>، فذكر فيهم العبارة ذاتها التي ذكرها في الإمام علي.</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ليس هذا فحسب</w:t>
      </w:r>
      <w:r w:rsidR="00E2470F" w:rsidRPr="009F74C0">
        <w:rPr>
          <w:rFonts w:ascii="Lotus Linotype" w:hAnsi="Lotus Linotype" w:cs="mylotus"/>
          <w:szCs w:val="27"/>
          <w:rtl/>
        </w:rPr>
        <w:t>،</w:t>
      </w:r>
      <w:r w:rsidRPr="009F74C0">
        <w:rPr>
          <w:rFonts w:ascii="Lotus Linotype" w:hAnsi="Lotus Linotype" w:cs="mylotus"/>
          <w:szCs w:val="27"/>
          <w:rtl/>
        </w:rPr>
        <w:t xml:space="preserve"> بل إنّ رسول الله صلى الله عليه وآله وسلم قد خصّ بها رجلاً من أصحابه هو جُليبيب رضي الله عنه.</w:t>
      </w:r>
    </w:p>
    <w:p w:rsidR="00E1668A" w:rsidRPr="009F74C0" w:rsidRDefault="00E1668A" w:rsidP="000B1026">
      <w:pPr>
        <w:jc w:val="both"/>
        <w:rPr>
          <w:rFonts w:ascii="Lotus Linotype" w:hAnsi="Lotus Linotype" w:cs="mylotus"/>
          <w:szCs w:val="27"/>
          <w:rtl/>
        </w:rPr>
      </w:pPr>
      <w:r w:rsidRPr="009F74C0">
        <w:rPr>
          <w:rFonts w:ascii="Lotus Linotype" w:hAnsi="Lotus Linotype" w:cs="mylotus"/>
          <w:szCs w:val="27"/>
          <w:rtl/>
        </w:rPr>
        <w:t>فعن أبي برزة رضي الله عنه أنّ النبي صلى الله عليه وآله وسلم كان في مغزى له</w:t>
      </w:r>
      <w:r w:rsidR="000B1026" w:rsidRPr="00C76631">
        <w:rPr>
          <w:rFonts w:ascii="Traditional Arabic" w:hAnsi="Traditional Arabic" w:cs="Traditional Arabic"/>
          <w:vertAlign w:val="superscript"/>
          <w:rtl/>
          <w:lang w:bidi="fa-IR"/>
        </w:rPr>
        <w:t>(</w:t>
      </w:r>
      <w:r w:rsidR="000B1026" w:rsidRPr="009F74C0">
        <w:rPr>
          <w:rStyle w:val="FooterChar"/>
          <w:rFonts w:ascii="Lotus Linotype" w:hAnsi="Lotus Linotype" w:cs="mylotus"/>
          <w:szCs w:val="27"/>
          <w:rtl/>
          <w:lang w:bidi="fa-IR"/>
        </w:rPr>
        <w:footnoteReference w:id="509"/>
      </w:r>
      <w:r w:rsidR="000B1026" w:rsidRPr="00C76631">
        <w:rPr>
          <w:rFonts w:ascii="Traditional Arabic" w:hAnsi="Traditional Arabic" w:cs="Traditional Arabic"/>
          <w:vertAlign w:val="superscript"/>
          <w:rtl/>
          <w:lang w:bidi="fa-IR"/>
        </w:rPr>
        <w:t>)</w:t>
      </w:r>
      <w:r w:rsidRPr="009F74C0">
        <w:rPr>
          <w:rFonts w:ascii="Lotus Linotype" w:hAnsi="Lotus Linotype" w:cs="mylotus"/>
          <w:szCs w:val="27"/>
          <w:rtl/>
        </w:rPr>
        <w:t>، فأفاء الله عليه، فقال لأصحابه: هل تفقِدون من أحدٍ؟ قالوا: نعم</w:t>
      </w:r>
      <w:r w:rsidR="00E2470F" w:rsidRPr="009F74C0">
        <w:rPr>
          <w:rFonts w:ascii="Lotus Linotype" w:hAnsi="Lotus Linotype" w:cs="mylotus"/>
          <w:szCs w:val="27"/>
          <w:rtl/>
        </w:rPr>
        <w:t>،</w:t>
      </w:r>
      <w:r w:rsidRPr="009F74C0">
        <w:rPr>
          <w:rFonts w:ascii="Lotus Linotype" w:hAnsi="Lotus Linotype" w:cs="mylotus"/>
          <w:szCs w:val="27"/>
          <w:rtl/>
        </w:rPr>
        <w:t xml:space="preserve"> فلاناً وفلاناً وفلاناً، ثم قال: هل تفقِدون من أحدٍ؟ قالوا: نعم</w:t>
      </w:r>
      <w:r w:rsidR="00E2470F" w:rsidRPr="009F74C0">
        <w:rPr>
          <w:rFonts w:ascii="Lotus Linotype" w:hAnsi="Lotus Linotype" w:cs="mylotus"/>
          <w:szCs w:val="27"/>
          <w:rtl/>
        </w:rPr>
        <w:t>،</w:t>
      </w:r>
      <w:r w:rsidRPr="009F74C0">
        <w:rPr>
          <w:rFonts w:ascii="Lotus Linotype" w:hAnsi="Lotus Linotype" w:cs="mylotus"/>
          <w:szCs w:val="27"/>
          <w:rtl/>
        </w:rPr>
        <w:t xml:space="preserve"> فلاناً وفلاناً وفلاناً، ثم قال: هل تفقِدون من أحدٍ؟ قالوا: لا، قال: لكنّي أفقد جُليبيباً فاطلبوه</w:t>
      </w:r>
      <w:r w:rsidR="00E2470F" w:rsidRPr="009F74C0">
        <w:rPr>
          <w:rFonts w:ascii="Lotus Linotype" w:hAnsi="Lotus Linotype" w:cs="mylotus"/>
          <w:szCs w:val="27"/>
          <w:rtl/>
        </w:rPr>
        <w:t>،</w:t>
      </w:r>
      <w:r w:rsidRPr="009F74C0">
        <w:rPr>
          <w:rFonts w:ascii="Lotus Linotype" w:hAnsi="Lotus Linotype" w:cs="mylotus"/>
          <w:szCs w:val="27"/>
          <w:rtl/>
        </w:rPr>
        <w:t xml:space="preserve"> فطُلِبَ في القتلى، فَوَجدُوهُ إلى جَنْبِ سَبْعةٍ قد قَتَلَهُمْ ثم قَتَلوهُ</w:t>
      </w:r>
      <w:r w:rsidR="00E2470F" w:rsidRPr="009F74C0">
        <w:rPr>
          <w:rFonts w:ascii="Lotus Linotype" w:hAnsi="Lotus Linotype" w:cs="mylotus"/>
          <w:szCs w:val="27"/>
          <w:rtl/>
        </w:rPr>
        <w:t>،</w:t>
      </w:r>
      <w:r w:rsidRPr="009F74C0">
        <w:rPr>
          <w:rFonts w:ascii="Lotus Linotype" w:hAnsi="Lotus Linotype" w:cs="mylotus"/>
          <w:szCs w:val="27"/>
          <w:rtl/>
        </w:rPr>
        <w:t xml:space="preserve"> فأتى النبي صلى الله عليه وآله وسلم فوقف عليه</w:t>
      </w:r>
      <w:r w:rsidR="00E2470F" w:rsidRPr="009F74C0">
        <w:rPr>
          <w:rFonts w:ascii="Lotus Linotype" w:hAnsi="Lotus Linotype" w:cs="mylotus"/>
          <w:szCs w:val="27"/>
          <w:rtl/>
        </w:rPr>
        <w:t>،</w:t>
      </w:r>
      <w:r w:rsidRPr="009F74C0">
        <w:rPr>
          <w:rFonts w:ascii="Lotus Linotype" w:hAnsi="Lotus Linotype" w:cs="mylotus"/>
          <w:szCs w:val="27"/>
          <w:rtl/>
        </w:rPr>
        <w:t xml:space="preserve"> فقال: قَتَلَ سَبْعَةً ثمّ قَتلُوهُ، هذا مِنّي وأنا مِنْه</w:t>
      </w:r>
      <w:r w:rsidR="00E2470F" w:rsidRPr="009F74C0">
        <w:rPr>
          <w:rFonts w:ascii="Lotus Linotype" w:hAnsi="Lotus Linotype" w:cs="mylotus"/>
          <w:szCs w:val="27"/>
          <w:rtl/>
        </w:rPr>
        <w:t>،</w:t>
      </w:r>
      <w:r w:rsidRPr="009F74C0">
        <w:rPr>
          <w:rFonts w:ascii="Lotus Linotype" w:hAnsi="Lotus Linotype" w:cs="mylotus"/>
          <w:szCs w:val="27"/>
          <w:rtl/>
        </w:rPr>
        <w:t xml:space="preserve"> هذا مِنّي وأنا مِنه)</w:t>
      </w:r>
      <w:r w:rsidR="000B1026" w:rsidRPr="00C76631">
        <w:rPr>
          <w:rFonts w:ascii="Traditional Arabic" w:hAnsi="Traditional Arabic" w:cs="Traditional Arabic"/>
          <w:vertAlign w:val="superscript"/>
          <w:rtl/>
          <w:lang w:bidi="fa-IR"/>
        </w:rPr>
        <w:t>(</w:t>
      </w:r>
      <w:r w:rsidR="000B1026" w:rsidRPr="00C76631">
        <w:rPr>
          <w:rStyle w:val="FooterChar"/>
          <w:rFonts w:ascii="Traditional Arabic" w:hAnsi="Traditional Arabic" w:cs="Traditional Arabic"/>
          <w:vertAlign w:val="superscript"/>
          <w:rtl/>
          <w:lang w:bidi="fa-IR"/>
        </w:rPr>
        <w:footnoteReference w:id="510"/>
      </w:r>
      <w:r w:rsidR="000B1026" w:rsidRPr="00C76631">
        <w:rPr>
          <w:rFonts w:ascii="Traditional Arabic" w:hAnsi="Traditional Arabic" w:cs="Traditional Arabic"/>
          <w:vertAlign w:val="superscript"/>
          <w:rtl/>
          <w:lang w:bidi="fa-IR"/>
        </w:rPr>
        <w:t>)</w:t>
      </w:r>
      <w:r w:rsidR="000B1026" w:rsidRPr="009F74C0">
        <w:rPr>
          <w:rFonts w:ascii="Lotus Linotype" w:hAnsi="Lotus Linotype" w:cs="mylotus" w:hint="c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فإن كان في حديث (علي مني وأنا من علي) ما يفيد معنى الإمامة كانت الأحاديث التي ذكرت جليبيب والأشعريين تفيد المعنى ذاته فكانت الخلافة في أعقابهم إن لم تكن فيهم أيضاً!</w:t>
      </w:r>
    </w:p>
    <w:p w:rsidR="00E1668A" w:rsidRPr="009F74C0" w:rsidRDefault="00E1668A" w:rsidP="000B1026">
      <w:pPr>
        <w:autoSpaceDE w:val="0"/>
        <w:autoSpaceDN w:val="0"/>
        <w:jc w:val="both"/>
        <w:rPr>
          <w:rFonts w:ascii="Lotus Linotype" w:hAnsi="Lotus Linotype" w:cs="mylotus"/>
          <w:szCs w:val="27"/>
        </w:rPr>
      </w:pPr>
      <w:r w:rsidRPr="009F74C0">
        <w:rPr>
          <w:rFonts w:ascii="Lotus Linotype" w:hAnsi="Lotus Linotype" w:cs="mylotus"/>
          <w:szCs w:val="27"/>
          <w:rtl/>
        </w:rPr>
        <w:t>فلم يبق حينئذ إلا عبارة (ولا يؤدي عني إلا علي) ومعناها كما يقول المباركفوري في كتابه (تحفة الأحوذي 10/152): ((ولا يؤدي عني) أي نبذ العهد (إلا أنا أو علي) كان الظاهر أن يُقال لا يؤدي عني إلا علي فأدخل (أنا) تأكيداً لمعنى الاتصال في قوله (علي مني وأنا منه)</w:t>
      </w:r>
      <w:r w:rsidR="00E2470F" w:rsidRPr="009F74C0">
        <w:rPr>
          <w:rFonts w:ascii="Lotus Linotype" w:hAnsi="Lotus Linotype" w:cs="mylotus"/>
          <w:szCs w:val="27"/>
          <w:rtl/>
        </w:rPr>
        <w:t>،</w:t>
      </w:r>
      <w:r w:rsidRPr="009F74C0">
        <w:rPr>
          <w:rFonts w:ascii="Lotus Linotype" w:hAnsi="Lotus Linotype" w:cs="mylotus"/>
          <w:szCs w:val="27"/>
          <w:rtl/>
        </w:rPr>
        <w:t xml:space="preserve"> قال التوربشتي: كان من دأب العرب إذا كان بينهم مقاولة في نقض وإبرام وصلح ونبذ عهد أن لا يُؤدي ذلك إلا سيد القوم أو من يليه من ذوي قرابته القريبة ولا يقبلون ممن سواهم</w:t>
      </w:r>
      <w:r w:rsidR="00E2470F" w:rsidRPr="009F74C0">
        <w:rPr>
          <w:rFonts w:ascii="Lotus Linotype" w:hAnsi="Lotus Linotype" w:cs="mylotus"/>
          <w:szCs w:val="27"/>
          <w:rtl/>
        </w:rPr>
        <w:t>،</w:t>
      </w:r>
      <w:r w:rsidRPr="009F74C0">
        <w:rPr>
          <w:rFonts w:ascii="Lotus Linotype" w:hAnsi="Lotus Linotype" w:cs="mylotus"/>
          <w:szCs w:val="27"/>
          <w:rtl/>
        </w:rPr>
        <w:t xml:space="preserve"> فلما كان العام الذي أمر رسول الله صلى الله عليه وسلم أبا بكر رضي الله عنه أن يحج بالناس رأى بعد خروجه أن يبعث عليا كرم الله وجهه خلفه لينبذ إلى المشركين عهدهم ويقرأ عليهم سورة براءة وفيها</w:t>
      </w:r>
      <w:r w:rsidR="000B1026" w:rsidRPr="009F74C0">
        <w:rPr>
          <w:rFonts w:ascii="Lotus Linotype" w:hAnsi="Lotus Linotype" w:cs="mylotus" w:hint="cs"/>
          <w:szCs w:val="27"/>
          <w:rtl/>
        </w:rPr>
        <w:t xml:space="preserve"> </w:t>
      </w:r>
      <w:r w:rsidR="000B1026">
        <w:rPr>
          <w:rFonts w:ascii="Lotus Linotype" w:hAnsi="Lotus Linotype" w:cs="Traditional Arabic" w:hint="cs"/>
          <w:rtl/>
        </w:rPr>
        <w:t>﴿</w:t>
      </w:r>
      <w:r w:rsidR="000B1026">
        <w:rPr>
          <w:sz w:val="22"/>
          <w:szCs w:val="22"/>
        </w:rPr>
        <w:sym w:font="HQPB1" w:char="F024"/>
      </w:r>
      <w:r w:rsidR="000B1026">
        <w:rPr>
          <w:sz w:val="22"/>
          <w:szCs w:val="22"/>
        </w:rPr>
        <w:sym w:font="HQPB5" w:char="F079"/>
      </w:r>
      <w:r w:rsidR="000B1026">
        <w:rPr>
          <w:sz w:val="22"/>
          <w:szCs w:val="22"/>
        </w:rPr>
        <w:sym w:font="HQPB2" w:char="F04A"/>
      </w:r>
      <w:r w:rsidR="000B1026">
        <w:rPr>
          <w:sz w:val="22"/>
          <w:szCs w:val="22"/>
        </w:rPr>
        <w:sym w:font="HQPB4" w:char="F0AF"/>
      </w:r>
      <w:r w:rsidR="000B1026">
        <w:rPr>
          <w:sz w:val="22"/>
          <w:szCs w:val="22"/>
        </w:rPr>
        <w:sym w:font="HQPB2" w:char="F052"/>
      </w:r>
      <w:r w:rsidR="000B1026">
        <w:rPr>
          <w:sz w:val="22"/>
          <w:szCs w:val="22"/>
        </w:rPr>
        <w:sym w:font="HQPB4" w:char="F0CE"/>
      </w:r>
      <w:r w:rsidR="000B1026">
        <w:rPr>
          <w:sz w:val="22"/>
          <w:szCs w:val="22"/>
        </w:rPr>
        <w:sym w:font="HQPB1" w:char="F029"/>
      </w:r>
      <w:r w:rsidR="000B1026">
        <w:rPr>
          <w:rFonts w:ascii="(normal text)" w:hAnsi="(normal text)"/>
          <w:rtl/>
        </w:rPr>
        <w:t xml:space="preserve"> </w:t>
      </w:r>
      <w:r w:rsidR="000B1026">
        <w:rPr>
          <w:sz w:val="22"/>
          <w:szCs w:val="22"/>
        </w:rPr>
        <w:sym w:font="HQPB5" w:char="F09A"/>
      </w:r>
      <w:r w:rsidR="000B1026">
        <w:rPr>
          <w:sz w:val="22"/>
          <w:szCs w:val="22"/>
        </w:rPr>
        <w:sym w:font="HQPB2" w:char="F063"/>
      </w:r>
      <w:r w:rsidR="000B1026">
        <w:rPr>
          <w:sz w:val="22"/>
          <w:szCs w:val="22"/>
        </w:rPr>
        <w:sym w:font="HQPB2" w:char="F071"/>
      </w:r>
      <w:r w:rsidR="000B1026">
        <w:rPr>
          <w:sz w:val="22"/>
          <w:szCs w:val="22"/>
        </w:rPr>
        <w:sym w:font="HQPB4" w:char="F0E4"/>
      </w:r>
      <w:r w:rsidR="000B1026">
        <w:rPr>
          <w:sz w:val="22"/>
          <w:szCs w:val="22"/>
        </w:rPr>
        <w:sym w:font="HQPB2" w:char="F02E"/>
      </w:r>
      <w:r w:rsidR="000B1026">
        <w:rPr>
          <w:sz w:val="22"/>
          <w:szCs w:val="22"/>
        </w:rPr>
        <w:sym w:font="HQPB4" w:char="F0CE"/>
      </w:r>
      <w:r w:rsidR="000B1026">
        <w:rPr>
          <w:sz w:val="22"/>
          <w:szCs w:val="22"/>
        </w:rPr>
        <w:sym w:font="HQPB1" w:char="F08E"/>
      </w:r>
      <w:r w:rsidR="000B1026">
        <w:rPr>
          <w:sz w:val="22"/>
          <w:szCs w:val="22"/>
        </w:rPr>
        <w:sym w:font="HQPB4" w:char="F0F4"/>
      </w:r>
      <w:r w:rsidR="000B1026">
        <w:rPr>
          <w:sz w:val="22"/>
          <w:szCs w:val="22"/>
        </w:rPr>
        <w:sym w:font="HQPB1" w:char="F0B3"/>
      </w:r>
      <w:r w:rsidR="000B1026">
        <w:rPr>
          <w:sz w:val="22"/>
          <w:szCs w:val="22"/>
        </w:rPr>
        <w:sym w:font="HQPB4" w:char="F0DF"/>
      </w:r>
      <w:r w:rsidR="000B1026">
        <w:rPr>
          <w:sz w:val="22"/>
          <w:szCs w:val="22"/>
        </w:rPr>
        <w:sym w:font="HQPB2" w:char="F04A"/>
      </w:r>
      <w:r w:rsidR="000B1026">
        <w:rPr>
          <w:sz w:val="22"/>
          <w:szCs w:val="22"/>
        </w:rPr>
        <w:sym w:font="HQPB4" w:char="F0F8"/>
      </w:r>
      <w:r w:rsidR="000B1026">
        <w:rPr>
          <w:sz w:val="22"/>
          <w:szCs w:val="22"/>
        </w:rPr>
        <w:sym w:font="HQPB2" w:char="F039"/>
      </w:r>
      <w:r w:rsidR="000B1026">
        <w:rPr>
          <w:sz w:val="22"/>
          <w:szCs w:val="22"/>
        </w:rPr>
        <w:sym w:font="HQPB5" w:char="F024"/>
      </w:r>
      <w:r w:rsidR="000B1026">
        <w:rPr>
          <w:sz w:val="22"/>
          <w:szCs w:val="22"/>
        </w:rPr>
        <w:sym w:font="HQPB1" w:char="F023"/>
      </w:r>
      <w:r w:rsidR="000B1026">
        <w:rPr>
          <w:rFonts w:ascii="(normal text)" w:hAnsi="(normal text)"/>
          <w:rtl/>
        </w:rPr>
        <w:t xml:space="preserve"> </w:t>
      </w:r>
      <w:r w:rsidR="000B1026">
        <w:rPr>
          <w:sz w:val="22"/>
          <w:szCs w:val="22"/>
        </w:rPr>
        <w:sym w:font="HQPB4" w:char="F0D3"/>
      </w:r>
      <w:r w:rsidR="000B1026">
        <w:rPr>
          <w:sz w:val="22"/>
          <w:szCs w:val="22"/>
        </w:rPr>
        <w:sym w:font="HQPB1" w:char="F0A7"/>
      </w:r>
      <w:r w:rsidR="000B1026">
        <w:rPr>
          <w:sz w:val="22"/>
          <w:szCs w:val="22"/>
        </w:rPr>
        <w:sym w:font="HQPB5" w:char="F070"/>
      </w:r>
      <w:r w:rsidR="000B1026">
        <w:rPr>
          <w:sz w:val="22"/>
          <w:szCs w:val="22"/>
        </w:rPr>
        <w:sym w:font="HQPB1" w:char="F067"/>
      </w:r>
      <w:r w:rsidR="000B1026">
        <w:rPr>
          <w:sz w:val="22"/>
          <w:szCs w:val="22"/>
        </w:rPr>
        <w:sym w:font="HQPB5" w:char="F077"/>
      </w:r>
      <w:r w:rsidR="000B1026">
        <w:rPr>
          <w:sz w:val="22"/>
          <w:szCs w:val="22"/>
        </w:rPr>
        <w:sym w:font="HQPB2" w:char="F055"/>
      </w:r>
      <w:r w:rsidR="000B1026">
        <w:rPr>
          <w:rFonts w:ascii="(normal text)" w:hAnsi="(normal text)"/>
          <w:rtl/>
        </w:rPr>
        <w:t xml:space="preserve"> </w:t>
      </w:r>
      <w:r w:rsidR="000B1026">
        <w:rPr>
          <w:sz w:val="22"/>
          <w:szCs w:val="22"/>
        </w:rPr>
        <w:sym w:font="HQPB5" w:char="F09F"/>
      </w:r>
      <w:r w:rsidR="000B1026">
        <w:rPr>
          <w:sz w:val="22"/>
          <w:szCs w:val="22"/>
        </w:rPr>
        <w:sym w:font="HQPB2" w:char="F078"/>
      </w:r>
      <w:r w:rsidR="000B1026">
        <w:rPr>
          <w:sz w:val="22"/>
          <w:szCs w:val="22"/>
        </w:rPr>
        <w:sym w:font="HQPB5" w:char="F073"/>
      </w:r>
      <w:r w:rsidR="000B1026">
        <w:rPr>
          <w:sz w:val="22"/>
          <w:szCs w:val="22"/>
        </w:rPr>
        <w:sym w:font="HQPB1" w:char="F0F9"/>
      </w:r>
      <w:r w:rsidR="000B1026">
        <w:rPr>
          <w:rFonts w:ascii="(normal text)" w:hAnsi="(normal text)"/>
          <w:rtl/>
        </w:rPr>
        <w:t xml:space="preserve"> </w:t>
      </w:r>
      <w:r w:rsidR="000B1026">
        <w:rPr>
          <w:sz w:val="22"/>
          <w:szCs w:val="22"/>
        </w:rPr>
        <w:sym w:font="HQPB5" w:char="F028"/>
      </w:r>
      <w:r w:rsidR="000B1026">
        <w:rPr>
          <w:sz w:val="22"/>
          <w:szCs w:val="22"/>
        </w:rPr>
        <w:sym w:font="HQPB1" w:char="F023"/>
      </w:r>
      <w:r w:rsidR="000B1026">
        <w:rPr>
          <w:sz w:val="22"/>
          <w:szCs w:val="22"/>
        </w:rPr>
        <w:sym w:font="HQPB2" w:char="F071"/>
      </w:r>
      <w:r w:rsidR="000B1026">
        <w:rPr>
          <w:sz w:val="22"/>
          <w:szCs w:val="22"/>
        </w:rPr>
        <w:sym w:font="HQPB4" w:char="F0E7"/>
      </w:r>
      <w:r w:rsidR="000B1026">
        <w:rPr>
          <w:sz w:val="22"/>
          <w:szCs w:val="22"/>
        </w:rPr>
        <w:sym w:font="HQPB1" w:char="F02F"/>
      </w:r>
      <w:r w:rsidR="000B1026">
        <w:rPr>
          <w:sz w:val="22"/>
          <w:szCs w:val="22"/>
        </w:rPr>
        <w:sym w:font="HQPB5" w:char="F074"/>
      </w:r>
      <w:r w:rsidR="000B1026">
        <w:rPr>
          <w:sz w:val="22"/>
          <w:szCs w:val="22"/>
        </w:rPr>
        <w:sym w:font="HQPB1" w:char="F08D"/>
      </w:r>
      <w:r w:rsidR="000B1026">
        <w:rPr>
          <w:sz w:val="22"/>
          <w:szCs w:val="22"/>
        </w:rPr>
        <w:sym w:font="HQPB4" w:char="F0F8"/>
      </w:r>
      <w:r w:rsidR="000B1026">
        <w:rPr>
          <w:sz w:val="22"/>
          <w:szCs w:val="22"/>
        </w:rPr>
        <w:sym w:font="HQPB2" w:char="F029"/>
      </w:r>
      <w:r w:rsidR="000B1026">
        <w:rPr>
          <w:sz w:val="22"/>
          <w:szCs w:val="22"/>
        </w:rPr>
        <w:sym w:font="HQPB5" w:char="F074"/>
      </w:r>
      <w:r w:rsidR="000B1026">
        <w:rPr>
          <w:sz w:val="22"/>
          <w:szCs w:val="22"/>
        </w:rPr>
        <w:sym w:font="HQPB2" w:char="F083"/>
      </w:r>
      <w:r w:rsidR="000B1026">
        <w:rPr>
          <w:rFonts w:ascii="(normal text)" w:hAnsi="(normal text)"/>
          <w:rtl/>
        </w:rPr>
        <w:t xml:space="preserve"> </w:t>
      </w:r>
      <w:r w:rsidR="000B1026">
        <w:rPr>
          <w:sz w:val="22"/>
          <w:szCs w:val="22"/>
        </w:rPr>
        <w:sym w:font="HQPB5" w:char="F079"/>
      </w:r>
      <w:r w:rsidR="000B1026">
        <w:rPr>
          <w:sz w:val="22"/>
          <w:szCs w:val="22"/>
        </w:rPr>
        <w:sym w:font="HQPB1" w:char="F089"/>
      </w:r>
      <w:r w:rsidR="000B1026">
        <w:rPr>
          <w:sz w:val="22"/>
          <w:szCs w:val="22"/>
        </w:rPr>
        <w:sym w:font="HQPB4" w:char="F0C9"/>
      </w:r>
      <w:r w:rsidR="000B1026">
        <w:rPr>
          <w:sz w:val="22"/>
          <w:szCs w:val="22"/>
        </w:rPr>
        <w:sym w:font="HQPB1" w:char="F066"/>
      </w:r>
      <w:r w:rsidR="000B1026">
        <w:rPr>
          <w:sz w:val="22"/>
          <w:szCs w:val="22"/>
        </w:rPr>
        <w:sym w:font="HQPB4" w:char="F0F3"/>
      </w:r>
      <w:r w:rsidR="000B1026">
        <w:rPr>
          <w:sz w:val="22"/>
          <w:szCs w:val="22"/>
        </w:rPr>
        <w:sym w:font="HQPB1" w:char="F0A1"/>
      </w:r>
      <w:r w:rsidR="000B1026">
        <w:rPr>
          <w:sz w:val="22"/>
          <w:szCs w:val="22"/>
        </w:rPr>
        <w:sym w:font="HQPB5" w:char="F079"/>
      </w:r>
      <w:r w:rsidR="000B1026">
        <w:rPr>
          <w:sz w:val="22"/>
          <w:szCs w:val="22"/>
        </w:rPr>
        <w:sym w:font="HQPB2" w:char="F04A"/>
      </w:r>
      <w:r w:rsidR="000B1026">
        <w:rPr>
          <w:sz w:val="22"/>
          <w:szCs w:val="22"/>
        </w:rPr>
        <w:sym w:font="HQPB4" w:char="F0F8"/>
      </w:r>
      <w:r w:rsidR="000B1026">
        <w:rPr>
          <w:sz w:val="22"/>
          <w:szCs w:val="22"/>
        </w:rPr>
        <w:sym w:font="HQPB2" w:char="F039"/>
      </w:r>
      <w:r w:rsidR="000B1026">
        <w:rPr>
          <w:sz w:val="22"/>
          <w:szCs w:val="22"/>
        </w:rPr>
        <w:sym w:font="HQPB5" w:char="F024"/>
      </w:r>
      <w:r w:rsidR="000B1026">
        <w:rPr>
          <w:sz w:val="22"/>
          <w:szCs w:val="22"/>
        </w:rPr>
        <w:sym w:font="HQPB1" w:char="F023"/>
      </w:r>
      <w:r w:rsidR="000B1026">
        <w:rPr>
          <w:rFonts w:ascii="(normal text)" w:hAnsi="(normal text)"/>
          <w:rtl/>
        </w:rPr>
        <w:t xml:space="preserve"> </w:t>
      </w:r>
      <w:r w:rsidR="000B1026">
        <w:rPr>
          <w:sz w:val="22"/>
          <w:szCs w:val="22"/>
        </w:rPr>
        <w:sym w:font="HQPB5" w:char="F074"/>
      </w:r>
      <w:r w:rsidR="000B1026">
        <w:rPr>
          <w:sz w:val="22"/>
          <w:szCs w:val="22"/>
        </w:rPr>
        <w:sym w:font="HQPB2" w:char="F050"/>
      </w:r>
      <w:r w:rsidR="000B1026">
        <w:rPr>
          <w:sz w:val="22"/>
          <w:szCs w:val="22"/>
        </w:rPr>
        <w:sym w:font="HQPB1" w:char="F023"/>
      </w:r>
      <w:r w:rsidR="000B1026">
        <w:rPr>
          <w:sz w:val="22"/>
          <w:szCs w:val="22"/>
        </w:rPr>
        <w:sym w:font="HQPB5" w:char="F074"/>
      </w:r>
      <w:r w:rsidR="000B1026">
        <w:rPr>
          <w:sz w:val="22"/>
          <w:szCs w:val="22"/>
        </w:rPr>
        <w:sym w:font="HQPB1" w:char="F08D"/>
      </w:r>
      <w:r w:rsidR="000B1026">
        <w:rPr>
          <w:sz w:val="22"/>
          <w:szCs w:val="22"/>
        </w:rPr>
        <w:sym w:font="HQPB5" w:char="F079"/>
      </w:r>
      <w:r w:rsidR="000B1026">
        <w:rPr>
          <w:sz w:val="22"/>
          <w:szCs w:val="22"/>
        </w:rPr>
        <w:sym w:font="HQPB1" w:char="F073"/>
      </w:r>
      <w:r w:rsidR="000B1026">
        <w:rPr>
          <w:sz w:val="22"/>
          <w:szCs w:val="22"/>
        </w:rPr>
        <w:sym w:font="HQPB4" w:char="F0F8"/>
      </w:r>
      <w:r w:rsidR="000B1026">
        <w:rPr>
          <w:sz w:val="22"/>
          <w:szCs w:val="22"/>
        </w:rPr>
        <w:sym w:font="HQPB2" w:char="F039"/>
      </w:r>
      <w:r w:rsidR="000B1026">
        <w:rPr>
          <w:sz w:val="22"/>
          <w:szCs w:val="22"/>
        </w:rPr>
        <w:sym w:font="HQPB5" w:char="F024"/>
      </w:r>
      <w:r w:rsidR="000B1026">
        <w:rPr>
          <w:sz w:val="22"/>
          <w:szCs w:val="22"/>
        </w:rPr>
        <w:sym w:font="HQPB1" w:char="F023"/>
      </w:r>
      <w:r w:rsidR="000B1026">
        <w:rPr>
          <w:rFonts w:ascii="(normal text)" w:hAnsi="(normal text)"/>
          <w:rtl/>
        </w:rPr>
        <w:t xml:space="preserve"> </w:t>
      </w:r>
      <w:r w:rsidR="000B1026">
        <w:rPr>
          <w:sz w:val="22"/>
          <w:szCs w:val="22"/>
        </w:rPr>
        <w:sym w:font="HQPB5" w:char="F079"/>
      </w:r>
      <w:r w:rsidR="000B1026">
        <w:rPr>
          <w:sz w:val="22"/>
          <w:szCs w:val="22"/>
        </w:rPr>
        <w:sym w:font="HQPB1" w:char="F089"/>
      </w:r>
      <w:r w:rsidR="000B1026">
        <w:rPr>
          <w:sz w:val="22"/>
          <w:szCs w:val="22"/>
        </w:rPr>
        <w:sym w:font="HQPB4" w:char="F0F7"/>
      </w:r>
      <w:r w:rsidR="000B1026">
        <w:rPr>
          <w:sz w:val="22"/>
          <w:szCs w:val="22"/>
        </w:rPr>
        <w:sym w:font="HQPB1" w:char="F0E8"/>
      </w:r>
      <w:r w:rsidR="000B1026">
        <w:rPr>
          <w:sz w:val="22"/>
          <w:szCs w:val="22"/>
        </w:rPr>
        <w:sym w:font="HQPB5" w:char="F074"/>
      </w:r>
      <w:r w:rsidR="000B1026">
        <w:rPr>
          <w:sz w:val="22"/>
          <w:szCs w:val="22"/>
        </w:rPr>
        <w:sym w:font="HQPB1" w:char="F02F"/>
      </w:r>
      <w:r w:rsidR="000B1026">
        <w:rPr>
          <w:rFonts w:ascii="(normal text)" w:hAnsi="(normal text)"/>
          <w:rtl/>
        </w:rPr>
        <w:t xml:space="preserve"> </w:t>
      </w:r>
      <w:r w:rsidR="000B1026">
        <w:rPr>
          <w:sz w:val="22"/>
          <w:szCs w:val="22"/>
        </w:rPr>
        <w:sym w:font="HQPB4" w:char="F0F6"/>
      </w:r>
      <w:r w:rsidR="000B1026">
        <w:rPr>
          <w:sz w:val="22"/>
          <w:szCs w:val="22"/>
        </w:rPr>
        <w:sym w:font="HQPB2" w:char="F04E"/>
      </w:r>
      <w:r w:rsidR="000B1026">
        <w:rPr>
          <w:sz w:val="22"/>
          <w:szCs w:val="22"/>
        </w:rPr>
        <w:sym w:font="HQPB4" w:char="F0CE"/>
      </w:r>
      <w:r w:rsidR="000B1026">
        <w:rPr>
          <w:sz w:val="22"/>
          <w:szCs w:val="22"/>
        </w:rPr>
        <w:sym w:font="HQPB2" w:char="F067"/>
      </w:r>
      <w:r w:rsidR="000B1026">
        <w:rPr>
          <w:sz w:val="22"/>
          <w:szCs w:val="22"/>
        </w:rPr>
        <w:sym w:font="HQPB4" w:char="F0CF"/>
      </w:r>
      <w:r w:rsidR="000B1026">
        <w:rPr>
          <w:sz w:val="22"/>
          <w:szCs w:val="22"/>
        </w:rPr>
        <w:sym w:font="HQPB2" w:char="F042"/>
      </w:r>
      <w:r w:rsidR="000B1026">
        <w:rPr>
          <w:sz w:val="22"/>
          <w:szCs w:val="22"/>
        </w:rPr>
        <w:sym w:font="HQPB1" w:char="F024"/>
      </w:r>
      <w:r w:rsidR="000B1026">
        <w:rPr>
          <w:sz w:val="22"/>
          <w:szCs w:val="22"/>
        </w:rPr>
        <w:sym w:font="HQPB5" w:char="F074"/>
      </w:r>
      <w:r w:rsidR="000B1026">
        <w:rPr>
          <w:sz w:val="22"/>
          <w:szCs w:val="22"/>
        </w:rPr>
        <w:sym w:font="HQPB1" w:char="F0E3"/>
      </w:r>
      <w:r w:rsidR="000B1026">
        <w:rPr>
          <w:rFonts w:ascii="(normal text)" w:hAnsi="(normal text)"/>
          <w:rtl/>
        </w:rPr>
        <w:t xml:space="preserve"> </w:t>
      </w:r>
      <w:r w:rsidR="000B1026">
        <w:rPr>
          <w:sz w:val="22"/>
          <w:szCs w:val="22"/>
        </w:rPr>
        <w:sym w:font="HQPB1" w:char="F023"/>
      </w:r>
      <w:r w:rsidR="000B1026">
        <w:rPr>
          <w:sz w:val="22"/>
          <w:szCs w:val="22"/>
        </w:rPr>
        <w:sym w:font="HQPB5" w:char="F078"/>
      </w:r>
      <w:r w:rsidR="000B1026">
        <w:rPr>
          <w:sz w:val="22"/>
          <w:szCs w:val="22"/>
        </w:rPr>
        <w:sym w:font="HQPB1" w:char="F08B"/>
      </w:r>
      <w:r w:rsidR="000B1026">
        <w:rPr>
          <w:sz w:val="22"/>
          <w:szCs w:val="22"/>
        </w:rPr>
        <w:sym w:font="HQPB2" w:char="F0BB"/>
      </w:r>
      <w:r w:rsidR="000B1026">
        <w:rPr>
          <w:sz w:val="22"/>
          <w:szCs w:val="22"/>
        </w:rPr>
        <w:sym w:font="HQPB5" w:char="F079"/>
      </w:r>
      <w:r w:rsidR="000B1026">
        <w:rPr>
          <w:sz w:val="22"/>
          <w:szCs w:val="22"/>
        </w:rPr>
        <w:sym w:font="HQPB2" w:char="F064"/>
      </w:r>
      <w:r w:rsidR="000B1026">
        <w:rPr>
          <w:rFonts w:ascii="Lotus Linotype" w:hAnsi="Lotus Linotype" w:cs="Traditional Arabic" w:hint="cs"/>
          <w:rtl/>
        </w:rPr>
        <w:t>﴾</w:t>
      </w:r>
      <w:r w:rsidR="000B1026" w:rsidRPr="009F74C0">
        <w:rPr>
          <w:rFonts w:ascii="Lotus Linotype" w:hAnsi="Lotus Linotype" w:cs="mylotus" w:hint="cs"/>
          <w:szCs w:val="27"/>
          <w:rtl/>
        </w:rPr>
        <w:t xml:space="preserve"> [التوبة: 28]</w:t>
      </w:r>
      <w:r w:rsidRPr="009F74C0">
        <w:rPr>
          <w:rFonts w:ascii="Lotus Linotype" w:hAnsi="Lotus Linotype" w:cs="mylotus"/>
          <w:szCs w:val="27"/>
          <w:rtl/>
        </w:rPr>
        <w:t xml:space="preserve"> إلى غير ذلك من الأحكام فقال قوله هذا تكريماً له بذلك.</w:t>
      </w:r>
    </w:p>
    <w:p w:rsidR="00E1668A" w:rsidRPr="009F74C0" w:rsidRDefault="00E1668A" w:rsidP="00E1668A">
      <w:pPr>
        <w:autoSpaceDE w:val="0"/>
        <w:autoSpaceDN w:val="0"/>
        <w:jc w:val="both"/>
        <w:rPr>
          <w:rFonts w:ascii="Lotus Linotype" w:hAnsi="Lotus Linotype" w:cs="mylotus"/>
          <w:szCs w:val="27"/>
          <w:lang w:bidi="ar-KW"/>
        </w:rPr>
      </w:pPr>
      <w:r w:rsidRPr="009F74C0">
        <w:rPr>
          <w:rFonts w:ascii="Lotus Linotype" w:hAnsi="Lotus Linotype" w:cs="mylotus"/>
          <w:szCs w:val="27"/>
          <w:rtl/>
          <w:lang w:bidi="ar-KW"/>
        </w:rPr>
        <w:t>قال القارىء: واعتذاراً لأبي بكر في مقامه هنالك</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ولذا قال الصدّيق لعلي حين لحقه من ورائه أمير أو مأمور؟ فقال: بل مأمور</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وفيه إيماء إلى أنّ إمارته إنما تكون متأخرة عن خلافة الصدّيق كما لا يخفى عن ذوي التحقيق).</w:t>
      </w:r>
    </w:p>
    <w:p w:rsidR="00E1668A" w:rsidRPr="00172690" w:rsidRDefault="00E1668A" w:rsidP="007A048D">
      <w:pPr>
        <w:pStyle w:val="a"/>
        <w:rPr>
          <w:rtl/>
        </w:rPr>
      </w:pPr>
      <w:bookmarkStart w:id="73" w:name="_Toc307688149"/>
      <w:r w:rsidRPr="00172690">
        <w:rPr>
          <w:rtl/>
        </w:rPr>
        <w:t>و- أحاديث الإثني عشر إماماً</w:t>
      </w:r>
      <w:bookmarkEnd w:id="73"/>
    </w:p>
    <w:p w:rsidR="00E1668A" w:rsidRPr="009F74C0" w:rsidRDefault="00E1668A" w:rsidP="000B1026">
      <w:pPr>
        <w:jc w:val="both"/>
        <w:rPr>
          <w:rFonts w:ascii="Lotus Linotype" w:hAnsi="Lotus Linotype" w:cs="mylotus"/>
          <w:szCs w:val="27"/>
          <w:rtl/>
        </w:rPr>
      </w:pPr>
      <w:r w:rsidRPr="009F74C0">
        <w:rPr>
          <w:rFonts w:ascii="Lotus Linotype" w:hAnsi="Lotus Linotype" w:cs="mylotus"/>
          <w:szCs w:val="27"/>
          <w:rtl/>
        </w:rPr>
        <w:t>يحتج الشيعة الإمامية الاثنا عشرية في تحديدهم عدد الأئمة (باثني عشر رجلاً من آل البيت) بما جاء في صحيح البخاري عن جابر بن سمرة قال: (يكون اثنا عشر أميراً - فقال: كلمة لم أسمعها</w:t>
      </w:r>
      <w:r w:rsidR="00E2470F" w:rsidRPr="009F74C0">
        <w:rPr>
          <w:rFonts w:ascii="Lotus Linotype" w:hAnsi="Lotus Linotype" w:cs="mylotus"/>
          <w:szCs w:val="27"/>
          <w:rtl/>
        </w:rPr>
        <w:t>،</w:t>
      </w:r>
      <w:r w:rsidRPr="009F74C0">
        <w:rPr>
          <w:rFonts w:ascii="Lotus Linotype" w:hAnsi="Lotus Linotype" w:cs="mylotus"/>
          <w:szCs w:val="27"/>
          <w:rtl/>
        </w:rPr>
        <w:t xml:space="preserve"> فقال أبي: إنه قال: كلهم من قريش)</w:t>
      </w:r>
      <w:r w:rsidR="000B1026" w:rsidRPr="00C76631">
        <w:rPr>
          <w:rFonts w:ascii="Traditional Arabic" w:hAnsi="Traditional Arabic" w:cs="Traditional Arabic"/>
          <w:vertAlign w:val="superscript"/>
          <w:rtl/>
          <w:lang w:bidi="fa-IR"/>
        </w:rPr>
        <w:t>(</w:t>
      </w:r>
      <w:r w:rsidR="000B1026" w:rsidRPr="00C76631">
        <w:rPr>
          <w:rStyle w:val="FooterChar"/>
          <w:rFonts w:ascii="Traditional Arabic" w:hAnsi="Traditional Arabic" w:cs="Traditional Arabic"/>
          <w:vertAlign w:val="superscript"/>
          <w:rtl/>
          <w:lang w:bidi="fa-IR"/>
        </w:rPr>
        <w:footnoteReference w:id="511"/>
      </w:r>
      <w:r w:rsidR="000B1026" w:rsidRPr="00C76631">
        <w:rPr>
          <w:rFonts w:ascii="Traditional Arabic" w:hAnsi="Traditional Arabic" w:cs="Traditional Arabic"/>
          <w:vertAlign w:val="superscript"/>
          <w:rtl/>
          <w:lang w:bidi="fa-IR"/>
        </w:rPr>
        <w:t>)</w:t>
      </w:r>
      <w:r w:rsidR="000B1026" w:rsidRPr="009F74C0">
        <w:rPr>
          <w:rFonts w:ascii="Lotus Linotype" w:hAnsi="Lotus Linotype" w:cs="mylotus" w:hint="cs"/>
          <w:szCs w:val="27"/>
          <w:rtl/>
        </w:rPr>
        <w:t>.</w:t>
      </w:r>
      <w:r w:rsidRPr="009F74C0">
        <w:rPr>
          <w:rFonts w:ascii="Lotus Linotype" w:hAnsi="Lotus Linotype" w:cs="mylotus"/>
          <w:szCs w:val="27"/>
          <w:rtl/>
        </w:rPr>
        <w:t xml:space="preserve"> </w:t>
      </w:r>
    </w:p>
    <w:p w:rsidR="00E1668A" w:rsidRPr="009F74C0" w:rsidRDefault="00E1668A" w:rsidP="000B1026">
      <w:pPr>
        <w:jc w:val="both"/>
        <w:rPr>
          <w:rFonts w:ascii="Lotus Linotype" w:hAnsi="Lotus Linotype" w:cs="mylotus"/>
          <w:szCs w:val="27"/>
          <w:rtl/>
        </w:rPr>
      </w:pPr>
      <w:r w:rsidRPr="009F74C0">
        <w:rPr>
          <w:rFonts w:ascii="Lotus Linotype" w:hAnsi="Lotus Linotype" w:cs="mylotus"/>
          <w:szCs w:val="27"/>
          <w:rtl/>
        </w:rPr>
        <w:t>وفي مسلم عن جابر قال: سمعت رسول الله صلى الله عليه وآله وسلم يقول: (لا يزال الإسلام عزيزاً إلى اثني عشر خليفة</w:t>
      </w:r>
      <w:r w:rsidR="00C07BC1" w:rsidRPr="009F74C0">
        <w:rPr>
          <w:rFonts w:ascii="Lotus Linotype" w:hAnsi="Lotus Linotype" w:cs="mylotus"/>
          <w:szCs w:val="27"/>
          <w:rtl/>
        </w:rPr>
        <w:t>)</w:t>
      </w:r>
      <w:r w:rsidRPr="009F74C0">
        <w:rPr>
          <w:rFonts w:ascii="Lotus Linotype" w:hAnsi="Lotus Linotype" w:cs="mylotus"/>
          <w:szCs w:val="27"/>
          <w:rtl/>
        </w:rPr>
        <w:t xml:space="preserve"> ثم قال كلمة لم أفهمها</w:t>
      </w:r>
      <w:r w:rsidR="00E2470F" w:rsidRPr="009F74C0">
        <w:rPr>
          <w:rFonts w:ascii="Lotus Linotype" w:hAnsi="Lotus Linotype" w:cs="mylotus"/>
          <w:szCs w:val="27"/>
          <w:rtl/>
        </w:rPr>
        <w:t>،</w:t>
      </w:r>
      <w:r w:rsidRPr="009F74C0">
        <w:rPr>
          <w:rFonts w:ascii="Lotus Linotype" w:hAnsi="Lotus Linotype" w:cs="mylotus"/>
          <w:szCs w:val="27"/>
          <w:rtl/>
        </w:rPr>
        <w:t xml:space="preserve"> فقلت لأبي: ما قال؟ فقال: (كلهم من قريش)</w:t>
      </w:r>
      <w:r w:rsidR="000B1026" w:rsidRPr="00C76631">
        <w:rPr>
          <w:rFonts w:ascii="Traditional Arabic" w:hAnsi="Traditional Arabic" w:cs="Traditional Arabic"/>
          <w:vertAlign w:val="superscript"/>
          <w:rtl/>
          <w:lang w:bidi="fa-IR"/>
        </w:rPr>
        <w:t>(</w:t>
      </w:r>
      <w:r w:rsidR="000B1026" w:rsidRPr="00C76631">
        <w:rPr>
          <w:rStyle w:val="FooterChar"/>
          <w:rFonts w:ascii="Traditional Arabic" w:hAnsi="Traditional Arabic" w:cs="Traditional Arabic"/>
          <w:vertAlign w:val="superscript"/>
          <w:rtl/>
          <w:lang w:bidi="fa-IR"/>
        </w:rPr>
        <w:footnoteReference w:id="512"/>
      </w:r>
      <w:r w:rsidR="000B1026" w:rsidRPr="00C76631">
        <w:rPr>
          <w:rFonts w:ascii="Traditional Arabic" w:hAnsi="Traditional Arabic" w:cs="Traditional Arabic"/>
          <w:vertAlign w:val="superscript"/>
          <w:rtl/>
          <w:lang w:bidi="fa-IR"/>
        </w:rPr>
        <w:t>)</w:t>
      </w:r>
      <w:r w:rsidR="000B1026" w:rsidRPr="009F74C0">
        <w:rPr>
          <w:rFonts w:ascii="Lotus Linotype" w:hAnsi="Lotus Linotype" w:cs="mylotus" w:hint="cs"/>
          <w:szCs w:val="27"/>
          <w:rtl/>
        </w:rPr>
        <w:t>.</w:t>
      </w:r>
      <w:r w:rsidRPr="009F74C0">
        <w:rPr>
          <w:rFonts w:ascii="Lotus Linotype" w:hAnsi="Lotus Linotype" w:cs="mylotus"/>
          <w:szCs w:val="27"/>
          <w:rtl/>
        </w:rPr>
        <w:t xml:space="preserve"> </w:t>
      </w:r>
    </w:p>
    <w:p w:rsidR="00E1668A" w:rsidRPr="009F74C0" w:rsidRDefault="00E1668A" w:rsidP="000B1026">
      <w:pPr>
        <w:jc w:val="both"/>
        <w:rPr>
          <w:rFonts w:ascii="Lotus Linotype" w:hAnsi="Lotus Linotype" w:cs="mylotus"/>
          <w:szCs w:val="27"/>
          <w:rtl/>
        </w:rPr>
      </w:pPr>
      <w:r w:rsidRPr="009F74C0">
        <w:rPr>
          <w:rFonts w:ascii="Lotus Linotype" w:hAnsi="Lotus Linotype" w:cs="mylotus"/>
          <w:szCs w:val="27"/>
          <w:rtl/>
        </w:rPr>
        <w:t>وعند أبي داود ونصه كالتالي: (لا يزال هذا الدين قائماً حتى يكون عليكم اثنا عشر خليفة، كلهم تجتمع عليهم الأمة)</w:t>
      </w:r>
      <w:r w:rsidR="000B1026" w:rsidRPr="00C76631">
        <w:rPr>
          <w:rFonts w:ascii="Traditional Arabic" w:hAnsi="Traditional Arabic" w:cs="Traditional Arabic"/>
          <w:vertAlign w:val="superscript"/>
          <w:rtl/>
          <w:lang w:bidi="fa-IR"/>
        </w:rPr>
        <w:t>(</w:t>
      </w:r>
      <w:r w:rsidR="000B1026" w:rsidRPr="00C76631">
        <w:rPr>
          <w:rStyle w:val="FooterChar"/>
          <w:rFonts w:ascii="Traditional Arabic" w:hAnsi="Traditional Arabic" w:cs="Traditional Arabic"/>
          <w:vertAlign w:val="superscript"/>
          <w:rtl/>
          <w:lang w:bidi="fa-IR"/>
        </w:rPr>
        <w:footnoteReference w:id="513"/>
      </w:r>
      <w:r w:rsidR="000B1026" w:rsidRPr="00C76631">
        <w:rPr>
          <w:rFonts w:ascii="Traditional Arabic" w:hAnsi="Traditional Arabic" w:cs="Traditional Arabic"/>
          <w:vertAlign w:val="superscript"/>
          <w:rtl/>
          <w:lang w:bidi="fa-IR"/>
        </w:rPr>
        <w:t>)</w:t>
      </w:r>
      <w:r w:rsidR="000B1026" w:rsidRPr="009F74C0">
        <w:rPr>
          <w:rFonts w:ascii="Lotus Linotype" w:hAnsi="Lotus Linotype" w:cs="mylotus" w:hint="c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وبالتأمل في النصوص بكل حيادية وموضوعية نلاحظ عدة أمور من شأنها أن تفنّد مثل هذا الاستدلال.</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أولاً:  عندما درست الحديث السابق دراسة وافية فتتبعت طرقه وألفاظه للوقوف على معناه وجدت أنّ الحديث قد ذُكر بالألفاظ التالية:</w:t>
      </w:r>
    </w:p>
    <w:p w:rsidR="00E1668A" w:rsidRPr="009F74C0" w:rsidRDefault="00E1668A" w:rsidP="000B1026">
      <w:pPr>
        <w:autoSpaceDE w:val="0"/>
        <w:autoSpaceDN w:val="0"/>
        <w:jc w:val="both"/>
        <w:rPr>
          <w:rFonts w:ascii="Lotus Linotype" w:hAnsi="Lotus Linotype" w:cs="mylotus"/>
          <w:szCs w:val="27"/>
          <w:rtl/>
        </w:rPr>
      </w:pPr>
      <w:r w:rsidRPr="009F74C0">
        <w:rPr>
          <w:rFonts w:ascii="Lotus Linotype" w:hAnsi="Lotus Linotype" w:cs="mylotus"/>
          <w:szCs w:val="27"/>
          <w:rtl/>
        </w:rPr>
        <w:t>(لا يزال هذا الأمر صالحاً حتى يكون اثنا عشر أميراً)</w:t>
      </w:r>
      <w:r w:rsidR="000B1026" w:rsidRPr="00C76631">
        <w:rPr>
          <w:rFonts w:ascii="Traditional Arabic" w:hAnsi="Traditional Arabic" w:cs="Traditional Arabic"/>
          <w:vertAlign w:val="superscript"/>
          <w:rtl/>
          <w:lang w:bidi="fa-IR"/>
        </w:rPr>
        <w:t>(</w:t>
      </w:r>
      <w:r w:rsidR="000B1026" w:rsidRPr="00C76631">
        <w:rPr>
          <w:rStyle w:val="FooterChar"/>
          <w:rFonts w:ascii="Traditional Arabic" w:hAnsi="Traditional Arabic" w:cs="Traditional Arabic"/>
          <w:vertAlign w:val="superscript"/>
          <w:rtl/>
          <w:lang w:bidi="fa-IR"/>
        </w:rPr>
        <w:footnoteReference w:id="514"/>
      </w:r>
      <w:r w:rsidR="000B1026"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وفي رواية أخرى (لا يزال هذا الأمر ماضياً حتى يقوم اثنا عشر أميراً)</w:t>
      </w:r>
      <w:r w:rsidR="000B1026" w:rsidRPr="00C76631">
        <w:rPr>
          <w:rFonts w:ascii="Traditional Arabic" w:hAnsi="Traditional Arabic" w:cs="Traditional Arabic"/>
          <w:vertAlign w:val="superscript"/>
          <w:rtl/>
          <w:lang w:bidi="fa-IR"/>
        </w:rPr>
        <w:t>(</w:t>
      </w:r>
      <w:r w:rsidR="000B1026" w:rsidRPr="00C76631">
        <w:rPr>
          <w:rStyle w:val="FooterChar"/>
          <w:rFonts w:ascii="Traditional Arabic" w:hAnsi="Traditional Arabic" w:cs="Traditional Arabic"/>
          <w:vertAlign w:val="superscript"/>
          <w:rtl/>
          <w:lang w:bidi="fa-IR"/>
        </w:rPr>
        <w:footnoteReference w:id="515"/>
      </w:r>
      <w:r w:rsidR="000B1026"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وفي رواية أخرى (لا يزال هذا الأمر قائماً حتى يمضي اثنا عشر أميراً)</w:t>
      </w:r>
      <w:r w:rsidR="000B1026" w:rsidRPr="00C76631">
        <w:rPr>
          <w:rFonts w:ascii="Traditional Arabic" w:hAnsi="Traditional Arabic" w:cs="Traditional Arabic"/>
          <w:vertAlign w:val="superscript"/>
          <w:rtl/>
          <w:lang w:bidi="fa-IR"/>
        </w:rPr>
        <w:t>(</w:t>
      </w:r>
      <w:r w:rsidR="000B1026" w:rsidRPr="00C76631">
        <w:rPr>
          <w:rStyle w:val="FooterChar"/>
          <w:rFonts w:ascii="Traditional Arabic" w:hAnsi="Traditional Arabic" w:cs="Traditional Arabic"/>
          <w:vertAlign w:val="superscript"/>
          <w:rtl/>
          <w:lang w:bidi="fa-IR"/>
        </w:rPr>
        <w:footnoteReference w:id="516"/>
      </w:r>
      <w:r w:rsidR="000B1026" w:rsidRPr="00C76631">
        <w:rPr>
          <w:rFonts w:ascii="Traditional Arabic" w:hAnsi="Traditional Arabic" w:cs="Traditional Arabic"/>
          <w:vertAlign w:val="superscript"/>
          <w:rtl/>
          <w:lang w:bidi="fa-IR"/>
        </w:rPr>
        <w:t>)</w:t>
      </w:r>
      <w:r w:rsidR="000B1026" w:rsidRPr="009F74C0">
        <w:rPr>
          <w:rFonts w:ascii="Lotus Linotype" w:hAnsi="Lotus Linotype" w:cs="mylotus" w:hint="cs"/>
          <w:szCs w:val="27"/>
          <w:rtl/>
        </w:rPr>
        <w:t>.</w:t>
      </w:r>
    </w:p>
    <w:p w:rsidR="00E1668A" w:rsidRPr="009F74C0" w:rsidRDefault="00E1668A" w:rsidP="000B1026">
      <w:pPr>
        <w:autoSpaceDE w:val="0"/>
        <w:autoSpaceDN w:val="0"/>
        <w:jc w:val="both"/>
        <w:rPr>
          <w:rFonts w:ascii="Lotus Linotype" w:hAnsi="Lotus Linotype" w:cs="mylotus" w:hint="cs"/>
          <w:szCs w:val="27"/>
          <w:rtl/>
        </w:rPr>
      </w:pPr>
      <w:r w:rsidRPr="009F74C0">
        <w:rPr>
          <w:rFonts w:ascii="Lotus Linotype" w:hAnsi="Lotus Linotype" w:cs="mylotus"/>
          <w:szCs w:val="27"/>
          <w:rtl/>
        </w:rPr>
        <w:t>(إنّ هذا الدين لا يزال عزيزاً إلى اثني عشر خليفة)</w:t>
      </w:r>
      <w:r w:rsidR="000B1026" w:rsidRPr="00C76631">
        <w:rPr>
          <w:rFonts w:ascii="Traditional Arabic" w:hAnsi="Traditional Arabic" w:cs="Traditional Arabic"/>
          <w:vertAlign w:val="superscript"/>
          <w:rtl/>
          <w:lang w:bidi="fa-IR"/>
        </w:rPr>
        <w:t>(</w:t>
      </w:r>
      <w:r w:rsidR="000B1026" w:rsidRPr="00C76631">
        <w:rPr>
          <w:rStyle w:val="FooterChar"/>
          <w:rFonts w:ascii="Traditional Arabic" w:hAnsi="Traditional Arabic" w:cs="Traditional Arabic"/>
          <w:vertAlign w:val="superscript"/>
          <w:rtl/>
          <w:lang w:bidi="fa-IR"/>
        </w:rPr>
        <w:footnoteReference w:id="517"/>
      </w:r>
      <w:r w:rsidR="000B1026"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وفي رواية أخرى (لا يزال الإسلام عزيزاً إلى اثني عشر خليفة)</w:t>
      </w:r>
      <w:r w:rsidR="000B1026" w:rsidRPr="00C76631">
        <w:rPr>
          <w:rFonts w:ascii="Traditional Arabic" w:hAnsi="Traditional Arabic" w:cs="Traditional Arabic"/>
          <w:vertAlign w:val="superscript"/>
          <w:rtl/>
          <w:lang w:bidi="fa-IR"/>
        </w:rPr>
        <w:t>(</w:t>
      </w:r>
      <w:r w:rsidR="000B1026" w:rsidRPr="00C76631">
        <w:rPr>
          <w:rStyle w:val="FooterChar"/>
          <w:rFonts w:ascii="Traditional Arabic" w:hAnsi="Traditional Arabic" w:cs="Traditional Arabic"/>
          <w:vertAlign w:val="superscript"/>
          <w:rtl/>
          <w:lang w:bidi="fa-IR"/>
        </w:rPr>
        <w:footnoteReference w:id="518"/>
      </w:r>
      <w:r w:rsidR="000B1026" w:rsidRPr="00C76631">
        <w:rPr>
          <w:rFonts w:ascii="Traditional Arabic" w:hAnsi="Traditional Arabic" w:cs="Traditional Arabic"/>
          <w:vertAlign w:val="superscript"/>
          <w:rtl/>
          <w:lang w:bidi="fa-IR"/>
        </w:rPr>
        <w:t>)</w:t>
      </w:r>
      <w:r w:rsidR="000B1026" w:rsidRPr="009F74C0">
        <w:rPr>
          <w:rFonts w:ascii="Lotus Linotype" w:hAnsi="Lotus Linotype" w:cs="mylotus" w:hint="cs"/>
          <w:szCs w:val="27"/>
          <w:rtl/>
        </w:rPr>
        <w:t>.</w:t>
      </w:r>
    </w:p>
    <w:p w:rsidR="00E1668A" w:rsidRPr="009F74C0" w:rsidRDefault="00E1668A" w:rsidP="000B1026">
      <w:pPr>
        <w:autoSpaceDE w:val="0"/>
        <w:autoSpaceDN w:val="0"/>
        <w:jc w:val="both"/>
        <w:rPr>
          <w:rFonts w:ascii="Lotus Linotype" w:hAnsi="Lotus Linotype" w:cs="mylotus"/>
          <w:szCs w:val="27"/>
          <w:rtl/>
        </w:rPr>
      </w:pPr>
      <w:r w:rsidRPr="009F74C0">
        <w:rPr>
          <w:rFonts w:ascii="Lotus Linotype" w:hAnsi="Lotus Linotype" w:cs="mylotus"/>
          <w:szCs w:val="27"/>
          <w:rtl/>
        </w:rPr>
        <w:t>(لا يزال هذا الدين عزيزاً إلى اثني عشر خليفة)</w:t>
      </w:r>
      <w:r w:rsidR="000B1026" w:rsidRPr="00C76631">
        <w:rPr>
          <w:rFonts w:ascii="Traditional Arabic" w:hAnsi="Traditional Arabic" w:cs="Traditional Arabic"/>
          <w:vertAlign w:val="superscript"/>
          <w:rtl/>
          <w:lang w:bidi="fa-IR"/>
        </w:rPr>
        <w:t>(</w:t>
      </w:r>
      <w:r w:rsidR="000B1026" w:rsidRPr="00C76631">
        <w:rPr>
          <w:rStyle w:val="FooterChar"/>
          <w:rFonts w:ascii="Traditional Arabic" w:hAnsi="Traditional Arabic" w:cs="Traditional Arabic"/>
          <w:vertAlign w:val="superscript"/>
          <w:rtl/>
          <w:lang w:bidi="fa-IR"/>
        </w:rPr>
        <w:footnoteReference w:id="519"/>
      </w:r>
      <w:r w:rsidR="000B1026"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وفي رواية أخرى (لا يزال هذا الدين عزيزاً منيعاً إلى اثني عشر خليفة)</w:t>
      </w:r>
      <w:r w:rsidR="000B1026" w:rsidRPr="00C76631">
        <w:rPr>
          <w:rFonts w:ascii="Traditional Arabic" w:hAnsi="Traditional Arabic" w:cs="Traditional Arabic"/>
          <w:vertAlign w:val="superscript"/>
          <w:rtl/>
          <w:lang w:bidi="fa-IR"/>
        </w:rPr>
        <w:t>(</w:t>
      </w:r>
      <w:r w:rsidR="000B1026" w:rsidRPr="00C76631">
        <w:rPr>
          <w:rStyle w:val="FooterChar"/>
          <w:rFonts w:ascii="Traditional Arabic" w:hAnsi="Traditional Arabic" w:cs="Traditional Arabic"/>
          <w:vertAlign w:val="superscript"/>
          <w:rtl/>
          <w:lang w:bidi="fa-IR"/>
        </w:rPr>
        <w:footnoteReference w:id="520"/>
      </w:r>
      <w:r w:rsidR="000B1026"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0B1026">
      <w:pPr>
        <w:autoSpaceDE w:val="0"/>
        <w:autoSpaceDN w:val="0"/>
        <w:jc w:val="both"/>
        <w:rPr>
          <w:rFonts w:ascii="Lotus Linotype" w:hAnsi="Lotus Linotype" w:cs="mylotus"/>
          <w:szCs w:val="27"/>
          <w:rtl/>
          <w:lang w:bidi="ar-KW"/>
        </w:rPr>
      </w:pPr>
      <w:r w:rsidRPr="009F74C0">
        <w:rPr>
          <w:rFonts w:ascii="Lotus Linotype" w:hAnsi="Lotus Linotype" w:cs="mylotus"/>
          <w:szCs w:val="27"/>
          <w:rtl/>
        </w:rPr>
        <w:t xml:space="preserve"> (لا يزال هذا الدين عزيزاً أو قال لا يزال الناس بخير</w:t>
      </w:r>
      <w:r w:rsidR="000B1026" w:rsidRPr="00C76631">
        <w:rPr>
          <w:rFonts w:ascii="Traditional Arabic" w:hAnsi="Traditional Arabic" w:cs="Traditional Arabic"/>
          <w:vertAlign w:val="superscript"/>
          <w:rtl/>
          <w:lang w:bidi="fa-IR"/>
        </w:rPr>
        <w:t>(</w:t>
      </w:r>
      <w:r w:rsidR="000B1026" w:rsidRPr="00C76631">
        <w:rPr>
          <w:rStyle w:val="FooterChar"/>
          <w:rFonts w:ascii="Traditional Arabic" w:hAnsi="Traditional Arabic" w:cs="Traditional Arabic"/>
          <w:vertAlign w:val="superscript"/>
          <w:rtl/>
          <w:lang w:bidi="fa-IR"/>
        </w:rPr>
        <w:footnoteReference w:id="521"/>
      </w:r>
      <w:r w:rsidR="000B1026" w:rsidRPr="00C76631">
        <w:rPr>
          <w:rFonts w:ascii="Traditional Arabic" w:hAnsi="Traditional Arabic" w:cs="Traditional Arabic"/>
          <w:vertAlign w:val="superscript"/>
          <w:rtl/>
          <w:lang w:bidi="fa-IR"/>
        </w:rPr>
        <w:t>)</w:t>
      </w:r>
      <w:r w:rsidR="000B1026" w:rsidRPr="009F74C0">
        <w:rPr>
          <w:rFonts w:ascii="Lotus Linotype" w:hAnsi="Lotus Linotype" w:cs="mylotus" w:hint="cs"/>
          <w:szCs w:val="27"/>
          <w:rtl/>
        </w:rPr>
        <w:t xml:space="preserve"> </w:t>
      </w:r>
      <w:r w:rsidRPr="009F74C0">
        <w:rPr>
          <w:rFonts w:ascii="Lotus Linotype" w:hAnsi="Lotus Linotype" w:cs="mylotus"/>
          <w:szCs w:val="27"/>
          <w:rtl/>
        </w:rPr>
        <w:t>إلى اثني عشر خليفة)</w:t>
      </w:r>
      <w:r w:rsidR="000B1026" w:rsidRPr="00C76631">
        <w:rPr>
          <w:rFonts w:ascii="Traditional Arabic" w:hAnsi="Traditional Arabic" w:cs="Traditional Arabic"/>
          <w:vertAlign w:val="superscript"/>
          <w:rtl/>
          <w:lang w:bidi="fa-IR"/>
        </w:rPr>
        <w:t>(</w:t>
      </w:r>
      <w:r w:rsidR="000B1026" w:rsidRPr="00C76631">
        <w:rPr>
          <w:rStyle w:val="FooterChar"/>
          <w:rFonts w:ascii="Traditional Arabic" w:hAnsi="Traditional Arabic" w:cs="Traditional Arabic"/>
          <w:vertAlign w:val="superscript"/>
          <w:rtl/>
          <w:lang w:bidi="fa-IR"/>
        </w:rPr>
        <w:footnoteReference w:id="522"/>
      </w:r>
      <w:r w:rsidR="000B1026" w:rsidRPr="00C76631">
        <w:rPr>
          <w:rFonts w:ascii="Traditional Arabic" w:hAnsi="Traditional Arabic" w:cs="Traditional Arabic"/>
          <w:vertAlign w:val="superscript"/>
          <w:rtl/>
          <w:lang w:bidi="fa-IR"/>
        </w:rPr>
        <w:t>)</w:t>
      </w:r>
      <w:r w:rsidR="000B1026" w:rsidRPr="009F74C0">
        <w:rPr>
          <w:rFonts w:ascii="Lotus Linotype" w:hAnsi="Lotus Linotype" w:cs="mylotus" w:hint="cs"/>
          <w:szCs w:val="27"/>
          <w:rtl/>
        </w:rPr>
        <w:t>.</w:t>
      </w:r>
    </w:p>
    <w:p w:rsidR="00E1668A" w:rsidRPr="009F74C0" w:rsidRDefault="00E1668A" w:rsidP="000B1026">
      <w:pPr>
        <w:autoSpaceDE w:val="0"/>
        <w:autoSpaceDN w:val="0"/>
        <w:jc w:val="both"/>
        <w:rPr>
          <w:rFonts w:ascii="Lotus Linotype" w:hAnsi="Lotus Linotype" w:cs="mylotus"/>
          <w:szCs w:val="27"/>
          <w:rtl/>
          <w:lang w:bidi="ar-KW"/>
        </w:rPr>
      </w:pPr>
      <w:r w:rsidRPr="009F74C0">
        <w:rPr>
          <w:rFonts w:ascii="Lotus Linotype" w:hAnsi="Lotus Linotype" w:cs="mylotus"/>
          <w:szCs w:val="27"/>
          <w:rtl/>
          <w:lang w:bidi="ar-KW"/>
        </w:rPr>
        <w:t>وفي رواية أخرى (لا يزال هذا الأمر عزيزاً منيعاً يُنصرون على من ناواهم عليه إلى اثني عشر خليفة)</w:t>
      </w:r>
      <w:r w:rsidR="000B1026" w:rsidRPr="00C76631">
        <w:rPr>
          <w:rFonts w:ascii="Traditional Arabic" w:hAnsi="Traditional Arabic" w:cs="Traditional Arabic"/>
          <w:vertAlign w:val="superscript"/>
          <w:rtl/>
          <w:lang w:bidi="fa-IR"/>
        </w:rPr>
        <w:t>(</w:t>
      </w:r>
      <w:r w:rsidR="000B1026" w:rsidRPr="00C76631">
        <w:rPr>
          <w:rStyle w:val="FooterChar"/>
          <w:rFonts w:ascii="Traditional Arabic" w:hAnsi="Traditional Arabic" w:cs="Traditional Arabic"/>
          <w:vertAlign w:val="superscript"/>
          <w:rtl/>
          <w:lang w:bidi="fa-IR"/>
        </w:rPr>
        <w:footnoteReference w:id="523"/>
      </w:r>
      <w:r w:rsidR="000B1026" w:rsidRPr="00C76631">
        <w:rPr>
          <w:rFonts w:ascii="Traditional Arabic" w:hAnsi="Traditional Arabic" w:cs="Traditional Arabic"/>
          <w:vertAlign w:val="superscript"/>
          <w:rtl/>
          <w:lang w:bidi="fa-IR"/>
        </w:rPr>
        <w:t>)</w:t>
      </w:r>
      <w:r w:rsidR="000B1026" w:rsidRPr="009F74C0">
        <w:rPr>
          <w:rFonts w:ascii="Lotus Linotype" w:hAnsi="Lotus Linotype" w:cs="mylotus" w:hint="cs"/>
          <w:szCs w:val="27"/>
          <w:rtl/>
          <w:lang w:bidi="ar-KW"/>
        </w:rPr>
        <w:t>.</w:t>
      </w:r>
    </w:p>
    <w:p w:rsidR="00E1668A" w:rsidRPr="009F74C0" w:rsidRDefault="00E1668A" w:rsidP="000B1026">
      <w:pPr>
        <w:autoSpaceDE w:val="0"/>
        <w:autoSpaceDN w:val="0"/>
        <w:jc w:val="both"/>
        <w:rPr>
          <w:rFonts w:ascii="Lotus Linotype" w:hAnsi="Lotus Linotype" w:cs="mylotus"/>
          <w:szCs w:val="27"/>
          <w:rtl/>
          <w:lang w:bidi="ar-KW"/>
        </w:rPr>
      </w:pPr>
      <w:r w:rsidRPr="009F74C0">
        <w:rPr>
          <w:rFonts w:ascii="Lotus Linotype" w:hAnsi="Lotus Linotype" w:cs="mylotus"/>
          <w:szCs w:val="27"/>
          <w:rtl/>
        </w:rPr>
        <w:t>(لا يزال هذا الأمر مؤاتى أو مقارباً حتى يقوم اثنا عشر خليفة كلهم من قريش)</w:t>
      </w:r>
      <w:r w:rsidR="000B1026" w:rsidRPr="00C76631">
        <w:rPr>
          <w:rFonts w:ascii="Traditional Arabic" w:hAnsi="Traditional Arabic" w:cs="Traditional Arabic"/>
          <w:vertAlign w:val="superscript"/>
          <w:rtl/>
          <w:lang w:bidi="fa-IR"/>
        </w:rPr>
        <w:t>(</w:t>
      </w:r>
      <w:r w:rsidR="000B1026" w:rsidRPr="00C76631">
        <w:rPr>
          <w:rStyle w:val="FooterChar"/>
          <w:rFonts w:ascii="Traditional Arabic" w:hAnsi="Traditional Arabic" w:cs="Traditional Arabic"/>
          <w:vertAlign w:val="superscript"/>
          <w:rtl/>
          <w:lang w:bidi="fa-IR"/>
        </w:rPr>
        <w:footnoteReference w:id="524"/>
      </w:r>
      <w:r w:rsidR="000B1026" w:rsidRPr="00C76631">
        <w:rPr>
          <w:rFonts w:ascii="Traditional Arabic" w:hAnsi="Traditional Arabic" w:cs="Traditional Arabic"/>
          <w:vertAlign w:val="superscript"/>
          <w:rtl/>
          <w:lang w:bidi="fa-IR"/>
        </w:rPr>
        <w:t>)</w:t>
      </w:r>
      <w:r w:rsidR="000B1026" w:rsidRPr="009F74C0">
        <w:rPr>
          <w:rFonts w:ascii="Lotus Linotype" w:hAnsi="Lotus Linotype" w:cs="mylotus" w:hint="cs"/>
          <w:szCs w:val="27"/>
          <w:rtl/>
        </w:rPr>
        <w:t>.</w:t>
      </w:r>
    </w:p>
    <w:p w:rsidR="00E1668A" w:rsidRPr="009F74C0" w:rsidRDefault="00E1668A" w:rsidP="000B1026">
      <w:pPr>
        <w:autoSpaceDE w:val="0"/>
        <w:autoSpaceDN w:val="0"/>
        <w:jc w:val="both"/>
        <w:rPr>
          <w:rFonts w:ascii="Lotus Linotype" w:hAnsi="Lotus Linotype" w:cs="mylotus" w:hint="cs"/>
          <w:szCs w:val="27"/>
          <w:rtl/>
        </w:rPr>
      </w:pPr>
      <w:r w:rsidRPr="009F74C0">
        <w:rPr>
          <w:rFonts w:ascii="Lotus Linotype" w:hAnsi="Lotus Linotype" w:cs="mylotus"/>
          <w:szCs w:val="27"/>
          <w:rtl/>
          <w:lang w:bidi="ar-KW"/>
        </w:rPr>
        <w:t>(لا يزال هذا الأمر في مسكة وفي علياء حتى يملك اثنا عشر من قريش)</w:t>
      </w:r>
      <w:r w:rsidR="000B1026" w:rsidRPr="00C76631">
        <w:rPr>
          <w:rFonts w:ascii="Traditional Arabic" w:hAnsi="Traditional Arabic" w:cs="Traditional Arabic"/>
          <w:vertAlign w:val="superscript"/>
          <w:rtl/>
          <w:lang w:bidi="fa-IR"/>
        </w:rPr>
        <w:t>(</w:t>
      </w:r>
      <w:r w:rsidR="000B1026" w:rsidRPr="00C76631">
        <w:rPr>
          <w:rStyle w:val="FooterChar"/>
          <w:rFonts w:ascii="Traditional Arabic" w:hAnsi="Traditional Arabic" w:cs="Traditional Arabic"/>
          <w:vertAlign w:val="superscript"/>
          <w:rtl/>
          <w:lang w:bidi="fa-IR"/>
        </w:rPr>
        <w:footnoteReference w:id="525"/>
      </w:r>
      <w:r w:rsidR="000B1026" w:rsidRPr="00C76631">
        <w:rPr>
          <w:rFonts w:ascii="Traditional Arabic" w:hAnsi="Traditional Arabic" w:cs="Traditional Arabic"/>
          <w:vertAlign w:val="superscript"/>
          <w:rtl/>
          <w:lang w:bidi="fa-IR"/>
        </w:rPr>
        <w:t>)</w:t>
      </w:r>
      <w:r w:rsidR="000B1026" w:rsidRPr="00C76631">
        <w:rPr>
          <w:rStyle w:val="FooterChar"/>
          <w:rFonts w:ascii="Traditional Arabic" w:hAnsi="Traditional Arabic" w:cs="Traditional Arabic"/>
          <w:vertAlign w:val="superscript"/>
          <w:rtl/>
          <w:lang w:bidi="ar-KW"/>
        </w:rPr>
        <w:t xml:space="preserve"> </w:t>
      </w:r>
      <w:r w:rsidR="00236C29" w:rsidRPr="009F74C0">
        <w:rPr>
          <w:rFonts w:ascii="Lotus Linotype" w:hAnsi="Lotus Linotype" w:cs="mylotus" w:hint="cs"/>
          <w:szCs w:val="27"/>
          <w:rtl/>
        </w:rPr>
        <w:t>.</w:t>
      </w:r>
    </w:p>
    <w:p w:rsidR="00E1668A" w:rsidRPr="009F74C0" w:rsidRDefault="00E1668A" w:rsidP="000B1026">
      <w:pPr>
        <w:autoSpaceDE w:val="0"/>
        <w:autoSpaceDN w:val="0"/>
        <w:jc w:val="both"/>
        <w:rPr>
          <w:rFonts w:ascii="Lotus Linotype" w:hAnsi="Lotus Linotype" w:cs="mylotus"/>
          <w:szCs w:val="27"/>
          <w:rtl/>
        </w:rPr>
      </w:pPr>
      <w:r w:rsidRPr="009F74C0">
        <w:rPr>
          <w:rFonts w:ascii="Lotus Linotype" w:hAnsi="Lotus Linotype" w:cs="mylotus"/>
          <w:szCs w:val="27"/>
          <w:rtl/>
        </w:rPr>
        <w:t>(لا يزال هذه الأمة مستقيم أمرها حتى يكون اثنا عشر خليفة)</w:t>
      </w:r>
      <w:r w:rsidR="000B1026" w:rsidRPr="00C76631">
        <w:rPr>
          <w:rFonts w:ascii="Traditional Arabic" w:hAnsi="Traditional Arabic" w:cs="Traditional Arabic"/>
          <w:vertAlign w:val="superscript"/>
          <w:rtl/>
          <w:lang w:bidi="fa-IR"/>
        </w:rPr>
        <w:t>(</w:t>
      </w:r>
      <w:r w:rsidR="000B1026" w:rsidRPr="00C76631">
        <w:rPr>
          <w:rStyle w:val="FooterChar"/>
          <w:rFonts w:ascii="Traditional Arabic" w:hAnsi="Traditional Arabic" w:cs="Traditional Arabic"/>
          <w:vertAlign w:val="superscript"/>
          <w:rtl/>
          <w:lang w:bidi="fa-IR"/>
        </w:rPr>
        <w:footnoteReference w:id="526"/>
      </w:r>
      <w:r w:rsidR="000B1026" w:rsidRPr="00C76631">
        <w:rPr>
          <w:rFonts w:ascii="Traditional Arabic" w:hAnsi="Traditional Arabic" w:cs="Traditional Arabic"/>
          <w:vertAlign w:val="superscript"/>
          <w:rtl/>
          <w:lang w:bidi="fa-IR"/>
        </w:rPr>
        <w:t>)</w:t>
      </w:r>
      <w:r w:rsidR="000B1026" w:rsidRPr="009F74C0">
        <w:rPr>
          <w:rFonts w:ascii="Lotus Linotype" w:hAnsi="Lotus Linotype" w:cs="mylotus" w:hint="cs"/>
          <w:szCs w:val="27"/>
          <w:rtl/>
        </w:rPr>
        <w:t>.</w:t>
      </w:r>
    </w:p>
    <w:p w:rsidR="00E1668A" w:rsidRPr="009F74C0" w:rsidRDefault="00E1668A" w:rsidP="000B1026">
      <w:pPr>
        <w:autoSpaceDE w:val="0"/>
        <w:autoSpaceDN w:val="0"/>
        <w:jc w:val="both"/>
        <w:rPr>
          <w:rFonts w:ascii="Lotus Linotype" w:hAnsi="Lotus Linotype" w:cs="mylotus"/>
          <w:szCs w:val="27"/>
          <w:rtl/>
        </w:rPr>
      </w:pPr>
      <w:r w:rsidRPr="009F74C0">
        <w:rPr>
          <w:rFonts w:ascii="Lotus Linotype" w:hAnsi="Lotus Linotype" w:cs="mylotus"/>
          <w:szCs w:val="27"/>
          <w:rtl/>
        </w:rPr>
        <w:t>(لا يزال أمر هذه الأمة هادئاً على من ناوأها حتى يكون عليكم اثنا عشر أميراً)</w:t>
      </w:r>
      <w:r w:rsidR="000B1026" w:rsidRPr="00C76631">
        <w:rPr>
          <w:rFonts w:ascii="Traditional Arabic" w:hAnsi="Traditional Arabic" w:cs="Traditional Arabic"/>
          <w:vertAlign w:val="superscript"/>
          <w:rtl/>
          <w:lang w:bidi="fa-IR"/>
        </w:rPr>
        <w:t>(</w:t>
      </w:r>
      <w:r w:rsidR="000B1026" w:rsidRPr="00C76631">
        <w:rPr>
          <w:rStyle w:val="FooterChar"/>
          <w:rFonts w:ascii="Traditional Arabic" w:hAnsi="Traditional Arabic" w:cs="Traditional Arabic"/>
          <w:vertAlign w:val="superscript"/>
          <w:rtl/>
          <w:lang w:bidi="fa-IR"/>
        </w:rPr>
        <w:footnoteReference w:id="527"/>
      </w:r>
      <w:r w:rsidR="000B1026" w:rsidRPr="00C76631">
        <w:rPr>
          <w:rFonts w:ascii="Traditional Arabic" w:hAnsi="Traditional Arabic" w:cs="Traditional Arabic"/>
          <w:vertAlign w:val="superscript"/>
          <w:rtl/>
          <w:lang w:bidi="fa-IR"/>
        </w:rPr>
        <w:t>)</w:t>
      </w:r>
      <w:r w:rsidR="000B1026" w:rsidRPr="009F74C0">
        <w:rPr>
          <w:rFonts w:ascii="Lotus Linotype" w:hAnsi="Lotus Linotype" w:cs="mylotus" w:hint="cs"/>
          <w:szCs w:val="27"/>
          <w:rtl/>
        </w:rPr>
        <w:t>.</w:t>
      </w:r>
    </w:p>
    <w:p w:rsidR="00E1668A" w:rsidRPr="009F74C0" w:rsidRDefault="00E1668A" w:rsidP="000B1026">
      <w:pPr>
        <w:autoSpaceDE w:val="0"/>
        <w:autoSpaceDN w:val="0"/>
        <w:jc w:val="both"/>
        <w:rPr>
          <w:rFonts w:ascii="Lotus Linotype" w:hAnsi="Lotus Linotype" w:cs="mylotus" w:hint="cs"/>
          <w:szCs w:val="27"/>
          <w:rtl/>
        </w:rPr>
      </w:pPr>
      <w:r w:rsidRPr="009F74C0">
        <w:rPr>
          <w:rFonts w:ascii="Lotus Linotype" w:hAnsi="Lotus Linotype" w:cs="mylotus"/>
          <w:szCs w:val="27"/>
          <w:rtl/>
          <w:lang w:bidi="ar-KW"/>
        </w:rPr>
        <w:t>(لا يزال أمر هذه الأمة ظاهراً حتى يقوم اثنا عشر خليفة)</w:t>
      </w:r>
      <w:r w:rsidR="000B1026" w:rsidRPr="00C76631">
        <w:rPr>
          <w:rFonts w:ascii="Traditional Arabic" w:hAnsi="Traditional Arabic" w:cs="Traditional Arabic"/>
          <w:vertAlign w:val="superscript"/>
          <w:rtl/>
          <w:lang w:bidi="fa-IR"/>
        </w:rPr>
        <w:t>(</w:t>
      </w:r>
      <w:r w:rsidR="000B1026" w:rsidRPr="00C76631">
        <w:rPr>
          <w:rStyle w:val="FooterChar"/>
          <w:rFonts w:ascii="Traditional Arabic" w:hAnsi="Traditional Arabic" w:cs="Traditional Arabic"/>
          <w:vertAlign w:val="superscript"/>
          <w:rtl/>
          <w:lang w:bidi="fa-IR"/>
        </w:rPr>
        <w:footnoteReference w:id="528"/>
      </w:r>
      <w:r w:rsidR="000B1026" w:rsidRPr="00C76631">
        <w:rPr>
          <w:rFonts w:ascii="Traditional Arabic" w:hAnsi="Traditional Arabic" w:cs="Traditional Arabic"/>
          <w:vertAlign w:val="superscript"/>
          <w:rtl/>
          <w:lang w:bidi="fa-IR"/>
        </w:rPr>
        <w:t>)</w:t>
      </w:r>
      <w:r w:rsidR="000B1026" w:rsidRPr="009F74C0">
        <w:rPr>
          <w:rFonts w:ascii="Lotus Linotype" w:hAnsi="Lotus Linotype" w:cs="mylotus" w:hint="cs"/>
          <w:szCs w:val="27"/>
          <w:rtl/>
          <w:lang w:bidi="ar-KW"/>
        </w:rPr>
        <w:t>.</w:t>
      </w:r>
    </w:p>
    <w:p w:rsidR="00E1668A" w:rsidRPr="009F74C0" w:rsidRDefault="00E1668A" w:rsidP="000B1026">
      <w:pPr>
        <w:jc w:val="both"/>
        <w:rPr>
          <w:rFonts w:ascii="Lotus Linotype" w:hAnsi="Lotus Linotype" w:cs="mylotus"/>
          <w:szCs w:val="27"/>
          <w:rtl/>
        </w:rPr>
      </w:pPr>
      <w:r w:rsidRPr="009F74C0">
        <w:rPr>
          <w:rFonts w:ascii="Lotus Linotype" w:hAnsi="Lotus Linotype" w:cs="mylotus"/>
          <w:szCs w:val="27"/>
          <w:rtl/>
          <w:lang w:bidi="ar-KW"/>
        </w:rPr>
        <w:t>(لا يزال هذا الدين ظاهراً على من ناوأه لا يضره مخالف ولا مفارق حتى يمضى من أمتي اثنا عشر أميراً كلهم من قريش)</w:t>
      </w:r>
      <w:r w:rsidR="000B1026" w:rsidRPr="00C76631">
        <w:rPr>
          <w:rFonts w:ascii="Traditional Arabic" w:hAnsi="Traditional Arabic" w:cs="Traditional Arabic"/>
          <w:vertAlign w:val="superscript"/>
          <w:rtl/>
          <w:lang w:bidi="fa-IR"/>
        </w:rPr>
        <w:t>(</w:t>
      </w:r>
      <w:r w:rsidR="000B1026" w:rsidRPr="00C76631">
        <w:rPr>
          <w:rStyle w:val="FooterChar"/>
          <w:rFonts w:ascii="Traditional Arabic" w:hAnsi="Traditional Arabic" w:cs="Traditional Arabic"/>
          <w:vertAlign w:val="superscript"/>
          <w:rtl/>
          <w:lang w:bidi="fa-IR"/>
        </w:rPr>
        <w:footnoteReference w:id="529"/>
      </w:r>
      <w:r w:rsidR="000B1026" w:rsidRPr="00C76631">
        <w:rPr>
          <w:rFonts w:ascii="Traditional Arabic" w:hAnsi="Traditional Arabic" w:cs="Traditional Arabic"/>
          <w:vertAlign w:val="superscript"/>
          <w:rtl/>
          <w:lang w:bidi="fa-IR"/>
        </w:rPr>
        <w:t>)</w:t>
      </w:r>
      <w:r w:rsidR="000B1026" w:rsidRPr="009F74C0">
        <w:rPr>
          <w:rFonts w:ascii="Lotus Linotype" w:hAnsi="Lotus Linotype" w:cs="mylotus" w:hint="cs"/>
          <w:szCs w:val="27"/>
          <w:rtl/>
          <w:lang w:bidi="ar-KW"/>
        </w:rPr>
        <w:t>.</w:t>
      </w:r>
    </w:p>
    <w:p w:rsidR="00E1668A" w:rsidRPr="009F74C0" w:rsidRDefault="00E1668A" w:rsidP="000B1026">
      <w:pPr>
        <w:autoSpaceDE w:val="0"/>
        <w:autoSpaceDN w:val="0"/>
        <w:jc w:val="both"/>
        <w:rPr>
          <w:rFonts w:ascii="Lotus Linotype" w:hAnsi="Lotus Linotype" w:cs="mylotus"/>
          <w:szCs w:val="27"/>
          <w:rtl/>
        </w:rPr>
      </w:pPr>
      <w:r w:rsidRPr="009F74C0">
        <w:rPr>
          <w:rFonts w:ascii="Lotus Linotype" w:hAnsi="Lotus Linotype" w:cs="mylotus"/>
          <w:szCs w:val="27"/>
          <w:rtl/>
        </w:rPr>
        <w:t xml:space="preserve"> وفي رواية أخرى(لا يزال هذا الأمر ظاهراً على من ناوأه لا يضره مخالف ولا مفارق حتى يمضي اثنا عشر خليفة من قريش)</w:t>
      </w:r>
      <w:r w:rsidR="000B1026" w:rsidRPr="00C76631">
        <w:rPr>
          <w:rFonts w:ascii="Traditional Arabic" w:hAnsi="Traditional Arabic" w:cs="Traditional Arabic"/>
          <w:vertAlign w:val="superscript"/>
          <w:rtl/>
          <w:lang w:bidi="fa-IR"/>
        </w:rPr>
        <w:t>(</w:t>
      </w:r>
      <w:r w:rsidR="000B1026" w:rsidRPr="00C76631">
        <w:rPr>
          <w:rStyle w:val="FooterChar"/>
          <w:rFonts w:ascii="Traditional Arabic" w:hAnsi="Traditional Arabic" w:cs="Traditional Arabic"/>
          <w:vertAlign w:val="superscript"/>
          <w:rtl/>
          <w:lang w:bidi="fa-IR"/>
        </w:rPr>
        <w:footnoteReference w:id="530"/>
      </w:r>
      <w:r w:rsidR="000B1026" w:rsidRPr="00C76631">
        <w:rPr>
          <w:rFonts w:ascii="Traditional Arabic" w:hAnsi="Traditional Arabic" w:cs="Traditional Arabic"/>
          <w:vertAlign w:val="superscript"/>
          <w:rtl/>
          <w:lang w:bidi="fa-IR"/>
        </w:rPr>
        <w:t>)</w:t>
      </w:r>
      <w:r w:rsidR="000B1026" w:rsidRPr="009F74C0">
        <w:rPr>
          <w:rFonts w:ascii="Lotus Linotype" w:hAnsi="Lotus Linotype" w:cs="mylotus" w:hint="cs"/>
          <w:szCs w:val="27"/>
          <w:rtl/>
        </w:rPr>
        <w:t>.</w:t>
      </w:r>
    </w:p>
    <w:p w:rsidR="00E1668A" w:rsidRPr="009F74C0" w:rsidRDefault="00E1668A" w:rsidP="000B1026">
      <w:pPr>
        <w:autoSpaceDE w:val="0"/>
        <w:autoSpaceDN w:val="0"/>
        <w:jc w:val="both"/>
        <w:rPr>
          <w:rFonts w:ascii="Lotus Linotype" w:hAnsi="Lotus Linotype" w:cs="mylotus"/>
          <w:szCs w:val="27"/>
          <w:rtl/>
        </w:rPr>
      </w:pPr>
      <w:r w:rsidRPr="009F74C0">
        <w:rPr>
          <w:rFonts w:ascii="Lotus Linotype" w:hAnsi="Lotus Linotype" w:cs="mylotus"/>
          <w:szCs w:val="27"/>
          <w:rtl/>
        </w:rPr>
        <w:t>وفي رواية (لن يزال هذا الدين عزيزاً منيعاً ظاهراً على من ناوأه لا يضره من فارقه أو خالفه حتى يملك اثنا عشر كلهم من قريش)</w:t>
      </w:r>
      <w:r w:rsidR="000B1026" w:rsidRPr="00C76631">
        <w:rPr>
          <w:rFonts w:ascii="Traditional Arabic" w:hAnsi="Traditional Arabic" w:cs="Traditional Arabic"/>
          <w:vertAlign w:val="superscript"/>
          <w:rtl/>
          <w:lang w:bidi="fa-IR"/>
        </w:rPr>
        <w:t>(</w:t>
      </w:r>
      <w:r w:rsidR="000B1026" w:rsidRPr="00C76631">
        <w:rPr>
          <w:rStyle w:val="FooterChar"/>
          <w:rFonts w:ascii="Traditional Arabic" w:hAnsi="Traditional Arabic" w:cs="Traditional Arabic"/>
          <w:vertAlign w:val="superscript"/>
          <w:rtl/>
          <w:lang w:bidi="fa-IR"/>
        </w:rPr>
        <w:footnoteReference w:id="531"/>
      </w:r>
      <w:r w:rsidR="000B1026" w:rsidRPr="00C76631">
        <w:rPr>
          <w:rFonts w:ascii="Traditional Arabic" w:hAnsi="Traditional Arabic" w:cs="Traditional Arabic"/>
          <w:vertAlign w:val="superscript"/>
          <w:rtl/>
          <w:lang w:bidi="fa-IR"/>
        </w:rPr>
        <w:t>)</w:t>
      </w:r>
      <w:r w:rsidR="000B1026" w:rsidRPr="009F74C0">
        <w:rPr>
          <w:rFonts w:ascii="Lotus Linotype" w:hAnsi="Lotus Linotype" w:cs="mylotus" w:hint="cs"/>
          <w:szCs w:val="27"/>
          <w:rtl/>
        </w:rPr>
        <w:t>.</w:t>
      </w:r>
    </w:p>
    <w:p w:rsidR="00E1668A" w:rsidRPr="009F74C0" w:rsidRDefault="00E1668A" w:rsidP="000B1026">
      <w:pPr>
        <w:autoSpaceDE w:val="0"/>
        <w:autoSpaceDN w:val="0"/>
        <w:jc w:val="both"/>
        <w:rPr>
          <w:rFonts w:ascii="Lotus Linotype" w:hAnsi="Lotus Linotype" w:cs="mylotus"/>
          <w:szCs w:val="27"/>
          <w:rtl/>
        </w:rPr>
      </w:pPr>
      <w:r w:rsidRPr="009F74C0">
        <w:rPr>
          <w:rFonts w:ascii="Lotus Linotype" w:hAnsi="Lotus Linotype" w:cs="mylotus"/>
          <w:szCs w:val="27"/>
          <w:rtl/>
        </w:rPr>
        <w:t>(لا يزال أمر هذه الأمة ظاهراً حتى يقوم اثنا عشر خليفة)</w:t>
      </w:r>
      <w:r w:rsidR="000B1026" w:rsidRPr="00C76631">
        <w:rPr>
          <w:rFonts w:ascii="Traditional Arabic" w:hAnsi="Traditional Arabic" w:cs="Traditional Arabic"/>
          <w:vertAlign w:val="superscript"/>
          <w:rtl/>
          <w:lang w:bidi="fa-IR"/>
        </w:rPr>
        <w:t>(</w:t>
      </w:r>
      <w:r w:rsidR="000B1026" w:rsidRPr="00C76631">
        <w:rPr>
          <w:rStyle w:val="FooterChar"/>
          <w:rFonts w:ascii="Traditional Arabic" w:hAnsi="Traditional Arabic" w:cs="Traditional Arabic"/>
          <w:vertAlign w:val="superscript"/>
          <w:rtl/>
          <w:lang w:bidi="fa-IR"/>
        </w:rPr>
        <w:footnoteReference w:id="532"/>
      </w:r>
      <w:r w:rsidR="000B1026" w:rsidRPr="00C76631">
        <w:rPr>
          <w:rFonts w:ascii="Traditional Arabic" w:hAnsi="Traditional Arabic" w:cs="Traditional Arabic"/>
          <w:vertAlign w:val="superscript"/>
          <w:rtl/>
          <w:lang w:bidi="fa-IR"/>
        </w:rPr>
        <w:t>)</w:t>
      </w:r>
      <w:r w:rsidR="000B1026" w:rsidRPr="009F74C0">
        <w:rPr>
          <w:rFonts w:ascii="Lotus Linotype" w:hAnsi="Lotus Linotype" w:cs="mylotus" w:hint="c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والناظر لهذه الروايات بصحيحها بل وضعيفها يلاحظ أنها لا تدل على مدح هؤلاء الإثني عشر جزماً بل قد تدل على ذمهم وكون خلافتهم بداية لهوان الأمة وضياع عزها.</w:t>
      </w:r>
    </w:p>
    <w:p w:rsidR="00E1668A" w:rsidRPr="009F74C0" w:rsidRDefault="00E1668A" w:rsidP="000B1026">
      <w:pPr>
        <w:jc w:val="both"/>
        <w:rPr>
          <w:rFonts w:ascii="Lotus Linotype" w:hAnsi="Lotus Linotype" w:cs="mylotus"/>
          <w:szCs w:val="27"/>
          <w:rtl/>
        </w:rPr>
      </w:pPr>
      <w:r w:rsidRPr="009F74C0">
        <w:rPr>
          <w:rFonts w:ascii="Lotus Linotype" w:hAnsi="Lotus Linotype" w:cs="mylotus"/>
          <w:szCs w:val="27"/>
          <w:rtl/>
        </w:rPr>
        <w:t>ويشهد لهذا أنّ (حتى) و(إلى) تفيدان الغاية وقد جاءتا في كل ألفاظ الحديث تقريباً، فما قبلهما يختلف عما بعدهما</w:t>
      </w:r>
      <w:r w:rsidR="00E2470F" w:rsidRPr="009F74C0">
        <w:rPr>
          <w:rFonts w:ascii="Lotus Linotype" w:hAnsi="Lotus Linotype" w:cs="mylotus"/>
          <w:szCs w:val="27"/>
          <w:rtl/>
        </w:rPr>
        <w:t>،</w:t>
      </w:r>
      <w:r w:rsidRPr="009F74C0">
        <w:rPr>
          <w:rFonts w:ascii="Lotus Linotype" w:hAnsi="Lotus Linotype" w:cs="mylotus"/>
          <w:szCs w:val="27"/>
          <w:rtl/>
        </w:rPr>
        <w:t xml:space="preserve"> كقوله تعالى</w:t>
      </w:r>
      <w:r w:rsidR="000B1026" w:rsidRPr="009F74C0">
        <w:rPr>
          <w:rFonts w:ascii="Lotus Linotype" w:hAnsi="Lotus Linotype" w:cs="mylotus" w:hint="cs"/>
          <w:szCs w:val="27"/>
          <w:rtl/>
        </w:rPr>
        <w:t xml:space="preserve"> </w:t>
      </w:r>
      <w:r w:rsidR="000B1026">
        <w:rPr>
          <w:rFonts w:ascii="Lotus Linotype" w:hAnsi="Lotus Linotype" w:cs="Traditional Arabic" w:hint="cs"/>
          <w:rtl/>
        </w:rPr>
        <w:t>﴿</w:t>
      </w:r>
      <w:r w:rsidR="000B1026">
        <w:rPr>
          <w:sz w:val="22"/>
          <w:szCs w:val="22"/>
        </w:rPr>
        <w:sym w:font="HQPB5" w:char="F028"/>
      </w:r>
      <w:r w:rsidR="000B1026">
        <w:rPr>
          <w:sz w:val="22"/>
          <w:szCs w:val="22"/>
        </w:rPr>
        <w:sym w:font="HQPB1" w:char="F023"/>
      </w:r>
      <w:r w:rsidR="000B1026">
        <w:rPr>
          <w:sz w:val="22"/>
          <w:szCs w:val="22"/>
        </w:rPr>
        <w:sym w:font="HQPB2" w:char="F071"/>
      </w:r>
      <w:r w:rsidR="000B1026">
        <w:rPr>
          <w:sz w:val="22"/>
          <w:szCs w:val="22"/>
        </w:rPr>
        <w:sym w:font="HQPB4" w:char="F0E8"/>
      </w:r>
      <w:r w:rsidR="000B1026">
        <w:rPr>
          <w:sz w:val="22"/>
          <w:szCs w:val="22"/>
        </w:rPr>
        <w:sym w:font="HQPB2" w:char="F03D"/>
      </w:r>
      <w:r w:rsidR="000B1026">
        <w:rPr>
          <w:sz w:val="22"/>
          <w:szCs w:val="22"/>
        </w:rPr>
        <w:sym w:font="HQPB4" w:char="F0E4"/>
      </w:r>
      <w:r w:rsidR="000B1026">
        <w:rPr>
          <w:sz w:val="22"/>
          <w:szCs w:val="22"/>
        </w:rPr>
        <w:sym w:font="HQPB2" w:char="F02E"/>
      </w:r>
      <w:r w:rsidR="000B1026">
        <w:rPr>
          <w:sz w:val="22"/>
          <w:szCs w:val="22"/>
        </w:rPr>
        <w:sym w:font="HQPB5" w:char="F075"/>
      </w:r>
      <w:r w:rsidR="000B1026">
        <w:rPr>
          <w:sz w:val="22"/>
          <w:szCs w:val="22"/>
        </w:rPr>
        <w:sym w:font="HQPB2" w:char="F072"/>
      </w:r>
      <w:r w:rsidR="000B1026">
        <w:rPr>
          <w:rFonts w:ascii="(normal text)" w:hAnsi="(normal text)"/>
          <w:rtl/>
        </w:rPr>
        <w:t xml:space="preserve"> </w:t>
      </w:r>
      <w:r w:rsidR="000B1026">
        <w:rPr>
          <w:sz w:val="22"/>
          <w:szCs w:val="22"/>
        </w:rPr>
        <w:sym w:font="HQPB5" w:char="F028"/>
      </w:r>
      <w:r w:rsidR="000B1026">
        <w:rPr>
          <w:sz w:val="22"/>
          <w:szCs w:val="22"/>
        </w:rPr>
        <w:sym w:font="HQPB1" w:char="F023"/>
      </w:r>
      <w:r w:rsidR="000B1026">
        <w:rPr>
          <w:sz w:val="22"/>
          <w:szCs w:val="22"/>
        </w:rPr>
        <w:sym w:font="HQPB2" w:char="F071"/>
      </w:r>
      <w:r w:rsidR="000B1026">
        <w:rPr>
          <w:sz w:val="22"/>
          <w:szCs w:val="22"/>
        </w:rPr>
        <w:sym w:font="HQPB4" w:char="F0E7"/>
      </w:r>
      <w:r w:rsidR="000B1026">
        <w:rPr>
          <w:sz w:val="22"/>
          <w:szCs w:val="22"/>
        </w:rPr>
        <w:sym w:font="HQPB1" w:char="F02F"/>
      </w:r>
      <w:r w:rsidR="000B1026">
        <w:rPr>
          <w:sz w:val="22"/>
          <w:szCs w:val="22"/>
        </w:rPr>
        <w:sym w:font="HQPB5" w:char="F075"/>
      </w:r>
      <w:r w:rsidR="000B1026">
        <w:rPr>
          <w:sz w:val="22"/>
          <w:szCs w:val="22"/>
        </w:rPr>
        <w:sym w:font="HQPB1" w:char="F08E"/>
      </w:r>
      <w:r w:rsidR="000B1026">
        <w:rPr>
          <w:sz w:val="22"/>
          <w:szCs w:val="22"/>
        </w:rPr>
        <w:sym w:font="HQPB4" w:char="F0F5"/>
      </w:r>
      <w:r w:rsidR="000B1026">
        <w:rPr>
          <w:sz w:val="22"/>
          <w:szCs w:val="22"/>
        </w:rPr>
        <w:sym w:font="HQPB1" w:char="F0B0"/>
      </w:r>
      <w:r w:rsidR="000B1026">
        <w:rPr>
          <w:sz w:val="22"/>
          <w:szCs w:val="22"/>
        </w:rPr>
        <w:sym w:font="HQPB5" w:char="F024"/>
      </w:r>
      <w:r w:rsidR="000B1026">
        <w:rPr>
          <w:sz w:val="22"/>
          <w:szCs w:val="22"/>
        </w:rPr>
        <w:sym w:font="HQPB1" w:char="F023"/>
      </w:r>
      <w:r w:rsidR="000B1026">
        <w:rPr>
          <w:sz w:val="22"/>
          <w:szCs w:val="22"/>
        </w:rPr>
        <w:sym w:font="HQPB5" w:char="F075"/>
      </w:r>
      <w:r w:rsidR="000B1026">
        <w:rPr>
          <w:sz w:val="22"/>
          <w:szCs w:val="22"/>
        </w:rPr>
        <w:sym w:font="HQPB2" w:char="F072"/>
      </w:r>
      <w:r w:rsidR="000B1026">
        <w:rPr>
          <w:rFonts w:ascii="(normal text)" w:hAnsi="(normal text)"/>
          <w:rtl/>
        </w:rPr>
        <w:t xml:space="preserve"> </w:t>
      </w:r>
      <w:r w:rsidR="000B1026">
        <w:rPr>
          <w:sz w:val="22"/>
          <w:szCs w:val="22"/>
        </w:rPr>
        <w:sym w:font="HQPB5" w:char="F034"/>
      </w:r>
      <w:r w:rsidR="000B1026">
        <w:rPr>
          <w:sz w:val="22"/>
          <w:szCs w:val="22"/>
        </w:rPr>
        <w:sym w:font="HQPB2" w:char="F0D3"/>
      </w:r>
      <w:r w:rsidR="000B1026">
        <w:rPr>
          <w:sz w:val="22"/>
          <w:szCs w:val="22"/>
        </w:rPr>
        <w:sym w:font="HQPB4" w:char="F0AE"/>
      </w:r>
      <w:r w:rsidR="000B1026">
        <w:rPr>
          <w:sz w:val="22"/>
          <w:szCs w:val="22"/>
        </w:rPr>
        <w:sym w:font="HQPB1" w:char="F04C"/>
      </w:r>
      <w:r w:rsidR="000B1026">
        <w:rPr>
          <w:sz w:val="22"/>
          <w:szCs w:val="22"/>
        </w:rPr>
        <w:sym w:font="HQPB5" w:char="F079"/>
      </w:r>
      <w:r w:rsidR="000B1026">
        <w:rPr>
          <w:sz w:val="22"/>
          <w:szCs w:val="22"/>
        </w:rPr>
        <w:sym w:font="HQPB1" w:char="F06D"/>
      </w:r>
      <w:r w:rsidR="000B1026">
        <w:rPr>
          <w:rFonts w:ascii="(normal text)" w:hAnsi="(normal text)"/>
          <w:rtl/>
        </w:rPr>
        <w:t xml:space="preserve"> </w:t>
      </w:r>
      <w:r w:rsidR="000B1026">
        <w:rPr>
          <w:sz w:val="22"/>
          <w:szCs w:val="22"/>
        </w:rPr>
        <w:sym w:font="HQPB5" w:char="F074"/>
      </w:r>
      <w:r w:rsidR="000B1026">
        <w:rPr>
          <w:sz w:val="22"/>
          <w:szCs w:val="22"/>
        </w:rPr>
        <w:sym w:font="HQPB2" w:char="F0FB"/>
      </w:r>
      <w:r w:rsidR="000B1026">
        <w:rPr>
          <w:sz w:val="22"/>
          <w:szCs w:val="22"/>
        </w:rPr>
        <w:sym w:font="HQPB4" w:char="F0A8"/>
      </w:r>
      <w:r w:rsidR="000B1026">
        <w:rPr>
          <w:sz w:val="22"/>
          <w:szCs w:val="22"/>
        </w:rPr>
        <w:sym w:font="HQPB2" w:char="F0FC"/>
      </w:r>
      <w:r w:rsidR="000B1026">
        <w:rPr>
          <w:sz w:val="22"/>
          <w:szCs w:val="22"/>
        </w:rPr>
        <w:sym w:font="HQPB5" w:char="F074"/>
      </w:r>
      <w:r w:rsidR="000B1026">
        <w:rPr>
          <w:sz w:val="22"/>
          <w:szCs w:val="22"/>
        </w:rPr>
        <w:sym w:font="HQPB1" w:char="F037"/>
      </w:r>
      <w:r w:rsidR="000B1026">
        <w:rPr>
          <w:sz w:val="22"/>
          <w:szCs w:val="22"/>
        </w:rPr>
        <w:sym w:font="HQPB5" w:char="F06F"/>
      </w:r>
      <w:r w:rsidR="000B1026">
        <w:rPr>
          <w:sz w:val="22"/>
          <w:szCs w:val="22"/>
        </w:rPr>
        <w:sym w:font="HQPB1" w:char="F04B"/>
      </w:r>
      <w:r w:rsidR="000B1026">
        <w:rPr>
          <w:sz w:val="22"/>
          <w:szCs w:val="22"/>
        </w:rPr>
        <w:sym w:font="HQPB5" w:char="F074"/>
      </w:r>
      <w:r w:rsidR="000B1026">
        <w:rPr>
          <w:sz w:val="22"/>
          <w:szCs w:val="22"/>
        </w:rPr>
        <w:sym w:font="HQPB2" w:char="F083"/>
      </w:r>
      <w:r w:rsidR="000B1026">
        <w:rPr>
          <w:rFonts w:ascii="(normal text)" w:hAnsi="(normal text)"/>
          <w:rtl/>
        </w:rPr>
        <w:t xml:space="preserve"> </w:t>
      </w:r>
      <w:r w:rsidR="000B1026">
        <w:rPr>
          <w:sz w:val="22"/>
          <w:szCs w:val="22"/>
        </w:rPr>
        <w:sym w:font="HQPB4" w:char="F0E3"/>
      </w:r>
      <w:r w:rsidR="000B1026">
        <w:rPr>
          <w:sz w:val="22"/>
          <w:szCs w:val="22"/>
        </w:rPr>
        <w:sym w:font="HQPB2" w:char="F04E"/>
      </w:r>
      <w:r w:rsidR="000B1026">
        <w:rPr>
          <w:sz w:val="22"/>
          <w:szCs w:val="22"/>
        </w:rPr>
        <w:sym w:font="HQPB4" w:char="F0E4"/>
      </w:r>
      <w:r w:rsidR="000B1026">
        <w:rPr>
          <w:sz w:val="22"/>
          <w:szCs w:val="22"/>
        </w:rPr>
        <w:sym w:font="HQPB2" w:char="F033"/>
      </w:r>
      <w:r w:rsidR="000B1026">
        <w:rPr>
          <w:sz w:val="22"/>
          <w:szCs w:val="22"/>
        </w:rPr>
        <w:sym w:font="HQPB5" w:char="F073"/>
      </w:r>
      <w:r w:rsidR="000B1026">
        <w:rPr>
          <w:sz w:val="22"/>
          <w:szCs w:val="22"/>
        </w:rPr>
        <w:sym w:font="HQPB2" w:char="F039"/>
      </w:r>
      <w:r w:rsidR="000B1026">
        <w:rPr>
          <w:rFonts w:ascii="(normal text)" w:hAnsi="(normal text)"/>
          <w:rtl/>
        </w:rPr>
        <w:t xml:space="preserve"> </w:t>
      </w:r>
      <w:r w:rsidR="000B1026">
        <w:rPr>
          <w:sz w:val="22"/>
          <w:szCs w:val="22"/>
        </w:rPr>
        <w:sym w:font="HQPB4" w:char="F0E4"/>
      </w:r>
      <w:r w:rsidR="000B1026">
        <w:rPr>
          <w:sz w:val="22"/>
          <w:szCs w:val="22"/>
        </w:rPr>
        <w:sym w:font="HQPB1" w:char="F0DD"/>
      </w:r>
      <w:r w:rsidR="000B1026">
        <w:rPr>
          <w:sz w:val="22"/>
          <w:szCs w:val="22"/>
        </w:rPr>
        <w:sym w:font="HQPB4" w:char="F0F8"/>
      </w:r>
      <w:r w:rsidR="000B1026">
        <w:rPr>
          <w:sz w:val="22"/>
          <w:szCs w:val="22"/>
        </w:rPr>
        <w:sym w:font="HQPB2" w:char="F08B"/>
      </w:r>
      <w:r w:rsidR="000B1026">
        <w:rPr>
          <w:sz w:val="22"/>
          <w:szCs w:val="22"/>
        </w:rPr>
        <w:sym w:font="HQPB5" w:char="F073"/>
      </w:r>
      <w:r w:rsidR="000B1026">
        <w:rPr>
          <w:sz w:val="22"/>
          <w:szCs w:val="22"/>
        </w:rPr>
        <w:sym w:font="HQPB1" w:char="F083"/>
      </w:r>
      <w:r w:rsidR="000B1026">
        <w:rPr>
          <w:sz w:val="22"/>
          <w:szCs w:val="22"/>
        </w:rPr>
        <w:sym w:font="HQPB4" w:char="F0F8"/>
      </w:r>
      <w:r w:rsidR="000B1026">
        <w:rPr>
          <w:sz w:val="22"/>
          <w:szCs w:val="22"/>
        </w:rPr>
        <w:sym w:font="HQPB2" w:char="F03A"/>
      </w:r>
      <w:r w:rsidR="000B1026">
        <w:rPr>
          <w:sz w:val="22"/>
          <w:szCs w:val="22"/>
        </w:rPr>
        <w:sym w:font="HQPB5" w:char="F024"/>
      </w:r>
      <w:r w:rsidR="000B1026">
        <w:rPr>
          <w:sz w:val="22"/>
          <w:szCs w:val="22"/>
        </w:rPr>
        <w:sym w:font="HQPB1" w:char="F023"/>
      </w:r>
      <w:r w:rsidR="000B1026">
        <w:rPr>
          <w:rFonts w:ascii="(normal text)" w:hAnsi="(normal text)"/>
          <w:rtl/>
        </w:rPr>
        <w:t xml:space="preserve"> </w:t>
      </w:r>
      <w:r w:rsidR="000B1026">
        <w:rPr>
          <w:sz w:val="22"/>
          <w:szCs w:val="22"/>
        </w:rPr>
        <w:sym w:font="HQPB4" w:char="F0E2"/>
      </w:r>
      <w:r w:rsidR="000B1026">
        <w:rPr>
          <w:sz w:val="22"/>
          <w:szCs w:val="22"/>
        </w:rPr>
        <w:sym w:font="HQPB1" w:char="F0D9"/>
      </w:r>
      <w:r w:rsidR="000B1026">
        <w:rPr>
          <w:sz w:val="22"/>
          <w:szCs w:val="22"/>
        </w:rPr>
        <w:sym w:font="HQPB5" w:char="F075"/>
      </w:r>
      <w:r w:rsidR="000B1026">
        <w:rPr>
          <w:sz w:val="22"/>
          <w:szCs w:val="22"/>
        </w:rPr>
        <w:sym w:font="HQPB2" w:char="F08B"/>
      </w:r>
      <w:r w:rsidR="000B1026">
        <w:rPr>
          <w:sz w:val="22"/>
          <w:szCs w:val="22"/>
        </w:rPr>
        <w:sym w:font="HQPB4" w:char="F0F6"/>
      </w:r>
      <w:r w:rsidR="000B1026">
        <w:rPr>
          <w:sz w:val="22"/>
          <w:szCs w:val="22"/>
        </w:rPr>
        <w:sym w:font="HQPB1" w:char="F02F"/>
      </w:r>
      <w:r w:rsidR="000B1026">
        <w:rPr>
          <w:sz w:val="22"/>
          <w:szCs w:val="22"/>
        </w:rPr>
        <w:sym w:font="HQPB5" w:char="F046"/>
      </w:r>
      <w:r w:rsidR="000B1026">
        <w:rPr>
          <w:sz w:val="22"/>
          <w:szCs w:val="22"/>
        </w:rPr>
        <w:sym w:font="HQPB2" w:char="F07B"/>
      </w:r>
      <w:r w:rsidR="000B1026">
        <w:rPr>
          <w:sz w:val="22"/>
          <w:szCs w:val="22"/>
        </w:rPr>
        <w:sym w:font="HQPB5" w:char="F024"/>
      </w:r>
      <w:r w:rsidR="000B1026">
        <w:rPr>
          <w:sz w:val="22"/>
          <w:szCs w:val="22"/>
        </w:rPr>
        <w:sym w:font="HQPB1" w:char="F023"/>
      </w:r>
      <w:r w:rsidR="000B1026">
        <w:rPr>
          <w:rFonts w:ascii="(normal text)" w:hAnsi="(normal text)"/>
          <w:rtl/>
        </w:rPr>
        <w:t xml:space="preserve"> </w:t>
      </w:r>
      <w:r w:rsidR="000B1026">
        <w:rPr>
          <w:sz w:val="22"/>
          <w:szCs w:val="22"/>
        </w:rPr>
        <w:sym w:font="HQPB5" w:char="F07A"/>
      </w:r>
      <w:r w:rsidR="000B1026">
        <w:rPr>
          <w:sz w:val="22"/>
          <w:szCs w:val="22"/>
        </w:rPr>
        <w:sym w:font="HQPB2" w:char="F060"/>
      </w:r>
      <w:r w:rsidR="000B1026">
        <w:rPr>
          <w:sz w:val="22"/>
          <w:szCs w:val="22"/>
        </w:rPr>
        <w:sym w:font="HQPB4" w:char="F0CF"/>
      </w:r>
      <w:r w:rsidR="000B1026">
        <w:rPr>
          <w:sz w:val="22"/>
          <w:szCs w:val="22"/>
        </w:rPr>
        <w:sym w:font="HQPB2" w:char="F042"/>
      </w:r>
      <w:r w:rsidR="000B1026">
        <w:rPr>
          <w:rFonts w:ascii="(normal text)" w:hAnsi="(normal text)"/>
          <w:rtl/>
        </w:rPr>
        <w:t xml:space="preserve"> </w:t>
      </w:r>
      <w:r w:rsidR="000B1026">
        <w:rPr>
          <w:sz w:val="22"/>
          <w:szCs w:val="22"/>
        </w:rPr>
        <w:sym w:font="HQPB4" w:char="F0C5"/>
      </w:r>
      <w:r w:rsidR="000B1026">
        <w:rPr>
          <w:sz w:val="22"/>
          <w:szCs w:val="22"/>
        </w:rPr>
        <w:sym w:font="HQPB1" w:char="F0DD"/>
      </w:r>
      <w:r w:rsidR="000B1026">
        <w:rPr>
          <w:sz w:val="22"/>
          <w:szCs w:val="22"/>
        </w:rPr>
        <w:sym w:font="HQPB4" w:char="F0F8"/>
      </w:r>
      <w:r w:rsidR="000B1026">
        <w:rPr>
          <w:sz w:val="22"/>
          <w:szCs w:val="22"/>
        </w:rPr>
        <w:sym w:font="HQPB2" w:char="F08B"/>
      </w:r>
      <w:r w:rsidR="000B1026">
        <w:rPr>
          <w:sz w:val="22"/>
          <w:szCs w:val="22"/>
        </w:rPr>
        <w:sym w:font="HQPB5" w:char="F073"/>
      </w:r>
      <w:r w:rsidR="000B1026">
        <w:rPr>
          <w:sz w:val="22"/>
          <w:szCs w:val="22"/>
        </w:rPr>
        <w:sym w:font="HQPB1" w:char="F083"/>
      </w:r>
      <w:r w:rsidR="000B1026">
        <w:rPr>
          <w:sz w:val="22"/>
          <w:szCs w:val="22"/>
        </w:rPr>
        <w:sym w:font="HQPB4" w:char="F0F8"/>
      </w:r>
      <w:r w:rsidR="000B1026">
        <w:rPr>
          <w:sz w:val="22"/>
          <w:szCs w:val="22"/>
        </w:rPr>
        <w:sym w:font="HQPB2" w:char="F03A"/>
      </w:r>
      <w:r w:rsidR="000B1026">
        <w:rPr>
          <w:sz w:val="22"/>
          <w:szCs w:val="22"/>
        </w:rPr>
        <w:sym w:font="HQPB5" w:char="F024"/>
      </w:r>
      <w:r w:rsidR="000B1026">
        <w:rPr>
          <w:sz w:val="22"/>
          <w:szCs w:val="22"/>
        </w:rPr>
        <w:sym w:font="HQPB1" w:char="F023"/>
      </w:r>
      <w:r w:rsidR="000B1026">
        <w:rPr>
          <w:rFonts w:ascii="(normal text)" w:hAnsi="(normal text)"/>
          <w:rtl/>
        </w:rPr>
        <w:t xml:space="preserve"> </w:t>
      </w:r>
      <w:r w:rsidR="000B1026">
        <w:rPr>
          <w:sz w:val="22"/>
          <w:szCs w:val="22"/>
        </w:rPr>
        <w:sym w:font="HQPB4" w:char="F0CF"/>
      </w:r>
      <w:r w:rsidR="000B1026">
        <w:rPr>
          <w:sz w:val="22"/>
          <w:szCs w:val="22"/>
        </w:rPr>
        <w:sym w:font="HQPB1" w:char="F08A"/>
      </w:r>
      <w:r w:rsidR="000B1026">
        <w:rPr>
          <w:sz w:val="22"/>
          <w:szCs w:val="22"/>
        </w:rPr>
        <w:sym w:font="HQPB5" w:char="F075"/>
      </w:r>
      <w:r w:rsidR="000B1026">
        <w:rPr>
          <w:sz w:val="22"/>
          <w:szCs w:val="22"/>
        </w:rPr>
        <w:sym w:font="HQPB2" w:char="F071"/>
      </w:r>
      <w:r w:rsidR="000B1026">
        <w:rPr>
          <w:sz w:val="22"/>
          <w:szCs w:val="22"/>
        </w:rPr>
        <w:sym w:font="HQPB4" w:char="F0F3"/>
      </w:r>
      <w:r w:rsidR="000B1026">
        <w:rPr>
          <w:sz w:val="22"/>
          <w:szCs w:val="22"/>
        </w:rPr>
        <w:sym w:font="HQPB1" w:char="F099"/>
      </w:r>
      <w:r w:rsidR="000B1026">
        <w:rPr>
          <w:sz w:val="22"/>
          <w:szCs w:val="22"/>
        </w:rPr>
        <w:sym w:font="HQPB5" w:char="F046"/>
      </w:r>
      <w:r w:rsidR="000B1026">
        <w:rPr>
          <w:sz w:val="22"/>
          <w:szCs w:val="22"/>
        </w:rPr>
        <w:sym w:font="HQPB2" w:char="F07B"/>
      </w:r>
      <w:r w:rsidR="000B1026">
        <w:rPr>
          <w:sz w:val="22"/>
          <w:szCs w:val="22"/>
        </w:rPr>
        <w:sym w:font="HQPB5" w:char="F024"/>
      </w:r>
      <w:r w:rsidR="000B1026">
        <w:rPr>
          <w:sz w:val="22"/>
          <w:szCs w:val="22"/>
        </w:rPr>
        <w:sym w:font="HQPB1" w:char="F023"/>
      </w:r>
      <w:r w:rsidR="000B1026">
        <w:rPr>
          <w:rFonts w:ascii="(normal text)" w:hAnsi="(normal text)"/>
          <w:rtl/>
        </w:rPr>
        <w:t xml:space="preserve"> </w:t>
      </w:r>
      <w:r w:rsidR="000B1026">
        <w:rPr>
          <w:sz w:val="22"/>
          <w:szCs w:val="22"/>
        </w:rPr>
        <w:sym w:font="HQPB5" w:char="F07A"/>
      </w:r>
      <w:r w:rsidR="000B1026">
        <w:rPr>
          <w:sz w:val="22"/>
          <w:szCs w:val="22"/>
        </w:rPr>
        <w:sym w:font="HQPB2" w:char="F060"/>
      </w:r>
      <w:r w:rsidR="000B1026">
        <w:rPr>
          <w:sz w:val="22"/>
          <w:szCs w:val="22"/>
        </w:rPr>
        <w:sym w:font="HQPB4" w:char="F0CF"/>
      </w:r>
      <w:r w:rsidR="000B1026">
        <w:rPr>
          <w:sz w:val="22"/>
          <w:szCs w:val="22"/>
        </w:rPr>
        <w:sym w:font="HQPB2" w:char="F042"/>
      </w:r>
      <w:r w:rsidR="000B1026">
        <w:rPr>
          <w:rFonts w:ascii="(normal text)" w:hAnsi="(normal text)"/>
          <w:rtl/>
        </w:rPr>
        <w:t xml:space="preserve"> </w:t>
      </w:r>
      <w:r w:rsidR="000B1026">
        <w:rPr>
          <w:sz w:val="22"/>
          <w:szCs w:val="22"/>
        </w:rPr>
        <w:sym w:font="HQPB4" w:char="F0CC"/>
      </w:r>
      <w:r w:rsidR="000B1026">
        <w:rPr>
          <w:sz w:val="22"/>
          <w:szCs w:val="22"/>
        </w:rPr>
        <w:sym w:font="HQPB1" w:char="F08D"/>
      </w:r>
      <w:r w:rsidR="000B1026">
        <w:rPr>
          <w:sz w:val="22"/>
          <w:szCs w:val="22"/>
        </w:rPr>
        <w:sym w:font="HQPB4" w:char="F0F4"/>
      </w:r>
      <w:r w:rsidR="000B1026">
        <w:rPr>
          <w:sz w:val="22"/>
          <w:szCs w:val="22"/>
        </w:rPr>
        <w:sym w:font="HQPB1" w:char="F066"/>
      </w:r>
      <w:r w:rsidR="000B1026">
        <w:rPr>
          <w:sz w:val="22"/>
          <w:szCs w:val="22"/>
        </w:rPr>
        <w:sym w:font="HQPB5" w:char="F078"/>
      </w:r>
      <w:r w:rsidR="000B1026">
        <w:rPr>
          <w:sz w:val="22"/>
          <w:szCs w:val="22"/>
        </w:rPr>
        <w:sym w:font="HQPB1" w:char="F0FF"/>
      </w:r>
      <w:r w:rsidR="000B1026">
        <w:rPr>
          <w:sz w:val="22"/>
          <w:szCs w:val="22"/>
        </w:rPr>
        <w:sym w:font="HQPB4" w:char="F0F8"/>
      </w:r>
      <w:r w:rsidR="000B1026">
        <w:rPr>
          <w:sz w:val="22"/>
          <w:szCs w:val="22"/>
        </w:rPr>
        <w:sym w:font="HQPB2" w:char="F039"/>
      </w:r>
      <w:r w:rsidR="000B1026">
        <w:rPr>
          <w:sz w:val="22"/>
          <w:szCs w:val="22"/>
        </w:rPr>
        <w:sym w:font="HQPB5" w:char="F024"/>
      </w:r>
      <w:r w:rsidR="000B1026">
        <w:rPr>
          <w:sz w:val="22"/>
          <w:szCs w:val="22"/>
        </w:rPr>
        <w:sym w:font="HQPB1" w:char="F023"/>
      </w:r>
      <w:r w:rsidR="000B1026">
        <w:rPr>
          <w:rFonts w:ascii="Lotus Linotype" w:hAnsi="Lotus Linotype" w:cs="Traditional Arabic" w:hint="cs"/>
          <w:rtl/>
        </w:rPr>
        <w:t>﴾</w:t>
      </w:r>
      <w:r w:rsidR="000B1026" w:rsidRPr="009F74C0">
        <w:rPr>
          <w:rFonts w:ascii="Lotus Linotype" w:hAnsi="Lotus Linotype" w:cs="mylotus" w:hint="cs"/>
          <w:szCs w:val="27"/>
          <w:rtl/>
        </w:rPr>
        <w:t xml:space="preserve"> [البقرة: 187]</w:t>
      </w:r>
      <w:r w:rsidRPr="009F74C0">
        <w:rPr>
          <w:rFonts w:ascii="Lotus Linotype" w:hAnsi="Lotus Linotype" w:cs="mylotus"/>
          <w:szCs w:val="27"/>
          <w:rtl/>
        </w:rPr>
        <w:t xml:space="preserve"> فما قبل (حتى) يختلف عما بعدها</w:t>
      </w:r>
      <w:r w:rsidR="00E2470F" w:rsidRPr="009F74C0">
        <w:rPr>
          <w:rFonts w:ascii="Lotus Linotype" w:hAnsi="Lotus Linotype" w:cs="mylotus"/>
          <w:szCs w:val="27"/>
          <w:rtl/>
        </w:rPr>
        <w:t>،</w:t>
      </w:r>
      <w:r w:rsidRPr="009F74C0">
        <w:rPr>
          <w:rFonts w:ascii="Lotus Linotype" w:hAnsi="Lotus Linotype" w:cs="mylotus"/>
          <w:szCs w:val="27"/>
          <w:rtl/>
        </w:rPr>
        <w:t xml:space="preserve"> وعلى هذا يكون ما قبل هؤلاء الأمراء عزة ومنعة وصلاحاً ويكون الذل والفساد من أول توليهم الأمور</w:t>
      </w:r>
      <w:r w:rsidR="00E2470F" w:rsidRPr="009F74C0">
        <w:rPr>
          <w:rFonts w:ascii="Lotus Linotype" w:hAnsi="Lotus Linotype" w:cs="mylotus"/>
          <w:szCs w:val="27"/>
          <w:rtl/>
        </w:rPr>
        <w:t>،</w:t>
      </w:r>
      <w:r w:rsidRPr="009F74C0">
        <w:rPr>
          <w:rFonts w:ascii="Lotus Linotype" w:hAnsi="Lotus Linotype" w:cs="mylotus"/>
          <w:szCs w:val="27"/>
          <w:rtl/>
        </w:rPr>
        <w:t xml:space="preserve"> كما يكون الإمساك من أول ظهور الفجر فتأمل هذا جيداً.</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أما المعنى الآخر المحتمل فهو كون خلافة الإثني عشر هي آخر فترة العزة والمنعة ثم من بعدهم يفشو القتل المعبّر عنه بالحديث بـ(الهرج).</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فكما أنّ المرء يقول: أكلت السمكة حتى ذيلها</w:t>
      </w:r>
      <w:r w:rsidR="00E2470F" w:rsidRPr="009F74C0">
        <w:rPr>
          <w:rFonts w:ascii="Lotus Linotype" w:hAnsi="Lotus Linotype" w:cs="mylotus"/>
          <w:szCs w:val="27"/>
          <w:rtl/>
        </w:rPr>
        <w:t>،</w:t>
      </w:r>
      <w:r w:rsidRPr="009F74C0">
        <w:rPr>
          <w:rFonts w:ascii="Lotus Linotype" w:hAnsi="Lotus Linotype" w:cs="mylotus"/>
          <w:szCs w:val="27"/>
          <w:rtl/>
        </w:rPr>
        <w:t xml:space="preserve"> ويحتمل قوله هذا أنه أكل السمك كلها باستثناء ذيلها</w:t>
      </w:r>
      <w:r w:rsidR="00E2470F" w:rsidRPr="009F74C0">
        <w:rPr>
          <w:rFonts w:ascii="Lotus Linotype" w:hAnsi="Lotus Linotype" w:cs="mylotus"/>
          <w:szCs w:val="27"/>
          <w:rtl/>
        </w:rPr>
        <w:t>،</w:t>
      </w:r>
      <w:r w:rsidRPr="009F74C0">
        <w:rPr>
          <w:rFonts w:ascii="Lotus Linotype" w:hAnsi="Lotus Linotype" w:cs="mylotus"/>
          <w:szCs w:val="27"/>
          <w:rtl/>
        </w:rPr>
        <w:t xml:space="preserve"> يحتمل أيضاً أنّ المراد بأنه أكل السمكة كلها من أولها إلى آخرها.</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فما الذي جعل الحديث صريحاً في الدلالة على عِظم هؤلاء الإثني عشر بل وجعل الشيعة الإثني عشرية يذهبون إلى أنّ فيه النص على إمامة إثني عشر هم (علي بن أبي طالب والحسن والحسين وتسعة من أبناء الحسين)؟!</w:t>
      </w:r>
    </w:p>
    <w:p w:rsidR="00E1668A" w:rsidRPr="009F74C0" w:rsidRDefault="00E1668A" w:rsidP="000B1026">
      <w:pPr>
        <w:jc w:val="both"/>
        <w:rPr>
          <w:rFonts w:ascii="Lotus Linotype" w:hAnsi="Lotus Linotype" w:cs="mylotus"/>
          <w:szCs w:val="27"/>
          <w:rtl/>
        </w:rPr>
      </w:pPr>
      <w:r w:rsidRPr="009F74C0">
        <w:rPr>
          <w:rFonts w:ascii="Lotus Linotype" w:hAnsi="Lotus Linotype" w:cs="mylotus"/>
          <w:szCs w:val="27"/>
          <w:rtl/>
        </w:rPr>
        <w:t>ثانياً: إنّ هؤلاء الاثني عشر المشار إليهم في الحديث النبوي قد وُصفوا بأنهم (خلفاء) أو (أمراء) أما الأئمة الاثني عشر الذين يدّعي الشيعة النص عليهم هم أئمة وعلماء وفضلاء لكنهم ليسوا خلفاء</w:t>
      </w:r>
      <w:r w:rsidR="000B1026" w:rsidRPr="00C76631">
        <w:rPr>
          <w:rFonts w:ascii="Traditional Arabic" w:hAnsi="Traditional Arabic" w:cs="Traditional Arabic"/>
          <w:vertAlign w:val="superscript"/>
          <w:rtl/>
          <w:lang w:bidi="fa-IR"/>
        </w:rPr>
        <w:t>(</w:t>
      </w:r>
      <w:r w:rsidR="000B1026" w:rsidRPr="00C76631">
        <w:rPr>
          <w:rStyle w:val="FooterChar"/>
          <w:rFonts w:ascii="Traditional Arabic" w:hAnsi="Traditional Arabic" w:cs="Traditional Arabic"/>
          <w:vertAlign w:val="superscript"/>
          <w:rtl/>
          <w:lang w:bidi="fa-IR"/>
        </w:rPr>
        <w:footnoteReference w:id="533"/>
      </w:r>
      <w:r w:rsidR="000B1026" w:rsidRPr="00C76631">
        <w:rPr>
          <w:rFonts w:ascii="Traditional Arabic" w:hAnsi="Traditional Arabic" w:cs="Traditional Arabic"/>
          <w:vertAlign w:val="superscript"/>
          <w:rtl/>
          <w:lang w:bidi="fa-IR"/>
        </w:rPr>
        <w:t>)</w:t>
      </w:r>
      <w:r w:rsidR="000B1026" w:rsidRPr="009F74C0">
        <w:rPr>
          <w:rFonts w:ascii="Lotus Linotype" w:hAnsi="Lotus Linotype" w:cs="mylotus" w:hint="cs"/>
          <w:szCs w:val="27"/>
          <w:rtl/>
        </w:rPr>
        <w:t xml:space="preserve"> </w:t>
      </w:r>
      <w:r w:rsidRPr="009F74C0">
        <w:rPr>
          <w:rFonts w:ascii="Lotus Linotype" w:hAnsi="Lotus Linotype" w:cs="mylotus"/>
          <w:szCs w:val="27"/>
          <w:rtl/>
        </w:rPr>
        <w:t>ولا أمراء إذ لا خليفة بلا خلافة ولا أمير بلا إمارة.</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فحينما تناقش عالماً من علماء الشيعة عن إمامة الإمام الصادق مثلاً وتقول له: كيف يكون جعفر الصادق إماماً ولم يكن خليفة؟ فسيجيبك على الفور بأنّ الإمامة منصب إلهي لا يُشترط فيه أن يتولى الإمام الخلافة</w:t>
      </w:r>
      <w:r w:rsidR="00E2470F" w:rsidRPr="009F74C0">
        <w:rPr>
          <w:rFonts w:ascii="Lotus Linotype" w:hAnsi="Lotus Linotype" w:cs="mylotus"/>
          <w:szCs w:val="27"/>
          <w:rtl/>
        </w:rPr>
        <w:t>،</w:t>
      </w:r>
      <w:r w:rsidRPr="009F74C0">
        <w:rPr>
          <w:rFonts w:ascii="Lotus Linotype" w:hAnsi="Lotus Linotype" w:cs="mylotus"/>
          <w:szCs w:val="27"/>
          <w:rtl/>
        </w:rPr>
        <w:t xml:space="preserve"> لكن المرء لا يكون خليفة إلا بخلافة.</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فإذا علمت أنّ الأئمة الإثني عشر الذين يذكرهم الشيعة لم يلِ منهم الخلافة سوى إمامين فقط هما: (علي بن أبي طالب والحسن بن علي) ظهر تهافت وبطلان استدلالهم بالحديث.</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ولذا أقول: لو أراد النبي صلى الله عليه وآله وسلم النص على إمامة الأئمة الاثني عشر عند الشيعة لقال في حديثه الشريف (اثنا عشر إماماً) أو نصّ على الإثني عشر بأسماءهم بدلاً من قوله: (اثنا عشر أميراً) أو (اثنا عشر خليفة)!</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ولو أنّ رسول الله صلى الله عليه وآله وسلم أراد أن ينص على اثني عشر إماماً هم الإمام علي وأبناؤه لقال (علي وأبناؤه) أو لقال (كلهم من بني أبي طالب) حتى، فإنّ قوله: (كلهم من قريش) يعني أنّ الإثني عشر من قريش لكنهم لا يختصون ببطن دون آخر</w:t>
      </w:r>
      <w:r w:rsidR="00E2470F" w:rsidRPr="009F74C0">
        <w:rPr>
          <w:rFonts w:ascii="Lotus Linotype" w:hAnsi="Lotus Linotype" w:cs="mylotus"/>
          <w:szCs w:val="27"/>
          <w:rtl/>
        </w:rPr>
        <w:t>،</w:t>
      </w:r>
      <w:r w:rsidRPr="009F74C0">
        <w:rPr>
          <w:rFonts w:ascii="Lotus Linotype" w:hAnsi="Lotus Linotype" w:cs="mylotus"/>
          <w:szCs w:val="27"/>
          <w:rtl/>
        </w:rPr>
        <w:t xml:space="preserve"> فقد يكون بعضهم من بني أسد أو بني تيم أو بني عدي أو بني زهرة أو بني هاشم.</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فصيغة الحديث التي نطق بها محمد صلى الله عليه وآله وسلم الذي أُوتي جوامع الكلم تعني بكل وضوح أنّ الاثني عشر في الحديث لا يختصون بالإمام علي وأولاده دون غيرهم، ألا ترى أنه لم يقل رسول الله أنهم (كلهم من ولد إسماعيل عليه السلام) ولم يقل (كلهم من العرب) وإن كانوا في الحقيقة كذلك، ولكنه ذكر ما يميزهم عن غيرهم وهو القبيلة</w:t>
      </w:r>
      <w:r w:rsidR="00E2470F" w:rsidRPr="009F74C0">
        <w:rPr>
          <w:rFonts w:ascii="Lotus Linotype" w:hAnsi="Lotus Linotype" w:cs="mylotus"/>
          <w:szCs w:val="27"/>
          <w:rtl/>
        </w:rPr>
        <w:t>،</w:t>
      </w:r>
      <w:r w:rsidRPr="009F74C0">
        <w:rPr>
          <w:rFonts w:ascii="Lotus Linotype" w:hAnsi="Lotus Linotype" w:cs="mylotus"/>
          <w:szCs w:val="27"/>
          <w:rtl/>
        </w:rPr>
        <w:t xml:space="preserve"> فلو امتازوا بأنهم كلهم من أهل البيت أو من أبناء الإمام علي بالذات لذُكروا بذلك</w:t>
      </w:r>
      <w:r w:rsidR="00E2470F" w:rsidRPr="009F74C0">
        <w:rPr>
          <w:rFonts w:ascii="Lotus Linotype" w:hAnsi="Lotus Linotype" w:cs="mylotus"/>
          <w:szCs w:val="27"/>
          <w:rtl/>
        </w:rPr>
        <w:t>،</w:t>
      </w:r>
      <w:r w:rsidRPr="009F74C0">
        <w:rPr>
          <w:rFonts w:ascii="Lotus Linotype" w:hAnsi="Lotus Linotype" w:cs="mylotus"/>
          <w:szCs w:val="27"/>
          <w:rtl/>
        </w:rPr>
        <w:t xml:space="preserve"> فلما جعلهم رسول الله صلى الله عليه وآله وسلم من قريش مطلقاً، عُلم أنهم من قريش ولا يختصون ببطن دون آخر.</w:t>
      </w:r>
    </w:p>
    <w:p w:rsidR="00E1668A" w:rsidRPr="009F74C0" w:rsidRDefault="00E1668A" w:rsidP="000B1026">
      <w:pPr>
        <w:jc w:val="both"/>
        <w:rPr>
          <w:rFonts w:ascii="Lotus Linotype" w:hAnsi="Lotus Linotype" w:cs="mylotus"/>
          <w:szCs w:val="27"/>
          <w:rtl/>
        </w:rPr>
      </w:pPr>
      <w:r w:rsidRPr="009F74C0">
        <w:rPr>
          <w:rFonts w:ascii="Lotus Linotype" w:hAnsi="Lotus Linotype" w:cs="mylotus"/>
          <w:szCs w:val="27"/>
          <w:rtl/>
        </w:rPr>
        <w:t>ثالثاً: روى الطبراني من طريق أبي الطفيل عامر بن واثلة عن عبد الله بن عمرو قال: قال رسول الله صلى الله عليه وآله وسلم: (إذا ملك اثنا عشر من عمرو بن كعب كان النقف والنقاف إلى يوم القيامة)</w:t>
      </w:r>
      <w:r w:rsidR="000B1026" w:rsidRPr="00C76631">
        <w:rPr>
          <w:rFonts w:ascii="Traditional Arabic" w:hAnsi="Traditional Arabic" w:cs="Traditional Arabic"/>
          <w:vertAlign w:val="superscript"/>
          <w:rtl/>
          <w:lang w:bidi="fa-IR"/>
        </w:rPr>
        <w:t>(</w:t>
      </w:r>
      <w:r w:rsidR="000B1026" w:rsidRPr="00C76631">
        <w:rPr>
          <w:rStyle w:val="FooterChar"/>
          <w:rFonts w:ascii="Traditional Arabic" w:hAnsi="Traditional Arabic" w:cs="Traditional Arabic"/>
          <w:vertAlign w:val="superscript"/>
          <w:rtl/>
          <w:lang w:bidi="fa-IR"/>
        </w:rPr>
        <w:footnoteReference w:id="534"/>
      </w:r>
      <w:r w:rsidR="000B1026" w:rsidRPr="00C76631">
        <w:rPr>
          <w:rFonts w:ascii="Traditional Arabic" w:hAnsi="Traditional Arabic" w:cs="Traditional Arabic"/>
          <w:vertAlign w:val="superscript"/>
          <w:rtl/>
          <w:lang w:bidi="fa-IR"/>
        </w:rPr>
        <w:t>)</w:t>
      </w:r>
      <w:r w:rsidRPr="009F74C0">
        <w:rPr>
          <w:rFonts w:ascii="Lotus Linotype" w:hAnsi="Lotus Linotype" w:cs="mylotus"/>
          <w:szCs w:val="27"/>
          <w:rtl/>
        </w:rPr>
        <w:t>، يعني القتل.</w:t>
      </w:r>
    </w:p>
    <w:p w:rsidR="00E1668A" w:rsidRPr="009F74C0" w:rsidRDefault="00E1668A" w:rsidP="000B1026">
      <w:pPr>
        <w:jc w:val="both"/>
        <w:rPr>
          <w:rFonts w:ascii="Lotus Linotype" w:hAnsi="Lotus Linotype" w:cs="mylotus"/>
          <w:szCs w:val="27"/>
          <w:rtl/>
        </w:rPr>
      </w:pPr>
      <w:r w:rsidRPr="009F74C0">
        <w:rPr>
          <w:rFonts w:ascii="Lotus Linotype" w:hAnsi="Lotus Linotype" w:cs="mylotus"/>
          <w:szCs w:val="27"/>
          <w:rtl/>
        </w:rPr>
        <w:t>والإسناد ضعيف لكن له متابعة رواها الحافظ نعيم بن حمّاد في (الفتن 1/95) عن يحيى بن سليم (وهو صدوق سيء الحفظ)</w:t>
      </w:r>
      <w:r w:rsidR="000B1026" w:rsidRPr="00C76631">
        <w:rPr>
          <w:rFonts w:ascii="Traditional Arabic" w:hAnsi="Traditional Arabic" w:cs="Traditional Arabic"/>
          <w:vertAlign w:val="superscript"/>
          <w:rtl/>
          <w:lang w:bidi="fa-IR"/>
        </w:rPr>
        <w:t>(</w:t>
      </w:r>
      <w:r w:rsidR="000B1026" w:rsidRPr="00C76631">
        <w:rPr>
          <w:rStyle w:val="FooterChar"/>
          <w:rFonts w:ascii="Traditional Arabic" w:hAnsi="Traditional Arabic" w:cs="Traditional Arabic"/>
          <w:vertAlign w:val="superscript"/>
          <w:rtl/>
          <w:lang w:bidi="fa-IR"/>
        </w:rPr>
        <w:footnoteReference w:id="535"/>
      </w:r>
      <w:r w:rsidR="000B1026"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عن عبد الله بن عثمان بن خثيم (صدوق) عن أبي الطفيل رضي الله عنه عن عبد الله بن عمرو رضي الله عنه أنه قال: قال رسول الله صلى الله عليه وآله وسلم: (إذا ملك إثنا عشر من عمرو من كعب كان النقف والنقاف إلى يوم القيامة).</w:t>
      </w:r>
    </w:p>
    <w:p w:rsidR="00E1668A" w:rsidRPr="009F74C0" w:rsidRDefault="00E1668A" w:rsidP="00E1668A">
      <w:pPr>
        <w:jc w:val="both"/>
        <w:rPr>
          <w:rFonts w:ascii="Lotus Linotype" w:hAnsi="Lotus Linotype" w:cs="mylotus"/>
          <w:szCs w:val="27"/>
          <w:rtl/>
          <w:lang w:bidi="ar-KW"/>
        </w:rPr>
      </w:pPr>
      <w:r w:rsidRPr="009F74C0">
        <w:rPr>
          <w:rFonts w:ascii="Lotus Linotype" w:hAnsi="Lotus Linotype" w:cs="mylotus"/>
          <w:szCs w:val="27"/>
          <w:rtl/>
        </w:rPr>
        <w:t>قال ابن حجر العسقلاني في فتح الباري 13/184: (وفي قوله (من بني كعب بن لؤي) إشارة إلى كونهم من قريش لأنّ لؤياً هو بن غالب بن فهر وفيهم جماع قريش).</w:t>
      </w:r>
    </w:p>
    <w:p w:rsidR="00E1668A" w:rsidRPr="009F74C0" w:rsidRDefault="00E1668A" w:rsidP="00E1668A">
      <w:pPr>
        <w:jc w:val="both"/>
        <w:rPr>
          <w:rFonts w:ascii="Lotus Linotype" w:hAnsi="Lotus Linotype" w:cs="mylotus"/>
          <w:szCs w:val="27"/>
          <w:rtl/>
          <w:lang w:bidi="ar-KW"/>
        </w:rPr>
      </w:pPr>
      <w:r w:rsidRPr="009F74C0">
        <w:rPr>
          <w:rFonts w:ascii="Lotus Linotype" w:hAnsi="Lotus Linotype" w:cs="mylotus"/>
          <w:szCs w:val="27"/>
          <w:rtl/>
          <w:lang w:bidi="ar-KW"/>
        </w:rPr>
        <w:t>والرواية إن قلنا باعتبارها فهي-كما هو ظاهر- دالة على سوء ملك هؤلاء الإثني عشر وأنّ ملكهم سبب للبأس بين الناس وكثرة الاقتتال والخراب</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فتأمل!</w:t>
      </w:r>
    </w:p>
    <w:p w:rsidR="00E1668A" w:rsidRPr="009F74C0" w:rsidRDefault="00E1668A" w:rsidP="000B1026">
      <w:pPr>
        <w:jc w:val="both"/>
        <w:rPr>
          <w:rFonts w:ascii="Lotus Linotype" w:hAnsi="Lotus Linotype" w:cs="mylotus"/>
          <w:szCs w:val="27"/>
          <w:rtl/>
          <w:lang w:bidi="ar-KW"/>
        </w:rPr>
      </w:pPr>
      <w:r w:rsidRPr="009F74C0">
        <w:rPr>
          <w:rFonts w:ascii="Lotus Linotype" w:hAnsi="Lotus Linotype" w:cs="mylotus"/>
          <w:szCs w:val="27"/>
          <w:rtl/>
          <w:lang w:bidi="ar-KW"/>
        </w:rPr>
        <w:t>فإن قال قائل: إنّ رواية مسروق والتي فيها: (كنا جلوساً عند عبد الله بن مسعود وهو يقرئنا القرآن فقال له رجل: يا أبا عبد الرحمن</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هل سألتم رسول الله صلى الله عليه وسلم كم تملك هذه الأمة من خليفة؟ فقال عبد الله بن مسعود: ما سألني عنها أحد منذ قدمت العراق قبلك ثم قال: نعم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ولقد سألنا رسول الله صلى الله عليه وسلم فقال: اثنا عشر كعدة نقباء بني إسرائيل)</w:t>
      </w:r>
      <w:r w:rsidR="000B1026" w:rsidRPr="00C76631">
        <w:rPr>
          <w:rFonts w:ascii="Traditional Arabic" w:hAnsi="Traditional Arabic" w:cs="Traditional Arabic"/>
          <w:vertAlign w:val="superscript"/>
          <w:rtl/>
          <w:lang w:bidi="fa-IR"/>
        </w:rPr>
        <w:t>(</w:t>
      </w:r>
      <w:r w:rsidR="000B1026" w:rsidRPr="00C76631">
        <w:rPr>
          <w:rStyle w:val="FooterChar"/>
          <w:rFonts w:ascii="Traditional Arabic" w:hAnsi="Traditional Arabic" w:cs="Traditional Arabic"/>
          <w:vertAlign w:val="superscript"/>
          <w:rtl/>
          <w:lang w:bidi="fa-IR"/>
        </w:rPr>
        <w:footnoteReference w:id="536"/>
      </w:r>
      <w:r w:rsidR="000B1026"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 xml:space="preserve"> تدل على أنّ الإثني عشر فضلاء وأنّ خلافتهم مرضيّة.</w:t>
      </w:r>
    </w:p>
    <w:p w:rsidR="00E1668A" w:rsidRPr="009F74C0" w:rsidRDefault="00E1668A" w:rsidP="00E1668A">
      <w:pPr>
        <w:jc w:val="both"/>
        <w:rPr>
          <w:rFonts w:ascii="Lotus Linotype" w:hAnsi="Lotus Linotype" w:cs="mylotus"/>
          <w:szCs w:val="27"/>
          <w:rtl/>
          <w:lang w:bidi="ar-KW"/>
        </w:rPr>
      </w:pPr>
      <w:r w:rsidRPr="009F74C0">
        <w:rPr>
          <w:rFonts w:ascii="Lotus Linotype" w:hAnsi="Lotus Linotype" w:cs="mylotus"/>
          <w:szCs w:val="27"/>
          <w:rtl/>
          <w:lang w:bidi="ar-KW"/>
        </w:rPr>
        <w:t>أقول: إنّ الحديث منكر</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ففي سنده (مجالد بن سعيد) أجمع علماء الجرح والتعديل على تضعيفه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وقد وهم الهيثمي في (مجمع الزوائد 5/190) فقال: (وفيه مجالد بن سعيد</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وثقه النسائي وضعفه الجمهور)</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وقد رجعت إلى (الضعفاء والمتروكين) للنسائي فوجدته قد ضعّفه وهكذا النقل عن النسائي في سائر كتب الجرح والتعديل.</w:t>
      </w:r>
    </w:p>
    <w:p w:rsidR="00E1668A" w:rsidRPr="009F74C0" w:rsidRDefault="00E1668A" w:rsidP="00E1668A">
      <w:pPr>
        <w:jc w:val="both"/>
        <w:rPr>
          <w:rFonts w:ascii="Lotus Linotype" w:hAnsi="Lotus Linotype" w:cs="mylotus"/>
          <w:szCs w:val="27"/>
          <w:rtl/>
          <w:lang w:bidi="ar-KW"/>
        </w:rPr>
      </w:pPr>
      <w:r w:rsidRPr="009F74C0">
        <w:rPr>
          <w:rFonts w:ascii="Lotus Linotype" w:hAnsi="Lotus Linotype" w:cs="mylotus"/>
          <w:szCs w:val="27"/>
          <w:rtl/>
          <w:lang w:bidi="ar-KW"/>
        </w:rPr>
        <w:t>والحديث من انفردات مجالد بن سعيد هذا</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ولم يتابعه عليه أحد.</w:t>
      </w:r>
    </w:p>
    <w:p w:rsidR="00E1668A" w:rsidRPr="009F74C0" w:rsidRDefault="00E1668A" w:rsidP="00E1668A">
      <w:pPr>
        <w:jc w:val="both"/>
        <w:rPr>
          <w:rFonts w:ascii="Lotus Linotype" w:hAnsi="Lotus Linotype" w:cs="mylotus"/>
          <w:szCs w:val="27"/>
          <w:rtl/>
          <w:lang w:bidi="ar-KW"/>
        </w:rPr>
      </w:pPr>
      <w:r w:rsidRPr="009F74C0">
        <w:rPr>
          <w:rFonts w:ascii="Lotus Linotype" w:hAnsi="Lotus Linotype" w:cs="mylotus"/>
          <w:szCs w:val="27"/>
          <w:rtl/>
          <w:lang w:bidi="ar-KW"/>
        </w:rPr>
        <w:t>أما متن الحديث فظاهر النكارة، فإنّ فيه السؤال: (كم تملك هذه الأمة من خليفة؟) وجواب النبي صلى الله عليه وآله وسلم: (اثنا عشر) فقط!</w:t>
      </w:r>
    </w:p>
    <w:p w:rsidR="00E1668A" w:rsidRPr="009F74C0" w:rsidRDefault="00E1668A" w:rsidP="00E1668A">
      <w:pPr>
        <w:jc w:val="both"/>
        <w:rPr>
          <w:rFonts w:ascii="Lotus Linotype" w:hAnsi="Lotus Linotype" w:cs="mylotus"/>
          <w:szCs w:val="27"/>
          <w:rtl/>
          <w:lang w:bidi="ar-KW"/>
        </w:rPr>
      </w:pPr>
      <w:r w:rsidRPr="009F74C0">
        <w:rPr>
          <w:rFonts w:ascii="Lotus Linotype" w:hAnsi="Lotus Linotype" w:cs="mylotus"/>
          <w:szCs w:val="27"/>
          <w:rtl/>
          <w:lang w:bidi="ar-KW"/>
        </w:rPr>
        <w:t>ومخالفة هذا للواقع أظهر من أن يُستدل له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ولو كان النص مادحاً أو ذاماً لاثني عشر من جملة من يملك الأمة لكان هذا واقعياً أم النص على أنّ من سيحكم الأمة هم اثني عشر فقط فهذا ما يُستنكر بالرواية.</w:t>
      </w:r>
    </w:p>
    <w:p w:rsidR="00E1668A" w:rsidRPr="009F74C0" w:rsidRDefault="00E1668A" w:rsidP="00E1668A">
      <w:pPr>
        <w:jc w:val="both"/>
        <w:rPr>
          <w:rFonts w:ascii="Lotus Linotype" w:hAnsi="Lotus Linotype" w:cs="mylotus"/>
          <w:szCs w:val="27"/>
          <w:rtl/>
          <w:lang w:bidi="ar-KW"/>
        </w:rPr>
      </w:pPr>
      <w:r w:rsidRPr="009F74C0">
        <w:rPr>
          <w:rFonts w:ascii="Lotus Linotype" w:hAnsi="Lotus Linotype" w:cs="mylotus"/>
          <w:szCs w:val="27"/>
          <w:rtl/>
          <w:lang w:bidi="ar-KW"/>
        </w:rPr>
        <w:t>والرواية على كل حال تنص على أنّ من سيملك الأمة من الخلفاء هم اثني عشر كعدة نقباء بني اسرائيل</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والأئمة الإثني عشر في معتقد الشيعة الإثني عشرية ومعتقد غيرهم ليسوا بخلفاء ولا ملوك لأنهم لم يتسلموا زمام أمور الأمة (باستثناء الإمامين علي والحسن</w:t>
      </w:r>
      <w:r w:rsidR="00C07BC1" w:rsidRPr="009F74C0">
        <w:rPr>
          <w:rFonts w:ascii="Lotus Linotype" w:hAnsi="Lotus Linotype" w:cs="mylotus"/>
          <w:szCs w:val="27"/>
          <w:rtl/>
          <w:lang w:bidi="ar-KW"/>
        </w:rPr>
        <w:t>)</w:t>
      </w:r>
      <w:r w:rsidRPr="009F74C0">
        <w:rPr>
          <w:rFonts w:ascii="Lotus Linotype" w:hAnsi="Lotus Linotype" w:cs="mylotus"/>
          <w:szCs w:val="27"/>
          <w:rtl/>
          <w:lang w:bidi="ar-KW"/>
        </w:rPr>
        <w:t xml:space="preserve"> كما تقدم.</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رابعاً: ليس في الحديث حصر للأئمة بهذا العدد (اثني عشر) فإنّ الخلفاء في الأمة أكثر من ذلك قطعاً لكن الحديث يشير إلى أنّ الإسلام لا يزال عزيزاً حتى حُكم هؤلاء أو في ظل حكمهم كما ذكرنا سابقاً.</w:t>
      </w:r>
    </w:p>
    <w:p w:rsidR="00E1668A" w:rsidRPr="009F74C0" w:rsidRDefault="00E1668A" w:rsidP="00E1668A">
      <w:pPr>
        <w:jc w:val="both"/>
        <w:rPr>
          <w:rFonts w:ascii="Lotus Linotype" w:hAnsi="Lotus Linotype" w:cs="mylotus"/>
          <w:szCs w:val="27"/>
        </w:rPr>
      </w:pPr>
      <w:r w:rsidRPr="009F74C0">
        <w:rPr>
          <w:rFonts w:ascii="Lotus Linotype" w:hAnsi="Lotus Linotype" w:cs="mylotus"/>
          <w:szCs w:val="27"/>
          <w:rtl/>
        </w:rPr>
        <w:t>خامساً: روى الشيخ المفيد في (الإرشاد 2/372) عن الإمام جعفر الصادق أنه قال: (لا يخرج القائم حتى يخرج قبله اثنا عشر من بني هاشم كلهم يدعو إلى نفسه)</w:t>
      </w:r>
      <w:r w:rsidR="00E2470F" w:rsidRPr="009F74C0">
        <w:rPr>
          <w:rFonts w:ascii="Lotus Linotype" w:hAnsi="Lotus Linotype" w:cs="mylotus"/>
          <w:szCs w:val="27"/>
          <w:rtl/>
        </w:rPr>
        <w:t>،</w:t>
      </w:r>
      <w:r w:rsidRPr="009F74C0">
        <w:rPr>
          <w:rFonts w:ascii="Lotus Linotype" w:hAnsi="Lotus Linotype" w:cs="mylotus"/>
          <w:szCs w:val="27"/>
          <w:rtl/>
        </w:rPr>
        <w:t xml:space="preserve"> وعند الطوسي في الغيبة ص437 والمجلسي في بحار الأنوار 52/209: (قال أبو عبد الله عليه السلام: لا يخرج القائم حتى يخرج اثنا عشر من بني هاشم كلهم يدعو إلى نفسه).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ومن المعلوم بأنّ القائم المذكور في الرواية هو المهدي المنتظر عند الشيعة، وخروجه يكون في آخر الزمان وهو في معتقد الطائفة أحد الأئمة الإثني عشر</w:t>
      </w:r>
      <w:r w:rsidR="00E2470F" w:rsidRPr="009F74C0">
        <w:rPr>
          <w:rFonts w:ascii="Lotus Linotype" w:hAnsi="Lotus Linotype" w:cs="mylotus"/>
          <w:szCs w:val="27"/>
          <w:rtl/>
        </w:rPr>
        <w:t>،</w:t>
      </w:r>
      <w:r w:rsidRPr="009F74C0">
        <w:rPr>
          <w:rFonts w:ascii="Lotus Linotype" w:hAnsi="Lotus Linotype" w:cs="mylotus"/>
          <w:szCs w:val="27"/>
          <w:rtl/>
        </w:rPr>
        <w:t xml:space="preserve"> لكن الرواية الشيعية تفيد أنّ ثمة (إثني عشر من بني هاشم) سيخرجون قبله</w:t>
      </w:r>
      <w:r w:rsidR="00E2470F" w:rsidRPr="009F74C0">
        <w:rPr>
          <w:rFonts w:ascii="Lotus Linotype" w:hAnsi="Lotus Linotype" w:cs="mylotus"/>
          <w:szCs w:val="27"/>
          <w:rtl/>
        </w:rPr>
        <w:t>،</w:t>
      </w:r>
      <w:r w:rsidRPr="009F74C0">
        <w:rPr>
          <w:rFonts w:ascii="Lotus Linotype" w:hAnsi="Lotus Linotype" w:cs="mylotus"/>
          <w:szCs w:val="27"/>
          <w:rtl/>
        </w:rPr>
        <w:t xml:space="preserve"> كلهم يطلب الخلافة لنفسه</w:t>
      </w:r>
      <w:r w:rsidR="00E2470F" w:rsidRPr="009F74C0">
        <w:rPr>
          <w:rFonts w:ascii="Lotus Linotype" w:hAnsi="Lotus Linotype" w:cs="mylotus"/>
          <w:szCs w:val="27"/>
          <w:rtl/>
        </w:rPr>
        <w:t>،</w:t>
      </w:r>
      <w:r w:rsidRPr="009F74C0">
        <w:rPr>
          <w:rFonts w:ascii="Lotus Linotype" w:hAnsi="Lotus Linotype" w:cs="mylotus"/>
          <w:szCs w:val="27"/>
          <w:rtl/>
        </w:rPr>
        <w:t xml:space="preserve"> والسؤال هنا: لماذا لا يكون هؤلاء الإثني عشر هم أنفسهم الإثني عشر المذكورون في الحديث؟!</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لماذا يريد الشيعة الإثني عشرية أن يتحكموا في الأمة كلها بجميع فرقها ومذاهبها ويلزمونهم باعتقاد النص على إثني عشر اختاروهم بأنفسهم ولم ينص عليهم الحديث لا بأسماءهم ولا بأوصافهم؟!</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سادساً: إنّ التاريخ ليشهد بأنّ الشيعة بفرقهم المتعددة مختلفون في معرفة الأئمة وفي أعدادهم اختلافاً لا يكاد يُحصى إلا بِكُلفة، كما حفلت بتصوير ذلك كتب الفرق والنحل والتي ذكرت اختلاف الشيعة بعد موت كل إمام في من يكون الإمام من بعده.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ولو أخذنا بنظرية الشيعة الفطحية الذين يشترطون الوراثة العمودية في الإمامة</w:t>
      </w:r>
      <w:r w:rsidR="00E2470F" w:rsidRPr="009F74C0">
        <w:rPr>
          <w:rFonts w:ascii="Lotus Linotype" w:hAnsi="Lotus Linotype" w:cs="mylotus"/>
          <w:szCs w:val="27"/>
          <w:rtl/>
        </w:rPr>
        <w:t>،</w:t>
      </w:r>
      <w:r w:rsidRPr="009F74C0">
        <w:rPr>
          <w:rFonts w:ascii="Lotus Linotype" w:hAnsi="Lotus Linotype" w:cs="mylotus"/>
          <w:szCs w:val="27"/>
          <w:rtl/>
        </w:rPr>
        <w:t xml:space="preserve"> لأصبح الإمام الحسن العسكري هو الإمام الثاني عشر</w:t>
      </w:r>
      <w:r w:rsidR="00E2470F" w:rsidRPr="009F74C0">
        <w:rPr>
          <w:rFonts w:ascii="Lotus Linotype" w:hAnsi="Lotus Linotype" w:cs="mylotus"/>
          <w:szCs w:val="27"/>
          <w:rtl/>
        </w:rPr>
        <w:t>،</w:t>
      </w:r>
      <w:r w:rsidRPr="009F74C0">
        <w:rPr>
          <w:rFonts w:ascii="Lotus Linotype" w:hAnsi="Lotus Linotype" w:cs="mylotus"/>
          <w:szCs w:val="27"/>
          <w:rtl/>
        </w:rPr>
        <w:t xml:space="preserve"> بعد الإقرار بإمامة عبد الله بن الأفطح بن جعفر الصادق أو الاعتراف بإمامة زيد بن علي الذي اعترف بإمامته قسم من الشيعة الإمامية الأولى.</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ولذا فاستدلال الشيعة الاثني عشرية بروايات كهذه لا تنطبق بحال من الأحوال على الأئمة الاثني عشر لديهم</w:t>
      </w:r>
      <w:r w:rsidR="00E2470F" w:rsidRPr="009F74C0">
        <w:rPr>
          <w:rFonts w:ascii="Lotus Linotype" w:hAnsi="Lotus Linotype" w:cs="mylotus"/>
          <w:szCs w:val="27"/>
          <w:rtl/>
        </w:rPr>
        <w:t>،</w:t>
      </w:r>
      <w:r w:rsidRPr="009F74C0">
        <w:rPr>
          <w:rFonts w:ascii="Lotus Linotype" w:hAnsi="Lotus Linotype" w:cs="mylotus"/>
          <w:szCs w:val="27"/>
          <w:rtl/>
        </w:rPr>
        <w:t xml:space="preserve"> ودون وجود دليل علمي على ولادة  محمد بن الحسن العسكري (الإمام الثاني عشر الغائب) هو نوع من الافتراض والظن والتخمين </w:t>
      </w:r>
      <w:r w:rsidRPr="00172690">
        <w:rPr>
          <w:rFonts w:cs="Times New Roman" w:hint="cs"/>
          <w:rtl/>
        </w:rPr>
        <w:t>…</w:t>
      </w:r>
      <w:r w:rsidRPr="009F74C0">
        <w:rPr>
          <w:rFonts w:ascii="Lotus Linotype" w:hAnsi="Lotus Linotype" w:cs="mylotus"/>
          <w:szCs w:val="27"/>
          <w:rtl/>
        </w:rPr>
        <w:t xml:space="preserve"> وليس استدلالاً علمياً قاطعاً.</w:t>
      </w:r>
    </w:p>
    <w:p w:rsidR="00CF3807" w:rsidRPr="009F74C0" w:rsidRDefault="00E1668A" w:rsidP="00E1668A">
      <w:pPr>
        <w:jc w:val="both"/>
        <w:rPr>
          <w:rFonts w:ascii="Lotus Linotype" w:hAnsi="Lotus Linotype" w:cs="mylotus" w:hint="cs"/>
          <w:szCs w:val="27"/>
          <w:rtl/>
        </w:rPr>
      </w:pPr>
      <w:r w:rsidRPr="009F74C0">
        <w:rPr>
          <w:rFonts w:ascii="Lotus Linotype" w:hAnsi="Lotus Linotype" w:cs="mylotus"/>
          <w:szCs w:val="27"/>
          <w:rtl/>
        </w:rPr>
        <w:t>فهل يصلح لمنصف عاقل أن يبني دينه وعقيدته على قاعدة هشة لا تصمد أمام النقد العلمي بهذه الصورة؟!</w:t>
      </w:r>
    </w:p>
    <w:p w:rsidR="00E1668A" w:rsidRPr="009F74C0" w:rsidRDefault="00E1668A" w:rsidP="00E1668A">
      <w:pPr>
        <w:jc w:val="both"/>
        <w:rPr>
          <w:rFonts w:ascii="Lotus Linotype" w:hAnsi="Lotus Linotype" w:cs="mylotus"/>
          <w:szCs w:val="27"/>
          <w:rtl/>
        </w:rPr>
        <w:sectPr w:rsidR="00E1668A"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236C29">
      <w:pPr>
        <w:pStyle w:val="a0"/>
        <w:rPr>
          <w:rtl/>
        </w:rPr>
      </w:pPr>
      <w:bookmarkStart w:id="74" w:name="_Toc307688150"/>
      <w:r w:rsidRPr="00172690">
        <w:rPr>
          <w:rtl/>
        </w:rPr>
        <w:t>لا أحاديث صحيحة في النص على الأئمة الاثني عشر بأسمائهم</w:t>
      </w:r>
      <w:bookmarkEnd w:id="74"/>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سئل الخوئي هذا السؤال:</w:t>
      </w:r>
    </w:p>
    <w:p w:rsidR="00E1668A" w:rsidRPr="009F74C0" w:rsidRDefault="00C07BC1" w:rsidP="00E1668A">
      <w:pPr>
        <w:jc w:val="both"/>
        <w:rPr>
          <w:rFonts w:ascii="Lotus Linotype" w:hAnsi="Lotus Linotype" w:cs="mylotus"/>
          <w:szCs w:val="27"/>
          <w:rtl/>
        </w:rPr>
      </w:pPr>
      <w:r w:rsidRPr="009F74C0">
        <w:rPr>
          <w:rFonts w:ascii="Lotus Linotype" w:hAnsi="Lotus Linotype" w:cs="mylotus"/>
          <w:szCs w:val="27"/>
          <w:rtl/>
        </w:rPr>
        <w:t>(</w:t>
      </w:r>
      <w:r w:rsidR="00E1668A" w:rsidRPr="009F74C0">
        <w:rPr>
          <w:rFonts w:ascii="Lotus Linotype" w:hAnsi="Lotus Linotype" w:cs="mylotus"/>
          <w:szCs w:val="27"/>
          <w:rtl/>
        </w:rPr>
        <w:t>الحديث المعروف المروي عن هشام بن سالم، والذي يروي به ما جرى عليه وعلى بعض أصحابه، بل وعموم الشيعة بعد وفاة الإمام الصادق عليه السلام، وكيف أنه كان مع ثلة من أصحاب الصادق ثم كانوا يبحثون عن الخلف من بعده عليه السلام، فدخلوا على عبد الله بن جعفر وقد اجتمع عليه الناس فانكشف لهم بطلان دعوى إمامته، فخرجوا منه ضلاّلاً لا يعرفون من الإمام</w:t>
      </w:r>
      <w:r w:rsidR="006357BB" w:rsidRPr="009F74C0">
        <w:rPr>
          <w:rFonts w:ascii="Lotus Linotype" w:hAnsi="Lotus Linotype" w:cs="mylotus"/>
          <w:szCs w:val="27"/>
          <w:rtl/>
        </w:rPr>
        <w:t>.</w:t>
      </w:r>
      <w:r w:rsidR="00E1668A" w:rsidRPr="009F74C0">
        <w:rPr>
          <w:rFonts w:ascii="Lotus Linotype" w:hAnsi="Lotus Linotype" w:cs="mylotus"/>
          <w:szCs w:val="27"/>
          <w:rtl/>
        </w:rPr>
        <w:t>. إلى آخر الرواية</w:t>
      </w:r>
      <w:r w:rsidR="006357BB" w:rsidRPr="009F74C0">
        <w:rPr>
          <w:rFonts w:ascii="Lotus Linotype" w:hAnsi="Lotus Linotype" w:cs="mylotus"/>
          <w:szCs w:val="27"/>
          <w:rtl/>
        </w:rPr>
        <w:t>.</w:t>
      </w:r>
      <w:r w:rsidR="00E1668A" w:rsidRPr="009F74C0">
        <w:rPr>
          <w:rFonts w:ascii="Lotus Linotype" w:hAnsi="Lotus Linotype" w:cs="mylotus"/>
          <w:szCs w:val="27"/>
          <w:rtl/>
        </w:rPr>
        <w:t>.. كيف نجمع بين هذه الرواية التي تدل على جهل كبار الأصحاب بالإمام بعد الصادق عليه السلام، وبين الروايات التي تحدد أسماء الأئمة عليهم السلام جميعاً منذ زمن رسول الله صلى الله عليه وآله وسلم؟ وهل يمكن إجماع الأصحاب على جهل هذه الروايات حتى يتحيّروا بمعرفة الإمام بعد الإمام؟</w:t>
      </w:r>
    </w:p>
    <w:p w:rsidR="00E1668A" w:rsidRPr="009F74C0" w:rsidRDefault="00E1668A" w:rsidP="007F2487">
      <w:pPr>
        <w:jc w:val="both"/>
        <w:rPr>
          <w:rFonts w:ascii="Lotus Linotype" w:hAnsi="Lotus Linotype" w:cs="mylotus"/>
          <w:szCs w:val="27"/>
          <w:rtl/>
        </w:rPr>
      </w:pPr>
      <w:r w:rsidRPr="009F74C0">
        <w:rPr>
          <w:rFonts w:ascii="Lotus Linotype" w:hAnsi="Lotus Linotype" w:cs="mylotus"/>
          <w:szCs w:val="27"/>
          <w:rtl/>
        </w:rPr>
        <w:t>أجاب الخوئي: (الروايات المتواترة الواصلة إلينا من طريق العامة والخاصة قد حددت الأئمة عليهم السلام باثني عشر من ناحية العدد</w:t>
      </w:r>
      <w:r w:rsidR="00E2470F" w:rsidRPr="009F74C0">
        <w:rPr>
          <w:rFonts w:ascii="Lotus Linotype" w:hAnsi="Lotus Linotype" w:cs="mylotus"/>
          <w:szCs w:val="27"/>
          <w:rtl/>
        </w:rPr>
        <w:t>،</w:t>
      </w:r>
      <w:r w:rsidRPr="009F74C0">
        <w:rPr>
          <w:rFonts w:ascii="Lotus Linotype" w:hAnsi="Lotus Linotype" w:cs="mylotus"/>
          <w:szCs w:val="27"/>
          <w:rtl/>
        </w:rPr>
        <w:t xml:space="preserve"> ولم تحددهم بأسمائهم عليه السلام واحداً بعد واحد حتى لا يمكن فرض الشك في الإمام اللاحق بعد رحلة الإمام السابق بل قد تقتضي المصلحة في ذلك الزمان اختفاءه والتستر عليه لدى الناس بل لدى أصحابهم عليهم السلام إلا أصحاب السر لهم</w:t>
      </w:r>
      <w:r w:rsidR="00E2470F" w:rsidRPr="009F74C0">
        <w:rPr>
          <w:rFonts w:ascii="Lotus Linotype" w:hAnsi="Lotus Linotype" w:cs="mylotus"/>
          <w:szCs w:val="27"/>
          <w:rtl/>
        </w:rPr>
        <w:t>،</w:t>
      </w:r>
      <w:r w:rsidRPr="009F74C0">
        <w:rPr>
          <w:rFonts w:ascii="Lotus Linotype" w:hAnsi="Lotus Linotype" w:cs="mylotus"/>
          <w:szCs w:val="27"/>
          <w:rtl/>
        </w:rPr>
        <w:t xml:space="preserve"> وقد اتفقت هذه القضية في غير هذا المورد</w:t>
      </w:r>
      <w:r w:rsidR="00E2470F" w:rsidRPr="009F74C0">
        <w:rPr>
          <w:rFonts w:ascii="Lotus Linotype" w:hAnsi="Lotus Linotype" w:cs="mylotus"/>
          <w:szCs w:val="27"/>
          <w:rtl/>
        </w:rPr>
        <w:t>،</w:t>
      </w:r>
      <w:r w:rsidRPr="009F74C0">
        <w:rPr>
          <w:rFonts w:ascii="Lotus Linotype" w:hAnsi="Lotus Linotype" w:cs="mylotus"/>
          <w:szCs w:val="27"/>
          <w:rtl/>
        </w:rPr>
        <w:t xml:space="preserve"> والله العالم)</w:t>
      </w:r>
      <w:r w:rsidR="007F2487" w:rsidRPr="00C76631">
        <w:rPr>
          <w:rFonts w:ascii="Traditional Arabic" w:hAnsi="Traditional Arabic" w:cs="Traditional Arabic"/>
          <w:vertAlign w:val="superscript"/>
          <w:rtl/>
          <w:lang w:bidi="fa-IR"/>
        </w:rPr>
        <w:t>(</w:t>
      </w:r>
      <w:r w:rsidR="007F2487" w:rsidRPr="00C76631">
        <w:rPr>
          <w:rStyle w:val="FooterChar"/>
          <w:rFonts w:ascii="Traditional Arabic" w:hAnsi="Traditional Arabic" w:cs="Traditional Arabic"/>
          <w:vertAlign w:val="superscript"/>
          <w:rtl/>
          <w:lang w:bidi="fa-IR"/>
        </w:rPr>
        <w:footnoteReference w:id="537"/>
      </w:r>
      <w:r w:rsidR="007F2487"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فهذه شهادة من عالم شيعي اثني عشري كبير، كان زعيماً للحوزة العلمية بالنجف التي تعتبر أعرق حوزات الشيعة الاثني عشرية على الإطلاق بأنه لا توجد روايات متواترة تحدد الأئمة الإثني عشر بأسماءهم، ولا حتى أحاديث آحاد يُمكن الركون إليها دون الشك في مضامينها من الشيعة أنفسهم قبل غيرهم، إذ أنّ هذه الروايات كانت نتاج السرية ورواتها هم (أصحاب السر عند الأئمة) على حد تعبير الخوئي!</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والسؤال الذي يطرح نفسه هنا هو: (ألا يُمكن عقلاً أن تتواطئ هذه القلة القليلة من الأصحاب على إدعاء ما لم يدّعيه الأئمة أنفسهم، خاصة لأنهم لا ينفردون عن الأمة الإسلامية بنقل مثل هذه الروايات فحسب وإنما ينفردون بروايات لم يروها عامة أصحاب الأئمة؟).</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ثم من هؤلاء الذين اختصهم الأئمة بأسرارهم دون باقي الخلق؟</w:t>
      </w:r>
    </w:p>
    <w:p w:rsidR="00E1668A" w:rsidRPr="009F74C0" w:rsidRDefault="00E1668A" w:rsidP="007F2487">
      <w:pPr>
        <w:jc w:val="both"/>
        <w:rPr>
          <w:rFonts w:ascii="Lotus Linotype" w:hAnsi="Lotus Linotype" w:cs="mylotus"/>
          <w:szCs w:val="27"/>
          <w:rtl/>
        </w:rPr>
      </w:pPr>
      <w:r w:rsidRPr="009F74C0">
        <w:rPr>
          <w:rFonts w:ascii="Lotus Linotype" w:hAnsi="Lotus Linotype" w:cs="mylotus"/>
          <w:szCs w:val="27"/>
          <w:rtl/>
        </w:rPr>
        <w:t>يشير الشيخ علي آل محسن في كتابه (لله وللحقيقة) إلى هؤلاء النفر فيقول: (ولا يُتوهّم أنّ استحلال الإمام عليه السلام كتمان بعض أحاديثه عن المخاطبين من الشيعة أو عن أكثر الشيعة يعني كتمان باقي العلوم والمعارف عنهم</w:t>
      </w:r>
      <w:r w:rsidR="00E2470F" w:rsidRPr="009F74C0">
        <w:rPr>
          <w:rFonts w:ascii="Lotus Linotype" w:hAnsi="Lotus Linotype" w:cs="mylotus"/>
          <w:szCs w:val="27"/>
          <w:rtl/>
        </w:rPr>
        <w:t>،</w:t>
      </w:r>
      <w:r w:rsidRPr="009F74C0">
        <w:rPr>
          <w:rFonts w:ascii="Lotus Linotype" w:hAnsi="Lotus Linotype" w:cs="mylotus"/>
          <w:szCs w:val="27"/>
          <w:rtl/>
        </w:rPr>
        <w:t xml:space="preserve"> وذلك لأنّ الإمام الصادقين عليهما السلام خصّا كثيراً من أصحابهما كأبي بصير وزرارة ومحمد بن مسلم وغيرهم بعلوم جليلة وأسرار كثيرة)</w:t>
      </w:r>
      <w:r w:rsidR="007F2487" w:rsidRPr="00C76631">
        <w:rPr>
          <w:rFonts w:ascii="Traditional Arabic" w:hAnsi="Traditional Arabic" w:cs="Traditional Arabic"/>
          <w:vertAlign w:val="superscript"/>
          <w:rtl/>
          <w:lang w:bidi="fa-IR"/>
        </w:rPr>
        <w:t>(</w:t>
      </w:r>
      <w:r w:rsidR="007F2487" w:rsidRPr="00C76631">
        <w:rPr>
          <w:rStyle w:val="FooterChar"/>
          <w:rFonts w:ascii="Traditional Arabic" w:hAnsi="Traditional Arabic" w:cs="Traditional Arabic"/>
          <w:vertAlign w:val="superscript"/>
          <w:rtl/>
          <w:lang w:bidi="fa-IR"/>
        </w:rPr>
        <w:footnoteReference w:id="538"/>
      </w:r>
      <w:r w:rsidR="007F2487"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إنّ هؤلاء الذين ذكرهم الشيخ علي آل محسن ولا يخالفه في أسماءهم أحدٌ من علماء الإمامية</w:t>
      </w:r>
      <w:r w:rsidR="00E2470F" w:rsidRPr="009F74C0">
        <w:rPr>
          <w:rFonts w:ascii="Lotus Linotype" w:hAnsi="Lotus Linotype" w:cs="mylotus"/>
          <w:szCs w:val="27"/>
          <w:rtl/>
        </w:rPr>
        <w:t>،</w:t>
      </w:r>
      <w:r w:rsidRPr="009F74C0">
        <w:rPr>
          <w:rFonts w:ascii="Lotus Linotype" w:hAnsi="Lotus Linotype" w:cs="mylotus"/>
          <w:szCs w:val="27"/>
          <w:rtl/>
        </w:rPr>
        <w:t xml:space="preserve"> ليسوا سوى مجموعة امتهنت الكذب على أهل البيت باعتراف الشيعة الإثني عشرية أنفسهم!</w:t>
      </w:r>
    </w:p>
    <w:p w:rsidR="00E1668A" w:rsidRPr="009F74C0" w:rsidRDefault="00E1668A" w:rsidP="007F2487">
      <w:pPr>
        <w:jc w:val="both"/>
        <w:rPr>
          <w:rFonts w:ascii="Lotus Linotype" w:hAnsi="Lotus Linotype" w:cs="mylotus"/>
          <w:szCs w:val="27"/>
          <w:rtl/>
          <w:lang w:bidi="ar-KW"/>
        </w:rPr>
      </w:pPr>
      <w:r w:rsidRPr="009F74C0">
        <w:rPr>
          <w:rFonts w:ascii="Lotus Linotype" w:hAnsi="Lotus Linotype" w:cs="mylotus"/>
          <w:szCs w:val="27"/>
          <w:rtl/>
        </w:rPr>
        <w:t>فإنّ (زرارة بن أعين) الذي أثنى عليه عبد الحسين الموسوي في كتابه (المراجعات)</w:t>
      </w:r>
      <w:r w:rsidR="007F2487" w:rsidRPr="00C76631">
        <w:rPr>
          <w:rFonts w:ascii="Traditional Arabic" w:hAnsi="Traditional Arabic" w:cs="Traditional Arabic"/>
          <w:vertAlign w:val="superscript"/>
          <w:rtl/>
          <w:lang w:bidi="fa-IR"/>
        </w:rPr>
        <w:t>(</w:t>
      </w:r>
      <w:r w:rsidR="007F2487" w:rsidRPr="00C76631">
        <w:rPr>
          <w:rStyle w:val="FooterChar"/>
          <w:rFonts w:ascii="Traditional Arabic" w:hAnsi="Traditional Arabic" w:cs="Traditional Arabic"/>
          <w:vertAlign w:val="superscript"/>
          <w:rtl/>
          <w:lang w:bidi="fa-IR"/>
        </w:rPr>
        <w:footnoteReference w:id="539"/>
      </w:r>
      <w:r w:rsidR="007F2487"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وذكره الشيخ علي آل محسن وجمع غفير من علماء الشيعة الإثني عشرية قديماً وحديثاً</w:t>
      </w:r>
      <w:r w:rsidR="00E2470F" w:rsidRPr="009F74C0">
        <w:rPr>
          <w:rFonts w:ascii="Lotus Linotype" w:hAnsi="Lotus Linotype" w:cs="mylotus"/>
          <w:szCs w:val="27"/>
          <w:rtl/>
        </w:rPr>
        <w:t>،</w:t>
      </w:r>
      <w:r w:rsidRPr="009F74C0">
        <w:rPr>
          <w:rFonts w:ascii="Lotus Linotype" w:hAnsi="Lotus Linotype" w:cs="mylotus"/>
          <w:szCs w:val="27"/>
          <w:rtl/>
        </w:rPr>
        <w:t xml:space="preserve"> قد وردت فيه روايات شيعية معتبرة السند عن الإمام جعفر الصادق في الطعن فيه بل ولعنه!</w:t>
      </w:r>
    </w:p>
    <w:p w:rsidR="00E1668A" w:rsidRPr="009F74C0" w:rsidRDefault="00E1668A" w:rsidP="007F2487">
      <w:pPr>
        <w:jc w:val="both"/>
        <w:rPr>
          <w:rFonts w:ascii="Lotus Linotype" w:hAnsi="Lotus Linotype" w:cs="mylotus"/>
          <w:szCs w:val="27"/>
          <w:rtl/>
          <w:lang w:bidi="ar-KW"/>
        </w:rPr>
      </w:pPr>
      <w:r w:rsidRPr="009F74C0">
        <w:rPr>
          <w:rFonts w:ascii="Lotus Linotype" w:hAnsi="Lotus Linotype" w:cs="mylotus"/>
          <w:szCs w:val="27"/>
          <w:rtl/>
          <w:lang w:bidi="ar-KW"/>
        </w:rPr>
        <w:t>فقد روى الكشي بسنده عن ليث المرادي قال: سمعت أبا عبد الله عليه السلام يقول: لا يموت زرارة إلا تائهاً</w:t>
      </w:r>
      <w:r w:rsidR="007F2487" w:rsidRPr="00C76631">
        <w:rPr>
          <w:rFonts w:ascii="Traditional Arabic" w:hAnsi="Traditional Arabic" w:cs="Traditional Arabic"/>
          <w:vertAlign w:val="superscript"/>
          <w:rtl/>
          <w:lang w:bidi="fa-IR"/>
        </w:rPr>
        <w:t>(</w:t>
      </w:r>
      <w:r w:rsidR="007F2487" w:rsidRPr="00C76631">
        <w:rPr>
          <w:rStyle w:val="FooterChar"/>
          <w:rFonts w:ascii="Traditional Arabic" w:hAnsi="Traditional Arabic" w:cs="Traditional Arabic"/>
          <w:vertAlign w:val="superscript"/>
          <w:rtl/>
          <w:lang w:bidi="fa-IR"/>
        </w:rPr>
        <w:footnoteReference w:id="540"/>
      </w:r>
      <w:r w:rsidR="007F2487"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E1668A" w:rsidRPr="009F74C0" w:rsidRDefault="00E1668A" w:rsidP="007F2487">
      <w:pPr>
        <w:jc w:val="both"/>
        <w:rPr>
          <w:rFonts w:ascii="Lotus Linotype" w:hAnsi="Lotus Linotype" w:cs="mylotus"/>
          <w:szCs w:val="27"/>
          <w:rtl/>
          <w:lang w:bidi="ar-KW"/>
        </w:rPr>
      </w:pPr>
      <w:r w:rsidRPr="009F74C0">
        <w:rPr>
          <w:rFonts w:ascii="Lotus Linotype" w:hAnsi="Lotus Linotype" w:cs="mylotus"/>
          <w:szCs w:val="27"/>
          <w:rtl/>
          <w:lang w:bidi="ar-KW"/>
        </w:rPr>
        <w:t>وعن مسمع كردين أبي سيار قال: سمعت أبا عبد الله عليه السلام يقول: لعن الله بريداً ولعن الله زرارة</w:t>
      </w:r>
      <w:r w:rsidR="007F2487" w:rsidRPr="00C76631">
        <w:rPr>
          <w:rFonts w:ascii="Traditional Arabic" w:hAnsi="Traditional Arabic" w:cs="Traditional Arabic"/>
          <w:vertAlign w:val="superscript"/>
          <w:rtl/>
          <w:lang w:bidi="fa-IR"/>
        </w:rPr>
        <w:t>(</w:t>
      </w:r>
      <w:r w:rsidR="007F2487" w:rsidRPr="00C76631">
        <w:rPr>
          <w:rStyle w:val="FooterChar"/>
          <w:rFonts w:ascii="Traditional Arabic" w:hAnsi="Traditional Arabic" w:cs="Traditional Arabic"/>
          <w:vertAlign w:val="superscript"/>
          <w:rtl/>
          <w:lang w:bidi="fa-IR"/>
        </w:rPr>
        <w:footnoteReference w:id="541"/>
      </w:r>
      <w:r w:rsidR="007F2487"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E1668A" w:rsidRPr="009F74C0" w:rsidRDefault="00E1668A" w:rsidP="007F2487">
      <w:pPr>
        <w:jc w:val="both"/>
        <w:rPr>
          <w:rFonts w:ascii="Lotus Linotype" w:hAnsi="Lotus Linotype" w:cs="mylotus"/>
          <w:szCs w:val="27"/>
          <w:rtl/>
          <w:lang w:bidi="ar-KW"/>
        </w:rPr>
      </w:pPr>
      <w:r w:rsidRPr="009F74C0">
        <w:rPr>
          <w:rFonts w:ascii="Lotus Linotype" w:hAnsi="Lotus Linotype" w:cs="mylotus"/>
          <w:szCs w:val="27"/>
          <w:rtl/>
          <w:lang w:bidi="ar-KW"/>
        </w:rPr>
        <w:t>وقد حسّن العلامة الشيعي محسن الأمين إسناد هاتين الروايتين في موسوعته (أعيان الشيعة)</w:t>
      </w:r>
      <w:r w:rsidR="007F2487" w:rsidRPr="00C76631">
        <w:rPr>
          <w:rFonts w:ascii="Traditional Arabic" w:hAnsi="Traditional Arabic" w:cs="Traditional Arabic"/>
          <w:vertAlign w:val="superscript"/>
          <w:rtl/>
          <w:lang w:bidi="fa-IR"/>
        </w:rPr>
        <w:t>(</w:t>
      </w:r>
      <w:r w:rsidR="007F2487" w:rsidRPr="00C76631">
        <w:rPr>
          <w:rStyle w:val="FooterChar"/>
          <w:rFonts w:ascii="Traditional Arabic" w:hAnsi="Traditional Arabic" w:cs="Traditional Arabic"/>
          <w:vertAlign w:val="superscript"/>
          <w:rtl/>
          <w:lang w:bidi="fa-IR"/>
        </w:rPr>
        <w:footnoteReference w:id="542"/>
      </w:r>
      <w:r w:rsidR="007F2487"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E1668A" w:rsidRPr="009F74C0" w:rsidRDefault="00E1668A" w:rsidP="007F2487">
      <w:pPr>
        <w:jc w:val="both"/>
        <w:rPr>
          <w:rFonts w:ascii="Lotus Linotype" w:hAnsi="Lotus Linotype" w:cs="mylotus"/>
          <w:szCs w:val="27"/>
          <w:rtl/>
          <w:lang w:bidi="ar-KW"/>
        </w:rPr>
      </w:pPr>
      <w:r w:rsidRPr="009F74C0">
        <w:rPr>
          <w:rFonts w:ascii="Lotus Linotype" w:hAnsi="Lotus Linotype" w:cs="mylotus"/>
          <w:szCs w:val="27"/>
          <w:rtl/>
          <w:lang w:bidi="ar-KW"/>
        </w:rPr>
        <w:t>وعن يونس بن عبد الرحمن عن ابن مسكان قال: سمعت زرارة يقول: رحم الله أبا جعفر، وأما جعفر فإنّ في قلبي عليه لفتة</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فقلت له: وما حمل زرارة على هذا؟ قال: حمله على هذا لأنّ أبا عبد الله عليه السلام أخرج مخازيه</w:t>
      </w:r>
      <w:r w:rsidR="007F2487" w:rsidRPr="00C76631">
        <w:rPr>
          <w:rFonts w:ascii="Traditional Arabic" w:hAnsi="Traditional Arabic" w:cs="Traditional Arabic"/>
          <w:vertAlign w:val="superscript"/>
          <w:rtl/>
          <w:lang w:bidi="fa-IR"/>
        </w:rPr>
        <w:t>(</w:t>
      </w:r>
      <w:r w:rsidR="007F2487" w:rsidRPr="00C76631">
        <w:rPr>
          <w:rStyle w:val="FooterChar"/>
          <w:rFonts w:ascii="Traditional Arabic" w:hAnsi="Traditional Arabic" w:cs="Traditional Arabic"/>
          <w:vertAlign w:val="superscript"/>
          <w:rtl/>
          <w:lang w:bidi="fa-IR"/>
        </w:rPr>
        <w:footnoteReference w:id="543"/>
      </w:r>
      <w:r w:rsidR="007F2487"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E1668A" w:rsidRPr="009F74C0" w:rsidRDefault="00E1668A" w:rsidP="007F2487">
      <w:pPr>
        <w:jc w:val="both"/>
        <w:rPr>
          <w:rFonts w:ascii="Lotus Linotype" w:hAnsi="Lotus Linotype" w:cs="mylotus"/>
          <w:szCs w:val="27"/>
          <w:rtl/>
          <w:lang w:bidi="ar-KW"/>
        </w:rPr>
      </w:pPr>
      <w:r w:rsidRPr="009F74C0">
        <w:rPr>
          <w:rFonts w:ascii="Lotus Linotype" w:hAnsi="Lotus Linotype" w:cs="mylotus"/>
          <w:szCs w:val="27"/>
          <w:rtl/>
          <w:lang w:bidi="ar-KW"/>
        </w:rPr>
        <w:t>وعن مسعدة بن صدقة قال: قال أبو عبد الله عليه السلام: إنّ قوماً يعارون الإيمان عارية ثمّ يسلبونه يقال لهم يوم القيامة المعارون، أما إنّ زرارة بن أعين منهم</w:t>
      </w:r>
      <w:r w:rsidR="007F2487" w:rsidRPr="00C76631">
        <w:rPr>
          <w:rFonts w:ascii="Traditional Arabic" w:hAnsi="Traditional Arabic" w:cs="Traditional Arabic"/>
          <w:vertAlign w:val="superscript"/>
          <w:rtl/>
          <w:lang w:bidi="fa-IR"/>
        </w:rPr>
        <w:t>(</w:t>
      </w:r>
      <w:r w:rsidR="007F2487" w:rsidRPr="00C76631">
        <w:rPr>
          <w:rStyle w:val="FooterChar"/>
          <w:rFonts w:ascii="Traditional Arabic" w:hAnsi="Traditional Arabic" w:cs="Traditional Arabic"/>
          <w:vertAlign w:val="superscript"/>
          <w:rtl/>
          <w:lang w:bidi="fa-IR"/>
        </w:rPr>
        <w:footnoteReference w:id="544"/>
      </w:r>
      <w:r w:rsidR="007F2487"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E1668A" w:rsidRPr="009F74C0" w:rsidRDefault="00E1668A" w:rsidP="007F2487">
      <w:pPr>
        <w:jc w:val="both"/>
        <w:rPr>
          <w:rFonts w:ascii="Lotus Linotype" w:hAnsi="Lotus Linotype" w:cs="mylotus"/>
          <w:szCs w:val="27"/>
          <w:rtl/>
          <w:lang w:bidi="ar-KW"/>
        </w:rPr>
      </w:pPr>
      <w:r w:rsidRPr="009F74C0">
        <w:rPr>
          <w:rFonts w:ascii="Lotus Linotype" w:hAnsi="Lotus Linotype" w:cs="mylotus"/>
          <w:szCs w:val="27"/>
          <w:rtl/>
          <w:lang w:bidi="ar-KW"/>
        </w:rPr>
        <w:t>وعن الوليد بن صبيح قال: مررت في الروضة بالمدينة فإذا بإنسان قد جذبني فالتفت فإذا أنا بزرارة، فقال لي: استأذل لي على صاحبك، قال: فخرجت إلى المسجد فدخلت على أبي عبد الله عليه السلام فأخبرته الخبر فضرب بيده إلى لحيته، ثم قال أبو عبد الله عليه السلام: لا تأذن له، لا تأذن له، لا تأذن له، فإنّ زرارة يريدني على القدر على كبر السنّ، وليس من ديني ولا دين آبائي</w:t>
      </w:r>
      <w:r w:rsidR="007F2487" w:rsidRPr="00C76631">
        <w:rPr>
          <w:rFonts w:ascii="Traditional Arabic" w:hAnsi="Traditional Arabic" w:cs="Traditional Arabic"/>
          <w:vertAlign w:val="superscript"/>
          <w:rtl/>
          <w:lang w:bidi="fa-IR"/>
        </w:rPr>
        <w:t>(</w:t>
      </w:r>
      <w:r w:rsidR="007F2487" w:rsidRPr="00C76631">
        <w:rPr>
          <w:rStyle w:val="FooterChar"/>
          <w:rFonts w:ascii="Traditional Arabic" w:hAnsi="Traditional Arabic" w:cs="Traditional Arabic"/>
          <w:vertAlign w:val="superscript"/>
          <w:rtl/>
          <w:lang w:bidi="fa-IR"/>
        </w:rPr>
        <w:footnoteReference w:id="545"/>
      </w:r>
      <w:r w:rsidR="007F2487"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E1668A" w:rsidRPr="009F74C0" w:rsidRDefault="00E1668A" w:rsidP="007F2487">
      <w:pPr>
        <w:jc w:val="both"/>
        <w:rPr>
          <w:rFonts w:ascii="Lotus Linotype" w:hAnsi="Lotus Linotype" w:cs="mylotus"/>
          <w:szCs w:val="27"/>
          <w:rtl/>
          <w:lang w:bidi="ar-KW"/>
        </w:rPr>
      </w:pPr>
      <w:r w:rsidRPr="009F74C0">
        <w:rPr>
          <w:rFonts w:ascii="Lotus Linotype" w:hAnsi="Lotus Linotype" w:cs="mylotus"/>
          <w:szCs w:val="27"/>
          <w:rtl/>
          <w:lang w:bidi="ar-KW"/>
        </w:rPr>
        <w:t>وعن علي بن الحكم عن بعض رجاله عن أبي عبد الله عليه السلام قال: دخلت عليه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فقال: متى عهدك بزرارة؟ قال: قلت: ما رأيته منذ أيام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قال: لا تبال وإن مرض فلا تعده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وإن مات فلا تشهد جنازته!  قال: قلت: زرارة؟ متعجباً مما قال، قال: نعم زرارة</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زرارة شر من اليهود والنصارى ومن قال إنّ مع الله ثالث ثلاثة</w:t>
      </w:r>
      <w:r w:rsidR="007F2487" w:rsidRPr="00C76631">
        <w:rPr>
          <w:rFonts w:ascii="Traditional Arabic" w:hAnsi="Traditional Arabic" w:cs="Traditional Arabic"/>
          <w:vertAlign w:val="superscript"/>
          <w:rtl/>
          <w:lang w:bidi="fa-IR"/>
        </w:rPr>
        <w:t>(</w:t>
      </w:r>
      <w:r w:rsidR="007F2487" w:rsidRPr="00C76631">
        <w:rPr>
          <w:rStyle w:val="FooterChar"/>
          <w:rFonts w:ascii="Traditional Arabic" w:hAnsi="Traditional Arabic" w:cs="Traditional Arabic"/>
          <w:vertAlign w:val="superscript"/>
          <w:rtl/>
          <w:lang w:bidi="fa-IR"/>
        </w:rPr>
        <w:footnoteReference w:id="546"/>
      </w:r>
      <w:r w:rsidR="007F2487"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E1668A" w:rsidRPr="009F74C0" w:rsidRDefault="00E1668A" w:rsidP="007F2487">
      <w:pPr>
        <w:jc w:val="both"/>
        <w:rPr>
          <w:rFonts w:ascii="Lotus Linotype" w:hAnsi="Lotus Linotype" w:cs="mylotus"/>
          <w:szCs w:val="27"/>
          <w:rtl/>
          <w:lang w:bidi="ar-KW"/>
        </w:rPr>
      </w:pPr>
      <w:r w:rsidRPr="009F74C0">
        <w:rPr>
          <w:rFonts w:ascii="Lotus Linotype" w:hAnsi="Lotus Linotype" w:cs="mylotus"/>
          <w:szCs w:val="27"/>
          <w:rtl/>
          <w:lang w:bidi="ar-KW"/>
        </w:rPr>
        <w:t xml:space="preserve">وعن عمران الزعفراني قال: سمعت أبا عبد الله عليه السلام يقول لأبي بصير: يا أبا بصير- وكنّى اثني عشر رجلاً </w:t>
      </w:r>
      <w:r w:rsidRPr="00CD55C8">
        <w:rPr>
          <w:rFonts w:ascii="Lotus Linotype" w:hAnsi="Lotus Linotype" w:cs="Times New Roman"/>
          <w:rtl/>
          <w:lang w:bidi="ar-KW"/>
        </w:rPr>
        <w:t>–</w:t>
      </w:r>
      <w:r w:rsidRPr="009F74C0">
        <w:rPr>
          <w:rFonts w:ascii="Lotus Linotype" w:hAnsi="Lotus Linotype" w:cs="mylotus"/>
          <w:szCs w:val="27"/>
          <w:rtl/>
          <w:lang w:bidi="ar-KW"/>
        </w:rPr>
        <w:t xml:space="preserve"> ما أحدث أحد في الإسلام ما أحدث زرارة من البدع</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عليه لعنة الله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هذا قول أبي عبد الله</w:t>
      </w:r>
      <w:r w:rsidR="007F2487" w:rsidRPr="00C76631">
        <w:rPr>
          <w:rFonts w:ascii="Traditional Arabic" w:hAnsi="Traditional Arabic" w:cs="Traditional Arabic"/>
          <w:vertAlign w:val="superscript"/>
          <w:rtl/>
          <w:lang w:bidi="fa-IR"/>
        </w:rPr>
        <w:t>(</w:t>
      </w:r>
      <w:r w:rsidR="007F2487" w:rsidRPr="00C76631">
        <w:rPr>
          <w:rStyle w:val="FooterChar"/>
          <w:rFonts w:ascii="Traditional Arabic" w:hAnsi="Traditional Arabic" w:cs="Traditional Arabic"/>
          <w:vertAlign w:val="superscript"/>
          <w:rtl/>
          <w:lang w:bidi="fa-IR"/>
        </w:rPr>
        <w:footnoteReference w:id="547"/>
      </w:r>
      <w:r w:rsidR="007F2487"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E1668A" w:rsidRPr="009F74C0" w:rsidRDefault="00E1668A" w:rsidP="007F2487">
      <w:pPr>
        <w:jc w:val="both"/>
        <w:rPr>
          <w:rFonts w:ascii="Lotus Linotype" w:hAnsi="Lotus Linotype" w:cs="mylotus"/>
          <w:szCs w:val="27"/>
          <w:rtl/>
          <w:lang w:bidi="ar-KW"/>
        </w:rPr>
      </w:pPr>
      <w:r w:rsidRPr="009F74C0">
        <w:rPr>
          <w:rFonts w:ascii="Lotus Linotype" w:hAnsi="Lotus Linotype" w:cs="mylotus"/>
          <w:szCs w:val="27"/>
          <w:rtl/>
          <w:lang w:bidi="ar-KW"/>
        </w:rPr>
        <w:t>وعن زياد بن أبي الحلال قال: قلت لأبي عبد الله عليه السلام: إنّ زرارة روى عنك في الاستطاعة شيئاً فقبلنا منه وصدقناه وقد أحببت أن أعرضه عليك؟ فقال: هاته!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قلت: فزعم أنه سألك عن قول الله عز وجل</w:t>
      </w:r>
      <w:r w:rsidR="007F2487" w:rsidRPr="009F74C0">
        <w:rPr>
          <w:rFonts w:ascii="Lotus Linotype" w:hAnsi="Lotus Linotype" w:cs="mylotus" w:hint="cs"/>
          <w:szCs w:val="27"/>
          <w:rtl/>
          <w:lang w:bidi="ar-KW"/>
        </w:rPr>
        <w:t xml:space="preserve"> </w:t>
      </w:r>
      <w:r w:rsidR="007F2487">
        <w:rPr>
          <w:rFonts w:ascii="Lotus Linotype" w:hAnsi="Lotus Linotype" w:cs="Traditional Arabic" w:hint="cs"/>
          <w:rtl/>
          <w:lang w:bidi="ar-KW"/>
        </w:rPr>
        <w:t>﴿</w:t>
      </w:r>
      <w:r w:rsidR="007F2487">
        <w:rPr>
          <w:sz w:val="22"/>
          <w:szCs w:val="22"/>
        </w:rPr>
        <w:sym w:font="HQPB5" w:char="F0AC"/>
      </w:r>
      <w:r w:rsidR="007F2487">
        <w:rPr>
          <w:sz w:val="22"/>
          <w:szCs w:val="22"/>
        </w:rPr>
        <w:sym w:font="HQPB1" w:char="F021"/>
      </w:r>
      <w:r w:rsidR="007F2487">
        <w:rPr>
          <w:sz w:val="22"/>
          <w:szCs w:val="22"/>
        </w:rPr>
        <w:sym w:font="HQPB5" w:char="F075"/>
      </w:r>
      <w:r w:rsidR="007F2487">
        <w:rPr>
          <w:sz w:val="22"/>
          <w:szCs w:val="22"/>
        </w:rPr>
        <w:sym w:font="HQPB2" w:char="F072"/>
      </w:r>
      <w:r w:rsidR="007F2487">
        <w:rPr>
          <w:rFonts w:ascii="(normal text)" w:hAnsi="(normal text)"/>
          <w:rtl/>
        </w:rPr>
        <w:t xml:space="preserve"> </w:t>
      </w:r>
      <w:r w:rsidR="007F2487">
        <w:rPr>
          <w:sz w:val="22"/>
          <w:szCs w:val="22"/>
        </w:rPr>
        <w:sym w:font="HQPB2" w:char="F092"/>
      </w:r>
      <w:r w:rsidR="007F2487">
        <w:rPr>
          <w:sz w:val="22"/>
          <w:szCs w:val="22"/>
        </w:rPr>
        <w:sym w:font="HQPB5" w:char="F06E"/>
      </w:r>
      <w:r w:rsidR="007F2487">
        <w:rPr>
          <w:sz w:val="22"/>
          <w:szCs w:val="22"/>
        </w:rPr>
        <w:sym w:font="HQPB2" w:char="F03F"/>
      </w:r>
      <w:r w:rsidR="007F2487">
        <w:rPr>
          <w:sz w:val="22"/>
          <w:szCs w:val="22"/>
        </w:rPr>
        <w:sym w:font="HQPB5" w:char="F074"/>
      </w:r>
      <w:r w:rsidR="007F2487">
        <w:rPr>
          <w:sz w:val="22"/>
          <w:szCs w:val="22"/>
        </w:rPr>
        <w:sym w:font="HQPB1" w:char="F0E3"/>
      </w:r>
      <w:r w:rsidR="007F2487">
        <w:rPr>
          <w:rFonts w:ascii="(normal text)" w:hAnsi="(normal text)"/>
          <w:rtl/>
        </w:rPr>
        <w:t xml:space="preserve"> </w:t>
      </w:r>
      <w:r w:rsidR="007F2487">
        <w:rPr>
          <w:sz w:val="22"/>
          <w:szCs w:val="22"/>
        </w:rPr>
        <w:sym w:font="HQPB4" w:char="F0C4"/>
      </w:r>
      <w:r w:rsidR="007F2487">
        <w:rPr>
          <w:sz w:val="22"/>
          <w:szCs w:val="22"/>
        </w:rPr>
        <w:sym w:font="HQPB1" w:char="F0A8"/>
      </w:r>
      <w:r w:rsidR="007F2487">
        <w:rPr>
          <w:sz w:val="22"/>
          <w:szCs w:val="22"/>
        </w:rPr>
        <w:sym w:font="HQPB1" w:char="F024"/>
      </w:r>
      <w:r w:rsidR="007F2487">
        <w:rPr>
          <w:sz w:val="22"/>
          <w:szCs w:val="22"/>
        </w:rPr>
        <w:sym w:font="HQPB4" w:char="F0A8"/>
      </w:r>
      <w:r w:rsidR="007F2487">
        <w:rPr>
          <w:sz w:val="22"/>
          <w:szCs w:val="22"/>
        </w:rPr>
        <w:sym w:font="HQPB2" w:char="F05A"/>
      </w:r>
      <w:r w:rsidR="007F2487">
        <w:rPr>
          <w:sz w:val="22"/>
          <w:szCs w:val="22"/>
        </w:rPr>
        <w:sym w:font="HQPB2" w:char="F039"/>
      </w:r>
      <w:r w:rsidR="007F2487">
        <w:rPr>
          <w:sz w:val="22"/>
          <w:szCs w:val="22"/>
        </w:rPr>
        <w:sym w:font="HQPB5" w:char="F024"/>
      </w:r>
      <w:r w:rsidR="007F2487">
        <w:rPr>
          <w:sz w:val="22"/>
          <w:szCs w:val="22"/>
        </w:rPr>
        <w:sym w:font="HQPB1" w:char="F023"/>
      </w:r>
      <w:r w:rsidR="007F2487">
        <w:rPr>
          <w:rFonts w:ascii="(normal text)" w:hAnsi="(normal text)"/>
          <w:rtl/>
        </w:rPr>
        <w:t xml:space="preserve"> </w:t>
      </w:r>
      <w:r w:rsidR="007F2487">
        <w:rPr>
          <w:sz w:val="22"/>
          <w:szCs w:val="22"/>
        </w:rPr>
        <w:sym w:font="HQPB4" w:char="F090"/>
      </w:r>
      <w:r w:rsidR="007F2487">
        <w:rPr>
          <w:sz w:val="22"/>
          <w:szCs w:val="22"/>
        </w:rPr>
        <w:sym w:font="HQPB1" w:char="F06B"/>
      </w:r>
      <w:r w:rsidR="007F2487">
        <w:rPr>
          <w:sz w:val="22"/>
          <w:szCs w:val="22"/>
        </w:rPr>
        <w:sym w:font="HQPB4" w:char="F0CF"/>
      </w:r>
      <w:r w:rsidR="007F2487">
        <w:rPr>
          <w:sz w:val="22"/>
          <w:szCs w:val="22"/>
        </w:rPr>
        <w:sym w:font="HQPB1" w:char="F06D"/>
      </w:r>
      <w:r w:rsidR="007F2487">
        <w:rPr>
          <w:rFonts w:ascii="(normal text)" w:hAnsi="(normal text)"/>
          <w:rtl/>
        </w:rPr>
        <w:t xml:space="preserve"> </w:t>
      </w:r>
      <w:r w:rsidR="007F2487">
        <w:rPr>
          <w:sz w:val="22"/>
          <w:szCs w:val="22"/>
        </w:rPr>
        <w:sym w:font="HQPB4" w:char="F0CF"/>
      </w:r>
      <w:r w:rsidR="007F2487">
        <w:rPr>
          <w:sz w:val="22"/>
          <w:szCs w:val="22"/>
        </w:rPr>
        <w:sym w:font="HQPB1" w:char="F04D"/>
      </w:r>
      <w:r w:rsidR="007F2487">
        <w:rPr>
          <w:sz w:val="22"/>
          <w:szCs w:val="22"/>
        </w:rPr>
        <w:sym w:font="HQPB4" w:char="F0F8"/>
      </w:r>
      <w:r w:rsidR="007F2487">
        <w:rPr>
          <w:sz w:val="22"/>
          <w:szCs w:val="22"/>
        </w:rPr>
        <w:sym w:font="HQPB2" w:char="F08F"/>
      </w:r>
      <w:r w:rsidR="007F2487">
        <w:rPr>
          <w:sz w:val="22"/>
          <w:szCs w:val="22"/>
        </w:rPr>
        <w:sym w:font="HQPB5" w:char="F074"/>
      </w:r>
      <w:r w:rsidR="007F2487">
        <w:rPr>
          <w:sz w:val="22"/>
          <w:szCs w:val="22"/>
        </w:rPr>
        <w:sym w:font="HQPB1" w:char="F037"/>
      </w:r>
      <w:r w:rsidR="007F2487">
        <w:rPr>
          <w:sz w:val="22"/>
          <w:szCs w:val="22"/>
        </w:rPr>
        <w:sym w:font="HQPB4" w:char="F0F8"/>
      </w:r>
      <w:r w:rsidR="007F2487">
        <w:rPr>
          <w:sz w:val="22"/>
          <w:szCs w:val="22"/>
        </w:rPr>
        <w:sym w:font="HQPB2" w:char="F039"/>
      </w:r>
      <w:r w:rsidR="007F2487">
        <w:rPr>
          <w:sz w:val="22"/>
          <w:szCs w:val="22"/>
        </w:rPr>
        <w:sym w:font="HQPB5" w:char="F024"/>
      </w:r>
      <w:r w:rsidR="007F2487">
        <w:rPr>
          <w:sz w:val="22"/>
          <w:szCs w:val="22"/>
        </w:rPr>
        <w:sym w:font="HQPB1" w:char="F023"/>
      </w:r>
      <w:r w:rsidR="007F2487">
        <w:rPr>
          <w:rFonts w:ascii="(normal text)" w:hAnsi="(normal text)"/>
          <w:rtl/>
        </w:rPr>
        <w:t xml:space="preserve"> </w:t>
      </w:r>
      <w:r w:rsidR="007F2487">
        <w:rPr>
          <w:sz w:val="22"/>
          <w:szCs w:val="22"/>
        </w:rPr>
        <w:sym w:font="HQPB4" w:char="F0C7"/>
      </w:r>
      <w:r w:rsidR="007F2487">
        <w:rPr>
          <w:sz w:val="22"/>
          <w:szCs w:val="22"/>
        </w:rPr>
        <w:sym w:font="HQPB2" w:char="F060"/>
      </w:r>
      <w:r w:rsidR="007F2487">
        <w:rPr>
          <w:sz w:val="22"/>
          <w:szCs w:val="22"/>
        </w:rPr>
        <w:sym w:font="HQPB5" w:char="F074"/>
      </w:r>
      <w:r w:rsidR="007F2487">
        <w:rPr>
          <w:sz w:val="22"/>
          <w:szCs w:val="22"/>
        </w:rPr>
        <w:sym w:font="HQPB2" w:char="F042"/>
      </w:r>
      <w:r w:rsidR="007F2487">
        <w:rPr>
          <w:rFonts w:ascii="(normal text)" w:hAnsi="(normal text)"/>
          <w:rtl/>
        </w:rPr>
        <w:t xml:space="preserve"> </w:t>
      </w:r>
      <w:r w:rsidR="007F2487">
        <w:rPr>
          <w:sz w:val="22"/>
          <w:szCs w:val="22"/>
        </w:rPr>
        <w:sym w:font="HQPB5" w:char="F074"/>
      </w:r>
      <w:r w:rsidR="007F2487">
        <w:rPr>
          <w:sz w:val="22"/>
          <w:szCs w:val="22"/>
        </w:rPr>
        <w:sym w:font="HQPB1" w:char="F0ED"/>
      </w:r>
      <w:r w:rsidR="007F2487">
        <w:rPr>
          <w:sz w:val="22"/>
          <w:szCs w:val="22"/>
        </w:rPr>
        <w:sym w:font="HQPB1" w:char="F024"/>
      </w:r>
      <w:r w:rsidR="007F2487">
        <w:rPr>
          <w:sz w:val="22"/>
          <w:szCs w:val="22"/>
        </w:rPr>
        <w:sym w:font="HQPB5" w:char="F073"/>
      </w:r>
      <w:r w:rsidR="007F2487">
        <w:rPr>
          <w:sz w:val="22"/>
          <w:szCs w:val="22"/>
        </w:rPr>
        <w:sym w:font="HQPB1" w:char="F0DC"/>
      </w:r>
      <w:r w:rsidR="007F2487">
        <w:rPr>
          <w:sz w:val="22"/>
          <w:szCs w:val="22"/>
        </w:rPr>
        <w:sym w:font="HQPB5" w:char="F074"/>
      </w:r>
      <w:r w:rsidR="007F2487">
        <w:rPr>
          <w:sz w:val="22"/>
          <w:szCs w:val="22"/>
        </w:rPr>
        <w:sym w:font="HQPB1" w:char="F047"/>
      </w:r>
      <w:r w:rsidR="007F2487">
        <w:rPr>
          <w:sz w:val="22"/>
          <w:szCs w:val="22"/>
        </w:rPr>
        <w:sym w:font="HQPB4" w:char="F0F3"/>
      </w:r>
      <w:r w:rsidR="007F2487">
        <w:rPr>
          <w:sz w:val="22"/>
          <w:szCs w:val="22"/>
        </w:rPr>
        <w:sym w:font="HQPB1" w:char="F099"/>
      </w:r>
      <w:r w:rsidR="007F2487">
        <w:rPr>
          <w:sz w:val="22"/>
          <w:szCs w:val="22"/>
        </w:rPr>
        <w:sym w:font="HQPB5" w:char="F024"/>
      </w:r>
      <w:r w:rsidR="007F2487">
        <w:rPr>
          <w:sz w:val="22"/>
          <w:szCs w:val="22"/>
        </w:rPr>
        <w:sym w:font="HQPB1" w:char="F023"/>
      </w:r>
      <w:r w:rsidR="007F2487">
        <w:rPr>
          <w:rFonts w:ascii="(normal text)" w:hAnsi="(normal text)"/>
          <w:rtl/>
        </w:rPr>
        <w:t xml:space="preserve"> </w:t>
      </w:r>
      <w:r w:rsidR="007F2487">
        <w:rPr>
          <w:sz w:val="22"/>
          <w:szCs w:val="22"/>
        </w:rPr>
        <w:sym w:font="HQPB4" w:char="F0CF"/>
      </w:r>
      <w:r w:rsidR="007F2487">
        <w:rPr>
          <w:sz w:val="22"/>
          <w:szCs w:val="22"/>
        </w:rPr>
        <w:sym w:font="HQPB2" w:char="F06D"/>
      </w:r>
      <w:r w:rsidR="007F2487">
        <w:rPr>
          <w:sz w:val="22"/>
          <w:szCs w:val="22"/>
        </w:rPr>
        <w:sym w:font="HQPB4" w:char="F0F8"/>
      </w:r>
      <w:r w:rsidR="007F2487">
        <w:rPr>
          <w:sz w:val="22"/>
          <w:szCs w:val="22"/>
        </w:rPr>
        <w:sym w:font="HQPB2" w:char="F08B"/>
      </w:r>
      <w:r w:rsidR="007F2487">
        <w:rPr>
          <w:sz w:val="22"/>
          <w:szCs w:val="22"/>
        </w:rPr>
        <w:sym w:font="HQPB5" w:char="F073"/>
      </w:r>
      <w:r w:rsidR="007F2487">
        <w:rPr>
          <w:sz w:val="22"/>
          <w:szCs w:val="22"/>
        </w:rPr>
        <w:sym w:font="HQPB2" w:char="F039"/>
      </w:r>
      <w:r w:rsidR="007F2487">
        <w:rPr>
          <w:sz w:val="22"/>
          <w:szCs w:val="22"/>
        </w:rPr>
        <w:sym w:font="HQPB4" w:char="F0CE"/>
      </w:r>
      <w:r w:rsidR="007F2487">
        <w:rPr>
          <w:sz w:val="22"/>
          <w:szCs w:val="22"/>
        </w:rPr>
        <w:sym w:font="HQPB1" w:char="F029"/>
      </w:r>
      <w:r w:rsidR="007F2487">
        <w:rPr>
          <w:rFonts w:ascii="(normal text)" w:hAnsi="(normal text)"/>
          <w:rtl/>
        </w:rPr>
        <w:t xml:space="preserve"> </w:t>
      </w:r>
      <w:r w:rsidR="007F2487">
        <w:rPr>
          <w:sz w:val="22"/>
          <w:szCs w:val="22"/>
        </w:rPr>
        <w:sym w:font="HQPB4" w:char="F057"/>
      </w:r>
      <w:r w:rsidR="007F2487">
        <w:rPr>
          <w:sz w:val="22"/>
          <w:szCs w:val="22"/>
        </w:rPr>
        <w:sym w:font="HQPB2" w:char="F078"/>
      </w:r>
      <w:r w:rsidR="007F2487">
        <w:rPr>
          <w:sz w:val="22"/>
          <w:szCs w:val="22"/>
        </w:rPr>
        <w:sym w:font="HQPB2" w:char="F08B"/>
      </w:r>
      <w:r w:rsidR="007F2487">
        <w:rPr>
          <w:sz w:val="22"/>
          <w:szCs w:val="22"/>
        </w:rPr>
        <w:sym w:font="HQPB4" w:char="F0CE"/>
      </w:r>
      <w:r w:rsidR="007F2487">
        <w:rPr>
          <w:sz w:val="22"/>
          <w:szCs w:val="22"/>
        </w:rPr>
        <w:sym w:font="HQPB1" w:char="F036"/>
      </w:r>
      <w:r w:rsidR="007F2487">
        <w:rPr>
          <w:sz w:val="22"/>
          <w:szCs w:val="22"/>
        </w:rPr>
        <w:sym w:font="HQPB5" w:char="F079"/>
      </w:r>
      <w:r w:rsidR="007F2487">
        <w:rPr>
          <w:sz w:val="22"/>
          <w:szCs w:val="22"/>
        </w:rPr>
        <w:sym w:font="HQPB1" w:char="F099"/>
      </w:r>
      <w:r w:rsidR="007F2487">
        <w:rPr>
          <w:rFonts w:ascii="Lotus Linotype" w:hAnsi="Lotus Linotype" w:cs="Traditional Arabic" w:hint="cs"/>
          <w:rtl/>
          <w:lang w:bidi="ar-KW"/>
        </w:rPr>
        <w:t>﴾</w:t>
      </w:r>
      <w:r w:rsidR="007F2487"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فقلت: من ملك زاداً وراحلة، فقال: كل من ملك زاداً وراحلة فهو مستطيع للحج وإن لم يحج؟ فقلت: نعم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فقال: ليس هكذا سألني ولا هكذا قلت، كذب عليّ والله كذب عليّ والله، لعن الله زرارة</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لعن الله زرارة</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إنما قال لي من كان له زاد وراحلة فهو مستطيع الحج</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قلت: وقد وجب عليه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قال: فمستطيع هو؟ فقلت: لا</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حتى يؤذن له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قلت: فأخبر زرارة بذلك؟ قال: نعم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قال زياد: فقدمت الكوفة فلقيت زرارة فأخبرته بما قال أبو عبد الله عليه السلام وسكت عن لعنه، فقال: أما أنه قد أعطاني الاستطاعة من حيث لا يعلم، وصاحبكم هذا ليس له بصيرة</w:t>
      </w:r>
      <w:r w:rsidR="007F2487" w:rsidRPr="00C76631">
        <w:rPr>
          <w:rFonts w:ascii="Traditional Arabic" w:hAnsi="Traditional Arabic" w:cs="Traditional Arabic"/>
          <w:vertAlign w:val="superscript"/>
          <w:rtl/>
          <w:lang w:bidi="fa-IR"/>
        </w:rPr>
        <w:t>(</w:t>
      </w:r>
      <w:r w:rsidR="007F2487" w:rsidRPr="00C76631">
        <w:rPr>
          <w:rStyle w:val="FooterChar"/>
          <w:rFonts w:ascii="Traditional Arabic" w:hAnsi="Traditional Arabic" w:cs="Traditional Arabic"/>
          <w:vertAlign w:val="superscript"/>
          <w:rtl/>
          <w:lang w:bidi="fa-IR"/>
        </w:rPr>
        <w:footnoteReference w:id="548"/>
      </w:r>
      <w:r w:rsidR="007F2487" w:rsidRPr="00C76631">
        <w:rPr>
          <w:rFonts w:ascii="Traditional Arabic" w:hAnsi="Traditional Arabic" w:cs="Traditional Arabic"/>
          <w:vertAlign w:val="superscript"/>
          <w:rtl/>
          <w:lang w:bidi="fa-IR"/>
        </w:rPr>
        <w:t>)</w:t>
      </w:r>
      <w:r w:rsidR="007F2487"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بكلام الرجال</w:t>
      </w:r>
      <w:r w:rsidR="007F2487" w:rsidRPr="00C76631">
        <w:rPr>
          <w:rFonts w:ascii="Traditional Arabic" w:hAnsi="Traditional Arabic" w:cs="Traditional Arabic"/>
          <w:vertAlign w:val="superscript"/>
          <w:rtl/>
          <w:lang w:bidi="fa-IR"/>
        </w:rPr>
        <w:t>(</w:t>
      </w:r>
      <w:r w:rsidR="007F2487" w:rsidRPr="00C76631">
        <w:rPr>
          <w:rStyle w:val="FooterChar"/>
          <w:rFonts w:ascii="Traditional Arabic" w:hAnsi="Traditional Arabic" w:cs="Traditional Arabic"/>
          <w:vertAlign w:val="superscript"/>
          <w:rtl/>
          <w:lang w:bidi="fa-IR"/>
        </w:rPr>
        <w:footnoteReference w:id="549"/>
      </w:r>
      <w:r w:rsidR="007F2487"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E1668A" w:rsidRPr="009F74C0" w:rsidRDefault="00E1668A" w:rsidP="00E1668A">
      <w:pPr>
        <w:jc w:val="both"/>
        <w:rPr>
          <w:rFonts w:ascii="Lotus Linotype" w:hAnsi="Lotus Linotype" w:cs="mylotus"/>
          <w:szCs w:val="27"/>
          <w:rtl/>
          <w:lang w:bidi="ar-KW"/>
        </w:rPr>
      </w:pPr>
      <w:r w:rsidRPr="009F74C0">
        <w:rPr>
          <w:rFonts w:ascii="Lotus Linotype" w:hAnsi="Lotus Linotype" w:cs="mylotus"/>
          <w:szCs w:val="27"/>
          <w:rtl/>
          <w:lang w:bidi="ar-KW"/>
        </w:rPr>
        <w:t>فمن يكذب على الإمام جعفر الصادق في حياته وبكل جرأة ووقاحة حتى اضطر الإمام جعفر إلى لعنه والتبرأ منه وإخراج مخازيه، كيف يؤتمن على عقيدة أهل الإسلام فتُتخذ رواياته ديناً يُتعبد به؟!</w:t>
      </w:r>
    </w:p>
    <w:p w:rsidR="00E1668A" w:rsidRPr="009F74C0" w:rsidRDefault="00E1668A" w:rsidP="007F2487">
      <w:pPr>
        <w:jc w:val="both"/>
        <w:rPr>
          <w:rFonts w:ascii="Lotus Linotype" w:hAnsi="Lotus Linotype" w:cs="mylotus"/>
          <w:szCs w:val="27"/>
          <w:rtl/>
          <w:lang w:bidi="ar-KW"/>
        </w:rPr>
      </w:pPr>
      <w:r w:rsidRPr="009F74C0">
        <w:rPr>
          <w:rFonts w:ascii="Lotus Linotype" w:hAnsi="Lotus Linotype" w:cs="mylotus"/>
          <w:szCs w:val="27"/>
          <w:rtl/>
          <w:lang w:bidi="ar-KW"/>
        </w:rPr>
        <w:t>أما أبو بصير، فقد روى الكشي عن ابن أبي يعفور أنه قال: خرجت إلى السواد نطلب دراهم لنحجّ ونحن جماعة وفينا أبو بصير المرادي، قال: قلت له: يا أبا بصير، اتق الله وحجّ بمالك فإنك ذو مال كثير، فقال: اسكت فلو أنّ الدنيا وقعت لصاحبك لاشتمل عليها بكسائه</w:t>
      </w:r>
      <w:r w:rsidR="007F2487" w:rsidRPr="00C76631">
        <w:rPr>
          <w:rFonts w:ascii="Traditional Arabic" w:hAnsi="Traditional Arabic" w:cs="Traditional Arabic"/>
          <w:vertAlign w:val="superscript"/>
          <w:rtl/>
          <w:lang w:bidi="fa-IR"/>
        </w:rPr>
        <w:t>(</w:t>
      </w:r>
      <w:r w:rsidR="007F2487" w:rsidRPr="00C76631">
        <w:rPr>
          <w:rStyle w:val="FooterChar"/>
          <w:rFonts w:ascii="Traditional Arabic" w:hAnsi="Traditional Arabic" w:cs="Traditional Arabic"/>
          <w:vertAlign w:val="superscript"/>
          <w:rtl/>
          <w:lang w:bidi="fa-IR"/>
        </w:rPr>
        <w:footnoteReference w:id="550"/>
      </w:r>
      <w:r w:rsidR="007F2487"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E1668A" w:rsidRPr="009F74C0" w:rsidRDefault="00E1668A" w:rsidP="007F2487">
      <w:pPr>
        <w:jc w:val="both"/>
        <w:rPr>
          <w:rFonts w:ascii="Lotus Linotype" w:hAnsi="Lotus Linotype" w:cs="mylotus"/>
          <w:szCs w:val="27"/>
          <w:rtl/>
          <w:lang w:bidi="ar-KW"/>
        </w:rPr>
      </w:pPr>
      <w:r w:rsidRPr="009F74C0">
        <w:rPr>
          <w:rFonts w:ascii="Lotus Linotype" w:hAnsi="Lotus Linotype" w:cs="mylotus"/>
          <w:szCs w:val="27"/>
          <w:rtl/>
          <w:lang w:bidi="ar-KW"/>
        </w:rPr>
        <w:t>وعن شعيب العقرقوفي عن أبي بصير قال: سألت أبا عبد الله عليه السلام عن امرأة تزوجت ولها زوج فظهر عليها؟ قال: تُرجم المرأة ويُضرب الرجل مائة سوط لأنه لم يسأل، قال شعيب: فدخلت على أبي الحسن عليه السلام</w:t>
      </w:r>
      <w:r w:rsidR="007F2487" w:rsidRPr="00C76631">
        <w:rPr>
          <w:rFonts w:ascii="Traditional Arabic" w:hAnsi="Traditional Arabic" w:cs="Traditional Arabic"/>
          <w:vertAlign w:val="superscript"/>
          <w:rtl/>
          <w:lang w:bidi="fa-IR"/>
        </w:rPr>
        <w:t>(</w:t>
      </w:r>
      <w:r w:rsidR="007F2487" w:rsidRPr="00C76631">
        <w:rPr>
          <w:rStyle w:val="FooterChar"/>
          <w:rFonts w:ascii="Traditional Arabic" w:hAnsi="Traditional Arabic" w:cs="Traditional Arabic"/>
          <w:vertAlign w:val="superscript"/>
          <w:rtl/>
          <w:lang w:bidi="fa-IR"/>
        </w:rPr>
        <w:footnoteReference w:id="551"/>
      </w:r>
      <w:r w:rsidR="007F2487" w:rsidRPr="00C76631">
        <w:rPr>
          <w:rFonts w:ascii="Traditional Arabic" w:hAnsi="Traditional Arabic" w:cs="Traditional Arabic"/>
          <w:vertAlign w:val="superscript"/>
          <w:rtl/>
          <w:lang w:bidi="fa-IR"/>
        </w:rPr>
        <w:t>)</w:t>
      </w:r>
      <w:r w:rsidR="007F2487"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فقلت له: امرأة تزوّجت ولها زوج؟ قال: ترجم المرأة ولا شيء على الرجل</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فلقيت أبا بصير</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فقلت له: إني سألت أبا الحسن عليه السلام عن المرأة التي تزوّجت ولها زوج قال: ترجم المرأة ولا شيء على الرجل</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قال: فمسح على صدره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وقال: ما أظنّ صاحبنا تناهى حلمه بعد!</w:t>
      </w:r>
    </w:p>
    <w:p w:rsidR="00E1668A" w:rsidRPr="009F74C0" w:rsidRDefault="00E1668A" w:rsidP="007F2487">
      <w:pPr>
        <w:jc w:val="both"/>
        <w:rPr>
          <w:rFonts w:ascii="Lotus Linotype" w:hAnsi="Lotus Linotype" w:cs="mylotus"/>
          <w:szCs w:val="27"/>
          <w:rtl/>
          <w:lang w:bidi="ar-KW"/>
        </w:rPr>
      </w:pPr>
      <w:r w:rsidRPr="009F74C0">
        <w:rPr>
          <w:rFonts w:ascii="Lotus Linotype" w:hAnsi="Lotus Linotype" w:cs="mylotus"/>
          <w:szCs w:val="27"/>
          <w:rtl/>
          <w:lang w:bidi="ar-KW"/>
        </w:rPr>
        <w:t>وفي رواية (وقال بيده على صدره يحكّها: أظنّ صاحبنا ما تكامل علمه)</w:t>
      </w:r>
      <w:r w:rsidR="007F2487" w:rsidRPr="00C76631">
        <w:rPr>
          <w:rFonts w:ascii="Traditional Arabic" w:hAnsi="Traditional Arabic" w:cs="Traditional Arabic"/>
          <w:vertAlign w:val="superscript"/>
          <w:rtl/>
          <w:lang w:bidi="fa-IR"/>
        </w:rPr>
        <w:t>(</w:t>
      </w:r>
      <w:r w:rsidR="007F2487" w:rsidRPr="00C76631">
        <w:rPr>
          <w:rStyle w:val="FooterChar"/>
          <w:rFonts w:ascii="Traditional Arabic" w:hAnsi="Traditional Arabic" w:cs="Traditional Arabic"/>
          <w:vertAlign w:val="superscript"/>
          <w:rtl/>
          <w:lang w:bidi="fa-IR"/>
        </w:rPr>
        <w:footnoteReference w:id="552"/>
      </w:r>
      <w:r w:rsidR="007F2487"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 xml:space="preserve"> يريد بذلك أنّ الإمام موسى الكاظم لم يتكامل علمه ولذلك فإنه يُفتي بما لا يعرف!</w:t>
      </w:r>
    </w:p>
    <w:p w:rsidR="00E1668A" w:rsidRPr="009F74C0" w:rsidRDefault="00E1668A" w:rsidP="007F2487">
      <w:pPr>
        <w:jc w:val="both"/>
        <w:rPr>
          <w:rFonts w:ascii="Lotus Linotype" w:hAnsi="Lotus Linotype" w:cs="mylotus"/>
          <w:szCs w:val="27"/>
          <w:rtl/>
          <w:lang w:bidi="ar-KW"/>
        </w:rPr>
      </w:pPr>
      <w:r w:rsidRPr="009F74C0">
        <w:rPr>
          <w:rFonts w:ascii="Lotus Linotype" w:hAnsi="Lotus Linotype" w:cs="mylotus"/>
          <w:szCs w:val="27"/>
          <w:rtl/>
          <w:lang w:bidi="ar-KW"/>
        </w:rPr>
        <w:t>أما أخلاقيات أبي بصير فلا تسأل عنها</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يكفيك فيها قول أبي بصير: كنت أقرئ امرأة كنت أعلمها القرآن</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قال: فمازحتها بشيء</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قال: فقدمت على أبي جعفر عليه السلام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قال: فقال لي: يا أبا بصير</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أي شيء قلت للمرأة؟ قال: قلت بيدي هكذا</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وغطّا وجهه</w:t>
      </w:r>
      <w:r w:rsidR="007F2487" w:rsidRPr="00C76631">
        <w:rPr>
          <w:rFonts w:ascii="Traditional Arabic" w:hAnsi="Traditional Arabic" w:cs="Traditional Arabic"/>
          <w:vertAlign w:val="superscript"/>
          <w:rtl/>
          <w:lang w:bidi="fa-IR"/>
        </w:rPr>
        <w:t>(</w:t>
      </w:r>
      <w:r w:rsidR="007F2487" w:rsidRPr="00C76631">
        <w:rPr>
          <w:rStyle w:val="FooterChar"/>
          <w:rFonts w:ascii="Traditional Arabic" w:hAnsi="Traditional Arabic" w:cs="Traditional Arabic"/>
          <w:vertAlign w:val="superscript"/>
          <w:rtl/>
          <w:lang w:bidi="fa-IR"/>
        </w:rPr>
        <w:footnoteReference w:id="553"/>
      </w:r>
      <w:r w:rsidR="007F2487"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 قال: فقال لي: لا تعودّن إليها</w:t>
      </w:r>
      <w:r w:rsidR="007F2487" w:rsidRPr="00C76631">
        <w:rPr>
          <w:rFonts w:ascii="Traditional Arabic" w:hAnsi="Traditional Arabic" w:cs="Traditional Arabic"/>
          <w:vertAlign w:val="superscript"/>
          <w:rtl/>
          <w:lang w:bidi="fa-IR"/>
        </w:rPr>
        <w:t>(</w:t>
      </w:r>
      <w:r w:rsidR="007F2487" w:rsidRPr="00C76631">
        <w:rPr>
          <w:rStyle w:val="FooterChar"/>
          <w:rFonts w:ascii="Traditional Arabic" w:hAnsi="Traditional Arabic" w:cs="Traditional Arabic"/>
          <w:vertAlign w:val="superscript"/>
          <w:rtl/>
          <w:lang w:bidi="fa-IR"/>
        </w:rPr>
        <w:footnoteReference w:id="554"/>
      </w:r>
      <w:r w:rsidR="007F2487"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E1668A" w:rsidRPr="009F74C0" w:rsidRDefault="00E1668A" w:rsidP="007F2487">
      <w:pPr>
        <w:jc w:val="both"/>
        <w:rPr>
          <w:rFonts w:ascii="Lotus Linotype" w:hAnsi="Lotus Linotype" w:cs="mylotus"/>
          <w:szCs w:val="27"/>
          <w:rtl/>
          <w:lang w:bidi="ar-KW"/>
        </w:rPr>
      </w:pPr>
      <w:r w:rsidRPr="009F74C0">
        <w:rPr>
          <w:rFonts w:ascii="Lotus Linotype" w:hAnsi="Lotus Linotype" w:cs="mylotus"/>
          <w:szCs w:val="27"/>
          <w:rtl/>
          <w:lang w:bidi="ar-KW"/>
        </w:rPr>
        <w:t>أما محمد بن مسلم الذي يُعتبر كاتماً لأسرار الأئمة فتنص كتب الشيعة على أنّ الإمام جعفر الصادق قد لعنه وتبرأ منه قائلاً: (لعن الله محمد بن مسلم، كان يقول: إنّ الله لا يعلم الشيء حتى يكون)</w:t>
      </w:r>
      <w:r w:rsidR="007F2487" w:rsidRPr="00C76631">
        <w:rPr>
          <w:rFonts w:ascii="Traditional Arabic" w:hAnsi="Traditional Arabic" w:cs="Traditional Arabic"/>
          <w:vertAlign w:val="superscript"/>
          <w:rtl/>
          <w:lang w:bidi="fa-IR"/>
        </w:rPr>
        <w:t>(</w:t>
      </w:r>
      <w:r w:rsidR="007F2487" w:rsidRPr="00C76631">
        <w:rPr>
          <w:rStyle w:val="FooterChar"/>
          <w:rFonts w:ascii="Traditional Arabic" w:hAnsi="Traditional Arabic" w:cs="Traditional Arabic"/>
          <w:vertAlign w:val="superscript"/>
          <w:rtl/>
          <w:lang w:bidi="fa-IR"/>
        </w:rPr>
        <w:footnoteReference w:id="555"/>
      </w:r>
      <w:r w:rsidR="007F2487"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E1668A" w:rsidRPr="009F74C0" w:rsidRDefault="00E1668A" w:rsidP="007F2487">
      <w:pPr>
        <w:jc w:val="both"/>
        <w:rPr>
          <w:rFonts w:ascii="Lotus Linotype" w:hAnsi="Lotus Linotype" w:cs="mylotus"/>
          <w:szCs w:val="27"/>
          <w:rtl/>
          <w:lang w:bidi="ar-KW"/>
        </w:rPr>
      </w:pPr>
      <w:r w:rsidRPr="009F74C0">
        <w:rPr>
          <w:rFonts w:ascii="Lotus Linotype" w:hAnsi="Lotus Linotype" w:cs="mylotus"/>
          <w:szCs w:val="27"/>
          <w:rtl/>
          <w:lang w:bidi="ar-KW"/>
        </w:rPr>
        <w:t>وقد بلغ الإمام جعفر أنّ امرأة عامر بن عبد الله بن جذاعة تقول بقول زرارة ومحمد بن مسلم في الاستطاعة وترى رأيهما، فقال: ما للنساء والرأي، والقول لها أنهما ليسا بشيء في ولاية</w:t>
      </w:r>
      <w:r w:rsidR="007F2487" w:rsidRPr="00C76631">
        <w:rPr>
          <w:rFonts w:ascii="Traditional Arabic" w:hAnsi="Traditional Arabic" w:cs="Traditional Arabic"/>
          <w:vertAlign w:val="superscript"/>
          <w:rtl/>
          <w:lang w:bidi="fa-IR"/>
        </w:rPr>
        <w:t>(</w:t>
      </w:r>
      <w:r w:rsidR="007F2487" w:rsidRPr="009F74C0">
        <w:rPr>
          <w:rStyle w:val="FooterChar"/>
          <w:rFonts w:ascii="Lotus Linotype" w:hAnsi="Lotus Linotype" w:cs="mylotus"/>
          <w:szCs w:val="27"/>
          <w:rtl/>
          <w:lang w:bidi="fa-IR"/>
        </w:rPr>
        <w:footnoteReference w:id="556"/>
      </w:r>
      <w:r w:rsidR="007F2487"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 قال عامر: فجئت إلى امرأتي فحدّثتها فرجعت عن ذلك القول</w:t>
      </w:r>
      <w:r w:rsidR="007F2487" w:rsidRPr="00C76631">
        <w:rPr>
          <w:rFonts w:ascii="Traditional Arabic" w:hAnsi="Traditional Arabic" w:cs="Traditional Arabic"/>
          <w:vertAlign w:val="superscript"/>
          <w:rtl/>
          <w:lang w:bidi="fa-IR"/>
        </w:rPr>
        <w:t>(</w:t>
      </w:r>
      <w:r w:rsidR="007F2487" w:rsidRPr="00C76631">
        <w:rPr>
          <w:rStyle w:val="FooterChar"/>
          <w:rFonts w:ascii="Traditional Arabic" w:hAnsi="Traditional Arabic" w:cs="Traditional Arabic"/>
          <w:vertAlign w:val="superscript"/>
          <w:rtl/>
          <w:lang w:bidi="fa-IR"/>
        </w:rPr>
        <w:footnoteReference w:id="557"/>
      </w:r>
      <w:r w:rsidR="007F2487"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E1668A" w:rsidRPr="009F74C0" w:rsidRDefault="00E1668A" w:rsidP="007F2487">
      <w:pPr>
        <w:jc w:val="both"/>
        <w:rPr>
          <w:rFonts w:ascii="Lotus Linotype" w:hAnsi="Lotus Linotype" w:cs="mylotus"/>
          <w:szCs w:val="27"/>
          <w:rtl/>
          <w:lang w:bidi="ar-KW"/>
        </w:rPr>
      </w:pPr>
      <w:r w:rsidRPr="009F74C0">
        <w:rPr>
          <w:rFonts w:ascii="Lotus Linotype" w:hAnsi="Lotus Linotype" w:cs="mylotus"/>
          <w:szCs w:val="27"/>
          <w:rtl/>
          <w:lang w:bidi="ar-KW"/>
        </w:rPr>
        <w:t>ولحرص الإمام جعفر الصادق على التحذير منه ومن غيره من الوضّاعين قال: (هلك المتريّسون في أديانهم منهم زرارة وبريد ومحمد بن مسلم وإسماعيل الجعفي</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قال الراوي أبو الصباح: وذكر آخر لم أحفظ)</w:t>
      </w:r>
      <w:r w:rsidR="007F2487" w:rsidRPr="00C76631">
        <w:rPr>
          <w:rFonts w:ascii="Traditional Arabic" w:hAnsi="Traditional Arabic" w:cs="Traditional Arabic"/>
          <w:vertAlign w:val="superscript"/>
          <w:rtl/>
          <w:lang w:bidi="fa-IR"/>
        </w:rPr>
        <w:t>(</w:t>
      </w:r>
      <w:r w:rsidR="007F2487" w:rsidRPr="00C76631">
        <w:rPr>
          <w:rStyle w:val="FooterChar"/>
          <w:rFonts w:ascii="Traditional Arabic" w:hAnsi="Traditional Arabic" w:cs="Traditional Arabic"/>
          <w:vertAlign w:val="superscript"/>
          <w:rtl/>
          <w:lang w:bidi="fa-IR"/>
        </w:rPr>
        <w:footnoteReference w:id="558"/>
      </w:r>
      <w:r w:rsidR="007F2487"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E1668A" w:rsidRPr="009F74C0" w:rsidRDefault="00E1668A" w:rsidP="00E1668A">
      <w:pPr>
        <w:jc w:val="both"/>
        <w:rPr>
          <w:rFonts w:ascii="Lotus Linotype" w:hAnsi="Lotus Linotype" w:cs="mylotus" w:hint="cs"/>
          <w:szCs w:val="27"/>
          <w:rtl/>
        </w:rPr>
      </w:pPr>
      <w:r w:rsidRPr="009F74C0">
        <w:rPr>
          <w:rFonts w:ascii="Lotus Linotype" w:hAnsi="Lotus Linotype" w:cs="mylotus"/>
          <w:szCs w:val="27"/>
          <w:rtl/>
          <w:lang w:bidi="ar-KW"/>
        </w:rPr>
        <w:t>وكفى الله المؤمنين القتال.</w:t>
      </w:r>
    </w:p>
    <w:p w:rsidR="00E1668A" w:rsidRPr="009F74C0" w:rsidRDefault="00E1668A" w:rsidP="00E1668A">
      <w:pPr>
        <w:jc w:val="both"/>
        <w:rPr>
          <w:rFonts w:ascii="Lotus Linotype" w:hAnsi="Lotus Linotype" w:cs="mylotus"/>
          <w:szCs w:val="27"/>
          <w:rtl/>
        </w:rPr>
        <w:sectPr w:rsidR="00E1668A"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236C29">
      <w:pPr>
        <w:pStyle w:val="a0"/>
        <w:rPr>
          <w:rtl/>
        </w:rPr>
      </w:pPr>
      <w:bookmarkStart w:id="75" w:name="_Toc307688151"/>
      <w:r w:rsidRPr="00172690">
        <w:rPr>
          <w:rtl/>
        </w:rPr>
        <w:t>روايات شيعية دامغة!</w:t>
      </w:r>
      <w:bookmarkEnd w:id="75"/>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بعد الاعتراف المذهل لآية الله العظمى الخوئي بأنه لا توجد روايات متواترة في النص على الأئمة بأسمائهم وإحالته الموضوع برُمته على (أهل السر) وقد أشرت في كلامي السابق إلى نزاهة ومصداقية هؤلاء الرواة</w:t>
      </w:r>
      <w:r w:rsidR="00E2470F" w:rsidRPr="009F74C0">
        <w:rPr>
          <w:rFonts w:ascii="Lotus Linotype" w:hAnsi="Lotus Linotype" w:cs="mylotus"/>
          <w:szCs w:val="27"/>
          <w:rtl/>
        </w:rPr>
        <w:t>،</w:t>
      </w:r>
      <w:r w:rsidRPr="009F74C0">
        <w:rPr>
          <w:rFonts w:ascii="Lotus Linotype" w:hAnsi="Lotus Linotype" w:cs="mylotus"/>
          <w:szCs w:val="27"/>
          <w:rtl/>
        </w:rPr>
        <w:t xml:space="preserve"> تأتي المفاجأة الكبرى وفي أهم كتاب للشيعة الإثني عشرية (الكافي) الذي عاصر صاحبه النواب الأربعة للإمام الثاني عشر عند الإمامية وكتب أخرى للإمامية تعتبر مصادراً هامة للحديث لدى الطائفة كالغيبة للطوسي والخصال للشيخ الصدوق وكفاية الأثر للخزاز القمي.</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إنّ الأئمة الإثني عشر المذكورون في روايات الشيعة ليسوا هم الأئمة الذين يعتقد الشيعة الإثني عشرية إمامتهم النصية!</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فالأئمة الإثني عشر عند الشيعة الإثني عشرية هم (علي بن أبي طالب، الحسن بن علي، الحسين بن علي، علي بن الحسين (زين العابدين)، محمد بن علي الباقر، جعفر بن محمد الصادق، موسى بن جعفر الكاظم</w:t>
      </w:r>
      <w:r w:rsidR="00E2470F" w:rsidRPr="009F74C0">
        <w:rPr>
          <w:rFonts w:ascii="Lotus Linotype" w:hAnsi="Lotus Linotype" w:cs="mylotus"/>
          <w:szCs w:val="27"/>
          <w:rtl/>
        </w:rPr>
        <w:t>،</w:t>
      </w:r>
      <w:r w:rsidRPr="009F74C0">
        <w:rPr>
          <w:rFonts w:ascii="Lotus Linotype" w:hAnsi="Lotus Linotype" w:cs="mylotus"/>
          <w:szCs w:val="27"/>
          <w:rtl/>
        </w:rPr>
        <w:t xml:space="preserve"> وعلي بن موسى الرضا، محمد بن علي الجواد، علي بن محمد الهادي، الحسن بن علي العسكري، محمد بن الحسن (القائم المنتظر)).</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بينما تؤكد الروايات الشيعية التالية أنّ الأئمة الإثني عشر من ولد النبي صلى الله عليه وآله وسلم وعلي وفاطمة</w:t>
      </w:r>
      <w:r w:rsidR="00E2470F" w:rsidRPr="009F74C0">
        <w:rPr>
          <w:rFonts w:ascii="Lotus Linotype" w:hAnsi="Lotus Linotype" w:cs="mylotus"/>
          <w:szCs w:val="27"/>
          <w:rtl/>
        </w:rPr>
        <w:t>،</w:t>
      </w:r>
      <w:r w:rsidRPr="009F74C0">
        <w:rPr>
          <w:rFonts w:ascii="Lotus Linotype" w:hAnsi="Lotus Linotype" w:cs="mylotus"/>
          <w:szCs w:val="27"/>
          <w:rtl/>
        </w:rPr>
        <w:t xml:space="preserve"> ليس فيهم علي بن أبي طالب نفسه!</w:t>
      </w:r>
    </w:p>
    <w:p w:rsidR="00236C29" w:rsidRPr="009F74C0" w:rsidRDefault="00E1668A" w:rsidP="00236C29">
      <w:pPr>
        <w:rPr>
          <w:rFonts w:ascii="Lotus Linotype" w:hAnsi="Lotus Linotype" w:cs="mylotus" w:hint="cs"/>
          <w:b/>
          <w:bCs/>
          <w:szCs w:val="27"/>
          <w:rtl/>
        </w:rPr>
      </w:pPr>
      <w:r w:rsidRPr="009F74C0">
        <w:rPr>
          <w:rFonts w:ascii="Lotus Linotype" w:hAnsi="Lotus Linotype" w:cs="mylotus"/>
          <w:szCs w:val="27"/>
          <w:rtl/>
        </w:rPr>
        <w:t>خذ عندك هذه الروايات الشيعية الدامغة</w:t>
      </w:r>
      <w:r w:rsidR="00E2470F" w:rsidRPr="009F74C0">
        <w:rPr>
          <w:rFonts w:ascii="Lotus Linotype" w:hAnsi="Lotus Linotype" w:cs="mylotus"/>
          <w:szCs w:val="27"/>
          <w:rtl/>
        </w:rPr>
        <w:t>،</w:t>
      </w:r>
      <w:r w:rsidRPr="009F74C0">
        <w:rPr>
          <w:rFonts w:ascii="Lotus Linotype" w:hAnsi="Lotus Linotype" w:cs="mylotus"/>
          <w:szCs w:val="27"/>
          <w:rtl/>
        </w:rPr>
        <w:t xml:space="preserve"> وما عليك سوى تأملها بحيادية.</w:t>
      </w:r>
    </w:p>
    <w:p w:rsidR="00E1668A" w:rsidRPr="009F74C0" w:rsidRDefault="00E1668A" w:rsidP="00236C29">
      <w:pPr>
        <w:rPr>
          <w:rFonts w:ascii="Lotus Linotype" w:hAnsi="Lotus Linotype" w:cs="mylotus"/>
          <w:b/>
          <w:bCs/>
          <w:szCs w:val="27"/>
          <w:rtl/>
        </w:rPr>
      </w:pPr>
      <w:r w:rsidRPr="009F74C0">
        <w:rPr>
          <w:rFonts w:ascii="Lotus Linotype" w:hAnsi="Lotus Linotype" w:cs="mylotus"/>
          <w:b/>
          <w:bCs/>
          <w:szCs w:val="27"/>
          <w:rtl/>
        </w:rPr>
        <w:t>* الرواية الأولى: عن أبي جعفر عليه السلام عن جابر بن عبد الله الأنصاري قال: دخلت على فاطمة عليها السلام وبين يديها لوح فيه أسماء الأوصياء من ولدها</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فعددت إثني عشر آخرهم القائم عليه السلام</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ثلاثة منهم محمد وثلاثة منهم علي</w:t>
      </w:r>
      <w:r w:rsidR="009B4421" w:rsidRPr="00C76631">
        <w:rPr>
          <w:rFonts w:ascii="Traditional Arabic" w:hAnsi="Traditional Arabic" w:cs="Traditional Arabic"/>
          <w:vertAlign w:val="superscript"/>
          <w:rtl/>
          <w:lang w:bidi="fa-IR"/>
        </w:rPr>
        <w:t>(</w:t>
      </w:r>
      <w:r w:rsidR="009B4421" w:rsidRPr="00C76631">
        <w:rPr>
          <w:rStyle w:val="FooterChar"/>
          <w:rFonts w:ascii="Traditional Arabic" w:hAnsi="Traditional Arabic" w:cs="Traditional Arabic"/>
          <w:vertAlign w:val="superscript"/>
          <w:rtl/>
          <w:lang w:bidi="fa-IR"/>
        </w:rPr>
        <w:footnoteReference w:id="559"/>
      </w:r>
      <w:r w:rsidR="009B4421" w:rsidRPr="00C76631">
        <w:rPr>
          <w:rFonts w:ascii="Traditional Arabic" w:hAnsi="Traditional Arabic" w:cs="Traditional Arabic"/>
          <w:vertAlign w:val="superscript"/>
          <w:rtl/>
          <w:lang w:bidi="fa-IR"/>
        </w:rPr>
        <w:t>)</w:t>
      </w:r>
      <w:r w:rsidRPr="009F74C0">
        <w:rPr>
          <w:rFonts w:ascii="Lotus Linotype" w:hAnsi="Lotus Linotype" w:cs="mylotus"/>
          <w:b/>
          <w:bCs/>
          <w:szCs w:val="27"/>
          <w:rtl/>
        </w:rPr>
        <w:t>.</w:t>
      </w:r>
    </w:p>
    <w:p w:rsidR="00E1668A" w:rsidRPr="009F74C0" w:rsidRDefault="00E1668A" w:rsidP="00E1668A">
      <w:pPr>
        <w:rPr>
          <w:rFonts w:ascii="Lotus Linotype" w:hAnsi="Lotus Linotype" w:cs="mylotus" w:hint="cs"/>
          <w:szCs w:val="27"/>
          <w:rtl/>
        </w:rPr>
      </w:pPr>
      <w:r w:rsidRPr="009F74C0">
        <w:rPr>
          <w:rFonts w:ascii="Lotus Linotype" w:hAnsi="Lotus Linotype" w:cs="mylotus"/>
          <w:szCs w:val="27"/>
          <w:rtl/>
        </w:rPr>
        <w:t>ومغزى الحديث بيان أنّ الأئمة الإثني عشر (كلهم من ولد فاطمة) بدليل نص الرواية على أنّ في اللوح (أسماء الأوصياء من ولدها) والإمام علي زوج فاطمة لا ولدها</w:t>
      </w:r>
      <w:r w:rsidR="00E2470F" w:rsidRPr="009F74C0">
        <w:rPr>
          <w:rFonts w:ascii="Lotus Linotype" w:hAnsi="Lotus Linotype" w:cs="mylotus"/>
          <w:szCs w:val="27"/>
          <w:rtl/>
        </w:rPr>
        <w:t>،</w:t>
      </w:r>
      <w:r w:rsidRPr="009F74C0">
        <w:rPr>
          <w:rFonts w:ascii="Lotus Linotype" w:hAnsi="Lotus Linotype" w:cs="mylotus"/>
          <w:szCs w:val="27"/>
          <w:rtl/>
        </w:rPr>
        <w:t xml:space="preserve"> والقرينة الثانية في الرواية هي النص على أنّ ثلاثة من الإثني عشر أسماؤهم (علي) والمراد بهم (علي بن الحسين (زين العابدين))</w:t>
      </w:r>
      <w:r w:rsidR="00E2470F" w:rsidRPr="009F74C0">
        <w:rPr>
          <w:rFonts w:ascii="Lotus Linotype" w:hAnsi="Lotus Linotype" w:cs="mylotus"/>
          <w:szCs w:val="27"/>
          <w:rtl/>
        </w:rPr>
        <w:t>،</w:t>
      </w:r>
      <w:r w:rsidRPr="009F74C0">
        <w:rPr>
          <w:rFonts w:ascii="Lotus Linotype" w:hAnsi="Lotus Linotype" w:cs="mylotus"/>
          <w:szCs w:val="27"/>
          <w:rtl/>
        </w:rPr>
        <w:t xml:space="preserve"> و(علي الرضا) و(علي الهادي) فخرج بذلك الإمام علي من القائمة.</w:t>
      </w:r>
    </w:p>
    <w:p w:rsidR="00E1668A" w:rsidRPr="009F74C0" w:rsidRDefault="00E1668A" w:rsidP="009B4421">
      <w:pPr>
        <w:rPr>
          <w:rFonts w:ascii="Lotus Linotype" w:hAnsi="Lotus Linotype" w:cs="mylotus"/>
          <w:b/>
          <w:bCs/>
          <w:szCs w:val="27"/>
          <w:rtl/>
        </w:rPr>
      </w:pPr>
      <w:r w:rsidRPr="009F74C0">
        <w:rPr>
          <w:rFonts w:ascii="Lotus Linotype" w:hAnsi="Lotus Linotype" w:cs="mylotus"/>
          <w:b/>
          <w:bCs/>
          <w:szCs w:val="27"/>
          <w:rtl/>
        </w:rPr>
        <w:t>* الرواية الثانية: روى الكليني في الكافي بسند صححه المجلسي عن أبي هارون العبدي عن أبي سعيد الخدري قال: (كنت حاضراً لما هلك أبو بكر واستخلف عمر) إلى قوله: (فقال له أمير المؤمنين عليه السلام: إنّ لهذه الأمة إثني عشر إمام هدى من ذرية نبيها وهم مني</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وأما منزل نبينا في الجنة ففي أفضلها وأشرفها جنة عدن وأما من معه في منزله فيها فهؤلاء الإثني عشر من ذريته وأمهم وجدّتهم وأم أمهم وذراريهم</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لا يشركهم فيها أحد)</w:t>
      </w:r>
      <w:r w:rsidR="009B4421" w:rsidRPr="00C76631">
        <w:rPr>
          <w:rFonts w:ascii="Traditional Arabic" w:hAnsi="Traditional Arabic" w:cs="Traditional Arabic"/>
          <w:vertAlign w:val="superscript"/>
          <w:rtl/>
          <w:lang w:bidi="fa-IR"/>
        </w:rPr>
        <w:t>(</w:t>
      </w:r>
      <w:r w:rsidR="009B4421" w:rsidRPr="00C76631">
        <w:rPr>
          <w:rStyle w:val="FooterChar"/>
          <w:rFonts w:ascii="Traditional Arabic" w:hAnsi="Traditional Arabic" w:cs="Traditional Arabic"/>
          <w:vertAlign w:val="superscript"/>
          <w:rtl/>
          <w:lang w:bidi="fa-IR"/>
        </w:rPr>
        <w:footnoteReference w:id="560"/>
      </w:r>
      <w:r w:rsidR="009B4421" w:rsidRPr="00C76631">
        <w:rPr>
          <w:rFonts w:ascii="Traditional Arabic" w:hAnsi="Traditional Arabic" w:cs="Traditional Arabic"/>
          <w:vertAlign w:val="superscript"/>
          <w:rtl/>
          <w:lang w:bidi="fa-IR"/>
        </w:rPr>
        <w:t>)</w:t>
      </w:r>
      <w:r w:rsidRPr="009F74C0">
        <w:rPr>
          <w:rFonts w:ascii="Lotus Linotype" w:hAnsi="Lotus Linotype" w:cs="mylotus"/>
          <w:b/>
          <w:bCs/>
          <w:szCs w:val="27"/>
          <w:rtl/>
        </w:rPr>
        <w:t>.</w:t>
      </w:r>
    </w:p>
    <w:p w:rsidR="00E1668A" w:rsidRPr="009F74C0" w:rsidRDefault="00E1668A" w:rsidP="00E1668A">
      <w:pPr>
        <w:rPr>
          <w:rFonts w:ascii="Lotus Linotype" w:hAnsi="Lotus Linotype" w:cs="mylotus" w:hint="cs"/>
          <w:szCs w:val="27"/>
          <w:rtl/>
        </w:rPr>
      </w:pPr>
      <w:r w:rsidRPr="009F74C0">
        <w:rPr>
          <w:rFonts w:ascii="Lotus Linotype" w:hAnsi="Lotus Linotype" w:cs="mylotus"/>
          <w:szCs w:val="27"/>
          <w:rtl/>
        </w:rPr>
        <w:t>ومغزى الحديث بيان أنّ الأئمة الإثني عشر من ذرية النبي صلى الله عليه وآله وسلم وهم جميعاً أبناء أمير المؤمنين علي بن أبي طالب رضي الله عنه</w:t>
      </w:r>
      <w:r w:rsidR="00E2470F" w:rsidRPr="009F74C0">
        <w:rPr>
          <w:rFonts w:ascii="Lotus Linotype" w:hAnsi="Lotus Linotype" w:cs="mylotus"/>
          <w:szCs w:val="27"/>
          <w:rtl/>
        </w:rPr>
        <w:t>،</w:t>
      </w:r>
      <w:r w:rsidRPr="009F74C0">
        <w:rPr>
          <w:rFonts w:ascii="Lotus Linotype" w:hAnsi="Lotus Linotype" w:cs="mylotus"/>
          <w:szCs w:val="27"/>
          <w:rtl/>
        </w:rPr>
        <w:t xml:space="preserve"> فيخرج بذلك الإمام علي نفسه من القائمة.</w:t>
      </w:r>
    </w:p>
    <w:p w:rsidR="00E1668A" w:rsidRPr="009F74C0" w:rsidRDefault="00E1668A" w:rsidP="009B4421">
      <w:pPr>
        <w:jc w:val="both"/>
        <w:rPr>
          <w:rFonts w:ascii="Lotus Linotype" w:hAnsi="Lotus Linotype" w:cs="mylotus"/>
          <w:b/>
          <w:bCs/>
          <w:szCs w:val="27"/>
          <w:rtl/>
        </w:rPr>
      </w:pPr>
      <w:r w:rsidRPr="009F74C0">
        <w:rPr>
          <w:rFonts w:ascii="Lotus Linotype" w:hAnsi="Lotus Linotype" w:cs="mylotus"/>
          <w:b/>
          <w:bCs/>
          <w:szCs w:val="27"/>
          <w:rtl/>
        </w:rPr>
        <w:t>* الرواية الثالثة: روى الكليني عن زرارة بن أعين قال: سمعت أبا جعفر عليه السلام يقول: الإثنا عشر الإمام من آل محمد عليهم السلام كلهم محدّث من ولد رسول الله صلى الله عليه وآله وسلم ومن ولد علي</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ورسول الله وعلي عليهما السلام هما الوالدان)</w:t>
      </w:r>
      <w:r w:rsidR="009B4421" w:rsidRPr="00C76631">
        <w:rPr>
          <w:rFonts w:ascii="Traditional Arabic" w:hAnsi="Traditional Arabic" w:cs="Traditional Arabic"/>
          <w:vertAlign w:val="superscript"/>
          <w:rtl/>
          <w:lang w:bidi="fa-IR"/>
        </w:rPr>
        <w:t>(</w:t>
      </w:r>
      <w:r w:rsidR="009B4421" w:rsidRPr="00C76631">
        <w:rPr>
          <w:rStyle w:val="FooterChar"/>
          <w:rFonts w:ascii="Traditional Arabic" w:hAnsi="Traditional Arabic" w:cs="Traditional Arabic"/>
          <w:vertAlign w:val="superscript"/>
          <w:rtl/>
          <w:lang w:bidi="fa-IR"/>
        </w:rPr>
        <w:footnoteReference w:id="561"/>
      </w:r>
      <w:r w:rsidR="009B4421" w:rsidRPr="00C76631">
        <w:rPr>
          <w:rFonts w:ascii="Traditional Arabic" w:hAnsi="Traditional Arabic" w:cs="Traditional Arabic"/>
          <w:vertAlign w:val="superscript"/>
          <w:rtl/>
          <w:lang w:bidi="fa-IR"/>
        </w:rPr>
        <w:t>)</w:t>
      </w:r>
      <w:r w:rsidRPr="009F74C0">
        <w:rPr>
          <w:rFonts w:ascii="Lotus Linotype" w:hAnsi="Lotus Linotype" w:cs="mylotus"/>
          <w:b/>
          <w:bCs/>
          <w:szCs w:val="27"/>
          <w:rtl/>
        </w:rPr>
        <w:t>.</w:t>
      </w:r>
    </w:p>
    <w:p w:rsidR="00E1668A" w:rsidRPr="009F74C0" w:rsidRDefault="00E1668A" w:rsidP="00E1668A">
      <w:pPr>
        <w:jc w:val="both"/>
        <w:rPr>
          <w:rFonts w:ascii="Lotus Linotype" w:hAnsi="Lotus Linotype" w:cs="mylotus" w:hint="cs"/>
          <w:szCs w:val="27"/>
          <w:rtl/>
        </w:rPr>
      </w:pPr>
      <w:r w:rsidRPr="009F74C0">
        <w:rPr>
          <w:rFonts w:ascii="Lotus Linotype" w:hAnsi="Lotus Linotype" w:cs="mylotus"/>
          <w:szCs w:val="27"/>
          <w:rtl/>
        </w:rPr>
        <w:t xml:space="preserve">ومغزى الحديث كما هو واضح أن يكون الأئمة من أهل البيت </w:t>
      </w:r>
      <w:r w:rsidRPr="009F74C0">
        <w:rPr>
          <w:rFonts w:ascii="Lotus Linotype" w:hAnsi="Lotus Linotype" w:cs="mylotus"/>
          <w:szCs w:val="27"/>
          <w:u w:val="single"/>
          <w:rtl/>
        </w:rPr>
        <w:t>كلهم</w:t>
      </w:r>
      <w:r w:rsidRPr="009F74C0">
        <w:rPr>
          <w:rFonts w:ascii="Lotus Linotype" w:hAnsi="Lotus Linotype" w:cs="mylotus"/>
          <w:szCs w:val="27"/>
          <w:rtl/>
        </w:rPr>
        <w:t xml:space="preserve"> أبناء رسول الله صلى الله عليه وآله وسلم والإمام علي بن أبي طالب</w:t>
      </w:r>
      <w:r w:rsidR="00E2470F" w:rsidRPr="009F74C0">
        <w:rPr>
          <w:rFonts w:ascii="Lotus Linotype" w:hAnsi="Lotus Linotype" w:cs="mylotus"/>
          <w:szCs w:val="27"/>
          <w:rtl/>
        </w:rPr>
        <w:t>،</w:t>
      </w:r>
      <w:r w:rsidRPr="009F74C0">
        <w:rPr>
          <w:rFonts w:ascii="Lotus Linotype" w:hAnsi="Lotus Linotype" w:cs="mylotus"/>
          <w:szCs w:val="27"/>
          <w:rtl/>
        </w:rPr>
        <w:t xml:space="preserve"> ويعني هذا أنّ علياً نفسه ليس من الأئمة الإثني عشر المنصوص عليهم لأنه ليس من ولد رسول الله صلى الله عليه وآله وسلم وإنما ابن عمه وأخاه وأبو الأئمة الإثني عشر!</w:t>
      </w:r>
    </w:p>
    <w:p w:rsidR="00E1668A" w:rsidRPr="009F74C0" w:rsidRDefault="00E1668A" w:rsidP="009B4421">
      <w:pPr>
        <w:jc w:val="both"/>
        <w:rPr>
          <w:rFonts w:ascii="Lotus Linotype" w:hAnsi="Lotus Linotype" w:cs="mylotus"/>
          <w:b/>
          <w:bCs/>
          <w:szCs w:val="27"/>
          <w:rtl/>
        </w:rPr>
      </w:pPr>
      <w:r w:rsidRPr="009F74C0">
        <w:rPr>
          <w:rFonts w:ascii="Lotus Linotype" w:hAnsi="Lotus Linotype" w:cs="mylotus"/>
          <w:b/>
          <w:bCs/>
          <w:szCs w:val="27"/>
          <w:rtl/>
        </w:rPr>
        <w:t>* الرواية الرابعة: عن أبي جعفر عليه السلام قال: قال رسول الله صلى الله عليه وآله وسلم: (إني وإثني عشر من ولدي</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وأنت يا علي رزّ</w:t>
      </w:r>
      <w:r w:rsidR="009B4421" w:rsidRPr="00C76631">
        <w:rPr>
          <w:rFonts w:ascii="Traditional Arabic" w:hAnsi="Traditional Arabic" w:cs="Traditional Arabic"/>
          <w:vertAlign w:val="superscript"/>
          <w:rtl/>
          <w:lang w:bidi="fa-IR"/>
        </w:rPr>
        <w:t>(</w:t>
      </w:r>
      <w:r w:rsidR="009B4421" w:rsidRPr="009F74C0">
        <w:rPr>
          <w:rStyle w:val="FooterChar"/>
          <w:rFonts w:ascii="Lotus Linotype" w:hAnsi="Lotus Linotype" w:cs="mylotus"/>
          <w:szCs w:val="27"/>
          <w:rtl/>
          <w:lang w:bidi="fa-IR"/>
        </w:rPr>
        <w:footnoteReference w:id="562"/>
      </w:r>
      <w:r w:rsidR="009B4421" w:rsidRPr="00C76631">
        <w:rPr>
          <w:rFonts w:ascii="Traditional Arabic" w:hAnsi="Traditional Arabic" w:cs="Traditional Arabic"/>
          <w:vertAlign w:val="superscript"/>
          <w:rtl/>
          <w:lang w:bidi="fa-IR"/>
        </w:rPr>
        <w:t>)</w:t>
      </w:r>
      <w:r w:rsidR="009B4421" w:rsidRPr="009F74C0">
        <w:rPr>
          <w:rFonts w:ascii="Lotus Linotype" w:hAnsi="Lotus Linotype" w:cs="mylotus" w:hint="cs"/>
          <w:b/>
          <w:bCs/>
          <w:szCs w:val="27"/>
          <w:rtl/>
        </w:rPr>
        <w:t xml:space="preserve"> </w:t>
      </w:r>
      <w:r w:rsidRPr="009F74C0">
        <w:rPr>
          <w:rFonts w:ascii="Lotus Linotype" w:hAnsi="Lotus Linotype" w:cs="mylotus"/>
          <w:b/>
          <w:bCs/>
          <w:szCs w:val="27"/>
          <w:rtl/>
        </w:rPr>
        <w:t>الأرض يعني أوتادها وجبالها</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بنا أوتد الله الأرض أن تسيخ بأهلها</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فإذا ذهب الإثنا عشر من ولدي ساخت الأرض بأهلها ولم ينظروا)</w:t>
      </w:r>
      <w:r w:rsidR="009B4421" w:rsidRPr="00C76631">
        <w:rPr>
          <w:rFonts w:ascii="Traditional Arabic" w:hAnsi="Traditional Arabic" w:cs="Traditional Arabic"/>
          <w:vertAlign w:val="superscript"/>
          <w:rtl/>
          <w:lang w:bidi="fa-IR"/>
        </w:rPr>
        <w:t>(</w:t>
      </w:r>
      <w:r w:rsidR="009B4421" w:rsidRPr="00C76631">
        <w:rPr>
          <w:rStyle w:val="FooterChar"/>
          <w:rFonts w:ascii="Traditional Arabic" w:hAnsi="Traditional Arabic" w:cs="Traditional Arabic"/>
          <w:vertAlign w:val="superscript"/>
          <w:rtl/>
          <w:lang w:bidi="fa-IR"/>
        </w:rPr>
        <w:footnoteReference w:id="563"/>
      </w:r>
      <w:r w:rsidR="009B4421" w:rsidRPr="00C76631">
        <w:rPr>
          <w:rFonts w:ascii="Traditional Arabic" w:hAnsi="Traditional Arabic" w:cs="Traditional Arabic"/>
          <w:vertAlign w:val="superscript"/>
          <w:rtl/>
          <w:lang w:bidi="fa-IR"/>
        </w:rPr>
        <w:t>)</w:t>
      </w:r>
      <w:r w:rsidRPr="009F74C0">
        <w:rPr>
          <w:rFonts w:ascii="Lotus Linotype" w:hAnsi="Lotus Linotype" w:cs="mylotus"/>
          <w:b/>
          <w:bCs/>
          <w:szCs w:val="27"/>
          <w:rtl/>
        </w:rPr>
        <w:t>.</w:t>
      </w:r>
    </w:p>
    <w:p w:rsidR="00E1668A" w:rsidRPr="009F74C0" w:rsidRDefault="00E1668A" w:rsidP="00E1668A">
      <w:pPr>
        <w:jc w:val="both"/>
        <w:rPr>
          <w:rFonts w:ascii="Lotus Linotype" w:hAnsi="Lotus Linotype" w:cs="mylotus" w:hint="cs"/>
          <w:szCs w:val="27"/>
          <w:rtl/>
        </w:rPr>
      </w:pPr>
      <w:r w:rsidRPr="009F74C0">
        <w:rPr>
          <w:rFonts w:ascii="Lotus Linotype" w:hAnsi="Lotus Linotype" w:cs="mylotus"/>
          <w:szCs w:val="27"/>
          <w:rtl/>
        </w:rPr>
        <w:t>ومغزى الحديث بيان أنّ الأئمة الإثني عشر من ولد النبي صلى الله عليه وآله وسلم والإمام علي ليس منهم كما هو ظاهر في الحديث.</w:t>
      </w:r>
    </w:p>
    <w:p w:rsidR="00E1668A" w:rsidRPr="00172690" w:rsidRDefault="00E1668A" w:rsidP="00E1668A">
      <w:pPr>
        <w:jc w:val="both"/>
        <w:rPr>
          <w:rFonts w:ascii="Lotus Linotype" w:hAnsi="Lotus Linotype" w:cs="mylotus" w:hint="cs"/>
          <w:sz w:val="16"/>
          <w:szCs w:val="16"/>
          <w:rtl/>
        </w:rPr>
      </w:pPr>
    </w:p>
    <w:p w:rsidR="00E1668A" w:rsidRPr="009F74C0" w:rsidRDefault="00E1668A" w:rsidP="009B4421">
      <w:pPr>
        <w:jc w:val="both"/>
        <w:rPr>
          <w:rFonts w:ascii="Lotus Linotype" w:hAnsi="Lotus Linotype" w:cs="mylotus"/>
          <w:b/>
          <w:bCs/>
          <w:szCs w:val="27"/>
          <w:rtl/>
        </w:rPr>
      </w:pPr>
      <w:r w:rsidRPr="009F74C0">
        <w:rPr>
          <w:rFonts w:ascii="Lotus Linotype" w:hAnsi="Lotus Linotype" w:cs="mylotus"/>
          <w:b/>
          <w:bCs/>
          <w:szCs w:val="27"/>
          <w:rtl/>
        </w:rPr>
        <w:t>* الرواية الخامسة: عن أبي سعيد رفعه عن أبي جعفر عليه السلام قال: قال رسول الله صلى الله عليه وآله وسلم: (من ولدي إثنا عشر نقيباً</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نجباء</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محدّثون</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مفهمّون</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آخرهم القائم بالحق يملأها عدلاً كما ملئت جوراً)</w:t>
      </w:r>
      <w:r w:rsidR="009B4421" w:rsidRPr="00C76631">
        <w:rPr>
          <w:rFonts w:ascii="Traditional Arabic" w:hAnsi="Traditional Arabic" w:cs="Traditional Arabic"/>
          <w:vertAlign w:val="superscript"/>
          <w:rtl/>
          <w:lang w:bidi="fa-IR"/>
        </w:rPr>
        <w:t>(</w:t>
      </w:r>
      <w:r w:rsidR="009B4421" w:rsidRPr="00C76631">
        <w:rPr>
          <w:rStyle w:val="FooterChar"/>
          <w:rFonts w:ascii="Traditional Arabic" w:hAnsi="Traditional Arabic" w:cs="Traditional Arabic"/>
          <w:vertAlign w:val="superscript"/>
          <w:rtl/>
          <w:lang w:bidi="fa-IR"/>
        </w:rPr>
        <w:footnoteReference w:id="564"/>
      </w:r>
      <w:r w:rsidR="009B4421" w:rsidRPr="00C76631">
        <w:rPr>
          <w:rFonts w:ascii="Traditional Arabic" w:hAnsi="Traditional Arabic" w:cs="Traditional Arabic"/>
          <w:vertAlign w:val="superscript"/>
          <w:rtl/>
          <w:lang w:bidi="fa-IR"/>
        </w:rPr>
        <w:t>)</w:t>
      </w:r>
      <w:r w:rsidRPr="009F74C0">
        <w:rPr>
          <w:rFonts w:ascii="Lotus Linotype" w:hAnsi="Lotus Linotype" w:cs="mylotus"/>
          <w:b/>
          <w:bC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ومغزى الحديث كسابقه وهو بيان أنّ الأئمة الإثني عشر من ولد النبي صلى الله عليه وآله وسلم</w:t>
      </w:r>
      <w:r w:rsidR="00E2470F" w:rsidRPr="009F74C0">
        <w:rPr>
          <w:rFonts w:ascii="Lotus Linotype" w:hAnsi="Lotus Linotype" w:cs="mylotus"/>
          <w:szCs w:val="27"/>
          <w:rtl/>
        </w:rPr>
        <w:t>،</w:t>
      </w:r>
      <w:r w:rsidRPr="009F74C0">
        <w:rPr>
          <w:rFonts w:ascii="Lotus Linotype" w:hAnsi="Lotus Linotype" w:cs="mylotus"/>
          <w:szCs w:val="27"/>
          <w:rtl/>
        </w:rPr>
        <w:t xml:space="preserve"> فيخرج بذلك الإمام علي من أن يكون منهم.</w:t>
      </w:r>
    </w:p>
    <w:p w:rsidR="00E1668A" w:rsidRPr="009F74C0" w:rsidRDefault="00E1668A" w:rsidP="009B4421">
      <w:pPr>
        <w:rPr>
          <w:rFonts w:ascii="Lotus Linotype" w:hAnsi="Lotus Linotype" w:cs="mylotus"/>
          <w:b/>
          <w:bCs/>
          <w:szCs w:val="27"/>
          <w:rtl/>
        </w:rPr>
      </w:pPr>
      <w:r w:rsidRPr="009F74C0">
        <w:rPr>
          <w:rFonts w:ascii="Lotus Linotype" w:hAnsi="Lotus Linotype" w:cs="mylotus"/>
          <w:b/>
          <w:bCs/>
          <w:szCs w:val="27"/>
          <w:rtl/>
        </w:rPr>
        <w:t xml:space="preserve">* الرواية السادسة: روى الخزاز القمي في كفاية الأثر عن أنس بن مالك قال: سألت رسول الله صلى الله عليه وآله وسلم عن حواري عيسى فقال: كانوا من صفوته وخيرته وكانوا إثني عشر </w:t>
      </w:r>
      <w:r w:rsidRPr="00CD55C8">
        <w:rPr>
          <w:rFonts w:ascii="Lotus Linotype" w:hAnsi="Lotus Linotype" w:cs="Times New Roman"/>
          <w:b/>
          <w:bCs/>
          <w:rtl/>
        </w:rPr>
        <w:t>–</w:t>
      </w:r>
      <w:r w:rsidRPr="009F74C0">
        <w:rPr>
          <w:rFonts w:ascii="Lotus Linotype" w:hAnsi="Lotus Linotype" w:cs="mylotus"/>
          <w:b/>
          <w:bCs/>
          <w:szCs w:val="27"/>
          <w:rtl/>
        </w:rPr>
        <w:t xml:space="preserve"> إلى أن قال </w:t>
      </w:r>
      <w:r w:rsidRPr="00CD55C8">
        <w:rPr>
          <w:rFonts w:ascii="Lotus Linotype" w:hAnsi="Lotus Linotype" w:cs="Times New Roman"/>
          <w:b/>
          <w:bCs/>
          <w:rtl/>
        </w:rPr>
        <w:t>–</w:t>
      </w:r>
      <w:r w:rsidRPr="009F74C0">
        <w:rPr>
          <w:rFonts w:ascii="Lotus Linotype" w:hAnsi="Lotus Linotype" w:cs="mylotus"/>
          <w:b/>
          <w:bCs/>
          <w:szCs w:val="27"/>
          <w:rtl/>
        </w:rPr>
        <w:t xml:space="preserve"> فقلت: الأئمة بعدي اثنا عشر من صلب علي وفاطمة</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وهم حواريي وأنصاري</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عليهم من الله التحية والسلام</w:t>
      </w:r>
      <w:r w:rsidR="009B4421" w:rsidRPr="00C76631">
        <w:rPr>
          <w:rFonts w:ascii="Traditional Arabic" w:hAnsi="Traditional Arabic" w:cs="Traditional Arabic"/>
          <w:vertAlign w:val="superscript"/>
          <w:rtl/>
          <w:lang w:bidi="fa-IR"/>
        </w:rPr>
        <w:t>(</w:t>
      </w:r>
      <w:r w:rsidR="009B4421" w:rsidRPr="00C76631">
        <w:rPr>
          <w:rStyle w:val="FooterChar"/>
          <w:rFonts w:ascii="Traditional Arabic" w:hAnsi="Traditional Arabic" w:cs="Traditional Arabic"/>
          <w:vertAlign w:val="superscript"/>
          <w:rtl/>
          <w:lang w:bidi="fa-IR"/>
        </w:rPr>
        <w:footnoteReference w:id="565"/>
      </w:r>
      <w:r w:rsidR="009B4421" w:rsidRPr="00C76631">
        <w:rPr>
          <w:rFonts w:ascii="Traditional Arabic" w:hAnsi="Traditional Arabic" w:cs="Traditional Arabic"/>
          <w:vertAlign w:val="superscript"/>
          <w:rtl/>
          <w:lang w:bidi="fa-IR"/>
        </w:rPr>
        <w:t>)</w:t>
      </w:r>
      <w:r w:rsidRPr="009F74C0">
        <w:rPr>
          <w:rFonts w:ascii="Lotus Linotype" w:hAnsi="Lotus Linotype" w:cs="mylotus"/>
          <w:b/>
          <w:bCs/>
          <w:szCs w:val="27"/>
          <w:rtl/>
        </w:rPr>
        <w:t>.</w:t>
      </w:r>
    </w:p>
    <w:p w:rsidR="00E1668A" w:rsidRPr="009F74C0" w:rsidRDefault="00E1668A" w:rsidP="009B4421">
      <w:pPr>
        <w:rPr>
          <w:rFonts w:ascii="Lotus Linotype" w:hAnsi="Lotus Linotype" w:cs="mylotus"/>
          <w:b/>
          <w:bCs/>
          <w:szCs w:val="27"/>
          <w:rtl/>
        </w:rPr>
      </w:pPr>
      <w:r w:rsidRPr="009F74C0">
        <w:rPr>
          <w:rFonts w:ascii="Lotus Linotype" w:hAnsi="Lotus Linotype" w:cs="mylotus"/>
          <w:b/>
          <w:bCs/>
          <w:szCs w:val="27"/>
          <w:rtl/>
        </w:rPr>
        <w:t xml:space="preserve">* الرواية السابعة: روى الخزاز القمي عن جنادة بن أبي أمية قال: دخلت على الحسن بن علي بن أبي طالب عليه السلام في مرضه </w:t>
      </w:r>
      <w:r w:rsidRPr="00CD55C8">
        <w:rPr>
          <w:rFonts w:ascii="Lotus Linotype" w:hAnsi="Lotus Linotype" w:cs="Times New Roman"/>
          <w:b/>
          <w:bCs/>
          <w:rtl/>
        </w:rPr>
        <w:t>–</w:t>
      </w:r>
      <w:r w:rsidRPr="009F74C0">
        <w:rPr>
          <w:rFonts w:ascii="Lotus Linotype" w:hAnsi="Lotus Linotype" w:cs="mylotus"/>
          <w:b/>
          <w:bCs/>
          <w:szCs w:val="27"/>
          <w:rtl/>
        </w:rPr>
        <w:t xml:space="preserve"> إلى أن قال- فقلت: يا مولاي مالك لا تعالج نفسك؟ فقال: يا عبد الله بماذا أعالج الموت؟ فقلت: إنا لله وإنا إليه راجعون</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ثم التفت إليّ فقال: والله إنه لعهد عهده إلينا رسول الله </w:t>
      </w:r>
      <w:r w:rsidRPr="00CD55C8">
        <w:rPr>
          <w:rFonts w:ascii="Lotus Linotype" w:hAnsi="Lotus Linotype" w:cs="Times New Roman"/>
          <w:b/>
          <w:bCs/>
          <w:rtl/>
        </w:rPr>
        <w:t>–</w:t>
      </w:r>
      <w:r w:rsidRPr="009F74C0">
        <w:rPr>
          <w:rFonts w:ascii="Lotus Linotype" w:hAnsi="Lotus Linotype" w:cs="mylotus"/>
          <w:b/>
          <w:bCs/>
          <w:szCs w:val="27"/>
          <w:rtl/>
        </w:rPr>
        <w:t xml:space="preserve"> صلى الله عليه وآله </w:t>
      </w:r>
      <w:r w:rsidRPr="00CD55C8">
        <w:rPr>
          <w:rFonts w:ascii="Lotus Linotype" w:hAnsi="Lotus Linotype" w:cs="Times New Roman"/>
          <w:b/>
          <w:bCs/>
          <w:rtl/>
        </w:rPr>
        <w:t>–</w:t>
      </w:r>
      <w:r w:rsidRPr="009F74C0">
        <w:rPr>
          <w:rFonts w:ascii="Lotus Linotype" w:hAnsi="Lotus Linotype" w:cs="mylotus"/>
          <w:b/>
          <w:bCs/>
          <w:szCs w:val="27"/>
          <w:rtl/>
        </w:rPr>
        <w:t xml:space="preserve"> أنّ هذا الأمر يملكه اثنا عشر إماماً من ولد علي وفاطمة</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ما منا إلا مسموم أو مقتول</w:t>
      </w:r>
      <w:r w:rsidR="009B4421" w:rsidRPr="00C76631">
        <w:rPr>
          <w:rFonts w:ascii="Traditional Arabic" w:hAnsi="Traditional Arabic" w:cs="Traditional Arabic"/>
          <w:vertAlign w:val="superscript"/>
          <w:rtl/>
          <w:lang w:bidi="fa-IR"/>
        </w:rPr>
        <w:t>(</w:t>
      </w:r>
      <w:r w:rsidR="009B4421" w:rsidRPr="00C76631">
        <w:rPr>
          <w:rStyle w:val="FooterChar"/>
          <w:rFonts w:ascii="Traditional Arabic" w:hAnsi="Traditional Arabic" w:cs="Traditional Arabic"/>
          <w:vertAlign w:val="superscript"/>
          <w:rtl/>
          <w:lang w:bidi="fa-IR"/>
        </w:rPr>
        <w:footnoteReference w:id="566"/>
      </w:r>
      <w:r w:rsidR="009B4421" w:rsidRPr="00C76631">
        <w:rPr>
          <w:rFonts w:ascii="Traditional Arabic" w:hAnsi="Traditional Arabic" w:cs="Traditional Arabic"/>
          <w:vertAlign w:val="superscript"/>
          <w:rtl/>
          <w:lang w:bidi="fa-IR"/>
        </w:rPr>
        <w:t>)</w:t>
      </w:r>
      <w:r w:rsidRPr="009F74C0">
        <w:rPr>
          <w:rFonts w:ascii="Lotus Linotype" w:hAnsi="Lotus Linotype" w:cs="mylotus"/>
          <w:b/>
          <w:bCs/>
          <w:szCs w:val="27"/>
          <w:rtl/>
        </w:rPr>
        <w:t>.</w:t>
      </w:r>
    </w:p>
    <w:p w:rsidR="00E1668A" w:rsidRPr="009F74C0" w:rsidRDefault="00E1668A" w:rsidP="00E1668A">
      <w:pPr>
        <w:jc w:val="both"/>
        <w:rPr>
          <w:rFonts w:ascii="Lotus Linotype" w:hAnsi="Lotus Linotype" w:cs="mylotus"/>
          <w:szCs w:val="27"/>
          <w:rtl/>
        </w:rPr>
        <w:sectPr w:rsidR="00E1668A"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236C29">
      <w:pPr>
        <w:pStyle w:val="a0"/>
        <w:rPr>
          <w:rtl/>
        </w:rPr>
      </w:pPr>
      <w:bookmarkStart w:id="76" w:name="_Toc307688152"/>
      <w:r w:rsidRPr="00172690">
        <w:rPr>
          <w:rtl/>
        </w:rPr>
        <w:t>المرتضى لا يستبعد كون الأئمة أكثر من إثني عشر!</w:t>
      </w:r>
      <w:bookmarkEnd w:id="76"/>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 xml:space="preserve">ولعل من أعجب ما قرأته في هذه المسألة جواب </w:t>
      </w:r>
      <w:r w:rsidRPr="009F74C0">
        <w:rPr>
          <w:rFonts w:ascii="Lotus Linotype" w:hAnsi="Lotus Linotype" w:cs="mylotus"/>
          <w:b/>
          <w:bCs/>
          <w:szCs w:val="27"/>
          <w:rtl/>
        </w:rPr>
        <w:t>المرتضى</w:t>
      </w:r>
      <w:r w:rsidRPr="009F74C0">
        <w:rPr>
          <w:rFonts w:ascii="Lotus Linotype" w:hAnsi="Lotus Linotype" w:cs="mylotus"/>
          <w:szCs w:val="27"/>
          <w:rtl/>
        </w:rPr>
        <w:t xml:space="preserve"> على سؤال وجهه أحد الشيعة إليه يسأله فيه عن الحال بعد إمام الزمان عليه السلام في الإمامة قائلاً: إذا كان المذهب المعلوم أن كل زمان لا يجوز أن يخلو من إمام يقوم بإصلاح الدين ومصالح المسلمين، ولم يكن لنا بالدليل الصحيح أن خروج القائم يطابق زوال التكليف، فلا يخلو الزمان بعده عليه السلام من أن يكون فيه إمام مفترض الطاعة</w:t>
      </w:r>
      <w:r w:rsidR="00E2470F" w:rsidRPr="009F74C0">
        <w:rPr>
          <w:rFonts w:ascii="Lotus Linotype" w:hAnsi="Lotus Linotype" w:cs="mylotus"/>
          <w:szCs w:val="27"/>
          <w:rtl/>
        </w:rPr>
        <w:t>،</w:t>
      </w:r>
      <w:r w:rsidRPr="009F74C0">
        <w:rPr>
          <w:rFonts w:ascii="Lotus Linotype" w:hAnsi="Lotus Linotype" w:cs="mylotus"/>
          <w:szCs w:val="27"/>
          <w:rtl/>
        </w:rPr>
        <w:t xml:space="preserve"> أو ليس يكون. فإن قلنا : بوجود إمام بعده خرجنا من القول بالاثني عشرية، وإن لم نقل بوجود إمام بعده، أبطلنا الأصل الذي هو عماد المذهب، وهو قبح خلو الزمان من الإمام.</w:t>
      </w:r>
    </w:p>
    <w:p w:rsidR="00E1668A" w:rsidRPr="009F74C0" w:rsidRDefault="00E1668A" w:rsidP="009B4421">
      <w:pPr>
        <w:rPr>
          <w:rFonts w:ascii="Lotus Linotype" w:hAnsi="Lotus Linotype" w:cs="mylotus"/>
          <w:szCs w:val="27"/>
          <w:rtl/>
        </w:rPr>
      </w:pPr>
      <w:r w:rsidRPr="009F74C0">
        <w:rPr>
          <w:rFonts w:ascii="Lotus Linotype" w:hAnsi="Lotus Linotype" w:cs="mylotus"/>
          <w:szCs w:val="27"/>
          <w:rtl/>
        </w:rPr>
        <w:t>أجاب المرتضى بقوله: (إنا لا نقطع على مصادفة خروج صاحب الزمان محمد بن الحسن عليهما السلام زوال التكليف</w:t>
      </w:r>
      <w:r w:rsidR="00E2470F" w:rsidRPr="009F74C0">
        <w:rPr>
          <w:rFonts w:ascii="Lotus Linotype" w:hAnsi="Lotus Linotype" w:cs="mylotus"/>
          <w:szCs w:val="27"/>
          <w:rtl/>
        </w:rPr>
        <w:t>،</w:t>
      </w:r>
      <w:r w:rsidRPr="009F74C0">
        <w:rPr>
          <w:rFonts w:ascii="Lotus Linotype" w:hAnsi="Lotus Linotype" w:cs="mylotus"/>
          <w:szCs w:val="27"/>
          <w:rtl/>
        </w:rPr>
        <w:t xml:space="preserve"> بل يجوز أن يبقى العالم بعده زماناً " كثيراً "، ولا يجوز خلو الزمان بعده من الأئمة</w:t>
      </w:r>
      <w:r w:rsidR="006357BB" w:rsidRPr="009F74C0">
        <w:rPr>
          <w:rFonts w:ascii="Lotus Linotype" w:hAnsi="Lotus Linotype" w:cs="mylotus"/>
          <w:szCs w:val="27"/>
          <w:rtl/>
        </w:rPr>
        <w:t>.</w:t>
      </w:r>
      <w:r w:rsidRPr="009F74C0">
        <w:rPr>
          <w:rFonts w:ascii="Lotus Linotype" w:hAnsi="Lotus Linotype" w:cs="mylotus"/>
          <w:szCs w:val="27"/>
          <w:rtl/>
        </w:rPr>
        <w:t xml:space="preserve"> ويجوز أن يكون بعده عدة أئمة يقومون بحفظ الدين ومصالح أهله</w:t>
      </w:r>
      <w:r w:rsidR="00E2470F" w:rsidRPr="009F74C0">
        <w:rPr>
          <w:rFonts w:ascii="Lotus Linotype" w:hAnsi="Lotus Linotype" w:cs="mylotus"/>
          <w:szCs w:val="27"/>
          <w:rtl/>
        </w:rPr>
        <w:t>،</w:t>
      </w:r>
      <w:r w:rsidRPr="009F74C0">
        <w:rPr>
          <w:rFonts w:ascii="Lotus Linotype" w:hAnsi="Lotus Linotype" w:cs="mylotus"/>
          <w:szCs w:val="27"/>
          <w:rtl/>
        </w:rPr>
        <w:t xml:space="preserve"> وليس يضرنا ذلك فيما سلكناه من طرق الإمامة</w:t>
      </w:r>
      <w:r w:rsidR="00E2470F" w:rsidRPr="009F74C0">
        <w:rPr>
          <w:rFonts w:ascii="Lotus Linotype" w:hAnsi="Lotus Linotype" w:cs="mylotus"/>
          <w:szCs w:val="27"/>
          <w:rtl/>
        </w:rPr>
        <w:t>،</w:t>
      </w:r>
      <w:r w:rsidRPr="009F74C0">
        <w:rPr>
          <w:rFonts w:ascii="Lotus Linotype" w:hAnsi="Lotus Linotype" w:cs="mylotus"/>
          <w:szCs w:val="27"/>
          <w:rtl/>
        </w:rPr>
        <w:t xml:space="preserve"> لأنّ الذي كلفنا إياه وتعبدنا منه أن نعلم إمامة هؤلاء الإثني عشر</w:t>
      </w:r>
      <w:r w:rsidR="00E2470F" w:rsidRPr="009F74C0">
        <w:rPr>
          <w:rFonts w:ascii="Lotus Linotype" w:hAnsi="Lotus Linotype" w:cs="mylotus"/>
          <w:szCs w:val="27"/>
          <w:rtl/>
        </w:rPr>
        <w:t>،</w:t>
      </w:r>
      <w:r w:rsidRPr="009F74C0">
        <w:rPr>
          <w:rFonts w:ascii="Lotus Linotype" w:hAnsi="Lotus Linotype" w:cs="mylotus"/>
          <w:szCs w:val="27"/>
          <w:rtl/>
        </w:rPr>
        <w:t xml:space="preserve"> ونبينه بياناً " شافياً "</w:t>
      </w:r>
      <w:r w:rsidR="00E2470F" w:rsidRPr="009F74C0">
        <w:rPr>
          <w:rFonts w:ascii="Lotus Linotype" w:hAnsi="Lotus Linotype" w:cs="mylotus"/>
          <w:szCs w:val="27"/>
          <w:rtl/>
        </w:rPr>
        <w:t>،</w:t>
      </w:r>
      <w:r w:rsidRPr="009F74C0">
        <w:rPr>
          <w:rFonts w:ascii="Lotus Linotype" w:hAnsi="Lotus Linotype" w:cs="mylotus"/>
          <w:szCs w:val="27"/>
          <w:rtl/>
        </w:rPr>
        <w:t xml:space="preserve"> إذ هو موضع الخلاف والحاجة. ولا يخرجنا هذا القول عن التسمي بالإثني عشرية</w:t>
      </w:r>
      <w:r w:rsidR="00E2470F" w:rsidRPr="009F74C0">
        <w:rPr>
          <w:rFonts w:ascii="Lotus Linotype" w:hAnsi="Lotus Linotype" w:cs="mylotus"/>
          <w:szCs w:val="27"/>
          <w:rtl/>
        </w:rPr>
        <w:t>،</w:t>
      </w:r>
      <w:r w:rsidRPr="009F74C0">
        <w:rPr>
          <w:rFonts w:ascii="Lotus Linotype" w:hAnsi="Lotus Linotype" w:cs="mylotus"/>
          <w:szCs w:val="27"/>
          <w:rtl/>
        </w:rPr>
        <w:t xml:space="preserve"> لأنّ هذا الاسم عندنا يطلق على من يثبت إمامة اثني عشر إماماً "</w:t>
      </w:r>
      <w:r w:rsidR="006357BB" w:rsidRPr="009F74C0">
        <w:rPr>
          <w:rFonts w:ascii="Lotus Linotype" w:hAnsi="Lotus Linotype" w:cs="mylotus"/>
          <w:szCs w:val="27"/>
          <w:rtl/>
        </w:rPr>
        <w:t>.</w:t>
      </w:r>
      <w:r w:rsidRPr="009F74C0">
        <w:rPr>
          <w:rFonts w:ascii="Lotus Linotype" w:hAnsi="Lotus Linotype" w:cs="mylotus"/>
          <w:szCs w:val="27"/>
          <w:rtl/>
        </w:rPr>
        <w:t xml:space="preserve"> وقد أثبتنا نحن ولا موافق لنا في هذا المذهب، فانفردنا نحن بهذا الاسم دون غيرنا)</w:t>
      </w:r>
      <w:r w:rsidR="009B4421" w:rsidRPr="00C76631">
        <w:rPr>
          <w:rFonts w:ascii="Traditional Arabic" w:hAnsi="Traditional Arabic" w:cs="Traditional Arabic"/>
          <w:vertAlign w:val="superscript"/>
          <w:rtl/>
          <w:lang w:bidi="fa-IR"/>
        </w:rPr>
        <w:t>(</w:t>
      </w:r>
      <w:r w:rsidR="009B4421" w:rsidRPr="00C76631">
        <w:rPr>
          <w:rStyle w:val="FooterChar"/>
          <w:rFonts w:ascii="Traditional Arabic" w:hAnsi="Traditional Arabic" w:cs="Traditional Arabic"/>
          <w:vertAlign w:val="superscript"/>
          <w:rtl/>
          <w:lang w:bidi="fa-IR"/>
        </w:rPr>
        <w:footnoteReference w:id="567"/>
      </w:r>
      <w:r w:rsidR="009B4421"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hint="cs"/>
          <w:szCs w:val="27"/>
          <w:rtl/>
        </w:rPr>
      </w:pPr>
      <w:r w:rsidRPr="009F74C0">
        <w:rPr>
          <w:rFonts w:ascii="Lotus Linotype" w:hAnsi="Lotus Linotype" w:cs="mylotus"/>
          <w:szCs w:val="27"/>
          <w:rtl/>
        </w:rPr>
        <w:t>إنه المأزق الذي أوقعت النظرية الإمامية الإثني عشرية فيها نفسها ولم تجد له مخرجاً سوى مثل هذه الافتراضات غير المنطقية!</w:t>
      </w:r>
    </w:p>
    <w:p w:rsidR="00E1668A" w:rsidRPr="009F74C0" w:rsidRDefault="00E1668A" w:rsidP="00E1668A">
      <w:pPr>
        <w:jc w:val="both"/>
        <w:rPr>
          <w:rFonts w:ascii="Lotus Linotype" w:hAnsi="Lotus Linotype" w:cs="mylotus" w:hint="cs"/>
          <w:szCs w:val="27"/>
          <w:rtl/>
        </w:rPr>
      </w:pPr>
    </w:p>
    <w:p w:rsidR="00E1668A" w:rsidRPr="009F74C0" w:rsidRDefault="00E1668A" w:rsidP="00E1668A">
      <w:pPr>
        <w:jc w:val="both"/>
        <w:rPr>
          <w:rFonts w:ascii="Lotus Linotype" w:hAnsi="Lotus Linotype" w:cs="mylotus"/>
          <w:szCs w:val="27"/>
          <w:rtl/>
        </w:rPr>
        <w:sectPr w:rsidR="00E1668A"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236C29">
      <w:pPr>
        <w:pStyle w:val="a0"/>
        <w:rPr>
          <w:rFonts w:hint="cs"/>
          <w:rtl/>
        </w:rPr>
      </w:pPr>
      <w:bookmarkStart w:id="77" w:name="_Toc307688153"/>
      <w:r w:rsidRPr="00172690">
        <w:rPr>
          <w:rFonts w:hint="cs"/>
          <w:rtl/>
        </w:rPr>
        <w:t>اعتراف خطير للشيخ حسين المدرسي الطباطبائي</w:t>
      </w:r>
      <w:bookmarkEnd w:id="77"/>
    </w:p>
    <w:p w:rsidR="00E1668A" w:rsidRPr="009F74C0" w:rsidRDefault="00E1668A" w:rsidP="009B4421">
      <w:pPr>
        <w:jc w:val="both"/>
        <w:rPr>
          <w:rFonts w:ascii="Lotus Linotype" w:hAnsi="Lotus Linotype" w:cs="mylotus" w:hint="cs"/>
          <w:szCs w:val="27"/>
          <w:rtl/>
        </w:rPr>
      </w:pPr>
      <w:r w:rsidRPr="009F74C0">
        <w:rPr>
          <w:rFonts w:ascii="Lotus Linotype" w:hAnsi="Lotus Linotype" w:cs="mylotus" w:hint="cs"/>
          <w:szCs w:val="27"/>
          <w:rtl/>
        </w:rPr>
        <w:t>يقول في كتابه (تطور المباني الفكرية للتشيع في القرون الثلاثة الأولى): (مضت سنوات طويلة على انتشار حديث شريف ومشهور جداً عن الرسول صلى الله عليه وآله وسلم يبشِّر فيه باثني عشر خليفة (وفي بعض الروايات باثني عشر أميراً) كلهم من قريش، وفي بعض نسخ هذا الحديث: أنّ هرجاً ومرجاً شديدين يعمّان الناس بعدهم. وقد أولى السنّة هذا الحديث عناية خاصة منذ البداية ورووه جيلاً بعد جيل حتى أنّ عدداً كبيراً من الرواة كانوا يحدِّثون به الناس في كل مكان أيام خلافة الوليد الثاني (125-126هـ) عندما اشتد نشاط المعارضة للأمويين وظهرت طلائع الثورة التي قضت على الخلافة الأموية، واحتفّ الثوار والمعتزلة الأوائل (الذين يسمّيهم أعداؤهم بالقدرية) حول يزيد بن الوليد ليشكّلوا تهديداً لسلطة الكبت، بل الشواهد تشهد أنّ في أواخر خلافة هشام بن عبد الملك (105-125هـ) عندما واجهت مسألة ولاية عهده عقبات متكررة لبّدت سحبها الكثيفة سماء بني أمية، بدأت العثمانية الذين أصابهم خوف كبير يردّدون هذا الحديث وهم يمرّون بتلك الظروف، بأنه يشير إلى الخلفاء الثلاث الأوائل (الذين يسمّونهم بالراشدين) مع الخلفاء الأمويين المجمع عليهم وتاسعهم هشام، وهم يشكِّلون المدّة التي يسودها بعدها الهرج والمرج) إلى أن يقول: (وعلى عكس العثمانية الذين روّجوا الحديث وأولوه عناية خاصة في أواخر العهد الأموي، فإنّ الشيعة لم يكترثوا بهذا الحديث ولم يهتم بنقله وضبطه إلا خواص أصحاب الأئمة المطّلعين على أسرارهم، وذلك لأنّ عموم الشيعة وبسبب اعتقادهم باستمرار سلسلة الإمامة حتى نهاية العالم كانوا يتوقعون أن يكون عدد الأئمة أكثر من ذلك بكثير، وفي الحقيقة فإنّ أيّاً من كتب الشيعة المتبقيّة من أواخر القرنين الثاني والثالث أو أيّاً من كتبهم التي أُلّفت قبل أواخر القرن الثالث ولم تطلها يد التحريف لا يحوي ما يدل على أنّ هذا الحديث لفت انتباه المؤلفين الشيعة أو أنّ أحداً دار في خلده أنّ هذا الحديث يرتبط بهم بل يظهر أنهم عتّموا تماماً على هذا الحديث المشهور ولعلهم اعتبروه حديثاً مضاداً للتشيع بعد أن شاهدوا العثمانية يستقرؤنه ويستفيدون منه لصالحهم في الاضطرابات التي أودت أخيراً بخلافتهم. ولم يشر بنو نوبخت لهذا الحديث ولا لحقيقة أنّ الأئمة اثنا عشر ولا حتى سعد بن عبد الله الأشعري ولا ابن قبة في آثارهما التي بين أيدينا، وكلهم عاشوا في أواخر القرن الثالث وعاصروا الغيبة الصغرى) إلى أن قال: (إنّ أول من طرح مسألة الاثني عشر من مؤلفي الشيعة، هما المحدِّثان الكبيران علي بن بابويه القمي ومحمد بن يعقوب الكليني اللذان عاشا أواخر مرحلة الغيبة الصغرى وماتا في أواخرها عامي 328-329هـ. يقول علي بن بابويه القمي في مقدمة كتابه (الإمامة والتبصرة): إنه لما وُجد كثيراً من شيعة زمانه يعتريهم الشك في أسس المذهب الحق، فإنه ألّف هذا الكتاب الذي ضمّنه بعض الأحاديث التي تعيّن عدد الأئمة على وجه الدقة، لكي يطمئن الشيعة أنّ مذهبهم هو الصراط المستقيم. فيما أفرد الكليني في الكافي فصلاً للروايات التي تذكر أنّ الأئمة اثنا عشر، مع أنّ هذا الفصل لم يقع في مكانه المناسب، ويبدو وكأنه أُلحق بالكتاب بعد سنوات ربما من قبل المؤلف نفسه)</w:t>
      </w:r>
      <w:r w:rsidR="009B4421" w:rsidRPr="00C76631">
        <w:rPr>
          <w:rFonts w:ascii="Traditional Arabic" w:hAnsi="Traditional Arabic" w:cs="Traditional Arabic"/>
          <w:vertAlign w:val="superscript"/>
          <w:rtl/>
          <w:lang w:bidi="fa-IR"/>
        </w:rPr>
        <w:t>(</w:t>
      </w:r>
      <w:r w:rsidR="009B4421" w:rsidRPr="00C76631">
        <w:rPr>
          <w:rStyle w:val="FooterChar"/>
          <w:rFonts w:ascii="Traditional Arabic" w:hAnsi="Traditional Arabic" w:cs="Traditional Arabic"/>
          <w:vertAlign w:val="superscript"/>
          <w:rtl/>
          <w:lang w:bidi="fa-IR"/>
        </w:rPr>
        <w:footnoteReference w:id="568"/>
      </w:r>
      <w:r w:rsidR="009B4421" w:rsidRPr="00C76631">
        <w:rPr>
          <w:rFonts w:ascii="Traditional Arabic" w:hAnsi="Traditional Arabic" w:cs="Traditional Arabic"/>
          <w:vertAlign w:val="superscript"/>
          <w:rtl/>
          <w:lang w:bidi="fa-IR"/>
        </w:rPr>
        <w:t>)</w:t>
      </w:r>
      <w:r w:rsidRPr="009F74C0">
        <w:rPr>
          <w:rFonts w:ascii="Lotus Linotype" w:hAnsi="Lotus Linotype" w:cs="mylotus" w:hint="cs"/>
          <w:szCs w:val="27"/>
          <w:rtl/>
        </w:rPr>
        <w:t>.</w:t>
      </w:r>
    </w:p>
    <w:p w:rsidR="00E1668A" w:rsidRPr="009F74C0" w:rsidRDefault="00E1668A" w:rsidP="00E1668A">
      <w:pPr>
        <w:jc w:val="both"/>
        <w:rPr>
          <w:rFonts w:ascii="Lotus Linotype" w:hAnsi="Lotus Linotype" w:cs="mylotus"/>
          <w:szCs w:val="27"/>
          <w:rtl/>
        </w:rPr>
        <w:sectPr w:rsidR="00E1668A"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236C29">
      <w:pPr>
        <w:pStyle w:val="a0"/>
        <w:rPr>
          <w:rFonts w:hint="cs"/>
          <w:rtl/>
        </w:rPr>
      </w:pPr>
      <w:bookmarkStart w:id="78" w:name="_Toc307688154"/>
      <w:r w:rsidRPr="00172690">
        <w:rPr>
          <w:rFonts w:hint="cs"/>
          <w:rtl/>
        </w:rPr>
        <w:t>واعتراف أخطر من الشيخ محمد الباقر البهبودي</w:t>
      </w:r>
      <w:bookmarkEnd w:id="78"/>
    </w:p>
    <w:p w:rsidR="00E1668A" w:rsidRPr="009F74C0" w:rsidRDefault="00E1668A" w:rsidP="00E1668A">
      <w:pPr>
        <w:rPr>
          <w:rFonts w:ascii="Lotus Linotype" w:hAnsi="Lotus Linotype" w:cs="mylotus" w:hint="cs"/>
          <w:szCs w:val="27"/>
          <w:rtl/>
        </w:rPr>
      </w:pPr>
      <w:r w:rsidRPr="009F74C0">
        <w:rPr>
          <w:rFonts w:ascii="Lotus Linotype" w:hAnsi="Lotus Linotype" w:cs="mylotus" w:hint="cs"/>
          <w:szCs w:val="27"/>
          <w:rtl/>
        </w:rPr>
        <w:t>يقول البهبودي في كتابه (معرفة الحديث ص172) تعليقاً على احدى روايات النص على الأئمة الإثني عشر: (على أنك قد عرفت في بحث الشذوذ عن نظام الإمامة أنّ الأحاديث المرويّة في النصوص على الأئمة جملة من خبر اللوح وغيره- كلها مصنوعة في عهد الغيبة والحيرة وقبلها بقليل، فلو كانت هذه النصوص المتوفرة موجودة عند الشيعة الإمامية لما اختلفوا في معرفة الأئمة الطاهرة هذا الاختلاف الفاضح، ولما وقعت الحيرة لأساطين المذهب وأركان الحديث سنوات عديدة، وكانوا في غنى أن يتسرّعوا إلى تأليف الكتب لإثبات الغيبة وكشف الحيرة عن قلوب الأمة بهذه الكثرة)!!</w:t>
      </w:r>
    </w:p>
    <w:p w:rsidR="00E1668A" w:rsidRPr="009F74C0" w:rsidRDefault="00E1668A" w:rsidP="00E1668A">
      <w:pPr>
        <w:rPr>
          <w:rFonts w:ascii="Lotus Linotype" w:hAnsi="Lotus Linotype" w:cs="mylotus" w:hint="cs"/>
          <w:szCs w:val="27"/>
          <w:rtl/>
        </w:rPr>
      </w:pPr>
      <w:r w:rsidRPr="009F74C0">
        <w:rPr>
          <w:rFonts w:ascii="Lotus Linotype" w:hAnsi="Lotus Linotype" w:cs="mylotus" w:hint="cs"/>
          <w:szCs w:val="27"/>
          <w:rtl/>
        </w:rPr>
        <w:t>فإذا كانت المسألة واضحة لديكم بهذه الصورة فلماذا تمتحنون الأمة فيما عجز عنه أساطين مذهبكم وأركان حديثكم سنوات عديدة؟!</w:t>
      </w:r>
    </w:p>
    <w:p w:rsidR="00E1668A" w:rsidRPr="009F74C0" w:rsidRDefault="00E1668A" w:rsidP="00E1668A">
      <w:pPr>
        <w:rPr>
          <w:rFonts w:ascii="Lotus Linotype" w:hAnsi="Lotus Linotype" w:cs="mylotus" w:hint="cs"/>
          <w:szCs w:val="27"/>
          <w:rtl/>
        </w:rPr>
      </w:pPr>
      <w:r w:rsidRPr="009F74C0">
        <w:rPr>
          <w:rFonts w:ascii="Lotus Linotype" w:hAnsi="Lotus Linotype" w:cs="mylotus" w:hint="cs"/>
          <w:szCs w:val="27"/>
          <w:rtl/>
        </w:rPr>
        <w:t>وعلى أي أساس جزمتم بأنّ الإثني عشر الذين تعتقدون إمامتهم وعصمتهم هم المرادون بهذا النص أو بغيره؟!</w:t>
      </w:r>
    </w:p>
    <w:p w:rsidR="00E1668A" w:rsidRPr="009F74C0" w:rsidRDefault="00E1668A" w:rsidP="00E1668A">
      <w:pPr>
        <w:jc w:val="both"/>
        <w:rPr>
          <w:rFonts w:ascii="Lotus Linotype" w:hAnsi="Lotus Linotype" w:cs="mylotus" w:hint="cs"/>
          <w:szCs w:val="27"/>
          <w:rtl/>
        </w:rPr>
      </w:pPr>
      <w:r w:rsidRPr="009F74C0">
        <w:rPr>
          <w:rFonts w:ascii="Lotus Linotype" w:hAnsi="Lotus Linotype" w:cs="mylotus" w:hint="cs"/>
          <w:szCs w:val="27"/>
          <w:rtl/>
        </w:rPr>
        <w:t>سبحانك أي ضلالة هذه</w:t>
      </w:r>
      <w:r w:rsidR="006357BB" w:rsidRPr="009F74C0">
        <w:rPr>
          <w:rFonts w:ascii="Lotus Linotype" w:hAnsi="Lotus Linotype" w:cs="mylotus" w:hint="cs"/>
          <w:szCs w:val="27"/>
          <w:rtl/>
        </w:rPr>
        <w:t>.</w:t>
      </w:r>
      <w:r w:rsidRPr="009F74C0">
        <w:rPr>
          <w:rFonts w:ascii="Lotus Linotype" w:hAnsi="Lotus Linotype" w:cs="mylotus" w:hint="cs"/>
          <w:szCs w:val="27"/>
          <w:rtl/>
        </w:rPr>
        <w:t>.. وأي مصادرة للحقيقة هذه!!</w:t>
      </w:r>
    </w:p>
    <w:p w:rsidR="00E1668A" w:rsidRPr="009F74C0" w:rsidRDefault="00E1668A" w:rsidP="00E1668A">
      <w:pPr>
        <w:jc w:val="both"/>
        <w:rPr>
          <w:rFonts w:ascii="Lotus Linotype" w:hAnsi="Lotus Linotype" w:cs="mylotus"/>
          <w:szCs w:val="27"/>
          <w:rtl/>
        </w:rPr>
        <w:sectPr w:rsidR="00E1668A"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236C29">
      <w:pPr>
        <w:pStyle w:val="a0"/>
        <w:rPr>
          <w:rtl/>
          <w:lang w:bidi="ar-KW"/>
        </w:rPr>
      </w:pPr>
      <w:bookmarkStart w:id="79" w:name="_Toc307688155"/>
      <w:r w:rsidRPr="00172690">
        <w:rPr>
          <w:rtl/>
        </w:rPr>
        <w:t>من هم الخلفاء الإثني عشر؟</w:t>
      </w:r>
      <w:bookmarkEnd w:id="79"/>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لقد اجتهد شراح هذا الحديث في ذكر أسماء خلفاء مسلمين ليبلغوا بها العدد (اثنا عشر)، فكأنهم بفعلهم هذا قد تعجلوا قيام الساعة</w:t>
      </w:r>
      <w:r w:rsidR="00E2470F" w:rsidRPr="009F74C0">
        <w:rPr>
          <w:rFonts w:ascii="Lotus Linotype" w:hAnsi="Lotus Linotype" w:cs="mylotus"/>
          <w:szCs w:val="27"/>
          <w:rtl/>
        </w:rPr>
        <w:t>،</w:t>
      </w:r>
      <w:r w:rsidRPr="009F74C0">
        <w:rPr>
          <w:rFonts w:ascii="Lotus Linotype" w:hAnsi="Lotus Linotype" w:cs="mylotus"/>
          <w:szCs w:val="27"/>
          <w:rtl/>
        </w:rPr>
        <w:t xml:space="preserve"> فحين أخبر الحديث بحصول هذا العدد فلا بد أن يكون قد تم ذلك على عهد هذا المصنف أو ذاك أو في عهدنا الحالي!</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وهذا تعجل</w:t>
      </w:r>
      <w:r w:rsidR="00E2470F" w:rsidRPr="009F74C0">
        <w:rPr>
          <w:rFonts w:ascii="Lotus Linotype" w:hAnsi="Lotus Linotype" w:cs="mylotus"/>
          <w:szCs w:val="27"/>
          <w:rtl/>
        </w:rPr>
        <w:t>،</w:t>
      </w:r>
      <w:r w:rsidRPr="009F74C0">
        <w:rPr>
          <w:rFonts w:ascii="Lotus Linotype" w:hAnsi="Lotus Linotype" w:cs="mylotus"/>
          <w:szCs w:val="27"/>
          <w:rtl/>
        </w:rPr>
        <w:t xml:space="preserve"> فالزمن لا يتوقف عندهم ولا عندنا</w:t>
      </w:r>
      <w:r w:rsidR="00E2470F" w:rsidRPr="009F74C0">
        <w:rPr>
          <w:rFonts w:ascii="Lotus Linotype" w:hAnsi="Lotus Linotype" w:cs="mylotus"/>
          <w:szCs w:val="27"/>
          <w:rtl/>
        </w:rPr>
        <w:t>،</w:t>
      </w:r>
      <w:r w:rsidRPr="009F74C0">
        <w:rPr>
          <w:rFonts w:ascii="Lotus Linotype" w:hAnsi="Lotus Linotype" w:cs="mylotus"/>
          <w:szCs w:val="27"/>
          <w:rtl/>
        </w:rPr>
        <w:t xml:space="preserve"> والأحقاب التي أعقبتهم قد تفرز خلفاء قبل خروج المهدي</w:t>
      </w:r>
      <w:r w:rsidR="006357BB" w:rsidRPr="009F74C0">
        <w:rPr>
          <w:rFonts w:ascii="Lotus Linotype" w:hAnsi="Lotus Linotype" w:cs="mylotus"/>
          <w:szCs w:val="27"/>
          <w:rtl/>
        </w:rPr>
        <w:t>.</w:t>
      </w:r>
      <w:r w:rsidRPr="009F74C0">
        <w:rPr>
          <w:rFonts w:ascii="Lotus Linotype" w:hAnsi="Lotus Linotype" w:cs="mylotus"/>
          <w:szCs w:val="27"/>
          <w:rtl/>
        </w:rPr>
        <w:t>. من يستطيع أن يجزم بعدم حصول هذا؟!</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واجتهاد هؤلاء العلماء والفضلاء في تحديد الأسماء يذكرني بما فعله كثير ممن كتب في الفرق الإسلامية والملل والنحل حين قسّموا المسلمين في زمانهم إلى ثلاث وسبعين فرقة تمشياً مع الحديث الوارد بافتراق الأمة على ثلاث وسبعين فرقة.</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حتى وجدنا من ألف كتاباً باسم (الثلاث وسبعين فرقة) كأبي محمد اليمني (من علماء القرن الرابع الهجري) وحدد الفرق المرادة من الحديث بأسماءها في عصره</w:t>
      </w:r>
      <w:r w:rsidR="00236C29" w:rsidRPr="009F74C0">
        <w:rPr>
          <w:rFonts w:ascii="Lotus Linotype" w:hAnsi="Lotus Linotype" w:cs="mylotus"/>
          <w:szCs w:val="27"/>
          <w:rtl/>
        </w:rPr>
        <w:t>!</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وعلى هذا المنوال سار أغلب المؤلفين سنة وشيعة!</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فإذا كانت نظرة هؤلاء صحيحة فقد زاد العدد بعدهم الثلاث والسبعين!</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خصوصاً وأنه قد درج الكثيرون منهم على عدّ من ينفرد بقول في مسألة عقدية بأنه صاحب فرقة.</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ومنشأ الخطأ في رأيي أمرين اثنين:</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أولهما: التعجل في معرفة أسماء الفرق الثلاث والسبعين</w:t>
      </w:r>
      <w:r w:rsidR="00E2470F" w:rsidRPr="009F74C0">
        <w:rPr>
          <w:rFonts w:ascii="Lotus Linotype" w:hAnsi="Lotus Linotype" w:cs="mylotus"/>
          <w:szCs w:val="27"/>
          <w:rtl/>
        </w:rPr>
        <w:t>،</w:t>
      </w:r>
      <w:r w:rsidRPr="009F74C0">
        <w:rPr>
          <w:rFonts w:ascii="Lotus Linotype" w:hAnsi="Lotus Linotype" w:cs="mylotus"/>
          <w:szCs w:val="27"/>
          <w:rtl/>
        </w:rPr>
        <w:t xml:space="preserve"> وكأنّ تلك الفرق لا بد أن تكون في زمن الشارح والمؤلف أو قبل ذلك</w:t>
      </w:r>
      <w:r w:rsidR="00E2470F" w:rsidRPr="009F74C0">
        <w:rPr>
          <w:rFonts w:ascii="Lotus Linotype" w:hAnsi="Lotus Linotype" w:cs="mylotus"/>
          <w:szCs w:val="27"/>
          <w:rtl/>
        </w:rPr>
        <w:t>،</w:t>
      </w:r>
      <w:r w:rsidRPr="009F74C0">
        <w:rPr>
          <w:rFonts w:ascii="Lotus Linotype" w:hAnsi="Lotus Linotype" w:cs="mylotus"/>
          <w:szCs w:val="27"/>
          <w:rtl/>
        </w:rPr>
        <w:t xml:space="preserve"> دون أن يُعطي المؤلف لنفسه ولو احتمالاً واحداً أنّ فرقة واحدة من تلك الفرق ستكون بعده بقرون!</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ثانيهما: الاهتمام بعدد الفرق أكثر من المبدأ</w:t>
      </w:r>
      <w:r w:rsidR="00E2470F" w:rsidRPr="009F74C0">
        <w:rPr>
          <w:rFonts w:ascii="Lotus Linotype" w:hAnsi="Lotus Linotype" w:cs="mylotus"/>
          <w:szCs w:val="27"/>
          <w:rtl/>
        </w:rPr>
        <w:t>،</w:t>
      </w:r>
      <w:r w:rsidRPr="009F74C0">
        <w:rPr>
          <w:rFonts w:ascii="Lotus Linotype" w:hAnsi="Lotus Linotype" w:cs="mylotus"/>
          <w:szCs w:val="27"/>
          <w:rtl/>
        </w:rPr>
        <w:t xml:space="preserve"> فكأنّ شارح الحديث والناظر فيه قد أخذا على نفسيهما عهداً أن يعرفا أسماء الثلاث والسبعين فرقة المذكورين في الحديث الشريف بدلاً من الاهتمام بمغزى الحديث من ذكر هذا العدد وهو (كثرة التفرق في الأمة ووجود فرقة واحدة ثابتة على إسلام محمد صلى الله عليه وآله وسلم النقي بخلاف غيرها ممن تنكب الطريق).</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والأمر ذاته يُقال في حديث (الاثني عشر خليفة)</w:t>
      </w:r>
      <w:r w:rsidR="00E2470F" w:rsidRPr="009F74C0">
        <w:rPr>
          <w:rFonts w:ascii="Lotus Linotype" w:hAnsi="Lotus Linotype" w:cs="mylotus"/>
          <w:szCs w:val="27"/>
          <w:rtl/>
        </w:rPr>
        <w:t>،</w:t>
      </w:r>
      <w:r w:rsidRPr="009F74C0">
        <w:rPr>
          <w:rFonts w:ascii="Lotus Linotype" w:hAnsi="Lotus Linotype" w:cs="mylotus"/>
          <w:szCs w:val="27"/>
          <w:rtl/>
        </w:rPr>
        <w:t xml:space="preserve"> لقد رأينا من تعجل في تحديد الأسماء دون حاجة تدفعه لذلك وهو يقرأ قول النبي عليه الصلاة والسلام في صحيح مسلم: (لا يزال الدين قائماً حتى تقوم الساعة أو يكون عليكم اثنا عشر خليفة كلهم من قريش).</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وفي رواية (إنّ هذا الأمر لا ينقضي حتى يمضي فيهم اثنا عشر خليفة).</w:t>
      </w:r>
    </w:p>
    <w:p w:rsidR="00E1668A" w:rsidRPr="009F74C0" w:rsidRDefault="00E1668A" w:rsidP="00E1668A">
      <w:pPr>
        <w:jc w:val="both"/>
        <w:rPr>
          <w:rFonts w:ascii="Lotus Linotype" w:hAnsi="Lotus Linotype" w:cs="mylotus" w:hint="cs"/>
          <w:szCs w:val="27"/>
          <w:rtl/>
        </w:rPr>
      </w:pPr>
      <w:r w:rsidRPr="009F74C0">
        <w:rPr>
          <w:rFonts w:ascii="Lotus Linotype" w:hAnsi="Lotus Linotype" w:cs="mylotus"/>
          <w:szCs w:val="27"/>
          <w:rtl/>
        </w:rPr>
        <w:t>فالحديث واضح في ذكر أنّ فترة خلافة الإثني عشر ممتدة إلى قيام الساعة</w:t>
      </w:r>
      <w:r w:rsidR="00E2470F" w:rsidRPr="009F74C0">
        <w:rPr>
          <w:rFonts w:ascii="Lotus Linotype" w:hAnsi="Lotus Linotype" w:cs="mylotus"/>
          <w:szCs w:val="27"/>
          <w:rtl/>
        </w:rPr>
        <w:t>،</w:t>
      </w:r>
      <w:r w:rsidRPr="009F74C0">
        <w:rPr>
          <w:rFonts w:ascii="Lotus Linotype" w:hAnsi="Lotus Linotype" w:cs="mylotus"/>
          <w:szCs w:val="27"/>
          <w:rtl/>
        </w:rPr>
        <w:t xml:space="preserve"> والذي يحصر فترة خلافة الإثني عشر بشخصيات مضت يخالف نص الحديث من حيث لا يشعر.</w:t>
      </w:r>
    </w:p>
    <w:p w:rsidR="00E1668A" w:rsidRPr="009F74C0" w:rsidRDefault="00E1668A" w:rsidP="00E1668A">
      <w:pPr>
        <w:jc w:val="both"/>
        <w:rPr>
          <w:rFonts w:ascii="Lotus Linotype" w:hAnsi="Lotus Linotype" w:cs="mylotus"/>
          <w:szCs w:val="27"/>
          <w:rtl/>
        </w:rPr>
        <w:sectPr w:rsidR="00E1668A"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236C29">
      <w:pPr>
        <w:pStyle w:val="a0"/>
        <w:rPr>
          <w:rtl/>
        </w:rPr>
      </w:pPr>
      <w:bookmarkStart w:id="80" w:name="_Toc307688156"/>
      <w:r w:rsidRPr="00172690">
        <w:rPr>
          <w:rtl/>
        </w:rPr>
        <w:t>تساؤلات أنتجت تنوعاً في الآراء</w:t>
      </w:r>
      <w:bookmarkEnd w:id="80"/>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لم يكن حديث (الخلفاء الإثني عشر) مفصّلاً بحيث لا يقع الخلاف في فهمه أو تكثر الاحتمالات فيه</w:t>
      </w:r>
      <w:r w:rsidR="00E2470F" w:rsidRPr="009F74C0">
        <w:rPr>
          <w:rFonts w:ascii="Lotus Linotype" w:hAnsi="Lotus Linotype" w:cs="mylotus"/>
          <w:szCs w:val="27"/>
          <w:rtl/>
        </w:rPr>
        <w:t>،</w:t>
      </w:r>
      <w:r w:rsidRPr="009F74C0">
        <w:rPr>
          <w:rFonts w:ascii="Lotus Linotype" w:hAnsi="Lotus Linotype" w:cs="mylotus"/>
          <w:szCs w:val="27"/>
          <w:rtl/>
        </w:rPr>
        <w:t xml:space="preserve"> بل كانت التساؤلات التي أثارتها أذهان العلماء سبباً جوهرياً لاختلاف الآراء في الخلفاء الإثني عشر المرادون من الحديث إلا أنّ علماء أهل السنة ومعهم جميع فرق الشيعة باستثناء الإثني عشرية كلهم مجمعون على أنّ المراد بهؤلاء الإثني عشر أناس غير (الإثني عشر) الذي تذكرهم الإمامية الإثني عشرية لتوافر الأدلة على بطلان كونهم المذكورين في الحديث كما أشرت آنفاً.</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لكن بقيت بعض الأسئلة في أذهان الشراح بلا إجابة:</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هل من اللازم أن يكون الاثني عشر متتابعين أم متفرقين؟</w:t>
      </w:r>
    </w:p>
    <w:p w:rsidR="00E1668A" w:rsidRPr="009F74C0" w:rsidRDefault="00E1668A" w:rsidP="009B4421">
      <w:pPr>
        <w:rPr>
          <w:rFonts w:ascii="Lotus Linotype" w:hAnsi="Lotus Linotype" w:cs="mylotus"/>
          <w:szCs w:val="27"/>
          <w:rtl/>
        </w:rPr>
      </w:pPr>
      <w:r w:rsidRPr="009F74C0">
        <w:rPr>
          <w:rFonts w:ascii="Lotus Linotype" w:hAnsi="Lotus Linotype" w:cs="mylotus"/>
          <w:szCs w:val="27"/>
          <w:rtl/>
        </w:rPr>
        <w:t>هل من اللازم أن تجتمع الأمة عليهم جميعاً أم أنّ الحديث يشير إلى الغلبة والأكثرية؟ أم أنّ زيادة (كلهم تجتمع عليهم الأمة) لا تصح أصلاً؟</w:t>
      </w:r>
      <w:r w:rsidR="009B4421" w:rsidRPr="00C76631">
        <w:rPr>
          <w:rFonts w:ascii="Traditional Arabic" w:hAnsi="Traditional Arabic" w:cs="Traditional Arabic"/>
          <w:vertAlign w:val="superscript"/>
          <w:rtl/>
          <w:lang w:bidi="fa-IR"/>
        </w:rPr>
        <w:t>(</w:t>
      </w:r>
      <w:r w:rsidR="009B4421" w:rsidRPr="00C76631">
        <w:rPr>
          <w:rStyle w:val="FooterChar"/>
          <w:rFonts w:ascii="Traditional Arabic" w:hAnsi="Traditional Arabic" w:cs="Traditional Arabic"/>
          <w:vertAlign w:val="superscript"/>
          <w:rtl/>
          <w:lang w:bidi="fa-IR"/>
        </w:rPr>
        <w:footnoteReference w:id="569"/>
      </w:r>
      <w:r w:rsidR="009B4421" w:rsidRPr="00C76631">
        <w:rPr>
          <w:rFonts w:ascii="Traditional Arabic" w:hAnsi="Traditional Arabic" w:cs="Traditional Arabic"/>
          <w:vertAlign w:val="superscript"/>
          <w:rtl/>
          <w:lang w:bidi="fa-IR"/>
        </w:rPr>
        <w:t>)</w:t>
      </w:r>
      <w:r w:rsidR="009B4421" w:rsidRPr="009F74C0">
        <w:rPr>
          <w:rFonts w:ascii="Lotus Linotype" w:hAnsi="Lotus Linotype" w:cs="mylotus" w:hint="cs"/>
          <w:szCs w:val="27"/>
          <w:rtl/>
        </w:rPr>
        <w:t>.</w:t>
      </w:r>
    </w:p>
    <w:p w:rsidR="00E1668A" w:rsidRPr="009F74C0" w:rsidRDefault="00E1668A" w:rsidP="009B4421">
      <w:pPr>
        <w:rPr>
          <w:rFonts w:ascii="Lotus Linotype" w:hAnsi="Lotus Linotype" w:cs="mylotus"/>
          <w:szCs w:val="27"/>
          <w:rtl/>
        </w:rPr>
      </w:pPr>
      <w:r w:rsidRPr="009F74C0">
        <w:rPr>
          <w:rFonts w:ascii="Lotus Linotype" w:hAnsi="Lotus Linotype" w:cs="mylotus"/>
          <w:szCs w:val="27"/>
          <w:rtl/>
        </w:rPr>
        <w:t>هل من اللازم أن يكون كل هؤلاء الإثني عشر من الأتقياء الأنقياء أم أنه يجوز أن يكون منهم الظلمة كما قال عليه الصلاة والسلام (إنّ الله لينصر هذا الدين بالرجل الفاجر)</w:t>
      </w:r>
      <w:r w:rsidR="009B4421" w:rsidRPr="00C76631">
        <w:rPr>
          <w:rFonts w:ascii="Traditional Arabic" w:hAnsi="Traditional Arabic" w:cs="Traditional Arabic"/>
          <w:vertAlign w:val="superscript"/>
          <w:rtl/>
          <w:lang w:bidi="fa-IR"/>
        </w:rPr>
        <w:t>(</w:t>
      </w:r>
      <w:r w:rsidR="009B4421" w:rsidRPr="00C76631">
        <w:rPr>
          <w:rStyle w:val="FooterChar"/>
          <w:rFonts w:ascii="Traditional Arabic" w:hAnsi="Traditional Arabic" w:cs="Traditional Arabic"/>
          <w:vertAlign w:val="superscript"/>
          <w:rtl/>
          <w:lang w:bidi="fa-IR"/>
        </w:rPr>
        <w:footnoteReference w:id="570"/>
      </w:r>
      <w:r w:rsidR="009B4421"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بحيث تكون العبرة هنا بعزة الدين أمام الكفار وبنهضة المسلمين لا بمظالم فردية وقعت على بعض الثائرين أو المعترضين على سياسة هذا الحاكم؟</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هذه الأسئلة المثارة وكذا الاحتمالات العالقة بالنص ساهمت بشكل مباشر في جعل آراء العلماء متفاوته في تحديد شخصيات الإثني عشر المشار إليهم بالحديث النبوي.</w:t>
      </w:r>
    </w:p>
    <w:p w:rsidR="00E1668A" w:rsidRPr="009F74C0" w:rsidRDefault="00E1668A" w:rsidP="009B4421">
      <w:pPr>
        <w:jc w:val="both"/>
        <w:rPr>
          <w:rFonts w:ascii="Lotus Linotype" w:hAnsi="Lotus Linotype" w:cs="mylotus"/>
          <w:szCs w:val="27"/>
          <w:rtl/>
        </w:rPr>
      </w:pPr>
      <w:r w:rsidRPr="009F74C0">
        <w:rPr>
          <w:rFonts w:ascii="Lotus Linotype" w:hAnsi="Lotus Linotype" w:cs="mylotus"/>
          <w:szCs w:val="27"/>
          <w:rtl/>
        </w:rPr>
        <w:t>على أنّ الجميع متفقون على أنّ رسول الله صلى الله عليه وآله وسلم أشار في الحديث إلى حدث مستقبلي سيحصل للأمة</w:t>
      </w:r>
      <w:r w:rsidR="00E2470F" w:rsidRPr="009F74C0">
        <w:rPr>
          <w:rFonts w:ascii="Lotus Linotype" w:hAnsi="Lotus Linotype" w:cs="mylotus"/>
          <w:szCs w:val="27"/>
          <w:rtl/>
        </w:rPr>
        <w:t>،</w:t>
      </w:r>
      <w:r w:rsidRPr="009F74C0">
        <w:rPr>
          <w:rFonts w:ascii="Lotus Linotype" w:hAnsi="Lotus Linotype" w:cs="mylotus"/>
          <w:szCs w:val="27"/>
          <w:rtl/>
        </w:rPr>
        <w:t xml:space="preserve"> ولم يذكر في الحديث أنه يلزم كل مسلم معرفة أسماء هؤلاء الإثني عشر أو الإيمان بهم كما يؤمن المرء منا بالأنبياء والملائكة والكتب السماوية واليوم الآخر كما قال الله تعالى</w:t>
      </w:r>
      <w:r w:rsidR="009B4421" w:rsidRPr="009F74C0">
        <w:rPr>
          <w:rFonts w:ascii="Lotus Linotype" w:hAnsi="Lotus Linotype" w:cs="mylotus" w:hint="cs"/>
          <w:szCs w:val="27"/>
          <w:rtl/>
        </w:rPr>
        <w:t xml:space="preserve"> </w:t>
      </w:r>
      <w:r w:rsidR="009B4421">
        <w:rPr>
          <w:rFonts w:ascii="Lotus Linotype" w:hAnsi="Lotus Linotype" w:cs="Traditional Arabic" w:hint="cs"/>
          <w:rtl/>
        </w:rPr>
        <w:t>﴿</w:t>
      </w:r>
      <w:r w:rsidR="009B4421">
        <w:rPr>
          <w:sz w:val="22"/>
          <w:szCs w:val="22"/>
        </w:rPr>
        <w:sym w:font="HQPB5" w:char="F07A"/>
      </w:r>
      <w:r w:rsidR="009B4421">
        <w:rPr>
          <w:sz w:val="22"/>
          <w:szCs w:val="22"/>
        </w:rPr>
        <w:sym w:font="HQPB2" w:char="F060"/>
      </w:r>
      <w:r w:rsidR="009B4421">
        <w:rPr>
          <w:sz w:val="22"/>
          <w:szCs w:val="22"/>
        </w:rPr>
        <w:sym w:font="HQPB5" w:char="F074"/>
      </w:r>
      <w:r w:rsidR="009B4421">
        <w:rPr>
          <w:sz w:val="22"/>
          <w:szCs w:val="22"/>
        </w:rPr>
        <w:sym w:font="HQPB2" w:char="F042"/>
      </w:r>
      <w:r w:rsidR="009B4421">
        <w:rPr>
          <w:sz w:val="22"/>
          <w:szCs w:val="22"/>
        </w:rPr>
        <w:sym w:font="HQPB1" w:char="F023"/>
      </w:r>
      <w:r w:rsidR="009B4421">
        <w:rPr>
          <w:sz w:val="22"/>
          <w:szCs w:val="22"/>
        </w:rPr>
        <w:sym w:font="HQPB5" w:char="F075"/>
      </w:r>
      <w:r w:rsidR="009B4421">
        <w:rPr>
          <w:sz w:val="22"/>
          <w:szCs w:val="22"/>
        </w:rPr>
        <w:sym w:font="HQPB2" w:char="F0E4"/>
      </w:r>
      <w:r w:rsidR="009B4421">
        <w:rPr>
          <w:rFonts w:ascii="(normal text)" w:hAnsi="(normal text)"/>
          <w:rtl/>
        </w:rPr>
        <w:t xml:space="preserve"> </w:t>
      </w:r>
      <w:r w:rsidR="009B4421">
        <w:rPr>
          <w:sz w:val="22"/>
          <w:szCs w:val="22"/>
        </w:rPr>
        <w:sym w:font="HQPB4" w:char="F0E3"/>
      </w:r>
      <w:r w:rsidR="009B4421">
        <w:rPr>
          <w:sz w:val="22"/>
          <w:szCs w:val="22"/>
        </w:rPr>
        <w:sym w:font="HQPB2" w:char="F041"/>
      </w:r>
      <w:r w:rsidR="009B4421">
        <w:rPr>
          <w:sz w:val="22"/>
          <w:szCs w:val="22"/>
        </w:rPr>
        <w:sym w:font="HQPB2" w:char="F071"/>
      </w:r>
      <w:r w:rsidR="009B4421">
        <w:rPr>
          <w:sz w:val="22"/>
          <w:szCs w:val="22"/>
        </w:rPr>
        <w:sym w:font="HQPB4" w:char="F0DF"/>
      </w:r>
      <w:r w:rsidR="009B4421">
        <w:rPr>
          <w:sz w:val="22"/>
          <w:szCs w:val="22"/>
        </w:rPr>
        <w:sym w:font="HQPB1" w:char="F099"/>
      </w:r>
      <w:r w:rsidR="009B4421">
        <w:rPr>
          <w:sz w:val="22"/>
          <w:szCs w:val="22"/>
        </w:rPr>
        <w:sym w:font="HQPB4" w:char="F0A7"/>
      </w:r>
      <w:r w:rsidR="009B4421">
        <w:rPr>
          <w:sz w:val="22"/>
          <w:szCs w:val="22"/>
        </w:rPr>
        <w:sym w:font="HQPB1" w:char="F08D"/>
      </w:r>
      <w:r w:rsidR="009B4421">
        <w:rPr>
          <w:sz w:val="22"/>
          <w:szCs w:val="22"/>
        </w:rPr>
        <w:sym w:font="HQPB2" w:char="F039"/>
      </w:r>
      <w:r w:rsidR="009B4421">
        <w:rPr>
          <w:sz w:val="22"/>
          <w:szCs w:val="22"/>
        </w:rPr>
        <w:sym w:font="HQPB5" w:char="F024"/>
      </w:r>
      <w:r w:rsidR="009B4421">
        <w:rPr>
          <w:sz w:val="22"/>
          <w:szCs w:val="22"/>
        </w:rPr>
        <w:sym w:font="HQPB1" w:char="F023"/>
      </w:r>
      <w:r w:rsidR="009B4421">
        <w:rPr>
          <w:rFonts w:ascii="(normal text)" w:hAnsi="(normal text)"/>
          <w:rtl/>
        </w:rPr>
        <w:t xml:space="preserve"> </w:t>
      </w:r>
      <w:r w:rsidR="009B4421">
        <w:rPr>
          <w:sz w:val="22"/>
          <w:szCs w:val="22"/>
        </w:rPr>
        <w:sym w:font="HQPB5" w:char="F021"/>
      </w:r>
      <w:r w:rsidR="009B4421">
        <w:rPr>
          <w:sz w:val="22"/>
          <w:szCs w:val="22"/>
        </w:rPr>
        <w:sym w:font="HQPB1" w:char="F024"/>
      </w:r>
      <w:r w:rsidR="009B4421">
        <w:rPr>
          <w:sz w:val="22"/>
          <w:szCs w:val="22"/>
        </w:rPr>
        <w:sym w:font="HQPB5" w:char="F079"/>
      </w:r>
      <w:r w:rsidR="009B4421">
        <w:rPr>
          <w:sz w:val="22"/>
          <w:szCs w:val="22"/>
        </w:rPr>
        <w:sym w:font="HQPB2" w:char="F04A"/>
      </w:r>
      <w:r w:rsidR="009B4421">
        <w:rPr>
          <w:sz w:val="22"/>
          <w:szCs w:val="22"/>
        </w:rPr>
        <w:sym w:font="HQPB4" w:char="F0CE"/>
      </w:r>
      <w:r w:rsidR="009B4421">
        <w:rPr>
          <w:sz w:val="22"/>
          <w:szCs w:val="22"/>
        </w:rPr>
        <w:sym w:font="HQPB1" w:char="F02F"/>
      </w:r>
      <w:r w:rsidR="009B4421">
        <w:rPr>
          <w:rFonts w:ascii="(normal text)" w:hAnsi="(normal text)"/>
          <w:rtl/>
        </w:rPr>
        <w:t xml:space="preserve"> </w:t>
      </w:r>
      <w:r w:rsidR="009B4421">
        <w:rPr>
          <w:sz w:val="22"/>
          <w:szCs w:val="22"/>
        </w:rPr>
        <w:sym w:font="HQPB5" w:char="F074"/>
      </w:r>
      <w:r w:rsidR="009B4421">
        <w:rPr>
          <w:sz w:val="22"/>
          <w:szCs w:val="22"/>
        </w:rPr>
        <w:sym w:font="HQPB2" w:char="F041"/>
      </w:r>
      <w:r w:rsidR="009B4421">
        <w:rPr>
          <w:sz w:val="22"/>
          <w:szCs w:val="22"/>
        </w:rPr>
        <w:sym w:font="HQPB4" w:char="F0CC"/>
      </w:r>
      <w:r w:rsidR="009B4421">
        <w:rPr>
          <w:sz w:val="22"/>
          <w:szCs w:val="22"/>
        </w:rPr>
        <w:sym w:font="HQPB1" w:char="F093"/>
      </w:r>
      <w:r w:rsidR="009B4421">
        <w:rPr>
          <w:sz w:val="22"/>
          <w:szCs w:val="22"/>
        </w:rPr>
        <w:sym w:font="HQPB2" w:char="F052"/>
      </w:r>
      <w:r w:rsidR="009B4421">
        <w:rPr>
          <w:sz w:val="22"/>
          <w:szCs w:val="22"/>
        </w:rPr>
        <w:sym w:font="HQPB4" w:char="F0E9"/>
      </w:r>
      <w:r w:rsidR="009B4421">
        <w:rPr>
          <w:sz w:val="22"/>
          <w:szCs w:val="22"/>
        </w:rPr>
        <w:sym w:font="HQPB1" w:char="F026"/>
      </w:r>
      <w:r w:rsidR="009B4421">
        <w:rPr>
          <w:rFonts w:ascii="(normal text)" w:hAnsi="(normal text)"/>
          <w:rtl/>
        </w:rPr>
        <w:t xml:space="preserve"> </w:t>
      </w:r>
      <w:r w:rsidR="009B4421">
        <w:rPr>
          <w:sz w:val="22"/>
          <w:szCs w:val="22"/>
        </w:rPr>
        <w:sym w:font="HQPB4" w:char="F0CF"/>
      </w:r>
      <w:r w:rsidR="009B4421">
        <w:rPr>
          <w:sz w:val="22"/>
          <w:szCs w:val="22"/>
        </w:rPr>
        <w:sym w:font="HQPB2" w:char="F06D"/>
      </w:r>
      <w:r w:rsidR="009B4421">
        <w:rPr>
          <w:sz w:val="22"/>
          <w:szCs w:val="22"/>
        </w:rPr>
        <w:sym w:font="HQPB4" w:char="F0F8"/>
      </w:r>
      <w:r w:rsidR="009B4421">
        <w:rPr>
          <w:sz w:val="22"/>
          <w:szCs w:val="22"/>
        </w:rPr>
        <w:sym w:font="HQPB2" w:char="F08B"/>
      </w:r>
      <w:r w:rsidR="009B4421">
        <w:rPr>
          <w:sz w:val="22"/>
          <w:szCs w:val="22"/>
        </w:rPr>
        <w:sym w:font="HQPB5" w:char="F073"/>
      </w:r>
      <w:r w:rsidR="009B4421">
        <w:rPr>
          <w:sz w:val="22"/>
          <w:szCs w:val="22"/>
        </w:rPr>
        <w:sym w:font="HQPB2" w:char="F039"/>
      </w:r>
      <w:r w:rsidR="009B4421">
        <w:rPr>
          <w:sz w:val="22"/>
          <w:szCs w:val="22"/>
        </w:rPr>
        <w:sym w:font="HQPB4" w:char="F0CE"/>
      </w:r>
      <w:r w:rsidR="009B4421">
        <w:rPr>
          <w:sz w:val="22"/>
          <w:szCs w:val="22"/>
        </w:rPr>
        <w:sym w:font="HQPB1" w:char="F029"/>
      </w:r>
      <w:r w:rsidR="009B4421">
        <w:rPr>
          <w:rFonts w:ascii="(normal text)" w:hAnsi="(normal text)"/>
          <w:rtl/>
        </w:rPr>
        <w:t xml:space="preserve"> </w:t>
      </w:r>
      <w:r w:rsidR="009B4421">
        <w:rPr>
          <w:sz w:val="22"/>
          <w:szCs w:val="22"/>
        </w:rPr>
        <w:sym w:font="HQPB2" w:char="F060"/>
      </w:r>
      <w:r w:rsidR="009B4421">
        <w:rPr>
          <w:sz w:val="22"/>
          <w:szCs w:val="22"/>
        </w:rPr>
        <w:sym w:font="HQPB4" w:char="F0CF"/>
      </w:r>
      <w:r w:rsidR="009B4421">
        <w:rPr>
          <w:sz w:val="22"/>
          <w:szCs w:val="22"/>
        </w:rPr>
        <w:sym w:font="HQPB2" w:char="F042"/>
      </w:r>
      <w:r w:rsidR="009B4421">
        <w:rPr>
          <w:rFonts w:ascii="(normal text)" w:hAnsi="(normal text)"/>
          <w:rtl/>
        </w:rPr>
        <w:t xml:space="preserve"> </w:t>
      </w:r>
      <w:r w:rsidR="009B4421">
        <w:rPr>
          <w:sz w:val="22"/>
          <w:szCs w:val="22"/>
        </w:rPr>
        <w:sym w:font="HQPB2" w:char="F0BE"/>
      </w:r>
      <w:r w:rsidR="009B4421">
        <w:rPr>
          <w:sz w:val="22"/>
          <w:szCs w:val="22"/>
        </w:rPr>
        <w:sym w:font="HQPB4" w:char="F0CF"/>
      </w:r>
      <w:r w:rsidR="009B4421">
        <w:rPr>
          <w:sz w:val="22"/>
          <w:szCs w:val="22"/>
        </w:rPr>
        <w:sym w:font="HQPB2" w:char="F06D"/>
      </w:r>
      <w:r w:rsidR="009B4421">
        <w:rPr>
          <w:sz w:val="22"/>
          <w:szCs w:val="22"/>
        </w:rPr>
        <w:sym w:font="HQPB4" w:char="F0CE"/>
      </w:r>
      <w:r w:rsidR="009B4421">
        <w:rPr>
          <w:sz w:val="22"/>
          <w:szCs w:val="22"/>
        </w:rPr>
        <w:sym w:font="HQPB4" w:char="F06E"/>
      </w:r>
      <w:r w:rsidR="009B4421">
        <w:rPr>
          <w:sz w:val="22"/>
          <w:szCs w:val="22"/>
        </w:rPr>
        <w:sym w:font="HQPB1" w:char="F02F"/>
      </w:r>
      <w:r w:rsidR="009B4421">
        <w:rPr>
          <w:sz w:val="22"/>
          <w:szCs w:val="22"/>
        </w:rPr>
        <w:sym w:font="HQPB4" w:char="F0A7"/>
      </w:r>
      <w:r w:rsidR="009B4421">
        <w:rPr>
          <w:sz w:val="22"/>
          <w:szCs w:val="22"/>
        </w:rPr>
        <w:sym w:font="HQPB1" w:char="F091"/>
      </w:r>
      <w:r w:rsidR="009B4421">
        <w:rPr>
          <w:rFonts w:ascii="(normal text)" w:hAnsi="(normal text)"/>
          <w:rtl/>
        </w:rPr>
        <w:t xml:space="preserve"> </w:t>
      </w:r>
      <w:r w:rsidR="009B4421">
        <w:rPr>
          <w:sz w:val="22"/>
          <w:szCs w:val="22"/>
        </w:rPr>
        <w:sym w:font="HQPB5" w:char="F074"/>
      </w:r>
      <w:r w:rsidR="009B4421">
        <w:rPr>
          <w:sz w:val="22"/>
          <w:szCs w:val="22"/>
        </w:rPr>
        <w:sym w:font="HQPB2" w:char="F062"/>
      </w:r>
      <w:r w:rsidR="009B4421">
        <w:rPr>
          <w:sz w:val="22"/>
          <w:szCs w:val="22"/>
        </w:rPr>
        <w:sym w:font="HQPB2" w:char="F071"/>
      </w:r>
      <w:r w:rsidR="009B4421">
        <w:rPr>
          <w:sz w:val="22"/>
          <w:szCs w:val="22"/>
        </w:rPr>
        <w:sym w:font="HQPB4" w:char="F0E3"/>
      </w:r>
      <w:r w:rsidR="009B4421">
        <w:rPr>
          <w:sz w:val="22"/>
          <w:szCs w:val="22"/>
        </w:rPr>
        <w:sym w:font="HQPB2" w:char="F05A"/>
      </w:r>
      <w:r w:rsidR="009B4421">
        <w:rPr>
          <w:sz w:val="22"/>
          <w:szCs w:val="22"/>
        </w:rPr>
        <w:sym w:font="HQPB4" w:char="F0CF"/>
      </w:r>
      <w:r w:rsidR="009B4421">
        <w:rPr>
          <w:sz w:val="22"/>
          <w:szCs w:val="22"/>
        </w:rPr>
        <w:sym w:font="HQPB2" w:char="F042"/>
      </w:r>
      <w:r w:rsidR="009B4421">
        <w:rPr>
          <w:sz w:val="22"/>
          <w:szCs w:val="22"/>
        </w:rPr>
        <w:sym w:font="HQPB4" w:char="F0F7"/>
      </w:r>
      <w:r w:rsidR="009B4421">
        <w:rPr>
          <w:sz w:val="22"/>
          <w:szCs w:val="22"/>
        </w:rPr>
        <w:sym w:font="HQPB2" w:char="F073"/>
      </w:r>
      <w:r w:rsidR="009B4421">
        <w:rPr>
          <w:sz w:val="22"/>
          <w:szCs w:val="22"/>
        </w:rPr>
        <w:sym w:font="HQPB4" w:char="F0DF"/>
      </w:r>
      <w:r w:rsidR="009B4421">
        <w:rPr>
          <w:sz w:val="22"/>
          <w:szCs w:val="22"/>
        </w:rPr>
        <w:sym w:font="HQPB2" w:char="F04A"/>
      </w:r>
      <w:r w:rsidR="009B4421">
        <w:rPr>
          <w:sz w:val="22"/>
          <w:szCs w:val="22"/>
        </w:rPr>
        <w:sym w:font="HQPB4" w:char="F0F8"/>
      </w:r>
      <w:r w:rsidR="009B4421">
        <w:rPr>
          <w:sz w:val="22"/>
          <w:szCs w:val="22"/>
        </w:rPr>
        <w:sym w:font="HQPB2" w:char="F039"/>
      </w:r>
      <w:r w:rsidR="009B4421">
        <w:rPr>
          <w:sz w:val="22"/>
          <w:szCs w:val="22"/>
        </w:rPr>
        <w:sym w:font="HQPB5" w:char="F024"/>
      </w:r>
      <w:r w:rsidR="009B4421">
        <w:rPr>
          <w:sz w:val="22"/>
          <w:szCs w:val="22"/>
        </w:rPr>
        <w:sym w:font="HQPB1" w:char="F023"/>
      </w:r>
      <w:r w:rsidR="009B4421">
        <w:rPr>
          <w:sz w:val="22"/>
          <w:szCs w:val="22"/>
        </w:rPr>
        <w:sym w:font="HQPB5" w:char="F075"/>
      </w:r>
      <w:r w:rsidR="009B4421">
        <w:rPr>
          <w:sz w:val="22"/>
          <w:szCs w:val="22"/>
        </w:rPr>
        <w:sym w:font="HQPB2" w:char="F072"/>
      </w:r>
      <w:r w:rsidR="009B4421">
        <w:rPr>
          <w:rFonts w:ascii="(normal text)" w:hAnsi="(normal text)"/>
          <w:rtl/>
        </w:rPr>
        <w:t xml:space="preserve"> </w:t>
      </w:r>
      <w:r w:rsidR="009B4421">
        <w:rPr>
          <w:sz w:val="22"/>
          <w:szCs w:val="22"/>
        </w:rPr>
        <w:sym w:font="HQPB4" w:char="F034"/>
      </w:r>
      <w:r w:rsidR="009B4421">
        <w:rPr>
          <w:rFonts w:ascii="(normal text)" w:hAnsi="(normal text)"/>
          <w:rtl/>
        </w:rPr>
        <w:t xml:space="preserve"> </w:t>
      </w:r>
      <w:r w:rsidR="009B4421">
        <w:rPr>
          <w:sz w:val="22"/>
          <w:szCs w:val="22"/>
        </w:rPr>
        <w:sym w:font="HQPB5" w:char="F03C"/>
      </w:r>
      <w:r w:rsidR="009B4421">
        <w:rPr>
          <w:sz w:val="22"/>
          <w:szCs w:val="22"/>
        </w:rPr>
        <w:sym w:font="HQPB2" w:char="F040"/>
      </w:r>
      <w:r w:rsidR="009B4421">
        <w:rPr>
          <w:sz w:val="22"/>
          <w:szCs w:val="22"/>
        </w:rPr>
        <w:sym w:font="HQPB4" w:char="F0E4"/>
      </w:r>
      <w:r w:rsidR="009B4421">
        <w:rPr>
          <w:sz w:val="22"/>
          <w:szCs w:val="22"/>
        </w:rPr>
        <w:sym w:font="HQPB2" w:char="F02E"/>
      </w:r>
      <w:r w:rsidR="009B4421">
        <w:rPr>
          <w:rFonts w:ascii="(normal text)" w:hAnsi="(normal text)"/>
          <w:rtl/>
        </w:rPr>
        <w:t xml:space="preserve"> </w:t>
      </w:r>
      <w:r w:rsidR="009B4421">
        <w:rPr>
          <w:sz w:val="22"/>
          <w:szCs w:val="22"/>
        </w:rPr>
        <w:sym w:font="HQPB5" w:char="F07A"/>
      </w:r>
      <w:r w:rsidR="009B4421">
        <w:rPr>
          <w:sz w:val="22"/>
          <w:szCs w:val="22"/>
        </w:rPr>
        <w:sym w:font="HQPB2" w:char="F060"/>
      </w:r>
      <w:r w:rsidR="009B4421">
        <w:rPr>
          <w:sz w:val="22"/>
          <w:szCs w:val="22"/>
        </w:rPr>
        <w:sym w:font="HQPB5" w:char="F074"/>
      </w:r>
      <w:r w:rsidR="009B4421">
        <w:rPr>
          <w:sz w:val="22"/>
          <w:szCs w:val="22"/>
        </w:rPr>
        <w:sym w:font="HQPB2" w:char="F042"/>
      </w:r>
      <w:r w:rsidR="009B4421">
        <w:rPr>
          <w:sz w:val="22"/>
          <w:szCs w:val="22"/>
        </w:rPr>
        <w:sym w:font="HQPB1" w:char="F023"/>
      </w:r>
      <w:r w:rsidR="009B4421">
        <w:rPr>
          <w:sz w:val="22"/>
          <w:szCs w:val="22"/>
        </w:rPr>
        <w:sym w:font="HQPB5" w:char="F075"/>
      </w:r>
      <w:r w:rsidR="009B4421">
        <w:rPr>
          <w:sz w:val="22"/>
          <w:szCs w:val="22"/>
        </w:rPr>
        <w:sym w:font="HQPB2" w:char="F0E4"/>
      </w:r>
      <w:r w:rsidR="009B4421">
        <w:rPr>
          <w:rFonts w:ascii="(normal text)" w:hAnsi="(normal text)"/>
          <w:rtl/>
        </w:rPr>
        <w:t xml:space="preserve"> </w:t>
      </w:r>
      <w:r w:rsidR="009B4421">
        <w:rPr>
          <w:sz w:val="22"/>
          <w:szCs w:val="22"/>
        </w:rPr>
        <w:sym w:font="HQPB5" w:char="F0AB"/>
      </w:r>
      <w:r w:rsidR="009B4421">
        <w:rPr>
          <w:sz w:val="22"/>
          <w:szCs w:val="22"/>
        </w:rPr>
        <w:sym w:font="HQPB1" w:char="F021"/>
      </w:r>
      <w:r w:rsidR="009B4421">
        <w:rPr>
          <w:sz w:val="22"/>
          <w:szCs w:val="22"/>
        </w:rPr>
        <w:sym w:font="HQPB5" w:char="F024"/>
      </w:r>
      <w:r w:rsidR="009B4421">
        <w:rPr>
          <w:sz w:val="22"/>
          <w:szCs w:val="22"/>
        </w:rPr>
        <w:sym w:font="HQPB1" w:char="F024"/>
      </w:r>
      <w:r w:rsidR="009B4421">
        <w:rPr>
          <w:sz w:val="22"/>
          <w:szCs w:val="22"/>
        </w:rPr>
        <w:sym w:font="HQPB4" w:char="F0CE"/>
      </w:r>
      <w:r w:rsidR="009B4421">
        <w:rPr>
          <w:sz w:val="22"/>
          <w:szCs w:val="22"/>
        </w:rPr>
        <w:sym w:font="HQPB1" w:char="F02F"/>
      </w:r>
      <w:r w:rsidR="009B4421">
        <w:rPr>
          <w:rFonts w:ascii="(normal text)" w:hAnsi="(normal text)"/>
          <w:rtl/>
        </w:rPr>
        <w:t xml:space="preserve"> </w:t>
      </w:r>
      <w:r w:rsidR="009B4421">
        <w:rPr>
          <w:sz w:val="22"/>
          <w:szCs w:val="22"/>
        </w:rPr>
        <w:sym w:font="HQPB2" w:char="F0BE"/>
      </w:r>
      <w:r w:rsidR="009B4421">
        <w:rPr>
          <w:sz w:val="22"/>
          <w:szCs w:val="22"/>
        </w:rPr>
        <w:sym w:font="HQPB4" w:char="F0CF"/>
      </w:r>
      <w:r w:rsidR="009B4421">
        <w:rPr>
          <w:sz w:val="22"/>
          <w:szCs w:val="22"/>
        </w:rPr>
        <w:sym w:font="HQPB2" w:char="F06D"/>
      </w:r>
      <w:r w:rsidR="009B4421">
        <w:rPr>
          <w:sz w:val="22"/>
          <w:szCs w:val="22"/>
        </w:rPr>
        <w:sym w:font="HQPB4" w:char="F0CF"/>
      </w:r>
      <w:r w:rsidR="009B4421">
        <w:rPr>
          <w:sz w:val="22"/>
          <w:szCs w:val="22"/>
        </w:rPr>
        <w:sym w:font="HQPB1" w:char="F046"/>
      </w:r>
      <w:r w:rsidR="009B4421">
        <w:rPr>
          <w:sz w:val="22"/>
          <w:szCs w:val="22"/>
        </w:rPr>
        <w:sym w:font="HQPB5" w:char="F073"/>
      </w:r>
      <w:r w:rsidR="009B4421">
        <w:rPr>
          <w:sz w:val="22"/>
          <w:szCs w:val="22"/>
        </w:rPr>
        <w:sym w:font="HQPB2" w:char="F033"/>
      </w:r>
      <w:r w:rsidR="009B4421">
        <w:rPr>
          <w:sz w:val="22"/>
          <w:szCs w:val="22"/>
        </w:rPr>
        <w:sym w:font="HQPB4" w:char="F0CD"/>
      </w:r>
      <w:r w:rsidR="009B4421">
        <w:rPr>
          <w:sz w:val="22"/>
          <w:szCs w:val="22"/>
        </w:rPr>
        <w:sym w:font="HQPB2" w:char="F0B4"/>
      </w:r>
      <w:r w:rsidR="009B4421">
        <w:rPr>
          <w:sz w:val="22"/>
          <w:szCs w:val="22"/>
        </w:rPr>
        <w:sym w:font="HQPB5" w:char="F0AF"/>
      </w:r>
      <w:r w:rsidR="009B4421">
        <w:rPr>
          <w:sz w:val="22"/>
          <w:szCs w:val="22"/>
        </w:rPr>
        <w:sym w:font="HQPB2" w:char="F0BB"/>
      </w:r>
      <w:r w:rsidR="009B4421">
        <w:rPr>
          <w:sz w:val="22"/>
          <w:szCs w:val="22"/>
        </w:rPr>
        <w:sym w:font="HQPB5" w:char="F06E"/>
      </w:r>
      <w:r w:rsidR="009B4421">
        <w:rPr>
          <w:sz w:val="22"/>
          <w:szCs w:val="22"/>
        </w:rPr>
        <w:sym w:font="HQPB2" w:char="F03D"/>
      </w:r>
      <w:r w:rsidR="009B4421">
        <w:rPr>
          <w:sz w:val="22"/>
          <w:szCs w:val="22"/>
        </w:rPr>
        <w:sym w:font="HQPB5" w:char="F074"/>
      </w:r>
      <w:r w:rsidR="009B4421">
        <w:rPr>
          <w:sz w:val="22"/>
          <w:szCs w:val="22"/>
        </w:rPr>
        <w:sym w:font="HQPB2" w:char="F042"/>
      </w:r>
      <w:r w:rsidR="009B4421">
        <w:rPr>
          <w:sz w:val="22"/>
          <w:szCs w:val="22"/>
        </w:rPr>
        <w:sym w:font="HQPB5" w:char="F075"/>
      </w:r>
      <w:r w:rsidR="009B4421">
        <w:rPr>
          <w:sz w:val="22"/>
          <w:szCs w:val="22"/>
        </w:rPr>
        <w:sym w:font="HQPB2" w:char="F072"/>
      </w:r>
      <w:r w:rsidR="009B4421">
        <w:rPr>
          <w:rFonts w:ascii="(normal text)" w:hAnsi="(normal text)"/>
          <w:rtl/>
        </w:rPr>
        <w:t xml:space="preserve"> </w:t>
      </w:r>
      <w:r w:rsidR="009B4421">
        <w:rPr>
          <w:sz w:val="22"/>
          <w:szCs w:val="22"/>
        </w:rPr>
        <w:sym w:font="HQPB2" w:char="F0BE"/>
      </w:r>
      <w:r w:rsidR="009B4421">
        <w:rPr>
          <w:sz w:val="22"/>
          <w:szCs w:val="22"/>
        </w:rPr>
        <w:sym w:font="HQPB4" w:char="F0CF"/>
      </w:r>
      <w:r w:rsidR="009B4421">
        <w:rPr>
          <w:sz w:val="22"/>
          <w:szCs w:val="22"/>
        </w:rPr>
        <w:sym w:font="HQPB2" w:char="F06D"/>
      </w:r>
      <w:r w:rsidR="009B4421">
        <w:rPr>
          <w:sz w:val="22"/>
          <w:szCs w:val="22"/>
        </w:rPr>
        <w:sym w:font="HQPB4" w:char="F0CE"/>
      </w:r>
      <w:r w:rsidR="009B4421">
        <w:rPr>
          <w:sz w:val="22"/>
          <w:szCs w:val="22"/>
        </w:rPr>
        <w:sym w:font="HQPB1" w:char="F037"/>
      </w:r>
      <w:r w:rsidR="009B4421">
        <w:rPr>
          <w:sz w:val="22"/>
          <w:szCs w:val="22"/>
        </w:rPr>
        <w:sym w:font="HQPB4" w:char="F0E7"/>
      </w:r>
      <w:r w:rsidR="009B4421">
        <w:rPr>
          <w:sz w:val="22"/>
          <w:szCs w:val="22"/>
        </w:rPr>
        <w:sym w:font="HQPB1" w:char="F046"/>
      </w:r>
      <w:r w:rsidR="009B4421">
        <w:rPr>
          <w:sz w:val="22"/>
          <w:szCs w:val="22"/>
        </w:rPr>
        <w:sym w:font="HQPB4" w:char="F0E4"/>
      </w:r>
      <w:r w:rsidR="009B4421">
        <w:rPr>
          <w:sz w:val="22"/>
          <w:szCs w:val="22"/>
        </w:rPr>
        <w:sym w:font="HQPB2" w:char="F02E"/>
      </w:r>
      <w:r w:rsidR="009B4421">
        <w:rPr>
          <w:sz w:val="22"/>
          <w:szCs w:val="22"/>
        </w:rPr>
        <w:sym w:font="HQPB5" w:char="F075"/>
      </w:r>
      <w:r w:rsidR="009B4421">
        <w:rPr>
          <w:sz w:val="22"/>
          <w:szCs w:val="22"/>
        </w:rPr>
        <w:sym w:font="HQPB2" w:char="F072"/>
      </w:r>
      <w:r w:rsidR="009B4421">
        <w:rPr>
          <w:rFonts w:ascii="(normal text)" w:hAnsi="(normal text)"/>
          <w:rtl/>
        </w:rPr>
        <w:t xml:space="preserve"> </w:t>
      </w:r>
      <w:r w:rsidR="009B4421">
        <w:rPr>
          <w:sz w:val="22"/>
          <w:szCs w:val="22"/>
        </w:rPr>
        <w:sym w:font="HQPB2" w:char="F0BE"/>
      </w:r>
      <w:r w:rsidR="009B4421">
        <w:rPr>
          <w:sz w:val="22"/>
          <w:szCs w:val="22"/>
        </w:rPr>
        <w:sym w:font="HQPB4" w:char="F0CF"/>
      </w:r>
      <w:r w:rsidR="009B4421">
        <w:rPr>
          <w:sz w:val="22"/>
          <w:szCs w:val="22"/>
        </w:rPr>
        <w:sym w:font="HQPB3" w:char="F026"/>
      </w:r>
      <w:r w:rsidR="009B4421">
        <w:rPr>
          <w:sz w:val="22"/>
          <w:szCs w:val="22"/>
        </w:rPr>
        <w:sym w:font="HQPB4" w:char="F0CE"/>
      </w:r>
      <w:r w:rsidR="009B4421">
        <w:rPr>
          <w:sz w:val="22"/>
          <w:szCs w:val="22"/>
        </w:rPr>
        <w:sym w:font="HQPB3" w:char="F023"/>
      </w:r>
      <w:r w:rsidR="009B4421">
        <w:rPr>
          <w:sz w:val="22"/>
          <w:szCs w:val="22"/>
        </w:rPr>
        <w:sym w:font="HQPB4" w:char="F0DF"/>
      </w:r>
      <w:r w:rsidR="009B4421">
        <w:rPr>
          <w:sz w:val="22"/>
          <w:szCs w:val="22"/>
        </w:rPr>
        <w:sym w:font="HQPB1" w:char="F099"/>
      </w:r>
      <w:r w:rsidR="009B4421">
        <w:rPr>
          <w:sz w:val="22"/>
          <w:szCs w:val="22"/>
        </w:rPr>
        <w:sym w:font="HQPB4" w:char="F0E2"/>
      </w:r>
      <w:r w:rsidR="009B4421">
        <w:rPr>
          <w:sz w:val="22"/>
          <w:szCs w:val="22"/>
        </w:rPr>
        <w:sym w:font="HQPB1" w:char="F091"/>
      </w:r>
      <w:r w:rsidR="009B4421">
        <w:rPr>
          <w:sz w:val="22"/>
          <w:szCs w:val="22"/>
        </w:rPr>
        <w:sym w:font="HQPB5" w:char="F075"/>
      </w:r>
      <w:r w:rsidR="009B4421">
        <w:rPr>
          <w:sz w:val="22"/>
          <w:szCs w:val="22"/>
        </w:rPr>
        <w:sym w:font="HQPB2" w:char="F072"/>
      </w:r>
      <w:r w:rsidR="009B4421">
        <w:rPr>
          <w:rFonts w:ascii="(normal text)" w:hAnsi="(normal text)"/>
          <w:rtl/>
        </w:rPr>
        <w:t xml:space="preserve"> </w:t>
      </w:r>
      <w:r w:rsidR="009B4421">
        <w:rPr>
          <w:sz w:val="22"/>
          <w:szCs w:val="22"/>
        </w:rPr>
        <w:sym w:font="HQPB5" w:char="F09F"/>
      </w:r>
      <w:r w:rsidR="009B4421">
        <w:rPr>
          <w:sz w:val="22"/>
          <w:szCs w:val="22"/>
        </w:rPr>
        <w:sym w:font="HQPB2" w:char="F077"/>
      </w:r>
      <w:r w:rsidR="009B4421">
        <w:rPr>
          <w:rFonts w:ascii="(normal text)" w:hAnsi="(normal text)"/>
          <w:rtl/>
        </w:rPr>
        <w:t xml:space="preserve"> </w:t>
      </w:r>
      <w:r w:rsidR="009B4421">
        <w:rPr>
          <w:sz w:val="22"/>
          <w:szCs w:val="22"/>
        </w:rPr>
        <w:sym w:font="HQPB4" w:char="F0E4"/>
      </w:r>
      <w:r w:rsidR="009B4421">
        <w:rPr>
          <w:sz w:val="22"/>
          <w:szCs w:val="22"/>
        </w:rPr>
        <w:sym w:font="HQPB2" w:char="F02D"/>
      </w:r>
      <w:r w:rsidR="009B4421">
        <w:rPr>
          <w:sz w:val="22"/>
          <w:szCs w:val="22"/>
        </w:rPr>
        <w:sym w:font="HQPB4" w:char="F0CC"/>
      </w:r>
      <w:r w:rsidR="009B4421">
        <w:rPr>
          <w:sz w:val="22"/>
          <w:szCs w:val="22"/>
        </w:rPr>
        <w:sym w:font="HQPB4" w:char="F068"/>
      </w:r>
      <w:r w:rsidR="009B4421">
        <w:rPr>
          <w:sz w:val="22"/>
          <w:szCs w:val="22"/>
        </w:rPr>
        <w:sym w:font="HQPB1" w:char="F08D"/>
      </w:r>
      <w:r w:rsidR="009B4421">
        <w:rPr>
          <w:sz w:val="22"/>
          <w:szCs w:val="22"/>
        </w:rPr>
        <w:sym w:font="HQPB5" w:char="F078"/>
      </w:r>
      <w:r w:rsidR="009B4421">
        <w:rPr>
          <w:sz w:val="22"/>
          <w:szCs w:val="22"/>
        </w:rPr>
        <w:sym w:font="HQPB1" w:char="F0FF"/>
      </w:r>
      <w:r w:rsidR="009B4421">
        <w:rPr>
          <w:sz w:val="22"/>
          <w:szCs w:val="22"/>
        </w:rPr>
        <w:sym w:font="HQPB4" w:char="F0E7"/>
      </w:r>
      <w:r w:rsidR="009B4421">
        <w:rPr>
          <w:sz w:val="22"/>
          <w:szCs w:val="22"/>
        </w:rPr>
        <w:sym w:font="HQPB2" w:char="F052"/>
      </w:r>
      <w:r w:rsidR="009B4421">
        <w:rPr>
          <w:rFonts w:ascii="(normal text)" w:hAnsi="(normal text)"/>
          <w:rtl/>
        </w:rPr>
        <w:t xml:space="preserve"> </w:t>
      </w:r>
      <w:r w:rsidR="009B4421">
        <w:rPr>
          <w:sz w:val="22"/>
          <w:szCs w:val="22"/>
        </w:rPr>
        <w:sym w:font="HQPB5" w:char="F09A"/>
      </w:r>
      <w:r w:rsidR="009B4421">
        <w:rPr>
          <w:sz w:val="22"/>
          <w:szCs w:val="22"/>
        </w:rPr>
        <w:sym w:font="HQPB2" w:char="F0FA"/>
      </w:r>
      <w:r w:rsidR="009B4421">
        <w:rPr>
          <w:sz w:val="22"/>
          <w:szCs w:val="22"/>
        </w:rPr>
        <w:sym w:font="HQPB4" w:char="F0F7"/>
      </w:r>
      <w:r w:rsidR="009B4421">
        <w:rPr>
          <w:sz w:val="22"/>
          <w:szCs w:val="22"/>
        </w:rPr>
        <w:sym w:font="HQPB2" w:char="F0FC"/>
      </w:r>
      <w:r w:rsidR="009B4421">
        <w:rPr>
          <w:sz w:val="22"/>
          <w:szCs w:val="22"/>
        </w:rPr>
        <w:sym w:font="HQPB5" w:char="F074"/>
      </w:r>
      <w:r w:rsidR="009B4421">
        <w:rPr>
          <w:sz w:val="22"/>
          <w:szCs w:val="22"/>
        </w:rPr>
        <w:sym w:font="HQPB1" w:char="F02F"/>
      </w:r>
      <w:r w:rsidR="009B4421">
        <w:rPr>
          <w:rFonts w:ascii="(normal text)" w:hAnsi="(normal text)"/>
          <w:rtl/>
        </w:rPr>
        <w:t xml:space="preserve"> </w:t>
      </w:r>
      <w:r w:rsidR="009B4421">
        <w:rPr>
          <w:sz w:val="22"/>
          <w:szCs w:val="22"/>
        </w:rPr>
        <w:sym w:font="HQPB4" w:char="F037"/>
      </w:r>
      <w:r w:rsidR="009B4421">
        <w:rPr>
          <w:sz w:val="22"/>
          <w:szCs w:val="22"/>
        </w:rPr>
        <w:sym w:font="HQPB1" w:char="F089"/>
      </w:r>
      <w:r w:rsidR="009B4421">
        <w:rPr>
          <w:sz w:val="22"/>
          <w:szCs w:val="22"/>
        </w:rPr>
        <w:sym w:font="HQPB5" w:char="F079"/>
      </w:r>
      <w:r w:rsidR="009B4421">
        <w:rPr>
          <w:sz w:val="22"/>
          <w:szCs w:val="22"/>
        </w:rPr>
        <w:sym w:font="HQPB1" w:char="F06D"/>
      </w:r>
      <w:r w:rsidR="009B4421">
        <w:rPr>
          <w:sz w:val="22"/>
          <w:szCs w:val="22"/>
        </w:rPr>
        <w:sym w:font="HQPB5" w:char="F072"/>
      </w:r>
      <w:r w:rsidR="009B4421">
        <w:rPr>
          <w:sz w:val="22"/>
          <w:szCs w:val="22"/>
        </w:rPr>
        <w:sym w:font="HQPB1" w:char="F026"/>
      </w:r>
      <w:r w:rsidR="009B4421">
        <w:rPr>
          <w:rFonts w:ascii="(normal text)" w:hAnsi="(normal text)"/>
          <w:rtl/>
        </w:rPr>
        <w:t xml:space="preserve"> </w:t>
      </w:r>
      <w:r w:rsidR="009B4421">
        <w:rPr>
          <w:sz w:val="22"/>
          <w:szCs w:val="22"/>
        </w:rPr>
        <w:sym w:font="HQPB2" w:char="F060"/>
      </w:r>
      <w:r w:rsidR="009B4421">
        <w:rPr>
          <w:sz w:val="22"/>
          <w:szCs w:val="22"/>
        </w:rPr>
        <w:sym w:font="HQPB4" w:char="F0CF"/>
      </w:r>
      <w:r w:rsidR="009B4421">
        <w:rPr>
          <w:sz w:val="22"/>
          <w:szCs w:val="22"/>
        </w:rPr>
        <w:sym w:font="HQPB4" w:char="F069"/>
      </w:r>
      <w:r w:rsidR="009B4421">
        <w:rPr>
          <w:sz w:val="22"/>
          <w:szCs w:val="22"/>
        </w:rPr>
        <w:sym w:font="HQPB2" w:char="F042"/>
      </w:r>
      <w:r w:rsidR="009B4421">
        <w:rPr>
          <w:rFonts w:ascii="(normal text)" w:hAnsi="(normal text)"/>
          <w:rtl/>
        </w:rPr>
        <w:t xml:space="preserve"> </w:t>
      </w:r>
      <w:r w:rsidR="009B4421">
        <w:rPr>
          <w:sz w:val="22"/>
          <w:szCs w:val="22"/>
        </w:rPr>
        <w:sym w:font="HQPB2" w:char="F0BE"/>
      </w:r>
      <w:r w:rsidR="009B4421">
        <w:rPr>
          <w:sz w:val="22"/>
          <w:szCs w:val="22"/>
        </w:rPr>
        <w:sym w:font="HQPB4" w:char="F0CF"/>
      </w:r>
      <w:r w:rsidR="009B4421">
        <w:rPr>
          <w:sz w:val="22"/>
          <w:szCs w:val="22"/>
        </w:rPr>
        <w:sym w:font="HQPB3" w:char="F026"/>
      </w:r>
      <w:r w:rsidR="009B4421">
        <w:rPr>
          <w:sz w:val="22"/>
          <w:szCs w:val="22"/>
        </w:rPr>
        <w:sym w:font="HQPB4" w:char="F0CE"/>
      </w:r>
      <w:r w:rsidR="009B4421">
        <w:rPr>
          <w:sz w:val="22"/>
          <w:szCs w:val="22"/>
        </w:rPr>
        <w:sym w:font="HQPB3" w:char="F023"/>
      </w:r>
      <w:r w:rsidR="009B4421">
        <w:rPr>
          <w:sz w:val="22"/>
          <w:szCs w:val="22"/>
        </w:rPr>
        <w:sym w:font="HQPB4" w:char="F0DF"/>
      </w:r>
      <w:r w:rsidR="009B4421">
        <w:rPr>
          <w:sz w:val="22"/>
          <w:szCs w:val="22"/>
        </w:rPr>
        <w:sym w:font="HQPB1" w:char="F099"/>
      </w:r>
      <w:r w:rsidR="009B4421">
        <w:rPr>
          <w:sz w:val="22"/>
          <w:szCs w:val="22"/>
        </w:rPr>
        <w:sym w:font="HQPB4" w:char="F095"/>
      </w:r>
      <w:r w:rsidR="009B4421">
        <w:rPr>
          <w:sz w:val="22"/>
          <w:szCs w:val="22"/>
        </w:rPr>
        <w:sym w:font="HQPB1" w:char="F091"/>
      </w:r>
      <w:r w:rsidR="009B4421">
        <w:rPr>
          <w:rFonts w:ascii="Lotus Linotype" w:hAnsi="Lotus Linotype" w:cs="Traditional Arabic" w:hint="cs"/>
          <w:rtl/>
        </w:rPr>
        <w:t>﴾</w:t>
      </w:r>
      <w:r w:rsidR="009B4421" w:rsidRPr="009F74C0">
        <w:rPr>
          <w:rFonts w:ascii="Lotus Linotype" w:hAnsi="Lotus Linotype" w:cs="mylotus" w:hint="cs"/>
          <w:szCs w:val="27"/>
          <w:rtl/>
        </w:rPr>
        <w:t xml:space="preserve"> [البقرة: 285]</w:t>
      </w:r>
      <w:r w:rsidRPr="009F74C0">
        <w:rPr>
          <w:rFonts w:ascii="Lotus Linotype" w:hAnsi="Lotus Linotype" w:cs="mylotus"/>
          <w:szCs w:val="27"/>
          <w:rtl/>
        </w:rPr>
        <w:t>.</w:t>
      </w:r>
    </w:p>
    <w:p w:rsidR="00E1668A" w:rsidRPr="009F74C0" w:rsidRDefault="00E1668A" w:rsidP="00236C29">
      <w:pPr>
        <w:jc w:val="both"/>
        <w:rPr>
          <w:rFonts w:ascii="Lotus Linotype" w:hAnsi="Lotus Linotype" w:cs="mylotus"/>
          <w:szCs w:val="27"/>
          <w:rtl/>
        </w:rPr>
      </w:pPr>
      <w:r w:rsidRPr="009F74C0">
        <w:rPr>
          <w:rFonts w:ascii="Lotus Linotype" w:hAnsi="Lotus Linotype" w:cs="mylotus"/>
          <w:szCs w:val="27"/>
          <w:rtl/>
        </w:rPr>
        <w:t>فحديث الخلفاء الإثني عشر لا يختلف كثيراً عن الغيبيات الأخرى التي أخبر عنها النبي عليه الصلاة والسلام كقوله (إنّ في ثقيف كذاباً ومبيراً)</w:t>
      </w:r>
      <w:r w:rsidR="009B4421" w:rsidRPr="00C76631">
        <w:rPr>
          <w:rFonts w:ascii="Traditional Arabic" w:hAnsi="Traditional Arabic" w:cs="Traditional Arabic"/>
          <w:vertAlign w:val="superscript"/>
          <w:rtl/>
          <w:lang w:bidi="fa-IR"/>
        </w:rPr>
        <w:t>(</w:t>
      </w:r>
      <w:r w:rsidR="009B4421" w:rsidRPr="00C76631">
        <w:rPr>
          <w:rStyle w:val="FooterChar"/>
          <w:rFonts w:ascii="Traditional Arabic" w:hAnsi="Traditional Arabic" w:cs="Traditional Arabic"/>
          <w:vertAlign w:val="superscript"/>
          <w:rtl/>
          <w:lang w:bidi="fa-IR"/>
        </w:rPr>
        <w:footnoteReference w:id="571"/>
      </w:r>
      <w:r w:rsidR="009B4421"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ولم يقل عاقل من العقلاء فضلاً عن عالم من علماء المسلمين المشهود لهم بالعلم والمعرفة أنه يجب على كل مسلم أن يعرف من هو كذاب ثقيف ومبيرها وأن يؤمن بأنهما (فلان وفلان) إيماناً جازماً لا يتسلل إليه فيه شك</w:t>
      </w:r>
      <w:r w:rsidR="00236C29" w:rsidRPr="009F74C0">
        <w:rPr>
          <w:rFonts w:ascii="Lotus Linotype" w:hAnsi="Lotus Linotype" w:cs="mylotus"/>
          <w:szCs w:val="27"/>
          <w:rtl/>
        </w:rPr>
        <w:t>!</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فإنّ مثل هذا الكلام لا يقوله عاقل أبداً.</w:t>
      </w:r>
    </w:p>
    <w:p w:rsidR="00E1668A" w:rsidRPr="009F74C0" w:rsidRDefault="00E1668A" w:rsidP="009B4421">
      <w:pPr>
        <w:rPr>
          <w:rFonts w:ascii="Lotus Linotype" w:hAnsi="Lotus Linotype" w:cs="mylotus"/>
          <w:szCs w:val="27"/>
          <w:rtl/>
        </w:rPr>
      </w:pPr>
      <w:r w:rsidRPr="009F74C0">
        <w:rPr>
          <w:rFonts w:ascii="Lotus Linotype" w:hAnsi="Lotus Linotype" w:cs="mylotus"/>
          <w:szCs w:val="27"/>
          <w:rtl/>
        </w:rPr>
        <w:t xml:space="preserve">وقد قال عليه الصلاة والسلام أيضاً </w:t>
      </w:r>
      <w:r w:rsidR="00C07BC1" w:rsidRPr="009F74C0">
        <w:rPr>
          <w:rFonts w:ascii="Lotus Linotype" w:hAnsi="Lotus Linotype" w:cs="mylotus"/>
          <w:szCs w:val="27"/>
          <w:rtl/>
        </w:rPr>
        <w:t>(</w:t>
      </w:r>
      <w:r w:rsidRPr="009F74C0">
        <w:rPr>
          <w:rFonts w:ascii="Lotus Linotype" w:hAnsi="Lotus Linotype" w:cs="mylotus"/>
          <w:szCs w:val="27"/>
          <w:rtl/>
        </w:rPr>
        <w:t>لا تقوم الساعة حتى يخرج رجل من قحطان، يسوق الناس بعصاه)</w:t>
      </w:r>
      <w:r w:rsidR="009B4421" w:rsidRPr="00C76631">
        <w:rPr>
          <w:rFonts w:ascii="Traditional Arabic" w:hAnsi="Traditional Arabic" w:cs="Traditional Arabic"/>
          <w:vertAlign w:val="superscript"/>
          <w:rtl/>
          <w:lang w:bidi="fa-IR"/>
        </w:rPr>
        <w:t>(</w:t>
      </w:r>
      <w:r w:rsidR="009B4421" w:rsidRPr="00C76631">
        <w:rPr>
          <w:rStyle w:val="FooterChar"/>
          <w:rFonts w:ascii="Traditional Arabic" w:hAnsi="Traditional Arabic" w:cs="Traditional Arabic"/>
          <w:vertAlign w:val="superscript"/>
          <w:rtl/>
          <w:lang w:bidi="fa-IR"/>
        </w:rPr>
        <w:footnoteReference w:id="572"/>
      </w:r>
      <w:r w:rsidR="009B4421" w:rsidRPr="00C76631">
        <w:rPr>
          <w:rFonts w:ascii="Traditional Arabic" w:hAnsi="Traditional Arabic" w:cs="Traditional Arabic"/>
          <w:vertAlign w:val="superscript"/>
          <w:rtl/>
          <w:lang w:bidi="fa-IR"/>
        </w:rPr>
        <w:t>)</w:t>
      </w:r>
      <w:r w:rsidRPr="009F74C0">
        <w:rPr>
          <w:rFonts w:ascii="Lotus Linotype" w:hAnsi="Lotus Linotype" w:cs="mylotus"/>
          <w:szCs w:val="27"/>
          <w:rtl/>
        </w:rPr>
        <w:t>، ولم يقل أحد من الناس أنه يجب على كل مسلم أن يعرف ذاك القحطاني بإسمه ونسبه وأرضه وإنما غرض مثل هذه الأحاديث الإخبار عن حدث سيحصل للأمة خيراً كان أو شراً.</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والأحاديث في ذلك كثيرة لمن أراد التتبع.</w:t>
      </w:r>
    </w:p>
    <w:p w:rsidR="00E1668A" w:rsidRPr="009F74C0" w:rsidRDefault="00E1668A" w:rsidP="00E1668A">
      <w:pPr>
        <w:jc w:val="both"/>
        <w:rPr>
          <w:rFonts w:ascii="Lotus Linotype" w:hAnsi="Lotus Linotype" w:cs="mylotus" w:hint="cs"/>
          <w:szCs w:val="27"/>
          <w:rtl/>
        </w:rPr>
      </w:pPr>
    </w:p>
    <w:p w:rsidR="00E1668A" w:rsidRPr="009F74C0" w:rsidRDefault="00E1668A" w:rsidP="00E1668A">
      <w:pPr>
        <w:jc w:val="both"/>
        <w:rPr>
          <w:rFonts w:ascii="Lotus Linotype" w:hAnsi="Lotus Linotype" w:cs="mylotus"/>
          <w:szCs w:val="27"/>
          <w:rtl/>
        </w:rPr>
        <w:sectPr w:rsidR="00E1668A"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236C29">
      <w:pPr>
        <w:pStyle w:val="a0"/>
        <w:rPr>
          <w:rFonts w:hint="cs"/>
          <w:rtl/>
        </w:rPr>
      </w:pPr>
      <w:bookmarkStart w:id="81" w:name="_Toc307688157"/>
      <w:r w:rsidRPr="00172690">
        <w:rPr>
          <w:rFonts w:hint="cs"/>
          <w:rtl/>
        </w:rPr>
        <w:t>تحرير المسألة</w:t>
      </w:r>
      <w:bookmarkEnd w:id="81"/>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روى سفينة مولى رسول الله عن النبي عليه الصلاة والسلام قوله:</w:t>
      </w:r>
    </w:p>
    <w:p w:rsidR="00E1668A" w:rsidRPr="009F74C0" w:rsidRDefault="00E1668A" w:rsidP="009B4421">
      <w:pPr>
        <w:rPr>
          <w:rFonts w:ascii="Lotus Linotype" w:hAnsi="Lotus Linotype" w:cs="mylotus"/>
          <w:szCs w:val="27"/>
          <w:rtl/>
        </w:rPr>
      </w:pPr>
      <w:r w:rsidRPr="009F74C0">
        <w:rPr>
          <w:rFonts w:ascii="Lotus Linotype" w:hAnsi="Lotus Linotype" w:cs="mylotus"/>
          <w:szCs w:val="27"/>
          <w:rtl/>
        </w:rPr>
        <w:t>(تكون النبوة فيكم ما شاء الله أن تكون، ثم يرفعها الله -تعالى-، ثم تكون خلافة على منهاج النبوة ما شاء الله أن تكون، ثم يرفعها الله -تعالى-، ثم تكون ملكاً عاضاً</w:t>
      </w:r>
      <w:r w:rsidR="009B4421" w:rsidRPr="00C76631">
        <w:rPr>
          <w:rFonts w:ascii="Traditional Arabic" w:hAnsi="Traditional Arabic" w:cs="Traditional Arabic"/>
          <w:vertAlign w:val="superscript"/>
          <w:rtl/>
          <w:lang w:bidi="fa-IR"/>
        </w:rPr>
        <w:t>(</w:t>
      </w:r>
      <w:r w:rsidR="009B4421" w:rsidRPr="00C76631">
        <w:rPr>
          <w:rStyle w:val="FooterChar"/>
          <w:rFonts w:ascii="Traditional Arabic" w:hAnsi="Traditional Arabic" w:cs="Traditional Arabic"/>
          <w:vertAlign w:val="superscript"/>
          <w:rtl/>
          <w:lang w:bidi="fa-IR"/>
        </w:rPr>
        <w:footnoteReference w:id="573"/>
      </w:r>
      <w:r w:rsidR="009B4421" w:rsidRPr="00C76631">
        <w:rPr>
          <w:rFonts w:ascii="Traditional Arabic" w:hAnsi="Traditional Arabic" w:cs="Traditional Arabic"/>
          <w:vertAlign w:val="superscript"/>
          <w:rtl/>
          <w:lang w:bidi="fa-IR"/>
        </w:rPr>
        <w:t>)</w:t>
      </w:r>
      <w:r w:rsidRPr="009F74C0">
        <w:rPr>
          <w:rFonts w:ascii="Lotus Linotype" w:hAnsi="Lotus Linotype" w:cs="mylotus"/>
          <w:szCs w:val="27"/>
          <w:rtl/>
        </w:rPr>
        <w:t>، فتكون ما شاء الله أن تكون، ثم يرفعها الله-تعالى-، ثم تكون ملكاً جبرية فيكون ما شاء الله أن يكون، ثم يرفعها الله -تعالى-، ثم تكون خلافة على منهاج نبوة.ثم سكت)</w:t>
      </w:r>
      <w:r w:rsidR="009B4421" w:rsidRPr="00C76631">
        <w:rPr>
          <w:rFonts w:ascii="Traditional Arabic" w:hAnsi="Traditional Arabic" w:cs="Traditional Arabic"/>
          <w:vertAlign w:val="superscript"/>
          <w:rtl/>
          <w:lang w:bidi="fa-IR"/>
        </w:rPr>
        <w:t>(</w:t>
      </w:r>
      <w:r w:rsidR="009B4421" w:rsidRPr="00C76631">
        <w:rPr>
          <w:rStyle w:val="FooterChar"/>
          <w:rFonts w:ascii="Traditional Arabic" w:hAnsi="Traditional Arabic" w:cs="Traditional Arabic"/>
          <w:vertAlign w:val="superscript"/>
          <w:rtl/>
          <w:lang w:bidi="fa-IR"/>
        </w:rPr>
        <w:footnoteReference w:id="574"/>
      </w:r>
      <w:r w:rsidR="009B4421"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فقد نص الحديث أولاً على مرحلة حكم النبوة والتي تمثلت في حكم رسول الله صلى الله عليه وآله وسلم ثم مرحلة الخلافة على منهاج النبوة والتي تمثلت في خلافة الخلفاء الأربعة مضافة إليها خلافة الحسن بن علي بن أبي طالب (الخليفة الراشد الخامس).</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ثم مرحلة الملك العضوض والتي تمثلت بالفترة ما بعد خلافة الحسن إلى سقوط الخلافة العثمانية.</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ثم الحكم الجبري والذي تمثل بفترة ما بعد سقوط الخلافة وحتى خلافة المهدي (محمد بن عبد الله</w:t>
      </w:r>
      <w:r w:rsidR="00C07BC1" w:rsidRPr="009F74C0">
        <w:rPr>
          <w:rFonts w:ascii="Lotus Linotype" w:hAnsi="Lotus Linotype" w:cs="mylotus"/>
          <w:szCs w:val="27"/>
          <w:rtl/>
        </w:rPr>
        <w:t>)</w:t>
      </w:r>
      <w:r w:rsidRPr="009F74C0">
        <w:rPr>
          <w:rFonts w:ascii="Lotus Linotype" w:hAnsi="Lotus Linotype" w:cs="mylotus"/>
          <w:szCs w:val="27"/>
          <w:rtl/>
        </w:rPr>
        <w:t xml:space="preserve"> أو قبلها بزمن حيث سيعود بالحكم إلى ما كانت عليه الخلافة الراشدة.</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الملفت للنظر في حديث رسول الله صلى الله عليه وآله وسلم أنه عليه السلام أنه لما تكلم عن المرحلة التي تتلو مرحلة (الحكم الجبري) قال: (خلافة على منهاج النبوة) ولم يحددها بخليفة واحد وإنما أشار إلى مرحلة قد تحتمل وجود خليفة أو اثنين أو ثلاثة أو أكثر.</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 xml:space="preserve">وهي مسألة غفل عنها الكثيرون </w:t>
      </w:r>
      <w:r w:rsidRPr="00172690">
        <w:rPr>
          <w:rFonts w:cs="Times New Roman" w:hint="cs"/>
          <w:rtl/>
        </w:rPr>
        <w:t>–</w:t>
      </w:r>
      <w:r w:rsidRPr="009F74C0">
        <w:rPr>
          <w:rFonts w:ascii="mylotus" w:hAnsi="mylotus" w:cs="mylotus" w:hint="cs"/>
          <w:szCs w:val="27"/>
          <w:rtl/>
        </w:rPr>
        <w:t xml:space="preserve"> في رأيي - رغم وجود ما يشهد لها في السنة النبوية.</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 xml:space="preserve">فقد روى الإمام أحمد وأبو داود بسند ضعيف عن أم المؤمنين (أم سلمة) عن رسول الله صلى الله عليه وآله وسلم قوله (يكون اختلاف </w:t>
      </w:r>
      <w:r w:rsidRPr="009F74C0">
        <w:rPr>
          <w:rFonts w:ascii="Lotus Linotype" w:hAnsi="Lotus Linotype" w:cs="mylotus"/>
          <w:b/>
          <w:bCs/>
          <w:szCs w:val="27"/>
          <w:rtl/>
        </w:rPr>
        <w:t>عند موت خليفة</w:t>
      </w:r>
      <w:r w:rsidRPr="009F74C0">
        <w:rPr>
          <w:rFonts w:ascii="Lotus Linotype" w:hAnsi="Lotus Linotype" w:cs="mylotus"/>
          <w:szCs w:val="27"/>
          <w:rtl/>
        </w:rPr>
        <w:t xml:space="preserve"> فيخرج رجل من المدينة هارباً إلى مكة، فيأتيه ناس من أهل مكة فيُخرجونه وهو كاره فيبايعونه بين الركن والمقام</w:t>
      </w:r>
      <w:r w:rsidR="00E2470F" w:rsidRPr="009F74C0">
        <w:rPr>
          <w:rFonts w:ascii="Lotus Linotype" w:hAnsi="Lotus Linotype" w:cs="mylotus"/>
          <w:szCs w:val="27"/>
          <w:rtl/>
        </w:rPr>
        <w:t>،</w:t>
      </w:r>
      <w:r w:rsidRPr="009F74C0">
        <w:rPr>
          <w:rFonts w:ascii="Lotus Linotype" w:hAnsi="Lotus Linotype" w:cs="mylotus"/>
          <w:szCs w:val="27"/>
          <w:rtl/>
        </w:rPr>
        <w:t xml:space="preserve"> فيُبعث إليهم جيش من الشام فيُخسف بهم بالبيداء).</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فقد نص هذا الحديث على أنّ خروج المهدي إنما يكون بعد موت خليفة للمسلمين مما يعني أنه ستكون هناك خلافة قائمة قبل المهدي لكنها خلافة مشبعة بظلم فيخرج المهدي بعد موت هذا الخليفة ليشيع العدل بين الناس بعد أن أُشيع فيها الظلم.</w:t>
      </w:r>
    </w:p>
    <w:p w:rsidR="00E1668A" w:rsidRPr="009F74C0" w:rsidRDefault="00E1668A" w:rsidP="009B4421">
      <w:pPr>
        <w:rPr>
          <w:rFonts w:ascii="Lotus Linotype" w:hAnsi="Lotus Linotype" w:cs="mylotus"/>
          <w:szCs w:val="27"/>
          <w:rtl/>
        </w:rPr>
      </w:pPr>
      <w:r w:rsidRPr="009F74C0">
        <w:rPr>
          <w:rFonts w:ascii="Lotus Linotype" w:hAnsi="Lotus Linotype" w:cs="mylotus"/>
          <w:szCs w:val="27"/>
          <w:rtl/>
        </w:rPr>
        <w:t>وروى ابن ماجة والحاكم من طريق ثوبان</w:t>
      </w:r>
      <w:r w:rsidR="00E2470F" w:rsidRPr="009F74C0">
        <w:rPr>
          <w:rFonts w:ascii="Lotus Linotype" w:hAnsi="Lotus Linotype" w:cs="mylotus"/>
          <w:szCs w:val="27"/>
          <w:rtl/>
        </w:rPr>
        <w:t>،</w:t>
      </w:r>
      <w:r w:rsidRPr="009F74C0">
        <w:rPr>
          <w:rFonts w:ascii="Lotus Linotype" w:hAnsi="Lotus Linotype" w:cs="mylotus"/>
          <w:szCs w:val="27"/>
          <w:rtl/>
        </w:rPr>
        <w:t xml:space="preserve"> والإمام أحمد والحاكم من طريق أبي قلابة عن رسول الله صلى الله عليه وآله وسلم قوله (يُقتل عند كنزكم ثلاثة</w:t>
      </w:r>
      <w:r w:rsidR="00E2470F" w:rsidRPr="009F74C0">
        <w:rPr>
          <w:rFonts w:ascii="Lotus Linotype" w:hAnsi="Lotus Linotype" w:cs="mylotus"/>
          <w:szCs w:val="27"/>
          <w:rtl/>
        </w:rPr>
        <w:t>،</w:t>
      </w:r>
      <w:r w:rsidRPr="009F74C0">
        <w:rPr>
          <w:rFonts w:ascii="Lotus Linotype" w:hAnsi="Lotus Linotype" w:cs="mylotus"/>
          <w:szCs w:val="27"/>
          <w:rtl/>
        </w:rPr>
        <w:t xml:space="preserve"> كلهم ابن خليفة</w:t>
      </w:r>
      <w:r w:rsidR="00E2470F" w:rsidRPr="009F74C0">
        <w:rPr>
          <w:rFonts w:ascii="Lotus Linotype" w:hAnsi="Lotus Linotype" w:cs="mylotus"/>
          <w:szCs w:val="27"/>
          <w:rtl/>
        </w:rPr>
        <w:t>،</w:t>
      </w:r>
      <w:r w:rsidRPr="009F74C0">
        <w:rPr>
          <w:rFonts w:ascii="Lotus Linotype" w:hAnsi="Lotus Linotype" w:cs="mylotus"/>
          <w:szCs w:val="27"/>
          <w:rtl/>
        </w:rPr>
        <w:t xml:space="preserve"> ثم لا يصير إلى واحد منهم</w:t>
      </w:r>
      <w:r w:rsidR="00E2470F" w:rsidRPr="009F74C0">
        <w:rPr>
          <w:rFonts w:ascii="Lotus Linotype" w:hAnsi="Lotus Linotype" w:cs="mylotus"/>
          <w:szCs w:val="27"/>
          <w:rtl/>
        </w:rPr>
        <w:t>،</w:t>
      </w:r>
      <w:r w:rsidRPr="009F74C0">
        <w:rPr>
          <w:rFonts w:ascii="Lotus Linotype" w:hAnsi="Lotus Linotype" w:cs="mylotus"/>
          <w:szCs w:val="27"/>
          <w:rtl/>
        </w:rPr>
        <w:t xml:space="preserve"> ثم تطلع الرايات السود من قِبل المشرق</w:t>
      </w:r>
      <w:r w:rsidR="00E2470F" w:rsidRPr="009F74C0">
        <w:rPr>
          <w:rFonts w:ascii="Lotus Linotype" w:hAnsi="Lotus Linotype" w:cs="mylotus"/>
          <w:szCs w:val="27"/>
          <w:rtl/>
        </w:rPr>
        <w:t>،</w:t>
      </w:r>
      <w:r w:rsidRPr="009F74C0">
        <w:rPr>
          <w:rFonts w:ascii="Lotus Linotype" w:hAnsi="Lotus Linotype" w:cs="mylotus"/>
          <w:szCs w:val="27"/>
          <w:rtl/>
        </w:rPr>
        <w:t xml:space="preserve"> فيقتلونكم قتلاً لم يُقتله قومٌ، ثم ذكر شيئاً لا أحفظه</w:t>
      </w:r>
      <w:r w:rsidR="00E2470F" w:rsidRPr="009F74C0">
        <w:rPr>
          <w:rFonts w:ascii="Lotus Linotype" w:hAnsi="Lotus Linotype" w:cs="mylotus"/>
          <w:szCs w:val="27"/>
          <w:rtl/>
        </w:rPr>
        <w:t>،</w:t>
      </w:r>
      <w:r w:rsidRPr="009F74C0">
        <w:rPr>
          <w:rFonts w:ascii="Lotus Linotype" w:hAnsi="Lotus Linotype" w:cs="mylotus"/>
          <w:szCs w:val="27"/>
          <w:rtl/>
        </w:rPr>
        <w:t xml:space="preserve"> فقال: فإذا رأيتموه فبايعوه ولو حبواً على الثلج، فإنه خليفة الله المهدي)</w:t>
      </w:r>
      <w:r w:rsidR="009B4421" w:rsidRPr="00C76631">
        <w:rPr>
          <w:rFonts w:ascii="Traditional Arabic" w:hAnsi="Traditional Arabic" w:cs="Traditional Arabic"/>
          <w:vertAlign w:val="superscript"/>
          <w:rtl/>
          <w:lang w:bidi="fa-IR"/>
        </w:rPr>
        <w:t>(</w:t>
      </w:r>
      <w:r w:rsidR="009B4421" w:rsidRPr="00C76631">
        <w:rPr>
          <w:rStyle w:val="FooterChar"/>
          <w:rFonts w:ascii="Traditional Arabic" w:hAnsi="Traditional Arabic" w:cs="Traditional Arabic"/>
          <w:vertAlign w:val="superscript"/>
          <w:rtl/>
          <w:lang w:bidi="fa-IR"/>
        </w:rPr>
        <w:footnoteReference w:id="575"/>
      </w:r>
      <w:r w:rsidR="009B4421"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والحديث صحيح المعنى كما قال الشيخ الألباني دون زيادة (فإنّ فيها خليفة الله المهدي)، لأنه لا يُقال في الشرع (خليفة الله) لما في ذلك من إيهام ما لا يليق بالله تعالى من النقص والعجز، وإنما يُقال (خليفة رسول الله صلى الله عليه وآله وسلم).</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ورغم أنّ الحديثين لا يخلوان من كلام في السند أو المتن إلا أنهما يصلحان على الأقل كشاهدين للكلام الذي ذكرته في شرح حديث الإثني عشر.</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فمن ذا الذي يلزم حديث النبي عليه الصلاة والسلام أن يكون خاصاً بالفترة ما بين أول خليفة راشد وحتى الخلافة الأموية أو العباسية أو يكتفي بالنظرة للأموية والعباسية ثم يخرج بنتيجة مضادة للحديث؟</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نعم</w:t>
      </w:r>
      <w:r w:rsidR="006357BB" w:rsidRPr="009F74C0">
        <w:rPr>
          <w:rFonts w:ascii="Lotus Linotype" w:hAnsi="Lotus Linotype" w:cs="mylotus"/>
          <w:szCs w:val="27"/>
          <w:rtl/>
        </w:rPr>
        <w:t>.</w:t>
      </w:r>
      <w:r w:rsidRPr="009F74C0">
        <w:rPr>
          <w:rFonts w:ascii="Lotus Linotype" w:hAnsi="Lotus Linotype" w:cs="mylotus"/>
          <w:szCs w:val="27"/>
          <w:rtl/>
        </w:rPr>
        <w:t>.. من منا يستطيع الجزم بعدد الخلفاء الذين سيأتون في مرحلة (العودة إلى الخلافة على منهاج النبوة) حتى يناقش الأسماء اليوم ويجزم بأنّ فلان من الخلفاء الإثني عشر المذكورين في الحديث أم أنّ غيره أحق منه بذلك؟</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الحديث نص على أمور لكنه لم يحدد فترة ولا أسماء حتى يُمكن لمعترض أن يختبر الناس في أسماء هؤلاء الخلفاء الإثني عشر!</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وقد أعجبني تعليق ابن كثير على هذا الحديث الشريف حيث لمست في كلامه بعده عن التعجل الذي وقع فيه بعض شراح الحديث.</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فقد قال رحمه الله في تفسيره 2/34 (ومعنى هذا الحديث البشارة بوجود اثني عشر خليفة صالحاً يقيم الحق ويعدل فيهم ولا يلزم من هذا تواليهم وتتابع أيامهم بل قد وُجد منهم أربعة على نسق وهم الخلفاء الاربعة : أبو بكر وعمر وعثمان وعلي رضي الله عنهم ومنهم عمر بن عبد العزيز بلا شك عند الأئمة وبعض بني العباس</w:t>
      </w:r>
      <w:r w:rsidR="00E2470F" w:rsidRPr="009F74C0">
        <w:rPr>
          <w:rFonts w:ascii="Lotus Linotype" w:hAnsi="Lotus Linotype" w:cs="mylotus"/>
          <w:szCs w:val="27"/>
          <w:rtl/>
        </w:rPr>
        <w:t>،</w:t>
      </w:r>
      <w:r w:rsidRPr="009F74C0">
        <w:rPr>
          <w:rFonts w:ascii="Lotus Linotype" w:hAnsi="Lotus Linotype" w:cs="mylotus"/>
          <w:szCs w:val="27"/>
          <w:rtl/>
        </w:rPr>
        <w:t xml:space="preserve"> ولا تقوم الساعة حتى تكون ولايتهم لا محالة.</w:t>
      </w:r>
    </w:p>
    <w:p w:rsidR="009B4421" w:rsidRPr="009F74C0" w:rsidRDefault="00E1668A" w:rsidP="009B4421">
      <w:pPr>
        <w:rPr>
          <w:rFonts w:ascii="Lotus Linotype" w:hAnsi="Lotus Linotype" w:cs="mylotus" w:hint="cs"/>
          <w:szCs w:val="27"/>
          <w:rtl/>
        </w:rPr>
      </w:pPr>
      <w:r w:rsidRPr="009F74C0">
        <w:rPr>
          <w:rFonts w:ascii="Lotus Linotype" w:hAnsi="Lotus Linotype" w:cs="mylotus"/>
          <w:szCs w:val="27"/>
          <w:rtl/>
        </w:rPr>
        <w:t>والظاهر أنّ منهم المهدي المبشر به في الأحاديث الواردة بذكره فذكر أنه يواطئ اسمه اسم النبي صلى الله عليه وسلم واسم أبيه اسم أبيه فيملأ الأرض عدلاً وقسطاً كما ملئت جوراً وظلماً).</w:t>
      </w:r>
    </w:p>
    <w:p w:rsidR="00E1668A" w:rsidRPr="009F74C0" w:rsidRDefault="00E1668A" w:rsidP="009B4421">
      <w:pPr>
        <w:rPr>
          <w:rFonts w:ascii="Lotus Linotype" w:hAnsi="Lotus Linotype" w:cs="mylotus" w:hint="cs"/>
          <w:szCs w:val="27"/>
          <w:rtl/>
        </w:rPr>
      </w:pPr>
      <w:r w:rsidRPr="009F74C0">
        <w:rPr>
          <w:rFonts w:ascii="Lotus Linotype" w:hAnsi="Lotus Linotype" w:cs="mylotus"/>
          <w:szCs w:val="27"/>
          <w:rtl/>
        </w:rPr>
        <w:t>حيث تتلمس تورّع ابن كثير عن حصر الخلفاء الإثني عشر بمن سبقه أو من عايشه من الخلفاء وإنما اكتفى بذكر من تم اتفاق العلماء عليهم وقال عن الباقي (ولا تقوم الساعة حتى ولايتهم لا محالة).</w:t>
      </w:r>
    </w:p>
    <w:p w:rsidR="00E1668A" w:rsidRPr="009F74C0" w:rsidRDefault="00E1668A" w:rsidP="00E1668A">
      <w:pPr>
        <w:jc w:val="both"/>
        <w:rPr>
          <w:rFonts w:ascii="Lotus Linotype" w:hAnsi="Lotus Linotype" w:cs="mylotus"/>
          <w:szCs w:val="27"/>
          <w:rtl/>
        </w:rPr>
        <w:sectPr w:rsidR="00E1668A"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BD7DC8" w:rsidRDefault="00E1668A" w:rsidP="00BD7DC8">
      <w:pPr>
        <w:pStyle w:val="HeaderChar"/>
        <w:jc w:val="center"/>
        <w:rPr>
          <w:rFonts w:ascii="Lotus Linotype" w:hAnsi="Lotus Linotype" w:cs="Bader" w:hint="cs"/>
          <w:sz w:val="48"/>
          <w:szCs w:val="48"/>
          <w:rtl/>
        </w:rPr>
      </w:pPr>
      <w:r w:rsidRPr="00BD7DC8">
        <w:rPr>
          <w:rFonts w:ascii="Lotus Linotype" w:hAnsi="Lotus Linotype" w:cs="Bader"/>
          <w:sz w:val="40"/>
          <w:szCs w:val="40"/>
          <w:rtl/>
        </w:rPr>
        <w:t>مع صحابة رسول الله</w:t>
      </w:r>
      <w:r w:rsidR="006357BB">
        <w:rPr>
          <w:rFonts w:ascii="Lotus Linotype" w:hAnsi="Lotus Linotype" w:cs="Bader"/>
          <w:sz w:val="40"/>
          <w:szCs w:val="40"/>
          <w:rtl/>
        </w:rPr>
        <w:t>.</w:t>
      </w:r>
      <w:r w:rsidRPr="00BD7DC8">
        <w:rPr>
          <w:rFonts w:ascii="Lotus Linotype" w:hAnsi="Lotus Linotype" w:cs="Bader"/>
          <w:sz w:val="40"/>
          <w:szCs w:val="40"/>
          <w:rtl/>
        </w:rPr>
        <w:t>.</w:t>
      </w:r>
    </w:p>
    <w:p w:rsidR="009B4421" w:rsidRPr="009F74C0" w:rsidRDefault="009B4421" w:rsidP="009B4421">
      <w:pPr>
        <w:ind w:firstLine="0"/>
        <w:jc w:val="both"/>
        <w:rPr>
          <w:rFonts w:ascii="Lotus Linotype" w:hAnsi="Lotus Linotype" w:cs="mylotus" w:hint="cs"/>
          <w:szCs w:val="27"/>
          <w:rtl/>
        </w:rPr>
      </w:pPr>
      <w:r>
        <w:rPr>
          <w:rFonts w:ascii="Lotus Linotype" w:hAnsi="Lotus Linotype" w:cs="Traditional Arabic" w:hint="cs"/>
          <w:rtl/>
        </w:rPr>
        <w:t>﴿</w:t>
      </w:r>
      <w:r>
        <w:rPr>
          <w:sz w:val="22"/>
          <w:szCs w:val="22"/>
        </w:rPr>
        <w:sym w:font="HQPB5" w:char="F09A"/>
      </w:r>
      <w:r>
        <w:rPr>
          <w:sz w:val="22"/>
          <w:szCs w:val="22"/>
        </w:rPr>
        <w:sym w:font="HQPB2" w:char="F063"/>
      </w:r>
      <w:r>
        <w:rPr>
          <w:sz w:val="22"/>
          <w:szCs w:val="22"/>
        </w:rPr>
        <w:sym w:font="HQPB2" w:char="F071"/>
      </w:r>
      <w:r>
        <w:rPr>
          <w:sz w:val="22"/>
          <w:szCs w:val="22"/>
        </w:rPr>
        <w:sym w:font="HQPB4" w:char="F0E0"/>
      </w:r>
      <w:r>
        <w:rPr>
          <w:sz w:val="22"/>
          <w:szCs w:val="22"/>
        </w:rPr>
        <w:sym w:font="HQPB2" w:char="F029"/>
      </w:r>
      <w:r>
        <w:rPr>
          <w:sz w:val="22"/>
          <w:szCs w:val="22"/>
        </w:rPr>
        <w:sym w:font="HQPB4" w:char="F0CE"/>
      </w:r>
      <w:r>
        <w:rPr>
          <w:sz w:val="22"/>
          <w:szCs w:val="22"/>
        </w:rPr>
        <w:sym w:font="HQPB1" w:char="F036"/>
      </w:r>
      <w:r>
        <w:rPr>
          <w:sz w:val="22"/>
          <w:szCs w:val="22"/>
        </w:rPr>
        <w:sym w:font="HQPB2" w:char="F0BB"/>
      </w:r>
      <w:r>
        <w:rPr>
          <w:sz w:val="22"/>
          <w:szCs w:val="22"/>
        </w:rPr>
        <w:sym w:font="HQPB4" w:char="F0A1"/>
      </w:r>
      <w:r>
        <w:rPr>
          <w:sz w:val="22"/>
          <w:szCs w:val="22"/>
        </w:rPr>
        <w:sym w:font="HQPB1" w:char="F0A1"/>
      </w:r>
      <w:r>
        <w:rPr>
          <w:sz w:val="22"/>
          <w:szCs w:val="22"/>
        </w:rPr>
        <w:sym w:font="HQPB2" w:char="F039"/>
      </w:r>
      <w:r>
        <w:rPr>
          <w:sz w:val="22"/>
          <w:szCs w:val="22"/>
        </w:rPr>
        <w:sym w:font="HQPB5" w:char="F024"/>
      </w:r>
      <w:r>
        <w:rPr>
          <w:sz w:val="22"/>
          <w:szCs w:val="22"/>
        </w:rPr>
        <w:sym w:font="HQPB1" w:char="F023"/>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74"/>
      </w:r>
      <w:r>
        <w:rPr>
          <w:sz w:val="22"/>
          <w:szCs w:val="22"/>
        </w:rPr>
        <w:sym w:font="HQPB2" w:char="F062"/>
      </w:r>
      <w:r>
        <w:rPr>
          <w:sz w:val="22"/>
          <w:szCs w:val="22"/>
        </w:rPr>
        <w:sym w:font="HQPB2" w:char="F071"/>
      </w:r>
      <w:r>
        <w:rPr>
          <w:sz w:val="22"/>
          <w:szCs w:val="22"/>
        </w:rPr>
        <w:sym w:font="HQPB4" w:char="F0E4"/>
      </w:r>
      <w:r>
        <w:rPr>
          <w:sz w:val="22"/>
          <w:szCs w:val="22"/>
        </w:rPr>
        <w:sym w:font="HQPB2" w:char="F039"/>
      </w:r>
      <w:r>
        <w:rPr>
          <w:sz w:val="22"/>
          <w:szCs w:val="22"/>
        </w:rPr>
        <w:sym w:font="HQPB4" w:char="F0A8"/>
      </w:r>
      <w:r>
        <w:rPr>
          <w:sz w:val="22"/>
          <w:szCs w:val="22"/>
        </w:rPr>
        <w:sym w:font="HQPB2" w:char="F072"/>
      </w:r>
      <w:r>
        <w:rPr>
          <w:sz w:val="22"/>
          <w:szCs w:val="22"/>
        </w:rPr>
        <w:sym w:font="HQPB5" w:char="F046"/>
      </w:r>
      <w:r>
        <w:rPr>
          <w:sz w:val="22"/>
          <w:szCs w:val="22"/>
        </w:rPr>
        <w:sym w:font="HQPB2" w:char="F07B"/>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7A"/>
      </w:r>
      <w:r>
        <w:rPr>
          <w:sz w:val="22"/>
          <w:szCs w:val="22"/>
        </w:rPr>
        <w:sym w:font="HQPB2" w:char="F060"/>
      </w:r>
      <w:r>
        <w:rPr>
          <w:sz w:val="22"/>
          <w:szCs w:val="22"/>
        </w:rPr>
        <w:sym w:font="HQPB4" w:char="F0CF"/>
      </w:r>
      <w:r>
        <w:rPr>
          <w:sz w:val="22"/>
          <w:szCs w:val="22"/>
        </w:rPr>
        <w:sym w:font="HQPB2" w:char="F042"/>
      </w:r>
      <w:r>
        <w:rPr>
          <w:rFonts w:ascii="(normal text)" w:hAnsi="(normal text)"/>
          <w:rtl/>
        </w:rPr>
        <w:t xml:space="preserve"> </w:t>
      </w:r>
      <w:r>
        <w:rPr>
          <w:sz w:val="22"/>
          <w:szCs w:val="22"/>
        </w:rPr>
        <w:sym w:font="HQPB5" w:char="F074"/>
      </w:r>
      <w:r>
        <w:rPr>
          <w:sz w:val="22"/>
          <w:szCs w:val="22"/>
        </w:rPr>
        <w:sym w:font="HQPB2" w:char="F0FB"/>
      </w:r>
      <w:r>
        <w:rPr>
          <w:sz w:val="22"/>
          <w:szCs w:val="22"/>
        </w:rPr>
        <w:sym w:font="HQPB2" w:char="F0EF"/>
      </w:r>
      <w:r>
        <w:rPr>
          <w:sz w:val="22"/>
          <w:szCs w:val="22"/>
        </w:rPr>
        <w:sym w:font="HQPB4" w:char="F0CC"/>
      </w:r>
      <w:r>
        <w:rPr>
          <w:sz w:val="22"/>
          <w:szCs w:val="22"/>
        </w:rPr>
        <w:sym w:font="HQPB1" w:char="F08D"/>
      </w:r>
      <w:r>
        <w:rPr>
          <w:sz w:val="22"/>
          <w:szCs w:val="22"/>
        </w:rPr>
        <w:sym w:font="HQPB4" w:char="F0C9"/>
      </w:r>
      <w:r>
        <w:rPr>
          <w:sz w:val="22"/>
          <w:szCs w:val="22"/>
        </w:rPr>
        <w:sym w:font="HQPB1" w:char="F066"/>
      </w:r>
      <w:r>
        <w:rPr>
          <w:sz w:val="22"/>
          <w:szCs w:val="22"/>
        </w:rPr>
        <w:sym w:font="HQPB2" w:char="F0BB"/>
      </w:r>
      <w:r>
        <w:rPr>
          <w:sz w:val="22"/>
          <w:szCs w:val="22"/>
        </w:rPr>
        <w:sym w:font="HQPB5" w:char="F079"/>
      </w:r>
      <w:r>
        <w:rPr>
          <w:sz w:val="22"/>
          <w:szCs w:val="22"/>
        </w:rPr>
        <w:sym w:font="HQPB2" w:char="F067"/>
      </w:r>
      <w:r>
        <w:rPr>
          <w:sz w:val="22"/>
          <w:szCs w:val="22"/>
        </w:rPr>
        <w:sym w:font="HQPB4" w:char="F0DF"/>
      </w:r>
      <w:r>
        <w:rPr>
          <w:sz w:val="22"/>
          <w:szCs w:val="22"/>
        </w:rPr>
        <w:sym w:font="HQPB2" w:char="F04A"/>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CD"/>
      </w:r>
      <w:r>
        <w:rPr>
          <w:sz w:val="22"/>
          <w:szCs w:val="22"/>
        </w:rPr>
        <w:sym w:font="HQPB1" w:char="F091"/>
      </w:r>
      <w:r>
        <w:rPr>
          <w:sz w:val="22"/>
          <w:szCs w:val="22"/>
        </w:rPr>
        <w:sym w:font="HQPB1" w:char="F024"/>
      </w:r>
      <w:r>
        <w:rPr>
          <w:sz w:val="22"/>
          <w:szCs w:val="22"/>
        </w:rPr>
        <w:sym w:font="HQPB5" w:char="F07C"/>
      </w:r>
      <w:r>
        <w:rPr>
          <w:sz w:val="22"/>
          <w:szCs w:val="22"/>
        </w:rPr>
        <w:sym w:font="HQPB1" w:char="F0C1"/>
      </w:r>
      <w:r>
        <w:rPr>
          <w:sz w:val="22"/>
          <w:szCs w:val="22"/>
        </w:rPr>
        <w:sym w:font="HQPB2" w:char="F052"/>
      </w:r>
      <w:r>
        <w:rPr>
          <w:sz w:val="22"/>
          <w:szCs w:val="22"/>
        </w:rPr>
        <w:sym w:font="HQPB5" w:char="F046"/>
      </w:r>
      <w:r>
        <w:rPr>
          <w:sz w:val="22"/>
          <w:szCs w:val="22"/>
        </w:rPr>
        <w:sym w:font="HQPB2" w:char="F07B"/>
      </w:r>
      <w:r>
        <w:rPr>
          <w:sz w:val="22"/>
          <w:szCs w:val="22"/>
        </w:rPr>
        <w:sym w:font="HQPB5" w:char="F024"/>
      </w:r>
      <w:r>
        <w:rPr>
          <w:sz w:val="22"/>
          <w:szCs w:val="22"/>
        </w:rPr>
        <w:sym w:font="HQPB1" w:char="F023"/>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74"/>
      </w:r>
      <w:r>
        <w:rPr>
          <w:sz w:val="22"/>
          <w:szCs w:val="22"/>
        </w:rPr>
        <w:sym w:font="HQPB2" w:char="F0FB"/>
      </w:r>
      <w:r>
        <w:rPr>
          <w:sz w:val="22"/>
          <w:szCs w:val="22"/>
        </w:rPr>
        <w:sym w:font="HQPB2" w:char="F0EF"/>
      </w:r>
      <w:r>
        <w:rPr>
          <w:sz w:val="22"/>
          <w:szCs w:val="22"/>
        </w:rPr>
        <w:sym w:font="HQPB4" w:char="F0CF"/>
      </w:r>
      <w:r>
        <w:rPr>
          <w:sz w:val="22"/>
          <w:szCs w:val="22"/>
        </w:rPr>
        <w:sym w:font="HQPB3" w:char="F025"/>
      </w:r>
      <w:r>
        <w:rPr>
          <w:sz w:val="22"/>
          <w:szCs w:val="22"/>
        </w:rPr>
        <w:sym w:font="HQPB4" w:char="F0A9"/>
      </w:r>
      <w:r>
        <w:rPr>
          <w:sz w:val="22"/>
          <w:szCs w:val="22"/>
        </w:rPr>
        <w:sym w:font="HQPB3" w:char="F021"/>
      </w:r>
      <w:r>
        <w:rPr>
          <w:sz w:val="22"/>
          <w:szCs w:val="22"/>
        </w:rPr>
        <w:sym w:font="HQPB5" w:char="F024"/>
      </w:r>
      <w:r>
        <w:rPr>
          <w:sz w:val="22"/>
          <w:szCs w:val="22"/>
        </w:rPr>
        <w:sym w:font="HQPB1" w:char="F023"/>
      </w:r>
      <w:r>
        <w:rPr>
          <w:sz w:val="22"/>
          <w:szCs w:val="22"/>
        </w:rPr>
        <w:sym w:font="HQPB5" w:char="F075"/>
      </w:r>
      <w:r>
        <w:rPr>
          <w:sz w:val="22"/>
          <w:szCs w:val="22"/>
        </w:rPr>
        <w:sym w:font="HQPB2" w:char="F072"/>
      </w:r>
      <w:r>
        <w:rPr>
          <w:rFonts w:ascii="(normal text)" w:hAnsi="(normal text)"/>
          <w:rtl/>
        </w:rPr>
        <w:t xml:space="preserve"> </w:t>
      </w:r>
      <w:r>
        <w:rPr>
          <w:sz w:val="22"/>
          <w:szCs w:val="22"/>
        </w:rPr>
        <w:sym w:font="HQPB2" w:char="F04E"/>
      </w:r>
      <w:r>
        <w:rPr>
          <w:sz w:val="22"/>
          <w:szCs w:val="22"/>
        </w:rPr>
        <w:sym w:font="HQPB4" w:char="F0E8"/>
      </w:r>
      <w:r>
        <w:rPr>
          <w:sz w:val="22"/>
          <w:szCs w:val="22"/>
        </w:rPr>
        <w:sym w:font="HQPB2" w:char="F064"/>
      </w:r>
      <w:r>
        <w:rPr>
          <w:sz w:val="22"/>
          <w:szCs w:val="22"/>
        </w:rPr>
        <w:sym w:font="HQPB2" w:char="F071"/>
      </w:r>
      <w:r>
        <w:rPr>
          <w:sz w:val="22"/>
          <w:szCs w:val="22"/>
        </w:rPr>
        <w:sym w:font="HQPB4" w:char="F0E3"/>
      </w:r>
      <w:r>
        <w:rPr>
          <w:sz w:val="22"/>
          <w:szCs w:val="22"/>
        </w:rPr>
        <w:sym w:font="HQPB1" w:char="F0E8"/>
      </w:r>
      <w:r>
        <w:rPr>
          <w:sz w:val="22"/>
          <w:szCs w:val="22"/>
        </w:rPr>
        <w:sym w:font="HQPB5" w:char="F074"/>
      </w:r>
      <w:r>
        <w:rPr>
          <w:sz w:val="22"/>
          <w:szCs w:val="22"/>
        </w:rPr>
        <w:sym w:font="HQPB1" w:char="F037"/>
      </w:r>
      <w:r>
        <w:rPr>
          <w:sz w:val="22"/>
          <w:szCs w:val="22"/>
        </w:rPr>
        <w:sym w:font="HQPB4" w:char="F0A8"/>
      </w:r>
      <w:r>
        <w:rPr>
          <w:sz w:val="22"/>
          <w:szCs w:val="22"/>
        </w:rPr>
        <w:sym w:font="HQPB1" w:char="F03F"/>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39"/>
      </w:r>
      <w:r>
        <w:rPr>
          <w:sz w:val="22"/>
          <w:szCs w:val="22"/>
        </w:rPr>
        <w:sym w:font="HQPB2" w:char="F060"/>
      </w:r>
      <w:r>
        <w:rPr>
          <w:sz w:val="22"/>
          <w:szCs w:val="22"/>
        </w:rPr>
        <w:sym w:font="HQPB2" w:char="F0BB"/>
      </w:r>
      <w:r>
        <w:rPr>
          <w:sz w:val="22"/>
          <w:szCs w:val="22"/>
        </w:rPr>
        <w:sym w:font="HQPB5" w:char="F07C"/>
      </w:r>
      <w:r>
        <w:rPr>
          <w:sz w:val="22"/>
          <w:szCs w:val="22"/>
        </w:rPr>
        <w:sym w:font="HQPB1" w:char="F0A1"/>
      </w:r>
      <w:r>
        <w:rPr>
          <w:sz w:val="22"/>
          <w:szCs w:val="22"/>
        </w:rPr>
        <w:sym w:font="HQPB4" w:char="F0F4"/>
      </w:r>
      <w:r>
        <w:rPr>
          <w:sz w:val="22"/>
          <w:szCs w:val="22"/>
        </w:rPr>
        <w:sym w:font="HQPB1" w:char="F06D"/>
      </w:r>
      <w:r>
        <w:rPr>
          <w:sz w:val="22"/>
          <w:szCs w:val="22"/>
        </w:rPr>
        <w:sym w:font="HQPB4" w:char="F0CE"/>
      </w:r>
      <w:r>
        <w:rPr>
          <w:sz w:val="22"/>
          <w:szCs w:val="22"/>
        </w:rPr>
        <w:sym w:font="HQPB1" w:char="F02A"/>
      </w:r>
      <w:r>
        <w:rPr>
          <w:sz w:val="22"/>
          <w:szCs w:val="22"/>
        </w:rPr>
        <w:sym w:font="HQPB4" w:char="F0CE"/>
      </w:r>
      <w:r>
        <w:rPr>
          <w:sz w:val="22"/>
          <w:szCs w:val="22"/>
        </w:rPr>
        <w:sym w:font="HQPB1" w:char="F02F"/>
      </w:r>
      <w:r>
        <w:rPr>
          <w:rFonts w:ascii="(normal text)" w:hAnsi="(normal text)"/>
          <w:rtl/>
        </w:rPr>
        <w:t xml:space="preserve"> </w:t>
      </w:r>
      <w:r>
        <w:rPr>
          <w:sz w:val="22"/>
          <w:szCs w:val="22"/>
        </w:rPr>
        <w:sym w:font="HQPB5" w:char="F09A"/>
      </w:r>
      <w:r>
        <w:rPr>
          <w:sz w:val="22"/>
          <w:szCs w:val="22"/>
        </w:rPr>
        <w:sym w:font="HQPB3" w:char="F086"/>
      </w:r>
      <w:r>
        <w:rPr>
          <w:sz w:val="22"/>
          <w:szCs w:val="22"/>
        </w:rPr>
        <w:sym w:font="HQPB4" w:char="F0C5"/>
      </w:r>
      <w:r>
        <w:rPr>
          <w:sz w:val="22"/>
          <w:szCs w:val="22"/>
        </w:rPr>
        <w:sym w:font="HQPB1" w:char="F0CC"/>
      </w:r>
      <w:r>
        <w:rPr>
          <w:sz w:val="22"/>
          <w:szCs w:val="22"/>
        </w:rPr>
        <w:sym w:font="HQPB4" w:char="F0A7"/>
      </w:r>
      <w:r>
        <w:rPr>
          <w:sz w:val="22"/>
          <w:szCs w:val="22"/>
        </w:rPr>
        <w:sym w:font="HQPB1" w:char="F091"/>
      </w:r>
      <w:r>
        <w:rPr>
          <w:rFonts w:ascii="(normal text)" w:hAnsi="(normal text)"/>
          <w:rtl/>
        </w:rPr>
        <w:t xml:space="preserve"> </w:t>
      </w:r>
      <w:r>
        <w:rPr>
          <w:sz w:val="22"/>
          <w:szCs w:val="22"/>
        </w:rPr>
        <w:sym w:font="HQPB5" w:char="F0AA"/>
      </w:r>
      <w:r>
        <w:rPr>
          <w:sz w:val="22"/>
          <w:szCs w:val="22"/>
        </w:rPr>
        <w:sym w:font="HQPB1"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E5"/>
      </w:r>
      <w:r>
        <w:rPr>
          <w:sz w:val="22"/>
          <w:szCs w:val="22"/>
        </w:rPr>
        <w:sym w:font="HQPB2" w:char="F06B"/>
      </w:r>
      <w:r>
        <w:rPr>
          <w:sz w:val="22"/>
          <w:szCs w:val="22"/>
        </w:rPr>
        <w:sym w:font="HQPB4" w:char="F0F7"/>
      </w:r>
      <w:r>
        <w:rPr>
          <w:sz w:val="22"/>
          <w:szCs w:val="22"/>
        </w:rPr>
        <w:sym w:font="HQPB2" w:char="F05D"/>
      </w:r>
      <w:r>
        <w:rPr>
          <w:sz w:val="22"/>
          <w:szCs w:val="22"/>
        </w:rPr>
        <w:sym w:font="HQPB5" w:char="F074"/>
      </w:r>
      <w:r>
        <w:rPr>
          <w:sz w:val="22"/>
          <w:szCs w:val="22"/>
        </w:rPr>
        <w:sym w:font="HQPB1" w:char="F0E3"/>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1"/>
      </w:r>
      <w:r>
        <w:rPr>
          <w:sz w:val="22"/>
          <w:szCs w:val="22"/>
        </w:rPr>
        <w:sym w:font="HQPB4" w:char="F0E0"/>
      </w:r>
      <w:r>
        <w:rPr>
          <w:sz w:val="22"/>
          <w:szCs w:val="22"/>
        </w:rPr>
        <w:sym w:font="HQPB1" w:char="F0CA"/>
      </w:r>
      <w:r>
        <w:rPr>
          <w:sz w:val="22"/>
          <w:szCs w:val="22"/>
        </w:rPr>
        <w:sym w:font="HQPB5" w:char="F075"/>
      </w:r>
      <w:r>
        <w:rPr>
          <w:sz w:val="22"/>
          <w:szCs w:val="22"/>
        </w:rPr>
        <w:sym w:font="HQPB1" w:char="F091"/>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E7"/>
      </w:r>
      <w:r>
        <w:rPr>
          <w:sz w:val="22"/>
          <w:szCs w:val="22"/>
        </w:rPr>
        <w:sym w:font="HQPB2" w:char="F06D"/>
      </w:r>
      <w:r>
        <w:rPr>
          <w:sz w:val="22"/>
          <w:szCs w:val="22"/>
        </w:rPr>
        <w:sym w:font="HQPB4" w:char="F0F7"/>
      </w:r>
      <w:r>
        <w:rPr>
          <w:sz w:val="22"/>
          <w:szCs w:val="22"/>
        </w:rPr>
        <w:sym w:font="HQPB2" w:char="F05A"/>
      </w:r>
      <w:r>
        <w:rPr>
          <w:sz w:val="22"/>
          <w:szCs w:val="22"/>
        </w:rPr>
        <w:sym w:font="HQPB5" w:char="F074"/>
      </w:r>
      <w:r>
        <w:rPr>
          <w:sz w:val="22"/>
          <w:szCs w:val="22"/>
        </w:rPr>
        <w:sym w:font="HQPB1" w:char="F0E3"/>
      </w:r>
      <w:r>
        <w:rPr>
          <w:rFonts w:ascii="(normal text)" w:hAnsi="(normal text)"/>
          <w:rtl/>
        </w:rPr>
        <w:t xml:space="preserve"> </w:t>
      </w:r>
      <w:r>
        <w:rPr>
          <w:sz w:val="22"/>
          <w:szCs w:val="22"/>
        </w:rPr>
        <w:sym w:font="HQPB4" w:char="F0A3"/>
      </w:r>
      <w:r>
        <w:rPr>
          <w:sz w:val="22"/>
          <w:szCs w:val="22"/>
        </w:rPr>
        <w:sym w:font="HQPB1" w:char="F089"/>
      </w:r>
      <w:r>
        <w:rPr>
          <w:sz w:val="22"/>
          <w:szCs w:val="22"/>
        </w:rPr>
        <w:sym w:font="HQPB5" w:char="F074"/>
      </w:r>
      <w:r>
        <w:rPr>
          <w:sz w:val="22"/>
          <w:szCs w:val="22"/>
        </w:rPr>
        <w:sym w:font="HQPB1" w:char="F0E3"/>
      </w:r>
      <w:r>
        <w:rPr>
          <w:sz w:val="22"/>
          <w:szCs w:val="22"/>
        </w:rPr>
        <w:sym w:font="HQPB5" w:char="F072"/>
      </w:r>
      <w:r>
        <w:rPr>
          <w:sz w:val="22"/>
          <w:szCs w:val="22"/>
        </w:rPr>
        <w:sym w:font="HQPB1" w:char="F026"/>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E7"/>
      </w:r>
      <w:r>
        <w:rPr>
          <w:sz w:val="22"/>
          <w:szCs w:val="22"/>
        </w:rPr>
        <w:sym w:font="HQPB2" w:char="F06C"/>
      </w:r>
      <w:r>
        <w:rPr>
          <w:sz w:val="22"/>
          <w:szCs w:val="22"/>
        </w:rPr>
        <w:sym w:font="HQPB5" w:char="F06D"/>
      </w:r>
      <w:r>
        <w:rPr>
          <w:sz w:val="22"/>
          <w:szCs w:val="22"/>
        </w:rPr>
        <w:sym w:font="HQPB2" w:char="F03B"/>
      </w:r>
      <w:r>
        <w:rPr>
          <w:rFonts w:ascii="(normal text)" w:hAnsi="(normal text)"/>
          <w:rtl/>
        </w:rPr>
        <w:t xml:space="preserve"> </w:t>
      </w:r>
      <w:r>
        <w:rPr>
          <w:sz w:val="22"/>
          <w:szCs w:val="22"/>
        </w:rPr>
        <w:sym w:font="HQPB4" w:char="F03B"/>
      </w:r>
      <w:r>
        <w:rPr>
          <w:sz w:val="22"/>
          <w:szCs w:val="22"/>
        </w:rPr>
        <w:sym w:font="HQPB1" w:char="F04D"/>
      </w:r>
      <w:r>
        <w:rPr>
          <w:sz w:val="22"/>
          <w:szCs w:val="22"/>
        </w:rPr>
        <w:sym w:font="HQPB2" w:char="F0BB"/>
      </w:r>
      <w:r>
        <w:rPr>
          <w:sz w:val="22"/>
          <w:szCs w:val="22"/>
        </w:rPr>
        <w:sym w:font="HQPB4" w:char="F0A8"/>
      </w:r>
      <w:r>
        <w:rPr>
          <w:sz w:val="22"/>
          <w:szCs w:val="22"/>
        </w:rPr>
        <w:sym w:font="HQPB2" w:char="F05A"/>
      </w:r>
      <w:r>
        <w:rPr>
          <w:sz w:val="22"/>
          <w:szCs w:val="22"/>
        </w:rPr>
        <w:sym w:font="HQPB5" w:char="F079"/>
      </w:r>
      <w:r>
        <w:rPr>
          <w:sz w:val="22"/>
          <w:szCs w:val="22"/>
        </w:rPr>
        <w:sym w:font="HQPB1" w:char="F05F"/>
      </w:r>
      <w:r>
        <w:rPr>
          <w:rFonts w:ascii="(normal text)" w:hAnsi="(normal text)"/>
          <w:rtl/>
        </w:rPr>
        <w:t xml:space="preserve"> </w:t>
      </w:r>
      <w:r>
        <w:rPr>
          <w:sz w:val="22"/>
          <w:szCs w:val="22"/>
        </w:rPr>
        <w:sym w:font="HQPB2" w:char="F093"/>
      </w:r>
      <w:r>
        <w:rPr>
          <w:sz w:val="22"/>
          <w:szCs w:val="22"/>
        </w:rPr>
        <w:sym w:font="HQPB4" w:char="F0CC"/>
      </w:r>
      <w:r>
        <w:rPr>
          <w:sz w:val="22"/>
          <w:szCs w:val="22"/>
        </w:rPr>
        <w:sym w:font="HQPB1" w:char="F08D"/>
      </w:r>
      <w:r>
        <w:rPr>
          <w:sz w:val="22"/>
          <w:szCs w:val="22"/>
        </w:rPr>
        <w:sym w:font="HQPB4" w:char="F0F4"/>
      </w:r>
      <w:r>
        <w:rPr>
          <w:sz w:val="22"/>
          <w:szCs w:val="22"/>
        </w:rPr>
        <w:sym w:font="HQPB1" w:char="F066"/>
      </w:r>
      <w:r>
        <w:rPr>
          <w:sz w:val="22"/>
          <w:szCs w:val="22"/>
        </w:rPr>
        <w:sym w:font="HQPB5" w:char="F073"/>
      </w:r>
      <w:r>
        <w:rPr>
          <w:sz w:val="22"/>
          <w:szCs w:val="22"/>
        </w:rPr>
        <w:sym w:font="HQPB1" w:char="F03F"/>
      </w:r>
      <w:r>
        <w:rPr>
          <w:rFonts w:ascii="(normal text)" w:hAnsi="(normal text)"/>
          <w:rtl/>
        </w:rPr>
        <w:t xml:space="preserve"> </w:t>
      </w:r>
      <w:r>
        <w:rPr>
          <w:sz w:val="22"/>
          <w:szCs w:val="22"/>
        </w:rPr>
        <w:sym w:font="HQPB1" w:char="F024"/>
      </w:r>
      <w:r>
        <w:rPr>
          <w:sz w:val="22"/>
          <w:szCs w:val="22"/>
        </w:rPr>
        <w:sym w:font="HQPB5" w:char="F079"/>
      </w:r>
      <w:r>
        <w:rPr>
          <w:sz w:val="22"/>
          <w:szCs w:val="22"/>
        </w:rPr>
        <w:sym w:font="HQPB2" w:char="F067"/>
      </w:r>
      <w:r>
        <w:rPr>
          <w:sz w:val="22"/>
          <w:szCs w:val="22"/>
        </w:rPr>
        <w:sym w:font="HQPB5" w:char="F074"/>
      </w:r>
      <w:r>
        <w:rPr>
          <w:sz w:val="22"/>
          <w:szCs w:val="22"/>
        </w:rPr>
        <w:sym w:font="HQPB1" w:char="F046"/>
      </w:r>
      <w:r>
        <w:rPr>
          <w:sz w:val="22"/>
          <w:szCs w:val="22"/>
        </w:rPr>
        <w:sym w:font="HQPB4" w:char="F0F8"/>
      </w:r>
      <w:r>
        <w:rPr>
          <w:sz w:val="22"/>
          <w:szCs w:val="22"/>
        </w:rPr>
        <w:sym w:font="HQPB1" w:char="F074"/>
      </w:r>
      <w:r>
        <w:rPr>
          <w:sz w:val="22"/>
          <w:szCs w:val="22"/>
        </w:rPr>
        <w:sym w:font="HQPB5" w:char="F072"/>
      </w:r>
      <w:r>
        <w:rPr>
          <w:sz w:val="22"/>
          <w:szCs w:val="22"/>
        </w:rPr>
        <w:sym w:font="HQPB1" w:char="F042"/>
      </w:r>
      <w:r>
        <w:rPr>
          <w:rFonts w:ascii="(normal text)" w:hAnsi="(normal text)"/>
          <w:rtl/>
        </w:rPr>
        <w:t xml:space="preserve"> </w:t>
      </w:r>
      <w:r>
        <w:rPr>
          <w:sz w:val="22"/>
          <w:szCs w:val="22"/>
        </w:rPr>
        <w:sym w:font="HQPB4" w:char="F0E3"/>
      </w:r>
      <w:r>
        <w:rPr>
          <w:sz w:val="22"/>
          <w:szCs w:val="22"/>
        </w:rPr>
        <w:sym w:font="HQPB1" w:char="F08D"/>
      </w:r>
      <w:r>
        <w:rPr>
          <w:sz w:val="22"/>
          <w:szCs w:val="22"/>
        </w:rPr>
        <w:sym w:font="HQPB2" w:char="F0BB"/>
      </w:r>
      <w:r>
        <w:rPr>
          <w:sz w:val="22"/>
          <w:szCs w:val="22"/>
        </w:rPr>
        <w:sym w:font="HQPB5" w:char="F079"/>
      </w:r>
      <w:r>
        <w:rPr>
          <w:sz w:val="22"/>
          <w:szCs w:val="22"/>
        </w:rPr>
        <w:sym w:font="HQPB2" w:char="F067"/>
      </w:r>
      <w:r>
        <w:rPr>
          <w:sz w:val="22"/>
          <w:szCs w:val="22"/>
        </w:rPr>
        <w:sym w:font="HQPB4" w:char="F0F7"/>
      </w:r>
      <w:r>
        <w:rPr>
          <w:sz w:val="22"/>
          <w:szCs w:val="22"/>
        </w:rPr>
        <w:sym w:font="HQPB2" w:char="F052"/>
      </w:r>
      <w:r>
        <w:rPr>
          <w:sz w:val="22"/>
          <w:szCs w:val="22"/>
        </w:rPr>
        <w:sym w:font="HQPB5" w:char="F046"/>
      </w:r>
      <w:r>
        <w:rPr>
          <w:sz w:val="22"/>
          <w:szCs w:val="22"/>
        </w:rPr>
        <w:sym w:font="HQPB2" w:char="F07B"/>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74"/>
      </w:r>
      <w:r>
        <w:rPr>
          <w:sz w:val="22"/>
          <w:szCs w:val="22"/>
        </w:rPr>
        <w:sym w:font="HQPB2" w:char="F0FB"/>
      </w:r>
      <w:r>
        <w:rPr>
          <w:sz w:val="22"/>
          <w:szCs w:val="22"/>
        </w:rPr>
        <w:sym w:font="HQPB2" w:char="F0EF"/>
      </w:r>
      <w:r>
        <w:rPr>
          <w:sz w:val="22"/>
          <w:szCs w:val="22"/>
        </w:rPr>
        <w:sym w:font="HQPB4" w:char="F0CF"/>
      </w:r>
      <w:r>
        <w:rPr>
          <w:sz w:val="22"/>
          <w:szCs w:val="22"/>
        </w:rPr>
        <w:sym w:font="HQPB3" w:char="F024"/>
      </w:r>
      <w:r>
        <w:rPr>
          <w:sz w:val="22"/>
          <w:szCs w:val="22"/>
        </w:rPr>
        <w:sym w:font="HQPB4" w:char="F0CE"/>
      </w:r>
      <w:r>
        <w:rPr>
          <w:sz w:val="22"/>
          <w:szCs w:val="22"/>
        </w:rPr>
        <w:sym w:font="HQPB3" w:char="F023"/>
      </w:r>
      <w:r>
        <w:rPr>
          <w:sz w:val="22"/>
          <w:szCs w:val="22"/>
        </w:rPr>
        <w:sym w:font="HQPB2" w:char="F0BB"/>
      </w:r>
      <w:r>
        <w:rPr>
          <w:sz w:val="22"/>
          <w:szCs w:val="22"/>
        </w:rPr>
        <w:sym w:font="HQPB5" w:char="F079"/>
      </w:r>
      <w:r>
        <w:rPr>
          <w:sz w:val="22"/>
          <w:szCs w:val="22"/>
        </w:rPr>
        <w:sym w:font="HQPB1" w:char="F07A"/>
      </w:r>
      <w:r>
        <w:rPr>
          <w:rFonts w:ascii="(normal text)" w:hAnsi="(normal text)"/>
          <w:rtl/>
        </w:rPr>
        <w:t xml:space="preserve"> </w:t>
      </w:r>
      <w:r>
        <w:rPr>
          <w:sz w:val="22"/>
          <w:szCs w:val="22"/>
        </w:rPr>
        <w:sym w:font="HQPB5" w:char="F021"/>
      </w:r>
      <w:r>
        <w:rPr>
          <w:sz w:val="22"/>
          <w:szCs w:val="22"/>
        </w:rPr>
        <w:sym w:font="HQPB1" w:char="F024"/>
      </w:r>
      <w:r>
        <w:rPr>
          <w:sz w:val="22"/>
          <w:szCs w:val="22"/>
        </w:rPr>
        <w:sym w:font="HQPB5" w:char="F070"/>
      </w:r>
      <w:r>
        <w:rPr>
          <w:sz w:val="22"/>
          <w:szCs w:val="22"/>
        </w:rPr>
        <w:sym w:font="HQPB2" w:char="F06B"/>
      </w:r>
      <w:r>
        <w:rPr>
          <w:sz w:val="22"/>
          <w:szCs w:val="22"/>
        </w:rPr>
        <w:sym w:font="HQPB2" w:char="F08E"/>
      </w:r>
      <w:r>
        <w:rPr>
          <w:sz w:val="22"/>
          <w:szCs w:val="22"/>
        </w:rPr>
        <w:sym w:font="HQPB4" w:char="F0CF"/>
      </w:r>
      <w:r>
        <w:rPr>
          <w:sz w:val="22"/>
          <w:szCs w:val="22"/>
        </w:rPr>
        <w:sym w:font="HQPB1" w:char="F0F9"/>
      </w:r>
      <w:r>
        <w:rPr>
          <w:rFonts w:ascii="(normal text)" w:hAnsi="(normal text)"/>
          <w:rtl/>
        </w:rPr>
        <w:t xml:space="preserve"> </w:t>
      </w:r>
      <w:r>
        <w:rPr>
          <w:sz w:val="22"/>
          <w:szCs w:val="22"/>
        </w:rPr>
        <w:sym w:font="HQPB1" w:char="F023"/>
      </w:r>
      <w:r>
        <w:rPr>
          <w:sz w:val="22"/>
          <w:szCs w:val="22"/>
        </w:rPr>
        <w:sym w:font="HQPB4" w:char="F059"/>
      </w:r>
      <w:r>
        <w:rPr>
          <w:sz w:val="22"/>
          <w:szCs w:val="22"/>
        </w:rPr>
        <w:sym w:font="HQPB1" w:char="F089"/>
      </w:r>
      <w:r>
        <w:rPr>
          <w:sz w:val="22"/>
          <w:szCs w:val="22"/>
        </w:rPr>
        <w:sym w:font="HQPB5" w:char="F074"/>
      </w:r>
      <w:r>
        <w:rPr>
          <w:sz w:val="22"/>
          <w:szCs w:val="22"/>
        </w:rPr>
        <w:sym w:font="HQPB1" w:char="F02F"/>
      </w:r>
      <w:r>
        <w:rPr>
          <w:sz w:val="22"/>
          <w:szCs w:val="22"/>
        </w:rPr>
        <w:sym w:font="HQPB5" w:char="F072"/>
      </w:r>
      <w:r>
        <w:rPr>
          <w:sz w:val="22"/>
          <w:szCs w:val="22"/>
        </w:rPr>
        <w:sym w:font="HQPB1" w:char="F026"/>
      </w:r>
      <w:r>
        <w:rPr>
          <w:rFonts w:ascii="(normal text)" w:hAnsi="(normal text)"/>
          <w:rtl/>
        </w:rPr>
        <w:t xml:space="preserve"> </w:t>
      </w:r>
      <w:r>
        <w:rPr>
          <w:sz w:val="22"/>
          <w:szCs w:val="22"/>
        </w:rPr>
        <w:sym w:font="HQPB4" w:char="F034"/>
      </w:r>
      <w:r>
        <w:rPr>
          <w:rFonts w:ascii="(normal text)" w:hAnsi="(normal text)"/>
          <w:rtl/>
        </w:rPr>
        <w:t xml:space="preserve"> </w:t>
      </w:r>
      <w:r>
        <w:rPr>
          <w:sz w:val="22"/>
          <w:szCs w:val="22"/>
        </w:rPr>
        <w:sym w:font="HQPB5" w:char="F079"/>
      </w:r>
      <w:r>
        <w:rPr>
          <w:sz w:val="22"/>
          <w:szCs w:val="22"/>
        </w:rPr>
        <w:sym w:font="HQPB2" w:char="F037"/>
      </w:r>
      <w:r>
        <w:rPr>
          <w:sz w:val="22"/>
          <w:szCs w:val="22"/>
        </w:rPr>
        <w:sym w:font="HQPB4" w:char="F0CF"/>
      </w:r>
      <w:r>
        <w:rPr>
          <w:sz w:val="22"/>
          <w:szCs w:val="22"/>
        </w:rPr>
        <w:sym w:font="HQPB2" w:char="F039"/>
      </w:r>
      <w:r>
        <w:rPr>
          <w:sz w:val="22"/>
          <w:szCs w:val="22"/>
        </w:rPr>
        <w:sym w:font="HQPB2" w:char="F0BA"/>
      </w:r>
      <w:r>
        <w:rPr>
          <w:sz w:val="22"/>
          <w:szCs w:val="22"/>
        </w:rPr>
        <w:sym w:font="HQPB5" w:char="F073"/>
      </w:r>
      <w:r>
        <w:rPr>
          <w:sz w:val="22"/>
          <w:szCs w:val="22"/>
        </w:rPr>
        <w:sym w:font="HQPB1" w:char="F08C"/>
      </w:r>
      <w:r>
        <w:rPr>
          <w:rFonts w:ascii="(normal text)" w:hAnsi="(normal text)"/>
          <w:rtl/>
        </w:rPr>
        <w:t xml:space="preserve"> </w:t>
      </w:r>
      <w:r>
        <w:rPr>
          <w:sz w:val="22"/>
          <w:szCs w:val="22"/>
        </w:rPr>
        <w:sym w:font="HQPB4" w:char="F0E3"/>
      </w:r>
      <w:r>
        <w:rPr>
          <w:sz w:val="22"/>
          <w:szCs w:val="22"/>
        </w:rPr>
        <w:sym w:font="HQPB1" w:char="F097"/>
      </w:r>
      <w:r>
        <w:rPr>
          <w:sz w:val="22"/>
          <w:szCs w:val="22"/>
        </w:rPr>
        <w:sym w:font="HQPB4" w:char="F0F6"/>
      </w:r>
      <w:r>
        <w:rPr>
          <w:sz w:val="22"/>
          <w:szCs w:val="22"/>
        </w:rPr>
        <w:sym w:font="HQPB2" w:char="F071"/>
      </w:r>
      <w:r>
        <w:rPr>
          <w:sz w:val="22"/>
          <w:szCs w:val="22"/>
        </w:rPr>
        <w:sym w:font="HQPB5" w:char="F078"/>
      </w:r>
      <w:r>
        <w:rPr>
          <w:sz w:val="22"/>
          <w:szCs w:val="22"/>
        </w:rPr>
        <w:sym w:font="HQPB1" w:char="F0FF"/>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E3"/>
      </w:r>
      <w:r>
        <w:rPr>
          <w:sz w:val="22"/>
          <w:szCs w:val="22"/>
        </w:rPr>
        <w:sym w:font="HQPB2" w:char="F04C"/>
      </w:r>
      <w:r>
        <w:rPr>
          <w:sz w:val="22"/>
          <w:szCs w:val="22"/>
        </w:rPr>
        <w:sym w:font="HQPB2" w:char="F0EC"/>
      </w:r>
      <w:r>
        <w:rPr>
          <w:sz w:val="22"/>
          <w:szCs w:val="22"/>
        </w:rPr>
        <w:sym w:font="HQPB4" w:char="F0CF"/>
      </w:r>
      <w:r>
        <w:rPr>
          <w:sz w:val="22"/>
          <w:szCs w:val="22"/>
        </w:rPr>
        <w:sym w:font="HQPB1" w:char="F0E0"/>
      </w:r>
      <w:r>
        <w:rPr>
          <w:sz w:val="22"/>
          <w:szCs w:val="22"/>
        </w:rPr>
        <w:sym w:font="HQPB5" w:char="F079"/>
      </w:r>
      <w:r>
        <w:rPr>
          <w:sz w:val="22"/>
          <w:szCs w:val="22"/>
        </w:rPr>
        <w:sym w:font="HQPB1" w:char="F0E8"/>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2" w:char="F0C7"/>
      </w:r>
      <w:r>
        <w:rPr>
          <w:sz w:val="22"/>
          <w:szCs w:val="22"/>
        </w:rPr>
        <w:sym w:font="HQPB2" w:char="F0CA"/>
      </w:r>
      <w:r>
        <w:rPr>
          <w:sz w:val="22"/>
          <w:szCs w:val="22"/>
        </w:rPr>
        <w:sym w:font="HQPB2" w:char="F0C9"/>
      </w:r>
      <w:r>
        <w:rPr>
          <w:sz w:val="22"/>
          <w:szCs w:val="22"/>
        </w:rPr>
        <w:sym w:font="HQPB2" w:char="F0C9"/>
      </w:r>
      <w:r>
        <w:rPr>
          <w:sz w:val="22"/>
          <w:szCs w:val="22"/>
        </w:rPr>
        <w:sym w:font="HQPB2" w:char="F0C8"/>
      </w:r>
      <w:r>
        <w:rPr>
          <w:rFonts w:ascii="Lotus Linotype" w:hAnsi="Lotus Linotype" w:cs="Traditional Arabic" w:hint="cs"/>
          <w:rtl/>
        </w:rPr>
        <w:t>﴾</w:t>
      </w:r>
    </w:p>
    <w:p w:rsidR="00E1668A" w:rsidRPr="009F74C0" w:rsidRDefault="00E1668A" w:rsidP="009B4421">
      <w:pPr>
        <w:ind w:firstLine="0"/>
        <w:jc w:val="right"/>
        <w:rPr>
          <w:rFonts w:ascii="Lotus Linotype" w:hAnsi="Lotus Linotype" w:cs="mylotus" w:hint="cs"/>
          <w:szCs w:val="27"/>
          <w:rtl/>
        </w:rPr>
      </w:pPr>
      <w:r w:rsidRPr="009F74C0">
        <w:rPr>
          <w:rFonts w:ascii="Lotus Linotype" w:hAnsi="Lotus Linotype" w:cs="mylotus"/>
          <w:szCs w:val="27"/>
          <w:rtl/>
        </w:rPr>
        <w:t>سورة التوبة آية 100</w:t>
      </w:r>
    </w:p>
    <w:p w:rsidR="00E1668A" w:rsidRPr="009F74C0" w:rsidRDefault="00E1668A" w:rsidP="00E1668A">
      <w:pPr>
        <w:jc w:val="both"/>
        <w:rPr>
          <w:rFonts w:ascii="Lotus Linotype" w:hAnsi="Lotus Linotype" w:cs="mylotus"/>
          <w:szCs w:val="27"/>
          <w:rtl/>
        </w:rPr>
        <w:sectPr w:rsidR="00E1668A"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236C29">
      <w:pPr>
        <w:pStyle w:val="a0"/>
        <w:rPr>
          <w:rtl/>
        </w:rPr>
      </w:pPr>
      <w:bookmarkStart w:id="82" w:name="_Toc307688158"/>
      <w:r w:rsidRPr="00172690">
        <w:rPr>
          <w:rtl/>
        </w:rPr>
        <w:t xml:space="preserve">مع </w:t>
      </w:r>
      <w:r w:rsidRPr="009B4421">
        <w:rPr>
          <w:rtl/>
        </w:rPr>
        <w:t>صحابة</w:t>
      </w:r>
      <w:r w:rsidRPr="00172690">
        <w:rPr>
          <w:rtl/>
        </w:rPr>
        <w:t xml:space="preserve"> رسول الله</w:t>
      </w:r>
      <w:r w:rsidR="006357BB">
        <w:rPr>
          <w:rtl/>
        </w:rPr>
        <w:t>.</w:t>
      </w:r>
      <w:r w:rsidRPr="00172690">
        <w:rPr>
          <w:rtl/>
        </w:rPr>
        <w:t>..</w:t>
      </w:r>
      <w:bookmarkEnd w:id="82"/>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 xml:space="preserve">كنت أتفكر كثيراً في اختلاف نظرتي أهل السنة والشيعة الاثني عشرية لصحابة رسول الله </w:t>
      </w:r>
      <w:r w:rsidR="006357BB" w:rsidRPr="009F74C0">
        <w:rPr>
          <w:rFonts w:ascii="Lotus Linotype" w:hAnsi="Lotus Linotype" w:cs="mylotus"/>
          <w:szCs w:val="27"/>
          <w:rtl/>
        </w:rPr>
        <w:t>.</w:t>
      </w:r>
      <w:r w:rsidRPr="009F74C0">
        <w:rPr>
          <w:rFonts w:ascii="Lotus Linotype" w:hAnsi="Lotus Linotype" w:cs="mylotus"/>
          <w:szCs w:val="27"/>
          <w:rtl/>
        </w:rPr>
        <w:t>.. وكانت التساؤلات تحيط بي من كل جانب والأفكار تأخذني شرقاً وغرباً</w:t>
      </w:r>
      <w:r w:rsidR="006357BB" w:rsidRPr="009F74C0">
        <w:rPr>
          <w:rFonts w:ascii="Lotus Linotype" w:hAnsi="Lotus Linotype" w:cs="mylotus"/>
          <w:szCs w:val="27"/>
          <w:rtl/>
        </w:rPr>
        <w:t>.</w:t>
      </w:r>
      <w:r w:rsidRPr="009F74C0">
        <w:rPr>
          <w:rFonts w:ascii="Lotus Linotype" w:hAnsi="Lotus Linotype" w:cs="mylotus"/>
          <w:szCs w:val="27"/>
          <w:rtl/>
        </w:rPr>
        <w:t>.. أقرأ لهذا وذاك ويرد التساؤل تلو التساؤل... لم أترك باباً أستطيع طرقه إلا طرقته</w:t>
      </w:r>
      <w:r w:rsidR="006357BB" w:rsidRPr="009F74C0">
        <w:rPr>
          <w:rFonts w:ascii="Lotus Linotype" w:hAnsi="Lotus Linotype" w:cs="mylotus"/>
          <w:szCs w:val="27"/>
          <w:rtl/>
        </w:rPr>
        <w:t>.</w:t>
      </w:r>
      <w:r w:rsidRPr="009F74C0">
        <w:rPr>
          <w:rFonts w:ascii="Lotus Linotype" w:hAnsi="Lotus Linotype" w:cs="mylotus"/>
          <w:szCs w:val="27"/>
          <w:rtl/>
        </w:rPr>
        <w:t>.. وشعرت أني خُضت بحراً كلما اقتربت من شاطئه زاد بُعده.</w:t>
      </w:r>
    </w:p>
    <w:p w:rsidR="00E1668A" w:rsidRPr="009F74C0" w:rsidRDefault="00E1668A" w:rsidP="00DA3E1D">
      <w:pPr>
        <w:jc w:val="both"/>
        <w:rPr>
          <w:rFonts w:ascii="Lotus Linotype" w:hAnsi="Lotus Linotype" w:cs="mylotus"/>
          <w:szCs w:val="27"/>
          <w:rtl/>
        </w:rPr>
      </w:pPr>
      <w:r w:rsidRPr="009F74C0">
        <w:rPr>
          <w:rFonts w:ascii="Lotus Linotype" w:hAnsi="Lotus Linotype" w:cs="mylotus"/>
          <w:szCs w:val="27"/>
          <w:rtl/>
        </w:rPr>
        <w:t>لكن عناية ربانية انتشلتني إلى بر الأمان</w:t>
      </w:r>
      <w:r w:rsidR="006357BB" w:rsidRPr="009F74C0">
        <w:rPr>
          <w:rFonts w:ascii="Lotus Linotype" w:hAnsi="Lotus Linotype" w:cs="mylotus"/>
          <w:szCs w:val="27"/>
          <w:rtl/>
        </w:rPr>
        <w:t>.</w:t>
      </w:r>
      <w:r w:rsidRPr="009F74C0">
        <w:rPr>
          <w:rFonts w:ascii="Lotus Linotype" w:hAnsi="Lotus Linotype" w:cs="mylotus"/>
          <w:szCs w:val="27"/>
          <w:rtl/>
        </w:rPr>
        <w:t>. حينما تمسكت بقوله تعالى</w:t>
      </w:r>
      <w:r w:rsidR="00DA3E1D" w:rsidRPr="009F74C0">
        <w:rPr>
          <w:rFonts w:ascii="Lotus Linotype" w:hAnsi="Lotus Linotype" w:cs="mylotus" w:hint="cs"/>
          <w:szCs w:val="27"/>
          <w:rtl/>
        </w:rPr>
        <w:t xml:space="preserve"> </w:t>
      </w:r>
      <w:r w:rsidR="00DA3E1D">
        <w:rPr>
          <w:rFonts w:ascii="Lotus Linotype" w:hAnsi="Lotus Linotype" w:cs="Traditional Arabic" w:hint="cs"/>
          <w:rtl/>
        </w:rPr>
        <w:t>﴿</w:t>
      </w:r>
      <w:r w:rsidR="00DA3E1D">
        <w:rPr>
          <w:sz w:val="22"/>
          <w:szCs w:val="22"/>
        </w:rPr>
        <w:sym w:font="HQPB5" w:char="F07A"/>
      </w:r>
      <w:r w:rsidR="00DA3E1D">
        <w:rPr>
          <w:sz w:val="22"/>
          <w:szCs w:val="22"/>
        </w:rPr>
        <w:sym w:font="HQPB2" w:char="F060"/>
      </w:r>
      <w:r w:rsidR="00DA3E1D">
        <w:rPr>
          <w:sz w:val="22"/>
          <w:szCs w:val="22"/>
        </w:rPr>
        <w:sym w:font="HQPB2" w:char="F083"/>
      </w:r>
      <w:r w:rsidR="00DA3E1D">
        <w:rPr>
          <w:sz w:val="22"/>
          <w:szCs w:val="22"/>
        </w:rPr>
        <w:sym w:font="HQPB4" w:char="F0CF"/>
      </w:r>
      <w:r w:rsidR="00DA3E1D">
        <w:rPr>
          <w:sz w:val="22"/>
          <w:szCs w:val="22"/>
        </w:rPr>
        <w:sym w:font="HQPB3" w:char="F025"/>
      </w:r>
      <w:r w:rsidR="00DA3E1D">
        <w:rPr>
          <w:sz w:val="22"/>
          <w:szCs w:val="22"/>
        </w:rPr>
        <w:sym w:font="HQPB4" w:char="F0A9"/>
      </w:r>
      <w:r w:rsidR="00DA3E1D">
        <w:rPr>
          <w:sz w:val="22"/>
          <w:szCs w:val="22"/>
        </w:rPr>
        <w:sym w:font="HQPB3" w:char="F021"/>
      </w:r>
      <w:r w:rsidR="00DA3E1D">
        <w:rPr>
          <w:sz w:val="22"/>
          <w:szCs w:val="22"/>
        </w:rPr>
        <w:sym w:font="HQPB5" w:char="F024"/>
      </w:r>
      <w:r w:rsidR="00DA3E1D">
        <w:rPr>
          <w:sz w:val="22"/>
          <w:szCs w:val="22"/>
        </w:rPr>
        <w:sym w:font="HQPB1" w:char="F023"/>
      </w:r>
      <w:r w:rsidR="00DA3E1D">
        <w:rPr>
          <w:sz w:val="22"/>
          <w:szCs w:val="22"/>
        </w:rPr>
        <w:sym w:font="HQPB5" w:char="F075"/>
      </w:r>
      <w:r w:rsidR="00DA3E1D">
        <w:rPr>
          <w:sz w:val="22"/>
          <w:szCs w:val="22"/>
        </w:rPr>
        <w:sym w:font="HQPB2" w:char="F072"/>
      </w:r>
      <w:r w:rsidR="00DA3E1D">
        <w:rPr>
          <w:rFonts w:ascii="(normal text)" w:hAnsi="(normal text)"/>
          <w:rtl/>
        </w:rPr>
        <w:t xml:space="preserve"> </w:t>
      </w:r>
      <w:r w:rsidR="00DA3E1D">
        <w:rPr>
          <w:sz w:val="22"/>
          <w:szCs w:val="22"/>
        </w:rPr>
        <w:sym w:font="HQPB5" w:char="F028"/>
      </w:r>
      <w:r w:rsidR="00DA3E1D">
        <w:rPr>
          <w:sz w:val="22"/>
          <w:szCs w:val="22"/>
        </w:rPr>
        <w:sym w:font="HQPB1" w:char="F023"/>
      </w:r>
      <w:r w:rsidR="00DA3E1D">
        <w:rPr>
          <w:sz w:val="22"/>
          <w:szCs w:val="22"/>
        </w:rPr>
        <w:sym w:font="HQPB2" w:char="F072"/>
      </w:r>
      <w:r w:rsidR="00DA3E1D">
        <w:rPr>
          <w:sz w:val="22"/>
          <w:szCs w:val="22"/>
        </w:rPr>
        <w:sym w:font="HQPB4" w:char="F0DF"/>
      </w:r>
      <w:r w:rsidR="00DA3E1D">
        <w:rPr>
          <w:sz w:val="22"/>
          <w:szCs w:val="22"/>
        </w:rPr>
        <w:sym w:font="HQPB1" w:char="F089"/>
      </w:r>
      <w:r w:rsidR="00DA3E1D">
        <w:rPr>
          <w:sz w:val="22"/>
          <w:szCs w:val="22"/>
        </w:rPr>
        <w:sym w:font="HQPB5" w:char="F079"/>
      </w:r>
      <w:r w:rsidR="00DA3E1D">
        <w:rPr>
          <w:sz w:val="22"/>
          <w:szCs w:val="22"/>
        </w:rPr>
        <w:sym w:font="HQPB2" w:char="F067"/>
      </w:r>
      <w:r w:rsidR="00DA3E1D">
        <w:rPr>
          <w:sz w:val="22"/>
          <w:szCs w:val="22"/>
        </w:rPr>
        <w:sym w:font="HQPB2" w:char="F0BB"/>
      </w:r>
      <w:r w:rsidR="00DA3E1D">
        <w:rPr>
          <w:sz w:val="22"/>
          <w:szCs w:val="22"/>
        </w:rPr>
        <w:sym w:font="HQPB5" w:char="F079"/>
      </w:r>
      <w:r w:rsidR="00DA3E1D">
        <w:rPr>
          <w:sz w:val="22"/>
          <w:szCs w:val="22"/>
        </w:rPr>
        <w:sym w:font="HQPB1" w:char="F05F"/>
      </w:r>
      <w:r w:rsidR="00DA3E1D">
        <w:rPr>
          <w:rFonts w:ascii="(normal text)" w:hAnsi="(normal text)"/>
          <w:rtl/>
        </w:rPr>
        <w:t xml:space="preserve"> </w:t>
      </w:r>
      <w:r w:rsidR="00DA3E1D">
        <w:rPr>
          <w:sz w:val="22"/>
          <w:szCs w:val="22"/>
        </w:rPr>
        <w:sym w:font="HQPB1" w:char="F024"/>
      </w:r>
      <w:r w:rsidR="00DA3E1D">
        <w:rPr>
          <w:sz w:val="22"/>
          <w:szCs w:val="22"/>
        </w:rPr>
        <w:sym w:font="HQPB5" w:char="F075"/>
      </w:r>
      <w:r w:rsidR="00DA3E1D">
        <w:rPr>
          <w:sz w:val="22"/>
          <w:szCs w:val="22"/>
        </w:rPr>
        <w:sym w:font="HQPB2" w:char="F05A"/>
      </w:r>
      <w:r w:rsidR="00DA3E1D">
        <w:rPr>
          <w:sz w:val="22"/>
          <w:szCs w:val="22"/>
        </w:rPr>
        <w:sym w:font="HQPB2" w:char="F08A"/>
      </w:r>
      <w:r w:rsidR="00DA3E1D">
        <w:rPr>
          <w:sz w:val="22"/>
          <w:szCs w:val="22"/>
        </w:rPr>
        <w:sym w:font="HQPB4" w:char="F0CF"/>
      </w:r>
      <w:r w:rsidR="00DA3E1D">
        <w:rPr>
          <w:sz w:val="22"/>
          <w:szCs w:val="22"/>
        </w:rPr>
        <w:sym w:font="HQPB1" w:char="F0F9"/>
      </w:r>
      <w:r w:rsidR="00DA3E1D">
        <w:rPr>
          <w:rFonts w:ascii="(normal text)" w:hAnsi="(normal text)"/>
          <w:rtl/>
        </w:rPr>
        <w:t xml:space="preserve"> </w:t>
      </w:r>
      <w:r w:rsidR="00DA3E1D">
        <w:rPr>
          <w:sz w:val="22"/>
          <w:szCs w:val="22"/>
        </w:rPr>
        <w:sym w:font="HQPB4" w:char="F0F6"/>
      </w:r>
      <w:r w:rsidR="00DA3E1D">
        <w:rPr>
          <w:sz w:val="22"/>
          <w:szCs w:val="22"/>
        </w:rPr>
        <w:sym w:font="HQPB2" w:char="F04E"/>
      </w:r>
      <w:r w:rsidR="00DA3E1D">
        <w:rPr>
          <w:sz w:val="22"/>
          <w:szCs w:val="22"/>
        </w:rPr>
        <w:sym w:font="HQPB4" w:char="F0E5"/>
      </w:r>
      <w:r w:rsidR="00DA3E1D">
        <w:rPr>
          <w:sz w:val="22"/>
          <w:szCs w:val="22"/>
        </w:rPr>
        <w:sym w:font="HQPB2" w:char="F06B"/>
      </w:r>
      <w:r w:rsidR="00DA3E1D">
        <w:rPr>
          <w:sz w:val="22"/>
          <w:szCs w:val="22"/>
        </w:rPr>
        <w:sym w:font="HQPB4" w:char="F0A8"/>
      </w:r>
      <w:r w:rsidR="00DA3E1D">
        <w:rPr>
          <w:sz w:val="22"/>
          <w:szCs w:val="22"/>
        </w:rPr>
        <w:sym w:font="HQPB2" w:char="F05D"/>
      </w:r>
      <w:r w:rsidR="00DA3E1D">
        <w:rPr>
          <w:sz w:val="22"/>
          <w:szCs w:val="22"/>
        </w:rPr>
        <w:sym w:font="HQPB5" w:char="F074"/>
      </w:r>
      <w:r w:rsidR="00DA3E1D">
        <w:rPr>
          <w:sz w:val="22"/>
          <w:szCs w:val="22"/>
        </w:rPr>
        <w:sym w:font="HQPB2" w:char="F083"/>
      </w:r>
      <w:r w:rsidR="00DA3E1D">
        <w:rPr>
          <w:sz w:val="22"/>
          <w:szCs w:val="22"/>
        </w:rPr>
        <w:sym w:font="HQPB4" w:char="F0CF"/>
      </w:r>
      <w:r w:rsidR="00DA3E1D">
        <w:rPr>
          <w:sz w:val="22"/>
          <w:szCs w:val="22"/>
        </w:rPr>
        <w:sym w:font="HQPB1" w:char="F089"/>
      </w:r>
      <w:r w:rsidR="00DA3E1D">
        <w:rPr>
          <w:sz w:val="22"/>
          <w:szCs w:val="22"/>
        </w:rPr>
        <w:sym w:font="HQPB4" w:char="F0F6"/>
      </w:r>
      <w:r w:rsidR="00DA3E1D">
        <w:rPr>
          <w:sz w:val="22"/>
          <w:szCs w:val="22"/>
        </w:rPr>
        <w:sym w:font="HQPB2" w:char="F06B"/>
      </w:r>
      <w:r w:rsidR="00DA3E1D">
        <w:rPr>
          <w:sz w:val="22"/>
          <w:szCs w:val="22"/>
        </w:rPr>
        <w:sym w:font="HQPB5" w:char="F073"/>
      </w:r>
      <w:r w:rsidR="00DA3E1D">
        <w:rPr>
          <w:sz w:val="22"/>
          <w:szCs w:val="22"/>
        </w:rPr>
        <w:sym w:font="HQPB2" w:char="F05D"/>
      </w:r>
      <w:r w:rsidR="00DA3E1D">
        <w:rPr>
          <w:sz w:val="22"/>
          <w:szCs w:val="22"/>
        </w:rPr>
        <w:sym w:font="HQPB5" w:char="F073"/>
      </w:r>
      <w:r w:rsidR="00DA3E1D">
        <w:rPr>
          <w:sz w:val="22"/>
          <w:szCs w:val="22"/>
        </w:rPr>
        <w:sym w:font="HQPB2" w:char="F039"/>
      </w:r>
      <w:r w:rsidR="00DA3E1D">
        <w:rPr>
          <w:rFonts w:ascii="(normal text)" w:hAnsi="(normal text)"/>
          <w:rtl/>
        </w:rPr>
        <w:t xml:space="preserve"> </w:t>
      </w:r>
      <w:r w:rsidR="00DA3E1D">
        <w:rPr>
          <w:sz w:val="22"/>
          <w:szCs w:val="22"/>
        </w:rPr>
        <w:sym w:font="HQPB1" w:char="F024"/>
      </w:r>
      <w:r w:rsidR="00DA3E1D">
        <w:rPr>
          <w:sz w:val="22"/>
          <w:szCs w:val="22"/>
        </w:rPr>
        <w:sym w:font="HQPB5" w:char="F075"/>
      </w:r>
      <w:r w:rsidR="00DA3E1D">
        <w:rPr>
          <w:sz w:val="22"/>
          <w:szCs w:val="22"/>
        </w:rPr>
        <w:sym w:font="HQPB2" w:char="F05A"/>
      </w:r>
      <w:r w:rsidR="00DA3E1D">
        <w:rPr>
          <w:sz w:val="22"/>
          <w:szCs w:val="22"/>
        </w:rPr>
        <w:sym w:font="HQPB5" w:char="F06E"/>
      </w:r>
      <w:r w:rsidR="00DA3E1D">
        <w:rPr>
          <w:sz w:val="22"/>
          <w:szCs w:val="22"/>
        </w:rPr>
        <w:sym w:font="HQPB2" w:char="F03D"/>
      </w:r>
      <w:r w:rsidR="00DA3E1D">
        <w:rPr>
          <w:sz w:val="22"/>
          <w:szCs w:val="22"/>
        </w:rPr>
        <w:sym w:font="HQPB4" w:char="F0E7"/>
      </w:r>
      <w:r w:rsidR="00DA3E1D">
        <w:rPr>
          <w:sz w:val="22"/>
          <w:szCs w:val="22"/>
        </w:rPr>
        <w:sym w:font="HQPB1" w:char="F037"/>
      </w:r>
      <w:r w:rsidR="00DA3E1D">
        <w:rPr>
          <w:sz w:val="22"/>
          <w:szCs w:val="22"/>
        </w:rPr>
        <w:sym w:font="HQPB4" w:char="F0DF"/>
      </w:r>
      <w:r w:rsidR="00DA3E1D">
        <w:rPr>
          <w:sz w:val="22"/>
          <w:szCs w:val="22"/>
        </w:rPr>
        <w:sym w:font="HQPB1" w:char="F099"/>
      </w:r>
      <w:r w:rsidR="00DA3E1D">
        <w:rPr>
          <w:rFonts w:ascii="Lotus Linotype" w:hAnsi="Lotus Linotype" w:cs="Traditional Arabic" w:hint="cs"/>
          <w:rtl/>
        </w:rPr>
        <w:t>﴾</w:t>
      </w:r>
      <w:r w:rsidR="00DA3E1D" w:rsidRPr="009F74C0">
        <w:rPr>
          <w:rFonts w:ascii="Lotus Linotype" w:hAnsi="Lotus Linotype" w:cs="mylotus" w:hint="cs"/>
          <w:szCs w:val="27"/>
          <w:rtl/>
        </w:rPr>
        <w:t xml:space="preserve"> [العنكبوت: 69]</w:t>
      </w:r>
      <w:r w:rsidRPr="009F74C0">
        <w:rPr>
          <w:rFonts w:ascii="Lotus Linotype" w:hAnsi="Lotus Linotype" w:cs="mylotus"/>
          <w:szCs w:val="27"/>
          <w:rtl/>
        </w:rPr>
        <w:t xml:space="preserve">. </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لم تكن قراآتي المتأنية وتساؤلاتي الجريئة لترسم لي وحدها طريق الحقيقة</w:t>
      </w:r>
      <w:r w:rsidR="006357BB" w:rsidRPr="009F74C0">
        <w:rPr>
          <w:rFonts w:ascii="Lotus Linotype" w:hAnsi="Lotus Linotype" w:cs="mylotus"/>
          <w:szCs w:val="27"/>
          <w:rtl/>
        </w:rPr>
        <w:t>.</w:t>
      </w:r>
      <w:r w:rsidRPr="009F74C0">
        <w:rPr>
          <w:rFonts w:ascii="Lotus Linotype" w:hAnsi="Lotus Linotype" w:cs="mylotus"/>
          <w:szCs w:val="27"/>
          <w:rtl/>
        </w:rPr>
        <w:t>.. بل كان للعقل دوره في إثارة الكثير من علامات الاستفهام على كل ما أقرأه وأسمعه أو أشاهده.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قرأت وفكّرت</w:t>
      </w:r>
      <w:r w:rsidR="006357BB" w:rsidRPr="009F74C0">
        <w:rPr>
          <w:rFonts w:ascii="Lotus Linotype" w:hAnsi="Lotus Linotype" w:cs="mylotus"/>
          <w:szCs w:val="27"/>
          <w:rtl/>
        </w:rPr>
        <w:t>.</w:t>
      </w:r>
      <w:r w:rsidRPr="009F74C0">
        <w:rPr>
          <w:rFonts w:ascii="Lotus Linotype" w:hAnsi="Lotus Linotype" w:cs="mylotus"/>
          <w:szCs w:val="27"/>
          <w:rtl/>
        </w:rPr>
        <w:t>.. ناقشت ونوقشت</w:t>
      </w:r>
      <w:r w:rsidR="006357BB" w:rsidRPr="009F74C0">
        <w:rPr>
          <w:rFonts w:ascii="Lotus Linotype" w:hAnsi="Lotus Linotype" w:cs="mylotus"/>
          <w:szCs w:val="27"/>
          <w:rtl/>
        </w:rPr>
        <w:t>.</w:t>
      </w:r>
      <w:r w:rsidRPr="009F74C0">
        <w:rPr>
          <w:rFonts w:ascii="Lotus Linotype" w:hAnsi="Lotus Linotype" w:cs="mylotus"/>
          <w:szCs w:val="27"/>
          <w:rtl/>
        </w:rPr>
        <w:t>.. وعشت الحرب بداخلي</w:t>
      </w:r>
      <w:r w:rsidR="006357BB" w:rsidRPr="009F74C0">
        <w:rPr>
          <w:rFonts w:ascii="Lotus Linotype" w:hAnsi="Lotus Linotype" w:cs="mylotus"/>
          <w:szCs w:val="27"/>
          <w:rtl/>
        </w:rPr>
        <w:t>.</w:t>
      </w:r>
      <w:r w:rsidRPr="009F74C0">
        <w:rPr>
          <w:rFonts w:ascii="Lotus Linotype" w:hAnsi="Lotus Linotype" w:cs="mylotus"/>
          <w:szCs w:val="27"/>
          <w:rtl/>
        </w:rPr>
        <w:t>.. سنوات من الجدب تسبق المطر</w:t>
      </w:r>
      <w:r w:rsidR="006357BB" w:rsidRPr="009F74C0">
        <w:rPr>
          <w:rFonts w:ascii="Lotus Linotype" w:hAnsi="Lotus Linotype" w:cs="mylotus"/>
          <w:szCs w:val="27"/>
          <w:rtl/>
        </w:rPr>
        <w:t>.</w:t>
      </w:r>
      <w:r w:rsidRPr="009F74C0">
        <w:rPr>
          <w:rFonts w:ascii="Lotus Linotype" w:hAnsi="Lotus Linotype" w:cs="mylotus"/>
          <w:szCs w:val="27"/>
          <w:rtl/>
        </w:rPr>
        <w:t>.. لكن الغيث قد يُنسيك أضعافاً مضاعفة من تلك الأيام المجدبة حينما تكتحل عيناك برؤية الحقيقة.</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كل ما عليك هو أن تتقدم خطوتين إلى الأمام</w:t>
      </w:r>
      <w:r w:rsidR="006357BB" w:rsidRPr="009F74C0">
        <w:rPr>
          <w:rFonts w:ascii="Lotus Linotype" w:hAnsi="Lotus Linotype" w:cs="mylotus"/>
          <w:szCs w:val="27"/>
          <w:rtl/>
        </w:rPr>
        <w:t>.</w:t>
      </w:r>
      <w:r w:rsidRPr="009F74C0">
        <w:rPr>
          <w:rFonts w:ascii="Lotus Linotype" w:hAnsi="Lotus Linotype" w:cs="mylotus"/>
          <w:szCs w:val="27"/>
          <w:rtl/>
        </w:rPr>
        <w:t>. تُفكر فيها</w:t>
      </w:r>
      <w:r w:rsidR="006357BB" w:rsidRPr="009F74C0">
        <w:rPr>
          <w:rFonts w:ascii="Lotus Linotype" w:hAnsi="Lotus Linotype" w:cs="mylotus"/>
          <w:szCs w:val="27"/>
          <w:rtl/>
        </w:rPr>
        <w:t>.</w:t>
      </w:r>
      <w:r w:rsidRPr="009F74C0">
        <w:rPr>
          <w:rFonts w:ascii="Lotus Linotype" w:hAnsi="Lotus Linotype" w:cs="mylotus"/>
          <w:szCs w:val="27"/>
          <w:rtl/>
        </w:rPr>
        <w:t>.. وتحكّم ضميرك</w:t>
      </w:r>
      <w:r w:rsidR="006357BB" w:rsidRPr="009F74C0">
        <w:rPr>
          <w:rFonts w:ascii="Lotus Linotype" w:hAnsi="Lotus Linotype" w:cs="mylotus"/>
          <w:szCs w:val="27"/>
          <w:rtl/>
        </w:rPr>
        <w:t>.</w:t>
      </w:r>
      <w:r w:rsidRPr="009F74C0">
        <w:rPr>
          <w:rFonts w:ascii="Lotus Linotype" w:hAnsi="Lotus Linotype" w:cs="mylotus"/>
          <w:szCs w:val="27"/>
          <w:rtl/>
        </w:rPr>
        <w:t>.. تتحرر من التعصب للمذهب</w:t>
      </w:r>
      <w:r w:rsidR="006357BB" w:rsidRPr="009F74C0">
        <w:rPr>
          <w:rFonts w:ascii="Lotus Linotype" w:hAnsi="Lotus Linotype" w:cs="mylotus"/>
          <w:szCs w:val="27"/>
          <w:rtl/>
        </w:rPr>
        <w:t>.</w:t>
      </w:r>
      <w:r w:rsidRPr="009F74C0">
        <w:rPr>
          <w:rFonts w:ascii="Lotus Linotype" w:hAnsi="Lotus Linotype" w:cs="mylotus"/>
          <w:szCs w:val="27"/>
          <w:rtl/>
        </w:rPr>
        <w:t>. وتكون وجهتك إلى الإسلام</w:t>
      </w:r>
      <w:r w:rsidR="006357BB" w:rsidRPr="009F74C0">
        <w:rPr>
          <w:rFonts w:ascii="Lotus Linotype" w:hAnsi="Lotus Linotype" w:cs="mylotus"/>
          <w:szCs w:val="27"/>
          <w:rtl/>
        </w:rPr>
        <w:t>.</w:t>
      </w:r>
      <w:r w:rsidRPr="009F74C0">
        <w:rPr>
          <w:rFonts w:ascii="Lotus Linotype" w:hAnsi="Lotus Linotype" w:cs="mylotus"/>
          <w:szCs w:val="27"/>
          <w:rtl/>
        </w:rPr>
        <w:t>.. الدين الذي أمرك برمي أغلال التقليد للآباء والأجداد والتمسك بالدليل والبرهان حيثما كان.</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فعلت ذلك</w:t>
      </w:r>
      <w:r w:rsidR="006357BB" w:rsidRPr="009F74C0">
        <w:rPr>
          <w:rFonts w:ascii="Lotus Linotype" w:hAnsi="Lotus Linotype" w:cs="mylotus"/>
          <w:szCs w:val="27"/>
          <w:rtl/>
        </w:rPr>
        <w:t>.</w:t>
      </w:r>
      <w:r w:rsidRPr="009F74C0">
        <w:rPr>
          <w:rFonts w:ascii="Lotus Linotype" w:hAnsi="Lotus Linotype" w:cs="mylotus"/>
          <w:szCs w:val="27"/>
          <w:rtl/>
        </w:rPr>
        <w:t xml:space="preserve">.. ووُجهت لي الاتهامات من متعصبة الفريقين، أرادوا لي أن أكون نسخة منهم لا أن أكون نبض ضمير المسلم المتجرد </w:t>
      </w:r>
      <w:r w:rsidR="006357BB" w:rsidRPr="009F74C0">
        <w:rPr>
          <w:rFonts w:ascii="Lotus Linotype" w:hAnsi="Lotus Linotype" w:cs="mylotus"/>
          <w:szCs w:val="27"/>
          <w:rtl/>
        </w:rPr>
        <w:t>.</w:t>
      </w:r>
      <w:r w:rsidRPr="009F74C0">
        <w:rPr>
          <w:rFonts w:ascii="Lotus Linotype" w:hAnsi="Lotus Linotype" w:cs="mylotus"/>
          <w:szCs w:val="27"/>
          <w:rtl/>
        </w:rPr>
        <w:t>. لقد علمت أنّ الشرع لا يُحابي أحداً، وأنّ الحق حكر للدليل والبرهان لا حكراً على الأشخاص</w:t>
      </w:r>
      <w:r w:rsidR="00E2470F" w:rsidRPr="009F74C0">
        <w:rPr>
          <w:rFonts w:ascii="Lotus Linotype" w:hAnsi="Lotus Linotype" w:cs="mylotus"/>
          <w:szCs w:val="27"/>
          <w:rtl/>
        </w:rPr>
        <w:t>،</w:t>
      </w:r>
      <w:r w:rsidRPr="009F74C0">
        <w:rPr>
          <w:rFonts w:ascii="Lotus Linotype" w:hAnsi="Lotus Linotype" w:cs="mylotus"/>
          <w:szCs w:val="27"/>
          <w:rtl/>
        </w:rPr>
        <w:t xml:space="preserve"> فلست إمعة إن أحسن الناس أحسنت وإن أساءوا أسأت معهم</w:t>
      </w:r>
      <w:r w:rsidR="006357BB" w:rsidRPr="009F74C0">
        <w:rPr>
          <w:rFonts w:ascii="Lotus Linotype" w:hAnsi="Lotus Linotype" w:cs="mylotus"/>
          <w:szCs w:val="27"/>
          <w:rtl/>
        </w:rPr>
        <w:t>.</w:t>
      </w:r>
      <w:r w:rsidRPr="009F74C0">
        <w:rPr>
          <w:rFonts w:ascii="Lotus Linotype" w:hAnsi="Lotus Linotype" w:cs="mylotus"/>
          <w:szCs w:val="27"/>
          <w:rtl/>
        </w:rPr>
        <w:t>.. طريقي ضيق بين طرفي نقيض لكني أرى فيما بعده اتساعاً وراحة للضمير.</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وكعلمي بأهمية التجرد للحق ونبذ هوس التعصب أدركت كذلك أنّ الحوار نعمة رفع من شأنها الإسلام</w:t>
      </w:r>
      <w:r w:rsidR="00E2470F" w:rsidRPr="009F74C0">
        <w:rPr>
          <w:rFonts w:ascii="Lotus Linotype" w:hAnsi="Lotus Linotype" w:cs="mylotus"/>
          <w:szCs w:val="27"/>
          <w:rtl/>
        </w:rPr>
        <w:t>،</w:t>
      </w:r>
      <w:r w:rsidRPr="009F74C0">
        <w:rPr>
          <w:rFonts w:ascii="Lotus Linotype" w:hAnsi="Lotus Linotype" w:cs="mylotus"/>
          <w:szCs w:val="27"/>
          <w:rtl/>
        </w:rPr>
        <w:t xml:space="preserve"> وأنه جدير بالمرء أن يشكر نعمة الله عليه</w:t>
      </w:r>
      <w:r w:rsidR="00E2470F" w:rsidRPr="009F74C0">
        <w:rPr>
          <w:rFonts w:ascii="Lotus Linotype" w:hAnsi="Lotus Linotype" w:cs="mylotus"/>
          <w:szCs w:val="27"/>
          <w:rtl/>
        </w:rPr>
        <w:t>،</w:t>
      </w:r>
      <w:r w:rsidRPr="009F74C0">
        <w:rPr>
          <w:rFonts w:ascii="Lotus Linotype" w:hAnsi="Lotus Linotype" w:cs="mylotus"/>
          <w:szCs w:val="27"/>
          <w:rtl/>
        </w:rPr>
        <w:t xml:space="preserve"> ويكون شكره عز وجل من خلال استشعار نعمته وأهميتها</w:t>
      </w:r>
      <w:r w:rsidR="00E2470F" w:rsidRPr="009F74C0">
        <w:rPr>
          <w:rFonts w:ascii="Lotus Linotype" w:hAnsi="Lotus Linotype" w:cs="mylotus"/>
          <w:szCs w:val="27"/>
          <w:rtl/>
        </w:rPr>
        <w:t>،</w:t>
      </w:r>
      <w:r w:rsidRPr="009F74C0">
        <w:rPr>
          <w:rFonts w:ascii="Lotus Linotype" w:hAnsi="Lotus Linotype" w:cs="mylotus"/>
          <w:szCs w:val="27"/>
          <w:rtl/>
        </w:rPr>
        <w:t xml:space="preserve"> ومن لا يدرك النعمة فكيف له أن يشكر واهبها وأن يتنعم بها؟</w:t>
      </w:r>
    </w:p>
    <w:p w:rsidR="00E1668A" w:rsidRPr="00172690" w:rsidRDefault="00E1668A" w:rsidP="007A048D">
      <w:pPr>
        <w:pStyle w:val="a"/>
      </w:pPr>
      <w:bookmarkStart w:id="83" w:name="_Toc307688159"/>
      <w:r w:rsidRPr="00172690">
        <w:rPr>
          <w:rtl/>
        </w:rPr>
        <w:t>حوار مع زميل</w:t>
      </w:r>
      <w:bookmarkEnd w:id="83"/>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قلت لصاحبي ذات مرة: (لو كتب الله عز وجل لك أن ترى رجلاً قيادياً صالحاً</w:t>
      </w:r>
      <w:r w:rsidR="00E2470F" w:rsidRPr="009F74C0">
        <w:rPr>
          <w:rFonts w:ascii="Lotus Linotype" w:hAnsi="Lotus Linotype" w:cs="mylotus"/>
          <w:szCs w:val="27"/>
          <w:rtl/>
        </w:rPr>
        <w:t>،</w:t>
      </w:r>
      <w:r w:rsidRPr="009F74C0">
        <w:rPr>
          <w:rFonts w:ascii="Lotus Linotype" w:hAnsi="Lotus Linotype" w:cs="mylotus"/>
          <w:szCs w:val="27"/>
          <w:rtl/>
        </w:rPr>
        <w:t xml:space="preserve"> عليه سيما الإيمان والتقوى وأنوارهما، قد منّ الله تعالى عليه بفراسة وذكاء بحيث يستطيع معرفة أهل النفاق من أتباعه الحقيقيين من لحن قولهم، لكنك علمت بعد ذلك أنّ هذا الرجل الصالح قد أعرض عن أهل الصلاح من قومه مختاراً أهل النفاق والضلال، فسوّدهم على الناس، معطياً إياهم أهم المناصب القيادية الدينية منها والدنيوية، بل إنه لم يكتفِ بإعطائهم تلك المناصب وبتقريبهم إليه بل صاهر بعضهم وجعلهم من خاصة أصحابه الذين يخرج معهم ويروح، ويهاجر معهم ويجاهد، مع علمه بنفاقهم وعلمه بنفاق بناتهم اللاتي صرن زوجاته!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ثم علمت أنّ ذاك الرجل الصالح قد مات وهنّ على ذمته</w:t>
      </w:r>
      <w:r w:rsidR="00E2470F" w:rsidRPr="009F74C0">
        <w:rPr>
          <w:rFonts w:ascii="Lotus Linotype" w:hAnsi="Lotus Linotype" w:cs="mylotus"/>
          <w:szCs w:val="27"/>
          <w:rtl/>
        </w:rPr>
        <w:t>،</w:t>
      </w:r>
      <w:r w:rsidRPr="009F74C0">
        <w:rPr>
          <w:rFonts w:ascii="Lotus Linotype" w:hAnsi="Lotus Linotype" w:cs="mylotus"/>
          <w:szCs w:val="27"/>
          <w:rtl/>
        </w:rPr>
        <w:t xml:space="preserve"> ينطقن باسمه ويتكلمن بالدين ويُفتين للناس من بعده، والناس لثقتهم وإجلالهم لهذا الرجل الصالح قد وثقوا بمن قربهم وسوّدهم عليهم، فالصالح لا يتعمد اختيار الخبثاء إلا لخبث طرأ عليه أو شهوة عارضة أو غفلة أو غباء، والرجل الذي نتكلم عنه هو أعظم وأشرف في أعينهم من أن يُظن به ذلك.</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ثم علمت يا صاحبي أنّ هؤلاء المنافقين الذين مكّن لهم هذا الرجل الصالح قد تسلطوا على العباد وسلبوا المؤمنين حقهم وأساؤا إليهم وأفسدوا في البلاد حتى صار المؤمن خائفاً على نفسه من الهلاك وعرضه من الانتهاك ودينه من الانحراف فلجأ إلى التقية والمداراة، فما قولك فيمن فعل هذا بقومه؟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قال صاحبي: أراه إما خبيثاً فاجراً استغل ثقة الناس به أسوأ استغلال أو جاهلاً مغفلاً استخدمه عدوه أبشع استخدام.</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 xml:space="preserve">قلت: فلان </w:t>
      </w:r>
      <w:r w:rsidR="00E2470F" w:rsidRPr="009F74C0">
        <w:rPr>
          <w:rFonts w:ascii="Lotus Linotype" w:hAnsi="Lotus Linotype" w:cs="mylotus"/>
          <w:szCs w:val="27"/>
          <w:rtl/>
        </w:rPr>
        <w:t>،</w:t>
      </w:r>
      <w:r w:rsidRPr="009F74C0">
        <w:rPr>
          <w:rFonts w:ascii="Lotus Linotype" w:hAnsi="Lotus Linotype" w:cs="mylotus"/>
          <w:szCs w:val="27"/>
          <w:rtl/>
        </w:rPr>
        <w:t xml:space="preserve">  قال: نعم</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قلت: ألا ترى أنّ الشخصية التي تشتمها وتتهمها بالسذاجة أو بالخبث هي نفس الشخصية التي يريدنا الشيعة الاثني عشرية من حيث لا يشعرون أن نجعلها شخصية أشرف الخلق محمد صلى الله عليه وآله وسلم</w:t>
      </w:r>
      <w:r w:rsidR="00236C29"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إنك شتمت تلك الشخصية وأنت مدرك أنها شخصية رجل صالح فقط لا دخل له بالوحي من قريب ولا بعيد، شخصية غير معصومة</w:t>
      </w:r>
      <w:r w:rsidR="00E2470F" w:rsidRPr="009F74C0">
        <w:rPr>
          <w:rFonts w:ascii="Lotus Linotype" w:hAnsi="Lotus Linotype" w:cs="mylotus"/>
          <w:szCs w:val="27"/>
          <w:rtl/>
        </w:rPr>
        <w:t>،</w:t>
      </w:r>
      <w:r w:rsidRPr="009F74C0">
        <w:rPr>
          <w:rFonts w:ascii="Lotus Linotype" w:hAnsi="Lotus Linotype" w:cs="mylotus"/>
          <w:szCs w:val="27"/>
          <w:rtl/>
        </w:rPr>
        <w:t xml:space="preserve"> قد تستقيم يوماً وتعتريها الشهوة غداً، فكيف بنا ونحن نتكلم عن خليل الرحمن وخاتم الأنبياء والمرسلين؟!</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إننا ندرك أنّ ختم نبوته صلى الله عليه وآله وسلم يقتضي بقاء دينه بلا تحريف ولا عبث من بعده، وكيف يتأتى ذلك والشيعة الاثنا عشرية يجعلونه مصاهراً للمنافقين وزوجاً للمنافقات؟!</w:t>
      </w:r>
    </w:p>
    <w:p w:rsidR="00E1668A" w:rsidRPr="009F74C0" w:rsidRDefault="00E1668A" w:rsidP="00D3413E">
      <w:pPr>
        <w:jc w:val="both"/>
        <w:rPr>
          <w:rFonts w:ascii="Lotus Linotype" w:hAnsi="Lotus Linotype" w:cs="mylotus"/>
          <w:szCs w:val="27"/>
          <w:rtl/>
        </w:rPr>
      </w:pPr>
      <w:r w:rsidRPr="009F74C0">
        <w:rPr>
          <w:rFonts w:ascii="Lotus Linotype" w:hAnsi="Lotus Linotype" w:cs="mylotus"/>
          <w:szCs w:val="27"/>
          <w:rtl/>
        </w:rPr>
        <w:t xml:space="preserve"> فالشيعة الاثنا عشرية يرون أنّ رسول الله قد صاهر منافِقَيْن هما (أبو بكر وعمر) وزوّج ابنتيه إلى منافق وهو(عثمان)، وتزوج هو صلى الله عليه وآله وسلم منافِقَتيْن هما (عائشة وحفصة) اللتان سُمّيتا في القرآن بـ(أمهات المؤمنين) بقوله تعالى</w:t>
      </w:r>
      <w:r w:rsidR="00DA3E1D" w:rsidRPr="009F74C0">
        <w:rPr>
          <w:rFonts w:ascii="Lotus Linotype" w:hAnsi="Lotus Linotype" w:cs="mylotus" w:hint="cs"/>
          <w:szCs w:val="27"/>
          <w:rtl/>
        </w:rPr>
        <w:t xml:space="preserve"> </w:t>
      </w:r>
      <w:r w:rsidR="00DA3E1D">
        <w:rPr>
          <w:rFonts w:ascii="Lotus Linotype" w:hAnsi="Lotus Linotype" w:cs="Traditional Arabic" w:hint="cs"/>
          <w:rtl/>
        </w:rPr>
        <w:t>﴿</w:t>
      </w:r>
      <w:r w:rsidR="00D3413E">
        <w:rPr>
          <w:sz w:val="22"/>
          <w:szCs w:val="22"/>
        </w:rPr>
        <w:sym w:font="HQPB4" w:char="F090"/>
      </w:r>
      <w:r w:rsidR="00D3413E">
        <w:rPr>
          <w:sz w:val="22"/>
          <w:szCs w:val="22"/>
        </w:rPr>
        <w:sym w:font="HQPB2" w:char="F0D3"/>
      </w:r>
      <w:r w:rsidR="00D3413E">
        <w:rPr>
          <w:sz w:val="22"/>
          <w:szCs w:val="22"/>
        </w:rPr>
        <w:sym w:font="HQPB4" w:char="F0C9"/>
      </w:r>
      <w:r w:rsidR="00D3413E">
        <w:rPr>
          <w:sz w:val="22"/>
          <w:szCs w:val="22"/>
        </w:rPr>
        <w:sym w:font="HQPB1" w:char="F03C"/>
      </w:r>
      <w:r w:rsidR="00D3413E">
        <w:rPr>
          <w:sz w:val="22"/>
          <w:szCs w:val="22"/>
        </w:rPr>
        <w:sym w:font="HQPB4" w:char="F0A8"/>
      </w:r>
      <w:r w:rsidR="00D3413E">
        <w:rPr>
          <w:sz w:val="22"/>
          <w:szCs w:val="22"/>
        </w:rPr>
        <w:sym w:font="HQPB2" w:char="F05A"/>
      </w:r>
      <w:r w:rsidR="00D3413E">
        <w:rPr>
          <w:sz w:val="22"/>
          <w:szCs w:val="22"/>
        </w:rPr>
        <w:sym w:font="HQPB2" w:char="F039"/>
      </w:r>
      <w:r w:rsidR="00D3413E">
        <w:rPr>
          <w:sz w:val="22"/>
          <w:szCs w:val="22"/>
        </w:rPr>
        <w:sym w:font="HQPB5" w:char="F024"/>
      </w:r>
      <w:r w:rsidR="00D3413E">
        <w:rPr>
          <w:sz w:val="22"/>
          <w:szCs w:val="22"/>
        </w:rPr>
        <w:sym w:font="HQPB1" w:char="F023"/>
      </w:r>
      <w:r w:rsidR="00D3413E">
        <w:rPr>
          <w:rFonts w:ascii="(normal text)" w:hAnsi="(normal text)"/>
          <w:rtl/>
        </w:rPr>
        <w:t xml:space="preserve"> </w:t>
      </w:r>
      <w:r w:rsidR="00D3413E">
        <w:rPr>
          <w:sz w:val="22"/>
          <w:szCs w:val="22"/>
        </w:rPr>
        <w:sym w:font="HQPB5" w:char="F034"/>
      </w:r>
      <w:r w:rsidR="00D3413E">
        <w:rPr>
          <w:sz w:val="22"/>
          <w:szCs w:val="22"/>
        </w:rPr>
        <w:sym w:font="HQPB2" w:char="F092"/>
      </w:r>
      <w:r w:rsidR="00D3413E">
        <w:rPr>
          <w:sz w:val="22"/>
          <w:szCs w:val="22"/>
        </w:rPr>
        <w:sym w:font="HQPB5" w:char="F06E"/>
      </w:r>
      <w:r w:rsidR="00D3413E">
        <w:rPr>
          <w:sz w:val="22"/>
          <w:szCs w:val="22"/>
        </w:rPr>
        <w:sym w:font="HQPB2" w:char="F03C"/>
      </w:r>
      <w:r w:rsidR="00D3413E">
        <w:rPr>
          <w:sz w:val="22"/>
          <w:szCs w:val="22"/>
        </w:rPr>
        <w:sym w:font="HQPB4" w:char="F0F7"/>
      </w:r>
      <w:r w:rsidR="00D3413E">
        <w:rPr>
          <w:sz w:val="22"/>
          <w:szCs w:val="22"/>
        </w:rPr>
        <w:sym w:font="HQPB2" w:char="F072"/>
      </w:r>
      <w:r w:rsidR="00D3413E">
        <w:rPr>
          <w:sz w:val="22"/>
          <w:szCs w:val="22"/>
        </w:rPr>
        <w:sym w:font="HQPB5" w:char="F072"/>
      </w:r>
      <w:r w:rsidR="00D3413E">
        <w:rPr>
          <w:sz w:val="22"/>
          <w:szCs w:val="22"/>
        </w:rPr>
        <w:sym w:font="HQPB1" w:char="F026"/>
      </w:r>
      <w:r w:rsidR="00D3413E">
        <w:rPr>
          <w:rFonts w:ascii="(normal text)" w:hAnsi="(normal text)"/>
          <w:rtl/>
        </w:rPr>
        <w:t xml:space="preserve"> </w:t>
      </w:r>
      <w:r w:rsidR="00D3413E">
        <w:rPr>
          <w:sz w:val="22"/>
          <w:szCs w:val="22"/>
        </w:rPr>
        <w:sym w:font="HQPB5" w:char="F09A"/>
      </w:r>
      <w:r w:rsidR="00D3413E">
        <w:rPr>
          <w:sz w:val="22"/>
          <w:szCs w:val="22"/>
        </w:rPr>
        <w:sym w:font="HQPB2" w:char="F0FA"/>
      </w:r>
      <w:r w:rsidR="00D3413E">
        <w:rPr>
          <w:sz w:val="22"/>
          <w:szCs w:val="22"/>
        </w:rPr>
        <w:sym w:font="HQPB2" w:char="F0FC"/>
      </w:r>
      <w:r w:rsidR="00D3413E">
        <w:rPr>
          <w:sz w:val="22"/>
          <w:szCs w:val="22"/>
        </w:rPr>
        <w:sym w:font="HQPB4" w:char="F0CF"/>
      </w:r>
      <w:r w:rsidR="00D3413E">
        <w:rPr>
          <w:sz w:val="22"/>
          <w:szCs w:val="22"/>
        </w:rPr>
        <w:sym w:font="HQPB2" w:char="F05A"/>
      </w:r>
      <w:r w:rsidR="00D3413E">
        <w:rPr>
          <w:sz w:val="22"/>
          <w:szCs w:val="22"/>
        </w:rPr>
        <w:sym w:font="HQPB4" w:char="F0CF"/>
      </w:r>
      <w:r w:rsidR="00D3413E">
        <w:rPr>
          <w:sz w:val="22"/>
          <w:szCs w:val="22"/>
        </w:rPr>
        <w:sym w:font="HQPB2" w:char="F042"/>
      </w:r>
      <w:r w:rsidR="00D3413E">
        <w:rPr>
          <w:sz w:val="22"/>
          <w:szCs w:val="22"/>
        </w:rPr>
        <w:sym w:font="HQPB4" w:char="F0F7"/>
      </w:r>
      <w:r w:rsidR="00D3413E">
        <w:rPr>
          <w:sz w:val="22"/>
          <w:szCs w:val="22"/>
        </w:rPr>
        <w:sym w:font="HQPB2" w:char="F073"/>
      </w:r>
      <w:r w:rsidR="00D3413E">
        <w:rPr>
          <w:sz w:val="22"/>
          <w:szCs w:val="22"/>
        </w:rPr>
        <w:sym w:font="HQPB4" w:char="F0DF"/>
      </w:r>
      <w:r w:rsidR="00D3413E">
        <w:rPr>
          <w:sz w:val="22"/>
          <w:szCs w:val="22"/>
        </w:rPr>
        <w:sym w:font="HQPB2" w:char="F04A"/>
      </w:r>
      <w:r w:rsidR="00D3413E">
        <w:rPr>
          <w:sz w:val="22"/>
          <w:szCs w:val="22"/>
        </w:rPr>
        <w:sym w:font="HQPB4" w:char="F0F8"/>
      </w:r>
      <w:r w:rsidR="00D3413E">
        <w:rPr>
          <w:sz w:val="22"/>
          <w:szCs w:val="22"/>
        </w:rPr>
        <w:sym w:font="HQPB2" w:char="F039"/>
      </w:r>
      <w:r w:rsidR="00D3413E">
        <w:rPr>
          <w:sz w:val="22"/>
          <w:szCs w:val="22"/>
        </w:rPr>
        <w:sym w:font="HQPB5" w:char="F024"/>
      </w:r>
      <w:r w:rsidR="00D3413E">
        <w:rPr>
          <w:sz w:val="22"/>
          <w:szCs w:val="22"/>
        </w:rPr>
        <w:sym w:font="HQPB1" w:char="F024"/>
      </w:r>
      <w:r w:rsidR="00D3413E">
        <w:rPr>
          <w:sz w:val="22"/>
          <w:szCs w:val="22"/>
        </w:rPr>
        <w:sym w:font="HQPB4" w:char="F0CE"/>
      </w:r>
      <w:r w:rsidR="00D3413E">
        <w:rPr>
          <w:sz w:val="22"/>
          <w:szCs w:val="22"/>
        </w:rPr>
        <w:sym w:font="HQPB1" w:char="F02F"/>
      </w:r>
      <w:r w:rsidR="00D3413E">
        <w:rPr>
          <w:rFonts w:ascii="(normal text)" w:hAnsi="(normal text)"/>
          <w:rtl/>
        </w:rPr>
        <w:t xml:space="preserve"> </w:t>
      </w:r>
      <w:r w:rsidR="00D3413E">
        <w:rPr>
          <w:sz w:val="22"/>
          <w:szCs w:val="22"/>
        </w:rPr>
        <w:sym w:font="HQPB4" w:char="F0F4"/>
      </w:r>
      <w:r w:rsidR="00D3413E">
        <w:rPr>
          <w:sz w:val="22"/>
          <w:szCs w:val="22"/>
        </w:rPr>
        <w:sym w:font="HQPB2" w:char="F060"/>
      </w:r>
      <w:r w:rsidR="00D3413E">
        <w:rPr>
          <w:sz w:val="22"/>
          <w:szCs w:val="22"/>
        </w:rPr>
        <w:sym w:font="HQPB4" w:char="F0CF"/>
      </w:r>
      <w:r w:rsidR="00D3413E">
        <w:rPr>
          <w:sz w:val="22"/>
          <w:szCs w:val="22"/>
        </w:rPr>
        <w:sym w:font="HQPB2" w:char="F042"/>
      </w:r>
      <w:r w:rsidR="00D3413E">
        <w:rPr>
          <w:rFonts w:ascii="(normal text)" w:hAnsi="(normal text)"/>
          <w:rtl/>
        </w:rPr>
        <w:t xml:space="preserve"> </w:t>
      </w:r>
      <w:r w:rsidR="00D3413E">
        <w:rPr>
          <w:sz w:val="22"/>
          <w:szCs w:val="22"/>
        </w:rPr>
        <w:sym w:font="HQPB4" w:char="F0F6"/>
      </w:r>
      <w:r w:rsidR="00D3413E">
        <w:rPr>
          <w:sz w:val="22"/>
          <w:szCs w:val="22"/>
        </w:rPr>
        <w:sym w:font="HQPB2" w:char="F04E"/>
      </w:r>
      <w:r w:rsidR="00D3413E">
        <w:rPr>
          <w:sz w:val="22"/>
          <w:szCs w:val="22"/>
        </w:rPr>
        <w:sym w:font="HQPB4" w:char="F0CD"/>
      </w:r>
      <w:r w:rsidR="00D3413E">
        <w:rPr>
          <w:sz w:val="22"/>
          <w:szCs w:val="22"/>
        </w:rPr>
        <w:sym w:font="HQPB2" w:char="F06B"/>
      </w:r>
      <w:r w:rsidR="00D3413E">
        <w:rPr>
          <w:sz w:val="22"/>
          <w:szCs w:val="22"/>
        </w:rPr>
        <w:sym w:font="HQPB4" w:char="F0C5"/>
      </w:r>
      <w:r w:rsidR="00D3413E">
        <w:rPr>
          <w:sz w:val="22"/>
          <w:szCs w:val="22"/>
        </w:rPr>
        <w:sym w:font="HQPB1" w:char="F0A6"/>
      </w:r>
      <w:r w:rsidR="00D3413E">
        <w:rPr>
          <w:sz w:val="22"/>
          <w:szCs w:val="22"/>
        </w:rPr>
        <w:sym w:font="HQPB4" w:char="F0E0"/>
      </w:r>
      <w:r w:rsidR="00D3413E">
        <w:rPr>
          <w:sz w:val="22"/>
          <w:szCs w:val="22"/>
        </w:rPr>
        <w:sym w:font="HQPB1" w:char="F0FF"/>
      </w:r>
      <w:r w:rsidR="00D3413E">
        <w:rPr>
          <w:sz w:val="22"/>
          <w:szCs w:val="22"/>
        </w:rPr>
        <w:sym w:font="HQPB2" w:char="F052"/>
      </w:r>
      <w:r w:rsidR="00D3413E">
        <w:rPr>
          <w:sz w:val="22"/>
          <w:szCs w:val="22"/>
        </w:rPr>
        <w:sym w:font="HQPB5" w:char="F072"/>
      </w:r>
      <w:r w:rsidR="00D3413E">
        <w:rPr>
          <w:sz w:val="22"/>
          <w:szCs w:val="22"/>
        </w:rPr>
        <w:sym w:font="HQPB1" w:char="F026"/>
      </w:r>
      <w:r w:rsidR="00D3413E">
        <w:rPr>
          <w:rFonts w:ascii="(normal text)" w:hAnsi="(normal text)"/>
          <w:rtl/>
        </w:rPr>
        <w:t xml:space="preserve"> </w:t>
      </w:r>
      <w:r w:rsidR="00D3413E">
        <w:rPr>
          <w:sz w:val="22"/>
          <w:szCs w:val="22"/>
        </w:rPr>
        <w:sym w:font="HQPB4" w:char="F028"/>
      </w:r>
      <w:r w:rsidR="00D3413E">
        <w:rPr>
          <w:rFonts w:ascii="(normal text)" w:hAnsi="(normal text)"/>
          <w:rtl/>
        </w:rPr>
        <w:t xml:space="preserve"> </w:t>
      </w:r>
      <w:r w:rsidR="00D3413E">
        <w:rPr>
          <w:sz w:val="22"/>
          <w:szCs w:val="22"/>
        </w:rPr>
        <w:sym w:font="HQPB4" w:char="F0FF"/>
      </w:r>
      <w:r w:rsidR="00D3413E">
        <w:rPr>
          <w:sz w:val="22"/>
          <w:szCs w:val="22"/>
        </w:rPr>
        <w:sym w:font="HQPB2" w:char="F0BC"/>
      </w:r>
      <w:r w:rsidR="00D3413E">
        <w:rPr>
          <w:sz w:val="22"/>
          <w:szCs w:val="22"/>
        </w:rPr>
        <w:sym w:font="HQPB4" w:char="F0E7"/>
      </w:r>
      <w:r w:rsidR="00D3413E">
        <w:rPr>
          <w:sz w:val="22"/>
          <w:szCs w:val="22"/>
        </w:rPr>
        <w:sym w:font="HQPB2" w:char="F06D"/>
      </w:r>
      <w:r w:rsidR="00D3413E">
        <w:rPr>
          <w:sz w:val="22"/>
          <w:szCs w:val="22"/>
        </w:rPr>
        <w:sym w:font="HQPB4" w:char="F0E3"/>
      </w:r>
      <w:r w:rsidR="00D3413E">
        <w:rPr>
          <w:sz w:val="22"/>
          <w:szCs w:val="22"/>
        </w:rPr>
        <w:sym w:font="HQPB1" w:char="F05F"/>
      </w:r>
      <w:r w:rsidR="00D3413E">
        <w:rPr>
          <w:sz w:val="22"/>
          <w:szCs w:val="22"/>
        </w:rPr>
        <w:sym w:font="HQPB2" w:char="F0BA"/>
      </w:r>
      <w:r w:rsidR="00D3413E">
        <w:rPr>
          <w:sz w:val="22"/>
          <w:szCs w:val="22"/>
        </w:rPr>
        <w:sym w:font="HQPB5" w:char="F075"/>
      </w:r>
      <w:r w:rsidR="00D3413E">
        <w:rPr>
          <w:sz w:val="22"/>
          <w:szCs w:val="22"/>
        </w:rPr>
        <w:sym w:font="HQPB2" w:char="F072"/>
      </w:r>
      <w:r w:rsidR="00D3413E">
        <w:rPr>
          <w:sz w:val="22"/>
          <w:szCs w:val="22"/>
        </w:rPr>
        <w:sym w:font="HQPB4" w:char="F0F8"/>
      </w:r>
      <w:r w:rsidR="00D3413E">
        <w:rPr>
          <w:sz w:val="22"/>
          <w:szCs w:val="22"/>
        </w:rPr>
        <w:sym w:font="HQPB1" w:char="F097"/>
      </w:r>
      <w:r w:rsidR="00D3413E">
        <w:rPr>
          <w:sz w:val="22"/>
          <w:szCs w:val="22"/>
        </w:rPr>
        <w:sym w:font="HQPB5" w:char="F072"/>
      </w:r>
      <w:r w:rsidR="00D3413E">
        <w:rPr>
          <w:sz w:val="22"/>
          <w:szCs w:val="22"/>
        </w:rPr>
        <w:sym w:font="HQPB1" w:char="F026"/>
      </w:r>
      <w:r w:rsidR="00D3413E">
        <w:rPr>
          <w:sz w:val="22"/>
          <w:szCs w:val="22"/>
        </w:rPr>
        <w:sym w:font="HQPB5" w:char="F075"/>
      </w:r>
      <w:r w:rsidR="00D3413E">
        <w:rPr>
          <w:sz w:val="22"/>
          <w:szCs w:val="22"/>
        </w:rPr>
        <w:sym w:font="HQPB2" w:char="F072"/>
      </w:r>
      <w:r w:rsidR="00D3413E">
        <w:rPr>
          <w:rFonts w:ascii="(normal text)" w:hAnsi="(normal text)"/>
          <w:rtl/>
        </w:rPr>
        <w:t xml:space="preserve"> </w:t>
      </w:r>
      <w:r w:rsidR="00D3413E">
        <w:rPr>
          <w:sz w:val="22"/>
          <w:szCs w:val="22"/>
        </w:rPr>
        <w:sym w:font="HQPB4" w:char="F0F6"/>
      </w:r>
      <w:r w:rsidR="00D3413E">
        <w:rPr>
          <w:sz w:val="22"/>
          <w:szCs w:val="22"/>
        </w:rPr>
        <w:sym w:font="HQPB2" w:char="F04E"/>
      </w:r>
      <w:r w:rsidR="00D3413E">
        <w:rPr>
          <w:sz w:val="22"/>
          <w:szCs w:val="22"/>
        </w:rPr>
        <w:sym w:font="HQPB4" w:char="F0E5"/>
      </w:r>
      <w:r w:rsidR="00D3413E">
        <w:rPr>
          <w:sz w:val="22"/>
          <w:szCs w:val="22"/>
        </w:rPr>
        <w:sym w:font="HQPB2" w:char="F06B"/>
      </w:r>
      <w:r w:rsidR="00D3413E">
        <w:rPr>
          <w:sz w:val="22"/>
          <w:szCs w:val="22"/>
        </w:rPr>
        <w:sym w:font="HQPB4" w:char="F0E7"/>
      </w:r>
      <w:r w:rsidR="00D3413E">
        <w:rPr>
          <w:sz w:val="22"/>
          <w:szCs w:val="22"/>
        </w:rPr>
        <w:sym w:font="HQPB1" w:char="F04A"/>
      </w:r>
      <w:r w:rsidR="00D3413E">
        <w:rPr>
          <w:sz w:val="22"/>
          <w:szCs w:val="22"/>
        </w:rPr>
        <w:sym w:font="HQPB2" w:char="F0BB"/>
      </w:r>
      <w:r w:rsidR="00D3413E">
        <w:rPr>
          <w:sz w:val="22"/>
          <w:szCs w:val="22"/>
        </w:rPr>
        <w:sym w:font="HQPB5" w:char="F079"/>
      </w:r>
      <w:r w:rsidR="00D3413E">
        <w:rPr>
          <w:sz w:val="22"/>
          <w:szCs w:val="22"/>
        </w:rPr>
        <w:sym w:font="HQPB2" w:char="F067"/>
      </w:r>
      <w:r w:rsidR="00D3413E">
        <w:rPr>
          <w:sz w:val="22"/>
          <w:szCs w:val="22"/>
        </w:rPr>
        <w:sym w:font="HQPB4" w:char="F0A8"/>
      </w:r>
      <w:r w:rsidR="00D3413E">
        <w:rPr>
          <w:sz w:val="22"/>
          <w:szCs w:val="22"/>
        </w:rPr>
        <w:sym w:font="HQPB2" w:char="F042"/>
      </w:r>
      <w:r w:rsidR="00D3413E">
        <w:rPr>
          <w:sz w:val="22"/>
          <w:szCs w:val="22"/>
        </w:rPr>
        <w:sym w:font="HQPB4" w:char="F0E9"/>
      </w:r>
      <w:r w:rsidR="00D3413E">
        <w:rPr>
          <w:sz w:val="22"/>
          <w:szCs w:val="22"/>
        </w:rPr>
        <w:sym w:font="HQPB1" w:char="F026"/>
      </w:r>
      <w:r w:rsidR="00DA3E1D">
        <w:rPr>
          <w:rFonts w:ascii="Lotus Linotype" w:hAnsi="Lotus Linotype" w:cs="Traditional Arabic" w:hint="cs"/>
          <w:rtl/>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وتولى خالد بن الوليد قيادة جيشه</w:t>
      </w:r>
      <w:r w:rsidR="006357BB" w:rsidRPr="009F74C0">
        <w:rPr>
          <w:rFonts w:ascii="Lotus Linotype" w:hAnsi="Lotus Linotype" w:cs="mylotus"/>
          <w:szCs w:val="27"/>
          <w:rtl/>
        </w:rPr>
        <w:t>.</w:t>
      </w:r>
      <w:r w:rsidRPr="009F74C0">
        <w:rPr>
          <w:rFonts w:ascii="Lotus Linotype" w:hAnsi="Lotus Linotype" w:cs="mylotus"/>
          <w:szCs w:val="27"/>
          <w:rtl/>
        </w:rPr>
        <w:t>.. منافق آخر في القائمة</w:t>
      </w:r>
      <w:r w:rsidR="00236C29"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وكل هؤلاء يشتمهم الشيعة الاثنا عشرية ويقولون بردتهم.</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إنّ هؤلاء بالإضافة إلى آخرين كالزبير بن العوام وطلحة بن عبيد الله وسعد بن أبي وقاص وأبو عبيدة بن الجراح وعبد الرحمن بن عوف وسعيد بن زيد وغيرهم ممن يعدّهم الشيعة الإثني عشرية من جملة المنافقين هم في الحقيقة أهل النفوذ في زمان رسول الله صلى الله عليه وآله وسلم</w:t>
      </w:r>
      <w:r w:rsidR="00E2470F" w:rsidRPr="009F74C0">
        <w:rPr>
          <w:rFonts w:ascii="Lotus Linotype" w:hAnsi="Lotus Linotype" w:cs="mylotus"/>
          <w:szCs w:val="27"/>
          <w:rtl/>
        </w:rPr>
        <w:t>،</w:t>
      </w:r>
      <w:r w:rsidRPr="009F74C0">
        <w:rPr>
          <w:rFonts w:ascii="Lotus Linotype" w:hAnsi="Lotus Linotype" w:cs="mylotus"/>
          <w:szCs w:val="27"/>
          <w:rtl/>
        </w:rPr>
        <w:t xml:space="preserve"> والذي اختارهم وأبرزهم هو محمد صلى الله عليه وآله وسلم لا أحد غيره.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وقد  مات هذا النبي الكريم وخلّفهم من بعده</w:t>
      </w:r>
      <w:r w:rsidR="00E2470F" w:rsidRPr="009F74C0">
        <w:rPr>
          <w:rFonts w:ascii="Lotus Linotype" w:hAnsi="Lotus Linotype" w:cs="mylotus"/>
          <w:szCs w:val="27"/>
          <w:rtl/>
        </w:rPr>
        <w:t>،</w:t>
      </w:r>
      <w:r w:rsidRPr="009F74C0">
        <w:rPr>
          <w:rFonts w:ascii="Lotus Linotype" w:hAnsi="Lotus Linotype" w:cs="mylotus"/>
          <w:szCs w:val="27"/>
          <w:rtl/>
        </w:rPr>
        <w:t xml:space="preserve"> فمن المخطئ ومن المصيب؟ رسول الله أم الشيعة الاثنا عشرية؟ أخبرني بصراحة</w:t>
      </w:r>
      <w:r w:rsidR="00E2470F" w:rsidRPr="009F74C0">
        <w:rPr>
          <w:rFonts w:ascii="Lotus Linotype" w:hAnsi="Lotus Linotype" w:cs="mylotus"/>
          <w:szCs w:val="27"/>
          <w:rtl/>
        </w:rPr>
        <w:t>،</w:t>
      </w:r>
      <w:r w:rsidRPr="009F74C0">
        <w:rPr>
          <w:rFonts w:ascii="Lotus Linotype" w:hAnsi="Lotus Linotype" w:cs="mylotus"/>
          <w:szCs w:val="27"/>
          <w:rtl/>
        </w:rPr>
        <w:t xml:space="preserve"> وحكّم ضميرك وانس النظرة الطائفية الضيّقة وحكّم عقلك</w:t>
      </w:r>
      <w:r w:rsidR="00E2470F" w:rsidRPr="009F74C0">
        <w:rPr>
          <w:rFonts w:ascii="Lotus Linotype" w:hAnsi="Lotus Linotype" w:cs="mylotus"/>
          <w:szCs w:val="27"/>
          <w:rtl/>
        </w:rPr>
        <w:t>،</w:t>
      </w:r>
      <w:r w:rsidRPr="009F74C0">
        <w:rPr>
          <w:rFonts w:ascii="Lotus Linotype" w:hAnsi="Lotus Linotype" w:cs="mylotus"/>
          <w:szCs w:val="27"/>
          <w:rtl/>
        </w:rPr>
        <w:t xml:space="preserve"> فأنا لا أخاطبك من منطلق عصبية مذهبية ولكني أخاطبك كمسلم لا يرتضي هذا الطرح في رسول الله ولا في أصحابه.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هل أخطأ رسول الله في الزواج من عائشة؟ هل أخطأ في اختيار رفيق دربه في الغار وفي الهجرة إلى المدينة؟ هل أخطأ في مصاهرتهم جميعاً؟ هل كان رسول الله صلى الله عليه وآله وسلم ينهى المسلم عن جلساء السوء وزوجة السوء ثم يختار هو أهل نفاق وردة وضلال؟!!</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إنك لتعجب وأن تسمع وتقرأ ما يقوله الشيعة الإثني عشرية في صحابة رسول الله صلى الله عليه وآله وسلم من حجم التناقض بين معتقدهم في صحابة الرسول وبين اعتقادهم بأنّ الأنبياء والأوصياء يعلمون الغيب بإذن الله</w:t>
      </w:r>
      <w:r w:rsidR="00E2470F" w:rsidRPr="009F74C0">
        <w:rPr>
          <w:rFonts w:ascii="Lotus Linotype" w:hAnsi="Lotus Linotype" w:cs="mylotus"/>
          <w:szCs w:val="27"/>
          <w:rtl/>
        </w:rPr>
        <w:t>،</w:t>
      </w:r>
      <w:r w:rsidRPr="009F74C0">
        <w:rPr>
          <w:rFonts w:ascii="Lotus Linotype" w:hAnsi="Lotus Linotype" w:cs="mylotus"/>
          <w:szCs w:val="27"/>
          <w:rtl/>
        </w:rPr>
        <w:t xml:space="preserve"> فمن يعلم الغيب ويعلم ما في اللوح المحفوظ وما كان وما يكون كما في روايات الشيعة</w:t>
      </w:r>
      <w:r w:rsidR="00E2470F" w:rsidRPr="009F74C0">
        <w:rPr>
          <w:rFonts w:ascii="Lotus Linotype" w:hAnsi="Lotus Linotype" w:cs="mylotus"/>
          <w:szCs w:val="27"/>
          <w:rtl/>
        </w:rPr>
        <w:t>،</w:t>
      </w:r>
      <w:r w:rsidRPr="009F74C0">
        <w:rPr>
          <w:rFonts w:ascii="Lotus Linotype" w:hAnsi="Lotus Linotype" w:cs="mylotus"/>
          <w:szCs w:val="27"/>
          <w:rtl/>
        </w:rPr>
        <w:t xml:space="preserve"> كيف يُمكن أن يجهل ويغفل عن البشر الذين يتعامل معهم فيُقرّب منهم من لا يستحق التقريب؟!</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يعتقد الشيعة الإثني عشرية أنّ رسول الله صلى الله عليه وآله وسلم والأئمة الإثني عشر أطهار</w:t>
      </w:r>
      <w:r w:rsidR="00E2470F" w:rsidRPr="009F74C0">
        <w:rPr>
          <w:rFonts w:ascii="Lotus Linotype" w:hAnsi="Lotus Linotype" w:cs="mylotus"/>
          <w:szCs w:val="27"/>
          <w:rtl/>
        </w:rPr>
        <w:t>،</w:t>
      </w:r>
      <w:r w:rsidRPr="009F74C0">
        <w:rPr>
          <w:rFonts w:ascii="Lotus Linotype" w:hAnsi="Lotus Linotype" w:cs="mylotus"/>
          <w:szCs w:val="27"/>
          <w:rtl/>
        </w:rPr>
        <w:t xml:space="preserve"> وهم يصرّحون بتنزيههم جميعاً عن الأقذار صغيرها وكبيرها بل عن الخطأ والنسيان</w:t>
      </w:r>
      <w:r w:rsidR="00E2470F" w:rsidRPr="009F74C0">
        <w:rPr>
          <w:rFonts w:ascii="Lotus Linotype" w:hAnsi="Lotus Linotype" w:cs="mylotus"/>
          <w:szCs w:val="27"/>
          <w:rtl/>
        </w:rPr>
        <w:t>،</w:t>
      </w:r>
      <w:r w:rsidRPr="009F74C0">
        <w:rPr>
          <w:rFonts w:ascii="Lotus Linotype" w:hAnsi="Lotus Linotype" w:cs="mylotus"/>
          <w:szCs w:val="27"/>
          <w:rtl/>
        </w:rPr>
        <w:t xml:space="preserve"> لكنهم في الوقت ذاته ينسبون إلى رسول الله صلى الله عليه وآله وسلم الخطأ والغفلة والقذر بإدعائهم أنه غفل وأخطأ في اختيار من يُقرّب من أصحابه ومن يُصاهر منهم!</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صمت صاحبي برهة ثم قال لي: معك حق.</w:t>
      </w:r>
    </w:p>
    <w:p w:rsidR="00E1668A" w:rsidRPr="009F74C0" w:rsidRDefault="00E1668A" w:rsidP="00E1668A">
      <w:pPr>
        <w:jc w:val="both"/>
        <w:rPr>
          <w:rFonts w:ascii="Lotus Linotype" w:hAnsi="Lotus Linotype" w:cs="mylotus"/>
          <w:szCs w:val="27"/>
        </w:rPr>
      </w:pPr>
      <w:r w:rsidRPr="009F74C0">
        <w:rPr>
          <w:rFonts w:ascii="Lotus Linotype" w:hAnsi="Lotus Linotype" w:cs="mylotus"/>
          <w:szCs w:val="27"/>
          <w:rtl/>
        </w:rPr>
        <w:t>كان صادقاً مع نفسه</w:t>
      </w:r>
      <w:r w:rsidR="006357BB" w:rsidRPr="009F74C0">
        <w:rPr>
          <w:rFonts w:ascii="Lotus Linotype" w:hAnsi="Lotus Linotype" w:cs="mylotus"/>
          <w:szCs w:val="27"/>
          <w:rtl/>
        </w:rPr>
        <w:t>.</w:t>
      </w:r>
      <w:r w:rsidRPr="009F74C0">
        <w:rPr>
          <w:rFonts w:ascii="Lotus Linotype" w:hAnsi="Lotus Linotype" w:cs="mylotus"/>
          <w:szCs w:val="27"/>
          <w:rtl/>
        </w:rPr>
        <w:t>.. لم يجد حرجاً في الاعتراف بحقيقة جسّها ضميره</w:t>
      </w:r>
      <w:r w:rsidR="006357BB" w:rsidRPr="009F74C0">
        <w:rPr>
          <w:rFonts w:ascii="Lotus Linotype" w:hAnsi="Lotus Linotype" w:cs="mylotus"/>
          <w:szCs w:val="27"/>
          <w:rtl/>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ولا يعيب الإنسان أن يبحث ويفكر بهدوء بعيداً عن البطانة التي يقودها التعصب والهوى والتي تسوّل له الاستمرار في الخطأ.</w:t>
      </w:r>
    </w:p>
    <w:p w:rsidR="00E1668A" w:rsidRPr="009F74C0" w:rsidRDefault="00E1668A" w:rsidP="00E1668A">
      <w:pPr>
        <w:jc w:val="both"/>
        <w:rPr>
          <w:rFonts w:ascii="Lotus Linotype" w:hAnsi="Lotus Linotype" w:cs="mylotus" w:hint="cs"/>
          <w:szCs w:val="27"/>
          <w:rtl/>
        </w:rPr>
      </w:pPr>
      <w:r w:rsidRPr="009F74C0">
        <w:rPr>
          <w:rFonts w:ascii="Lotus Linotype" w:hAnsi="Lotus Linotype" w:cs="mylotus"/>
          <w:szCs w:val="27"/>
          <w:rtl/>
        </w:rPr>
        <w:t>ما أحوجنا إلى هذا التجرد</w:t>
      </w:r>
      <w:r w:rsidR="00E2470F" w:rsidRPr="009F74C0">
        <w:rPr>
          <w:rFonts w:ascii="Lotus Linotype" w:hAnsi="Lotus Linotype" w:cs="mylotus"/>
          <w:szCs w:val="27"/>
          <w:rtl/>
        </w:rPr>
        <w:t>،</w:t>
      </w:r>
      <w:r w:rsidRPr="009F74C0">
        <w:rPr>
          <w:rFonts w:ascii="Lotus Linotype" w:hAnsi="Lotus Linotype" w:cs="mylotus"/>
          <w:szCs w:val="27"/>
          <w:rtl/>
        </w:rPr>
        <w:t xml:space="preserve"> وما أحوجنا إلى التفكر في الطريق الذي نسير فيه</w:t>
      </w:r>
      <w:r w:rsidR="006357BB" w:rsidRPr="009F74C0">
        <w:rPr>
          <w:rFonts w:ascii="Lotus Linotype" w:hAnsi="Lotus Linotype" w:cs="mylotus"/>
          <w:szCs w:val="27"/>
          <w:rtl/>
        </w:rPr>
        <w:t>.</w:t>
      </w:r>
      <w:r w:rsidRPr="009F74C0">
        <w:rPr>
          <w:rFonts w:ascii="Lotus Linotype" w:hAnsi="Lotus Linotype" w:cs="mylotus"/>
          <w:szCs w:val="27"/>
          <w:rtl/>
        </w:rPr>
        <w:t>. قبل أن نهلك أو يعمّنا الهلاك.</w:t>
      </w:r>
    </w:p>
    <w:p w:rsidR="00E1668A" w:rsidRPr="009F74C0" w:rsidRDefault="00E1668A" w:rsidP="00E1668A">
      <w:pPr>
        <w:jc w:val="both"/>
        <w:rPr>
          <w:rFonts w:ascii="Lotus Linotype" w:hAnsi="Lotus Linotype" w:cs="mylotus"/>
          <w:szCs w:val="27"/>
          <w:rtl/>
        </w:rPr>
        <w:sectPr w:rsidR="00E1668A"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13165A">
      <w:pPr>
        <w:pStyle w:val="a0"/>
        <w:rPr>
          <w:rtl/>
        </w:rPr>
      </w:pPr>
      <w:bookmarkStart w:id="84" w:name="_Toc307688160"/>
      <w:r w:rsidRPr="00172690">
        <w:rPr>
          <w:rtl/>
        </w:rPr>
        <w:t>المرء على دين خليله</w:t>
      </w:r>
      <w:bookmarkEnd w:id="84"/>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هكذا علمنا رسول الله صلى الله عليه وآله وسلم</w:t>
      </w:r>
      <w:r w:rsidR="006357BB" w:rsidRPr="009F74C0">
        <w:rPr>
          <w:rFonts w:ascii="Lotus Linotype" w:hAnsi="Lotus Linotype" w:cs="mylotus"/>
          <w:szCs w:val="27"/>
          <w:rtl/>
        </w:rPr>
        <w:t>.</w:t>
      </w:r>
      <w:r w:rsidRPr="009F74C0">
        <w:rPr>
          <w:rFonts w:ascii="Lotus Linotype" w:hAnsi="Lotus Linotype" w:cs="mylotus"/>
          <w:szCs w:val="27"/>
          <w:rtl/>
        </w:rPr>
        <w:t>.. وتلك وصيته الخالدة في أن لا يصحب المؤمن التقي إلا أهل الإيمان والتقوى وأن لا يقترن الصالح إلا بامرأة صالحة تحفظه في دينه ودنياه.</w:t>
      </w:r>
    </w:p>
    <w:p w:rsidR="00E1668A" w:rsidRPr="009F74C0" w:rsidRDefault="00E1668A" w:rsidP="00D3413E">
      <w:pPr>
        <w:jc w:val="both"/>
        <w:rPr>
          <w:rFonts w:ascii="Lotus Linotype" w:hAnsi="Lotus Linotype" w:cs="mylotus"/>
          <w:szCs w:val="27"/>
          <w:rtl/>
        </w:rPr>
      </w:pPr>
      <w:r w:rsidRPr="009F74C0">
        <w:rPr>
          <w:rFonts w:ascii="Lotus Linotype" w:hAnsi="Lotus Linotype" w:cs="mylotus"/>
          <w:szCs w:val="27"/>
          <w:rtl/>
        </w:rPr>
        <w:t>روى الطوسي عن النبي صلى الله عليه وآله وسلم أنه قال:(المرء على دين خليله</w:t>
      </w:r>
      <w:r w:rsidR="00E2470F" w:rsidRPr="009F74C0">
        <w:rPr>
          <w:rFonts w:ascii="Lotus Linotype" w:hAnsi="Lotus Linotype" w:cs="mylotus"/>
          <w:szCs w:val="27"/>
          <w:rtl/>
        </w:rPr>
        <w:t>،</w:t>
      </w:r>
      <w:r w:rsidRPr="009F74C0">
        <w:rPr>
          <w:rFonts w:ascii="Lotus Linotype" w:hAnsi="Lotus Linotype" w:cs="mylotus"/>
          <w:szCs w:val="27"/>
          <w:rtl/>
        </w:rPr>
        <w:t xml:space="preserve"> فلينظر أحدكم من يخالل)</w:t>
      </w:r>
      <w:r w:rsidR="00D3413E" w:rsidRPr="00C76631">
        <w:rPr>
          <w:rFonts w:ascii="Traditional Arabic" w:hAnsi="Traditional Arabic" w:cs="Traditional Arabic"/>
          <w:vertAlign w:val="superscript"/>
          <w:rtl/>
          <w:lang w:bidi="fa-IR"/>
        </w:rPr>
        <w:t>(</w:t>
      </w:r>
      <w:r w:rsidR="00D3413E" w:rsidRPr="00C76631">
        <w:rPr>
          <w:rStyle w:val="FooterChar"/>
          <w:rFonts w:ascii="Traditional Arabic" w:hAnsi="Traditional Arabic" w:cs="Traditional Arabic"/>
          <w:vertAlign w:val="superscript"/>
          <w:rtl/>
          <w:lang w:bidi="fa-IR"/>
        </w:rPr>
        <w:footnoteReference w:id="576"/>
      </w:r>
      <w:r w:rsidR="00D3413E"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D3413E">
      <w:pPr>
        <w:jc w:val="both"/>
        <w:rPr>
          <w:rFonts w:ascii="Lotus Linotype" w:hAnsi="Lotus Linotype" w:cs="mylotus"/>
          <w:szCs w:val="27"/>
          <w:rtl/>
        </w:rPr>
      </w:pPr>
      <w:r w:rsidRPr="009F74C0">
        <w:rPr>
          <w:rFonts w:ascii="Lotus Linotype" w:hAnsi="Lotus Linotype" w:cs="mylotus"/>
          <w:szCs w:val="27"/>
          <w:rtl/>
        </w:rPr>
        <w:t>وحديثه صلى الله عليه وآله وسلم عن الجليس الصالح والجليس السوء أشهر ما يكون</w:t>
      </w:r>
      <w:r w:rsidR="00E2470F" w:rsidRPr="009F74C0">
        <w:rPr>
          <w:rFonts w:ascii="Lotus Linotype" w:hAnsi="Lotus Linotype" w:cs="mylotus"/>
          <w:szCs w:val="27"/>
          <w:rtl/>
        </w:rPr>
        <w:t>،</w:t>
      </w:r>
      <w:r w:rsidRPr="009F74C0">
        <w:rPr>
          <w:rFonts w:ascii="Lotus Linotype" w:hAnsi="Lotus Linotype" w:cs="mylotus"/>
          <w:szCs w:val="27"/>
          <w:rtl/>
        </w:rPr>
        <w:t xml:space="preserve"> إذ يقول: (إنما مثل الجليس الصالح وجليس السوء كحامل المسك ونافخ الكير، فحامل المسك إما أن يحذيك وإما أن تبتاع منه وإما أن تجد منه ريحاً طيبة</w:t>
      </w:r>
      <w:r w:rsidR="00E2470F" w:rsidRPr="009F74C0">
        <w:rPr>
          <w:rFonts w:ascii="Lotus Linotype" w:hAnsi="Lotus Linotype" w:cs="mylotus"/>
          <w:szCs w:val="27"/>
          <w:rtl/>
        </w:rPr>
        <w:t>،</w:t>
      </w:r>
      <w:r w:rsidRPr="009F74C0">
        <w:rPr>
          <w:rFonts w:ascii="Lotus Linotype" w:hAnsi="Lotus Linotype" w:cs="mylotus"/>
          <w:szCs w:val="27"/>
          <w:rtl/>
        </w:rPr>
        <w:t xml:space="preserve"> ونافخ الكير إما أن يُحرق ثيابك وإما أن تجد ريحاً خبيثة</w:t>
      </w:r>
      <w:r w:rsidR="00C07BC1" w:rsidRPr="009F74C0">
        <w:rPr>
          <w:rFonts w:ascii="Lotus Linotype" w:hAnsi="Lotus Linotype" w:cs="mylotus"/>
          <w:szCs w:val="27"/>
          <w:rtl/>
        </w:rPr>
        <w:t>)</w:t>
      </w:r>
      <w:r w:rsidR="00D3413E" w:rsidRPr="00C76631">
        <w:rPr>
          <w:rFonts w:ascii="Traditional Arabic" w:hAnsi="Traditional Arabic" w:cs="Traditional Arabic"/>
          <w:vertAlign w:val="superscript"/>
          <w:rtl/>
          <w:lang w:bidi="fa-IR"/>
        </w:rPr>
        <w:t>(</w:t>
      </w:r>
      <w:r w:rsidR="00D3413E" w:rsidRPr="00C76631">
        <w:rPr>
          <w:rStyle w:val="FooterChar"/>
          <w:rFonts w:ascii="Traditional Arabic" w:hAnsi="Traditional Arabic" w:cs="Traditional Arabic"/>
          <w:vertAlign w:val="superscript"/>
          <w:rtl/>
          <w:lang w:bidi="fa-IR"/>
        </w:rPr>
        <w:footnoteReference w:id="577"/>
      </w:r>
      <w:r w:rsidR="00D3413E"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وعلى هذا النسق توالت الأحاديث النبوية وكذا أحاديث الأئمة.</w:t>
      </w:r>
    </w:p>
    <w:p w:rsidR="00E1668A" w:rsidRPr="009F74C0" w:rsidRDefault="00E1668A" w:rsidP="00D3413E">
      <w:pPr>
        <w:jc w:val="both"/>
        <w:rPr>
          <w:rFonts w:ascii="Lotus Linotype" w:hAnsi="Lotus Linotype" w:cs="mylotus"/>
          <w:szCs w:val="27"/>
          <w:rtl/>
        </w:rPr>
      </w:pPr>
      <w:r w:rsidRPr="009F74C0">
        <w:rPr>
          <w:rFonts w:ascii="Lotus Linotype" w:hAnsi="Lotus Linotype" w:cs="mylotus"/>
          <w:szCs w:val="27"/>
          <w:rtl/>
        </w:rPr>
        <w:t>فقد روى الإمام الصادق عن رسول الله صلى الله عليه وآله وسلم أنه قال: (أولى الناس بالتهمة من جالس أهل التهمة</w:t>
      </w:r>
      <w:r w:rsidR="00C07BC1" w:rsidRPr="009F74C0">
        <w:rPr>
          <w:rFonts w:ascii="Lotus Linotype" w:hAnsi="Lotus Linotype" w:cs="mylotus"/>
          <w:szCs w:val="27"/>
          <w:rtl/>
        </w:rPr>
        <w:t>)</w:t>
      </w:r>
      <w:r w:rsidR="00D3413E" w:rsidRPr="00C76631">
        <w:rPr>
          <w:rFonts w:ascii="Traditional Arabic" w:hAnsi="Traditional Arabic" w:cs="Traditional Arabic"/>
          <w:vertAlign w:val="superscript"/>
          <w:rtl/>
          <w:lang w:bidi="fa-IR"/>
        </w:rPr>
        <w:t>(</w:t>
      </w:r>
      <w:r w:rsidR="00D3413E" w:rsidRPr="00C76631">
        <w:rPr>
          <w:rStyle w:val="FooterChar"/>
          <w:rFonts w:ascii="Traditional Arabic" w:hAnsi="Traditional Arabic" w:cs="Traditional Arabic"/>
          <w:vertAlign w:val="superscript"/>
          <w:rtl/>
          <w:lang w:bidi="fa-IR"/>
        </w:rPr>
        <w:footnoteReference w:id="578"/>
      </w:r>
      <w:r w:rsidR="00D3413E" w:rsidRPr="00C76631">
        <w:rPr>
          <w:rFonts w:ascii="Traditional Arabic" w:hAnsi="Traditional Arabic" w:cs="Traditional Arabic"/>
          <w:vertAlign w:val="superscript"/>
          <w:rtl/>
          <w:lang w:bidi="fa-IR"/>
        </w:rPr>
        <w:t>)</w:t>
      </w:r>
      <w:r w:rsidR="00D3413E" w:rsidRPr="009F74C0">
        <w:rPr>
          <w:rFonts w:ascii="Lotus Linotype" w:hAnsi="Lotus Linotype" w:cs="mylotus" w:hint="cs"/>
          <w:szCs w:val="27"/>
          <w:rtl/>
        </w:rPr>
        <w:t>.</w:t>
      </w:r>
    </w:p>
    <w:p w:rsidR="00E1668A" w:rsidRPr="009F74C0" w:rsidRDefault="00E1668A" w:rsidP="00D3413E">
      <w:pPr>
        <w:jc w:val="both"/>
        <w:rPr>
          <w:rFonts w:ascii="Lotus Linotype" w:hAnsi="Lotus Linotype" w:cs="mylotus"/>
          <w:szCs w:val="27"/>
          <w:rtl/>
        </w:rPr>
      </w:pPr>
      <w:r w:rsidRPr="009F74C0">
        <w:rPr>
          <w:rFonts w:ascii="Lotus Linotype" w:hAnsi="Lotus Linotype" w:cs="mylotus"/>
          <w:szCs w:val="27"/>
          <w:rtl/>
        </w:rPr>
        <w:t xml:space="preserve">ويقول الإمام علي فيما كتبه إلى الحارث الهمداني: (واحذر صحابة من يقبل رأيه ويُنكر عمله، </w:t>
      </w:r>
      <w:r w:rsidRPr="009F74C0">
        <w:rPr>
          <w:rFonts w:ascii="Lotus Linotype" w:hAnsi="Lotus Linotype" w:cs="mylotus"/>
          <w:b/>
          <w:bCs/>
          <w:szCs w:val="27"/>
          <w:rtl/>
        </w:rPr>
        <w:t>فإنّ الصاحب معتبر بصاحبه</w:t>
      </w:r>
      <w:r w:rsidR="00C07BC1" w:rsidRPr="009F74C0">
        <w:rPr>
          <w:rFonts w:ascii="Lotus Linotype" w:hAnsi="Lotus Linotype" w:cs="mylotus"/>
          <w:szCs w:val="27"/>
          <w:rtl/>
        </w:rPr>
        <w:t>)</w:t>
      </w:r>
      <w:r w:rsidR="00D3413E" w:rsidRPr="00C76631">
        <w:rPr>
          <w:rFonts w:ascii="Traditional Arabic" w:hAnsi="Traditional Arabic" w:cs="Traditional Arabic"/>
          <w:vertAlign w:val="superscript"/>
          <w:rtl/>
          <w:lang w:bidi="fa-IR"/>
        </w:rPr>
        <w:t>(</w:t>
      </w:r>
      <w:r w:rsidR="00D3413E" w:rsidRPr="00C76631">
        <w:rPr>
          <w:rStyle w:val="FooterChar"/>
          <w:rFonts w:ascii="Traditional Arabic" w:hAnsi="Traditional Arabic" w:cs="Traditional Arabic"/>
          <w:vertAlign w:val="superscript"/>
          <w:rtl/>
          <w:lang w:bidi="fa-IR"/>
        </w:rPr>
        <w:footnoteReference w:id="579"/>
      </w:r>
      <w:r w:rsidR="00D3413E"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D3413E">
      <w:pPr>
        <w:jc w:val="both"/>
        <w:rPr>
          <w:rFonts w:ascii="Lotus Linotype" w:hAnsi="Lotus Linotype" w:cs="mylotus"/>
          <w:szCs w:val="27"/>
          <w:rtl/>
        </w:rPr>
      </w:pPr>
      <w:r w:rsidRPr="009F74C0">
        <w:rPr>
          <w:rFonts w:ascii="Lotus Linotype" w:hAnsi="Lotus Linotype" w:cs="mylotus"/>
          <w:szCs w:val="27"/>
          <w:rtl/>
        </w:rPr>
        <w:t xml:space="preserve">ويقول الإمام جعفر الصادق: </w:t>
      </w:r>
      <w:r w:rsidR="00C07BC1" w:rsidRPr="009F74C0">
        <w:rPr>
          <w:rFonts w:ascii="Lotus Linotype" w:hAnsi="Lotus Linotype" w:cs="mylotus"/>
          <w:szCs w:val="27"/>
          <w:rtl/>
        </w:rPr>
        <w:t>(</w:t>
      </w:r>
      <w:r w:rsidRPr="009F74C0">
        <w:rPr>
          <w:rFonts w:ascii="Lotus Linotype" w:hAnsi="Lotus Linotype" w:cs="mylotus"/>
          <w:b/>
          <w:bCs/>
          <w:szCs w:val="27"/>
          <w:rtl/>
        </w:rPr>
        <w:t>خمس خصال من فقد منهن واحدة لم يزل ناقص العيش زائل العقل</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مشغول القلب</w:t>
      </w:r>
      <w:r w:rsidR="00E2470F" w:rsidRPr="009F74C0">
        <w:rPr>
          <w:rFonts w:ascii="Lotus Linotype" w:hAnsi="Lotus Linotype" w:cs="mylotus"/>
          <w:szCs w:val="27"/>
          <w:rtl/>
        </w:rPr>
        <w:t>،</w:t>
      </w:r>
      <w:r w:rsidRPr="009F74C0">
        <w:rPr>
          <w:rFonts w:ascii="Lotus Linotype" w:hAnsi="Lotus Linotype" w:cs="mylotus"/>
          <w:szCs w:val="27"/>
          <w:rtl/>
        </w:rPr>
        <w:t xml:space="preserve"> فأولها صحة البدن</w:t>
      </w:r>
      <w:r w:rsidR="00E2470F" w:rsidRPr="009F74C0">
        <w:rPr>
          <w:rFonts w:ascii="Lotus Linotype" w:hAnsi="Lotus Linotype" w:cs="mylotus"/>
          <w:szCs w:val="27"/>
          <w:rtl/>
        </w:rPr>
        <w:t>،</w:t>
      </w:r>
      <w:r w:rsidRPr="009F74C0">
        <w:rPr>
          <w:rFonts w:ascii="Lotus Linotype" w:hAnsi="Lotus Linotype" w:cs="mylotus"/>
          <w:szCs w:val="27"/>
          <w:rtl/>
        </w:rPr>
        <w:t xml:space="preserve"> والثانية الأمن</w:t>
      </w:r>
      <w:r w:rsidR="00E2470F" w:rsidRPr="009F74C0">
        <w:rPr>
          <w:rFonts w:ascii="Lotus Linotype" w:hAnsi="Lotus Linotype" w:cs="mylotus"/>
          <w:szCs w:val="27"/>
          <w:rtl/>
        </w:rPr>
        <w:t>،</w:t>
      </w:r>
      <w:r w:rsidRPr="009F74C0">
        <w:rPr>
          <w:rFonts w:ascii="Lotus Linotype" w:hAnsi="Lotus Linotype" w:cs="mylotus"/>
          <w:szCs w:val="27"/>
          <w:rtl/>
        </w:rPr>
        <w:t xml:space="preserve"> والثالثة السعة في الرزق، والرابعة الأنيس الموافق</w:t>
      </w:r>
      <w:r w:rsidR="00E2470F" w:rsidRPr="009F74C0">
        <w:rPr>
          <w:rFonts w:ascii="Lotus Linotype" w:hAnsi="Lotus Linotype" w:cs="mylotus"/>
          <w:szCs w:val="27"/>
          <w:rtl/>
        </w:rPr>
        <w:t>،</w:t>
      </w:r>
      <w:r w:rsidRPr="009F74C0">
        <w:rPr>
          <w:rFonts w:ascii="Lotus Linotype" w:hAnsi="Lotus Linotype" w:cs="mylotus"/>
          <w:szCs w:val="27"/>
          <w:rtl/>
        </w:rPr>
        <w:t xml:space="preserve"> قلت: وما الأنيس الموافق؟ قال: </w:t>
      </w:r>
      <w:r w:rsidRPr="009F74C0">
        <w:rPr>
          <w:rFonts w:ascii="Lotus Linotype" w:hAnsi="Lotus Linotype" w:cs="mylotus"/>
          <w:b/>
          <w:bCs/>
          <w:szCs w:val="27"/>
          <w:rtl/>
        </w:rPr>
        <w:t>الزوجة الصالحة</w:t>
      </w:r>
      <w:r w:rsidR="00E2470F" w:rsidRPr="009F74C0">
        <w:rPr>
          <w:rFonts w:ascii="Lotus Linotype" w:hAnsi="Lotus Linotype" w:cs="mylotus"/>
          <w:szCs w:val="27"/>
          <w:rtl/>
        </w:rPr>
        <w:t>،</w:t>
      </w:r>
      <w:r w:rsidRPr="009F74C0">
        <w:rPr>
          <w:rFonts w:ascii="Lotus Linotype" w:hAnsi="Lotus Linotype" w:cs="mylotus"/>
          <w:szCs w:val="27"/>
          <w:rtl/>
        </w:rPr>
        <w:t xml:space="preserve"> والولد الصالح، </w:t>
      </w:r>
      <w:r w:rsidRPr="009F74C0">
        <w:rPr>
          <w:rFonts w:ascii="Lotus Linotype" w:hAnsi="Lotus Linotype" w:cs="mylotus"/>
          <w:b/>
          <w:bCs/>
          <w:szCs w:val="27"/>
          <w:rtl/>
        </w:rPr>
        <w:t>والخليط الصالح</w:t>
      </w:r>
      <w:r w:rsidR="00E2470F" w:rsidRPr="009F74C0">
        <w:rPr>
          <w:rFonts w:ascii="Lotus Linotype" w:hAnsi="Lotus Linotype" w:cs="mylotus"/>
          <w:szCs w:val="27"/>
          <w:rtl/>
        </w:rPr>
        <w:t>،</w:t>
      </w:r>
      <w:r w:rsidRPr="009F74C0">
        <w:rPr>
          <w:rFonts w:ascii="Lotus Linotype" w:hAnsi="Lotus Linotype" w:cs="mylotus"/>
          <w:szCs w:val="27"/>
          <w:rtl/>
        </w:rPr>
        <w:t xml:space="preserve"> والخامسة وهي تجمع هذه الخصال: الدعة</w:t>
      </w:r>
      <w:r w:rsidR="00C07BC1" w:rsidRPr="009F74C0">
        <w:rPr>
          <w:rFonts w:ascii="Lotus Linotype" w:hAnsi="Lotus Linotype" w:cs="mylotus"/>
          <w:szCs w:val="27"/>
          <w:rtl/>
        </w:rPr>
        <w:t>)</w:t>
      </w:r>
      <w:r w:rsidR="00D3413E" w:rsidRPr="00C76631">
        <w:rPr>
          <w:rFonts w:ascii="Traditional Arabic" w:hAnsi="Traditional Arabic" w:cs="Traditional Arabic"/>
          <w:vertAlign w:val="superscript"/>
          <w:rtl/>
          <w:lang w:bidi="fa-IR"/>
        </w:rPr>
        <w:t>(</w:t>
      </w:r>
      <w:r w:rsidR="00D3413E" w:rsidRPr="00C76631">
        <w:rPr>
          <w:rStyle w:val="FooterChar"/>
          <w:rFonts w:ascii="Traditional Arabic" w:hAnsi="Traditional Arabic" w:cs="Traditional Arabic"/>
          <w:vertAlign w:val="superscript"/>
          <w:rtl/>
          <w:lang w:bidi="fa-IR"/>
        </w:rPr>
        <w:footnoteReference w:id="580"/>
      </w:r>
      <w:r w:rsidR="00D3413E" w:rsidRPr="00C76631">
        <w:rPr>
          <w:rFonts w:ascii="Traditional Arabic" w:hAnsi="Traditional Arabic" w:cs="Traditional Arabic"/>
          <w:vertAlign w:val="superscript"/>
          <w:rtl/>
          <w:lang w:bidi="fa-IR"/>
        </w:rPr>
        <w:t>)</w:t>
      </w:r>
      <w:r w:rsidR="00D3413E" w:rsidRPr="009F74C0">
        <w:rPr>
          <w:rFonts w:ascii="Lotus Linotype" w:hAnsi="Lotus Linotype" w:cs="mylotus" w:hint="c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فكيف يصح في العقل أن ينسب الشيعة الإثني عشرية إلى رسول الله صلى الله عليه وآله وسلم (الزوجة السوء) و(الخليط السوء) ثم يدّعون بعد ذلك أنهم لاينسبون إلى رسول الله السوء؟!</w:t>
      </w:r>
    </w:p>
    <w:p w:rsidR="00E1668A" w:rsidRPr="009F74C0" w:rsidRDefault="00E1668A" w:rsidP="00D3413E">
      <w:pPr>
        <w:jc w:val="both"/>
        <w:rPr>
          <w:rFonts w:ascii="Lotus Linotype" w:hAnsi="Lotus Linotype" w:cs="mylotus"/>
          <w:szCs w:val="27"/>
          <w:rtl/>
        </w:rPr>
      </w:pPr>
      <w:r w:rsidRPr="009F74C0">
        <w:rPr>
          <w:rFonts w:ascii="Lotus Linotype" w:hAnsi="Lotus Linotype" w:cs="mylotus"/>
          <w:szCs w:val="27"/>
          <w:rtl/>
        </w:rPr>
        <w:t>وعن الإمام جعفر الصادق أيضاً أنه قال: (لا تصحب الفاجر فيعلمك من فجوره</w:t>
      </w:r>
      <w:r w:rsidR="00E2470F" w:rsidRPr="009F74C0">
        <w:rPr>
          <w:rFonts w:ascii="Lotus Linotype" w:hAnsi="Lotus Linotype" w:cs="mylotus"/>
          <w:szCs w:val="27"/>
          <w:rtl/>
        </w:rPr>
        <w:t>،</w:t>
      </w:r>
      <w:r w:rsidRPr="009F74C0">
        <w:rPr>
          <w:rFonts w:ascii="Lotus Linotype" w:hAnsi="Lotus Linotype" w:cs="mylotus"/>
          <w:szCs w:val="27"/>
          <w:rtl/>
        </w:rPr>
        <w:t xml:space="preserve"> ثم قال: أمرني والدي بثلاث ونهاني عن ثلاث</w:t>
      </w:r>
      <w:r w:rsidR="00D3413E" w:rsidRPr="00C76631">
        <w:rPr>
          <w:rFonts w:ascii="Traditional Arabic" w:hAnsi="Traditional Arabic" w:cs="Traditional Arabic"/>
          <w:vertAlign w:val="superscript"/>
          <w:rtl/>
          <w:lang w:bidi="fa-IR"/>
        </w:rPr>
        <w:t>(</w:t>
      </w:r>
      <w:r w:rsidR="00D3413E" w:rsidRPr="00C76631">
        <w:rPr>
          <w:rStyle w:val="FooterChar"/>
          <w:rFonts w:ascii="Traditional Arabic" w:hAnsi="Traditional Arabic" w:cs="Traditional Arabic"/>
          <w:vertAlign w:val="superscript"/>
          <w:rtl/>
          <w:lang w:bidi="fa-IR"/>
        </w:rPr>
        <w:footnoteReference w:id="581"/>
      </w:r>
      <w:r w:rsidR="00D3413E"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فكان فيما قال لي: </w:t>
      </w:r>
      <w:r w:rsidRPr="009F74C0">
        <w:rPr>
          <w:rFonts w:ascii="Lotus Linotype" w:hAnsi="Lotus Linotype" w:cs="mylotus"/>
          <w:b/>
          <w:bCs/>
          <w:szCs w:val="27"/>
          <w:rtl/>
        </w:rPr>
        <w:t>يا بني من يصحب صاحب السوء لا يسلم</w:t>
      </w:r>
      <w:r w:rsidR="00D3413E" w:rsidRPr="00C76631">
        <w:rPr>
          <w:rFonts w:ascii="Traditional Arabic" w:hAnsi="Traditional Arabic" w:cs="Traditional Arabic"/>
          <w:vertAlign w:val="superscript"/>
          <w:rtl/>
          <w:lang w:bidi="fa-IR"/>
        </w:rPr>
        <w:t>(</w:t>
      </w:r>
      <w:r w:rsidR="00D3413E" w:rsidRPr="00C76631">
        <w:rPr>
          <w:rStyle w:val="FooterChar"/>
          <w:rFonts w:ascii="Traditional Arabic" w:hAnsi="Traditional Arabic" w:cs="Traditional Arabic"/>
          <w:vertAlign w:val="superscript"/>
          <w:rtl/>
          <w:lang w:bidi="fa-IR"/>
        </w:rPr>
        <w:footnoteReference w:id="582"/>
      </w:r>
      <w:r w:rsidR="00D3413E" w:rsidRPr="00C76631">
        <w:rPr>
          <w:rFonts w:ascii="Traditional Arabic" w:hAnsi="Traditional Arabic" w:cs="Traditional Arabic"/>
          <w:vertAlign w:val="superscript"/>
          <w:rtl/>
          <w:lang w:bidi="fa-IR"/>
        </w:rPr>
        <w:t>)</w:t>
      </w:r>
      <w:r w:rsidRPr="009F74C0">
        <w:rPr>
          <w:rFonts w:ascii="Lotus Linotype" w:hAnsi="Lotus Linotype" w:cs="mylotus"/>
          <w:b/>
          <w:bCs/>
          <w:szCs w:val="27"/>
          <w:rtl/>
        </w:rPr>
        <w:t xml:space="preserve">، ومن يدخل مداخل السوء يُتهم </w:t>
      </w:r>
      <w:r w:rsidRPr="009F74C0">
        <w:rPr>
          <w:rFonts w:ascii="Lotus Linotype" w:hAnsi="Lotus Linotype" w:cs="mylotus"/>
          <w:szCs w:val="27"/>
          <w:rtl/>
        </w:rPr>
        <w:t>ومن لا يملك لسانه يندم)</w:t>
      </w:r>
      <w:r w:rsidR="00D3413E" w:rsidRPr="00C76631">
        <w:rPr>
          <w:rFonts w:ascii="Traditional Arabic" w:hAnsi="Traditional Arabic" w:cs="Traditional Arabic"/>
          <w:vertAlign w:val="superscript"/>
          <w:rtl/>
          <w:lang w:bidi="fa-IR"/>
        </w:rPr>
        <w:t>(</w:t>
      </w:r>
      <w:r w:rsidR="00D3413E" w:rsidRPr="00C76631">
        <w:rPr>
          <w:rStyle w:val="FooterChar"/>
          <w:rFonts w:ascii="Traditional Arabic" w:hAnsi="Traditional Arabic" w:cs="Traditional Arabic"/>
          <w:vertAlign w:val="superscript"/>
          <w:rtl/>
          <w:lang w:bidi="fa-IR"/>
        </w:rPr>
        <w:footnoteReference w:id="583"/>
      </w:r>
      <w:r w:rsidR="00D3413E"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D3413E">
      <w:pPr>
        <w:jc w:val="both"/>
        <w:rPr>
          <w:rFonts w:ascii="Lotus Linotype" w:hAnsi="Lotus Linotype" w:cs="mylotus"/>
          <w:szCs w:val="27"/>
          <w:rtl/>
        </w:rPr>
      </w:pPr>
      <w:r w:rsidRPr="009F74C0">
        <w:rPr>
          <w:rFonts w:ascii="Lotus Linotype" w:hAnsi="Lotus Linotype" w:cs="mylotus"/>
          <w:szCs w:val="27"/>
          <w:rtl/>
        </w:rPr>
        <w:t>وقد روي عن نبي الله سليمان عليه السلام أنه قال: (</w:t>
      </w:r>
      <w:r w:rsidRPr="009F74C0">
        <w:rPr>
          <w:rFonts w:ascii="Lotus Linotype" w:hAnsi="Lotus Linotype" w:cs="mylotus"/>
          <w:b/>
          <w:bCs/>
          <w:szCs w:val="27"/>
          <w:rtl/>
        </w:rPr>
        <w:t>لا تحكموا على رجل بشيء حتى تنظروا إلى من يصاحب، فإنما يُعرف الرجل بأشكاله وأقرانه، ويُنسب إلى أصحابه وأخدانه</w:t>
      </w:r>
      <w:r w:rsidRPr="009F74C0">
        <w:rPr>
          <w:rFonts w:ascii="Lotus Linotype" w:hAnsi="Lotus Linotype" w:cs="mylotus"/>
          <w:szCs w:val="27"/>
          <w:rtl/>
        </w:rPr>
        <w:t>)</w:t>
      </w:r>
      <w:r w:rsidR="00D3413E" w:rsidRPr="00C76631">
        <w:rPr>
          <w:rFonts w:ascii="Traditional Arabic" w:hAnsi="Traditional Arabic" w:cs="Traditional Arabic"/>
          <w:vertAlign w:val="superscript"/>
          <w:rtl/>
          <w:lang w:bidi="fa-IR"/>
        </w:rPr>
        <w:t>(</w:t>
      </w:r>
      <w:r w:rsidR="00D3413E" w:rsidRPr="00C76631">
        <w:rPr>
          <w:rStyle w:val="FooterChar"/>
          <w:rFonts w:ascii="Traditional Arabic" w:hAnsi="Traditional Arabic" w:cs="Traditional Arabic"/>
          <w:vertAlign w:val="superscript"/>
          <w:rtl/>
          <w:lang w:bidi="fa-IR"/>
        </w:rPr>
        <w:footnoteReference w:id="584"/>
      </w:r>
      <w:r w:rsidR="00D3413E" w:rsidRPr="00C76631">
        <w:rPr>
          <w:rFonts w:ascii="Traditional Arabic" w:hAnsi="Traditional Arabic" w:cs="Traditional Arabic"/>
          <w:vertAlign w:val="superscript"/>
          <w:rtl/>
          <w:lang w:bidi="fa-IR"/>
        </w:rPr>
        <w:t>)</w:t>
      </w:r>
      <w:r w:rsidRPr="009F74C0">
        <w:rPr>
          <w:rFonts w:ascii="Lotus Linotype" w:hAnsi="Lotus Linotype" w:cs="mylotus"/>
          <w:szCs w:val="27"/>
          <w:rtl/>
        </w:rPr>
        <w:t>، فما أعظمه من حديث وما أقواها من دلالة.</w:t>
      </w:r>
    </w:p>
    <w:p w:rsidR="00E1668A" w:rsidRPr="009F74C0" w:rsidRDefault="00E1668A" w:rsidP="00E1668A">
      <w:pPr>
        <w:jc w:val="both"/>
        <w:rPr>
          <w:rFonts w:ascii="Lotus Linotype" w:hAnsi="Lotus Linotype" w:cs="mylotus" w:hint="cs"/>
          <w:szCs w:val="27"/>
          <w:rtl/>
        </w:rPr>
      </w:pPr>
      <w:r w:rsidRPr="009F74C0">
        <w:rPr>
          <w:rFonts w:ascii="Lotus Linotype" w:hAnsi="Lotus Linotype" w:cs="mylotus"/>
          <w:szCs w:val="27"/>
          <w:rtl/>
        </w:rPr>
        <w:t>وفي هذا يقول الشاعر:</w:t>
      </w:r>
    </w:p>
    <w:tbl>
      <w:tblPr>
        <w:bidiVisual/>
        <w:tblW w:w="0" w:type="auto"/>
        <w:tblLook w:val="04A0" w:firstRow="1" w:lastRow="0" w:firstColumn="1" w:lastColumn="0" w:noHBand="0" w:noVBand="1"/>
      </w:tblPr>
      <w:tblGrid>
        <w:gridCol w:w="3623"/>
        <w:gridCol w:w="425"/>
        <w:gridCol w:w="3652"/>
      </w:tblGrid>
      <w:tr w:rsidR="00D3413E" w:rsidRPr="009F74C0" w:rsidTr="007E1025">
        <w:tc>
          <w:tcPr>
            <w:tcW w:w="3623" w:type="dxa"/>
          </w:tcPr>
          <w:p w:rsidR="00D3413E" w:rsidRPr="007E1025" w:rsidRDefault="00D3413E" w:rsidP="007E1025">
            <w:pPr>
              <w:ind w:firstLine="0"/>
              <w:rPr>
                <w:rFonts w:ascii="Lotus Linotype" w:hAnsi="Lotus Linotype" w:cs="mylotus"/>
                <w:sz w:val="2"/>
                <w:szCs w:val="2"/>
                <w:rtl/>
              </w:rPr>
            </w:pPr>
            <w:r w:rsidRPr="009F74C0">
              <w:rPr>
                <w:rFonts w:ascii="Lotus Linotype" w:hAnsi="Lotus Linotype" w:cs="mylotus"/>
                <w:szCs w:val="27"/>
                <w:rtl/>
              </w:rPr>
              <w:t>عن المرء لا تسأل وسل عن قرينه</w:t>
            </w:r>
            <w:r w:rsidRPr="009F74C0">
              <w:rPr>
                <w:rFonts w:ascii="Lotus Linotype" w:hAnsi="Lotus Linotype" w:cs="mylotus" w:hint="cs"/>
                <w:szCs w:val="27"/>
                <w:rtl/>
              </w:rPr>
              <w:br/>
            </w:r>
          </w:p>
        </w:tc>
        <w:tc>
          <w:tcPr>
            <w:tcW w:w="425" w:type="dxa"/>
          </w:tcPr>
          <w:p w:rsidR="00D3413E" w:rsidRPr="007E1025" w:rsidRDefault="00D3413E" w:rsidP="007E1025">
            <w:pPr>
              <w:ind w:firstLine="0"/>
              <w:rPr>
                <w:rFonts w:ascii="Lotus Linotype" w:hAnsi="Lotus Linotype" w:cs="mylotus"/>
                <w:rtl/>
              </w:rPr>
            </w:pPr>
          </w:p>
        </w:tc>
        <w:tc>
          <w:tcPr>
            <w:tcW w:w="3652" w:type="dxa"/>
          </w:tcPr>
          <w:p w:rsidR="00D3413E" w:rsidRPr="007E1025" w:rsidRDefault="00D3413E" w:rsidP="007E1025">
            <w:pPr>
              <w:ind w:firstLine="0"/>
              <w:rPr>
                <w:rFonts w:ascii="Lotus Linotype" w:hAnsi="Lotus Linotype" w:cs="mylotus" w:hint="cs"/>
                <w:sz w:val="2"/>
                <w:szCs w:val="2"/>
                <w:rtl/>
              </w:rPr>
            </w:pPr>
            <w:r w:rsidRPr="009F74C0">
              <w:rPr>
                <w:rFonts w:ascii="Lotus Linotype" w:hAnsi="Lotus Linotype" w:cs="mylotus"/>
                <w:szCs w:val="27"/>
                <w:rtl/>
              </w:rPr>
              <w:t>فكل قرين بالمقارن يقتدي</w:t>
            </w:r>
            <w:r w:rsidRPr="009F74C0">
              <w:rPr>
                <w:rFonts w:ascii="Lotus Linotype" w:hAnsi="Lotus Linotype" w:cs="mylotus" w:hint="cs"/>
                <w:szCs w:val="27"/>
                <w:rtl/>
              </w:rPr>
              <w:br/>
            </w:r>
          </w:p>
        </w:tc>
      </w:tr>
    </w:tbl>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بعد استعراض هذه الروايات ماذا يستطيع أن يقول المرء عن صحابة محمد صلى الله عليه وآله وسلم وعن الرجل الذي اختارهم ورضي بصحبتهم وقرّبهم وصاهرهم أو كانوا أصهاراً له؟!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أولى الناس بالتهمة من جالس أهل التهمة</w:t>
      </w:r>
      <w:r w:rsidR="006357BB" w:rsidRPr="009F74C0">
        <w:rPr>
          <w:rFonts w:ascii="Lotus Linotype" w:hAnsi="Lotus Linotype" w:cs="mylotus"/>
          <w:szCs w:val="27"/>
          <w:rtl/>
        </w:rPr>
        <w:t>.</w:t>
      </w:r>
      <w:r w:rsidRPr="009F74C0">
        <w:rPr>
          <w:rFonts w:ascii="Lotus Linotype" w:hAnsi="Lotus Linotype" w:cs="mylotus"/>
          <w:szCs w:val="27"/>
          <w:rtl/>
        </w:rPr>
        <w:t>.. لا تحكموا على رجل بشيء حتى تنظروا إلى من يصاحب، فإنما يُعرف الرجل بأشكاله واقرانه، ويُنسب إلى أصحابه وأخدانه</w:t>
      </w:r>
      <w:r w:rsidR="006357BB" w:rsidRPr="009F74C0">
        <w:rPr>
          <w:rFonts w:ascii="Lotus Linotype" w:hAnsi="Lotus Linotype" w:cs="mylotus"/>
          <w:szCs w:val="27"/>
          <w:rtl/>
        </w:rPr>
        <w:t>.</w:t>
      </w:r>
      <w:r w:rsidRPr="009F74C0">
        <w:rPr>
          <w:rFonts w:ascii="Lotus Linotype" w:hAnsi="Lotus Linotype" w:cs="mylotus"/>
          <w:szCs w:val="27"/>
          <w:rtl/>
        </w:rPr>
        <w:t>.. ما صدى هذه الكلمات في نفسك وفي ضميرك ؟</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ما أثر هذه الكلمات في نفس مسلم يرى صحابة نبيه في قفص الاتهام</w:t>
      </w:r>
      <w:r w:rsidR="006357BB" w:rsidRPr="009F74C0">
        <w:rPr>
          <w:rFonts w:ascii="Lotus Linotype" w:hAnsi="Lotus Linotype" w:cs="mylotus"/>
          <w:szCs w:val="27"/>
          <w:rtl/>
        </w:rPr>
        <w:t>.</w:t>
      </w:r>
      <w:r w:rsidRPr="009F74C0">
        <w:rPr>
          <w:rFonts w:ascii="Lotus Linotype" w:hAnsi="Lotus Linotype" w:cs="mylotus"/>
          <w:szCs w:val="27"/>
          <w:rtl/>
        </w:rPr>
        <w:t>. وليته كان اتهاماً فحسب بل هو القذف الصريح لهذه الفئة المختارة بالفسق والكفر والردة</w:t>
      </w:r>
      <w:r w:rsidR="00236C29"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قد حكم الإمام الصادق بزوال عقل وانشغال قلب ونقصان عيش من افتقد الزوجة الصالحة والخليط الصالح</w:t>
      </w:r>
      <w:r w:rsidR="00E2470F" w:rsidRPr="009F74C0">
        <w:rPr>
          <w:rFonts w:ascii="Lotus Linotype" w:hAnsi="Lotus Linotype" w:cs="mylotus"/>
          <w:szCs w:val="27"/>
          <w:rtl/>
        </w:rPr>
        <w:t>،</w:t>
      </w:r>
      <w:r w:rsidRPr="009F74C0">
        <w:rPr>
          <w:rFonts w:ascii="Lotus Linotype" w:hAnsi="Lotus Linotype" w:cs="mylotus"/>
          <w:szCs w:val="27"/>
          <w:rtl/>
        </w:rPr>
        <w:t xml:space="preserve"> فإلى ماذا ينسب علماء الشيعة الاثني عشرية رسولنا الكريم وهم يدّعون أنّ زوجته كانت ضالة أو كافرة وأنّ أصهاره وخلطاءه كفار ومرتدون على أعقابهم؟!  </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أسئلة ترد على البال ومن حق كل مسلم أن يثيرها ويُحاكم فيها ضميره</w:t>
      </w:r>
      <w:r w:rsidR="006357BB" w:rsidRPr="009F74C0">
        <w:rPr>
          <w:rFonts w:ascii="Lotus Linotype" w:hAnsi="Lotus Linotype" w:cs="mylotus"/>
          <w:szCs w:val="27"/>
          <w:rtl/>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hint="cs"/>
          <w:szCs w:val="27"/>
          <w:rtl/>
        </w:rPr>
      </w:pPr>
      <w:r w:rsidRPr="009F74C0">
        <w:rPr>
          <w:rFonts w:ascii="Lotus Linotype" w:hAnsi="Lotus Linotype" w:cs="mylotus"/>
          <w:szCs w:val="27"/>
          <w:rtl/>
        </w:rPr>
        <w:t xml:space="preserve">إنه الاختلاف الجذري بين رؤية أهل السنة والجماعة إلى صحابة رسول الله وزوجاته وبين رؤية الشيعة الاثني عشرية </w:t>
      </w:r>
      <w:r w:rsidRPr="00172690">
        <w:rPr>
          <w:rFonts w:cs="Times New Roman" w:hint="cs"/>
          <w:rtl/>
        </w:rPr>
        <w:t>…</w:t>
      </w:r>
      <w:r w:rsidRPr="009F74C0">
        <w:rPr>
          <w:rFonts w:ascii="Lotus Linotype" w:hAnsi="Lotus Linotype" w:cs="mylotus"/>
          <w:szCs w:val="27"/>
          <w:rtl/>
        </w:rPr>
        <w:t xml:space="preserve"> هذه مقدّمته والكلام في تفاصيله أعظم دلالة على الحق وبياناً للجرم.</w:t>
      </w:r>
    </w:p>
    <w:p w:rsidR="00BD7DC8" w:rsidRPr="009F74C0" w:rsidRDefault="00BD7DC8" w:rsidP="00E1668A">
      <w:pPr>
        <w:jc w:val="both"/>
        <w:rPr>
          <w:rFonts w:ascii="Lotus Linotype" w:hAnsi="Lotus Linotype" w:cs="mylotus"/>
          <w:szCs w:val="27"/>
          <w:rtl/>
        </w:rPr>
        <w:sectPr w:rsidR="00BD7DC8"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13165A">
      <w:pPr>
        <w:pStyle w:val="a0"/>
        <w:rPr>
          <w:rtl/>
        </w:rPr>
      </w:pPr>
      <w:bookmarkStart w:id="85" w:name="_Toc307688161"/>
      <w:r w:rsidRPr="00172690">
        <w:rPr>
          <w:rtl/>
        </w:rPr>
        <w:t>ماذا عن امرأتي نوح ولوط عليهما السلام؟</w:t>
      </w:r>
      <w:bookmarkEnd w:id="85"/>
    </w:p>
    <w:p w:rsidR="00E1668A" w:rsidRPr="009F74C0" w:rsidRDefault="00E1668A" w:rsidP="00D3413E">
      <w:pPr>
        <w:jc w:val="both"/>
        <w:rPr>
          <w:rFonts w:ascii="Lotus Linotype" w:hAnsi="Lotus Linotype" w:cs="mylotus"/>
          <w:szCs w:val="27"/>
        </w:rPr>
      </w:pPr>
      <w:r w:rsidRPr="009F74C0">
        <w:rPr>
          <w:rFonts w:ascii="Lotus Linotype" w:hAnsi="Lotus Linotype" w:cs="mylotus"/>
          <w:szCs w:val="27"/>
          <w:rtl/>
        </w:rPr>
        <w:t>لعل قائلاً يقول: هذا نوح ولوط عليهما السلام قد قال الله تعالى عن زوجتيهما</w:t>
      </w:r>
      <w:r w:rsidR="00D3413E" w:rsidRPr="009F74C0">
        <w:rPr>
          <w:rFonts w:ascii="Lotus Linotype" w:hAnsi="Lotus Linotype" w:cs="mylotus" w:hint="cs"/>
          <w:szCs w:val="27"/>
          <w:rtl/>
        </w:rPr>
        <w:t xml:space="preserve"> </w:t>
      </w:r>
      <w:r w:rsidR="00D3413E">
        <w:rPr>
          <w:rFonts w:ascii="Lotus Linotype" w:hAnsi="Lotus Linotype" w:cs="Traditional Arabic" w:hint="cs"/>
          <w:rtl/>
        </w:rPr>
        <w:t>﴿</w:t>
      </w:r>
      <w:r w:rsidR="00D3413E">
        <w:rPr>
          <w:sz w:val="22"/>
          <w:szCs w:val="22"/>
        </w:rPr>
        <w:sym w:font="HQPB1" w:char="F024"/>
      </w:r>
      <w:r w:rsidR="00D3413E">
        <w:rPr>
          <w:sz w:val="22"/>
          <w:szCs w:val="22"/>
        </w:rPr>
        <w:sym w:font="HQPB5" w:char="F074"/>
      </w:r>
      <w:r w:rsidR="00D3413E">
        <w:rPr>
          <w:sz w:val="22"/>
          <w:szCs w:val="22"/>
        </w:rPr>
        <w:sym w:font="HQPB1" w:char="F046"/>
      </w:r>
      <w:r w:rsidR="00D3413E">
        <w:rPr>
          <w:sz w:val="22"/>
          <w:szCs w:val="22"/>
        </w:rPr>
        <w:sym w:font="HQPB5" w:char="F074"/>
      </w:r>
      <w:r w:rsidR="00D3413E">
        <w:rPr>
          <w:sz w:val="22"/>
          <w:szCs w:val="22"/>
        </w:rPr>
        <w:sym w:font="HQPB2" w:char="F052"/>
      </w:r>
      <w:r w:rsidR="00D3413E">
        <w:rPr>
          <w:sz w:val="22"/>
          <w:szCs w:val="22"/>
        </w:rPr>
        <w:sym w:font="HQPB1" w:char="F025"/>
      </w:r>
      <w:r w:rsidR="00D3413E">
        <w:rPr>
          <w:sz w:val="22"/>
          <w:szCs w:val="22"/>
        </w:rPr>
        <w:sym w:font="HQPB5" w:char="F09F"/>
      </w:r>
      <w:r w:rsidR="00D3413E">
        <w:rPr>
          <w:sz w:val="22"/>
          <w:szCs w:val="22"/>
        </w:rPr>
        <w:sym w:font="HQPB2" w:char="F032"/>
      </w:r>
      <w:r w:rsidR="00D3413E">
        <w:rPr>
          <w:rFonts w:ascii="(normal text)" w:hAnsi="(normal text)"/>
          <w:rtl/>
        </w:rPr>
        <w:t xml:space="preserve"> </w:t>
      </w:r>
      <w:r w:rsidR="00D3413E">
        <w:rPr>
          <w:sz w:val="22"/>
          <w:szCs w:val="22"/>
        </w:rPr>
        <w:sym w:font="HQPB5" w:char="F07C"/>
      </w:r>
      <w:r w:rsidR="00D3413E">
        <w:rPr>
          <w:sz w:val="22"/>
          <w:szCs w:val="22"/>
        </w:rPr>
        <w:sym w:font="HQPB1" w:char="F04D"/>
      </w:r>
      <w:r w:rsidR="00D3413E">
        <w:rPr>
          <w:sz w:val="22"/>
          <w:szCs w:val="22"/>
        </w:rPr>
        <w:sym w:font="HQPB4" w:char="F0F8"/>
      </w:r>
      <w:r w:rsidR="00D3413E">
        <w:rPr>
          <w:sz w:val="22"/>
          <w:szCs w:val="22"/>
        </w:rPr>
        <w:sym w:font="HQPB1" w:char="F074"/>
      </w:r>
      <w:r w:rsidR="00D3413E">
        <w:rPr>
          <w:sz w:val="22"/>
          <w:szCs w:val="22"/>
        </w:rPr>
        <w:sym w:font="HQPB5" w:char="F072"/>
      </w:r>
      <w:r w:rsidR="00D3413E">
        <w:rPr>
          <w:sz w:val="22"/>
          <w:szCs w:val="22"/>
        </w:rPr>
        <w:sym w:font="HQPB1" w:char="F042"/>
      </w:r>
      <w:r w:rsidR="00D3413E">
        <w:rPr>
          <w:rFonts w:ascii="(normal text)" w:hAnsi="(normal text)"/>
          <w:rtl/>
        </w:rPr>
        <w:t xml:space="preserve"> </w:t>
      </w:r>
      <w:r w:rsidR="00D3413E">
        <w:rPr>
          <w:sz w:val="22"/>
          <w:szCs w:val="22"/>
        </w:rPr>
        <w:sym w:font="HQPB4" w:char="F0C8"/>
      </w:r>
      <w:r w:rsidR="00D3413E">
        <w:rPr>
          <w:sz w:val="22"/>
          <w:szCs w:val="22"/>
        </w:rPr>
        <w:sym w:font="HQPB2" w:char="F0FB"/>
      </w:r>
      <w:r w:rsidR="00D3413E">
        <w:rPr>
          <w:sz w:val="22"/>
          <w:szCs w:val="22"/>
        </w:rPr>
        <w:sym w:font="HQPB4" w:char="F0F8"/>
      </w:r>
      <w:r w:rsidR="00D3413E">
        <w:rPr>
          <w:sz w:val="22"/>
          <w:szCs w:val="22"/>
        </w:rPr>
        <w:sym w:font="HQPB2" w:char="F0EF"/>
      </w:r>
      <w:r w:rsidR="00D3413E">
        <w:rPr>
          <w:sz w:val="22"/>
          <w:szCs w:val="22"/>
        </w:rPr>
        <w:sym w:font="HQPB5" w:char="F079"/>
      </w:r>
      <w:r w:rsidR="00D3413E">
        <w:rPr>
          <w:sz w:val="22"/>
          <w:szCs w:val="22"/>
        </w:rPr>
        <w:sym w:font="HQPB1" w:char="F089"/>
      </w:r>
      <w:r w:rsidR="00D3413E">
        <w:rPr>
          <w:sz w:val="22"/>
          <w:szCs w:val="22"/>
        </w:rPr>
        <w:sym w:font="HQPB4" w:char="F0F6"/>
      </w:r>
      <w:r w:rsidR="00D3413E">
        <w:rPr>
          <w:sz w:val="22"/>
          <w:szCs w:val="22"/>
        </w:rPr>
        <w:sym w:font="HQPB1" w:char="F036"/>
      </w:r>
      <w:r w:rsidR="00D3413E">
        <w:rPr>
          <w:sz w:val="22"/>
          <w:szCs w:val="22"/>
        </w:rPr>
        <w:sym w:font="HQPB5" w:char="F074"/>
      </w:r>
      <w:r w:rsidR="00D3413E">
        <w:rPr>
          <w:sz w:val="22"/>
          <w:szCs w:val="22"/>
        </w:rPr>
        <w:sym w:font="HQPB1" w:char="F0E3"/>
      </w:r>
      <w:r w:rsidR="00D3413E">
        <w:rPr>
          <w:rFonts w:ascii="(normal text)" w:hAnsi="(normal text)"/>
          <w:rtl/>
        </w:rPr>
        <w:t xml:space="preserve"> </w:t>
      </w:r>
      <w:r w:rsidR="00D3413E">
        <w:rPr>
          <w:sz w:val="22"/>
          <w:szCs w:val="22"/>
        </w:rPr>
        <w:sym w:font="HQPB4" w:char="F0F4"/>
      </w:r>
      <w:r w:rsidR="00D3413E">
        <w:rPr>
          <w:sz w:val="22"/>
          <w:szCs w:val="22"/>
        </w:rPr>
        <w:sym w:font="HQPB2" w:char="F060"/>
      </w:r>
      <w:r w:rsidR="00D3413E">
        <w:rPr>
          <w:sz w:val="22"/>
          <w:szCs w:val="22"/>
        </w:rPr>
        <w:sym w:font="HQPB4" w:char="F0CF"/>
      </w:r>
      <w:r w:rsidR="00D3413E">
        <w:rPr>
          <w:sz w:val="22"/>
          <w:szCs w:val="22"/>
        </w:rPr>
        <w:sym w:font="HQPB2" w:char="F042"/>
      </w:r>
      <w:r w:rsidR="00D3413E">
        <w:rPr>
          <w:rFonts w:ascii="(normal text)" w:hAnsi="(normal text)"/>
          <w:rtl/>
        </w:rPr>
        <w:t xml:space="preserve"> </w:t>
      </w:r>
      <w:r w:rsidR="00D3413E">
        <w:rPr>
          <w:sz w:val="22"/>
          <w:szCs w:val="22"/>
        </w:rPr>
        <w:sym w:font="HQPB1" w:char="F024"/>
      </w:r>
      <w:r w:rsidR="00D3413E">
        <w:rPr>
          <w:sz w:val="22"/>
          <w:szCs w:val="22"/>
        </w:rPr>
        <w:sym w:font="HQPB5" w:char="F074"/>
      </w:r>
      <w:r w:rsidR="00D3413E">
        <w:rPr>
          <w:sz w:val="22"/>
          <w:szCs w:val="22"/>
        </w:rPr>
        <w:sym w:font="HQPB2" w:char="F052"/>
      </w:r>
      <w:r w:rsidR="00D3413E">
        <w:rPr>
          <w:sz w:val="22"/>
          <w:szCs w:val="22"/>
        </w:rPr>
        <w:sym w:font="HQPB4" w:char="F0CF"/>
      </w:r>
      <w:r w:rsidR="00D3413E">
        <w:rPr>
          <w:sz w:val="22"/>
          <w:szCs w:val="22"/>
        </w:rPr>
        <w:sym w:font="HQPB1" w:char="F08A"/>
      </w:r>
      <w:r w:rsidR="00D3413E">
        <w:rPr>
          <w:sz w:val="22"/>
          <w:szCs w:val="22"/>
        </w:rPr>
        <w:sym w:font="HQPB1" w:char="F024"/>
      </w:r>
      <w:r w:rsidR="00D3413E">
        <w:rPr>
          <w:sz w:val="22"/>
          <w:szCs w:val="22"/>
        </w:rPr>
        <w:sym w:font="HQPB5" w:char="F074"/>
      </w:r>
      <w:r w:rsidR="00D3413E">
        <w:rPr>
          <w:sz w:val="22"/>
          <w:szCs w:val="22"/>
        </w:rPr>
        <w:sym w:font="HQPB1" w:char="F037"/>
      </w:r>
      <w:r w:rsidR="00D3413E">
        <w:rPr>
          <w:sz w:val="22"/>
          <w:szCs w:val="22"/>
        </w:rPr>
        <w:sym w:font="HQPB4" w:char="F0CF"/>
      </w:r>
      <w:r w:rsidR="00D3413E">
        <w:rPr>
          <w:sz w:val="22"/>
          <w:szCs w:val="22"/>
        </w:rPr>
        <w:sym w:font="HQPB1" w:char="F0E3"/>
      </w:r>
      <w:r w:rsidR="00D3413E">
        <w:rPr>
          <w:rFonts w:ascii="(normal text)" w:hAnsi="(normal text)"/>
          <w:rtl/>
        </w:rPr>
        <w:t xml:space="preserve"> </w:t>
      </w:r>
      <w:r w:rsidR="00D3413E">
        <w:rPr>
          <w:sz w:val="22"/>
          <w:szCs w:val="22"/>
        </w:rPr>
        <w:sym w:font="HQPB4" w:char="F0C8"/>
      </w:r>
      <w:r w:rsidR="00D3413E">
        <w:rPr>
          <w:sz w:val="22"/>
          <w:szCs w:val="22"/>
        </w:rPr>
        <w:sym w:font="HQPB2" w:char="F0FB"/>
      </w:r>
      <w:r w:rsidR="00D3413E">
        <w:rPr>
          <w:sz w:val="22"/>
          <w:szCs w:val="22"/>
        </w:rPr>
        <w:sym w:font="HQPB4" w:char="F0F7"/>
      </w:r>
      <w:r w:rsidR="00D3413E">
        <w:rPr>
          <w:sz w:val="22"/>
          <w:szCs w:val="22"/>
        </w:rPr>
        <w:sym w:font="HQPB2" w:char="F0FC"/>
      </w:r>
      <w:r w:rsidR="00D3413E">
        <w:rPr>
          <w:sz w:val="22"/>
          <w:szCs w:val="22"/>
        </w:rPr>
        <w:sym w:font="HQPB5" w:char="F079"/>
      </w:r>
      <w:r w:rsidR="00D3413E">
        <w:rPr>
          <w:sz w:val="22"/>
          <w:szCs w:val="22"/>
        </w:rPr>
        <w:sym w:font="HQPB1" w:char="F073"/>
      </w:r>
      <w:r w:rsidR="00D3413E">
        <w:rPr>
          <w:sz w:val="22"/>
          <w:szCs w:val="22"/>
        </w:rPr>
        <w:sym w:font="HQPB4" w:char="F0CE"/>
      </w:r>
      <w:r w:rsidR="00D3413E">
        <w:rPr>
          <w:sz w:val="22"/>
          <w:szCs w:val="22"/>
        </w:rPr>
        <w:sym w:font="HQPB2" w:char="F03D"/>
      </w:r>
      <w:r w:rsidR="00D3413E">
        <w:rPr>
          <w:sz w:val="22"/>
          <w:szCs w:val="22"/>
        </w:rPr>
        <w:sym w:font="HQPB2" w:char="F0BB"/>
      </w:r>
      <w:r w:rsidR="00D3413E">
        <w:rPr>
          <w:sz w:val="22"/>
          <w:szCs w:val="22"/>
        </w:rPr>
        <w:sym w:font="HQPB5" w:char="F07C"/>
      </w:r>
      <w:r w:rsidR="00D3413E">
        <w:rPr>
          <w:sz w:val="22"/>
          <w:szCs w:val="22"/>
        </w:rPr>
        <w:sym w:font="HQPB1" w:char="F0B9"/>
      </w:r>
      <w:r w:rsidR="00D3413E">
        <w:rPr>
          <w:rFonts w:ascii="(normal text)" w:hAnsi="(normal text)"/>
          <w:rtl/>
        </w:rPr>
        <w:t xml:space="preserve"> </w:t>
      </w:r>
      <w:r w:rsidR="00D3413E">
        <w:rPr>
          <w:sz w:val="22"/>
          <w:szCs w:val="22"/>
        </w:rPr>
        <w:sym w:font="HQPB1" w:char="F024"/>
      </w:r>
      <w:r w:rsidR="00D3413E">
        <w:rPr>
          <w:sz w:val="22"/>
          <w:szCs w:val="22"/>
        </w:rPr>
        <w:sym w:font="HQPB5" w:char="F079"/>
      </w:r>
      <w:r w:rsidR="00D3413E">
        <w:rPr>
          <w:sz w:val="22"/>
          <w:szCs w:val="22"/>
        </w:rPr>
        <w:sym w:font="HQPB2" w:char="F04A"/>
      </w:r>
      <w:r w:rsidR="00D3413E">
        <w:rPr>
          <w:sz w:val="22"/>
          <w:szCs w:val="22"/>
        </w:rPr>
        <w:sym w:font="HQPB4" w:char="F0E8"/>
      </w:r>
      <w:r w:rsidR="00D3413E">
        <w:rPr>
          <w:sz w:val="22"/>
          <w:szCs w:val="22"/>
        </w:rPr>
        <w:sym w:font="HQPB2" w:char="F064"/>
      </w:r>
      <w:r w:rsidR="00D3413E">
        <w:rPr>
          <w:sz w:val="22"/>
          <w:szCs w:val="22"/>
        </w:rPr>
        <w:sym w:font="HQPB1" w:char="F024"/>
      </w:r>
      <w:r w:rsidR="00D3413E">
        <w:rPr>
          <w:sz w:val="22"/>
          <w:szCs w:val="22"/>
        </w:rPr>
        <w:sym w:font="HQPB5" w:char="F074"/>
      </w:r>
      <w:r w:rsidR="00D3413E">
        <w:rPr>
          <w:sz w:val="22"/>
          <w:szCs w:val="22"/>
        </w:rPr>
        <w:sym w:font="HQPB1" w:char="F046"/>
      </w:r>
      <w:r w:rsidR="00D3413E">
        <w:rPr>
          <w:sz w:val="22"/>
          <w:szCs w:val="22"/>
        </w:rPr>
        <w:sym w:font="HQPB5" w:char="F074"/>
      </w:r>
      <w:r w:rsidR="00D3413E">
        <w:rPr>
          <w:sz w:val="22"/>
          <w:szCs w:val="22"/>
        </w:rPr>
        <w:sym w:font="HQPB2" w:char="F052"/>
      </w:r>
      <w:r w:rsidR="00D3413E">
        <w:rPr>
          <w:sz w:val="22"/>
          <w:szCs w:val="22"/>
        </w:rPr>
        <w:sym w:font="HQPB1" w:char="F024"/>
      </w:r>
      <w:r w:rsidR="00D3413E">
        <w:rPr>
          <w:sz w:val="22"/>
          <w:szCs w:val="22"/>
        </w:rPr>
        <w:sym w:font="HQPB5" w:char="F079"/>
      </w:r>
      <w:r w:rsidR="00D3413E">
        <w:rPr>
          <w:sz w:val="22"/>
          <w:szCs w:val="22"/>
        </w:rPr>
        <w:sym w:font="HQPB2" w:char="F0DC"/>
      </w:r>
      <w:r w:rsidR="00D3413E">
        <w:rPr>
          <w:sz w:val="22"/>
          <w:szCs w:val="22"/>
        </w:rPr>
        <w:sym w:font="HQPB5" w:char="F073"/>
      </w:r>
      <w:r w:rsidR="00D3413E">
        <w:rPr>
          <w:sz w:val="22"/>
          <w:szCs w:val="22"/>
        </w:rPr>
        <w:sym w:font="HQPB1" w:char="F0F9"/>
      </w:r>
      <w:r w:rsidR="00D3413E">
        <w:rPr>
          <w:rFonts w:ascii="Lotus Linotype" w:hAnsi="Lotus Linotype" w:cs="Traditional Arabic" w:hint="cs"/>
          <w:rtl/>
        </w:rPr>
        <w:t>﴾</w:t>
      </w:r>
      <w:r w:rsidR="00D3413E" w:rsidRPr="009F74C0">
        <w:rPr>
          <w:rFonts w:ascii="Lotus Linotype" w:hAnsi="Lotus Linotype" w:cs="mylotus" w:hint="cs"/>
          <w:szCs w:val="27"/>
          <w:rtl/>
        </w:rPr>
        <w:t xml:space="preserve"> [التحريم: 10]</w:t>
      </w:r>
      <w:r w:rsidRPr="009F74C0">
        <w:rPr>
          <w:rFonts w:ascii="Lotus Linotype" w:hAnsi="Lotus Linotype" w:cs="mylotus"/>
          <w:szCs w:val="27"/>
          <w:rtl/>
        </w:rPr>
        <w:t xml:space="preserve"> فكيف لا تُتصور الخيانة في زوجات النبي عليه الصلاة والسلام؟</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أقول:قد ثبت عند أولي الألباب أنّ الله عز وجل قد نزّه نوحاً ولوطاً عليهما السلام من هاتين المرأتين في حياتهما</w:t>
      </w:r>
      <w:r w:rsidR="00E2470F" w:rsidRPr="009F74C0">
        <w:rPr>
          <w:rFonts w:ascii="Lotus Linotype" w:hAnsi="Lotus Linotype" w:cs="mylotus"/>
          <w:szCs w:val="27"/>
          <w:rtl/>
        </w:rPr>
        <w:t>،</w:t>
      </w:r>
      <w:r w:rsidRPr="009F74C0">
        <w:rPr>
          <w:rFonts w:ascii="Lotus Linotype" w:hAnsi="Lotus Linotype" w:cs="mylotus"/>
          <w:szCs w:val="27"/>
          <w:rtl/>
        </w:rPr>
        <w:t xml:space="preserve"> فشهد هذان النبيان الكريمان عقاب الله لتينك المرأتين</w:t>
      </w:r>
      <w:r w:rsidR="00E2470F" w:rsidRPr="009F74C0">
        <w:rPr>
          <w:rFonts w:ascii="Lotus Linotype" w:hAnsi="Lotus Linotype" w:cs="mylotus"/>
          <w:szCs w:val="27"/>
          <w:rtl/>
        </w:rPr>
        <w:t>،</w:t>
      </w:r>
      <w:r w:rsidRPr="009F74C0">
        <w:rPr>
          <w:rFonts w:ascii="Lotus Linotype" w:hAnsi="Lotus Linotype" w:cs="mylotus"/>
          <w:szCs w:val="27"/>
          <w:rtl/>
        </w:rPr>
        <w:t xml:space="preserve"> وطهرهما الله عز وجل منهما</w:t>
      </w:r>
      <w:r w:rsidR="00E2470F" w:rsidRPr="009F74C0">
        <w:rPr>
          <w:rFonts w:ascii="Lotus Linotype" w:hAnsi="Lotus Linotype" w:cs="mylotus"/>
          <w:szCs w:val="27"/>
          <w:rtl/>
        </w:rPr>
        <w:t>،</w:t>
      </w:r>
      <w:r w:rsidRPr="009F74C0">
        <w:rPr>
          <w:rFonts w:ascii="Lotus Linotype" w:hAnsi="Lotus Linotype" w:cs="mylotus"/>
          <w:szCs w:val="27"/>
          <w:rtl/>
        </w:rPr>
        <w:t xml:space="preserve"> فتبيّن من ذلك أنه لو كان في زوجة من زوجات رسول الله صلى الله عليه وآله وسلم ما يوجب تنزيه رسول الله عنهن أو التبرأ منهن لحصل ذلك في حياة رسول الله فلما لم يحصل ذلك</w:t>
      </w:r>
      <w:r w:rsidR="00E2470F" w:rsidRPr="009F74C0">
        <w:rPr>
          <w:rFonts w:ascii="Lotus Linotype" w:hAnsi="Lotus Linotype" w:cs="mylotus"/>
          <w:szCs w:val="27"/>
          <w:rtl/>
        </w:rPr>
        <w:t>،</w:t>
      </w:r>
      <w:r w:rsidRPr="009F74C0">
        <w:rPr>
          <w:rFonts w:ascii="Lotus Linotype" w:hAnsi="Lotus Linotype" w:cs="mylotus"/>
          <w:szCs w:val="27"/>
          <w:rtl/>
        </w:rPr>
        <w:t xml:space="preserve"> ثبت أنهنّ أهل لميثاق الزواج الذي جمعهن برسول الله.</w:t>
      </w:r>
    </w:p>
    <w:p w:rsidR="00E1668A" w:rsidRPr="009F74C0" w:rsidRDefault="00E1668A" w:rsidP="00D3413E">
      <w:pPr>
        <w:jc w:val="both"/>
        <w:rPr>
          <w:rFonts w:ascii="Lotus Linotype" w:hAnsi="Lotus Linotype" w:cs="mylotus"/>
          <w:szCs w:val="27"/>
          <w:rtl/>
        </w:rPr>
      </w:pPr>
      <w:r w:rsidRPr="009F74C0">
        <w:rPr>
          <w:rFonts w:ascii="Lotus Linotype" w:hAnsi="Lotus Linotype" w:cs="mylotus"/>
          <w:szCs w:val="27"/>
          <w:rtl/>
        </w:rPr>
        <w:t>كيف لا وقد خيّرهن الله تعالى بين زينة الدنيا ومتاعها وبين الارتباط برسول الله صلى الله عليه وآله وسلم في الدنيا والآخرة فقال</w:t>
      </w:r>
      <w:r w:rsidR="00D3413E" w:rsidRPr="009F74C0">
        <w:rPr>
          <w:rFonts w:ascii="Lotus Linotype" w:hAnsi="Lotus Linotype" w:cs="mylotus" w:hint="cs"/>
          <w:szCs w:val="27"/>
          <w:rtl/>
        </w:rPr>
        <w:t xml:space="preserve"> </w:t>
      </w:r>
      <w:r w:rsidR="00D3413E">
        <w:rPr>
          <w:rFonts w:ascii="Lotus Linotype" w:hAnsi="Lotus Linotype" w:cs="Traditional Arabic" w:hint="cs"/>
          <w:rtl/>
        </w:rPr>
        <w:t>﴿</w:t>
      </w:r>
      <w:r w:rsidR="00D3413E">
        <w:rPr>
          <w:sz w:val="22"/>
          <w:szCs w:val="22"/>
        </w:rPr>
        <w:sym w:font="HQPB1" w:char="F024"/>
      </w:r>
      <w:r w:rsidR="00D3413E">
        <w:rPr>
          <w:sz w:val="22"/>
          <w:szCs w:val="22"/>
        </w:rPr>
        <w:sym w:font="HQPB5" w:char="F070"/>
      </w:r>
      <w:r w:rsidR="00D3413E">
        <w:rPr>
          <w:sz w:val="22"/>
          <w:szCs w:val="22"/>
        </w:rPr>
        <w:sym w:font="HQPB2" w:char="F06B"/>
      </w:r>
      <w:r w:rsidR="00D3413E">
        <w:rPr>
          <w:sz w:val="22"/>
          <w:szCs w:val="22"/>
        </w:rPr>
        <w:sym w:font="HQPB4" w:char="F09A"/>
      </w:r>
      <w:r w:rsidR="00D3413E">
        <w:rPr>
          <w:sz w:val="22"/>
          <w:szCs w:val="22"/>
        </w:rPr>
        <w:sym w:font="HQPB2" w:char="F089"/>
      </w:r>
      <w:r w:rsidR="00D3413E">
        <w:rPr>
          <w:sz w:val="22"/>
          <w:szCs w:val="22"/>
        </w:rPr>
        <w:sym w:font="HQPB5" w:char="F072"/>
      </w:r>
      <w:r w:rsidR="00D3413E">
        <w:rPr>
          <w:sz w:val="22"/>
          <w:szCs w:val="22"/>
        </w:rPr>
        <w:sym w:font="HQPB1" w:char="F027"/>
      </w:r>
      <w:r w:rsidR="00D3413E">
        <w:rPr>
          <w:sz w:val="22"/>
          <w:szCs w:val="22"/>
        </w:rPr>
        <w:sym w:font="HQPB5" w:char="F0AF"/>
      </w:r>
      <w:r w:rsidR="00D3413E">
        <w:rPr>
          <w:sz w:val="22"/>
          <w:szCs w:val="22"/>
        </w:rPr>
        <w:sym w:font="HQPB2" w:char="F0BB"/>
      </w:r>
      <w:r w:rsidR="00D3413E">
        <w:rPr>
          <w:sz w:val="22"/>
          <w:szCs w:val="22"/>
        </w:rPr>
        <w:sym w:font="HQPB5" w:char="F074"/>
      </w:r>
      <w:r w:rsidR="00D3413E">
        <w:rPr>
          <w:sz w:val="22"/>
          <w:szCs w:val="22"/>
        </w:rPr>
        <w:sym w:font="HQPB2" w:char="F083"/>
      </w:r>
      <w:r w:rsidR="00D3413E">
        <w:rPr>
          <w:rFonts w:ascii="(normal text)" w:hAnsi="(normal text)"/>
          <w:rtl/>
        </w:rPr>
        <w:t xml:space="preserve"> </w:t>
      </w:r>
      <w:r w:rsidR="00D3413E">
        <w:rPr>
          <w:sz w:val="22"/>
          <w:szCs w:val="22"/>
        </w:rPr>
        <w:sym w:font="HQPB4" w:char="F090"/>
      </w:r>
      <w:r w:rsidR="00D3413E">
        <w:rPr>
          <w:sz w:val="22"/>
          <w:szCs w:val="22"/>
        </w:rPr>
        <w:sym w:font="HQPB2" w:char="F0D3"/>
      </w:r>
      <w:r w:rsidR="00D3413E">
        <w:rPr>
          <w:sz w:val="22"/>
          <w:szCs w:val="22"/>
        </w:rPr>
        <w:sym w:font="HQPB4" w:char="F0C9"/>
      </w:r>
      <w:r w:rsidR="00D3413E">
        <w:rPr>
          <w:sz w:val="22"/>
          <w:szCs w:val="22"/>
        </w:rPr>
        <w:sym w:font="HQPB1" w:char="F03C"/>
      </w:r>
      <w:r w:rsidR="00D3413E">
        <w:rPr>
          <w:sz w:val="22"/>
          <w:szCs w:val="22"/>
        </w:rPr>
        <w:sym w:font="HQPB4" w:char="F0A8"/>
      </w:r>
      <w:r w:rsidR="00D3413E">
        <w:rPr>
          <w:sz w:val="22"/>
          <w:szCs w:val="22"/>
        </w:rPr>
        <w:sym w:font="HQPB2" w:char="F05A"/>
      </w:r>
      <w:r w:rsidR="00D3413E">
        <w:rPr>
          <w:sz w:val="22"/>
          <w:szCs w:val="22"/>
        </w:rPr>
        <w:sym w:font="HQPB2" w:char="F039"/>
      </w:r>
      <w:r w:rsidR="00D3413E">
        <w:rPr>
          <w:sz w:val="22"/>
          <w:szCs w:val="22"/>
        </w:rPr>
        <w:sym w:font="HQPB5" w:char="F024"/>
      </w:r>
      <w:r w:rsidR="00D3413E">
        <w:rPr>
          <w:sz w:val="22"/>
          <w:szCs w:val="22"/>
        </w:rPr>
        <w:sym w:font="HQPB1" w:char="F023"/>
      </w:r>
      <w:r w:rsidR="00D3413E">
        <w:rPr>
          <w:rFonts w:ascii="(normal text)" w:hAnsi="(normal text)"/>
          <w:rtl/>
        </w:rPr>
        <w:t xml:space="preserve"> </w:t>
      </w:r>
      <w:r w:rsidR="00D3413E">
        <w:rPr>
          <w:sz w:val="22"/>
          <w:szCs w:val="22"/>
        </w:rPr>
        <w:sym w:font="HQPB2" w:char="F040"/>
      </w:r>
      <w:r w:rsidR="00D3413E">
        <w:rPr>
          <w:sz w:val="22"/>
          <w:szCs w:val="22"/>
        </w:rPr>
        <w:sym w:font="HQPB4" w:char="F0E8"/>
      </w:r>
      <w:r w:rsidR="00D3413E">
        <w:rPr>
          <w:sz w:val="22"/>
          <w:szCs w:val="22"/>
        </w:rPr>
        <w:sym w:font="HQPB2" w:char="F025"/>
      </w:r>
      <w:r w:rsidR="00D3413E">
        <w:rPr>
          <w:rFonts w:ascii="(normal text)" w:hAnsi="(normal text)"/>
          <w:rtl/>
        </w:rPr>
        <w:t xml:space="preserve"> </w:t>
      </w:r>
      <w:r w:rsidR="00D3413E">
        <w:rPr>
          <w:sz w:val="22"/>
          <w:szCs w:val="22"/>
        </w:rPr>
        <w:sym w:font="HQPB5" w:char="F079"/>
      </w:r>
      <w:r w:rsidR="00D3413E">
        <w:rPr>
          <w:sz w:val="22"/>
          <w:szCs w:val="22"/>
        </w:rPr>
        <w:sym w:font="HQPB2" w:char="F037"/>
      </w:r>
      <w:r w:rsidR="00D3413E">
        <w:rPr>
          <w:sz w:val="22"/>
          <w:szCs w:val="22"/>
        </w:rPr>
        <w:sym w:font="HQPB4" w:char="F0C5"/>
      </w:r>
      <w:r w:rsidR="00D3413E">
        <w:rPr>
          <w:sz w:val="22"/>
          <w:szCs w:val="22"/>
        </w:rPr>
        <w:sym w:font="HQPB1" w:char="F05F"/>
      </w:r>
      <w:r w:rsidR="00D3413E">
        <w:rPr>
          <w:sz w:val="22"/>
          <w:szCs w:val="22"/>
        </w:rPr>
        <w:sym w:font="HQPB2" w:char="F0BA"/>
      </w:r>
      <w:r w:rsidR="00D3413E">
        <w:rPr>
          <w:sz w:val="22"/>
          <w:szCs w:val="22"/>
        </w:rPr>
        <w:sym w:font="HQPB5" w:char="F075"/>
      </w:r>
      <w:r w:rsidR="00D3413E">
        <w:rPr>
          <w:sz w:val="22"/>
          <w:szCs w:val="22"/>
        </w:rPr>
        <w:sym w:font="HQPB2" w:char="F072"/>
      </w:r>
      <w:r w:rsidR="00D3413E">
        <w:rPr>
          <w:sz w:val="22"/>
          <w:szCs w:val="22"/>
        </w:rPr>
        <w:sym w:font="HQPB4" w:char="F0F8"/>
      </w:r>
      <w:r w:rsidR="00D3413E">
        <w:rPr>
          <w:sz w:val="22"/>
          <w:szCs w:val="22"/>
        </w:rPr>
        <w:sym w:font="HQPB1" w:char="F097"/>
      </w:r>
      <w:r w:rsidR="00D3413E">
        <w:rPr>
          <w:sz w:val="22"/>
          <w:szCs w:val="22"/>
        </w:rPr>
        <w:sym w:font="HQPB5" w:char="F058"/>
      </w:r>
      <w:r w:rsidR="00D3413E">
        <w:rPr>
          <w:sz w:val="22"/>
          <w:szCs w:val="22"/>
        </w:rPr>
        <w:sym w:font="HQPB2" w:char="F07B"/>
      </w:r>
      <w:r w:rsidR="00D3413E">
        <w:rPr>
          <w:rFonts w:ascii="(normal text)" w:hAnsi="(normal text)"/>
          <w:rtl/>
        </w:rPr>
        <w:t xml:space="preserve"> </w:t>
      </w:r>
      <w:r w:rsidR="00D3413E">
        <w:rPr>
          <w:sz w:val="22"/>
          <w:szCs w:val="22"/>
        </w:rPr>
        <w:sym w:font="HQPB2" w:char="F062"/>
      </w:r>
      <w:r w:rsidR="00D3413E">
        <w:rPr>
          <w:sz w:val="22"/>
          <w:szCs w:val="22"/>
        </w:rPr>
        <w:sym w:font="HQPB4" w:char="F0CE"/>
      </w:r>
      <w:r w:rsidR="00D3413E">
        <w:rPr>
          <w:sz w:val="22"/>
          <w:szCs w:val="22"/>
        </w:rPr>
        <w:sym w:font="HQPB1" w:char="F029"/>
      </w:r>
      <w:r w:rsidR="00D3413E">
        <w:rPr>
          <w:rFonts w:ascii="(normal text)" w:hAnsi="(normal text)"/>
          <w:rtl/>
        </w:rPr>
        <w:t xml:space="preserve"> </w:t>
      </w:r>
      <w:r w:rsidR="00D3413E">
        <w:rPr>
          <w:sz w:val="22"/>
          <w:szCs w:val="22"/>
        </w:rPr>
        <w:sym w:font="HQPB4" w:char="F0A3"/>
      </w:r>
      <w:r w:rsidR="00D3413E">
        <w:rPr>
          <w:sz w:val="22"/>
          <w:szCs w:val="22"/>
        </w:rPr>
        <w:sym w:font="HQPB2" w:char="F060"/>
      </w:r>
      <w:r w:rsidR="00D3413E">
        <w:rPr>
          <w:sz w:val="22"/>
          <w:szCs w:val="22"/>
        </w:rPr>
        <w:sym w:font="HQPB4" w:char="F0E7"/>
      </w:r>
      <w:r w:rsidR="00D3413E">
        <w:rPr>
          <w:sz w:val="22"/>
          <w:szCs w:val="22"/>
        </w:rPr>
        <w:sym w:font="HQPB1" w:char="F046"/>
      </w:r>
      <w:r w:rsidR="00D3413E">
        <w:rPr>
          <w:sz w:val="22"/>
          <w:szCs w:val="22"/>
        </w:rPr>
        <w:sym w:font="HQPB2" w:char="F05A"/>
      </w:r>
      <w:r w:rsidR="00D3413E">
        <w:rPr>
          <w:sz w:val="22"/>
          <w:szCs w:val="22"/>
        </w:rPr>
        <w:sym w:font="HQPB4" w:char="F0E4"/>
      </w:r>
      <w:r w:rsidR="00D3413E">
        <w:rPr>
          <w:sz w:val="22"/>
          <w:szCs w:val="22"/>
        </w:rPr>
        <w:sym w:font="HQPB2" w:char="F02E"/>
      </w:r>
      <w:r w:rsidR="00D3413E">
        <w:rPr>
          <w:rFonts w:ascii="(normal text)" w:hAnsi="(normal text)"/>
          <w:rtl/>
        </w:rPr>
        <w:t xml:space="preserve"> </w:t>
      </w:r>
      <w:r w:rsidR="00D3413E">
        <w:rPr>
          <w:sz w:val="22"/>
          <w:szCs w:val="22"/>
        </w:rPr>
        <w:sym w:font="HQPB5" w:char="F09A"/>
      </w:r>
      <w:r w:rsidR="00D3413E">
        <w:rPr>
          <w:sz w:val="22"/>
          <w:szCs w:val="22"/>
        </w:rPr>
        <w:sym w:font="HQPB2" w:char="F063"/>
      </w:r>
      <w:r w:rsidR="00D3413E">
        <w:rPr>
          <w:sz w:val="22"/>
          <w:szCs w:val="22"/>
        </w:rPr>
        <w:sym w:font="HQPB4" w:char="F0F7"/>
      </w:r>
      <w:r w:rsidR="00D3413E">
        <w:rPr>
          <w:sz w:val="22"/>
          <w:szCs w:val="22"/>
        </w:rPr>
        <w:sym w:font="HQPB1" w:char="F08A"/>
      </w:r>
      <w:r w:rsidR="00D3413E">
        <w:rPr>
          <w:sz w:val="22"/>
          <w:szCs w:val="22"/>
        </w:rPr>
        <w:sym w:font="HQPB4" w:char="F0CE"/>
      </w:r>
      <w:r w:rsidR="00D3413E">
        <w:rPr>
          <w:sz w:val="22"/>
          <w:szCs w:val="22"/>
        </w:rPr>
        <w:sym w:font="HQPB1" w:char="F08D"/>
      </w:r>
      <w:r w:rsidR="00D3413E">
        <w:rPr>
          <w:sz w:val="22"/>
          <w:szCs w:val="22"/>
        </w:rPr>
        <w:sym w:font="HQPB4" w:char="F0E8"/>
      </w:r>
      <w:r w:rsidR="00D3413E">
        <w:rPr>
          <w:sz w:val="22"/>
          <w:szCs w:val="22"/>
        </w:rPr>
        <w:sym w:font="HQPB1" w:char="F03F"/>
      </w:r>
      <w:r w:rsidR="00D3413E">
        <w:rPr>
          <w:rFonts w:ascii="(normal text)" w:hAnsi="(normal text)"/>
          <w:rtl/>
        </w:rPr>
        <w:t xml:space="preserve"> </w:t>
      </w:r>
      <w:r w:rsidR="00D3413E">
        <w:rPr>
          <w:sz w:val="22"/>
          <w:szCs w:val="22"/>
        </w:rPr>
        <w:sym w:font="HQPB5" w:char="F06E"/>
      </w:r>
      <w:r w:rsidR="00D3413E">
        <w:rPr>
          <w:sz w:val="22"/>
          <w:szCs w:val="22"/>
        </w:rPr>
        <w:sym w:font="HQPB2" w:char="F06F"/>
      </w:r>
      <w:r w:rsidR="00D3413E">
        <w:rPr>
          <w:sz w:val="22"/>
          <w:szCs w:val="22"/>
        </w:rPr>
        <w:sym w:font="HQPB5" w:char="F034"/>
      </w:r>
      <w:r w:rsidR="00D3413E">
        <w:rPr>
          <w:sz w:val="22"/>
          <w:szCs w:val="22"/>
        </w:rPr>
        <w:sym w:font="HQPB2" w:char="F071"/>
      </w:r>
      <w:r w:rsidR="00D3413E">
        <w:rPr>
          <w:sz w:val="22"/>
          <w:szCs w:val="22"/>
        </w:rPr>
        <w:sym w:font="HQPB5" w:char="F075"/>
      </w:r>
      <w:r w:rsidR="00D3413E">
        <w:rPr>
          <w:sz w:val="22"/>
          <w:szCs w:val="22"/>
        </w:rPr>
        <w:sym w:font="HQPB2" w:char="F08A"/>
      </w:r>
      <w:r w:rsidR="00D3413E">
        <w:rPr>
          <w:sz w:val="22"/>
          <w:szCs w:val="22"/>
        </w:rPr>
        <w:sym w:font="HQPB5" w:char="F079"/>
      </w:r>
      <w:r w:rsidR="00D3413E">
        <w:rPr>
          <w:sz w:val="22"/>
          <w:szCs w:val="22"/>
        </w:rPr>
        <w:sym w:font="HQPB1" w:char="F073"/>
      </w:r>
      <w:r w:rsidR="00D3413E">
        <w:rPr>
          <w:sz w:val="22"/>
          <w:szCs w:val="22"/>
        </w:rPr>
        <w:sym w:font="HQPB4" w:char="F0F8"/>
      </w:r>
      <w:r w:rsidR="00D3413E">
        <w:rPr>
          <w:sz w:val="22"/>
          <w:szCs w:val="22"/>
        </w:rPr>
        <w:sym w:font="HQPB2" w:char="F039"/>
      </w:r>
      <w:r w:rsidR="00D3413E">
        <w:rPr>
          <w:sz w:val="22"/>
          <w:szCs w:val="22"/>
        </w:rPr>
        <w:sym w:font="HQPB5" w:char="F024"/>
      </w:r>
      <w:r w:rsidR="00D3413E">
        <w:rPr>
          <w:sz w:val="22"/>
          <w:szCs w:val="22"/>
        </w:rPr>
        <w:sym w:font="HQPB1" w:char="F023"/>
      </w:r>
      <w:r w:rsidR="00D3413E">
        <w:rPr>
          <w:rFonts w:ascii="(normal text)" w:hAnsi="(normal text)"/>
          <w:rtl/>
        </w:rPr>
        <w:t xml:space="preserve"> </w:t>
      </w:r>
      <w:r w:rsidR="00D3413E">
        <w:rPr>
          <w:sz w:val="22"/>
          <w:szCs w:val="22"/>
        </w:rPr>
        <w:sym w:font="HQPB1" w:char="F024"/>
      </w:r>
      <w:r w:rsidR="00D3413E">
        <w:rPr>
          <w:sz w:val="22"/>
          <w:szCs w:val="22"/>
        </w:rPr>
        <w:sym w:font="HQPB5" w:char="F075"/>
      </w:r>
      <w:r w:rsidR="00D3413E">
        <w:rPr>
          <w:sz w:val="22"/>
          <w:szCs w:val="22"/>
        </w:rPr>
        <w:sym w:font="HQPB2" w:char="F08B"/>
      </w:r>
      <w:r w:rsidR="00D3413E">
        <w:rPr>
          <w:sz w:val="22"/>
          <w:szCs w:val="22"/>
        </w:rPr>
        <w:sym w:font="HQPB4" w:char="F0F7"/>
      </w:r>
      <w:r w:rsidR="00D3413E">
        <w:rPr>
          <w:sz w:val="22"/>
          <w:szCs w:val="22"/>
        </w:rPr>
        <w:sym w:font="HQPB2" w:char="F052"/>
      </w:r>
      <w:r w:rsidR="00D3413E">
        <w:rPr>
          <w:sz w:val="22"/>
          <w:szCs w:val="22"/>
        </w:rPr>
        <w:sym w:font="HQPB4" w:char="F091"/>
      </w:r>
      <w:r w:rsidR="00D3413E">
        <w:rPr>
          <w:sz w:val="22"/>
          <w:szCs w:val="22"/>
        </w:rPr>
        <w:sym w:font="HQPB1" w:char="F089"/>
      </w:r>
      <w:r w:rsidR="00D3413E">
        <w:rPr>
          <w:sz w:val="22"/>
          <w:szCs w:val="22"/>
        </w:rPr>
        <w:sym w:font="HQPB2" w:char="F039"/>
      </w:r>
      <w:r w:rsidR="00D3413E">
        <w:rPr>
          <w:sz w:val="22"/>
          <w:szCs w:val="22"/>
        </w:rPr>
        <w:sym w:font="HQPB5" w:char="F024"/>
      </w:r>
      <w:r w:rsidR="00D3413E">
        <w:rPr>
          <w:sz w:val="22"/>
          <w:szCs w:val="22"/>
        </w:rPr>
        <w:sym w:font="HQPB1" w:char="F023"/>
      </w:r>
      <w:r w:rsidR="00D3413E">
        <w:rPr>
          <w:rFonts w:ascii="(normal text)" w:hAnsi="(normal text)"/>
          <w:rtl/>
        </w:rPr>
        <w:t xml:space="preserve"> </w:t>
      </w:r>
      <w:r w:rsidR="00D3413E">
        <w:rPr>
          <w:sz w:val="22"/>
          <w:szCs w:val="22"/>
        </w:rPr>
        <w:sym w:font="HQPB1" w:char="F024"/>
      </w:r>
      <w:r w:rsidR="00D3413E">
        <w:rPr>
          <w:sz w:val="22"/>
          <w:szCs w:val="22"/>
        </w:rPr>
        <w:sym w:font="HQPB5" w:char="F079"/>
      </w:r>
      <w:r w:rsidR="00D3413E">
        <w:rPr>
          <w:sz w:val="22"/>
          <w:szCs w:val="22"/>
        </w:rPr>
        <w:sym w:font="HQPB2" w:char="F067"/>
      </w:r>
      <w:r w:rsidR="00D3413E">
        <w:rPr>
          <w:sz w:val="22"/>
          <w:szCs w:val="22"/>
        </w:rPr>
        <w:sym w:font="HQPB5" w:char="F074"/>
      </w:r>
      <w:r w:rsidR="00D3413E">
        <w:rPr>
          <w:sz w:val="22"/>
          <w:szCs w:val="22"/>
        </w:rPr>
        <w:sym w:font="HQPB1" w:char="F046"/>
      </w:r>
      <w:r w:rsidR="00D3413E">
        <w:rPr>
          <w:sz w:val="22"/>
          <w:szCs w:val="22"/>
        </w:rPr>
        <w:sym w:font="HQPB5" w:char="F074"/>
      </w:r>
      <w:r w:rsidR="00D3413E">
        <w:rPr>
          <w:sz w:val="22"/>
          <w:szCs w:val="22"/>
        </w:rPr>
        <w:sym w:font="HQPB2" w:char="F05E"/>
      </w:r>
      <w:r w:rsidR="00D3413E">
        <w:rPr>
          <w:sz w:val="22"/>
          <w:szCs w:val="22"/>
        </w:rPr>
        <w:sym w:font="HQPB2" w:char="F083"/>
      </w:r>
      <w:r w:rsidR="00D3413E">
        <w:rPr>
          <w:sz w:val="22"/>
          <w:szCs w:val="22"/>
        </w:rPr>
        <w:sym w:font="HQPB4" w:char="F0CE"/>
      </w:r>
      <w:r w:rsidR="00D3413E">
        <w:rPr>
          <w:sz w:val="22"/>
          <w:szCs w:val="22"/>
        </w:rPr>
        <w:sym w:font="HQPB1" w:char="F097"/>
      </w:r>
      <w:r w:rsidR="00D3413E">
        <w:rPr>
          <w:sz w:val="22"/>
          <w:szCs w:val="22"/>
        </w:rPr>
        <w:sym w:font="HQPB5" w:char="F075"/>
      </w:r>
      <w:r w:rsidR="00D3413E">
        <w:rPr>
          <w:sz w:val="22"/>
          <w:szCs w:val="22"/>
        </w:rPr>
        <w:sym w:font="HQPB2" w:char="F072"/>
      </w:r>
      <w:r w:rsidR="00D3413E">
        <w:rPr>
          <w:rFonts w:ascii="(normal text)" w:hAnsi="(normal text)"/>
          <w:rtl/>
        </w:rPr>
        <w:t xml:space="preserve"> </w:t>
      </w:r>
      <w:r w:rsidR="00D3413E">
        <w:rPr>
          <w:sz w:val="22"/>
          <w:szCs w:val="22"/>
        </w:rPr>
        <w:sym w:font="HQPB5" w:char="F09A"/>
      </w:r>
      <w:r w:rsidR="00D3413E">
        <w:rPr>
          <w:sz w:val="22"/>
          <w:szCs w:val="22"/>
        </w:rPr>
        <w:sym w:font="HQPB2" w:char="F0FA"/>
      </w:r>
      <w:r w:rsidR="00D3413E">
        <w:rPr>
          <w:sz w:val="22"/>
          <w:szCs w:val="22"/>
        </w:rPr>
        <w:sym w:font="HQPB4" w:char="F0F7"/>
      </w:r>
      <w:r w:rsidR="00D3413E">
        <w:rPr>
          <w:sz w:val="22"/>
          <w:szCs w:val="22"/>
        </w:rPr>
        <w:sym w:font="HQPB2" w:char="F0FC"/>
      </w:r>
      <w:r w:rsidR="00D3413E">
        <w:rPr>
          <w:sz w:val="22"/>
          <w:szCs w:val="22"/>
        </w:rPr>
        <w:sym w:font="HQPB5" w:char="F073"/>
      </w:r>
      <w:r w:rsidR="00D3413E">
        <w:rPr>
          <w:sz w:val="22"/>
          <w:szCs w:val="22"/>
        </w:rPr>
        <w:sym w:font="HQPB2" w:char="F039"/>
      </w:r>
      <w:r w:rsidR="00D3413E">
        <w:rPr>
          <w:sz w:val="22"/>
          <w:szCs w:val="22"/>
        </w:rPr>
        <w:sym w:font="HQPB1" w:char="F024"/>
      </w:r>
      <w:r w:rsidR="00D3413E">
        <w:rPr>
          <w:sz w:val="22"/>
          <w:szCs w:val="22"/>
        </w:rPr>
        <w:sym w:font="HQPB5" w:char="F079"/>
      </w:r>
      <w:r w:rsidR="00D3413E">
        <w:rPr>
          <w:sz w:val="22"/>
          <w:szCs w:val="22"/>
        </w:rPr>
        <w:sym w:font="HQPB1" w:char="F0E8"/>
      </w:r>
      <w:r w:rsidR="00D3413E">
        <w:rPr>
          <w:sz w:val="22"/>
          <w:szCs w:val="22"/>
        </w:rPr>
        <w:sym w:font="HQPB5" w:char="F074"/>
      </w:r>
      <w:r w:rsidR="00D3413E">
        <w:rPr>
          <w:sz w:val="22"/>
          <w:szCs w:val="22"/>
        </w:rPr>
        <w:sym w:font="HQPB1" w:char="F046"/>
      </w:r>
      <w:r w:rsidR="00D3413E">
        <w:rPr>
          <w:sz w:val="22"/>
          <w:szCs w:val="22"/>
        </w:rPr>
        <w:sym w:font="HQPB5" w:char="F073"/>
      </w:r>
      <w:r w:rsidR="00D3413E">
        <w:rPr>
          <w:sz w:val="22"/>
          <w:szCs w:val="22"/>
        </w:rPr>
        <w:sym w:font="HQPB1" w:char="F0F9"/>
      </w:r>
      <w:r w:rsidR="00D3413E">
        <w:rPr>
          <w:rFonts w:ascii="(normal text)" w:hAnsi="(normal text)"/>
          <w:rtl/>
        </w:rPr>
        <w:t xml:space="preserve"> </w:t>
      </w:r>
      <w:r w:rsidR="00D3413E">
        <w:rPr>
          <w:sz w:val="22"/>
          <w:szCs w:val="22"/>
        </w:rPr>
        <w:sym w:font="HQPB4" w:char="F0A3"/>
      </w:r>
      <w:r w:rsidR="00D3413E">
        <w:rPr>
          <w:sz w:val="22"/>
          <w:szCs w:val="22"/>
        </w:rPr>
        <w:sym w:font="HQPB2" w:char="F060"/>
      </w:r>
      <w:r w:rsidR="00D3413E">
        <w:rPr>
          <w:sz w:val="22"/>
          <w:szCs w:val="22"/>
        </w:rPr>
        <w:sym w:font="HQPB4" w:char="F0E4"/>
      </w:r>
      <w:r w:rsidR="00D3413E">
        <w:rPr>
          <w:sz w:val="22"/>
          <w:szCs w:val="22"/>
        </w:rPr>
        <w:sym w:font="HQPB2" w:char="F033"/>
      </w:r>
      <w:r w:rsidR="00D3413E">
        <w:rPr>
          <w:sz w:val="22"/>
          <w:szCs w:val="22"/>
        </w:rPr>
        <w:sym w:font="HQPB4" w:char="F0F7"/>
      </w:r>
      <w:r w:rsidR="00D3413E">
        <w:rPr>
          <w:sz w:val="22"/>
          <w:szCs w:val="22"/>
        </w:rPr>
        <w:sym w:font="HQPB1" w:char="F0E8"/>
      </w:r>
      <w:r w:rsidR="00D3413E">
        <w:rPr>
          <w:sz w:val="22"/>
          <w:szCs w:val="22"/>
        </w:rPr>
        <w:sym w:font="HQPB4" w:char="F0CF"/>
      </w:r>
      <w:r w:rsidR="00D3413E">
        <w:rPr>
          <w:sz w:val="22"/>
          <w:szCs w:val="22"/>
        </w:rPr>
        <w:sym w:font="HQPB4" w:char="F06E"/>
      </w:r>
      <w:r w:rsidR="00D3413E">
        <w:rPr>
          <w:sz w:val="22"/>
          <w:szCs w:val="22"/>
        </w:rPr>
        <w:sym w:font="HQPB1" w:char="F047"/>
      </w:r>
      <w:r w:rsidR="00D3413E">
        <w:rPr>
          <w:sz w:val="22"/>
          <w:szCs w:val="22"/>
        </w:rPr>
        <w:sym w:font="HQPB5" w:char="F074"/>
      </w:r>
      <w:r w:rsidR="00D3413E">
        <w:rPr>
          <w:sz w:val="22"/>
          <w:szCs w:val="22"/>
        </w:rPr>
        <w:sym w:font="HQPB2" w:char="F042"/>
      </w:r>
      <w:r w:rsidR="00D3413E">
        <w:rPr>
          <w:sz w:val="22"/>
          <w:szCs w:val="22"/>
        </w:rPr>
        <w:sym w:font="HQPB4" w:char="F0E9"/>
      </w:r>
      <w:r w:rsidR="00D3413E">
        <w:rPr>
          <w:sz w:val="22"/>
          <w:szCs w:val="22"/>
        </w:rPr>
        <w:sym w:font="HQPB1" w:char="F026"/>
      </w:r>
      <w:r w:rsidR="00D3413E">
        <w:rPr>
          <w:rFonts w:ascii="(normal text)" w:hAnsi="(normal text)"/>
          <w:rtl/>
        </w:rPr>
        <w:t xml:space="preserve"> </w:t>
      </w:r>
      <w:r w:rsidR="00D3413E">
        <w:rPr>
          <w:sz w:val="22"/>
          <w:szCs w:val="22"/>
        </w:rPr>
        <w:sym w:font="HQPB4" w:char="F0A0"/>
      </w:r>
      <w:r w:rsidR="00D3413E">
        <w:rPr>
          <w:sz w:val="22"/>
          <w:szCs w:val="22"/>
        </w:rPr>
        <w:sym w:font="HQPB2" w:char="F0C6"/>
      </w:r>
      <w:r w:rsidR="00D3413E">
        <w:rPr>
          <w:sz w:val="22"/>
          <w:szCs w:val="22"/>
        </w:rPr>
        <w:sym w:font="HQPB4" w:char="F0E4"/>
      </w:r>
      <w:r w:rsidR="00D3413E">
        <w:rPr>
          <w:sz w:val="22"/>
          <w:szCs w:val="22"/>
        </w:rPr>
        <w:sym w:font="HQPB2" w:char="F033"/>
      </w:r>
      <w:r w:rsidR="00D3413E">
        <w:rPr>
          <w:sz w:val="22"/>
          <w:szCs w:val="22"/>
        </w:rPr>
        <w:sym w:font="HQPB4" w:char="F0F4"/>
      </w:r>
      <w:r w:rsidR="00D3413E">
        <w:rPr>
          <w:sz w:val="22"/>
          <w:szCs w:val="22"/>
        </w:rPr>
        <w:sym w:font="HQPB1" w:char="F06D"/>
      </w:r>
      <w:r w:rsidR="00D3413E">
        <w:rPr>
          <w:sz w:val="22"/>
          <w:szCs w:val="22"/>
        </w:rPr>
        <w:sym w:font="HQPB4" w:char="F0CE"/>
      </w:r>
      <w:r w:rsidR="00D3413E">
        <w:rPr>
          <w:sz w:val="22"/>
          <w:szCs w:val="22"/>
        </w:rPr>
        <w:sym w:font="HQPB4" w:char="F068"/>
      </w:r>
      <w:r w:rsidR="00D3413E">
        <w:rPr>
          <w:sz w:val="22"/>
          <w:szCs w:val="22"/>
        </w:rPr>
        <w:sym w:font="HQPB1" w:char="F08E"/>
      </w:r>
      <w:r w:rsidR="00D3413E">
        <w:rPr>
          <w:sz w:val="22"/>
          <w:szCs w:val="22"/>
        </w:rPr>
        <w:sym w:font="HQPB5" w:char="F07C"/>
      </w:r>
      <w:r w:rsidR="00D3413E">
        <w:rPr>
          <w:sz w:val="22"/>
          <w:szCs w:val="22"/>
        </w:rPr>
        <w:sym w:font="HQPB1" w:char="F0A0"/>
      </w:r>
      <w:r w:rsidR="00D3413E">
        <w:rPr>
          <w:sz w:val="22"/>
          <w:szCs w:val="22"/>
        </w:rPr>
        <w:sym w:font="HQPB4" w:char="F0E9"/>
      </w:r>
      <w:r w:rsidR="00D3413E">
        <w:rPr>
          <w:sz w:val="22"/>
          <w:szCs w:val="22"/>
        </w:rPr>
        <w:sym w:font="HQPB1" w:char="F026"/>
      </w:r>
      <w:r w:rsidR="00D3413E">
        <w:rPr>
          <w:sz w:val="22"/>
          <w:szCs w:val="22"/>
        </w:rPr>
        <w:sym w:font="HQPB5" w:char="F075"/>
      </w:r>
      <w:r w:rsidR="00D3413E">
        <w:rPr>
          <w:sz w:val="22"/>
          <w:szCs w:val="22"/>
        </w:rPr>
        <w:sym w:font="HQPB2" w:char="F072"/>
      </w:r>
      <w:r w:rsidR="00D3413E">
        <w:rPr>
          <w:rFonts w:ascii="(normal text)" w:hAnsi="(normal text)"/>
          <w:rtl/>
        </w:rPr>
        <w:t xml:space="preserve"> </w:t>
      </w:r>
      <w:r w:rsidR="00D3413E">
        <w:rPr>
          <w:sz w:val="22"/>
          <w:szCs w:val="22"/>
        </w:rPr>
        <w:sym w:font="HQPB1" w:char="F025"/>
      </w:r>
      <w:r w:rsidR="00D3413E">
        <w:rPr>
          <w:sz w:val="22"/>
          <w:szCs w:val="22"/>
        </w:rPr>
        <w:sym w:font="HQPB4" w:char="F05B"/>
      </w:r>
      <w:r w:rsidR="00D3413E">
        <w:rPr>
          <w:sz w:val="22"/>
          <w:szCs w:val="22"/>
        </w:rPr>
        <w:sym w:font="HQPB1" w:char="F06E"/>
      </w:r>
      <w:r w:rsidR="00D3413E">
        <w:rPr>
          <w:sz w:val="22"/>
          <w:szCs w:val="22"/>
        </w:rPr>
        <w:sym w:font="HQPB1" w:char="F023"/>
      </w:r>
      <w:r w:rsidR="00D3413E">
        <w:rPr>
          <w:sz w:val="22"/>
          <w:szCs w:val="22"/>
        </w:rPr>
        <w:sym w:font="HQPB5" w:char="F075"/>
      </w:r>
      <w:r w:rsidR="00D3413E">
        <w:rPr>
          <w:sz w:val="22"/>
          <w:szCs w:val="22"/>
        </w:rPr>
        <w:sym w:font="HQPB1" w:char="F08E"/>
      </w:r>
      <w:r w:rsidR="00D3413E">
        <w:rPr>
          <w:sz w:val="22"/>
          <w:szCs w:val="22"/>
        </w:rPr>
        <w:sym w:font="HQPB5" w:char="F07C"/>
      </w:r>
      <w:r w:rsidR="00D3413E">
        <w:rPr>
          <w:sz w:val="22"/>
          <w:szCs w:val="22"/>
        </w:rPr>
        <w:sym w:font="HQPB1" w:char="F0A0"/>
      </w:r>
      <w:r w:rsidR="00D3413E">
        <w:rPr>
          <w:rFonts w:ascii="(normal text)" w:hAnsi="(normal text)"/>
          <w:rtl/>
        </w:rPr>
        <w:t xml:space="preserve"> </w:t>
      </w:r>
      <w:r w:rsidR="00D3413E">
        <w:rPr>
          <w:sz w:val="22"/>
          <w:szCs w:val="22"/>
        </w:rPr>
        <w:sym w:font="HQPB4" w:char="F057"/>
      </w:r>
      <w:r w:rsidR="00D3413E">
        <w:rPr>
          <w:sz w:val="22"/>
          <w:szCs w:val="22"/>
        </w:rPr>
        <w:sym w:font="HQPB2" w:char="F078"/>
      </w:r>
      <w:r w:rsidR="00D3413E">
        <w:rPr>
          <w:sz w:val="22"/>
          <w:szCs w:val="22"/>
        </w:rPr>
        <w:sym w:font="HQPB2" w:char="F08A"/>
      </w:r>
      <w:r w:rsidR="00D3413E">
        <w:rPr>
          <w:sz w:val="22"/>
          <w:szCs w:val="22"/>
        </w:rPr>
        <w:sym w:font="HQPB4" w:char="F0CF"/>
      </w:r>
      <w:r w:rsidR="00D3413E">
        <w:rPr>
          <w:sz w:val="22"/>
          <w:szCs w:val="22"/>
        </w:rPr>
        <w:sym w:font="HQPB2" w:char="F048"/>
      </w:r>
      <w:r w:rsidR="00D3413E">
        <w:rPr>
          <w:sz w:val="22"/>
          <w:szCs w:val="22"/>
        </w:rPr>
        <w:sym w:font="HQPB5" w:char="F073"/>
      </w:r>
      <w:r w:rsidR="00D3413E">
        <w:rPr>
          <w:sz w:val="22"/>
          <w:szCs w:val="22"/>
        </w:rPr>
        <w:sym w:font="HQPB1" w:char="F064"/>
      </w:r>
      <w:r w:rsidR="00D3413E">
        <w:rPr>
          <w:rFonts w:ascii="(normal text)" w:hAnsi="(normal text)"/>
          <w:rtl/>
        </w:rPr>
        <w:t xml:space="preserve"> </w:t>
      </w:r>
      <w:r w:rsidR="00D3413E">
        <w:rPr>
          <w:sz w:val="22"/>
          <w:szCs w:val="22"/>
        </w:rPr>
        <w:sym w:font="HQPB2" w:char="F0C7"/>
      </w:r>
      <w:r w:rsidR="00D3413E">
        <w:rPr>
          <w:sz w:val="22"/>
          <w:szCs w:val="22"/>
        </w:rPr>
        <w:sym w:font="HQPB2" w:char="F0CB"/>
      </w:r>
      <w:r w:rsidR="00D3413E">
        <w:rPr>
          <w:sz w:val="22"/>
          <w:szCs w:val="22"/>
        </w:rPr>
        <w:sym w:font="HQPB2" w:char="F0D1"/>
      </w:r>
      <w:r w:rsidR="00D3413E">
        <w:rPr>
          <w:sz w:val="22"/>
          <w:szCs w:val="22"/>
        </w:rPr>
        <w:sym w:font="HQPB2" w:char="F0C8"/>
      </w:r>
      <w:r w:rsidR="00D3413E">
        <w:rPr>
          <w:rFonts w:ascii="(normal text)" w:hAnsi="(normal text)"/>
          <w:rtl/>
        </w:rPr>
        <w:t xml:space="preserve"> </w:t>
      </w:r>
      <w:r w:rsidR="00D3413E">
        <w:rPr>
          <w:sz w:val="22"/>
          <w:szCs w:val="22"/>
        </w:rPr>
        <w:sym w:font="HQPB2" w:char="F062"/>
      </w:r>
      <w:r w:rsidR="00D3413E">
        <w:rPr>
          <w:sz w:val="22"/>
          <w:szCs w:val="22"/>
        </w:rPr>
        <w:sym w:font="HQPB4" w:char="F0CE"/>
      </w:r>
      <w:r w:rsidR="00D3413E">
        <w:rPr>
          <w:sz w:val="22"/>
          <w:szCs w:val="22"/>
        </w:rPr>
        <w:sym w:font="HQPB1" w:char="F029"/>
      </w:r>
      <w:r w:rsidR="00D3413E">
        <w:rPr>
          <w:sz w:val="22"/>
          <w:szCs w:val="22"/>
        </w:rPr>
        <w:sym w:font="HQPB5" w:char="F075"/>
      </w:r>
      <w:r w:rsidR="00D3413E">
        <w:rPr>
          <w:sz w:val="22"/>
          <w:szCs w:val="22"/>
        </w:rPr>
        <w:sym w:font="HQPB2" w:char="F072"/>
      </w:r>
      <w:r w:rsidR="00D3413E">
        <w:rPr>
          <w:rFonts w:ascii="(normal text)" w:hAnsi="(normal text)"/>
          <w:rtl/>
        </w:rPr>
        <w:t xml:space="preserve"> </w:t>
      </w:r>
      <w:r w:rsidR="00D3413E">
        <w:rPr>
          <w:sz w:val="22"/>
          <w:szCs w:val="22"/>
        </w:rPr>
        <w:sym w:font="HQPB4" w:char="F0A3"/>
      </w:r>
      <w:r w:rsidR="00D3413E">
        <w:rPr>
          <w:sz w:val="22"/>
          <w:szCs w:val="22"/>
        </w:rPr>
        <w:sym w:font="HQPB2" w:char="F060"/>
      </w:r>
      <w:r w:rsidR="00D3413E">
        <w:rPr>
          <w:sz w:val="22"/>
          <w:szCs w:val="22"/>
        </w:rPr>
        <w:sym w:font="HQPB4" w:char="F0E7"/>
      </w:r>
      <w:r w:rsidR="00D3413E">
        <w:rPr>
          <w:sz w:val="22"/>
          <w:szCs w:val="22"/>
        </w:rPr>
        <w:sym w:font="HQPB1" w:char="F046"/>
      </w:r>
      <w:r w:rsidR="00D3413E">
        <w:rPr>
          <w:sz w:val="22"/>
          <w:szCs w:val="22"/>
        </w:rPr>
        <w:sym w:font="HQPB2" w:char="F05A"/>
      </w:r>
      <w:r w:rsidR="00D3413E">
        <w:rPr>
          <w:sz w:val="22"/>
          <w:szCs w:val="22"/>
        </w:rPr>
        <w:sym w:font="HQPB4" w:char="F0E4"/>
      </w:r>
      <w:r w:rsidR="00D3413E">
        <w:rPr>
          <w:sz w:val="22"/>
          <w:szCs w:val="22"/>
        </w:rPr>
        <w:sym w:font="HQPB2" w:char="F02E"/>
      </w:r>
      <w:r w:rsidR="00D3413E">
        <w:rPr>
          <w:rFonts w:ascii="(normal text)" w:hAnsi="(normal text)"/>
          <w:rtl/>
        </w:rPr>
        <w:t xml:space="preserve"> </w:t>
      </w:r>
      <w:r w:rsidR="00D3413E">
        <w:rPr>
          <w:sz w:val="22"/>
          <w:szCs w:val="22"/>
        </w:rPr>
        <w:sym w:font="HQPB5" w:char="F09A"/>
      </w:r>
      <w:r w:rsidR="00D3413E">
        <w:rPr>
          <w:sz w:val="22"/>
          <w:szCs w:val="22"/>
        </w:rPr>
        <w:sym w:font="HQPB2" w:char="F063"/>
      </w:r>
      <w:r w:rsidR="00D3413E">
        <w:rPr>
          <w:sz w:val="22"/>
          <w:szCs w:val="22"/>
        </w:rPr>
        <w:sym w:font="HQPB4" w:char="F0F7"/>
      </w:r>
      <w:r w:rsidR="00D3413E">
        <w:rPr>
          <w:sz w:val="22"/>
          <w:szCs w:val="22"/>
        </w:rPr>
        <w:sym w:font="HQPB1" w:char="F08A"/>
      </w:r>
      <w:r w:rsidR="00D3413E">
        <w:rPr>
          <w:sz w:val="22"/>
          <w:szCs w:val="22"/>
        </w:rPr>
        <w:sym w:font="HQPB4" w:char="F0CE"/>
      </w:r>
      <w:r w:rsidR="00D3413E">
        <w:rPr>
          <w:sz w:val="22"/>
          <w:szCs w:val="22"/>
        </w:rPr>
        <w:sym w:font="HQPB1" w:char="F08D"/>
      </w:r>
      <w:r w:rsidR="00D3413E">
        <w:rPr>
          <w:sz w:val="22"/>
          <w:szCs w:val="22"/>
        </w:rPr>
        <w:sym w:font="HQPB4" w:char="F0E8"/>
      </w:r>
      <w:r w:rsidR="00D3413E">
        <w:rPr>
          <w:sz w:val="22"/>
          <w:szCs w:val="22"/>
        </w:rPr>
        <w:sym w:font="HQPB1" w:char="F03F"/>
      </w:r>
      <w:r w:rsidR="00D3413E">
        <w:rPr>
          <w:rFonts w:ascii="(normal text)" w:hAnsi="(normal text)"/>
          <w:rtl/>
        </w:rPr>
        <w:t xml:space="preserve"> </w:t>
      </w:r>
      <w:r w:rsidR="00D3413E">
        <w:rPr>
          <w:sz w:val="22"/>
          <w:szCs w:val="22"/>
        </w:rPr>
        <w:sym w:font="HQPB5" w:char="F0A9"/>
      </w:r>
      <w:r w:rsidR="00D3413E">
        <w:rPr>
          <w:sz w:val="22"/>
          <w:szCs w:val="22"/>
        </w:rPr>
        <w:sym w:font="HQPB1" w:char="F021"/>
      </w:r>
      <w:r w:rsidR="00D3413E">
        <w:rPr>
          <w:sz w:val="22"/>
          <w:szCs w:val="22"/>
        </w:rPr>
        <w:sym w:font="HQPB5" w:char="F024"/>
      </w:r>
      <w:r w:rsidR="00D3413E">
        <w:rPr>
          <w:sz w:val="22"/>
          <w:szCs w:val="22"/>
        </w:rPr>
        <w:sym w:font="HQPB1" w:char="F023"/>
      </w:r>
      <w:r w:rsidR="00D3413E">
        <w:rPr>
          <w:rFonts w:ascii="(normal text)" w:hAnsi="(normal text)"/>
          <w:rtl/>
        </w:rPr>
        <w:t xml:space="preserve"> </w:t>
      </w:r>
      <w:r w:rsidR="00D3413E">
        <w:rPr>
          <w:sz w:val="22"/>
          <w:szCs w:val="22"/>
        </w:rPr>
        <w:sym w:font="HQPB2" w:char="F0BC"/>
      </w:r>
      <w:r w:rsidR="00D3413E">
        <w:rPr>
          <w:sz w:val="22"/>
          <w:szCs w:val="22"/>
        </w:rPr>
        <w:sym w:font="HQPB4" w:char="F0E3"/>
      </w:r>
      <w:r w:rsidR="00D3413E">
        <w:rPr>
          <w:sz w:val="22"/>
          <w:szCs w:val="22"/>
        </w:rPr>
        <w:sym w:font="HQPB3" w:char="F026"/>
      </w:r>
      <w:r w:rsidR="00D3413E">
        <w:rPr>
          <w:sz w:val="22"/>
          <w:szCs w:val="22"/>
        </w:rPr>
        <w:sym w:font="HQPB5" w:char="F073"/>
      </w:r>
      <w:r w:rsidR="00D3413E">
        <w:rPr>
          <w:sz w:val="22"/>
          <w:szCs w:val="22"/>
        </w:rPr>
        <w:sym w:font="HQPB3" w:char="F021"/>
      </w:r>
      <w:r w:rsidR="00D3413E">
        <w:rPr>
          <w:sz w:val="22"/>
          <w:szCs w:val="22"/>
        </w:rPr>
        <w:sym w:font="HQPB2" w:char="F071"/>
      </w:r>
      <w:r w:rsidR="00D3413E">
        <w:rPr>
          <w:sz w:val="22"/>
          <w:szCs w:val="22"/>
        </w:rPr>
        <w:sym w:font="HQPB4" w:char="F0DF"/>
      </w:r>
      <w:r w:rsidR="00D3413E">
        <w:rPr>
          <w:sz w:val="22"/>
          <w:szCs w:val="22"/>
        </w:rPr>
        <w:sym w:font="HQPB1" w:char="F099"/>
      </w:r>
      <w:r w:rsidR="00D3413E">
        <w:rPr>
          <w:sz w:val="22"/>
          <w:szCs w:val="22"/>
        </w:rPr>
        <w:sym w:font="HQPB5" w:char="F075"/>
      </w:r>
      <w:r w:rsidR="00D3413E">
        <w:rPr>
          <w:sz w:val="22"/>
          <w:szCs w:val="22"/>
        </w:rPr>
        <w:sym w:font="HQPB1" w:char="F091"/>
      </w:r>
      <w:r w:rsidR="00D3413E">
        <w:rPr>
          <w:sz w:val="22"/>
          <w:szCs w:val="22"/>
        </w:rPr>
        <w:sym w:font="HQPB5" w:char="F075"/>
      </w:r>
      <w:r w:rsidR="00D3413E">
        <w:rPr>
          <w:sz w:val="22"/>
          <w:szCs w:val="22"/>
        </w:rPr>
        <w:sym w:font="HQPB2" w:char="F072"/>
      </w:r>
      <w:r w:rsidR="00D3413E">
        <w:rPr>
          <w:rFonts w:ascii="(normal text)" w:hAnsi="(normal text)"/>
          <w:rtl/>
        </w:rPr>
        <w:t xml:space="preserve"> </w:t>
      </w:r>
      <w:r w:rsidR="00D3413E">
        <w:rPr>
          <w:sz w:val="22"/>
          <w:szCs w:val="22"/>
        </w:rPr>
        <w:sym w:font="HQPB5" w:char="F075"/>
      </w:r>
      <w:r w:rsidR="00D3413E">
        <w:rPr>
          <w:sz w:val="22"/>
          <w:szCs w:val="22"/>
        </w:rPr>
        <w:sym w:font="HQPB1" w:char="F091"/>
      </w:r>
      <w:r w:rsidR="00D3413E">
        <w:rPr>
          <w:sz w:val="22"/>
          <w:szCs w:val="22"/>
        </w:rPr>
        <w:sym w:font="HQPB1" w:char="F023"/>
      </w:r>
      <w:r w:rsidR="00D3413E">
        <w:rPr>
          <w:sz w:val="22"/>
          <w:szCs w:val="22"/>
        </w:rPr>
        <w:sym w:font="HQPB4" w:char="F0A4"/>
      </w:r>
      <w:r w:rsidR="00D3413E">
        <w:rPr>
          <w:sz w:val="22"/>
          <w:szCs w:val="22"/>
        </w:rPr>
        <w:sym w:font="HQPB3" w:char="F024"/>
      </w:r>
      <w:r w:rsidR="00D3413E">
        <w:rPr>
          <w:sz w:val="22"/>
          <w:szCs w:val="22"/>
        </w:rPr>
        <w:sym w:font="HQPB3" w:char="F021"/>
      </w:r>
      <w:r w:rsidR="00D3413E">
        <w:rPr>
          <w:sz w:val="22"/>
          <w:szCs w:val="22"/>
        </w:rPr>
        <w:sym w:font="HQPB5" w:char="F024"/>
      </w:r>
      <w:r w:rsidR="00D3413E">
        <w:rPr>
          <w:sz w:val="22"/>
          <w:szCs w:val="22"/>
        </w:rPr>
        <w:sym w:font="HQPB1" w:char="F023"/>
      </w:r>
      <w:r w:rsidR="00D3413E">
        <w:rPr>
          <w:sz w:val="22"/>
          <w:szCs w:val="22"/>
        </w:rPr>
        <w:sym w:font="HQPB5" w:char="F075"/>
      </w:r>
      <w:r w:rsidR="00D3413E">
        <w:rPr>
          <w:sz w:val="22"/>
          <w:szCs w:val="22"/>
        </w:rPr>
        <w:sym w:font="HQPB2" w:char="F072"/>
      </w:r>
      <w:r w:rsidR="00D3413E">
        <w:rPr>
          <w:rFonts w:ascii="(normal text)" w:hAnsi="(normal text)"/>
          <w:rtl/>
        </w:rPr>
        <w:t xml:space="preserve"> </w:t>
      </w:r>
      <w:r w:rsidR="00D3413E">
        <w:rPr>
          <w:sz w:val="22"/>
          <w:szCs w:val="22"/>
        </w:rPr>
        <w:sym w:font="HQPB5" w:char="F06E"/>
      </w:r>
      <w:r w:rsidR="00D3413E">
        <w:rPr>
          <w:sz w:val="22"/>
          <w:szCs w:val="22"/>
        </w:rPr>
        <w:sym w:font="HQPB2" w:char="F06F"/>
      </w:r>
      <w:r w:rsidR="00D3413E">
        <w:rPr>
          <w:sz w:val="22"/>
          <w:szCs w:val="22"/>
        </w:rPr>
        <w:sym w:font="HQPB5" w:char="F074"/>
      </w:r>
      <w:r w:rsidR="00D3413E">
        <w:rPr>
          <w:sz w:val="22"/>
          <w:szCs w:val="22"/>
        </w:rPr>
        <w:sym w:font="HQPB1" w:char="F08D"/>
      </w:r>
      <w:r w:rsidR="00D3413E">
        <w:rPr>
          <w:sz w:val="22"/>
          <w:szCs w:val="22"/>
        </w:rPr>
        <w:sym w:font="HQPB4" w:char="F0C5"/>
      </w:r>
      <w:r w:rsidR="00D3413E">
        <w:rPr>
          <w:sz w:val="22"/>
          <w:szCs w:val="22"/>
        </w:rPr>
        <w:sym w:font="HQPB1" w:char="F07A"/>
      </w:r>
      <w:r w:rsidR="00D3413E">
        <w:rPr>
          <w:sz w:val="22"/>
          <w:szCs w:val="22"/>
        </w:rPr>
        <w:sym w:font="HQPB5" w:char="F046"/>
      </w:r>
      <w:r w:rsidR="00D3413E">
        <w:rPr>
          <w:sz w:val="22"/>
          <w:szCs w:val="22"/>
        </w:rPr>
        <w:sym w:font="HQPB2" w:char="F079"/>
      </w:r>
      <w:r w:rsidR="00D3413E">
        <w:rPr>
          <w:sz w:val="22"/>
          <w:szCs w:val="22"/>
        </w:rPr>
        <w:sym w:font="HQPB5" w:char="F024"/>
      </w:r>
      <w:r w:rsidR="00D3413E">
        <w:rPr>
          <w:sz w:val="22"/>
          <w:szCs w:val="22"/>
        </w:rPr>
        <w:sym w:font="HQPB1" w:char="F023"/>
      </w:r>
      <w:r w:rsidR="00D3413E">
        <w:rPr>
          <w:rFonts w:ascii="(normal text)" w:hAnsi="(normal text)"/>
          <w:rtl/>
        </w:rPr>
        <w:t xml:space="preserve"> </w:t>
      </w:r>
      <w:r w:rsidR="00D3413E">
        <w:rPr>
          <w:sz w:val="22"/>
          <w:szCs w:val="22"/>
        </w:rPr>
        <w:sym w:font="HQPB4" w:char="F0A8"/>
      </w:r>
      <w:r w:rsidR="00D3413E">
        <w:rPr>
          <w:sz w:val="22"/>
          <w:szCs w:val="22"/>
        </w:rPr>
        <w:sym w:font="HQPB2" w:char="F062"/>
      </w:r>
      <w:r w:rsidR="00D3413E">
        <w:rPr>
          <w:sz w:val="22"/>
          <w:szCs w:val="22"/>
        </w:rPr>
        <w:sym w:font="HQPB4" w:char="F0CE"/>
      </w:r>
      <w:r w:rsidR="00D3413E">
        <w:rPr>
          <w:sz w:val="22"/>
          <w:szCs w:val="22"/>
        </w:rPr>
        <w:sym w:font="HQPB1" w:char="F02A"/>
      </w:r>
      <w:r w:rsidR="00D3413E">
        <w:rPr>
          <w:sz w:val="22"/>
          <w:szCs w:val="22"/>
        </w:rPr>
        <w:sym w:font="HQPB5" w:char="F073"/>
      </w:r>
      <w:r w:rsidR="00D3413E">
        <w:rPr>
          <w:sz w:val="22"/>
          <w:szCs w:val="22"/>
        </w:rPr>
        <w:sym w:font="HQPB1" w:char="F0F9"/>
      </w:r>
      <w:r w:rsidR="00D3413E">
        <w:rPr>
          <w:rFonts w:ascii="(normal text)" w:hAnsi="(normal text)"/>
          <w:rtl/>
        </w:rPr>
        <w:t xml:space="preserve"> </w:t>
      </w:r>
      <w:r w:rsidR="00D3413E">
        <w:rPr>
          <w:sz w:val="22"/>
          <w:szCs w:val="22"/>
        </w:rPr>
        <w:sym w:font="HQPB5" w:char="F0A9"/>
      </w:r>
      <w:r w:rsidR="00D3413E">
        <w:rPr>
          <w:sz w:val="22"/>
          <w:szCs w:val="22"/>
        </w:rPr>
        <w:sym w:font="HQPB1" w:char="F021"/>
      </w:r>
      <w:r w:rsidR="00D3413E">
        <w:rPr>
          <w:sz w:val="22"/>
          <w:szCs w:val="22"/>
        </w:rPr>
        <w:sym w:font="HQPB5" w:char="F024"/>
      </w:r>
      <w:r w:rsidR="00D3413E">
        <w:rPr>
          <w:sz w:val="22"/>
          <w:szCs w:val="22"/>
        </w:rPr>
        <w:sym w:font="HQPB1" w:char="F023"/>
      </w:r>
      <w:r w:rsidR="00D3413E">
        <w:rPr>
          <w:rFonts w:ascii="(normal text)" w:hAnsi="(normal text)"/>
          <w:rtl/>
        </w:rPr>
        <w:t xml:space="preserve"> </w:t>
      </w:r>
      <w:r w:rsidR="00D3413E">
        <w:rPr>
          <w:sz w:val="22"/>
          <w:szCs w:val="22"/>
        </w:rPr>
        <w:sym w:font="HQPB4" w:char="F0A3"/>
      </w:r>
      <w:r w:rsidR="00D3413E">
        <w:rPr>
          <w:sz w:val="22"/>
          <w:szCs w:val="22"/>
        </w:rPr>
        <w:sym w:font="HQPB1" w:char="F089"/>
      </w:r>
      <w:r w:rsidR="00D3413E">
        <w:rPr>
          <w:sz w:val="22"/>
          <w:szCs w:val="22"/>
        </w:rPr>
        <w:sym w:font="HQPB5" w:char="F074"/>
      </w:r>
      <w:r w:rsidR="00D3413E">
        <w:rPr>
          <w:sz w:val="22"/>
          <w:szCs w:val="22"/>
        </w:rPr>
        <w:sym w:font="HQPB1" w:char="F0E3"/>
      </w:r>
      <w:r w:rsidR="00D3413E">
        <w:rPr>
          <w:sz w:val="22"/>
          <w:szCs w:val="22"/>
        </w:rPr>
        <w:sym w:font="HQPB5" w:char="F072"/>
      </w:r>
      <w:r w:rsidR="00D3413E">
        <w:rPr>
          <w:sz w:val="22"/>
          <w:szCs w:val="22"/>
        </w:rPr>
        <w:sym w:font="HQPB1" w:char="F026"/>
      </w:r>
      <w:r w:rsidR="00D3413E">
        <w:rPr>
          <w:rFonts w:ascii="(normal text)" w:hAnsi="(normal text)"/>
          <w:rtl/>
        </w:rPr>
        <w:t xml:space="preserve"> </w:t>
      </w:r>
      <w:r w:rsidR="00D3413E">
        <w:rPr>
          <w:sz w:val="22"/>
          <w:szCs w:val="22"/>
        </w:rPr>
        <w:sym w:font="HQPB4" w:char="F0CF"/>
      </w:r>
      <w:r w:rsidR="00D3413E">
        <w:rPr>
          <w:sz w:val="22"/>
          <w:szCs w:val="22"/>
        </w:rPr>
        <w:sym w:font="HQPB1" w:char="F04D"/>
      </w:r>
      <w:r w:rsidR="00D3413E">
        <w:rPr>
          <w:sz w:val="22"/>
          <w:szCs w:val="22"/>
        </w:rPr>
        <w:sym w:font="HQPB2" w:char="F0BB"/>
      </w:r>
      <w:r w:rsidR="00D3413E">
        <w:rPr>
          <w:sz w:val="22"/>
          <w:szCs w:val="22"/>
        </w:rPr>
        <w:sym w:font="HQPB5" w:char="F06F"/>
      </w:r>
      <w:r w:rsidR="00D3413E">
        <w:rPr>
          <w:sz w:val="22"/>
          <w:szCs w:val="22"/>
        </w:rPr>
        <w:sym w:font="HQPB2" w:char="F059"/>
      </w:r>
      <w:r w:rsidR="00D3413E">
        <w:rPr>
          <w:sz w:val="22"/>
          <w:szCs w:val="22"/>
        </w:rPr>
        <w:sym w:font="HQPB4" w:char="F0C5"/>
      </w:r>
      <w:r w:rsidR="00D3413E">
        <w:rPr>
          <w:sz w:val="22"/>
          <w:szCs w:val="22"/>
        </w:rPr>
        <w:sym w:font="HQPB1" w:char="F0A1"/>
      </w:r>
      <w:r w:rsidR="00D3413E">
        <w:rPr>
          <w:sz w:val="22"/>
          <w:szCs w:val="22"/>
        </w:rPr>
        <w:sym w:font="HQPB4" w:char="F0F3"/>
      </w:r>
      <w:r w:rsidR="00D3413E">
        <w:rPr>
          <w:sz w:val="22"/>
          <w:szCs w:val="22"/>
        </w:rPr>
        <w:sym w:font="HQPB1" w:char="F073"/>
      </w:r>
      <w:r w:rsidR="00D3413E">
        <w:rPr>
          <w:sz w:val="22"/>
          <w:szCs w:val="22"/>
        </w:rPr>
        <w:sym w:font="HQPB4" w:char="F0DF"/>
      </w:r>
      <w:r w:rsidR="00D3413E">
        <w:rPr>
          <w:sz w:val="22"/>
          <w:szCs w:val="22"/>
        </w:rPr>
        <w:sym w:font="HQPB2" w:char="F04A"/>
      </w:r>
      <w:r w:rsidR="00D3413E">
        <w:rPr>
          <w:sz w:val="22"/>
          <w:szCs w:val="22"/>
        </w:rPr>
        <w:sym w:font="HQPB4" w:char="F0F9"/>
      </w:r>
      <w:r w:rsidR="00D3413E">
        <w:rPr>
          <w:sz w:val="22"/>
          <w:szCs w:val="22"/>
        </w:rPr>
        <w:sym w:font="HQPB2" w:char="F03D"/>
      </w:r>
      <w:r w:rsidR="00D3413E">
        <w:rPr>
          <w:sz w:val="22"/>
          <w:szCs w:val="22"/>
        </w:rPr>
        <w:sym w:font="HQPB4" w:char="F0CF"/>
      </w:r>
      <w:r w:rsidR="00D3413E">
        <w:rPr>
          <w:sz w:val="22"/>
          <w:szCs w:val="22"/>
        </w:rPr>
        <w:sym w:font="HQPB2" w:char="F039"/>
      </w:r>
      <w:r w:rsidR="00D3413E">
        <w:rPr>
          <w:rFonts w:ascii="(normal text)" w:hAnsi="(normal text)"/>
          <w:rtl/>
        </w:rPr>
        <w:t xml:space="preserve"> </w:t>
      </w:r>
      <w:r w:rsidR="00D3413E">
        <w:rPr>
          <w:sz w:val="22"/>
          <w:szCs w:val="22"/>
        </w:rPr>
        <w:sym w:font="HQPB4" w:char="F0A3"/>
      </w:r>
      <w:r w:rsidR="00D3413E">
        <w:rPr>
          <w:sz w:val="22"/>
          <w:szCs w:val="22"/>
        </w:rPr>
        <w:sym w:font="HQPB2" w:char="F060"/>
      </w:r>
      <w:r w:rsidR="00D3413E">
        <w:rPr>
          <w:sz w:val="22"/>
          <w:szCs w:val="22"/>
        </w:rPr>
        <w:sym w:font="HQPB4" w:char="F0E4"/>
      </w:r>
      <w:r w:rsidR="00D3413E">
        <w:rPr>
          <w:sz w:val="22"/>
          <w:szCs w:val="22"/>
        </w:rPr>
        <w:sym w:font="HQPB2" w:char="F033"/>
      </w:r>
      <w:r w:rsidR="00D3413E">
        <w:rPr>
          <w:sz w:val="22"/>
          <w:szCs w:val="22"/>
        </w:rPr>
        <w:sym w:font="HQPB2" w:char="F05A"/>
      </w:r>
      <w:r w:rsidR="00D3413E">
        <w:rPr>
          <w:sz w:val="22"/>
          <w:szCs w:val="22"/>
        </w:rPr>
        <w:sym w:font="HQPB4" w:char="F0CF"/>
      </w:r>
      <w:r w:rsidR="00D3413E">
        <w:rPr>
          <w:sz w:val="22"/>
          <w:szCs w:val="22"/>
        </w:rPr>
        <w:sym w:font="HQPB2" w:char="F042"/>
      </w:r>
      <w:r w:rsidR="00D3413E">
        <w:rPr>
          <w:rFonts w:ascii="(normal text)" w:hAnsi="(normal text)"/>
          <w:rtl/>
        </w:rPr>
        <w:t xml:space="preserve"> </w:t>
      </w:r>
      <w:r w:rsidR="00D3413E">
        <w:rPr>
          <w:sz w:val="22"/>
          <w:szCs w:val="22"/>
        </w:rPr>
        <w:sym w:font="HQPB1" w:char="F023"/>
      </w:r>
      <w:r w:rsidR="00D3413E">
        <w:rPr>
          <w:sz w:val="22"/>
          <w:szCs w:val="22"/>
        </w:rPr>
        <w:sym w:font="HQPB4" w:char="F0B7"/>
      </w:r>
      <w:r w:rsidR="00D3413E">
        <w:rPr>
          <w:sz w:val="22"/>
          <w:szCs w:val="22"/>
        </w:rPr>
        <w:sym w:font="HQPB1" w:char="F08D"/>
      </w:r>
      <w:r w:rsidR="00D3413E">
        <w:rPr>
          <w:sz w:val="22"/>
          <w:szCs w:val="22"/>
        </w:rPr>
        <w:sym w:font="HQPB4" w:char="F0F4"/>
      </w:r>
      <w:r w:rsidR="00D3413E">
        <w:rPr>
          <w:sz w:val="22"/>
          <w:szCs w:val="22"/>
        </w:rPr>
        <w:sym w:font="HQPB1" w:char="F05F"/>
      </w:r>
      <w:r w:rsidR="00D3413E">
        <w:rPr>
          <w:sz w:val="22"/>
          <w:szCs w:val="22"/>
        </w:rPr>
        <w:sym w:font="HQPB5" w:char="F072"/>
      </w:r>
      <w:r w:rsidR="00D3413E">
        <w:rPr>
          <w:sz w:val="22"/>
          <w:szCs w:val="22"/>
        </w:rPr>
        <w:sym w:font="HQPB1" w:char="F026"/>
      </w:r>
      <w:r w:rsidR="00D3413E">
        <w:rPr>
          <w:rFonts w:ascii="(normal text)" w:hAnsi="(normal text)"/>
          <w:rtl/>
        </w:rPr>
        <w:t xml:space="preserve"> </w:t>
      </w:r>
      <w:r w:rsidR="00D3413E">
        <w:rPr>
          <w:sz w:val="22"/>
          <w:szCs w:val="22"/>
        </w:rPr>
        <w:sym w:font="HQPB1" w:char="F024"/>
      </w:r>
      <w:r w:rsidR="00D3413E">
        <w:rPr>
          <w:sz w:val="22"/>
          <w:szCs w:val="22"/>
        </w:rPr>
        <w:sym w:font="HQPB4" w:char="F056"/>
      </w:r>
      <w:r w:rsidR="00D3413E">
        <w:rPr>
          <w:sz w:val="22"/>
          <w:szCs w:val="22"/>
        </w:rPr>
        <w:sym w:font="HQPB2" w:char="F04A"/>
      </w:r>
      <w:r w:rsidR="00D3413E">
        <w:rPr>
          <w:sz w:val="22"/>
          <w:szCs w:val="22"/>
        </w:rPr>
        <w:sym w:font="HQPB2" w:char="F08A"/>
      </w:r>
      <w:r w:rsidR="00D3413E">
        <w:rPr>
          <w:sz w:val="22"/>
          <w:szCs w:val="22"/>
        </w:rPr>
        <w:sym w:font="HQPB4" w:char="F0CF"/>
      </w:r>
      <w:r w:rsidR="00D3413E">
        <w:rPr>
          <w:sz w:val="22"/>
          <w:szCs w:val="22"/>
        </w:rPr>
        <w:sym w:font="HQPB1" w:char="F0E0"/>
      </w:r>
      <w:r w:rsidR="00D3413E">
        <w:rPr>
          <w:sz w:val="22"/>
          <w:szCs w:val="22"/>
        </w:rPr>
        <w:sym w:font="HQPB5" w:char="F074"/>
      </w:r>
      <w:r w:rsidR="00D3413E">
        <w:rPr>
          <w:sz w:val="22"/>
          <w:szCs w:val="22"/>
        </w:rPr>
        <w:sym w:font="HQPB1" w:char="F0E3"/>
      </w:r>
      <w:r w:rsidR="00D3413E">
        <w:rPr>
          <w:rFonts w:ascii="(normal text)" w:hAnsi="(normal text)"/>
          <w:rtl/>
        </w:rPr>
        <w:t xml:space="preserve"> </w:t>
      </w:r>
      <w:r w:rsidR="00D3413E">
        <w:rPr>
          <w:sz w:val="22"/>
          <w:szCs w:val="22"/>
        </w:rPr>
        <w:sym w:font="HQPB2" w:char="F0C7"/>
      </w:r>
      <w:r w:rsidR="00D3413E">
        <w:rPr>
          <w:sz w:val="22"/>
          <w:szCs w:val="22"/>
        </w:rPr>
        <w:sym w:font="HQPB2" w:char="F0CB"/>
      </w:r>
      <w:r w:rsidR="00D3413E">
        <w:rPr>
          <w:sz w:val="22"/>
          <w:szCs w:val="22"/>
        </w:rPr>
        <w:sym w:font="HQPB2" w:char="F0D2"/>
      </w:r>
      <w:r w:rsidR="00D3413E">
        <w:rPr>
          <w:sz w:val="22"/>
          <w:szCs w:val="22"/>
        </w:rPr>
        <w:sym w:font="HQPB2" w:char="F0C8"/>
      </w:r>
      <w:r w:rsidR="00D3413E">
        <w:rPr>
          <w:rFonts w:ascii="Lotus Linotype" w:hAnsi="Lotus Linotype" w:cs="Traditional Arabic" w:hint="cs"/>
          <w:rtl/>
        </w:rPr>
        <w:t>﴾</w:t>
      </w:r>
      <w:r w:rsidR="00D3413E" w:rsidRPr="009F74C0">
        <w:rPr>
          <w:rFonts w:ascii="Lotus Linotype" w:hAnsi="Lotus Linotype" w:cs="mylotus" w:hint="cs"/>
          <w:szCs w:val="27"/>
          <w:rtl/>
        </w:rPr>
        <w:t xml:space="preserve"> [الأحزاب: 28 </w:t>
      </w:r>
      <w:r w:rsidR="00D3413E">
        <w:rPr>
          <w:rFonts w:cs="Times New Roman" w:hint="cs"/>
          <w:rtl/>
        </w:rPr>
        <w:t>–</w:t>
      </w:r>
      <w:r w:rsidR="00D3413E" w:rsidRPr="009F74C0">
        <w:rPr>
          <w:rFonts w:ascii="Lotus Linotype" w:hAnsi="Lotus Linotype" w:cs="mylotus" w:hint="cs"/>
          <w:szCs w:val="27"/>
          <w:rtl/>
        </w:rPr>
        <w:t xml:space="preserve"> 29].</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فاخترن جميعاً الله ورسوله والدار الآخرة</w:t>
      </w:r>
      <w:r w:rsidR="00E2470F" w:rsidRPr="009F74C0">
        <w:rPr>
          <w:rFonts w:ascii="Lotus Linotype" w:hAnsi="Lotus Linotype" w:cs="mylotus"/>
          <w:szCs w:val="27"/>
          <w:rtl/>
        </w:rPr>
        <w:t>،</w:t>
      </w:r>
      <w:r w:rsidRPr="009F74C0">
        <w:rPr>
          <w:rFonts w:ascii="Lotus Linotype" w:hAnsi="Lotus Linotype" w:cs="mylotus"/>
          <w:szCs w:val="27"/>
          <w:rtl/>
        </w:rPr>
        <w:t xml:space="preserve"> ولو قُدّر أنّ إحداهن اختارت ذلك وأضمرت في نفسها نفاقاً لأظهر الله تعالى ذلك لنبيه صلى الله عليه وآله وسلم لئلا يغتر بها مغتر</w:t>
      </w:r>
      <w:r w:rsidR="00E2470F" w:rsidRPr="009F74C0">
        <w:rPr>
          <w:rFonts w:ascii="Lotus Linotype" w:hAnsi="Lotus Linotype" w:cs="mylotus"/>
          <w:szCs w:val="27"/>
          <w:rtl/>
        </w:rPr>
        <w:t>،</w:t>
      </w:r>
      <w:r w:rsidRPr="009F74C0">
        <w:rPr>
          <w:rFonts w:ascii="Lotus Linotype" w:hAnsi="Lotus Linotype" w:cs="mylotus"/>
          <w:szCs w:val="27"/>
          <w:rtl/>
        </w:rPr>
        <w:t xml:space="preserve"> فمكان الأزواج من رسول الله صلى الله عليه وآله وسلم عظيم.</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وعجيب أن يدندن الشيعة الاثنا عشرية حول آية التطهير وحول معنى تطهير الله لأهل البيت، ثم لا يعتقدون أنّ رسول الله صلى الله عليه وآله وسلم وهو سيد أهل بيته وخيرهم وأطهرهم قد طهّره الله عز وجل من الاقتران بالمنافقات والفاسدات!</w:t>
      </w:r>
    </w:p>
    <w:p w:rsidR="00E1668A" w:rsidRPr="009F74C0" w:rsidRDefault="00E1668A" w:rsidP="00D3413E">
      <w:pPr>
        <w:jc w:val="both"/>
        <w:rPr>
          <w:rFonts w:ascii="Lotus Linotype" w:hAnsi="Lotus Linotype" w:cs="mylotus"/>
          <w:szCs w:val="27"/>
          <w:rtl/>
        </w:rPr>
      </w:pPr>
      <w:r w:rsidRPr="009F74C0">
        <w:rPr>
          <w:rFonts w:ascii="Lotus Linotype" w:hAnsi="Lotus Linotype" w:cs="mylotus"/>
          <w:szCs w:val="27"/>
          <w:rtl/>
        </w:rPr>
        <w:t>ولسنا ندّعي بذلك أنّ زوجات رسول الله صلى الله عليه وآله وسلم معصومات لا يُخطئن بل هنّ كغيرهنّ من المؤمنات الصالحات القانتات</w:t>
      </w:r>
      <w:r w:rsidR="00E2470F" w:rsidRPr="009F74C0">
        <w:rPr>
          <w:rFonts w:ascii="Lotus Linotype" w:hAnsi="Lotus Linotype" w:cs="mylotus"/>
          <w:szCs w:val="27"/>
          <w:rtl/>
        </w:rPr>
        <w:t>،</w:t>
      </w:r>
      <w:r w:rsidRPr="009F74C0">
        <w:rPr>
          <w:rFonts w:ascii="Lotus Linotype" w:hAnsi="Lotus Linotype" w:cs="mylotus"/>
          <w:szCs w:val="27"/>
          <w:rtl/>
        </w:rPr>
        <w:t xml:space="preserve"> يخطئن ويصبن</w:t>
      </w:r>
      <w:r w:rsidR="00E2470F" w:rsidRPr="009F74C0">
        <w:rPr>
          <w:rFonts w:ascii="Lotus Linotype" w:hAnsi="Lotus Linotype" w:cs="mylotus"/>
          <w:szCs w:val="27"/>
          <w:rtl/>
        </w:rPr>
        <w:t>،</w:t>
      </w:r>
      <w:r w:rsidRPr="009F74C0">
        <w:rPr>
          <w:rFonts w:ascii="Lotus Linotype" w:hAnsi="Lotus Linotype" w:cs="mylotus"/>
          <w:szCs w:val="27"/>
          <w:rtl/>
        </w:rPr>
        <w:t xml:space="preserve"> يعصين ويتبن</w:t>
      </w:r>
      <w:r w:rsidR="00E2470F" w:rsidRPr="009F74C0">
        <w:rPr>
          <w:rFonts w:ascii="Lotus Linotype" w:hAnsi="Lotus Linotype" w:cs="mylotus"/>
          <w:szCs w:val="27"/>
          <w:rtl/>
        </w:rPr>
        <w:t>،</w:t>
      </w:r>
      <w:r w:rsidRPr="009F74C0">
        <w:rPr>
          <w:rFonts w:ascii="Lotus Linotype" w:hAnsi="Lotus Linotype" w:cs="mylotus"/>
          <w:szCs w:val="27"/>
          <w:rtl/>
        </w:rPr>
        <w:t xml:space="preserve"> لكن لم ولن تبلغ إحداهنّ ما يدّعيه الشيعة الاثنا عشرية فيهن ولا معشاره</w:t>
      </w:r>
      <w:r w:rsidR="00D3413E" w:rsidRPr="00C76631">
        <w:rPr>
          <w:rFonts w:ascii="Traditional Arabic" w:hAnsi="Traditional Arabic" w:cs="Traditional Arabic"/>
          <w:vertAlign w:val="superscript"/>
          <w:rtl/>
          <w:lang w:bidi="fa-IR"/>
        </w:rPr>
        <w:t>(</w:t>
      </w:r>
      <w:r w:rsidR="00D3413E" w:rsidRPr="00C76631">
        <w:rPr>
          <w:rStyle w:val="FooterChar"/>
          <w:rFonts w:ascii="Traditional Arabic" w:hAnsi="Traditional Arabic" w:cs="Traditional Arabic"/>
          <w:vertAlign w:val="superscript"/>
          <w:rtl/>
          <w:lang w:bidi="fa-IR"/>
        </w:rPr>
        <w:footnoteReference w:id="585"/>
      </w:r>
      <w:r w:rsidR="00D3413E"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ومحمد صلى الله عليه وآله وسلم هو خاتم الأنبياء والمرسلين فلا نبي بعده ولا وحي بعده، فكيف يجوز لعاقل أن يتصور أن تُترك لزوجاته فرصة الخيانة والارتداد من بعده وهنّ أمهات للمؤمنين ومكانهنّ من رسول الله يوجب هلاك الأمة للاغترار بقربهنّ من رسول الله؟!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إنّ مثل هذا الكلام لا يقوله عاقل أصلاً.</w:t>
      </w:r>
    </w:p>
    <w:p w:rsidR="00E1668A" w:rsidRPr="009F74C0" w:rsidRDefault="00E1668A" w:rsidP="00D3413E">
      <w:pPr>
        <w:jc w:val="both"/>
        <w:rPr>
          <w:rFonts w:ascii="Lotus Linotype" w:hAnsi="Lotus Linotype" w:cs="mylotus"/>
          <w:szCs w:val="27"/>
          <w:rtl/>
        </w:rPr>
      </w:pPr>
      <w:r w:rsidRPr="009F74C0">
        <w:rPr>
          <w:rFonts w:ascii="Lotus Linotype" w:hAnsi="Lotus Linotype" w:cs="mylotus"/>
          <w:szCs w:val="27"/>
          <w:rtl/>
        </w:rPr>
        <w:t>هذا وقد قال الله عز وجل في محكم كتابه</w:t>
      </w:r>
      <w:r w:rsidR="00D3413E" w:rsidRPr="009F74C0">
        <w:rPr>
          <w:rFonts w:ascii="Lotus Linotype" w:hAnsi="Lotus Linotype" w:cs="mylotus" w:hint="cs"/>
          <w:szCs w:val="27"/>
          <w:rtl/>
        </w:rPr>
        <w:t xml:space="preserve"> </w:t>
      </w:r>
      <w:r w:rsidR="00D3413E">
        <w:rPr>
          <w:rFonts w:ascii="Lotus Linotype" w:hAnsi="Lotus Linotype" w:cs="Traditional Arabic" w:hint="cs"/>
          <w:rtl/>
        </w:rPr>
        <w:t>﴿</w:t>
      </w:r>
      <w:r w:rsidR="00D3413E">
        <w:rPr>
          <w:sz w:val="22"/>
          <w:szCs w:val="22"/>
        </w:rPr>
        <w:sym w:font="HQPB5" w:char="F09F"/>
      </w:r>
      <w:r w:rsidR="00D3413E">
        <w:rPr>
          <w:sz w:val="22"/>
          <w:szCs w:val="22"/>
        </w:rPr>
        <w:sym w:font="HQPB2" w:char="F077"/>
      </w:r>
      <w:r w:rsidR="00D3413E">
        <w:rPr>
          <w:sz w:val="22"/>
          <w:szCs w:val="22"/>
        </w:rPr>
        <w:sym w:font="HQPB5" w:char="F075"/>
      </w:r>
      <w:r w:rsidR="00D3413E">
        <w:rPr>
          <w:sz w:val="22"/>
          <w:szCs w:val="22"/>
        </w:rPr>
        <w:sym w:font="HQPB2" w:char="F072"/>
      </w:r>
      <w:r w:rsidR="00D3413E">
        <w:rPr>
          <w:rFonts w:ascii="(normal text)" w:hAnsi="(normal text)"/>
          <w:rtl/>
        </w:rPr>
        <w:t xml:space="preserve"> </w:t>
      </w:r>
      <w:r w:rsidR="00D3413E">
        <w:rPr>
          <w:sz w:val="22"/>
          <w:szCs w:val="22"/>
        </w:rPr>
        <w:sym w:font="HQPB5" w:char="F028"/>
      </w:r>
      <w:r w:rsidR="00D3413E">
        <w:rPr>
          <w:sz w:val="22"/>
          <w:szCs w:val="22"/>
        </w:rPr>
        <w:sym w:font="HQPB1" w:char="F023"/>
      </w:r>
      <w:r w:rsidR="00D3413E">
        <w:rPr>
          <w:sz w:val="22"/>
          <w:szCs w:val="22"/>
        </w:rPr>
        <w:sym w:font="HQPB2" w:char="F071"/>
      </w:r>
      <w:r w:rsidR="00D3413E">
        <w:rPr>
          <w:sz w:val="22"/>
          <w:szCs w:val="22"/>
        </w:rPr>
        <w:sym w:font="HQPB4" w:char="F0E4"/>
      </w:r>
      <w:r w:rsidR="00D3413E">
        <w:rPr>
          <w:sz w:val="22"/>
          <w:szCs w:val="22"/>
        </w:rPr>
        <w:sym w:font="HQPB2" w:char="F033"/>
      </w:r>
      <w:r w:rsidR="00D3413E">
        <w:rPr>
          <w:sz w:val="22"/>
          <w:szCs w:val="22"/>
        </w:rPr>
        <w:sym w:font="HQPB4" w:char="F0C5"/>
      </w:r>
      <w:r w:rsidR="00D3413E">
        <w:rPr>
          <w:sz w:val="22"/>
          <w:szCs w:val="22"/>
        </w:rPr>
        <w:sym w:font="HQPB1" w:char="F0A1"/>
      </w:r>
      <w:r w:rsidR="00D3413E">
        <w:rPr>
          <w:sz w:val="22"/>
          <w:szCs w:val="22"/>
        </w:rPr>
        <w:sym w:font="HQPB4" w:char="F0F4"/>
      </w:r>
      <w:r w:rsidR="00D3413E">
        <w:rPr>
          <w:sz w:val="22"/>
          <w:szCs w:val="22"/>
        </w:rPr>
        <w:sym w:font="HQPB2" w:char="F04A"/>
      </w:r>
      <w:r w:rsidR="00D3413E">
        <w:rPr>
          <w:sz w:val="22"/>
          <w:szCs w:val="22"/>
        </w:rPr>
        <w:sym w:font="HQPB4" w:char="F0E8"/>
      </w:r>
      <w:r w:rsidR="00D3413E">
        <w:rPr>
          <w:sz w:val="22"/>
          <w:szCs w:val="22"/>
        </w:rPr>
        <w:sym w:font="HQPB1" w:char="F03F"/>
      </w:r>
      <w:r w:rsidR="00D3413E">
        <w:rPr>
          <w:rFonts w:ascii="(normal text)" w:hAnsi="(normal text)"/>
          <w:rtl/>
        </w:rPr>
        <w:t xml:space="preserve"> </w:t>
      </w:r>
      <w:r w:rsidR="00D3413E">
        <w:rPr>
          <w:sz w:val="22"/>
          <w:szCs w:val="22"/>
        </w:rPr>
        <w:sym w:font="HQPB4" w:char="F0C4"/>
      </w:r>
      <w:r w:rsidR="00D3413E">
        <w:rPr>
          <w:sz w:val="22"/>
          <w:szCs w:val="22"/>
        </w:rPr>
        <w:sym w:font="HQPB2" w:char="F04E"/>
      </w:r>
      <w:r w:rsidR="00D3413E">
        <w:rPr>
          <w:sz w:val="22"/>
          <w:szCs w:val="22"/>
        </w:rPr>
        <w:sym w:font="HQPB5" w:char="F07C"/>
      </w:r>
      <w:r w:rsidR="00D3413E">
        <w:rPr>
          <w:sz w:val="22"/>
          <w:szCs w:val="22"/>
        </w:rPr>
        <w:sym w:font="HQPB1" w:char="F0C1"/>
      </w:r>
      <w:r w:rsidR="00D3413E">
        <w:rPr>
          <w:sz w:val="22"/>
          <w:szCs w:val="22"/>
        </w:rPr>
        <w:sym w:font="HQPB4" w:char="F0CF"/>
      </w:r>
      <w:r w:rsidR="00D3413E">
        <w:rPr>
          <w:sz w:val="22"/>
          <w:szCs w:val="22"/>
        </w:rPr>
        <w:sym w:font="HQPB1" w:char="F0E8"/>
      </w:r>
      <w:r w:rsidR="00D3413E">
        <w:rPr>
          <w:sz w:val="22"/>
          <w:szCs w:val="22"/>
        </w:rPr>
        <w:sym w:font="HQPB4" w:char="F0CE"/>
      </w:r>
      <w:r w:rsidR="00D3413E">
        <w:rPr>
          <w:sz w:val="22"/>
          <w:szCs w:val="22"/>
        </w:rPr>
        <w:sym w:font="HQPB1" w:char="F02F"/>
      </w:r>
      <w:r w:rsidR="00D3413E">
        <w:rPr>
          <w:rFonts w:ascii="(normal text)" w:hAnsi="(normal text)"/>
          <w:rtl/>
        </w:rPr>
        <w:t xml:space="preserve"> </w:t>
      </w:r>
      <w:r w:rsidR="00D3413E">
        <w:rPr>
          <w:sz w:val="22"/>
          <w:szCs w:val="22"/>
        </w:rPr>
        <w:sym w:font="HQPB4" w:char="F0CC"/>
      </w:r>
      <w:r w:rsidR="00D3413E">
        <w:rPr>
          <w:sz w:val="22"/>
          <w:szCs w:val="22"/>
        </w:rPr>
        <w:sym w:font="HQPB1" w:char="F08D"/>
      </w:r>
      <w:r w:rsidR="00D3413E">
        <w:rPr>
          <w:sz w:val="22"/>
          <w:szCs w:val="22"/>
        </w:rPr>
        <w:sym w:font="HQPB4" w:char="F0CF"/>
      </w:r>
      <w:r w:rsidR="00D3413E">
        <w:rPr>
          <w:sz w:val="22"/>
          <w:szCs w:val="22"/>
        </w:rPr>
        <w:sym w:font="HQPB1" w:char="F0F9"/>
      </w:r>
      <w:r w:rsidR="00D3413E">
        <w:rPr>
          <w:sz w:val="22"/>
          <w:szCs w:val="22"/>
        </w:rPr>
        <w:sym w:font="HQPB1" w:char="F023"/>
      </w:r>
      <w:r w:rsidR="00D3413E">
        <w:rPr>
          <w:sz w:val="22"/>
          <w:szCs w:val="22"/>
        </w:rPr>
        <w:sym w:font="HQPB5" w:char="F075"/>
      </w:r>
      <w:r w:rsidR="00D3413E">
        <w:rPr>
          <w:sz w:val="22"/>
          <w:szCs w:val="22"/>
        </w:rPr>
        <w:sym w:font="HQPB2" w:char="F071"/>
      </w:r>
      <w:r w:rsidR="00D3413E">
        <w:rPr>
          <w:sz w:val="22"/>
          <w:szCs w:val="22"/>
        </w:rPr>
        <w:sym w:font="HQPB5" w:char="F073"/>
      </w:r>
      <w:r w:rsidR="00D3413E">
        <w:rPr>
          <w:sz w:val="22"/>
          <w:szCs w:val="22"/>
        </w:rPr>
        <w:sym w:font="HQPB2" w:char="F033"/>
      </w:r>
      <w:r w:rsidR="00D3413E">
        <w:rPr>
          <w:sz w:val="22"/>
          <w:szCs w:val="22"/>
        </w:rPr>
        <w:sym w:font="HQPB4" w:char="F0F8"/>
      </w:r>
      <w:r w:rsidR="00D3413E">
        <w:rPr>
          <w:sz w:val="22"/>
          <w:szCs w:val="22"/>
        </w:rPr>
        <w:sym w:font="HQPB2" w:char="F039"/>
      </w:r>
      <w:r w:rsidR="00D3413E">
        <w:rPr>
          <w:sz w:val="22"/>
          <w:szCs w:val="22"/>
        </w:rPr>
        <w:sym w:font="HQPB5" w:char="F024"/>
      </w:r>
      <w:r w:rsidR="00D3413E">
        <w:rPr>
          <w:sz w:val="22"/>
          <w:szCs w:val="22"/>
        </w:rPr>
        <w:sym w:font="HQPB1" w:char="F023"/>
      </w:r>
      <w:r w:rsidR="00D3413E">
        <w:rPr>
          <w:rFonts w:ascii="Lotus Linotype" w:hAnsi="Lotus Linotype" w:cs="Traditional Arabic" w:hint="cs"/>
          <w:rtl/>
        </w:rPr>
        <w:t>﴾</w:t>
      </w:r>
      <w:r w:rsidR="00D3413E" w:rsidRPr="009F74C0">
        <w:rPr>
          <w:rFonts w:ascii="Lotus Linotype" w:hAnsi="Lotus Linotype" w:cs="mylotus" w:hint="cs"/>
          <w:szCs w:val="27"/>
          <w:rtl/>
        </w:rPr>
        <w:t xml:space="preserve"> [الممتحنة: 10]</w:t>
      </w:r>
      <w:r w:rsidRPr="009F74C0">
        <w:rPr>
          <w:rFonts w:ascii="Lotus Linotype" w:hAnsi="Lotus Linotype" w:cs="mylotus"/>
          <w:szCs w:val="27"/>
          <w:rtl/>
        </w:rPr>
        <w:t xml:space="preserve"> والشيعة الاثنا عشرية يتهمون أم المؤمنين عائشة تارة بالكفر وتارة بالنفاق</w:t>
      </w:r>
      <w:r w:rsidR="00E2470F" w:rsidRPr="009F74C0">
        <w:rPr>
          <w:rFonts w:ascii="Lotus Linotype" w:hAnsi="Lotus Linotype" w:cs="mylotus"/>
          <w:szCs w:val="27"/>
          <w:rtl/>
        </w:rPr>
        <w:t>،</w:t>
      </w:r>
      <w:r w:rsidRPr="009F74C0">
        <w:rPr>
          <w:rFonts w:ascii="Lotus Linotype" w:hAnsi="Lotus Linotype" w:cs="mylotus"/>
          <w:szCs w:val="27"/>
          <w:rtl/>
        </w:rPr>
        <w:t xml:space="preserve"> فكيف جاز لرسول الله أن يبقيها زوجة له.</w:t>
      </w:r>
    </w:p>
    <w:p w:rsidR="00E1668A" w:rsidRPr="009F74C0" w:rsidRDefault="00E1668A" w:rsidP="00D3413E">
      <w:pPr>
        <w:jc w:val="both"/>
        <w:rPr>
          <w:rFonts w:ascii="Lotus Linotype" w:hAnsi="Lotus Linotype" w:cs="mylotus"/>
          <w:szCs w:val="27"/>
          <w:rtl/>
        </w:rPr>
      </w:pPr>
      <w:r w:rsidRPr="009F74C0">
        <w:rPr>
          <w:rFonts w:ascii="Lotus Linotype" w:hAnsi="Lotus Linotype" w:cs="mylotus"/>
          <w:szCs w:val="27"/>
          <w:rtl/>
        </w:rPr>
        <w:t>وقد روى الحر العاملي عن الإمام الباقر في قوله تعالى</w:t>
      </w:r>
      <w:r w:rsidR="00D3413E" w:rsidRPr="009F74C0">
        <w:rPr>
          <w:rFonts w:ascii="Lotus Linotype" w:hAnsi="Lotus Linotype" w:cs="mylotus" w:hint="cs"/>
          <w:szCs w:val="27"/>
          <w:rtl/>
        </w:rPr>
        <w:t xml:space="preserve"> </w:t>
      </w:r>
      <w:r w:rsidR="00D3413E">
        <w:rPr>
          <w:rFonts w:ascii="Lotus Linotype" w:hAnsi="Lotus Linotype" w:cs="Traditional Arabic" w:hint="cs"/>
          <w:rtl/>
        </w:rPr>
        <w:t>﴿</w:t>
      </w:r>
      <w:r w:rsidR="00D3413E">
        <w:rPr>
          <w:sz w:val="22"/>
          <w:szCs w:val="22"/>
        </w:rPr>
        <w:sym w:font="HQPB5" w:char="F09F"/>
      </w:r>
      <w:r w:rsidR="00D3413E">
        <w:rPr>
          <w:sz w:val="22"/>
          <w:szCs w:val="22"/>
        </w:rPr>
        <w:sym w:font="HQPB2" w:char="F077"/>
      </w:r>
      <w:r w:rsidR="00D3413E">
        <w:rPr>
          <w:sz w:val="22"/>
          <w:szCs w:val="22"/>
        </w:rPr>
        <w:sym w:font="HQPB5" w:char="F075"/>
      </w:r>
      <w:r w:rsidR="00D3413E">
        <w:rPr>
          <w:sz w:val="22"/>
          <w:szCs w:val="22"/>
        </w:rPr>
        <w:sym w:font="HQPB2" w:char="F072"/>
      </w:r>
      <w:r w:rsidR="00D3413E">
        <w:rPr>
          <w:rFonts w:ascii="(normal text)" w:hAnsi="(normal text)"/>
          <w:rtl/>
        </w:rPr>
        <w:t xml:space="preserve"> </w:t>
      </w:r>
      <w:r w:rsidR="00D3413E">
        <w:rPr>
          <w:sz w:val="22"/>
          <w:szCs w:val="22"/>
        </w:rPr>
        <w:sym w:font="HQPB5" w:char="F028"/>
      </w:r>
      <w:r w:rsidR="00D3413E">
        <w:rPr>
          <w:sz w:val="22"/>
          <w:szCs w:val="22"/>
        </w:rPr>
        <w:sym w:font="HQPB1" w:char="F023"/>
      </w:r>
      <w:r w:rsidR="00D3413E">
        <w:rPr>
          <w:sz w:val="22"/>
          <w:szCs w:val="22"/>
        </w:rPr>
        <w:sym w:font="HQPB2" w:char="F071"/>
      </w:r>
      <w:r w:rsidR="00D3413E">
        <w:rPr>
          <w:sz w:val="22"/>
          <w:szCs w:val="22"/>
        </w:rPr>
        <w:sym w:font="HQPB4" w:char="F0E4"/>
      </w:r>
      <w:r w:rsidR="00D3413E">
        <w:rPr>
          <w:sz w:val="22"/>
          <w:szCs w:val="22"/>
        </w:rPr>
        <w:sym w:font="HQPB2" w:char="F033"/>
      </w:r>
      <w:r w:rsidR="00D3413E">
        <w:rPr>
          <w:sz w:val="22"/>
          <w:szCs w:val="22"/>
        </w:rPr>
        <w:sym w:font="HQPB4" w:char="F0C5"/>
      </w:r>
      <w:r w:rsidR="00D3413E">
        <w:rPr>
          <w:sz w:val="22"/>
          <w:szCs w:val="22"/>
        </w:rPr>
        <w:sym w:font="HQPB1" w:char="F0A1"/>
      </w:r>
      <w:r w:rsidR="00D3413E">
        <w:rPr>
          <w:sz w:val="22"/>
          <w:szCs w:val="22"/>
        </w:rPr>
        <w:sym w:font="HQPB4" w:char="F0F4"/>
      </w:r>
      <w:r w:rsidR="00D3413E">
        <w:rPr>
          <w:sz w:val="22"/>
          <w:szCs w:val="22"/>
        </w:rPr>
        <w:sym w:font="HQPB2" w:char="F04A"/>
      </w:r>
      <w:r w:rsidR="00D3413E">
        <w:rPr>
          <w:sz w:val="22"/>
          <w:szCs w:val="22"/>
        </w:rPr>
        <w:sym w:font="HQPB4" w:char="F0E8"/>
      </w:r>
      <w:r w:rsidR="00D3413E">
        <w:rPr>
          <w:sz w:val="22"/>
          <w:szCs w:val="22"/>
        </w:rPr>
        <w:sym w:font="HQPB1" w:char="F03F"/>
      </w:r>
      <w:r w:rsidR="00D3413E">
        <w:rPr>
          <w:rFonts w:ascii="(normal text)" w:hAnsi="(normal text)"/>
          <w:rtl/>
        </w:rPr>
        <w:t xml:space="preserve"> </w:t>
      </w:r>
      <w:r w:rsidR="00D3413E">
        <w:rPr>
          <w:sz w:val="22"/>
          <w:szCs w:val="22"/>
        </w:rPr>
        <w:sym w:font="HQPB4" w:char="F0C4"/>
      </w:r>
      <w:r w:rsidR="00D3413E">
        <w:rPr>
          <w:sz w:val="22"/>
          <w:szCs w:val="22"/>
        </w:rPr>
        <w:sym w:font="HQPB2" w:char="F04E"/>
      </w:r>
      <w:r w:rsidR="00D3413E">
        <w:rPr>
          <w:sz w:val="22"/>
          <w:szCs w:val="22"/>
        </w:rPr>
        <w:sym w:font="HQPB5" w:char="F07C"/>
      </w:r>
      <w:r w:rsidR="00D3413E">
        <w:rPr>
          <w:sz w:val="22"/>
          <w:szCs w:val="22"/>
        </w:rPr>
        <w:sym w:font="HQPB1" w:char="F0C1"/>
      </w:r>
      <w:r w:rsidR="00D3413E">
        <w:rPr>
          <w:sz w:val="22"/>
          <w:szCs w:val="22"/>
        </w:rPr>
        <w:sym w:font="HQPB4" w:char="F0CF"/>
      </w:r>
      <w:r w:rsidR="00D3413E">
        <w:rPr>
          <w:sz w:val="22"/>
          <w:szCs w:val="22"/>
        </w:rPr>
        <w:sym w:font="HQPB1" w:char="F0E8"/>
      </w:r>
      <w:r w:rsidR="00D3413E">
        <w:rPr>
          <w:sz w:val="22"/>
          <w:szCs w:val="22"/>
        </w:rPr>
        <w:sym w:font="HQPB4" w:char="F0CE"/>
      </w:r>
      <w:r w:rsidR="00D3413E">
        <w:rPr>
          <w:sz w:val="22"/>
          <w:szCs w:val="22"/>
        </w:rPr>
        <w:sym w:font="HQPB1" w:char="F02F"/>
      </w:r>
      <w:r w:rsidR="00D3413E">
        <w:rPr>
          <w:rFonts w:ascii="(normal text)" w:hAnsi="(normal text)"/>
          <w:rtl/>
        </w:rPr>
        <w:t xml:space="preserve"> </w:t>
      </w:r>
      <w:r w:rsidR="00D3413E">
        <w:rPr>
          <w:sz w:val="22"/>
          <w:szCs w:val="22"/>
        </w:rPr>
        <w:sym w:font="HQPB4" w:char="F0CC"/>
      </w:r>
      <w:r w:rsidR="00D3413E">
        <w:rPr>
          <w:sz w:val="22"/>
          <w:szCs w:val="22"/>
        </w:rPr>
        <w:sym w:font="HQPB1" w:char="F08D"/>
      </w:r>
      <w:r w:rsidR="00D3413E">
        <w:rPr>
          <w:sz w:val="22"/>
          <w:szCs w:val="22"/>
        </w:rPr>
        <w:sym w:font="HQPB4" w:char="F0CF"/>
      </w:r>
      <w:r w:rsidR="00D3413E">
        <w:rPr>
          <w:sz w:val="22"/>
          <w:szCs w:val="22"/>
        </w:rPr>
        <w:sym w:font="HQPB1" w:char="F0F9"/>
      </w:r>
      <w:r w:rsidR="00D3413E">
        <w:rPr>
          <w:sz w:val="22"/>
          <w:szCs w:val="22"/>
        </w:rPr>
        <w:sym w:font="HQPB1" w:char="F023"/>
      </w:r>
      <w:r w:rsidR="00D3413E">
        <w:rPr>
          <w:sz w:val="22"/>
          <w:szCs w:val="22"/>
        </w:rPr>
        <w:sym w:font="HQPB5" w:char="F075"/>
      </w:r>
      <w:r w:rsidR="00D3413E">
        <w:rPr>
          <w:sz w:val="22"/>
          <w:szCs w:val="22"/>
        </w:rPr>
        <w:sym w:font="HQPB2" w:char="F071"/>
      </w:r>
      <w:r w:rsidR="00D3413E">
        <w:rPr>
          <w:sz w:val="22"/>
          <w:szCs w:val="22"/>
        </w:rPr>
        <w:sym w:font="HQPB5" w:char="F073"/>
      </w:r>
      <w:r w:rsidR="00D3413E">
        <w:rPr>
          <w:sz w:val="22"/>
          <w:szCs w:val="22"/>
        </w:rPr>
        <w:sym w:font="HQPB2" w:char="F033"/>
      </w:r>
      <w:r w:rsidR="00D3413E">
        <w:rPr>
          <w:sz w:val="22"/>
          <w:szCs w:val="22"/>
        </w:rPr>
        <w:sym w:font="HQPB4" w:char="F0F8"/>
      </w:r>
      <w:r w:rsidR="00D3413E">
        <w:rPr>
          <w:sz w:val="22"/>
          <w:szCs w:val="22"/>
        </w:rPr>
        <w:sym w:font="HQPB2" w:char="F039"/>
      </w:r>
      <w:r w:rsidR="00D3413E">
        <w:rPr>
          <w:sz w:val="22"/>
          <w:szCs w:val="22"/>
        </w:rPr>
        <w:sym w:font="HQPB5" w:char="F024"/>
      </w:r>
      <w:r w:rsidR="00D3413E">
        <w:rPr>
          <w:sz w:val="22"/>
          <w:szCs w:val="22"/>
        </w:rPr>
        <w:sym w:font="HQPB1" w:char="F023"/>
      </w:r>
      <w:r w:rsidR="00D3413E">
        <w:rPr>
          <w:rFonts w:ascii="Lotus Linotype" w:hAnsi="Lotus Linotype" w:cs="Traditional Arabic" w:hint="cs"/>
          <w:rtl/>
        </w:rPr>
        <w:t>﴾</w:t>
      </w:r>
      <w:r w:rsidRPr="009F74C0">
        <w:rPr>
          <w:rFonts w:ascii="Lotus Linotype" w:hAnsi="Lotus Linotype" w:cs="mylotus"/>
          <w:szCs w:val="27"/>
          <w:rtl/>
        </w:rPr>
        <w:t xml:space="preserve"> يقول: من كانت عنده امرأة كافرة</w:t>
      </w:r>
      <w:r w:rsidR="00E2470F" w:rsidRPr="009F74C0">
        <w:rPr>
          <w:rFonts w:ascii="Lotus Linotype" w:hAnsi="Lotus Linotype" w:cs="mylotus"/>
          <w:szCs w:val="27"/>
          <w:rtl/>
        </w:rPr>
        <w:t>،</w:t>
      </w:r>
      <w:r w:rsidRPr="009F74C0">
        <w:rPr>
          <w:rFonts w:ascii="Lotus Linotype" w:hAnsi="Lotus Linotype" w:cs="mylotus"/>
          <w:szCs w:val="27"/>
          <w:rtl/>
        </w:rPr>
        <w:t xml:space="preserve"> يعني على غير ملة الإسلام وهو على ملة الإسلام فليعرض عليها الإسلام</w:t>
      </w:r>
      <w:r w:rsidR="00E2470F" w:rsidRPr="009F74C0">
        <w:rPr>
          <w:rFonts w:ascii="Lotus Linotype" w:hAnsi="Lotus Linotype" w:cs="mylotus"/>
          <w:szCs w:val="27"/>
          <w:rtl/>
        </w:rPr>
        <w:t>،</w:t>
      </w:r>
      <w:r w:rsidRPr="009F74C0">
        <w:rPr>
          <w:rFonts w:ascii="Lotus Linotype" w:hAnsi="Lotus Linotype" w:cs="mylotus"/>
          <w:szCs w:val="27"/>
          <w:rtl/>
        </w:rPr>
        <w:t xml:space="preserve"> فإن قبلت فهي امرأته وإلا فهي بريئة منه، فنهى الله أن يستمسك بعصمتها)</w:t>
      </w:r>
      <w:r w:rsidR="00D3413E" w:rsidRPr="00C76631">
        <w:rPr>
          <w:rFonts w:ascii="Traditional Arabic" w:hAnsi="Traditional Arabic" w:cs="Traditional Arabic"/>
          <w:vertAlign w:val="superscript"/>
          <w:rtl/>
          <w:lang w:bidi="fa-IR"/>
        </w:rPr>
        <w:t>(</w:t>
      </w:r>
      <w:r w:rsidR="00D3413E" w:rsidRPr="00C76631">
        <w:rPr>
          <w:rStyle w:val="FooterChar"/>
          <w:rFonts w:ascii="Traditional Arabic" w:hAnsi="Traditional Arabic" w:cs="Traditional Arabic"/>
          <w:vertAlign w:val="superscript"/>
          <w:rtl/>
          <w:lang w:bidi="fa-IR"/>
        </w:rPr>
        <w:footnoteReference w:id="586"/>
      </w:r>
      <w:r w:rsidR="00D3413E"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 xml:space="preserve">فأم المؤمنين عائشة إن كانت كافرة أو مرتدة أو منافقة </w:t>
      </w:r>
      <w:r w:rsidRPr="00172690">
        <w:rPr>
          <w:rFonts w:cs="Times New Roman" w:hint="cs"/>
          <w:rtl/>
        </w:rPr>
        <w:t>–</w:t>
      </w:r>
      <w:r w:rsidRPr="009F74C0">
        <w:rPr>
          <w:rFonts w:ascii="mylotus" w:hAnsi="mylotus" w:cs="mylotus" w:hint="cs"/>
          <w:szCs w:val="27"/>
          <w:rtl/>
        </w:rPr>
        <w:t xml:space="preserve"> برأها الله من هذا الإفك </w:t>
      </w:r>
      <w:r w:rsidRPr="00172690">
        <w:rPr>
          <w:rFonts w:cs="Times New Roman" w:hint="cs"/>
          <w:rtl/>
        </w:rPr>
        <w:t>–</w:t>
      </w:r>
      <w:r w:rsidRPr="009F74C0">
        <w:rPr>
          <w:rFonts w:ascii="mylotus" w:hAnsi="mylotus" w:cs="mylotus" w:hint="cs"/>
          <w:szCs w:val="27"/>
          <w:rtl/>
        </w:rPr>
        <w:t xml:space="preserve"> ففي جميع الحالات كان من الواجب تطليقها التزاماً لكتاب الله</w:t>
      </w:r>
      <w:r w:rsidR="00E2470F" w:rsidRPr="009F74C0">
        <w:rPr>
          <w:rFonts w:ascii="mylotus" w:hAnsi="mylotus" w:cs="mylotus" w:hint="cs"/>
          <w:szCs w:val="27"/>
          <w:rtl/>
        </w:rPr>
        <w:t>،</w:t>
      </w:r>
      <w:r w:rsidRPr="009F74C0">
        <w:rPr>
          <w:rFonts w:ascii="mylotus" w:hAnsi="mylotus" w:cs="mylotus" w:hint="cs"/>
          <w:szCs w:val="27"/>
          <w:rtl/>
        </w:rPr>
        <w:t xml:space="preserve"> اللهم إلا إذا كان رسول الله المبلّغ عن الله لم يعلم نفاقها وعَلِمَ ذلك علماء الشيعة</w:t>
      </w:r>
      <w:r w:rsidR="00E2470F" w:rsidRPr="009F74C0">
        <w:rPr>
          <w:rFonts w:ascii="mylotus" w:hAnsi="mylotus" w:cs="mylotus" w:hint="cs"/>
          <w:szCs w:val="27"/>
          <w:rtl/>
        </w:rPr>
        <w:t>،</w:t>
      </w:r>
      <w:r w:rsidRPr="009F74C0">
        <w:rPr>
          <w:rFonts w:ascii="mylotus" w:hAnsi="mylotus" w:cs="mylotus" w:hint="cs"/>
          <w:szCs w:val="27"/>
          <w:rtl/>
        </w:rPr>
        <w:t xml:space="preserve"> فتلك مسألة أخر</w:t>
      </w:r>
      <w:r w:rsidRPr="009F74C0">
        <w:rPr>
          <w:rFonts w:ascii="Lotus Linotype" w:hAnsi="Lotus Linotype" w:cs="mylotus"/>
          <w:szCs w:val="27"/>
          <w:rtl/>
        </w:rPr>
        <w:t>ى!</w:t>
      </w:r>
    </w:p>
    <w:p w:rsidR="00BD7DC8" w:rsidRPr="009F74C0" w:rsidRDefault="00BD7DC8" w:rsidP="00E1668A">
      <w:pPr>
        <w:jc w:val="both"/>
        <w:rPr>
          <w:rFonts w:ascii="Lotus Linotype" w:hAnsi="Lotus Linotype" w:cs="mylotus"/>
          <w:szCs w:val="27"/>
          <w:rtl/>
        </w:rPr>
        <w:sectPr w:rsidR="00BD7DC8"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13165A">
      <w:pPr>
        <w:pStyle w:val="a0"/>
        <w:rPr>
          <w:rtl/>
        </w:rPr>
      </w:pPr>
      <w:bookmarkStart w:id="86" w:name="_Toc307688162"/>
      <w:r w:rsidRPr="00172690">
        <w:rPr>
          <w:rtl/>
        </w:rPr>
        <w:t>حديث</w:t>
      </w:r>
      <w:r w:rsidR="00D3413E">
        <w:rPr>
          <w:rFonts w:hint="cs"/>
          <w:rtl/>
        </w:rPr>
        <w:t xml:space="preserve"> </w:t>
      </w:r>
      <w:r w:rsidRPr="00172690">
        <w:rPr>
          <w:rtl/>
        </w:rPr>
        <w:t>(قرن الشيطان) هل أُريد به عائشة رضي الله عنها؟</w:t>
      </w:r>
      <w:bookmarkEnd w:id="86"/>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وما دام الحديث عن أم المؤمنين عائشة رضي الله عنها فلا بأس أن نقف عند شبهة يكررها خصوم رسول الله صلى الله عليه وآله وسلم وأزواجه.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فقد ذكر لي أحدهم يوماً أنّ أم المؤمنين عائشة رضي الله عنها موسومة بأنها رأس الكفر بنصّ رسول الله صلى الله عليه وآله وسلم!</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فقلت له: هات ما عندك لنرى.</w:t>
      </w:r>
    </w:p>
    <w:p w:rsidR="00E1668A" w:rsidRPr="009F74C0" w:rsidRDefault="00E1668A" w:rsidP="00D3413E">
      <w:pPr>
        <w:jc w:val="both"/>
        <w:rPr>
          <w:rFonts w:ascii="Lotus Linotype" w:hAnsi="Lotus Linotype" w:cs="mylotus"/>
          <w:szCs w:val="27"/>
          <w:rtl/>
        </w:rPr>
      </w:pPr>
      <w:r w:rsidRPr="009F74C0">
        <w:rPr>
          <w:rFonts w:ascii="Lotus Linotype" w:hAnsi="Lotus Linotype" w:cs="mylotus"/>
          <w:szCs w:val="27"/>
          <w:rtl/>
        </w:rPr>
        <w:t>فجاء بحديث البخاري عن عبد الله بن عمر رضي الله عنه قال: (قام النبي صلى الله عليه وآله وسلم خطيباً فأشار نحو مسكن عائشة، فقال: هنا الفتنة ثلاثاً من حيث يطلع قرن الشيطان)</w:t>
      </w:r>
      <w:r w:rsidR="00D3413E" w:rsidRPr="00C76631">
        <w:rPr>
          <w:rFonts w:ascii="Traditional Arabic" w:hAnsi="Traditional Arabic" w:cs="Traditional Arabic"/>
          <w:vertAlign w:val="superscript"/>
          <w:rtl/>
          <w:lang w:bidi="fa-IR"/>
        </w:rPr>
        <w:t>(</w:t>
      </w:r>
      <w:r w:rsidR="00D3413E" w:rsidRPr="00C76631">
        <w:rPr>
          <w:rStyle w:val="FooterChar"/>
          <w:rFonts w:ascii="Traditional Arabic" w:hAnsi="Traditional Arabic" w:cs="Traditional Arabic"/>
          <w:vertAlign w:val="superscript"/>
          <w:rtl/>
          <w:lang w:bidi="fa-IR"/>
        </w:rPr>
        <w:footnoteReference w:id="587"/>
      </w:r>
      <w:r w:rsidR="00D3413E"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فقلت له: وأين الشاهد؟</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قال: إنّ رسول الله صلى الله عليه وآله وسلم قد وصفها بأنها قرن الشيطان حينما أشار إلى مسكنها.</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فقلت له: هناك فرق في اللغة العربية بين (نحو) وبين (إلى) والحديث فيه (فأشار نحو بيت عائشة) لا (فأشار إلى بيت عائشة)</w:t>
      </w:r>
      <w:r w:rsidR="00E2470F" w:rsidRPr="009F74C0">
        <w:rPr>
          <w:rFonts w:ascii="Lotus Linotype" w:hAnsi="Lotus Linotype" w:cs="mylotus"/>
          <w:szCs w:val="27"/>
          <w:rtl/>
        </w:rPr>
        <w:t>،</w:t>
      </w:r>
      <w:r w:rsidRPr="009F74C0">
        <w:rPr>
          <w:rFonts w:ascii="Lotus Linotype" w:hAnsi="Lotus Linotype" w:cs="mylotus"/>
          <w:szCs w:val="27"/>
          <w:rtl/>
        </w:rPr>
        <w:t xml:space="preserve"> وهذا أمر يدركه من له أدنى بمعرفة باللغة العربية، لكن يبدو أنّ بغضك وحقدك على أم المؤمنين عائشة قد أعمى قلبك وبصرك.</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ولأسألك سؤالاً يُجلي لك الحقيقة أقول فيه: (أتُرى رسول الله صلى الله عليه وآله وسلم يُشير إلى بيت عائشة وإلى كونها قرن الشيطان ثم يُساكنها في بيت واحد وفي حجرة واحدة؟)، لأنسى أم المؤمنين عائشة التي افتريت عليها ولأسألك: (أهذه قيمة رسولنا محمد صلى الله عليه وآله وسلم في نظرك؟ يرتضي المبيت مع امرأة بهذا المستوى؟).</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والله لو حكّمت عقلك لا هواك لما نطقت بهذه الضلالة.</w:t>
      </w:r>
    </w:p>
    <w:p w:rsidR="00E1668A" w:rsidRPr="009F74C0" w:rsidRDefault="00E1668A" w:rsidP="00D3413E">
      <w:pPr>
        <w:jc w:val="both"/>
        <w:rPr>
          <w:rFonts w:ascii="Lotus Linotype" w:hAnsi="Lotus Linotype" w:cs="mylotus"/>
          <w:szCs w:val="27"/>
          <w:rtl/>
        </w:rPr>
      </w:pPr>
      <w:r w:rsidRPr="009F74C0">
        <w:rPr>
          <w:rFonts w:ascii="Lotus Linotype" w:hAnsi="Lotus Linotype" w:cs="mylotus"/>
          <w:szCs w:val="27"/>
          <w:rtl/>
        </w:rPr>
        <w:t>والحديث الذي ذكرته قد ورد عن عبد الله بن عمر كذلك بصيغة أخرى تبين أنّ المراد من الإشارة نحو بيت عائشة إنما هو الإشارة إلى المشرق وما عُرف في أرض المشرق من القلاقل والفتن التي أنهكت الأمة</w:t>
      </w:r>
      <w:r w:rsidR="00E2470F" w:rsidRPr="009F74C0">
        <w:rPr>
          <w:rFonts w:ascii="Lotus Linotype" w:hAnsi="Lotus Linotype" w:cs="mylotus"/>
          <w:szCs w:val="27"/>
          <w:rtl/>
        </w:rPr>
        <w:t>،</w:t>
      </w:r>
      <w:r w:rsidRPr="009F74C0">
        <w:rPr>
          <w:rFonts w:ascii="Lotus Linotype" w:hAnsi="Lotus Linotype" w:cs="mylotus"/>
          <w:szCs w:val="27"/>
          <w:rtl/>
        </w:rPr>
        <w:t xml:space="preserve"> فالقدرية والخوارج والسبئية والكيسانية والمعتزلة وغيرهم كلهم قد خرجوا من جهة المشرق</w:t>
      </w:r>
      <w:r w:rsidR="00D3413E" w:rsidRPr="00C76631">
        <w:rPr>
          <w:rFonts w:ascii="Traditional Arabic" w:hAnsi="Traditional Arabic" w:cs="Traditional Arabic"/>
          <w:vertAlign w:val="superscript"/>
          <w:rtl/>
          <w:lang w:bidi="fa-IR"/>
        </w:rPr>
        <w:t>(</w:t>
      </w:r>
      <w:r w:rsidR="00D3413E" w:rsidRPr="00C76631">
        <w:rPr>
          <w:rStyle w:val="FooterChar"/>
          <w:rFonts w:ascii="Traditional Arabic" w:hAnsi="Traditional Arabic" w:cs="Traditional Arabic"/>
          <w:vertAlign w:val="superscript"/>
          <w:rtl/>
          <w:lang w:bidi="fa-IR"/>
        </w:rPr>
        <w:footnoteReference w:id="588"/>
      </w:r>
      <w:r w:rsidR="00D3413E"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D3413E">
      <w:pPr>
        <w:jc w:val="both"/>
        <w:rPr>
          <w:rFonts w:ascii="Lotus Linotype" w:hAnsi="Lotus Linotype" w:cs="mylotus"/>
          <w:szCs w:val="27"/>
          <w:rtl/>
        </w:rPr>
      </w:pPr>
      <w:r w:rsidRPr="009F74C0">
        <w:rPr>
          <w:rFonts w:ascii="Lotus Linotype" w:hAnsi="Lotus Linotype" w:cs="mylotus"/>
          <w:szCs w:val="27"/>
          <w:rtl/>
        </w:rPr>
        <w:t xml:space="preserve">فقد روي عن عبد الله بن عمر رضي الله عنه أنه قال: (رأيت رسول الله صلى الله عليه وآله وسلم  </w:t>
      </w:r>
      <w:r w:rsidRPr="009F74C0">
        <w:rPr>
          <w:rFonts w:ascii="Lotus Linotype" w:hAnsi="Lotus Linotype" w:cs="mylotus"/>
          <w:b/>
          <w:bCs/>
          <w:szCs w:val="27"/>
          <w:rtl/>
        </w:rPr>
        <w:t>يشير إلى المشرق</w:t>
      </w:r>
      <w:r w:rsidR="00E2470F" w:rsidRPr="009F74C0">
        <w:rPr>
          <w:rFonts w:ascii="Lotus Linotype" w:hAnsi="Lotus Linotype" w:cs="mylotus"/>
          <w:b/>
          <w:bCs/>
          <w:szCs w:val="27"/>
          <w:rtl/>
        </w:rPr>
        <w:t>،</w:t>
      </w:r>
      <w:r w:rsidRPr="009F74C0">
        <w:rPr>
          <w:rFonts w:ascii="Lotus Linotype" w:hAnsi="Lotus Linotype" w:cs="mylotus"/>
          <w:szCs w:val="27"/>
          <w:rtl/>
        </w:rPr>
        <w:t xml:space="preserve"> فقال: ها إنّ الفتنة ها هنا</w:t>
      </w:r>
      <w:r w:rsidR="00E2470F" w:rsidRPr="009F74C0">
        <w:rPr>
          <w:rFonts w:ascii="Lotus Linotype" w:hAnsi="Lotus Linotype" w:cs="mylotus"/>
          <w:szCs w:val="27"/>
          <w:rtl/>
        </w:rPr>
        <w:t>،</w:t>
      </w:r>
      <w:r w:rsidRPr="009F74C0">
        <w:rPr>
          <w:rFonts w:ascii="Lotus Linotype" w:hAnsi="Lotus Linotype" w:cs="mylotus"/>
          <w:szCs w:val="27"/>
          <w:rtl/>
        </w:rPr>
        <w:t xml:space="preserve"> إنّ الفتنة ها هنا</w:t>
      </w:r>
      <w:r w:rsidR="00E2470F" w:rsidRPr="009F74C0">
        <w:rPr>
          <w:rFonts w:ascii="Lotus Linotype" w:hAnsi="Lotus Linotype" w:cs="mylotus"/>
          <w:szCs w:val="27"/>
          <w:rtl/>
        </w:rPr>
        <w:t>،</w:t>
      </w:r>
      <w:r w:rsidRPr="009F74C0">
        <w:rPr>
          <w:rFonts w:ascii="Lotus Linotype" w:hAnsi="Lotus Linotype" w:cs="mylotus"/>
          <w:szCs w:val="27"/>
          <w:rtl/>
        </w:rPr>
        <w:t xml:space="preserve"> من حيث يطلع قرن الشيطان)</w:t>
      </w:r>
      <w:r w:rsidR="00D3413E" w:rsidRPr="00C76631">
        <w:rPr>
          <w:rFonts w:ascii="Traditional Arabic" w:hAnsi="Traditional Arabic" w:cs="Traditional Arabic"/>
          <w:vertAlign w:val="superscript"/>
          <w:rtl/>
          <w:lang w:bidi="fa-IR"/>
        </w:rPr>
        <w:t>(</w:t>
      </w:r>
      <w:r w:rsidR="00D3413E" w:rsidRPr="00C76631">
        <w:rPr>
          <w:rStyle w:val="FooterChar"/>
          <w:rFonts w:ascii="Traditional Arabic" w:hAnsi="Traditional Arabic" w:cs="Traditional Arabic"/>
          <w:vertAlign w:val="superscript"/>
          <w:rtl/>
          <w:lang w:bidi="fa-IR"/>
        </w:rPr>
        <w:footnoteReference w:id="589"/>
      </w:r>
      <w:r w:rsidR="00D3413E"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ثم أليس بيت عائشة هو بيت رسول الله كذلك ؟!</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 xml:space="preserve">أيزعم هؤلاء بأنّ بيت رسول الله صلى الله عليه وآله وسلم هو قرن الشيطان </w:t>
      </w:r>
      <w:r w:rsidRPr="00CD55C8">
        <w:rPr>
          <w:rFonts w:ascii="Lotus Linotype" w:hAnsi="Lotus Linotype" w:cs="Times New Roman"/>
          <w:rtl/>
        </w:rPr>
        <w:t>–</w:t>
      </w:r>
      <w:r w:rsidRPr="009F74C0">
        <w:rPr>
          <w:rFonts w:ascii="Lotus Linotype" w:hAnsi="Lotus Linotype" w:cs="mylotus"/>
          <w:szCs w:val="27"/>
          <w:rtl/>
        </w:rPr>
        <w:t xml:space="preserve"> عياذاً بالله؟!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إنّ الذي يصدق عليه مسمى (قرن الشيطان) لهو الفكر الذي يوجّه سهامه وبكل ضراوة تجاه زوجات النبي صلى الله عليه وآله وسلم وأصحابه بهذه الصورة.</w:t>
      </w:r>
    </w:p>
    <w:p w:rsidR="00E1668A" w:rsidRPr="009F74C0" w:rsidRDefault="00E1668A" w:rsidP="00D3413E">
      <w:pPr>
        <w:jc w:val="both"/>
        <w:rPr>
          <w:rFonts w:ascii="Lotus Linotype" w:hAnsi="Lotus Linotype" w:cs="mylotus" w:hint="cs"/>
          <w:szCs w:val="27"/>
          <w:rtl/>
        </w:rPr>
      </w:pPr>
      <w:r w:rsidRPr="009F74C0">
        <w:rPr>
          <w:rFonts w:ascii="Lotus Linotype" w:hAnsi="Lotus Linotype" w:cs="mylotus"/>
          <w:szCs w:val="27"/>
          <w:rtl/>
        </w:rPr>
        <w:t>إنّ هؤلاء الطاعنين لم يتناسوا القيم والأخلاق مع رسول الله ومع زوجاته وأصحابه فقط بل تناسوا قول الله عن نبيه</w:t>
      </w:r>
      <w:r w:rsidR="00D3413E" w:rsidRPr="009F74C0">
        <w:rPr>
          <w:rFonts w:ascii="Lotus Linotype" w:hAnsi="Lotus Linotype" w:cs="mylotus" w:hint="cs"/>
          <w:szCs w:val="27"/>
          <w:rtl/>
        </w:rPr>
        <w:t xml:space="preserve"> </w:t>
      </w:r>
      <w:r w:rsidR="00D3413E">
        <w:rPr>
          <w:rFonts w:ascii="Lotus Linotype" w:hAnsi="Lotus Linotype" w:cs="Traditional Arabic" w:hint="cs"/>
          <w:rtl/>
        </w:rPr>
        <w:t>﴿</w:t>
      </w:r>
      <w:r w:rsidR="00D3413E">
        <w:rPr>
          <w:sz w:val="22"/>
          <w:szCs w:val="22"/>
        </w:rPr>
        <w:sym w:font="HQPB1" w:char="F024"/>
      </w:r>
      <w:r w:rsidR="00D3413E">
        <w:rPr>
          <w:sz w:val="22"/>
          <w:szCs w:val="22"/>
        </w:rPr>
        <w:sym w:font="HQPB5" w:char="F075"/>
      </w:r>
      <w:r w:rsidR="00D3413E">
        <w:rPr>
          <w:sz w:val="22"/>
          <w:szCs w:val="22"/>
        </w:rPr>
        <w:sym w:font="HQPB2" w:char="F05A"/>
      </w:r>
      <w:r w:rsidR="00D3413E">
        <w:rPr>
          <w:sz w:val="22"/>
          <w:szCs w:val="22"/>
        </w:rPr>
        <w:sym w:font="HQPB4" w:char="F0F7"/>
      </w:r>
      <w:r w:rsidR="00D3413E">
        <w:rPr>
          <w:sz w:val="22"/>
          <w:szCs w:val="22"/>
        </w:rPr>
        <w:sym w:font="HQPB1" w:char="F0E8"/>
      </w:r>
      <w:r w:rsidR="00D3413E">
        <w:rPr>
          <w:sz w:val="22"/>
          <w:szCs w:val="22"/>
        </w:rPr>
        <w:sym w:font="HQPB5" w:char="F073"/>
      </w:r>
      <w:r w:rsidR="00D3413E">
        <w:rPr>
          <w:sz w:val="22"/>
          <w:szCs w:val="22"/>
        </w:rPr>
        <w:sym w:font="HQPB1" w:char="F0F9"/>
      </w:r>
      <w:r w:rsidR="00D3413E">
        <w:rPr>
          <w:sz w:val="22"/>
          <w:szCs w:val="22"/>
        </w:rPr>
        <w:sym w:font="HQPB5" w:char="F075"/>
      </w:r>
      <w:r w:rsidR="00D3413E">
        <w:rPr>
          <w:sz w:val="22"/>
          <w:szCs w:val="22"/>
        </w:rPr>
        <w:sym w:font="HQPB1" w:char="F091"/>
      </w:r>
      <w:r w:rsidR="00D3413E">
        <w:rPr>
          <w:sz w:val="22"/>
          <w:szCs w:val="22"/>
        </w:rPr>
        <w:sym w:font="HQPB5" w:char="F075"/>
      </w:r>
      <w:r w:rsidR="00D3413E">
        <w:rPr>
          <w:sz w:val="22"/>
          <w:szCs w:val="22"/>
        </w:rPr>
        <w:sym w:font="HQPB2" w:char="F072"/>
      </w:r>
      <w:r w:rsidR="00D3413E">
        <w:rPr>
          <w:rFonts w:ascii="(normal text)" w:hAnsi="(normal text)"/>
          <w:rtl/>
        </w:rPr>
        <w:t xml:space="preserve"> </w:t>
      </w:r>
      <w:r w:rsidR="00D3413E">
        <w:rPr>
          <w:sz w:val="22"/>
          <w:szCs w:val="22"/>
        </w:rPr>
        <w:sym w:font="HQPB5" w:char="F079"/>
      </w:r>
      <w:r w:rsidR="00D3413E">
        <w:rPr>
          <w:sz w:val="22"/>
          <w:szCs w:val="22"/>
        </w:rPr>
        <w:sym w:font="HQPB2" w:char="F037"/>
      </w:r>
      <w:r w:rsidR="00D3413E">
        <w:rPr>
          <w:sz w:val="22"/>
          <w:szCs w:val="22"/>
        </w:rPr>
        <w:sym w:font="HQPB5" w:char="F073"/>
      </w:r>
      <w:r w:rsidR="00D3413E">
        <w:rPr>
          <w:sz w:val="22"/>
          <w:szCs w:val="22"/>
        </w:rPr>
        <w:sym w:font="HQPB2" w:char="F039"/>
      </w:r>
      <w:r w:rsidR="00D3413E">
        <w:rPr>
          <w:rFonts w:ascii="(normal text)" w:hAnsi="(normal text)"/>
          <w:rtl/>
        </w:rPr>
        <w:t xml:space="preserve"> </w:t>
      </w:r>
      <w:r w:rsidR="00D3413E">
        <w:rPr>
          <w:sz w:val="22"/>
          <w:szCs w:val="22"/>
        </w:rPr>
        <w:sym w:font="HQPB5" w:char="F078"/>
      </w:r>
      <w:r w:rsidR="00D3413E">
        <w:rPr>
          <w:sz w:val="22"/>
          <w:szCs w:val="22"/>
        </w:rPr>
        <w:sym w:font="HQPB2" w:char="F038"/>
      </w:r>
      <w:r w:rsidR="00D3413E">
        <w:rPr>
          <w:sz w:val="22"/>
          <w:szCs w:val="22"/>
        </w:rPr>
        <w:sym w:font="HQPB5" w:char="F074"/>
      </w:r>
      <w:r w:rsidR="00D3413E">
        <w:rPr>
          <w:sz w:val="22"/>
          <w:szCs w:val="22"/>
        </w:rPr>
        <w:sym w:font="HQPB1" w:char="F08D"/>
      </w:r>
      <w:r w:rsidR="00D3413E">
        <w:rPr>
          <w:sz w:val="22"/>
          <w:szCs w:val="22"/>
        </w:rPr>
        <w:sym w:font="HQPB4" w:char="F0F8"/>
      </w:r>
      <w:r w:rsidR="00D3413E">
        <w:rPr>
          <w:sz w:val="22"/>
          <w:szCs w:val="22"/>
        </w:rPr>
        <w:sym w:font="HQPB2" w:char="F02E"/>
      </w:r>
      <w:r w:rsidR="00D3413E">
        <w:rPr>
          <w:sz w:val="22"/>
          <w:szCs w:val="22"/>
        </w:rPr>
        <w:sym w:font="HQPB4" w:char="F0CF"/>
      </w:r>
      <w:r w:rsidR="00D3413E">
        <w:rPr>
          <w:sz w:val="22"/>
          <w:szCs w:val="22"/>
        </w:rPr>
        <w:sym w:font="HQPB1" w:char="F08C"/>
      </w:r>
      <w:r w:rsidR="00D3413E">
        <w:rPr>
          <w:rFonts w:ascii="(normal text)" w:hAnsi="(normal text)"/>
          <w:rtl/>
        </w:rPr>
        <w:t xml:space="preserve"> </w:t>
      </w:r>
      <w:r w:rsidR="00D3413E">
        <w:rPr>
          <w:sz w:val="22"/>
          <w:szCs w:val="22"/>
        </w:rPr>
        <w:sym w:font="HQPB2" w:char="F0C7"/>
      </w:r>
      <w:r w:rsidR="00D3413E">
        <w:rPr>
          <w:sz w:val="22"/>
          <w:szCs w:val="22"/>
        </w:rPr>
        <w:sym w:font="HQPB2" w:char="F0CD"/>
      </w:r>
      <w:r w:rsidR="00D3413E">
        <w:rPr>
          <w:sz w:val="22"/>
          <w:szCs w:val="22"/>
        </w:rPr>
        <w:sym w:font="HQPB2" w:char="F0C8"/>
      </w:r>
      <w:r w:rsidR="00D3413E">
        <w:rPr>
          <w:rFonts w:ascii="Lotus Linotype" w:hAnsi="Lotus Linotype" w:cs="Traditional Arabic" w:hint="cs"/>
          <w:rtl/>
        </w:rPr>
        <w:t>﴾</w:t>
      </w:r>
      <w:r w:rsidR="00D3413E" w:rsidRPr="009F74C0">
        <w:rPr>
          <w:rFonts w:ascii="Lotus Linotype" w:hAnsi="Lotus Linotype" w:cs="mylotus" w:hint="cs"/>
          <w:szCs w:val="27"/>
          <w:rtl/>
        </w:rPr>
        <w:t xml:space="preserve"> [الشرح: 4]</w:t>
      </w:r>
      <w:r w:rsidRPr="009F74C0">
        <w:rPr>
          <w:rFonts w:ascii="Lotus Linotype" w:hAnsi="Lotus Linotype" w:cs="mylotus"/>
          <w:szCs w:val="27"/>
          <w:rtl/>
        </w:rPr>
        <w:t xml:space="preserve"> فإذا كانت زوجته رمزاً للخيانة وكذا أصحابه فأي ذكر يذكر به الذاكرون محمداً صلى الله عليه وآله وسلم؟! </w:t>
      </w:r>
    </w:p>
    <w:p w:rsidR="00BD7DC8" w:rsidRPr="009F74C0" w:rsidRDefault="00BD7DC8" w:rsidP="00E1668A">
      <w:pPr>
        <w:jc w:val="both"/>
        <w:rPr>
          <w:rFonts w:ascii="Lotus Linotype" w:hAnsi="Lotus Linotype" w:cs="mylotus"/>
          <w:szCs w:val="27"/>
          <w:rtl/>
        </w:rPr>
        <w:sectPr w:rsidR="00BD7DC8"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13165A">
      <w:pPr>
        <w:pStyle w:val="a0"/>
        <w:rPr>
          <w:rtl/>
        </w:rPr>
      </w:pPr>
      <w:bookmarkStart w:id="87" w:name="_Toc307688163"/>
      <w:r w:rsidRPr="00172690">
        <w:rPr>
          <w:rtl/>
        </w:rPr>
        <w:t>أم المؤمنين عائشة وموقعة الجمل</w:t>
      </w:r>
      <w:bookmarkEnd w:id="87"/>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قال لي أحدهم يوماً في مجلس جمعني به: إنك تمتدح عائشة ولا ترتضي الطعن فيها!</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فقلت: وما الضير في هذا وهي زوجة النبي صلى الله عليه وآله وسلم وأم المؤمنين بنص القرآن</w:t>
      </w:r>
      <w:r w:rsidR="00E2470F" w:rsidRPr="009F74C0">
        <w:rPr>
          <w:rFonts w:ascii="Lotus Linotype" w:hAnsi="Lotus Linotype" w:cs="mylotus"/>
          <w:szCs w:val="27"/>
          <w:rtl/>
        </w:rPr>
        <w:t>،</w:t>
      </w:r>
      <w:r w:rsidRPr="009F74C0">
        <w:rPr>
          <w:rFonts w:ascii="Lotus Linotype" w:hAnsi="Lotus Linotype" w:cs="mylotus"/>
          <w:szCs w:val="27"/>
          <w:rtl/>
        </w:rPr>
        <w:t xml:space="preserve"> إنما الخلل فيمن يطعن فيها ويتجاسر عليها!</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فقال: أما تعلم أنها خرجت على إمام زمانها أمير المؤمنين عليه السلام؟ أما فعلت في موقعة الجمل كذا وكذا؟</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فقلت له: إنّ الأدلة التي تحتج بها على إدانة أم المؤمنين عائشة رضي الله عنها هي نفسها أدلة إدانتك من حيث لا تدري.</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لست بصدد تحليل خروج أم المؤمنين عائشة رضي الله عنها مع من معها إلى العراق أصواب هو أم خطأ؟</w:t>
      </w:r>
      <w:r w:rsidR="00E2470F" w:rsidRPr="009F74C0">
        <w:rPr>
          <w:rFonts w:ascii="Lotus Linotype" w:hAnsi="Lotus Linotype" w:cs="mylotus"/>
          <w:szCs w:val="27"/>
          <w:rtl/>
        </w:rPr>
        <w:t>،</w:t>
      </w:r>
      <w:r w:rsidRPr="009F74C0">
        <w:rPr>
          <w:rFonts w:ascii="Lotus Linotype" w:hAnsi="Lotus Linotype" w:cs="mylotus"/>
          <w:szCs w:val="27"/>
          <w:rtl/>
        </w:rPr>
        <w:t xml:space="preserve"> وما أسباب ذلك الخروج؟</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فمن المتفق عليه أنّ أم المؤمنين عائشة رضي الله عنها ليست معصومة</w:t>
      </w:r>
      <w:r w:rsidR="00E2470F" w:rsidRPr="009F74C0">
        <w:rPr>
          <w:rFonts w:ascii="Lotus Linotype" w:hAnsi="Lotus Linotype" w:cs="mylotus"/>
          <w:szCs w:val="27"/>
          <w:rtl/>
        </w:rPr>
        <w:t>،</w:t>
      </w:r>
      <w:r w:rsidRPr="009F74C0">
        <w:rPr>
          <w:rFonts w:ascii="Lotus Linotype" w:hAnsi="Lotus Linotype" w:cs="mylotus"/>
          <w:szCs w:val="27"/>
          <w:rtl/>
        </w:rPr>
        <w:t xml:space="preserve"> فهي لذلك تصيب وتخطئ كسائر المؤمنين</w:t>
      </w:r>
      <w:r w:rsidR="00E2470F" w:rsidRPr="009F74C0">
        <w:rPr>
          <w:rFonts w:ascii="Lotus Linotype" w:hAnsi="Lotus Linotype" w:cs="mylotus"/>
          <w:szCs w:val="27"/>
          <w:rtl/>
        </w:rPr>
        <w:t>،</w:t>
      </w:r>
      <w:r w:rsidRPr="009F74C0">
        <w:rPr>
          <w:rFonts w:ascii="Lotus Linotype" w:hAnsi="Lotus Linotype" w:cs="mylotus"/>
          <w:szCs w:val="27"/>
          <w:rtl/>
        </w:rPr>
        <w:t xml:space="preserve"> وإنما سأقول لك بكل صراحة ووضوح: إنّ رسول الله صلى الله عليه وآله وسلم الذي أخبر عن خروجها إلى العراق في حديث الحوأب المروي عند السنة والشيعة هو نفسه الذي رضي بها زوجة له وأحبها وقرّبها إليه.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فهل كان رسول الله صلى الله عليه وآله وسلم مخطئاً حينما ارتضاها لنفسه وأحبها وهو يعلم أنها ستختلف مع علي وسيدور بينهما قتال؟</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هل تظن في نفسك الورع والتقوى أكثر من رسول الله كي تنزه نفسك عن الزواج من مثيلاتها وهي الطاهرة النقية التي اختارها رسول الله صلى الله عليه وآله وسلم لتكون رفيقة دربه في حين أنك تنسب لرسول الله ما تنزه نفسك عنه؟!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هل أنت أتقى وأنقى وأورع وأعقل من رسول الله الذي استبقاها معه حتى وفاته؟!</w:t>
      </w:r>
    </w:p>
    <w:p w:rsidR="00E1668A" w:rsidRPr="009F74C0" w:rsidRDefault="00E1668A" w:rsidP="00E1668A">
      <w:pPr>
        <w:tabs>
          <w:tab w:val="left" w:pos="4175"/>
        </w:tabs>
        <w:jc w:val="both"/>
        <w:rPr>
          <w:rFonts w:ascii="Lotus Linotype" w:hAnsi="Lotus Linotype" w:cs="mylotus"/>
          <w:szCs w:val="27"/>
          <w:rtl/>
        </w:rPr>
      </w:pPr>
      <w:r w:rsidRPr="009F74C0">
        <w:rPr>
          <w:rFonts w:ascii="Lotus Linotype" w:hAnsi="Lotus Linotype" w:cs="mylotus"/>
          <w:szCs w:val="27"/>
          <w:rtl/>
        </w:rPr>
        <w:t>فصمت الرجل ولم يستطع أن يقول شيئاً.</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وكيف لعاقل أن ينطق بغيرهذه الحقيقة؟!</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من مِن هؤلاء الشتامين اللاعانين يجرؤ على ادعاء أنه أكثر فهماً وإدراكاً ووزناً للأمور من رسول الله؟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ليأت هذا الرجل وليقلها على الملأ ليعرف الناس حقيقته بدلاً من تعمية الحقائق والطعن المبطن في رسول الله وفي زوجاته وفي أصحابه.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بعدها استئنفت كلامي قائلاً: الآن حان الوقت لنقاش موضوع (موقعة الجمل) معك</w:t>
      </w:r>
      <w:r w:rsidR="00E2470F" w:rsidRPr="009F74C0">
        <w:rPr>
          <w:rFonts w:ascii="Lotus Linotype" w:hAnsi="Lotus Linotype" w:cs="mylotus"/>
          <w:szCs w:val="27"/>
          <w:rtl/>
        </w:rPr>
        <w:t>،</w:t>
      </w:r>
      <w:r w:rsidRPr="009F74C0">
        <w:rPr>
          <w:rFonts w:ascii="Lotus Linotype" w:hAnsi="Lotus Linotype" w:cs="mylotus"/>
          <w:szCs w:val="27"/>
          <w:rtl/>
        </w:rPr>
        <w:t xml:space="preserve"> ما دليلك على أنّ أم المؤمنين عائشة فعلت كذا وكذا في موقعة الجمل؟ ستقول لي وبكل ثقة: التاريخ.</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وسأجيبك قائلاً: أي تاريخ هذا؟ ما الرواية التاريخية التي استندت إليها في فهمك لحادثة (الجمل)؟</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إنّ أغلب أحداث موقعة الجمل انفرد بروايتها (سيف بن عمر الضبّي) وهو كذاب مشهور، منصوص على كذبه عند جمع من علماء أهل السنة وعند الشيعة الإثني عشرية أيضاً!</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وإنّ كتب التاريخ التي تُقرأ اليوم كـ(البداية والنهاية) لابن كثير و(الكامل في التاريخ) لابن الأثير و(المنتظم) لابن الجوزي وغيرها كلها معتمدة على رواية (سيف بن عمر الضبّي) المذكورة في (تاريخ الطبري)</w:t>
      </w:r>
      <w:r w:rsidR="00E2470F" w:rsidRPr="009F74C0">
        <w:rPr>
          <w:rFonts w:ascii="Lotus Linotype" w:hAnsi="Lotus Linotype" w:cs="mylotus"/>
          <w:szCs w:val="27"/>
          <w:rtl/>
        </w:rPr>
        <w:t>،</w:t>
      </w:r>
      <w:r w:rsidRPr="009F74C0">
        <w:rPr>
          <w:rFonts w:ascii="Lotus Linotype" w:hAnsi="Lotus Linotype" w:cs="mylotus"/>
          <w:szCs w:val="27"/>
          <w:rtl/>
        </w:rPr>
        <w:t xml:space="preserve"> وإنّ هؤلاء الذين يكثرون من تسطير أسماء كتب التاريخ في الحواشي بُغية إعطاء نوع من المصداقية لما ينقلونه من مطاعن في الصحابة يجهلون أو ربما يتجاهلون أنّ أغلب هذه الكتب إنما تنقل عن (تاريخ الطبري) اعتماداً على رواية سيف المشار إليها، ولهذا لا يصح أن يحتج محتج بما تضمنته تلك الرواية بحجة أنها مذكورة في الكتاب التاريخي الفلاني دون النظر إلى إسنادها وعرضها على مائدة النقد العلمي.</w:t>
      </w:r>
    </w:p>
    <w:p w:rsidR="00E1668A" w:rsidRPr="009F74C0" w:rsidRDefault="00E1668A" w:rsidP="00E1668A">
      <w:pPr>
        <w:tabs>
          <w:tab w:val="right" w:pos="7370"/>
        </w:tabs>
        <w:jc w:val="both"/>
        <w:rPr>
          <w:rFonts w:ascii="Lotus Linotype" w:hAnsi="Lotus Linotype" w:cs="mylotus"/>
          <w:szCs w:val="27"/>
          <w:rtl/>
        </w:rPr>
      </w:pPr>
      <w:r w:rsidRPr="009F74C0">
        <w:rPr>
          <w:rFonts w:ascii="Lotus Linotype" w:hAnsi="Lotus Linotype" w:cs="mylotus"/>
          <w:szCs w:val="27"/>
          <w:rtl/>
        </w:rPr>
        <w:t>كيف والرواية انفرد بذكرها (سيف بن عمر الضبّي) وهو كذاب مشهور؟!</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قال فيه أبو نعيم الأصبهاني: (متهم في دينه مرمي بالزندقة ساقط الحديث، لا شيء).</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وقال ابن حبان: يروي الموضوعات عن الأثبات.</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وقال أبو حاتم: متروك الحديث يشبه حديثه حديث الواقدي.</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وقال الدارقطني: متروك الحديث.</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وقال ابن عدي: (بعض أحاديثه مشهورة وعامتها منكرة لم يتابع عليها)</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وقال عنه النسائي والدارقطني: ضعيف.</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أما الشيعة</w:t>
      </w:r>
      <w:r w:rsidR="00E2470F" w:rsidRPr="009F74C0">
        <w:rPr>
          <w:rFonts w:ascii="Lotus Linotype" w:hAnsi="Lotus Linotype" w:cs="mylotus"/>
          <w:szCs w:val="27"/>
          <w:rtl/>
        </w:rPr>
        <w:t>،</w:t>
      </w:r>
      <w:r w:rsidRPr="009F74C0">
        <w:rPr>
          <w:rFonts w:ascii="Lotus Linotype" w:hAnsi="Lotus Linotype" w:cs="mylotus"/>
          <w:szCs w:val="27"/>
          <w:rtl/>
        </w:rPr>
        <w:t xml:space="preserve"> فرأيهم في (سيف بن عمر) واضح وجلي لا يحتاج إلى إثبات.</w:t>
      </w:r>
    </w:p>
    <w:p w:rsidR="00E1668A" w:rsidRPr="009F74C0" w:rsidRDefault="00E1668A" w:rsidP="00D3413E">
      <w:pPr>
        <w:jc w:val="both"/>
        <w:rPr>
          <w:rFonts w:ascii="Lotus Linotype" w:hAnsi="Lotus Linotype" w:cs="mylotus"/>
          <w:szCs w:val="27"/>
          <w:rtl/>
        </w:rPr>
      </w:pPr>
      <w:r w:rsidRPr="009F74C0">
        <w:rPr>
          <w:rFonts w:ascii="Lotus Linotype" w:hAnsi="Lotus Linotype" w:cs="mylotus"/>
          <w:szCs w:val="27"/>
          <w:rtl/>
        </w:rPr>
        <w:t>فقد ألف مرتضى العسكري كتابه (عبد الله بن سبأ وأساطير أخرى) اعتماداً على فكرة أساسية هي كون (سيف بن عمر الضبّي) وهو الراوي الوحيد لقصة ابن سبأ مطعون فيه عند علماء الجرح والتعديل عند السنة والشيعة</w:t>
      </w:r>
      <w:r w:rsidR="00D3413E" w:rsidRPr="00C76631">
        <w:rPr>
          <w:rFonts w:ascii="Traditional Arabic" w:hAnsi="Traditional Arabic" w:cs="Traditional Arabic"/>
          <w:vertAlign w:val="superscript"/>
          <w:rtl/>
          <w:lang w:bidi="fa-IR"/>
        </w:rPr>
        <w:t>(</w:t>
      </w:r>
      <w:r w:rsidR="00D3413E" w:rsidRPr="00C76631">
        <w:rPr>
          <w:rStyle w:val="FooterChar"/>
          <w:rFonts w:ascii="Traditional Arabic" w:hAnsi="Traditional Arabic" w:cs="Traditional Arabic"/>
          <w:vertAlign w:val="superscript"/>
          <w:rtl/>
          <w:lang w:bidi="fa-IR"/>
        </w:rPr>
        <w:footnoteReference w:id="590"/>
      </w:r>
      <w:r w:rsidR="00D3413E"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 xml:space="preserve">وهو ما قرره </w:t>
      </w:r>
      <w:r w:rsidRPr="009F74C0">
        <w:rPr>
          <w:rFonts w:ascii="Lotus Linotype" w:hAnsi="Lotus Linotype" w:cs="mylotus" w:hint="cs"/>
          <w:szCs w:val="27"/>
          <w:rtl/>
        </w:rPr>
        <w:t xml:space="preserve">آية الله العظمى </w:t>
      </w:r>
      <w:r w:rsidRPr="009F74C0">
        <w:rPr>
          <w:rFonts w:ascii="Lotus Linotype" w:hAnsi="Lotus Linotype" w:cs="mylotus"/>
          <w:szCs w:val="27"/>
          <w:rtl/>
        </w:rPr>
        <w:t>أبو القاسم الخوئي في (معجم رجال الحديث 11/207) بقوله: (إنّ أسطورة ابن سبأ وقصص مشاغباته الهائلة موضوعة ومختلقة اختلقها سيف بن عمر الوضاع الكذّاب).</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فإذا كان الأمر كذلك</w:t>
      </w:r>
      <w:r w:rsidR="00E2470F" w:rsidRPr="009F74C0">
        <w:rPr>
          <w:rFonts w:ascii="Lotus Linotype" w:hAnsi="Lotus Linotype" w:cs="mylotus"/>
          <w:szCs w:val="27"/>
          <w:rtl/>
        </w:rPr>
        <w:t>،</w:t>
      </w:r>
      <w:r w:rsidRPr="009F74C0">
        <w:rPr>
          <w:rFonts w:ascii="Lotus Linotype" w:hAnsi="Lotus Linotype" w:cs="mylotus"/>
          <w:szCs w:val="27"/>
          <w:rtl/>
        </w:rPr>
        <w:t xml:space="preserve"> فما بالكم تكيلون بمكيالين؟!</w:t>
      </w:r>
    </w:p>
    <w:p w:rsidR="00E1668A" w:rsidRPr="009F74C0" w:rsidRDefault="00E1668A" w:rsidP="00D3413E">
      <w:pPr>
        <w:jc w:val="both"/>
        <w:rPr>
          <w:rFonts w:ascii="Lotus Linotype" w:hAnsi="Lotus Linotype" w:cs="mylotus"/>
          <w:szCs w:val="27"/>
          <w:rtl/>
        </w:rPr>
      </w:pPr>
      <w:r w:rsidRPr="009F74C0">
        <w:rPr>
          <w:rFonts w:ascii="Lotus Linotype" w:hAnsi="Lotus Linotype" w:cs="mylotus"/>
          <w:szCs w:val="27"/>
          <w:rtl/>
        </w:rPr>
        <w:t>حينما يكون الكلام عن ابن سبأ يكون (سيف بن عمر الضبي) كذّاباً وحينما يكون الكلام عن أم المؤمنين عائشة تكون الرواية صحيحة ومُلزمة</w:t>
      </w:r>
      <w:r w:rsidR="00D3413E" w:rsidRPr="00C76631">
        <w:rPr>
          <w:rFonts w:ascii="Traditional Arabic" w:hAnsi="Traditional Arabic" w:cs="Traditional Arabic"/>
          <w:vertAlign w:val="superscript"/>
          <w:rtl/>
          <w:lang w:bidi="fa-IR"/>
        </w:rPr>
        <w:t>(</w:t>
      </w:r>
      <w:r w:rsidR="00D3413E" w:rsidRPr="009F74C0">
        <w:rPr>
          <w:rStyle w:val="FooterChar"/>
          <w:rFonts w:ascii="Lotus Linotype" w:hAnsi="Lotus Linotype" w:cs="mylotus"/>
          <w:szCs w:val="27"/>
          <w:rtl/>
          <w:lang w:bidi="fa-IR"/>
        </w:rPr>
        <w:footnoteReference w:id="591"/>
      </w:r>
      <w:r w:rsidR="00D3413E" w:rsidRPr="00C76631">
        <w:rPr>
          <w:rFonts w:ascii="Traditional Arabic" w:hAnsi="Traditional Arabic" w:cs="Traditional Arabic"/>
          <w:vertAlign w:val="superscript"/>
          <w:rtl/>
          <w:lang w:bidi="fa-IR"/>
        </w:rPr>
        <w:t>)</w:t>
      </w:r>
      <w:r w:rsidRPr="009F74C0">
        <w:rPr>
          <w:rFonts w:ascii="Lotus Linotype" w:hAnsi="Lotus Linotype" w:cs="mylotus"/>
          <w:szCs w:val="27"/>
          <w:rtl/>
        </w:rPr>
        <w:t>، وبهذا تنالون من زوجة نبينا محمد صلى الله عليه وآله وسلم</w:t>
      </w:r>
      <w:r w:rsidR="00D3413E" w:rsidRPr="00C76631">
        <w:rPr>
          <w:rFonts w:ascii="Traditional Arabic" w:hAnsi="Traditional Arabic" w:cs="Traditional Arabic"/>
          <w:vertAlign w:val="superscript"/>
          <w:rtl/>
          <w:lang w:bidi="fa-IR"/>
        </w:rPr>
        <w:t>(</w:t>
      </w:r>
      <w:r w:rsidR="00D3413E" w:rsidRPr="00C76631">
        <w:rPr>
          <w:rStyle w:val="FooterChar"/>
          <w:rFonts w:ascii="Traditional Arabic" w:hAnsi="Traditional Arabic" w:cs="Traditional Arabic"/>
          <w:vertAlign w:val="superscript"/>
          <w:rtl/>
          <w:lang w:bidi="fa-IR"/>
        </w:rPr>
        <w:footnoteReference w:id="592"/>
      </w:r>
      <w:r w:rsidR="00D3413E"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مالكم تركتم الثوابت وتعلقتم بالأكاذيب؟</w:t>
      </w:r>
    </w:p>
    <w:p w:rsidR="00E1668A" w:rsidRPr="009F74C0" w:rsidRDefault="00E1668A" w:rsidP="00D3413E">
      <w:pPr>
        <w:jc w:val="both"/>
        <w:rPr>
          <w:rFonts w:ascii="Lotus Linotype" w:hAnsi="Lotus Linotype" w:cs="mylotus"/>
          <w:szCs w:val="27"/>
          <w:rtl/>
        </w:rPr>
      </w:pPr>
      <w:r w:rsidRPr="009F74C0">
        <w:rPr>
          <w:rFonts w:ascii="Lotus Linotype" w:hAnsi="Lotus Linotype" w:cs="mylotus"/>
          <w:szCs w:val="27"/>
          <w:rtl/>
        </w:rPr>
        <w:t>أما قال الله تعالى عن زوجات نبيكم</w:t>
      </w:r>
      <w:r w:rsidR="00D3413E" w:rsidRPr="009F74C0">
        <w:rPr>
          <w:rFonts w:ascii="Lotus Linotype" w:hAnsi="Lotus Linotype" w:cs="mylotus" w:hint="cs"/>
          <w:szCs w:val="27"/>
          <w:rtl/>
        </w:rPr>
        <w:t xml:space="preserve"> </w:t>
      </w:r>
      <w:r w:rsidR="00D3413E">
        <w:rPr>
          <w:rFonts w:ascii="Lotus Linotype" w:hAnsi="Lotus Linotype" w:cs="Traditional Arabic" w:hint="cs"/>
          <w:rtl/>
        </w:rPr>
        <w:t>﴿</w:t>
      </w:r>
      <w:r w:rsidR="00D3413E">
        <w:rPr>
          <w:sz w:val="22"/>
          <w:szCs w:val="22"/>
        </w:rPr>
        <w:sym w:font="HQPB4" w:char="F0FF"/>
      </w:r>
      <w:r w:rsidR="00D3413E">
        <w:rPr>
          <w:sz w:val="22"/>
          <w:szCs w:val="22"/>
        </w:rPr>
        <w:sym w:font="HQPB2" w:char="F0BC"/>
      </w:r>
      <w:r w:rsidR="00D3413E">
        <w:rPr>
          <w:sz w:val="22"/>
          <w:szCs w:val="22"/>
        </w:rPr>
        <w:sym w:font="HQPB4" w:char="F0E7"/>
      </w:r>
      <w:r w:rsidR="00D3413E">
        <w:rPr>
          <w:sz w:val="22"/>
          <w:szCs w:val="22"/>
        </w:rPr>
        <w:sym w:font="HQPB2" w:char="F06D"/>
      </w:r>
      <w:r w:rsidR="00D3413E">
        <w:rPr>
          <w:sz w:val="22"/>
          <w:szCs w:val="22"/>
        </w:rPr>
        <w:sym w:font="HQPB4" w:char="F0E3"/>
      </w:r>
      <w:r w:rsidR="00D3413E">
        <w:rPr>
          <w:sz w:val="22"/>
          <w:szCs w:val="22"/>
        </w:rPr>
        <w:sym w:font="HQPB1" w:char="F05F"/>
      </w:r>
      <w:r w:rsidR="00D3413E">
        <w:rPr>
          <w:sz w:val="22"/>
          <w:szCs w:val="22"/>
        </w:rPr>
        <w:sym w:font="HQPB2" w:char="F0BA"/>
      </w:r>
      <w:r w:rsidR="00D3413E">
        <w:rPr>
          <w:sz w:val="22"/>
          <w:szCs w:val="22"/>
        </w:rPr>
        <w:sym w:font="HQPB5" w:char="F075"/>
      </w:r>
      <w:r w:rsidR="00D3413E">
        <w:rPr>
          <w:sz w:val="22"/>
          <w:szCs w:val="22"/>
        </w:rPr>
        <w:sym w:font="HQPB2" w:char="F072"/>
      </w:r>
      <w:r w:rsidR="00D3413E">
        <w:rPr>
          <w:sz w:val="22"/>
          <w:szCs w:val="22"/>
        </w:rPr>
        <w:sym w:font="HQPB4" w:char="F0F8"/>
      </w:r>
      <w:r w:rsidR="00D3413E">
        <w:rPr>
          <w:sz w:val="22"/>
          <w:szCs w:val="22"/>
        </w:rPr>
        <w:sym w:font="HQPB1" w:char="F097"/>
      </w:r>
      <w:r w:rsidR="00D3413E">
        <w:rPr>
          <w:sz w:val="22"/>
          <w:szCs w:val="22"/>
        </w:rPr>
        <w:sym w:font="HQPB5" w:char="F072"/>
      </w:r>
      <w:r w:rsidR="00D3413E">
        <w:rPr>
          <w:sz w:val="22"/>
          <w:szCs w:val="22"/>
        </w:rPr>
        <w:sym w:font="HQPB1" w:char="F026"/>
      </w:r>
      <w:r w:rsidR="00D3413E">
        <w:rPr>
          <w:sz w:val="22"/>
          <w:szCs w:val="22"/>
        </w:rPr>
        <w:sym w:font="HQPB5" w:char="F075"/>
      </w:r>
      <w:r w:rsidR="00D3413E">
        <w:rPr>
          <w:sz w:val="22"/>
          <w:szCs w:val="22"/>
        </w:rPr>
        <w:sym w:font="HQPB2" w:char="F072"/>
      </w:r>
      <w:r w:rsidR="00D3413E">
        <w:rPr>
          <w:rFonts w:ascii="(normal text)" w:hAnsi="(normal text)"/>
          <w:rtl/>
        </w:rPr>
        <w:t xml:space="preserve"> </w:t>
      </w:r>
      <w:r w:rsidR="00D3413E">
        <w:rPr>
          <w:sz w:val="22"/>
          <w:szCs w:val="22"/>
        </w:rPr>
        <w:sym w:font="HQPB4" w:char="F0F6"/>
      </w:r>
      <w:r w:rsidR="00D3413E">
        <w:rPr>
          <w:sz w:val="22"/>
          <w:szCs w:val="22"/>
        </w:rPr>
        <w:sym w:font="HQPB2" w:char="F04E"/>
      </w:r>
      <w:r w:rsidR="00D3413E">
        <w:rPr>
          <w:sz w:val="22"/>
          <w:szCs w:val="22"/>
        </w:rPr>
        <w:sym w:font="HQPB4" w:char="F0E5"/>
      </w:r>
      <w:r w:rsidR="00D3413E">
        <w:rPr>
          <w:sz w:val="22"/>
          <w:szCs w:val="22"/>
        </w:rPr>
        <w:sym w:font="HQPB2" w:char="F06B"/>
      </w:r>
      <w:r w:rsidR="00D3413E">
        <w:rPr>
          <w:sz w:val="22"/>
          <w:szCs w:val="22"/>
        </w:rPr>
        <w:sym w:font="HQPB4" w:char="F0E7"/>
      </w:r>
      <w:r w:rsidR="00D3413E">
        <w:rPr>
          <w:sz w:val="22"/>
          <w:szCs w:val="22"/>
        </w:rPr>
        <w:sym w:font="HQPB1" w:char="F04A"/>
      </w:r>
      <w:r w:rsidR="00D3413E">
        <w:rPr>
          <w:sz w:val="22"/>
          <w:szCs w:val="22"/>
        </w:rPr>
        <w:sym w:font="HQPB2" w:char="F0BB"/>
      </w:r>
      <w:r w:rsidR="00D3413E">
        <w:rPr>
          <w:sz w:val="22"/>
          <w:szCs w:val="22"/>
        </w:rPr>
        <w:sym w:font="HQPB5" w:char="F079"/>
      </w:r>
      <w:r w:rsidR="00D3413E">
        <w:rPr>
          <w:sz w:val="22"/>
          <w:szCs w:val="22"/>
        </w:rPr>
        <w:sym w:font="HQPB2" w:char="F067"/>
      </w:r>
      <w:r w:rsidR="00D3413E">
        <w:rPr>
          <w:sz w:val="22"/>
          <w:szCs w:val="22"/>
        </w:rPr>
        <w:sym w:font="HQPB4" w:char="F0A8"/>
      </w:r>
      <w:r w:rsidR="00D3413E">
        <w:rPr>
          <w:sz w:val="22"/>
          <w:szCs w:val="22"/>
        </w:rPr>
        <w:sym w:font="HQPB2" w:char="F042"/>
      </w:r>
      <w:r w:rsidR="00D3413E">
        <w:rPr>
          <w:sz w:val="22"/>
          <w:szCs w:val="22"/>
        </w:rPr>
        <w:sym w:font="HQPB4" w:char="F0E9"/>
      </w:r>
      <w:r w:rsidR="00D3413E">
        <w:rPr>
          <w:sz w:val="22"/>
          <w:szCs w:val="22"/>
        </w:rPr>
        <w:sym w:font="HQPB1" w:char="F026"/>
      </w:r>
      <w:r w:rsidR="00D3413E">
        <w:rPr>
          <w:rFonts w:ascii="Lotus Linotype" w:hAnsi="Lotus Linotype" w:cs="Traditional Arabic" w:hint="cs"/>
          <w:rtl/>
        </w:rPr>
        <w:t>﴾</w:t>
      </w:r>
      <w:r w:rsidRPr="009F74C0">
        <w:rPr>
          <w:rFonts w:ascii="Lotus Linotype" w:hAnsi="Lotus Linotype" w:cs="mylotus"/>
          <w:szCs w:val="27"/>
          <w:rtl/>
        </w:rPr>
        <w:t xml:space="preserve"> فأثبت أنّ عائشة وحفصة وسودة وأم سلمة وميمونة وغيرهن هن أمهات للمؤمنين</w:t>
      </w:r>
      <w:r w:rsidR="00E2470F" w:rsidRPr="009F74C0">
        <w:rPr>
          <w:rFonts w:ascii="Lotus Linotype" w:hAnsi="Lotus Linotype" w:cs="mylotus"/>
          <w:szCs w:val="27"/>
          <w:rtl/>
        </w:rPr>
        <w:t>،</w:t>
      </w:r>
      <w:r w:rsidRPr="009F74C0">
        <w:rPr>
          <w:rFonts w:ascii="Lotus Linotype" w:hAnsi="Lotus Linotype" w:cs="mylotus"/>
          <w:szCs w:val="27"/>
          <w:rtl/>
        </w:rPr>
        <w:t xml:space="preserve"> ويلزم من ذلك أنّ من رفض أمومة هؤلاء الزوجات فهو جاحد للنص القرآني كافر به؟</w:t>
      </w:r>
    </w:p>
    <w:p w:rsidR="00E1668A" w:rsidRPr="009F74C0" w:rsidRDefault="00E1668A" w:rsidP="00D3413E">
      <w:pPr>
        <w:jc w:val="both"/>
        <w:rPr>
          <w:rFonts w:ascii="Lotus Linotype" w:hAnsi="Lotus Linotype" w:cs="mylotus"/>
          <w:szCs w:val="27"/>
          <w:rtl/>
        </w:rPr>
      </w:pPr>
      <w:r w:rsidRPr="009F74C0">
        <w:rPr>
          <w:rFonts w:ascii="Lotus Linotype" w:hAnsi="Lotus Linotype" w:cs="mylotus"/>
          <w:szCs w:val="27"/>
          <w:rtl/>
        </w:rPr>
        <w:t>إنّ تتبع المتشابه وترك المُحكم الواضح دليل صارخ على الزيغ عن الهدى كما قال الله تعالى</w:t>
      </w:r>
      <w:r w:rsidR="00D3413E" w:rsidRPr="009F74C0">
        <w:rPr>
          <w:rFonts w:ascii="Lotus Linotype" w:hAnsi="Lotus Linotype" w:cs="mylotus" w:hint="cs"/>
          <w:szCs w:val="27"/>
          <w:rtl/>
        </w:rPr>
        <w:t xml:space="preserve"> </w:t>
      </w:r>
      <w:r w:rsidR="00D3413E">
        <w:rPr>
          <w:rFonts w:ascii="Lotus Linotype" w:hAnsi="Lotus Linotype" w:cs="Traditional Arabic" w:hint="cs"/>
          <w:rtl/>
        </w:rPr>
        <w:t>﴿</w:t>
      </w:r>
      <w:r w:rsidR="00D3413E">
        <w:rPr>
          <w:sz w:val="22"/>
          <w:szCs w:val="22"/>
        </w:rPr>
        <w:sym w:font="HQPB1" w:char="F024"/>
      </w:r>
      <w:r w:rsidR="00D3413E">
        <w:rPr>
          <w:sz w:val="22"/>
          <w:szCs w:val="22"/>
        </w:rPr>
        <w:sym w:font="HQPB4" w:char="F0A8"/>
      </w:r>
      <w:r w:rsidR="00D3413E">
        <w:rPr>
          <w:sz w:val="22"/>
          <w:szCs w:val="22"/>
        </w:rPr>
        <w:sym w:font="HQPB2" w:char="F042"/>
      </w:r>
      <w:r w:rsidR="00D3413E">
        <w:rPr>
          <w:sz w:val="22"/>
          <w:szCs w:val="22"/>
        </w:rPr>
        <w:sym w:font="HQPB5" w:char="F072"/>
      </w:r>
      <w:r w:rsidR="00D3413E">
        <w:rPr>
          <w:sz w:val="22"/>
          <w:szCs w:val="22"/>
        </w:rPr>
        <w:sym w:font="HQPB1" w:char="F027"/>
      </w:r>
      <w:r w:rsidR="00D3413E">
        <w:rPr>
          <w:sz w:val="22"/>
          <w:szCs w:val="22"/>
        </w:rPr>
        <w:sym w:font="HQPB5" w:char="F073"/>
      </w:r>
      <w:r w:rsidR="00D3413E">
        <w:rPr>
          <w:sz w:val="22"/>
          <w:szCs w:val="22"/>
        </w:rPr>
        <w:sym w:font="HQPB1" w:char="F0F9"/>
      </w:r>
      <w:r w:rsidR="00D3413E">
        <w:rPr>
          <w:rFonts w:ascii="(normal text)" w:hAnsi="(normal text)"/>
          <w:rtl/>
        </w:rPr>
        <w:t xml:space="preserve"> </w:t>
      </w:r>
      <w:r w:rsidR="00D3413E">
        <w:rPr>
          <w:sz w:val="22"/>
          <w:szCs w:val="22"/>
        </w:rPr>
        <w:sym w:font="HQPB5" w:char="F074"/>
      </w:r>
      <w:r w:rsidR="00D3413E">
        <w:rPr>
          <w:sz w:val="22"/>
          <w:szCs w:val="22"/>
        </w:rPr>
        <w:sym w:font="HQPB2" w:char="F0FB"/>
      </w:r>
      <w:r w:rsidR="00D3413E">
        <w:rPr>
          <w:sz w:val="22"/>
          <w:szCs w:val="22"/>
        </w:rPr>
        <w:sym w:font="HQPB2" w:char="F0EF"/>
      </w:r>
      <w:r w:rsidR="00D3413E">
        <w:rPr>
          <w:sz w:val="22"/>
          <w:szCs w:val="22"/>
        </w:rPr>
        <w:sym w:font="HQPB4" w:char="F0CF"/>
      </w:r>
      <w:r w:rsidR="00D3413E">
        <w:rPr>
          <w:sz w:val="22"/>
          <w:szCs w:val="22"/>
        </w:rPr>
        <w:sym w:font="HQPB3" w:char="F025"/>
      </w:r>
      <w:r w:rsidR="00D3413E">
        <w:rPr>
          <w:sz w:val="22"/>
          <w:szCs w:val="22"/>
        </w:rPr>
        <w:sym w:font="HQPB4" w:char="F0A9"/>
      </w:r>
      <w:r w:rsidR="00D3413E">
        <w:rPr>
          <w:sz w:val="22"/>
          <w:szCs w:val="22"/>
        </w:rPr>
        <w:sym w:font="HQPB3" w:char="F021"/>
      </w:r>
      <w:r w:rsidR="00D3413E">
        <w:rPr>
          <w:sz w:val="22"/>
          <w:szCs w:val="22"/>
        </w:rPr>
        <w:sym w:font="HQPB5" w:char="F024"/>
      </w:r>
      <w:r w:rsidR="00D3413E">
        <w:rPr>
          <w:sz w:val="22"/>
          <w:szCs w:val="22"/>
        </w:rPr>
        <w:sym w:font="HQPB1" w:char="F023"/>
      </w:r>
      <w:r w:rsidR="00D3413E">
        <w:rPr>
          <w:rFonts w:ascii="(normal text)" w:hAnsi="(normal text)"/>
          <w:rtl/>
        </w:rPr>
        <w:t xml:space="preserve"> </w:t>
      </w:r>
      <w:r w:rsidR="00D3413E">
        <w:rPr>
          <w:sz w:val="22"/>
          <w:szCs w:val="22"/>
        </w:rPr>
        <w:sym w:font="HQPB2" w:char="F092"/>
      </w:r>
      <w:r w:rsidR="00D3413E">
        <w:rPr>
          <w:sz w:val="22"/>
          <w:szCs w:val="22"/>
        </w:rPr>
        <w:sym w:font="HQPB4" w:char="F0CE"/>
      </w:r>
      <w:r w:rsidR="00D3413E">
        <w:rPr>
          <w:sz w:val="22"/>
          <w:szCs w:val="22"/>
        </w:rPr>
        <w:sym w:font="HQPB1" w:char="F0FB"/>
      </w:r>
      <w:r w:rsidR="00D3413E">
        <w:rPr>
          <w:rFonts w:ascii="(normal text)" w:hAnsi="(normal text)"/>
          <w:rtl/>
        </w:rPr>
        <w:t xml:space="preserve"> </w:t>
      </w:r>
      <w:r w:rsidR="00D3413E">
        <w:rPr>
          <w:sz w:val="22"/>
          <w:szCs w:val="22"/>
        </w:rPr>
        <w:sym w:font="HQPB4" w:char="F0F3"/>
      </w:r>
      <w:r w:rsidR="00D3413E">
        <w:rPr>
          <w:sz w:val="22"/>
          <w:szCs w:val="22"/>
        </w:rPr>
        <w:sym w:font="HQPB2" w:char="F04F"/>
      </w:r>
      <w:r w:rsidR="00D3413E">
        <w:rPr>
          <w:sz w:val="22"/>
          <w:szCs w:val="22"/>
        </w:rPr>
        <w:sym w:font="HQPB4" w:char="F0CE"/>
      </w:r>
      <w:r w:rsidR="00D3413E">
        <w:rPr>
          <w:sz w:val="22"/>
          <w:szCs w:val="22"/>
        </w:rPr>
        <w:sym w:font="HQPB2" w:char="F067"/>
      </w:r>
      <w:r w:rsidR="00D3413E">
        <w:rPr>
          <w:sz w:val="22"/>
          <w:szCs w:val="22"/>
        </w:rPr>
        <w:sym w:font="HQPB4" w:char="F0CE"/>
      </w:r>
      <w:r w:rsidR="00D3413E">
        <w:rPr>
          <w:sz w:val="22"/>
          <w:szCs w:val="22"/>
        </w:rPr>
        <w:sym w:font="HQPB1" w:char="F02F"/>
      </w:r>
      <w:r w:rsidR="00D3413E">
        <w:rPr>
          <w:sz w:val="22"/>
          <w:szCs w:val="22"/>
        </w:rPr>
        <w:sym w:font="HQPB2" w:char="F071"/>
      </w:r>
      <w:r w:rsidR="00D3413E">
        <w:rPr>
          <w:sz w:val="22"/>
          <w:szCs w:val="22"/>
        </w:rPr>
        <w:sym w:font="HQPB4" w:char="F0E8"/>
      </w:r>
      <w:r w:rsidR="00D3413E">
        <w:rPr>
          <w:sz w:val="22"/>
          <w:szCs w:val="22"/>
        </w:rPr>
        <w:sym w:font="HQPB2" w:char="F03D"/>
      </w:r>
      <w:r w:rsidR="00D3413E">
        <w:rPr>
          <w:sz w:val="22"/>
          <w:szCs w:val="22"/>
        </w:rPr>
        <w:sym w:font="HQPB4" w:char="F0E8"/>
      </w:r>
      <w:r w:rsidR="00D3413E">
        <w:rPr>
          <w:sz w:val="22"/>
          <w:szCs w:val="22"/>
        </w:rPr>
        <w:sym w:font="HQPB2" w:char="F025"/>
      </w:r>
      <w:r w:rsidR="00D3413E">
        <w:rPr>
          <w:rFonts w:ascii="(normal text)" w:hAnsi="(normal text)"/>
          <w:rtl/>
        </w:rPr>
        <w:t xml:space="preserve"> </w:t>
      </w:r>
      <w:r w:rsidR="00D3413E">
        <w:rPr>
          <w:sz w:val="22"/>
          <w:szCs w:val="22"/>
        </w:rPr>
        <w:sym w:font="HQPB4" w:char="F0D4"/>
      </w:r>
      <w:r w:rsidR="00D3413E">
        <w:rPr>
          <w:sz w:val="22"/>
          <w:szCs w:val="22"/>
        </w:rPr>
        <w:sym w:font="HQPB1" w:char="F0F7"/>
      </w:r>
      <w:r w:rsidR="00D3413E">
        <w:rPr>
          <w:sz w:val="22"/>
          <w:szCs w:val="22"/>
        </w:rPr>
        <w:sym w:font="HQPB4" w:char="F0F7"/>
      </w:r>
      <w:r w:rsidR="00D3413E">
        <w:rPr>
          <w:sz w:val="22"/>
          <w:szCs w:val="22"/>
        </w:rPr>
        <w:sym w:font="HQPB2" w:char="F083"/>
      </w:r>
      <w:r w:rsidR="00D3413E">
        <w:rPr>
          <w:sz w:val="22"/>
          <w:szCs w:val="22"/>
        </w:rPr>
        <w:sym w:font="HQPB5" w:char="F079"/>
      </w:r>
      <w:r w:rsidR="00D3413E">
        <w:rPr>
          <w:sz w:val="22"/>
          <w:szCs w:val="22"/>
        </w:rPr>
        <w:sym w:font="HQPB1" w:char="F097"/>
      </w:r>
      <w:r w:rsidR="00D3413E">
        <w:rPr>
          <w:rFonts w:ascii="(normal text)" w:hAnsi="(normal text)"/>
          <w:rtl/>
        </w:rPr>
        <w:t xml:space="preserve"> </w:t>
      </w:r>
      <w:r w:rsidR="00D3413E">
        <w:rPr>
          <w:sz w:val="22"/>
          <w:szCs w:val="22"/>
        </w:rPr>
        <w:sym w:font="HQPB5" w:char="F074"/>
      </w:r>
      <w:r w:rsidR="00D3413E">
        <w:rPr>
          <w:sz w:val="22"/>
          <w:szCs w:val="22"/>
        </w:rPr>
        <w:sym w:font="HQPB2" w:char="F062"/>
      </w:r>
      <w:r w:rsidR="00D3413E">
        <w:rPr>
          <w:sz w:val="22"/>
          <w:szCs w:val="22"/>
        </w:rPr>
        <w:sym w:font="HQPB2" w:char="F071"/>
      </w:r>
      <w:r w:rsidR="00D3413E">
        <w:rPr>
          <w:sz w:val="22"/>
          <w:szCs w:val="22"/>
        </w:rPr>
        <w:sym w:font="HQPB4" w:char="F0E3"/>
      </w:r>
      <w:r w:rsidR="00D3413E">
        <w:rPr>
          <w:sz w:val="22"/>
          <w:szCs w:val="22"/>
        </w:rPr>
        <w:sym w:font="HQPB1" w:char="F0E8"/>
      </w:r>
      <w:r w:rsidR="00D3413E">
        <w:rPr>
          <w:sz w:val="22"/>
          <w:szCs w:val="22"/>
        </w:rPr>
        <w:sym w:font="HQPB4" w:char="F0CE"/>
      </w:r>
      <w:r w:rsidR="00D3413E">
        <w:rPr>
          <w:sz w:val="22"/>
          <w:szCs w:val="22"/>
        </w:rPr>
        <w:sym w:font="HQPB1" w:char="F036"/>
      </w:r>
      <w:r w:rsidR="00D3413E">
        <w:rPr>
          <w:sz w:val="22"/>
          <w:szCs w:val="22"/>
        </w:rPr>
        <w:sym w:font="HQPB4" w:char="F0AE"/>
      </w:r>
      <w:r w:rsidR="00D3413E">
        <w:rPr>
          <w:sz w:val="22"/>
          <w:szCs w:val="22"/>
        </w:rPr>
        <w:sym w:font="HQPB1" w:char="F04B"/>
      </w:r>
      <w:r w:rsidR="00D3413E">
        <w:rPr>
          <w:sz w:val="22"/>
          <w:szCs w:val="22"/>
        </w:rPr>
        <w:sym w:font="HQPB5" w:char="F075"/>
      </w:r>
      <w:r w:rsidR="00D3413E">
        <w:rPr>
          <w:sz w:val="22"/>
          <w:szCs w:val="22"/>
        </w:rPr>
        <w:sym w:font="HQPB2" w:char="F08A"/>
      </w:r>
      <w:r w:rsidR="00D3413E">
        <w:rPr>
          <w:sz w:val="22"/>
          <w:szCs w:val="22"/>
        </w:rPr>
        <w:sym w:font="HQPB5" w:char="F073"/>
      </w:r>
      <w:r w:rsidR="00D3413E">
        <w:rPr>
          <w:sz w:val="22"/>
          <w:szCs w:val="22"/>
        </w:rPr>
        <w:sym w:font="HQPB1" w:char="F0F9"/>
      </w:r>
      <w:r w:rsidR="00D3413E">
        <w:rPr>
          <w:rFonts w:ascii="(normal text)" w:hAnsi="(normal text)"/>
          <w:rtl/>
        </w:rPr>
        <w:t xml:space="preserve"> </w:t>
      </w:r>
      <w:r w:rsidR="00D3413E">
        <w:rPr>
          <w:sz w:val="22"/>
          <w:szCs w:val="22"/>
        </w:rPr>
        <w:sym w:font="HQPB1" w:char="F024"/>
      </w:r>
      <w:r w:rsidR="00D3413E">
        <w:rPr>
          <w:sz w:val="22"/>
          <w:szCs w:val="22"/>
        </w:rPr>
        <w:sym w:font="HQPB5" w:char="F074"/>
      </w:r>
      <w:r w:rsidR="00D3413E">
        <w:rPr>
          <w:sz w:val="22"/>
          <w:szCs w:val="22"/>
        </w:rPr>
        <w:sym w:font="HQPB2" w:char="F042"/>
      </w:r>
      <w:r w:rsidR="00D3413E">
        <w:rPr>
          <w:rFonts w:ascii="(normal text)" w:hAnsi="(normal text)"/>
          <w:rtl/>
        </w:rPr>
        <w:t xml:space="preserve"> </w:t>
      </w:r>
      <w:r w:rsidR="00D3413E">
        <w:rPr>
          <w:sz w:val="22"/>
          <w:szCs w:val="22"/>
        </w:rPr>
        <w:sym w:font="HQPB5" w:char="F074"/>
      </w:r>
      <w:r w:rsidR="00D3413E">
        <w:rPr>
          <w:sz w:val="22"/>
          <w:szCs w:val="22"/>
        </w:rPr>
        <w:sym w:font="HQPB2" w:char="F06D"/>
      </w:r>
      <w:r w:rsidR="00D3413E">
        <w:rPr>
          <w:sz w:val="22"/>
          <w:szCs w:val="22"/>
        </w:rPr>
        <w:sym w:font="HQPB5" w:char="F074"/>
      </w:r>
      <w:r w:rsidR="00D3413E">
        <w:rPr>
          <w:sz w:val="22"/>
          <w:szCs w:val="22"/>
        </w:rPr>
        <w:sym w:font="HQPB1" w:char="F037"/>
      </w:r>
      <w:r w:rsidR="00D3413E">
        <w:rPr>
          <w:sz w:val="22"/>
          <w:szCs w:val="22"/>
        </w:rPr>
        <w:sym w:font="HQPB2" w:char="F0BB"/>
      </w:r>
      <w:r w:rsidR="00D3413E">
        <w:rPr>
          <w:sz w:val="22"/>
          <w:szCs w:val="22"/>
        </w:rPr>
        <w:sym w:font="HQPB5" w:char="F074"/>
      </w:r>
      <w:r w:rsidR="00D3413E">
        <w:rPr>
          <w:sz w:val="22"/>
          <w:szCs w:val="22"/>
        </w:rPr>
        <w:sym w:font="HQPB1" w:char="F0B1"/>
      </w:r>
      <w:r w:rsidR="00D3413E">
        <w:rPr>
          <w:sz w:val="22"/>
          <w:szCs w:val="22"/>
        </w:rPr>
        <w:sym w:font="HQPB5" w:char="F073"/>
      </w:r>
      <w:r w:rsidR="00D3413E">
        <w:rPr>
          <w:sz w:val="22"/>
          <w:szCs w:val="22"/>
        </w:rPr>
        <w:sym w:font="HQPB1" w:char="F03F"/>
      </w:r>
      <w:r w:rsidR="00D3413E">
        <w:rPr>
          <w:rFonts w:ascii="(normal text)" w:hAnsi="(normal text)"/>
          <w:rtl/>
        </w:rPr>
        <w:t xml:space="preserve"> </w:t>
      </w:r>
      <w:r w:rsidR="00D3413E">
        <w:rPr>
          <w:sz w:val="22"/>
          <w:szCs w:val="22"/>
        </w:rPr>
        <w:sym w:font="HQPB4" w:char="F0E7"/>
      </w:r>
      <w:r w:rsidR="00D3413E">
        <w:rPr>
          <w:sz w:val="22"/>
          <w:szCs w:val="22"/>
        </w:rPr>
        <w:sym w:font="HQPB2" w:char="F06D"/>
      </w:r>
      <w:r w:rsidR="00D3413E">
        <w:rPr>
          <w:sz w:val="22"/>
          <w:szCs w:val="22"/>
        </w:rPr>
        <w:sym w:font="HQPB4" w:char="F0F7"/>
      </w:r>
      <w:r w:rsidR="00D3413E">
        <w:rPr>
          <w:sz w:val="22"/>
          <w:szCs w:val="22"/>
        </w:rPr>
        <w:sym w:font="HQPB2" w:char="F05A"/>
      </w:r>
      <w:r w:rsidR="00D3413E">
        <w:rPr>
          <w:sz w:val="22"/>
          <w:szCs w:val="22"/>
        </w:rPr>
        <w:sym w:font="HQPB4" w:char="F0CF"/>
      </w:r>
      <w:r w:rsidR="00D3413E">
        <w:rPr>
          <w:sz w:val="22"/>
          <w:szCs w:val="22"/>
        </w:rPr>
        <w:sym w:font="HQPB2" w:char="F042"/>
      </w:r>
      <w:r w:rsidR="00D3413E">
        <w:rPr>
          <w:rFonts w:ascii="(normal text)" w:hAnsi="(normal text)"/>
          <w:rtl/>
        </w:rPr>
        <w:t xml:space="preserve"> </w:t>
      </w:r>
      <w:r w:rsidR="00D3413E">
        <w:rPr>
          <w:sz w:val="22"/>
          <w:szCs w:val="22"/>
        </w:rPr>
        <w:sym w:font="HQPB5" w:char="F075"/>
      </w:r>
      <w:r w:rsidR="00D3413E">
        <w:rPr>
          <w:sz w:val="22"/>
          <w:szCs w:val="22"/>
        </w:rPr>
        <w:sym w:font="HQPB2" w:char="F0E4"/>
      </w:r>
      <w:r w:rsidR="00D3413E">
        <w:rPr>
          <w:sz w:val="22"/>
          <w:szCs w:val="22"/>
        </w:rPr>
        <w:sym w:font="HQPB5" w:char="F021"/>
      </w:r>
      <w:r w:rsidR="00D3413E">
        <w:rPr>
          <w:sz w:val="22"/>
          <w:szCs w:val="22"/>
        </w:rPr>
        <w:sym w:font="HQPB1" w:char="F024"/>
      </w:r>
      <w:r w:rsidR="00D3413E">
        <w:rPr>
          <w:sz w:val="22"/>
          <w:szCs w:val="22"/>
        </w:rPr>
        <w:sym w:font="HQPB5" w:char="F074"/>
      </w:r>
      <w:r w:rsidR="00D3413E">
        <w:rPr>
          <w:sz w:val="22"/>
          <w:szCs w:val="22"/>
        </w:rPr>
        <w:sym w:font="HQPB1" w:char="F0F3"/>
      </w:r>
      <w:r w:rsidR="00D3413E">
        <w:rPr>
          <w:sz w:val="22"/>
          <w:szCs w:val="22"/>
        </w:rPr>
        <w:sym w:font="HQPB4" w:char="F0CF"/>
      </w:r>
      <w:r w:rsidR="00D3413E">
        <w:rPr>
          <w:sz w:val="22"/>
          <w:szCs w:val="22"/>
        </w:rPr>
        <w:sym w:font="HQPB1" w:char="F047"/>
      </w:r>
      <w:r w:rsidR="00D3413E">
        <w:rPr>
          <w:sz w:val="22"/>
          <w:szCs w:val="22"/>
        </w:rPr>
        <w:sym w:font="HQPB4" w:char="F0F6"/>
      </w:r>
      <w:r w:rsidR="00D3413E">
        <w:rPr>
          <w:sz w:val="22"/>
          <w:szCs w:val="22"/>
        </w:rPr>
        <w:sym w:font="HQPB1" w:char="F02F"/>
      </w:r>
      <w:r w:rsidR="00D3413E">
        <w:rPr>
          <w:sz w:val="22"/>
          <w:szCs w:val="22"/>
        </w:rPr>
        <w:sym w:font="HQPB5" w:char="F024"/>
      </w:r>
      <w:r w:rsidR="00D3413E">
        <w:rPr>
          <w:sz w:val="22"/>
          <w:szCs w:val="22"/>
        </w:rPr>
        <w:sym w:font="HQPB1" w:char="F023"/>
      </w:r>
      <w:r w:rsidR="00D3413E">
        <w:rPr>
          <w:rFonts w:ascii="(normal text)" w:hAnsi="(normal text)"/>
          <w:rtl/>
        </w:rPr>
        <w:t xml:space="preserve"> </w:t>
      </w:r>
      <w:r w:rsidR="00D3413E">
        <w:rPr>
          <w:sz w:val="22"/>
          <w:szCs w:val="22"/>
        </w:rPr>
        <w:sym w:font="HQPB4" w:char="F0CF"/>
      </w:r>
      <w:r w:rsidR="00D3413E">
        <w:rPr>
          <w:sz w:val="22"/>
          <w:szCs w:val="22"/>
        </w:rPr>
        <w:sym w:font="HQPB2" w:char="F070"/>
      </w:r>
      <w:r w:rsidR="00D3413E">
        <w:rPr>
          <w:sz w:val="22"/>
          <w:szCs w:val="22"/>
        </w:rPr>
        <w:sym w:font="HQPB5" w:char="F075"/>
      </w:r>
      <w:r w:rsidR="00D3413E">
        <w:rPr>
          <w:sz w:val="22"/>
          <w:szCs w:val="22"/>
        </w:rPr>
        <w:sym w:font="HQPB2" w:char="F05A"/>
      </w:r>
      <w:r w:rsidR="00D3413E">
        <w:rPr>
          <w:sz w:val="22"/>
          <w:szCs w:val="22"/>
        </w:rPr>
        <w:sym w:font="HQPB4" w:char="F0F7"/>
      </w:r>
      <w:r w:rsidR="00D3413E">
        <w:rPr>
          <w:sz w:val="22"/>
          <w:szCs w:val="22"/>
        </w:rPr>
        <w:sym w:font="HQPB1" w:char="F047"/>
      </w:r>
      <w:r w:rsidR="00D3413E">
        <w:rPr>
          <w:sz w:val="22"/>
          <w:szCs w:val="22"/>
        </w:rPr>
        <w:sym w:font="HQPB4" w:char="F0CF"/>
      </w:r>
      <w:r w:rsidR="00D3413E">
        <w:rPr>
          <w:sz w:val="22"/>
          <w:szCs w:val="22"/>
        </w:rPr>
        <w:sym w:font="HQPB1" w:char="F0FF"/>
      </w:r>
      <w:r w:rsidR="00D3413E">
        <w:rPr>
          <w:sz w:val="22"/>
          <w:szCs w:val="22"/>
        </w:rPr>
        <w:sym w:font="HQPB4" w:char="F0F8"/>
      </w:r>
      <w:r w:rsidR="00D3413E">
        <w:rPr>
          <w:sz w:val="22"/>
          <w:szCs w:val="22"/>
        </w:rPr>
        <w:sym w:font="HQPB2" w:char="F039"/>
      </w:r>
      <w:r w:rsidR="00D3413E">
        <w:rPr>
          <w:sz w:val="22"/>
          <w:szCs w:val="22"/>
        </w:rPr>
        <w:sym w:font="HQPB5" w:char="F024"/>
      </w:r>
      <w:r w:rsidR="00D3413E">
        <w:rPr>
          <w:sz w:val="22"/>
          <w:szCs w:val="22"/>
        </w:rPr>
        <w:sym w:font="HQPB1" w:char="F023"/>
      </w:r>
      <w:r w:rsidR="00D3413E">
        <w:rPr>
          <w:rFonts w:ascii="Lotus Linotype" w:hAnsi="Lotus Linotype" w:cs="Traditional Arabic" w:hint="cs"/>
          <w:rtl/>
        </w:rPr>
        <w:t>﴾</w:t>
      </w:r>
      <w:r w:rsidR="00D3413E" w:rsidRPr="009F74C0">
        <w:rPr>
          <w:rFonts w:ascii="Lotus Linotype" w:hAnsi="Lotus Linotype" w:cs="mylotus" w:hint="cs"/>
          <w:szCs w:val="27"/>
          <w:rtl/>
        </w:rPr>
        <w:t xml:space="preserve"> [آل عمران: 7].</w:t>
      </w:r>
    </w:p>
    <w:p w:rsidR="00BD7DC8" w:rsidRPr="009F74C0" w:rsidRDefault="00BD7DC8" w:rsidP="00E1668A">
      <w:pPr>
        <w:jc w:val="both"/>
        <w:rPr>
          <w:rFonts w:ascii="Lotus Linotype" w:hAnsi="Lotus Linotype" w:cs="mylotus"/>
          <w:szCs w:val="27"/>
          <w:rtl/>
          <w:lang w:bidi="ar-KW"/>
        </w:rPr>
        <w:sectPr w:rsidR="00BD7DC8"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13165A">
      <w:pPr>
        <w:pStyle w:val="a0"/>
        <w:rPr>
          <w:rtl/>
        </w:rPr>
      </w:pPr>
      <w:bookmarkStart w:id="88" w:name="_Toc307688164"/>
      <w:r w:rsidRPr="00172690">
        <w:rPr>
          <w:rtl/>
        </w:rPr>
        <w:t>مع مبغض لعمر بن الخطاب رضي الله عنه</w:t>
      </w:r>
      <w:bookmarkEnd w:id="88"/>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بعد صدور الطبعة الأولى من كتابي هذا</w:t>
      </w:r>
      <w:r w:rsidR="00E2470F" w:rsidRPr="009F74C0">
        <w:rPr>
          <w:rFonts w:ascii="Lotus Linotype" w:hAnsi="Lotus Linotype" w:cs="mylotus"/>
          <w:szCs w:val="27"/>
          <w:rtl/>
        </w:rPr>
        <w:t>،</w:t>
      </w:r>
      <w:r w:rsidRPr="009F74C0">
        <w:rPr>
          <w:rFonts w:ascii="Lotus Linotype" w:hAnsi="Lotus Linotype" w:cs="mylotus"/>
          <w:szCs w:val="27"/>
          <w:rtl/>
        </w:rPr>
        <w:t xml:space="preserve"> ذهبت كعادتي إلى بعض المكتبات الشيعية لاقتناء بعض الكتب التي كانت تنقص مكتبتي.</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وعند ركن من أركان المكتبة حيث كنت أتأمل بعض الكتب العقائدية والتاريخية خرقت سمعي عبارة غريبة مصدرها رجل كان بجانب البائع.</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ورغم أني لم أكن منتبهاً لكلام الإثنين بل كنت منهمكاً في تصفح الكتب والاطلاع على فهارسها إلا أنّ هذه العبارة استرعت انتباهي للكلام الذي كان يدور بينهما.</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عبارة (إنه ابن صهاك) مع شيء من الضحك تلتها إشارة صوتية من البائع للرجل بأن يصمت</w:t>
      </w:r>
      <w:r w:rsidR="00E2470F" w:rsidRPr="009F74C0">
        <w:rPr>
          <w:rFonts w:ascii="Lotus Linotype" w:hAnsi="Lotus Linotype" w:cs="mylotus"/>
          <w:szCs w:val="27"/>
          <w:rtl/>
        </w:rPr>
        <w:t>،</w:t>
      </w:r>
      <w:r w:rsidRPr="009F74C0">
        <w:rPr>
          <w:rFonts w:ascii="Lotus Linotype" w:hAnsi="Lotus Linotype" w:cs="mylotus"/>
          <w:szCs w:val="27"/>
          <w:rtl/>
        </w:rPr>
        <w:t xml:space="preserve"> وكأنّ البائع يقول له: انتبه</w:t>
      </w:r>
      <w:r w:rsidR="00E2470F" w:rsidRPr="009F74C0">
        <w:rPr>
          <w:rFonts w:ascii="Lotus Linotype" w:hAnsi="Lotus Linotype" w:cs="mylotus"/>
          <w:szCs w:val="27"/>
          <w:rtl/>
        </w:rPr>
        <w:t>،</w:t>
      </w:r>
      <w:r w:rsidRPr="009F74C0">
        <w:rPr>
          <w:rFonts w:ascii="Lotus Linotype" w:hAnsi="Lotus Linotype" w:cs="mylotus"/>
          <w:szCs w:val="27"/>
          <w:rtl/>
        </w:rPr>
        <w:t xml:space="preserve"> في المكتبة سني!</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هذا ما سمعته</w:t>
      </w:r>
      <w:r w:rsidR="006357BB" w:rsidRPr="009F74C0">
        <w:rPr>
          <w:rFonts w:ascii="Lotus Linotype" w:hAnsi="Lotus Linotype" w:cs="mylotus"/>
          <w:szCs w:val="27"/>
          <w:rtl/>
        </w:rPr>
        <w:t>.</w:t>
      </w:r>
      <w:r w:rsidRPr="009F74C0">
        <w:rPr>
          <w:rFonts w:ascii="Lotus Linotype" w:hAnsi="Lotus Linotype" w:cs="mylotus"/>
          <w:szCs w:val="27"/>
          <w:rtl/>
        </w:rPr>
        <w:t>.. ثم عاد الكلام بينهما لكن بعيداً عن الكلام عن (صهاك)</w:t>
      </w:r>
      <w:r w:rsidR="00E2470F" w:rsidRPr="009F74C0">
        <w:rPr>
          <w:rFonts w:ascii="Lotus Linotype" w:hAnsi="Lotus Linotype" w:cs="mylotus"/>
          <w:szCs w:val="27"/>
          <w:rtl/>
        </w:rPr>
        <w:t>،</w:t>
      </w:r>
      <w:r w:rsidRPr="009F74C0">
        <w:rPr>
          <w:rFonts w:ascii="Lotus Linotype" w:hAnsi="Lotus Linotype" w:cs="mylotus"/>
          <w:szCs w:val="27"/>
          <w:rtl/>
        </w:rPr>
        <w:t xml:space="preserve"> وقد كنت حينها قد اخترت الكتب التي أريد اقتنائها ووقفت عند البائع.</w:t>
      </w:r>
    </w:p>
    <w:p w:rsidR="00E1668A" w:rsidRPr="009F74C0" w:rsidRDefault="00E1668A" w:rsidP="00D3413E">
      <w:pPr>
        <w:rPr>
          <w:rFonts w:ascii="Lotus Linotype" w:hAnsi="Lotus Linotype" w:cs="mylotus"/>
          <w:szCs w:val="27"/>
          <w:rtl/>
        </w:rPr>
      </w:pPr>
      <w:r w:rsidRPr="009F74C0">
        <w:rPr>
          <w:rFonts w:ascii="Lotus Linotype" w:hAnsi="Lotus Linotype" w:cs="mylotus"/>
          <w:szCs w:val="27"/>
          <w:rtl/>
        </w:rPr>
        <w:t>عند هذه اللحظة بدأت نفسي تتجاذبني</w:t>
      </w:r>
      <w:r w:rsidR="00E2470F" w:rsidRPr="009F74C0">
        <w:rPr>
          <w:rFonts w:ascii="Lotus Linotype" w:hAnsi="Lotus Linotype" w:cs="mylotus"/>
          <w:szCs w:val="27"/>
          <w:rtl/>
        </w:rPr>
        <w:t>،</w:t>
      </w:r>
      <w:r w:rsidRPr="009F74C0">
        <w:rPr>
          <w:rFonts w:ascii="Lotus Linotype" w:hAnsi="Lotus Linotype" w:cs="mylotus"/>
          <w:szCs w:val="27"/>
          <w:rtl/>
        </w:rPr>
        <w:t xml:space="preserve"> أأتكلم وأُنكر عليهما ما ذكراه في حق صحابي جليل كـ(عمر بن الخطاب) نصر الله به الإسلام والمسلمين</w:t>
      </w:r>
      <w:r w:rsidR="00E2470F" w:rsidRPr="009F74C0">
        <w:rPr>
          <w:rFonts w:ascii="Lotus Linotype" w:hAnsi="Lotus Linotype" w:cs="mylotus"/>
          <w:szCs w:val="27"/>
          <w:rtl/>
        </w:rPr>
        <w:t>،</w:t>
      </w:r>
      <w:r w:rsidRPr="009F74C0">
        <w:rPr>
          <w:rFonts w:ascii="Lotus Linotype" w:hAnsi="Lotus Linotype" w:cs="mylotus"/>
          <w:szCs w:val="27"/>
          <w:rtl/>
        </w:rPr>
        <w:t xml:space="preserve"> ونال شرف مصاهرة الرسول صلى الله عليه وآله وسلم له أم أكتفي بالصمت ما دام الموضوع بينهما وهما على عقيدة ترتضي مثل هذه الأمور</w:t>
      </w:r>
      <w:r w:rsidR="00D3413E" w:rsidRPr="00C76631">
        <w:rPr>
          <w:rFonts w:ascii="Traditional Arabic" w:hAnsi="Traditional Arabic" w:cs="Traditional Arabic"/>
          <w:vertAlign w:val="superscript"/>
          <w:rtl/>
          <w:lang w:bidi="fa-IR"/>
        </w:rPr>
        <w:t>(</w:t>
      </w:r>
      <w:r w:rsidR="00D3413E" w:rsidRPr="00C76631">
        <w:rPr>
          <w:rStyle w:val="FooterChar"/>
          <w:rFonts w:ascii="Traditional Arabic" w:hAnsi="Traditional Arabic" w:cs="Traditional Arabic"/>
          <w:vertAlign w:val="superscript"/>
          <w:rtl/>
          <w:lang w:bidi="fa-IR"/>
        </w:rPr>
        <w:footnoteReference w:id="593"/>
      </w:r>
      <w:r w:rsidR="00D3413E"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لكني أشفقت عليهما من الاغترار بالباطل وسلوك طريقه</w:t>
      </w:r>
      <w:r w:rsidR="00E2470F" w:rsidRPr="009F74C0">
        <w:rPr>
          <w:rFonts w:ascii="Lotus Linotype" w:hAnsi="Lotus Linotype" w:cs="mylotus"/>
          <w:szCs w:val="27"/>
          <w:rtl/>
        </w:rPr>
        <w:t>،</w:t>
      </w:r>
      <w:r w:rsidRPr="009F74C0">
        <w:rPr>
          <w:rFonts w:ascii="Lotus Linotype" w:hAnsi="Lotus Linotype" w:cs="mylotus"/>
          <w:szCs w:val="27"/>
          <w:rtl/>
        </w:rPr>
        <w:t xml:space="preserve"> ورأيت أنّ من واجبي أن أنصحهما، فقلت: المعذرة على المقاطعة لكن لدي كلمة أود أن أقولها.</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فقال البائع: تفضل.</w:t>
      </w:r>
    </w:p>
    <w:p w:rsidR="00E1668A" w:rsidRPr="009F74C0" w:rsidRDefault="00E1668A" w:rsidP="00D3413E">
      <w:pPr>
        <w:rPr>
          <w:rFonts w:ascii="Lotus Linotype" w:hAnsi="Lotus Linotype" w:cs="mylotus"/>
          <w:szCs w:val="27"/>
          <w:rtl/>
        </w:rPr>
      </w:pPr>
      <w:r w:rsidRPr="009F74C0">
        <w:rPr>
          <w:rFonts w:ascii="Lotus Linotype" w:hAnsi="Lotus Linotype" w:cs="mylotus"/>
          <w:szCs w:val="27"/>
          <w:rtl/>
        </w:rPr>
        <w:t>قلت: أسألك بالله تعالى</w:t>
      </w:r>
      <w:r w:rsidR="006357BB" w:rsidRPr="009F74C0">
        <w:rPr>
          <w:rFonts w:ascii="Lotus Linotype" w:hAnsi="Lotus Linotype" w:cs="mylotus"/>
          <w:szCs w:val="27"/>
          <w:rtl/>
        </w:rPr>
        <w:t>.</w:t>
      </w:r>
      <w:r w:rsidRPr="009F74C0">
        <w:rPr>
          <w:rFonts w:ascii="Lotus Linotype" w:hAnsi="Lotus Linotype" w:cs="mylotus"/>
          <w:szCs w:val="27"/>
          <w:rtl/>
        </w:rPr>
        <w:t>.. لو أنّ يهودياً أو نصرانياً قال لكما : أيها المسلمون، إنكم تعتقدون بأنّ نبيكم محمد قد صاهر عمر بن الخطاب</w:t>
      </w:r>
      <w:r w:rsidR="00E2470F" w:rsidRPr="009F74C0">
        <w:rPr>
          <w:rFonts w:ascii="Lotus Linotype" w:hAnsi="Lotus Linotype" w:cs="mylotus"/>
          <w:szCs w:val="27"/>
          <w:rtl/>
        </w:rPr>
        <w:t>،</w:t>
      </w:r>
      <w:r w:rsidRPr="009F74C0">
        <w:rPr>
          <w:rFonts w:ascii="Lotus Linotype" w:hAnsi="Lotus Linotype" w:cs="mylotus"/>
          <w:szCs w:val="27"/>
          <w:rtl/>
        </w:rPr>
        <w:t xml:space="preserve"> وتدّعون في الوقت ذاته بأنّ عمر بن الخطاب الذي صاهره نبيكم هو ابن زانية اسمها (صهاك)</w:t>
      </w:r>
      <w:r w:rsidR="00D3413E" w:rsidRPr="00C76631">
        <w:rPr>
          <w:rFonts w:ascii="Traditional Arabic" w:hAnsi="Traditional Arabic" w:cs="Traditional Arabic"/>
          <w:vertAlign w:val="superscript"/>
          <w:rtl/>
          <w:lang w:bidi="fa-IR"/>
        </w:rPr>
        <w:t>(</w:t>
      </w:r>
      <w:r w:rsidR="00D3413E" w:rsidRPr="00C76631">
        <w:rPr>
          <w:rStyle w:val="FooterChar"/>
          <w:rFonts w:ascii="Traditional Arabic" w:hAnsi="Traditional Arabic" w:cs="Traditional Arabic"/>
          <w:vertAlign w:val="superscript"/>
          <w:rtl/>
          <w:lang w:bidi="fa-IR"/>
        </w:rPr>
        <w:footnoteReference w:id="594"/>
      </w:r>
      <w:r w:rsidR="00D3413E" w:rsidRPr="00C76631">
        <w:rPr>
          <w:rFonts w:ascii="Traditional Arabic" w:hAnsi="Traditional Arabic" w:cs="Traditional Arabic"/>
          <w:vertAlign w:val="superscript"/>
          <w:rtl/>
          <w:lang w:bidi="fa-IR"/>
        </w:rPr>
        <w:t>)</w:t>
      </w:r>
      <w:r w:rsidRPr="00C76631">
        <w:rPr>
          <w:rFonts w:ascii="Traditional Arabic" w:hAnsi="Traditional Arabic" w:cs="Traditional Arabic"/>
          <w:vertAlign w:val="superscript"/>
          <w:rtl/>
        </w:rPr>
        <w:t xml:space="preserve"> </w:t>
      </w:r>
      <w:r w:rsidRPr="009F74C0">
        <w:rPr>
          <w:rFonts w:ascii="Lotus Linotype" w:hAnsi="Lotus Linotype" w:cs="mylotus"/>
          <w:szCs w:val="27"/>
          <w:rtl/>
        </w:rPr>
        <w:t xml:space="preserve"> وأنّ أباه أنجبه من زنية بصهاك.</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ويشهد قرآنكم بأنّ أزواج نبيكم هنّ أمهات للمؤمنين</w:t>
      </w:r>
      <w:r w:rsidR="00E2470F" w:rsidRPr="009F74C0">
        <w:rPr>
          <w:rFonts w:ascii="Lotus Linotype" w:hAnsi="Lotus Linotype" w:cs="mylotus"/>
          <w:szCs w:val="27"/>
          <w:rtl/>
        </w:rPr>
        <w:t>،</w:t>
      </w:r>
      <w:r w:rsidRPr="009F74C0">
        <w:rPr>
          <w:rFonts w:ascii="Lotus Linotype" w:hAnsi="Lotus Linotype" w:cs="mylotus"/>
          <w:szCs w:val="27"/>
          <w:rtl/>
        </w:rPr>
        <w:t xml:space="preserve"> ويشهد التاريخ بأنّ حفصة بنت عمر بن الخطاب هي زوجة نبيكم وهي حسب دعواكم من نسل صهاك!</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فأي نبي هذا الذي تدعوننا إلى اتباعه وهو يرتضي لنفسه مثل هذا النسب؟!</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بعدها نظرت إلى الرجل الذي كان يحدّث البائع فإذا بوجهه قد تلون</w:t>
      </w:r>
      <w:r w:rsidR="00E2470F" w:rsidRPr="009F74C0">
        <w:rPr>
          <w:rFonts w:ascii="Lotus Linotype" w:hAnsi="Lotus Linotype" w:cs="mylotus"/>
          <w:szCs w:val="27"/>
          <w:rtl/>
        </w:rPr>
        <w:t>،</w:t>
      </w:r>
      <w:r w:rsidRPr="009F74C0">
        <w:rPr>
          <w:rFonts w:ascii="Lotus Linotype" w:hAnsi="Lotus Linotype" w:cs="mylotus"/>
          <w:szCs w:val="27"/>
          <w:rtl/>
        </w:rPr>
        <w:t xml:space="preserve"> وشعرت حينها أنّ كلماتي على بساطتها ورغم هدوئي النسبي في طرح الفكرة كانت شديدة الوطأة عليه والتأثير فيه</w:t>
      </w:r>
      <w:r w:rsidR="00E2470F" w:rsidRPr="009F74C0">
        <w:rPr>
          <w:rFonts w:ascii="Lotus Linotype" w:hAnsi="Lotus Linotype" w:cs="mylotus"/>
          <w:szCs w:val="27"/>
          <w:rtl/>
        </w:rPr>
        <w:t>،</w:t>
      </w:r>
      <w:r w:rsidRPr="009F74C0">
        <w:rPr>
          <w:rFonts w:ascii="Lotus Linotype" w:hAnsi="Lotus Linotype" w:cs="mylotus"/>
          <w:szCs w:val="27"/>
          <w:rtl/>
        </w:rPr>
        <w:t xml:space="preserve"> فأتممت كلامي قائلاً: والله إني لا أكلمكما من منطلق كوني منتسباً إلى أهل السنة والجماعة أو إلى غيرهم</w:t>
      </w:r>
      <w:r w:rsidR="006357BB" w:rsidRPr="009F74C0">
        <w:rPr>
          <w:rFonts w:ascii="Lotus Linotype" w:hAnsi="Lotus Linotype" w:cs="mylotus"/>
          <w:szCs w:val="27"/>
          <w:rtl/>
        </w:rPr>
        <w:t>.</w:t>
      </w:r>
      <w:r w:rsidRPr="009F74C0">
        <w:rPr>
          <w:rFonts w:ascii="Lotus Linotype" w:hAnsi="Lotus Linotype" w:cs="mylotus"/>
          <w:szCs w:val="27"/>
          <w:rtl/>
        </w:rPr>
        <w:t>.. إنما أنا مسلم يغار على دينه وعلى رسوله</w:t>
      </w:r>
      <w:r w:rsidR="00E2470F" w:rsidRPr="009F74C0">
        <w:rPr>
          <w:rFonts w:ascii="Lotus Linotype" w:hAnsi="Lotus Linotype" w:cs="mylotus"/>
          <w:szCs w:val="27"/>
          <w:rtl/>
        </w:rPr>
        <w:t>،</w:t>
      </w:r>
      <w:r w:rsidRPr="009F74C0">
        <w:rPr>
          <w:rFonts w:ascii="Lotus Linotype" w:hAnsi="Lotus Linotype" w:cs="mylotus"/>
          <w:szCs w:val="27"/>
          <w:rtl/>
        </w:rPr>
        <w:t xml:space="preserve"> والله إنكم لتسيئون إلى رسول الله صلى الله عليه وآله وسلم بمثل هذه الدعاوى الباطلة التي تطلقونها على زوجاته وأصهاره.</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لقد بالغتم في موضوع الإمامة حتى أخرجتم الخلاف فيها عن الحد المعقول</w:t>
      </w:r>
      <w:r w:rsidR="006357BB" w:rsidRPr="009F74C0">
        <w:rPr>
          <w:rFonts w:ascii="Lotus Linotype" w:hAnsi="Lotus Linotype" w:cs="mylotus"/>
          <w:szCs w:val="27"/>
          <w:rtl/>
        </w:rPr>
        <w:t>.</w:t>
      </w:r>
      <w:r w:rsidRPr="009F74C0">
        <w:rPr>
          <w:rFonts w:ascii="Lotus Linotype" w:hAnsi="Lotus Linotype" w:cs="mylotus"/>
          <w:szCs w:val="27"/>
          <w:rtl/>
        </w:rPr>
        <w:t>.. قلتم: اغتصب الصحابة الخلافة وطعنتم في عدالتهم وقلتم عنهم (انقلبوا على أعقابهم)، فحاولنا تقبل هذا منكم على مضض، لعلنا نصل وإياكم في الحوار إلى حل</w:t>
      </w:r>
      <w:r w:rsidR="00E2470F" w:rsidRPr="009F74C0">
        <w:rPr>
          <w:rFonts w:ascii="Lotus Linotype" w:hAnsi="Lotus Linotype" w:cs="mylotus"/>
          <w:szCs w:val="27"/>
          <w:rtl/>
        </w:rPr>
        <w:t>،</w:t>
      </w:r>
      <w:r w:rsidRPr="009F74C0">
        <w:rPr>
          <w:rFonts w:ascii="Lotus Linotype" w:hAnsi="Lotus Linotype" w:cs="mylotus"/>
          <w:szCs w:val="27"/>
          <w:rtl/>
        </w:rPr>
        <w:t xml:space="preserve"> لكن لماذا الكلام في الأعراض؟!</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ثم وجهت كلامي للبائع وقلت: أسألك سؤالاً وأود منك أن تجيبه بكل صراحة ووضوح.</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قال لي وقد بدى على وجهه الإحراج: تفضل.</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قلت: لو عُرضت عليك امرأة منحدرة من عائلة معروفة بالزنا، أو لنقل من عائلة تنتسب إلى زانية</w:t>
      </w:r>
      <w:r w:rsidR="00E2470F" w:rsidRPr="009F74C0">
        <w:rPr>
          <w:rFonts w:ascii="Lotus Linotype" w:hAnsi="Lotus Linotype" w:cs="mylotus"/>
          <w:szCs w:val="27"/>
          <w:rtl/>
        </w:rPr>
        <w:t>،</w:t>
      </w:r>
      <w:r w:rsidRPr="009F74C0">
        <w:rPr>
          <w:rFonts w:ascii="Lotus Linotype" w:hAnsi="Lotus Linotype" w:cs="mylotus"/>
          <w:szCs w:val="27"/>
          <w:rtl/>
        </w:rPr>
        <w:t xml:space="preserve"> أكنت تقبل بها زوجة لك؟</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قال: معاذ الله</w:t>
      </w:r>
      <w:r w:rsidR="006357BB" w:rsidRPr="009F74C0">
        <w:rPr>
          <w:rFonts w:ascii="Lotus Linotype" w:hAnsi="Lotus Linotype" w:cs="mylotus"/>
          <w:szCs w:val="27"/>
          <w:rtl/>
        </w:rPr>
        <w:t>.</w:t>
      </w:r>
      <w:r w:rsidRPr="009F74C0">
        <w:rPr>
          <w:rFonts w:ascii="Lotus Linotype" w:hAnsi="Lotus Linotype" w:cs="mylotus"/>
          <w:szCs w:val="27"/>
          <w:rtl/>
        </w:rPr>
        <w:t>. لا أقبل بها بلا شك.</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قلت: إذن كيف زعمتم أنّ رسول الله صلى الله عليه وآله وسلم ارتضى لنفسه أن يصاهر عمر بن الخطاب</w:t>
      </w:r>
      <w:r w:rsidR="00E2470F" w:rsidRPr="009F74C0">
        <w:rPr>
          <w:rFonts w:ascii="Lotus Linotype" w:hAnsi="Lotus Linotype" w:cs="mylotus"/>
          <w:szCs w:val="27"/>
          <w:rtl/>
        </w:rPr>
        <w:t>،</w:t>
      </w:r>
      <w:r w:rsidRPr="009F74C0">
        <w:rPr>
          <w:rFonts w:ascii="Lotus Linotype" w:hAnsi="Lotus Linotype" w:cs="mylotus"/>
          <w:szCs w:val="27"/>
          <w:rtl/>
        </w:rPr>
        <w:t xml:space="preserve"> وعمر - في زعمكم- هو ابن زانية ؟!</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أتراك أفضل من رسول الله صلى الله عليه وآله وسلم حين نزّهت نفسك عن أمر ارتضيته فيه أم ماذا؟</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حينها قال لي البائع: ليس كل ما في الكتب صحيح</w:t>
      </w:r>
      <w:r w:rsidR="00E2470F" w:rsidRPr="009F74C0">
        <w:rPr>
          <w:rFonts w:ascii="Lotus Linotype" w:hAnsi="Lotus Linotype" w:cs="mylotus"/>
          <w:szCs w:val="27"/>
          <w:rtl/>
        </w:rPr>
        <w:t>،</w:t>
      </w:r>
      <w:r w:rsidRPr="009F74C0">
        <w:rPr>
          <w:rFonts w:ascii="Lotus Linotype" w:hAnsi="Lotus Linotype" w:cs="mylotus"/>
          <w:szCs w:val="27"/>
          <w:rtl/>
        </w:rPr>
        <w:t xml:space="preserve"> وهؤلاء أصحاب الرسول وبينهم وبينهم مصاهرات</w:t>
      </w:r>
      <w:r w:rsidR="00E2470F" w:rsidRPr="009F74C0">
        <w:rPr>
          <w:rFonts w:ascii="Lotus Linotype" w:hAnsi="Lotus Linotype" w:cs="mylotus"/>
          <w:szCs w:val="27"/>
          <w:rtl/>
        </w:rPr>
        <w:t>،</w:t>
      </w:r>
      <w:r w:rsidRPr="009F74C0">
        <w:rPr>
          <w:rFonts w:ascii="Lotus Linotype" w:hAnsi="Lotus Linotype" w:cs="mylotus"/>
          <w:szCs w:val="27"/>
          <w:rtl/>
        </w:rPr>
        <w:t xml:space="preserve"> ونحن لا نطعن في نسب عمر بن الخطاب!</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نظرت إليه وقلت في نفسي: (سبحان الله</w:t>
      </w:r>
      <w:r w:rsidR="006357BB" w:rsidRPr="009F74C0">
        <w:rPr>
          <w:rFonts w:ascii="Lotus Linotype" w:hAnsi="Lotus Linotype" w:cs="mylotus"/>
          <w:szCs w:val="27"/>
          <w:rtl/>
        </w:rPr>
        <w:t>.</w:t>
      </w:r>
      <w:r w:rsidRPr="009F74C0">
        <w:rPr>
          <w:rFonts w:ascii="Lotus Linotype" w:hAnsi="Lotus Linotype" w:cs="mylotus"/>
          <w:szCs w:val="27"/>
          <w:rtl/>
        </w:rPr>
        <w:t>. منذ قليل كان يتكلم هو وصاحبه في عمر بن الخطاب بكل وقاحة</w:t>
      </w:r>
      <w:r w:rsidR="00E2470F" w:rsidRPr="009F74C0">
        <w:rPr>
          <w:rFonts w:ascii="Lotus Linotype" w:hAnsi="Lotus Linotype" w:cs="mylotus"/>
          <w:szCs w:val="27"/>
          <w:rtl/>
        </w:rPr>
        <w:t>،</w:t>
      </w:r>
      <w:r w:rsidRPr="009F74C0">
        <w:rPr>
          <w:rFonts w:ascii="Lotus Linotype" w:hAnsi="Lotus Linotype" w:cs="mylotus"/>
          <w:szCs w:val="27"/>
          <w:rtl/>
        </w:rPr>
        <w:t xml:space="preserve"> والآن تغير الأمر، وصار عمر من قرابة الرسول ومن الصحابة الكرام، أي عقيدة هذه التي تعلم المرء أن يتلون كالحرباء بدل أن يكون صريحاً وواضحاً أمام نفسه وأمام الآخرين)!</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هكذا بكل بساطة أنكر الرجل ما يعرفه يقيناً عن طعن الطائفة في نسب عمر بن الخطاب رضي الله عنه</w:t>
      </w:r>
      <w:r w:rsidR="00E2470F" w:rsidRPr="009F74C0">
        <w:rPr>
          <w:rFonts w:ascii="Lotus Linotype" w:hAnsi="Lotus Linotype" w:cs="mylotus"/>
          <w:szCs w:val="27"/>
          <w:rtl/>
        </w:rPr>
        <w:t>،</w:t>
      </w:r>
      <w:r w:rsidRPr="009F74C0">
        <w:rPr>
          <w:rFonts w:ascii="Lotus Linotype" w:hAnsi="Lotus Linotype" w:cs="mylotus"/>
          <w:szCs w:val="27"/>
          <w:rtl/>
        </w:rPr>
        <w:t xml:space="preserve"> لكني آثرت على نفسي أن لا أجادله في أمر ينكره ظاهراً حتى لو كان يعتقده بالباطن</w:t>
      </w:r>
      <w:r w:rsidR="00E2470F" w:rsidRPr="009F74C0">
        <w:rPr>
          <w:rFonts w:ascii="Lotus Linotype" w:hAnsi="Lotus Linotype" w:cs="mylotus"/>
          <w:szCs w:val="27"/>
          <w:rtl/>
        </w:rPr>
        <w:t>،</w:t>
      </w:r>
      <w:r w:rsidRPr="009F74C0">
        <w:rPr>
          <w:rFonts w:ascii="Lotus Linotype" w:hAnsi="Lotus Linotype" w:cs="mylotus"/>
          <w:szCs w:val="27"/>
          <w:rtl/>
        </w:rPr>
        <w:t xml:space="preserve"> فكذّبت أُذناي وصدّقته وأوكلت نيته إلى رب العباد.</w:t>
      </w:r>
    </w:p>
    <w:p w:rsidR="00E1668A" w:rsidRPr="009F74C0" w:rsidRDefault="00E1668A" w:rsidP="00E1668A">
      <w:pPr>
        <w:rPr>
          <w:rFonts w:ascii="Lotus Linotype" w:hAnsi="Lotus Linotype" w:cs="mylotus" w:hint="cs"/>
          <w:szCs w:val="27"/>
          <w:rtl/>
        </w:rPr>
      </w:pPr>
      <w:r w:rsidRPr="009F74C0">
        <w:rPr>
          <w:rFonts w:ascii="Lotus Linotype" w:hAnsi="Lotus Linotype" w:cs="mylotus"/>
          <w:szCs w:val="27"/>
          <w:rtl/>
        </w:rPr>
        <w:t>ثم قلت له: لا بأس</w:t>
      </w:r>
      <w:r w:rsidR="006357BB" w:rsidRPr="009F74C0">
        <w:rPr>
          <w:rFonts w:ascii="Lotus Linotype" w:hAnsi="Lotus Linotype" w:cs="mylotus"/>
          <w:szCs w:val="27"/>
          <w:rtl/>
        </w:rPr>
        <w:t>.</w:t>
      </w:r>
      <w:r w:rsidRPr="009F74C0">
        <w:rPr>
          <w:rFonts w:ascii="Lotus Linotype" w:hAnsi="Lotus Linotype" w:cs="mylotus"/>
          <w:szCs w:val="27"/>
          <w:rtl/>
        </w:rPr>
        <w:t>. إنّ كلامي كان إجمالياً</w:t>
      </w:r>
      <w:r w:rsidR="00E2470F" w:rsidRPr="009F74C0">
        <w:rPr>
          <w:rFonts w:ascii="Lotus Linotype" w:hAnsi="Lotus Linotype" w:cs="mylotus"/>
          <w:szCs w:val="27"/>
          <w:rtl/>
        </w:rPr>
        <w:t>،</w:t>
      </w:r>
      <w:r w:rsidRPr="009F74C0">
        <w:rPr>
          <w:rFonts w:ascii="Lotus Linotype" w:hAnsi="Lotus Linotype" w:cs="mylotus"/>
          <w:szCs w:val="27"/>
          <w:rtl/>
        </w:rPr>
        <w:t xml:space="preserve"> وليس من الضرورة أن يكون موجهاً إليكما طالما أنكما لا تعتقدان مثل هذا الاعتقاد</w:t>
      </w:r>
      <w:r w:rsidR="00E2470F" w:rsidRPr="009F74C0">
        <w:rPr>
          <w:rFonts w:ascii="Lotus Linotype" w:hAnsi="Lotus Linotype" w:cs="mylotus"/>
          <w:szCs w:val="27"/>
          <w:rtl/>
        </w:rPr>
        <w:t>،</w:t>
      </w:r>
      <w:r w:rsidRPr="009F74C0">
        <w:rPr>
          <w:rFonts w:ascii="Lotus Linotype" w:hAnsi="Lotus Linotype" w:cs="mylotus"/>
          <w:szCs w:val="27"/>
          <w:rtl/>
        </w:rPr>
        <w:t xml:space="preserve"> ثم دفعت قيمة الكتب التي كانت معي وخرجت من المكتبة.</w:t>
      </w:r>
    </w:p>
    <w:p w:rsidR="00BD7DC8" w:rsidRPr="009F74C0" w:rsidRDefault="00BD7DC8" w:rsidP="00E1668A">
      <w:pPr>
        <w:rPr>
          <w:rFonts w:ascii="Lotus Linotype" w:hAnsi="Lotus Linotype" w:cs="mylotus"/>
          <w:szCs w:val="27"/>
          <w:rtl/>
        </w:rPr>
        <w:sectPr w:rsidR="00BD7DC8"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13165A">
      <w:pPr>
        <w:pStyle w:val="a0"/>
        <w:rPr>
          <w:rtl/>
        </w:rPr>
      </w:pPr>
      <w:bookmarkStart w:id="89" w:name="_Toc307688165"/>
      <w:r w:rsidRPr="00172690">
        <w:rPr>
          <w:rtl/>
        </w:rPr>
        <w:t>شرعنة الكذب وعقلنة اللامعقول!</w:t>
      </w:r>
      <w:bookmarkEnd w:id="89"/>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 xml:space="preserve">لا يوجد دين من الأديان أو أمة من الأمم تقدّس الكذب و تُعطي له الشرعية والمصدّاقية باستثناء الشيعة الإثني عشرية! </w:t>
      </w:r>
    </w:p>
    <w:p w:rsidR="00E1668A" w:rsidRPr="009F74C0" w:rsidRDefault="00E1668A" w:rsidP="00D3413E">
      <w:pPr>
        <w:rPr>
          <w:rFonts w:ascii="Lotus Linotype" w:hAnsi="Lotus Linotype" w:cs="mylotus"/>
          <w:szCs w:val="27"/>
          <w:rtl/>
          <w:lang w:bidi="ar-KW"/>
        </w:rPr>
      </w:pPr>
      <w:r w:rsidRPr="009F74C0">
        <w:rPr>
          <w:rFonts w:ascii="Lotus Linotype" w:hAnsi="Lotus Linotype" w:cs="mylotus"/>
          <w:szCs w:val="27"/>
          <w:rtl/>
          <w:lang w:bidi="ar-KW"/>
        </w:rPr>
        <w:t>لقد كنت في بداية دخولي هذا المعترك الصعب أستغرب قول تقي الدين ابن تيمية في منهاج السنة النبوية 1/58: (وقد اتفق أهل العلم بالنقل والرواية والإسناد على أنّ الرافضة</w:t>
      </w:r>
      <w:r w:rsidR="00D3413E" w:rsidRPr="00C76631">
        <w:rPr>
          <w:rFonts w:ascii="Traditional Arabic" w:hAnsi="Traditional Arabic" w:cs="Traditional Arabic"/>
          <w:vertAlign w:val="superscript"/>
          <w:rtl/>
          <w:lang w:bidi="fa-IR"/>
        </w:rPr>
        <w:t>(</w:t>
      </w:r>
      <w:r w:rsidR="00D3413E" w:rsidRPr="00C76631">
        <w:rPr>
          <w:rStyle w:val="FooterChar"/>
          <w:rFonts w:ascii="Traditional Arabic" w:hAnsi="Traditional Arabic" w:cs="Traditional Arabic"/>
          <w:vertAlign w:val="superscript"/>
          <w:rtl/>
          <w:lang w:bidi="fa-IR"/>
        </w:rPr>
        <w:footnoteReference w:id="595"/>
      </w:r>
      <w:r w:rsidR="00D3413E" w:rsidRPr="00C76631">
        <w:rPr>
          <w:rFonts w:ascii="Traditional Arabic" w:hAnsi="Traditional Arabic" w:cs="Traditional Arabic"/>
          <w:vertAlign w:val="superscript"/>
          <w:rtl/>
          <w:lang w:bidi="fa-IR"/>
        </w:rPr>
        <w:t>)</w:t>
      </w:r>
      <w:r w:rsidR="00D3413E"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أكذب الطوائف والكذب فيهم قديم ولهذا كان أئمة الإسلام يعلمون امتيازهم بكثرة الكذب) بل واعتبره من الأقوال المتشددة التي تمليها عادة  التعصبات المذهبية القائمة آنذاك</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لكني سبرت هذا القول وتفحصته جيداً فوجدته دقيقاً</w:t>
      </w:r>
      <w:r w:rsidR="00236C29" w:rsidRPr="009F74C0">
        <w:rPr>
          <w:rFonts w:ascii="Lotus Linotype" w:hAnsi="Lotus Linotype" w:cs="mylotus"/>
          <w:szCs w:val="27"/>
          <w:rtl/>
          <w:lang w:bidi="ar-KW"/>
        </w:rPr>
        <w:t>!</w:t>
      </w:r>
    </w:p>
    <w:p w:rsidR="00E1668A" w:rsidRPr="009F74C0" w:rsidRDefault="00E1668A" w:rsidP="00E1668A">
      <w:pPr>
        <w:rPr>
          <w:rFonts w:ascii="Lotus Linotype" w:hAnsi="Lotus Linotype" w:cs="mylotus"/>
          <w:szCs w:val="27"/>
          <w:rtl/>
          <w:lang w:bidi="ar-KW"/>
        </w:rPr>
      </w:pPr>
      <w:r w:rsidRPr="009F74C0">
        <w:rPr>
          <w:rFonts w:ascii="Lotus Linotype" w:hAnsi="Lotus Linotype" w:cs="mylotus"/>
          <w:szCs w:val="27"/>
          <w:rtl/>
          <w:lang w:bidi="ar-KW"/>
        </w:rPr>
        <w:t>فعلماء الشيعة الإثني عشرية ومراجعهم الكبار يسبغون على الكذب صفة الشرعية ويجاهرون بذلك دون استحياء.</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فقد سُئِل آية الله العظمى أبو القاسم الخوئي: هل يجوز الكذب على المبتدع أو مروّج الضلال في مقام الاحتجاج عليه إذا كان الكذب يدحض حجته ويبطل دعاويه الباطلة؟</w:t>
      </w:r>
    </w:p>
    <w:p w:rsidR="00E1668A" w:rsidRPr="009F74C0" w:rsidRDefault="00E1668A" w:rsidP="00D3413E">
      <w:pPr>
        <w:rPr>
          <w:rFonts w:ascii="Lotus Linotype" w:hAnsi="Lotus Linotype" w:cs="mylotus"/>
          <w:szCs w:val="27"/>
          <w:rtl/>
        </w:rPr>
      </w:pPr>
      <w:r w:rsidRPr="009F74C0">
        <w:rPr>
          <w:rFonts w:ascii="Lotus Linotype" w:hAnsi="Lotus Linotype" w:cs="mylotus"/>
          <w:szCs w:val="27"/>
          <w:rtl/>
        </w:rPr>
        <w:t>فأجاب: إذا توقف رد باطله عليه جاز</w:t>
      </w:r>
      <w:r w:rsidR="00D3413E" w:rsidRPr="00C76631">
        <w:rPr>
          <w:rFonts w:ascii="Traditional Arabic" w:hAnsi="Traditional Arabic" w:cs="Traditional Arabic"/>
          <w:vertAlign w:val="superscript"/>
          <w:rtl/>
          <w:lang w:bidi="fa-IR"/>
        </w:rPr>
        <w:t>(</w:t>
      </w:r>
      <w:r w:rsidR="00D3413E" w:rsidRPr="00C76631">
        <w:rPr>
          <w:rStyle w:val="FooterChar"/>
          <w:rFonts w:ascii="Traditional Arabic" w:hAnsi="Traditional Arabic" w:cs="Traditional Arabic"/>
          <w:vertAlign w:val="superscript"/>
          <w:rtl/>
          <w:lang w:bidi="fa-IR"/>
        </w:rPr>
        <w:footnoteReference w:id="596"/>
      </w:r>
      <w:r w:rsidR="00D3413E"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ولذلك لا تعجب من كثرة الأكاذيب التي شُحنت بها كتب الإثني عشرية ولا كثرة الكذب على الخصوم وعلى الصحابة بالذات إن عجز العالم الشيعي عن إثبات اعتقاده أو الرد على ما يثيره الخصوم.</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نعم</w:t>
      </w:r>
      <w:r w:rsidR="00E2470F" w:rsidRPr="009F74C0">
        <w:rPr>
          <w:rFonts w:ascii="Lotus Linotype" w:hAnsi="Lotus Linotype" w:cs="mylotus"/>
          <w:szCs w:val="27"/>
          <w:rtl/>
        </w:rPr>
        <w:t>،</w:t>
      </w:r>
      <w:r w:rsidRPr="009F74C0">
        <w:rPr>
          <w:rFonts w:ascii="Lotus Linotype" w:hAnsi="Lotus Linotype" w:cs="mylotus"/>
          <w:szCs w:val="27"/>
          <w:rtl/>
        </w:rPr>
        <w:t xml:space="preserve">  لا تعجب إن مرّت بك روايات شيعية صحيحة الإسناد عند الطائفة لا تكذب على الخصوم ولا الصحابة بل تتجاوز ذلك لتكذب على الكواكب والمجرّات الأخرى!</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روى الكليني عن عجلان أبي صالح قال: دخل رجل على أبي عبد الله عليه السلام فقال له: جعلت فداك، هذه قبة آدم عليه السلام؟ قال: نعم</w:t>
      </w:r>
      <w:r w:rsidR="00E2470F" w:rsidRPr="009F74C0">
        <w:rPr>
          <w:rFonts w:ascii="Lotus Linotype" w:hAnsi="Lotus Linotype" w:cs="mylotus"/>
          <w:szCs w:val="27"/>
          <w:rtl/>
        </w:rPr>
        <w:t>،</w:t>
      </w:r>
      <w:r w:rsidRPr="009F74C0">
        <w:rPr>
          <w:rFonts w:ascii="Lotus Linotype" w:hAnsi="Lotus Linotype" w:cs="mylotus"/>
          <w:szCs w:val="27"/>
          <w:rtl/>
        </w:rPr>
        <w:t xml:space="preserve"> ولله قباب كثيرة</w:t>
      </w:r>
      <w:r w:rsidR="00E2470F" w:rsidRPr="009F74C0">
        <w:rPr>
          <w:rFonts w:ascii="Lotus Linotype" w:hAnsi="Lotus Linotype" w:cs="mylotus"/>
          <w:szCs w:val="27"/>
          <w:rtl/>
        </w:rPr>
        <w:t>،</w:t>
      </w:r>
      <w:r w:rsidRPr="009F74C0">
        <w:rPr>
          <w:rFonts w:ascii="Lotus Linotype" w:hAnsi="Lotus Linotype" w:cs="mylotus"/>
          <w:szCs w:val="27"/>
          <w:rtl/>
        </w:rPr>
        <w:t xml:space="preserve"> ألا إنّ خلف مغربكم هذا تسعة وثلاثون مغرباً أرضاً بيضاء مملوّة خلقاً يستضيئون بنوره لم يعصوا الله عز وجل طرفة عين</w:t>
      </w:r>
      <w:r w:rsidR="00E2470F" w:rsidRPr="009F74C0">
        <w:rPr>
          <w:rFonts w:ascii="Lotus Linotype" w:hAnsi="Lotus Linotype" w:cs="mylotus"/>
          <w:szCs w:val="27"/>
          <w:rtl/>
        </w:rPr>
        <w:t>،</w:t>
      </w:r>
      <w:r w:rsidRPr="009F74C0">
        <w:rPr>
          <w:rFonts w:ascii="Lotus Linotype" w:hAnsi="Lotus Linotype" w:cs="mylotus"/>
          <w:szCs w:val="27"/>
          <w:rtl/>
        </w:rPr>
        <w:t xml:space="preserve"> ما يدرون خُلق آدم أم لم يُخلق</w:t>
      </w:r>
      <w:r w:rsidR="00E2470F" w:rsidRPr="009F74C0">
        <w:rPr>
          <w:rFonts w:ascii="Lotus Linotype" w:hAnsi="Lotus Linotype" w:cs="mylotus"/>
          <w:szCs w:val="27"/>
          <w:rtl/>
        </w:rPr>
        <w:t>،</w:t>
      </w:r>
      <w:r w:rsidRPr="009F74C0">
        <w:rPr>
          <w:rFonts w:ascii="Lotus Linotype" w:hAnsi="Lotus Linotype" w:cs="mylotus"/>
          <w:szCs w:val="27"/>
          <w:rtl/>
        </w:rPr>
        <w:t xml:space="preserve"> يبرؤون من فلان وفلان</w:t>
      </w:r>
      <w:r w:rsidR="00236C29" w:rsidRPr="009F74C0">
        <w:rPr>
          <w:rFonts w:ascii="Lotus Linotype" w:hAnsi="Lotus Linotype" w:cs="mylotus"/>
          <w:szCs w:val="27"/>
          <w:rtl/>
        </w:rPr>
        <w:t>!</w:t>
      </w:r>
    </w:p>
    <w:p w:rsidR="00E1668A" w:rsidRPr="009F74C0" w:rsidRDefault="00E1668A" w:rsidP="00D3413E">
      <w:pPr>
        <w:jc w:val="both"/>
        <w:rPr>
          <w:rFonts w:ascii="Lotus Linotype" w:hAnsi="Lotus Linotype" w:cs="mylotus"/>
          <w:szCs w:val="27"/>
          <w:rtl/>
        </w:rPr>
      </w:pPr>
      <w:r w:rsidRPr="009F74C0">
        <w:rPr>
          <w:rFonts w:ascii="Lotus Linotype" w:hAnsi="Lotus Linotype" w:cs="mylotus"/>
          <w:szCs w:val="27"/>
          <w:rtl/>
        </w:rPr>
        <w:t xml:space="preserve">قال المجلسي: قوله عليه السلام </w:t>
      </w:r>
      <w:r w:rsidR="00C07BC1" w:rsidRPr="009F74C0">
        <w:rPr>
          <w:rFonts w:ascii="Lotus Linotype" w:hAnsi="Lotus Linotype" w:cs="mylotus"/>
          <w:szCs w:val="27"/>
          <w:rtl/>
        </w:rPr>
        <w:t>(</w:t>
      </w:r>
      <w:r w:rsidRPr="009F74C0">
        <w:rPr>
          <w:rFonts w:ascii="Lotus Linotype" w:hAnsi="Lotus Linotype" w:cs="mylotus"/>
          <w:szCs w:val="27"/>
          <w:rtl/>
        </w:rPr>
        <w:t>من فلان وفلان</w:t>
      </w:r>
      <w:r w:rsidR="00C07BC1" w:rsidRPr="009F74C0">
        <w:rPr>
          <w:rFonts w:ascii="Lotus Linotype" w:hAnsi="Lotus Linotype" w:cs="mylotus"/>
          <w:szCs w:val="27"/>
          <w:rtl/>
        </w:rPr>
        <w:t>)</w:t>
      </w:r>
      <w:r w:rsidRPr="009F74C0">
        <w:rPr>
          <w:rFonts w:ascii="Lotus Linotype" w:hAnsi="Lotus Linotype" w:cs="mylotus"/>
          <w:szCs w:val="27"/>
          <w:rtl/>
        </w:rPr>
        <w:t xml:space="preserve"> أي من أبي بكر وعمر</w:t>
      </w:r>
      <w:r w:rsidR="00D3413E" w:rsidRPr="00C76631">
        <w:rPr>
          <w:rFonts w:ascii="Traditional Arabic" w:hAnsi="Traditional Arabic" w:cs="Traditional Arabic"/>
          <w:vertAlign w:val="superscript"/>
          <w:rtl/>
          <w:lang w:bidi="fa-IR"/>
        </w:rPr>
        <w:t>(</w:t>
      </w:r>
      <w:r w:rsidR="00D3413E" w:rsidRPr="00C76631">
        <w:rPr>
          <w:rStyle w:val="FooterChar"/>
          <w:rFonts w:ascii="Traditional Arabic" w:hAnsi="Traditional Arabic" w:cs="Traditional Arabic"/>
          <w:vertAlign w:val="superscript"/>
          <w:rtl/>
          <w:lang w:bidi="fa-IR"/>
        </w:rPr>
        <w:footnoteReference w:id="597"/>
      </w:r>
      <w:r w:rsidR="00D3413E"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مخلوقات لا تعرف عن آدم عليه السلام أُخِلق أم  لا</w:t>
      </w:r>
      <w:r w:rsidR="006357BB" w:rsidRPr="009F74C0">
        <w:rPr>
          <w:rFonts w:ascii="Lotus Linotype" w:hAnsi="Lotus Linotype" w:cs="mylotus"/>
          <w:szCs w:val="27"/>
          <w:rtl/>
        </w:rPr>
        <w:t>.</w:t>
      </w:r>
      <w:r w:rsidRPr="009F74C0">
        <w:rPr>
          <w:rFonts w:ascii="Lotus Linotype" w:hAnsi="Lotus Linotype" w:cs="mylotus"/>
          <w:szCs w:val="27"/>
          <w:rtl/>
        </w:rPr>
        <w:t>..لكنها تتبرأ من  أبي بكر وعمر!!</w:t>
      </w:r>
    </w:p>
    <w:p w:rsidR="00E1668A" w:rsidRPr="009F74C0" w:rsidRDefault="00E1668A" w:rsidP="00D3413E">
      <w:pPr>
        <w:rPr>
          <w:rFonts w:ascii="Lotus Linotype" w:hAnsi="Lotus Linotype" w:cs="mylotus"/>
          <w:szCs w:val="27"/>
          <w:rtl/>
        </w:rPr>
      </w:pPr>
      <w:r w:rsidRPr="009F74C0">
        <w:rPr>
          <w:rFonts w:ascii="Lotus Linotype" w:hAnsi="Lotus Linotype" w:cs="mylotus"/>
          <w:szCs w:val="27"/>
          <w:rtl/>
        </w:rPr>
        <w:t>إنّ مثل هذه الروايات مسطّرة في بعض أبرز كتب الحديث المعتمدة عند الشيعة الإثني عشرية وقد حكم عليها بعض المحققين من علماء الإمامية بالصحة والاعتبار كالشيخ المجلسي في كتابه (مرآة العقول في شرح أخبار آل الرسول)</w:t>
      </w:r>
      <w:r w:rsidR="00E2470F" w:rsidRPr="009F74C0">
        <w:rPr>
          <w:rFonts w:ascii="Lotus Linotype" w:hAnsi="Lotus Linotype" w:cs="mylotus"/>
          <w:szCs w:val="27"/>
          <w:rtl/>
        </w:rPr>
        <w:t>،</w:t>
      </w:r>
      <w:r w:rsidRPr="009F74C0">
        <w:rPr>
          <w:rFonts w:ascii="Lotus Linotype" w:hAnsi="Lotus Linotype" w:cs="mylotus"/>
          <w:szCs w:val="27"/>
          <w:rtl/>
        </w:rPr>
        <w:t xml:space="preserve"> وقد تتبعت هذه الرواية فوجدتها قد رويت بعدة أسانيد وألفاظ متقاربة المعنى بلغت عند الشيخ محمد بن الحسن الصفّار وحده (إثني عشر رواية)</w:t>
      </w:r>
      <w:r w:rsidR="00D3413E" w:rsidRPr="00C76631">
        <w:rPr>
          <w:rFonts w:ascii="Traditional Arabic" w:hAnsi="Traditional Arabic" w:cs="Traditional Arabic"/>
          <w:vertAlign w:val="superscript"/>
          <w:rtl/>
          <w:lang w:bidi="fa-IR"/>
        </w:rPr>
        <w:t>(</w:t>
      </w:r>
      <w:r w:rsidR="00D3413E" w:rsidRPr="00C76631">
        <w:rPr>
          <w:rStyle w:val="FooterChar"/>
          <w:rFonts w:ascii="Traditional Arabic" w:hAnsi="Traditional Arabic" w:cs="Traditional Arabic"/>
          <w:vertAlign w:val="superscript"/>
          <w:rtl/>
          <w:lang w:bidi="fa-IR"/>
        </w:rPr>
        <w:footnoteReference w:id="598"/>
      </w:r>
      <w:r w:rsidR="00D3413E"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هكذا تمتزج الخرافة بالعقيدة</w:t>
      </w:r>
      <w:r w:rsidR="00E2470F" w:rsidRPr="009F74C0">
        <w:rPr>
          <w:rFonts w:ascii="Lotus Linotype" w:hAnsi="Lotus Linotype" w:cs="mylotus"/>
          <w:szCs w:val="27"/>
          <w:rtl/>
        </w:rPr>
        <w:t>،</w:t>
      </w:r>
      <w:r w:rsidRPr="009F74C0">
        <w:rPr>
          <w:rFonts w:ascii="Lotus Linotype" w:hAnsi="Lotus Linotype" w:cs="mylotus"/>
          <w:szCs w:val="27"/>
          <w:rtl/>
        </w:rPr>
        <w:t xml:space="preserve"> وتتجسد نزعات التشفي في أصحاب رسول الله</w:t>
      </w:r>
      <w:r w:rsidR="00236C29"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فلا حول ولا قوة إلا بالله</w:t>
      </w:r>
      <w:r w:rsidR="006357BB" w:rsidRPr="009F74C0">
        <w:rPr>
          <w:rFonts w:ascii="Lotus Linotype" w:hAnsi="Lotus Linotype" w:cs="mylotus"/>
          <w:szCs w:val="27"/>
          <w:rtl/>
        </w:rPr>
        <w:t>.</w:t>
      </w:r>
      <w:r w:rsidRPr="009F74C0">
        <w:rPr>
          <w:rFonts w:ascii="Lotus Linotype" w:hAnsi="Lotus Linotype" w:cs="mylotus"/>
          <w:szCs w:val="27"/>
          <w:rtl/>
        </w:rPr>
        <w:t>..</w:t>
      </w:r>
    </w:p>
    <w:p w:rsidR="00BD7DC8" w:rsidRPr="009F74C0" w:rsidRDefault="00BD7DC8" w:rsidP="00E1668A">
      <w:pPr>
        <w:rPr>
          <w:rFonts w:ascii="Lotus Linotype" w:hAnsi="Lotus Linotype" w:cs="mylotus"/>
          <w:szCs w:val="27"/>
          <w:rtl/>
        </w:rPr>
        <w:sectPr w:rsidR="00BD7DC8"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13165A">
      <w:pPr>
        <w:pStyle w:val="a0"/>
        <w:rPr>
          <w:rtl/>
        </w:rPr>
      </w:pPr>
      <w:bookmarkStart w:id="90" w:name="_Toc307688166"/>
      <w:r w:rsidRPr="00172690">
        <w:rPr>
          <w:rtl/>
        </w:rPr>
        <w:t>المحقق الثاني وعادة لعن الشيخين (أبي بكر وعمر)</w:t>
      </w:r>
      <w:r w:rsidR="00236C29">
        <w:rPr>
          <w:rFonts w:cs="B Lotus"/>
          <w:rtl/>
        </w:rPr>
        <w:t>!</w:t>
      </w:r>
      <w:r w:rsidRPr="00172690">
        <w:rPr>
          <w:rtl/>
        </w:rPr>
        <w:t>!</w:t>
      </w:r>
      <w:bookmarkEnd w:id="90"/>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مِنَ الناس من يُذكر بعد رحيله عن الدنيا بقيام ليلٍ يُضرب به المثل أو بصيام نهار وعبادة يعجب منها المقصّر.</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لكننا أمام نموذج لسبّابٍ لعّان</w:t>
      </w:r>
      <w:r w:rsidR="00E2470F" w:rsidRPr="009F74C0">
        <w:rPr>
          <w:rFonts w:ascii="Lotus Linotype" w:hAnsi="Lotus Linotype" w:cs="mylotus"/>
          <w:szCs w:val="27"/>
          <w:rtl/>
        </w:rPr>
        <w:t>،</w:t>
      </w:r>
      <w:r w:rsidRPr="009F74C0">
        <w:rPr>
          <w:rFonts w:ascii="Lotus Linotype" w:hAnsi="Lotus Linotype" w:cs="mylotus"/>
          <w:szCs w:val="27"/>
          <w:rtl/>
        </w:rPr>
        <w:t xml:space="preserve"> ترك لنا ميراثاً ثقيلاً حمل وزره عند ربه يوم يلقاه.</w:t>
      </w:r>
    </w:p>
    <w:p w:rsidR="00E1668A" w:rsidRPr="009F74C0" w:rsidRDefault="00E1668A" w:rsidP="00D3413E">
      <w:pPr>
        <w:jc w:val="both"/>
        <w:rPr>
          <w:rFonts w:ascii="Lotus Linotype" w:hAnsi="Lotus Linotype" w:cs="mylotus"/>
          <w:szCs w:val="27"/>
          <w:rtl/>
        </w:rPr>
      </w:pPr>
      <w:r w:rsidRPr="009F74C0">
        <w:rPr>
          <w:rFonts w:ascii="Lotus Linotype" w:hAnsi="Lotus Linotype" w:cs="mylotus"/>
          <w:szCs w:val="27"/>
          <w:rtl/>
        </w:rPr>
        <w:t>هو الشيخ المحقق الكركي العاملي الذي ترجم له العلامة الشيعي عباس القمّي واصفاً إياه بأنه (مروّج المذهب والملة، ورأس المحققين الأجلة، شيخ الطائفة في زمانه وعلامة عصره وأوانه، الشيخ الأجل نور الدين علي بن عبد العالي الكركي العاملي)</w:t>
      </w:r>
      <w:r w:rsidR="00D3413E" w:rsidRPr="00C76631">
        <w:rPr>
          <w:rFonts w:ascii="Traditional Arabic" w:hAnsi="Traditional Arabic" w:cs="Traditional Arabic"/>
          <w:vertAlign w:val="superscript"/>
          <w:rtl/>
          <w:lang w:bidi="fa-IR"/>
        </w:rPr>
        <w:t>(</w:t>
      </w:r>
      <w:r w:rsidR="00D3413E" w:rsidRPr="00C76631">
        <w:rPr>
          <w:rStyle w:val="FooterChar"/>
          <w:rFonts w:ascii="Traditional Arabic" w:hAnsi="Traditional Arabic" w:cs="Traditional Arabic"/>
          <w:vertAlign w:val="superscript"/>
          <w:rtl/>
          <w:lang w:bidi="fa-IR"/>
        </w:rPr>
        <w:footnoteReference w:id="599"/>
      </w:r>
      <w:r w:rsidR="00D3413E"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 xml:space="preserve">ذكر يوسف البحراني في كتابه (لؤلؤة البحرين) تحت ترجمة (الشيخ نور الدين علي بن عبد العالي المشهور الآن بالمحقق الثاني) نقلاً عن نعمة الله الجزائري في صدر كتابه شرح غوالي اللئالي ما نصه (وكان </w:t>
      </w:r>
      <w:r w:rsidRPr="00CD55C8">
        <w:rPr>
          <w:rFonts w:ascii="Lotus Linotype" w:hAnsi="Lotus Linotype" w:cs="Times New Roman"/>
          <w:rtl/>
        </w:rPr>
        <w:t>–</w:t>
      </w:r>
      <w:r w:rsidRPr="009F74C0">
        <w:rPr>
          <w:rFonts w:ascii="Lotus Linotype" w:hAnsi="Lotus Linotype" w:cs="mylotus"/>
          <w:szCs w:val="27"/>
          <w:rtl/>
        </w:rPr>
        <w:t xml:space="preserve"> رحمه الله </w:t>
      </w:r>
      <w:r w:rsidRPr="00CD55C8">
        <w:rPr>
          <w:rFonts w:ascii="Lotus Linotype" w:hAnsi="Lotus Linotype" w:cs="Times New Roman"/>
          <w:rtl/>
        </w:rPr>
        <w:t>–</w:t>
      </w:r>
      <w:r w:rsidRPr="009F74C0">
        <w:rPr>
          <w:rFonts w:ascii="Lotus Linotype" w:hAnsi="Lotus Linotype" w:cs="mylotus"/>
          <w:szCs w:val="27"/>
          <w:rtl/>
        </w:rPr>
        <w:t xml:space="preserve"> لا يركب ولا يمضي إلا والباب يمشي في ركابه مجاهراً بلعن الشيخين ومن على طريقتهما)!</w:t>
      </w:r>
    </w:p>
    <w:p w:rsidR="00E1668A" w:rsidRPr="009F74C0" w:rsidRDefault="00E1668A" w:rsidP="00D3413E">
      <w:pPr>
        <w:jc w:val="both"/>
        <w:rPr>
          <w:rFonts w:ascii="Lotus Linotype" w:hAnsi="Lotus Linotype" w:cs="mylotus"/>
          <w:szCs w:val="27"/>
          <w:rtl/>
        </w:rPr>
      </w:pPr>
      <w:r w:rsidRPr="009F74C0">
        <w:rPr>
          <w:rFonts w:ascii="Lotus Linotype" w:hAnsi="Lotus Linotype" w:cs="mylotus"/>
          <w:szCs w:val="27"/>
          <w:rtl/>
        </w:rPr>
        <w:t>ويبدو أنّ عادة لعن الشيخين كان تستهويه جداً إلى حد تصنيفه كتاباً في ذلك سمّاه (رسالة نفحات اللاهوت في لعن الجبت والطاغوت</w:t>
      </w:r>
      <w:r w:rsidR="00D3413E" w:rsidRPr="00C76631">
        <w:rPr>
          <w:rFonts w:ascii="Traditional Arabic" w:hAnsi="Traditional Arabic" w:cs="Traditional Arabic"/>
          <w:vertAlign w:val="superscript"/>
          <w:rtl/>
          <w:lang w:bidi="fa-IR"/>
        </w:rPr>
        <w:t>(</w:t>
      </w:r>
      <w:r w:rsidR="00D3413E" w:rsidRPr="00C76631">
        <w:rPr>
          <w:rStyle w:val="FooterChar"/>
          <w:rFonts w:ascii="Traditional Arabic" w:hAnsi="Traditional Arabic" w:cs="Traditional Arabic"/>
          <w:vertAlign w:val="superscript"/>
          <w:rtl/>
          <w:lang w:bidi="fa-IR"/>
        </w:rPr>
        <w:footnoteReference w:id="600"/>
      </w:r>
      <w:r w:rsidR="00D3413E" w:rsidRPr="00C76631">
        <w:rPr>
          <w:rFonts w:ascii="Traditional Arabic" w:hAnsi="Traditional Arabic" w:cs="Traditional Arabic"/>
          <w:vertAlign w:val="superscript"/>
          <w:rtl/>
          <w:lang w:bidi="fa-IR"/>
        </w:rPr>
        <w:t>)</w:t>
      </w:r>
      <w:r w:rsidRPr="009F74C0">
        <w:rPr>
          <w:rFonts w:ascii="Lotus Linotype" w:hAnsi="Lotus Linotype" w:cs="mylotus"/>
          <w:szCs w:val="27"/>
          <w:rtl/>
        </w:rPr>
        <w:t>) ذكره البحراني من جملة مصنفاته</w:t>
      </w:r>
      <w:r w:rsidR="00D3413E" w:rsidRPr="00C76631">
        <w:rPr>
          <w:rFonts w:ascii="Traditional Arabic" w:hAnsi="Traditional Arabic" w:cs="Traditional Arabic"/>
          <w:vertAlign w:val="superscript"/>
          <w:rtl/>
          <w:lang w:bidi="fa-IR"/>
        </w:rPr>
        <w:t>(</w:t>
      </w:r>
      <w:r w:rsidR="00D3413E" w:rsidRPr="00C76631">
        <w:rPr>
          <w:rStyle w:val="FooterChar"/>
          <w:rFonts w:ascii="Traditional Arabic" w:hAnsi="Traditional Arabic" w:cs="Traditional Arabic"/>
          <w:vertAlign w:val="superscript"/>
          <w:rtl/>
          <w:lang w:bidi="fa-IR"/>
        </w:rPr>
        <w:footnoteReference w:id="601"/>
      </w:r>
      <w:r w:rsidR="00D3413E"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فعجباً لتلك القلوب كم فيها من أحقاد</w:t>
      </w:r>
      <w:r w:rsidR="006357BB" w:rsidRPr="009F74C0">
        <w:rPr>
          <w:rFonts w:ascii="Lotus Linotype" w:hAnsi="Lotus Linotype" w:cs="mylotus"/>
          <w:szCs w:val="27"/>
          <w:rtl/>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 xml:space="preserve">لكن ما سيأتي بعده أعجب منه </w:t>
      </w:r>
      <w:r w:rsidR="006357BB" w:rsidRPr="009F74C0">
        <w:rPr>
          <w:rFonts w:ascii="Lotus Linotype" w:hAnsi="Lotus Linotype" w:cs="mylotus"/>
          <w:szCs w:val="27"/>
          <w:rtl/>
        </w:rPr>
        <w:t>.</w:t>
      </w:r>
      <w:r w:rsidRPr="009F74C0">
        <w:rPr>
          <w:rFonts w:ascii="Lotus Linotype" w:hAnsi="Lotus Linotype" w:cs="mylotus"/>
          <w:szCs w:val="27"/>
          <w:rtl/>
        </w:rPr>
        <w:t>..</w:t>
      </w:r>
    </w:p>
    <w:p w:rsidR="00BD7DC8" w:rsidRPr="009F74C0" w:rsidRDefault="00BD7DC8" w:rsidP="00E1668A">
      <w:pPr>
        <w:jc w:val="both"/>
        <w:rPr>
          <w:rFonts w:ascii="Lotus Linotype" w:hAnsi="Lotus Linotype" w:cs="mylotus"/>
          <w:szCs w:val="27"/>
          <w:rtl/>
        </w:rPr>
        <w:sectPr w:rsidR="00BD7DC8"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13165A">
      <w:pPr>
        <w:pStyle w:val="a0"/>
        <w:rPr>
          <w:rtl/>
        </w:rPr>
      </w:pPr>
      <w:bookmarkStart w:id="91" w:name="_Toc307688167"/>
      <w:r w:rsidRPr="00172690">
        <w:rPr>
          <w:rtl/>
        </w:rPr>
        <w:t>أحسن طريقة لسب صحابة نبيك</w:t>
      </w:r>
      <w:r w:rsidR="00236C29">
        <w:rPr>
          <w:rFonts w:cs="B Lotus"/>
          <w:rtl/>
        </w:rPr>
        <w:t>!</w:t>
      </w:r>
      <w:r w:rsidRPr="00172690">
        <w:rPr>
          <w:rtl/>
        </w:rPr>
        <w:t>!</w:t>
      </w:r>
      <w:bookmarkEnd w:id="91"/>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لو سألت عالماً شيعياً من أولئك الذين يُكثرون لعن الشيخين وسائر الصحابة في الحسينيات أو في المجالس الخاصة أو في التسجيلات الصوتية المُسجّلة لهم: هل سببت يوماً أبا لهب أو أبا جهل أو غيرهم من كفار مكة لارتسمت على وجهه علامة الاستغراب</w:t>
      </w:r>
      <w:r w:rsidR="00E2470F" w:rsidRPr="009F74C0">
        <w:rPr>
          <w:rFonts w:ascii="Lotus Linotype" w:hAnsi="Lotus Linotype" w:cs="mylotus"/>
          <w:szCs w:val="27"/>
          <w:rtl/>
        </w:rPr>
        <w:t>،</w:t>
      </w:r>
      <w:r w:rsidRPr="009F74C0">
        <w:rPr>
          <w:rFonts w:ascii="Lotus Linotype" w:hAnsi="Lotus Linotype" w:cs="mylotus"/>
          <w:szCs w:val="27"/>
          <w:rtl/>
        </w:rPr>
        <w:t xml:space="preserve"> إذ أنّ هذه الشخصيات التي آذت رسول الله صلى الله عليه وآله وسلم وحاربت الإسلام بكل ما أُوتيت من قوة هي شخصيات ليست ذات أهمية بالنسبة له!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فهؤلاء قد بُرمِجوا أو لنقل برمَجوا أنفسهم على أنّ أعداءهم الأولين والآخرين هم صحابة رسول الله صلى الله عليه وآله وسلم الذين صاهر منهم من صاهر وقرّب منهم من قرّب واختص منهم من اختص!</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فإذا كان المحقق الكركي قد أخذ على عهده أن يلعن الشيخين الجليلين أبي بكر وعمر رضي الله عنهما قياماً وقعوداً وعلى جنبه فإنّ العلامة الشيعي الكبير محمد نبي التوسيركاني الملقّب عند الطائفة بـ(عمدة العلماء والمحققين) لديه طريقة مبتكرة لإكرام صحابة نبيه صلوات ربي وسلامه عليه</w:t>
      </w:r>
      <w:r w:rsidR="00E2470F" w:rsidRPr="009F74C0">
        <w:rPr>
          <w:rFonts w:ascii="Lotus Linotype" w:hAnsi="Lotus Linotype" w:cs="mylotus"/>
          <w:szCs w:val="27"/>
          <w:rtl/>
        </w:rPr>
        <w:t>،</w:t>
      </w:r>
      <w:r w:rsidRPr="009F74C0">
        <w:rPr>
          <w:rFonts w:ascii="Lotus Linotype" w:hAnsi="Lotus Linotype" w:cs="mylotus"/>
          <w:szCs w:val="27"/>
          <w:rtl/>
        </w:rPr>
        <w:t xml:space="preserve"> فما هي تلك الطريقة؟</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 xml:space="preserve">يقول التوسيركاني في كتابه لئالي الأخبار 4/92 (اعلم أنّ أشرف الأمكنة والأوقات والحالات وأنسبها للعن عليهم </w:t>
      </w:r>
      <w:r w:rsidRPr="00172690">
        <w:rPr>
          <w:rFonts w:cs="Times New Roman" w:hint="cs"/>
          <w:rtl/>
        </w:rPr>
        <w:t>–</w:t>
      </w:r>
      <w:r w:rsidRPr="009F74C0">
        <w:rPr>
          <w:rFonts w:ascii="Lotus Linotype" w:hAnsi="Lotus Linotype" w:cs="mylotus"/>
          <w:szCs w:val="27"/>
          <w:rtl/>
        </w:rPr>
        <w:t xml:space="preserve"> عليهم اللعنة </w:t>
      </w:r>
      <w:r w:rsidRPr="00172690">
        <w:rPr>
          <w:rFonts w:cs="Times New Roman" w:hint="cs"/>
          <w:rtl/>
        </w:rPr>
        <w:t>–</w:t>
      </w:r>
      <w:r w:rsidRPr="009F74C0">
        <w:rPr>
          <w:rFonts w:ascii="Lotus Linotype" w:hAnsi="Lotus Linotype" w:cs="mylotus"/>
          <w:szCs w:val="27"/>
          <w:rtl/>
        </w:rPr>
        <w:t xml:space="preserve"> إذا كنت في المبال</w:t>
      </w:r>
      <w:r w:rsidR="00E2470F" w:rsidRPr="009F74C0">
        <w:rPr>
          <w:rFonts w:ascii="Lotus Linotype" w:hAnsi="Lotus Linotype" w:cs="mylotus"/>
          <w:szCs w:val="27"/>
          <w:rtl/>
        </w:rPr>
        <w:t>،</w:t>
      </w:r>
      <w:r w:rsidRPr="009F74C0">
        <w:rPr>
          <w:rFonts w:ascii="Lotus Linotype" w:hAnsi="Lotus Linotype" w:cs="mylotus"/>
          <w:szCs w:val="27"/>
          <w:rtl/>
        </w:rPr>
        <w:t xml:space="preserve"> فقل عند كل واحد من التخلية والاستبراء والتطهير مراراً بفراغ من البال</w:t>
      </w:r>
      <w:r w:rsidR="00E2470F" w:rsidRPr="009F74C0">
        <w:rPr>
          <w:rFonts w:ascii="Lotus Linotype" w:hAnsi="Lotus Linotype" w:cs="mylotus"/>
          <w:szCs w:val="27"/>
          <w:rtl/>
        </w:rPr>
        <w:t>،</w:t>
      </w:r>
      <w:r w:rsidRPr="009F74C0">
        <w:rPr>
          <w:rFonts w:ascii="Lotus Linotype" w:hAnsi="Lotus Linotype" w:cs="mylotus"/>
          <w:szCs w:val="27"/>
          <w:rtl/>
        </w:rPr>
        <w:t xml:space="preserve"> </w:t>
      </w:r>
      <w:r w:rsidRPr="009F74C0">
        <w:rPr>
          <w:rFonts w:ascii="Lotus Linotype" w:hAnsi="Lotus Linotype" w:cs="mylotus"/>
          <w:b/>
          <w:bCs/>
          <w:szCs w:val="27"/>
          <w:rtl/>
        </w:rPr>
        <w:t>اللهم العن عمر ثم أبا بكر وعمر ثم عثمان وعمر ثم معاوية وعمر</w:t>
      </w:r>
      <w:r w:rsidRPr="009F74C0">
        <w:rPr>
          <w:rFonts w:ascii="Lotus Linotype" w:hAnsi="Lotus Linotype" w:cs="mylotus"/>
          <w:szCs w:val="27"/>
          <w:rtl/>
        </w:rPr>
        <w:t xml:space="preserve"> ثم يزيد </w:t>
      </w:r>
      <w:r w:rsidRPr="009F74C0">
        <w:rPr>
          <w:rFonts w:ascii="Lotus Linotype" w:hAnsi="Lotus Linotype" w:cs="mylotus"/>
          <w:b/>
          <w:bCs/>
          <w:szCs w:val="27"/>
          <w:rtl/>
        </w:rPr>
        <w:t>وعمر</w:t>
      </w:r>
      <w:r w:rsidRPr="009F74C0">
        <w:rPr>
          <w:rFonts w:ascii="Lotus Linotype" w:hAnsi="Lotus Linotype" w:cs="mylotus"/>
          <w:szCs w:val="27"/>
          <w:rtl/>
        </w:rPr>
        <w:t xml:space="preserve"> ثم ابن زياد </w:t>
      </w:r>
      <w:r w:rsidRPr="009F74C0">
        <w:rPr>
          <w:rFonts w:ascii="Lotus Linotype" w:hAnsi="Lotus Linotype" w:cs="mylotus"/>
          <w:b/>
          <w:bCs/>
          <w:szCs w:val="27"/>
          <w:rtl/>
        </w:rPr>
        <w:t>وعمر</w:t>
      </w:r>
      <w:r w:rsidRPr="009F74C0">
        <w:rPr>
          <w:rFonts w:ascii="Lotus Linotype" w:hAnsi="Lotus Linotype" w:cs="mylotus"/>
          <w:szCs w:val="27"/>
          <w:rtl/>
        </w:rPr>
        <w:t xml:space="preserve"> ثم ابن سعد </w:t>
      </w:r>
      <w:r w:rsidRPr="009F74C0">
        <w:rPr>
          <w:rFonts w:ascii="Lotus Linotype" w:hAnsi="Lotus Linotype" w:cs="mylotus"/>
          <w:b/>
          <w:bCs/>
          <w:szCs w:val="27"/>
          <w:rtl/>
        </w:rPr>
        <w:t>وعمر</w:t>
      </w:r>
      <w:r w:rsidRPr="009F74C0">
        <w:rPr>
          <w:rFonts w:ascii="Lotus Linotype" w:hAnsi="Lotus Linotype" w:cs="mylotus"/>
          <w:szCs w:val="27"/>
          <w:rtl/>
        </w:rPr>
        <w:t xml:space="preserve"> ثم شمراً </w:t>
      </w:r>
      <w:r w:rsidRPr="009F74C0">
        <w:rPr>
          <w:rFonts w:ascii="Lotus Linotype" w:hAnsi="Lotus Linotype" w:cs="mylotus"/>
          <w:b/>
          <w:bCs/>
          <w:szCs w:val="27"/>
          <w:rtl/>
        </w:rPr>
        <w:t>وعمر</w:t>
      </w:r>
      <w:r w:rsidRPr="009F74C0">
        <w:rPr>
          <w:rFonts w:ascii="Lotus Linotype" w:hAnsi="Lotus Linotype" w:cs="mylotus"/>
          <w:szCs w:val="27"/>
          <w:rtl/>
        </w:rPr>
        <w:t xml:space="preserve"> ثم عسكرهم </w:t>
      </w:r>
      <w:r w:rsidRPr="009F74C0">
        <w:rPr>
          <w:rFonts w:ascii="Lotus Linotype" w:hAnsi="Lotus Linotype" w:cs="mylotus"/>
          <w:b/>
          <w:bCs/>
          <w:szCs w:val="27"/>
          <w:rtl/>
        </w:rPr>
        <w:t>وعمر</w:t>
      </w:r>
      <w:r w:rsidRPr="009F74C0">
        <w:rPr>
          <w:rFonts w:ascii="Lotus Linotype" w:hAnsi="Lotus Linotype" w:cs="mylotus"/>
          <w:szCs w:val="27"/>
          <w:rtl/>
        </w:rPr>
        <w:t xml:space="preserve">. </w:t>
      </w:r>
      <w:r w:rsidRPr="009F74C0">
        <w:rPr>
          <w:rFonts w:ascii="Lotus Linotype" w:hAnsi="Lotus Linotype" w:cs="mylotus"/>
          <w:b/>
          <w:bCs/>
          <w:szCs w:val="27"/>
          <w:rtl/>
        </w:rPr>
        <w:t>اللهم العن عائشة وحفصة وهنداً</w:t>
      </w:r>
      <w:r w:rsidRPr="009F74C0">
        <w:rPr>
          <w:rFonts w:ascii="Lotus Linotype" w:hAnsi="Lotus Linotype" w:cs="mylotus"/>
          <w:szCs w:val="27"/>
          <w:rtl/>
        </w:rPr>
        <w:t xml:space="preserve"> وأم الحكم والعن من رضى بأفعالهم إلى يوم القيامة)!!!</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 xml:space="preserve">تباً لك </w:t>
      </w:r>
      <w:r w:rsidRPr="00CD55C8">
        <w:rPr>
          <w:rFonts w:ascii="Lotus Linotype" w:hAnsi="Lotus Linotype" w:cs="Times New Roman"/>
          <w:rtl/>
        </w:rPr>
        <w:t>…</w:t>
      </w:r>
      <w:r w:rsidRPr="009F74C0">
        <w:rPr>
          <w:rFonts w:ascii="Lotus Linotype" w:hAnsi="Lotus Linotype" w:cs="mylotus"/>
          <w:szCs w:val="27"/>
          <w:rtl/>
        </w:rPr>
        <w:t xml:space="preserve"> هكذا سوّل لك شيطانك هذه الجهالات فأعماك وأصمّك فتنكّبت الطريق...</w:t>
      </w:r>
    </w:p>
    <w:p w:rsidR="00E1668A" w:rsidRPr="009F74C0" w:rsidRDefault="00E1668A" w:rsidP="0071235E">
      <w:pPr>
        <w:jc w:val="both"/>
        <w:rPr>
          <w:rFonts w:ascii="Lotus Linotype" w:hAnsi="Lotus Linotype" w:cs="mylotus"/>
          <w:szCs w:val="27"/>
          <w:rtl/>
          <w:lang w:bidi="ar-KW"/>
        </w:rPr>
      </w:pPr>
      <w:r w:rsidRPr="009F74C0">
        <w:rPr>
          <w:rFonts w:ascii="Lotus Linotype" w:hAnsi="Lotus Linotype" w:cs="mylotus"/>
          <w:szCs w:val="27"/>
          <w:rtl/>
        </w:rPr>
        <w:t>وكأني بالإمام محمد بن صُبيح بن السماك</w:t>
      </w:r>
      <w:r w:rsidR="00D3413E" w:rsidRPr="00C76631">
        <w:rPr>
          <w:rFonts w:ascii="Traditional Arabic" w:hAnsi="Traditional Arabic" w:cs="Traditional Arabic"/>
          <w:vertAlign w:val="superscript"/>
          <w:rtl/>
          <w:lang w:bidi="fa-IR"/>
        </w:rPr>
        <w:t>(</w:t>
      </w:r>
      <w:r w:rsidR="00D3413E" w:rsidRPr="00C76631">
        <w:rPr>
          <w:rStyle w:val="FooterChar"/>
          <w:rFonts w:ascii="Traditional Arabic" w:hAnsi="Traditional Arabic" w:cs="Traditional Arabic"/>
          <w:vertAlign w:val="superscript"/>
          <w:rtl/>
          <w:lang w:bidi="fa-IR"/>
        </w:rPr>
        <w:footnoteReference w:id="602"/>
      </w:r>
      <w:r w:rsidR="00D3413E" w:rsidRPr="00C76631">
        <w:rPr>
          <w:rFonts w:ascii="Traditional Arabic" w:hAnsi="Traditional Arabic" w:cs="Traditional Arabic"/>
          <w:vertAlign w:val="superscript"/>
          <w:rtl/>
          <w:lang w:bidi="fa-IR"/>
        </w:rPr>
        <w:t>)</w:t>
      </w:r>
      <w:r w:rsidR="00D3413E" w:rsidRPr="009F74C0">
        <w:rPr>
          <w:rFonts w:ascii="Lotus Linotype" w:hAnsi="Lotus Linotype" w:cs="mylotus" w:hint="cs"/>
          <w:szCs w:val="27"/>
          <w:rtl/>
        </w:rPr>
        <w:t xml:space="preserve"> </w:t>
      </w:r>
      <w:r w:rsidRPr="009F74C0">
        <w:rPr>
          <w:rFonts w:ascii="Lotus Linotype" w:hAnsi="Lotus Linotype" w:cs="mylotus"/>
          <w:szCs w:val="27"/>
          <w:rtl/>
        </w:rPr>
        <w:t xml:space="preserve">يرد على التوسيركاني ومن يحذو حذوه قائلاً " علمت أنّ اليهود لا يسبون أصحاب موسى عليه السلام - وأنّ النصارى لا يسبون أصحاب عيسى - صلى الله عليه وسلم - فما بالك يا جاهل سببت أصحاب محمد </w:t>
      </w:r>
      <w:r w:rsidRPr="00CD55C8">
        <w:rPr>
          <w:rFonts w:ascii="Lotus Linotype" w:hAnsi="Lotus Linotype" w:cs="Times New Roman"/>
          <w:rtl/>
        </w:rPr>
        <w:t>–</w:t>
      </w:r>
      <w:r w:rsidRPr="009F74C0">
        <w:rPr>
          <w:rFonts w:ascii="Lotus Linotype" w:hAnsi="Lotus Linotype" w:cs="mylotus"/>
          <w:szCs w:val="27"/>
          <w:rtl/>
        </w:rPr>
        <w:t xml:space="preserve"> صلى الله عليه وآله وسلم </w:t>
      </w:r>
      <w:r w:rsidRPr="00CD55C8">
        <w:rPr>
          <w:rFonts w:ascii="Lotus Linotype" w:hAnsi="Lotus Linotype" w:cs="Times New Roman"/>
          <w:rtl/>
        </w:rPr>
        <w:t>–</w:t>
      </w:r>
      <w:r w:rsidRPr="009F74C0">
        <w:rPr>
          <w:rFonts w:ascii="Lotus Linotype" w:hAnsi="Lotus Linotype" w:cs="mylotus"/>
          <w:szCs w:val="27"/>
          <w:rtl/>
        </w:rPr>
        <w:t xml:space="preserve"> وقد علمت من أين أُتيت</w:t>
      </w:r>
      <w:r w:rsidR="00E2470F" w:rsidRPr="009F74C0">
        <w:rPr>
          <w:rFonts w:ascii="Lotus Linotype" w:hAnsi="Lotus Linotype" w:cs="mylotus"/>
          <w:szCs w:val="27"/>
          <w:rtl/>
        </w:rPr>
        <w:t>،</w:t>
      </w:r>
      <w:r w:rsidRPr="009F74C0">
        <w:rPr>
          <w:rFonts w:ascii="Lotus Linotype" w:hAnsi="Lotus Linotype" w:cs="mylotus"/>
          <w:szCs w:val="27"/>
          <w:rtl/>
        </w:rPr>
        <w:t xml:space="preserve"> لم يشغلك ذنبك</w:t>
      </w:r>
      <w:r w:rsidR="006357BB" w:rsidRPr="009F74C0">
        <w:rPr>
          <w:rFonts w:ascii="Lotus Linotype" w:hAnsi="Lotus Linotype" w:cs="mylotus"/>
          <w:szCs w:val="27"/>
          <w:rtl/>
        </w:rPr>
        <w:t>.</w:t>
      </w:r>
      <w:r w:rsidRPr="009F74C0">
        <w:rPr>
          <w:rFonts w:ascii="Lotus Linotype" w:hAnsi="Lotus Linotype" w:cs="mylotus"/>
          <w:szCs w:val="27"/>
          <w:rtl/>
        </w:rPr>
        <w:t>.. أما لو شغلك ذنبك لخفتَ ربك</w:t>
      </w:r>
      <w:r w:rsidR="00E2470F" w:rsidRPr="009F74C0">
        <w:rPr>
          <w:rFonts w:ascii="Lotus Linotype" w:hAnsi="Lotus Linotype" w:cs="mylotus"/>
          <w:szCs w:val="27"/>
          <w:rtl/>
        </w:rPr>
        <w:t>،</w:t>
      </w:r>
      <w:r w:rsidRPr="009F74C0">
        <w:rPr>
          <w:rFonts w:ascii="Lotus Linotype" w:hAnsi="Lotus Linotype" w:cs="mylotus"/>
          <w:szCs w:val="27"/>
          <w:rtl/>
        </w:rPr>
        <w:t xml:space="preserve"> لقد كان في ذنبك شغل عن المسيئين فكيف لم يشغلك عن المحسنين</w:t>
      </w:r>
      <w:r w:rsidR="00E2470F" w:rsidRPr="009F74C0">
        <w:rPr>
          <w:rFonts w:ascii="Lotus Linotype" w:hAnsi="Lotus Linotype" w:cs="mylotus"/>
          <w:szCs w:val="27"/>
          <w:rtl/>
        </w:rPr>
        <w:t>،</w:t>
      </w:r>
      <w:r w:rsidRPr="009F74C0">
        <w:rPr>
          <w:rFonts w:ascii="Lotus Linotype" w:hAnsi="Lotus Linotype" w:cs="mylotus"/>
          <w:szCs w:val="27"/>
          <w:rtl/>
        </w:rPr>
        <w:t xml:space="preserve"> أما لو كنت من المحسنين لما تناولت المسيئين ولرجوت لهم أرحم الراحمين</w:t>
      </w:r>
      <w:r w:rsidR="00E2470F" w:rsidRPr="009F74C0">
        <w:rPr>
          <w:rFonts w:ascii="Lotus Linotype" w:hAnsi="Lotus Linotype" w:cs="mylotus"/>
          <w:szCs w:val="27"/>
          <w:rtl/>
        </w:rPr>
        <w:t>،</w:t>
      </w:r>
      <w:r w:rsidRPr="009F74C0">
        <w:rPr>
          <w:rFonts w:ascii="Lotus Linotype" w:hAnsi="Lotus Linotype" w:cs="mylotus"/>
          <w:szCs w:val="27"/>
          <w:rtl/>
        </w:rPr>
        <w:t xml:space="preserve"> ولكنك من المسيئين</w:t>
      </w:r>
      <w:r w:rsidR="00E2470F" w:rsidRPr="009F74C0">
        <w:rPr>
          <w:rFonts w:ascii="Lotus Linotype" w:hAnsi="Lotus Linotype" w:cs="mylotus"/>
          <w:szCs w:val="27"/>
          <w:rtl/>
        </w:rPr>
        <w:t>،</w:t>
      </w:r>
      <w:r w:rsidRPr="009F74C0">
        <w:rPr>
          <w:rFonts w:ascii="Lotus Linotype" w:hAnsi="Lotus Linotype" w:cs="mylotus"/>
          <w:szCs w:val="27"/>
          <w:rtl/>
        </w:rPr>
        <w:t xml:space="preserve"> فمن ثَّم عبت الشهداء والصالحين</w:t>
      </w:r>
      <w:r w:rsidR="00E2470F" w:rsidRPr="009F74C0">
        <w:rPr>
          <w:rFonts w:ascii="Lotus Linotype" w:hAnsi="Lotus Linotype" w:cs="mylotus"/>
          <w:szCs w:val="27"/>
          <w:rtl/>
        </w:rPr>
        <w:t>،</w:t>
      </w:r>
      <w:r w:rsidRPr="009F74C0">
        <w:rPr>
          <w:rFonts w:ascii="Lotus Linotype" w:hAnsi="Lotus Linotype" w:cs="mylotus"/>
          <w:szCs w:val="27"/>
          <w:rtl/>
        </w:rPr>
        <w:t xml:space="preserve"> أيها العائب لأصحاب محمد </w:t>
      </w:r>
      <w:r w:rsidRPr="00CD55C8">
        <w:rPr>
          <w:rFonts w:ascii="Lotus Linotype" w:hAnsi="Lotus Linotype" w:cs="Times New Roman"/>
          <w:rtl/>
        </w:rPr>
        <w:t>–</w:t>
      </w:r>
      <w:r w:rsidRPr="009F74C0">
        <w:rPr>
          <w:rFonts w:ascii="Lotus Linotype" w:hAnsi="Lotus Linotype" w:cs="mylotus"/>
          <w:szCs w:val="27"/>
          <w:rtl/>
        </w:rPr>
        <w:t xml:space="preserve"> صلى الله عليه وآله وسلم </w:t>
      </w:r>
      <w:r w:rsidRPr="00CD55C8">
        <w:rPr>
          <w:rFonts w:ascii="Lotus Linotype" w:hAnsi="Lotus Linotype" w:cs="Times New Roman"/>
          <w:rtl/>
        </w:rPr>
        <w:t>–</w:t>
      </w:r>
      <w:r w:rsidRPr="009F74C0">
        <w:rPr>
          <w:rFonts w:ascii="Lotus Linotype" w:hAnsi="Lotus Linotype" w:cs="mylotus"/>
          <w:szCs w:val="27"/>
          <w:rtl/>
        </w:rPr>
        <w:t xml:space="preserve"> لو نمت ليلك وأفطرت نهارك لكان خيراً لك من قيام ليلك وصوم نهارك مع سوء قولك في أصحاب محمد</w:t>
      </w:r>
      <w:r w:rsidR="00E2470F" w:rsidRPr="009F74C0">
        <w:rPr>
          <w:rFonts w:ascii="Lotus Linotype" w:hAnsi="Lotus Linotype" w:cs="mylotus"/>
          <w:szCs w:val="27"/>
          <w:rtl/>
        </w:rPr>
        <w:t>،</w:t>
      </w:r>
      <w:r w:rsidRPr="009F74C0">
        <w:rPr>
          <w:rFonts w:ascii="Lotus Linotype" w:hAnsi="Lotus Linotype" w:cs="mylotus"/>
          <w:szCs w:val="27"/>
          <w:rtl/>
        </w:rPr>
        <w:t xml:space="preserve"> فويحك</w:t>
      </w:r>
      <w:r w:rsidR="00236C29" w:rsidRPr="009F74C0">
        <w:rPr>
          <w:rFonts w:ascii="Lotus Linotype" w:hAnsi="Lotus Linotype" w:cs="mylotus"/>
          <w:szCs w:val="27"/>
          <w:rtl/>
        </w:rPr>
        <w:t>!</w:t>
      </w:r>
      <w:r w:rsidRPr="009F74C0">
        <w:rPr>
          <w:rFonts w:ascii="Lotus Linotype" w:hAnsi="Lotus Linotype" w:cs="mylotus"/>
          <w:szCs w:val="27"/>
          <w:rtl/>
        </w:rPr>
        <w:t xml:space="preserve"> لا قيام ليلٍ ولا صوم  نهار وأنت تتناول الأخيار</w:t>
      </w:r>
      <w:r w:rsidR="00E2470F" w:rsidRPr="009F74C0">
        <w:rPr>
          <w:rFonts w:ascii="Lotus Linotype" w:hAnsi="Lotus Linotype" w:cs="mylotus"/>
          <w:szCs w:val="27"/>
          <w:rtl/>
        </w:rPr>
        <w:t>،</w:t>
      </w:r>
      <w:r w:rsidRPr="009F74C0">
        <w:rPr>
          <w:rFonts w:ascii="Lotus Linotype" w:hAnsi="Lotus Linotype" w:cs="mylotus"/>
          <w:szCs w:val="27"/>
          <w:rtl/>
        </w:rPr>
        <w:t xml:space="preserve"> فأبشر بما ليس فيه البشرى إن لم تتب مما تسمع وترى "</w:t>
      </w:r>
      <w:r w:rsidR="00D3413E" w:rsidRPr="00C76631">
        <w:rPr>
          <w:rFonts w:ascii="Traditional Arabic" w:hAnsi="Traditional Arabic" w:cs="Traditional Arabic"/>
          <w:vertAlign w:val="superscript"/>
          <w:rtl/>
          <w:lang w:bidi="fa-IR"/>
        </w:rPr>
        <w:t>(</w:t>
      </w:r>
      <w:r w:rsidR="00D3413E" w:rsidRPr="00C76631">
        <w:rPr>
          <w:rStyle w:val="FooterChar"/>
          <w:rFonts w:ascii="Traditional Arabic" w:hAnsi="Traditional Arabic" w:cs="Traditional Arabic"/>
          <w:vertAlign w:val="superscript"/>
          <w:rtl/>
          <w:lang w:bidi="fa-IR"/>
        </w:rPr>
        <w:footnoteReference w:id="603"/>
      </w:r>
      <w:r w:rsidR="00D3413E"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BD7DC8" w:rsidRPr="009F74C0" w:rsidRDefault="00BD7DC8" w:rsidP="00E1668A">
      <w:pPr>
        <w:rPr>
          <w:rFonts w:ascii="Lotus Linotype" w:hAnsi="Lotus Linotype" w:cs="mylotus"/>
          <w:szCs w:val="27"/>
          <w:rtl/>
          <w:lang w:bidi="ar-KW"/>
        </w:rPr>
        <w:sectPr w:rsidR="00BD7DC8"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BD7DC8" w:rsidRDefault="00BD7DC8" w:rsidP="0071235E">
      <w:pPr>
        <w:pStyle w:val="a0"/>
        <w:rPr>
          <w:rFonts w:ascii="Lotus Linotype" w:hAnsi="Lotus Linotype" w:cs="Traditional Arabic" w:hint="cs"/>
          <w:rtl/>
        </w:rPr>
      </w:pPr>
      <w:bookmarkStart w:id="92" w:name="_Toc307688168"/>
      <w:r w:rsidRPr="0071235E">
        <w:rPr>
          <w:rFonts w:ascii="Lotus Linotype" w:hAnsi="Lotus Linotype" w:cs="Traditional Arabic" w:hint="cs"/>
          <w:b w:val="0"/>
          <w:bCs/>
          <w:sz w:val="28"/>
          <w:szCs w:val="28"/>
          <w:rtl/>
        </w:rPr>
        <w:t>﴿</w:t>
      </w:r>
      <w:r w:rsidRPr="0071235E">
        <w:rPr>
          <w:sz w:val="22"/>
          <w:szCs w:val="22"/>
        </w:rPr>
        <w:sym w:font="HQPB4" w:char="F0F6"/>
      </w:r>
      <w:r w:rsidRPr="0071235E">
        <w:rPr>
          <w:sz w:val="22"/>
          <w:szCs w:val="22"/>
        </w:rPr>
        <w:sym w:font="HQPB2" w:char="F040"/>
      </w:r>
      <w:r w:rsidRPr="0071235E">
        <w:rPr>
          <w:sz w:val="22"/>
          <w:szCs w:val="22"/>
        </w:rPr>
        <w:sym w:font="HQPB4" w:char="F0E8"/>
      </w:r>
      <w:r w:rsidRPr="0071235E">
        <w:rPr>
          <w:sz w:val="22"/>
          <w:szCs w:val="22"/>
        </w:rPr>
        <w:sym w:font="HQPB2" w:char="F025"/>
      </w:r>
      <w:r w:rsidRPr="0071235E">
        <w:rPr>
          <w:rFonts w:ascii="(normal text)" w:hAnsi="(normal text)"/>
          <w:sz w:val="22"/>
          <w:szCs w:val="22"/>
          <w:rtl/>
        </w:rPr>
        <w:t xml:space="preserve"> </w:t>
      </w:r>
      <w:r w:rsidRPr="0071235E">
        <w:rPr>
          <w:sz w:val="22"/>
          <w:szCs w:val="22"/>
        </w:rPr>
        <w:sym w:font="HQPB1" w:char="F024"/>
      </w:r>
      <w:r w:rsidRPr="0071235E">
        <w:rPr>
          <w:sz w:val="22"/>
          <w:szCs w:val="22"/>
        </w:rPr>
        <w:sym w:font="HQPB5" w:char="F079"/>
      </w:r>
      <w:r w:rsidRPr="0071235E">
        <w:rPr>
          <w:sz w:val="22"/>
          <w:szCs w:val="22"/>
        </w:rPr>
        <w:sym w:font="HQPB2" w:char="F04A"/>
      </w:r>
      <w:r w:rsidRPr="0071235E">
        <w:rPr>
          <w:sz w:val="22"/>
          <w:szCs w:val="22"/>
        </w:rPr>
        <w:sym w:font="HQPB5" w:char="F07C"/>
      </w:r>
      <w:r w:rsidRPr="0071235E">
        <w:rPr>
          <w:sz w:val="22"/>
          <w:szCs w:val="22"/>
        </w:rPr>
        <w:sym w:font="HQPB1" w:char="F0A1"/>
      </w:r>
      <w:r w:rsidRPr="0071235E">
        <w:rPr>
          <w:sz w:val="22"/>
          <w:szCs w:val="22"/>
        </w:rPr>
        <w:sym w:font="HQPB4" w:char="F0F8"/>
      </w:r>
      <w:r w:rsidRPr="0071235E">
        <w:rPr>
          <w:sz w:val="22"/>
          <w:szCs w:val="22"/>
        </w:rPr>
        <w:sym w:font="HQPB2" w:char="F0A4"/>
      </w:r>
      <w:r w:rsidRPr="0071235E">
        <w:rPr>
          <w:sz w:val="22"/>
          <w:szCs w:val="22"/>
        </w:rPr>
        <w:sym w:font="HQPB4" w:char="F0CE"/>
      </w:r>
      <w:r w:rsidRPr="0071235E">
        <w:rPr>
          <w:sz w:val="22"/>
          <w:szCs w:val="22"/>
        </w:rPr>
        <w:sym w:font="HQPB1" w:char="F02F"/>
      </w:r>
      <w:r w:rsidRPr="0071235E">
        <w:rPr>
          <w:rFonts w:ascii="(normal text)" w:hAnsi="(normal text)"/>
          <w:sz w:val="22"/>
          <w:szCs w:val="22"/>
          <w:rtl/>
        </w:rPr>
        <w:t xml:space="preserve"> </w:t>
      </w:r>
      <w:r w:rsidRPr="0071235E">
        <w:rPr>
          <w:sz w:val="22"/>
          <w:szCs w:val="22"/>
        </w:rPr>
        <w:sym w:font="HQPB2" w:char="F04E"/>
      </w:r>
      <w:r w:rsidRPr="0071235E">
        <w:rPr>
          <w:sz w:val="22"/>
          <w:szCs w:val="22"/>
        </w:rPr>
        <w:sym w:font="HQPB4" w:char="F0E0"/>
      </w:r>
      <w:r w:rsidRPr="0071235E">
        <w:rPr>
          <w:sz w:val="22"/>
          <w:szCs w:val="22"/>
        </w:rPr>
        <w:sym w:font="HQPB2" w:char="F032"/>
      </w:r>
      <w:r w:rsidRPr="0071235E">
        <w:rPr>
          <w:sz w:val="22"/>
          <w:szCs w:val="22"/>
        </w:rPr>
        <w:sym w:font="HQPB4" w:char="F0E3"/>
      </w:r>
      <w:r w:rsidRPr="0071235E">
        <w:rPr>
          <w:sz w:val="22"/>
          <w:szCs w:val="22"/>
        </w:rPr>
        <w:sym w:font="HQPB1" w:char="F08D"/>
      </w:r>
      <w:r w:rsidRPr="0071235E">
        <w:rPr>
          <w:sz w:val="22"/>
          <w:szCs w:val="22"/>
        </w:rPr>
        <w:sym w:font="HQPB4" w:char="F0E3"/>
      </w:r>
      <w:r w:rsidRPr="0071235E">
        <w:rPr>
          <w:sz w:val="22"/>
          <w:szCs w:val="22"/>
        </w:rPr>
        <w:sym w:font="HQPB2" w:char="F042"/>
      </w:r>
      <w:r w:rsidRPr="0071235E">
        <w:rPr>
          <w:sz w:val="22"/>
          <w:szCs w:val="22"/>
        </w:rPr>
        <w:sym w:font="HQPB4" w:char="F0F9"/>
      </w:r>
      <w:r w:rsidRPr="0071235E">
        <w:rPr>
          <w:sz w:val="22"/>
          <w:szCs w:val="22"/>
        </w:rPr>
        <w:sym w:font="HQPB1" w:char="F027"/>
      </w:r>
      <w:r w:rsidRPr="0071235E">
        <w:rPr>
          <w:sz w:val="22"/>
          <w:szCs w:val="22"/>
        </w:rPr>
        <w:sym w:font="HQPB5" w:char="F074"/>
      </w:r>
      <w:r w:rsidRPr="0071235E">
        <w:rPr>
          <w:sz w:val="22"/>
          <w:szCs w:val="22"/>
        </w:rPr>
        <w:sym w:font="HQPB2" w:char="F083"/>
      </w:r>
      <w:r w:rsidRPr="0071235E">
        <w:rPr>
          <w:rFonts w:ascii="(normal text)" w:hAnsi="(normal text)"/>
          <w:sz w:val="22"/>
          <w:szCs w:val="22"/>
          <w:rtl/>
        </w:rPr>
        <w:t xml:space="preserve"> </w:t>
      </w:r>
      <w:r w:rsidRPr="0071235E">
        <w:rPr>
          <w:sz w:val="22"/>
          <w:szCs w:val="22"/>
        </w:rPr>
        <w:sym w:font="HQPB4" w:char="F0FF"/>
      </w:r>
      <w:r w:rsidRPr="0071235E">
        <w:rPr>
          <w:sz w:val="22"/>
          <w:szCs w:val="22"/>
        </w:rPr>
        <w:sym w:font="HQPB2" w:char="F0BE"/>
      </w:r>
      <w:r w:rsidRPr="0071235E">
        <w:rPr>
          <w:sz w:val="22"/>
          <w:szCs w:val="22"/>
        </w:rPr>
        <w:sym w:font="HQPB4" w:char="F0CF"/>
      </w:r>
      <w:r w:rsidRPr="0071235E">
        <w:rPr>
          <w:sz w:val="22"/>
          <w:szCs w:val="22"/>
        </w:rPr>
        <w:sym w:font="HQPB2" w:char="F06D"/>
      </w:r>
      <w:r w:rsidRPr="0071235E">
        <w:rPr>
          <w:sz w:val="22"/>
          <w:szCs w:val="22"/>
        </w:rPr>
        <w:sym w:font="HQPB4" w:char="F0CE"/>
      </w:r>
      <w:r w:rsidRPr="0071235E">
        <w:rPr>
          <w:sz w:val="22"/>
          <w:szCs w:val="22"/>
        </w:rPr>
        <w:sym w:font="HQPB1" w:char="F02F"/>
      </w:r>
      <w:r w:rsidRPr="0071235E">
        <w:rPr>
          <w:rFonts w:ascii="(normal text)" w:hAnsi="(normal text)"/>
          <w:sz w:val="22"/>
          <w:szCs w:val="22"/>
          <w:rtl/>
        </w:rPr>
        <w:t xml:space="preserve"> </w:t>
      </w:r>
      <w:r w:rsidRPr="0071235E">
        <w:rPr>
          <w:sz w:val="22"/>
          <w:szCs w:val="22"/>
        </w:rPr>
        <w:sym w:font="HQPB4" w:char="F0F6"/>
      </w:r>
      <w:r w:rsidRPr="0071235E">
        <w:rPr>
          <w:sz w:val="22"/>
          <w:szCs w:val="22"/>
        </w:rPr>
        <w:sym w:font="HQPB2" w:char="F04E"/>
      </w:r>
      <w:r w:rsidRPr="0071235E">
        <w:rPr>
          <w:sz w:val="22"/>
          <w:szCs w:val="22"/>
        </w:rPr>
        <w:sym w:font="HQPB4" w:char="F0E4"/>
      </w:r>
      <w:r w:rsidRPr="0071235E">
        <w:rPr>
          <w:sz w:val="22"/>
          <w:szCs w:val="22"/>
        </w:rPr>
        <w:sym w:font="HQPB2" w:char="F033"/>
      </w:r>
      <w:r w:rsidRPr="0071235E">
        <w:rPr>
          <w:sz w:val="22"/>
          <w:szCs w:val="22"/>
        </w:rPr>
        <w:sym w:font="HQPB4" w:char="F0E3"/>
      </w:r>
      <w:r w:rsidRPr="0071235E">
        <w:rPr>
          <w:sz w:val="22"/>
          <w:szCs w:val="22"/>
        </w:rPr>
        <w:sym w:font="HQPB2" w:char="F059"/>
      </w:r>
      <w:r w:rsidRPr="0071235E">
        <w:rPr>
          <w:sz w:val="22"/>
          <w:szCs w:val="22"/>
        </w:rPr>
        <w:sym w:font="HQPB2" w:char="F0BB"/>
      </w:r>
      <w:r w:rsidRPr="0071235E">
        <w:rPr>
          <w:sz w:val="22"/>
          <w:szCs w:val="22"/>
        </w:rPr>
        <w:sym w:font="HQPB5" w:char="F079"/>
      </w:r>
      <w:r w:rsidRPr="0071235E">
        <w:rPr>
          <w:sz w:val="22"/>
          <w:szCs w:val="22"/>
        </w:rPr>
        <w:sym w:font="HQPB2" w:char="F04A"/>
      </w:r>
      <w:r w:rsidRPr="0071235E">
        <w:rPr>
          <w:sz w:val="22"/>
          <w:szCs w:val="22"/>
        </w:rPr>
        <w:sym w:font="HQPB2" w:char="F083"/>
      </w:r>
      <w:r w:rsidRPr="0071235E">
        <w:rPr>
          <w:sz w:val="22"/>
          <w:szCs w:val="22"/>
        </w:rPr>
        <w:sym w:font="HQPB4" w:char="F0CE"/>
      </w:r>
      <w:r w:rsidRPr="0071235E">
        <w:rPr>
          <w:sz w:val="22"/>
          <w:szCs w:val="22"/>
        </w:rPr>
        <w:sym w:font="HQPB1" w:char="F029"/>
      </w:r>
      <w:r w:rsidRPr="0071235E">
        <w:rPr>
          <w:rFonts w:ascii="(normal text)" w:hAnsi="(normal text)"/>
          <w:sz w:val="22"/>
          <w:szCs w:val="22"/>
          <w:rtl/>
        </w:rPr>
        <w:t xml:space="preserve"> </w:t>
      </w:r>
      <w:r w:rsidRPr="0071235E">
        <w:rPr>
          <w:sz w:val="22"/>
          <w:szCs w:val="22"/>
        </w:rPr>
        <w:sym w:font="HQPB2" w:char="F062"/>
      </w:r>
      <w:r w:rsidRPr="0071235E">
        <w:rPr>
          <w:sz w:val="22"/>
          <w:szCs w:val="22"/>
        </w:rPr>
        <w:sym w:font="HQPB4" w:char="F0CE"/>
      </w:r>
      <w:r w:rsidRPr="0071235E">
        <w:rPr>
          <w:sz w:val="22"/>
          <w:szCs w:val="22"/>
        </w:rPr>
        <w:sym w:font="HQPB1" w:char="F029"/>
      </w:r>
      <w:r w:rsidRPr="0071235E">
        <w:rPr>
          <w:rFonts w:ascii="(normal text)" w:hAnsi="(normal text)"/>
          <w:sz w:val="22"/>
          <w:szCs w:val="22"/>
          <w:rtl/>
        </w:rPr>
        <w:t xml:space="preserve"> </w:t>
      </w:r>
      <w:r w:rsidRPr="0071235E">
        <w:rPr>
          <w:sz w:val="22"/>
          <w:szCs w:val="22"/>
        </w:rPr>
        <w:sym w:font="HQPB2" w:char="F04F"/>
      </w:r>
      <w:r w:rsidRPr="0071235E">
        <w:rPr>
          <w:sz w:val="22"/>
          <w:szCs w:val="22"/>
        </w:rPr>
        <w:sym w:font="HQPB4" w:char="F0E7"/>
      </w:r>
      <w:r w:rsidRPr="0071235E">
        <w:rPr>
          <w:sz w:val="22"/>
          <w:szCs w:val="22"/>
        </w:rPr>
        <w:sym w:font="HQPB1" w:char="F047"/>
      </w:r>
      <w:r w:rsidRPr="0071235E">
        <w:rPr>
          <w:sz w:val="22"/>
          <w:szCs w:val="22"/>
        </w:rPr>
        <w:sym w:font="HQPB2" w:char="F059"/>
      </w:r>
      <w:r w:rsidRPr="0071235E">
        <w:rPr>
          <w:sz w:val="22"/>
          <w:szCs w:val="22"/>
        </w:rPr>
        <w:sym w:font="HQPB4" w:char="F0E4"/>
      </w:r>
      <w:r w:rsidRPr="0071235E">
        <w:rPr>
          <w:sz w:val="22"/>
          <w:szCs w:val="22"/>
        </w:rPr>
        <w:sym w:font="HQPB2" w:char="F02E"/>
      </w:r>
      <w:r w:rsidRPr="0071235E">
        <w:rPr>
          <w:rFonts w:ascii="(normal text)" w:hAnsi="(normal text)"/>
          <w:sz w:val="22"/>
          <w:szCs w:val="22"/>
          <w:rtl/>
        </w:rPr>
        <w:t xml:space="preserve"> </w:t>
      </w:r>
      <w:r w:rsidRPr="0071235E">
        <w:rPr>
          <w:sz w:val="22"/>
          <w:szCs w:val="22"/>
        </w:rPr>
        <w:sym w:font="HQPB5" w:char="F09A"/>
      </w:r>
      <w:r w:rsidRPr="0071235E">
        <w:rPr>
          <w:sz w:val="22"/>
          <w:szCs w:val="22"/>
        </w:rPr>
        <w:sym w:font="HQPB2" w:char="F0FA"/>
      </w:r>
      <w:r w:rsidRPr="0071235E">
        <w:rPr>
          <w:sz w:val="22"/>
          <w:szCs w:val="22"/>
        </w:rPr>
        <w:sym w:font="HQPB2" w:char="F0FC"/>
      </w:r>
      <w:r w:rsidRPr="0071235E">
        <w:rPr>
          <w:sz w:val="22"/>
          <w:szCs w:val="22"/>
        </w:rPr>
        <w:sym w:font="HQPB4" w:char="F0CF"/>
      </w:r>
      <w:r w:rsidRPr="0071235E">
        <w:rPr>
          <w:sz w:val="22"/>
          <w:szCs w:val="22"/>
        </w:rPr>
        <w:sym w:font="HQPB2" w:char="F05A"/>
      </w:r>
      <w:r w:rsidRPr="0071235E">
        <w:rPr>
          <w:sz w:val="22"/>
          <w:szCs w:val="22"/>
        </w:rPr>
        <w:sym w:font="HQPB4" w:char="F0CF"/>
      </w:r>
      <w:r w:rsidRPr="0071235E">
        <w:rPr>
          <w:sz w:val="22"/>
          <w:szCs w:val="22"/>
        </w:rPr>
        <w:sym w:font="HQPB2" w:char="F042"/>
      </w:r>
      <w:r w:rsidRPr="0071235E">
        <w:rPr>
          <w:sz w:val="22"/>
          <w:szCs w:val="22"/>
        </w:rPr>
        <w:sym w:font="HQPB4" w:char="F0F7"/>
      </w:r>
      <w:r w:rsidRPr="0071235E">
        <w:rPr>
          <w:sz w:val="22"/>
          <w:szCs w:val="22"/>
        </w:rPr>
        <w:sym w:font="HQPB2" w:char="F073"/>
      </w:r>
      <w:r w:rsidRPr="0071235E">
        <w:rPr>
          <w:sz w:val="22"/>
          <w:szCs w:val="22"/>
        </w:rPr>
        <w:sym w:font="HQPB4" w:char="F095"/>
      </w:r>
      <w:r w:rsidRPr="0071235E">
        <w:rPr>
          <w:sz w:val="22"/>
          <w:szCs w:val="22"/>
        </w:rPr>
        <w:sym w:font="HQPB2" w:char="F042"/>
      </w:r>
      <w:r w:rsidRPr="0071235E">
        <w:rPr>
          <w:rFonts w:ascii="Lotus Linotype" w:hAnsi="Lotus Linotype" w:cs="Traditional Arabic" w:hint="cs"/>
          <w:b w:val="0"/>
          <w:bCs/>
          <w:sz w:val="28"/>
          <w:szCs w:val="28"/>
          <w:rtl/>
        </w:rPr>
        <w:t>﴾</w:t>
      </w:r>
      <w:bookmarkEnd w:id="92"/>
    </w:p>
    <w:p w:rsidR="00E1668A" w:rsidRPr="009F74C0" w:rsidRDefault="00E1668A" w:rsidP="00BD7DC8">
      <w:pPr>
        <w:rPr>
          <w:rFonts w:ascii="Lotus Linotype" w:hAnsi="Lotus Linotype" w:cs="mylotus"/>
          <w:szCs w:val="27"/>
          <w:rtl/>
        </w:rPr>
      </w:pPr>
      <w:r w:rsidRPr="009F74C0">
        <w:rPr>
          <w:rFonts w:ascii="Lotus Linotype" w:hAnsi="Lotus Linotype" w:cs="mylotus"/>
          <w:szCs w:val="27"/>
          <w:rtl/>
        </w:rPr>
        <w:t>أيها الناس</w:t>
      </w:r>
      <w:r w:rsidR="006357BB" w:rsidRPr="009F74C0">
        <w:rPr>
          <w:rFonts w:ascii="Lotus Linotype" w:hAnsi="Lotus Linotype" w:cs="mylotus"/>
          <w:szCs w:val="27"/>
          <w:rtl/>
        </w:rPr>
        <w:t>.</w:t>
      </w:r>
      <w:r w:rsidRPr="009F74C0">
        <w:rPr>
          <w:rFonts w:ascii="Lotus Linotype" w:hAnsi="Lotus Linotype" w:cs="mylotus"/>
          <w:szCs w:val="27"/>
          <w:rtl/>
        </w:rPr>
        <w:t>.. لنكن أكثر صراحة مع بعضنا البعض</w:t>
      </w:r>
      <w:r w:rsidR="00E2470F" w:rsidRPr="009F74C0">
        <w:rPr>
          <w:rFonts w:ascii="Lotus Linotype" w:hAnsi="Lotus Linotype" w:cs="mylotus"/>
          <w:szCs w:val="27"/>
          <w:rtl/>
        </w:rPr>
        <w:t>،</w:t>
      </w:r>
      <w:r w:rsidRPr="009F74C0">
        <w:rPr>
          <w:rFonts w:ascii="Lotus Linotype" w:hAnsi="Lotus Linotype" w:cs="mylotus"/>
          <w:szCs w:val="27"/>
          <w:rtl/>
        </w:rPr>
        <w:t xml:space="preserve"> إنّ مشكلتنا الحقيقية التي لا يمكننا التغاضي عنها ولا تجميلها مهما حاولنا ذلك ونحن نفتح هذا الملف الصعب والمتشعب هي أننا نجابه خصوماً غير نزيهين</w:t>
      </w:r>
      <w:r w:rsidR="00E2470F" w:rsidRPr="009F74C0">
        <w:rPr>
          <w:rFonts w:ascii="Lotus Linotype" w:hAnsi="Lotus Linotype" w:cs="mylotus"/>
          <w:szCs w:val="27"/>
          <w:rtl/>
        </w:rPr>
        <w:t>،</w:t>
      </w:r>
      <w:r w:rsidRPr="009F74C0">
        <w:rPr>
          <w:rFonts w:ascii="Lotus Linotype" w:hAnsi="Lotus Linotype" w:cs="mylotus"/>
          <w:szCs w:val="27"/>
          <w:rtl/>
        </w:rPr>
        <w:t xml:space="preserve"> خصوماً نجزم بأنهم ما اشتمّوا في حياتهم رائحة الأدب ولا الأخلاق ولا النزاهة ولا الشرف، أقولها هكذا بكل صراحة ووضوح ودون أن أشعر بالذنب</w:t>
      </w:r>
      <w:r w:rsidR="00E2470F" w:rsidRPr="009F74C0">
        <w:rPr>
          <w:rFonts w:ascii="Lotus Linotype" w:hAnsi="Lotus Linotype" w:cs="mylotus"/>
          <w:szCs w:val="27"/>
          <w:rtl/>
        </w:rPr>
        <w:t>،</w:t>
      </w:r>
      <w:r w:rsidRPr="009F74C0">
        <w:rPr>
          <w:rFonts w:ascii="Lotus Linotype" w:hAnsi="Lotus Linotype" w:cs="mylotus"/>
          <w:szCs w:val="27"/>
          <w:rtl/>
        </w:rPr>
        <w:t xml:space="preserve"> وإلا فبماذا يمكنك أيها القارئ مهما كان انتماؤك العقائدي أو الفكري أن تعلق على ما يقوله محمد طاهر الشيرازي ومُفلح البحراني وعالم سبيط النيلي عن صحابة رسول الله صلى الله عليه وآله وسلم.</w:t>
      </w:r>
    </w:p>
    <w:p w:rsidR="00E1668A" w:rsidRPr="009F74C0" w:rsidRDefault="00E1668A" w:rsidP="00BD7DC8">
      <w:pPr>
        <w:rPr>
          <w:rFonts w:ascii="Lotus Linotype" w:hAnsi="Lotus Linotype" w:cs="mylotus"/>
          <w:szCs w:val="27"/>
          <w:rtl/>
        </w:rPr>
      </w:pPr>
      <w:r w:rsidRPr="009F74C0">
        <w:rPr>
          <w:rFonts w:ascii="Lotus Linotype" w:hAnsi="Lotus Linotype" w:cs="mylotus"/>
          <w:szCs w:val="27"/>
          <w:rtl/>
        </w:rPr>
        <w:t xml:space="preserve">ذكر الشيخ محمد طاهر الشيرازي النجفي في كتابه (الأربعين في إمامة الأئمة الطاهرين) تحت عنوان: (في ذكر نسب أبي بكر وبيان دناءته وخساسته) أنّ </w:t>
      </w:r>
      <w:r w:rsidRPr="009F74C0">
        <w:rPr>
          <w:rFonts w:ascii="Lotus Linotype" w:hAnsi="Lotus Linotype" w:cs="mylotus"/>
          <w:b/>
          <w:bCs/>
          <w:szCs w:val="27"/>
          <w:rtl/>
        </w:rPr>
        <w:t>أبا قحافة أبا</w:t>
      </w:r>
      <w:r w:rsidRPr="009F74C0">
        <w:rPr>
          <w:rFonts w:ascii="Lotus Linotype" w:hAnsi="Lotus Linotype" w:cs="mylotus"/>
          <w:szCs w:val="27"/>
          <w:rtl/>
        </w:rPr>
        <w:t xml:space="preserve"> </w:t>
      </w:r>
      <w:r w:rsidRPr="009F74C0">
        <w:rPr>
          <w:rFonts w:ascii="Lotus Linotype" w:hAnsi="Lotus Linotype" w:cs="mylotus"/>
          <w:b/>
          <w:bCs/>
          <w:szCs w:val="27"/>
          <w:rtl/>
        </w:rPr>
        <w:t>أبي بكر</w:t>
      </w:r>
      <w:r w:rsidRPr="009F74C0">
        <w:rPr>
          <w:rFonts w:ascii="Lotus Linotype" w:hAnsi="Lotus Linotype" w:cs="mylotus"/>
          <w:szCs w:val="27"/>
          <w:rtl/>
        </w:rPr>
        <w:t xml:space="preserve"> كان </w:t>
      </w:r>
      <w:r w:rsidRPr="009F74C0">
        <w:rPr>
          <w:rFonts w:ascii="Lotus Linotype" w:hAnsi="Lotus Linotype" w:cs="mylotus"/>
          <w:b/>
          <w:bCs/>
          <w:szCs w:val="27"/>
          <w:rtl/>
        </w:rPr>
        <w:t>أجيراً لليهود</w:t>
      </w:r>
      <w:r w:rsidRPr="009F74C0">
        <w:rPr>
          <w:rFonts w:ascii="Lotus Linotype" w:hAnsi="Lotus Linotype" w:cs="mylotus"/>
          <w:szCs w:val="27"/>
          <w:rtl/>
        </w:rPr>
        <w:t xml:space="preserve"> يُعلّم لهم أولادهم فاشتهر عنه أنه </w:t>
      </w:r>
      <w:r w:rsidRPr="009F74C0">
        <w:rPr>
          <w:rFonts w:ascii="Lotus Linotype" w:hAnsi="Lotus Linotype" w:cs="mylotus"/>
          <w:b/>
          <w:bCs/>
          <w:szCs w:val="27"/>
          <w:rtl/>
        </w:rPr>
        <w:t>كان يلوطهم</w:t>
      </w:r>
      <w:r w:rsidR="006357BB" w:rsidRPr="009F74C0">
        <w:rPr>
          <w:rFonts w:ascii="Lotus Linotype" w:hAnsi="Lotus Linotype" w:cs="mylotus"/>
          <w:szCs w:val="27"/>
          <w:rtl/>
        </w:rPr>
        <w:t>.</w:t>
      </w:r>
      <w:r w:rsidRPr="009F74C0">
        <w:rPr>
          <w:rFonts w:ascii="Lotus Linotype" w:hAnsi="Lotus Linotype" w:cs="mylotus"/>
          <w:szCs w:val="27"/>
          <w:rtl/>
        </w:rPr>
        <w:t xml:space="preserve">.. وكان أبو قحافة في قريش </w:t>
      </w:r>
      <w:r w:rsidRPr="009F74C0">
        <w:rPr>
          <w:rFonts w:ascii="Lotus Linotype" w:hAnsi="Lotus Linotype" w:cs="mylotus"/>
          <w:b/>
          <w:bCs/>
          <w:szCs w:val="27"/>
          <w:rtl/>
        </w:rPr>
        <w:t>مشهوراً باللواط</w:t>
      </w:r>
      <w:r w:rsidRPr="009F74C0">
        <w:rPr>
          <w:rFonts w:ascii="Lotus Linotype" w:hAnsi="Lotus Linotype" w:cs="mylotus"/>
          <w:szCs w:val="27"/>
          <w:rtl/>
        </w:rPr>
        <w:t>.</w:t>
      </w:r>
    </w:p>
    <w:p w:rsidR="00E1668A" w:rsidRPr="009F74C0" w:rsidRDefault="00E1668A" w:rsidP="009E2326">
      <w:pPr>
        <w:rPr>
          <w:rFonts w:ascii="Lotus Linotype" w:hAnsi="Lotus Linotype" w:cs="mylotus"/>
          <w:szCs w:val="27"/>
          <w:rtl/>
        </w:rPr>
      </w:pPr>
      <w:r w:rsidRPr="009F74C0">
        <w:rPr>
          <w:rFonts w:ascii="Lotus Linotype" w:hAnsi="Lotus Linotype" w:cs="mylotus"/>
          <w:b/>
          <w:bCs/>
          <w:szCs w:val="27"/>
          <w:rtl/>
        </w:rPr>
        <w:t>وأم أبي بكر</w:t>
      </w:r>
      <w:r w:rsidRPr="009F74C0">
        <w:rPr>
          <w:rFonts w:ascii="Lotus Linotype" w:hAnsi="Lotus Linotype" w:cs="mylotus"/>
          <w:szCs w:val="27"/>
          <w:rtl/>
        </w:rPr>
        <w:t xml:space="preserve"> سلمى </w:t>
      </w:r>
      <w:r w:rsidRPr="009F74C0">
        <w:rPr>
          <w:rFonts w:ascii="Lotus Linotype" w:hAnsi="Lotus Linotype" w:cs="mylotus"/>
          <w:b/>
          <w:bCs/>
          <w:szCs w:val="27"/>
          <w:rtl/>
        </w:rPr>
        <w:t>من ذوات الأعلام في مكة</w:t>
      </w:r>
      <w:r w:rsidR="00E2470F" w:rsidRPr="009F74C0">
        <w:rPr>
          <w:rFonts w:ascii="Lotus Linotype" w:hAnsi="Lotus Linotype" w:cs="mylotus"/>
          <w:szCs w:val="27"/>
          <w:rtl/>
        </w:rPr>
        <w:t>،</w:t>
      </w:r>
      <w:r w:rsidRPr="009F74C0">
        <w:rPr>
          <w:rFonts w:ascii="Lotus Linotype" w:hAnsi="Lotus Linotype" w:cs="mylotus"/>
          <w:szCs w:val="27"/>
          <w:rtl/>
        </w:rPr>
        <w:t xml:space="preserve"> وكانت لها </w:t>
      </w:r>
      <w:r w:rsidRPr="009F74C0">
        <w:rPr>
          <w:rFonts w:ascii="Lotus Linotype" w:hAnsi="Lotus Linotype" w:cs="mylotus"/>
          <w:b/>
          <w:bCs/>
          <w:szCs w:val="27"/>
          <w:rtl/>
        </w:rPr>
        <w:t>راية في الأبطح</w:t>
      </w:r>
      <w:r w:rsidRPr="009F74C0">
        <w:rPr>
          <w:rFonts w:ascii="Lotus Linotype" w:hAnsi="Lotus Linotype" w:cs="mylotus"/>
          <w:szCs w:val="27"/>
          <w:rtl/>
        </w:rPr>
        <w:t xml:space="preserve"> لأنّ العرب كانوا يأنفون من أن تنازلهم </w:t>
      </w:r>
      <w:r w:rsidRPr="009F74C0">
        <w:rPr>
          <w:rFonts w:ascii="Lotus Linotype" w:hAnsi="Lotus Linotype" w:cs="mylotus"/>
          <w:b/>
          <w:bCs/>
          <w:szCs w:val="27"/>
          <w:rtl/>
        </w:rPr>
        <w:t>البغايا</w:t>
      </w:r>
      <w:r w:rsidRPr="009F74C0">
        <w:rPr>
          <w:rFonts w:ascii="Lotus Linotype" w:hAnsi="Lotus Linotype" w:cs="mylotus"/>
          <w:szCs w:val="27"/>
          <w:rtl/>
        </w:rPr>
        <w:t xml:space="preserve"> فكانوا يبعدونا عن قرب منازلهم، وكانت رايتها </w:t>
      </w:r>
      <w:r w:rsidRPr="009F74C0">
        <w:rPr>
          <w:rFonts w:ascii="Lotus Linotype" w:hAnsi="Lotus Linotype" w:cs="mylotus"/>
          <w:b/>
          <w:bCs/>
          <w:szCs w:val="27"/>
          <w:rtl/>
        </w:rPr>
        <w:t>حمراء</w:t>
      </w:r>
      <w:r w:rsidRPr="009F74C0">
        <w:rPr>
          <w:rFonts w:ascii="Lotus Linotype" w:hAnsi="Lotus Linotype" w:cs="mylotus"/>
          <w:szCs w:val="27"/>
          <w:rtl/>
        </w:rPr>
        <w:t xml:space="preserve"> تدل على </w:t>
      </w:r>
      <w:r w:rsidRPr="009F74C0">
        <w:rPr>
          <w:rFonts w:ascii="Lotus Linotype" w:hAnsi="Lotus Linotype" w:cs="mylotus"/>
          <w:b/>
          <w:bCs/>
          <w:szCs w:val="27"/>
          <w:rtl/>
        </w:rPr>
        <w:t>فجورها وعهرها</w:t>
      </w:r>
      <w:r w:rsidRPr="009F74C0">
        <w:rPr>
          <w:rFonts w:ascii="Lotus Linotype" w:hAnsi="Lotus Linotype" w:cs="mylotus"/>
          <w:szCs w:val="27"/>
          <w:rtl/>
        </w:rPr>
        <w:t>)</w:t>
      </w:r>
      <w:r w:rsidR="009E2326" w:rsidRPr="00C76631">
        <w:rPr>
          <w:rFonts w:ascii="Traditional Arabic" w:hAnsi="Traditional Arabic" w:cs="Traditional Arabic"/>
          <w:vertAlign w:val="superscript"/>
          <w:rtl/>
          <w:lang w:bidi="fa-IR"/>
        </w:rPr>
        <w:t>(</w:t>
      </w:r>
      <w:r w:rsidR="009E2326" w:rsidRPr="00C76631">
        <w:rPr>
          <w:rStyle w:val="FooterChar"/>
          <w:rFonts w:ascii="Traditional Arabic" w:hAnsi="Traditional Arabic" w:cs="Traditional Arabic"/>
          <w:vertAlign w:val="superscript"/>
          <w:rtl/>
          <w:lang w:bidi="fa-IR"/>
        </w:rPr>
        <w:footnoteReference w:id="604"/>
      </w:r>
      <w:r w:rsidR="009E2326"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9E2326">
      <w:pPr>
        <w:rPr>
          <w:rFonts w:ascii="Lotus Linotype" w:hAnsi="Lotus Linotype" w:cs="mylotus"/>
          <w:szCs w:val="27"/>
          <w:rtl/>
        </w:rPr>
      </w:pPr>
      <w:r w:rsidRPr="009F74C0">
        <w:rPr>
          <w:rFonts w:ascii="Lotus Linotype" w:hAnsi="Lotus Linotype" w:cs="mylotus"/>
          <w:szCs w:val="27"/>
          <w:rtl/>
        </w:rPr>
        <w:t xml:space="preserve">وقال تحت عنوان (بيان دناءة عمر وقلة حيائه وسوء مولده): (إنّ </w:t>
      </w:r>
      <w:r w:rsidRPr="009F74C0">
        <w:rPr>
          <w:rFonts w:ascii="Lotus Linotype" w:hAnsi="Lotus Linotype" w:cs="mylotus"/>
          <w:b/>
          <w:bCs/>
          <w:szCs w:val="27"/>
          <w:rtl/>
        </w:rPr>
        <w:t>عمر</w:t>
      </w:r>
      <w:r w:rsidRPr="009F74C0">
        <w:rPr>
          <w:rFonts w:ascii="Lotus Linotype" w:hAnsi="Lotus Linotype" w:cs="mylotus"/>
          <w:szCs w:val="27"/>
          <w:rtl/>
        </w:rPr>
        <w:t xml:space="preserve"> كان قبل الإسلام </w:t>
      </w:r>
      <w:r w:rsidRPr="009F74C0">
        <w:rPr>
          <w:rFonts w:ascii="Lotus Linotype" w:hAnsi="Lotus Linotype" w:cs="mylotus"/>
          <w:b/>
          <w:bCs/>
          <w:szCs w:val="27"/>
          <w:rtl/>
        </w:rPr>
        <w:t>نخاس الحمير</w:t>
      </w:r>
      <w:r w:rsidRPr="009F74C0">
        <w:rPr>
          <w:rFonts w:ascii="Lotus Linotype" w:hAnsi="Lotus Linotype" w:cs="mylotus"/>
          <w:szCs w:val="27"/>
          <w:rtl/>
        </w:rPr>
        <w:t xml:space="preserve">، </w:t>
      </w:r>
      <w:r w:rsidRPr="009F74C0">
        <w:rPr>
          <w:rFonts w:ascii="Lotus Linotype" w:hAnsi="Lotus Linotype" w:cs="mylotus"/>
          <w:b/>
          <w:bCs/>
          <w:szCs w:val="27"/>
          <w:rtl/>
        </w:rPr>
        <w:t>أبو عمر بن الخطاب قطعت يده في سوق عكاظ</w:t>
      </w:r>
      <w:r w:rsidRPr="009F74C0">
        <w:rPr>
          <w:rFonts w:ascii="Lotus Linotype" w:hAnsi="Lotus Linotype" w:cs="mylotus"/>
          <w:szCs w:val="27"/>
          <w:rtl/>
        </w:rPr>
        <w:t>، ومن قلة حياء عمر أنه قال على المنبر: ألا إني فسوت وها أنا أنزل لأعيد الوضوء)</w:t>
      </w:r>
      <w:r w:rsidR="009E2326" w:rsidRPr="00C76631">
        <w:rPr>
          <w:rFonts w:ascii="Traditional Arabic" w:hAnsi="Traditional Arabic" w:cs="Traditional Arabic"/>
          <w:vertAlign w:val="superscript"/>
          <w:rtl/>
          <w:lang w:bidi="fa-IR"/>
        </w:rPr>
        <w:t>(</w:t>
      </w:r>
      <w:r w:rsidR="009E2326" w:rsidRPr="00C76631">
        <w:rPr>
          <w:rStyle w:val="FooterChar"/>
          <w:rFonts w:ascii="Traditional Arabic" w:hAnsi="Traditional Arabic" w:cs="Traditional Arabic"/>
          <w:vertAlign w:val="superscript"/>
          <w:rtl/>
          <w:lang w:bidi="fa-IR"/>
        </w:rPr>
        <w:footnoteReference w:id="605"/>
      </w:r>
      <w:r w:rsidR="009E2326"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9E2326">
      <w:pPr>
        <w:rPr>
          <w:rFonts w:ascii="Lotus Linotype" w:hAnsi="Lotus Linotype" w:cs="mylotus"/>
          <w:szCs w:val="27"/>
          <w:rtl/>
        </w:rPr>
      </w:pPr>
      <w:r w:rsidRPr="009F74C0">
        <w:rPr>
          <w:rFonts w:ascii="Lotus Linotype" w:hAnsi="Lotus Linotype" w:cs="mylotus"/>
          <w:szCs w:val="27"/>
          <w:rtl/>
        </w:rPr>
        <w:t xml:space="preserve">وقال عن عثمان بن عفان رضي الله عنه: (إنّ </w:t>
      </w:r>
      <w:r w:rsidRPr="009F74C0">
        <w:rPr>
          <w:rFonts w:ascii="Lotus Linotype" w:hAnsi="Lotus Linotype" w:cs="mylotus"/>
          <w:b/>
          <w:bCs/>
          <w:szCs w:val="27"/>
          <w:rtl/>
        </w:rPr>
        <w:t xml:space="preserve">عثمان ممن يُلعب به ويتخنّث </w:t>
      </w:r>
      <w:r w:rsidRPr="009F74C0">
        <w:rPr>
          <w:rFonts w:ascii="Lotus Linotype" w:hAnsi="Lotus Linotype" w:cs="mylotus"/>
          <w:szCs w:val="27"/>
          <w:rtl/>
        </w:rPr>
        <w:t>وكان يضرب بالدف)</w:t>
      </w:r>
      <w:r w:rsidR="009E2326" w:rsidRPr="00C76631">
        <w:rPr>
          <w:rFonts w:ascii="Traditional Arabic" w:hAnsi="Traditional Arabic" w:cs="Traditional Arabic"/>
          <w:vertAlign w:val="superscript"/>
          <w:rtl/>
          <w:lang w:bidi="fa-IR"/>
        </w:rPr>
        <w:t>(</w:t>
      </w:r>
      <w:r w:rsidR="009E2326" w:rsidRPr="00C76631">
        <w:rPr>
          <w:rStyle w:val="FooterChar"/>
          <w:rFonts w:ascii="Traditional Arabic" w:hAnsi="Traditional Arabic" w:cs="Traditional Arabic"/>
          <w:vertAlign w:val="superscript"/>
          <w:rtl/>
          <w:lang w:bidi="fa-IR"/>
        </w:rPr>
        <w:footnoteReference w:id="606"/>
      </w:r>
      <w:r w:rsidR="009E2326"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9E2326">
      <w:pPr>
        <w:pStyle w:val="HeaderChar"/>
        <w:rPr>
          <w:rFonts w:ascii="Lotus Linotype" w:hAnsi="Lotus Linotype" w:cs="mylotus"/>
          <w:szCs w:val="27"/>
          <w:rtl/>
        </w:rPr>
      </w:pPr>
      <w:r w:rsidRPr="009F74C0">
        <w:rPr>
          <w:rFonts w:ascii="Lotus Linotype" w:hAnsi="Lotus Linotype" w:cs="mylotus"/>
          <w:szCs w:val="27"/>
          <w:rtl/>
        </w:rPr>
        <w:t>أما الشيخ مُفلح بن حسن الصميري البحراني</w:t>
      </w:r>
      <w:r w:rsidR="009E2326" w:rsidRPr="009F74C0">
        <w:rPr>
          <w:rFonts w:ascii="Lotus Linotype" w:hAnsi="Lotus Linotype" w:cs="mylotus" w:hint="cs"/>
          <w:szCs w:val="27"/>
          <w:vertAlign w:val="superscript"/>
          <w:rtl/>
        </w:rPr>
        <w:t>(</w:t>
      </w:r>
      <w:r w:rsidR="009E2326" w:rsidRPr="00C76631">
        <w:rPr>
          <w:rStyle w:val="FooterChar"/>
          <w:rFonts w:ascii="Traditional Arabic" w:hAnsi="Traditional Arabic" w:cs="Traditional Arabic"/>
          <w:vertAlign w:val="superscript"/>
          <w:rtl/>
          <w:lang w:bidi="fa-IR"/>
        </w:rPr>
        <w:footnoteReference w:id="607"/>
      </w:r>
      <w:r w:rsidR="009E2326" w:rsidRPr="009F74C0">
        <w:rPr>
          <w:rFonts w:ascii="Lotus Linotype" w:hAnsi="Lotus Linotype" w:cs="mylotus" w:hint="cs"/>
          <w:szCs w:val="27"/>
          <w:vertAlign w:val="superscript"/>
          <w:rtl/>
          <w:lang w:bidi="fa-IR"/>
        </w:rPr>
        <w:t>)</w:t>
      </w:r>
      <w:r w:rsidR="009E2326" w:rsidRPr="009F74C0">
        <w:rPr>
          <w:rFonts w:ascii="Lotus Linotype" w:hAnsi="Lotus Linotype" w:cs="mylotus" w:hint="cs"/>
          <w:szCs w:val="27"/>
          <w:rtl/>
          <w:lang w:bidi="fa-IR"/>
        </w:rPr>
        <w:t xml:space="preserve"> </w:t>
      </w:r>
      <w:r w:rsidRPr="009F74C0">
        <w:rPr>
          <w:rFonts w:ascii="Lotus Linotype" w:hAnsi="Lotus Linotype" w:cs="mylotus"/>
          <w:szCs w:val="27"/>
          <w:rtl/>
          <w:lang w:bidi="fa-IR"/>
        </w:rPr>
        <w:t>فقد ذكر في كتابه (إلزام النواصب بإمامة علي بن أبي طالب عليه السلام) نقلاً عن الإخباري هشام بن محمد بن السائب الكلبي</w:t>
      </w:r>
      <w:r w:rsidR="009E2326" w:rsidRPr="009F74C0">
        <w:rPr>
          <w:rFonts w:ascii="Lotus Linotype" w:hAnsi="Lotus Linotype" w:cs="mylotus" w:hint="cs"/>
          <w:szCs w:val="27"/>
          <w:vertAlign w:val="superscript"/>
          <w:rtl/>
          <w:lang w:bidi="fa-IR"/>
        </w:rPr>
        <w:t>(</w:t>
      </w:r>
      <w:r w:rsidR="009E2326" w:rsidRPr="00C76631">
        <w:rPr>
          <w:rStyle w:val="FooterChar"/>
          <w:rFonts w:ascii="Traditional Arabic" w:hAnsi="Traditional Arabic" w:cs="Traditional Arabic"/>
          <w:vertAlign w:val="superscript"/>
          <w:rtl/>
          <w:lang w:bidi="fa-IR"/>
        </w:rPr>
        <w:footnoteReference w:id="608"/>
      </w:r>
      <w:r w:rsidR="009E2326" w:rsidRPr="009F74C0">
        <w:rPr>
          <w:rFonts w:ascii="Lotus Linotype" w:hAnsi="Lotus Linotype" w:cs="mylotus" w:hint="cs"/>
          <w:szCs w:val="27"/>
          <w:vertAlign w:val="superscript"/>
          <w:rtl/>
          <w:lang w:bidi="fa-IR"/>
        </w:rPr>
        <w:t>)</w:t>
      </w:r>
      <w:r w:rsidR="009E2326" w:rsidRPr="009F74C0">
        <w:rPr>
          <w:rFonts w:ascii="Lotus Linotype" w:hAnsi="Lotus Linotype" w:cs="mylotus" w:hint="cs"/>
          <w:szCs w:val="27"/>
          <w:rtl/>
          <w:lang w:bidi="fa-IR"/>
        </w:rPr>
        <w:t xml:space="preserve"> </w:t>
      </w:r>
      <w:r w:rsidRPr="009F74C0">
        <w:rPr>
          <w:rFonts w:ascii="Lotus Linotype" w:hAnsi="Lotus Linotype" w:cs="mylotus"/>
          <w:szCs w:val="27"/>
          <w:rtl/>
          <w:lang w:bidi="fa-IR"/>
        </w:rPr>
        <w:t>أنّ أبا قحافة (والد أبي بكر الصدّيق) كان أجيراً لليهود يُعلّم أولادهم</w:t>
      </w:r>
      <w:r w:rsidR="009E2326" w:rsidRPr="009F74C0">
        <w:rPr>
          <w:rFonts w:ascii="Lotus Linotype" w:hAnsi="Lotus Linotype" w:cs="mylotus" w:hint="cs"/>
          <w:szCs w:val="27"/>
          <w:vertAlign w:val="superscript"/>
          <w:rtl/>
          <w:lang w:bidi="fa-IR"/>
        </w:rPr>
        <w:t>(</w:t>
      </w:r>
      <w:r w:rsidR="009E2326" w:rsidRPr="00C76631">
        <w:rPr>
          <w:rStyle w:val="FooterChar"/>
          <w:rFonts w:ascii="Traditional Arabic" w:hAnsi="Traditional Arabic" w:cs="Traditional Arabic"/>
          <w:vertAlign w:val="superscript"/>
          <w:rtl/>
          <w:lang w:bidi="fa-IR"/>
        </w:rPr>
        <w:footnoteReference w:id="609"/>
      </w:r>
      <w:r w:rsidR="009E2326" w:rsidRPr="009F74C0">
        <w:rPr>
          <w:rFonts w:ascii="Lotus Linotype" w:hAnsi="Lotus Linotype" w:cs="mylotus" w:hint="cs"/>
          <w:szCs w:val="27"/>
          <w:vertAlign w:val="superscript"/>
          <w:rtl/>
          <w:lang w:bidi="fa-IR"/>
        </w:rPr>
        <w:t>)</w:t>
      </w:r>
      <w:r w:rsidRPr="009F74C0">
        <w:rPr>
          <w:rFonts w:ascii="Lotus Linotype" w:hAnsi="Lotus Linotype" w:cs="mylotus"/>
          <w:szCs w:val="27"/>
          <w:rtl/>
          <w:lang w:bidi="fa-IR"/>
        </w:rPr>
        <w:t>!</w:t>
      </w:r>
    </w:p>
    <w:p w:rsidR="00E1668A" w:rsidRPr="009F74C0" w:rsidRDefault="00E1668A" w:rsidP="009E2326">
      <w:pPr>
        <w:pStyle w:val="HeaderChar"/>
        <w:rPr>
          <w:rFonts w:ascii="Lotus Linotype" w:hAnsi="Lotus Linotype" w:cs="mylotus"/>
          <w:szCs w:val="27"/>
          <w:rtl/>
        </w:rPr>
      </w:pPr>
      <w:r w:rsidRPr="009F74C0">
        <w:rPr>
          <w:rFonts w:ascii="Lotus Linotype" w:hAnsi="Lotus Linotype" w:cs="mylotus"/>
          <w:szCs w:val="27"/>
          <w:rtl/>
        </w:rPr>
        <w:t>وأنّ عفان (أبو عثمان) كان ممن يُلعب به ويُفتحل به</w:t>
      </w:r>
      <w:r w:rsidR="009E2326" w:rsidRPr="009F74C0">
        <w:rPr>
          <w:rFonts w:ascii="Lotus Linotype" w:hAnsi="Lotus Linotype" w:cs="mylotus" w:hint="cs"/>
          <w:szCs w:val="27"/>
          <w:vertAlign w:val="superscript"/>
          <w:rtl/>
        </w:rPr>
        <w:t>(</w:t>
      </w:r>
      <w:r w:rsidR="009E2326" w:rsidRPr="00C76631">
        <w:rPr>
          <w:rStyle w:val="FooterChar"/>
          <w:rFonts w:ascii="Traditional Arabic" w:hAnsi="Traditional Arabic" w:cs="Traditional Arabic"/>
          <w:vertAlign w:val="superscript"/>
          <w:rtl/>
          <w:lang w:bidi="fa-IR"/>
        </w:rPr>
        <w:footnoteReference w:id="610"/>
      </w:r>
      <w:r w:rsidR="009E2326" w:rsidRPr="009F74C0">
        <w:rPr>
          <w:rFonts w:ascii="Lotus Linotype" w:hAnsi="Lotus Linotype" w:cs="mylotus" w:hint="cs"/>
          <w:szCs w:val="27"/>
          <w:vertAlign w:val="superscript"/>
          <w:rtl/>
          <w:lang w:bidi="fa-IR"/>
        </w:rPr>
        <w:t>)</w:t>
      </w:r>
      <w:r w:rsidRPr="009F74C0">
        <w:rPr>
          <w:rFonts w:ascii="Lotus Linotype" w:hAnsi="Lotus Linotype" w:cs="mylotus"/>
          <w:szCs w:val="27"/>
          <w:rtl/>
          <w:lang w:bidi="fa-IR"/>
        </w:rPr>
        <w:t>!</w:t>
      </w:r>
    </w:p>
    <w:p w:rsidR="00E1668A" w:rsidRPr="009F74C0" w:rsidRDefault="00E1668A" w:rsidP="009E2326">
      <w:pPr>
        <w:pStyle w:val="HeaderChar"/>
        <w:rPr>
          <w:rFonts w:ascii="Lotus Linotype" w:hAnsi="Lotus Linotype" w:cs="mylotus"/>
          <w:szCs w:val="27"/>
          <w:rtl/>
        </w:rPr>
      </w:pPr>
      <w:r w:rsidRPr="009F74C0">
        <w:rPr>
          <w:rFonts w:ascii="Lotus Linotype" w:hAnsi="Lotus Linotype" w:cs="mylotus"/>
          <w:szCs w:val="27"/>
          <w:rtl/>
        </w:rPr>
        <w:t>وأنّ أم طلحة بن عبيد الله كانت من البغايا وذوات الرايات في الجاهلية</w:t>
      </w:r>
      <w:r w:rsidR="009E2326" w:rsidRPr="009F74C0">
        <w:rPr>
          <w:rFonts w:ascii="Lotus Linotype" w:hAnsi="Lotus Linotype" w:cs="mylotus" w:hint="cs"/>
          <w:szCs w:val="27"/>
          <w:vertAlign w:val="superscript"/>
          <w:rtl/>
        </w:rPr>
        <w:t>(</w:t>
      </w:r>
      <w:r w:rsidR="009E2326" w:rsidRPr="00C76631">
        <w:rPr>
          <w:rStyle w:val="FooterChar"/>
          <w:rFonts w:ascii="Traditional Arabic" w:hAnsi="Traditional Arabic" w:cs="Traditional Arabic"/>
          <w:vertAlign w:val="superscript"/>
          <w:rtl/>
          <w:lang w:bidi="fa-IR"/>
        </w:rPr>
        <w:footnoteReference w:id="611"/>
      </w:r>
      <w:r w:rsidR="009E2326" w:rsidRPr="009F74C0">
        <w:rPr>
          <w:rFonts w:ascii="Lotus Linotype" w:hAnsi="Lotus Linotype" w:cs="mylotus" w:hint="cs"/>
          <w:szCs w:val="27"/>
          <w:vertAlign w:val="superscript"/>
          <w:rtl/>
          <w:lang w:bidi="fa-IR"/>
        </w:rPr>
        <w:t>)</w:t>
      </w:r>
      <w:r w:rsidRPr="009F74C0">
        <w:rPr>
          <w:rFonts w:ascii="Lotus Linotype" w:hAnsi="Lotus Linotype" w:cs="mylotus"/>
          <w:szCs w:val="27"/>
          <w:rtl/>
          <w:lang w:bidi="fa-IR"/>
        </w:rPr>
        <w:t>!</w:t>
      </w:r>
    </w:p>
    <w:p w:rsidR="00E1668A" w:rsidRPr="009F74C0" w:rsidRDefault="00E1668A" w:rsidP="009E2326">
      <w:pPr>
        <w:pStyle w:val="HeaderChar"/>
        <w:rPr>
          <w:rFonts w:ascii="Lotus Linotype" w:hAnsi="Lotus Linotype" w:cs="mylotus"/>
          <w:szCs w:val="27"/>
          <w:rtl/>
        </w:rPr>
      </w:pPr>
      <w:r w:rsidRPr="009F74C0">
        <w:rPr>
          <w:rFonts w:ascii="Lotus Linotype" w:hAnsi="Lotus Linotype" w:cs="mylotus"/>
          <w:szCs w:val="27"/>
          <w:rtl/>
        </w:rPr>
        <w:t>أما عالم سبيط النيلي فيقول عن أم المؤمنين عائشة رضي الله عنها: (إني أُنبّه السادة علماء النفس إلى ضرورة تخصيص دراسة كاملة عن أثر الحِرمان الجنسي على سلوك عائشة!)</w:t>
      </w:r>
      <w:r w:rsidR="009E2326" w:rsidRPr="009F74C0">
        <w:rPr>
          <w:rFonts w:ascii="Lotus Linotype" w:hAnsi="Lotus Linotype" w:cs="mylotus" w:hint="cs"/>
          <w:szCs w:val="27"/>
          <w:vertAlign w:val="superscript"/>
          <w:rtl/>
        </w:rPr>
        <w:t>(</w:t>
      </w:r>
      <w:r w:rsidR="009E2326" w:rsidRPr="00C76631">
        <w:rPr>
          <w:rStyle w:val="FooterChar"/>
          <w:rFonts w:ascii="Traditional Arabic" w:hAnsi="Traditional Arabic" w:cs="Traditional Arabic"/>
          <w:vertAlign w:val="superscript"/>
          <w:rtl/>
          <w:lang w:bidi="fa-IR"/>
        </w:rPr>
        <w:footnoteReference w:id="612"/>
      </w:r>
      <w:r w:rsidR="009E2326" w:rsidRPr="009F74C0">
        <w:rPr>
          <w:rFonts w:ascii="Lotus Linotype" w:hAnsi="Lotus Linotype" w:cs="mylotus" w:hint="cs"/>
          <w:szCs w:val="27"/>
          <w:vertAlign w:val="superscript"/>
          <w:rtl/>
          <w:lang w:bidi="fa-IR"/>
        </w:rPr>
        <w:t>)</w:t>
      </w:r>
      <w:r w:rsidR="009E2326" w:rsidRPr="009F74C0">
        <w:rPr>
          <w:rFonts w:ascii="Lotus Linotype" w:hAnsi="Lotus Linotype" w:cs="mylotus" w:hint="cs"/>
          <w:szCs w:val="27"/>
          <w:rtl/>
          <w:lang w:bidi="fa-IR"/>
        </w:rPr>
        <w:t>.</w:t>
      </w:r>
    </w:p>
    <w:p w:rsidR="00E1668A" w:rsidRPr="009F74C0" w:rsidRDefault="00E1668A" w:rsidP="00BD7DC8">
      <w:pPr>
        <w:pStyle w:val="HeaderChar"/>
        <w:rPr>
          <w:rFonts w:ascii="Lotus Linotype" w:hAnsi="Lotus Linotype" w:cs="mylotus"/>
          <w:szCs w:val="27"/>
          <w:rtl/>
        </w:rPr>
      </w:pPr>
      <w:r w:rsidRPr="009F74C0">
        <w:rPr>
          <w:rFonts w:ascii="Lotus Linotype" w:hAnsi="Lotus Linotype" w:cs="mylotus"/>
          <w:szCs w:val="27"/>
          <w:rtl/>
        </w:rPr>
        <w:t>شُلّت ألسِنتكم ولُعِنتم بعدد قِطرْ السماء وحبات الرمل</w:t>
      </w:r>
      <w:r w:rsidR="006357BB" w:rsidRPr="009F74C0">
        <w:rPr>
          <w:rFonts w:ascii="Lotus Linotype" w:hAnsi="Lotus Linotype" w:cs="mylotus"/>
          <w:szCs w:val="27"/>
          <w:rtl/>
        </w:rPr>
        <w:t>.</w:t>
      </w:r>
      <w:r w:rsidRPr="009F74C0">
        <w:rPr>
          <w:rFonts w:ascii="Lotus Linotype" w:hAnsi="Lotus Linotype" w:cs="mylotus"/>
          <w:szCs w:val="27"/>
          <w:rtl/>
        </w:rPr>
        <w:t>.. لا رحمكم رب السماوات والأرضين</w:t>
      </w:r>
      <w:r w:rsidR="006357BB" w:rsidRPr="009F74C0">
        <w:rPr>
          <w:rFonts w:ascii="Lotus Linotype" w:hAnsi="Lotus Linotype" w:cs="mylotus"/>
          <w:szCs w:val="27"/>
          <w:rtl/>
        </w:rPr>
        <w:t>.</w:t>
      </w:r>
      <w:r w:rsidRPr="009F74C0">
        <w:rPr>
          <w:rFonts w:ascii="Lotus Linotype" w:hAnsi="Lotus Linotype" w:cs="mylotus"/>
          <w:szCs w:val="27"/>
          <w:rtl/>
        </w:rPr>
        <w:t>.. أهكذا بلغ بكم الحقد وبلغت بكم الزندقة؟!</w:t>
      </w:r>
    </w:p>
    <w:p w:rsidR="00E1668A" w:rsidRPr="009F74C0" w:rsidRDefault="00E1668A" w:rsidP="00BD7DC8">
      <w:pPr>
        <w:pStyle w:val="HeaderChar"/>
        <w:rPr>
          <w:rFonts w:ascii="Lotus Linotype" w:hAnsi="Lotus Linotype" w:cs="mylotus"/>
          <w:szCs w:val="27"/>
          <w:rtl/>
        </w:rPr>
      </w:pPr>
      <w:r w:rsidRPr="009F74C0">
        <w:rPr>
          <w:rFonts w:ascii="Lotus Linotype" w:hAnsi="Lotus Linotype" w:cs="mylotus"/>
          <w:szCs w:val="27"/>
          <w:rtl/>
        </w:rPr>
        <w:t>أمحمد رسول الله صلى الله عليه وآله وسلم يُقال في عِرضه وفي أصهاره وأصحابه مثل هذه الكلمات؟!</w:t>
      </w:r>
    </w:p>
    <w:p w:rsidR="00E1668A" w:rsidRPr="009F74C0" w:rsidRDefault="00E1668A" w:rsidP="00BD7DC8">
      <w:pPr>
        <w:pStyle w:val="HeaderChar"/>
        <w:rPr>
          <w:rFonts w:ascii="Lotus Linotype" w:hAnsi="Lotus Linotype" w:cs="mylotus"/>
          <w:szCs w:val="27"/>
          <w:rtl/>
        </w:rPr>
      </w:pPr>
      <w:r w:rsidRPr="009F74C0">
        <w:rPr>
          <w:rFonts w:ascii="Lotus Linotype" w:hAnsi="Lotus Linotype" w:cs="mylotus"/>
          <w:szCs w:val="27"/>
          <w:rtl/>
        </w:rPr>
        <w:t>أيها الناس</w:t>
      </w:r>
      <w:r w:rsidR="006357BB" w:rsidRPr="009F74C0">
        <w:rPr>
          <w:rFonts w:ascii="Lotus Linotype" w:hAnsi="Lotus Linotype" w:cs="mylotus"/>
          <w:szCs w:val="27"/>
          <w:rtl/>
        </w:rPr>
        <w:t>.</w:t>
      </w:r>
      <w:r w:rsidRPr="009F74C0">
        <w:rPr>
          <w:rFonts w:ascii="Lotus Linotype" w:hAnsi="Lotus Linotype" w:cs="mylotus"/>
          <w:szCs w:val="27"/>
          <w:rtl/>
        </w:rPr>
        <w:t>.. إن لم تكن مثل هذه الكلمات التي يشيب لها الرأس وتأنف من سماعها الأفئدة الحرة الشريفة زندقة فلا أدري ما الزندقة</w:t>
      </w:r>
      <w:r w:rsidR="006357BB" w:rsidRPr="009F74C0">
        <w:rPr>
          <w:rFonts w:ascii="Lotus Linotype" w:hAnsi="Lotus Linotype" w:cs="mylotus"/>
          <w:szCs w:val="27"/>
          <w:rtl/>
        </w:rPr>
        <w:t>.</w:t>
      </w:r>
      <w:r w:rsidRPr="009F74C0">
        <w:rPr>
          <w:rFonts w:ascii="Lotus Linotype" w:hAnsi="Lotus Linotype" w:cs="mylotus"/>
          <w:szCs w:val="27"/>
          <w:rtl/>
        </w:rPr>
        <w:t>.. إنّ هؤلاء تجاسروا على عقيدة الإسلام وعلى التاريخ وعلى الصحابة وعلى كل شيء</w:t>
      </w:r>
      <w:r w:rsidR="00E2470F" w:rsidRPr="009F74C0">
        <w:rPr>
          <w:rFonts w:ascii="Lotus Linotype" w:hAnsi="Lotus Linotype" w:cs="mylotus"/>
          <w:szCs w:val="27"/>
          <w:rtl/>
        </w:rPr>
        <w:t>،</w:t>
      </w:r>
      <w:r w:rsidRPr="009F74C0">
        <w:rPr>
          <w:rFonts w:ascii="Lotus Linotype" w:hAnsi="Lotus Linotype" w:cs="mylotus"/>
          <w:szCs w:val="27"/>
          <w:rtl/>
        </w:rPr>
        <w:t xml:space="preserve"> حتى الأخلاق والقيم لم يسلما منهم!</w:t>
      </w:r>
    </w:p>
    <w:p w:rsidR="00E1668A" w:rsidRPr="009F74C0" w:rsidRDefault="00E1668A" w:rsidP="00BD7DC8">
      <w:pPr>
        <w:pStyle w:val="HeaderChar"/>
        <w:rPr>
          <w:rFonts w:ascii="Lotus Linotype" w:hAnsi="Lotus Linotype" w:cs="mylotus"/>
          <w:szCs w:val="27"/>
          <w:rtl/>
        </w:rPr>
      </w:pPr>
      <w:r w:rsidRPr="009F74C0">
        <w:rPr>
          <w:rFonts w:ascii="Lotus Linotype" w:hAnsi="Lotus Linotype" w:cs="mylotus"/>
          <w:szCs w:val="27"/>
          <w:rtl/>
        </w:rPr>
        <w:t>إنّ أقذر مشرك على وجه الأرض من أي ملة كانت لم يتكلم في عِرض نبينا صلى الله عليه وآله وسلم بهذا الأسلوب فكيف بهؤلاء وهم يزعمون أنهم مسلمون ويحبون آل البيت!</w:t>
      </w:r>
    </w:p>
    <w:p w:rsidR="00E1668A" w:rsidRPr="009F74C0" w:rsidRDefault="00E1668A" w:rsidP="00BD7DC8">
      <w:pPr>
        <w:pStyle w:val="HeaderChar"/>
        <w:rPr>
          <w:rFonts w:ascii="Lotus Linotype" w:hAnsi="Lotus Linotype" w:cs="mylotus"/>
          <w:szCs w:val="27"/>
          <w:rtl/>
        </w:rPr>
      </w:pPr>
      <w:r w:rsidRPr="009F74C0">
        <w:rPr>
          <w:rFonts w:ascii="Lotus Linotype" w:hAnsi="Lotus Linotype" w:cs="mylotus"/>
          <w:szCs w:val="27"/>
          <w:rtl/>
        </w:rPr>
        <w:t>والله إنّ آل البيت عليهم السلام لبريئون من زندقتكم هذه</w:t>
      </w:r>
      <w:r w:rsidR="00E2470F" w:rsidRPr="009F74C0">
        <w:rPr>
          <w:rFonts w:ascii="Lotus Linotype" w:hAnsi="Lotus Linotype" w:cs="mylotus"/>
          <w:szCs w:val="27"/>
          <w:rtl/>
        </w:rPr>
        <w:t>،</w:t>
      </w:r>
      <w:r w:rsidRPr="009F74C0">
        <w:rPr>
          <w:rFonts w:ascii="Lotus Linotype" w:hAnsi="Lotus Linotype" w:cs="mylotus"/>
          <w:szCs w:val="27"/>
          <w:rtl/>
        </w:rPr>
        <w:t xml:space="preserve"> ومنزهون من رجسكم وخبثكم  الذي لا ينتهي.</w:t>
      </w:r>
    </w:p>
    <w:p w:rsidR="00E1668A" w:rsidRPr="009F74C0" w:rsidRDefault="00E1668A" w:rsidP="00BD7DC8">
      <w:pPr>
        <w:pStyle w:val="HeaderChar"/>
        <w:rPr>
          <w:rFonts w:ascii="Lotus Linotype" w:hAnsi="Lotus Linotype" w:cs="mylotus" w:hint="cs"/>
          <w:szCs w:val="27"/>
          <w:rtl/>
        </w:rPr>
      </w:pPr>
      <w:r w:rsidRPr="009F74C0">
        <w:rPr>
          <w:rFonts w:ascii="Lotus Linotype" w:hAnsi="Lotus Linotype" w:cs="mylotus"/>
          <w:szCs w:val="27"/>
          <w:rtl/>
        </w:rPr>
        <w:t>لكن</w:t>
      </w:r>
      <w:r w:rsidR="006357BB" w:rsidRPr="009F74C0">
        <w:rPr>
          <w:rFonts w:ascii="Lotus Linotype" w:hAnsi="Lotus Linotype" w:cs="mylotus"/>
          <w:szCs w:val="27"/>
          <w:rtl/>
        </w:rPr>
        <w:t>.</w:t>
      </w:r>
      <w:r w:rsidRPr="009F74C0">
        <w:rPr>
          <w:rFonts w:ascii="Lotus Linotype" w:hAnsi="Lotus Linotype" w:cs="mylotus"/>
          <w:szCs w:val="27"/>
          <w:rtl/>
        </w:rPr>
        <w:t>.. ليس ما ذكرته آنفاً إلا القليل النادر مما زخرت به كتب الشيعة الإثني عشرية في حق أصحاب النبي صلى الله عليه وآله وسلم</w:t>
      </w:r>
      <w:r w:rsidR="00E2470F" w:rsidRPr="009F74C0">
        <w:rPr>
          <w:rFonts w:ascii="Lotus Linotype" w:hAnsi="Lotus Linotype" w:cs="mylotus"/>
          <w:szCs w:val="27"/>
          <w:rtl/>
        </w:rPr>
        <w:t>،</w:t>
      </w:r>
      <w:r w:rsidRPr="009F74C0">
        <w:rPr>
          <w:rFonts w:ascii="Lotus Linotype" w:hAnsi="Lotus Linotype" w:cs="mylotus"/>
          <w:szCs w:val="27"/>
          <w:rtl/>
        </w:rPr>
        <w:t xml:space="preserve"> وقد أعرضت عن الكثير خشية الإطالة، وفيما يلي هذه السطور ما يدمي قلوب المؤمنين. </w:t>
      </w:r>
    </w:p>
    <w:p w:rsidR="00BD7DC8" w:rsidRPr="009F74C0" w:rsidRDefault="00BD7DC8" w:rsidP="00BD7DC8">
      <w:pPr>
        <w:pStyle w:val="HeaderChar"/>
        <w:rPr>
          <w:rFonts w:ascii="Lotus Linotype" w:hAnsi="Lotus Linotype" w:cs="mylotus"/>
          <w:szCs w:val="27"/>
          <w:rtl/>
        </w:rPr>
        <w:sectPr w:rsidR="00BD7DC8"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71235E">
      <w:pPr>
        <w:pStyle w:val="a0"/>
        <w:rPr>
          <w:rtl/>
        </w:rPr>
      </w:pPr>
      <w:bookmarkStart w:id="93" w:name="_Toc307688169"/>
      <w:r w:rsidRPr="00172690">
        <w:rPr>
          <w:rtl/>
        </w:rPr>
        <w:t>تشبيه الاسترابادي أم المؤمنين عائشة بحيوان</w:t>
      </w:r>
      <w:r w:rsidR="00236C29">
        <w:rPr>
          <w:rFonts w:cs="B Lotus"/>
          <w:rtl/>
        </w:rPr>
        <w:t>!</w:t>
      </w:r>
      <w:bookmarkEnd w:id="93"/>
    </w:p>
    <w:p w:rsidR="00E1668A" w:rsidRPr="009F74C0" w:rsidRDefault="00E1668A" w:rsidP="009E2326">
      <w:pPr>
        <w:jc w:val="both"/>
        <w:rPr>
          <w:rFonts w:ascii="Lotus Linotype" w:hAnsi="Lotus Linotype" w:cs="mylotus"/>
          <w:szCs w:val="27"/>
          <w:rtl/>
        </w:rPr>
      </w:pPr>
      <w:r w:rsidRPr="009F74C0">
        <w:rPr>
          <w:rFonts w:ascii="Lotus Linotype" w:hAnsi="Lotus Linotype" w:cs="mylotus"/>
          <w:szCs w:val="27"/>
          <w:rtl/>
        </w:rPr>
        <w:t>لقد أثبت الله عز وجل لأم المؤمنين عائشة زوجة نبيه صلى الله عليه وآله وسلم مقاماً عرفه المسلمون ونصّ عليه مخالفوها</w:t>
      </w:r>
      <w:r w:rsidR="00E2470F" w:rsidRPr="009F74C0">
        <w:rPr>
          <w:rFonts w:ascii="Lotus Linotype" w:hAnsi="Lotus Linotype" w:cs="mylotus"/>
          <w:szCs w:val="27"/>
          <w:rtl/>
        </w:rPr>
        <w:t>،</w:t>
      </w:r>
      <w:r w:rsidRPr="009F74C0">
        <w:rPr>
          <w:rFonts w:ascii="Lotus Linotype" w:hAnsi="Lotus Linotype" w:cs="mylotus"/>
          <w:szCs w:val="27"/>
          <w:rtl/>
        </w:rPr>
        <w:t xml:space="preserve"> فقال عز من قائل</w:t>
      </w:r>
      <w:r w:rsidR="009E2326" w:rsidRPr="009F74C0">
        <w:rPr>
          <w:rFonts w:ascii="Lotus Linotype" w:hAnsi="Lotus Linotype" w:cs="mylotus" w:hint="cs"/>
          <w:szCs w:val="27"/>
          <w:rtl/>
        </w:rPr>
        <w:t xml:space="preserve"> </w:t>
      </w:r>
      <w:r w:rsidR="009E2326">
        <w:rPr>
          <w:rFonts w:ascii="Lotus Linotype" w:hAnsi="Lotus Linotype" w:cs="Traditional Arabic" w:hint="cs"/>
          <w:rtl/>
        </w:rPr>
        <w:t>﴿</w:t>
      </w:r>
      <w:r w:rsidR="009E2326">
        <w:rPr>
          <w:sz w:val="22"/>
          <w:szCs w:val="22"/>
        </w:rPr>
        <w:sym w:font="HQPB4" w:char="F090"/>
      </w:r>
      <w:r w:rsidR="009E2326">
        <w:rPr>
          <w:sz w:val="22"/>
          <w:szCs w:val="22"/>
        </w:rPr>
        <w:sym w:font="HQPB2" w:char="F0D3"/>
      </w:r>
      <w:r w:rsidR="009E2326">
        <w:rPr>
          <w:sz w:val="22"/>
          <w:szCs w:val="22"/>
        </w:rPr>
        <w:sym w:font="HQPB4" w:char="F0C9"/>
      </w:r>
      <w:r w:rsidR="009E2326">
        <w:rPr>
          <w:sz w:val="22"/>
          <w:szCs w:val="22"/>
        </w:rPr>
        <w:sym w:font="HQPB1" w:char="F03C"/>
      </w:r>
      <w:r w:rsidR="009E2326">
        <w:rPr>
          <w:sz w:val="22"/>
          <w:szCs w:val="22"/>
        </w:rPr>
        <w:sym w:font="HQPB4" w:char="F0A8"/>
      </w:r>
      <w:r w:rsidR="009E2326">
        <w:rPr>
          <w:sz w:val="22"/>
          <w:szCs w:val="22"/>
        </w:rPr>
        <w:sym w:font="HQPB2" w:char="F05A"/>
      </w:r>
      <w:r w:rsidR="009E2326">
        <w:rPr>
          <w:sz w:val="22"/>
          <w:szCs w:val="22"/>
        </w:rPr>
        <w:sym w:font="HQPB2" w:char="F039"/>
      </w:r>
      <w:r w:rsidR="009E2326">
        <w:rPr>
          <w:sz w:val="22"/>
          <w:szCs w:val="22"/>
        </w:rPr>
        <w:sym w:font="HQPB5" w:char="F024"/>
      </w:r>
      <w:r w:rsidR="009E2326">
        <w:rPr>
          <w:sz w:val="22"/>
          <w:szCs w:val="22"/>
        </w:rPr>
        <w:sym w:font="HQPB1" w:char="F023"/>
      </w:r>
      <w:r w:rsidR="009E2326">
        <w:rPr>
          <w:rFonts w:ascii="(normal text)" w:hAnsi="(normal text)"/>
          <w:rtl/>
        </w:rPr>
        <w:t xml:space="preserve"> </w:t>
      </w:r>
      <w:r w:rsidR="009E2326">
        <w:rPr>
          <w:sz w:val="22"/>
          <w:szCs w:val="22"/>
        </w:rPr>
        <w:sym w:font="HQPB5" w:char="F034"/>
      </w:r>
      <w:r w:rsidR="009E2326">
        <w:rPr>
          <w:sz w:val="22"/>
          <w:szCs w:val="22"/>
        </w:rPr>
        <w:sym w:font="HQPB2" w:char="F092"/>
      </w:r>
      <w:r w:rsidR="009E2326">
        <w:rPr>
          <w:sz w:val="22"/>
          <w:szCs w:val="22"/>
        </w:rPr>
        <w:sym w:font="HQPB5" w:char="F06E"/>
      </w:r>
      <w:r w:rsidR="009E2326">
        <w:rPr>
          <w:sz w:val="22"/>
          <w:szCs w:val="22"/>
        </w:rPr>
        <w:sym w:font="HQPB2" w:char="F03C"/>
      </w:r>
      <w:r w:rsidR="009E2326">
        <w:rPr>
          <w:sz w:val="22"/>
          <w:szCs w:val="22"/>
        </w:rPr>
        <w:sym w:font="HQPB4" w:char="F0F7"/>
      </w:r>
      <w:r w:rsidR="009E2326">
        <w:rPr>
          <w:sz w:val="22"/>
          <w:szCs w:val="22"/>
        </w:rPr>
        <w:sym w:font="HQPB2" w:char="F072"/>
      </w:r>
      <w:r w:rsidR="009E2326">
        <w:rPr>
          <w:sz w:val="22"/>
          <w:szCs w:val="22"/>
        </w:rPr>
        <w:sym w:font="HQPB5" w:char="F072"/>
      </w:r>
      <w:r w:rsidR="009E2326">
        <w:rPr>
          <w:sz w:val="22"/>
          <w:szCs w:val="22"/>
        </w:rPr>
        <w:sym w:font="HQPB1" w:char="F026"/>
      </w:r>
      <w:r w:rsidR="009E2326">
        <w:rPr>
          <w:rFonts w:ascii="(normal text)" w:hAnsi="(normal text)"/>
          <w:rtl/>
        </w:rPr>
        <w:t xml:space="preserve"> </w:t>
      </w:r>
      <w:r w:rsidR="009E2326">
        <w:rPr>
          <w:sz w:val="22"/>
          <w:szCs w:val="22"/>
        </w:rPr>
        <w:sym w:font="HQPB5" w:char="F09A"/>
      </w:r>
      <w:r w:rsidR="009E2326">
        <w:rPr>
          <w:sz w:val="22"/>
          <w:szCs w:val="22"/>
        </w:rPr>
        <w:sym w:font="HQPB2" w:char="F0FA"/>
      </w:r>
      <w:r w:rsidR="009E2326">
        <w:rPr>
          <w:sz w:val="22"/>
          <w:szCs w:val="22"/>
        </w:rPr>
        <w:sym w:font="HQPB2" w:char="F0FC"/>
      </w:r>
      <w:r w:rsidR="009E2326">
        <w:rPr>
          <w:sz w:val="22"/>
          <w:szCs w:val="22"/>
        </w:rPr>
        <w:sym w:font="HQPB4" w:char="F0CF"/>
      </w:r>
      <w:r w:rsidR="009E2326">
        <w:rPr>
          <w:sz w:val="22"/>
          <w:szCs w:val="22"/>
        </w:rPr>
        <w:sym w:font="HQPB2" w:char="F05A"/>
      </w:r>
      <w:r w:rsidR="009E2326">
        <w:rPr>
          <w:sz w:val="22"/>
          <w:szCs w:val="22"/>
        </w:rPr>
        <w:sym w:font="HQPB4" w:char="F0CF"/>
      </w:r>
      <w:r w:rsidR="009E2326">
        <w:rPr>
          <w:sz w:val="22"/>
          <w:szCs w:val="22"/>
        </w:rPr>
        <w:sym w:font="HQPB2" w:char="F042"/>
      </w:r>
      <w:r w:rsidR="009E2326">
        <w:rPr>
          <w:sz w:val="22"/>
          <w:szCs w:val="22"/>
        </w:rPr>
        <w:sym w:font="HQPB4" w:char="F0F7"/>
      </w:r>
      <w:r w:rsidR="009E2326">
        <w:rPr>
          <w:sz w:val="22"/>
          <w:szCs w:val="22"/>
        </w:rPr>
        <w:sym w:font="HQPB2" w:char="F073"/>
      </w:r>
      <w:r w:rsidR="009E2326">
        <w:rPr>
          <w:sz w:val="22"/>
          <w:szCs w:val="22"/>
        </w:rPr>
        <w:sym w:font="HQPB4" w:char="F0DF"/>
      </w:r>
      <w:r w:rsidR="009E2326">
        <w:rPr>
          <w:sz w:val="22"/>
          <w:szCs w:val="22"/>
        </w:rPr>
        <w:sym w:font="HQPB2" w:char="F04A"/>
      </w:r>
      <w:r w:rsidR="009E2326">
        <w:rPr>
          <w:sz w:val="22"/>
          <w:szCs w:val="22"/>
        </w:rPr>
        <w:sym w:font="HQPB4" w:char="F0F8"/>
      </w:r>
      <w:r w:rsidR="009E2326">
        <w:rPr>
          <w:sz w:val="22"/>
          <w:szCs w:val="22"/>
        </w:rPr>
        <w:sym w:font="HQPB2" w:char="F039"/>
      </w:r>
      <w:r w:rsidR="009E2326">
        <w:rPr>
          <w:sz w:val="22"/>
          <w:szCs w:val="22"/>
        </w:rPr>
        <w:sym w:font="HQPB5" w:char="F024"/>
      </w:r>
      <w:r w:rsidR="009E2326">
        <w:rPr>
          <w:sz w:val="22"/>
          <w:szCs w:val="22"/>
        </w:rPr>
        <w:sym w:font="HQPB1" w:char="F024"/>
      </w:r>
      <w:r w:rsidR="009E2326">
        <w:rPr>
          <w:sz w:val="22"/>
          <w:szCs w:val="22"/>
        </w:rPr>
        <w:sym w:font="HQPB4" w:char="F0CE"/>
      </w:r>
      <w:r w:rsidR="009E2326">
        <w:rPr>
          <w:sz w:val="22"/>
          <w:szCs w:val="22"/>
        </w:rPr>
        <w:sym w:font="HQPB1" w:char="F02F"/>
      </w:r>
      <w:r w:rsidR="009E2326">
        <w:rPr>
          <w:rFonts w:ascii="(normal text)" w:hAnsi="(normal text)"/>
          <w:rtl/>
        </w:rPr>
        <w:t xml:space="preserve"> </w:t>
      </w:r>
      <w:r w:rsidR="009E2326">
        <w:rPr>
          <w:sz w:val="22"/>
          <w:szCs w:val="22"/>
        </w:rPr>
        <w:sym w:font="HQPB4" w:char="F0F4"/>
      </w:r>
      <w:r w:rsidR="009E2326">
        <w:rPr>
          <w:sz w:val="22"/>
          <w:szCs w:val="22"/>
        </w:rPr>
        <w:sym w:font="HQPB2" w:char="F060"/>
      </w:r>
      <w:r w:rsidR="009E2326">
        <w:rPr>
          <w:sz w:val="22"/>
          <w:szCs w:val="22"/>
        </w:rPr>
        <w:sym w:font="HQPB4" w:char="F0CF"/>
      </w:r>
      <w:r w:rsidR="009E2326">
        <w:rPr>
          <w:sz w:val="22"/>
          <w:szCs w:val="22"/>
        </w:rPr>
        <w:sym w:font="HQPB2" w:char="F042"/>
      </w:r>
      <w:r w:rsidR="009E2326">
        <w:rPr>
          <w:rFonts w:ascii="(normal text)" w:hAnsi="(normal text)"/>
          <w:rtl/>
        </w:rPr>
        <w:t xml:space="preserve"> </w:t>
      </w:r>
      <w:r w:rsidR="009E2326">
        <w:rPr>
          <w:sz w:val="22"/>
          <w:szCs w:val="22"/>
        </w:rPr>
        <w:sym w:font="HQPB4" w:char="F0F6"/>
      </w:r>
      <w:r w:rsidR="009E2326">
        <w:rPr>
          <w:sz w:val="22"/>
          <w:szCs w:val="22"/>
        </w:rPr>
        <w:sym w:font="HQPB2" w:char="F04E"/>
      </w:r>
      <w:r w:rsidR="009E2326">
        <w:rPr>
          <w:sz w:val="22"/>
          <w:szCs w:val="22"/>
        </w:rPr>
        <w:sym w:font="HQPB4" w:char="F0CD"/>
      </w:r>
      <w:r w:rsidR="009E2326">
        <w:rPr>
          <w:sz w:val="22"/>
          <w:szCs w:val="22"/>
        </w:rPr>
        <w:sym w:font="HQPB2" w:char="F06B"/>
      </w:r>
      <w:r w:rsidR="009E2326">
        <w:rPr>
          <w:sz w:val="22"/>
          <w:szCs w:val="22"/>
        </w:rPr>
        <w:sym w:font="HQPB4" w:char="F0C5"/>
      </w:r>
      <w:r w:rsidR="009E2326">
        <w:rPr>
          <w:sz w:val="22"/>
          <w:szCs w:val="22"/>
        </w:rPr>
        <w:sym w:font="HQPB1" w:char="F0A6"/>
      </w:r>
      <w:r w:rsidR="009E2326">
        <w:rPr>
          <w:sz w:val="22"/>
          <w:szCs w:val="22"/>
        </w:rPr>
        <w:sym w:font="HQPB4" w:char="F0E0"/>
      </w:r>
      <w:r w:rsidR="009E2326">
        <w:rPr>
          <w:sz w:val="22"/>
          <w:szCs w:val="22"/>
        </w:rPr>
        <w:sym w:font="HQPB1" w:char="F0FF"/>
      </w:r>
      <w:r w:rsidR="009E2326">
        <w:rPr>
          <w:sz w:val="22"/>
          <w:szCs w:val="22"/>
        </w:rPr>
        <w:sym w:font="HQPB2" w:char="F052"/>
      </w:r>
      <w:r w:rsidR="009E2326">
        <w:rPr>
          <w:sz w:val="22"/>
          <w:szCs w:val="22"/>
        </w:rPr>
        <w:sym w:font="HQPB5" w:char="F072"/>
      </w:r>
      <w:r w:rsidR="009E2326">
        <w:rPr>
          <w:sz w:val="22"/>
          <w:szCs w:val="22"/>
        </w:rPr>
        <w:sym w:font="HQPB1" w:char="F026"/>
      </w:r>
      <w:r w:rsidR="009E2326">
        <w:rPr>
          <w:rFonts w:ascii="(normal text)" w:hAnsi="(normal text)"/>
          <w:rtl/>
        </w:rPr>
        <w:t xml:space="preserve"> </w:t>
      </w:r>
      <w:r w:rsidR="009E2326">
        <w:rPr>
          <w:sz w:val="22"/>
          <w:szCs w:val="22"/>
        </w:rPr>
        <w:sym w:font="HQPB4" w:char="F028"/>
      </w:r>
      <w:r w:rsidR="009E2326">
        <w:rPr>
          <w:rFonts w:ascii="(normal text)" w:hAnsi="(normal text)"/>
          <w:rtl/>
        </w:rPr>
        <w:t xml:space="preserve"> </w:t>
      </w:r>
      <w:r w:rsidR="009E2326">
        <w:rPr>
          <w:sz w:val="22"/>
          <w:szCs w:val="22"/>
        </w:rPr>
        <w:sym w:font="HQPB4" w:char="F0FF"/>
      </w:r>
      <w:r w:rsidR="009E2326">
        <w:rPr>
          <w:sz w:val="22"/>
          <w:szCs w:val="22"/>
        </w:rPr>
        <w:sym w:font="HQPB2" w:char="F0BC"/>
      </w:r>
      <w:r w:rsidR="009E2326">
        <w:rPr>
          <w:sz w:val="22"/>
          <w:szCs w:val="22"/>
        </w:rPr>
        <w:sym w:font="HQPB4" w:char="F0E7"/>
      </w:r>
      <w:r w:rsidR="009E2326">
        <w:rPr>
          <w:sz w:val="22"/>
          <w:szCs w:val="22"/>
        </w:rPr>
        <w:sym w:font="HQPB2" w:char="F06D"/>
      </w:r>
      <w:r w:rsidR="009E2326">
        <w:rPr>
          <w:sz w:val="22"/>
          <w:szCs w:val="22"/>
        </w:rPr>
        <w:sym w:font="HQPB4" w:char="F0E3"/>
      </w:r>
      <w:r w:rsidR="009E2326">
        <w:rPr>
          <w:sz w:val="22"/>
          <w:szCs w:val="22"/>
        </w:rPr>
        <w:sym w:font="HQPB1" w:char="F05F"/>
      </w:r>
      <w:r w:rsidR="009E2326">
        <w:rPr>
          <w:sz w:val="22"/>
          <w:szCs w:val="22"/>
        </w:rPr>
        <w:sym w:font="HQPB2" w:char="F0BA"/>
      </w:r>
      <w:r w:rsidR="009E2326">
        <w:rPr>
          <w:sz w:val="22"/>
          <w:szCs w:val="22"/>
        </w:rPr>
        <w:sym w:font="HQPB5" w:char="F075"/>
      </w:r>
      <w:r w:rsidR="009E2326">
        <w:rPr>
          <w:sz w:val="22"/>
          <w:szCs w:val="22"/>
        </w:rPr>
        <w:sym w:font="HQPB2" w:char="F072"/>
      </w:r>
      <w:r w:rsidR="009E2326">
        <w:rPr>
          <w:sz w:val="22"/>
          <w:szCs w:val="22"/>
        </w:rPr>
        <w:sym w:font="HQPB4" w:char="F0F8"/>
      </w:r>
      <w:r w:rsidR="009E2326">
        <w:rPr>
          <w:sz w:val="22"/>
          <w:szCs w:val="22"/>
        </w:rPr>
        <w:sym w:font="HQPB1" w:char="F097"/>
      </w:r>
      <w:r w:rsidR="009E2326">
        <w:rPr>
          <w:sz w:val="22"/>
          <w:szCs w:val="22"/>
        </w:rPr>
        <w:sym w:font="HQPB5" w:char="F072"/>
      </w:r>
      <w:r w:rsidR="009E2326">
        <w:rPr>
          <w:sz w:val="22"/>
          <w:szCs w:val="22"/>
        </w:rPr>
        <w:sym w:font="HQPB1" w:char="F026"/>
      </w:r>
      <w:r w:rsidR="009E2326">
        <w:rPr>
          <w:sz w:val="22"/>
          <w:szCs w:val="22"/>
        </w:rPr>
        <w:sym w:font="HQPB5" w:char="F075"/>
      </w:r>
      <w:r w:rsidR="009E2326">
        <w:rPr>
          <w:sz w:val="22"/>
          <w:szCs w:val="22"/>
        </w:rPr>
        <w:sym w:font="HQPB2" w:char="F072"/>
      </w:r>
      <w:r w:rsidR="009E2326">
        <w:rPr>
          <w:rFonts w:ascii="(normal text)" w:hAnsi="(normal text)"/>
          <w:rtl/>
        </w:rPr>
        <w:t xml:space="preserve"> </w:t>
      </w:r>
      <w:r w:rsidR="009E2326">
        <w:rPr>
          <w:sz w:val="22"/>
          <w:szCs w:val="22"/>
        </w:rPr>
        <w:sym w:font="HQPB4" w:char="F0F6"/>
      </w:r>
      <w:r w:rsidR="009E2326">
        <w:rPr>
          <w:sz w:val="22"/>
          <w:szCs w:val="22"/>
        </w:rPr>
        <w:sym w:font="HQPB2" w:char="F04E"/>
      </w:r>
      <w:r w:rsidR="009E2326">
        <w:rPr>
          <w:sz w:val="22"/>
          <w:szCs w:val="22"/>
        </w:rPr>
        <w:sym w:font="HQPB4" w:char="F0E5"/>
      </w:r>
      <w:r w:rsidR="009E2326">
        <w:rPr>
          <w:sz w:val="22"/>
          <w:szCs w:val="22"/>
        </w:rPr>
        <w:sym w:font="HQPB2" w:char="F06B"/>
      </w:r>
      <w:r w:rsidR="009E2326">
        <w:rPr>
          <w:sz w:val="22"/>
          <w:szCs w:val="22"/>
        </w:rPr>
        <w:sym w:font="HQPB4" w:char="F0E7"/>
      </w:r>
      <w:r w:rsidR="009E2326">
        <w:rPr>
          <w:sz w:val="22"/>
          <w:szCs w:val="22"/>
        </w:rPr>
        <w:sym w:font="HQPB1" w:char="F04A"/>
      </w:r>
      <w:r w:rsidR="009E2326">
        <w:rPr>
          <w:sz w:val="22"/>
          <w:szCs w:val="22"/>
        </w:rPr>
        <w:sym w:font="HQPB2" w:char="F0BB"/>
      </w:r>
      <w:r w:rsidR="009E2326">
        <w:rPr>
          <w:sz w:val="22"/>
          <w:szCs w:val="22"/>
        </w:rPr>
        <w:sym w:font="HQPB5" w:char="F079"/>
      </w:r>
      <w:r w:rsidR="009E2326">
        <w:rPr>
          <w:sz w:val="22"/>
          <w:szCs w:val="22"/>
        </w:rPr>
        <w:sym w:font="HQPB2" w:char="F067"/>
      </w:r>
      <w:r w:rsidR="009E2326">
        <w:rPr>
          <w:sz w:val="22"/>
          <w:szCs w:val="22"/>
        </w:rPr>
        <w:sym w:font="HQPB4" w:char="F0A8"/>
      </w:r>
      <w:r w:rsidR="009E2326">
        <w:rPr>
          <w:sz w:val="22"/>
          <w:szCs w:val="22"/>
        </w:rPr>
        <w:sym w:font="HQPB2" w:char="F042"/>
      </w:r>
      <w:r w:rsidR="009E2326">
        <w:rPr>
          <w:sz w:val="22"/>
          <w:szCs w:val="22"/>
        </w:rPr>
        <w:sym w:font="HQPB4" w:char="F0E9"/>
      </w:r>
      <w:r w:rsidR="009E2326">
        <w:rPr>
          <w:sz w:val="22"/>
          <w:szCs w:val="22"/>
        </w:rPr>
        <w:sym w:font="HQPB1" w:char="F026"/>
      </w:r>
      <w:r w:rsidR="009E2326">
        <w:rPr>
          <w:rFonts w:ascii="Lotus Linotype" w:hAnsi="Lotus Linotype" w:cs="Traditional Arabic" w:hint="cs"/>
          <w:rtl/>
        </w:rPr>
        <w:t>﴾</w:t>
      </w:r>
      <w:r w:rsidR="009E2326" w:rsidRPr="009F74C0">
        <w:rPr>
          <w:rFonts w:ascii="Lotus Linotype" w:hAnsi="Lotus Linotype" w:cs="mylotus" w:hint="cs"/>
          <w:szCs w:val="27"/>
          <w:rtl/>
        </w:rPr>
        <w:t xml:space="preserve"> [الأحزاب: 6]</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فعائشة هي أم المؤمنين بنص كتاب الله شاء الشيعة الاثنا عشرية أم أبوا، ولن يستطيع أحد محو هذه الآية لا من الأذهان ولا من الصدور ولا من رسم المصحف.</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كانت أحب زوجاته له بعد خديجة بنت خويلد</w:t>
      </w:r>
      <w:r w:rsidR="006357BB" w:rsidRPr="009F74C0">
        <w:rPr>
          <w:rFonts w:ascii="Lotus Linotype" w:hAnsi="Lotus Linotype" w:cs="mylotus"/>
          <w:szCs w:val="27"/>
          <w:rtl/>
        </w:rPr>
        <w:t>.</w:t>
      </w:r>
      <w:r w:rsidRPr="009F74C0">
        <w:rPr>
          <w:rFonts w:ascii="Lotus Linotype" w:hAnsi="Lotus Linotype" w:cs="mylotus"/>
          <w:szCs w:val="27"/>
          <w:rtl/>
        </w:rPr>
        <w:t>. وإن حاول أحد سلبها هذا الحب كنحو سلبه إياها الفضائل التي ذُكرت فيها</w:t>
      </w:r>
      <w:r w:rsidR="00E2470F" w:rsidRPr="009F74C0">
        <w:rPr>
          <w:rFonts w:ascii="Lotus Linotype" w:hAnsi="Lotus Linotype" w:cs="mylotus"/>
          <w:szCs w:val="27"/>
          <w:rtl/>
        </w:rPr>
        <w:t>،</w:t>
      </w:r>
      <w:r w:rsidRPr="009F74C0">
        <w:rPr>
          <w:rFonts w:ascii="Lotus Linotype" w:hAnsi="Lotus Linotype" w:cs="mylotus"/>
          <w:szCs w:val="27"/>
          <w:rtl/>
        </w:rPr>
        <w:t xml:space="preserve"> فلن يستطيع أحد سلب ميثاق الزواج الذي جمعها برسول الله صلى الله عليه وآله وسلم  في بيت واحد وتحت سقف واحد.</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تلك الأم التي نالت من العقوق والنكران لحقها ما لم تنله أمٌ على وجه الأرض.</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لكنها في نظر الإمام علي على خلاف ما يتوقعه الشيعة أنفسهم، فقد عَرِف الإمام علي لأم المؤمنين عائشة حقها وقدّرها التقدير المناسب لمثلها، فأكرمها وردّها إلى بيتها معززة مكرّمة</w:t>
      </w:r>
      <w:r w:rsidR="00E2470F" w:rsidRPr="009F74C0">
        <w:rPr>
          <w:rFonts w:ascii="Lotus Linotype" w:hAnsi="Lotus Linotype" w:cs="mylotus"/>
          <w:szCs w:val="27"/>
          <w:rtl/>
        </w:rPr>
        <w:t>،</w:t>
      </w:r>
      <w:r w:rsidRPr="009F74C0">
        <w:rPr>
          <w:rFonts w:ascii="Lotus Linotype" w:hAnsi="Lotus Linotype" w:cs="mylotus"/>
          <w:szCs w:val="27"/>
          <w:rtl/>
        </w:rPr>
        <w:t xml:space="preserve"> عارفاً لحقها ومقامها عند الله وعند رسول الله، راداً على المتجاسرين عليها من الخوارج وضعاف النفوس، وهذا منصوص عليه في كتب السنة والشيعة.</w:t>
      </w:r>
    </w:p>
    <w:p w:rsidR="00E1668A" w:rsidRPr="009F74C0" w:rsidRDefault="00E1668A" w:rsidP="009E2326">
      <w:pPr>
        <w:jc w:val="both"/>
        <w:rPr>
          <w:rFonts w:ascii="Lotus Linotype" w:hAnsi="Lotus Linotype" w:cs="mylotus"/>
          <w:szCs w:val="27"/>
          <w:rtl/>
        </w:rPr>
      </w:pPr>
      <w:r w:rsidRPr="009F74C0">
        <w:rPr>
          <w:rFonts w:ascii="Lotus Linotype" w:hAnsi="Lotus Linotype" w:cs="mylotus"/>
          <w:szCs w:val="27"/>
          <w:rtl/>
        </w:rPr>
        <w:t xml:space="preserve">روى النوري الطبرسي </w:t>
      </w:r>
      <w:r w:rsidRPr="00CD55C8">
        <w:rPr>
          <w:rFonts w:ascii="Lotus Linotype" w:hAnsi="Lotus Linotype" w:cs="Times New Roman"/>
          <w:rtl/>
        </w:rPr>
        <w:t>–</w:t>
      </w:r>
      <w:r w:rsidRPr="009F74C0">
        <w:rPr>
          <w:rFonts w:ascii="Lotus Linotype" w:hAnsi="Lotus Linotype" w:cs="mylotus"/>
          <w:szCs w:val="27"/>
          <w:rtl/>
        </w:rPr>
        <w:t xml:space="preserve"> وهو من كبار علماء الشيعة الإثني عشرية - في المستدرك عن أمير المؤمنين علي بن أبي طالب أنه لما هزم أهل الجمل، جمع كل ما أصابه في عسكرهم مما اجلبوا به عليه</w:t>
      </w:r>
      <w:r w:rsidR="00E2470F" w:rsidRPr="009F74C0">
        <w:rPr>
          <w:rFonts w:ascii="Lotus Linotype" w:hAnsi="Lotus Linotype" w:cs="mylotus"/>
          <w:szCs w:val="27"/>
          <w:rtl/>
        </w:rPr>
        <w:t>،</w:t>
      </w:r>
      <w:r w:rsidRPr="009F74C0">
        <w:rPr>
          <w:rFonts w:ascii="Lotus Linotype" w:hAnsi="Lotus Linotype" w:cs="mylotus"/>
          <w:szCs w:val="27"/>
          <w:rtl/>
        </w:rPr>
        <w:t xml:space="preserve"> فخمّسه وقسّم أربعة أخماسه على أصحابه ومضى</w:t>
      </w:r>
      <w:r w:rsidR="009E2326" w:rsidRPr="00C76631">
        <w:rPr>
          <w:rFonts w:ascii="Traditional Arabic" w:hAnsi="Traditional Arabic" w:cs="Traditional Arabic"/>
          <w:vertAlign w:val="superscript"/>
          <w:rtl/>
          <w:lang w:bidi="fa-IR"/>
        </w:rPr>
        <w:t>(</w:t>
      </w:r>
      <w:r w:rsidR="009E2326" w:rsidRPr="00C76631">
        <w:rPr>
          <w:rStyle w:val="FooterChar"/>
          <w:rFonts w:ascii="Traditional Arabic" w:hAnsi="Traditional Arabic" w:cs="Traditional Arabic"/>
          <w:vertAlign w:val="superscript"/>
          <w:rtl/>
          <w:lang w:bidi="fa-IR"/>
        </w:rPr>
        <w:footnoteReference w:id="613"/>
      </w:r>
      <w:r w:rsidR="009E2326" w:rsidRPr="00C76631">
        <w:rPr>
          <w:rFonts w:ascii="Traditional Arabic" w:hAnsi="Traditional Arabic" w:cs="Traditional Arabic"/>
          <w:vertAlign w:val="superscript"/>
          <w:rtl/>
          <w:lang w:bidi="fa-IR"/>
        </w:rPr>
        <w:t>)</w:t>
      </w:r>
      <w:r w:rsidRPr="009F74C0">
        <w:rPr>
          <w:rFonts w:ascii="Lotus Linotype" w:hAnsi="Lotus Linotype" w:cs="mylotus"/>
          <w:szCs w:val="27"/>
          <w:rtl/>
        </w:rPr>
        <w:t>، فلما صار إلى البصرة قال أصحابه: يا أمير المؤمنين، اقسم بيننا ذراريهم وأموالهم، قال: ليس لكم ذلك، قالوا: وكيف أُحلت لنا دماؤهم ولم تحلل لنا سبي ذراريهم؟ قال: حاربنا الرجال فقتلناهم، فأما النساء والذراري فلا سبيل لنا عليهنّ، لأنهن مسلمات، وفي دار هجرة، فليس لكم عليهنّ من سبيل، وما أجلبوا به واستعانوا به على حربكم وضمّه عسكرهم وحواه فهو لكم، وما كان في دورهم فهو ميراث على فرائض الله، لذراريهم وعلى نسائهم العدّة</w:t>
      </w:r>
      <w:r w:rsidR="00E2470F" w:rsidRPr="009F74C0">
        <w:rPr>
          <w:rFonts w:ascii="Lotus Linotype" w:hAnsi="Lotus Linotype" w:cs="mylotus"/>
          <w:szCs w:val="27"/>
          <w:rtl/>
        </w:rPr>
        <w:t>،</w:t>
      </w:r>
      <w:r w:rsidRPr="009F74C0">
        <w:rPr>
          <w:rFonts w:ascii="Lotus Linotype" w:hAnsi="Lotus Linotype" w:cs="mylotus"/>
          <w:szCs w:val="27"/>
          <w:rtl/>
        </w:rPr>
        <w:t xml:space="preserve"> وليس لكم عليهنّ ولا على الذراري من سبيل، فراجعوه في ذلك</w:t>
      </w:r>
      <w:r w:rsidR="00E2470F" w:rsidRPr="009F74C0">
        <w:rPr>
          <w:rFonts w:ascii="Lotus Linotype" w:hAnsi="Lotus Linotype" w:cs="mylotus"/>
          <w:szCs w:val="27"/>
          <w:rtl/>
        </w:rPr>
        <w:t>،</w:t>
      </w:r>
      <w:r w:rsidRPr="009F74C0">
        <w:rPr>
          <w:rFonts w:ascii="Lotus Linotype" w:hAnsi="Lotus Linotype" w:cs="mylotus"/>
          <w:szCs w:val="27"/>
          <w:rtl/>
        </w:rPr>
        <w:t xml:space="preserve"> </w:t>
      </w:r>
      <w:r w:rsidRPr="009F74C0">
        <w:rPr>
          <w:rFonts w:ascii="Lotus Linotype" w:hAnsi="Lotus Linotype" w:cs="mylotus"/>
          <w:b/>
          <w:bCs/>
          <w:szCs w:val="27"/>
          <w:rtl/>
        </w:rPr>
        <w:t>فلما أكثروا عليه قال: هاتوا سهامكم، فاضربوا على عائشة أيّكم يأخذها وهي رأس الأمر؟!</w:t>
      </w:r>
      <w:r w:rsidR="00C07BC1" w:rsidRPr="009F74C0">
        <w:rPr>
          <w:rFonts w:ascii="Lotus Linotype" w:hAnsi="Lotus Linotype" w:cs="mylotus"/>
          <w:b/>
          <w:bCs/>
          <w:szCs w:val="27"/>
          <w:rtl/>
        </w:rPr>
        <w:t>)</w:t>
      </w:r>
      <w:r w:rsidRPr="009F74C0">
        <w:rPr>
          <w:rFonts w:ascii="Lotus Linotype" w:hAnsi="Lotus Linotype" w:cs="mylotus"/>
          <w:b/>
          <w:bCs/>
          <w:szCs w:val="27"/>
          <w:rtl/>
        </w:rPr>
        <w:t xml:space="preserve"> فقالوا: نستغفر الله</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قال: فأنا أستغفر الله</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فسكتوا ولم يتعرض لما كان في دورهم ولا لنسائهم ولا لذراريهم</w:t>
      </w:r>
      <w:r w:rsidR="009E2326" w:rsidRPr="00C76631">
        <w:rPr>
          <w:rFonts w:ascii="Traditional Arabic" w:hAnsi="Traditional Arabic" w:cs="Traditional Arabic"/>
          <w:vertAlign w:val="superscript"/>
          <w:rtl/>
          <w:lang w:bidi="fa-IR"/>
        </w:rPr>
        <w:t>(</w:t>
      </w:r>
      <w:r w:rsidR="009E2326" w:rsidRPr="00C76631">
        <w:rPr>
          <w:rStyle w:val="FooterChar"/>
          <w:rFonts w:ascii="Traditional Arabic" w:hAnsi="Traditional Arabic" w:cs="Traditional Arabic"/>
          <w:vertAlign w:val="superscript"/>
          <w:rtl/>
          <w:lang w:bidi="fa-IR"/>
        </w:rPr>
        <w:footnoteReference w:id="614"/>
      </w:r>
      <w:r w:rsidR="009E2326"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قلت: ولو كانت أم المؤمنين عائشة عند أحد أدعياء التشيع اليوم لما عرف لها حقها ولا مكانتها ولربما كان أول من يُفتي بجواز سبيها وتعذيبها بل وقتلها.</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لكن أيها المسلم</w:t>
      </w:r>
      <w:r w:rsidR="006357BB" w:rsidRPr="009F74C0">
        <w:rPr>
          <w:rFonts w:ascii="Lotus Linotype" w:hAnsi="Lotus Linotype" w:cs="mylotus"/>
          <w:szCs w:val="27"/>
          <w:rtl/>
        </w:rPr>
        <w:t>.</w:t>
      </w:r>
      <w:r w:rsidRPr="009F74C0">
        <w:rPr>
          <w:rFonts w:ascii="Lotus Linotype" w:hAnsi="Lotus Linotype" w:cs="mylotus"/>
          <w:szCs w:val="27"/>
          <w:rtl/>
        </w:rPr>
        <w:t>.. يا من تشهدت بشهادة أن (لا إله إلا الله</w:t>
      </w:r>
      <w:r w:rsidR="006357BB" w:rsidRPr="009F74C0">
        <w:rPr>
          <w:rFonts w:ascii="Lotus Linotype" w:hAnsi="Lotus Linotype" w:cs="mylotus"/>
          <w:szCs w:val="27"/>
          <w:rtl/>
        </w:rPr>
        <w:t>.</w:t>
      </w:r>
      <w:r w:rsidRPr="009F74C0">
        <w:rPr>
          <w:rFonts w:ascii="Lotus Linotype" w:hAnsi="Lotus Linotype" w:cs="mylotus"/>
          <w:szCs w:val="27"/>
          <w:rtl/>
        </w:rPr>
        <w:t xml:space="preserve"> وأنّ محمداًً رسول الله)</w:t>
      </w:r>
      <w:r w:rsidR="006357BB" w:rsidRPr="009F74C0">
        <w:rPr>
          <w:rFonts w:ascii="Lotus Linotype" w:hAnsi="Lotus Linotype" w:cs="mylotus"/>
          <w:szCs w:val="27"/>
          <w:rtl/>
        </w:rPr>
        <w:t>.</w:t>
      </w:r>
      <w:r w:rsidRPr="009F74C0">
        <w:rPr>
          <w:rFonts w:ascii="Lotus Linotype" w:hAnsi="Lotus Linotype" w:cs="mylotus"/>
          <w:szCs w:val="27"/>
          <w:rtl/>
        </w:rPr>
        <w:t>. أستحلفك بالله الذي رفع السماء بغير عَمَد</w:t>
      </w:r>
      <w:r w:rsidR="006357BB" w:rsidRPr="009F74C0">
        <w:rPr>
          <w:rFonts w:ascii="Lotus Linotype" w:hAnsi="Lotus Linotype" w:cs="mylotus"/>
          <w:szCs w:val="27"/>
          <w:rtl/>
        </w:rPr>
        <w:t>.</w:t>
      </w:r>
      <w:r w:rsidRPr="009F74C0">
        <w:rPr>
          <w:rFonts w:ascii="Lotus Linotype" w:hAnsi="Lotus Linotype" w:cs="mylotus"/>
          <w:szCs w:val="27"/>
          <w:rtl/>
        </w:rPr>
        <w:t>.. أتستطيع أن تتصور رجلاً يدّعي الإسلام وموالاة أهل البيت يُمكن لقلمه أن يخط وصفاً قبيحاً لزوجة النبي الذي يدّعي أنه يؤمن به؟ واصفاً تلك الأم الطاهرة بأنها (حيوان ضعيف)</w:t>
      </w:r>
      <w:r w:rsidR="00236C29" w:rsidRPr="009F74C0">
        <w:rPr>
          <w:rFonts w:ascii="Lotus Linotype" w:hAnsi="Lotus Linotype" w:cs="mylotus"/>
          <w:szCs w:val="27"/>
          <w:rtl/>
        </w:rPr>
        <w:t>!</w:t>
      </w:r>
      <w:r w:rsidRPr="009F74C0">
        <w:rPr>
          <w:rFonts w:ascii="Lotus Linotype" w:hAnsi="Lotus Linotype" w:cs="mylotus"/>
          <w:szCs w:val="27"/>
          <w:rtl/>
        </w:rPr>
        <w:t>!</w:t>
      </w:r>
    </w:p>
    <w:p w:rsidR="00E1668A" w:rsidRPr="009F74C0" w:rsidRDefault="00E1668A" w:rsidP="009E2326">
      <w:pPr>
        <w:jc w:val="both"/>
        <w:rPr>
          <w:rFonts w:ascii="Lotus Linotype" w:eastAsia="MS Mincho" w:hAnsi="Lotus Linotype" w:cs="mylotus"/>
          <w:szCs w:val="27"/>
          <w:rtl/>
        </w:rPr>
      </w:pPr>
      <w:r w:rsidRPr="009F74C0">
        <w:rPr>
          <w:rFonts w:ascii="Lotus Linotype" w:eastAsia="MS Mincho" w:hAnsi="Lotus Linotype" w:cs="mylotus"/>
          <w:szCs w:val="27"/>
          <w:rtl/>
        </w:rPr>
        <w:t xml:space="preserve">روى شرف الدين الحسيني الاسترابادي </w:t>
      </w:r>
      <w:r w:rsidRPr="00CD55C8">
        <w:rPr>
          <w:rFonts w:ascii="Lotus Linotype" w:eastAsia="MS Mincho" w:hAnsi="Lotus Linotype" w:cs="Times New Roman"/>
          <w:rtl/>
        </w:rPr>
        <w:t>–</w:t>
      </w:r>
      <w:r w:rsidRPr="009F74C0">
        <w:rPr>
          <w:rFonts w:ascii="Lotus Linotype" w:eastAsia="MS Mincho" w:hAnsi="Lotus Linotype" w:cs="mylotus"/>
          <w:szCs w:val="27"/>
          <w:rtl/>
        </w:rPr>
        <w:t xml:space="preserve"> وهو من كبار علماء الشيعة الاثني عشرية - عن سالم بن مكرم عن أبيه قال: سمعت أبا جعفر عليه السلام يقول في قوله تعالى</w:t>
      </w:r>
      <w:r w:rsidR="009E2326" w:rsidRPr="009F74C0">
        <w:rPr>
          <w:rFonts w:ascii="Lotus Linotype" w:eastAsia="MS Mincho" w:hAnsi="Lotus Linotype" w:cs="mylotus" w:hint="cs"/>
          <w:szCs w:val="27"/>
          <w:rtl/>
        </w:rPr>
        <w:t xml:space="preserve"> </w:t>
      </w:r>
      <w:r w:rsidR="009E2326">
        <w:rPr>
          <w:rFonts w:ascii="Lotus Linotype" w:eastAsia="MS Mincho" w:hAnsi="Lotus Linotype" w:cs="Traditional Arabic" w:hint="cs"/>
          <w:rtl/>
        </w:rPr>
        <w:t>﴿</w:t>
      </w:r>
      <w:r w:rsidR="009E2326">
        <w:rPr>
          <w:sz w:val="22"/>
          <w:szCs w:val="22"/>
        </w:rPr>
        <w:sym w:font="HQPB4" w:char="F0E3"/>
      </w:r>
      <w:r w:rsidR="009E2326">
        <w:rPr>
          <w:sz w:val="22"/>
          <w:szCs w:val="22"/>
        </w:rPr>
        <w:sym w:font="HQPB2" w:char="F040"/>
      </w:r>
      <w:r w:rsidR="009E2326">
        <w:rPr>
          <w:sz w:val="22"/>
          <w:szCs w:val="22"/>
        </w:rPr>
        <w:sym w:font="HQPB5" w:char="F073"/>
      </w:r>
      <w:r w:rsidR="009E2326">
        <w:rPr>
          <w:sz w:val="22"/>
          <w:szCs w:val="22"/>
        </w:rPr>
        <w:sym w:font="HQPB1" w:char="F057"/>
      </w:r>
      <w:r w:rsidR="009E2326">
        <w:rPr>
          <w:sz w:val="22"/>
          <w:szCs w:val="22"/>
        </w:rPr>
        <w:sym w:font="HQPB5" w:char="F074"/>
      </w:r>
      <w:r w:rsidR="009E2326">
        <w:rPr>
          <w:sz w:val="22"/>
          <w:szCs w:val="22"/>
        </w:rPr>
        <w:sym w:font="HQPB2" w:char="F042"/>
      </w:r>
      <w:r w:rsidR="009E2326">
        <w:rPr>
          <w:rFonts w:ascii="(normal text)" w:hAnsi="(normal text)"/>
          <w:rtl/>
        </w:rPr>
        <w:t xml:space="preserve"> </w:t>
      </w:r>
      <w:r w:rsidR="009E2326">
        <w:rPr>
          <w:sz w:val="22"/>
          <w:szCs w:val="22"/>
        </w:rPr>
        <w:sym w:font="HQPB5" w:char="F09A"/>
      </w:r>
      <w:r w:rsidR="009E2326">
        <w:rPr>
          <w:sz w:val="22"/>
          <w:szCs w:val="22"/>
        </w:rPr>
        <w:sym w:font="HQPB2" w:char="F0FA"/>
      </w:r>
      <w:r w:rsidR="009E2326">
        <w:rPr>
          <w:sz w:val="22"/>
          <w:szCs w:val="22"/>
        </w:rPr>
        <w:sym w:font="HQPB2" w:char="F0EF"/>
      </w:r>
      <w:r w:rsidR="009E2326">
        <w:rPr>
          <w:sz w:val="22"/>
          <w:szCs w:val="22"/>
        </w:rPr>
        <w:sym w:font="HQPB4" w:char="F0CF"/>
      </w:r>
      <w:r w:rsidR="009E2326">
        <w:rPr>
          <w:sz w:val="22"/>
          <w:szCs w:val="22"/>
        </w:rPr>
        <w:sym w:font="HQPB3" w:char="F025"/>
      </w:r>
      <w:r w:rsidR="009E2326">
        <w:rPr>
          <w:sz w:val="22"/>
          <w:szCs w:val="22"/>
        </w:rPr>
        <w:sym w:font="HQPB4" w:char="F0A9"/>
      </w:r>
      <w:r w:rsidR="009E2326">
        <w:rPr>
          <w:sz w:val="22"/>
          <w:szCs w:val="22"/>
        </w:rPr>
        <w:sym w:font="HQPB3" w:char="F021"/>
      </w:r>
      <w:r w:rsidR="009E2326">
        <w:rPr>
          <w:sz w:val="22"/>
          <w:szCs w:val="22"/>
        </w:rPr>
        <w:sym w:font="HQPB5" w:char="F024"/>
      </w:r>
      <w:r w:rsidR="009E2326">
        <w:rPr>
          <w:sz w:val="22"/>
          <w:szCs w:val="22"/>
        </w:rPr>
        <w:sym w:font="HQPB1" w:char="F023"/>
      </w:r>
      <w:r w:rsidR="009E2326">
        <w:rPr>
          <w:rFonts w:ascii="(normal text)" w:hAnsi="(normal text)"/>
          <w:rtl/>
        </w:rPr>
        <w:t xml:space="preserve"> </w:t>
      </w:r>
      <w:r w:rsidR="009E2326">
        <w:rPr>
          <w:sz w:val="22"/>
          <w:szCs w:val="22"/>
        </w:rPr>
        <w:sym w:font="HQPB5" w:char="F028"/>
      </w:r>
      <w:r w:rsidR="009E2326">
        <w:rPr>
          <w:sz w:val="22"/>
          <w:szCs w:val="22"/>
        </w:rPr>
        <w:sym w:font="HQPB1" w:char="F023"/>
      </w:r>
      <w:r w:rsidR="009E2326">
        <w:rPr>
          <w:sz w:val="22"/>
          <w:szCs w:val="22"/>
        </w:rPr>
        <w:sym w:font="HQPB2" w:char="F072"/>
      </w:r>
      <w:r w:rsidR="009E2326">
        <w:rPr>
          <w:sz w:val="22"/>
          <w:szCs w:val="22"/>
        </w:rPr>
        <w:sym w:font="HQPB4" w:char="F0E4"/>
      </w:r>
      <w:r w:rsidR="009E2326">
        <w:rPr>
          <w:sz w:val="22"/>
          <w:szCs w:val="22"/>
        </w:rPr>
        <w:sym w:font="HQPB1" w:char="F08B"/>
      </w:r>
      <w:r w:rsidR="009E2326">
        <w:rPr>
          <w:sz w:val="22"/>
          <w:szCs w:val="22"/>
        </w:rPr>
        <w:sym w:font="HQPB5" w:char="F073"/>
      </w:r>
      <w:r w:rsidR="009E2326">
        <w:rPr>
          <w:sz w:val="22"/>
          <w:szCs w:val="22"/>
        </w:rPr>
        <w:sym w:font="HQPB1" w:char="F083"/>
      </w:r>
      <w:r w:rsidR="009E2326">
        <w:rPr>
          <w:sz w:val="22"/>
          <w:szCs w:val="22"/>
        </w:rPr>
        <w:sym w:font="HQPB4" w:char="F0AA"/>
      </w:r>
      <w:r w:rsidR="009E2326">
        <w:rPr>
          <w:sz w:val="22"/>
          <w:szCs w:val="22"/>
        </w:rPr>
        <w:sym w:font="HQPB1" w:char="F042"/>
      </w:r>
      <w:r w:rsidR="009E2326">
        <w:rPr>
          <w:sz w:val="22"/>
          <w:szCs w:val="22"/>
        </w:rPr>
        <w:sym w:font="HQPB5" w:char="F024"/>
      </w:r>
      <w:r w:rsidR="009E2326">
        <w:rPr>
          <w:sz w:val="22"/>
          <w:szCs w:val="22"/>
        </w:rPr>
        <w:sym w:font="HQPB1" w:char="F023"/>
      </w:r>
      <w:r w:rsidR="009E2326">
        <w:rPr>
          <w:rFonts w:ascii="(normal text)" w:hAnsi="(normal text)"/>
          <w:rtl/>
        </w:rPr>
        <w:t xml:space="preserve"> </w:t>
      </w:r>
      <w:r w:rsidR="009E2326">
        <w:rPr>
          <w:sz w:val="22"/>
          <w:szCs w:val="22"/>
        </w:rPr>
        <w:sym w:font="HQPB2" w:char="F060"/>
      </w:r>
      <w:r w:rsidR="009E2326">
        <w:rPr>
          <w:sz w:val="22"/>
          <w:szCs w:val="22"/>
        </w:rPr>
        <w:sym w:font="HQPB4" w:char="F0CF"/>
      </w:r>
      <w:r w:rsidR="009E2326">
        <w:rPr>
          <w:sz w:val="22"/>
          <w:szCs w:val="22"/>
        </w:rPr>
        <w:sym w:font="HQPB2" w:char="F042"/>
      </w:r>
      <w:r w:rsidR="009E2326">
        <w:rPr>
          <w:rFonts w:ascii="(normal text)" w:hAnsi="(normal text)"/>
          <w:rtl/>
        </w:rPr>
        <w:t xml:space="preserve"> </w:t>
      </w:r>
      <w:r w:rsidR="009E2326">
        <w:rPr>
          <w:sz w:val="22"/>
          <w:szCs w:val="22"/>
        </w:rPr>
        <w:sym w:font="HQPB4" w:char="F0C2"/>
      </w:r>
      <w:r w:rsidR="009E2326">
        <w:rPr>
          <w:sz w:val="22"/>
          <w:szCs w:val="22"/>
        </w:rPr>
        <w:sym w:font="HQPB2" w:char="F063"/>
      </w:r>
      <w:r w:rsidR="009E2326">
        <w:rPr>
          <w:sz w:val="22"/>
          <w:szCs w:val="22"/>
        </w:rPr>
        <w:sym w:font="HQPB2" w:char="F072"/>
      </w:r>
      <w:r w:rsidR="009E2326">
        <w:rPr>
          <w:sz w:val="22"/>
          <w:szCs w:val="22"/>
        </w:rPr>
        <w:sym w:font="HQPB4" w:char="F0DF"/>
      </w:r>
      <w:r w:rsidR="009E2326">
        <w:rPr>
          <w:sz w:val="22"/>
          <w:szCs w:val="22"/>
        </w:rPr>
        <w:sym w:font="HQPB1" w:char="F08A"/>
      </w:r>
      <w:r w:rsidR="009E2326">
        <w:rPr>
          <w:rFonts w:ascii="(normal text)" w:hAnsi="(normal text)"/>
          <w:rtl/>
        </w:rPr>
        <w:t xml:space="preserve"> </w:t>
      </w:r>
      <w:r w:rsidR="009E2326">
        <w:rPr>
          <w:sz w:val="22"/>
          <w:szCs w:val="22"/>
        </w:rPr>
        <w:sym w:font="HQPB5" w:char="F0AB"/>
      </w:r>
      <w:r w:rsidR="009E2326">
        <w:rPr>
          <w:sz w:val="22"/>
          <w:szCs w:val="22"/>
        </w:rPr>
        <w:sym w:font="HQPB1" w:char="F021"/>
      </w:r>
      <w:r w:rsidR="009E2326">
        <w:rPr>
          <w:sz w:val="22"/>
          <w:szCs w:val="22"/>
        </w:rPr>
        <w:sym w:font="HQPB5" w:char="F024"/>
      </w:r>
      <w:r w:rsidR="009E2326">
        <w:rPr>
          <w:sz w:val="22"/>
          <w:szCs w:val="22"/>
        </w:rPr>
        <w:sym w:font="HQPB1" w:char="F023"/>
      </w:r>
      <w:r w:rsidR="009E2326">
        <w:rPr>
          <w:rFonts w:ascii="(normal text)" w:hAnsi="(normal text)"/>
          <w:rtl/>
        </w:rPr>
        <w:t xml:space="preserve"> </w:t>
      </w:r>
      <w:r w:rsidR="009E2326">
        <w:rPr>
          <w:sz w:val="22"/>
          <w:szCs w:val="22"/>
        </w:rPr>
        <w:sym w:font="HQPB5" w:char="F075"/>
      </w:r>
      <w:r w:rsidR="009E2326">
        <w:rPr>
          <w:sz w:val="22"/>
          <w:szCs w:val="22"/>
        </w:rPr>
        <w:sym w:font="HQPB2" w:char="F0E4"/>
      </w:r>
      <w:r w:rsidR="009E2326">
        <w:rPr>
          <w:sz w:val="22"/>
          <w:szCs w:val="22"/>
        </w:rPr>
        <w:sym w:font="HQPB5" w:char="F021"/>
      </w:r>
      <w:r w:rsidR="009E2326">
        <w:rPr>
          <w:sz w:val="22"/>
          <w:szCs w:val="22"/>
        </w:rPr>
        <w:sym w:font="HQPB1" w:char="F024"/>
      </w:r>
      <w:r w:rsidR="009E2326">
        <w:rPr>
          <w:sz w:val="22"/>
          <w:szCs w:val="22"/>
        </w:rPr>
        <w:sym w:font="HQPB5" w:char="F075"/>
      </w:r>
      <w:r w:rsidR="009E2326">
        <w:rPr>
          <w:sz w:val="22"/>
          <w:szCs w:val="22"/>
        </w:rPr>
        <w:sym w:font="HQPB2" w:char="F08A"/>
      </w:r>
      <w:r w:rsidR="009E2326">
        <w:rPr>
          <w:sz w:val="22"/>
          <w:szCs w:val="22"/>
        </w:rPr>
        <w:sym w:font="HQPB4" w:char="F0CF"/>
      </w:r>
      <w:r w:rsidR="009E2326">
        <w:rPr>
          <w:sz w:val="22"/>
          <w:szCs w:val="22"/>
        </w:rPr>
        <w:sym w:font="HQPB2" w:char="F039"/>
      </w:r>
      <w:r w:rsidR="009E2326">
        <w:rPr>
          <w:sz w:val="22"/>
          <w:szCs w:val="22"/>
        </w:rPr>
        <w:sym w:font="HQPB4" w:char="F0F7"/>
      </w:r>
      <w:r w:rsidR="009E2326">
        <w:rPr>
          <w:sz w:val="22"/>
          <w:szCs w:val="22"/>
        </w:rPr>
        <w:sym w:font="HQPB2" w:char="F072"/>
      </w:r>
      <w:r w:rsidR="009E2326">
        <w:rPr>
          <w:sz w:val="22"/>
          <w:szCs w:val="22"/>
        </w:rPr>
        <w:sym w:font="HQPB5" w:char="F072"/>
      </w:r>
      <w:r w:rsidR="009E2326">
        <w:rPr>
          <w:sz w:val="22"/>
          <w:szCs w:val="22"/>
        </w:rPr>
        <w:sym w:font="HQPB1" w:char="F026"/>
      </w:r>
      <w:r w:rsidR="009E2326">
        <w:rPr>
          <w:rFonts w:ascii="(normal text)" w:hAnsi="(normal text)"/>
          <w:rtl/>
        </w:rPr>
        <w:t xml:space="preserve"> </w:t>
      </w:r>
      <w:r w:rsidR="009E2326">
        <w:rPr>
          <w:sz w:val="22"/>
          <w:szCs w:val="22"/>
        </w:rPr>
        <w:sym w:font="HQPB4" w:char="F0C8"/>
      </w:r>
      <w:r w:rsidR="009E2326">
        <w:rPr>
          <w:sz w:val="22"/>
          <w:szCs w:val="22"/>
        </w:rPr>
        <w:sym w:font="HQPB2" w:char="F040"/>
      </w:r>
      <w:r w:rsidR="009E2326">
        <w:rPr>
          <w:sz w:val="22"/>
          <w:szCs w:val="22"/>
        </w:rPr>
        <w:sym w:font="HQPB5" w:char="F073"/>
      </w:r>
      <w:r w:rsidR="009E2326">
        <w:rPr>
          <w:sz w:val="22"/>
          <w:szCs w:val="22"/>
        </w:rPr>
        <w:sym w:font="HQPB1" w:char="F056"/>
      </w:r>
      <w:r w:rsidR="009E2326">
        <w:rPr>
          <w:sz w:val="22"/>
          <w:szCs w:val="22"/>
        </w:rPr>
        <w:sym w:font="HQPB5" w:char="F079"/>
      </w:r>
      <w:r w:rsidR="009E2326">
        <w:rPr>
          <w:sz w:val="22"/>
          <w:szCs w:val="22"/>
        </w:rPr>
        <w:sym w:font="HQPB2" w:char="F04A"/>
      </w:r>
      <w:r w:rsidR="009E2326">
        <w:rPr>
          <w:sz w:val="22"/>
          <w:szCs w:val="22"/>
        </w:rPr>
        <w:sym w:font="HQPB5" w:char="F078"/>
      </w:r>
      <w:r w:rsidR="009E2326">
        <w:rPr>
          <w:sz w:val="22"/>
          <w:szCs w:val="22"/>
        </w:rPr>
        <w:sym w:font="HQPB2" w:char="F02E"/>
      </w:r>
      <w:r w:rsidR="009E2326">
        <w:rPr>
          <w:rFonts w:ascii="(normal text)" w:hAnsi="(normal text)"/>
          <w:rtl/>
        </w:rPr>
        <w:t xml:space="preserve"> </w:t>
      </w:r>
      <w:r w:rsidR="009E2326">
        <w:rPr>
          <w:sz w:val="22"/>
          <w:szCs w:val="22"/>
        </w:rPr>
        <w:sym w:font="HQPB4" w:char="F0CF"/>
      </w:r>
      <w:r w:rsidR="009E2326">
        <w:rPr>
          <w:sz w:val="22"/>
          <w:szCs w:val="22"/>
        </w:rPr>
        <w:sym w:font="HQPB1" w:char="F04E"/>
      </w:r>
      <w:r w:rsidR="009E2326">
        <w:rPr>
          <w:sz w:val="22"/>
          <w:szCs w:val="22"/>
        </w:rPr>
        <w:sym w:font="HQPB2" w:char="F071"/>
      </w:r>
      <w:r w:rsidR="009E2326">
        <w:rPr>
          <w:sz w:val="22"/>
          <w:szCs w:val="22"/>
        </w:rPr>
        <w:sym w:font="HQPB4" w:char="F0E7"/>
      </w:r>
      <w:r w:rsidR="009E2326">
        <w:rPr>
          <w:sz w:val="22"/>
          <w:szCs w:val="22"/>
        </w:rPr>
        <w:sym w:font="HQPB1" w:char="F036"/>
      </w:r>
      <w:r w:rsidR="009E2326">
        <w:rPr>
          <w:sz w:val="22"/>
          <w:szCs w:val="22"/>
        </w:rPr>
        <w:sym w:font="HQPB5" w:char="F078"/>
      </w:r>
      <w:r w:rsidR="009E2326">
        <w:rPr>
          <w:sz w:val="22"/>
          <w:szCs w:val="22"/>
        </w:rPr>
        <w:sym w:font="HQPB2" w:char="F036"/>
      </w:r>
      <w:r w:rsidR="009E2326">
        <w:rPr>
          <w:sz w:val="22"/>
          <w:szCs w:val="22"/>
        </w:rPr>
        <w:sym w:font="HQPB2" w:char="F05A"/>
      </w:r>
      <w:r w:rsidR="009E2326">
        <w:rPr>
          <w:sz w:val="22"/>
          <w:szCs w:val="22"/>
        </w:rPr>
        <w:sym w:font="HQPB5" w:char="F079"/>
      </w:r>
      <w:r w:rsidR="009E2326">
        <w:rPr>
          <w:sz w:val="22"/>
          <w:szCs w:val="22"/>
        </w:rPr>
        <w:sym w:font="HQPB1" w:char="F0E8"/>
      </w:r>
      <w:r w:rsidR="009E2326">
        <w:rPr>
          <w:sz w:val="22"/>
          <w:szCs w:val="22"/>
        </w:rPr>
        <w:sym w:font="HQPB4" w:char="F0F8"/>
      </w:r>
      <w:r w:rsidR="009E2326">
        <w:rPr>
          <w:sz w:val="22"/>
          <w:szCs w:val="22"/>
        </w:rPr>
        <w:sym w:font="HQPB2" w:char="F039"/>
      </w:r>
      <w:r w:rsidR="009E2326">
        <w:rPr>
          <w:sz w:val="22"/>
          <w:szCs w:val="22"/>
        </w:rPr>
        <w:sym w:font="HQPB5" w:char="F024"/>
      </w:r>
      <w:r w:rsidR="009E2326">
        <w:rPr>
          <w:sz w:val="22"/>
          <w:szCs w:val="22"/>
        </w:rPr>
        <w:sym w:font="HQPB1" w:char="F023"/>
      </w:r>
      <w:r w:rsidR="009E2326">
        <w:rPr>
          <w:rFonts w:ascii="(normal text)" w:hAnsi="(normal text)"/>
          <w:rtl/>
        </w:rPr>
        <w:t xml:space="preserve"> </w:t>
      </w:r>
      <w:r w:rsidR="009E2326">
        <w:rPr>
          <w:sz w:val="22"/>
          <w:szCs w:val="22"/>
        </w:rPr>
        <w:sym w:font="HQPB4" w:char="F0F4"/>
      </w:r>
      <w:r w:rsidR="009E2326">
        <w:rPr>
          <w:sz w:val="22"/>
          <w:szCs w:val="22"/>
        </w:rPr>
        <w:sym w:font="HQPB1" w:char="F04E"/>
      </w:r>
      <w:r w:rsidR="009E2326">
        <w:rPr>
          <w:sz w:val="22"/>
          <w:szCs w:val="22"/>
        </w:rPr>
        <w:sym w:font="HQPB5" w:char="F078"/>
      </w:r>
      <w:r w:rsidR="009E2326">
        <w:rPr>
          <w:sz w:val="22"/>
          <w:szCs w:val="22"/>
        </w:rPr>
        <w:sym w:font="HQPB1" w:char="F08B"/>
      </w:r>
      <w:r w:rsidR="009E2326">
        <w:rPr>
          <w:sz w:val="22"/>
          <w:szCs w:val="22"/>
        </w:rPr>
        <w:sym w:font="HQPB5" w:char="F073"/>
      </w:r>
      <w:r w:rsidR="009E2326">
        <w:rPr>
          <w:sz w:val="22"/>
          <w:szCs w:val="22"/>
        </w:rPr>
        <w:sym w:font="HQPB1" w:char="F083"/>
      </w:r>
      <w:r w:rsidR="009E2326">
        <w:rPr>
          <w:sz w:val="22"/>
          <w:szCs w:val="22"/>
        </w:rPr>
        <w:sym w:font="HQPB4" w:char="F0AA"/>
      </w:r>
      <w:r w:rsidR="009E2326">
        <w:rPr>
          <w:sz w:val="22"/>
          <w:szCs w:val="22"/>
        </w:rPr>
        <w:sym w:font="HQPB1" w:char="F042"/>
      </w:r>
      <w:r w:rsidR="009E2326">
        <w:rPr>
          <w:sz w:val="22"/>
          <w:szCs w:val="22"/>
        </w:rPr>
        <w:sym w:font="HQPB5" w:char="F024"/>
      </w:r>
      <w:r w:rsidR="009E2326">
        <w:rPr>
          <w:sz w:val="22"/>
          <w:szCs w:val="22"/>
        </w:rPr>
        <w:sym w:font="HQPB1" w:char="F023"/>
      </w:r>
      <w:r w:rsidR="009E2326">
        <w:rPr>
          <w:rFonts w:ascii="(normal text)" w:hAnsi="(normal text)"/>
          <w:rtl/>
        </w:rPr>
        <w:t xml:space="preserve"> </w:t>
      </w:r>
      <w:r w:rsidR="009E2326">
        <w:rPr>
          <w:sz w:val="22"/>
          <w:szCs w:val="22"/>
        </w:rPr>
        <w:sym w:font="HQPB1" w:char="F024"/>
      </w:r>
      <w:r w:rsidR="009E2326">
        <w:rPr>
          <w:sz w:val="22"/>
          <w:szCs w:val="22"/>
        </w:rPr>
        <w:sym w:font="HQPB4" w:char="F05C"/>
      </w:r>
      <w:r w:rsidR="009E2326">
        <w:rPr>
          <w:sz w:val="22"/>
          <w:szCs w:val="22"/>
        </w:rPr>
        <w:sym w:font="HQPB1" w:char="F046"/>
      </w:r>
      <w:r w:rsidR="009E2326">
        <w:rPr>
          <w:sz w:val="22"/>
          <w:szCs w:val="22"/>
        </w:rPr>
        <w:sym w:font="HQPB4" w:char="F0F7"/>
      </w:r>
      <w:r w:rsidR="009E2326">
        <w:rPr>
          <w:sz w:val="22"/>
          <w:szCs w:val="22"/>
        </w:rPr>
        <w:sym w:font="HQPB2" w:char="F08F"/>
      </w:r>
      <w:r w:rsidR="009E2326">
        <w:rPr>
          <w:sz w:val="22"/>
          <w:szCs w:val="22"/>
        </w:rPr>
        <w:sym w:font="HQPB5" w:char="F074"/>
      </w:r>
      <w:r w:rsidR="009E2326">
        <w:rPr>
          <w:sz w:val="22"/>
          <w:szCs w:val="22"/>
        </w:rPr>
        <w:sym w:font="HQPB1" w:char="F02F"/>
      </w:r>
      <w:r w:rsidR="009E2326">
        <w:rPr>
          <w:rFonts w:ascii="Lotus Linotype" w:eastAsia="MS Mincho" w:hAnsi="Lotus Linotype" w:cs="Traditional Arabic" w:hint="cs"/>
          <w:rtl/>
        </w:rPr>
        <w:t>﴾</w:t>
      </w:r>
      <w:r w:rsidR="009E2326" w:rsidRPr="009F74C0">
        <w:rPr>
          <w:rFonts w:ascii="Lotus Linotype" w:eastAsia="MS Mincho" w:hAnsi="Lotus Linotype" w:cs="mylotus" w:hint="cs"/>
          <w:szCs w:val="27"/>
          <w:rtl/>
        </w:rPr>
        <w:t xml:space="preserve"> [العنكبوت: 41] </w:t>
      </w:r>
      <w:r w:rsidRPr="009F74C0">
        <w:rPr>
          <w:rFonts w:ascii="Lotus Linotype" w:eastAsia="MS Mincho" w:hAnsi="Lotus Linotype" w:cs="mylotus"/>
          <w:szCs w:val="27"/>
          <w:rtl/>
        </w:rPr>
        <w:t>قال: هي الحميراء.</w:t>
      </w:r>
    </w:p>
    <w:p w:rsidR="00E1668A" w:rsidRPr="009F74C0" w:rsidRDefault="00E1668A" w:rsidP="009E2326">
      <w:pPr>
        <w:jc w:val="both"/>
        <w:rPr>
          <w:rFonts w:ascii="Lotus Linotype" w:eastAsia="MS Mincho" w:hAnsi="Lotus Linotype" w:cs="mylotus"/>
          <w:szCs w:val="27"/>
          <w:rtl/>
        </w:rPr>
      </w:pPr>
      <w:r w:rsidRPr="009F74C0">
        <w:rPr>
          <w:rFonts w:ascii="Lotus Linotype" w:eastAsia="MS Mincho" w:hAnsi="Lotus Linotype" w:cs="mylotus"/>
          <w:szCs w:val="27"/>
          <w:rtl/>
        </w:rPr>
        <w:t>ثم قال الاسترابادي معلّقاً: (ومعنى هذا التأويل إنما كنى عنها بالعنكبوت، لأنّ العنكبوت حيوان ضعيف اتخذت بيتاً ضعيفاً أوهن البيوت وأضعفها لا يجدي نفعاً ولا ينفي ضرا ًوكذلك الحميراء حيوان ضعيف لقلة حظها وعقلها ودينها اتخذت من رأيها الضعيف وعقلها السخيف في مخالفتها وعداوتها لمولاها بيتاً مثل بيت العنكبوت في الوهن والضعف لا يجدي لها نفعاً بل يجلب عليها ضرراً في الدنيا والآخرة، لأنها بنته على شفا جرف هار فانهار بها في نار جهنم، هي ومن أسس لها بنيانه وشد لها أركانه وعصى في ذلك ربه وأطاع شيطانه واستغوى لها جنوده وأعوانه فأوردهم حميم السعير ونيرانه، وذلك جزاء الظالمين والحمد لله رب العالمين</w:t>
      </w:r>
      <w:r w:rsidR="00C07BC1" w:rsidRPr="009F74C0">
        <w:rPr>
          <w:rFonts w:ascii="Lotus Linotype" w:eastAsia="MS Mincho" w:hAnsi="Lotus Linotype" w:cs="mylotus"/>
          <w:szCs w:val="27"/>
          <w:rtl/>
        </w:rPr>
        <w:t>)</w:t>
      </w:r>
      <w:r w:rsidR="009E2326" w:rsidRPr="00C76631">
        <w:rPr>
          <w:rFonts w:ascii="Traditional Arabic" w:hAnsi="Traditional Arabic" w:cs="Traditional Arabic"/>
          <w:vertAlign w:val="superscript"/>
          <w:rtl/>
          <w:lang w:bidi="fa-IR"/>
        </w:rPr>
        <w:t>(</w:t>
      </w:r>
      <w:r w:rsidR="009E2326" w:rsidRPr="00C76631">
        <w:rPr>
          <w:rStyle w:val="FooterChar"/>
          <w:rFonts w:ascii="Traditional Arabic" w:hAnsi="Traditional Arabic" w:cs="Traditional Arabic"/>
          <w:vertAlign w:val="superscript"/>
          <w:rtl/>
          <w:lang w:bidi="fa-IR"/>
        </w:rPr>
        <w:footnoteReference w:id="615"/>
      </w:r>
      <w:r w:rsidR="009E2326" w:rsidRPr="00C76631">
        <w:rPr>
          <w:rFonts w:ascii="Traditional Arabic" w:hAnsi="Traditional Arabic" w:cs="Traditional Arabic"/>
          <w:vertAlign w:val="superscript"/>
          <w:rtl/>
          <w:lang w:bidi="fa-IR"/>
        </w:rPr>
        <w:t>)</w:t>
      </w:r>
      <w:r w:rsidRPr="009F74C0">
        <w:rPr>
          <w:rFonts w:ascii="Lotus Linotype" w:eastAsia="MS Mincho"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لست هنا في مقام الدفاع عن أم المؤمنين عائشة، فمقام تلك الأم وشرفها محفوظ بحفظ مقام زوجها نبينا محمد صلى الله عليه وآله وسلم، والطعن فيها طعن في الرجل الذي ارتضاها زوجة له حتى وفاته!!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كما إنني لست بصدد مناقشة الدعوى التي ادّعاها الرجل، لأنّ النقاش مع أناس عشعش الغل في قلوبهم وتربوا على البحث عن ما يشفي غليلهم بأي طريقة كانت ولو بالتلاعب بآيات القرآن</w:t>
      </w:r>
      <w:r w:rsidR="00E2470F" w:rsidRPr="009F74C0">
        <w:rPr>
          <w:rFonts w:ascii="Lotus Linotype" w:hAnsi="Lotus Linotype" w:cs="mylotus"/>
          <w:szCs w:val="27"/>
          <w:rtl/>
        </w:rPr>
        <w:t>،</w:t>
      </w:r>
      <w:r w:rsidRPr="009F74C0">
        <w:rPr>
          <w:rFonts w:ascii="Lotus Linotype" w:hAnsi="Lotus Linotype" w:cs="mylotus"/>
          <w:szCs w:val="27"/>
          <w:rtl/>
        </w:rPr>
        <w:t xml:space="preserve"> نقاش لا جدوى من ورائه.</w:t>
      </w:r>
    </w:p>
    <w:p w:rsidR="00E1668A" w:rsidRPr="009F74C0" w:rsidRDefault="00E1668A" w:rsidP="00E1668A">
      <w:pPr>
        <w:jc w:val="both"/>
        <w:rPr>
          <w:rFonts w:ascii="Lotus Linotype" w:hAnsi="Lotus Linotype" w:cs="mylotus" w:hint="cs"/>
          <w:szCs w:val="27"/>
          <w:rtl/>
        </w:rPr>
      </w:pPr>
      <w:r w:rsidRPr="009F74C0">
        <w:rPr>
          <w:rFonts w:ascii="Lotus Linotype" w:hAnsi="Lotus Linotype" w:cs="mylotus"/>
          <w:szCs w:val="27"/>
          <w:rtl/>
        </w:rPr>
        <w:t>لكني أوجه رسالة إليك أيها العاقل</w:t>
      </w:r>
      <w:r w:rsidR="006357BB" w:rsidRPr="009F74C0">
        <w:rPr>
          <w:rFonts w:ascii="Lotus Linotype" w:hAnsi="Lotus Linotype" w:cs="mylotus"/>
          <w:szCs w:val="27"/>
          <w:rtl/>
        </w:rPr>
        <w:t>.</w:t>
      </w:r>
      <w:r w:rsidRPr="009F74C0">
        <w:rPr>
          <w:rFonts w:ascii="Lotus Linotype" w:hAnsi="Lotus Linotype" w:cs="mylotus"/>
          <w:szCs w:val="27"/>
          <w:rtl/>
        </w:rPr>
        <w:t>.في أن تبرأ إلى الله من العقيدة التي تتبنى مثل هذا الفكر.. لا تكلّف نفسك ما لا تطيقه</w:t>
      </w:r>
      <w:r w:rsidR="006357BB" w:rsidRPr="009F74C0">
        <w:rPr>
          <w:rFonts w:ascii="Lotus Linotype" w:hAnsi="Lotus Linotype" w:cs="mylotus"/>
          <w:szCs w:val="27"/>
          <w:rtl/>
        </w:rPr>
        <w:t>.</w:t>
      </w:r>
      <w:r w:rsidRPr="009F74C0">
        <w:rPr>
          <w:rFonts w:ascii="Lotus Linotype" w:hAnsi="Lotus Linotype" w:cs="mylotus"/>
          <w:szCs w:val="27"/>
          <w:rtl/>
        </w:rPr>
        <w:t>.. أتراك تطيق موقفاً يكون خصمك فيه رسول الله صلى الله عليه وآله وسلم؟</w:t>
      </w:r>
      <w:r w:rsidR="006357BB" w:rsidRPr="009F74C0">
        <w:rPr>
          <w:rFonts w:ascii="Lotus Linotype" w:hAnsi="Lotus Linotype" w:cs="mylotus"/>
          <w:szCs w:val="27"/>
          <w:rtl/>
        </w:rPr>
        <w:t>.</w:t>
      </w:r>
      <w:r w:rsidRPr="009F74C0">
        <w:rPr>
          <w:rFonts w:ascii="Lotus Linotype" w:hAnsi="Lotus Linotype" w:cs="mylotus"/>
          <w:szCs w:val="27"/>
          <w:rtl/>
        </w:rPr>
        <w:t>.. يقتص لزوجته منك ويتبرأ من فعلك ويتخلى عنك ويتركك وحيداً مع الذين تسوقهم الملائكة إلى النار</w:t>
      </w:r>
      <w:r w:rsidR="00E2470F" w:rsidRPr="009F74C0">
        <w:rPr>
          <w:rFonts w:ascii="Lotus Linotype" w:hAnsi="Lotus Linotype" w:cs="mylotus"/>
          <w:szCs w:val="27"/>
          <w:rtl/>
        </w:rPr>
        <w:t>،</w:t>
      </w:r>
      <w:r w:rsidRPr="009F74C0">
        <w:rPr>
          <w:rFonts w:ascii="Lotus Linotype" w:hAnsi="Lotus Linotype" w:cs="mylotus"/>
          <w:szCs w:val="27"/>
          <w:rtl/>
        </w:rPr>
        <w:t xml:space="preserve"> وهي تقول لرسول الله (إنك لا تدري ما أحدثوا بعدك).</w:t>
      </w:r>
    </w:p>
    <w:p w:rsidR="00BD7DC8" w:rsidRPr="009F74C0" w:rsidRDefault="00BD7DC8" w:rsidP="00E1668A">
      <w:pPr>
        <w:jc w:val="both"/>
        <w:rPr>
          <w:rFonts w:ascii="Lotus Linotype" w:hAnsi="Lotus Linotype" w:cs="mylotus"/>
          <w:szCs w:val="27"/>
          <w:rtl/>
        </w:rPr>
        <w:sectPr w:rsidR="00BD7DC8"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71235E">
      <w:pPr>
        <w:pStyle w:val="a0"/>
        <w:rPr>
          <w:rtl/>
          <w:lang w:bidi="ar-KW"/>
        </w:rPr>
      </w:pPr>
      <w:bookmarkStart w:id="94" w:name="_Toc307688170"/>
      <w:r w:rsidRPr="00172690">
        <w:rPr>
          <w:rtl/>
          <w:lang w:bidi="ar-KW"/>
        </w:rPr>
        <w:t>سب صحابة رسول الله كفر عند أئمة أهل البيت</w:t>
      </w:r>
      <w:bookmarkEnd w:id="94"/>
    </w:p>
    <w:p w:rsidR="00E1668A" w:rsidRPr="009F74C0" w:rsidRDefault="00E1668A" w:rsidP="00E1668A">
      <w:pPr>
        <w:jc w:val="both"/>
        <w:rPr>
          <w:rFonts w:ascii="Lotus Linotype" w:hAnsi="Lotus Linotype" w:cs="mylotus"/>
          <w:szCs w:val="27"/>
          <w:rtl/>
          <w:lang w:bidi="ar-KW"/>
        </w:rPr>
      </w:pPr>
      <w:r w:rsidRPr="009F74C0">
        <w:rPr>
          <w:rFonts w:ascii="Lotus Linotype" w:hAnsi="Lotus Linotype" w:cs="mylotus"/>
          <w:szCs w:val="27"/>
          <w:rtl/>
          <w:lang w:bidi="ar-KW"/>
        </w:rPr>
        <w:t>لقد كان أئمة أهل البيت عليهم السلام والرضوان يجلون أصحاب رسول الله صلى الله عليه وآله وسلم إجلالاً عظيماً، ما كانوا يرضون بالتطاول الذي نراه اليوم على أصحاب النبي صلى الله عليه وآله وسلم ولا الجرأة غير المعهودة في الكلام عنهم.</w:t>
      </w:r>
    </w:p>
    <w:p w:rsidR="00E1668A" w:rsidRPr="009F74C0" w:rsidRDefault="00E1668A" w:rsidP="009E2326">
      <w:pPr>
        <w:jc w:val="both"/>
        <w:rPr>
          <w:rFonts w:ascii="Lotus Linotype" w:hAnsi="Lotus Linotype" w:cs="mylotus"/>
          <w:szCs w:val="27"/>
          <w:rtl/>
          <w:lang w:bidi="ar-KW"/>
        </w:rPr>
      </w:pPr>
      <w:r w:rsidRPr="009F74C0">
        <w:rPr>
          <w:rFonts w:ascii="Lotus Linotype" w:hAnsi="Lotus Linotype" w:cs="mylotus"/>
          <w:szCs w:val="27"/>
          <w:rtl/>
          <w:lang w:bidi="ar-KW"/>
        </w:rPr>
        <w:t>فقد رووا عن جدهم محمد صلى الله عليه وآله وسلم تكفيره لساب أصحابه واستحقاقه الحد عقوبة على تطاوله على الصحابة</w:t>
      </w:r>
      <w:r w:rsidR="009E2326" w:rsidRPr="00C76631">
        <w:rPr>
          <w:rFonts w:ascii="Traditional Arabic" w:hAnsi="Traditional Arabic" w:cs="Traditional Arabic"/>
          <w:vertAlign w:val="superscript"/>
          <w:rtl/>
          <w:lang w:bidi="fa-IR"/>
        </w:rPr>
        <w:t>(</w:t>
      </w:r>
      <w:r w:rsidR="009E2326" w:rsidRPr="00C76631">
        <w:rPr>
          <w:rStyle w:val="FooterChar"/>
          <w:rFonts w:ascii="Traditional Arabic" w:hAnsi="Traditional Arabic" w:cs="Traditional Arabic"/>
          <w:vertAlign w:val="superscript"/>
          <w:rtl/>
          <w:lang w:bidi="fa-IR"/>
        </w:rPr>
        <w:footnoteReference w:id="616"/>
      </w:r>
      <w:r w:rsidR="009E2326"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فقد روى الحر العاملي في (وسائل الشيعة 28/213) والمجلسي في بحار الأنوار 76/222 نقلاً عن صحيفة الرضا عليه السلام أنه روى عن آبائه عليهم السلام أنهم قالوا: قال رسول الله صلى الله عليه وآله وسلم: (من سبّ نبياً قُتل</w:t>
      </w:r>
      <w:r w:rsidR="00E2470F" w:rsidRPr="009F74C0">
        <w:rPr>
          <w:rFonts w:ascii="Lotus Linotype" w:hAnsi="Lotus Linotype" w:cs="mylotus"/>
          <w:szCs w:val="27"/>
          <w:rtl/>
        </w:rPr>
        <w:t>،</w:t>
      </w:r>
      <w:r w:rsidRPr="009F74C0">
        <w:rPr>
          <w:rFonts w:ascii="Lotus Linotype" w:hAnsi="Lotus Linotype" w:cs="mylotus"/>
          <w:szCs w:val="27"/>
          <w:rtl/>
        </w:rPr>
        <w:t xml:space="preserve"> ومن سبّ أصحابي جُلِد).</w:t>
      </w:r>
    </w:p>
    <w:p w:rsidR="00E1668A" w:rsidRPr="009F74C0" w:rsidRDefault="00E1668A" w:rsidP="00E1668A">
      <w:pPr>
        <w:jc w:val="both"/>
        <w:rPr>
          <w:rFonts w:ascii="Lotus Linotype" w:hAnsi="Lotus Linotype" w:cs="mylotus"/>
          <w:szCs w:val="27"/>
          <w:rtl/>
          <w:lang w:bidi="ar-KW"/>
        </w:rPr>
      </w:pPr>
      <w:r w:rsidRPr="009F74C0">
        <w:rPr>
          <w:rFonts w:ascii="Lotus Linotype" w:hAnsi="Lotus Linotype" w:cs="mylotus"/>
          <w:szCs w:val="27"/>
          <w:rtl/>
          <w:lang w:bidi="ar-KW"/>
        </w:rPr>
        <w:t>وروى الشيخ محمد السبزواري في كتابه (جامع الأخبار) عن النبي صلى الله عليه وآله وسلم أنه قال: (من سبني فاقتلوه ومن سب أصحابي فقد كفر).</w:t>
      </w:r>
    </w:p>
    <w:p w:rsidR="00E1668A" w:rsidRPr="009F74C0" w:rsidRDefault="00E1668A" w:rsidP="009E2326">
      <w:pPr>
        <w:jc w:val="both"/>
        <w:rPr>
          <w:rFonts w:ascii="Lotus Linotype" w:hAnsi="Lotus Linotype" w:cs="mylotus"/>
          <w:szCs w:val="27"/>
          <w:rtl/>
          <w:lang w:bidi="ar-KW"/>
        </w:rPr>
      </w:pPr>
      <w:r w:rsidRPr="009F74C0">
        <w:rPr>
          <w:rFonts w:ascii="Lotus Linotype" w:hAnsi="Lotus Linotype" w:cs="mylotus"/>
          <w:szCs w:val="27"/>
          <w:rtl/>
          <w:lang w:bidi="ar-KW"/>
        </w:rPr>
        <w:t>وفي خبر آخر: (من سب أصحابي فاجلدوه)</w:t>
      </w:r>
      <w:r w:rsidR="009E2326" w:rsidRPr="00C76631">
        <w:rPr>
          <w:rFonts w:ascii="Traditional Arabic" w:hAnsi="Traditional Arabic" w:cs="Traditional Arabic"/>
          <w:vertAlign w:val="superscript"/>
          <w:rtl/>
          <w:lang w:bidi="fa-IR"/>
        </w:rPr>
        <w:t>(</w:t>
      </w:r>
      <w:r w:rsidR="009E2326" w:rsidRPr="00C76631">
        <w:rPr>
          <w:rStyle w:val="FooterChar"/>
          <w:rFonts w:ascii="Traditional Arabic" w:hAnsi="Traditional Arabic" w:cs="Traditional Arabic"/>
          <w:vertAlign w:val="superscript"/>
          <w:rtl/>
          <w:lang w:bidi="fa-IR"/>
        </w:rPr>
        <w:footnoteReference w:id="617"/>
      </w:r>
      <w:r w:rsidR="009E2326"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E1668A" w:rsidRPr="009F74C0" w:rsidRDefault="00E1668A" w:rsidP="009E2326">
      <w:pPr>
        <w:jc w:val="both"/>
        <w:rPr>
          <w:rFonts w:ascii="Lotus Linotype" w:hAnsi="Lotus Linotype" w:cs="mylotus"/>
          <w:szCs w:val="27"/>
          <w:rtl/>
          <w:lang w:bidi="ar-KW"/>
        </w:rPr>
      </w:pPr>
      <w:r w:rsidRPr="009F74C0">
        <w:rPr>
          <w:rFonts w:ascii="Lotus Linotype" w:hAnsi="Lotus Linotype" w:cs="mylotus"/>
          <w:szCs w:val="27"/>
          <w:rtl/>
          <w:lang w:bidi="ar-KW"/>
        </w:rPr>
        <w:t>وقد نقل آية الله العظمى محمد صادق الروحاني في (فقه الصادق عليه السلام) عن مسالك الأفهام للشهيد الثاني قوله: (وفي إلحاق باقي الأنبياء عليهم السلام بذلك قوة لأنّ كمالهم وتعظيمهم عُلِم من دين الإسلام ضرورة فسبهم ارتداد ظاهر) ثم علّق عليه بقوله: (ولكن في صدق الارتداد في جميع الموارد إشكالاً، ثم إنّ المرتد لا يجوز قتله مطلقاً. فالصحيح أن يُستدل له بالنبوي الخاص "من سبّ نبياً قُتل ومن سب صاحب نبي جُلد)، المنجبر بالفتوى)</w:t>
      </w:r>
      <w:r w:rsidR="009E2326" w:rsidRPr="00C76631">
        <w:rPr>
          <w:rFonts w:ascii="Traditional Arabic" w:hAnsi="Traditional Arabic" w:cs="Traditional Arabic"/>
          <w:vertAlign w:val="superscript"/>
          <w:rtl/>
          <w:lang w:bidi="fa-IR"/>
        </w:rPr>
        <w:t>(</w:t>
      </w:r>
      <w:r w:rsidR="009E2326" w:rsidRPr="00C76631">
        <w:rPr>
          <w:rStyle w:val="FooterChar"/>
          <w:rFonts w:ascii="Traditional Arabic" w:hAnsi="Traditional Arabic" w:cs="Traditional Arabic"/>
          <w:vertAlign w:val="superscript"/>
          <w:rtl/>
          <w:lang w:bidi="fa-IR"/>
        </w:rPr>
        <w:footnoteReference w:id="618"/>
      </w:r>
      <w:r w:rsidR="009E2326"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E1668A" w:rsidRPr="009F74C0" w:rsidRDefault="00E1668A" w:rsidP="00E1668A">
      <w:pPr>
        <w:jc w:val="both"/>
        <w:rPr>
          <w:rFonts w:ascii="Lotus Linotype" w:hAnsi="Lotus Linotype" w:cs="mylotus"/>
          <w:szCs w:val="27"/>
          <w:lang w:bidi="ar-KW"/>
        </w:rPr>
      </w:pPr>
      <w:r w:rsidRPr="009F74C0">
        <w:rPr>
          <w:rFonts w:ascii="Lotus Linotype" w:hAnsi="Lotus Linotype" w:cs="mylotus"/>
          <w:szCs w:val="27"/>
          <w:rtl/>
          <w:lang w:bidi="ar-KW"/>
        </w:rPr>
        <w:t>أقول: وفي اعتداد مرجع تقليد كبير كالروحاني بهذا الحديث في هذا المورد الهام بالذات ما يفيد حجيته عنده</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لكن أين واقع السبابين الشتامين اللاعانين اليوم من هذا كله؟ وأين دور الروحاني نفسه من إنكار ظاهرة سب الصحابة عند الشيعة؟ هذا إن لم يكن هو نفسه أولهم سباً ولعناً للصحابة!</w:t>
      </w:r>
    </w:p>
    <w:p w:rsidR="00BD7DC8" w:rsidRPr="009F74C0" w:rsidRDefault="00BD7DC8" w:rsidP="00E1668A">
      <w:pPr>
        <w:rPr>
          <w:rFonts w:ascii="Lotus Linotype" w:hAnsi="Lotus Linotype" w:cs="mylotus"/>
          <w:szCs w:val="27"/>
          <w:rtl/>
        </w:rPr>
        <w:sectPr w:rsidR="00BD7DC8"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4A0F94">
      <w:pPr>
        <w:pStyle w:val="a0"/>
        <w:rPr>
          <w:rtl/>
          <w:lang w:bidi="ar-KW"/>
        </w:rPr>
      </w:pPr>
      <w:bookmarkStart w:id="95" w:name="_Toc307688171"/>
      <w:r w:rsidRPr="00172690">
        <w:rPr>
          <w:rtl/>
        </w:rPr>
        <w:t>الإمام علي بن الحسين (زين العابدين) يتبرأ من مبغضي الصحابة</w:t>
      </w:r>
      <w:bookmarkEnd w:id="95"/>
    </w:p>
    <w:p w:rsidR="00E1668A" w:rsidRPr="009F74C0" w:rsidRDefault="00E1668A" w:rsidP="009E2326">
      <w:pPr>
        <w:jc w:val="both"/>
        <w:rPr>
          <w:rFonts w:ascii="Lotus Linotype" w:hAnsi="Lotus Linotype" w:cs="mylotus"/>
          <w:szCs w:val="27"/>
          <w:rtl/>
        </w:rPr>
      </w:pPr>
      <w:r w:rsidRPr="009F74C0">
        <w:rPr>
          <w:rFonts w:ascii="Lotus Linotype" w:hAnsi="Lotus Linotype" w:cs="mylotus"/>
          <w:szCs w:val="27"/>
          <w:rtl/>
        </w:rPr>
        <w:t>قَدِم على الإمام زين العابدين نفر من أهل العراق فقالوا له في أبي بكر وعمر وعثمان كلاماً قبيحاً فلما فرغوا من كلامهم قال لهم الإمام زين العابدين: (قال تعالى</w:t>
      </w:r>
      <w:r w:rsidR="009E2326" w:rsidRPr="009F74C0">
        <w:rPr>
          <w:rFonts w:ascii="Lotus Linotype" w:hAnsi="Lotus Linotype" w:cs="mylotus" w:hint="cs"/>
          <w:szCs w:val="27"/>
          <w:rtl/>
        </w:rPr>
        <w:t xml:space="preserve"> </w:t>
      </w:r>
      <w:r w:rsidR="009E2326">
        <w:rPr>
          <w:rFonts w:ascii="Lotus Linotype" w:hAnsi="Lotus Linotype" w:cs="Traditional Arabic" w:hint="cs"/>
          <w:rtl/>
        </w:rPr>
        <w:t>﴿</w:t>
      </w:r>
      <w:r w:rsidR="009E2326">
        <w:rPr>
          <w:sz w:val="22"/>
          <w:szCs w:val="22"/>
        </w:rPr>
        <w:sym w:font="HQPB4" w:char="F0CF"/>
      </w:r>
      <w:r w:rsidR="009E2326">
        <w:rPr>
          <w:sz w:val="22"/>
          <w:szCs w:val="22"/>
        </w:rPr>
        <w:sym w:font="HQPB2" w:char="F0E4"/>
      </w:r>
      <w:r w:rsidR="009E2326">
        <w:rPr>
          <w:sz w:val="22"/>
          <w:szCs w:val="22"/>
        </w:rPr>
        <w:sym w:font="HQPB5" w:char="F021"/>
      </w:r>
      <w:r w:rsidR="009E2326">
        <w:rPr>
          <w:sz w:val="22"/>
          <w:szCs w:val="22"/>
        </w:rPr>
        <w:sym w:font="HQPB1" w:char="F023"/>
      </w:r>
      <w:r w:rsidR="009E2326">
        <w:rPr>
          <w:sz w:val="22"/>
          <w:szCs w:val="22"/>
        </w:rPr>
        <w:sym w:font="HQPB5" w:char="F074"/>
      </w:r>
      <w:r w:rsidR="009E2326">
        <w:rPr>
          <w:sz w:val="22"/>
          <w:szCs w:val="22"/>
        </w:rPr>
        <w:sym w:font="HQPB1" w:char="F08D"/>
      </w:r>
      <w:r w:rsidR="009E2326">
        <w:rPr>
          <w:sz w:val="22"/>
          <w:szCs w:val="22"/>
        </w:rPr>
        <w:sym w:font="HQPB5" w:char="F073"/>
      </w:r>
      <w:r w:rsidR="009E2326">
        <w:rPr>
          <w:sz w:val="22"/>
          <w:szCs w:val="22"/>
        </w:rPr>
        <w:sym w:font="HQPB2" w:char="F029"/>
      </w:r>
      <w:r w:rsidR="009E2326">
        <w:rPr>
          <w:sz w:val="22"/>
          <w:szCs w:val="22"/>
        </w:rPr>
        <w:sym w:font="HQPB4" w:char="F0E0"/>
      </w:r>
      <w:r w:rsidR="009E2326">
        <w:rPr>
          <w:sz w:val="22"/>
          <w:szCs w:val="22"/>
        </w:rPr>
        <w:sym w:font="HQPB1" w:char="F0FF"/>
      </w:r>
      <w:r w:rsidR="009E2326">
        <w:rPr>
          <w:sz w:val="22"/>
          <w:szCs w:val="22"/>
        </w:rPr>
        <w:sym w:font="HQPB4" w:char="F0F9"/>
      </w:r>
      <w:r w:rsidR="009E2326">
        <w:rPr>
          <w:sz w:val="22"/>
          <w:szCs w:val="22"/>
        </w:rPr>
        <w:sym w:font="HQPB2" w:char="F03D"/>
      </w:r>
      <w:r w:rsidR="009E2326">
        <w:rPr>
          <w:sz w:val="22"/>
          <w:szCs w:val="22"/>
        </w:rPr>
        <w:sym w:font="HQPB4" w:char="F0CF"/>
      </w:r>
      <w:r w:rsidR="009E2326">
        <w:rPr>
          <w:sz w:val="22"/>
          <w:szCs w:val="22"/>
        </w:rPr>
        <w:sym w:font="HQPB2" w:char="F039"/>
      </w:r>
      <w:r w:rsidR="009E2326">
        <w:rPr>
          <w:rFonts w:ascii="(normal text)" w:hAnsi="(normal text)"/>
          <w:rtl/>
        </w:rPr>
        <w:t xml:space="preserve"> </w:t>
      </w:r>
      <w:r w:rsidR="009E2326">
        <w:rPr>
          <w:sz w:val="22"/>
          <w:szCs w:val="22"/>
        </w:rPr>
        <w:sym w:font="HQPB5" w:char="F074"/>
      </w:r>
      <w:r w:rsidR="009E2326">
        <w:rPr>
          <w:sz w:val="22"/>
          <w:szCs w:val="22"/>
        </w:rPr>
        <w:sym w:font="HQPB2" w:char="F0FB"/>
      </w:r>
      <w:r w:rsidR="009E2326">
        <w:rPr>
          <w:sz w:val="22"/>
          <w:szCs w:val="22"/>
        </w:rPr>
        <w:sym w:font="HQPB2" w:char="F0EF"/>
      </w:r>
      <w:r w:rsidR="009E2326">
        <w:rPr>
          <w:sz w:val="22"/>
          <w:szCs w:val="22"/>
        </w:rPr>
        <w:sym w:font="HQPB4" w:char="F0CC"/>
      </w:r>
      <w:r w:rsidR="009E2326">
        <w:rPr>
          <w:sz w:val="22"/>
          <w:szCs w:val="22"/>
        </w:rPr>
        <w:sym w:font="HQPB1" w:char="F08D"/>
      </w:r>
      <w:r w:rsidR="009E2326">
        <w:rPr>
          <w:sz w:val="22"/>
          <w:szCs w:val="22"/>
        </w:rPr>
        <w:sym w:font="HQPB4" w:char="F0C9"/>
      </w:r>
      <w:r w:rsidR="009E2326">
        <w:rPr>
          <w:sz w:val="22"/>
          <w:szCs w:val="22"/>
        </w:rPr>
        <w:sym w:font="HQPB1" w:char="F066"/>
      </w:r>
      <w:r w:rsidR="009E2326">
        <w:rPr>
          <w:sz w:val="22"/>
          <w:szCs w:val="22"/>
        </w:rPr>
        <w:sym w:font="HQPB2" w:char="F0BB"/>
      </w:r>
      <w:r w:rsidR="009E2326">
        <w:rPr>
          <w:sz w:val="22"/>
          <w:szCs w:val="22"/>
        </w:rPr>
        <w:sym w:font="HQPB5" w:char="F079"/>
      </w:r>
      <w:r w:rsidR="009E2326">
        <w:rPr>
          <w:sz w:val="22"/>
          <w:szCs w:val="22"/>
        </w:rPr>
        <w:sym w:font="HQPB2" w:char="F067"/>
      </w:r>
      <w:r w:rsidR="009E2326">
        <w:rPr>
          <w:sz w:val="22"/>
          <w:szCs w:val="22"/>
        </w:rPr>
        <w:sym w:font="HQPB4" w:char="F0DF"/>
      </w:r>
      <w:r w:rsidR="009E2326">
        <w:rPr>
          <w:sz w:val="22"/>
          <w:szCs w:val="22"/>
        </w:rPr>
        <w:sym w:font="HQPB2" w:char="F04A"/>
      </w:r>
      <w:r w:rsidR="009E2326">
        <w:rPr>
          <w:sz w:val="22"/>
          <w:szCs w:val="22"/>
        </w:rPr>
        <w:sym w:font="HQPB4" w:char="F0F8"/>
      </w:r>
      <w:r w:rsidR="009E2326">
        <w:rPr>
          <w:sz w:val="22"/>
          <w:szCs w:val="22"/>
        </w:rPr>
        <w:sym w:font="HQPB2" w:char="F039"/>
      </w:r>
      <w:r w:rsidR="009E2326">
        <w:rPr>
          <w:sz w:val="22"/>
          <w:szCs w:val="22"/>
        </w:rPr>
        <w:sym w:font="HQPB5" w:char="F024"/>
      </w:r>
      <w:r w:rsidR="009E2326">
        <w:rPr>
          <w:sz w:val="22"/>
          <w:szCs w:val="22"/>
        </w:rPr>
        <w:sym w:font="HQPB1" w:char="F023"/>
      </w:r>
      <w:r w:rsidR="009E2326">
        <w:rPr>
          <w:rFonts w:ascii="(normal text)" w:hAnsi="(normal text)"/>
          <w:rtl/>
        </w:rPr>
        <w:t xml:space="preserve"> </w:t>
      </w:r>
      <w:r w:rsidR="009E2326">
        <w:rPr>
          <w:sz w:val="22"/>
          <w:szCs w:val="22"/>
        </w:rPr>
        <w:sym w:font="HQPB5" w:char="F074"/>
      </w:r>
      <w:r w:rsidR="009E2326">
        <w:rPr>
          <w:sz w:val="22"/>
          <w:szCs w:val="22"/>
        </w:rPr>
        <w:sym w:font="HQPB2" w:char="F0FB"/>
      </w:r>
      <w:r w:rsidR="009E2326">
        <w:rPr>
          <w:sz w:val="22"/>
          <w:szCs w:val="22"/>
        </w:rPr>
        <w:sym w:font="HQPB2" w:char="F0EF"/>
      </w:r>
      <w:r w:rsidR="009E2326">
        <w:rPr>
          <w:sz w:val="22"/>
          <w:szCs w:val="22"/>
        </w:rPr>
        <w:sym w:font="HQPB4" w:char="F0CF"/>
      </w:r>
      <w:r w:rsidR="009E2326">
        <w:rPr>
          <w:sz w:val="22"/>
          <w:szCs w:val="22"/>
        </w:rPr>
        <w:sym w:font="HQPB3" w:char="F025"/>
      </w:r>
      <w:r w:rsidR="009E2326">
        <w:rPr>
          <w:sz w:val="22"/>
          <w:szCs w:val="22"/>
        </w:rPr>
        <w:sym w:font="HQPB4" w:char="F0A9"/>
      </w:r>
      <w:r w:rsidR="009E2326">
        <w:rPr>
          <w:sz w:val="22"/>
          <w:szCs w:val="22"/>
        </w:rPr>
        <w:sym w:font="HQPB3" w:char="F021"/>
      </w:r>
      <w:r w:rsidR="009E2326">
        <w:rPr>
          <w:sz w:val="22"/>
          <w:szCs w:val="22"/>
        </w:rPr>
        <w:sym w:font="HQPB5" w:char="F024"/>
      </w:r>
      <w:r w:rsidR="009E2326">
        <w:rPr>
          <w:sz w:val="22"/>
          <w:szCs w:val="22"/>
        </w:rPr>
        <w:sym w:font="HQPB1" w:char="F023"/>
      </w:r>
      <w:r w:rsidR="009E2326">
        <w:rPr>
          <w:rFonts w:ascii="(normal text)" w:hAnsi="(normal text)"/>
          <w:rtl/>
        </w:rPr>
        <w:t xml:space="preserve"> </w:t>
      </w:r>
      <w:r w:rsidR="009E2326">
        <w:rPr>
          <w:sz w:val="22"/>
          <w:szCs w:val="22"/>
        </w:rPr>
        <w:sym w:font="HQPB5" w:char="F028"/>
      </w:r>
      <w:r w:rsidR="009E2326">
        <w:rPr>
          <w:sz w:val="22"/>
          <w:szCs w:val="22"/>
        </w:rPr>
        <w:sym w:font="HQPB1" w:char="F023"/>
      </w:r>
      <w:r w:rsidR="009E2326">
        <w:rPr>
          <w:sz w:val="22"/>
          <w:szCs w:val="22"/>
        </w:rPr>
        <w:sym w:font="HQPB2" w:char="F071"/>
      </w:r>
      <w:r w:rsidR="009E2326">
        <w:rPr>
          <w:sz w:val="22"/>
          <w:szCs w:val="22"/>
        </w:rPr>
        <w:sym w:font="HQPB4" w:char="F0E3"/>
      </w:r>
      <w:r w:rsidR="009E2326">
        <w:rPr>
          <w:sz w:val="22"/>
          <w:szCs w:val="22"/>
        </w:rPr>
        <w:sym w:font="HQPB1" w:char="F05F"/>
      </w:r>
      <w:r w:rsidR="009E2326">
        <w:rPr>
          <w:sz w:val="22"/>
          <w:szCs w:val="22"/>
        </w:rPr>
        <w:sym w:font="HQPB4" w:char="F0CC"/>
      </w:r>
      <w:r w:rsidR="009E2326">
        <w:rPr>
          <w:sz w:val="22"/>
          <w:szCs w:val="22"/>
        </w:rPr>
        <w:sym w:font="HQPB1" w:char="F08D"/>
      </w:r>
      <w:r w:rsidR="009E2326">
        <w:rPr>
          <w:sz w:val="22"/>
          <w:szCs w:val="22"/>
        </w:rPr>
        <w:sym w:font="HQPB4" w:char="F0F7"/>
      </w:r>
      <w:r w:rsidR="009E2326">
        <w:rPr>
          <w:sz w:val="22"/>
          <w:szCs w:val="22"/>
        </w:rPr>
        <w:sym w:font="HQPB1" w:char="F07A"/>
      </w:r>
      <w:r w:rsidR="009E2326">
        <w:rPr>
          <w:sz w:val="22"/>
          <w:szCs w:val="22"/>
        </w:rPr>
        <w:sym w:font="HQPB4" w:char="F0E9"/>
      </w:r>
      <w:r w:rsidR="009E2326">
        <w:rPr>
          <w:sz w:val="22"/>
          <w:szCs w:val="22"/>
        </w:rPr>
        <w:sym w:font="HQPB1" w:char="F026"/>
      </w:r>
      <w:r w:rsidR="009E2326">
        <w:rPr>
          <w:rFonts w:ascii="(normal text)" w:hAnsi="(normal text)"/>
          <w:rtl/>
        </w:rPr>
        <w:t xml:space="preserve"> </w:t>
      </w:r>
      <w:r w:rsidR="009E2326">
        <w:rPr>
          <w:sz w:val="22"/>
          <w:szCs w:val="22"/>
        </w:rPr>
        <w:sym w:font="HQPB2" w:char="F060"/>
      </w:r>
      <w:r w:rsidR="009E2326">
        <w:rPr>
          <w:sz w:val="22"/>
          <w:szCs w:val="22"/>
        </w:rPr>
        <w:sym w:font="HQPB4" w:char="F0CF"/>
      </w:r>
      <w:r w:rsidR="009E2326">
        <w:rPr>
          <w:sz w:val="22"/>
          <w:szCs w:val="22"/>
        </w:rPr>
        <w:sym w:font="HQPB2" w:char="F042"/>
      </w:r>
      <w:r w:rsidR="009E2326">
        <w:rPr>
          <w:rFonts w:ascii="(normal text)" w:hAnsi="(normal text)"/>
          <w:rtl/>
        </w:rPr>
        <w:t xml:space="preserve"> </w:t>
      </w:r>
      <w:r w:rsidR="009E2326">
        <w:rPr>
          <w:sz w:val="22"/>
          <w:szCs w:val="22"/>
        </w:rPr>
        <w:sym w:font="HQPB4" w:char="F0F6"/>
      </w:r>
      <w:r w:rsidR="009E2326">
        <w:rPr>
          <w:sz w:val="22"/>
          <w:szCs w:val="22"/>
        </w:rPr>
        <w:sym w:font="HQPB2" w:char="F04E"/>
      </w:r>
      <w:r w:rsidR="009E2326">
        <w:rPr>
          <w:sz w:val="22"/>
          <w:szCs w:val="22"/>
        </w:rPr>
        <w:sym w:font="HQPB4" w:char="F0CF"/>
      </w:r>
      <w:r w:rsidR="009E2326">
        <w:rPr>
          <w:sz w:val="22"/>
          <w:szCs w:val="22"/>
        </w:rPr>
        <w:sym w:font="HQPB2" w:char="F064"/>
      </w:r>
      <w:r w:rsidR="009E2326">
        <w:rPr>
          <w:sz w:val="22"/>
          <w:szCs w:val="22"/>
        </w:rPr>
        <w:sym w:font="HQPB4" w:char="F0CC"/>
      </w:r>
      <w:r w:rsidR="009E2326">
        <w:rPr>
          <w:sz w:val="22"/>
          <w:szCs w:val="22"/>
        </w:rPr>
        <w:sym w:font="HQPB1" w:char="F08D"/>
      </w:r>
      <w:r w:rsidR="009E2326">
        <w:rPr>
          <w:sz w:val="22"/>
          <w:szCs w:val="22"/>
        </w:rPr>
        <w:sym w:font="HQPB2" w:char="F0BB"/>
      </w:r>
      <w:r w:rsidR="009E2326">
        <w:rPr>
          <w:sz w:val="22"/>
          <w:szCs w:val="22"/>
        </w:rPr>
        <w:sym w:font="HQPB5" w:char="F074"/>
      </w:r>
      <w:r w:rsidR="009E2326">
        <w:rPr>
          <w:sz w:val="22"/>
          <w:szCs w:val="22"/>
        </w:rPr>
        <w:sym w:font="HQPB2" w:char="F083"/>
      </w:r>
      <w:r w:rsidR="009E2326">
        <w:rPr>
          <w:sz w:val="22"/>
          <w:szCs w:val="22"/>
        </w:rPr>
        <w:sym w:font="HQPB4" w:char="F0CF"/>
      </w:r>
      <w:r w:rsidR="009E2326">
        <w:rPr>
          <w:sz w:val="22"/>
          <w:szCs w:val="22"/>
        </w:rPr>
        <w:sym w:font="HQPB1" w:char="F08A"/>
      </w:r>
      <w:r w:rsidR="009E2326">
        <w:rPr>
          <w:rFonts w:ascii="(normal text)" w:hAnsi="(normal text)"/>
          <w:rtl/>
        </w:rPr>
        <w:t xml:space="preserve"> </w:t>
      </w:r>
      <w:r w:rsidR="009E2326">
        <w:rPr>
          <w:sz w:val="22"/>
          <w:szCs w:val="22"/>
        </w:rPr>
        <w:sym w:font="HQPB4" w:char="F0F3"/>
      </w:r>
      <w:r w:rsidR="009E2326">
        <w:rPr>
          <w:sz w:val="22"/>
          <w:szCs w:val="22"/>
        </w:rPr>
        <w:sym w:font="HQPB2" w:char="F04F"/>
      </w:r>
      <w:r w:rsidR="009E2326">
        <w:rPr>
          <w:sz w:val="22"/>
          <w:szCs w:val="22"/>
        </w:rPr>
        <w:sym w:font="HQPB4" w:char="F0CE"/>
      </w:r>
      <w:r w:rsidR="009E2326">
        <w:rPr>
          <w:sz w:val="22"/>
          <w:szCs w:val="22"/>
        </w:rPr>
        <w:sym w:font="HQPB2" w:char="F067"/>
      </w:r>
      <w:r w:rsidR="009E2326">
        <w:rPr>
          <w:sz w:val="22"/>
          <w:szCs w:val="22"/>
        </w:rPr>
        <w:sym w:font="HQPB4" w:char="F0CF"/>
      </w:r>
      <w:r w:rsidR="009E2326">
        <w:rPr>
          <w:sz w:val="22"/>
          <w:szCs w:val="22"/>
        </w:rPr>
        <w:sym w:font="HQPB2" w:char="F039"/>
      </w:r>
      <w:r w:rsidR="009E2326">
        <w:rPr>
          <w:sz w:val="22"/>
          <w:szCs w:val="22"/>
        </w:rPr>
        <w:sym w:font="HQPB2" w:char="F0BA"/>
      </w:r>
      <w:r w:rsidR="009E2326">
        <w:rPr>
          <w:sz w:val="22"/>
          <w:szCs w:val="22"/>
        </w:rPr>
        <w:sym w:font="HQPB5" w:char="F075"/>
      </w:r>
      <w:r w:rsidR="009E2326">
        <w:rPr>
          <w:sz w:val="22"/>
          <w:szCs w:val="22"/>
        </w:rPr>
        <w:sym w:font="HQPB2" w:char="F071"/>
      </w:r>
      <w:r w:rsidR="009E2326">
        <w:rPr>
          <w:sz w:val="22"/>
          <w:szCs w:val="22"/>
        </w:rPr>
        <w:sym w:font="HQPB4" w:char="F0F8"/>
      </w:r>
      <w:r w:rsidR="009E2326">
        <w:rPr>
          <w:sz w:val="22"/>
          <w:szCs w:val="22"/>
        </w:rPr>
        <w:sym w:font="HQPB2" w:char="F042"/>
      </w:r>
      <w:r w:rsidR="009E2326">
        <w:rPr>
          <w:sz w:val="22"/>
          <w:szCs w:val="22"/>
        </w:rPr>
        <w:sym w:font="HQPB5" w:char="F072"/>
      </w:r>
      <w:r w:rsidR="009E2326">
        <w:rPr>
          <w:sz w:val="22"/>
          <w:szCs w:val="22"/>
        </w:rPr>
        <w:sym w:font="HQPB1" w:char="F026"/>
      </w:r>
      <w:r w:rsidR="009E2326">
        <w:rPr>
          <w:sz w:val="22"/>
          <w:szCs w:val="22"/>
        </w:rPr>
        <w:sym w:font="HQPB5" w:char="F075"/>
      </w:r>
      <w:r w:rsidR="009E2326">
        <w:rPr>
          <w:sz w:val="22"/>
          <w:szCs w:val="22"/>
        </w:rPr>
        <w:sym w:font="HQPB2" w:char="F072"/>
      </w:r>
      <w:r w:rsidR="009E2326">
        <w:rPr>
          <w:rFonts w:ascii="(normal text)" w:hAnsi="(normal text)"/>
          <w:rtl/>
        </w:rPr>
        <w:t xml:space="preserve"> </w:t>
      </w:r>
      <w:r w:rsidR="009E2326">
        <w:rPr>
          <w:sz w:val="22"/>
          <w:szCs w:val="22"/>
        </w:rPr>
        <w:sym w:font="HQPB5" w:char="F074"/>
      </w:r>
      <w:r w:rsidR="009E2326">
        <w:rPr>
          <w:sz w:val="22"/>
          <w:szCs w:val="22"/>
        </w:rPr>
        <w:sym w:font="HQPB2" w:char="F062"/>
      </w:r>
      <w:r w:rsidR="009E2326">
        <w:rPr>
          <w:sz w:val="22"/>
          <w:szCs w:val="22"/>
        </w:rPr>
        <w:sym w:font="HQPB2" w:char="F071"/>
      </w:r>
      <w:r w:rsidR="009E2326">
        <w:rPr>
          <w:sz w:val="22"/>
          <w:szCs w:val="22"/>
        </w:rPr>
        <w:sym w:font="HQPB4" w:char="F0E4"/>
      </w:r>
      <w:r w:rsidR="009E2326">
        <w:rPr>
          <w:sz w:val="22"/>
          <w:szCs w:val="22"/>
        </w:rPr>
        <w:sym w:font="HQPB1" w:char="F0F3"/>
      </w:r>
      <w:r w:rsidR="009E2326">
        <w:rPr>
          <w:sz w:val="22"/>
          <w:szCs w:val="22"/>
        </w:rPr>
        <w:sym w:font="HQPB5" w:char="F074"/>
      </w:r>
      <w:r w:rsidR="009E2326">
        <w:rPr>
          <w:sz w:val="22"/>
          <w:szCs w:val="22"/>
        </w:rPr>
        <w:sym w:font="HQPB1" w:char="F047"/>
      </w:r>
      <w:r w:rsidR="009E2326">
        <w:rPr>
          <w:sz w:val="22"/>
          <w:szCs w:val="22"/>
        </w:rPr>
        <w:sym w:font="HQPB4" w:char="F0F6"/>
      </w:r>
      <w:r w:rsidR="009E2326">
        <w:rPr>
          <w:sz w:val="22"/>
          <w:szCs w:val="22"/>
        </w:rPr>
        <w:sym w:font="HQPB1" w:char="F036"/>
      </w:r>
      <w:r w:rsidR="009E2326">
        <w:rPr>
          <w:sz w:val="22"/>
          <w:szCs w:val="22"/>
        </w:rPr>
        <w:sym w:font="HQPB5" w:char="F074"/>
      </w:r>
      <w:r w:rsidR="009E2326">
        <w:rPr>
          <w:sz w:val="22"/>
          <w:szCs w:val="22"/>
        </w:rPr>
        <w:sym w:font="HQPB2" w:char="F083"/>
      </w:r>
      <w:r w:rsidR="009E2326">
        <w:rPr>
          <w:rFonts w:ascii="(normal text)" w:hAnsi="(normal text)"/>
          <w:rtl/>
        </w:rPr>
        <w:t xml:space="preserve"> </w:t>
      </w:r>
      <w:r w:rsidR="009E2326">
        <w:rPr>
          <w:sz w:val="22"/>
          <w:szCs w:val="22"/>
        </w:rPr>
        <w:sym w:font="HQPB4" w:char="F057"/>
      </w:r>
      <w:r w:rsidR="009E2326">
        <w:rPr>
          <w:sz w:val="22"/>
          <w:szCs w:val="22"/>
        </w:rPr>
        <w:sym w:font="HQPB2" w:char="F078"/>
      </w:r>
      <w:r w:rsidR="009E2326">
        <w:rPr>
          <w:sz w:val="22"/>
          <w:szCs w:val="22"/>
        </w:rPr>
        <w:sym w:font="HQPB4" w:char="F0F4"/>
      </w:r>
      <w:r w:rsidR="009E2326">
        <w:rPr>
          <w:sz w:val="22"/>
          <w:szCs w:val="22"/>
        </w:rPr>
        <w:sym w:font="HQPB1" w:char="F0D2"/>
      </w:r>
      <w:r w:rsidR="009E2326">
        <w:rPr>
          <w:sz w:val="22"/>
          <w:szCs w:val="22"/>
        </w:rPr>
        <w:sym w:font="HQPB5" w:char="F073"/>
      </w:r>
      <w:r w:rsidR="009E2326">
        <w:rPr>
          <w:sz w:val="22"/>
          <w:szCs w:val="22"/>
        </w:rPr>
        <w:sym w:font="HQPB1" w:char="F0F9"/>
      </w:r>
      <w:r w:rsidR="009E2326">
        <w:rPr>
          <w:rFonts w:ascii="(normal text)" w:hAnsi="(normal text)"/>
          <w:rtl/>
        </w:rPr>
        <w:t xml:space="preserve"> </w:t>
      </w:r>
      <w:r w:rsidR="009E2326">
        <w:rPr>
          <w:sz w:val="22"/>
          <w:szCs w:val="22"/>
        </w:rPr>
        <w:sym w:font="HQPB5" w:char="F07A"/>
      </w:r>
      <w:r w:rsidR="009E2326">
        <w:rPr>
          <w:sz w:val="22"/>
          <w:szCs w:val="22"/>
        </w:rPr>
        <w:sym w:font="HQPB2" w:char="F060"/>
      </w:r>
      <w:r w:rsidR="009E2326">
        <w:rPr>
          <w:sz w:val="22"/>
          <w:szCs w:val="22"/>
        </w:rPr>
        <w:sym w:font="HQPB4" w:char="F0CF"/>
      </w:r>
      <w:r w:rsidR="009E2326">
        <w:rPr>
          <w:sz w:val="22"/>
          <w:szCs w:val="22"/>
        </w:rPr>
        <w:sym w:font="HQPB4" w:char="F069"/>
      </w:r>
      <w:r w:rsidR="009E2326">
        <w:rPr>
          <w:sz w:val="22"/>
          <w:szCs w:val="22"/>
        </w:rPr>
        <w:sym w:font="HQPB2" w:char="F042"/>
      </w:r>
      <w:r w:rsidR="009E2326">
        <w:rPr>
          <w:rFonts w:ascii="(normal text)" w:hAnsi="(normal text)"/>
          <w:rtl/>
        </w:rPr>
        <w:t xml:space="preserve"> </w:t>
      </w:r>
      <w:r w:rsidR="009E2326">
        <w:rPr>
          <w:sz w:val="22"/>
          <w:szCs w:val="22"/>
        </w:rPr>
        <w:sym w:font="HQPB5" w:char="F0AB"/>
      </w:r>
      <w:r w:rsidR="009E2326">
        <w:rPr>
          <w:sz w:val="22"/>
          <w:szCs w:val="22"/>
        </w:rPr>
        <w:sym w:font="HQPB1" w:char="F021"/>
      </w:r>
      <w:r w:rsidR="009E2326">
        <w:rPr>
          <w:sz w:val="22"/>
          <w:szCs w:val="22"/>
        </w:rPr>
        <w:sym w:font="HQPB5" w:char="F024"/>
      </w:r>
      <w:r w:rsidR="009E2326">
        <w:rPr>
          <w:sz w:val="22"/>
          <w:szCs w:val="22"/>
        </w:rPr>
        <w:sym w:font="HQPB1" w:char="F023"/>
      </w:r>
      <w:r w:rsidR="009E2326">
        <w:rPr>
          <w:rFonts w:ascii="(normal text)" w:hAnsi="(normal text)"/>
          <w:rtl/>
        </w:rPr>
        <w:t xml:space="preserve"> </w:t>
      </w:r>
      <w:r w:rsidR="009E2326">
        <w:rPr>
          <w:sz w:val="22"/>
          <w:szCs w:val="22"/>
        </w:rPr>
        <w:sym w:font="HQPB1" w:char="F024"/>
      </w:r>
      <w:r w:rsidR="009E2326">
        <w:rPr>
          <w:sz w:val="22"/>
          <w:szCs w:val="22"/>
        </w:rPr>
        <w:sym w:font="HQPB4" w:char="F05A"/>
      </w:r>
      <w:r w:rsidR="009E2326">
        <w:rPr>
          <w:sz w:val="22"/>
          <w:szCs w:val="22"/>
        </w:rPr>
        <w:sym w:font="HQPB2" w:char="F052"/>
      </w:r>
      <w:r w:rsidR="009E2326">
        <w:rPr>
          <w:sz w:val="22"/>
          <w:szCs w:val="22"/>
        </w:rPr>
        <w:sym w:font="HQPB2" w:char="F0BA"/>
      </w:r>
      <w:r w:rsidR="009E2326">
        <w:rPr>
          <w:sz w:val="22"/>
          <w:szCs w:val="22"/>
        </w:rPr>
        <w:sym w:font="HQPB5" w:char="F075"/>
      </w:r>
      <w:r w:rsidR="009E2326">
        <w:rPr>
          <w:sz w:val="22"/>
          <w:szCs w:val="22"/>
        </w:rPr>
        <w:sym w:font="HQPB2" w:char="F071"/>
      </w:r>
      <w:r w:rsidR="009E2326">
        <w:rPr>
          <w:sz w:val="22"/>
          <w:szCs w:val="22"/>
        </w:rPr>
        <w:sym w:font="HQPB4" w:char="F0F4"/>
      </w:r>
      <w:r w:rsidR="009E2326">
        <w:rPr>
          <w:sz w:val="22"/>
          <w:szCs w:val="22"/>
        </w:rPr>
        <w:sym w:font="HQPB1" w:char="F0CA"/>
      </w:r>
      <w:r w:rsidR="009E2326">
        <w:rPr>
          <w:sz w:val="22"/>
          <w:szCs w:val="22"/>
        </w:rPr>
        <w:sym w:font="HQPB4" w:char="F0CD"/>
      </w:r>
      <w:r w:rsidR="009E2326">
        <w:rPr>
          <w:sz w:val="22"/>
          <w:szCs w:val="22"/>
        </w:rPr>
        <w:sym w:font="HQPB1" w:char="F091"/>
      </w:r>
      <w:r w:rsidR="009E2326">
        <w:rPr>
          <w:sz w:val="22"/>
          <w:szCs w:val="22"/>
        </w:rPr>
        <w:sym w:font="HQPB5" w:char="F075"/>
      </w:r>
      <w:r w:rsidR="009E2326">
        <w:rPr>
          <w:sz w:val="22"/>
          <w:szCs w:val="22"/>
        </w:rPr>
        <w:sym w:font="HQPB2" w:char="F072"/>
      </w:r>
      <w:r w:rsidR="009E2326">
        <w:rPr>
          <w:rFonts w:ascii="(normal text)" w:hAnsi="(normal text)"/>
          <w:rtl/>
        </w:rPr>
        <w:t xml:space="preserve"> </w:t>
      </w:r>
      <w:r w:rsidR="009E2326">
        <w:rPr>
          <w:sz w:val="22"/>
          <w:szCs w:val="22"/>
        </w:rPr>
        <w:sym w:font="HQPB5" w:char="F074"/>
      </w:r>
      <w:r w:rsidR="009E2326">
        <w:rPr>
          <w:sz w:val="22"/>
          <w:szCs w:val="22"/>
        </w:rPr>
        <w:sym w:font="HQPB2" w:char="F062"/>
      </w:r>
      <w:r w:rsidR="009E2326">
        <w:rPr>
          <w:sz w:val="22"/>
          <w:szCs w:val="22"/>
        </w:rPr>
        <w:sym w:font="HQPB2" w:char="F072"/>
      </w:r>
      <w:r w:rsidR="009E2326">
        <w:rPr>
          <w:sz w:val="22"/>
          <w:szCs w:val="22"/>
        </w:rPr>
        <w:sym w:font="HQPB4" w:char="F0E7"/>
      </w:r>
      <w:r w:rsidR="009E2326">
        <w:rPr>
          <w:sz w:val="22"/>
          <w:szCs w:val="22"/>
        </w:rPr>
        <w:sym w:font="HQPB1" w:char="F08E"/>
      </w:r>
      <w:r w:rsidR="009E2326">
        <w:rPr>
          <w:sz w:val="22"/>
          <w:szCs w:val="22"/>
        </w:rPr>
        <w:sym w:font="HQPB4" w:char="F0DD"/>
      </w:r>
      <w:r w:rsidR="009E2326">
        <w:rPr>
          <w:sz w:val="22"/>
          <w:szCs w:val="22"/>
        </w:rPr>
        <w:sym w:font="HQPB1" w:char="F0C7"/>
      </w:r>
      <w:r w:rsidR="009E2326">
        <w:rPr>
          <w:sz w:val="22"/>
          <w:szCs w:val="22"/>
        </w:rPr>
        <w:sym w:font="HQPB2" w:char="F05A"/>
      </w:r>
      <w:r w:rsidR="009E2326">
        <w:rPr>
          <w:sz w:val="22"/>
          <w:szCs w:val="22"/>
        </w:rPr>
        <w:sym w:font="HQPB5" w:char="F074"/>
      </w:r>
      <w:r w:rsidR="009E2326">
        <w:rPr>
          <w:sz w:val="22"/>
          <w:szCs w:val="22"/>
        </w:rPr>
        <w:sym w:font="HQPB2" w:char="F083"/>
      </w:r>
      <w:r w:rsidR="009E2326">
        <w:rPr>
          <w:sz w:val="22"/>
          <w:szCs w:val="22"/>
        </w:rPr>
        <w:sym w:font="HQPB5" w:char="F075"/>
      </w:r>
      <w:r w:rsidR="009E2326">
        <w:rPr>
          <w:sz w:val="22"/>
          <w:szCs w:val="22"/>
        </w:rPr>
        <w:sym w:font="HQPB2" w:char="F072"/>
      </w:r>
      <w:r w:rsidR="009E2326">
        <w:rPr>
          <w:rFonts w:ascii="(normal text)" w:hAnsi="(normal text)"/>
          <w:rtl/>
        </w:rPr>
        <w:t xml:space="preserve"> </w:t>
      </w:r>
      <w:r w:rsidR="009E2326">
        <w:rPr>
          <w:sz w:val="22"/>
          <w:szCs w:val="22"/>
        </w:rPr>
        <w:sym w:font="HQPB5" w:char="F0A9"/>
      </w:r>
      <w:r w:rsidR="009E2326">
        <w:rPr>
          <w:sz w:val="22"/>
          <w:szCs w:val="22"/>
        </w:rPr>
        <w:sym w:font="HQPB1" w:char="F021"/>
      </w:r>
      <w:r w:rsidR="009E2326">
        <w:rPr>
          <w:sz w:val="22"/>
          <w:szCs w:val="22"/>
        </w:rPr>
        <w:sym w:font="HQPB5" w:char="F024"/>
      </w:r>
      <w:r w:rsidR="009E2326">
        <w:rPr>
          <w:sz w:val="22"/>
          <w:szCs w:val="22"/>
        </w:rPr>
        <w:sym w:font="HQPB1" w:char="F023"/>
      </w:r>
      <w:r w:rsidR="009E2326">
        <w:rPr>
          <w:rFonts w:ascii="(normal text)" w:hAnsi="(normal text)"/>
          <w:rtl/>
        </w:rPr>
        <w:t xml:space="preserve"> </w:t>
      </w:r>
      <w:r w:rsidR="009E2326">
        <w:rPr>
          <w:sz w:val="22"/>
          <w:szCs w:val="22"/>
        </w:rPr>
        <w:sym w:font="HQPB4" w:char="F0FF"/>
      </w:r>
      <w:r w:rsidR="009E2326">
        <w:rPr>
          <w:sz w:val="22"/>
          <w:szCs w:val="22"/>
        </w:rPr>
        <w:sym w:font="HQPB2" w:char="F0BC"/>
      </w:r>
      <w:r w:rsidR="009E2326">
        <w:rPr>
          <w:sz w:val="22"/>
          <w:szCs w:val="22"/>
        </w:rPr>
        <w:sym w:font="HQPB4" w:char="F0E3"/>
      </w:r>
      <w:r w:rsidR="009E2326">
        <w:rPr>
          <w:sz w:val="22"/>
          <w:szCs w:val="22"/>
        </w:rPr>
        <w:sym w:font="HQPB3" w:char="F026"/>
      </w:r>
      <w:r w:rsidR="009E2326">
        <w:rPr>
          <w:sz w:val="22"/>
          <w:szCs w:val="22"/>
        </w:rPr>
        <w:sym w:font="HQPB5" w:char="F073"/>
      </w:r>
      <w:r w:rsidR="009E2326">
        <w:rPr>
          <w:sz w:val="22"/>
          <w:szCs w:val="22"/>
        </w:rPr>
        <w:sym w:font="HQPB3" w:char="F021"/>
      </w:r>
      <w:r w:rsidR="009E2326">
        <w:rPr>
          <w:sz w:val="22"/>
          <w:szCs w:val="22"/>
        </w:rPr>
        <w:sym w:font="HQPB2" w:char="F071"/>
      </w:r>
      <w:r w:rsidR="009E2326">
        <w:rPr>
          <w:sz w:val="22"/>
          <w:szCs w:val="22"/>
        </w:rPr>
        <w:sym w:font="HQPB4" w:char="F0DF"/>
      </w:r>
      <w:r w:rsidR="009E2326">
        <w:rPr>
          <w:sz w:val="22"/>
          <w:szCs w:val="22"/>
        </w:rPr>
        <w:sym w:font="HQPB1" w:char="F099"/>
      </w:r>
      <w:r w:rsidR="009E2326">
        <w:rPr>
          <w:sz w:val="22"/>
          <w:szCs w:val="22"/>
        </w:rPr>
        <w:sym w:font="HQPB5" w:char="F075"/>
      </w:r>
      <w:r w:rsidR="009E2326">
        <w:rPr>
          <w:sz w:val="22"/>
          <w:szCs w:val="22"/>
        </w:rPr>
        <w:sym w:font="HQPB1" w:char="F091"/>
      </w:r>
      <w:r w:rsidR="009E2326">
        <w:rPr>
          <w:sz w:val="22"/>
          <w:szCs w:val="22"/>
        </w:rPr>
        <w:sym w:font="HQPB5" w:char="F075"/>
      </w:r>
      <w:r w:rsidR="009E2326">
        <w:rPr>
          <w:sz w:val="22"/>
          <w:szCs w:val="22"/>
        </w:rPr>
        <w:sym w:font="HQPB2" w:char="F072"/>
      </w:r>
      <w:r w:rsidR="009E2326">
        <w:rPr>
          <w:rFonts w:ascii="(normal text)" w:hAnsi="(normal text)"/>
          <w:rtl/>
        </w:rPr>
        <w:t xml:space="preserve"> </w:t>
      </w:r>
      <w:r w:rsidR="009E2326">
        <w:rPr>
          <w:sz w:val="22"/>
          <w:szCs w:val="22"/>
        </w:rPr>
        <w:sym w:font="HQPB4" w:char="F034"/>
      </w:r>
      <w:r w:rsidR="009E2326">
        <w:rPr>
          <w:rFonts w:ascii="(normal text)" w:hAnsi="(normal text)"/>
          <w:rtl/>
        </w:rPr>
        <w:t xml:space="preserve"> </w:t>
      </w:r>
      <w:r w:rsidR="009E2326">
        <w:rPr>
          <w:sz w:val="22"/>
          <w:szCs w:val="22"/>
        </w:rPr>
        <w:sym w:font="HQPB5" w:char="F09A"/>
      </w:r>
      <w:r w:rsidR="009E2326">
        <w:rPr>
          <w:sz w:val="22"/>
          <w:szCs w:val="22"/>
        </w:rPr>
        <w:sym w:font="HQPB3" w:char="F081"/>
      </w:r>
      <w:r w:rsidR="009E2326">
        <w:rPr>
          <w:sz w:val="22"/>
          <w:szCs w:val="22"/>
        </w:rPr>
        <w:sym w:font="HQPB4" w:char="F0CD"/>
      </w:r>
      <w:r w:rsidR="009E2326">
        <w:rPr>
          <w:sz w:val="22"/>
          <w:szCs w:val="22"/>
        </w:rPr>
        <w:sym w:font="HQPB2" w:char="F0B4"/>
      </w:r>
      <w:r w:rsidR="009E2326">
        <w:rPr>
          <w:sz w:val="22"/>
          <w:szCs w:val="22"/>
        </w:rPr>
        <w:sym w:font="HQPB5" w:char="F0AF"/>
      </w:r>
      <w:r w:rsidR="009E2326">
        <w:rPr>
          <w:sz w:val="22"/>
          <w:szCs w:val="22"/>
        </w:rPr>
        <w:sym w:font="HQPB2" w:char="F0BB"/>
      </w:r>
      <w:r w:rsidR="009E2326">
        <w:rPr>
          <w:sz w:val="22"/>
          <w:szCs w:val="22"/>
        </w:rPr>
        <w:sym w:font="HQPB5" w:char="F073"/>
      </w:r>
      <w:r w:rsidR="009E2326">
        <w:rPr>
          <w:sz w:val="22"/>
          <w:szCs w:val="22"/>
        </w:rPr>
        <w:sym w:font="HQPB2" w:char="F039"/>
      </w:r>
      <w:r w:rsidR="009E2326">
        <w:rPr>
          <w:sz w:val="22"/>
          <w:szCs w:val="22"/>
        </w:rPr>
        <w:sym w:font="HQPB5" w:char="F027"/>
      </w:r>
      <w:r w:rsidR="009E2326">
        <w:rPr>
          <w:sz w:val="22"/>
          <w:szCs w:val="22"/>
        </w:rPr>
        <w:sym w:font="HQPB2" w:char="F072"/>
      </w:r>
      <w:r w:rsidR="009E2326">
        <w:rPr>
          <w:sz w:val="22"/>
          <w:szCs w:val="22"/>
        </w:rPr>
        <w:sym w:font="HQPB4" w:char="F0E9"/>
      </w:r>
      <w:r w:rsidR="009E2326">
        <w:rPr>
          <w:sz w:val="22"/>
          <w:szCs w:val="22"/>
        </w:rPr>
        <w:sym w:font="HQPB1" w:char="F026"/>
      </w:r>
      <w:r w:rsidR="009E2326">
        <w:rPr>
          <w:rFonts w:ascii="(normal text)" w:hAnsi="(normal text)"/>
          <w:rtl/>
        </w:rPr>
        <w:t xml:space="preserve"> </w:t>
      </w:r>
      <w:r w:rsidR="009E2326">
        <w:rPr>
          <w:sz w:val="22"/>
          <w:szCs w:val="22"/>
        </w:rPr>
        <w:sym w:font="HQPB4" w:char="F0E3"/>
      </w:r>
      <w:r w:rsidR="009E2326">
        <w:rPr>
          <w:sz w:val="22"/>
          <w:szCs w:val="22"/>
        </w:rPr>
        <w:sym w:font="HQPB2" w:char="F04E"/>
      </w:r>
      <w:r w:rsidR="009E2326">
        <w:rPr>
          <w:sz w:val="22"/>
          <w:szCs w:val="22"/>
        </w:rPr>
        <w:sym w:font="HQPB4" w:char="F0E8"/>
      </w:r>
      <w:r w:rsidR="009E2326">
        <w:rPr>
          <w:sz w:val="22"/>
          <w:szCs w:val="22"/>
        </w:rPr>
        <w:sym w:font="HQPB2" w:char="F064"/>
      </w:r>
      <w:r w:rsidR="009E2326">
        <w:rPr>
          <w:rFonts w:ascii="(normal text)" w:hAnsi="(normal text)"/>
          <w:rtl/>
        </w:rPr>
        <w:t xml:space="preserve"> </w:t>
      </w:r>
      <w:r w:rsidR="009E2326">
        <w:rPr>
          <w:sz w:val="22"/>
          <w:szCs w:val="22"/>
        </w:rPr>
        <w:sym w:font="HQPB5" w:char="F074"/>
      </w:r>
      <w:r w:rsidR="009E2326">
        <w:rPr>
          <w:sz w:val="22"/>
          <w:szCs w:val="22"/>
        </w:rPr>
        <w:sym w:font="HQPB2" w:char="F062"/>
      </w:r>
      <w:r w:rsidR="009E2326">
        <w:rPr>
          <w:sz w:val="22"/>
          <w:szCs w:val="22"/>
        </w:rPr>
        <w:sym w:font="HQPB2" w:char="F071"/>
      </w:r>
      <w:r w:rsidR="009E2326">
        <w:rPr>
          <w:sz w:val="22"/>
          <w:szCs w:val="22"/>
        </w:rPr>
        <w:sym w:font="HQPB4" w:char="F0E8"/>
      </w:r>
      <w:r w:rsidR="009E2326">
        <w:rPr>
          <w:sz w:val="22"/>
          <w:szCs w:val="22"/>
        </w:rPr>
        <w:sym w:font="HQPB2" w:char="F025"/>
      </w:r>
      <w:r w:rsidR="009E2326">
        <w:rPr>
          <w:sz w:val="22"/>
          <w:szCs w:val="22"/>
        </w:rPr>
        <w:sym w:font="HQPB4" w:char="F0CF"/>
      </w:r>
      <w:r w:rsidR="009E2326">
        <w:rPr>
          <w:sz w:val="22"/>
          <w:szCs w:val="22"/>
        </w:rPr>
        <w:sym w:font="HQPB1" w:char="F089"/>
      </w:r>
      <w:r w:rsidR="009E2326">
        <w:rPr>
          <w:sz w:val="22"/>
          <w:szCs w:val="22"/>
        </w:rPr>
        <w:sym w:font="HQPB2" w:char="F0BB"/>
      </w:r>
      <w:r w:rsidR="009E2326">
        <w:rPr>
          <w:sz w:val="22"/>
          <w:szCs w:val="22"/>
        </w:rPr>
        <w:sym w:font="HQPB4" w:char="F0A2"/>
      </w:r>
      <w:r w:rsidR="009E2326">
        <w:rPr>
          <w:sz w:val="22"/>
          <w:szCs w:val="22"/>
        </w:rPr>
        <w:sym w:font="HQPB1" w:char="F0C1"/>
      </w:r>
      <w:r w:rsidR="009E2326">
        <w:rPr>
          <w:sz w:val="22"/>
          <w:szCs w:val="22"/>
        </w:rPr>
        <w:sym w:font="HQPB2" w:char="F039"/>
      </w:r>
      <w:r w:rsidR="009E2326">
        <w:rPr>
          <w:sz w:val="22"/>
          <w:szCs w:val="22"/>
        </w:rPr>
        <w:sym w:font="HQPB5" w:char="F024"/>
      </w:r>
      <w:r w:rsidR="009E2326">
        <w:rPr>
          <w:sz w:val="22"/>
          <w:szCs w:val="22"/>
        </w:rPr>
        <w:sym w:font="HQPB1" w:char="F023"/>
      </w:r>
      <w:r w:rsidR="009E2326">
        <w:rPr>
          <w:rFonts w:ascii="(normal text)" w:hAnsi="(normal text)"/>
          <w:rtl/>
        </w:rPr>
        <w:t xml:space="preserve"> </w:t>
      </w:r>
      <w:r w:rsidR="009E2326">
        <w:rPr>
          <w:sz w:val="22"/>
          <w:szCs w:val="22"/>
        </w:rPr>
        <w:sym w:font="HQPB2" w:char="F0C7"/>
      </w:r>
      <w:r w:rsidR="009E2326">
        <w:rPr>
          <w:sz w:val="22"/>
          <w:szCs w:val="22"/>
        </w:rPr>
        <w:sym w:font="HQPB2" w:char="F0D1"/>
      </w:r>
      <w:r w:rsidR="009E2326">
        <w:rPr>
          <w:sz w:val="22"/>
          <w:szCs w:val="22"/>
        </w:rPr>
        <w:sym w:font="HQPB2" w:char="F0C8"/>
      </w:r>
      <w:r w:rsidR="009E2326">
        <w:rPr>
          <w:rFonts w:ascii="Lotus Linotype" w:hAnsi="Lotus Linotype" w:cs="Traditional Arabic" w:hint="cs"/>
          <w:rtl/>
        </w:rPr>
        <w:t>﴾</w:t>
      </w:r>
      <w:r w:rsidR="009E2326" w:rsidRPr="009F74C0">
        <w:rPr>
          <w:rFonts w:ascii="Lotus Linotype" w:hAnsi="Lotus Linotype" w:cs="mylotus" w:hint="cs"/>
          <w:szCs w:val="27"/>
          <w:rtl/>
        </w:rPr>
        <w:t xml:space="preserve"> [الحشر: 8]</w:t>
      </w:r>
      <w:r w:rsidRPr="009F74C0">
        <w:rPr>
          <w:rFonts w:ascii="Lotus Linotype" w:hAnsi="Lotus Linotype" w:cs="mylotus"/>
          <w:szCs w:val="27"/>
          <w:rtl/>
        </w:rPr>
        <w:t xml:space="preserve"> &lt;الآية تعني المهاجرين&gt;، قال الإمام زين العابدين لهم: أأنتم هؤلاء؟ قالوا: لا</w:t>
      </w:r>
      <w:r w:rsidR="00E2470F" w:rsidRPr="009F74C0">
        <w:rPr>
          <w:rFonts w:ascii="Lotus Linotype" w:hAnsi="Lotus Linotype" w:cs="mylotus"/>
          <w:szCs w:val="27"/>
          <w:rtl/>
        </w:rPr>
        <w:t>،</w:t>
      </w:r>
      <w:r w:rsidRPr="009F74C0">
        <w:rPr>
          <w:rFonts w:ascii="Lotus Linotype" w:hAnsi="Lotus Linotype" w:cs="mylotus"/>
          <w:szCs w:val="27"/>
          <w:rtl/>
        </w:rPr>
        <w:t xml:space="preserve"> ثم تلا زين العابدين الآية التي بعدها</w:t>
      </w:r>
      <w:r w:rsidR="009E2326" w:rsidRPr="009F74C0">
        <w:rPr>
          <w:rFonts w:ascii="Lotus Linotype" w:hAnsi="Lotus Linotype" w:cs="mylotus" w:hint="cs"/>
          <w:szCs w:val="27"/>
          <w:rtl/>
        </w:rPr>
        <w:t xml:space="preserve"> </w:t>
      </w:r>
      <w:r w:rsidR="009E2326">
        <w:rPr>
          <w:rFonts w:ascii="Lotus Linotype" w:hAnsi="Lotus Linotype" w:cs="Traditional Arabic" w:hint="cs"/>
          <w:rtl/>
        </w:rPr>
        <w:t>﴿</w:t>
      </w:r>
      <w:r w:rsidR="009E2326">
        <w:rPr>
          <w:sz w:val="22"/>
          <w:szCs w:val="22"/>
        </w:rPr>
        <w:sym w:font="HQPB5" w:char="F074"/>
      </w:r>
      <w:r w:rsidR="009E2326">
        <w:rPr>
          <w:sz w:val="22"/>
          <w:szCs w:val="22"/>
        </w:rPr>
        <w:sym w:font="HQPB2" w:char="F0FB"/>
      </w:r>
      <w:r w:rsidR="009E2326">
        <w:rPr>
          <w:sz w:val="22"/>
          <w:szCs w:val="22"/>
        </w:rPr>
        <w:sym w:font="HQPB2" w:char="F0EF"/>
      </w:r>
      <w:r w:rsidR="009E2326">
        <w:rPr>
          <w:sz w:val="22"/>
          <w:szCs w:val="22"/>
        </w:rPr>
        <w:sym w:font="HQPB4" w:char="F0CF"/>
      </w:r>
      <w:r w:rsidR="009E2326">
        <w:rPr>
          <w:sz w:val="22"/>
          <w:szCs w:val="22"/>
        </w:rPr>
        <w:sym w:font="HQPB3" w:char="F025"/>
      </w:r>
      <w:r w:rsidR="009E2326">
        <w:rPr>
          <w:sz w:val="22"/>
          <w:szCs w:val="22"/>
        </w:rPr>
        <w:sym w:font="HQPB4" w:char="F0A9"/>
      </w:r>
      <w:r w:rsidR="009E2326">
        <w:rPr>
          <w:sz w:val="22"/>
          <w:szCs w:val="22"/>
        </w:rPr>
        <w:sym w:font="HQPB3" w:char="F021"/>
      </w:r>
      <w:r w:rsidR="009E2326">
        <w:rPr>
          <w:sz w:val="22"/>
          <w:szCs w:val="22"/>
        </w:rPr>
        <w:sym w:font="HQPB5" w:char="F024"/>
      </w:r>
      <w:r w:rsidR="009E2326">
        <w:rPr>
          <w:sz w:val="22"/>
          <w:szCs w:val="22"/>
        </w:rPr>
        <w:sym w:font="HQPB1" w:char="F023"/>
      </w:r>
      <w:r w:rsidR="009E2326">
        <w:rPr>
          <w:sz w:val="22"/>
          <w:szCs w:val="22"/>
        </w:rPr>
        <w:sym w:font="HQPB5" w:char="F075"/>
      </w:r>
      <w:r w:rsidR="009E2326">
        <w:rPr>
          <w:sz w:val="22"/>
          <w:szCs w:val="22"/>
        </w:rPr>
        <w:sym w:font="HQPB2" w:char="F072"/>
      </w:r>
      <w:r w:rsidR="009E2326">
        <w:rPr>
          <w:rFonts w:ascii="(normal text)" w:hAnsi="(normal text)"/>
          <w:rtl/>
        </w:rPr>
        <w:t xml:space="preserve"> </w:t>
      </w:r>
      <w:r w:rsidR="009E2326">
        <w:rPr>
          <w:sz w:val="22"/>
          <w:szCs w:val="22"/>
        </w:rPr>
        <w:sym w:font="HQPB2" w:char="F072"/>
      </w:r>
      <w:r w:rsidR="009E2326">
        <w:rPr>
          <w:sz w:val="22"/>
          <w:szCs w:val="22"/>
        </w:rPr>
        <w:sym w:font="HQPB4" w:char="F0E2"/>
      </w:r>
      <w:r w:rsidR="009E2326">
        <w:rPr>
          <w:sz w:val="22"/>
          <w:szCs w:val="22"/>
        </w:rPr>
        <w:sym w:font="HQPB2" w:char="F0E4"/>
      </w:r>
      <w:r w:rsidR="009E2326">
        <w:rPr>
          <w:sz w:val="22"/>
          <w:szCs w:val="22"/>
        </w:rPr>
        <w:sym w:font="HQPB4" w:char="F0A7"/>
      </w:r>
      <w:r w:rsidR="009E2326">
        <w:rPr>
          <w:sz w:val="22"/>
          <w:szCs w:val="22"/>
        </w:rPr>
        <w:sym w:font="HQPB2" w:char="F071"/>
      </w:r>
      <w:r w:rsidR="009E2326">
        <w:rPr>
          <w:sz w:val="22"/>
          <w:szCs w:val="22"/>
        </w:rPr>
        <w:sym w:font="HQPB5" w:char="F074"/>
      </w:r>
      <w:r w:rsidR="009E2326">
        <w:rPr>
          <w:sz w:val="22"/>
          <w:szCs w:val="22"/>
        </w:rPr>
        <w:sym w:font="HQPB1" w:char="F037"/>
      </w:r>
      <w:r w:rsidR="009E2326">
        <w:rPr>
          <w:sz w:val="22"/>
          <w:szCs w:val="22"/>
        </w:rPr>
        <w:sym w:font="HQPB5" w:char="F073"/>
      </w:r>
      <w:r w:rsidR="009E2326">
        <w:rPr>
          <w:sz w:val="22"/>
          <w:szCs w:val="22"/>
        </w:rPr>
        <w:sym w:font="HQPB1" w:char="F03F"/>
      </w:r>
      <w:r w:rsidR="009E2326">
        <w:rPr>
          <w:rFonts w:ascii="(normal text)" w:hAnsi="(normal text)"/>
          <w:rtl/>
        </w:rPr>
        <w:t xml:space="preserve"> </w:t>
      </w:r>
      <w:r w:rsidR="009E2326">
        <w:rPr>
          <w:sz w:val="22"/>
          <w:szCs w:val="22"/>
        </w:rPr>
        <w:sym w:font="HQPB5" w:char="F075"/>
      </w:r>
      <w:r w:rsidR="009E2326">
        <w:rPr>
          <w:sz w:val="22"/>
          <w:szCs w:val="22"/>
        </w:rPr>
        <w:sym w:font="HQPB1" w:char="F091"/>
      </w:r>
      <w:r w:rsidR="009E2326">
        <w:rPr>
          <w:sz w:val="22"/>
          <w:szCs w:val="22"/>
        </w:rPr>
        <w:sym w:font="HQPB1" w:char="F023"/>
      </w:r>
      <w:r w:rsidR="009E2326">
        <w:rPr>
          <w:sz w:val="22"/>
          <w:szCs w:val="22"/>
        </w:rPr>
        <w:sym w:font="HQPB4" w:char="F0A4"/>
      </w:r>
      <w:r w:rsidR="009E2326">
        <w:rPr>
          <w:sz w:val="22"/>
          <w:szCs w:val="22"/>
        </w:rPr>
        <w:sym w:font="HQPB3" w:char="F024"/>
      </w:r>
      <w:r w:rsidR="009E2326">
        <w:rPr>
          <w:sz w:val="22"/>
          <w:szCs w:val="22"/>
        </w:rPr>
        <w:sym w:font="HQPB3" w:char="F021"/>
      </w:r>
      <w:r w:rsidR="009E2326">
        <w:rPr>
          <w:sz w:val="22"/>
          <w:szCs w:val="22"/>
        </w:rPr>
        <w:sym w:font="HQPB5" w:char="F024"/>
      </w:r>
      <w:r w:rsidR="009E2326">
        <w:rPr>
          <w:sz w:val="22"/>
          <w:szCs w:val="22"/>
        </w:rPr>
        <w:sym w:font="HQPB1" w:char="F023"/>
      </w:r>
      <w:r w:rsidR="009E2326">
        <w:rPr>
          <w:rFonts w:ascii="(normal text)" w:hAnsi="(normal text)"/>
          <w:rtl/>
        </w:rPr>
        <w:t xml:space="preserve"> </w:t>
      </w:r>
      <w:r w:rsidR="009E2326">
        <w:rPr>
          <w:sz w:val="22"/>
          <w:szCs w:val="22"/>
        </w:rPr>
        <w:sym w:font="HQPB5" w:char="F07A"/>
      </w:r>
      <w:r w:rsidR="009E2326">
        <w:rPr>
          <w:sz w:val="22"/>
          <w:szCs w:val="22"/>
        </w:rPr>
        <w:sym w:font="HQPB2" w:char="F060"/>
      </w:r>
      <w:r w:rsidR="009E2326">
        <w:rPr>
          <w:sz w:val="22"/>
          <w:szCs w:val="22"/>
        </w:rPr>
        <w:sym w:font="HQPB2" w:char="F0BB"/>
      </w:r>
      <w:r w:rsidR="009E2326">
        <w:rPr>
          <w:sz w:val="22"/>
          <w:szCs w:val="22"/>
        </w:rPr>
        <w:sym w:font="HQPB5" w:char="F079"/>
      </w:r>
      <w:r w:rsidR="009E2326">
        <w:rPr>
          <w:sz w:val="22"/>
          <w:szCs w:val="22"/>
        </w:rPr>
        <w:sym w:font="HQPB2" w:char="F04A"/>
      </w:r>
      <w:r w:rsidR="009E2326">
        <w:rPr>
          <w:sz w:val="22"/>
          <w:szCs w:val="22"/>
        </w:rPr>
        <w:sym w:font="HQPB2" w:char="F083"/>
      </w:r>
      <w:r w:rsidR="009E2326">
        <w:rPr>
          <w:sz w:val="22"/>
          <w:szCs w:val="22"/>
        </w:rPr>
        <w:sym w:font="HQPB5" w:char="F04D"/>
      </w:r>
      <w:r w:rsidR="009E2326">
        <w:rPr>
          <w:sz w:val="22"/>
          <w:szCs w:val="22"/>
        </w:rPr>
        <w:sym w:font="HQPB2" w:char="F07D"/>
      </w:r>
      <w:r w:rsidR="009E2326">
        <w:rPr>
          <w:sz w:val="22"/>
          <w:szCs w:val="22"/>
        </w:rPr>
        <w:sym w:font="HQPB5" w:char="F024"/>
      </w:r>
      <w:r w:rsidR="009E2326">
        <w:rPr>
          <w:sz w:val="22"/>
          <w:szCs w:val="22"/>
        </w:rPr>
        <w:sym w:font="HQPB1" w:char="F023"/>
      </w:r>
      <w:r w:rsidR="009E2326">
        <w:rPr>
          <w:sz w:val="22"/>
          <w:szCs w:val="22"/>
        </w:rPr>
        <w:sym w:font="HQPB5" w:char="F075"/>
      </w:r>
      <w:r w:rsidR="009E2326">
        <w:rPr>
          <w:sz w:val="22"/>
          <w:szCs w:val="22"/>
        </w:rPr>
        <w:sym w:font="HQPB2" w:char="F072"/>
      </w:r>
      <w:r w:rsidR="009E2326">
        <w:rPr>
          <w:rFonts w:ascii="(normal text)" w:hAnsi="(normal text)"/>
          <w:rtl/>
        </w:rPr>
        <w:t xml:space="preserve"> </w:t>
      </w:r>
      <w:r w:rsidR="009E2326">
        <w:rPr>
          <w:sz w:val="22"/>
          <w:szCs w:val="22"/>
        </w:rPr>
        <w:sym w:font="HQPB2" w:char="F060"/>
      </w:r>
      <w:r w:rsidR="009E2326">
        <w:rPr>
          <w:sz w:val="22"/>
          <w:szCs w:val="22"/>
        </w:rPr>
        <w:sym w:font="HQPB4" w:char="F0CF"/>
      </w:r>
      <w:r w:rsidR="009E2326">
        <w:rPr>
          <w:sz w:val="22"/>
          <w:szCs w:val="22"/>
        </w:rPr>
        <w:sym w:font="HQPB2" w:char="F042"/>
      </w:r>
      <w:r w:rsidR="009E2326">
        <w:rPr>
          <w:rFonts w:ascii="(normal text)" w:hAnsi="(normal text)"/>
          <w:rtl/>
        </w:rPr>
        <w:t xml:space="preserve"> </w:t>
      </w:r>
      <w:r w:rsidR="009E2326">
        <w:rPr>
          <w:sz w:val="22"/>
          <w:szCs w:val="22"/>
        </w:rPr>
        <w:sym w:font="HQPB4" w:char="F0F6"/>
      </w:r>
      <w:r w:rsidR="009E2326">
        <w:rPr>
          <w:sz w:val="22"/>
          <w:szCs w:val="22"/>
        </w:rPr>
        <w:sym w:font="HQPB3" w:char="F02F"/>
      </w:r>
      <w:r w:rsidR="009E2326">
        <w:rPr>
          <w:sz w:val="22"/>
          <w:szCs w:val="22"/>
        </w:rPr>
        <w:sym w:font="HQPB4" w:char="F0C5"/>
      </w:r>
      <w:r w:rsidR="009E2326">
        <w:rPr>
          <w:sz w:val="22"/>
          <w:szCs w:val="22"/>
        </w:rPr>
        <w:sym w:font="HQPB3" w:char="F089"/>
      </w:r>
      <w:r w:rsidR="009E2326">
        <w:rPr>
          <w:sz w:val="22"/>
          <w:szCs w:val="22"/>
        </w:rPr>
        <w:sym w:font="HQPB4" w:char="F0CF"/>
      </w:r>
      <w:r w:rsidR="009E2326">
        <w:rPr>
          <w:sz w:val="22"/>
          <w:szCs w:val="22"/>
        </w:rPr>
        <w:sym w:font="HQPB2" w:char="F03D"/>
      </w:r>
      <w:r w:rsidR="009E2326">
        <w:rPr>
          <w:sz w:val="22"/>
          <w:szCs w:val="22"/>
        </w:rPr>
        <w:sym w:font="HQPB4" w:char="F0F6"/>
      </w:r>
      <w:r w:rsidR="009E2326">
        <w:rPr>
          <w:sz w:val="22"/>
          <w:szCs w:val="22"/>
        </w:rPr>
        <w:sym w:font="HQPB1" w:char="F037"/>
      </w:r>
      <w:r w:rsidR="009E2326">
        <w:rPr>
          <w:sz w:val="22"/>
          <w:szCs w:val="22"/>
        </w:rPr>
        <w:sym w:font="HQPB5" w:char="F073"/>
      </w:r>
      <w:r w:rsidR="009E2326">
        <w:rPr>
          <w:sz w:val="22"/>
          <w:szCs w:val="22"/>
        </w:rPr>
        <w:sym w:font="HQPB2" w:char="F025"/>
      </w:r>
      <w:r w:rsidR="009E2326">
        <w:rPr>
          <w:rFonts w:ascii="(normal text)" w:hAnsi="(normal text)"/>
          <w:rtl/>
        </w:rPr>
        <w:t xml:space="preserve"> </w:t>
      </w:r>
      <w:r w:rsidR="009E2326">
        <w:rPr>
          <w:sz w:val="22"/>
          <w:szCs w:val="22"/>
        </w:rPr>
        <w:sym w:font="HQPB5" w:char="F074"/>
      </w:r>
      <w:r w:rsidR="009E2326">
        <w:rPr>
          <w:sz w:val="22"/>
          <w:szCs w:val="22"/>
        </w:rPr>
        <w:sym w:font="HQPB2" w:char="F062"/>
      </w:r>
      <w:r w:rsidR="009E2326">
        <w:rPr>
          <w:sz w:val="22"/>
          <w:szCs w:val="22"/>
        </w:rPr>
        <w:sym w:font="HQPB2" w:char="F071"/>
      </w:r>
      <w:r w:rsidR="009E2326">
        <w:rPr>
          <w:sz w:val="22"/>
          <w:szCs w:val="22"/>
        </w:rPr>
        <w:sym w:font="HQPB4" w:char="F099"/>
      </w:r>
      <w:r w:rsidR="009E2326">
        <w:rPr>
          <w:sz w:val="22"/>
          <w:szCs w:val="22"/>
        </w:rPr>
        <w:sym w:font="HQPB1" w:char="F037"/>
      </w:r>
      <w:r w:rsidR="009E2326">
        <w:rPr>
          <w:sz w:val="22"/>
          <w:szCs w:val="22"/>
        </w:rPr>
        <w:sym w:font="HQPB4" w:char="F0CF"/>
      </w:r>
      <w:r w:rsidR="009E2326">
        <w:rPr>
          <w:sz w:val="22"/>
          <w:szCs w:val="22"/>
        </w:rPr>
        <w:sym w:font="HQPB1" w:char="F074"/>
      </w:r>
      <w:r w:rsidR="009E2326">
        <w:rPr>
          <w:sz w:val="22"/>
          <w:szCs w:val="22"/>
        </w:rPr>
        <w:sym w:font="HQPB4" w:char="F0E4"/>
      </w:r>
      <w:r w:rsidR="009E2326">
        <w:rPr>
          <w:sz w:val="22"/>
          <w:szCs w:val="22"/>
        </w:rPr>
        <w:sym w:font="HQPB2" w:char="F086"/>
      </w:r>
      <w:r w:rsidR="009E2326">
        <w:rPr>
          <w:rFonts w:ascii="(normal text)" w:hAnsi="(normal text)"/>
          <w:rtl/>
        </w:rPr>
        <w:t xml:space="preserve"> </w:t>
      </w:r>
      <w:r w:rsidR="009E2326">
        <w:rPr>
          <w:sz w:val="22"/>
          <w:szCs w:val="22"/>
        </w:rPr>
        <w:sym w:font="HQPB4" w:char="F0F4"/>
      </w:r>
      <w:r w:rsidR="009E2326">
        <w:rPr>
          <w:sz w:val="22"/>
          <w:szCs w:val="22"/>
        </w:rPr>
        <w:sym w:font="HQPB2" w:char="F060"/>
      </w:r>
      <w:r w:rsidR="009E2326">
        <w:rPr>
          <w:sz w:val="22"/>
          <w:szCs w:val="22"/>
        </w:rPr>
        <w:sym w:font="HQPB5" w:char="F074"/>
      </w:r>
      <w:r w:rsidR="009E2326">
        <w:rPr>
          <w:sz w:val="22"/>
          <w:szCs w:val="22"/>
        </w:rPr>
        <w:sym w:font="HQPB2" w:char="F042"/>
      </w:r>
      <w:r w:rsidR="009E2326">
        <w:rPr>
          <w:rFonts w:ascii="(normal text)" w:hAnsi="(normal text)"/>
          <w:rtl/>
        </w:rPr>
        <w:t xml:space="preserve"> </w:t>
      </w:r>
      <w:r w:rsidR="009E2326">
        <w:rPr>
          <w:sz w:val="22"/>
          <w:szCs w:val="22"/>
        </w:rPr>
        <w:sym w:font="HQPB5" w:char="F074"/>
      </w:r>
      <w:r w:rsidR="009E2326">
        <w:rPr>
          <w:sz w:val="22"/>
          <w:szCs w:val="22"/>
        </w:rPr>
        <w:sym w:font="HQPB1" w:char="F08D"/>
      </w:r>
      <w:r w:rsidR="009E2326">
        <w:rPr>
          <w:sz w:val="22"/>
          <w:szCs w:val="22"/>
        </w:rPr>
        <w:sym w:font="HQPB5" w:char="F079"/>
      </w:r>
      <w:r w:rsidR="009E2326">
        <w:rPr>
          <w:sz w:val="22"/>
          <w:szCs w:val="22"/>
        </w:rPr>
        <w:sym w:font="HQPB1" w:char="F05F"/>
      </w:r>
      <w:r w:rsidR="009E2326">
        <w:rPr>
          <w:sz w:val="22"/>
          <w:szCs w:val="22"/>
        </w:rPr>
        <w:sym w:font="HQPB1" w:char="F024"/>
      </w:r>
      <w:r w:rsidR="009E2326">
        <w:rPr>
          <w:sz w:val="22"/>
          <w:szCs w:val="22"/>
        </w:rPr>
        <w:sym w:font="HQPB5" w:char="F079"/>
      </w:r>
      <w:r w:rsidR="009E2326">
        <w:rPr>
          <w:sz w:val="22"/>
          <w:szCs w:val="22"/>
        </w:rPr>
        <w:sym w:font="HQPB2" w:char="F064"/>
      </w:r>
      <w:r w:rsidR="009E2326">
        <w:rPr>
          <w:rFonts w:ascii="(normal text)" w:hAnsi="(normal text)"/>
          <w:rtl/>
        </w:rPr>
        <w:t xml:space="preserve"> </w:t>
      </w:r>
      <w:r w:rsidR="009E2326">
        <w:rPr>
          <w:sz w:val="22"/>
          <w:szCs w:val="22"/>
        </w:rPr>
        <w:sym w:font="HQPB4" w:char="F0F6"/>
      </w:r>
      <w:r w:rsidR="009E2326">
        <w:rPr>
          <w:sz w:val="22"/>
          <w:szCs w:val="22"/>
        </w:rPr>
        <w:sym w:font="HQPB2" w:char="F04E"/>
      </w:r>
      <w:r w:rsidR="009E2326">
        <w:rPr>
          <w:sz w:val="22"/>
          <w:szCs w:val="22"/>
        </w:rPr>
        <w:sym w:font="HQPB4" w:char="F0CD"/>
      </w:r>
      <w:r w:rsidR="009E2326">
        <w:rPr>
          <w:sz w:val="22"/>
          <w:szCs w:val="22"/>
        </w:rPr>
        <w:sym w:font="HQPB2" w:char="F06B"/>
      </w:r>
      <w:r w:rsidR="009E2326">
        <w:rPr>
          <w:sz w:val="22"/>
          <w:szCs w:val="22"/>
        </w:rPr>
        <w:sym w:font="HQPB4" w:char="F0F6"/>
      </w:r>
      <w:r w:rsidR="009E2326">
        <w:rPr>
          <w:sz w:val="22"/>
          <w:szCs w:val="22"/>
        </w:rPr>
        <w:sym w:font="HQPB2" w:char="F08E"/>
      </w:r>
      <w:r w:rsidR="009E2326">
        <w:rPr>
          <w:sz w:val="22"/>
          <w:szCs w:val="22"/>
        </w:rPr>
        <w:sym w:font="HQPB5" w:char="F073"/>
      </w:r>
      <w:r w:rsidR="009E2326">
        <w:rPr>
          <w:sz w:val="22"/>
          <w:szCs w:val="22"/>
        </w:rPr>
        <w:sym w:font="HQPB2" w:char="F039"/>
      </w:r>
      <w:r w:rsidR="009E2326">
        <w:rPr>
          <w:sz w:val="22"/>
          <w:szCs w:val="22"/>
        </w:rPr>
        <w:sym w:font="HQPB4" w:char="F0CE"/>
      </w:r>
      <w:r w:rsidR="009E2326">
        <w:rPr>
          <w:sz w:val="22"/>
          <w:szCs w:val="22"/>
        </w:rPr>
        <w:sym w:font="HQPB1" w:char="F029"/>
      </w:r>
      <w:r w:rsidR="009E2326">
        <w:rPr>
          <w:rFonts w:ascii="(normal text)" w:hAnsi="(normal text)"/>
          <w:rtl/>
        </w:rPr>
        <w:t xml:space="preserve"> </w:t>
      </w:r>
      <w:r w:rsidR="009E2326">
        <w:rPr>
          <w:sz w:val="22"/>
          <w:szCs w:val="22"/>
        </w:rPr>
        <w:sym w:font="HQPB5" w:char="F09F"/>
      </w:r>
      <w:r w:rsidR="009E2326">
        <w:rPr>
          <w:sz w:val="22"/>
          <w:szCs w:val="22"/>
        </w:rPr>
        <w:sym w:font="HQPB2" w:char="F077"/>
      </w:r>
      <w:r w:rsidR="009E2326">
        <w:rPr>
          <w:sz w:val="22"/>
          <w:szCs w:val="22"/>
        </w:rPr>
        <w:sym w:font="HQPB5" w:char="F075"/>
      </w:r>
      <w:r w:rsidR="009E2326">
        <w:rPr>
          <w:sz w:val="22"/>
          <w:szCs w:val="22"/>
        </w:rPr>
        <w:sym w:font="HQPB2" w:char="F072"/>
      </w:r>
      <w:r w:rsidR="009E2326">
        <w:rPr>
          <w:rFonts w:ascii="(normal text)" w:hAnsi="(normal text)"/>
          <w:rtl/>
        </w:rPr>
        <w:t xml:space="preserve"> </w:t>
      </w:r>
      <w:r w:rsidR="009E2326">
        <w:rPr>
          <w:sz w:val="22"/>
          <w:szCs w:val="22"/>
        </w:rPr>
        <w:sym w:font="HQPB5" w:char="F074"/>
      </w:r>
      <w:r w:rsidR="009E2326">
        <w:rPr>
          <w:sz w:val="22"/>
          <w:szCs w:val="22"/>
        </w:rPr>
        <w:sym w:font="HQPB2" w:char="F062"/>
      </w:r>
      <w:r w:rsidR="009E2326">
        <w:rPr>
          <w:sz w:val="22"/>
          <w:szCs w:val="22"/>
        </w:rPr>
        <w:sym w:font="HQPB2" w:char="F072"/>
      </w:r>
      <w:r w:rsidR="009E2326">
        <w:rPr>
          <w:sz w:val="22"/>
          <w:szCs w:val="22"/>
        </w:rPr>
        <w:sym w:font="HQPB4" w:char="F0DF"/>
      </w:r>
      <w:r w:rsidR="009E2326">
        <w:rPr>
          <w:sz w:val="22"/>
          <w:szCs w:val="22"/>
        </w:rPr>
        <w:sym w:font="HQPB1" w:char="F089"/>
      </w:r>
      <w:r w:rsidR="009E2326">
        <w:rPr>
          <w:sz w:val="22"/>
          <w:szCs w:val="22"/>
        </w:rPr>
        <w:sym w:font="HQPB4" w:char="F0C5"/>
      </w:r>
      <w:r w:rsidR="009E2326">
        <w:rPr>
          <w:sz w:val="22"/>
          <w:szCs w:val="22"/>
        </w:rPr>
        <w:sym w:font="HQPB1" w:char="F067"/>
      </w:r>
      <w:r w:rsidR="009E2326">
        <w:rPr>
          <w:sz w:val="22"/>
          <w:szCs w:val="22"/>
        </w:rPr>
        <w:sym w:font="HQPB5" w:char="F073"/>
      </w:r>
      <w:r w:rsidR="009E2326">
        <w:rPr>
          <w:sz w:val="22"/>
          <w:szCs w:val="22"/>
        </w:rPr>
        <w:sym w:font="HQPB2" w:char="F086"/>
      </w:r>
      <w:r w:rsidR="009E2326">
        <w:rPr>
          <w:rFonts w:ascii="(normal text)" w:hAnsi="(normal text)"/>
          <w:rtl/>
        </w:rPr>
        <w:t xml:space="preserve"> </w:t>
      </w:r>
      <w:r w:rsidR="009E2326">
        <w:rPr>
          <w:sz w:val="22"/>
          <w:szCs w:val="22"/>
        </w:rPr>
        <w:sym w:font="HQPB2" w:char="F092"/>
      </w:r>
      <w:r w:rsidR="009E2326">
        <w:rPr>
          <w:sz w:val="22"/>
          <w:szCs w:val="22"/>
        </w:rPr>
        <w:sym w:font="HQPB4" w:char="F0CE"/>
      </w:r>
      <w:r w:rsidR="009E2326">
        <w:rPr>
          <w:sz w:val="22"/>
          <w:szCs w:val="22"/>
        </w:rPr>
        <w:sym w:font="HQPB1" w:char="F0FB"/>
      </w:r>
      <w:r w:rsidR="009E2326">
        <w:rPr>
          <w:rFonts w:ascii="(normal text)" w:hAnsi="(normal text)"/>
          <w:rtl/>
        </w:rPr>
        <w:t xml:space="preserve"> </w:t>
      </w:r>
      <w:r w:rsidR="009E2326">
        <w:rPr>
          <w:sz w:val="22"/>
          <w:szCs w:val="22"/>
        </w:rPr>
        <w:sym w:font="HQPB4" w:char="F0F6"/>
      </w:r>
      <w:r w:rsidR="009E2326">
        <w:rPr>
          <w:sz w:val="22"/>
          <w:szCs w:val="22"/>
        </w:rPr>
        <w:sym w:font="HQPB2" w:char="F04E"/>
      </w:r>
      <w:r w:rsidR="009E2326">
        <w:rPr>
          <w:sz w:val="22"/>
          <w:szCs w:val="22"/>
        </w:rPr>
        <w:sym w:font="HQPB4" w:char="F0CF"/>
      </w:r>
      <w:r w:rsidR="009E2326">
        <w:rPr>
          <w:sz w:val="22"/>
          <w:szCs w:val="22"/>
        </w:rPr>
        <w:sym w:font="HQPB2" w:char="F064"/>
      </w:r>
      <w:r w:rsidR="009E2326">
        <w:rPr>
          <w:sz w:val="22"/>
          <w:szCs w:val="22"/>
        </w:rPr>
        <w:sym w:font="HQPB4" w:char="F0CD"/>
      </w:r>
      <w:r w:rsidR="009E2326">
        <w:rPr>
          <w:sz w:val="22"/>
          <w:szCs w:val="22"/>
        </w:rPr>
        <w:sym w:font="HQPB1" w:char="F091"/>
      </w:r>
      <w:r w:rsidR="009E2326">
        <w:rPr>
          <w:sz w:val="22"/>
          <w:szCs w:val="22"/>
        </w:rPr>
        <w:sym w:font="HQPB2" w:char="F072"/>
      </w:r>
      <w:r w:rsidR="009E2326">
        <w:rPr>
          <w:sz w:val="22"/>
          <w:szCs w:val="22"/>
        </w:rPr>
        <w:sym w:font="HQPB4" w:char="F0DF"/>
      </w:r>
      <w:r w:rsidR="009E2326">
        <w:rPr>
          <w:sz w:val="22"/>
          <w:szCs w:val="22"/>
        </w:rPr>
        <w:sym w:font="HQPB1" w:char="F089"/>
      </w:r>
      <w:r w:rsidR="009E2326">
        <w:rPr>
          <w:sz w:val="22"/>
          <w:szCs w:val="22"/>
        </w:rPr>
        <w:sym w:font="HQPB4" w:char="F0DF"/>
      </w:r>
      <w:r w:rsidR="009E2326">
        <w:rPr>
          <w:sz w:val="22"/>
          <w:szCs w:val="22"/>
        </w:rPr>
        <w:sym w:font="HQPB1" w:char="F0B9"/>
      </w:r>
      <w:r w:rsidR="009E2326">
        <w:rPr>
          <w:rFonts w:ascii="(normal text)" w:hAnsi="(normal text)"/>
          <w:rtl/>
        </w:rPr>
        <w:t xml:space="preserve"> </w:t>
      </w:r>
      <w:r w:rsidR="009E2326">
        <w:rPr>
          <w:sz w:val="22"/>
          <w:szCs w:val="22"/>
        </w:rPr>
        <w:sym w:font="HQPB4" w:char="F05A"/>
      </w:r>
      <w:r w:rsidR="009E2326">
        <w:rPr>
          <w:sz w:val="22"/>
          <w:szCs w:val="22"/>
        </w:rPr>
        <w:sym w:font="HQPB2" w:char="F070"/>
      </w:r>
      <w:r w:rsidR="009E2326">
        <w:rPr>
          <w:sz w:val="22"/>
          <w:szCs w:val="22"/>
        </w:rPr>
        <w:sym w:font="HQPB5" w:char="F079"/>
      </w:r>
      <w:r w:rsidR="009E2326">
        <w:rPr>
          <w:sz w:val="22"/>
          <w:szCs w:val="22"/>
        </w:rPr>
        <w:sym w:font="HQPB1" w:char="F05F"/>
      </w:r>
      <w:r w:rsidR="009E2326">
        <w:rPr>
          <w:sz w:val="22"/>
          <w:szCs w:val="22"/>
        </w:rPr>
        <w:sym w:font="HQPB1" w:char="F025"/>
      </w:r>
      <w:r w:rsidR="009E2326">
        <w:rPr>
          <w:sz w:val="22"/>
          <w:szCs w:val="22"/>
        </w:rPr>
        <w:sym w:font="HQPB5" w:char="F074"/>
      </w:r>
      <w:r w:rsidR="009E2326">
        <w:rPr>
          <w:sz w:val="22"/>
          <w:szCs w:val="22"/>
        </w:rPr>
        <w:sym w:font="HQPB1" w:char="F06E"/>
      </w:r>
      <w:r w:rsidR="009E2326">
        <w:rPr>
          <w:rFonts w:ascii="(normal text)" w:hAnsi="(normal text)"/>
          <w:rtl/>
        </w:rPr>
        <w:t xml:space="preserve"> </w:t>
      </w:r>
      <w:r w:rsidR="009E2326">
        <w:rPr>
          <w:sz w:val="22"/>
          <w:szCs w:val="22"/>
        </w:rPr>
        <w:sym w:font="HQPB5" w:char="F021"/>
      </w:r>
      <w:r w:rsidR="009E2326">
        <w:rPr>
          <w:sz w:val="22"/>
          <w:szCs w:val="22"/>
        </w:rPr>
        <w:sym w:font="HQPB1" w:char="F024"/>
      </w:r>
      <w:r w:rsidR="009E2326">
        <w:rPr>
          <w:sz w:val="22"/>
          <w:szCs w:val="22"/>
        </w:rPr>
        <w:sym w:font="HQPB4" w:char="F0A3"/>
      </w:r>
      <w:r w:rsidR="009E2326">
        <w:rPr>
          <w:sz w:val="22"/>
          <w:szCs w:val="22"/>
        </w:rPr>
        <w:sym w:font="HQPB2" w:char="F04A"/>
      </w:r>
      <w:r w:rsidR="009E2326">
        <w:rPr>
          <w:sz w:val="22"/>
          <w:szCs w:val="22"/>
        </w:rPr>
        <w:sym w:font="HQPB4" w:char="F0CF"/>
      </w:r>
      <w:r w:rsidR="009E2326">
        <w:rPr>
          <w:sz w:val="22"/>
          <w:szCs w:val="22"/>
        </w:rPr>
        <w:sym w:font="HQPB4" w:char="F069"/>
      </w:r>
      <w:r w:rsidR="009E2326">
        <w:rPr>
          <w:sz w:val="22"/>
          <w:szCs w:val="22"/>
        </w:rPr>
        <w:sym w:font="HQPB2" w:char="F042"/>
      </w:r>
      <w:r w:rsidR="009E2326">
        <w:rPr>
          <w:rFonts w:ascii="(normal text)" w:hAnsi="(normal text)"/>
          <w:rtl/>
        </w:rPr>
        <w:t xml:space="preserve"> </w:t>
      </w:r>
      <w:r w:rsidR="009E2326">
        <w:rPr>
          <w:sz w:val="22"/>
          <w:szCs w:val="22"/>
        </w:rPr>
        <w:sym w:font="HQPB5" w:char="F028"/>
      </w:r>
      <w:r w:rsidR="009E2326">
        <w:rPr>
          <w:sz w:val="22"/>
          <w:szCs w:val="22"/>
        </w:rPr>
        <w:sym w:font="HQPB1" w:char="F023"/>
      </w:r>
      <w:r w:rsidR="009E2326">
        <w:rPr>
          <w:sz w:val="22"/>
          <w:szCs w:val="22"/>
        </w:rPr>
        <w:sym w:font="HQPB2" w:char="F071"/>
      </w:r>
      <w:r w:rsidR="009E2326">
        <w:rPr>
          <w:sz w:val="22"/>
          <w:szCs w:val="22"/>
        </w:rPr>
        <w:sym w:font="HQPB4" w:char="F0E8"/>
      </w:r>
      <w:r w:rsidR="009E2326">
        <w:rPr>
          <w:sz w:val="22"/>
          <w:szCs w:val="22"/>
        </w:rPr>
        <w:sym w:font="HQPB1" w:char="F03F"/>
      </w:r>
      <w:r w:rsidR="009E2326">
        <w:rPr>
          <w:sz w:val="22"/>
          <w:szCs w:val="22"/>
        </w:rPr>
        <w:sym w:font="HQPB2" w:char="F072"/>
      </w:r>
      <w:r w:rsidR="009E2326">
        <w:rPr>
          <w:sz w:val="22"/>
          <w:szCs w:val="22"/>
        </w:rPr>
        <w:sym w:font="HQPB4" w:char="F0E9"/>
      </w:r>
      <w:r w:rsidR="009E2326">
        <w:rPr>
          <w:sz w:val="22"/>
          <w:szCs w:val="22"/>
        </w:rPr>
        <w:sym w:font="HQPB1" w:char="F026"/>
      </w:r>
      <w:r w:rsidR="009E2326">
        <w:rPr>
          <w:rFonts w:ascii="(normal text)" w:hAnsi="(normal text)"/>
          <w:rtl/>
        </w:rPr>
        <w:t xml:space="preserve"> </w:t>
      </w:r>
      <w:r w:rsidR="009E2326">
        <w:rPr>
          <w:sz w:val="22"/>
          <w:szCs w:val="22"/>
        </w:rPr>
        <w:sym w:font="HQPB5" w:char="F09A"/>
      </w:r>
      <w:r w:rsidR="009E2326">
        <w:rPr>
          <w:sz w:val="22"/>
          <w:szCs w:val="22"/>
        </w:rPr>
        <w:sym w:font="HQPB2" w:char="F063"/>
      </w:r>
      <w:r w:rsidR="009E2326">
        <w:rPr>
          <w:sz w:val="22"/>
          <w:szCs w:val="22"/>
        </w:rPr>
        <w:sym w:font="HQPB2" w:char="F072"/>
      </w:r>
      <w:r w:rsidR="009E2326">
        <w:rPr>
          <w:sz w:val="22"/>
          <w:szCs w:val="22"/>
        </w:rPr>
        <w:sym w:font="HQPB4" w:char="F0E3"/>
      </w:r>
      <w:r w:rsidR="009E2326">
        <w:rPr>
          <w:sz w:val="22"/>
          <w:szCs w:val="22"/>
        </w:rPr>
        <w:sym w:font="HQPB1" w:char="F08D"/>
      </w:r>
      <w:r w:rsidR="009E2326">
        <w:rPr>
          <w:sz w:val="22"/>
          <w:szCs w:val="22"/>
        </w:rPr>
        <w:sym w:font="HQPB4" w:char="F0CF"/>
      </w:r>
      <w:r w:rsidR="009E2326">
        <w:rPr>
          <w:sz w:val="22"/>
          <w:szCs w:val="22"/>
        </w:rPr>
        <w:sym w:font="HQPB1" w:char="F04F"/>
      </w:r>
      <w:r w:rsidR="009E2326">
        <w:rPr>
          <w:sz w:val="22"/>
          <w:szCs w:val="22"/>
        </w:rPr>
        <w:sym w:font="HQPB4" w:char="F0F7"/>
      </w:r>
      <w:r w:rsidR="009E2326">
        <w:rPr>
          <w:sz w:val="22"/>
          <w:szCs w:val="22"/>
        </w:rPr>
        <w:sym w:font="HQPB2" w:char="F073"/>
      </w:r>
      <w:r w:rsidR="009E2326">
        <w:rPr>
          <w:sz w:val="22"/>
          <w:szCs w:val="22"/>
        </w:rPr>
        <w:sym w:font="HQPB4" w:char="F0E3"/>
      </w:r>
      <w:r w:rsidR="009E2326">
        <w:rPr>
          <w:sz w:val="22"/>
          <w:szCs w:val="22"/>
        </w:rPr>
        <w:sym w:font="HQPB2" w:char="F083"/>
      </w:r>
      <w:r w:rsidR="009E2326">
        <w:rPr>
          <w:sz w:val="22"/>
          <w:szCs w:val="22"/>
        </w:rPr>
        <w:sym w:font="HQPB5" w:char="F075"/>
      </w:r>
      <w:r w:rsidR="009E2326">
        <w:rPr>
          <w:sz w:val="22"/>
          <w:szCs w:val="22"/>
        </w:rPr>
        <w:sym w:font="HQPB2" w:char="F072"/>
      </w:r>
      <w:r w:rsidR="009E2326">
        <w:rPr>
          <w:rFonts w:ascii="(normal text)" w:hAnsi="(normal text)"/>
          <w:rtl/>
        </w:rPr>
        <w:t xml:space="preserve"> </w:t>
      </w:r>
      <w:r w:rsidR="009E2326">
        <w:rPr>
          <w:sz w:val="22"/>
          <w:szCs w:val="22"/>
        </w:rPr>
        <w:sym w:font="HQPB5" w:char="F023"/>
      </w:r>
      <w:r w:rsidR="009E2326">
        <w:rPr>
          <w:sz w:val="22"/>
          <w:szCs w:val="22"/>
        </w:rPr>
        <w:sym w:font="HQPB2" w:char="F092"/>
      </w:r>
      <w:r w:rsidR="009E2326">
        <w:rPr>
          <w:sz w:val="22"/>
          <w:szCs w:val="22"/>
        </w:rPr>
        <w:sym w:font="HQPB5" w:char="F06E"/>
      </w:r>
      <w:r w:rsidR="009E2326">
        <w:rPr>
          <w:sz w:val="22"/>
          <w:szCs w:val="22"/>
        </w:rPr>
        <w:sym w:font="HQPB2" w:char="F03F"/>
      </w:r>
      <w:r w:rsidR="009E2326">
        <w:rPr>
          <w:sz w:val="22"/>
          <w:szCs w:val="22"/>
        </w:rPr>
        <w:sym w:font="HQPB5" w:char="F074"/>
      </w:r>
      <w:r w:rsidR="009E2326">
        <w:rPr>
          <w:sz w:val="22"/>
          <w:szCs w:val="22"/>
        </w:rPr>
        <w:sym w:font="HQPB1" w:char="F0E3"/>
      </w:r>
      <w:r w:rsidR="009E2326">
        <w:rPr>
          <w:rFonts w:ascii="(normal text)" w:hAnsi="(normal text)"/>
          <w:rtl/>
        </w:rPr>
        <w:t xml:space="preserve"> </w:t>
      </w:r>
      <w:r w:rsidR="009E2326">
        <w:rPr>
          <w:sz w:val="22"/>
          <w:szCs w:val="22"/>
        </w:rPr>
        <w:sym w:font="HQPB4" w:char="F0F6"/>
      </w:r>
      <w:r w:rsidR="009E2326">
        <w:rPr>
          <w:sz w:val="22"/>
          <w:szCs w:val="22"/>
        </w:rPr>
        <w:sym w:font="HQPB2" w:char="F04E"/>
      </w:r>
      <w:r w:rsidR="009E2326">
        <w:rPr>
          <w:sz w:val="22"/>
          <w:szCs w:val="22"/>
        </w:rPr>
        <w:sym w:font="HQPB4" w:char="F0CD"/>
      </w:r>
      <w:r w:rsidR="009E2326">
        <w:rPr>
          <w:sz w:val="22"/>
          <w:szCs w:val="22"/>
        </w:rPr>
        <w:sym w:font="HQPB2" w:char="F06B"/>
      </w:r>
      <w:r w:rsidR="009E2326">
        <w:rPr>
          <w:sz w:val="22"/>
          <w:szCs w:val="22"/>
        </w:rPr>
        <w:sym w:font="HQPB4" w:char="F0C5"/>
      </w:r>
      <w:r w:rsidR="009E2326">
        <w:rPr>
          <w:sz w:val="22"/>
          <w:szCs w:val="22"/>
        </w:rPr>
        <w:sym w:font="HQPB1" w:char="F0A6"/>
      </w:r>
      <w:r w:rsidR="009E2326">
        <w:rPr>
          <w:sz w:val="22"/>
          <w:szCs w:val="22"/>
        </w:rPr>
        <w:sym w:font="HQPB4" w:char="F0E0"/>
      </w:r>
      <w:r w:rsidR="009E2326">
        <w:rPr>
          <w:sz w:val="22"/>
          <w:szCs w:val="22"/>
        </w:rPr>
        <w:sym w:font="HQPB1" w:char="F0FF"/>
      </w:r>
      <w:r w:rsidR="009E2326">
        <w:rPr>
          <w:sz w:val="22"/>
          <w:szCs w:val="22"/>
        </w:rPr>
        <w:sym w:font="HQPB2" w:char="F052"/>
      </w:r>
      <w:r w:rsidR="009E2326">
        <w:rPr>
          <w:sz w:val="22"/>
          <w:szCs w:val="22"/>
        </w:rPr>
        <w:sym w:font="HQPB5" w:char="F072"/>
      </w:r>
      <w:r w:rsidR="009E2326">
        <w:rPr>
          <w:sz w:val="22"/>
          <w:szCs w:val="22"/>
        </w:rPr>
        <w:sym w:font="HQPB1" w:char="F026"/>
      </w:r>
      <w:r w:rsidR="009E2326">
        <w:rPr>
          <w:rFonts w:ascii="(normal text)" w:hAnsi="(normal text)"/>
          <w:rtl/>
        </w:rPr>
        <w:t xml:space="preserve"> </w:t>
      </w:r>
      <w:r w:rsidR="009E2326">
        <w:rPr>
          <w:sz w:val="22"/>
          <w:szCs w:val="22"/>
        </w:rPr>
        <w:sym w:font="HQPB4" w:char="F0F6"/>
      </w:r>
      <w:r w:rsidR="009E2326">
        <w:rPr>
          <w:sz w:val="22"/>
          <w:szCs w:val="22"/>
        </w:rPr>
        <w:sym w:font="HQPB2" w:char="F071"/>
      </w:r>
      <w:r w:rsidR="009E2326">
        <w:rPr>
          <w:sz w:val="22"/>
          <w:szCs w:val="22"/>
        </w:rPr>
        <w:sym w:font="HQPB5" w:char="F073"/>
      </w:r>
      <w:r w:rsidR="009E2326">
        <w:rPr>
          <w:sz w:val="22"/>
          <w:szCs w:val="22"/>
        </w:rPr>
        <w:sym w:font="HQPB2" w:char="F039"/>
      </w:r>
      <w:r w:rsidR="009E2326">
        <w:rPr>
          <w:sz w:val="22"/>
          <w:szCs w:val="22"/>
        </w:rPr>
        <w:sym w:font="HQPB5" w:char="F075"/>
      </w:r>
      <w:r w:rsidR="009E2326">
        <w:rPr>
          <w:sz w:val="22"/>
          <w:szCs w:val="22"/>
        </w:rPr>
        <w:sym w:font="HQPB2" w:char="F072"/>
      </w:r>
      <w:r w:rsidR="009E2326">
        <w:rPr>
          <w:rFonts w:ascii="(normal text)" w:hAnsi="(normal text)"/>
          <w:rtl/>
        </w:rPr>
        <w:t xml:space="preserve"> </w:t>
      </w:r>
      <w:r w:rsidR="009E2326">
        <w:rPr>
          <w:sz w:val="22"/>
          <w:szCs w:val="22"/>
        </w:rPr>
        <w:sym w:font="HQPB5" w:char="F074"/>
      </w:r>
      <w:r w:rsidR="009E2326">
        <w:rPr>
          <w:sz w:val="22"/>
          <w:szCs w:val="22"/>
        </w:rPr>
        <w:sym w:font="HQPB2" w:char="F062"/>
      </w:r>
      <w:r w:rsidR="009E2326">
        <w:rPr>
          <w:sz w:val="22"/>
          <w:szCs w:val="22"/>
        </w:rPr>
        <w:sym w:font="HQPB1" w:char="F025"/>
      </w:r>
      <w:r w:rsidR="009E2326">
        <w:rPr>
          <w:sz w:val="22"/>
          <w:szCs w:val="22"/>
        </w:rPr>
        <w:sym w:font="HQPB5" w:char="F078"/>
      </w:r>
      <w:r w:rsidR="009E2326">
        <w:rPr>
          <w:sz w:val="22"/>
          <w:szCs w:val="22"/>
        </w:rPr>
        <w:sym w:font="HQPB2" w:char="F02E"/>
      </w:r>
      <w:r w:rsidR="009E2326">
        <w:rPr>
          <w:rFonts w:ascii="(normal text)" w:hAnsi="(normal text)"/>
          <w:rtl/>
        </w:rPr>
        <w:t xml:space="preserve"> </w:t>
      </w:r>
      <w:r w:rsidR="009E2326">
        <w:rPr>
          <w:sz w:val="22"/>
          <w:szCs w:val="22"/>
        </w:rPr>
        <w:sym w:font="HQPB4" w:char="F0F6"/>
      </w:r>
      <w:r w:rsidR="009E2326">
        <w:rPr>
          <w:sz w:val="22"/>
          <w:szCs w:val="22"/>
        </w:rPr>
        <w:sym w:font="HQPB2" w:char="F04E"/>
      </w:r>
      <w:r w:rsidR="009E2326">
        <w:rPr>
          <w:sz w:val="22"/>
          <w:szCs w:val="22"/>
        </w:rPr>
        <w:sym w:font="HQPB4" w:char="F0CD"/>
      </w:r>
      <w:r w:rsidR="009E2326">
        <w:rPr>
          <w:sz w:val="22"/>
          <w:szCs w:val="22"/>
        </w:rPr>
        <w:sym w:font="HQPB2" w:char="F06B"/>
      </w:r>
      <w:r w:rsidR="009E2326">
        <w:rPr>
          <w:sz w:val="22"/>
          <w:szCs w:val="22"/>
        </w:rPr>
        <w:sym w:font="HQPB4" w:char="F0CD"/>
      </w:r>
      <w:r w:rsidR="009E2326">
        <w:rPr>
          <w:sz w:val="22"/>
          <w:szCs w:val="22"/>
        </w:rPr>
        <w:sym w:font="HQPB1" w:char="F035"/>
      </w:r>
      <w:r w:rsidR="009E2326">
        <w:rPr>
          <w:rFonts w:ascii="(normal text)" w:hAnsi="(normal text)"/>
          <w:rtl/>
        </w:rPr>
        <w:t xml:space="preserve"> </w:t>
      </w:r>
      <w:r w:rsidR="009E2326">
        <w:rPr>
          <w:sz w:val="22"/>
          <w:szCs w:val="22"/>
        </w:rPr>
        <w:sym w:font="HQPB4" w:char="F0D7"/>
      </w:r>
      <w:r w:rsidR="009E2326">
        <w:rPr>
          <w:sz w:val="22"/>
          <w:szCs w:val="22"/>
        </w:rPr>
        <w:sym w:font="HQPB2" w:char="F070"/>
      </w:r>
      <w:r w:rsidR="009E2326">
        <w:rPr>
          <w:sz w:val="22"/>
          <w:szCs w:val="22"/>
        </w:rPr>
        <w:sym w:font="HQPB5" w:char="F07C"/>
      </w:r>
      <w:r w:rsidR="009E2326">
        <w:rPr>
          <w:sz w:val="22"/>
          <w:szCs w:val="22"/>
        </w:rPr>
        <w:sym w:font="HQPB1" w:char="F0B9"/>
      </w:r>
      <w:r w:rsidR="009E2326">
        <w:rPr>
          <w:sz w:val="22"/>
          <w:szCs w:val="22"/>
        </w:rPr>
        <w:sym w:font="HQPB1" w:char="F024"/>
      </w:r>
      <w:r w:rsidR="009E2326">
        <w:rPr>
          <w:sz w:val="22"/>
          <w:szCs w:val="22"/>
        </w:rPr>
        <w:sym w:font="HQPB5" w:char="F07C"/>
      </w:r>
      <w:r w:rsidR="009E2326">
        <w:rPr>
          <w:sz w:val="22"/>
          <w:szCs w:val="22"/>
        </w:rPr>
        <w:sym w:font="HQPB1" w:char="F0C1"/>
      </w:r>
      <w:r w:rsidR="009E2326">
        <w:rPr>
          <w:sz w:val="22"/>
          <w:szCs w:val="22"/>
        </w:rPr>
        <w:sym w:font="HQPB5" w:char="F079"/>
      </w:r>
      <w:r w:rsidR="009E2326">
        <w:rPr>
          <w:sz w:val="22"/>
          <w:szCs w:val="22"/>
        </w:rPr>
        <w:sym w:font="HQPB1" w:char="F07A"/>
      </w:r>
      <w:r w:rsidR="009E2326">
        <w:rPr>
          <w:rFonts w:ascii="(normal text)" w:hAnsi="(normal text)"/>
          <w:rtl/>
        </w:rPr>
        <w:t xml:space="preserve"> </w:t>
      </w:r>
      <w:r w:rsidR="009E2326">
        <w:rPr>
          <w:sz w:val="22"/>
          <w:szCs w:val="22"/>
        </w:rPr>
        <w:sym w:font="HQPB4" w:char="F034"/>
      </w:r>
      <w:r w:rsidR="009E2326">
        <w:rPr>
          <w:rFonts w:ascii="(normal text)" w:hAnsi="(normal text)"/>
          <w:rtl/>
        </w:rPr>
        <w:t xml:space="preserve"> </w:t>
      </w:r>
      <w:r w:rsidR="009E2326">
        <w:rPr>
          <w:sz w:val="22"/>
          <w:szCs w:val="22"/>
        </w:rPr>
        <w:sym w:font="HQPB2" w:char="F060"/>
      </w:r>
      <w:r w:rsidR="009E2326">
        <w:rPr>
          <w:sz w:val="22"/>
          <w:szCs w:val="22"/>
        </w:rPr>
        <w:sym w:font="HQPB5" w:char="F074"/>
      </w:r>
      <w:r w:rsidR="009E2326">
        <w:rPr>
          <w:sz w:val="22"/>
          <w:szCs w:val="22"/>
        </w:rPr>
        <w:sym w:font="HQPB2" w:char="F042"/>
      </w:r>
      <w:r w:rsidR="009E2326">
        <w:rPr>
          <w:sz w:val="22"/>
          <w:szCs w:val="22"/>
        </w:rPr>
        <w:sym w:font="HQPB5" w:char="F075"/>
      </w:r>
      <w:r w:rsidR="009E2326">
        <w:rPr>
          <w:sz w:val="22"/>
          <w:szCs w:val="22"/>
        </w:rPr>
        <w:sym w:font="HQPB2" w:char="F072"/>
      </w:r>
      <w:r w:rsidR="009E2326">
        <w:rPr>
          <w:rFonts w:ascii="(normal text)" w:hAnsi="(normal text)"/>
          <w:rtl/>
        </w:rPr>
        <w:t xml:space="preserve"> </w:t>
      </w:r>
      <w:r w:rsidR="009E2326">
        <w:rPr>
          <w:sz w:val="22"/>
          <w:szCs w:val="22"/>
        </w:rPr>
        <w:sym w:font="HQPB5" w:char="F073"/>
      </w:r>
      <w:r w:rsidR="009E2326">
        <w:rPr>
          <w:sz w:val="22"/>
          <w:szCs w:val="22"/>
        </w:rPr>
        <w:sym w:font="HQPB2" w:char="F02D"/>
      </w:r>
      <w:r w:rsidR="009E2326">
        <w:rPr>
          <w:sz w:val="22"/>
          <w:szCs w:val="22"/>
        </w:rPr>
        <w:sym w:font="HQPB2" w:char="F071"/>
      </w:r>
      <w:r w:rsidR="009E2326">
        <w:rPr>
          <w:sz w:val="22"/>
          <w:szCs w:val="22"/>
        </w:rPr>
        <w:sym w:font="HQPB4" w:char="F0E3"/>
      </w:r>
      <w:r w:rsidR="009E2326">
        <w:rPr>
          <w:sz w:val="22"/>
          <w:szCs w:val="22"/>
        </w:rPr>
        <w:sym w:font="HQPB2" w:char="F083"/>
      </w:r>
      <w:r w:rsidR="009E2326">
        <w:rPr>
          <w:rFonts w:ascii="(normal text)" w:hAnsi="(normal text)"/>
          <w:rtl/>
        </w:rPr>
        <w:t xml:space="preserve"> </w:t>
      </w:r>
      <w:r w:rsidR="009E2326">
        <w:rPr>
          <w:sz w:val="22"/>
          <w:szCs w:val="22"/>
        </w:rPr>
        <w:sym w:font="HQPB4" w:char="F0A3"/>
      </w:r>
      <w:r w:rsidR="009E2326">
        <w:rPr>
          <w:sz w:val="22"/>
          <w:szCs w:val="22"/>
        </w:rPr>
        <w:sym w:font="HQPB1" w:char="F078"/>
      </w:r>
      <w:r w:rsidR="009E2326">
        <w:rPr>
          <w:sz w:val="22"/>
          <w:szCs w:val="22"/>
        </w:rPr>
        <w:sym w:font="HQPB4" w:char="F0E4"/>
      </w:r>
      <w:r w:rsidR="009E2326">
        <w:rPr>
          <w:sz w:val="22"/>
          <w:szCs w:val="22"/>
        </w:rPr>
        <w:sym w:font="HQPB1" w:char="F0A9"/>
      </w:r>
      <w:r w:rsidR="009E2326">
        <w:rPr>
          <w:rFonts w:ascii="(normal text)" w:hAnsi="(normal text)"/>
          <w:rtl/>
        </w:rPr>
        <w:t xml:space="preserve"> </w:t>
      </w:r>
      <w:r w:rsidR="009E2326">
        <w:rPr>
          <w:sz w:val="22"/>
          <w:szCs w:val="22"/>
        </w:rPr>
        <w:sym w:font="HQPB2" w:char="F0BE"/>
      </w:r>
      <w:r w:rsidR="009E2326">
        <w:rPr>
          <w:sz w:val="22"/>
          <w:szCs w:val="22"/>
        </w:rPr>
        <w:sym w:font="HQPB4" w:char="F0CF"/>
      </w:r>
      <w:r w:rsidR="009E2326">
        <w:rPr>
          <w:sz w:val="22"/>
          <w:szCs w:val="22"/>
        </w:rPr>
        <w:sym w:font="HQPB2" w:char="F06D"/>
      </w:r>
      <w:r w:rsidR="009E2326">
        <w:rPr>
          <w:sz w:val="22"/>
          <w:szCs w:val="22"/>
        </w:rPr>
        <w:sym w:font="HQPB4" w:char="F0C5"/>
      </w:r>
      <w:r w:rsidR="009E2326">
        <w:rPr>
          <w:sz w:val="22"/>
          <w:szCs w:val="22"/>
        </w:rPr>
        <w:sym w:font="HQPB1" w:char="F0A1"/>
      </w:r>
      <w:r w:rsidR="009E2326">
        <w:rPr>
          <w:sz w:val="22"/>
          <w:szCs w:val="22"/>
        </w:rPr>
        <w:sym w:font="HQPB4" w:char="F0F8"/>
      </w:r>
      <w:r w:rsidR="009E2326">
        <w:rPr>
          <w:sz w:val="22"/>
          <w:szCs w:val="22"/>
        </w:rPr>
        <w:sym w:font="HQPB1" w:char="F0FF"/>
      </w:r>
      <w:r w:rsidR="009E2326">
        <w:rPr>
          <w:sz w:val="22"/>
          <w:szCs w:val="22"/>
        </w:rPr>
        <w:sym w:font="HQPB5" w:char="F074"/>
      </w:r>
      <w:r w:rsidR="009E2326">
        <w:rPr>
          <w:sz w:val="22"/>
          <w:szCs w:val="22"/>
        </w:rPr>
        <w:sym w:font="HQPB2" w:char="F052"/>
      </w:r>
      <w:r w:rsidR="009E2326">
        <w:rPr>
          <w:rFonts w:ascii="(normal text)" w:hAnsi="(normal text)"/>
          <w:rtl/>
        </w:rPr>
        <w:t xml:space="preserve"> </w:t>
      </w:r>
      <w:r w:rsidR="009E2326">
        <w:rPr>
          <w:sz w:val="22"/>
          <w:szCs w:val="22"/>
        </w:rPr>
        <w:sym w:font="HQPB5" w:char="F09A"/>
      </w:r>
      <w:r w:rsidR="009E2326">
        <w:rPr>
          <w:sz w:val="22"/>
          <w:szCs w:val="22"/>
        </w:rPr>
        <w:sym w:font="HQPB3" w:char="F081"/>
      </w:r>
      <w:r w:rsidR="009E2326">
        <w:rPr>
          <w:sz w:val="22"/>
          <w:szCs w:val="22"/>
        </w:rPr>
        <w:sym w:font="HQPB4" w:char="F0CD"/>
      </w:r>
      <w:r w:rsidR="009E2326">
        <w:rPr>
          <w:sz w:val="22"/>
          <w:szCs w:val="22"/>
        </w:rPr>
        <w:sym w:font="HQPB2" w:char="F0B4"/>
      </w:r>
      <w:r w:rsidR="009E2326">
        <w:rPr>
          <w:sz w:val="22"/>
          <w:szCs w:val="22"/>
        </w:rPr>
        <w:sym w:font="HQPB5" w:char="F0AF"/>
      </w:r>
      <w:r w:rsidR="009E2326">
        <w:rPr>
          <w:sz w:val="22"/>
          <w:szCs w:val="22"/>
        </w:rPr>
        <w:sym w:font="HQPB2" w:char="F0BB"/>
      </w:r>
      <w:r w:rsidR="009E2326">
        <w:rPr>
          <w:sz w:val="22"/>
          <w:szCs w:val="22"/>
        </w:rPr>
        <w:sym w:font="HQPB5" w:char="F073"/>
      </w:r>
      <w:r w:rsidR="009E2326">
        <w:rPr>
          <w:sz w:val="22"/>
          <w:szCs w:val="22"/>
        </w:rPr>
        <w:sym w:font="HQPB2" w:char="F039"/>
      </w:r>
      <w:r w:rsidR="009E2326">
        <w:rPr>
          <w:sz w:val="22"/>
          <w:szCs w:val="22"/>
        </w:rPr>
        <w:sym w:font="HQPB5" w:char="F027"/>
      </w:r>
      <w:r w:rsidR="009E2326">
        <w:rPr>
          <w:sz w:val="22"/>
          <w:szCs w:val="22"/>
        </w:rPr>
        <w:sym w:font="HQPB2" w:char="F072"/>
      </w:r>
      <w:r w:rsidR="009E2326">
        <w:rPr>
          <w:sz w:val="22"/>
          <w:szCs w:val="22"/>
        </w:rPr>
        <w:sym w:font="HQPB4" w:char="F0E9"/>
      </w:r>
      <w:r w:rsidR="009E2326">
        <w:rPr>
          <w:sz w:val="22"/>
          <w:szCs w:val="22"/>
        </w:rPr>
        <w:sym w:font="HQPB1" w:char="F027"/>
      </w:r>
      <w:r w:rsidR="009E2326">
        <w:rPr>
          <w:sz w:val="22"/>
          <w:szCs w:val="22"/>
        </w:rPr>
        <w:sym w:font="HQPB5" w:char="F073"/>
      </w:r>
      <w:r w:rsidR="009E2326">
        <w:rPr>
          <w:sz w:val="22"/>
          <w:szCs w:val="22"/>
        </w:rPr>
        <w:sym w:font="HQPB1" w:char="F0F9"/>
      </w:r>
      <w:r w:rsidR="009E2326">
        <w:rPr>
          <w:rFonts w:ascii="(normal text)" w:hAnsi="(normal text)"/>
          <w:rtl/>
        </w:rPr>
        <w:t xml:space="preserve"> </w:t>
      </w:r>
      <w:r w:rsidR="009E2326">
        <w:rPr>
          <w:sz w:val="22"/>
          <w:szCs w:val="22"/>
        </w:rPr>
        <w:sym w:font="HQPB4" w:char="F0E3"/>
      </w:r>
      <w:r w:rsidR="009E2326">
        <w:rPr>
          <w:sz w:val="22"/>
          <w:szCs w:val="22"/>
        </w:rPr>
        <w:sym w:font="HQPB2" w:char="F04E"/>
      </w:r>
      <w:r w:rsidR="009E2326">
        <w:rPr>
          <w:sz w:val="22"/>
          <w:szCs w:val="22"/>
        </w:rPr>
        <w:sym w:font="HQPB4" w:char="F0E8"/>
      </w:r>
      <w:r w:rsidR="009E2326">
        <w:rPr>
          <w:sz w:val="22"/>
          <w:szCs w:val="22"/>
        </w:rPr>
        <w:sym w:font="HQPB2" w:char="F064"/>
      </w:r>
      <w:r w:rsidR="009E2326">
        <w:rPr>
          <w:rFonts w:ascii="(normal text)" w:hAnsi="(normal text)"/>
          <w:rtl/>
        </w:rPr>
        <w:t xml:space="preserve"> </w:t>
      </w:r>
      <w:r w:rsidR="009E2326">
        <w:rPr>
          <w:sz w:val="22"/>
          <w:szCs w:val="22"/>
        </w:rPr>
        <w:sym w:font="HQPB5" w:char="F09A"/>
      </w:r>
      <w:r w:rsidR="009E2326">
        <w:rPr>
          <w:sz w:val="22"/>
          <w:szCs w:val="22"/>
        </w:rPr>
        <w:sym w:font="HQPB2" w:char="F063"/>
      </w:r>
      <w:r w:rsidR="009E2326">
        <w:rPr>
          <w:sz w:val="22"/>
          <w:szCs w:val="22"/>
        </w:rPr>
        <w:sym w:font="HQPB2" w:char="F071"/>
      </w:r>
      <w:r w:rsidR="009E2326">
        <w:rPr>
          <w:sz w:val="22"/>
          <w:szCs w:val="22"/>
        </w:rPr>
        <w:sym w:font="HQPB4" w:char="F0DF"/>
      </w:r>
      <w:r w:rsidR="009E2326">
        <w:rPr>
          <w:sz w:val="22"/>
          <w:szCs w:val="22"/>
        </w:rPr>
        <w:sym w:font="HQPB1" w:char="F073"/>
      </w:r>
      <w:r w:rsidR="009E2326">
        <w:rPr>
          <w:sz w:val="22"/>
          <w:szCs w:val="22"/>
        </w:rPr>
        <w:sym w:font="HQPB4" w:char="F0CE"/>
      </w:r>
      <w:r w:rsidR="009E2326">
        <w:rPr>
          <w:sz w:val="22"/>
          <w:szCs w:val="22"/>
        </w:rPr>
        <w:sym w:font="HQPB2" w:char="F03D"/>
      </w:r>
      <w:r w:rsidR="009E2326">
        <w:rPr>
          <w:sz w:val="22"/>
          <w:szCs w:val="22"/>
        </w:rPr>
        <w:sym w:font="HQPB4" w:char="F0F8"/>
      </w:r>
      <w:r w:rsidR="009E2326">
        <w:rPr>
          <w:sz w:val="22"/>
          <w:szCs w:val="22"/>
        </w:rPr>
        <w:sym w:font="HQPB1" w:char="F0FF"/>
      </w:r>
      <w:r w:rsidR="009E2326">
        <w:rPr>
          <w:sz w:val="22"/>
          <w:szCs w:val="22"/>
        </w:rPr>
        <w:sym w:font="HQPB4" w:char="F0DF"/>
      </w:r>
      <w:r w:rsidR="009E2326">
        <w:rPr>
          <w:sz w:val="22"/>
          <w:szCs w:val="22"/>
        </w:rPr>
        <w:sym w:font="HQPB2" w:char="F04A"/>
      </w:r>
      <w:r w:rsidR="009E2326">
        <w:rPr>
          <w:sz w:val="22"/>
          <w:szCs w:val="22"/>
        </w:rPr>
        <w:sym w:font="HQPB4" w:char="F0F8"/>
      </w:r>
      <w:r w:rsidR="009E2326">
        <w:rPr>
          <w:sz w:val="22"/>
          <w:szCs w:val="22"/>
        </w:rPr>
        <w:sym w:font="HQPB2" w:char="F039"/>
      </w:r>
      <w:r w:rsidR="009E2326">
        <w:rPr>
          <w:sz w:val="22"/>
          <w:szCs w:val="22"/>
        </w:rPr>
        <w:sym w:font="HQPB5" w:char="F024"/>
      </w:r>
      <w:r w:rsidR="009E2326">
        <w:rPr>
          <w:sz w:val="22"/>
          <w:szCs w:val="22"/>
        </w:rPr>
        <w:sym w:font="HQPB1" w:char="F023"/>
      </w:r>
      <w:r w:rsidR="009E2326">
        <w:rPr>
          <w:rFonts w:ascii="(normal text)" w:hAnsi="(normal text)"/>
          <w:rtl/>
        </w:rPr>
        <w:t xml:space="preserve"> </w:t>
      </w:r>
      <w:r w:rsidR="009E2326">
        <w:rPr>
          <w:sz w:val="22"/>
          <w:szCs w:val="22"/>
        </w:rPr>
        <w:sym w:font="HQPB2" w:char="F0C7"/>
      </w:r>
      <w:r w:rsidR="009E2326">
        <w:rPr>
          <w:sz w:val="22"/>
          <w:szCs w:val="22"/>
        </w:rPr>
        <w:sym w:font="HQPB2" w:char="F0D2"/>
      </w:r>
      <w:r w:rsidR="009E2326">
        <w:rPr>
          <w:sz w:val="22"/>
          <w:szCs w:val="22"/>
        </w:rPr>
        <w:sym w:font="HQPB2" w:char="F0C8"/>
      </w:r>
      <w:r w:rsidR="009E2326">
        <w:rPr>
          <w:rFonts w:ascii="Lotus Linotype" w:hAnsi="Lotus Linotype" w:cs="Traditional Arabic" w:hint="cs"/>
          <w:rtl/>
        </w:rPr>
        <w:t>﴾</w:t>
      </w:r>
      <w:r w:rsidR="009E2326" w:rsidRPr="009F74C0">
        <w:rPr>
          <w:rFonts w:ascii="Lotus Linotype" w:hAnsi="Lotus Linotype" w:cs="mylotus" w:hint="cs"/>
          <w:szCs w:val="27"/>
          <w:rtl/>
        </w:rPr>
        <w:t xml:space="preserve"> [الحشر: 9]</w:t>
      </w:r>
      <w:r w:rsidRPr="009F74C0">
        <w:rPr>
          <w:rFonts w:ascii="Lotus Linotype" w:hAnsi="Lotus Linotype" w:cs="mylotus"/>
          <w:szCs w:val="27"/>
          <w:rtl/>
        </w:rPr>
        <w:t xml:space="preserve"> &lt;الآية تعني الأنصار&gt;</w:t>
      </w:r>
      <w:r w:rsidR="00E2470F" w:rsidRPr="009F74C0">
        <w:rPr>
          <w:rFonts w:ascii="Lotus Linotype" w:hAnsi="Lotus Linotype" w:cs="mylotus"/>
          <w:szCs w:val="27"/>
          <w:rtl/>
        </w:rPr>
        <w:t>،</w:t>
      </w:r>
      <w:r w:rsidRPr="009F74C0">
        <w:rPr>
          <w:rFonts w:ascii="Lotus Linotype" w:hAnsi="Lotus Linotype" w:cs="mylotus"/>
          <w:szCs w:val="27"/>
          <w:rtl/>
        </w:rPr>
        <w:t xml:space="preserve"> فقال الإمام زين العابدين : أأنتم هؤلاء؟ قالوا: لا، قال الإمام زين العابدين: أما أنتم قد تبرأتم أن تكونوا من أحد هذين الفريقين وأنا أشهد أنكم لستم من الذين قال الله فيهم</w:t>
      </w:r>
      <w:r w:rsidR="009E2326" w:rsidRPr="009F74C0">
        <w:rPr>
          <w:rFonts w:ascii="Lotus Linotype" w:hAnsi="Lotus Linotype" w:cs="mylotus" w:hint="cs"/>
          <w:szCs w:val="27"/>
          <w:rtl/>
        </w:rPr>
        <w:t xml:space="preserve"> </w:t>
      </w:r>
      <w:r w:rsidR="009E2326">
        <w:rPr>
          <w:rFonts w:ascii="Lotus Linotype" w:hAnsi="Lotus Linotype" w:cs="Traditional Arabic" w:hint="cs"/>
          <w:rtl/>
        </w:rPr>
        <w:t>﴿</w:t>
      </w:r>
      <w:r w:rsidR="009E2326">
        <w:rPr>
          <w:sz w:val="22"/>
          <w:szCs w:val="22"/>
        </w:rPr>
        <w:sym w:font="HQPB5" w:char="F09A"/>
      </w:r>
      <w:r w:rsidR="009E2326">
        <w:rPr>
          <w:sz w:val="22"/>
          <w:szCs w:val="22"/>
        </w:rPr>
        <w:sym w:font="HQPB2" w:char="F0FA"/>
      </w:r>
      <w:r w:rsidR="009E2326">
        <w:rPr>
          <w:sz w:val="22"/>
          <w:szCs w:val="22"/>
        </w:rPr>
        <w:sym w:font="HQPB2" w:char="F0EF"/>
      </w:r>
      <w:r w:rsidR="009E2326">
        <w:rPr>
          <w:sz w:val="22"/>
          <w:szCs w:val="22"/>
        </w:rPr>
        <w:sym w:font="HQPB4" w:char="F0CF"/>
      </w:r>
      <w:r w:rsidR="009E2326">
        <w:rPr>
          <w:sz w:val="22"/>
          <w:szCs w:val="22"/>
        </w:rPr>
        <w:sym w:font="HQPB3" w:char="F025"/>
      </w:r>
      <w:r w:rsidR="009E2326">
        <w:rPr>
          <w:sz w:val="22"/>
          <w:szCs w:val="22"/>
        </w:rPr>
        <w:sym w:font="HQPB4" w:char="F0A9"/>
      </w:r>
      <w:r w:rsidR="009E2326">
        <w:rPr>
          <w:sz w:val="22"/>
          <w:szCs w:val="22"/>
        </w:rPr>
        <w:sym w:font="HQPB3" w:char="F021"/>
      </w:r>
      <w:r w:rsidR="009E2326">
        <w:rPr>
          <w:sz w:val="22"/>
          <w:szCs w:val="22"/>
        </w:rPr>
        <w:sym w:font="HQPB5" w:char="F024"/>
      </w:r>
      <w:r w:rsidR="009E2326">
        <w:rPr>
          <w:sz w:val="22"/>
          <w:szCs w:val="22"/>
        </w:rPr>
        <w:sym w:font="HQPB1" w:char="F023"/>
      </w:r>
      <w:r w:rsidR="009E2326">
        <w:rPr>
          <w:sz w:val="22"/>
          <w:szCs w:val="22"/>
        </w:rPr>
        <w:sym w:font="HQPB5" w:char="F075"/>
      </w:r>
      <w:r w:rsidR="009E2326">
        <w:rPr>
          <w:sz w:val="22"/>
          <w:szCs w:val="22"/>
        </w:rPr>
        <w:sym w:font="HQPB2" w:char="F072"/>
      </w:r>
      <w:r w:rsidR="009E2326">
        <w:rPr>
          <w:rFonts w:ascii="(normal text)" w:hAnsi="(normal text)"/>
          <w:rtl/>
        </w:rPr>
        <w:t xml:space="preserve"> </w:t>
      </w:r>
      <w:r w:rsidR="009E2326">
        <w:rPr>
          <w:sz w:val="22"/>
          <w:szCs w:val="22"/>
        </w:rPr>
        <w:sym w:font="HQPB2" w:char="F072"/>
      </w:r>
      <w:r w:rsidR="009E2326">
        <w:rPr>
          <w:sz w:val="22"/>
          <w:szCs w:val="22"/>
        </w:rPr>
        <w:sym w:font="HQPB4" w:char="F0E2"/>
      </w:r>
      <w:r w:rsidR="009E2326">
        <w:rPr>
          <w:sz w:val="22"/>
          <w:szCs w:val="22"/>
        </w:rPr>
        <w:sym w:font="HQPB2" w:char="F0E4"/>
      </w:r>
      <w:r w:rsidR="009E2326">
        <w:rPr>
          <w:sz w:val="22"/>
          <w:szCs w:val="22"/>
        </w:rPr>
        <w:sym w:font="HQPB5" w:char="F021"/>
      </w:r>
      <w:r w:rsidR="009E2326">
        <w:rPr>
          <w:sz w:val="22"/>
          <w:szCs w:val="22"/>
        </w:rPr>
        <w:sym w:font="HQPB1" w:char="F025"/>
      </w:r>
      <w:r w:rsidR="009E2326">
        <w:rPr>
          <w:sz w:val="22"/>
          <w:szCs w:val="22"/>
        </w:rPr>
        <w:sym w:font="HQPB5" w:char="F079"/>
      </w:r>
      <w:r w:rsidR="009E2326">
        <w:rPr>
          <w:sz w:val="22"/>
          <w:szCs w:val="22"/>
        </w:rPr>
        <w:sym w:font="HQPB1" w:char="F060"/>
      </w:r>
      <w:r w:rsidR="009E2326">
        <w:rPr>
          <w:rFonts w:ascii="(normal text)" w:hAnsi="(normal text)"/>
          <w:rtl/>
        </w:rPr>
        <w:t xml:space="preserve"> </w:t>
      </w:r>
      <w:r w:rsidR="009E2326">
        <w:rPr>
          <w:sz w:val="22"/>
          <w:szCs w:val="22"/>
        </w:rPr>
        <w:sym w:font="HQPB5" w:char="F02E"/>
      </w:r>
      <w:r w:rsidR="009E2326">
        <w:rPr>
          <w:sz w:val="22"/>
          <w:szCs w:val="22"/>
        </w:rPr>
        <w:sym w:font="HQPB2" w:char="F060"/>
      </w:r>
      <w:r w:rsidR="009E2326">
        <w:rPr>
          <w:sz w:val="22"/>
          <w:szCs w:val="22"/>
        </w:rPr>
        <w:sym w:font="HQPB4" w:char="F0CF"/>
      </w:r>
      <w:r w:rsidR="009E2326">
        <w:rPr>
          <w:sz w:val="22"/>
          <w:szCs w:val="22"/>
        </w:rPr>
        <w:sym w:font="HQPB2" w:char="F042"/>
      </w:r>
      <w:r w:rsidR="009E2326">
        <w:rPr>
          <w:rFonts w:ascii="(normal text)" w:hAnsi="(normal text)"/>
          <w:rtl/>
        </w:rPr>
        <w:t xml:space="preserve"> </w:t>
      </w:r>
      <w:r w:rsidR="009E2326">
        <w:rPr>
          <w:sz w:val="22"/>
          <w:szCs w:val="22"/>
        </w:rPr>
        <w:sym w:font="HQPB4" w:char="F0F6"/>
      </w:r>
      <w:r w:rsidR="009E2326">
        <w:rPr>
          <w:sz w:val="22"/>
          <w:szCs w:val="22"/>
        </w:rPr>
        <w:sym w:font="HQPB2" w:char="F04E"/>
      </w:r>
      <w:r w:rsidR="009E2326">
        <w:rPr>
          <w:sz w:val="22"/>
          <w:szCs w:val="22"/>
        </w:rPr>
        <w:sym w:font="HQPB4" w:char="F0CF"/>
      </w:r>
      <w:r w:rsidR="009E2326">
        <w:rPr>
          <w:sz w:val="22"/>
          <w:szCs w:val="22"/>
        </w:rPr>
        <w:sym w:font="HQPB2" w:char="F064"/>
      </w:r>
      <w:r w:rsidR="009E2326">
        <w:rPr>
          <w:sz w:val="22"/>
          <w:szCs w:val="22"/>
        </w:rPr>
        <w:sym w:font="HQPB4" w:char="F0CF"/>
      </w:r>
      <w:r w:rsidR="009E2326">
        <w:rPr>
          <w:sz w:val="22"/>
          <w:szCs w:val="22"/>
        </w:rPr>
        <w:sym w:font="HQPB1" w:char="F089"/>
      </w:r>
      <w:r w:rsidR="009E2326">
        <w:rPr>
          <w:sz w:val="22"/>
          <w:szCs w:val="22"/>
        </w:rPr>
        <w:sym w:font="HQPB4" w:char="F0F7"/>
      </w:r>
      <w:r w:rsidR="009E2326">
        <w:rPr>
          <w:sz w:val="22"/>
          <w:szCs w:val="22"/>
        </w:rPr>
        <w:sym w:font="HQPB1" w:char="F0E8"/>
      </w:r>
      <w:r w:rsidR="009E2326">
        <w:rPr>
          <w:sz w:val="22"/>
          <w:szCs w:val="22"/>
        </w:rPr>
        <w:sym w:font="HQPB5" w:char="F074"/>
      </w:r>
      <w:r w:rsidR="009E2326">
        <w:rPr>
          <w:sz w:val="22"/>
          <w:szCs w:val="22"/>
        </w:rPr>
        <w:sym w:font="HQPB1" w:char="F02F"/>
      </w:r>
      <w:r w:rsidR="009E2326">
        <w:rPr>
          <w:rFonts w:ascii="(normal text)" w:hAnsi="(normal text)"/>
          <w:rtl/>
        </w:rPr>
        <w:t xml:space="preserve"> </w:t>
      </w:r>
      <w:r w:rsidR="009E2326">
        <w:rPr>
          <w:sz w:val="22"/>
          <w:szCs w:val="22"/>
        </w:rPr>
        <w:sym w:font="HQPB5" w:char="F09A"/>
      </w:r>
      <w:r w:rsidR="009E2326">
        <w:rPr>
          <w:sz w:val="22"/>
          <w:szCs w:val="22"/>
        </w:rPr>
        <w:sym w:font="HQPB2" w:char="F063"/>
      </w:r>
      <w:r w:rsidR="009E2326">
        <w:rPr>
          <w:sz w:val="22"/>
          <w:szCs w:val="22"/>
        </w:rPr>
        <w:sym w:font="HQPB2" w:char="F071"/>
      </w:r>
      <w:r w:rsidR="009E2326">
        <w:rPr>
          <w:sz w:val="22"/>
          <w:szCs w:val="22"/>
        </w:rPr>
        <w:sym w:font="HQPB4" w:char="F0E4"/>
      </w:r>
      <w:r w:rsidR="009E2326">
        <w:rPr>
          <w:sz w:val="22"/>
          <w:szCs w:val="22"/>
        </w:rPr>
        <w:sym w:font="HQPB2" w:char="F039"/>
      </w:r>
      <w:r w:rsidR="009E2326">
        <w:rPr>
          <w:sz w:val="22"/>
          <w:szCs w:val="22"/>
        </w:rPr>
        <w:sym w:font="HQPB2" w:char="F071"/>
      </w:r>
      <w:r w:rsidR="009E2326">
        <w:rPr>
          <w:sz w:val="22"/>
          <w:szCs w:val="22"/>
        </w:rPr>
        <w:sym w:font="HQPB4" w:char="F0E0"/>
      </w:r>
      <w:r w:rsidR="009E2326">
        <w:rPr>
          <w:sz w:val="22"/>
          <w:szCs w:val="22"/>
        </w:rPr>
        <w:sym w:font="HQPB2" w:char="F029"/>
      </w:r>
      <w:r w:rsidR="009E2326">
        <w:rPr>
          <w:sz w:val="22"/>
          <w:szCs w:val="22"/>
        </w:rPr>
        <w:sym w:font="HQPB5" w:char="F074"/>
      </w:r>
      <w:r w:rsidR="009E2326">
        <w:rPr>
          <w:sz w:val="22"/>
          <w:szCs w:val="22"/>
        </w:rPr>
        <w:sym w:font="HQPB2" w:char="F083"/>
      </w:r>
      <w:r w:rsidR="009E2326">
        <w:rPr>
          <w:rFonts w:ascii="(normal text)" w:hAnsi="(normal text)"/>
          <w:rtl/>
        </w:rPr>
        <w:t xml:space="preserve"> </w:t>
      </w:r>
      <w:r w:rsidR="009E2326">
        <w:rPr>
          <w:sz w:val="22"/>
          <w:szCs w:val="22"/>
        </w:rPr>
        <w:sym w:font="HQPB1" w:char="F024"/>
      </w:r>
      <w:r w:rsidR="009E2326">
        <w:rPr>
          <w:sz w:val="22"/>
          <w:szCs w:val="22"/>
        </w:rPr>
        <w:sym w:font="HQPB5" w:char="F075"/>
      </w:r>
      <w:r w:rsidR="009E2326">
        <w:rPr>
          <w:sz w:val="22"/>
          <w:szCs w:val="22"/>
        </w:rPr>
        <w:sym w:font="HQPB2" w:char="F05A"/>
      </w:r>
      <w:r w:rsidR="009E2326">
        <w:rPr>
          <w:sz w:val="22"/>
          <w:szCs w:val="22"/>
        </w:rPr>
        <w:sym w:font="HQPB4" w:char="F0AD"/>
      </w:r>
      <w:r w:rsidR="009E2326">
        <w:rPr>
          <w:sz w:val="22"/>
          <w:szCs w:val="22"/>
        </w:rPr>
        <w:sym w:font="HQPB1" w:char="F02F"/>
      </w:r>
      <w:r w:rsidR="009E2326">
        <w:rPr>
          <w:sz w:val="22"/>
          <w:szCs w:val="22"/>
        </w:rPr>
        <w:sym w:font="HQPB5" w:char="F075"/>
      </w:r>
      <w:r w:rsidR="009E2326">
        <w:rPr>
          <w:sz w:val="22"/>
          <w:szCs w:val="22"/>
        </w:rPr>
        <w:sym w:font="HQPB1" w:char="F091"/>
      </w:r>
      <w:r w:rsidR="009E2326">
        <w:rPr>
          <w:rFonts w:ascii="(normal text)" w:hAnsi="(normal text)"/>
          <w:rtl/>
        </w:rPr>
        <w:t xml:space="preserve"> </w:t>
      </w:r>
      <w:r w:rsidR="009E2326">
        <w:rPr>
          <w:sz w:val="22"/>
          <w:szCs w:val="22"/>
        </w:rPr>
        <w:sym w:font="HQPB4" w:char="F0F6"/>
      </w:r>
      <w:r w:rsidR="009E2326">
        <w:rPr>
          <w:sz w:val="22"/>
          <w:szCs w:val="22"/>
        </w:rPr>
        <w:sym w:font="HQPB1" w:char="F08D"/>
      </w:r>
      <w:r w:rsidR="009E2326">
        <w:rPr>
          <w:sz w:val="22"/>
          <w:szCs w:val="22"/>
        </w:rPr>
        <w:sym w:font="HQPB4" w:char="F0CF"/>
      </w:r>
      <w:r w:rsidR="009E2326">
        <w:rPr>
          <w:sz w:val="22"/>
          <w:szCs w:val="22"/>
        </w:rPr>
        <w:sym w:font="HQPB1" w:char="F0FF"/>
      </w:r>
      <w:r w:rsidR="009E2326">
        <w:rPr>
          <w:sz w:val="22"/>
          <w:szCs w:val="22"/>
        </w:rPr>
        <w:sym w:font="HQPB4" w:char="F0F8"/>
      </w:r>
      <w:r w:rsidR="009E2326">
        <w:rPr>
          <w:sz w:val="22"/>
          <w:szCs w:val="22"/>
        </w:rPr>
        <w:sym w:font="HQPB1" w:char="F0EE"/>
      </w:r>
      <w:r w:rsidR="009E2326">
        <w:rPr>
          <w:sz w:val="22"/>
          <w:szCs w:val="22"/>
        </w:rPr>
        <w:sym w:font="HQPB5" w:char="F024"/>
      </w:r>
      <w:r w:rsidR="009E2326">
        <w:rPr>
          <w:sz w:val="22"/>
          <w:szCs w:val="22"/>
        </w:rPr>
        <w:sym w:font="HQPB1" w:char="F023"/>
      </w:r>
      <w:r w:rsidR="009E2326">
        <w:rPr>
          <w:rFonts w:ascii="(normal text)" w:hAnsi="(normal text)"/>
          <w:rtl/>
        </w:rPr>
        <w:t xml:space="preserve"> </w:t>
      </w:r>
      <w:r w:rsidR="009E2326">
        <w:rPr>
          <w:sz w:val="22"/>
          <w:szCs w:val="22"/>
        </w:rPr>
        <w:sym w:font="HQPB1" w:char="F024"/>
      </w:r>
      <w:r w:rsidR="009E2326">
        <w:rPr>
          <w:sz w:val="22"/>
          <w:szCs w:val="22"/>
        </w:rPr>
        <w:sym w:font="HQPB5" w:char="F06F"/>
      </w:r>
      <w:r w:rsidR="009E2326">
        <w:rPr>
          <w:sz w:val="22"/>
          <w:szCs w:val="22"/>
        </w:rPr>
        <w:sym w:font="HQPB2" w:char="F059"/>
      </w:r>
      <w:r w:rsidR="009E2326">
        <w:rPr>
          <w:sz w:val="22"/>
          <w:szCs w:val="22"/>
        </w:rPr>
        <w:sym w:font="HQPB5" w:char="F073"/>
      </w:r>
      <w:r w:rsidR="009E2326">
        <w:rPr>
          <w:sz w:val="22"/>
          <w:szCs w:val="22"/>
        </w:rPr>
        <w:sym w:font="HQPB2" w:char="F039"/>
      </w:r>
      <w:r w:rsidR="009E2326">
        <w:rPr>
          <w:rFonts w:ascii="(normal text)" w:hAnsi="(normal text)"/>
          <w:rtl/>
        </w:rPr>
        <w:t xml:space="preserve"> </w:t>
      </w:r>
      <w:r w:rsidR="009E2326">
        <w:rPr>
          <w:sz w:val="22"/>
          <w:szCs w:val="22"/>
        </w:rPr>
        <w:sym w:font="HQPB1" w:char="F024"/>
      </w:r>
      <w:r w:rsidR="009E2326">
        <w:rPr>
          <w:sz w:val="22"/>
          <w:szCs w:val="22"/>
        </w:rPr>
        <w:sym w:font="HQPB5" w:char="F06F"/>
      </w:r>
      <w:r w:rsidR="009E2326">
        <w:rPr>
          <w:sz w:val="22"/>
          <w:szCs w:val="22"/>
        </w:rPr>
        <w:sym w:font="HQPB2" w:char="F059"/>
      </w:r>
      <w:r w:rsidR="009E2326">
        <w:rPr>
          <w:sz w:val="22"/>
          <w:szCs w:val="22"/>
        </w:rPr>
        <w:sym w:font="HQPB4" w:char="F0CF"/>
      </w:r>
      <w:r w:rsidR="009E2326">
        <w:rPr>
          <w:sz w:val="22"/>
          <w:szCs w:val="22"/>
        </w:rPr>
        <w:sym w:font="HQPB2" w:char="F052"/>
      </w:r>
      <w:r w:rsidR="009E2326">
        <w:rPr>
          <w:sz w:val="22"/>
          <w:szCs w:val="22"/>
        </w:rPr>
        <w:sym w:font="HQPB2" w:char="F0BA"/>
      </w:r>
      <w:r w:rsidR="009E2326">
        <w:rPr>
          <w:sz w:val="22"/>
          <w:szCs w:val="22"/>
        </w:rPr>
        <w:sym w:font="HQPB5" w:char="F075"/>
      </w:r>
      <w:r w:rsidR="009E2326">
        <w:rPr>
          <w:sz w:val="22"/>
          <w:szCs w:val="22"/>
        </w:rPr>
        <w:sym w:font="HQPB2" w:char="F071"/>
      </w:r>
      <w:r w:rsidR="009E2326">
        <w:rPr>
          <w:sz w:val="22"/>
          <w:szCs w:val="22"/>
        </w:rPr>
        <w:sym w:font="HQPB4" w:char="F0F7"/>
      </w:r>
      <w:r w:rsidR="009E2326">
        <w:rPr>
          <w:sz w:val="22"/>
          <w:szCs w:val="22"/>
        </w:rPr>
        <w:sym w:font="HQPB1" w:char="F07A"/>
      </w:r>
      <w:r w:rsidR="009E2326">
        <w:rPr>
          <w:sz w:val="22"/>
          <w:szCs w:val="22"/>
        </w:rPr>
        <w:sym w:font="HQPB5" w:char="F05C"/>
      </w:r>
      <w:r w:rsidR="009E2326">
        <w:rPr>
          <w:sz w:val="22"/>
          <w:szCs w:val="22"/>
        </w:rPr>
        <w:sym w:font="HQPB2" w:char="F07D"/>
      </w:r>
      <w:r w:rsidR="009E2326">
        <w:rPr>
          <w:sz w:val="22"/>
          <w:szCs w:val="22"/>
        </w:rPr>
        <w:sym w:font="HQPB5" w:char="F075"/>
      </w:r>
      <w:r w:rsidR="009E2326">
        <w:rPr>
          <w:sz w:val="22"/>
          <w:szCs w:val="22"/>
        </w:rPr>
        <w:sym w:font="HQPB2" w:char="F072"/>
      </w:r>
      <w:r w:rsidR="009E2326">
        <w:rPr>
          <w:rFonts w:ascii="(normal text)" w:hAnsi="(normal text)"/>
          <w:rtl/>
        </w:rPr>
        <w:t xml:space="preserve"> </w:t>
      </w:r>
      <w:r w:rsidR="009E2326">
        <w:rPr>
          <w:sz w:val="22"/>
          <w:szCs w:val="22"/>
        </w:rPr>
        <w:sym w:font="HQPB5" w:char="F09A"/>
      </w:r>
      <w:r w:rsidR="009E2326">
        <w:rPr>
          <w:sz w:val="22"/>
          <w:szCs w:val="22"/>
        </w:rPr>
        <w:sym w:font="HQPB2" w:char="F0FA"/>
      </w:r>
      <w:r w:rsidR="009E2326">
        <w:rPr>
          <w:sz w:val="22"/>
          <w:szCs w:val="22"/>
        </w:rPr>
        <w:sym w:font="HQPB2" w:char="F0EF"/>
      </w:r>
      <w:r w:rsidR="009E2326">
        <w:rPr>
          <w:sz w:val="22"/>
          <w:szCs w:val="22"/>
        </w:rPr>
        <w:sym w:font="HQPB4" w:char="F0CF"/>
      </w:r>
      <w:r w:rsidR="009E2326">
        <w:rPr>
          <w:sz w:val="22"/>
          <w:szCs w:val="22"/>
        </w:rPr>
        <w:sym w:font="HQPB3" w:char="F025"/>
      </w:r>
      <w:r w:rsidR="009E2326">
        <w:rPr>
          <w:sz w:val="22"/>
          <w:szCs w:val="22"/>
        </w:rPr>
        <w:sym w:font="HQPB4" w:char="F0A9"/>
      </w:r>
      <w:r w:rsidR="009E2326">
        <w:rPr>
          <w:sz w:val="22"/>
          <w:szCs w:val="22"/>
        </w:rPr>
        <w:sym w:font="HQPB3" w:char="F021"/>
      </w:r>
      <w:r w:rsidR="009E2326">
        <w:rPr>
          <w:sz w:val="22"/>
          <w:szCs w:val="22"/>
        </w:rPr>
        <w:sym w:font="HQPB5" w:char="F024"/>
      </w:r>
      <w:r w:rsidR="009E2326">
        <w:rPr>
          <w:sz w:val="22"/>
          <w:szCs w:val="22"/>
        </w:rPr>
        <w:sym w:font="HQPB1" w:char="F023"/>
      </w:r>
      <w:r w:rsidR="009E2326">
        <w:rPr>
          <w:rFonts w:ascii="(normal text)" w:hAnsi="(normal text)"/>
          <w:rtl/>
        </w:rPr>
        <w:t xml:space="preserve"> </w:t>
      </w:r>
      <w:r w:rsidR="009E2326">
        <w:rPr>
          <w:sz w:val="22"/>
          <w:szCs w:val="22"/>
        </w:rPr>
        <w:sym w:font="HQPB1" w:char="F024"/>
      </w:r>
      <w:r w:rsidR="009E2326">
        <w:rPr>
          <w:sz w:val="22"/>
          <w:szCs w:val="22"/>
        </w:rPr>
        <w:sym w:font="HQPB5" w:char="F074"/>
      </w:r>
      <w:r w:rsidR="009E2326">
        <w:rPr>
          <w:sz w:val="22"/>
          <w:szCs w:val="22"/>
        </w:rPr>
        <w:sym w:font="HQPB2" w:char="F052"/>
      </w:r>
      <w:r w:rsidR="009E2326">
        <w:rPr>
          <w:sz w:val="22"/>
          <w:szCs w:val="22"/>
        </w:rPr>
        <w:sym w:font="HQPB2" w:char="F071"/>
      </w:r>
      <w:r w:rsidR="009E2326">
        <w:rPr>
          <w:sz w:val="22"/>
          <w:szCs w:val="22"/>
        </w:rPr>
        <w:sym w:font="HQPB4" w:char="F0E0"/>
      </w:r>
      <w:r w:rsidR="009E2326">
        <w:rPr>
          <w:sz w:val="22"/>
          <w:szCs w:val="22"/>
        </w:rPr>
        <w:sym w:font="HQPB2" w:char="F029"/>
      </w:r>
      <w:r w:rsidR="009E2326">
        <w:rPr>
          <w:sz w:val="22"/>
          <w:szCs w:val="22"/>
        </w:rPr>
        <w:sym w:font="HQPB5" w:char="F074"/>
      </w:r>
      <w:r w:rsidR="009E2326">
        <w:rPr>
          <w:sz w:val="22"/>
          <w:szCs w:val="22"/>
        </w:rPr>
        <w:sym w:font="HQPB1" w:char="F037"/>
      </w:r>
      <w:r w:rsidR="009E2326">
        <w:rPr>
          <w:sz w:val="22"/>
          <w:szCs w:val="22"/>
        </w:rPr>
        <w:sym w:font="HQPB5" w:char="F079"/>
      </w:r>
      <w:r w:rsidR="009E2326">
        <w:rPr>
          <w:sz w:val="22"/>
          <w:szCs w:val="22"/>
        </w:rPr>
        <w:sym w:font="HQPB1" w:char="F099"/>
      </w:r>
      <w:r w:rsidR="009E2326">
        <w:rPr>
          <w:rFonts w:ascii="(normal text)" w:hAnsi="(normal text)"/>
          <w:rtl/>
        </w:rPr>
        <w:t xml:space="preserve"> </w:t>
      </w:r>
      <w:r w:rsidR="009E2326">
        <w:rPr>
          <w:sz w:val="22"/>
          <w:szCs w:val="22"/>
        </w:rPr>
        <w:sym w:font="HQPB4" w:char="F0C7"/>
      </w:r>
      <w:r w:rsidR="009E2326">
        <w:rPr>
          <w:sz w:val="22"/>
          <w:szCs w:val="22"/>
        </w:rPr>
        <w:sym w:font="HQPB2" w:char="F060"/>
      </w:r>
      <w:r w:rsidR="009E2326">
        <w:rPr>
          <w:sz w:val="22"/>
          <w:szCs w:val="22"/>
        </w:rPr>
        <w:sym w:font="HQPB2" w:char="F0BB"/>
      </w:r>
      <w:r w:rsidR="009E2326">
        <w:rPr>
          <w:sz w:val="22"/>
          <w:szCs w:val="22"/>
        </w:rPr>
        <w:sym w:font="HQPB5" w:char="F079"/>
      </w:r>
      <w:r w:rsidR="009E2326">
        <w:rPr>
          <w:sz w:val="22"/>
          <w:szCs w:val="22"/>
        </w:rPr>
        <w:sym w:font="HQPB2" w:char="F04A"/>
      </w:r>
      <w:r w:rsidR="009E2326">
        <w:rPr>
          <w:sz w:val="22"/>
          <w:szCs w:val="22"/>
        </w:rPr>
        <w:sym w:font="HQPB2" w:char="F083"/>
      </w:r>
      <w:r w:rsidR="009E2326">
        <w:rPr>
          <w:sz w:val="22"/>
          <w:szCs w:val="22"/>
        </w:rPr>
        <w:sym w:font="HQPB5" w:char="F04D"/>
      </w:r>
      <w:r w:rsidR="009E2326">
        <w:rPr>
          <w:sz w:val="22"/>
          <w:szCs w:val="22"/>
        </w:rPr>
        <w:sym w:font="HQPB2" w:char="F07D"/>
      </w:r>
      <w:r w:rsidR="009E2326">
        <w:rPr>
          <w:sz w:val="22"/>
          <w:szCs w:val="22"/>
        </w:rPr>
        <w:sym w:font="HQPB5" w:char="F024"/>
      </w:r>
      <w:r w:rsidR="009E2326">
        <w:rPr>
          <w:sz w:val="22"/>
          <w:szCs w:val="22"/>
        </w:rPr>
        <w:sym w:font="HQPB1" w:char="F024"/>
      </w:r>
      <w:r w:rsidR="009E2326">
        <w:rPr>
          <w:sz w:val="22"/>
          <w:szCs w:val="22"/>
        </w:rPr>
        <w:sym w:font="HQPB4" w:char="F0CE"/>
      </w:r>
      <w:r w:rsidR="009E2326">
        <w:rPr>
          <w:sz w:val="22"/>
          <w:szCs w:val="22"/>
        </w:rPr>
        <w:sym w:font="HQPB1" w:char="F02F"/>
      </w:r>
      <w:r w:rsidR="009E2326">
        <w:rPr>
          <w:rFonts w:ascii="(normal text)" w:hAnsi="(normal text)"/>
          <w:rtl/>
        </w:rPr>
        <w:t xml:space="preserve"> </w:t>
      </w:r>
      <w:r w:rsidR="009E2326">
        <w:rPr>
          <w:sz w:val="22"/>
          <w:szCs w:val="22"/>
        </w:rPr>
        <w:sym w:font="HQPB5" w:char="F09F"/>
      </w:r>
      <w:r w:rsidR="009E2326">
        <w:rPr>
          <w:sz w:val="22"/>
          <w:szCs w:val="22"/>
        </w:rPr>
        <w:sym w:font="HQPB2" w:char="F077"/>
      </w:r>
      <w:r w:rsidR="009E2326">
        <w:rPr>
          <w:sz w:val="22"/>
          <w:szCs w:val="22"/>
        </w:rPr>
        <w:sym w:font="HQPB5" w:char="F075"/>
      </w:r>
      <w:r w:rsidR="009E2326">
        <w:rPr>
          <w:sz w:val="22"/>
          <w:szCs w:val="22"/>
        </w:rPr>
        <w:sym w:font="HQPB2" w:char="F072"/>
      </w:r>
      <w:r w:rsidR="009E2326">
        <w:rPr>
          <w:rFonts w:ascii="(normal text)" w:hAnsi="(normal text)"/>
          <w:rtl/>
        </w:rPr>
        <w:t xml:space="preserve"> </w:t>
      </w:r>
      <w:r w:rsidR="009E2326">
        <w:rPr>
          <w:sz w:val="22"/>
          <w:szCs w:val="22"/>
        </w:rPr>
        <w:sym w:font="HQPB4" w:char="F0F6"/>
      </w:r>
      <w:r w:rsidR="009E2326">
        <w:rPr>
          <w:sz w:val="22"/>
          <w:szCs w:val="22"/>
        </w:rPr>
        <w:sym w:font="HQPB2" w:char="F040"/>
      </w:r>
      <w:r w:rsidR="009E2326">
        <w:rPr>
          <w:sz w:val="22"/>
          <w:szCs w:val="22"/>
        </w:rPr>
        <w:sym w:font="HQPB5" w:char="F079"/>
      </w:r>
      <w:r w:rsidR="009E2326">
        <w:rPr>
          <w:sz w:val="22"/>
          <w:szCs w:val="22"/>
        </w:rPr>
        <w:sym w:font="HQPB1" w:char="F0E8"/>
      </w:r>
      <w:r w:rsidR="009E2326">
        <w:rPr>
          <w:sz w:val="22"/>
          <w:szCs w:val="22"/>
        </w:rPr>
        <w:sym w:font="HQPB4" w:char="F0F8"/>
      </w:r>
      <w:r w:rsidR="009E2326">
        <w:rPr>
          <w:sz w:val="22"/>
          <w:szCs w:val="22"/>
        </w:rPr>
        <w:sym w:font="HQPB1" w:char="F067"/>
      </w:r>
      <w:r w:rsidR="009E2326">
        <w:rPr>
          <w:sz w:val="22"/>
          <w:szCs w:val="22"/>
        </w:rPr>
        <w:sym w:font="HQPB5" w:char="F072"/>
      </w:r>
      <w:r w:rsidR="009E2326">
        <w:rPr>
          <w:sz w:val="22"/>
          <w:szCs w:val="22"/>
        </w:rPr>
        <w:sym w:font="HQPB1" w:char="F042"/>
      </w:r>
      <w:r w:rsidR="009E2326">
        <w:rPr>
          <w:rFonts w:ascii="(normal text)" w:hAnsi="(normal text)"/>
          <w:rtl/>
        </w:rPr>
        <w:t xml:space="preserve"> </w:t>
      </w:r>
      <w:r w:rsidR="009E2326">
        <w:rPr>
          <w:sz w:val="22"/>
          <w:szCs w:val="22"/>
        </w:rPr>
        <w:sym w:font="HQPB2" w:char="F092"/>
      </w:r>
      <w:r w:rsidR="009E2326">
        <w:rPr>
          <w:sz w:val="22"/>
          <w:szCs w:val="22"/>
        </w:rPr>
        <w:sym w:font="HQPB4" w:char="F0CE"/>
      </w:r>
      <w:r w:rsidR="009E2326">
        <w:rPr>
          <w:sz w:val="22"/>
          <w:szCs w:val="22"/>
        </w:rPr>
        <w:sym w:font="HQPB1" w:char="F0FB"/>
      </w:r>
      <w:r w:rsidR="009E2326">
        <w:rPr>
          <w:rFonts w:ascii="(normal text)" w:hAnsi="(normal text)"/>
          <w:rtl/>
        </w:rPr>
        <w:t xml:space="preserve"> </w:t>
      </w:r>
      <w:r w:rsidR="009E2326">
        <w:rPr>
          <w:sz w:val="22"/>
          <w:szCs w:val="22"/>
        </w:rPr>
        <w:sym w:font="HQPB1" w:char="F024"/>
      </w:r>
      <w:r w:rsidR="009E2326">
        <w:rPr>
          <w:sz w:val="22"/>
          <w:szCs w:val="22"/>
        </w:rPr>
        <w:sym w:font="HQPB5" w:char="F075"/>
      </w:r>
      <w:r w:rsidR="009E2326">
        <w:rPr>
          <w:sz w:val="22"/>
          <w:szCs w:val="22"/>
        </w:rPr>
        <w:sym w:font="HQPB2" w:char="F05A"/>
      </w:r>
      <w:r w:rsidR="009E2326">
        <w:rPr>
          <w:sz w:val="22"/>
          <w:szCs w:val="22"/>
        </w:rPr>
        <w:sym w:font="HQPB4" w:char="F0CE"/>
      </w:r>
      <w:r w:rsidR="009E2326">
        <w:rPr>
          <w:sz w:val="22"/>
          <w:szCs w:val="22"/>
        </w:rPr>
        <w:sym w:font="HQPB1" w:char="F02F"/>
      </w:r>
      <w:r w:rsidR="009E2326">
        <w:rPr>
          <w:sz w:val="22"/>
          <w:szCs w:val="22"/>
        </w:rPr>
        <w:sym w:font="HQPB2" w:char="F071"/>
      </w:r>
      <w:r w:rsidR="009E2326">
        <w:rPr>
          <w:sz w:val="22"/>
          <w:szCs w:val="22"/>
        </w:rPr>
        <w:sym w:font="HQPB4" w:char="F0E8"/>
      </w:r>
      <w:r w:rsidR="009E2326">
        <w:rPr>
          <w:sz w:val="22"/>
          <w:szCs w:val="22"/>
        </w:rPr>
        <w:sym w:font="HQPB2" w:char="F03D"/>
      </w:r>
      <w:r w:rsidR="009E2326">
        <w:rPr>
          <w:sz w:val="22"/>
          <w:szCs w:val="22"/>
        </w:rPr>
        <w:sym w:font="HQPB4" w:char="F0E8"/>
      </w:r>
      <w:r w:rsidR="009E2326">
        <w:rPr>
          <w:sz w:val="22"/>
          <w:szCs w:val="22"/>
        </w:rPr>
        <w:sym w:font="HQPB2" w:char="F025"/>
      </w:r>
      <w:r w:rsidR="009E2326">
        <w:rPr>
          <w:rFonts w:ascii="(normal text)" w:hAnsi="(normal text)"/>
          <w:rtl/>
        </w:rPr>
        <w:t xml:space="preserve"> </w:t>
      </w:r>
      <w:r w:rsidR="009E2326">
        <w:rPr>
          <w:sz w:val="22"/>
          <w:szCs w:val="22"/>
        </w:rPr>
        <w:sym w:font="HQPB4" w:char="F079"/>
      </w:r>
      <w:r w:rsidR="009E2326">
        <w:rPr>
          <w:sz w:val="22"/>
          <w:szCs w:val="22"/>
        </w:rPr>
        <w:sym w:font="HQPB2" w:char="F078"/>
      </w:r>
      <w:r w:rsidR="009E2326">
        <w:rPr>
          <w:sz w:val="22"/>
          <w:szCs w:val="22"/>
        </w:rPr>
        <w:sym w:font="HQPB4" w:char="F0CF"/>
      </w:r>
      <w:r w:rsidR="009E2326">
        <w:rPr>
          <w:sz w:val="22"/>
          <w:szCs w:val="22"/>
        </w:rPr>
        <w:sym w:font="HQPB1" w:char="F0EE"/>
      </w:r>
      <w:r w:rsidR="009E2326">
        <w:rPr>
          <w:rFonts w:ascii="(normal text)" w:hAnsi="(normal text)"/>
          <w:rtl/>
        </w:rPr>
        <w:t xml:space="preserve"> </w:t>
      </w:r>
      <w:r w:rsidR="009E2326">
        <w:rPr>
          <w:sz w:val="22"/>
          <w:szCs w:val="22"/>
        </w:rPr>
        <w:sym w:font="HQPB5" w:char="F074"/>
      </w:r>
      <w:r w:rsidR="009E2326">
        <w:rPr>
          <w:sz w:val="22"/>
          <w:szCs w:val="22"/>
        </w:rPr>
        <w:sym w:font="HQPB2" w:char="F0FB"/>
      </w:r>
      <w:r w:rsidR="009E2326">
        <w:rPr>
          <w:sz w:val="22"/>
          <w:szCs w:val="22"/>
        </w:rPr>
        <w:sym w:font="HQPB2" w:char="F0EF"/>
      </w:r>
      <w:r w:rsidR="009E2326">
        <w:rPr>
          <w:sz w:val="22"/>
          <w:szCs w:val="22"/>
        </w:rPr>
        <w:sym w:font="HQPB4" w:char="F0CF"/>
      </w:r>
      <w:r w:rsidR="009E2326">
        <w:rPr>
          <w:sz w:val="22"/>
          <w:szCs w:val="22"/>
        </w:rPr>
        <w:sym w:font="HQPB3" w:char="F025"/>
      </w:r>
      <w:r w:rsidR="009E2326">
        <w:rPr>
          <w:sz w:val="22"/>
          <w:szCs w:val="22"/>
        </w:rPr>
        <w:sym w:font="HQPB4" w:char="F0A9"/>
      </w:r>
      <w:r w:rsidR="009E2326">
        <w:rPr>
          <w:sz w:val="22"/>
          <w:szCs w:val="22"/>
        </w:rPr>
        <w:sym w:font="HQPB3" w:char="F023"/>
      </w:r>
      <w:r w:rsidR="009E2326">
        <w:rPr>
          <w:sz w:val="22"/>
          <w:szCs w:val="22"/>
        </w:rPr>
        <w:sym w:font="HQPB4" w:char="F0CF"/>
      </w:r>
      <w:r w:rsidR="009E2326">
        <w:rPr>
          <w:sz w:val="22"/>
          <w:szCs w:val="22"/>
        </w:rPr>
        <w:sym w:font="HQPB4" w:char="F06A"/>
      </w:r>
      <w:r w:rsidR="009E2326">
        <w:rPr>
          <w:sz w:val="22"/>
          <w:szCs w:val="22"/>
        </w:rPr>
        <w:sym w:font="HQPB2" w:char="F039"/>
      </w:r>
      <w:r w:rsidR="009E2326">
        <w:rPr>
          <w:rFonts w:ascii="(normal text)" w:hAnsi="(normal text)"/>
          <w:rtl/>
        </w:rPr>
        <w:t xml:space="preserve"> </w:t>
      </w:r>
      <w:r w:rsidR="009E2326">
        <w:rPr>
          <w:sz w:val="22"/>
          <w:szCs w:val="22"/>
        </w:rPr>
        <w:sym w:font="HQPB5" w:char="F028"/>
      </w:r>
      <w:r w:rsidR="009E2326">
        <w:rPr>
          <w:sz w:val="22"/>
          <w:szCs w:val="22"/>
        </w:rPr>
        <w:sym w:font="HQPB1" w:char="F023"/>
      </w:r>
      <w:r w:rsidR="009E2326">
        <w:rPr>
          <w:sz w:val="22"/>
          <w:szCs w:val="22"/>
        </w:rPr>
        <w:sym w:font="HQPB2" w:char="F071"/>
      </w:r>
      <w:r w:rsidR="009E2326">
        <w:rPr>
          <w:sz w:val="22"/>
          <w:szCs w:val="22"/>
        </w:rPr>
        <w:sym w:font="HQPB4" w:char="F0E3"/>
      </w:r>
      <w:r w:rsidR="009E2326">
        <w:rPr>
          <w:sz w:val="22"/>
          <w:szCs w:val="22"/>
        </w:rPr>
        <w:sym w:font="HQPB2" w:char="F05A"/>
      </w:r>
      <w:r w:rsidR="009E2326">
        <w:rPr>
          <w:sz w:val="22"/>
          <w:szCs w:val="22"/>
        </w:rPr>
        <w:sym w:font="HQPB5" w:char="F074"/>
      </w:r>
      <w:r w:rsidR="009E2326">
        <w:rPr>
          <w:sz w:val="22"/>
          <w:szCs w:val="22"/>
        </w:rPr>
        <w:sym w:font="HQPB2" w:char="F042"/>
      </w:r>
      <w:r w:rsidR="009E2326">
        <w:rPr>
          <w:sz w:val="22"/>
          <w:szCs w:val="22"/>
        </w:rPr>
        <w:sym w:font="HQPB1" w:char="F023"/>
      </w:r>
      <w:r w:rsidR="009E2326">
        <w:rPr>
          <w:sz w:val="22"/>
          <w:szCs w:val="22"/>
        </w:rPr>
        <w:sym w:font="HQPB5" w:char="F075"/>
      </w:r>
      <w:r w:rsidR="009E2326">
        <w:rPr>
          <w:sz w:val="22"/>
          <w:szCs w:val="22"/>
        </w:rPr>
        <w:sym w:font="HQPB2" w:char="F0E4"/>
      </w:r>
      <w:r w:rsidR="009E2326">
        <w:rPr>
          <w:rFonts w:ascii="Lotus Linotype" w:hAnsi="Lotus Linotype" w:cs="Traditional Arabic" w:hint="cs"/>
          <w:rtl/>
        </w:rPr>
        <w:t>﴾</w:t>
      </w:r>
      <w:r w:rsidRPr="009F74C0">
        <w:rPr>
          <w:rFonts w:ascii="Lotus Linotype" w:hAnsi="Lotus Linotype" w:cs="mylotus"/>
          <w:szCs w:val="27"/>
          <w:rtl/>
        </w:rPr>
        <w:t xml:space="preserve"> </w:t>
      </w:r>
      <w:r w:rsidR="009E2326" w:rsidRPr="009F74C0">
        <w:rPr>
          <w:rFonts w:ascii="Lotus Linotype" w:hAnsi="Lotus Linotype" w:cs="mylotus" w:hint="cs"/>
          <w:szCs w:val="27"/>
          <w:rtl/>
        </w:rPr>
        <w:t>[الحشر: 10]</w:t>
      </w:r>
      <w:r w:rsidRPr="009F74C0">
        <w:rPr>
          <w:rFonts w:ascii="Lotus Linotype" w:hAnsi="Lotus Linotype" w:cs="mylotus"/>
          <w:szCs w:val="27"/>
          <w:rtl/>
        </w:rPr>
        <w:t xml:space="preserve"> اخرجوا عني</w:t>
      </w:r>
      <w:r w:rsidR="00E2470F" w:rsidRPr="009F74C0">
        <w:rPr>
          <w:rFonts w:ascii="Lotus Linotype" w:hAnsi="Lotus Linotype" w:cs="mylotus"/>
          <w:szCs w:val="27"/>
          <w:rtl/>
        </w:rPr>
        <w:t>،</w:t>
      </w:r>
      <w:r w:rsidRPr="009F74C0">
        <w:rPr>
          <w:rFonts w:ascii="Lotus Linotype" w:hAnsi="Lotus Linotype" w:cs="mylotus"/>
          <w:szCs w:val="27"/>
          <w:rtl/>
        </w:rPr>
        <w:t xml:space="preserve"> فعل الله بكم!)</w:t>
      </w:r>
      <w:r w:rsidR="009E2326" w:rsidRPr="00C76631">
        <w:rPr>
          <w:rFonts w:ascii="Traditional Arabic" w:hAnsi="Traditional Arabic" w:cs="Traditional Arabic"/>
          <w:vertAlign w:val="superscript"/>
          <w:rtl/>
          <w:lang w:bidi="fa-IR"/>
        </w:rPr>
        <w:t>(</w:t>
      </w:r>
      <w:r w:rsidR="009E2326" w:rsidRPr="00C76631">
        <w:rPr>
          <w:rStyle w:val="FooterChar"/>
          <w:rFonts w:ascii="Traditional Arabic" w:hAnsi="Traditional Arabic" w:cs="Traditional Arabic"/>
          <w:vertAlign w:val="superscript"/>
          <w:rtl/>
          <w:lang w:bidi="fa-IR"/>
        </w:rPr>
        <w:footnoteReference w:id="619"/>
      </w:r>
      <w:r w:rsidR="009E2326"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w:t>
      </w:r>
    </w:p>
    <w:p w:rsidR="00BD7DC8" w:rsidRDefault="00BD7DC8" w:rsidP="00E1668A">
      <w:pPr>
        <w:jc w:val="center"/>
        <w:rPr>
          <w:rFonts w:ascii="Lotus Linotype" w:hAnsi="Lotus Linotype" w:cs="mylotus"/>
          <w:b/>
          <w:bCs/>
          <w:szCs w:val="32"/>
          <w:rtl/>
        </w:rPr>
        <w:sectPr w:rsidR="00BD7DC8"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4A0F94">
      <w:pPr>
        <w:pStyle w:val="a0"/>
        <w:rPr>
          <w:rtl/>
        </w:rPr>
      </w:pPr>
      <w:bookmarkStart w:id="96" w:name="_Toc307688172"/>
      <w:r w:rsidRPr="00172690">
        <w:rPr>
          <w:rtl/>
        </w:rPr>
        <w:t>من هو جد الإمام جعفر الصادق؟</w:t>
      </w:r>
      <w:bookmarkEnd w:id="96"/>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إنه أبو بكر الصدّيق</w:t>
      </w:r>
      <w:r w:rsidR="006357BB" w:rsidRPr="009F74C0">
        <w:rPr>
          <w:rFonts w:ascii="Lotus Linotype" w:hAnsi="Lotus Linotype" w:cs="mylotus"/>
          <w:szCs w:val="27"/>
          <w:rtl/>
        </w:rPr>
        <w:t>.</w:t>
      </w:r>
      <w:r w:rsidRPr="009F74C0">
        <w:rPr>
          <w:rFonts w:ascii="Lotus Linotype" w:hAnsi="Lotus Linotype" w:cs="mylotus"/>
          <w:szCs w:val="27"/>
          <w:rtl/>
        </w:rPr>
        <w:t>.. حقيقة أشبه بالخيال</w:t>
      </w:r>
      <w:r w:rsidR="00E2470F" w:rsidRPr="009F74C0">
        <w:rPr>
          <w:rFonts w:ascii="Lotus Linotype" w:hAnsi="Lotus Linotype" w:cs="mylotus"/>
          <w:szCs w:val="27"/>
          <w:rtl/>
        </w:rPr>
        <w:t>،</w:t>
      </w:r>
      <w:r w:rsidRPr="009F74C0">
        <w:rPr>
          <w:rFonts w:ascii="Lotus Linotype" w:hAnsi="Lotus Linotype" w:cs="mylotus"/>
          <w:szCs w:val="27"/>
          <w:rtl/>
        </w:rPr>
        <w:t xml:space="preserve"> هل يمكن أن يكون الرجل الذي تلعنه الشيعة الاثنا عشرية ليل نهار هو جد أحد أئمتها؟</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وهل يُعقل أن يفخر هذا الإمام الذي تعتقد الشيعة الاثنا عشرية فيه العصمة بمن تلعنه الشيعة الاثنا عشرية ويكنّ له كل التقدير والوفاء؟!  أمر غريب بالفعل</w:t>
      </w:r>
      <w:r w:rsidR="00236C29"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وهل يُعقل أن يطعن البحراني والشيرازي وأمثالهما في نسب وعِرض جد الإمام جعفر الصادق الذين يدّعون الانتساب إلى مذهبه؟!  ذاك أمر أعجب!</w:t>
      </w:r>
    </w:p>
    <w:p w:rsidR="00E1668A" w:rsidRPr="009F74C0" w:rsidRDefault="00E1668A" w:rsidP="009E2326">
      <w:pPr>
        <w:jc w:val="both"/>
        <w:rPr>
          <w:rFonts w:ascii="Lotus Linotype" w:hAnsi="Lotus Linotype" w:cs="mylotus"/>
          <w:szCs w:val="27"/>
          <w:rtl/>
        </w:rPr>
      </w:pPr>
      <w:r w:rsidRPr="009F74C0">
        <w:rPr>
          <w:rFonts w:ascii="Lotus Linotype" w:hAnsi="Lotus Linotype" w:cs="mylotus"/>
          <w:szCs w:val="27"/>
          <w:rtl/>
        </w:rPr>
        <w:t>لقد كان جعفر الصادق يفخر قائلاً (لقد ولدني أبو بكر مرتين)</w:t>
      </w:r>
      <w:r w:rsidR="009E2326" w:rsidRPr="00C76631">
        <w:rPr>
          <w:rFonts w:ascii="Traditional Arabic" w:hAnsi="Traditional Arabic" w:cs="Traditional Arabic"/>
          <w:vertAlign w:val="superscript"/>
          <w:rtl/>
          <w:lang w:bidi="fa-IR"/>
        </w:rPr>
        <w:t>(</w:t>
      </w:r>
      <w:r w:rsidR="009E2326" w:rsidRPr="00C76631">
        <w:rPr>
          <w:rStyle w:val="FooterChar"/>
          <w:rFonts w:ascii="Traditional Arabic" w:hAnsi="Traditional Arabic" w:cs="Traditional Arabic"/>
          <w:vertAlign w:val="superscript"/>
          <w:rtl/>
          <w:lang w:bidi="fa-IR"/>
        </w:rPr>
        <w:footnoteReference w:id="620"/>
      </w:r>
      <w:r w:rsidR="009E2326"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وذلك لأنّ نسبه ينتهي إلى أبي بكر من طريقين: </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الأول: عن طريق والدته أم فروة (قريبة) بنت القاسم بن محمد بن أبي بكر.</w:t>
      </w:r>
    </w:p>
    <w:p w:rsidR="00E1668A" w:rsidRPr="009F74C0" w:rsidRDefault="00E1668A" w:rsidP="009E2326">
      <w:pPr>
        <w:jc w:val="both"/>
        <w:rPr>
          <w:rFonts w:ascii="Lotus Linotype" w:hAnsi="Lotus Linotype" w:cs="mylotus"/>
          <w:szCs w:val="27"/>
          <w:rtl/>
        </w:rPr>
      </w:pPr>
      <w:r w:rsidRPr="009F74C0">
        <w:rPr>
          <w:rFonts w:ascii="Lotus Linotype" w:hAnsi="Lotus Linotype" w:cs="mylotus"/>
          <w:szCs w:val="27"/>
          <w:rtl/>
        </w:rPr>
        <w:t>الثاني: عن طريق جدته أسماء بنت عبد الرحمن بن أبي بكر (هي أم فروة قريبة بنت القاسم بن محمد بن أبي بكر</w:t>
      </w:r>
      <w:r w:rsidR="009E2326" w:rsidRPr="00C76631">
        <w:rPr>
          <w:rFonts w:ascii="Traditional Arabic" w:hAnsi="Traditional Arabic" w:cs="Traditional Arabic"/>
          <w:vertAlign w:val="superscript"/>
          <w:rtl/>
          <w:lang w:bidi="fa-IR"/>
        </w:rPr>
        <w:t>(</w:t>
      </w:r>
      <w:r w:rsidR="009E2326" w:rsidRPr="00C76631">
        <w:rPr>
          <w:rStyle w:val="FooterChar"/>
          <w:rFonts w:ascii="Traditional Arabic" w:hAnsi="Traditional Arabic" w:cs="Traditional Arabic"/>
          <w:vertAlign w:val="superscript"/>
          <w:rtl/>
          <w:lang w:bidi="fa-IR"/>
        </w:rPr>
        <w:footnoteReference w:id="621"/>
      </w:r>
      <w:r w:rsidR="009E2326"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ولم يكن أبو عبد الله ليفتخر بأبي بكر إلا لشرف هذا النسب وشرف الانتساب لرجل بإيمان أبي بكر وفي عطائه للإسلام والذب عن دين الله.</w:t>
      </w:r>
    </w:p>
    <w:p w:rsidR="00E1668A" w:rsidRPr="009F74C0" w:rsidRDefault="00E1668A" w:rsidP="009E2326">
      <w:pPr>
        <w:jc w:val="both"/>
        <w:rPr>
          <w:rFonts w:ascii="Lotus Linotype" w:hAnsi="Lotus Linotype" w:cs="mylotus" w:hint="cs"/>
          <w:szCs w:val="27"/>
          <w:rtl/>
        </w:rPr>
      </w:pPr>
      <w:r w:rsidRPr="009F74C0">
        <w:rPr>
          <w:rFonts w:ascii="Lotus Linotype" w:hAnsi="Lotus Linotype" w:cs="mylotus"/>
          <w:szCs w:val="27"/>
          <w:rtl/>
        </w:rPr>
        <w:t>وفي ذلك يقول الش</w:t>
      </w:r>
      <w:r w:rsidRPr="009F74C0">
        <w:rPr>
          <w:rFonts w:ascii="Lotus Linotype" w:hAnsi="Lotus Linotype" w:cs="mylotus" w:hint="cs"/>
          <w:szCs w:val="27"/>
          <w:rtl/>
        </w:rPr>
        <w:t>يخ</w:t>
      </w:r>
      <w:r w:rsidRPr="009F74C0">
        <w:rPr>
          <w:rFonts w:ascii="Lotus Linotype" w:hAnsi="Lotus Linotype" w:cs="mylotus"/>
          <w:szCs w:val="27"/>
          <w:rtl/>
        </w:rPr>
        <w:t xml:space="preserve"> الرضي:</w:t>
      </w:r>
    </w:p>
    <w:tbl>
      <w:tblPr>
        <w:bidiVisual/>
        <w:tblW w:w="0" w:type="auto"/>
        <w:tblLook w:val="04A0" w:firstRow="1" w:lastRow="0" w:firstColumn="1" w:lastColumn="0" w:noHBand="0" w:noVBand="1"/>
      </w:tblPr>
      <w:tblGrid>
        <w:gridCol w:w="3623"/>
        <w:gridCol w:w="567"/>
        <w:gridCol w:w="3510"/>
      </w:tblGrid>
      <w:tr w:rsidR="009E2326" w:rsidRPr="009F74C0" w:rsidTr="007E1025">
        <w:tc>
          <w:tcPr>
            <w:tcW w:w="3623" w:type="dxa"/>
          </w:tcPr>
          <w:p w:rsidR="009E2326" w:rsidRPr="007E1025" w:rsidRDefault="009E2326" w:rsidP="007E1025">
            <w:pPr>
              <w:ind w:firstLine="0"/>
              <w:rPr>
                <w:rFonts w:ascii="Lotus Linotype" w:hAnsi="Lotus Linotype" w:cs="mylotus"/>
                <w:sz w:val="2"/>
                <w:szCs w:val="2"/>
                <w:rtl/>
              </w:rPr>
            </w:pPr>
            <w:r w:rsidRPr="009F74C0">
              <w:rPr>
                <w:rFonts w:ascii="Lotus Linotype" w:hAnsi="Lotus Linotype" w:cs="mylotus"/>
                <w:szCs w:val="27"/>
                <w:rtl/>
              </w:rPr>
              <w:t>وحزناً عتيقاً وهو غاية فخركم</w:t>
            </w:r>
            <w:r w:rsidRPr="009F74C0">
              <w:rPr>
                <w:rFonts w:ascii="Lotus Linotype" w:hAnsi="Lotus Linotype" w:cs="mylotus" w:hint="cs"/>
                <w:szCs w:val="27"/>
                <w:rtl/>
              </w:rPr>
              <w:br/>
            </w:r>
          </w:p>
        </w:tc>
        <w:tc>
          <w:tcPr>
            <w:tcW w:w="567" w:type="dxa"/>
          </w:tcPr>
          <w:p w:rsidR="009E2326" w:rsidRPr="007E1025" w:rsidRDefault="009E2326" w:rsidP="007E1025">
            <w:pPr>
              <w:ind w:firstLine="0"/>
              <w:rPr>
                <w:rFonts w:ascii="Lotus Linotype" w:hAnsi="Lotus Linotype" w:cs="mylotus"/>
                <w:rtl/>
              </w:rPr>
            </w:pPr>
          </w:p>
        </w:tc>
        <w:tc>
          <w:tcPr>
            <w:tcW w:w="3510" w:type="dxa"/>
          </w:tcPr>
          <w:p w:rsidR="009E2326" w:rsidRPr="007E1025" w:rsidRDefault="009E2326" w:rsidP="007E1025">
            <w:pPr>
              <w:ind w:firstLine="0"/>
              <w:rPr>
                <w:rFonts w:ascii="Lotus Linotype" w:hAnsi="Lotus Linotype" w:cs="mylotus" w:hint="cs"/>
                <w:sz w:val="2"/>
                <w:szCs w:val="2"/>
                <w:rtl/>
              </w:rPr>
            </w:pPr>
            <w:r w:rsidRPr="009F74C0">
              <w:rPr>
                <w:rFonts w:ascii="Lotus Linotype" w:hAnsi="Lotus Linotype" w:cs="mylotus"/>
                <w:szCs w:val="27"/>
                <w:rtl/>
              </w:rPr>
              <w:t>بمولد بنت القاسم بن محمد</w:t>
            </w:r>
            <w:r w:rsidRPr="009F74C0">
              <w:rPr>
                <w:rFonts w:ascii="Lotus Linotype" w:hAnsi="Lotus Linotype" w:cs="mylotus" w:hint="cs"/>
                <w:szCs w:val="27"/>
                <w:rtl/>
              </w:rPr>
              <w:br/>
            </w:r>
          </w:p>
        </w:tc>
      </w:tr>
    </w:tbl>
    <w:p w:rsidR="00E1668A" w:rsidRPr="009F74C0" w:rsidRDefault="00E1668A" w:rsidP="009E2326">
      <w:pPr>
        <w:jc w:val="both"/>
        <w:rPr>
          <w:rFonts w:ascii="Lotus Linotype" w:hAnsi="Lotus Linotype" w:cs="mylotus"/>
          <w:szCs w:val="27"/>
          <w:rtl/>
        </w:rPr>
      </w:pPr>
      <w:r w:rsidRPr="009F74C0">
        <w:rPr>
          <w:rFonts w:ascii="Lotus Linotype" w:hAnsi="Lotus Linotype" w:cs="mylotus"/>
          <w:szCs w:val="27"/>
          <w:rtl/>
        </w:rPr>
        <w:t>يقول العلامة الشيعي محمد صالح الحائري المازندراني</w:t>
      </w:r>
      <w:r w:rsidR="009E2326" w:rsidRPr="00C76631">
        <w:rPr>
          <w:rFonts w:ascii="Traditional Arabic" w:hAnsi="Traditional Arabic" w:cs="Traditional Arabic"/>
          <w:vertAlign w:val="superscript"/>
          <w:rtl/>
          <w:lang w:bidi="fa-IR"/>
        </w:rPr>
        <w:t>(</w:t>
      </w:r>
      <w:r w:rsidR="009E2326" w:rsidRPr="00C76631">
        <w:rPr>
          <w:rStyle w:val="FooterChar"/>
          <w:rFonts w:ascii="Traditional Arabic" w:hAnsi="Traditional Arabic" w:cs="Traditional Arabic"/>
          <w:vertAlign w:val="superscript"/>
          <w:rtl/>
          <w:lang w:bidi="fa-IR"/>
        </w:rPr>
        <w:footnoteReference w:id="622"/>
      </w:r>
      <w:r w:rsidR="009E2326" w:rsidRPr="00C76631">
        <w:rPr>
          <w:rFonts w:ascii="Traditional Arabic" w:hAnsi="Traditional Arabic" w:cs="Traditional Arabic"/>
          <w:vertAlign w:val="superscript"/>
          <w:rtl/>
          <w:lang w:bidi="fa-IR"/>
        </w:rPr>
        <w:t>)</w:t>
      </w:r>
      <w:r w:rsidR="009E2326" w:rsidRPr="009F74C0">
        <w:rPr>
          <w:rFonts w:ascii="Lotus Linotype" w:hAnsi="Lotus Linotype" w:cs="mylotus" w:hint="cs"/>
          <w:szCs w:val="27"/>
          <w:rtl/>
        </w:rPr>
        <w:t xml:space="preserve"> </w:t>
      </w:r>
      <w:r w:rsidRPr="009F74C0">
        <w:rPr>
          <w:rFonts w:ascii="Lotus Linotype" w:hAnsi="Lotus Linotype" w:cs="mylotus"/>
          <w:szCs w:val="27"/>
          <w:rtl/>
        </w:rPr>
        <w:t>في رسالته (منهاج عملي للتقريب): (إنّ الإمام جعفر بن محمد الصادق وولده المعصومين من ولد إمامهم الأعظم أبي بكر الصديق من قبل أمه</w:t>
      </w:r>
      <w:r w:rsidR="00E2470F" w:rsidRPr="009F74C0">
        <w:rPr>
          <w:rFonts w:ascii="Lotus Linotype" w:hAnsi="Lotus Linotype" w:cs="mylotus"/>
          <w:szCs w:val="27"/>
          <w:rtl/>
        </w:rPr>
        <w:t>،</w:t>
      </w:r>
      <w:r w:rsidRPr="009F74C0">
        <w:rPr>
          <w:rFonts w:ascii="Lotus Linotype" w:hAnsi="Lotus Linotype" w:cs="mylotus"/>
          <w:szCs w:val="27"/>
          <w:rtl/>
        </w:rPr>
        <w:t xml:space="preserve"> فإنّ أمه أم فروة بنت القاسم الفقيه ابن محمد بن أبي بكر وأمها أسماء بنت عبد الرحمن بن أبي بكر الصديق</w:t>
      </w:r>
      <w:r w:rsidR="00E2470F" w:rsidRPr="009F74C0">
        <w:rPr>
          <w:rFonts w:ascii="Lotus Linotype" w:hAnsi="Lotus Linotype" w:cs="mylotus"/>
          <w:szCs w:val="27"/>
          <w:rtl/>
        </w:rPr>
        <w:t>،</w:t>
      </w:r>
      <w:r w:rsidRPr="009F74C0">
        <w:rPr>
          <w:rFonts w:ascii="Lotus Linotype" w:hAnsi="Lotus Linotype" w:cs="mylotus"/>
          <w:szCs w:val="27"/>
          <w:rtl/>
        </w:rPr>
        <w:t xml:space="preserve"> وهي بنت عم القاسم المذكور</w:t>
      </w:r>
      <w:r w:rsidR="00E2470F" w:rsidRPr="009F74C0">
        <w:rPr>
          <w:rFonts w:ascii="Lotus Linotype" w:hAnsi="Lotus Linotype" w:cs="mylotus"/>
          <w:szCs w:val="27"/>
          <w:rtl/>
        </w:rPr>
        <w:t>،</w:t>
      </w:r>
      <w:r w:rsidRPr="009F74C0">
        <w:rPr>
          <w:rFonts w:ascii="Lotus Linotype" w:hAnsi="Lotus Linotype" w:cs="mylotus"/>
          <w:szCs w:val="27"/>
          <w:rtl/>
        </w:rPr>
        <w:t xml:space="preserve"> فالإمام محمد بن علي الباقر صهر الصدّيق على ابنة حفيده القاسم</w:t>
      </w:r>
      <w:r w:rsidR="00E2470F" w:rsidRPr="009F74C0">
        <w:rPr>
          <w:rFonts w:ascii="Lotus Linotype" w:hAnsi="Lotus Linotype" w:cs="mylotus"/>
          <w:szCs w:val="27"/>
          <w:rtl/>
        </w:rPr>
        <w:t>،</w:t>
      </w:r>
      <w:r w:rsidRPr="009F74C0">
        <w:rPr>
          <w:rFonts w:ascii="Lotus Linotype" w:hAnsi="Lotus Linotype" w:cs="mylotus"/>
          <w:szCs w:val="27"/>
          <w:rtl/>
        </w:rPr>
        <w:t xml:space="preserve"> وكان يقول جعفر بن محمد (ولدني أبو بكر مرتين) يعني بهما محمداً والقاسم)</w:t>
      </w:r>
      <w:r w:rsidR="009E2326" w:rsidRPr="00C76631">
        <w:rPr>
          <w:rFonts w:ascii="Traditional Arabic" w:hAnsi="Traditional Arabic" w:cs="Traditional Arabic"/>
          <w:vertAlign w:val="superscript"/>
          <w:rtl/>
          <w:lang w:bidi="fa-IR"/>
        </w:rPr>
        <w:t>(</w:t>
      </w:r>
      <w:r w:rsidR="009E2326" w:rsidRPr="00C76631">
        <w:rPr>
          <w:rStyle w:val="FooterChar"/>
          <w:rFonts w:ascii="Traditional Arabic" w:hAnsi="Traditional Arabic" w:cs="Traditional Arabic"/>
          <w:vertAlign w:val="superscript"/>
          <w:rtl/>
          <w:lang w:bidi="fa-IR"/>
        </w:rPr>
        <w:footnoteReference w:id="623"/>
      </w:r>
      <w:r w:rsidR="009E2326"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9E2326">
      <w:pPr>
        <w:jc w:val="both"/>
        <w:rPr>
          <w:rFonts w:ascii="Lotus Linotype" w:hAnsi="Lotus Linotype" w:cs="mylotus"/>
          <w:szCs w:val="27"/>
          <w:rtl/>
        </w:rPr>
      </w:pPr>
      <w:r w:rsidRPr="009F74C0">
        <w:rPr>
          <w:rFonts w:ascii="Lotus Linotype" w:hAnsi="Lotus Linotype" w:cs="mylotus"/>
          <w:szCs w:val="27"/>
          <w:rtl/>
        </w:rPr>
        <w:t>ويقول المولى علي محمد التبريزي الأنصاري في (اللمعة البيضاء): (وإنه كان يقال للصادق عليه السلام كثيراً: أنت ابن الصدّيق</w:t>
      </w:r>
      <w:r w:rsidR="00E2470F" w:rsidRPr="009F74C0">
        <w:rPr>
          <w:rFonts w:ascii="Lotus Linotype" w:hAnsi="Lotus Linotype" w:cs="mylotus"/>
          <w:szCs w:val="27"/>
          <w:rtl/>
        </w:rPr>
        <w:t>،</w:t>
      </w:r>
      <w:r w:rsidRPr="009F74C0">
        <w:rPr>
          <w:rFonts w:ascii="Lotus Linotype" w:hAnsi="Lotus Linotype" w:cs="mylotus"/>
          <w:szCs w:val="27"/>
          <w:rtl/>
        </w:rPr>
        <w:t xml:space="preserve"> لأنّ أمه أم فروة بنت القاسم بن محمد بن أبي بكر</w:t>
      </w:r>
      <w:r w:rsidR="00E2470F" w:rsidRPr="009F74C0">
        <w:rPr>
          <w:rFonts w:ascii="Lotus Linotype" w:hAnsi="Lotus Linotype" w:cs="mylotus"/>
          <w:szCs w:val="27"/>
          <w:rtl/>
        </w:rPr>
        <w:t>،</w:t>
      </w:r>
      <w:r w:rsidRPr="009F74C0">
        <w:rPr>
          <w:rFonts w:ascii="Lotus Linotype" w:hAnsi="Lotus Linotype" w:cs="mylotus"/>
          <w:szCs w:val="27"/>
          <w:rtl/>
        </w:rPr>
        <w:t xml:space="preserve"> وزوجة القاسم كانت بنت عبد الرحمن بن أبي بكر</w:t>
      </w:r>
      <w:r w:rsidR="00E2470F" w:rsidRPr="009F74C0">
        <w:rPr>
          <w:rFonts w:ascii="Lotus Linotype" w:hAnsi="Lotus Linotype" w:cs="mylotus"/>
          <w:szCs w:val="27"/>
          <w:rtl/>
        </w:rPr>
        <w:t>،</w:t>
      </w:r>
      <w:r w:rsidRPr="009F74C0">
        <w:rPr>
          <w:rFonts w:ascii="Lotus Linotype" w:hAnsi="Lotus Linotype" w:cs="mylotus"/>
          <w:szCs w:val="27"/>
          <w:rtl/>
        </w:rPr>
        <w:t xml:space="preserve"> وكان (عليه السلام) يقول: ولدني أبو بكر مرتين)</w:t>
      </w:r>
      <w:r w:rsidR="009E2326" w:rsidRPr="00C76631">
        <w:rPr>
          <w:rFonts w:ascii="Traditional Arabic" w:hAnsi="Traditional Arabic" w:cs="Traditional Arabic"/>
          <w:vertAlign w:val="superscript"/>
          <w:rtl/>
          <w:lang w:bidi="fa-IR"/>
        </w:rPr>
        <w:t>(</w:t>
      </w:r>
      <w:r w:rsidR="009E2326" w:rsidRPr="00C76631">
        <w:rPr>
          <w:rStyle w:val="FooterChar"/>
          <w:rFonts w:ascii="Traditional Arabic" w:hAnsi="Traditional Arabic" w:cs="Traditional Arabic"/>
          <w:vertAlign w:val="superscript"/>
          <w:rtl/>
          <w:lang w:bidi="fa-IR"/>
        </w:rPr>
        <w:footnoteReference w:id="624"/>
      </w:r>
      <w:r w:rsidR="009E2326"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لكن هذا الحفيد الذي تتناقل كتب الشيعة الاثني عشرية افتخاره بجده أبي بكر هي ذاتها التي تتناقل سب وشتم جد إمامها وتتفاخر بلعنه!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فإنا لله وإنا إليه راجعون.</w:t>
      </w:r>
    </w:p>
    <w:p w:rsidR="00E1668A" w:rsidRPr="009F74C0" w:rsidRDefault="00E1668A" w:rsidP="00E1668A">
      <w:pPr>
        <w:rPr>
          <w:rFonts w:ascii="Lotus Linotype" w:hAnsi="Lotus Linotype" w:cs="mylotus" w:hint="cs"/>
          <w:szCs w:val="27"/>
          <w:rtl/>
        </w:rPr>
      </w:pPr>
    </w:p>
    <w:p w:rsidR="00BD7DC8" w:rsidRPr="009F74C0" w:rsidRDefault="00BD7DC8" w:rsidP="00E1668A">
      <w:pPr>
        <w:rPr>
          <w:rFonts w:ascii="Lotus Linotype" w:hAnsi="Lotus Linotype" w:cs="mylotus"/>
          <w:szCs w:val="27"/>
          <w:rtl/>
        </w:rPr>
        <w:sectPr w:rsidR="00BD7DC8"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4A0F94">
      <w:pPr>
        <w:pStyle w:val="a0"/>
        <w:rPr>
          <w:rtl/>
        </w:rPr>
      </w:pPr>
      <w:bookmarkStart w:id="97" w:name="_Toc307688173"/>
      <w:r w:rsidRPr="00172690">
        <w:rPr>
          <w:rtl/>
        </w:rPr>
        <w:t>حب الإمام علي للصحابة</w:t>
      </w:r>
      <w:bookmarkEnd w:id="97"/>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بين ركام هائل من الروايات الشيعية الشاتمة لصحابة رسول الله، والأدعية اللاعنة لهم، تبقى حقيقة لن تخفيها تلك المرويات، حقيقة الحب الذي يكنه علي بن أبي طالب لأصحاب رسول الله صلى الله عليه وآله وسلم، تلك الذكريات وتلك المشاهد العظيمة التي شاركهم فيها جنباً إلى جنب، وبقيت في ذاكرته وأمام عينيه لحظة بلحظة وحادثة بحادثة</w:t>
      </w:r>
      <w:r w:rsidR="00E2470F" w:rsidRPr="009F74C0">
        <w:rPr>
          <w:rFonts w:ascii="Lotus Linotype" w:hAnsi="Lotus Linotype" w:cs="mylotus"/>
          <w:szCs w:val="27"/>
          <w:rtl/>
        </w:rPr>
        <w:t>،</w:t>
      </w:r>
      <w:r w:rsidRPr="009F74C0">
        <w:rPr>
          <w:rFonts w:ascii="Lotus Linotype" w:hAnsi="Lotus Linotype" w:cs="mylotus"/>
          <w:szCs w:val="27"/>
          <w:rtl/>
        </w:rPr>
        <w:t xml:space="preserve"> على عكس الأطروحة الشيعية التي لا تظهر علاقته بهم وبالأخص الخلفاء الثلاثة إلا بمظهر البغضاء والتنافر ولا تصوره إلا بصورة الحاقد الصامت الذي لا يتعامل معهم بحضرتهم إلا بتقية وحذر ولا يتحدث عنهم من ورائهم إلا بسوء ولعن وكلام يُنبئ عن رغبة في الانتقام</w:t>
      </w:r>
      <w:r w:rsidR="00236C29"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الصورة الحقيقية الناصعة البياض تبقى وما سواها يطيش، إنها تتجلى في أهم كتاب عند الشيعة الاثني عشرية (نهج البلاغة)، تلك النصوص كفيلة بهدم الأطروحة القائمة على لعن وسب صحابة رسول الله والقول بردتهم وانقلابهم على أعقابهم من بعده!</w:t>
      </w:r>
    </w:p>
    <w:p w:rsidR="00E1668A" w:rsidRPr="009F74C0" w:rsidRDefault="00E1668A" w:rsidP="009E2326">
      <w:pPr>
        <w:jc w:val="both"/>
        <w:rPr>
          <w:rFonts w:ascii="Lotus Linotype" w:hAnsi="Lotus Linotype" w:cs="mylotus"/>
          <w:szCs w:val="27"/>
          <w:rtl/>
        </w:rPr>
      </w:pPr>
      <w:r w:rsidRPr="009F74C0">
        <w:rPr>
          <w:rFonts w:ascii="Lotus Linotype" w:hAnsi="Lotus Linotype" w:cs="mylotus"/>
          <w:szCs w:val="27"/>
          <w:rtl/>
        </w:rPr>
        <w:t xml:space="preserve">ولندع علي بن أبي طالب بنفسه يصوّر لنا صحابة رسول الله كما رآهم وعاينهم، إذ يقول: </w:t>
      </w:r>
      <w:r w:rsidR="00C07BC1" w:rsidRPr="009F74C0">
        <w:rPr>
          <w:rFonts w:ascii="Lotus Linotype" w:hAnsi="Lotus Linotype" w:cs="mylotus"/>
          <w:szCs w:val="27"/>
          <w:rtl/>
        </w:rPr>
        <w:t>(</w:t>
      </w:r>
      <w:r w:rsidRPr="009F74C0">
        <w:rPr>
          <w:rFonts w:ascii="Lotus Linotype" w:hAnsi="Lotus Linotype" w:cs="mylotus"/>
          <w:szCs w:val="27"/>
          <w:rtl/>
        </w:rPr>
        <w:t>لقد رأيت أصحاب محمد فما أرى أحداً يشبههم</w:t>
      </w:r>
      <w:r w:rsidR="00E2470F" w:rsidRPr="009F74C0">
        <w:rPr>
          <w:rFonts w:ascii="Lotus Linotype" w:hAnsi="Lotus Linotype" w:cs="mylotus"/>
          <w:szCs w:val="27"/>
          <w:rtl/>
        </w:rPr>
        <w:t>،</w:t>
      </w:r>
      <w:r w:rsidRPr="009F74C0">
        <w:rPr>
          <w:rFonts w:ascii="Lotus Linotype" w:hAnsi="Lotus Linotype" w:cs="mylotus"/>
          <w:szCs w:val="27"/>
          <w:rtl/>
        </w:rPr>
        <w:t xml:space="preserve"> لقد كانوا يصبحون شعثاً غبراً، وقد باتوا سُجداً وقياماً</w:t>
      </w:r>
      <w:r w:rsidR="00E2470F" w:rsidRPr="009F74C0">
        <w:rPr>
          <w:rFonts w:ascii="Lotus Linotype" w:hAnsi="Lotus Linotype" w:cs="mylotus"/>
          <w:szCs w:val="27"/>
          <w:rtl/>
        </w:rPr>
        <w:t>،</w:t>
      </w:r>
      <w:r w:rsidRPr="009F74C0">
        <w:rPr>
          <w:rFonts w:ascii="Lotus Linotype" w:hAnsi="Lotus Linotype" w:cs="mylotus"/>
          <w:szCs w:val="27"/>
          <w:rtl/>
        </w:rPr>
        <w:t xml:space="preserve"> يراوحون بين جباههم وخدودهم</w:t>
      </w:r>
      <w:r w:rsidR="00E2470F" w:rsidRPr="009F74C0">
        <w:rPr>
          <w:rFonts w:ascii="Lotus Linotype" w:hAnsi="Lotus Linotype" w:cs="mylotus"/>
          <w:szCs w:val="27"/>
          <w:rtl/>
        </w:rPr>
        <w:t>،</w:t>
      </w:r>
      <w:r w:rsidRPr="009F74C0">
        <w:rPr>
          <w:rFonts w:ascii="Lotus Linotype" w:hAnsi="Lotus Linotype" w:cs="mylotus"/>
          <w:szCs w:val="27"/>
          <w:rtl/>
        </w:rPr>
        <w:t xml:space="preserve"> ويقفون على مثل الجمر من ذكر معادهم، كأنّ بين أعينهم ركب المعزى من طول سجودهم</w:t>
      </w:r>
      <w:r w:rsidR="00E2470F" w:rsidRPr="009F74C0">
        <w:rPr>
          <w:rFonts w:ascii="Lotus Linotype" w:hAnsi="Lotus Linotype" w:cs="mylotus"/>
          <w:szCs w:val="27"/>
          <w:rtl/>
        </w:rPr>
        <w:t>،</w:t>
      </w:r>
      <w:r w:rsidRPr="009F74C0">
        <w:rPr>
          <w:rFonts w:ascii="Lotus Linotype" w:hAnsi="Lotus Linotype" w:cs="mylotus"/>
          <w:szCs w:val="27"/>
          <w:rtl/>
        </w:rPr>
        <w:t xml:space="preserve"> إذا ذُكر الله هملت أعينهم حتى تبل جيوبهم، ومادوا كما يميد الشجر يوم الريح العاصف خوفاً من العقاب ورجاء الثواب)</w:t>
      </w:r>
      <w:r w:rsidR="009E2326" w:rsidRPr="00C76631">
        <w:rPr>
          <w:rFonts w:ascii="Traditional Arabic" w:hAnsi="Traditional Arabic" w:cs="Traditional Arabic"/>
          <w:vertAlign w:val="superscript"/>
          <w:rtl/>
          <w:lang w:bidi="fa-IR"/>
        </w:rPr>
        <w:t>(</w:t>
      </w:r>
      <w:r w:rsidR="009E2326" w:rsidRPr="00C76631">
        <w:rPr>
          <w:rStyle w:val="FooterChar"/>
          <w:rFonts w:ascii="Traditional Arabic" w:hAnsi="Traditional Arabic" w:cs="Traditional Arabic"/>
          <w:vertAlign w:val="superscript"/>
          <w:rtl/>
          <w:lang w:bidi="fa-IR"/>
        </w:rPr>
        <w:footnoteReference w:id="625"/>
      </w:r>
      <w:r w:rsidR="009E2326" w:rsidRPr="00C76631">
        <w:rPr>
          <w:rFonts w:ascii="Traditional Arabic" w:hAnsi="Traditional Arabic" w:cs="Traditional Arabic"/>
          <w:vertAlign w:val="superscript"/>
          <w:rtl/>
          <w:lang w:bidi="fa-IR"/>
        </w:rPr>
        <w:t>)</w:t>
      </w:r>
      <w:r w:rsidR="009E2326" w:rsidRPr="009F74C0">
        <w:rPr>
          <w:rFonts w:ascii="Lotus Linotype" w:hAnsi="Lotus Linotype" w:cs="mylotus" w:hint="cs"/>
          <w:szCs w:val="27"/>
          <w:rtl/>
        </w:rPr>
        <w:t>.</w:t>
      </w:r>
    </w:p>
    <w:p w:rsidR="00BD7DC8" w:rsidRPr="009F74C0" w:rsidRDefault="00E1668A" w:rsidP="009E2326">
      <w:pPr>
        <w:jc w:val="both"/>
        <w:rPr>
          <w:rFonts w:ascii="Lotus Linotype" w:hAnsi="Lotus Linotype" w:cs="mylotus" w:hint="cs"/>
          <w:szCs w:val="27"/>
          <w:rtl/>
        </w:rPr>
      </w:pPr>
      <w:r w:rsidRPr="009F74C0">
        <w:rPr>
          <w:rFonts w:ascii="Lotus Linotype" w:hAnsi="Lotus Linotype" w:cs="mylotus"/>
          <w:szCs w:val="27"/>
          <w:rtl/>
        </w:rPr>
        <w:t xml:space="preserve">وهو يتحسر على فراقهم ويرثيهم بعد موتهم كحال أي محب فارق من يحبه فيقول: </w:t>
      </w:r>
      <w:r w:rsidR="00C07BC1" w:rsidRPr="009F74C0">
        <w:rPr>
          <w:rFonts w:ascii="Lotus Linotype" w:hAnsi="Lotus Linotype" w:cs="mylotus"/>
          <w:szCs w:val="27"/>
          <w:rtl/>
        </w:rPr>
        <w:t>(</w:t>
      </w:r>
      <w:r w:rsidRPr="009F74C0">
        <w:rPr>
          <w:rFonts w:ascii="Lotus Linotype" w:hAnsi="Lotus Linotype" w:cs="mylotus"/>
          <w:szCs w:val="27"/>
          <w:rtl/>
        </w:rPr>
        <w:t>أين القوم الذين دُعوا إلى الإسلام فقبلوه، وقرأوا القرآن فأحكموه وسلبوا السيوف أغمادها وأخذوا بأطراف الأرض أطرافها زحفاً زحفاً وصفاً صفاً</w:t>
      </w:r>
      <w:r w:rsidR="00E2470F" w:rsidRPr="009F74C0">
        <w:rPr>
          <w:rFonts w:ascii="Lotus Linotype" w:hAnsi="Lotus Linotype" w:cs="mylotus"/>
          <w:szCs w:val="27"/>
          <w:rtl/>
        </w:rPr>
        <w:t>،</w:t>
      </w:r>
      <w:r w:rsidRPr="009F74C0">
        <w:rPr>
          <w:rFonts w:ascii="Lotus Linotype" w:hAnsi="Lotus Linotype" w:cs="mylotus"/>
          <w:szCs w:val="27"/>
          <w:rtl/>
        </w:rPr>
        <w:t xml:space="preserve"> مُره العيون من البكاء، خُمص البطون من الصيام، ذُبل الشفاه من الدعاء</w:t>
      </w:r>
      <w:r w:rsidR="00E2470F" w:rsidRPr="009F74C0">
        <w:rPr>
          <w:rFonts w:ascii="Lotus Linotype" w:hAnsi="Lotus Linotype" w:cs="mylotus"/>
          <w:szCs w:val="27"/>
          <w:rtl/>
        </w:rPr>
        <w:t>،</w:t>
      </w:r>
      <w:r w:rsidRPr="009F74C0">
        <w:rPr>
          <w:rFonts w:ascii="Lotus Linotype" w:hAnsi="Lotus Linotype" w:cs="mylotus"/>
          <w:szCs w:val="27"/>
          <w:rtl/>
        </w:rPr>
        <w:t xml:space="preserve"> صُفر الألوان من السهر، على وجوههم غبرة الخاشعين، أولئك إخواني الذاهبون، فحق لنا أن نظمأ إليهم، ونعضّ الأيدي على فراقهم)</w:t>
      </w:r>
      <w:r w:rsidR="009E2326" w:rsidRPr="00C76631">
        <w:rPr>
          <w:rFonts w:ascii="Traditional Arabic" w:hAnsi="Traditional Arabic" w:cs="Traditional Arabic"/>
          <w:vertAlign w:val="superscript"/>
          <w:rtl/>
          <w:lang w:bidi="fa-IR"/>
        </w:rPr>
        <w:t>(</w:t>
      </w:r>
      <w:r w:rsidR="009E2326" w:rsidRPr="00C76631">
        <w:rPr>
          <w:rStyle w:val="FooterChar"/>
          <w:rFonts w:ascii="Traditional Arabic" w:hAnsi="Traditional Arabic" w:cs="Traditional Arabic"/>
          <w:vertAlign w:val="superscript"/>
          <w:rtl/>
          <w:lang w:bidi="fa-IR"/>
        </w:rPr>
        <w:footnoteReference w:id="626"/>
      </w:r>
      <w:r w:rsidR="009E2326" w:rsidRPr="00C76631">
        <w:rPr>
          <w:rFonts w:ascii="Traditional Arabic" w:hAnsi="Traditional Arabic" w:cs="Traditional Arabic"/>
          <w:vertAlign w:val="superscript"/>
          <w:rtl/>
          <w:lang w:bidi="fa-IR"/>
        </w:rPr>
        <w:t>)</w:t>
      </w:r>
      <w:r w:rsidR="009E2326" w:rsidRPr="009F74C0">
        <w:rPr>
          <w:rFonts w:ascii="Lotus Linotype" w:hAnsi="Lotus Linotype" w:cs="mylotus" w:hint="cs"/>
          <w:szCs w:val="27"/>
          <w:rtl/>
        </w:rPr>
        <w:t>.</w:t>
      </w:r>
    </w:p>
    <w:p w:rsidR="009E2326" w:rsidRPr="009F74C0" w:rsidRDefault="009E2326" w:rsidP="009E2326">
      <w:pPr>
        <w:jc w:val="both"/>
        <w:rPr>
          <w:rFonts w:ascii="Lotus Linotype" w:hAnsi="Lotus Linotype" w:cs="mylotus"/>
          <w:b/>
          <w:bCs/>
          <w:szCs w:val="27"/>
          <w:rtl/>
        </w:rPr>
        <w:sectPr w:rsidR="009E2326"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4A0F94">
      <w:pPr>
        <w:pStyle w:val="a0"/>
        <w:rPr>
          <w:rtl/>
        </w:rPr>
      </w:pPr>
      <w:bookmarkStart w:id="98" w:name="_Toc307688174"/>
      <w:r w:rsidRPr="00172690">
        <w:rPr>
          <w:rtl/>
        </w:rPr>
        <w:t>نهج البلاغة والثناء العطر على عمر بن الخطاب!</w:t>
      </w:r>
      <w:bookmarkEnd w:id="98"/>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 xml:space="preserve">قد يبدو غريباً أن يحتوي نهج البلاغة على مدح عمر بن الخطاب لكنها الحقيقة التي لم يستطع إغفالها حتى </w:t>
      </w:r>
      <w:r w:rsidRPr="009F74C0">
        <w:rPr>
          <w:rFonts w:ascii="Lotus Linotype" w:hAnsi="Lotus Linotype" w:cs="mylotus" w:hint="cs"/>
          <w:szCs w:val="27"/>
          <w:rtl/>
        </w:rPr>
        <w:t>الشيخ</w:t>
      </w:r>
      <w:r w:rsidRPr="009F74C0">
        <w:rPr>
          <w:rFonts w:ascii="Lotus Linotype" w:hAnsi="Lotus Linotype" w:cs="mylotus"/>
          <w:szCs w:val="27"/>
          <w:rtl/>
        </w:rPr>
        <w:t xml:space="preserve"> الرضي مؤلف كتاب (نهج البلاغة) رغم انتسابه إلى الشيعة الإثني عشرية.</w:t>
      </w:r>
    </w:p>
    <w:p w:rsidR="00E1668A" w:rsidRPr="009F74C0" w:rsidRDefault="00E1668A" w:rsidP="00346240">
      <w:pPr>
        <w:jc w:val="both"/>
        <w:rPr>
          <w:rFonts w:ascii="Lotus Linotype" w:hAnsi="Lotus Linotype" w:cs="mylotus"/>
          <w:szCs w:val="27"/>
          <w:rtl/>
        </w:rPr>
      </w:pPr>
      <w:r w:rsidRPr="009F74C0">
        <w:rPr>
          <w:rFonts w:ascii="Lotus Linotype" w:hAnsi="Lotus Linotype" w:cs="mylotus"/>
          <w:szCs w:val="27"/>
          <w:rtl/>
        </w:rPr>
        <w:t>وهنا حُق للعاقل أن يتأمل هذه المسألة جيداً وأن يُذعن للحقيقة كي لا يكون ممن قال الله تعالى فيهم</w:t>
      </w:r>
      <w:r w:rsidR="00346240" w:rsidRPr="009F74C0">
        <w:rPr>
          <w:rFonts w:ascii="Lotus Linotype" w:hAnsi="Lotus Linotype" w:cs="mylotus" w:hint="cs"/>
          <w:szCs w:val="27"/>
          <w:rtl/>
        </w:rPr>
        <w:t xml:space="preserve"> </w:t>
      </w:r>
      <w:r w:rsidR="00346240">
        <w:rPr>
          <w:rFonts w:ascii="Lotus Linotype" w:hAnsi="Lotus Linotype" w:cs="Traditional Arabic" w:hint="cs"/>
          <w:rtl/>
        </w:rPr>
        <w:t>﴿</w:t>
      </w:r>
      <w:r w:rsidR="00346240">
        <w:rPr>
          <w:sz w:val="22"/>
          <w:szCs w:val="22"/>
        </w:rPr>
        <w:sym w:font="HQPB5" w:char="F028"/>
      </w:r>
      <w:r w:rsidR="00346240">
        <w:rPr>
          <w:sz w:val="22"/>
          <w:szCs w:val="22"/>
        </w:rPr>
        <w:sym w:font="HQPB1" w:char="F023"/>
      </w:r>
      <w:r w:rsidR="00346240">
        <w:rPr>
          <w:sz w:val="22"/>
          <w:szCs w:val="22"/>
        </w:rPr>
        <w:sym w:font="HQPB2" w:char="F071"/>
      </w:r>
      <w:r w:rsidR="00346240">
        <w:rPr>
          <w:sz w:val="22"/>
          <w:szCs w:val="22"/>
        </w:rPr>
        <w:sym w:font="HQPB4" w:char="F0E4"/>
      </w:r>
      <w:r w:rsidR="00346240">
        <w:rPr>
          <w:sz w:val="22"/>
          <w:szCs w:val="22"/>
        </w:rPr>
        <w:sym w:font="HQPB2" w:char="F039"/>
      </w:r>
      <w:r w:rsidR="00346240">
        <w:rPr>
          <w:sz w:val="22"/>
          <w:szCs w:val="22"/>
        </w:rPr>
        <w:sym w:font="HQPB1" w:char="F024"/>
      </w:r>
      <w:r w:rsidR="00346240">
        <w:rPr>
          <w:sz w:val="22"/>
          <w:szCs w:val="22"/>
        </w:rPr>
        <w:sym w:font="HQPB5" w:char="F073"/>
      </w:r>
      <w:r w:rsidR="00346240">
        <w:rPr>
          <w:sz w:val="22"/>
          <w:szCs w:val="22"/>
        </w:rPr>
        <w:sym w:font="HQPB2" w:char="F025"/>
      </w:r>
      <w:r w:rsidR="00346240">
        <w:rPr>
          <w:sz w:val="22"/>
          <w:szCs w:val="22"/>
        </w:rPr>
        <w:sym w:font="HQPB5" w:char="F075"/>
      </w:r>
      <w:r w:rsidR="00346240">
        <w:rPr>
          <w:sz w:val="22"/>
          <w:szCs w:val="22"/>
        </w:rPr>
        <w:sym w:font="HQPB2" w:char="F072"/>
      </w:r>
      <w:r w:rsidR="00346240">
        <w:rPr>
          <w:rFonts w:ascii="(normal text)" w:hAnsi="(normal text)"/>
          <w:rtl/>
        </w:rPr>
        <w:t xml:space="preserve"> </w:t>
      </w:r>
      <w:r w:rsidR="00346240">
        <w:rPr>
          <w:sz w:val="22"/>
          <w:szCs w:val="22"/>
        </w:rPr>
        <w:sym w:font="HQPB5" w:char="F021"/>
      </w:r>
      <w:r w:rsidR="00346240">
        <w:rPr>
          <w:sz w:val="22"/>
          <w:szCs w:val="22"/>
        </w:rPr>
        <w:sym w:font="HQPB1" w:char="F024"/>
      </w:r>
      <w:r w:rsidR="00346240">
        <w:rPr>
          <w:sz w:val="22"/>
          <w:szCs w:val="22"/>
        </w:rPr>
        <w:sym w:font="HQPB5" w:char="F06F"/>
      </w:r>
      <w:r w:rsidR="00346240">
        <w:rPr>
          <w:sz w:val="22"/>
          <w:szCs w:val="22"/>
        </w:rPr>
        <w:sym w:font="HQPB2" w:char="F059"/>
      </w:r>
      <w:r w:rsidR="00346240">
        <w:rPr>
          <w:sz w:val="22"/>
          <w:szCs w:val="22"/>
        </w:rPr>
        <w:sym w:font="HQPB4" w:char="F0AD"/>
      </w:r>
      <w:r w:rsidR="00346240">
        <w:rPr>
          <w:sz w:val="22"/>
          <w:szCs w:val="22"/>
        </w:rPr>
        <w:sym w:font="HQPB1" w:char="F02F"/>
      </w:r>
      <w:r w:rsidR="00346240">
        <w:rPr>
          <w:sz w:val="22"/>
          <w:szCs w:val="22"/>
        </w:rPr>
        <w:sym w:font="HQPB5" w:char="F075"/>
      </w:r>
      <w:r w:rsidR="00346240">
        <w:rPr>
          <w:sz w:val="22"/>
          <w:szCs w:val="22"/>
        </w:rPr>
        <w:sym w:font="HQPB1" w:char="F091"/>
      </w:r>
      <w:r w:rsidR="00346240">
        <w:rPr>
          <w:rFonts w:ascii="(normal text)" w:hAnsi="(normal text)"/>
          <w:rtl/>
        </w:rPr>
        <w:t xml:space="preserve"> </w:t>
      </w:r>
      <w:r w:rsidR="00346240">
        <w:rPr>
          <w:sz w:val="22"/>
          <w:szCs w:val="22"/>
        </w:rPr>
        <w:sym w:font="HQPB5" w:char="F021"/>
      </w:r>
      <w:r w:rsidR="00346240">
        <w:rPr>
          <w:sz w:val="22"/>
          <w:szCs w:val="22"/>
        </w:rPr>
        <w:sym w:font="HQPB1" w:char="F024"/>
      </w:r>
      <w:r w:rsidR="00346240">
        <w:rPr>
          <w:sz w:val="22"/>
          <w:szCs w:val="22"/>
        </w:rPr>
        <w:sym w:font="HQPB4" w:char="F0AF"/>
      </w:r>
      <w:r w:rsidR="00346240">
        <w:rPr>
          <w:sz w:val="22"/>
          <w:szCs w:val="22"/>
        </w:rPr>
        <w:sym w:font="HQPB2" w:char="F052"/>
      </w:r>
      <w:r w:rsidR="00346240">
        <w:rPr>
          <w:sz w:val="22"/>
          <w:szCs w:val="22"/>
        </w:rPr>
        <w:sym w:font="HQPB4" w:char="F0CE"/>
      </w:r>
      <w:r w:rsidR="00346240">
        <w:rPr>
          <w:sz w:val="22"/>
          <w:szCs w:val="22"/>
        </w:rPr>
        <w:sym w:font="HQPB1" w:char="F029"/>
      </w:r>
      <w:r w:rsidR="00346240">
        <w:rPr>
          <w:rFonts w:ascii="(normal text)" w:hAnsi="(normal text)"/>
          <w:rtl/>
        </w:rPr>
        <w:t xml:space="preserve"> </w:t>
      </w:r>
      <w:r w:rsidR="00346240">
        <w:rPr>
          <w:sz w:val="22"/>
          <w:szCs w:val="22"/>
        </w:rPr>
        <w:sym w:font="HQPB1" w:char="F024"/>
      </w:r>
      <w:r w:rsidR="00346240">
        <w:rPr>
          <w:sz w:val="22"/>
          <w:szCs w:val="22"/>
        </w:rPr>
        <w:sym w:font="HQPB5" w:char="F075"/>
      </w:r>
      <w:r w:rsidR="00346240">
        <w:rPr>
          <w:sz w:val="22"/>
          <w:szCs w:val="22"/>
        </w:rPr>
        <w:sym w:font="HQPB2" w:char="F05A"/>
      </w:r>
      <w:r w:rsidR="00346240">
        <w:rPr>
          <w:sz w:val="22"/>
          <w:szCs w:val="22"/>
        </w:rPr>
        <w:sym w:font="HQPB4" w:char="F0F7"/>
      </w:r>
      <w:r w:rsidR="00346240">
        <w:rPr>
          <w:sz w:val="22"/>
          <w:szCs w:val="22"/>
        </w:rPr>
        <w:sym w:font="HQPB1" w:char="F0E8"/>
      </w:r>
      <w:r w:rsidR="00346240">
        <w:rPr>
          <w:sz w:val="22"/>
          <w:szCs w:val="22"/>
        </w:rPr>
        <w:sym w:font="HQPB5" w:char="F073"/>
      </w:r>
      <w:r w:rsidR="00346240">
        <w:rPr>
          <w:sz w:val="22"/>
          <w:szCs w:val="22"/>
        </w:rPr>
        <w:sym w:font="HQPB1" w:char="F0DB"/>
      </w:r>
      <w:r w:rsidR="00346240">
        <w:rPr>
          <w:sz w:val="22"/>
          <w:szCs w:val="22"/>
        </w:rPr>
        <w:sym w:font="HQPB5" w:char="F072"/>
      </w:r>
      <w:r w:rsidR="00346240">
        <w:rPr>
          <w:sz w:val="22"/>
          <w:szCs w:val="22"/>
        </w:rPr>
        <w:sym w:font="HQPB1" w:char="F026"/>
      </w:r>
      <w:r w:rsidR="00346240">
        <w:rPr>
          <w:rFonts w:ascii="(normal text)" w:hAnsi="(normal text)"/>
          <w:rtl/>
        </w:rPr>
        <w:t xml:space="preserve"> </w:t>
      </w:r>
      <w:r w:rsidR="00346240">
        <w:rPr>
          <w:sz w:val="22"/>
          <w:szCs w:val="22"/>
        </w:rPr>
        <w:sym w:font="HQPB1" w:char="F024"/>
      </w:r>
      <w:r w:rsidR="00346240">
        <w:rPr>
          <w:sz w:val="22"/>
          <w:szCs w:val="22"/>
        </w:rPr>
        <w:sym w:font="HQPB5" w:char="F075"/>
      </w:r>
      <w:r w:rsidR="00346240">
        <w:rPr>
          <w:sz w:val="22"/>
          <w:szCs w:val="22"/>
        </w:rPr>
        <w:sym w:font="HQPB2" w:char="F05A"/>
      </w:r>
      <w:r w:rsidR="00346240">
        <w:rPr>
          <w:sz w:val="22"/>
          <w:szCs w:val="22"/>
        </w:rPr>
        <w:sym w:font="HQPB5" w:char="F073"/>
      </w:r>
      <w:r w:rsidR="00346240">
        <w:rPr>
          <w:sz w:val="22"/>
          <w:szCs w:val="22"/>
        </w:rPr>
        <w:sym w:font="HQPB1" w:char="F03F"/>
      </w:r>
      <w:r w:rsidR="00346240">
        <w:rPr>
          <w:sz w:val="22"/>
          <w:szCs w:val="22"/>
        </w:rPr>
        <w:sym w:font="HQPB5" w:char="F079"/>
      </w:r>
      <w:r w:rsidR="00346240">
        <w:rPr>
          <w:sz w:val="22"/>
          <w:szCs w:val="22"/>
        </w:rPr>
        <w:sym w:font="HQPB1" w:char="F08A"/>
      </w:r>
      <w:r w:rsidR="00346240">
        <w:rPr>
          <w:sz w:val="22"/>
          <w:szCs w:val="22"/>
        </w:rPr>
        <w:sym w:font="HQPB1" w:char="F024"/>
      </w:r>
      <w:r w:rsidR="00346240">
        <w:rPr>
          <w:sz w:val="22"/>
          <w:szCs w:val="22"/>
        </w:rPr>
        <w:sym w:font="HQPB5" w:char="F079"/>
      </w:r>
      <w:r w:rsidR="00346240">
        <w:rPr>
          <w:sz w:val="22"/>
          <w:szCs w:val="22"/>
        </w:rPr>
        <w:sym w:font="HQPB1" w:char="F099"/>
      </w:r>
      <w:r w:rsidR="00346240">
        <w:rPr>
          <w:rFonts w:ascii="(normal text)" w:hAnsi="(normal text)"/>
          <w:rtl/>
        </w:rPr>
        <w:t xml:space="preserve"> </w:t>
      </w:r>
      <w:r w:rsidR="00346240">
        <w:rPr>
          <w:sz w:val="22"/>
          <w:szCs w:val="22"/>
        </w:rPr>
        <w:sym w:font="HQPB1" w:char="F024"/>
      </w:r>
      <w:r w:rsidR="00346240">
        <w:rPr>
          <w:sz w:val="22"/>
          <w:szCs w:val="22"/>
        </w:rPr>
        <w:sym w:font="HQPB5" w:char="F074"/>
      </w:r>
      <w:r w:rsidR="00346240">
        <w:rPr>
          <w:sz w:val="22"/>
          <w:szCs w:val="22"/>
        </w:rPr>
        <w:sym w:font="HQPB2" w:char="F052"/>
      </w:r>
      <w:r w:rsidR="00346240">
        <w:rPr>
          <w:sz w:val="22"/>
          <w:szCs w:val="22"/>
        </w:rPr>
        <w:sym w:font="HQPB5" w:char="F075"/>
      </w:r>
      <w:r w:rsidR="00346240">
        <w:rPr>
          <w:sz w:val="22"/>
          <w:szCs w:val="22"/>
        </w:rPr>
        <w:sym w:font="HQPB2" w:char="F0E4"/>
      </w:r>
      <w:r w:rsidR="00346240">
        <w:rPr>
          <w:sz w:val="22"/>
          <w:szCs w:val="22"/>
        </w:rPr>
        <w:sym w:font="HQPB5" w:char="F021"/>
      </w:r>
      <w:r w:rsidR="00346240">
        <w:rPr>
          <w:sz w:val="22"/>
          <w:szCs w:val="22"/>
        </w:rPr>
        <w:sym w:font="HQPB1" w:char="F023"/>
      </w:r>
      <w:r w:rsidR="00346240">
        <w:rPr>
          <w:sz w:val="22"/>
          <w:szCs w:val="22"/>
        </w:rPr>
        <w:sym w:font="HQPB5" w:char="F075"/>
      </w:r>
      <w:r w:rsidR="00346240">
        <w:rPr>
          <w:sz w:val="22"/>
          <w:szCs w:val="22"/>
        </w:rPr>
        <w:sym w:font="HQPB1" w:char="F08E"/>
      </w:r>
      <w:r w:rsidR="00346240">
        <w:rPr>
          <w:sz w:val="22"/>
          <w:szCs w:val="22"/>
        </w:rPr>
        <w:sym w:font="HQPB5" w:char="F079"/>
      </w:r>
      <w:r w:rsidR="00346240">
        <w:rPr>
          <w:sz w:val="22"/>
          <w:szCs w:val="22"/>
        </w:rPr>
        <w:sym w:font="HQPB1" w:char="F039"/>
      </w:r>
      <w:r w:rsidR="00346240">
        <w:rPr>
          <w:sz w:val="22"/>
          <w:szCs w:val="22"/>
        </w:rPr>
        <w:sym w:font="HQPB4" w:char="F0E4"/>
      </w:r>
      <w:r w:rsidR="00346240">
        <w:rPr>
          <w:sz w:val="22"/>
          <w:szCs w:val="22"/>
        </w:rPr>
        <w:sym w:font="HQPB2" w:char="F02E"/>
      </w:r>
      <w:r w:rsidR="00346240">
        <w:rPr>
          <w:sz w:val="22"/>
          <w:szCs w:val="22"/>
        </w:rPr>
        <w:sym w:font="HQPB5" w:char="F075"/>
      </w:r>
      <w:r w:rsidR="00346240">
        <w:rPr>
          <w:sz w:val="22"/>
          <w:szCs w:val="22"/>
        </w:rPr>
        <w:sym w:font="HQPB2" w:char="F072"/>
      </w:r>
      <w:r w:rsidR="00346240">
        <w:rPr>
          <w:rFonts w:ascii="(normal text)" w:hAnsi="(normal text)"/>
          <w:rtl/>
        </w:rPr>
        <w:t xml:space="preserve"> </w:t>
      </w:r>
      <w:r w:rsidR="00346240">
        <w:rPr>
          <w:sz w:val="22"/>
          <w:szCs w:val="22"/>
        </w:rPr>
        <w:sym w:font="HQPB1" w:char="F024"/>
      </w:r>
      <w:r w:rsidR="00346240">
        <w:rPr>
          <w:sz w:val="22"/>
          <w:szCs w:val="22"/>
        </w:rPr>
        <w:sym w:font="HQPB5" w:char="F074"/>
      </w:r>
      <w:r w:rsidR="00346240">
        <w:rPr>
          <w:sz w:val="22"/>
          <w:szCs w:val="22"/>
        </w:rPr>
        <w:sym w:font="HQPB2" w:char="F052"/>
      </w:r>
      <w:r w:rsidR="00346240">
        <w:rPr>
          <w:sz w:val="22"/>
          <w:szCs w:val="22"/>
        </w:rPr>
        <w:sym w:font="HQPB2" w:char="F071"/>
      </w:r>
      <w:r w:rsidR="00346240">
        <w:rPr>
          <w:sz w:val="22"/>
          <w:szCs w:val="22"/>
        </w:rPr>
        <w:sym w:font="HQPB4" w:char="F09D"/>
      </w:r>
      <w:r w:rsidR="00346240">
        <w:rPr>
          <w:sz w:val="22"/>
          <w:szCs w:val="22"/>
        </w:rPr>
        <w:sym w:font="HQPB2" w:char="F03D"/>
      </w:r>
      <w:r w:rsidR="00346240">
        <w:rPr>
          <w:sz w:val="22"/>
          <w:szCs w:val="22"/>
        </w:rPr>
        <w:sym w:font="HQPB5" w:char="F07C"/>
      </w:r>
      <w:r w:rsidR="00346240">
        <w:rPr>
          <w:sz w:val="22"/>
          <w:szCs w:val="22"/>
        </w:rPr>
        <w:sym w:font="HQPB1" w:char="F0CA"/>
      </w:r>
      <w:r w:rsidR="00346240">
        <w:rPr>
          <w:sz w:val="22"/>
          <w:szCs w:val="22"/>
        </w:rPr>
        <w:sym w:font="HQPB5" w:char="F072"/>
      </w:r>
      <w:r w:rsidR="00346240">
        <w:rPr>
          <w:sz w:val="22"/>
          <w:szCs w:val="22"/>
        </w:rPr>
        <w:sym w:font="HQPB1" w:char="F027"/>
      </w:r>
      <w:r w:rsidR="00346240">
        <w:rPr>
          <w:sz w:val="22"/>
          <w:szCs w:val="22"/>
        </w:rPr>
        <w:sym w:font="HQPB5" w:char="F073"/>
      </w:r>
      <w:r w:rsidR="00346240">
        <w:rPr>
          <w:sz w:val="22"/>
          <w:szCs w:val="22"/>
        </w:rPr>
        <w:sym w:font="HQPB1" w:char="F0F9"/>
      </w:r>
      <w:r w:rsidR="00346240">
        <w:rPr>
          <w:rFonts w:ascii="(normal text)" w:hAnsi="(normal text)"/>
          <w:rtl/>
        </w:rPr>
        <w:t xml:space="preserve"> </w:t>
      </w:r>
      <w:r w:rsidR="00346240">
        <w:rPr>
          <w:sz w:val="22"/>
          <w:szCs w:val="22"/>
        </w:rPr>
        <w:sym w:font="HQPB5" w:char="F067"/>
      </w:r>
      <w:r w:rsidR="00346240">
        <w:rPr>
          <w:sz w:val="22"/>
          <w:szCs w:val="22"/>
        </w:rPr>
        <w:sym w:font="HQPB5" w:char="F09F"/>
      </w:r>
      <w:r w:rsidR="00346240">
        <w:rPr>
          <w:sz w:val="22"/>
          <w:szCs w:val="22"/>
        </w:rPr>
        <w:sym w:font="HQPB2" w:char="F078"/>
      </w:r>
      <w:r w:rsidR="00346240">
        <w:rPr>
          <w:sz w:val="22"/>
          <w:szCs w:val="22"/>
        </w:rPr>
        <w:sym w:font="HQPB2" w:char="F08B"/>
      </w:r>
      <w:r w:rsidR="00346240">
        <w:rPr>
          <w:sz w:val="22"/>
          <w:szCs w:val="22"/>
        </w:rPr>
        <w:sym w:font="HQPB4" w:char="F0CE"/>
      </w:r>
      <w:r w:rsidR="00346240">
        <w:rPr>
          <w:sz w:val="22"/>
          <w:szCs w:val="22"/>
        </w:rPr>
        <w:sym w:font="HQPB1" w:char="F036"/>
      </w:r>
      <w:r w:rsidR="00346240">
        <w:rPr>
          <w:sz w:val="22"/>
          <w:szCs w:val="22"/>
        </w:rPr>
        <w:sym w:font="HQPB4" w:char="F0A1"/>
      </w:r>
      <w:r w:rsidR="00346240">
        <w:rPr>
          <w:sz w:val="22"/>
          <w:szCs w:val="22"/>
        </w:rPr>
        <w:sym w:font="HQPB1" w:char="F0A1"/>
      </w:r>
      <w:r w:rsidR="00346240">
        <w:rPr>
          <w:sz w:val="22"/>
          <w:szCs w:val="22"/>
        </w:rPr>
        <w:sym w:font="HQPB2" w:char="F039"/>
      </w:r>
      <w:r w:rsidR="00346240">
        <w:rPr>
          <w:sz w:val="22"/>
          <w:szCs w:val="22"/>
        </w:rPr>
        <w:sym w:font="HQPB5" w:char="F024"/>
      </w:r>
      <w:r w:rsidR="00346240">
        <w:rPr>
          <w:sz w:val="22"/>
          <w:szCs w:val="22"/>
        </w:rPr>
        <w:sym w:font="HQPB1" w:char="F023"/>
      </w:r>
      <w:r w:rsidR="00346240">
        <w:rPr>
          <w:rFonts w:ascii="(normal text)" w:hAnsi="(normal text)"/>
          <w:rtl/>
        </w:rPr>
        <w:t xml:space="preserve"> </w:t>
      </w:r>
      <w:r w:rsidR="00346240">
        <w:rPr>
          <w:sz w:val="22"/>
          <w:szCs w:val="22"/>
        </w:rPr>
        <w:sym w:font="HQPB2" w:char="F0C7"/>
      </w:r>
      <w:r w:rsidR="00346240">
        <w:rPr>
          <w:sz w:val="22"/>
          <w:szCs w:val="22"/>
        </w:rPr>
        <w:sym w:font="HQPB2" w:char="F0CF"/>
      </w:r>
      <w:r w:rsidR="00346240">
        <w:rPr>
          <w:sz w:val="22"/>
          <w:szCs w:val="22"/>
        </w:rPr>
        <w:sym w:font="HQPB2" w:char="F0D0"/>
      </w:r>
      <w:r w:rsidR="00346240">
        <w:rPr>
          <w:sz w:val="22"/>
          <w:szCs w:val="22"/>
        </w:rPr>
        <w:sym w:font="HQPB2" w:char="F0C8"/>
      </w:r>
      <w:r w:rsidR="00346240">
        <w:rPr>
          <w:rFonts w:ascii="Lotus Linotype" w:hAnsi="Lotus Linotype" w:cs="Traditional Arabic" w:hint="cs"/>
          <w:rtl/>
        </w:rPr>
        <w:t>﴾</w:t>
      </w:r>
      <w:r w:rsidR="00346240" w:rsidRPr="009F74C0">
        <w:rPr>
          <w:rFonts w:ascii="Lotus Linotype" w:hAnsi="Lotus Linotype" w:cs="mylotus" w:hint="cs"/>
          <w:szCs w:val="27"/>
          <w:rtl/>
        </w:rPr>
        <w:t xml:space="preserve"> [الأحزاب: 67]؟</w:t>
      </w:r>
    </w:p>
    <w:p w:rsidR="00E1668A" w:rsidRPr="009F74C0" w:rsidRDefault="00E1668A" w:rsidP="00346240">
      <w:pPr>
        <w:jc w:val="both"/>
        <w:rPr>
          <w:rFonts w:ascii="Lotus Linotype" w:hAnsi="Lotus Linotype" w:cs="mylotus"/>
          <w:szCs w:val="27"/>
          <w:rtl/>
        </w:rPr>
      </w:pPr>
      <w:r w:rsidRPr="009F74C0">
        <w:rPr>
          <w:rFonts w:ascii="Lotus Linotype" w:hAnsi="Lotus Linotype" w:cs="mylotus"/>
          <w:szCs w:val="27"/>
          <w:rtl/>
        </w:rPr>
        <w:t>هذا علي بن أبي طالب يخاطب عمر بن الخطاب بعد أن استشاره في غزو الروم فيقول: (إنك متى سرت إلى هذا العدو بنفسك، فتلقهم فتنكب، لا تكن للمسلمين كانفة</w:t>
      </w:r>
      <w:r w:rsidR="00346240" w:rsidRPr="00C76631">
        <w:rPr>
          <w:rFonts w:ascii="Traditional Arabic" w:hAnsi="Traditional Arabic" w:cs="Traditional Arabic"/>
          <w:vertAlign w:val="superscript"/>
          <w:rtl/>
          <w:lang w:bidi="fa-IR"/>
        </w:rPr>
        <w:t>(</w:t>
      </w:r>
      <w:r w:rsidR="00346240" w:rsidRPr="00C76631">
        <w:rPr>
          <w:rStyle w:val="FooterChar"/>
          <w:rFonts w:ascii="Traditional Arabic" w:hAnsi="Traditional Arabic" w:cs="Traditional Arabic"/>
          <w:vertAlign w:val="superscript"/>
          <w:rtl/>
          <w:lang w:bidi="fa-IR"/>
        </w:rPr>
        <w:footnoteReference w:id="627"/>
      </w:r>
      <w:r w:rsidR="00346240" w:rsidRPr="00C76631">
        <w:rPr>
          <w:rFonts w:ascii="Traditional Arabic" w:hAnsi="Traditional Arabic" w:cs="Traditional Arabic"/>
          <w:vertAlign w:val="superscript"/>
          <w:rtl/>
          <w:lang w:bidi="fa-IR"/>
        </w:rPr>
        <w:t>)</w:t>
      </w:r>
      <w:r w:rsidR="00346240" w:rsidRPr="009F74C0">
        <w:rPr>
          <w:rFonts w:ascii="Lotus Linotype" w:hAnsi="Lotus Linotype" w:cs="mylotus" w:hint="cs"/>
          <w:szCs w:val="27"/>
          <w:rtl/>
        </w:rPr>
        <w:t xml:space="preserve"> </w:t>
      </w:r>
      <w:r w:rsidRPr="009F74C0">
        <w:rPr>
          <w:rFonts w:ascii="Lotus Linotype" w:hAnsi="Lotus Linotype" w:cs="mylotus"/>
          <w:szCs w:val="27"/>
          <w:rtl/>
        </w:rPr>
        <w:t>دون أقصى بلادهم. ليس بعدك مرجع يرجعون إليه، فابعث إليهم رجلاً محرباً</w:t>
      </w:r>
      <w:r w:rsidR="00346240" w:rsidRPr="00C76631">
        <w:rPr>
          <w:rFonts w:ascii="Traditional Arabic" w:hAnsi="Traditional Arabic" w:cs="Traditional Arabic"/>
          <w:vertAlign w:val="superscript"/>
          <w:rtl/>
          <w:lang w:bidi="fa-IR"/>
        </w:rPr>
        <w:t>(</w:t>
      </w:r>
      <w:r w:rsidR="00346240" w:rsidRPr="00C76631">
        <w:rPr>
          <w:rStyle w:val="FooterChar"/>
          <w:rFonts w:ascii="Traditional Arabic" w:hAnsi="Traditional Arabic" w:cs="Traditional Arabic"/>
          <w:vertAlign w:val="superscript"/>
          <w:rtl/>
          <w:lang w:bidi="fa-IR"/>
        </w:rPr>
        <w:footnoteReference w:id="628"/>
      </w:r>
      <w:r w:rsidR="00346240" w:rsidRPr="00C76631">
        <w:rPr>
          <w:rFonts w:ascii="Traditional Arabic" w:hAnsi="Traditional Arabic" w:cs="Traditional Arabic"/>
          <w:vertAlign w:val="superscript"/>
          <w:rtl/>
          <w:lang w:bidi="fa-IR"/>
        </w:rPr>
        <w:t>)</w:t>
      </w:r>
      <w:r w:rsidRPr="009F74C0">
        <w:rPr>
          <w:rFonts w:ascii="Lotus Linotype" w:hAnsi="Lotus Linotype" w:cs="mylotus"/>
          <w:szCs w:val="27"/>
          <w:rtl/>
        </w:rPr>
        <w:t>، واحفز معه أهل البلاء</w:t>
      </w:r>
      <w:r w:rsidR="00346240" w:rsidRPr="00C76631">
        <w:rPr>
          <w:rFonts w:ascii="Traditional Arabic" w:hAnsi="Traditional Arabic" w:cs="Traditional Arabic"/>
          <w:vertAlign w:val="superscript"/>
          <w:rtl/>
          <w:lang w:bidi="fa-IR"/>
        </w:rPr>
        <w:t>(</w:t>
      </w:r>
      <w:r w:rsidR="00346240" w:rsidRPr="00C76631">
        <w:rPr>
          <w:rStyle w:val="FooterChar"/>
          <w:rFonts w:ascii="Traditional Arabic" w:hAnsi="Traditional Arabic" w:cs="Traditional Arabic"/>
          <w:vertAlign w:val="superscript"/>
          <w:rtl/>
          <w:lang w:bidi="fa-IR"/>
        </w:rPr>
        <w:footnoteReference w:id="629"/>
      </w:r>
      <w:r w:rsidR="00346240" w:rsidRPr="00C76631">
        <w:rPr>
          <w:rFonts w:ascii="Traditional Arabic" w:hAnsi="Traditional Arabic" w:cs="Traditional Arabic"/>
          <w:vertAlign w:val="superscript"/>
          <w:rtl/>
          <w:lang w:bidi="fa-IR"/>
        </w:rPr>
        <w:t>)</w:t>
      </w:r>
      <w:r w:rsidR="00346240" w:rsidRPr="009F74C0">
        <w:rPr>
          <w:rFonts w:ascii="Lotus Linotype" w:hAnsi="Lotus Linotype" w:cs="mylotus" w:hint="cs"/>
          <w:szCs w:val="27"/>
          <w:rtl/>
        </w:rPr>
        <w:t xml:space="preserve"> </w:t>
      </w:r>
      <w:r w:rsidRPr="009F74C0">
        <w:rPr>
          <w:rFonts w:ascii="Lotus Linotype" w:hAnsi="Lotus Linotype" w:cs="mylotus"/>
          <w:szCs w:val="27"/>
          <w:rtl/>
        </w:rPr>
        <w:t>والنصيحة، فإن أظهر الله فذاك ما تُحب، وإن تكن الأخرى، كنت ردأً</w:t>
      </w:r>
      <w:r w:rsidR="00346240" w:rsidRPr="00C76631">
        <w:rPr>
          <w:rFonts w:ascii="Traditional Arabic" w:hAnsi="Traditional Arabic" w:cs="Traditional Arabic"/>
          <w:vertAlign w:val="superscript"/>
          <w:rtl/>
          <w:lang w:bidi="fa-IR"/>
        </w:rPr>
        <w:t>(</w:t>
      </w:r>
      <w:r w:rsidR="00346240" w:rsidRPr="00C76631">
        <w:rPr>
          <w:rStyle w:val="FooterChar"/>
          <w:rFonts w:ascii="Traditional Arabic" w:hAnsi="Traditional Arabic" w:cs="Traditional Arabic"/>
          <w:vertAlign w:val="superscript"/>
          <w:rtl/>
          <w:lang w:bidi="fa-IR"/>
        </w:rPr>
        <w:footnoteReference w:id="630"/>
      </w:r>
      <w:r w:rsidR="00346240" w:rsidRPr="00C76631">
        <w:rPr>
          <w:rFonts w:ascii="Traditional Arabic" w:hAnsi="Traditional Arabic" w:cs="Traditional Arabic"/>
          <w:vertAlign w:val="superscript"/>
          <w:rtl/>
          <w:lang w:bidi="fa-IR"/>
        </w:rPr>
        <w:t>)</w:t>
      </w:r>
      <w:r w:rsidR="00346240" w:rsidRPr="009F74C0">
        <w:rPr>
          <w:rFonts w:ascii="Lotus Linotype" w:hAnsi="Lotus Linotype" w:cs="mylotus" w:hint="cs"/>
          <w:szCs w:val="27"/>
          <w:rtl/>
        </w:rPr>
        <w:t xml:space="preserve"> </w:t>
      </w:r>
      <w:r w:rsidRPr="009F74C0">
        <w:rPr>
          <w:rFonts w:ascii="Lotus Linotype" w:hAnsi="Lotus Linotype" w:cs="mylotus"/>
          <w:szCs w:val="27"/>
          <w:rtl/>
        </w:rPr>
        <w:t>للناس ومثابة</w:t>
      </w:r>
      <w:r w:rsidR="00346240" w:rsidRPr="00C76631">
        <w:rPr>
          <w:rFonts w:ascii="Traditional Arabic" w:hAnsi="Traditional Arabic" w:cs="Traditional Arabic"/>
          <w:vertAlign w:val="superscript"/>
          <w:rtl/>
          <w:lang w:bidi="fa-IR"/>
        </w:rPr>
        <w:t>(</w:t>
      </w:r>
      <w:r w:rsidR="00346240" w:rsidRPr="00C76631">
        <w:rPr>
          <w:rStyle w:val="FooterChar"/>
          <w:rFonts w:ascii="Traditional Arabic" w:hAnsi="Traditional Arabic" w:cs="Traditional Arabic"/>
          <w:vertAlign w:val="superscript"/>
          <w:rtl/>
          <w:lang w:bidi="fa-IR"/>
        </w:rPr>
        <w:footnoteReference w:id="631"/>
      </w:r>
      <w:r w:rsidR="00346240" w:rsidRPr="00C76631">
        <w:rPr>
          <w:rFonts w:ascii="Traditional Arabic" w:hAnsi="Traditional Arabic" w:cs="Traditional Arabic"/>
          <w:vertAlign w:val="superscript"/>
          <w:rtl/>
          <w:lang w:bidi="fa-IR"/>
        </w:rPr>
        <w:t>)</w:t>
      </w:r>
      <w:r w:rsidR="00346240" w:rsidRPr="009F74C0">
        <w:rPr>
          <w:rFonts w:ascii="Lotus Linotype" w:hAnsi="Lotus Linotype" w:cs="mylotus" w:hint="cs"/>
          <w:szCs w:val="27"/>
          <w:rtl/>
        </w:rPr>
        <w:t xml:space="preserve"> </w:t>
      </w:r>
      <w:r w:rsidRPr="009F74C0">
        <w:rPr>
          <w:rFonts w:ascii="Lotus Linotype" w:hAnsi="Lotus Linotype" w:cs="mylotus"/>
          <w:szCs w:val="27"/>
          <w:rtl/>
        </w:rPr>
        <w:t>للمسلمين</w:t>
      </w:r>
      <w:r w:rsidR="00C07BC1" w:rsidRPr="009F74C0">
        <w:rPr>
          <w:rFonts w:ascii="Lotus Linotype" w:hAnsi="Lotus Linotype" w:cs="mylotus"/>
          <w:szCs w:val="27"/>
          <w:rtl/>
        </w:rPr>
        <w:t>)</w:t>
      </w:r>
      <w:r w:rsidR="00346240" w:rsidRPr="00C76631">
        <w:rPr>
          <w:rFonts w:ascii="Traditional Arabic" w:hAnsi="Traditional Arabic" w:cs="Traditional Arabic"/>
          <w:vertAlign w:val="superscript"/>
          <w:rtl/>
          <w:lang w:bidi="fa-IR"/>
        </w:rPr>
        <w:t>(</w:t>
      </w:r>
      <w:r w:rsidR="00346240" w:rsidRPr="00C76631">
        <w:rPr>
          <w:rStyle w:val="FooterChar"/>
          <w:rFonts w:ascii="Traditional Arabic" w:hAnsi="Traditional Arabic" w:cs="Traditional Arabic"/>
          <w:vertAlign w:val="superscript"/>
          <w:rtl/>
          <w:lang w:bidi="fa-IR"/>
        </w:rPr>
        <w:footnoteReference w:id="632"/>
      </w:r>
      <w:r w:rsidR="00346240"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ويخاطب عمر قائلاً: (فكن قطباً</w:t>
      </w:r>
      <w:r w:rsidR="00E2470F" w:rsidRPr="009F74C0">
        <w:rPr>
          <w:rFonts w:ascii="Lotus Linotype" w:hAnsi="Lotus Linotype" w:cs="mylotus"/>
          <w:szCs w:val="27"/>
          <w:rtl/>
        </w:rPr>
        <w:t>،</w:t>
      </w:r>
      <w:r w:rsidRPr="009F74C0">
        <w:rPr>
          <w:rFonts w:ascii="Lotus Linotype" w:hAnsi="Lotus Linotype" w:cs="mylotus"/>
          <w:szCs w:val="27"/>
          <w:rtl/>
        </w:rPr>
        <w:t xml:space="preserve"> واستدر الرحا بالعرب، وأصلهم دونك نار الحرب، فإنك إن شخصت من هذه الأرض انتقضت عليك العرب من أطرافها وأقطارها، حتى يكون ما تدع وراءك من العورات أهم إليك مما بين يديك.</w:t>
      </w:r>
    </w:p>
    <w:p w:rsidR="00E1668A" w:rsidRPr="009F74C0" w:rsidRDefault="00E1668A" w:rsidP="00346240">
      <w:pPr>
        <w:jc w:val="both"/>
        <w:rPr>
          <w:rFonts w:ascii="Lotus Linotype" w:hAnsi="Lotus Linotype" w:cs="mylotus"/>
          <w:szCs w:val="27"/>
          <w:rtl/>
        </w:rPr>
      </w:pPr>
      <w:r w:rsidRPr="009F74C0">
        <w:rPr>
          <w:rFonts w:ascii="Lotus Linotype" w:hAnsi="Lotus Linotype" w:cs="mylotus"/>
          <w:szCs w:val="27"/>
          <w:rtl/>
        </w:rPr>
        <w:t>إنّ الأعاجم إن ينظروا إليك غداً يقولوا: هذا أصل العرب، فإذا اقتطعتموه استرحتم، فيكون ذلك أشد لكلبهم عليك</w:t>
      </w:r>
      <w:r w:rsidR="00E2470F" w:rsidRPr="009F74C0">
        <w:rPr>
          <w:rFonts w:ascii="Lotus Linotype" w:hAnsi="Lotus Linotype" w:cs="mylotus"/>
          <w:szCs w:val="27"/>
          <w:rtl/>
        </w:rPr>
        <w:t>،</w:t>
      </w:r>
      <w:r w:rsidRPr="009F74C0">
        <w:rPr>
          <w:rFonts w:ascii="Lotus Linotype" w:hAnsi="Lotus Linotype" w:cs="mylotus"/>
          <w:szCs w:val="27"/>
          <w:rtl/>
        </w:rPr>
        <w:t xml:space="preserve"> وطمعهم فيك</w:t>
      </w:r>
      <w:r w:rsidR="00C07BC1" w:rsidRPr="009F74C0">
        <w:rPr>
          <w:rFonts w:ascii="Lotus Linotype" w:hAnsi="Lotus Linotype" w:cs="mylotus"/>
          <w:szCs w:val="27"/>
          <w:rtl/>
        </w:rPr>
        <w:t>)</w:t>
      </w:r>
      <w:r w:rsidR="00346240" w:rsidRPr="00C76631">
        <w:rPr>
          <w:rFonts w:ascii="Traditional Arabic" w:hAnsi="Traditional Arabic" w:cs="Traditional Arabic"/>
          <w:vertAlign w:val="superscript"/>
          <w:rtl/>
          <w:lang w:bidi="fa-IR"/>
        </w:rPr>
        <w:t>(</w:t>
      </w:r>
      <w:r w:rsidR="00346240" w:rsidRPr="00C76631">
        <w:rPr>
          <w:rStyle w:val="FooterChar"/>
          <w:rFonts w:ascii="Traditional Arabic" w:hAnsi="Traditional Arabic" w:cs="Traditional Arabic"/>
          <w:vertAlign w:val="superscript"/>
          <w:rtl/>
          <w:lang w:bidi="fa-IR"/>
        </w:rPr>
        <w:footnoteReference w:id="633"/>
      </w:r>
      <w:r w:rsidR="00346240"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346240">
      <w:pPr>
        <w:jc w:val="both"/>
        <w:rPr>
          <w:rFonts w:ascii="Lotus Linotype" w:hAnsi="Lotus Linotype" w:cs="mylotus"/>
          <w:szCs w:val="27"/>
          <w:rtl/>
        </w:rPr>
      </w:pPr>
      <w:r w:rsidRPr="009F74C0">
        <w:rPr>
          <w:rFonts w:ascii="Lotus Linotype" w:hAnsi="Lotus Linotype" w:cs="mylotus"/>
          <w:szCs w:val="27"/>
          <w:rtl/>
        </w:rPr>
        <w:t>ويمدح عمر بن الخطاب رضي الله عنه بعد موته قائلاً: (لله بلاء فلان</w:t>
      </w:r>
      <w:r w:rsidR="00346240" w:rsidRPr="00C76631">
        <w:rPr>
          <w:rFonts w:ascii="Traditional Arabic" w:hAnsi="Traditional Arabic" w:cs="Traditional Arabic"/>
          <w:vertAlign w:val="superscript"/>
          <w:rtl/>
          <w:lang w:bidi="fa-IR"/>
        </w:rPr>
        <w:t>(</w:t>
      </w:r>
      <w:r w:rsidR="00346240" w:rsidRPr="00C76631">
        <w:rPr>
          <w:rStyle w:val="FooterChar"/>
          <w:rFonts w:ascii="Traditional Arabic" w:hAnsi="Traditional Arabic" w:cs="Traditional Arabic"/>
          <w:vertAlign w:val="superscript"/>
          <w:rtl/>
          <w:lang w:bidi="fa-IR"/>
        </w:rPr>
        <w:footnoteReference w:id="634"/>
      </w:r>
      <w:r w:rsidR="00346240" w:rsidRPr="00C76631">
        <w:rPr>
          <w:rFonts w:ascii="Traditional Arabic" w:hAnsi="Traditional Arabic" w:cs="Traditional Arabic"/>
          <w:vertAlign w:val="superscript"/>
          <w:rtl/>
          <w:lang w:bidi="fa-IR"/>
        </w:rPr>
        <w:t>)</w:t>
      </w:r>
      <w:r w:rsidRPr="009F74C0">
        <w:rPr>
          <w:rFonts w:ascii="Lotus Linotype" w:hAnsi="Lotus Linotype" w:cs="mylotus"/>
          <w:szCs w:val="27"/>
          <w:rtl/>
        </w:rPr>
        <w:t>، فلقد قوّم الأود</w:t>
      </w:r>
      <w:r w:rsidR="00346240" w:rsidRPr="00C76631">
        <w:rPr>
          <w:rFonts w:ascii="Traditional Arabic" w:hAnsi="Traditional Arabic" w:cs="Traditional Arabic"/>
          <w:vertAlign w:val="superscript"/>
          <w:rtl/>
          <w:lang w:bidi="fa-IR"/>
        </w:rPr>
        <w:t>(</w:t>
      </w:r>
      <w:r w:rsidR="00346240" w:rsidRPr="00C76631">
        <w:rPr>
          <w:rStyle w:val="FooterChar"/>
          <w:rFonts w:ascii="Traditional Arabic" w:hAnsi="Traditional Arabic" w:cs="Traditional Arabic"/>
          <w:vertAlign w:val="superscript"/>
          <w:rtl/>
          <w:lang w:bidi="fa-IR"/>
        </w:rPr>
        <w:footnoteReference w:id="635"/>
      </w:r>
      <w:r w:rsidR="00346240" w:rsidRPr="00C76631">
        <w:rPr>
          <w:rFonts w:ascii="Traditional Arabic" w:hAnsi="Traditional Arabic" w:cs="Traditional Arabic"/>
          <w:vertAlign w:val="superscript"/>
          <w:rtl/>
          <w:lang w:bidi="fa-IR"/>
        </w:rPr>
        <w:t>)</w:t>
      </w:r>
      <w:r w:rsidRPr="009F74C0">
        <w:rPr>
          <w:rFonts w:ascii="Lotus Linotype" w:hAnsi="Lotus Linotype" w:cs="mylotus"/>
          <w:szCs w:val="27"/>
          <w:rtl/>
        </w:rPr>
        <w:t>، وداوى العمد</w:t>
      </w:r>
      <w:r w:rsidR="00346240" w:rsidRPr="00C76631">
        <w:rPr>
          <w:rFonts w:ascii="Traditional Arabic" w:hAnsi="Traditional Arabic" w:cs="Traditional Arabic"/>
          <w:vertAlign w:val="superscript"/>
          <w:rtl/>
          <w:lang w:bidi="fa-IR"/>
        </w:rPr>
        <w:t>(</w:t>
      </w:r>
      <w:r w:rsidR="00346240" w:rsidRPr="00C76631">
        <w:rPr>
          <w:rStyle w:val="FooterChar"/>
          <w:rFonts w:ascii="Traditional Arabic" w:hAnsi="Traditional Arabic" w:cs="Traditional Arabic"/>
          <w:vertAlign w:val="superscript"/>
          <w:rtl/>
          <w:lang w:bidi="fa-IR"/>
        </w:rPr>
        <w:footnoteReference w:id="636"/>
      </w:r>
      <w:r w:rsidR="00346240" w:rsidRPr="00C76631">
        <w:rPr>
          <w:rFonts w:ascii="Traditional Arabic" w:hAnsi="Traditional Arabic" w:cs="Traditional Arabic"/>
          <w:vertAlign w:val="superscript"/>
          <w:rtl/>
          <w:lang w:bidi="fa-IR"/>
        </w:rPr>
        <w:t>)</w:t>
      </w:r>
      <w:r w:rsidRPr="009F74C0">
        <w:rPr>
          <w:rFonts w:ascii="Lotus Linotype" w:hAnsi="Lotus Linotype" w:cs="mylotus"/>
          <w:szCs w:val="27"/>
          <w:rtl/>
        </w:rPr>
        <w:t>، وأقام السنة، وخلّف الفتنة</w:t>
      </w:r>
      <w:r w:rsidR="00346240" w:rsidRPr="00C76631">
        <w:rPr>
          <w:rFonts w:ascii="Traditional Arabic" w:hAnsi="Traditional Arabic" w:cs="Traditional Arabic"/>
          <w:vertAlign w:val="superscript"/>
          <w:rtl/>
          <w:lang w:bidi="fa-IR"/>
        </w:rPr>
        <w:t>(</w:t>
      </w:r>
      <w:r w:rsidR="00346240" w:rsidRPr="00C76631">
        <w:rPr>
          <w:rStyle w:val="FooterChar"/>
          <w:rFonts w:ascii="Traditional Arabic" w:hAnsi="Traditional Arabic" w:cs="Traditional Arabic"/>
          <w:vertAlign w:val="superscript"/>
          <w:rtl/>
          <w:lang w:bidi="fa-IR"/>
        </w:rPr>
        <w:footnoteReference w:id="637"/>
      </w:r>
      <w:r w:rsidR="00346240" w:rsidRPr="00C76631">
        <w:rPr>
          <w:rFonts w:ascii="Traditional Arabic" w:hAnsi="Traditional Arabic" w:cs="Traditional Arabic"/>
          <w:vertAlign w:val="superscript"/>
          <w:rtl/>
          <w:lang w:bidi="fa-IR"/>
        </w:rPr>
        <w:t>)</w:t>
      </w:r>
      <w:r w:rsidRPr="009F74C0">
        <w:rPr>
          <w:rFonts w:ascii="Lotus Linotype" w:hAnsi="Lotus Linotype" w:cs="mylotus"/>
          <w:szCs w:val="27"/>
          <w:rtl/>
        </w:rPr>
        <w:t>! ذهب نقي الثوب، وقليل العيب. أصاب خيرها، وسبق شرها. أدّى إلى الله طاعته، واتقاه بحقه. رحل وتركهم في طرق متشعبة</w:t>
      </w:r>
      <w:r w:rsidR="00E2470F" w:rsidRPr="009F74C0">
        <w:rPr>
          <w:rFonts w:ascii="Lotus Linotype" w:hAnsi="Lotus Linotype" w:cs="mylotus"/>
          <w:szCs w:val="27"/>
          <w:rtl/>
        </w:rPr>
        <w:t>،</w:t>
      </w:r>
      <w:r w:rsidRPr="009F74C0">
        <w:rPr>
          <w:rFonts w:ascii="Lotus Linotype" w:hAnsi="Lotus Linotype" w:cs="mylotus"/>
          <w:szCs w:val="27"/>
          <w:rtl/>
        </w:rPr>
        <w:t xml:space="preserve"> لا يهتدي بها الضال، ولا يستيقن المهتدي)</w:t>
      </w:r>
      <w:r w:rsidR="00346240" w:rsidRPr="00C76631">
        <w:rPr>
          <w:rFonts w:ascii="Traditional Arabic" w:hAnsi="Traditional Arabic" w:cs="Traditional Arabic"/>
          <w:vertAlign w:val="superscript"/>
          <w:rtl/>
          <w:lang w:bidi="fa-IR"/>
        </w:rPr>
        <w:t>(</w:t>
      </w:r>
      <w:r w:rsidR="00346240" w:rsidRPr="00C76631">
        <w:rPr>
          <w:rStyle w:val="FooterChar"/>
          <w:rFonts w:ascii="Traditional Arabic" w:hAnsi="Traditional Arabic" w:cs="Traditional Arabic"/>
          <w:vertAlign w:val="superscript"/>
          <w:rtl/>
          <w:lang w:bidi="fa-IR"/>
        </w:rPr>
        <w:footnoteReference w:id="638"/>
      </w:r>
      <w:r w:rsidR="00346240"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يقول ابن أبي الحديد تعليقاً على هذا النص في شرحه لنهج البلاغة: (ويروى (لله بلاء فلان) أي:  لله ما صنع</w:t>
      </w:r>
      <w:r w:rsidR="00E2470F" w:rsidRPr="009F74C0">
        <w:rPr>
          <w:rFonts w:ascii="Lotus Linotype" w:hAnsi="Lotus Linotype" w:cs="mylotus"/>
          <w:szCs w:val="27"/>
          <w:rtl/>
        </w:rPr>
        <w:t>،</w:t>
      </w:r>
      <w:r w:rsidRPr="009F74C0">
        <w:rPr>
          <w:rFonts w:ascii="Lotus Linotype" w:hAnsi="Lotus Linotype" w:cs="mylotus"/>
          <w:szCs w:val="27"/>
          <w:rtl/>
        </w:rPr>
        <w:t xml:space="preserve"> وفلان المكنى عنه عمر بن الخطاب، وقد وجدت النسخة التي بخط الرضي أبي الحسن جامع نهج البلاغة وتحت فلان عمر، حدثني بذلك فخّار بن معد الموسوي الأودي الشاعر، وسألت عنه النقيب أبا جعفر يحيى بن أبي زيد العلوي</w:t>
      </w:r>
      <w:r w:rsidR="00E2470F" w:rsidRPr="009F74C0">
        <w:rPr>
          <w:rFonts w:ascii="Lotus Linotype" w:hAnsi="Lotus Linotype" w:cs="mylotus"/>
          <w:szCs w:val="27"/>
          <w:rtl/>
        </w:rPr>
        <w:t>،</w:t>
      </w:r>
      <w:r w:rsidRPr="009F74C0">
        <w:rPr>
          <w:rFonts w:ascii="Lotus Linotype" w:hAnsi="Lotus Linotype" w:cs="mylotus"/>
          <w:szCs w:val="27"/>
          <w:rtl/>
        </w:rPr>
        <w:t xml:space="preserve"> فقال لي: هو عمر، فقلت له: أيثني عليه أمير المؤمنين (ع) هذا الثناء، قال: نعم، أما الإمامية فيقولون إنّ ذلك من التقية واستصلاح أصحابه!!</w:t>
      </w:r>
      <w:r w:rsidR="00E2470F" w:rsidRPr="009F74C0">
        <w:rPr>
          <w:rFonts w:ascii="Lotus Linotype" w:hAnsi="Lotus Linotype" w:cs="mylotus"/>
          <w:szCs w:val="27"/>
          <w:rtl/>
        </w:rPr>
        <w:t>،</w:t>
      </w:r>
      <w:r w:rsidRPr="009F74C0">
        <w:rPr>
          <w:rFonts w:ascii="Lotus Linotype" w:hAnsi="Lotus Linotype" w:cs="mylotus"/>
          <w:szCs w:val="27"/>
          <w:rtl/>
        </w:rPr>
        <w:t xml:space="preserve"> وأما الصالحيون من الزيدية فيقولون إنه أثنى عليه حق الثناء  ولم يضع المدح إلا في موضعه ونصابه، وأما الجارودية من الزيدية فيقولون إنه كلام قاله في أمر عثمان أخرجه مخرج الذم له والتنقص لأعماله كما يُمدح الآن الأمير الميت في أيام الأمير الحي بعده فيكون ذلك تعريضاً به</w:t>
      </w:r>
      <w:r w:rsidR="00236C29" w:rsidRPr="009F74C0">
        <w:rPr>
          <w:rFonts w:ascii="Lotus Linotype" w:hAnsi="Lotus Linotype" w:cs="mylotus"/>
          <w:szCs w:val="27"/>
          <w:rtl/>
        </w:rPr>
        <w:t>!</w:t>
      </w:r>
      <w:r w:rsidRPr="009F74C0">
        <w:rPr>
          <w:rFonts w:ascii="Lotus Linotype" w:hAnsi="Lotus Linotype" w:cs="mylotus"/>
          <w:szCs w:val="27"/>
          <w:rtl/>
        </w:rPr>
        <w:t>!!</w:t>
      </w:r>
      <w:r w:rsidR="00E2470F" w:rsidRPr="009F74C0">
        <w:rPr>
          <w:rFonts w:ascii="Lotus Linotype" w:hAnsi="Lotus Linotype" w:cs="mylotus"/>
          <w:szCs w:val="27"/>
          <w:rtl/>
        </w:rPr>
        <w:t>،</w:t>
      </w:r>
      <w:r w:rsidRPr="009F74C0">
        <w:rPr>
          <w:rFonts w:ascii="Lotus Linotype" w:hAnsi="Lotus Linotype" w:cs="mylotus"/>
          <w:szCs w:val="27"/>
          <w:rtl/>
        </w:rPr>
        <w:t xml:space="preserve"> فقلت له: إلا أنه لا يجوز التعريض والاستزادة للحاضر بمدح الماضي إلا إذا كان ذلك المدح صدقاً لا يخالطه ريب ولا شبهة</w:t>
      </w:r>
      <w:r w:rsidR="00E2470F" w:rsidRPr="009F74C0">
        <w:rPr>
          <w:rFonts w:ascii="Lotus Linotype" w:hAnsi="Lotus Linotype" w:cs="mylotus"/>
          <w:szCs w:val="27"/>
          <w:rtl/>
        </w:rPr>
        <w:t>،</w:t>
      </w:r>
      <w:r w:rsidRPr="009F74C0">
        <w:rPr>
          <w:rFonts w:ascii="Lotus Linotype" w:hAnsi="Lotus Linotype" w:cs="mylotus"/>
          <w:szCs w:val="27"/>
          <w:rtl/>
        </w:rPr>
        <w:t xml:space="preserve"> فإذا اعترف أمير المؤمنين بأنه أقام السنة وذهب نقي الثوب قليل العيب وأنه أدى إلى الله طاعته واتقاه بحقه فهذا غاية ما يكون من المدح، وفيه إبطال قول من طعن في عثمان بن عفان، لم يجبني بشيء، وقال: هو ما قلت لك!</w:t>
      </w:r>
    </w:p>
    <w:p w:rsidR="00E1668A" w:rsidRPr="009F74C0" w:rsidRDefault="00E1668A" w:rsidP="00346240">
      <w:pPr>
        <w:jc w:val="both"/>
        <w:rPr>
          <w:rFonts w:ascii="Lotus Linotype" w:hAnsi="Lotus Linotype" w:cs="mylotus"/>
          <w:szCs w:val="27"/>
          <w:rtl/>
        </w:rPr>
      </w:pPr>
      <w:r w:rsidRPr="009F74C0">
        <w:rPr>
          <w:rFonts w:ascii="Lotus Linotype" w:hAnsi="Lotus Linotype" w:cs="mylotus"/>
          <w:szCs w:val="27"/>
          <w:rtl/>
        </w:rPr>
        <w:t>فأما الراوندي فإنه قال في الشرح: إنه (ع) مدح بعض أصحابه بحسن السيرة وإنّ الفتنة هي التي وقعت بعد رسول الله (ص) من الاختيار والأثرة</w:t>
      </w:r>
      <w:r w:rsidR="00E2470F" w:rsidRPr="009F74C0">
        <w:rPr>
          <w:rFonts w:ascii="Lotus Linotype" w:hAnsi="Lotus Linotype" w:cs="mylotus"/>
          <w:szCs w:val="27"/>
          <w:rtl/>
        </w:rPr>
        <w:t>،</w:t>
      </w:r>
      <w:r w:rsidRPr="009F74C0">
        <w:rPr>
          <w:rFonts w:ascii="Lotus Linotype" w:hAnsi="Lotus Linotype" w:cs="mylotus"/>
          <w:szCs w:val="27"/>
          <w:rtl/>
        </w:rPr>
        <w:t xml:space="preserve"> وهذا بعيد لأنّ لفظ أمير المؤمنين يشعر إشعاراً ظاهراً بأنه يمدح والياً ذا رعية وسيرة</w:t>
      </w:r>
      <w:r w:rsidR="00E2470F" w:rsidRPr="009F74C0">
        <w:rPr>
          <w:rFonts w:ascii="Lotus Linotype" w:hAnsi="Lotus Linotype" w:cs="mylotus"/>
          <w:szCs w:val="27"/>
          <w:rtl/>
        </w:rPr>
        <w:t>،</w:t>
      </w:r>
      <w:r w:rsidRPr="009F74C0">
        <w:rPr>
          <w:rFonts w:ascii="Lotus Linotype" w:hAnsi="Lotus Linotype" w:cs="mylotus"/>
          <w:szCs w:val="27"/>
          <w:rtl/>
        </w:rPr>
        <w:t xml:space="preserve"> ألا تراه كيف يقول (فلقد قوّم الأود وداوى العمد وأقام السنة وخلف الفتنة) وكيف يقول (أصاب خيرها وسبق شرها) وكيف يقول (أدى إلى الله طاعته) وكيف يقول (رحل وتركهم في طرق متشعبة)</w:t>
      </w:r>
      <w:r w:rsidR="00C07BC1" w:rsidRPr="009F74C0">
        <w:rPr>
          <w:rFonts w:ascii="Lotus Linotype" w:hAnsi="Lotus Linotype" w:cs="mylotus"/>
          <w:szCs w:val="27"/>
          <w:rtl/>
        </w:rPr>
        <w:t>)</w:t>
      </w:r>
      <w:r w:rsidR="00346240" w:rsidRPr="00C76631">
        <w:rPr>
          <w:rFonts w:ascii="Traditional Arabic" w:hAnsi="Traditional Arabic" w:cs="Traditional Arabic"/>
          <w:vertAlign w:val="superscript"/>
          <w:rtl/>
          <w:lang w:bidi="fa-IR"/>
        </w:rPr>
        <w:t>(</w:t>
      </w:r>
      <w:r w:rsidR="00346240" w:rsidRPr="00C76631">
        <w:rPr>
          <w:rStyle w:val="FooterChar"/>
          <w:rFonts w:ascii="Traditional Arabic" w:hAnsi="Traditional Arabic" w:cs="Traditional Arabic"/>
          <w:vertAlign w:val="superscript"/>
          <w:rtl/>
          <w:lang w:bidi="fa-IR"/>
        </w:rPr>
        <w:footnoteReference w:id="639"/>
      </w:r>
      <w:r w:rsidR="00346240" w:rsidRPr="00C76631">
        <w:rPr>
          <w:rFonts w:ascii="Traditional Arabic" w:hAnsi="Traditional Arabic" w:cs="Traditional Arabic"/>
          <w:vertAlign w:val="superscript"/>
          <w:rtl/>
          <w:lang w:bidi="fa-IR"/>
        </w:rPr>
        <w:t>)</w:t>
      </w:r>
      <w:r w:rsidR="00346240" w:rsidRPr="009F74C0">
        <w:rPr>
          <w:rFonts w:ascii="Lotus Linotype" w:hAnsi="Lotus Linotype" w:cs="mylotus" w:hint="cs"/>
          <w:szCs w:val="27"/>
          <w:rtl/>
        </w:rPr>
        <w:t>.</w:t>
      </w:r>
    </w:p>
    <w:p w:rsidR="00E1668A" w:rsidRPr="009F74C0" w:rsidRDefault="00E1668A" w:rsidP="00346240">
      <w:pPr>
        <w:jc w:val="both"/>
        <w:rPr>
          <w:rFonts w:ascii="Lotus Linotype" w:hAnsi="Lotus Linotype" w:cs="mylotus"/>
          <w:szCs w:val="27"/>
          <w:rtl/>
        </w:rPr>
      </w:pPr>
      <w:r w:rsidRPr="009F74C0">
        <w:rPr>
          <w:rFonts w:ascii="Lotus Linotype" w:hAnsi="Lotus Linotype" w:cs="mylotus"/>
          <w:szCs w:val="27"/>
          <w:rtl/>
        </w:rPr>
        <w:t>وليس هذا الثناء العطر حبيس تلك الكلمات فقد أثنى علي بن أبي طالب رضي الله عنه على عمر بن الخطاب رضي الله عنه بعبارات أخرى سطّرها التاريخ، ومنها قوله في نهج البلاغة: (ووليهم وال فأقام واستقام حتى ضرب الدين بجرانه)</w:t>
      </w:r>
      <w:r w:rsidR="00346240" w:rsidRPr="00C76631">
        <w:rPr>
          <w:rFonts w:ascii="Traditional Arabic" w:hAnsi="Traditional Arabic" w:cs="Traditional Arabic"/>
          <w:vertAlign w:val="superscript"/>
          <w:rtl/>
          <w:lang w:bidi="fa-IR"/>
        </w:rPr>
        <w:t>(</w:t>
      </w:r>
      <w:r w:rsidR="00346240" w:rsidRPr="00C76631">
        <w:rPr>
          <w:rStyle w:val="FooterChar"/>
          <w:rFonts w:ascii="Traditional Arabic" w:hAnsi="Traditional Arabic" w:cs="Traditional Arabic"/>
          <w:vertAlign w:val="superscript"/>
          <w:rtl/>
          <w:lang w:bidi="fa-IR"/>
        </w:rPr>
        <w:footnoteReference w:id="640"/>
      </w:r>
      <w:r w:rsidR="00346240" w:rsidRPr="00C76631">
        <w:rPr>
          <w:rFonts w:ascii="Traditional Arabic" w:hAnsi="Traditional Arabic" w:cs="Traditional Arabic"/>
          <w:vertAlign w:val="superscript"/>
          <w:rtl/>
          <w:lang w:bidi="fa-IR"/>
        </w:rPr>
        <w:t>)</w:t>
      </w:r>
      <w:r w:rsidR="00346240" w:rsidRPr="009F74C0">
        <w:rPr>
          <w:rFonts w:ascii="Lotus Linotype" w:hAnsi="Lotus Linotype" w:cs="mylotus" w:hint="cs"/>
          <w:szCs w:val="27"/>
          <w:rtl/>
        </w:rPr>
        <w:t>.</w:t>
      </w:r>
    </w:p>
    <w:p w:rsidR="00E1668A" w:rsidRPr="009F74C0" w:rsidRDefault="00E1668A" w:rsidP="00346240">
      <w:pPr>
        <w:jc w:val="both"/>
        <w:rPr>
          <w:rFonts w:ascii="Lotus Linotype" w:hAnsi="Lotus Linotype" w:cs="mylotus"/>
          <w:szCs w:val="27"/>
          <w:rtl/>
        </w:rPr>
      </w:pPr>
      <w:r w:rsidRPr="009F74C0">
        <w:rPr>
          <w:rFonts w:ascii="Lotus Linotype" w:hAnsi="Lotus Linotype" w:cs="mylotus"/>
          <w:szCs w:val="27"/>
          <w:rtl/>
        </w:rPr>
        <w:t xml:space="preserve">يقول ابن أبي الحديد: </w:t>
      </w:r>
      <w:r w:rsidR="00C07BC1" w:rsidRPr="009F74C0">
        <w:rPr>
          <w:rFonts w:ascii="Lotus Linotype" w:hAnsi="Lotus Linotype" w:cs="mylotus"/>
          <w:szCs w:val="27"/>
          <w:rtl/>
        </w:rPr>
        <w:t>(</w:t>
      </w:r>
      <w:r w:rsidRPr="009F74C0">
        <w:rPr>
          <w:rFonts w:ascii="Lotus Linotype" w:hAnsi="Lotus Linotype" w:cs="mylotus"/>
          <w:szCs w:val="27"/>
          <w:rtl/>
        </w:rPr>
        <w:t>الجران مقدم العنق</w:t>
      </w:r>
      <w:r w:rsidR="00E2470F" w:rsidRPr="009F74C0">
        <w:rPr>
          <w:rFonts w:ascii="Lotus Linotype" w:hAnsi="Lotus Linotype" w:cs="mylotus"/>
          <w:szCs w:val="27"/>
          <w:rtl/>
        </w:rPr>
        <w:t>،</w:t>
      </w:r>
      <w:r w:rsidRPr="009F74C0">
        <w:rPr>
          <w:rFonts w:ascii="Lotus Linotype" w:hAnsi="Lotus Linotype" w:cs="mylotus"/>
          <w:szCs w:val="27"/>
          <w:rtl/>
        </w:rPr>
        <w:t xml:space="preserve"> وهذا الوالي هو عمر بن الخطاب</w:t>
      </w:r>
      <w:r w:rsidR="00C07BC1" w:rsidRPr="009F74C0">
        <w:rPr>
          <w:rFonts w:ascii="Lotus Linotype" w:hAnsi="Lotus Linotype" w:cs="mylotus"/>
          <w:szCs w:val="27"/>
          <w:rtl/>
        </w:rPr>
        <w:t>)</w:t>
      </w:r>
      <w:r w:rsidR="00346240" w:rsidRPr="00C76631">
        <w:rPr>
          <w:rFonts w:ascii="Traditional Arabic" w:hAnsi="Traditional Arabic" w:cs="Traditional Arabic"/>
          <w:vertAlign w:val="superscript"/>
          <w:rtl/>
          <w:lang w:bidi="fa-IR"/>
        </w:rPr>
        <w:t>(</w:t>
      </w:r>
      <w:r w:rsidR="00346240" w:rsidRPr="00C76631">
        <w:rPr>
          <w:rStyle w:val="FooterChar"/>
          <w:rFonts w:ascii="Traditional Arabic" w:hAnsi="Traditional Arabic" w:cs="Traditional Arabic"/>
          <w:vertAlign w:val="superscript"/>
          <w:rtl/>
          <w:lang w:bidi="fa-IR"/>
        </w:rPr>
        <w:footnoteReference w:id="641"/>
      </w:r>
      <w:r w:rsidR="00346240"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346240">
      <w:pPr>
        <w:jc w:val="both"/>
        <w:rPr>
          <w:rFonts w:ascii="Lotus Linotype" w:hAnsi="Lotus Linotype" w:cs="mylotus"/>
          <w:szCs w:val="27"/>
          <w:rtl/>
        </w:rPr>
      </w:pPr>
      <w:r w:rsidRPr="009F74C0">
        <w:rPr>
          <w:rFonts w:ascii="Lotus Linotype" w:hAnsi="Lotus Linotype" w:cs="mylotus"/>
          <w:szCs w:val="27"/>
          <w:rtl/>
        </w:rPr>
        <w:t>وليس أدل على هذه العلاقة الطيبة المتينة بين عمر وعلي من تزويج علي ابنته أم كلثوم لعمر بن الخطاب كما اعترفت بذلك كتب ومصادر الشيعة الاثني عشرية</w:t>
      </w:r>
      <w:r w:rsidR="00346240" w:rsidRPr="00C76631">
        <w:rPr>
          <w:rFonts w:ascii="Traditional Arabic" w:hAnsi="Traditional Arabic" w:cs="Traditional Arabic"/>
          <w:vertAlign w:val="superscript"/>
          <w:rtl/>
          <w:lang w:bidi="fa-IR"/>
        </w:rPr>
        <w:t>(</w:t>
      </w:r>
      <w:r w:rsidR="00346240" w:rsidRPr="00C76631">
        <w:rPr>
          <w:rStyle w:val="FooterChar"/>
          <w:rFonts w:ascii="Traditional Arabic" w:hAnsi="Traditional Arabic" w:cs="Traditional Arabic"/>
          <w:vertAlign w:val="superscript"/>
          <w:rtl/>
          <w:lang w:bidi="fa-IR"/>
        </w:rPr>
        <w:footnoteReference w:id="642"/>
      </w:r>
      <w:r w:rsidR="00346240"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BD7DC8" w:rsidRPr="009F74C0" w:rsidRDefault="00BD7DC8" w:rsidP="00E1668A">
      <w:pPr>
        <w:jc w:val="both"/>
        <w:rPr>
          <w:rFonts w:ascii="Lotus Linotype" w:hAnsi="Lotus Linotype" w:cs="mylotus"/>
          <w:szCs w:val="27"/>
          <w:rtl/>
        </w:rPr>
        <w:sectPr w:rsidR="00BD7DC8"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4A0F94">
      <w:pPr>
        <w:pStyle w:val="a0"/>
        <w:rPr>
          <w:rtl/>
        </w:rPr>
      </w:pPr>
      <w:bookmarkStart w:id="99" w:name="_Toc307688175"/>
      <w:r w:rsidRPr="00172690">
        <w:rPr>
          <w:rtl/>
        </w:rPr>
        <w:t>هل يُسمّي الرجل أبناءه بأسماء أعداءه؟!</w:t>
      </w:r>
      <w:bookmarkEnd w:id="99"/>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ربما يتفاجأ كثير من عامة الشيعة اليوم عندما يطّلعون على حقيقة ظلت مخفية عنهم لزمن طويل، لم تخطر لهم على بال، بل هي عند الأكثرين من الاستحالة بمكان ما دامت مرتبطة بمحبة أبي بكر وعمر.</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فعادة ما يُظهر علماء الشيعة الاثني عشرية علاقة أهل البيت بكبار صحابة رسول الله (أبي بكر وعمر) وغيرهم من الصحابة بمظهر البغض المتبادل لكننا أمام دليل ملموس على نوع خاص من المعزّة والتقدير، يعبّر فيها أهل البيت عن حبهم وإجلالهم لأصحاب رسول الله حين يسمّون أبناءهم وبناتهم بأسماء ارتبطت ذهنياً عند الشيعة الاثني عشرية بالنفاق والكفر والانقلاب على الأعقاب.</w:t>
      </w:r>
    </w:p>
    <w:p w:rsidR="00E1668A" w:rsidRPr="009F74C0" w:rsidRDefault="00E1668A" w:rsidP="00346240">
      <w:pPr>
        <w:jc w:val="both"/>
        <w:rPr>
          <w:rFonts w:ascii="Lotus Linotype" w:hAnsi="Lotus Linotype" w:cs="mylotus"/>
          <w:szCs w:val="27"/>
          <w:rtl/>
        </w:rPr>
      </w:pPr>
      <w:r w:rsidRPr="009F74C0">
        <w:rPr>
          <w:rFonts w:ascii="Lotus Linotype" w:hAnsi="Lotus Linotype" w:cs="mylotus"/>
          <w:szCs w:val="27"/>
          <w:rtl/>
        </w:rPr>
        <w:t>فقد سمّى الإمام علي ابناً له من ليلى بنت مسعود بن خالد التميمية باسم (أبي بكر)</w:t>
      </w:r>
      <w:r w:rsidR="00346240" w:rsidRPr="00C76631">
        <w:rPr>
          <w:rFonts w:ascii="Traditional Arabic" w:hAnsi="Traditional Arabic" w:cs="Traditional Arabic"/>
          <w:vertAlign w:val="superscript"/>
          <w:rtl/>
          <w:lang w:bidi="fa-IR"/>
        </w:rPr>
        <w:t>(</w:t>
      </w:r>
      <w:r w:rsidR="00346240" w:rsidRPr="00C76631">
        <w:rPr>
          <w:rStyle w:val="FooterChar"/>
          <w:rFonts w:ascii="Traditional Arabic" w:hAnsi="Traditional Arabic" w:cs="Traditional Arabic"/>
          <w:vertAlign w:val="superscript"/>
          <w:rtl/>
          <w:lang w:bidi="fa-IR"/>
        </w:rPr>
        <w:footnoteReference w:id="643"/>
      </w:r>
      <w:r w:rsidR="00346240"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وابناً آخر له من أم حبيب بنت ربيعة باسم (عمر)</w:t>
      </w:r>
      <w:r w:rsidR="00346240" w:rsidRPr="00C76631">
        <w:rPr>
          <w:rFonts w:ascii="Traditional Arabic" w:hAnsi="Traditional Arabic" w:cs="Traditional Arabic"/>
          <w:vertAlign w:val="superscript"/>
          <w:rtl/>
          <w:lang w:bidi="fa-IR"/>
        </w:rPr>
        <w:t>(</w:t>
      </w:r>
      <w:r w:rsidR="00346240" w:rsidRPr="00C76631">
        <w:rPr>
          <w:rStyle w:val="FooterChar"/>
          <w:rFonts w:ascii="Traditional Arabic" w:hAnsi="Traditional Arabic" w:cs="Traditional Arabic"/>
          <w:vertAlign w:val="superscript"/>
          <w:rtl/>
          <w:lang w:bidi="fa-IR"/>
        </w:rPr>
        <w:footnoteReference w:id="644"/>
      </w:r>
      <w:r w:rsidR="00346240"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وابناً آخر له من أم البنين بنت حزام بن خالد باسم (عثمان)</w:t>
      </w:r>
      <w:r w:rsidR="00346240" w:rsidRPr="00C76631">
        <w:rPr>
          <w:rFonts w:ascii="Traditional Arabic" w:hAnsi="Traditional Arabic" w:cs="Traditional Arabic"/>
          <w:vertAlign w:val="superscript"/>
          <w:rtl/>
          <w:lang w:bidi="fa-IR"/>
        </w:rPr>
        <w:t>(</w:t>
      </w:r>
      <w:r w:rsidR="00346240" w:rsidRPr="00C76631">
        <w:rPr>
          <w:rStyle w:val="FooterChar"/>
          <w:rFonts w:ascii="Traditional Arabic" w:hAnsi="Traditional Arabic" w:cs="Traditional Arabic"/>
          <w:vertAlign w:val="superscript"/>
          <w:rtl/>
          <w:lang w:bidi="fa-IR"/>
        </w:rPr>
        <w:footnoteReference w:id="645"/>
      </w:r>
      <w:r w:rsidR="00346240"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346240">
      <w:pPr>
        <w:jc w:val="both"/>
        <w:rPr>
          <w:rFonts w:ascii="Lotus Linotype" w:hAnsi="Lotus Linotype" w:cs="mylotus"/>
          <w:szCs w:val="27"/>
          <w:rtl/>
        </w:rPr>
      </w:pPr>
      <w:r w:rsidRPr="009F74C0">
        <w:rPr>
          <w:rFonts w:ascii="Lotus Linotype" w:hAnsi="Lotus Linotype" w:cs="mylotus"/>
          <w:szCs w:val="27"/>
          <w:rtl/>
        </w:rPr>
        <w:t>وسمّى الإمام الحسن ابنه أبا بكر</w:t>
      </w:r>
      <w:r w:rsidR="00346240" w:rsidRPr="00C76631">
        <w:rPr>
          <w:rFonts w:ascii="Traditional Arabic" w:hAnsi="Traditional Arabic" w:cs="Traditional Arabic"/>
          <w:vertAlign w:val="superscript"/>
          <w:rtl/>
          <w:lang w:bidi="fa-IR"/>
        </w:rPr>
        <w:t>(</w:t>
      </w:r>
      <w:r w:rsidR="00346240" w:rsidRPr="009F74C0">
        <w:rPr>
          <w:rStyle w:val="FooterChar"/>
          <w:rFonts w:ascii="Lotus Linotype" w:hAnsi="Lotus Linotype" w:cs="mylotus"/>
          <w:szCs w:val="27"/>
          <w:rtl/>
          <w:lang w:bidi="fa-IR"/>
        </w:rPr>
        <w:footnoteReference w:id="646"/>
      </w:r>
      <w:r w:rsidR="00346240" w:rsidRPr="00C76631">
        <w:rPr>
          <w:rFonts w:ascii="Traditional Arabic" w:hAnsi="Traditional Arabic" w:cs="Traditional Arabic"/>
          <w:vertAlign w:val="superscript"/>
          <w:rtl/>
          <w:lang w:bidi="fa-IR"/>
        </w:rPr>
        <w:t>)</w:t>
      </w:r>
      <w:r w:rsidRPr="009F74C0">
        <w:rPr>
          <w:rFonts w:ascii="Lotus Linotype" w:hAnsi="Lotus Linotype" w:cs="mylotus"/>
          <w:szCs w:val="27"/>
          <w:rtl/>
        </w:rPr>
        <w:t>، وذكر الطبرسي ابناً آخر له أسماه الإمام الحسن باسم (عمر)</w:t>
      </w:r>
      <w:r w:rsidR="00346240" w:rsidRPr="00C76631">
        <w:rPr>
          <w:rFonts w:ascii="Traditional Arabic" w:hAnsi="Traditional Arabic" w:cs="Traditional Arabic"/>
          <w:vertAlign w:val="superscript"/>
          <w:rtl/>
          <w:lang w:bidi="fa-IR"/>
        </w:rPr>
        <w:t>(</w:t>
      </w:r>
      <w:r w:rsidR="00346240" w:rsidRPr="00C76631">
        <w:rPr>
          <w:rStyle w:val="FooterChar"/>
          <w:rFonts w:ascii="Traditional Arabic" w:hAnsi="Traditional Arabic" w:cs="Traditional Arabic"/>
          <w:vertAlign w:val="superscript"/>
          <w:rtl/>
          <w:lang w:bidi="fa-IR"/>
        </w:rPr>
        <w:footnoteReference w:id="647"/>
      </w:r>
      <w:r w:rsidR="00346240"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346240">
      <w:pPr>
        <w:jc w:val="both"/>
        <w:rPr>
          <w:rFonts w:ascii="Lotus Linotype" w:hAnsi="Lotus Linotype" w:cs="mylotus"/>
          <w:szCs w:val="27"/>
          <w:rtl/>
        </w:rPr>
      </w:pPr>
      <w:r w:rsidRPr="009F74C0">
        <w:rPr>
          <w:rFonts w:ascii="Lotus Linotype" w:hAnsi="Lotus Linotype" w:cs="mylotus"/>
          <w:szCs w:val="27"/>
          <w:rtl/>
        </w:rPr>
        <w:t>أما الإمام علي بن الحسين (زين العابدين) فقد سمّى أحد أبنائه باسم (عمر)</w:t>
      </w:r>
      <w:r w:rsidR="00346240" w:rsidRPr="00C76631">
        <w:rPr>
          <w:rFonts w:ascii="Traditional Arabic" w:hAnsi="Traditional Arabic" w:cs="Traditional Arabic"/>
          <w:vertAlign w:val="superscript"/>
          <w:rtl/>
          <w:lang w:bidi="fa-IR"/>
        </w:rPr>
        <w:t>(</w:t>
      </w:r>
      <w:r w:rsidR="00346240" w:rsidRPr="00C76631">
        <w:rPr>
          <w:rStyle w:val="FooterChar"/>
          <w:rFonts w:ascii="Traditional Arabic" w:hAnsi="Traditional Arabic" w:cs="Traditional Arabic"/>
          <w:vertAlign w:val="superscript"/>
          <w:rtl/>
          <w:lang w:bidi="fa-IR"/>
        </w:rPr>
        <w:footnoteReference w:id="648"/>
      </w:r>
      <w:r w:rsidR="00346240"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كل ذلك تبركاً وتيمناً بصاحبي رسول الله صلى الله عليه وآله وسلم (أبي بكر وعمر).</w:t>
      </w:r>
    </w:p>
    <w:p w:rsidR="00E1668A" w:rsidRPr="009F74C0" w:rsidRDefault="00E1668A" w:rsidP="00017E2C">
      <w:pPr>
        <w:jc w:val="both"/>
        <w:rPr>
          <w:rFonts w:ascii="Lotus Linotype" w:hAnsi="Lotus Linotype" w:cs="mylotus"/>
          <w:szCs w:val="27"/>
          <w:rtl/>
        </w:rPr>
      </w:pPr>
      <w:r w:rsidRPr="009F74C0">
        <w:rPr>
          <w:rFonts w:ascii="Lotus Linotype" w:hAnsi="Lotus Linotype" w:cs="mylotus"/>
          <w:szCs w:val="27"/>
          <w:rtl/>
        </w:rPr>
        <w:t xml:space="preserve">وقد سمّى الإمام موسى بن جعفر </w:t>
      </w:r>
      <w:r w:rsidR="00C07BC1" w:rsidRPr="009F74C0">
        <w:rPr>
          <w:rFonts w:ascii="Lotus Linotype" w:hAnsi="Lotus Linotype" w:cs="mylotus"/>
          <w:szCs w:val="27"/>
          <w:rtl/>
        </w:rPr>
        <w:t>(</w:t>
      </w:r>
      <w:r w:rsidRPr="009F74C0">
        <w:rPr>
          <w:rFonts w:ascii="Lotus Linotype" w:hAnsi="Lotus Linotype" w:cs="mylotus"/>
          <w:szCs w:val="27"/>
          <w:rtl/>
        </w:rPr>
        <w:t>الكاظم</w:t>
      </w:r>
      <w:r w:rsidR="00C07BC1" w:rsidRPr="009F74C0">
        <w:rPr>
          <w:rFonts w:ascii="Lotus Linotype" w:hAnsi="Lotus Linotype" w:cs="mylotus"/>
          <w:szCs w:val="27"/>
          <w:rtl/>
        </w:rPr>
        <w:t>)</w:t>
      </w:r>
      <w:r w:rsidRPr="009F74C0">
        <w:rPr>
          <w:rFonts w:ascii="Lotus Linotype" w:hAnsi="Lotus Linotype" w:cs="mylotus"/>
          <w:szCs w:val="27"/>
          <w:rtl/>
        </w:rPr>
        <w:t xml:space="preserve"> إحدى بناته (عائشة)</w:t>
      </w:r>
      <w:r w:rsidR="00017E2C" w:rsidRPr="00C76631">
        <w:rPr>
          <w:rFonts w:ascii="Traditional Arabic" w:hAnsi="Traditional Arabic" w:cs="Traditional Arabic"/>
          <w:vertAlign w:val="superscript"/>
          <w:rtl/>
          <w:lang w:bidi="fa-IR"/>
        </w:rPr>
        <w:t>(</w:t>
      </w:r>
      <w:r w:rsidR="00017E2C" w:rsidRPr="00C76631">
        <w:rPr>
          <w:rStyle w:val="FooterChar"/>
          <w:rFonts w:ascii="Traditional Arabic" w:hAnsi="Traditional Arabic" w:cs="Traditional Arabic"/>
          <w:vertAlign w:val="superscript"/>
          <w:rtl/>
          <w:lang w:bidi="fa-IR"/>
        </w:rPr>
        <w:footnoteReference w:id="649"/>
      </w:r>
      <w:r w:rsidR="00017E2C" w:rsidRPr="00C76631">
        <w:rPr>
          <w:rFonts w:ascii="Traditional Arabic" w:hAnsi="Traditional Arabic" w:cs="Traditional Arabic"/>
          <w:vertAlign w:val="superscript"/>
          <w:rtl/>
          <w:lang w:bidi="fa-IR"/>
        </w:rPr>
        <w:t>)</w:t>
      </w:r>
      <w:r w:rsidRPr="009F74C0">
        <w:rPr>
          <w:rFonts w:ascii="Lotus Linotype" w:hAnsi="Lotus Linotype" w:cs="mylotus"/>
          <w:szCs w:val="27"/>
          <w:rtl/>
        </w:rPr>
        <w:t>، وذكر الأربلي في كشف الغمة أنّ من أبناء هذا الإمام الجليل (عمر)</w:t>
      </w:r>
      <w:r w:rsidR="00017E2C" w:rsidRPr="00C76631">
        <w:rPr>
          <w:rFonts w:ascii="Traditional Arabic" w:hAnsi="Traditional Arabic" w:cs="Traditional Arabic"/>
          <w:vertAlign w:val="superscript"/>
          <w:rtl/>
          <w:lang w:bidi="fa-IR"/>
        </w:rPr>
        <w:t>(</w:t>
      </w:r>
      <w:r w:rsidR="00017E2C" w:rsidRPr="00C76631">
        <w:rPr>
          <w:rStyle w:val="FooterChar"/>
          <w:rFonts w:ascii="Traditional Arabic" w:hAnsi="Traditional Arabic" w:cs="Traditional Arabic"/>
          <w:vertAlign w:val="superscript"/>
          <w:rtl/>
          <w:lang w:bidi="fa-IR"/>
        </w:rPr>
        <w:footnoteReference w:id="650"/>
      </w:r>
      <w:r w:rsidR="00017E2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017E2C">
      <w:pPr>
        <w:jc w:val="both"/>
        <w:rPr>
          <w:rFonts w:ascii="Lotus Linotype" w:hAnsi="Lotus Linotype" w:cs="mylotus"/>
          <w:szCs w:val="27"/>
        </w:rPr>
      </w:pPr>
      <w:r w:rsidRPr="009F74C0">
        <w:rPr>
          <w:rFonts w:ascii="Lotus Linotype" w:hAnsi="Lotus Linotype" w:cs="mylotus"/>
          <w:szCs w:val="27"/>
          <w:rtl/>
        </w:rPr>
        <w:t xml:space="preserve">وقد ائتسى الإمام علي بن موسى </w:t>
      </w:r>
      <w:r w:rsidR="00C07BC1" w:rsidRPr="009F74C0">
        <w:rPr>
          <w:rFonts w:ascii="Lotus Linotype" w:hAnsi="Lotus Linotype" w:cs="mylotus"/>
          <w:szCs w:val="27"/>
          <w:rtl/>
        </w:rPr>
        <w:t>(</w:t>
      </w:r>
      <w:r w:rsidRPr="009F74C0">
        <w:rPr>
          <w:rFonts w:ascii="Lotus Linotype" w:hAnsi="Lotus Linotype" w:cs="mylotus"/>
          <w:szCs w:val="27"/>
          <w:rtl/>
        </w:rPr>
        <w:t>الرضا</w:t>
      </w:r>
      <w:r w:rsidR="00C07BC1" w:rsidRPr="009F74C0">
        <w:rPr>
          <w:rFonts w:ascii="Lotus Linotype" w:hAnsi="Lotus Linotype" w:cs="mylotus"/>
          <w:szCs w:val="27"/>
          <w:rtl/>
        </w:rPr>
        <w:t>)</w:t>
      </w:r>
      <w:r w:rsidRPr="009F74C0">
        <w:rPr>
          <w:rFonts w:ascii="Lotus Linotype" w:hAnsi="Lotus Linotype" w:cs="mylotus"/>
          <w:szCs w:val="27"/>
          <w:rtl/>
        </w:rPr>
        <w:t xml:space="preserve"> بأبيه الكاظم فسمّى ابنته بـ (عائشة)</w:t>
      </w:r>
      <w:r w:rsidR="00017E2C" w:rsidRPr="00C76631">
        <w:rPr>
          <w:rFonts w:ascii="Traditional Arabic" w:hAnsi="Traditional Arabic" w:cs="Traditional Arabic"/>
          <w:vertAlign w:val="superscript"/>
          <w:rtl/>
          <w:lang w:bidi="fa-IR"/>
        </w:rPr>
        <w:t xml:space="preserve"> (</w:t>
      </w:r>
      <w:r w:rsidR="00017E2C" w:rsidRPr="00C76631">
        <w:rPr>
          <w:rStyle w:val="FooterChar"/>
          <w:rFonts w:ascii="Traditional Arabic" w:hAnsi="Traditional Arabic" w:cs="Traditional Arabic"/>
          <w:vertAlign w:val="superscript"/>
          <w:rtl/>
          <w:lang w:bidi="fa-IR"/>
        </w:rPr>
        <w:footnoteReference w:id="651"/>
      </w:r>
      <w:r w:rsidR="00017E2C" w:rsidRPr="00C76631">
        <w:rPr>
          <w:rFonts w:ascii="Traditional Arabic" w:hAnsi="Traditional Arabic" w:cs="Traditional Arabic"/>
          <w:vertAlign w:val="superscript"/>
          <w:rtl/>
          <w:lang w:bidi="fa-IR"/>
        </w:rPr>
        <w:t>)</w:t>
      </w:r>
      <w:r w:rsidR="00017E2C" w:rsidRPr="009F74C0">
        <w:rPr>
          <w:rFonts w:ascii="Lotus Linotype" w:hAnsi="Lotus Linotype" w:cs="mylotus" w:hint="cs"/>
          <w:szCs w:val="27"/>
          <w:rtl/>
          <w:lang w:bidi="fa-IR"/>
        </w:rPr>
        <w:t>.</w:t>
      </w:r>
    </w:p>
    <w:p w:rsidR="00E1668A" w:rsidRPr="009F74C0" w:rsidRDefault="00E1668A" w:rsidP="00017E2C">
      <w:pPr>
        <w:jc w:val="both"/>
        <w:rPr>
          <w:rFonts w:ascii="Lotus Linotype" w:hAnsi="Lotus Linotype" w:cs="mylotus"/>
          <w:szCs w:val="27"/>
          <w:rtl/>
        </w:rPr>
      </w:pPr>
      <w:r w:rsidRPr="009F74C0">
        <w:rPr>
          <w:rFonts w:ascii="Lotus Linotype" w:hAnsi="Lotus Linotype" w:cs="mylotus"/>
          <w:szCs w:val="27"/>
          <w:rtl/>
        </w:rPr>
        <w:t xml:space="preserve">وكذلك فعل الإمام علي بن محمد </w:t>
      </w:r>
      <w:r w:rsidR="00C07BC1" w:rsidRPr="009F74C0">
        <w:rPr>
          <w:rFonts w:ascii="Lotus Linotype" w:hAnsi="Lotus Linotype" w:cs="mylotus"/>
          <w:szCs w:val="27"/>
          <w:rtl/>
        </w:rPr>
        <w:t>(</w:t>
      </w:r>
      <w:r w:rsidRPr="009F74C0">
        <w:rPr>
          <w:rFonts w:ascii="Lotus Linotype" w:hAnsi="Lotus Linotype" w:cs="mylotus"/>
          <w:szCs w:val="27"/>
          <w:rtl/>
        </w:rPr>
        <w:t>الهادي</w:t>
      </w:r>
      <w:r w:rsidR="00C07BC1" w:rsidRPr="009F74C0">
        <w:rPr>
          <w:rFonts w:ascii="Lotus Linotype" w:hAnsi="Lotus Linotype" w:cs="mylotus"/>
          <w:szCs w:val="27"/>
          <w:rtl/>
        </w:rPr>
        <w:t>)</w:t>
      </w:r>
      <w:r w:rsidRPr="009F74C0">
        <w:rPr>
          <w:rFonts w:ascii="Lotus Linotype" w:hAnsi="Lotus Linotype" w:cs="mylotus"/>
          <w:szCs w:val="27"/>
          <w:rtl/>
        </w:rPr>
        <w:t xml:space="preserve"> فسمّى ابنته عائشة</w:t>
      </w:r>
      <w:r w:rsidR="00017E2C" w:rsidRPr="00C76631">
        <w:rPr>
          <w:rFonts w:ascii="Traditional Arabic" w:hAnsi="Traditional Arabic" w:cs="Traditional Arabic"/>
          <w:vertAlign w:val="superscript"/>
          <w:rtl/>
          <w:lang w:bidi="fa-IR"/>
        </w:rPr>
        <w:t>(</w:t>
      </w:r>
      <w:r w:rsidR="00017E2C" w:rsidRPr="00C76631">
        <w:rPr>
          <w:rStyle w:val="FooterChar"/>
          <w:rFonts w:ascii="Traditional Arabic" w:hAnsi="Traditional Arabic" w:cs="Traditional Arabic"/>
          <w:vertAlign w:val="superscript"/>
          <w:rtl/>
          <w:lang w:bidi="fa-IR"/>
        </w:rPr>
        <w:footnoteReference w:id="652"/>
      </w:r>
      <w:r w:rsidR="00017E2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كل هذه الحقائق مذكورة ومسطرة في كتب الشيعة.</w:t>
      </w:r>
    </w:p>
    <w:p w:rsidR="00E1668A" w:rsidRPr="009F74C0" w:rsidRDefault="00E1668A" w:rsidP="00BD7DC8">
      <w:pPr>
        <w:jc w:val="both"/>
        <w:rPr>
          <w:rFonts w:ascii="Lotus Linotype" w:hAnsi="Lotus Linotype" w:cs="mylotus"/>
          <w:szCs w:val="27"/>
          <w:rtl/>
        </w:rPr>
      </w:pPr>
      <w:r w:rsidRPr="009F74C0">
        <w:rPr>
          <w:rFonts w:ascii="Lotus Linotype" w:hAnsi="Lotus Linotype" w:cs="mylotus"/>
          <w:szCs w:val="27"/>
          <w:rtl/>
        </w:rPr>
        <w:t>إنّ كل ذلك يؤكد أنّ الشيعة الاثني عشرية لا يقفون من الصحابة موقف أهل البيت من الصحابة</w:t>
      </w:r>
      <w:r w:rsidR="00E2470F" w:rsidRPr="009F74C0">
        <w:rPr>
          <w:rFonts w:ascii="Lotus Linotype" w:hAnsi="Lotus Linotype" w:cs="mylotus"/>
          <w:szCs w:val="27"/>
          <w:rtl/>
        </w:rPr>
        <w:t>،</w:t>
      </w:r>
      <w:r w:rsidRPr="009F74C0">
        <w:rPr>
          <w:rFonts w:ascii="Lotus Linotype" w:hAnsi="Lotus Linotype" w:cs="mylotus"/>
          <w:szCs w:val="27"/>
          <w:rtl/>
        </w:rPr>
        <w:t xml:space="preserve"> وإلا فهل من الشيعة الاثني عشرية من يرضى أن يُسمي ولده أبا بكر أو عائشة ما دام أهل البيت فعلوا ذلك؟ أم أنّ هذا خطأ آخر ارتكبه الأئمة يُضاف إلى جانب خطئهم في مبايعة أبي بكر وعمر وتنازل الحسن عن الخلافة</w:t>
      </w:r>
      <w:r w:rsidR="00236C29" w:rsidRPr="009F74C0">
        <w:rPr>
          <w:rFonts w:ascii="Lotus Linotype" w:hAnsi="Lotus Linotype" w:cs="mylotus"/>
          <w:szCs w:val="27"/>
          <w:rtl/>
        </w:rPr>
        <w:t>!</w:t>
      </w:r>
      <w:r w:rsidRPr="009F74C0">
        <w:rPr>
          <w:rFonts w:ascii="Lotus Linotype" w:hAnsi="Lotus Linotype" w:cs="mylotus"/>
          <w:szCs w:val="27"/>
          <w:rtl/>
        </w:rPr>
        <w:t>!!</w:t>
      </w:r>
    </w:p>
    <w:p w:rsidR="00E1668A" w:rsidRPr="009F74C0" w:rsidRDefault="00E1668A" w:rsidP="00BD7DC8">
      <w:pPr>
        <w:pStyle w:val="Heading5Char"/>
        <w:jc w:val="both"/>
        <w:rPr>
          <w:rFonts w:ascii="Lotus Linotype" w:hAnsi="Lotus Linotype" w:cs="mylotus" w:hint="cs"/>
          <w:szCs w:val="27"/>
          <w:rtl/>
        </w:rPr>
      </w:pPr>
      <w:r w:rsidRPr="009F74C0">
        <w:rPr>
          <w:rFonts w:ascii="Lotus Linotype" w:hAnsi="Lotus Linotype" w:cs="mylotus"/>
          <w:szCs w:val="27"/>
          <w:rtl/>
        </w:rPr>
        <w:t>إننا بهذا نضع (حب الشيعة الاثني عشرية لأهل البيت) تحت الاختبار والمحك: فهل يقتدي الشيعة الاثنا عشرية بأهل البيت في تسمية أبنائهم بأسماء أبي بكر وعمر وعثمان وعائشة كما فعل أهل البيت حسبما تروي كتب الشيعة الاثني عشرية أنفسهم؟ فإن لم يفعل الشيعة الاثنا عشرية ذلك كان حبهم لأهل البيت ضرباً من الادعاء وما أسهل الدعاوى.</w:t>
      </w:r>
    </w:p>
    <w:p w:rsidR="00BD7DC8" w:rsidRPr="009F74C0" w:rsidRDefault="00BD7DC8" w:rsidP="00BD7DC8">
      <w:pPr>
        <w:pStyle w:val="Heading5Char"/>
        <w:jc w:val="both"/>
        <w:rPr>
          <w:rFonts w:ascii="Lotus Linotype" w:hAnsi="Lotus Linotype" w:cs="mylotus"/>
          <w:sz w:val="40"/>
          <w:szCs w:val="27"/>
          <w:rtl/>
        </w:rPr>
        <w:sectPr w:rsidR="00BD7DC8"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4A0F94">
      <w:pPr>
        <w:pStyle w:val="a0"/>
        <w:rPr>
          <w:rtl/>
        </w:rPr>
      </w:pPr>
      <w:bookmarkStart w:id="100" w:name="_Toc307688176"/>
      <w:r w:rsidRPr="00172690">
        <w:rPr>
          <w:rtl/>
        </w:rPr>
        <w:t>مالك الأشتر والشيخان أبو بكر وعمر</w:t>
      </w:r>
      <w:bookmarkEnd w:id="100"/>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وهذا مالك الأشتر النخعي صاحب علي بن أبي طالب رضي الله عنه المقرب كما تسّطر كتب التاريخ، يثني على الشيخين أبي بكر وعمر ثناء عطراً، لا يكاد يُذكر أو يُشار إليه في المجالس الحسينية التي لا تخلو عادة من الطعن في الشيخين والحديث عن الخلافة المغتصبة! كحال بعض أسماء شهداء كربلاء من آل علي وآل الحسين الذين حملوا أسماء أبي بكر وعمر اللذين تتهمهما الشيعة الاثنا عشرية الإمامية بأنهم أعداء أهل البيت!</w:t>
      </w:r>
    </w:p>
    <w:p w:rsidR="00E1668A" w:rsidRPr="009F74C0" w:rsidRDefault="00E1668A" w:rsidP="00017E2C">
      <w:pPr>
        <w:jc w:val="both"/>
        <w:rPr>
          <w:rFonts w:ascii="Lotus Linotype" w:hAnsi="Lotus Linotype" w:cs="mylotus"/>
          <w:szCs w:val="27"/>
          <w:rtl/>
        </w:rPr>
      </w:pPr>
      <w:r w:rsidRPr="009F74C0">
        <w:rPr>
          <w:rFonts w:ascii="Lotus Linotype" w:hAnsi="Lotus Linotype" w:cs="mylotus"/>
          <w:szCs w:val="27"/>
          <w:rtl/>
        </w:rPr>
        <w:t>فقد خطب الأشتر في الناس قائلاً: (أيها الناس، إنّ الله تبارك وتعالى بعث فيكم رسوله محمداً صلى الله عليه وآله وسلم بشيراً ونذيراً وأنزل عليه كتاباً بيّن فيه الحلال والحرام والفرائض والسنن، ثم قبضه إليه وقد أدى ما كان عليه، ثم استخلف على الناس أبا بكر فسار بسيرته واستن بسنته، واستخلف أبو بكر عمر فاستن بمثل تلك السنة</w:t>
      </w:r>
      <w:r w:rsidR="00C07BC1" w:rsidRPr="009F74C0">
        <w:rPr>
          <w:rFonts w:ascii="Lotus Linotype" w:hAnsi="Lotus Linotype" w:cs="mylotus"/>
          <w:szCs w:val="27"/>
          <w:rtl/>
        </w:rPr>
        <w:t>)</w:t>
      </w:r>
      <w:r w:rsidR="00017E2C" w:rsidRPr="00C76631">
        <w:rPr>
          <w:rFonts w:ascii="Traditional Arabic" w:hAnsi="Traditional Arabic" w:cs="Traditional Arabic"/>
          <w:vertAlign w:val="superscript"/>
          <w:rtl/>
          <w:lang w:bidi="fa-IR"/>
        </w:rPr>
        <w:t>(</w:t>
      </w:r>
      <w:r w:rsidR="00017E2C" w:rsidRPr="00C76631">
        <w:rPr>
          <w:rStyle w:val="FooterChar"/>
          <w:rFonts w:ascii="Traditional Arabic" w:hAnsi="Traditional Arabic" w:cs="Traditional Arabic"/>
          <w:vertAlign w:val="superscript"/>
          <w:rtl/>
          <w:lang w:bidi="fa-IR"/>
        </w:rPr>
        <w:footnoteReference w:id="653"/>
      </w:r>
      <w:r w:rsidR="00017E2C" w:rsidRPr="00C76631">
        <w:rPr>
          <w:rFonts w:ascii="Traditional Arabic" w:hAnsi="Traditional Arabic" w:cs="Traditional Arabic"/>
          <w:vertAlign w:val="superscript"/>
          <w:rtl/>
          <w:lang w:bidi="fa-IR"/>
        </w:rPr>
        <w:t>)</w:t>
      </w:r>
      <w:r w:rsidR="00017E2C" w:rsidRPr="009F74C0">
        <w:rPr>
          <w:rFonts w:ascii="Lotus Linotype" w:hAnsi="Lotus Linotype" w:cs="mylotus" w:hint="cs"/>
          <w:szCs w:val="27"/>
          <w:rtl/>
        </w:rPr>
        <w:t>.</w:t>
      </w:r>
    </w:p>
    <w:p w:rsidR="00E1668A" w:rsidRPr="009F74C0" w:rsidRDefault="00E1668A" w:rsidP="00017E2C">
      <w:pPr>
        <w:jc w:val="both"/>
        <w:rPr>
          <w:rFonts w:ascii="Lotus Linotype" w:hAnsi="Lotus Linotype" w:cs="mylotus" w:hint="cs"/>
          <w:szCs w:val="27"/>
          <w:rtl/>
        </w:rPr>
      </w:pPr>
      <w:r w:rsidRPr="009F74C0">
        <w:rPr>
          <w:rFonts w:ascii="Lotus Linotype" w:hAnsi="Lotus Linotype" w:cs="mylotus"/>
          <w:szCs w:val="27"/>
          <w:rtl/>
        </w:rPr>
        <w:t xml:space="preserve">ويقول في خطبة أخرى: </w:t>
      </w:r>
      <w:r w:rsidR="00C07BC1" w:rsidRPr="009F74C0">
        <w:rPr>
          <w:rFonts w:ascii="Lotus Linotype" w:hAnsi="Lotus Linotype" w:cs="mylotus"/>
          <w:szCs w:val="27"/>
          <w:rtl/>
        </w:rPr>
        <w:t>(</w:t>
      </w:r>
      <w:r w:rsidRPr="009F74C0">
        <w:rPr>
          <w:rFonts w:ascii="Lotus Linotype" w:hAnsi="Lotus Linotype" w:cs="mylotus"/>
          <w:szCs w:val="27"/>
          <w:rtl/>
        </w:rPr>
        <w:t>أما بعد، فإنّ الله تبارك وتعالى أكرم هذه الأمة برسوله محمد صلى الله عليه وآله وسلم فجمع كلمتها وأظهرها على الناس، فلبث بذلك ما شاء الله أن يلبث، ثم قبضه الله عز وجل إلى رضوانه ومحل جنانه صلى الله عليه وآله وسلم كثيراً، ثم ولي من بعد قوم صالحون عملوا بكتاب الله وسنة نبيه محمد صلى الله عليه وآله وسلم وجزاهم بأحسن ما أسلفوا من الصالحات)</w:t>
      </w:r>
      <w:r w:rsidR="00017E2C" w:rsidRPr="00C76631">
        <w:rPr>
          <w:rFonts w:ascii="Traditional Arabic" w:hAnsi="Traditional Arabic" w:cs="Traditional Arabic"/>
          <w:vertAlign w:val="superscript"/>
          <w:rtl/>
          <w:lang w:bidi="fa-IR"/>
        </w:rPr>
        <w:t>(</w:t>
      </w:r>
      <w:r w:rsidR="00017E2C" w:rsidRPr="00C76631">
        <w:rPr>
          <w:rStyle w:val="FooterChar"/>
          <w:rFonts w:ascii="Traditional Arabic" w:hAnsi="Traditional Arabic" w:cs="Traditional Arabic"/>
          <w:vertAlign w:val="superscript"/>
          <w:rtl/>
          <w:lang w:bidi="fa-IR"/>
        </w:rPr>
        <w:footnoteReference w:id="654"/>
      </w:r>
      <w:r w:rsidR="00017E2C" w:rsidRPr="00C76631">
        <w:rPr>
          <w:rFonts w:ascii="Traditional Arabic" w:hAnsi="Traditional Arabic" w:cs="Traditional Arabic"/>
          <w:vertAlign w:val="superscript"/>
          <w:rtl/>
          <w:lang w:bidi="fa-IR"/>
        </w:rPr>
        <w:t>)</w:t>
      </w:r>
      <w:r w:rsidR="00017E2C" w:rsidRPr="009F74C0">
        <w:rPr>
          <w:rFonts w:ascii="Lotus Linotype" w:hAnsi="Lotus Linotype" w:cs="mylotus" w:hint="cs"/>
          <w:szCs w:val="27"/>
          <w:rtl/>
        </w:rPr>
        <w:t>.</w:t>
      </w:r>
    </w:p>
    <w:p w:rsidR="00BD7DC8" w:rsidRPr="009F74C0" w:rsidRDefault="00BD7DC8" w:rsidP="00E1668A">
      <w:pPr>
        <w:jc w:val="both"/>
        <w:rPr>
          <w:rFonts w:ascii="Lotus Linotype" w:hAnsi="Lotus Linotype" w:cs="mylotus" w:hint="cs"/>
          <w:szCs w:val="27"/>
          <w:rtl/>
        </w:rPr>
      </w:pPr>
    </w:p>
    <w:p w:rsidR="00BD7DC8" w:rsidRPr="009F74C0" w:rsidRDefault="00BD7DC8" w:rsidP="00E1668A">
      <w:pPr>
        <w:jc w:val="both"/>
        <w:rPr>
          <w:rFonts w:ascii="Lotus Linotype" w:hAnsi="Lotus Linotype" w:cs="mylotus"/>
          <w:szCs w:val="27"/>
          <w:rtl/>
        </w:rPr>
        <w:sectPr w:rsidR="00BD7DC8"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4A0F94">
      <w:pPr>
        <w:pStyle w:val="a0"/>
        <w:rPr>
          <w:rtl/>
        </w:rPr>
      </w:pPr>
      <w:bookmarkStart w:id="101" w:name="_Toc307688177"/>
      <w:r w:rsidRPr="00172690">
        <w:rPr>
          <w:rtl/>
        </w:rPr>
        <w:t>بيعة الرضوان تشهد لعثمان بن عفان بالرضوان</w:t>
      </w:r>
      <w:bookmarkEnd w:id="101"/>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حين ينسى علماء ورواة الشيعة الإثني عشرية الإمامة قليلاً وينسون الرغبة بالتشفي في أصهار وأصحاب رسول الله تظهر على السطح حقائقٌ لم يكن لها أن تطفو أو أن ترى النور.</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بيعة الرضوان</w:t>
      </w:r>
      <w:r w:rsidR="006357BB" w:rsidRPr="009F74C0">
        <w:rPr>
          <w:rFonts w:ascii="Lotus Linotype" w:hAnsi="Lotus Linotype" w:cs="mylotus"/>
          <w:szCs w:val="27"/>
          <w:rtl/>
        </w:rPr>
        <w:t>.</w:t>
      </w:r>
      <w:r w:rsidRPr="009F74C0">
        <w:rPr>
          <w:rFonts w:ascii="Lotus Linotype" w:hAnsi="Lotus Linotype" w:cs="mylotus"/>
          <w:szCs w:val="27"/>
          <w:rtl/>
        </w:rPr>
        <w:t>.. تلك البيعة التي بايع بها رسول الله صلى الله عليه وآله وسلم أصحابه على القتال واضعاً يده الشريفة على يده الأخرى قائلاً (هذه لعثمان) بعد أن جاءه النبأ بمقتل عثمان رضي الله عنه.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حديث صحيح ومشهور لكني استبعدت أن يذكره الشيعة الاثني عشرية الذين  أشبعوا عثمان سباً ولعناً وطعناً حتى لا تكاد تتصور أنهم يذكرونه بخير.</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لكن حديثاً شيعياًً مرّ بي أثناء القراءة من شأنه أن يغير نظرة الشيعي المنصف إلى عثمان بن عفان رضي الله عنه وأن يبين قيمة عثمان ومكانته عند رسول الله وفي الإسلام بشكل عام.</w:t>
      </w:r>
    </w:p>
    <w:p w:rsidR="00E1668A" w:rsidRPr="009F74C0" w:rsidRDefault="00E1668A" w:rsidP="00017E2C">
      <w:pPr>
        <w:jc w:val="both"/>
        <w:rPr>
          <w:rFonts w:ascii="Lotus Linotype" w:hAnsi="Lotus Linotype" w:cs="mylotus"/>
          <w:szCs w:val="27"/>
          <w:rtl/>
        </w:rPr>
      </w:pPr>
      <w:r w:rsidRPr="009F74C0">
        <w:rPr>
          <w:rFonts w:ascii="Lotus Linotype" w:hAnsi="Lotus Linotype" w:cs="mylotus"/>
          <w:szCs w:val="27"/>
          <w:rtl/>
        </w:rPr>
        <w:t xml:space="preserve">روى الكليني في الكافي عن الإمام جعفر الصادق أنه قال: (لما خرج رسول الله صلى الله عليه وآله في غزوة الحديبية خرج في ذي القعدة فلمّا انتهى إلى المكان الذي أحرم فيه أحرموا ولبسوا السلاح   </w:t>
      </w:r>
      <w:r w:rsidRPr="00172690">
        <w:rPr>
          <w:rFonts w:cs="Times New Roman" w:hint="cs"/>
          <w:rtl/>
        </w:rPr>
        <w:t>…</w:t>
      </w:r>
      <w:r w:rsidRPr="009F74C0">
        <w:rPr>
          <w:rFonts w:ascii="Lotus Linotype" w:hAnsi="Lotus Linotype" w:cs="mylotus"/>
          <w:szCs w:val="27"/>
          <w:rtl/>
        </w:rPr>
        <w:t xml:space="preserve"> وكان رسول الله صلى الله عليه وآله وسلم أراد أن يبعث عمر</w:t>
      </w:r>
      <w:r w:rsidR="00E2470F" w:rsidRPr="009F74C0">
        <w:rPr>
          <w:rFonts w:ascii="Lotus Linotype" w:hAnsi="Lotus Linotype" w:cs="mylotus"/>
          <w:szCs w:val="27"/>
          <w:rtl/>
        </w:rPr>
        <w:t>،</w:t>
      </w:r>
      <w:r w:rsidRPr="009F74C0">
        <w:rPr>
          <w:rFonts w:ascii="Lotus Linotype" w:hAnsi="Lotus Linotype" w:cs="mylotus"/>
          <w:szCs w:val="27"/>
          <w:rtl/>
        </w:rPr>
        <w:t xml:space="preserve"> فقال: يا رسول الله إنّ عشيرتي قليل وإني فيهم على ما تعلم ولكني أدلّك على عثمان بن عفان</w:t>
      </w:r>
      <w:r w:rsidR="00E2470F" w:rsidRPr="009F74C0">
        <w:rPr>
          <w:rFonts w:ascii="Lotus Linotype" w:hAnsi="Lotus Linotype" w:cs="mylotus"/>
          <w:szCs w:val="27"/>
          <w:rtl/>
        </w:rPr>
        <w:t>،</w:t>
      </w:r>
      <w:r w:rsidRPr="009F74C0">
        <w:rPr>
          <w:rFonts w:ascii="Lotus Linotype" w:hAnsi="Lotus Linotype" w:cs="mylotus"/>
          <w:szCs w:val="27"/>
          <w:rtl/>
        </w:rPr>
        <w:t xml:space="preserve"> فأرسل إليه رسول الله صلى الله عليه وآله</w:t>
      </w:r>
      <w:r w:rsidR="00E2470F" w:rsidRPr="009F74C0">
        <w:rPr>
          <w:rFonts w:ascii="Lotus Linotype" w:hAnsi="Lotus Linotype" w:cs="mylotus"/>
          <w:szCs w:val="27"/>
          <w:rtl/>
        </w:rPr>
        <w:t>،</w:t>
      </w:r>
      <w:r w:rsidRPr="009F74C0">
        <w:rPr>
          <w:rFonts w:ascii="Lotus Linotype" w:hAnsi="Lotus Linotype" w:cs="mylotus"/>
          <w:szCs w:val="27"/>
          <w:rtl/>
        </w:rPr>
        <w:t xml:space="preserve"> فقال: انطلق إلى قومك من المؤمنين فبشّرهم بما وعدني ربي من فتح مكة</w:t>
      </w:r>
      <w:r w:rsidR="00E2470F" w:rsidRPr="009F74C0">
        <w:rPr>
          <w:rFonts w:ascii="Lotus Linotype" w:hAnsi="Lotus Linotype" w:cs="mylotus"/>
          <w:szCs w:val="27"/>
          <w:rtl/>
        </w:rPr>
        <w:t>،</w:t>
      </w:r>
      <w:r w:rsidRPr="009F74C0">
        <w:rPr>
          <w:rFonts w:ascii="Lotus Linotype" w:hAnsi="Lotus Linotype" w:cs="mylotus"/>
          <w:szCs w:val="27"/>
          <w:rtl/>
        </w:rPr>
        <w:t xml:space="preserve"> فلمّا انطلق عثمان لقي أبان بن سعيد فتأخر عن السرح</w:t>
      </w:r>
      <w:r w:rsidR="00E2470F" w:rsidRPr="009F74C0">
        <w:rPr>
          <w:rFonts w:ascii="Lotus Linotype" w:hAnsi="Lotus Linotype" w:cs="mylotus"/>
          <w:szCs w:val="27"/>
          <w:rtl/>
        </w:rPr>
        <w:t>،</w:t>
      </w:r>
      <w:r w:rsidRPr="009F74C0">
        <w:rPr>
          <w:rFonts w:ascii="Lotus Linotype" w:hAnsi="Lotus Linotype" w:cs="mylotus"/>
          <w:szCs w:val="27"/>
          <w:rtl/>
        </w:rPr>
        <w:t xml:space="preserve"> فحمل عثمان بين يديه ودخل عثمان فأعلمهم وكانت المناوشة</w:t>
      </w:r>
      <w:r w:rsidR="00E2470F" w:rsidRPr="009F74C0">
        <w:rPr>
          <w:rFonts w:ascii="Lotus Linotype" w:hAnsi="Lotus Linotype" w:cs="mylotus"/>
          <w:szCs w:val="27"/>
          <w:rtl/>
        </w:rPr>
        <w:t>،</w:t>
      </w:r>
      <w:r w:rsidRPr="009F74C0">
        <w:rPr>
          <w:rFonts w:ascii="Lotus Linotype" w:hAnsi="Lotus Linotype" w:cs="mylotus"/>
          <w:szCs w:val="27"/>
          <w:rtl/>
        </w:rPr>
        <w:t xml:space="preserve"> فجلس سهيل بن عمرو عند رسول الله صلى الله عليه وآله وجلس عثمان في عسكر المشركين</w:t>
      </w:r>
      <w:r w:rsidR="00E2470F" w:rsidRPr="009F74C0">
        <w:rPr>
          <w:rFonts w:ascii="Lotus Linotype" w:hAnsi="Lotus Linotype" w:cs="mylotus"/>
          <w:szCs w:val="27"/>
          <w:rtl/>
        </w:rPr>
        <w:t>،</w:t>
      </w:r>
      <w:r w:rsidRPr="009F74C0">
        <w:rPr>
          <w:rFonts w:ascii="Lotus Linotype" w:hAnsi="Lotus Linotype" w:cs="mylotus"/>
          <w:szCs w:val="27"/>
          <w:rtl/>
        </w:rPr>
        <w:t xml:space="preserve"> </w:t>
      </w:r>
      <w:r w:rsidRPr="009F74C0">
        <w:rPr>
          <w:rFonts w:ascii="Lotus Linotype" w:hAnsi="Lotus Linotype" w:cs="mylotus"/>
          <w:b/>
          <w:bCs/>
          <w:szCs w:val="27"/>
          <w:rtl/>
        </w:rPr>
        <w:t>وبايع رسول الله صلى الله عليه وآله المسلمين وضرب بإحدى يديه على الأخرى لعثمان</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وقال المسلمون : طوبى لعثمان</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قد طاف بالبيت وسعى بين الصفا والمروة وأحلّ</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فقال رسول الله صلى الله عليه وآله: ما كان ليفعل</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فلمّا جاء عثمان</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قال له رسول الله صلى الله عليه وآله وسلم أطفت بالبيت؟ فقال: ما كنت لأطوف بالبيت ورسول الله صلى الله عليه وآله وسلم لم يطف به</w:t>
      </w:r>
      <w:r w:rsidRPr="009F74C0">
        <w:rPr>
          <w:rFonts w:ascii="Lotus Linotype" w:hAnsi="Lotus Linotype" w:cs="mylotus"/>
          <w:szCs w:val="27"/>
          <w:rtl/>
        </w:rPr>
        <w:t>)</w:t>
      </w:r>
      <w:r w:rsidR="00017E2C" w:rsidRPr="00C76631">
        <w:rPr>
          <w:rFonts w:ascii="Traditional Arabic" w:hAnsi="Traditional Arabic" w:cs="Traditional Arabic"/>
          <w:vertAlign w:val="superscript"/>
          <w:rtl/>
          <w:lang w:bidi="fa-IR"/>
        </w:rPr>
        <w:t>(</w:t>
      </w:r>
      <w:r w:rsidR="00017E2C" w:rsidRPr="00C76631">
        <w:rPr>
          <w:rStyle w:val="FooterChar"/>
          <w:rFonts w:ascii="Traditional Arabic" w:hAnsi="Traditional Arabic" w:cs="Traditional Arabic"/>
          <w:vertAlign w:val="superscript"/>
          <w:rtl/>
          <w:lang w:bidi="fa-IR"/>
        </w:rPr>
        <w:footnoteReference w:id="655"/>
      </w:r>
      <w:r w:rsidR="00017E2C" w:rsidRPr="00C76631">
        <w:rPr>
          <w:rFonts w:ascii="Traditional Arabic" w:hAnsi="Traditional Arabic" w:cs="Traditional Arabic"/>
          <w:vertAlign w:val="superscript"/>
          <w:rtl/>
          <w:lang w:bidi="fa-IR"/>
        </w:rPr>
        <w:t>)</w:t>
      </w:r>
      <w:r w:rsidR="00017E2C" w:rsidRPr="009F74C0">
        <w:rPr>
          <w:rFonts w:ascii="Lotus Linotype" w:hAnsi="Lotus Linotype" w:cs="mylotus" w:hint="c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فقد بايع رسول الله صلى الله عليه وآله وسلم المسلمين من أجل عثمان وضرب باحدى يديه الشريفتين على الأخرى لعثمان ثم  ترى ثقته بعثمان جلية وهو يرد على المسلمين قائلاً (ما كان ليفعل)</w:t>
      </w:r>
      <w:r w:rsidR="006357BB" w:rsidRPr="009F74C0">
        <w:rPr>
          <w:rFonts w:ascii="Lotus Linotype" w:hAnsi="Lotus Linotype" w:cs="mylotus"/>
          <w:szCs w:val="27"/>
          <w:rtl/>
        </w:rPr>
        <w:t>.</w:t>
      </w:r>
      <w:r w:rsidRPr="009F74C0">
        <w:rPr>
          <w:rFonts w:ascii="Lotus Linotype" w:hAnsi="Lotus Linotype" w:cs="mylotus"/>
          <w:szCs w:val="27"/>
          <w:rtl/>
        </w:rPr>
        <w:t>. وفي هذا كله الدليل الساطع والبرهان القاطع على حب رسول الله صلى الله عليه وآله وسلم لعثمان وثقته به.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وانظر  إلى فعل عثمان بن عفان وهو يقول: (ما كنت لأطوف بالبيت ورسول  الله صلى الله عليه وآله وسلم لم يطف به)</w:t>
      </w:r>
      <w:r w:rsidR="006357BB" w:rsidRPr="009F74C0">
        <w:rPr>
          <w:rFonts w:ascii="Lotus Linotype" w:hAnsi="Lotus Linotype" w:cs="mylotus"/>
          <w:szCs w:val="27"/>
          <w:rtl/>
        </w:rPr>
        <w:t>.</w:t>
      </w:r>
      <w:r w:rsidRPr="009F74C0">
        <w:rPr>
          <w:rFonts w:ascii="Lotus Linotype" w:hAnsi="Lotus Linotype" w:cs="mylotus"/>
          <w:szCs w:val="27"/>
          <w:rtl/>
        </w:rPr>
        <w:t>. ما أعظم إكباره لرسول الله.</w:t>
      </w:r>
    </w:p>
    <w:p w:rsidR="00BD7DC8" w:rsidRPr="009F74C0" w:rsidRDefault="00BD7DC8" w:rsidP="00E1668A">
      <w:pPr>
        <w:jc w:val="both"/>
        <w:rPr>
          <w:rFonts w:ascii="Lotus Linotype" w:hAnsi="Lotus Linotype" w:cs="mylotus"/>
          <w:szCs w:val="27"/>
          <w:rtl/>
        </w:rPr>
        <w:sectPr w:rsidR="00BD7DC8"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FF684B">
      <w:pPr>
        <w:pStyle w:val="a0"/>
        <w:rPr>
          <w:rtl/>
        </w:rPr>
      </w:pPr>
      <w:bookmarkStart w:id="102" w:name="_Toc307688178"/>
      <w:r w:rsidRPr="00172690">
        <w:rPr>
          <w:rtl/>
        </w:rPr>
        <w:t>شر ف صحبة رسول الله</w:t>
      </w:r>
      <w:bookmarkEnd w:id="102"/>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ما من صحبة أعظم في تاريخ البشرية من صحبة النبي صلى الله عليه وآله وسلم</w:t>
      </w:r>
      <w:r w:rsidR="00E2470F" w:rsidRPr="009F74C0">
        <w:rPr>
          <w:rFonts w:ascii="Lotus Linotype" w:hAnsi="Lotus Linotype" w:cs="mylotus"/>
          <w:szCs w:val="27"/>
          <w:rtl/>
        </w:rPr>
        <w:t>،</w:t>
      </w:r>
      <w:r w:rsidRPr="009F74C0">
        <w:rPr>
          <w:rFonts w:ascii="Lotus Linotype" w:hAnsi="Lotus Linotype" w:cs="mylotus"/>
          <w:szCs w:val="27"/>
          <w:rtl/>
        </w:rPr>
        <w:t xml:space="preserve"> كم تمنيت وتمنى كل مسلم لو تشرّفت أعيننا وتكحلت برؤية المصطفى صلى الله عليه وآله وسلم.</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لكن مبغضي الصحابة الذين احترفوا تشويه الحقائق، وقلب الفضيلة إلى منقصة، جعلوا صحبة خير البشر محمد صلى الله عليه وآله وسلم واللقاء به والجلوس في مجلسه، صحبة مسلوبة القيمة والشرف</w:t>
      </w:r>
      <w:r w:rsidR="006357BB" w:rsidRPr="009F74C0">
        <w:rPr>
          <w:rFonts w:ascii="Lotus Linotype" w:hAnsi="Lotus Linotype" w:cs="mylotus"/>
          <w:szCs w:val="27"/>
          <w:rtl/>
        </w:rPr>
        <w:t>.</w:t>
      </w:r>
      <w:r w:rsidRPr="009F74C0">
        <w:rPr>
          <w:rFonts w:ascii="Lotus Linotype" w:hAnsi="Lotus Linotype" w:cs="mylotus"/>
          <w:szCs w:val="27"/>
          <w:rtl/>
        </w:rPr>
        <w:t xml:space="preserve">.. بل تجرأ الشيخ المفيد </w:t>
      </w:r>
      <w:r w:rsidRPr="00CD55C8">
        <w:rPr>
          <w:rFonts w:ascii="Lotus Linotype" w:hAnsi="Lotus Linotype" w:cs="Times New Roman"/>
          <w:rtl/>
        </w:rPr>
        <w:t>–</w:t>
      </w:r>
      <w:r w:rsidRPr="009F74C0">
        <w:rPr>
          <w:rFonts w:ascii="Lotus Linotype" w:hAnsi="Lotus Linotype" w:cs="mylotus"/>
          <w:szCs w:val="27"/>
          <w:rtl/>
        </w:rPr>
        <w:t xml:space="preserve"> وهو من كبار علماء الشيعة الاثني عشرية </w:t>
      </w:r>
      <w:r w:rsidRPr="00CD55C8">
        <w:rPr>
          <w:rFonts w:ascii="Lotus Linotype" w:hAnsi="Lotus Linotype" w:cs="Times New Roman"/>
          <w:rtl/>
        </w:rPr>
        <w:t>–</w:t>
      </w:r>
      <w:r w:rsidRPr="009F74C0">
        <w:rPr>
          <w:rFonts w:ascii="Lotus Linotype" w:hAnsi="Lotus Linotype" w:cs="mylotus"/>
          <w:szCs w:val="27"/>
          <w:rtl/>
        </w:rPr>
        <w:t xml:space="preserve"> على تشبيه صحبة الصحابة لرسول الله بصحبة البهيمة للعاقل</w:t>
      </w:r>
      <w:r w:rsidR="00236C29" w:rsidRPr="009F74C0">
        <w:rPr>
          <w:rFonts w:ascii="Lotus Linotype" w:hAnsi="Lotus Linotype" w:cs="mylotus"/>
          <w:szCs w:val="27"/>
          <w:rtl/>
        </w:rPr>
        <w:t>!</w:t>
      </w:r>
    </w:p>
    <w:p w:rsidR="00E1668A" w:rsidRPr="009F74C0" w:rsidRDefault="00E1668A" w:rsidP="00017E2C">
      <w:pPr>
        <w:jc w:val="both"/>
        <w:rPr>
          <w:rFonts w:ascii="Lotus Linotype" w:hAnsi="Lotus Linotype" w:cs="mylotus" w:hint="cs"/>
          <w:szCs w:val="27"/>
          <w:rtl/>
        </w:rPr>
      </w:pPr>
      <w:r w:rsidRPr="009F74C0">
        <w:rPr>
          <w:rFonts w:ascii="Lotus Linotype" w:hAnsi="Lotus Linotype" w:cs="mylotus"/>
          <w:szCs w:val="27"/>
          <w:rtl/>
        </w:rPr>
        <w:t>يقول المفيد في احتجاجه على عدم دلالة الصحبة على فضل الصحابي: (فإنّ اسم الصحبة يُطلق بين العاقل وبين البهيمة، والدليل على ذلك من كلام العرب الذي نزل القرآن بلسانهم لقول الله عز وجل</w:t>
      </w:r>
      <w:r w:rsidR="00017E2C" w:rsidRPr="009F74C0">
        <w:rPr>
          <w:rFonts w:ascii="Lotus Linotype" w:hAnsi="Lotus Linotype" w:cs="mylotus" w:hint="cs"/>
          <w:szCs w:val="27"/>
          <w:rtl/>
        </w:rPr>
        <w:t xml:space="preserve"> </w:t>
      </w:r>
      <w:r w:rsidR="00017E2C">
        <w:rPr>
          <w:rFonts w:ascii="Lotus Linotype" w:hAnsi="Lotus Linotype" w:cs="Traditional Arabic" w:hint="cs"/>
          <w:rtl/>
        </w:rPr>
        <w:t>﴿</w:t>
      </w:r>
      <w:r w:rsidR="00017E2C">
        <w:rPr>
          <w:sz w:val="22"/>
          <w:szCs w:val="22"/>
        </w:rPr>
        <w:sym w:font="HQPB5" w:char="F021"/>
      </w:r>
      <w:r w:rsidR="00017E2C">
        <w:rPr>
          <w:sz w:val="22"/>
          <w:szCs w:val="22"/>
        </w:rPr>
        <w:sym w:font="HQPB1" w:char="F024"/>
      </w:r>
      <w:r w:rsidR="00017E2C">
        <w:rPr>
          <w:sz w:val="22"/>
          <w:szCs w:val="22"/>
        </w:rPr>
        <w:sym w:font="HQPB5" w:char="F074"/>
      </w:r>
      <w:r w:rsidR="00017E2C">
        <w:rPr>
          <w:sz w:val="22"/>
          <w:szCs w:val="22"/>
        </w:rPr>
        <w:sym w:font="HQPB2" w:char="F042"/>
      </w:r>
      <w:r w:rsidR="00017E2C">
        <w:rPr>
          <w:sz w:val="22"/>
          <w:szCs w:val="22"/>
        </w:rPr>
        <w:sym w:font="HQPB5" w:char="F075"/>
      </w:r>
      <w:r w:rsidR="00017E2C">
        <w:rPr>
          <w:sz w:val="22"/>
          <w:szCs w:val="22"/>
        </w:rPr>
        <w:sym w:font="HQPB2" w:char="F072"/>
      </w:r>
      <w:r w:rsidR="00017E2C">
        <w:rPr>
          <w:rFonts w:ascii="(normal text)" w:hAnsi="(normal text)"/>
          <w:rtl/>
        </w:rPr>
        <w:t xml:space="preserve"> </w:t>
      </w:r>
      <w:r w:rsidR="00017E2C">
        <w:rPr>
          <w:sz w:val="22"/>
          <w:szCs w:val="22"/>
        </w:rPr>
        <w:sym w:font="HQPB1" w:char="F024"/>
      </w:r>
      <w:r w:rsidR="00017E2C">
        <w:rPr>
          <w:sz w:val="22"/>
          <w:szCs w:val="22"/>
        </w:rPr>
        <w:sym w:font="HQPB5" w:char="F075"/>
      </w:r>
      <w:r w:rsidR="00017E2C">
        <w:rPr>
          <w:sz w:val="22"/>
          <w:szCs w:val="22"/>
        </w:rPr>
        <w:sym w:font="HQPB2" w:char="F05A"/>
      </w:r>
      <w:r w:rsidR="00017E2C">
        <w:rPr>
          <w:sz w:val="22"/>
          <w:szCs w:val="22"/>
        </w:rPr>
        <w:sym w:font="HQPB4" w:char="F0F9"/>
      </w:r>
      <w:r w:rsidR="00017E2C">
        <w:rPr>
          <w:sz w:val="22"/>
          <w:szCs w:val="22"/>
        </w:rPr>
        <w:sym w:font="HQPB2" w:char="F03D"/>
      </w:r>
      <w:r w:rsidR="00017E2C">
        <w:rPr>
          <w:sz w:val="22"/>
          <w:szCs w:val="22"/>
        </w:rPr>
        <w:sym w:font="HQPB5" w:char="F079"/>
      </w:r>
      <w:r w:rsidR="00017E2C">
        <w:rPr>
          <w:sz w:val="22"/>
          <w:szCs w:val="22"/>
        </w:rPr>
        <w:sym w:font="HQPB1" w:char="F099"/>
      </w:r>
      <w:r w:rsidR="00017E2C">
        <w:rPr>
          <w:sz w:val="22"/>
          <w:szCs w:val="22"/>
        </w:rPr>
        <w:sym w:font="HQPB4" w:char="F0F6"/>
      </w:r>
      <w:r w:rsidR="00017E2C">
        <w:rPr>
          <w:sz w:val="22"/>
          <w:szCs w:val="22"/>
        </w:rPr>
        <w:sym w:font="HQPB1" w:char="F091"/>
      </w:r>
      <w:r w:rsidR="00017E2C">
        <w:rPr>
          <w:sz w:val="22"/>
          <w:szCs w:val="22"/>
        </w:rPr>
        <w:sym w:font="HQPB5" w:char="F072"/>
      </w:r>
      <w:r w:rsidR="00017E2C">
        <w:rPr>
          <w:sz w:val="22"/>
          <w:szCs w:val="22"/>
        </w:rPr>
        <w:sym w:font="HQPB1" w:char="F026"/>
      </w:r>
      <w:r w:rsidR="00017E2C">
        <w:rPr>
          <w:rFonts w:ascii="(normal text)" w:hAnsi="(normal text)"/>
          <w:rtl/>
        </w:rPr>
        <w:t xml:space="preserve"> </w:t>
      </w:r>
      <w:r w:rsidR="00017E2C">
        <w:rPr>
          <w:sz w:val="22"/>
          <w:szCs w:val="22"/>
        </w:rPr>
        <w:sym w:font="HQPB2" w:char="F060"/>
      </w:r>
      <w:r w:rsidR="00017E2C">
        <w:rPr>
          <w:sz w:val="22"/>
          <w:szCs w:val="22"/>
        </w:rPr>
        <w:sym w:font="HQPB4" w:char="F0CF"/>
      </w:r>
      <w:r w:rsidR="00017E2C">
        <w:rPr>
          <w:sz w:val="22"/>
          <w:szCs w:val="22"/>
        </w:rPr>
        <w:sym w:font="HQPB2" w:char="F042"/>
      </w:r>
      <w:r w:rsidR="00017E2C">
        <w:rPr>
          <w:rFonts w:ascii="(normal text)" w:hAnsi="(normal text)"/>
          <w:rtl/>
        </w:rPr>
        <w:t xml:space="preserve"> </w:t>
      </w:r>
      <w:r w:rsidR="00017E2C">
        <w:rPr>
          <w:sz w:val="22"/>
          <w:szCs w:val="22"/>
        </w:rPr>
        <w:sym w:font="HQPB4" w:char="F040"/>
      </w:r>
      <w:r w:rsidR="00017E2C">
        <w:rPr>
          <w:sz w:val="22"/>
          <w:szCs w:val="22"/>
        </w:rPr>
        <w:sym w:font="HQPB2" w:char="F041"/>
      </w:r>
      <w:r w:rsidR="00017E2C">
        <w:rPr>
          <w:sz w:val="22"/>
          <w:szCs w:val="22"/>
        </w:rPr>
        <w:sym w:font="HQPB2" w:char="F071"/>
      </w:r>
      <w:r w:rsidR="00017E2C">
        <w:rPr>
          <w:sz w:val="22"/>
          <w:szCs w:val="22"/>
        </w:rPr>
        <w:sym w:font="HQPB4" w:char="F0DF"/>
      </w:r>
      <w:r w:rsidR="00017E2C">
        <w:rPr>
          <w:sz w:val="22"/>
          <w:szCs w:val="22"/>
        </w:rPr>
        <w:sym w:font="HQPB1" w:char="F099"/>
      </w:r>
      <w:r w:rsidR="00017E2C">
        <w:rPr>
          <w:sz w:val="22"/>
          <w:szCs w:val="22"/>
        </w:rPr>
        <w:sym w:font="HQPB4" w:char="F0A7"/>
      </w:r>
      <w:r w:rsidR="00017E2C">
        <w:rPr>
          <w:sz w:val="22"/>
          <w:szCs w:val="22"/>
        </w:rPr>
        <w:sym w:font="HQPB1" w:char="F091"/>
      </w:r>
      <w:r w:rsidR="00017E2C">
        <w:rPr>
          <w:rFonts w:ascii="(normal text)" w:hAnsi="(normal text)"/>
          <w:rtl/>
        </w:rPr>
        <w:t xml:space="preserve"> </w:t>
      </w:r>
      <w:r w:rsidR="00017E2C">
        <w:rPr>
          <w:sz w:val="22"/>
          <w:szCs w:val="22"/>
        </w:rPr>
        <w:sym w:font="HQPB5" w:char="F09E"/>
      </w:r>
      <w:r w:rsidR="00017E2C">
        <w:rPr>
          <w:sz w:val="22"/>
          <w:szCs w:val="22"/>
        </w:rPr>
        <w:sym w:font="HQPB2" w:char="F077"/>
      </w:r>
      <w:r w:rsidR="00017E2C">
        <w:rPr>
          <w:sz w:val="22"/>
          <w:szCs w:val="22"/>
        </w:rPr>
        <w:sym w:font="HQPB4" w:char="F0CE"/>
      </w:r>
      <w:r w:rsidR="00017E2C">
        <w:rPr>
          <w:sz w:val="22"/>
          <w:szCs w:val="22"/>
        </w:rPr>
        <w:sym w:font="HQPB1" w:char="F029"/>
      </w:r>
      <w:r w:rsidR="00017E2C">
        <w:rPr>
          <w:rFonts w:ascii="(normal text)" w:hAnsi="(normal text)"/>
          <w:rtl/>
        </w:rPr>
        <w:t xml:space="preserve"> </w:t>
      </w:r>
      <w:r w:rsidR="00017E2C">
        <w:rPr>
          <w:sz w:val="22"/>
          <w:szCs w:val="22"/>
        </w:rPr>
        <w:sym w:font="HQPB4" w:char="F0C8"/>
      </w:r>
      <w:r w:rsidR="00017E2C">
        <w:rPr>
          <w:sz w:val="22"/>
          <w:szCs w:val="22"/>
        </w:rPr>
        <w:sym w:font="HQPB2" w:char="F062"/>
      </w:r>
      <w:r w:rsidR="00017E2C">
        <w:rPr>
          <w:sz w:val="22"/>
          <w:szCs w:val="22"/>
        </w:rPr>
        <w:sym w:font="HQPB1" w:char="F024"/>
      </w:r>
      <w:r w:rsidR="00017E2C">
        <w:rPr>
          <w:sz w:val="22"/>
          <w:szCs w:val="22"/>
        </w:rPr>
        <w:sym w:font="HQPB5" w:char="F07C"/>
      </w:r>
      <w:r w:rsidR="00017E2C">
        <w:rPr>
          <w:sz w:val="22"/>
          <w:szCs w:val="22"/>
        </w:rPr>
        <w:sym w:font="HQPB1" w:char="F0A1"/>
      </w:r>
      <w:r w:rsidR="00017E2C">
        <w:rPr>
          <w:sz w:val="22"/>
          <w:szCs w:val="22"/>
        </w:rPr>
        <w:sym w:font="HQPB4" w:char="F0CE"/>
      </w:r>
      <w:r w:rsidR="00017E2C">
        <w:rPr>
          <w:sz w:val="22"/>
          <w:szCs w:val="22"/>
        </w:rPr>
        <w:sym w:font="HQPB2" w:char="F03D"/>
      </w:r>
      <w:r w:rsidR="00017E2C">
        <w:rPr>
          <w:sz w:val="22"/>
          <w:szCs w:val="22"/>
        </w:rPr>
        <w:sym w:font="HQPB4" w:char="F0CE"/>
      </w:r>
      <w:r w:rsidR="00017E2C">
        <w:rPr>
          <w:sz w:val="22"/>
          <w:szCs w:val="22"/>
        </w:rPr>
        <w:sym w:font="HQPB1" w:char="F02F"/>
      </w:r>
      <w:r w:rsidR="00017E2C">
        <w:rPr>
          <w:rFonts w:ascii="(normal text)" w:hAnsi="(normal text)"/>
          <w:rtl/>
        </w:rPr>
        <w:t xml:space="preserve"> </w:t>
      </w:r>
      <w:r w:rsidR="00017E2C">
        <w:rPr>
          <w:sz w:val="22"/>
          <w:szCs w:val="22"/>
        </w:rPr>
        <w:sym w:font="HQPB2" w:char="F0BE"/>
      </w:r>
      <w:r w:rsidR="00017E2C">
        <w:rPr>
          <w:sz w:val="22"/>
          <w:szCs w:val="22"/>
        </w:rPr>
        <w:sym w:font="HQPB4" w:char="F0CF"/>
      </w:r>
      <w:r w:rsidR="00017E2C">
        <w:rPr>
          <w:sz w:val="22"/>
          <w:szCs w:val="22"/>
        </w:rPr>
        <w:sym w:font="HQPB2" w:char="F06D"/>
      </w:r>
      <w:r w:rsidR="00017E2C">
        <w:rPr>
          <w:sz w:val="22"/>
          <w:szCs w:val="22"/>
        </w:rPr>
        <w:sym w:font="HQPB4" w:char="F0CF"/>
      </w:r>
      <w:r w:rsidR="00017E2C">
        <w:rPr>
          <w:sz w:val="22"/>
          <w:szCs w:val="22"/>
        </w:rPr>
        <w:sym w:font="HQPB2" w:char="F042"/>
      </w:r>
      <w:r w:rsidR="00017E2C">
        <w:rPr>
          <w:sz w:val="22"/>
          <w:szCs w:val="22"/>
        </w:rPr>
        <w:sym w:font="HQPB4" w:char="F0F6"/>
      </w:r>
      <w:r w:rsidR="00017E2C">
        <w:rPr>
          <w:sz w:val="22"/>
          <w:szCs w:val="22"/>
        </w:rPr>
        <w:sym w:font="HQPB2" w:char="F071"/>
      </w:r>
      <w:r w:rsidR="00017E2C">
        <w:rPr>
          <w:sz w:val="22"/>
          <w:szCs w:val="22"/>
        </w:rPr>
        <w:sym w:font="HQPB5" w:char="F073"/>
      </w:r>
      <w:r w:rsidR="00017E2C">
        <w:rPr>
          <w:sz w:val="22"/>
          <w:szCs w:val="22"/>
        </w:rPr>
        <w:sym w:font="HQPB2" w:char="F025"/>
      </w:r>
      <w:r w:rsidR="00017E2C">
        <w:rPr>
          <w:rFonts w:ascii="Lotus Linotype" w:hAnsi="Lotus Linotype" w:cs="Traditional Arabic" w:hint="cs"/>
          <w:rtl/>
        </w:rPr>
        <w:t>﴾</w:t>
      </w:r>
      <w:r w:rsidRPr="009F74C0">
        <w:rPr>
          <w:rFonts w:ascii="Lotus Linotype" w:hAnsi="Lotus Linotype" w:cs="mylotus"/>
          <w:szCs w:val="27"/>
          <w:rtl/>
        </w:rPr>
        <w:t xml:space="preserve"> أنهم سمّوا الحمار صاحباً، فقالوا:</w:t>
      </w:r>
      <w:r w:rsidR="00017E2C" w:rsidRPr="009F74C0">
        <w:rPr>
          <w:rFonts w:ascii="Lotus Linotype" w:hAnsi="Lotus Linotype" w:cs="mylotus" w:hint="cs"/>
          <w:szCs w:val="27"/>
          <w:rtl/>
        </w:rPr>
        <w:t xml:space="preserve"> </w:t>
      </w:r>
      <w:r w:rsidRPr="009F74C0">
        <w:rPr>
          <w:rFonts w:ascii="Lotus Linotype" w:hAnsi="Lotus Linotype" w:cs="mylotus"/>
          <w:szCs w:val="27"/>
          <w:rtl/>
        </w:rPr>
        <w:t>إنّ الحمار مع الحمار مطيّة          فإذا خلوت به فبئس الصاحب</w:t>
      </w:r>
      <w:r w:rsidRPr="009F74C0">
        <w:rPr>
          <w:rFonts w:ascii="Lotus Linotype" w:hAnsi="Lotus Linotype" w:cs="mylotus" w:hint="cs"/>
          <w:szCs w:val="27"/>
          <w:rtl/>
        </w:rPr>
        <w:t>.</w:t>
      </w:r>
    </w:p>
    <w:p w:rsidR="00E1668A" w:rsidRPr="009F74C0" w:rsidRDefault="00E1668A" w:rsidP="00E1668A">
      <w:pPr>
        <w:rPr>
          <w:rFonts w:ascii="Lotus Linotype" w:hAnsi="Lotus Linotype" w:cs="mylotus" w:hint="cs"/>
          <w:szCs w:val="27"/>
          <w:rtl/>
        </w:rPr>
      </w:pPr>
      <w:r w:rsidRPr="009F74C0">
        <w:rPr>
          <w:rFonts w:ascii="Lotus Linotype" w:hAnsi="Lotus Linotype" w:cs="mylotus"/>
          <w:szCs w:val="27"/>
          <w:rtl/>
        </w:rPr>
        <w:t>وأيضا</w:t>
      </w:r>
      <w:r w:rsidRPr="009F74C0">
        <w:rPr>
          <w:rFonts w:ascii="Lotus Linotype" w:hAnsi="Lotus Linotype" w:cs="mylotus" w:hint="cs"/>
          <w:szCs w:val="27"/>
          <w:rtl/>
        </w:rPr>
        <w:t>ً</w:t>
      </w:r>
      <w:r w:rsidRPr="009F74C0">
        <w:rPr>
          <w:rFonts w:ascii="Lotus Linotype" w:hAnsi="Lotus Linotype" w:cs="mylotus"/>
          <w:szCs w:val="27"/>
          <w:rtl/>
        </w:rPr>
        <w:t xml:space="preserve"> فقد سموا الجماد مع الحي صاحبا</w:t>
      </w:r>
      <w:r w:rsidRPr="009F74C0">
        <w:rPr>
          <w:rFonts w:ascii="Lotus Linotype" w:hAnsi="Lotus Linotype" w:cs="mylotus" w:hint="cs"/>
          <w:szCs w:val="27"/>
          <w:rtl/>
        </w:rPr>
        <w:t>ً</w:t>
      </w:r>
      <w:r w:rsidRPr="009F74C0">
        <w:rPr>
          <w:rFonts w:ascii="Lotus Linotype" w:hAnsi="Lotus Linotype" w:cs="mylotus"/>
          <w:szCs w:val="27"/>
          <w:rtl/>
        </w:rPr>
        <w:t xml:space="preserve"> فقالوا ذلك في السيف وقالوا: </w:t>
      </w:r>
    </w:p>
    <w:p w:rsidR="00E1668A" w:rsidRPr="009F74C0" w:rsidRDefault="00E1668A" w:rsidP="00017E2C">
      <w:pPr>
        <w:rPr>
          <w:rFonts w:ascii="Lotus Linotype" w:hAnsi="Lotus Linotype" w:cs="mylotus"/>
          <w:szCs w:val="27"/>
          <w:rtl/>
        </w:rPr>
      </w:pPr>
      <w:r w:rsidRPr="009F74C0">
        <w:rPr>
          <w:rFonts w:ascii="Lotus Linotype" w:hAnsi="Lotus Linotype" w:cs="mylotus"/>
          <w:szCs w:val="27"/>
          <w:rtl/>
        </w:rPr>
        <w:t xml:space="preserve">زرت هندا وذاك غير اختيار * ومعي صاحب كتوم اللسان </w:t>
      </w:r>
      <w:r w:rsidRPr="009F74C0">
        <w:rPr>
          <w:rFonts w:ascii="Lotus Linotype" w:hAnsi="Lotus Linotype" w:cs="mylotus" w:hint="cs"/>
          <w:szCs w:val="27"/>
          <w:rtl/>
        </w:rPr>
        <w:t>(</w:t>
      </w:r>
      <w:r w:rsidRPr="009F74C0">
        <w:rPr>
          <w:rFonts w:ascii="Lotus Linotype" w:hAnsi="Lotus Linotype" w:cs="mylotus"/>
          <w:szCs w:val="27"/>
          <w:rtl/>
        </w:rPr>
        <w:t>يعني السيف</w:t>
      </w:r>
      <w:r w:rsidRPr="009F74C0">
        <w:rPr>
          <w:rFonts w:ascii="Lotus Linotype" w:hAnsi="Lotus Linotype" w:cs="mylotus" w:hint="cs"/>
          <w:szCs w:val="27"/>
          <w:rtl/>
        </w:rPr>
        <w:t>)</w:t>
      </w:r>
      <w:r w:rsidRPr="009F74C0">
        <w:rPr>
          <w:rFonts w:ascii="Lotus Linotype" w:hAnsi="Lotus Linotype" w:cs="mylotus"/>
          <w:szCs w:val="27"/>
          <w:rtl/>
        </w:rPr>
        <w:t>، فإذا كان اسم الصحبة تقع بين المؤمن والكافر وبين العاقل والبهيمة وبين الحيوان والجماد فأي حجة لصاحبك فيه؟)</w:t>
      </w:r>
      <w:r w:rsidR="00017E2C" w:rsidRPr="00C76631">
        <w:rPr>
          <w:rFonts w:ascii="Traditional Arabic" w:hAnsi="Traditional Arabic" w:cs="Traditional Arabic"/>
          <w:vertAlign w:val="superscript"/>
          <w:rtl/>
          <w:lang w:bidi="fa-IR"/>
        </w:rPr>
        <w:t>(</w:t>
      </w:r>
      <w:r w:rsidR="00017E2C" w:rsidRPr="00C76631">
        <w:rPr>
          <w:rStyle w:val="FooterChar"/>
          <w:rFonts w:ascii="Traditional Arabic" w:hAnsi="Traditional Arabic" w:cs="Traditional Arabic"/>
          <w:vertAlign w:val="superscript"/>
          <w:rtl/>
          <w:lang w:bidi="fa-IR"/>
        </w:rPr>
        <w:footnoteReference w:id="656"/>
      </w:r>
      <w:r w:rsidR="00017E2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فصحبتهم لرسول الله عند المفيد لا شرف لها ولا مقدار</w:t>
      </w:r>
      <w:r w:rsidR="00E2470F" w:rsidRPr="009F74C0">
        <w:rPr>
          <w:rFonts w:ascii="Lotus Linotype" w:hAnsi="Lotus Linotype" w:cs="mylotus"/>
          <w:szCs w:val="27"/>
          <w:rtl/>
        </w:rPr>
        <w:t>،</w:t>
      </w:r>
      <w:r w:rsidRPr="009F74C0">
        <w:rPr>
          <w:rFonts w:ascii="Lotus Linotype" w:hAnsi="Lotus Linotype" w:cs="mylotus"/>
          <w:szCs w:val="27"/>
          <w:rtl/>
        </w:rPr>
        <w:t xml:space="preserve"> فكما أنّ الكافر يصاحب المؤمن، والعاقل يصاحب البهيمة، والحيوان يصاحب الجماد فكذلك حال الصحابة مع خير البشر محمد صلى الله عليه وآله وسلم!</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ولو سألت عاقلاً ما فضيلة الحجر الأسود لذكر لك من تلك الفضائل أنّ رسول الله صلى الله عليه وآله وسلم قد وضعه بيديه الشريفتين</w:t>
      </w:r>
      <w:r w:rsidR="00E2470F" w:rsidRPr="009F74C0">
        <w:rPr>
          <w:rFonts w:ascii="Lotus Linotype" w:hAnsi="Lotus Linotype" w:cs="mylotus"/>
          <w:szCs w:val="27"/>
          <w:rtl/>
        </w:rPr>
        <w:t>،</w:t>
      </w:r>
      <w:r w:rsidRPr="009F74C0">
        <w:rPr>
          <w:rFonts w:ascii="Lotus Linotype" w:hAnsi="Lotus Linotype" w:cs="mylotus"/>
          <w:szCs w:val="27"/>
          <w:rtl/>
        </w:rPr>
        <w:t xml:space="preserve"> وأنه صلى الله عليه وآله وسلم قد قبّله بفمه الطاهر، فيكفيه ذاك شرفاً.</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وما قيمة الثوب الذي لبسه رسول الله أو النعل الذي انتعله؟ لقال لك يكفيهما شرفاً أن مسا جسد رسول الله صلى الله عليه وآله وسلم.</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فكيف بمن صحبه وجالسه وصلى خلفه وربما عانقه يوماً أو دافع عنه بنفسه وأهله وماله؟ هؤلاء عند المفيد وأمثاله بلا قيمة ولا شرف! بل صحبتهم لرسول الله وصحبة البهيمة للعاقل سواء!</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إنّ فضيلة صحبة النبي صلى الله عليه وآله وسلم معلومة</w:t>
      </w:r>
      <w:r w:rsidR="00E2470F" w:rsidRPr="009F74C0">
        <w:rPr>
          <w:rFonts w:ascii="Lotus Linotype" w:hAnsi="Lotus Linotype" w:cs="mylotus"/>
          <w:szCs w:val="27"/>
          <w:rtl/>
        </w:rPr>
        <w:t>،</w:t>
      </w:r>
      <w:r w:rsidRPr="009F74C0">
        <w:rPr>
          <w:rFonts w:ascii="Lotus Linotype" w:hAnsi="Lotus Linotype" w:cs="mylotus"/>
          <w:szCs w:val="27"/>
          <w:rtl/>
        </w:rPr>
        <w:t xml:space="preserve"> لا يكاد يرتاب فيها وفي فضلها إلا من في قلبه مرض.</w:t>
      </w:r>
    </w:p>
    <w:p w:rsidR="00E1668A" w:rsidRPr="009F74C0" w:rsidRDefault="00E1668A" w:rsidP="00017E2C">
      <w:pPr>
        <w:jc w:val="both"/>
        <w:rPr>
          <w:rFonts w:ascii="Lotus Linotype" w:hAnsi="Lotus Linotype" w:cs="mylotus"/>
          <w:szCs w:val="27"/>
          <w:rtl/>
        </w:rPr>
      </w:pPr>
      <w:r w:rsidRPr="009F74C0">
        <w:rPr>
          <w:rFonts w:ascii="Lotus Linotype" w:hAnsi="Lotus Linotype" w:cs="mylotus"/>
          <w:szCs w:val="27"/>
          <w:rtl/>
        </w:rPr>
        <w:t>فمن الأدلة الصحيحة الصريحة على شرف هذه الصحبة ما رواه الإمام مسلم في صحيحه أنّ النبي صلى الله عليه وآله وسلم قال: (يأتي على الناس زمان</w:t>
      </w:r>
      <w:r w:rsidR="00E2470F" w:rsidRPr="009F74C0">
        <w:rPr>
          <w:rFonts w:ascii="Lotus Linotype" w:hAnsi="Lotus Linotype" w:cs="mylotus"/>
          <w:szCs w:val="27"/>
          <w:rtl/>
        </w:rPr>
        <w:t>،</w:t>
      </w:r>
      <w:r w:rsidRPr="009F74C0">
        <w:rPr>
          <w:rFonts w:ascii="Lotus Linotype" w:hAnsi="Lotus Linotype" w:cs="mylotus"/>
          <w:szCs w:val="27"/>
          <w:rtl/>
        </w:rPr>
        <w:t xml:space="preserve"> يغزو فئام من الناس فيُقال لهم: فيكم من رأى رسول الله صلى الله عليه وآله وسلم؟ فيقولون: نعم</w:t>
      </w:r>
      <w:r w:rsidR="00E2470F" w:rsidRPr="009F74C0">
        <w:rPr>
          <w:rFonts w:ascii="Lotus Linotype" w:hAnsi="Lotus Linotype" w:cs="mylotus"/>
          <w:szCs w:val="27"/>
          <w:rtl/>
        </w:rPr>
        <w:t>،</w:t>
      </w:r>
      <w:r w:rsidRPr="009F74C0">
        <w:rPr>
          <w:rFonts w:ascii="Lotus Linotype" w:hAnsi="Lotus Linotype" w:cs="mylotus"/>
          <w:szCs w:val="27"/>
          <w:rtl/>
        </w:rPr>
        <w:t xml:space="preserve"> فيُفتح لهم</w:t>
      </w:r>
      <w:r w:rsidR="00E2470F" w:rsidRPr="009F74C0">
        <w:rPr>
          <w:rFonts w:ascii="Lotus Linotype" w:hAnsi="Lotus Linotype" w:cs="mylotus"/>
          <w:szCs w:val="27"/>
          <w:rtl/>
        </w:rPr>
        <w:t>،</w:t>
      </w:r>
      <w:r w:rsidRPr="009F74C0">
        <w:rPr>
          <w:rFonts w:ascii="Lotus Linotype" w:hAnsi="Lotus Linotype" w:cs="mylotus"/>
          <w:szCs w:val="27"/>
          <w:rtl/>
        </w:rPr>
        <w:t xml:space="preserve"> ثم يغزو فئام من الناس، فيُقال لهم: هل فيكم من رأى من صحب رسول الله صلى الله عليه وآله وسلم؟ فيقولون: نعم، فيُفتح لهم</w:t>
      </w:r>
      <w:r w:rsidR="00E2470F" w:rsidRPr="009F74C0">
        <w:rPr>
          <w:rFonts w:ascii="Lotus Linotype" w:hAnsi="Lotus Linotype" w:cs="mylotus"/>
          <w:szCs w:val="27"/>
          <w:rtl/>
        </w:rPr>
        <w:t>،</w:t>
      </w:r>
      <w:r w:rsidRPr="009F74C0">
        <w:rPr>
          <w:rFonts w:ascii="Lotus Linotype" w:hAnsi="Lotus Linotype" w:cs="mylotus"/>
          <w:szCs w:val="27"/>
          <w:rtl/>
        </w:rPr>
        <w:t xml:space="preserve"> ثم يغزو فئام من الناس فيُقال لهم: هل فيكم من رأى من صحب من صحب رسول الله صلى الله عليه وآله وسلم؟ فيقولون: نعم</w:t>
      </w:r>
      <w:r w:rsidR="00E2470F" w:rsidRPr="009F74C0">
        <w:rPr>
          <w:rFonts w:ascii="Lotus Linotype" w:hAnsi="Lotus Linotype" w:cs="mylotus"/>
          <w:szCs w:val="27"/>
          <w:rtl/>
        </w:rPr>
        <w:t>،</w:t>
      </w:r>
      <w:r w:rsidRPr="009F74C0">
        <w:rPr>
          <w:rFonts w:ascii="Lotus Linotype" w:hAnsi="Lotus Linotype" w:cs="mylotus"/>
          <w:szCs w:val="27"/>
          <w:rtl/>
        </w:rPr>
        <w:t xml:space="preserve"> فيُفتح لهم)</w:t>
      </w:r>
      <w:r w:rsidR="00017E2C" w:rsidRPr="00C76631">
        <w:rPr>
          <w:rFonts w:ascii="Traditional Arabic" w:hAnsi="Traditional Arabic" w:cs="Traditional Arabic"/>
          <w:vertAlign w:val="superscript"/>
          <w:rtl/>
          <w:lang w:bidi="fa-IR"/>
        </w:rPr>
        <w:t>(</w:t>
      </w:r>
      <w:r w:rsidR="00017E2C" w:rsidRPr="00C76631">
        <w:rPr>
          <w:rStyle w:val="FooterChar"/>
          <w:rFonts w:ascii="Traditional Arabic" w:hAnsi="Traditional Arabic" w:cs="Traditional Arabic"/>
          <w:vertAlign w:val="superscript"/>
          <w:rtl/>
          <w:lang w:bidi="fa-IR"/>
        </w:rPr>
        <w:footnoteReference w:id="657"/>
      </w:r>
      <w:r w:rsidR="00017E2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017E2C">
      <w:pPr>
        <w:jc w:val="both"/>
        <w:rPr>
          <w:rFonts w:ascii="Lotus Linotype" w:eastAsia="MS Mincho" w:hAnsi="Lotus Linotype" w:cs="mylotus"/>
          <w:szCs w:val="27"/>
          <w:rtl/>
        </w:rPr>
      </w:pPr>
      <w:r w:rsidRPr="009F74C0">
        <w:rPr>
          <w:rFonts w:ascii="Lotus Linotype" w:hAnsi="Lotus Linotype" w:cs="mylotus"/>
          <w:szCs w:val="27"/>
          <w:rtl/>
        </w:rPr>
        <w:t xml:space="preserve">وقد الشيخ الطوسي </w:t>
      </w:r>
      <w:r w:rsidRPr="00CD55C8">
        <w:rPr>
          <w:rFonts w:ascii="Lotus Linotype" w:hAnsi="Lotus Linotype" w:cs="Times New Roman"/>
          <w:rtl/>
        </w:rPr>
        <w:t>–</w:t>
      </w:r>
      <w:r w:rsidRPr="009F74C0">
        <w:rPr>
          <w:rFonts w:ascii="Lotus Linotype" w:hAnsi="Lotus Linotype" w:cs="mylotus"/>
          <w:szCs w:val="27"/>
          <w:rtl/>
        </w:rPr>
        <w:t xml:space="preserve"> وهو من كبار علماء الشيعة الإثني عشرية </w:t>
      </w:r>
      <w:r w:rsidRPr="00CD55C8">
        <w:rPr>
          <w:rFonts w:ascii="Lotus Linotype" w:hAnsi="Lotus Linotype" w:cs="Times New Roman"/>
          <w:rtl/>
        </w:rPr>
        <w:t>–</w:t>
      </w:r>
      <w:r w:rsidRPr="009F74C0">
        <w:rPr>
          <w:rFonts w:ascii="Lotus Linotype" w:hAnsi="Lotus Linotype" w:cs="mylotus"/>
          <w:szCs w:val="27"/>
          <w:rtl/>
        </w:rPr>
        <w:t xml:space="preserve"> في كتابه (الأمالي) </w:t>
      </w:r>
      <w:r w:rsidRPr="009F74C0">
        <w:rPr>
          <w:rFonts w:ascii="Lotus Linotype" w:eastAsia="MS Mincho" w:hAnsi="Lotus Linotype" w:cs="mylotus"/>
          <w:szCs w:val="27"/>
          <w:rtl/>
        </w:rPr>
        <w:t>عن أبي سعيد الخدري قال: أخبر رسول الله (صلى الله عليه وآله) علياً بما يلقى بعده</w:t>
      </w:r>
      <w:r w:rsidR="00E2470F" w:rsidRPr="009F74C0">
        <w:rPr>
          <w:rFonts w:ascii="Lotus Linotype" w:eastAsia="MS Mincho" w:hAnsi="Lotus Linotype" w:cs="mylotus"/>
          <w:szCs w:val="27"/>
          <w:rtl/>
        </w:rPr>
        <w:t>،</w:t>
      </w:r>
      <w:r w:rsidRPr="009F74C0">
        <w:rPr>
          <w:rFonts w:ascii="Lotus Linotype" w:eastAsia="MS Mincho" w:hAnsi="Lotus Linotype" w:cs="mylotus"/>
          <w:szCs w:val="27"/>
          <w:rtl/>
        </w:rPr>
        <w:t xml:space="preserve"> فبكى (عليه السلام)، وقال: يا رسول الله، أسألك بحقي عليك وقرابتي منك، </w:t>
      </w:r>
      <w:r w:rsidRPr="009F74C0">
        <w:rPr>
          <w:rFonts w:ascii="Lotus Linotype" w:eastAsia="MS Mincho" w:hAnsi="Lotus Linotype" w:cs="mylotus"/>
          <w:b/>
          <w:bCs/>
          <w:szCs w:val="27"/>
          <w:rtl/>
        </w:rPr>
        <w:t>وحق صحبتي إياك</w:t>
      </w:r>
      <w:r w:rsidRPr="009F74C0">
        <w:rPr>
          <w:rFonts w:ascii="Lotus Linotype" w:eastAsia="MS Mincho" w:hAnsi="Lotus Linotype" w:cs="mylotus"/>
          <w:szCs w:val="27"/>
          <w:rtl/>
        </w:rPr>
        <w:t>، لما دعوت الله (عز وجل) أن يقبضني إليه...)</w:t>
      </w:r>
      <w:r w:rsidR="00017E2C" w:rsidRPr="00C76631">
        <w:rPr>
          <w:rFonts w:ascii="Traditional Arabic" w:hAnsi="Traditional Arabic" w:cs="Traditional Arabic"/>
          <w:vertAlign w:val="superscript"/>
          <w:rtl/>
          <w:lang w:bidi="fa-IR"/>
        </w:rPr>
        <w:t>(</w:t>
      </w:r>
      <w:r w:rsidR="00017E2C" w:rsidRPr="00C76631">
        <w:rPr>
          <w:rStyle w:val="FooterChar"/>
          <w:rFonts w:ascii="Traditional Arabic" w:hAnsi="Traditional Arabic" w:cs="Traditional Arabic"/>
          <w:vertAlign w:val="superscript"/>
          <w:rtl/>
          <w:lang w:bidi="fa-IR"/>
        </w:rPr>
        <w:footnoteReference w:id="658"/>
      </w:r>
      <w:r w:rsidR="00017E2C" w:rsidRPr="00C76631">
        <w:rPr>
          <w:rFonts w:ascii="Traditional Arabic" w:hAnsi="Traditional Arabic" w:cs="Traditional Arabic"/>
          <w:vertAlign w:val="superscript"/>
          <w:rtl/>
          <w:lang w:bidi="fa-IR"/>
        </w:rPr>
        <w:t>)</w:t>
      </w:r>
      <w:r w:rsidR="00017E2C" w:rsidRPr="009F74C0">
        <w:rPr>
          <w:rFonts w:ascii="Lotus Linotype" w:eastAsia="MS Mincho" w:hAnsi="Lotus Linotype" w:cs="mylotus" w:hint="c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 xml:space="preserve">فهذا هو الإمام علي </w:t>
      </w:r>
      <w:r w:rsidRPr="00CD55C8">
        <w:rPr>
          <w:rFonts w:ascii="Lotus Linotype" w:hAnsi="Lotus Linotype" w:cs="Times New Roman"/>
          <w:rtl/>
        </w:rPr>
        <w:t>–</w:t>
      </w:r>
      <w:r w:rsidRPr="009F74C0">
        <w:rPr>
          <w:rFonts w:ascii="Lotus Linotype" w:hAnsi="Lotus Linotype" w:cs="mylotus"/>
          <w:szCs w:val="27"/>
          <w:rtl/>
        </w:rPr>
        <w:t xml:space="preserve"> كما تنص على ذلك هذه الرواية الشيعية - يسأل الرسول صلى الله عليه وآله وسلم بحق هذه الصحبة إلا دعا له، والمتعصبة الذين يدّعون التشيع لهذا الإمام الجليل يقللون من شأن هذه الصحبة ولا يعرفون لها قدرها ومنزلتها.</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والمرء ليعجب من هؤلاء المتعصبة الذين يرددون دوماً وفي كل حين عبارة (يا ليتنا كنا معكم)، وهم يرجون من كل قلوبهم لو أنهم صحبوا الحسين عليه السلام في ذهابه للعراق فنصروه وذبوا عنه، فيرى أحدهم في صحبته للحسين ابن رسول الله الشرف والقيمة، في حين يقف عند صحابة محمد صلى الله عليه وآله وسلم وهو خير الخلق والنبي الخاتم الذي أُرسل للناس كافة، وتمالأت عليه قوى الكفر فنصره هؤلاء وضحوا بدمائهم وأهليهم، ووقفوا معه في أحلك الظروف، فيجعل هذا المتعصب صحبة هؤلاء لرسولنا الكريم كصحبة البهيمة للعاقل! وقاحة ما بعدها وقاحة.</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هذه قيمة صحبة رسول الله وهذه هي فضيلتها عند الغلاة الجفاة</w:t>
      </w:r>
      <w:r w:rsidR="006357BB" w:rsidRPr="009F74C0">
        <w:rPr>
          <w:rFonts w:ascii="Lotus Linotype" w:hAnsi="Lotus Linotype" w:cs="mylotus"/>
          <w:szCs w:val="27"/>
          <w:rtl/>
        </w:rPr>
        <w:t>.</w:t>
      </w:r>
      <w:r w:rsidRPr="009F74C0">
        <w:rPr>
          <w:rFonts w:ascii="Lotus Linotype" w:hAnsi="Lotus Linotype" w:cs="mylotus"/>
          <w:szCs w:val="27"/>
          <w:rtl/>
        </w:rPr>
        <w:t>.. فإلى الله المشتكى</w:t>
      </w:r>
      <w:r w:rsidR="006357BB" w:rsidRPr="009F74C0">
        <w:rPr>
          <w:rFonts w:ascii="Lotus Linotype" w:hAnsi="Lotus Linotype" w:cs="mylotus"/>
          <w:szCs w:val="27"/>
          <w:rtl/>
        </w:rPr>
        <w:t>.</w:t>
      </w:r>
      <w:r w:rsidRPr="009F74C0">
        <w:rPr>
          <w:rFonts w:ascii="Lotus Linotype" w:hAnsi="Lotus Linotype" w:cs="mylotus"/>
          <w:szCs w:val="27"/>
          <w:rtl/>
        </w:rPr>
        <w:t>. ولا حول ولا قوة إلا بالله</w:t>
      </w:r>
      <w:r w:rsidR="006357BB" w:rsidRPr="009F74C0">
        <w:rPr>
          <w:rFonts w:ascii="Lotus Linotype" w:hAnsi="Lotus Linotype" w:cs="mylotus"/>
          <w:szCs w:val="27"/>
          <w:rtl/>
        </w:rPr>
        <w:t>.</w:t>
      </w:r>
      <w:r w:rsidRPr="009F74C0">
        <w:rPr>
          <w:rFonts w:ascii="Lotus Linotype" w:hAnsi="Lotus Linotype" w:cs="mylotus"/>
          <w:szCs w:val="27"/>
          <w:rtl/>
        </w:rPr>
        <w:t>..</w:t>
      </w:r>
    </w:p>
    <w:p w:rsidR="00BD7DC8" w:rsidRPr="009F74C0" w:rsidRDefault="00BD7DC8" w:rsidP="00E1668A">
      <w:pPr>
        <w:jc w:val="both"/>
        <w:rPr>
          <w:rFonts w:ascii="Lotus Linotype" w:hAnsi="Lotus Linotype" w:cs="mylotus"/>
          <w:szCs w:val="27"/>
          <w:rtl/>
        </w:rPr>
        <w:sectPr w:rsidR="00BD7DC8"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FF684B">
      <w:pPr>
        <w:pStyle w:val="a0"/>
        <w:rPr>
          <w:rtl/>
        </w:rPr>
      </w:pPr>
      <w:bookmarkStart w:id="103" w:name="_Toc307688179"/>
      <w:r w:rsidRPr="00172690">
        <w:rPr>
          <w:rtl/>
        </w:rPr>
        <w:t xml:space="preserve">المقدّس الأردبيلي </w:t>
      </w:r>
      <w:r w:rsidRPr="00CD55C8">
        <w:rPr>
          <w:rFonts w:cs="Times New Roman"/>
          <w:rtl/>
        </w:rPr>
        <w:t>–</w:t>
      </w:r>
      <w:r w:rsidRPr="00172690">
        <w:rPr>
          <w:rtl/>
        </w:rPr>
        <w:t xml:space="preserve"> من الذي قدّسه؟</w:t>
      </w:r>
      <w:bookmarkEnd w:id="103"/>
    </w:p>
    <w:p w:rsidR="00E1668A" w:rsidRPr="009F74C0" w:rsidRDefault="00E1668A" w:rsidP="00E1668A">
      <w:pPr>
        <w:rPr>
          <w:rFonts w:ascii="Lotus Linotype" w:hAnsi="Lotus Linotype" w:cs="mylotus" w:hint="cs"/>
          <w:szCs w:val="27"/>
          <w:rtl/>
        </w:rPr>
      </w:pPr>
      <w:r w:rsidRPr="009F74C0">
        <w:rPr>
          <w:rFonts w:ascii="Lotus Linotype" w:hAnsi="Lotus Linotype" w:cs="mylotus"/>
          <w:szCs w:val="27"/>
          <w:rtl/>
        </w:rPr>
        <w:t>إنّ الشيعة الإثني عشرية يعتبرون من لقي القائم المنتظر مقدّساً وفوق مرتبة الجرح والتعديل</w:t>
      </w:r>
      <w:r w:rsidRPr="009F74C0">
        <w:rPr>
          <w:rFonts w:ascii="Lotus Linotype" w:hAnsi="Lotus Linotype" w:cs="mylotus" w:hint="cs"/>
          <w:szCs w:val="27"/>
          <w:rtl/>
        </w:rPr>
        <w:t xml:space="preserve"> كما صرّح بذلك علي الحسيني الصدر في (الفوائد الرجالية ص140-141) حيث يقول: (</w:t>
      </w:r>
      <w:r w:rsidRPr="009F74C0">
        <w:rPr>
          <w:rFonts w:ascii="Lotus Linotype" w:hAnsi="Lotus Linotype" w:cs="mylotus" w:hint="cs"/>
          <w:b/>
          <w:bCs/>
          <w:szCs w:val="27"/>
          <w:rtl/>
        </w:rPr>
        <w:t>إنّ من أمارات المدح ومن موجبات الاطمئنان بل مما يفيد علو الرتبة وكمال الوثاقة كون الراوي ممن تشّرف وفاز برؤية الطالع الأزهر للإمام المنتظر أروحنا فداه فإنه لا تحصل هذه المكرمة إلا للأوحدي من الصالحين كما يستفاد من حديث أحمد بن إسحاق القمي الذي جاء فيه: (لولا كرامتك على الله عز وجل وعلى حججه ما عرضت عليك ابني هذا)، فكل من أحرز جداً فوزه بهذه السعادة العظمى فهو ممن يحصل به الطمأنينة الوثقى</w:t>
      </w:r>
      <w:r w:rsidR="006357BB" w:rsidRPr="009F74C0">
        <w:rPr>
          <w:rFonts w:ascii="Lotus Linotype" w:hAnsi="Lotus Linotype" w:cs="mylotus" w:hint="cs"/>
          <w:szCs w:val="27"/>
          <w:rtl/>
        </w:rPr>
        <w:t>.</w:t>
      </w:r>
      <w:r w:rsidRPr="009F74C0">
        <w:rPr>
          <w:rFonts w:ascii="Lotus Linotype" w:hAnsi="Lotus Linotype" w:cs="mylotus" w:hint="cs"/>
          <w:szCs w:val="27"/>
          <w:rtl/>
        </w:rPr>
        <w:t>. وهم ثلة خيّرة وجماعة كثيرة نالوا هذه المرتبة في زمان الإمام العسكري عليه السلام ثم في أيام الغيبة الكبرى</w:t>
      </w:r>
      <w:r w:rsidR="006357BB" w:rsidRPr="009F74C0">
        <w:rPr>
          <w:rFonts w:ascii="Lotus Linotype" w:hAnsi="Lotus Linotype" w:cs="mylotus" w:hint="cs"/>
          <w:szCs w:val="27"/>
          <w:rtl/>
        </w:rPr>
        <w:t>.</w:t>
      </w:r>
      <w:r w:rsidRPr="009F74C0">
        <w:rPr>
          <w:rFonts w:ascii="Lotus Linotype" w:hAnsi="Lotus Linotype" w:cs="mylotus" w:hint="cs"/>
          <w:szCs w:val="27"/>
          <w:rtl/>
        </w:rPr>
        <w:t>.. أما الذين تشرّفوا في أيام الغيبة الكبرى فهم كثيرون جداً</w:t>
      </w:r>
      <w:r w:rsidR="006357BB" w:rsidRPr="009F74C0">
        <w:rPr>
          <w:rFonts w:ascii="Lotus Linotype" w:hAnsi="Lotus Linotype" w:cs="mylotus" w:hint="cs"/>
          <w:szCs w:val="27"/>
          <w:rtl/>
        </w:rPr>
        <w:t>.</w:t>
      </w:r>
      <w:r w:rsidRPr="009F74C0">
        <w:rPr>
          <w:rFonts w:ascii="Lotus Linotype" w:hAnsi="Lotus Linotype" w:cs="mylotus" w:hint="cs"/>
          <w:szCs w:val="27"/>
          <w:rtl/>
        </w:rPr>
        <w:t>.. جمع ذكرهم بعض الأعلام في كتب مستقلة كالبحراني في (تبصرة الولي فيمن رأى القائم المهدي) والمحدّث النوري في (النجم الثاقب) و(جنة المأوى) والشيخ الميثمي العراقي في (تذكرة الطالب فيمن رأى الإمام الغائب) والجمال الطباطبائي في (بدائع الكلام فيمن اجتمع بالإمام) والميرزا الألماسي في (البهجة فيمن فاز بلقاء الحجة) والشيخ النهاوندي في (العبقري الحسان في تواريخ صاحب الزمان)).</w:t>
      </w:r>
    </w:p>
    <w:p w:rsidR="00E1668A" w:rsidRPr="009F74C0" w:rsidRDefault="00E1668A" w:rsidP="00017E2C">
      <w:pPr>
        <w:rPr>
          <w:rFonts w:ascii="Lotus Linotype" w:hAnsi="Lotus Linotype" w:cs="mylotus"/>
          <w:szCs w:val="27"/>
          <w:rtl/>
        </w:rPr>
      </w:pPr>
      <w:r w:rsidRPr="009F74C0">
        <w:rPr>
          <w:rFonts w:ascii="Lotus Linotype" w:hAnsi="Lotus Linotype" w:cs="mylotus"/>
          <w:szCs w:val="27"/>
          <w:rtl/>
        </w:rPr>
        <w:t xml:space="preserve">فالمحقق الأردبيلي </w:t>
      </w:r>
      <w:r w:rsidRPr="009F74C0">
        <w:rPr>
          <w:rFonts w:ascii="Lotus Linotype" w:hAnsi="Lotus Linotype" w:cs="mylotus" w:hint="cs"/>
          <w:szCs w:val="27"/>
          <w:rtl/>
        </w:rPr>
        <w:t xml:space="preserve">هو أحد أولئك الذين نالوا شرف اللقاء بصاحب العصر والزمان، وقد ذكر قصة ذاك اللقاء المزعوم </w:t>
      </w:r>
      <w:r w:rsidRPr="009F74C0">
        <w:rPr>
          <w:rFonts w:ascii="Lotus Linotype" w:hAnsi="Lotus Linotype" w:cs="mylotus"/>
          <w:szCs w:val="27"/>
          <w:rtl/>
        </w:rPr>
        <w:t>الخوانساري في روضات الجنات 1/88 نقلاً عن شيخه المجلسي في بحار الأنوار</w:t>
      </w:r>
      <w:r w:rsidR="00017E2C" w:rsidRPr="00C76631">
        <w:rPr>
          <w:rFonts w:ascii="Traditional Arabic" w:hAnsi="Traditional Arabic" w:cs="Traditional Arabic"/>
          <w:vertAlign w:val="superscript"/>
          <w:rtl/>
          <w:lang w:bidi="fa-IR"/>
        </w:rPr>
        <w:t>(</w:t>
      </w:r>
      <w:r w:rsidR="00017E2C" w:rsidRPr="00C76631">
        <w:rPr>
          <w:rStyle w:val="FooterChar"/>
          <w:rFonts w:ascii="Traditional Arabic" w:hAnsi="Traditional Arabic" w:cs="Traditional Arabic"/>
          <w:vertAlign w:val="superscript"/>
          <w:rtl/>
          <w:lang w:bidi="fa-IR"/>
        </w:rPr>
        <w:footnoteReference w:id="659"/>
      </w:r>
      <w:r w:rsidR="00017E2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وكان من الواجب على الشيعة الإثني عشرية أن يعتبروا الصحابة مقدّسين أيضاً لأنه رأوا محمداً صلى الله عليه وآله وسلم الذي ينص الشيعة على أنه أفضل من القائم، لكن هؤلاء الصحب الكرام لا مكانة لهم عند الشيعة ولا احترام بل هم عندهم شرار الخلق والخليقة!</w:t>
      </w:r>
    </w:p>
    <w:p w:rsidR="00BD7DC8" w:rsidRPr="009F74C0" w:rsidRDefault="00BD7DC8" w:rsidP="00E1668A">
      <w:pPr>
        <w:jc w:val="both"/>
        <w:rPr>
          <w:rFonts w:ascii="Lotus Linotype" w:hAnsi="Lotus Linotype" w:cs="mylotus"/>
          <w:szCs w:val="27"/>
          <w:rtl/>
        </w:rPr>
        <w:sectPr w:rsidR="00BD7DC8"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FF684B">
      <w:pPr>
        <w:pStyle w:val="a0"/>
        <w:rPr>
          <w:rtl/>
        </w:rPr>
      </w:pPr>
      <w:bookmarkStart w:id="104" w:name="_Toc307688180"/>
      <w:r w:rsidRPr="00172690">
        <w:rPr>
          <w:rtl/>
        </w:rPr>
        <w:t>صحابة رسول الله كما تصورهم كتب الشيعة الاثني عشرية وعلمائها</w:t>
      </w:r>
      <w:bookmarkEnd w:id="104"/>
    </w:p>
    <w:p w:rsidR="00E1668A" w:rsidRPr="009F74C0" w:rsidRDefault="00E1668A" w:rsidP="00E1668A">
      <w:pPr>
        <w:pStyle w:val="text1"/>
        <w:jc w:val="both"/>
        <w:rPr>
          <w:rFonts w:ascii="Lotus Linotype" w:hAnsi="Lotus Linotype" w:cs="mylotus"/>
          <w:szCs w:val="27"/>
          <w:rtl/>
        </w:rPr>
      </w:pPr>
      <w:r w:rsidRPr="009F74C0">
        <w:rPr>
          <w:rFonts w:ascii="Lotus Linotype" w:hAnsi="Lotus Linotype" w:cs="mylotus"/>
          <w:szCs w:val="27"/>
          <w:rtl/>
        </w:rPr>
        <w:t>عندما كنت أتصفح كتب الشيعة الاثني عشرية وهي ترمي صحابة رسول الله مرة بالانقلاب على أعقابهم ومرة بالتآمر على الإمام علي والسعي إلى إزهاق روح الدين</w:t>
      </w:r>
      <w:r w:rsidR="00E2470F" w:rsidRPr="009F74C0">
        <w:rPr>
          <w:rFonts w:ascii="Lotus Linotype" w:hAnsi="Lotus Linotype" w:cs="mylotus"/>
          <w:szCs w:val="27"/>
          <w:rtl/>
        </w:rPr>
        <w:t>،</w:t>
      </w:r>
      <w:r w:rsidRPr="009F74C0">
        <w:rPr>
          <w:rFonts w:ascii="Lotus Linotype" w:hAnsi="Lotus Linotype" w:cs="mylotus"/>
          <w:szCs w:val="27"/>
          <w:rtl/>
        </w:rPr>
        <w:t xml:space="preserve"> كان يُخيل لي بأني أتصفح سيرة عتاة مكة وكفارها أمثال أبي جهل أو أبي لهب أو أمية بن خلف أو غيرهم لكن عيني ترى شيئاً آخر!</w:t>
      </w:r>
    </w:p>
    <w:p w:rsidR="00E1668A" w:rsidRPr="009F74C0" w:rsidRDefault="00E1668A" w:rsidP="00E1668A">
      <w:pPr>
        <w:pStyle w:val="text1"/>
        <w:jc w:val="both"/>
        <w:rPr>
          <w:rFonts w:ascii="Lotus Linotype" w:hAnsi="Lotus Linotype" w:cs="mylotus"/>
          <w:szCs w:val="27"/>
          <w:rtl/>
        </w:rPr>
      </w:pPr>
      <w:r w:rsidRPr="009F74C0">
        <w:rPr>
          <w:rFonts w:ascii="Lotus Linotype" w:hAnsi="Lotus Linotype" w:cs="mylotus"/>
          <w:szCs w:val="27"/>
          <w:rtl/>
        </w:rPr>
        <w:t>إنّ هذه الفئة الملعونة الظالمة الجارية وراء مصالحها كما تذكر ذلك كتب الشيعة الاثني عشرية ليست إلا الفئة التي قاتلت مع رسول الله في بدر وأحد والخندق وغيرها والتي صبرت وجاهدت وتركت الأهل والولد في سبيل رفعة هذا الدين!!!</w:t>
      </w:r>
    </w:p>
    <w:p w:rsidR="00E1668A" w:rsidRPr="009F74C0" w:rsidRDefault="00E1668A" w:rsidP="00E1668A">
      <w:pPr>
        <w:pStyle w:val="text1"/>
        <w:jc w:val="both"/>
        <w:rPr>
          <w:rFonts w:ascii="Lotus Linotype" w:hAnsi="Lotus Linotype" w:cs="mylotus"/>
          <w:szCs w:val="27"/>
          <w:rtl/>
        </w:rPr>
      </w:pPr>
      <w:r w:rsidRPr="009F74C0">
        <w:rPr>
          <w:rFonts w:ascii="Lotus Linotype" w:hAnsi="Lotus Linotype" w:cs="mylotus"/>
          <w:szCs w:val="27"/>
          <w:rtl/>
        </w:rPr>
        <w:t xml:space="preserve"> وما أنقله هنا ما هو إلا نموذج بسيط لما يُقال في صحابة رسول الله صلى الله عليه وآله وسلم:</w:t>
      </w:r>
    </w:p>
    <w:p w:rsidR="00E1668A" w:rsidRPr="009F74C0" w:rsidRDefault="00E1668A" w:rsidP="00017E2C">
      <w:pPr>
        <w:jc w:val="both"/>
        <w:rPr>
          <w:rFonts w:ascii="Lotus Linotype" w:hAnsi="Lotus Linotype" w:cs="mylotus" w:hint="cs"/>
          <w:szCs w:val="27"/>
          <w:rtl/>
        </w:rPr>
      </w:pPr>
      <w:r w:rsidRPr="009F74C0">
        <w:rPr>
          <w:rFonts w:ascii="Lotus Linotype" w:hAnsi="Lotus Linotype" w:cs="mylotus"/>
          <w:szCs w:val="27"/>
          <w:rtl/>
        </w:rPr>
        <w:t>يصفهم التيجاني</w:t>
      </w:r>
      <w:r w:rsidR="00017E2C" w:rsidRPr="00C76631">
        <w:rPr>
          <w:rFonts w:ascii="Traditional Arabic" w:hAnsi="Traditional Arabic" w:cs="Traditional Arabic"/>
          <w:vertAlign w:val="superscript"/>
          <w:rtl/>
          <w:lang w:bidi="fa-IR"/>
        </w:rPr>
        <w:t>(</w:t>
      </w:r>
      <w:r w:rsidR="00017E2C" w:rsidRPr="00C76631">
        <w:rPr>
          <w:rStyle w:val="FooterChar"/>
          <w:rFonts w:ascii="Traditional Arabic" w:hAnsi="Traditional Arabic" w:cs="Traditional Arabic"/>
          <w:vertAlign w:val="superscript"/>
          <w:rtl/>
          <w:lang w:bidi="fa-IR"/>
        </w:rPr>
        <w:footnoteReference w:id="660"/>
      </w:r>
      <w:r w:rsidR="00017E2C" w:rsidRPr="00C76631">
        <w:rPr>
          <w:rFonts w:ascii="Traditional Arabic" w:hAnsi="Traditional Arabic" w:cs="Traditional Arabic"/>
          <w:vertAlign w:val="superscript"/>
          <w:rtl/>
          <w:lang w:bidi="fa-IR"/>
        </w:rPr>
        <w:t>)</w:t>
      </w:r>
      <w:r w:rsidR="00017E2C" w:rsidRPr="009F74C0">
        <w:rPr>
          <w:rFonts w:ascii="Lotus Linotype" w:hAnsi="Lotus Linotype" w:cs="mylotus" w:hint="cs"/>
          <w:szCs w:val="27"/>
          <w:rtl/>
        </w:rPr>
        <w:t xml:space="preserve"> </w:t>
      </w:r>
      <w:r w:rsidRPr="009F74C0">
        <w:rPr>
          <w:rFonts w:ascii="Lotus Linotype" w:hAnsi="Lotus Linotype" w:cs="mylotus"/>
          <w:szCs w:val="27"/>
          <w:rtl/>
        </w:rPr>
        <w:t xml:space="preserve">بقوله: </w:t>
      </w:r>
      <w:r w:rsidR="00C07BC1" w:rsidRPr="009F74C0">
        <w:rPr>
          <w:rFonts w:ascii="Lotus Linotype" w:hAnsi="Lotus Linotype" w:cs="mylotus"/>
          <w:szCs w:val="27"/>
          <w:rtl/>
        </w:rPr>
        <w:t>(</w:t>
      </w:r>
      <w:r w:rsidRPr="009F74C0">
        <w:rPr>
          <w:rFonts w:ascii="Lotus Linotype" w:hAnsi="Lotus Linotype" w:cs="mylotus"/>
          <w:szCs w:val="27"/>
          <w:rtl/>
        </w:rPr>
        <w:t xml:space="preserve">الصحابة أغضبوا رسول الله </w:t>
      </w:r>
      <w:r w:rsidRPr="00172690">
        <w:rPr>
          <w:rFonts w:cs="Times New Roman" w:hint="cs"/>
          <w:rtl/>
        </w:rPr>
        <w:t>…</w:t>
      </w:r>
      <w:r w:rsidRPr="009F74C0">
        <w:rPr>
          <w:rFonts w:ascii="Lotus Linotype" w:hAnsi="Lotus Linotype" w:cs="mylotus"/>
          <w:szCs w:val="27"/>
          <w:rtl/>
        </w:rPr>
        <w:t xml:space="preserve"> تاهوا وتطاولوا عليه) (لم يُراعوا حقه ولم يعرفوا له احتراماً) (معاندون مجادلون) (خالفوا أمر ربهم</w:t>
      </w:r>
      <w:r w:rsidR="00C07BC1" w:rsidRPr="009F74C0">
        <w:rPr>
          <w:rFonts w:ascii="Lotus Linotype" w:hAnsi="Lotus Linotype" w:cs="mylotus"/>
          <w:szCs w:val="27"/>
          <w:rtl/>
        </w:rPr>
        <w:t>)</w:t>
      </w:r>
      <w:r w:rsidR="00017E2C" w:rsidRPr="00C76631">
        <w:rPr>
          <w:rFonts w:ascii="Traditional Arabic" w:hAnsi="Traditional Arabic" w:cs="Traditional Arabic"/>
          <w:vertAlign w:val="superscript"/>
          <w:rtl/>
          <w:lang w:bidi="fa-IR"/>
        </w:rPr>
        <w:t>(</w:t>
      </w:r>
      <w:r w:rsidR="00017E2C" w:rsidRPr="00C76631">
        <w:rPr>
          <w:rStyle w:val="FooterChar"/>
          <w:rFonts w:ascii="Traditional Arabic" w:hAnsi="Traditional Arabic" w:cs="Traditional Arabic"/>
          <w:vertAlign w:val="superscript"/>
          <w:rtl/>
          <w:lang w:bidi="fa-IR"/>
        </w:rPr>
        <w:footnoteReference w:id="661"/>
      </w:r>
      <w:r w:rsidR="00017E2C"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w:t>
      </w:r>
      <w:r w:rsidR="00C07BC1" w:rsidRPr="009F74C0">
        <w:rPr>
          <w:rFonts w:ascii="Lotus Linotype" w:hAnsi="Lotus Linotype" w:cs="mylotus"/>
          <w:szCs w:val="27"/>
          <w:rtl/>
        </w:rPr>
        <w:t>(</w:t>
      </w:r>
      <w:r w:rsidRPr="009F74C0">
        <w:rPr>
          <w:rFonts w:ascii="Lotus Linotype" w:hAnsi="Lotus Linotype" w:cs="mylotus"/>
          <w:szCs w:val="27"/>
          <w:rtl/>
        </w:rPr>
        <w:t>أنزلوا أنفسهم منزلته) (ليسوا جديرين بأي احترام) (استأجروا ضعفاء العقول ليرووا لهم الأحاديث الموضوعة في فضائلهم)</w:t>
      </w:r>
      <w:r w:rsidR="00017E2C" w:rsidRPr="00C76631">
        <w:rPr>
          <w:rFonts w:ascii="Traditional Arabic" w:hAnsi="Traditional Arabic" w:cs="Traditional Arabic"/>
          <w:vertAlign w:val="superscript"/>
          <w:rtl/>
          <w:lang w:bidi="fa-IR"/>
        </w:rPr>
        <w:t>(</w:t>
      </w:r>
      <w:r w:rsidR="00017E2C" w:rsidRPr="00C76631">
        <w:rPr>
          <w:rStyle w:val="FooterChar"/>
          <w:rFonts w:ascii="Traditional Arabic" w:hAnsi="Traditional Arabic" w:cs="Traditional Arabic"/>
          <w:vertAlign w:val="superscript"/>
          <w:rtl/>
          <w:lang w:bidi="fa-IR"/>
        </w:rPr>
        <w:footnoteReference w:id="662"/>
      </w:r>
      <w:r w:rsidR="00017E2C"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w:t>
      </w:r>
      <w:r w:rsidR="00C07BC1" w:rsidRPr="009F74C0">
        <w:rPr>
          <w:rFonts w:ascii="Lotus Linotype" w:hAnsi="Lotus Linotype" w:cs="mylotus"/>
          <w:szCs w:val="27"/>
          <w:rtl/>
        </w:rPr>
        <w:t>(</w:t>
      </w:r>
      <w:r w:rsidRPr="009F74C0">
        <w:rPr>
          <w:rFonts w:ascii="Lotus Linotype" w:hAnsi="Lotus Linotype" w:cs="mylotus"/>
          <w:szCs w:val="27"/>
          <w:rtl/>
        </w:rPr>
        <w:t>انقلبوا على أعقابهم</w:t>
      </w:r>
      <w:r w:rsidR="00E2470F" w:rsidRPr="009F74C0">
        <w:rPr>
          <w:rFonts w:ascii="Lotus Linotype" w:hAnsi="Lotus Linotype" w:cs="mylotus"/>
          <w:szCs w:val="27"/>
          <w:rtl/>
        </w:rPr>
        <w:t>،</w:t>
      </w:r>
      <w:r w:rsidRPr="009F74C0">
        <w:rPr>
          <w:rFonts w:ascii="Lotus Linotype" w:hAnsi="Lotus Linotype" w:cs="mylotus"/>
          <w:szCs w:val="27"/>
          <w:rtl/>
        </w:rPr>
        <w:t xml:space="preserve"> لا يستحقون ثواب الله ولا غفرانه) (تثاقلوا عن الجهاد وركنوا إلى الدنيا)</w:t>
      </w:r>
      <w:r w:rsidR="00017E2C" w:rsidRPr="00C76631">
        <w:rPr>
          <w:rFonts w:ascii="Traditional Arabic" w:hAnsi="Traditional Arabic" w:cs="Traditional Arabic"/>
          <w:vertAlign w:val="superscript"/>
          <w:rtl/>
          <w:lang w:bidi="fa-IR"/>
        </w:rPr>
        <w:t>(</w:t>
      </w:r>
      <w:r w:rsidR="00017E2C" w:rsidRPr="00C76631">
        <w:rPr>
          <w:rStyle w:val="FooterChar"/>
          <w:rFonts w:ascii="Traditional Arabic" w:hAnsi="Traditional Arabic" w:cs="Traditional Arabic"/>
          <w:vertAlign w:val="superscript"/>
          <w:rtl/>
          <w:lang w:bidi="fa-IR"/>
        </w:rPr>
        <w:footnoteReference w:id="663"/>
      </w:r>
      <w:r w:rsidR="00017E2C"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(ارتدوا على أدبارهم</w:t>
      </w:r>
      <w:r w:rsidR="00E2470F" w:rsidRPr="009F74C0">
        <w:rPr>
          <w:rFonts w:ascii="Lotus Linotype" w:hAnsi="Lotus Linotype" w:cs="mylotus"/>
          <w:szCs w:val="27"/>
          <w:rtl/>
        </w:rPr>
        <w:t>،</w:t>
      </w:r>
      <w:r w:rsidRPr="009F74C0">
        <w:rPr>
          <w:rFonts w:ascii="Lotus Linotype" w:hAnsi="Lotus Linotype" w:cs="mylotus"/>
          <w:szCs w:val="27"/>
          <w:rtl/>
        </w:rPr>
        <w:t xml:space="preserve"> بدّلوا وغيّروا وقالوا سمعنا وعصينا)</w:t>
      </w:r>
      <w:r w:rsidR="00017E2C" w:rsidRPr="00C76631">
        <w:rPr>
          <w:rFonts w:ascii="Traditional Arabic" w:hAnsi="Traditional Arabic" w:cs="Traditional Arabic"/>
          <w:vertAlign w:val="superscript"/>
          <w:rtl/>
          <w:lang w:bidi="fa-IR"/>
        </w:rPr>
        <w:t>(</w:t>
      </w:r>
      <w:r w:rsidR="00017E2C" w:rsidRPr="00C76631">
        <w:rPr>
          <w:rStyle w:val="FooterChar"/>
          <w:rFonts w:ascii="Traditional Arabic" w:hAnsi="Traditional Arabic" w:cs="Traditional Arabic"/>
          <w:vertAlign w:val="superscript"/>
          <w:rtl/>
          <w:lang w:bidi="fa-IR"/>
        </w:rPr>
        <w:footnoteReference w:id="664"/>
      </w:r>
      <w:r w:rsidR="00017E2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017E2C">
      <w:pPr>
        <w:jc w:val="both"/>
        <w:rPr>
          <w:rFonts w:ascii="Lotus Linotype" w:hAnsi="Lotus Linotype" w:cs="mylotus"/>
          <w:szCs w:val="27"/>
          <w:rtl/>
        </w:rPr>
      </w:pPr>
      <w:r w:rsidRPr="009F74C0">
        <w:rPr>
          <w:rFonts w:ascii="Lotus Linotype" w:hAnsi="Lotus Linotype" w:cs="mylotus"/>
          <w:szCs w:val="27"/>
          <w:rtl/>
        </w:rPr>
        <w:t>ويصفهم النوري الطبرسي فيقول: (الذين آمنوا بألسنتهم ليحقنوا دماءهم وهم بين جاهل غبي ومعاند غوي</w:t>
      </w:r>
      <w:r w:rsidR="00E2470F" w:rsidRPr="009F74C0">
        <w:rPr>
          <w:rFonts w:ascii="Lotus Linotype" w:hAnsi="Lotus Linotype" w:cs="mylotus"/>
          <w:szCs w:val="27"/>
          <w:rtl/>
        </w:rPr>
        <w:t>،</w:t>
      </w:r>
      <w:r w:rsidRPr="009F74C0">
        <w:rPr>
          <w:rFonts w:ascii="Lotus Linotype" w:hAnsi="Lotus Linotype" w:cs="mylotus"/>
          <w:szCs w:val="27"/>
          <w:rtl/>
        </w:rPr>
        <w:t xml:space="preserve"> ولاه عن الدين وتاه في شيع الأولين</w:t>
      </w:r>
      <w:r w:rsidR="00E2470F" w:rsidRPr="009F74C0">
        <w:rPr>
          <w:rFonts w:ascii="Lotus Linotype" w:hAnsi="Lotus Linotype" w:cs="mylotus"/>
          <w:szCs w:val="27"/>
          <w:rtl/>
        </w:rPr>
        <w:t>،</w:t>
      </w:r>
      <w:r w:rsidRPr="009F74C0">
        <w:rPr>
          <w:rFonts w:ascii="Lotus Linotype" w:hAnsi="Lotus Linotype" w:cs="mylotus"/>
          <w:szCs w:val="27"/>
          <w:rtl/>
        </w:rPr>
        <w:t xml:space="preserve"> وصارف همته في ترويج كفره</w:t>
      </w:r>
      <w:r w:rsidR="00E2470F" w:rsidRPr="009F74C0">
        <w:rPr>
          <w:rFonts w:ascii="Lotus Linotype" w:hAnsi="Lotus Linotype" w:cs="mylotus"/>
          <w:szCs w:val="27"/>
          <w:rtl/>
        </w:rPr>
        <w:t>،</w:t>
      </w:r>
      <w:r w:rsidRPr="009F74C0">
        <w:rPr>
          <w:rFonts w:ascii="Lotus Linotype" w:hAnsi="Lotus Linotype" w:cs="mylotus"/>
          <w:szCs w:val="27"/>
          <w:rtl/>
        </w:rPr>
        <w:t xml:space="preserve"> وجبار يخاف من مخالفة نهيه وأمره وليس فيهم من يُرجى خيره ويؤمن شره</w:t>
      </w:r>
      <w:r w:rsidR="00E2470F" w:rsidRPr="009F74C0">
        <w:rPr>
          <w:rFonts w:ascii="Lotus Linotype" w:hAnsi="Lotus Linotype" w:cs="mylotus"/>
          <w:szCs w:val="27"/>
          <w:rtl/>
        </w:rPr>
        <w:t>،</w:t>
      </w:r>
      <w:r w:rsidRPr="009F74C0">
        <w:rPr>
          <w:rFonts w:ascii="Lotus Linotype" w:hAnsi="Lotus Linotype" w:cs="mylotus"/>
          <w:szCs w:val="27"/>
          <w:rtl/>
        </w:rPr>
        <w:t xml:space="preserve"> لا يكاد يُشك أنهم أخس قدراً وأعجز تدبيراً وأضل سبيلاً وأخسر عملاً وأجهل مقاماً وأشر مكاناً وأسفه رأياً وأشقى فطرة</w:t>
      </w:r>
      <w:r w:rsidR="00C07BC1" w:rsidRPr="009F74C0">
        <w:rPr>
          <w:rFonts w:ascii="Lotus Linotype" w:hAnsi="Lotus Linotype" w:cs="mylotus"/>
          <w:szCs w:val="27"/>
          <w:rtl/>
        </w:rPr>
        <w:t>)</w:t>
      </w:r>
      <w:r w:rsidR="00017E2C" w:rsidRPr="00C76631">
        <w:rPr>
          <w:rFonts w:ascii="Traditional Arabic" w:hAnsi="Traditional Arabic" w:cs="Traditional Arabic"/>
          <w:vertAlign w:val="superscript"/>
          <w:rtl/>
          <w:lang w:bidi="fa-IR"/>
        </w:rPr>
        <w:t>(</w:t>
      </w:r>
      <w:r w:rsidR="00017E2C" w:rsidRPr="00C76631">
        <w:rPr>
          <w:rStyle w:val="FooterChar"/>
          <w:rFonts w:ascii="Traditional Arabic" w:hAnsi="Traditional Arabic" w:cs="Traditional Arabic"/>
          <w:vertAlign w:val="superscript"/>
          <w:rtl/>
          <w:lang w:bidi="fa-IR"/>
        </w:rPr>
        <w:footnoteReference w:id="665"/>
      </w:r>
      <w:r w:rsidR="00017E2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017E2C">
      <w:pPr>
        <w:jc w:val="both"/>
        <w:rPr>
          <w:rFonts w:ascii="Lotus Linotype" w:hAnsi="Lotus Linotype" w:cs="mylotus"/>
          <w:szCs w:val="27"/>
        </w:rPr>
      </w:pPr>
      <w:r w:rsidRPr="009F74C0">
        <w:rPr>
          <w:rFonts w:ascii="Lotus Linotype" w:hAnsi="Lotus Linotype" w:cs="mylotus"/>
          <w:szCs w:val="27"/>
          <w:rtl/>
        </w:rPr>
        <w:t>ويصفهم الخميني قائد الثورة الإيرانية والنائب السابق للإمام الغائب في كتابه كشف الأسرار ما ترجمته: (أولئك الصحابة الذين لم يكن يهمهم إلا الدنيا والحصول على الحكم دون الإسلام والقرآن</w:t>
      </w:r>
      <w:r w:rsidR="00E2470F" w:rsidRPr="009F74C0">
        <w:rPr>
          <w:rFonts w:ascii="Lotus Linotype" w:hAnsi="Lotus Linotype" w:cs="mylotus"/>
          <w:szCs w:val="27"/>
          <w:rtl/>
        </w:rPr>
        <w:t>،</w:t>
      </w:r>
      <w:r w:rsidRPr="009F74C0">
        <w:rPr>
          <w:rFonts w:ascii="Lotus Linotype" w:hAnsi="Lotus Linotype" w:cs="mylotus"/>
          <w:szCs w:val="27"/>
          <w:rtl/>
        </w:rPr>
        <w:t xml:space="preserve"> والذين اتخذوا القرآن مجرد ذريعة لتحقيق نواياهم الفاسدة</w:t>
      </w:r>
      <w:r w:rsidR="00E2470F" w:rsidRPr="009F74C0">
        <w:rPr>
          <w:rFonts w:ascii="Lotus Linotype" w:hAnsi="Lotus Linotype" w:cs="mylotus"/>
          <w:szCs w:val="27"/>
          <w:rtl/>
        </w:rPr>
        <w:t>،</w:t>
      </w:r>
      <w:r w:rsidRPr="009F74C0">
        <w:rPr>
          <w:rFonts w:ascii="Lotus Linotype" w:hAnsi="Lotus Linotype" w:cs="mylotus"/>
          <w:szCs w:val="27"/>
          <w:rtl/>
        </w:rPr>
        <w:t xml:space="preserve"> قد سهل عليهم إخراج تلك الآيات من كتاب الله التي تدل على خلافة الإمام علي بلا فصل</w:t>
      </w:r>
      <w:r w:rsidR="00E2470F" w:rsidRPr="009F74C0">
        <w:rPr>
          <w:rFonts w:ascii="Lotus Linotype" w:hAnsi="Lotus Linotype" w:cs="mylotus"/>
          <w:szCs w:val="27"/>
          <w:rtl/>
        </w:rPr>
        <w:t>،</w:t>
      </w:r>
      <w:r w:rsidRPr="009F74C0">
        <w:rPr>
          <w:rFonts w:ascii="Lotus Linotype" w:hAnsi="Lotus Linotype" w:cs="mylotus"/>
          <w:szCs w:val="27"/>
          <w:rtl/>
        </w:rPr>
        <w:t xml:space="preserve"> وعلى إمامة الأئمة</w:t>
      </w:r>
      <w:r w:rsidR="00E2470F" w:rsidRPr="009F74C0">
        <w:rPr>
          <w:rFonts w:ascii="Lotus Linotype" w:hAnsi="Lotus Linotype" w:cs="mylotus"/>
          <w:szCs w:val="27"/>
          <w:rtl/>
        </w:rPr>
        <w:t>،</w:t>
      </w:r>
      <w:r w:rsidRPr="009F74C0">
        <w:rPr>
          <w:rFonts w:ascii="Lotus Linotype" w:hAnsi="Lotus Linotype" w:cs="mylotus"/>
          <w:szCs w:val="27"/>
          <w:rtl/>
        </w:rPr>
        <w:t xml:space="preserve"> وكذلك تحريف الكتاب السماوي</w:t>
      </w:r>
      <w:r w:rsidR="00E2470F" w:rsidRPr="009F74C0">
        <w:rPr>
          <w:rFonts w:ascii="Lotus Linotype" w:hAnsi="Lotus Linotype" w:cs="mylotus"/>
          <w:szCs w:val="27"/>
          <w:rtl/>
        </w:rPr>
        <w:t>،</w:t>
      </w:r>
      <w:r w:rsidRPr="009F74C0">
        <w:rPr>
          <w:rFonts w:ascii="Lotus Linotype" w:hAnsi="Lotus Linotype" w:cs="mylotus"/>
          <w:szCs w:val="27"/>
          <w:rtl/>
        </w:rPr>
        <w:t xml:space="preserve"> وإقصاء القرآن عن أنظار أهل الدنيا على وجه دائم</w:t>
      </w:r>
      <w:r w:rsidR="00E2470F" w:rsidRPr="009F74C0">
        <w:rPr>
          <w:rFonts w:ascii="Lotus Linotype" w:hAnsi="Lotus Linotype" w:cs="mylotus"/>
          <w:szCs w:val="27"/>
          <w:rtl/>
        </w:rPr>
        <w:t>،</w:t>
      </w:r>
      <w:r w:rsidRPr="009F74C0">
        <w:rPr>
          <w:rFonts w:ascii="Lotus Linotype" w:hAnsi="Lotus Linotype" w:cs="mylotus"/>
          <w:szCs w:val="27"/>
          <w:rtl/>
        </w:rPr>
        <w:t xml:space="preserve"> بحيث يبقى هذا العار في حق القرآن والمسلمين إلى يوم الدين)</w:t>
      </w:r>
      <w:r w:rsidR="00017E2C" w:rsidRPr="00C76631">
        <w:rPr>
          <w:rFonts w:ascii="Traditional Arabic" w:hAnsi="Traditional Arabic" w:cs="Traditional Arabic"/>
          <w:vertAlign w:val="superscript"/>
          <w:rtl/>
          <w:lang w:bidi="fa-IR"/>
        </w:rPr>
        <w:t>(</w:t>
      </w:r>
      <w:r w:rsidR="00017E2C" w:rsidRPr="00C76631">
        <w:rPr>
          <w:rStyle w:val="FooterChar"/>
          <w:rFonts w:ascii="Traditional Arabic" w:hAnsi="Traditional Arabic" w:cs="Traditional Arabic"/>
          <w:vertAlign w:val="superscript"/>
          <w:rtl/>
          <w:lang w:bidi="fa-IR"/>
        </w:rPr>
        <w:footnoteReference w:id="666"/>
      </w:r>
      <w:r w:rsidR="00017E2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017E2C">
      <w:pPr>
        <w:jc w:val="both"/>
        <w:rPr>
          <w:rFonts w:ascii="Lotus Linotype" w:hAnsi="Lotus Linotype" w:cs="mylotus"/>
          <w:szCs w:val="27"/>
        </w:rPr>
      </w:pPr>
      <w:r w:rsidRPr="009F74C0">
        <w:rPr>
          <w:rFonts w:ascii="Lotus Linotype" w:hAnsi="Lotus Linotype" w:cs="mylotus"/>
          <w:szCs w:val="27"/>
          <w:rtl/>
        </w:rPr>
        <w:t xml:space="preserve">ويقول عنهم يوسف البحراني: (غير خفي </w:t>
      </w:r>
      <w:r w:rsidRPr="00CD55C8">
        <w:rPr>
          <w:rFonts w:ascii="Lotus Linotype" w:hAnsi="Lotus Linotype" w:cs="Times New Roman"/>
          <w:rtl/>
        </w:rPr>
        <w:t>–</w:t>
      </w:r>
      <w:r w:rsidRPr="009F74C0">
        <w:rPr>
          <w:rFonts w:ascii="Lotus Linotype" w:hAnsi="Lotus Linotype" w:cs="mylotus"/>
          <w:szCs w:val="27"/>
          <w:rtl/>
        </w:rPr>
        <w:t xml:space="preserve"> على ذوي العقول من أهل الإيمان وطالبي الحق من ذوي الأذهان </w:t>
      </w:r>
      <w:r w:rsidRPr="00CD55C8">
        <w:rPr>
          <w:rFonts w:ascii="Lotus Linotype" w:hAnsi="Lotus Linotype" w:cs="Times New Roman"/>
          <w:rtl/>
        </w:rPr>
        <w:t>–</w:t>
      </w:r>
      <w:r w:rsidRPr="009F74C0">
        <w:rPr>
          <w:rFonts w:ascii="Lotus Linotype" w:hAnsi="Lotus Linotype" w:cs="mylotus"/>
          <w:szCs w:val="27"/>
          <w:rtl/>
        </w:rPr>
        <w:t xml:space="preserve"> </w:t>
      </w:r>
      <w:r w:rsidRPr="009F74C0">
        <w:rPr>
          <w:rFonts w:ascii="Lotus Linotype" w:hAnsi="Lotus Linotype" w:cs="mylotus"/>
          <w:b/>
          <w:bCs/>
          <w:szCs w:val="27"/>
          <w:rtl/>
        </w:rPr>
        <w:t>ما بُلي به هذا الدين من أولئك المردة المعاندين بعد موت سيد المرسلين، وغصب الخلافة من وصيه أمير المؤمنين، وتواثب أولئك الكفرة عليه، وقصدهم بأنواع الأذى والضرر إليه</w:t>
      </w:r>
      <w:r w:rsidRPr="009F74C0">
        <w:rPr>
          <w:rFonts w:ascii="Lotus Linotype" w:hAnsi="Lotus Linotype" w:cs="mylotus"/>
          <w:szCs w:val="27"/>
          <w:rtl/>
        </w:rPr>
        <w:t>)</w:t>
      </w:r>
      <w:r w:rsidR="00017E2C" w:rsidRPr="00C76631">
        <w:rPr>
          <w:rFonts w:ascii="Traditional Arabic" w:hAnsi="Traditional Arabic" w:cs="Traditional Arabic"/>
          <w:vertAlign w:val="superscript"/>
          <w:rtl/>
          <w:lang w:bidi="fa-IR"/>
        </w:rPr>
        <w:t>(</w:t>
      </w:r>
      <w:r w:rsidR="00017E2C" w:rsidRPr="00C76631">
        <w:rPr>
          <w:rStyle w:val="FooterChar"/>
          <w:rFonts w:ascii="Traditional Arabic" w:hAnsi="Traditional Arabic" w:cs="Traditional Arabic"/>
          <w:vertAlign w:val="superscript"/>
          <w:rtl/>
          <w:lang w:bidi="fa-IR"/>
        </w:rPr>
        <w:footnoteReference w:id="667"/>
      </w:r>
      <w:r w:rsidR="00017E2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017E2C">
      <w:pPr>
        <w:jc w:val="both"/>
        <w:rPr>
          <w:rFonts w:ascii="Lotus Linotype" w:hAnsi="Lotus Linotype" w:cs="mylotus"/>
          <w:szCs w:val="27"/>
          <w:rtl/>
        </w:rPr>
      </w:pPr>
      <w:r w:rsidRPr="009F74C0">
        <w:rPr>
          <w:rFonts w:ascii="Lotus Linotype" w:hAnsi="Lotus Linotype" w:cs="mylotus"/>
          <w:szCs w:val="27"/>
          <w:rtl/>
        </w:rPr>
        <w:t>ويقول كلاماً آخر أقبح من سابقه: (</w:t>
      </w:r>
      <w:r w:rsidRPr="009F74C0">
        <w:rPr>
          <w:rFonts w:ascii="Lotus Linotype" w:hAnsi="Lotus Linotype" w:cs="mylotus"/>
          <w:b/>
          <w:bCs/>
          <w:szCs w:val="27"/>
          <w:rtl/>
        </w:rPr>
        <w:t>اعلم أنه قد استفاضت الأخبار عن أهل العصمة عليهم السلام بارتداد الصحابة بعد رحلته صلى الله عليه وآله من بين أظهرهم</w:t>
      </w:r>
      <w:r w:rsidRPr="009F74C0">
        <w:rPr>
          <w:rFonts w:ascii="Lotus Linotype" w:hAnsi="Lotus Linotype" w:cs="mylotus"/>
          <w:szCs w:val="27"/>
          <w:rtl/>
        </w:rPr>
        <w:t>، وهو مصداق قوله سبحانه</w:t>
      </w:r>
      <w:r w:rsidR="00017E2C" w:rsidRPr="009F74C0">
        <w:rPr>
          <w:rFonts w:ascii="Lotus Linotype" w:hAnsi="Lotus Linotype" w:cs="mylotus" w:hint="cs"/>
          <w:szCs w:val="27"/>
          <w:rtl/>
        </w:rPr>
        <w:t xml:space="preserve"> </w:t>
      </w:r>
      <w:r w:rsidR="00017E2C">
        <w:rPr>
          <w:rFonts w:ascii="Lotus Linotype" w:hAnsi="Lotus Linotype" w:cs="Traditional Arabic" w:hint="cs"/>
          <w:rtl/>
        </w:rPr>
        <w:t>﴿</w:t>
      </w:r>
      <w:r w:rsidR="00017E2C">
        <w:rPr>
          <w:sz w:val="22"/>
          <w:szCs w:val="22"/>
        </w:rPr>
        <w:sym w:font="HQPB2" w:char="F0FB"/>
      </w:r>
      <w:r w:rsidR="00017E2C">
        <w:rPr>
          <w:sz w:val="22"/>
          <w:szCs w:val="22"/>
        </w:rPr>
        <w:sym w:font="HQPB5" w:char="F027"/>
      </w:r>
      <w:r w:rsidR="00017E2C">
        <w:rPr>
          <w:sz w:val="22"/>
          <w:szCs w:val="22"/>
        </w:rPr>
        <w:sym w:font="HQPB2" w:char="F0EF"/>
      </w:r>
      <w:r w:rsidR="00017E2C">
        <w:rPr>
          <w:sz w:val="22"/>
          <w:szCs w:val="22"/>
        </w:rPr>
        <w:sym w:font="HQPB4" w:char="F0CE"/>
      </w:r>
      <w:r w:rsidR="00017E2C">
        <w:rPr>
          <w:sz w:val="22"/>
          <w:szCs w:val="22"/>
        </w:rPr>
        <w:sym w:font="HQPB1" w:char="F02A"/>
      </w:r>
      <w:r w:rsidR="00017E2C">
        <w:rPr>
          <w:sz w:val="22"/>
          <w:szCs w:val="22"/>
        </w:rPr>
        <w:sym w:font="HQPB5" w:char="F073"/>
      </w:r>
      <w:r w:rsidR="00017E2C">
        <w:rPr>
          <w:sz w:val="22"/>
          <w:szCs w:val="22"/>
        </w:rPr>
        <w:sym w:font="HQPB1" w:char="F0F9"/>
      </w:r>
      <w:r w:rsidR="00017E2C">
        <w:rPr>
          <w:sz w:val="22"/>
          <w:szCs w:val="22"/>
        </w:rPr>
        <w:sym w:font="HQPB5" w:char="F072"/>
      </w:r>
      <w:r w:rsidR="00017E2C">
        <w:rPr>
          <w:sz w:val="22"/>
          <w:szCs w:val="22"/>
        </w:rPr>
        <w:sym w:font="HQPB1" w:char="F026"/>
      </w:r>
      <w:r w:rsidR="00017E2C">
        <w:rPr>
          <w:rFonts w:ascii="(normal text)" w:hAnsi="(normal text)"/>
          <w:rtl/>
        </w:rPr>
        <w:t xml:space="preserve"> </w:t>
      </w:r>
      <w:r w:rsidR="00017E2C">
        <w:rPr>
          <w:sz w:val="22"/>
          <w:szCs w:val="22"/>
        </w:rPr>
        <w:sym w:font="HQPB5" w:char="F07C"/>
      </w:r>
      <w:r w:rsidR="00017E2C">
        <w:rPr>
          <w:sz w:val="22"/>
          <w:szCs w:val="22"/>
        </w:rPr>
        <w:sym w:font="HQPB1" w:char="F04E"/>
      </w:r>
      <w:r w:rsidR="00017E2C">
        <w:rPr>
          <w:sz w:val="22"/>
          <w:szCs w:val="22"/>
        </w:rPr>
        <w:sym w:font="HQPB1" w:char="F024"/>
      </w:r>
      <w:r w:rsidR="00017E2C">
        <w:rPr>
          <w:sz w:val="22"/>
          <w:szCs w:val="22"/>
        </w:rPr>
        <w:sym w:font="HQPB4" w:char="F0A8"/>
      </w:r>
      <w:r w:rsidR="00017E2C">
        <w:rPr>
          <w:sz w:val="22"/>
          <w:szCs w:val="22"/>
        </w:rPr>
        <w:sym w:font="HQPB2" w:char="F042"/>
      </w:r>
      <w:r w:rsidR="00017E2C">
        <w:rPr>
          <w:rFonts w:ascii="(normal text)" w:hAnsi="(normal text)"/>
          <w:rtl/>
        </w:rPr>
        <w:t xml:space="preserve"> </w:t>
      </w:r>
      <w:r w:rsidR="00017E2C">
        <w:rPr>
          <w:sz w:val="22"/>
          <w:szCs w:val="22"/>
        </w:rPr>
        <w:sym w:font="HQPB4" w:char="F0F7"/>
      </w:r>
      <w:r w:rsidR="00017E2C">
        <w:rPr>
          <w:sz w:val="22"/>
          <w:szCs w:val="22"/>
        </w:rPr>
        <w:sym w:font="HQPB2" w:char="F072"/>
      </w:r>
      <w:r w:rsidR="00017E2C">
        <w:rPr>
          <w:sz w:val="22"/>
          <w:szCs w:val="22"/>
        </w:rPr>
        <w:sym w:font="HQPB5" w:char="F072"/>
      </w:r>
      <w:r w:rsidR="00017E2C">
        <w:rPr>
          <w:sz w:val="22"/>
          <w:szCs w:val="22"/>
        </w:rPr>
        <w:sym w:font="HQPB1" w:char="F026"/>
      </w:r>
      <w:r w:rsidR="00017E2C">
        <w:rPr>
          <w:rFonts w:ascii="(normal text)" w:hAnsi="(normal text)"/>
          <w:rtl/>
        </w:rPr>
        <w:t xml:space="preserve"> </w:t>
      </w:r>
      <w:r w:rsidR="00017E2C">
        <w:rPr>
          <w:sz w:val="22"/>
          <w:szCs w:val="22"/>
        </w:rPr>
        <w:sym w:font="HQPB5" w:char="F09F"/>
      </w:r>
      <w:r w:rsidR="00017E2C">
        <w:rPr>
          <w:sz w:val="22"/>
          <w:szCs w:val="22"/>
        </w:rPr>
        <w:sym w:font="HQPB2" w:char="F040"/>
      </w:r>
      <w:r w:rsidR="00017E2C">
        <w:rPr>
          <w:sz w:val="22"/>
          <w:szCs w:val="22"/>
        </w:rPr>
        <w:sym w:font="HQPB4" w:char="F0CF"/>
      </w:r>
      <w:r w:rsidR="00017E2C">
        <w:rPr>
          <w:sz w:val="22"/>
          <w:szCs w:val="22"/>
        </w:rPr>
        <w:sym w:font="HQPB1" w:char="F046"/>
      </w:r>
      <w:r w:rsidR="00017E2C">
        <w:rPr>
          <w:sz w:val="22"/>
          <w:szCs w:val="22"/>
        </w:rPr>
        <w:sym w:font="HQPB4" w:char="F0E8"/>
      </w:r>
      <w:r w:rsidR="00017E2C">
        <w:rPr>
          <w:sz w:val="22"/>
          <w:szCs w:val="22"/>
        </w:rPr>
        <w:sym w:font="HQPB2" w:char="F025"/>
      </w:r>
      <w:r w:rsidR="00017E2C">
        <w:rPr>
          <w:rFonts w:ascii="(normal text)" w:hAnsi="(normal text)"/>
          <w:rtl/>
        </w:rPr>
        <w:t xml:space="preserve"> </w:t>
      </w:r>
      <w:r w:rsidR="00017E2C">
        <w:rPr>
          <w:sz w:val="22"/>
          <w:szCs w:val="22"/>
        </w:rPr>
        <w:sym w:font="HQPB4" w:char="F0F7"/>
      </w:r>
      <w:r w:rsidR="00017E2C">
        <w:rPr>
          <w:sz w:val="22"/>
          <w:szCs w:val="22"/>
        </w:rPr>
        <w:sym w:font="HQPB2" w:char="F04C"/>
      </w:r>
      <w:r w:rsidR="00017E2C">
        <w:rPr>
          <w:sz w:val="22"/>
          <w:szCs w:val="22"/>
        </w:rPr>
        <w:sym w:font="HQPB4" w:char="F0E4"/>
      </w:r>
      <w:r w:rsidR="00017E2C">
        <w:rPr>
          <w:sz w:val="22"/>
          <w:szCs w:val="22"/>
        </w:rPr>
        <w:sym w:font="HQPB2" w:char="F0EA"/>
      </w:r>
      <w:r w:rsidR="00017E2C">
        <w:rPr>
          <w:sz w:val="22"/>
          <w:szCs w:val="22"/>
        </w:rPr>
        <w:sym w:font="HQPB4" w:char="F0F6"/>
      </w:r>
      <w:r w:rsidR="00017E2C">
        <w:rPr>
          <w:sz w:val="22"/>
          <w:szCs w:val="22"/>
        </w:rPr>
        <w:sym w:font="HQPB1" w:char="F036"/>
      </w:r>
      <w:r w:rsidR="00017E2C">
        <w:rPr>
          <w:sz w:val="22"/>
          <w:szCs w:val="22"/>
        </w:rPr>
        <w:sym w:font="HQPB5" w:char="F06E"/>
      </w:r>
      <w:r w:rsidR="00017E2C">
        <w:rPr>
          <w:sz w:val="22"/>
          <w:szCs w:val="22"/>
        </w:rPr>
        <w:sym w:font="HQPB2" w:char="F03D"/>
      </w:r>
      <w:r w:rsidR="00017E2C">
        <w:rPr>
          <w:sz w:val="22"/>
          <w:szCs w:val="22"/>
        </w:rPr>
        <w:sym w:font="HQPB5" w:char="F073"/>
      </w:r>
      <w:r w:rsidR="00017E2C">
        <w:rPr>
          <w:sz w:val="22"/>
          <w:szCs w:val="22"/>
        </w:rPr>
        <w:sym w:font="HQPB2" w:char="F029"/>
      </w:r>
      <w:r w:rsidR="00017E2C">
        <w:rPr>
          <w:sz w:val="22"/>
          <w:szCs w:val="22"/>
        </w:rPr>
        <w:sym w:font="HQPB2" w:char="F052"/>
      </w:r>
      <w:r w:rsidR="00017E2C">
        <w:rPr>
          <w:sz w:val="22"/>
          <w:szCs w:val="22"/>
        </w:rPr>
        <w:sym w:font="HQPB5" w:char="F024"/>
      </w:r>
      <w:r w:rsidR="00017E2C">
        <w:rPr>
          <w:sz w:val="22"/>
          <w:szCs w:val="22"/>
        </w:rPr>
        <w:sym w:font="HQPB1" w:char="F023"/>
      </w:r>
      <w:r w:rsidR="00017E2C">
        <w:rPr>
          <w:rFonts w:ascii="(normal text)" w:hAnsi="(normal text)"/>
          <w:rtl/>
        </w:rPr>
        <w:t xml:space="preserve"> </w:t>
      </w:r>
      <w:r w:rsidR="00017E2C">
        <w:rPr>
          <w:sz w:val="22"/>
          <w:szCs w:val="22"/>
        </w:rPr>
        <w:sym w:font="HQPB5" w:char="F023"/>
      </w:r>
      <w:r w:rsidR="00017E2C">
        <w:rPr>
          <w:sz w:val="22"/>
          <w:szCs w:val="22"/>
        </w:rPr>
        <w:sym w:font="HQPB2" w:char="F092"/>
      </w:r>
      <w:r w:rsidR="00017E2C">
        <w:rPr>
          <w:sz w:val="22"/>
          <w:szCs w:val="22"/>
        </w:rPr>
        <w:sym w:font="HQPB5" w:char="F06E"/>
      </w:r>
      <w:r w:rsidR="00017E2C">
        <w:rPr>
          <w:sz w:val="22"/>
          <w:szCs w:val="22"/>
        </w:rPr>
        <w:sym w:font="HQPB2" w:char="F03F"/>
      </w:r>
      <w:r w:rsidR="00017E2C">
        <w:rPr>
          <w:sz w:val="22"/>
          <w:szCs w:val="22"/>
        </w:rPr>
        <w:sym w:font="HQPB5" w:char="F074"/>
      </w:r>
      <w:r w:rsidR="00017E2C">
        <w:rPr>
          <w:sz w:val="22"/>
          <w:szCs w:val="22"/>
        </w:rPr>
        <w:sym w:font="HQPB1" w:char="F0E3"/>
      </w:r>
      <w:r w:rsidR="00017E2C">
        <w:rPr>
          <w:rFonts w:ascii="(normal text)" w:hAnsi="(normal text)"/>
          <w:rtl/>
        </w:rPr>
        <w:t xml:space="preserve"> </w:t>
      </w:r>
      <w:r w:rsidR="00017E2C">
        <w:rPr>
          <w:sz w:val="22"/>
          <w:szCs w:val="22"/>
        </w:rPr>
        <w:sym w:font="HQPB4" w:char="F0F6"/>
      </w:r>
      <w:r w:rsidR="00017E2C">
        <w:rPr>
          <w:sz w:val="22"/>
          <w:szCs w:val="22"/>
        </w:rPr>
        <w:sym w:font="HQPB2" w:char="F04E"/>
      </w:r>
      <w:r w:rsidR="00017E2C">
        <w:rPr>
          <w:sz w:val="22"/>
          <w:szCs w:val="22"/>
        </w:rPr>
        <w:sym w:font="HQPB4" w:char="F0E4"/>
      </w:r>
      <w:r w:rsidR="00017E2C">
        <w:rPr>
          <w:sz w:val="22"/>
          <w:szCs w:val="22"/>
        </w:rPr>
        <w:sym w:font="HQPB2" w:char="F033"/>
      </w:r>
      <w:r w:rsidR="00017E2C">
        <w:rPr>
          <w:sz w:val="22"/>
          <w:szCs w:val="22"/>
        </w:rPr>
        <w:sym w:font="HQPB4" w:char="F0CE"/>
      </w:r>
      <w:r w:rsidR="00017E2C">
        <w:rPr>
          <w:sz w:val="22"/>
          <w:szCs w:val="22"/>
        </w:rPr>
        <w:sym w:font="HQPB1" w:char="F036"/>
      </w:r>
      <w:r w:rsidR="00017E2C">
        <w:rPr>
          <w:sz w:val="22"/>
          <w:szCs w:val="22"/>
        </w:rPr>
        <w:sym w:font="HQPB2" w:char="F0BB"/>
      </w:r>
      <w:r w:rsidR="00017E2C">
        <w:rPr>
          <w:sz w:val="22"/>
          <w:szCs w:val="22"/>
        </w:rPr>
        <w:sym w:font="HQPB5" w:char="F073"/>
      </w:r>
      <w:r w:rsidR="00017E2C">
        <w:rPr>
          <w:sz w:val="22"/>
          <w:szCs w:val="22"/>
        </w:rPr>
        <w:sym w:font="HQPB2" w:char="F029"/>
      </w:r>
      <w:r w:rsidR="00017E2C">
        <w:rPr>
          <w:sz w:val="22"/>
          <w:szCs w:val="22"/>
        </w:rPr>
        <w:sym w:font="HQPB4" w:char="F0F4"/>
      </w:r>
      <w:r w:rsidR="00017E2C">
        <w:rPr>
          <w:sz w:val="22"/>
          <w:szCs w:val="22"/>
        </w:rPr>
        <w:sym w:font="HQPB1" w:char="F0E3"/>
      </w:r>
      <w:r w:rsidR="00017E2C">
        <w:rPr>
          <w:sz w:val="22"/>
          <w:szCs w:val="22"/>
        </w:rPr>
        <w:sym w:font="HQPB5" w:char="F072"/>
      </w:r>
      <w:r w:rsidR="00017E2C">
        <w:rPr>
          <w:sz w:val="22"/>
          <w:szCs w:val="22"/>
        </w:rPr>
        <w:sym w:font="HQPB1" w:char="F026"/>
      </w:r>
      <w:r w:rsidR="00017E2C">
        <w:rPr>
          <w:rFonts w:ascii="Lotus Linotype" w:hAnsi="Lotus Linotype" w:cs="Traditional Arabic" w:hint="cs"/>
          <w:rtl/>
        </w:rPr>
        <w:t>﴾</w:t>
      </w:r>
      <w:r w:rsidR="00017E2C" w:rsidRPr="009F74C0">
        <w:rPr>
          <w:rFonts w:ascii="Lotus Linotype" w:hAnsi="Lotus Linotype" w:cs="mylotus" w:hint="cs"/>
          <w:szCs w:val="27"/>
          <w:rtl/>
        </w:rPr>
        <w:t xml:space="preserve"> [آل عمران: 144]</w:t>
      </w:r>
      <w:r w:rsidRPr="009F74C0">
        <w:rPr>
          <w:rFonts w:ascii="Lotus Linotype" w:hAnsi="Lotus Linotype" w:cs="mylotus"/>
          <w:szCs w:val="27"/>
          <w:rtl/>
        </w:rPr>
        <w:t>، ومن المعلوم أنه ليس منشأ ذلك الارتداد إلا العكوف على عجل السامري</w:t>
      </w:r>
      <w:r w:rsidR="00017E2C" w:rsidRPr="00C76631">
        <w:rPr>
          <w:rFonts w:ascii="Traditional Arabic" w:hAnsi="Traditional Arabic" w:cs="Traditional Arabic"/>
          <w:vertAlign w:val="superscript"/>
          <w:rtl/>
          <w:lang w:bidi="fa-IR"/>
        </w:rPr>
        <w:t>(</w:t>
      </w:r>
      <w:r w:rsidR="00017E2C" w:rsidRPr="00C76631">
        <w:rPr>
          <w:rStyle w:val="FooterChar"/>
          <w:rFonts w:ascii="Traditional Arabic" w:hAnsi="Traditional Arabic" w:cs="Traditional Arabic"/>
          <w:vertAlign w:val="superscript"/>
          <w:rtl/>
          <w:lang w:bidi="fa-IR"/>
        </w:rPr>
        <w:footnoteReference w:id="668"/>
      </w:r>
      <w:r w:rsidR="00017E2C" w:rsidRPr="00C76631">
        <w:rPr>
          <w:rFonts w:ascii="Traditional Arabic" w:hAnsi="Traditional Arabic" w:cs="Traditional Arabic"/>
          <w:vertAlign w:val="superscript"/>
          <w:rtl/>
          <w:lang w:bidi="fa-IR"/>
        </w:rPr>
        <w:t>)</w:t>
      </w:r>
      <w:r w:rsidRPr="009F74C0">
        <w:rPr>
          <w:rFonts w:ascii="Lotus Linotype" w:hAnsi="Lotus Linotype" w:cs="mylotus"/>
          <w:szCs w:val="27"/>
          <w:rtl/>
        </w:rPr>
        <w:t>، ونقض بيعة الوصي)</w:t>
      </w:r>
      <w:r w:rsidR="00017E2C" w:rsidRPr="00C76631">
        <w:rPr>
          <w:rFonts w:ascii="Traditional Arabic" w:hAnsi="Traditional Arabic" w:cs="Traditional Arabic"/>
          <w:vertAlign w:val="superscript"/>
          <w:rtl/>
          <w:lang w:bidi="fa-IR"/>
        </w:rPr>
        <w:t>(</w:t>
      </w:r>
      <w:r w:rsidR="00017E2C" w:rsidRPr="00C76631">
        <w:rPr>
          <w:rStyle w:val="FooterChar"/>
          <w:rFonts w:ascii="Traditional Arabic" w:hAnsi="Traditional Arabic" w:cs="Traditional Arabic"/>
          <w:vertAlign w:val="superscript"/>
          <w:rtl/>
          <w:lang w:bidi="fa-IR"/>
        </w:rPr>
        <w:footnoteReference w:id="669"/>
      </w:r>
      <w:r w:rsidR="00017E2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017E2C">
      <w:pPr>
        <w:jc w:val="both"/>
        <w:rPr>
          <w:rFonts w:ascii="Lotus Linotype" w:hAnsi="Lotus Linotype" w:cs="mylotus"/>
          <w:szCs w:val="27"/>
          <w:rtl/>
        </w:rPr>
      </w:pPr>
      <w:r w:rsidRPr="009F74C0">
        <w:rPr>
          <w:rFonts w:ascii="Lotus Linotype" w:hAnsi="Lotus Linotype" w:cs="mylotus"/>
          <w:szCs w:val="27"/>
          <w:rtl/>
        </w:rPr>
        <w:t>ويقول مرتضى محمد الحسيني النجفي: (إنّ الرسول ابتلي بأصحاب قد ارتدوا من بعده عن الدين إلا القليل</w:t>
      </w:r>
      <w:r w:rsidR="00C07BC1" w:rsidRPr="009F74C0">
        <w:rPr>
          <w:rFonts w:ascii="Lotus Linotype" w:hAnsi="Lotus Linotype" w:cs="mylotus"/>
          <w:szCs w:val="27"/>
          <w:rtl/>
        </w:rPr>
        <w:t>)</w:t>
      </w:r>
      <w:r w:rsidR="00017E2C" w:rsidRPr="00C76631">
        <w:rPr>
          <w:rFonts w:ascii="Traditional Arabic" w:hAnsi="Traditional Arabic" w:cs="Traditional Arabic"/>
          <w:vertAlign w:val="superscript"/>
          <w:rtl/>
          <w:lang w:bidi="fa-IR"/>
        </w:rPr>
        <w:t>(</w:t>
      </w:r>
      <w:r w:rsidR="00017E2C" w:rsidRPr="00C76631">
        <w:rPr>
          <w:rStyle w:val="FooterChar"/>
          <w:rFonts w:ascii="Traditional Arabic" w:hAnsi="Traditional Arabic" w:cs="Traditional Arabic"/>
          <w:vertAlign w:val="superscript"/>
          <w:rtl/>
          <w:lang w:bidi="fa-IR"/>
        </w:rPr>
        <w:footnoteReference w:id="670"/>
      </w:r>
      <w:r w:rsidR="00017E2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017E2C">
      <w:pPr>
        <w:jc w:val="both"/>
        <w:rPr>
          <w:rFonts w:ascii="Lotus Linotype" w:hAnsi="Lotus Linotype" w:cs="mylotus"/>
          <w:szCs w:val="27"/>
          <w:rtl/>
        </w:rPr>
      </w:pPr>
      <w:r w:rsidRPr="009F74C0">
        <w:rPr>
          <w:rFonts w:ascii="Lotus Linotype" w:hAnsi="Lotus Linotype" w:cs="mylotus"/>
          <w:szCs w:val="27"/>
          <w:rtl/>
        </w:rPr>
        <w:t>ويقول نعمة الله الجزائري: (</w:t>
      </w:r>
      <w:r w:rsidRPr="009F74C0">
        <w:rPr>
          <w:rFonts w:ascii="Lotus Linotype" w:hAnsi="Lotus Linotype" w:cs="mylotus"/>
          <w:b/>
          <w:bCs/>
          <w:szCs w:val="27"/>
          <w:rtl/>
        </w:rPr>
        <w:t>فإنّ أغلب الصحابة كانوا على النفاق لكن كانت نار نفاقهم كامنة في زمنه</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فلمّا انتقل إلى جوار ربه برزت نار نفاقهم لوصيّه ورجعوا القهقرى، ولذا قال عليه السلام (ارتد الناس كلهم بعد النبي صلى الله عليه وآله إلا أربعة سلمان وأبو ذر والمقداد وعمّار</w:t>
      </w:r>
      <w:r w:rsidR="00C07BC1" w:rsidRPr="009F74C0">
        <w:rPr>
          <w:rFonts w:ascii="Lotus Linotype" w:hAnsi="Lotus Linotype" w:cs="mylotus"/>
          <w:b/>
          <w:bCs/>
          <w:szCs w:val="27"/>
          <w:rtl/>
        </w:rPr>
        <w:t>)</w:t>
      </w:r>
      <w:r w:rsidRPr="009F74C0">
        <w:rPr>
          <w:rFonts w:ascii="Lotus Linotype" w:hAnsi="Lotus Linotype" w:cs="mylotus"/>
          <w:b/>
          <w:bCs/>
          <w:szCs w:val="27"/>
          <w:rtl/>
        </w:rPr>
        <w:t xml:space="preserve"> وهذا مما لا إشكال فيه</w:t>
      </w:r>
      <w:r w:rsidRPr="009F74C0">
        <w:rPr>
          <w:rFonts w:ascii="Lotus Linotype" w:hAnsi="Lotus Linotype" w:cs="mylotus"/>
          <w:szCs w:val="27"/>
          <w:rtl/>
        </w:rPr>
        <w:t>)</w:t>
      </w:r>
      <w:r w:rsidR="00017E2C" w:rsidRPr="00C76631">
        <w:rPr>
          <w:rFonts w:ascii="Traditional Arabic" w:hAnsi="Traditional Arabic" w:cs="Traditional Arabic"/>
          <w:vertAlign w:val="superscript"/>
          <w:rtl/>
          <w:lang w:bidi="fa-IR"/>
        </w:rPr>
        <w:t>(</w:t>
      </w:r>
      <w:r w:rsidR="00017E2C" w:rsidRPr="00C76631">
        <w:rPr>
          <w:rStyle w:val="FooterChar"/>
          <w:rFonts w:ascii="Traditional Arabic" w:hAnsi="Traditional Arabic" w:cs="Traditional Arabic"/>
          <w:vertAlign w:val="superscript"/>
          <w:rtl/>
          <w:lang w:bidi="fa-IR"/>
        </w:rPr>
        <w:footnoteReference w:id="671"/>
      </w:r>
      <w:r w:rsidR="00017E2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هذه هي الصورة التي يعرفها هؤلاء عن صحابة رسول الله، وقرآن المسلمين يعرف حقيقة أخرى ويجهر بها ليصك بها أسماعهم!</w:t>
      </w:r>
    </w:p>
    <w:p w:rsidR="00BD7DC8" w:rsidRPr="009F74C0" w:rsidRDefault="00BD7DC8" w:rsidP="00E1668A">
      <w:pPr>
        <w:jc w:val="both"/>
        <w:rPr>
          <w:rFonts w:ascii="Lotus Linotype" w:hAnsi="Lotus Linotype" w:cs="mylotus"/>
          <w:szCs w:val="27"/>
          <w:rtl/>
        </w:rPr>
        <w:sectPr w:rsidR="00BD7DC8"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FC172B">
      <w:pPr>
        <w:pStyle w:val="a0"/>
        <w:rPr>
          <w:rtl/>
        </w:rPr>
      </w:pPr>
      <w:bookmarkStart w:id="105" w:name="_Toc307688181"/>
      <w:r w:rsidRPr="00172690">
        <w:rPr>
          <w:rtl/>
        </w:rPr>
        <w:t>صورتان متضادتان</w:t>
      </w:r>
      <w:bookmarkEnd w:id="105"/>
    </w:p>
    <w:p w:rsidR="00E1668A" w:rsidRPr="009F74C0" w:rsidRDefault="00E1668A" w:rsidP="00E1668A">
      <w:pPr>
        <w:pStyle w:val="Header"/>
        <w:jc w:val="both"/>
        <w:rPr>
          <w:rFonts w:ascii="Lotus Linotype" w:hAnsi="Lotus Linotype" w:cs="mylotus"/>
          <w:szCs w:val="27"/>
          <w:rtl/>
        </w:rPr>
      </w:pPr>
      <w:r w:rsidRPr="009F74C0">
        <w:rPr>
          <w:rFonts w:ascii="Lotus Linotype" w:hAnsi="Lotus Linotype" w:cs="mylotus"/>
          <w:szCs w:val="27"/>
          <w:rtl/>
        </w:rPr>
        <w:t>لا يحتاج المسلم التالي لكتاب الله الكريم أن يتجشم عناء دراسة علم التفسير حتى يستشعر التفاوت الكبير بل التضاد بين رؤية القرآن الكريم للصحابة وبين رؤية الشيعة الاثني عشرية لهم، بين الآيات التي تبشرهم بالجنان وبرضا الله عنهم وبين روايات الطعن فيهم واللعن لهم عند الشيعة الاثني عشرية الإمامية.</w:t>
      </w:r>
    </w:p>
    <w:p w:rsidR="00E1668A" w:rsidRPr="009F74C0" w:rsidRDefault="00E1668A" w:rsidP="00E1668A">
      <w:pPr>
        <w:pStyle w:val="Header"/>
        <w:jc w:val="both"/>
        <w:rPr>
          <w:rFonts w:ascii="Lotus Linotype" w:hAnsi="Lotus Linotype" w:cs="mylotus"/>
          <w:szCs w:val="27"/>
          <w:rtl/>
        </w:rPr>
      </w:pPr>
      <w:r w:rsidRPr="009F74C0">
        <w:rPr>
          <w:rFonts w:ascii="Lotus Linotype" w:hAnsi="Lotus Linotype" w:cs="mylotus"/>
          <w:szCs w:val="27"/>
          <w:rtl/>
        </w:rPr>
        <w:t>تُرى هل كان رب العزة والجلال الذي مدحهم في القرآن يجهل من هم الصحابة وما سيفعلونه قبل مماتهم؟! كلا والله وحاشاه سبحانه عن هذا الإفك</w:t>
      </w:r>
      <w:r w:rsidR="00E2470F" w:rsidRPr="009F74C0">
        <w:rPr>
          <w:rFonts w:ascii="Lotus Linotype" w:hAnsi="Lotus Linotype" w:cs="mylotus"/>
          <w:szCs w:val="27"/>
          <w:rtl/>
        </w:rPr>
        <w:t>،</w:t>
      </w:r>
      <w:r w:rsidRPr="009F74C0">
        <w:rPr>
          <w:rFonts w:ascii="Lotus Linotype" w:hAnsi="Lotus Linotype" w:cs="mylotus"/>
          <w:szCs w:val="27"/>
          <w:rtl/>
        </w:rPr>
        <w:t xml:space="preserve"> إذاً كيف يمدحهم ويثني عليهم ويبشرهم بمغفرته ورضوانه وجنانه وهم مرتدون منقلبون على أعقابهم لم ينج منهم إلا القليل؟!!</w:t>
      </w:r>
    </w:p>
    <w:p w:rsidR="00E1668A" w:rsidRPr="009F74C0" w:rsidRDefault="00E1668A" w:rsidP="00E1668A">
      <w:pPr>
        <w:pStyle w:val="Header"/>
        <w:jc w:val="both"/>
        <w:rPr>
          <w:rFonts w:ascii="Lotus Linotype" w:hAnsi="Lotus Linotype" w:cs="mylotus"/>
          <w:szCs w:val="27"/>
          <w:rtl/>
        </w:rPr>
      </w:pPr>
      <w:r w:rsidRPr="009F74C0">
        <w:rPr>
          <w:rFonts w:ascii="Lotus Linotype" w:hAnsi="Lotus Linotype" w:cs="mylotus"/>
          <w:szCs w:val="27"/>
          <w:rtl/>
        </w:rPr>
        <w:t>هنا يكمن السؤال</w:t>
      </w:r>
      <w:r w:rsidR="006357BB" w:rsidRPr="009F74C0">
        <w:rPr>
          <w:rFonts w:ascii="Lotus Linotype" w:hAnsi="Lotus Linotype" w:cs="mylotus"/>
          <w:szCs w:val="27"/>
          <w:rtl/>
        </w:rPr>
        <w:t>.</w:t>
      </w:r>
      <w:r w:rsidRPr="009F74C0">
        <w:rPr>
          <w:rFonts w:ascii="Lotus Linotype" w:hAnsi="Lotus Linotype" w:cs="mylotus"/>
          <w:szCs w:val="27"/>
          <w:rtl/>
        </w:rPr>
        <w:t>.. لكن استعراضاً سريعاً لبعض النصوص القرآنية يكفي لإدراك مدى تفاوت النظرتين:</w:t>
      </w:r>
    </w:p>
    <w:p w:rsidR="00E1668A" w:rsidRPr="00172690" w:rsidRDefault="00E1668A" w:rsidP="007A048D">
      <w:pPr>
        <w:pStyle w:val="a"/>
        <w:rPr>
          <w:rtl/>
        </w:rPr>
      </w:pPr>
      <w:bookmarkStart w:id="106" w:name="_Toc307688182"/>
      <w:r w:rsidRPr="00172690">
        <w:rPr>
          <w:rtl/>
        </w:rPr>
        <w:t>1- القرآن يترضى عن الصحابة والشيعة الاثنا عشرية تلعنهم</w:t>
      </w:r>
      <w:r w:rsidR="00236C29">
        <w:rPr>
          <w:rtl/>
        </w:rPr>
        <w:t>!</w:t>
      </w:r>
      <w:r w:rsidRPr="00172690">
        <w:rPr>
          <w:rtl/>
        </w:rPr>
        <w:t>!!</w:t>
      </w:r>
      <w:bookmarkEnd w:id="106"/>
    </w:p>
    <w:p w:rsidR="00E1668A" w:rsidRPr="009F74C0" w:rsidRDefault="00E1668A" w:rsidP="00304222">
      <w:pPr>
        <w:jc w:val="both"/>
        <w:rPr>
          <w:rFonts w:ascii="Lotus Linotype" w:hAnsi="Lotus Linotype" w:cs="mylotus"/>
          <w:szCs w:val="27"/>
          <w:rtl/>
        </w:rPr>
      </w:pPr>
      <w:r w:rsidRPr="009F74C0">
        <w:rPr>
          <w:rFonts w:ascii="Lotus Linotype" w:hAnsi="Lotus Linotype" w:cs="mylotus"/>
          <w:szCs w:val="27"/>
          <w:rtl/>
        </w:rPr>
        <w:t>قال سبحانه وتعالى</w:t>
      </w:r>
      <w:r w:rsidR="00304222" w:rsidRPr="009F74C0">
        <w:rPr>
          <w:rFonts w:ascii="Lotus Linotype" w:hAnsi="Lotus Linotype" w:cs="mylotus" w:hint="cs"/>
          <w:szCs w:val="27"/>
          <w:rtl/>
        </w:rPr>
        <w:t xml:space="preserve"> </w:t>
      </w:r>
      <w:r w:rsidR="00304222">
        <w:rPr>
          <w:rFonts w:ascii="Lotus Linotype" w:hAnsi="Lotus Linotype" w:cs="Traditional Arabic" w:hint="cs"/>
          <w:rtl/>
        </w:rPr>
        <w:t>﴿</w:t>
      </w:r>
      <w:r w:rsidR="00304222">
        <w:rPr>
          <w:sz w:val="22"/>
          <w:szCs w:val="22"/>
        </w:rPr>
        <w:sym w:font="HQPB5" w:char="F09A"/>
      </w:r>
      <w:r w:rsidR="00304222">
        <w:rPr>
          <w:sz w:val="22"/>
          <w:szCs w:val="22"/>
        </w:rPr>
        <w:sym w:font="HQPB2" w:char="F063"/>
      </w:r>
      <w:r w:rsidR="00304222">
        <w:rPr>
          <w:sz w:val="22"/>
          <w:szCs w:val="22"/>
        </w:rPr>
        <w:sym w:font="HQPB2" w:char="F071"/>
      </w:r>
      <w:r w:rsidR="00304222">
        <w:rPr>
          <w:sz w:val="22"/>
          <w:szCs w:val="22"/>
        </w:rPr>
        <w:sym w:font="HQPB4" w:char="F0E0"/>
      </w:r>
      <w:r w:rsidR="00304222">
        <w:rPr>
          <w:sz w:val="22"/>
          <w:szCs w:val="22"/>
        </w:rPr>
        <w:sym w:font="HQPB2" w:char="F029"/>
      </w:r>
      <w:r w:rsidR="00304222">
        <w:rPr>
          <w:sz w:val="22"/>
          <w:szCs w:val="22"/>
        </w:rPr>
        <w:sym w:font="HQPB4" w:char="F0CE"/>
      </w:r>
      <w:r w:rsidR="00304222">
        <w:rPr>
          <w:sz w:val="22"/>
          <w:szCs w:val="22"/>
        </w:rPr>
        <w:sym w:font="HQPB1" w:char="F036"/>
      </w:r>
      <w:r w:rsidR="00304222">
        <w:rPr>
          <w:sz w:val="22"/>
          <w:szCs w:val="22"/>
        </w:rPr>
        <w:sym w:font="HQPB2" w:char="F0BB"/>
      </w:r>
      <w:r w:rsidR="00304222">
        <w:rPr>
          <w:sz w:val="22"/>
          <w:szCs w:val="22"/>
        </w:rPr>
        <w:sym w:font="HQPB4" w:char="F0A1"/>
      </w:r>
      <w:r w:rsidR="00304222">
        <w:rPr>
          <w:sz w:val="22"/>
          <w:szCs w:val="22"/>
        </w:rPr>
        <w:sym w:font="HQPB1" w:char="F0A1"/>
      </w:r>
      <w:r w:rsidR="00304222">
        <w:rPr>
          <w:sz w:val="22"/>
          <w:szCs w:val="22"/>
        </w:rPr>
        <w:sym w:font="HQPB2" w:char="F039"/>
      </w:r>
      <w:r w:rsidR="00304222">
        <w:rPr>
          <w:sz w:val="22"/>
          <w:szCs w:val="22"/>
        </w:rPr>
        <w:sym w:font="HQPB5" w:char="F024"/>
      </w:r>
      <w:r w:rsidR="00304222">
        <w:rPr>
          <w:sz w:val="22"/>
          <w:szCs w:val="22"/>
        </w:rPr>
        <w:sym w:font="HQPB1" w:char="F023"/>
      </w:r>
      <w:r w:rsidR="00304222">
        <w:rPr>
          <w:sz w:val="22"/>
          <w:szCs w:val="22"/>
        </w:rPr>
        <w:sym w:font="HQPB5" w:char="F075"/>
      </w:r>
      <w:r w:rsidR="00304222">
        <w:rPr>
          <w:sz w:val="22"/>
          <w:szCs w:val="22"/>
        </w:rPr>
        <w:sym w:font="HQPB2" w:char="F072"/>
      </w:r>
      <w:r w:rsidR="00304222">
        <w:rPr>
          <w:rFonts w:ascii="(normal text)" w:hAnsi="(normal text)"/>
          <w:rtl/>
        </w:rPr>
        <w:t xml:space="preserve"> </w:t>
      </w:r>
      <w:r w:rsidR="00304222">
        <w:rPr>
          <w:sz w:val="22"/>
          <w:szCs w:val="22"/>
        </w:rPr>
        <w:sym w:font="HQPB5" w:char="F074"/>
      </w:r>
      <w:r w:rsidR="00304222">
        <w:rPr>
          <w:sz w:val="22"/>
          <w:szCs w:val="22"/>
        </w:rPr>
        <w:sym w:font="HQPB2" w:char="F062"/>
      </w:r>
      <w:r w:rsidR="00304222">
        <w:rPr>
          <w:sz w:val="22"/>
          <w:szCs w:val="22"/>
        </w:rPr>
        <w:sym w:font="HQPB2" w:char="F071"/>
      </w:r>
      <w:r w:rsidR="00304222">
        <w:rPr>
          <w:sz w:val="22"/>
          <w:szCs w:val="22"/>
        </w:rPr>
        <w:sym w:font="HQPB4" w:char="F0E4"/>
      </w:r>
      <w:r w:rsidR="00304222">
        <w:rPr>
          <w:sz w:val="22"/>
          <w:szCs w:val="22"/>
        </w:rPr>
        <w:sym w:font="HQPB2" w:char="F039"/>
      </w:r>
      <w:r w:rsidR="00304222">
        <w:rPr>
          <w:sz w:val="22"/>
          <w:szCs w:val="22"/>
        </w:rPr>
        <w:sym w:font="HQPB4" w:char="F0A8"/>
      </w:r>
      <w:r w:rsidR="00304222">
        <w:rPr>
          <w:sz w:val="22"/>
          <w:szCs w:val="22"/>
        </w:rPr>
        <w:sym w:font="HQPB2" w:char="F072"/>
      </w:r>
      <w:r w:rsidR="00304222">
        <w:rPr>
          <w:sz w:val="22"/>
          <w:szCs w:val="22"/>
        </w:rPr>
        <w:sym w:font="HQPB5" w:char="F046"/>
      </w:r>
      <w:r w:rsidR="00304222">
        <w:rPr>
          <w:sz w:val="22"/>
          <w:szCs w:val="22"/>
        </w:rPr>
        <w:sym w:font="HQPB2" w:char="F07B"/>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5" w:char="F07A"/>
      </w:r>
      <w:r w:rsidR="00304222">
        <w:rPr>
          <w:sz w:val="22"/>
          <w:szCs w:val="22"/>
        </w:rPr>
        <w:sym w:font="HQPB2" w:char="F060"/>
      </w:r>
      <w:r w:rsidR="00304222">
        <w:rPr>
          <w:sz w:val="22"/>
          <w:szCs w:val="22"/>
        </w:rPr>
        <w:sym w:font="HQPB4" w:char="F0CF"/>
      </w:r>
      <w:r w:rsidR="00304222">
        <w:rPr>
          <w:sz w:val="22"/>
          <w:szCs w:val="22"/>
        </w:rPr>
        <w:sym w:font="HQPB2" w:char="F042"/>
      </w:r>
      <w:r w:rsidR="00304222">
        <w:rPr>
          <w:rFonts w:ascii="(normal text)" w:hAnsi="(normal text)"/>
          <w:rtl/>
        </w:rPr>
        <w:t xml:space="preserve"> </w:t>
      </w:r>
      <w:r w:rsidR="00304222">
        <w:rPr>
          <w:sz w:val="22"/>
          <w:szCs w:val="22"/>
        </w:rPr>
        <w:sym w:font="HQPB5" w:char="F074"/>
      </w:r>
      <w:r w:rsidR="00304222">
        <w:rPr>
          <w:sz w:val="22"/>
          <w:szCs w:val="22"/>
        </w:rPr>
        <w:sym w:font="HQPB2" w:char="F0FB"/>
      </w:r>
      <w:r w:rsidR="00304222">
        <w:rPr>
          <w:sz w:val="22"/>
          <w:szCs w:val="22"/>
        </w:rPr>
        <w:sym w:font="HQPB2" w:char="F0EF"/>
      </w:r>
      <w:r w:rsidR="00304222">
        <w:rPr>
          <w:sz w:val="22"/>
          <w:szCs w:val="22"/>
        </w:rPr>
        <w:sym w:font="HQPB4" w:char="F0CC"/>
      </w:r>
      <w:r w:rsidR="00304222">
        <w:rPr>
          <w:sz w:val="22"/>
          <w:szCs w:val="22"/>
        </w:rPr>
        <w:sym w:font="HQPB1" w:char="F08D"/>
      </w:r>
      <w:r w:rsidR="00304222">
        <w:rPr>
          <w:sz w:val="22"/>
          <w:szCs w:val="22"/>
        </w:rPr>
        <w:sym w:font="HQPB4" w:char="F0C9"/>
      </w:r>
      <w:r w:rsidR="00304222">
        <w:rPr>
          <w:sz w:val="22"/>
          <w:szCs w:val="22"/>
        </w:rPr>
        <w:sym w:font="HQPB1" w:char="F066"/>
      </w:r>
      <w:r w:rsidR="00304222">
        <w:rPr>
          <w:sz w:val="22"/>
          <w:szCs w:val="22"/>
        </w:rPr>
        <w:sym w:font="HQPB2" w:char="F0BB"/>
      </w:r>
      <w:r w:rsidR="00304222">
        <w:rPr>
          <w:sz w:val="22"/>
          <w:szCs w:val="22"/>
        </w:rPr>
        <w:sym w:font="HQPB5" w:char="F079"/>
      </w:r>
      <w:r w:rsidR="00304222">
        <w:rPr>
          <w:sz w:val="22"/>
          <w:szCs w:val="22"/>
        </w:rPr>
        <w:sym w:font="HQPB2" w:char="F067"/>
      </w:r>
      <w:r w:rsidR="00304222">
        <w:rPr>
          <w:sz w:val="22"/>
          <w:szCs w:val="22"/>
        </w:rPr>
        <w:sym w:font="HQPB4" w:char="F0DF"/>
      </w:r>
      <w:r w:rsidR="00304222">
        <w:rPr>
          <w:sz w:val="22"/>
          <w:szCs w:val="22"/>
        </w:rPr>
        <w:sym w:font="HQPB2" w:char="F04A"/>
      </w:r>
      <w:r w:rsidR="00304222">
        <w:rPr>
          <w:sz w:val="22"/>
          <w:szCs w:val="22"/>
        </w:rPr>
        <w:sym w:font="HQPB4" w:char="F0F8"/>
      </w:r>
      <w:r w:rsidR="00304222">
        <w:rPr>
          <w:sz w:val="22"/>
          <w:szCs w:val="22"/>
        </w:rPr>
        <w:sym w:font="HQPB2" w:char="F039"/>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4" w:char="F0CD"/>
      </w:r>
      <w:r w:rsidR="00304222">
        <w:rPr>
          <w:sz w:val="22"/>
          <w:szCs w:val="22"/>
        </w:rPr>
        <w:sym w:font="HQPB1" w:char="F091"/>
      </w:r>
      <w:r w:rsidR="00304222">
        <w:rPr>
          <w:sz w:val="22"/>
          <w:szCs w:val="22"/>
        </w:rPr>
        <w:sym w:font="HQPB1" w:char="F024"/>
      </w:r>
      <w:r w:rsidR="00304222">
        <w:rPr>
          <w:sz w:val="22"/>
          <w:szCs w:val="22"/>
        </w:rPr>
        <w:sym w:font="HQPB5" w:char="F07C"/>
      </w:r>
      <w:r w:rsidR="00304222">
        <w:rPr>
          <w:sz w:val="22"/>
          <w:szCs w:val="22"/>
        </w:rPr>
        <w:sym w:font="HQPB1" w:char="F0C1"/>
      </w:r>
      <w:r w:rsidR="00304222">
        <w:rPr>
          <w:sz w:val="22"/>
          <w:szCs w:val="22"/>
        </w:rPr>
        <w:sym w:font="HQPB2" w:char="F052"/>
      </w:r>
      <w:r w:rsidR="00304222">
        <w:rPr>
          <w:sz w:val="22"/>
          <w:szCs w:val="22"/>
        </w:rPr>
        <w:sym w:font="HQPB5" w:char="F046"/>
      </w:r>
      <w:r w:rsidR="00304222">
        <w:rPr>
          <w:sz w:val="22"/>
          <w:szCs w:val="22"/>
        </w:rPr>
        <w:sym w:font="HQPB2" w:char="F07B"/>
      </w:r>
      <w:r w:rsidR="00304222">
        <w:rPr>
          <w:sz w:val="22"/>
          <w:szCs w:val="22"/>
        </w:rPr>
        <w:sym w:font="HQPB5" w:char="F024"/>
      </w:r>
      <w:r w:rsidR="00304222">
        <w:rPr>
          <w:sz w:val="22"/>
          <w:szCs w:val="22"/>
        </w:rPr>
        <w:sym w:font="HQPB1" w:char="F023"/>
      </w:r>
      <w:r w:rsidR="00304222">
        <w:rPr>
          <w:sz w:val="22"/>
          <w:szCs w:val="22"/>
        </w:rPr>
        <w:sym w:font="HQPB5" w:char="F075"/>
      </w:r>
      <w:r w:rsidR="00304222">
        <w:rPr>
          <w:sz w:val="22"/>
          <w:szCs w:val="22"/>
        </w:rPr>
        <w:sym w:font="HQPB2" w:char="F072"/>
      </w:r>
      <w:r w:rsidR="00304222">
        <w:rPr>
          <w:rFonts w:ascii="(normal text)" w:hAnsi="(normal text)"/>
          <w:rtl/>
        </w:rPr>
        <w:t xml:space="preserve"> </w:t>
      </w:r>
      <w:r w:rsidR="00304222">
        <w:rPr>
          <w:sz w:val="22"/>
          <w:szCs w:val="22"/>
        </w:rPr>
        <w:sym w:font="HQPB5" w:char="F074"/>
      </w:r>
      <w:r w:rsidR="00304222">
        <w:rPr>
          <w:sz w:val="22"/>
          <w:szCs w:val="22"/>
        </w:rPr>
        <w:sym w:font="HQPB2" w:char="F0FB"/>
      </w:r>
      <w:r w:rsidR="00304222">
        <w:rPr>
          <w:sz w:val="22"/>
          <w:szCs w:val="22"/>
        </w:rPr>
        <w:sym w:font="HQPB2" w:char="F0EF"/>
      </w:r>
      <w:r w:rsidR="00304222">
        <w:rPr>
          <w:sz w:val="22"/>
          <w:szCs w:val="22"/>
        </w:rPr>
        <w:sym w:font="HQPB4" w:char="F0CF"/>
      </w:r>
      <w:r w:rsidR="00304222">
        <w:rPr>
          <w:sz w:val="22"/>
          <w:szCs w:val="22"/>
        </w:rPr>
        <w:sym w:font="HQPB3" w:char="F025"/>
      </w:r>
      <w:r w:rsidR="00304222">
        <w:rPr>
          <w:sz w:val="22"/>
          <w:szCs w:val="22"/>
        </w:rPr>
        <w:sym w:font="HQPB4" w:char="F0A9"/>
      </w:r>
      <w:r w:rsidR="00304222">
        <w:rPr>
          <w:sz w:val="22"/>
          <w:szCs w:val="22"/>
        </w:rPr>
        <w:sym w:font="HQPB3" w:char="F021"/>
      </w:r>
      <w:r w:rsidR="00304222">
        <w:rPr>
          <w:sz w:val="22"/>
          <w:szCs w:val="22"/>
        </w:rPr>
        <w:sym w:font="HQPB5" w:char="F024"/>
      </w:r>
      <w:r w:rsidR="00304222">
        <w:rPr>
          <w:sz w:val="22"/>
          <w:szCs w:val="22"/>
        </w:rPr>
        <w:sym w:font="HQPB1" w:char="F023"/>
      </w:r>
      <w:r w:rsidR="00304222">
        <w:rPr>
          <w:sz w:val="22"/>
          <w:szCs w:val="22"/>
        </w:rPr>
        <w:sym w:font="HQPB5" w:char="F075"/>
      </w:r>
      <w:r w:rsidR="00304222">
        <w:rPr>
          <w:sz w:val="22"/>
          <w:szCs w:val="22"/>
        </w:rPr>
        <w:sym w:font="HQPB2" w:char="F072"/>
      </w:r>
      <w:r w:rsidR="00304222">
        <w:rPr>
          <w:rFonts w:ascii="(normal text)" w:hAnsi="(normal text)"/>
          <w:rtl/>
        </w:rPr>
        <w:t xml:space="preserve"> </w:t>
      </w:r>
      <w:r w:rsidR="00304222">
        <w:rPr>
          <w:sz w:val="22"/>
          <w:szCs w:val="22"/>
        </w:rPr>
        <w:sym w:font="HQPB2" w:char="F04E"/>
      </w:r>
      <w:r w:rsidR="00304222">
        <w:rPr>
          <w:sz w:val="22"/>
          <w:szCs w:val="22"/>
        </w:rPr>
        <w:sym w:font="HQPB4" w:char="F0E8"/>
      </w:r>
      <w:r w:rsidR="00304222">
        <w:rPr>
          <w:sz w:val="22"/>
          <w:szCs w:val="22"/>
        </w:rPr>
        <w:sym w:font="HQPB2" w:char="F064"/>
      </w:r>
      <w:r w:rsidR="00304222">
        <w:rPr>
          <w:sz w:val="22"/>
          <w:szCs w:val="22"/>
        </w:rPr>
        <w:sym w:font="HQPB2" w:char="F071"/>
      </w:r>
      <w:r w:rsidR="00304222">
        <w:rPr>
          <w:sz w:val="22"/>
          <w:szCs w:val="22"/>
        </w:rPr>
        <w:sym w:font="HQPB4" w:char="F0E3"/>
      </w:r>
      <w:r w:rsidR="00304222">
        <w:rPr>
          <w:sz w:val="22"/>
          <w:szCs w:val="22"/>
        </w:rPr>
        <w:sym w:font="HQPB1" w:char="F0E8"/>
      </w:r>
      <w:r w:rsidR="00304222">
        <w:rPr>
          <w:sz w:val="22"/>
          <w:szCs w:val="22"/>
        </w:rPr>
        <w:sym w:font="HQPB5" w:char="F074"/>
      </w:r>
      <w:r w:rsidR="00304222">
        <w:rPr>
          <w:sz w:val="22"/>
          <w:szCs w:val="22"/>
        </w:rPr>
        <w:sym w:font="HQPB1" w:char="F037"/>
      </w:r>
      <w:r w:rsidR="00304222">
        <w:rPr>
          <w:sz w:val="22"/>
          <w:szCs w:val="22"/>
        </w:rPr>
        <w:sym w:font="HQPB4" w:char="F0A8"/>
      </w:r>
      <w:r w:rsidR="00304222">
        <w:rPr>
          <w:sz w:val="22"/>
          <w:szCs w:val="22"/>
        </w:rPr>
        <w:sym w:font="HQPB1" w:char="F03F"/>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4" w:char="F039"/>
      </w:r>
      <w:r w:rsidR="00304222">
        <w:rPr>
          <w:sz w:val="22"/>
          <w:szCs w:val="22"/>
        </w:rPr>
        <w:sym w:font="HQPB2" w:char="F060"/>
      </w:r>
      <w:r w:rsidR="00304222">
        <w:rPr>
          <w:sz w:val="22"/>
          <w:szCs w:val="22"/>
        </w:rPr>
        <w:sym w:font="HQPB2" w:char="F0BB"/>
      </w:r>
      <w:r w:rsidR="00304222">
        <w:rPr>
          <w:sz w:val="22"/>
          <w:szCs w:val="22"/>
        </w:rPr>
        <w:sym w:font="HQPB5" w:char="F07C"/>
      </w:r>
      <w:r w:rsidR="00304222">
        <w:rPr>
          <w:sz w:val="22"/>
          <w:szCs w:val="22"/>
        </w:rPr>
        <w:sym w:font="HQPB1" w:char="F0A1"/>
      </w:r>
      <w:r w:rsidR="00304222">
        <w:rPr>
          <w:sz w:val="22"/>
          <w:szCs w:val="22"/>
        </w:rPr>
        <w:sym w:font="HQPB4" w:char="F0F4"/>
      </w:r>
      <w:r w:rsidR="00304222">
        <w:rPr>
          <w:sz w:val="22"/>
          <w:szCs w:val="22"/>
        </w:rPr>
        <w:sym w:font="HQPB1" w:char="F06D"/>
      </w:r>
      <w:r w:rsidR="00304222">
        <w:rPr>
          <w:sz w:val="22"/>
          <w:szCs w:val="22"/>
        </w:rPr>
        <w:sym w:font="HQPB4" w:char="F0CE"/>
      </w:r>
      <w:r w:rsidR="00304222">
        <w:rPr>
          <w:sz w:val="22"/>
          <w:szCs w:val="22"/>
        </w:rPr>
        <w:sym w:font="HQPB1" w:char="F02A"/>
      </w:r>
      <w:r w:rsidR="00304222">
        <w:rPr>
          <w:sz w:val="22"/>
          <w:szCs w:val="22"/>
        </w:rPr>
        <w:sym w:font="HQPB4" w:char="F0CE"/>
      </w:r>
      <w:r w:rsidR="00304222">
        <w:rPr>
          <w:sz w:val="22"/>
          <w:szCs w:val="22"/>
        </w:rPr>
        <w:sym w:font="HQPB1" w:char="F02F"/>
      </w:r>
      <w:r w:rsidR="00304222">
        <w:rPr>
          <w:rFonts w:ascii="(normal text)" w:hAnsi="(normal text)"/>
          <w:rtl/>
        </w:rPr>
        <w:t xml:space="preserve"> </w:t>
      </w:r>
      <w:r w:rsidR="00304222">
        <w:rPr>
          <w:sz w:val="22"/>
          <w:szCs w:val="22"/>
        </w:rPr>
        <w:sym w:font="HQPB5" w:char="F09A"/>
      </w:r>
      <w:r w:rsidR="00304222">
        <w:rPr>
          <w:sz w:val="22"/>
          <w:szCs w:val="22"/>
        </w:rPr>
        <w:sym w:font="HQPB3" w:char="F086"/>
      </w:r>
      <w:r w:rsidR="00304222">
        <w:rPr>
          <w:sz w:val="22"/>
          <w:szCs w:val="22"/>
        </w:rPr>
        <w:sym w:font="HQPB4" w:char="F0C5"/>
      </w:r>
      <w:r w:rsidR="00304222">
        <w:rPr>
          <w:sz w:val="22"/>
          <w:szCs w:val="22"/>
        </w:rPr>
        <w:sym w:font="HQPB1" w:char="F0CC"/>
      </w:r>
      <w:r w:rsidR="00304222">
        <w:rPr>
          <w:sz w:val="22"/>
          <w:szCs w:val="22"/>
        </w:rPr>
        <w:sym w:font="HQPB4" w:char="F0A7"/>
      </w:r>
      <w:r w:rsidR="00304222">
        <w:rPr>
          <w:sz w:val="22"/>
          <w:szCs w:val="22"/>
        </w:rPr>
        <w:sym w:font="HQPB1" w:char="F091"/>
      </w:r>
      <w:r w:rsidR="00304222">
        <w:rPr>
          <w:rFonts w:ascii="(normal text)" w:hAnsi="(normal text)"/>
          <w:rtl/>
        </w:rPr>
        <w:t xml:space="preserve"> </w:t>
      </w:r>
      <w:r w:rsidR="00304222">
        <w:rPr>
          <w:sz w:val="22"/>
          <w:szCs w:val="22"/>
        </w:rPr>
        <w:sym w:font="HQPB5" w:char="F0AA"/>
      </w:r>
      <w:r w:rsidR="00304222">
        <w:rPr>
          <w:sz w:val="22"/>
          <w:szCs w:val="22"/>
        </w:rPr>
        <w:sym w:font="HQPB1" w:char="F021"/>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4" w:char="F0F6"/>
      </w:r>
      <w:r w:rsidR="00304222">
        <w:rPr>
          <w:sz w:val="22"/>
          <w:szCs w:val="22"/>
        </w:rPr>
        <w:sym w:font="HQPB2" w:char="F04E"/>
      </w:r>
      <w:r w:rsidR="00304222">
        <w:rPr>
          <w:sz w:val="22"/>
          <w:szCs w:val="22"/>
        </w:rPr>
        <w:sym w:font="HQPB4" w:char="F0E5"/>
      </w:r>
      <w:r w:rsidR="00304222">
        <w:rPr>
          <w:sz w:val="22"/>
          <w:szCs w:val="22"/>
        </w:rPr>
        <w:sym w:font="HQPB2" w:char="F06B"/>
      </w:r>
      <w:r w:rsidR="00304222">
        <w:rPr>
          <w:sz w:val="22"/>
          <w:szCs w:val="22"/>
        </w:rPr>
        <w:sym w:font="HQPB4" w:char="F0F7"/>
      </w:r>
      <w:r w:rsidR="00304222">
        <w:rPr>
          <w:sz w:val="22"/>
          <w:szCs w:val="22"/>
        </w:rPr>
        <w:sym w:font="HQPB2" w:char="F05D"/>
      </w:r>
      <w:r w:rsidR="00304222">
        <w:rPr>
          <w:sz w:val="22"/>
          <w:szCs w:val="22"/>
        </w:rPr>
        <w:sym w:font="HQPB5" w:char="F074"/>
      </w:r>
      <w:r w:rsidR="00304222">
        <w:rPr>
          <w:sz w:val="22"/>
          <w:szCs w:val="22"/>
        </w:rPr>
        <w:sym w:font="HQPB1" w:char="F0E3"/>
      </w:r>
      <w:r w:rsidR="00304222">
        <w:rPr>
          <w:rFonts w:ascii="(normal text)" w:hAnsi="(normal text)"/>
          <w:rtl/>
        </w:rPr>
        <w:t xml:space="preserve"> </w:t>
      </w:r>
      <w:r w:rsidR="00304222">
        <w:rPr>
          <w:sz w:val="22"/>
          <w:szCs w:val="22"/>
        </w:rPr>
        <w:sym w:font="HQPB5" w:char="F028"/>
      </w:r>
      <w:r w:rsidR="00304222">
        <w:rPr>
          <w:sz w:val="22"/>
          <w:szCs w:val="22"/>
        </w:rPr>
        <w:sym w:font="HQPB1" w:char="F023"/>
      </w:r>
      <w:r w:rsidR="00304222">
        <w:rPr>
          <w:sz w:val="22"/>
          <w:szCs w:val="22"/>
        </w:rPr>
        <w:sym w:font="HQPB2" w:char="F071"/>
      </w:r>
      <w:r w:rsidR="00304222">
        <w:rPr>
          <w:sz w:val="22"/>
          <w:szCs w:val="22"/>
        </w:rPr>
        <w:sym w:font="HQPB4" w:char="F0E0"/>
      </w:r>
      <w:r w:rsidR="00304222">
        <w:rPr>
          <w:sz w:val="22"/>
          <w:szCs w:val="22"/>
        </w:rPr>
        <w:sym w:font="HQPB1" w:char="F0CA"/>
      </w:r>
      <w:r w:rsidR="00304222">
        <w:rPr>
          <w:sz w:val="22"/>
          <w:szCs w:val="22"/>
        </w:rPr>
        <w:sym w:font="HQPB5" w:char="F075"/>
      </w:r>
      <w:r w:rsidR="00304222">
        <w:rPr>
          <w:sz w:val="22"/>
          <w:szCs w:val="22"/>
        </w:rPr>
        <w:sym w:font="HQPB1" w:char="F091"/>
      </w:r>
      <w:r w:rsidR="00304222">
        <w:rPr>
          <w:sz w:val="22"/>
          <w:szCs w:val="22"/>
        </w:rPr>
        <w:sym w:font="HQPB5" w:char="F075"/>
      </w:r>
      <w:r w:rsidR="00304222">
        <w:rPr>
          <w:sz w:val="22"/>
          <w:szCs w:val="22"/>
        </w:rPr>
        <w:sym w:font="HQPB2" w:char="F072"/>
      </w:r>
      <w:r w:rsidR="00304222">
        <w:rPr>
          <w:rFonts w:ascii="(normal text)" w:hAnsi="(normal text)"/>
          <w:rtl/>
        </w:rPr>
        <w:t xml:space="preserve"> </w:t>
      </w:r>
      <w:r w:rsidR="00304222">
        <w:rPr>
          <w:sz w:val="22"/>
          <w:szCs w:val="22"/>
        </w:rPr>
        <w:sym w:font="HQPB4" w:char="F0E7"/>
      </w:r>
      <w:r w:rsidR="00304222">
        <w:rPr>
          <w:sz w:val="22"/>
          <w:szCs w:val="22"/>
        </w:rPr>
        <w:sym w:font="HQPB2" w:char="F06D"/>
      </w:r>
      <w:r w:rsidR="00304222">
        <w:rPr>
          <w:sz w:val="22"/>
          <w:szCs w:val="22"/>
        </w:rPr>
        <w:sym w:font="HQPB4" w:char="F0F7"/>
      </w:r>
      <w:r w:rsidR="00304222">
        <w:rPr>
          <w:sz w:val="22"/>
          <w:szCs w:val="22"/>
        </w:rPr>
        <w:sym w:font="HQPB2" w:char="F05A"/>
      </w:r>
      <w:r w:rsidR="00304222">
        <w:rPr>
          <w:sz w:val="22"/>
          <w:szCs w:val="22"/>
        </w:rPr>
        <w:sym w:font="HQPB5" w:char="F074"/>
      </w:r>
      <w:r w:rsidR="00304222">
        <w:rPr>
          <w:sz w:val="22"/>
          <w:szCs w:val="22"/>
        </w:rPr>
        <w:sym w:font="HQPB1" w:char="F0E3"/>
      </w:r>
      <w:r w:rsidR="00304222">
        <w:rPr>
          <w:rFonts w:ascii="(normal text)" w:hAnsi="(normal text)"/>
          <w:rtl/>
        </w:rPr>
        <w:t xml:space="preserve"> </w:t>
      </w:r>
      <w:r w:rsidR="00304222">
        <w:rPr>
          <w:sz w:val="22"/>
          <w:szCs w:val="22"/>
        </w:rPr>
        <w:sym w:font="HQPB4" w:char="F0A3"/>
      </w:r>
      <w:r w:rsidR="00304222">
        <w:rPr>
          <w:sz w:val="22"/>
          <w:szCs w:val="22"/>
        </w:rPr>
        <w:sym w:font="HQPB1" w:char="F089"/>
      </w:r>
      <w:r w:rsidR="00304222">
        <w:rPr>
          <w:sz w:val="22"/>
          <w:szCs w:val="22"/>
        </w:rPr>
        <w:sym w:font="HQPB5" w:char="F074"/>
      </w:r>
      <w:r w:rsidR="00304222">
        <w:rPr>
          <w:sz w:val="22"/>
          <w:szCs w:val="22"/>
        </w:rPr>
        <w:sym w:font="HQPB1" w:char="F0E3"/>
      </w:r>
      <w:r w:rsidR="00304222">
        <w:rPr>
          <w:sz w:val="22"/>
          <w:szCs w:val="22"/>
        </w:rPr>
        <w:sym w:font="HQPB5" w:char="F072"/>
      </w:r>
      <w:r w:rsidR="00304222">
        <w:rPr>
          <w:sz w:val="22"/>
          <w:szCs w:val="22"/>
        </w:rPr>
        <w:sym w:font="HQPB1" w:char="F026"/>
      </w:r>
      <w:r w:rsidR="00304222">
        <w:rPr>
          <w:sz w:val="22"/>
          <w:szCs w:val="22"/>
        </w:rPr>
        <w:sym w:font="HQPB5" w:char="F075"/>
      </w:r>
      <w:r w:rsidR="00304222">
        <w:rPr>
          <w:sz w:val="22"/>
          <w:szCs w:val="22"/>
        </w:rPr>
        <w:sym w:font="HQPB2" w:char="F072"/>
      </w:r>
      <w:r w:rsidR="00304222">
        <w:rPr>
          <w:rFonts w:ascii="(normal text)" w:hAnsi="(normal text)"/>
          <w:rtl/>
        </w:rPr>
        <w:t xml:space="preserve"> </w:t>
      </w:r>
      <w:r w:rsidR="00304222">
        <w:rPr>
          <w:sz w:val="22"/>
          <w:szCs w:val="22"/>
        </w:rPr>
        <w:sym w:font="HQPB4" w:char="F0F6"/>
      </w:r>
      <w:r w:rsidR="00304222">
        <w:rPr>
          <w:sz w:val="22"/>
          <w:szCs w:val="22"/>
        </w:rPr>
        <w:sym w:font="HQPB2" w:char="F04E"/>
      </w:r>
      <w:r w:rsidR="00304222">
        <w:rPr>
          <w:sz w:val="22"/>
          <w:szCs w:val="22"/>
        </w:rPr>
        <w:sym w:font="HQPB4" w:char="F0E7"/>
      </w:r>
      <w:r w:rsidR="00304222">
        <w:rPr>
          <w:sz w:val="22"/>
          <w:szCs w:val="22"/>
        </w:rPr>
        <w:sym w:font="HQPB2" w:char="F06C"/>
      </w:r>
      <w:r w:rsidR="00304222">
        <w:rPr>
          <w:sz w:val="22"/>
          <w:szCs w:val="22"/>
        </w:rPr>
        <w:sym w:font="HQPB5" w:char="F06D"/>
      </w:r>
      <w:r w:rsidR="00304222">
        <w:rPr>
          <w:sz w:val="22"/>
          <w:szCs w:val="22"/>
        </w:rPr>
        <w:sym w:font="HQPB2" w:char="F03B"/>
      </w:r>
      <w:r w:rsidR="00304222">
        <w:rPr>
          <w:rFonts w:ascii="(normal text)" w:hAnsi="(normal text)"/>
          <w:rtl/>
        </w:rPr>
        <w:t xml:space="preserve"> </w:t>
      </w:r>
      <w:r w:rsidR="00304222">
        <w:rPr>
          <w:sz w:val="22"/>
          <w:szCs w:val="22"/>
        </w:rPr>
        <w:sym w:font="HQPB4" w:char="F03B"/>
      </w:r>
      <w:r w:rsidR="00304222">
        <w:rPr>
          <w:sz w:val="22"/>
          <w:szCs w:val="22"/>
        </w:rPr>
        <w:sym w:font="HQPB1" w:char="F04D"/>
      </w:r>
      <w:r w:rsidR="00304222">
        <w:rPr>
          <w:sz w:val="22"/>
          <w:szCs w:val="22"/>
        </w:rPr>
        <w:sym w:font="HQPB2" w:char="F0BB"/>
      </w:r>
      <w:r w:rsidR="00304222">
        <w:rPr>
          <w:sz w:val="22"/>
          <w:szCs w:val="22"/>
        </w:rPr>
        <w:sym w:font="HQPB4" w:char="F0A8"/>
      </w:r>
      <w:r w:rsidR="00304222">
        <w:rPr>
          <w:sz w:val="22"/>
          <w:szCs w:val="22"/>
        </w:rPr>
        <w:sym w:font="HQPB2" w:char="F05A"/>
      </w:r>
      <w:r w:rsidR="00304222">
        <w:rPr>
          <w:sz w:val="22"/>
          <w:szCs w:val="22"/>
        </w:rPr>
        <w:sym w:font="HQPB5" w:char="F079"/>
      </w:r>
      <w:r w:rsidR="00304222">
        <w:rPr>
          <w:sz w:val="22"/>
          <w:szCs w:val="22"/>
        </w:rPr>
        <w:sym w:font="HQPB1" w:char="F05F"/>
      </w:r>
      <w:r w:rsidR="00304222">
        <w:rPr>
          <w:rFonts w:ascii="(normal text)" w:hAnsi="(normal text)"/>
          <w:rtl/>
        </w:rPr>
        <w:t xml:space="preserve"> </w:t>
      </w:r>
      <w:r w:rsidR="00304222">
        <w:rPr>
          <w:sz w:val="22"/>
          <w:szCs w:val="22"/>
        </w:rPr>
        <w:sym w:font="HQPB2" w:char="F093"/>
      </w:r>
      <w:r w:rsidR="00304222">
        <w:rPr>
          <w:sz w:val="22"/>
          <w:szCs w:val="22"/>
        </w:rPr>
        <w:sym w:font="HQPB4" w:char="F0CC"/>
      </w:r>
      <w:r w:rsidR="00304222">
        <w:rPr>
          <w:sz w:val="22"/>
          <w:szCs w:val="22"/>
        </w:rPr>
        <w:sym w:font="HQPB1" w:char="F08D"/>
      </w:r>
      <w:r w:rsidR="00304222">
        <w:rPr>
          <w:sz w:val="22"/>
          <w:szCs w:val="22"/>
        </w:rPr>
        <w:sym w:font="HQPB4" w:char="F0F4"/>
      </w:r>
      <w:r w:rsidR="00304222">
        <w:rPr>
          <w:sz w:val="22"/>
          <w:szCs w:val="22"/>
        </w:rPr>
        <w:sym w:font="HQPB1" w:char="F066"/>
      </w:r>
      <w:r w:rsidR="00304222">
        <w:rPr>
          <w:sz w:val="22"/>
          <w:szCs w:val="22"/>
        </w:rPr>
        <w:sym w:font="HQPB5" w:char="F073"/>
      </w:r>
      <w:r w:rsidR="00304222">
        <w:rPr>
          <w:sz w:val="22"/>
          <w:szCs w:val="22"/>
        </w:rPr>
        <w:sym w:font="HQPB1" w:char="F03F"/>
      </w:r>
      <w:r w:rsidR="00304222">
        <w:rPr>
          <w:rFonts w:ascii="(normal text)" w:hAnsi="(normal text)"/>
          <w:rtl/>
        </w:rPr>
        <w:t xml:space="preserve"> </w:t>
      </w:r>
      <w:r w:rsidR="00304222">
        <w:rPr>
          <w:sz w:val="22"/>
          <w:szCs w:val="22"/>
        </w:rPr>
        <w:sym w:font="HQPB1" w:char="F024"/>
      </w:r>
      <w:r w:rsidR="00304222">
        <w:rPr>
          <w:sz w:val="22"/>
          <w:szCs w:val="22"/>
        </w:rPr>
        <w:sym w:font="HQPB5" w:char="F079"/>
      </w:r>
      <w:r w:rsidR="00304222">
        <w:rPr>
          <w:sz w:val="22"/>
          <w:szCs w:val="22"/>
        </w:rPr>
        <w:sym w:font="HQPB2" w:char="F067"/>
      </w:r>
      <w:r w:rsidR="00304222">
        <w:rPr>
          <w:sz w:val="22"/>
          <w:szCs w:val="22"/>
        </w:rPr>
        <w:sym w:font="HQPB5" w:char="F074"/>
      </w:r>
      <w:r w:rsidR="00304222">
        <w:rPr>
          <w:sz w:val="22"/>
          <w:szCs w:val="22"/>
        </w:rPr>
        <w:sym w:font="HQPB1" w:char="F046"/>
      </w:r>
      <w:r w:rsidR="00304222">
        <w:rPr>
          <w:sz w:val="22"/>
          <w:szCs w:val="22"/>
        </w:rPr>
        <w:sym w:font="HQPB4" w:char="F0F8"/>
      </w:r>
      <w:r w:rsidR="00304222">
        <w:rPr>
          <w:sz w:val="22"/>
          <w:szCs w:val="22"/>
        </w:rPr>
        <w:sym w:font="HQPB1" w:char="F074"/>
      </w:r>
      <w:r w:rsidR="00304222">
        <w:rPr>
          <w:sz w:val="22"/>
          <w:szCs w:val="22"/>
        </w:rPr>
        <w:sym w:font="HQPB5" w:char="F072"/>
      </w:r>
      <w:r w:rsidR="00304222">
        <w:rPr>
          <w:sz w:val="22"/>
          <w:szCs w:val="22"/>
        </w:rPr>
        <w:sym w:font="HQPB1" w:char="F042"/>
      </w:r>
      <w:r w:rsidR="00304222">
        <w:rPr>
          <w:rFonts w:ascii="(normal text)" w:hAnsi="(normal text)"/>
          <w:rtl/>
        </w:rPr>
        <w:t xml:space="preserve"> </w:t>
      </w:r>
      <w:r w:rsidR="00304222">
        <w:rPr>
          <w:sz w:val="22"/>
          <w:szCs w:val="22"/>
        </w:rPr>
        <w:sym w:font="HQPB4" w:char="F0E3"/>
      </w:r>
      <w:r w:rsidR="00304222">
        <w:rPr>
          <w:sz w:val="22"/>
          <w:szCs w:val="22"/>
        </w:rPr>
        <w:sym w:font="HQPB1" w:char="F08D"/>
      </w:r>
      <w:r w:rsidR="00304222">
        <w:rPr>
          <w:sz w:val="22"/>
          <w:szCs w:val="22"/>
        </w:rPr>
        <w:sym w:font="HQPB2" w:char="F0BB"/>
      </w:r>
      <w:r w:rsidR="00304222">
        <w:rPr>
          <w:sz w:val="22"/>
          <w:szCs w:val="22"/>
        </w:rPr>
        <w:sym w:font="HQPB5" w:char="F079"/>
      </w:r>
      <w:r w:rsidR="00304222">
        <w:rPr>
          <w:sz w:val="22"/>
          <w:szCs w:val="22"/>
        </w:rPr>
        <w:sym w:font="HQPB2" w:char="F067"/>
      </w:r>
      <w:r w:rsidR="00304222">
        <w:rPr>
          <w:sz w:val="22"/>
          <w:szCs w:val="22"/>
        </w:rPr>
        <w:sym w:font="HQPB4" w:char="F0F7"/>
      </w:r>
      <w:r w:rsidR="00304222">
        <w:rPr>
          <w:sz w:val="22"/>
          <w:szCs w:val="22"/>
        </w:rPr>
        <w:sym w:font="HQPB2" w:char="F052"/>
      </w:r>
      <w:r w:rsidR="00304222">
        <w:rPr>
          <w:sz w:val="22"/>
          <w:szCs w:val="22"/>
        </w:rPr>
        <w:sym w:font="HQPB5" w:char="F046"/>
      </w:r>
      <w:r w:rsidR="00304222">
        <w:rPr>
          <w:sz w:val="22"/>
          <w:szCs w:val="22"/>
        </w:rPr>
        <w:sym w:font="HQPB2" w:char="F07B"/>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5" w:char="F074"/>
      </w:r>
      <w:r w:rsidR="00304222">
        <w:rPr>
          <w:sz w:val="22"/>
          <w:szCs w:val="22"/>
        </w:rPr>
        <w:sym w:font="HQPB2" w:char="F0FB"/>
      </w:r>
      <w:r w:rsidR="00304222">
        <w:rPr>
          <w:sz w:val="22"/>
          <w:szCs w:val="22"/>
        </w:rPr>
        <w:sym w:font="HQPB2" w:char="F0EF"/>
      </w:r>
      <w:r w:rsidR="00304222">
        <w:rPr>
          <w:sz w:val="22"/>
          <w:szCs w:val="22"/>
        </w:rPr>
        <w:sym w:font="HQPB4" w:char="F0CF"/>
      </w:r>
      <w:r w:rsidR="00304222">
        <w:rPr>
          <w:sz w:val="22"/>
          <w:szCs w:val="22"/>
        </w:rPr>
        <w:sym w:font="HQPB3" w:char="F024"/>
      </w:r>
      <w:r w:rsidR="00304222">
        <w:rPr>
          <w:sz w:val="22"/>
          <w:szCs w:val="22"/>
        </w:rPr>
        <w:sym w:font="HQPB4" w:char="F0CE"/>
      </w:r>
      <w:r w:rsidR="00304222">
        <w:rPr>
          <w:sz w:val="22"/>
          <w:szCs w:val="22"/>
        </w:rPr>
        <w:sym w:font="HQPB3" w:char="F023"/>
      </w:r>
      <w:r w:rsidR="00304222">
        <w:rPr>
          <w:sz w:val="22"/>
          <w:szCs w:val="22"/>
        </w:rPr>
        <w:sym w:font="HQPB2" w:char="F0BB"/>
      </w:r>
      <w:r w:rsidR="00304222">
        <w:rPr>
          <w:sz w:val="22"/>
          <w:szCs w:val="22"/>
        </w:rPr>
        <w:sym w:font="HQPB5" w:char="F079"/>
      </w:r>
      <w:r w:rsidR="00304222">
        <w:rPr>
          <w:sz w:val="22"/>
          <w:szCs w:val="22"/>
        </w:rPr>
        <w:sym w:font="HQPB1" w:char="F07A"/>
      </w:r>
      <w:r w:rsidR="00304222">
        <w:rPr>
          <w:rFonts w:ascii="(normal text)" w:hAnsi="(normal text)"/>
          <w:rtl/>
        </w:rPr>
        <w:t xml:space="preserve"> </w:t>
      </w:r>
      <w:r w:rsidR="00304222">
        <w:rPr>
          <w:sz w:val="22"/>
          <w:szCs w:val="22"/>
        </w:rPr>
        <w:sym w:font="HQPB5" w:char="F021"/>
      </w:r>
      <w:r w:rsidR="00304222">
        <w:rPr>
          <w:sz w:val="22"/>
          <w:szCs w:val="22"/>
        </w:rPr>
        <w:sym w:font="HQPB1" w:char="F024"/>
      </w:r>
      <w:r w:rsidR="00304222">
        <w:rPr>
          <w:sz w:val="22"/>
          <w:szCs w:val="22"/>
        </w:rPr>
        <w:sym w:font="HQPB5" w:char="F070"/>
      </w:r>
      <w:r w:rsidR="00304222">
        <w:rPr>
          <w:sz w:val="22"/>
          <w:szCs w:val="22"/>
        </w:rPr>
        <w:sym w:font="HQPB2" w:char="F06B"/>
      </w:r>
      <w:r w:rsidR="00304222">
        <w:rPr>
          <w:sz w:val="22"/>
          <w:szCs w:val="22"/>
        </w:rPr>
        <w:sym w:font="HQPB2" w:char="F08E"/>
      </w:r>
      <w:r w:rsidR="00304222">
        <w:rPr>
          <w:sz w:val="22"/>
          <w:szCs w:val="22"/>
        </w:rPr>
        <w:sym w:font="HQPB4" w:char="F0CF"/>
      </w:r>
      <w:r w:rsidR="00304222">
        <w:rPr>
          <w:sz w:val="22"/>
          <w:szCs w:val="22"/>
        </w:rPr>
        <w:sym w:font="HQPB1" w:char="F0F9"/>
      </w:r>
      <w:r w:rsidR="00304222">
        <w:rPr>
          <w:rFonts w:ascii="(normal text)" w:hAnsi="(normal text)"/>
          <w:rtl/>
        </w:rPr>
        <w:t xml:space="preserve"> </w:t>
      </w:r>
      <w:r w:rsidR="00304222">
        <w:rPr>
          <w:sz w:val="22"/>
          <w:szCs w:val="22"/>
        </w:rPr>
        <w:sym w:font="HQPB1" w:char="F023"/>
      </w:r>
      <w:r w:rsidR="00304222">
        <w:rPr>
          <w:sz w:val="22"/>
          <w:szCs w:val="22"/>
        </w:rPr>
        <w:sym w:font="HQPB4" w:char="F059"/>
      </w:r>
      <w:r w:rsidR="00304222">
        <w:rPr>
          <w:sz w:val="22"/>
          <w:szCs w:val="22"/>
        </w:rPr>
        <w:sym w:font="HQPB1" w:char="F089"/>
      </w:r>
      <w:r w:rsidR="00304222">
        <w:rPr>
          <w:sz w:val="22"/>
          <w:szCs w:val="22"/>
        </w:rPr>
        <w:sym w:font="HQPB5" w:char="F074"/>
      </w:r>
      <w:r w:rsidR="00304222">
        <w:rPr>
          <w:sz w:val="22"/>
          <w:szCs w:val="22"/>
        </w:rPr>
        <w:sym w:font="HQPB1" w:char="F02F"/>
      </w:r>
      <w:r w:rsidR="00304222">
        <w:rPr>
          <w:sz w:val="22"/>
          <w:szCs w:val="22"/>
        </w:rPr>
        <w:sym w:font="HQPB5" w:char="F072"/>
      </w:r>
      <w:r w:rsidR="00304222">
        <w:rPr>
          <w:sz w:val="22"/>
          <w:szCs w:val="22"/>
        </w:rPr>
        <w:sym w:font="HQPB1" w:char="F026"/>
      </w:r>
      <w:r w:rsidR="00304222">
        <w:rPr>
          <w:rFonts w:ascii="(normal text)" w:hAnsi="(normal text)"/>
          <w:rtl/>
        </w:rPr>
        <w:t xml:space="preserve"> </w:t>
      </w:r>
      <w:r w:rsidR="00304222">
        <w:rPr>
          <w:sz w:val="22"/>
          <w:szCs w:val="22"/>
        </w:rPr>
        <w:sym w:font="HQPB4" w:char="F034"/>
      </w:r>
      <w:r w:rsidR="00304222">
        <w:rPr>
          <w:rFonts w:ascii="(normal text)" w:hAnsi="(normal text)"/>
          <w:rtl/>
        </w:rPr>
        <w:t xml:space="preserve"> </w:t>
      </w:r>
      <w:r w:rsidR="00304222">
        <w:rPr>
          <w:sz w:val="22"/>
          <w:szCs w:val="22"/>
        </w:rPr>
        <w:sym w:font="HQPB5" w:char="F079"/>
      </w:r>
      <w:r w:rsidR="00304222">
        <w:rPr>
          <w:sz w:val="22"/>
          <w:szCs w:val="22"/>
        </w:rPr>
        <w:sym w:font="HQPB2" w:char="F037"/>
      </w:r>
      <w:r w:rsidR="00304222">
        <w:rPr>
          <w:sz w:val="22"/>
          <w:szCs w:val="22"/>
        </w:rPr>
        <w:sym w:font="HQPB4" w:char="F0CF"/>
      </w:r>
      <w:r w:rsidR="00304222">
        <w:rPr>
          <w:sz w:val="22"/>
          <w:szCs w:val="22"/>
        </w:rPr>
        <w:sym w:font="HQPB2" w:char="F039"/>
      </w:r>
      <w:r w:rsidR="00304222">
        <w:rPr>
          <w:sz w:val="22"/>
          <w:szCs w:val="22"/>
        </w:rPr>
        <w:sym w:font="HQPB2" w:char="F0BA"/>
      </w:r>
      <w:r w:rsidR="00304222">
        <w:rPr>
          <w:sz w:val="22"/>
          <w:szCs w:val="22"/>
        </w:rPr>
        <w:sym w:font="HQPB5" w:char="F073"/>
      </w:r>
      <w:r w:rsidR="00304222">
        <w:rPr>
          <w:sz w:val="22"/>
          <w:szCs w:val="22"/>
        </w:rPr>
        <w:sym w:font="HQPB1" w:char="F08C"/>
      </w:r>
      <w:r w:rsidR="00304222">
        <w:rPr>
          <w:rFonts w:ascii="(normal text)" w:hAnsi="(normal text)"/>
          <w:rtl/>
        </w:rPr>
        <w:t xml:space="preserve"> </w:t>
      </w:r>
      <w:r w:rsidR="00304222">
        <w:rPr>
          <w:sz w:val="22"/>
          <w:szCs w:val="22"/>
        </w:rPr>
        <w:sym w:font="HQPB4" w:char="F0E3"/>
      </w:r>
      <w:r w:rsidR="00304222">
        <w:rPr>
          <w:sz w:val="22"/>
          <w:szCs w:val="22"/>
        </w:rPr>
        <w:sym w:font="HQPB1" w:char="F097"/>
      </w:r>
      <w:r w:rsidR="00304222">
        <w:rPr>
          <w:sz w:val="22"/>
          <w:szCs w:val="22"/>
        </w:rPr>
        <w:sym w:font="HQPB4" w:char="F0F6"/>
      </w:r>
      <w:r w:rsidR="00304222">
        <w:rPr>
          <w:sz w:val="22"/>
          <w:szCs w:val="22"/>
        </w:rPr>
        <w:sym w:font="HQPB2" w:char="F071"/>
      </w:r>
      <w:r w:rsidR="00304222">
        <w:rPr>
          <w:sz w:val="22"/>
          <w:szCs w:val="22"/>
        </w:rPr>
        <w:sym w:font="HQPB5" w:char="F078"/>
      </w:r>
      <w:r w:rsidR="00304222">
        <w:rPr>
          <w:sz w:val="22"/>
          <w:szCs w:val="22"/>
        </w:rPr>
        <w:sym w:font="HQPB1" w:char="F0FF"/>
      </w:r>
      <w:r w:rsidR="00304222">
        <w:rPr>
          <w:sz w:val="22"/>
          <w:szCs w:val="22"/>
        </w:rPr>
        <w:sym w:font="HQPB4" w:char="F0F8"/>
      </w:r>
      <w:r w:rsidR="00304222">
        <w:rPr>
          <w:sz w:val="22"/>
          <w:szCs w:val="22"/>
        </w:rPr>
        <w:sym w:font="HQPB2" w:char="F039"/>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4" w:char="F0E3"/>
      </w:r>
      <w:r w:rsidR="00304222">
        <w:rPr>
          <w:sz w:val="22"/>
          <w:szCs w:val="22"/>
        </w:rPr>
        <w:sym w:font="HQPB2" w:char="F04C"/>
      </w:r>
      <w:r w:rsidR="00304222">
        <w:rPr>
          <w:sz w:val="22"/>
          <w:szCs w:val="22"/>
        </w:rPr>
        <w:sym w:font="HQPB2" w:char="F0EC"/>
      </w:r>
      <w:r w:rsidR="00304222">
        <w:rPr>
          <w:sz w:val="22"/>
          <w:szCs w:val="22"/>
        </w:rPr>
        <w:sym w:font="HQPB4" w:char="F0CF"/>
      </w:r>
      <w:r w:rsidR="00304222">
        <w:rPr>
          <w:sz w:val="22"/>
          <w:szCs w:val="22"/>
        </w:rPr>
        <w:sym w:font="HQPB1" w:char="F0E0"/>
      </w:r>
      <w:r w:rsidR="00304222">
        <w:rPr>
          <w:sz w:val="22"/>
          <w:szCs w:val="22"/>
        </w:rPr>
        <w:sym w:font="HQPB5" w:char="F079"/>
      </w:r>
      <w:r w:rsidR="00304222">
        <w:rPr>
          <w:sz w:val="22"/>
          <w:szCs w:val="22"/>
        </w:rPr>
        <w:sym w:font="HQPB1" w:char="F0E8"/>
      </w:r>
      <w:r w:rsidR="00304222">
        <w:rPr>
          <w:sz w:val="22"/>
          <w:szCs w:val="22"/>
        </w:rPr>
        <w:sym w:font="HQPB4" w:char="F0F8"/>
      </w:r>
      <w:r w:rsidR="00304222">
        <w:rPr>
          <w:sz w:val="22"/>
          <w:szCs w:val="22"/>
        </w:rPr>
        <w:sym w:font="HQPB2" w:char="F039"/>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2" w:char="F0C7"/>
      </w:r>
      <w:r w:rsidR="00304222">
        <w:rPr>
          <w:sz w:val="22"/>
          <w:szCs w:val="22"/>
        </w:rPr>
        <w:sym w:font="HQPB2" w:char="F0CA"/>
      </w:r>
      <w:r w:rsidR="00304222">
        <w:rPr>
          <w:sz w:val="22"/>
          <w:szCs w:val="22"/>
        </w:rPr>
        <w:sym w:font="HQPB2" w:char="F0C9"/>
      </w:r>
      <w:r w:rsidR="00304222">
        <w:rPr>
          <w:sz w:val="22"/>
          <w:szCs w:val="22"/>
        </w:rPr>
        <w:sym w:font="HQPB2" w:char="F0C9"/>
      </w:r>
      <w:r w:rsidR="00304222">
        <w:rPr>
          <w:sz w:val="22"/>
          <w:szCs w:val="22"/>
        </w:rPr>
        <w:sym w:font="HQPB2" w:char="F0C8"/>
      </w:r>
      <w:r w:rsidR="00304222">
        <w:rPr>
          <w:rFonts w:ascii="Lotus Linotype" w:hAnsi="Lotus Linotype" w:cs="Traditional Arabic" w:hint="cs"/>
          <w:rtl/>
        </w:rPr>
        <w:t>﴾</w:t>
      </w:r>
      <w:r w:rsidR="00304222" w:rsidRPr="009F74C0">
        <w:rPr>
          <w:rFonts w:ascii="Lotus Linotype" w:hAnsi="Lotus Linotype" w:cs="mylotus" w:hint="cs"/>
          <w:szCs w:val="27"/>
          <w:rtl/>
        </w:rPr>
        <w:t xml:space="preserve"> [التوبة: 100].</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فالآية صريحة الدلالة على رضاء الله سبحانه وتعالى عن المهاجرين والأنصار والتابعين لهم بإحسان</w:t>
      </w:r>
      <w:r w:rsidR="00E2470F" w:rsidRPr="009F74C0">
        <w:rPr>
          <w:rFonts w:ascii="Lotus Linotype" w:hAnsi="Lotus Linotype" w:cs="mylotus"/>
          <w:szCs w:val="27"/>
          <w:rtl/>
        </w:rPr>
        <w:t>،</w:t>
      </w:r>
      <w:r w:rsidRPr="009F74C0">
        <w:rPr>
          <w:rFonts w:ascii="Lotus Linotype" w:hAnsi="Lotus Linotype" w:cs="mylotus"/>
          <w:szCs w:val="27"/>
          <w:rtl/>
        </w:rPr>
        <w:t xml:space="preserve"> وتبشيرهم بالفوز العظيم والخلود في جنات النعيم.</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فأي عاقل يلعن من يترضى الله عنهم؟!!</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وأي لسان يستطيع أن يشتم ويلعن من زكّاهم رب العالمين؟!!</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وأي ضمير يستطيع أن يقول بردتهم وقد وعدهم الله الذي لا يخلف الميعاد أنهم سيغادرون الدنيا إلى جنات تجري تحتها الأنهار وأنهم خالدين فيها أبداً وأنهم من الفائزين ؟!!</w:t>
      </w:r>
    </w:p>
    <w:p w:rsidR="00E1668A" w:rsidRPr="009F74C0" w:rsidRDefault="00E1668A" w:rsidP="00304222">
      <w:pPr>
        <w:jc w:val="both"/>
        <w:rPr>
          <w:rFonts w:ascii="Lotus Linotype" w:hAnsi="Lotus Linotype" w:cs="mylotus"/>
          <w:szCs w:val="27"/>
          <w:rtl/>
        </w:rPr>
      </w:pPr>
      <w:r w:rsidRPr="009F74C0">
        <w:rPr>
          <w:rFonts w:ascii="Lotus Linotype" w:hAnsi="Lotus Linotype" w:cs="mylotus"/>
          <w:szCs w:val="27"/>
          <w:rtl/>
        </w:rPr>
        <w:t>وقال سبحانه</w:t>
      </w:r>
      <w:r w:rsidR="00304222" w:rsidRPr="009F74C0">
        <w:rPr>
          <w:rFonts w:ascii="Lotus Linotype" w:hAnsi="Lotus Linotype" w:cs="mylotus" w:hint="cs"/>
          <w:szCs w:val="27"/>
          <w:rtl/>
        </w:rPr>
        <w:t xml:space="preserve"> </w:t>
      </w:r>
      <w:r w:rsidR="00304222">
        <w:rPr>
          <w:rFonts w:ascii="Lotus Linotype" w:hAnsi="Lotus Linotype" w:cs="Traditional Arabic" w:hint="cs"/>
          <w:rtl/>
        </w:rPr>
        <w:t>﴿</w:t>
      </w:r>
      <w:r w:rsidR="00304222">
        <w:rPr>
          <w:sz w:val="22"/>
          <w:szCs w:val="22"/>
        </w:rPr>
        <w:sym w:font="HQPB4" w:char="F02A"/>
      </w:r>
      <w:r w:rsidR="00304222">
        <w:rPr>
          <w:rFonts w:ascii="(normal text)" w:hAnsi="(normal text)"/>
          <w:rtl/>
        </w:rPr>
        <w:t xml:space="preserve"> </w:t>
      </w:r>
      <w:r w:rsidR="00304222">
        <w:rPr>
          <w:sz w:val="22"/>
          <w:szCs w:val="22"/>
        </w:rPr>
        <w:sym w:font="HQPB4" w:char="F0F4"/>
      </w:r>
      <w:r w:rsidR="00304222">
        <w:rPr>
          <w:sz w:val="22"/>
          <w:szCs w:val="22"/>
        </w:rPr>
        <w:sym w:font="HQPB1" w:char="F089"/>
      </w:r>
      <w:r w:rsidR="00304222">
        <w:rPr>
          <w:sz w:val="22"/>
          <w:szCs w:val="22"/>
        </w:rPr>
        <w:sym w:font="HQPB5" w:char="F073"/>
      </w:r>
      <w:r w:rsidR="00304222">
        <w:rPr>
          <w:sz w:val="22"/>
          <w:szCs w:val="22"/>
        </w:rPr>
        <w:sym w:font="HQPB2" w:char="F029"/>
      </w:r>
      <w:r w:rsidR="00304222">
        <w:rPr>
          <w:sz w:val="22"/>
          <w:szCs w:val="22"/>
        </w:rPr>
        <w:sym w:font="HQPB4" w:char="F0A9"/>
      </w:r>
      <w:r w:rsidR="00304222">
        <w:rPr>
          <w:sz w:val="22"/>
          <w:szCs w:val="22"/>
        </w:rPr>
        <w:sym w:font="HQPB2" w:char="F039"/>
      </w:r>
      <w:r w:rsidR="00304222">
        <w:rPr>
          <w:rFonts w:ascii="(normal text)" w:hAnsi="(normal text)"/>
          <w:rtl/>
        </w:rPr>
        <w:t xml:space="preserve"> </w:t>
      </w:r>
      <w:r w:rsidR="00304222">
        <w:rPr>
          <w:sz w:val="22"/>
          <w:szCs w:val="22"/>
        </w:rPr>
        <w:sym w:font="HQPB5" w:char="F09A"/>
      </w:r>
      <w:r w:rsidR="00304222">
        <w:rPr>
          <w:sz w:val="22"/>
          <w:szCs w:val="22"/>
        </w:rPr>
        <w:sym w:font="HQPB3" w:char="F05F"/>
      </w:r>
      <w:r w:rsidR="00304222">
        <w:rPr>
          <w:sz w:val="22"/>
          <w:szCs w:val="22"/>
        </w:rPr>
        <w:sym w:font="HQPB4" w:char="F0C5"/>
      </w:r>
      <w:r w:rsidR="00304222">
        <w:rPr>
          <w:sz w:val="22"/>
          <w:szCs w:val="22"/>
        </w:rPr>
        <w:sym w:font="HQPB1" w:char="F0CC"/>
      </w:r>
      <w:r w:rsidR="00304222">
        <w:rPr>
          <w:sz w:val="22"/>
          <w:szCs w:val="22"/>
        </w:rPr>
        <w:sym w:font="HQPB5" w:char="F075"/>
      </w:r>
      <w:r w:rsidR="00304222">
        <w:rPr>
          <w:sz w:val="22"/>
          <w:szCs w:val="22"/>
        </w:rPr>
        <w:sym w:font="HQPB1" w:char="F091"/>
      </w:r>
      <w:r w:rsidR="00304222">
        <w:rPr>
          <w:rFonts w:ascii="(normal text)" w:hAnsi="(normal text)"/>
          <w:rtl/>
        </w:rPr>
        <w:t xml:space="preserve"> </w:t>
      </w:r>
      <w:r w:rsidR="00304222">
        <w:rPr>
          <w:sz w:val="22"/>
          <w:szCs w:val="22"/>
        </w:rPr>
        <w:sym w:font="HQPB5" w:char="F0AA"/>
      </w:r>
      <w:r w:rsidR="00304222">
        <w:rPr>
          <w:sz w:val="22"/>
          <w:szCs w:val="22"/>
        </w:rPr>
        <w:sym w:font="HQPB1" w:char="F021"/>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4" w:char="F0C7"/>
      </w:r>
      <w:r w:rsidR="00304222">
        <w:rPr>
          <w:sz w:val="22"/>
          <w:szCs w:val="22"/>
        </w:rPr>
        <w:sym w:font="HQPB2" w:char="F060"/>
      </w:r>
      <w:r w:rsidR="00304222">
        <w:rPr>
          <w:sz w:val="22"/>
          <w:szCs w:val="22"/>
        </w:rPr>
        <w:sym w:font="HQPB5" w:char="F074"/>
      </w:r>
      <w:r w:rsidR="00304222">
        <w:rPr>
          <w:sz w:val="22"/>
          <w:szCs w:val="22"/>
        </w:rPr>
        <w:sym w:font="HQPB1" w:char="F0E3"/>
      </w:r>
      <w:r w:rsidR="00304222">
        <w:rPr>
          <w:rFonts w:ascii="(normal text)" w:hAnsi="(normal text)"/>
          <w:rtl/>
        </w:rPr>
        <w:t xml:space="preserve"> </w:t>
      </w:r>
      <w:r w:rsidR="00304222">
        <w:rPr>
          <w:sz w:val="22"/>
          <w:szCs w:val="22"/>
        </w:rPr>
        <w:sym w:font="HQPB5" w:char="F09A"/>
      </w:r>
      <w:r w:rsidR="00304222">
        <w:rPr>
          <w:sz w:val="22"/>
          <w:szCs w:val="22"/>
        </w:rPr>
        <w:sym w:font="HQPB2" w:char="F0FA"/>
      </w:r>
      <w:r w:rsidR="00304222">
        <w:rPr>
          <w:sz w:val="22"/>
          <w:szCs w:val="22"/>
        </w:rPr>
        <w:sym w:font="HQPB2" w:char="F0FC"/>
      </w:r>
      <w:r w:rsidR="00304222">
        <w:rPr>
          <w:sz w:val="22"/>
          <w:szCs w:val="22"/>
        </w:rPr>
        <w:sym w:font="HQPB4" w:char="F0CF"/>
      </w:r>
      <w:r w:rsidR="00304222">
        <w:rPr>
          <w:sz w:val="22"/>
          <w:szCs w:val="22"/>
        </w:rPr>
        <w:sym w:font="HQPB2" w:char="F05A"/>
      </w:r>
      <w:r w:rsidR="00304222">
        <w:rPr>
          <w:sz w:val="22"/>
          <w:szCs w:val="22"/>
        </w:rPr>
        <w:sym w:font="HQPB4" w:char="F0CF"/>
      </w:r>
      <w:r w:rsidR="00304222">
        <w:rPr>
          <w:sz w:val="22"/>
          <w:szCs w:val="22"/>
        </w:rPr>
        <w:sym w:font="HQPB2" w:char="F042"/>
      </w:r>
      <w:r w:rsidR="00304222">
        <w:rPr>
          <w:sz w:val="22"/>
          <w:szCs w:val="22"/>
        </w:rPr>
        <w:sym w:font="HQPB4" w:char="F0F7"/>
      </w:r>
      <w:r w:rsidR="00304222">
        <w:rPr>
          <w:sz w:val="22"/>
          <w:szCs w:val="22"/>
        </w:rPr>
        <w:sym w:font="HQPB2" w:char="F073"/>
      </w:r>
      <w:r w:rsidR="00304222">
        <w:rPr>
          <w:sz w:val="22"/>
          <w:szCs w:val="22"/>
        </w:rPr>
        <w:sym w:font="HQPB4" w:char="F0DF"/>
      </w:r>
      <w:r w:rsidR="00304222">
        <w:rPr>
          <w:sz w:val="22"/>
          <w:szCs w:val="22"/>
        </w:rPr>
        <w:sym w:font="HQPB2" w:char="F04A"/>
      </w:r>
      <w:r w:rsidR="00304222">
        <w:rPr>
          <w:sz w:val="22"/>
          <w:szCs w:val="22"/>
        </w:rPr>
        <w:sym w:font="HQPB4" w:char="F0F8"/>
      </w:r>
      <w:r w:rsidR="00304222">
        <w:rPr>
          <w:sz w:val="22"/>
          <w:szCs w:val="22"/>
        </w:rPr>
        <w:sym w:font="HQPB2" w:char="F039"/>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4" w:char="F0F8"/>
      </w:r>
      <w:r w:rsidR="00304222">
        <w:rPr>
          <w:sz w:val="22"/>
          <w:szCs w:val="22"/>
        </w:rPr>
        <w:sym w:font="HQPB1" w:char="F08C"/>
      </w:r>
      <w:r w:rsidR="00304222">
        <w:rPr>
          <w:sz w:val="22"/>
          <w:szCs w:val="22"/>
        </w:rPr>
        <w:sym w:font="HQPB4" w:char="F0CE"/>
      </w:r>
      <w:r w:rsidR="00304222">
        <w:rPr>
          <w:sz w:val="22"/>
          <w:szCs w:val="22"/>
        </w:rPr>
        <w:sym w:font="HQPB1" w:char="F029"/>
      </w:r>
      <w:r w:rsidR="00304222">
        <w:rPr>
          <w:rFonts w:ascii="(normal text)" w:hAnsi="(normal text)"/>
          <w:rtl/>
        </w:rPr>
        <w:t xml:space="preserve"> </w:t>
      </w:r>
      <w:r w:rsidR="00304222">
        <w:rPr>
          <w:sz w:val="22"/>
          <w:szCs w:val="22"/>
        </w:rPr>
        <w:sym w:font="HQPB5" w:char="F09A"/>
      </w:r>
      <w:r w:rsidR="00304222">
        <w:rPr>
          <w:sz w:val="22"/>
          <w:szCs w:val="22"/>
        </w:rPr>
        <w:sym w:font="HQPB3" w:char="F081"/>
      </w:r>
      <w:r w:rsidR="00304222">
        <w:rPr>
          <w:sz w:val="22"/>
          <w:szCs w:val="22"/>
        </w:rPr>
        <w:sym w:font="HQPB5" w:char="F074"/>
      </w:r>
      <w:r w:rsidR="00304222">
        <w:rPr>
          <w:sz w:val="22"/>
          <w:szCs w:val="22"/>
        </w:rPr>
        <w:sym w:font="HQPB2" w:char="F052"/>
      </w:r>
      <w:r w:rsidR="00304222">
        <w:rPr>
          <w:sz w:val="22"/>
          <w:szCs w:val="22"/>
        </w:rPr>
        <w:sym w:font="HQPB2" w:char="F071"/>
      </w:r>
      <w:r w:rsidR="00304222">
        <w:rPr>
          <w:sz w:val="22"/>
          <w:szCs w:val="22"/>
        </w:rPr>
        <w:sym w:font="HQPB4" w:char="F0E3"/>
      </w:r>
      <w:r w:rsidR="00304222">
        <w:rPr>
          <w:sz w:val="22"/>
          <w:szCs w:val="22"/>
        </w:rPr>
        <w:sym w:font="HQPB1" w:char="F0E8"/>
      </w:r>
      <w:r w:rsidR="00304222">
        <w:rPr>
          <w:sz w:val="22"/>
          <w:szCs w:val="22"/>
        </w:rPr>
        <w:sym w:font="HQPB4" w:char="F0CE"/>
      </w:r>
      <w:r w:rsidR="00304222">
        <w:rPr>
          <w:sz w:val="22"/>
          <w:szCs w:val="22"/>
        </w:rPr>
        <w:sym w:font="HQPB2" w:char="F083"/>
      </w:r>
      <w:r w:rsidR="00304222">
        <w:rPr>
          <w:sz w:val="22"/>
          <w:szCs w:val="22"/>
        </w:rPr>
        <w:sym w:font="HQPB1" w:char="F024"/>
      </w:r>
      <w:r w:rsidR="00304222">
        <w:rPr>
          <w:sz w:val="22"/>
          <w:szCs w:val="22"/>
        </w:rPr>
        <w:sym w:font="HQPB5" w:char="F074"/>
      </w:r>
      <w:r w:rsidR="00304222">
        <w:rPr>
          <w:sz w:val="22"/>
          <w:szCs w:val="22"/>
        </w:rPr>
        <w:sym w:font="HQPB1" w:char="F037"/>
      </w:r>
      <w:r w:rsidR="00304222">
        <w:rPr>
          <w:sz w:val="22"/>
          <w:szCs w:val="22"/>
        </w:rPr>
        <w:sym w:font="HQPB4" w:char="F0E3"/>
      </w:r>
      <w:r w:rsidR="00304222">
        <w:rPr>
          <w:sz w:val="22"/>
          <w:szCs w:val="22"/>
        </w:rPr>
        <w:sym w:font="HQPB2" w:char="F083"/>
      </w:r>
      <w:r w:rsidR="00304222">
        <w:rPr>
          <w:rFonts w:ascii="(normal text)" w:hAnsi="(normal text)"/>
          <w:rtl/>
        </w:rPr>
        <w:t xml:space="preserve"> </w:t>
      </w:r>
      <w:r w:rsidR="00304222">
        <w:rPr>
          <w:sz w:val="22"/>
          <w:szCs w:val="22"/>
        </w:rPr>
        <w:sym w:font="HQPB5" w:char="F07C"/>
      </w:r>
      <w:r w:rsidR="00304222">
        <w:rPr>
          <w:sz w:val="22"/>
          <w:szCs w:val="22"/>
        </w:rPr>
        <w:sym w:font="HQPB1" w:char="F04D"/>
      </w:r>
      <w:r w:rsidR="00304222">
        <w:rPr>
          <w:sz w:val="22"/>
          <w:szCs w:val="22"/>
        </w:rPr>
        <w:sym w:font="HQPB4" w:char="F0F8"/>
      </w:r>
      <w:r w:rsidR="00304222">
        <w:rPr>
          <w:sz w:val="22"/>
          <w:szCs w:val="22"/>
        </w:rPr>
        <w:sym w:font="HQPB1" w:char="F074"/>
      </w:r>
      <w:r w:rsidR="00304222">
        <w:rPr>
          <w:sz w:val="22"/>
          <w:szCs w:val="22"/>
        </w:rPr>
        <w:sym w:font="HQPB5" w:char="F072"/>
      </w:r>
      <w:r w:rsidR="00304222">
        <w:rPr>
          <w:sz w:val="22"/>
          <w:szCs w:val="22"/>
        </w:rPr>
        <w:sym w:font="HQPB1" w:char="F042"/>
      </w:r>
      <w:r w:rsidR="00304222">
        <w:rPr>
          <w:rFonts w:ascii="(normal text)" w:hAnsi="(normal text)"/>
          <w:rtl/>
        </w:rPr>
        <w:t xml:space="preserve"> </w:t>
      </w:r>
      <w:r w:rsidR="00304222">
        <w:rPr>
          <w:sz w:val="22"/>
          <w:szCs w:val="22"/>
        </w:rPr>
        <w:sym w:font="HQPB4" w:char="F0CD"/>
      </w:r>
      <w:r w:rsidR="00304222">
        <w:rPr>
          <w:sz w:val="22"/>
          <w:szCs w:val="22"/>
        </w:rPr>
        <w:sym w:font="HQPB2" w:char="F06F"/>
      </w:r>
      <w:r w:rsidR="00304222">
        <w:rPr>
          <w:sz w:val="22"/>
          <w:szCs w:val="22"/>
        </w:rPr>
        <w:sym w:font="HQPB5" w:char="F074"/>
      </w:r>
      <w:r w:rsidR="00304222">
        <w:rPr>
          <w:sz w:val="22"/>
          <w:szCs w:val="22"/>
        </w:rPr>
        <w:sym w:font="HQPB1" w:char="F08D"/>
      </w:r>
      <w:r w:rsidR="00304222">
        <w:rPr>
          <w:sz w:val="22"/>
          <w:szCs w:val="22"/>
        </w:rPr>
        <w:sym w:font="HQPB5" w:char="F079"/>
      </w:r>
      <w:r w:rsidR="00304222">
        <w:rPr>
          <w:sz w:val="22"/>
          <w:szCs w:val="22"/>
        </w:rPr>
        <w:sym w:font="HQPB1" w:char="F066"/>
      </w:r>
      <w:r w:rsidR="00304222">
        <w:rPr>
          <w:sz w:val="22"/>
          <w:szCs w:val="22"/>
        </w:rPr>
        <w:sym w:font="HQPB4" w:char="F0A4"/>
      </w:r>
      <w:r w:rsidR="00304222">
        <w:rPr>
          <w:sz w:val="22"/>
          <w:szCs w:val="22"/>
        </w:rPr>
        <w:sym w:font="HQPB1" w:char="F0B1"/>
      </w:r>
      <w:r w:rsidR="00304222">
        <w:rPr>
          <w:sz w:val="22"/>
          <w:szCs w:val="22"/>
        </w:rPr>
        <w:sym w:font="HQPB2" w:char="F039"/>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5" w:char="F07A"/>
      </w:r>
      <w:r w:rsidR="00304222">
        <w:rPr>
          <w:sz w:val="22"/>
          <w:szCs w:val="22"/>
        </w:rPr>
        <w:sym w:font="HQPB2" w:char="F04E"/>
      </w:r>
      <w:r w:rsidR="00304222">
        <w:rPr>
          <w:sz w:val="22"/>
          <w:szCs w:val="22"/>
        </w:rPr>
        <w:sym w:font="HQPB4" w:char="F0CE"/>
      </w:r>
      <w:r w:rsidR="00304222">
        <w:rPr>
          <w:sz w:val="22"/>
          <w:szCs w:val="22"/>
        </w:rPr>
        <w:sym w:font="HQPB2" w:char="F03D"/>
      </w:r>
      <w:r w:rsidR="00304222">
        <w:rPr>
          <w:sz w:val="22"/>
          <w:szCs w:val="22"/>
        </w:rPr>
        <w:sym w:font="HQPB5" w:char="F079"/>
      </w:r>
      <w:r w:rsidR="00304222">
        <w:rPr>
          <w:sz w:val="22"/>
          <w:szCs w:val="22"/>
        </w:rPr>
        <w:sym w:font="HQPB1" w:char="F0E8"/>
      </w:r>
      <w:r w:rsidR="00304222">
        <w:rPr>
          <w:sz w:val="22"/>
          <w:szCs w:val="22"/>
        </w:rPr>
        <w:sym w:font="HQPB5" w:char="F073"/>
      </w:r>
      <w:r w:rsidR="00304222">
        <w:rPr>
          <w:sz w:val="22"/>
          <w:szCs w:val="22"/>
        </w:rPr>
        <w:sym w:font="HQPB1" w:char="F0F9"/>
      </w:r>
      <w:r w:rsidR="00304222">
        <w:rPr>
          <w:rFonts w:ascii="(normal text)" w:hAnsi="(normal text)"/>
          <w:rtl/>
        </w:rPr>
        <w:t xml:space="preserve"> </w:t>
      </w:r>
      <w:r w:rsidR="00304222">
        <w:rPr>
          <w:sz w:val="22"/>
          <w:szCs w:val="22"/>
        </w:rPr>
        <w:sym w:font="HQPB1" w:char="F024"/>
      </w:r>
      <w:r w:rsidR="00304222">
        <w:rPr>
          <w:sz w:val="22"/>
          <w:szCs w:val="22"/>
        </w:rPr>
        <w:sym w:font="HQPB5" w:char="F074"/>
      </w:r>
      <w:r w:rsidR="00304222">
        <w:rPr>
          <w:sz w:val="22"/>
          <w:szCs w:val="22"/>
        </w:rPr>
        <w:sym w:font="HQPB2" w:char="F042"/>
      </w:r>
      <w:r w:rsidR="00304222">
        <w:rPr>
          <w:rFonts w:ascii="(normal text)" w:hAnsi="(normal text)"/>
          <w:rtl/>
        </w:rPr>
        <w:t xml:space="preserve"> </w:t>
      </w:r>
      <w:r w:rsidR="00304222">
        <w:rPr>
          <w:sz w:val="22"/>
          <w:szCs w:val="22"/>
        </w:rPr>
        <w:sym w:font="HQPB2" w:char="F092"/>
      </w:r>
      <w:r w:rsidR="00304222">
        <w:rPr>
          <w:sz w:val="22"/>
          <w:szCs w:val="22"/>
        </w:rPr>
        <w:sym w:font="HQPB4" w:char="F0CE"/>
      </w:r>
      <w:r w:rsidR="00304222">
        <w:rPr>
          <w:sz w:val="22"/>
          <w:szCs w:val="22"/>
        </w:rPr>
        <w:sym w:font="HQPB1" w:char="F0FB"/>
      </w:r>
      <w:r w:rsidR="00304222">
        <w:rPr>
          <w:rFonts w:ascii="(normal text)" w:hAnsi="(normal text)"/>
          <w:rtl/>
        </w:rPr>
        <w:t xml:space="preserve"> </w:t>
      </w:r>
      <w:r w:rsidR="00304222">
        <w:rPr>
          <w:sz w:val="22"/>
          <w:szCs w:val="22"/>
        </w:rPr>
        <w:sym w:font="HQPB4" w:char="F0F6"/>
      </w:r>
      <w:r w:rsidR="00304222">
        <w:rPr>
          <w:sz w:val="22"/>
          <w:szCs w:val="22"/>
        </w:rPr>
        <w:sym w:font="HQPB2" w:char="F04E"/>
      </w:r>
      <w:r w:rsidR="00304222">
        <w:rPr>
          <w:sz w:val="22"/>
          <w:szCs w:val="22"/>
        </w:rPr>
        <w:sym w:font="HQPB4" w:char="F0CD"/>
      </w:r>
      <w:r w:rsidR="00304222">
        <w:rPr>
          <w:sz w:val="22"/>
          <w:szCs w:val="22"/>
        </w:rPr>
        <w:sym w:font="HQPB2" w:char="F06B"/>
      </w:r>
      <w:r w:rsidR="00304222">
        <w:rPr>
          <w:sz w:val="22"/>
          <w:szCs w:val="22"/>
        </w:rPr>
        <w:sym w:font="HQPB4" w:char="F0CD"/>
      </w:r>
      <w:r w:rsidR="00304222">
        <w:rPr>
          <w:sz w:val="22"/>
          <w:szCs w:val="22"/>
        </w:rPr>
        <w:sym w:font="HQPB1" w:char="F035"/>
      </w:r>
      <w:r w:rsidR="00304222">
        <w:rPr>
          <w:sz w:val="22"/>
          <w:szCs w:val="22"/>
        </w:rPr>
        <w:sym w:font="HQPB2" w:char="F071"/>
      </w:r>
      <w:r w:rsidR="00304222">
        <w:rPr>
          <w:sz w:val="22"/>
          <w:szCs w:val="22"/>
        </w:rPr>
        <w:sym w:font="HQPB4" w:char="F0E8"/>
      </w:r>
      <w:r w:rsidR="00304222">
        <w:rPr>
          <w:sz w:val="22"/>
          <w:szCs w:val="22"/>
        </w:rPr>
        <w:sym w:font="HQPB2" w:char="F03D"/>
      </w:r>
      <w:r w:rsidR="00304222">
        <w:rPr>
          <w:sz w:val="22"/>
          <w:szCs w:val="22"/>
        </w:rPr>
        <w:sym w:font="HQPB4" w:char="F0E8"/>
      </w:r>
      <w:r w:rsidR="00304222">
        <w:rPr>
          <w:sz w:val="22"/>
          <w:szCs w:val="22"/>
        </w:rPr>
        <w:sym w:font="HQPB2" w:char="F025"/>
      </w:r>
      <w:r w:rsidR="00304222">
        <w:rPr>
          <w:rFonts w:ascii="(normal text)" w:hAnsi="(normal text)"/>
          <w:rtl/>
        </w:rPr>
        <w:t xml:space="preserve"> </w:t>
      </w:r>
      <w:r w:rsidR="00304222">
        <w:rPr>
          <w:sz w:val="22"/>
          <w:szCs w:val="22"/>
        </w:rPr>
        <w:sym w:font="HQPB5" w:char="F074"/>
      </w:r>
      <w:r w:rsidR="00304222">
        <w:rPr>
          <w:sz w:val="22"/>
          <w:szCs w:val="22"/>
        </w:rPr>
        <w:sym w:font="HQPB2" w:char="F041"/>
      </w:r>
      <w:r w:rsidR="00304222">
        <w:rPr>
          <w:sz w:val="22"/>
          <w:szCs w:val="22"/>
        </w:rPr>
        <w:sym w:font="HQPB5" w:char="F074"/>
      </w:r>
      <w:r w:rsidR="00304222">
        <w:rPr>
          <w:sz w:val="22"/>
          <w:szCs w:val="22"/>
        </w:rPr>
        <w:sym w:font="HQPB1" w:char="F093"/>
      </w:r>
      <w:r w:rsidR="00304222">
        <w:rPr>
          <w:sz w:val="22"/>
          <w:szCs w:val="22"/>
        </w:rPr>
        <w:sym w:font="HQPB2" w:char="F052"/>
      </w:r>
      <w:r w:rsidR="00304222">
        <w:rPr>
          <w:sz w:val="22"/>
          <w:szCs w:val="22"/>
        </w:rPr>
        <w:sym w:font="HQPB5" w:char="F072"/>
      </w:r>
      <w:r w:rsidR="00304222">
        <w:rPr>
          <w:sz w:val="22"/>
          <w:szCs w:val="22"/>
        </w:rPr>
        <w:sym w:font="HQPB1" w:char="F027"/>
      </w:r>
      <w:r w:rsidR="00304222">
        <w:rPr>
          <w:sz w:val="22"/>
          <w:szCs w:val="22"/>
        </w:rPr>
        <w:sym w:font="HQPB5" w:char="F073"/>
      </w:r>
      <w:r w:rsidR="00304222">
        <w:rPr>
          <w:sz w:val="22"/>
          <w:szCs w:val="22"/>
        </w:rPr>
        <w:sym w:font="HQPB1" w:char="F0F9"/>
      </w:r>
      <w:r w:rsidR="00304222">
        <w:rPr>
          <w:rFonts w:ascii="(normal text)" w:hAnsi="(normal text)"/>
          <w:rtl/>
        </w:rPr>
        <w:t xml:space="preserve"> </w:t>
      </w:r>
      <w:r w:rsidR="00304222">
        <w:rPr>
          <w:sz w:val="22"/>
          <w:szCs w:val="22"/>
        </w:rPr>
        <w:sym w:font="HQPB5" w:char="F073"/>
      </w:r>
      <w:r w:rsidR="00304222">
        <w:rPr>
          <w:sz w:val="22"/>
          <w:szCs w:val="22"/>
        </w:rPr>
        <w:sym w:font="HQPB2" w:char="F070"/>
      </w:r>
      <w:r w:rsidR="00304222">
        <w:rPr>
          <w:sz w:val="22"/>
          <w:szCs w:val="22"/>
        </w:rPr>
        <w:sym w:font="HQPB5" w:char="F075"/>
      </w:r>
      <w:r w:rsidR="00304222">
        <w:rPr>
          <w:sz w:val="22"/>
          <w:szCs w:val="22"/>
        </w:rPr>
        <w:sym w:font="HQPB2" w:char="F05A"/>
      </w:r>
      <w:r w:rsidR="00304222">
        <w:rPr>
          <w:sz w:val="22"/>
          <w:szCs w:val="22"/>
        </w:rPr>
        <w:sym w:font="HQPB2" w:char="F08A"/>
      </w:r>
      <w:r w:rsidR="00304222">
        <w:rPr>
          <w:sz w:val="22"/>
          <w:szCs w:val="22"/>
        </w:rPr>
        <w:sym w:font="HQPB4" w:char="F0C5"/>
      </w:r>
      <w:r w:rsidR="00304222">
        <w:rPr>
          <w:sz w:val="22"/>
          <w:szCs w:val="22"/>
        </w:rPr>
        <w:sym w:font="HQPB2" w:char="F033"/>
      </w:r>
      <w:r w:rsidR="00304222">
        <w:rPr>
          <w:sz w:val="22"/>
          <w:szCs w:val="22"/>
        </w:rPr>
        <w:sym w:font="HQPB4" w:char="F0A1"/>
      </w:r>
      <w:r w:rsidR="00304222">
        <w:rPr>
          <w:sz w:val="22"/>
          <w:szCs w:val="22"/>
        </w:rPr>
        <w:sym w:font="HQPB1" w:char="F0A1"/>
      </w:r>
      <w:r w:rsidR="00304222">
        <w:rPr>
          <w:sz w:val="22"/>
          <w:szCs w:val="22"/>
        </w:rPr>
        <w:sym w:font="HQPB2" w:char="F039"/>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4" w:char="F0F6"/>
      </w:r>
      <w:r w:rsidR="00304222">
        <w:rPr>
          <w:sz w:val="22"/>
          <w:szCs w:val="22"/>
        </w:rPr>
        <w:sym w:font="HQPB2" w:char="F04E"/>
      </w:r>
      <w:r w:rsidR="00304222">
        <w:rPr>
          <w:sz w:val="22"/>
          <w:szCs w:val="22"/>
        </w:rPr>
        <w:sym w:font="HQPB4" w:char="F0CD"/>
      </w:r>
      <w:r w:rsidR="00304222">
        <w:rPr>
          <w:sz w:val="22"/>
          <w:szCs w:val="22"/>
        </w:rPr>
        <w:sym w:font="HQPB2" w:char="F06B"/>
      </w:r>
      <w:r w:rsidR="00304222">
        <w:rPr>
          <w:sz w:val="22"/>
          <w:szCs w:val="22"/>
        </w:rPr>
        <w:sym w:font="HQPB4" w:char="F0F6"/>
      </w:r>
      <w:r w:rsidR="00304222">
        <w:rPr>
          <w:sz w:val="22"/>
          <w:szCs w:val="22"/>
        </w:rPr>
        <w:sym w:font="HQPB2" w:char="F08E"/>
      </w:r>
      <w:r w:rsidR="00304222">
        <w:rPr>
          <w:sz w:val="22"/>
          <w:szCs w:val="22"/>
        </w:rPr>
        <w:sym w:font="HQPB5" w:char="F06E"/>
      </w:r>
      <w:r w:rsidR="00304222">
        <w:rPr>
          <w:sz w:val="22"/>
          <w:szCs w:val="22"/>
        </w:rPr>
        <w:sym w:font="HQPB2" w:char="F03D"/>
      </w:r>
      <w:r w:rsidR="00304222">
        <w:rPr>
          <w:sz w:val="22"/>
          <w:szCs w:val="22"/>
        </w:rPr>
        <w:sym w:font="HQPB5" w:char="F074"/>
      </w:r>
      <w:r w:rsidR="00304222">
        <w:rPr>
          <w:sz w:val="22"/>
          <w:szCs w:val="22"/>
        </w:rPr>
        <w:sym w:font="HQPB1" w:char="F0E3"/>
      </w:r>
      <w:r w:rsidR="00304222">
        <w:rPr>
          <w:rFonts w:ascii="(normal text)" w:hAnsi="(normal text)"/>
          <w:rtl/>
        </w:rPr>
        <w:t xml:space="preserve"> </w:t>
      </w:r>
      <w:r w:rsidR="00304222">
        <w:rPr>
          <w:sz w:val="22"/>
          <w:szCs w:val="22"/>
        </w:rPr>
        <w:sym w:font="HQPB4" w:char="F0F6"/>
      </w:r>
      <w:r w:rsidR="00304222">
        <w:rPr>
          <w:sz w:val="22"/>
          <w:szCs w:val="22"/>
        </w:rPr>
        <w:sym w:font="HQPB2" w:char="F04E"/>
      </w:r>
      <w:r w:rsidR="00304222">
        <w:rPr>
          <w:sz w:val="22"/>
          <w:szCs w:val="22"/>
        </w:rPr>
        <w:sym w:font="HQPB4" w:char="F0DF"/>
      </w:r>
      <w:r w:rsidR="00304222">
        <w:rPr>
          <w:sz w:val="22"/>
          <w:szCs w:val="22"/>
        </w:rPr>
        <w:sym w:font="HQPB2" w:char="F067"/>
      </w:r>
      <w:r w:rsidR="00304222">
        <w:rPr>
          <w:sz w:val="22"/>
          <w:szCs w:val="22"/>
        </w:rPr>
        <w:sym w:font="HQPB5" w:char="F074"/>
      </w:r>
      <w:r w:rsidR="00304222">
        <w:rPr>
          <w:sz w:val="22"/>
          <w:szCs w:val="22"/>
        </w:rPr>
        <w:sym w:font="HQPB1" w:char="F036"/>
      </w:r>
      <w:r w:rsidR="00304222">
        <w:rPr>
          <w:sz w:val="22"/>
          <w:szCs w:val="22"/>
        </w:rPr>
        <w:sym w:font="HQPB2" w:char="F0BB"/>
      </w:r>
      <w:r w:rsidR="00304222">
        <w:rPr>
          <w:sz w:val="22"/>
          <w:szCs w:val="22"/>
        </w:rPr>
        <w:sym w:font="HQPB5" w:char="F072"/>
      </w:r>
      <w:r w:rsidR="00304222">
        <w:rPr>
          <w:sz w:val="22"/>
          <w:szCs w:val="22"/>
        </w:rPr>
        <w:sym w:font="HQPB1" w:char="F04F"/>
      </w:r>
      <w:r w:rsidR="00304222">
        <w:rPr>
          <w:sz w:val="22"/>
          <w:szCs w:val="22"/>
        </w:rPr>
        <w:sym w:font="HQPB5" w:char="F072"/>
      </w:r>
      <w:r w:rsidR="00304222">
        <w:rPr>
          <w:sz w:val="22"/>
          <w:szCs w:val="22"/>
        </w:rPr>
        <w:sym w:font="HQPB1" w:char="F026"/>
      </w:r>
      <w:r w:rsidR="00304222">
        <w:rPr>
          <w:sz w:val="22"/>
          <w:szCs w:val="22"/>
        </w:rPr>
        <w:sym w:font="HQPB5" w:char="F075"/>
      </w:r>
      <w:r w:rsidR="00304222">
        <w:rPr>
          <w:sz w:val="22"/>
          <w:szCs w:val="22"/>
        </w:rPr>
        <w:sym w:font="HQPB2" w:char="F072"/>
      </w:r>
      <w:r w:rsidR="00304222">
        <w:rPr>
          <w:rFonts w:ascii="(normal text)" w:hAnsi="(normal text)"/>
          <w:rtl/>
        </w:rPr>
        <w:t xml:space="preserve"> </w:t>
      </w:r>
      <w:r w:rsidR="00304222">
        <w:rPr>
          <w:sz w:val="22"/>
          <w:szCs w:val="22"/>
        </w:rPr>
        <w:sym w:font="HQPB1" w:char="F024"/>
      </w:r>
      <w:r w:rsidR="00304222">
        <w:rPr>
          <w:sz w:val="22"/>
          <w:szCs w:val="22"/>
        </w:rPr>
        <w:sym w:font="HQPB4" w:char="F05B"/>
      </w:r>
      <w:r w:rsidR="00304222">
        <w:rPr>
          <w:sz w:val="22"/>
          <w:szCs w:val="22"/>
        </w:rPr>
        <w:sym w:font="HQPB1" w:char="F073"/>
      </w:r>
      <w:r w:rsidR="00304222">
        <w:rPr>
          <w:sz w:val="22"/>
          <w:szCs w:val="22"/>
        </w:rPr>
        <w:sym w:font="HQPB4" w:char="F0F7"/>
      </w:r>
      <w:r w:rsidR="00304222">
        <w:rPr>
          <w:sz w:val="22"/>
          <w:szCs w:val="22"/>
        </w:rPr>
        <w:sym w:font="HQPB1" w:char="F047"/>
      </w:r>
      <w:r w:rsidR="00304222">
        <w:rPr>
          <w:sz w:val="22"/>
          <w:szCs w:val="22"/>
        </w:rPr>
        <w:sym w:font="HQPB5" w:char="F073"/>
      </w:r>
      <w:r w:rsidR="00304222">
        <w:rPr>
          <w:sz w:val="22"/>
          <w:szCs w:val="22"/>
        </w:rPr>
        <w:sym w:font="HQPB1" w:char="F0F9"/>
      </w:r>
      <w:r w:rsidR="00304222">
        <w:rPr>
          <w:rFonts w:ascii="(normal text)" w:hAnsi="(normal text)"/>
          <w:rtl/>
        </w:rPr>
        <w:t xml:space="preserve"> </w:t>
      </w:r>
      <w:r w:rsidR="00304222">
        <w:rPr>
          <w:sz w:val="22"/>
          <w:szCs w:val="22"/>
        </w:rPr>
        <w:sym w:font="HQPB1" w:char="F024"/>
      </w:r>
      <w:r w:rsidR="00304222">
        <w:rPr>
          <w:sz w:val="22"/>
          <w:szCs w:val="22"/>
        </w:rPr>
        <w:sym w:font="HQPB4" w:char="F059"/>
      </w:r>
      <w:r w:rsidR="00304222">
        <w:rPr>
          <w:sz w:val="22"/>
          <w:szCs w:val="22"/>
        </w:rPr>
        <w:sym w:font="HQPB1" w:char="F036"/>
      </w:r>
      <w:r w:rsidR="00304222">
        <w:rPr>
          <w:sz w:val="22"/>
          <w:szCs w:val="22"/>
        </w:rPr>
        <w:sym w:font="HQPB2" w:char="F083"/>
      </w:r>
      <w:r w:rsidR="00304222">
        <w:rPr>
          <w:sz w:val="22"/>
          <w:szCs w:val="22"/>
        </w:rPr>
        <w:sym w:font="HQPB4" w:char="F0CC"/>
      </w:r>
      <w:r w:rsidR="00304222">
        <w:rPr>
          <w:sz w:val="22"/>
          <w:szCs w:val="22"/>
        </w:rPr>
        <w:sym w:font="HQPB1" w:char="F08D"/>
      </w:r>
      <w:r w:rsidR="00304222">
        <w:rPr>
          <w:sz w:val="22"/>
          <w:szCs w:val="22"/>
        </w:rPr>
        <w:sym w:font="HQPB5" w:char="F073"/>
      </w:r>
      <w:r w:rsidR="00304222">
        <w:rPr>
          <w:sz w:val="22"/>
          <w:szCs w:val="22"/>
        </w:rPr>
        <w:sym w:font="HQPB2" w:char="F025"/>
      </w:r>
      <w:r w:rsidR="00304222">
        <w:rPr>
          <w:rFonts w:ascii="(normal text)" w:hAnsi="(normal text)"/>
          <w:rtl/>
        </w:rPr>
        <w:t xml:space="preserve"> </w:t>
      </w:r>
      <w:r w:rsidR="00304222">
        <w:rPr>
          <w:sz w:val="22"/>
          <w:szCs w:val="22"/>
        </w:rPr>
        <w:sym w:font="HQPB2" w:char="F0C7"/>
      </w:r>
      <w:r w:rsidR="00304222">
        <w:rPr>
          <w:sz w:val="22"/>
          <w:szCs w:val="22"/>
        </w:rPr>
        <w:sym w:font="HQPB2" w:char="F0CA"/>
      </w:r>
      <w:r w:rsidR="00304222">
        <w:rPr>
          <w:sz w:val="22"/>
          <w:szCs w:val="22"/>
        </w:rPr>
        <w:sym w:font="HQPB2" w:char="F0D1"/>
      </w:r>
      <w:r w:rsidR="00304222">
        <w:rPr>
          <w:sz w:val="22"/>
          <w:szCs w:val="22"/>
        </w:rPr>
        <w:sym w:font="HQPB2" w:char="F0C8"/>
      </w:r>
      <w:r w:rsidR="00304222">
        <w:rPr>
          <w:rFonts w:ascii="Lotus Linotype" w:hAnsi="Lotus Linotype" w:cs="Traditional Arabic" w:hint="cs"/>
          <w:rtl/>
        </w:rPr>
        <w:t>﴾</w:t>
      </w:r>
      <w:r w:rsidR="00304222" w:rsidRPr="009F74C0">
        <w:rPr>
          <w:rFonts w:ascii="Lotus Linotype" w:hAnsi="Lotus Linotype" w:cs="mylotus" w:hint="cs"/>
          <w:szCs w:val="27"/>
          <w:rtl/>
        </w:rPr>
        <w:t xml:space="preserve"> [الفتح: 18].</w:t>
      </w:r>
      <w:r w:rsidRPr="009F74C0">
        <w:rPr>
          <w:rFonts w:ascii="Lotus Linotype" w:hAnsi="Lotus Linotype" w:cs="mylotus"/>
          <w:szCs w:val="27"/>
          <w:rtl/>
        </w:rPr>
        <w:t xml:space="preserve"> </w:t>
      </w:r>
    </w:p>
    <w:p w:rsidR="00E1668A" w:rsidRPr="009F74C0" w:rsidRDefault="00E1668A" w:rsidP="00304222">
      <w:pPr>
        <w:jc w:val="both"/>
        <w:rPr>
          <w:rFonts w:ascii="Lotus Linotype" w:hAnsi="Lotus Linotype" w:cs="mylotus" w:hint="cs"/>
          <w:szCs w:val="27"/>
          <w:rtl/>
        </w:rPr>
      </w:pPr>
      <w:r w:rsidRPr="009F74C0">
        <w:rPr>
          <w:rFonts w:ascii="Lotus Linotype" w:hAnsi="Lotus Linotype" w:cs="mylotus"/>
          <w:szCs w:val="27"/>
          <w:rtl/>
        </w:rPr>
        <w:t>فمن أخبرنا الله سبحانه أنه علم ما في قلوبهم ورضي عنهم وأنزل السكينة عليهم فلا يحل لأحد التوقف في أمرهم ولا الشك فيهم البتة</w:t>
      </w:r>
      <w:r w:rsidR="00017E2C" w:rsidRPr="00C76631">
        <w:rPr>
          <w:rFonts w:ascii="Traditional Arabic" w:hAnsi="Traditional Arabic" w:cs="Traditional Arabic"/>
          <w:vertAlign w:val="superscript"/>
          <w:rtl/>
          <w:lang w:bidi="fa-IR"/>
        </w:rPr>
        <w:t>(</w:t>
      </w:r>
      <w:r w:rsidR="00017E2C" w:rsidRPr="00C76631">
        <w:rPr>
          <w:rStyle w:val="FooterChar"/>
          <w:rFonts w:ascii="Traditional Arabic" w:hAnsi="Traditional Arabic" w:cs="Traditional Arabic"/>
          <w:vertAlign w:val="superscript"/>
          <w:rtl/>
          <w:lang w:bidi="fa-IR"/>
        </w:rPr>
        <w:footnoteReference w:id="672"/>
      </w:r>
      <w:r w:rsidR="00017E2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وممن بايع تحت الشجرة كما هو معروف الخلفاء الراشدون وجميع من ينعتهم الشيعة الاثنا عشرية بالانقلاب على أعقابهم والردة من الصحابة رضوان الله عليهم</w:t>
      </w:r>
      <w:r w:rsidR="00E2470F" w:rsidRPr="009F74C0">
        <w:rPr>
          <w:rFonts w:ascii="Lotus Linotype" w:hAnsi="Lotus Linotype" w:cs="mylotus"/>
          <w:szCs w:val="27"/>
          <w:rtl/>
        </w:rPr>
        <w:t>،</w:t>
      </w:r>
      <w:r w:rsidRPr="009F74C0">
        <w:rPr>
          <w:rFonts w:ascii="Lotus Linotype" w:hAnsi="Lotus Linotype" w:cs="mylotus"/>
          <w:szCs w:val="27"/>
          <w:rtl/>
        </w:rPr>
        <w:t xml:space="preserve"> وهذا متفق عليه عند السنة والشيعة الإثني عشرية.</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فهل علم الشيعة الاثنا عشرية عن الصحابة ما لم يعلمه الله حين امتدحهم ثم تبين بعد ذلك أنهم غير أهلٍ للمدح؟!! هل كان مدحهم خطأ ؟!! حاشا الله عز وجل ذلك.</w:t>
      </w:r>
    </w:p>
    <w:p w:rsidR="00E1668A" w:rsidRPr="00172690" w:rsidRDefault="00E1668A" w:rsidP="007A048D">
      <w:pPr>
        <w:pStyle w:val="a"/>
        <w:rPr>
          <w:rtl/>
        </w:rPr>
      </w:pPr>
      <w:bookmarkStart w:id="107" w:name="_Toc307688183"/>
      <w:r w:rsidRPr="00172690">
        <w:rPr>
          <w:rtl/>
        </w:rPr>
        <w:t>2- القرآن يعدهم بالحسنى والشيعة الاثنا عشرية تنزلهم منزلة أهل النفاق</w:t>
      </w:r>
      <w:r w:rsidR="00236C29">
        <w:rPr>
          <w:rtl/>
        </w:rPr>
        <w:t>!</w:t>
      </w:r>
      <w:r w:rsidRPr="00172690">
        <w:rPr>
          <w:rtl/>
        </w:rPr>
        <w:t>!!</w:t>
      </w:r>
      <w:bookmarkEnd w:id="107"/>
    </w:p>
    <w:p w:rsidR="00E1668A" w:rsidRPr="009F74C0" w:rsidRDefault="00E1668A" w:rsidP="00304222">
      <w:pPr>
        <w:jc w:val="both"/>
        <w:rPr>
          <w:rFonts w:ascii="Lotus Linotype" w:hAnsi="Lotus Linotype" w:cs="mylotus"/>
          <w:szCs w:val="27"/>
          <w:rtl/>
        </w:rPr>
      </w:pPr>
      <w:r w:rsidRPr="009F74C0">
        <w:rPr>
          <w:rFonts w:ascii="Lotus Linotype" w:hAnsi="Lotus Linotype" w:cs="mylotus"/>
          <w:szCs w:val="27"/>
          <w:rtl/>
        </w:rPr>
        <w:t>قال سبحانه وتعالى</w:t>
      </w:r>
      <w:r w:rsidR="00304222" w:rsidRPr="009F74C0">
        <w:rPr>
          <w:rFonts w:ascii="Lotus Linotype" w:hAnsi="Lotus Linotype" w:cs="mylotus" w:hint="cs"/>
          <w:szCs w:val="27"/>
          <w:rtl/>
        </w:rPr>
        <w:t xml:space="preserve"> </w:t>
      </w:r>
      <w:r w:rsidR="00304222">
        <w:rPr>
          <w:rFonts w:ascii="Lotus Linotype" w:hAnsi="Lotus Linotype" w:cs="Traditional Arabic" w:hint="cs"/>
          <w:rtl/>
        </w:rPr>
        <w:t>﴿</w:t>
      </w:r>
      <w:r w:rsidR="00304222">
        <w:rPr>
          <w:sz w:val="22"/>
          <w:szCs w:val="22"/>
        </w:rPr>
        <w:sym w:font="HQPB5" w:char="F09F"/>
      </w:r>
      <w:r w:rsidR="00304222">
        <w:rPr>
          <w:sz w:val="22"/>
          <w:szCs w:val="22"/>
        </w:rPr>
        <w:sym w:font="HQPB2" w:char="F077"/>
      </w:r>
      <w:r w:rsidR="00304222">
        <w:rPr>
          <w:rFonts w:ascii="(normal text)" w:hAnsi="(normal text)"/>
          <w:rtl/>
        </w:rPr>
        <w:t xml:space="preserve"> </w:t>
      </w:r>
      <w:r w:rsidR="00304222">
        <w:rPr>
          <w:sz w:val="22"/>
          <w:szCs w:val="22"/>
        </w:rPr>
        <w:sym w:font="HQPB2" w:char="F093"/>
      </w:r>
      <w:r w:rsidR="00304222">
        <w:rPr>
          <w:sz w:val="22"/>
          <w:szCs w:val="22"/>
        </w:rPr>
        <w:sym w:font="HQPB4" w:char="F0C8"/>
      </w:r>
      <w:r w:rsidR="00304222">
        <w:rPr>
          <w:sz w:val="22"/>
          <w:szCs w:val="22"/>
        </w:rPr>
        <w:sym w:font="HQPB2" w:char="F071"/>
      </w:r>
      <w:r w:rsidR="00304222">
        <w:rPr>
          <w:sz w:val="22"/>
          <w:szCs w:val="22"/>
        </w:rPr>
        <w:sym w:font="HQPB5" w:char="F074"/>
      </w:r>
      <w:r w:rsidR="00304222">
        <w:rPr>
          <w:sz w:val="22"/>
          <w:szCs w:val="22"/>
        </w:rPr>
        <w:sym w:font="HQPB1" w:char="F047"/>
      </w:r>
      <w:r w:rsidR="00304222">
        <w:rPr>
          <w:sz w:val="22"/>
          <w:szCs w:val="22"/>
        </w:rPr>
        <w:sym w:font="HQPB4" w:char="F0F3"/>
      </w:r>
      <w:r w:rsidR="00304222">
        <w:rPr>
          <w:sz w:val="22"/>
          <w:szCs w:val="22"/>
        </w:rPr>
        <w:sym w:font="HQPB1" w:char="F0A1"/>
      </w:r>
      <w:r w:rsidR="00304222">
        <w:rPr>
          <w:sz w:val="22"/>
          <w:szCs w:val="22"/>
        </w:rPr>
        <w:sym w:font="HQPB5" w:char="F06F"/>
      </w:r>
      <w:r w:rsidR="00304222">
        <w:rPr>
          <w:sz w:val="22"/>
          <w:szCs w:val="22"/>
        </w:rPr>
        <w:sym w:font="HQPB2" w:char="F084"/>
      </w:r>
      <w:r w:rsidR="00304222">
        <w:rPr>
          <w:rFonts w:ascii="(normal text)" w:hAnsi="(normal text)"/>
          <w:rtl/>
        </w:rPr>
        <w:t xml:space="preserve"> </w:t>
      </w:r>
      <w:r w:rsidR="00304222">
        <w:rPr>
          <w:sz w:val="22"/>
          <w:szCs w:val="22"/>
        </w:rPr>
        <w:sym w:font="HQPB2" w:char="F04F"/>
      </w:r>
      <w:r w:rsidR="00304222">
        <w:rPr>
          <w:sz w:val="22"/>
          <w:szCs w:val="22"/>
        </w:rPr>
        <w:sym w:font="HQPB4" w:char="F0E4"/>
      </w:r>
      <w:r w:rsidR="00304222">
        <w:rPr>
          <w:sz w:val="22"/>
          <w:szCs w:val="22"/>
        </w:rPr>
        <w:sym w:font="HQPB2" w:char="F033"/>
      </w:r>
      <w:r w:rsidR="00304222">
        <w:rPr>
          <w:sz w:val="22"/>
          <w:szCs w:val="22"/>
        </w:rPr>
        <w:sym w:font="HQPB2" w:char="F059"/>
      </w:r>
      <w:r w:rsidR="00304222">
        <w:rPr>
          <w:sz w:val="22"/>
          <w:szCs w:val="22"/>
        </w:rPr>
        <w:sym w:font="HQPB4" w:char="F0CF"/>
      </w:r>
      <w:r w:rsidR="00304222">
        <w:rPr>
          <w:sz w:val="22"/>
          <w:szCs w:val="22"/>
        </w:rPr>
        <w:sym w:font="HQPB2" w:char="F042"/>
      </w:r>
      <w:r w:rsidR="00304222">
        <w:rPr>
          <w:rFonts w:ascii="(normal text)" w:hAnsi="(normal text)"/>
          <w:rtl/>
        </w:rPr>
        <w:t xml:space="preserve"> </w:t>
      </w:r>
      <w:r w:rsidR="00304222">
        <w:rPr>
          <w:sz w:val="22"/>
          <w:szCs w:val="22"/>
        </w:rPr>
        <w:sym w:font="HQPB4" w:char="F0F4"/>
      </w:r>
      <w:r w:rsidR="00304222">
        <w:rPr>
          <w:sz w:val="22"/>
          <w:szCs w:val="22"/>
        </w:rPr>
        <w:sym w:font="HQPB2" w:char="F060"/>
      </w:r>
      <w:r w:rsidR="00304222">
        <w:rPr>
          <w:sz w:val="22"/>
          <w:szCs w:val="22"/>
        </w:rPr>
        <w:sym w:font="HQPB4" w:char="F0A8"/>
      </w:r>
      <w:r w:rsidR="00304222">
        <w:rPr>
          <w:sz w:val="22"/>
          <w:szCs w:val="22"/>
        </w:rPr>
        <w:sym w:font="HQPB2" w:char="F042"/>
      </w:r>
      <w:r w:rsidR="00304222">
        <w:rPr>
          <w:rFonts w:ascii="(normal text)" w:hAnsi="(normal text)"/>
          <w:rtl/>
        </w:rPr>
        <w:t xml:space="preserve"> </w:t>
      </w:r>
      <w:r w:rsidR="00304222">
        <w:rPr>
          <w:sz w:val="22"/>
          <w:szCs w:val="22"/>
        </w:rPr>
        <w:sym w:font="HQPB5" w:char="F074"/>
      </w:r>
      <w:r w:rsidR="00304222">
        <w:rPr>
          <w:sz w:val="22"/>
          <w:szCs w:val="22"/>
        </w:rPr>
        <w:sym w:font="HQPB2" w:char="F02C"/>
      </w:r>
      <w:r w:rsidR="00304222">
        <w:rPr>
          <w:sz w:val="22"/>
          <w:szCs w:val="22"/>
        </w:rPr>
        <w:sym w:font="HQPB5" w:char="F078"/>
      </w:r>
      <w:r w:rsidR="00304222">
        <w:rPr>
          <w:sz w:val="22"/>
          <w:szCs w:val="22"/>
        </w:rPr>
        <w:sym w:font="HQPB1" w:char="F0FF"/>
      </w:r>
      <w:r w:rsidR="00304222">
        <w:rPr>
          <w:sz w:val="22"/>
          <w:szCs w:val="22"/>
        </w:rPr>
        <w:sym w:font="HQPB2" w:char="F052"/>
      </w:r>
      <w:r w:rsidR="00304222">
        <w:rPr>
          <w:sz w:val="22"/>
          <w:szCs w:val="22"/>
        </w:rPr>
        <w:sym w:font="HQPB5" w:char="F072"/>
      </w:r>
      <w:r w:rsidR="00304222">
        <w:rPr>
          <w:sz w:val="22"/>
          <w:szCs w:val="22"/>
        </w:rPr>
        <w:sym w:font="HQPB1" w:char="F026"/>
      </w:r>
      <w:r w:rsidR="00304222">
        <w:rPr>
          <w:rFonts w:ascii="(normal text)" w:hAnsi="(normal text)"/>
          <w:rtl/>
        </w:rPr>
        <w:t xml:space="preserve"> </w:t>
      </w:r>
      <w:r w:rsidR="00304222">
        <w:rPr>
          <w:sz w:val="22"/>
          <w:szCs w:val="22"/>
        </w:rPr>
        <w:sym w:font="HQPB2" w:char="F060"/>
      </w:r>
      <w:r w:rsidR="00304222">
        <w:rPr>
          <w:sz w:val="22"/>
          <w:szCs w:val="22"/>
        </w:rPr>
        <w:sym w:font="HQPB4" w:char="F0CF"/>
      </w:r>
      <w:r w:rsidR="00304222">
        <w:rPr>
          <w:sz w:val="22"/>
          <w:szCs w:val="22"/>
        </w:rPr>
        <w:sym w:font="HQPB2" w:char="F042"/>
      </w:r>
      <w:r w:rsidR="00304222">
        <w:rPr>
          <w:rFonts w:ascii="(normal text)" w:hAnsi="(normal text)"/>
          <w:rtl/>
        </w:rPr>
        <w:t xml:space="preserve"> </w:t>
      </w:r>
      <w:r w:rsidR="00304222">
        <w:rPr>
          <w:sz w:val="22"/>
          <w:szCs w:val="22"/>
        </w:rPr>
        <w:sym w:font="HQPB4" w:char="F0C8"/>
      </w:r>
      <w:r w:rsidR="00304222">
        <w:rPr>
          <w:sz w:val="22"/>
          <w:szCs w:val="22"/>
        </w:rPr>
        <w:sym w:font="HQPB2" w:char="F040"/>
      </w:r>
      <w:r w:rsidR="00304222">
        <w:rPr>
          <w:sz w:val="22"/>
          <w:szCs w:val="22"/>
        </w:rPr>
        <w:sym w:font="HQPB4" w:char="F0F6"/>
      </w:r>
      <w:r w:rsidR="00304222">
        <w:rPr>
          <w:sz w:val="22"/>
          <w:szCs w:val="22"/>
        </w:rPr>
        <w:sym w:font="HQPB1" w:char="F036"/>
      </w:r>
      <w:r w:rsidR="00304222">
        <w:rPr>
          <w:sz w:val="22"/>
          <w:szCs w:val="22"/>
        </w:rPr>
        <w:sym w:font="HQPB5" w:char="F073"/>
      </w:r>
      <w:r w:rsidR="00304222">
        <w:rPr>
          <w:sz w:val="22"/>
          <w:szCs w:val="22"/>
        </w:rPr>
        <w:sym w:font="HQPB2" w:char="F025"/>
      </w:r>
      <w:r w:rsidR="00304222">
        <w:rPr>
          <w:rFonts w:ascii="(normal text)" w:hAnsi="(normal text)"/>
          <w:rtl/>
        </w:rPr>
        <w:t xml:space="preserve"> </w:t>
      </w:r>
      <w:r w:rsidR="00304222">
        <w:rPr>
          <w:sz w:val="22"/>
          <w:szCs w:val="22"/>
        </w:rPr>
        <w:sym w:font="HQPB4" w:char="F0CB"/>
      </w:r>
      <w:r w:rsidR="00304222">
        <w:rPr>
          <w:sz w:val="22"/>
          <w:szCs w:val="22"/>
        </w:rPr>
        <w:sym w:font="HQPB1" w:char="F078"/>
      </w:r>
      <w:r w:rsidR="00304222">
        <w:rPr>
          <w:sz w:val="22"/>
          <w:szCs w:val="22"/>
        </w:rPr>
        <w:sym w:font="HQPB4" w:char="F0F7"/>
      </w:r>
      <w:r w:rsidR="00304222">
        <w:rPr>
          <w:sz w:val="22"/>
          <w:szCs w:val="22"/>
        </w:rPr>
        <w:sym w:font="HQPB1" w:char="F047"/>
      </w:r>
      <w:r w:rsidR="00304222">
        <w:rPr>
          <w:sz w:val="22"/>
          <w:szCs w:val="22"/>
        </w:rPr>
        <w:sym w:font="HQPB5" w:char="F078"/>
      </w:r>
      <w:r w:rsidR="00304222">
        <w:rPr>
          <w:sz w:val="22"/>
          <w:szCs w:val="22"/>
        </w:rPr>
        <w:sym w:font="HQPB1" w:char="F0FF"/>
      </w:r>
      <w:r w:rsidR="00304222">
        <w:rPr>
          <w:sz w:val="22"/>
          <w:szCs w:val="22"/>
        </w:rPr>
        <w:sym w:font="HQPB4" w:char="F0F8"/>
      </w:r>
      <w:r w:rsidR="00304222">
        <w:rPr>
          <w:sz w:val="22"/>
          <w:szCs w:val="22"/>
        </w:rPr>
        <w:sym w:font="HQPB2" w:char="F039"/>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5" w:char="F09F"/>
      </w:r>
      <w:r w:rsidR="00304222">
        <w:rPr>
          <w:sz w:val="22"/>
          <w:szCs w:val="22"/>
        </w:rPr>
        <w:sym w:font="HQPB2" w:char="F040"/>
      </w:r>
      <w:r w:rsidR="00304222">
        <w:rPr>
          <w:sz w:val="22"/>
          <w:szCs w:val="22"/>
        </w:rPr>
        <w:sym w:font="HQPB5" w:char="F074"/>
      </w:r>
      <w:r w:rsidR="00304222">
        <w:rPr>
          <w:sz w:val="22"/>
          <w:szCs w:val="22"/>
        </w:rPr>
        <w:sym w:font="HQPB1" w:char="F047"/>
      </w:r>
      <w:r w:rsidR="00304222">
        <w:rPr>
          <w:sz w:val="22"/>
          <w:szCs w:val="22"/>
        </w:rPr>
        <w:sym w:font="HQPB2" w:char="F0BB"/>
      </w:r>
      <w:r w:rsidR="00304222">
        <w:rPr>
          <w:sz w:val="22"/>
          <w:szCs w:val="22"/>
        </w:rPr>
        <w:sym w:font="HQPB5" w:char="F073"/>
      </w:r>
      <w:r w:rsidR="00304222">
        <w:rPr>
          <w:sz w:val="22"/>
          <w:szCs w:val="22"/>
        </w:rPr>
        <w:sym w:font="HQPB2" w:char="F025"/>
      </w:r>
      <w:r w:rsidR="00304222">
        <w:rPr>
          <w:sz w:val="22"/>
          <w:szCs w:val="22"/>
        </w:rPr>
        <w:sym w:font="HQPB5" w:char="F075"/>
      </w:r>
      <w:r w:rsidR="00304222">
        <w:rPr>
          <w:sz w:val="22"/>
          <w:szCs w:val="22"/>
        </w:rPr>
        <w:sym w:font="HQPB2" w:char="F072"/>
      </w:r>
      <w:r w:rsidR="00304222">
        <w:rPr>
          <w:rFonts w:ascii="(normal text)" w:hAnsi="(normal text)"/>
          <w:rtl/>
        </w:rPr>
        <w:t xml:space="preserve"> </w:t>
      </w:r>
      <w:r w:rsidR="00304222">
        <w:rPr>
          <w:sz w:val="22"/>
          <w:szCs w:val="22"/>
        </w:rPr>
        <w:sym w:font="HQPB4" w:char="F034"/>
      </w:r>
      <w:r w:rsidR="00304222">
        <w:rPr>
          <w:rFonts w:ascii="(normal text)" w:hAnsi="(normal text)"/>
          <w:rtl/>
        </w:rPr>
        <w:t xml:space="preserve"> </w:t>
      </w:r>
      <w:r w:rsidR="00304222">
        <w:rPr>
          <w:sz w:val="22"/>
          <w:szCs w:val="22"/>
        </w:rPr>
        <w:sym w:font="HQPB5" w:char="F079"/>
      </w:r>
      <w:r w:rsidR="00304222">
        <w:rPr>
          <w:sz w:val="22"/>
          <w:szCs w:val="22"/>
        </w:rPr>
        <w:sym w:font="HQPB2" w:char="F037"/>
      </w:r>
      <w:r w:rsidR="00304222">
        <w:rPr>
          <w:sz w:val="22"/>
          <w:szCs w:val="22"/>
        </w:rPr>
        <w:sym w:font="HQPB4" w:char="F0CD"/>
      </w:r>
      <w:r w:rsidR="00304222">
        <w:rPr>
          <w:sz w:val="22"/>
          <w:szCs w:val="22"/>
        </w:rPr>
        <w:sym w:font="HQPB2" w:char="F0B4"/>
      </w:r>
      <w:r w:rsidR="00304222">
        <w:rPr>
          <w:sz w:val="22"/>
          <w:szCs w:val="22"/>
        </w:rPr>
        <w:sym w:font="HQPB5" w:char="F0AF"/>
      </w:r>
      <w:r w:rsidR="00304222">
        <w:rPr>
          <w:sz w:val="22"/>
          <w:szCs w:val="22"/>
        </w:rPr>
        <w:sym w:font="HQPB2" w:char="F0BB"/>
      </w:r>
      <w:r w:rsidR="00304222">
        <w:rPr>
          <w:sz w:val="22"/>
          <w:szCs w:val="22"/>
        </w:rPr>
        <w:sym w:font="HQPB5" w:char="F073"/>
      </w:r>
      <w:r w:rsidR="00304222">
        <w:rPr>
          <w:sz w:val="22"/>
          <w:szCs w:val="22"/>
        </w:rPr>
        <w:sym w:font="HQPB2" w:char="F039"/>
      </w:r>
      <w:r w:rsidR="00304222">
        <w:rPr>
          <w:sz w:val="22"/>
          <w:szCs w:val="22"/>
        </w:rPr>
        <w:sym w:font="HQPB5" w:char="F027"/>
      </w:r>
      <w:r w:rsidR="00304222">
        <w:rPr>
          <w:sz w:val="22"/>
          <w:szCs w:val="22"/>
        </w:rPr>
        <w:sym w:font="HQPB2" w:char="F072"/>
      </w:r>
      <w:r w:rsidR="00304222">
        <w:rPr>
          <w:sz w:val="22"/>
          <w:szCs w:val="22"/>
        </w:rPr>
        <w:sym w:font="HQPB4" w:char="F0E9"/>
      </w:r>
      <w:r w:rsidR="00304222">
        <w:rPr>
          <w:sz w:val="22"/>
          <w:szCs w:val="22"/>
        </w:rPr>
        <w:sym w:font="HQPB1" w:char="F026"/>
      </w:r>
      <w:r w:rsidR="00304222">
        <w:rPr>
          <w:rFonts w:ascii="(normal text)" w:hAnsi="(normal text)"/>
          <w:rtl/>
        </w:rPr>
        <w:t xml:space="preserve"> </w:t>
      </w:r>
      <w:r w:rsidR="00304222">
        <w:rPr>
          <w:sz w:val="22"/>
          <w:szCs w:val="22"/>
        </w:rPr>
        <w:sym w:font="HQPB4" w:char="F0E3"/>
      </w:r>
      <w:r w:rsidR="00304222">
        <w:rPr>
          <w:sz w:val="22"/>
          <w:szCs w:val="22"/>
        </w:rPr>
        <w:sym w:font="HQPB2" w:char="F04E"/>
      </w:r>
      <w:r w:rsidR="00304222">
        <w:rPr>
          <w:sz w:val="22"/>
          <w:szCs w:val="22"/>
        </w:rPr>
        <w:sym w:font="HQPB5" w:char="F073"/>
      </w:r>
      <w:r w:rsidR="00304222">
        <w:rPr>
          <w:sz w:val="22"/>
          <w:szCs w:val="22"/>
        </w:rPr>
        <w:sym w:font="HQPB1" w:char="F0E0"/>
      </w:r>
      <w:r w:rsidR="00304222">
        <w:rPr>
          <w:sz w:val="22"/>
          <w:szCs w:val="22"/>
        </w:rPr>
        <w:sym w:font="HQPB4" w:char="F0F4"/>
      </w:r>
      <w:r w:rsidR="00304222">
        <w:rPr>
          <w:sz w:val="22"/>
          <w:szCs w:val="22"/>
        </w:rPr>
        <w:sym w:font="HQPB1" w:char="F0E3"/>
      </w:r>
      <w:r w:rsidR="00304222">
        <w:rPr>
          <w:sz w:val="22"/>
          <w:szCs w:val="22"/>
        </w:rPr>
        <w:sym w:font="HQPB5" w:char="F072"/>
      </w:r>
      <w:r w:rsidR="00304222">
        <w:rPr>
          <w:sz w:val="22"/>
          <w:szCs w:val="22"/>
        </w:rPr>
        <w:sym w:font="HQPB1" w:char="F026"/>
      </w:r>
      <w:r w:rsidR="00304222">
        <w:rPr>
          <w:rFonts w:ascii="(normal text)" w:hAnsi="(normal text)"/>
          <w:rtl/>
        </w:rPr>
        <w:t xml:space="preserve"> </w:t>
      </w:r>
      <w:r w:rsidR="00304222">
        <w:rPr>
          <w:sz w:val="22"/>
          <w:szCs w:val="22"/>
        </w:rPr>
        <w:sym w:font="HQPB4" w:char="F05A"/>
      </w:r>
      <w:r w:rsidR="00304222">
        <w:rPr>
          <w:sz w:val="22"/>
          <w:szCs w:val="22"/>
        </w:rPr>
        <w:sym w:font="HQPB2" w:char="F070"/>
      </w:r>
      <w:r w:rsidR="00304222">
        <w:rPr>
          <w:sz w:val="22"/>
          <w:szCs w:val="22"/>
        </w:rPr>
        <w:sym w:font="HQPB5" w:char="F079"/>
      </w:r>
      <w:r w:rsidR="00304222">
        <w:rPr>
          <w:sz w:val="22"/>
          <w:szCs w:val="22"/>
        </w:rPr>
        <w:sym w:font="HQPB1" w:char="F05F"/>
      </w:r>
      <w:r w:rsidR="00304222">
        <w:rPr>
          <w:sz w:val="22"/>
          <w:szCs w:val="22"/>
        </w:rPr>
        <w:sym w:font="HQPB5" w:char="F075"/>
      </w:r>
      <w:r w:rsidR="00304222">
        <w:rPr>
          <w:sz w:val="22"/>
          <w:szCs w:val="22"/>
        </w:rPr>
        <w:sym w:font="HQPB1" w:char="F091"/>
      </w:r>
      <w:r w:rsidR="00304222">
        <w:rPr>
          <w:sz w:val="22"/>
          <w:szCs w:val="22"/>
        </w:rPr>
        <w:sym w:font="HQPB5" w:char="F079"/>
      </w:r>
      <w:r w:rsidR="00304222">
        <w:rPr>
          <w:sz w:val="22"/>
          <w:szCs w:val="22"/>
        </w:rPr>
        <w:sym w:font="HQPB1" w:char="F08A"/>
      </w:r>
      <w:r w:rsidR="00304222">
        <w:rPr>
          <w:rFonts w:ascii="(normal text)" w:hAnsi="(normal text)"/>
          <w:rtl/>
        </w:rPr>
        <w:t xml:space="preserve"> </w:t>
      </w:r>
      <w:r w:rsidR="00304222">
        <w:rPr>
          <w:sz w:val="22"/>
          <w:szCs w:val="22"/>
        </w:rPr>
        <w:sym w:font="HQPB5" w:char="F07A"/>
      </w:r>
      <w:r w:rsidR="00304222">
        <w:rPr>
          <w:sz w:val="22"/>
          <w:szCs w:val="22"/>
        </w:rPr>
        <w:sym w:font="HQPB2" w:char="F060"/>
      </w:r>
      <w:r w:rsidR="00304222">
        <w:rPr>
          <w:sz w:val="22"/>
          <w:szCs w:val="22"/>
        </w:rPr>
        <w:sym w:font="HQPB4" w:char="F0CF"/>
      </w:r>
      <w:r w:rsidR="00304222">
        <w:rPr>
          <w:sz w:val="22"/>
          <w:szCs w:val="22"/>
        </w:rPr>
        <w:sym w:font="HQPB4" w:char="F069"/>
      </w:r>
      <w:r w:rsidR="00304222">
        <w:rPr>
          <w:sz w:val="22"/>
          <w:szCs w:val="22"/>
        </w:rPr>
        <w:sym w:font="HQPB2" w:char="F042"/>
      </w:r>
      <w:r w:rsidR="00304222">
        <w:rPr>
          <w:rFonts w:ascii="(normal text)" w:hAnsi="(normal text)"/>
          <w:rtl/>
        </w:rPr>
        <w:t xml:space="preserve"> </w:t>
      </w:r>
      <w:r w:rsidR="00304222">
        <w:rPr>
          <w:sz w:val="22"/>
          <w:szCs w:val="22"/>
        </w:rPr>
        <w:sym w:font="HQPB5" w:char="F074"/>
      </w:r>
      <w:r w:rsidR="00304222">
        <w:rPr>
          <w:sz w:val="22"/>
          <w:szCs w:val="22"/>
        </w:rPr>
        <w:sym w:font="HQPB2" w:char="F0FB"/>
      </w:r>
      <w:r w:rsidR="00304222">
        <w:rPr>
          <w:sz w:val="22"/>
          <w:szCs w:val="22"/>
        </w:rPr>
        <w:sym w:font="HQPB2" w:char="F0EF"/>
      </w:r>
      <w:r w:rsidR="00304222">
        <w:rPr>
          <w:sz w:val="22"/>
          <w:szCs w:val="22"/>
        </w:rPr>
        <w:sym w:font="HQPB4" w:char="F0CF"/>
      </w:r>
      <w:r w:rsidR="00304222">
        <w:rPr>
          <w:sz w:val="22"/>
          <w:szCs w:val="22"/>
        </w:rPr>
        <w:sym w:font="HQPB3" w:char="F025"/>
      </w:r>
      <w:r w:rsidR="00304222">
        <w:rPr>
          <w:sz w:val="22"/>
          <w:szCs w:val="22"/>
        </w:rPr>
        <w:sym w:font="HQPB4" w:char="F0A9"/>
      </w:r>
      <w:r w:rsidR="00304222">
        <w:rPr>
          <w:sz w:val="22"/>
          <w:szCs w:val="22"/>
        </w:rPr>
        <w:sym w:font="HQPB3" w:char="F021"/>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5" w:char="F028"/>
      </w:r>
      <w:r w:rsidR="00304222">
        <w:rPr>
          <w:sz w:val="22"/>
          <w:szCs w:val="22"/>
        </w:rPr>
        <w:sym w:font="HQPB1" w:char="F023"/>
      </w:r>
      <w:r w:rsidR="00304222">
        <w:rPr>
          <w:sz w:val="22"/>
          <w:szCs w:val="22"/>
        </w:rPr>
        <w:sym w:font="HQPB2" w:char="F071"/>
      </w:r>
      <w:r w:rsidR="00304222">
        <w:rPr>
          <w:sz w:val="22"/>
          <w:szCs w:val="22"/>
        </w:rPr>
        <w:sym w:font="HQPB4" w:char="F0E0"/>
      </w:r>
      <w:r w:rsidR="00304222">
        <w:rPr>
          <w:sz w:val="22"/>
          <w:szCs w:val="22"/>
        </w:rPr>
        <w:sym w:font="HQPB2" w:char="F029"/>
      </w:r>
      <w:r w:rsidR="00304222">
        <w:rPr>
          <w:sz w:val="22"/>
          <w:szCs w:val="22"/>
        </w:rPr>
        <w:sym w:font="HQPB5" w:char="F078"/>
      </w:r>
      <w:r w:rsidR="00304222">
        <w:rPr>
          <w:sz w:val="22"/>
          <w:szCs w:val="22"/>
        </w:rPr>
        <w:sym w:font="HQPB1" w:char="F0FF"/>
      </w:r>
      <w:r w:rsidR="00304222">
        <w:rPr>
          <w:sz w:val="22"/>
          <w:szCs w:val="22"/>
        </w:rPr>
        <w:sym w:font="HQPB2" w:char="F052"/>
      </w:r>
      <w:r w:rsidR="00304222">
        <w:rPr>
          <w:sz w:val="22"/>
          <w:szCs w:val="22"/>
        </w:rPr>
        <w:sym w:font="HQPB5" w:char="F072"/>
      </w:r>
      <w:r w:rsidR="00304222">
        <w:rPr>
          <w:sz w:val="22"/>
          <w:szCs w:val="22"/>
        </w:rPr>
        <w:sym w:font="HQPB1" w:char="F026"/>
      </w:r>
      <w:r w:rsidR="00304222">
        <w:rPr>
          <w:rFonts w:ascii="(normal text)" w:hAnsi="(normal text)"/>
          <w:rtl/>
        </w:rPr>
        <w:t xml:space="preserve"> </w:t>
      </w:r>
      <w:r w:rsidR="00304222">
        <w:rPr>
          <w:sz w:val="22"/>
          <w:szCs w:val="22"/>
        </w:rPr>
        <w:sym w:font="HQPB5" w:char="F02E"/>
      </w:r>
      <w:r w:rsidR="00304222">
        <w:rPr>
          <w:sz w:val="22"/>
          <w:szCs w:val="22"/>
        </w:rPr>
        <w:sym w:font="HQPB2" w:char="F060"/>
      </w:r>
      <w:r w:rsidR="00304222">
        <w:rPr>
          <w:sz w:val="22"/>
          <w:szCs w:val="22"/>
        </w:rPr>
        <w:sym w:font="HQPB4" w:char="F0CF"/>
      </w:r>
      <w:r w:rsidR="00304222">
        <w:rPr>
          <w:sz w:val="22"/>
          <w:szCs w:val="22"/>
        </w:rPr>
        <w:sym w:font="HQPB2" w:char="F042"/>
      </w:r>
      <w:r w:rsidR="00304222">
        <w:rPr>
          <w:rFonts w:ascii="(normal text)" w:hAnsi="(normal text)"/>
          <w:rtl/>
        </w:rPr>
        <w:t xml:space="preserve"> </w:t>
      </w:r>
      <w:r w:rsidR="00304222">
        <w:rPr>
          <w:sz w:val="22"/>
          <w:szCs w:val="22"/>
        </w:rPr>
        <w:sym w:font="HQPB4" w:char="F0DF"/>
      </w:r>
      <w:r w:rsidR="00304222">
        <w:rPr>
          <w:sz w:val="22"/>
          <w:szCs w:val="22"/>
        </w:rPr>
        <w:sym w:font="HQPB1" w:char="F089"/>
      </w:r>
      <w:r w:rsidR="00304222">
        <w:rPr>
          <w:sz w:val="22"/>
          <w:szCs w:val="22"/>
        </w:rPr>
        <w:sym w:font="HQPB4" w:char="F0F7"/>
      </w:r>
      <w:r w:rsidR="00304222">
        <w:rPr>
          <w:sz w:val="22"/>
          <w:szCs w:val="22"/>
        </w:rPr>
        <w:sym w:font="HQPB1" w:char="F0E8"/>
      </w:r>
      <w:r w:rsidR="00304222">
        <w:rPr>
          <w:sz w:val="22"/>
          <w:szCs w:val="22"/>
        </w:rPr>
        <w:sym w:font="HQPB5" w:char="F074"/>
      </w:r>
      <w:r w:rsidR="00304222">
        <w:rPr>
          <w:sz w:val="22"/>
          <w:szCs w:val="22"/>
        </w:rPr>
        <w:sym w:font="HQPB1" w:char="F02F"/>
      </w:r>
      <w:r w:rsidR="00304222">
        <w:rPr>
          <w:rFonts w:ascii="(normal text)" w:hAnsi="(normal text)"/>
          <w:rtl/>
        </w:rPr>
        <w:t xml:space="preserve"> </w:t>
      </w:r>
      <w:r w:rsidR="00304222">
        <w:rPr>
          <w:sz w:val="22"/>
          <w:szCs w:val="22"/>
        </w:rPr>
        <w:sym w:font="HQPB5" w:char="F028"/>
      </w:r>
      <w:r w:rsidR="00304222">
        <w:rPr>
          <w:sz w:val="22"/>
          <w:szCs w:val="22"/>
        </w:rPr>
        <w:sym w:font="HQPB1" w:char="F023"/>
      </w:r>
      <w:r w:rsidR="00304222">
        <w:rPr>
          <w:sz w:val="22"/>
          <w:szCs w:val="22"/>
        </w:rPr>
        <w:sym w:font="HQPB2" w:char="F071"/>
      </w:r>
      <w:r w:rsidR="00304222">
        <w:rPr>
          <w:sz w:val="22"/>
          <w:szCs w:val="22"/>
        </w:rPr>
        <w:sym w:font="HQPB4" w:char="F0E8"/>
      </w:r>
      <w:r w:rsidR="00304222">
        <w:rPr>
          <w:sz w:val="22"/>
          <w:szCs w:val="22"/>
        </w:rPr>
        <w:sym w:font="HQPB2" w:char="F03D"/>
      </w:r>
      <w:r w:rsidR="00304222">
        <w:rPr>
          <w:sz w:val="22"/>
          <w:szCs w:val="22"/>
        </w:rPr>
        <w:sym w:font="HQPB5" w:char="F074"/>
      </w:r>
      <w:r w:rsidR="00304222">
        <w:rPr>
          <w:sz w:val="22"/>
          <w:szCs w:val="22"/>
        </w:rPr>
        <w:sym w:font="HQPB1" w:char="F047"/>
      </w:r>
      <w:r w:rsidR="00304222">
        <w:rPr>
          <w:sz w:val="22"/>
          <w:szCs w:val="22"/>
        </w:rPr>
        <w:sym w:font="HQPB2" w:char="F0BB"/>
      </w:r>
      <w:r w:rsidR="00304222">
        <w:rPr>
          <w:sz w:val="22"/>
          <w:szCs w:val="22"/>
        </w:rPr>
        <w:sym w:font="HQPB5" w:char="F073"/>
      </w:r>
      <w:r w:rsidR="00304222">
        <w:rPr>
          <w:sz w:val="22"/>
          <w:szCs w:val="22"/>
        </w:rPr>
        <w:sym w:font="HQPB2" w:char="F025"/>
      </w:r>
      <w:r w:rsidR="00304222">
        <w:rPr>
          <w:sz w:val="22"/>
          <w:szCs w:val="22"/>
        </w:rPr>
        <w:sym w:font="HQPB5" w:char="F075"/>
      </w:r>
      <w:r w:rsidR="00304222">
        <w:rPr>
          <w:sz w:val="22"/>
          <w:szCs w:val="22"/>
        </w:rPr>
        <w:sym w:font="HQPB2" w:char="F072"/>
      </w:r>
      <w:r w:rsidR="00304222">
        <w:rPr>
          <w:rFonts w:ascii="(normal text)" w:hAnsi="(normal text)"/>
          <w:rtl/>
        </w:rPr>
        <w:t xml:space="preserve"> </w:t>
      </w:r>
      <w:r w:rsidR="00304222">
        <w:rPr>
          <w:sz w:val="22"/>
          <w:szCs w:val="22"/>
        </w:rPr>
        <w:sym w:font="HQPB4" w:char="F034"/>
      </w:r>
      <w:r w:rsidR="00304222">
        <w:rPr>
          <w:rFonts w:ascii="(normal text)" w:hAnsi="(normal text)"/>
          <w:rtl/>
        </w:rPr>
        <w:t xml:space="preserve"> </w:t>
      </w:r>
      <w:r w:rsidR="00304222">
        <w:rPr>
          <w:sz w:val="22"/>
          <w:szCs w:val="22"/>
        </w:rPr>
        <w:sym w:font="HQPB4" w:char="F079"/>
      </w:r>
      <w:r w:rsidR="00304222">
        <w:rPr>
          <w:sz w:val="22"/>
          <w:szCs w:val="22"/>
        </w:rPr>
        <w:sym w:font="HQPB2" w:char="F078"/>
      </w:r>
      <w:r w:rsidR="00304222">
        <w:rPr>
          <w:sz w:val="22"/>
          <w:szCs w:val="22"/>
        </w:rPr>
        <w:sym w:font="HQPB4" w:char="F0E4"/>
      </w:r>
      <w:r w:rsidR="00304222">
        <w:rPr>
          <w:sz w:val="22"/>
          <w:szCs w:val="22"/>
        </w:rPr>
        <w:sym w:font="HQPB2" w:char="F02E"/>
      </w:r>
      <w:r w:rsidR="00304222">
        <w:rPr>
          <w:sz w:val="22"/>
          <w:szCs w:val="22"/>
        </w:rPr>
        <w:sym w:font="HQPB5" w:char="F075"/>
      </w:r>
      <w:r w:rsidR="00304222">
        <w:rPr>
          <w:sz w:val="22"/>
          <w:szCs w:val="22"/>
        </w:rPr>
        <w:sym w:font="HQPB2" w:char="F072"/>
      </w:r>
      <w:r w:rsidR="00304222">
        <w:rPr>
          <w:rFonts w:ascii="(normal text)" w:hAnsi="(normal text)"/>
          <w:rtl/>
        </w:rPr>
        <w:t xml:space="preserve"> </w:t>
      </w:r>
      <w:r w:rsidR="00304222">
        <w:rPr>
          <w:sz w:val="22"/>
          <w:szCs w:val="22"/>
        </w:rPr>
        <w:sym w:font="HQPB5" w:char="F079"/>
      </w:r>
      <w:r w:rsidR="00304222">
        <w:rPr>
          <w:sz w:val="22"/>
          <w:szCs w:val="22"/>
        </w:rPr>
        <w:sym w:font="HQPB1" w:char="F089"/>
      </w:r>
      <w:r w:rsidR="00304222">
        <w:rPr>
          <w:sz w:val="22"/>
          <w:szCs w:val="22"/>
        </w:rPr>
        <w:sym w:font="HQPB5" w:char="F074"/>
      </w:r>
      <w:r w:rsidR="00304222">
        <w:rPr>
          <w:sz w:val="22"/>
          <w:szCs w:val="22"/>
        </w:rPr>
        <w:sym w:font="HQPB1" w:char="F0E3"/>
      </w:r>
      <w:r w:rsidR="00304222">
        <w:rPr>
          <w:sz w:val="22"/>
          <w:szCs w:val="22"/>
        </w:rPr>
        <w:sym w:font="HQPB5" w:char="F075"/>
      </w:r>
      <w:r w:rsidR="00304222">
        <w:rPr>
          <w:sz w:val="22"/>
          <w:szCs w:val="22"/>
        </w:rPr>
        <w:sym w:font="HQPB2" w:char="F072"/>
      </w:r>
      <w:r w:rsidR="00304222">
        <w:rPr>
          <w:rFonts w:ascii="(normal text)" w:hAnsi="(normal text)"/>
          <w:rtl/>
        </w:rPr>
        <w:t xml:space="preserve"> </w:t>
      </w:r>
      <w:r w:rsidR="00304222">
        <w:rPr>
          <w:sz w:val="22"/>
          <w:szCs w:val="22"/>
        </w:rPr>
        <w:sym w:font="HQPB5" w:char="F0AA"/>
      </w:r>
      <w:r w:rsidR="00304222">
        <w:rPr>
          <w:sz w:val="22"/>
          <w:szCs w:val="22"/>
        </w:rPr>
        <w:sym w:font="HQPB1" w:char="F021"/>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5" w:char="F034"/>
      </w:r>
      <w:r w:rsidR="00304222">
        <w:rPr>
          <w:sz w:val="22"/>
          <w:szCs w:val="22"/>
        </w:rPr>
        <w:sym w:font="HQPB2" w:char="F0D3"/>
      </w:r>
      <w:r w:rsidR="00304222">
        <w:rPr>
          <w:sz w:val="22"/>
          <w:szCs w:val="22"/>
        </w:rPr>
        <w:sym w:font="HQPB5" w:char="F06F"/>
      </w:r>
      <w:r w:rsidR="00304222">
        <w:rPr>
          <w:sz w:val="22"/>
          <w:szCs w:val="22"/>
        </w:rPr>
        <w:sym w:font="HQPB2" w:char="F05F"/>
      </w:r>
      <w:r w:rsidR="00304222">
        <w:rPr>
          <w:sz w:val="22"/>
          <w:szCs w:val="22"/>
        </w:rPr>
        <w:sym w:font="HQPB4" w:char="F0F3"/>
      </w:r>
      <w:r w:rsidR="00304222">
        <w:rPr>
          <w:sz w:val="22"/>
          <w:szCs w:val="22"/>
        </w:rPr>
        <w:sym w:font="HQPB1" w:char="F0A1"/>
      </w:r>
      <w:r w:rsidR="00304222">
        <w:rPr>
          <w:sz w:val="22"/>
          <w:szCs w:val="22"/>
        </w:rPr>
        <w:sym w:font="HQPB4" w:char="F0E7"/>
      </w:r>
      <w:r w:rsidR="00304222">
        <w:rPr>
          <w:sz w:val="22"/>
          <w:szCs w:val="22"/>
        </w:rPr>
        <w:sym w:font="HQPB1" w:char="F074"/>
      </w:r>
      <w:r w:rsidR="00304222">
        <w:rPr>
          <w:sz w:val="22"/>
          <w:szCs w:val="22"/>
        </w:rPr>
        <w:sym w:font="HQPB4" w:char="F0F8"/>
      </w:r>
      <w:r w:rsidR="00304222">
        <w:rPr>
          <w:sz w:val="22"/>
          <w:szCs w:val="22"/>
        </w:rPr>
        <w:sym w:font="HQPB2" w:char="F03A"/>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4" w:char="F034"/>
      </w:r>
      <w:r w:rsidR="00304222">
        <w:rPr>
          <w:rFonts w:ascii="(normal text)" w:hAnsi="(normal text)"/>
          <w:rtl/>
        </w:rPr>
        <w:t xml:space="preserve"> </w:t>
      </w:r>
      <w:r w:rsidR="00304222">
        <w:rPr>
          <w:sz w:val="22"/>
          <w:szCs w:val="22"/>
        </w:rPr>
        <w:sym w:font="HQPB5" w:char="F0AA"/>
      </w:r>
      <w:r w:rsidR="00304222">
        <w:rPr>
          <w:sz w:val="22"/>
          <w:szCs w:val="22"/>
        </w:rPr>
        <w:sym w:font="HQPB1" w:char="F021"/>
      </w:r>
      <w:r w:rsidR="00304222">
        <w:rPr>
          <w:sz w:val="22"/>
          <w:szCs w:val="22"/>
        </w:rPr>
        <w:sym w:font="HQPB5" w:char="F024"/>
      </w:r>
      <w:r w:rsidR="00304222">
        <w:rPr>
          <w:sz w:val="22"/>
          <w:szCs w:val="22"/>
        </w:rPr>
        <w:sym w:font="HQPB1" w:char="F023"/>
      </w:r>
      <w:r w:rsidR="00304222">
        <w:rPr>
          <w:sz w:val="22"/>
          <w:szCs w:val="22"/>
        </w:rPr>
        <w:sym w:font="HQPB5" w:char="F075"/>
      </w:r>
      <w:r w:rsidR="00304222">
        <w:rPr>
          <w:sz w:val="22"/>
          <w:szCs w:val="22"/>
        </w:rPr>
        <w:sym w:font="HQPB2" w:char="F072"/>
      </w:r>
      <w:r w:rsidR="00304222">
        <w:rPr>
          <w:rFonts w:ascii="(normal text)" w:hAnsi="(normal text)"/>
          <w:rtl/>
        </w:rPr>
        <w:t xml:space="preserve"> </w:t>
      </w:r>
      <w:r w:rsidR="00304222">
        <w:rPr>
          <w:sz w:val="22"/>
          <w:szCs w:val="22"/>
        </w:rPr>
        <w:sym w:font="HQPB1" w:char="F024"/>
      </w:r>
      <w:r w:rsidR="00304222">
        <w:rPr>
          <w:sz w:val="22"/>
          <w:szCs w:val="22"/>
        </w:rPr>
        <w:sym w:font="HQPB5" w:char="F079"/>
      </w:r>
      <w:r w:rsidR="00304222">
        <w:rPr>
          <w:sz w:val="22"/>
          <w:szCs w:val="22"/>
        </w:rPr>
        <w:sym w:font="HQPB2" w:char="F04A"/>
      </w:r>
      <w:r w:rsidR="00304222">
        <w:rPr>
          <w:sz w:val="22"/>
          <w:szCs w:val="22"/>
        </w:rPr>
        <w:sym w:font="HQPB4" w:char="F0CE"/>
      </w:r>
      <w:r w:rsidR="00304222">
        <w:rPr>
          <w:sz w:val="22"/>
          <w:szCs w:val="22"/>
        </w:rPr>
        <w:sym w:font="HQPB1" w:char="F02F"/>
      </w:r>
      <w:r w:rsidR="00304222">
        <w:rPr>
          <w:rFonts w:ascii="(normal text)" w:hAnsi="(normal text)"/>
          <w:rtl/>
        </w:rPr>
        <w:t xml:space="preserve"> </w:t>
      </w:r>
      <w:r w:rsidR="00304222">
        <w:rPr>
          <w:sz w:val="22"/>
          <w:szCs w:val="22"/>
        </w:rPr>
        <w:sym w:font="HQPB5" w:char="F074"/>
      </w:r>
      <w:r w:rsidR="00304222">
        <w:rPr>
          <w:sz w:val="22"/>
          <w:szCs w:val="22"/>
        </w:rPr>
        <w:sym w:font="HQPB2" w:char="F062"/>
      </w:r>
      <w:r w:rsidR="00304222">
        <w:rPr>
          <w:sz w:val="22"/>
          <w:szCs w:val="22"/>
        </w:rPr>
        <w:sym w:font="HQPB2" w:char="F071"/>
      </w:r>
      <w:r w:rsidR="00304222">
        <w:rPr>
          <w:sz w:val="22"/>
          <w:szCs w:val="22"/>
        </w:rPr>
        <w:sym w:font="HQPB4" w:char="F0E8"/>
      </w:r>
      <w:r w:rsidR="00304222">
        <w:rPr>
          <w:sz w:val="22"/>
          <w:szCs w:val="22"/>
        </w:rPr>
        <w:sym w:font="HQPB2" w:char="F03D"/>
      </w:r>
      <w:r w:rsidR="00304222">
        <w:rPr>
          <w:sz w:val="22"/>
          <w:szCs w:val="22"/>
        </w:rPr>
        <w:sym w:font="HQPB5" w:char="F079"/>
      </w:r>
      <w:r w:rsidR="00304222">
        <w:rPr>
          <w:sz w:val="22"/>
          <w:szCs w:val="22"/>
        </w:rPr>
        <w:sym w:font="HQPB2" w:char="F04A"/>
      </w:r>
      <w:r w:rsidR="00304222">
        <w:rPr>
          <w:sz w:val="22"/>
          <w:szCs w:val="22"/>
        </w:rPr>
        <w:sym w:font="HQPB4" w:char="F0F7"/>
      </w:r>
      <w:r w:rsidR="00304222">
        <w:rPr>
          <w:sz w:val="22"/>
          <w:szCs w:val="22"/>
        </w:rPr>
        <w:sym w:font="HQPB1" w:char="F0E8"/>
      </w:r>
      <w:r w:rsidR="00304222">
        <w:rPr>
          <w:sz w:val="22"/>
          <w:szCs w:val="22"/>
        </w:rPr>
        <w:sym w:font="HQPB5" w:char="F073"/>
      </w:r>
      <w:r w:rsidR="00304222">
        <w:rPr>
          <w:sz w:val="22"/>
          <w:szCs w:val="22"/>
        </w:rPr>
        <w:sym w:font="HQPB1" w:char="F03F"/>
      </w:r>
      <w:r w:rsidR="00304222">
        <w:rPr>
          <w:rFonts w:ascii="(normal text)" w:hAnsi="(normal text)"/>
          <w:rtl/>
        </w:rPr>
        <w:t xml:space="preserve"> </w:t>
      </w:r>
      <w:r w:rsidR="00304222">
        <w:rPr>
          <w:sz w:val="22"/>
          <w:szCs w:val="22"/>
        </w:rPr>
        <w:sym w:font="HQPB4" w:char="F0D7"/>
      </w:r>
      <w:r w:rsidR="00304222">
        <w:rPr>
          <w:sz w:val="22"/>
          <w:szCs w:val="22"/>
        </w:rPr>
        <w:sym w:font="HQPB1" w:char="F08E"/>
      </w:r>
      <w:r w:rsidR="00304222">
        <w:rPr>
          <w:sz w:val="22"/>
          <w:szCs w:val="22"/>
        </w:rPr>
        <w:sym w:font="HQPB2" w:char="F08D"/>
      </w:r>
      <w:r w:rsidR="00304222">
        <w:rPr>
          <w:sz w:val="22"/>
          <w:szCs w:val="22"/>
        </w:rPr>
        <w:sym w:font="HQPB4" w:char="F0CE"/>
      </w:r>
      <w:r w:rsidR="00304222">
        <w:rPr>
          <w:sz w:val="22"/>
          <w:szCs w:val="22"/>
        </w:rPr>
        <w:sym w:font="HQPB1" w:char="F037"/>
      </w:r>
      <w:r w:rsidR="00304222">
        <w:rPr>
          <w:sz w:val="22"/>
          <w:szCs w:val="22"/>
        </w:rPr>
        <w:sym w:font="HQPB5" w:char="F079"/>
      </w:r>
      <w:r w:rsidR="00304222">
        <w:rPr>
          <w:sz w:val="22"/>
          <w:szCs w:val="22"/>
        </w:rPr>
        <w:sym w:font="HQPB1" w:char="F07A"/>
      </w:r>
      <w:r w:rsidR="00304222">
        <w:rPr>
          <w:rFonts w:ascii="(normal text)" w:hAnsi="(normal text)"/>
          <w:rtl/>
        </w:rPr>
        <w:t xml:space="preserve"> </w:t>
      </w:r>
      <w:r w:rsidR="00304222">
        <w:rPr>
          <w:sz w:val="22"/>
          <w:szCs w:val="22"/>
        </w:rPr>
        <w:sym w:font="HQPB2" w:char="F0C7"/>
      </w:r>
      <w:r w:rsidR="00304222">
        <w:rPr>
          <w:sz w:val="22"/>
          <w:szCs w:val="22"/>
        </w:rPr>
        <w:sym w:font="HQPB2" w:char="F0CA"/>
      </w:r>
      <w:r w:rsidR="00304222">
        <w:rPr>
          <w:sz w:val="22"/>
          <w:szCs w:val="22"/>
        </w:rPr>
        <w:sym w:font="HQPB2" w:char="F0C9"/>
      </w:r>
      <w:r w:rsidR="00304222">
        <w:rPr>
          <w:sz w:val="22"/>
          <w:szCs w:val="22"/>
        </w:rPr>
        <w:sym w:font="HQPB2" w:char="F0C8"/>
      </w:r>
      <w:r w:rsidR="00304222">
        <w:rPr>
          <w:rFonts w:ascii="Lotus Linotype" w:hAnsi="Lotus Linotype" w:cs="Traditional Arabic" w:hint="cs"/>
          <w:rtl/>
        </w:rPr>
        <w:t>﴾</w:t>
      </w:r>
      <w:r w:rsidR="00304222" w:rsidRPr="009F74C0">
        <w:rPr>
          <w:rFonts w:ascii="Lotus Linotype" w:hAnsi="Lotus Linotype" w:cs="mylotus" w:hint="cs"/>
          <w:szCs w:val="27"/>
          <w:rtl/>
        </w:rPr>
        <w:t xml:space="preserve"> [الحديد: 10].</w:t>
      </w:r>
    </w:p>
    <w:p w:rsidR="00E1668A" w:rsidRPr="00304222" w:rsidRDefault="00E1668A" w:rsidP="00304222">
      <w:pPr>
        <w:jc w:val="both"/>
        <w:rPr>
          <w:rFonts w:ascii="(normal text)" w:hAnsi="(normal text)"/>
          <w:rtl/>
        </w:rPr>
      </w:pPr>
      <w:r w:rsidRPr="009F74C0">
        <w:rPr>
          <w:rFonts w:ascii="Lotus Linotype" w:hAnsi="Lotus Linotype" w:cs="mylotus"/>
          <w:szCs w:val="27"/>
          <w:rtl/>
        </w:rPr>
        <w:t>فوعد الله عز وجل الصحابة الذين أنفقوا قبل الفتح وبعده بالحسنى</w:t>
      </w:r>
      <w:r w:rsidR="00E2470F" w:rsidRPr="009F74C0">
        <w:rPr>
          <w:rFonts w:ascii="Lotus Linotype" w:hAnsi="Lotus Linotype" w:cs="mylotus"/>
          <w:szCs w:val="27"/>
          <w:rtl/>
        </w:rPr>
        <w:t>،</w:t>
      </w:r>
      <w:r w:rsidRPr="009F74C0">
        <w:rPr>
          <w:rFonts w:ascii="Lotus Linotype" w:hAnsi="Lotus Linotype" w:cs="mylotus"/>
          <w:szCs w:val="27"/>
          <w:rtl/>
        </w:rPr>
        <w:t xml:space="preserve"> وقد حكم الله لمن وعد بالحسنى بالأمن من عذاب يوم القيامة بقوله تعالى</w:t>
      </w:r>
      <w:r w:rsidR="00304222" w:rsidRPr="009F74C0">
        <w:rPr>
          <w:rFonts w:ascii="Lotus Linotype" w:hAnsi="Lotus Linotype" w:cs="mylotus" w:hint="cs"/>
          <w:szCs w:val="27"/>
          <w:rtl/>
        </w:rPr>
        <w:t xml:space="preserve"> </w:t>
      </w:r>
      <w:r w:rsidR="00304222">
        <w:rPr>
          <w:rFonts w:ascii="Lotus Linotype" w:hAnsi="Lotus Linotype" w:cs="Traditional Arabic" w:hint="cs"/>
          <w:rtl/>
        </w:rPr>
        <w:t>﴿</w:t>
      </w:r>
      <w:r w:rsidR="00304222">
        <w:rPr>
          <w:sz w:val="22"/>
          <w:szCs w:val="22"/>
        </w:rPr>
        <w:sym w:font="HQPB4" w:char="F0A8"/>
      </w:r>
      <w:r w:rsidR="00304222">
        <w:rPr>
          <w:sz w:val="22"/>
          <w:szCs w:val="22"/>
        </w:rPr>
        <w:sym w:font="HQPB2" w:char="F062"/>
      </w:r>
      <w:r w:rsidR="00304222">
        <w:rPr>
          <w:sz w:val="22"/>
          <w:szCs w:val="22"/>
        </w:rPr>
        <w:sym w:font="HQPB4" w:char="F0CE"/>
      </w:r>
      <w:r w:rsidR="00304222">
        <w:rPr>
          <w:sz w:val="22"/>
          <w:szCs w:val="22"/>
        </w:rPr>
        <w:sym w:font="HQPB1" w:char="F029"/>
      </w:r>
      <w:r w:rsidR="00304222">
        <w:rPr>
          <w:rFonts w:ascii="(normal text)" w:hAnsi="(normal text)"/>
          <w:rtl/>
        </w:rPr>
        <w:t xml:space="preserve"> </w:t>
      </w:r>
      <w:r w:rsidR="00304222">
        <w:rPr>
          <w:sz w:val="22"/>
          <w:szCs w:val="22"/>
        </w:rPr>
        <w:sym w:font="HQPB5" w:char="F09A"/>
      </w:r>
      <w:r w:rsidR="00304222">
        <w:rPr>
          <w:sz w:val="22"/>
          <w:szCs w:val="22"/>
        </w:rPr>
        <w:sym w:font="HQPB2" w:char="F0FA"/>
      </w:r>
      <w:r w:rsidR="00304222">
        <w:rPr>
          <w:sz w:val="22"/>
          <w:szCs w:val="22"/>
        </w:rPr>
        <w:sym w:font="HQPB2" w:char="F0EF"/>
      </w:r>
      <w:r w:rsidR="00304222">
        <w:rPr>
          <w:sz w:val="22"/>
          <w:szCs w:val="22"/>
        </w:rPr>
        <w:sym w:font="HQPB4" w:char="F0CF"/>
      </w:r>
      <w:r w:rsidR="00304222">
        <w:rPr>
          <w:sz w:val="22"/>
          <w:szCs w:val="22"/>
        </w:rPr>
        <w:sym w:font="HQPB3" w:char="F025"/>
      </w:r>
      <w:r w:rsidR="00304222">
        <w:rPr>
          <w:sz w:val="22"/>
          <w:szCs w:val="22"/>
        </w:rPr>
        <w:sym w:font="HQPB4" w:char="F0A9"/>
      </w:r>
      <w:r w:rsidR="00304222">
        <w:rPr>
          <w:sz w:val="22"/>
          <w:szCs w:val="22"/>
        </w:rPr>
        <w:sym w:font="HQPB3" w:char="F021"/>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4" w:char="F0F4"/>
      </w:r>
      <w:r w:rsidR="00304222">
        <w:rPr>
          <w:sz w:val="22"/>
          <w:szCs w:val="22"/>
        </w:rPr>
        <w:sym w:font="HQPB1" w:char="F04D"/>
      </w:r>
      <w:r w:rsidR="00304222">
        <w:rPr>
          <w:sz w:val="22"/>
          <w:szCs w:val="22"/>
        </w:rPr>
        <w:sym w:font="HQPB5" w:char="F073"/>
      </w:r>
      <w:r w:rsidR="00304222">
        <w:rPr>
          <w:sz w:val="22"/>
          <w:szCs w:val="22"/>
        </w:rPr>
        <w:sym w:font="HQPB2" w:char="F029"/>
      </w:r>
      <w:r w:rsidR="00304222">
        <w:rPr>
          <w:sz w:val="22"/>
          <w:szCs w:val="22"/>
        </w:rPr>
        <w:sym w:font="HQPB5" w:char="F074"/>
      </w:r>
      <w:r w:rsidR="00304222">
        <w:rPr>
          <w:sz w:val="22"/>
          <w:szCs w:val="22"/>
        </w:rPr>
        <w:sym w:font="HQPB1" w:char="F037"/>
      </w:r>
      <w:r w:rsidR="00304222">
        <w:rPr>
          <w:sz w:val="22"/>
          <w:szCs w:val="22"/>
        </w:rPr>
        <w:sym w:font="HQPB5" w:char="F079"/>
      </w:r>
      <w:r w:rsidR="00304222">
        <w:rPr>
          <w:sz w:val="22"/>
          <w:szCs w:val="22"/>
        </w:rPr>
        <w:sym w:font="HQPB1" w:char="F099"/>
      </w:r>
      <w:r w:rsidR="00304222">
        <w:rPr>
          <w:rFonts w:ascii="(normal text)" w:hAnsi="(normal text)"/>
          <w:rtl/>
        </w:rPr>
        <w:t xml:space="preserve"> </w:t>
      </w:r>
      <w:r w:rsidR="00304222">
        <w:rPr>
          <w:sz w:val="22"/>
          <w:szCs w:val="22"/>
        </w:rPr>
        <w:sym w:font="HQPB2" w:char="F04E"/>
      </w:r>
      <w:r w:rsidR="00304222">
        <w:rPr>
          <w:sz w:val="22"/>
          <w:szCs w:val="22"/>
        </w:rPr>
        <w:sym w:font="HQPB4" w:char="F0DF"/>
      </w:r>
      <w:r w:rsidR="00304222">
        <w:rPr>
          <w:sz w:val="22"/>
          <w:szCs w:val="22"/>
        </w:rPr>
        <w:sym w:font="HQPB2" w:char="F067"/>
      </w:r>
      <w:r w:rsidR="00304222">
        <w:rPr>
          <w:sz w:val="22"/>
          <w:szCs w:val="22"/>
        </w:rPr>
        <w:sym w:font="HQPB5" w:char="F073"/>
      </w:r>
      <w:r w:rsidR="00304222">
        <w:rPr>
          <w:sz w:val="22"/>
          <w:szCs w:val="22"/>
        </w:rPr>
        <w:sym w:font="HQPB2" w:char="F039"/>
      </w:r>
      <w:r w:rsidR="00304222">
        <w:rPr>
          <w:rFonts w:ascii="(normal text)" w:hAnsi="(normal text)"/>
          <w:rtl/>
        </w:rPr>
        <w:t xml:space="preserve"> </w:t>
      </w:r>
      <w:r w:rsidR="00304222">
        <w:rPr>
          <w:sz w:val="22"/>
          <w:szCs w:val="22"/>
        </w:rPr>
        <w:sym w:font="HQPB1" w:char="F024"/>
      </w:r>
      <w:r w:rsidR="00304222">
        <w:rPr>
          <w:sz w:val="22"/>
          <w:szCs w:val="22"/>
        </w:rPr>
        <w:sym w:font="HQPB4" w:char="F0A8"/>
      </w:r>
      <w:r w:rsidR="00304222">
        <w:rPr>
          <w:sz w:val="22"/>
          <w:szCs w:val="22"/>
        </w:rPr>
        <w:sym w:font="HQPB2" w:char="F059"/>
      </w:r>
      <w:r w:rsidR="00304222">
        <w:rPr>
          <w:sz w:val="22"/>
          <w:szCs w:val="22"/>
        </w:rPr>
        <w:sym w:font="HQPB4" w:char="F0CF"/>
      </w:r>
      <w:r w:rsidR="00304222">
        <w:rPr>
          <w:sz w:val="22"/>
          <w:szCs w:val="22"/>
        </w:rPr>
        <w:sym w:font="HQPB4" w:char="F069"/>
      </w:r>
      <w:r w:rsidR="00304222">
        <w:rPr>
          <w:sz w:val="22"/>
          <w:szCs w:val="22"/>
        </w:rPr>
        <w:sym w:font="HQPB2" w:char="F042"/>
      </w:r>
      <w:r w:rsidR="00304222">
        <w:rPr>
          <w:rFonts w:ascii="(normal text)" w:hAnsi="(normal text)"/>
          <w:rtl/>
        </w:rPr>
        <w:t xml:space="preserve"> </w:t>
      </w:r>
      <w:r w:rsidR="00304222">
        <w:rPr>
          <w:sz w:val="22"/>
          <w:szCs w:val="22"/>
        </w:rPr>
        <w:sym w:font="HQPB5" w:char="F023"/>
      </w:r>
      <w:r w:rsidR="00304222">
        <w:rPr>
          <w:sz w:val="22"/>
          <w:szCs w:val="22"/>
        </w:rPr>
        <w:sym w:font="HQPB2" w:char="F0D3"/>
      </w:r>
      <w:r w:rsidR="00304222">
        <w:rPr>
          <w:sz w:val="22"/>
          <w:szCs w:val="22"/>
        </w:rPr>
        <w:sym w:font="HQPB5" w:char="F06F"/>
      </w:r>
      <w:r w:rsidR="00304222">
        <w:rPr>
          <w:sz w:val="22"/>
          <w:szCs w:val="22"/>
        </w:rPr>
        <w:sym w:font="HQPB2" w:char="F05F"/>
      </w:r>
      <w:r w:rsidR="00304222">
        <w:rPr>
          <w:sz w:val="22"/>
          <w:szCs w:val="22"/>
        </w:rPr>
        <w:sym w:font="HQPB4" w:char="F0F3"/>
      </w:r>
      <w:r w:rsidR="00304222">
        <w:rPr>
          <w:sz w:val="22"/>
          <w:szCs w:val="22"/>
        </w:rPr>
        <w:sym w:font="HQPB1" w:char="F0A1"/>
      </w:r>
      <w:r w:rsidR="00304222">
        <w:rPr>
          <w:sz w:val="22"/>
          <w:szCs w:val="22"/>
        </w:rPr>
        <w:sym w:font="HQPB4" w:char="F0DF"/>
      </w:r>
      <w:r w:rsidR="00304222">
        <w:rPr>
          <w:sz w:val="22"/>
          <w:szCs w:val="22"/>
        </w:rPr>
        <w:sym w:font="HQPB1" w:char="F073"/>
      </w:r>
      <w:r w:rsidR="00304222">
        <w:rPr>
          <w:sz w:val="22"/>
          <w:szCs w:val="22"/>
        </w:rPr>
        <w:sym w:font="HQPB4" w:char="F0F8"/>
      </w:r>
      <w:r w:rsidR="00304222">
        <w:rPr>
          <w:sz w:val="22"/>
          <w:szCs w:val="22"/>
        </w:rPr>
        <w:sym w:font="HQPB2" w:char="F039"/>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5" w:char="F079"/>
      </w:r>
      <w:r w:rsidR="00304222">
        <w:rPr>
          <w:sz w:val="22"/>
          <w:szCs w:val="22"/>
        </w:rPr>
        <w:sym w:font="HQPB2" w:char="F037"/>
      </w:r>
      <w:r w:rsidR="00304222">
        <w:rPr>
          <w:sz w:val="22"/>
          <w:szCs w:val="22"/>
        </w:rPr>
        <w:sym w:font="HQPB4" w:char="F0CD"/>
      </w:r>
      <w:r w:rsidR="00304222">
        <w:rPr>
          <w:sz w:val="22"/>
          <w:szCs w:val="22"/>
        </w:rPr>
        <w:sym w:font="HQPB2" w:char="F0B4"/>
      </w:r>
      <w:r w:rsidR="00304222">
        <w:rPr>
          <w:sz w:val="22"/>
          <w:szCs w:val="22"/>
        </w:rPr>
        <w:sym w:font="HQPB5" w:char="F0AF"/>
      </w:r>
      <w:r w:rsidR="00304222">
        <w:rPr>
          <w:sz w:val="22"/>
          <w:szCs w:val="22"/>
        </w:rPr>
        <w:sym w:font="HQPB2" w:char="F0BB"/>
      </w:r>
      <w:r w:rsidR="00304222">
        <w:rPr>
          <w:sz w:val="22"/>
          <w:szCs w:val="22"/>
        </w:rPr>
        <w:sym w:font="HQPB5" w:char="F073"/>
      </w:r>
      <w:r w:rsidR="00304222">
        <w:rPr>
          <w:sz w:val="22"/>
          <w:szCs w:val="22"/>
        </w:rPr>
        <w:sym w:font="HQPB2" w:char="F039"/>
      </w:r>
      <w:r w:rsidR="00304222">
        <w:rPr>
          <w:sz w:val="22"/>
          <w:szCs w:val="22"/>
        </w:rPr>
        <w:sym w:font="HQPB5" w:char="F027"/>
      </w:r>
      <w:r w:rsidR="00304222">
        <w:rPr>
          <w:sz w:val="22"/>
          <w:szCs w:val="22"/>
        </w:rPr>
        <w:sym w:font="HQPB2" w:char="F072"/>
      </w:r>
      <w:r w:rsidR="00304222">
        <w:rPr>
          <w:sz w:val="22"/>
          <w:szCs w:val="22"/>
        </w:rPr>
        <w:sym w:font="HQPB4" w:char="F0E9"/>
      </w:r>
      <w:r w:rsidR="00304222">
        <w:rPr>
          <w:sz w:val="22"/>
          <w:szCs w:val="22"/>
        </w:rPr>
        <w:sym w:font="HQPB1" w:char="F026"/>
      </w:r>
      <w:r w:rsidR="00304222">
        <w:rPr>
          <w:rFonts w:ascii="(normal text)" w:hAnsi="(normal text)"/>
          <w:rtl/>
        </w:rPr>
        <w:t xml:space="preserve"> </w:t>
      </w:r>
      <w:r w:rsidR="00304222">
        <w:rPr>
          <w:sz w:val="22"/>
          <w:szCs w:val="22"/>
        </w:rPr>
        <w:sym w:font="HQPB1" w:char="F024"/>
      </w:r>
      <w:r w:rsidR="00304222">
        <w:rPr>
          <w:sz w:val="22"/>
          <w:szCs w:val="22"/>
        </w:rPr>
        <w:sym w:font="HQPB5" w:char="F070"/>
      </w:r>
      <w:r w:rsidR="00304222">
        <w:rPr>
          <w:sz w:val="22"/>
          <w:szCs w:val="22"/>
        </w:rPr>
        <w:sym w:font="HQPB2" w:char="F06B"/>
      </w:r>
      <w:r w:rsidR="00304222">
        <w:rPr>
          <w:sz w:val="22"/>
          <w:szCs w:val="22"/>
        </w:rPr>
        <w:sym w:font="HQPB4" w:char="F0F7"/>
      </w:r>
      <w:r w:rsidR="00304222">
        <w:rPr>
          <w:sz w:val="22"/>
          <w:szCs w:val="22"/>
        </w:rPr>
        <w:sym w:font="HQPB2" w:char="F05D"/>
      </w:r>
      <w:r w:rsidR="00304222">
        <w:rPr>
          <w:sz w:val="22"/>
          <w:szCs w:val="22"/>
        </w:rPr>
        <w:sym w:font="HQPB5" w:char="F074"/>
      </w:r>
      <w:r w:rsidR="00304222">
        <w:rPr>
          <w:sz w:val="22"/>
          <w:szCs w:val="22"/>
        </w:rPr>
        <w:sym w:font="HQPB1" w:char="F0E3"/>
      </w:r>
      <w:r w:rsidR="00304222">
        <w:rPr>
          <w:rFonts w:ascii="(normal text)" w:hAnsi="(normal text)"/>
          <w:rtl/>
        </w:rPr>
        <w:t xml:space="preserve"> </w:t>
      </w:r>
      <w:r w:rsidR="00304222">
        <w:rPr>
          <w:sz w:val="22"/>
          <w:szCs w:val="22"/>
        </w:rPr>
        <w:sym w:font="HQPB5" w:char="F074"/>
      </w:r>
      <w:r w:rsidR="00304222">
        <w:rPr>
          <w:sz w:val="22"/>
          <w:szCs w:val="22"/>
        </w:rPr>
        <w:sym w:font="HQPB2" w:char="F062"/>
      </w:r>
      <w:r w:rsidR="00304222">
        <w:rPr>
          <w:sz w:val="22"/>
          <w:szCs w:val="22"/>
        </w:rPr>
        <w:sym w:font="HQPB2" w:char="F072"/>
      </w:r>
      <w:r w:rsidR="00304222">
        <w:rPr>
          <w:sz w:val="22"/>
          <w:szCs w:val="22"/>
        </w:rPr>
        <w:sym w:font="HQPB4" w:char="F0DF"/>
      </w:r>
      <w:r w:rsidR="00304222">
        <w:rPr>
          <w:sz w:val="22"/>
          <w:szCs w:val="22"/>
        </w:rPr>
        <w:sym w:font="HQPB1" w:char="F089"/>
      </w:r>
      <w:r w:rsidR="00304222">
        <w:rPr>
          <w:sz w:val="22"/>
          <w:szCs w:val="22"/>
        </w:rPr>
        <w:sym w:font="HQPB5" w:char="F079"/>
      </w:r>
      <w:r w:rsidR="00304222">
        <w:rPr>
          <w:sz w:val="22"/>
          <w:szCs w:val="22"/>
        </w:rPr>
        <w:sym w:font="HQPB1" w:char="F0E8"/>
      </w:r>
      <w:r w:rsidR="00304222">
        <w:rPr>
          <w:sz w:val="22"/>
          <w:szCs w:val="22"/>
        </w:rPr>
        <w:sym w:font="HQPB4" w:char="F0F6"/>
      </w:r>
      <w:r w:rsidR="00304222">
        <w:rPr>
          <w:sz w:val="22"/>
          <w:szCs w:val="22"/>
        </w:rPr>
        <w:sym w:font="HQPB1" w:char="F036"/>
      </w:r>
      <w:r w:rsidR="00304222">
        <w:rPr>
          <w:sz w:val="22"/>
          <w:szCs w:val="22"/>
        </w:rPr>
        <w:sym w:font="HQPB4" w:char="F0E3"/>
      </w:r>
      <w:r w:rsidR="00304222">
        <w:rPr>
          <w:sz w:val="22"/>
          <w:szCs w:val="22"/>
        </w:rPr>
        <w:sym w:font="HQPB2" w:char="F042"/>
      </w:r>
      <w:r w:rsidR="00304222">
        <w:rPr>
          <w:rFonts w:ascii="(normal text)" w:hAnsi="(normal text)"/>
          <w:rtl/>
        </w:rPr>
        <w:t xml:space="preserve"> </w:t>
      </w:r>
      <w:r w:rsidR="00304222">
        <w:rPr>
          <w:sz w:val="22"/>
          <w:szCs w:val="22"/>
        </w:rPr>
        <w:sym w:font="HQPB2" w:char="F0C7"/>
      </w:r>
      <w:r w:rsidR="00304222">
        <w:rPr>
          <w:sz w:val="22"/>
          <w:szCs w:val="22"/>
        </w:rPr>
        <w:sym w:font="HQPB2" w:char="F0CA"/>
      </w:r>
      <w:r w:rsidR="00304222">
        <w:rPr>
          <w:sz w:val="22"/>
          <w:szCs w:val="22"/>
        </w:rPr>
        <w:sym w:font="HQPB2" w:char="F0C9"/>
      </w:r>
      <w:r w:rsidR="00304222">
        <w:rPr>
          <w:sz w:val="22"/>
          <w:szCs w:val="22"/>
        </w:rPr>
        <w:sym w:font="HQPB2" w:char="F0CA"/>
      </w:r>
      <w:r w:rsidR="00304222">
        <w:rPr>
          <w:sz w:val="22"/>
          <w:szCs w:val="22"/>
        </w:rPr>
        <w:sym w:font="HQPB2" w:char="F0C8"/>
      </w:r>
      <w:r w:rsidR="00304222">
        <w:rPr>
          <w:rFonts w:ascii="(normal text)" w:hAnsi="(normal text)"/>
          <w:rtl/>
        </w:rPr>
        <w:t xml:space="preserve"> </w:t>
      </w:r>
      <w:r w:rsidR="00304222">
        <w:rPr>
          <w:rFonts w:ascii="Lotus Linotype" w:hAnsi="Lotus Linotype" w:cs="Traditional Arabic" w:hint="cs"/>
          <w:rtl/>
        </w:rPr>
        <w:t xml:space="preserve"> </w:t>
      </w:r>
      <w:r w:rsidR="00304222">
        <w:rPr>
          <w:sz w:val="22"/>
          <w:szCs w:val="22"/>
        </w:rPr>
        <w:sym w:font="HQPB5" w:char="F09F"/>
      </w:r>
      <w:r w:rsidR="00304222">
        <w:rPr>
          <w:sz w:val="22"/>
          <w:szCs w:val="22"/>
        </w:rPr>
        <w:sym w:font="HQPB2" w:char="F077"/>
      </w:r>
      <w:r w:rsidR="00304222">
        <w:rPr>
          <w:rFonts w:ascii="(normal text)" w:hAnsi="(normal text)"/>
          <w:rtl/>
        </w:rPr>
        <w:t xml:space="preserve"> </w:t>
      </w:r>
      <w:r w:rsidR="00304222">
        <w:rPr>
          <w:sz w:val="22"/>
          <w:szCs w:val="22"/>
        </w:rPr>
        <w:sym w:font="HQPB5" w:char="F09A"/>
      </w:r>
      <w:r w:rsidR="00304222">
        <w:rPr>
          <w:sz w:val="22"/>
          <w:szCs w:val="22"/>
        </w:rPr>
        <w:sym w:font="HQPB2" w:char="F063"/>
      </w:r>
      <w:r w:rsidR="00304222">
        <w:rPr>
          <w:sz w:val="22"/>
          <w:szCs w:val="22"/>
        </w:rPr>
        <w:sym w:font="HQPB2" w:char="F071"/>
      </w:r>
      <w:r w:rsidR="00304222">
        <w:rPr>
          <w:sz w:val="22"/>
          <w:szCs w:val="22"/>
        </w:rPr>
        <w:sym w:font="HQPB4" w:char="F0E3"/>
      </w:r>
      <w:r w:rsidR="00304222">
        <w:rPr>
          <w:sz w:val="22"/>
          <w:szCs w:val="22"/>
        </w:rPr>
        <w:sym w:font="HQPB1" w:char="F0E8"/>
      </w:r>
      <w:r w:rsidR="00304222">
        <w:rPr>
          <w:sz w:val="22"/>
          <w:szCs w:val="22"/>
        </w:rPr>
        <w:sym w:font="HQPB5" w:char="F079"/>
      </w:r>
      <w:r w:rsidR="00304222">
        <w:rPr>
          <w:sz w:val="22"/>
          <w:szCs w:val="22"/>
        </w:rPr>
        <w:sym w:font="HQPB2" w:char="F04A"/>
      </w:r>
      <w:r w:rsidR="00304222">
        <w:rPr>
          <w:sz w:val="22"/>
          <w:szCs w:val="22"/>
        </w:rPr>
        <w:sym w:font="HQPB4" w:char="F0F3"/>
      </w:r>
      <w:r w:rsidR="00304222">
        <w:rPr>
          <w:sz w:val="22"/>
          <w:szCs w:val="22"/>
        </w:rPr>
        <w:sym w:font="HQPB1" w:char="F0A1"/>
      </w:r>
      <w:r w:rsidR="00304222">
        <w:rPr>
          <w:sz w:val="22"/>
          <w:szCs w:val="22"/>
        </w:rPr>
        <w:sym w:font="HQPB5" w:char="F06F"/>
      </w:r>
      <w:r w:rsidR="00304222">
        <w:rPr>
          <w:sz w:val="22"/>
          <w:szCs w:val="22"/>
        </w:rPr>
        <w:sym w:font="HQPB2" w:char="F084"/>
      </w:r>
      <w:r w:rsidR="00304222">
        <w:rPr>
          <w:rFonts w:ascii="(normal text)" w:hAnsi="(normal text)"/>
          <w:rtl/>
        </w:rPr>
        <w:t xml:space="preserve"> </w:t>
      </w:r>
      <w:r w:rsidR="00304222">
        <w:rPr>
          <w:sz w:val="22"/>
          <w:szCs w:val="22"/>
        </w:rPr>
        <w:sym w:font="HQPB1" w:char="F024"/>
      </w:r>
      <w:r w:rsidR="00304222">
        <w:rPr>
          <w:sz w:val="22"/>
          <w:szCs w:val="22"/>
        </w:rPr>
        <w:sym w:font="HQPB5" w:char="F079"/>
      </w:r>
      <w:r w:rsidR="00304222">
        <w:rPr>
          <w:sz w:val="22"/>
          <w:szCs w:val="22"/>
        </w:rPr>
        <w:sym w:font="HQPB2" w:char="F067"/>
      </w:r>
      <w:r w:rsidR="00304222">
        <w:rPr>
          <w:sz w:val="22"/>
          <w:szCs w:val="22"/>
        </w:rPr>
        <w:sym w:font="HQPB5" w:char="F07C"/>
      </w:r>
      <w:r w:rsidR="00304222">
        <w:rPr>
          <w:sz w:val="22"/>
          <w:szCs w:val="22"/>
        </w:rPr>
        <w:sym w:font="HQPB1" w:char="F0A1"/>
      </w:r>
      <w:r w:rsidR="00304222">
        <w:rPr>
          <w:sz w:val="22"/>
          <w:szCs w:val="22"/>
        </w:rPr>
        <w:sym w:font="HQPB2" w:char="F08A"/>
      </w:r>
      <w:r w:rsidR="00304222">
        <w:rPr>
          <w:sz w:val="22"/>
          <w:szCs w:val="22"/>
        </w:rPr>
        <w:sym w:font="HQPB4" w:char="F0C5"/>
      </w:r>
      <w:r w:rsidR="00304222">
        <w:rPr>
          <w:sz w:val="22"/>
          <w:szCs w:val="22"/>
        </w:rPr>
        <w:sym w:font="HQPB1" w:char="F0A1"/>
      </w:r>
      <w:r w:rsidR="00304222">
        <w:rPr>
          <w:sz w:val="22"/>
          <w:szCs w:val="22"/>
        </w:rPr>
        <w:sym w:font="HQPB5" w:char="F079"/>
      </w:r>
      <w:r w:rsidR="00304222">
        <w:rPr>
          <w:sz w:val="22"/>
          <w:szCs w:val="22"/>
        </w:rPr>
        <w:sym w:font="HQPB1" w:char="F06D"/>
      </w:r>
      <w:r w:rsidR="00304222">
        <w:rPr>
          <w:rFonts w:ascii="(normal text)" w:hAnsi="(normal text)"/>
          <w:rtl/>
        </w:rPr>
        <w:t xml:space="preserve"> </w:t>
      </w:r>
      <w:r w:rsidR="00304222">
        <w:rPr>
          <w:sz w:val="22"/>
          <w:szCs w:val="22"/>
        </w:rPr>
        <w:sym w:font="HQPB4" w:char="F028"/>
      </w:r>
      <w:r w:rsidR="00304222">
        <w:rPr>
          <w:rFonts w:ascii="(normal text)" w:hAnsi="(normal text)"/>
          <w:rtl/>
        </w:rPr>
        <w:t xml:space="preserve"> </w:t>
      </w:r>
      <w:r w:rsidR="00304222">
        <w:rPr>
          <w:sz w:val="22"/>
          <w:szCs w:val="22"/>
        </w:rPr>
        <w:sym w:font="HQPB4" w:char="F0F6"/>
      </w:r>
      <w:r w:rsidR="00304222">
        <w:rPr>
          <w:sz w:val="22"/>
          <w:szCs w:val="22"/>
        </w:rPr>
        <w:sym w:font="HQPB2" w:char="F04E"/>
      </w:r>
      <w:r w:rsidR="00304222">
        <w:rPr>
          <w:sz w:val="22"/>
          <w:szCs w:val="22"/>
        </w:rPr>
        <w:sym w:font="HQPB4" w:char="F0E8"/>
      </w:r>
      <w:r w:rsidR="00304222">
        <w:rPr>
          <w:sz w:val="22"/>
          <w:szCs w:val="22"/>
        </w:rPr>
        <w:sym w:font="HQPB2" w:char="F064"/>
      </w:r>
      <w:r w:rsidR="00304222">
        <w:rPr>
          <w:sz w:val="22"/>
          <w:szCs w:val="22"/>
        </w:rPr>
        <w:sym w:font="HQPB5" w:char="F075"/>
      </w:r>
      <w:r w:rsidR="00304222">
        <w:rPr>
          <w:sz w:val="22"/>
          <w:szCs w:val="22"/>
        </w:rPr>
        <w:sym w:font="HQPB2" w:char="F072"/>
      </w:r>
      <w:r w:rsidR="00304222">
        <w:rPr>
          <w:rFonts w:ascii="(normal text)" w:hAnsi="(normal text)"/>
          <w:rtl/>
        </w:rPr>
        <w:t xml:space="preserve"> </w:t>
      </w:r>
      <w:r w:rsidR="00304222">
        <w:rPr>
          <w:sz w:val="22"/>
          <w:szCs w:val="22"/>
        </w:rPr>
        <w:sym w:font="HQPB2" w:char="F092"/>
      </w:r>
      <w:r w:rsidR="00304222">
        <w:rPr>
          <w:sz w:val="22"/>
          <w:szCs w:val="22"/>
        </w:rPr>
        <w:sym w:font="HQPB4" w:char="F0CE"/>
      </w:r>
      <w:r w:rsidR="00304222">
        <w:rPr>
          <w:sz w:val="22"/>
          <w:szCs w:val="22"/>
        </w:rPr>
        <w:sym w:font="HQPB1" w:char="F0FB"/>
      </w:r>
      <w:r w:rsidR="00304222">
        <w:rPr>
          <w:rFonts w:ascii="(normal text)" w:hAnsi="(normal text)"/>
          <w:rtl/>
        </w:rPr>
        <w:t xml:space="preserve"> </w:t>
      </w:r>
      <w:r w:rsidR="00304222">
        <w:rPr>
          <w:sz w:val="22"/>
          <w:szCs w:val="22"/>
        </w:rPr>
        <w:sym w:font="HQPB1" w:char="F024"/>
      </w:r>
      <w:r w:rsidR="00304222">
        <w:rPr>
          <w:sz w:val="22"/>
          <w:szCs w:val="22"/>
        </w:rPr>
        <w:sym w:font="HQPB5" w:char="F074"/>
      </w:r>
      <w:r w:rsidR="00304222">
        <w:rPr>
          <w:sz w:val="22"/>
          <w:szCs w:val="22"/>
        </w:rPr>
        <w:sym w:font="HQPB2" w:char="F042"/>
      </w:r>
      <w:r w:rsidR="00304222">
        <w:rPr>
          <w:rFonts w:ascii="(normal text)" w:hAnsi="(normal text)"/>
          <w:rtl/>
        </w:rPr>
        <w:t xml:space="preserve"> </w:t>
      </w:r>
      <w:r w:rsidR="00304222">
        <w:rPr>
          <w:sz w:val="22"/>
          <w:szCs w:val="22"/>
        </w:rPr>
        <w:sym w:font="HQPB4" w:char="F0F4"/>
      </w:r>
      <w:r w:rsidR="00304222">
        <w:rPr>
          <w:sz w:val="22"/>
          <w:szCs w:val="22"/>
        </w:rPr>
        <w:sym w:font="HQPB1" w:char="F04D"/>
      </w:r>
      <w:r w:rsidR="00304222">
        <w:rPr>
          <w:sz w:val="22"/>
          <w:szCs w:val="22"/>
        </w:rPr>
        <w:sym w:font="HQPB5" w:char="F079"/>
      </w:r>
      <w:r w:rsidR="00304222">
        <w:rPr>
          <w:sz w:val="22"/>
          <w:szCs w:val="22"/>
        </w:rPr>
        <w:sym w:font="HQPB2" w:char="F067"/>
      </w:r>
      <w:r w:rsidR="00304222">
        <w:rPr>
          <w:sz w:val="22"/>
          <w:szCs w:val="22"/>
        </w:rPr>
        <w:sym w:font="HQPB5" w:char="F074"/>
      </w:r>
      <w:r w:rsidR="00304222">
        <w:rPr>
          <w:sz w:val="22"/>
          <w:szCs w:val="22"/>
        </w:rPr>
        <w:sym w:font="HQPB1" w:char="F047"/>
      </w:r>
      <w:r w:rsidR="00304222">
        <w:rPr>
          <w:sz w:val="22"/>
          <w:szCs w:val="22"/>
        </w:rPr>
        <w:sym w:font="HQPB4" w:char="F0F4"/>
      </w:r>
      <w:r w:rsidR="00304222">
        <w:rPr>
          <w:sz w:val="22"/>
          <w:szCs w:val="22"/>
        </w:rPr>
        <w:sym w:font="HQPB1" w:char="F0A9"/>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4" w:char="F0F3"/>
      </w:r>
      <w:r w:rsidR="00304222">
        <w:rPr>
          <w:sz w:val="22"/>
          <w:szCs w:val="22"/>
        </w:rPr>
        <w:sym w:font="HQPB2" w:char="F04F"/>
      </w:r>
      <w:r w:rsidR="00304222">
        <w:rPr>
          <w:sz w:val="22"/>
          <w:szCs w:val="22"/>
        </w:rPr>
        <w:sym w:font="HQPB4" w:char="F0DF"/>
      </w:r>
      <w:r w:rsidR="00304222">
        <w:rPr>
          <w:sz w:val="22"/>
          <w:szCs w:val="22"/>
        </w:rPr>
        <w:sym w:font="HQPB2" w:char="F067"/>
      </w:r>
      <w:r w:rsidR="00304222">
        <w:rPr>
          <w:sz w:val="22"/>
          <w:szCs w:val="22"/>
        </w:rPr>
        <w:sym w:font="HQPB4" w:char="F0DD"/>
      </w:r>
      <w:r w:rsidR="00304222">
        <w:rPr>
          <w:sz w:val="22"/>
          <w:szCs w:val="22"/>
        </w:rPr>
        <w:sym w:font="HQPB1" w:char="F0A1"/>
      </w:r>
      <w:r w:rsidR="00304222">
        <w:rPr>
          <w:sz w:val="22"/>
          <w:szCs w:val="22"/>
        </w:rPr>
        <w:sym w:font="HQPB4" w:char="F0E0"/>
      </w:r>
      <w:r w:rsidR="00304222">
        <w:rPr>
          <w:sz w:val="22"/>
          <w:szCs w:val="22"/>
        </w:rPr>
        <w:sym w:font="HQPB1" w:char="F0FF"/>
      </w:r>
      <w:r w:rsidR="00304222">
        <w:rPr>
          <w:sz w:val="22"/>
          <w:szCs w:val="22"/>
        </w:rPr>
        <w:sym w:font="HQPB2" w:char="F052"/>
      </w:r>
      <w:r w:rsidR="00304222">
        <w:rPr>
          <w:sz w:val="22"/>
          <w:szCs w:val="22"/>
        </w:rPr>
        <w:sym w:font="HQPB5" w:char="F072"/>
      </w:r>
      <w:r w:rsidR="00304222">
        <w:rPr>
          <w:sz w:val="22"/>
          <w:szCs w:val="22"/>
        </w:rPr>
        <w:sym w:font="HQPB1" w:char="F026"/>
      </w:r>
      <w:r w:rsidR="00304222">
        <w:rPr>
          <w:rFonts w:ascii="(normal text)" w:hAnsi="(normal text)"/>
        </w:rPr>
        <w:t xml:space="preserve"> </w:t>
      </w:r>
      <w:r w:rsidR="00304222">
        <w:rPr>
          <w:sz w:val="22"/>
          <w:szCs w:val="22"/>
        </w:rPr>
        <w:sym w:font="HQPB5" w:char="F074"/>
      </w:r>
      <w:r w:rsidR="00304222">
        <w:rPr>
          <w:sz w:val="22"/>
          <w:szCs w:val="22"/>
        </w:rPr>
        <w:sym w:font="HQPB2" w:char="F062"/>
      </w:r>
      <w:r w:rsidR="00304222">
        <w:rPr>
          <w:sz w:val="22"/>
          <w:szCs w:val="22"/>
        </w:rPr>
        <w:sym w:font="HQPB2" w:char="F072"/>
      </w:r>
      <w:r w:rsidR="00304222">
        <w:rPr>
          <w:sz w:val="22"/>
          <w:szCs w:val="22"/>
        </w:rPr>
        <w:sym w:font="HQPB4" w:char="F0E0"/>
      </w:r>
      <w:r w:rsidR="00304222">
        <w:rPr>
          <w:sz w:val="22"/>
          <w:szCs w:val="22"/>
        </w:rPr>
        <w:sym w:font="HQPB3" w:char="F024"/>
      </w:r>
      <w:r w:rsidR="00304222">
        <w:rPr>
          <w:sz w:val="22"/>
          <w:szCs w:val="22"/>
        </w:rPr>
        <w:sym w:font="HQPB4" w:char="F0CE"/>
      </w:r>
      <w:r w:rsidR="00304222">
        <w:rPr>
          <w:sz w:val="22"/>
          <w:szCs w:val="22"/>
        </w:rPr>
        <w:sym w:font="HQPB3" w:char="F023"/>
      </w:r>
      <w:r w:rsidR="00304222">
        <w:rPr>
          <w:sz w:val="22"/>
          <w:szCs w:val="22"/>
        </w:rPr>
        <w:sym w:font="HQPB2" w:char="F0BB"/>
      </w:r>
      <w:r w:rsidR="00304222">
        <w:rPr>
          <w:sz w:val="22"/>
          <w:szCs w:val="22"/>
        </w:rPr>
        <w:sym w:font="HQPB5" w:char="F079"/>
      </w:r>
      <w:r w:rsidR="00304222">
        <w:rPr>
          <w:sz w:val="22"/>
          <w:szCs w:val="22"/>
        </w:rPr>
        <w:sym w:font="HQPB1" w:char="F07A"/>
      </w:r>
      <w:r w:rsidR="00304222">
        <w:rPr>
          <w:rFonts w:ascii="(normal text)" w:hAnsi="(normal text)"/>
          <w:rtl/>
        </w:rPr>
        <w:t xml:space="preserve"> </w:t>
      </w:r>
      <w:r w:rsidR="00304222">
        <w:rPr>
          <w:sz w:val="22"/>
          <w:szCs w:val="22"/>
        </w:rPr>
        <w:sym w:font="HQPB2" w:char="F0C7"/>
      </w:r>
      <w:r w:rsidR="00304222">
        <w:rPr>
          <w:sz w:val="22"/>
          <w:szCs w:val="22"/>
        </w:rPr>
        <w:sym w:font="HQPB2" w:char="F0CA"/>
      </w:r>
      <w:r w:rsidR="00304222">
        <w:rPr>
          <w:sz w:val="22"/>
          <w:szCs w:val="22"/>
        </w:rPr>
        <w:sym w:font="HQPB2" w:char="F0C9"/>
      </w:r>
      <w:r w:rsidR="00304222">
        <w:rPr>
          <w:sz w:val="22"/>
          <w:szCs w:val="22"/>
        </w:rPr>
        <w:sym w:font="HQPB2" w:char="F0CB"/>
      </w:r>
      <w:r w:rsidR="00304222">
        <w:rPr>
          <w:sz w:val="22"/>
          <w:szCs w:val="22"/>
        </w:rPr>
        <w:sym w:font="HQPB2" w:char="F0C8"/>
      </w:r>
      <w:r w:rsidR="00304222">
        <w:rPr>
          <w:rFonts w:ascii="(normal text)" w:hAnsi="(normal text)"/>
          <w:rtl/>
        </w:rPr>
        <w:t xml:space="preserve"> </w:t>
      </w:r>
      <w:r w:rsidR="00304222">
        <w:rPr>
          <w:sz w:val="22"/>
          <w:szCs w:val="22"/>
        </w:rPr>
        <w:sym w:font="HQPB5" w:char="F09F"/>
      </w:r>
      <w:r w:rsidR="00304222">
        <w:rPr>
          <w:sz w:val="22"/>
          <w:szCs w:val="22"/>
        </w:rPr>
        <w:sym w:font="HQPB2" w:char="F077"/>
      </w:r>
      <w:r w:rsidR="00304222">
        <w:rPr>
          <w:rFonts w:ascii="(normal text)" w:hAnsi="(normal text)"/>
          <w:rtl/>
        </w:rPr>
        <w:t xml:space="preserve"> </w:t>
      </w:r>
      <w:r w:rsidR="00304222">
        <w:rPr>
          <w:sz w:val="22"/>
          <w:szCs w:val="22"/>
        </w:rPr>
        <w:sym w:font="HQPB4" w:char="F0E3"/>
      </w:r>
      <w:r w:rsidR="00304222">
        <w:rPr>
          <w:sz w:val="22"/>
          <w:szCs w:val="22"/>
        </w:rPr>
        <w:sym w:font="HQPB2" w:char="F04E"/>
      </w:r>
      <w:r w:rsidR="00304222">
        <w:rPr>
          <w:sz w:val="22"/>
          <w:szCs w:val="22"/>
        </w:rPr>
        <w:sym w:font="HQPB4" w:char="F0DF"/>
      </w:r>
      <w:r w:rsidR="00304222">
        <w:rPr>
          <w:sz w:val="22"/>
          <w:szCs w:val="22"/>
        </w:rPr>
        <w:sym w:font="HQPB2" w:char="F067"/>
      </w:r>
      <w:r w:rsidR="00304222">
        <w:rPr>
          <w:sz w:val="22"/>
          <w:szCs w:val="22"/>
        </w:rPr>
        <w:sym w:font="HQPB4" w:char="F0E7"/>
      </w:r>
      <w:r w:rsidR="00304222">
        <w:rPr>
          <w:sz w:val="22"/>
          <w:szCs w:val="22"/>
        </w:rPr>
        <w:sym w:font="HQPB2" w:char="F052"/>
      </w:r>
      <w:r w:rsidR="00304222">
        <w:rPr>
          <w:sz w:val="22"/>
          <w:szCs w:val="22"/>
        </w:rPr>
        <w:sym w:font="HQPB4" w:char="F0E2"/>
      </w:r>
      <w:r w:rsidR="00304222">
        <w:rPr>
          <w:sz w:val="22"/>
          <w:szCs w:val="22"/>
        </w:rPr>
        <w:sym w:font="HQPB1" w:char="F093"/>
      </w:r>
      <w:r w:rsidR="00304222">
        <w:rPr>
          <w:sz w:val="22"/>
          <w:szCs w:val="22"/>
        </w:rPr>
        <w:sym w:font="HQPB4" w:char="F0F8"/>
      </w:r>
      <w:r w:rsidR="00304222">
        <w:rPr>
          <w:sz w:val="22"/>
          <w:szCs w:val="22"/>
        </w:rPr>
        <w:sym w:font="HQPB1" w:char="F074"/>
      </w:r>
      <w:r w:rsidR="00304222">
        <w:rPr>
          <w:sz w:val="22"/>
          <w:szCs w:val="22"/>
        </w:rPr>
        <w:sym w:font="HQPB5" w:char="F073"/>
      </w:r>
      <w:r w:rsidR="00304222">
        <w:rPr>
          <w:sz w:val="22"/>
          <w:szCs w:val="22"/>
        </w:rPr>
        <w:sym w:font="HQPB2" w:char="F086"/>
      </w:r>
      <w:r w:rsidR="00304222">
        <w:rPr>
          <w:rFonts w:ascii="(normal text)" w:hAnsi="(normal text)"/>
          <w:rtl/>
        </w:rPr>
        <w:t xml:space="preserve"> </w:t>
      </w:r>
      <w:r w:rsidR="00304222">
        <w:rPr>
          <w:sz w:val="22"/>
          <w:szCs w:val="22"/>
        </w:rPr>
        <w:sym w:font="HQPB4" w:char="F0E4"/>
      </w:r>
      <w:r w:rsidR="00304222">
        <w:rPr>
          <w:sz w:val="22"/>
          <w:szCs w:val="22"/>
        </w:rPr>
        <w:sym w:font="HQPB1" w:char="F0ED"/>
      </w:r>
      <w:r w:rsidR="00304222">
        <w:rPr>
          <w:sz w:val="22"/>
          <w:szCs w:val="22"/>
        </w:rPr>
        <w:sym w:font="HQPB5" w:char="F074"/>
      </w:r>
      <w:r w:rsidR="00304222">
        <w:rPr>
          <w:sz w:val="22"/>
          <w:szCs w:val="22"/>
        </w:rPr>
        <w:sym w:font="HQPB1" w:char="F093"/>
      </w:r>
      <w:r w:rsidR="00304222">
        <w:rPr>
          <w:sz w:val="22"/>
          <w:szCs w:val="22"/>
        </w:rPr>
        <w:sym w:font="HQPB5" w:char="F078"/>
      </w:r>
      <w:r w:rsidR="00304222">
        <w:rPr>
          <w:sz w:val="22"/>
          <w:szCs w:val="22"/>
        </w:rPr>
        <w:sym w:font="HQPB1" w:char="F0FF"/>
      </w:r>
      <w:r w:rsidR="00304222">
        <w:rPr>
          <w:sz w:val="22"/>
          <w:szCs w:val="22"/>
        </w:rPr>
        <w:sym w:font="HQPB4" w:char="F0F8"/>
      </w:r>
      <w:r w:rsidR="00304222">
        <w:rPr>
          <w:sz w:val="22"/>
          <w:szCs w:val="22"/>
        </w:rPr>
        <w:sym w:font="HQPB2" w:char="F039"/>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4" w:char="F0E7"/>
      </w:r>
      <w:r w:rsidR="00304222">
        <w:rPr>
          <w:sz w:val="22"/>
          <w:szCs w:val="22"/>
        </w:rPr>
        <w:sym w:font="HQPB1" w:char="F08E"/>
      </w:r>
      <w:r w:rsidR="00304222">
        <w:rPr>
          <w:sz w:val="22"/>
          <w:szCs w:val="22"/>
        </w:rPr>
        <w:sym w:font="HQPB5" w:char="F079"/>
      </w:r>
      <w:r w:rsidR="00304222">
        <w:rPr>
          <w:sz w:val="22"/>
          <w:szCs w:val="22"/>
        </w:rPr>
        <w:sym w:font="HQPB1" w:char="F039"/>
      </w:r>
      <w:r w:rsidR="00304222">
        <w:rPr>
          <w:sz w:val="22"/>
          <w:szCs w:val="22"/>
        </w:rPr>
        <w:sym w:font="HQPB4" w:char="F0F2"/>
      </w:r>
      <w:r w:rsidR="00304222">
        <w:rPr>
          <w:sz w:val="22"/>
          <w:szCs w:val="22"/>
        </w:rPr>
        <w:sym w:font="HQPB2" w:char="F032"/>
      </w:r>
      <w:r w:rsidR="00304222">
        <w:rPr>
          <w:sz w:val="22"/>
          <w:szCs w:val="22"/>
        </w:rPr>
        <w:sym w:font="HQPB5" w:char="F046"/>
      </w:r>
      <w:r w:rsidR="00304222">
        <w:rPr>
          <w:sz w:val="22"/>
          <w:szCs w:val="22"/>
        </w:rPr>
        <w:sym w:font="HQPB2" w:char="F07B"/>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4" w:char="F0DE"/>
      </w:r>
      <w:r w:rsidR="00304222">
        <w:rPr>
          <w:sz w:val="22"/>
          <w:szCs w:val="22"/>
        </w:rPr>
        <w:sym w:font="HQPB2" w:char="F04F"/>
      </w:r>
      <w:r w:rsidR="00304222">
        <w:rPr>
          <w:sz w:val="22"/>
          <w:szCs w:val="22"/>
        </w:rPr>
        <w:sym w:font="HQPB4" w:char="F0DF"/>
      </w:r>
      <w:r w:rsidR="00304222">
        <w:rPr>
          <w:sz w:val="22"/>
          <w:szCs w:val="22"/>
        </w:rPr>
        <w:sym w:font="HQPB2" w:char="F067"/>
      </w:r>
      <w:r w:rsidR="00304222">
        <w:rPr>
          <w:sz w:val="22"/>
          <w:szCs w:val="22"/>
        </w:rPr>
        <w:sym w:font="HQPB3" w:char="F039"/>
      </w:r>
      <w:r w:rsidR="00304222">
        <w:rPr>
          <w:sz w:val="22"/>
          <w:szCs w:val="22"/>
        </w:rPr>
        <w:sym w:font="HQPB4" w:char="F0A4"/>
      </w:r>
      <w:r w:rsidR="00304222">
        <w:rPr>
          <w:sz w:val="22"/>
          <w:szCs w:val="22"/>
        </w:rPr>
        <w:sym w:font="HQPB2" w:char="F029"/>
      </w:r>
      <w:r w:rsidR="00304222">
        <w:rPr>
          <w:sz w:val="22"/>
          <w:szCs w:val="22"/>
        </w:rPr>
        <w:sym w:font="HQPB5" w:char="F06E"/>
      </w:r>
      <w:r w:rsidR="00304222">
        <w:rPr>
          <w:sz w:val="22"/>
          <w:szCs w:val="22"/>
        </w:rPr>
        <w:sym w:font="HQPB2" w:char="F03D"/>
      </w:r>
      <w:r w:rsidR="00304222">
        <w:rPr>
          <w:sz w:val="22"/>
          <w:szCs w:val="22"/>
        </w:rPr>
        <w:sym w:font="HQPB5" w:char="F074"/>
      </w:r>
      <w:r w:rsidR="00304222">
        <w:rPr>
          <w:sz w:val="22"/>
          <w:szCs w:val="22"/>
        </w:rPr>
        <w:sym w:font="HQPB1" w:char="F047"/>
      </w:r>
      <w:r w:rsidR="00304222">
        <w:rPr>
          <w:sz w:val="22"/>
          <w:szCs w:val="22"/>
        </w:rPr>
        <w:sym w:font="HQPB5" w:char="F073"/>
      </w:r>
      <w:r w:rsidR="00304222">
        <w:rPr>
          <w:sz w:val="22"/>
          <w:szCs w:val="22"/>
        </w:rPr>
        <w:sym w:font="HQPB1" w:char="F03F"/>
      </w:r>
      <w:r w:rsidR="00304222">
        <w:rPr>
          <w:sz w:val="22"/>
          <w:szCs w:val="22"/>
        </w:rPr>
        <w:sym w:font="HQPB5" w:char="F075"/>
      </w:r>
      <w:r w:rsidR="00304222">
        <w:rPr>
          <w:sz w:val="22"/>
          <w:szCs w:val="22"/>
        </w:rPr>
        <w:sym w:font="HQPB2" w:char="F072"/>
      </w:r>
      <w:r w:rsidR="00304222">
        <w:rPr>
          <w:rFonts w:ascii="(normal text)" w:hAnsi="(normal text)"/>
          <w:rtl/>
        </w:rPr>
        <w:t xml:space="preserve"> </w:t>
      </w:r>
      <w:r w:rsidR="00304222">
        <w:rPr>
          <w:sz w:val="22"/>
          <w:szCs w:val="22"/>
        </w:rPr>
        <w:sym w:font="HQPB4" w:char="F0E8"/>
      </w:r>
      <w:r w:rsidR="00304222">
        <w:rPr>
          <w:sz w:val="22"/>
          <w:szCs w:val="22"/>
        </w:rPr>
        <w:sym w:font="HQPB2" w:char="F070"/>
      </w:r>
      <w:r w:rsidR="00304222">
        <w:rPr>
          <w:sz w:val="22"/>
          <w:szCs w:val="22"/>
        </w:rPr>
        <w:sym w:font="HQPB5" w:char="F078"/>
      </w:r>
      <w:r w:rsidR="00304222">
        <w:rPr>
          <w:sz w:val="22"/>
          <w:szCs w:val="22"/>
        </w:rPr>
        <w:sym w:font="HQPB2" w:char="F036"/>
      </w:r>
      <w:r w:rsidR="00304222">
        <w:rPr>
          <w:sz w:val="22"/>
          <w:szCs w:val="22"/>
        </w:rPr>
        <w:sym w:font="HQPB4" w:char="F0CD"/>
      </w:r>
      <w:r w:rsidR="00304222">
        <w:rPr>
          <w:sz w:val="22"/>
          <w:szCs w:val="22"/>
        </w:rPr>
        <w:sym w:font="HQPB2" w:char="F0B4"/>
      </w:r>
      <w:r w:rsidR="00304222">
        <w:rPr>
          <w:sz w:val="22"/>
          <w:szCs w:val="22"/>
        </w:rPr>
        <w:sym w:font="HQPB5" w:char="F0AF"/>
      </w:r>
      <w:r w:rsidR="00304222">
        <w:rPr>
          <w:sz w:val="22"/>
          <w:szCs w:val="22"/>
        </w:rPr>
        <w:sym w:font="HQPB2" w:char="F0BB"/>
      </w:r>
      <w:r w:rsidR="00304222">
        <w:rPr>
          <w:sz w:val="22"/>
          <w:szCs w:val="22"/>
        </w:rPr>
        <w:sym w:font="HQPB5" w:char="F06E"/>
      </w:r>
      <w:r w:rsidR="00304222">
        <w:rPr>
          <w:sz w:val="22"/>
          <w:szCs w:val="22"/>
        </w:rPr>
        <w:sym w:font="HQPB2" w:char="F03D"/>
      </w:r>
      <w:r w:rsidR="00304222">
        <w:rPr>
          <w:sz w:val="22"/>
          <w:szCs w:val="22"/>
        </w:rPr>
        <w:sym w:font="HQPB5" w:char="F079"/>
      </w:r>
      <w:r w:rsidR="00304222">
        <w:rPr>
          <w:sz w:val="22"/>
          <w:szCs w:val="22"/>
        </w:rPr>
        <w:sym w:font="HQPB2" w:char="F04A"/>
      </w:r>
      <w:r w:rsidR="00304222">
        <w:rPr>
          <w:sz w:val="22"/>
          <w:szCs w:val="22"/>
        </w:rPr>
        <w:sym w:font="HQPB4" w:char="F0F8"/>
      </w:r>
      <w:r w:rsidR="00304222">
        <w:rPr>
          <w:sz w:val="22"/>
          <w:szCs w:val="22"/>
        </w:rPr>
        <w:sym w:font="HQPB2" w:char="F039"/>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1" w:char="F023"/>
      </w:r>
      <w:r w:rsidR="00304222">
        <w:rPr>
          <w:sz w:val="22"/>
          <w:szCs w:val="22"/>
        </w:rPr>
        <w:sym w:font="HQPB5" w:char="F078"/>
      </w:r>
      <w:r w:rsidR="00304222">
        <w:rPr>
          <w:sz w:val="22"/>
          <w:szCs w:val="22"/>
        </w:rPr>
        <w:sym w:font="HQPB1" w:char="F08B"/>
      </w:r>
      <w:r w:rsidR="00304222">
        <w:rPr>
          <w:sz w:val="22"/>
          <w:szCs w:val="22"/>
        </w:rPr>
        <w:sym w:font="HQPB2" w:char="F0BB"/>
      </w:r>
      <w:r w:rsidR="00304222">
        <w:rPr>
          <w:sz w:val="22"/>
          <w:szCs w:val="22"/>
        </w:rPr>
        <w:sym w:font="HQPB5" w:char="F079"/>
      </w:r>
      <w:r w:rsidR="00304222">
        <w:rPr>
          <w:sz w:val="22"/>
          <w:szCs w:val="22"/>
        </w:rPr>
        <w:sym w:font="HQPB2" w:char="F064"/>
      </w:r>
      <w:r w:rsidR="00304222">
        <w:rPr>
          <w:rFonts w:ascii="(normal text)" w:hAnsi="(normal text)"/>
          <w:rtl/>
        </w:rPr>
        <w:t xml:space="preserve"> </w:t>
      </w:r>
      <w:r w:rsidR="00304222">
        <w:rPr>
          <w:sz w:val="22"/>
          <w:szCs w:val="22"/>
        </w:rPr>
        <w:sym w:font="HQPB4" w:char="F0E3"/>
      </w:r>
      <w:r w:rsidR="00304222">
        <w:rPr>
          <w:sz w:val="22"/>
          <w:szCs w:val="22"/>
        </w:rPr>
        <w:sym w:font="HQPB2" w:char="F04E"/>
      </w:r>
      <w:r w:rsidR="00304222">
        <w:rPr>
          <w:sz w:val="22"/>
          <w:szCs w:val="22"/>
        </w:rPr>
        <w:sym w:font="HQPB4" w:char="F0E4"/>
      </w:r>
      <w:r w:rsidR="00304222">
        <w:rPr>
          <w:sz w:val="22"/>
          <w:szCs w:val="22"/>
        </w:rPr>
        <w:sym w:font="HQPB2" w:char="F033"/>
      </w:r>
      <w:r w:rsidR="00304222">
        <w:rPr>
          <w:sz w:val="22"/>
          <w:szCs w:val="22"/>
        </w:rPr>
        <w:sym w:font="HQPB4" w:char="F0E3"/>
      </w:r>
      <w:r w:rsidR="00304222">
        <w:rPr>
          <w:sz w:val="22"/>
          <w:szCs w:val="22"/>
        </w:rPr>
        <w:sym w:font="HQPB2" w:char="F042"/>
      </w:r>
      <w:r w:rsidR="00304222">
        <w:rPr>
          <w:sz w:val="22"/>
          <w:szCs w:val="22"/>
        </w:rPr>
        <w:sym w:font="HQPB4" w:char="F0F6"/>
      </w:r>
      <w:r w:rsidR="00304222">
        <w:rPr>
          <w:sz w:val="22"/>
          <w:szCs w:val="22"/>
        </w:rPr>
        <w:sym w:font="HQPB2" w:char="F071"/>
      </w:r>
      <w:r w:rsidR="00304222">
        <w:rPr>
          <w:sz w:val="22"/>
          <w:szCs w:val="22"/>
        </w:rPr>
        <w:sym w:font="HQPB5" w:char="F074"/>
      </w:r>
      <w:r w:rsidR="00304222">
        <w:rPr>
          <w:sz w:val="22"/>
          <w:szCs w:val="22"/>
        </w:rPr>
        <w:sym w:font="HQPB2" w:char="F083"/>
      </w:r>
      <w:r w:rsidR="00304222">
        <w:rPr>
          <w:rFonts w:ascii="(normal text)" w:hAnsi="(normal text)"/>
          <w:rtl/>
        </w:rPr>
        <w:t xml:space="preserve"> </w:t>
      </w:r>
      <w:r w:rsidR="00304222">
        <w:rPr>
          <w:sz w:val="22"/>
          <w:szCs w:val="22"/>
        </w:rPr>
        <w:sym w:font="HQPB2" w:char="F093"/>
      </w:r>
      <w:r w:rsidR="00304222">
        <w:rPr>
          <w:sz w:val="22"/>
          <w:szCs w:val="22"/>
        </w:rPr>
        <w:sym w:font="HQPB4" w:char="F0CF"/>
      </w:r>
      <w:r w:rsidR="00304222">
        <w:rPr>
          <w:sz w:val="22"/>
          <w:szCs w:val="22"/>
        </w:rPr>
        <w:sym w:font="HQPB3" w:char="F025"/>
      </w:r>
      <w:r w:rsidR="00304222">
        <w:rPr>
          <w:sz w:val="22"/>
          <w:szCs w:val="22"/>
        </w:rPr>
        <w:sym w:font="HQPB4" w:char="F0A9"/>
      </w:r>
      <w:r w:rsidR="00304222">
        <w:rPr>
          <w:sz w:val="22"/>
          <w:szCs w:val="22"/>
        </w:rPr>
        <w:sym w:font="HQPB3" w:char="F021"/>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4" w:char="F0F3"/>
      </w:r>
      <w:r w:rsidR="00304222">
        <w:rPr>
          <w:sz w:val="22"/>
          <w:szCs w:val="22"/>
        </w:rPr>
        <w:sym w:font="HQPB2" w:char="F04F"/>
      </w:r>
      <w:r w:rsidR="00304222">
        <w:rPr>
          <w:sz w:val="22"/>
          <w:szCs w:val="22"/>
        </w:rPr>
        <w:sym w:font="HQPB4" w:char="F0E7"/>
      </w:r>
      <w:r w:rsidR="00304222">
        <w:rPr>
          <w:sz w:val="22"/>
          <w:szCs w:val="22"/>
        </w:rPr>
        <w:sym w:font="HQPB1" w:char="F047"/>
      </w:r>
      <w:r w:rsidR="00304222">
        <w:rPr>
          <w:sz w:val="22"/>
          <w:szCs w:val="22"/>
        </w:rPr>
        <w:sym w:font="HQPB2" w:char="F059"/>
      </w:r>
      <w:r w:rsidR="00304222">
        <w:rPr>
          <w:sz w:val="22"/>
          <w:szCs w:val="22"/>
        </w:rPr>
        <w:sym w:font="HQPB4" w:char="F0E0"/>
      </w:r>
      <w:r w:rsidR="00304222">
        <w:rPr>
          <w:sz w:val="22"/>
          <w:szCs w:val="22"/>
        </w:rPr>
        <w:sym w:font="HQPB2" w:char="F032"/>
      </w:r>
      <w:r w:rsidR="00304222">
        <w:rPr>
          <w:rFonts w:ascii="(normal text)" w:hAnsi="(normal text)"/>
          <w:rtl/>
        </w:rPr>
        <w:t xml:space="preserve"> </w:t>
      </w:r>
      <w:r w:rsidR="00304222">
        <w:rPr>
          <w:sz w:val="22"/>
          <w:szCs w:val="22"/>
        </w:rPr>
        <w:sym w:font="HQPB5" w:char="F09A"/>
      </w:r>
      <w:r w:rsidR="00304222">
        <w:rPr>
          <w:sz w:val="22"/>
          <w:szCs w:val="22"/>
        </w:rPr>
        <w:sym w:font="HQPB2" w:char="F063"/>
      </w:r>
      <w:r w:rsidR="00304222">
        <w:rPr>
          <w:sz w:val="22"/>
          <w:szCs w:val="22"/>
        </w:rPr>
        <w:sym w:font="HQPB2" w:char="F072"/>
      </w:r>
      <w:r w:rsidR="00304222">
        <w:rPr>
          <w:sz w:val="22"/>
          <w:szCs w:val="22"/>
        </w:rPr>
        <w:sym w:font="HQPB4" w:char="F0DF"/>
      </w:r>
      <w:r w:rsidR="00304222">
        <w:rPr>
          <w:sz w:val="22"/>
          <w:szCs w:val="22"/>
        </w:rPr>
        <w:sym w:font="HQPB1" w:char="F089"/>
      </w:r>
      <w:r w:rsidR="00304222">
        <w:rPr>
          <w:sz w:val="22"/>
          <w:szCs w:val="22"/>
        </w:rPr>
        <w:sym w:font="HQPB5" w:char="F074"/>
      </w:r>
      <w:r w:rsidR="00304222">
        <w:rPr>
          <w:sz w:val="22"/>
          <w:szCs w:val="22"/>
        </w:rPr>
        <w:sym w:font="HQPB1" w:char="F0E3"/>
      </w:r>
      <w:r w:rsidR="00304222">
        <w:rPr>
          <w:sz w:val="22"/>
          <w:szCs w:val="22"/>
        </w:rPr>
        <w:sym w:font="HQPB2" w:char="F071"/>
      </w:r>
      <w:r w:rsidR="00304222">
        <w:rPr>
          <w:sz w:val="22"/>
          <w:szCs w:val="22"/>
        </w:rPr>
        <w:sym w:font="HQPB4" w:char="F0E8"/>
      </w:r>
      <w:r w:rsidR="00304222">
        <w:rPr>
          <w:sz w:val="22"/>
          <w:szCs w:val="22"/>
        </w:rPr>
        <w:sym w:font="HQPB1" w:char="F03F"/>
      </w:r>
      <w:r w:rsidR="00304222">
        <w:rPr>
          <w:rFonts w:ascii="(normal text)" w:hAnsi="(normal text)"/>
          <w:rtl/>
        </w:rPr>
        <w:t xml:space="preserve"> </w:t>
      </w:r>
      <w:r w:rsidR="00304222">
        <w:rPr>
          <w:sz w:val="22"/>
          <w:szCs w:val="22"/>
        </w:rPr>
        <w:sym w:font="HQPB2" w:char="F0C7"/>
      </w:r>
      <w:r w:rsidR="00304222">
        <w:rPr>
          <w:sz w:val="22"/>
          <w:szCs w:val="22"/>
        </w:rPr>
        <w:sym w:font="HQPB2" w:char="F0CA"/>
      </w:r>
      <w:r w:rsidR="00304222">
        <w:rPr>
          <w:sz w:val="22"/>
          <w:szCs w:val="22"/>
        </w:rPr>
        <w:sym w:font="HQPB2" w:char="F0C9"/>
      </w:r>
      <w:r w:rsidR="00304222">
        <w:rPr>
          <w:sz w:val="22"/>
          <w:szCs w:val="22"/>
        </w:rPr>
        <w:sym w:font="HQPB2" w:char="F0CC"/>
      </w:r>
      <w:r w:rsidR="00304222">
        <w:rPr>
          <w:sz w:val="22"/>
          <w:szCs w:val="22"/>
        </w:rPr>
        <w:sym w:font="HQPB2" w:char="F0C8"/>
      </w:r>
      <w:r w:rsidR="00304222">
        <w:rPr>
          <w:rFonts w:ascii="Lotus Linotype" w:hAnsi="Lotus Linotype" w:cs="Traditional Arabic" w:hint="cs"/>
          <w:rtl/>
        </w:rPr>
        <w:t>﴾</w:t>
      </w:r>
      <w:r w:rsidR="00304222" w:rsidRPr="009F74C0">
        <w:rPr>
          <w:rFonts w:ascii="Lotus Linotype" w:hAnsi="Lotus Linotype" w:cs="mylotus" w:hint="cs"/>
          <w:szCs w:val="27"/>
          <w:rtl/>
        </w:rPr>
        <w:t xml:space="preserve"> [الأنبياء: 101 </w:t>
      </w:r>
      <w:r w:rsidR="00304222">
        <w:rPr>
          <w:rFonts w:cs="Times New Roman" w:hint="cs"/>
          <w:rtl/>
        </w:rPr>
        <w:t>–</w:t>
      </w:r>
      <w:r w:rsidR="00304222" w:rsidRPr="009F74C0">
        <w:rPr>
          <w:rFonts w:ascii="Lotus Linotype" w:hAnsi="Lotus Linotype" w:cs="mylotus" w:hint="cs"/>
          <w:szCs w:val="27"/>
          <w:rtl/>
        </w:rPr>
        <w:t xml:space="preserve"> 103].</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فهل بدا لله بعد ذلك أنّ من قال فيهم هذه الآيات لا يستحقونها وأنهم ارتدوا على أعقابهم وسلبوا علياً حقه في الخلافة وفعلوا وفعلوا؟!! أم نقول: صدق الله في جميع أقواله وكذب من قال بغير قوله؟</w:t>
      </w:r>
    </w:p>
    <w:p w:rsidR="00E1668A" w:rsidRPr="00172690" w:rsidRDefault="00E1668A" w:rsidP="007A048D">
      <w:pPr>
        <w:pStyle w:val="a"/>
        <w:rPr>
          <w:rtl/>
        </w:rPr>
      </w:pPr>
      <w:bookmarkStart w:id="108" w:name="_Toc307688184"/>
      <w:r w:rsidRPr="00172690">
        <w:rPr>
          <w:rtl/>
        </w:rPr>
        <w:t>3- القرآن يفتخر بهم والشيعة الاثنا عشرية تتبرأ منهم</w:t>
      </w:r>
      <w:r w:rsidR="00236C29">
        <w:rPr>
          <w:rtl/>
        </w:rPr>
        <w:t>!</w:t>
      </w:r>
      <w:r w:rsidRPr="00172690">
        <w:rPr>
          <w:rtl/>
        </w:rPr>
        <w:t>!!</w:t>
      </w:r>
      <w:bookmarkEnd w:id="108"/>
    </w:p>
    <w:p w:rsidR="00E1668A" w:rsidRPr="009F74C0" w:rsidRDefault="00E1668A" w:rsidP="00304222">
      <w:pPr>
        <w:jc w:val="both"/>
        <w:rPr>
          <w:rFonts w:ascii="Lotus Linotype" w:hAnsi="Lotus Linotype" w:cs="mylotus"/>
          <w:szCs w:val="27"/>
          <w:rtl/>
        </w:rPr>
      </w:pPr>
      <w:r w:rsidRPr="009F74C0">
        <w:rPr>
          <w:rFonts w:ascii="Lotus Linotype" w:hAnsi="Lotus Linotype" w:cs="mylotus"/>
          <w:szCs w:val="27"/>
          <w:rtl/>
        </w:rPr>
        <w:t>قال تعالى</w:t>
      </w:r>
      <w:r w:rsidR="00304222" w:rsidRPr="009F74C0">
        <w:rPr>
          <w:rFonts w:ascii="Lotus Linotype" w:hAnsi="Lotus Linotype" w:cs="mylotus" w:hint="cs"/>
          <w:szCs w:val="27"/>
          <w:rtl/>
        </w:rPr>
        <w:t xml:space="preserve"> </w:t>
      </w:r>
      <w:r w:rsidR="00304222">
        <w:rPr>
          <w:rFonts w:ascii="Lotus Linotype" w:hAnsi="Lotus Linotype" w:cs="Traditional Arabic" w:hint="cs"/>
          <w:rtl/>
        </w:rPr>
        <w:t>﴿</w:t>
      </w:r>
      <w:r w:rsidR="00304222">
        <w:rPr>
          <w:sz w:val="22"/>
          <w:szCs w:val="22"/>
        </w:rPr>
        <w:sym w:font="HQPB4" w:char="F0D3"/>
      </w:r>
      <w:r w:rsidR="00304222">
        <w:rPr>
          <w:sz w:val="22"/>
          <w:szCs w:val="22"/>
        </w:rPr>
        <w:sym w:font="HQPB1" w:char="F089"/>
      </w:r>
      <w:r w:rsidR="00304222">
        <w:rPr>
          <w:sz w:val="22"/>
          <w:szCs w:val="22"/>
        </w:rPr>
        <w:sym w:font="HQPB4" w:char="F0A3"/>
      </w:r>
      <w:r w:rsidR="00304222">
        <w:rPr>
          <w:sz w:val="22"/>
          <w:szCs w:val="22"/>
        </w:rPr>
        <w:sym w:font="HQPB2" w:char="F04A"/>
      </w:r>
      <w:r w:rsidR="00304222">
        <w:rPr>
          <w:sz w:val="22"/>
          <w:szCs w:val="22"/>
        </w:rPr>
        <w:sym w:font="HQPB5" w:char="F070"/>
      </w:r>
      <w:r w:rsidR="00304222">
        <w:rPr>
          <w:sz w:val="22"/>
          <w:szCs w:val="22"/>
        </w:rPr>
        <w:sym w:font="HQPB1" w:char="F074"/>
      </w:r>
      <w:r w:rsidR="00304222">
        <w:rPr>
          <w:sz w:val="22"/>
          <w:szCs w:val="22"/>
        </w:rPr>
        <w:sym w:font="HQPB4" w:char="F092"/>
      </w:r>
      <w:r w:rsidR="00304222">
        <w:rPr>
          <w:sz w:val="22"/>
          <w:szCs w:val="22"/>
        </w:rPr>
        <w:sym w:font="HQPB2" w:char="F043"/>
      </w:r>
      <w:r w:rsidR="00304222">
        <w:rPr>
          <w:rFonts w:ascii="(normal text)" w:hAnsi="(normal text)"/>
          <w:rtl/>
        </w:rPr>
        <w:t xml:space="preserve"> </w:t>
      </w:r>
      <w:r w:rsidR="00304222">
        <w:rPr>
          <w:sz w:val="22"/>
          <w:szCs w:val="22"/>
        </w:rPr>
        <w:sym w:font="HQPB4" w:char="F0E3"/>
      </w:r>
      <w:r w:rsidR="00304222">
        <w:rPr>
          <w:sz w:val="22"/>
          <w:szCs w:val="22"/>
        </w:rPr>
        <w:sym w:font="HQPB2" w:char="F041"/>
      </w:r>
      <w:r w:rsidR="00304222">
        <w:rPr>
          <w:sz w:val="22"/>
          <w:szCs w:val="22"/>
        </w:rPr>
        <w:sym w:font="HQPB2" w:char="F071"/>
      </w:r>
      <w:r w:rsidR="00304222">
        <w:rPr>
          <w:sz w:val="22"/>
          <w:szCs w:val="22"/>
        </w:rPr>
        <w:sym w:font="HQPB4" w:char="F0DF"/>
      </w:r>
      <w:r w:rsidR="00304222">
        <w:rPr>
          <w:sz w:val="22"/>
          <w:szCs w:val="22"/>
        </w:rPr>
        <w:sym w:font="HQPB1" w:char="F099"/>
      </w:r>
      <w:r w:rsidR="00304222">
        <w:rPr>
          <w:sz w:val="22"/>
          <w:szCs w:val="22"/>
        </w:rPr>
        <w:sym w:font="HQPB4" w:char="F0A7"/>
      </w:r>
      <w:r w:rsidR="00304222">
        <w:rPr>
          <w:sz w:val="22"/>
          <w:szCs w:val="22"/>
        </w:rPr>
        <w:sym w:font="HQPB1" w:char="F091"/>
      </w:r>
      <w:r w:rsidR="00304222">
        <w:rPr>
          <w:rFonts w:ascii="(normal text)" w:hAnsi="(normal text)"/>
          <w:rtl/>
        </w:rPr>
        <w:t xml:space="preserve"> </w:t>
      </w:r>
      <w:r w:rsidR="00304222">
        <w:rPr>
          <w:sz w:val="22"/>
          <w:szCs w:val="22"/>
        </w:rPr>
        <w:sym w:font="HQPB5" w:char="F0AB"/>
      </w:r>
      <w:r w:rsidR="00304222">
        <w:rPr>
          <w:sz w:val="22"/>
          <w:szCs w:val="22"/>
        </w:rPr>
        <w:sym w:font="HQPB1" w:char="F021"/>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4" w:char="F034"/>
      </w:r>
      <w:r w:rsidR="00304222">
        <w:rPr>
          <w:rFonts w:ascii="(normal text)" w:hAnsi="(normal text)"/>
          <w:rtl/>
        </w:rPr>
        <w:t xml:space="preserve"> </w:t>
      </w:r>
      <w:r w:rsidR="00304222">
        <w:rPr>
          <w:sz w:val="22"/>
          <w:szCs w:val="22"/>
        </w:rPr>
        <w:sym w:font="HQPB5" w:char="F074"/>
      </w:r>
      <w:r w:rsidR="00304222">
        <w:rPr>
          <w:sz w:val="22"/>
          <w:szCs w:val="22"/>
        </w:rPr>
        <w:sym w:font="HQPB2" w:char="F0FB"/>
      </w:r>
      <w:r w:rsidR="00304222">
        <w:rPr>
          <w:sz w:val="22"/>
          <w:szCs w:val="22"/>
        </w:rPr>
        <w:sym w:font="HQPB2" w:char="F0EF"/>
      </w:r>
      <w:r w:rsidR="00304222">
        <w:rPr>
          <w:sz w:val="22"/>
          <w:szCs w:val="22"/>
        </w:rPr>
        <w:sym w:font="HQPB4" w:char="F0CF"/>
      </w:r>
      <w:r w:rsidR="00304222">
        <w:rPr>
          <w:sz w:val="22"/>
          <w:szCs w:val="22"/>
        </w:rPr>
        <w:sym w:font="HQPB3" w:char="F025"/>
      </w:r>
      <w:r w:rsidR="00304222">
        <w:rPr>
          <w:sz w:val="22"/>
          <w:szCs w:val="22"/>
        </w:rPr>
        <w:sym w:font="HQPB4" w:char="F0A9"/>
      </w:r>
      <w:r w:rsidR="00304222">
        <w:rPr>
          <w:sz w:val="22"/>
          <w:szCs w:val="22"/>
        </w:rPr>
        <w:sym w:font="HQPB3" w:char="F021"/>
      </w:r>
      <w:r w:rsidR="00304222">
        <w:rPr>
          <w:sz w:val="22"/>
          <w:szCs w:val="22"/>
        </w:rPr>
        <w:sym w:font="HQPB5" w:char="F024"/>
      </w:r>
      <w:r w:rsidR="00304222">
        <w:rPr>
          <w:sz w:val="22"/>
          <w:szCs w:val="22"/>
        </w:rPr>
        <w:sym w:font="HQPB1" w:char="F023"/>
      </w:r>
      <w:r w:rsidR="00304222">
        <w:rPr>
          <w:sz w:val="22"/>
          <w:szCs w:val="22"/>
        </w:rPr>
        <w:sym w:font="HQPB5" w:char="F075"/>
      </w:r>
      <w:r w:rsidR="00304222">
        <w:rPr>
          <w:sz w:val="22"/>
          <w:szCs w:val="22"/>
        </w:rPr>
        <w:sym w:font="HQPB2" w:char="F072"/>
      </w:r>
      <w:r w:rsidR="00304222">
        <w:rPr>
          <w:rFonts w:ascii="(normal text)" w:hAnsi="(normal text)"/>
          <w:rtl/>
        </w:rPr>
        <w:t xml:space="preserve"> </w:t>
      </w:r>
      <w:r w:rsidR="00304222">
        <w:rPr>
          <w:sz w:val="22"/>
          <w:szCs w:val="22"/>
        </w:rPr>
        <w:sym w:font="HQPB4" w:char="F0FF"/>
      </w:r>
      <w:r w:rsidR="00304222">
        <w:rPr>
          <w:sz w:val="22"/>
          <w:szCs w:val="22"/>
        </w:rPr>
        <w:sym w:font="HQPB2" w:char="F0BC"/>
      </w:r>
      <w:r w:rsidR="00304222">
        <w:rPr>
          <w:sz w:val="22"/>
          <w:szCs w:val="22"/>
        </w:rPr>
        <w:sym w:font="HQPB4" w:char="F0E7"/>
      </w:r>
      <w:r w:rsidR="00304222">
        <w:rPr>
          <w:sz w:val="22"/>
          <w:szCs w:val="22"/>
        </w:rPr>
        <w:sym w:font="HQPB2" w:char="F06D"/>
      </w:r>
      <w:r w:rsidR="00304222">
        <w:rPr>
          <w:sz w:val="22"/>
          <w:szCs w:val="22"/>
        </w:rPr>
        <w:sym w:font="HQPB5" w:char="F079"/>
      </w:r>
      <w:r w:rsidR="00304222">
        <w:rPr>
          <w:sz w:val="22"/>
          <w:szCs w:val="22"/>
        </w:rPr>
        <w:sym w:font="HQPB1" w:char="F0E8"/>
      </w:r>
      <w:r w:rsidR="00304222">
        <w:rPr>
          <w:sz w:val="22"/>
          <w:szCs w:val="22"/>
        </w:rPr>
        <w:sym w:font="HQPB5" w:char="F074"/>
      </w:r>
      <w:r w:rsidR="00304222">
        <w:rPr>
          <w:sz w:val="22"/>
          <w:szCs w:val="22"/>
        </w:rPr>
        <w:sym w:font="HQPB2" w:char="F042"/>
      </w:r>
      <w:r w:rsidR="00304222">
        <w:rPr>
          <w:rFonts w:ascii="(normal text)" w:hAnsi="(normal text)"/>
          <w:rtl/>
        </w:rPr>
        <w:t xml:space="preserve"> </w:t>
      </w:r>
      <w:r w:rsidR="00304222">
        <w:rPr>
          <w:sz w:val="22"/>
          <w:szCs w:val="22"/>
        </w:rPr>
        <w:sym w:font="HQPB4" w:char="F0E2"/>
      </w:r>
      <w:r w:rsidR="00304222">
        <w:rPr>
          <w:sz w:val="22"/>
          <w:szCs w:val="22"/>
        </w:rPr>
        <w:sym w:font="HQPB2" w:char="F0E4"/>
      </w:r>
      <w:r w:rsidR="00304222">
        <w:rPr>
          <w:sz w:val="22"/>
          <w:szCs w:val="22"/>
        </w:rPr>
        <w:sym w:font="HQPB5" w:char="F021"/>
      </w:r>
      <w:r w:rsidR="00304222">
        <w:rPr>
          <w:sz w:val="22"/>
          <w:szCs w:val="22"/>
        </w:rPr>
        <w:sym w:font="HQPB1" w:char="F023"/>
      </w:r>
      <w:r w:rsidR="00304222">
        <w:rPr>
          <w:sz w:val="22"/>
          <w:szCs w:val="22"/>
        </w:rPr>
        <w:sym w:font="HQPB4" w:char="F0A3"/>
      </w:r>
      <w:r w:rsidR="00304222">
        <w:rPr>
          <w:sz w:val="22"/>
          <w:szCs w:val="22"/>
        </w:rPr>
        <w:sym w:font="HQPB1" w:char="F089"/>
      </w:r>
      <w:r w:rsidR="00304222">
        <w:rPr>
          <w:sz w:val="22"/>
          <w:szCs w:val="22"/>
        </w:rPr>
        <w:sym w:font="HQPB4" w:char="F0CF"/>
      </w:r>
      <w:r w:rsidR="00304222">
        <w:rPr>
          <w:sz w:val="22"/>
          <w:szCs w:val="22"/>
        </w:rPr>
        <w:sym w:font="HQPB1" w:char="F0A9"/>
      </w:r>
      <w:r w:rsidR="00304222">
        <w:rPr>
          <w:sz w:val="22"/>
          <w:szCs w:val="22"/>
        </w:rPr>
        <w:sym w:font="HQPB5" w:char="F072"/>
      </w:r>
      <w:r w:rsidR="00304222">
        <w:rPr>
          <w:sz w:val="22"/>
          <w:szCs w:val="22"/>
        </w:rPr>
        <w:sym w:font="HQPB1" w:char="F026"/>
      </w:r>
      <w:r w:rsidR="00304222">
        <w:rPr>
          <w:rFonts w:ascii="(normal text)" w:hAnsi="(normal text)"/>
          <w:rtl/>
        </w:rPr>
        <w:t xml:space="preserve"> </w:t>
      </w:r>
      <w:r w:rsidR="00304222">
        <w:rPr>
          <w:sz w:val="22"/>
          <w:szCs w:val="22"/>
        </w:rPr>
        <w:sym w:font="HQPB2" w:char="F092"/>
      </w:r>
      <w:r w:rsidR="00304222">
        <w:rPr>
          <w:sz w:val="22"/>
          <w:szCs w:val="22"/>
        </w:rPr>
        <w:sym w:font="HQPB5" w:char="F06E"/>
      </w:r>
      <w:r w:rsidR="00304222">
        <w:rPr>
          <w:sz w:val="22"/>
          <w:szCs w:val="22"/>
        </w:rPr>
        <w:sym w:font="HQPB2" w:char="F03F"/>
      </w:r>
      <w:r w:rsidR="00304222">
        <w:rPr>
          <w:sz w:val="22"/>
          <w:szCs w:val="22"/>
        </w:rPr>
        <w:sym w:font="HQPB5" w:char="F074"/>
      </w:r>
      <w:r w:rsidR="00304222">
        <w:rPr>
          <w:sz w:val="22"/>
          <w:szCs w:val="22"/>
        </w:rPr>
        <w:sym w:font="HQPB1" w:char="F0E3"/>
      </w:r>
      <w:r w:rsidR="00304222">
        <w:rPr>
          <w:rFonts w:ascii="(normal text)" w:hAnsi="(normal text)"/>
          <w:rtl/>
        </w:rPr>
        <w:t xml:space="preserve"> </w:t>
      </w:r>
      <w:r w:rsidR="00304222">
        <w:rPr>
          <w:sz w:val="22"/>
          <w:szCs w:val="22"/>
        </w:rPr>
        <w:sym w:font="HQPB4" w:char="F0CD"/>
      </w:r>
      <w:r w:rsidR="00304222">
        <w:rPr>
          <w:sz w:val="22"/>
          <w:szCs w:val="22"/>
        </w:rPr>
        <w:sym w:font="HQPB1" w:char="F091"/>
      </w:r>
      <w:r w:rsidR="00304222">
        <w:rPr>
          <w:sz w:val="22"/>
          <w:szCs w:val="22"/>
        </w:rPr>
        <w:sym w:font="HQPB1" w:char="F024"/>
      </w:r>
      <w:r w:rsidR="00304222">
        <w:rPr>
          <w:sz w:val="22"/>
          <w:szCs w:val="22"/>
        </w:rPr>
        <w:sym w:font="HQPB4" w:char="F0A4"/>
      </w:r>
      <w:r w:rsidR="00304222">
        <w:rPr>
          <w:sz w:val="22"/>
          <w:szCs w:val="22"/>
        </w:rPr>
        <w:sym w:font="HQPB1" w:char="F0FF"/>
      </w:r>
      <w:r w:rsidR="00304222">
        <w:rPr>
          <w:sz w:val="22"/>
          <w:szCs w:val="22"/>
        </w:rPr>
        <w:sym w:font="HQPB4" w:char="F0E4"/>
      </w:r>
      <w:r w:rsidR="00304222">
        <w:rPr>
          <w:sz w:val="22"/>
          <w:szCs w:val="22"/>
        </w:rPr>
        <w:sym w:font="HQPB2" w:char="F033"/>
      </w:r>
      <w:r w:rsidR="00304222">
        <w:rPr>
          <w:sz w:val="22"/>
          <w:szCs w:val="22"/>
        </w:rPr>
        <w:sym w:font="HQPB4" w:char="F0F8"/>
      </w:r>
      <w:r w:rsidR="00304222">
        <w:rPr>
          <w:sz w:val="22"/>
          <w:szCs w:val="22"/>
        </w:rPr>
        <w:sym w:font="HQPB2" w:char="F039"/>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4" w:char="F0E2"/>
      </w:r>
      <w:r w:rsidR="00304222">
        <w:rPr>
          <w:sz w:val="22"/>
          <w:szCs w:val="22"/>
        </w:rPr>
        <w:sym w:font="HQPB2" w:char="F0E4"/>
      </w:r>
      <w:r w:rsidR="00304222">
        <w:rPr>
          <w:sz w:val="22"/>
          <w:szCs w:val="22"/>
        </w:rPr>
        <w:sym w:font="HQPB5" w:char="F021"/>
      </w:r>
      <w:r w:rsidR="00304222">
        <w:rPr>
          <w:sz w:val="22"/>
          <w:szCs w:val="22"/>
        </w:rPr>
        <w:sym w:font="HQPB1" w:char="F024"/>
      </w:r>
      <w:r w:rsidR="00304222">
        <w:rPr>
          <w:sz w:val="22"/>
          <w:szCs w:val="22"/>
        </w:rPr>
        <w:sym w:font="HQPB5" w:char="F075"/>
      </w:r>
      <w:r w:rsidR="00304222">
        <w:rPr>
          <w:sz w:val="22"/>
          <w:szCs w:val="22"/>
        </w:rPr>
        <w:sym w:font="HQPB2" w:char="F048"/>
      </w:r>
      <w:r w:rsidR="00304222">
        <w:rPr>
          <w:sz w:val="22"/>
          <w:szCs w:val="22"/>
        </w:rPr>
        <w:sym w:font="HQPB5" w:char="F078"/>
      </w:r>
      <w:r w:rsidR="00304222">
        <w:rPr>
          <w:sz w:val="22"/>
          <w:szCs w:val="22"/>
        </w:rPr>
        <w:sym w:font="HQPB1" w:char="F071"/>
      </w:r>
      <w:r w:rsidR="00304222">
        <w:rPr>
          <w:sz w:val="22"/>
          <w:szCs w:val="22"/>
        </w:rPr>
        <w:sym w:font="HQPB4" w:char="F0E2"/>
      </w:r>
      <w:r w:rsidR="00304222">
        <w:rPr>
          <w:sz w:val="22"/>
          <w:szCs w:val="22"/>
        </w:rPr>
        <w:sym w:font="HQPB1" w:char="F091"/>
      </w:r>
      <w:r w:rsidR="00304222">
        <w:rPr>
          <w:rFonts w:ascii="(normal text)" w:hAnsi="(normal text)"/>
          <w:rtl/>
        </w:rPr>
        <w:t xml:space="preserve"> </w:t>
      </w:r>
      <w:r w:rsidR="00304222">
        <w:rPr>
          <w:sz w:val="22"/>
          <w:szCs w:val="22"/>
        </w:rPr>
        <w:sym w:font="HQPB4" w:char="F0F6"/>
      </w:r>
      <w:r w:rsidR="00304222">
        <w:rPr>
          <w:sz w:val="22"/>
          <w:szCs w:val="22"/>
        </w:rPr>
        <w:sym w:font="HQPB2" w:char="F04E"/>
      </w:r>
      <w:r w:rsidR="00304222">
        <w:rPr>
          <w:sz w:val="22"/>
          <w:szCs w:val="22"/>
        </w:rPr>
        <w:sym w:font="HQPB4" w:char="F0E6"/>
      </w:r>
      <w:r w:rsidR="00304222">
        <w:rPr>
          <w:sz w:val="22"/>
          <w:szCs w:val="22"/>
        </w:rPr>
        <w:sym w:font="HQPB2" w:char="F068"/>
      </w:r>
      <w:r w:rsidR="00304222">
        <w:rPr>
          <w:sz w:val="22"/>
          <w:szCs w:val="22"/>
        </w:rPr>
        <w:sym w:font="HQPB5" w:char="F075"/>
      </w:r>
      <w:r w:rsidR="00304222">
        <w:rPr>
          <w:sz w:val="22"/>
          <w:szCs w:val="22"/>
        </w:rPr>
        <w:sym w:font="HQPB2" w:char="F05A"/>
      </w:r>
      <w:r w:rsidR="00304222">
        <w:rPr>
          <w:sz w:val="22"/>
          <w:szCs w:val="22"/>
        </w:rPr>
        <w:sym w:font="HQPB4" w:char="F0F7"/>
      </w:r>
      <w:r w:rsidR="00304222">
        <w:rPr>
          <w:sz w:val="22"/>
          <w:szCs w:val="22"/>
        </w:rPr>
        <w:sym w:font="HQPB2" w:char="F08F"/>
      </w:r>
      <w:r w:rsidR="00304222">
        <w:rPr>
          <w:sz w:val="22"/>
          <w:szCs w:val="22"/>
        </w:rPr>
        <w:sym w:font="HQPB5" w:char="F074"/>
      </w:r>
      <w:r w:rsidR="00304222">
        <w:rPr>
          <w:sz w:val="22"/>
          <w:szCs w:val="22"/>
        </w:rPr>
        <w:sym w:font="HQPB1" w:char="F02F"/>
      </w:r>
      <w:r w:rsidR="00304222">
        <w:rPr>
          <w:rFonts w:ascii="(normal text)" w:hAnsi="(normal text)"/>
          <w:rtl/>
        </w:rPr>
        <w:t xml:space="preserve"> </w:t>
      </w:r>
      <w:r w:rsidR="00304222">
        <w:rPr>
          <w:sz w:val="22"/>
          <w:szCs w:val="22"/>
        </w:rPr>
        <w:sym w:font="HQPB4" w:char="F028"/>
      </w:r>
      <w:r w:rsidR="00304222">
        <w:rPr>
          <w:rFonts w:ascii="(normal text)" w:hAnsi="(normal text)"/>
          <w:rtl/>
        </w:rPr>
        <w:t xml:space="preserve"> </w:t>
      </w:r>
      <w:r w:rsidR="00304222">
        <w:rPr>
          <w:sz w:val="22"/>
          <w:szCs w:val="22"/>
        </w:rPr>
        <w:sym w:font="HQPB4" w:char="F0F6"/>
      </w:r>
      <w:r w:rsidR="00304222">
        <w:rPr>
          <w:sz w:val="22"/>
          <w:szCs w:val="22"/>
        </w:rPr>
        <w:sym w:font="HQPB2" w:char="F04E"/>
      </w:r>
      <w:r w:rsidR="00304222">
        <w:rPr>
          <w:sz w:val="22"/>
          <w:szCs w:val="22"/>
        </w:rPr>
        <w:sym w:font="HQPB4" w:char="F0DF"/>
      </w:r>
      <w:r w:rsidR="00304222">
        <w:rPr>
          <w:sz w:val="22"/>
          <w:szCs w:val="22"/>
        </w:rPr>
        <w:sym w:font="HQPB2" w:char="F067"/>
      </w:r>
      <w:r w:rsidR="00304222">
        <w:rPr>
          <w:sz w:val="22"/>
          <w:szCs w:val="22"/>
        </w:rPr>
        <w:sym w:font="HQPB3" w:char="F031"/>
      </w:r>
      <w:r w:rsidR="00304222">
        <w:rPr>
          <w:sz w:val="22"/>
          <w:szCs w:val="22"/>
        </w:rPr>
        <w:sym w:font="HQPB5" w:char="F074"/>
      </w:r>
      <w:r w:rsidR="00304222">
        <w:rPr>
          <w:sz w:val="22"/>
          <w:szCs w:val="22"/>
        </w:rPr>
        <w:sym w:font="HQPB1" w:char="F08D"/>
      </w:r>
      <w:r w:rsidR="00304222">
        <w:rPr>
          <w:sz w:val="22"/>
          <w:szCs w:val="22"/>
        </w:rPr>
        <w:sym w:font="HQPB5" w:char="F073"/>
      </w:r>
      <w:r w:rsidR="00304222">
        <w:rPr>
          <w:sz w:val="22"/>
          <w:szCs w:val="22"/>
        </w:rPr>
        <w:sym w:font="HQPB1" w:char="F03F"/>
      </w:r>
      <w:r w:rsidR="00304222">
        <w:rPr>
          <w:rFonts w:ascii="(normal text)" w:hAnsi="(normal text)"/>
          <w:rtl/>
        </w:rPr>
        <w:t xml:space="preserve"> </w:t>
      </w:r>
      <w:r w:rsidR="00304222">
        <w:rPr>
          <w:sz w:val="22"/>
          <w:szCs w:val="22"/>
        </w:rPr>
        <w:sym w:font="HQPB1" w:char="F024"/>
      </w:r>
      <w:r w:rsidR="00304222">
        <w:rPr>
          <w:sz w:val="22"/>
          <w:szCs w:val="22"/>
        </w:rPr>
        <w:sym w:font="HQPB4" w:char="F059"/>
      </w:r>
      <w:r w:rsidR="00304222">
        <w:rPr>
          <w:sz w:val="22"/>
          <w:szCs w:val="22"/>
        </w:rPr>
        <w:sym w:font="HQPB1" w:char="F0E8"/>
      </w:r>
      <w:r w:rsidR="00304222">
        <w:rPr>
          <w:sz w:val="22"/>
          <w:szCs w:val="22"/>
        </w:rPr>
        <w:sym w:font="HQPB4" w:char="F0A9"/>
      </w:r>
      <w:r w:rsidR="00304222">
        <w:rPr>
          <w:sz w:val="22"/>
          <w:szCs w:val="22"/>
        </w:rPr>
        <w:sym w:font="HQPB2" w:char="F02E"/>
      </w:r>
      <w:r w:rsidR="00304222">
        <w:rPr>
          <w:sz w:val="22"/>
          <w:szCs w:val="22"/>
        </w:rPr>
        <w:sym w:font="HQPB4" w:char="F0E2"/>
      </w:r>
      <w:r w:rsidR="00304222">
        <w:rPr>
          <w:sz w:val="22"/>
          <w:szCs w:val="22"/>
        </w:rPr>
        <w:sym w:font="HQPB1" w:char="F091"/>
      </w:r>
      <w:r w:rsidR="00304222">
        <w:rPr>
          <w:rFonts w:ascii="(normal text)" w:hAnsi="(normal text)"/>
          <w:rtl/>
        </w:rPr>
        <w:t xml:space="preserve"> </w:t>
      </w:r>
      <w:r w:rsidR="00304222">
        <w:rPr>
          <w:sz w:val="22"/>
          <w:szCs w:val="22"/>
        </w:rPr>
        <w:sym w:font="HQPB1" w:char="F023"/>
      </w:r>
      <w:r w:rsidR="00304222">
        <w:rPr>
          <w:sz w:val="22"/>
          <w:szCs w:val="22"/>
        </w:rPr>
        <w:sym w:font="HQPB4" w:char="F059"/>
      </w:r>
      <w:r w:rsidR="00304222">
        <w:rPr>
          <w:sz w:val="22"/>
          <w:szCs w:val="22"/>
        </w:rPr>
        <w:sym w:font="HQPB1" w:char="F089"/>
      </w:r>
      <w:r w:rsidR="00304222">
        <w:rPr>
          <w:sz w:val="22"/>
          <w:szCs w:val="22"/>
        </w:rPr>
        <w:sym w:font="HQPB4" w:char="F0A3"/>
      </w:r>
      <w:r w:rsidR="00304222">
        <w:rPr>
          <w:sz w:val="22"/>
          <w:szCs w:val="22"/>
        </w:rPr>
        <w:sym w:font="HQPB2" w:char="F0DA"/>
      </w:r>
      <w:r w:rsidR="00304222">
        <w:rPr>
          <w:sz w:val="22"/>
          <w:szCs w:val="22"/>
        </w:rPr>
        <w:sym w:font="HQPB4" w:char="F0DF"/>
      </w:r>
      <w:r w:rsidR="00304222">
        <w:rPr>
          <w:sz w:val="22"/>
          <w:szCs w:val="22"/>
        </w:rPr>
        <w:sym w:font="HQPB1" w:char="F099"/>
      </w:r>
      <w:r w:rsidR="00304222">
        <w:rPr>
          <w:rFonts w:ascii="(normal text)" w:hAnsi="(normal text)"/>
          <w:rtl/>
        </w:rPr>
        <w:t xml:space="preserve"> </w:t>
      </w:r>
      <w:r w:rsidR="00304222">
        <w:rPr>
          <w:sz w:val="22"/>
          <w:szCs w:val="22"/>
        </w:rPr>
        <w:sym w:font="HQPB5" w:char="F074"/>
      </w:r>
      <w:r w:rsidR="00304222">
        <w:rPr>
          <w:sz w:val="22"/>
          <w:szCs w:val="22"/>
        </w:rPr>
        <w:sym w:font="HQPB2" w:char="F062"/>
      </w:r>
      <w:r w:rsidR="00304222">
        <w:rPr>
          <w:sz w:val="22"/>
          <w:szCs w:val="22"/>
        </w:rPr>
        <w:sym w:font="HQPB2" w:char="F071"/>
      </w:r>
      <w:r w:rsidR="00304222">
        <w:rPr>
          <w:sz w:val="22"/>
          <w:szCs w:val="22"/>
        </w:rPr>
        <w:sym w:font="HQPB4" w:char="F0E4"/>
      </w:r>
      <w:r w:rsidR="00304222">
        <w:rPr>
          <w:sz w:val="22"/>
          <w:szCs w:val="22"/>
        </w:rPr>
        <w:sym w:font="HQPB1" w:char="F0F3"/>
      </w:r>
      <w:r w:rsidR="00304222">
        <w:rPr>
          <w:sz w:val="22"/>
          <w:szCs w:val="22"/>
        </w:rPr>
        <w:sym w:font="HQPB5" w:char="F074"/>
      </w:r>
      <w:r w:rsidR="00304222">
        <w:rPr>
          <w:sz w:val="22"/>
          <w:szCs w:val="22"/>
        </w:rPr>
        <w:sym w:font="HQPB1" w:char="F047"/>
      </w:r>
      <w:r w:rsidR="00304222">
        <w:rPr>
          <w:sz w:val="22"/>
          <w:szCs w:val="22"/>
        </w:rPr>
        <w:sym w:font="HQPB4" w:char="F0F6"/>
      </w:r>
      <w:r w:rsidR="00304222">
        <w:rPr>
          <w:sz w:val="22"/>
          <w:szCs w:val="22"/>
        </w:rPr>
        <w:sym w:font="HQPB1" w:char="F036"/>
      </w:r>
      <w:r w:rsidR="00304222">
        <w:rPr>
          <w:sz w:val="22"/>
          <w:szCs w:val="22"/>
        </w:rPr>
        <w:sym w:font="HQPB5" w:char="F074"/>
      </w:r>
      <w:r w:rsidR="00304222">
        <w:rPr>
          <w:sz w:val="22"/>
          <w:szCs w:val="22"/>
        </w:rPr>
        <w:sym w:font="HQPB2" w:char="F083"/>
      </w:r>
      <w:r w:rsidR="00304222">
        <w:rPr>
          <w:rFonts w:ascii="(normal text)" w:hAnsi="(normal text)"/>
          <w:rtl/>
        </w:rPr>
        <w:t xml:space="preserve"> </w:t>
      </w:r>
      <w:r w:rsidR="00304222">
        <w:rPr>
          <w:sz w:val="22"/>
          <w:szCs w:val="22"/>
        </w:rPr>
        <w:sym w:font="HQPB4" w:char="F057"/>
      </w:r>
      <w:r w:rsidR="00304222">
        <w:rPr>
          <w:sz w:val="22"/>
          <w:szCs w:val="22"/>
        </w:rPr>
        <w:sym w:font="HQPB2" w:char="F078"/>
      </w:r>
      <w:r w:rsidR="00304222">
        <w:rPr>
          <w:sz w:val="22"/>
          <w:szCs w:val="22"/>
        </w:rPr>
        <w:sym w:font="HQPB4" w:char="F0F4"/>
      </w:r>
      <w:r w:rsidR="00304222">
        <w:rPr>
          <w:sz w:val="22"/>
          <w:szCs w:val="22"/>
        </w:rPr>
        <w:sym w:font="HQPB1" w:char="F0D2"/>
      </w:r>
      <w:r w:rsidR="00304222">
        <w:rPr>
          <w:sz w:val="22"/>
          <w:szCs w:val="22"/>
        </w:rPr>
        <w:sym w:font="HQPB5" w:char="F073"/>
      </w:r>
      <w:r w:rsidR="00304222">
        <w:rPr>
          <w:sz w:val="22"/>
          <w:szCs w:val="22"/>
        </w:rPr>
        <w:sym w:font="HQPB1" w:char="F0F9"/>
      </w:r>
      <w:r w:rsidR="00304222">
        <w:rPr>
          <w:rFonts w:ascii="(normal text)" w:hAnsi="(normal text)"/>
          <w:rtl/>
        </w:rPr>
        <w:t xml:space="preserve"> </w:t>
      </w:r>
      <w:r w:rsidR="00304222">
        <w:rPr>
          <w:sz w:val="22"/>
          <w:szCs w:val="22"/>
        </w:rPr>
        <w:sym w:font="HQPB5" w:char="F07A"/>
      </w:r>
      <w:r w:rsidR="00304222">
        <w:rPr>
          <w:sz w:val="22"/>
          <w:szCs w:val="22"/>
        </w:rPr>
        <w:sym w:font="HQPB2" w:char="F060"/>
      </w:r>
      <w:r w:rsidR="00304222">
        <w:rPr>
          <w:sz w:val="22"/>
          <w:szCs w:val="22"/>
        </w:rPr>
        <w:sym w:font="HQPB4" w:char="F0CF"/>
      </w:r>
      <w:r w:rsidR="00304222">
        <w:rPr>
          <w:sz w:val="22"/>
          <w:szCs w:val="22"/>
        </w:rPr>
        <w:sym w:font="HQPB4" w:char="F069"/>
      </w:r>
      <w:r w:rsidR="00304222">
        <w:rPr>
          <w:sz w:val="22"/>
          <w:szCs w:val="22"/>
        </w:rPr>
        <w:sym w:font="HQPB2" w:char="F042"/>
      </w:r>
      <w:r w:rsidR="00304222">
        <w:rPr>
          <w:rFonts w:ascii="(normal text)" w:hAnsi="(normal text)"/>
          <w:rtl/>
        </w:rPr>
        <w:t xml:space="preserve"> </w:t>
      </w:r>
      <w:r w:rsidR="00304222">
        <w:rPr>
          <w:sz w:val="22"/>
          <w:szCs w:val="22"/>
        </w:rPr>
        <w:sym w:font="HQPB5" w:char="F0AB"/>
      </w:r>
      <w:r w:rsidR="00304222">
        <w:rPr>
          <w:sz w:val="22"/>
          <w:szCs w:val="22"/>
        </w:rPr>
        <w:sym w:font="HQPB1" w:char="F021"/>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1" w:char="F024"/>
      </w:r>
      <w:r w:rsidR="00304222">
        <w:rPr>
          <w:sz w:val="22"/>
          <w:szCs w:val="22"/>
        </w:rPr>
        <w:sym w:font="HQPB4" w:char="F05A"/>
      </w:r>
      <w:r w:rsidR="00304222">
        <w:rPr>
          <w:sz w:val="22"/>
          <w:szCs w:val="22"/>
        </w:rPr>
        <w:sym w:font="HQPB2" w:char="F052"/>
      </w:r>
      <w:r w:rsidR="00304222">
        <w:rPr>
          <w:sz w:val="22"/>
          <w:szCs w:val="22"/>
        </w:rPr>
        <w:sym w:font="HQPB2" w:char="F0BA"/>
      </w:r>
      <w:r w:rsidR="00304222">
        <w:rPr>
          <w:sz w:val="22"/>
          <w:szCs w:val="22"/>
        </w:rPr>
        <w:sym w:font="HQPB5" w:char="F075"/>
      </w:r>
      <w:r w:rsidR="00304222">
        <w:rPr>
          <w:sz w:val="22"/>
          <w:szCs w:val="22"/>
        </w:rPr>
        <w:sym w:font="HQPB2" w:char="F071"/>
      </w:r>
      <w:r w:rsidR="00304222">
        <w:rPr>
          <w:sz w:val="22"/>
          <w:szCs w:val="22"/>
        </w:rPr>
        <w:sym w:font="HQPB4" w:char="F0F4"/>
      </w:r>
      <w:r w:rsidR="00304222">
        <w:rPr>
          <w:sz w:val="22"/>
          <w:szCs w:val="22"/>
        </w:rPr>
        <w:sym w:font="HQPB1" w:char="F0CA"/>
      </w:r>
      <w:r w:rsidR="00304222">
        <w:rPr>
          <w:sz w:val="22"/>
          <w:szCs w:val="22"/>
        </w:rPr>
        <w:sym w:font="HQPB4" w:char="F0CD"/>
      </w:r>
      <w:r w:rsidR="00304222">
        <w:rPr>
          <w:sz w:val="22"/>
          <w:szCs w:val="22"/>
        </w:rPr>
        <w:sym w:font="HQPB1" w:char="F091"/>
      </w:r>
      <w:r w:rsidR="00304222">
        <w:rPr>
          <w:sz w:val="22"/>
          <w:szCs w:val="22"/>
        </w:rPr>
        <w:sym w:font="HQPB5" w:char="F075"/>
      </w:r>
      <w:r w:rsidR="00304222">
        <w:rPr>
          <w:sz w:val="22"/>
          <w:szCs w:val="22"/>
        </w:rPr>
        <w:sym w:font="HQPB2" w:char="F072"/>
      </w:r>
      <w:r w:rsidR="00304222">
        <w:rPr>
          <w:rFonts w:ascii="(normal text)" w:hAnsi="(normal text)"/>
          <w:rtl/>
        </w:rPr>
        <w:t xml:space="preserve"> </w:t>
      </w:r>
      <w:r w:rsidR="00304222">
        <w:rPr>
          <w:sz w:val="22"/>
          <w:szCs w:val="22"/>
        </w:rPr>
        <w:sym w:font="HQPB4" w:char="F028"/>
      </w:r>
      <w:r w:rsidR="00304222">
        <w:rPr>
          <w:rFonts w:ascii="(normal text)" w:hAnsi="(normal text)"/>
          <w:rtl/>
        </w:rPr>
        <w:t xml:space="preserve"> </w:t>
      </w:r>
      <w:r w:rsidR="00304222">
        <w:rPr>
          <w:sz w:val="22"/>
          <w:szCs w:val="22"/>
        </w:rPr>
        <w:sym w:font="HQPB4" w:char="F0F6"/>
      </w:r>
      <w:r w:rsidR="00304222">
        <w:rPr>
          <w:sz w:val="22"/>
          <w:szCs w:val="22"/>
        </w:rPr>
        <w:sym w:font="HQPB2" w:char="F04E"/>
      </w:r>
      <w:r w:rsidR="00304222">
        <w:rPr>
          <w:sz w:val="22"/>
          <w:szCs w:val="22"/>
        </w:rPr>
        <w:sym w:font="HQPB4" w:char="F0E8"/>
      </w:r>
      <w:r w:rsidR="00304222">
        <w:rPr>
          <w:sz w:val="22"/>
          <w:szCs w:val="22"/>
        </w:rPr>
        <w:sym w:font="HQPB2" w:char="F064"/>
      </w:r>
      <w:r w:rsidR="00304222">
        <w:rPr>
          <w:sz w:val="22"/>
          <w:szCs w:val="22"/>
        </w:rPr>
        <w:sym w:font="HQPB1" w:char="F024"/>
      </w:r>
      <w:r w:rsidR="00304222">
        <w:rPr>
          <w:sz w:val="22"/>
          <w:szCs w:val="22"/>
        </w:rPr>
        <w:sym w:font="HQPB5" w:char="F079"/>
      </w:r>
      <w:r w:rsidR="00304222">
        <w:rPr>
          <w:sz w:val="22"/>
          <w:szCs w:val="22"/>
        </w:rPr>
        <w:sym w:font="HQPB2" w:char="F04A"/>
      </w:r>
      <w:r w:rsidR="00304222">
        <w:rPr>
          <w:sz w:val="22"/>
          <w:szCs w:val="22"/>
        </w:rPr>
        <w:sym w:font="HQPB2" w:char="F08B"/>
      </w:r>
      <w:r w:rsidR="00304222">
        <w:rPr>
          <w:sz w:val="22"/>
          <w:szCs w:val="22"/>
        </w:rPr>
        <w:sym w:font="HQPB4" w:char="F0C5"/>
      </w:r>
      <w:r w:rsidR="00304222">
        <w:rPr>
          <w:sz w:val="22"/>
          <w:szCs w:val="22"/>
        </w:rPr>
        <w:sym w:font="HQPB1" w:char="F099"/>
      </w:r>
      <w:r w:rsidR="00304222">
        <w:rPr>
          <w:rFonts w:ascii="(normal text)" w:hAnsi="(normal text)"/>
          <w:rtl/>
        </w:rPr>
        <w:t xml:space="preserve"> </w:t>
      </w:r>
      <w:r w:rsidR="00304222">
        <w:rPr>
          <w:sz w:val="22"/>
          <w:szCs w:val="22"/>
        </w:rPr>
        <w:sym w:font="HQPB2" w:char="F092"/>
      </w:r>
      <w:r w:rsidR="00304222">
        <w:rPr>
          <w:sz w:val="22"/>
          <w:szCs w:val="22"/>
        </w:rPr>
        <w:sym w:font="HQPB4" w:char="F0CE"/>
      </w:r>
      <w:r w:rsidR="00304222">
        <w:rPr>
          <w:sz w:val="22"/>
          <w:szCs w:val="22"/>
        </w:rPr>
        <w:sym w:font="HQPB1" w:char="F0FB"/>
      </w:r>
      <w:r w:rsidR="00304222">
        <w:rPr>
          <w:rFonts w:ascii="(normal text)" w:hAnsi="(normal text)"/>
          <w:rtl/>
        </w:rPr>
        <w:t xml:space="preserve"> </w:t>
      </w:r>
      <w:r w:rsidR="00304222">
        <w:rPr>
          <w:sz w:val="22"/>
          <w:szCs w:val="22"/>
        </w:rPr>
        <w:sym w:font="HQPB2" w:char="F04F"/>
      </w:r>
      <w:r w:rsidR="00304222">
        <w:rPr>
          <w:sz w:val="22"/>
          <w:szCs w:val="22"/>
        </w:rPr>
        <w:sym w:font="HQPB4" w:char="F0CE"/>
      </w:r>
      <w:r w:rsidR="00304222">
        <w:rPr>
          <w:sz w:val="22"/>
          <w:szCs w:val="22"/>
        </w:rPr>
        <w:sym w:font="HQPB2" w:char="F067"/>
      </w:r>
      <w:r w:rsidR="00304222">
        <w:rPr>
          <w:sz w:val="22"/>
          <w:szCs w:val="22"/>
        </w:rPr>
        <w:sym w:font="HQPB4" w:char="F0CF"/>
      </w:r>
      <w:r w:rsidR="00304222">
        <w:rPr>
          <w:sz w:val="22"/>
          <w:szCs w:val="22"/>
        </w:rPr>
        <w:sym w:font="HQPB2" w:char="F064"/>
      </w:r>
      <w:r w:rsidR="00304222">
        <w:rPr>
          <w:sz w:val="22"/>
          <w:szCs w:val="22"/>
        </w:rPr>
        <w:sym w:font="HQPB2" w:char="F071"/>
      </w:r>
      <w:r w:rsidR="00304222">
        <w:rPr>
          <w:sz w:val="22"/>
          <w:szCs w:val="22"/>
        </w:rPr>
        <w:sym w:font="HQPB4" w:char="F0E3"/>
      </w:r>
      <w:r w:rsidR="00304222">
        <w:rPr>
          <w:sz w:val="22"/>
          <w:szCs w:val="22"/>
        </w:rPr>
        <w:sym w:font="HQPB1" w:char="F05F"/>
      </w:r>
      <w:r w:rsidR="00304222">
        <w:rPr>
          <w:sz w:val="22"/>
          <w:szCs w:val="22"/>
        </w:rPr>
        <w:sym w:font="HQPB4" w:char="F0E3"/>
      </w:r>
      <w:r w:rsidR="00304222">
        <w:rPr>
          <w:sz w:val="22"/>
          <w:szCs w:val="22"/>
        </w:rPr>
        <w:sym w:font="HQPB2" w:char="F072"/>
      </w:r>
      <w:r w:rsidR="00304222">
        <w:rPr>
          <w:rFonts w:ascii="(normal text)" w:hAnsi="(normal text)"/>
          <w:rtl/>
        </w:rPr>
        <w:t xml:space="preserve"> </w:t>
      </w:r>
      <w:r w:rsidR="00304222">
        <w:rPr>
          <w:sz w:val="22"/>
          <w:szCs w:val="22"/>
        </w:rPr>
        <w:sym w:font="HQPB4" w:char="F0F4"/>
      </w:r>
      <w:r w:rsidR="00304222">
        <w:rPr>
          <w:sz w:val="22"/>
          <w:szCs w:val="22"/>
        </w:rPr>
        <w:sym w:font="HQPB2" w:char="F060"/>
      </w:r>
      <w:r w:rsidR="00304222">
        <w:rPr>
          <w:sz w:val="22"/>
          <w:szCs w:val="22"/>
        </w:rPr>
        <w:sym w:font="HQPB4" w:char="F0CF"/>
      </w:r>
      <w:r w:rsidR="00304222">
        <w:rPr>
          <w:sz w:val="22"/>
          <w:szCs w:val="22"/>
        </w:rPr>
        <w:sym w:font="HQPB4" w:char="F069"/>
      </w:r>
      <w:r w:rsidR="00304222">
        <w:rPr>
          <w:sz w:val="22"/>
          <w:szCs w:val="22"/>
        </w:rPr>
        <w:sym w:font="HQPB2" w:char="F042"/>
      </w:r>
      <w:r w:rsidR="00304222">
        <w:rPr>
          <w:rFonts w:ascii="(normal text)" w:hAnsi="(normal text)"/>
          <w:rtl/>
        </w:rPr>
        <w:t xml:space="preserve"> </w:t>
      </w:r>
      <w:r w:rsidR="00304222">
        <w:rPr>
          <w:sz w:val="22"/>
          <w:szCs w:val="22"/>
        </w:rPr>
        <w:sym w:font="HQPB4" w:char="F0CC"/>
      </w:r>
      <w:r w:rsidR="00304222">
        <w:rPr>
          <w:sz w:val="22"/>
          <w:szCs w:val="22"/>
        </w:rPr>
        <w:sym w:font="HQPB1" w:char="F08D"/>
      </w:r>
      <w:r w:rsidR="00304222">
        <w:rPr>
          <w:sz w:val="22"/>
          <w:szCs w:val="22"/>
        </w:rPr>
        <w:sym w:font="HQPB5" w:char="F072"/>
      </w:r>
      <w:r w:rsidR="00304222">
        <w:rPr>
          <w:sz w:val="22"/>
          <w:szCs w:val="22"/>
        </w:rPr>
        <w:sym w:font="HQPB1" w:char="F04F"/>
      </w:r>
      <w:r w:rsidR="00304222">
        <w:rPr>
          <w:sz w:val="22"/>
          <w:szCs w:val="22"/>
        </w:rPr>
        <w:sym w:font="HQPB5" w:char="F072"/>
      </w:r>
      <w:r w:rsidR="00304222">
        <w:rPr>
          <w:sz w:val="22"/>
          <w:szCs w:val="22"/>
        </w:rPr>
        <w:sym w:font="HQPB1" w:char="F026"/>
      </w:r>
      <w:r w:rsidR="00304222">
        <w:rPr>
          <w:rFonts w:ascii="(normal text)" w:hAnsi="(normal text)"/>
          <w:rtl/>
        </w:rPr>
        <w:t xml:space="preserve"> </w:t>
      </w:r>
      <w:r w:rsidR="00304222">
        <w:rPr>
          <w:sz w:val="22"/>
          <w:szCs w:val="22"/>
        </w:rPr>
        <w:sym w:font="HQPB4" w:char="F0CF"/>
      </w:r>
      <w:r w:rsidR="00304222">
        <w:rPr>
          <w:sz w:val="22"/>
          <w:szCs w:val="22"/>
        </w:rPr>
        <w:sym w:font="HQPB1" w:char="F08A"/>
      </w:r>
      <w:r w:rsidR="00304222">
        <w:rPr>
          <w:sz w:val="22"/>
          <w:szCs w:val="22"/>
        </w:rPr>
        <w:sym w:font="HQPB2" w:char="F071"/>
      </w:r>
      <w:r w:rsidR="00304222">
        <w:rPr>
          <w:sz w:val="22"/>
          <w:szCs w:val="22"/>
        </w:rPr>
        <w:sym w:font="HQPB4" w:char="F0E0"/>
      </w:r>
      <w:r w:rsidR="00304222">
        <w:rPr>
          <w:sz w:val="22"/>
          <w:szCs w:val="22"/>
        </w:rPr>
        <w:sym w:font="HQPB1" w:char="F066"/>
      </w:r>
      <w:r w:rsidR="00304222">
        <w:rPr>
          <w:sz w:val="22"/>
          <w:szCs w:val="22"/>
        </w:rPr>
        <w:sym w:font="HQPB4" w:char="F08F"/>
      </w:r>
      <w:r w:rsidR="00304222">
        <w:rPr>
          <w:sz w:val="22"/>
          <w:szCs w:val="22"/>
        </w:rPr>
        <w:sym w:font="HQPB1" w:char="F0A1"/>
      </w:r>
      <w:r w:rsidR="00304222">
        <w:rPr>
          <w:sz w:val="22"/>
          <w:szCs w:val="22"/>
        </w:rPr>
        <w:sym w:font="HQPB2" w:char="F039"/>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4" w:char="F034"/>
      </w:r>
      <w:r w:rsidR="00304222">
        <w:rPr>
          <w:rFonts w:ascii="(normal text)" w:hAnsi="(normal text)"/>
          <w:rtl/>
        </w:rPr>
        <w:t xml:space="preserve"> </w:t>
      </w:r>
      <w:r w:rsidR="00304222">
        <w:rPr>
          <w:sz w:val="22"/>
          <w:szCs w:val="22"/>
        </w:rPr>
        <w:sym w:font="HQPB5" w:char="F079"/>
      </w:r>
      <w:r w:rsidR="00304222">
        <w:rPr>
          <w:sz w:val="22"/>
          <w:szCs w:val="22"/>
        </w:rPr>
        <w:sym w:font="HQPB2" w:char="F037"/>
      </w:r>
      <w:r w:rsidR="00304222">
        <w:rPr>
          <w:sz w:val="22"/>
          <w:szCs w:val="22"/>
        </w:rPr>
        <w:sym w:font="HQPB4" w:char="F0CF"/>
      </w:r>
      <w:r w:rsidR="00304222">
        <w:rPr>
          <w:sz w:val="22"/>
          <w:szCs w:val="22"/>
        </w:rPr>
        <w:sym w:font="HQPB2" w:char="F039"/>
      </w:r>
      <w:r w:rsidR="00304222">
        <w:rPr>
          <w:sz w:val="22"/>
          <w:szCs w:val="22"/>
        </w:rPr>
        <w:sym w:font="HQPB2" w:char="F0BA"/>
      </w:r>
      <w:r w:rsidR="00304222">
        <w:rPr>
          <w:sz w:val="22"/>
          <w:szCs w:val="22"/>
        </w:rPr>
        <w:sym w:font="HQPB5" w:char="F073"/>
      </w:r>
      <w:r w:rsidR="00304222">
        <w:rPr>
          <w:sz w:val="22"/>
          <w:szCs w:val="22"/>
        </w:rPr>
        <w:sym w:font="HQPB1" w:char="F08C"/>
      </w:r>
      <w:r w:rsidR="00304222">
        <w:rPr>
          <w:rFonts w:ascii="(normal text)" w:hAnsi="(normal text)"/>
          <w:rtl/>
        </w:rPr>
        <w:t xml:space="preserve"> </w:t>
      </w:r>
      <w:r w:rsidR="00304222">
        <w:rPr>
          <w:sz w:val="22"/>
          <w:szCs w:val="22"/>
        </w:rPr>
        <w:sym w:font="HQPB4" w:char="F0F6"/>
      </w:r>
      <w:r w:rsidR="00304222">
        <w:rPr>
          <w:sz w:val="22"/>
          <w:szCs w:val="22"/>
        </w:rPr>
        <w:sym w:font="HQPB2" w:char="F04E"/>
      </w:r>
      <w:r w:rsidR="00304222">
        <w:rPr>
          <w:sz w:val="22"/>
          <w:szCs w:val="22"/>
        </w:rPr>
        <w:sym w:font="HQPB4" w:char="F0DF"/>
      </w:r>
      <w:r w:rsidR="00304222">
        <w:rPr>
          <w:sz w:val="22"/>
          <w:szCs w:val="22"/>
        </w:rPr>
        <w:sym w:font="HQPB2" w:char="F067"/>
      </w:r>
      <w:r w:rsidR="00304222">
        <w:rPr>
          <w:sz w:val="22"/>
          <w:szCs w:val="22"/>
        </w:rPr>
        <w:sym w:font="HQPB4" w:char="F0E8"/>
      </w:r>
      <w:r w:rsidR="00304222">
        <w:rPr>
          <w:sz w:val="22"/>
          <w:szCs w:val="22"/>
        </w:rPr>
        <w:sym w:font="HQPB2" w:char="F03D"/>
      </w:r>
      <w:r w:rsidR="00304222">
        <w:rPr>
          <w:sz w:val="22"/>
          <w:szCs w:val="22"/>
        </w:rPr>
        <w:sym w:font="HQPB5" w:char="F073"/>
      </w:r>
      <w:r w:rsidR="00304222">
        <w:rPr>
          <w:sz w:val="22"/>
          <w:szCs w:val="22"/>
        </w:rPr>
        <w:sym w:font="HQPB1" w:char="F056"/>
      </w:r>
      <w:r w:rsidR="00304222">
        <w:rPr>
          <w:sz w:val="22"/>
          <w:szCs w:val="22"/>
        </w:rPr>
        <w:sym w:font="HQPB5" w:char="F074"/>
      </w:r>
      <w:r w:rsidR="00304222">
        <w:rPr>
          <w:sz w:val="22"/>
          <w:szCs w:val="22"/>
        </w:rPr>
        <w:sym w:font="HQPB2" w:char="F042"/>
      </w:r>
      <w:r w:rsidR="00304222">
        <w:rPr>
          <w:rFonts w:ascii="(normal text)" w:hAnsi="(normal text)"/>
          <w:rtl/>
        </w:rPr>
        <w:t xml:space="preserve"> </w:t>
      </w:r>
      <w:r w:rsidR="00304222">
        <w:rPr>
          <w:sz w:val="22"/>
          <w:szCs w:val="22"/>
        </w:rPr>
        <w:sym w:font="HQPB2" w:char="F092"/>
      </w:r>
      <w:r w:rsidR="00304222">
        <w:rPr>
          <w:sz w:val="22"/>
          <w:szCs w:val="22"/>
        </w:rPr>
        <w:sym w:font="HQPB4" w:char="F0CE"/>
      </w:r>
      <w:r w:rsidR="00304222">
        <w:rPr>
          <w:sz w:val="22"/>
          <w:szCs w:val="22"/>
        </w:rPr>
        <w:sym w:font="HQPB1" w:char="F0FB"/>
      </w:r>
      <w:r w:rsidR="00304222">
        <w:rPr>
          <w:rFonts w:ascii="(normal text)" w:hAnsi="(normal text)"/>
          <w:rtl/>
        </w:rPr>
        <w:t xml:space="preserve"> </w:t>
      </w:r>
      <w:r w:rsidR="00304222">
        <w:rPr>
          <w:sz w:val="22"/>
          <w:szCs w:val="22"/>
        </w:rPr>
        <w:sym w:font="HQPB4" w:char="F0CF"/>
      </w:r>
      <w:r w:rsidR="00304222">
        <w:rPr>
          <w:sz w:val="22"/>
          <w:szCs w:val="22"/>
        </w:rPr>
        <w:sym w:font="HQPB2" w:char="F070"/>
      </w:r>
      <w:r w:rsidR="00304222">
        <w:rPr>
          <w:sz w:val="22"/>
          <w:szCs w:val="22"/>
        </w:rPr>
        <w:sym w:font="HQPB3" w:char="F031"/>
      </w:r>
      <w:r w:rsidR="00304222">
        <w:rPr>
          <w:sz w:val="22"/>
          <w:szCs w:val="22"/>
        </w:rPr>
        <w:sym w:font="HQPB5" w:char="F075"/>
      </w:r>
      <w:r w:rsidR="00304222">
        <w:rPr>
          <w:sz w:val="22"/>
          <w:szCs w:val="22"/>
        </w:rPr>
        <w:sym w:font="HQPB1" w:char="F091"/>
      </w:r>
      <w:r w:rsidR="00304222">
        <w:rPr>
          <w:sz w:val="22"/>
          <w:szCs w:val="22"/>
        </w:rPr>
        <w:sym w:font="HQPB4" w:char="F0F6"/>
      </w:r>
      <w:r w:rsidR="00304222">
        <w:rPr>
          <w:sz w:val="22"/>
          <w:szCs w:val="22"/>
        </w:rPr>
        <w:sym w:font="HQPB2" w:char="F071"/>
      </w:r>
      <w:r w:rsidR="00304222">
        <w:rPr>
          <w:sz w:val="22"/>
          <w:szCs w:val="22"/>
        </w:rPr>
        <w:sym w:font="HQPB4" w:char="F0AD"/>
      </w:r>
      <w:r w:rsidR="00304222">
        <w:rPr>
          <w:sz w:val="22"/>
          <w:szCs w:val="22"/>
        </w:rPr>
        <w:sym w:font="HQPB1" w:char="F047"/>
      </w:r>
      <w:r w:rsidR="00304222">
        <w:rPr>
          <w:sz w:val="22"/>
          <w:szCs w:val="22"/>
        </w:rPr>
        <w:sym w:font="HQPB2" w:char="F039"/>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4" w:char="F034"/>
      </w:r>
      <w:r w:rsidR="00304222">
        <w:rPr>
          <w:rFonts w:ascii="(normal text)" w:hAnsi="(normal text)"/>
          <w:rtl/>
        </w:rPr>
        <w:t xml:space="preserve"> </w:t>
      </w:r>
      <w:r w:rsidR="00304222">
        <w:rPr>
          <w:sz w:val="22"/>
          <w:szCs w:val="22"/>
        </w:rPr>
        <w:sym w:font="HQPB4" w:char="F0F6"/>
      </w:r>
      <w:r w:rsidR="00304222">
        <w:rPr>
          <w:sz w:val="22"/>
          <w:szCs w:val="22"/>
        </w:rPr>
        <w:sym w:font="HQPB3" w:char="F02F"/>
      </w:r>
      <w:r w:rsidR="00304222">
        <w:rPr>
          <w:sz w:val="22"/>
          <w:szCs w:val="22"/>
        </w:rPr>
        <w:sym w:font="HQPB4" w:char="F0E0"/>
      </w:r>
      <w:r w:rsidR="00304222">
        <w:rPr>
          <w:sz w:val="22"/>
          <w:szCs w:val="22"/>
        </w:rPr>
        <w:sym w:font="HQPB3" w:char="F053"/>
      </w:r>
      <w:r w:rsidR="00304222">
        <w:rPr>
          <w:sz w:val="22"/>
          <w:szCs w:val="22"/>
        </w:rPr>
        <w:sym w:font="HQPB4" w:char="F0E8"/>
      </w:r>
      <w:r w:rsidR="00304222">
        <w:rPr>
          <w:sz w:val="22"/>
          <w:szCs w:val="22"/>
        </w:rPr>
        <w:sym w:font="HQPB2" w:char="F03D"/>
      </w:r>
      <w:r w:rsidR="00304222">
        <w:rPr>
          <w:sz w:val="22"/>
          <w:szCs w:val="22"/>
        </w:rPr>
        <w:sym w:font="HQPB5" w:char="F073"/>
      </w:r>
      <w:r w:rsidR="00304222">
        <w:rPr>
          <w:sz w:val="22"/>
          <w:szCs w:val="22"/>
        </w:rPr>
        <w:sym w:font="HQPB1" w:char="F056"/>
      </w:r>
      <w:r w:rsidR="00304222">
        <w:rPr>
          <w:sz w:val="22"/>
          <w:szCs w:val="22"/>
        </w:rPr>
        <w:sym w:font="HQPB5" w:char="F074"/>
      </w:r>
      <w:r w:rsidR="00304222">
        <w:rPr>
          <w:sz w:val="22"/>
          <w:szCs w:val="22"/>
        </w:rPr>
        <w:sym w:font="HQPB2" w:char="F042"/>
      </w:r>
      <w:r w:rsidR="00304222">
        <w:rPr>
          <w:sz w:val="22"/>
          <w:szCs w:val="22"/>
        </w:rPr>
        <w:sym w:font="HQPB5" w:char="F075"/>
      </w:r>
      <w:r w:rsidR="00304222">
        <w:rPr>
          <w:sz w:val="22"/>
          <w:szCs w:val="22"/>
        </w:rPr>
        <w:sym w:font="HQPB2" w:char="F072"/>
      </w:r>
      <w:r w:rsidR="00304222">
        <w:rPr>
          <w:rFonts w:ascii="(normal text)" w:hAnsi="(normal text)"/>
          <w:rtl/>
        </w:rPr>
        <w:t xml:space="preserve"> </w:t>
      </w:r>
      <w:r w:rsidR="00304222">
        <w:rPr>
          <w:sz w:val="22"/>
          <w:szCs w:val="22"/>
        </w:rPr>
        <w:sym w:font="HQPB2" w:char="F092"/>
      </w:r>
      <w:r w:rsidR="00304222">
        <w:rPr>
          <w:sz w:val="22"/>
          <w:szCs w:val="22"/>
        </w:rPr>
        <w:sym w:font="HQPB4" w:char="F0CE"/>
      </w:r>
      <w:r w:rsidR="00304222">
        <w:rPr>
          <w:sz w:val="22"/>
          <w:szCs w:val="22"/>
        </w:rPr>
        <w:sym w:font="HQPB1" w:char="F0FB"/>
      </w:r>
      <w:r w:rsidR="00304222">
        <w:rPr>
          <w:rFonts w:ascii="(normal text)" w:hAnsi="(normal text)"/>
          <w:rtl/>
        </w:rPr>
        <w:t xml:space="preserve"> </w:t>
      </w:r>
      <w:r w:rsidR="00304222">
        <w:rPr>
          <w:sz w:val="22"/>
          <w:szCs w:val="22"/>
        </w:rPr>
        <w:sym w:font="HQPB4" w:char="F0C8"/>
      </w:r>
      <w:r w:rsidR="00304222">
        <w:rPr>
          <w:sz w:val="22"/>
          <w:szCs w:val="22"/>
        </w:rPr>
        <w:sym w:font="HQPB2" w:char="F040"/>
      </w:r>
      <w:r w:rsidR="00304222">
        <w:rPr>
          <w:sz w:val="22"/>
          <w:szCs w:val="22"/>
        </w:rPr>
        <w:sym w:font="HQPB2" w:char="F08A"/>
      </w:r>
      <w:r w:rsidR="00304222">
        <w:rPr>
          <w:sz w:val="22"/>
          <w:szCs w:val="22"/>
        </w:rPr>
        <w:sym w:font="HQPB4" w:char="F0C5"/>
      </w:r>
      <w:r w:rsidR="00304222">
        <w:rPr>
          <w:sz w:val="22"/>
          <w:szCs w:val="22"/>
        </w:rPr>
        <w:sym w:font="HQPB1" w:char="F067"/>
      </w:r>
      <w:r w:rsidR="00304222">
        <w:rPr>
          <w:sz w:val="22"/>
          <w:szCs w:val="22"/>
        </w:rPr>
        <w:sym w:font="HQPB2" w:char="F055"/>
      </w:r>
      <w:r w:rsidR="00304222">
        <w:rPr>
          <w:sz w:val="22"/>
          <w:szCs w:val="22"/>
        </w:rPr>
        <w:sym w:font="HQPB5" w:char="F04D"/>
      </w:r>
      <w:r w:rsidR="00304222">
        <w:rPr>
          <w:sz w:val="22"/>
          <w:szCs w:val="22"/>
        </w:rPr>
        <w:sym w:font="HQPB2" w:char="F07D"/>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4" w:char="F03F"/>
      </w:r>
      <w:r w:rsidR="00304222">
        <w:rPr>
          <w:sz w:val="22"/>
          <w:szCs w:val="22"/>
        </w:rPr>
        <w:sym w:font="HQPB1" w:char="F0ED"/>
      </w:r>
      <w:r w:rsidR="00304222">
        <w:rPr>
          <w:sz w:val="22"/>
          <w:szCs w:val="22"/>
        </w:rPr>
        <w:sym w:font="HQPB4" w:char="F0F6"/>
      </w:r>
      <w:r w:rsidR="00304222">
        <w:rPr>
          <w:sz w:val="22"/>
          <w:szCs w:val="22"/>
        </w:rPr>
        <w:sym w:font="HQPB1" w:char="F091"/>
      </w:r>
      <w:r w:rsidR="00304222">
        <w:rPr>
          <w:sz w:val="22"/>
          <w:szCs w:val="22"/>
        </w:rPr>
        <w:sym w:font="HQPB5" w:char="F074"/>
      </w:r>
      <w:r w:rsidR="00304222">
        <w:rPr>
          <w:sz w:val="22"/>
          <w:szCs w:val="22"/>
        </w:rPr>
        <w:sym w:font="HQPB1" w:char="F093"/>
      </w:r>
      <w:r w:rsidR="00304222">
        <w:rPr>
          <w:sz w:val="22"/>
          <w:szCs w:val="22"/>
        </w:rPr>
        <w:sym w:font="HQPB5" w:char="F078"/>
      </w:r>
      <w:r w:rsidR="00304222">
        <w:rPr>
          <w:sz w:val="22"/>
          <w:szCs w:val="22"/>
        </w:rPr>
        <w:sym w:font="HQPB2" w:char="F02E"/>
      </w:r>
      <w:r w:rsidR="00304222">
        <w:rPr>
          <w:rFonts w:ascii="(normal text)" w:hAnsi="(normal text)"/>
          <w:rtl/>
        </w:rPr>
        <w:t xml:space="preserve"> </w:t>
      </w:r>
      <w:r w:rsidR="00304222">
        <w:rPr>
          <w:sz w:val="22"/>
          <w:szCs w:val="22"/>
        </w:rPr>
        <w:sym w:font="HQPB5" w:char="F079"/>
      </w:r>
      <w:r w:rsidR="00304222">
        <w:rPr>
          <w:sz w:val="22"/>
          <w:szCs w:val="22"/>
        </w:rPr>
        <w:sym w:font="HQPB1" w:char="F06C"/>
      </w:r>
      <w:r w:rsidR="00304222">
        <w:rPr>
          <w:sz w:val="22"/>
          <w:szCs w:val="22"/>
        </w:rPr>
        <w:sym w:font="HQPB5" w:char="F074"/>
      </w:r>
      <w:r w:rsidR="00304222">
        <w:rPr>
          <w:sz w:val="22"/>
          <w:szCs w:val="22"/>
        </w:rPr>
        <w:sym w:font="HQPB1" w:char="F08D"/>
      </w:r>
      <w:r w:rsidR="00304222">
        <w:rPr>
          <w:sz w:val="22"/>
          <w:szCs w:val="22"/>
        </w:rPr>
        <w:sym w:font="HQPB4" w:char="F0F7"/>
      </w:r>
      <w:r w:rsidR="00304222">
        <w:rPr>
          <w:sz w:val="22"/>
          <w:szCs w:val="22"/>
        </w:rPr>
        <w:sym w:font="HQPB1" w:char="F07A"/>
      </w:r>
      <w:r w:rsidR="00304222">
        <w:rPr>
          <w:sz w:val="22"/>
          <w:szCs w:val="22"/>
        </w:rPr>
        <w:sym w:font="HQPB5" w:char="F072"/>
      </w:r>
      <w:r w:rsidR="00304222">
        <w:rPr>
          <w:sz w:val="22"/>
          <w:szCs w:val="22"/>
        </w:rPr>
        <w:sym w:font="HQPB1" w:char="F026"/>
      </w:r>
      <w:r w:rsidR="00304222">
        <w:rPr>
          <w:rFonts w:ascii="(normal text)" w:hAnsi="(normal text)"/>
          <w:rtl/>
        </w:rPr>
        <w:t xml:space="preserve"> </w:t>
      </w:r>
      <w:r w:rsidR="00304222">
        <w:rPr>
          <w:sz w:val="22"/>
          <w:szCs w:val="22"/>
        </w:rPr>
        <w:sym w:font="HQPB2" w:char="F0BC"/>
      </w:r>
      <w:r w:rsidR="00304222">
        <w:rPr>
          <w:sz w:val="22"/>
          <w:szCs w:val="22"/>
        </w:rPr>
        <w:sym w:font="HQPB4" w:char="F0E7"/>
      </w:r>
      <w:r w:rsidR="00304222">
        <w:rPr>
          <w:sz w:val="22"/>
          <w:szCs w:val="22"/>
        </w:rPr>
        <w:sym w:font="HQPB2" w:char="F06D"/>
      </w:r>
      <w:r w:rsidR="00304222">
        <w:rPr>
          <w:sz w:val="22"/>
          <w:szCs w:val="22"/>
        </w:rPr>
        <w:sym w:font="HQPB5" w:char="F074"/>
      </w:r>
      <w:r w:rsidR="00304222">
        <w:rPr>
          <w:sz w:val="22"/>
          <w:szCs w:val="22"/>
        </w:rPr>
        <w:sym w:font="HQPB2" w:char="F0AB"/>
      </w:r>
      <w:r w:rsidR="00304222">
        <w:rPr>
          <w:sz w:val="22"/>
          <w:szCs w:val="22"/>
        </w:rPr>
        <w:sym w:font="HQPB4" w:char="F0F4"/>
      </w:r>
      <w:r w:rsidR="00304222">
        <w:rPr>
          <w:sz w:val="22"/>
          <w:szCs w:val="22"/>
        </w:rPr>
        <w:sym w:font="HQPB1" w:char="F0DC"/>
      </w:r>
      <w:r w:rsidR="00304222">
        <w:rPr>
          <w:sz w:val="22"/>
          <w:szCs w:val="22"/>
        </w:rPr>
        <w:sym w:font="HQPB5" w:char="F078"/>
      </w:r>
      <w:r w:rsidR="00304222">
        <w:rPr>
          <w:sz w:val="22"/>
          <w:szCs w:val="22"/>
        </w:rPr>
        <w:sym w:font="HQPB1" w:char="F0A9"/>
      </w:r>
      <w:r w:rsidR="00304222">
        <w:rPr>
          <w:rFonts w:ascii="(normal text)" w:hAnsi="(normal text)"/>
          <w:rtl/>
        </w:rPr>
        <w:t xml:space="preserve"> </w:t>
      </w:r>
      <w:r w:rsidR="00304222">
        <w:rPr>
          <w:sz w:val="22"/>
          <w:szCs w:val="22"/>
        </w:rPr>
        <w:sym w:font="HQPB2" w:char="F0BC"/>
      </w:r>
      <w:r w:rsidR="00304222">
        <w:rPr>
          <w:sz w:val="22"/>
          <w:szCs w:val="22"/>
        </w:rPr>
        <w:sym w:font="HQPB4" w:char="F0E7"/>
      </w:r>
      <w:r w:rsidR="00304222">
        <w:rPr>
          <w:sz w:val="22"/>
          <w:szCs w:val="22"/>
        </w:rPr>
        <w:sym w:font="HQPB2" w:char="F06E"/>
      </w:r>
      <w:r w:rsidR="00304222">
        <w:rPr>
          <w:sz w:val="22"/>
          <w:szCs w:val="22"/>
        </w:rPr>
        <w:sym w:font="HQPB5" w:char="F075"/>
      </w:r>
      <w:r w:rsidR="00304222">
        <w:rPr>
          <w:sz w:val="22"/>
          <w:szCs w:val="22"/>
        </w:rPr>
        <w:sym w:font="HQPB1" w:char="F091"/>
      </w:r>
      <w:r w:rsidR="00304222">
        <w:rPr>
          <w:sz w:val="22"/>
          <w:szCs w:val="22"/>
        </w:rPr>
        <w:sym w:font="HQPB5" w:char="F079"/>
      </w:r>
      <w:r w:rsidR="00304222">
        <w:rPr>
          <w:sz w:val="22"/>
          <w:szCs w:val="22"/>
        </w:rPr>
        <w:sym w:font="HQPB1" w:char="F097"/>
      </w:r>
      <w:r w:rsidR="00304222">
        <w:rPr>
          <w:sz w:val="22"/>
          <w:szCs w:val="22"/>
        </w:rPr>
        <w:sym w:font="HQPB1" w:char="F024"/>
      </w:r>
      <w:r w:rsidR="00304222">
        <w:rPr>
          <w:sz w:val="22"/>
          <w:szCs w:val="22"/>
        </w:rPr>
        <w:sym w:font="HQPB5" w:char="F074"/>
      </w:r>
      <w:r w:rsidR="00304222">
        <w:rPr>
          <w:sz w:val="22"/>
          <w:szCs w:val="22"/>
        </w:rPr>
        <w:sym w:font="HQPB2" w:char="F0AB"/>
      </w:r>
      <w:r w:rsidR="00304222">
        <w:rPr>
          <w:sz w:val="22"/>
          <w:szCs w:val="22"/>
        </w:rPr>
        <w:sym w:font="HQPB5" w:char="F073"/>
      </w:r>
      <w:r w:rsidR="00304222">
        <w:rPr>
          <w:sz w:val="22"/>
          <w:szCs w:val="22"/>
        </w:rPr>
        <w:sym w:font="HQPB1" w:char="F0F9"/>
      </w:r>
      <w:r w:rsidR="00304222">
        <w:rPr>
          <w:rFonts w:ascii="(normal text)" w:hAnsi="(normal text)"/>
          <w:rtl/>
        </w:rPr>
        <w:t xml:space="preserve"> </w:t>
      </w:r>
      <w:r w:rsidR="00304222">
        <w:rPr>
          <w:sz w:val="22"/>
          <w:szCs w:val="22"/>
        </w:rPr>
        <w:sym w:font="HQPB5" w:char="F078"/>
      </w:r>
      <w:r w:rsidR="00304222">
        <w:rPr>
          <w:sz w:val="22"/>
          <w:szCs w:val="22"/>
        </w:rPr>
        <w:sym w:font="HQPB1" w:char="F0E1"/>
      </w:r>
      <w:r w:rsidR="00304222">
        <w:rPr>
          <w:sz w:val="22"/>
          <w:szCs w:val="22"/>
        </w:rPr>
        <w:sym w:font="HQPB5" w:char="F06E"/>
      </w:r>
      <w:r w:rsidR="00304222">
        <w:rPr>
          <w:sz w:val="22"/>
          <w:szCs w:val="22"/>
        </w:rPr>
        <w:sym w:font="HQPB2" w:char="F03D"/>
      </w:r>
      <w:r w:rsidR="00304222">
        <w:rPr>
          <w:sz w:val="22"/>
          <w:szCs w:val="22"/>
        </w:rPr>
        <w:sym w:font="HQPB4" w:char="F0F8"/>
      </w:r>
      <w:r w:rsidR="00304222">
        <w:rPr>
          <w:sz w:val="22"/>
          <w:szCs w:val="22"/>
        </w:rPr>
        <w:sym w:font="HQPB1" w:char="F0F3"/>
      </w:r>
      <w:r w:rsidR="00304222">
        <w:rPr>
          <w:sz w:val="22"/>
          <w:szCs w:val="22"/>
        </w:rPr>
        <w:sym w:font="HQPB5" w:char="F074"/>
      </w:r>
      <w:r w:rsidR="00304222">
        <w:rPr>
          <w:sz w:val="22"/>
          <w:szCs w:val="22"/>
        </w:rPr>
        <w:sym w:font="HQPB1" w:char="F047"/>
      </w:r>
      <w:r w:rsidR="00304222">
        <w:rPr>
          <w:sz w:val="22"/>
          <w:szCs w:val="22"/>
        </w:rPr>
        <w:sym w:font="HQPB4" w:char="F0F3"/>
      </w:r>
      <w:r w:rsidR="00304222">
        <w:rPr>
          <w:sz w:val="22"/>
          <w:szCs w:val="22"/>
        </w:rPr>
        <w:sym w:font="HQPB1" w:char="F099"/>
      </w:r>
      <w:r w:rsidR="00304222">
        <w:rPr>
          <w:sz w:val="22"/>
          <w:szCs w:val="22"/>
        </w:rPr>
        <w:sym w:font="HQPB5" w:char="F024"/>
      </w:r>
      <w:r w:rsidR="00304222">
        <w:rPr>
          <w:sz w:val="22"/>
          <w:szCs w:val="22"/>
        </w:rPr>
        <w:sym w:font="HQPB1" w:char="F024"/>
      </w:r>
      <w:r w:rsidR="00304222">
        <w:rPr>
          <w:sz w:val="22"/>
          <w:szCs w:val="22"/>
        </w:rPr>
        <w:sym w:font="HQPB5" w:char="F073"/>
      </w:r>
      <w:r w:rsidR="00304222">
        <w:rPr>
          <w:sz w:val="22"/>
          <w:szCs w:val="22"/>
        </w:rPr>
        <w:sym w:font="HQPB1" w:char="F0F9"/>
      </w:r>
      <w:r w:rsidR="00304222">
        <w:rPr>
          <w:rFonts w:ascii="(normal text)" w:hAnsi="(normal text)"/>
          <w:rtl/>
        </w:rPr>
        <w:t xml:space="preserve"> </w:t>
      </w:r>
      <w:r w:rsidR="00304222">
        <w:rPr>
          <w:sz w:val="22"/>
          <w:szCs w:val="22"/>
        </w:rPr>
        <w:sym w:font="HQPB5" w:char="F033"/>
      </w:r>
      <w:r w:rsidR="00304222">
        <w:rPr>
          <w:sz w:val="22"/>
          <w:szCs w:val="22"/>
        </w:rPr>
        <w:sym w:font="HQPB2" w:char="F093"/>
      </w:r>
      <w:r w:rsidR="00304222">
        <w:rPr>
          <w:sz w:val="22"/>
          <w:szCs w:val="22"/>
        </w:rPr>
        <w:sym w:font="HQPB5" w:char="F075"/>
      </w:r>
      <w:r w:rsidR="00304222">
        <w:rPr>
          <w:sz w:val="22"/>
          <w:szCs w:val="22"/>
        </w:rPr>
        <w:sym w:font="HQPB2" w:char="F071"/>
      </w:r>
      <w:r w:rsidR="00304222">
        <w:rPr>
          <w:sz w:val="22"/>
          <w:szCs w:val="22"/>
        </w:rPr>
        <w:sym w:font="HQPB5" w:char="F074"/>
      </w:r>
      <w:r w:rsidR="00304222">
        <w:rPr>
          <w:sz w:val="22"/>
          <w:szCs w:val="22"/>
        </w:rPr>
        <w:sym w:font="HQPB1" w:char="F046"/>
      </w:r>
      <w:r w:rsidR="00304222">
        <w:rPr>
          <w:sz w:val="22"/>
          <w:szCs w:val="22"/>
        </w:rPr>
        <w:sym w:font="HQPB4" w:char="F0F3"/>
      </w:r>
      <w:r w:rsidR="00304222">
        <w:rPr>
          <w:sz w:val="22"/>
          <w:szCs w:val="22"/>
        </w:rPr>
        <w:sym w:font="HQPB1" w:char="F099"/>
      </w:r>
      <w:r w:rsidR="00304222">
        <w:rPr>
          <w:sz w:val="22"/>
          <w:szCs w:val="22"/>
        </w:rPr>
        <w:sym w:font="HQPB5" w:char="F024"/>
      </w:r>
      <w:r w:rsidR="00304222">
        <w:rPr>
          <w:sz w:val="22"/>
          <w:szCs w:val="22"/>
        </w:rPr>
        <w:sym w:font="HQPB1" w:char="F024"/>
      </w:r>
      <w:r w:rsidR="00304222">
        <w:rPr>
          <w:sz w:val="22"/>
          <w:szCs w:val="22"/>
        </w:rPr>
        <w:sym w:font="HQPB5" w:char="F073"/>
      </w:r>
      <w:r w:rsidR="00304222">
        <w:rPr>
          <w:sz w:val="22"/>
          <w:szCs w:val="22"/>
        </w:rPr>
        <w:sym w:font="HQPB1" w:char="F0F9"/>
      </w:r>
      <w:r w:rsidR="00304222">
        <w:rPr>
          <w:rFonts w:ascii="(normal text)" w:hAnsi="(normal text)"/>
          <w:rtl/>
        </w:rPr>
        <w:t xml:space="preserve"> </w:t>
      </w:r>
      <w:r w:rsidR="00304222">
        <w:rPr>
          <w:sz w:val="22"/>
          <w:szCs w:val="22"/>
        </w:rPr>
        <w:sym w:font="HQPB5" w:char="F034"/>
      </w:r>
      <w:r w:rsidR="00304222">
        <w:rPr>
          <w:sz w:val="22"/>
          <w:szCs w:val="22"/>
        </w:rPr>
        <w:sym w:font="HQPB2" w:char="F092"/>
      </w:r>
      <w:r w:rsidR="00304222">
        <w:rPr>
          <w:sz w:val="22"/>
          <w:szCs w:val="22"/>
        </w:rPr>
        <w:sym w:font="HQPB5" w:char="F06E"/>
      </w:r>
      <w:r w:rsidR="00304222">
        <w:rPr>
          <w:sz w:val="22"/>
          <w:szCs w:val="22"/>
        </w:rPr>
        <w:sym w:font="HQPB2" w:char="F03F"/>
      </w:r>
      <w:r w:rsidR="00304222">
        <w:rPr>
          <w:sz w:val="22"/>
          <w:szCs w:val="22"/>
        </w:rPr>
        <w:sym w:font="HQPB5" w:char="F074"/>
      </w:r>
      <w:r w:rsidR="00304222">
        <w:rPr>
          <w:sz w:val="22"/>
          <w:szCs w:val="22"/>
        </w:rPr>
        <w:sym w:font="HQPB1" w:char="F0E3"/>
      </w:r>
      <w:r w:rsidR="00304222">
        <w:rPr>
          <w:rFonts w:ascii="(normal text)" w:hAnsi="(normal text)"/>
          <w:rtl/>
        </w:rPr>
        <w:t xml:space="preserve"> </w:t>
      </w:r>
      <w:r w:rsidR="00304222">
        <w:rPr>
          <w:sz w:val="22"/>
          <w:szCs w:val="22"/>
        </w:rPr>
        <w:sym w:font="HQPB2" w:char="F0BE"/>
      </w:r>
      <w:r w:rsidR="00304222">
        <w:rPr>
          <w:sz w:val="22"/>
          <w:szCs w:val="22"/>
        </w:rPr>
        <w:sym w:font="HQPB4" w:char="F0CF"/>
      </w:r>
      <w:r w:rsidR="00304222">
        <w:rPr>
          <w:sz w:val="22"/>
          <w:szCs w:val="22"/>
        </w:rPr>
        <w:sym w:font="HQPB2" w:char="F06D"/>
      </w:r>
      <w:r w:rsidR="00304222">
        <w:rPr>
          <w:sz w:val="22"/>
          <w:szCs w:val="22"/>
        </w:rPr>
        <w:sym w:font="HQPB4" w:char="F0CF"/>
      </w:r>
      <w:r w:rsidR="00304222">
        <w:rPr>
          <w:sz w:val="22"/>
          <w:szCs w:val="22"/>
        </w:rPr>
        <w:sym w:font="HQPB2" w:char="F025"/>
      </w:r>
      <w:r w:rsidR="00304222">
        <w:rPr>
          <w:sz w:val="22"/>
          <w:szCs w:val="22"/>
        </w:rPr>
        <w:sym w:font="HQPB2" w:char="F071"/>
      </w:r>
      <w:r w:rsidR="00304222">
        <w:rPr>
          <w:sz w:val="22"/>
          <w:szCs w:val="22"/>
        </w:rPr>
        <w:sym w:font="HQPB4" w:char="F0DF"/>
      </w:r>
      <w:r w:rsidR="00304222">
        <w:rPr>
          <w:sz w:val="22"/>
          <w:szCs w:val="22"/>
        </w:rPr>
        <w:sym w:font="HQPB1" w:char="F099"/>
      </w:r>
      <w:r w:rsidR="00304222">
        <w:rPr>
          <w:rFonts w:ascii="(normal text)" w:hAnsi="(normal text)"/>
          <w:rtl/>
        </w:rPr>
        <w:t xml:space="preserve"> </w:t>
      </w:r>
      <w:r w:rsidR="00304222">
        <w:rPr>
          <w:sz w:val="22"/>
          <w:szCs w:val="22"/>
        </w:rPr>
        <w:sym w:font="HQPB4" w:char="F0DC"/>
      </w:r>
      <w:r w:rsidR="00304222">
        <w:rPr>
          <w:sz w:val="22"/>
          <w:szCs w:val="22"/>
        </w:rPr>
        <w:sym w:font="HQPB1" w:char="F03D"/>
      </w:r>
      <w:r w:rsidR="00304222">
        <w:rPr>
          <w:sz w:val="22"/>
          <w:szCs w:val="22"/>
        </w:rPr>
        <w:sym w:font="HQPB4" w:char="F0C9"/>
      </w:r>
      <w:r w:rsidR="00304222">
        <w:rPr>
          <w:sz w:val="22"/>
          <w:szCs w:val="22"/>
        </w:rPr>
        <w:sym w:font="HQPB1" w:char="F066"/>
      </w:r>
      <w:r w:rsidR="00304222">
        <w:rPr>
          <w:sz w:val="22"/>
          <w:szCs w:val="22"/>
        </w:rPr>
        <w:sym w:font="HQPB4" w:char="F0F7"/>
      </w:r>
      <w:r w:rsidR="00304222">
        <w:rPr>
          <w:sz w:val="22"/>
          <w:szCs w:val="22"/>
        </w:rPr>
        <w:sym w:font="HQPB1" w:char="F0E8"/>
      </w:r>
      <w:r w:rsidR="00304222">
        <w:rPr>
          <w:sz w:val="22"/>
          <w:szCs w:val="22"/>
        </w:rPr>
        <w:sym w:font="HQPB4" w:char="F0E3"/>
      </w:r>
      <w:r w:rsidR="00304222">
        <w:rPr>
          <w:sz w:val="22"/>
          <w:szCs w:val="22"/>
        </w:rPr>
        <w:sym w:font="HQPB2" w:char="F083"/>
      </w:r>
      <w:r w:rsidR="00304222">
        <w:rPr>
          <w:rFonts w:ascii="(normal text)" w:hAnsi="(normal text)"/>
          <w:rtl/>
        </w:rPr>
        <w:t xml:space="preserve"> </w:t>
      </w:r>
      <w:r w:rsidR="00304222">
        <w:rPr>
          <w:sz w:val="22"/>
          <w:szCs w:val="22"/>
        </w:rPr>
        <w:sym w:font="HQPB5" w:char="F074"/>
      </w:r>
      <w:r w:rsidR="00304222">
        <w:rPr>
          <w:sz w:val="22"/>
          <w:szCs w:val="22"/>
        </w:rPr>
        <w:sym w:font="HQPB1" w:char="F0ED"/>
      </w:r>
      <w:r w:rsidR="00304222">
        <w:rPr>
          <w:sz w:val="22"/>
          <w:szCs w:val="22"/>
        </w:rPr>
        <w:sym w:font="HQPB1" w:char="F023"/>
      </w:r>
      <w:r w:rsidR="00304222">
        <w:rPr>
          <w:sz w:val="22"/>
          <w:szCs w:val="22"/>
        </w:rPr>
        <w:sym w:font="HQPB4" w:char="F0A7"/>
      </w:r>
      <w:r w:rsidR="00304222">
        <w:rPr>
          <w:sz w:val="22"/>
          <w:szCs w:val="22"/>
        </w:rPr>
        <w:sym w:font="HQPB1" w:char="F091"/>
      </w:r>
      <w:r w:rsidR="00304222">
        <w:rPr>
          <w:sz w:val="22"/>
          <w:szCs w:val="22"/>
        </w:rPr>
        <w:sym w:font="HQPB4" w:char="F096"/>
      </w:r>
      <w:r w:rsidR="00304222">
        <w:rPr>
          <w:sz w:val="22"/>
          <w:szCs w:val="22"/>
        </w:rPr>
        <w:sym w:font="HQPB1" w:char="F093"/>
      </w:r>
      <w:r w:rsidR="00304222">
        <w:rPr>
          <w:sz w:val="22"/>
          <w:szCs w:val="22"/>
        </w:rPr>
        <w:sym w:font="HQPB2" w:char="F039"/>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5" w:char="F078"/>
      </w:r>
      <w:r w:rsidR="00304222">
        <w:rPr>
          <w:sz w:val="22"/>
          <w:szCs w:val="22"/>
        </w:rPr>
        <w:sym w:font="HQPB1" w:char="F0E1"/>
      </w:r>
      <w:r w:rsidR="00304222">
        <w:rPr>
          <w:sz w:val="22"/>
          <w:szCs w:val="22"/>
        </w:rPr>
        <w:sym w:font="HQPB2" w:char="F08A"/>
      </w:r>
      <w:r w:rsidR="00304222">
        <w:rPr>
          <w:sz w:val="22"/>
          <w:szCs w:val="22"/>
        </w:rPr>
        <w:sym w:font="HQPB4" w:char="F0C9"/>
      </w:r>
      <w:r w:rsidR="00304222">
        <w:rPr>
          <w:sz w:val="22"/>
          <w:szCs w:val="22"/>
        </w:rPr>
        <w:sym w:font="HQPB1" w:char="F0F3"/>
      </w:r>
      <w:r w:rsidR="00304222">
        <w:rPr>
          <w:sz w:val="22"/>
          <w:szCs w:val="22"/>
        </w:rPr>
        <w:sym w:font="HQPB5" w:char="F075"/>
      </w:r>
      <w:r w:rsidR="00304222">
        <w:rPr>
          <w:sz w:val="22"/>
          <w:szCs w:val="22"/>
        </w:rPr>
        <w:sym w:font="HQPB2" w:char="F08B"/>
      </w:r>
      <w:r w:rsidR="00304222">
        <w:rPr>
          <w:sz w:val="22"/>
          <w:szCs w:val="22"/>
        </w:rPr>
        <w:sym w:font="HQPB4" w:char="F0CF"/>
      </w:r>
      <w:r w:rsidR="00304222">
        <w:rPr>
          <w:sz w:val="22"/>
          <w:szCs w:val="22"/>
        </w:rPr>
        <w:sym w:font="HQPB2" w:char="F039"/>
      </w:r>
      <w:r w:rsidR="00304222">
        <w:rPr>
          <w:rFonts w:ascii="(normal text)" w:hAnsi="(normal text)"/>
          <w:rtl/>
        </w:rPr>
        <w:t xml:space="preserve"> </w:t>
      </w:r>
      <w:r w:rsidR="00304222">
        <w:rPr>
          <w:sz w:val="22"/>
          <w:szCs w:val="22"/>
        </w:rPr>
        <w:sym w:font="HQPB4" w:char="F0E3"/>
      </w:r>
      <w:r w:rsidR="00304222">
        <w:rPr>
          <w:sz w:val="22"/>
          <w:szCs w:val="22"/>
        </w:rPr>
        <w:sym w:font="HQPB2" w:char="F04E"/>
      </w:r>
      <w:r w:rsidR="00304222">
        <w:rPr>
          <w:sz w:val="22"/>
          <w:szCs w:val="22"/>
        </w:rPr>
        <w:sym w:font="HQPB4" w:char="F0CD"/>
      </w:r>
      <w:r w:rsidR="00304222">
        <w:rPr>
          <w:sz w:val="22"/>
          <w:szCs w:val="22"/>
        </w:rPr>
        <w:sym w:font="HQPB2" w:char="F06B"/>
      </w:r>
      <w:r w:rsidR="00304222">
        <w:rPr>
          <w:sz w:val="22"/>
          <w:szCs w:val="22"/>
        </w:rPr>
        <w:sym w:font="HQPB4" w:char="F0CD"/>
      </w:r>
      <w:r w:rsidR="00304222">
        <w:rPr>
          <w:sz w:val="22"/>
          <w:szCs w:val="22"/>
        </w:rPr>
        <w:sym w:font="HQPB1" w:char="F035"/>
      </w:r>
      <w:r w:rsidR="00304222">
        <w:rPr>
          <w:rFonts w:ascii="(normal text)" w:hAnsi="(normal text)"/>
          <w:rtl/>
        </w:rPr>
        <w:t xml:space="preserve"> </w:t>
      </w:r>
      <w:r w:rsidR="00304222">
        <w:rPr>
          <w:sz w:val="22"/>
          <w:szCs w:val="22"/>
        </w:rPr>
        <w:sym w:font="HQPB5" w:char="F075"/>
      </w:r>
      <w:r w:rsidR="00304222">
        <w:rPr>
          <w:sz w:val="22"/>
          <w:szCs w:val="22"/>
        </w:rPr>
        <w:sym w:font="HQPB1" w:char="F091"/>
      </w:r>
      <w:r w:rsidR="00304222">
        <w:rPr>
          <w:sz w:val="22"/>
          <w:szCs w:val="22"/>
        </w:rPr>
        <w:sym w:font="HQPB1" w:char="F024"/>
      </w:r>
      <w:r w:rsidR="00304222">
        <w:rPr>
          <w:sz w:val="22"/>
          <w:szCs w:val="22"/>
        </w:rPr>
        <w:sym w:font="HQPB4" w:char="F0A4"/>
      </w:r>
      <w:r w:rsidR="00304222">
        <w:rPr>
          <w:sz w:val="22"/>
          <w:szCs w:val="22"/>
        </w:rPr>
        <w:sym w:font="HQPB1" w:char="F0FF"/>
      </w:r>
      <w:r w:rsidR="00304222">
        <w:rPr>
          <w:sz w:val="22"/>
          <w:szCs w:val="22"/>
        </w:rPr>
        <w:sym w:font="HQPB4" w:char="F0E4"/>
      </w:r>
      <w:r w:rsidR="00304222">
        <w:rPr>
          <w:sz w:val="22"/>
          <w:szCs w:val="22"/>
        </w:rPr>
        <w:sym w:font="HQPB2" w:char="F033"/>
      </w:r>
      <w:r w:rsidR="00304222">
        <w:rPr>
          <w:sz w:val="22"/>
          <w:szCs w:val="22"/>
        </w:rPr>
        <w:sym w:font="HQPB4" w:char="F0F8"/>
      </w:r>
      <w:r w:rsidR="00304222">
        <w:rPr>
          <w:sz w:val="22"/>
          <w:szCs w:val="22"/>
        </w:rPr>
        <w:sym w:font="HQPB2" w:char="F039"/>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4" w:char="F033"/>
      </w:r>
      <w:r w:rsidR="00304222">
        <w:rPr>
          <w:rFonts w:ascii="(normal text)" w:hAnsi="(normal text)"/>
          <w:rtl/>
        </w:rPr>
        <w:t xml:space="preserve"> </w:t>
      </w:r>
      <w:r w:rsidR="00304222">
        <w:rPr>
          <w:sz w:val="22"/>
          <w:szCs w:val="22"/>
        </w:rPr>
        <w:sym w:font="HQPB5" w:char="F079"/>
      </w:r>
      <w:r w:rsidR="00304222">
        <w:rPr>
          <w:sz w:val="22"/>
          <w:szCs w:val="22"/>
        </w:rPr>
        <w:sym w:font="HQPB1" w:char="F089"/>
      </w:r>
      <w:r w:rsidR="00304222">
        <w:rPr>
          <w:sz w:val="22"/>
          <w:szCs w:val="22"/>
        </w:rPr>
        <w:sym w:font="HQPB5" w:char="F074"/>
      </w:r>
      <w:r w:rsidR="00304222">
        <w:rPr>
          <w:sz w:val="22"/>
          <w:szCs w:val="22"/>
        </w:rPr>
        <w:sym w:font="HQPB1" w:char="F0E3"/>
      </w:r>
      <w:r w:rsidR="00304222">
        <w:rPr>
          <w:sz w:val="22"/>
          <w:szCs w:val="22"/>
        </w:rPr>
        <w:sym w:font="HQPB5" w:char="F075"/>
      </w:r>
      <w:r w:rsidR="00304222">
        <w:rPr>
          <w:sz w:val="22"/>
          <w:szCs w:val="22"/>
        </w:rPr>
        <w:sym w:font="HQPB2" w:char="F072"/>
      </w:r>
      <w:r w:rsidR="00304222">
        <w:rPr>
          <w:rFonts w:ascii="(normal text)" w:hAnsi="(normal text)"/>
          <w:rtl/>
        </w:rPr>
        <w:t xml:space="preserve"> </w:t>
      </w:r>
      <w:r w:rsidR="00304222">
        <w:rPr>
          <w:sz w:val="22"/>
          <w:szCs w:val="22"/>
        </w:rPr>
        <w:sym w:font="HQPB5" w:char="F0AA"/>
      </w:r>
      <w:r w:rsidR="00304222">
        <w:rPr>
          <w:sz w:val="22"/>
          <w:szCs w:val="22"/>
        </w:rPr>
        <w:sym w:font="HQPB1" w:char="F021"/>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5" w:char="F074"/>
      </w:r>
      <w:r w:rsidR="00304222">
        <w:rPr>
          <w:sz w:val="22"/>
          <w:szCs w:val="22"/>
        </w:rPr>
        <w:sym w:font="HQPB2" w:char="F0FB"/>
      </w:r>
      <w:r w:rsidR="00304222">
        <w:rPr>
          <w:sz w:val="22"/>
          <w:szCs w:val="22"/>
        </w:rPr>
        <w:sym w:font="HQPB2" w:char="F0EF"/>
      </w:r>
      <w:r w:rsidR="00304222">
        <w:rPr>
          <w:sz w:val="22"/>
          <w:szCs w:val="22"/>
        </w:rPr>
        <w:sym w:font="HQPB4" w:char="F0CF"/>
      </w:r>
      <w:r w:rsidR="00304222">
        <w:rPr>
          <w:sz w:val="22"/>
          <w:szCs w:val="22"/>
        </w:rPr>
        <w:sym w:font="HQPB3" w:char="F025"/>
      </w:r>
      <w:r w:rsidR="00304222">
        <w:rPr>
          <w:sz w:val="22"/>
          <w:szCs w:val="22"/>
        </w:rPr>
        <w:sym w:font="HQPB4" w:char="F0A9"/>
      </w:r>
      <w:r w:rsidR="00304222">
        <w:rPr>
          <w:sz w:val="22"/>
          <w:szCs w:val="22"/>
        </w:rPr>
        <w:sym w:font="HQPB3" w:char="F021"/>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5" w:char="F028"/>
      </w:r>
      <w:r w:rsidR="00304222">
        <w:rPr>
          <w:sz w:val="22"/>
          <w:szCs w:val="22"/>
        </w:rPr>
        <w:sym w:font="HQPB1" w:char="F023"/>
      </w:r>
      <w:r w:rsidR="00304222">
        <w:rPr>
          <w:sz w:val="22"/>
          <w:szCs w:val="22"/>
        </w:rPr>
        <w:sym w:font="HQPB2" w:char="F071"/>
      </w:r>
      <w:r w:rsidR="00304222">
        <w:rPr>
          <w:sz w:val="22"/>
          <w:szCs w:val="22"/>
        </w:rPr>
        <w:sym w:font="HQPB4" w:char="F0E3"/>
      </w:r>
      <w:r w:rsidR="00304222">
        <w:rPr>
          <w:sz w:val="22"/>
          <w:szCs w:val="22"/>
        </w:rPr>
        <w:sym w:font="HQPB2" w:char="F05A"/>
      </w:r>
      <w:r w:rsidR="00304222">
        <w:rPr>
          <w:sz w:val="22"/>
          <w:szCs w:val="22"/>
        </w:rPr>
        <w:sym w:font="HQPB5" w:char="F074"/>
      </w:r>
      <w:r w:rsidR="00304222">
        <w:rPr>
          <w:sz w:val="22"/>
          <w:szCs w:val="22"/>
        </w:rPr>
        <w:sym w:font="HQPB2" w:char="F042"/>
      </w:r>
      <w:r w:rsidR="00304222">
        <w:rPr>
          <w:sz w:val="22"/>
          <w:szCs w:val="22"/>
        </w:rPr>
        <w:sym w:font="HQPB1" w:char="F023"/>
      </w:r>
      <w:r w:rsidR="00304222">
        <w:rPr>
          <w:sz w:val="22"/>
          <w:szCs w:val="22"/>
        </w:rPr>
        <w:sym w:font="HQPB5" w:char="F075"/>
      </w:r>
      <w:r w:rsidR="00304222">
        <w:rPr>
          <w:sz w:val="22"/>
          <w:szCs w:val="22"/>
        </w:rPr>
        <w:sym w:font="HQPB2" w:char="F0E4"/>
      </w:r>
      <w:r w:rsidR="00304222">
        <w:rPr>
          <w:rFonts w:ascii="(normal text)" w:hAnsi="(normal text)"/>
          <w:rtl/>
        </w:rPr>
        <w:t xml:space="preserve"> </w:t>
      </w:r>
      <w:r w:rsidR="00304222">
        <w:rPr>
          <w:sz w:val="22"/>
          <w:szCs w:val="22"/>
        </w:rPr>
        <w:sym w:font="HQPB5" w:char="F028"/>
      </w:r>
      <w:r w:rsidR="00304222">
        <w:rPr>
          <w:sz w:val="22"/>
          <w:szCs w:val="22"/>
        </w:rPr>
        <w:sym w:font="HQPB1" w:char="F023"/>
      </w:r>
      <w:r w:rsidR="00304222">
        <w:rPr>
          <w:sz w:val="22"/>
          <w:szCs w:val="22"/>
        </w:rPr>
        <w:sym w:font="HQPB2" w:char="F071"/>
      </w:r>
      <w:r w:rsidR="00304222">
        <w:rPr>
          <w:sz w:val="22"/>
          <w:szCs w:val="22"/>
        </w:rPr>
        <w:sym w:font="HQPB4" w:char="F0E8"/>
      </w:r>
      <w:r w:rsidR="00304222">
        <w:rPr>
          <w:sz w:val="22"/>
          <w:szCs w:val="22"/>
        </w:rPr>
        <w:sym w:font="HQPB2" w:char="F03D"/>
      </w:r>
      <w:r w:rsidR="00304222">
        <w:rPr>
          <w:sz w:val="22"/>
          <w:szCs w:val="22"/>
        </w:rPr>
        <w:sym w:font="HQPB4" w:char="F0CF"/>
      </w:r>
      <w:r w:rsidR="00304222">
        <w:rPr>
          <w:sz w:val="22"/>
          <w:szCs w:val="22"/>
        </w:rPr>
        <w:sym w:font="HQPB2" w:char="F04A"/>
      </w:r>
      <w:r w:rsidR="00304222">
        <w:rPr>
          <w:sz w:val="22"/>
          <w:szCs w:val="22"/>
        </w:rPr>
        <w:sym w:font="HQPB5" w:char="F074"/>
      </w:r>
      <w:r w:rsidR="00304222">
        <w:rPr>
          <w:sz w:val="22"/>
          <w:szCs w:val="22"/>
        </w:rPr>
        <w:sym w:font="HQPB1" w:char="F0E3"/>
      </w:r>
      <w:r w:rsidR="00304222">
        <w:rPr>
          <w:sz w:val="22"/>
          <w:szCs w:val="22"/>
        </w:rPr>
        <w:sym w:font="HQPB5" w:char="F075"/>
      </w:r>
      <w:r w:rsidR="00304222">
        <w:rPr>
          <w:sz w:val="22"/>
          <w:szCs w:val="22"/>
        </w:rPr>
        <w:sym w:font="HQPB2" w:char="F072"/>
      </w:r>
      <w:r w:rsidR="00304222">
        <w:rPr>
          <w:rFonts w:ascii="(normal text)" w:hAnsi="(normal text)"/>
          <w:rtl/>
        </w:rPr>
        <w:t xml:space="preserve"> </w:t>
      </w:r>
      <w:r w:rsidR="00304222">
        <w:rPr>
          <w:sz w:val="22"/>
          <w:szCs w:val="22"/>
        </w:rPr>
        <w:sym w:font="HQPB4" w:char="F0CF"/>
      </w:r>
      <w:r w:rsidR="00304222">
        <w:rPr>
          <w:sz w:val="22"/>
          <w:szCs w:val="22"/>
        </w:rPr>
        <w:sym w:font="HQPB1" w:char="F04D"/>
      </w:r>
      <w:r w:rsidR="00304222">
        <w:rPr>
          <w:sz w:val="22"/>
          <w:szCs w:val="22"/>
        </w:rPr>
        <w:sym w:font="HQPB2" w:char="F0BB"/>
      </w:r>
      <w:r w:rsidR="00304222">
        <w:rPr>
          <w:sz w:val="22"/>
          <w:szCs w:val="22"/>
        </w:rPr>
        <w:sym w:font="HQPB5" w:char="F079"/>
      </w:r>
      <w:r w:rsidR="00304222">
        <w:rPr>
          <w:sz w:val="22"/>
          <w:szCs w:val="22"/>
        </w:rPr>
        <w:sym w:font="HQPB1" w:char="F073"/>
      </w:r>
      <w:r w:rsidR="00304222">
        <w:rPr>
          <w:sz w:val="22"/>
          <w:szCs w:val="22"/>
        </w:rPr>
        <w:sym w:font="HQPB4" w:char="F0CE"/>
      </w:r>
      <w:r w:rsidR="00304222">
        <w:rPr>
          <w:sz w:val="22"/>
          <w:szCs w:val="22"/>
        </w:rPr>
        <w:sym w:font="HQPB2" w:char="F03D"/>
      </w:r>
      <w:r w:rsidR="00304222">
        <w:rPr>
          <w:sz w:val="22"/>
          <w:szCs w:val="22"/>
        </w:rPr>
        <w:sym w:font="HQPB2" w:char="F0BB"/>
      </w:r>
      <w:r w:rsidR="00304222">
        <w:rPr>
          <w:sz w:val="22"/>
          <w:szCs w:val="22"/>
        </w:rPr>
        <w:sym w:font="HQPB4" w:char="F0A2"/>
      </w:r>
      <w:r w:rsidR="00304222">
        <w:rPr>
          <w:sz w:val="22"/>
          <w:szCs w:val="22"/>
        </w:rPr>
        <w:sym w:font="HQPB1" w:char="F0C1"/>
      </w:r>
      <w:r w:rsidR="00304222">
        <w:rPr>
          <w:sz w:val="22"/>
          <w:szCs w:val="22"/>
        </w:rPr>
        <w:sym w:font="HQPB2" w:char="F039"/>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2" w:char="F04E"/>
      </w:r>
      <w:r w:rsidR="00304222">
        <w:rPr>
          <w:sz w:val="22"/>
          <w:szCs w:val="22"/>
        </w:rPr>
        <w:sym w:font="HQPB4" w:char="F0E5"/>
      </w:r>
      <w:r w:rsidR="00304222">
        <w:rPr>
          <w:sz w:val="22"/>
          <w:szCs w:val="22"/>
        </w:rPr>
        <w:sym w:font="HQPB2" w:char="F06B"/>
      </w:r>
      <w:r w:rsidR="00304222">
        <w:rPr>
          <w:sz w:val="22"/>
          <w:szCs w:val="22"/>
        </w:rPr>
        <w:sym w:font="HQPB4" w:char="F0F7"/>
      </w:r>
      <w:r w:rsidR="00304222">
        <w:rPr>
          <w:sz w:val="22"/>
          <w:szCs w:val="22"/>
        </w:rPr>
        <w:sym w:font="HQPB2" w:char="F05D"/>
      </w:r>
      <w:r w:rsidR="00304222">
        <w:rPr>
          <w:sz w:val="22"/>
          <w:szCs w:val="22"/>
        </w:rPr>
        <w:sym w:font="HQPB4" w:char="F0CF"/>
      </w:r>
      <w:r w:rsidR="00304222">
        <w:rPr>
          <w:sz w:val="22"/>
          <w:szCs w:val="22"/>
        </w:rPr>
        <w:sym w:font="HQPB2" w:char="F042"/>
      </w:r>
      <w:r w:rsidR="00304222">
        <w:rPr>
          <w:rFonts w:ascii="(normal text)" w:hAnsi="(normal text)"/>
          <w:rtl/>
        </w:rPr>
        <w:t xml:space="preserve"> </w:t>
      </w:r>
      <w:r w:rsidR="00304222">
        <w:rPr>
          <w:sz w:val="22"/>
          <w:szCs w:val="22"/>
        </w:rPr>
        <w:sym w:font="HQPB4" w:char="F05A"/>
      </w:r>
      <w:r w:rsidR="00304222">
        <w:rPr>
          <w:sz w:val="22"/>
          <w:szCs w:val="22"/>
        </w:rPr>
        <w:sym w:font="HQPB2" w:char="F06F"/>
      </w:r>
      <w:r w:rsidR="00304222">
        <w:rPr>
          <w:sz w:val="22"/>
          <w:szCs w:val="22"/>
        </w:rPr>
        <w:sym w:font="HQPB5" w:char="F074"/>
      </w:r>
      <w:r w:rsidR="00304222">
        <w:rPr>
          <w:sz w:val="22"/>
          <w:szCs w:val="22"/>
        </w:rPr>
        <w:sym w:font="HQPB1" w:char="F08D"/>
      </w:r>
      <w:r w:rsidR="00304222">
        <w:rPr>
          <w:sz w:val="22"/>
          <w:szCs w:val="22"/>
        </w:rPr>
        <w:sym w:font="HQPB4" w:char="F0CF"/>
      </w:r>
      <w:r w:rsidR="00304222">
        <w:rPr>
          <w:sz w:val="22"/>
          <w:szCs w:val="22"/>
        </w:rPr>
        <w:sym w:font="HQPB1" w:char="F0FF"/>
      </w:r>
      <w:r w:rsidR="00304222">
        <w:rPr>
          <w:sz w:val="22"/>
          <w:szCs w:val="22"/>
        </w:rPr>
        <w:sym w:font="HQPB4" w:char="F0F8"/>
      </w:r>
      <w:r w:rsidR="00304222">
        <w:rPr>
          <w:sz w:val="22"/>
          <w:szCs w:val="22"/>
        </w:rPr>
        <w:sym w:font="HQPB1" w:char="F0F3"/>
      </w:r>
      <w:r w:rsidR="00304222">
        <w:rPr>
          <w:sz w:val="22"/>
          <w:szCs w:val="22"/>
        </w:rPr>
        <w:sym w:font="HQPB4" w:char="F0A8"/>
      </w:r>
      <w:r w:rsidR="00304222">
        <w:rPr>
          <w:sz w:val="22"/>
          <w:szCs w:val="22"/>
        </w:rPr>
        <w:sym w:font="HQPB2" w:char="F042"/>
      </w:r>
      <w:r w:rsidR="00304222">
        <w:rPr>
          <w:rFonts w:ascii="(normal text)" w:hAnsi="(normal text)"/>
          <w:rtl/>
        </w:rPr>
        <w:t xml:space="preserve"> </w:t>
      </w:r>
      <w:r w:rsidR="00304222">
        <w:rPr>
          <w:sz w:val="22"/>
          <w:szCs w:val="22"/>
        </w:rPr>
        <w:sym w:font="HQPB1" w:char="F023"/>
      </w:r>
      <w:r w:rsidR="00304222">
        <w:rPr>
          <w:sz w:val="22"/>
          <w:szCs w:val="22"/>
        </w:rPr>
        <w:sym w:font="HQPB4" w:char="F0B7"/>
      </w:r>
      <w:r w:rsidR="00304222">
        <w:rPr>
          <w:sz w:val="22"/>
          <w:szCs w:val="22"/>
        </w:rPr>
        <w:sym w:font="HQPB1" w:char="F08D"/>
      </w:r>
      <w:r w:rsidR="00304222">
        <w:rPr>
          <w:sz w:val="22"/>
          <w:szCs w:val="22"/>
        </w:rPr>
        <w:sym w:font="HQPB4" w:char="F0F4"/>
      </w:r>
      <w:r w:rsidR="00304222">
        <w:rPr>
          <w:sz w:val="22"/>
          <w:szCs w:val="22"/>
        </w:rPr>
        <w:sym w:font="HQPB1" w:char="F05F"/>
      </w:r>
      <w:r w:rsidR="00304222">
        <w:rPr>
          <w:sz w:val="22"/>
          <w:szCs w:val="22"/>
        </w:rPr>
        <w:sym w:font="HQPB5" w:char="F072"/>
      </w:r>
      <w:r w:rsidR="00304222">
        <w:rPr>
          <w:sz w:val="22"/>
          <w:szCs w:val="22"/>
        </w:rPr>
        <w:sym w:font="HQPB1" w:char="F026"/>
      </w:r>
      <w:r w:rsidR="00304222">
        <w:rPr>
          <w:sz w:val="22"/>
          <w:szCs w:val="22"/>
        </w:rPr>
        <w:sym w:font="HQPB5" w:char="F075"/>
      </w:r>
      <w:r w:rsidR="00304222">
        <w:rPr>
          <w:sz w:val="22"/>
          <w:szCs w:val="22"/>
        </w:rPr>
        <w:sym w:font="HQPB2" w:char="F072"/>
      </w:r>
      <w:r w:rsidR="00304222">
        <w:rPr>
          <w:rFonts w:ascii="(normal text)" w:hAnsi="(normal text)"/>
          <w:rtl/>
        </w:rPr>
        <w:t xml:space="preserve"> </w:t>
      </w:r>
      <w:r w:rsidR="00304222">
        <w:rPr>
          <w:sz w:val="22"/>
          <w:szCs w:val="22"/>
        </w:rPr>
        <w:sym w:font="HQPB1" w:char="F024"/>
      </w:r>
      <w:r w:rsidR="00304222">
        <w:rPr>
          <w:sz w:val="22"/>
          <w:szCs w:val="22"/>
        </w:rPr>
        <w:sym w:font="HQPB4" w:char="F04A"/>
      </w:r>
      <w:r w:rsidR="00304222">
        <w:rPr>
          <w:sz w:val="22"/>
          <w:szCs w:val="22"/>
        </w:rPr>
        <w:sym w:font="HQPB2" w:char="F04A"/>
      </w:r>
      <w:r w:rsidR="00304222">
        <w:rPr>
          <w:sz w:val="22"/>
          <w:szCs w:val="22"/>
        </w:rPr>
        <w:sym w:font="HQPB2" w:char="F08B"/>
      </w:r>
      <w:r w:rsidR="00304222">
        <w:rPr>
          <w:sz w:val="22"/>
          <w:szCs w:val="22"/>
        </w:rPr>
        <w:sym w:font="HQPB4" w:char="F0CF"/>
      </w:r>
      <w:r w:rsidR="00304222">
        <w:rPr>
          <w:sz w:val="22"/>
          <w:szCs w:val="22"/>
        </w:rPr>
        <w:sym w:font="HQPB1" w:char="F0E0"/>
      </w:r>
      <w:r w:rsidR="00304222">
        <w:rPr>
          <w:sz w:val="22"/>
          <w:szCs w:val="22"/>
        </w:rPr>
        <w:sym w:font="HQPB5" w:char="F074"/>
      </w:r>
      <w:r w:rsidR="00304222">
        <w:rPr>
          <w:sz w:val="22"/>
          <w:szCs w:val="22"/>
        </w:rPr>
        <w:sym w:font="HQPB1" w:char="F0E3"/>
      </w:r>
      <w:r w:rsidR="00304222">
        <w:rPr>
          <w:rFonts w:ascii="(normal text)" w:hAnsi="(normal text)"/>
          <w:rtl/>
        </w:rPr>
        <w:t xml:space="preserve"> </w:t>
      </w:r>
      <w:r w:rsidR="00304222">
        <w:rPr>
          <w:sz w:val="22"/>
          <w:szCs w:val="22"/>
        </w:rPr>
        <w:sym w:font="HQPB2" w:char="F0C7"/>
      </w:r>
      <w:r w:rsidR="00304222">
        <w:rPr>
          <w:sz w:val="22"/>
          <w:szCs w:val="22"/>
        </w:rPr>
        <w:sym w:font="HQPB2" w:char="F0CB"/>
      </w:r>
      <w:r w:rsidR="00304222">
        <w:rPr>
          <w:sz w:val="22"/>
          <w:szCs w:val="22"/>
        </w:rPr>
        <w:sym w:font="HQPB2" w:char="F0D2"/>
      </w:r>
      <w:r w:rsidR="00304222">
        <w:rPr>
          <w:sz w:val="22"/>
          <w:szCs w:val="22"/>
        </w:rPr>
        <w:sym w:font="HQPB2" w:char="F0C8"/>
      </w:r>
      <w:r w:rsidR="00304222">
        <w:rPr>
          <w:rFonts w:ascii="Lotus Linotype" w:hAnsi="Lotus Linotype" w:cs="Traditional Arabic" w:hint="cs"/>
          <w:rtl/>
        </w:rPr>
        <w:t>﴾</w:t>
      </w:r>
      <w:r w:rsidR="00304222" w:rsidRPr="009F74C0">
        <w:rPr>
          <w:rFonts w:ascii="Lotus Linotype" w:hAnsi="Lotus Linotype" w:cs="mylotus" w:hint="cs"/>
          <w:szCs w:val="27"/>
          <w:rtl/>
        </w:rPr>
        <w:t xml:space="preserve"> [الفتح: 29].</w:t>
      </w:r>
    </w:p>
    <w:p w:rsidR="00E1668A" w:rsidRPr="009F74C0" w:rsidRDefault="00E1668A" w:rsidP="007A048D">
      <w:pPr>
        <w:rPr>
          <w:rFonts w:ascii="mylotus" w:hAnsi="mylotus" w:cs="mylotus"/>
          <w:szCs w:val="27"/>
          <w:rtl/>
        </w:rPr>
      </w:pPr>
      <w:r w:rsidRPr="009F74C0">
        <w:rPr>
          <w:rFonts w:ascii="mylotus" w:hAnsi="mylotus" w:cs="mylotus"/>
          <w:szCs w:val="27"/>
          <w:rtl/>
        </w:rPr>
        <w:t>فهل ذكر الله أوصافاً كهذه لصحابة رسول الله في التوراة التي يقرأها اليهود، والإنجيل الذي يقرأه النصارى تعظيماً لشأن الصحابة وافتخاراً بهم كخير صحب لخير نبي وهو سبحانه يعلم أنهم سيرتدون وينقلبون على أعقابهم ويثبتوا عكس ما قيل فيهم في تلك الكتب السماوية لكي تُعطى الحجة بعد ذلك لليهودي والنصراني بأن يطعن في صدق نبوة محمد صلى الله عليه وآله وسلم لأنّ أصحاب ذاك النبي المبشر عندهم مذكورون بالإيمان والصلاح والتقوى ونصرة الدين بينما أصحاب محمد مرتدون ومنقلبون على أعقابهم وهم ليسوا أشداء على الكفار ورحماء بينهم بل أشداء بينهم وأرأف بالكفار منهم بقرابة النبي صلى الله عليه وآله وسلم</w:t>
      </w:r>
      <w:r w:rsidR="00236C29" w:rsidRPr="009F74C0">
        <w:rPr>
          <w:rFonts w:ascii="mylotus" w:hAnsi="mylotus" w:cs="mylotus"/>
          <w:szCs w:val="27"/>
          <w:rtl/>
        </w:rPr>
        <w:t>!</w:t>
      </w:r>
      <w:r w:rsidRPr="009F74C0">
        <w:rPr>
          <w:rFonts w:ascii="mylotus" w:hAnsi="mylotus" w:cs="mylotus"/>
          <w:szCs w:val="27"/>
          <w:rtl/>
        </w:rPr>
        <w:t>! هل كان الله يفتخر برجال لم يثبت على الإيمان منهم سوى سبعة؟!!</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إنّ رجالاً كهؤلاء ممن لهثوا وراء الدنيا ونسوا نبيهم وكلام ربهم لعنة السماء أولى بهم فكيف يعدهم الله بالحسنى وبخير العاقبة؟!! بل كيف يفاخر بهم الأمم السابقة (اليهود والنصارى) وهم ليسوا أهلاً للفخر بل للاستحياء؟!!</w:t>
      </w:r>
    </w:p>
    <w:p w:rsidR="00E1668A" w:rsidRPr="00172690" w:rsidRDefault="00E1668A" w:rsidP="007A048D">
      <w:pPr>
        <w:pStyle w:val="a"/>
        <w:rPr>
          <w:rtl/>
        </w:rPr>
      </w:pPr>
      <w:bookmarkStart w:id="109" w:name="_Toc307688185"/>
      <w:r w:rsidRPr="00172690">
        <w:rPr>
          <w:rtl/>
        </w:rPr>
        <w:t>4- الله يتوب عليهم ويغفر لهم زلاتهم والشيعة الاثنا عشرية لا تذكرهم إلا بتلك الزلات!!!</w:t>
      </w:r>
      <w:bookmarkEnd w:id="109"/>
    </w:p>
    <w:p w:rsidR="00E1668A" w:rsidRPr="009F74C0" w:rsidRDefault="00E1668A" w:rsidP="00304222">
      <w:pPr>
        <w:jc w:val="both"/>
        <w:rPr>
          <w:rFonts w:ascii="Lotus Linotype" w:hAnsi="Lotus Linotype" w:cs="mylotus"/>
          <w:szCs w:val="27"/>
          <w:rtl/>
        </w:rPr>
      </w:pPr>
      <w:r w:rsidRPr="009F74C0">
        <w:rPr>
          <w:rFonts w:ascii="Lotus Linotype" w:hAnsi="Lotus Linotype" w:cs="mylotus"/>
          <w:szCs w:val="27"/>
          <w:rtl/>
        </w:rPr>
        <w:t>قال تعالى</w:t>
      </w:r>
      <w:r w:rsidR="00304222" w:rsidRPr="009F74C0">
        <w:rPr>
          <w:rFonts w:ascii="Lotus Linotype" w:hAnsi="Lotus Linotype" w:cs="mylotus" w:hint="cs"/>
          <w:szCs w:val="27"/>
          <w:rtl/>
        </w:rPr>
        <w:t xml:space="preserve"> </w:t>
      </w:r>
      <w:r w:rsidR="00304222">
        <w:rPr>
          <w:rFonts w:ascii="Lotus Linotype" w:hAnsi="Lotus Linotype" w:cs="Traditional Arabic" w:hint="cs"/>
          <w:rtl/>
        </w:rPr>
        <w:t>﴿</w:t>
      </w:r>
      <w:r w:rsidR="00304222">
        <w:rPr>
          <w:sz w:val="22"/>
          <w:szCs w:val="22"/>
        </w:rPr>
        <w:sym w:font="HQPB5" w:char="F0AA"/>
      </w:r>
      <w:r w:rsidR="00304222">
        <w:rPr>
          <w:sz w:val="22"/>
          <w:szCs w:val="22"/>
        </w:rPr>
        <w:sym w:font="HQPB1" w:char="F021"/>
      </w:r>
      <w:r w:rsidR="00304222">
        <w:rPr>
          <w:sz w:val="22"/>
          <w:szCs w:val="22"/>
        </w:rPr>
        <w:sym w:font="HQPB5" w:char="F024"/>
      </w:r>
      <w:r w:rsidR="00304222">
        <w:rPr>
          <w:sz w:val="22"/>
          <w:szCs w:val="22"/>
        </w:rPr>
        <w:sym w:font="HQPB1" w:char="F023"/>
      </w:r>
      <w:r w:rsidR="00304222">
        <w:rPr>
          <w:sz w:val="22"/>
          <w:szCs w:val="22"/>
        </w:rPr>
        <w:sym w:font="HQPB5" w:char="F075"/>
      </w:r>
      <w:r w:rsidR="00304222">
        <w:rPr>
          <w:sz w:val="22"/>
          <w:szCs w:val="22"/>
        </w:rPr>
        <w:sym w:font="HQPB2" w:char="F072"/>
      </w:r>
      <w:r w:rsidR="00304222">
        <w:rPr>
          <w:rFonts w:ascii="(normal text)" w:hAnsi="(normal text)"/>
          <w:rtl/>
        </w:rPr>
        <w:t xml:space="preserve"> </w:t>
      </w:r>
      <w:r w:rsidR="00304222">
        <w:rPr>
          <w:sz w:val="22"/>
          <w:szCs w:val="22"/>
        </w:rPr>
        <w:sym w:font="HQPB4" w:char="F0DF"/>
      </w:r>
      <w:r w:rsidR="00304222">
        <w:rPr>
          <w:sz w:val="22"/>
          <w:szCs w:val="22"/>
        </w:rPr>
        <w:sym w:font="HQPB1" w:char="F089"/>
      </w:r>
      <w:r w:rsidR="00304222">
        <w:rPr>
          <w:sz w:val="22"/>
          <w:szCs w:val="22"/>
        </w:rPr>
        <w:sym w:font="HQPB2" w:char="F083"/>
      </w:r>
      <w:r w:rsidR="00304222">
        <w:rPr>
          <w:sz w:val="22"/>
          <w:szCs w:val="22"/>
        </w:rPr>
        <w:sym w:font="HQPB4" w:char="F0CC"/>
      </w:r>
      <w:r w:rsidR="00304222">
        <w:rPr>
          <w:sz w:val="22"/>
          <w:szCs w:val="22"/>
        </w:rPr>
        <w:sym w:font="HQPB1" w:char="F08D"/>
      </w:r>
      <w:r w:rsidR="00304222">
        <w:rPr>
          <w:sz w:val="22"/>
          <w:szCs w:val="22"/>
        </w:rPr>
        <w:sym w:font="HQPB4" w:char="F0E3"/>
      </w:r>
      <w:r w:rsidR="00304222">
        <w:rPr>
          <w:sz w:val="22"/>
          <w:szCs w:val="22"/>
        </w:rPr>
        <w:sym w:font="HQPB2" w:char="F083"/>
      </w:r>
      <w:r w:rsidR="00304222">
        <w:rPr>
          <w:rFonts w:ascii="(normal text)" w:hAnsi="(normal text)"/>
          <w:rtl/>
        </w:rPr>
        <w:t xml:space="preserve"> </w:t>
      </w:r>
      <w:r w:rsidR="00304222">
        <w:rPr>
          <w:sz w:val="22"/>
          <w:szCs w:val="22"/>
        </w:rPr>
        <w:sym w:font="HQPB2" w:char="F062"/>
      </w:r>
      <w:r w:rsidR="00304222">
        <w:rPr>
          <w:sz w:val="22"/>
          <w:szCs w:val="22"/>
        </w:rPr>
        <w:sym w:font="HQPB5" w:char="F072"/>
      </w:r>
      <w:r w:rsidR="00304222">
        <w:rPr>
          <w:sz w:val="22"/>
          <w:szCs w:val="22"/>
        </w:rPr>
        <w:sym w:font="HQPB1" w:char="F026"/>
      </w:r>
      <w:r w:rsidR="00304222">
        <w:rPr>
          <w:rFonts w:ascii="(normal text)" w:hAnsi="(normal text)"/>
          <w:rtl/>
        </w:rPr>
        <w:t xml:space="preserve"> </w:t>
      </w:r>
      <w:r w:rsidR="00304222">
        <w:rPr>
          <w:sz w:val="22"/>
          <w:szCs w:val="22"/>
        </w:rPr>
        <w:sym w:font="HQPB5" w:char="F07A"/>
      </w:r>
      <w:r w:rsidR="00304222">
        <w:rPr>
          <w:sz w:val="22"/>
          <w:szCs w:val="22"/>
        </w:rPr>
        <w:sym w:font="HQPB1" w:char="F03E"/>
      </w:r>
      <w:r w:rsidR="00304222">
        <w:rPr>
          <w:sz w:val="22"/>
          <w:szCs w:val="22"/>
        </w:rPr>
        <w:sym w:font="HQPB2" w:char="F071"/>
      </w:r>
      <w:r w:rsidR="00304222">
        <w:rPr>
          <w:sz w:val="22"/>
          <w:szCs w:val="22"/>
        </w:rPr>
        <w:sym w:font="HQPB4" w:char="F0E7"/>
      </w:r>
      <w:r w:rsidR="00304222">
        <w:rPr>
          <w:sz w:val="22"/>
          <w:szCs w:val="22"/>
        </w:rPr>
        <w:sym w:font="HQPB1" w:char="F047"/>
      </w:r>
      <w:r w:rsidR="00304222">
        <w:rPr>
          <w:sz w:val="22"/>
          <w:szCs w:val="22"/>
        </w:rPr>
        <w:sym w:font="HQPB5" w:char="F074"/>
      </w:r>
      <w:r w:rsidR="00304222">
        <w:rPr>
          <w:sz w:val="22"/>
          <w:szCs w:val="22"/>
        </w:rPr>
        <w:sym w:font="HQPB2" w:char="F083"/>
      </w:r>
      <w:r w:rsidR="00304222">
        <w:rPr>
          <w:rFonts w:ascii="(normal text)" w:hAnsi="(normal text)"/>
          <w:rtl/>
        </w:rPr>
        <w:t xml:space="preserve"> </w:t>
      </w:r>
      <w:r w:rsidR="00304222">
        <w:rPr>
          <w:sz w:val="22"/>
          <w:szCs w:val="22"/>
        </w:rPr>
        <w:sym w:font="HQPB4" w:char="F0F6"/>
      </w:r>
      <w:r w:rsidR="00304222">
        <w:rPr>
          <w:sz w:val="22"/>
          <w:szCs w:val="22"/>
        </w:rPr>
        <w:sym w:font="HQPB2" w:char="F04E"/>
      </w:r>
      <w:r w:rsidR="00304222">
        <w:rPr>
          <w:sz w:val="22"/>
          <w:szCs w:val="22"/>
        </w:rPr>
        <w:sym w:font="HQPB4" w:char="F0E0"/>
      </w:r>
      <w:r w:rsidR="00304222">
        <w:rPr>
          <w:sz w:val="22"/>
          <w:szCs w:val="22"/>
        </w:rPr>
        <w:sym w:font="HQPB2" w:char="F036"/>
      </w:r>
      <w:r w:rsidR="00304222">
        <w:rPr>
          <w:sz w:val="22"/>
          <w:szCs w:val="22"/>
        </w:rPr>
        <w:sym w:font="HQPB4" w:char="F0F8"/>
      </w:r>
      <w:r w:rsidR="00304222">
        <w:rPr>
          <w:sz w:val="22"/>
          <w:szCs w:val="22"/>
        </w:rPr>
        <w:sym w:font="HQPB2" w:char="F08B"/>
      </w:r>
      <w:r w:rsidR="00304222">
        <w:rPr>
          <w:sz w:val="22"/>
          <w:szCs w:val="22"/>
        </w:rPr>
        <w:sym w:font="HQPB5" w:char="F06E"/>
      </w:r>
      <w:r w:rsidR="00304222">
        <w:rPr>
          <w:sz w:val="22"/>
          <w:szCs w:val="22"/>
        </w:rPr>
        <w:sym w:font="HQPB2" w:char="F03D"/>
      </w:r>
      <w:r w:rsidR="00304222">
        <w:rPr>
          <w:sz w:val="22"/>
          <w:szCs w:val="22"/>
        </w:rPr>
        <w:sym w:font="HQPB5" w:char="F074"/>
      </w:r>
      <w:r w:rsidR="00304222">
        <w:rPr>
          <w:sz w:val="22"/>
          <w:szCs w:val="22"/>
        </w:rPr>
        <w:sym w:font="HQPB1" w:char="F0E6"/>
      </w:r>
      <w:r w:rsidR="00304222">
        <w:rPr>
          <w:rFonts w:ascii="(normal text)" w:hAnsi="(normal text)"/>
          <w:rtl/>
        </w:rPr>
        <w:t xml:space="preserve"> </w:t>
      </w:r>
      <w:r w:rsidR="00304222">
        <w:rPr>
          <w:sz w:val="22"/>
          <w:szCs w:val="22"/>
        </w:rPr>
        <w:sym w:font="HQPB4" w:char="F0DF"/>
      </w:r>
      <w:r w:rsidR="00304222">
        <w:rPr>
          <w:sz w:val="22"/>
          <w:szCs w:val="22"/>
        </w:rPr>
        <w:sym w:font="HQPB1" w:char="F089"/>
      </w:r>
      <w:r w:rsidR="00304222">
        <w:rPr>
          <w:sz w:val="22"/>
          <w:szCs w:val="22"/>
        </w:rPr>
        <w:sym w:font="HQPB2" w:char="F083"/>
      </w:r>
      <w:r w:rsidR="00304222">
        <w:rPr>
          <w:sz w:val="22"/>
          <w:szCs w:val="22"/>
        </w:rPr>
        <w:sym w:font="HQPB4" w:char="F0CC"/>
      </w:r>
      <w:r w:rsidR="00304222">
        <w:rPr>
          <w:sz w:val="22"/>
          <w:szCs w:val="22"/>
        </w:rPr>
        <w:sym w:font="HQPB1" w:char="F08D"/>
      </w:r>
      <w:r w:rsidR="00304222">
        <w:rPr>
          <w:sz w:val="22"/>
          <w:szCs w:val="22"/>
        </w:rPr>
        <w:sym w:font="HQPB4" w:char="F0E3"/>
      </w:r>
      <w:r w:rsidR="00304222">
        <w:rPr>
          <w:sz w:val="22"/>
          <w:szCs w:val="22"/>
        </w:rPr>
        <w:sym w:font="HQPB2" w:char="F083"/>
      </w:r>
      <w:r w:rsidR="00304222">
        <w:rPr>
          <w:sz w:val="22"/>
          <w:szCs w:val="22"/>
        </w:rPr>
        <w:sym w:font="HQPB5" w:char="F075"/>
      </w:r>
      <w:r w:rsidR="00304222">
        <w:rPr>
          <w:sz w:val="22"/>
          <w:szCs w:val="22"/>
        </w:rPr>
        <w:sym w:font="HQPB2" w:char="F072"/>
      </w:r>
      <w:r w:rsidR="00304222">
        <w:rPr>
          <w:rFonts w:ascii="(normal text)" w:hAnsi="(normal text)"/>
          <w:rtl/>
        </w:rPr>
        <w:t xml:space="preserve"> </w:t>
      </w:r>
      <w:r w:rsidR="00304222">
        <w:rPr>
          <w:sz w:val="22"/>
          <w:szCs w:val="22"/>
        </w:rPr>
        <w:sym w:font="HQPB5" w:char="F09A"/>
      </w:r>
      <w:r w:rsidR="00304222">
        <w:rPr>
          <w:sz w:val="22"/>
          <w:szCs w:val="22"/>
        </w:rPr>
        <w:sym w:font="HQPB2" w:char="F0FA"/>
      </w:r>
      <w:r w:rsidR="00304222">
        <w:rPr>
          <w:sz w:val="22"/>
          <w:szCs w:val="22"/>
        </w:rPr>
        <w:sym w:font="HQPB2" w:char="F0EF"/>
      </w:r>
      <w:r w:rsidR="00304222">
        <w:rPr>
          <w:sz w:val="22"/>
          <w:szCs w:val="22"/>
        </w:rPr>
        <w:sym w:font="HQPB4" w:char="F0CF"/>
      </w:r>
      <w:r w:rsidR="00304222">
        <w:rPr>
          <w:sz w:val="22"/>
          <w:szCs w:val="22"/>
        </w:rPr>
        <w:sym w:font="HQPB3" w:char="F025"/>
      </w:r>
      <w:r w:rsidR="00304222">
        <w:rPr>
          <w:sz w:val="22"/>
          <w:szCs w:val="22"/>
        </w:rPr>
        <w:sym w:font="HQPB4" w:char="F0A9"/>
      </w:r>
      <w:r w:rsidR="00304222">
        <w:rPr>
          <w:sz w:val="22"/>
          <w:szCs w:val="22"/>
        </w:rPr>
        <w:sym w:font="HQPB3" w:char="F021"/>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5" w:char="F074"/>
      </w:r>
      <w:r w:rsidR="00304222">
        <w:rPr>
          <w:sz w:val="22"/>
          <w:szCs w:val="22"/>
        </w:rPr>
        <w:sym w:font="HQPB2" w:char="F062"/>
      </w:r>
      <w:r w:rsidR="00304222">
        <w:rPr>
          <w:sz w:val="22"/>
          <w:szCs w:val="22"/>
        </w:rPr>
        <w:sym w:font="HQPB2" w:char="F071"/>
      </w:r>
      <w:r w:rsidR="00304222">
        <w:rPr>
          <w:sz w:val="22"/>
          <w:szCs w:val="22"/>
        </w:rPr>
        <w:sym w:font="HQPB4" w:char="F0E3"/>
      </w:r>
      <w:r w:rsidR="00304222">
        <w:rPr>
          <w:sz w:val="22"/>
          <w:szCs w:val="22"/>
        </w:rPr>
        <w:sym w:font="HQPB1" w:char="F0E8"/>
      </w:r>
      <w:r w:rsidR="00304222">
        <w:rPr>
          <w:sz w:val="22"/>
          <w:szCs w:val="22"/>
        </w:rPr>
        <w:sym w:font="HQPB4" w:char="F0CE"/>
      </w:r>
      <w:r w:rsidR="00304222">
        <w:rPr>
          <w:sz w:val="22"/>
          <w:szCs w:val="22"/>
        </w:rPr>
        <w:sym w:font="HQPB1" w:char="F037"/>
      </w:r>
      <w:r w:rsidR="00304222">
        <w:rPr>
          <w:sz w:val="22"/>
          <w:szCs w:val="22"/>
        </w:rPr>
        <w:sym w:font="HQPB4" w:char="F0AD"/>
      </w:r>
      <w:r w:rsidR="00304222">
        <w:rPr>
          <w:sz w:val="22"/>
          <w:szCs w:val="22"/>
        </w:rPr>
        <w:sym w:font="HQPB1" w:char="F047"/>
      </w:r>
      <w:r w:rsidR="00304222">
        <w:rPr>
          <w:sz w:val="22"/>
          <w:szCs w:val="22"/>
        </w:rPr>
        <w:sym w:font="HQPB5" w:char="F074"/>
      </w:r>
      <w:r w:rsidR="00304222">
        <w:rPr>
          <w:sz w:val="22"/>
          <w:szCs w:val="22"/>
        </w:rPr>
        <w:sym w:font="HQPB2" w:char="F083"/>
      </w:r>
      <w:r w:rsidR="00304222">
        <w:rPr>
          <w:rFonts w:ascii="(normal text)" w:hAnsi="(normal text)"/>
          <w:rtl/>
        </w:rPr>
        <w:t xml:space="preserve"> </w:t>
      </w:r>
      <w:r w:rsidR="00304222">
        <w:rPr>
          <w:sz w:val="22"/>
          <w:szCs w:val="22"/>
        </w:rPr>
        <w:sym w:font="HQPB4" w:char="F0CF"/>
      </w:r>
      <w:r w:rsidR="00304222">
        <w:rPr>
          <w:sz w:val="22"/>
          <w:szCs w:val="22"/>
        </w:rPr>
        <w:sym w:font="HQPB1" w:char="F04E"/>
      </w:r>
      <w:r w:rsidR="00304222">
        <w:rPr>
          <w:sz w:val="22"/>
          <w:szCs w:val="22"/>
        </w:rPr>
        <w:sym w:font="HQPB2" w:char="F0BA"/>
      </w:r>
      <w:r w:rsidR="00304222">
        <w:rPr>
          <w:sz w:val="22"/>
          <w:szCs w:val="22"/>
        </w:rPr>
        <w:sym w:font="HQPB5" w:char="F075"/>
      </w:r>
      <w:r w:rsidR="00304222">
        <w:rPr>
          <w:sz w:val="22"/>
          <w:szCs w:val="22"/>
        </w:rPr>
        <w:sym w:font="HQPB2" w:char="F071"/>
      </w:r>
      <w:r w:rsidR="00304222">
        <w:rPr>
          <w:sz w:val="22"/>
          <w:szCs w:val="22"/>
        </w:rPr>
        <w:sym w:font="HQPB5" w:char="F070"/>
      </w:r>
      <w:r w:rsidR="00304222">
        <w:rPr>
          <w:sz w:val="22"/>
          <w:szCs w:val="22"/>
        </w:rPr>
        <w:sym w:font="HQPB2" w:char="F06B"/>
      </w:r>
      <w:r w:rsidR="00304222">
        <w:rPr>
          <w:sz w:val="22"/>
          <w:szCs w:val="22"/>
        </w:rPr>
        <w:sym w:font="HQPB4" w:char="F0A4"/>
      </w:r>
      <w:r w:rsidR="00304222">
        <w:rPr>
          <w:sz w:val="22"/>
          <w:szCs w:val="22"/>
        </w:rPr>
        <w:sym w:font="HQPB1" w:char="F0B6"/>
      </w:r>
      <w:r w:rsidR="00304222">
        <w:rPr>
          <w:sz w:val="22"/>
          <w:szCs w:val="22"/>
        </w:rPr>
        <w:sym w:font="HQPB2" w:char="F039"/>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2" w:char="F062"/>
      </w:r>
      <w:r w:rsidR="00304222">
        <w:rPr>
          <w:sz w:val="22"/>
          <w:szCs w:val="22"/>
        </w:rPr>
        <w:sym w:font="HQPB5" w:char="F072"/>
      </w:r>
      <w:r w:rsidR="00304222">
        <w:rPr>
          <w:sz w:val="22"/>
          <w:szCs w:val="22"/>
        </w:rPr>
        <w:sym w:font="HQPB1" w:char="F026"/>
      </w:r>
      <w:r w:rsidR="00304222">
        <w:rPr>
          <w:rFonts w:ascii="(normal text)" w:hAnsi="(normal text)"/>
          <w:rtl/>
        </w:rPr>
        <w:t xml:space="preserve"> </w:t>
      </w:r>
      <w:r w:rsidR="00304222">
        <w:rPr>
          <w:sz w:val="22"/>
          <w:szCs w:val="22"/>
        </w:rPr>
        <w:sym w:font="HQPB5" w:char="F028"/>
      </w:r>
      <w:r w:rsidR="00304222">
        <w:rPr>
          <w:sz w:val="22"/>
          <w:szCs w:val="22"/>
        </w:rPr>
        <w:sym w:font="HQPB1" w:char="F023"/>
      </w:r>
      <w:r w:rsidR="00304222">
        <w:rPr>
          <w:sz w:val="22"/>
          <w:szCs w:val="22"/>
        </w:rPr>
        <w:sym w:font="HQPB2" w:char="F071"/>
      </w:r>
      <w:r w:rsidR="00304222">
        <w:rPr>
          <w:sz w:val="22"/>
          <w:szCs w:val="22"/>
        </w:rPr>
        <w:sym w:font="HQPB4" w:char="F0E8"/>
      </w:r>
      <w:r w:rsidR="00304222">
        <w:rPr>
          <w:sz w:val="22"/>
          <w:szCs w:val="22"/>
        </w:rPr>
        <w:sym w:font="HQPB2" w:char="F03D"/>
      </w:r>
      <w:r w:rsidR="00304222">
        <w:rPr>
          <w:sz w:val="22"/>
          <w:szCs w:val="22"/>
        </w:rPr>
        <w:sym w:font="HQPB2" w:char="F08A"/>
      </w:r>
      <w:r w:rsidR="00304222">
        <w:rPr>
          <w:sz w:val="22"/>
          <w:szCs w:val="22"/>
        </w:rPr>
        <w:sym w:font="HQPB4" w:char="F0CF"/>
      </w:r>
      <w:r w:rsidR="00304222">
        <w:rPr>
          <w:sz w:val="22"/>
          <w:szCs w:val="22"/>
        </w:rPr>
        <w:sym w:font="HQPB2" w:char="F0FF"/>
      </w:r>
      <w:r w:rsidR="00304222">
        <w:rPr>
          <w:sz w:val="22"/>
          <w:szCs w:val="22"/>
        </w:rPr>
        <w:sym w:font="HQPB5" w:char="F073"/>
      </w:r>
      <w:r w:rsidR="00304222">
        <w:rPr>
          <w:sz w:val="22"/>
          <w:szCs w:val="22"/>
        </w:rPr>
        <w:sym w:font="HQPB1" w:char="F043"/>
      </w:r>
      <w:r w:rsidR="00304222">
        <w:rPr>
          <w:rFonts w:ascii="(normal text)" w:hAnsi="(normal text)"/>
          <w:rtl/>
        </w:rPr>
        <w:t xml:space="preserve"> </w:t>
      </w:r>
      <w:r w:rsidR="00304222">
        <w:rPr>
          <w:sz w:val="22"/>
          <w:szCs w:val="22"/>
        </w:rPr>
        <w:sym w:font="HQPB4" w:char="F0B8"/>
      </w:r>
      <w:r w:rsidR="00304222">
        <w:rPr>
          <w:sz w:val="22"/>
          <w:szCs w:val="22"/>
        </w:rPr>
        <w:sym w:font="HQPB2" w:char="F078"/>
      </w:r>
      <w:r w:rsidR="00304222">
        <w:rPr>
          <w:sz w:val="22"/>
          <w:szCs w:val="22"/>
        </w:rPr>
        <w:sym w:font="HQPB4" w:char="F0F8"/>
      </w:r>
      <w:r w:rsidR="00304222">
        <w:rPr>
          <w:sz w:val="22"/>
          <w:szCs w:val="22"/>
        </w:rPr>
        <w:sym w:font="HQPB2" w:char="F08A"/>
      </w:r>
      <w:r w:rsidR="00304222">
        <w:rPr>
          <w:sz w:val="22"/>
          <w:szCs w:val="22"/>
        </w:rPr>
        <w:sym w:font="HQPB5" w:char="F074"/>
      </w:r>
      <w:r w:rsidR="00304222">
        <w:rPr>
          <w:sz w:val="22"/>
          <w:szCs w:val="22"/>
        </w:rPr>
        <w:sym w:font="HQPB2" w:char="F042"/>
      </w:r>
      <w:r w:rsidR="00304222">
        <w:rPr>
          <w:rFonts w:ascii="(normal text)" w:hAnsi="(normal text)"/>
          <w:rtl/>
        </w:rPr>
        <w:t xml:space="preserve"> </w:t>
      </w:r>
      <w:r w:rsidR="00304222">
        <w:rPr>
          <w:sz w:val="22"/>
          <w:szCs w:val="22"/>
        </w:rPr>
        <w:sym w:font="HQPB1" w:char="F024"/>
      </w:r>
      <w:r w:rsidR="00304222">
        <w:rPr>
          <w:sz w:val="22"/>
          <w:szCs w:val="22"/>
        </w:rPr>
        <w:sym w:font="HQPB4" w:char="F056"/>
      </w:r>
      <w:r w:rsidR="00304222">
        <w:rPr>
          <w:sz w:val="22"/>
          <w:szCs w:val="22"/>
        </w:rPr>
        <w:sym w:font="HQPB2" w:char="F04A"/>
      </w:r>
      <w:r w:rsidR="00304222">
        <w:rPr>
          <w:sz w:val="22"/>
          <w:szCs w:val="22"/>
        </w:rPr>
        <w:sym w:font="HQPB2" w:char="F08A"/>
      </w:r>
      <w:r w:rsidR="00304222">
        <w:rPr>
          <w:sz w:val="22"/>
          <w:szCs w:val="22"/>
        </w:rPr>
        <w:sym w:font="HQPB4" w:char="F0CF"/>
      </w:r>
      <w:r w:rsidR="00304222">
        <w:rPr>
          <w:sz w:val="22"/>
          <w:szCs w:val="22"/>
        </w:rPr>
        <w:sym w:font="HQPB1" w:char="F0E0"/>
      </w:r>
      <w:r w:rsidR="00304222">
        <w:rPr>
          <w:sz w:val="22"/>
          <w:szCs w:val="22"/>
        </w:rPr>
        <w:sym w:font="HQPB5" w:char="F074"/>
      </w:r>
      <w:r w:rsidR="00304222">
        <w:rPr>
          <w:sz w:val="22"/>
          <w:szCs w:val="22"/>
        </w:rPr>
        <w:sym w:font="HQPB1" w:char="F0E3"/>
      </w:r>
      <w:r w:rsidR="00304222">
        <w:rPr>
          <w:rFonts w:ascii="(normal text)" w:hAnsi="(normal text)"/>
          <w:rtl/>
        </w:rPr>
        <w:t xml:space="preserve"> </w:t>
      </w:r>
      <w:r w:rsidR="00304222">
        <w:rPr>
          <w:sz w:val="22"/>
          <w:szCs w:val="22"/>
        </w:rPr>
        <w:sym w:font="HQPB2" w:char="F0C7"/>
      </w:r>
      <w:r w:rsidR="00304222">
        <w:rPr>
          <w:sz w:val="22"/>
          <w:szCs w:val="22"/>
        </w:rPr>
        <w:sym w:font="HQPB2" w:char="F0CB"/>
      </w:r>
      <w:r w:rsidR="00304222">
        <w:rPr>
          <w:sz w:val="22"/>
          <w:szCs w:val="22"/>
        </w:rPr>
        <w:sym w:font="HQPB2" w:char="F0D0"/>
      </w:r>
      <w:r w:rsidR="00304222">
        <w:rPr>
          <w:sz w:val="22"/>
          <w:szCs w:val="22"/>
        </w:rPr>
        <w:sym w:font="HQPB2" w:char="F0C8"/>
      </w:r>
      <w:r w:rsidR="00304222">
        <w:rPr>
          <w:rFonts w:ascii="Lotus Linotype" w:hAnsi="Lotus Linotype" w:cs="Traditional Arabic" w:hint="cs"/>
          <w:rtl/>
        </w:rPr>
        <w:t>﴾</w:t>
      </w:r>
      <w:r w:rsidR="00304222" w:rsidRPr="009F74C0">
        <w:rPr>
          <w:rFonts w:ascii="Lotus Linotype" w:hAnsi="Lotus Linotype" w:cs="mylotus" w:hint="cs"/>
          <w:szCs w:val="27"/>
          <w:rtl/>
        </w:rPr>
        <w:t xml:space="preserve"> [النساء: 27].</w:t>
      </w:r>
    </w:p>
    <w:p w:rsidR="00E1668A" w:rsidRPr="009F74C0" w:rsidRDefault="00E1668A" w:rsidP="00304222">
      <w:pPr>
        <w:jc w:val="both"/>
        <w:rPr>
          <w:rFonts w:ascii="Lotus Linotype" w:hAnsi="Lotus Linotype" w:cs="mylotus"/>
          <w:szCs w:val="27"/>
          <w:rtl/>
        </w:rPr>
      </w:pPr>
      <w:r w:rsidRPr="009F74C0">
        <w:rPr>
          <w:rFonts w:ascii="Lotus Linotype" w:hAnsi="Lotus Linotype" w:cs="mylotus"/>
          <w:szCs w:val="27"/>
          <w:rtl/>
        </w:rPr>
        <w:t>وقال تعالى</w:t>
      </w:r>
      <w:r w:rsidR="00304222" w:rsidRPr="009F74C0">
        <w:rPr>
          <w:rFonts w:ascii="Lotus Linotype" w:hAnsi="Lotus Linotype" w:cs="mylotus" w:hint="cs"/>
          <w:szCs w:val="27"/>
          <w:rtl/>
        </w:rPr>
        <w:t xml:space="preserve"> </w:t>
      </w:r>
      <w:r w:rsidR="00304222">
        <w:rPr>
          <w:rFonts w:ascii="Lotus Linotype" w:hAnsi="Lotus Linotype" w:cs="Traditional Arabic" w:hint="cs"/>
          <w:rtl/>
        </w:rPr>
        <w:t>﴿</w:t>
      </w:r>
      <w:r w:rsidR="00304222">
        <w:rPr>
          <w:sz w:val="22"/>
          <w:szCs w:val="22"/>
        </w:rPr>
        <w:sym w:font="HQPB5" w:char="F074"/>
      </w:r>
      <w:r w:rsidR="00304222">
        <w:rPr>
          <w:sz w:val="22"/>
          <w:szCs w:val="22"/>
        </w:rPr>
        <w:sym w:font="HQPB2" w:char="F062"/>
      </w:r>
      <w:r w:rsidR="00304222">
        <w:rPr>
          <w:sz w:val="22"/>
          <w:szCs w:val="22"/>
        </w:rPr>
        <w:sym w:font="HQPB2" w:char="F072"/>
      </w:r>
      <w:r w:rsidR="00304222">
        <w:rPr>
          <w:sz w:val="22"/>
          <w:szCs w:val="22"/>
        </w:rPr>
        <w:sym w:font="HQPB4" w:char="F0E3"/>
      </w:r>
      <w:r w:rsidR="00304222">
        <w:rPr>
          <w:sz w:val="22"/>
          <w:szCs w:val="22"/>
        </w:rPr>
        <w:sym w:font="HQPB1" w:char="F08D"/>
      </w:r>
      <w:r w:rsidR="00304222">
        <w:rPr>
          <w:sz w:val="22"/>
          <w:szCs w:val="22"/>
        </w:rPr>
        <w:sym w:font="HQPB5" w:char="F079"/>
      </w:r>
      <w:r w:rsidR="00304222">
        <w:rPr>
          <w:sz w:val="22"/>
          <w:szCs w:val="22"/>
        </w:rPr>
        <w:sym w:font="HQPB1" w:char="F07A"/>
      </w:r>
      <w:r w:rsidR="00304222">
        <w:rPr>
          <w:sz w:val="22"/>
          <w:szCs w:val="22"/>
        </w:rPr>
        <w:sym w:font="HQPB1" w:char="F023"/>
      </w:r>
      <w:r w:rsidR="00304222">
        <w:rPr>
          <w:sz w:val="22"/>
          <w:szCs w:val="22"/>
        </w:rPr>
        <w:sym w:font="HQPB5" w:char="F075"/>
      </w:r>
      <w:r w:rsidR="00304222">
        <w:rPr>
          <w:sz w:val="22"/>
          <w:szCs w:val="22"/>
        </w:rPr>
        <w:sym w:font="HQPB2" w:char="F0E4"/>
      </w:r>
      <w:r w:rsidR="00304222">
        <w:rPr>
          <w:sz w:val="22"/>
          <w:szCs w:val="22"/>
        </w:rPr>
        <w:sym w:font="HQPB5" w:char="F075"/>
      </w:r>
      <w:r w:rsidR="00304222">
        <w:rPr>
          <w:sz w:val="22"/>
          <w:szCs w:val="22"/>
        </w:rPr>
        <w:sym w:font="HQPB2" w:char="F072"/>
      </w:r>
      <w:r w:rsidR="00304222">
        <w:rPr>
          <w:rFonts w:ascii="(normal text)" w:hAnsi="(normal text)"/>
          <w:rtl/>
        </w:rPr>
        <w:t xml:space="preserve"> </w:t>
      </w:r>
      <w:r w:rsidR="00304222">
        <w:rPr>
          <w:sz w:val="22"/>
          <w:szCs w:val="22"/>
        </w:rPr>
        <w:sym w:font="HQPB5" w:char="F028"/>
      </w:r>
      <w:r w:rsidR="00304222">
        <w:rPr>
          <w:sz w:val="22"/>
          <w:szCs w:val="22"/>
        </w:rPr>
        <w:sym w:font="HQPB1" w:char="F023"/>
      </w:r>
      <w:r w:rsidR="00304222">
        <w:rPr>
          <w:sz w:val="22"/>
          <w:szCs w:val="22"/>
        </w:rPr>
        <w:sym w:font="HQPB2" w:char="F071"/>
      </w:r>
      <w:r w:rsidR="00304222">
        <w:rPr>
          <w:sz w:val="22"/>
          <w:szCs w:val="22"/>
        </w:rPr>
        <w:sym w:font="HQPB4" w:char="F0E8"/>
      </w:r>
      <w:r w:rsidR="00304222">
        <w:rPr>
          <w:sz w:val="22"/>
          <w:szCs w:val="22"/>
        </w:rPr>
        <w:sym w:font="HQPB1" w:char="F0F9"/>
      </w:r>
      <w:r w:rsidR="00304222">
        <w:rPr>
          <w:sz w:val="22"/>
          <w:szCs w:val="22"/>
        </w:rPr>
        <w:sym w:font="HQPB5" w:char="F075"/>
      </w:r>
      <w:r w:rsidR="00304222">
        <w:rPr>
          <w:sz w:val="22"/>
          <w:szCs w:val="22"/>
        </w:rPr>
        <w:sym w:font="HQPB1" w:char="F08E"/>
      </w:r>
      <w:r w:rsidR="00304222">
        <w:rPr>
          <w:sz w:val="22"/>
          <w:szCs w:val="22"/>
        </w:rPr>
        <w:sym w:font="HQPB5" w:char="F074"/>
      </w:r>
      <w:r w:rsidR="00304222">
        <w:rPr>
          <w:sz w:val="22"/>
          <w:szCs w:val="22"/>
        </w:rPr>
        <w:sym w:font="HQPB1" w:char="F049"/>
      </w:r>
      <w:r w:rsidR="00304222">
        <w:rPr>
          <w:sz w:val="22"/>
          <w:szCs w:val="22"/>
        </w:rPr>
        <w:sym w:font="HQPB4" w:char="F0F4"/>
      </w:r>
      <w:r w:rsidR="00304222">
        <w:rPr>
          <w:sz w:val="22"/>
          <w:szCs w:val="22"/>
        </w:rPr>
        <w:sym w:font="HQPB1" w:char="F0E3"/>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4" w:char="F0F6"/>
      </w:r>
      <w:r w:rsidR="00304222">
        <w:rPr>
          <w:sz w:val="22"/>
          <w:szCs w:val="22"/>
        </w:rPr>
        <w:sym w:font="HQPB2" w:char="F04E"/>
      </w:r>
      <w:r w:rsidR="00304222">
        <w:rPr>
          <w:sz w:val="22"/>
          <w:szCs w:val="22"/>
        </w:rPr>
        <w:sym w:font="HQPB4" w:char="F0CD"/>
      </w:r>
      <w:r w:rsidR="00304222">
        <w:rPr>
          <w:sz w:val="22"/>
          <w:szCs w:val="22"/>
        </w:rPr>
        <w:sym w:font="HQPB2" w:char="F06B"/>
      </w:r>
      <w:r w:rsidR="00304222">
        <w:rPr>
          <w:sz w:val="22"/>
          <w:szCs w:val="22"/>
        </w:rPr>
        <w:sym w:font="HQPB4" w:char="F0CD"/>
      </w:r>
      <w:r w:rsidR="00304222">
        <w:rPr>
          <w:sz w:val="22"/>
          <w:szCs w:val="22"/>
        </w:rPr>
        <w:sym w:font="HQPB1" w:char="F035"/>
      </w:r>
      <w:r w:rsidR="00304222">
        <w:rPr>
          <w:sz w:val="22"/>
          <w:szCs w:val="22"/>
        </w:rPr>
        <w:sym w:font="HQPB2" w:char="F071"/>
      </w:r>
      <w:r w:rsidR="00304222">
        <w:rPr>
          <w:sz w:val="22"/>
          <w:szCs w:val="22"/>
        </w:rPr>
        <w:sym w:font="HQPB4" w:char="F0E7"/>
      </w:r>
      <w:r w:rsidR="00304222">
        <w:rPr>
          <w:sz w:val="22"/>
          <w:szCs w:val="22"/>
        </w:rPr>
        <w:sym w:font="HQPB2" w:char="F052"/>
      </w:r>
      <w:r w:rsidR="00304222">
        <w:rPr>
          <w:sz w:val="22"/>
          <w:szCs w:val="22"/>
        </w:rPr>
        <w:sym w:font="HQPB4" w:char="F0E4"/>
      </w:r>
      <w:r w:rsidR="00304222">
        <w:rPr>
          <w:sz w:val="22"/>
          <w:szCs w:val="22"/>
        </w:rPr>
        <w:sym w:font="HQPB1" w:char="F08B"/>
      </w:r>
      <w:r w:rsidR="00304222">
        <w:rPr>
          <w:sz w:val="22"/>
          <w:szCs w:val="22"/>
        </w:rPr>
        <w:sym w:font="HQPB4" w:char="F0CE"/>
      </w:r>
      <w:r w:rsidR="00304222">
        <w:rPr>
          <w:sz w:val="22"/>
          <w:szCs w:val="22"/>
        </w:rPr>
        <w:sym w:font="HQPB1" w:char="F02F"/>
      </w:r>
      <w:r w:rsidR="00304222">
        <w:rPr>
          <w:rFonts w:ascii="(normal text)" w:hAnsi="(normal text)"/>
          <w:rtl/>
        </w:rPr>
        <w:t xml:space="preserve"> </w:t>
      </w:r>
      <w:r w:rsidR="00304222">
        <w:rPr>
          <w:sz w:val="22"/>
          <w:szCs w:val="22"/>
        </w:rPr>
        <w:sym w:font="HQPB5" w:char="F028"/>
      </w:r>
      <w:r w:rsidR="00304222">
        <w:rPr>
          <w:sz w:val="22"/>
          <w:szCs w:val="22"/>
        </w:rPr>
        <w:sym w:font="HQPB1" w:char="F023"/>
      </w:r>
      <w:r w:rsidR="00304222">
        <w:rPr>
          <w:sz w:val="22"/>
          <w:szCs w:val="22"/>
        </w:rPr>
        <w:sym w:font="HQPB2" w:char="F071"/>
      </w:r>
      <w:r w:rsidR="00304222">
        <w:rPr>
          <w:sz w:val="22"/>
          <w:szCs w:val="22"/>
        </w:rPr>
        <w:sym w:font="HQPB4" w:char="F0E4"/>
      </w:r>
      <w:r w:rsidR="00304222">
        <w:rPr>
          <w:sz w:val="22"/>
          <w:szCs w:val="22"/>
        </w:rPr>
        <w:sym w:font="HQPB1" w:char="F0DC"/>
      </w:r>
      <w:r w:rsidR="00304222">
        <w:rPr>
          <w:sz w:val="22"/>
          <w:szCs w:val="22"/>
        </w:rPr>
        <w:sym w:font="HQPB5" w:char="F06E"/>
      </w:r>
      <w:r w:rsidR="00304222">
        <w:rPr>
          <w:sz w:val="22"/>
          <w:szCs w:val="22"/>
        </w:rPr>
        <w:sym w:font="HQPB2" w:char="F03D"/>
      </w:r>
      <w:r w:rsidR="00304222">
        <w:rPr>
          <w:sz w:val="22"/>
          <w:szCs w:val="22"/>
        </w:rPr>
        <w:sym w:font="HQPB5" w:char="F079"/>
      </w:r>
      <w:r w:rsidR="00304222">
        <w:rPr>
          <w:sz w:val="22"/>
          <w:szCs w:val="22"/>
        </w:rPr>
        <w:sym w:font="HQPB1" w:char="F07A"/>
      </w:r>
      <w:r w:rsidR="00304222">
        <w:rPr>
          <w:rFonts w:ascii="(normal text)" w:hAnsi="(normal text)"/>
          <w:rtl/>
        </w:rPr>
        <w:t xml:space="preserve"> </w:t>
      </w:r>
      <w:r w:rsidR="00304222">
        <w:rPr>
          <w:sz w:val="22"/>
          <w:szCs w:val="22"/>
        </w:rPr>
        <w:sym w:font="HQPB4" w:char="F057"/>
      </w:r>
      <w:r w:rsidR="00304222">
        <w:rPr>
          <w:sz w:val="22"/>
          <w:szCs w:val="22"/>
        </w:rPr>
        <w:sym w:font="HQPB2" w:char="F078"/>
      </w:r>
      <w:r w:rsidR="00304222">
        <w:rPr>
          <w:sz w:val="22"/>
          <w:szCs w:val="22"/>
        </w:rPr>
        <w:sym w:font="HQPB5" w:char="F079"/>
      </w:r>
      <w:r w:rsidR="00304222">
        <w:rPr>
          <w:sz w:val="22"/>
          <w:szCs w:val="22"/>
        </w:rPr>
        <w:sym w:font="HQPB2" w:char="F04A"/>
      </w:r>
      <w:r w:rsidR="00304222">
        <w:rPr>
          <w:sz w:val="22"/>
          <w:szCs w:val="22"/>
        </w:rPr>
        <w:sym w:font="HQPB5" w:char="F074"/>
      </w:r>
      <w:r w:rsidR="00304222">
        <w:rPr>
          <w:sz w:val="22"/>
          <w:szCs w:val="22"/>
        </w:rPr>
        <w:sym w:font="HQPB1" w:char="F0E3"/>
      </w:r>
      <w:r w:rsidR="00304222">
        <w:rPr>
          <w:rFonts w:ascii="(normal text)" w:hAnsi="(normal text)"/>
          <w:rtl/>
        </w:rPr>
        <w:t xml:space="preserve"> </w:t>
      </w:r>
      <w:r w:rsidR="00304222">
        <w:rPr>
          <w:sz w:val="22"/>
          <w:szCs w:val="22"/>
        </w:rPr>
        <w:sym w:font="HQPB1" w:char="F024"/>
      </w:r>
      <w:r w:rsidR="00304222">
        <w:rPr>
          <w:sz w:val="22"/>
          <w:szCs w:val="22"/>
        </w:rPr>
        <w:sym w:font="HQPB4" w:char="F05B"/>
      </w:r>
      <w:r w:rsidR="00304222">
        <w:rPr>
          <w:sz w:val="22"/>
          <w:szCs w:val="22"/>
        </w:rPr>
        <w:sym w:font="HQPB1" w:char="F073"/>
      </w:r>
      <w:r w:rsidR="00304222">
        <w:rPr>
          <w:sz w:val="22"/>
          <w:szCs w:val="22"/>
        </w:rPr>
        <w:sym w:font="HQPB4" w:char="F0CE"/>
      </w:r>
      <w:r w:rsidR="00304222">
        <w:rPr>
          <w:sz w:val="22"/>
          <w:szCs w:val="22"/>
        </w:rPr>
        <w:sym w:font="HQPB2" w:char="F03D"/>
      </w:r>
      <w:r w:rsidR="00304222">
        <w:rPr>
          <w:sz w:val="22"/>
          <w:szCs w:val="22"/>
        </w:rPr>
        <w:sym w:font="HQPB2" w:char="F0BB"/>
      </w:r>
      <w:r w:rsidR="00304222">
        <w:rPr>
          <w:sz w:val="22"/>
          <w:szCs w:val="22"/>
        </w:rPr>
        <w:sym w:font="HQPB5" w:char="F07C"/>
      </w:r>
      <w:r w:rsidR="00304222">
        <w:rPr>
          <w:sz w:val="22"/>
          <w:szCs w:val="22"/>
        </w:rPr>
        <w:sym w:font="HQPB1" w:char="F0B9"/>
      </w:r>
      <w:r w:rsidR="00304222">
        <w:rPr>
          <w:rFonts w:ascii="(normal text)" w:hAnsi="(normal text)"/>
          <w:rtl/>
        </w:rPr>
        <w:t xml:space="preserve"> </w:t>
      </w:r>
      <w:r w:rsidR="00304222">
        <w:rPr>
          <w:sz w:val="22"/>
          <w:szCs w:val="22"/>
        </w:rPr>
        <w:sym w:font="HQPB5" w:char="F074"/>
      </w:r>
      <w:r w:rsidR="00304222">
        <w:rPr>
          <w:sz w:val="22"/>
          <w:szCs w:val="22"/>
        </w:rPr>
        <w:sym w:font="HQPB1" w:char="F08D"/>
      </w:r>
      <w:r w:rsidR="00304222">
        <w:rPr>
          <w:sz w:val="22"/>
          <w:szCs w:val="22"/>
        </w:rPr>
        <w:sym w:font="HQPB5" w:char="F079"/>
      </w:r>
      <w:r w:rsidR="00304222">
        <w:rPr>
          <w:sz w:val="22"/>
          <w:szCs w:val="22"/>
        </w:rPr>
        <w:sym w:font="HQPB1" w:char="F07A"/>
      </w:r>
      <w:r w:rsidR="00304222">
        <w:rPr>
          <w:sz w:val="22"/>
          <w:szCs w:val="22"/>
        </w:rPr>
        <w:sym w:font="HQPB1" w:char="F023"/>
      </w:r>
      <w:r w:rsidR="00304222">
        <w:rPr>
          <w:sz w:val="22"/>
          <w:szCs w:val="22"/>
        </w:rPr>
        <w:sym w:font="HQPB5" w:char="F075"/>
      </w:r>
      <w:r w:rsidR="00304222">
        <w:rPr>
          <w:sz w:val="22"/>
          <w:szCs w:val="22"/>
        </w:rPr>
        <w:sym w:font="HQPB2" w:char="F0E4"/>
      </w:r>
      <w:r w:rsidR="00304222">
        <w:rPr>
          <w:sz w:val="22"/>
          <w:szCs w:val="22"/>
        </w:rPr>
        <w:sym w:font="HQPB5" w:char="F075"/>
      </w:r>
      <w:r w:rsidR="00304222">
        <w:rPr>
          <w:sz w:val="22"/>
          <w:szCs w:val="22"/>
        </w:rPr>
        <w:sym w:font="HQPB2" w:char="F072"/>
      </w:r>
      <w:r w:rsidR="00304222">
        <w:rPr>
          <w:rFonts w:ascii="(normal text)" w:hAnsi="(normal text)"/>
          <w:rtl/>
        </w:rPr>
        <w:t xml:space="preserve"> </w:t>
      </w:r>
      <w:r w:rsidR="00304222">
        <w:rPr>
          <w:sz w:val="22"/>
          <w:szCs w:val="22"/>
        </w:rPr>
        <w:sym w:font="HQPB1" w:char="F024"/>
      </w:r>
      <w:r w:rsidR="00304222">
        <w:rPr>
          <w:sz w:val="22"/>
          <w:szCs w:val="22"/>
        </w:rPr>
        <w:sym w:font="HQPB4" w:char="F0B7"/>
      </w:r>
      <w:r w:rsidR="00304222">
        <w:rPr>
          <w:sz w:val="22"/>
          <w:szCs w:val="22"/>
        </w:rPr>
        <w:sym w:font="HQPB2" w:char="F0A4"/>
      </w:r>
      <w:r w:rsidR="00304222">
        <w:rPr>
          <w:sz w:val="22"/>
          <w:szCs w:val="22"/>
        </w:rPr>
        <w:sym w:font="HQPB4" w:char="F0CD"/>
      </w:r>
      <w:r w:rsidR="00304222">
        <w:rPr>
          <w:sz w:val="22"/>
          <w:szCs w:val="22"/>
        </w:rPr>
        <w:sym w:font="HQPB4" w:char="F068"/>
      </w:r>
      <w:r w:rsidR="00304222">
        <w:rPr>
          <w:sz w:val="22"/>
          <w:szCs w:val="22"/>
        </w:rPr>
        <w:sym w:font="HQPB2" w:char="F08A"/>
      </w:r>
      <w:r w:rsidR="00304222">
        <w:rPr>
          <w:sz w:val="22"/>
          <w:szCs w:val="22"/>
        </w:rPr>
        <w:sym w:font="HQPB5" w:char="F079"/>
      </w:r>
      <w:r w:rsidR="00304222">
        <w:rPr>
          <w:sz w:val="22"/>
          <w:szCs w:val="22"/>
        </w:rPr>
        <w:sym w:font="HQPB1" w:char="F099"/>
      </w:r>
      <w:r w:rsidR="00304222">
        <w:rPr>
          <w:rFonts w:ascii="(normal text)" w:hAnsi="(normal text)"/>
          <w:rtl/>
        </w:rPr>
        <w:t xml:space="preserve"> </w:t>
      </w:r>
      <w:r w:rsidR="00304222">
        <w:rPr>
          <w:sz w:val="22"/>
          <w:szCs w:val="22"/>
        </w:rPr>
        <w:sym w:font="HQPB2" w:char="F0D3"/>
      </w:r>
      <w:r w:rsidR="00304222">
        <w:rPr>
          <w:sz w:val="22"/>
          <w:szCs w:val="22"/>
        </w:rPr>
        <w:sym w:font="HQPB5" w:char="F07C"/>
      </w:r>
      <w:r w:rsidR="00304222">
        <w:rPr>
          <w:sz w:val="22"/>
          <w:szCs w:val="22"/>
        </w:rPr>
        <w:sym w:font="HQPB1" w:char="F0A4"/>
      </w:r>
      <w:r w:rsidR="00304222">
        <w:rPr>
          <w:sz w:val="22"/>
          <w:szCs w:val="22"/>
        </w:rPr>
        <w:sym w:font="HQPB5" w:char="F074"/>
      </w:r>
      <w:r w:rsidR="00304222">
        <w:rPr>
          <w:sz w:val="22"/>
          <w:szCs w:val="22"/>
        </w:rPr>
        <w:sym w:font="HQPB1" w:char="F0E3"/>
      </w:r>
      <w:r w:rsidR="00304222">
        <w:rPr>
          <w:rFonts w:ascii="(normal text)" w:hAnsi="(normal text)"/>
          <w:rtl/>
        </w:rPr>
        <w:t xml:space="preserve"> </w:t>
      </w:r>
      <w:r w:rsidR="00304222">
        <w:rPr>
          <w:sz w:val="22"/>
          <w:szCs w:val="22"/>
        </w:rPr>
        <w:sym w:font="HQPB5" w:char="F0AA"/>
      </w:r>
      <w:r w:rsidR="00304222">
        <w:rPr>
          <w:sz w:val="22"/>
          <w:szCs w:val="22"/>
        </w:rPr>
        <w:sym w:font="HQPB1" w:char="F021"/>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2" w:char="F062"/>
      </w:r>
      <w:r w:rsidR="00304222">
        <w:rPr>
          <w:sz w:val="22"/>
          <w:szCs w:val="22"/>
        </w:rPr>
        <w:sym w:font="HQPB5" w:char="F072"/>
      </w:r>
      <w:r w:rsidR="00304222">
        <w:rPr>
          <w:sz w:val="22"/>
          <w:szCs w:val="22"/>
        </w:rPr>
        <w:sym w:font="HQPB1" w:char="F026"/>
      </w:r>
      <w:r w:rsidR="00304222">
        <w:rPr>
          <w:rFonts w:ascii="(normal text)" w:hAnsi="(normal text)"/>
          <w:rtl/>
        </w:rPr>
        <w:t xml:space="preserve"> </w:t>
      </w:r>
      <w:r w:rsidR="00304222">
        <w:rPr>
          <w:sz w:val="22"/>
          <w:szCs w:val="22"/>
        </w:rPr>
        <w:sym w:font="HQPB5" w:char="F07A"/>
      </w:r>
      <w:r w:rsidR="00304222">
        <w:rPr>
          <w:sz w:val="22"/>
          <w:szCs w:val="22"/>
        </w:rPr>
        <w:sym w:font="HQPB1" w:char="F03E"/>
      </w:r>
      <w:r w:rsidR="00304222">
        <w:rPr>
          <w:sz w:val="22"/>
          <w:szCs w:val="22"/>
        </w:rPr>
        <w:sym w:font="HQPB2" w:char="F071"/>
      </w:r>
      <w:r w:rsidR="00304222">
        <w:rPr>
          <w:sz w:val="22"/>
          <w:szCs w:val="22"/>
        </w:rPr>
        <w:sym w:font="HQPB4" w:char="F0E7"/>
      </w:r>
      <w:r w:rsidR="00304222">
        <w:rPr>
          <w:sz w:val="22"/>
          <w:szCs w:val="22"/>
        </w:rPr>
        <w:sym w:font="HQPB1" w:char="F047"/>
      </w:r>
      <w:r w:rsidR="00304222">
        <w:rPr>
          <w:sz w:val="22"/>
          <w:szCs w:val="22"/>
        </w:rPr>
        <w:sym w:font="HQPB5" w:char="F074"/>
      </w:r>
      <w:r w:rsidR="00304222">
        <w:rPr>
          <w:sz w:val="22"/>
          <w:szCs w:val="22"/>
        </w:rPr>
        <w:sym w:font="HQPB2" w:char="F083"/>
      </w:r>
      <w:r w:rsidR="00304222">
        <w:rPr>
          <w:rFonts w:ascii="(normal text)" w:hAnsi="(normal text)"/>
          <w:rtl/>
        </w:rPr>
        <w:t xml:space="preserve"> </w:t>
      </w:r>
      <w:r w:rsidR="00304222">
        <w:rPr>
          <w:sz w:val="22"/>
          <w:szCs w:val="22"/>
        </w:rPr>
        <w:sym w:font="HQPB4" w:char="F0F6"/>
      </w:r>
      <w:r w:rsidR="00304222">
        <w:rPr>
          <w:sz w:val="22"/>
          <w:szCs w:val="22"/>
        </w:rPr>
        <w:sym w:font="HQPB2" w:char="F04E"/>
      </w:r>
      <w:r w:rsidR="00304222">
        <w:rPr>
          <w:sz w:val="22"/>
          <w:szCs w:val="22"/>
        </w:rPr>
        <w:sym w:font="HQPB4" w:char="F0CD"/>
      </w:r>
      <w:r w:rsidR="00304222">
        <w:rPr>
          <w:sz w:val="22"/>
          <w:szCs w:val="22"/>
        </w:rPr>
        <w:sym w:font="HQPB2" w:char="F06B"/>
      </w:r>
      <w:r w:rsidR="00304222">
        <w:rPr>
          <w:sz w:val="22"/>
          <w:szCs w:val="22"/>
        </w:rPr>
        <w:sym w:font="HQPB4" w:char="F0F6"/>
      </w:r>
      <w:r w:rsidR="00304222">
        <w:rPr>
          <w:sz w:val="22"/>
          <w:szCs w:val="22"/>
        </w:rPr>
        <w:sym w:font="HQPB2" w:char="F08E"/>
      </w:r>
      <w:r w:rsidR="00304222">
        <w:rPr>
          <w:sz w:val="22"/>
          <w:szCs w:val="22"/>
        </w:rPr>
        <w:sym w:font="HQPB5" w:char="F06E"/>
      </w:r>
      <w:r w:rsidR="00304222">
        <w:rPr>
          <w:sz w:val="22"/>
          <w:szCs w:val="22"/>
        </w:rPr>
        <w:sym w:font="HQPB2" w:char="F03D"/>
      </w:r>
      <w:r w:rsidR="00304222">
        <w:rPr>
          <w:sz w:val="22"/>
          <w:szCs w:val="22"/>
        </w:rPr>
        <w:sym w:font="HQPB5" w:char="F074"/>
      </w:r>
      <w:r w:rsidR="00304222">
        <w:rPr>
          <w:sz w:val="22"/>
          <w:szCs w:val="22"/>
        </w:rPr>
        <w:sym w:font="HQPB1" w:char="F0E3"/>
      </w:r>
      <w:r w:rsidR="00304222">
        <w:rPr>
          <w:rFonts w:ascii="(normal text)" w:hAnsi="(normal text)"/>
          <w:rtl/>
        </w:rPr>
        <w:t xml:space="preserve"> </w:t>
      </w:r>
      <w:r w:rsidR="00304222">
        <w:rPr>
          <w:sz w:val="22"/>
          <w:szCs w:val="22"/>
        </w:rPr>
        <w:sym w:font="HQPB4" w:char="F034"/>
      </w:r>
      <w:r w:rsidR="00304222">
        <w:rPr>
          <w:rFonts w:ascii="(normal text)" w:hAnsi="(normal text)"/>
          <w:rtl/>
        </w:rPr>
        <w:t xml:space="preserve"> </w:t>
      </w:r>
      <w:r w:rsidR="00304222">
        <w:rPr>
          <w:sz w:val="22"/>
          <w:szCs w:val="22"/>
        </w:rPr>
        <w:sym w:font="HQPB4" w:char="F0A8"/>
      </w:r>
      <w:r w:rsidR="00304222">
        <w:rPr>
          <w:sz w:val="22"/>
          <w:szCs w:val="22"/>
        </w:rPr>
        <w:sym w:font="HQPB2" w:char="F062"/>
      </w:r>
      <w:r w:rsidR="00304222">
        <w:rPr>
          <w:sz w:val="22"/>
          <w:szCs w:val="22"/>
        </w:rPr>
        <w:sym w:font="HQPB4" w:char="F0CE"/>
      </w:r>
      <w:r w:rsidR="00304222">
        <w:rPr>
          <w:sz w:val="22"/>
          <w:szCs w:val="22"/>
        </w:rPr>
        <w:sym w:font="HQPB1" w:char="F029"/>
      </w:r>
      <w:r w:rsidR="00304222">
        <w:rPr>
          <w:rFonts w:ascii="(normal text)" w:hAnsi="(normal text)"/>
          <w:rtl/>
        </w:rPr>
        <w:t xml:space="preserve"> </w:t>
      </w:r>
      <w:r w:rsidR="00304222">
        <w:rPr>
          <w:sz w:val="22"/>
          <w:szCs w:val="22"/>
        </w:rPr>
        <w:sym w:font="HQPB5" w:char="F0A9"/>
      </w:r>
      <w:r w:rsidR="00304222">
        <w:rPr>
          <w:sz w:val="22"/>
          <w:szCs w:val="22"/>
        </w:rPr>
        <w:sym w:font="HQPB1" w:char="F021"/>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4" w:char="F0D6"/>
      </w:r>
      <w:r w:rsidR="00304222">
        <w:rPr>
          <w:sz w:val="22"/>
          <w:szCs w:val="22"/>
        </w:rPr>
        <w:sym w:font="HQPB1" w:char="F091"/>
      </w:r>
      <w:r w:rsidR="00304222">
        <w:rPr>
          <w:sz w:val="22"/>
          <w:szCs w:val="22"/>
        </w:rPr>
        <w:sym w:font="HQPB2" w:char="F071"/>
      </w:r>
      <w:r w:rsidR="00304222">
        <w:rPr>
          <w:sz w:val="22"/>
          <w:szCs w:val="22"/>
        </w:rPr>
        <w:sym w:font="HQPB4" w:char="F0E0"/>
      </w:r>
      <w:r w:rsidR="00304222">
        <w:rPr>
          <w:sz w:val="22"/>
          <w:szCs w:val="22"/>
        </w:rPr>
        <w:sym w:font="HQPB1" w:char="F0FF"/>
      </w:r>
      <w:r w:rsidR="00304222">
        <w:rPr>
          <w:sz w:val="22"/>
          <w:szCs w:val="22"/>
        </w:rPr>
        <w:sym w:font="HQPB5" w:char="F078"/>
      </w:r>
      <w:r w:rsidR="00304222">
        <w:rPr>
          <w:sz w:val="22"/>
          <w:szCs w:val="22"/>
        </w:rPr>
        <w:sym w:font="HQPB1" w:char="F0EE"/>
      </w:r>
      <w:r w:rsidR="00304222">
        <w:rPr>
          <w:rFonts w:ascii="(normal text)" w:hAnsi="(normal text)"/>
          <w:rtl/>
        </w:rPr>
        <w:t xml:space="preserve"> </w:t>
      </w:r>
      <w:r w:rsidR="00304222">
        <w:rPr>
          <w:sz w:val="22"/>
          <w:szCs w:val="22"/>
        </w:rPr>
        <w:sym w:font="HQPB4" w:char="F0EE"/>
      </w:r>
      <w:r w:rsidR="00304222">
        <w:rPr>
          <w:sz w:val="22"/>
          <w:szCs w:val="22"/>
        </w:rPr>
        <w:sym w:font="HQPB2" w:char="F04C"/>
      </w:r>
      <w:r w:rsidR="00304222">
        <w:rPr>
          <w:sz w:val="22"/>
          <w:szCs w:val="22"/>
        </w:rPr>
        <w:sym w:font="HQPB2" w:char="F0EC"/>
      </w:r>
      <w:r w:rsidR="00304222">
        <w:rPr>
          <w:sz w:val="22"/>
          <w:szCs w:val="22"/>
        </w:rPr>
        <w:sym w:font="HQPB4" w:char="F0CF"/>
      </w:r>
      <w:r w:rsidR="00304222">
        <w:rPr>
          <w:sz w:val="22"/>
          <w:szCs w:val="22"/>
        </w:rPr>
        <w:sym w:font="HQPB1" w:char="F06D"/>
      </w:r>
      <w:r w:rsidR="00304222">
        <w:rPr>
          <w:sz w:val="22"/>
          <w:szCs w:val="22"/>
        </w:rPr>
        <w:sym w:font="HQPB4" w:char="F0A7"/>
      </w:r>
      <w:r w:rsidR="00304222">
        <w:rPr>
          <w:sz w:val="22"/>
          <w:szCs w:val="22"/>
        </w:rPr>
        <w:sym w:font="HQPB1" w:char="F091"/>
      </w:r>
      <w:r w:rsidR="00304222">
        <w:rPr>
          <w:rFonts w:ascii="(normal text)" w:hAnsi="(normal text)"/>
          <w:rtl/>
        </w:rPr>
        <w:t xml:space="preserve"> </w:t>
      </w:r>
      <w:r w:rsidR="00304222">
        <w:rPr>
          <w:sz w:val="22"/>
          <w:szCs w:val="22"/>
        </w:rPr>
        <w:sym w:font="HQPB2" w:char="F0C7"/>
      </w:r>
      <w:r w:rsidR="00304222">
        <w:rPr>
          <w:sz w:val="22"/>
          <w:szCs w:val="22"/>
        </w:rPr>
        <w:sym w:font="HQPB2" w:char="F0CA"/>
      </w:r>
      <w:r w:rsidR="00304222">
        <w:rPr>
          <w:sz w:val="22"/>
          <w:szCs w:val="22"/>
        </w:rPr>
        <w:sym w:font="HQPB2" w:char="F0C9"/>
      </w:r>
      <w:r w:rsidR="00304222">
        <w:rPr>
          <w:sz w:val="22"/>
          <w:szCs w:val="22"/>
        </w:rPr>
        <w:sym w:font="HQPB2" w:char="F0CB"/>
      </w:r>
      <w:r w:rsidR="00304222">
        <w:rPr>
          <w:sz w:val="22"/>
          <w:szCs w:val="22"/>
        </w:rPr>
        <w:sym w:font="HQPB2" w:char="F0C8"/>
      </w:r>
      <w:r w:rsidR="00304222">
        <w:rPr>
          <w:rFonts w:ascii="(normal text)" w:hAnsi="(normal text)"/>
          <w:rtl/>
        </w:rPr>
        <w:t xml:space="preserve"> </w:t>
      </w:r>
      <w:r w:rsidR="00304222">
        <w:rPr>
          <w:sz w:val="22"/>
          <w:szCs w:val="22"/>
        </w:rPr>
        <w:sym w:font="HQPB4" w:char="F0F5"/>
      </w:r>
      <w:r w:rsidR="00304222">
        <w:rPr>
          <w:sz w:val="22"/>
          <w:szCs w:val="22"/>
        </w:rPr>
        <w:sym w:font="HQPB1" w:char="F08B"/>
      </w:r>
      <w:r w:rsidR="00304222">
        <w:rPr>
          <w:sz w:val="22"/>
          <w:szCs w:val="22"/>
        </w:rPr>
        <w:sym w:font="HQPB4" w:char="F0E8"/>
      </w:r>
      <w:r w:rsidR="00304222">
        <w:rPr>
          <w:sz w:val="22"/>
          <w:szCs w:val="22"/>
        </w:rPr>
        <w:sym w:font="HQPB1" w:char="F07B"/>
      </w:r>
      <w:r w:rsidR="00304222">
        <w:rPr>
          <w:rFonts w:ascii="(normal text)" w:hAnsi="(normal text)"/>
          <w:rtl/>
        </w:rPr>
        <w:t xml:space="preserve"> </w:t>
      </w:r>
      <w:r w:rsidR="00304222">
        <w:rPr>
          <w:sz w:val="22"/>
          <w:szCs w:val="22"/>
        </w:rPr>
        <w:sym w:font="HQPB4" w:char="F0F4"/>
      </w:r>
      <w:r w:rsidR="00304222">
        <w:rPr>
          <w:sz w:val="22"/>
          <w:szCs w:val="22"/>
        </w:rPr>
        <w:sym w:font="HQPB2" w:char="F060"/>
      </w:r>
      <w:r w:rsidR="00304222">
        <w:rPr>
          <w:sz w:val="22"/>
          <w:szCs w:val="22"/>
        </w:rPr>
        <w:sym w:font="HQPB4" w:char="F0CF"/>
      </w:r>
      <w:r w:rsidR="00304222">
        <w:rPr>
          <w:sz w:val="22"/>
          <w:szCs w:val="22"/>
        </w:rPr>
        <w:sym w:font="HQPB2" w:char="F042"/>
      </w:r>
      <w:r w:rsidR="00304222">
        <w:rPr>
          <w:rFonts w:ascii="(normal text)" w:hAnsi="(normal text)"/>
          <w:rtl/>
        </w:rPr>
        <w:t xml:space="preserve"> </w:t>
      </w:r>
      <w:r w:rsidR="00304222">
        <w:rPr>
          <w:sz w:val="22"/>
          <w:szCs w:val="22"/>
        </w:rPr>
        <w:sym w:font="HQPB4" w:char="F0F6"/>
      </w:r>
      <w:r w:rsidR="00304222">
        <w:rPr>
          <w:sz w:val="22"/>
          <w:szCs w:val="22"/>
        </w:rPr>
        <w:sym w:font="HQPB2" w:char="F04E"/>
      </w:r>
      <w:r w:rsidR="00304222">
        <w:rPr>
          <w:sz w:val="22"/>
          <w:szCs w:val="22"/>
        </w:rPr>
        <w:sym w:font="HQPB4" w:char="F0CF"/>
      </w:r>
      <w:r w:rsidR="00304222">
        <w:rPr>
          <w:sz w:val="22"/>
          <w:szCs w:val="22"/>
        </w:rPr>
        <w:sym w:font="HQPB2" w:char="F06C"/>
      </w:r>
      <w:r w:rsidR="00304222">
        <w:rPr>
          <w:sz w:val="22"/>
          <w:szCs w:val="22"/>
        </w:rPr>
        <w:sym w:font="HQPB4" w:char="F0CE"/>
      </w:r>
      <w:r w:rsidR="00304222">
        <w:rPr>
          <w:sz w:val="22"/>
          <w:szCs w:val="22"/>
        </w:rPr>
        <w:sym w:font="HQPB2" w:char="F03B"/>
      </w:r>
      <w:r w:rsidR="00304222">
        <w:rPr>
          <w:sz w:val="22"/>
          <w:szCs w:val="22"/>
        </w:rPr>
        <w:sym w:font="HQPB2" w:char="F0BA"/>
      </w:r>
      <w:r w:rsidR="00304222">
        <w:rPr>
          <w:sz w:val="22"/>
          <w:szCs w:val="22"/>
        </w:rPr>
        <w:sym w:font="HQPB5" w:char="F075"/>
      </w:r>
      <w:r w:rsidR="00304222">
        <w:rPr>
          <w:sz w:val="22"/>
          <w:szCs w:val="22"/>
        </w:rPr>
        <w:sym w:font="HQPB2" w:char="F071"/>
      </w:r>
      <w:r w:rsidR="00304222">
        <w:rPr>
          <w:sz w:val="22"/>
          <w:szCs w:val="22"/>
        </w:rPr>
        <w:sym w:font="HQPB4" w:char="F0F8"/>
      </w:r>
      <w:r w:rsidR="00304222">
        <w:rPr>
          <w:sz w:val="22"/>
          <w:szCs w:val="22"/>
        </w:rPr>
        <w:sym w:font="HQPB2" w:char="F042"/>
      </w:r>
      <w:r w:rsidR="00304222">
        <w:rPr>
          <w:sz w:val="22"/>
          <w:szCs w:val="22"/>
        </w:rPr>
        <w:sym w:font="HQPB5" w:char="F072"/>
      </w:r>
      <w:r w:rsidR="00304222">
        <w:rPr>
          <w:sz w:val="22"/>
          <w:szCs w:val="22"/>
        </w:rPr>
        <w:sym w:font="HQPB1" w:char="F026"/>
      </w:r>
      <w:r w:rsidR="00304222">
        <w:rPr>
          <w:rFonts w:ascii="(normal text)" w:hAnsi="(normal text)"/>
          <w:rtl/>
        </w:rPr>
        <w:t xml:space="preserve"> </w:t>
      </w:r>
      <w:r w:rsidR="00304222">
        <w:rPr>
          <w:sz w:val="22"/>
          <w:szCs w:val="22"/>
        </w:rPr>
        <w:sym w:font="HQPB4" w:char="F05A"/>
      </w:r>
      <w:r w:rsidR="00304222">
        <w:rPr>
          <w:sz w:val="22"/>
          <w:szCs w:val="22"/>
        </w:rPr>
        <w:sym w:font="HQPB2" w:char="F070"/>
      </w:r>
      <w:r w:rsidR="00304222">
        <w:rPr>
          <w:sz w:val="22"/>
          <w:szCs w:val="22"/>
        </w:rPr>
        <w:sym w:font="HQPB5" w:char="F073"/>
      </w:r>
      <w:r w:rsidR="00304222">
        <w:rPr>
          <w:sz w:val="22"/>
          <w:szCs w:val="22"/>
        </w:rPr>
        <w:sym w:font="HQPB2" w:char="F025"/>
      </w:r>
      <w:r w:rsidR="00304222">
        <w:rPr>
          <w:sz w:val="22"/>
          <w:szCs w:val="22"/>
        </w:rPr>
        <w:sym w:font="HQPB5" w:char="F079"/>
      </w:r>
      <w:r w:rsidR="00304222">
        <w:rPr>
          <w:sz w:val="22"/>
          <w:szCs w:val="22"/>
        </w:rPr>
        <w:sym w:font="HQPB1" w:char="F089"/>
      </w:r>
      <w:r w:rsidR="00304222">
        <w:rPr>
          <w:sz w:val="22"/>
          <w:szCs w:val="22"/>
        </w:rPr>
        <w:sym w:font="HQPB5" w:char="F07C"/>
      </w:r>
      <w:r w:rsidR="00304222">
        <w:rPr>
          <w:sz w:val="22"/>
          <w:szCs w:val="22"/>
        </w:rPr>
        <w:sym w:font="HQPB1" w:char="F0B9"/>
      </w:r>
      <w:r w:rsidR="00304222">
        <w:rPr>
          <w:rFonts w:ascii="(normal text)" w:hAnsi="(normal text)"/>
          <w:rtl/>
        </w:rPr>
        <w:t xml:space="preserve"> </w:t>
      </w:r>
      <w:r w:rsidR="00304222">
        <w:rPr>
          <w:sz w:val="22"/>
          <w:szCs w:val="22"/>
        </w:rPr>
        <w:sym w:font="HQPB4" w:char="F0F6"/>
      </w:r>
      <w:r w:rsidR="00304222">
        <w:rPr>
          <w:sz w:val="22"/>
          <w:szCs w:val="22"/>
        </w:rPr>
        <w:sym w:font="HQPB2" w:char="F04E"/>
      </w:r>
      <w:r w:rsidR="00304222">
        <w:rPr>
          <w:sz w:val="22"/>
          <w:szCs w:val="22"/>
        </w:rPr>
        <w:sym w:font="HQPB4" w:char="F0E8"/>
      </w:r>
      <w:r w:rsidR="00304222">
        <w:rPr>
          <w:sz w:val="22"/>
          <w:szCs w:val="22"/>
        </w:rPr>
        <w:sym w:font="HQPB2" w:char="F064"/>
      </w:r>
      <w:r w:rsidR="00304222">
        <w:rPr>
          <w:sz w:val="22"/>
          <w:szCs w:val="22"/>
        </w:rPr>
        <w:sym w:font="HQPB4" w:char="F0E3"/>
      </w:r>
      <w:r w:rsidR="00304222">
        <w:rPr>
          <w:sz w:val="22"/>
          <w:szCs w:val="22"/>
        </w:rPr>
        <w:sym w:font="HQPB1" w:char="F08D"/>
      </w:r>
      <w:r w:rsidR="00304222">
        <w:rPr>
          <w:sz w:val="22"/>
          <w:szCs w:val="22"/>
        </w:rPr>
        <w:sym w:font="HQPB4" w:char="F0CE"/>
      </w:r>
      <w:r w:rsidR="00304222">
        <w:rPr>
          <w:sz w:val="22"/>
          <w:szCs w:val="22"/>
        </w:rPr>
        <w:sym w:font="HQPB4" w:char="F064"/>
      </w:r>
      <w:r w:rsidR="00304222">
        <w:rPr>
          <w:sz w:val="22"/>
          <w:szCs w:val="22"/>
        </w:rPr>
        <w:sym w:font="HQPB2" w:char="F067"/>
      </w:r>
      <w:r w:rsidR="00304222">
        <w:rPr>
          <w:sz w:val="22"/>
          <w:szCs w:val="22"/>
        </w:rPr>
        <w:sym w:font="HQPB5" w:char="F073"/>
      </w:r>
      <w:r w:rsidR="00304222">
        <w:rPr>
          <w:sz w:val="22"/>
          <w:szCs w:val="22"/>
        </w:rPr>
        <w:sym w:font="HQPB1" w:char="F0DC"/>
      </w:r>
      <w:r w:rsidR="00304222">
        <w:rPr>
          <w:sz w:val="22"/>
          <w:szCs w:val="22"/>
        </w:rPr>
        <w:sym w:font="HQPB4" w:char="F0E8"/>
      </w:r>
      <w:r w:rsidR="00304222">
        <w:rPr>
          <w:sz w:val="22"/>
          <w:szCs w:val="22"/>
        </w:rPr>
        <w:sym w:font="HQPB1" w:char="F03F"/>
      </w:r>
      <w:r w:rsidR="00304222">
        <w:rPr>
          <w:rFonts w:ascii="(normal text)" w:hAnsi="(normal text)"/>
          <w:rtl/>
        </w:rPr>
        <w:t xml:space="preserve"> </w:t>
      </w:r>
      <w:r w:rsidR="00304222">
        <w:rPr>
          <w:sz w:val="22"/>
          <w:szCs w:val="22"/>
        </w:rPr>
        <w:sym w:font="HQPB2" w:char="F04E"/>
      </w:r>
      <w:r w:rsidR="00304222">
        <w:rPr>
          <w:sz w:val="22"/>
          <w:szCs w:val="22"/>
        </w:rPr>
        <w:sym w:font="HQPB4" w:char="F0CD"/>
      </w:r>
      <w:r w:rsidR="00304222">
        <w:rPr>
          <w:sz w:val="22"/>
          <w:szCs w:val="22"/>
        </w:rPr>
        <w:sym w:font="HQPB2" w:char="F06B"/>
      </w:r>
      <w:r w:rsidR="00304222">
        <w:rPr>
          <w:sz w:val="22"/>
          <w:szCs w:val="22"/>
        </w:rPr>
        <w:sym w:font="HQPB2" w:char="F08E"/>
      </w:r>
      <w:r w:rsidR="00304222">
        <w:rPr>
          <w:sz w:val="22"/>
          <w:szCs w:val="22"/>
        </w:rPr>
        <w:sym w:font="HQPB4" w:char="F0CF"/>
      </w:r>
      <w:r w:rsidR="00304222">
        <w:rPr>
          <w:sz w:val="22"/>
          <w:szCs w:val="22"/>
        </w:rPr>
        <w:sym w:font="HQPB4" w:char="F06A"/>
      </w:r>
      <w:r w:rsidR="00304222">
        <w:rPr>
          <w:sz w:val="22"/>
          <w:szCs w:val="22"/>
        </w:rPr>
        <w:sym w:font="HQPB2" w:char="F02E"/>
      </w:r>
      <w:r w:rsidR="00304222">
        <w:rPr>
          <w:sz w:val="22"/>
          <w:szCs w:val="22"/>
        </w:rPr>
        <w:sym w:font="HQPB5" w:char="F074"/>
      </w:r>
      <w:r w:rsidR="00304222">
        <w:rPr>
          <w:sz w:val="22"/>
          <w:szCs w:val="22"/>
        </w:rPr>
        <w:sym w:font="HQPB1" w:char="F093"/>
      </w:r>
      <w:r w:rsidR="00304222">
        <w:rPr>
          <w:sz w:val="22"/>
          <w:szCs w:val="22"/>
        </w:rPr>
        <w:sym w:font="HQPB4" w:char="F0E8"/>
      </w:r>
      <w:r w:rsidR="00304222">
        <w:rPr>
          <w:sz w:val="22"/>
          <w:szCs w:val="22"/>
        </w:rPr>
        <w:sym w:font="HQPB1" w:char="F03F"/>
      </w:r>
      <w:r w:rsidR="00304222">
        <w:rPr>
          <w:sz w:val="22"/>
          <w:szCs w:val="22"/>
        </w:rPr>
        <w:sym w:font="HQPB5" w:char="F075"/>
      </w:r>
      <w:r w:rsidR="00304222">
        <w:rPr>
          <w:sz w:val="22"/>
          <w:szCs w:val="22"/>
        </w:rPr>
        <w:sym w:font="HQPB2" w:char="F072"/>
      </w:r>
      <w:r w:rsidR="00304222">
        <w:rPr>
          <w:rFonts w:ascii="(normal text)" w:hAnsi="(normal text)"/>
          <w:rtl/>
        </w:rPr>
        <w:t xml:space="preserve"> </w:t>
      </w:r>
      <w:r w:rsidR="00304222">
        <w:rPr>
          <w:sz w:val="22"/>
          <w:szCs w:val="22"/>
        </w:rPr>
        <w:sym w:font="HQPB1" w:char="F024"/>
      </w:r>
      <w:r w:rsidR="00304222">
        <w:rPr>
          <w:sz w:val="22"/>
          <w:szCs w:val="22"/>
        </w:rPr>
        <w:sym w:font="HQPB5" w:char="F070"/>
      </w:r>
      <w:r w:rsidR="00304222">
        <w:rPr>
          <w:sz w:val="22"/>
          <w:szCs w:val="22"/>
        </w:rPr>
        <w:sym w:font="HQPB2" w:char="F06B"/>
      </w:r>
      <w:r w:rsidR="00304222">
        <w:rPr>
          <w:sz w:val="22"/>
          <w:szCs w:val="22"/>
        </w:rPr>
        <w:sym w:font="HQPB4" w:char="F0CD"/>
      </w:r>
      <w:r w:rsidR="00304222">
        <w:rPr>
          <w:sz w:val="22"/>
          <w:szCs w:val="22"/>
        </w:rPr>
        <w:sym w:font="HQPB1" w:char="F035"/>
      </w:r>
      <w:r w:rsidR="00304222">
        <w:rPr>
          <w:rFonts w:ascii="(normal text)" w:hAnsi="(normal text)"/>
          <w:rtl/>
        </w:rPr>
        <w:t xml:space="preserve"> </w:t>
      </w:r>
      <w:r w:rsidR="00304222">
        <w:rPr>
          <w:sz w:val="22"/>
          <w:szCs w:val="22"/>
        </w:rPr>
        <w:sym w:font="HQPB4" w:char="F0C8"/>
      </w:r>
      <w:r w:rsidR="00304222">
        <w:rPr>
          <w:sz w:val="22"/>
          <w:szCs w:val="22"/>
        </w:rPr>
        <w:sym w:font="HQPB4" w:char="F065"/>
      </w:r>
      <w:r w:rsidR="00304222">
        <w:rPr>
          <w:sz w:val="22"/>
          <w:szCs w:val="22"/>
        </w:rPr>
        <w:sym w:font="HQPB2" w:char="F040"/>
      </w:r>
      <w:r w:rsidR="00304222">
        <w:rPr>
          <w:sz w:val="22"/>
          <w:szCs w:val="22"/>
        </w:rPr>
        <w:sym w:font="HQPB5" w:char="F07C"/>
      </w:r>
      <w:r w:rsidR="00304222">
        <w:rPr>
          <w:sz w:val="22"/>
          <w:szCs w:val="22"/>
        </w:rPr>
        <w:sym w:font="HQPB1" w:char="F0B9"/>
      </w:r>
      <w:r w:rsidR="00304222">
        <w:rPr>
          <w:sz w:val="22"/>
          <w:szCs w:val="22"/>
        </w:rPr>
        <w:sym w:font="HQPB5" w:char="F075"/>
      </w:r>
      <w:r w:rsidR="00304222">
        <w:rPr>
          <w:sz w:val="22"/>
          <w:szCs w:val="22"/>
        </w:rPr>
        <w:sym w:font="HQPB2" w:char="F072"/>
      </w:r>
      <w:r w:rsidR="00304222">
        <w:rPr>
          <w:rFonts w:ascii="(normal text)" w:hAnsi="(normal text)"/>
          <w:rtl/>
        </w:rPr>
        <w:t xml:space="preserve"> </w:t>
      </w:r>
      <w:r w:rsidR="00304222">
        <w:rPr>
          <w:sz w:val="22"/>
          <w:szCs w:val="22"/>
        </w:rPr>
        <w:sym w:font="HQPB4" w:char="F0F6"/>
      </w:r>
      <w:r w:rsidR="00304222">
        <w:rPr>
          <w:sz w:val="22"/>
          <w:szCs w:val="22"/>
        </w:rPr>
        <w:sym w:font="HQPB2" w:char="F04E"/>
      </w:r>
      <w:r w:rsidR="00304222">
        <w:rPr>
          <w:sz w:val="22"/>
          <w:szCs w:val="22"/>
        </w:rPr>
        <w:sym w:font="HQPB4" w:char="F0CE"/>
      </w:r>
      <w:r w:rsidR="00304222">
        <w:rPr>
          <w:sz w:val="22"/>
          <w:szCs w:val="22"/>
        </w:rPr>
        <w:sym w:font="HQPB2" w:char="F067"/>
      </w:r>
      <w:r w:rsidR="00304222">
        <w:rPr>
          <w:sz w:val="22"/>
          <w:szCs w:val="22"/>
        </w:rPr>
        <w:sym w:font="HQPB4" w:char="F0F8"/>
      </w:r>
      <w:r w:rsidR="00304222">
        <w:rPr>
          <w:sz w:val="22"/>
          <w:szCs w:val="22"/>
        </w:rPr>
        <w:sym w:font="HQPB2" w:char="F08B"/>
      </w:r>
      <w:r w:rsidR="00304222">
        <w:rPr>
          <w:sz w:val="22"/>
          <w:szCs w:val="22"/>
        </w:rPr>
        <w:sym w:font="HQPB5" w:char="F06E"/>
      </w:r>
      <w:r w:rsidR="00304222">
        <w:rPr>
          <w:sz w:val="22"/>
          <w:szCs w:val="22"/>
        </w:rPr>
        <w:sym w:font="HQPB2" w:char="F03D"/>
      </w:r>
      <w:r w:rsidR="00304222">
        <w:rPr>
          <w:sz w:val="22"/>
          <w:szCs w:val="22"/>
        </w:rPr>
        <w:sym w:font="HQPB5" w:char="F074"/>
      </w:r>
      <w:r w:rsidR="00304222">
        <w:rPr>
          <w:sz w:val="22"/>
          <w:szCs w:val="22"/>
        </w:rPr>
        <w:sym w:font="HQPB1" w:char="F0E6"/>
      </w:r>
      <w:r w:rsidR="00304222">
        <w:rPr>
          <w:rFonts w:ascii="(normal text)" w:hAnsi="(normal text)"/>
          <w:rtl/>
        </w:rPr>
        <w:t xml:space="preserve"> </w:t>
      </w:r>
      <w:r w:rsidR="00304222">
        <w:rPr>
          <w:sz w:val="22"/>
          <w:szCs w:val="22"/>
        </w:rPr>
        <w:sym w:font="HQPB4" w:char="F028"/>
      </w:r>
      <w:r w:rsidR="00304222">
        <w:rPr>
          <w:rFonts w:ascii="(normal text)" w:hAnsi="(normal text)"/>
          <w:rtl/>
        </w:rPr>
        <w:t xml:space="preserve"> </w:t>
      </w:r>
      <w:r w:rsidR="00304222">
        <w:rPr>
          <w:sz w:val="22"/>
          <w:szCs w:val="22"/>
        </w:rPr>
        <w:sym w:font="HQPB4" w:char="F0A8"/>
      </w:r>
      <w:r w:rsidR="00304222">
        <w:rPr>
          <w:sz w:val="22"/>
          <w:szCs w:val="22"/>
        </w:rPr>
        <w:sym w:font="HQPB2" w:char="F062"/>
      </w:r>
      <w:r w:rsidR="00304222">
        <w:rPr>
          <w:sz w:val="22"/>
          <w:szCs w:val="22"/>
        </w:rPr>
        <w:sym w:font="HQPB4" w:char="F0CE"/>
      </w:r>
      <w:r w:rsidR="00304222">
        <w:rPr>
          <w:sz w:val="22"/>
          <w:szCs w:val="22"/>
        </w:rPr>
        <w:sym w:font="HQPB1" w:char="F029"/>
      </w:r>
      <w:r w:rsidR="00304222">
        <w:rPr>
          <w:rFonts w:ascii="(normal text)" w:hAnsi="(normal text)"/>
          <w:rtl/>
        </w:rPr>
        <w:t xml:space="preserve"> </w:t>
      </w:r>
      <w:r w:rsidR="00304222">
        <w:rPr>
          <w:sz w:val="22"/>
          <w:szCs w:val="22"/>
        </w:rPr>
        <w:sym w:font="HQPB5" w:char="F079"/>
      </w:r>
      <w:r w:rsidR="00304222">
        <w:rPr>
          <w:sz w:val="22"/>
          <w:szCs w:val="22"/>
        </w:rPr>
        <w:sym w:font="HQPB2" w:char="F037"/>
      </w:r>
      <w:r w:rsidR="00304222">
        <w:rPr>
          <w:sz w:val="22"/>
          <w:szCs w:val="22"/>
        </w:rPr>
        <w:sym w:font="HQPB5" w:char="F073"/>
      </w:r>
      <w:r w:rsidR="00304222">
        <w:rPr>
          <w:sz w:val="22"/>
          <w:szCs w:val="22"/>
        </w:rPr>
        <w:sym w:font="HQPB1" w:char="F03F"/>
      </w:r>
      <w:r w:rsidR="00304222">
        <w:rPr>
          <w:sz w:val="22"/>
          <w:szCs w:val="22"/>
        </w:rPr>
        <w:sym w:font="HQPB5" w:char="F034"/>
      </w:r>
      <w:r w:rsidR="00304222">
        <w:rPr>
          <w:sz w:val="22"/>
          <w:szCs w:val="22"/>
        </w:rPr>
        <w:sym w:font="HQPB2" w:char="F071"/>
      </w:r>
      <w:r w:rsidR="00304222">
        <w:rPr>
          <w:sz w:val="22"/>
          <w:szCs w:val="22"/>
        </w:rPr>
        <w:sym w:font="HQPB5" w:char="F06E"/>
      </w:r>
      <w:r w:rsidR="00304222">
        <w:rPr>
          <w:sz w:val="22"/>
          <w:szCs w:val="22"/>
        </w:rPr>
        <w:sym w:font="HQPB2" w:char="F03D"/>
      </w:r>
      <w:r w:rsidR="00304222">
        <w:rPr>
          <w:sz w:val="22"/>
          <w:szCs w:val="22"/>
        </w:rPr>
        <w:sym w:font="HQPB5" w:char="F07C"/>
      </w:r>
      <w:r w:rsidR="00304222">
        <w:rPr>
          <w:sz w:val="22"/>
          <w:szCs w:val="22"/>
        </w:rPr>
        <w:sym w:font="HQPB1" w:char="F0B9"/>
      </w:r>
      <w:r w:rsidR="00304222">
        <w:rPr>
          <w:rFonts w:ascii="(normal text)" w:hAnsi="(normal text)"/>
          <w:rtl/>
        </w:rPr>
        <w:t xml:space="preserve"> </w:t>
      </w:r>
      <w:r w:rsidR="00304222">
        <w:rPr>
          <w:sz w:val="22"/>
          <w:szCs w:val="22"/>
        </w:rPr>
        <w:sym w:font="HQPB4" w:char="F0D6"/>
      </w:r>
      <w:r w:rsidR="00304222">
        <w:rPr>
          <w:sz w:val="22"/>
          <w:szCs w:val="22"/>
        </w:rPr>
        <w:sym w:font="HQPB2" w:char="F060"/>
      </w:r>
      <w:r w:rsidR="00304222">
        <w:rPr>
          <w:sz w:val="22"/>
          <w:szCs w:val="22"/>
        </w:rPr>
        <w:sym w:font="HQPB5" w:char="F073"/>
      </w:r>
      <w:r w:rsidR="00304222">
        <w:rPr>
          <w:sz w:val="22"/>
          <w:szCs w:val="22"/>
        </w:rPr>
        <w:sym w:font="HQPB2" w:char="F033"/>
      </w:r>
      <w:r w:rsidR="00304222">
        <w:rPr>
          <w:sz w:val="22"/>
          <w:szCs w:val="22"/>
        </w:rPr>
        <w:sym w:font="HQPB5" w:char="F079"/>
      </w:r>
      <w:r w:rsidR="00304222">
        <w:rPr>
          <w:sz w:val="22"/>
          <w:szCs w:val="22"/>
        </w:rPr>
        <w:sym w:font="HQPB1" w:char="F099"/>
      </w:r>
      <w:r w:rsidR="00304222">
        <w:rPr>
          <w:rFonts w:ascii="(normal text)" w:hAnsi="(normal text)"/>
          <w:rtl/>
        </w:rPr>
        <w:t xml:space="preserve"> </w:t>
      </w:r>
      <w:r w:rsidR="00304222">
        <w:rPr>
          <w:sz w:val="22"/>
          <w:szCs w:val="22"/>
        </w:rPr>
        <w:sym w:font="HQPB4" w:char="F0F6"/>
      </w:r>
      <w:r w:rsidR="00304222">
        <w:rPr>
          <w:sz w:val="22"/>
          <w:szCs w:val="22"/>
        </w:rPr>
        <w:sym w:font="HQPB2" w:char="F04E"/>
      </w:r>
      <w:r w:rsidR="00304222">
        <w:rPr>
          <w:sz w:val="22"/>
          <w:szCs w:val="22"/>
        </w:rPr>
        <w:sym w:font="HQPB4" w:char="F0E7"/>
      </w:r>
      <w:r w:rsidR="00304222">
        <w:rPr>
          <w:sz w:val="22"/>
          <w:szCs w:val="22"/>
        </w:rPr>
        <w:sym w:font="HQPB2" w:char="F06C"/>
      </w:r>
      <w:r w:rsidR="00304222">
        <w:rPr>
          <w:sz w:val="22"/>
          <w:szCs w:val="22"/>
        </w:rPr>
        <w:sym w:font="HQPB4" w:char="F0B0"/>
      </w:r>
      <w:r w:rsidR="00304222">
        <w:rPr>
          <w:sz w:val="22"/>
          <w:szCs w:val="22"/>
        </w:rPr>
        <w:sym w:font="HQPB2" w:char="F03B"/>
      </w:r>
      <w:r w:rsidR="00304222">
        <w:rPr>
          <w:rFonts w:ascii="(normal text)" w:hAnsi="(normal text)"/>
          <w:rtl/>
        </w:rPr>
        <w:t xml:space="preserve"> </w:t>
      </w:r>
      <w:r w:rsidR="00304222">
        <w:rPr>
          <w:sz w:val="22"/>
          <w:szCs w:val="22"/>
        </w:rPr>
        <w:sym w:font="HQPB4" w:char="F033"/>
      </w:r>
      <w:r w:rsidR="00304222">
        <w:rPr>
          <w:rFonts w:ascii="(normal text)" w:hAnsi="(normal text)"/>
          <w:rtl/>
        </w:rPr>
        <w:t xml:space="preserve"> </w:t>
      </w:r>
      <w:r w:rsidR="00304222">
        <w:rPr>
          <w:sz w:val="22"/>
          <w:szCs w:val="22"/>
        </w:rPr>
        <w:sym w:font="HQPB5" w:char="F0AA"/>
      </w:r>
      <w:r w:rsidR="00304222">
        <w:rPr>
          <w:sz w:val="22"/>
          <w:szCs w:val="22"/>
        </w:rPr>
        <w:sym w:font="HQPB1" w:char="F021"/>
      </w:r>
      <w:r w:rsidR="00304222">
        <w:rPr>
          <w:sz w:val="22"/>
          <w:szCs w:val="22"/>
        </w:rPr>
        <w:sym w:font="HQPB5" w:char="F024"/>
      </w:r>
      <w:r w:rsidR="00304222">
        <w:rPr>
          <w:sz w:val="22"/>
          <w:szCs w:val="22"/>
        </w:rPr>
        <w:sym w:font="HQPB1" w:char="F023"/>
      </w:r>
      <w:r w:rsidR="00304222">
        <w:rPr>
          <w:sz w:val="22"/>
          <w:szCs w:val="22"/>
        </w:rPr>
        <w:sym w:font="HQPB5" w:char="F075"/>
      </w:r>
      <w:r w:rsidR="00304222">
        <w:rPr>
          <w:sz w:val="22"/>
          <w:szCs w:val="22"/>
        </w:rPr>
        <w:sym w:font="HQPB2" w:char="F072"/>
      </w:r>
      <w:r w:rsidR="00304222">
        <w:rPr>
          <w:rFonts w:ascii="(normal text)" w:hAnsi="(normal text)"/>
          <w:rtl/>
        </w:rPr>
        <w:t xml:space="preserve"> </w:t>
      </w:r>
      <w:r w:rsidR="00304222">
        <w:rPr>
          <w:sz w:val="22"/>
          <w:szCs w:val="22"/>
        </w:rPr>
        <w:sym w:font="HQPB4" w:char="F0EC"/>
      </w:r>
      <w:r w:rsidR="00304222">
        <w:rPr>
          <w:sz w:val="22"/>
          <w:szCs w:val="22"/>
        </w:rPr>
        <w:sym w:font="HQPB1" w:char="F0EC"/>
      </w:r>
      <w:r w:rsidR="00304222">
        <w:rPr>
          <w:sz w:val="22"/>
          <w:szCs w:val="22"/>
        </w:rPr>
        <w:sym w:font="HQPB2" w:char="F08B"/>
      </w:r>
      <w:r w:rsidR="00304222">
        <w:rPr>
          <w:sz w:val="22"/>
          <w:szCs w:val="22"/>
        </w:rPr>
        <w:sym w:font="HQPB4" w:char="F0CF"/>
      </w:r>
      <w:r w:rsidR="00304222">
        <w:rPr>
          <w:sz w:val="22"/>
          <w:szCs w:val="22"/>
        </w:rPr>
        <w:sym w:font="HQPB2" w:char="F04A"/>
      </w:r>
      <w:r w:rsidR="00304222">
        <w:rPr>
          <w:sz w:val="22"/>
          <w:szCs w:val="22"/>
        </w:rPr>
        <w:sym w:font="HQPB5" w:char="F079"/>
      </w:r>
      <w:r w:rsidR="00304222">
        <w:rPr>
          <w:sz w:val="22"/>
          <w:szCs w:val="22"/>
        </w:rPr>
        <w:sym w:font="HQPB1" w:char="F099"/>
      </w:r>
      <w:r w:rsidR="00304222">
        <w:rPr>
          <w:rFonts w:ascii="(normal text)" w:hAnsi="(normal text)"/>
          <w:rtl/>
        </w:rPr>
        <w:t xml:space="preserve"> </w:t>
      </w:r>
      <w:r w:rsidR="00304222">
        <w:rPr>
          <w:sz w:val="22"/>
          <w:szCs w:val="22"/>
        </w:rPr>
        <w:sym w:font="HQPB4" w:char="F0ED"/>
      </w:r>
      <w:r w:rsidR="00304222">
        <w:rPr>
          <w:sz w:val="22"/>
          <w:szCs w:val="22"/>
        </w:rPr>
        <w:sym w:font="HQPB2" w:char="F04F"/>
      </w:r>
      <w:r w:rsidR="00304222">
        <w:rPr>
          <w:sz w:val="22"/>
          <w:szCs w:val="22"/>
        </w:rPr>
        <w:sym w:font="HQPB2" w:char="F08A"/>
      </w:r>
      <w:r w:rsidR="00304222">
        <w:rPr>
          <w:sz w:val="22"/>
          <w:szCs w:val="22"/>
        </w:rPr>
        <w:sym w:font="HQPB4" w:char="F0CE"/>
      </w:r>
      <w:r w:rsidR="00304222">
        <w:rPr>
          <w:sz w:val="22"/>
          <w:szCs w:val="22"/>
        </w:rPr>
        <w:sym w:font="HQPB2" w:char="F03D"/>
      </w:r>
      <w:r w:rsidR="00304222">
        <w:rPr>
          <w:sz w:val="22"/>
          <w:szCs w:val="22"/>
        </w:rPr>
        <w:sym w:font="HQPB5" w:char="F074"/>
      </w:r>
      <w:r w:rsidR="00304222">
        <w:rPr>
          <w:sz w:val="22"/>
          <w:szCs w:val="22"/>
        </w:rPr>
        <w:sym w:font="HQPB1" w:char="F0E6"/>
      </w:r>
      <w:r w:rsidR="00304222">
        <w:rPr>
          <w:rFonts w:ascii="(normal text)" w:hAnsi="(normal text)"/>
          <w:rtl/>
        </w:rPr>
        <w:t xml:space="preserve"> </w:t>
      </w:r>
      <w:r w:rsidR="00304222">
        <w:rPr>
          <w:sz w:val="22"/>
          <w:szCs w:val="22"/>
        </w:rPr>
        <w:sym w:font="HQPB2" w:char="F0C7"/>
      </w:r>
      <w:r w:rsidR="00304222">
        <w:rPr>
          <w:sz w:val="22"/>
          <w:szCs w:val="22"/>
        </w:rPr>
        <w:sym w:font="HQPB2" w:char="F0CA"/>
      </w:r>
      <w:r w:rsidR="00304222">
        <w:rPr>
          <w:sz w:val="22"/>
          <w:szCs w:val="22"/>
        </w:rPr>
        <w:sym w:font="HQPB2" w:char="F0C9"/>
      </w:r>
      <w:r w:rsidR="00304222">
        <w:rPr>
          <w:sz w:val="22"/>
          <w:szCs w:val="22"/>
        </w:rPr>
        <w:sym w:font="HQPB2" w:char="F0CC"/>
      </w:r>
      <w:r w:rsidR="00304222">
        <w:rPr>
          <w:sz w:val="22"/>
          <w:szCs w:val="22"/>
        </w:rPr>
        <w:sym w:font="HQPB2" w:char="F0C8"/>
      </w:r>
      <w:r w:rsidR="00304222">
        <w:rPr>
          <w:rFonts w:ascii="(normal text)" w:hAnsi="(normal text)"/>
          <w:rtl/>
        </w:rPr>
        <w:t xml:space="preserve"> </w:t>
      </w:r>
      <w:r w:rsidR="00304222">
        <w:rPr>
          <w:sz w:val="22"/>
          <w:szCs w:val="22"/>
        </w:rPr>
        <w:sym w:font="HQPB4" w:char="F0F3"/>
      </w:r>
      <w:r w:rsidR="00304222">
        <w:rPr>
          <w:sz w:val="22"/>
          <w:szCs w:val="22"/>
        </w:rPr>
        <w:sym w:font="HQPB2" w:char="F04F"/>
      </w:r>
      <w:r w:rsidR="00304222">
        <w:rPr>
          <w:sz w:val="22"/>
          <w:szCs w:val="22"/>
        </w:rPr>
        <w:sym w:font="HQPB5" w:char="F073"/>
      </w:r>
      <w:r w:rsidR="00304222">
        <w:rPr>
          <w:sz w:val="22"/>
          <w:szCs w:val="22"/>
        </w:rPr>
        <w:sym w:font="HQPB2" w:char="F039"/>
      </w:r>
      <w:r w:rsidR="00304222">
        <w:rPr>
          <w:sz w:val="22"/>
          <w:szCs w:val="22"/>
        </w:rPr>
        <w:sym w:font="HQPB5" w:char="F072"/>
      </w:r>
      <w:r w:rsidR="00304222">
        <w:rPr>
          <w:sz w:val="22"/>
          <w:szCs w:val="22"/>
        </w:rPr>
        <w:sym w:font="HQPB1" w:char="F026"/>
      </w:r>
      <w:r w:rsidR="00304222">
        <w:rPr>
          <w:rFonts w:ascii="(normal text)" w:hAnsi="(normal text)"/>
          <w:rtl/>
        </w:rPr>
        <w:t xml:space="preserve"> </w:t>
      </w:r>
      <w:r w:rsidR="00304222">
        <w:rPr>
          <w:sz w:val="22"/>
          <w:szCs w:val="22"/>
        </w:rPr>
        <w:sym w:font="HQPB5" w:char="F028"/>
      </w:r>
      <w:r w:rsidR="00304222">
        <w:rPr>
          <w:sz w:val="22"/>
          <w:szCs w:val="22"/>
        </w:rPr>
        <w:sym w:font="HQPB1" w:char="F023"/>
      </w:r>
      <w:r w:rsidR="00304222">
        <w:rPr>
          <w:sz w:val="22"/>
          <w:szCs w:val="22"/>
        </w:rPr>
        <w:sym w:font="HQPB4" w:char="F0FE"/>
      </w:r>
      <w:r w:rsidR="00304222">
        <w:rPr>
          <w:sz w:val="22"/>
          <w:szCs w:val="22"/>
        </w:rPr>
        <w:sym w:font="HQPB2" w:char="F071"/>
      </w:r>
      <w:r w:rsidR="00304222">
        <w:rPr>
          <w:sz w:val="22"/>
          <w:szCs w:val="22"/>
        </w:rPr>
        <w:sym w:font="HQPB4" w:char="F0E3"/>
      </w:r>
      <w:r w:rsidR="00304222">
        <w:rPr>
          <w:sz w:val="22"/>
          <w:szCs w:val="22"/>
        </w:rPr>
        <w:sym w:font="HQPB2" w:char="F04B"/>
      </w:r>
      <w:r w:rsidR="00304222">
        <w:rPr>
          <w:sz w:val="22"/>
          <w:szCs w:val="22"/>
        </w:rPr>
        <w:sym w:font="HQPB5" w:char="F06E"/>
      </w:r>
      <w:r w:rsidR="00304222">
        <w:rPr>
          <w:sz w:val="22"/>
          <w:szCs w:val="22"/>
        </w:rPr>
        <w:sym w:font="HQPB2" w:char="F03D"/>
      </w:r>
      <w:r w:rsidR="00304222">
        <w:rPr>
          <w:sz w:val="22"/>
          <w:szCs w:val="22"/>
        </w:rPr>
        <w:sym w:font="HQPB4" w:char="F0F7"/>
      </w:r>
      <w:r w:rsidR="00304222">
        <w:rPr>
          <w:sz w:val="22"/>
          <w:szCs w:val="22"/>
        </w:rPr>
        <w:sym w:font="HQPB1" w:char="F0E8"/>
      </w:r>
      <w:r w:rsidR="00304222">
        <w:rPr>
          <w:sz w:val="22"/>
          <w:szCs w:val="22"/>
        </w:rPr>
        <w:sym w:font="HQPB5" w:char="F074"/>
      </w:r>
      <w:r w:rsidR="00304222">
        <w:rPr>
          <w:sz w:val="22"/>
          <w:szCs w:val="22"/>
        </w:rPr>
        <w:sym w:font="HQPB2" w:char="F083"/>
      </w:r>
      <w:r w:rsidR="00304222">
        <w:rPr>
          <w:rFonts w:ascii="(normal text)" w:hAnsi="(normal text)"/>
          <w:rtl/>
        </w:rPr>
        <w:t xml:space="preserve"> </w:t>
      </w:r>
      <w:r w:rsidR="00304222">
        <w:rPr>
          <w:sz w:val="22"/>
          <w:szCs w:val="22"/>
        </w:rPr>
        <w:sym w:font="HQPB4" w:char="F0A8"/>
      </w:r>
      <w:r w:rsidR="00304222">
        <w:rPr>
          <w:sz w:val="22"/>
          <w:szCs w:val="22"/>
        </w:rPr>
        <w:sym w:font="HQPB2" w:char="F062"/>
      </w:r>
      <w:r w:rsidR="00304222">
        <w:rPr>
          <w:sz w:val="22"/>
          <w:szCs w:val="22"/>
        </w:rPr>
        <w:sym w:font="HQPB5" w:char="F072"/>
      </w:r>
      <w:r w:rsidR="00304222">
        <w:rPr>
          <w:sz w:val="22"/>
          <w:szCs w:val="22"/>
        </w:rPr>
        <w:sym w:font="HQPB1" w:char="F026"/>
      </w:r>
      <w:r w:rsidR="00304222">
        <w:rPr>
          <w:rFonts w:ascii="(normal text)" w:hAnsi="(normal text)"/>
          <w:rtl/>
        </w:rPr>
        <w:t xml:space="preserve"> </w:t>
      </w:r>
      <w:r w:rsidR="00304222">
        <w:rPr>
          <w:sz w:val="22"/>
          <w:szCs w:val="22"/>
        </w:rPr>
        <w:sym w:font="HQPB5" w:char="F0A9"/>
      </w:r>
      <w:r w:rsidR="00304222">
        <w:rPr>
          <w:sz w:val="22"/>
          <w:szCs w:val="22"/>
        </w:rPr>
        <w:sym w:font="HQPB1" w:char="F021"/>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5" w:char="F075"/>
      </w:r>
      <w:r w:rsidR="00304222">
        <w:rPr>
          <w:sz w:val="22"/>
          <w:szCs w:val="22"/>
        </w:rPr>
        <w:sym w:font="HQPB2" w:char="F071"/>
      </w:r>
      <w:r w:rsidR="00304222">
        <w:rPr>
          <w:sz w:val="22"/>
          <w:szCs w:val="22"/>
        </w:rPr>
        <w:sym w:font="HQPB4" w:char="F0E8"/>
      </w:r>
      <w:r w:rsidR="00304222">
        <w:rPr>
          <w:sz w:val="22"/>
          <w:szCs w:val="22"/>
        </w:rPr>
        <w:sym w:font="HQPB2" w:char="F064"/>
      </w:r>
      <w:r w:rsidR="00304222">
        <w:rPr>
          <w:rFonts w:ascii="(normal text)" w:hAnsi="(normal text)"/>
          <w:rtl/>
        </w:rPr>
        <w:t xml:space="preserve"> </w:t>
      </w:r>
      <w:r w:rsidR="00304222">
        <w:rPr>
          <w:sz w:val="22"/>
          <w:szCs w:val="22"/>
        </w:rPr>
        <w:sym w:font="HQPB4" w:char="F0E3"/>
      </w:r>
      <w:r w:rsidR="00304222">
        <w:rPr>
          <w:sz w:val="22"/>
          <w:szCs w:val="22"/>
        </w:rPr>
        <w:sym w:font="HQPB2" w:char="F040"/>
      </w:r>
      <w:r w:rsidR="00304222">
        <w:rPr>
          <w:sz w:val="22"/>
          <w:szCs w:val="22"/>
        </w:rPr>
        <w:sym w:font="HQPB5" w:char="F074"/>
      </w:r>
      <w:r w:rsidR="00304222">
        <w:rPr>
          <w:sz w:val="22"/>
          <w:szCs w:val="22"/>
        </w:rPr>
        <w:sym w:font="HQPB1" w:char="F037"/>
      </w:r>
      <w:r w:rsidR="00304222">
        <w:rPr>
          <w:sz w:val="22"/>
          <w:szCs w:val="22"/>
        </w:rPr>
        <w:sym w:font="HQPB4" w:char="F0F8"/>
      </w:r>
      <w:r w:rsidR="00304222">
        <w:rPr>
          <w:sz w:val="22"/>
          <w:szCs w:val="22"/>
        </w:rPr>
        <w:sym w:font="HQPB2" w:char="F029"/>
      </w:r>
      <w:r w:rsidR="00304222">
        <w:rPr>
          <w:sz w:val="22"/>
          <w:szCs w:val="22"/>
        </w:rPr>
        <w:sym w:font="HQPB5" w:char="F074"/>
      </w:r>
      <w:r w:rsidR="00304222">
        <w:rPr>
          <w:sz w:val="22"/>
          <w:szCs w:val="22"/>
        </w:rPr>
        <w:sym w:font="HQPB2" w:char="F083"/>
      </w:r>
      <w:r w:rsidR="00304222">
        <w:rPr>
          <w:rFonts w:ascii="(normal text)" w:hAnsi="(normal text)"/>
          <w:rtl/>
        </w:rPr>
        <w:t xml:space="preserve"> </w:t>
      </w:r>
      <w:r w:rsidR="00304222">
        <w:rPr>
          <w:sz w:val="22"/>
          <w:szCs w:val="22"/>
        </w:rPr>
        <w:sym w:font="HQPB5" w:char="F073"/>
      </w:r>
      <w:r w:rsidR="00304222">
        <w:rPr>
          <w:sz w:val="22"/>
          <w:szCs w:val="22"/>
        </w:rPr>
        <w:sym w:font="HQPB2" w:char="F070"/>
      </w:r>
      <w:r w:rsidR="00304222">
        <w:rPr>
          <w:sz w:val="22"/>
          <w:szCs w:val="22"/>
        </w:rPr>
        <w:sym w:font="HQPB5" w:char="F074"/>
      </w:r>
      <w:r w:rsidR="00304222">
        <w:rPr>
          <w:sz w:val="22"/>
          <w:szCs w:val="22"/>
        </w:rPr>
        <w:sym w:font="HQPB1" w:char="F02F"/>
      </w:r>
      <w:r w:rsidR="00304222">
        <w:rPr>
          <w:sz w:val="22"/>
          <w:szCs w:val="22"/>
        </w:rPr>
        <w:sym w:font="HQPB4" w:char="F0F6"/>
      </w:r>
      <w:r w:rsidR="00304222">
        <w:rPr>
          <w:sz w:val="22"/>
          <w:szCs w:val="22"/>
        </w:rPr>
        <w:sym w:font="HQPB2" w:char="F071"/>
      </w:r>
      <w:r w:rsidR="00304222">
        <w:rPr>
          <w:sz w:val="22"/>
          <w:szCs w:val="22"/>
        </w:rPr>
        <w:sym w:font="HQPB4" w:char="F0AD"/>
      </w:r>
      <w:r w:rsidR="00304222">
        <w:rPr>
          <w:sz w:val="22"/>
          <w:szCs w:val="22"/>
        </w:rPr>
        <w:sym w:font="HQPB1" w:char="F047"/>
      </w:r>
      <w:r w:rsidR="00304222">
        <w:rPr>
          <w:sz w:val="22"/>
          <w:szCs w:val="22"/>
        </w:rPr>
        <w:sym w:font="HQPB2" w:char="F039"/>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4" w:char="F0F4"/>
      </w:r>
      <w:r w:rsidR="00304222">
        <w:rPr>
          <w:sz w:val="22"/>
          <w:szCs w:val="22"/>
        </w:rPr>
        <w:sym w:font="HQPB2" w:char="F060"/>
      </w:r>
      <w:r w:rsidR="00304222">
        <w:rPr>
          <w:sz w:val="22"/>
          <w:szCs w:val="22"/>
        </w:rPr>
        <w:sym w:font="HQPB5" w:char="F074"/>
      </w:r>
      <w:r w:rsidR="00304222">
        <w:rPr>
          <w:sz w:val="22"/>
          <w:szCs w:val="22"/>
        </w:rPr>
        <w:sym w:font="HQPB1" w:char="F0E3"/>
      </w:r>
      <w:r w:rsidR="00304222">
        <w:rPr>
          <w:rFonts w:ascii="(normal text)" w:hAnsi="(normal text)"/>
          <w:rtl/>
        </w:rPr>
        <w:t xml:space="preserve"> </w:t>
      </w:r>
      <w:r w:rsidR="00304222">
        <w:rPr>
          <w:sz w:val="22"/>
          <w:szCs w:val="22"/>
        </w:rPr>
        <w:sym w:font="HQPB2" w:char="F0BE"/>
      </w:r>
      <w:r w:rsidR="00304222">
        <w:rPr>
          <w:sz w:val="22"/>
          <w:szCs w:val="22"/>
        </w:rPr>
        <w:sym w:font="HQPB4" w:char="F0CD"/>
      </w:r>
      <w:r w:rsidR="00304222">
        <w:rPr>
          <w:sz w:val="22"/>
          <w:szCs w:val="22"/>
        </w:rPr>
        <w:sym w:font="HQPB2" w:char="F06E"/>
      </w:r>
      <w:r w:rsidR="00304222">
        <w:rPr>
          <w:sz w:val="22"/>
          <w:szCs w:val="22"/>
        </w:rPr>
        <w:sym w:font="HQPB4" w:char="F0CF"/>
      </w:r>
      <w:r w:rsidR="00304222">
        <w:rPr>
          <w:sz w:val="22"/>
          <w:szCs w:val="22"/>
        </w:rPr>
        <w:sym w:font="HQPB1" w:char="F08A"/>
      </w:r>
      <w:r w:rsidR="00304222">
        <w:rPr>
          <w:sz w:val="22"/>
          <w:szCs w:val="22"/>
        </w:rPr>
        <w:sym w:font="HQPB1" w:char="F024"/>
      </w:r>
      <w:r w:rsidR="00304222">
        <w:rPr>
          <w:sz w:val="22"/>
          <w:szCs w:val="22"/>
        </w:rPr>
        <w:sym w:font="HQPB5" w:char="F074"/>
      </w:r>
      <w:r w:rsidR="00304222">
        <w:rPr>
          <w:sz w:val="22"/>
          <w:szCs w:val="22"/>
        </w:rPr>
        <w:sym w:font="HQPB1" w:char="F037"/>
      </w:r>
      <w:r w:rsidR="00304222">
        <w:rPr>
          <w:sz w:val="22"/>
          <w:szCs w:val="22"/>
        </w:rPr>
        <w:sym w:font="HQPB4" w:char="F0CF"/>
      </w:r>
      <w:r w:rsidR="00304222">
        <w:rPr>
          <w:sz w:val="22"/>
          <w:szCs w:val="22"/>
        </w:rPr>
        <w:sym w:font="HQPB1" w:char="F0E3"/>
      </w:r>
      <w:r w:rsidR="00304222">
        <w:rPr>
          <w:rFonts w:ascii="(normal text)" w:hAnsi="(normal text)"/>
          <w:rtl/>
        </w:rPr>
        <w:t xml:space="preserve"> </w:t>
      </w:r>
      <w:r w:rsidR="00304222">
        <w:rPr>
          <w:sz w:val="22"/>
          <w:szCs w:val="22"/>
        </w:rPr>
        <w:sym w:font="HQPB4" w:char="F0E4"/>
      </w:r>
      <w:r w:rsidR="00304222">
        <w:rPr>
          <w:sz w:val="22"/>
          <w:szCs w:val="22"/>
        </w:rPr>
        <w:sym w:font="HQPB1" w:char="F08B"/>
      </w:r>
      <w:r w:rsidR="00304222">
        <w:rPr>
          <w:sz w:val="22"/>
          <w:szCs w:val="22"/>
        </w:rPr>
        <w:sym w:font="HQPB4" w:char="F0E8"/>
      </w:r>
      <w:r w:rsidR="00304222">
        <w:rPr>
          <w:sz w:val="22"/>
          <w:szCs w:val="22"/>
        </w:rPr>
        <w:sym w:font="HQPB1" w:char="F07B"/>
      </w:r>
      <w:r w:rsidR="00304222">
        <w:rPr>
          <w:sz w:val="22"/>
          <w:szCs w:val="22"/>
        </w:rPr>
        <w:sym w:font="HQPB4" w:char="F0F9"/>
      </w:r>
      <w:r w:rsidR="00304222">
        <w:rPr>
          <w:sz w:val="22"/>
          <w:szCs w:val="22"/>
        </w:rPr>
        <w:sym w:font="HQPB1" w:char="F027"/>
      </w:r>
      <w:r w:rsidR="00304222">
        <w:rPr>
          <w:sz w:val="22"/>
          <w:szCs w:val="22"/>
        </w:rPr>
        <w:sym w:font="HQPB5" w:char="F074"/>
      </w:r>
      <w:r w:rsidR="00304222">
        <w:rPr>
          <w:sz w:val="22"/>
          <w:szCs w:val="22"/>
        </w:rPr>
        <w:sym w:font="HQPB2" w:char="F083"/>
      </w:r>
      <w:r w:rsidR="00304222">
        <w:rPr>
          <w:sz w:val="22"/>
          <w:szCs w:val="22"/>
        </w:rPr>
        <w:sym w:font="HQPB5" w:char="F075"/>
      </w:r>
      <w:r w:rsidR="00304222">
        <w:rPr>
          <w:sz w:val="22"/>
          <w:szCs w:val="22"/>
        </w:rPr>
        <w:sym w:font="HQPB2" w:char="F072"/>
      </w:r>
      <w:r w:rsidR="00304222">
        <w:rPr>
          <w:rFonts w:ascii="(normal text)" w:hAnsi="(normal text)"/>
          <w:rtl/>
        </w:rPr>
        <w:t xml:space="preserve"> </w:t>
      </w:r>
      <w:r w:rsidR="00304222">
        <w:rPr>
          <w:sz w:val="22"/>
          <w:szCs w:val="22"/>
        </w:rPr>
        <w:sym w:font="HQPB4" w:char="F0CF"/>
      </w:r>
      <w:r w:rsidR="00304222">
        <w:rPr>
          <w:sz w:val="22"/>
          <w:szCs w:val="22"/>
        </w:rPr>
        <w:sym w:font="HQPB1" w:char="F04D"/>
      </w:r>
      <w:r w:rsidR="00304222">
        <w:rPr>
          <w:sz w:val="22"/>
          <w:szCs w:val="22"/>
        </w:rPr>
        <w:sym w:font="HQPB2" w:char="F0BB"/>
      </w:r>
      <w:r w:rsidR="00304222">
        <w:rPr>
          <w:sz w:val="22"/>
          <w:szCs w:val="22"/>
        </w:rPr>
        <w:sym w:font="HQPB5" w:char="F073"/>
      </w:r>
      <w:r w:rsidR="00304222">
        <w:rPr>
          <w:sz w:val="22"/>
          <w:szCs w:val="22"/>
        </w:rPr>
        <w:sym w:font="HQPB2" w:char="F025"/>
      </w:r>
      <w:r w:rsidR="00304222">
        <w:rPr>
          <w:sz w:val="22"/>
          <w:szCs w:val="22"/>
        </w:rPr>
        <w:sym w:font="HQPB5" w:char="F079"/>
      </w:r>
      <w:r w:rsidR="00304222">
        <w:rPr>
          <w:sz w:val="22"/>
          <w:szCs w:val="22"/>
        </w:rPr>
        <w:sym w:font="HQPB1" w:char="F089"/>
      </w:r>
      <w:r w:rsidR="00304222">
        <w:rPr>
          <w:sz w:val="22"/>
          <w:szCs w:val="22"/>
        </w:rPr>
        <w:sym w:font="HQPB4" w:char="F0A2"/>
      </w:r>
      <w:r w:rsidR="00304222">
        <w:rPr>
          <w:sz w:val="22"/>
          <w:szCs w:val="22"/>
        </w:rPr>
        <w:sym w:font="HQPB1" w:char="F0C1"/>
      </w:r>
      <w:r w:rsidR="00304222">
        <w:rPr>
          <w:sz w:val="22"/>
          <w:szCs w:val="22"/>
        </w:rPr>
        <w:sym w:font="HQPB2" w:char="F039"/>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4" w:char="F09E"/>
      </w:r>
      <w:r w:rsidR="00304222">
        <w:rPr>
          <w:sz w:val="22"/>
          <w:szCs w:val="22"/>
        </w:rPr>
        <w:sym w:font="HQPB2" w:char="F063"/>
      </w:r>
      <w:r w:rsidR="00304222">
        <w:rPr>
          <w:sz w:val="22"/>
          <w:szCs w:val="22"/>
        </w:rPr>
        <w:sym w:font="HQPB5" w:char="F072"/>
      </w:r>
      <w:r w:rsidR="00304222">
        <w:rPr>
          <w:sz w:val="22"/>
          <w:szCs w:val="22"/>
        </w:rPr>
        <w:sym w:font="HQPB1" w:char="F026"/>
      </w:r>
      <w:r w:rsidR="00304222">
        <w:rPr>
          <w:sz w:val="22"/>
          <w:szCs w:val="22"/>
        </w:rPr>
        <w:sym w:font="HQPB5" w:char="F075"/>
      </w:r>
      <w:r w:rsidR="00304222">
        <w:rPr>
          <w:sz w:val="22"/>
          <w:szCs w:val="22"/>
        </w:rPr>
        <w:sym w:font="HQPB2" w:char="F072"/>
      </w:r>
      <w:r w:rsidR="00304222">
        <w:rPr>
          <w:rFonts w:ascii="(normal text)" w:hAnsi="(normal text)"/>
          <w:rtl/>
        </w:rPr>
        <w:t xml:space="preserve"> </w:t>
      </w:r>
      <w:r w:rsidR="00304222">
        <w:rPr>
          <w:sz w:val="22"/>
          <w:szCs w:val="22"/>
        </w:rPr>
        <w:sym w:font="HQPB5" w:char="F0A9"/>
      </w:r>
      <w:r w:rsidR="00304222">
        <w:rPr>
          <w:sz w:val="22"/>
          <w:szCs w:val="22"/>
        </w:rPr>
        <w:sym w:font="HQPB1" w:char="F021"/>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5" w:char="F075"/>
      </w:r>
      <w:r w:rsidR="00304222">
        <w:rPr>
          <w:sz w:val="22"/>
          <w:szCs w:val="22"/>
        </w:rPr>
        <w:sym w:font="HQPB2" w:char="F071"/>
      </w:r>
      <w:r w:rsidR="00304222">
        <w:rPr>
          <w:sz w:val="22"/>
          <w:szCs w:val="22"/>
        </w:rPr>
        <w:sym w:font="HQPB4" w:char="F0E8"/>
      </w:r>
      <w:r w:rsidR="00304222">
        <w:rPr>
          <w:sz w:val="22"/>
          <w:szCs w:val="22"/>
        </w:rPr>
        <w:sym w:font="HQPB2" w:char="F064"/>
      </w:r>
      <w:r w:rsidR="00304222">
        <w:rPr>
          <w:rFonts w:ascii="(normal text)" w:hAnsi="(normal text)"/>
          <w:rtl/>
        </w:rPr>
        <w:t xml:space="preserve"> </w:t>
      </w:r>
      <w:r w:rsidR="00304222">
        <w:rPr>
          <w:sz w:val="22"/>
          <w:szCs w:val="22"/>
        </w:rPr>
        <w:sym w:font="HQPB4" w:char="F0DC"/>
      </w:r>
      <w:r w:rsidR="00304222">
        <w:rPr>
          <w:sz w:val="22"/>
          <w:szCs w:val="22"/>
        </w:rPr>
        <w:sym w:font="HQPB1" w:char="F03E"/>
      </w:r>
      <w:r w:rsidR="00304222">
        <w:rPr>
          <w:sz w:val="22"/>
          <w:szCs w:val="22"/>
        </w:rPr>
        <w:sym w:font="HQPB1" w:char="F023"/>
      </w:r>
      <w:r w:rsidR="00304222">
        <w:rPr>
          <w:sz w:val="22"/>
          <w:szCs w:val="22"/>
        </w:rPr>
        <w:sym w:font="HQPB4" w:char="F0A7"/>
      </w:r>
      <w:r w:rsidR="00304222">
        <w:rPr>
          <w:sz w:val="22"/>
          <w:szCs w:val="22"/>
        </w:rPr>
        <w:sym w:font="HQPB2" w:char="F071"/>
      </w:r>
      <w:r w:rsidR="00304222">
        <w:rPr>
          <w:sz w:val="22"/>
          <w:szCs w:val="22"/>
        </w:rPr>
        <w:sym w:font="HQPB4" w:char="F0AD"/>
      </w:r>
      <w:r w:rsidR="00304222">
        <w:rPr>
          <w:sz w:val="22"/>
          <w:szCs w:val="22"/>
        </w:rPr>
        <w:sym w:font="HQPB1" w:char="F047"/>
      </w:r>
      <w:r w:rsidR="00304222">
        <w:rPr>
          <w:sz w:val="22"/>
          <w:szCs w:val="22"/>
        </w:rPr>
        <w:sym w:font="HQPB2" w:char="F039"/>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4" w:char="F0DE"/>
      </w:r>
      <w:r w:rsidR="00304222">
        <w:rPr>
          <w:sz w:val="22"/>
          <w:szCs w:val="22"/>
        </w:rPr>
        <w:sym w:font="HQPB2" w:char="F04F"/>
      </w:r>
      <w:r w:rsidR="00304222">
        <w:rPr>
          <w:sz w:val="22"/>
          <w:szCs w:val="22"/>
        </w:rPr>
        <w:sym w:font="HQPB2" w:char="F08A"/>
      </w:r>
      <w:r w:rsidR="00304222">
        <w:rPr>
          <w:sz w:val="22"/>
          <w:szCs w:val="22"/>
        </w:rPr>
        <w:sym w:font="HQPB4" w:char="F0CF"/>
      </w:r>
      <w:r w:rsidR="00304222">
        <w:rPr>
          <w:sz w:val="22"/>
          <w:szCs w:val="22"/>
        </w:rPr>
        <w:sym w:font="HQPB1" w:char="F06D"/>
      </w:r>
      <w:r w:rsidR="00304222">
        <w:rPr>
          <w:sz w:val="22"/>
          <w:szCs w:val="22"/>
        </w:rPr>
        <w:sym w:font="HQPB4" w:char="F0A7"/>
      </w:r>
      <w:r w:rsidR="00304222">
        <w:rPr>
          <w:sz w:val="22"/>
          <w:szCs w:val="22"/>
        </w:rPr>
        <w:sym w:font="HQPB1" w:char="F08D"/>
      </w:r>
      <w:r w:rsidR="00304222">
        <w:rPr>
          <w:sz w:val="22"/>
          <w:szCs w:val="22"/>
        </w:rPr>
        <w:sym w:font="HQPB2" w:char="F039"/>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2" w:char="F0C7"/>
      </w:r>
      <w:r w:rsidR="00304222">
        <w:rPr>
          <w:sz w:val="22"/>
          <w:szCs w:val="22"/>
        </w:rPr>
        <w:sym w:font="HQPB2" w:char="F0CA"/>
      </w:r>
      <w:r w:rsidR="00304222">
        <w:rPr>
          <w:sz w:val="22"/>
          <w:szCs w:val="22"/>
        </w:rPr>
        <w:sym w:font="HQPB2" w:char="F0C9"/>
      </w:r>
      <w:r w:rsidR="00304222">
        <w:rPr>
          <w:sz w:val="22"/>
          <w:szCs w:val="22"/>
        </w:rPr>
        <w:sym w:font="HQPB2" w:char="F0CD"/>
      </w:r>
      <w:r w:rsidR="00304222">
        <w:rPr>
          <w:sz w:val="22"/>
          <w:szCs w:val="22"/>
        </w:rPr>
        <w:sym w:font="HQPB2" w:char="F0C8"/>
      </w:r>
      <w:r w:rsidR="00304222">
        <w:rPr>
          <w:rFonts w:ascii="Lotus Linotype" w:hAnsi="Lotus Linotype" w:cs="Traditional Arabic" w:hint="cs"/>
          <w:rtl/>
        </w:rPr>
        <w:t>﴾</w:t>
      </w:r>
      <w:r w:rsidR="00304222" w:rsidRPr="009F74C0">
        <w:rPr>
          <w:rFonts w:ascii="Lotus Linotype" w:hAnsi="Lotus Linotype" w:cs="mylotus" w:hint="cs"/>
          <w:szCs w:val="27"/>
          <w:rtl/>
        </w:rPr>
        <w:t xml:space="preserve"> [التوبة: 102 </w:t>
      </w:r>
      <w:r w:rsidR="00304222">
        <w:rPr>
          <w:rFonts w:cs="Times New Roman" w:hint="cs"/>
          <w:rtl/>
        </w:rPr>
        <w:t>–</w:t>
      </w:r>
      <w:r w:rsidR="00304222" w:rsidRPr="009F74C0">
        <w:rPr>
          <w:rFonts w:ascii="Lotus Linotype" w:hAnsi="Lotus Linotype" w:cs="mylotus" w:hint="cs"/>
          <w:szCs w:val="27"/>
          <w:rtl/>
        </w:rPr>
        <w:t xml:space="preserve"> 104].</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فهذه الآيات تحدثت عن الصحابة وبيّنت سعة رحمة الله لمن أذنب منهم</w:t>
      </w:r>
      <w:r w:rsidR="00E2470F" w:rsidRPr="009F74C0">
        <w:rPr>
          <w:rFonts w:ascii="Lotus Linotype" w:hAnsi="Lotus Linotype" w:cs="mylotus"/>
          <w:szCs w:val="27"/>
          <w:rtl/>
        </w:rPr>
        <w:t>،</w:t>
      </w:r>
      <w:r w:rsidRPr="009F74C0">
        <w:rPr>
          <w:rFonts w:ascii="Lotus Linotype" w:hAnsi="Lotus Linotype" w:cs="mylotus"/>
          <w:szCs w:val="27"/>
          <w:rtl/>
        </w:rPr>
        <w:t xml:space="preserve"> وبيّنت كذلك إرادة الله ومحبته للتوبة عليهم وغفران ذنوبهم</w:t>
      </w:r>
      <w:r w:rsidR="00E2470F" w:rsidRPr="009F74C0">
        <w:rPr>
          <w:rFonts w:ascii="Lotus Linotype" w:hAnsi="Lotus Linotype" w:cs="mylotus"/>
          <w:szCs w:val="27"/>
          <w:rtl/>
        </w:rPr>
        <w:t>،</w:t>
      </w:r>
      <w:r w:rsidRPr="009F74C0">
        <w:rPr>
          <w:rFonts w:ascii="Lotus Linotype" w:hAnsi="Lotus Linotype" w:cs="mylotus"/>
          <w:szCs w:val="27"/>
          <w:rtl/>
        </w:rPr>
        <w:t xml:space="preserve"> وبيّنت بالمقابل ما يريده أرباب الشهوات والضلالة بأصحاب رسول الله من الميل.</w:t>
      </w:r>
    </w:p>
    <w:p w:rsidR="00E1668A" w:rsidRPr="009F74C0" w:rsidRDefault="00E1668A" w:rsidP="00304222">
      <w:pPr>
        <w:jc w:val="both"/>
        <w:rPr>
          <w:rFonts w:ascii="Lotus Linotype" w:hAnsi="Lotus Linotype" w:cs="mylotus"/>
          <w:szCs w:val="27"/>
          <w:rtl/>
        </w:rPr>
      </w:pPr>
      <w:r w:rsidRPr="009F74C0">
        <w:rPr>
          <w:rFonts w:ascii="Lotus Linotype" w:hAnsi="Lotus Linotype" w:cs="mylotus"/>
          <w:szCs w:val="27"/>
          <w:rtl/>
        </w:rPr>
        <w:t>ويُضاف إلى هذه الآيات العامة ما قاله تعالى فيمن أخطأ يوم أحد ففر من القتال كعثمان بن عفان رضي الله عنه</w:t>
      </w:r>
      <w:r w:rsidR="00304222" w:rsidRPr="009F74C0">
        <w:rPr>
          <w:rFonts w:ascii="Lotus Linotype" w:hAnsi="Lotus Linotype" w:cs="mylotus" w:hint="cs"/>
          <w:szCs w:val="27"/>
          <w:rtl/>
        </w:rPr>
        <w:t xml:space="preserve"> </w:t>
      </w:r>
      <w:r w:rsidR="00304222">
        <w:rPr>
          <w:rFonts w:ascii="Lotus Linotype" w:hAnsi="Lotus Linotype" w:cs="Traditional Arabic" w:hint="cs"/>
          <w:rtl/>
        </w:rPr>
        <w:t>﴿</w:t>
      </w:r>
      <w:r w:rsidR="00304222">
        <w:rPr>
          <w:sz w:val="22"/>
          <w:szCs w:val="22"/>
        </w:rPr>
        <w:sym w:font="HQPB4" w:char="F0A8"/>
      </w:r>
      <w:r w:rsidR="00304222">
        <w:rPr>
          <w:sz w:val="22"/>
          <w:szCs w:val="22"/>
        </w:rPr>
        <w:sym w:font="HQPB2" w:char="F062"/>
      </w:r>
      <w:r w:rsidR="00304222">
        <w:rPr>
          <w:sz w:val="22"/>
          <w:szCs w:val="22"/>
        </w:rPr>
        <w:sym w:font="HQPB4" w:char="F0CE"/>
      </w:r>
      <w:r w:rsidR="00304222">
        <w:rPr>
          <w:sz w:val="22"/>
          <w:szCs w:val="22"/>
        </w:rPr>
        <w:sym w:font="HQPB1" w:char="F029"/>
      </w:r>
      <w:r w:rsidR="00304222">
        <w:rPr>
          <w:rFonts w:ascii="(normal text)" w:hAnsi="(normal text)"/>
          <w:rtl/>
        </w:rPr>
        <w:t xml:space="preserve"> </w:t>
      </w:r>
      <w:r w:rsidR="00304222">
        <w:rPr>
          <w:sz w:val="22"/>
          <w:szCs w:val="22"/>
        </w:rPr>
        <w:sym w:font="HQPB5" w:char="F074"/>
      </w:r>
      <w:r w:rsidR="00304222">
        <w:rPr>
          <w:sz w:val="22"/>
          <w:szCs w:val="22"/>
        </w:rPr>
        <w:sym w:font="HQPB2" w:char="F0FB"/>
      </w:r>
      <w:r w:rsidR="00304222">
        <w:rPr>
          <w:sz w:val="22"/>
          <w:szCs w:val="22"/>
        </w:rPr>
        <w:sym w:font="HQPB2" w:char="F0EF"/>
      </w:r>
      <w:r w:rsidR="00304222">
        <w:rPr>
          <w:sz w:val="22"/>
          <w:szCs w:val="22"/>
        </w:rPr>
        <w:sym w:font="HQPB4" w:char="F0CF"/>
      </w:r>
      <w:r w:rsidR="00304222">
        <w:rPr>
          <w:sz w:val="22"/>
          <w:szCs w:val="22"/>
        </w:rPr>
        <w:sym w:font="HQPB3" w:char="F025"/>
      </w:r>
      <w:r w:rsidR="00304222">
        <w:rPr>
          <w:sz w:val="22"/>
          <w:szCs w:val="22"/>
        </w:rPr>
        <w:sym w:font="HQPB4" w:char="F0A9"/>
      </w:r>
      <w:r w:rsidR="00304222">
        <w:rPr>
          <w:sz w:val="22"/>
          <w:szCs w:val="22"/>
        </w:rPr>
        <w:sym w:font="HQPB3" w:char="F021"/>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5" w:char="F028"/>
      </w:r>
      <w:r w:rsidR="00304222">
        <w:rPr>
          <w:sz w:val="22"/>
          <w:szCs w:val="22"/>
        </w:rPr>
        <w:sym w:font="HQPB1" w:char="F023"/>
      </w:r>
      <w:r w:rsidR="00304222">
        <w:rPr>
          <w:sz w:val="22"/>
          <w:szCs w:val="22"/>
        </w:rPr>
        <w:sym w:font="HQPB4" w:char="F0F6"/>
      </w:r>
      <w:r w:rsidR="00304222">
        <w:rPr>
          <w:sz w:val="22"/>
          <w:szCs w:val="22"/>
        </w:rPr>
        <w:sym w:font="HQPB2" w:char="F071"/>
      </w:r>
      <w:r w:rsidR="00304222">
        <w:rPr>
          <w:sz w:val="22"/>
          <w:szCs w:val="22"/>
        </w:rPr>
        <w:sym w:font="HQPB4" w:char="F0A9"/>
      </w:r>
      <w:r w:rsidR="00304222">
        <w:rPr>
          <w:sz w:val="22"/>
          <w:szCs w:val="22"/>
        </w:rPr>
        <w:sym w:font="HQPB2" w:char="F039"/>
      </w:r>
      <w:r w:rsidR="00304222">
        <w:rPr>
          <w:sz w:val="22"/>
          <w:szCs w:val="22"/>
        </w:rPr>
        <w:sym w:font="HQPB5" w:char="F075"/>
      </w:r>
      <w:r w:rsidR="00304222">
        <w:rPr>
          <w:sz w:val="22"/>
          <w:szCs w:val="22"/>
        </w:rPr>
        <w:sym w:font="HQPB2" w:char="F071"/>
      </w:r>
      <w:r w:rsidR="00304222">
        <w:rPr>
          <w:sz w:val="22"/>
          <w:szCs w:val="22"/>
        </w:rPr>
        <w:sym w:font="HQPB5" w:char="F073"/>
      </w:r>
      <w:r w:rsidR="00304222">
        <w:rPr>
          <w:sz w:val="22"/>
          <w:szCs w:val="22"/>
        </w:rPr>
        <w:sym w:font="HQPB1" w:char="F03F"/>
      </w:r>
      <w:r w:rsidR="00304222">
        <w:rPr>
          <w:rFonts w:ascii="(normal text)" w:hAnsi="(normal text)"/>
          <w:rtl/>
        </w:rPr>
        <w:t xml:space="preserve"> </w:t>
      </w:r>
      <w:r w:rsidR="00304222">
        <w:rPr>
          <w:sz w:val="22"/>
          <w:szCs w:val="22"/>
        </w:rPr>
        <w:sym w:font="HQPB4" w:char="F0F6"/>
      </w:r>
      <w:r w:rsidR="00304222">
        <w:rPr>
          <w:sz w:val="22"/>
          <w:szCs w:val="22"/>
        </w:rPr>
        <w:sym w:font="HQPB2" w:char="F04E"/>
      </w:r>
      <w:r w:rsidR="00304222">
        <w:rPr>
          <w:sz w:val="22"/>
          <w:szCs w:val="22"/>
        </w:rPr>
        <w:sym w:font="HQPB4" w:char="F0E4"/>
      </w:r>
      <w:r w:rsidR="00304222">
        <w:rPr>
          <w:sz w:val="22"/>
          <w:szCs w:val="22"/>
        </w:rPr>
        <w:sym w:font="HQPB2" w:char="F033"/>
      </w:r>
      <w:r w:rsidR="00304222">
        <w:rPr>
          <w:sz w:val="22"/>
          <w:szCs w:val="22"/>
        </w:rPr>
        <w:sym w:font="HQPB2" w:char="F05A"/>
      </w:r>
      <w:r w:rsidR="00304222">
        <w:rPr>
          <w:sz w:val="22"/>
          <w:szCs w:val="22"/>
        </w:rPr>
        <w:sym w:font="HQPB4" w:char="F0CF"/>
      </w:r>
      <w:r w:rsidR="00304222">
        <w:rPr>
          <w:sz w:val="22"/>
          <w:szCs w:val="22"/>
        </w:rPr>
        <w:sym w:font="HQPB2" w:char="F042"/>
      </w:r>
      <w:r w:rsidR="00304222">
        <w:rPr>
          <w:rFonts w:ascii="(normal text)" w:hAnsi="(normal text)"/>
          <w:rtl/>
        </w:rPr>
        <w:t xml:space="preserve"> </w:t>
      </w:r>
      <w:r w:rsidR="00304222">
        <w:rPr>
          <w:sz w:val="22"/>
          <w:szCs w:val="22"/>
        </w:rPr>
        <w:sym w:font="HQPB5" w:char="F074"/>
      </w:r>
      <w:r w:rsidR="00304222">
        <w:rPr>
          <w:sz w:val="22"/>
          <w:szCs w:val="22"/>
        </w:rPr>
        <w:sym w:font="HQPB2" w:char="F050"/>
      </w:r>
      <w:r w:rsidR="00304222">
        <w:rPr>
          <w:sz w:val="22"/>
          <w:szCs w:val="22"/>
        </w:rPr>
        <w:sym w:font="HQPB4" w:char="F0F6"/>
      </w:r>
      <w:r w:rsidR="00304222">
        <w:rPr>
          <w:sz w:val="22"/>
          <w:szCs w:val="22"/>
        </w:rPr>
        <w:sym w:font="HQPB2" w:char="F071"/>
      </w:r>
      <w:r w:rsidR="00304222">
        <w:rPr>
          <w:sz w:val="22"/>
          <w:szCs w:val="22"/>
        </w:rPr>
        <w:sym w:font="HQPB5" w:char="F074"/>
      </w:r>
      <w:r w:rsidR="00304222">
        <w:rPr>
          <w:sz w:val="22"/>
          <w:szCs w:val="22"/>
        </w:rPr>
        <w:sym w:font="HQPB2" w:char="F083"/>
      </w:r>
      <w:r w:rsidR="00304222">
        <w:rPr>
          <w:rFonts w:ascii="(normal text)" w:hAnsi="(normal text)"/>
          <w:rtl/>
        </w:rPr>
        <w:t xml:space="preserve"> </w:t>
      </w:r>
      <w:r w:rsidR="00304222">
        <w:rPr>
          <w:sz w:val="22"/>
          <w:szCs w:val="22"/>
        </w:rPr>
        <w:sym w:font="HQPB2" w:char="F091"/>
      </w:r>
      <w:r w:rsidR="00304222">
        <w:rPr>
          <w:sz w:val="22"/>
          <w:szCs w:val="22"/>
        </w:rPr>
        <w:sym w:font="HQPB5" w:char="F073"/>
      </w:r>
      <w:r w:rsidR="00304222">
        <w:rPr>
          <w:sz w:val="22"/>
          <w:szCs w:val="22"/>
        </w:rPr>
        <w:sym w:font="HQPB2" w:char="F029"/>
      </w:r>
      <w:r w:rsidR="00304222">
        <w:rPr>
          <w:sz w:val="22"/>
          <w:szCs w:val="22"/>
        </w:rPr>
        <w:sym w:font="HQPB5" w:char="F074"/>
      </w:r>
      <w:r w:rsidR="00304222">
        <w:rPr>
          <w:sz w:val="22"/>
          <w:szCs w:val="22"/>
        </w:rPr>
        <w:sym w:font="HQPB1" w:char="F047"/>
      </w:r>
      <w:r w:rsidR="00304222">
        <w:rPr>
          <w:sz w:val="22"/>
          <w:szCs w:val="22"/>
        </w:rPr>
        <w:sym w:font="HQPB4" w:char="F0F8"/>
      </w:r>
      <w:r w:rsidR="00304222">
        <w:rPr>
          <w:sz w:val="22"/>
          <w:szCs w:val="22"/>
        </w:rPr>
        <w:sym w:font="HQPB2" w:char="F039"/>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4" w:char="F0C8"/>
      </w:r>
      <w:r w:rsidR="00304222">
        <w:rPr>
          <w:sz w:val="22"/>
          <w:szCs w:val="22"/>
        </w:rPr>
        <w:sym w:font="HQPB2" w:char="F062"/>
      </w:r>
      <w:r w:rsidR="00304222">
        <w:rPr>
          <w:sz w:val="22"/>
          <w:szCs w:val="22"/>
        </w:rPr>
        <w:sym w:font="HQPB1" w:char="F024"/>
      </w:r>
      <w:r w:rsidR="00304222">
        <w:rPr>
          <w:sz w:val="22"/>
          <w:szCs w:val="22"/>
        </w:rPr>
        <w:sym w:font="HQPB5" w:char="F079"/>
      </w:r>
      <w:r w:rsidR="00304222">
        <w:rPr>
          <w:sz w:val="22"/>
          <w:szCs w:val="22"/>
        </w:rPr>
        <w:sym w:font="HQPB1" w:char="F0E8"/>
      </w:r>
      <w:r w:rsidR="00304222">
        <w:rPr>
          <w:sz w:val="22"/>
          <w:szCs w:val="22"/>
        </w:rPr>
        <w:sym w:font="HQPB4" w:char="F0F4"/>
      </w:r>
      <w:r w:rsidR="00304222">
        <w:rPr>
          <w:sz w:val="22"/>
          <w:szCs w:val="22"/>
        </w:rPr>
        <w:sym w:font="HQPB2" w:char="F04A"/>
      </w:r>
      <w:r w:rsidR="00304222">
        <w:rPr>
          <w:sz w:val="22"/>
          <w:szCs w:val="22"/>
        </w:rPr>
        <w:sym w:font="HQPB5" w:char="F070"/>
      </w:r>
      <w:r w:rsidR="00304222">
        <w:rPr>
          <w:sz w:val="22"/>
          <w:szCs w:val="22"/>
        </w:rPr>
        <w:sym w:font="HQPB1" w:char="F067"/>
      </w:r>
      <w:r w:rsidR="00304222">
        <w:rPr>
          <w:sz w:val="22"/>
          <w:szCs w:val="22"/>
        </w:rPr>
        <w:sym w:font="HQPB4" w:char="F0F8"/>
      </w:r>
      <w:r w:rsidR="00304222">
        <w:rPr>
          <w:sz w:val="22"/>
          <w:szCs w:val="22"/>
        </w:rPr>
        <w:sym w:font="HQPB2" w:char="F03A"/>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1" w:char="F024"/>
      </w:r>
      <w:r w:rsidR="00304222">
        <w:rPr>
          <w:sz w:val="22"/>
          <w:szCs w:val="22"/>
        </w:rPr>
        <w:sym w:font="HQPB5" w:char="F079"/>
      </w:r>
      <w:r w:rsidR="00304222">
        <w:rPr>
          <w:sz w:val="22"/>
          <w:szCs w:val="22"/>
        </w:rPr>
        <w:sym w:font="HQPB2" w:char="F04A"/>
      </w:r>
      <w:r w:rsidR="00304222">
        <w:rPr>
          <w:sz w:val="22"/>
          <w:szCs w:val="22"/>
        </w:rPr>
        <w:sym w:font="HQPB4" w:char="F0AF"/>
      </w:r>
      <w:r w:rsidR="00304222">
        <w:rPr>
          <w:sz w:val="22"/>
          <w:szCs w:val="22"/>
        </w:rPr>
        <w:sym w:font="HQPB2" w:char="F052"/>
      </w:r>
      <w:r w:rsidR="00304222">
        <w:rPr>
          <w:sz w:val="22"/>
          <w:szCs w:val="22"/>
        </w:rPr>
        <w:sym w:font="HQPB4" w:char="F0CE"/>
      </w:r>
      <w:r w:rsidR="00304222">
        <w:rPr>
          <w:sz w:val="22"/>
          <w:szCs w:val="22"/>
        </w:rPr>
        <w:sym w:font="HQPB1" w:char="F029"/>
      </w:r>
      <w:r w:rsidR="00304222">
        <w:rPr>
          <w:rFonts w:ascii="(normal text)" w:hAnsi="(normal text)"/>
          <w:rtl/>
        </w:rPr>
        <w:t xml:space="preserve"> </w:t>
      </w:r>
      <w:r w:rsidR="00304222">
        <w:rPr>
          <w:sz w:val="22"/>
          <w:szCs w:val="22"/>
        </w:rPr>
        <w:sym w:font="HQPB4" w:char="F0E3"/>
      </w:r>
      <w:r w:rsidR="00304222">
        <w:rPr>
          <w:sz w:val="22"/>
          <w:szCs w:val="22"/>
        </w:rPr>
        <w:sym w:font="HQPB2" w:char="F04E"/>
      </w:r>
      <w:r w:rsidR="00304222">
        <w:rPr>
          <w:sz w:val="22"/>
          <w:szCs w:val="22"/>
        </w:rPr>
        <w:sym w:font="HQPB4" w:char="F0DF"/>
      </w:r>
      <w:r w:rsidR="00304222">
        <w:rPr>
          <w:sz w:val="22"/>
          <w:szCs w:val="22"/>
        </w:rPr>
        <w:sym w:font="HQPB2" w:char="F067"/>
      </w:r>
      <w:r w:rsidR="00304222">
        <w:rPr>
          <w:sz w:val="22"/>
          <w:szCs w:val="22"/>
        </w:rPr>
        <w:sym w:font="HQPB4" w:char="F0A9"/>
      </w:r>
      <w:r w:rsidR="00304222">
        <w:rPr>
          <w:sz w:val="22"/>
          <w:szCs w:val="22"/>
        </w:rPr>
        <w:sym w:font="HQPB2" w:char="F039"/>
      </w:r>
      <w:r w:rsidR="00304222">
        <w:rPr>
          <w:sz w:val="22"/>
          <w:szCs w:val="22"/>
        </w:rPr>
        <w:sym w:font="HQPB5" w:char="F075"/>
      </w:r>
      <w:r w:rsidR="00304222">
        <w:rPr>
          <w:sz w:val="22"/>
          <w:szCs w:val="22"/>
        </w:rPr>
        <w:sym w:font="HQPB1" w:char="F094"/>
      </w:r>
      <w:r w:rsidR="00304222">
        <w:rPr>
          <w:sz w:val="22"/>
          <w:szCs w:val="22"/>
        </w:rPr>
        <w:sym w:font="HQPB5" w:char="F074"/>
      </w:r>
      <w:r w:rsidR="00304222">
        <w:rPr>
          <w:sz w:val="22"/>
          <w:szCs w:val="22"/>
        </w:rPr>
        <w:sym w:font="HQPB1" w:char="F049"/>
      </w:r>
      <w:r w:rsidR="00304222">
        <w:rPr>
          <w:sz w:val="22"/>
          <w:szCs w:val="22"/>
        </w:rPr>
        <w:sym w:font="HQPB4" w:char="F0F3"/>
      </w:r>
      <w:r w:rsidR="00304222">
        <w:rPr>
          <w:sz w:val="22"/>
          <w:szCs w:val="22"/>
        </w:rPr>
        <w:sym w:font="HQPB1" w:char="F099"/>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4" w:char="F0DF"/>
      </w:r>
      <w:r w:rsidR="00304222">
        <w:rPr>
          <w:sz w:val="22"/>
          <w:szCs w:val="22"/>
        </w:rPr>
        <w:sym w:font="HQPB2" w:char="F060"/>
      </w:r>
      <w:r w:rsidR="00304222">
        <w:rPr>
          <w:sz w:val="22"/>
          <w:szCs w:val="22"/>
        </w:rPr>
        <w:sym w:font="HQPB2" w:char="F0BB"/>
      </w:r>
      <w:r w:rsidR="00304222">
        <w:rPr>
          <w:sz w:val="22"/>
          <w:szCs w:val="22"/>
        </w:rPr>
        <w:sym w:font="HQPB5" w:char="F073"/>
      </w:r>
      <w:r w:rsidR="00304222">
        <w:rPr>
          <w:sz w:val="22"/>
          <w:szCs w:val="22"/>
        </w:rPr>
        <w:sym w:font="HQPB1" w:char="F0DC"/>
      </w:r>
      <w:r w:rsidR="00304222">
        <w:rPr>
          <w:sz w:val="22"/>
          <w:szCs w:val="22"/>
        </w:rPr>
        <w:sym w:font="HQPB4" w:char="F0F8"/>
      </w:r>
      <w:r w:rsidR="00304222">
        <w:rPr>
          <w:sz w:val="22"/>
          <w:szCs w:val="22"/>
        </w:rPr>
        <w:sym w:font="HQPB2" w:char="F08B"/>
      </w:r>
      <w:r w:rsidR="00304222">
        <w:rPr>
          <w:sz w:val="22"/>
          <w:szCs w:val="22"/>
        </w:rPr>
        <w:sym w:font="HQPB4" w:char="F0A4"/>
      </w:r>
      <w:r w:rsidR="00304222">
        <w:rPr>
          <w:sz w:val="22"/>
          <w:szCs w:val="22"/>
        </w:rPr>
        <w:sym w:font="HQPB1" w:char="F0B1"/>
      </w:r>
      <w:r w:rsidR="00304222">
        <w:rPr>
          <w:sz w:val="22"/>
          <w:szCs w:val="22"/>
        </w:rPr>
        <w:sym w:font="HQPB2" w:char="F039"/>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4" w:char="F0C7"/>
      </w:r>
      <w:r w:rsidR="00304222">
        <w:rPr>
          <w:sz w:val="22"/>
          <w:szCs w:val="22"/>
        </w:rPr>
        <w:sym w:font="HQPB1" w:char="F0D9"/>
      </w:r>
      <w:r w:rsidR="00304222">
        <w:rPr>
          <w:sz w:val="22"/>
          <w:szCs w:val="22"/>
        </w:rPr>
        <w:sym w:font="HQPB4" w:char="F0F7"/>
      </w:r>
      <w:r w:rsidR="00304222">
        <w:rPr>
          <w:sz w:val="22"/>
          <w:szCs w:val="22"/>
        </w:rPr>
        <w:sym w:font="HQPB1" w:char="F0E8"/>
      </w:r>
      <w:r w:rsidR="00304222">
        <w:rPr>
          <w:sz w:val="22"/>
          <w:szCs w:val="22"/>
        </w:rPr>
        <w:sym w:font="HQPB5" w:char="F074"/>
      </w:r>
      <w:r w:rsidR="00304222">
        <w:rPr>
          <w:sz w:val="22"/>
          <w:szCs w:val="22"/>
        </w:rPr>
        <w:sym w:font="HQPB1" w:char="F037"/>
      </w:r>
      <w:r w:rsidR="00304222">
        <w:rPr>
          <w:sz w:val="22"/>
          <w:szCs w:val="22"/>
        </w:rPr>
        <w:sym w:font="HQPB4" w:char="F0CE"/>
      </w:r>
      <w:r w:rsidR="00304222">
        <w:rPr>
          <w:sz w:val="22"/>
          <w:szCs w:val="22"/>
        </w:rPr>
        <w:sym w:font="HQPB1" w:char="F02F"/>
      </w:r>
      <w:r w:rsidR="00304222">
        <w:rPr>
          <w:rFonts w:ascii="(normal text)" w:hAnsi="(normal text)"/>
          <w:rtl/>
        </w:rPr>
        <w:t xml:space="preserve"> </w:t>
      </w:r>
      <w:r w:rsidR="00304222">
        <w:rPr>
          <w:sz w:val="22"/>
          <w:szCs w:val="22"/>
        </w:rPr>
        <w:sym w:font="HQPB1" w:char="F024"/>
      </w:r>
      <w:r w:rsidR="00304222">
        <w:rPr>
          <w:sz w:val="22"/>
          <w:szCs w:val="22"/>
        </w:rPr>
        <w:sym w:font="HQPB5" w:char="F074"/>
      </w:r>
      <w:r w:rsidR="00304222">
        <w:rPr>
          <w:sz w:val="22"/>
          <w:szCs w:val="22"/>
        </w:rPr>
        <w:sym w:font="HQPB2" w:char="F042"/>
      </w:r>
      <w:r w:rsidR="00304222">
        <w:rPr>
          <w:rFonts w:ascii="(normal text)" w:hAnsi="(normal text)"/>
          <w:rtl/>
        </w:rPr>
        <w:t xml:space="preserve"> </w:t>
      </w:r>
      <w:r w:rsidR="00304222">
        <w:rPr>
          <w:sz w:val="22"/>
          <w:szCs w:val="22"/>
        </w:rPr>
        <w:sym w:font="HQPB5" w:char="F028"/>
      </w:r>
      <w:r w:rsidR="00304222">
        <w:rPr>
          <w:sz w:val="22"/>
          <w:szCs w:val="22"/>
        </w:rPr>
        <w:sym w:font="HQPB1" w:char="F023"/>
      </w:r>
      <w:r w:rsidR="00304222">
        <w:rPr>
          <w:sz w:val="22"/>
          <w:szCs w:val="22"/>
        </w:rPr>
        <w:sym w:font="HQPB2" w:char="F071"/>
      </w:r>
      <w:r w:rsidR="00304222">
        <w:rPr>
          <w:sz w:val="22"/>
          <w:szCs w:val="22"/>
        </w:rPr>
        <w:sym w:font="HQPB4" w:char="F0E7"/>
      </w:r>
      <w:r w:rsidR="00304222">
        <w:rPr>
          <w:sz w:val="22"/>
          <w:szCs w:val="22"/>
        </w:rPr>
        <w:sym w:font="HQPB1" w:char="F037"/>
      </w:r>
      <w:r w:rsidR="00304222">
        <w:rPr>
          <w:sz w:val="22"/>
          <w:szCs w:val="22"/>
        </w:rPr>
        <w:sym w:font="HQPB5" w:char="F07C"/>
      </w:r>
      <w:r w:rsidR="00304222">
        <w:rPr>
          <w:sz w:val="22"/>
          <w:szCs w:val="22"/>
        </w:rPr>
        <w:sym w:font="HQPB1" w:char="F0A1"/>
      </w:r>
      <w:r w:rsidR="00304222">
        <w:rPr>
          <w:sz w:val="22"/>
          <w:szCs w:val="22"/>
        </w:rPr>
        <w:sym w:font="HQPB5" w:char="F078"/>
      </w:r>
      <w:r w:rsidR="00304222">
        <w:rPr>
          <w:sz w:val="22"/>
          <w:szCs w:val="22"/>
        </w:rPr>
        <w:sym w:font="HQPB2" w:char="F02E"/>
      </w:r>
      <w:r w:rsidR="00304222">
        <w:rPr>
          <w:rFonts w:ascii="(normal text)" w:hAnsi="(normal text)"/>
          <w:rtl/>
        </w:rPr>
        <w:t xml:space="preserve"> </w:t>
      </w:r>
      <w:r w:rsidR="00304222">
        <w:rPr>
          <w:sz w:val="22"/>
          <w:szCs w:val="22"/>
        </w:rPr>
        <w:sym w:font="HQPB4" w:char="F028"/>
      </w:r>
      <w:r w:rsidR="00304222">
        <w:rPr>
          <w:rFonts w:ascii="(normal text)" w:hAnsi="(normal text)"/>
          <w:rtl/>
        </w:rPr>
        <w:t xml:space="preserve"> </w:t>
      </w:r>
      <w:r w:rsidR="00304222">
        <w:rPr>
          <w:sz w:val="22"/>
          <w:szCs w:val="22"/>
        </w:rPr>
        <w:sym w:font="HQPB4" w:char="F0F4"/>
      </w:r>
      <w:r w:rsidR="00304222">
        <w:rPr>
          <w:sz w:val="22"/>
          <w:szCs w:val="22"/>
        </w:rPr>
        <w:sym w:font="HQPB1" w:char="F089"/>
      </w:r>
      <w:r w:rsidR="00304222">
        <w:rPr>
          <w:sz w:val="22"/>
          <w:szCs w:val="22"/>
        </w:rPr>
        <w:sym w:font="HQPB5" w:char="F073"/>
      </w:r>
      <w:r w:rsidR="00304222">
        <w:rPr>
          <w:sz w:val="22"/>
          <w:szCs w:val="22"/>
        </w:rPr>
        <w:sym w:font="HQPB2" w:char="F029"/>
      </w:r>
      <w:r w:rsidR="00304222">
        <w:rPr>
          <w:sz w:val="22"/>
          <w:szCs w:val="22"/>
        </w:rPr>
        <w:sym w:font="HQPB5" w:char="F073"/>
      </w:r>
      <w:r w:rsidR="00304222">
        <w:rPr>
          <w:sz w:val="22"/>
          <w:szCs w:val="22"/>
        </w:rPr>
        <w:sym w:font="HQPB2" w:char="F039"/>
      </w:r>
      <w:r w:rsidR="00304222">
        <w:rPr>
          <w:sz w:val="22"/>
          <w:szCs w:val="22"/>
        </w:rPr>
        <w:sym w:font="HQPB5" w:char="F075"/>
      </w:r>
      <w:r w:rsidR="00304222">
        <w:rPr>
          <w:sz w:val="22"/>
          <w:szCs w:val="22"/>
        </w:rPr>
        <w:sym w:font="HQPB2" w:char="F072"/>
      </w:r>
      <w:r w:rsidR="00304222">
        <w:rPr>
          <w:rFonts w:ascii="(normal text)" w:hAnsi="(normal text)"/>
          <w:rtl/>
        </w:rPr>
        <w:t xml:space="preserve"> </w:t>
      </w:r>
      <w:r w:rsidR="00304222">
        <w:rPr>
          <w:sz w:val="22"/>
          <w:szCs w:val="22"/>
        </w:rPr>
        <w:sym w:font="HQPB1" w:char="F024"/>
      </w:r>
      <w:r w:rsidR="00304222">
        <w:rPr>
          <w:sz w:val="22"/>
          <w:szCs w:val="22"/>
        </w:rPr>
        <w:sym w:font="HQPB5" w:char="F078"/>
      </w:r>
      <w:r w:rsidR="00304222">
        <w:rPr>
          <w:sz w:val="22"/>
          <w:szCs w:val="22"/>
        </w:rPr>
        <w:sym w:font="HQPB1" w:char="F0FF"/>
      </w:r>
      <w:r w:rsidR="00304222">
        <w:rPr>
          <w:sz w:val="22"/>
          <w:szCs w:val="22"/>
        </w:rPr>
        <w:sym w:font="HQPB5" w:char="F074"/>
      </w:r>
      <w:r w:rsidR="00304222">
        <w:rPr>
          <w:sz w:val="22"/>
          <w:szCs w:val="22"/>
        </w:rPr>
        <w:sym w:font="HQPB1" w:char="F0E3"/>
      </w:r>
      <w:r w:rsidR="00304222">
        <w:rPr>
          <w:rFonts w:ascii="(normal text)" w:hAnsi="(normal text)"/>
          <w:rtl/>
        </w:rPr>
        <w:t xml:space="preserve"> </w:t>
      </w:r>
      <w:r w:rsidR="00304222">
        <w:rPr>
          <w:sz w:val="22"/>
          <w:szCs w:val="22"/>
        </w:rPr>
        <w:sym w:font="HQPB5" w:char="F0AA"/>
      </w:r>
      <w:r w:rsidR="00304222">
        <w:rPr>
          <w:sz w:val="22"/>
          <w:szCs w:val="22"/>
        </w:rPr>
        <w:sym w:font="HQPB1" w:char="F021"/>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4" w:char="F0F6"/>
      </w:r>
      <w:r w:rsidR="00304222">
        <w:rPr>
          <w:sz w:val="22"/>
          <w:szCs w:val="22"/>
        </w:rPr>
        <w:sym w:font="HQPB2" w:char="F04E"/>
      </w:r>
      <w:r w:rsidR="00304222">
        <w:rPr>
          <w:sz w:val="22"/>
          <w:szCs w:val="22"/>
        </w:rPr>
        <w:sym w:font="HQPB4" w:char="F0E5"/>
      </w:r>
      <w:r w:rsidR="00304222">
        <w:rPr>
          <w:sz w:val="22"/>
          <w:szCs w:val="22"/>
        </w:rPr>
        <w:sym w:font="HQPB2" w:char="F06B"/>
      </w:r>
      <w:r w:rsidR="00304222">
        <w:rPr>
          <w:sz w:val="22"/>
          <w:szCs w:val="22"/>
        </w:rPr>
        <w:sym w:font="HQPB4" w:char="F0F7"/>
      </w:r>
      <w:r w:rsidR="00304222">
        <w:rPr>
          <w:sz w:val="22"/>
          <w:szCs w:val="22"/>
        </w:rPr>
        <w:sym w:font="HQPB2" w:char="F05D"/>
      </w:r>
      <w:r w:rsidR="00304222">
        <w:rPr>
          <w:sz w:val="22"/>
          <w:szCs w:val="22"/>
        </w:rPr>
        <w:sym w:font="HQPB5" w:char="F074"/>
      </w:r>
      <w:r w:rsidR="00304222">
        <w:rPr>
          <w:sz w:val="22"/>
          <w:szCs w:val="22"/>
        </w:rPr>
        <w:sym w:font="HQPB1" w:char="F0E3"/>
      </w:r>
      <w:r w:rsidR="00304222">
        <w:rPr>
          <w:rFonts w:ascii="(normal text)" w:hAnsi="(normal text)"/>
          <w:rtl/>
        </w:rPr>
        <w:t xml:space="preserve"> </w:t>
      </w:r>
      <w:r w:rsidR="00304222">
        <w:rPr>
          <w:sz w:val="22"/>
          <w:szCs w:val="22"/>
        </w:rPr>
        <w:sym w:font="HQPB4" w:char="F033"/>
      </w:r>
      <w:r w:rsidR="00304222">
        <w:rPr>
          <w:rFonts w:ascii="(normal text)" w:hAnsi="(normal text)"/>
          <w:rtl/>
        </w:rPr>
        <w:t xml:space="preserve"> </w:t>
      </w:r>
      <w:r w:rsidR="00304222">
        <w:rPr>
          <w:sz w:val="22"/>
          <w:szCs w:val="22"/>
        </w:rPr>
        <w:sym w:font="HQPB4" w:char="F0A8"/>
      </w:r>
      <w:r w:rsidR="00304222">
        <w:rPr>
          <w:sz w:val="22"/>
          <w:szCs w:val="22"/>
        </w:rPr>
        <w:sym w:font="HQPB2" w:char="F062"/>
      </w:r>
      <w:r w:rsidR="00304222">
        <w:rPr>
          <w:sz w:val="22"/>
          <w:szCs w:val="22"/>
        </w:rPr>
        <w:sym w:font="HQPB4" w:char="F0CE"/>
      </w:r>
      <w:r w:rsidR="00304222">
        <w:rPr>
          <w:sz w:val="22"/>
          <w:szCs w:val="22"/>
        </w:rPr>
        <w:sym w:font="HQPB1" w:char="F029"/>
      </w:r>
      <w:r w:rsidR="00304222">
        <w:rPr>
          <w:rFonts w:ascii="(normal text)" w:hAnsi="(normal text)"/>
          <w:rtl/>
        </w:rPr>
        <w:t xml:space="preserve"> </w:t>
      </w:r>
      <w:r w:rsidR="00304222">
        <w:rPr>
          <w:sz w:val="22"/>
          <w:szCs w:val="22"/>
        </w:rPr>
        <w:sym w:font="HQPB5" w:char="F0A9"/>
      </w:r>
      <w:r w:rsidR="00304222">
        <w:rPr>
          <w:sz w:val="22"/>
          <w:szCs w:val="22"/>
        </w:rPr>
        <w:sym w:font="HQPB1" w:char="F021"/>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4" w:char="F0EE"/>
      </w:r>
      <w:r w:rsidR="00304222">
        <w:rPr>
          <w:sz w:val="22"/>
          <w:szCs w:val="22"/>
        </w:rPr>
        <w:sym w:font="HQPB1" w:char="F091"/>
      </w:r>
      <w:r w:rsidR="00304222">
        <w:rPr>
          <w:sz w:val="22"/>
          <w:szCs w:val="22"/>
        </w:rPr>
        <w:sym w:font="HQPB2" w:char="F071"/>
      </w:r>
      <w:r w:rsidR="00304222">
        <w:rPr>
          <w:sz w:val="22"/>
          <w:szCs w:val="22"/>
        </w:rPr>
        <w:sym w:font="HQPB4" w:char="F0E0"/>
      </w:r>
      <w:r w:rsidR="00304222">
        <w:rPr>
          <w:sz w:val="22"/>
          <w:szCs w:val="22"/>
        </w:rPr>
        <w:sym w:font="HQPB1" w:char="F0FF"/>
      </w:r>
      <w:r w:rsidR="00304222">
        <w:rPr>
          <w:sz w:val="22"/>
          <w:szCs w:val="22"/>
        </w:rPr>
        <w:sym w:font="HQPB5" w:char="F078"/>
      </w:r>
      <w:r w:rsidR="00304222">
        <w:rPr>
          <w:sz w:val="22"/>
          <w:szCs w:val="22"/>
        </w:rPr>
        <w:sym w:font="HQPB1" w:char="F0EE"/>
      </w:r>
      <w:r w:rsidR="00304222">
        <w:rPr>
          <w:rFonts w:ascii="(normal text)" w:hAnsi="(normal text)"/>
          <w:rtl/>
        </w:rPr>
        <w:t xml:space="preserve"> </w:t>
      </w:r>
      <w:r w:rsidR="00304222">
        <w:rPr>
          <w:sz w:val="22"/>
          <w:szCs w:val="22"/>
        </w:rPr>
        <w:sym w:font="HQPB4" w:char="F0D2"/>
      </w:r>
      <w:r w:rsidR="00304222">
        <w:rPr>
          <w:sz w:val="22"/>
          <w:szCs w:val="22"/>
        </w:rPr>
        <w:sym w:font="HQPB2" w:char="F04F"/>
      </w:r>
      <w:r w:rsidR="00304222">
        <w:rPr>
          <w:sz w:val="22"/>
          <w:szCs w:val="22"/>
        </w:rPr>
        <w:sym w:font="HQPB2" w:char="F08A"/>
      </w:r>
      <w:r w:rsidR="00304222">
        <w:rPr>
          <w:sz w:val="22"/>
          <w:szCs w:val="22"/>
        </w:rPr>
        <w:sym w:font="HQPB4" w:char="F0CE"/>
      </w:r>
      <w:r w:rsidR="00304222">
        <w:rPr>
          <w:sz w:val="22"/>
          <w:szCs w:val="22"/>
        </w:rPr>
        <w:sym w:font="HQPB2" w:char="F03D"/>
      </w:r>
      <w:r w:rsidR="00304222">
        <w:rPr>
          <w:sz w:val="22"/>
          <w:szCs w:val="22"/>
        </w:rPr>
        <w:sym w:font="HQPB5" w:char="F079"/>
      </w:r>
      <w:r w:rsidR="00304222">
        <w:rPr>
          <w:sz w:val="22"/>
          <w:szCs w:val="22"/>
        </w:rPr>
        <w:sym w:font="HQPB1" w:char="F06D"/>
      </w:r>
      <w:r w:rsidR="00304222">
        <w:rPr>
          <w:rFonts w:ascii="(normal text)" w:hAnsi="(normal text)"/>
          <w:rtl/>
        </w:rPr>
        <w:t xml:space="preserve"> </w:t>
      </w:r>
      <w:r w:rsidR="00304222">
        <w:rPr>
          <w:sz w:val="22"/>
          <w:szCs w:val="22"/>
        </w:rPr>
        <w:sym w:font="HQPB2" w:char="F0C7"/>
      </w:r>
      <w:r w:rsidR="00304222">
        <w:rPr>
          <w:sz w:val="22"/>
          <w:szCs w:val="22"/>
        </w:rPr>
        <w:sym w:font="HQPB2" w:char="F0CA"/>
      </w:r>
      <w:r w:rsidR="00304222">
        <w:rPr>
          <w:sz w:val="22"/>
          <w:szCs w:val="22"/>
        </w:rPr>
        <w:sym w:font="HQPB2" w:char="F0CE"/>
      </w:r>
      <w:r w:rsidR="00304222">
        <w:rPr>
          <w:sz w:val="22"/>
          <w:szCs w:val="22"/>
        </w:rPr>
        <w:sym w:font="HQPB2" w:char="F0CE"/>
      </w:r>
      <w:r w:rsidR="00304222">
        <w:rPr>
          <w:sz w:val="22"/>
          <w:szCs w:val="22"/>
        </w:rPr>
        <w:sym w:font="HQPB2" w:char="F0C8"/>
      </w:r>
      <w:r w:rsidR="00304222">
        <w:rPr>
          <w:rFonts w:ascii="Lotus Linotype" w:hAnsi="Lotus Linotype" w:cs="Traditional Arabic" w:hint="cs"/>
          <w:rtl/>
        </w:rPr>
        <w:t>﴾</w:t>
      </w:r>
      <w:r w:rsidR="00304222" w:rsidRPr="009F74C0">
        <w:rPr>
          <w:rFonts w:ascii="Lotus Linotype" w:hAnsi="Lotus Linotype" w:cs="mylotus" w:hint="cs"/>
          <w:szCs w:val="27"/>
          <w:rtl/>
        </w:rPr>
        <w:t xml:space="preserve"> [آل عمران: 155].</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لكنك تجد الشيعة الاثني عشرية إلى اليوم يعيبون عثمان بن عفان ويذكرون من جملة هذه المعائب (فراره من أحد)!!</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سبحان الله</w:t>
      </w:r>
      <w:r w:rsidR="006357BB" w:rsidRPr="009F74C0">
        <w:rPr>
          <w:rFonts w:ascii="Lotus Linotype" w:hAnsi="Lotus Linotype" w:cs="mylotus"/>
          <w:szCs w:val="27"/>
          <w:rtl/>
        </w:rPr>
        <w:t>.</w:t>
      </w:r>
      <w:r w:rsidRPr="009F74C0">
        <w:rPr>
          <w:rFonts w:ascii="Lotus Linotype" w:hAnsi="Lotus Linotype" w:cs="mylotus"/>
          <w:szCs w:val="27"/>
          <w:rtl/>
        </w:rPr>
        <w:t>.. أما يكفي أن يعفو الله عنه؟!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من ذا الذي يستطيع أن يسلب العباد رحمة ربهم ويستبدل عفو الله لهم بسخطه فيُعيّرهم بذنوبهم وأخطائهم التى تجاوز الله عنها وندموا هم عليها؟</w:t>
      </w:r>
    </w:p>
    <w:p w:rsidR="00E1668A" w:rsidRPr="009F74C0" w:rsidRDefault="00E1668A" w:rsidP="00304222">
      <w:pPr>
        <w:jc w:val="both"/>
        <w:rPr>
          <w:rFonts w:ascii="Lotus Linotype" w:hAnsi="Lotus Linotype" w:cs="mylotus"/>
          <w:szCs w:val="27"/>
          <w:rtl/>
        </w:rPr>
      </w:pPr>
      <w:r w:rsidRPr="009F74C0">
        <w:rPr>
          <w:rFonts w:ascii="Lotus Linotype" w:hAnsi="Lotus Linotype" w:cs="mylotus"/>
          <w:szCs w:val="27"/>
          <w:rtl/>
        </w:rPr>
        <w:t>لو أنّ الله عز وجل قد ملّك أحداً من البشر خزائن رحمته لما رأينا أحداً في الجنة</w:t>
      </w:r>
      <w:r w:rsidR="00304222" w:rsidRPr="009F74C0">
        <w:rPr>
          <w:rFonts w:ascii="Lotus Linotype" w:hAnsi="Lotus Linotype" w:cs="mylotus" w:hint="cs"/>
          <w:szCs w:val="27"/>
          <w:rtl/>
        </w:rPr>
        <w:t xml:space="preserve"> </w:t>
      </w:r>
      <w:r w:rsidR="00304222">
        <w:rPr>
          <w:rFonts w:ascii="Lotus Linotype" w:hAnsi="Lotus Linotype" w:cs="Traditional Arabic" w:hint="cs"/>
          <w:rtl/>
        </w:rPr>
        <w:t>﴿</w:t>
      </w:r>
      <w:r w:rsidR="00304222">
        <w:rPr>
          <w:sz w:val="22"/>
          <w:szCs w:val="22"/>
        </w:rPr>
        <w:sym w:font="HQPB2" w:char="F040"/>
      </w:r>
      <w:r w:rsidR="00304222">
        <w:rPr>
          <w:sz w:val="22"/>
          <w:szCs w:val="22"/>
        </w:rPr>
        <w:sym w:font="HQPB4" w:char="F0E8"/>
      </w:r>
      <w:r w:rsidR="00304222">
        <w:rPr>
          <w:sz w:val="22"/>
          <w:szCs w:val="22"/>
        </w:rPr>
        <w:sym w:font="HQPB2" w:char="F025"/>
      </w:r>
      <w:r w:rsidR="00304222">
        <w:rPr>
          <w:rFonts w:ascii="(normal text)" w:hAnsi="(normal text)"/>
          <w:rtl/>
        </w:rPr>
        <w:t xml:space="preserve"> </w:t>
      </w:r>
      <w:r w:rsidR="00304222">
        <w:rPr>
          <w:sz w:val="22"/>
          <w:szCs w:val="22"/>
        </w:rPr>
        <w:sym w:font="HQPB4" w:char="F0F6"/>
      </w:r>
      <w:r w:rsidR="00304222">
        <w:rPr>
          <w:sz w:val="22"/>
          <w:szCs w:val="22"/>
        </w:rPr>
        <w:sym w:font="HQPB2" w:char="F071"/>
      </w:r>
      <w:r w:rsidR="00304222">
        <w:rPr>
          <w:sz w:val="22"/>
          <w:szCs w:val="22"/>
        </w:rPr>
        <w:sym w:font="HQPB4" w:char="F0A9"/>
      </w:r>
      <w:r w:rsidR="00304222">
        <w:rPr>
          <w:sz w:val="22"/>
          <w:szCs w:val="22"/>
        </w:rPr>
        <w:sym w:font="HQPB2" w:char="F039"/>
      </w:r>
      <w:r w:rsidR="00304222">
        <w:rPr>
          <w:rFonts w:ascii="(normal text)" w:hAnsi="(normal text)"/>
          <w:rtl/>
        </w:rPr>
        <w:t xml:space="preserve"> </w:t>
      </w:r>
      <w:r w:rsidR="00304222">
        <w:rPr>
          <w:sz w:val="22"/>
          <w:szCs w:val="22"/>
        </w:rPr>
        <w:sym w:font="HQPB4" w:char="F0F6"/>
      </w:r>
      <w:r w:rsidR="00304222">
        <w:rPr>
          <w:sz w:val="22"/>
          <w:szCs w:val="22"/>
        </w:rPr>
        <w:sym w:font="HQPB2" w:char="F04E"/>
      </w:r>
      <w:r w:rsidR="00304222">
        <w:rPr>
          <w:sz w:val="22"/>
          <w:szCs w:val="22"/>
        </w:rPr>
        <w:sym w:font="HQPB4" w:char="F0E7"/>
      </w:r>
      <w:r w:rsidR="00304222">
        <w:rPr>
          <w:sz w:val="22"/>
          <w:szCs w:val="22"/>
        </w:rPr>
        <w:sym w:font="HQPB1" w:char="F046"/>
      </w:r>
      <w:r w:rsidR="00304222">
        <w:rPr>
          <w:sz w:val="22"/>
          <w:szCs w:val="22"/>
        </w:rPr>
        <w:sym w:font="HQPB2" w:char="F052"/>
      </w:r>
      <w:r w:rsidR="00304222">
        <w:rPr>
          <w:sz w:val="22"/>
          <w:szCs w:val="22"/>
        </w:rPr>
        <w:sym w:font="HQPB5" w:char="F072"/>
      </w:r>
      <w:r w:rsidR="00304222">
        <w:rPr>
          <w:sz w:val="22"/>
          <w:szCs w:val="22"/>
        </w:rPr>
        <w:sym w:font="HQPB1" w:char="F026"/>
      </w:r>
      <w:r w:rsidR="00304222">
        <w:rPr>
          <w:rFonts w:ascii="(normal text)" w:hAnsi="(normal text)"/>
          <w:rtl/>
        </w:rPr>
        <w:t xml:space="preserve"> </w:t>
      </w:r>
      <w:r w:rsidR="00304222">
        <w:rPr>
          <w:sz w:val="22"/>
          <w:szCs w:val="22"/>
        </w:rPr>
        <w:sym w:font="HQPB5" w:char="F074"/>
      </w:r>
      <w:r w:rsidR="00304222">
        <w:rPr>
          <w:sz w:val="22"/>
          <w:szCs w:val="22"/>
        </w:rPr>
        <w:sym w:font="HQPB2" w:char="F062"/>
      </w:r>
      <w:r w:rsidR="00304222">
        <w:rPr>
          <w:sz w:val="22"/>
          <w:szCs w:val="22"/>
        </w:rPr>
        <w:sym w:font="HQPB2" w:char="F071"/>
      </w:r>
      <w:r w:rsidR="00304222">
        <w:rPr>
          <w:sz w:val="22"/>
          <w:szCs w:val="22"/>
        </w:rPr>
        <w:sym w:font="HQPB4" w:char="F0E4"/>
      </w:r>
      <w:r w:rsidR="00304222">
        <w:rPr>
          <w:sz w:val="22"/>
          <w:szCs w:val="22"/>
        </w:rPr>
        <w:sym w:font="HQPB2" w:char="F033"/>
      </w:r>
      <w:r w:rsidR="00304222">
        <w:rPr>
          <w:sz w:val="22"/>
          <w:szCs w:val="22"/>
        </w:rPr>
        <w:sym w:font="HQPB4" w:char="F0CE"/>
      </w:r>
      <w:r w:rsidR="00304222">
        <w:rPr>
          <w:sz w:val="22"/>
          <w:szCs w:val="22"/>
        </w:rPr>
        <w:sym w:font="HQPB2" w:char="F03D"/>
      </w:r>
      <w:r w:rsidR="00304222">
        <w:rPr>
          <w:sz w:val="22"/>
          <w:szCs w:val="22"/>
        </w:rPr>
        <w:sym w:font="HQPB4" w:char="F0F4"/>
      </w:r>
      <w:r w:rsidR="00304222">
        <w:rPr>
          <w:sz w:val="22"/>
          <w:szCs w:val="22"/>
        </w:rPr>
        <w:sym w:font="HQPB2" w:char="F04A"/>
      </w:r>
      <w:r w:rsidR="00304222">
        <w:rPr>
          <w:sz w:val="22"/>
          <w:szCs w:val="22"/>
        </w:rPr>
        <w:sym w:font="HQPB5" w:char="F073"/>
      </w:r>
      <w:r w:rsidR="00304222">
        <w:rPr>
          <w:sz w:val="22"/>
          <w:szCs w:val="22"/>
        </w:rPr>
        <w:sym w:font="HQPB1" w:char="F03F"/>
      </w:r>
      <w:r w:rsidR="00304222">
        <w:rPr>
          <w:rFonts w:ascii="(normal text)" w:hAnsi="(normal text)"/>
          <w:rtl/>
        </w:rPr>
        <w:t xml:space="preserve"> </w:t>
      </w:r>
      <w:r w:rsidR="00304222">
        <w:rPr>
          <w:sz w:val="22"/>
          <w:szCs w:val="22"/>
        </w:rPr>
        <w:sym w:font="HQPB5" w:char="F074"/>
      </w:r>
      <w:r w:rsidR="00304222">
        <w:rPr>
          <w:sz w:val="22"/>
          <w:szCs w:val="22"/>
        </w:rPr>
        <w:sym w:font="HQPB2" w:char="F0FB"/>
      </w:r>
      <w:r w:rsidR="00304222">
        <w:rPr>
          <w:sz w:val="22"/>
          <w:szCs w:val="22"/>
        </w:rPr>
        <w:sym w:font="HQPB4" w:char="F0C9"/>
      </w:r>
      <w:r w:rsidR="00304222">
        <w:rPr>
          <w:sz w:val="22"/>
          <w:szCs w:val="22"/>
        </w:rPr>
        <w:sym w:font="HQPB2" w:char="F0EE"/>
      </w:r>
      <w:r w:rsidR="00304222">
        <w:rPr>
          <w:sz w:val="22"/>
          <w:szCs w:val="22"/>
        </w:rPr>
        <w:sym w:font="HQPB5" w:char="F021"/>
      </w:r>
      <w:r w:rsidR="00304222">
        <w:rPr>
          <w:sz w:val="22"/>
          <w:szCs w:val="22"/>
        </w:rPr>
        <w:sym w:font="HQPB1" w:char="F023"/>
      </w:r>
      <w:r w:rsidR="00304222">
        <w:rPr>
          <w:sz w:val="22"/>
          <w:szCs w:val="22"/>
        </w:rPr>
        <w:sym w:font="HQPB5" w:char="F074"/>
      </w:r>
      <w:r w:rsidR="00304222">
        <w:rPr>
          <w:sz w:val="22"/>
          <w:szCs w:val="22"/>
        </w:rPr>
        <w:sym w:font="HQPB1" w:char="F093"/>
      </w:r>
      <w:r w:rsidR="00304222">
        <w:rPr>
          <w:sz w:val="22"/>
          <w:szCs w:val="22"/>
        </w:rPr>
        <w:sym w:font="HQPB5" w:char="F079"/>
      </w:r>
      <w:r w:rsidR="00304222">
        <w:rPr>
          <w:sz w:val="22"/>
          <w:szCs w:val="22"/>
        </w:rPr>
        <w:sym w:font="HQPB1" w:char="F07A"/>
      </w:r>
      <w:r w:rsidR="00304222">
        <w:rPr>
          <w:rFonts w:ascii="(normal text)" w:hAnsi="(normal text)"/>
          <w:rtl/>
        </w:rPr>
        <w:t xml:space="preserve"> </w:t>
      </w:r>
      <w:r w:rsidR="00304222">
        <w:rPr>
          <w:sz w:val="22"/>
          <w:szCs w:val="22"/>
        </w:rPr>
        <w:sym w:font="HQPB4" w:char="F0CF"/>
      </w:r>
      <w:r w:rsidR="00304222">
        <w:rPr>
          <w:sz w:val="22"/>
          <w:szCs w:val="22"/>
        </w:rPr>
        <w:sym w:font="HQPB2" w:char="F070"/>
      </w:r>
      <w:r w:rsidR="00304222">
        <w:rPr>
          <w:sz w:val="22"/>
          <w:szCs w:val="22"/>
        </w:rPr>
        <w:sym w:font="HQPB5" w:char="F079"/>
      </w:r>
      <w:r w:rsidR="00304222">
        <w:rPr>
          <w:sz w:val="22"/>
          <w:szCs w:val="22"/>
        </w:rPr>
        <w:sym w:font="HQPB2" w:char="F04A"/>
      </w:r>
      <w:r w:rsidR="00304222">
        <w:rPr>
          <w:sz w:val="22"/>
          <w:szCs w:val="22"/>
        </w:rPr>
        <w:sym w:font="HQPB4" w:char="F0F4"/>
      </w:r>
      <w:r w:rsidR="00304222">
        <w:rPr>
          <w:sz w:val="22"/>
          <w:szCs w:val="22"/>
        </w:rPr>
        <w:sym w:font="HQPB1" w:char="F06D"/>
      </w:r>
      <w:r w:rsidR="00304222">
        <w:rPr>
          <w:sz w:val="22"/>
          <w:szCs w:val="22"/>
        </w:rPr>
        <w:sym w:font="HQPB5" w:char="F075"/>
      </w:r>
      <w:r w:rsidR="00304222">
        <w:rPr>
          <w:sz w:val="22"/>
          <w:szCs w:val="22"/>
        </w:rPr>
        <w:sym w:font="HQPB1" w:char="F091"/>
      </w:r>
      <w:r w:rsidR="00304222">
        <w:rPr>
          <w:rFonts w:ascii="(normal text)" w:hAnsi="(normal text)"/>
          <w:rtl/>
        </w:rPr>
        <w:t xml:space="preserve"> </w:t>
      </w:r>
      <w:r w:rsidR="00304222">
        <w:rPr>
          <w:sz w:val="22"/>
          <w:szCs w:val="22"/>
        </w:rPr>
        <w:sym w:font="HQPB4" w:char="F0FE"/>
      </w:r>
      <w:r w:rsidR="00304222">
        <w:rPr>
          <w:sz w:val="22"/>
          <w:szCs w:val="22"/>
        </w:rPr>
        <w:sym w:font="HQPB2" w:char="F092"/>
      </w:r>
      <w:r w:rsidR="00304222">
        <w:rPr>
          <w:sz w:val="22"/>
          <w:szCs w:val="22"/>
        </w:rPr>
        <w:sym w:font="HQPB4" w:char="F0CE"/>
      </w:r>
      <w:r w:rsidR="00304222">
        <w:rPr>
          <w:sz w:val="22"/>
          <w:szCs w:val="22"/>
        </w:rPr>
        <w:sym w:font="HQPB4" w:char="F06E"/>
      </w:r>
      <w:r w:rsidR="00304222">
        <w:rPr>
          <w:sz w:val="22"/>
          <w:szCs w:val="22"/>
        </w:rPr>
        <w:sym w:font="HQPB1" w:char="F031"/>
      </w:r>
      <w:r w:rsidR="00304222">
        <w:rPr>
          <w:sz w:val="22"/>
          <w:szCs w:val="22"/>
        </w:rPr>
        <w:sym w:font="HQPB5" w:char="F075"/>
      </w:r>
      <w:r w:rsidR="00304222">
        <w:rPr>
          <w:sz w:val="22"/>
          <w:szCs w:val="22"/>
        </w:rPr>
        <w:sym w:font="HQPB1" w:char="F091"/>
      </w:r>
      <w:r w:rsidR="00304222">
        <w:rPr>
          <w:rFonts w:ascii="(normal text)" w:hAnsi="(normal text)"/>
          <w:rtl/>
        </w:rPr>
        <w:t xml:space="preserve"> </w:t>
      </w:r>
      <w:r w:rsidR="00304222">
        <w:rPr>
          <w:sz w:val="22"/>
          <w:szCs w:val="22"/>
        </w:rPr>
        <w:sym w:font="HQPB1" w:char="F023"/>
      </w:r>
      <w:r w:rsidR="00304222">
        <w:rPr>
          <w:sz w:val="22"/>
          <w:szCs w:val="22"/>
        </w:rPr>
        <w:sym w:font="HQPB4" w:char="F05D"/>
      </w:r>
      <w:r w:rsidR="00304222">
        <w:rPr>
          <w:sz w:val="22"/>
          <w:szCs w:val="22"/>
        </w:rPr>
        <w:sym w:font="HQPB1" w:char="F08C"/>
      </w:r>
      <w:r w:rsidR="00304222">
        <w:rPr>
          <w:sz w:val="22"/>
          <w:szCs w:val="22"/>
        </w:rPr>
        <w:sym w:font="HQPB4" w:char="F0CE"/>
      </w:r>
      <w:r w:rsidR="00304222">
        <w:rPr>
          <w:sz w:val="22"/>
          <w:szCs w:val="22"/>
        </w:rPr>
        <w:sym w:font="HQPB1" w:char="F029"/>
      </w:r>
      <w:r w:rsidR="00304222">
        <w:rPr>
          <w:rFonts w:ascii="(normal text)" w:hAnsi="(normal text)"/>
          <w:rtl/>
        </w:rPr>
        <w:t xml:space="preserve"> </w:t>
      </w:r>
      <w:r w:rsidR="00304222">
        <w:rPr>
          <w:sz w:val="22"/>
          <w:szCs w:val="22"/>
        </w:rPr>
        <w:sym w:font="HQPB4" w:char="F0F7"/>
      </w:r>
      <w:r w:rsidR="00304222">
        <w:rPr>
          <w:sz w:val="22"/>
          <w:szCs w:val="22"/>
        </w:rPr>
        <w:sym w:font="HQPB2" w:char="F04C"/>
      </w:r>
      <w:r w:rsidR="00304222">
        <w:rPr>
          <w:sz w:val="22"/>
          <w:szCs w:val="22"/>
        </w:rPr>
        <w:sym w:font="HQPB4" w:char="F0E4"/>
      </w:r>
      <w:r w:rsidR="00304222">
        <w:rPr>
          <w:sz w:val="22"/>
          <w:szCs w:val="22"/>
        </w:rPr>
        <w:sym w:font="HQPB2" w:char="F0EA"/>
      </w:r>
      <w:r w:rsidR="00304222">
        <w:rPr>
          <w:sz w:val="22"/>
          <w:szCs w:val="22"/>
        </w:rPr>
        <w:sym w:font="HQPB4" w:char="F0F5"/>
      </w:r>
      <w:r w:rsidR="00304222">
        <w:rPr>
          <w:sz w:val="22"/>
          <w:szCs w:val="22"/>
        </w:rPr>
        <w:sym w:font="HQPB2" w:char="F033"/>
      </w:r>
      <w:r w:rsidR="00304222">
        <w:rPr>
          <w:sz w:val="22"/>
          <w:szCs w:val="22"/>
        </w:rPr>
        <w:sym w:font="HQPB5" w:char="F07C"/>
      </w:r>
      <w:r w:rsidR="00304222">
        <w:rPr>
          <w:sz w:val="22"/>
          <w:szCs w:val="22"/>
        </w:rPr>
        <w:sym w:font="HQPB1" w:char="F0A1"/>
      </w:r>
      <w:r w:rsidR="00304222">
        <w:rPr>
          <w:sz w:val="22"/>
          <w:szCs w:val="22"/>
        </w:rPr>
        <w:sym w:font="HQPB4" w:char="F0F8"/>
      </w:r>
      <w:r w:rsidR="00304222">
        <w:rPr>
          <w:sz w:val="22"/>
          <w:szCs w:val="22"/>
        </w:rPr>
        <w:sym w:font="HQPB2" w:char="F042"/>
      </w:r>
      <w:r w:rsidR="00304222">
        <w:rPr>
          <w:sz w:val="22"/>
          <w:szCs w:val="22"/>
        </w:rPr>
        <w:sym w:font="HQPB5" w:char="F060"/>
      </w:r>
      <w:r w:rsidR="00304222">
        <w:rPr>
          <w:sz w:val="22"/>
          <w:szCs w:val="22"/>
        </w:rPr>
        <w:sym w:font="HQPB2" w:char="F07B"/>
      </w:r>
      <w:r w:rsidR="00304222">
        <w:rPr>
          <w:rFonts w:ascii="(normal text)" w:hAnsi="(normal text)"/>
          <w:rtl/>
        </w:rPr>
        <w:t xml:space="preserve"> </w:t>
      </w:r>
      <w:r w:rsidR="00304222">
        <w:rPr>
          <w:sz w:val="22"/>
          <w:szCs w:val="22"/>
        </w:rPr>
        <w:sym w:font="HQPB5" w:char="F073"/>
      </w:r>
      <w:r w:rsidR="00304222">
        <w:rPr>
          <w:sz w:val="22"/>
          <w:szCs w:val="22"/>
        </w:rPr>
        <w:sym w:font="HQPB2" w:char="F070"/>
      </w:r>
      <w:r w:rsidR="00304222">
        <w:rPr>
          <w:sz w:val="22"/>
          <w:szCs w:val="22"/>
        </w:rPr>
        <w:sym w:font="HQPB5" w:char="F075"/>
      </w:r>
      <w:r w:rsidR="00304222">
        <w:rPr>
          <w:sz w:val="22"/>
          <w:szCs w:val="22"/>
        </w:rPr>
        <w:sym w:font="HQPB2" w:char="F08B"/>
      </w:r>
      <w:r w:rsidR="00304222">
        <w:rPr>
          <w:sz w:val="22"/>
          <w:szCs w:val="22"/>
        </w:rPr>
        <w:sym w:font="HQPB4" w:char="F0F4"/>
      </w:r>
      <w:r w:rsidR="00304222">
        <w:rPr>
          <w:sz w:val="22"/>
          <w:szCs w:val="22"/>
        </w:rPr>
        <w:sym w:font="HQPB1" w:char="F0B1"/>
      </w:r>
      <w:r w:rsidR="00304222">
        <w:rPr>
          <w:sz w:val="22"/>
          <w:szCs w:val="22"/>
        </w:rPr>
        <w:sym w:font="HQPB5" w:char="F079"/>
      </w:r>
      <w:r w:rsidR="00304222">
        <w:rPr>
          <w:sz w:val="22"/>
          <w:szCs w:val="22"/>
        </w:rPr>
        <w:sym w:font="HQPB1" w:char="F07A"/>
      </w:r>
      <w:r w:rsidR="00304222">
        <w:rPr>
          <w:rFonts w:ascii="(normal text)" w:hAnsi="(normal text)"/>
          <w:rtl/>
        </w:rPr>
        <w:t xml:space="preserve"> </w:t>
      </w:r>
      <w:r w:rsidR="00304222">
        <w:rPr>
          <w:sz w:val="22"/>
          <w:szCs w:val="22"/>
        </w:rPr>
        <w:sym w:font="HQPB4" w:char="F0C9"/>
      </w:r>
      <w:r w:rsidR="00304222">
        <w:rPr>
          <w:sz w:val="22"/>
          <w:szCs w:val="22"/>
        </w:rPr>
        <w:sym w:font="HQPB2" w:char="F02D"/>
      </w:r>
      <w:r w:rsidR="00304222">
        <w:rPr>
          <w:sz w:val="22"/>
          <w:szCs w:val="22"/>
        </w:rPr>
        <w:sym w:font="HQPB1" w:char="F024"/>
      </w:r>
      <w:r w:rsidR="00304222">
        <w:rPr>
          <w:sz w:val="22"/>
          <w:szCs w:val="22"/>
        </w:rPr>
        <w:sym w:font="HQPB5" w:char="F078"/>
      </w:r>
      <w:r w:rsidR="00304222">
        <w:rPr>
          <w:sz w:val="22"/>
          <w:szCs w:val="22"/>
        </w:rPr>
        <w:sym w:font="HQPB1" w:char="F0FF"/>
      </w:r>
      <w:r w:rsidR="00304222">
        <w:rPr>
          <w:sz w:val="22"/>
          <w:szCs w:val="22"/>
        </w:rPr>
        <w:sym w:font="HQPB2" w:char="F052"/>
      </w:r>
      <w:r w:rsidR="00304222">
        <w:rPr>
          <w:sz w:val="22"/>
          <w:szCs w:val="22"/>
        </w:rPr>
        <w:sym w:font="HQPB5" w:char="F04D"/>
      </w:r>
      <w:r w:rsidR="00304222">
        <w:rPr>
          <w:sz w:val="22"/>
          <w:szCs w:val="22"/>
        </w:rPr>
        <w:sym w:font="HQPB2" w:char="F07D"/>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4" w:char="F034"/>
      </w:r>
      <w:r w:rsidR="00304222">
        <w:rPr>
          <w:rFonts w:ascii="(normal text)" w:hAnsi="(normal text)"/>
          <w:rtl/>
        </w:rPr>
        <w:t xml:space="preserve"> </w:t>
      </w:r>
      <w:r w:rsidR="00304222">
        <w:rPr>
          <w:sz w:val="22"/>
          <w:szCs w:val="22"/>
        </w:rPr>
        <w:sym w:font="HQPB5" w:char="F074"/>
      </w:r>
      <w:r w:rsidR="00304222">
        <w:rPr>
          <w:sz w:val="22"/>
          <w:szCs w:val="22"/>
        </w:rPr>
        <w:sym w:font="HQPB2" w:char="F062"/>
      </w:r>
      <w:r w:rsidR="00304222">
        <w:rPr>
          <w:sz w:val="22"/>
          <w:szCs w:val="22"/>
        </w:rPr>
        <w:sym w:font="HQPB1" w:char="F025"/>
      </w:r>
      <w:r w:rsidR="00304222">
        <w:rPr>
          <w:sz w:val="22"/>
          <w:szCs w:val="22"/>
        </w:rPr>
        <w:sym w:font="HQPB5" w:char="F078"/>
      </w:r>
      <w:r w:rsidR="00304222">
        <w:rPr>
          <w:sz w:val="22"/>
          <w:szCs w:val="22"/>
        </w:rPr>
        <w:sym w:font="HQPB2" w:char="F02E"/>
      </w:r>
      <w:r w:rsidR="00304222">
        <w:rPr>
          <w:sz w:val="22"/>
          <w:szCs w:val="22"/>
        </w:rPr>
        <w:sym w:font="HQPB5" w:char="F075"/>
      </w:r>
      <w:r w:rsidR="00304222">
        <w:rPr>
          <w:sz w:val="22"/>
          <w:szCs w:val="22"/>
        </w:rPr>
        <w:sym w:font="HQPB2" w:char="F072"/>
      </w:r>
      <w:r w:rsidR="00304222">
        <w:rPr>
          <w:rFonts w:ascii="(normal text)" w:hAnsi="(normal text)"/>
          <w:rtl/>
        </w:rPr>
        <w:t xml:space="preserve"> </w:t>
      </w:r>
      <w:r w:rsidR="00304222">
        <w:rPr>
          <w:sz w:val="22"/>
          <w:szCs w:val="22"/>
        </w:rPr>
        <w:sym w:font="HQPB4" w:char="F0DF"/>
      </w:r>
      <w:r w:rsidR="00304222">
        <w:rPr>
          <w:sz w:val="22"/>
          <w:szCs w:val="22"/>
        </w:rPr>
        <w:sym w:font="HQPB2" w:char="F060"/>
      </w:r>
      <w:r w:rsidR="00304222">
        <w:rPr>
          <w:sz w:val="22"/>
          <w:szCs w:val="22"/>
        </w:rPr>
        <w:sym w:font="HQPB2" w:char="F0BB"/>
      </w:r>
      <w:r w:rsidR="00304222">
        <w:rPr>
          <w:sz w:val="22"/>
          <w:szCs w:val="22"/>
        </w:rPr>
        <w:sym w:font="HQPB5" w:char="F07C"/>
      </w:r>
      <w:r w:rsidR="00304222">
        <w:rPr>
          <w:sz w:val="22"/>
          <w:szCs w:val="22"/>
        </w:rPr>
        <w:sym w:font="HQPB1" w:char="F0A1"/>
      </w:r>
      <w:r w:rsidR="00304222">
        <w:rPr>
          <w:sz w:val="22"/>
          <w:szCs w:val="22"/>
        </w:rPr>
        <w:sym w:font="HQPB2" w:char="F052"/>
      </w:r>
      <w:r w:rsidR="00304222">
        <w:rPr>
          <w:sz w:val="22"/>
          <w:szCs w:val="22"/>
        </w:rPr>
        <w:sym w:font="HQPB5" w:char="F04D"/>
      </w:r>
      <w:r w:rsidR="00304222">
        <w:rPr>
          <w:sz w:val="22"/>
          <w:szCs w:val="22"/>
        </w:rPr>
        <w:sym w:font="HQPB2" w:char="F07D"/>
      </w:r>
      <w:r w:rsidR="00304222">
        <w:rPr>
          <w:sz w:val="22"/>
          <w:szCs w:val="22"/>
        </w:rPr>
        <w:sym w:font="HQPB5" w:char="F024"/>
      </w:r>
      <w:r w:rsidR="00304222">
        <w:rPr>
          <w:sz w:val="22"/>
          <w:szCs w:val="22"/>
        </w:rPr>
        <w:sym w:font="HQPB1" w:char="F023"/>
      </w:r>
      <w:r w:rsidR="00304222">
        <w:rPr>
          <w:rFonts w:ascii="(normal text)" w:hAnsi="(normal text)"/>
          <w:rtl/>
        </w:rPr>
        <w:t xml:space="preserve"> </w:t>
      </w:r>
      <w:r w:rsidR="00304222">
        <w:rPr>
          <w:sz w:val="22"/>
          <w:szCs w:val="22"/>
        </w:rPr>
        <w:sym w:font="HQPB1" w:char="F023"/>
      </w:r>
      <w:r w:rsidR="00304222">
        <w:rPr>
          <w:sz w:val="22"/>
          <w:szCs w:val="22"/>
        </w:rPr>
        <w:sym w:font="HQPB4" w:char="F059"/>
      </w:r>
      <w:r w:rsidR="00304222">
        <w:rPr>
          <w:sz w:val="22"/>
          <w:szCs w:val="22"/>
        </w:rPr>
        <w:sym w:font="HQPB1" w:char="F091"/>
      </w:r>
      <w:r w:rsidR="00304222">
        <w:rPr>
          <w:sz w:val="22"/>
          <w:szCs w:val="22"/>
        </w:rPr>
        <w:sym w:font="HQPB2" w:char="F071"/>
      </w:r>
      <w:r w:rsidR="00304222">
        <w:rPr>
          <w:sz w:val="22"/>
          <w:szCs w:val="22"/>
        </w:rPr>
        <w:sym w:font="HQPB4" w:char="F0E7"/>
      </w:r>
      <w:r w:rsidR="00304222">
        <w:rPr>
          <w:sz w:val="22"/>
          <w:szCs w:val="22"/>
        </w:rPr>
        <w:sym w:font="HQPB1" w:char="F047"/>
      </w:r>
      <w:r w:rsidR="00304222">
        <w:rPr>
          <w:sz w:val="22"/>
          <w:szCs w:val="22"/>
        </w:rPr>
        <w:sym w:font="HQPB5" w:char="F073"/>
      </w:r>
      <w:r w:rsidR="00304222">
        <w:rPr>
          <w:sz w:val="22"/>
          <w:szCs w:val="22"/>
        </w:rPr>
        <w:sym w:font="HQPB2" w:char="F025"/>
      </w:r>
      <w:r w:rsidR="00304222">
        <w:rPr>
          <w:rFonts w:ascii="(normal text)" w:hAnsi="(normal text)"/>
          <w:rtl/>
        </w:rPr>
        <w:t xml:space="preserve"> </w:t>
      </w:r>
      <w:r w:rsidR="00304222">
        <w:rPr>
          <w:sz w:val="22"/>
          <w:szCs w:val="22"/>
        </w:rPr>
        <w:sym w:font="HQPB2" w:char="F0C7"/>
      </w:r>
      <w:r w:rsidR="00304222">
        <w:rPr>
          <w:sz w:val="22"/>
          <w:szCs w:val="22"/>
        </w:rPr>
        <w:sym w:font="HQPB2" w:char="F0CA"/>
      </w:r>
      <w:r w:rsidR="00304222">
        <w:rPr>
          <w:sz w:val="22"/>
          <w:szCs w:val="22"/>
        </w:rPr>
        <w:sym w:font="HQPB2" w:char="F0C9"/>
      </w:r>
      <w:r w:rsidR="00304222">
        <w:rPr>
          <w:sz w:val="22"/>
          <w:szCs w:val="22"/>
        </w:rPr>
        <w:sym w:font="HQPB2" w:char="F0C9"/>
      </w:r>
      <w:r w:rsidR="00304222">
        <w:rPr>
          <w:sz w:val="22"/>
          <w:szCs w:val="22"/>
        </w:rPr>
        <w:sym w:font="HQPB2" w:char="F0C8"/>
      </w:r>
      <w:r w:rsidR="00304222">
        <w:rPr>
          <w:rFonts w:ascii="Lotus Linotype" w:hAnsi="Lotus Linotype" w:cs="Traditional Arabic" w:hint="cs"/>
          <w:rtl/>
        </w:rPr>
        <w:t>﴾</w:t>
      </w:r>
      <w:r w:rsidR="00304222" w:rsidRPr="009F74C0">
        <w:rPr>
          <w:rFonts w:ascii="Lotus Linotype" w:hAnsi="Lotus Linotype" w:cs="mylotus" w:hint="cs"/>
          <w:szCs w:val="27"/>
          <w:rtl/>
        </w:rPr>
        <w:t xml:space="preserve"> [الإسراء: 100].</w:t>
      </w:r>
    </w:p>
    <w:p w:rsidR="00E1668A" w:rsidRPr="009F74C0" w:rsidRDefault="00E1668A" w:rsidP="00304222">
      <w:pPr>
        <w:jc w:val="both"/>
        <w:rPr>
          <w:rFonts w:ascii="Lotus Linotype" w:hAnsi="Lotus Linotype" w:cs="mylotus" w:hint="cs"/>
          <w:szCs w:val="27"/>
          <w:rtl/>
        </w:rPr>
      </w:pPr>
      <w:r w:rsidRPr="009F74C0">
        <w:rPr>
          <w:rFonts w:ascii="Lotus Linotype" w:hAnsi="Lotus Linotype" w:cs="mylotus"/>
          <w:szCs w:val="27"/>
          <w:rtl/>
        </w:rPr>
        <w:t>لكن قف عند قول الله عز وجل</w:t>
      </w:r>
      <w:r w:rsidR="00304222" w:rsidRPr="009F74C0">
        <w:rPr>
          <w:rFonts w:ascii="Lotus Linotype" w:hAnsi="Lotus Linotype" w:cs="mylotus" w:hint="cs"/>
          <w:szCs w:val="27"/>
          <w:rtl/>
        </w:rPr>
        <w:t xml:space="preserve"> </w:t>
      </w:r>
      <w:r w:rsidR="00304222">
        <w:rPr>
          <w:rFonts w:ascii="Lotus Linotype" w:hAnsi="Lotus Linotype" w:cs="Traditional Arabic" w:hint="cs"/>
          <w:rtl/>
        </w:rPr>
        <w:t>﴿</w:t>
      </w:r>
      <w:r w:rsidR="00304222">
        <w:rPr>
          <w:sz w:val="22"/>
          <w:szCs w:val="22"/>
        </w:rPr>
        <w:sym w:font="HQPB5" w:char="F0AA"/>
      </w:r>
      <w:r w:rsidR="00304222">
        <w:rPr>
          <w:sz w:val="22"/>
          <w:szCs w:val="22"/>
        </w:rPr>
        <w:sym w:font="HQPB1" w:char="F021"/>
      </w:r>
      <w:r w:rsidR="00304222">
        <w:rPr>
          <w:sz w:val="22"/>
          <w:szCs w:val="22"/>
        </w:rPr>
        <w:sym w:font="HQPB5" w:char="F024"/>
      </w:r>
      <w:r w:rsidR="00304222">
        <w:rPr>
          <w:sz w:val="22"/>
          <w:szCs w:val="22"/>
        </w:rPr>
        <w:sym w:font="HQPB1" w:char="F023"/>
      </w:r>
      <w:r w:rsidR="00304222">
        <w:rPr>
          <w:sz w:val="22"/>
          <w:szCs w:val="22"/>
        </w:rPr>
        <w:sym w:font="HQPB5" w:char="F075"/>
      </w:r>
      <w:r w:rsidR="00304222">
        <w:rPr>
          <w:sz w:val="22"/>
          <w:szCs w:val="22"/>
        </w:rPr>
        <w:sym w:font="HQPB2" w:char="F072"/>
      </w:r>
      <w:r w:rsidR="00304222">
        <w:rPr>
          <w:rFonts w:ascii="(normal text)" w:hAnsi="(normal text)"/>
          <w:rtl/>
        </w:rPr>
        <w:t xml:space="preserve"> </w:t>
      </w:r>
      <w:r w:rsidR="00304222">
        <w:rPr>
          <w:sz w:val="22"/>
          <w:szCs w:val="22"/>
        </w:rPr>
        <w:sym w:font="HQPB4" w:char="F0DF"/>
      </w:r>
      <w:r w:rsidR="00304222">
        <w:rPr>
          <w:sz w:val="22"/>
          <w:szCs w:val="22"/>
        </w:rPr>
        <w:sym w:font="HQPB1" w:char="F089"/>
      </w:r>
      <w:r w:rsidR="00304222">
        <w:rPr>
          <w:sz w:val="22"/>
          <w:szCs w:val="22"/>
        </w:rPr>
        <w:sym w:font="HQPB2" w:char="F083"/>
      </w:r>
      <w:r w:rsidR="00304222">
        <w:rPr>
          <w:sz w:val="22"/>
          <w:szCs w:val="22"/>
        </w:rPr>
        <w:sym w:font="HQPB4" w:char="F0CC"/>
      </w:r>
      <w:r w:rsidR="00304222">
        <w:rPr>
          <w:sz w:val="22"/>
          <w:szCs w:val="22"/>
        </w:rPr>
        <w:sym w:font="HQPB1" w:char="F08D"/>
      </w:r>
      <w:r w:rsidR="00304222">
        <w:rPr>
          <w:sz w:val="22"/>
          <w:szCs w:val="22"/>
        </w:rPr>
        <w:sym w:font="HQPB4" w:char="F0E3"/>
      </w:r>
      <w:r w:rsidR="00304222">
        <w:rPr>
          <w:sz w:val="22"/>
          <w:szCs w:val="22"/>
        </w:rPr>
        <w:sym w:font="HQPB2" w:char="F083"/>
      </w:r>
      <w:r w:rsidR="00304222">
        <w:rPr>
          <w:rFonts w:ascii="(normal text)" w:hAnsi="(normal text)"/>
          <w:rtl/>
        </w:rPr>
        <w:t xml:space="preserve"> </w:t>
      </w:r>
      <w:r w:rsidR="00304222">
        <w:rPr>
          <w:sz w:val="22"/>
          <w:szCs w:val="22"/>
        </w:rPr>
        <w:sym w:font="HQPB2" w:char="F062"/>
      </w:r>
      <w:r w:rsidR="00304222">
        <w:rPr>
          <w:sz w:val="22"/>
          <w:szCs w:val="22"/>
        </w:rPr>
        <w:sym w:font="HQPB5" w:char="F072"/>
      </w:r>
      <w:r w:rsidR="00304222">
        <w:rPr>
          <w:sz w:val="22"/>
          <w:szCs w:val="22"/>
        </w:rPr>
        <w:sym w:font="HQPB1" w:char="F026"/>
      </w:r>
      <w:r w:rsidR="00304222">
        <w:rPr>
          <w:rFonts w:ascii="(normal text)" w:hAnsi="(normal text)"/>
          <w:rtl/>
        </w:rPr>
        <w:t xml:space="preserve"> </w:t>
      </w:r>
      <w:r w:rsidR="00304222">
        <w:rPr>
          <w:sz w:val="22"/>
          <w:szCs w:val="22"/>
        </w:rPr>
        <w:sym w:font="HQPB5" w:char="F07A"/>
      </w:r>
      <w:r w:rsidR="00304222">
        <w:rPr>
          <w:sz w:val="22"/>
          <w:szCs w:val="22"/>
        </w:rPr>
        <w:sym w:font="HQPB1" w:char="F03E"/>
      </w:r>
      <w:r w:rsidR="00304222">
        <w:rPr>
          <w:sz w:val="22"/>
          <w:szCs w:val="22"/>
        </w:rPr>
        <w:sym w:font="HQPB2" w:char="F071"/>
      </w:r>
      <w:r w:rsidR="00304222">
        <w:rPr>
          <w:sz w:val="22"/>
          <w:szCs w:val="22"/>
        </w:rPr>
        <w:sym w:font="HQPB4" w:char="F0E7"/>
      </w:r>
      <w:r w:rsidR="00304222">
        <w:rPr>
          <w:sz w:val="22"/>
          <w:szCs w:val="22"/>
        </w:rPr>
        <w:sym w:font="HQPB1" w:char="F047"/>
      </w:r>
      <w:r w:rsidR="00304222">
        <w:rPr>
          <w:sz w:val="22"/>
          <w:szCs w:val="22"/>
        </w:rPr>
        <w:sym w:font="HQPB5" w:char="F074"/>
      </w:r>
      <w:r w:rsidR="00304222">
        <w:rPr>
          <w:sz w:val="22"/>
          <w:szCs w:val="22"/>
        </w:rPr>
        <w:sym w:font="HQPB2" w:char="F083"/>
      </w:r>
      <w:r w:rsidR="00304222">
        <w:rPr>
          <w:rFonts w:ascii="(normal text)" w:hAnsi="(normal text)"/>
          <w:rtl/>
        </w:rPr>
        <w:t xml:space="preserve"> </w:t>
      </w:r>
      <w:r w:rsidR="00304222">
        <w:rPr>
          <w:sz w:val="22"/>
          <w:szCs w:val="22"/>
        </w:rPr>
        <w:sym w:font="HQPB4" w:char="F0F6"/>
      </w:r>
      <w:r w:rsidR="00304222">
        <w:rPr>
          <w:sz w:val="22"/>
          <w:szCs w:val="22"/>
        </w:rPr>
        <w:sym w:font="HQPB2" w:char="F04E"/>
      </w:r>
      <w:r w:rsidR="00304222">
        <w:rPr>
          <w:sz w:val="22"/>
          <w:szCs w:val="22"/>
        </w:rPr>
        <w:sym w:font="HQPB4" w:char="F0E0"/>
      </w:r>
      <w:r w:rsidR="00304222">
        <w:rPr>
          <w:sz w:val="22"/>
          <w:szCs w:val="22"/>
        </w:rPr>
        <w:sym w:font="HQPB2" w:char="F036"/>
      </w:r>
      <w:r w:rsidR="00304222">
        <w:rPr>
          <w:sz w:val="22"/>
          <w:szCs w:val="22"/>
        </w:rPr>
        <w:sym w:font="HQPB4" w:char="F0F8"/>
      </w:r>
      <w:r w:rsidR="00304222">
        <w:rPr>
          <w:sz w:val="22"/>
          <w:szCs w:val="22"/>
        </w:rPr>
        <w:sym w:font="HQPB2" w:char="F08B"/>
      </w:r>
      <w:r w:rsidR="00304222">
        <w:rPr>
          <w:sz w:val="22"/>
          <w:szCs w:val="22"/>
        </w:rPr>
        <w:sym w:font="HQPB5" w:char="F06E"/>
      </w:r>
      <w:r w:rsidR="00304222">
        <w:rPr>
          <w:sz w:val="22"/>
          <w:szCs w:val="22"/>
        </w:rPr>
        <w:sym w:font="HQPB2" w:char="F03D"/>
      </w:r>
      <w:r w:rsidR="00304222">
        <w:rPr>
          <w:sz w:val="22"/>
          <w:szCs w:val="22"/>
        </w:rPr>
        <w:sym w:font="HQPB5" w:char="F074"/>
      </w:r>
      <w:r w:rsidR="00304222">
        <w:rPr>
          <w:sz w:val="22"/>
          <w:szCs w:val="22"/>
        </w:rPr>
        <w:sym w:font="HQPB1" w:char="F0E6"/>
      </w:r>
      <w:r w:rsidR="00304222">
        <w:rPr>
          <w:rFonts w:ascii="Lotus Linotype" w:hAnsi="Lotus Linotype" w:cs="Traditional Arabic" w:hint="cs"/>
          <w:rtl/>
        </w:rPr>
        <w:t>﴾</w:t>
      </w:r>
      <w:r w:rsidR="00304222" w:rsidRPr="009F74C0">
        <w:rPr>
          <w:rFonts w:ascii="Lotus Linotype" w:hAnsi="Lotus Linotype" w:cs="mylotus" w:hint="cs"/>
          <w:szCs w:val="27"/>
          <w:rtl/>
        </w:rPr>
        <w:t xml:space="preserve"> [النساء: 27] </w:t>
      </w:r>
      <w:r w:rsidRPr="009F74C0">
        <w:rPr>
          <w:rFonts w:ascii="Lotus Linotype" w:hAnsi="Lotus Linotype" w:cs="mylotus"/>
          <w:szCs w:val="27"/>
          <w:rtl/>
        </w:rPr>
        <w:t>وتفكّر، من ذا الذي يجرؤ على مخالفة ما يريده الله، فيريد في قرارة نفسه أن يفتك بهؤلاء الصحابة، لاعناً كبارهم، شاتماً صغارهم، طاعناً في أعراض أمهاتهم (أمهات المؤمنين) ثم يدّعي بعد ذلك أنه متبع للقرآن والسنة وأهل البيت؟</w:t>
      </w:r>
      <w:r w:rsidRPr="009F74C0">
        <w:rPr>
          <w:rFonts w:ascii="Lotus Linotype" w:hAnsi="Lotus Linotype" w:cs="mylotus" w:hint="cs"/>
          <w:szCs w:val="27"/>
          <w:rtl/>
        </w:rPr>
        <w:t>!</w:t>
      </w:r>
    </w:p>
    <w:p w:rsidR="00194DAB" w:rsidRPr="009F74C0" w:rsidRDefault="00194DAB" w:rsidP="00E1668A">
      <w:pPr>
        <w:jc w:val="both"/>
        <w:rPr>
          <w:rFonts w:ascii="Lotus Linotype" w:hAnsi="Lotus Linotype" w:cs="mylotus"/>
          <w:szCs w:val="27"/>
          <w:rtl/>
        </w:rPr>
        <w:sectPr w:rsidR="00194DAB"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7A048D">
      <w:pPr>
        <w:pStyle w:val="a0"/>
        <w:rPr>
          <w:rtl/>
        </w:rPr>
      </w:pPr>
      <w:bookmarkStart w:id="110" w:name="_Toc307688186"/>
      <w:r w:rsidRPr="00172690">
        <w:rPr>
          <w:rtl/>
        </w:rPr>
        <w:t>الطعن في الصحابة يستلزم الطعن في الدين الذي نقلوه لهذه الأمة</w:t>
      </w:r>
      <w:bookmarkEnd w:id="110"/>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إنه لا يمكن لأحد أن يثبت تواتر القرآن أو السنة النبوية إلا عن طريق الصحابة، ولن يستطيع أحد إثبات أنّ القرآن الذي بين أيدينا هو نفسه الذي أُنزل على محمد دون الرجوع إلى الصحابة.</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وإذا ما وُجهت السهام إلى نقلة القرآن ونقلة السنة النبوية وقُدح في ذممهم وفي دينهم سقط اعتبار ما نقلوه وتطرق إليه الشك.</w:t>
      </w:r>
    </w:p>
    <w:p w:rsidR="00E1668A" w:rsidRPr="009F74C0" w:rsidRDefault="00E1668A" w:rsidP="00905755">
      <w:pPr>
        <w:jc w:val="both"/>
        <w:rPr>
          <w:rFonts w:ascii="Lotus Linotype" w:hAnsi="Lotus Linotype" w:cs="mylotus"/>
          <w:szCs w:val="27"/>
          <w:rtl/>
        </w:rPr>
      </w:pPr>
      <w:r w:rsidRPr="009F74C0">
        <w:rPr>
          <w:rFonts w:ascii="Lotus Linotype" w:hAnsi="Lotus Linotype" w:cs="mylotus"/>
          <w:szCs w:val="27"/>
          <w:rtl/>
        </w:rPr>
        <w:t>ولهذا قال الإمام أبو زرعة الرازي: (إذا رأيت الرجل ينتقص أحداً من أصحاب رسول الله صلى الله عليه وآله وسلم فاعلم أنه زنديق، وذلك أنّ رسول الله صلى الله عليه وآله وسلم عندنا حق، والقرآن حق، وإنما أدي إلينا هذا القرآن والسنن أصحاب رسول الله صلى الله عليه وآله وسلم وإنما يريدون أن يجرحوا شهودنا</w:t>
      </w:r>
      <w:r w:rsidR="00E2470F" w:rsidRPr="009F74C0">
        <w:rPr>
          <w:rFonts w:ascii="Lotus Linotype" w:hAnsi="Lotus Linotype" w:cs="mylotus"/>
          <w:szCs w:val="27"/>
          <w:rtl/>
        </w:rPr>
        <w:t>،</w:t>
      </w:r>
      <w:r w:rsidRPr="009F74C0">
        <w:rPr>
          <w:rFonts w:ascii="Lotus Linotype" w:hAnsi="Lotus Linotype" w:cs="mylotus"/>
          <w:szCs w:val="27"/>
          <w:rtl/>
        </w:rPr>
        <w:t xml:space="preserve"> ليبطلوا الكتاب والسنة، والجرح بهم أولى وهم زنادقة)</w:t>
      </w:r>
      <w:r w:rsidR="00304222" w:rsidRPr="00C76631">
        <w:rPr>
          <w:rFonts w:ascii="Traditional Arabic" w:hAnsi="Traditional Arabic" w:cs="Traditional Arabic"/>
          <w:vertAlign w:val="superscript"/>
          <w:rtl/>
          <w:lang w:bidi="fa-IR"/>
        </w:rPr>
        <w:t>(</w:t>
      </w:r>
      <w:r w:rsidR="00304222" w:rsidRPr="00C76631">
        <w:rPr>
          <w:rStyle w:val="FooterChar"/>
          <w:rFonts w:ascii="Traditional Arabic" w:hAnsi="Traditional Arabic" w:cs="Traditional Arabic"/>
          <w:vertAlign w:val="superscript"/>
          <w:rtl/>
          <w:lang w:bidi="fa-IR"/>
        </w:rPr>
        <w:footnoteReference w:id="673"/>
      </w:r>
      <w:r w:rsidR="00304222" w:rsidRPr="00C76631">
        <w:rPr>
          <w:rFonts w:ascii="Traditional Arabic" w:hAnsi="Traditional Arabic" w:cs="Traditional Arabic"/>
          <w:vertAlign w:val="superscript"/>
          <w:rtl/>
          <w:lang w:bidi="fa-IR"/>
        </w:rPr>
        <w:t>)</w:t>
      </w:r>
      <w:r w:rsidR="00304222" w:rsidRPr="009F74C0">
        <w:rPr>
          <w:rFonts w:ascii="Lotus Linotype" w:hAnsi="Lotus Linotype" w:cs="mylotus" w:hint="c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كلمات ثقيلة العبارة</w:t>
      </w:r>
      <w:r w:rsidR="006357BB" w:rsidRPr="009F74C0">
        <w:rPr>
          <w:rFonts w:ascii="Lotus Linotype" w:hAnsi="Lotus Linotype" w:cs="mylotus"/>
          <w:szCs w:val="27"/>
          <w:rtl/>
        </w:rPr>
        <w:t>.</w:t>
      </w:r>
      <w:r w:rsidRPr="009F74C0">
        <w:rPr>
          <w:rFonts w:ascii="Lotus Linotype" w:hAnsi="Lotus Linotype" w:cs="mylotus"/>
          <w:szCs w:val="27"/>
          <w:rtl/>
        </w:rPr>
        <w:t>.. شديدة الألفاظ</w:t>
      </w:r>
      <w:r w:rsidR="006357BB" w:rsidRPr="009F74C0">
        <w:rPr>
          <w:rFonts w:ascii="Lotus Linotype" w:hAnsi="Lotus Linotype" w:cs="mylotus"/>
          <w:szCs w:val="27"/>
          <w:rtl/>
        </w:rPr>
        <w:t>.</w:t>
      </w:r>
      <w:r w:rsidRPr="009F74C0">
        <w:rPr>
          <w:rFonts w:ascii="Lotus Linotype" w:hAnsi="Lotus Linotype" w:cs="mylotus"/>
          <w:szCs w:val="27"/>
          <w:rtl/>
        </w:rPr>
        <w:t>.. لكن أبا زرعة لا يتصور من مسلم ينطق بالشهادتين ويؤمن بالقرآن وبسنة نبيه أن يشكك ويطعن في من نقل إليه هذا القرآن وهذه السنة ثم يدّعي بعد ذلك أنه مسلم يحب الإسلام ويقدّس القرآن والسنة</w:t>
      </w:r>
      <w:r w:rsidR="00236C29" w:rsidRPr="009F74C0">
        <w:rPr>
          <w:rFonts w:ascii="Lotus Linotype" w:hAnsi="Lotus Linotype" w:cs="mylotus"/>
          <w:szCs w:val="27"/>
          <w:rtl/>
        </w:rPr>
        <w:t>!</w:t>
      </w:r>
    </w:p>
    <w:p w:rsidR="00E1668A" w:rsidRPr="009F74C0" w:rsidRDefault="00E1668A" w:rsidP="00E1668A">
      <w:pPr>
        <w:jc w:val="both"/>
        <w:rPr>
          <w:rFonts w:ascii="Lotus Linotype" w:hAnsi="Lotus Linotype" w:cs="mylotus" w:hint="cs"/>
          <w:szCs w:val="27"/>
          <w:rtl/>
        </w:rPr>
      </w:pPr>
      <w:r w:rsidRPr="009F74C0">
        <w:rPr>
          <w:rFonts w:ascii="Lotus Linotype" w:hAnsi="Lotus Linotype" w:cs="mylotus"/>
          <w:szCs w:val="27"/>
          <w:rtl/>
        </w:rPr>
        <w:t>إنّ الشيعة الاثني عشرية حينما يطعنون في عدالة الصحابة ويجرحونهم الليل والنهار لا يستطيعون أن يثبتوا بالمقابل تواتر القرآن الكريم من طريق غير طريق الصحابة، لأنّ من جمع القرآن هو أبو بكر والصحابة (الجمع الأول) ثم عثمان بن عفان والصحابة (الجمع الثاني)، فإن كان هؤلاء منافقين فليبحث الشيعة حينئذ عن قرآن آخر!</w:t>
      </w:r>
    </w:p>
    <w:p w:rsidR="00E1668A" w:rsidRPr="009F74C0" w:rsidRDefault="00E1668A" w:rsidP="00E1668A">
      <w:pPr>
        <w:jc w:val="both"/>
        <w:rPr>
          <w:rFonts w:ascii="Lotus Linotype" w:hAnsi="Lotus Linotype" w:cs="mylotus" w:hint="cs"/>
          <w:szCs w:val="27"/>
          <w:rtl/>
        </w:rPr>
      </w:pPr>
      <w:r w:rsidRPr="009F74C0">
        <w:rPr>
          <w:rFonts w:ascii="Lotus Linotype" w:hAnsi="Lotus Linotype" w:cs="mylotus" w:hint="cs"/>
          <w:szCs w:val="27"/>
          <w:rtl/>
        </w:rPr>
        <w:t>ولو فرضنا جدلاً أنهم يُمكن نقل القرآن عن الإمام علي دون غيره من الصحابة فأين ذاك الإسناد الشيعي الذي يستند عليه الشيعة؟!</w:t>
      </w:r>
    </w:p>
    <w:p w:rsidR="00E1668A" w:rsidRPr="009F74C0" w:rsidRDefault="00E1668A" w:rsidP="00905755">
      <w:pPr>
        <w:jc w:val="both"/>
        <w:rPr>
          <w:rFonts w:ascii="Lotus Linotype" w:hAnsi="Lotus Linotype" w:cs="mylotus" w:hint="cs"/>
          <w:szCs w:val="27"/>
          <w:rtl/>
        </w:rPr>
      </w:pPr>
      <w:r w:rsidRPr="009F74C0">
        <w:rPr>
          <w:rFonts w:ascii="Lotus Linotype" w:hAnsi="Lotus Linotype" w:cs="mylotus" w:hint="cs"/>
          <w:szCs w:val="27"/>
          <w:rtl/>
        </w:rPr>
        <w:t>إنّ أهل السنة يفخرون بأنهم هم نقلة القرآن الكريم، ولديهم أسانيد متواترة للقرآن عن النبي صلى الله عليه وآله وسلم بينما ليس للشيعة ولو إسناد واحد ينقلون فيه القرآن عن آل البيت عن النبي صلى الله عليه وآله وسلم سوى أسانيد أهل السنة</w:t>
      </w:r>
      <w:r w:rsidR="00905755" w:rsidRPr="00C76631">
        <w:rPr>
          <w:rFonts w:ascii="Traditional Arabic" w:hAnsi="Traditional Arabic" w:cs="Traditional Arabic"/>
          <w:vertAlign w:val="superscript"/>
          <w:rtl/>
          <w:lang w:bidi="fa-IR"/>
        </w:rPr>
        <w:t>(</w:t>
      </w:r>
      <w:r w:rsidR="00905755" w:rsidRPr="00C76631">
        <w:rPr>
          <w:rStyle w:val="FooterChar"/>
          <w:rFonts w:ascii="Traditional Arabic" w:hAnsi="Traditional Arabic" w:cs="Traditional Arabic"/>
          <w:vertAlign w:val="superscript"/>
          <w:rtl/>
          <w:lang w:bidi="fa-IR"/>
        </w:rPr>
        <w:footnoteReference w:id="674"/>
      </w:r>
      <w:r w:rsidR="00905755" w:rsidRPr="00C76631">
        <w:rPr>
          <w:rFonts w:ascii="Traditional Arabic" w:hAnsi="Traditional Arabic" w:cs="Traditional Arabic"/>
          <w:vertAlign w:val="superscript"/>
          <w:rtl/>
          <w:lang w:bidi="fa-IR"/>
        </w:rPr>
        <w:t>)</w:t>
      </w:r>
      <w:r w:rsidRPr="009F74C0">
        <w:rPr>
          <w:rFonts w:ascii="Lotus Linotype" w:hAnsi="Lotus Linotype" w:cs="mylotus" w:hint="cs"/>
          <w:szCs w:val="27"/>
          <w:rtl/>
        </w:rPr>
        <w:t>!</w:t>
      </w:r>
    </w:p>
    <w:p w:rsidR="00E1668A" w:rsidRPr="009F74C0" w:rsidRDefault="00E1668A" w:rsidP="00E1668A">
      <w:pPr>
        <w:jc w:val="both"/>
        <w:rPr>
          <w:rFonts w:ascii="Lotus Linotype" w:hAnsi="Lotus Linotype" w:cs="mylotus" w:hint="cs"/>
          <w:szCs w:val="27"/>
          <w:rtl/>
        </w:rPr>
      </w:pPr>
      <w:r w:rsidRPr="009F74C0">
        <w:rPr>
          <w:rFonts w:ascii="Lotus Linotype" w:hAnsi="Lotus Linotype" w:cs="mylotus" w:hint="cs"/>
          <w:szCs w:val="27"/>
          <w:rtl/>
        </w:rPr>
        <w:t>وقد طُولِب علماء الشيعة مراراً وتكراراً بأن يأتوا بإسناد شيعي واحد للقرآن يبتدأ برواة الشيعة وينتهي إلى رسول الله صلى الله عليه وآله وسلم مروراً بأئمة أهل البيت فلم نسمع شيئاً ولن نسمع.</w:t>
      </w:r>
    </w:p>
    <w:p w:rsidR="00E1668A" w:rsidRPr="009F74C0" w:rsidRDefault="00E1668A" w:rsidP="00E1668A">
      <w:pPr>
        <w:jc w:val="both"/>
        <w:rPr>
          <w:rFonts w:ascii="Lotus Linotype" w:hAnsi="Lotus Linotype" w:cs="mylotus" w:hint="cs"/>
          <w:szCs w:val="27"/>
          <w:rtl/>
        </w:rPr>
      </w:pPr>
      <w:r w:rsidRPr="009F74C0">
        <w:rPr>
          <w:rFonts w:ascii="Lotus Linotype" w:hAnsi="Lotus Linotype" w:cs="mylotus" w:hint="cs"/>
          <w:szCs w:val="27"/>
          <w:rtl/>
        </w:rPr>
        <w:t>أما السنة النبوية وهي المصدر الثاني للتشريع في الإسلام، فالطعن فيها آكد وأوضح، فقد أعرض الشيعة الإثني عشرية عن روايات الصحابة لأنهم منقلبون على أعقابهم، وتمسّكوا بروايات زرارة وأبي بصير وابن مسلم وأمثالهم من الكذّابين الوضّاعين اللذين ابُتلي بهم أئمة أهل البيت!</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ولعل في هذا ما يفسر ندرة الأحاديث المروية عن رسول الله صلى الله عليه وآله وسلم في كتب الحديث عند الشيعة الإثني عشرية في مقابل الأحاديث المروية عن الإمام علي أو الإمامين الباقر وجعفر الصادق!</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حتى ليضطر المنصف إلى التساؤل:</w:t>
      </w:r>
      <w:r w:rsidRPr="009F74C0">
        <w:rPr>
          <w:rFonts w:ascii="Lotus Linotype" w:hAnsi="Lotus Linotype" w:cs="mylotus" w:hint="cs"/>
          <w:szCs w:val="27"/>
          <w:rtl/>
        </w:rPr>
        <w:t xml:space="preserve"> </w:t>
      </w:r>
      <w:r w:rsidRPr="009F74C0">
        <w:rPr>
          <w:rFonts w:ascii="Lotus Linotype" w:hAnsi="Lotus Linotype" w:cs="mylotus"/>
          <w:szCs w:val="27"/>
          <w:rtl/>
        </w:rPr>
        <w:t>من هو الرسول المبلّغ عن الله تعالى الذي أُمرنا باتباعه؟ أمحمد بن عبد الله هو أم جعفر الصادق أم من؟ وما هي مكانة الرسول الذي نتكلم عنه في المذهب الشيعي الإثني عشري؟ وأين تعاليمه؟ طالما حلّ محله غيره بهذا الشكل وصارت الكلمة للأئمة لا لرسول الأئمة وإمام الأئمة!</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حاول بنفسك أن تتصفح أهم كتب الحديث عند الشيعة الاثني عشرية (الكافي، من لا يحضره الفقيه، تهذيب الأحكام، الاستبصار وغيرها) لترى قلة أحاديث رسول الله صلى الله عليه وآله وسلم مقارنة بأحاديث الإمامين الباقر والصادق، وتأمل كيف صارت سنة محمد صلى الله عليه وآله وسلم مهمّشة في هذه الكتب وصار الأصل هو سنة الإمام!</w:t>
      </w:r>
    </w:p>
    <w:p w:rsidR="00E1668A" w:rsidRPr="009F74C0" w:rsidRDefault="00E1668A" w:rsidP="00905755">
      <w:pPr>
        <w:jc w:val="both"/>
        <w:rPr>
          <w:rFonts w:ascii="Lotus Linotype" w:hAnsi="Lotus Linotype" w:cs="mylotus"/>
          <w:szCs w:val="27"/>
          <w:rtl/>
        </w:rPr>
      </w:pPr>
      <w:r w:rsidRPr="009F74C0">
        <w:rPr>
          <w:rFonts w:ascii="Lotus Linotype" w:hAnsi="Lotus Linotype" w:cs="mylotus"/>
          <w:szCs w:val="27"/>
          <w:rtl/>
        </w:rPr>
        <w:t>حتى الأحاديث القليلة المروية عن رسول الله لا يخلو الكثير منها من حيث السند من ضعف، فلو أمسكت كتب الجرح والتعديل عند الشيعة الاثني عشرية</w:t>
      </w:r>
      <w:r w:rsidR="00905755" w:rsidRPr="00C76631">
        <w:rPr>
          <w:rFonts w:ascii="Traditional Arabic" w:hAnsi="Traditional Arabic" w:cs="Traditional Arabic"/>
          <w:vertAlign w:val="superscript"/>
          <w:rtl/>
          <w:lang w:bidi="fa-IR"/>
        </w:rPr>
        <w:t>(</w:t>
      </w:r>
      <w:r w:rsidR="00905755" w:rsidRPr="00C76631">
        <w:rPr>
          <w:rStyle w:val="FooterChar"/>
          <w:rFonts w:ascii="Traditional Arabic" w:hAnsi="Traditional Arabic" w:cs="Traditional Arabic"/>
          <w:vertAlign w:val="superscript"/>
          <w:rtl/>
          <w:lang w:bidi="fa-IR"/>
        </w:rPr>
        <w:footnoteReference w:id="675"/>
      </w:r>
      <w:r w:rsidR="00905755" w:rsidRPr="00C76631">
        <w:rPr>
          <w:rFonts w:ascii="Traditional Arabic" w:hAnsi="Traditional Arabic" w:cs="Traditional Arabic"/>
          <w:vertAlign w:val="superscript"/>
          <w:rtl/>
          <w:lang w:bidi="fa-IR"/>
        </w:rPr>
        <w:t>)</w:t>
      </w:r>
      <w:r w:rsidR="00905755" w:rsidRPr="009F74C0">
        <w:rPr>
          <w:rFonts w:ascii="Lotus Linotype" w:hAnsi="Lotus Linotype" w:cs="mylotus" w:hint="cs"/>
          <w:szCs w:val="27"/>
          <w:rtl/>
        </w:rPr>
        <w:t xml:space="preserve"> </w:t>
      </w:r>
      <w:r w:rsidRPr="009F74C0">
        <w:rPr>
          <w:rFonts w:ascii="Lotus Linotype" w:hAnsi="Lotus Linotype" w:cs="mylotus"/>
          <w:szCs w:val="27"/>
          <w:rtl/>
        </w:rPr>
        <w:t>ورحت تتفحص الروايات على قلتها فإنه سيتضح لديك أنّ أغلب هذه الأحاديث ضعيفة السند!</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بينما ترى بأم عينك الفارق حينما تتصفح كتب الحديث عند أهل السنة، حيث تجد نفسك تعيش مع رسول الله صلى الله عليه وآله وسلم في أقواله وعباراته وأوصافه، وتجد أنّ كلمات رسول الله هي الأصل وأنه الجوهر وكلمات غيره ثانوية يؤخذ منها ويُرد.</w:t>
      </w:r>
    </w:p>
    <w:p w:rsidR="00E1668A" w:rsidRPr="009F74C0" w:rsidRDefault="00E1668A" w:rsidP="00E1668A">
      <w:pPr>
        <w:jc w:val="both"/>
        <w:rPr>
          <w:rFonts w:ascii="Lotus Linotype" w:hAnsi="Lotus Linotype" w:cs="mylotus" w:hint="cs"/>
          <w:szCs w:val="27"/>
          <w:rtl/>
        </w:rPr>
      </w:pPr>
      <w:r w:rsidRPr="009F74C0">
        <w:rPr>
          <w:rFonts w:ascii="Lotus Linotype" w:hAnsi="Lotus Linotype" w:cs="mylotus"/>
          <w:szCs w:val="27"/>
          <w:rtl/>
        </w:rPr>
        <w:t xml:space="preserve">هذه حقيقة </w:t>
      </w:r>
      <w:r w:rsidRPr="009F74C0">
        <w:rPr>
          <w:rFonts w:ascii="Lotus Linotype" w:hAnsi="Lotus Linotype" w:cs="mylotus" w:hint="cs"/>
          <w:szCs w:val="27"/>
          <w:rtl/>
        </w:rPr>
        <w:t xml:space="preserve">ملموسة، </w:t>
      </w:r>
      <w:r w:rsidRPr="009F74C0">
        <w:rPr>
          <w:rFonts w:ascii="Lotus Linotype" w:hAnsi="Lotus Linotype" w:cs="mylotus"/>
          <w:szCs w:val="27"/>
          <w:rtl/>
        </w:rPr>
        <w:t xml:space="preserve">لا ينكرها إلا </w:t>
      </w:r>
      <w:r w:rsidRPr="009F74C0">
        <w:rPr>
          <w:rFonts w:ascii="Lotus Linotype" w:hAnsi="Lotus Linotype" w:cs="mylotus" w:hint="cs"/>
          <w:szCs w:val="27"/>
          <w:rtl/>
        </w:rPr>
        <w:t xml:space="preserve">جاهل بكتب الحديث الشيعية المذكورة أو معاند </w:t>
      </w:r>
      <w:r w:rsidRPr="009F74C0">
        <w:rPr>
          <w:rFonts w:ascii="Lotus Linotype" w:hAnsi="Lotus Linotype" w:cs="mylotus"/>
          <w:szCs w:val="27"/>
          <w:rtl/>
        </w:rPr>
        <w:t>مكابر.</w:t>
      </w:r>
    </w:p>
    <w:p w:rsidR="00E1668A" w:rsidRPr="009F74C0" w:rsidRDefault="00E1668A" w:rsidP="00905755">
      <w:pPr>
        <w:jc w:val="both"/>
        <w:rPr>
          <w:rFonts w:ascii="Lotus Linotype" w:hAnsi="Lotus Linotype" w:cs="mylotus" w:hint="cs"/>
          <w:szCs w:val="27"/>
          <w:rtl/>
        </w:rPr>
      </w:pPr>
      <w:r w:rsidRPr="009F74C0">
        <w:rPr>
          <w:rFonts w:ascii="Lotus Linotype" w:hAnsi="Lotus Linotype" w:cs="mylotus" w:hint="cs"/>
          <w:szCs w:val="27"/>
          <w:rtl/>
        </w:rPr>
        <w:t>إنّ غاية ما يبرر به علماء الشيعة هذه الفجوة الكبيرة بين الشيعة وبين رسول الله صلى الله عليه وآله وسلم وسنته هو حديث الإمام جعفر (</w:t>
      </w:r>
      <w:r w:rsidRPr="009F74C0">
        <w:rPr>
          <w:rFonts w:ascii="Lotus Linotype" w:hAnsi="Lotus Linotype" w:cs="mylotus"/>
          <w:szCs w:val="27"/>
          <w:rtl/>
        </w:rPr>
        <w:t>حديثي حديث أبي، وحديث أبي حديث جدي، وحديث جدي حديث الحسين، وحديث الحسين حديث الحسن، وحديث الحسن حديث أمير المؤمنين عليه السلام وحديث أمير المؤمنين حديث رسول الله صلى الله عليه وآله وحديث رسول الله قول الله عز وجل</w:t>
      </w:r>
      <w:r w:rsidRPr="009F74C0">
        <w:rPr>
          <w:rFonts w:ascii="Lotus Linotype" w:hAnsi="Lotus Linotype" w:cs="mylotus" w:hint="cs"/>
          <w:szCs w:val="27"/>
          <w:rtl/>
        </w:rPr>
        <w:t>)</w:t>
      </w:r>
      <w:r w:rsidR="00905755" w:rsidRPr="00C76631">
        <w:rPr>
          <w:rFonts w:ascii="Traditional Arabic" w:hAnsi="Traditional Arabic" w:cs="Traditional Arabic"/>
          <w:vertAlign w:val="superscript"/>
          <w:rtl/>
          <w:lang w:bidi="fa-IR"/>
        </w:rPr>
        <w:t>(</w:t>
      </w:r>
      <w:r w:rsidR="00905755" w:rsidRPr="00C76631">
        <w:rPr>
          <w:rStyle w:val="FooterChar"/>
          <w:rFonts w:ascii="Traditional Arabic" w:hAnsi="Traditional Arabic" w:cs="Traditional Arabic"/>
          <w:vertAlign w:val="superscript"/>
          <w:rtl/>
          <w:lang w:bidi="fa-IR"/>
        </w:rPr>
        <w:footnoteReference w:id="676"/>
      </w:r>
      <w:r w:rsidR="00905755" w:rsidRPr="00C76631">
        <w:rPr>
          <w:rFonts w:ascii="Traditional Arabic" w:hAnsi="Traditional Arabic" w:cs="Traditional Arabic"/>
          <w:vertAlign w:val="superscript"/>
          <w:rtl/>
          <w:lang w:bidi="fa-IR"/>
        </w:rPr>
        <w:t>)</w:t>
      </w:r>
      <w:r w:rsidRPr="009F74C0">
        <w:rPr>
          <w:rFonts w:ascii="Lotus Linotype" w:hAnsi="Lotus Linotype" w:cs="mylotus" w:hint="cs"/>
          <w:szCs w:val="27"/>
          <w:rtl/>
        </w:rPr>
        <w:t xml:space="preserve"> مع أنّ الحديث ضعيف عند علماء الشيعة أنفسهم لوجود (سهل بن زياد) الكذّاب</w:t>
      </w:r>
      <w:r w:rsidR="00905755" w:rsidRPr="00C76631">
        <w:rPr>
          <w:rFonts w:ascii="Traditional Arabic" w:hAnsi="Traditional Arabic" w:cs="Traditional Arabic"/>
          <w:vertAlign w:val="superscript"/>
          <w:rtl/>
          <w:lang w:bidi="fa-IR"/>
        </w:rPr>
        <w:t>(</w:t>
      </w:r>
      <w:r w:rsidR="00905755" w:rsidRPr="00C76631">
        <w:rPr>
          <w:rStyle w:val="FooterChar"/>
          <w:rFonts w:ascii="Traditional Arabic" w:hAnsi="Traditional Arabic" w:cs="Traditional Arabic"/>
          <w:vertAlign w:val="superscript"/>
          <w:rtl/>
          <w:lang w:bidi="fa-IR"/>
        </w:rPr>
        <w:footnoteReference w:id="677"/>
      </w:r>
      <w:r w:rsidR="00905755" w:rsidRPr="00C76631">
        <w:rPr>
          <w:rFonts w:ascii="Traditional Arabic" w:hAnsi="Traditional Arabic" w:cs="Traditional Arabic"/>
          <w:vertAlign w:val="superscript"/>
          <w:rtl/>
          <w:lang w:bidi="fa-IR"/>
        </w:rPr>
        <w:t>)</w:t>
      </w:r>
      <w:r w:rsidR="00905755" w:rsidRPr="009F74C0">
        <w:rPr>
          <w:rFonts w:ascii="Lotus Linotype" w:hAnsi="Lotus Linotype" w:cs="mylotus" w:hint="cs"/>
          <w:szCs w:val="27"/>
          <w:rtl/>
        </w:rPr>
        <w:t xml:space="preserve"> </w:t>
      </w:r>
      <w:r w:rsidRPr="009F74C0">
        <w:rPr>
          <w:rFonts w:ascii="Lotus Linotype" w:hAnsi="Lotus Linotype" w:cs="mylotus" w:hint="cs"/>
          <w:szCs w:val="27"/>
          <w:rtl/>
        </w:rPr>
        <w:t>في سنده!</w:t>
      </w:r>
    </w:p>
    <w:p w:rsidR="00E1668A" w:rsidRPr="009F74C0" w:rsidRDefault="00E1668A" w:rsidP="00905755">
      <w:pPr>
        <w:jc w:val="both"/>
        <w:rPr>
          <w:rFonts w:ascii="Lotus Linotype" w:hAnsi="Lotus Linotype" w:cs="mylotus" w:hint="cs"/>
          <w:szCs w:val="27"/>
          <w:rtl/>
        </w:rPr>
      </w:pPr>
      <w:r w:rsidRPr="009F74C0">
        <w:rPr>
          <w:rFonts w:ascii="Lotus Linotype" w:hAnsi="Lotus Linotype" w:cs="mylotus"/>
          <w:szCs w:val="27"/>
          <w:rtl/>
        </w:rPr>
        <w:t xml:space="preserve">أو ربما يستدلون بحديث جابر الجعفي وغيره </w:t>
      </w:r>
      <w:r w:rsidRPr="009F74C0">
        <w:rPr>
          <w:rFonts w:ascii="Lotus Linotype" w:hAnsi="Lotus Linotype" w:cs="mylotus" w:hint="cs"/>
          <w:szCs w:val="27"/>
          <w:rtl/>
        </w:rPr>
        <w:t xml:space="preserve">أنّ الإمام جعفر الصادق قال: </w:t>
      </w:r>
      <w:r w:rsidRPr="009F74C0">
        <w:rPr>
          <w:rFonts w:ascii="Lotus Linotype" w:hAnsi="Lotus Linotype" w:cs="mylotus"/>
          <w:szCs w:val="27"/>
          <w:rtl/>
        </w:rPr>
        <w:t>(</w:t>
      </w:r>
      <w:r w:rsidRPr="009F74C0">
        <w:rPr>
          <w:rFonts w:ascii="Lotus Linotype" w:hAnsi="Lotus Linotype" w:cs="mylotus"/>
          <w:b/>
          <w:bCs/>
          <w:szCs w:val="27"/>
          <w:rtl/>
        </w:rPr>
        <w:t xml:space="preserve">والله لو كنا نحدث الناس أو حدثناهم برأينا لكنا من الهالكين </w:t>
      </w:r>
      <w:r w:rsidRPr="009F74C0">
        <w:rPr>
          <w:rFonts w:ascii="Lotus Linotype" w:hAnsi="Lotus Linotype" w:cs="mylotus"/>
          <w:szCs w:val="27"/>
          <w:rtl/>
        </w:rPr>
        <w:t>ولكنا نحدثهم بآثار عندنا من رسول الله صلى الله عليه وآله يتوارثها كابر عن كابر نكنزها كما يكنز هؤلاء ذهبهم وفضتهم)</w:t>
      </w:r>
      <w:r w:rsidR="00905755" w:rsidRPr="00C76631">
        <w:rPr>
          <w:rFonts w:ascii="Traditional Arabic" w:hAnsi="Traditional Arabic" w:cs="Traditional Arabic"/>
          <w:vertAlign w:val="superscript"/>
          <w:rtl/>
          <w:lang w:bidi="fa-IR"/>
        </w:rPr>
        <w:t>(</w:t>
      </w:r>
      <w:r w:rsidR="00905755" w:rsidRPr="00C76631">
        <w:rPr>
          <w:rStyle w:val="FooterChar"/>
          <w:rFonts w:ascii="Traditional Arabic" w:hAnsi="Traditional Arabic" w:cs="Traditional Arabic"/>
          <w:vertAlign w:val="superscript"/>
          <w:rtl/>
          <w:lang w:bidi="fa-IR"/>
        </w:rPr>
        <w:footnoteReference w:id="678"/>
      </w:r>
      <w:r w:rsidR="00905755" w:rsidRPr="00C76631">
        <w:rPr>
          <w:rFonts w:ascii="Traditional Arabic" w:hAnsi="Traditional Arabic" w:cs="Traditional Arabic"/>
          <w:vertAlign w:val="superscript"/>
          <w:rtl/>
          <w:lang w:bidi="fa-IR"/>
        </w:rPr>
        <w:t>)</w:t>
      </w:r>
      <w:r w:rsidR="00905755" w:rsidRPr="009F74C0">
        <w:rPr>
          <w:rFonts w:ascii="Lotus Linotype" w:hAnsi="Lotus Linotype" w:cs="mylotus" w:hint="cs"/>
          <w:szCs w:val="27"/>
          <w:rtl/>
        </w:rPr>
        <w:t xml:space="preserve"> </w:t>
      </w:r>
      <w:r w:rsidRPr="009F74C0">
        <w:rPr>
          <w:rFonts w:ascii="Lotus Linotype" w:hAnsi="Lotus Linotype" w:cs="mylotus" w:hint="cs"/>
          <w:szCs w:val="27"/>
          <w:rtl/>
        </w:rPr>
        <w:t xml:space="preserve">مع أنّ هذه الرواية كافية بحد ذاتها لنسف المذهب كله، إذ كيف يكون رأي الإمام </w:t>
      </w:r>
      <w:r w:rsidRPr="00CD55C8">
        <w:rPr>
          <w:rFonts w:cs="Times New Roman" w:hint="cs"/>
          <w:rtl/>
        </w:rPr>
        <w:t>–</w:t>
      </w:r>
      <w:r w:rsidRPr="009F74C0">
        <w:rPr>
          <w:rFonts w:ascii="Lotus Linotype" w:hAnsi="Lotus Linotype" w:cs="mylotus" w:hint="cs"/>
          <w:szCs w:val="27"/>
          <w:rtl/>
        </w:rPr>
        <w:t xml:space="preserve"> الذي يُعتقد عصمته </w:t>
      </w:r>
      <w:r w:rsidRPr="00CD55C8">
        <w:rPr>
          <w:rFonts w:cs="Times New Roman" w:hint="cs"/>
          <w:rtl/>
        </w:rPr>
        <w:t>–</w:t>
      </w:r>
      <w:r w:rsidRPr="009F74C0">
        <w:rPr>
          <w:rFonts w:ascii="Lotus Linotype" w:hAnsi="Lotus Linotype" w:cs="mylotus" w:hint="cs"/>
          <w:szCs w:val="27"/>
          <w:rtl/>
        </w:rPr>
        <w:t xml:space="preserve"> موجباً للهلاك؟!</w:t>
      </w:r>
    </w:p>
    <w:p w:rsidR="00E1668A" w:rsidRPr="009F74C0" w:rsidRDefault="00E1668A" w:rsidP="00E1668A">
      <w:pPr>
        <w:jc w:val="both"/>
        <w:rPr>
          <w:rFonts w:ascii="Lotus Linotype" w:hAnsi="Lotus Linotype" w:cs="mylotus" w:hint="cs"/>
          <w:szCs w:val="27"/>
          <w:rtl/>
        </w:rPr>
      </w:pPr>
      <w:r w:rsidRPr="009F74C0">
        <w:rPr>
          <w:rFonts w:ascii="Lotus Linotype" w:hAnsi="Lotus Linotype" w:cs="mylotus" w:hint="cs"/>
          <w:szCs w:val="27"/>
          <w:rtl/>
        </w:rPr>
        <w:t>ثم ما هي تلك الكنوز التي ينسبها الشيعة الإثني عشرية إلى الأئمة؟</w:t>
      </w:r>
    </w:p>
    <w:p w:rsidR="00E1668A" w:rsidRPr="009F74C0" w:rsidRDefault="00E1668A" w:rsidP="00905755">
      <w:pPr>
        <w:jc w:val="both"/>
        <w:rPr>
          <w:rFonts w:ascii="Lotus Linotype" w:hAnsi="Lotus Linotype" w:cs="mylotus" w:hint="cs"/>
          <w:szCs w:val="27"/>
          <w:rtl/>
        </w:rPr>
      </w:pPr>
      <w:r w:rsidRPr="009F74C0">
        <w:rPr>
          <w:rFonts w:ascii="Lotus Linotype" w:hAnsi="Lotus Linotype" w:cs="mylotus" w:hint="cs"/>
          <w:szCs w:val="27"/>
          <w:rtl/>
        </w:rPr>
        <w:t>أهي الروايات الشيعية المتواترة القائلة بتحريف القرآن</w:t>
      </w:r>
      <w:r w:rsidR="00905755" w:rsidRPr="00C76631">
        <w:rPr>
          <w:rFonts w:ascii="Traditional Arabic" w:hAnsi="Traditional Arabic" w:cs="Traditional Arabic"/>
          <w:vertAlign w:val="superscript"/>
          <w:rtl/>
          <w:lang w:bidi="fa-IR"/>
        </w:rPr>
        <w:t>(</w:t>
      </w:r>
      <w:r w:rsidR="00905755" w:rsidRPr="00C76631">
        <w:rPr>
          <w:rStyle w:val="FooterChar"/>
          <w:rFonts w:ascii="Traditional Arabic" w:hAnsi="Traditional Arabic" w:cs="Traditional Arabic"/>
          <w:vertAlign w:val="superscript"/>
          <w:rtl/>
          <w:lang w:bidi="fa-IR"/>
        </w:rPr>
        <w:footnoteReference w:id="679"/>
      </w:r>
      <w:r w:rsidR="00905755" w:rsidRPr="00C76631">
        <w:rPr>
          <w:rFonts w:ascii="Traditional Arabic" w:hAnsi="Traditional Arabic" w:cs="Traditional Arabic"/>
          <w:vertAlign w:val="superscript"/>
          <w:rtl/>
          <w:lang w:bidi="fa-IR"/>
        </w:rPr>
        <w:t>)</w:t>
      </w:r>
      <w:r w:rsidRPr="009F74C0">
        <w:rPr>
          <w:rFonts w:ascii="Lotus Linotype" w:hAnsi="Lotus Linotype" w:cs="mylotus" w:hint="cs"/>
          <w:szCs w:val="27"/>
          <w:rtl/>
        </w:rPr>
        <w:t>؟!</w:t>
      </w:r>
    </w:p>
    <w:p w:rsidR="00E1668A" w:rsidRPr="009F74C0" w:rsidRDefault="00E1668A" w:rsidP="00905755">
      <w:pPr>
        <w:jc w:val="both"/>
        <w:rPr>
          <w:rFonts w:ascii="Lotus Linotype" w:hAnsi="Lotus Linotype" w:cs="mylotus" w:hint="cs"/>
          <w:szCs w:val="27"/>
          <w:rtl/>
        </w:rPr>
      </w:pPr>
      <w:r w:rsidRPr="009F74C0">
        <w:rPr>
          <w:rFonts w:ascii="Lotus Linotype" w:hAnsi="Lotus Linotype" w:cs="mylotus" w:hint="cs"/>
          <w:szCs w:val="27"/>
          <w:rtl/>
        </w:rPr>
        <w:t>أم تِلك الروايات التكفيرية لعموم المسلمين النافية لقبول أعمالهم عند الله تعالى</w:t>
      </w:r>
      <w:r w:rsidR="00905755" w:rsidRPr="00C76631">
        <w:rPr>
          <w:rFonts w:ascii="Traditional Arabic" w:hAnsi="Traditional Arabic" w:cs="Traditional Arabic"/>
          <w:vertAlign w:val="superscript"/>
          <w:rtl/>
          <w:lang w:bidi="fa-IR"/>
        </w:rPr>
        <w:t>(</w:t>
      </w:r>
      <w:r w:rsidR="00905755" w:rsidRPr="00C76631">
        <w:rPr>
          <w:rStyle w:val="FooterChar"/>
          <w:rFonts w:ascii="Traditional Arabic" w:hAnsi="Traditional Arabic" w:cs="Traditional Arabic"/>
          <w:vertAlign w:val="superscript"/>
          <w:rtl/>
          <w:lang w:bidi="fa-IR"/>
        </w:rPr>
        <w:footnoteReference w:id="680"/>
      </w:r>
      <w:r w:rsidR="00905755" w:rsidRPr="00C76631">
        <w:rPr>
          <w:rFonts w:ascii="Traditional Arabic" w:hAnsi="Traditional Arabic" w:cs="Traditional Arabic"/>
          <w:vertAlign w:val="superscript"/>
          <w:rtl/>
          <w:lang w:bidi="fa-IR"/>
        </w:rPr>
        <w:t>)</w:t>
      </w:r>
      <w:r w:rsidRPr="009F74C0">
        <w:rPr>
          <w:rFonts w:ascii="Lotus Linotype" w:hAnsi="Lotus Linotype" w:cs="mylotus" w:hint="cs"/>
          <w:szCs w:val="27"/>
          <w:rtl/>
        </w:rPr>
        <w:t>؟!</w:t>
      </w:r>
    </w:p>
    <w:p w:rsidR="00E1668A" w:rsidRPr="009F74C0" w:rsidRDefault="00E1668A" w:rsidP="00905755">
      <w:pPr>
        <w:jc w:val="both"/>
        <w:rPr>
          <w:rFonts w:ascii="Lotus Linotype" w:hAnsi="Lotus Linotype" w:cs="mylotus" w:hint="cs"/>
          <w:szCs w:val="27"/>
          <w:rtl/>
        </w:rPr>
      </w:pPr>
      <w:r w:rsidRPr="009F74C0">
        <w:rPr>
          <w:rFonts w:ascii="Lotus Linotype" w:hAnsi="Lotus Linotype" w:cs="mylotus" w:hint="cs"/>
          <w:szCs w:val="27"/>
          <w:rtl/>
        </w:rPr>
        <w:t>أم هي الفتاوى الجنسية الغريبة التي يستحي المرء من ذكرها</w:t>
      </w:r>
      <w:r w:rsidR="00905755" w:rsidRPr="00C76631">
        <w:rPr>
          <w:rFonts w:ascii="Traditional Arabic" w:hAnsi="Traditional Arabic" w:cs="Traditional Arabic"/>
          <w:vertAlign w:val="superscript"/>
          <w:rtl/>
          <w:lang w:bidi="fa-IR"/>
        </w:rPr>
        <w:t>(</w:t>
      </w:r>
      <w:r w:rsidR="00905755" w:rsidRPr="00C76631">
        <w:rPr>
          <w:rStyle w:val="FooterChar"/>
          <w:rFonts w:ascii="Traditional Arabic" w:hAnsi="Traditional Arabic" w:cs="Traditional Arabic"/>
          <w:vertAlign w:val="superscript"/>
          <w:rtl/>
          <w:lang w:bidi="fa-IR"/>
        </w:rPr>
        <w:footnoteReference w:id="681"/>
      </w:r>
      <w:r w:rsidR="00905755" w:rsidRPr="00C76631">
        <w:rPr>
          <w:rFonts w:ascii="Traditional Arabic" w:hAnsi="Traditional Arabic" w:cs="Traditional Arabic"/>
          <w:vertAlign w:val="superscript"/>
          <w:rtl/>
          <w:lang w:bidi="fa-IR"/>
        </w:rPr>
        <w:t>)</w:t>
      </w:r>
      <w:r w:rsidRPr="009F74C0">
        <w:rPr>
          <w:rFonts w:ascii="Lotus Linotype" w:hAnsi="Lotus Linotype" w:cs="mylotus" w:hint="cs"/>
          <w:szCs w:val="27"/>
          <w:rtl/>
        </w:rPr>
        <w:t>؟!</w:t>
      </w:r>
    </w:p>
    <w:p w:rsidR="00E1668A" w:rsidRPr="009F74C0" w:rsidRDefault="00E1668A" w:rsidP="00905755">
      <w:pPr>
        <w:jc w:val="both"/>
        <w:rPr>
          <w:rFonts w:ascii="Lotus Linotype" w:hAnsi="Lotus Linotype" w:cs="mylotus" w:hint="cs"/>
          <w:szCs w:val="27"/>
          <w:rtl/>
        </w:rPr>
      </w:pPr>
      <w:r w:rsidRPr="009F74C0">
        <w:rPr>
          <w:rFonts w:ascii="Lotus Linotype" w:hAnsi="Lotus Linotype" w:cs="mylotus" w:hint="cs"/>
          <w:szCs w:val="27"/>
          <w:rtl/>
        </w:rPr>
        <w:t>أم هي الروايات ذات النفس العنصري الشعوبي البغيض</w:t>
      </w:r>
      <w:r w:rsidR="00905755" w:rsidRPr="00C76631">
        <w:rPr>
          <w:rFonts w:ascii="Traditional Arabic" w:hAnsi="Traditional Arabic" w:cs="Traditional Arabic"/>
          <w:vertAlign w:val="superscript"/>
          <w:rtl/>
          <w:lang w:bidi="fa-IR"/>
        </w:rPr>
        <w:t>(</w:t>
      </w:r>
      <w:r w:rsidR="00905755" w:rsidRPr="00C76631">
        <w:rPr>
          <w:rStyle w:val="FooterChar"/>
          <w:rFonts w:ascii="Traditional Arabic" w:hAnsi="Traditional Arabic" w:cs="Traditional Arabic"/>
          <w:vertAlign w:val="superscript"/>
          <w:rtl/>
          <w:lang w:bidi="fa-IR"/>
        </w:rPr>
        <w:footnoteReference w:id="682"/>
      </w:r>
      <w:r w:rsidR="00905755" w:rsidRPr="00C76631">
        <w:rPr>
          <w:rFonts w:ascii="Traditional Arabic" w:hAnsi="Traditional Arabic" w:cs="Traditional Arabic"/>
          <w:vertAlign w:val="superscript"/>
          <w:rtl/>
          <w:lang w:bidi="fa-IR"/>
        </w:rPr>
        <w:t>)</w:t>
      </w:r>
      <w:r w:rsidRPr="009F74C0">
        <w:rPr>
          <w:rFonts w:ascii="Lotus Linotype" w:hAnsi="Lotus Linotype" w:cs="mylotus" w:hint="cs"/>
          <w:szCs w:val="27"/>
          <w:rtl/>
        </w:rPr>
        <w:t>؟!</w:t>
      </w:r>
    </w:p>
    <w:p w:rsidR="00E1668A" w:rsidRPr="009F74C0" w:rsidRDefault="00E1668A" w:rsidP="00905755">
      <w:pPr>
        <w:jc w:val="both"/>
        <w:rPr>
          <w:rFonts w:ascii="Lotus Linotype" w:hAnsi="Lotus Linotype" w:cs="mylotus" w:hint="cs"/>
          <w:szCs w:val="27"/>
          <w:rtl/>
        </w:rPr>
      </w:pPr>
      <w:r w:rsidRPr="009F74C0">
        <w:rPr>
          <w:rFonts w:ascii="Lotus Linotype" w:hAnsi="Lotus Linotype" w:cs="mylotus" w:hint="cs"/>
          <w:szCs w:val="27"/>
          <w:rtl/>
        </w:rPr>
        <w:t>أم هي المسمّاه بطب الأئمة والتي فيها من الخرافة والعجائب المضحكة ما فيها</w:t>
      </w:r>
      <w:r w:rsidR="00905755" w:rsidRPr="00C76631">
        <w:rPr>
          <w:rFonts w:ascii="Traditional Arabic" w:hAnsi="Traditional Arabic" w:cs="Traditional Arabic"/>
          <w:vertAlign w:val="superscript"/>
          <w:rtl/>
          <w:lang w:bidi="fa-IR"/>
        </w:rPr>
        <w:t>(</w:t>
      </w:r>
      <w:r w:rsidR="00905755" w:rsidRPr="00C76631">
        <w:rPr>
          <w:rStyle w:val="FooterChar"/>
          <w:rFonts w:ascii="Traditional Arabic" w:hAnsi="Traditional Arabic" w:cs="Traditional Arabic"/>
          <w:vertAlign w:val="superscript"/>
          <w:rtl/>
          <w:lang w:bidi="fa-IR"/>
        </w:rPr>
        <w:footnoteReference w:id="683"/>
      </w:r>
      <w:r w:rsidR="00905755" w:rsidRPr="00C76631">
        <w:rPr>
          <w:rFonts w:ascii="Traditional Arabic" w:hAnsi="Traditional Arabic" w:cs="Traditional Arabic"/>
          <w:vertAlign w:val="superscript"/>
          <w:rtl/>
          <w:lang w:bidi="fa-IR"/>
        </w:rPr>
        <w:t>)</w:t>
      </w:r>
      <w:r w:rsidRPr="009F74C0">
        <w:rPr>
          <w:rFonts w:ascii="Lotus Linotype" w:hAnsi="Lotus Linotype" w:cs="mylotus" w:hint="cs"/>
          <w:szCs w:val="27"/>
          <w:rtl/>
        </w:rPr>
        <w:t>؟!</w:t>
      </w:r>
    </w:p>
    <w:p w:rsidR="00194DAB" w:rsidRPr="009F74C0" w:rsidRDefault="00194DAB" w:rsidP="00E1668A">
      <w:pPr>
        <w:jc w:val="both"/>
        <w:rPr>
          <w:rFonts w:ascii="Lotus Linotype" w:hAnsi="Lotus Linotype" w:cs="mylotus"/>
          <w:szCs w:val="27"/>
          <w:rtl/>
        </w:rPr>
        <w:sectPr w:rsidR="00194DAB"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FC172B">
      <w:pPr>
        <w:pStyle w:val="a0"/>
        <w:rPr>
          <w:rtl/>
          <w:lang w:bidi="ar-KW"/>
        </w:rPr>
      </w:pPr>
      <w:bookmarkStart w:id="112" w:name="_Toc307688187"/>
      <w:r w:rsidRPr="00172690">
        <w:rPr>
          <w:rtl/>
        </w:rPr>
        <w:t>لا بد من التمييز بين الصحبة اللغوية والصحبة الشرعية</w:t>
      </w:r>
      <w:bookmarkEnd w:id="112"/>
    </w:p>
    <w:p w:rsidR="00E1668A" w:rsidRPr="009F74C0" w:rsidRDefault="00E1668A" w:rsidP="00905755">
      <w:pPr>
        <w:jc w:val="both"/>
        <w:rPr>
          <w:rFonts w:ascii="Lotus Linotype" w:hAnsi="Lotus Linotype" w:cs="mylotus"/>
          <w:szCs w:val="27"/>
          <w:rtl/>
        </w:rPr>
      </w:pPr>
      <w:r w:rsidRPr="009F74C0">
        <w:rPr>
          <w:rFonts w:ascii="Lotus Linotype" w:hAnsi="Lotus Linotype" w:cs="mylotus"/>
          <w:szCs w:val="27"/>
          <w:rtl/>
        </w:rPr>
        <w:t>لقد استغل أعداء أصحاب محمد صلى الله عليه وآله وسلم خلط كثير من الناس بين مفهوم الصحبة والصاحب في اللغة وبين إطلاقه الشرعي</w:t>
      </w:r>
      <w:r w:rsidR="00E2470F" w:rsidRPr="009F74C0">
        <w:rPr>
          <w:rFonts w:ascii="Lotus Linotype" w:hAnsi="Lotus Linotype" w:cs="mylotus"/>
          <w:szCs w:val="27"/>
          <w:rtl/>
        </w:rPr>
        <w:t>،</w:t>
      </w:r>
      <w:r w:rsidRPr="009F74C0">
        <w:rPr>
          <w:rFonts w:ascii="Lotus Linotype" w:hAnsi="Lotus Linotype" w:cs="mylotus"/>
          <w:szCs w:val="27"/>
          <w:rtl/>
        </w:rPr>
        <w:t xml:space="preserve"> بحيث أظهر الطاعن في الصحابة نفسه بمظهر الناصح الأمين المشفق على دين الله تعالى كما قال الله تعالى حاكياً عن الشيطان وهو يحاول جاهداً إقناع آدم عليه السلام بالأكل من الشجرة بحجة أنه ناصح أمين له</w:t>
      </w:r>
      <w:r w:rsidR="00905755" w:rsidRPr="009F74C0">
        <w:rPr>
          <w:rFonts w:ascii="Lotus Linotype" w:hAnsi="Lotus Linotype" w:cs="mylotus" w:hint="cs"/>
          <w:szCs w:val="27"/>
          <w:rtl/>
        </w:rPr>
        <w:t xml:space="preserve"> </w:t>
      </w:r>
      <w:r w:rsidR="00905755">
        <w:rPr>
          <w:rFonts w:ascii="Lotus Linotype" w:hAnsi="Lotus Linotype" w:cs="Traditional Arabic" w:hint="cs"/>
          <w:rtl/>
        </w:rPr>
        <w:t>﴿</w:t>
      </w:r>
      <w:r w:rsidR="00905755">
        <w:rPr>
          <w:sz w:val="22"/>
          <w:szCs w:val="22"/>
        </w:rPr>
        <w:sym w:font="HQPB5" w:char="F021"/>
      </w:r>
      <w:r w:rsidR="00905755">
        <w:rPr>
          <w:sz w:val="22"/>
          <w:szCs w:val="22"/>
        </w:rPr>
        <w:sym w:font="HQPB1" w:char="F024"/>
      </w:r>
      <w:r w:rsidR="00905755">
        <w:rPr>
          <w:sz w:val="22"/>
          <w:szCs w:val="22"/>
        </w:rPr>
        <w:sym w:font="HQPB5" w:char="F079"/>
      </w:r>
      <w:r w:rsidR="00905755">
        <w:rPr>
          <w:sz w:val="22"/>
          <w:szCs w:val="22"/>
        </w:rPr>
        <w:sym w:font="HQPB2" w:char="F04A"/>
      </w:r>
      <w:r w:rsidR="00905755">
        <w:rPr>
          <w:sz w:val="22"/>
          <w:szCs w:val="22"/>
        </w:rPr>
        <w:sym w:font="HQPB4" w:char="F0DF"/>
      </w:r>
      <w:r w:rsidR="00905755">
        <w:rPr>
          <w:sz w:val="22"/>
          <w:szCs w:val="22"/>
        </w:rPr>
        <w:sym w:font="HQPB2" w:char="F067"/>
      </w:r>
      <w:r w:rsidR="00905755">
        <w:rPr>
          <w:sz w:val="22"/>
          <w:szCs w:val="22"/>
        </w:rPr>
        <w:sym w:font="HQPB5" w:char="F079"/>
      </w:r>
      <w:r w:rsidR="00905755">
        <w:rPr>
          <w:sz w:val="22"/>
          <w:szCs w:val="22"/>
        </w:rPr>
        <w:sym w:font="HQPB2" w:char="F04A"/>
      </w:r>
      <w:r w:rsidR="00905755">
        <w:rPr>
          <w:sz w:val="22"/>
          <w:szCs w:val="22"/>
        </w:rPr>
        <w:sym w:font="HQPB5" w:char="F079"/>
      </w:r>
      <w:r w:rsidR="00905755">
        <w:rPr>
          <w:sz w:val="22"/>
          <w:szCs w:val="22"/>
        </w:rPr>
        <w:sym w:font="HQPB1" w:char="F099"/>
      </w:r>
      <w:r w:rsidR="00905755">
        <w:rPr>
          <w:sz w:val="22"/>
          <w:szCs w:val="22"/>
        </w:rPr>
        <w:sym w:font="HQPB1" w:char="F024"/>
      </w:r>
      <w:r w:rsidR="00905755">
        <w:rPr>
          <w:sz w:val="22"/>
          <w:szCs w:val="22"/>
        </w:rPr>
        <w:sym w:font="HQPB5" w:char="F073"/>
      </w:r>
      <w:r w:rsidR="00905755">
        <w:rPr>
          <w:sz w:val="22"/>
          <w:szCs w:val="22"/>
        </w:rPr>
        <w:sym w:font="HQPB2" w:char="F025"/>
      </w:r>
      <w:r w:rsidR="00905755">
        <w:rPr>
          <w:sz w:val="22"/>
          <w:szCs w:val="22"/>
        </w:rPr>
        <w:sym w:font="HQPB5" w:char="F075"/>
      </w:r>
      <w:r w:rsidR="00905755">
        <w:rPr>
          <w:sz w:val="22"/>
          <w:szCs w:val="22"/>
        </w:rPr>
        <w:sym w:font="HQPB2" w:char="F072"/>
      </w:r>
      <w:r w:rsidR="00905755">
        <w:rPr>
          <w:rFonts w:ascii="(normal text)" w:hAnsi="(normal text)"/>
          <w:rtl/>
        </w:rPr>
        <w:t xml:space="preserve"> </w:t>
      </w:r>
      <w:r w:rsidR="00905755">
        <w:rPr>
          <w:sz w:val="22"/>
          <w:szCs w:val="22"/>
        </w:rPr>
        <w:sym w:font="HQPB2" w:char="F092"/>
      </w:r>
      <w:r w:rsidR="00905755">
        <w:rPr>
          <w:sz w:val="22"/>
          <w:szCs w:val="22"/>
        </w:rPr>
        <w:sym w:font="HQPB4" w:char="F0CE"/>
      </w:r>
      <w:r w:rsidR="00905755">
        <w:rPr>
          <w:sz w:val="22"/>
          <w:szCs w:val="22"/>
        </w:rPr>
        <w:sym w:font="HQPB4" w:char="F06F"/>
      </w:r>
      <w:r w:rsidR="00905755">
        <w:rPr>
          <w:sz w:val="22"/>
          <w:szCs w:val="22"/>
        </w:rPr>
        <w:sym w:font="HQPB2" w:char="F054"/>
      </w:r>
      <w:r w:rsidR="00905755">
        <w:rPr>
          <w:sz w:val="22"/>
          <w:szCs w:val="22"/>
        </w:rPr>
        <w:sym w:font="HQPB4" w:char="F0CE"/>
      </w:r>
      <w:r w:rsidR="00905755">
        <w:rPr>
          <w:sz w:val="22"/>
          <w:szCs w:val="22"/>
        </w:rPr>
        <w:sym w:font="HQPB1" w:char="F029"/>
      </w:r>
      <w:r w:rsidR="00905755">
        <w:rPr>
          <w:rFonts w:ascii="(normal text)" w:hAnsi="(normal text)"/>
          <w:rtl/>
        </w:rPr>
        <w:t xml:space="preserve"> </w:t>
      </w:r>
      <w:r w:rsidR="00905755">
        <w:rPr>
          <w:sz w:val="22"/>
          <w:szCs w:val="22"/>
        </w:rPr>
        <w:sym w:font="HQPB1" w:char="F024"/>
      </w:r>
      <w:r w:rsidR="00905755">
        <w:rPr>
          <w:sz w:val="22"/>
          <w:szCs w:val="22"/>
        </w:rPr>
        <w:sym w:font="HQPB5" w:char="F079"/>
      </w:r>
      <w:r w:rsidR="00905755">
        <w:rPr>
          <w:sz w:val="22"/>
          <w:szCs w:val="22"/>
        </w:rPr>
        <w:sym w:font="HQPB2" w:char="F04A"/>
      </w:r>
      <w:r w:rsidR="00905755">
        <w:rPr>
          <w:sz w:val="22"/>
          <w:szCs w:val="22"/>
        </w:rPr>
        <w:sym w:font="HQPB4" w:char="F0E4"/>
      </w:r>
      <w:r w:rsidR="00905755">
        <w:rPr>
          <w:sz w:val="22"/>
          <w:szCs w:val="22"/>
        </w:rPr>
        <w:sym w:font="HQPB2" w:char="F033"/>
      </w:r>
      <w:r w:rsidR="00905755">
        <w:rPr>
          <w:sz w:val="22"/>
          <w:szCs w:val="22"/>
        </w:rPr>
        <w:sym w:font="HQPB5" w:char="F073"/>
      </w:r>
      <w:r w:rsidR="00905755">
        <w:rPr>
          <w:sz w:val="22"/>
          <w:szCs w:val="22"/>
        </w:rPr>
        <w:sym w:font="HQPB2" w:char="F039"/>
      </w:r>
      <w:r w:rsidR="00905755">
        <w:rPr>
          <w:rFonts w:ascii="(normal text)" w:hAnsi="(normal text)"/>
          <w:rtl/>
        </w:rPr>
        <w:t xml:space="preserve"> </w:t>
      </w:r>
      <w:r w:rsidR="00905755">
        <w:rPr>
          <w:sz w:val="22"/>
          <w:szCs w:val="22"/>
        </w:rPr>
        <w:sym w:font="HQPB5" w:char="F07A"/>
      </w:r>
      <w:r w:rsidR="00905755">
        <w:rPr>
          <w:sz w:val="22"/>
          <w:szCs w:val="22"/>
        </w:rPr>
        <w:sym w:font="HQPB2" w:char="F060"/>
      </w:r>
      <w:r w:rsidR="00905755">
        <w:rPr>
          <w:sz w:val="22"/>
          <w:szCs w:val="22"/>
        </w:rPr>
        <w:sym w:font="HQPB4" w:char="F0CF"/>
      </w:r>
      <w:r w:rsidR="00905755">
        <w:rPr>
          <w:sz w:val="22"/>
          <w:szCs w:val="22"/>
        </w:rPr>
        <w:sym w:font="HQPB2" w:char="F04A"/>
      </w:r>
      <w:r w:rsidR="00905755">
        <w:rPr>
          <w:sz w:val="22"/>
          <w:szCs w:val="22"/>
        </w:rPr>
        <w:sym w:font="HQPB5" w:char="F073"/>
      </w:r>
      <w:r w:rsidR="00905755">
        <w:rPr>
          <w:sz w:val="22"/>
          <w:szCs w:val="22"/>
        </w:rPr>
        <w:sym w:font="HQPB2" w:char="F039"/>
      </w:r>
      <w:r w:rsidR="00905755">
        <w:rPr>
          <w:rFonts w:ascii="(normal text)" w:hAnsi="(normal text)"/>
          <w:rtl/>
        </w:rPr>
        <w:t xml:space="preserve"> </w:t>
      </w:r>
      <w:r w:rsidR="00905755">
        <w:rPr>
          <w:sz w:val="22"/>
          <w:szCs w:val="22"/>
        </w:rPr>
        <w:sym w:font="HQPB5" w:char="F09A"/>
      </w:r>
      <w:r w:rsidR="00905755">
        <w:rPr>
          <w:sz w:val="22"/>
          <w:szCs w:val="22"/>
        </w:rPr>
        <w:sym w:font="HQPB2" w:char="F0FA"/>
      </w:r>
      <w:r w:rsidR="00905755">
        <w:rPr>
          <w:sz w:val="22"/>
          <w:szCs w:val="22"/>
        </w:rPr>
        <w:sym w:font="HQPB2" w:char="F0FC"/>
      </w:r>
      <w:r w:rsidR="00905755">
        <w:rPr>
          <w:sz w:val="22"/>
          <w:szCs w:val="22"/>
        </w:rPr>
        <w:sym w:font="HQPB4" w:char="F0CF"/>
      </w:r>
      <w:r w:rsidR="00905755">
        <w:rPr>
          <w:sz w:val="22"/>
          <w:szCs w:val="22"/>
        </w:rPr>
        <w:sym w:font="HQPB2" w:char="F0DB"/>
      </w:r>
      <w:r w:rsidR="00905755">
        <w:rPr>
          <w:sz w:val="22"/>
          <w:szCs w:val="22"/>
        </w:rPr>
        <w:sym w:font="HQPB4" w:char="F0C5"/>
      </w:r>
      <w:r w:rsidR="00905755">
        <w:rPr>
          <w:sz w:val="22"/>
          <w:szCs w:val="22"/>
        </w:rPr>
        <w:sym w:font="HQPB1" w:char="F0C1"/>
      </w:r>
      <w:r w:rsidR="00905755">
        <w:rPr>
          <w:sz w:val="22"/>
          <w:szCs w:val="22"/>
        </w:rPr>
        <w:sym w:font="HQPB2" w:char="F0BB"/>
      </w:r>
      <w:r w:rsidR="00905755">
        <w:rPr>
          <w:sz w:val="22"/>
          <w:szCs w:val="22"/>
        </w:rPr>
        <w:sym w:font="HQPB4" w:char="F0A8"/>
      </w:r>
      <w:r w:rsidR="00905755">
        <w:rPr>
          <w:sz w:val="22"/>
          <w:szCs w:val="22"/>
        </w:rPr>
        <w:sym w:font="HQPB2" w:char="F059"/>
      </w:r>
      <w:r w:rsidR="00905755">
        <w:rPr>
          <w:sz w:val="22"/>
          <w:szCs w:val="22"/>
        </w:rPr>
        <w:sym w:font="HQPB2" w:char="F039"/>
      </w:r>
      <w:r w:rsidR="00905755">
        <w:rPr>
          <w:sz w:val="22"/>
          <w:szCs w:val="22"/>
        </w:rPr>
        <w:sym w:font="HQPB5" w:char="F024"/>
      </w:r>
      <w:r w:rsidR="00905755">
        <w:rPr>
          <w:sz w:val="22"/>
          <w:szCs w:val="22"/>
        </w:rPr>
        <w:sym w:font="HQPB1" w:char="F023"/>
      </w:r>
      <w:r w:rsidR="00905755">
        <w:rPr>
          <w:rFonts w:ascii="(normal text)" w:hAnsi="(normal text)"/>
          <w:rtl/>
        </w:rPr>
        <w:t xml:space="preserve"> </w:t>
      </w:r>
      <w:r w:rsidR="00905755">
        <w:rPr>
          <w:sz w:val="22"/>
          <w:szCs w:val="22"/>
        </w:rPr>
        <w:sym w:font="HQPB2" w:char="F0C7"/>
      </w:r>
      <w:r w:rsidR="00905755">
        <w:rPr>
          <w:sz w:val="22"/>
          <w:szCs w:val="22"/>
        </w:rPr>
        <w:sym w:font="HQPB2" w:char="F0CB"/>
      </w:r>
      <w:r w:rsidR="00905755">
        <w:rPr>
          <w:sz w:val="22"/>
          <w:szCs w:val="22"/>
        </w:rPr>
        <w:sym w:font="HQPB2" w:char="F0CA"/>
      </w:r>
      <w:r w:rsidR="00905755">
        <w:rPr>
          <w:sz w:val="22"/>
          <w:szCs w:val="22"/>
        </w:rPr>
        <w:sym w:font="HQPB2" w:char="F0C8"/>
      </w:r>
      <w:r w:rsidR="00905755">
        <w:rPr>
          <w:rFonts w:ascii="Lotus Linotype" w:hAnsi="Lotus Linotype" w:cs="Traditional Arabic" w:hint="cs"/>
          <w:rtl/>
        </w:rPr>
        <w:t>﴾</w:t>
      </w:r>
      <w:r w:rsidR="00905755" w:rsidRPr="009F74C0">
        <w:rPr>
          <w:rFonts w:ascii="Lotus Linotype" w:hAnsi="Lotus Linotype" w:cs="mylotus" w:hint="cs"/>
          <w:szCs w:val="27"/>
          <w:rtl/>
        </w:rPr>
        <w:t xml:space="preserve"> [الأعراف: 21]</w:t>
      </w:r>
      <w:r w:rsidRPr="009F74C0">
        <w:rPr>
          <w:rFonts w:ascii="Lotus Linotype" w:hAnsi="Lotus Linotype" w:cs="mylotus"/>
          <w:szCs w:val="27"/>
          <w:rtl/>
        </w:rPr>
        <w:t>، مسوح الضأن على قلوب الثعالب!</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ولهذا وجب على المتصدّي لهذه الحملة الشرسة على أصحاب رسول الله صلى الله عليه وآله وسلم أن يقف عند هذه المسألة لتحرير القول فيها قبل الخوض فيما يليها.</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ولهذا أقول وبالله التوفيق: إنّ الصحبة في اللغة واسعة النطاق</w:t>
      </w:r>
      <w:r w:rsidR="00E2470F" w:rsidRPr="009F74C0">
        <w:rPr>
          <w:rFonts w:ascii="Lotus Linotype" w:hAnsi="Lotus Linotype" w:cs="mylotus"/>
          <w:szCs w:val="27"/>
          <w:rtl/>
        </w:rPr>
        <w:t>،</w:t>
      </w:r>
      <w:r w:rsidRPr="009F74C0">
        <w:rPr>
          <w:rFonts w:ascii="Lotus Linotype" w:hAnsi="Lotus Linotype" w:cs="mylotus"/>
          <w:szCs w:val="27"/>
          <w:rtl/>
        </w:rPr>
        <w:t xml:space="preserve"> تشمل الصحبة الحقيقية من ملازمة ومصاحبة وتشمل كذلك الصحبة المجازية التي قد تُطلق مثلاً على من تمذهب بمذهب معين كقول القائل (أصحاب الشافعي، أصحاب أحمد</w:t>
      </w:r>
      <w:r w:rsidR="006357BB" w:rsidRPr="009F74C0">
        <w:rPr>
          <w:rFonts w:ascii="Lotus Linotype" w:hAnsi="Lotus Linotype" w:cs="mylotus"/>
          <w:szCs w:val="27"/>
          <w:rtl/>
        </w:rPr>
        <w:t>.</w:t>
      </w:r>
      <w:r w:rsidRPr="009F74C0">
        <w:rPr>
          <w:rFonts w:ascii="Lotus Linotype" w:hAnsi="Lotus Linotype" w:cs="mylotus"/>
          <w:szCs w:val="27"/>
          <w:rtl/>
        </w:rPr>
        <w:t>..) وكقول المجتهدين من العلماء عن نظرائهم من علماء المذهب ذاته الذين سبقوهم بقرون (قال أصحابنا)</w:t>
      </w:r>
      <w:r w:rsidR="00E2470F" w:rsidRPr="009F74C0">
        <w:rPr>
          <w:rFonts w:ascii="Lotus Linotype" w:hAnsi="Lotus Linotype" w:cs="mylotus"/>
          <w:szCs w:val="27"/>
          <w:rtl/>
        </w:rPr>
        <w:t>،</w:t>
      </w:r>
      <w:r w:rsidRPr="009F74C0">
        <w:rPr>
          <w:rFonts w:ascii="Lotus Linotype" w:hAnsi="Lotus Linotype" w:cs="mylotus"/>
          <w:szCs w:val="27"/>
          <w:rtl/>
        </w:rPr>
        <w:t xml:space="preserve"> وقد تُطلق ويُراد بها المعية فيقال (فلان بصحبة فلان) أي بمعيته.</w:t>
      </w:r>
    </w:p>
    <w:p w:rsidR="00E1668A" w:rsidRPr="009F74C0" w:rsidRDefault="00E1668A" w:rsidP="00905755">
      <w:pPr>
        <w:jc w:val="both"/>
        <w:rPr>
          <w:rFonts w:ascii="Lotus Linotype" w:hAnsi="Lotus Linotype" w:cs="mylotus"/>
          <w:szCs w:val="27"/>
          <w:rtl/>
        </w:rPr>
      </w:pPr>
      <w:r w:rsidRPr="009F74C0">
        <w:rPr>
          <w:rFonts w:ascii="Lotus Linotype" w:hAnsi="Lotus Linotype" w:cs="mylotus"/>
          <w:szCs w:val="27"/>
          <w:rtl/>
        </w:rPr>
        <w:t>وقد تُستخدم في الإضافة كأن يُقال (صاحب مال</w:t>
      </w:r>
      <w:r w:rsidR="00E2470F" w:rsidRPr="009F74C0">
        <w:rPr>
          <w:rFonts w:ascii="Lotus Linotype" w:hAnsi="Lotus Linotype" w:cs="mylotus"/>
          <w:szCs w:val="27"/>
          <w:rtl/>
        </w:rPr>
        <w:t>،</w:t>
      </w:r>
      <w:r w:rsidRPr="009F74C0">
        <w:rPr>
          <w:rFonts w:ascii="Lotus Linotype" w:hAnsi="Lotus Linotype" w:cs="mylotus"/>
          <w:szCs w:val="27"/>
          <w:rtl/>
        </w:rPr>
        <w:t xml:space="preserve"> صاحب علم</w:t>
      </w:r>
      <w:r w:rsidR="006357BB" w:rsidRPr="009F74C0">
        <w:rPr>
          <w:rFonts w:ascii="Lotus Linotype" w:hAnsi="Lotus Linotype" w:cs="mylotus"/>
          <w:szCs w:val="27"/>
          <w:rtl/>
        </w:rPr>
        <w:t>.</w:t>
      </w:r>
      <w:r w:rsidRPr="009F74C0">
        <w:rPr>
          <w:rFonts w:ascii="Lotus Linotype" w:hAnsi="Lotus Linotype" w:cs="mylotus"/>
          <w:szCs w:val="27"/>
          <w:rtl/>
        </w:rPr>
        <w:t>..)</w:t>
      </w:r>
      <w:r w:rsidR="00E2470F" w:rsidRPr="009F74C0">
        <w:rPr>
          <w:rFonts w:ascii="Lotus Linotype" w:hAnsi="Lotus Linotype" w:cs="mylotus"/>
          <w:szCs w:val="27"/>
          <w:rtl/>
        </w:rPr>
        <w:t>،</w:t>
      </w:r>
      <w:r w:rsidRPr="009F74C0">
        <w:rPr>
          <w:rFonts w:ascii="Lotus Linotype" w:hAnsi="Lotus Linotype" w:cs="mylotus"/>
          <w:szCs w:val="27"/>
          <w:rtl/>
        </w:rPr>
        <w:t xml:space="preserve"> وقد تُطلق ويُراد بها القائم على الشيء كنحو قول الله عز وجل</w:t>
      </w:r>
      <w:r w:rsidR="00905755" w:rsidRPr="009F74C0">
        <w:rPr>
          <w:rFonts w:ascii="Lotus Linotype" w:hAnsi="Lotus Linotype" w:cs="mylotus" w:hint="cs"/>
          <w:szCs w:val="27"/>
          <w:rtl/>
        </w:rPr>
        <w:t xml:space="preserve"> </w:t>
      </w:r>
      <w:r w:rsidR="00905755">
        <w:rPr>
          <w:rFonts w:ascii="Lotus Linotype" w:hAnsi="Lotus Linotype" w:cs="Traditional Arabic" w:hint="cs"/>
          <w:rtl/>
        </w:rPr>
        <w:t>﴿</w:t>
      </w:r>
      <w:r w:rsidR="00905755">
        <w:rPr>
          <w:sz w:val="22"/>
          <w:szCs w:val="22"/>
        </w:rPr>
        <w:sym w:font="HQPB1" w:char="F024"/>
      </w:r>
      <w:r w:rsidR="00905755">
        <w:rPr>
          <w:sz w:val="22"/>
          <w:szCs w:val="22"/>
        </w:rPr>
        <w:sym w:font="HQPB5" w:char="F074"/>
      </w:r>
      <w:r w:rsidR="00905755">
        <w:rPr>
          <w:sz w:val="22"/>
          <w:szCs w:val="22"/>
        </w:rPr>
        <w:sym w:font="HQPB2" w:char="F042"/>
      </w:r>
      <w:r w:rsidR="00905755">
        <w:rPr>
          <w:sz w:val="22"/>
          <w:szCs w:val="22"/>
        </w:rPr>
        <w:sym w:font="HQPB5" w:char="F075"/>
      </w:r>
      <w:r w:rsidR="00905755">
        <w:rPr>
          <w:sz w:val="22"/>
          <w:szCs w:val="22"/>
        </w:rPr>
        <w:sym w:font="HQPB2" w:char="F072"/>
      </w:r>
      <w:r w:rsidR="00905755">
        <w:rPr>
          <w:rFonts w:ascii="(normal text)" w:hAnsi="(normal text)"/>
          <w:rtl/>
        </w:rPr>
        <w:t xml:space="preserve"> </w:t>
      </w:r>
      <w:r w:rsidR="00905755">
        <w:rPr>
          <w:sz w:val="22"/>
          <w:szCs w:val="22"/>
        </w:rPr>
        <w:sym w:font="HQPB5" w:char="F021"/>
      </w:r>
      <w:r w:rsidR="00905755">
        <w:rPr>
          <w:sz w:val="22"/>
          <w:szCs w:val="22"/>
        </w:rPr>
        <w:sym w:font="HQPB1" w:char="F024"/>
      </w:r>
      <w:r w:rsidR="00905755">
        <w:rPr>
          <w:sz w:val="22"/>
          <w:szCs w:val="22"/>
        </w:rPr>
        <w:sym w:font="HQPB5" w:char="F075"/>
      </w:r>
      <w:r w:rsidR="00905755">
        <w:rPr>
          <w:sz w:val="22"/>
          <w:szCs w:val="22"/>
        </w:rPr>
        <w:sym w:font="HQPB2" w:char="F05A"/>
      </w:r>
      <w:r w:rsidR="00905755">
        <w:rPr>
          <w:sz w:val="22"/>
          <w:szCs w:val="22"/>
        </w:rPr>
        <w:sym w:font="HQPB4" w:char="F0F9"/>
      </w:r>
      <w:r w:rsidR="00905755">
        <w:rPr>
          <w:sz w:val="22"/>
          <w:szCs w:val="22"/>
        </w:rPr>
        <w:sym w:font="HQPB2" w:char="F03D"/>
      </w:r>
      <w:r w:rsidR="00905755">
        <w:rPr>
          <w:sz w:val="22"/>
          <w:szCs w:val="22"/>
        </w:rPr>
        <w:sym w:font="HQPB5" w:char="F079"/>
      </w:r>
      <w:r w:rsidR="00905755">
        <w:rPr>
          <w:sz w:val="22"/>
          <w:szCs w:val="22"/>
        </w:rPr>
        <w:sym w:font="HQPB1" w:char="F0E8"/>
      </w:r>
      <w:r w:rsidR="00905755">
        <w:rPr>
          <w:sz w:val="22"/>
          <w:szCs w:val="22"/>
        </w:rPr>
        <w:sym w:font="HQPB5" w:char="F079"/>
      </w:r>
      <w:r w:rsidR="00905755">
        <w:rPr>
          <w:sz w:val="22"/>
          <w:szCs w:val="22"/>
        </w:rPr>
        <w:sym w:font="HQPB1" w:char="F05F"/>
      </w:r>
      <w:r w:rsidR="00905755">
        <w:rPr>
          <w:rFonts w:ascii="(normal text)" w:hAnsi="(normal text)"/>
          <w:rtl/>
        </w:rPr>
        <w:t xml:space="preserve"> </w:t>
      </w:r>
      <w:r w:rsidR="00905755">
        <w:rPr>
          <w:sz w:val="22"/>
          <w:szCs w:val="22"/>
        </w:rPr>
        <w:sym w:font="HQPB5" w:char="F07C"/>
      </w:r>
      <w:r w:rsidR="00905755">
        <w:rPr>
          <w:sz w:val="22"/>
          <w:szCs w:val="22"/>
        </w:rPr>
        <w:sym w:font="HQPB1" w:char="F03D"/>
      </w:r>
      <w:r w:rsidR="00905755">
        <w:rPr>
          <w:sz w:val="22"/>
          <w:szCs w:val="22"/>
        </w:rPr>
        <w:sym w:font="HQPB2" w:char="F0BB"/>
      </w:r>
      <w:r w:rsidR="00905755">
        <w:rPr>
          <w:sz w:val="22"/>
          <w:szCs w:val="22"/>
        </w:rPr>
        <w:sym w:font="HQPB5" w:char="F070"/>
      </w:r>
      <w:r w:rsidR="00905755">
        <w:rPr>
          <w:sz w:val="22"/>
          <w:szCs w:val="22"/>
        </w:rPr>
        <w:sym w:font="HQPB1" w:char="F074"/>
      </w:r>
      <w:r w:rsidR="00905755">
        <w:rPr>
          <w:sz w:val="22"/>
          <w:szCs w:val="22"/>
        </w:rPr>
        <w:sym w:font="HQPB4" w:char="F0F5"/>
      </w:r>
      <w:r w:rsidR="00905755">
        <w:rPr>
          <w:sz w:val="22"/>
          <w:szCs w:val="22"/>
        </w:rPr>
        <w:sym w:font="HQPB1" w:char="F0BE"/>
      </w:r>
      <w:r w:rsidR="00905755">
        <w:rPr>
          <w:sz w:val="22"/>
          <w:szCs w:val="22"/>
        </w:rPr>
        <w:sym w:font="HQPB5" w:char="F072"/>
      </w:r>
      <w:r w:rsidR="00905755">
        <w:rPr>
          <w:sz w:val="22"/>
          <w:szCs w:val="22"/>
        </w:rPr>
        <w:sym w:font="HQPB1" w:char="F026"/>
      </w:r>
      <w:r w:rsidR="00905755">
        <w:rPr>
          <w:rFonts w:ascii="(normal text)" w:hAnsi="(normal text)"/>
          <w:rtl/>
        </w:rPr>
        <w:t xml:space="preserve"> </w:t>
      </w:r>
      <w:r w:rsidR="00905755">
        <w:rPr>
          <w:sz w:val="22"/>
          <w:szCs w:val="22"/>
        </w:rPr>
        <w:sym w:font="HQPB4" w:char="F0CD"/>
      </w:r>
      <w:r w:rsidR="00905755">
        <w:rPr>
          <w:sz w:val="22"/>
          <w:szCs w:val="22"/>
        </w:rPr>
        <w:sym w:font="HQPB1" w:char="F091"/>
      </w:r>
      <w:r w:rsidR="00905755">
        <w:rPr>
          <w:sz w:val="22"/>
          <w:szCs w:val="22"/>
        </w:rPr>
        <w:sym w:font="HQPB1" w:char="F024"/>
      </w:r>
      <w:r w:rsidR="00905755">
        <w:rPr>
          <w:sz w:val="22"/>
          <w:szCs w:val="22"/>
        </w:rPr>
        <w:sym w:font="HQPB4" w:char="F0A8"/>
      </w:r>
      <w:r w:rsidR="00905755">
        <w:rPr>
          <w:sz w:val="22"/>
          <w:szCs w:val="22"/>
        </w:rPr>
        <w:sym w:font="HQPB2" w:char="F05A"/>
      </w:r>
      <w:r w:rsidR="00905755">
        <w:rPr>
          <w:sz w:val="22"/>
          <w:szCs w:val="22"/>
        </w:rPr>
        <w:sym w:font="HQPB2" w:char="F039"/>
      </w:r>
      <w:r w:rsidR="00905755">
        <w:rPr>
          <w:sz w:val="22"/>
          <w:szCs w:val="22"/>
        </w:rPr>
        <w:sym w:font="HQPB5" w:char="F024"/>
      </w:r>
      <w:r w:rsidR="00905755">
        <w:rPr>
          <w:sz w:val="22"/>
          <w:szCs w:val="22"/>
        </w:rPr>
        <w:sym w:font="HQPB1" w:char="F023"/>
      </w:r>
      <w:r w:rsidR="00905755">
        <w:rPr>
          <w:rFonts w:ascii="(normal text)" w:hAnsi="(normal text)"/>
          <w:rtl/>
        </w:rPr>
        <w:t xml:space="preserve"> </w:t>
      </w:r>
      <w:r w:rsidR="00905755">
        <w:rPr>
          <w:sz w:val="22"/>
          <w:szCs w:val="22"/>
        </w:rPr>
        <w:sym w:font="HQPB5" w:char="F09E"/>
      </w:r>
      <w:r w:rsidR="00905755">
        <w:rPr>
          <w:sz w:val="22"/>
          <w:szCs w:val="22"/>
        </w:rPr>
        <w:sym w:font="HQPB2" w:char="F077"/>
      </w:r>
      <w:r w:rsidR="00905755">
        <w:rPr>
          <w:sz w:val="22"/>
          <w:szCs w:val="22"/>
        </w:rPr>
        <w:sym w:font="HQPB4" w:char="F0CE"/>
      </w:r>
      <w:r w:rsidR="00905755">
        <w:rPr>
          <w:sz w:val="22"/>
          <w:szCs w:val="22"/>
        </w:rPr>
        <w:sym w:font="HQPB1" w:char="F029"/>
      </w:r>
      <w:r w:rsidR="00905755">
        <w:rPr>
          <w:rFonts w:ascii="(normal text)" w:hAnsi="(normal text)"/>
          <w:rtl/>
        </w:rPr>
        <w:t xml:space="preserve"> </w:t>
      </w:r>
      <w:r w:rsidR="00905755">
        <w:rPr>
          <w:sz w:val="22"/>
          <w:szCs w:val="22"/>
        </w:rPr>
        <w:sym w:font="HQPB4" w:char="F05A"/>
      </w:r>
      <w:r w:rsidR="00905755">
        <w:rPr>
          <w:sz w:val="22"/>
          <w:szCs w:val="22"/>
        </w:rPr>
        <w:sym w:font="HQPB2" w:char="F070"/>
      </w:r>
      <w:r w:rsidR="00905755">
        <w:rPr>
          <w:sz w:val="22"/>
          <w:szCs w:val="22"/>
        </w:rPr>
        <w:sym w:font="HQPB5" w:char="F073"/>
      </w:r>
      <w:r w:rsidR="00905755">
        <w:rPr>
          <w:sz w:val="22"/>
          <w:szCs w:val="22"/>
        </w:rPr>
        <w:sym w:font="HQPB2" w:char="F033"/>
      </w:r>
      <w:r w:rsidR="00905755">
        <w:rPr>
          <w:sz w:val="22"/>
          <w:szCs w:val="22"/>
        </w:rPr>
        <w:sym w:font="HQPB4" w:char="F0CD"/>
      </w:r>
      <w:r w:rsidR="00905755">
        <w:rPr>
          <w:sz w:val="22"/>
          <w:szCs w:val="22"/>
        </w:rPr>
        <w:sym w:font="HQPB2" w:char="F0B4"/>
      </w:r>
      <w:r w:rsidR="00905755">
        <w:rPr>
          <w:sz w:val="22"/>
          <w:szCs w:val="22"/>
        </w:rPr>
        <w:sym w:font="HQPB5" w:char="F0AF"/>
      </w:r>
      <w:r w:rsidR="00905755">
        <w:rPr>
          <w:sz w:val="22"/>
          <w:szCs w:val="22"/>
        </w:rPr>
        <w:sym w:font="HQPB2" w:char="F0BB"/>
      </w:r>
      <w:r w:rsidR="00905755">
        <w:rPr>
          <w:sz w:val="22"/>
          <w:szCs w:val="22"/>
        </w:rPr>
        <w:sym w:font="HQPB5" w:char="F06E"/>
      </w:r>
      <w:r w:rsidR="00905755">
        <w:rPr>
          <w:sz w:val="22"/>
          <w:szCs w:val="22"/>
        </w:rPr>
        <w:sym w:font="HQPB2" w:char="F03D"/>
      </w:r>
      <w:r w:rsidR="00905755">
        <w:rPr>
          <w:sz w:val="22"/>
          <w:szCs w:val="22"/>
        </w:rPr>
        <w:sym w:font="HQPB5" w:char="F074"/>
      </w:r>
      <w:r w:rsidR="00905755">
        <w:rPr>
          <w:sz w:val="22"/>
          <w:szCs w:val="22"/>
        </w:rPr>
        <w:sym w:font="HQPB2" w:char="F042"/>
      </w:r>
      <w:r w:rsidR="00905755">
        <w:rPr>
          <w:rFonts w:ascii="Lotus Linotype" w:hAnsi="Lotus Linotype" w:cs="Traditional Arabic" w:hint="cs"/>
          <w:rtl/>
        </w:rPr>
        <w:t>﴾</w:t>
      </w:r>
      <w:r w:rsidR="00905755" w:rsidRPr="009F74C0">
        <w:rPr>
          <w:rFonts w:ascii="Lotus Linotype" w:hAnsi="Lotus Linotype" w:cs="mylotus" w:hint="cs"/>
          <w:szCs w:val="27"/>
          <w:rtl/>
        </w:rPr>
        <w:t xml:space="preserve"> [المدثر: 31]</w:t>
      </w:r>
      <w:r w:rsidRPr="009F74C0">
        <w:rPr>
          <w:rFonts w:ascii="Lotus Linotype" w:hAnsi="Lotus Linotype" w:cs="mylotus"/>
          <w:szCs w:val="27"/>
          <w:rtl/>
        </w:rPr>
        <w:t xml:space="preserve"> </w:t>
      </w:r>
      <w:r w:rsidR="00905755" w:rsidRPr="009F74C0">
        <w:rPr>
          <w:rFonts w:ascii="Lotus Linotype" w:hAnsi="Lotus Linotype" w:cs="mylotus"/>
          <w:szCs w:val="27"/>
          <w:rtl/>
        </w:rPr>
        <w:t>أي</w:t>
      </w:r>
      <w:r w:rsidR="00905755" w:rsidRPr="009F74C0">
        <w:rPr>
          <w:rFonts w:ascii="Lotus Linotype" w:hAnsi="Lotus Linotype" w:cs="mylotus" w:hint="cs"/>
          <w:szCs w:val="27"/>
          <w:rtl/>
        </w:rPr>
        <w:t xml:space="preserve"> </w:t>
      </w:r>
      <w:r w:rsidRPr="009F74C0">
        <w:rPr>
          <w:rFonts w:ascii="Lotus Linotype" w:hAnsi="Lotus Linotype" w:cs="mylotus"/>
          <w:szCs w:val="27"/>
          <w:rtl/>
        </w:rPr>
        <w:t>وما جعلنا القائمين على النار إلا ملائكة.</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ونظراً لهذا الاتساع في المعنى اللغوي للصحبة جاز أن تُطلق الصحبة اللغوية على الصحبة الحسنة والسيئة والحقيقية والمجازية والكثيرة واليسيرة.</w:t>
      </w:r>
    </w:p>
    <w:p w:rsidR="00E1668A" w:rsidRPr="009F74C0" w:rsidRDefault="00E1668A" w:rsidP="00905755">
      <w:pPr>
        <w:jc w:val="both"/>
        <w:rPr>
          <w:rFonts w:ascii="Lotus Linotype" w:hAnsi="Lotus Linotype" w:cs="mylotus"/>
          <w:szCs w:val="27"/>
          <w:rtl/>
        </w:rPr>
      </w:pPr>
      <w:r w:rsidRPr="009F74C0">
        <w:rPr>
          <w:rFonts w:ascii="Lotus Linotype" w:hAnsi="Lotus Linotype" w:cs="mylotus"/>
          <w:szCs w:val="27"/>
          <w:rtl/>
        </w:rPr>
        <w:t>فأُطلقت الصحبة اللغوية على صحبة المؤمن للكافر والعكس كقوله تعالى</w:t>
      </w:r>
      <w:r w:rsidR="00905755" w:rsidRPr="009F74C0">
        <w:rPr>
          <w:rFonts w:ascii="Lotus Linotype" w:hAnsi="Lotus Linotype" w:cs="mylotus" w:hint="cs"/>
          <w:szCs w:val="27"/>
          <w:rtl/>
        </w:rPr>
        <w:t xml:space="preserve"> </w:t>
      </w:r>
      <w:r w:rsidR="00905755">
        <w:rPr>
          <w:rFonts w:ascii="Lotus Linotype" w:hAnsi="Lotus Linotype" w:cs="Traditional Arabic" w:hint="cs"/>
          <w:rtl/>
        </w:rPr>
        <w:t>﴿</w:t>
      </w:r>
      <w:r w:rsidR="00905755">
        <w:rPr>
          <w:sz w:val="22"/>
          <w:szCs w:val="22"/>
        </w:rPr>
        <w:sym w:font="HQPB5" w:char="F074"/>
      </w:r>
      <w:r w:rsidR="00905755">
        <w:rPr>
          <w:sz w:val="22"/>
          <w:szCs w:val="22"/>
        </w:rPr>
        <w:sym w:font="HQPB2" w:char="F041"/>
      </w:r>
      <w:r w:rsidR="00905755">
        <w:rPr>
          <w:sz w:val="22"/>
          <w:szCs w:val="22"/>
        </w:rPr>
        <w:sym w:font="HQPB1" w:char="F024"/>
      </w:r>
      <w:r w:rsidR="00905755">
        <w:rPr>
          <w:sz w:val="22"/>
          <w:szCs w:val="22"/>
        </w:rPr>
        <w:sym w:font="HQPB5" w:char="F073"/>
      </w:r>
      <w:r w:rsidR="00905755">
        <w:rPr>
          <w:sz w:val="22"/>
          <w:szCs w:val="22"/>
        </w:rPr>
        <w:sym w:font="HQPB2" w:char="F025"/>
      </w:r>
      <w:r w:rsidR="00905755">
        <w:rPr>
          <w:rFonts w:ascii="(normal text)" w:hAnsi="(normal text)"/>
          <w:rtl/>
        </w:rPr>
        <w:t xml:space="preserve"> </w:t>
      </w:r>
      <w:r w:rsidR="00905755">
        <w:rPr>
          <w:sz w:val="22"/>
          <w:szCs w:val="22"/>
        </w:rPr>
        <w:sym w:font="HQPB2" w:char="F0BC"/>
      </w:r>
      <w:r w:rsidR="00905755">
        <w:rPr>
          <w:sz w:val="22"/>
          <w:szCs w:val="22"/>
        </w:rPr>
        <w:sym w:font="HQPB4" w:char="F0E7"/>
      </w:r>
      <w:r w:rsidR="00905755">
        <w:rPr>
          <w:sz w:val="22"/>
          <w:szCs w:val="22"/>
        </w:rPr>
        <w:sym w:font="HQPB2" w:char="F06D"/>
      </w:r>
      <w:r w:rsidR="00905755">
        <w:rPr>
          <w:sz w:val="22"/>
          <w:szCs w:val="22"/>
        </w:rPr>
        <w:sym w:font="HQPB5" w:char="F073"/>
      </w:r>
      <w:r w:rsidR="00905755">
        <w:rPr>
          <w:sz w:val="22"/>
          <w:szCs w:val="22"/>
        </w:rPr>
        <w:sym w:font="HQPB2" w:char="F039"/>
      </w:r>
      <w:r w:rsidR="00905755">
        <w:rPr>
          <w:rFonts w:ascii="(normal text)" w:hAnsi="(normal text)"/>
          <w:rtl/>
        </w:rPr>
        <w:t xml:space="preserve"> </w:t>
      </w:r>
      <w:r w:rsidR="00905755">
        <w:rPr>
          <w:sz w:val="22"/>
          <w:szCs w:val="22"/>
        </w:rPr>
        <w:sym w:font="HQPB2" w:char="F0BC"/>
      </w:r>
      <w:r w:rsidR="00905755">
        <w:rPr>
          <w:sz w:val="22"/>
          <w:szCs w:val="22"/>
        </w:rPr>
        <w:sym w:font="HQPB4" w:char="F0E7"/>
      </w:r>
      <w:r w:rsidR="00905755">
        <w:rPr>
          <w:sz w:val="22"/>
          <w:szCs w:val="22"/>
        </w:rPr>
        <w:sym w:font="HQPB2" w:char="F06D"/>
      </w:r>
      <w:r w:rsidR="00905755">
        <w:rPr>
          <w:sz w:val="22"/>
          <w:szCs w:val="22"/>
        </w:rPr>
        <w:sym w:font="HQPB4" w:char="F0E7"/>
      </w:r>
      <w:r w:rsidR="00905755">
        <w:rPr>
          <w:sz w:val="22"/>
          <w:szCs w:val="22"/>
        </w:rPr>
        <w:sym w:font="HQPB1" w:char="F037"/>
      </w:r>
      <w:r w:rsidR="00905755">
        <w:rPr>
          <w:sz w:val="22"/>
          <w:szCs w:val="22"/>
        </w:rPr>
        <w:sym w:font="HQPB4" w:char="F0CF"/>
      </w:r>
      <w:r w:rsidR="00905755">
        <w:rPr>
          <w:sz w:val="22"/>
          <w:szCs w:val="22"/>
        </w:rPr>
        <w:sym w:font="HQPB1" w:char="F06D"/>
      </w:r>
      <w:r w:rsidR="00905755">
        <w:rPr>
          <w:sz w:val="22"/>
          <w:szCs w:val="22"/>
        </w:rPr>
        <w:sym w:font="HQPB1" w:char="F024"/>
      </w:r>
      <w:r w:rsidR="00905755">
        <w:rPr>
          <w:sz w:val="22"/>
          <w:szCs w:val="22"/>
        </w:rPr>
        <w:sym w:font="HQPB5" w:char="F07C"/>
      </w:r>
      <w:r w:rsidR="00905755">
        <w:rPr>
          <w:sz w:val="22"/>
          <w:szCs w:val="22"/>
        </w:rPr>
        <w:sym w:font="HQPB1" w:char="F0B9"/>
      </w:r>
      <w:r w:rsidR="00905755">
        <w:rPr>
          <w:rFonts w:ascii="(normal text)" w:hAnsi="(normal text)"/>
          <w:rtl/>
        </w:rPr>
        <w:t xml:space="preserve"> </w:t>
      </w:r>
      <w:r w:rsidR="00905755">
        <w:rPr>
          <w:sz w:val="22"/>
          <w:szCs w:val="22"/>
        </w:rPr>
        <w:sym w:font="HQPB5" w:char="F075"/>
      </w:r>
      <w:r w:rsidR="00905755">
        <w:rPr>
          <w:sz w:val="22"/>
          <w:szCs w:val="22"/>
        </w:rPr>
        <w:sym w:font="HQPB2" w:char="F071"/>
      </w:r>
      <w:r w:rsidR="00905755">
        <w:rPr>
          <w:sz w:val="22"/>
          <w:szCs w:val="22"/>
        </w:rPr>
        <w:sym w:font="HQPB4" w:char="F0E8"/>
      </w:r>
      <w:r w:rsidR="00905755">
        <w:rPr>
          <w:sz w:val="22"/>
          <w:szCs w:val="22"/>
        </w:rPr>
        <w:sym w:font="HQPB2" w:char="F064"/>
      </w:r>
      <w:r w:rsidR="00905755">
        <w:rPr>
          <w:sz w:val="22"/>
          <w:szCs w:val="22"/>
        </w:rPr>
        <w:sym w:font="HQPB5" w:char="F075"/>
      </w:r>
      <w:r w:rsidR="00905755">
        <w:rPr>
          <w:sz w:val="22"/>
          <w:szCs w:val="22"/>
        </w:rPr>
        <w:sym w:font="HQPB2" w:char="F072"/>
      </w:r>
      <w:r w:rsidR="00905755">
        <w:rPr>
          <w:rFonts w:ascii="(normal text)" w:hAnsi="(normal text)"/>
          <w:rtl/>
        </w:rPr>
        <w:t xml:space="preserve"> </w:t>
      </w:r>
      <w:r w:rsidR="00905755">
        <w:rPr>
          <w:sz w:val="22"/>
          <w:szCs w:val="22"/>
        </w:rPr>
        <w:sym w:font="HQPB4" w:char="F0FF"/>
      </w:r>
      <w:r w:rsidR="00905755">
        <w:rPr>
          <w:sz w:val="22"/>
          <w:szCs w:val="22"/>
        </w:rPr>
        <w:sym w:font="HQPB2" w:char="F0BC"/>
      </w:r>
      <w:r w:rsidR="00905755">
        <w:rPr>
          <w:sz w:val="22"/>
          <w:szCs w:val="22"/>
        </w:rPr>
        <w:sym w:font="HQPB4" w:char="F0E7"/>
      </w:r>
      <w:r w:rsidR="00905755">
        <w:rPr>
          <w:sz w:val="22"/>
          <w:szCs w:val="22"/>
        </w:rPr>
        <w:sym w:font="HQPB2" w:char="F06E"/>
      </w:r>
      <w:r w:rsidR="00905755">
        <w:rPr>
          <w:sz w:val="22"/>
          <w:szCs w:val="22"/>
        </w:rPr>
        <w:sym w:font="HQPB4" w:char="F0E2"/>
      </w:r>
      <w:r w:rsidR="00905755">
        <w:rPr>
          <w:sz w:val="22"/>
          <w:szCs w:val="22"/>
        </w:rPr>
        <w:sym w:font="HQPB1" w:char="F091"/>
      </w:r>
      <w:r w:rsidR="00905755">
        <w:rPr>
          <w:sz w:val="22"/>
          <w:szCs w:val="22"/>
        </w:rPr>
        <w:sym w:font="HQPB4" w:char="F0CD"/>
      </w:r>
      <w:r w:rsidR="00905755">
        <w:rPr>
          <w:sz w:val="22"/>
          <w:szCs w:val="22"/>
        </w:rPr>
        <w:sym w:font="HQPB2" w:char="F072"/>
      </w:r>
      <w:r w:rsidR="00905755">
        <w:rPr>
          <w:sz w:val="22"/>
          <w:szCs w:val="22"/>
        </w:rPr>
        <w:sym w:font="HQPB1" w:char="F024"/>
      </w:r>
      <w:r w:rsidR="00905755">
        <w:rPr>
          <w:sz w:val="22"/>
          <w:szCs w:val="22"/>
        </w:rPr>
        <w:sym w:font="HQPB5" w:char="F070"/>
      </w:r>
      <w:r w:rsidR="00905755">
        <w:rPr>
          <w:sz w:val="22"/>
          <w:szCs w:val="22"/>
        </w:rPr>
        <w:sym w:font="HQPB1" w:char="F074"/>
      </w:r>
      <w:r w:rsidR="00905755">
        <w:rPr>
          <w:sz w:val="22"/>
          <w:szCs w:val="22"/>
        </w:rPr>
        <w:sym w:font="HQPB4" w:char="F0E4"/>
      </w:r>
      <w:r w:rsidR="00905755">
        <w:rPr>
          <w:sz w:val="22"/>
          <w:szCs w:val="22"/>
        </w:rPr>
        <w:sym w:font="HQPB2" w:char="F086"/>
      </w:r>
      <w:r w:rsidR="00905755">
        <w:rPr>
          <w:rFonts w:ascii="(normal text)" w:hAnsi="(normal text)"/>
          <w:rtl/>
        </w:rPr>
        <w:t xml:space="preserve"> </w:t>
      </w:r>
      <w:r w:rsidR="00905755">
        <w:rPr>
          <w:sz w:val="22"/>
          <w:szCs w:val="22"/>
        </w:rPr>
        <w:sym w:font="HQPB5" w:char="F07C"/>
      </w:r>
      <w:r w:rsidR="00905755">
        <w:rPr>
          <w:sz w:val="22"/>
          <w:szCs w:val="22"/>
        </w:rPr>
        <w:sym w:font="HQPB1" w:char="F04E"/>
      </w:r>
      <w:r w:rsidR="00905755">
        <w:rPr>
          <w:sz w:val="22"/>
          <w:szCs w:val="22"/>
        </w:rPr>
        <w:sym w:font="HQPB4" w:char="F0F6"/>
      </w:r>
      <w:r w:rsidR="00905755">
        <w:rPr>
          <w:sz w:val="22"/>
          <w:szCs w:val="22"/>
        </w:rPr>
        <w:sym w:font="HQPB1" w:char="F08D"/>
      </w:r>
      <w:r w:rsidR="00905755">
        <w:rPr>
          <w:sz w:val="22"/>
          <w:szCs w:val="22"/>
        </w:rPr>
        <w:sym w:font="HQPB5" w:char="F078"/>
      </w:r>
      <w:r w:rsidR="00905755">
        <w:rPr>
          <w:sz w:val="22"/>
          <w:szCs w:val="22"/>
        </w:rPr>
        <w:sym w:font="HQPB1" w:char="F0FF"/>
      </w:r>
      <w:r w:rsidR="00905755">
        <w:rPr>
          <w:sz w:val="22"/>
          <w:szCs w:val="22"/>
        </w:rPr>
        <w:sym w:font="HQPB5" w:char="F078"/>
      </w:r>
      <w:r w:rsidR="00905755">
        <w:rPr>
          <w:sz w:val="22"/>
          <w:szCs w:val="22"/>
        </w:rPr>
        <w:sym w:font="HQPB2" w:char="F02E"/>
      </w:r>
      <w:r w:rsidR="00905755">
        <w:rPr>
          <w:sz w:val="22"/>
          <w:szCs w:val="22"/>
        </w:rPr>
        <w:sym w:font="HQPB5" w:char="F072"/>
      </w:r>
      <w:r w:rsidR="00905755">
        <w:rPr>
          <w:sz w:val="22"/>
          <w:szCs w:val="22"/>
        </w:rPr>
        <w:sym w:font="HQPB1" w:char="F026"/>
      </w:r>
      <w:r w:rsidR="00905755">
        <w:rPr>
          <w:rFonts w:ascii="(normal text)" w:hAnsi="(normal text)"/>
          <w:rtl/>
        </w:rPr>
        <w:t xml:space="preserve"> </w:t>
      </w:r>
      <w:r w:rsidR="00905755">
        <w:rPr>
          <w:sz w:val="22"/>
          <w:szCs w:val="22"/>
        </w:rPr>
        <w:sym w:font="HQPB2" w:char="F093"/>
      </w:r>
      <w:r w:rsidR="00905755">
        <w:rPr>
          <w:sz w:val="22"/>
          <w:szCs w:val="22"/>
        </w:rPr>
        <w:sym w:font="HQPB4" w:char="F0CF"/>
      </w:r>
      <w:r w:rsidR="00905755">
        <w:rPr>
          <w:sz w:val="22"/>
          <w:szCs w:val="22"/>
        </w:rPr>
        <w:sym w:font="HQPB3" w:char="F025"/>
      </w:r>
      <w:r w:rsidR="00905755">
        <w:rPr>
          <w:sz w:val="22"/>
          <w:szCs w:val="22"/>
        </w:rPr>
        <w:sym w:font="HQPB4" w:char="F0A9"/>
      </w:r>
      <w:r w:rsidR="00905755">
        <w:rPr>
          <w:sz w:val="22"/>
          <w:szCs w:val="22"/>
        </w:rPr>
        <w:sym w:font="HQPB3" w:char="F021"/>
      </w:r>
      <w:r w:rsidR="00905755">
        <w:rPr>
          <w:sz w:val="22"/>
          <w:szCs w:val="22"/>
        </w:rPr>
        <w:sym w:font="HQPB5" w:char="F024"/>
      </w:r>
      <w:r w:rsidR="00905755">
        <w:rPr>
          <w:sz w:val="22"/>
          <w:szCs w:val="22"/>
        </w:rPr>
        <w:sym w:font="HQPB1" w:char="F024"/>
      </w:r>
      <w:r w:rsidR="00905755">
        <w:rPr>
          <w:sz w:val="22"/>
          <w:szCs w:val="22"/>
        </w:rPr>
        <w:sym w:font="HQPB4" w:char="F0CE"/>
      </w:r>
      <w:r w:rsidR="00905755">
        <w:rPr>
          <w:sz w:val="22"/>
          <w:szCs w:val="22"/>
        </w:rPr>
        <w:sym w:font="HQPB1" w:char="F02F"/>
      </w:r>
      <w:r w:rsidR="00905755">
        <w:rPr>
          <w:rFonts w:ascii="(normal text)" w:hAnsi="(normal text)"/>
          <w:rtl/>
        </w:rPr>
        <w:t xml:space="preserve"> </w:t>
      </w:r>
      <w:r w:rsidR="00905755">
        <w:rPr>
          <w:sz w:val="22"/>
          <w:szCs w:val="22"/>
        </w:rPr>
        <w:sym w:font="HQPB5" w:char="F079"/>
      </w:r>
      <w:r w:rsidR="00905755">
        <w:rPr>
          <w:sz w:val="22"/>
          <w:szCs w:val="22"/>
        </w:rPr>
        <w:sym w:font="HQPB2" w:char="F037"/>
      </w:r>
      <w:r w:rsidR="00905755">
        <w:rPr>
          <w:sz w:val="22"/>
          <w:szCs w:val="22"/>
        </w:rPr>
        <w:sym w:font="HQPB5" w:char="F073"/>
      </w:r>
      <w:r w:rsidR="00905755">
        <w:rPr>
          <w:sz w:val="22"/>
          <w:szCs w:val="22"/>
        </w:rPr>
        <w:sym w:font="HQPB2" w:char="F029"/>
      </w:r>
      <w:r w:rsidR="00905755">
        <w:rPr>
          <w:sz w:val="22"/>
          <w:szCs w:val="22"/>
        </w:rPr>
        <w:sym w:font="HQPB5" w:char="F06E"/>
      </w:r>
      <w:r w:rsidR="00905755">
        <w:rPr>
          <w:sz w:val="22"/>
          <w:szCs w:val="22"/>
        </w:rPr>
        <w:sym w:font="HQPB2" w:char="F03D"/>
      </w:r>
      <w:r w:rsidR="00905755">
        <w:rPr>
          <w:sz w:val="22"/>
          <w:szCs w:val="22"/>
        </w:rPr>
        <w:sym w:font="HQPB5" w:char="F079"/>
      </w:r>
      <w:r w:rsidR="00905755">
        <w:rPr>
          <w:sz w:val="22"/>
          <w:szCs w:val="22"/>
        </w:rPr>
        <w:sym w:font="HQPB1" w:char="F07A"/>
      </w:r>
      <w:r w:rsidR="00905755">
        <w:rPr>
          <w:rFonts w:ascii="(normal text)" w:hAnsi="(normal text)"/>
          <w:rtl/>
        </w:rPr>
        <w:t xml:space="preserve"> </w:t>
      </w:r>
      <w:r w:rsidR="00905755">
        <w:rPr>
          <w:sz w:val="22"/>
          <w:szCs w:val="22"/>
        </w:rPr>
        <w:sym w:font="HQPB2" w:char="F060"/>
      </w:r>
      <w:r w:rsidR="00905755">
        <w:rPr>
          <w:sz w:val="22"/>
          <w:szCs w:val="22"/>
        </w:rPr>
        <w:sym w:font="HQPB4" w:char="F0CF"/>
      </w:r>
      <w:r w:rsidR="00905755">
        <w:rPr>
          <w:sz w:val="22"/>
          <w:szCs w:val="22"/>
        </w:rPr>
        <w:sym w:font="HQPB2" w:char="F042"/>
      </w:r>
      <w:r w:rsidR="00905755">
        <w:rPr>
          <w:rFonts w:ascii="(normal text)" w:hAnsi="(normal text)"/>
          <w:rtl/>
        </w:rPr>
        <w:t xml:space="preserve"> </w:t>
      </w:r>
      <w:r w:rsidR="00905755">
        <w:rPr>
          <w:sz w:val="22"/>
          <w:szCs w:val="22"/>
        </w:rPr>
        <w:sym w:font="HQPB4" w:char="F035"/>
      </w:r>
      <w:r w:rsidR="00905755">
        <w:rPr>
          <w:sz w:val="22"/>
          <w:szCs w:val="22"/>
        </w:rPr>
        <w:sym w:font="HQPB1" w:char="F03E"/>
      </w:r>
      <w:r w:rsidR="00905755">
        <w:rPr>
          <w:sz w:val="22"/>
          <w:szCs w:val="22"/>
        </w:rPr>
        <w:sym w:font="HQPB1" w:char="F023"/>
      </w:r>
      <w:r w:rsidR="00905755">
        <w:rPr>
          <w:sz w:val="22"/>
          <w:szCs w:val="22"/>
        </w:rPr>
        <w:sym w:font="HQPB5" w:char="F074"/>
      </w:r>
      <w:r w:rsidR="00905755">
        <w:rPr>
          <w:sz w:val="22"/>
          <w:szCs w:val="22"/>
        </w:rPr>
        <w:sym w:font="HQPB1" w:char="F08D"/>
      </w:r>
      <w:r w:rsidR="00905755">
        <w:rPr>
          <w:sz w:val="22"/>
          <w:szCs w:val="22"/>
        </w:rPr>
        <w:sym w:font="HQPB4" w:char="F0E8"/>
      </w:r>
      <w:r w:rsidR="00905755">
        <w:rPr>
          <w:sz w:val="22"/>
          <w:szCs w:val="22"/>
        </w:rPr>
        <w:sym w:font="HQPB1" w:char="F03F"/>
      </w:r>
      <w:r w:rsidR="00905755">
        <w:rPr>
          <w:rFonts w:ascii="(normal text)" w:hAnsi="(normal text)"/>
          <w:rtl/>
        </w:rPr>
        <w:t xml:space="preserve"> </w:t>
      </w:r>
      <w:r w:rsidR="00905755">
        <w:rPr>
          <w:sz w:val="22"/>
          <w:szCs w:val="22"/>
        </w:rPr>
        <w:sym w:font="HQPB4" w:char="F0A7"/>
      </w:r>
      <w:r w:rsidR="00905755">
        <w:rPr>
          <w:sz w:val="22"/>
          <w:szCs w:val="22"/>
        </w:rPr>
        <w:sym w:font="HQPB2" w:char="F04E"/>
      </w:r>
      <w:r w:rsidR="00905755">
        <w:rPr>
          <w:sz w:val="22"/>
          <w:szCs w:val="22"/>
        </w:rPr>
        <w:sym w:font="HQPB4" w:char="F0E8"/>
      </w:r>
      <w:r w:rsidR="00905755">
        <w:rPr>
          <w:sz w:val="22"/>
          <w:szCs w:val="22"/>
        </w:rPr>
        <w:sym w:font="HQPB1" w:char="F04F"/>
      </w:r>
      <w:r w:rsidR="00905755">
        <w:rPr>
          <w:rFonts w:ascii="(normal text)" w:hAnsi="(normal text)"/>
          <w:rtl/>
        </w:rPr>
        <w:t xml:space="preserve"> </w:t>
      </w:r>
      <w:r w:rsidR="00905755">
        <w:rPr>
          <w:sz w:val="22"/>
          <w:szCs w:val="22"/>
        </w:rPr>
        <w:sym w:font="HQPB2" w:char="F060"/>
      </w:r>
      <w:r w:rsidR="00905755">
        <w:rPr>
          <w:sz w:val="22"/>
          <w:szCs w:val="22"/>
        </w:rPr>
        <w:sym w:font="HQPB4" w:char="F0CF"/>
      </w:r>
      <w:r w:rsidR="00905755">
        <w:rPr>
          <w:sz w:val="22"/>
          <w:szCs w:val="22"/>
        </w:rPr>
        <w:sym w:font="HQPB2" w:char="F042"/>
      </w:r>
      <w:r w:rsidR="00905755">
        <w:rPr>
          <w:rFonts w:ascii="(normal text)" w:hAnsi="(normal text)"/>
          <w:rtl/>
        </w:rPr>
        <w:t xml:space="preserve"> </w:t>
      </w:r>
      <w:r w:rsidR="00905755">
        <w:rPr>
          <w:sz w:val="22"/>
          <w:szCs w:val="22"/>
        </w:rPr>
        <w:sym w:font="HQPB4" w:char="F037"/>
      </w:r>
      <w:r w:rsidR="00905755">
        <w:rPr>
          <w:sz w:val="22"/>
          <w:szCs w:val="22"/>
        </w:rPr>
        <w:sym w:font="HQPB2" w:char="F070"/>
      </w:r>
      <w:r w:rsidR="00905755">
        <w:rPr>
          <w:sz w:val="22"/>
          <w:szCs w:val="22"/>
        </w:rPr>
        <w:sym w:font="HQPB5" w:char="F078"/>
      </w:r>
      <w:r w:rsidR="00905755">
        <w:rPr>
          <w:sz w:val="22"/>
          <w:szCs w:val="22"/>
        </w:rPr>
        <w:sym w:font="HQPB1" w:char="F0FF"/>
      </w:r>
      <w:r w:rsidR="00905755">
        <w:rPr>
          <w:sz w:val="22"/>
          <w:szCs w:val="22"/>
        </w:rPr>
        <w:sym w:font="HQPB4" w:char="F0F5"/>
      </w:r>
      <w:r w:rsidR="00905755">
        <w:rPr>
          <w:sz w:val="22"/>
          <w:szCs w:val="22"/>
        </w:rPr>
        <w:sym w:font="HQPB1" w:char="F0DC"/>
      </w:r>
      <w:r w:rsidR="00905755">
        <w:rPr>
          <w:sz w:val="22"/>
          <w:szCs w:val="22"/>
        </w:rPr>
        <w:sym w:font="HQPB4" w:char="F09C"/>
      </w:r>
      <w:r w:rsidR="00905755">
        <w:rPr>
          <w:sz w:val="22"/>
          <w:szCs w:val="22"/>
        </w:rPr>
        <w:sym w:font="HQPB2" w:char="F052"/>
      </w:r>
      <w:r w:rsidR="00905755">
        <w:rPr>
          <w:rFonts w:ascii="(normal text)" w:hAnsi="(normal text)"/>
          <w:rtl/>
        </w:rPr>
        <w:t xml:space="preserve"> </w:t>
      </w:r>
      <w:r w:rsidR="00905755">
        <w:rPr>
          <w:sz w:val="22"/>
          <w:szCs w:val="22"/>
        </w:rPr>
        <w:sym w:font="HQPB4" w:char="F0A7"/>
      </w:r>
      <w:r w:rsidR="00905755">
        <w:rPr>
          <w:sz w:val="22"/>
          <w:szCs w:val="22"/>
        </w:rPr>
        <w:sym w:font="HQPB2" w:char="F04E"/>
      </w:r>
      <w:r w:rsidR="00905755">
        <w:rPr>
          <w:sz w:val="22"/>
          <w:szCs w:val="22"/>
        </w:rPr>
        <w:sym w:font="HQPB4" w:char="F0E8"/>
      </w:r>
      <w:r w:rsidR="00905755">
        <w:rPr>
          <w:sz w:val="22"/>
          <w:szCs w:val="22"/>
        </w:rPr>
        <w:sym w:font="HQPB1" w:char="F04F"/>
      </w:r>
      <w:r w:rsidR="00905755">
        <w:rPr>
          <w:rFonts w:ascii="(normal text)" w:hAnsi="(normal text)"/>
          <w:rtl/>
        </w:rPr>
        <w:t xml:space="preserve"> </w:t>
      </w:r>
      <w:r w:rsidR="00905755">
        <w:rPr>
          <w:sz w:val="22"/>
          <w:szCs w:val="22"/>
        </w:rPr>
        <w:sym w:font="HQPB5" w:char="F079"/>
      </w:r>
      <w:r w:rsidR="00905755">
        <w:rPr>
          <w:sz w:val="22"/>
          <w:szCs w:val="22"/>
        </w:rPr>
        <w:sym w:font="HQPB2" w:char="F037"/>
      </w:r>
      <w:r w:rsidR="00905755">
        <w:rPr>
          <w:sz w:val="22"/>
          <w:szCs w:val="22"/>
        </w:rPr>
        <w:sym w:font="HQPB3" w:char="F031"/>
      </w:r>
      <w:r w:rsidR="00905755">
        <w:rPr>
          <w:sz w:val="22"/>
          <w:szCs w:val="22"/>
        </w:rPr>
        <w:sym w:font="HQPB4" w:char="F0A7"/>
      </w:r>
      <w:r w:rsidR="00905755">
        <w:rPr>
          <w:sz w:val="22"/>
          <w:szCs w:val="22"/>
        </w:rPr>
        <w:sym w:font="HQPB2" w:char="F071"/>
      </w:r>
      <w:r w:rsidR="00905755">
        <w:rPr>
          <w:sz w:val="22"/>
          <w:szCs w:val="22"/>
        </w:rPr>
        <w:sym w:font="HQPB5" w:char="F079"/>
      </w:r>
      <w:r w:rsidR="00905755">
        <w:rPr>
          <w:sz w:val="22"/>
          <w:szCs w:val="22"/>
        </w:rPr>
        <w:sym w:font="HQPB1" w:char="F099"/>
      </w:r>
      <w:r w:rsidR="00905755">
        <w:rPr>
          <w:rFonts w:ascii="(normal text)" w:hAnsi="(normal text)"/>
          <w:rtl/>
        </w:rPr>
        <w:t xml:space="preserve"> </w:t>
      </w:r>
      <w:r w:rsidR="00905755">
        <w:rPr>
          <w:sz w:val="22"/>
          <w:szCs w:val="22"/>
        </w:rPr>
        <w:sym w:font="HQPB4" w:char="F057"/>
      </w:r>
      <w:r w:rsidR="00905755">
        <w:rPr>
          <w:sz w:val="22"/>
          <w:szCs w:val="22"/>
        </w:rPr>
        <w:sym w:font="HQPB2" w:char="F078"/>
      </w:r>
      <w:r w:rsidR="00905755">
        <w:rPr>
          <w:sz w:val="22"/>
          <w:szCs w:val="22"/>
        </w:rPr>
        <w:sym w:font="HQPB4" w:char="F0E3"/>
      </w:r>
      <w:r w:rsidR="00905755">
        <w:rPr>
          <w:sz w:val="22"/>
          <w:szCs w:val="22"/>
        </w:rPr>
        <w:sym w:font="HQPB1" w:char="F05F"/>
      </w:r>
      <w:r w:rsidR="00905755">
        <w:rPr>
          <w:sz w:val="22"/>
          <w:szCs w:val="22"/>
        </w:rPr>
        <w:sym w:font="HQPB5" w:char="F075"/>
      </w:r>
      <w:r w:rsidR="00905755">
        <w:rPr>
          <w:sz w:val="22"/>
          <w:szCs w:val="22"/>
        </w:rPr>
        <w:sym w:font="HQPB1" w:char="F091"/>
      </w:r>
      <w:r w:rsidR="00905755">
        <w:rPr>
          <w:rFonts w:ascii="(normal text)" w:hAnsi="(normal text)"/>
          <w:rtl/>
        </w:rPr>
        <w:t xml:space="preserve"> </w:t>
      </w:r>
      <w:r w:rsidR="00905755">
        <w:rPr>
          <w:sz w:val="22"/>
          <w:szCs w:val="22"/>
        </w:rPr>
        <w:sym w:font="HQPB2" w:char="F0C7"/>
      </w:r>
      <w:r w:rsidR="00905755">
        <w:rPr>
          <w:sz w:val="22"/>
          <w:szCs w:val="22"/>
        </w:rPr>
        <w:sym w:font="HQPB2" w:char="F0CC"/>
      </w:r>
      <w:r w:rsidR="00905755">
        <w:rPr>
          <w:sz w:val="22"/>
          <w:szCs w:val="22"/>
        </w:rPr>
        <w:sym w:font="HQPB2" w:char="F0D0"/>
      </w:r>
      <w:r w:rsidR="00905755">
        <w:rPr>
          <w:sz w:val="22"/>
          <w:szCs w:val="22"/>
        </w:rPr>
        <w:sym w:font="HQPB2" w:char="F0C8"/>
      </w:r>
      <w:r w:rsidR="00905755">
        <w:rPr>
          <w:rFonts w:ascii="Lotus Linotype" w:hAnsi="Lotus Linotype" w:cs="Traditional Arabic" w:hint="cs"/>
          <w:rtl/>
        </w:rPr>
        <w:t>﴾</w:t>
      </w:r>
      <w:r w:rsidR="00905755" w:rsidRPr="009F74C0">
        <w:rPr>
          <w:rFonts w:ascii="Lotus Linotype" w:hAnsi="Lotus Linotype" w:cs="mylotus" w:hint="cs"/>
          <w:szCs w:val="27"/>
          <w:rtl/>
        </w:rPr>
        <w:t xml:space="preserve"> [الكهف: 37]</w:t>
      </w:r>
      <w:r w:rsidRPr="009F74C0">
        <w:rPr>
          <w:rFonts w:ascii="Lotus Linotype" w:hAnsi="Lotus Linotype" w:cs="mylotus"/>
          <w:szCs w:val="27"/>
          <w:rtl/>
        </w:rPr>
        <w:t xml:space="preserve"> وقوله تعالى</w:t>
      </w:r>
      <w:r w:rsidR="00905755" w:rsidRPr="009F74C0">
        <w:rPr>
          <w:rFonts w:ascii="Lotus Linotype" w:hAnsi="Lotus Linotype" w:cs="mylotus" w:hint="cs"/>
          <w:szCs w:val="27"/>
          <w:rtl/>
        </w:rPr>
        <w:t xml:space="preserve"> </w:t>
      </w:r>
      <w:r w:rsidR="00905755">
        <w:rPr>
          <w:rFonts w:ascii="Lotus Linotype" w:hAnsi="Lotus Linotype" w:cs="Traditional Arabic" w:hint="cs"/>
          <w:rtl/>
        </w:rPr>
        <w:t>﴿</w:t>
      </w:r>
      <w:r w:rsidR="00905755">
        <w:rPr>
          <w:sz w:val="22"/>
          <w:szCs w:val="22"/>
        </w:rPr>
        <w:sym w:font="HQPB5" w:char="F09A"/>
      </w:r>
      <w:r w:rsidR="00905755">
        <w:rPr>
          <w:sz w:val="22"/>
          <w:szCs w:val="22"/>
        </w:rPr>
        <w:sym w:font="HQPB2" w:char="F063"/>
      </w:r>
      <w:r w:rsidR="00905755">
        <w:rPr>
          <w:sz w:val="22"/>
          <w:szCs w:val="22"/>
        </w:rPr>
        <w:sym w:font="HQPB1" w:char="F025"/>
      </w:r>
      <w:r w:rsidR="00905755">
        <w:rPr>
          <w:sz w:val="22"/>
          <w:szCs w:val="22"/>
        </w:rPr>
        <w:sym w:font="HQPB5" w:char="F078"/>
      </w:r>
      <w:r w:rsidR="00905755">
        <w:rPr>
          <w:sz w:val="22"/>
          <w:szCs w:val="22"/>
        </w:rPr>
        <w:sym w:font="HQPB2" w:char="F02E"/>
      </w:r>
      <w:r w:rsidR="00905755">
        <w:rPr>
          <w:sz w:val="22"/>
          <w:szCs w:val="22"/>
        </w:rPr>
        <w:sym w:font="HQPB5" w:char="F075"/>
      </w:r>
      <w:r w:rsidR="00905755">
        <w:rPr>
          <w:sz w:val="22"/>
          <w:szCs w:val="22"/>
        </w:rPr>
        <w:sym w:font="HQPB2" w:char="F072"/>
      </w:r>
      <w:r w:rsidR="00905755">
        <w:rPr>
          <w:rFonts w:ascii="(normal text)" w:hAnsi="(normal text)"/>
          <w:rtl/>
        </w:rPr>
        <w:t xml:space="preserve"> </w:t>
      </w:r>
      <w:r w:rsidR="00905755">
        <w:rPr>
          <w:sz w:val="22"/>
          <w:szCs w:val="22"/>
        </w:rPr>
        <w:sym w:font="HQPB2" w:char="F0BC"/>
      </w:r>
      <w:r w:rsidR="00905755">
        <w:rPr>
          <w:sz w:val="22"/>
          <w:szCs w:val="22"/>
        </w:rPr>
        <w:sym w:font="HQPB4" w:char="F0E7"/>
      </w:r>
      <w:r w:rsidR="00905755">
        <w:rPr>
          <w:sz w:val="22"/>
          <w:szCs w:val="22"/>
        </w:rPr>
        <w:sym w:font="HQPB2" w:char="F06D"/>
      </w:r>
      <w:r w:rsidR="00905755">
        <w:rPr>
          <w:sz w:val="22"/>
          <w:szCs w:val="22"/>
        </w:rPr>
        <w:sym w:font="HQPB5" w:char="F073"/>
      </w:r>
      <w:r w:rsidR="00905755">
        <w:rPr>
          <w:sz w:val="22"/>
          <w:szCs w:val="22"/>
        </w:rPr>
        <w:sym w:font="HQPB2" w:char="F039"/>
      </w:r>
      <w:r w:rsidR="00905755">
        <w:rPr>
          <w:rFonts w:ascii="(normal text)" w:hAnsi="(normal text)"/>
          <w:rtl/>
        </w:rPr>
        <w:t xml:space="preserve"> </w:t>
      </w:r>
      <w:r w:rsidR="00905755">
        <w:rPr>
          <w:sz w:val="22"/>
          <w:szCs w:val="22"/>
        </w:rPr>
        <w:sym w:font="HQPB4" w:char="F0D6"/>
      </w:r>
      <w:r w:rsidR="00905755">
        <w:rPr>
          <w:sz w:val="22"/>
          <w:szCs w:val="22"/>
        </w:rPr>
        <w:sym w:font="HQPB1" w:char="F08D"/>
      </w:r>
      <w:r w:rsidR="00905755">
        <w:rPr>
          <w:sz w:val="22"/>
          <w:szCs w:val="22"/>
        </w:rPr>
        <w:sym w:font="HQPB5" w:char="F079"/>
      </w:r>
      <w:r w:rsidR="00905755">
        <w:rPr>
          <w:sz w:val="22"/>
          <w:szCs w:val="22"/>
        </w:rPr>
        <w:sym w:font="HQPB2" w:char="F04A"/>
      </w:r>
      <w:r w:rsidR="00905755">
        <w:rPr>
          <w:sz w:val="22"/>
          <w:szCs w:val="22"/>
        </w:rPr>
        <w:sym w:font="HQPB5" w:char="F072"/>
      </w:r>
      <w:r w:rsidR="00905755">
        <w:rPr>
          <w:sz w:val="22"/>
          <w:szCs w:val="22"/>
        </w:rPr>
        <w:sym w:font="HQPB1" w:char="F04F"/>
      </w:r>
      <w:r w:rsidR="00905755">
        <w:rPr>
          <w:rFonts w:ascii="(normal text)" w:hAnsi="(normal text)"/>
          <w:rtl/>
        </w:rPr>
        <w:t xml:space="preserve"> </w:t>
      </w:r>
      <w:r w:rsidR="00905755">
        <w:rPr>
          <w:sz w:val="22"/>
          <w:szCs w:val="22"/>
        </w:rPr>
        <w:sym w:font="HQPB5" w:char="F074"/>
      </w:r>
      <w:r w:rsidR="00905755">
        <w:rPr>
          <w:sz w:val="22"/>
          <w:szCs w:val="22"/>
        </w:rPr>
        <w:sym w:font="HQPB2" w:char="F041"/>
      </w:r>
      <w:r w:rsidR="00905755">
        <w:rPr>
          <w:sz w:val="22"/>
          <w:szCs w:val="22"/>
        </w:rPr>
        <w:sym w:font="HQPB1" w:char="F024"/>
      </w:r>
      <w:r w:rsidR="00905755">
        <w:rPr>
          <w:sz w:val="22"/>
          <w:szCs w:val="22"/>
        </w:rPr>
        <w:sym w:font="HQPB5" w:char="F073"/>
      </w:r>
      <w:r w:rsidR="00905755">
        <w:rPr>
          <w:sz w:val="22"/>
          <w:szCs w:val="22"/>
        </w:rPr>
        <w:sym w:font="HQPB2" w:char="F029"/>
      </w:r>
      <w:r w:rsidR="00905755">
        <w:rPr>
          <w:sz w:val="22"/>
          <w:szCs w:val="22"/>
        </w:rPr>
        <w:sym w:font="HQPB5" w:char="F073"/>
      </w:r>
      <w:r w:rsidR="00905755">
        <w:rPr>
          <w:sz w:val="22"/>
          <w:szCs w:val="22"/>
        </w:rPr>
        <w:sym w:font="HQPB1" w:char="F0F9"/>
      </w:r>
      <w:r w:rsidR="00905755">
        <w:rPr>
          <w:rFonts w:ascii="(normal text)" w:hAnsi="(normal text)"/>
          <w:rtl/>
        </w:rPr>
        <w:t xml:space="preserve"> </w:t>
      </w:r>
      <w:r w:rsidR="00905755">
        <w:rPr>
          <w:sz w:val="22"/>
          <w:szCs w:val="22"/>
        </w:rPr>
        <w:sym w:font="HQPB2" w:char="F0BE"/>
      </w:r>
      <w:r w:rsidR="00905755">
        <w:rPr>
          <w:sz w:val="22"/>
          <w:szCs w:val="22"/>
        </w:rPr>
        <w:sym w:font="HQPB4" w:char="F0CF"/>
      </w:r>
      <w:r w:rsidR="00905755">
        <w:rPr>
          <w:sz w:val="22"/>
          <w:szCs w:val="22"/>
        </w:rPr>
        <w:sym w:font="HQPB2" w:char="F06D"/>
      </w:r>
      <w:r w:rsidR="00905755">
        <w:rPr>
          <w:sz w:val="22"/>
          <w:szCs w:val="22"/>
        </w:rPr>
        <w:sym w:font="HQPB4" w:char="F0CE"/>
      </w:r>
      <w:r w:rsidR="00905755">
        <w:rPr>
          <w:sz w:val="22"/>
          <w:szCs w:val="22"/>
        </w:rPr>
        <w:sym w:font="HQPB1" w:char="F037"/>
      </w:r>
      <w:r w:rsidR="00905755">
        <w:rPr>
          <w:sz w:val="22"/>
          <w:szCs w:val="22"/>
        </w:rPr>
        <w:sym w:font="HQPB4" w:char="F0C5"/>
      </w:r>
      <w:r w:rsidR="00905755">
        <w:rPr>
          <w:sz w:val="22"/>
          <w:szCs w:val="22"/>
        </w:rPr>
        <w:sym w:font="HQPB1" w:char="F073"/>
      </w:r>
      <w:r w:rsidR="00905755">
        <w:rPr>
          <w:sz w:val="22"/>
          <w:szCs w:val="22"/>
        </w:rPr>
        <w:sym w:font="HQPB2" w:char="F0BB"/>
      </w:r>
      <w:r w:rsidR="00905755">
        <w:rPr>
          <w:sz w:val="22"/>
          <w:szCs w:val="22"/>
        </w:rPr>
        <w:sym w:font="HQPB5" w:char="F07C"/>
      </w:r>
      <w:r w:rsidR="00905755">
        <w:rPr>
          <w:sz w:val="22"/>
          <w:szCs w:val="22"/>
        </w:rPr>
        <w:sym w:font="HQPB1" w:char="F0C1"/>
      </w:r>
      <w:r w:rsidR="00905755">
        <w:rPr>
          <w:sz w:val="22"/>
          <w:szCs w:val="22"/>
        </w:rPr>
        <w:sym w:font="HQPB4" w:char="F0CF"/>
      </w:r>
      <w:r w:rsidR="00905755">
        <w:rPr>
          <w:sz w:val="22"/>
          <w:szCs w:val="22"/>
        </w:rPr>
        <w:sym w:font="HQPB2" w:char="F039"/>
      </w:r>
      <w:r w:rsidR="00905755">
        <w:rPr>
          <w:rFonts w:ascii="(normal text)" w:hAnsi="(normal text)"/>
          <w:rtl/>
        </w:rPr>
        <w:t xml:space="preserve"> </w:t>
      </w:r>
      <w:r w:rsidR="00905755">
        <w:rPr>
          <w:sz w:val="22"/>
          <w:szCs w:val="22"/>
        </w:rPr>
        <w:sym w:font="HQPB5" w:char="F075"/>
      </w:r>
      <w:r w:rsidR="00905755">
        <w:rPr>
          <w:sz w:val="22"/>
          <w:szCs w:val="22"/>
        </w:rPr>
        <w:sym w:font="HQPB2" w:char="F071"/>
      </w:r>
      <w:r w:rsidR="00905755">
        <w:rPr>
          <w:sz w:val="22"/>
          <w:szCs w:val="22"/>
        </w:rPr>
        <w:sym w:font="HQPB4" w:char="F0E8"/>
      </w:r>
      <w:r w:rsidR="00905755">
        <w:rPr>
          <w:sz w:val="22"/>
          <w:szCs w:val="22"/>
        </w:rPr>
        <w:sym w:font="HQPB2" w:char="F064"/>
      </w:r>
      <w:r w:rsidR="00905755">
        <w:rPr>
          <w:sz w:val="22"/>
          <w:szCs w:val="22"/>
        </w:rPr>
        <w:sym w:font="HQPB5" w:char="F075"/>
      </w:r>
      <w:r w:rsidR="00905755">
        <w:rPr>
          <w:sz w:val="22"/>
          <w:szCs w:val="22"/>
        </w:rPr>
        <w:sym w:font="HQPB2" w:char="F072"/>
      </w:r>
      <w:r w:rsidR="00905755">
        <w:rPr>
          <w:rFonts w:ascii="(normal text)" w:hAnsi="(normal text)"/>
          <w:rtl/>
        </w:rPr>
        <w:t xml:space="preserve"> </w:t>
      </w:r>
      <w:r w:rsidR="00905755">
        <w:rPr>
          <w:sz w:val="22"/>
          <w:szCs w:val="22"/>
        </w:rPr>
        <w:sym w:font="HQPB4" w:char="F0FF"/>
      </w:r>
      <w:r w:rsidR="00905755">
        <w:rPr>
          <w:sz w:val="22"/>
          <w:szCs w:val="22"/>
        </w:rPr>
        <w:sym w:font="HQPB2" w:char="F0BC"/>
      </w:r>
      <w:r w:rsidR="00905755">
        <w:rPr>
          <w:sz w:val="22"/>
          <w:szCs w:val="22"/>
        </w:rPr>
        <w:sym w:font="HQPB4" w:char="F0E7"/>
      </w:r>
      <w:r w:rsidR="00905755">
        <w:rPr>
          <w:sz w:val="22"/>
          <w:szCs w:val="22"/>
        </w:rPr>
        <w:sym w:font="HQPB2" w:char="F06E"/>
      </w:r>
      <w:r w:rsidR="00905755">
        <w:rPr>
          <w:sz w:val="22"/>
          <w:szCs w:val="22"/>
        </w:rPr>
        <w:sym w:font="HQPB4" w:char="F0E2"/>
      </w:r>
      <w:r w:rsidR="00905755">
        <w:rPr>
          <w:sz w:val="22"/>
          <w:szCs w:val="22"/>
        </w:rPr>
        <w:sym w:font="HQPB1" w:char="F091"/>
      </w:r>
      <w:r w:rsidR="00905755">
        <w:rPr>
          <w:sz w:val="22"/>
          <w:szCs w:val="22"/>
        </w:rPr>
        <w:sym w:font="HQPB4" w:char="F0CD"/>
      </w:r>
      <w:r w:rsidR="00905755">
        <w:rPr>
          <w:sz w:val="22"/>
          <w:szCs w:val="22"/>
        </w:rPr>
        <w:sym w:font="HQPB2" w:char="F072"/>
      </w:r>
      <w:r w:rsidR="00905755">
        <w:rPr>
          <w:sz w:val="22"/>
          <w:szCs w:val="22"/>
        </w:rPr>
        <w:sym w:font="HQPB1" w:char="F024"/>
      </w:r>
      <w:r w:rsidR="00905755">
        <w:rPr>
          <w:sz w:val="22"/>
          <w:szCs w:val="22"/>
        </w:rPr>
        <w:sym w:font="HQPB5" w:char="F070"/>
      </w:r>
      <w:r w:rsidR="00905755">
        <w:rPr>
          <w:sz w:val="22"/>
          <w:szCs w:val="22"/>
        </w:rPr>
        <w:sym w:font="HQPB1" w:char="F074"/>
      </w:r>
      <w:r w:rsidR="00905755">
        <w:rPr>
          <w:sz w:val="22"/>
          <w:szCs w:val="22"/>
        </w:rPr>
        <w:sym w:font="HQPB4" w:char="F0E4"/>
      </w:r>
      <w:r w:rsidR="00905755">
        <w:rPr>
          <w:sz w:val="22"/>
          <w:szCs w:val="22"/>
        </w:rPr>
        <w:sym w:font="HQPB2" w:char="F086"/>
      </w:r>
      <w:r w:rsidR="00905755">
        <w:rPr>
          <w:rFonts w:ascii="(normal text)" w:hAnsi="(normal text)"/>
          <w:rtl/>
        </w:rPr>
        <w:t xml:space="preserve"> </w:t>
      </w:r>
      <w:r w:rsidR="00905755">
        <w:rPr>
          <w:sz w:val="22"/>
          <w:szCs w:val="22"/>
        </w:rPr>
        <w:sym w:font="HQPB5" w:char="F04F"/>
      </w:r>
      <w:r w:rsidR="00905755">
        <w:rPr>
          <w:sz w:val="22"/>
          <w:szCs w:val="22"/>
        </w:rPr>
        <w:sym w:font="HQPB1" w:char="F024"/>
      </w:r>
      <w:r w:rsidR="00905755">
        <w:rPr>
          <w:sz w:val="22"/>
          <w:szCs w:val="22"/>
        </w:rPr>
        <w:sym w:font="HQPB5" w:char="F074"/>
      </w:r>
      <w:r w:rsidR="00905755">
        <w:rPr>
          <w:sz w:val="22"/>
          <w:szCs w:val="22"/>
        </w:rPr>
        <w:sym w:font="HQPB2" w:char="F052"/>
      </w:r>
      <w:r w:rsidR="00905755">
        <w:rPr>
          <w:sz w:val="22"/>
          <w:szCs w:val="22"/>
        </w:rPr>
        <w:sym w:font="HQPB5" w:char="F072"/>
      </w:r>
      <w:r w:rsidR="00905755">
        <w:rPr>
          <w:sz w:val="22"/>
          <w:szCs w:val="22"/>
        </w:rPr>
        <w:sym w:font="HQPB1" w:char="F026"/>
      </w:r>
      <w:r w:rsidR="00905755">
        <w:rPr>
          <w:rFonts w:ascii="(normal text)" w:hAnsi="(normal text)"/>
          <w:rtl/>
        </w:rPr>
        <w:t xml:space="preserve"> </w:t>
      </w:r>
      <w:r w:rsidR="00905755">
        <w:rPr>
          <w:sz w:val="22"/>
          <w:szCs w:val="22"/>
        </w:rPr>
        <w:sym w:font="HQPB4" w:char="F0E7"/>
      </w:r>
      <w:r w:rsidR="00905755">
        <w:rPr>
          <w:sz w:val="22"/>
          <w:szCs w:val="22"/>
        </w:rPr>
        <w:sym w:font="HQPB1" w:char="F08E"/>
      </w:r>
      <w:r w:rsidR="00905755">
        <w:rPr>
          <w:sz w:val="22"/>
          <w:szCs w:val="22"/>
        </w:rPr>
        <w:sym w:font="HQPB5" w:char="F073"/>
      </w:r>
      <w:r w:rsidR="00905755">
        <w:rPr>
          <w:sz w:val="22"/>
          <w:szCs w:val="22"/>
        </w:rPr>
        <w:sym w:font="HQPB1" w:char="F059"/>
      </w:r>
      <w:r w:rsidR="00905755">
        <w:rPr>
          <w:sz w:val="22"/>
          <w:szCs w:val="22"/>
        </w:rPr>
        <w:sym w:font="HQPB4" w:char="F0F8"/>
      </w:r>
      <w:r w:rsidR="00905755">
        <w:rPr>
          <w:sz w:val="22"/>
          <w:szCs w:val="22"/>
        </w:rPr>
        <w:sym w:font="HQPB2" w:char="F02E"/>
      </w:r>
      <w:r w:rsidR="00905755">
        <w:rPr>
          <w:sz w:val="22"/>
          <w:szCs w:val="22"/>
        </w:rPr>
        <w:sym w:font="HQPB5" w:char="F072"/>
      </w:r>
      <w:r w:rsidR="00905755">
        <w:rPr>
          <w:sz w:val="22"/>
          <w:szCs w:val="22"/>
        </w:rPr>
        <w:sym w:font="HQPB1" w:char="F026"/>
      </w:r>
      <w:r w:rsidR="00905755">
        <w:rPr>
          <w:rFonts w:ascii="(normal text)" w:hAnsi="(normal text)"/>
          <w:rtl/>
        </w:rPr>
        <w:t xml:space="preserve"> </w:t>
      </w:r>
      <w:r w:rsidR="00905755">
        <w:rPr>
          <w:sz w:val="22"/>
          <w:szCs w:val="22"/>
        </w:rPr>
        <w:sym w:font="HQPB5" w:char="F079"/>
      </w:r>
      <w:r w:rsidR="00905755">
        <w:rPr>
          <w:sz w:val="22"/>
          <w:szCs w:val="22"/>
        </w:rPr>
        <w:sym w:font="HQPB2" w:char="F037"/>
      </w:r>
      <w:r w:rsidR="00905755">
        <w:rPr>
          <w:sz w:val="22"/>
          <w:szCs w:val="22"/>
        </w:rPr>
        <w:sym w:font="HQPB2" w:char="F05A"/>
      </w:r>
      <w:r w:rsidR="00905755">
        <w:rPr>
          <w:sz w:val="22"/>
          <w:szCs w:val="22"/>
        </w:rPr>
        <w:sym w:font="HQPB4" w:char="F0CF"/>
      </w:r>
      <w:r w:rsidR="00905755">
        <w:rPr>
          <w:sz w:val="22"/>
          <w:szCs w:val="22"/>
        </w:rPr>
        <w:sym w:font="HQPB2" w:char="F042"/>
      </w:r>
      <w:r w:rsidR="00905755">
        <w:rPr>
          <w:rFonts w:ascii="(normal text)" w:hAnsi="(normal text)"/>
          <w:rtl/>
        </w:rPr>
        <w:t xml:space="preserve"> </w:t>
      </w:r>
      <w:r w:rsidR="00905755">
        <w:rPr>
          <w:sz w:val="22"/>
          <w:szCs w:val="22"/>
        </w:rPr>
        <w:sym w:font="HQPB4" w:char="F05A"/>
      </w:r>
      <w:r w:rsidR="00905755">
        <w:rPr>
          <w:sz w:val="22"/>
          <w:szCs w:val="22"/>
        </w:rPr>
        <w:sym w:font="HQPB2" w:char="F077"/>
      </w:r>
      <w:r w:rsidR="00905755">
        <w:rPr>
          <w:sz w:val="22"/>
          <w:szCs w:val="22"/>
        </w:rPr>
        <w:sym w:font="HQPB1" w:char="F024"/>
      </w:r>
      <w:r w:rsidR="00905755">
        <w:rPr>
          <w:sz w:val="22"/>
          <w:szCs w:val="22"/>
        </w:rPr>
        <w:sym w:font="HQPB5" w:char="F074"/>
      </w:r>
      <w:r w:rsidR="00905755">
        <w:rPr>
          <w:sz w:val="22"/>
          <w:szCs w:val="22"/>
        </w:rPr>
        <w:sym w:font="HQPB2" w:char="F042"/>
      </w:r>
      <w:r w:rsidR="00905755">
        <w:rPr>
          <w:rFonts w:ascii="(normal text)" w:hAnsi="(normal text)"/>
          <w:rtl/>
        </w:rPr>
        <w:t xml:space="preserve"> </w:t>
      </w:r>
      <w:r w:rsidR="00905755">
        <w:rPr>
          <w:sz w:val="22"/>
          <w:szCs w:val="22"/>
        </w:rPr>
        <w:sym w:font="HQPB4" w:char="F096"/>
      </w:r>
      <w:r w:rsidR="00905755">
        <w:rPr>
          <w:sz w:val="22"/>
          <w:szCs w:val="22"/>
        </w:rPr>
        <w:sym w:font="HQPB1" w:char="F093"/>
      </w:r>
      <w:r w:rsidR="00905755">
        <w:rPr>
          <w:sz w:val="22"/>
          <w:szCs w:val="22"/>
        </w:rPr>
        <w:sym w:font="HQPB5" w:char="F074"/>
      </w:r>
      <w:r w:rsidR="00905755">
        <w:rPr>
          <w:sz w:val="22"/>
          <w:szCs w:val="22"/>
        </w:rPr>
        <w:sym w:font="HQPB1" w:char="F0E3"/>
      </w:r>
      <w:r w:rsidR="00905755">
        <w:rPr>
          <w:sz w:val="22"/>
          <w:szCs w:val="22"/>
        </w:rPr>
        <w:sym w:font="HQPB5" w:char="F072"/>
      </w:r>
      <w:r w:rsidR="00905755">
        <w:rPr>
          <w:sz w:val="22"/>
          <w:szCs w:val="22"/>
        </w:rPr>
        <w:sym w:font="HQPB1" w:char="F026"/>
      </w:r>
      <w:r w:rsidR="00905755">
        <w:rPr>
          <w:sz w:val="22"/>
          <w:szCs w:val="22"/>
        </w:rPr>
        <w:sym w:font="HQPB5" w:char="F075"/>
      </w:r>
      <w:r w:rsidR="00905755">
        <w:rPr>
          <w:sz w:val="22"/>
          <w:szCs w:val="22"/>
        </w:rPr>
        <w:sym w:font="HQPB2" w:char="F072"/>
      </w:r>
      <w:r w:rsidR="00905755">
        <w:rPr>
          <w:rFonts w:ascii="(normal text)" w:hAnsi="(normal text)"/>
          <w:rtl/>
        </w:rPr>
        <w:t xml:space="preserve"> </w:t>
      </w:r>
      <w:r w:rsidR="00905755">
        <w:rPr>
          <w:sz w:val="22"/>
          <w:szCs w:val="22"/>
        </w:rPr>
        <w:sym w:font="HQPB1" w:char="F023"/>
      </w:r>
      <w:r w:rsidR="00905755">
        <w:rPr>
          <w:sz w:val="22"/>
          <w:szCs w:val="22"/>
        </w:rPr>
        <w:sym w:font="HQPB4" w:char="F05C"/>
      </w:r>
      <w:r w:rsidR="00905755">
        <w:rPr>
          <w:sz w:val="22"/>
          <w:szCs w:val="22"/>
        </w:rPr>
        <w:sym w:font="HQPB1" w:char="F08D"/>
      </w:r>
      <w:r w:rsidR="00905755">
        <w:rPr>
          <w:sz w:val="22"/>
          <w:szCs w:val="22"/>
        </w:rPr>
        <w:sym w:font="HQPB5" w:char="F078"/>
      </w:r>
      <w:r w:rsidR="00905755">
        <w:rPr>
          <w:sz w:val="22"/>
          <w:szCs w:val="22"/>
        </w:rPr>
        <w:sym w:font="HQPB1" w:char="F0FF"/>
      </w:r>
      <w:r w:rsidR="00905755">
        <w:rPr>
          <w:sz w:val="22"/>
          <w:szCs w:val="22"/>
        </w:rPr>
        <w:sym w:font="HQPB5" w:char="F074"/>
      </w:r>
      <w:r w:rsidR="00905755">
        <w:rPr>
          <w:sz w:val="22"/>
          <w:szCs w:val="22"/>
        </w:rPr>
        <w:sym w:font="HQPB2" w:char="F052"/>
      </w:r>
      <w:r w:rsidR="00905755">
        <w:rPr>
          <w:rFonts w:ascii="(normal text)" w:hAnsi="(normal text)"/>
          <w:rtl/>
        </w:rPr>
        <w:t xml:space="preserve"> </w:t>
      </w:r>
      <w:r w:rsidR="00905755">
        <w:rPr>
          <w:sz w:val="22"/>
          <w:szCs w:val="22"/>
        </w:rPr>
        <w:sym w:font="HQPB2" w:char="F0C7"/>
      </w:r>
      <w:r w:rsidR="00905755">
        <w:rPr>
          <w:sz w:val="22"/>
          <w:szCs w:val="22"/>
        </w:rPr>
        <w:sym w:font="HQPB2" w:char="F0CC"/>
      </w:r>
      <w:r w:rsidR="00905755">
        <w:rPr>
          <w:sz w:val="22"/>
          <w:szCs w:val="22"/>
        </w:rPr>
        <w:sym w:font="HQPB2" w:char="F0CD"/>
      </w:r>
      <w:r w:rsidR="00905755">
        <w:rPr>
          <w:sz w:val="22"/>
          <w:szCs w:val="22"/>
        </w:rPr>
        <w:sym w:font="HQPB2" w:char="F0C8"/>
      </w:r>
      <w:r w:rsidR="00905755">
        <w:rPr>
          <w:rFonts w:ascii="Lotus Linotype" w:hAnsi="Lotus Linotype" w:cs="Traditional Arabic" w:hint="cs"/>
          <w:rtl/>
        </w:rPr>
        <w:t>﴾</w:t>
      </w:r>
      <w:r w:rsidR="00905755" w:rsidRPr="009F74C0">
        <w:rPr>
          <w:rFonts w:ascii="Lotus Linotype" w:hAnsi="Lotus Linotype" w:cs="mylotus" w:hint="cs"/>
          <w:szCs w:val="27"/>
          <w:rtl/>
        </w:rPr>
        <w:t xml:space="preserve"> [الكهف: 34].</w:t>
      </w:r>
    </w:p>
    <w:p w:rsidR="00E1668A" w:rsidRPr="009F74C0" w:rsidRDefault="00E1668A" w:rsidP="00905755">
      <w:pPr>
        <w:jc w:val="both"/>
        <w:rPr>
          <w:rFonts w:ascii="Lotus Linotype" w:hAnsi="Lotus Linotype" w:cs="mylotus"/>
          <w:szCs w:val="27"/>
          <w:rtl/>
        </w:rPr>
      </w:pPr>
      <w:r w:rsidRPr="009F74C0">
        <w:rPr>
          <w:rFonts w:ascii="Lotus Linotype" w:hAnsi="Lotus Linotype" w:cs="mylotus"/>
          <w:szCs w:val="27"/>
          <w:rtl/>
        </w:rPr>
        <w:t>ويجوز في اللغة إطلاق لفظ (الصحبة) على المنافقين كقول النبي صلى الله عليه وآله وسلم في قصة المنافق عبد الله بن أبيّ بن سلول عندما طلب  الصحابة من النبي صلى الله عليه وآله وسلم أن يقتله فلم يقبل النبي صلى الله عليه وآله وسلم وذكر لهم السبب وهو (حتى لا يتحدث الناس أنّ محمداً يقتل أصحابه)</w:t>
      </w:r>
      <w:r w:rsidR="00905755" w:rsidRPr="00C76631">
        <w:rPr>
          <w:rFonts w:ascii="Traditional Arabic" w:hAnsi="Traditional Arabic" w:cs="Traditional Arabic"/>
          <w:vertAlign w:val="superscript"/>
          <w:rtl/>
          <w:lang w:bidi="fa-IR"/>
        </w:rPr>
        <w:t>(</w:t>
      </w:r>
      <w:r w:rsidR="00905755" w:rsidRPr="00C76631">
        <w:rPr>
          <w:rStyle w:val="FooterChar"/>
          <w:rFonts w:ascii="Traditional Arabic" w:hAnsi="Traditional Arabic" w:cs="Traditional Arabic"/>
          <w:vertAlign w:val="superscript"/>
          <w:rtl/>
          <w:lang w:bidi="fa-IR"/>
        </w:rPr>
        <w:footnoteReference w:id="684"/>
      </w:r>
      <w:r w:rsidR="00905755" w:rsidRPr="00C76631">
        <w:rPr>
          <w:rFonts w:ascii="Traditional Arabic" w:hAnsi="Traditional Arabic" w:cs="Traditional Arabic"/>
          <w:vertAlign w:val="superscript"/>
          <w:rtl/>
          <w:lang w:bidi="fa-IR"/>
        </w:rPr>
        <w:t>)</w:t>
      </w:r>
      <w:r w:rsidRPr="009F74C0">
        <w:rPr>
          <w:rFonts w:ascii="Lotus Linotype" w:hAnsi="Lotus Linotype" w:cs="mylotus"/>
          <w:szCs w:val="27"/>
          <w:rtl/>
        </w:rPr>
        <w:t>، وعبد الله بن أبيّ لا يعتبر صحابياً لأنه منافق</w:t>
      </w:r>
      <w:r w:rsidR="00E2470F" w:rsidRPr="009F74C0">
        <w:rPr>
          <w:rFonts w:ascii="Lotus Linotype" w:hAnsi="Lotus Linotype" w:cs="mylotus"/>
          <w:szCs w:val="27"/>
          <w:rtl/>
        </w:rPr>
        <w:t>،</w:t>
      </w:r>
      <w:r w:rsidRPr="009F74C0">
        <w:rPr>
          <w:rFonts w:ascii="Lotus Linotype" w:hAnsi="Lotus Linotype" w:cs="mylotus"/>
          <w:szCs w:val="27"/>
          <w:rtl/>
        </w:rPr>
        <w:t xml:space="preserve"> لكن أُطلق عليه لفظ الصحبة هنا لأمرين: </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الأول: إطلاق لغوي والإطلاق اللغوي لا يُعتبر فيه الإيمان من النفاق</w:t>
      </w:r>
    </w:p>
    <w:p w:rsidR="00E1668A" w:rsidRPr="009F74C0" w:rsidRDefault="00E1668A" w:rsidP="00905755">
      <w:pPr>
        <w:jc w:val="both"/>
        <w:rPr>
          <w:rFonts w:ascii="Lotus Linotype" w:hAnsi="Lotus Linotype" w:cs="mylotus"/>
          <w:szCs w:val="27"/>
          <w:rtl/>
        </w:rPr>
      </w:pPr>
      <w:r w:rsidRPr="009F74C0">
        <w:rPr>
          <w:rFonts w:ascii="Lotus Linotype" w:hAnsi="Lotus Linotype" w:cs="mylotus"/>
          <w:szCs w:val="27"/>
          <w:rtl/>
        </w:rPr>
        <w:t>الثاني وهو الأهم: أنّ رسول الله صلى الله عليه وآله وسلم قال: (حتى لا يتحدث الناس) والناس المشار إليهم هنا هم فئة مقابلة للصحابة</w:t>
      </w:r>
      <w:r w:rsidR="00E2470F" w:rsidRPr="009F74C0">
        <w:rPr>
          <w:rFonts w:ascii="Lotus Linotype" w:hAnsi="Lotus Linotype" w:cs="mylotus"/>
          <w:szCs w:val="27"/>
          <w:rtl/>
        </w:rPr>
        <w:t>،</w:t>
      </w:r>
      <w:r w:rsidRPr="009F74C0">
        <w:rPr>
          <w:rFonts w:ascii="Lotus Linotype" w:hAnsi="Lotus Linotype" w:cs="mylotus"/>
          <w:szCs w:val="27"/>
          <w:rtl/>
        </w:rPr>
        <w:t xml:space="preserve"> والقرآن الكريم حينما يخاطب أهل الإيمان كان يخاطبهم بقوله</w:t>
      </w:r>
      <w:r w:rsidR="00905755" w:rsidRPr="009F74C0">
        <w:rPr>
          <w:rFonts w:ascii="Lotus Linotype" w:hAnsi="Lotus Linotype" w:cs="mylotus" w:hint="cs"/>
          <w:szCs w:val="27"/>
          <w:rtl/>
        </w:rPr>
        <w:t xml:space="preserve"> </w:t>
      </w:r>
      <w:r w:rsidR="00905755">
        <w:rPr>
          <w:rFonts w:ascii="Lotus Linotype" w:hAnsi="Lotus Linotype" w:cs="Traditional Arabic" w:hint="cs"/>
          <w:rtl/>
        </w:rPr>
        <w:t>﴿</w:t>
      </w:r>
      <w:r w:rsidR="00905755">
        <w:rPr>
          <w:sz w:val="22"/>
          <w:szCs w:val="22"/>
        </w:rPr>
        <w:sym w:font="HQPB1" w:char="F024"/>
      </w:r>
      <w:r w:rsidR="00905755">
        <w:rPr>
          <w:sz w:val="22"/>
          <w:szCs w:val="22"/>
        </w:rPr>
        <w:sym w:font="HQPB5" w:char="F079"/>
      </w:r>
      <w:r w:rsidR="00905755">
        <w:rPr>
          <w:sz w:val="22"/>
          <w:szCs w:val="22"/>
        </w:rPr>
        <w:sym w:font="HQPB2" w:char="F067"/>
      </w:r>
      <w:r w:rsidR="00905755">
        <w:rPr>
          <w:sz w:val="22"/>
          <w:szCs w:val="22"/>
        </w:rPr>
        <w:sym w:font="HQPB4" w:char="F095"/>
      </w:r>
      <w:r w:rsidR="00905755">
        <w:rPr>
          <w:sz w:val="22"/>
          <w:szCs w:val="22"/>
        </w:rPr>
        <w:sym w:font="HQPB2" w:char="F083"/>
      </w:r>
      <w:r w:rsidR="00905755">
        <w:rPr>
          <w:sz w:val="22"/>
          <w:szCs w:val="22"/>
        </w:rPr>
        <w:sym w:font="HQPB5" w:char="F072"/>
      </w:r>
      <w:r w:rsidR="00905755">
        <w:rPr>
          <w:sz w:val="22"/>
          <w:szCs w:val="22"/>
        </w:rPr>
        <w:sym w:font="HQPB1" w:char="F027"/>
      </w:r>
      <w:r w:rsidR="00905755">
        <w:rPr>
          <w:sz w:val="22"/>
          <w:szCs w:val="22"/>
        </w:rPr>
        <w:sym w:font="HQPB5" w:char="F0AF"/>
      </w:r>
      <w:r w:rsidR="00905755">
        <w:rPr>
          <w:sz w:val="22"/>
          <w:szCs w:val="22"/>
        </w:rPr>
        <w:sym w:font="HQPB2" w:char="F0BB"/>
      </w:r>
      <w:r w:rsidR="00905755">
        <w:rPr>
          <w:sz w:val="22"/>
          <w:szCs w:val="22"/>
        </w:rPr>
        <w:sym w:font="HQPB5" w:char="F074"/>
      </w:r>
      <w:r w:rsidR="00905755">
        <w:rPr>
          <w:sz w:val="22"/>
          <w:szCs w:val="22"/>
        </w:rPr>
        <w:sym w:font="HQPB2" w:char="F083"/>
      </w:r>
      <w:r w:rsidR="00905755">
        <w:rPr>
          <w:rFonts w:ascii="(normal text)" w:hAnsi="(normal text)"/>
          <w:rtl/>
        </w:rPr>
        <w:t xml:space="preserve"> </w:t>
      </w:r>
      <w:r w:rsidR="00905755">
        <w:rPr>
          <w:sz w:val="22"/>
          <w:szCs w:val="22"/>
        </w:rPr>
        <w:sym w:font="HQPB5" w:char="F09A"/>
      </w:r>
      <w:r w:rsidR="00905755">
        <w:rPr>
          <w:sz w:val="22"/>
          <w:szCs w:val="22"/>
        </w:rPr>
        <w:sym w:font="HQPB2" w:char="F0FA"/>
      </w:r>
      <w:r w:rsidR="00905755">
        <w:rPr>
          <w:sz w:val="22"/>
          <w:szCs w:val="22"/>
        </w:rPr>
        <w:sym w:font="HQPB2" w:char="F0EF"/>
      </w:r>
      <w:r w:rsidR="00905755">
        <w:rPr>
          <w:sz w:val="22"/>
          <w:szCs w:val="22"/>
        </w:rPr>
        <w:sym w:font="HQPB4" w:char="F0CF"/>
      </w:r>
      <w:r w:rsidR="00905755">
        <w:rPr>
          <w:sz w:val="22"/>
          <w:szCs w:val="22"/>
        </w:rPr>
        <w:sym w:font="HQPB3" w:char="F025"/>
      </w:r>
      <w:r w:rsidR="00905755">
        <w:rPr>
          <w:sz w:val="22"/>
          <w:szCs w:val="22"/>
        </w:rPr>
        <w:sym w:font="HQPB4" w:char="F0A9"/>
      </w:r>
      <w:r w:rsidR="00905755">
        <w:rPr>
          <w:sz w:val="22"/>
          <w:szCs w:val="22"/>
        </w:rPr>
        <w:sym w:font="HQPB3" w:char="F021"/>
      </w:r>
      <w:r w:rsidR="00905755">
        <w:rPr>
          <w:sz w:val="22"/>
          <w:szCs w:val="22"/>
        </w:rPr>
        <w:sym w:font="HQPB5" w:char="F024"/>
      </w:r>
      <w:r w:rsidR="00905755">
        <w:rPr>
          <w:sz w:val="22"/>
          <w:szCs w:val="22"/>
        </w:rPr>
        <w:sym w:font="HQPB1" w:char="F023"/>
      </w:r>
      <w:r w:rsidR="00905755">
        <w:rPr>
          <w:rFonts w:ascii="(normal text)" w:hAnsi="(normal text)"/>
          <w:rtl/>
        </w:rPr>
        <w:t xml:space="preserve"> </w:t>
      </w:r>
      <w:r w:rsidR="00905755">
        <w:rPr>
          <w:sz w:val="22"/>
          <w:szCs w:val="22"/>
        </w:rPr>
        <w:sym w:font="HQPB5" w:char="F028"/>
      </w:r>
      <w:r w:rsidR="00905755">
        <w:rPr>
          <w:sz w:val="22"/>
          <w:szCs w:val="22"/>
        </w:rPr>
        <w:sym w:font="HQPB1" w:char="F023"/>
      </w:r>
      <w:r w:rsidR="00905755">
        <w:rPr>
          <w:sz w:val="22"/>
          <w:szCs w:val="22"/>
        </w:rPr>
        <w:sym w:font="HQPB2" w:char="F071"/>
      </w:r>
      <w:r w:rsidR="00905755">
        <w:rPr>
          <w:sz w:val="22"/>
          <w:szCs w:val="22"/>
        </w:rPr>
        <w:sym w:font="HQPB4" w:char="F0E3"/>
      </w:r>
      <w:r w:rsidR="00905755">
        <w:rPr>
          <w:sz w:val="22"/>
          <w:szCs w:val="22"/>
        </w:rPr>
        <w:sym w:font="HQPB2" w:char="F059"/>
      </w:r>
      <w:r w:rsidR="00905755">
        <w:rPr>
          <w:sz w:val="22"/>
          <w:szCs w:val="22"/>
        </w:rPr>
        <w:sym w:font="HQPB5" w:char="F074"/>
      </w:r>
      <w:r w:rsidR="00905755">
        <w:rPr>
          <w:sz w:val="22"/>
          <w:szCs w:val="22"/>
        </w:rPr>
        <w:sym w:font="HQPB2" w:char="F042"/>
      </w:r>
      <w:r w:rsidR="00905755">
        <w:rPr>
          <w:sz w:val="22"/>
          <w:szCs w:val="22"/>
        </w:rPr>
        <w:sym w:font="HQPB1" w:char="F023"/>
      </w:r>
      <w:r w:rsidR="00905755">
        <w:rPr>
          <w:sz w:val="22"/>
          <w:szCs w:val="22"/>
        </w:rPr>
        <w:sym w:font="HQPB5" w:char="F075"/>
      </w:r>
      <w:r w:rsidR="00905755">
        <w:rPr>
          <w:sz w:val="22"/>
          <w:szCs w:val="22"/>
        </w:rPr>
        <w:sym w:font="HQPB2" w:char="F0E4"/>
      </w:r>
      <w:r w:rsidR="00905755">
        <w:rPr>
          <w:rFonts w:ascii="Lotus Linotype" w:hAnsi="Lotus Linotype" w:cs="Traditional Arabic" w:hint="cs"/>
          <w:rtl/>
        </w:rPr>
        <w:t>﴾</w:t>
      </w:r>
      <w:r w:rsidRPr="009F74C0">
        <w:rPr>
          <w:rFonts w:ascii="Lotus Linotype" w:hAnsi="Lotus Linotype" w:cs="mylotus"/>
          <w:szCs w:val="27"/>
          <w:rtl/>
        </w:rPr>
        <w:t xml:space="preserve"> وحينما كان يوجه الكلام للكفار أو للناس مؤمنهم</w:t>
      </w:r>
      <w:r w:rsidR="00905755" w:rsidRPr="009F74C0">
        <w:rPr>
          <w:rFonts w:ascii="Lotus Linotype" w:hAnsi="Lotus Linotype" w:cs="mylotus" w:hint="cs"/>
          <w:szCs w:val="27"/>
          <w:rtl/>
        </w:rPr>
        <w:t xml:space="preserve"> </w:t>
      </w:r>
      <w:r w:rsidRPr="009F74C0">
        <w:rPr>
          <w:rFonts w:ascii="Lotus Linotype" w:hAnsi="Lotus Linotype" w:cs="mylotus"/>
          <w:szCs w:val="27"/>
          <w:rtl/>
        </w:rPr>
        <w:t>وكافرهم كان خطابه</w:t>
      </w:r>
      <w:r w:rsidR="00905755" w:rsidRPr="009F74C0">
        <w:rPr>
          <w:rFonts w:ascii="Lotus Linotype" w:hAnsi="Lotus Linotype" w:cs="mylotus" w:hint="cs"/>
          <w:szCs w:val="27"/>
          <w:rtl/>
        </w:rPr>
        <w:t xml:space="preserve"> </w:t>
      </w:r>
      <w:r w:rsidR="00905755">
        <w:rPr>
          <w:rFonts w:ascii="Lotus Linotype" w:hAnsi="Lotus Linotype" w:cs="Traditional Arabic" w:hint="cs"/>
          <w:rtl/>
        </w:rPr>
        <w:t>﴿</w:t>
      </w:r>
      <w:r w:rsidR="00905755">
        <w:rPr>
          <w:sz w:val="22"/>
          <w:szCs w:val="22"/>
        </w:rPr>
        <w:sym w:font="HQPB1" w:char="F024"/>
      </w:r>
      <w:r w:rsidR="00905755">
        <w:rPr>
          <w:sz w:val="22"/>
          <w:szCs w:val="22"/>
        </w:rPr>
        <w:sym w:font="HQPB5" w:char="F070"/>
      </w:r>
      <w:r w:rsidR="00905755">
        <w:rPr>
          <w:sz w:val="22"/>
          <w:szCs w:val="22"/>
        </w:rPr>
        <w:sym w:font="HQPB2" w:char="F06B"/>
      </w:r>
      <w:r w:rsidR="00905755">
        <w:rPr>
          <w:sz w:val="22"/>
          <w:szCs w:val="22"/>
        </w:rPr>
        <w:sym w:font="HQPB4" w:char="F09A"/>
      </w:r>
      <w:r w:rsidR="00905755">
        <w:rPr>
          <w:sz w:val="22"/>
          <w:szCs w:val="22"/>
        </w:rPr>
        <w:sym w:font="HQPB2" w:char="F089"/>
      </w:r>
      <w:r w:rsidR="00905755">
        <w:rPr>
          <w:sz w:val="22"/>
          <w:szCs w:val="22"/>
        </w:rPr>
        <w:sym w:font="HQPB5" w:char="F072"/>
      </w:r>
      <w:r w:rsidR="00905755">
        <w:rPr>
          <w:sz w:val="22"/>
          <w:szCs w:val="22"/>
        </w:rPr>
        <w:sym w:font="HQPB1" w:char="F027"/>
      </w:r>
      <w:r w:rsidR="00905755">
        <w:rPr>
          <w:sz w:val="22"/>
          <w:szCs w:val="22"/>
        </w:rPr>
        <w:sym w:font="HQPB5" w:char="F0AF"/>
      </w:r>
      <w:r w:rsidR="00905755">
        <w:rPr>
          <w:sz w:val="22"/>
          <w:szCs w:val="22"/>
        </w:rPr>
        <w:sym w:font="HQPB2" w:char="F0BB"/>
      </w:r>
      <w:r w:rsidR="00905755">
        <w:rPr>
          <w:sz w:val="22"/>
          <w:szCs w:val="22"/>
        </w:rPr>
        <w:sym w:font="HQPB5" w:char="F074"/>
      </w:r>
      <w:r w:rsidR="00905755">
        <w:rPr>
          <w:sz w:val="22"/>
          <w:szCs w:val="22"/>
        </w:rPr>
        <w:sym w:font="HQPB2" w:char="F083"/>
      </w:r>
      <w:r w:rsidR="00905755">
        <w:rPr>
          <w:rFonts w:ascii="(normal text)" w:hAnsi="(normal text)"/>
          <w:rtl/>
        </w:rPr>
        <w:t xml:space="preserve"> </w:t>
      </w:r>
      <w:r w:rsidR="00905755">
        <w:rPr>
          <w:sz w:val="22"/>
          <w:szCs w:val="22"/>
        </w:rPr>
        <w:sym w:font="HQPB4" w:char="F0E2"/>
      </w:r>
      <w:r w:rsidR="00905755">
        <w:rPr>
          <w:sz w:val="22"/>
          <w:szCs w:val="22"/>
        </w:rPr>
        <w:sym w:font="HQPB1" w:char="F0A8"/>
      </w:r>
      <w:r w:rsidR="00905755">
        <w:rPr>
          <w:sz w:val="22"/>
          <w:szCs w:val="22"/>
        </w:rPr>
        <w:sym w:font="HQPB1" w:char="F024"/>
      </w:r>
      <w:r w:rsidR="00905755">
        <w:rPr>
          <w:sz w:val="22"/>
          <w:szCs w:val="22"/>
        </w:rPr>
        <w:sym w:font="HQPB4" w:char="F0A8"/>
      </w:r>
      <w:r w:rsidR="00905755">
        <w:rPr>
          <w:sz w:val="22"/>
          <w:szCs w:val="22"/>
        </w:rPr>
        <w:sym w:font="HQPB2" w:char="F059"/>
      </w:r>
      <w:r w:rsidR="00905755">
        <w:rPr>
          <w:sz w:val="22"/>
          <w:szCs w:val="22"/>
        </w:rPr>
        <w:sym w:font="HQPB2" w:char="F039"/>
      </w:r>
      <w:r w:rsidR="00905755">
        <w:rPr>
          <w:sz w:val="22"/>
          <w:szCs w:val="22"/>
        </w:rPr>
        <w:sym w:font="HQPB5" w:char="F024"/>
      </w:r>
      <w:r w:rsidR="00905755">
        <w:rPr>
          <w:sz w:val="22"/>
          <w:szCs w:val="22"/>
        </w:rPr>
        <w:sym w:font="HQPB1" w:char="F023"/>
      </w:r>
      <w:r w:rsidR="00905755">
        <w:rPr>
          <w:rFonts w:ascii="Lotus Linotype" w:hAnsi="Lotus Linotype" w:cs="Traditional Arabic" w:hint="cs"/>
          <w:rtl/>
        </w:rPr>
        <w:t>﴾</w:t>
      </w:r>
      <w:r w:rsidRPr="009F74C0">
        <w:rPr>
          <w:rFonts w:ascii="Lotus Linotype" w:hAnsi="Lotus Linotype" w:cs="mylotus"/>
          <w:szCs w:val="27"/>
          <w:rtl/>
        </w:rPr>
        <w:t>، والكفار هم أكثر الناس حرصاً على الطعن في رسول الله ودعوته ولذلك حينما يقتل النبي صلى الله عليه وآله وسلم عبد الله بن أبي</w:t>
      </w:r>
      <w:r w:rsidR="00E2470F" w:rsidRPr="009F74C0">
        <w:rPr>
          <w:rFonts w:ascii="Lotus Linotype" w:hAnsi="Lotus Linotype" w:cs="mylotus"/>
          <w:szCs w:val="27"/>
          <w:rtl/>
        </w:rPr>
        <w:t>،</w:t>
      </w:r>
      <w:r w:rsidRPr="009F74C0">
        <w:rPr>
          <w:rFonts w:ascii="Lotus Linotype" w:hAnsi="Lotus Linotype" w:cs="mylotus"/>
          <w:szCs w:val="27"/>
          <w:rtl/>
        </w:rPr>
        <w:t xml:space="preserve"> فلن يقول الكفار بأنه قد قتل منافقاً يستحق القتل بل سيُقال (إنّ محمداً يقتل أصحابه) حتى يصدون الناس عن قبول هذه الدعوة ومن الالتفاف حول رسول الله صلى الله عليه وآله وسلم.</w:t>
      </w:r>
    </w:p>
    <w:p w:rsidR="00E1668A" w:rsidRPr="009F74C0" w:rsidRDefault="00E1668A" w:rsidP="00905755">
      <w:pPr>
        <w:jc w:val="both"/>
        <w:rPr>
          <w:rFonts w:ascii="Lotus Linotype" w:hAnsi="Lotus Linotype" w:cs="mylotus"/>
          <w:szCs w:val="27"/>
          <w:rtl/>
        </w:rPr>
      </w:pPr>
      <w:r w:rsidRPr="009F74C0">
        <w:rPr>
          <w:rFonts w:ascii="Lotus Linotype" w:hAnsi="Lotus Linotype" w:cs="mylotus"/>
          <w:szCs w:val="27"/>
          <w:rtl/>
        </w:rPr>
        <w:t>ويجوز  في اللغة إطلاق الصحبة على العدو كقوله صلى الله عليه وآله وسلم: (إذا التقى المسلمان بسيفيهما فالقاتل والمقتول في النار</w:t>
      </w:r>
      <w:r w:rsidR="00E2470F" w:rsidRPr="009F74C0">
        <w:rPr>
          <w:rFonts w:ascii="Lotus Linotype" w:hAnsi="Lotus Linotype" w:cs="mylotus"/>
          <w:szCs w:val="27"/>
          <w:rtl/>
        </w:rPr>
        <w:t>،</w:t>
      </w:r>
      <w:r w:rsidRPr="009F74C0">
        <w:rPr>
          <w:rFonts w:ascii="Lotus Linotype" w:hAnsi="Lotus Linotype" w:cs="mylotus"/>
          <w:szCs w:val="27"/>
          <w:rtl/>
        </w:rPr>
        <w:t xml:space="preserve"> قلت- والكلام هنا لأبي بكرة رضي الله عنه- : يا رسول الله! هذا القاتل فما بال المقتول؟ قال: إنه كان حريصاً على قتل صاحبه</w:t>
      </w:r>
      <w:r w:rsidR="00C07BC1" w:rsidRPr="009F74C0">
        <w:rPr>
          <w:rFonts w:ascii="Lotus Linotype" w:hAnsi="Lotus Linotype" w:cs="mylotus"/>
          <w:szCs w:val="27"/>
          <w:rtl/>
        </w:rPr>
        <w:t>)</w:t>
      </w:r>
      <w:r w:rsidR="00905755" w:rsidRPr="00C76631">
        <w:rPr>
          <w:rFonts w:ascii="Traditional Arabic" w:hAnsi="Traditional Arabic" w:cs="Traditional Arabic"/>
          <w:vertAlign w:val="superscript"/>
          <w:rtl/>
          <w:lang w:bidi="fa-IR"/>
        </w:rPr>
        <w:t xml:space="preserve"> (</w:t>
      </w:r>
      <w:r w:rsidR="00905755" w:rsidRPr="00C76631">
        <w:rPr>
          <w:rStyle w:val="FooterChar"/>
          <w:rFonts w:ascii="Traditional Arabic" w:hAnsi="Traditional Arabic" w:cs="Traditional Arabic"/>
          <w:vertAlign w:val="superscript"/>
          <w:rtl/>
          <w:lang w:bidi="fa-IR"/>
        </w:rPr>
        <w:footnoteReference w:id="685"/>
      </w:r>
      <w:r w:rsidR="00905755"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905755">
      <w:pPr>
        <w:jc w:val="both"/>
        <w:rPr>
          <w:rFonts w:ascii="Lotus Linotype" w:hAnsi="Lotus Linotype" w:cs="mylotus"/>
          <w:szCs w:val="27"/>
          <w:rtl/>
        </w:rPr>
      </w:pPr>
      <w:r w:rsidRPr="009F74C0">
        <w:rPr>
          <w:rFonts w:ascii="Lotus Linotype" w:hAnsi="Lotus Linotype" w:cs="mylotus"/>
          <w:szCs w:val="27"/>
          <w:rtl/>
        </w:rPr>
        <w:t>ويجوز إطلاق الصحبة في اللغة على من التقيت به مرة واحدة كقول النبي صلى الله عليه وآله وسلم: (البيعان بالخيار ما لم يتفرقا أو يقول أحدهما لصحابه: اختر)</w:t>
      </w:r>
      <w:r w:rsidR="00905755" w:rsidRPr="00C76631">
        <w:rPr>
          <w:rFonts w:ascii="Traditional Arabic" w:hAnsi="Traditional Arabic" w:cs="Traditional Arabic"/>
          <w:vertAlign w:val="superscript"/>
          <w:rtl/>
          <w:lang w:bidi="fa-IR"/>
        </w:rPr>
        <w:t>(</w:t>
      </w:r>
      <w:r w:rsidR="00905755" w:rsidRPr="00C76631">
        <w:rPr>
          <w:rStyle w:val="FooterChar"/>
          <w:rFonts w:ascii="Traditional Arabic" w:hAnsi="Traditional Arabic" w:cs="Traditional Arabic"/>
          <w:vertAlign w:val="superscript"/>
          <w:rtl/>
          <w:lang w:bidi="fa-IR"/>
        </w:rPr>
        <w:footnoteReference w:id="686"/>
      </w:r>
      <w:r w:rsidR="00905755" w:rsidRPr="00C76631">
        <w:rPr>
          <w:rFonts w:ascii="Traditional Arabic" w:hAnsi="Traditional Arabic" w:cs="Traditional Arabic"/>
          <w:vertAlign w:val="superscript"/>
          <w:rtl/>
          <w:lang w:bidi="fa-IR"/>
        </w:rPr>
        <w:t>)</w:t>
      </w:r>
      <w:r w:rsidRPr="009F74C0">
        <w:rPr>
          <w:rFonts w:ascii="Lotus Linotype" w:hAnsi="Lotus Linotype" w:cs="mylotus"/>
          <w:szCs w:val="27"/>
          <w:rtl/>
        </w:rPr>
        <w:t>، فسمى المشتري صاحب مع أنه قد يلتقي مرة واحدة مع البائع ويشتري منه السلعة.</w:t>
      </w:r>
    </w:p>
    <w:p w:rsidR="00E1668A" w:rsidRPr="009F74C0" w:rsidRDefault="00E1668A" w:rsidP="00905755">
      <w:pPr>
        <w:jc w:val="both"/>
        <w:rPr>
          <w:rFonts w:ascii="Lotus Linotype" w:hAnsi="Lotus Linotype" w:cs="mylotus"/>
          <w:szCs w:val="27"/>
        </w:rPr>
      </w:pPr>
      <w:r w:rsidRPr="009F74C0">
        <w:rPr>
          <w:rFonts w:ascii="Lotus Linotype" w:hAnsi="Lotus Linotype" w:cs="mylotus"/>
          <w:szCs w:val="27"/>
          <w:rtl/>
        </w:rPr>
        <w:t>ويجوز في اللغة إطلاق لفظة (الصحبة) على من لا يعرف صاحبه ولم يلتق به يوماً كما في حديث عبد الرحمن بن عوف ‏أنه قال: (بينا أنا واقف في الصف يوم بدر</w:t>
      </w:r>
      <w:r w:rsidR="00E2470F" w:rsidRPr="009F74C0">
        <w:rPr>
          <w:rFonts w:ascii="Lotus Linotype" w:hAnsi="Lotus Linotype" w:cs="mylotus"/>
          <w:szCs w:val="27"/>
          <w:rtl/>
        </w:rPr>
        <w:t>،</w:t>
      </w:r>
      <w:r w:rsidRPr="009F74C0">
        <w:rPr>
          <w:rFonts w:ascii="Lotus Linotype" w:hAnsi="Lotus Linotype" w:cs="mylotus"/>
          <w:szCs w:val="27"/>
          <w:rtl/>
        </w:rPr>
        <w:t xml:space="preserve"> نظرت عن يميني وشمالي</w:t>
      </w:r>
      <w:r w:rsidR="00E2470F" w:rsidRPr="009F74C0">
        <w:rPr>
          <w:rFonts w:ascii="Lotus Linotype" w:hAnsi="Lotus Linotype" w:cs="mylotus"/>
          <w:szCs w:val="27"/>
          <w:rtl/>
        </w:rPr>
        <w:t>،</w:t>
      </w:r>
      <w:r w:rsidRPr="009F74C0">
        <w:rPr>
          <w:rFonts w:ascii="Lotus Linotype" w:hAnsi="Lotus Linotype" w:cs="mylotus"/>
          <w:szCs w:val="27"/>
          <w:rtl/>
        </w:rPr>
        <w:t xml:space="preserve"> فإذا أنا بين غلامين من الأنصار، حديثة أسنانهما</w:t>
      </w:r>
      <w:r w:rsidR="00E2470F" w:rsidRPr="009F74C0">
        <w:rPr>
          <w:rFonts w:ascii="Lotus Linotype" w:hAnsi="Lotus Linotype" w:cs="mylotus"/>
          <w:szCs w:val="27"/>
          <w:rtl/>
        </w:rPr>
        <w:t>،</w:t>
      </w:r>
      <w:r w:rsidRPr="009F74C0">
        <w:rPr>
          <w:rFonts w:ascii="Lotus Linotype" w:hAnsi="Lotus Linotype" w:cs="mylotus"/>
          <w:szCs w:val="27"/>
          <w:rtl/>
        </w:rPr>
        <w:t xml:space="preserve"> تمنيت لو كنت بين أضلع منهما، فغمزني أحدهما</w:t>
      </w:r>
      <w:r w:rsidR="00E2470F" w:rsidRPr="009F74C0">
        <w:rPr>
          <w:rFonts w:ascii="Lotus Linotype" w:hAnsi="Lotus Linotype" w:cs="mylotus"/>
          <w:szCs w:val="27"/>
          <w:rtl/>
        </w:rPr>
        <w:t>،</w:t>
      </w:r>
      <w:r w:rsidRPr="009F74C0">
        <w:rPr>
          <w:rFonts w:ascii="Lotus Linotype" w:hAnsi="Lotus Linotype" w:cs="mylotus"/>
          <w:szCs w:val="27"/>
          <w:rtl/>
        </w:rPr>
        <w:t xml:space="preserve">فقال: يا عمِّ! هل تعرف أبا جهل؟ قال: قلت: نعم، وما حاجتك إليه يا ابن أخي؟ قال: أُخبرت أنه يسب رسول الله صلى الله عليه وآله وسلم، والذي نفسي بيده! لئن رأيته لا يُفارق سوادي سواده حتى يموت الأعجل منا، قال: فتعجبت لذلك، فغمزني الآخر فقال مثلها، </w:t>
      </w:r>
      <w:r w:rsidRPr="009F74C0">
        <w:rPr>
          <w:rFonts w:ascii="Lotus Linotype" w:hAnsi="Lotus Linotype" w:cs="mylotus"/>
          <w:b/>
          <w:bCs/>
          <w:szCs w:val="27"/>
          <w:rtl/>
        </w:rPr>
        <w:t>قال: فلم أنشبْ أن نظرت إلى أبي جهل يزول في الناس</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فقلت: ألا تريان؟ هذا صاحبكما الذي تسألان عنه</w:t>
      </w:r>
      <w:r w:rsidRPr="009F74C0">
        <w:rPr>
          <w:rFonts w:ascii="Lotus Linotype" w:hAnsi="Lotus Linotype" w:cs="mylotus"/>
          <w:szCs w:val="27"/>
          <w:rtl/>
        </w:rPr>
        <w:t>، قال: فابتدراه، فضرباه بسيفيهما حتى قتلاه، ثم انصرفا إلى رسول الله صلى الله عليه وآله وسلم فأخبراه، فقال: أيكما قتله، فقال كل واحد منهما: أنا قتلته، فقال: هل مسحتما سيفيكما، قالا: لا</w:t>
      </w:r>
      <w:r w:rsidR="00E2470F" w:rsidRPr="009F74C0">
        <w:rPr>
          <w:rFonts w:ascii="Lotus Linotype" w:hAnsi="Lotus Linotype" w:cs="mylotus"/>
          <w:szCs w:val="27"/>
          <w:rtl/>
        </w:rPr>
        <w:t>،</w:t>
      </w:r>
      <w:r w:rsidRPr="009F74C0">
        <w:rPr>
          <w:rFonts w:ascii="Lotus Linotype" w:hAnsi="Lotus Linotype" w:cs="mylotus"/>
          <w:szCs w:val="27"/>
          <w:rtl/>
        </w:rPr>
        <w:t xml:space="preserve"> فنظر في السيفين، فقال: كلاكما قتله، وقضى بسلبه</w:t>
      </w:r>
      <w:r w:rsidR="006357BB" w:rsidRPr="009F74C0">
        <w:rPr>
          <w:rFonts w:ascii="Lotus Linotype" w:hAnsi="Lotus Linotype" w:cs="mylotus"/>
          <w:szCs w:val="27"/>
          <w:rtl/>
        </w:rPr>
        <w:t>.</w:t>
      </w:r>
      <w:r w:rsidRPr="009F74C0">
        <w:rPr>
          <w:rFonts w:ascii="Lotus Linotype" w:hAnsi="Lotus Linotype" w:cs="mylotus"/>
          <w:szCs w:val="27"/>
          <w:rtl/>
        </w:rPr>
        <w:t>.)</w:t>
      </w:r>
      <w:r w:rsidR="00905755" w:rsidRPr="00C76631">
        <w:rPr>
          <w:rFonts w:ascii="Traditional Arabic" w:hAnsi="Traditional Arabic" w:cs="Traditional Arabic"/>
          <w:vertAlign w:val="superscript"/>
          <w:rtl/>
          <w:lang w:bidi="fa-IR"/>
        </w:rPr>
        <w:t>(</w:t>
      </w:r>
      <w:r w:rsidR="00905755" w:rsidRPr="00C76631">
        <w:rPr>
          <w:rStyle w:val="FooterChar"/>
          <w:rFonts w:ascii="Traditional Arabic" w:hAnsi="Traditional Arabic" w:cs="Traditional Arabic"/>
          <w:vertAlign w:val="superscript"/>
          <w:rtl/>
          <w:lang w:bidi="fa-IR"/>
        </w:rPr>
        <w:footnoteReference w:id="687"/>
      </w:r>
      <w:r w:rsidR="00905755"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905755">
      <w:pPr>
        <w:jc w:val="both"/>
        <w:rPr>
          <w:rFonts w:ascii="Lotus Linotype" w:hAnsi="Lotus Linotype" w:cs="mylotus" w:hint="cs"/>
          <w:szCs w:val="27"/>
          <w:rtl/>
        </w:rPr>
      </w:pPr>
      <w:r w:rsidRPr="009F74C0">
        <w:rPr>
          <w:rFonts w:ascii="Lotus Linotype" w:hAnsi="Lotus Linotype" w:cs="mylotus"/>
          <w:szCs w:val="27"/>
          <w:rtl/>
        </w:rPr>
        <w:t>ولهذا لا يُعرف للصحبة اللغوية ضابط، ولو كان الصحابي يُعرف بالصحبة اللغوية لكنا نحن صحابة أيضاً إذ لا يُشترط في اللغة دائماً المصاحبة ولا اللقاء كما في حديث عبد الرحمن بن عوف السابق، ولكان من التقى برسول الله من اليهود والنصارى والمنافقين والمشركين صحابة أيضاً</w:t>
      </w:r>
      <w:r w:rsidR="00E2470F" w:rsidRPr="009F74C0">
        <w:rPr>
          <w:rFonts w:ascii="Lotus Linotype" w:hAnsi="Lotus Linotype" w:cs="mylotus"/>
          <w:szCs w:val="27"/>
          <w:rtl/>
        </w:rPr>
        <w:t>،</w:t>
      </w:r>
      <w:r w:rsidRPr="009F74C0">
        <w:rPr>
          <w:rFonts w:ascii="Lotus Linotype" w:hAnsi="Lotus Linotype" w:cs="mylotus"/>
          <w:szCs w:val="27"/>
          <w:rtl/>
        </w:rPr>
        <w:t xml:space="preserve"> لأنّ الصحبة اللغوية لا تشترط الايمان</w:t>
      </w:r>
      <w:r w:rsidR="00905755" w:rsidRPr="00C76631">
        <w:rPr>
          <w:rFonts w:ascii="Traditional Arabic" w:hAnsi="Traditional Arabic" w:cs="Traditional Arabic"/>
          <w:vertAlign w:val="superscript"/>
          <w:rtl/>
          <w:lang w:bidi="fa-IR"/>
        </w:rPr>
        <w:t>(</w:t>
      </w:r>
      <w:r w:rsidR="00905755" w:rsidRPr="00C76631">
        <w:rPr>
          <w:rStyle w:val="FooterChar"/>
          <w:rFonts w:ascii="Traditional Arabic" w:hAnsi="Traditional Arabic" w:cs="Traditional Arabic"/>
          <w:vertAlign w:val="superscript"/>
          <w:rtl/>
          <w:lang w:bidi="fa-IR"/>
        </w:rPr>
        <w:footnoteReference w:id="688"/>
      </w:r>
      <w:r w:rsidR="00905755"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194DAB" w:rsidRPr="009F74C0" w:rsidRDefault="00194DAB" w:rsidP="00E1668A">
      <w:pPr>
        <w:jc w:val="both"/>
        <w:rPr>
          <w:rFonts w:ascii="Lotus Linotype" w:hAnsi="Lotus Linotype" w:cs="mylotus"/>
          <w:szCs w:val="27"/>
          <w:rtl/>
        </w:rPr>
        <w:sectPr w:rsidR="00194DAB"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FC172B">
      <w:pPr>
        <w:pStyle w:val="a0"/>
        <w:rPr>
          <w:rtl/>
        </w:rPr>
      </w:pPr>
      <w:bookmarkStart w:id="113" w:name="_Toc307688188"/>
      <w:r w:rsidRPr="00172690">
        <w:rPr>
          <w:rtl/>
        </w:rPr>
        <w:t>هل في الصحابة منافقون؟</w:t>
      </w:r>
      <w:bookmarkEnd w:id="113"/>
    </w:p>
    <w:p w:rsidR="00E1668A" w:rsidRPr="009F74C0" w:rsidRDefault="00E1668A" w:rsidP="00905755">
      <w:pPr>
        <w:jc w:val="both"/>
        <w:rPr>
          <w:rFonts w:ascii="Lotus Linotype" w:hAnsi="Lotus Linotype" w:cs="mylotus"/>
          <w:szCs w:val="27"/>
          <w:rtl/>
        </w:rPr>
      </w:pPr>
      <w:r w:rsidRPr="009F74C0">
        <w:rPr>
          <w:rFonts w:ascii="Lotus Linotype" w:hAnsi="Lotus Linotype" w:cs="mylotus"/>
          <w:szCs w:val="27"/>
          <w:rtl/>
        </w:rPr>
        <w:t>لا أدري كيف يمكن أن ينسب الشيعة الاثنا عشرية النفاق إلى صحابة رسول الله هكذا بكل سهولة وهم يقرأون قول الله تعالى في محكم كتابه العزيز عن المنافقين مخاطباً الصحابة</w:t>
      </w:r>
      <w:r w:rsidR="00905755" w:rsidRPr="009F74C0">
        <w:rPr>
          <w:rFonts w:ascii="Lotus Linotype" w:hAnsi="Lotus Linotype" w:cs="mylotus" w:hint="cs"/>
          <w:szCs w:val="27"/>
          <w:rtl/>
        </w:rPr>
        <w:t xml:space="preserve"> </w:t>
      </w:r>
      <w:r w:rsidR="00905755">
        <w:rPr>
          <w:rFonts w:ascii="Lotus Linotype" w:hAnsi="Lotus Linotype" w:cs="Traditional Arabic" w:hint="cs"/>
          <w:rtl/>
        </w:rPr>
        <w:t>﴿</w:t>
      </w:r>
      <w:r w:rsidR="00905755">
        <w:rPr>
          <w:sz w:val="22"/>
          <w:szCs w:val="22"/>
        </w:rPr>
        <w:sym w:font="HQPB5" w:char="F09A"/>
      </w:r>
      <w:r w:rsidR="00905755">
        <w:rPr>
          <w:sz w:val="22"/>
          <w:szCs w:val="22"/>
        </w:rPr>
        <w:sym w:font="HQPB2" w:char="F063"/>
      </w:r>
      <w:r w:rsidR="00905755">
        <w:rPr>
          <w:sz w:val="22"/>
          <w:szCs w:val="22"/>
        </w:rPr>
        <w:sym w:font="HQPB2" w:char="F071"/>
      </w:r>
      <w:r w:rsidR="00905755">
        <w:rPr>
          <w:sz w:val="22"/>
          <w:szCs w:val="22"/>
        </w:rPr>
        <w:sym w:font="HQPB4" w:char="F0E0"/>
      </w:r>
      <w:r w:rsidR="00905755">
        <w:rPr>
          <w:sz w:val="22"/>
          <w:szCs w:val="22"/>
        </w:rPr>
        <w:sym w:font="HQPB1" w:char="F0FF"/>
      </w:r>
      <w:r w:rsidR="00905755">
        <w:rPr>
          <w:sz w:val="22"/>
          <w:szCs w:val="22"/>
        </w:rPr>
        <w:sym w:font="HQPB4" w:char="F0CE"/>
      </w:r>
      <w:r w:rsidR="00905755">
        <w:rPr>
          <w:sz w:val="22"/>
          <w:szCs w:val="22"/>
        </w:rPr>
        <w:sym w:font="HQPB2" w:char="F03D"/>
      </w:r>
      <w:r w:rsidR="00905755">
        <w:rPr>
          <w:sz w:val="22"/>
          <w:szCs w:val="22"/>
        </w:rPr>
        <w:sym w:font="HQPB4" w:char="F0F8"/>
      </w:r>
      <w:r w:rsidR="00905755">
        <w:rPr>
          <w:sz w:val="22"/>
          <w:szCs w:val="22"/>
        </w:rPr>
        <w:sym w:font="HQPB1" w:char="F074"/>
      </w:r>
      <w:r w:rsidR="00905755">
        <w:rPr>
          <w:sz w:val="22"/>
          <w:szCs w:val="22"/>
        </w:rPr>
        <w:sym w:font="HQPB5" w:char="F073"/>
      </w:r>
      <w:r w:rsidR="00905755">
        <w:rPr>
          <w:sz w:val="22"/>
          <w:szCs w:val="22"/>
        </w:rPr>
        <w:sym w:font="HQPB2" w:char="F086"/>
      </w:r>
      <w:r w:rsidR="00905755">
        <w:rPr>
          <w:sz w:val="22"/>
          <w:szCs w:val="22"/>
        </w:rPr>
        <w:sym w:font="HQPB5" w:char="F075"/>
      </w:r>
      <w:r w:rsidR="00905755">
        <w:rPr>
          <w:sz w:val="22"/>
          <w:szCs w:val="22"/>
        </w:rPr>
        <w:sym w:font="HQPB2" w:char="F072"/>
      </w:r>
      <w:r w:rsidR="00905755">
        <w:rPr>
          <w:rFonts w:ascii="(normal text)" w:hAnsi="(normal text)"/>
          <w:rtl/>
        </w:rPr>
        <w:t xml:space="preserve"> </w:t>
      </w:r>
      <w:r w:rsidR="00905755">
        <w:rPr>
          <w:sz w:val="22"/>
          <w:szCs w:val="22"/>
        </w:rPr>
        <w:sym w:font="HQPB5" w:char="F0AB"/>
      </w:r>
      <w:r w:rsidR="00905755">
        <w:rPr>
          <w:sz w:val="22"/>
          <w:szCs w:val="22"/>
        </w:rPr>
        <w:sym w:font="HQPB1" w:char="F021"/>
      </w:r>
      <w:r w:rsidR="00905755">
        <w:rPr>
          <w:sz w:val="22"/>
          <w:szCs w:val="22"/>
        </w:rPr>
        <w:sym w:font="HQPB5" w:char="F024"/>
      </w:r>
      <w:r w:rsidR="00905755">
        <w:rPr>
          <w:sz w:val="22"/>
          <w:szCs w:val="22"/>
        </w:rPr>
        <w:sym w:font="HQPB1" w:char="F024"/>
      </w:r>
      <w:r w:rsidR="00905755">
        <w:rPr>
          <w:sz w:val="22"/>
          <w:szCs w:val="22"/>
        </w:rPr>
        <w:sym w:font="HQPB4" w:char="F0CE"/>
      </w:r>
      <w:r w:rsidR="00905755">
        <w:rPr>
          <w:sz w:val="22"/>
          <w:szCs w:val="22"/>
        </w:rPr>
        <w:sym w:font="HQPB1" w:char="F02F"/>
      </w:r>
      <w:r w:rsidR="00905755">
        <w:rPr>
          <w:rFonts w:ascii="(normal text)" w:hAnsi="(normal text)"/>
          <w:rtl/>
        </w:rPr>
        <w:t xml:space="preserve"> </w:t>
      </w:r>
      <w:r w:rsidR="00905755">
        <w:rPr>
          <w:sz w:val="22"/>
          <w:szCs w:val="22"/>
        </w:rPr>
        <w:sym w:font="HQPB4" w:char="F0F6"/>
      </w:r>
      <w:r w:rsidR="00905755">
        <w:rPr>
          <w:sz w:val="22"/>
          <w:szCs w:val="22"/>
        </w:rPr>
        <w:sym w:font="HQPB2" w:char="F04E"/>
      </w:r>
      <w:r w:rsidR="00905755">
        <w:rPr>
          <w:sz w:val="22"/>
          <w:szCs w:val="22"/>
        </w:rPr>
        <w:sym w:font="HQPB4" w:char="F0E5"/>
      </w:r>
      <w:r w:rsidR="00905755">
        <w:rPr>
          <w:sz w:val="22"/>
          <w:szCs w:val="22"/>
        </w:rPr>
        <w:sym w:font="HQPB2" w:char="F06B"/>
      </w:r>
      <w:r w:rsidR="00905755">
        <w:rPr>
          <w:sz w:val="22"/>
          <w:szCs w:val="22"/>
        </w:rPr>
        <w:sym w:font="HQPB4" w:char="F0A8"/>
      </w:r>
      <w:r w:rsidR="00905755">
        <w:rPr>
          <w:sz w:val="22"/>
          <w:szCs w:val="22"/>
        </w:rPr>
        <w:sym w:font="HQPB2" w:char="F058"/>
      </w:r>
      <w:r w:rsidR="00905755">
        <w:rPr>
          <w:sz w:val="22"/>
          <w:szCs w:val="22"/>
        </w:rPr>
        <w:sym w:font="HQPB4" w:char="F0CE"/>
      </w:r>
      <w:r w:rsidR="00905755">
        <w:rPr>
          <w:sz w:val="22"/>
          <w:szCs w:val="22"/>
        </w:rPr>
        <w:sym w:font="HQPB1" w:char="F029"/>
      </w:r>
      <w:r w:rsidR="00905755">
        <w:rPr>
          <w:rFonts w:ascii="(normal text)" w:hAnsi="(normal text)"/>
          <w:rtl/>
        </w:rPr>
        <w:t xml:space="preserve"> </w:t>
      </w:r>
      <w:r w:rsidR="00905755">
        <w:rPr>
          <w:sz w:val="22"/>
          <w:szCs w:val="22"/>
        </w:rPr>
        <w:sym w:font="HQPB4" w:char="F0F6"/>
      </w:r>
      <w:r w:rsidR="00905755">
        <w:rPr>
          <w:sz w:val="22"/>
          <w:szCs w:val="22"/>
        </w:rPr>
        <w:sym w:font="HQPB2" w:char="F04E"/>
      </w:r>
      <w:r w:rsidR="00905755">
        <w:rPr>
          <w:sz w:val="22"/>
          <w:szCs w:val="22"/>
        </w:rPr>
        <w:sym w:font="HQPB4" w:char="F0E0"/>
      </w:r>
      <w:r w:rsidR="00905755">
        <w:rPr>
          <w:sz w:val="22"/>
          <w:szCs w:val="22"/>
        </w:rPr>
        <w:sym w:font="HQPB2" w:char="F036"/>
      </w:r>
      <w:r w:rsidR="00905755">
        <w:rPr>
          <w:sz w:val="22"/>
          <w:szCs w:val="22"/>
        </w:rPr>
        <w:sym w:font="HQPB2" w:char="F05A"/>
      </w:r>
      <w:r w:rsidR="00905755">
        <w:rPr>
          <w:sz w:val="22"/>
          <w:szCs w:val="22"/>
        </w:rPr>
        <w:sym w:font="HQPB4" w:char="F0CF"/>
      </w:r>
      <w:r w:rsidR="00905755">
        <w:rPr>
          <w:sz w:val="22"/>
          <w:szCs w:val="22"/>
        </w:rPr>
        <w:sym w:font="HQPB2" w:char="F04A"/>
      </w:r>
      <w:r w:rsidR="00905755">
        <w:rPr>
          <w:sz w:val="22"/>
          <w:szCs w:val="22"/>
        </w:rPr>
        <w:sym w:font="HQPB5" w:char="F073"/>
      </w:r>
      <w:r w:rsidR="00905755">
        <w:rPr>
          <w:sz w:val="22"/>
          <w:szCs w:val="22"/>
        </w:rPr>
        <w:sym w:font="HQPB2" w:char="F039"/>
      </w:r>
      <w:r w:rsidR="00905755">
        <w:rPr>
          <w:rFonts w:ascii="(normal text)" w:hAnsi="(normal text)"/>
          <w:rtl/>
        </w:rPr>
        <w:t xml:space="preserve"> </w:t>
      </w:r>
      <w:r w:rsidR="00905755">
        <w:rPr>
          <w:sz w:val="22"/>
          <w:szCs w:val="22"/>
        </w:rPr>
        <w:sym w:font="HQPB1" w:char="F024"/>
      </w:r>
      <w:r w:rsidR="00905755">
        <w:rPr>
          <w:sz w:val="22"/>
          <w:szCs w:val="22"/>
        </w:rPr>
        <w:sym w:font="HQPB5" w:char="F074"/>
      </w:r>
      <w:r w:rsidR="00905755">
        <w:rPr>
          <w:sz w:val="22"/>
          <w:szCs w:val="22"/>
        </w:rPr>
        <w:sym w:font="HQPB2" w:char="F042"/>
      </w:r>
      <w:r w:rsidR="00905755">
        <w:rPr>
          <w:sz w:val="22"/>
          <w:szCs w:val="22"/>
        </w:rPr>
        <w:sym w:font="HQPB5" w:char="F075"/>
      </w:r>
      <w:r w:rsidR="00905755">
        <w:rPr>
          <w:sz w:val="22"/>
          <w:szCs w:val="22"/>
        </w:rPr>
        <w:sym w:font="HQPB2" w:char="F072"/>
      </w:r>
      <w:r w:rsidR="00905755">
        <w:rPr>
          <w:rFonts w:ascii="(normal text)" w:hAnsi="(normal text)"/>
          <w:rtl/>
        </w:rPr>
        <w:t xml:space="preserve"> </w:t>
      </w:r>
      <w:r w:rsidR="00905755">
        <w:rPr>
          <w:sz w:val="22"/>
          <w:szCs w:val="22"/>
        </w:rPr>
        <w:sym w:font="HQPB2" w:char="F04E"/>
      </w:r>
      <w:r w:rsidR="00905755">
        <w:rPr>
          <w:sz w:val="22"/>
          <w:szCs w:val="22"/>
        </w:rPr>
        <w:sym w:font="HQPB4" w:char="F0E8"/>
      </w:r>
      <w:r w:rsidR="00905755">
        <w:rPr>
          <w:sz w:val="22"/>
          <w:szCs w:val="22"/>
        </w:rPr>
        <w:sym w:font="HQPB2" w:char="F064"/>
      </w:r>
      <w:r w:rsidR="00905755">
        <w:rPr>
          <w:rFonts w:ascii="(normal text)" w:hAnsi="(normal text)"/>
          <w:rtl/>
        </w:rPr>
        <w:t xml:space="preserve"> </w:t>
      </w:r>
      <w:r w:rsidR="00905755">
        <w:rPr>
          <w:sz w:val="22"/>
          <w:szCs w:val="22"/>
        </w:rPr>
        <w:sym w:font="HQPB4" w:char="F0F3"/>
      </w:r>
      <w:r w:rsidR="00905755">
        <w:rPr>
          <w:sz w:val="22"/>
          <w:szCs w:val="22"/>
        </w:rPr>
        <w:sym w:font="HQPB2" w:char="F04F"/>
      </w:r>
      <w:r w:rsidR="00905755">
        <w:rPr>
          <w:sz w:val="22"/>
          <w:szCs w:val="22"/>
        </w:rPr>
        <w:sym w:font="HQPB4" w:char="F0E4"/>
      </w:r>
      <w:r w:rsidR="00905755">
        <w:rPr>
          <w:sz w:val="22"/>
          <w:szCs w:val="22"/>
        </w:rPr>
        <w:sym w:font="HQPB2" w:char="F033"/>
      </w:r>
      <w:r w:rsidR="00905755">
        <w:rPr>
          <w:sz w:val="22"/>
          <w:szCs w:val="22"/>
        </w:rPr>
        <w:sym w:font="HQPB2" w:char="F05A"/>
      </w:r>
      <w:r w:rsidR="00905755">
        <w:rPr>
          <w:sz w:val="22"/>
          <w:szCs w:val="22"/>
        </w:rPr>
        <w:sym w:font="HQPB4" w:char="F0CF"/>
      </w:r>
      <w:r w:rsidR="00905755">
        <w:rPr>
          <w:sz w:val="22"/>
          <w:szCs w:val="22"/>
        </w:rPr>
        <w:sym w:font="HQPB4" w:char="F069"/>
      </w:r>
      <w:r w:rsidR="00905755">
        <w:rPr>
          <w:sz w:val="22"/>
          <w:szCs w:val="22"/>
        </w:rPr>
        <w:sym w:font="HQPB2" w:char="F042"/>
      </w:r>
      <w:r w:rsidR="00905755">
        <w:rPr>
          <w:rFonts w:ascii="(normal text)" w:hAnsi="(normal text)"/>
          <w:rtl/>
        </w:rPr>
        <w:t xml:space="preserve"> </w:t>
      </w:r>
      <w:r w:rsidR="00905755">
        <w:rPr>
          <w:sz w:val="22"/>
          <w:szCs w:val="22"/>
        </w:rPr>
        <w:sym w:font="HQPB4" w:char="F0F6"/>
      </w:r>
      <w:r w:rsidR="00905755">
        <w:rPr>
          <w:sz w:val="22"/>
          <w:szCs w:val="22"/>
        </w:rPr>
        <w:sym w:font="HQPB2" w:char="F04E"/>
      </w:r>
      <w:r w:rsidR="00905755">
        <w:rPr>
          <w:sz w:val="22"/>
          <w:szCs w:val="22"/>
        </w:rPr>
        <w:sym w:font="HQPB4" w:char="F0DF"/>
      </w:r>
      <w:r w:rsidR="00905755">
        <w:rPr>
          <w:sz w:val="22"/>
          <w:szCs w:val="22"/>
        </w:rPr>
        <w:sym w:font="HQPB2" w:char="F067"/>
      </w:r>
      <w:r w:rsidR="00905755">
        <w:rPr>
          <w:sz w:val="22"/>
          <w:szCs w:val="22"/>
        </w:rPr>
        <w:sym w:font="HQPB4" w:char="F0A8"/>
      </w:r>
      <w:r w:rsidR="00905755">
        <w:rPr>
          <w:sz w:val="22"/>
          <w:szCs w:val="22"/>
        </w:rPr>
        <w:sym w:font="HQPB2" w:char="F05A"/>
      </w:r>
      <w:r w:rsidR="00905755">
        <w:rPr>
          <w:sz w:val="22"/>
          <w:szCs w:val="22"/>
        </w:rPr>
        <w:sym w:font="HQPB4" w:char="F0C5"/>
      </w:r>
      <w:r w:rsidR="00905755">
        <w:rPr>
          <w:sz w:val="22"/>
          <w:szCs w:val="22"/>
        </w:rPr>
        <w:sym w:font="HQPB2" w:char="F033"/>
      </w:r>
      <w:r w:rsidR="00905755">
        <w:rPr>
          <w:sz w:val="22"/>
          <w:szCs w:val="22"/>
        </w:rPr>
        <w:sym w:font="HQPB2" w:char="F0BB"/>
      </w:r>
      <w:r w:rsidR="00905755">
        <w:rPr>
          <w:sz w:val="22"/>
          <w:szCs w:val="22"/>
        </w:rPr>
        <w:sym w:font="HQPB5" w:char="F073"/>
      </w:r>
      <w:r w:rsidR="00905755">
        <w:rPr>
          <w:sz w:val="22"/>
          <w:szCs w:val="22"/>
        </w:rPr>
        <w:sym w:font="HQPB2" w:char="F039"/>
      </w:r>
      <w:r w:rsidR="00905755">
        <w:rPr>
          <w:sz w:val="22"/>
          <w:szCs w:val="22"/>
        </w:rPr>
        <w:sym w:font="HQPB5" w:char="F075"/>
      </w:r>
      <w:r w:rsidR="00905755">
        <w:rPr>
          <w:sz w:val="22"/>
          <w:szCs w:val="22"/>
        </w:rPr>
        <w:sym w:font="HQPB2" w:char="F072"/>
      </w:r>
      <w:r w:rsidR="00905755">
        <w:rPr>
          <w:rFonts w:ascii="(normal text)" w:hAnsi="(normal text)"/>
          <w:rtl/>
        </w:rPr>
        <w:t xml:space="preserve"> </w:t>
      </w:r>
      <w:r w:rsidR="00905755">
        <w:rPr>
          <w:sz w:val="22"/>
          <w:szCs w:val="22"/>
        </w:rPr>
        <w:sym w:font="HQPB4" w:char="F0D7"/>
      </w:r>
      <w:r w:rsidR="00905755">
        <w:rPr>
          <w:sz w:val="22"/>
          <w:szCs w:val="22"/>
        </w:rPr>
        <w:sym w:font="HQPB2" w:char="F050"/>
      </w:r>
      <w:r w:rsidR="00905755">
        <w:rPr>
          <w:sz w:val="22"/>
          <w:szCs w:val="22"/>
        </w:rPr>
        <w:sym w:font="HQPB4" w:char="F0F6"/>
      </w:r>
      <w:r w:rsidR="00905755">
        <w:rPr>
          <w:sz w:val="22"/>
          <w:szCs w:val="22"/>
        </w:rPr>
        <w:sym w:font="HQPB2" w:char="F071"/>
      </w:r>
      <w:r w:rsidR="00905755">
        <w:rPr>
          <w:sz w:val="22"/>
          <w:szCs w:val="22"/>
        </w:rPr>
        <w:sym w:font="HQPB5" w:char="F073"/>
      </w:r>
      <w:r w:rsidR="00905755">
        <w:rPr>
          <w:sz w:val="22"/>
          <w:szCs w:val="22"/>
        </w:rPr>
        <w:sym w:font="HQPB2" w:char="F025"/>
      </w:r>
      <w:r w:rsidR="00905755">
        <w:rPr>
          <w:rFonts w:ascii="(normal text)" w:hAnsi="(normal text)"/>
          <w:rtl/>
        </w:rPr>
        <w:t xml:space="preserve"> </w:t>
      </w:r>
      <w:r w:rsidR="00905755">
        <w:rPr>
          <w:sz w:val="22"/>
          <w:szCs w:val="22"/>
        </w:rPr>
        <w:sym w:font="HQPB5" w:char="F09A"/>
      </w:r>
      <w:r w:rsidR="00905755">
        <w:rPr>
          <w:sz w:val="22"/>
          <w:szCs w:val="22"/>
        </w:rPr>
        <w:sym w:font="HQPB2" w:char="F063"/>
      </w:r>
      <w:r w:rsidR="00905755">
        <w:rPr>
          <w:sz w:val="22"/>
          <w:szCs w:val="22"/>
        </w:rPr>
        <w:sym w:font="HQPB2" w:char="F071"/>
      </w:r>
      <w:r w:rsidR="00905755">
        <w:rPr>
          <w:sz w:val="22"/>
          <w:szCs w:val="22"/>
        </w:rPr>
        <w:sym w:font="HQPB4" w:char="F0E8"/>
      </w:r>
      <w:r w:rsidR="00905755">
        <w:rPr>
          <w:sz w:val="22"/>
          <w:szCs w:val="22"/>
        </w:rPr>
        <w:sym w:font="HQPB2" w:char="F025"/>
      </w:r>
      <w:r w:rsidR="00905755">
        <w:rPr>
          <w:sz w:val="22"/>
          <w:szCs w:val="22"/>
        </w:rPr>
        <w:sym w:font="HQPB5" w:char="F074"/>
      </w:r>
      <w:r w:rsidR="00905755">
        <w:rPr>
          <w:sz w:val="22"/>
          <w:szCs w:val="22"/>
        </w:rPr>
        <w:sym w:font="HQPB1" w:char="F08D"/>
      </w:r>
      <w:r w:rsidR="00905755">
        <w:rPr>
          <w:sz w:val="22"/>
          <w:szCs w:val="22"/>
        </w:rPr>
        <w:sym w:font="HQPB4" w:char="F0F8"/>
      </w:r>
      <w:r w:rsidR="00905755">
        <w:rPr>
          <w:sz w:val="22"/>
          <w:szCs w:val="22"/>
        </w:rPr>
        <w:sym w:font="HQPB1" w:char="F0FF"/>
      </w:r>
      <w:r w:rsidR="00905755">
        <w:rPr>
          <w:sz w:val="22"/>
          <w:szCs w:val="22"/>
        </w:rPr>
        <w:sym w:font="HQPB5" w:char="F074"/>
      </w:r>
      <w:r w:rsidR="00905755">
        <w:rPr>
          <w:sz w:val="22"/>
          <w:szCs w:val="22"/>
        </w:rPr>
        <w:sym w:font="HQPB2" w:char="F083"/>
      </w:r>
      <w:r w:rsidR="00905755">
        <w:rPr>
          <w:rFonts w:ascii="(normal text)" w:hAnsi="(normal text)"/>
          <w:rtl/>
        </w:rPr>
        <w:t xml:space="preserve"> </w:t>
      </w:r>
      <w:r w:rsidR="00905755">
        <w:rPr>
          <w:sz w:val="22"/>
          <w:szCs w:val="22"/>
        </w:rPr>
        <w:sym w:font="HQPB2" w:char="F0C7"/>
      </w:r>
      <w:r w:rsidR="00905755">
        <w:rPr>
          <w:sz w:val="22"/>
          <w:szCs w:val="22"/>
        </w:rPr>
        <w:sym w:font="HQPB2" w:char="F0CE"/>
      </w:r>
      <w:r w:rsidR="00905755">
        <w:rPr>
          <w:sz w:val="22"/>
          <w:szCs w:val="22"/>
        </w:rPr>
        <w:sym w:font="HQPB2" w:char="F0CF"/>
      </w:r>
      <w:r w:rsidR="00905755">
        <w:rPr>
          <w:sz w:val="22"/>
          <w:szCs w:val="22"/>
        </w:rPr>
        <w:sym w:font="HQPB2" w:char="F0C8"/>
      </w:r>
      <w:r w:rsidR="00905755">
        <w:rPr>
          <w:rFonts w:ascii="Lotus Linotype" w:hAnsi="Lotus Linotype" w:cs="Traditional Arabic" w:hint="cs"/>
          <w:rtl/>
        </w:rPr>
        <w:t>﴾</w:t>
      </w:r>
      <w:r w:rsidR="00905755" w:rsidRPr="009F74C0">
        <w:rPr>
          <w:rFonts w:ascii="Lotus Linotype" w:hAnsi="Lotus Linotype" w:cs="mylotus" w:hint="cs"/>
          <w:szCs w:val="27"/>
          <w:rtl/>
        </w:rPr>
        <w:t xml:space="preserve"> [التوبة: 56]</w:t>
      </w:r>
      <w:r w:rsidRPr="009F74C0">
        <w:rPr>
          <w:rFonts w:ascii="Lotus Linotype" w:hAnsi="Lotus Linotype" w:cs="mylotus"/>
          <w:szCs w:val="27"/>
          <w:rtl/>
        </w:rPr>
        <w:t>؟!</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قضية حسمها القرآن بكل وضوح</w:t>
      </w:r>
      <w:r w:rsidR="00E2470F" w:rsidRPr="009F74C0">
        <w:rPr>
          <w:rFonts w:ascii="Lotus Linotype" w:hAnsi="Lotus Linotype" w:cs="mylotus"/>
          <w:szCs w:val="27"/>
          <w:rtl/>
        </w:rPr>
        <w:t>،</w:t>
      </w:r>
      <w:r w:rsidRPr="009F74C0">
        <w:rPr>
          <w:rFonts w:ascii="Lotus Linotype" w:hAnsi="Lotus Linotype" w:cs="mylotus"/>
          <w:szCs w:val="27"/>
          <w:rtl/>
        </w:rPr>
        <w:t xml:space="preserve"> لكنا لا نزال نجادل فيها ونناقشها.</w:t>
      </w:r>
    </w:p>
    <w:p w:rsidR="00E1668A" w:rsidRPr="009F74C0" w:rsidRDefault="00E1668A" w:rsidP="00905755">
      <w:pPr>
        <w:pStyle w:val="text1"/>
        <w:jc w:val="both"/>
        <w:rPr>
          <w:rFonts w:ascii="Lotus Linotype" w:hAnsi="Lotus Linotype" w:cs="mylotus"/>
          <w:szCs w:val="27"/>
          <w:rtl/>
        </w:rPr>
      </w:pPr>
      <w:r w:rsidRPr="009F74C0">
        <w:rPr>
          <w:rFonts w:ascii="Lotus Linotype" w:hAnsi="Lotus Linotype" w:cs="mylotus"/>
          <w:szCs w:val="27"/>
          <w:rtl/>
        </w:rPr>
        <w:t>ولذا تقرر عند العلماء أنّ الصحابي هو من لقي رسول الله صلى الله عليه وآله وسلم مؤمناً ومات على الإيمان، أما المنافقون والمرتدون فلا يُعدون من الصحابة ولا كرامة، وقد يجوز إطلاق عليهم لفظ (الصحبة اللغوية) دون (الصحبة الشرعية) كنحو قول النبي صلى الله عليه وآله وسلم عن عبد الله بن أبيّ المنافق: (حتى لا يتحدث الناس أنّ محمداً يقتل أصحابه)</w:t>
      </w:r>
      <w:r w:rsidR="00905755" w:rsidRPr="009F74C0">
        <w:rPr>
          <w:rFonts w:ascii="Lotus Linotype" w:hAnsi="Lotus Linotype" w:cs="mylotus" w:hint="cs"/>
          <w:szCs w:val="27"/>
          <w:vertAlign w:val="superscript"/>
          <w:rtl/>
        </w:rPr>
        <w:t>(</w:t>
      </w:r>
      <w:r w:rsidR="00905755" w:rsidRPr="00C76631">
        <w:rPr>
          <w:rStyle w:val="FooterChar"/>
          <w:rFonts w:ascii="Traditional Arabic" w:hAnsi="Traditional Arabic" w:cs="Traditional Arabic"/>
          <w:vertAlign w:val="superscript"/>
          <w:rtl/>
          <w:lang w:bidi="fa-IR"/>
        </w:rPr>
        <w:footnoteReference w:id="689"/>
      </w:r>
      <w:r w:rsidR="00905755" w:rsidRPr="009F74C0">
        <w:rPr>
          <w:rFonts w:ascii="Lotus Linotype" w:hAnsi="Lotus Linotype" w:cs="mylotus" w:hint="cs"/>
          <w:szCs w:val="27"/>
          <w:vertAlign w:val="superscript"/>
          <w:rtl/>
          <w:lang w:bidi="fa-IR"/>
        </w:rPr>
        <w:t>)</w:t>
      </w:r>
      <w:r w:rsidRPr="009F74C0">
        <w:rPr>
          <w:rFonts w:ascii="Lotus Linotype" w:hAnsi="Lotus Linotype" w:cs="mylotus"/>
          <w:szCs w:val="27"/>
          <w:rtl/>
          <w:lang w:bidi="fa-IR"/>
        </w:rPr>
        <w:t xml:space="preserve"> مع علمه أنه منافق مندس بين صفوف المسلمين.</w:t>
      </w:r>
    </w:p>
    <w:p w:rsidR="00E1668A" w:rsidRPr="009F74C0" w:rsidRDefault="00E1668A" w:rsidP="00194DAB">
      <w:pPr>
        <w:pStyle w:val="text1"/>
        <w:jc w:val="both"/>
        <w:rPr>
          <w:rFonts w:ascii="Lotus Linotype" w:hAnsi="Lotus Linotype" w:cs="mylotus"/>
          <w:szCs w:val="27"/>
          <w:rtl/>
        </w:rPr>
      </w:pPr>
      <w:r w:rsidRPr="009F74C0">
        <w:rPr>
          <w:rFonts w:ascii="Lotus Linotype" w:hAnsi="Lotus Linotype" w:cs="mylotus"/>
          <w:szCs w:val="27"/>
          <w:rtl/>
        </w:rPr>
        <w:t>ومن الجهل بمكان أن يدّعي أحدهم أنّ رسول الله صلى الله عليه وآله وسلم كان يعدّ عبد الله بن أبيّ المنافق صاحباً له، فأنت الذي لا تُقارن برسول الله إيماناً وورعاً وتقوى تتورع أن تعتبر المنافق صاحباً لك فكيف تنسب ذلك إلى خير الخلق وأورعهم وأتقاهم لله؟!</w:t>
      </w:r>
    </w:p>
    <w:p w:rsidR="00E1668A" w:rsidRPr="009F74C0" w:rsidRDefault="00E1668A" w:rsidP="00194DAB">
      <w:pPr>
        <w:pStyle w:val="text1"/>
        <w:jc w:val="both"/>
        <w:rPr>
          <w:rFonts w:ascii="Lotus Linotype" w:hAnsi="Lotus Linotype" w:cs="mylotus"/>
          <w:szCs w:val="27"/>
          <w:rtl/>
        </w:rPr>
      </w:pPr>
      <w:r w:rsidRPr="009F74C0">
        <w:rPr>
          <w:rFonts w:ascii="Lotus Linotype" w:hAnsi="Lotus Linotype" w:cs="mylotus"/>
          <w:szCs w:val="27"/>
          <w:rtl/>
        </w:rPr>
        <w:t>فتبين من ذلك أنّ رسول الله صلى الله عليه وآله وسلم أراد الصحبة اللغوية التي تعارف عليها الناس مؤمنهم وكافرهم دون الصحبة الشرعية التي علمناها من الشرع.</w:t>
      </w:r>
    </w:p>
    <w:p w:rsidR="00E1668A" w:rsidRPr="009F74C0" w:rsidRDefault="00E1668A" w:rsidP="00905755">
      <w:pPr>
        <w:pStyle w:val="text1"/>
        <w:jc w:val="both"/>
        <w:rPr>
          <w:rFonts w:ascii="Lotus Linotype" w:hAnsi="Lotus Linotype" w:cs="mylotus"/>
          <w:szCs w:val="27"/>
          <w:rtl/>
        </w:rPr>
      </w:pPr>
      <w:r w:rsidRPr="009F74C0">
        <w:rPr>
          <w:rFonts w:ascii="Lotus Linotype" w:hAnsi="Lotus Linotype" w:cs="mylotus"/>
          <w:szCs w:val="27"/>
          <w:rtl/>
        </w:rPr>
        <w:t>وقد أخبر المصطفى صلى الله عليه وآله وسلم أنّ هناك منافقين مندسون بين الجماعة المسلمة فقال: (في أصحابي اثنا عشر منافقاً</w:t>
      </w:r>
      <w:r w:rsidR="00E2470F" w:rsidRPr="009F74C0">
        <w:rPr>
          <w:rFonts w:ascii="Lotus Linotype" w:hAnsi="Lotus Linotype" w:cs="mylotus"/>
          <w:szCs w:val="27"/>
          <w:rtl/>
        </w:rPr>
        <w:t>،</w:t>
      </w:r>
      <w:r w:rsidRPr="009F74C0">
        <w:rPr>
          <w:rFonts w:ascii="Lotus Linotype" w:hAnsi="Lotus Linotype" w:cs="mylotus"/>
          <w:szCs w:val="27"/>
          <w:rtl/>
        </w:rPr>
        <w:t xml:space="preserve"> فيهم ثمانية لا يدخلون الجنة حتى يلج الجمل في سم الخياط</w:t>
      </w:r>
      <w:r w:rsidR="00E2470F" w:rsidRPr="009F74C0">
        <w:rPr>
          <w:rFonts w:ascii="Lotus Linotype" w:hAnsi="Lotus Linotype" w:cs="mylotus"/>
          <w:szCs w:val="27"/>
          <w:rtl/>
        </w:rPr>
        <w:t>،</w:t>
      </w:r>
      <w:r w:rsidRPr="009F74C0">
        <w:rPr>
          <w:rFonts w:ascii="Lotus Linotype" w:hAnsi="Lotus Linotype" w:cs="mylotus"/>
          <w:szCs w:val="27"/>
          <w:rtl/>
        </w:rPr>
        <w:t xml:space="preserve"> ثمانية منهم تكفيهم الدُّبيْلة</w:t>
      </w:r>
      <w:r w:rsidR="00C07BC1" w:rsidRPr="009F74C0">
        <w:rPr>
          <w:rFonts w:ascii="Lotus Linotype" w:hAnsi="Lotus Linotype" w:cs="mylotus"/>
          <w:szCs w:val="27"/>
          <w:rtl/>
        </w:rPr>
        <w:t>)</w:t>
      </w:r>
      <w:r w:rsidR="00905755" w:rsidRPr="009F74C0">
        <w:rPr>
          <w:rFonts w:ascii="Lotus Linotype" w:hAnsi="Lotus Linotype" w:cs="mylotus" w:hint="cs"/>
          <w:szCs w:val="27"/>
          <w:vertAlign w:val="superscript"/>
          <w:rtl/>
        </w:rPr>
        <w:t>(</w:t>
      </w:r>
      <w:r w:rsidR="00905755" w:rsidRPr="00C76631">
        <w:rPr>
          <w:rStyle w:val="FooterChar"/>
          <w:rFonts w:ascii="Traditional Arabic" w:hAnsi="Traditional Arabic" w:cs="Traditional Arabic"/>
          <w:vertAlign w:val="superscript"/>
          <w:rtl/>
          <w:lang w:bidi="fa-IR"/>
        </w:rPr>
        <w:footnoteReference w:id="690"/>
      </w:r>
      <w:r w:rsidR="00905755" w:rsidRPr="009F74C0">
        <w:rPr>
          <w:rFonts w:ascii="Lotus Linotype" w:hAnsi="Lotus Linotype" w:cs="mylotus" w:hint="cs"/>
          <w:szCs w:val="27"/>
          <w:vertAlign w:val="superscript"/>
          <w:rtl/>
          <w:lang w:bidi="fa-IR"/>
        </w:rPr>
        <w:t>)</w:t>
      </w:r>
      <w:r w:rsidR="00905755" w:rsidRPr="009F74C0">
        <w:rPr>
          <w:rFonts w:ascii="Lotus Linotype" w:hAnsi="Lotus Linotype" w:cs="mylotus" w:hint="cs"/>
          <w:szCs w:val="27"/>
          <w:rtl/>
          <w:lang w:bidi="fa-IR"/>
        </w:rPr>
        <w:t>.</w:t>
      </w:r>
    </w:p>
    <w:p w:rsidR="00E1668A" w:rsidRPr="009F74C0" w:rsidRDefault="00E1668A" w:rsidP="00194DAB">
      <w:pPr>
        <w:pStyle w:val="text1"/>
        <w:jc w:val="both"/>
        <w:rPr>
          <w:rFonts w:ascii="Lotus Linotype" w:hAnsi="Lotus Linotype" w:cs="mylotus"/>
          <w:szCs w:val="27"/>
          <w:rtl/>
        </w:rPr>
      </w:pPr>
      <w:r w:rsidRPr="009F74C0">
        <w:rPr>
          <w:rFonts w:ascii="Lotus Linotype" w:hAnsi="Lotus Linotype" w:cs="mylotus"/>
          <w:szCs w:val="27"/>
          <w:rtl/>
        </w:rPr>
        <w:t>أما الشيعة الاثنا عشرية فوجهوا السهام نحو جماهير الصحابة فحكموا عليهم بالردة والضلال والانقلاب على الأعقاب واستثنوا افراداً قيل إنهم لم ينقضوا العهد.</w:t>
      </w:r>
    </w:p>
    <w:p w:rsidR="00E1668A" w:rsidRPr="009F74C0" w:rsidRDefault="00E1668A" w:rsidP="00194DAB">
      <w:pPr>
        <w:pStyle w:val="Header"/>
        <w:jc w:val="both"/>
        <w:rPr>
          <w:rFonts w:ascii="Lotus Linotype" w:hAnsi="Lotus Linotype" w:cs="mylotus"/>
          <w:szCs w:val="27"/>
          <w:rtl/>
        </w:rPr>
      </w:pPr>
      <w:r w:rsidRPr="009F74C0">
        <w:rPr>
          <w:rFonts w:ascii="Lotus Linotype" w:hAnsi="Lotus Linotype" w:cs="mylotus"/>
          <w:szCs w:val="27"/>
          <w:rtl/>
        </w:rPr>
        <w:t>وهؤلاء الذين تمتدحهم الشيعة الاثنا عشرية لا يقلون عن ثلاثة ولا يتجاوزون السبعة كما بينت الروايات الشيعية:</w:t>
      </w:r>
    </w:p>
    <w:p w:rsidR="00E1668A" w:rsidRPr="009F74C0" w:rsidRDefault="00E1668A" w:rsidP="00905755">
      <w:pPr>
        <w:jc w:val="both"/>
        <w:rPr>
          <w:rFonts w:ascii="Lotus Linotype" w:hAnsi="Lotus Linotype" w:cs="mylotus"/>
          <w:szCs w:val="27"/>
          <w:rtl/>
        </w:rPr>
      </w:pPr>
      <w:r w:rsidRPr="009F74C0">
        <w:rPr>
          <w:rFonts w:ascii="Lotus Linotype" w:hAnsi="Lotus Linotype" w:cs="mylotus"/>
          <w:szCs w:val="27"/>
          <w:rtl/>
        </w:rPr>
        <w:t>فقد روى الكليني في الكافي - وهو أهم مراجع الحديث عند الشيعة الاثني عشرية الإمامية - عن حمران بن أعين قال (قلت لأبي جعفر عليه السلام جُعلت فداك ما أقلنا لو اجتمعنا على شاة ما أفنيناها؟ قال: ألا أحدثك بأعجب من ذلك</w:t>
      </w:r>
      <w:r w:rsidR="00E2470F" w:rsidRPr="009F74C0">
        <w:rPr>
          <w:rFonts w:ascii="Lotus Linotype" w:hAnsi="Lotus Linotype" w:cs="mylotus"/>
          <w:szCs w:val="27"/>
          <w:rtl/>
        </w:rPr>
        <w:t>،</w:t>
      </w:r>
      <w:r w:rsidRPr="009F74C0">
        <w:rPr>
          <w:rFonts w:ascii="Lotus Linotype" w:hAnsi="Lotus Linotype" w:cs="mylotus"/>
          <w:szCs w:val="27"/>
          <w:rtl/>
        </w:rPr>
        <w:t xml:space="preserve"> المهاجرون والأنصار ذهبوا إلا </w:t>
      </w:r>
      <w:r w:rsidRPr="00172690">
        <w:rPr>
          <w:rFonts w:cs="Times New Roman" w:hint="cs"/>
          <w:rtl/>
        </w:rPr>
        <w:t>–</w:t>
      </w:r>
      <w:r w:rsidRPr="009F74C0">
        <w:rPr>
          <w:rFonts w:ascii="Lotus Linotype" w:hAnsi="Lotus Linotype" w:cs="mylotus"/>
          <w:szCs w:val="27"/>
          <w:rtl/>
        </w:rPr>
        <w:t xml:space="preserve"> وأشار بيده ثلاثة)</w:t>
      </w:r>
      <w:r w:rsidR="00905755" w:rsidRPr="00C76631">
        <w:rPr>
          <w:rFonts w:ascii="Traditional Arabic" w:hAnsi="Traditional Arabic" w:cs="Traditional Arabic"/>
          <w:vertAlign w:val="superscript"/>
          <w:rtl/>
          <w:lang w:bidi="fa-IR"/>
        </w:rPr>
        <w:t>(</w:t>
      </w:r>
      <w:r w:rsidR="00905755" w:rsidRPr="00C76631">
        <w:rPr>
          <w:rStyle w:val="FooterChar"/>
          <w:rFonts w:ascii="Traditional Arabic" w:hAnsi="Traditional Arabic" w:cs="Traditional Arabic"/>
          <w:vertAlign w:val="superscript"/>
          <w:rtl/>
          <w:lang w:bidi="fa-IR"/>
        </w:rPr>
        <w:footnoteReference w:id="691"/>
      </w:r>
      <w:r w:rsidR="00905755"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وهؤلاء الثلاثة هم المقداد بن الأسود وأبو ذر الغفاري وسلمان الفارسي كما بينت رواية الكشي في رجاله </w:t>
      </w:r>
      <w:r w:rsidR="00C07BC1" w:rsidRPr="009F74C0">
        <w:rPr>
          <w:rFonts w:ascii="Lotus Linotype" w:hAnsi="Lotus Linotype" w:cs="mylotus"/>
          <w:szCs w:val="27"/>
          <w:rtl/>
        </w:rPr>
        <w:t>(</w:t>
      </w:r>
      <w:r w:rsidRPr="009F74C0">
        <w:rPr>
          <w:rFonts w:ascii="Lotus Linotype" w:hAnsi="Lotus Linotype" w:cs="mylotus"/>
          <w:szCs w:val="27"/>
          <w:rtl/>
        </w:rPr>
        <w:t>عن حنان بن سدير عن أبيه عن أبي جعفر عليه السلام قال: كان الناس أهل الردة بعد النبي صلى الله عليه وآله وسلم إلا ثلاثة</w:t>
      </w:r>
      <w:r w:rsidR="00E2470F" w:rsidRPr="009F74C0">
        <w:rPr>
          <w:rFonts w:ascii="Lotus Linotype" w:hAnsi="Lotus Linotype" w:cs="mylotus"/>
          <w:szCs w:val="27"/>
          <w:rtl/>
        </w:rPr>
        <w:t>،</w:t>
      </w:r>
      <w:r w:rsidRPr="009F74C0">
        <w:rPr>
          <w:rFonts w:ascii="Lotus Linotype" w:hAnsi="Lotus Linotype" w:cs="mylotus"/>
          <w:szCs w:val="27"/>
          <w:rtl/>
        </w:rPr>
        <w:t xml:space="preserve"> فقلت: ومن الثلاثة؟ فقال: المقداد بن الأسود، وأبو ذر الغفاري وسلمان الفارسي</w:t>
      </w:r>
      <w:r w:rsidR="00C07BC1" w:rsidRPr="009F74C0">
        <w:rPr>
          <w:rFonts w:ascii="Lotus Linotype" w:hAnsi="Lotus Linotype" w:cs="mylotus"/>
          <w:szCs w:val="27"/>
          <w:rtl/>
        </w:rPr>
        <w:t>)</w:t>
      </w:r>
      <w:r w:rsidR="00905755" w:rsidRPr="00C76631">
        <w:rPr>
          <w:rFonts w:ascii="Traditional Arabic" w:hAnsi="Traditional Arabic" w:cs="Traditional Arabic"/>
          <w:vertAlign w:val="superscript"/>
          <w:rtl/>
          <w:lang w:bidi="fa-IR"/>
        </w:rPr>
        <w:t>(</w:t>
      </w:r>
      <w:r w:rsidR="00905755" w:rsidRPr="00C76631">
        <w:rPr>
          <w:rStyle w:val="FooterChar"/>
          <w:rFonts w:ascii="Traditional Arabic" w:hAnsi="Traditional Arabic" w:cs="Traditional Arabic"/>
          <w:vertAlign w:val="superscript"/>
          <w:rtl/>
          <w:lang w:bidi="fa-IR"/>
        </w:rPr>
        <w:footnoteReference w:id="692"/>
      </w:r>
      <w:r w:rsidR="00905755" w:rsidRPr="00C76631">
        <w:rPr>
          <w:rFonts w:ascii="Traditional Arabic" w:hAnsi="Traditional Arabic" w:cs="Traditional Arabic"/>
          <w:vertAlign w:val="superscript"/>
          <w:rtl/>
          <w:lang w:bidi="fa-IR"/>
        </w:rPr>
        <w:t>)</w:t>
      </w:r>
      <w:r w:rsidR="00905755" w:rsidRPr="009F74C0">
        <w:rPr>
          <w:rFonts w:ascii="Lotus Linotype" w:hAnsi="Lotus Linotype" w:cs="mylotus" w:hint="cs"/>
          <w:szCs w:val="27"/>
          <w:rtl/>
        </w:rPr>
        <w:t>.</w:t>
      </w:r>
    </w:p>
    <w:p w:rsidR="00E1668A" w:rsidRPr="009F74C0" w:rsidRDefault="00E1668A" w:rsidP="00905755">
      <w:pPr>
        <w:jc w:val="both"/>
        <w:rPr>
          <w:rFonts w:ascii="Lotus Linotype" w:hAnsi="Lotus Linotype" w:cs="mylotus"/>
          <w:szCs w:val="27"/>
          <w:rtl/>
        </w:rPr>
      </w:pPr>
      <w:r w:rsidRPr="009F74C0">
        <w:rPr>
          <w:rFonts w:ascii="Lotus Linotype" w:hAnsi="Lotus Linotype" w:cs="mylotus"/>
          <w:szCs w:val="27"/>
          <w:rtl/>
        </w:rPr>
        <w:t>وهناك نصوص أخرى تشير إلى أنّ هؤلاء الثلاثة لحق بهم أربعة آخرون ليصل عدد المؤمنين في عصر الصحابة عند الشيعة الاثني عشرية إلى سبعة</w:t>
      </w:r>
      <w:r w:rsidR="00E2470F" w:rsidRPr="009F74C0">
        <w:rPr>
          <w:rFonts w:ascii="Lotus Linotype" w:hAnsi="Lotus Linotype" w:cs="mylotus"/>
          <w:szCs w:val="27"/>
          <w:rtl/>
        </w:rPr>
        <w:t>،</w:t>
      </w:r>
      <w:r w:rsidRPr="009F74C0">
        <w:rPr>
          <w:rFonts w:ascii="Lotus Linotype" w:hAnsi="Lotus Linotype" w:cs="mylotus"/>
          <w:szCs w:val="27"/>
          <w:rtl/>
        </w:rPr>
        <w:t xml:space="preserve"> ولكنهم لم يتجاوزوا هذا العدد</w:t>
      </w:r>
      <w:r w:rsidR="00E2470F" w:rsidRPr="009F74C0">
        <w:rPr>
          <w:rFonts w:ascii="Lotus Linotype" w:hAnsi="Lotus Linotype" w:cs="mylotus"/>
          <w:szCs w:val="27"/>
          <w:rtl/>
        </w:rPr>
        <w:t>،</w:t>
      </w:r>
      <w:r w:rsidRPr="009F74C0">
        <w:rPr>
          <w:rFonts w:ascii="Lotus Linotype" w:hAnsi="Lotus Linotype" w:cs="mylotus"/>
          <w:szCs w:val="27"/>
          <w:rtl/>
        </w:rPr>
        <w:t xml:space="preserve"> وهذا ما تتحدث عنه الروايات الشيعية حيث تقول (عن الحارث بن المغيرة النصرى، قال: سمعت عبد الملك بن أعين يسأل أبا عبد الله عليه السلام فلم يزل يسأله حتى قال له: فهلك الناس إذا</w:t>
      </w:r>
      <w:r w:rsidR="00905755" w:rsidRPr="00C76631">
        <w:rPr>
          <w:rFonts w:ascii="Traditional Arabic" w:hAnsi="Traditional Arabic" w:cs="Traditional Arabic"/>
          <w:vertAlign w:val="superscript"/>
          <w:rtl/>
          <w:lang w:bidi="fa-IR"/>
        </w:rPr>
        <w:t>(</w:t>
      </w:r>
      <w:r w:rsidR="00905755" w:rsidRPr="00C76631">
        <w:rPr>
          <w:rStyle w:val="FooterChar"/>
          <w:rFonts w:ascii="Traditional Arabic" w:hAnsi="Traditional Arabic" w:cs="Traditional Arabic"/>
          <w:vertAlign w:val="superscript"/>
          <w:rtl/>
          <w:lang w:bidi="fa-IR"/>
        </w:rPr>
        <w:footnoteReference w:id="693"/>
      </w:r>
      <w:r w:rsidR="00905755" w:rsidRPr="00C76631">
        <w:rPr>
          <w:rFonts w:ascii="Traditional Arabic" w:hAnsi="Traditional Arabic" w:cs="Traditional Arabic"/>
          <w:vertAlign w:val="superscript"/>
          <w:rtl/>
          <w:lang w:bidi="fa-IR"/>
        </w:rPr>
        <w:t>)</w:t>
      </w:r>
      <w:r w:rsidRPr="009F74C0">
        <w:rPr>
          <w:rFonts w:ascii="Lotus Linotype" w:hAnsi="Lotus Linotype" w:cs="mylotus"/>
          <w:szCs w:val="27"/>
          <w:rtl/>
        </w:rPr>
        <w:t>؟ فقال: إي والله يا ابن أعين هلك الناس أجمعون</w:t>
      </w:r>
      <w:r w:rsidR="00E2470F" w:rsidRPr="009F74C0">
        <w:rPr>
          <w:rFonts w:ascii="Lotus Linotype" w:hAnsi="Lotus Linotype" w:cs="mylotus"/>
          <w:szCs w:val="27"/>
          <w:rtl/>
        </w:rPr>
        <w:t>،</w:t>
      </w:r>
      <w:r w:rsidRPr="009F74C0">
        <w:rPr>
          <w:rFonts w:ascii="Lotus Linotype" w:hAnsi="Lotus Linotype" w:cs="mylotus"/>
          <w:szCs w:val="27"/>
          <w:rtl/>
        </w:rPr>
        <w:t xml:space="preserve"> قلت: من في الشرق ومن في الغرب؟ قال: فقال: إنها فتحت على الضلال إي والله هلكوا إلا ثلاثة</w:t>
      </w:r>
      <w:r w:rsidR="00E2470F" w:rsidRPr="009F74C0">
        <w:rPr>
          <w:rFonts w:ascii="Lotus Linotype" w:hAnsi="Lotus Linotype" w:cs="mylotus"/>
          <w:szCs w:val="27"/>
          <w:rtl/>
        </w:rPr>
        <w:t>،</w:t>
      </w:r>
      <w:r w:rsidRPr="009F74C0">
        <w:rPr>
          <w:rFonts w:ascii="Lotus Linotype" w:hAnsi="Lotus Linotype" w:cs="mylotus"/>
          <w:szCs w:val="27"/>
          <w:rtl/>
        </w:rPr>
        <w:t xml:space="preserve"> ثم لحق أبو ساسان</w:t>
      </w:r>
      <w:r w:rsidR="00905755" w:rsidRPr="00C76631">
        <w:rPr>
          <w:rFonts w:ascii="Traditional Arabic" w:hAnsi="Traditional Arabic" w:cs="Traditional Arabic"/>
          <w:vertAlign w:val="superscript"/>
          <w:rtl/>
          <w:lang w:bidi="fa-IR"/>
        </w:rPr>
        <w:t>(</w:t>
      </w:r>
      <w:r w:rsidR="00905755" w:rsidRPr="00C76631">
        <w:rPr>
          <w:rStyle w:val="FooterChar"/>
          <w:rFonts w:ascii="Traditional Arabic" w:hAnsi="Traditional Arabic" w:cs="Traditional Arabic"/>
          <w:vertAlign w:val="superscript"/>
          <w:rtl/>
          <w:lang w:bidi="fa-IR"/>
        </w:rPr>
        <w:footnoteReference w:id="694"/>
      </w:r>
      <w:r w:rsidR="00905755" w:rsidRPr="00C76631">
        <w:rPr>
          <w:rFonts w:ascii="Traditional Arabic" w:hAnsi="Traditional Arabic" w:cs="Traditional Arabic"/>
          <w:vertAlign w:val="superscript"/>
          <w:rtl/>
          <w:lang w:bidi="fa-IR"/>
        </w:rPr>
        <w:t>)</w:t>
      </w:r>
      <w:r w:rsidRPr="009F74C0">
        <w:rPr>
          <w:rFonts w:ascii="Lotus Linotype" w:hAnsi="Lotus Linotype" w:cs="mylotus"/>
          <w:szCs w:val="27"/>
          <w:rtl/>
        </w:rPr>
        <w:t>، وعمار</w:t>
      </w:r>
      <w:r w:rsidR="00905755" w:rsidRPr="00C76631">
        <w:rPr>
          <w:rFonts w:ascii="Traditional Arabic" w:hAnsi="Traditional Arabic" w:cs="Traditional Arabic"/>
          <w:vertAlign w:val="superscript"/>
          <w:rtl/>
          <w:lang w:bidi="fa-IR"/>
        </w:rPr>
        <w:t>(</w:t>
      </w:r>
      <w:r w:rsidR="00905755" w:rsidRPr="00C76631">
        <w:rPr>
          <w:rStyle w:val="FooterChar"/>
          <w:rFonts w:ascii="Traditional Arabic" w:hAnsi="Traditional Arabic" w:cs="Traditional Arabic"/>
          <w:vertAlign w:val="superscript"/>
          <w:rtl/>
          <w:lang w:bidi="fa-IR"/>
        </w:rPr>
        <w:footnoteReference w:id="695"/>
      </w:r>
      <w:r w:rsidR="00905755" w:rsidRPr="00C76631">
        <w:rPr>
          <w:rFonts w:ascii="Traditional Arabic" w:hAnsi="Traditional Arabic" w:cs="Traditional Arabic"/>
          <w:vertAlign w:val="superscript"/>
          <w:rtl/>
          <w:lang w:bidi="fa-IR"/>
        </w:rPr>
        <w:t>)</w:t>
      </w:r>
      <w:r w:rsidRPr="009F74C0">
        <w:rPr>
          <w:rFonts w:ascii="Lotus Linotype" w:hAnsi="Lotus Linotype" w:cs="mylotus"/>
          <w:szCs w:val="27"/>
          <w:rtl/>
        </w:rPr>
        <w:t>، وشتيرة</w:t>
      </w:r>
      <w:r w:rsidR="00905755" w:rsidRPr="00C76631">
        <w:rPr>
          <w:rFonts w:ascii="Traditional Arabic" w:hAnsi="Traditional Arabic" w:cs="Traditional Arabic"/>
          <w:vertAlign w:val="superscript"/>
          <w:rtl/>
          <w:lang w:bidi="fa-IR"/>
        </w:rPr>
        <w:t>(</w:t>
      </w:r>
      <w:r w:rsidR="00905755" w:rsidRPr="00C76631">
        <w:rPr>
          <w:rStyle w:val="FooterChar"/>
          <w:rFonts w:ascii="Traditional Arabic" w:hAnsi="Traditional Arabic" w:cs="Traditional Arabic"/>
          <w:vertAlign w:val="superscript"/>
          <w:rtl/>
          <w:lang w:bidi="fa-IR"/>
        </w:rPr>
        <w:footnoteReference w:id="696"/>
      </w:r>
      <w:r w:rsidR="00905755" w:rsidRPr="00C76631">
        <w:rPr>
          <w:rFonts w:ascii="Traditional Arabic" w:hAnsi="Traditional Arabic" w:cs="Traditional Arabic"/>
          <w:vertAlign w:val="superscript"/>
          <w:rtl/>
          <w:lang w:bidi="fa-IR"/>
        </w:rPr>
        <w:t>)</w:t>
      </w:r>
      <w:r w:rsidRPr="009F74C0">
        <w:rPr>
          <w:rFonts w:ascii="Lotus Linotype" w:hAnsi="Lotus Linotype" w:cs="mylotus"/>
          <w:szCs w:val="27"/>
          <w:rtl/>
        </w:rPr>
        <w:t>، وأبو عمرة</w:t>
      </w:r>
      <w:r w:rsidR="00905755" w:rsidRPr="00C76631">
        <w:rPr>
          <w:rFonts w:ascii="Traditional Arabic" w:hAnsi="Traditional Arabic" w:cs="Traditional Arabic"/>
          <w:vertAlign w:val="superscript"/>
          <w:rtl/>
          <w:lang w:bidi="fa-IR"/>
        </w:rPr>
        <w:t>(</w:t>
      </w:r>
      <w:r w:rsidR="00905755" w:rsidRPr="00C76631">
        <w:rPr>
          <w:rStyle w:val="FooterChar"/>
          <w:rFonts w:ascii="Traditional Arabic" w:hAnsi="Traditional Arabic" w:cs="Traditional Arabic"/>
          <w:vertAlign w:val="superscript"/>
          <w:rtl/>
          <w:lang w:bidi="fa-IR"/>
        </w:rPr>
        <w:footnoteReference w:id="697"/>
      </w:r>
      <w:r w:rsidR="00905755" w:rsidRPr="00C76631">
        <w:rPr>
          <w:rFonts w:ascii="Traditional Arabic" w:hAnsi="Traditional Arabic" w:cs="Traditional Arabic"/>
          <w:vertAlign w:val="superscript"/>
          <w:rtl/>
          <w:lang w:bidi="fa-IR"/>
        </w:rPr>
        <w:t>)</w:t>
      </w:r>
      <w:r w:rsidRPr="009F74C0">
        <w:rPr>
          <w:rFonts w:ascii="Lotus Linotype" w:hAnsi="Lotus Linotype" w:cs="mylotus"/>
          <w:szCs w:val="27"/>
          <w:rtl/>
        </w:rPr>
        <w:t>، فصاروا سبعة)</w:t>
      </w:r>
      <w:r w:rsidR="00905755" w:rsidRPr="00C76631">
        <w:rPr>
          <w:rFonts w:ascii="Traditional Arabic" w:hAnsi="Traditional Arabic" w:cs="Traditional Arabic"/>
          <w:vertAlign w:val="superscript"/>
          <w:rtl/>
          <w:lang w:bidi="fa-IR"/>
        </w:rPr>
        <w:t>(</w:t>
      </w:r>
      <w:r w:rsidR="00905755" w:rsidRPr="00C76631">
        <w:rPr>
          <w:rStyle w:val="FooterChar"/>
          <w:rFonts w:ascii="Traditional Arabic" w:hAnsi="Traditional Arabic" w:cs="Traditional Arabic"/>
          <w:vertAlign w:val="superscript"/>
          <w:rtl/>
          <w:lang w:bidi="fa-IR"/>
        </w:rPr>
        <w:footnoteReference w:id="698"/>
      </w:r>
      <w:r w:rsidR="00905755" w:rsidRPr="00C76631">
        <w:rPr>
          <w:rFonts w:ascii="Traditional Arabic" w:hAnsi="Traditional Arabic" w:cs="Traditional Arabic"/>
          <w:vertAlign w:val="superscript"/>
          <w:rtl/>
          <w:lang w:bidi="fa-IR"/>
        </w:rPr>
        <w:t>)</w:t>
      </w:r>
      <w:r w:rsidR="00905755" w:rsidRPr="009F74C0">
        <w:rPr>
          <w:rFonts w:ascii="Lotus Linotype" w:hAnsi="Lotus Linotype" w:cs="mylotus" w:hint="cs"/>
          <w:szCs w:val="27"/>
          <w:rtl/>
        </w:rPr>
        <w:t>.</w:t>
      </w:r>
    </w:p>
    <w:p w:rsidR="00E1668A" w:rsidRPr="009F74C0" w:rsidRDefault="00E1668A" w:rsidP="00905755">
      <w:pPr>
        <w:jc w:val="both"/>
        <w:rPr>
          <w:rFonts w:ascii="Lotus Linotype" w:hAnsi="Lotus Linotype" w:cs="mylotus"/>
          <w:szCs w:val="27"/>
          <w:rtl/>
        </w:rPr>
      </w:pPr>
      <w:r w:rsidRPr="009F74C0">
        <w:rPr>
          <w:rFonts w:ascii="Lotus Linotype" w:hAnsi="Lotus Linotype" w:cs="mylotus"/>
          <w:szCs w:val="27"/>
          <w:rtl/>
        </w:rPr>
        <w:t>وعن أبي جعفر عليه السلام قال: كان الناس أهل ردة بعد النبي صلى الله عليه وآله وسلم إلا ثلاثة فقلت: ومن الثلاثة؟ فقال: المقداد بن الأسود وأبو ذر الغفاري وسلمان الفارسي رحمة الله وبركاته عليهم</w:t>
      </w:r>
      <w:r w:rsidR="00E2470F" w:rsidRPr="009F74C0">
        <w:rPr>
          <w:rFonts w:ascii="Lotus Linotype" w:hAnsi="Lotus Linotype" w:cs="mylotus"/>
          <w:szCs w:val="27"/>
          <w:rtl/>
        </w:rPr>
        <w:t>،</w:t>
      </w:r>
      <w:r w:rsidRPr="009F74C0">
        <w:rPr>
          <w:rFonts w:ascii="Lotus Linotype" w:hAnsi="Lotus Linotype" w:cs="mylotus"/>
          <w:szCs w:val="27"/>
          <w:rtl/>
        </w:rPr>
        <w:t xml:space="preserve"> ثم عرف أناس بعد يسير</w:t>
      </w:r>
      <w:r w:rsidR="00E2470F" w:rsidRPr="009F74C0">
        <w:rPr>
          <w:rFonts w:ascii="Lotus Linotype" w:hAnsi="Lotus Linotype" w:cs="mylotus"/>
          <w:szCs w:val="27"/>
          <w:rtl/>
        </w:rPr>
        <w:t>،</w:t>
      </w:r>
      <w:r w:rsidRPr="009F74C0">
        <w:rPr>
          <w:rFonts w:ascii="Lotus Linotype" w:hAnsi="Lotus Linotype" w:cs="mylotus"/>
          <w:szCs w:val="27"/>
          <w:rtl/>
        </w:rPr>
        <w:t xml:space="preserve"> وقال: هؤلاء الذين دارت عليهم الرحا وأبوا أن يبايعوا حتى جاؤوا بأمير المؤمنين عليه السلام مكرهاً فبايع وذلك قول الله تعالى</w:t>
      </w:r>
      <w:r w:rsidR="00905755" w:rsidRPr="009F74C0">
        <w:rPr>
          <w:rFonts w:ascii="Lotus Linotype" w:hAnsi="Lotus Linotype" w:cs="mylotus" w:hint="cs"/>
          <w:szCs w:val="27"/>
          <w:rtl/>
        </w:rPr>
        <w:t xml:space="preserve"> </w:t>
      </w:r>
      <w:r w:rsidR="00905755">
        <w:rPr>
          <w:rFonts w:ascii="Lotus Linotype" w:hAnsi="Lotus Linotype" w:cs="Traditional Arabic" w:hint="cs"/>
          <w:rtl/>
        </w:rPr>
        <w:t>﴿</w:t>
      </w:r>
      <w:r w:rsidR="00905755">
        <w:rPr>
          <w:sz w:val="22"/>
          <w:szCs w:val="22"/>
        </w:rPr>
        <w:sym w:font="HQPB1" w:char="F024"/>
      </w:r>
      <w:r w:rsidR="00905755">
        <w:rPr>
          <w:sz w:val="22"/>
          <w:szCs w:val="22"/>
        </w:rPr>
        <w:sym w:font="HQPB5" w:char="F074"/>
      </w:r>
      <w:r w:rsidR="00905755">
        <w:rPr>
          <w:sz w:val="22"/>
          <w:szCs w:val="22"/>
        </w:rPr>
        <w:sym w:font="HQPB2" w:char="F042"/>
      </w:r>
      <w:r w:rsidR="00905755">
        <w:rPr>
          <w:sz w:val="22"/>
          <w:szCs w:val="22"/>
        </w:rPr>
        <w:sym w:font="HQPB5" w:char="F075"/>
      </w:r>
      <w:r w:rsidR="00905755">
        <w:rPr>
          <w:sz w:val="22"/>
          <w:szCs w:val="22"/>
        </w:rPr>
        <w:sym w:font="HQPB2" w:char="F072"/>
      </w:r>
      <w:r w:rsidR="00905755">
        <w:rPr>
          <w:rFonts w:ascii="(normal text)" w:hAnsi="(normal text)"/>
          <w:rtl/>
        </w:rPr>
        <w:t xml:space="preserve"> </w:t>
      </w:r>
      <w:r w:rsidR="00905755">
        <w:rPr>
          <w:sz w:val="22"/>
          <w:szCs w:val="22"/>
        </w:rPr>
        <w:sym w:font="HQPB4" w:char="F0EE"/>
      </w:r>
      <w:r w:rsidR="00905755">
        <w:rPr>
          <w:sz w:val="22"/>
          <w:szCs w:val="22"/>
        </w:rPr>
        <w:sym w:font="HQPB1" w:char="F089"/>
      </w:r>
      <w:r w:rsidR="00905755">
        <w:rPr>
          <w:sz w:val="22"/>
          <w:szCs w:val="22"/>
        </w:rPr>
        <w:sym w:font="HQPB4" w:char="F0A3"/>
      </w:r>
      <w:r w:rsidR="00905755">
        <w:rPr>
          <w:sz w:val="22"/>
          <w:szCs w:val="22"/>
        </w:rPr>
        <w:sym w:font="HQPB2" w:char="F04A"/>
      </w:r>
      <w:r w:rsidR="00905755">
        <w:rPr>
          <w:sz w:val="22"/>
          <w:szCs w:val="22"/>
        </w:rPr>
        <w:sym w:font="HQPB5" w:char="F070"/>
      </w:r>
      <w:r w:rsidR="00905755">
        <w:rPr>
          <w:sz w:val="22"/>
          <w:szCs w:val="22"/>
        </w:rPr>
        <w:sym w:font="HQPB1" w:char="F074"/>
      </w:r>
      <w:r w:rsidR="00905755">
        <w:rPr>
          <w:sz w:val="22"/>
          <w:szCs w:val="22"/>
        </w:rPr>
        <w:sym w:font="HQPB4" w:char="F0E8"/>
      </w:r>
      <w:r w:rsidR="00905755">
        <w:rPr>
          <w:sz w:val="22"/>
          <w:szCs w:val="22"/>
        </w:rPr>
        <w:sym w:font="HQPB2" w:char="F043"/>
      </w:r>
      <w:r w:rsidR="00905755">
        <w:rPr>
          <w:rFonts w:ascii="(normal text)" w:hAnsi="(normal text)"/>
          <w:rtl/>
        </w:rPr>
        <w:t xml:space="preserve"> </w:t>
      </w:r>
      <w:r w:rsidR="00905755">
        <w:rPr>
          <w:sz w:val="22"/>
          <w:szCs w:val="22"/>
        </w:rPr>
        <w:sym w:font="HQPB5" w:char="F09E"/>
      </w:r>
      <w:r w:rsidR="00905755">
        <w:rPr>
          <w:sz w:val="22"/>
          <w:szCs w:val="22"/>
        </w:rPr>
        <w:sym w:font="HQPB2" w:char="F077"/>
      </w:r>
      <w:r w:rsidR="00905755">
        <w:rPr>
          <w:sz w:val="22"/>
          <w:szCs w:val="22"/>
        </w:rPr>
        <w:sym w:font="HQPB4" w:char="F0CE"/>
      </w:r>
      <w:r w:rsidR="00905755">
        <w:rPr>
          <w:sz w:val="22"/>
          <w:szCs w:val="22"/>
        </w:rPr>
        <w:sym w:font="HQPB1" w:char="F029"/>
      </w:r>
      <w:r w:rsidR="00905755">
        <w:rPr>
          <w:rFonts w:ascii="(normal text)" w:hAnsi="(normal text)"/>
          <w:rtl/>
        </w:rPr>
        <w:t xml:space="preserve"> </w:t>
      </w:r>
      <w:r w:rsidR="00905755">
        <w:rPr>
          <w:sz w:val="22"/>
          <w:szCs w:val="22"/>
        </w:rPr>
        <w:sym w:font="HQPB4" w:char="F0D7"/>
      </w:r>
      <w:r w:rsidR="00905755">
        <w:rPr>
          <w:sz w:val="22"/>
          <w:szCs w:val="22"/>
        </w:rPr>
        <w:sym w:font="HQPB2" w:char="F041"/>
      </w:r>
      <w:r w:rsidR="00905755">
        <w:rPr>
          <w:sz w:val="22"/>
          <w:szCs w:val="22"/>
        </w:rPr>
        <w:sym w:font="HQPB2" w:char="F071"/>
      </w:r>
      <w:r w:rsidR="00905755">
        <w:rPr>
          <w:sz w:val="22"/>
          <w:szCs w:val="22"/>
        </w:rPr>
        <w:sym w:font="HQPB4" w:char="F0DF"/>
      </w:r>
      <w:r w:rsidR="00905755">
        <w:rPr>
          <w:sz w:val="22"/>
          <w:szCs w:val="22"/>
        </w:rPr>
        <w:sym w:font="HQPB1" w:char="F099"/>
      </w:r>
      <w:r w:rsidR="00905755">
        <w:rPr>
          <w:sz w:val="22"/>
          <w:szCs w:val="22"/>
        </w:rPr>
        <w:sym w:font="HQPB5" w:char="F075"/>
      </w:r>
      <w:r w:rsidR="00905755">
        <w:rPr>
          <w:sz w:val="22"/>
          <w:szCs w:val="22"/>
        </w:rPr>
        <w:sym w:font="HQPB1" w:char="F091"/>
      </w:r>
      <w:r w:rsidR="00905755">
        <w:rPr>
          <w:rFonts w:ascii="(normal text)" w:hAnsi="(normal text)"/>
          <w:rtl/>
        </w:rPr>
        <w:t xml:space="preserve"> </w:t>
      </w:r>
      <w:r w:rsidR="00905755">
        <w:rPr>
          <w:sz w:val="22"/>
          <w:szCs w:val="22"/>
        </w:rPr>
        <w:sym w:font="HQPB4" w:char="F0F4"/>
      </w:r>
      <w:r w:rsidR="00905755">
        <w:rPr>
          <w:sz w:val="22"/>
          <w:szCs w:val="22"/>
        </w:rPr>
        <w:sym w:font="HQPB1" w:char="F089"/>
      </w:r>
      <w:r w:rsidR="00905755">
        <w:rPr>
          <w:sz w:val="22"/>
          <w:szCs w:val="22"/>
        </w:rPr>
        <w:sym w:font="HQPB5" w:char="F073"/>
      </w:r>
      <w:r w:rsidR="00905755">
        <w:rPr>
          <w:sz w:val="22"/>
          <w:szCs w:val="22"/>
        </w:rPr>
        <w:sym w:font="HQPB2" w:char="F025"/>
      </w:r>
      <w:r w:rsidR="00905755">
        <w:rPr>
          <w:rFonts w:ascii="(normal text)" w:hAnsi="(normal text)"/>
          <w:rtl/>
        </w:rPr>
        <w:t xml:space="preserve"> </w:t>
      </w:r>
      <w:r w:rsidR="00905755">
        <w:rPr>
          <w:sz w:val="22"/>
          <w:szCs w:val="22"/>
        </w:rPr>
        <w:sym w:font="HQPB4" w:char="F0F4"/>
      </w:r>
      <w:r w:rsidR="00905755">
        <w:rPr>
          <w:sz w:val="22"/>
          <w:szCs w:val="22"/>
        </w:rPr>
        <w:sym w:font="HQPB1" w:char="F04D"/>
      </w:r>
      <w:r w:rsidR="00905755">
        <w:rPr>
          <w:sz w:val="22"/>
          <w:szCs w:val="22"/>
        </w:rPr>
        <w:sym w:font="HQPB5" w:char="F06E"/>
      </w:r>
      <w:r w:rsidR="00905755">
        <w:rPr>
          <w:sz w:val="22"/>
          <w:szCs w:val="22"/>
        </w:rPr>
        <w:sym w:font="HQPB2" w:char="F03D"/>
      </w:r>
      <w:r w:rsidR="00905755">
        <w:rPr>
          <w:sz w:val="22"/>
          <w:szCs w:val="22"/>
        </w:rPr>
        <w:sym w:font="HQPB5" w:char="F079"/>
      </w:r>
      <w:r w:rsidR="00905755">
        <w:rPr>
          <w:sz w:val="22"/>
          <w:szCs w:val="22"/>
        </w:rPr>
        <w:sym w:font="HQPB1" w:char="F07A"/>
      </w:r>
      <w:r w:rsidR="00905755">
        <w:rPr>
          <w:rFonts w:ascii="(normal text)" w:hAnsi="(normal text)"/>
          <w:rtl/>
        </w:rPr>
        <w:t xml:space="preserve"> </w:t>
      </w:r>
      <w:r w:rsidR="00905755">
        <w:rPr>
          <w:sz w:val="22"/>
          <w:szCs w:val="22"/>
        </w:rPr>
        <w:sym w:font="HQPB2" w:char="F060"/>
      </w:r>
      <w:r w:rsidR="00905755">
        <w:rPr>
          <w:sz w:val="22"/>
          <w:szCs w:val="22"/>
        </w:rPr>
        <w:sym w:font="HQPB4" w:char="F0CF"/>
      </w:r>
      <w:r w:rsidR="00905755">
        <w:rPr>
          <w:sz w:val="22"/>
          <w:szCs w:val="22"/>
        </w:rPr>
        <w:sym w:font="HQPB2" w:char="F042"/>
      </w:r>
      <w:r w:rsidR="00905755">
        <w:rPr>
          <w:rFonts w:ascii="(normal text)" w:hAnsi="(normal text)"/>
          <w:rtl/>
        </w:rPr>
        <w:t xml:space="preserve"> </w:t>
      </w:r>
      <w:r w:rsidR="00905755">
        <w:rPr>
          <w:sz w:val="22"/>
          <w:szCs w:val="22"/>
        </w:rPr>
        <w:sym w:font="HQPB4" w:char="F0CF"/>
      </w:r>
      <w:r w:rsidR="00905755">
        <w:rPr>
          <w:sz w:val="22"/>
          <w:szCs w:val="22"/>
        </w:rPr>
        <w:sym w:font="HQPB3" w:char="F026"/>
      </w:r>
      <w:r w:rsidR="00905755">
        <w:rPr>
          <w:sz w:val="22"/>
          <w:szCs w:val="22"/>
        </w:rPr>
        <w:sym w:font="HQPB4" w:char="F0CE"/>
      </w:r>
      <w:r w:rsidR="00905755">
        <w:rPr>
          <w:sz w:val="22"/>
          <w:szCs w:val="22"/>
        </w:rPr>
        <w:sym w:font="HQPB3" w:char="F023"/>
      </w:r>
      <w:r w:rsidR="00905755">
        <w:rPr>
          <w:sz w:val="22"/>
          <w:szCs w:val="22"/>
        </w:rPr>
        <w:sym w:font="HQPB4" w:char="F0F6"/>
      </w:r>
      <w:r w:rsidR="00905755">
        <w:rPr>
          <w:sz w:val="22"/>
          <w:szCs w:val="22"/>
        </w:rPr>
        <w:sym w:font="HQPB1" w:char="F037"/>
      </w:r>
      <w:r w:rsidR="00905755">
        <w:rPr>
          <w:sz w:val="22"/>
          <w:szCs w:val="22"/>
        </w:rPr>
        <w:sym w:font="HQPB5" w:char="F073"/>
      </w:r>
      <w:r w:rsidR="00905755">
        <w:rPr>
          <w:sz w:val="22"/>
          <w:szCs w:val="22"/>
        </w:rPr>
        <w:sym w:font="HQPB2" w:char="F025"/>
      </w:r>
      <w:r w:rsidR="00905755">
        <w:rPr>
          <w:rFonts w:ascii="(normal text)" w:hAnsi="(normal text)"/>
          <w:rtl/>
        </w:rPr>
        <w:t xml:space="preserve"> </w:t>
      </w:r>
      <w:r w:rsidR="00905755">
        <w:rPr>
          <w:sz w:val="22"/>
          <w:szCs w:val="22"/>
        </w:rPr>
        <w:sym w:font="HQPB4" w:char="F0E3"/>
      </w:r>
      <w:r w:rsidR="00905755">
        <w:rPr>
          <w:sz w:val="22"/>
          <w:szCs w:val="22"/>
        </w:rPr>
        <w:sym w:font="HQPB2" w:char="F040"/>
      </w:r>
      <w:r w:rsidR="00905755">
        <w:rPr>
          <w:sz w:val="22"/>
          <w:szCs w:val="22"/>
        </w:rPr>
        <w:sym w:font="HQPB4" w:char="F0DF"/>
      </w:r>
      <w:r w:rsidR="00905755">
        <w:rPr>
          <w:sz w:val="22"/>
          <w:szCs w:val="22"/>
        </w:rPr>
        <w:sym w:font="HQPB1" w:char="F099"/>
      </w:r>
      <w:r w:rsidR="00905755">
        <w:rPr>
          <w:sz w:val="22"/>
          <w:szCs w:val="22"/>
        </w:rPr>
        <w:sym w:font="HQPB4" w:char="F094"/>
      </w:r>
      <w:r w:rsidR="00905755">
        <w:rPr>
          <w:sz w:val="22"/>
          <w:szCs w:val="22"/>
        </w:rPr>
        <w:sym w:font="HQPB1" w:char="F08D"/>
      </w:r>
      <w:r w:rsidR="00905755">
        <w:rPr>
          <w:sz w:val="22"/>
          <w:szCs w:val="22"/>
        </w:rPr>
        <w:sym w:font="HQPB2" w:char="F039"/>
      </w:r>
      <w:r w:rsidR="00905755">
        <w:rPr>
          <w:sz w:val="22"/>
          <w:szCs w:val="22"/>
        </w:rPr>
        <w:sym w:font="HQPB5" w:char="F024"/>
      </w:r>
      <w:r w:rsidR="00905755">
        <w:rPr>
          <w:sz w:val="22"/>
          <w:szCs w:val="22"/>
        </w:rPr>
        <w:sym w:font="HQPB1" w:char="F023"/>
      </w:r>
      <w:r w:rsidR="00905755">
        <w:rPr>
          <w:rFonts w:ascii="(normal text)" w:hAnsi="(normal text)"/>
          <w:rtl/>
        </w:rPr>
        <w:t xml:space="preserve"> </w:t>
      </w:r>
      <w:r w:rsidR="00905755">
        <w:rPr>
          <w:sz w:val="22"/>
          <w:szCs w:val="22"/>
        </w:rPr>
        <w:sym w:font="HQPB4" w:char="F034"/>
      </w:r>
      <w:r w:rsidR="00905755">
        <w:rPr>
          <w:rFonts w:ascii="(normal text)" w:hAnsi="(normal text)"/>
          <w:rtl/>
        </w:rPr>
        <w:t xml:space="preserve"> </w:t>
      </w:r>
      <w:r w:rsidR="00905755">
        <w:rPr>
          <w:sz w:val="22"/>
          <w:szCs w:val="22"/>
        </w:rPr>
        <w:sym w:font="HQPB2" w:char="F0FB"/>
      </w:r>
      <w:r w:rsidR="00905755">
        <w:rPr>
          <w:sz w:val="22"/>
          <w:szCs w:val="22"/>
        </w:rPr>
        <w:sym w:font="HQPB5" w:char="F027"/>
      </w:r>
      <w:r w:rsidR="00905755">
        <w:rPr>
          <w:sz w:val="22"/>
          <w:szCs w:val="22"/>
        </w:rPr>
        <w:sym w:font="HQPB2" w:char="F0EF"/>
      </w:r>
      <w:r w:rsidR="00905755">
        <w:rPr>
          <w:sz w:val="22"/>
          <w:szCs w:val="22"/>
        </w:rPr>
        <w:sym w:font="HQPB4" w:char="F0CE"/>
      </w:r>
      <w:r w:rsidR="00905755">
        <w:rPr>
          <w:sz w:val="22"/>
          <w:szCs w:val="22"/>
        </w:rPr>
        <w:sym w:font="HQPB1" w:char="F02A"/>
      </w:r>
      <w:r w:rsidR="00905755">
        <w:rPr>
          <w:sz w:val="22"/>
          <w:szCs w:val="22"/>
        </w:rPr>
        <w:sym w:font="HQPB5" w:char="F073"/>
      </w:r>
      <w:r w:rsidR="00905755">
        <w:rPr>
          <w:sz w:val="22"/>
          <w:szCs w:val="22"/>
        </w:rPr>
        <w:sym w:font="HQPB1" w:char="F0F9"/>
      </w:r>
      <w:r w:rsidR="00905755">
        <w:rPr>
          <w:sz w:val="22"/>
          <w:szCs w:val="22"/>
        </w:rPr>
        <w:sym w:font="HQPB5" w:char="F072"/>
      </w:r>
      <w:r w:rsidR="00905755">
        <w:rPr>
          <w:sz w:val="22"/>
          <w:szCs w:val="22"/>
        </w:rPr>
        <w:sym w:font="HQPB1" w:char="F026"/>
      </w:r>
      <w:r w:rsidR="00905755">
        <w:rPr>
          <w:rFonts w:ascii="(normal text)" w:hAnsi="(normal text)"/>
          <w:rtl/>
        </w:rPr>
        <w:t xml:space="preserve"> </w:t>
      </w:r>
      <w:r w:rsidR="00905755">
        <w:rPr>
          <w:sz w:val="22"/>
          <w:szCs w:val="22"/>
        </w:rPr>
        <w:sym w:font="HQPB5" w:char="F07C"/>
      </w:r>
      <w:r w:rsidR="00905755">
        <w:rPr>
          <w:sz w:val="22"/>
          <w:szCs w:val="22"/>
        </w:rPr>
        <w:sym w:font="HQPB1" w:char="F04E"/>
      </w:r>
      <w:r w:rsidR="00905755">
        <w:rPr>
          <w:sz w:val="22"/>
          <w:szCs w:val="22"/>
        </w:rPr>
        <w:sym w:font="HQPB1" w:char="F024"/>
      </w:r>
      <w:r w:rsidR="00905755">
        <w:rPr>
          <w:sz w:val="22"/>
          <w:szCs w:val="22"/>
        </w:rPr>
        <w:sym w:font="HQPB4" w:char="F0A8"/>
      </w:r>
      <w:r w:rsidR="00905755">
        <w:rPr>
          <w:sz w:val="22"/>
          <w:szCs w:val="22"/>
        </w:rPr>
        <w:sym w:font="HQPB2" w:char="F042"/>
      </w:r>
      <w:r w:rsidR="00905755">
        <w:rPr>
          <w:rFonts w:ascii="(normal text)" w:hAnsi="(normal text)"/>
          <w:rtl/>
        </w:rPr>
        <w:t xml:space="preserve"> </w:t>
      </w:r>
      <w:r w:rsidR="00905755">
        <w:rPr>
          <w:sz w:val="22"/>
          <w:szCs w:val="22"/>
        </w:rPr>
        <w:sym w:font="HQPB4" w:char="F0F7"/>
      </w:r>
      <w:r w:rsidR="00905755">
        <w:rPr>
          <w:sz w:val="22"/>
          <w:szCs w:val="22"/>
        </w:rPr>
        <w:sym w:font="HQPB2" w:char="F072"/>
      </w:r>
      <w:r w:rsidR="00905755">
        <w:rPr>
          <w:sz w:val="22"/>
          <w:szCs w:val="22"/>
        </w:rPr>
        <w:sym w:font="HQPB5" w:char="F072"/>
      </w:r>
      <w:r w:rsidR="00905755">
        <w:rPr>
          <w:sz w:val="22"/>
          <w:szCs w:val="22"/>
        </w:rPr>
        <w:sym w:font="HQPB1" w:char="F026"/>
      </w:r>
      <w:r w:rsidR="00905755">
        <w:rPr>
          <w:rFonts w:ascii="(normal text)" w:hAnsi="(normal text)"/>
          <w:rtl/>
        </w:rPr>
        <w:t xml:space="preserve"> </w:t>
      </w:r>
      <w:r w:rsidR="00905755">
        <w:rPr>
          <w:sz w:val="22"/>
          <w:szCs w:val="22"/>
        </w:rPr>
        <w:sym w:font="HQPB5" w:char="F09F"/>
      </w:r>
      <w:r w:rsidR="00905755">
        <w:rPr>
          <w:sz w:val="22"/>
          <w:szCs w:val="22"/>
        </w:rPr>
        <w:sym w:font="HQPB2" w:char="F040"/>
      </w:r>
      <w:r w:rsidR="00905755">
        <w:rPr>
          <w:sz w:val="22"/>
          <w:szCs w:val="22"/>
        </w:rPr>
        <w:sym w:font="HQPB4" w:char="F0CF"/>
      </w:r>
      <w:r w:rsidR="00905755">
        <w:rPr>
          <w:sz w:val="22"/>
          <w:szCs w:val="22"/>
        </w:rPr>
        <w:sym w:font="HQPB1" w:char="F046"/>
      </w:r>
      <w:r w:rsidR="00905755">
        <w:rPr>
          <w:sz w:val="22"/>
          <w:szCs w:val="22"/>
        </w:rPr>
        <w:sym w:font="HQPB4" w:char="F0E8"/>
      </w:r>
      <w:r w:rsidR="00905755">
        <w:rPr>
          <w:sz w:val="22"/>
          <w:szCs w:val="22"/>
        </w:rPr>
        <w:sym w:font="HQPB2" w:char="F025"/>
      </w:r>
      <w:r w:rsidR="00905755">
        <w:rPr>
          <w:rFonts w:ascii="(normal text)" w:hAnsi="(normal text)"/>
          <w:rtl/>
        </w:rPr>
        <w:t xml:space="preserve"> </w:t>
      </w:r>
      <w:r w:rsidR="00905755">
        <w:rPr>
          <w:sz w:val="22"/>
          <w:szCs w:val="22"/>
        </w:rPr>
        <w:sym w:font="HQPB4" w:char="F0F7"/>
      </w:r>
      <w:r w:rsidR="00905755">
        <w:rPr>
          <w:sz w:val="22"/>
          <w:szCs w:val="22"/>
        </w:rPr>
        <w:sym w:font="HQPB2" w:char="F04C"/>
      </w:r>
      <w:r w:rsidR="00905755">
        <w:rPr>
          <w:sz w:val="22"/>
          <w:szCs w:val="22"/>
        </w:rPr>
        <w:sym w:font="HQPB4" w:char="F0E4"/>
      </w:r>
      <w:r w:rsidR="00905755">
        <w:rPr>
          <w:sz w:val="22"/>
          <w:szCs w:val="22"/>
        </w:rPr>
        <w:sym w:font="HQPB2" w:char="F0EA"/>
      </w:r>
      <w:r w:rsidR="00905755">
        <w:rPr>
          <w:sz w:val="22"/>
          <w:szCs w:val="22"/>
        </w:rPr>
        <w:sym w:font="HQPB4" w:char="F0F6"/>
      </w:r>
      <w:r w:rsidR="00905755">
        <w:rPr>
          <w:sz w:val="22"/>
          <w:szCs w:val="22"/>
        </w:rPr>
        <w:sym w:font="HQPB1" w:char="F036"/>
      </w:r>
      <w:r w:rsidR="00905755">
        <w:rPr>
          <w:sz w:val="22"/>
          <w:szCs w:val="22"/>
        </w:rPr>
        <w:sym w:font="HQPB5" w:char="F06E"/>
      </w:r>
      <w:r w:rsidR="00905755">
        <w:rPr>
          <w:sz w:val="22"/>
          <w:szCs w:val="22"/>
        </w:rPr>
        <w:sym w:font="HQPB2" w:char="F03D"/>
      </w:r>
      <w:r w:rsidR="00905755">
        <w:rPr>
          <w:sz w:val="22"/>
          <w:szCs w:val="22"/>
        </w:rPr>
        <w:sym w:font="HQPB5" w:char="F073"/>
      </w:r>
      <w:r w:rsidR="00905755">
        <w:rPr>
          <w:sz w:val="22"/>
          <w:szCs w:val="22"/>
        </w:rPr>
        <w:sym w:font="HQPB2" w:char="F029"/>
      </w:r>
      <w:r w:rsidR="00905755">
        <w:rPr>
          <w:sz w:val="22"/>
          <w:szCs w:val="22"/>
        </w:rPr>
        <w:sym w:font="HQPB2" w:char="F052"/>
      </w:r>
      <w:r w:rsidR="00905755">
        <w:rPr>
          <w:sz w:val="22"/>
          <w:szCs w:val="22"/>
        </w:rPr>
        <w:sym w:font="HQPB5" w:char="F024"/>
      </w:r>
      <w:r w:rsidR="00905755">
        <w:rPr>
          <w:sz w:val="22"/>
          <w:szCs w:val="22"/>
        </w:rPr>
        <w:sym w:font="HQPB1" w:char="F023"/>
      </w:r>
      <w:r w:rsidR="00905755">
        <w:rPr>
          <w:rFonts w:ascii="(normal text)" w:hAnsi="(normal text)"/>
          <w:rtl/>
        </w:rPr>
        <w:t xml:space="preserve"> </w:t>
      </w:r>
      <w:r w:rsidR="00905755">
        <w:rPr>
          <w:sz w:val="22"/>
          <w:szCs w:val="22"/>
        </w:rPr>
        <w:sym w:font="HQPB5" w:char="F023"/>
      </w:r>
      <w:r w:rsidR="00905755">
        <w:rPr>
          <w:sz w:val="22"/>
          <w:szCs w:val="22"/>
        </w:rPr>
        <w:sym w:font="HQPB2" w:char="F092"/>
      </w:r>
      <w:r w:rsidR="00905755">
        <w:rPr>
          <w:sz w:val="22"/>
          <w:szCs w:val="22"/>
        </w:rPr>
        <w:sym w:font="HQPB5" w:char="F06E"/>
      </w:r>
      <w:r w:rsidR="00905755">
        <w:rPr>
          <w:sz w:val="22"/>
          <w:szCs w:val="22"/>
        </w:rPr>
        <w:sym w:font="HQPB2" w:char="F03F"/>
      </w:r>
      <w:r w:rsidR="00905755">
        <w:rPr>
          <w:sz w:val="22"/>
          <w:szCs w:val="22"/>
        </w:rPr>
        <w:sym w:font="HQPB5" w:char="F074"/>
      </w:r>
      <w:r w:rsidR="00905755">
        <w:rPr>
          <w:sz w:val="22"/>
          <w:szCs w:val="22"/>
        </w:rPr>
        <w:sym w:font="HQPB1" w:char="F0E3"/>
      </w:r>
      <w:r w:rsidR="00905755">
        <w:rPr>
          <w:rFonts w:ascii="(normal text)" w:hAnsi="(normal text)"/>
          <w:rtl/>
        </w:rPr>
        <w:t xml:space="preserve"> </w:t>
      </w:r>
      <w:r w:rsidR="00905755">
        <w:rPr>
          <w:sz w:val="22"/>
          <w:szCs w:val="22"/>
        </w:rPr>
        <w:sym w:font="HQPB4" w:char="F0F6"/>
      </w:r>
      <w:r w:rsidR="00905755">
        <w:rPr>
          <w:sz w:val="22"/>
          <w:szCs w:val="22"/>
        </w:rPr>
        <w:sym w:font="HQPB2" w:char="F04E"/>
      </w:r>
      <w:r w:rsidR="00905755">
        <w:rPr>
          <w:sz w:val="22"/>
          <w:szCs w:val="22"/>
        </w:rPr>
        <w:sym w:font="HQPB4" w:char="F0E4"/>
      </w:r>
      <w:r w:rsidR="00905755">
        <w:rPr>
          <w:sz w:val="22"/>
          <w:szCs w:val="22"/>
        </w:rPr>
        <w:sym w:font="HQPB2" w:char="F033"/>
      </w:r>
      <w:r w:rsidR="00905755">
        <w:rPr>
          <w:sz w:val="22"/>
          <w:szCs w:val="22"/>
        </w:rPr>
        <w:sym w:font="HQPB4" w:char="F0CE"/>
      </w:r>
      <w:r w:rsidR="00905755">
        <w:rPr>
          <w:sz w:val="22"/>
          <w:szCs w:val="22"/>
        </w:rPr>
        <w:sym w:font="HQPB1" w:char="F036"/>
      </w:r>
      <w:r w:rsidR="00905755">
        <w:rPr>
          <w:sz w:val="22"/>
          <w:szCs w:val="22"/>
        </w:rPr>
        <w:sym w:font="HQPB2" w:char="F0BB"/>
      </w:r>
      <w:r w:rsidR="00905755">
        <w:rPr>
          <w:sz w:val="22"/>
          <w:szCs w:val="22"/>
        </w:rPr>
        <w:sym w:font="HQPB5" w:char="F073"/>
      </w:r>
      <w:r w:rsidR="00905755">
        <w:rPr>
          <w:sz w:val="22"/>
          <w:szCs w:val="22"/>
        </w:rPr>
        <w:sym w:font="HQPB2" w:char="F029"/>
      </w:r>
      <w:r w:rsidR="00905755">
        <w:rPr>
          <w:sz w:val="22"/>
          <w:szCs w:val="22"/>
        </w:rPr>
        <w:sym w:font="HQPB4" w:char="F0F4"/>
      </w:r>
      <w:r w:rsidR="00905755">
        <w:rPr>
          <w:sz w:val="22"/>
          <w:szCs w:val="22"/>
        </w:rPr>
        <w:sym w:font="HQPB1" w:char="F0E3"/>
      </w:r>
      <w:r w:rsidR="00905755">
        <w:rPr>
          <w:sz w:val="22"/>
          <w:szCs w:val="22"/>
        </w:rPr>
        <w:sym w:font="HQPB5" w:char="F072"/>
      </w:r>
      <w:r w:rsidR="00905755">
        <w:rPr>
          <w:sz w:val="22"/>
          <w:szCs w:val="22"/>
        </w:rPr>
        <w:sym w:font="HQPB1" w:char="F026"/>
      </w:r>
      <w:r w:rsidR="00905755">
        <w:rPr>
          <w:rFonts w:ascii="(normal text)" w:hAnsi="(normal text)"/>
          <w:rtl/>
        </w:rPr>
        <w:t xml:space="preserve"> </w:t>
      </w:r>
      <w:r w:rsidR="00905755">
        <w:rPr>
          <w:sz w:val="22"/>
          <w:szCs w:val="22"/>
        </w:rPr>
        <w:sym w:font="HQPB4" w:char="F034"/>
      </w:r>
      <w:r w:rsidR="00905755">
        <w:rPr>
          <w:rFonts w:ascii="(normal text)" w:hAnsi="(normal text)"/>
          <w:rtl/>
        </w:rPr>
        <w:t xml:space="preserve"> </w:t>
      </w:r>
      <w:r w:rsidR="00905755">
        <w:rPr>
          <w:sz w:val="22"/>
          <w:szCs w:val="22"/>
        </w:rPr>
        <w:sym w:font="HQPB2" w:char="F060"/>
      </w:r>
      <w:r w:rsidR="00905755">
        <w:rPr>
          <w:sz w:val="22"/>
          <w:szCs w:val="22"/>
        </w:rPr>
        <w:sym w:font="HQPB5" w:char="F074"/>
      </w:r>
      <w:r w:rsidR="00905755">
        <w:rPr>
          <w:sz w:val="22"/>
          <w:szCs w:val="22"/>
        </w:rPr>
        <w:sym w:font="HQPB2" w:char="F042"/>
      </w:r>
      <w:r w:rsidR="00905755">
        <w:rPr>
          <w:sz w:val="22"/>
          <w:szCs w:val="22"/>
        </w:rPr>
        <w:sym w:font="HQPB5" w:char="F075"/>
      </w:r>
      <w:r w:rsidR="00905755">
        <w:rPr>
          <w:sz w:val="22"/>
          <w:szCs w:val="22"/>
        </w:rPr>
        <w:sym w:font="HQPB2" w:char="F072"/>
      </w:r>
      <w:r w:rsidR="00905755">
        <w:rPr>
          <w:rFonts w:ascii="(normal text)" w:hAnsi="(normal text)"/>
          <w:rtl/>
        </w:rPr>
        <w:t xml:space="preserve"> </w:t>
      </w:r>
      <w:r w:rsidR="00905755">
        <w:rPr>
          <w:sz w:val="22"/>
          <w:szCs w:val="22"/>
        </w:rPr>
        <w:sym w:font="HQPB4" w:char="F0F3"/>
      </w:r>
      <w:r w:rsidR="00905755">
        <w:rPr>
          <w:sz w:val="22"/>
          <w:szCs w:val="22"/>
        </w:rPr>
        <w:sym w:font="HQPB1" w:char="F03D"/>
      </w:r>
      <w:r w:rsidR="00905755">
        <w:rPr>
          <w:sz w:val="22"/>
          <w:szCs w:val="22"/>
        </w:rPr>
        <w:sym w:font="HQPB4" w:char="F0CE"/>
      </w:r>
      <w:r w:rsidR="00905755">
        <w:rPr>
          <w:sz w:val="22"/>
          <w:szCs w:val="22"/>
        </w:rPr>
        <w:sym w:font="HQPB2" w:char="F03D"/>
      </w:r>
      <w:r w:rsidR="00905755">
        <w:rPr>
          <w:sz w:val="22"/>
          <w:szCs w:val="22"/>
        </w:rPr>
        <w:sym w:font="HQPB5" w:char="F073"/>
      </w:r>
      <w:r w:rsidR="00905755">
        <w:rPr>
          <w:sz w:val="22"/>
          <w:szCs w:val="22"/>
        </w:rPr>
        <w:sym w:font="HQPB2" w:char="F029"/>
      </w:r>
      <w:r w:rsidR="00905755">
        <w:rPr>
          <w:sz w:val="22"/>
          <w:szCs w:val="22"/>
        </w:rPr>
        <w:sym w:font="HQPB2" w:char="F05A"/>
      </w:r>
      <w:r w:rsidR="00905755">
        <w:rPr>
          <w:sz w:val="22"/>
          <w:szCs w:val="22"/>
        </w:rPr>
        <w:sym w:font="HQPB5" w:char="F074"/>
      </w:r>
      <w:r w:rsidR="00905755">
        <w:rPr>
          <w:sz w:val="22"/>
          <w:szCs w:val="22"/>
        </w:rPr>
        <w:sym w:font="HQPB2" w:char="F083"/>
      </w:r>
      <w:r w:rsidR="00905755">
        <w:rPr>
          <w:rFonts w:ascii="(normal text)" w:hAnsi="(normal text)"/>
          <w:rtl/>
        </w:rPr>
        <w:t xml:space="preserve"> </w:t>
      </w:r>
      <w:r w:rsidR="00905755">
        <w:rPr>
          <w:sz w:val="22"/>
          <w:szCs w:val="22"/>
        </w:rPr>
        <w:sym w:font="HQPB5" w:char="F034"/>
      </w:r>
      <w:r w:rsidR="00905755">
        <w:rPr>
          <w:sz w:val="22"/>
          <w:szCs w:val="22"/>
        </w:rPr>
        <w:sym w:font="HQPB2" w:char="F092"/>
      </w:r>
      <w:r w:rsidR="00905755">
        <w:rPr>
          <w:sz w:val="22"/>
          <w:szCs w:val="22"/>
        </w:rPr>
        <w:sym w:font="HQPB5" w:char="F06E"/>
      </w:r>
      <w:r w:rsidR="00905755">
        <w:rPr>
          <w:sz w:val="22"/>
          <w:szCs w:val="22"/>
        </w:rPr>
        <w:sym w:font="HQPB2" w:char="F03F"/>
      </w:r>
      <w:r w:rsidR="00905755">
        <w:rPr>
          <w:sz w:val="22"/>
          <w:szCs w:val="22"/>
        </w:rPr>
        <w:sym w:font="HQPB5" w:char="F074"/>
      </w:r>
      <w:r w:rsidR="00905755">
        <w:rPr>
          <w:sz w:val="22"/>
          <w:szCs w:val="22"/>
        </w:rPr>
        <w:sym w:font="HQPB1" w:char="F0E3"/>
      </w:r>
      <w:r w:rsidR="00905755">
        <w:rPr>
          <w:rFonts w:ascii="(normal text)" w:hAnsi="(normal text)"/>
          <w:rtl/>
        </w:rPr>
        <w:t xml:space="preserve"> </w:t>
      </w:r>
      <w:r w:rsidR="00905755">
        <w:rPr>
          <w:sz w:val="22"/>
          <w:szCs w:val="22"/>
        </w:rPr>
        <w:sym w:font="HQPB4" w:char="F0CF"/>
      </w:r>
      <w:r w:rsidR="00905755">
        <w:rPr>
          <w:sz w:val="22"/>
          <w:szCs w:val="22"/>
        </w:rPr>
        <w:sym w:font="HQPB2" w:char="F06D"/>
      </w:r>
      <w:r w:rsidR="00905755">
        <w:rPr>
          <w:sz w:val="22"/>
          <w:szCs w:val="22"/>
        </w:rPr>
        <w:sym w:font="HQPB4" w:char="F0F8"/>
      </w:r>
      <w:r w:rsidR="00905755">
        <w:rPr>
          <w:sz w:val="22"/>
          <w:szCs w:val="22"/>
        </w:rPr>
        <w:sym w:font="HQPB2" w:char="F08B"/>
      </w:r>
      <w:r w:rsidR="00905755">
        <w:rPr>
          <w:sz w:val="22"/>
          <w:szCs w:val="22"/>
        </w:rPr>
        <w:sym w:font="HQPB5" w:char="F074"/>
      </w:r>
      <w:r w:rsidR="00905755">
        <w:rPr>
          <w:sz w:val="22"/>
          <w:szCs w:val="22"/>
        </w:rPr>
        <w:sym w:font="HQPB1" w:char="F036"/>
      </w:r>
      <w:r w:rsidR="00905755">
        <w:rPr>
          <w:sz w:val="22"/>
          <w:szCs w:val="22"/>
        </w:rPr>
        <w:sym w:font="HQPB4" w:char="F0C9"/>
      </w:r>
      <w:r w:rsidR="00905755">
        <w:rPr>
          <w:sz w:val="22"/>
          <w:szCs w:val="22"/>
        </w:rPr>
        <w:sym w:font="HQPB2" w:char="F029"/>
      </w:r>
      <w:r w:rsidR="00905755">
        <w:rPr>
          <w:sz w:val="22"/>
          <w:szCs w:val="22"/>
        </w:rPr>
        <w:sym w:font="HQPB5" w:char="F074"/>
      </w:r>
      <w:r w:rsidR="00905755">
        <w:rPr>
          <w:sz w:val="22"/>
          <w:szCs w:val="22"/>
        </w:rPr>
        <w:sym w:font="HQPB1" w:char="F0E3"/>
      </w:r>
      <w:r w:rsidR="00905755">
        <w:rPr>
          <w:rFonts w:ascii="(normal text)" w:hAnsi="(normal text)"/>
          <w:rtl/>
        </w:rPr>
        <w:t xml:space="preserve"> </w:t>
      </w:r>
      <w:r w:rsidR="00905755">
        <w:rPr>
          <w:sz w:val="22"/>
          <w:szCs w:val="22"/>
        </w:rPr>
        <w:sym w:font="HQPB2" w:char="F060"/>
      </w:r>
      <w:r w:rsidR="00905755">
        <w:rPr>
          <w:sz w:val="22"/>
          <w:szCs w:val="22"/>
        </w:rPr>
        <w:sym w:font="HQPB5" w:char="F06E"/>
      </w:r>
      <w:r w:rsidR="00905755">
        <w:rPr>
          <w:sz w:val="22"/>
          <w:szCs w:val="22"/>
        </w:rPr>
        <w:sym w:font="HQPB2" w:char="F03D"/>
      </w:r>
      <w:r w:rsidR="00905755">
        <w:rPr>
          <w:sz w:val="22"/>
          <w:szCs w:val="22"/>
        </w:rPr>
        <w:sym w:font="HQPB5" w:char="F073"/>
      </w:r>
      <w:r w:rsidR="00905755">
        <w:rPr>
          <w:sz w:val="22"/>
          <w:szCs w:val="22"/>
        </w:rPr>
        <w:sym w:font="HQPB1" w:char="F0F9"/>
      </w:r>
      <w:r w:rsidR="00905755">
        <w:rPr>
          <w:rFonts w:ascii="(normal text)" w:hAnsi="(normal text)"/>
          <w:rtl/>
        </w:rPr>
        <w:t xml:space="preserve"> </w:t>
      </w:r>
      <w:r w:rsidR="00905755">
        <w:rPr>
          <w:sz w:val="22"/>
          <w:szCs w:val="22"/>
        </w:rPr>
        <w:sym w:font="HQPB4" w:char="F0A7"/>
      </w:r>
      <w:r w:rsidR="00905755">
        <w:rPr>
          <w:sz w:val="22"/>
          <w:szCs w:val="22"/>
        </w:rPr>
        <w:sym w:font="HQPB1" w:char="F08E"/>
      </w:r>
      <w:r w:rsidR="00905755">
        <w:rPr>
          <w:sz w:val="22"/>
          <w:szCs w:val="22"/>
        </w:rPr>
        <w:sym w:font="HQPB4" w:char="F0DB"/>
      </w:r>
      <w:r w:rsidR="00905755">
        <w:rPr>
          <w:sz w:val="22"/>
          <w:szCs w:val="22"/>
        </w:rPr>
        <w:sym w:font="HQPB1" w:char="F0D8"/>
      </w:r>
      <w:r w:rsidR="00905755">
        <w:rPr>
          <w:sz w:val="22"/>
          <w:szCs w:val="22"/>
        </w:rPr>
        <w:sym w:font="HQPB5" w:char="F074"/>
      </w:r>
      <w:r w:rsidR="00905755">
        <w:rPr>
          <w:sz w:val="22"/>
          <w:szCs w:val="22"/>
        </w:rPr>
        <w:sym w:font="HQPB2" w:char="F083"/>
      </w:r>
      <w:r w:rsidR="00905755">
        <w:rPr>
          <w:rFonts w:ascii="(normal text)" w:hAnsi="(normal text)"/>
          <w:rtl/>
        </w:rPr>
        <w:t xml:space="preserve"> </w:t>
      </w:r>
      <w:r w:rsidR="00905755">
        <w:rPr>
          <w:sz w:val="22"/>
          <w:szCs w:val="22"/>
        </w:rPr>
        <w:sym w:font="HQPB5" w:char="F0A9"/>
      </w:r>
      <w:r w:rsidR="00905755">
        <w:rPr>
          <w:sz w:val="22"/>
          <w:szCs w:val="22"/>
        </w:rPr>
        <w:sym w:font="HQPB1" w:char="F021"/>
      </w:r>
      <w:r w:rsidR="00905755">
        <w:rPr>
          <w:sz w:val="22"/>
          <w:szCs w:val="22"/>
        </w:rPr>
        <w:sym w:font="HQPB5" w:char="F024"/>
      </w:r>
      <w:r w:rsidR="00905755">
        <w:rPr>
          <w:sz w:val="22"/>
          <w:szCs w:val="22"/>
        </w:rPr>
        <w:sym w:font="HQPB1" w:char="F023"/>
      </w:r>
      <w:r w:rsidR="00905755">
        <w:rPr>
          <w:rFonts w:ascii="(normal text)" w:hAnsi="(normal text)"/>
          <w:rtl/>
        </w:rPr>
        <w:t xml:space="preserve"> </w:t>
      </w:r>
      <w:r w:rsidR="00905755">
        <w:rPr>
          <w:sz w:val="22"/>
          <w:szCs w:val="22"/>
        </w:rPr>
        <w:sym w:font="HQPB1" w:char="F024"/>
      </w:r>
      <w:r w:rsidR="00905755">
        <w:rPr>
          <w:sz w:val="22"/>
          <w:szCs w:val="22"/>
        </w:rPr>
        <w:sym w:font="HQPB4" w:char="F05C"/>
      </w:r>
      <w:r w:rsidR="00905755">
        <w:rPr>
          <w:sz w:val="22"/>
          <w:szCs w:val="22"/>
        </w:rPr>
        <w:sym w:font="HQPB2" w:char="F0AB"/>
      </w:r>
      <w:r w:rsidR="00905755">
        <w:rPr>
          <w:sz w:val="22"/>
          <w:szCs w:val="22"/>
        </w:rPr>
        <w:sym w:font="HQPB4" w:char="F0F8"/>
      </w:r>
      <w:r w:rsidR="00905755">
        <w:rPr>
          <w:sz w:val="22"/>
          <w:szCs w:val="22"/>
        </w:rPr>
        <w:sym w:font="HQPB2" w:char="F08B"/>
      </w:r>
      <w:r w:rsidR="00905755">
        <w:rPr>
          <w:sz w:val="22"/>
          <w:szCs w:val="22"/>
        </w:rPr>
        <w:sym w:font="HQPB5" w:char="F078"/>
      </w:r>
      <w:r w:rsidR="00905755">
        <w:rPr>
          <w:sz w:val="22"/>
          <w:szCs w:val="22"/>
        </w:rPr>
        <w:sym w:font="HQPB1" w:char="F0A9"/>
      </w:r>
      <w:r w:rsidR="00905755">
        <w:rPr>
          <w:rFonts w:ascii="(normal text)" w:hAnsi="(normal text)"/>
          <w:rtl/>
        </w:rPr>
        <w:t xml:space="preserve"> </w:t>
      </w:r>
      <w:r w:rsidR="00905755">
        <w:rPr>
          <w:sz w:val="22"/>
          <w:szCs w:val="22"/>
        </w:rPr>
        <w:sym w:font="HQPB4" w:char="F033"/>
      </w:r>
      <w:r w:rsidR="00905755">
        <w:rPr>
          <w:rFonts w:ascii="(normal text)" w:hAnsi="(normal text)"/>
          <w:rtl/>
        </w:rPr>
        <w:t xml:space="preserve"> </w:t>
      </w:r>
      <w:r w:rsidR="00905755">
        <w:rPr>
          <w:sz w:val="22"/>
          <w:szCs w:val="22"/>
        </w:rPr>
        <w:sym w:font="HQPB2" w:char="F093"/>
      </w:r>
      <w:r w:rsidR="00905755">
        <w:rPr>
          <w:sz w:val="22"/>
          <w:szCs w:val="22"/>
        </w:rPr>
        <w:sym w:font="HQPB4" w:char="F0CC"/>
      </w:r>
      <w:r w:rsidR="00905755">
        <w:rPr>
          <w:sz w:val="22"/>
          <w:szCs w:val="22"/>
        </w:rPr>
        <w:sym w:font="HQPB1" w:char="F093"/>
      </w:r>
      <w:r w:rsidR="00905755">
        <w:rPr>
          <w:sz w:val="22"/>
          <w:szCs w:val="22"/>
        </w:rPr>
        <w:sym w:font="HQPB4" w:char="F0F4"/>
      </w:r>
      <w:r w:rsidR="00905755">
        <w:rPr>
          <w:sz w:val="22"/>
          <w:szCs w:val="22"/>
        </w:rPr>
        <w:sym w:font="HQPB1" w:char="F066"/>
      </w:r>
      <w:r w:rsidR="00905755">
        <w:rPr>
          <w:sz w:val="22"/>
          <w:szCs w:val="22"/>
        </w:rPr>
        <w:sym w:font="HQPB5" w:char="F075"/>
      </w:r>
      <w:r w:rsidR="00905755">
        <w:rPr>
          <w:sz w:val="22"/>
          <w:szCs w:val="22"/>
        </w:rPr>
        <w:sym w:font="HQPB2" w:char="F08B"/>
      </w:r>
      <w:r w:rsidR="00905755">
        <w:rPr>
          <w:sz w:val="22"/>
          <w:szCs w:val="22"/>
        </w:rPr>
        <w:sym w:font="HQPB5" w:char="F079"/>
      </w:r>
      <w:r w:rsidR="00905755">
        <w:rPr>
          <w:sz w:val="22"/>
          <w:szCs w:val="22"/>
        </w:rPr>
        <w:sym w:font="HQPB1" w:char="F099"/>
      </w:r>
      <w:r w:rsidR="00905755">
        <w:rPr>
          <w:sz w:val="22"/>
          <w:szCs w:val="22"/>
        </w:rPr>
        <w:sym w:font="HQPB5" w:char="F075"/>
      </w:r>
      <w:r w:rsidR="00905755">
        <w:rPr>
          <w:sz w:val="22"/>
          <w:szCs w:val="22"/>
        </w:rPr>
        <w:sym w:font="HQPB2" w:char="F072"/>
      </w:r>
      <w:r w:rsidR="00905755">
        <w:rPr>
          <w:rFonts w:ascii="(normal text)" w:hAnsi="(normal text)"/>
          <w:rtl/>
        </w:rPr>
        <w:t xml:space="preserve"> </w:t>
      </w:r>
      <w:r w:rsidR="00905755">
        <w:rPr>
          <w:sz w:val="22"/>
          <w:szCs w:val="22"/>
        </w:rPr>
        <w:sym w:font="HQPB5" w:char="F0AA"/>
      </w:r>
      <w:r w:rsidR="00905755">
        <w:rPr>
          <w:sz w:val="22"/>
          <w:szCs w:val="22"/>
        </w:rPr>
        <w:sym w:font="HQPB1" w:char="F021"/>
      </w:r>
      <w:r w:rsidR="00905755">
        <w:rPr>
          <w:sz w:val="22"/>
          <w:szCs w:val="22"/>
        </w:rPr>
        <w:sym w:font="HQPB5" w:char="F024"/>
      </w:r>
      <w:r w:rsidR="00905755">
        <w:rPr>
          <w:sz w:val="22"/>
          <w:szCs w:val="22"/>
        </w:rPr>
        <w:sym w:font="HQPB1" w:char="F023"/>
      </w:r>
      <w:r w:rsidR="00905755">
        <w:rPr>
          <w:rFonts w:ascii="(normal text)" w:hAnsi="(normal text)"/>
          <w:rtl/>
        </w:rPr>
        <w:t xml:space="preserve"> </w:t>
      </w:r>
      <w:r w:rsidR="00905755">
        <w:rPr>
          <w:sz w:val="22"/>
          <w:szCs w:val="22"/>
        </w:rPr>
        <w:sym w:font="HQPB5" w:char="F074"/>
      </w:r>
      <w:r w:rsidR="00905755">
        <w:rPr>
          <w:sz w:val="22"/>
          <w:szCs w:val="22"/>
        </w:rPr>
        <w:sym w:font="HQPB2" w:char="F0FB"/>
      </w:r>
      <w:r w:rsidR="00905755">
        <w:rPr>
          <w:sz w:val="22"/>
          <w:szCs w:val="22"/>
        </w:rPr>
        <w:sym w:font="HQPB2" w:char="F0EF"/>
      </w:r>
      <w:r w:rsidR="00905755">
        <w:rPr>
          <w:sz w:val="22"/>
          <w:szCs w:val="22"/>
        </w:rPr>
        <w:sym w:font="HQPB4" w:char="F0CC"/>
      </w:r>
      <w:r w:rsidR="00905755">
        <w:rPr>
          <w:sz w:val="22"/>
          <w:szCs w:val="22"/>
        </w:rPr>
        <w:sym w:font="HQPB1" w:char="F08D"/>
      </w:r>
      <w:r w:rsidR="00905755">
        <w:rPr>
          <w:sz w:val="22"/>
          <w:szCs w:val="22"/>
        </w:rPr>
        <w:sym w:font="HQPB4" w:char="F0C5"/>
      </w:r>
      <w:r w:rsidR="00905755">
        <w:rPr>
          <w:sz w:val="22"/>
          <w:szCs w:val="22"/>
        </w:rPr>
        <w:sym w:font="HQPB2" w:char="F036"/>
      </w:r>
      <w:r w:rsidR="00905755">
        <w:rPr>
          <w:sz w:val="22"/>
          <w:szCs w:val="22"/>
        </w:rPr>
        <w:sym w:font="HQPB2" w:char="F0BB"/>
      </w:r>
      <w:r w:rsidR="00905755">
        <w:rPr>
          <w:sz w:val="22"/>
          <w:szCs w:val="22"/>
        </w:rPr>
        <w:sym w:font="HQPB4" w:char="F0A4"/>
      </w:r>
      <w:r w:rsidR="00905755">
        <w:rPr>
          <w:sz w:val="22"/>
          <w:szCs w:val="22"/>
        </w:rPr>
        <w:sym w:font="HQPB1" w:char="F0B1"/>
      </w:r>
      <w:r w:rsidR="00905755">
        <w:rPr>
          <w:sz w:val="22"/>
          <w:szCs w:val="22"/>
        </w:rPr>
        <w:sym w:font="HQPB2" w:char="F039"/>
      </w:r>
      <w:r w:rsidR="00905755">
        <w:rPr>
          <w:sz w:val="22"/>
          <w:szCs w:val="22"/>
        </w:rPr>
        <w:sym w:font="HQPB5" w:char="F024"/>
      </w:r>
      <w:r w:rsidR="00905755">
        <w:rPr>
          <w:sz w:val="22"/>
          <w:szCs w:val="22"/>
        </w:rPr>
        <w:sym w:font="HQPB1" w:char="F023"/>
      </w:r>
      <w:r w:rsidR="00905755">
        <w:rPr>
          <w:rFonts w:ascii="(normal text)" w:hAnsi="(normal text)"/>
          <w:rtl/>
        </w:rPr>
        <w:t xml:space="preserve"> </w:t>
      </w:r>
      <w:r w:rsidR="00905755">
        <w:rPr>
          <w:sz w:val="22"/>
          <w:szCs w:val="22"/>
        </w:rPr>
        <w:sym w:font="HQPB2" w:char="F0C7"/>
      </w:r>
      <w:r w:rsidR="00905755">
        <w:rPr>
          <w:sz w:val="22"/>
          <w:szCs w:val="22"/>
        </w:rPr>
        <w:sym w:font="HQPB2" w:char="F0CA"/>
      </w:r>
      <w:r w:rsidR="00905755">
        <w:rPr>
          <w:sz w:val="22"/>
          <w:szCs w:val="22"/>
        </w:rPr>
        <w:sym w:font="HQPB2" w:char="F0CD"/>
      </w:r>
      <w:r w:rsidR="00905755">
        <w:rPr>
          <w:sz w:val="22"/>
          <w:szCs w:val="22"/>
        </w:rPr>
        <w:sym w:font="HQPB2" w:char="F0CD"/>
      </w:r>
      <w:r w:rsidR="00905755">
        <w:rPr>
          <w:sz w:val="22"/>
          <w:szCs w:val="22"/>
        </w:rPr>
        <w:sym w:font="HQPB2" w:char="F0C8"/>
      </w:r>
      <w:r w:rsidR="00905755">
        <w:rPr>
          <w:rFonts w:ascii="Lotus Linotype" w:hAnsi="Lotus Linotype" w:cs="Traditional Arabic" w:hint="cs"/>
          <w:rtl/>
        </w:rPr>
        <w:t>﴾</w:t>
      </w:r>
      <w:r w:rsidR="00905755" w:rsidRPr="00C76631">
        <w:rPr>
          <w:rFonts w:ascii="Traditional Arabic" w:hAnsi="Traditional Arabic" w:cs="Traditional Arabic"/>
          <w:vertAlign w:val="superscript"/>
          <w:rtl/>
          <w:lang w:bidi="fa-IR"/>
        </w:rPr>
        <w:t>(</w:t>
      </w:r>
      <w:r w:rsidR="00905755" w:rsidRPr="00C76631">
        <w:rPr>
          <w:rStyle w:val="FooterChar"/>
          <w:rFonts w:ascii="Traditional Arabic" w:hAnsi="Traditional Arabic" w:cs="Traditional Arabic"/>
          <w:vertAlign w:val="superscript"/>
          <w:rtl/>
          <w:lang w:bidi="fa-IR"/>
        </w:rPr>
        <w:footnoteReference w:id="699"/>
      </w:r>
      <w:r w:rsidR="00905755"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 xml:space="preserve">فكان كل أصحاب رسول الله صلى الله عليه وآله وسلم من أهل الردة غير (المقداد وسلمان الفارسي وأبو ذر) ثم أناب إلى الله بعد ذلك </w:t>
      </w:r>
      <w:r w:rsidR="00C07BC1" w:rsidRPr="009F74C0">
        <w:rPr>
          <w:rFonts w:ascii="Lotus Linotype" w:hAnsi="Lotus Linotype" w:cs="mylotus"/>
          <w:szCs w:val="27"/>
          <w:rtl/>
        </w:rPr>
        <w:t>(</w:t>
      </w:r>
      <w:r w:rsidRPr="009F74C0">
        <w:rPr>
          <w:rFonts w:ascii="Lotus Linotype" w:hAnsi="Lotus Linotype" w:cs="mylotus"/>
          <w:szCs w:val="27"/>
          <w:rtl/>
        </w:rPr>
        <w:t>أبو ساسان ثم عمار وشتيرة وأبو عمرة) فصاروا سبعة!</w:t>
      </w:r>
    </w:p>
    <w:p w:rsidR="00E1668A" w:rsidRPr="009F74C0" w:rsidRDefault="00E1668A" w:rsidP="00905755">
      <w:pPr>
        <w:jc w:val="both"/>
        <w:rPr>
          <w:rFonts w:ascii="Lotus Linotype" w:hAnsi="Lotus Linotype" w:cs="mylotus"/>
          <w:szCs w:val="27"/>
          <w:rtl/>
        </w:rPr>
      </w:pPr>
      <w:r w:rsidRPr="009F74C0">
        <w:rPr>
          <w:rFonts w:ascii="Lotus Linotype" w:hAnsi="Lotus Linotype" w:cs="mylotus"/>
          <w:szCs w:val="27"/>
          <w:rtl/>
        </w:rPr>
        <w:t>وتؤكد جملة من النصوص الشيعية على أنّ العدد لم يزد على ذلك لفترة من الزمان</w:t>
      </w:r>
      <w:r w:rsidR="00E2470F" w:rsidRPr="009F74C0">
        <w:rPr>
          <w:rFonts w:ascii="Lotus Linotype" w:hAnsi="Lotus Linotype" w:cs="mylotus"/>
          <w:szCs w:val="27"/>
          <w:rtl/>
        </w:rPr>
        <w:t>،</w:t>
      </w:r>
      <w:r w:rsidRPr="009F74C0">
        <w:rPr>
          <w:rFonts w:ascii="Lotus Linotype" w:hAnsi="Lotus Linotype" w:cs="mylotus"/>
          <w:szCs w:val="27"/>
          <w:rtl/>
        </w:rPr>
        <w:t xml:space="preserve"> قال أبو جعفر: (وكانوا سبعة، فلم يكن يعرف حق أمير المؤمنين عليه السلام إلا هؤلاء السبعة)</w:t>
      </w:r>
      <w:r w:rsidR="00905755" w:rsidRPr="00C76631">
        <w:rPr>
          <w:rFonts w:ascii="Traditional Arabic" w:hAnsi="Traditional Arabic" w:cs="Traditional Arabic"/>
          <w:vertAlign w:val="superscript"/>
          <w:rtl/>
          <w:lang w:bidi="fa-IR"/>
        </w:rPr>
        <w:t>(</w:t>
      </w:r>
      <w:r w:rsidR="00905755" w:rsidRPr="00C76631">
        <w:rPr>
          <w:rStyle w:val="FooterChar"/>
          <w:rFonts w:ascii="Traditional Arabic" w:hAnsi="Traditional Arabic" w:cs="Traditional Arabic"/>
          <w:vertAlign w:val="superscript"/>
          <w:rtl/>
          <w:lang w:bidi="fa-IR"/>
        </w:rPr>
        <w:footnoteReference w:id="700"/>
      </w:r>
      <w:r w:rsidR="00905755"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وكان أبو عبد الله يُقسم على ذلك فيقول </w:t>
      </w:r>
      <w:r w:rsidR="00C07BC1" w:rsidRPr="009F74C0">
        <w:rPr>
          <w:rFonts w:ascii="Lotus Linotype" w:hAnsi="Lotus Linotype" w:cs="mylotus"/>
          <w:szCs w:val="27"/>
          <w:rtl/>
        </w:rPr>
        <w:t>(</w:t>
      </w:r>
      <w:r w:rsidRPr="009F74C0">
        <w:rPr>
          <w:rFonts w:ascii="Lotus Linotype" w:hAnsi="Lotus Linotype" w:cs="mylotus"/>
          <w:szCs w:val="27"/>
          <w:rtl/>
        </w:rPr>
        <w:t>فوالله ما وفى بها إلا سبعة نفر)</w:t>
      </w:r>
      <w:r w:rsidR="00905755" w:rsidRPr="00C76631">
        <w:rPr>
          <w:rFonts w:ascii="Traditional Arabic" w:hAnsi="Traditional Arabic" w:cs="Traditional Arabic"/>
          <w:vertAlign w:val="superscript"/>
          <w:rtl/>
          <w:lang w:bidi="fa-IR"/>
        </w:rPr>
        <w:t>(</w:t>
      </w:r>
      <w:r w:rsidR="00905755" w:rsidRPr="00C76631">
        <w:rPr>
          <w:rStyle w:val="FooterChar"/>
          <w:rFonts w:ascii="Traditional Arabic" w:hAnsi="Traditional Arabic" w:cs="Traditional Arabic"/>
          <w:vertAlign w:val="superscript"/>
          <w:rtl/>
          <w:lang w:bidi="fa-IR"/>
        </w:rPr>
        <w:footnoteReference w:id="701"/>
      </w:r>
      <w:r w:rsidR="00905755" w:rsidRPr="00C76631">
        <w:rPr>
          <w:rFonts w:ascii="Traditional Arabic" w:hAnsi="Traditional Arabic" w:cs="Traditional Arabic"/>
          <w:vertAlign w:val="superscript"/>
          <w:rtl/>
          <w:lang w:bidi="fa-IR"/>
        </w:rPr>
        <w:t>)</w:t>
      </w:r>
      <w:r w:rsidR="00905755" w:rsidRPr="009F74C0">
        <w:rPr>
          <w:rFonts w:ascii="Lotus Linotype" w:hAnsi="Lotus Linotype" w:cs="mylotus" w:hint="cs"/>
          <w:szCs w:val="27"/>
          <w:rtl/>
        </w:rPr>
        <w:t>.</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غير أنّ هؤلاء السبعة أو قُل الأربعة الأبرز فيهم (المقداد وسلمان وعمار وأبو ذر) لم يسلموا من الانتقاص المبطّن.</w:t>
      </w:r>
    </w:p>
    <w:p w:rsidR="00E1668A" w:rsidRPr="009F74C0" w:rsidRDefault="00E1668A" w:rsidP="00905755">
      <w:pPr>
        <w:jc w:val="both"/>
        <w:rPr>
          <w:rFonts w:ascii="Lotus Linotype" w:hAnsi="Lotus Linotype" w:cs="mylotus"/>
          <w:szCs w:val="27"/>
        </w:rPr>
      </w:pPr>
      <w:r w:rsidRPr="009F74C0">
        <w:rPr>
          <w:rFonts w:ascii="Lotus Linotype" w:hAnsi="Lotus Linotype" w:cs="mylotus"/>
          <w:szCs w:val="27"/>
          <w:rtl/>
        </w:rPr>
        <w:t>فعن عمرو بن ثابت قال: سمعت أبا عبد الله (ع) يقول: إنّ النبي صلى الله عليه وآله وسلم لما قُبض ارتد الناس على أعقابهم كفاراً إلا ثلاثة: سلمان والمقداد وأبو ذر الغفاري</w:t>
      </w:r>
      <w:r w:rsidR="00E2470F" w:rsidRPr="009F74C0">
        <w:rPr>
          <w:rFonts w:ascii="Lotus Linotype" w:hAnsi="Lotus Linotype" w:cs="mylotus"/>
          <w:szCs w:val="27"/>
          <w:rtl/>
        </w:rPr>
        <w:t>،</w:t>
      </w:r>
      <w:r w:rsidRPr="009F74C0">
        <w:rPr>
          <w:rFonts w:ascii="Lotus Linotype" w:hAnsi="Lotus Linotype" w:cs="mylotus"/>
          <w:szCs w:val="27"/>
          <w:rtl/>
        </w:rPr>
        <w:t xml:space="preserve"> إنه لما قُبض رسول الله صلى الله عليه وآله وسلم جاء أربعون رجلاً إلى علي بن أبي طالب (ع) فقالوا: لا والله لا نعطي أحداً طاعة بعدك أبداً</w:t>
      </w:r>
      <w:r w:rsidR="00E2470F" w:rsidRPr="009F74C0">
        <w:rPr>
          <w:rFonts w:ascii="Lotus Linotype" w:hAnsi="Lotus Linotype" w:cs="mylotus"/>
          <w:szCs w:val="27"/>
          <w:rtl/>
        </w:rPr>
        <w:t>،</w:t>
      </w:r>
      <w:r w:rsidRPr="009F74C0">
        <w:rPr>
          <w:rFonts w:ascii="Lotus Linotype" w:hAnsi="Lotus Linotype" w:cs="mylotus"/>
          <w:szCs w:val="27"/>
          <w:rtl/>
        </w:rPr>
        <w:t xml:space="preserve"> قال: ولم قالوا إنا سمعنا من رسول الله صلى الله عليه وآله وسلم فيك يوم غدير</w:t>
      </w:r>
      <w:r w:rsidR="00E2470F" w:rsidRPr="009F74C0">
        <w:rPr>
          <w:rFonts w:ascii="Lotus Linotype" w:hAnsi="Lotus Linotype" w:cs="mylotus"/>
          <w:szCs w:val="27"/>
          <w:rtl/>
        </w:rPr>
        <w:t>،</w:t>
      </w:r>
      <w:r w:rsidRPr="009F74C0">
        <w:rPr>
          <w:rFonts w:ascii="Lotus Linotype" w:hAnsi="Lotus Linotype" w:cs="mylotus"/>
          <w:szCs w:val="27"/>
          <w:rtl/>
        </w:rPr>
        <w:t xml:space="preserve"> قال: وتفعلون؟ قالوا: نعم</w:t>
      </w:r>
      <w:r w:rsidR="00E2470F" w:rsidRPr="009F74C0">
        <w:rPr>
          <w:rFonts w:ascii="Lotus Linotype" w:hAnsi="Lotus Linotype" w:cs="mylotus"/>
          <w:szCs w:val="27"/>
          <w:rtl/>
        </w:rPr>
        <w:t>،</w:t>
      </w:r>
      <w:r w:rsidRPr="009F74C0">
        <w:rPr>
          <w:rFonts w:ascii="Lotus Linotype" w:hAnsi="Lotus Linotype" w:cs="mylotus"/>
          <w:szCs w:val="27"/>
          <w:rtl/>
        </w:rPr>
        <w:t xml:space="preserve"> قال: فأتوني غداً محلقين</w:t>
      </w:r>
      <w:r w:rsidR="00E2470F" w:rsidRPr="009F74C0">
        <w:rPr>
          <w:rFonts w:ascii="Lotus Linotype" w:hAnsi="Lotus Linotype" w:cs="mylotus"/>
          <w:szCs w:val="27"/>
          <w:rtl/>
        </w:rPr>
        <w:t>،</w:t>
      </w:r>
      <w:r w:rsidRPr="009F74C0">
        <w:rPr>
          <w:rFonts w:ascii="Lotus Linotype" w:hAnsi="Lotus Linotype" w:cs="mylotus"/>
          <w:szCs w:val="27"/>
          <w:rtl/>
        </w:rPr>
        <w:t xml:space="preserve"> قال: فما أتاه إلا هؤلاء الثلاثة</w:t>
      </w:r>
      <w:r w:rsidR="00E2470F" w:rsidRPr="009F74C0">
        <w:rPr>
          <w:rFonts w:ascii="Lotus Linotype" w:hAnsi="Lotus Linotype" w:cs="mylotus"/>
          <w:szCs w:val="27"/>
          <w:rtl/>
        </w:rPr>
        <w:t>،</w:t>
      </w:r>
      <w:r w:rsidRPr="009F74C0">
        <w:rPr>
          <w:rFonts w:ascii="Lotus Linotype" w:hAnsi="Lotus Linotype" w:cs="mylotus"/>
          <w:szCs w:val="27"/>
          <w:rtl/>
        </w:rPr>
        <w:t xml:space="preserve"> قال: وجاءه عمار بن ياسر بعد الظهر فضرب يده على صدره ثم قال له: ما آن لك أن تستيقظ من نومة الغفلة ارجعوا فلا حاجة لي فيكم</w:t>
      </w:r>
      <w:r w:rsidR="00E2470F" w:rsidRPr="009F74C0">
        <w:rPr>
          <w:rFonts w:ascii="Lotus Linotype" w:hAnsi="Lotus Linotype" w:cs="mylotus"/>
          <w:szCs w:val="27"/>
          <w:rtl/>
        </w:rPr>
        <w:t>،</w:t>
      </w:r>
      <w:r w:rsidRPr="009F74C0">
        <w:rPr>
          <w:rFonts w:ascii="Lotus Linotype" w:hAnsi="Lotus Linotype" w:cs="mylotus"/>
          <w:szCs w:val="27"/>
          <w:rtl/>
        </w:rPr>
        <w:t xml:space="preserve"> أنتم لم تطيعوني في حلق الرأس فكيف تطيعوني في قتال جبال الحديد</w:t>
      </w:r>
      <w:r w:rsidR="00E2470F" w:rsidRPr="009F74C0">
        <w:rPr>
          <w:rFonts w:ascii="Lotus Linotype" w:hAnsi="Lotus Linotype" w:cs="mylotus"/>
          <w:szCs w:val="27"/>
          <w:rtl/>
        </w:rPr>
        <w:t>،</w:t>
      </w:r>
      <w:r w:rsidRPr="009F74C0">
        <w:rPr>
          <w:rFonts w:ascii="Lotus Linotype" w:hAnsi="Lotus Linotype" w:cs="mylotus"/>
          <w:szCs w:val="27"/>
          <w:rtl/>
        </w:rPr>
        <w:t xml:space="preserve"> ارجعوا فلا حاجة لي فيكم</w:t>
      </w:r>
      <w:r w:rsidR="00905755" w:rsidRPr="00C76631">
        <w:rPr>
          <w:rFonts w:ascii="Traditional Arabic" w:hAnsi="Traditional Arabic" w:cs="Traditional Arabic"/>
          <w:vertAlign w:val="superscript"/>
          <w:rtl/>
          <w:lang w:bidi="fa-IR"/>
        </w:rPr>
        <w:t>(</w:t>
      </w:r>
      <w:r w:rsidR="00905755" w:rsidRPr="00C76631">
        <w:rPr>
          <w:rStyle w:val="FooterChar"/>
          <w:rFonts w:ascii="Traditional Arabic" w:hAnsi="Traditional Arabic" w:cs="Traditional Arabic"/>
          <w:vertAlign w:val="superscript"/>
          <w:rtl/>
          <w:lang w:bidi="fa-IR"/>
        </w:rPr>
        <w:footnoteReference w:id="702"/>
      </w:r>
      <w:r w:rsidR="00905755"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905755">
      <w:pPr>
        <w:jc w:val="both"/>
        <w:rPr>
          <w:rFonts w:ascii="Lotus Linotype" w:hAnsi="Lotus Linotype" w:cs="mylotus"/>
          <w:szCs w:val="27"/>
          <w:rtl/>
        </w:rPr>
      </w:pPr>
      <w:r w:rsidRPr="009F74C0">
        <w:rPr>
          <w:rFonts w:ascii="Lotus Linotype" w:hAnsi="Lotus Linotype" w:cs="mylotus"/>
          <w:szCs w:val="27"/>
          <w:rtl/>
        </w:rPr>
        <w:t>وعن ابن عيسى يرفعه إلى أبي عبد الله عليه السلام قال: إنّ سلمان كان منه إلى ارتفاع النهار فعاقبه الله أو وجئ في عنقه حتى صيرت كهيئة السلعة حمراء، وأبو ذر كان منه إلى وقت الظهر فعاقبه الله إلى أن سلط عليه عثمان حتى حمله على قتب وأكل لحم أليتيه وطرده عن جوار رسول الله صلى الله عليه وآله وسلم، فأما الذي لم يتغير منذ قبض رسول الله صلى الله عليه وآله وسلم حتى فارق الدنيا طرفة عين فالمقداد بن الأسود، لم يزل قائماً قابضاً على قائم السيف عيناه في عيني أمير المؤمنين (ع) ينتظر متى يأمره فيمضي</w:t>
      </w:r>
      <w:r w:rsidR="00905755" w:rsidRPr="00C76631">
        <w:rPr>
          <w:rFonts w:ascii="Traditional Arabic" w:hAnsi="Traditional Arabic" w:cs="Traditional Arabic"/>
          <w:vertAlign w:val="superscript"/>
          <w:rtl/>
          <w:lang w:bidi="fa-IR"/>
        </w:rPr>
        <w:t>(</w:t>
      </w:r>
      <w:r w:rsidR="00905755" w:rsidRPr="00C76631">
        <w:rPr>
          <w:rStyle w:val="FooterChar"/>
          <w:rFonts w:ascii="Traditional Arabic" w:hAnsi="Traditional Arabic" w:cs="Traditional Arabic"/>
          <w:vertAlign w:val="superscript"/>
          <w:rtl/>
          <w:lang w:bidi="fa-IR"/>
        </w:rPr>
        <w:footnoteReference w:id="703"/>
      </w:r>
      <w:r w:rsidR="00905755"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بل لم يكن التعامل بين هؤلاء النفر على نمط الأخوة المعتادة بين أهل الإيمان الواحد.</w:t>
      </w:r>
    </w:p>
    <w:p w:rsidR="00E1668A" w:rsidRPr="009F74C0" w:rsidRDefault="00E1668A" w:rsidP="00905755">
      <w:pPr>
        <w:jc w:val="both"/>
        <w:rPr>
          <w:rFonts w:ascii="Lotus Linotype" w:hAnsi="Lotus Linotype" w:cs="mylotus"/>
          <w:szCs w:val="27"/>
          <w:rtl/>
        </w:rPr>
      </w:pPr>
      <w:r w:rsidRPr="009F74C0">
        <w:rPr>
          <w:rFonts w:ascii="Lotus Linotype" w:hAnsi="Lotus Linotype" w:cs="mylotus"/>
          <w:szCs w:val="27"/>
          <w:rtl/>
        </w:rPr>
        <w:t xml:space="preserve">ففي رجال الكشي </w:t>
      </w:r>
      <w:r w:rsidR="00C07BC1" w:rsidRPr="009F74C0">
        <w:rPr>
          <w:rFonts w:ascii="Lotus Linotype" w:hAnsi="Lotus Linotype" w:cs="mylotus"/>
          <w:szCs w:val="27"/>
          <w:rtl/>
        </w:rPr>
        <w:t>(</w:t>
      </w:r>
      <w:r w:rsidRPr="009F74C0">
        <w:rPr>
          <w:rFonts w:ascii="Lotus Linotype" w:hAnsi="Lotus Linotype" w:cs="mylotus"/>
          <w:szCs w:val="27"/>
          <w:rtl/>
        </w:rPr>
        <w:t>قال أمير المؤمنين: يا أبا ذر</w:t>
      </w:r>
      <w:r w:rsidR="00E2470F" w:rsidRPr="009F74C0">
        <w:rPr>
          <w:rFonts w:ascii="Lotus Linotype" w:hAnsi="Lotus Linotype" w:cs="mylotus"/>
          <w:szCs w:val="27"/>
          <w:rtl/>
        </w:rPr>
        <w:t>،</w:t>
      </w:r>
      <w:r w:rsidRPr="009F74C0">
        <w:rPr>
          <w:rFonts w:ascii="Lotus Linotype" w:hAnsi="Lotus Linotype" w:cs="mylotus"/>
          <w:szCs w:val="27"/>
          <w:rtl/>
        </w:rPr>
        <w:t xml:space="preserve"> إنّ سلمان لو حدثك بما يعلم لقلت رحم الله قاتل سلمان</w:t>
      </w:r>
      <w:r w:rsidR="00C07BC1" w:rsidRPr="009F74C0">
        <w:rPr>
          <w:rFonts w:ascii="Lotus Linotype" w:hAnsi="Lotus Linotype" w:cs="mylotus"/>
          <w:szCs w:val="27"/>
          <w:rtl/>
        </w:rPr>
        <w:t>)</w:t>
      </w:r>
      <w:r w:rsidR="00905755" w:rsidRPr="00C76631">
        <w:rPr>
          <w:rFonts w:ascii="Traditional Arabic" w:hAnsi="Traditional Arabic" w:cs="Traditional Arabic"/>
          <w:vertAlign w:val="superscript"/>
          <w:rtl/>
          <w:lang w:bidi="fa-IR"/>
        </w:rPr>
        <w:t>(</w:t>
      </w:r>
      <w:r w:rsidR="00905755" w:rsidRPr="00C76631">
        <w:rPr>
          <w:rStyle w:val="FooterChar"/>
          <w:rFonts w:ascii="Traditional Arabic" w:hAnsi="Traditional Arabic" w:cs="Traditional Arabic"/>
          <w:vertAlign w:val="superscript"/>
          <w:rtl/>
          <w:lang w:bidi="fa-IR"/>
        </w:rPr>
        <w:footnoteReference w:id="704"/>
      </w:r>
      <w:r w:rsidR="00905755" w:rsidRPr="00C76631">
        <w:rPr>
          <w:rFonts w:ascii="Traditional Arabic" w:hAnsi="Traditional Arabic" w:cs="Traditional Arabic"/>
          <w:vertAlign w:val="superscript"/>
          <w:rtl/>
          <w:lang w:bidi="fa-IR"/>
        </w:rPr>
        <w:t>)</w:t>
      </w:r>
      <w:r w:rsidR="00905755" w:rsidRPr="009F74C0">
        <w:rPr>
          <w:rFonts w:ascii="Lotus Linotype" w:hAnsi="Lotus Linotype" w:cs="mylotus" w:hint="cs"/>
          <w:szCs w:val="27"/>
          <w:rtl/>
        </w:rPr>
        <w:t>.</w:t>
      </w:r>
      <w:r w:rsidRPr="009F74C0">
        <w:rPr>
          <w:rFonts w:ascii="Lotus Linotype" w:hAnsi="Lotus Linotype" w:cs="mylotus"/>
          <w:szCs w:val="27"/>
          <w:rtl/>
        </w:rPr>
        <w:t xml:space="preserve"> </w:t>
      </w:r>
    </w:p>
    <w:p w:rsidR="00E1668A" w:rsidRPr="009F74C0" w:rsidRDefault="00E1668A" w:rsidP="00905755">
      <w:pPr>
        <w:jc w:val="both"/>
        <w:rPr>
          <w:rFonts w:ascii="Lotus Linotype" w:hAnsi="Lotus Linotype" w:cs="mylotus" w:hint="cs"/>
          <w:szCs w:val="27"/>
          <w:rtl/>
        </w:rPr>
      </w:pPr>
      <w:r w:rsidRPr="009F74C0">
        <w:rPr>
          <w:rFonts w:ascii="Lotus Linotype" w:hAnsi="Lotus Linotype" w:cs="mylotus"/>
          <w:szCs w:val="27"/>
          <w:rtl/>
        </w:rPr>
        <w:t>وعن أبي بصير قال: سمعت أبا عبد الله عليه السلام يقول: قال رسول الله صلى الله عليه وآله وسلم: (يا سلمان لو عُرض علمك على مقداد لكفر، يا مقداد لو عُرض علمك على سلمان لكفر)</w:t>
      </w:r>
      <w:r w:rsidR="00905755" w:rsidRPr="00C76631">
        <w:rPr>
          <w:rFonts w:ascii="Traditional Arabic" w:hAnsi="Traditional Arabic" w:cs="Traditional Arabic"/>
          <w:vertAlign w:val="superscript"/>
          <w:rtl/>
          <w:lang w:bidi="fa-IR"/>
        </w:rPr>
        <w:t>(</w:t>
      </w:r>
      <w:r w:rsidR="00905755" w:rsidRPr="00C76631">
        <w:rPr>
          <w:rStyle w:val="FooterChar"/>
          <w:rFonts w:ascii="Traditional Arabic" w:hAnsi="Traditional Arabic" w:cs="Traditional Arabic"/>
          <w:vertAlign w:val="superscript"/>
          <w:rtl/>
          <w:lang w:bidi="fa-IR"/>
        </w:rPr>
        <w:footnoteReference w:id="705"/>
      </w:r>
      <w:r w:rsidR="00905755" w:rsidRPr="00C76631">
        <w:rPr>
          <w:rFonts w:ascii="Traditional Arabic" w:hAnsi="Traditional Arabic" w:cs="Traditional Arabic"/>
          <w:vertAlign w:val="superscript"/>
          <w:rtl/>
          <w:lang w:bidi="fa-IR"/>
        </w:rPr>
        <w:t>)</w:t>
      </w:r>
      <w:r w:rsidR="00905755" w:rsidRPr="009F74C0">
        <w:rPr>
          <w:rFonts w:ascii="Lotus Linotype" w:hAnsi="Lotus Linotype" w:cs="mylotus" w:hint="cs"/>
          <w:szCs w:val="27"/>
          <w:rtl/>
        </w:rPr>
        <w:t>.</w:t>
      </w:r>
      <w:r w:rsidRPr="009F74C0">
        <w:rPr>
          <w:rFonts w:ascii="Lotus Linotype" w:hAnsi="Lotus Linotype" w:cs="mylotus"/>
          <w:szCs w:val="27"/>
          <w:rtl/>
        </w:rPr>
        <w:t xml:space="preserve"> </w:t>
      </w:r>
    </w:p>
    <w:p w:rsidR="00E1668A" w:rsidRPr="009F74C0" w:rsidRDefault="00E1668A" w:rsidP="00905755">
      <w:pPr>
        <w:jc w:val="both"/>
        <w:rPr>
          <w:rFonts w:ascii="Lotus Linotype" w:hAnsi="Lotus Linotype" w:cs="mylotus"/>
          <w:szCs w:val="27"/>
          <w:rtl/>
        </w:rPr>
      </w:pPr>
      <w:r w:rsidRPr="009F74C0">
        <w:rPr>
          <w:rFonts w:ascii="Lotus Linotype" w:hAnsi="Lotus Linotype" w:cs="mylotus"/>
          <w:szCs w:val="27"/>
          <w:rtl/>
        </w:rPr>
        <w:t>وهو تعامل قائم على أساس التقية والكتمان لا على أساس المصارحة والوضوح</w:t>
      </w:r>
      <w:r w:rsidR="00E2470F" w:rsidRPr="009F74C0">
        <w:rPr>
          <w:rFonts w:ascii="Lotus Linotype" w:hAnsi="Lotus Linotype" w:cs="mylotus"/>
          <w:szCs w:val="27"/>
          <w:rtl/>
        </w:rPr>
        <w:t>،</w:t>
      </w:r>
      <w:r w:rsidRPr="009F74C0">
        <w:rPr>
          <w:rFonts w:ascii="Lotus Linotype" w:hAnsi="Lotus Linotype" w:cs="mylotus"/>
          <w:szCs w:val="27"/>
          <w:rtl/>
        </w:rPr>
        <w:t xml:space="preserve"> فعن جعفر عن أبيه عليه السلام قال: ذكرت التقية يوماً عند علي عليه السلام فقال: إن علم أبو ذر ما في قلب سلمان لقتله، وقد آخى رسول الله بينهما فما ظنك بسائر الخلق)</w:t>
      </w:r>
      <w:r w:rsidR="00905755" w:rsidRPr="00C76631">
        <w:rPr>
          <w:rFonts w:ascii="Traditional Arabic" w:hAnsi="Traditional Arabic" w:cs="Traditional Arabic"/>
          <w:vertAlign w:val="superscript"/>
          <w:rtl/>
          <w:lang w:bidi="fa-IR"/>
        </w:rPr>
        <w:t>(</w:t>
      </w:r>
      <w:r w:rsidR="00905755" w:rsidRPr="00C76631">
        <w:rPr>
          <w:rStyle w:val="FooterChar"/>
          <w:rFonts w:ascii="Traditional Arabic" w:hAnsi="Traditional Arabic" w:cs="Traditional Arabic"/>
          <w:vertAlign w:val="superscript"/>
          <w:rtl/>
          <w:lang w:bidi="fa-IR"/>
        </w:rPr>
        <w:footnoteReference w:id="706"/>
      </w:r>
      <w:r w:rsidR="00905755"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فحتى تلك الفئة المؤمنة والتي لا تتعدى سبعة نفر تتناكر قلوبها وتتعامل بالتقية مع بعضها البعض.</w:t>
      </w:r>
    </w:p>
    <w:p w:rsidR="00E1668A" w:rsidRPr="009F74C0" w:rsidRDefault="00E1668A" w:rsidP="00905755">
      <w:pPr>
        <w:jc w:val="both"/>
        <w:rPr>
          <w:rFonts w:ascii="Lotus Linotype" w:hAnsi="Lotus Linotype" w:cs="mylotus"/>
          <w:szCs w:val="27"/>
          <w:rtl/>
        </w:rPr>
      </w:pPr>
      <w:r w:rsidRPr="009F74C0">
        <w:rPr>
          <w:rFonts w:ascii="Lotus Linotype" w:hAnsi="Lotus Linotype" w:cs="mylotus"/>
          <w:szCs w:val="27"/>
          <w:rtl/>
        </w:rPr>
        <w:t>ثم لحق بركب هذه الفئة من المرتدين التائبين آخرون ذكرهم الكشي نقلاً عن الفضل بن شاذان فقال: (إنّ من السابقين الذين رجعوا إلى أمير المؤمنين عليه السلام أبو الهيثم بن التيهان وأبو أيوب وخزيمة بن ثابت وجابر بن عبد الله وزيد بن أرقم وأبو سعيد الخدري وسهل بن حنيف والبراء بن مالك وعثمان بن حنيف وعبادة بن الصامت ثم ممن دونهم قيس بن سعد بن عبادة وعدي بن حاتم وعمرو بن الحمق وعمران بن الحصين وبريدة الأسلمي وبشر بن كثير)</w:t>
      </w:r>
      <w:r w:rsidR="00905755" w:rsidRPr="00C76631">
        <w:rPr>
          <w:rFonts w:ascii="Traditional Arabic" w:hAnsi="Traditional Arabic" w:cs="Traditional Arabic"/>
          <w:vertAlign w:val="superscript"/>
          <w:rtl/>
          <w:lang w:bidi="fa-IR"/>
        </w:rPr>
        <w:t>(</w:t>
      </w:r>
      <w:r w:rsidR="00905755" w:rsidRPr="00C76631">
        <w:rPr>
          <w:rStyle w:val="FooterChar"/>
          <w:rFonts w:ascii="Traditional Arabic" w:hAnsi="Traditional Arabic" w:cs="Traditional Arabic"/>
          <w:vertAlign w:val="superscript"/>
          <w:rtl/>
          <w:lang w:bidi="fa-IR"/>
        </w:rPr>
        <w:footnoteReference w:id="707"/>
      </w:r>
      <w:r w:rsidR="00905755"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 xml:space="preserve">فوفقاً لهذه الروايات يتضح للقارئ أنّ الصحابة المؤمنين في اعتقاد الشيعة الاثني عشرية </w:t>
      </w:r>
      <w:r w:rsidRPr="00172690">
        <w:rPr>
          <w:rFonts w:cs="Times New Roman" w:hint="cs"/>
          <w:rtl/>
        </w:rPr>
        <w:t>–</w:t>
      </w:r>
      <w:r w:rsidRPr="009F74C0">
        <w:rPr>
          <w:rFonts w:ascii="mylotus" w:hAnsi="mylotus" w:cs="mylotus" w:hint="cs"/>
          <w:szCs w:val="27"/>
          <w:rtl/>
        </w:rPr>
        <w:t xml:space="preserve"> في بداية الأمر </w:t>
      </w:r>
      <w:r w:rsidRPr="00172690">
        <w:rPr>
          <w:rFonts w:cs="Times New Roman" w:hint="cs"/>
          <w:rtl/>
        </w:rPr>
        <w:t>–</w:t>
      </w:r>
      <w:r w:rsidRPr="009F74C0">
        <w:rPr>
          <w:rFonts w:ascii="mylotus" w:hAnsi="mylotus" w:cs="mylotus" w:hint="cs"/>
          <w:szCs w:val="27"/>
          <w:rtl/>
        </w:rPr>
        <w:t xml:space="preserve"> إنما هم ثلاثة</w:t>
      </w:r>
      <w:r w:rsidR="00C07BC1" w:rsidRPr="009F74C0">
        <w:rPr>
          <w:rFonts w:ascii="mylotus" w:hAnsi="mylotus" w:cs="mylotus" w:hint="cs"/>
          <w:szCs w:val="27"/>
          <w:rtl/>
        </w:rPr>
        <w:t>(</w:t>
      </w:r>
      <w:r w:rsidRPr="009F74C0">
        <w:rPr>
          <w:rFonts w:ascii="mylotus" w:hAnsi="mylotus" w:cs="mylotus" w:hint="cs"/>
          <w:szCs w:val="27"/>
          <w:rtl/>
        </w:rPr>
        <w:t>المقداد وسلمان وأبو ذر) والبقية مرتدون أناب بعضهم وتابوا إلى الله فصاروا بعد ذلك في قسم الممدوحين المرضيّ عنهم (الصحابة المؤمنين)!</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هذه حقيقة لا يعرفها كثير من عامة الشيعة الاثني عشرية وقد لمست هذا من خلال مناقشتي لكثير منهم</w:t>
      </w:r>
      <w:r w:rsidR="006357BB" w:rsidRPr="009F74C0">
        <w:rPr>
          <w:rFonts w:ascii="Lotus Linotype" w:hAnsi="Lotus Linotype" w:cs="mylotus"/>
          <w:szCs w:val="27"/>
          <w:rtl/>
        </w:rPr>
        <w:t>.</w:t>
      </w:r>
      <w:r w:rsidRPr="009F74C0">
        <w:rPr>
          <w:rFonts w:ascii="Lotus Linotype" w:hAnsi="Lotus Linotype" w:cs="mylotus"/>
          <w:szCs w:val="27"/>
          <w:rtl/>
        </w:rPr>
        <w:t>.. يردد بعضهم اسم خزيمة بن ثابت وعماراً وأصحاب بدر الذين قاتلوا مع الإمام علي في صفين دون أن يدري أنّ هؤلاء جميعاً وفقاً لمرويات الشيعة الاثني عشرية كانوا أهل ردة مع باقي الصحابة ثم تابوا وأنابوا ورجعوا إلى الإمام بعد ذلك وأنّ منهم من تأخرت توبته حتى موقعة صفين</w:t>
      </w:r>
      <w:r w:rsidR="00236C29" w:rsidRPr="009F74C0">
        <w:rPr>
          <w:rFonts w:ascii="Lotus Linotype" w:hAnsi="Lotus Linotype" w:cs="mylotus"/>
          <w:szCs w:val="27"/>
          <w:rtl/>
        </w:rPr>
        <w:t>!</w:t>
      </w:r>
      <w:r w:rsidRPr="009F74C0">
        <w:rPr>
          <w:rFonts w:ascii="Lotus Linotype" w:hAnsi="Lotus Linotype" w:cs="mylotus"/>
          <w:szCs w:val="27"/>
          <w:rtl/>
        </w:rPr>
        <w:t xml:space="preserve"> </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أي أنه كان على الردة طول فترة خلافة أبي بكر وعمر وعثمان</w:t>
      </w:r>
      <w:r w:rsidR="00236C29" w:rsidRPr="009F74C0">
        <w:rPr>
          <w:rFonts w:ascii="Lotus Linotype" w:hAnsi="Lotus Linotype" w:cs="mylotus"/>
          <w:szCs w:val="27"/>
          <w:rtl/>
        </w:rPr>
        <w:t>!</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ومن هؤلاء الصحابي خزيمة بن ثابت (ذو الشهادتين) الذي يفتخر به الشيعة الاثنا عشرية عادة.</w:t>
      </w:r>
    </w:p>
    <w:p w:rsidR="00E1668A" w:rsidRPr="009F74C0" w:rsidRDefault="00E1668A" w:rsidP="00905755">
      <w:pPr>
        <w:jc w:val="both"/>
        <w:rPr>
          <w:rFonts w:ascii="Lotus Linotype" w:hAnsi="Lotus Linotype" w:cs="mylotus"/>
          <w:szCs w:val="27"/>
          <w:rtl/>
        </w:rPr>
      </w:pPr>
      <w:r w:rsidRPr="009F74C0">
        <w:rPr>
          <w:rFonts w:ascii="Lotus Linotype" w:hAnsi="Lotus Linotype" w:cs="mylotus"/>
          <w:szCs w:val="27"/>
          <w:rtl/>
        </w:rPr>
        <w:t>ذكر عباس القمي في كتابه (منتهى الآمال في تواريخ النبي والآل) عن البهائي في (الكامل) قوله أنّ خزيمة بن ثابت وأبا الهيثم الأنصاريين كان جديين في نصرة أمير المؤمنين عليه السلام في يوم صفين، وأنه عليه السلام قال: مع أنهما خذلاني في أول أمرهما غير أنهما تابا أخيراً وعرفا سوء ما فعلا!)</w:t>
      </w:r>
      <w:r w:rsidR="00905755" w:rsidRPr="00C76631">
        <w:rPr>
          <w:rFonts w:ascii="Traditional Arabic" w:hAnsi="Traditional Arabic" w:cs="Traditional Arabic"/>
          <w:vertAlign w:val="superscript"/>
          <w:rtl/>
          <w:lang w:bidi="fa-IR"/>
        </w:rPr>
        <w:t>(</w:t>
      </w:r>
      <w:r w:rsidR="00905755" w:rsidRPr="00C76631">
        <w:rPr>
          <w:rStyle w:val="FooterChar"/>
          <w:rFonts w:ascii="Traditional Arabic" w:hAnsi="Traditional Arabic" w:cs="Traditional Arabic"/>
          <w:vertAlign w:val="superscript"/>
          <w:rtl/>
          <w:lang w:bidi="fa-IR"/>
        </w:rPr>
        <w:footnoteReference w:id="708"/>
      </w:r>
      <w:r w:rsidR="00905755" w:rsidRPr="00C76631">
        <w:rPr>
          <w:rFonts w:ascii="Traditional Arabic" w:hAnsi="Traditional Arabic" w:cs="Traditional Arabic"/>
          <w:vertAlign w:val="superscript"/>
          <w:rtl/>
          <w:lang w:bidi="fa-IR"/>
        </w:rPr>
        <w:t>)</w:t>
      </w:r>
      <w:r w:rsidR="00905755" w:rsidRPr="009F74C0">
        <w:rPr>
          <w:rFonts w:ascii="Lotus Linotype" w:hAnsi="Lotus Linotype" w:cs="mylotus" w:hint="cs"/>
          <w:szCs w:val="27"/>
          <w:rtl/>
        </w:rPr>
        <w:t>.</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أما إذا أردنا أن نرى القسم الآخر من الصحابة وهم الذين يعتبرون عند الشيعة الاثني عشرية منافقين أو أرباب مصالح، فتحت هذا القسم يدخل جميع صحابة رسول الله صلى الله عليه وآله وسلم باستثناء السبعة الذين أشارت إليهم الروايات</w:t>
      </w:r>
      <w:r w:rsidR="006357BB" w:rsidRPr="009F74C0">
        <w:rPr>
          <w:rFonts w:ascii="Lotus Linotype" w:hAnsi="Lotus Linotype" w:cs="mylotus"/>
          <w:szCs w:val="27"/>
          <w:rtl/>
        </w:rPr>
        <w:t>.</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وهذه الحقيقة لم أكتشفها لوحدي بل قررها علماء الشيعة الاثني عشرية منذ زمن لكن عباراتهم لا تكاد تُذكر للناس حتى يعلموا الحقيقة الغائبة ويُدركوا أي ظلم ظلمه المذهب لأصحاب محمد صلى الله عليه وآله وسلم.</w:t>
      </w:r>
    </w:p>
    <w:p w:rsidR="00E1668A" w:rsidRPr="009F74C0" w:rsidRDefault="00E1668A" w:rsidP="00905755">
      <w:pPr>
        <w:jc w:val="both"/>
        <w:rPr>
          <w:rFonts w:ascii="Lotus Linotype" w:hAnsi="Lotus Linotype" w:cs="mylotus"/>
          <w:szCs w:val="27"/>
          <w:rtl/>
        </w:rPr>
      </w:pPr>
      <w:r w:rsidRPr="009F74C0">
        <w:rPr>
          <w:rFonts w:ascii="Lotus Linotype" w:hAnsi="Lotus Linotype" w:cs="mylotus"/>
          <w:szCs w:val="27"/>
          <w:rtl/>
        </w:rPr>
        <w:t xml:space="preserve">يقول يوسف البحراني في كتابه (الشهاب الثاقب في معنى الناصب) بكل صراحة ووضوح: (ويدل على ما قلناه من هذا التفصيل ما سيأتيك في الأخبار بالنسبة </w:t>
      </w:r>
      <w:r w:rsidRPr="009F74C0">
        <w:rPr>
          <w:rFonts w:ascii="Lotus Linotype" w:hAnsi="Lotus Linotype" w:cs="mylotus"/>
          <w:b/>
          <w:bCs/>
          <w:szCs w:val="27"/>
          <w:rtl/>
        </w:rPr>
        <w:t>إلى أصحاب الصدر الأول أنهم أصحاب ردة</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وأنهم لم ينج منهم إلا القليل</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ثم رجع بعض الناس بعد ذلك شيئاً فشيئاً</w:t>
      </w:r>
      <w:r w:rsidRPr="009F74C0">
        <w:rPr>
          <w:rFonts w:ascii="Lotus Linotype" w:hAnsi="Lotus Linotype" w:cs="mylotus"/>
          <w:szCs w:val="27"/>
          <w:rtl/>
        </w:rPr>
        <w:t>)</w:t>
      </w:r>
      <w:r w:rsidR="00905755" w:rsidRPr="00C76631">
        <w:rPr>
          <w:rFonts w:ascii="Traditional Arabic" w:hAnsi="Traditional Arabic" w:cs="Traditional Arabic"/>
          <w:vertAlign w:val="superscript"/>
          <w:rtl/>
          <w:lang w:bidi="fa-IR"/>
        </w:rPr>
        <w:t>(</w:t>
      </w:r>
      <w:r w:rsidR="00905755" w:rsidRPr="00C76631">
        <w:rPr>
          <w:rStyle w:val="FooterChar"/>
          <w:rFonts w:ascii="Traditional Arabic" w:hAnsi="Traditional Arabic" w:cs="Traditional Arabic"/>
          <w:vertAlign w:val="superscript"/>
          <w:rtl/>
          <w:lang w:bidi="fa-IR"/>
        </w:rPr>
        <w:footnoteReference w:id="709"/>
      </w:r>
      <w:r w:rsidR="00905755"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905755">
      <w:pPr>
        <w:jc w:val="both"/>
        <w:rPr>
          <w:rFonts w:ascii="Lotus Linotype" w:hAnsi="Lotus Linotype" w:cs="mylotus"/>
          <w:szCs w:val="27"/>
          <w:rtl/>
        </w:rPr>
      </w:pPr>
      <w:r w:rsidRPr="009F74C0">
        <w:rPr>
          <w:rFonts w:ascii="Lotus Linotype" w:hAnsi="Lotus Linotype" w:cs="mylotus"/>
          <w:szCs w:val="27"/>
          <w:rtl/>
        </w:rPr>
        <w:t xml:space="preserve">ويقول آية الله العظمى محمد الوحيدي في كتابه إحقاق عقائد الشيعة: </w:t>
      </w:r>
      <w:r w:rsidR="00C07BC1" w:rsidRPr="009F74C0">
        <w:rPr>
          <w:rFonts w:ascii="Lotus Linotype" w:hAnsi="Lotus Linotype" w:cs="mylotus"/>
          <w:szCs w:val="27"/>
          <w:rtl/>
        </w:rPr>
        <w:t>(</w:t>
      </w:r>
      <w:r w:rsidRPr="009F74C0">
        <w:rPr>
          <w:rFonts w:ascii="Lotus Linotype" w:hAnsi="Lotus Linotype" w:cs="mylotus"/>
          <w:b/>
          <w:bCs/>
          <w:szCs w:val="27"/>
          <w:rtl/>
        </w:rPr>
        <w:t>إنّ حديث ارتداد الناس بعد النبي صلى الله عليه وآله وسلم من الأحاديث المعتبرة المتواترة</w:t>
      </w:r>
      <w:r w:rsidR="00E2470F" w:rsidRPr="009F74C0">
        <w:rPr>
          <w:rFonts w:ascii="Lotus Linotype" w:hAnsi="Lotus Linotype" w:cs="mylotus"/>
          <w:b/>
          <w:bCs/>
          <w:szCs w:val="27"/>
          <w:rtl/>
        </w:rPr>
        <w:t>،</w:t>
      </w:r>
      <w:r w:rsidRPr="009F74C0">
        <w:rPr>
          <w:rFonts w:ascii="Lotus Linotype" w:hAnsi="Lotus Linotype" w:cs="mylotus"/>
          <w:szCs w:val="27"/>
          <w:rtl/>
        </w:rPr>
        <w:t xml:space="preserve"> ووجهه أنّ إنكار ضروري الدين والمذهب يوجب الارتداد</w:t>
      </w:r>
      <w:r w:rsidR="00E2470F" w:rsidRPr="009F74C0">
        <w:rPr>
          <w:rFonts w:ascii="Lotus Linotype" w:hAnsi="Lotus Linotype" w:cs="mylotus"/>
          <w:szCs w:val="27"/>
          <w:rtl/>
        </w:rPr>
        <w:t>،</w:t>
      </w:r>
      <w:r w:rsidRPr="009F74C0">
        <w:rPr>
          <w:rFonts w:ascii="Lotus Linotype" w:hAnsi="Lotus Linotype" w:cs="mylotus"/>
          <w:szCs w:val="27"/>
          <w:rtl/>
        </w:rPr>
        <w:t xml:space="preserve"> فلما كانت الإمامة والخلافة أصلاً من أصول الدين، ومما آتاه الرسول الأكرم صلى الله عليه وآله وسلم بالقطع فمن ردّ على الرسول الأكرم صلى الله عليه وآله وسلم وأنكر ما جاء به يكون مرتداً بإجماع المسلمين. </w:t>
      </w:r>
      <w:r w:rsidRPr="009F74C0">
        <w:rPr>
          <w:rFonts w:ascii="Lotus Linotype" w:hAnsi="Lotus Linotype" w:cs="mylotus"/>
          <w:b/>
          <w:bCs/>
          <w:szCs w:val="27"/>
          <w:rtl/>
        </w:rPr>
        <w:t>وهذا معنى ارتداد الناس بعد الرسول صلى الله عليه وآله وسلم إلا الثلاثة المذكورة (سلمان وأبوذر والمقداد</w:t>
      </w:r>
      <w:r w:rsidRPr="009F74C0">
        <w:rPr>
          <w:rFonts w:ascii="Lotus Linotype" w:hAnsi="Lotus Linotype" w:cs="mylotus"/>
          <w:szCs w:val="27"/>
          <w:rtl/>
        </w:rPr>
        <w:t>))</w:t>
      </w:r>
      <w:r w:rsidR="00905755" w:rsidRPr="00C76631">
        <w:rPr>
          <w:rFonts w:ascii="Traditional Arabic" w:hAnsi="Traditional Arabic" w:cs="Traditional Arabic"/>
          <w:vertAlign w:val="superscript"/>
          <w:rtl/>
          <w:lang w:bidi="fa-IR"/>
        </w:rPr>
        <w:t>(</w:t>
      </w:r>
      <w:r w:rsidR="00905755" w:rsidRPr="00C76631">
        <w:rPr>
          <w:rStyle w:val="FooterChar"/>
          <w:rFonts w:ascii="Traditional Arabic" w:hAnsi="Traditional Arabic" w:cs="Traditional Arabic"/>
          <w:vertAlign w:val="superscript"/>
          <w:rtl/>
          <w:lang w:bidi="fa-IR"/>
        </w:rPr>
        <w:footnoteReference w:id="710"/>
      </w:r>
      <w:r w:rsidR="00905755"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905755">
      <w:pPr>
        <w:jc w:val="both"/>
        <w:rPr>
          <w:rFonts w:ascii="Lotus Linotype" w:hAnsi="Lotus Linotype" w:cs="mylotus"/>
          <w:szCs w:val="27"/>
          <w:rtl/>
        </w:rPr>
      </w:pPr>
      <w:r w:rsidRPr="009F74C0">
        <w:rPr>
          <w:rFonts w:ascii="Lotus Linotype" w:hAnsi="Lotus Linotype" w:cs="mylotus"/>
          <w:szCs w:val="27"/>
          <w:rtl/>
        </w:rPr>
        <w:t>والعجب كل العجب في ما قاله عبد الحسين شرف الدين الموسوي في كتابه (الفصول المهمة) عن نظرة الشيعة الإمامية الاثني عشرية للصحابة حيث يقول بكل بساطة ودون أدنى اكتراث لهذه الروايات: (رأي الإمامية في هذه المسألة أوسط الآراء</w:t>
      </w:r>
      <w:r w:rsidRPr="009F74C0">
        <w:rPr>
          <w:rFonts w:ascii="Lotus Linotype" w:hAnsi="Lotus Linotype" w:cs="mylotus" w:hint="cs"/>
          <w:szCs w:val="27"/>
          <w:rtl/>
        </w:rPr>
        <w:t>!!</w:t>
      </w:r>
      <w:r w:rsidR="00E2470F" w:rsidRPr="009F74C0">
        <w:rPr>
          <w:rFonts w:ascii="Lotus Linotype" w:hAnsi="Lotus Linotype" w:cs="mylotus"/>
          <w:szCs w:val="27"/>
          <w:rtl/>
        </w:rPr>
        <w:t>،</w:t>
      </w:r>
      <w:r w:rsidRPr="009F74C0">
        <w:rPr>
          <w:rFonts w:ascii="Lotus Linotype" w:hAnsi="Lotus Linotype" w:cs="mylotus"/>
          <w:szCs w:val="27"/>
          <w:rtl/>
        </w:rPr>
        <w:t xml:space="preserve"> إذ لم يفرّطوا تفريط الغلاة، ولا أفرطوا إفراط الجمهور)</w:t>
      </w:r>
      <w:r w:rsidR="00905755" w:rsidRPr="00C76631">
        <w:rPr>
          <w:rFonts w:ascii="Traditional Arabic" w:hAnsi="Traditional Arabic" w:cs="Traditional Arabic"/>
          <w:vertAlign w:val="superscript"/>
          <w:rtl/>
          <w:lang w:bidi="fa-IR"/>
        </w:rPr>
        <w:t>(</w:t>
      </w:r>
      <w:r w:rsidR="00905755" w:rsidRPr="00C76631">
        <w:rPr>
          <w:rStyle w:val="FooterChar"/>
          <w:rFonts w:ascii="Traditional Arabic" w:hAnsi="Traditional Arabic" w:cs="Traditional Arabic"/>
          <w:vertAlign w:val="superscript"/>
          <w:rtl/>
          <w:lang w:bidi="fa-IR"/>
        </w:rPr>
        <w:footnoteReference w:id="711"/>
      </w:r>
      <w:r w:rsidR="00905755"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فبالله عليك، إذا كانت هذه هي الوسطية فكيف يكون الجور والبهتان؟! </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ولك أن تتساءل: إذا كان صحابة رسول الله بهذا المستوى بحيث تكون الخيرة في قلة منهم بينما الكثرة الغالبة أرباب مصالح أو منافقون</w:t>
      </w:r>
      <w:r w:rsidR="00E2470F" w:rsidRPr="009F74C0">
        <w:rPr>
          <w:rFonts w:ascii="Lotus Linotype" w:hAnsi="Lotus Linotype" w:cs="mylotus"/>
          <w:szCs w:val="27"/>
          <w:rtl/>
        </w:rPr>
        <w:t>،</w:t>
      </w:r>
      <w:r w:rsidRPr="009F74C0">
        <w:rPr>
          <w:rFonts w:ascii="Lotus Linotype" w:hAnsi="Lotus Linotype" w:cs="mylotus"/>
          <w:szCs w:val="27"/>
          <w:rtl/>
        </w:rPr>
        <w:t xml:space="preserve"> فعن أي صحابة كان يتكلم القرآن ويمتدحهم غير مرة؟!!</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لا أظن أحداً سيغالط العقل والمنطق فيدّعي أنّ القرآن كان يمتدح تلك القلة القليلة التي لا تتجاوز السبعة فحسب.</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لأنّ مجتمعاً فاسداً منقلباً على عقبيه يوجد به قلة صالحة لا يُحكم عليه كله بالخير ولا الصلاح ولا الفلاح</w:t>
      </w:r>
      <w:r w:rsidR="00E2470F" w:rsidRPr="009F74C0">
        <w:rPr>
          <w:rFonts w:ascii="Lotus Linotype" w:hAnsi="Lotus Linotype" w:cs="mylotus"/>
          <w:szCs w:val="27"/>
          <w:rtl/>
        </w:rPr>
        <w:t>،</w:t>
      </w:r>
      <w:r w:rsidRPr="009F74C0">
        <w:rPr>
          <w:rFonts w:ascii="Lotus Linotype" w:hAnsi="Lotus Linotype" w:cs="mylotus"/>
          <w:szCs w:val="27"/>
          <w:rtl/>
        </w:rPr>
        <w:t xml:space="preserve"> فكيف يتحدث القرآن عن الصحابة واصفاً إياهم بالصلاح والفلاح ومبشراً لهم بالجنة وهم بهذا المستوى؟!!</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فها هم أصحاب السبت (اليهود) الذين ذكرهم القرآن كان فيهم الصالح وفيهم المصلح وهم الأقلية</w:t>
      </w:r>
      <w:r w:rsidR="00E2470F" w:rsidRPr="009F74C0">
        <w:rPr>
          <w:rFonts w:ascii="Lotus Linotype" w:hAnsi="Lotus Linotype" w:cs="mylotus"/>
          <w:szCs w:val="27"/>
          <w:rtl/>
        </w:rPr>
        <w:t>،</w:t>
      </w:r>
      <w:r w:rsidRPr="009F74C0">
        <w:rPr>
          <w:rFonts w:ascii="Lotus Linotype" w:hAnsi="Lotus Linotype" w:cs="mylotus"/>
          <w:szCs w:val="27"/>
          <w:rtl/>
        </w:rPr>
        <w:t xml:space="preserve"> ومع ذلك أتاهم العذاب فنجا الله المصلحين منهم ومسخ الأكثرية الفاسدة وحكم على مجتمعهم بالفساد والخيبة واللعنة إلى يوم الدين.</w:t>
      </w:r>
    </w:p>
    <w:p w:rsidR="00905755" w:rsidRPr="009F74C0" w:rsidRDefault="00E1668A" w:rsidP="00905755">
      <w:pPr>
        <w:jc w:val="both"/>
        <w:rPr>
          <w:rStyle w:val="FooterChar"/>
          <w:rFonts w:ascii="Lotus Linotype" w:hAnsi="Lotus Linotype" w:cs="mylotus"/>
          <w:szCs w:val="27"/>
          <w:rtl/>
        </w:rPr>
      </w:pPr>
      <w:r w:rsidRPr="009F74C0">
        <w:rPr>
          <w:rFonts w:ascii="Lotus Linotype" w:hAnsi="Lotus Linotype" w:cs="mylotus"/>
          <w:szCs w:val="27"/>
          <w:rtl/>
        </w:rPr>
        <w:t>فقال عز من قائل</w:t>
      </w:r>
      <w:r w:rsidR="00905755" w:rsidRPr="009F74C0">
        <w:rPr>
          <w:rFonts w:ascii="Lotus Linotype" w:hAnsi="Lotus Linotype" w:cs="mylotus" w:hint="cs"/>
          <w:szCs w:val="27"/>
          <w:rtl/>
        </w:rPr>
        <w:t xml:space="preserve"> </w:t>
      </w:r>
      <w:r w:rsidR="00905755">
        <w:rPr>
          <w:rFonts w:ascii="Lotus Linotype" w:hAnsi="Lotus Linotype" w:cs="Traditional Arabic" w:hint="cs"/>
          <w:rtl/>
        </w:rPr>
        <w:t>﴿</w:t>
      </w:r>
      <w:r w:rsidR="00905755">
        <w:rPr>
          <w:sz w:val="22"/>
          <w:szCs w:val="22"/>
        </w:rPr>
        <w:sym w:font="HQPB1" w:char="F024"/>
      </w:r>
      <w:r w:rsidR="00905755">
        <w:rPr>
          <w:sz w:val="22"/>
          <w:szCs w:val="22"/>
        </w:rPr>
        <w:sym w:font="HQPB5" w:char="F079"/>
      </w:r>
      <w:r w:rsidR="00905755">
        <w:rPr>
          <w:sz w:val="22"/>
          <w:szCs w:val="22"/>
        </w:rPr>
        <w:sym w:font="HQPB2" w:char="F064"/>
      </w:r>
      <w:r w:rsidR="00905755">
        <w:rPr>
          <w:sz w:val="22"/>
          <w:szCs w:val="22"/>
        </w:rPr>
        <w:sym w:font="HQPB4" w:char="F0A8"/>
      </w:r>
      <w:r w:rsidR="00905755">
        <w:rPr>
          <w:sz w:val="22"/>
          <w:szCs w:val="22"/>
        </w:rPr>
        <w:sym w:font="HQPB1" w:char="F08A"/>
      </w:r>
      <w:r w:rsidR="00905755">
        <w:rPr>
          <w:sz w:val="22"/>
          <w:szCs w:val="22"/>
        </w:rPr>
        <w:sym w:font="HQPB4" w:char="F0E7"/>
      </w:r>
      <w:r w:rsidR="00905755">
        <w:rPr>
          <w:sz w:val="22"/>
          <w:szCs w:val="22"/>
        </w:rPr>
        <w:sym w:font="HQPB1" w:char="F08E"/>
      </w:r>
      <w:r w:rsidR="00905755">
        <w:rPr>
          <w:sz w:val="22"/>
          <w:szCs w:val="22"/>
        </w:rPr>
        <w:sym w:font="HQPB5" w:char="F074"/>
      </w:r>
      <w:r w:rsidR="00905755">
        <w:rPr>
          <w:sz w:val="22"/>
          <w:szCs w:val="22"/>
        </w:rPr>
        <w:sym w:font="HQPB2" w:char="F05C"/>
      </w:r>
      <w:r w:rsidR="00905755">
        <w:rPr>
          <w:sz w:val="22"/>
          <w:szCs w:val="22"/>
        </w:rPr>
        <w:sym w:font="HQPB5" w:char="F073"/>
      </w:r>
      <w:r w:rsidR="00905755">
        <w:rPr>
          <w:sz w:val="22"/>
          <w:szCs w:val="22"/>
        </w:rPr>
        <w:sym w:font="HQPB1" w:char="F0F9"/>
      </w:r>
      <w:r w:rsidR="00905755">
        <w:rPr>
          <w:rFonts w:ascii="(normal text)" w:hAnsi="(normal text)"/>
          <w:rtl/>
        </w:rPr>
        <w:t xml:space="preserve"> </w:t>
      </w:r>
      <w:r w:rsidR="00905755">
        <w:rPr>
          <w:sz w:val="22"/>
          <w:szCs w:val="22"/>
        </w:rPr>
        <w:sym w:font="HQPB5" w:char="F023"/>
      </w:r>
      <w:r w:rsidR="00905755">
        <w:rPr>
          <w:sz w:val="22"/>
          <w:szCs w:val="22"/>
        </w:rPr>
        <w:sym w:font="HQPB2" w:char="F092"/>
      </w:r>
      <w:r w:rsidR="00905755">
        <w:rPr>
          <w:sz w:val="22"/>
          <w:szCs w:val="22"/>
        </w:rPr>
        <w:sym w:font="HQPB5" w:char="F06E"/>
      </w:r>
      <w:r w:rsidR="00905755">
        <w:rPr>
          <w:sz w:val="22"/>
          <w:szCs w:val="22"/>
        </w:rPr>
        <w:sym w:font="HQPB2" w:char="F03F"/>
      </w:r>
      <w:r w:rsidR="00905755">
        <w:rPr>
          <w:sz w:val="22"/>
          <w:szCs w:val="22"/>
        </w:rPr>
        <w:sym w:font="HQPB5" w:char="F074"/>
      </w:r>
      <w:r w:rsidR="00905755">
        <w:rPr>
          <w:sz w:val="22"/>
          <w:szCs w:val="22"/>
        </w:rPr>
        <w:sym w:font="HQPB1" w:char="F0E3"/>
      </w:r>
      <w:r w:rsidR="00905755">
        <w:rPr>
          <w:rFonts w:ascii="(normal text)" w:hAnsi="(normal text)"/>
          <w:rtl/>
        </w:rPr>
        <w:t xml:space="preserve"> </w:t>
      </w:r>
      <w:r w:rsidR="00905755">
        <w:rPr>
          <w:sz w:val="22"/>
          <w:szCs w:val="22"/>
        </w:rPr>
        <w:sym w:font="HQPB5" w:char="F021"/>
      </w:r>
      <w:r w:rsidR="00905755">
        <w:rPr>
          <w:sz w:val="22"/>
          <w:szCs w:val="22"/>
        </w:rPr>
        <w:sym w:font="HQPB1" w:char="F024"/>
      </w:r>
      <w:r w:rsidR="00905755">
        <w:rPr>
          <w:sz w:val="22"/>
          <w:szCs w:val="22"/>
        </w:rPr>
        <w:sym w:font="HQPB5" w:char="F079"/>
      </w:r>
      <w:r w:rsidR="00905755">
        <w:rPr>
          <w:sz w:val="22"/>
          <w:szCs w:val="22"/>
        </w:rPr>
        <w:sym w:font="HQPB2" w:char="F064"/>
      </w:r>
      <w:r w:rsidR="00905755">
        <w:rPr>
          <w:sz w:val="22"/>
          <w:szCs w:val="22"/>
        </w:rPr>
        <w:sym w:font="HQPB4" w:char="F0CD"/>
      </w:r>
      <w:r w:rsidR="00905755">
        <w:rPr>
          <w:sz w:val="22"/>
          <w:szCs w:val="22"/>
        </w:rPr>
        <w:sym w:font="HQPB1" w:char="F091"/>
      </w:r>
      <w:r w:rsidR="00905755">
        <w:rPr>
          <w:sz w:val="22"/>
          <w:szCs w:val="22"/>
        </w:rPr>
        <w:sym w:font="HQPB1" w:char="F024"/>
      </w:r>
      <w:r w:rsidR="00905755">
        <w:rPr>
          <w:sz w:val="22"/>
          <w:szCs w:val="22"/>
        </w:rPr>
        <w:sym w:font="HQPB5" w:char="F074"/>
      </w:r>
      <w:r w:rsidR="00905755">
        <w:rPr>
          <w:sz w:val="22"/>
          <w:szCs w:val="22"/>
        </w:rPr>
        <w:sym w:font="HQPB1" w:char="F02F"/>
      </w:r>
      <w:r w:rsidR="00905755">
        <w:rPr>
          <w:sz w:val="22"/>
          <w:szCs w:val="22"/>
        </w:rPr>
        <w:sym w:font="HQPB4" w:char="F0F7"/>
      </w:r>
      <w:r w:rsidR="00905755">
        <w:rPr>
          <w:sz w:val="22"/>
          <w:szCs w:val="22"/>
        </w:rPr>
        <w:sym w:font="HQPB1" w:char="F08A"/>
      </w:r>
      <w:r w:rsidR="00905755">
        <w:rPr>
          <w:sz w:val="22"/>
          <w:szCs w:val="22"/>
        </w:rPr>
        <w:sym w:font="HQPB5" w:char="F072"/>
      </w:r>
      <w:r w:rsidR="00905755">
        <w:rPr>
          <w:sz w:val="22"/>
          <w:szCs w:val="22"/>
        </w:rPr>
        <w:sym w:font="HQPB1" w:char="F026"/>
      </w:r>
      <w:r w:rsidR="00905755">
        <w:rPr>
          <w:rFonts w:ascii="(normal text)" w:hAnsi="(normal text)"/>
          <w:rtl/>
        </w:rPr>
        <w:t xml:space="preserve"> </w:t>
      </w:r>
      <w:r w:rsidR="00905755">
        <w:rPr>
          <w:sz w:val="22"/>
          <w:szCs w:val="22"/>
        </w:rPr>
        <w:sym w:font="HQPB4" w:char="F0F7"/>
      </w:r>
      <w:r w:rsidR="00905755">
        <w:rPr>
          <w:sz w:val="22"/>
          <w:szCs w:val="22"/>
        </w:rPr>
        <w:sym w:font="HQPB2" w:char="F072"/>
      </w:r>
      <w:r w:rsidR="00905755">
        <w:rPr>
          <w:sz w:val="22"/>
          <w:szCs w:val="22"/>
        </w:rPr>
        <w:sym w:font="HQPB5" w:char="F072"/>
      </w:r>
      <w:r w:rsidR="00905755">
        <w:rPr>
          <w:sz w:val="22"/>
          <w:szCs w:val="22"/>
        </w:rPr>
        <w:sym w:font="HQPB1" w:char="F026"/>
      </w:r>
      <w:r w:rsidR="00905755">
        <w:rPr>
          <w:rFonts w:ascii="(normal text)" w:hAnsi="(normal text)"/>
          <w:rtl/>
        </w:rPr>
        <w:t xml:space="preserve"> </w:t>
      </w:r>
      <w:r w:rsidR="00905755">
        <w:rPr>
          <w:sz w:val="22"/>
          <w:szCs w:val="22"/>
        </w:rPr>
        <w:sym w:font="HQPB4" w:char="F0F6"/>
      </w:r>
      <w:r w:rsidR="00905755">
        <w:rPr>
          <w:sz w:val="22"/>
          <w:szCs w:val="22"/>
        </w:rPr>
        <w:sym w:font="HQPB2" w:char="F04E"/>
      </w:r>
      <w:r w:rsidR="00905755">
        <w:rPr>
          <w:sz w:val="22"/>
          <w:szCs w:val="22"/>
        </w:rPr>
        <w:sym w:font="HQPB4" w:char="F0E5"/>
      </w:r>
      <w:r w:rsidR="00905755">
        <w:rPr>
          <w:sz w:val="22"/>
          <w:szCs w:val="22"/>
        </w:rPr>
        <w:sym w:font="HQPB2" w:char="F06B"/>
      </w:r>
      <w:r w:rsidR="00905755">
        <w:rPr>
          <w:sz w:val="22"/>
          <w:szCs w:val="22"/>
        </w:rPr>
        <w:sym w:font="HQPB5" w:char="F073"/>
      </w:r>
      <w:r w:rsidR="00905755">
        <w:rPr>
          <w:sz w:val="22"/>
          <w:szCs w:val="22"/>
        </w:rPr>
        <w:sym w:font="HQPB2" w:char="F05D"/>
      </w:r>
      <w:r w:rsidR="00905755">
        <w:rPr>
          <w:sz w:val="22"/>
          <w:szCs w:val="22"/>
        </w:rPr>
        <w:sym w:font="HQPB5" w:char="F079"/>
      </w:r>
      <w:r w:rsidR="00905755">
        <w:rPr>
          <w:sz w:val="22"/>
          <w:szCs w:val="22"/>
        </w:rPr>
        <w:sym w:font="HQPB1" w:char="F0E8"/>
      </w:r>
      <w:r w:rsidR="00905755">
        <w:rPr>
          <w:sz w:val="22"/>
          <w:szCs w:val="22"/>
        </w:rPr>
        <w:sym w:font="HQPB4" w:char="F0F9"/>
      </w:r>
      <w:r w:rsidR="00905755">
        <w:rPr>
          <w:sz w:val="22"/>
          <w:szCs w:val="22"/>
        </w:rPr>
        <w:sym w:font="HQPB2" w:char="F03D"/>
      </w:r>
      <w:r w:rsidR="00905755">
        <w:rPr>
          <w:sz w:val="22"/>
          <w:szCs w:val="22"/>
        </w:rPr>
        <w:sym w:font="HQPB5" w:char="F074"/>
      </w:r>
      <w:r w:rsidR="00905755">
        <w:rPr>
          <w:sz w:val="22"/>
          <w:szCs w:val="22"/>
        </w:rPr>
        <w:sym w:font="HQPB2" w:char="F052"/>
      </w:r>
      <w:r w:rsidR="00905755">
        <w:rPr>
          <w:rFonts w:ascii="(normal text)" w:hAnsi="(normal text)"/>
          <w:rtl/>
        </w:rPr>
        <w:t xml:space="preserve"> </w:t>
      </w:r>
      <w:r w:rsidR="00905755">
        <w:rPr>
          <w:sz w:val="22"/>
          <w:szCs w:val="22"/>
        </w:rPr>
        <w:sym w:font="HQPB1" w:char="F024"/>
      </w:r>
      <w:r w:rsidR="00905755">
        <w:rPr>
          <w:sz w:val="22"/>
          <w:szCs w:val="22"/>
        </w:rPr>
        <w:sym w:font="HQPB5" w:char="F079"/>
      </w:r>
      <w:r w:rsidR="00905755">
        <w:rPr>
          <w:sz w:val="22"/>
          <w:szCs w:val="22"/>
        </w:rPr>
        <w:sym w:font="HQPB2" w:char="F04A"/>
      </w:r>
      <w:r w:rsidR="00905755">
        <w:rPr>
          <w:sz w:val="22"/>
          <w:szCs w:val="22"/>
        </w:rPr>
        <w:sym w:font="HQPB5" w:char="F078"/>
      </w:r>
      <w:r w:rsidR="00905755">
        <w:rPr>
          <w:sz w:val="22"/>
          <w:szCs w:val="22"/>
        </w:rPr>
        <w:sym w:font="HQPB2" w:char="F02E"/>
      </w:r>
      <w:r w:rsidR="00905755">
        <w:rPr>
          <w:rFonts w:ascii="(normal text)" w:hAnsi="(normal text)"/>
          <w:rtl/>
        </w:rPr>
        <w:t xml:space="preserve"> </w:t>
      </w:r>
      <w:r w:rsidR="00905755">
        <w:rPr>
          <w:sz w:val="22"/>
          <w:szCs w:val="22"/>
        </w:rPr>
        <w:sym w:font="HQPB5" w:char="F021"/>
      </w:r>
      <w:r w:rsidR="00905755">
        <w:rPr>
          <w:sz w:val="22"/>
          <w:szCs w:val="22"/>
        </w:rPr>
        <w:sym w:font="HQPB1" w:char="F024"/>
      </w:r>
      <w:r w:rsidR="00905755">
        <w:rPr>
          <w:sz w:val="22"/>
          <w:szCs w:val="22"/>
        </w:rPr>
        <w:sym w:font="HQPB4" w:char="F0A8"/>
      </w:r>
      <w:r w:rsidR="00905755">
        <w:rPr>
          <w:sz w:val="22"/>
          <w:szCs w:val="22"/>
        </w:rPr>
        <w:sym w:font="HQPB2" w:char="F059"/>
      </w:r>
      <w:r w:rsidR="00905755">
        <w:rPr>
          <w:sz w:val="22"/>
          <w:szCs w:val="22"/>
        </w:rPr>
        <w:sym w:font="HQPB5" w:char="F079"/>
      </w:r>
      <w:r w:rsidR="00905755">
        <w:rPr>
          <w:sz w:val="22"/>
          <w:szCs w:val="22"/>
        </w:rPr>
        <w:sym w:font="HQPB1" w:char="F0E8"/>
      </w:r>
      <w:r w:rsidR="00905755">
        <w:rPr>
          <w:sz w:val="22"/>
          <w:szCs w:val="22"/>
        </w:rPr>
        <w:sym w:font="HQPB5" w:char="F073"/>
      </w:r>
      <w:r w:rsidR="00905755">
        <w:rPr>
          <w:sz w:val="22"/>
          <w:szCs w:val="22"/>
        </w:rPr>
        <w:sym w:font="HQPB2" w:char="F039"/>
      </w:r>
      <w:r w:rsidR="00905755">
        <w:rPr>
          <w:rFonts w:ascii="(normal text)" w:hAnsi="(normal text)"/>
          <w:rtl/>
        </w:rPr>
        <w:t xml:space="preserve"> </w:t>
      </w:r>
      <w:r w:rsidR="00905755">
        <w:rPr>
          <w:sz w:val="22"/>
          <w:szCs w:val="22"/>
        </w:rPr>
        <w:sym w:font="HQPB5" w:char="F07C"/>
      </w:r>
      <w:r w:rsidR="00905755">
        <w:rPr>
          <w:sz w:val="22"/>
          <w:szCs w:val="22"/>
        </w:rPr>
        <w:sym w:font="HQPB1" w:char="F03D"/>
      </w:r>
      <w:r w:rsidR="00905755">
        <w:rPr>
          <w:sz w:val="22"/>
          <w:szCs w:val="22"/>
        </w:rPr>
        <w:sym w:font="HQPB2" w:char="F0BB"/>
      </w:r>
      <w:r w:rsidR="00905755">
        <w:rPr>
          <w:sz w:val="22"/>
          <w:szCs w:val="22"/>
        </w:rPr>
        <w:sym w:font="HQPB5" w:char="F070"/>
      </w:r>
      <w:r w:rsidR="00905755">
        <w:rPr>
          <w:sz w:val="22"/>
          <w:szCs w:val="22"/>
        </w:rPr>
        <w:sym w:font="HQPB1" w:char="F074"/>
      </w:r>
      <w:r w:rsidR="00905755">
        <w:rPr>
          <w:sz w:val="22"/>
          <w:szCs w:val="22"/>
        </w:rPr>
        <w:sym w:font="HQPB4" w:char="F0F5"/>
      </w:r>
      <w:r w:rsidR="00905755">
        <w:rPr>
          <w:sz w:val="22"/>
          <w:szCs w:val="22"/>
        </w:rPr>
        <w:sym w:font="HQPB1" w:char="F0BE"/>
      </w:r>
      <w:r w:rsidR="00905755">
        <w:rPr>
          <w:sz w:val="22"/>
          <w:szCs w:val="22"/>
        </w:rPr>
        <w:sym w:font="HQPB5" w:char="F072"/>
      </w:r>
      <w:r w:rsidR="00905755">
        <w:rPr>
          <w:sz w:val="22"/>
          <w:szCs w:val="22"/>
        </w:rPr>
        <w:sym w:font="HQPB1" w:char="F026"/>
      </w:r>
      <w:r w:rsidR="00905755">
        <w:rPr>
          <w:rFonts w:ascii="(normal text)" w:hAnsi="(normal text)"/>
          <w:rtl/>
        </w:rPr>
        <w:t xml:space="preserve"> </w:t>
      </w:r>
      <w:r w:rsidR="00905755">
        <w:rPr>
          <w:sz w:val="22"/>
          <w:szCs w:val="22"/>
        </w:rPr>
        <w:sym w:font="HQPB4" w:char="F0CF"/>
      </w:r>
      <w:r w:rsidR="00905755">
        <w:rPr>
          <w:sz w:val="22"/>
          <w:szCs w:val="22"/>
        </w:rPr>
        <w:sym w:font="HQPB1" w:char="F04D"/>
      </w:r>
      <w:r w:rsidR="00905755">
        <w:rPr>
          <w:sz w:val="22"/>
          <w:szCs w:val="22"/>
        </w:rPr>
        <w:sym w:font="HQPB4" w:char="F0F6"/>
      </w:r>
      <w:r w:rsidR="00905755">
        <w:rPr>
          <w:sz w:val="22"/>
          <w:szCs w:val="22"/>
        </w:rPr>
        <w:sym w:font="HQPB1" w:char="F036"/>
      </w:r>
      <w:r w:rsidR="00905755">
        <w:rPr>
          <w:sz w:val="22"/>
          <w:szCs w:val="22"/>
        </w:rPr>
        <w:sym w:font="HQPB4" w:char="F0A1"/>
      </w:r>
      <w:r w:rsidR="00905755">
        <w:rPr>
          <w:sz w:val="22"/>
          <w:szCs w:val="22"/>
        </w:rPr>
        <w:sym w:font="HQPB1" w:char="F0A1"/>
      </w:r>
      <w:r w:rsidR="00905755">
        <w:rPr>
          <w:sz w:val="22"/>
          <w:szCs w:val="22"/>
        </w:rPr>
        <w:sym w:font="HQPB2" w:char="F039"/>
      </w:r>
      <w:r w:rsidR="00905755">
        <w:rPr>
          <w:sz w:val="22"/>
          <w:szCs w:val="22"/>
        </w:rPr>
        <w:sym w:font="HQPB5" w:char="F024"/>
      </w:r>
      <w:r w:rsidR="00905755">
        <w:rPr>
          <w:sz w:val="22"/>
          <w:szCs w:val="22"/>
        </w:rPr>
        <w:sym w:font="HQPB1" w:char="F023"/>
      </w:r>
      <w:r w:rsidR="00905755">
        <w:rPr>
          <w:rFonts w:ascii="Lotus Linotype" w:hAnsi="Lotus Linotype" w:cs="Traditional Arabic" w:hint="cs"/>
          <w:rtl/>
        </w:rPr>
        <w:t>﴾</w:t>
      </w:r>
      <w:r w:rsidR="00905755" w:rsidRPr="009F74C0">
        <w:rPr>
          <w:rFonts w:ascii="Lotus Linotype" w:hAnsi="Lotus Linotype" w:cs="mylotus" w:hint="cs"/>
          <w:szCs w:val="27"/>
          <w:rtl/>
        </w:rPr>
        <w:t xml:space="preserve"> [النساء: 47].</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ولك أن تتساءل أيها القارئ</w:t>
      </w:r>
      <w:r w:rsidR="006357BB" w:rsidRPr="009F74C0">
        <w:rPr>
          <w:rFonts w:ascii="Lotus Linotype" w:hAnsi="Lotus Linotype" w:cs="mylotus"/>
          <w:szCs w:val="27"/>
          <w:rtl/>
        </w:rPr>
        <w:t>.</w:t>
      </w:r>
      <w:r w:rsidRPr="009F74C0">
        <w:rPr>
          <w:rFonts w:ascii="Lotus Linotype" w:hAnsi="Lotus Linotype" w:cs="mylotus"/>
          <w:szCs w:val="27"/>
          <w:rtl/>
        </w:rPr>
        <w:t>.. إن كان أهل النفاق بهذه الكثرة وهذه العدّة</w:t>
      </w:r>
      <w:r w:rsidR="00E2470F" w:rsidRPr="009F74C0">
        <w:rPr>
          <w:rFonts w:ascii="Lotus Linotype" w:hAnsi="Lotus Linotype" w:cs="mylotus"/>
          <w:szCs w:val="27"/>
          <w:rtl/>
        </w:rPr>
        <w:t>،</w:t>
      </w:r>
      <w:r w:rsidRPr="009F74C0">
        <w:rPr>
          <w:rFonts w:ascii="Lotus Linotype" w:hAnsi="Lotus Linotype" w:cs="mylotus"/>
          <w:szCs w:val="27"/>
          <w:rtl/>
        </w:rPr>
        <w:t xml:space="preserve"> وكانت السطوة والكلمة لهم</w:t>
      </w:r>
      <w:r w:rsidR="00E2470F" w:rsidRPr="009F74C0">
        <w:rPr>
          <w:rFonts w:ascii="Lotus Linotype" w:hAnsi="Lotus Linotype" w:cs="mylotus"/>
          <w:szCs w:val="27"/>
          <w:rtl/>
        </w:rPr>
        <w:t>،</w:t>
      </w:r>
      <w:r w:rsidRPr="009F74C0">
        <w:rPr>
          <w:rFonts w:ascii="Lotus Linotype" w:hAnsi="Lotus Linotype" w:cs="mylotus"/>
          <w:szCs w:val="27"/>
          <w:rtl/>
        </w:rPr>
        <w:t xml:space="preserve"> فكيف انتشر الاسلام وكيف سقطت فارس والروم وفُتح بيت المقدس؟</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ثم ما دام هؤلاء هم المنافقون فمالهم لم يتفقوا مع الكفار على القضاء على البقية الباقية التي لا يتجاوز عدد أفرادها عدد أصابع اليد الواحدة أو اليدين.</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إنّ فئة المنافقين في عهد النبي صلى الله عليه وآله وسلم لم تكن مجهولة في مجتمع المدينة بل كانت فئة مفضوحة مخزية عُلم بعضها بعينه وعُرف البعض الآخر منها بالأوصاف المذكورة في القرآن.</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فضحهم الله عز وجل في سورتي (المنافقين، والتوبة) مبيناً حالهم ودسائسهم وما تكنه صدورهم تجاه رسول الله والمؤمنين</w:t>
      </w:r>
      <w:r w:rsidR="00E2470F" w:rsidRPr="009F74C0">
        <w:rPr>
          <w:rFonts w:ascii="Lotus Linotype" w:hAnsi="Lotus Linotype" w:cs="mylotus"/>
          <w:szCs w:val="27"/>
          <w:rtl/>
        </w:rPr>
        <w:t>،</w:t>
      </w:r>
      <w:r w:rsidRPr="009F74C0">
        <w:rPr>
          <w:rFonts w:ascii="Lotus Linotype" w:hAnsi="Lotus Linotype" w:cs="mylotus"/>
          <w:szCs w:val="27"/>
          <w:rtl/>
        </w:rPr>
        <w:t xml:space="preserve"> وقد سُميت سورة التوبة بالفاضحة والمدمدمة لما أظهرته من صفاتهم ونواياهم وبما أظهرته من حال من قابلهم من المؤمنين.</w:t>
      </w:r>
    </w:p>
    <w:p w:rsidR="00E1668A" w:rsidRPr="00905755" w:rsidRDefault="00E1668A" w:rsidP="00905755">
      <w:pPr>
        <w:jc w:val="both"/>
        <w:rPr>
          <w:sz w:val="22"/>
          <w:szCs w:val="22"/>
          <w:rtl/>
        </w:rPr>
      </w:pPr>
      <w:r w:rsidRPr="009F74C0">
        <w:rPr>
          <w:rFonts w:ascii="Lotus Linotype" w:hAnsi="Lotus Linotype" w:cs="mylotus"/>
          <w:szCs w:val="27"/>
          <w:rtl/>
        </w:rPr>
        <w:t>ومن يقرأ الآيات من قوله تعالى</w:t>
      </w:r>
      <w:r w:rsidR="00905755" w:rsidRPr="009F74C0">
        <w:rPr>
          <w:rFonts w:ascii="Lotus Linotype" w:hAnsi="Lotus Linotype" w:cs="mylotus" w:hint="cs"/>
          <w:szCs w:val="27"/>
          <w:rtl/>
        </w:rPr>
        <w:t xml:space="preserve"> </w:t>
      </w:r>
      <w:r w:rsidR="00905755">
        <w:rPr>
          <w:rFonts w:ascii="Lotus Linotype" w:hAnsi="Lotus Linotype" w:cs="Traditional Arabic" w:hint="cs"/>
          <w:rtl/>
        </w:rPr>
        <w:t>﴿</w:t>
      </w:r>
      <w:r w:rsidR="00905755">
        <w:rPr>
          <w:sz w:val="22"/>
          <w:szCs w:val="22"/>
        </w:rPr>
        <w:sym w:font="HQPB5" w:char="F09F"/>
      </w:r>
      <w:r w:rsidR="00905755">
        <w:rPr>
          <w:sz w:val="22"/>
          <w:szCs w:val="22"/>
        </w:rPr>
        <w:sym w:font="HQPB2" w:char="F077"/>
      </w:r>
      <w:r w:rsidR="00905755">
        <w:rPr>
          <w:rFonts w:ascii="(normal text)" w:hAnsi="(normal text)"/>
          <w:rtl/>
        </w:rPr>
        <w:t xml:space="preserve"> </w:t>
      </w:r>
      <w:r w:rsidR="00905755">
        <w:rPr>
          <w:sz w:val="22"/>
          <w:szCs w:val="22"/>
        </w:rPr>
        <w:sym w:font="HQPB5" w:char="F09A"/>
      </w:r>
      <w:r w:rsidR="00905755">
        <w:rPr>
          <w:sz w:val="22"/>
          <w:szCs w:val="22"/>
        </w:rPr>
        <w:sym w:font="HQPB3" w:char="F081"/>
      </w:r>
      <w:r w:rsidR="00905755">
        <w:rPr>
          <w:sz w:val="22"/>
          <w:szCs w:val="22"/>
        </w:rPr>
        <w:sym w:font="HQPB4" w:char="F0E7"/>
      </w:r>
      <w:r w:rsidR="00905755">
        <w:rPr>
          <w:sz w:val="22"/>
          <w:szCs w:val="22"/>
        </w:rPr>
        <w:sym w:font="HQPB2" w:char="F052"/>
      </w:r>
      <w:r w:rsidR="00905755">
        <w:rPr>
          <w:sz w:val="22"/>
          <w:szCs w:val="22"/>
        </w:rPr>
        <w:sym w:font="HQPB4" w:char="F0C9"/>
      </w:r>
      <w:r w:rsidR="00905755">
        <w:rPr>
          <w:sz w:val="22"/>
          <w:szCs w:val="22"/>
        </w:rPr>
        <w:sym w:font="HQPB1" w:char="F08B"/>
      </w:r>
      <w:r w:rsidR="00905755">
        <w:rPr>
          <w:sz w:val="22"/>
          <w:szCs w:val="22"/>
        </w:rPr>
        <w:sym w:font="HQPB4" w:char="F0F8"/>
      </w:r>
      <w:r w:rsidR="00905755">
        <w:rPr>
          <w:sz w:val="22"/>
          <w:szCs w:val="22"/>
        </w:rPr>
        <w:sym w:font="HQPB2" w:char="F0AB"/>
      </w:r>
      <w:r w:rsidR="00905755">
        <w:rPr>
          <w:sz w:val="22"/>
          <w:szCs w:val="22"/>
        </w:rPr>
        <w:sym w:font="HQPB5" w:char="F074"/>
      </w:r>
      <w:r w:rsidR="00905755">
        <w:rPr>
          <w:sz w:val="22"/>
          <w:szCs w:val="22"/>
        </w:rPr>
        <w:sym w:font="HQPB1" w:char="F046"/>
      </w:r>
      <w:r w:rsidR="00905755">
        <w:rPr>
          <w:sz w:val="22"/>
          <w:szCs w:val="22"/>
        </w:rPr>
        <w:sym w:font="HQPB4" w:char="F0F3"/>
      </w:r>
      <w:r w:rsidR="00905755">
        <w:rPr>
          <w:sz w:val="22"/>
          <w:szCs w:val="22"/>
        </w:rPr>
        <w:sym w:font="HQPB1" w:char="F0A1"/>
      </w:r>
      <w:r w:rsidR="00905755">
        <w:rPr>
          <w:sz w:val="22"/>
          <w:szCs w:val="22"/>
        </w:rPr>
        <w:sym w:font="HQPB5" w:char="F06F"/>
      </w:r>
      <w:r w:rsidR="00905755">
        <w:rPr>
          <w:sz w:val="22"/>
          <w:szCs w:val="22"/>
        </w:rPr>
        <w:sym w:font="HQPB2" w:char="F084"/>
      </w:r>
      <w:r w:rsidR="00905755">
        <w:rPr>
          <w:rFonts w:ascii="(normal text)" w:hAnsi="(normal text)"/>
          <w:rtl/>
        </w:rPr>
        <w:t xml:space="preserve"> </w:t>
      </w:r>
      <w:r w:rsidR="00905755">
        <w:rPr>
          <w:sz w:val="22"/>
          <w:szCs w:val="22"/>
        </w:rPr>
        <w:sym w:font="HQPB5" w:char="F074"/>
      </w:r>
      <w:r w:rsidR="00905755">
        <w:rPr>
          <w:sz w:val="22"/>
          <w:szCs w:val="22"/>
        </w:rPr>
        <w:sym w:font="HQPB2" w:char="F0FB"/>
      </w:r>
      <w:r w:rsidR="00905755">
        <w:rPr>
          <w:sz w:val="22"/>
          <w:szCs w:val="22"/>
        </w:rPr>
        <w:sym w:font="HQPB2" w:char="F0EF"/>
      </w:r>
      <w:r w:rsidR="00905755">
        <w:rPr>
          <w:sz w:val="22"/>
          <w:szCs w:val="22"/>
        </w:rPr>
        <w:sym w:font="HQPB4" w:char="F0CF"/>
      </w:r>
      <w:r w:rsidR="00905755">
        <w:rPr>
          <w:sz w:val="22"/>
          <w:szCs w:val="22"/>
        </w:rPr>
        <w:sym w:font="HQPB3" w:char="F025"/>
      </w:r>
      <w:r w:rsidR="00905755">
        <w:rPr>
          <w:sz w:val="22"/>
          <w:szCs w:val="22"/>
        </w:rPr>
        <w:sym w:font="HQPB4" w:char="F0A9"/>
      </w:r>
      <w:r w:rsidR="00905755">
        <w:rPr>
          <w:sz w:val="22"/>
          <w:szCs w:val="22"/>
        </w:rPr>
        <w:sym w:font="HQPB3" w:char="F021"/>
      </w:r>
      <w:r w:rsidR="00905755">
        <w:rPr>
          <w:sz w:val="22"/>
          <w:szCs w:val="22"/>
        </w:rPr>
        <w:sym w:font="HQPB5" w:char="F024"/>
      </w:r>
      <w:r w:rsidR="00905755">
        <w:rPr>
          <w:sz w:val="22"/>
          <w:szCs w:val="22"/>
        </w:rPr>
        <w:sym w:font="HQPB1" w:char="F023"/>
      </w:r>
      <w:r w:rsidR="00905755">
        <w:rPr>
          <w:rFonts w:ascii="(normal text)" w:hAnsi="(normal text)"/>
          <w:rtl/>
        </w:rPr>
        <w:t xml:space="preserve"> </w:t>
      </w:r>
      <w:r w:rsidR="00905755">
        <w:rPr>
          <w:sz w:val="22"/>
          <w:szCs w:val="22"/>
        </w:rPr>
        <w:sym w:font="HQPB5" w:char="F09A"/>
      </w:r>
      <w:r w:rsidR="00905755">
        <w:rPr>
          <w:sz w:val="22"/>
          <w:szCs w:val="22"/>
        </w:rPr>
        <w:sym w:font="HQPB2" w:char="F063"/>
      </w:r>
      <w:r w:rsidR="00905755">
        <w:rPr>
          <w:sz w:val="22"/>
          <w:szCs w:val="22"/>
        </w:rPr>
        <w:sym w:font="HQPB2" w:char="F071"/>
      </w:r>
      <w:r w:rsidR="00905755">
        <w:rPr>
          <w:sz w:val="22"/>
          <w:szCs w:val="22"/>
        </w:rPr>
        <w:sym w:font="HQPB4" w:char="F0E3"/>
      </w:r>
      <w:r w:rsidR="00905755">
        <w:rPr>
          <w:sz w:val="22"/>
          <w:szCs w:val="22"/>
        </w:rPr>
        <w:sym w:font="HQPB2" w:char="F05A"/>
      </w:r>
      <w:r w:rsidR="00905755">
        <w:rPr>
          <w:sz w:val="22"/>
          <w:szCs w:val="22"/>
        </w:rPr>
        <w:sym w:font="HQPB4" w:char="F0CF"/>
      </w:r>
      <w:r w:rsidR="00905755">
        <w:rPr>
          <w:sz w:val="22"/>
          <w:szCs w:val="22"/>
        </w:rPr>
        <w:sym w:font="HQPB2" w:char="F042"/>
      </w:r>
      <w:r w:rsidR="00905755">
        <w:rPr>
          <w:sz w:val="22"/>
          <w:szCs w:val="22"/>
        </w:rPr>
        <w:sym w:font="HQPB4" w:char="F0F7"/>
      </w:r>
      <w:r w:rsidR="00905755">
        <w:rPr>
          <w:sz w:val="22"/>
          <w:szCs w:val="22"/>
        </w:rPr>
        <w:sym w:font="HQPB2" w:char="F073"/>
      </w:r>
      <w:r w:rsidR="00905755">
        <w:rPr>
          <w:sz w:val="22"/>
          <w:szCs w:val="22"/>
        </w:rPr>
        <w:sym w:font="HQPB4" w:char="F0E3"/>
      </w:r>
      <w:r w:rsidR="00905755">
        <w:rPr>
          <w:sz w:val="22"/>
          <w:szCs w:val="22"/>
        </w:rPr>
        <w:sym w:font="HQPB2" w:char="F083"/>
      </w:r>
      <w:r w:rsidR="00905755">
        <w:rPr>
          <w:rFonts w:ascii="(normal text)" w:hAnsi="(normal text)"/>
          <w:rtl/>
        </w:rPr>
        <w:t xml:space="preserve"> </w:t>
      </w:r>
      <w:r w:rsidR="00905755">
        <w:rPr>
          <w:sz w:val="22"/>
          <w:szCs w:val="22"/>
        </w:rPr>
        <w:sym w:font="HQPB5" w:char="F0AB"/>
      </w:r>
      <w:r w:rsidR="00905755">
        <w:rPr>
          <w:sz w:val="22"/>
          <w:szCs w:val="22"/>
        </w:rPr>
        <w:sym w:font="HQPB1" w:char="F021"/>
      </w:r>
      <w:r w:rsidR="00905755">
        <w:rPr>
          <w:sz w:val="22"/>
          <w:szCs w:val="22"/>
        </w:rPr>
        <w:sym w:font="HQPB5" w:char="F024"/>
      </w:r>
      <w:r w:rsidR="00905755">
        <w:rPr>
          <w:sz w:val="22"/>
          <w:szCs w:val="22"/>
        </w:rPr>
        <w:sym w:font="HQPB1" w:char="F024"/>
      </w:r>
      <w:r w:rsidR="00905755">
        <w:rPr>
          <w:sz w:val="22"/>
          <w:szCs w:val="22"/>
        </w:rPr>
        <w:sym w:font="HQPB4" w:char="F0CE"/>
      </w:r>
      <w:r w:rsidR="00905755">
        <w:rPr>
          <w:sz w:val="22"/>
          <w:szCs w:val="22"/>
        </w:rPr>
        <w:sym w:font="HQPB1" w:char="F02F"/>
      </w:r>
      <w:r w:rsidR="00905755">
        <w:rPr>
          <w:rFonts w:ascii="(normal text)" w:hAnsi="(normal text)"/>
          <w:rtl/>
        </w:rPr>
        <w:t xml:space="preserve"> </w:t>
      </w:r>
      <w:r w:rsidR="00905755">
        <w:rPr>
          <w:sz w:val="22"/>
          <w:szCs w:val="22"/>
        </w:rPr>
        <w:sym w:font="HQPB4" w:char="F0CF"/>
      </w:r>
      <w:r w:rsidR="00905755">
        <w:rPr>
          <w:sz w:val="22"/>
          <w:szCs w:val="22"/>
        </w:rPr>
        <w:sym w:font="HQPB2" w:char="F051"/>
      </w:r>
      <w:r w:rsidR="00905755">
        <w:rPr>
          <w:sz w:val="22"/>
          <w:szCs w:val="22"/>
        </w:rPr>
        <w:sym w:font="HQPB4" w:char="F0F6"/>
      </w:r>
      <w:r w:rsidR="00905755">
        <w:rPr>
          <w:sz w:val="22"/>
          <w:szCs w:val="22"/>
        </w:rPr>
        <w:sym w:font="HQPB2" w:char="F071"/>
      </w:r>
      <w:r w:rsidR="00905755">
        <w:rPr>
          <w:sz w:val="22"/>
          <w:szCs w:val="22"/>
        </w:rPr>
        <w:sym w:font="HQPB5" w:char="F075"/>
      </w:r>
      <w:r w:rsidR="00905755">
        <w:rPr>
          <w:sz w:val="22"/>
          <w:szCs w:val="22"/>
        </w:rPr>
        <w:sym w:font="HQPB2" w:char="F08B"/>
      </w:r>
      <w:r w:rsidR="00905755">
        <w:rPr>
          <w:sz w:val="22"/>
          <w:szCs w:val="22"/>
        </w:rPr>
        <w:sym w:font="HQPB4" w:char="F0F8"/>
      </w:r>
      <w:r w:rsidR="00905755">
        <w:rPr>
          <w:sz w:val="22"/>
          <w:szCs w:val="22"/>
        </w:rPr>
        <w:sym w:font="HQPB2" w:char="F039"/>
      </w:r>
      <w:r w:rsidR="00905755">
        <w:rPr>
          <w:sz w:val="22"/>
          <w:szCs w:val="22"/>
        </w:rPr>
        <w:sym w:font="HQPB5" w:char="F024"/>
      </w:r>
      <w:r w:rsidR="00905755">
        <w:rPr>
          <w:sz w:val="22"/>
          <w:szCs w:val="22"/>
        </w:rPr>
        <w:sym w:font="HQPB1" w:char="F023"/>
      </w:r>
      <w:r w:rsidR="00905755">
        <w:rPr>
          <w:sz w:val="22"/>
          <w:szCs w:val="22"/>
        </w:rPr>
        <w:sym w:font="HQPB5" w:char="F075"/>
      </w:r>
      <w:r w:rsidR="00905755">
        <w:rPr>
          <w:sz w:val="22"/>
          <w:szCs w:val="22"/>
        </w:rPr>
        <w:sym w:font="HQPB2" w:char="F072"/>
      </w:r>
      <w:r w:rsidR="00905755">
        <w:rPr>
          <w:rFonts w:ascii="(normal text)" w:hAnsi="(normal text)"/>
          <w:rtl/>
        </w:rPr>
        <w:t xml:space="preserve"> </w:t>
      </w:r>
      <w:r w:rsidR="00905755">
        <w:rPr>
          <w:sz w:val="22"/>
          <w:szCs w:val="22"/>
        </w:rPr>
        <w:sym w:font="HQPB4" w:char="F0CC"/>
      </w:r>
      <w:r w:rsidR="00905755">
        <w:rPr>
          <w:sz w:val="22"/>
          <w:szCs w:val="22"/>
        </w:rPr>
        <w:sym w:font="HQPB1" w:char="F08D"/>
      </w:r>
      <w:r w:rsidR="00905755">
        <w:rPr>
          <w:sz w:val="22"/>
          <w:szCs w:val="22"/>
        </w:rPr>
        <w:sym w:font="HQPB4" w:char="F0C5"/>
      </w:r>
      <w:r w:rsidR="00905755">
        <w:rPr>
          <w:sz w:val="22"/>
          <w:szCs w:val="22"/>
        </w:rPr>
        <w:sym w:font="HQPB1" w:char="F07A"/>
      </w:r>
      <w:r w:rsidR="00905755">
        <w:rPr>
          <w:sz w:val="22"/>
          <w:szCs w:val="22"/>
        </w:rPr>
        <w:sym w:font="HQPB5" w:char="F046"/>
      </w:r>
      <w:r w:rsidR="00905755">
        <w:rPr>
          <w:sz w:val="22"/>
          <w:szCs w:val="22"/>
        </w:rPr>
        <w:sym w:font="HQPB2" w:char="F079"/>
      </w:r>
      <w:r w:rsidR="00905755">
        <w:rPr>
          <w:sz w:val="22"/>
          <w:szCs w:val="22"/>
        </w:rPr>
        <w:sym w:font="HQPB5" w:char="F024"/>
      </w:r>
      <w:r w:rsidR="00905755">
        <w:rPr>
          <w:sz w:val="22"/>
          <w:szCs w:val="22"/>
        </w:rPr>
        <w:sym w:font="HQPB1" w:char="F023"/>
      </w:r>
      <w:r w:rsidR="00905755">
        <w:rPr>
          <w:rFonts w:ascii="(normal text)" w:hAnsi="(normal text)"/>
          <w:rtl/>
        </w:rPr>
        <w:t xml:space="preserve"> </w:t>
      </w:r>
      <w:r w:rsidR="00905755">
        <w:rPr>
          <w:sz w:val="22"/>
          <w:szCs w:val="22"/>
        </w:rPr>
        <w:sym w:font="HQPB2" w:char="F062"/>
      </w:r>
      <w:r w:rsidR="00905755">
        <w:rPr>
          <w:sz w:val="22"/>
          <w:szCs w:val="22"/>
        </w:rPr>
        <w:sym w:font="HQPB5" w:char="F072"/>
      </w:r>
      <w:r w:rsidR="00905755">
        <w:rPr>
          <w:sz w:val="22"/>
          <w:szCs w:val="22"/>
        </w:rPr>
        <w:sym w:font="HQPB1" w:char="F026"/>
      </w:r>
      <w:r w:rsidR="00905755">
        <w:rPr>
          <w:rFonts w:ascii="(normal text)" w:hAnsi="(normal text)"/>
          <w:rtl/>
        </w:rPr>
        <w:t xml:space="preserve"> </w:t>
      </w:r>
      <w:r w:rsidR="00905755">
        <w:rPr>
          <w:sz w:val="22"/>
          <w:szCs w:val="22"/>
        </w:rPr>
        <w:sym w:font="HQPB5" w:char="F028"/>
      </w:r>
      <w:r w:rsidR="00905755">
        <w:rPr>
          <w:sz w:val="22"/>
          <w:szCs w:val="22"/>
        </w:rPr>
        <w:sym w:font="HQPB1" w:char="F023"/>
      </w:r>
      <w:r w:rsidR="00905755">
        <w:rPr>
          <w:sz w:val="22"/>
          <w:szCs w:val="22"/>
        </w:rPr>
        <w:sym w:font="HQPB2" w:char="F072"/>
      </w:r>
      <w:r w:rsidR="00905755">
        <w:rPr>
          <w:sz w:val="22"/>
          <w:szCs w:val="22"/>
        </w:rPr>
        <w:sym w:font="HQPB4" w:char="F0DF"/>
      </w:r>
      <w:r w:rsidR="00905755">
        <w:rPr>
          <w:sz w:val="22"/>
          <w:szCs w:val="22"/>
        </w:rPr>
        <w:sym w:font="HQPB1" w:char="F089"/>
      </w:r>
      <w:r w:rsidR="00905755">
        <w:rPr>
          <w:sz w:val="22"/>
          <w:szCs w:val="22"/>
        </w:rPr>
        <w:sym w:font="HQPB4" w:char="F0CE"/>
      </w:r>
      <w:r w:rsidR="00905755">
        <w:rPr>
          <w:sz w:val="22"/>
          <w:szCs w:val="22"/>
        </w:rPr>
        <w:sym w:font="HQPB2" w:char="F067"/>
      </w:r>
      <w:r w:rsidR="00905755">
        <w:rPr>
          <w:sz w:val="22"/>
          <w:szCs w:val="22"/>
        </w:rPr>
        <w:sym w:font="HQPB2" w:char="F0BB"/>
      </w:r>
      <w:r w:rsidR="00905755">
        <w:rPr>
          <w:sz w:val="22"/>
          <w:szCs w:val="22"/>
        </w:rPr>
        <w:sym w:font="HQPB5" w:char="F079"/>
      </w:r>
      <w:r w:rsidR="00905755">
        <w:rPr>
          <w:sz w:val="22"/>
          <w:szCs w:val="22"/>
        </w:rPr>
        <w:sym w:font="HQPB1" w:char="F066"/>
      </w:r>
      <w:r w:rsidR="00905755">
        <w:rPr>
          <w:sz w:val="22"/>
          <w:szCs w:val="22"/>
        </w:rPr>
        <w:sym w:font="HQPB4" w:char="F0E3"/>
      </w:r>
      <w:r w:rsidR="00905755">
        <w:rPr>
          <w:sz w:val="22"/>
          <w:szCs w:val="22"/>
        </w:rPr>
        <w:sym w:font="HQPB2" w:char="F083"/>
      </w:r>
      <w:r w:rsidR="00905755">
        <w:rPr>
          <w:rFonts w:ascii="(normal text)" w:hAnsi="(normal text)"/>
          <w:rtl/>
        </w:rPr>
        <w:t xml:space="preserve"> </w:t>
      </w:r>
      <w:r w:rsidR="00905755">
        <w:rPr>
          <w:sz w:val="22"/>
          <w:szCs w:val="22"/>
        </w:rPr>
        <w:sym w:font="HQPB4" w:char="F0F3"/>
      </w:r>
      <w:r w:rsidR="00905755">
        <w:rPr>
          <w:sz w:val="22"/>
          <w:szCs w:val="22"/>
        </w:rPr>
        <w:sym w:font="HQPB2" w:char="F04F"/>
      </w:r>
      <w:r w:rsidR="00905755">
        <w:rPr>
          <w:sz w:val="22"/>
          <w:szCs w:val="22"/>
        </w:rPr>
        <w:sym w:font="HQPB4" w:char="F0CE"/>
      </w:r>
      <w:r w:rsidR="00905755">
        <w:rPr>
          <w:sz w:val="22"/>
          <w:szCs w:val="22"/>
        </w:rPr>
        <w:sym w:font="HQPB2" w:char="F067"/>
      </w:r>
      <w:r w:rsidR="00905755">
        <w:rPr>
          <w:sz w:val="22"/>
          <w:szCs w:val="22"/>
        </w:rPr>
        <w:sym w:font="HQPB4" w:char="F0CF"/>
      </w:r>
      <w:r w:rsidR="00905755">
        <w:rPr>
          <w:sz w:val="22"/>
          <w:szCs w:val="22"/>
        </w:rPr>
        <w:sym w:font="HQPB2" w:char="F039"/>
      </w:r>
      <w:r w:rsidR="00905755">
        <w:rPr>
          <w:sz w:val="22"/>
          <w:szCs w:val="22"/>
        </w:rPr>
        <w:sym w:font="HQPB2" w:char="F0BA"/>
      </w:r>
      <w:r w:rsidR="00905755">
        <w:rPr>
          <w:sz w:val="22"/>
          <w:szCs w:val="22"/>
        </w:rPr>
        <w:sym w:font="HQPB5" w:char="F075"/>
      </w:r>
      <w:r w:rsidR="00905755">
        <w:rPr>
          <w:sz w:val="22"/>
          <w:szCs w:val="22"/>
        </w:rPr>
        <w:sym w:font="HQPB2" w:char="F071"/>
      </w:r>
      <w:r w:rsidR="00905755">
        <w:rPr>
          <w:sz w:val="22"/>
          <w:szCs w:val="22"/>
        </w:rPr>
        <w:sym w:font="HQPB4" w:char="F0F8"/>
      </w:r>
      <w:r w:rsidR="00905755">
        <w:rPr>
          <w:sz w:val="22"/>
          <w:szCs w:val="22"/>
        </w:rPr>
        <w:sym w:font="HQPB2" w:char="F042"/>
      </w:r>
      <w:r w:rsidR="00905755">
        <w:rPr>
          <w:sz w:val="22"/>
          <w:szCs w:val="22"/>
        </w:rPr>
        <w:sym w:font="HQPB5" w:char="F072"/>
      </w:r>
      <w:r w:rsidR="00905755">
        <w:rPr>
          <w:sz w:val="22"/>
          <w:szCs w:val="22"/>
        </w:rPr>
        <w:sym w:font="HQPB1" w:char="F027"/>
      </w:r>
      <w:r w:rsidR="00905755">
        <w:rPr>
          <w:sz w:val="22"/>
          <w:szCs w:val="22"/>
        </w:rPr>
        <w:sym w:font="HQPB4" w:char="F0CE"/>
      </w:r>
      <w:r w:rsidR="00905755">
        <w:rPr>
          <w:sz w:val="22"/>
          <w:szCs w:val="22"/>
        </w:rPr>
        <w:sym w:font="HQPB1" w:char="F02F"/>
      </w:r>
      <w:r w:rsidR="00905755">
        <w:rPr>
          <w:rFonts w:ascii="(normal text)" w:hAnsi="(normal text)"/>
          <w:rtl/>
        </w:rPr>
        <w:t xml:space="preserve"> </w:t>
      </w:r>
      <w:r w:rsidR="00905755">
        <w:rPr>
          <w:sz w:val="22"/>
          <w:szCs w:val="22"/>
        </w:rPr>
        <w:sym w:font="HQPB4" w:char="F0F6"/>
      </w:r>
      <w:r w:rsidR="00905755">
        <w:rPr>
          <w:sz w:val="22"/>
          <w:szCs w:val="22"/>
        </w:rPr>
        <w:sym w:font="HQPB2" w:char="F04E"/>
      </w:r>
      <w:r w:rsidR="00905755">
        <w:rPr>
          <w:sz w:val="22"/>
          <w:szCs w:val="22"/>
        </w:rPr>
        <w:sym w:font="HQPB4" w:char="F0CD"/>
      </w:r>
      <w:r w:rsidR="00905755">
        <w:rPr>
          <w:sz w:val="22"/>
          <w:szCs w:val="22"/>
        </w:rPr>
        <w:sym w:font="HQPB2" w:char="F06B"/>
      </w:r>
      <w:r w:rsidR="00905755">
        <w:rPr>
          <w:sz w:val="22"/>
          <w:szCs w:val="22"/>
        </w:rPr>
        <w:sym w:font="HQPB4" w:char="F0C5"/>
      </w:r>
      <w:r w:rsidR="00905755">
        <w:rPr>
          <w:sz w:val="22"/>
          <w:szCs w:val="22"/>
        </w:rPr>
        <w:sym w:font="HQPB1" w:char="F0A6"/>
      </w:r>
      <w:r w:rsidR="00905755">
        <w:rPr>
          <w:sz w:val="22"/>
          <w:szCs w:val="22"/>
        </w:rPr>
        <w:sym w:font="HQPB4" w:char="F0E0"/>
      </w:r>
      <w:r w:rsidR="00905755">
        <w:rPr>
          <w:sz w:val="22"/>
          <w:szCs w:val="22"/>
        </w:rPr>
        <w:sym w:font="HQPB1" w:char="F0FF"/>
      </w:r>
      <w:r w:rsidR="00905755">
        <w:rPr>
          <w:sz w:val="22"/>
          <w:szCs w:val="22"/>
        </w:rPr>
        <w:sym w:font="HQPB2" w:char="F052"/>
      </w:r>
      <w:r w:rsidR="00905755">
        <w:rPr>
          <w:sz w:val="22"/>
          <w:szCs w:val="22"/>
        </w:rPr>
        <w:sym w:font="HQPB5" w:char="F072"/>
      </w:r>
      <w:r w:rsidR="00905755">
        <w:rPr>
          <w:sz w:val="22"/>
          <w:szCs w:val="22"/>
        </w:rPr>
        <w:sym w:font="HQPB1" w:char="F026"/>
      </w:r>
      <w:r w:rsidR="00905755">
        <w:rPr>
          <w:sz w:val="22"/>
          <w:szCs w:val="22"/>
        </w:rPr>
        <w:sym w:font="HQPB5" w:char="F075"/>
      </w:r>
      <w:r w:rsidR="00905755">
        <w:rPr>
          <w:sz w:val="22"/>
          <w:szCs w:val="22"/>
        </w:rPr>
        <w:sym w:font="HQPB2" w:char="F072"/>
      </w:r>
      <w:r w:rsidR="00905755">
        <w:rPr>
          <w:rFonts w:ascii="(normal text)" w:hAnsi="(normal text)"/>
          <w:rtl/>
        </w:rPr>
        <w:t xml:space="preserve"> </w:t>
      </w:r>
      <w:r w:rsidR="00905755">
        <w:rPr>
          <w:sz w:val="22"/>
          <w:szCs w:val="22"/>
        </w:rPr>
        <w:sym w:font="HQPB4" w:char="F033"/>
      </w:r>
      <w:r w:rsidR="00905755">
        <w:rPr>
          <w:rFonts w:ascii="(normal text)" w:hAnsi="(normal text)"/>
          <w:rtl/>
        </w:rPr>
        <w:t xml:space="preserve"> </w:t>
      </w:r>
      <w:r w:rsidR="00905755">
        <w:rPr>
          <w:sz w:val="22"/>
          <w:szCs w:val="22"/>
        </w:rPr>
        <w:sym w:font="HQPB5" w:char="F0AA"/>
      </w:r>
      <w:r w:rsidR="00905755">
        <w:rPr>
          <w:sz w:val="22"/>
          <w:szCs w:val="22"/>
        </w:rPr>
        <w:sym w:font="HQPB1" w:char="F021"/>
      </w:r>
      <w:r w:rsidR="00905755">
        <w:rPr>
          <w:sz w:val="22"/>
          <w:szCs w:val="22"/>
        </w:rPr>
        <w:sym w:font="HQPB5" w:char="F024"/>
      </w:r>
      <w:r w:rsidR="00905755">
        <w:rPr>
          <w:sz w:val="22"/>
          <w:szCs w:val="22"/>
        </w:rPr>
        <w:sym w:font="HQPB1" w:char="F023"/>
      </w:r>
      <w:r w:rsidR="00905755">
        <w:rPr>
          <w:sz w:val="22"/>
          <w:szCs w:val="22"/>
        </w:rPr>
        <w:sym w:font="HQPB5" w:char="F075"/>
      </w:r>
      <w:r w:rsidR="00905755">
        <w:rPr>
          <w:sz w:val="22"/>
          <w:szCs w:val="22"/>
        </w:rPr>
        <w:sym w:font="HQPB2" w:char="F072"/>
      </w:r>
      <w:r w:rsidR="00905755">
        <w:rPr>
          <w:rFonts w:ascii="(normal text)" w:hAnsi="(normal text)"/>
          <w:rtl/>
        </w:rPr>
        <w:t xml:space="preserve"> </w:t>
      </w:r>
      <w:r w:rsidR="00905755">
        <w:rPr>
          <w:sz w:val="22"/>
          <w:szCs w:val="22"/>
        </w:rPr>
        <w:sym w:font="HQPB5" w:char="F037"/>
      </w:r>
      <w:r w:rsidR="00905755">
        <w:rPr>
          <w:sz w:val="22"/>
          <w:szCs w:val="22"/>
        </w:rPr>
        <w:sym w:font="HQPB2" w:char="F04F"/>
      </w:r>
      <w:r w:rsidR="00905755">
        <w:rPr>
          <w:sz w:val="22"/>
          <w:szCs w:val="22"/>
        </w:rPr>
        <w:sym w:font="HQPB2" w:char="F08A"/>
      </w:r>
      <w:r w:rsidR="00905755">
        <w:rPr>
          <w:sz w:val="22"/>
          <w:szCs w:val="22"/>
        </w:rPr>
        <w:sym w:font="HQPB4" w:char="F0CE"/>
      </w:r>
      <w:r w:rsidR="00905755">
        <w:rPr>
          <w:sz w:val="22"/>
          <w:szCs w:val="22"/>
        </w:rPr>
        <w:sym w:font="HQPB2" w:char="F03D"/>
      </w:r>
      <w:r w:rsidR="00905755">
        <w:rPr>
          <w:sz w:val="22"/>
          <w:szCs w:val="22"/>
        </w:rPr>
        <w:sym w:font="HQPB5" w:char="F074"/>
      </w:r>
      <w:r w:rsidR="00905755">
        <w:rPr>
          <w:sz w:val="22"/>
          <w:szCs w:val="22"/>
        </w:rPr>
        <w:sym w:font="HQPB1" w:char="F0E6"/>
      </w:r>
      <w:r w:rsidR="00905755">
        <w:rPr>
          <w:rFonts w:ascii="(normal text)" w:hAnsi="(normal text)"/>
          <w:rtl/>
        </w:rPr>
        <w:t xml:space="preserve"> </w:t>
      </w:r>
      <w:r w:rsidR="00905755">
        <w:rPr>
          <w:sz w:val="22"/>
          <w:szCs w:val="22"/>
        </w:rPr>
        <w:sym w:font="HQPB5" w:char="F074"/>
      </w:r>
      <w:r w:rsidR="00905755">
        <w:rPr>
          <w:sz w:val="22"/>
          <w:szCs w:val="22"/>
        </w:rPr>
        <w:sym w:font="HQPB2" w:char="F0FB"/>
      </w:r>
      <w:r w:rsidR="00905755">
        <w:rPr>
          <w:sz w:val="22"/>
          <w:szCs w:val="22"/>
        </w:rPr>
        <w:sym w:font="HQPB2" w:char="F0FC"/>
      </w:r>
      <w:r w:rsidR="00905755">
        <w:rPr>
          <w:sz w:val="22"/>
          <w:szCs w:val="22"/>
        </w:rPr>
        <w:sym w:font="HQPB4" w:char="F0C9"/>
      </w:r>
      <w:r w:rsidR="00905755">
        <w:rPr>
          <w:sz w:val="22"/>
          <w:szCs w:val="22"/>
        </w:rPr>
        <w:sym w:font="HQPB2" w:char="F029"/>
      </w:r>
      <w:r w:rsidR="00905755">
        <w:rPr>
          <w:sz w:val="22"/>
          <w:szCs w:val="22"/>
        </w:rPr>
        <w:sym w:font="HQPB4" w:char="F0AD"/>
      </w:r>
      <w:r w:rsidR="00905755">
        <w:rPr>
          <w:sz w:val="22"/>
          <w:szCs w:val="22"/>
        </w:rPr>
        <w:sym w:font="HQPB1" w:char="F047"/>
      </w:r>
      <w:r w:rsidR="00905755">
        <w:rPr>
          <w:sz w:val="22"/>
          <w:szCs w:val="22"/>
        </w:rPr>
        <w:sym w:font="HQPB4" w:char="F0DF"/>
      </w:r>
      <w:r w:rsidR="00905755">
        <w:rPr>
          <w:sz w:val="22"/>
          <w:szCs w:val="22"/>
        </w:rPr>
        <w:sym w:font="HQPB2" w:char="F04A"/>
      </w:r>
      <w:r w:rsidR="00905755">
        <w:rPr>
          <w:sz w:val="22"/>
          <w:szCs w:val="22"/>
        </w:rPr>
        <w:sym w:font="HQPB4" w:char="F0F8"/>
      </w:r>
      <w:r w:rsidR="00905755">
        <w:rPr>
          <w:sz w:val="22"/>
          <w:szCs w:val="22"/>
        </w:rPr>
        <w:sym w:font="HQPB2" w:char="F039"/>
      </w:r>
      <w:r w:rsidR="00905755">
        <w:rPr>
          <w:sz w:val="22"/>
          <w:szCs w:val="22"/>
        </w:rPr>
        <w:sym w:font="HQPB5" w:char="F024"/>
      </w:r>
      <w:r w:rsidR="00905755">
        <w:rPr>
          <w:sz w:val="22"/>
          <w:szCs w:val="22"/>
        </w:rPr>
        <w:sym w:font="HQPB1" w:char="F024"/>
      </w:r>
      <w:r w:rsidR="00905755">
        <w:rPr>
          <w:sz w:val="22"/>
          <w:szCs w:val="22"/>
        </w:rPr>
        <w:sym w:font="HQPB4" w:char="F0CE"/>
      </w:r>
      <w:r w:rsidR="00905755">
        <w:rPr>
          <w:sz w:val="22"/>
          <w:szCs w:val="22"/>
        </w:rPr>
        <w:sym w:font="HQPB1" w:char="F02F"/>
      </w:r>
      <w:r w:rsidR="00905755">
        <w:rPr>
          <w:rFonts w:ascii="(normal text)" w:hAnsi="(normal text)"/>
          <w:rtl/>
        </w:rPr>
        <w:t xml:space="preserve"> </w:t>
      </w:r>
      <w:r w:rsidR="00905755">
        <w:rPr>
          <w:sz w:val="22"/>
          <w:szCs w:val="22"/>
        </w:rPr>
        <w:sym w:font="HQPB2" w:char="F0C7"/>
      </w:r>
      <w:r w:rsidR="00905755">
        <w:rPr>
          <w:sz w:val="22"/>
          <w:szCs w:val="22"/>
        </w:rPr>
        <w:sym w:font="HQPB2" w:char="F0CD"/>
      </w:r>
      <w:r w:rsidR="00905755">
        <w:rPr>
          <w:sz w:val="22"/>
          <w:szCs w:val="22"/>
        </w:rPr>
        <w:sym w:font="HQPB2" w:char="F0CD"/>
      </w:r>
      <w:r w:rsidR="00905755">
        <w:rPr>
          <w:sz w:val="22"/>
          <w:szCs w:val="22"/>
        </w:rPr>
        <w:sym w:font="HQPB2" w:char="F0C8"/>
      </w:r>
      <w:r w:rsidR="00905755">
        <w:rPr>
          <w:rFonts w:ascii="(normal text)" w:hAnsi="(normal text)"/>
          <w:rtl/>
        </w:rPr>
        <w:t xml:space="preserve"> </w:t>
      </w:r>
      <w:r w:rsidR="00905755">
        <w:rPr>
          <w:sz w:val="22"/>
          <w:szCs w:val="22"/>
        </w:rPr>
        <w:sym w:font="HQPB1" w:char="F024"/>
      </w:r>
      <w:r w:rsidR="00905755">
        <w:rPr>
          <w:sz w:val="22"/>
          <w:szCs w:val="22"/>
        </w:rPr>
        <w:sym w:font="HQPB5" w:char="F079"/>
      </w:r>
      <w:r w:rsidR="00905755">
        <w:rPr>
          <w:sz w:val="22"/>
          <w:szCs w:val="22"/>
        </w:rPr>
        <w:sym w:font="HQPB2" w:char="F04A"/>
      </w:r>
      <w:r w:rsidR="00905755">
        <w:rPr>
          <w:sz w:val="22"/>
          <w:szCs w:val="22"/>
        </w:rPr>
        <w:sym w:font="HQPB4" w:char="F0AF"/>
      </w:r>
      <w:r w:rsidR="00905755">
        <w:rPr>
          <w:sz w:val="22"/>
          <w:szCs w:val="22"/>
        </w:rPr>
        <w:sym w:font="HQPB2" w:char="F052"/>
      </w:r>
      <w:r w:rsidR="00905755">
        <w:rPr>
          <w:sz w:val="22"/>
          <w:szCs w:val="22"/>
        </w:rPr>
        <w:sym w:font="HQPB4" w:char="F0CE"/>
      </w:r>
      <w:r w:rsidR="00905755">
        <w:rPr>
          <w:sz w:val="22"/>
          <w:szCs w:val="22"/>
        </w:rPr>
        <w:sym w:font="HQPB1" w:char="F029"/>
      </w:r>
      <w:r w:rsidR="00905755">
        <w:rPr>
          <w:rFonts w:ascii="(normal text)" w:hAnsi="(normal text)"/>
          <w:rtl/>
        </w:rPr>
        <w:t xml:space="preserve"> </w:t>
      </w:r>
      <w:r w:rsidR="00905755">
        <w:rPr>
          <w:sz w:val="22"/>
          <w:szCs w:val="22"/>
        </w:rPr>
        <w:sym w:font="HQPB5" w:char="F09A"/>
      </w:r>
      <w:r w:rsidR="00905755">
        <w:rPr>
          <w:sz w:val="22"/>
          <w:szCs w:val="22"/>
        </w:rPr>
        <w:sym w:font="HQPB3" w:char="F081"/>
      </w:r>
      <w:r w:rsidR="00905755">
        <w:rPr>
          <w:sz w:val="22"/>
          <w:szCs w:val="22"/>
        </w:rPr>
        <w:sym w:font="HQPB4" w:char="F0E7"/>
      </w:r>
      <w:r w:rsidR="00905755">
        <w:rPr>
          <w:sz w:val="22"/>
          <w:szCs w:val="22"/>
        </w:rPr>
        <w:sym w:font="HQPB2" w:char="F052"/>
      </w:r>
      <w:r w:rsidR="00905755">
        <w:rPr>
          <w:sz w:val="22"/>
          <w:szCs w:val="22"/>
        </w:rPr>
        <w:sym w:font="HQPB4" w:char="F0C9"/>
      </w:r>
      <w:r w:rsidR="00905755">
        <w:rPr>
          <w:sz w:val="22"/>
          <w:szCs w:val="22"/>
        </w:rPr>
        <w:sym w:font="HQPB1" w:char="F08B"/>
      </w:r>
      <w:r w:rsidR="00905755">
        <w:rPr>
          <w:sz w:val="22"/>
          <w:szCs w:val="22"/>
        </w:rPr>
        <w:sym w:font="HQPB4" w:char="F0F8"/>
      </w:r>
      <w:r w:rsidR="00905755">
        <w:rPr>
          <w:sz w:val="22"/>
          <w:szCs w:val="22"/>
        </w:rPr>
        <w:sym w:font="HQPB2" w:char="F0AB"/>
      </w:r>
      <w:r w:rsidR="00905755">
        <w:rPr>
          <w:sz w:val="22"/>
          <w:szCs w:val="22"/>
        </w:rPr>
        <w:sym w:font="HQPB5" w:char="F074"/>
      </w:r>
      <w:r w:rsidR="00905755">
        <w:rPr>
          <w:sz w:val="22"/>
          <w:szCs w:val="22"/>
        </w:rPr>
        <w:sym w:font="HQPB1" w:char="F046"/>
      </w:r>
      <w:r w:rsidR="00905755">
        <w:rPr>
          <w:sz w:val="22"/>
          <w:szCs w:val="22"/>
        </w:rPr>
        <w:sym w:font="HQPB4" w:char="F0F3"/>
      </w:r>
      <w:r w:rsidR="00905755">
        <w:rPr>
          <w:sz w:val="22"/>
          <w:szCs w:val="22"/>
        </w:rPr>
        <w:sym w:font="HQPB1" w:char="F0A1"/>
      </w:r>
      <w:r w:rsidR="00905755">
        <w:rPr>
          <w:sz w:val="22"/>
          <w:szCs w:val="22"/>
        </w:rPr>
        <w:sym w:font="HQPB5" w:char="F06F"/>
      </w:r>
      <w:r w:rsidR="00905755">
        <w:rPr>
          <w:sz w:val="22"/>
          <w:szCs w:val="22"/>
        </w:rPr>
        <w:sym w:font="HQPB2" w:char="F084"/>
      </w:r>
      <w:r w:rsidR="00905755">
        <w:rPr>
          <w:rFonts w:ascii="(normal text)" w:hAnsi="(normal text)"/>
          <w:rtl/>
        </w:rPr>
        <w:t xml:space="preserve"> </w:t>
      </w:r>
      <w:r w:rsidR="00905755">
        <w:rPr>
          <w:sz w:val="22"/>
          <w:szCs w:val="22"/>
        </w:rPr>
        <w:sym w:font="HQPB5" w:char="F074"/>
      </w:r>
      <w:r w:rsidR="00905755">
        <w:rPr>
          <w:sz w:val="22"/>
          <w:szCs w:val="22"/>
        </w:rPr>
        <w:sym w:font="HQPB2" w:char="F0FB"/>
      </w:r>
      <w:r w:rsidR="00905755">
        <w:rPr>
          <w:sz w:val="22"/>
          <w:szCs w:val="22"/>
        </w:rPr>
        <w:sym w:font="HQPB2" w:char="F0EF"/>
      </w:r>
      <w:r w:rsidR="00905755">
        <w:rPr>
          <w:sz w:val="22"/>
          <w:szCs w:val="22"/>
        </w:rPr>
        <w:sym w:font="HQPB4" w:char="F0CF"/>
      </w:r>
      <w:r w:rsidR="00905755">
        <w:rPr>
          <w:sz w:val="22"/>
          <w:szCs w:val="22"/>
        </w:rPr>
        <w:sym w:font="HQPB3" w:char="F025"/>
      </w:r>
      <w:r w:rsidR="00905755">
        <w:rPr>
          <w:sz w:val="22"/>
          <w:szCs w:val="22"/>
        </w:rPr>
        <w:sym w:font="HQPB4" w:char="F0A9"/>
      </w:r>
      <w:r w:rsidR="00905755">
        <w:rPr>
          <w:sz w:val="22"/>
          <w:szCs w:val="22"/>
        </w:rPr>
        <w:sym w:font="HQPB3" w:char="F021"/>
      </w:r>
      <w:r w:rsidR="00905755">
        <w:rPr>
          <w:sz w:val="22"/>
          <w:szCs w:val="22"/>
        </w:rPr>
        <w:sym w:font="HQPB5" w:char="F024"/>
      </w:r>
      <w:r w:rsidR="00905755">
        <w:rPr>
          <w:sz w:val="22"/>
          <w:szCs w:val="22"/>
        </w:rPr>
        <w:sym w:font="HQPB1" w:char="F023"/>
      </w:r>
      <w:r w:rsidR="00905755">
        <w:rPr>
          <w:rFonts w:ascii="(normal text)" w:hAnsi="(normal text)"/>
          <w:rtl/>
        </w:rPr>
        <w:t xml:space="preserve"> </w:t>
      </w:r>
      <w:r w:rsidR="00905755">
        <w:rPr>
          <w:sz w:val="22"/>
          <w:szCs w:val="22"/>
        </w:rPr>
        <w:sym w:font="HQPB5" w:char="F09F"/>
      </w:r>
      <w:r w:rsidR="00905755">
        <w:rPr>
          <w:sz w:val="22"/>
          <w:szCs w:val="22"/>
        </w:rPr>
        <w:sym w:font="HQPB2" w:char="F077"/>
      </w:r>
      <w:r w:rsidR="00905755">
        <w:rPr>
          <w:rFonts w:ascii="(normal text)" w:hAnsi="(normal text)"/>
          <w:rtl/>
        </w:rPr>
        <w:t xml:space="preserve"> </w:t>
      </w:r>
      <w:r w:rsidR="00905755">
        <w:rPr>
          <w:sz w:val="22"/>
          <w:szCs w:val="22"/>
        </w:rPr>
        <w:sym w:font="HQPB5" w:char="F09A"/>
      </w:r>
      <w:r w:rsidR="00905755">
        <w:rPr>
          <w:sz w:val="22"/>
          <w:szCs w:val="22"/>
        </w:rPr>
        <w:sym w:font="HQPB2" w:char="F063"/>
      </w:r>
      <w:r w:rsidR="00905755">
        <w:rPr>
          <w:sz w:val="22"/>
          <w:szCs w:val="22"/>
        </w:rPr>
        <w:sym w:font="HQPB2" w:char="F071"/>
      </w:r>
      <w:r w:rsidR="00905755">
        <w:rPr>
          <w:sz w:val="22"/>
          <w:szCs w:val="22"/>
        </w:rPr>
        <w:sym w:font="HQPB4" w:char="F0E3"/>
      </w:r>
      <w:r w:rsidR="00905755">
        <w:rPr>
          <w:sz w:val="22"/>
          <w:szCs w:val="22"/>
        </w:rPr>
        <w:sym w:font="HQPB2" w:char="F05A"/>
      </w:r>
      <w:r w:rsidR="00905755">
        <w:rPr>
          <w:sz w:val="22"/>
          <w:szCs w:val="22"/>
        </w:rPr>
        <w:sym w:font="HQPB4" w:char="F0CF"/>
      </w:r>
      <w:r w:rsidR="00905755">
        <w:rPr>
          <w:sz w:val="22"/>
          <w:szCs w:val="22"/>
        </w:rPr>
        <w:sym w:font="HQPB2" w:char="F042"/>
      </w:r>
      <w:r w:rsidR="00905755">
        <w:rPr>
          <w:sz w:val="22"/>
          <w:szCs w:val="22"/>
        </w:rPr>
        <w:sym w:font="HQPB4" w:char="F0F7"/>
      </w:r>
      <w:r w:rsidR="00905755">
        <w:rPr>
          <w:sz w:val="22"/>
          <w:szCs w:val="22"/>
        </w:rPr>
        <w:sym w:font="HQPB2" w:char="F073"/>
      </w:r>
      <w:r w:rsidR="00905755">
        <w:rPr>
          <w:sz w:val="22"/>
          <w:szCs w:val="22"/>
        </w:rPr>
        <w:sym w:font="HQPB4" w:char="F0E3"/>
      </w:r>
      <w:r w:rsidR="00905755">
        <w:rPr>
          <w:sz w:val="22"/>
          <w:szCs w:val="22"/>
        </w:rPr>
        <w:sym w:font="HQPB2" w:char="F083"/>
      </w:r>
      <w:r w:rsidR="00905755">
        <w:rPr>
          <w:rFonts w:ascii="(normal text)" w:hAnsi="(normal text)"/>
          <w:rtl/>
        </w:rPr>
        <w:t xml:space="preserve"> </w:t>
      </w:r>
      <w:r w:rsidR="00905755">
        <w:rPr>
          <w:sz w:val="22"/>
          <w:szCs w:val="22"/>
        </w:rPr>
        <w:sym w:font="HQPB5" w:char="F0AB"/>
      </w:r>
      <w:r w:rsidR="00905755">
        <w:rPr>
          <w:sz w:val="22"/>
          <w:szCs w:val="22"/>
        </w:rPr>
        <w:sym w:font="HQPB1" w:char="F021"/>
      </w:r>
      <w:r w:rsidR="00905755">
        <w:rPr>
          <w:sz w:val="22"/>
          <w:szCs w:val="22"/>
        </w:rPr>
        <w:sym w:font="HQPB5" w:char="F024"/>
      </w:r>
      <w:r w:rsidR="00905755">
        <w:rPr>
          <w:sz w:val="22"/>
          <w:szCs w:val="22"/>
        </w:rPr>
        <w:sym w:font="HQPB1" w:char="F024"/>
      </w:r>
      <w:r w:rsidR="00905755">
        <w:rPr>
          <w:sz w:val="22"/>
          <w:szCs w:val="22"/>
        </w:rPr>
        <w:sym w:font="HQPB4" w:char="F0CE"/>
      </w:r>
      <w:r w:rsidR="00905755">
        <w:rPr>
          <w:sz w:val="22"/>
          <w:szCs w:val="22"/>
        </w:rPr>
        <w:sym w:font="HQPB1" w:char="F02F"/>
      </w:r>
      <w:r w:rsidR="00905755">
        <w:rPr>
          <w:rFonts w:ascii="(normal text)" w:hAnsi="(normal text)"/>
          <w:rtl/>
        </w:rPr>
        <w:t xml:space="preserve"> </w:t>
      </w:r>
      <w:r w:rsidR="00905755">
        <w:rPr>
          <w:sz w:val="22"/>
          <w:szCs w:val="22"/>
        </w:rPr>
        <w:sym w:font="HQPB4" w:char="F0CF"/>
      </w:r>
      <w:r w:rsidR="00905755">
        <w:rPr>
          <w:sz w:val="22"/>
          <w:szCs w:val="22"/>
        </w:rPr>
        <w:sym w:font="HQPB2" w:char="F051"/>
      </w:r>
      <w:r w:rsidR="00905755">
        <w:rPr>
          <w:sz w:val="22"/>
          <w:szCs w:val="22"/>
        </w:rPr>
        <w:sym w:font="HQPB4" w:char="F0F6"/>
      </w:r>
      <w:r w:rsidR="00905755">
        <w:rPr>
          <w:sz w:val="22"/>
          <w:szCs w:val="22"/>
        </w:rPr>
        <w:sym w:font="HQPB2" w:char="F071"/>
      </w:r>
      <w:r w:rsidR="00905755">
        <w:rPr>
          <w:sz w:val="22"/>
          <w:szCs w:val="22"/>
        </w:rPr>
        <w:sym w:font="HQPB5" w:char="F075"/>
      </w:r>
      <w:r w:rsidR="00905755">
        <w:rPr>
          <w:sz w:val="22"/>
          <w:szCs w:val="22"/>
        </w:rPr>
        <w:sym w:font="HQPB2" w:char="F08B"/>
      </w:r>
      <w:r w:rsidR="00905755">
        <w:rPr>
          <w:sz w:val="22"/>
          <w:szCs w:val="22"/>
        </w:rPr>
        <w:sym w:font="HQPB4" w:char="F0F8"/>
      </w:r>
      <w:r w:rsidR="00905755">
        <w:rPr>
          <w:sz w:val="22"/>
          <w:szCs w:val="22"/>
        </w:rPr>
        <w:sym w:font="HQPB2" w:char="F039"/>
      </w:r>
      <w:r w:rsidR="00905755">
        <w:rPr>
          <w:sz w:val="22"/>
          <w:szCs w:val="22"/>
        </w:rPr>
        <w:sym w:font="HQPB5" w:char="F024"/>
      </w:r>
      <w:r w:rsidR="00905755">
        <w:rPr>
          <w:sz w:val="22"/>
          <w:szCs w:val="22"/>
        </w:rPr>
        <w:sym w:font="HQPB1" w:char="F023"/>
      </w:r>
      <w:r w:rsidR="00905755">
        <w:rPr>
          <w:sz w:val="22"/>
          <w:szCs w:val="22"/>
        </w:rPr>
        <w:sym w:font="HQPB5" w:char="F075"/>
      </w:r>
      <w:r w:rsidR="00905755">
        <w:rPr>
          <w:sz w:val="22"/>
          <w:szCs w:val="22"/>
        </w:rPr>
        <w:sym w:font="HQPB2" w:char="F072"/>
      </w:r>
      <w:r w:rsidR="00905755">
        <w:rPr>
          <w:rFonts w:ascii="(normal text)" w:hAnsi="(normal text)"/>
          <w:rtl/>
        </w:rPr>
        <w:t xml:space="preserve"> </w:t>
      </w:r>
      <w:r w:rsidR="00905755">
        <w:rPr>
          <w:sz w:val="22"/>
          <w:szCs w:val="22"/>
        </w:rPr>
        <w:sym w:font="HQPB4" w:char="F0CC"/>
      </w:r>
      <w:r w:rsidR="00905755">
        <w:rPr>
          <w:sz w:val="22"/>
          <w:szCs w:val="22"/>
        </w:rPr>
        <w:sym w:font="HQPB1" w:char="F08D"/>
      </w:r>
      <w:r w:rsidR="00905755">
        <w:rPr>
          <w:sz w:val="22"/>
          <w:szCs w:val="22"/>
        </w:rPr>
        <w:sym w:font="HQPB4" w:char="F0C5"/>
      </w:r>
      <w:r w:rsidR="00905755">
        <w:rPr>
          <w:sz w:val="22"/>
          <w:szCs w:val="22"/>
        </w:rPr>
        <w:sym w:font="HQPB1" w:char="F07A"/>
      </w:r>
      <w:r w:rsidR="00905755">
        <w:rPr>
          <w:sz w:val="22"/>
          <w:szCs w:val="22"/>
        </w:rPr>
        <w:sym w:font="HQPB5" w:char="F046"/>
      </w:r>
      <w:r w:rsidR="00905755">
        <w:rPr>
          <w:sz w:val="22"/>
          <w:szCs w:val="22"/>
        </w:rPr>
        <w:sym w:font="HQPB2" w:char="F079"/>
      </w:r>
      <w:r w:rsidR="00905755">
        <w:rPr>
          <w:sz w:val="22"/>
          <w:szCs w:val="22"/>
        </w:rPr>
        <w:sym w:font="HQPB5" w:char="F024"/>
      </w:r>
      <w:r w:rsidR="00905755">
        <w:rPr>
          <w:sz w:val="22"/>
          <w:szCs w:val="22"/>
        </w:rPr>
        <w:sym w:font="HQPB1" w:char="F023"/>
      </w:r>
      <w:r w:rsidR="00905755">
        <w:rPr>
          <w:rFonts w:ascii="(normal text)" w:hAnsi="(normal text)"/>
          <w:rtl/>
        </w:rPr>
        <w:t xml:space="preserve"> </w:t>
      </w:r>
      <w:r w:rsidR="00905755">
        <w:rPr>
          <w:sz w:val="22"/>
          <w:szCs w:val="22"/>
        </w:rPr>
        <w:sym w:font="HQPB4" w:char="F0F4"/>
      </w:r>
      <w:r w:rsidR="00905755">
        <w:rPr>
          <w:sz w:val="22"/>
          <w:szCs w:val="22"/>
        </w:rPr>
        <w:sym w:font="HQPB1" w:char="F04D"/>
      </w:r>
      <w:r w:rsidR="00905755">
        <w:rPr>
          <w:sz w:val="22"/>
          <w:szCs w:val="22"/>
        </w:rPr>
        <w:sym w:font="HQPB5" w:char="F074"/>
      </w:r>
      <w:r w:rsidR="00905755">
        <w:rPr>
          <w:sz w:val="22"/>
          <w:szCs w:val="22"/>
        </w:rPr>
        <w:sym w:font="HQPB1" w:char="F02F"/>
      </w:r>
      <w:r w:rsidR="00905755">
        <w:rPr>
          <w:sz w:val="22"/>
          <w:szCs w:val="22"/>
        </w:rPr>
        <w:sym w:font="HQPB1" w:char="F024"/>
      </w:r>
      <w:r w:rsidR="00905755">
        <w:rPr>
          <w:sz w:val="22"/>
          <w:szCs w:val="22"/>
        </w:rPr>
        <w:sym w:font="HQPB5" w:char="F073"/>
      </w:r>
      <w:r w:rsidR="00905755">
        <w:rPr>
          <w:sz w:val="22"/>
          <w:szCs w:val="22"/>
        </w:rPr>
        <w:sym w:font="HQPB1" w:char="F03F"/>
      </w:r>
      <w:r w:rsidR="00905755">
        <w:rPr>
          <w:sz w:val="22"/>
          <w:szCs w:val="22"/>
        </w:rPr>
        <w:sym w:font="HQPB4" w:char="F0F6"/>
      </w:r>
      <w:r w:rsidR="00905755">
        <w:rPr>
          <w:sz w:val="22"/>
          <w:szCs w:val="22"/>
        </w:rPr>
        <w:sym w:font="HQPB1" w:char="F091"/>
      </w:r>
      <w:r w:rsidR="00905755">
        <w:rPr>
          <w:sz w:val="22"/>
          <w:szCs w:val="22"/>
        </w:rPr>
        <w:sym w:font="HQPB5" w:char="F024"/>
      </w:r>
      <w:r w:rsidR="00905755">
        <w:rPr>
          <w:sz w:val="22"/>
          <w:szCs w:val="22"/>
        </w:rPr>
        <w:sym w:font="HQPB1" w:char="F023"/>
      </w:r>
      <w:r w:rsidR="00905755">
        <w:rPr>
          <w:sz w:val="22"/>
          <w:szCs w:val="22"/>
        </w:rPr>
        <w:sym w:font="HQPB5" w:char="F075"/>
      </w:r>
      <w:r w:rsidR="00905755">
        <w:rPr>
          <w:sz w:val="22"/>
          <w:szCs w:val="22"/>
        </w:rPr>
        <w:sym w:font="HQPB2" w:char="F072"/>
      </w:r>
      <w:r w:rsidR="00905755">
        <w:rPr>
          <w:rFonts w:ascii="(normal text)" w:hAnsi="(normal text)"/>
          <w:rtl/>
        </w:rPr>
        <w:t xml:space="preserve"> </w:t>
      </w:r>
      <w:r w:rsidR="00905755">
        <w:rPr>
          <w:sz w:val="22"/>
          <w:szCs w:val="22"/>
        </w:rPr>
        <w:sym w:font="HQPB4" w:char="F0F3"/>
      </w:r>
      <w:r w:rsidR="00905755">
        <w:rPr>
          <w:sz w:val="22"/>
          <w:szCs w:val="22"/>
        </w:rPr>
        <w:sym w:font="HQPB2" w:char="F04F"/>
      </w:r>
      <w:r w:rsidR="00905755">
        <w:rPr>
          <w:sz w:val="22"/>
          <w:szCs w:val="22"/>
        </w:rPr>
        <w:sym w:font="HQPB4" w:char="F0DF"/>
      </w:r>
      <w:r w:rsidR="00905755">
        <w:rPr>
          <w:sz w:val="22"/>
          <w:szCs w:val="22"/>
        </w:rPr>
        <w:sym w:font="HQPB2" w:char="F067"/>
      </w:r>
      <w:r w:rsidR="00905755">
        <w:rPr>
          <w:sz w:val="22"/>
          <w:szCs w:val="22"/>
        </w:rPr>
        <w:sym w:font="HQPB4" w:char="F0E7"/>
      </w:r>
      <w:r w:rsidR="00905755">
        <w:rPr>
          <w:sz w:val="22"/>
          <w:szCs w:val="22"/>
        </w:rPr>
        <w:sym w:font="HQPB1" w:char="F02F"/>
      </w:r>
      <w:r w:rsidR="00905755">
        <w:rPr>
          <w:sz w:val="22"/>
          <w:szCs w:val="22"/>
        </w:rPr>
        <w:sym w:font="HQPB2" w:char="F071"/>
      </w:r>
      <w:r w:rsidR="00905755">
        <w:rPr>
          <w:sz w:val="22"/>
          <w:szCs w:val="22"/>
        </w:rPr>
        <w:sym w:font="HQPB4" w:char="F0E8"/>
      </w:r>
      <w:r w:rsidR="00905755">
        <w:rPr>
          <w:sz w:val="22"/>
          <w:szCs w:val="22"/>
        </w:rPr>
        <w:sym w:font="HQPB2" w:char="F03D"/>
      </w:r>
      <w:r w:rsidR="00905755">
        <w:rPr>
          <w:sz w:val="22"/>
          <w:szCs w:val="22"/>
        </w:rPr>
        <w:sym w:font="HQPB4" w:char="F0E8"/>
      </w:r>
      <w:r w:rsidR="00905755">
        <w:rPr>
          <w:sz w:val="22"/>
          <w:szCs w:val="22"/>
        </w:rPr>
        <w:sym w:font="HQPB2" w:char="F025"/>
      </w:r>
      <w:r w:rsidR="00905755">
        <w:rPr>
          <w:rFonts w:ascii="(normal text)" w:hAnsi="(normal text)"/>
          <w:rtl/>
        </w:rPr>
        <w:t xml:space="preserve"> </w:t>
      </w:r>
      <w:r w:rsidR="00905755">
        <w:rPr>
          <w:sz w:val="22"/>
          <w:szCs w:val="22"/>
        </w:rPr>
        <w:sym w:font="HQPB4" w:char="F0F3"/>
      </w:r>
      <w:r w:rsidR="00905755">
        <w:rPr>
          <w:sz w:val="22"/>
          <w:szCs w:val="22"/>
        </w:rPr>
        <w:sym w:font="HQPB2" w:char="F04F"/>
      </w:r>
      <w:r w:rsidR="00905755">
        <w:rPr>
          <w:sz w:val="22"/>
          <w:szCs w:val="22"/>
        </w:rPr>
        <w:sym w:font="HQPB4" w:char="F0DF"/>
      </w:r>
      <w:r w:rsidR="00905755">
        <w:rPr>
          <w:sz w:val="22"/>
          <w:szCs w:val="22"/>
        </w:rPr>
        <w:sym w:font="HQPB2" w:char="F067"/>
      </w:r>
      <w:r w:rsidR="00905755">
        <w:rPr>
          <w:sz w:val="22"/>
          <w:szCs w:val="22"/>
        </w:rPr>
        <w:sym w:font="HQPB5" w:char="F073"/>
      </w:r>
      <w:r w:rsidR="00905755">
        <w:rPr>
          <w:sz w:val="22"/>
          <w:szCs w:val="22"/>
        </w:rPr>
        <w:sym w:font="HQPB1" w:char="F0F9"/>
      </w:r>
      <w:r w:rsidR="00905755">
        <w:rPr>
          <w:rFonts w:ascii="(normal text)" w:hAnsi="(normal text)"/>
          <w:rtl/>
        </w:rPr>
        <w:t xml:space="preserve"> </w:t>
      </w:r>
      <w:r w:rsidR="00905755">
        <w:rPr>
          <w:sz w:val="22"/>
          <w:szCs w:val="22"/>
        </w:rPr>
        <w:sym w:font="HQPB2" w:char="F092"/>
      </w:r>
      <w:r w:rsidR="00905755">
        <w:rPr>
          <w:sz w:val="22"/>
          <w:szCs w:val="22"/>
        </w:rPr>
        <w:sym w:font="HQPB4" w:char="F0CE"/>
      </w:r>
      <w:r w:rsidR="00905755">
        <w:rPr>
          <w:sz w:val="22"/>
          <w:szCs w:val="22"/>
        </w:rPr>
        <w:sym w:font="HQPB1" w:char="F0FB"/>
      </w:r>
      <w:r w:rsidR="00905755">
        <w:rPr>
          <w:rFonts w:ascii="(normal text)" w:hAnsi="(normal text)"/>
          <w:rtl/>
        </w:rPr>
        <w:t xml:space="preserve"> </w:t>
      </w:r>
      <w:r w:rsidR="00905755">
        <w:rPr>
          <w:sz w:val="22"/>
          <w:szCs w:val="22"/>
        </w:rPr>
        <w:sym w:font="HQPB4" w:char="F0F3"/>
      </w:r>
      <w:r w:rsidR="00905755">
        <w:rPr>
          <w:sz w:val="22"/>
          <w:szCs w:val="22"/>
        </w:rPr>
        <w:sym w:font="HQPB2" w:char="F04F"/>
      </w:r>
      <w:r w:rsidR="00905755">
        <w:rPr>
          <w:sz w:val="22"/>
          <w:szCs w:val="22"/>
        </w:rPr>
        <w:sym w:font="HQPB4" w:char="F0CE"/>
      </w:r>
      <w:r w:rsidR="00905755">
        <w:rPr>
          <w:sz w:val="22"/>
          <w:szCs w:val="22"/>
        </w:rPr>
        <w:sym w:font="HQPB2" w:char="F067"/>
      </w:r>
      <w:r w:rsidR="00905755">
        <w:rPr>
          <w:sz w:val="22"/>
          <w:szCs w:val="22"/>
        </w:rPr>
        <w:sym w:font="HQPB4" w:char="F0CE"/>
      </w:r>
      <w:r w:rsidR="00905755">
        <w:rPr>
          <w:sz w:val="22"/>
          <w:szCs w:val="22"/>
        </w:rPr>
        <w:sym w:font="HQPB1" w:char="F036"/>
      </w:r>
      <w:r w:rsidR="00905755">
        <w:rPr>
          <w:sz w:val="22"/>
          <w:szCs w:val="22"/>
        </w:rPr>
        <w:sym w:font="HQPB4" w:char="F0F7"/>
      </w:r>
      <w:r w:rsidR="00905755">
        <w:rPr>
          <w:sz w:val="22"/>
          <w:szCs w:val="22"/>
        </w:rPr>
        <w:sym w:font="HQPB2" w:char="F083"/>
      </w:r>
      <w:r w:rsidR="00905755">
        <w:rPr>
          <w:sz w:val="22"/>
          <w:szCs w:val="22"/>
        </w:rPr>
        <w:sym w:font="HQPB5" w:char="F075"/>
      </w:r>
      <w:r w:rsidR="00905755">
        <w:rPr>
          <w:sz w:val="22"/>
          <w:szCs w:val="22"/>
        </w:rPr>
        <w:sym w:font="HQPB1" w:char="F091"/>
      </w:r>
      <w:r w:rsidR="00905755">
        <w:rPr>
          <w:rFonts w:ascii="(normal text)" w:hAnsi="(normal text)"/>
          <w:rtl/>
        </w:rPr>
        <w:t xml:space="preserve"> </w:t>
      </w:r>
      <w:r w:rsidR="00905755">
        <w:rPr>
          <w:sz w:val="22"/>
          <w:szCs w:val="22"/>
        </w:rPr>
        <w:sym w:font="HQPB5" w:char="F09A"/>
      </w:r>
      <w:r w:rsidR="00905755">
        <w:rPr>
          <w:sz w:val="22"/>
          <w:szCs w:val="22"/>
        </w:rPr>
        <w:sym w:font="HQPB2" w:char="F063"/>
      </w:r>
      <w:r w:rsidR="00905755">
        <w:rPr>
          <w:sz w:val="22"/>
          <w:szCs w:val="22"/>
        </w:rPr>
        <w:sym w:font="HQPB2" w:char="F072"/>
      </w:r>
      <w:r w:rsidR="00905755">
        <w:rPr>
          <w:sz w:val="22"/>
          <w:szCs w:val="22"/>
        </w:rPr>
        <w:sym w:font="HQPB4" w:char="F0DF"/>
      </w:r>
      <w:r w:rsidR="00905755">
        <w:rPr>
          <w:sz w:val="22"/>
          <w:szCs w:val="22"/>
        </w:rPr>
        <w:sym w:font="HQPB1" w:char="F08A"/>
      </w:r>
      <w:r w:rsidR="00905755">
        <w:rPr>
          <w:sz w:val="22"/>
          <w:szCs w:val="22"/>
        </w:rPr>
        <w:sym w:font="HQPB4" w:char="F0A8"/>
      </w:r>
      <w:r w:rsidR="00905755">
        <w:rPr>
          <w:sz w:val="22"/>
          <w:szCs w:val="22"/>
        </w:rPr>
        <w:sym w:font="HQPB1" w:char="F08A"/>
      </w:r>
      <w:r w:rsidR="00905755">
        <w:rPr>
          <w:sz w:val="22"/>
          <w:szCs w:val="22"/>
        </w:rPr>
        <w:sym w:font="HQPB5" w:char="F075"/>
      </w:r>
      <w:r w:rsidR="00905755">
        <w:rPr>
          <w:sz w:val="22"/>
          <w:szCs w:val="22"/>
        </w:rPr>
        <w:sym w:font="HQPB1" w:char="F08E"/>
      </w:r>
      <w:r w:rsidR="00905755">
        <w:rPr>
          <w:sz w:val="22"/>
          <w:szCs w:val="22"/>
        </w:rPr>
        <w:sym w:font="HQPB5" w:char="F074"/>
      </w:r>
      <w:r w:rsidR="00905755">
        <w:rPr>
          <w:sz w:val="22"/>
          <w:szCs w:val="22"/>
        </w:rPr>
        <w:sym w:font="HQPB1" w:char="F049"/>
      </w:r>
      <w:r w:rsidR="00905755">
        <w:rPr>
          <w:sz w:val="22"/>
          <w:szCs w:val="22"/>
        </w:rPr>
        <w:sym w:font="HQPB5" w:char="F074"/>
      </w:r>
      <w:r w:rsidR="00905755">
        <w:rPr>
          <w:sz w:val="22"/>
          <w:szCs w:val="22"/>
        </w:rPr>
        <w:sym w:font="HQPB2" w:char="F083"/>
      </w:r>
      <w:r w:rsidR="00905755">
        <w:rPr>
          <w:rFonts w:ascii="(normal text)" w:hAnsi="(normal text)"/>
          <w:rtl/>
        </w:rPr>
        <w:t xml:space="preserve"> </w:t>
      </w:r>
      <w:r w:rsidR="00905755">
        <w:rPr>
          <w:sz w:val="22"/>
          <w:szCs w:val="22"/>
        </w:rPr>
        <w:sym w:font="HQPB2" w:char="F0C7"/>
      </w:r>
      <w:r w:rsidR="00905755">
        <w:rPr>
          <w:sz w:val="22"/>
          <w:szCs w:val="22"/>
        </w:rPr>
        <w:sym w:font="HQPB2" w:char="F0CD"/>
      </w:r>
      <w:r w:rsidR="00905755">
        <w:rPr>
          <w:sz w:val="22"/>
          <w:szCs w:val="22"/>
        </w:rPr>
        <w:sym w:font="HQPB2" w:char="F0CE"/>
      </w:r>
      <w:r w:rsidR="00905755">
        <w:rPr>
          <w:sz w:val="22"/>
          <w:szCs w:val="22"/>
        </w:rPr>
        <w:sym w:font="HQPB2" w:char="F0C8"/>
      </w:r>
      <w:r w:rsidR="00905755">
        <w:rPr>
          <w:rFonts w:ascii="(normal text)" w:hAnsi="(normal text)"/>
          <w:rtl/>
        </w:rPr>
        <w:t xml:space="preserve"> </w:t>
      </w:r>
      <w:r w:rsidR="00905755">
        <w:rPr>
          <w:sz w:val="22"/>
          <w:szCs w:val="22"/>
        </w:rPr>
        <w:sym w:font="HQPB4" w:char="F02A"/>
      </w:r>
      <w:r w:rsidR="00905755">
        <w:rPr>
          <w:rFonts w:ascii="(normal text)" w:hAnsi="(normal text)"/>
          <w:rtl/>
        </w:rPr>
        <w:t xml:space="preserve"> </w:t>
      </w:r>
      <w:r w:rsidR="00905755">
        <w:rPr>
          <w:sz w:val="22"/>
          <w:szCs w:val="22"/>
        </w:rPr>
        <w:sym w:font="HQPB4" w:char="F0F6"/>
      </w:r>
      <w:r w:rsidR="00905755">
        <w:rPr>
          <w:sz w:val="22"/>
          <w:szCs w:val="22"/>
        </w:rPr>
        <w:sym w:font="HQPB2" w:char="F071"/>
      </w:r>
      <w:r w:rsidR="00905755">
        <w:rPr>
          <w:sz w:val="22"/>
          <w:szCs w:val="22"/>
        </w:rPr>
        <w:sym w:font="HQPB5" w:char="F073"/>
      </w:r>
      <w:r w:rsidR="00905755">
        <w:rPr>
          <w:sz w:val="22"/>
          <w:szCs w:val="22"/>
        </w:rPr>
        <w:sym w:font="HQPB2" w:char="F039"/>
      </w:r>
      <w:r w:rsidR="00905755">
        <w:rPr>
          <w:sz w:val="22"/>
          <w:szCs w:val="22"/>
        </w:rPr>
        <w:sym w:font="HQPB5" w:char="F075"/>
      </w:r>
      <w:r w:rsidR="00905755">
        <w:rPr>
          <w:sz w:val="22"/>
          <w:szCs w:val="22"/>
        </w:rPr>
        <w:sym w:font="HQPB2" w:char="F072"/>
      </w:r>
      <w:r w:rsidR="00905755">
        <w:rPr>
          <w:rFonts w:ascii="(normal text)" w:hAnsi="(normal text)"/>
          <w:rtl/>
        </w:rPr>
        <w:t xml:space="preserve"> </w:t>
      </w:r>
      <w:r w:rsidR="00905755">
        <w:rPr>
          <w:sz w:val="22"/>
          <w:szCs w:val="22"/>
        </w:rPr>
        <w:sym w:font="HQPB5" w:char="F028"/>
      </w:r>
      <w:r w:rsidR="00905755">
        <w:rPr>
          <w:sz w:val="22"/>
          <w:szCs w:val="22"/>
        </w:rPr>
        <w:sym w:font="HQPB1" w:char="F023"/>
      </w:r>
      <w:r w:rsidR="00905755">
        <w:rPr>
          <w:sz w:val="22"/>
          <w:szCs w:val="22"/>
        </w:rPr>
        <w:sym w:font="HQPB2" w:char="F072"/>
      </w:r>
      <w:r w:rsidR="00905755">
        <w:rPr>
          <w:sz w:val="22"/>
          <w:szCs w:val="22"/>
        </w:rPr>
        <w:sym w:font="HQPB4" w:char="F0DF"/>
      </w:r>
      <w:r w:rsidR="00905755">
        <w:rPr>
          <w:sz w:val="22"/>
          <w:szCs w:val="22"/>
        </w:rPr>
        <w:sym w:font="HQPB1" w:char="F08A"/>
      </w:r>
      <w:r w:rsidR="00905755">
        <w:rPr>
          <w:sz w:val="22"/>
          <w:szCs w:val="22"/>
        </w:rPr>
        <w:sym w:font="HQPB1" w:char="F023"/>
      </w:r>
      <w:r w:rsidR="00905755">
        <w:rPr>
          <w:sz w:val="22"/>
          <w:szCs w:val="22"/>
        </w:rPr>
        <w:sym w:font="HQPB5" w:char="F075"/>
      </w:r>
      <w:r w:rsidR="00905755">
        <w:rPr>
          <w:sz w:val="22"/>
          <w:szCs w:val="22"/>
        </w:rPr>
        <w:sym w:font="HQPB1" w:char="F091"/>
      </w:r>
      <w:r w:rsidR="00905755">
        <w:rPr>
          <w:sz w:val="22"/>
          <w:szCs w:val="22"/>
        </w:rPr>
        <w:sym w:font="HQPB5" w:char="F072"/>
      </w:r>
      <w:r w:rsidR="00905755">
        <w:rPr>
          <w:sz w:val="22"/>
          <w:szCs w:val="22"/>
        </w:rPr>
        <w:sym w:font="HQPB1" w:char="F026"/>
      </w:r>
      <w:r w:rsidR="00905755">
        <w:rPr>
          <w:rFonts w:ascii="(normal text)" w:hAnsi="(normal text)"/>
          <w:rtl/>
        </w:rPr>
        <w:t xml:space="preserve"> </w:t>
      </w:r>
      <w:r w:rsidR="00905755">
        <w:rPr>
          <w:sz w:val="22"/>
          <w:szCs w:val="22"/>
        </w:rPr>
        <w:sym w:font="HQPB5" w:char="F079"/>
      </w:r>
      <w:r w:rsidR="00905755">
        <w:rPr>
          <w:sz w:val="22"/>
          <w:szCs w:val="22"/>
        </w:rPr>
        <w:sym w:font="HQPB1" w:char="F06C"/>
      </w:r>
      <w:r w:rsidR="00905755">
        <w:rPr>
          <w:sz w:val="22"/>
          <w:szCs w:val="22"/>
        </w:rPr>
        <w:sym w:font="HQPB2" w:char="F072"/>
      </w:r>
      <w:r w:rsidR="00905755">
        <w:rPr>
          <w:sz w:val="22"/>
          <w:szCs w:val="22"/>
        </w:rPr>
        <w:sym w:font="HQPB4" w:char="F0E3"/>
      </w:r>
      <w:r w:rsidR="00905755">
        <w:rPr>
          <w:sz w:val="22"/>
          <w:szCs w:val="22"/>
        </w:rPr>
        <w:sym w:font="HQPB1" w:char="F08D"/>
      </w:r>
      <w:r w:rsidR="00905755">
        <w:rPr>
          <w:sz w:val="22"/>
          <w:szCs w:val="22"/>
        </w:rPr>
        <w:sym w:font="HQPB4" w:char="F0E3"/>
      </w:r>
      <w:r w:rsidR="00905755">
        <w:rPr>
          <w:sz w:val="22"/>
          <w:szCs w:val="22"/>
        </w:rPr>
        <w:sym w:font="HQPB1" w:char="F082"/>
      </w:r>
      <w:r w:rsidR="00905755">
        <w:rPr>
          <w:sz w:val="22"/>
          <w:szCs w:val="22"/>
        </w:rPr>
        <w:sym w:font="HQPB4" w:char="F0F8"/>
      </w:r>
      <w:r w:rsidR="00905755">
        <w:rPr>
          <w:sz w:val="22"/>
          <w:szCs w:val="22"/>
        </w:rPr>
        <w:sym w:font="HQPB2" w:char="F039"/>
      </w:r>
      <w:r w:rsidR="00905755">
        <w:rPr>
          <w:sz w:val="22"/>
          <w:szCs w:val="22"/>
        </w:rPr>
        <w:sym w:font="HQPB5" w:char="F024"/>
      </w:r>
      <w:r w:rsidR="00905755">
        <w:rPr>
          <w:sz w:val="22"/>
          <w:szCs w:val="22"/>
        </w:rPr>
        <w:sym w:font="HQPB1" w:char="F023"/>
      </w:r>
      <w:r w:rsidR="00905755">
        <w:rPr>
          <w:rFonts w:ascii="(normal text)" w:hAnsi="(normal text)"/>
          <w:rtl/>
        </w:rPr>
        <w:t xml:space="preserve"> </w:t>
      </w:r>
      <w:r w:rsidR="00905755">
        <w:rPr>
          <w:sz w:val="22"/>
          <w:szCs w:val="22"/>
        </w:rPr>
        <w:sym w:font="HQPB5" w:char="F028"/>
      </w:r>
      <w:r w:rsidR="00905755">
        <w:rPr>
          <w:sz w:val="22"/>
          <w:szCs w:val="22"/>
        </w:rPr>
        <w:sym w:font="HQPB1" w:char="F023"/>
      </w:r>
      <w:r w:rsidR="00905755">
        <w:rPr>
          <w:sz w:val="22"/>
          <w:szCs w:val="22"/>
        </w:rPr>
        <w:sym w:font="HQPB2" w:char="F072"/>
      </w:r>
      <w:r w:rsidR="00905755">
        <w:rPr>
          <w:sz w:val="22"/>
          <w:szCs w:val="22"/>
        </w:rPr>
        <w:sym w:font="HQPB4" w:char="F091"/>
      </w:r>
      <w:r w:rsidR="00905755">
        <w:rPr>
          <w:sz w:val="22"/>
          <w:szCs w:val="22"/>
        </w:rPr>
        <w:sym w:font="HQPB1" w:char="F089"/>
      </w:r>
      <w:r w:rsidR="00905755">
        <w:rPr>
          <w:sz w:val="22"/>
          <w:szCs w:val="22"/>
        </w:rPr>
        <w:sym w:font="HQPB5" w:char="F074"/>
      </w:r>
      <w:r w:rsidR="00905755">
        <w:rPr>
          <w:sz w:val="22"/>
          <w:szCs w:val="22"/>
        </w:rPr>
        <w:sym w:font="HQPB1" w:char="F0E3"/>
      </w:r>
      <w:r w:rsidR="00905755">
        <w:rPr>
          <w:sz w:val="22"/>
          <w:szCs w:val="22"/>
        </w:rPr>
        <w:sym w:font="HQPB5" w:char="F056"/>
      </w:r>
      <w:r w:rsidR="00905755">
        <w:rPr>
          <w:sz w:val="22"/>
          <w:szCs w:val="22"/>
        </w:rPr>
        <w:sym w:font="HQPB2" w:char="F07B"/>
      </w:r>
      <w:r w:rsidR="00905755">
        <w:rPr>
          <w:rFonts w:ascii="(normal text)" w:hAnsi="(normal text)"/>
          <w:rtl/>
        </w:rPr>
        <w:t xml:space="preserve"> </w:t>
      </w:r>
      <w:r w:rsidR="00905755">
        <w:rPr>
          <w:sz w:val="22"/>
          <w:szCs w:val="22"/>
        </w:rPr>
        <w:sym w:font="HQPB2" w:char="F0BC"/>
      </w:r>
      <w:r w:rsidR="00905755">
        <w:rPr>
          <w:sz w:val="22"/>
          <w:szCs w:val="22"/>
        </w:rPr>
        <w:sym w:font="HQPB4" w:char="F0E3"/>
      </w:r>
      <w:r w:rsidR="00905755">
        <w:rPr>
          <w:sz w:val="22"/>
          <w:szCs w:val="22"/>
        </w:rPr>
        <w:sym w:font="HQPB3" w:char="F026"/>
      </w:r>
      <w:r w:rsidR="00905755">
        <w:rPr>
          <w:sz w:val="22"/>
          <w:szCs w:val="22"/>
        </w:rPr>
        <w:sym w:font="HQPB5" w:char="F073"/>
      </w:r>
      <w:r w:rsidR="00905755">
        <w:rPr>
          <w:sz w:val="22"/>
          <w:szCs w:val="22"/>
        </w:rPr>
        <w:sym w:font="HQPB3" w:char="F021"/>
      </w:r>
      <w:r w:rsidR="00905755">
        <w:rPr>
          <w:rFonts w:ascii="(normal text)" w:hAnsi="(normal text)"/>
          <w:rtl/>
        </w:rPr>
        <w:t xml:space="preserve"> </w:t>
      </w:r>
      <w:r w:rsidR="00905755">
        <w:rPr>
          <w:sz w:val="22"/>
          <w:szCs w:val="22"/>
        </w:rPr>
        <w:sym w:font="HQPB4" w:char="F05A"/>
      </w:r>
      <w:r w:rsidR="00905755">
        <w:rPr>
          <w:sz w:val="22"/>
          <w:szCs w:val="22"/>
        </w:rPr>
        <w:sym w:font="HQPB2" w:char="F06F"/>
      </w:r>
      <w:r w:rsidR="00905755">
        <w:rPr>
          <w:sz w:val="22"/>
          <w:szCs w:val="22"/>
        </w:rPr>
        <w:sym w:font="HQPB4" w:char="F0A3"/>
      </w:r>
      <w:r w:rsidR="00905755">
        <w:rPr>
          <w:sz w:val="22"/>
          <w:szCs w:val="22"/>
        </w:rPr>
        <w:sym w:font="HQPB1" w:char="F089"/>
      </w:r>
      <w:r w:rsidR="00905755">
        <w:rPr>
          <w:sz w:val="22"/>
          <w:szCs w:val="22"/>
        </w:rPr>
        <w:sym w:font="HQPB4" w:char="F0E3"/>
      </w:r>
      <w:r w:rsidR="00905755">
        <w:rPr>
          <w:sz w:val="22"/>
          <w:szCs w:val="22"/>
        </w:rPr>
        <w:sym w:font="HQPB1" w:char="F0E3"/>
      </w:r>
      <w:r w:rsidR="00905755">
        <w:rPr>
          <w:rFonts w:ascii="(normal text)" w:hAnsi="(normal text)"/>
          <w:rtl/>
        </w:rPr>
        <w:t xml:space="preserve"> </w:t>
      </w:r>
      <w:r w:rsidR="00905755">
        <w:rPr>
          <w:sz w:val="22"/>
          <w:szCs w:val="22"/>
        </w:rPr>
        <w:sym w:font="HQPB2" w:char="F060"/>
      </w:r>
      <w:r w:rsidR="00905755">
        <w:rPr>
          <w:sz w:val="22"/>
          <w:szCs w:val="22"/>
        </w:rPr>
        <w:sym w:font="HQPB4" w:char="F0C5"/>
      </w:r>
      <w:r w:rsidR="00905755">
        <w:rPr>
          <w:sz w:val="22"/>
          <w:szCs w:val="22"/>
        </w:rPr>
        <w:sym w:font="HQPB2" w:char="F033"/>
      </w:r>
      <w:r w:rsidR="00905755">
        <w:rPr>
          <w:sz w:val="22"/>
          <w:szCs w:val="22"/>
        </w:rPr>
        <w:sym w:font="HQPB2" w:char="F0BB"/>
      </w:r>
      <w:r w:rsidR="00905755">
        <w:rPr>
          <w:sz w:val="22"/>
          <w:szCs w:val="22"/>
        </w:rPr>
        <w:sym w:font="HQPB5" w:char="F073"/>
      </w:r>
      <w:r w:rsidR="00905755">
        <w:rPr>
          <w:sz w:val="22"/>
          <w:szCs w:val="22"/>
        </w:rPr>
        <w:sym w:font="HQPB2" w:char="F039"/>
      </w:r>
      <w:r w:rsidR="00905755">
        <w:rPr>
          <w:sz w:val="22"/>
          <w:szCs w:val="22"/>
        </w:rPr>
        <w:sym w:font="HQPB5" w:char="F075"/>
      </w:r>
      <w:r w:rsidR="00905755">
        <w:rPr>
          <w:sz w:val="22"/>
          <w:szCs w:val="22"/>
        </w:rPr>
        <w:sym w:font="HQPB2" w:char="F072"/>
      </w:r>
      <w:r w:rsidR="00905755">
        <w:rPr>
          <w:rFonts w:ascii="(normal text)" w:hAnsi="(normal text)"/>
          <w:rtl/>
        </w:rPr>
        <w:t xml:space="preserve"> </w:t>
      </w:r>
      <w:r w:rsidR="00905755">
        <w:rPr>
          <w:sz w:val="22"/>
          <w:szCs w:val="22"/>
        </w:rPr>
        <w:sym w:font="HQPB5" w:char="F06F"/>
      </w:r>
      <w:r w:rsidR="00905755">
        <w:rPr>
          <w:sz w:val="22"/>
          <w:szCs w:val="22"/>
        </w:rPr>
        <w:sym w:font="HQPB2" w:char="F06E"/>
      </w:r>
      <w:r w:rsidR="00905755">
        <w:rPr>
          <w:sz w:val="22"/>
          <w:szCs w:val="22"/>
        </w:rPr>
        <w:sym w:font="HQPB4" w:char="F0CC"/>
      </w:r>
      <w:r w:rsidR="00905755">
        <w:rPr>
          <w:sz w:val="22"/>
          <w:szCs w:val="22"/>
        </w:rPr>
        <w:sym w:font="HQPB1" w:char="F08D"/>
      </w:r>
      <w:r w:rsidR="00905755">
        <w:rPr>
          <w:sz w:val="22"/>
          <w:szCs w:val="22"/>
        </w:rPr>
        <w:sym w:font="HQPB5" w:char="F09F"/>
      </w:r>
      <w:r w:rsidR="00905755">
        <w:rPr>
          <w:sz w:val="22"/>
          <w:szCs w:val="22"/>
        </w:rPr>
        <w:sym w:font="HQPB2" w:char="F032"/>
      </w:r>
      <w:r w:rsidR="00905755">
        <w:rPr>
          <w:rFonts w:ascii="(normal text)" w:hAnsi="(normal text)"/>
          <w:rtl/>
        </w:rPr>
        <w:t xml:space="preserve"> </w:t>
      </w:r>
      <w:r w:rsidR="00905755">
        <w:rPr>
          <w:sz w:val="22"/>
          <w:szCs w:val="22"/>
        </w:rPr>
        <w:sym w:font="HQPB5" w:char="F0AA"/>
      </w:r>
      <w:r w:rsidR="00905755">
        <w:rPr>
          <w:sz w:val="22"/>
          <w:szCs w:val="22"/>
        </w:rPr>
        <w:sym w:font="HQPB1" w:char="F021"/>
      </w:r>
      <w:r w:rsidR="00905755">
        <w:rPr>
          <w:sz w:val="22"/>
          <w:szCs w:val="22"/>
        </w:rPr>
        <w:sym w:font="HQPB5" w:char="F024"/>
      </w:r>
      <w:r w:rsidR="00905755">
        <w:rPr>
          <w:sz w:val="22"/>
          <w:szCs w:val="22"/>
        </w:rPr>
        <w:sym w:font="HQPB1" w:char="F023"/>
      </w:r>
      <w:r w:rsidR="00905755">
        <w:rPr>
          <w:rFonts w:ascii="(normal text)" w:hAnsi="(normal text)"/>
          <w:rtl/>
        </w:rPr>
        <w:t xml:space="preserve"> </w:t>
      </w:r>
      <w:r w:rsidR="00905755">
        <w:rPr>
          <w:sz w:val="22"/>
          <w:szCs w:val="22"/>
        </w:rPr>
        <w:sym w:font="HQPB4" w:char="F0F6"/>
      </w:r>
      <w:r w:rsidR="00905755">
        <w:rPr>
          <w:sz w:val="22"/>
          <w:szCs w:val="22"/>
        </w:rPr>
        <w:sym w:font="HQPB2" w:char="F04E"/>
      </w:r>
      <w:r w:rsidR="00905755">
        <w:rPr>
          <w:sz w:val="22"/>
          <w:szCs w:val="22"/>
        </w:rPr>
        <w:sym w:font="HQPB4" w:char="F0DF"/>
      </w:r>
      <w:r w:rsidR="00905755">
        <w:rPr>
          <w:sz w:val="22"/>
          <w:szCs w:val="22"/>
        </w:rPr>
        <w:sym w:font="HQPB2" w:char="F067"/>
      </w:r>
      <w:r w:rsidR="00905755">
        <w:rPr>
          <w:sz w:val="22"/>
          <w:szCs w:val="22"/>
        </w:rPr>
        <w:sym w:font="HQPB5" w:char="F072"/>
      </w:r>
      <w:r w:rsidR="00905755">
        <w:rPr>
          <w:sz w:val="22"/>
          <w:szCs w:val="22"/>
        </w:rPr>
        <w:sym w:font="HQPB1" w:char="F04F"/>
      </w:r>
      <w:r w:rsidR="00905755">
        <w:rPr>
          <w:sz w:val="22"/>
          <w:szCs w:val="22"/>
        </w:rPr>
        <w:sym w:font="HQPB1" w:char="F024"/>
      </w:r>
      <w:r w:rsidR="00905755">
        <w:rPr>
          <w:sz w:val="22"/>
          <w:szCs w:val="22"/>
        </w:rPr>
        <w:sym w:font="HQPB5" w:char="F079"/>
      </w:r>
      <w:r w:rsidR="00905755">
        <w:rPr>
          <w:sz w:val="22"/>
          <w:szCs w:val="22"/>
        </w:rPr>
        <w:sym w:font="HQPB1" w:char="F0E8"/>
      </w:r>
      <w:r w:rsidR="00905755">
        <w:rPr>
          <w:sz w:val="22"/>
          <w:szCs w:val="22"/>
        </w:rPr>
        <w:sym w:font="HQPB4" w:char="F0CE"/>
      </w:r>
      <w:r w:rsidR="00905755">
        <w:rPr>
          <w:sz w:val="22"/>
          <w:szCs w:val="22"/>
        </w:rPr>
        <w:sym w:font="HQPB1" w:char="F037"/>
      </w:r>
      <w:r w:rsidR="00905755">
        <w:rPr>
          <w:sz w:val="22"/>
          <w:szCs w:val="22"/>
        </w:rPr>
        <w:sym w:font="HQPB5" w:char="F02F"/>
      </w:r>
      <w:r w:rsidR="00905755">
        <w:rPr>
          <w:sz w:val="22"/>
          <w:szCs w:val="22"/>
        </w:rPr>
        <w:sym w:font="HQPB2" w:char="F052"/>
      </w:r>
      <w:r w:rsidR="00905755">
        <w:rPr>
          <w:sz w:val="22"/>
          <w:szCs w:val="22"/>
        </w:rPr>
        <w:sym w:font="HQPB5" w:char="F024"/>
      </w:r>
      <w:r w:rsidR="00905755">
        <w:rPr>
          <w:sz w:val="22"/>
          <w:szCs w:val="22"/>
        </w:rPr>
        <w:sym w:font="HQPB1" w:char="F023"/>
      </w:r>
      <w:r w:rsidR="00905755">
        <w:rPr>
          <w:rFonts w:ascii="(normal text)" w:hAnsi="(normal text)"/>
          <w:rtl/>
        </w:rPr>
        <w:t xml:space="preserve"> </w:t>
      </w:r>
      <w:r w:rsidR="00905755">
        <w:rPr>
          <w:sz w:val="22"/>
          <w:szCs w:val="22"/>
        </w:rPr>
        <w:sym w:font="HQPB4" w:char="F0F6"/>
      </w:r>
      <w:r w:rsidR="00905755">
        <w:rPr>
          <w:sz w:val="22"/>
          <w:szCs w:val="22"/>
        </w:rPr>
        <w:sym w:font="HQPB2" w:char="F04E"/>
      </w:r>
      <w:r w:rsidR="00905755">
        <w:rPr>
          <w:sz w:val="22"/>
          <w:szCs w:val="22"/>
        </w:rPr>
        <w:sym w:font="HQPB4" w:char="F0DF"/>
      </w:r>
      <w:r w:rsidR="00905755">
        <w:rPr>
          <w:sz w:val="22"/>
          <w:szCs w:val="22"/>
        </w:rPr>
        <w:sym w:font="HQPB2" w:char="F067"/>
      </w:r>
      <w:r w:rsidR="00905755">
        <w:rPr>
          <w:sz w:val="22"/>
          <w:szCs w:val="22"/>
        </w:rPr>
        <w:sym w:font="HQPB5" w:char="F073"/>
      </w:r>
      <w:r w:rsidR="00905755">
        <w:rPr>
          <w:sz w:val="22"/>
          <w:szCs w:val="22"/>
        </w:rPr>
        <w:sym w:font="HQPB1" w:char="F0DC"/>
      </w:r>
      <w:r w:rsidR="00905755">
        <w:rPr>
          <w:sz w:val="22"/>
          <w:szCs w:val="22"/>
        </w:rPr>
        <w:sym w:font="HQPB4" w:char="F0AC"/>
      </w:r>
      <w:r w:rsidR="00905755">
        <w:rPr>
          <w:sz w:val="22"/>
          <w:szCs w:val="22"/>
        </w:rPr>
        <w:sym w:font="HQPB1" w:char="F037"/>
      </w:r>
      <w:r w:rsidR="00905755">
        <w:rPr>
          <w:sz w:val="22"/>
          <w:szCs w:val="22"/>
        </w:rPr>
        <w:sym w:font="HQPB5" w:char="F073"/>
      </w:r>
      <w:r w:rsidR="00905755">
        <w:rPr>
          <w:sz w:val="22"/>
          <w:szCs w:val="22"/>
        </w:rPr>
        <w:sym w:font="HQPB1" w:char="F056"/>
      </w:r>
      <w:r w:rsidR="00905755">
        <w:rPr>
          <w:sz w:val="22"/>
          <w:szCs w:val="22"/>
        </w:rPr>
        <w:sym w:font="HQPB5" w:char="F073"/>
      </w:r>
      <w:r w:rsidR="00905755">
        <w:rPr>
          <w:sz w:val="22"/>
          <w:szCs w:val="22"/>
        </w:rPr>
        <w:sym w:font="HQPB1" w:char="F0F9"/>
      </w:r>
      <w:r w:rsidR="00905755">
        <w:rPr>
          <w:rFonts w:ascii="(normal text)" w:hAnsi="(normal text)"/>
          <w:rtl/>
        </w:rPr>
        <w:t xml:space="preserve"> </w:t>
      </w:r>
      <w:r w:rsidR="00905755">
        <w:rPr>
          <w:sz w:val="22"/>
          <w:szCs w:val="22"/>
        </w:rPr>
        <w:sym w:font="HQPB5" w:char="F09F"/>
      </w:r>
      <w:r w:rsidR="00905755">
        <w:rPr>
          <w:sz w:val="22"/>
          <w:szCs w:val="22"/>
        </w:rPr>
        <w:sym w:font="HQPB2" w:char="F040"/>
      </w:r>
      <w:r w:rsidR="00905755">
        <w:rPr>
          <w:sz w:val="22"/>
          <w:szCs w:val="22"/>
        </w:rPr>
        <w:sym w:font="HQPB2" w:char="F08A"/>
      </w:r>
      <w:r w:rsidR="00905755">
        <w:rPr>
          <w:sz w:val="22"/>
          <w:szCs w:val="22"/>
        </w:rPr>
        <w:sym w:font="HQPB4" w:char="F0CF"/>
      </w:r>
      <w:r w:rsidR="00905755">
        <w:rPr>
          <w:sz w:val="22"/>
          <w:szCs w:val="22"/>
        </w:rPr>
        <w:sym w:font="HQPB2" w:char="F025"/>
      </w:r>
      <w:r w:rsidR="00905755">
        <w:rPr>
          <w:sz w:val="22"/>
          <w:szCs w:val="22"/>
        </w:rPr>
        <w:sym w:font="HQPB5" w:char="F075"/>
      </w:r>
      <w:r w:rsidR="00905755">
        <w:rPr>
          <w:sz w:val="22"/>
          <w:szCs w:val="22"/>
        </w:rPr>
        <w:sym w:font="HQPB2" w:char="F072"/>
      </w:r>
      <w:r w:rsidR="00905755">
        <w:rPr>
          <w:rFonts w:ascii="(normal text)" w:hAnsi="(normal text)"/>
          <w:rtl/>
        </w:rPr>
        <w:t xml:space="preserve"> </w:t>
      </w:r>
      <w:r w:rsidR="00905755">
        <w:rPr>
          <w:sz w:val="22"/>
          <w:szCs w:val="22"/>
        </w:rPr>
        <w:sym w:font="HQPB5" w:char="F028"/>
      </w:r>
      <w:r w:rsidR="00905755">
        <w:rPr>
          <w:sz w:val="22"/>
          <w:szCs w:val="22"/>
        </w:rPr>
        <w:sym w:font="HQPB1" w:char="F023"/>
      </w:r>
      <w:r w:rsidR="00905755">
        <w:rPr>
          <w:sz w:val="22"/>
          <w:szCs w:val="22"/>
        </w:rPr>
        <w:sym w:font="HQPB2" w:char="F072"/>
      </w:r>
      <w:r w:rsidR="00905755">
        <w:rPr>
          <w:sz w:val="22"/>
          <w:szCs w:val="22"/>
        </w:rPr>
        <w:sym w:font="HQPB4" w:char="F0DF"/>
      </w:r>
      <w:r w:rsidR="00905755">
        <w:rPr>
          <w:sz w:val="22"/>
          <w:szCs w:val="22"/>
        </w:rPr>
        <w:sym w:font="HQPB1" w:char="F089"/>
      </w:r>
      <w:r w:rsidR="00905755">
        <w:rPr>
          <w:sz w:val="22"/>
          <w:szCs w:val="22"/>
        </w:rPr>
        <w:sym w:font="HQPB4" w:char="F0E3"/>
      </w:r>
      <w:r w:rsidR="00905755">
        <w:rPr>
          <w:sz w:val="22"/>
          <w:szCs w:val="22"/>
        </w:rPr>
        <w:sym w:font="HQPB1" w:char="F0E8"/>
      </w:r>
      <w:r w:rsidR="00905755">
        <w:rPr>
          <w:sz w:val="22"/>
          <w:szCs w:val="22"/>
        </w:rPr>
        <w:sym w:font="HQPB4" w:char="F0F8"/>
      </w:r>
      <w:r w:rsidR="00905755">
        <w:rPr>
          <w:sz w:val="22"/>
          <w:szCs w:val="22"/>
        </w:rPr>
        <w:sym w:font="HQPB2" w:char="F025"/>
      </w:r>
      <w:r w:rsidR="00905755">
        <w:rPr>
          <w:sz w:val="22"/>
          <w:szCs w:val="22"/>
        </w:rPr>
        <w:sym w:font="HQPB5" w:char="F024"/>
      </w:r>
      <w:r w:rsidR="00905755">
        <w:rPr>
          <w:sz w:val="22"/>
          <w:szCs w:val="22"/>
        </w:rPr>
        <w:sym w:font="HQPB1" w:char="F023"/>
      </w:r>
      <w:r w:rsidR="00905755">
        <w:rPr>
          <w:rFonts w:ascii="(normal text)" w:hAnsi="(normal text)"/>
          <w:rtl/>
        </w:rPr>
        <w:t xml:space="preserve"> </w:t>
      </w:r>
      <w:r w:rsidR="00905755">
        <w:rPr>
          <w:sz w:val="22"/>
          <w:szCs w:val="22"/>
        </w:rPr>
        <w:sym w:font="HQPB5" w:char="F079"/>
      </w:r>
      <w:r w:rsidR="00905755">
        <w:rPr>
          <w:sz w:val="22"/>
          <w:szCs w:val="22"/>
        </w:rPr>
        <w:sym w:font="HQPB1" w:char="F0EC"/>
      </w:r>
      <w:r w:rsidR="00905755">
        <w:rPr>
          <w:sz w:val="22"/>
          <w:szCs w:val="22"/>
        </w:rPr>
        <w:sym w:font="HQPB5" w:char="F074"/>
      </w:r>
      <w:r w:rsidR="00905755">
        <w:rPr>
          <w:sz w:val="22"/>
          <w:szCs w:val="22"/>
        </w:rPr>
        <w:sym w:font="HQPB2" w:char="F042"/>
      </w:r>
      <w:r w:rsidR="00905755">
        <w:rPr>
          <w:rFonts w:ascii="(normal text)" w:hAnsi="(normal text)"/>
          <w:rtl/>
        </w:rPr>
        <w:t xml:space="preserve"> </w:t>
      </w:r>
      <w:r w:rsidR="00905755">
        <w:rPr>
          <w:sz w:val="22"/>
          <w:szCs w:val="22"/>
        </w:rPr>
        <w:sym w:font="HQPB5" w:char="F09A"/>
      </w:r>
      <w:r w:rsidR="00905755">
        <w:rPr>
          <w:sz w:val="22"/>
          <w:szCs w:val="22"/>
        </w:rPr>
        <w:sym w:font="HQPB2" w:char="F0FA"/>
      </w:r>
      <w:r w:rsidR="00905755">
        <w:rPr>
          <w:sz w:val="22"/>
          <w:szCs w:val="22"/>
        </w:rPr>
        <w:sym w:font="HQPB2" w:char="F0EF"/>
      </w:r>
      <w:r w:rsidR="00905755">
        <w:rPr>
          <w:sz w:val="22"/>
          <w:szCs w:val="22"/>
        </w:rPr>
        <w:sym w:font="HQPB4" w:char="F0CF"/>
      </w:r>
      <w:r w:rsidR="00905755">
        <w:rPr>
          <w:sz w:val="22"/>
          <w:szCs w:val="22"/>
        </w:rPr>
        <w:sym w:font="HQPB1" w:char="F089"/>
      </w:r>
      <w:r w:rsidR="00905755">
        <w:rPr>
          <w:sz w:val="22"/>
          <w:szCs w:val="22"/>
        </w:rPr>
        <w:sym w:font="HQPB4" w:char="F0CF"/>
      </w:r>
      <w:r w:rsidR="00905755">
        <w:rPr>
          <w:sz w:val="22"/>
          <w:szCs w:val="22"/>
        </w:rPr>
        <w:sym w:font="HQPB1" w:char="F0E8"/>
      </w:r>
      <w:r w:rsidR="00905755">
        <w:rPr>
          <w:sz w:val="22"/>
          <w:szCs w:val="22"/>
        </w:rPr>
        <w:sym w:font="HQPB2" w:char="F0BB"/>
      </w:r>
      <w:r w:rsidR="00905755">
        <w:rPr>
          <w:sz w:val="22"/>
          <w:szCs w:val="22"/>
        </w:rPr>
        <w:sym w:font="HQPB5" w:char="F073"/>
      </w:r>
      <w:r w:rsidR="00905755">
        <w:rPr>
          <w:sz w:val="22"/>
          <w:szCs w:val="22"/>
        </w:rPr>
        <w:sym w:font="HQPB2" w:char="F029"/>
      </w:r>
      <w:r w:rsidR="00905755">
        <w:rPr>
          <w:sz w:val="22"/>
          <w:szCs w:val="22"/>
        </w:rPr>
        <w:sym w:font="HQPB4" w:char="F0F8"/>
      </w:r>
      <w:r w:rsidR="00905755">
        <w:rPr>
          <w:sz w:val="22"/>
          <w:szCs w:val="22"/>
        </w:rPr>
        <w:sym w:font="HQPB2" w:char="F039"/>
      </w:r>
      <w:r w:rsidR="00905755">
        <w:rPr>
          <w:sz w:val="22"/>
          <w:szCs w:val="22"/>
        </w:rPr>
        <w:sym w:font="HQPB5" w:char="F024"/>
      </w:r>
      <w:r w:rsidR="00905755">
        <w:rPr>
          <w:sz w:val="22"/>
          <w:szCs w:val="22"/>
        </w:rPr>
        <w:sym w:font="HQPB1" w:char="F023"/>
      </w:r>
      <w:r w:rsidR="00905755">
        <w:rPr>
          <w:rFonts w:ascii="(normal text)" w:hAnsi="(normal text)"/>
          <w:rtl/>
        </w:rPr>
        <w:t xml:space="preserve"> </w:t>
      </w:r>
      <w:r w:rsidR="00905755">
        <w:rPr>
          <w:sz w:val="22"/>
          <w:szCs w:val="22"/>
        </w:rPr>
        <w:sym w:font="HQPB2" w:char="F0C7"/>
      </w:r>
      <w:r w:rsidR="00905755">
        <w:rPr>
          <w:sz w:val="22"/>
          <w:szCs w:val="22"/>
        </w:rPr>
        <w:sym w:font="HQPB2" w:char="F0CD"/>
      </w:r>
      <w:r w:rsidR="00905755">
        <w:rPr>
          <w:sz w:val="22"/>
          <w:szCs w:val="22"/>
        </w:rPr>
        <w:sym w:font="HQPB2" w:char="F0CF"/>
      </w:r>
      <w:r w:rsidR="00905755">
        <w:rPr>
          <w:sz w:val="22"/>
          <w:szCs w:val="22"/>
        </w:rPr>
        <w:sym w:font="HQPB2" w:char="F0C8"/>
      </w:r>
      <w:r w:rsidR="00905755">
        <w:rPr>
          <w:rFonts w:ascii="(normal text)" w:hAnsi="(normal text)"/>
          <w:rtl/>
        </w:rPr>
        <w:t xml:space="preserve"> </w:t>
      </w:r>
      <w:r w:rsidR="00905755">
        <w:rPr>
          <w:sz w:val="22"/>
          <w:szCs w:val="22"/>
        </w:rPr>
        <w:sym w:font="HQPB4" w:char="F0F6"/>
      </w:r>
      <w:r w:rsidR="00905755">
        <w:rPr>
          <w:sz w:val="22"/>
          <w:szCs w:val="22"/>
        </w:rPr>
        <w:sym w:font="HQPB2" w:char="F071"/>
      </w:r>
      <w:r w:rsidR="00905755">
        <w:rPr>
          <w:sz w:val="22"/>
          <w:szCs w:val="22"/>
        </w:rPr>
        <w:sym w:font="HQPB5" w:char="F073"/>
      </w:r>
      <w:r w:rsidR="00905755">
        <w:rPr>
          <w:sz w:val="22"/>
          <w:szCs w:val="22"/>
        </w:rPr>
        <w:sym w:font="HQPB2" w:char="F039"/>
      </w:r>
      <w:r w:rsidR="00905755">
        <w:rPr>
          <w:rFonts w:ascii="(normal text)" w:hAnsi="(normal text)"/>
          <w:rtl/>
        </w:rPr>
        <w:t xml:space="preserve"> </w:t>
      </w:r>
      <w:r w:rsidR="00905755">
        <w:rPr>
          <w:sz w:val="22"/>
          <w:szCs w:val="22"/>
        </w:rPr>
        <w:sym w:font="HQPB5" w:char="F028"/>
      </w:r>
      <w:r w:rsidR="00905755">
        <w:rPr>
          <w:sz w:val="22"/>
          <w:szCs w:val="22"/>
        </w:rPr>
        <w:sym w:font="HQPB1" w:char="F023"/>
      </w:r>
      <w:r w:rsidR="00905755">
        <w:rPr>
          <w:sz w:val="22"/>
          <w:szCs w:val="22"/>
        </w:rPr>
        <w:sym w:font="HQPB2" w:char="F071"/>
      </w:r>
      <w:r w:rsidR="00905755">
        <w:rPr>
          <w:sz w:val="22"/>
          <w:szCs w:val="22"/>
        </w:rPr>
        <w:sym w:font="HQPB4" w:char="F0E3"/>
      </w:r>
      <w:r w:rsidR="00905755">
        <w:rPr>
          <w:sz w:val="22"/>
          <w:szCs w:val="22"/>
        </w:rPr>
        <w:sym w:font="HQPB1" w:char="F05F"/>
      </w:r>
      <w:r w:rsidR="00905755">
        <w:rPr>
          <w:sz w:val="22"/>
          <w:szCs w:val="22"/>
        </w:rPr>
        <w:sym w:font="HQPB5" w:char="F074"/>
      </w:r>
      <w:r w:rsidR="00905755">
        <w:rPr>
          <w:sz w:val="22"/>
          <w:szCs w:val="22"/>
        </w:rPr>
        <w:sym w:font="HQPB1" w:char="F08D"/>
      </w:r>
      <w:r w:rsidR="00905755">
        <w:rPr>
          <w:sz w:val="22"/>
          <w:szCs w:val="22"/>
        </w:rPr>
        <w:sym w:font="HQPB5" w:char="F079"/>
      </w:r>
      <w:r w:rsidR="00905755">
        <w:rPr>
          <w:sz w:val="22"/>
          <w:szCs w:val="22"/>
        </w:rPr>
        <w:sym w:font="HQPB1" w:char="F07A"/>
      </w:r>
      <w:r w:rsidR="00905755">
        <w:rPr>
          <w:rFonts w:ascii="(normal text)" w:hAnsi="(normal text)"/>
          <w:rtl/>
        </w:rPr>
        <w:t xml:space="preserve"> </w:t>
      </w:r>
      <w:r w:rsidR="00905755">
        <w:rPr>
          <w:sz w:val="22"/>
          <w:szCs w:val="22"/>
        </w:rPr>
        <w:sym w:font="HQPB3" w:char="F02F"/>
      </w:r>
      <w:r w:rsidR="00905755">
        <w:rPr>
          <w:sz w:val="22"/>
          <w:szCs w:val="22"/>
        </w:rPr>
        <w:sym w:font="HQPB4" w:char="F0E4"/>
      </w:r>
      <w:r w:rsidR="00905755">
        <w:rPr>
          <w:sz w:val="22"/>
          <w:szCs w:val="22"/>
        </w:rPr>
        <w:sym w:font="HQPB2" w:char="F033"/>
      </w:r>
      <w:r w:rsidR="00905755">
        <w:rPr>
          <w:sz w:val="22"/>
          <w:szCs w:val="22"/>
        </w:rPr>
        <w:sym w:font="HQPB2" w:char="F08B"/>
      </w:r>
      <w:r w:rsidR="00905755">
        <w:rPr>
          <w:sz w:val="22"/>
          <w:szCs w:val="22"/>
        </w:rPr>
        <w:sym w:font="HQPB4" w:char="F0CF"/>
      </w:r>
      <w:r w:rsidR="00905755">
        <w:rPr>
          <w:sz w:val="22"/>
          <w:szCs w:val="22"/>
        </w:rPr>
        <w:sym w:font="HQPB1" w:char="F0F9"/>
      </w:r>
      <w:r w:rsidR="00905755">
        <w:rPr>
          <w:rFonts w:ascii="(normal text)" w:hAnsi="(normal text)"/>
          <w:rtl/>
        </w:rPr>
        <w:t xml:space="preserve"> </w:t>
      </w:r>
      <w:r w:rsidR="00905755">
        <w:rPr>
          <w:sz w:val="22"/>
          <w:szCs w:val="22"/>
        </w:rPr>
        <w:sym w:font="HQPB1" w:char="F024"/>
      </w:r>
      <w:r w:rsidR="00905755">
        <w:rPr>
          <w:sz w:val="22"/>
          <w:szCs w:val="22"/>
        </w:rPr>
        <w:sym w:font="HQPB4" w:char="F0A8"/>
      </w:r>
      <w:r w:rsidR="00905755">
        <w:rPr>
          <w:sz w:val="22"/>
          <w:szCs w:val="22"/>
        </w:rPr>
        <w:sym w:font="HQPB2" w:char="F042"/>
      </w:r>
      <w:r w:rsidR="00905755">
        <w:rPr>
          <w:rFonts w:ascii="(normal text)" w:hAnsi="(normal text)"/>
          <w:rtl/>
        </w:rPr>
        <w:t xml:space="preserve"> </w:t>
      </w:r>
      <w:r w:rsidR="00905755">
        <w:rPr>
          <w:sz w:val="22"/>
          <w:szCs w:val="22"/>
        </w:rPr>
        <w:sym w:font="HQPB4" w:char="F0F6"/>
      </w:r>
      <w:r w:rsidR="00905755">
        <w:rPr>
          <w:sz w:val="22"/>
          <w:szCs w:val="22"/>
        </w:rPr>
        <w:sym w:font="HQPB2" w:char="F04E"/>
      </w:r>
      <w:r w:rsidR="00905755">
        <w:rPr>
          <w:sz w:val="22"/>
          <w:szCs w:val="22"/>
        </w:rPr>
        <w:sym w:font="HQPB4" w:char="F0E4"/>
      </w:r>
      <w:r w:rsidR="00905755">
        <w:rPr>
          <w:sz w:val="22"/>
          <w:szCs w:val="22"/>
        </w:rPr>
        <w:sym w:font="HQPB2" w:char="F02E"/>
      </w:r>
      <w:r w:rsidR="00905755">
        <w:rPr>
          <w:sz w:val="22"/>
          <w:szCs w:val="22"/>
        </w:rPr>
        <w:sym w:font="HQPB2" w:char="F072"/>
      </w:r>
      <w:r w:rsidR="00905755">
        <w:rPr>
          <w:sz w:val="22"/>
          <w:szCs w:val="22"/>
        </w:rPr>
        <w:sym w:font="HQPB4" w:char="F0DF"/>
      </w:r>
      <w:r w:rsidR="00905755">
        <w:rPr>
          <w:sz w:val="22"/>
          <w:szCs w:val="22"/>
        </w:rPr>
        <w:sym w:font="HQPB1" w:char="F08A"/>
      </w:r>
      <w:r w:rsidR="00905755">
        <w:rPr>
          <w:sz w:val="22"/>
          <w:szCs w:val="22"/>
        </w:rPr>
        <w:sym w:font="HQPB1" w:char="F023"/>
      </w:r>
      <w:r w:rsidR="00905755">
        <w:rPr>
          <w:sz w:val="22"/>
          <w:szCs w:val="22"/>
        </w:rPr>
        <w:sym w:font="HQPB5" w:char="F079"/>
      </w:r>
      <w:r w:rsidR="00905755">
        <w:rPr>
          <w:sz w:val="22"/>
          <w:szCs w:val="22"/>
        </w:rPr>
        <w:sym w:font="HQPB1" w:char="F097"/>
      </w:r>
      <w:r w:rsidR="00905755">
        <w:rPr>
          <w:rFonts w:ascii="(normal text)" w:hAnsi="(normal text)"/>
          <w:rtl/>
        </w:rPr>
        <w:t xml:space="preserve"> </w:t>
      </w:r>
      <w:r w:rsidR="00905755">
        <w:rPr>
          <w:sz w:val="22"/>
          <w:szCs w:val="22"/>
        </w:rPr>
        <w:sym w:font="HQPB5" w:char="F09E"/>
      </w:r>
      <w:r w:rsidR="00905755">
        <w:rPr>
          <w:sz w:val="22"/>
          <w:szCs w:val="22"/>
        </w:rPr>
        <w:sym w:font="HQPB2" w:char="F077"/>
      </w:r>
      <w:r w:rsidR="00905755">
        <w:rPr>
          <w:sz w:val="22"/>
          <w:szCs w:val="22"/>
        </w:rPr>
        <w:sym w:font="HQPB4" w:char="F0CE"/>
      </w:r>
      <w:r w:rsidR="00905755">
        <w:rPr>
          <w:sz w:val="22"/>
          <w:szCs w:val="22"/>
        </w:rPr>
        <w:sym w:font="HQPB1" w:char="F029"/>
      </w:r>
      <w:r w:rsidR="00905755">
        <w:rPr>
          <w:rFonts w:ascii="(normal text)" w:hAnsi="(normal text)"/>
          <w:rtl/>
        </w:rPr>
        <w:t xml:space="preserve"> </w:t>
      </w:r>
      <w:r w:rsidR="00905755">
        <w:rPr>
          <w:sz w:val="22"/>
          <w:szCs w:val="22"/>
        </w:rPr>
        <w:sym w:font="HQPB4" w:char="F05A"/>
      </w:r>
      <w:r w:rsidR="00905755">
        <w:rPr>
          <w:sz w:val="22"/>
          <w:szCs w:val="22"/>
        </w:rPr>
        <w:sym w:font="HQPB2" w:char="F077"/>
      </w:r>
      <w:r w:rsidR="00905755">
        <w:rPr>
          <w:sz w:val="22"/>
          <w:szCs w:val="22"/>
        </w:rPr>
        <w:sym w:font="HQPB1" w:char="F024"/>
      </w:r>
      <w:r w:rsidR="00905755">
        <w:rPr>
          <w:sz w:val="22"/>
          <w:szCs w:val="22"/>
        </w:rPr>
        <w:sym w:font="HQPB5" w:char="F074"/>
      </w:r>
      <w:r w:rsidR="00905755">
        <w:rPr>
          <w:sz w:val="22"/>
          <w:szCs w:val="22"/>
        </w:rPr>
        <w:sym w:font="HQPB1" w:char="F036"/>
      </w:r>
      <w:r w:rsidR="00905755">
        <w:rPr>
          <w:sz w:val="22"/>
          <w:szCs w:val="22"/>
        </w:rPr>
        <w:sym w:font="HQPB5" w:char="F079"/>
      </w:r>
      <w:r w:rsidR="00905755">
        <w:rPr>
          <w:sz w:val="22"/>
          <w:szCs w:val="22"/>
        </w:rPr>
        <w:sym w:font="HQPB1" w:char="F07A"/>
      </w:r>
      <w:r w:rsidR="00905755">
        <w:rPr>
          <w:rFonts w:ascii="(normal text)" w:hAnsi="(normal text)"/>
          <w:rtl/>
        </w:rPr>
        <w:t xml:space="preserve"> </w:t>
      </w:r>
      <w:r w:rsidR="00905755">
        <w:rPr>
          <w:sz w:val="22"/>
          <w:szCs w:val="22"/>
        </w:rPr>
        <w:sym w:font="HQPB5" w:char="F028"/>
      </w:r>
      <w:r w:rsidR="00905755">
        <w:rPr>
          <w:sz w:val="22"/>
          <w:szCs w:val="22"/>
        </w:rPr>
        <w:sym w:font="HQPB1" w:char="F023"/>
      </w:r>
      <w:r w:rsidR="00905755">
        <w:rPr>
          <w:sz w:val="22"/>
          <w:szCs w:val="22"/>
        </w:rPr>
        <w:sym w:font="HQPB2" w:char="F071"/>
      </w:r>
      <w:r w:rsidR="00905755">
        <w:rPr>
          <w:sz w:val="22"/>
          <w:szCs w:val="22"/>
        </w:rPr>
        <w:sym w:font="HQPB4" w:char="F0E3"/>
      </w:r>
      <w:r w:rsidR="00905755">
        <w:rPr>
          <w:sz w:val="22"/>
          <w:szCs w:val="22"/>
        </w:rPr>
        <w:sym w:font="HQPB1" w:char="F0E8"/>
      </w:r>
      <w:r w:rsidR="00905755">
        <w:rPr>
          <w:sz w:val="22"/>
          <w:szCs w:val="22"/>
        </w:rPr>
        <w:sym w:font="HQPB5" w:char="F07C"/>
      </w:r>
      <w:r w:rsidR="00905755">
        <w:rPr>
          <w:sz w:val="22"/>
          <w:szCs w:val="22"/>
        </w:rPr>
        <w:sym w:font="HQPB1" w:char="F0CA"/>
      </w:r>
      <w:r w:rsidR="00905755">
        <w:rPr>
          <w:sz w:val="22"/>
          <w:szCs w:val="22"/>
        </w:rPr>
        <w:sym w:font="HQPB4" w:char="F0F7"/>
      </w:r>
      <w:r w:rsidR="00905755">
        <w:rPr>
          <w:sz w:val="22"/>
          <w:szCs w:val="22"/>
        </w:rPr>
        <w:sym w:font="HQPB2" w:char="F072"/>
      </w:r>
      <w:r w:rsidR="00905755">
        <w:rPr>
          <w:sz w:val="22"/>
          <w:szCs w:val="22"/>
        </w:rPr>
        <w:sym w:font="HQPB5" w:char="F056"/>
      </w:r>
      <w:r w:rsidR="00905755">
        <w:rPr>
          <w:sz w:val="22"/>
          <w:szCs w:val="22"/>
        </w:rPr>
        <w:sym w:font="HQPB2" w:char="F07B"/>
      </w:r>
      <w:r w:rsidR="00905755">
        <w:rPr>
          <w:sz w:val="22"/>
          <w:szCs w:val="22"/>
        </w:rPr>
        <w:sym w:font="HQPB5" w:char="F075"/>
      </w:r>
      <w:r w:rsidR="00905755">
        <w:rPr>
          <w:sz w:val="22"/>
          <w:szCs w:val="22"/>
        </w:rPr>
        <w:sym w:font="HQPB2" w:char="F072"/>
      </w:r>
      <w:r w:rsidR="00905755">
        <w:rPr>
          <w:rFonts w:ascii="(normal text)" w:hAnsi="(normal text)"/>
          <w:rtl/>
        </w:rPr>
        <w:t xml:space="preserve"> </w:t>
      </w:r>
      <w:r w:rsidR="00905755">
        <w:rPr>
          <w:sz w:val="22"/>
          <w:szCs w:val="22"/>
        </w:rPr>
        <w:sym w:font="HQPB4" w:char="F0F6"/>
      </w:r>
      <w:r w:rsidR="00905755">
        <w:rPr>
          <w:sz w:val="22"/>
          <w:szCs w:val="22"/>
        </w:rPr>
        <w:sym w:font="HQPB2" w:char="F04E"/>
      </w:r>
      <w:r w:rsidR="00905755">
        <w:rPr>
          <w:sz w:val="22"/>
          <w:szCs w:val="22"/>
        </w:rPr>
        <w:sym w:font="HQPB4" w:char="F0E4"/>
      </w:r>
      <w:r w:rsidR="00905755">
        <w:rPr>
          <w:sz w:val="22"/>
          <w:szCs w:val="22"/>
        </w:rPr>
        <w:sym w:font="HQPB2" w:char="F033"/>
      </w:r>
      <w:r w:rsidR="00905755">
        <w:rPr>
          <w:sz w:val="22"/>
          <w:szCs w:val="22"/>
        </w:rPr>
        <w:sym w:font="HQPB5" w:char="F06E"/>
      </w:r>
      <w:r w:rsidR="00905755">
        <w:rPr>
          <w:sz w:val="22"/>
          <w:szCs w:val="22"/>
        </w:rPr>
        <w:sym w:font="HQPB2" w:char="F03D"/>
      </w:r>
      <w:r w:rsidR="00905755">
        <w:rPr>
          <w:sz w:val="22"/>
          <w:szCs w:val="22"/>
        </w:rPr>
        <w:sym w:font="HQPB2" w:char="F0BB"/>
      </w:r>
      <w:r w:rsidR="00905755">
        <w:rPr>
          <w:sz w:val="22"/>
          <w:szCs w:val="22"/>
        </w:rPr>
        <w:sym w:font="HQPB5" w:char="F06E"/>
      </w:r>
      <w:r w:rsidR="00905755">
        <w:rPr>
          <w:sz w:val="22"/>
          <w:szCs w:val="22"/>
        </w:rPr>
        <w:sym w:font="HQPB2" w:char="F03D"/>
      </w:r>
      <w:r w:rsidR="00905755">
        <w:rPr>
          <w:sz w:val="22"/>
          <w:szCs w:val="22"/>
        </w:rPr>
        <w:sym w:font="HQPB4" w:char="F0CF"/>
      </w:r>
      <w:r w:rsidR="00905755">
        <w:rPr>
          <w:sz w:val="22"/>
          <w:szCs w:val="22"/>
        </w:rPr>
        <w:sym w:font="HQPB1" w:char="F07B"/>
      </w:r>
      <w:r w:rsidR="00905755">
        <w:rPr>
          <w:rFonts w:ascii="(normal text)" w:hAnsi="(normal text)"/>
          <w:rtl/>
        </w:rPr>
        <w:t xml:space="preserve"> </w:t>
      </w:r>
      <w:r w:rsidR="00905755">
        <w:rPr>
          <w:sz w:val="22"/>
          <w:szCs w:val="22"/>
        </w:rPr>
        <w:sym w:font="HQPB4" w:char="F0E3"/>
      </w:r>
      <w:r w:rsidR="00905755">
        <w:rPr>
          <w:sz w:val="22"/>
          <w:szCs w:val="22"/>
        </w:rPr>
        <w:sym w:font="HQPB2" w:char="F04E"/>
      </w:r>
      <w:r w:rsidR="00905755">
        <w:rPr>
          <w:sz w:val="22"/>
          <w:szCs w:val="22"/>
        </w:rPr>
        <w:sym w:font="HQPB4" w:char="F0E0"/>
      </w:r>
      <w:r w:rsidR="00905755">
        <w:rPr>
          <w:sz w:val="22"/>
          <w:szCs w:val="22"/>
        </w:rPr>
        <w:sym w:font="HQPB2" w:char="F036"/>
      </w:r>
      <w:r w:rsidR="00905755">
        <w:rPr>
          <w:sz w:val="22"/>
          <w:szCs w:val="22"/>
        </w:rPr>
        <w:sym w:font="HQPB5" w:char="F074"/>
      </w:r>
      <w:r w:rsidR="00905755">
        <w:rPr>
          <w:sz w:val="22"/>
          <w:szCs w:val="22"/>
        </w:rPr>
        <w:sym w:font="HQPB2" w:char="F052"/>
      </w:r>
      <w:r w:rsidR="00905755">
        <w:rPr>
          <w:sz w:val="22"/>
          <w:szCs w:val="22"/>
        </w:rPr>
        <w:sym w:font="HQPB2" w:char="F071"/>
      </w:r>
      <w:r w:rsidR="00905755">
        <w:rPr>
          <w:sz w:val="22"/>
          <w:szCs w:val="22"/>
        </w:rPr>
        <w:sym w:font="HQPB4" w:char="F0E4"/>
      </w:r>
      <w:r w:rsidR="00905755">
        <w:rPr>
          <w:sz w:val="22"/>
          <w:szCs w:val="22"/>
        </w:rPr>
        <w:sym w:font="HQPB1" w:char="F0F3"/>
      </w:r>
      <w:r w:rsidR="00905755">
        <w:rPr>
          <w:sz w:val="22"/>
          <w:szCs w:val="22"/>
        </w:rPr>
        <w:sym w:font="HQPB4" w:char="F0F6"/>
      </w:r>
      <w:r w:rsidR="00905755">
        <w:rPr>
          <w:sz w:val="22"/>
          <w:szCs w:val="22"/>
        </w:rPr>
        <w:sym w:font="HQPB1" w:char="F037"/>
      </w:r>
      <w:r w:rsidR="00905755">
        <w:rPr>
          <w:sz w:val="22"/>
          <w:szCs w:val="22"/>
        </w:rPr>
        <w:sym w:font="HQPB5" w:char="F074"/>
      </w:r>
      <w:r w:rsidR="00905755">
        <w:rPr>
          <w:sz w:val="22"/>
          <w:szCs w:val="22"/>
        </w:rPr>
        <w:sym w:font="HQPB2" w:char="F083"/>
      </w:r>
      <w:r w:rsidR="00905755">
        <w:rPr>
          <w:rFonts w:ascii="(normal text)" w:hAnsi="(normal text)"/>
          <w:rtl/>
        </w:rPr>
        <w:t xml:space="preserve"> </w:t>
      </w:r>
      <w:r w:rsidR="00905755">
        <w:rPr>
          <w:sz w:val="22"/>
          <w:szCs w:val="22"/>
        </w:rPr>
        <w:sym w:font="HQPB5" w:char="F073"/>
      </w:r>
      <w:r w:rsidR="00905755">
        <w:rPr>
          <w:sz w:val="22"/>
          <w:szCs w:val="22"/>
        </w:rPr>
        <w:sym w:font="HQPB2" w:char="F070"/>
      </w:r>
      <w:r w:rsidR="00905755">
        <w:rPr>
          <w:sz w:val="22"/>
          <w:szCs w:val="22"/>
        </w:rPr>
        <w:sym w:font="HQPB5" w:char="F075"/>
      </w:r>
      <w:r w:rsidR="00905755">
        <w:rPr>
          <w:sz w:val="22"/>
          <w:szCs w:val="22"/>
        </w:rPr>
        <w:sym w:font="HQPB2" w:char="F05A"/>
      </w:r>
      <w:r w:rsidR="00905755">
        <w:rPr>
          <w:sz w:val="22"/>
          <w:szCs w:val="22"/>
        </w:rPr>
        <w:sym w:font="HQPB4" w:char="F0F7"/>
      </w:r>
      <w:r w:rsidR="00905755">
        <w:rPr>
          <w:sz w:val="22"/>
          <w:szCs w:val="22"/>
        </w:rPr>
        <w:sym w:font="HQPB1" w:char="F046"/>
      </w:r>
      <w:r w:rsidR="00905755">
        <w:rPr>
          <w:sz w:val="22"/>
          <w:szCs w:val="22"/>
        </w:rPr>
        <w:sym w:font="HQPB4" w:char="F0CF"/>
      </w:r>
      <w:r w:rsidR="00905755">
        <w:rPr>
          <w:sz w:val="22"/>
          <w:szCs w:val="22"/>
        </w:rPr>
        <w:sym w:font="HQPB1" w:char="F0FF"/>
      </w:r>
      <w:r w:rsidR="00905755">
        <w:rPr>
          <w:sz w:val="22"/>
          <w:szCs w:val="22"/>
        </w:rPr>
        <w:sym w:font="HQPB4" w:char="F0F8"/>
      </w:r>
      <w:r w:rsidR="00905755">
        <w:rPr>
          <w:sz w:val="22"/>
          <w:szCs w:val="22"/>
        </w:rPr>
        <w:sym w:font="HQPB2" w:char="F039"/>
      </w:r>
      <w:r w:rsidR="00905755">
        <w:rPr>
          <w:sz w:val="22"/>
          <w:szCs w:val="22"/>
        </w:rPr>
        <w:sym w:font="HQPB5" w:char="F024"/>
      </w:r>
      <w:r w:rsidR="00905755">
        <w:rPr>
          <w:sz w:val="22"/>
          <w:szCs w:val="22"/>
        </w:rPr>
        <w:sym w:font="HQPB1" w:char="F023"/>
      </w:r>
      <w:r w:rsidR="00905755">
        <w:rPr>
          <w:rFonts w:ascii="(normal text)" w:hAnsi="(normal text)"/>
          <w:rtl/>
        </w:rPr>
        <w:t xml:space="preserve"> </w:t>
      </w:r>
      <w:r w:rsidR="00905755">
        <w:rPr>
          <w:sz w:val="22"/>
          <w:szCs w:val="22"/>
        </w:rPr>
        <w:sym w:font="HQPB4" w:char="F0F3"/>
      </w:r>
      <w:r w:rsidR="00905755">
        <w:rPr>
          <w:sz w:val="22"/>
          <w:szCs w:val="22"/>
        </w:rPr>
        <w:sym w:font="HQPB2" w:char="F04F"/>
      </w:r>
      <w:r w:rsidR="00905755">
        <w:rPr>
          <w:sz w:val="22"/>
          <w:szCs w:val="22"/>
        </w:rPr>
        <w:sym w:font="HQPB4" w:char="F0E4"/>
      </w:r>
      <w:r w:rsidR="00905755">
        <w:rPr>
          <w:sz w:val="22"/>
          <w:szCs w:val="22"/>
        </w:rPr>
        <w:sym w:font="HQPB2" w:char="F033"/>
      </w:r>
      <w:r w:rsidR="00905755">
        <w:rPr>
          <w:sz w:val="22"/>
          <w:szCs w:val="22"/>
        </w:rPr>
        <w:sym w:font="HQPB2" w:char="F08B"/>
      </w:r>
      <w:r w:rsidR="00905755">
        <w:rPr>
          <w:sz w:val="22"/>
          <w:szCs w:val="22"/>
        </w:rPr>
        <w:sym w:font="HQPB4" w:char="F0CF"/>
      </w:r>
      <w:r w:rsidR="00905755">
        <w:rPr>
          <w:sz w:val="22"/>
          <w:szCs w:val="22"/>
        </w:rPr>
        <w:sym w:font="HQPB1" w:char="F0F9"/>
      </w:r>
      <w:r w:rsidR="00905755">
        <w:rPr>
          <w:sz w:val="22"/>
          <w:szCs w:val="22"/>
        </w:rPr>
        <w:sym w:font="HQPB5" w:char="F075"/>
      </w:r>
      <w:r w:rsidR="00905755">
        <w:rPr>
          <w:sz w:val="22"/>
          <w:szCs w:val="22"/>
        </w:rPr>
        <w:sym w:font="HQPB2" w:char="F072"/>
      </w:r>
      <w:r w:rsidR="00905755">
        <w:rPr>
          <w:rFonts w:ascii="(normal text)" w:hAnsi="(normal text)"/>
          <w:rtl/>
        </w:rPr>
        <w:t xml:space="preserve"> </w:t>
      </w:r>
      <w:r w:rsidR="00905755">
        <w:rPr>
          <w:sz w:val="22"/>
          <w:szCs w:val="22"/>
        </w:rPr>
        <w:sym w:font="HQPB5" w:char="F074"/>
      </w:r>
      <w:r w:rsidR="00905755">
        <w:rPr>
          <w:sz w:val="22"/>
          <w:szCs w:val="22"/>
        </w:rPr>
        <w:sym w:font="HQPB2" w:char="F062"/>
      </w:r>
      <w:r w:rsidR="00905755">
        <w:rPr>
          <w:sz w:val="22"/>
          <w:szCs w:val="22"/>
        </w:rPr>
        <w:sym w:font="HQPB2" w:char="F071"/>
      </w:r>
      <w:r w:rsidR="00905755">
        <w:rPr>
          <w:sz w:val="22"/>
          <w:szCs w:val="22"/>
        </w:rPr>
        <w:sym w:font="HQPB4" w:char="F0E3"/>
      </w:r>
      <w:r w:rsidR="00905755">
        <w:rPr>
          <w:sz w:val="22"/>
          <w:szCs w:val="22"/>
        </w:rPr>
        <w:sym w:font="HQPB1" w:char="F0E8"/>
      </w:r>
      <w:r w:rsidR="00905755">
        <w:rPr>
          <w:sz w:val="22"/>
          <w:szCs w:val="22"/>
        </w:rPr>
        <w:sym w:font="HQPB2" w:char="F0BB"/>
      </w:r>
      <w:r w:rsidR="00905755">
        <w:rPr>
          <w:sz w:val="22"/>
          <w:szCs w:val="22"/>
        </w:rPr>
        <w:sym w:font="HQPB4" w:char="F0A3"/>
      </w:r>
      <w:r w:rsidR="00905755">
        <w:rPr>
          <w:sz w:val="22"/>
          <w:szCs w:val="22"/>
        </w:rPr>
        <w:sym w:font="HQPB2" w:char="F04A"/>
      </w:r>
      <w:r w:rsidR="00905755">
        <w:rPr>
          <w:sz w:val="22"/>
          <w:szCs w:val="22"/>
        </w:rPr>
        <w:sym w:font="HQPB5" w:char="F079"/>
      </w:r>
      <w:r w:rsidR="00905755">
        <w:rPr>
          <w:sz w:val="22"/>
          <w:szCs w:val="22"/>
        </w:rPr>
        <w:sym w:font="HQPB1" w:char="F099"/>
      </w:r>
      <w:r w:rsidR="00905755">
        <w:rPr>
          <w:rFonts w:ascii="(normal text)" w:hAnsi="(normal text)"/>
          <w:rtl/>
        </w:rPr>
        <w:t xml:space="preserve"> </w:t>
      </w:r>
      <w:r w:rsidR="00905755">
        <w:rPr>
          <w:sz w:val="22"/>
          <w:szCs w:val="22"/>
        </w:rPr>
        <w:sym w:font="HQPB4" w:char="F0F6"/>
      </w:r>
      <w:r w:rsidR="00905755">
        <w:rPr>
          <w:sz w:val="22"/>
          <w:szCs w:val="22"/>
        </w:rPr>
        <w:sym w:font="HQPB2" w:char="F04E"/>
      </w:r>
      <w:r w:rsidR="00905755">
        <w:rPr>
          <w:sz w:val="22"/>
          <w:szCs w:val="22"/>
        </w:rPr>
        <w:sym w:font="HQPB4" w:char="F0E7"/>
      </w:r>
      <w:r w:rsidR="00905755">
        <w:rPr>
          <w:sz w:val="22"/>
          <w:szCs w:val="22"/>
        </w:rPr>
        <w:sym w:font="HQPB2" w:char="F06C"/>
      </w:r>
      <w:r w:rsidR="00905755">
        <w:rPr>
          <w:sz w:val="22"/>
          <w:szCs w:val="22"/>
        </w:rPr>
        <w:sym w:font="HQPB5" w:char="F06D"/>
      </w:r>
      <w:r w:rsidR="00905755">
        <w:rPr>
          <w:sz w:val="22"/>
          <w:szCs w:val="22"/>
        </w:rPr>
        <w:sym w:font="HQPB2" w:char="F03B"/>
      </w:r>
      <w:r w:rsidR="00905755">
        <w:rPr>
          <w:rFonts w:ascii="(normal text)" w:hAnsi="(normal text)"/>
          <w:rtl/>
        </w:rPr>
        <w:t xml:space="preserve"> </w:t>
      </w:r>
      <w:r w:rsidR="00905755">
        <w:rPr>
          <w:sz w:val="22"/>
          <w:szCs w:val="22"/>
        </w:rPr>
        <w:sym w:font="HQPB4" w:char="F033"/>
      </w:r>
      <w:r w:rsidR="00905755">
        <w:rPr>
          <w:rFonts w:ascii="(normal text)" w:hAnsi="(normal text)"/>
          <w:rtl/>
        </w:rPr>
        <w:t xml:space="preserve"> </w:t>
      </w:r>
      <w:r w:rsidR="00905755">
        <w:rPr>
          <w:sz w:val="22"/>
          <w:szCs w:val="22"/>
        </w:rPr>
        <w:sym w:font="HQPB5" w:char="F0AA"/>
      </w:r>
      <w:r w:rsidR="00905755">
        <w:rPr>
          <w:sz w:val="22"/>
          <w:szCs w:val="22"/>
        </w:rPr>
        <w:sym w:font="HQPB1" w:char="F021"/>
      </w:r>
      <w:r w:rsidR="00905755">
        <w:rPr>
          <w:sz w:val="22"/>
          <w:szCs w:val="22"/>
        </w:rPr>
        <w:sym w:font="HQPB5" w:char="F024"/>
      </w:r>
      <w:r w:rsidR="00905755">
        <w:rPr>
          <w:sz w:val="22"/>
          <w:szCs w:val="22"/>
        </w:rPr>
        <w:sym w:font="HQPB1" w:char="F023"/>
      </w:r>
      <w:r w:rsidR="00905755">
        <w:rPr>
          <w:sz w:val="22"/>
          <w:szCs w:val="22"/>
        </w:rPr>
        <w:sym w:font="HQPB5" w:char="F075"/>
      </w:r>
      <w:r w:rsidR="00905755">
        <w:rPr>
          <w:sz w:val="22"/>
          <w:szCs w:val="22"/>
        </w:rPr>
        <w:sym w:font="HQPB2" w:char="F072"/>
      </w:r>
      <w:r w:rsidR="00905755">
        <w:rPr>
          <w:rFonts w:ascii="(normal text)" w:hAnsi="(normal text)"/>
          <w:rtl/>
        </w:rPr>
        <w:t xml:space="preserve"> </w:t>
      </w:r>
      <w:r w:rsidR="00905755">
        <w:rPr>
          <w:sz w:val="22"/>
          <w:szCs w:val="22"/>
        </w:rPr>
        <w:sym w:font="HQPB5" w:char="F037"/>
      </w:r>
      <w:r w:rsidR="00905755">
        <w:rPr>
          <w:sz w:val="22"/>
          <w:szCs w:val="22"/>
        </w:rPr>
        <w:sym w:font="HQPB2" w:char="F04F"/>
      </w:r>
      <w:r w:rsidR="00905755">
        <w:rPr>
          <w:sz w:val="22"/>
          <w:szCs w:val="22"/>
        </w:rPr>
        <w:sym w:font="HQPB2" w:char="F08A"/>
      </w:r>
      <w:r w:rsidR="00905755">
        <w:rPr>
          <w:sz w:val="22"/>
          <w:szCs w:val="22"/>
        </w:rPr>
        <w:sym w:font="HQPB4" w:char="F0CE"/>
      </w:r>
      <w:r w:rsidR="00905755">
        <w:rPr>
          <w:sz w:val="22"/>
          <w:szCs w:val="22"/>
        </w:rPr>
        <w:sym w:font="HQPB2" w:char="F03D"/>
      </w:r>
      <w:r w:rsidR="00905755">
        <w:rPr>
          <w:sz w:val="22"/>
          <w:szCs w:val="22"/>
        </w:rPr>
        <w:sym w:font="HQPB5" w:char="F074"/>
      </w:r>
      <w:r w:rsidR="00905755">
        <w:rPr>
          <w:sz w:val="22"/>
          <w:szCs w:val="22"/>
        </w:rPr>
        <w:sym w:font="HQPB1" w:char="F0E6"/>
      </w:r>
      <w:r w:rsidR="00905755">
        <w:rPr>
          <w:rFonts w:ascii="(normal text)" w:hAnsi="(normal text)"/>
          <w:rtl/>
        </w:rPr>
        <w:t xml:space="preserve"> </w:t>
      </w:r>
      <w:r w:rsidR="00905755">
        <w:rPr>
          <w:sz w:val="22"/>
          <w:szCs w:val="22"/>
        </w:rPr>
        <w:sym w:font="HQPB5" w:char="F074"/>
      </w:r>
      <w:r w:rsidR="00905755">
        <w:rPr>
          <w:sz w:val="22"/>
          <w:szCs w:val="22"/>
        </w:rPr>
        <w:sym w:font="HQPB2" w:char="F0FB"/>
      </w:r>
      <w:r w:rsidR="00905755">
        <w:rPr>
          <w:sz w:val="22"/>
          <w:szCs w:val="22"/>
        </w:rPr>
        <w:sym w:font="HQPB2" w:char="F0FC"/>
      </w:r>
      <w:r w:rsidR="00905755">
        <w:rPr>
          <w:sz w:val="22"/>
          <w:szCs w:val="22"/>
        </w:rPr>
        <w:sym w:font="HQPB4" w:char="F0CF"/>
      </w:r>
      <w:r w:rsidR="00905755">
        <w:rPr>
          <w:sz w:val="22"/>
          <w:szCs w:val="22"/>
        </w:rPr>
        <w:sym w:font="HQPB2" w:char="F04A"/>
      </w:r>
      <w:r w:rsidR="00905755">
        <w:rPr>
          <w:sz w:val="22"/>
          <w:szCs w:val="22"/>
        </w:rPr>
        <w:sym w:font="HQPB4" w:char="F0CE"/>
      </w:r>
      <w:r w:rsidR="00905755">
        <w:rPr>
          <w:sz w:val="22"/>
          <w:szCs w:val="22"/>
        </w:rPr>
        <w:sym w:font="HQPB2" w:char="F03D"/>
      </w:r>
      <w:r w:rsidR="00905755">
        <w:rPr>
          <w:sz w:val="22"/>
          <w:szCs w:val="22"/>
        </w:rPr>
        <w:sym w:font="HQPB2" w:char="F0BB"/>
      </w:r>
      <w:r w:rsidR="00905755">
        <w:rPr>
          <w:sz w:val="22"/>
          <w:szCs w:val="22"/>
        </w:rPr>
        <w:sym w:font="HQPB4" w:char="F0A9"/>
      </w:r>
      <w:r w:rsidR="00905755">
        <w:rPr>
          <w:sz w:val="22"/>
          <w:szCs w:val="22"/>
        </w:rPr>
        <w:sym w:font="HQPB1" w:char="F0E0"/>
      </w:r>
      <w:r w:rsidR="00905755">
        <w:rPr>
          <w:sz w:val="22"/>
          <w:szCs w:val="22"/>
        </w:rPr>
        <w:sym w:font="HQPB2" w:char="F039"/>
      </w:r>
      <w:r w:rsidR="00905755">
        <w:rPr>
          <w:sz w:val="22"/>
          <w:szCs w:val="22"/>
        </w:rPr>
        <w:sym w:font="HQPB5" w:char="F024"/>
      </w:r>
      <w:r w:rsidR="00905755">
        <w:rPr>
          <w:sz w:val="22"/>
          <w:szCs w:val="22"/>
        </w:rPr>
        <w:sym w:font="HQPB1" w:char="F024"/>
      </w:r>
      <w:r w:rsidR="00905755">
        <w:rPr>
          <w:sz w:val="22"/>
          <w:szCs w:val="22"/>
        </w:rPr>
        <w:sym w:font="HQPB4" w:char="F0CE"/>
      </w:r>
      <w:r w:rsidR="00905755">
        <w:rPr>
          <w:sz w:val="22"/>
          <w:szCs w:val="22"/>
        </w:rPr>
        <w:sym w:font="HQPB1" w:char="F02F"/>
      </w:r>
      <w:r w:rsidR="00905755">
        <w:rPr>
          <w:rFonts w:ascii="(normal text)" w:hAnsi="(normal text)"/>
          <w:rtl/>
        </w:rPr>
        <w:t xml:space="preserve"> </w:t>
      </w:r>
      <w:r w:rsidR="00905755">
        <w:rPr>
          <w:sz w:val="22"/>
          <w:szCs w:val="22"/>
        </w:rPr>
        <w:sym w:font="HQPB2" w:char="F0C7"/>
      </w:r>
      <w:r w:rsidR="00905755">
        <w:rPr>
          <w:sz w:val="22"/>
          <w:szCs w:val="22"/>
        </w:rPr>
        <w:sym w:font="HQPB2" w:char="F0CD"/>
      </w:r>
      <w:r w:rsidR="00905755">
        <w:rPr>
          <w:sz w:val="22"/>
          <w:szCs w:val="22"/>
        </w:rPr>
        <w:sym w:font="HQPB2" w:char="F0D0"/>
      </w:r>
      <w:r w:rsidR="00905755">
        <w:rPr>
          <w:sz w:val="22"/>
          <w:szCs w:val="22"/>
        </w:rPr>
        <w:sym w:font="HQPB2" w:char="F0C8"/>
      </w:r>
      <w:r w:rsidR="00905755">
        <w:rPr>
          <w:rFonts w:ascii="(normal text)" w:hAnsi="(normal text)"/>
          <w:rtl/>
        </w:rPr>
        <w:t xml:space="preserve"> </w:t>
      </w:r>
      <w:r w:rsidR="00905755">
        <w:rPr>
          <w:sz w:val="22"/>
          <w:szCs w:val="22"/>
        </w:rPr>
        <w:sym w:font="HQPB4" w:char="F0CF"/>
      </w:r>
      <w:r w:rsidR="00905755">
        <w:rPr>
          <w:sz w:val="22"/>
          <w:szCs w:val="22"/>
        </w:rPr>
        <w:sym w:font="HQPB1" w:char="F089"/>
      </w:r>
      <w:r w:rsidR="00905755">
        <w:rPr>
          <w:sz w:val="22"/>
          <w:szCs w:val="22"/>
        </w:rPr>
        <w:sym w:font="HQPB5" w:char="F073"/>
      </w:r>
      <w:r w:rsidR="00905755">
        <w:rPr>
          <w:sz w:val="22"/>
          <w:szCs w:val="22"/>
        </w:rPr>
        <w:sym w:font="HQPB2" w:char="F029"/>
      </w:r>
      <w:r w:rsidR="00905755">
        <w:rPr>
          <w:sz w:val="22"/>
          <w:szCs w:val="22"/>
        </w:rPr>
        <w:sym w:font="HQPB5" w:char="F073"/>
      </w:r>
      <w:r w:rsidR="00905755">
        <w:rPr>
          <w:sz w:val="22"/>
          <w:szCs w:val="22"/>
        </w:rPr>
        <w:sym w:font="HQPB2" w:char="F039"/>
      </w:r>
      <w:r w:rsidR="00905755">
        <w:rPr>
          <w:rFonts w:ascii="(normal text)" w:hAnsi="(normal text)"/>
          <w:rtl/>
        </w:rPr>
        <w:t xml:space="preserve"> </w:t>
      </w:r>
      <w:r w:rsidR="00905755">
        <w:rPr>
          <w:sz w:val="22"/>
          <w:szCs w:val="22"/>
        </w:rPr>
        <w:sym w:font="HQPB5" w:char="F028"/>
      </w:r>
      <w:r w:rsidR="00905755">
        <w:rPr>
          <w:sz w:val="22"/>
          <w:szCs w:val="22"/>
        </w:rPr>
        <w:sym w:font="HQPB1" w:char="F023"/>
      </w:r>
      <w:r w:rsidR="00905755">
        <w:rPr>
          <w:sz w:val="22"/>
          <w:szCs w:val="22"/>
        </w:rPr>
        <w:sym w:font="HQPB4" w:char="F0E2"/>
      </w:r>
      <w:r w:rsidR="00905755">
        <w:rPr>
          <w:sz w:val="22"/>
          <w:szCs w:val="22"/>
        </w:rPr>
        <w:sym w:font="HQPB2" w:char="F071"/>
      </w:r>
      <w:r w:rsidR="00905755">
        <w:rPr>
          <w:sz w:val="22"/>
          <w:szCs w:val="22"/>
        </w:rPr>
        <w:sym w:font="HQPB5" w:char="F074"/>
      </w:r>
      <w:r w:rsidR="00905755">
        <w:rPr>
          <w:sz w:val="22"/>
          <w:szCs w:val="22"/>
        </w:rPr>
        <w:sym w:font="HQPB1" w:char="F0F3"/>
      </w:r>
      <w:r w:rsidR="00905755">
        <w:rPr>
          <w:sz w:val="22"/>
          <w:szCs w:val="22"/>
        </w:rPr>
        <w:sym w:font="HQPB5" w:char="F074"/>
      </w:r>
      <w:r w:rsidR="00905755">
        <w:rPr>
          <w:sz w:val="22"/>
          <w:szCs w:val="22"/>
        </w:rPr>
        <w:sym w:font="HQPB1" w:char="F046"/>
      </w:r>
      <w:r w:rsidR="00905755">
        <w:rPr>
          <w:sz w:val="22"/>
          <w:szCs w:val="22"/>
        </w:rPr>
        <w:sym w:font="HQPB4" w:char="F0F6"/>
      </w:r>
      <w:r w:rsidR="00905755">
        <w:rPr>
          <w:sz w:val="22"/>
          <w:szCs w:val="22"/>
        </w:rPr>
        <w:sym w:font="HQPB1" w:char="F02F"/>
      </w:r>
      <w:r w:rsidR="00905755">
        <w:rPr>
          <w:sz w:val="22"/>
          <w:szCs w:val="22"/>
        </w:rPr>
        <w:sym w:font="HQPB5" w:char="F024"/>
      </w:r>
      <w:r w:rsidR="00905755">
        <w:rPr>
          <w:sz w:val="22"/>
          <w:szCs w:val="22"/>
        </w:rPr>
        <w:sym w:font="HQPB1" w:char="F023"/>
      </w:r>
      <w:r w:rsidR="00905755">
        <w:rPr>
          <w:rFonts w:ascii="(normal text)" w:hAnsi="(normal text)"/>
          <w:rtl/>
        </w:rPr>
        <w:t xml:space="preserve"> </w:t>
      </w:r>
      <w:r w:rsidR="00905755">
        <w:rPr>
          <w:sz w:val="22"/>
          <w:szCs w:val="22"/>
        </w:rPr>
        <w:sym w:font="HQPB5" w:char="F073"/>
      </w:r>
      <w:r w:rsidR="00905755">
        <w:rPr>
          <w:sz w:val="22"/>
          <w:szCs w:val="22"/>
        </w:rPr>
        <w:sym w:font="HQPB2" w:char="F070"/>
      </w:r>
      <w:r w:rsidR="00905755">
        <w:rPr>
          <w:sz w:val="22"/>
          <w:szCs w:val="22"/>
        </w:rPr>
        <w:sym w:font="HQPB5" w:char="F075"/>
      </w:r>
      <w:r w:rsidR="00905755">
        <w:rPr>
          <w:sz w:val="22"/>
          <w:szCs w:val="22"/>
        </w:rPr>
        <w:sym w:font="HQPB2" w:char="F05A"/>
      </w:r>
      <w:r w:rsidR="00905755">
        <w:rPr>
          <w:sz w:val="22"/>
          <w:szCs w:val="22"/>
        </w:rPr>
        <w:sym w:font="HQPB4" w:char="F0F7"/>
      </w:r>
      <w:r w:rsidR="00905755">
        <w:rPr>
          <w:sz w:val="22"/>
          <w:szCs w:val="22"/>
        </w:rPr>
        <w:sym w:font="HQPB1" w:char="F046"/>
      </w:r>
      <w:r w:rsidR="00905755">
        <w:rPr>
          <w:sz w:val="22"/>
          <w:szCs w:val="22"/>
        </w:rPr>
        <w:sym w:font="HQPB4" w:char="F0CF"/>
      </w:r>
      <w:r w:rsidR="00905755">
        <w:rPr>
          <w:sz w:val="22"/>
          <w:szCs w:val="22"/>
        </w:rPr>
        <w:sym w:font="HQPB1" w:char="F0FF"/>
      </w:r>
      <w:r w:rsidR="00905755">
        <w:rPr>
          <w:sz w:val="22"/>
          <w:szCs w:val="22"/>
        </w:rPr>
        <w:sym w:font="HQPB4" w:char="F0F8"/>
      </w:r>
      <w:r w:rsidR="00905755">
        <w:rPr>
          <w:sz w:val="22"/>
          <w:szCs w:val="22"/>
        </w:rPr>
        <w:sym w:font="HQPB2" w:char="F039"/>
      </w:r>
      <w:r w:rsidR="00905755">
        <w:rPr>
          <w:sz w:val="22"/>
          <w:szCs w:val="22"/>
        </w:rPr>
        <w:sym w:font="HQPB5" w:char="F024"/>
      </w:r>
      <w:r w:rsidR="00905755">
        <w:rPr>
          <w:sz w:val="22"/>
          <w:szCs w:val="22"/>
        </w:rPr>
        <w:sym w:font="HQPB1" w:char="F023"/>
      </w:r>
      <w:r w:rsidR="00905755">
        <w:rPr>
          <w:rFonts w:ascii="(normal text)" w:hAnsi="(normal text)"/>
          <w:rtl/>
        </w:rPr>
        <w:t xml:space="preserve"> </w:t>
      </w:r>
      <w:r w:rsidR="00905755">
        <w:rPr>
          <w:sz w:val="22"/>
          <w:szCs w:val="22"/>
        </w:rPr>
        <w:sym w:font="HQPB2" w:char="F060"/>
      </w:r>
      <w:r w:rsidR="00905755">
        <w:rPr>
          <w:sz w:val="22"/>
          <w:szCs w:val="22"/>
        </w:rPr>
        <w:sym w:font="HQPB4" w:char="F0CF"/>
      </w:r>
      <w:r w:rsidR="00905755">
        <w:rPr>
          <w:sz w:val="22"/>
          <w:szCs w:val="22"/>
        </w:rPr>
        <w:sym w:font="HQPB2" w:char="F042"/>
      </w:r>
      <w:r w:rsidR="00905755">
        <w:rPr>
          <w:rFonts w:ascii="(normal text)" w:hAnsi="(normal text)"/>
          <w:rtl/>
        </w:rPr>
        <w:t xml:space="preserve"> </w:t>
      </w:r>
      <w:r w:rsidR="00905755">
        <w:rPr>
          <w:sz w:val="22"/>
          <w:szCs w:val="22"/>
        </w:rPr>
        <w:sym w:font="HQPB4" w:char="F0E3"/>
      </w:r>
      <w:r w:rsidR="00905755">
        <w:rPr>
          <w:sz w:val="22"/>
          <w:szCs w:val="22"/>
        </w:rPr>
        <w:sym w:font="HQPB2" w:char="F040"/>
      </w:r>
      <w:r w:rsidR="00905755">
        <w:rPr>
          <w:sz w:val="22"/>
          <w:szCs w:val="22"/>
        </w:rPr>
        <w:sym w:font="HQPB4" w:char="F0F6"/>
      </w:r>
      <w:r w:rsidR="00905755">
        <w:rPr>
          <w:sz w:val="22"/>
          <w:szCs w:val="22"/>
        </w:rPr>
        <w:sym w:font="HQPB1" w:char="F036"/>
      </w:r>
      <w:r w:rsidR="00905755">
        <w:rPr>
          <w:sz w:val="22"/>
          <w:szCs w:val="22"/>
        </w:rPr>
        <w:sym w:font="HQPB5" w:char="F073"/>
      </w:r>
      <w:r w:rsidR="00905755">
        <w:rPr>
          <w:sz w:val="22"/>
          <w:szCs w:val="22"/>
        </w:rPr>
        <w:sym w:font="HQPB2" w:char="F025"/>
      </w:r>
      <w:r w:rsidR="00905755">
        <w:rPr>
          <w:rFonts w:ascii="(normal text)" w:hAnsi="(normal text)"/>
          <w:rtl/>
        </w:rPr>
        <w:t xml:space="preserve"> </w:t>
      </w:r>
      <w:r w:rsidR="00905755">
        <w:rPr>
          <w:sz w:val="22"/>
          <w:szCs w:val="22"/>
        </w:rPr>
        <w:sym w:font="HQPB5" w:char="F028"/>
      </w:r>
      <w:r w:rsidR="00905755">
        <w:rPr>
          <w:sz w:val="22"/>
          <w:szCs w:val="22"/>
        </w:rPr>
        <w:sym w:font="HQPB1" w:char="F023"/>
      </w:r>
      <w:r w:rsidR="00905755">
        <w:rPr>
          <w:sz w:val="22"/>
          <w:szCs w:val="22"/>
        </w:rPr>
        <w:sym w:font="HQPB2" w:char="F071"/>
      </w:r>
      <w:r w:rsidR="00905755">
        <w:rPr>
          <w:sz w:val="22"/>
          <w:szCs w:val="22"/>
        </w:rPr>
        <w:sym w:font="HQPB4" w:char="F0E7"/>
      </w:r>
      <w:r w:rsidR="00905755">
        <w:rPr>
          <w:sz w:val="22"/>
          <w:szCs w:val="22"/>
        </w:rPr>
        <w:sym w:font="HQPB1" w:char="F037"/>
      </w:r>
      <w:r w:rsidR="00905755">
        <w:rPr>
          <w:sz w:val="22"/>
          <w:szCs w:val="22"/>
        </w:rPr>
        <w:sym w:font="HQPB4" w:char="F0AF"/>
      </w:r>
      <w:r w:rsidR="00905755">
        <w:rPr>
          <w:sz w:val="22"/>
          <w:szCs w:val="22"/>
        </w:rPr>
        <w:sym w:font="HQPB2" w:char="F03D"/>
      </w:r>
      <w:r w:rsidR="00905755">
        <w:rPr>
          <w:sz w:val="22"/>
          <w:szCs w:val="22"/>
        </w:rPr>
        <w:sym w:font="HQPB5" w:char="F073"/>
      </w:r>
      <w:r w:rsidR="00905755">
        <w:rPr>
          <w:sz w:val="22"/>
          <w:szCs w:val="22"/>
        </w:rPr>
        <w:sym w:font="HQPB2" w:char="F025"/>
      </w:r>
      <w:r w:rsidR="00905755">
        <w:rPr>
          <w:sz w:val="22"/>
          <w:szCs w:val="22"/>
        </w:rPr>
        <w:sym w:font="HQPB5" w:char="F075"/>
      </w:r>
      <w:r w:rsidR="00905755">
        <w:rPr>
          <w:sz w:val="22"/>
          <w:szCs w:val="22"/>
        </w:rPr>
        <w:sym w:font="HQPB2" w:char="F072"/>
      </w:r>
      <w:r w:rsidR="00905755">
        <w:rPr>
          <w:rFonts w:ascii="(normal text)" w:hAnsi="(normal text)"/>
          <w:rtl/>
        </w:rPr>
        <w:t xml:space="preserve"> </w:t>
      </w:r>
      <w:r w:rsidR="00905755">
        <w:rPr>
          <w:sz w:val="22"/>
          <w:szCs w:val="22"/>
        </w:rPr>
        <w:sym w:font="HQPB5" w:char="F09A"/>
      </w:r>
      <w:r w:rsidR="00905755">
        <w:rPr>
          <w:sz w:val="22"/>
          <w:szCs w:val="22"/>
        </w:rPr>
        <w:sym w:font="HQPB3" w:char="F081"/>
      </w:r>
      <w:r w:rsidR="00905755">
        <w:rPr>
          <w:sz w:val="22"/>
          <w:szCs w:val="22"/>
        </w:rPr>
        <w:sym w:font="HQPB5" w:char="F073"/>
      </w:r>
      <w:r w:rsidR="00905755">
        <w:rPr>
          <w:sz w:val="22"/>
          <w:szCs w:val="22"/>
        </w:rPr>
        <w:sym w:font="HQPB2" w:char="F039"/>
      </w:r>
      <w:r w:rsidR="00905755">
        <w:rPr>
          <w:rFonts w:ascii="(normal text)" w:hAnsi="(normal text)"/>
          <w:rtl/>
        </w:rPr>
        <w:t xml:space="preserve"> </w:t>
      </w:r>
      <w:r w:rsidR="00905755">
        <w:rPr>
          <w:sz w:val="22"/>
          <w:szCs w:val="22"/>
        </w:rPr>
        <w:sym w:font="HQPB5" w:char="F075"/>
      </w:r>
      <w:r w:rsidR="00905755">
        <w:rPr>
          <w:sz w:val="22"/>
          <w:szCs w:val="22"/>
        </w:rPr>
        <w:sym w:font="HQPB1" w:char="F091"/>
      </w:r>
      <w:r w:rsidR="00905755">
        <w:rPr>
          <w:sz w:val="22"/>
          <w:szCs w:val="22"/>
        </w:rPr>
        <w:sym w:font="HQPB2" w:char="F071"/>
      </w:r>
      <w:r w:rsidR="00905755">
        <w:rPr>
          <w:sz w:val="22"/>
          <w:szCs w:val="22"/>
        </w:rPr>
        <w:sym w:font="HQPB4" w:char="F0E3"/>
      </w:r>
      <w:r w:rsidR="00905755">
        <w:rPr>
          <w:sz w:val="22"/>
          <w:szCs w:val="22"/>
        </w:rPr>
        <w:sym w:font="HQPB2" w:char="F042"/>
      </w:r>
      <w:r w:rsidR="00905755">
        <w:rPr>
          <w:sz w:val="22"/>
          <w:szCs w:val="22"/>
        </w:rPr>
        <w:sym w:font="HQPB5" w:char="F057"/>
      </w:r>
      <w:r w:rsidR="00905755">
        <w:rPr>
          <w:sz w:val="22"/>
          <w:szCs w:val="22"/>
        </w:rPr>
        <w:sym w:font="HQPB2" w:char="F07B"/>
      </w:r>
      <w:r w:rsidR="00905755">
        <w:rPr>
          <w:sz w:val="22"/>
          <w:szCs w:val="22"/>
        </w:rPr>
        <w:sym w:font="HQPB5" w:char="F024"/>
      </w:r>
      <w:r w:rsidR="00905755">
        <w:rPr>
          <w:sz w:val="22"/>
          <w:szCs w:val="22"/>
        </w:rPr>
        <w:sym w:font="HQPB1" w:char="F023"/>
      </w:r>
      <w:r w:rsidR="00905755">
        <w:rPr>
          <w:rFonts w:ascii="(normal text)" w:hAnsi="(normal text)"/>
          <w:rtl/>
        </w:rPr>
        <w:t xml:space="preserve"> </w:t>
      </w:r>
      <w:r w:rsidR="00905755">
        <w:rPr>
          <w:sz w:val="22"/>
          <w:szCs w:val="22"/>
        </w:rPr>
        <w:sym w:font="HQPB5" w:char="F034"/>
      </w:r>
      <w:r w:rsidR="00905755">
        <w:rPr>
          <w:sz w:val="22"/>
          <w:szCs w:val="22"/>
        </w:rPr>
        <w:sym w:font="HQPB2" w:char="F0D3"/>
      </w:r>
      <w:r w:rsidR="00905755">
        <w:rPr>
          <w:sz w:val="22"/>
          <w:szCs w:val="22"/>
        </w:rPr>
        <w:sym w:font="HQPB4" w:char="F0AE"/>
      </w:r>
      <w:r w:rsidR="00905755">
        <w:rPr>
          <w:sz w:val="22"/>
          <w:szCs w:val="22"/>
        </w:rPr>
        <w:sym w:font="HQPB1" w:char="F04C"/>
      </w:r>
      <w:r w:rsidR="00905755">
        <w:rPr>
          <w:sz w:val="22"/>
          <w:szCs w:val="22"/>
        </w:rPr>
        <w:sym w:font="HQPB5" w:char="F079"/>
      </w:r>
      <w:r w:rsidR="00905755">
        <w:rPr>
          <w:sz w:val="22"/>
          <w:szCs w:val="22"/>
        </w:rPr>
        <w:sym w:font="HQPB1" w:char="F06D"/>
      </w:r>
      <w:r w:rsidR="00905755">
        <w:rPr>
          <w:rFonts w:ascii="(normal text)" w:hAnsi="(normal text)"/>
          <w:rtl/>
        </w:rPr>
        <w:t xml:space="preserve"> </w:t>
      </w:r>
      <w:r w:rsidR="00905755">
        <w:rPr>
          <w:sz w:val="22"/>
          <w:szCs w:val="22"/>
        </w:rPr>
        <w:sym w:font="HQPB5" w:char="F075"/>
      </w:r>
      <w:r w:rsidR="00905755">
        <w:rPr>
          <w:sz w:val="22"/>
          <w:szCs w:val="22"/>
        </w:rPr>
        <w:sym w:font="HQPB2" w:char="F0E4"/>
      </w:r>
      <w:r w:rsidR="00905755">
        <w:rPr>
          <w:sz w:val="22"/>
          <w:szCs w:val="22"/>
        </w:rPr>
        <w:sym w:font="HQPB5" w:char="F021"/>
      </w:r>
      <w:r w:rsidR="00905755">
        <w:rPr>
          <w:sz w:val="22"/>
          <w:szCs w:val="22"/>
        </w:rPr>
        <w:sym w:font="HQPB1" w:char="F024"/>
      </w:r>
      <w:r w:rsidR="00905755">
        <w:rPr>
          <w:sz w:val="22"/>
          <w:szCs w:val="22"/>
        </w:rPr>
        <w:sym w:font="HQPB5" w:char="F079"/>
      </w:r>
      <w:r w:rsidR="00905755">
        <w:rPr>
          <w:sz w:val="22"/>
          <w:szCs w:val="22"/>
        </w:rPr>
        <w:sym w:font="HQPB1" w:char="F05F"/>
      </w:r>
      <w:r w:rsidR="00905755">
        <w:rPr>
          <w:rFonts w:ascii="(normal text)" w:hAnsi="(normal text)"/>
          <w:rtl/>
        </w:rPr>
        <w:t xml:space="preserve"> </w:t>
      </w:r>
      <w:r w:rsidR="00905755">
        <w:rPr>
          <w:sz w:val="22"/>
          <w:szCs w:val="22"/>
        </w:rPr>
        <w:sym w:font="HQPB4" w:char="F091"/>
      </w:r>
      <w:r w:rsidR="00905755">
        <w:rPr>
          <w:sz w:val="22"/>
          <w:szCs w:val="22"/>
        </w:rPr>
        <w:sym w:font="HQPB2" w:char="F02C"/>
      </w:r>
      <w:r w:rsidR="00905755">
        <w:rPr>
          <w:sz w:val="22"/>
          <w:szCs w:val="22"/>
        </w:rPr>
        <w:sym w:font="HQPB5" w:char="F079"/>
      </w:r>
      <w:r w:rsidR="00905755">
        <w:rPr>
          <w:sz w:val="22"/>
          <w:szCs w:val="22"/>
        </w:rPr>
        <w:sym w:font="HQPB1" w:char="F073"/>
      </w:r>
      <w:r w:rsidR="00905755">
        <w:rPr>
          <w:sz w:val="22"/>
          <w:szCs w:val="22"/>
        </w:rPr>
        <w:sym w:font="HQPB4" w:char="F0F8"/>
      </w:r>
      <w:r w:rsidR="00905755">
        <w:rPr>
          <w:sz w:val="22"/>
          <w:szCs w:val="22"/>
        </w:rPr>
        <w:sym w:font="HQPB2" w:char="F039"/>
      </w:r>
      <w:r w:rsidR="00905755">
        <w:rPr>
          <w:sz w:val="22"/>
          <w:szCs w:val="22"/>
        </w:rPr>
        <w:sym w:font="HQPB5" w:char="F024"/>
      </w:r>
      <w:r w:rsidR="00905755">
        <w:rPr>
          <w:sz w:val="22"/>
          <w:szCs w:val="22"/>
        </w:rPr>
        <w:sym w:font="HQPB1" w:char="F023"/>
      </w:r>
      <w:r w:rsidR="00905755">
        <w:rPr>
          <w:rFonts w:ascii="(normal text)" w:hAnsi="(normal text)"/>
          <w:rtl/>
        </w:rPr>
        <w:t xml:space="preserve"> </w:t>
      </w:r>
      <w:r w:rsidR="00905755">
        <w:rPr>
          <w:sz w:val="22"/>
          <w:szCs w:val="22"/>
        </w:rPr>
        <w:sym w:font="HQPB5" w:char="F074"/>
      </w:r>
      <w:r w:rsidR="00905755">
        <w:rPr>
          <w:sz w:val="22"/>
          <w:szCs w:val="22"/>
        </w:rPr>
        <w:sym w:font="HQPB1" w:char="F08D"/>
      </w:r>
      <w:r w:rsidR="00905755">
        <w:rPr>
          <w:sz w:val="22"/>
          <w:szCs w:val="22"/>
        </w:rPr>
        <w:sym w:font="HQPB5" w:char="F079"/>
      </w:r>
      <w:r w:rsidR="00905755">
        <w:rPr>
          <w:sz w:val="22"/>
          <w:szCs w:val="22"/>
        </w:rPr>
        <w:sym w:font="HQPB2" w:char="F067"/>
      </w:r>
      <w:r w:rsidR="00905755">
        <w:rPr>
          <w:sz w:val="22"/>
          <w:szCs w:val="22"/>
        </w:rPr>
        <w:sym w:font="HQPB5" w:char="F073"/>
      </w:r>
      <w:r w:rsidR="00905755">
        <w:rPr>
          <w:sz w:val="22"/>
          <w:szCs w:val="22"/>
        </w:rPr>
        <w:sym w:font="HQPB1" w:char="F0DF"/>
      </w:r>
      <w:r w:rsidR="00905755">
        <w:rPr>
          <w:sz w:val="22"/>
          <w:szCs w:val="22"/>
        </w:rPr>
        <w:sym w:font="HQPB5" w:char="F075"/>
      </w:r>
      <w:r w:rsidR="00905755">
        <w:rPr>
          <w:sz w:val="22"/>
          <w:szCs w:val="22"/>
        </w:rPr>
        <w:sym w:font="HQPB2" w:char="F072"/>
      </w:r>
      <w:r w:rsidR="00905755">
        <w:rPr>
          <w:rFonts w:ascii="(normal text)" w:hAnsi="(normal text)"/>
          <w:rtl/>
        </w:rPr>
        <w:t xml:space="preserve"> </w:t>
      </w:r>
      <w:r w:rsidR="00905755">
        <w:rPr>
          <w:sz w:val="22"/>
          <w:szCs w:val="22"/>
        </w:rPr>
        <w:sym w:font="HQPB4" w:char="F0E2"/>
      </w:r>
      <w:r w:rsidR="00905755">
        <w:rPr>
          <w:sz w:val="22"/>
          <w:szCs w:val="22"/>
        </w:rPr>
        <w:sym w:font="HQPB1" w:char="F090"/>
      </w:r>
      <w:r w:rsidR="00905755">
        <w:rPr>
          <w:sz w:val="22"/>
          <w:szCs w:val="22"/>
        </w:rPr>
        <w:sym w:font="HQPB4" w:char="F0F6"/>
      </w:r>
      <w:r w:rsidR="00905755">
        <w:rPr>
          <w:sz w:val="22"/>
          <w:szCs w:val="22"/>
        </w:rPr>
        <w:sym w:font="HQPB2" w:char="F044"/>
      </w:r>
      <w:r w:rsidR="00905755">
        <w:rPr>
          <w:sz w:val="22"/>
          <w:szCs w:val="22"/>
        </w:rPr>
        <w:sym w:font="HQPB5" w:char="F072"/>
      </w:r>
      <w:r w:rsidR="00905755">
        <w:rPr>
          <w:sz w:val="22"/>
          <w:szCs w:val="22"/>
        </w:rPr>
        <w:sym w:font="HQPB1" w:char="F026"/>
      </w:r>
      <w:r w:rsidR="00905755">
        <w:rPr>
          <w:rFonts w:ascii="(normal text)" w:hAnsi="(normal text)"/>
          <w:rtl/>
        </w:rPr>
        <w:t xml:space="preserve"> </w:t>
      </w:r>
      <w:r w:rsidR="00905755">
        <w:rPr>
          <w:sz w:val="22"/>
          <w:szCs w:val="22"/>
        </w:rPr>
        <w:sym w:font="HQPB5" w:char="F0AB"/>
      </w:r>
      <w:r w:rsidR="00905755">
        <w:rPr>
          <w:sz w:val="22"/>
          <w:szCs w:val="22"/>
        </w:rPr>
        <w:sym w:font="HQPB1" w:char="F021"/>
      </w:r>
      <w:r w:rsidR="00905755">
        <w:rPr>
          <w:sz w:val="22"/>
          <w:szCs w:val="22"/>
        </w:rPr>
        <w:sym w:font="HQPB5" w:char="F024"/>
      </w:r>
      <w:r w:rsidR="00905755">
        <w:rPr>
          <w:sz w:val="22"/>
          <w:szCs w:val="22"/>
        </w:rPr>
        <w:sym w:font="HQPB1" w:char="F023"/>
      </w:r>
      <w:r w:rsidR="00905755">
        <w:rPr>
          <w:rFonts w:ascii="(normal text)" w:hAnsi="(normal text)"/>
          <w:rtl/>
        </w:rPr>
        <w:t xml:space="preserve"> </w:t>
      </w:r>
      <w:r w:rsidR="00905755">
        <w:rPr>
          <w:sz w:val="22"/>
          <w:szCs w:val="22"/>
        </w:rPr>
        <w:sym w:font="HQPB4" w:char="F0F6"/>
      </w:r>
      <w:r w:rsidR="00905755">
        <w:rPr>
          <w:sz w:val="22"/>
          <w:szCs w:val="22"/>
        </w:rPr>
        <w:sym w:font="HQPB2" w:char="F04E"/>
      </w:r>
      <w:r w:rsidR="00905755">
        <w:rPr>
          <w:sz w:val="22"/>
          <w:szCs w:val="22"/>
        </w:rPr>
        <w:sym w:font="HQPB4" w:char="F0E8"/>
      </w:r>
      <w:r w:rsidR="00905755">
        <w:rPr>
          <w:sz w:val="22"/>
          <w:szCs w:val="22"/>
        </w:rPr>
        <w:sym w:font="HQPB2" w:char="F064"/>
      </w:r>
      <w:r w:rsidR="00905755">
        <w:rPr>
          <w:sz w:val="22"/>
          <w:szCs w:val="22"/>
        </w:rPr>
        <w:sym w:font="HQPB5" w:char="F075"/>
      </w:r>
      <w:r w:rsidR="00905755">
        <w:rPr>
          <w:sz w:val="22"/>
          <w:szCs w:val="22"/>
        </w:rPr>
        <w:sym w:font="HQPB2" w:char="F072"/>
      </w:r>
      <w:r w:rsidR="00905755">
        <w:rPr>
          <w:rFonts w:ascii="(normal text)" w:hAnsi="(normal text)"/>
          <w:rtl/>
        </w:rPr>
        <w:t xml:space="preserve"> </w:t>
      </w:r>
      <w:r w:rsidR="00905755">
        <w:rPr>
          <w:sz w:val="22"/>
          <w:szCs w:val="22"/>
        </w:rPr>
        <w:sym w:font="HQPB5" w:char="F09A"/>
      </w:r>
      <w:r w:rsidR="00905755">
        <w:rPr>
          <w:sz w:val="22"/>
          <w:szCs w:val="22"/>
        </w:rPr>
        <w:sym w:font="HQPB2" w:char="F063"/>
      </w:r>
      <w:r w:rsidR="00905755">
        <w:rPr>
          <w:sz w:val="22"/>
          <w:szCs w:val="22"/>
        </w:rPr>
        <w:sym w:font="HQPB2" w:char="F071"/>
      </w:r>
      <w:r w:rsidR="00905755">
        <w:rPr>
          <w:sz w:val="22"/>
          <w:szCs w:val="22"/>
        </w:rPr>
        <w:sym w:font="HQPB4" w:char="F0E8"/>
      </w:r>
      <w:r w:rsidR="00905755">
        <w:rPr>
          <w:sz w:val="22"/>
          <w:szCs w:val="22"/>
        </w:rPr>
        <w:sym w:font="HQPB2" w:char="F064"/>
      </w:r>
      <w:r w:rsidR="00905755">
        <w:rPr>
          <w:sz w:val="22"/>
          <w:szCs w:val="22"/>
        </w:rPr>
        <w:sym w:font="HQPB4" w:char="F0CC"/>
      </w:r>
      <w:r w:rsidR="00905755">
        <w:rPr>
          <w:sz w:val="22"/>
          <w:szCs w:val="22"/>
        </w:rPr>
        <w:sym w:font="HQPB1" w:char="F08D"/>
      </w:r>
      <w:r w:rsidR="00905755">
        <w:rPr>
          <w:sz w:val="22"/>
          <w:szCs w:val="22"/>
        </w:rPr>
        <w:sym w:font="HQPB2" w:char="F0BB"/>
      </w:r>
      <w:r w:rsidR="00905755">
        <w:rPr>
          <w:sz w:val="22"/>
          <w:szCs w:val="22"/>
        </w:rPr>
        <w:sym w:font="HQPB5" w:char="F09F"/>
      </w:r>
      <w:r w:rsidR="00905755">
        <w:rPr>
          <w:sz w:val="22"/>
          <w:szCs w:val="22"/>
        </w:rPr>
        <w:sym w:font="HQPB2" w:char="F032"/>
      </w:r>
      <w:r w:rsidR="00905755">
        <w:rPr>
          <w:rFonts w:ascii="(normal text)" w:hAnsi="(normal text)"/>
          <w:rtl/>
        </w:rPr>
        <w:t xml:space="preserve"> </w:t>
      </w:r>
      <w:r w:rsidR="00905755">
        <w:rPr>
          <w:sz w:val="22"/>
          <w:szCs w:val="22"/>
        </w:rPr>
        <w:sym w:font="HQPB2" w:char="F0C7"/>
      </w:r>
      <w:r w:rsidR="00905755">
        <w:rPr>
          <w:sz w:val="22"/>
          <w:szCs w:val="22"/>
        </w:rPr>
        <w:sym w:font="HQPB2" w:char="F0CD"/>
      </w:r>
      <w:r w:rsidR="00905755">
        <w:rPr>
          <w:sz w:val="22"/>
          <w:szCs w:val="22"/>
        </w:rPr>
        <w:sym w:font="HQPB2" w:char="F0D1"/>
      </w:r>
      <w:r w:rsidR="00905755">
        <w:rPr>
          <w:sz w:val="22"/>
          <w:szCs w:val="22"/>
        </w:rPr>
        <w:sym w:font="HQPB2" w:char="F0C8"/>
      </w:r>
      <w:r w:rsidR="00905755">
        <w:rPr>
          <w:rFonts w:ascii="(normal text)" w:hAnsi="(normal text)"/>
          <w:rtl/>
        </w:rPr>
        <w:t xml:space="preserve"> </w:t>
      </w:r>
      <w:r w:rsidR="00905755">
        <w:rPr>
          <w:sz w:val="22"/>
          <w:szCs w:val="22"/>
        </w:rPr>
        <w:sym w:font="HQPB2" w:char="F04E"/>
      </w:r>
      <w:r w:rsidR="00905755">
        <w:rPr>
          <w:sz w:val="22"/>
          <w:szCs w:val="22"/>
        </w:rPr>
        <w:sym w:font="HQPB4" w:char="F0DF"/>
      </w:r>
      <w:r w:rsidR="00905755">
        <w:rPr>
          <w:sz w:val="22"/>
          <w:szCs w:val="22"/>
        </w:rPr>
        <w:sym w:font="HQPB2" w:char="F067"/>
      </w:r>
      <w:r w:rsidR="00905755">
        <w:rPr>
          <w:sz w:val="22"/>
          <w:szCs w:val="22"/>
        </w:rPr>
        <w:sym w:font="HQPB4" w:char="F0F7"/>
      </w:r>
      <w:r w:rsidR="00905755">
        <w:rPr>
          <w:sz w:val="22"/>
          <w:szCs w:val="22"/>
        </w:rPr>
        <w:sym w:font="HQPB2" w:char="F05A"/>
      </w:r>
      <w:r w:rsidR="00905755">
        <w:rPr>
          <w:sz w:val="22"/>
          <w:szCs w:val="22"/>
        </w:rPr>
        <w:sym w:font="HQPB4" w:char="F0CF"/>
      </w:r>
      <w:r w:rsidR="00905755">
        <w:rPr>
          <w:sz w:val="22"/>
          <w:szCs w:val="22"/>
        </w:rPr>
        <w:sym w:font="HQPB2" w:char="F042"/>
      </w:r>
      <w:r w:rsidR="00905755">
        <w:rPr>
          <w:sz w:val="22"/>
          <w:szCs w:val="22"/>
        </w:rPr>
        <w:sym w:font="HQPB5" w:char="F075"/>
      </w:r>
      <w:r w:rsidR="00905755">
        <w:rPr>
          <w:sz w:val="22"/>
          <w:szCs w:val="22"/>
        </w:rPr>
        <w:sym w:font="HQPB2" w:char="F072"/>
      </w:r>
      <w:r w:rsidR="00905755">
        <w:rPr>
          <w:rFonts w:ascii="(normal text)" w:hAnsi="(normal text)"/>
          <w:rtl/>
        </w:rPr>
        <w:t xml:space="preserve"> </w:t>
      </w:r>
      <w:r w:rsidR="00905755">
        <w:rPr>
          <w:sz w:val="22"/>
          <w:szCs w:val="22"/>
        </w:rPr>
        <w:sym w:font="HQPB2" w:char="F060"/>
      </w:r>
      <w:r w:rsidR="00905755">
        <w:rPr>
          <w:sz w:val="22"/>
          <w:szCs w:val="22"/>
        </w:rPr>
        <w:sym w:font="HQPB4" w:char="F0A8"/>
      </w:r>
      <w:r w:rsidR="00905755">
        <w:rPr>
          <w:sz w:val="22"/>
          <w:szCs w:val="22"/>
        </w:rPr>
        <w:sym w:font="HQPB2" w:char="F042"/>
      </w:r>
      <w:r w:rsidR="00905755">
        <w:rPr>
          <w:rFonts w:ascii="(normal text)" w:hAnsi="(normal text)"/>
          <w:rtl/>
        </w:rPr>
        <w:t xml:space="preserve"> </w:t>
      </w:r>
      <w:r w:rsidR="00905755">
        <w:rPr>
          <w:sz w:val="22"/>
          <w:szCs w:val="22"/>
        </w:rPr>
        <w:sym w:font="HQPB4" w:char="F0E3"/>
      </w:r>
      <w:r w:rsidR="00905755">
        <w:rPr>
          <w:sz w:val="22"/>
          <w:szCs w:val="22"/>
        </w:rPr>
        <w:sym w:font="HQPB2" w:char="F041"/>
      </w:r>
      <w:r w:rsidR="00905755">
        <w:rPr>
          <w:sz w:val="22"/>
          <w:szCs w:val="22"/>
        </w:rPr>
        <w:sym w:font="HQPB2" w:char="F071"/>
      </w:r>
      <w:r w:rsidR="00905755">
        <w:rPr>
          <w:sz w:val="22"/>
          <w:szCs w:val="22"/>
        </w:rPr>
        <w:sym w:font="HQPB4" w:char="F0E0"/>
      </w:r>
      <w:r w:rsidR="00905755">
        <w:rPr>
          <w:sz w:val="22"/>
          <w:szCs w:val="22"/>
        </w:rPr>
        <w:sym w:font="HQPB2" w:char="F029"/>
      </w:r>
      <w:r w:rsidR="00905755">
        <w:rPr>
          <w:sz w:val="22"/>
          <w:szCs w:val="22"/>
        </w:rPr>
        <w:sym w:font="HQPB5" w:char="F074"/>
      </w:r>
      <w:r w:rsidR="00905755">
        <w:rPr>
          <w:sz w:val="22"/>
          <w:szCs w:val="22"/>
        </w:rPr>
        <w:sym w:font="HQPB2" w:char="F083"/>
      </w:r>
      <w:r w:rsidR="00905755">
        <w:rPr>
          <w:rFonts w:ascii="(normal text)" w:hAnsi="(normal text)"/>
          <w:rtl/>
        </w:rPr>
        <w:t xml:space="preserve"> </w:t>
      </w:r>
      <w:r w:rsidR="00905755">
        <w:rPr>
          <w:sz w:val="22"/>
          <w:szCs w:val="22"/>
        </w:rPr>
        <w:sym w:font="HQPB2" w:char="F062"/>
      </w:r>
      <w:r w:rsidR="00905755">
        <w:rPr>
          <w:sz w:val="22"/>
          <w:szCs w:val="22"/>
        </w:rPr>
        <w:sym w:font="HQPB5" w:char="F078"/>
      </w:r>
      <w:r w:rsidR="00905755">
        <w:rPr>
          <w:sz w:val="22"/>
          <w:szCs w:val="22"/>
        </w:rPr>
        <w:sym w:font="HQPB1" w:char="F08B"/>
      </w:r>
      <w:r w:rsidR="00905755">
        <w:rPr>
          <w:sz w:val="22"/>
          <w:szCs w:val="22"/>
        </w:rPr>
        <w:sym w:font="HQPB4" w:char="F0F8"/>
      </w:r>
      <w:r w:rsidR="00905755">
        <w:rPr>
          <w:sz w:val="22"/>
          <w:szCs w:val="22"/>
        </w:rPr>
        <w:sym w:font="HQPB2" w:char="F09D"/>
      </w:r>
      <w:r w:rsidR="00905755">
        <w:rPr>
          <w:sz w:val="22"/>
          <w:szCs w:val="22"/>
        </w:rPr>
        <w:sym w:font="HQPB5" w:char="F024"/>
      </w:r>
      <w:r w:rsidR="00905755">
        <w:rPr>
          <w:sz w:val="22"/>
          <w:szCs w:val="22"/>
        </w:rPr>
        <w:sym w:font="HQPB1" w:char="F023"/>
      </w:r>
      <w:r w:rsidR="00905755">
        <w:rPr>
          <w:rFonts w:ascii="(normal text)" w:hAnsi="(normal text)"/>
          <w:rtl/>
        </w:rPr>
        <w:t xml:space="preserve"> </w:t>
      </w:r>
      <w:r w:rsidR="00905755">
        <w:rPr>
          <w:sz w:val="22"/>
          <w:szCs w:val="22"/>
        </w:rPr>
        <w:sym w:font="HQPB2" w:char="F092"/>
      </w:r>
      <w:r w:rsidR="00905755">
        <w:rPr>
          <w:sz w:val="22"/>
          <w:szCs w:val="22"/>
        </w:rPr>
        <w:sym w:font="HQPB4" w:char="F0CD"/>
      </w:r>
      <w:r w:rsidR="00905755">
        <w:rPr>
          <w:sz w:val="22"/>
          <w:szCs w:val="22"/>
        </w:rPr>
        <w:sym w:font="HQPB4" w:char="F06B"/>
      </w:r>
      <w:r w:rsidR="00905755">
        <w:rPr>
          <w:sz w:val="22"/>
          <w:szCs w:val="22"/>
        </w:rPr>
        <w:sym w:font="HQPB2" w:char="F03C"/>
      </w:r>
      <w:r w:rsidR="00905755">
        <w:rPr>
          <w:rFonts w:ascii="(normal text)" w:hAnsi="(normal text)"/>
          <w:rtl/>
        </w:rPr>
        <w:t xml:space="preserve"> </w:t>
      </w:r>
      <w:r w:rsidR="00905755">
        <w:rPr>
          <w:sz w:val="22"/>
          <w:szCs w:val="22"/>
        </w:rPr>
        <w:sym w:font="HQPB5" w:char="F09F"/>
      </w:r>
      <w:r w:rsidR="00905755">
        <w:rPr>
          <w:sz w:val="22"/>
          <w:szCs w:val="22"/>
        </w:rPr>
        <w:sym w:font="HQPB2" w:char="F077"/>
      </w:r>
      <w:r w:rsidR="00905755">
        <w:rPr>
          <w:sz w:val="22"/>
          <w:szCs w:val="22"/>
        </w:rPr>
        <w:sym w:font="HQPB5" w:char="F075"/>
      </w:r>
      <w:r w:rsidR="00905755">
        <w:rPr>
          <w:sz w:val="22"/>
          <w:szCs w:val="22"/>
        </w:rPr>
        <w:sym w:font="HQPB2" w:char="F072"/>
      </w:r>
      <w:r w:rsidR="00905755">
        <w:rPr>
          <w:rFonts w:ascii="(normal text)" w:hAnsi="(normal text)"/>
          <w:rtl/>
        </w:rPr>
        <w:t xml:space="preserve"> </w:t>
      </w:r>
      <w:r w:rsidR="00905755">
        <w:rPr>
          <w:sz w:val="22"/>
          <w:szCs w:val="22"/>
        </w:rPr>
        <w:sym w:font="HQPB4" w:char="F0FB"/>
      </w:r>
      <w:r w:rsidR="00905755">
        <w:rPr>
          <w:sz w:val="22"/>
          <w:szCs w:val="22"/>
        </w:rPr>
        <w:sym w:font="HQPB2" w:char="F0D3"/>
      </w:r>
      <w:r w:rsidR="00905755">
        <w:rPr>
          <w:sz w:val="22"/>
          <w:szCs w:val="22"/>
        </w:rPr>
        <w:sym w:font="HQPB4" w:char="F0CD"/>
      </w:r>
      <w:r w:rsidR="00905755">
        <w:rPr>
          <w:sz w:val="22"/>
          <w:szCs w:val="22"/>
        </w:rPr>
        <w:sym w:font="HQPB4" w:char="F068"/>
      </w:r>
      <w:r w:rsidR="00905755">
        <w:rPr>
          <w:sz w:val="22"/>
          <w:szCs w:val="22"/>
        </w:rPr>
        <w:sym w:font="HQPB2" w:char="F05F"/>
      </w:r>
      <w:r w:rsidR="00905755">
        <w:rPr>
          <w:sz w:val="22"/>
          <w:szCs w:val="22"/>
        </w:rPr>
        <w:sym w:font="HQPB4" w:char="F0CF"/>
      </w:r>
      <w:r w:rsidR="00905755">
        <w:rPr>
          <w:sz w:val="22"/>
          <w:szCs w:val="22"/>
        </w:rPr>
        <w:sym w:font="HQPB1" w:char="F047"/>
      </w:r>
      <w:r w:rsidR="00905755">
        <w:rPr>
          <w:sz w:val="22"/>
          <w:szCs w:val="22"/>
        </w:rPr>
        <w:sym w:font="HQPB4" w:char="F0F8"/>
      </w:r>
      <w:r w:rsidR="00905755">
        <w:rPr>
          <w:sz w:val="22"/>
          <w:szCs w:val="22"/>
        </w:rPr>
        <w:sym w:font="HQPB1" w:char="F0FF"/>
      </w:r>
      <w:r w:rsidR="00905755">
        <w:rPr>
          <w:sz w:val="22"/>
          <w:szCs w:val="22"/>
        </w:rPr>
        <w:sym w:font="HQPB5" w:char="F073"/>
      </w:r>
      <w:r w:rsidR="00905755">
        <w:rPr>
          <w:sz w:val="22"/>
          <w:szCs w:val="22"/>
        </w:rPr>
        <w:sym w:font="HQPB1" w:char="F03F"/>
      </w:r>
      <w:r w:rsidR="00905755">
        <w:rPr>
          <w:rFonts w:ascii="(normal text)" w:hAnsi="(normal text)"/>
          <w:rtl/>
        </w:rPr>
        <w:t xml:space="preserve"> </w:t>
      </w:r>
      <w:r w:rsidR="00905755">
        <w:rPr>
          <w:sz w:val="22"/>
          <w:szCs w:val="22"/>
        </w:rPr>
        <w:sym w:font="HQPB4" w:char="F034"/>
      </w:r>
      <w:r w:rsidR="00905755">
        <w:rPr>
          <w:rFonts w:ascii="(normal text)" w:hAnsi="(normal text)"/>
          <w:rtl/>
        </w:rPr>
        <w:t xml:space="preserve"> </w:t>
      </w:r>
      <w:r w:rsidR="00905755">
        <w:rPr>
          <w:sz w:val="22"/>
          <w:szCs w:val="22"/>
        </w:rPr>
        <w:sym w:font="HQPB5" w:char="F09F"/>
      </w:r>
      <w:r w:rsidR="00905755">
        <w:rPr>
          <w:sz w:val="22"/>
          <w:szCs w:val="22"/>
        </w:rPr>
        <w:sym w:font="HQPB2" w:char="F077"/>
      </w:r>
      <w:r w:rsidR="00905755">
        <w:rPr>
          <w:sz w:val="22"/>
          <w:szCs w:val="22"/>
        </w:rPr>
        <w:sym w:font="HQPB5" w:char="F072"/>
      </w:r>
      <w:r w:rsidR="00905755">
        <w:rPr>
          <w:sz w:val="22"/>
          <w:szCs w:val="22"/>
        </w:rPr>
        <w:sym w:font="HQPB1" w:char="F026"/>
      </w:r>
      <w:r w:rsidR="00905755">
        <w:rPr>
          <w:rFonts w:ascii="(normal text)" w:hAnsi="(normal text)"/>
          <w:rtl/>
        </w:rPr>
        <w:t xml:space="preserve"> </w:t>
      </w:r>
      <w:r w:rsidR="00905755">
        <w:rPr>
          <w:sz w:val="22"/>
          <w:szCs w:val="22"/>
        </w:rPr>
        <w:sym w:font="HQPB2" w:char="F092"/>
      </w:r>
      <w:r w:rsidR="00905755">
        <w:rPr>
          <w:sz w:val="22"/>
          <w:szCs w:val="22"/>
        </w:rPr>
        <w:sym w:font="HQPB4" w:char="F0CE"/>
      </w:r>
      <w:r w:rsidR="00905755">
        <w:rPr>
          <w:sz w:val="22"/>
          <w:szCs w:val="22"/>
        </w:rPr>
        <w:sym w:font="HQPB1" w:char="F0FB"/>
      </w:r>
      <w:r w:rsidR="00905755">
        <w:rPr>
          <w:rFonts w:ascii="(normal text)" w:hAnsi="(normal text)"/>
          <w:rtl/>
        </w:rPr>
        <w:t xml:space="preserve"> </w:t>
      </w:r>
      <w:r w:rsidR="00905755">
        <w:rPr>
          <w:sz w:val="22"/>
          <w:szCs w:val="22"/>
        </w:rPr>
        <w:sym w:font="HQPB4" w:char="F0CF"/>
      </w:r>
      <w:r w:rsidR="00905755">
        <w:rPr>
          <w:sz w:val="22"/>
          <w:szCs w:val="22"/>
        </w:rPr>
        <w:sym w:font="HQPB2" w:char="F070"/>
      </w:r>
      <w:r w:rsidR="00905755">
        <w:rPr>
          <w:sz w:val="22"/>
          <w:szCs w:val="22"/>
        </w:rPr>
        <w:sym w:font="HQPB5" w:char="F075"/>
      </w:r>
      <w:r w:rsidR="00905755">
        <w:rPr>
          <w:sz w:val="22"/>
          <w:szCs w:val="22"/>
        </w:rPr>
        <w:sym w:font="HQPB2" w:char="F05A"/>
      </w:r>
      <w:r w:rsidR="00905755">
        <w:rPr>
          <w:sz w:val="22"/>
          <w:szCs w:val="22"/>
        </w:rPr>
        <w:sym w:font="HQPB4" w:char="F0F7"/>
      </w:r>
      <w:r w:rsidR="00905755">
        <w:rPr>
          <w:sz w:val="22"/>
          <w:szCs w:val="22"/>
        </w:rPr>
        <w:sym w:font="HQPB1" w:char="F047"/>
      </w:r>
      <w:r w:rsidR="00905755">
        <w:rPr>
          <w:sz w:val="22"/>
          <w:szCs w:val="22"/>
        </w:rPr>
        <w:sym w:font="HQPB4" w:char="F0CF"/>
      </w:r>
      <w:r w:rsidR="00905755">
        <w:rPr>
          <w:sz w:val="22"/>
          <w:szCs w:val="22"/>
        </w:rPr>
        <w:sym w:font="HQPB1" w:char="F0FF"/>
      </w:r>
      <w:r w:rsidR="00905755">
        <w:rPr>
          <w:sz w:val="22"/>
          <w:szCs w:val="22"/>
        </w:rPr>
        <w:sym w:font="HQPB4" w:char="F0F8"/>
      </w:r>
      <w:r w:rsidR="00905755">
        <w:rPr>
          <w:sz w:val="22"/>
          <w:szCs w:val="22"/>
        </w:rPr>
        <w:sym w:font="HQPB2" w:char="F039"/>
      </w:r>
      <w:r w:rsidR="00905755">
        <w:rPr>
          <w:sz w:val="22"/>
          <w:szCs w:val="22"/>
        </w:rPr>
        <w:sym w:font="HQPB5" w:char="F024"/>
      </w:r>
      <w:r w:rsidR="00905755">
        <w:rPr>
          <w:sz w:val="22"/>
          <w:szCs w:val="22"/>
        </w:rPr>
        <w:sym w:font="HQPB1" w:char="F023"/>
      </w:r>
      <w:r w:rsidR="00905755">
        <w:rPr>
          <w:rFonts w:ascii="(normal text)" w:hAnsi="(normal text)"/>
          <w:rtl/>
        </w:rPr>
        <w:t xml:space="preserve"> </w:t>
      </w:r>
      <w:r w:rsidR="00905755">
        <w:rPr>
          <w:sz w:val="22"/>
          <w:szCs w:val="22"/>
        </w:rPr>
        <w:sym w:font="HQPB5" w:char="F028"/>
      </w:r>
      <w:r w:rsidR="00905755">
        <w:rPr>
          <w:sz w:val="22"/>
          <w:szCs w:val="22"/>
        </w:rPr>
        <w:sym w:font="HQPB1" w:char="F023"/>
      </w:r>
      <w:r w:rsidR="00905755">
        <w:rPr>
          <w:sz w:val="22"/>
          <w:szCs w:val="22"/>
        </w:rPr>
        <w:sym w:font="HQPB2" w:char="F071"/>
      </w:r>
      <w:r w:rsidR="00905755">
        <w:rPr>
          <w:sz w:val="22"/>
          <w:szCs w:val="22"/>
        </w:rPr>
        <w:sym w:font="HQPB4" w:char="F0E4"/>
      </w:r>
      <w:r w:rsidR="00905755">
        <w:rPr>
          <w:sz w:val="22"/>
          <w:szCs w:val="22"/>
        </w:rPr>
        <w:sym w:font="HQPB1" w:char="F0DC"/>
      </w:r>
      <w:r w:rsidR="00905755">
        <w:rPr>
          <w:sz w:val="22"/>
          <w:szCs w:val="22"/>
        </w:rPr>
        <w:sym w:font="HQPB5" w:char="F073"/>
      </w:r>
      <w:r w:rsidR="00905755">
        <w:rPr>
          <w:sz w:val="22"/>
          <w:szCs w:val="22"/>
        </w:rPr>
        <w:sym w:font="HQPB2" w:char="F029"/>
      </w:r>
      <w:r w:rsidR="00905755">
        <w:rPr>
          <w:sz w:val="22"/>
          <w:szCs w:val="22"/>
        </w:rPr>
        <w:sym w:font="HQPB5" w:char="F079"/>
      </w:r>
      <w:r w:rsidR="00905755">
        <w:rPr>
          <w:sz w:val="22"/>
          <w:szCs w:val="22"/>
        </w:rPr>
        <w:sym w:font="HQPB1" w:char="F099"/>
      </w:r>
      <w:r w:rsidR="00905755">
        <w:rPr>
          <w:rFonts w:ascii="(normal text)" w:hAnsi="(normal text)"/>
          <w:rtl/>
        </w:rPr>
        <w:t xml:space="preserve"> </w:t>
      </w:r>
      <w:r w:rsidR="00905755">
        <w:rPr>
          <w:sz w:val="22"/>
          <w:szCs w:val="22"/>
        </w:rPr>
        <w:sym w:font="HQPB4" w:char="F033"/>
      </w:r>
      <w:r w:rsidR="00905755">
        <w:rPr>
          <w:rFonts w:ascii="(normal text)" w:hAnsi="(normal text)"/>
          <w:rtl/>
        </w:rPr>
        <w:t xml:space="preserve"> </w:t>
      </w:r>
      <w:r w:rsidR="00905755">
        <w:rPr>
          <w:sz w:val="22"/>
          <w:szCs w:val="22"/>
        </w:rPr>
        <w:sym w:font="HQPB4" w:char="F09E"/>
      </w:r>
      <w:r w:rsidR="00905755">
        <w:rPr>
          <w:sz w:val="22"/>
          <w:szCs w:val="22"/>
        </w:rPr>
        <w:sym w:font="HQPB2" w:char="F063"/>
      </w:r>
      <w:r w:rsidR="00905755">
        <w:rPr>
          <w:sz w:val="22"/>
          <w:szCs w:val="22"/>
        </w:rPr>
        <w:sym w:font="HQPB4" w:char="F0CE"/>
      </w:r>
      <w:r w:rsidR="00905755">
        <w:rPr>
          <w:sz w:val="22"/>
          <w:szCs w:val="22"/>
        </w:rPr>
        <w:sym w:font="HQPB1" w:char="F029"/>
      </w:r>
      <w:r w:rsidR="00905755">
        <w:rPr>
          <w:sz w:val="22"/>
          <w:szCs w:val="22"/>
        </w:rPr>
        <w:sym w:font="HQPB5" w:char="F075"/>
      </w:r>
      <w:r w:rsidR="00905755">
        <w:rPr>
          <w:sz w:val="22"/>
          <w:szCs w:val="22"/>
        </w:rPr>
        <w:sym w:font="HQPB2" w:char="F072"/>
      </w:r>
      <w:r w:rsidR="00905755">
        <w:rPr>
          <w:rFonts w:ascii="(normal text)" w:hAnsi="(normal text)"/>
          <w:rtl/>
        </w:rPr>
        <w:t xml:space="preserve"> </w:t>
      </w:r>
      <w:r w:rsidR="00905755">
        <w:rPr>
          <w:sz w:val="22"/>
          <w:szCs w:val="22"/>
        </w:rPr>
        <w:sym w:font="HQPB5" w:char="F07A"/>
      </w:r>
      <w:r w:rsidR="00905755">
        <w:rPr>
          <w:sz w:val="22"/>
          <w:szCs w:val="22"/>
        </w:rPr>
        <w:sym w:font="HQPB2" w:char="F04F"/>
      </w:r>
      <w:r w:rsidR="00905755">
        <w:rPr>
          <w:sz w:val="22"/>
          <w:szCs w:val="22"/>
        </w:rPr>
        <w:sym w:font="HQPB4" w:char="F0A8"/>
      </w:r>
      <w:r w:rsidR="00905755">
        <w:rPr>
          <w:sz w:val="22"/>
          <w:szCs w:val="22"/>
        </w:rPr>
        <w:sym w:font="HQPB2" w:char="F059"/>
      </w:r>
      <w:r w:rsidR="00905755">
        <w:rPr>
          <w:sz w:val="22"/>
          <w:szCs w:val="22"/>
        </w:rPr>
        <w:sym w:font="HQPB5" w:char="F079"/>
      </w:r>
      <w:r w:rsidR="00905755">
        <w:rPr>
          <w:sz w:val="22"/>
          <w:szCs w:val="22"/>
        </w:rPr>
        <w:sym w:font="HQPB2" w:char="F067"/>
      </w:r>
      <w:r w:rsidR="00905755">
        <w:rPr>
          <w:sz w:val="22"/>
          <w:szCs w:val="22"/>
        </w:rPr>
        <w:sym w:font="HQPB5" w:char="F079"/>
      </w:r>
      <w:r w:rsidR="00905755">
        <w:rPr>
          <w:sz w:val="22"/>
          <w:szCs w:val="22"/>
        </w:rPr>
        <w:sym w:font="HQPB1" w:char="F05F"/>
      </w:r>
      <w:r w:rsidR="00905755">
        <w:rPr>
          <w:rFonts w:ascii="(normal text)" w:hAnsi="(normal text)"/>
          <w:rtl/>
        </w:rPr>
        <w:t xml:space="preserve"> </w:t>
      </w:r>
      <w:r w:rsidR="00905755">
        <w:rPr>
          <w:sz w:val="22"/>
          <w:szCs w:val="22"/>
        </w:rPr>
        <w:sym w:font="HQPB5" w:char="F038"/>
      </w:r>
      <w:r w:rsidR="00905755">
        <w:rPr>
          <w:sz w:val="22"/>
          <w:szCs w:val="22"/>
        </w:rPr>
        <w:sym w:font="HQPB2" w:char="F070"/>
      </w:r>
      <w:r w:rsidR="00905755">
        <w:rPr>
          <w:sz w:val="22"/>
          <w:szCs w:val="22"/>
        </w:rPr>
        <w:sym w:font="HQPB5" w:char="F073"/>
      </w:r>
      <w:r w:rsidR="00905755">
        <w:rPr>
          <w:sz w:val="22"/>
          <w:szCs w:val="22"/>
        </w:rPr>
        <w:sym w:font="HQPB1" w:char="F0DC"/>
      </w:r>
      <w:r w:rsidR="00905755">
        <w:rPr>
          <w:sz w:val="22"/>
          <w:szCs w:val="22"/>
        </w:rPr>
        <w:sym w:font="HQPB2" w:char="F08A"/>
      </w:r>
      <w:r w:rsidR="00905755">
        <w:rPr>
          <w:sz w:val="22"/>
          <w:szCs w:val="22"/>
        </w:rPr>
        <w:sym w:font="HQPB4" w:char="F0C5"/>
      </w:r>
      <w:r w:rsidR="00905755">
        <w:rPr>
          <w:sz w:val="22"/>
          <w:szCs w:val="22"/>
        </w:rPr>
        <w:sym w:font="HQPB1" w:char="F073"/>
      </w:r>
      <w:r w:rsidR="00905755">
        <w:rPr>
          <w:sz w:val="22"/>
          <w:szCs w:val="22"/>
        </w:rPr>
        <w:sym w:font="HQPB4" w:char="F0DF"/>
      </w:r>
      <w:r w:rsidR="00905755">
        <w:rPr>
          <w:sz w:val="22"/>
          <w:szCs w:val="22"/>
        </w:rPr>
        <w:sym w:font="HQPB2" w:char="F04A"/>
      </w:r>
      <w:r w:rsidR="00905755">
        <w:rPr>
          <w:sz w:val="22"/>
          <w:szCs w:val="22"/>
        </w:rPr>
        <w:sym w:font="HQPB5" w:char="F073"/>
      </w:r>
      <w:r w:rsidR="00905755">
        <w:rPr>
          <w:sz w:val="22"/>
          <w:szCs w:val="22"/>
        </w:rPr>
        <w:sym w:font="HQPB2" w:char="F039"/>
      </w:r>
      <w:r w:rsidR="00905755">
        <w:rPr>
          <w:rFonts w:ascii="(normal text)" w:hAnsi="(normal text)"/>
          <w:rtl/>
        </w:rPr>
        <w:t xml:space="preserve"> </w:t>
      </w:r>
      <w:r w:rsidR="00905755">
        <w:rPr>
          <w:sz w:val="22"/>
          <w:szCs w:val="22"/>
        </w:rPr>
        <w:sym w:font="HQPB5" w:char="F09A"/>
      </w:r>
      <w:r w:rsidR="00905755">
        <w:rPr>
          <w:sz w:val="22"/>
          <w:szCs w:val="22"/>
        </w:rPr>
        <w:sym w:font="HQPB2" w:char="F0FA"/>
      </w:r>
      <w:r w:rsidR="00905755">
        <w:rPr>
          <w:sz w:val="22"/>
          <w:szCs w:val="22"/>
        </w:rPr>
        <w:sym w:font="HQPB2" w:char="F0EF"/>
      </w:r>
      <w:r w:rsidR="00905755">
        <w:rPr>
          <w:sz w:val="22"/>
          <w:szCs w:val="22"/>
        </w:rPr>
        <w:sym w:font="HQPB4" w:char="F0CD"/>
      </w:r>
      <w:r w:rsidR="00905755">
        <w:rPr>
          <w:sz w:val="22"/>
          <w:szCs w:val="22"/>
        </w:rPr>
        <w:sym w:font="HQPB1" w:char="F08F"/>
      </w:r>
      <w:r w:rsidR="00905755">
        <w:rPr>
          <w:sz w:val="22"/>
          <w:szCs w:val="22"/>
        </w:rPr>
        <w:sym w:font="HQPB4" w:char="F0CF"/>
      </w:r>
      <w:r w:rsidR="00905755">
        <w:rPr>
          <w:sz w:val="22"/>
          <w:szCs w:val="22"/>
        </w:rPr>
        <w:sym w:font="HQPB1" w:char="F0FF"/>
      </w:r>
      <w:r w:rsidR="00905755">
        <w:rPr>
          <w:sz w:val="22"/>
          <w:szCs w:val="22"/>
        </w:rPr>
        <w:sym w:font="HQPB2" w:char="F0BB"/>
      </w:r>
      <w:r w:rsidR="00905755">
        <w:rPr>
          <w:sz w:val="22"/>
          <w:szCs w:val="22"/>
        </w:rPr>
        <w:sym w:font="HQPB5" w:char="F078"/>
      </w:r>
      <w:r w:rsidR="00905755">
        <w:rPr>
          <w:sz w:val="22"/>
          <w:szCs w:val="22"/>
        </w:rPr>
        <w:sym w:font="HQPB2" w:char="F036"/>
      </w:r>
      <w:r w:rsidR="00905755">
        <w:rPr>
          <w:sz w:val="22"/>
          <w:szCs w:val="22"/>
        </w:rPr>
        <w:sym w:font="HQPB4" w:char="F0F8"/>
      </w:r>
      <w:r w:rsidR="00905755">
        <w:rPr>
          <w:sz w:val="22"/>
          <w:szCs w:val="22"/>
        </w:rPr>
        <w:sym w:font="HQPB2" w:char="F039"/>
      </w:r>
      <w:r w:rsidR="00905755">
        <w:rPr>
          <w:sz w:val="22"/>
          <w:szCs w:val="22"/>
        </w:rPr>
        <w:sym w:font="HQPB5" w:char="F024"/>
      </w:r>
      <w:r w:rsidR="00905755">
        <w:rPr>
          <w:sz w:val="22"/>
          <w:szCs w:val="22"/>
        </w:rPr>
        <w:sym w:font="HQPB1" w:char="F024"/>
      </w:r>
      <w:r w:rsidR="00905755">
        <w:rPr>
          <w:sz w:val="22"/>
          <w:szCs w:val="22"/>
        </w:rPr>
        <w:sym w:font="HQPB4" w:char="F0CE"/>
      </w:r>
      <w:r w:rsidR="00905755">
        <w:rPr>
          <w:sz w:val="22"/>
          <w:szCs w:val="22"/>
        </w:rPr>
        <w:sym w:font="HQPB1" w:char="F02F"/>
      </w:r>
      <w:r w:rsidR="00905755">
        <w:rPr>
          <w:rFonts w:ascii="(normal text)" w:hAnsi="(normal text)"/>
          <w:rtl/>
        </w:rPr>
        <w:t xml:space="preserve"> </w:t>
      </w:r>
      <w:r w:rsidR="00905755">
        <w:rPr>
          <w:sz w:val="22"/>
          <w:szCs w:val="22"/>
        </w:rPr>
        <w:sym w:font="HQPB2" w:char="F0C7"/>
      </w:r>
      <w:r w:rsidR="00905755">
        <w:rPr>
          <w:sz w:val="22"/>
          <w:szCs w:val="22"/>
        </w:rPr>
        <w:sym w:font="HQPB2" w:char="F0CD"/>
      </w:r>
      <w:r w:rsidR="00905755">
        <w:rPr>
          <w:sz w:val="22"/>
          <w:szCs w:val="22"/>
        </w:rPr>
        <w:sym w:font="HQPB2" w:char="F0D2"/>
      </w:r>
      <w:r w:rsidR="00905755">
        <w:rPr>
          <w:sz w:val="22"/>
          <w:szCs w:val="22"/>
        </w:rPr>
        <w:sym w:font="HQPB2" w:char="F0C8"/>
      </w:r>
      <w:r w:rsidR="00905755">
        <w:rPr>
          <w:rFonts w:ascii="Lotus Linotype" w:hAnsi="Lotus Linotype" w:cs="Traditional Arabic" w:hint="cs"/>
          <w:rtl/>
        </w:rPr>
        <w:t>﴾</w:t>
      </w:r>
      <w:r w:rsidR="00905755" w:rsidRPr="009F74C0">
        <w:rPr>
          <w:rFonts w:ascii="Lotus Linotype" w:hAnsi="Lotus Linotype" w:cs="mylotus" w:hint="cs"/>
          <w:szCs w:val="27"/>
          <w:rtl/>
        </w:rPr>
        <w:t xml:space="preserve"> [التوبة: 44 </w:t>
      </w:r>
      <w:r w:rsidR="00905755">
        <w:rPr>
          <w:rFonts w:cs="Times New Roman" w:hint="cs"/>
          <w:rtl/>
        </w:rPr>
        <w:t>–</w:t>
      </w:r>
      <w:r w:rsidR="00905755" w:rsidRPr="009F74C0">
        <w:rPr>
          <w:rFonts w:ascii="Lotus Linotype" w:hAnsi="Lotus Linotype" w:cs="mylotus" w:hint="cs"/>
          <w:szCs w:val="27"/>
          <w:rtl/>
        </w:rPr>
        <w:t xml:space="preserve"> 49] </w:t>
      </w:r>
      <w:r w:rsidRPr="009F74C0">
        <w:rPr>
          <w:rFonts w:ascii="Lotus Linotype" w:hAnsi="Lotus Linotype" w:cs="mylotus"/>
          <w:szCs w:val="27"/>
          <w:rtl/>
        </w:rPr>
        <w:t>فسيقف</w:t>
      </w:r>
      <w:r w:rsidR="00905755" w:rsidRPr="009F74C0">
        <w:rPr>
          <w:rFonts w:ascii="Lotus Linotype" w:hAnsi="Lotus Linotype" w:cs="mylotus" w:hint="cs"/>
          <w:szCs w:val="27"/>
          <w:rtl/>
        </w:rPr>
        <w:t xml:space="preserve"> </w:t>
      </w:r>
      <w:r w:rsidRPr="009F74C0">
        <w:rPr>
          <w:rFonts w:ascii="Lotus Linotype" w:hAnsi="Lotus Linotype" w:cs="mylotus"/>
          <w:szCs w:val="27"/>
          <w:rtl/>
        </w:rPr>
        <w:t>على</w:t>
      </w:r>
      <w:r w:rsidR="00905755" w:rsidRPr="009F74C0">
        <w:rPr>
          <w:rFonts w:ascii="Lotus Linotype" w:hAnsi="Lotus Linotype" w:cs="mylotus" w:hint="cs"/>
          <w:szCs w:val="27"/>
          <w:rtl/>
        </w:rPr>
        <w:t xml:space="preserve"> </w:t>
      </w:r>
      <w:r w:rsidRPr="009F74C0">
        <w:rPr>
          <w:rFonts w:ascii="Lotus Linotype" w:hAnsi="Lotus Linotype" w:cs="mylotus"/>
          <w:szCs w:val="27"/>
          <w:rtl/>
        </w:rPr>
        <w:t>صورة متكاملة لأهل النفاق يستطيع من خلالها أن يميز الخبيث من الطيب.</w:t>
      </w:r>
    </w:p>
    <w:p w:rsidR="00E1668A" w:rsidRPr="009F74C0" w:rsidRDefault="00E1668A" w:rsidP="00905755">
      <w:pPr>
        <w:jc w:val="both"/>
        <w:rPr>
          <w:rFonts w:ascii="Lotus Linotype" w:hAnsi="Lotus Linotype" w:cs="mylotus" w:hint="cs"/>
          <w:szCs w:val="27"/>
          <w:rtl/>
        </w:rPr>
      </w:pPr>
      <w:r w:rsidRPr="009F74C0">
        <w:rPr>
          <w:rFonts w:ascii="Lotus Linotype" w:hAnsi="Lotus Linotype" w:cs="mylotus"/>
          <w:szCs w:val="27"/>
          <w:rtl/>
        </w:rPr>
        <w:t>ويكفينا بياناً لهذا الفرق، كيف فضح الله عز وجل المنافقين أمام الخلائق وبين حقيقتهم للناس بعد ما كان مكرهم سراً وفي الخفاء وذلك في قوله تعالى</w:t>
      </w:r>
      <w:r w:rsidR="00905755" w:rsidRPr="009F74C0">
        <w:rPr>
          <w:rFonts w:ascii="Lotus Linotype" w:hAnsi="Lotus Linotype" w:cs="mylotus" w:hint="cs"/>
          <w:szCs w:val="27"/>
          <w:rtl/>
        </w:rPr>
        <w:t xml:space="preserve"> </w:t>
      </w:r>
      <w:r w:rsidR="00905755">
        <w:rPr>
          <w:rFonts w:ascii="Lotus Linotype" w:hAnsi="Lotus Linotype" w:cs="Traditional Arabic" w:hint="cs"/>
          <w:rtl/>
        </w:rPr>
        <w:t>﴿</w:t>
      </w:r>
      <w:r w:rsidR="00905755">
        <w:rPr>
          <w:sz w:val="22"/>
          <w:szCs w:val="22"/>
        </w:rPr>
        <w:sym w:font="HQPB4" w:char="F0F7"/>
      </w:r>
      <w:r w:rsidR="00905755">
        <w:rPr>
          <w:sz w:val="22"/>
          <w:szCs w:val="22"/>
        </w:rPr>
        <w:sym w:font="HQPB2" w:char="F050"/>
      </w:r>
      <w:r w:rsidR="00905755">
        <w:rPr>
          <w:sz w:val="22"/>
          <w:szCs w:val="22"/>
        </w:rPr>
        <w:sym w:font="HQPB5" w:char="F072"/>
      </w:r>
      <w:r w:rsidR="00905755">
        <w:rPr>
          <w:sz w:val="22"/>
          <w:szCs w:val="22"/>
        </w:rPr>
        <w:sym w:font="HQPB1" w:char="F026"/>
      </w:r>
      <w:r w:rsidR="00905755">
        <w:rPr>
          <w:rFonts w:ascii="(normal text)" w:hAnsi="(normal text)"/>
          <w:rtl/>
        </w:rPr>
        <w:t xml:space="preserve"> </w:t>
      </w:r>
      <w:r w:rsidR="00905755">
        <w:rPr>
          <w:sz w:val="22"/>
          <w:szCs w:val="22"/>
        </w:rPr>
        <w:sym w:font="HQPB5" w:char="F07C"/>
      </w:r>
      <w:r w:rsidR="00905755">
        <w:rPr>
          <w:sz w:val="22"/>
          <w:szCs w:val="22"/>
        </w:rPr>
        <w:sym w:font="HQPB1" w:char="F03D"/>
      </w:r>
      <w:r w:rsidR="00905755">
        <w:rPr>
          <w:sz w:val="22"/>
          <w:szCs w:val="22"/>
        </w:rPr>
        <w:sym w:font="HQPB4" w:char="F0C5"/>
      </w:r>
      <w:r w:rsidR="00905755">
        <w:rPr>
          <w:sz w:val="22"/>
          <w:szCs w:val="22"/>
        </w:rPr>
        <w:sym w:font="HQPB1" w:char="F0A1"/>
      </w:r>
      <w:r w:rsidR="00905755">
        <w:rPr>
          <w:sz w:val="22"/>
          <w:szCs w:val="22"/>
        </w:rPr>
        <w:sym w:font="HQPB5" w:char="F079"/>
      </w:r>
      <w:r w:rsidR="00905755">
        <w:rPr>
          <w:sz w:val="22"/>
          <w:szCs w:val="22"/>
        </w:rPr>
        <w:sym w:font="HQPB1" w:char="F06D"/>
      </w:r>
      <w:r w:rsidR="00905755">
        <w:rPr>
          <w:rFonts w:ascii="(normal text)" w:hAnsi="(normal text)"/>
          <w:rtl/>
        </w:rPr>
        <w:t xml:space="preserve"> </w:t>
      </w:r>
      <w:r w:rsidR="00905755">
        <w:rPr>
          <w:sz w:val="22"/>
          <w:szCs w:val="22"/>
        </w:rPr>
        <w:sym w:font="HQPB5" w:char="F09A"/>
      </w:r>
      <w:r w:rsidR="00905755">
        <w:rPr>
          <w:sz w:val="22"/>
          <w:szCs w:val="22"/>
        </w:rPr>
        <w:sym w:font="HQPB2" w:char="F0FA"/>
      </w:r>
      <w:r w:rsidR="00905755">
        <w:rPr>
          <w:sz w:val="22"/>
          <w:szCs w:val="22"/>
        </w:rPr>
        <w:sym w:font="HQPB2" w:char="F0EF"/>
      </w:r>
      <w:r w:rsidR="00905755">
        <w:rPr>
          <w:sz w:val="22"/>
          <w:szCs w:val="22"/>
        </w:rPr>
        <w:sym w:font="HQPB4" w:char="F0CF"/>
      </w:r>
      <w:r w:rsidR="00905755">
        <w:rPr>
          <w:sz w:val="22"/>
          <w:szCs w:val="22"/>
        </w:rPr>
        <w:sym w:font="HQPB3" w:char="F025"/>
      </w:r>
      <w:r w:rsidR="00905755">
        <w:rPr>
          <w:sz w:val="22"/>
          <w:szCs w:val="22"/>
        </w:rPr>
        <w:sym w:font="HQPB4" w:char="F0A9"/>
      </w:r>
      <w:r w:rsidR="00905755">
        <w:rPr>
          <w:sz w:val="22"/>
          <w:szCs w:val="22"/>
        </w:rPr>
        <w:sym w:font="HQPB3" w:char="F021"/>
      </w:r>
      <w:r w:rsidR="00905755">
        <w:rPr>
          <w:sz w:val="22"/>
          <w:szCs w:val="22"/>
        </w:rPr>
        <w:sym w:font="HQPB5" w:char="F024"/>
      </w:r>
      <w:r w:rsidR="00905755">
        <w:rPr>
          <w:sz w:val="22"/>
          <w:szCs w:val="22"/>
        </w:rPr>
        <w:sym w:font="HQPB1" w:char="F023"/>
      </w:r>
      <w:r w:rsidR="00905755">
        <w:rPr>
          <w:rFonts w:ascii="(normal text)" w:hAnsi="(normal text)"/>
          <w:rtl/>
        </w:rPr>
        <w:t xml:space="preserve"> </w:t>
      </w:r>
      <w:r w:rsidR="00905755">
        <w:rPr>
          <w:sz w:val="22"/>
          <w:szCs w:val="22"/>
        </w:rPr>
        <w:sym w:font="HQPB2" w:char="F092"/>
      </w:r>
      <w:r w:rsidR="00905755">
        <w:rPr>
          <w:sz w:val="22"/>
          <w:szCs w:val="22"/>
        </w:rPr>
        <w:sym w:font="HQPB4" w:char="F0CE"/>
      </w:r>
      <w:r w:rsidR="00905755">
        <w:rPr>
          <w:sz w:val="22"/>
          <w:szCs w:val="22"/>
        </w:rPr>
        <w:sym w:font="HQPB1" w:char="F0FB"/>
      </w:r>
      <w:r w:rsidR="00905755">
        <w:rPr>
          <w:rFonts w:ascii="(normal text)" w:hAnsi="(normal text)"/>
          <w:rtl/>
        </w:rPr>
        <w:t xml:space="preserve"> </w:t>
      </w:r>
      <w:r w:rsidR="00905755">
        <w:rPr>
          <w:sz w:val="22"/>
          <w:szCs w:val="22"/>
        </w:rPr>
        <w:sym w:font="HQPB2" w:char="F04F"/>
      </w:r>
      <w:r w:rsidR="00905755">
        <w:rPr>
          <w:sz w:val="22"/>
          <w:szCs w:val="22"/>
        </w:rPr>
        <w:sym w:font="HQPB4" w:char="F0CE"/>
      </w:r>
      <w:r w:rsidR="00905755">
        <w:rPr>
          <w:sz w:val="22"/>
          <w:szCs w:val="22"/>
        </w:rPr>
        <w:sym w:font="HQPB2" w:char="F067"/>
      </w:r>
      <w:r w:rsidR="00905755">
        <w:rPr>
          <w:sz w:val="22"/>
          <w:szCs w:val="22"/>
        </w:rPr>
        <w:sym w:font="HQPB4" w:char="F0CE"/>
      </w:r>
      <w:r w:rsidR="00905755">
        <w:rPr>
          <w:sz w:val="22"/>
          <w:szCs w:val="22"/>
        </w:rPr>
        <w:sym w:font="HQPB1" w:char="F02F"/>
      </w:r>
      <w:r w:rsidR="00905755">
        <w:rPr>
          <w:sz w:val="22"/>
          <w:szCs w:val="22"/>
        </w:rPr>
        <w:sym w:font="HQPB2" w:char="F071"/>
      </w:r>
      <w:r w:rsidR="00905755">
        <w:rPr>
          <w:sz w:val="22"/>
          <w:szCs w:val="22"/>
        </w:rPr>
        <w:sym w:font="HQPB4" w:char="F0E8"/>
      </w:r>
      <w:r w:rsidR="00905755">
        <w:rPr>
          <w:sz w:val="22"/>
          <w:szCs w:val="22"/>
        </w:rPr>
        <w:sym w:font="HQPB2" w:char="F03D"/>
      </w:r>
      <w:r w:rsidR="00905755">
        <w:rPr>
          <w:sz w:val="22"/>
          <w:szCs w:val="22"/>
        </w:rPr>
        <w:sym w:font="HQPB4" w:char="F0E8"/>
      </w:r>
      <w:r w:rsidR="00905755">
        <w:rPr>
          <w:sz w:val="22"/>
          <w:szCs w:val="22"/>
        </w:rPr>
        <w:sym w:font="HQPB2" w:char="F025"/>
      </w:r>
      <w:r w:rsidR="00905755">
        <w:rPr>
          <w:rFonts w:ascii="(normal text)" w:hAnsi="(normal text)"/>
          <w:rtl/>
        </w:rPr>
        <w:t xml:space="preserve"> </w:t>
      </w:r>
      <w:r w:rsidR="00905755">
        <w:rPr>
          <w:sz w:val="22"/>
          <w:szCs w:val="22"/>
        </w:rPr>
        <w:sym w:font="HQPB4" w:char="F0ED"/>
      </w:r>
      <w:r w:rsidR="00905755">
        <w:rPr>
          <w:sz w:val="22"/>
          <w:szCs w:val="22"/>
        </w:rPr>
        <w:sym w:font="HQPB1" w:char="F0DA"/>
      </w:r>
      <w:r w:rsidR="00905755">
        <w:rPr>
          <w:sz w:val="22"/>
          <w:szCs w:val="22"/>
        </w:rPr>
        <w:sym w:font="HQPB5" w:char="F074"/>
      </w:r>
      <w:r w:rsidR="00905755">
        <w:rPr>
          <w:sz w:val="22"/>
          <w:szCs w:val="22"/>
        </w:rPr>
        <w:sym w:font="HQPB1" w:char="F08D"/>
      </w:r>
      <w:r w:rsidR="00905755">
        <w:rPr>
          <w:sz w:val="22"/>
          <w:szCs w:val="22"/>
        </w:rPr>
        <w:sym w:font="HQPB4" w:char="F0A8"/>
      </w:r>
      <w:r w:rsidR="00905755">
        <w:rPr>
          <w:sz w:val="22"/>
          <w:szCs w:val="22"/>
        </w:rPr>
        <w:sym w:font="HQPB2" w:char="F042"/>
      </w:r>
      <w:r w:rsidR="00905755">
        <w:rPr>
          <w:rFonts w:ascii="(normal text)" w:hAnsi="(normal text)"/>
          <w:rtl/>
        </w:rPr>
        <w:t xml:space="preserve"> </w:t>
      </w:r>
      <w:r w:rsidR="00905755">
        <w:rPr>
          <w:sz w:val="22"/>
          <w:szCs w:val="22"/>
        </w:rPr>
        <w:sym w:font="HQPB2" w:char="F062"/>
      </w:r>
      <w:r w:rsidR="00905755">
        <w:rPr>
          <w:sz w:val="22"/>
          <w:szCs w:val="22"/>
        </w:rPr>
        <w:sym w:font="HQPB5" w:char="F072"/>
      </w:r>
      <w:r w:rsidR="00905755">
        <w:rPr>
          <w:sz w:val="22"/>
          <w:szCs w:val="22"/>
        </w:rPr>
        <w:sym w:font="HQPB1" w:char="F026"/>
      </w:r>
      <w:r w:rsidR="00905755">
        <w:rPr>
          <w:rFonts w:ascii="(normal text)" w:hAnsi="(normal text)"/>
          <w:rtl/>
        </w:rPr>
        <w:t xml:space="preserve"> </w:t>
      </w:r>
      <w:r w:rsidR="00905755">
        <w:rPr>
          <w:sz w:val="22"/>
          <w:szCs w:val="22"/>
        </w:rPr>
        <w:sym w:font="HQPB2" w:char="F060"/>
      </w:r>
      <w:r w:rsidR="00905755">
        <w:rPr>
          <w:sz w:val="22"/>
          <w:szCs w:val="22"/>
        </w:rPr>
        <w:sym w:font="HQPB4" w:char="F0A9"/>
      </w:r>
      <w:r w:rsidR="00905755">
        <w:rPr>
          <w:sz w:val="22"/>
          <w:szCs w:val="22"/>
        </w:rPr>
        <w:sym w:font="HQPB2" w:char="F039"/>
      </w:r>
      <w:r w:rsidR="00905755">
        <w:rPr>
          <w:rFonts w:ascii="(normal text)" w:hAnsi="(normal text)"/>
          <w:rtl/>
        </w:rPr>
        <w:t xml:space="preserve"> </w:t>
      </w:r>
      <w:r w:rsidR="00905755">
        <w:rPr>
          <w:sz w:val="22"/>
          <w:szCs w:val="22"/>
        </w:rPr>
        <w:sym w:font="HQPB5" w:char="F079"/>
      </w:r>
      <w:r w:rsidR="00905755">
        <w:rPr>
          <w:sz w:val="22"/>
          <w:szCs w:val="22"/>
        </w:rPr>
        <w:sym w:font="HQPB1" w:char="F06C"/>
      </w:r>
      <w:r w:rsidR="00905755">
        <w:rPr>
          <w:sz w:val="22"/>
          <w:szCs w:val="22"/>
        </w:rPr>
        <w:sym w:font="HQPB4" w:char="F0CC"/>
      </w:r>
      <w:r w:rsidR="00905755">
        <w:rPr>
          <w:sz w:val="22"/>
          <w:szCs w:val="22"/>
        </w:rPr>
        <w:sym w:font="HQPB1" w:char="F08D"/>
      </w:r>
      <w:r w:rsidR="00905755">
        <w:rPr>
          <w:sz w:val="22"/>
          <w:szCs w:val="22"/>
        </w:rPr>
        <w:sym w:font="HQPB4" w:char="F0F8"/>
      </w:r>
      <w:r w:rsidR="00905755">
        <w:rPr>
          <w:sz w:val="22"/>
          <w:szCs w:val="22"/>
        </w:rPr>
        <w:sym w:font="HQPB1" w:char="F083"/>
      </w:r>
      <w:r w:rsidR="00905755">
        <w:rPr>
          <w:sz w:val="22"/>
          <w:szCs w:val="22"/>
        </w:rPr>
        <w:sym w:font="HQPB4" w:char="F0E4"/>
      </w:r>
      <w:r w:rsidR="00905755">
        <w:rPr>
          <w:sz w:val="22"/>
          <w:szCs w:val="22"/>
        </w:rPr>
        <w:sym w:font="HQPB2" w:char="F086"/>
      </w:r>
      <w:r w:rsidR="00905755">
        <w:rPr>
          <w:rFonts w:ascii="(normal text)" w:hAnsi="(normal text)"/>
          <w:rtl/>
        </w:rPr>
        <w:t xml:space="preserve"> </w:t>
      </w:r>
      <w:r w:rsidR="00905755">
        <w:rPr>
          <w:sz w:val="22"/>
          <w:szCs w:val="22"/>
        </w:rPr>
        <w:sym w:font="HQPB5" w:char="F0AA"/>
      </w:r>
      <w:r w:rsidR="00905755">
        <w:rPr>
          <w:sz w:val="22"/>
          <w:szCs w:val="22"/>
        </w:rPr>
        <w:sym w:font="HQPB1" w:char="F021"/>
      </w:r>
      <w:r w:rsidR="00905755">
        <w:rPr>
          <w:sz w:val="22"/>
          <w:szCs w:val="22"/>
        </w:rPr>
        <w:sym w:font="HQPB5" w:char="F024"/>
      </w:r>
      <w:r w:rsidR="00905755">
        <w:rPr>
          <w:sz w:val="22"/>
          <w:szCs w:val="22"/>
        </w:rPr>
        <w:sym w:font="HQPB1" w:char="F023"/>
      </w:r>
      <w:r w:rsidR="00905755">
        <w:rPr>
          <w:rFonts w:ascii="(normal text)" w:hAnsi="(normal text)"/>
          <w:rtl/>
        </w:rPr>
        <w:t xml:space="preserve"> </w:t>
      </w:r>
      <w:r w:rsidR="00905755">
        <w:rPr>
          <w:sz w:val="22"/>
          <w:szCs w:val="22"/>
        </w:rPr>
        <w:sym w:font="HQPB4" w:char="F0F6"/>
      </w:r>
      <w:r w:rsidR="00905755">
        <w:rPr>
          <w:sz w:val="22"/>
          <w:szCs w:val="22"/>
        </w:rPr>
        <w:sym w:font="HQPB2" w:char="F04E"/>
      </w:r>
      <w:r w:rsidR="00905755">
        <w:rPr>
          <w:sz w:val="22"/>
          <w:szCs w:val="22"/>
        </w:rPr>
        <w:sym w:font="HQPB4" w:char="F0E5"/>
      </w:r>
      <w:r w:rsidR="00905755">
        <w:rPr>
          <w:sz w:val="22"/>
          <w:szCs w:val="22"/>
        </w:rPr>
        <w:sym w:font="HQPB2" w:char="F06B"/>
      </w:r>
      <w:r w:rsidR="00905755">
        <w:rPr>
          <w:sz w:val="22"/>
          <w:szCs w:val="22"/>
        </w:rPr>
        <w:sym w:font="HQPB5" w:char="F073"/>
      </w:r>
      <w:r w:rsidR="00905755">
        <w:rPr>
          <w:sz w:val="22"/>
          <w:szCs w:val="22"/>
        </w:rPr>
        <w:sym w:font="HQPB2" w:char="F05D"/>
      </w:r>
      <w:r w:rsidR="00905755">
        <w:rPr>
          <w:sz w:val="22"/>
          <w:szCs w:val="22"/>
        </w:rPr>
        <w:sym w:font="HQPB2" w:char="F0BB"/>
      </w:r>
      <w:r w:rsidR="00905755">
        <w:rPr>
          <w:sz w:val="22"/>
          <w:szCs w:val="22"/>
        </w:rPr>
        <w:sym w:font="HQPB5" w:char="F074"/>
      </w:r>
      <w:r w:rsidR="00905755">
        <w:rPr>
          <w:sz w:val="22"/>
          <w:szCs w:val="22"/>
        </w:rPr>
        <w:sym w:font="HQPB1" w:char="F0F3"/>
      </w:r>
      <w:r w:rsidR="00905755">
        <w:rPr>
          <w:sz w:val="22"/>
          <w:szCs w:val="22"/>
        </w:rPr>
        <w:sym w:font="HQPB4" w:char="F0F4"/>
      </w:r>
      <w:r w:rsidR="00905755">
        <w:rPr>
          <w:sz w:val="22"/>
          <w:szCs w:val="22"/>
        </w:rPr>
        <w:sym w:font="HQPB1" w:char="F0CA"/>
      </w:r>
      <w:r w:rsidR="00905755">
        <w:rPr>
          <w:sz w:val="22"/>
          <w:szCs w:val="22"/>
        </w:rPr>
        <w:sym w:font="HQPB5" w:char="F072"/>
      </w:r>
      <w:r w:rsidR="00905755">
        <w:rPr>
          <w:sz w:val="22"/>
          <w:szCs w:val="22"/>
        </w:rPr>
        <w:sym w:font="HQPB1" w:char="F026"/>
      </w:r>
      <w:r w:rsidR="00905755">
        <w:rPr>
          <w:rFonts w:ascii="(normal text)" w:hAnsi="(normal text)"/>
          <w:rtl/>
        </w:rPr>
        <w:t xml:space="preserve"> </w:t>
      </w:r>
      <w:r w:rsidR="00905755">
        <w:rPr>
          <w:sz w:val="22"/>
          <w:szCs w:val="22"/>
        </w:rPr>
        <w:sym w:font="HQPB2" w:char="F0C7"/>
      </w:r>
      <w:r w:rsidR="00905755">
        <w:rPr>
          <w:sz w:val="22"/>
          <w:szCs w:val="22"/>
        </w:rPr>
        <w:sym w:font="HQPB2" w:char="F0CB"/>
      </w:r>
      <w:r w:rsidR="00905755">
        <w:rPr>
          <w:sz w:val="22"/>
          <w:szCs w:val="22"/>
        </w:rPr>
        <w:sym w:font="HQPB2" w:char="F0D2"/>
      </w:r>
      <w:r w:rsidR="00905755">
        <w:rPr>
          <w:sz w:val="22"/>
          <w:szCs w:val="22"/>
        </w:rPr>
        <w:sym w:font="HQPB2" w:char="F0C8"/>
      </w:r>
      <w:r w:rsidR="00905755">
        <w:rPr>
          <w:rFonts w:ascii="(normal text)" w:hAnsi="(normal text)"/>
          <w:rtl/>
        </w:rPr>
        <w:t xml:space="preserve"> </w:t>
      </w:r>
      <w:r w:rsidR="00905755">
        <w:rPr>
          <w:sz w:val="22"/>
          <w:szCs w:val="22"/>
        </w:rPr>
        <w:sym w:font="HQPB4" w:char="F0F6"/>
      </w:r>
      <w:r w:rsidR="00905755">
        <w:rPr>
          <w:sz w:val="22"/>
          <w:szCs w:val="22"/>
        </w:rPr>
        <w:sym w:font="HQPB2" w:char="F071"/>
      </w:r>
      <w:r w:rsidR="00905755">
        <w:rPr>
          <w:sz w:val="22"/>
          <w:szCs w:val="22"/>
        </w:rPr>
        <w:sym w:font="HQPB5" w:char="F073"/>
      </w:r>
      <w:r w:rsidR="00905755">
        <w:rPr>
          <w:sz w:val="22"/>
          <w:szCs w:val="22"/>
        </w:rPr>
        <w:sym w:font="HQPB2" w:char="F039"/>
      </w:r>
      <w:r w:rsidR="00905755">
        <w:rPr>
          <w:sz w:val="22"/>
          <w:szCs w:val="22"/>
        </w:rPr>
        <w:sym w:font="HQPB5" w:char="F075"/>
      </w:r>
      <w:r w:rsidR="00905755">
        <w:rPr>
          <w:sz w:val="22"/>
          <w:szCs w:val="22"/>
        </w:rPr>
        <w:sym w:font="HQPB2" w:char="F072"/>
      </w:r>
      <w:r w:rsidR="00905755">
        <w:rPr>
          <w:rFonts w:ascii="(normal text)" w:hAnsi="(normal text)"/>
          <w:rtl/>
        </w:rPr>
        <w:t xml:space="preserve"> </w:t>
      </w:r>
      <w:r w:rsidR="00905755">
        <w:rPr>
          <w:sz w:val="22"/>
          <w:szCs w:val="22"/>
        </w:rPr>
        <w:sym w:font="HQPB4" w:char="F0E2"/>
      </w:r>
      <w:r w:rsidR="00905755">
        <w:rPr>
          <w:sz w:val="22"/>
          <w:szCs w:val="22"/>
        </w:rPr>
        <w:sym w:font="HQPB2" w:char="F0E4"/>
      </w:r>
      <w:r w:rsidR="00905755">
        <w:rPr>
          <w:sz w:val="22"/>
          <w:szCs w:val="22"/>
        </w:rPr>
        <w:sym w:font="HQPB5" w:char="F021"/>
      </w:r>
      <w:r w:rsidR="00905755">
        <w:rPr>
          <w:sz w:val="22"/>
          <w:szCs w:val="22"/>
        </w:rPr>
        <w:sym w:font="HQPB1" w:char="F024"/>
      </w:r>
      <w:r w:rsidR="00905755">
        <w:rPr>
          <w:sz w:val="22"/>
          <w:szCs w:val="22"/>
        </w:rPr>
        <w:sym w:font="HQPB5" w:char="F074"/>
      </w:r>
      <w:r w:rsidR="00905755">
        <w:rPr>
          <w:sz w:val="22"/>
          <w:szCs w:val="22"/>
        </w:rPr>
        <w:sym w:font="HQPB1" w:char="F0B1"/>
      </w:r>
      <w:r w:rsidR="00905755">
        <w:rPr>
          <w:sz w:val="22"/>
          <w:szCs w:val="22"/>
        </w:rPr>
        <w:sym w:font="HQPB5" w:char="F06E"/>
      </w:r>
      <w:r w:rsidR="00905755">
        <w:rPr>
          <w:sz w:val="22"/>
          <w:szCs w:val="22"/>
        </w:rPr>
        <w:sym w:font="HQPB2" w:char="F053"/>
      </w:r>
      <w:r w:rsidR="00905755">
        <w:rPr>
          <w:rFonts w:ascii="(normal text)" w:hAnsi="(normal text)"/>
          <w:rtl/>
        </w:rPr>
        <w:t xml:space="preserve"> </w:t>
      </w:r>
      <w:r w:rsidR="00905755">
        <w:rPr>
          <w:sz w:val="22"/>
          <w:szCs w:val="22"/>
        </w:rPr>
        <w:sym w:font="HQPB4" w:char="F0F3"/>
      </w:r>
      <w:r w:rsidR="00905755">
        <w:rPr>
          <w:sz w:val="22"/>
          <w:szCs w:val="22"/>
        </w:rPr>
        <w:sym w:font="HQPB2" w:char="F04F"/>
      </w:r>
      <w:r w:rsidR="00905755">
        <w:rPr>
          <w:sz w:val="22"/>
          <w:szCs w:val="22"/>
        </w:rPr>
        <w:sym w:font="HQPB4" w:char="F0DF"/>
      </w:r>
      <w:r w:rsidR="00905755">
        <w:rPr>
          <w:sz w:val="22"/>
          <w:szCs w:val="22"/>
        </w:rPr>
        <w:sym w:font="HQPB2" w:char="F067"/>
      </w:r>
      <w:r w:rsidR="00905755">
        <w:rPr>
          <w:sz w:val="22"/>
          <w:szCs w:val="22"/>
        </w:rPr>
        <w:sym w:font="HQPB5" w:char="F073"/>
      </w:r>
      <w:r w:rsidR="00905755">
        <w:rPr>
          <w:sz w:val="22"/>
          <w:szCs w:val="22"/>
        </w:rPr>
        <w:sym w:font="HQPB2" w:char="F033"/>
      </w:r>
      <w:r w:rsidR="00905755">
        <w:rPr>
          <w:sz w:val="22"/>
          <w:szCs w:val="22"/>
        </w:rPr>
        <w:sym w:font="HQPB2" w:char="F0BB"/>
      </w:r>
      <w:r w:rsidR="00905755">
        <w:rPr>
          <w:sz w:val="22"/>
          <w:szCs w:val="22"/>
        </w:rPr>
        <w:sym w:font="HQPB5" w:char="F06F"/>
      </w:r>
      <w:r w:rsidR="00905755">
        <w:rPr>
          <w:sz w:val="22"/>
          <w:szCs w:val="22"/>
        </w:rPr>
        <w:sym w:font="HQPB2" w:char="F059"/>
      </w:r>
      <w:r w:rsidR="00905755">
        <w:rPr>
          <w:sz w:val="22"/>
          <w:szCs w:val="22"/>
        </w:rPr>
        <w:sym w:font="HQPB4" w:char="F0F7"/>
      </w:r>
      <w:r w:rsidR="00905755">
        <w:rPr>
          <w:sz w:val="22"/>
          <w:szCs w:val="22"/>
        </w:rPr>
        <w:sym w:font="HQPB2" w:char="F083"/>
      </w:r>
      <w:r w:rsidR="00905755">
        <w:rPr>
          <w:sz w:val="22"/>
          <w:szCs w:val="22"/>
        </w:rPr>
        <w:sym w:font="HQPB5" w:char="F075"/>
      </w:r>
      <w:r w:rsidR="00905755">
        <w:rPr>
          <w:sz w:val="22"/>
          <w:szCs w:val="22"/>
        </w:rPr>
        <w:sym w:font="HQPB1" w:char="F091"/>
      </w:r>
      <w:r w:rsidR="00905755">
        <w:rPr>
          <w:sz w:val="22"/>
          <w:szCs w:val="22"/>
        </w:rPr>
        <w:sym w:font="HQPB5" w:char="F056"/>
      </w:r>
      <w:r w:rsidR="00905755">
        <w:rPr>
          <w:sz w:val="22"/>
          <w:szCs w:val="22"/>
        </w:rPr>
        <w:sym w:font="HQPB2" w:char="F07B"/>
      </w:r>
      <w:r w:rsidR="00905755">
        <w:rPr>
          <w:rFonts w:ascii="(normal text)" w:hAnsi="(normal text)"/>
          <w:rtl/>
        </w:rPr>
        <w:t xml:space="preserve"> </w:t>
      </w:r>
      <w:r w:rsidR="00905755">
        <w:rPr>
          <w:sz w:val="22"/>
          <w:szCs w:val="22"/>
        </w:rPr>
        <w:sym w:font="HQPB2" w:char="F04F"/>
      </w:r>
      <w:r w:rsidR="00905755">
        <w:rPr>
          <w:sz w:val="22"/>
          <w:szCs w:val="22"/>
        </w:rPr>
        <w:sym w:font="HQPB4" w:char="F0DF"/>
      </w:r>
      <w:r w:rsidR="00905755">
        <w:rPr>
          <w:sz w:val="22"/>
          <w:szCs w:val="22"/>
        </w:rPr>
        <w:sym w:font="HQPB2" w:char="F067"/>
      </w:r>
      <w:r w:rsidR="00905755">
        <w:rPr>
          <w:sz w:val="22"/>
          <w:szCs w:val="22"/>
        </w:rPr>
        <w:sym w:font="HQPB5" w:char="F074"/>
      </w:r>
      <w:r w:rsidR="00905755">
        <w:rPr>
          <w:sz w:val="22"/>
          <w:szCs w:val="22"/>
        </w:rPr>
        <w:sym w:font="HQPB1" w:char="F047"/>
      </w:r>
      <w:r w:rsidR="00905755">
        <w:rPr>
          <w:sz w:val="22"/>
          <w:szCs w:val="22"/>
        </w:rPr>
        <w:sym w:font="HQPB4" w:char="F0F8"/>
      </w:r>
      <w:r w:rsidR="00905755">
        <w:rPr>
          <w:sz w:val="22"/>
          <w:szCs w:val="22"/>
        </w:rPr>
        <w:sym w:font="HQPB1" w:char="F0F9"/>
      </w:r>
      <w:r w:rsidR="00905755">
        <w:rPr>
          <w:sz w:val="22"/>
          <w:szCs w:val="22"/>
        </w:rPr>
        <w:sym w:font="HQPB5" w:char="F074"/>
      </w:r>
      <w:r w:rsidR="00905755">
        <w:rPr>
          <w:sz w:val="22"/>
          <w:szCs w:val="22"/>
        </w:rPr>
        <w:sym w:font="HQPB1" w:char="F08D"/>
      </w:r>
      <w:r w:rsidR="00905755">
        <w:rPr>
          <w:sz w:val="22"/>
          <w:szCs w:val="22"/>
        </w:rPr>
        <w:sym w:font="HQPB5" w:char="F079"/>
      </w:r>
      <w:r w:rsidR="00905755">
        <w:rPr>
          <w:sz w:val="22"/>
          <w:szCs w:val="22"/>
        </w:rPr>
        <w:sym w:font="HQPB1" w:char="F0E8"/>
      </w:r>
      <w:r w:rsidR="00905755">
        <w:rPr>
          <w:sz w:val="22"/>
          <w:szCs w:val="22"/>
        </w:rPr>
        <w:sym w:font="HQPB5" w:char="F06E"/>
      </w:r>
      <w:r w:rsidR="00905755">
        <w:rPr>
          <w:sz w:val="22"/>
          <w:szCs w:val="22"/>
        </w:rPr>
        <w:sym w:font="HQPB2" w:char="F03D"/>
      </w:r>
      <w:r w:rsidR="00905755">
        <w:rPr>
          <w:sz w:val="22"/>
          <w:szCs w:val="22"/>
        </w:rPr>
        <w:sym w:font="HQPB5" w:char="F073"/>
      </w:r>
      <w:r w:rsidR="00905755">
        <w:rPr>
          <w:sz w:val="22"/>
          <w:szCs w:val="22"/>
        </w:rPr>
        <w:sym w:font="HQPB1" w:char="F0F9"/>
      </w:r>
      <w:r w:rsidR="00905755">
        <w:rPr>
          <w:rFonts w:ascii="(normal text)" w:hAnsi="(normal text)"/>
          <w:rtl/>
        </w:rPr>
        <w:t xml:space="preserve"> </w:t>
      </w:r>
      <w:r w:rsidR="00905755">
        <w:rPr>
          <w:sz w:val="22"/>
          <w:szCs w:val="22"/>
        </w:rPr>
        <w:sym w:font="HQPB4" w:char="F0F3"/>
      </w:r>
      <w:r w:rsidR="00905755">
        <w:rPr>
          <w:sz w:val="22"/>
          <w:szCs w:val="22"/>
        </w:rPr>
        <w:sym w:font="HQPB2" w:char="F04F"/>
      </w:r>
      <w:r w:rsidR="00905755">
        <w:rPr>
          <w:sz w:val="22"/>
          <w:szCs w:val="22"/>
        </w:rPr>
        <w:sym w:font="HQPB4" w:char="F0DF"/>
      </w:r>
      <w:r w:rsidR="00905755">
        <w:rPr>
          <w:sz w:val="22"/>
          <w:szCs w:val="22"/>
        </w:rPr>
        <w:sym w:font="HQPB2" w:char="F067"/>
      </w:r>
      <w:r w:rsidR="00905755">
        <w:rPr>
          <w:sz w:val="22"/>
          <w:szCs w:val="22"/>
        </w:rPr>
        <w:sym w:font="HQPB2" w:char="F0BB"/>
      </w:r>
      <w:r w:rsidR="00905755">
        <w:rPr>
          <w:sz w:val="22"/>
          <w:szCs w:val="22"/>
        </w:rPr>
        <w:sym w:font="HQPB5" w:char="F079"/>
      </w:r>
      <w:r w:rsidR="00905755">
        <w:rPr>
          <w:sz w:val="22"/>
          <w:szCs w:val="22"/>
        </w:rPr>
        <w:sym w:font="HQPB2" w:char="F04A"/>
      </w:r>
      <w:r w:rsidR="00905755">
        <w:rPr>
          <w:sz w:val="22"/>
          <w:szCs w:val="22"/>
        </w:rPr>
        <w:sym w:font="HQPB2" w:char="F08B"/>
      </w:r>
      <w:r w:rsidR="00905755">
        <w:rPr>
          <w:sz w:val="22"/>
          <w:szCs w:val="22"/>
        </w:rPr>
        <w:sym w:font="HQPB4" w:char="F0C5"/>
      </w:r>
      <w:r w:rsidR="00905755">
        <w:rPr>
          <w:sz w:val="22"/>
          <w:szCs w:val="22"/>
        </w:rPr>
        <w:sym w:font="HQPB1" w:char="F0A1"/>
      </w:r>
      <w:r w:rsidR="00905755">
        <w:rPr>
          <w:sz w:val="22"/>
          <w:szCs w:val="22"/>
        </w:rPr>
        <w:sym w:font="HQPB4" w:char="F0CE"/>
      </w:r>
      <w:r w:rsidR="00905755">
        <w:rPr>
          <w:sz w:val="22"/>
          <w:szCs w:val="22"/>
        </w:rPr>
        <w:sym w:font="HQPB1" w:char="F030"/>
      </w:r>
      <w:r w:rsidR="00905755">
        <w:rPr>
          <w:rFonts w:ascii="(normal text)" w:hAnsi="(normal text)"/>
          <w:rtl/>
        </w:rPr>
        <w:t xml:space="preserve"> </w:t>
      </w:r>
      <w:r w:rsidR="00905755">
        <w:rPr>
          <w:sz w:val="22"/>
          <w:szCs w:val="22"/>
        </w:rPr>
        <w:sym w:font="HQPB4" w:char="F034"/>
      </w:r>
      <w:r w:rsidR="00905755">
        <w:rPr>
          <w:rFonts w:ascii="(normal text)" w:hAnsi="(normal text)"/>
          <w:rtl/>
        </w:rPr>
        <w:t xml:space="preserve"> </w:t>
      </w:r>
      <w:r w:rsidR="00905755">
        <w:rPr>
          <w:sz w:val="22"/>
          <w:szCs w:val="22"/>
        </w:rPr>
        <w:sym w:font="HQPB4" w:char="F0F3"/>
      </w:r>
      <w:r w:rsidR="00905755">
        <w:rPr>
          <w:sz w:val="22"/>
          <w:szCs w:val="22"/>
        </w:rPr>
        <w:sym w:font="HQPB2" w:char="F04F"/>
      </w:r>
      <w:r w:rsidR="00905755">
        <w:rPr>
          <w:sz w:val="22"/>
          <w:szCs w:val="22"/>
        </w:rPr>
        <w:sym w:font="HQPB4" w:char="F0DF"/>
      </w:r>
      <w:r w:rsidR="00905755">
        <w:rPr>
          <w:sz w:val="22"/>
          <w:szCs w:val="22"/>
        </w:rPr>
        <w:sym w:font="HQPB2" w:char="F067"/>
      </w:r>
      <w:r w:rsidR="00905755">
        <w:rPr>
          <w:sz w:val="22"/>
          <w:szCs w:val="22"/>
        </w:rPr>
        <w:sym w:font="HQPB4" w:char="F0A8"/>
      </w:r>
      <w:r w:rsidR="00905755">
        <w:rPr>
          <w:sz w:val="22"/>
          <w:szCs w:val="22"/>
        </w:rPr>
        <w:sym w:font="HQPB2" w:char="F059"/>
      </w:r>
      <w:r w:rsidR="00905755">
        <w:rPr>
          <w:sz w:val="22"/>
          <w:szCs w:val="22"/>
        </w:rPr>
        <w:sym w:font="HQPB5" w:char="F073"/>
      </w:r>
      <w:r w:rsidR="00905755">
        <w:rPr>
          <w:sz w:val="22"/>
          <w:szCs w:val="22"/>
        </w:rPr>
        <w:sym w:font="HQPB1" w:char="F0F9"/>
      </w:r>
      <w:r w:rsidR="00905755">
        <w:rPr>
          <w:sz w:val="22"/>
          <w:szCs w:val="22"/>
        </w:rPr>
        <w:sym w:font="HQPB4" w:char="F0CC"/>
      </w:r>
      <w:r w:rsidR="00905755">
        <w:rPr>
          <w:sz w:val="22"/>
          <w:szCs w:val="22"/>
        </w:rPr>
        <w:sym w:font="HQPB1" w:char="F08D"/>
      </w:r>
      <w:r w:rsidR="00905755">
        <w:rPr>
          <w:sz w:val="22"/>
          <w:szCs w:val="22"/>
        </w:rPr>
        <w:sym w:font="HQPB4" w:char="F0F7"/>
      </w:r>
      <w:r w:rsidR="00905755">
        <w:rPr>
          <w:sz w:val="22"/>
          <w:szCs w:val="22"/>
        </w:rPr>
        <w:sym w:font="HQPB1" w:char="F0E8"/>
      </w:r>
      <w:r w:rsidR="00905755">
        <w:rPr>
          <w:sz w:val="22"/>
          <w:szCs w:val="22"/>
        </w:rPr>
        <w:sym w:font="HQPB5" w:char="F074"/>
      </w:r>
      <w:r w:rsidR="00905755">
        <w:rPr>
          <w:sz w:val="22"/>
          <w:szCs w:val="22"/>
        </w:rPr>
        <w:sym w:font="HQPB1" w:char="F047"/>
      </w:r>
      <w:r w:rsidR="00905755">
        <w:rPr>
          <w:sz w:val="22"/>
          <w:szCs w:val="22"/>
        </w:rPr>
        <w:sym w:font="HQPB5" w:char="F073"/>
      </w:r>
      <w:r w:rsidR="00905755">
        <w:rPr>
          <w:sz w:val="22"/>
          <w:szCs w:val="22"/>
        </w:rPr>
        <w:sym w:font="HQPB2" w:char="F039"/>
      </w:r>
      <w:r w:rsidR="00905755">
        <w:rPr>
          <w:sz w:val="22"/>
          <w:szCs w:val="22"/>
        </w:rPr>
        <w:sym w:font="HQPB5" w:char="F075"/>
      </w:r>
      <w:r w:rsidR="00905755">
        <w:rPr>
          <w:sz w:val="22"/>
          <w:szCs w:val="22"/>
        </w:rPr>
        <w:sym w:font="HQPB2" w:char="F072"/>
      </w:r>
      <w:r w:rsidR="00905755">
        <w:rPr>
          <w:rFonts w:ascii="(normal text)" w:hAnsi="(normal text)"/>
          <w:rtl/>
        </w:rPr>
        <w:t xml:space="preserve"> </w:t>
      </w:r>
      <w:r w:rsidR="00905755">
        <w:rPr>
          <w:sz w:val="22"/>
          <w:szCs w:val="22"/>
        </w:rPr>
        <w:sym w:font="HQPB2" w:char="F092"/>
      </w:r>
      <w:r w:rsidR="00905755">
        <w:rPr>
          <w:sz w:val="22"/>
          <w:szCs w:val="22"/>
        </w:rPr>
        <w:sym w:font="HQPB4" w:char="F0CE"/>
      </w:r>
      <w:r w:rsidR="00905755">
        <w:rPr>
          <w:sz w:val="22"/>
          <w:szCs w:val="22"/>
        </w:rPr>
        <w:sym w:font="HQPB1" w:char="F0FB"/>
      </w:r>
      <w:r w:rsidR="00905755">
        <w:rPr>
          <w:rFonts w:ascii="(normal text)" w:hAnsi="(normal text)"/>
          <w:rtl/>
        </w:rPr>
        <w:t xml:space="preserve"> </w:t>
      </w:r>
      <w:r w:rsidR="00905755">
        <w:rPr>
          <w:sz w:val="22"/>
          <w:szCs w:val="22"/>
        </w:rPr>
        <w:sym w:font="HQPB4" w:char="F0C7"/>
      </w:r>
      <w:r w:rsidR="00905755">
        <w:rPr>
          <w:sz w:val="22"/>
          <w:szCs w:val="22"/>
        </w:rPr>
        <w:sym w:font="HQPB2" w:char="F060"/>
      </w:r>
      <w:r w:rsidR="00905755">
        <w:rPr>
          <w:sz w:val="22"/>
          <w:szCs w:val="22"/>
        </w:rPr>
        <w:sym w:font="HQPB4" w:char="F0F3"/>
      </w:r>
      <w:r w:rsidR="00905755">
        <w:rPr>
          <w:sz w:val="22"/>
          <w:szCs w:val="22"/>
        </w:rPr>
        <w:sym w:font="HQPB1" w:char="F073"/>
      </w:r>
      <w:r w:rsidR="00905755">
        <w:rPr>
          <w:sz w:val="22"/>
          <w:szCs w:val="22"/>
        </w:rPr>
        <w:sym w:font="HQPB5" w:char="F073"/>
      </w:r>
      <w:r w:rsidR="00905755">
        <w:rPr>
          <w:sz w:val="22"/>
          <w:szCs w:val="22"/>
        </w:rPr>
        <w:sym w:font="HQPB2" w:char="F039"/>
      </w:r>
      <w:r w:rsidR="00905755">
        <w:rPr>
          <w:rFonts w:ascii="(normal text)" w:hAnsi="(normal text)"/>
          <w:rtl/>
        </w:rPr>
        <w:t xml:space="preserve"> </w:t>
      </w:r>
      <w:r w:rsidR="00905755">
        <w:rPr>
          <w:sz w:val="22"/>
          <w:szCs w:val="22"/>
        </w:rPr>
        <w:sym w:font="HQPB4" w:char="F0C9"/>
      </w:r>
      <w:r w:rsidR="00905755">
        <w:rPr>
          <w:sz w:val="22"/>
          <w:szCs w:val="22"/>
        </w:rPr>
        <w:sym w:font="HQPB2" w:char="F041"/>
      </w:r>
      <w:r w:rsidR="00905755">
        <w:rPr>
          <w:sz w:val="22"/>
          <w:szCs w:val="22"/>
        </w:rPr>
        <w:sym w:font="HQPB4" w:char="F0F6"/>
      </w:r>
      <w:r w:rsidR="00905755">
        <w:rPr>
          <w:sz w:val="22"/>
          <w:szCs w:val="22"/>
        </w:rPr>
        <w:sym w:font="HQPB2" w:char="F071"/>
      </w:r>
      <w:r w:rsidR="00905755">
        <w:rPr>
          <w:sz w:val="22"/>
          <w:szCs w:val="22"/>
        </w:rPr>
        <w:sym w:font="HQPB5" w:char="F073"/>
      </w:r>
      <w:r w:rsidR="00905755">
        <w:rPr>
          <w:sz w:val="22"/>
          <w:szCs w:val="22"/>
        </w:rPr>
        <w:sym w:font="HQPB2" w:char="F029"/>
      </w:r>
      <w:r w:rsidR="00905755">
        <w:rPr>
          <w:sz w:val="22"/>
          <w:szCs w:val="22"/>
        </w:rPr>
        <w:sym w:font="HQPB4" w:char="F0F8"/>
      </w:r>
      <w:r w:rsidR="00905755">
        <w:rPr>
          <w:sz w:val="22"/>
          <w:szCs w:val="22"/>
        </w:rPr>
        <w:sym w:font="HQPB2" w:char="F039"/>
      </w:r>
      <w:r w:rsidR="00905755">
        <w:rPr>
          <w:sz w:val="22"/>
          <w:szCs w:val="22"/>
        </w:rPr>
        <w:sym w:font="HQPB5" w:char="F024"/>
      </w:r>
      <w:r w:rsidR="00905755">
        <w:rPr>
          <w:sz w:val="22"/>
          <w:szCs w:val="22"/>
        </w:rPr>
        <w:sym w:font="HQPB1" w:char="F023"/>
      </w:r>
      <w:r w:rsidR="00905755">
        <w:rPr>
          <w:rFonts w:ascii="(normal text)" w:hAnsi="(normal text)"/>
          <w:rtl/>
        </w:rPr>
        <w:t xml:space="preserve"> </w:t>
      </w:r>
      <w:r w:rsidR="00905755">
        <w:rPr>
          <w:sz w:val="22"/>
          <w:szCs w:val="22"/>
        </w:rPr>
        <w:sym w:font="HQPB4" w:char="F034"/>
      </w:r>
      <w:r w:rsidR="00905755">
        <w:rPr>
          <w:rFonts w:ascii="(normal text)" w:hAnsi="(normal text)"/>
          <w:rtl/>
        </w:rPr>
        <w:t xml:space="preserve"> </w:t>
      </w:r>
      <w:r w:rsidR="00905755">
        <w:rPr>
          <w:sz w:val="22"/>
          <w:szCs w:val="22"/>
        </w:rPr>
        <w:sym w:font="HQPB5" w:char="F0AA"/>
      </w:r>
      <w:r w:rsidR="00905755">
        <w:rPr>
          <w:sz w:val="22"/>
          <w:szCs w:val="22"/>
        </w:rPr>
        <w:sym w:font="HQPB1" w:char="F021"/>
      </w:r>
      <w:r w:rsidR="00905755">
        <w:rPr>
          <w:sz w:val="22"/>
          <w:szCs w:val="22"/>
        </w:rPr>
        <w:sym w:font="HQPB5" w:char="F024"/>
      </w:r>
      <w:r w:rsidR="00905755">
        <w:rPr>
          <w:sz w:val="22"/>
          <w:szCs w:val="22"/>
        </w:rPr>
        <w:sym w:font="HQPB1" w:char="F023"/>
      </w:r>
      <w:r w:rsidR="00905755">
        <w:rPr>
          <w:sz w:val="22"/>
          <w:szCs w:val="22"/>
        </w:rPr>
        <w:sym w:font="HQPB5" w:char="F075"/>
      </w:r>
      <w:r w:rsidR="00905755">
        <w:rPr>
          <w:sz w:val="22"/>
          <w:szCs w:val="22"/>
        </w:rPr>
        <w:sym w:font="HQPB2" w:char="F072"/>
      </w:r>
      <w:r w:rsidR="00905755">
        <w:rPr>
          <w:rFonts w:ascii="(normal text)" w:hAnsi="(normal text)"/>
          <w:rtl/>
        </w:rPr>
        <w:t xml:space="preserve"> </w:t>
      </w:r>
      <w:r w:rsidR="00905755">
        <w:rPr>
          <w:sz w:val="22"/>
          <w:szCs w:val="22"/>
        </w:rPr>
        <w:sym w:font="HQPB4" w:char="F0DE"/>
      </w:r>
      <w:r w:rsidR="00905755">
        <w:rPr>
          <w:sz w:val="22"/>
          <w:szCs w:val="22"/>
        </w:rPr>
        <w:sym w:font="HQPB2" w:char="F04F"/>
      </w:r>
      <w:r w:rsidR="00905755">
        <w:rPr>
          <w:sz w:val="22"/>
          <w:szCs w:val="22"/>
        </w:rPr>
        <w:sym w:font="HQPB5" w:char="F06E"/>
      </w:r>
      <w:r w:rsidR="00905755">
        <w:rPr>
          <w:sz w:val="22"/>
          <w:szCs w:val="22"/>
        </w:rPr>
        <w:sym w:font="HQPB2" w:char="F03D"/>
      </w:r>
      <w:r w:rsidR="00905755">
        <w:rPr>
          <w:sz w:val="22"/>
          <w:szCs w:val="22"/>
        </w:rPr>
        <w:sym w:font="HQPB4" w:char="F0F7"/>
      </w:r>
      <w:r w:rsidR="00905755">
        <w:rPr>
          <w:sz w:val="22"/>
          <w:szCs w:val="22"/>
        </w:rPr>
        <w:sym w:font="HQPB1" w:char="F0E8"/>
      </w:r>
      <w:r w:rsidR="00905755">
        <w:rPr>
          <w:sz w:val="22"/>
          <w:szCs w:val="22"/>
        </w:rPr>
        <w:sym w:font="HQPB5" w:char="F074"/>
      </w:r>
      <w:r w:rsidR="00905755">
        <w:rPr>
          <w:sz w:val="22"/>
          <w:szCs w:val="22"/>
        </w:rPr>
        <w:sym w:font="HQPB2" w:char="F083"/>
      </w:r>
      <w:r w:rsidR="00905755">
        <w:rPr>
          <w:rFonts w:ascii="(normal text)" w:hAnsi="(normal text)"/>
          <w:rtl/>
        </w:rPr>
        <w:t xml:space="preserve"> </w:t>
      </w:r>
      <w:r w:rsidR="00905755">
        <w:rPr>
          <w:sz w:val="22"/>
          <w:szCs w:val="22"/>
        </w:rPr>
        <w:sym w:font="HQPB4" w:char="F0F6"/>
      </w:r>
      <w:r w:rsidR="00905755">
        <w:rPr>
          <w:sz w:val="22"/>
          <w:szCs w:val="22"/>
        </w:rPr>
        <w:sym w:font="HQPB3" w:char="F02F"/>
      </w:r>
      <w:r w:rsidR="00905755">
        <w:rPr>
          <w:sz w:val="22"/>
          <w:szCs w:val="22"/>
        </w:rPr>
        <w:sym w:font="HQPB4" w:char="F0E4"/>
      </w:r>
      <w:r w:rsidR="00905755">
        <w:rPr>
          <w:sz w:val="22"/>
          <w:szCs w:val="22"/>
        </w:rPr>
        <w:sym w:font="HQPB2" w:char="F033"/>
      </w:r>
      <w:r w:rsidR="00905755">
        <w:rPr>
          <w:sz w:val="22"/>
          <w:szCs w:val="22"/>
        </w:rPr>
        <w:sym w:font="HQPB5" w:char="F06E"/>
      </w:r>
      <w:r w:rsidR="00905755">
        <w:rPr>
          <w:sz w:val="22"/>
          <w:szCs w:val="22"/>
        </w:rPr>
        <w:sym w:font="HQPB2" w:char="F03D"/>
      </w:r>
      <w:r w:rsidR="00905755">
        <w:rPr>
          <w:sz w:val="22"/>
          <w:szCs w:val="22"/>
        </w:rPr>
        <w:sym w:font="HQPB2" w:char="F0BB"/>
      </w:r>
      <w:r w:rsidR="00905755">
        <w:rPr>
          <w:sz w:val="22"/>
          <w:szCs w:val="22"/>
        </w:rPr>
        <w:sym w:font="HQPB5" w:char="F079"/>
      </w:r>
      <w:r w:rsidR="00905755">
        <w:rPr>
          <w:sz w:val="22"/>
          <w:szCs w:val="22"/>
        </w:rPr>
        <w:sym w:font="HQPB2" w:char="F04A"/>
      </w:r>
      <w:r w:rsidR="00905755">
        <w:rPr>
          <w:sz w:val="22"/>
          <w:szCs w:val="22"/>
        </w:rPr>
        <w:sym w:font="HQPB4" w:char="F0F4"/>
      </w:r>
      <w:r w:rsidR="00905755">
        <w:rPr>
          <w:sz w:val="22"/>
          <w:szCs w:val="22"/>
        </w:rPr>
        <w:sym w:font="HQPB1" w:char="F0E3"/>
      </w:r>
      <w:r w:rsidR="00905755">
        <w:rPr>
          <w:sz w:val="22"/>
          <w:szCs w:val="22"/>
        </w:rPr>
        <w:sym w:font="HQPB5" w:char="F072"/>
      </w:r>
      <w:r w:rsidR="00905755">
        <w:rPr>
          <w:sz w:val="22"/>
          <w:szCs w:val="22"/>
        </w:rPr>
        <w:sym w:font="HQPB1" w:char="F026"/>
      </w:r>
      <w:r w:rsidR="00905755">
        <w:rPr>
          <w:rFonts w:ascii="(normal text)" w:hAnsi="(normal text)"/>
          <w:rtl/>
        </w:rPr>
        <w:t xml:space="preserve"> </w:t>
      </w:r>
      <w:r w:rsidR="00905755">
        <w:rPr>
          <w:sz w:val="22"/>
          <w:szCs w:val="22"/>
        </w:rPr>
        <w:sym w:font="HQPB2" w:char="F0C7"/>
      </w:r>
      <w:r w:rsidR="00905755">
        <w:rPr>
          <w:sz w:val="22"/>
          <w:szCs w:val="22"/>
        </w:rPr>
        <w:sym w:font="HQPB2" w:char="F0CC"/>
      </w:r>
      <w:r w:rsidR="00905755">
        <w:rPr>
          <w:sz w:val="22"/>
          <w:szCs w:val="22"/>
        </w:rPr>
        <w:sym w:font="HQPB2" w:char="F0C9"/>
      </w:r>
      <w:r w:rsidR="00905755">
        <w:rPr>
          <w:sz w:val="22"/>
          <w:szCs w:val="22"/>
        </w:rPr>
        <w:sym w:font="HQPB2" w:char="F0C8"/>
      </w:r>
      <w:r w:rsidR="00905755">
        <w:rPr>
          <w:rFonts w:ascii="Lotus Linotype" w:hAnsi="Lotus Linotype" w:cs="Traditional Arabic" w:hint="cs"/>
          <w:rtl/>
        </w:rPr>
        <w:t>﴾</w:t>
      </w:r>
      <w:r w:rsidR="00905755" w:rsidRPr="009F74C0">
        <w:rPr>
          <w:rFonts w:ascii="Lotus Linotype" w:hAnsi="Lotus Linotype" w:cs="mylotus" w:hint="cs"/>
          <w:szCs w:val="27"/>
          <w:rtl/>
        </w:rPr>
        <w:t xml:space="preserve"> [محمد: 29 </w:t>
      </w:r>
      <w:r w:rsidR="00905755">
        <w:rPr>
          <w:rFonts w:cs="Times New Roman" w:hint="cs"/>
          <w:rtl/>
        </w:rPr>
        <w:t>–</w:t>
      </w:r>
      <w:r w:rsidR="00905755" w:rsidRPr="009F74C0">
        <w:rPr>
          <w:rFonts w:ascii="Lotus Linotype" w:hAnsi="Lotus Linotype" w:cs="mylotus" w:hint="cs"/>
          <w:szCs w:val="27"/>
          <w:rtl/>
        </w:rPr>
        <w:t xml:space="preserve"> 30].</w:t>
      </w:r>
      <w:r w:rsidRPr="009F74C0">
        <w:rPr>
          <w:rFonts w:ascii="Lotus Linotype" w:hAnsi="Lotus Linotype" w:cs="mylotus"/>
          <w:szCs w:val="27"/>
          <w:rtl/>
        </w:rPr>
        <w:t xml:space="preserve"> </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والمنافقون معلومون بدليل أنهم بنوا مسجد الضرار فالمسجد معروف ومن بناه معروف</w:t>
      </w:r>
      <w:r w:rsidR="006357BB" w:rsidRPr="009F74C0">
        <w:rPr>
          <w:rFonts w:ascii="Lotus Linotype" w:hAnsi="Lotus Linotype" w:cs="mylotus"/>
          <w:szCs w:val="27"/>
          <w:rtl/>
        </w:rPr>
        <w:t>.</w:t>
      </w:r>
    </w:p>
    <w:p w:rsidR="00205BEF" w:rsidRPr="009F74C0" w:rsidRDefault="00E1668A" w:rsidP="00205BEF">
      <w:pPr>
        <w:jc w:val="both"/>
        <w:rPr>
          <w:rStyle w:val="FooterChar"/>
          <w:rFonts w:ascii="Lotus Linotype" w:hAnsi="Lotus Linotype" w:cs="mylotus"/>
          <w:szCs w:val="27"/>
          <w:rtl/>
        </w:rPr>
      </w:pPr>
      <w:r w:rsidRPr="009F74C0">
        <w:rPr>
          <w:rFonts w:ascii="Lotus Linotype" w:hAnsi="Lotus Linotype" w:cs="mylotus"/>
          <w:szCs w:val="27"/>
          <w:rtl/>
        </w:rPr>
        <w:t xml:space="preserve">وقد جاء تأييداً لهذا المعنى في تفسير العياشي </w:t>
      </w:r>
      <w:r w:rsidRPr="00172690">
        <w:rPr>
          <w:rFonts w:cs="Times New Roman" w:hint="cs"/>
          <w:rtl/>
        </w:rPr>
        <w:t>–</w:t>
      </w:r>
      <w:r w:rsidRPr="009F74C0">
        <w:rPr>
          <w:rFonts w:ascii="Lotus Linotype" w:hAnsi="Lotus Linotype" w:cs="mylotus"/>
          <w:szCs w:val="27"/>
          <w:rtl/>
        </w:rPr>
        <w:t xml:space="preserve"> وهو من كبار علماء الشيعة الاثني عشرية - تفسيراً لقوله تعالى</w:t>
      </w:r>
      <w:r w:rsidR="00905755" w:rsidRPr="009F74C0">
        <w:rPr>
          <w:rFonts w:ascii="Lotus Linotype" w:hAnsi="Lotus Linotype" w:cs="mylotus" w:hint="cs"/>
          <w:szCs w:val="27"/>
          <w:rtl/>
        </w:rPr>
        <w:t xml:space="preserve"> </w:t>
      </w:r>
      <w:r w:rsidR="00905755">
        <w:rPr>
          <w:rFonts w:ascii="Lotus Linotype" w:hAnsi="Lotus Linotype" w:cs="Traditional Arabic" w:hint="cs"/>
          <w:rtl/>
        </w:rPr>
        <w:t>﴿</w:t>
      </w:r>
      <w:r w:rsidR="00905755">
        <w:rPr>
          <w:sz w:val="22"/>
          <w:szCs w:val="22"/>
        </w:rPr>
        <w:sym w:font="HQPB4" w:char="F0A8"/>
      </w:r>
      <w:r w:rsidR="00905755">
        <w:rPr>
          <w:sz w:val="22"/>
          <w:szCs w:val="22"/>
        </w:rPr>
        <w:sym w:font="HQPB2" w:char="F062"/>
      </w:r>
      <w:r w:rsidR="00905755">
        <w:rPr>
          <w:sz w:val="22"/>
          <w:szCs w:val="22"/>
        </w:rPr>
        <w:sym w:font="HQPB4" w:char="F0CE"/>
      </w:r>
      <w:r w:rsidR="00905755">
        <w:rPr>
          <w:sz w:val="22"/>
          <w:szCs w:val="22"/>
        </w:rPr>
        <w:sym w:font="HQPB1" w:char="F029"/>
      </w:r>
      <w:r w:rsidR="00905755">
        <w:rPr>
          <w:rFonts w:ascii="(normal text)" w:hAnsi="(normal text)"/>
          <w:rtl/>
        </w:rPr>
        <w:t xml:space="preserve"> </w:t>
      </w:r>
      <w:r w:rsidR="00905755">
        <w:rPr>
          <w:sz w:val="22"/>
          <w:szCs w:val="22"/>
        </w:rPr>
        <w:sym w:font="HQPB5" w:char="F0A9"/>
      </w:r>
      <w:r w:rsidR="00905755">
        <w:rPr>
          <w:sz w:val="22"/>
          <w:szCs w:val="22"/>
        </w:rPr>
        <w:sym w:font="HQPB1" w:char="F021"/>
      </w:r>
      <w:r w:rsidR="00905755">
        <w:rPr>
          <w:sz w:val="22"/>
          <w:szCs w:val="22"/>
        </w:rPr>
        <w:sym w:font="HQPB5" w:char="F024"/>
      </w:r>
      <w:r w:rsidR="00905755">
        <w:rPr>
          <w:sz w:val="22"/>
          <w:szCs w:val="22"/>
        </w:rPr>
        <w:sym w:font="HQPB1" w:char="F023"/>
      </w:r>
      <w:r w:rsidR="00905755">
        <w:rPr>
          <w:rFonts w:ascii="(normal text)" w:hAnsi="(normal text)"/>
          <w:rtl/>
        </w:rPr>
        <w:t xml:space="preserve"> </w:t>
      </w:r>
      <w:r w:rsidR="00905755">
        <w:rPr>
          <w:sz w:val="22"/>
          <w:szCs w:val="22"/>
        </w:rPr>
        <w:sym w:font="HQPB4" w:char="F08F"/>
      </w:r>
      <w:r w:rsidR="00905755">
        <w:rPr>
          <w:sz w:val="22"/>
          <w:szCs w:val="22"/>
        </w:rPr>
        <w:sym w:font="HQPB1" w:char="F03D"/>
      </w:r>
      <w:r w:rsidR="00905755">
        <w:rPr>
          <w:sz w:val="22"/>
          <w:szCs w:val="22"/>
        </w:rPr>
        <w:sym w:font="HQPB4" w:char="F0CF"/>
      </w:r>
      <w:r w:rsidR="00905755">
        <w:rPr>
          <w:sz w:val="22"/>
          <w:szCs w:val="22"/>
        </w:rPr>
        <w:sym w:font="HQPB1" w:char="F074"/>
      </w:r>
      <w:r w:rsidR="00905755">
        <w:rPr>
          <w:sz w:val="22"/>
          <w:szCs w:val="22"/>
        </w:rPr>
        <w:sym w:font="HQPB4" w:char="F0E4"/>
      </w:r>
      <w:r w:rsidR="00905755">
        <w:rPr>
          <w:sz w:val="22"/>
          <w:szCs w:val="22"/>
        </w:rPr>
        <w:sym w:font="HQPB2" w:char="F086"/>
      </w:r>
      <w:r w:rsidR="00905755">
        <w:rPr>
          <w:rFonts w:ascii="(normal text)" w:hAnsi="(normal text)"/>
          <w:rtl/>
        </w:rPr>
        <w:t xml:space="preserve"> </w:t>
      </w:r>
      <w:r w:rsidR="00905755">
        <w:rPr>
          <w:sz w:val="22"/>
          <w:szCs w:val="22"/>
        </w:rPr>
        <w:sym w:font="HQPB5" w:char="F074"/>
      </w:r>
      <w:r w:rsidR="00905755">
        <w:rPr>
          <w:sz w:val="22"/>
          <w:szCs w:val="22"/>
        </w:rPr>
        <w:sym w:font="HQPB2" w:char="F0FB"/>
      </w:r>
      <w:r w:rsidR="00905755">
        <w:rPr>
          <w:sz w:val="22"/>
          <w:szCs w:val="22"/>
        </w:rPr>
        <w:sym w:font="HQPB2" w:char="F0FC"/>
      </w:r>
      <w:r w:rsidR="00905755">
        <w:rPr>
          <w:sz w:val="22"/>
          <w:szCs w:val="22"/>
        </w:rPr>
        <w:sym w:font="HQPB4" w:char="F0CE"/>
      </w:r>
      <w:r w:rsidR="00905755">
        <w:rPr>
          <w:sz w:val="22"/>
          <w:szCs w:val="22"/>
        </w:rPr>
        <w:sym w:font="HQPB1" w:char="F02F"/>
      </w:r>
      <w:r w:rsidR="00905755">
        <w:rPr>
          <w:sz w:val="22"/>
          <w:szCs w:val="22"/>
        </w:rPr>
        <w:sym w:font="HQPB2" w:char="F0BA"/>
      </w:r>
      <w:r w:rsidR="00905755">
        <w:rPr>
          <w:sz w:val="22"/>
          <w:szCs w:val="22"/>
        </w:rPr>
        <w:sym w:font="HQPB4" w:char="F0A7"/>
      </w:r>
      <w:r w:rsidR="00905755">
        <w:rPr>
          <w:sz w:val="22"/>
          <w:szCs w:val="22"/>
        </w:rPr>
        <w:sym w:font="HQPB2" w:char="F071"/>
      </w:r>
      <w:r w:rsidR="00905755">
        <w:rPr>
          <w:sz w:val="22"/>
          <w:szCs w:val="22"/>
        </w:rPr>
        <w:sym w:font="HQPB4" w:char="F0AD"/>
      </w:r>
      <w:r w:rsidR="00905755">
        <w:rPr>
          <w:sz w:val="22"/>
          <w:szCs w:val="22"/>
        </w:rPr>
        <w:sym w:font="HQPB1" w:char="F047"/>
      </w:r>
      <w:r w:rsidR="00905755">
        <w:rPr>
          <w:sz w:val="22"/>
          <w:szCs w:val="22"/>
        </w:rPr>
        <w:sym w:font="HQPB2" w:char="F039"/>
      </w:r>
      <w:r w:rsidR="00905755">
        <w:rPr>
          <w:sz w:val="22"/>
          <w:szCs w:val="22"/>
        </w:rPr>
        <w:sym w:font="HQPB5" w:char="F024"/>
      </w:r>
      <w:r w:rsidR="00905755">
        <w:rPr>
          <w:sz w:val="22"/>
          <w:szCs w:val="22"/>
        </w:rPr>
        <w:sym w:font="HQPB1" w:char="F023"/>
      </w:r>
      <w:r w:rsidR="00905755">
        <w:rPr>
          <w:rFonts w:ascii="(normal text)" w:hAnsi="(normal text)"/>
          <w:rtl/>
        </w:rPr>
        <w:t xml:space="preserve"> </w:t>
      </w:r>
      <w:r w:rsidR="00905755">
        <w:rPr>
          <w:sz w:val="22"/>
          <w:szCs w:val="22"/>
        </w:rPr>
        <w:sym w:font="HQPB4" w:char="F08F"/>
      </w:r>
      <w:r w:rsidR="00905755">
        <w:rPr>
          <w:sz w:val="22"/>
          <w:szCs w:val="22"/>
        </w:rPr>
        <w:sym w:font="HQPB1" w:char="F03D"/>
      </w:r>
      <w:r w:rsidR="00905755">
        <w:rPr>
          <w:sz w:val="22"/>
          <w:szCs w:val="22"/>
        </w:rPr>
        <w:sym w:font="HQPB4" w:char="F0CF"/>
      </w:r>
      <w:r w:rsidR="00905755">
        <w:rPr>
          <w:sz w:val="22"/>
          <w:szCs w:val="22"/>
        </w:rPr>
        <w:sym w:font="HQPB1" w:char="F074"/>
      </w:r>
      <w:r w:rsidR="00905755">
        <w:rPr>
          <w:sz w:val="22"/>
          <w:szCs w:val="22"/>
        </w:rPr>
        <w:sym w:font="HQPB4" w:char="F0E4"/>
      </w:r>
      <w:r w:rsidR="00905755">
        <w:rPr>
          <w:sz w:val="22"/>
          <w:szCs w:val="22"/>
        </w:rPr>
        <w:sym w:font="HQPB2" w:char="F086"/>
      </w:r>
      <w:r w:rsidR="00905755">
        <w:rPr>
          <w:sz w:val="22"/>
          <w:szCs w:val="22"/>
        </w:rPr>
        <w:sym w:font="HQPB5" w:char="F075"/>
      </w:r>
      <w:r w:rsidR="00905755">
        <w:rPr>
          <w:sz w:val="22"/>
          <w:szCs w:val="22"/>
        </w:rPr>
        <w:sym w:font="HQPB2" w:char="F072"/>
      </w:r>
      <w:r w:rsidR="00905755">
        <w:rPr>
          <w:rFonts w:ascii="(normal text)" w:hAnsi="(normal text)"/>
          <w:rtl/>
        </w:rPr>
        <w:t xml:space="preserve"> </w:t>
      </w:r>
      <w:r w:rsidR="00905755">
        <w:rPr>
          <w:sz w:val="22"/>
          <w:szCs w:val="22"/>
        </w:rPr>
        <w:sym w:font="HQPB5" w:char="F09A"/>
      </w:r>
      <w:r w:rsidR="00905755">
        <w:rPr>
          <w:sz w:val="22"/>
          <w:szCs w:val="22"/>
        </w:rPr>
        <w:sym w:font="HQPB2" w:char="F0FA"/>
      </w:r>
      <w:r w:rsidR="00905755">
        <w:rPr>
          <w:sz w:val="22"/>
          <w:szCs w:val="22"/>
        </w:rPr>
        <w:sym w:font="HQPB2" w:char="F0EF"/>
      </w:r>
      <w:r w:rsidR="00905755">
        <w:rPr>
          <w:sz w:val="22"/>
          <w:szCs w:val="22"/>
        </w:rPr>
        <w:sym w:font="HQPB4" w:char="F0CC"/>
      </w:r>
      <w:r w:rsidR="00905755">
        <w:rPr>
          <w:sz w:val="22"/>
          <w:szCs w:val="22"/>
        </w:rPr>
        <w:sym w:font="HQPB1" w:char="F08D"/>
      </w:r>
      <w:r w:rsidR="00905755">
        <w:rPr>
          <w:sz w:val="22"/>
          <w:szCs w:val="22"/>
        </w:rPr>
        <w:sym w:font="HQPB4" w:char="F0CE"/>
      </w:r>
      <w:r w:rsidR="00905755">
        <w:rPr>
          <w:sz w:val="22"/>
          <w:szCs w:val="22"/>
        </w:rPr>
        <w:sym w:font="HQPB4" w:char="F064"/>
      </w:r>
      <w:r w:rsidR="00905755">
        <w:rPr>
          <w:sz w:val="22"/>
          <w:szCs w:val="22"/>
        </w:rPr>
        <w:sym w:font="HQPB2" w:char="F067"/>
      </w:r>
      <w:r w:rsidR="00905755">
        <w:rPr>
          <w:sz w:val="22"/>
          <w:szCs w:val="22"/>
        </w:rPr>
        <w:sym w:font="HQPB5" w:char="F073"/>
      </w:r>
      <w:r w:rsidR="00905755">
        <w:rPr>
          <w:sz w:val="22"/>
          <w:szCs w:val="22"/>
        </w:rPr>
        <w:sym w:font="HQPB1" w:char="F0DC"/>
      </w:r>
      <w:r w:rsidR="00905755">
        <w:rPr>
          <w:sz w:val="22"/>
          <w:szCs w:val="22"/>
        </w:rPr>
        <w:sym w:font="HQPB5" w:char="F074"/>
      </w:r>
      <w:r w:rsidR="00905755">
        <w:rPr>
          <w:sz w:val="22"/>
          <w:szCs w:val="22"/>
        </w:rPr>
        <w:sym w:font="HQPB1" w:char="F046"/>
      </w:r>
      <w:r w:rsidR="00905755">
        <w:rPr>
          <w:sz w:val="22"/>
          <w:szCs w:val="22"/>
        </w:rPr>
        <w:sym w:font="HQPB4" w:char="F0DF"/>
      </w:r>
      <w:r w:rsidR="00905755">
        <w:rPr>
          <w:sz w:val="22"/>
          <w:szCs w:val="22"/>
        </w:rPr>
        <w:sym w:font="HQPB2" w:char="F04A"/>
      </w:r>
      <w:r w:rsidR="00905755">
        <w:rPr>
          <w:sz w:val="22"/>
          <w:szCs w:val="22"/>
        </w:rPr>
        <w:sym w:font="HQPB4" w:char="F0F8"/>
      </w:r>
      <w:r w:rsidR="00905755">
        <w:rPr>
          <w:sz w:val="22"/>
          <w:szCs w:val="22"/>
        </w:rPr>
        <w:sym w:font="HQPB2" w:char="F039"/>
      </w:r>
      <w:r w:rsidR="00905755">
        <w:rPr>
          <w:sz w:val="22"/>
          <w:szCs w:val="22"/>
        </w:rPr>
        <w:sym w:font="HQPB5" w:char="F024"/>
      </w:r>
      <w:r w:rsidR="00905755">
        <w:rPr>
          <w:sz w:val="22"/>
          <w:szCs w:val="22"/>
        </w:rPr>
        <w:sym w:font="HQPB1" w:char="F023"/>
      </w:r>
      <w:r w:rsidR="00905755">
        <w:rPr>
          <w:rFonts w:ascii="(normal text)" w:hAnsi="(normal text)"/>
          <w:rtl/>
        </w:rPr>
        <w:t xml:space="preserve"> </w:t>
      </w:r>
      <w:r w:rsidR="00905755">
        <w:rPr>
          <w:sz w:val="22"/>
          <w:szCs w:val="22"/>
        </w:rPr>
        <w:sym w:font="HQPB2" w:char="F0C7"/>
      </w:r>
      <w:r w:rsidR="00905755">
        <w:rPr>
          <w:sz w:val="22"/>
          <w:szCs w:val="22"/>
        </w:rPr>
        <w:sym w:font="HQPB2" w:char="F0CB"/>
      </w:r>
      <w:r w:rsidR="00905755">
        <w:rPr>
          <w:sz w:val="22"/>
          <w:szCs w:val="22"/>
        </w:rPr>
        <w:sym w:font="HQPB2" w:char="F0CB"/>
      </w:r>
      <w:r w:rsidR="00905755">
        <w:rPr>
          <w:sz w:val="22"/>
          <w:szCs w:val="22"/>
        </w:rPr>
        <w:sym w:font="HQPB2" w:char="F0CB"/>
      </w:r>
      <w:r w:rsidR="00905755">
        <w:rPr>
          <w:sz w:val="22"/>
          <w:szCs w:val="22"/>
        </w:rPr>
        <w:sym w:font="HQPB2" w:char="F0C8"/>
      </w:r>
      <w:r w:rsidR="00905755">
        <w:rPr>
          <w:rFonts w:ascii="Lotus Linotype" w:hAnsi="Lotus Linotype" w:cs="Traditional Arabic" w:hint="cs"/>
          <w:rtl/>
        </w:rPr>
        <w:t>﴾</w:t>
      </w:r>
      <w:r w:rsidRPr="009F74C0">
        <w:rPr>
          <w:rFonts w:ascii="Lotus Linotype" w:hAnsi="Lotus Linotype" w:cs="mylotus"/>
          <w:szCs w:val="27"/>
          <w:rtl/>
        </w:rPr>
        <w:t xml:space="preserve"> </w:t>
      </w:r>
      <w:r w:rsidR="00905755" w:rsidRPr="009F74C0">
        <w:rPr>
          <w:rFonts w:ascii="Lotus Linotype" w:hAnsi="Lotus Linotype" w:cs="mylotus"/>
          <w:szCs w:val="27"/>
          <w:rtl/>
        </w:rPr>
        <w:t>رواية سلام أنه قال:</w:t>
      </w:r>
      <w:r w:rsidR="00905755" w:rsidRPr="009F74C0">
        <w:rPr>
          <w:rFonts w:ascii="Lotus Linotype" w:hAnsi="Lotus Linotype" w:cs="mylotus" w:hint="cs"/>
          <w:szCs w:val="27"/>
          <w:rtl/>
        </w:rPr>
        <w:t xml:space="preserve"> </w:t>
      </w:r>
      <w:r w:rsidRPr="009F74C0">
        <w:rPr>
          <w:rFonts w:ascii="Lotus Linotype" w:hAnsi="Lotus Linotype" w:cs="mylotus"/>
          <w:szCs w:val="27"/>
          <w:rtl/>
        </w:rPr>
        <w:t>كنت عند أبي جعفر عليه السلام فدخل عليه حمران بن أعين فسأله عن أشياء فلما همّ حمران بالقيام قال لأبي جعفر عليه السلام: أخبرنا أطال الله بقاك وأمتعنا بك</w:t>
      </w:r>
      <w:r w:rsidR="00E2470F" w:rsidRPr="009F74C0">
        <w:rPr>
          <w:rFonts w:ascii="Lotus Linotype" w:hAnsi="Lotus Linotype" w:cs="mylotus"/>
          <w:szCs w:val="27"/>
          <w:rtl/>
        </w:rPr>
        <w:t>،</w:t>
      </w:r>
      <w:r w:rsidRPr="009F74C0">
        <w:rPr>
          <w:rFonts w:ascii="Lotus Linotype" w:hAnsi="Lotus Linotype" w:cs="mylotus"/>
          <w:szCs w:val="27"/>
          <w:rtl/>
        </w:rPr>
        <w:t xml:space="preserve"> إنا نأتيك فما نخرج من عندك حتى ترق قلوبنا وتسلو أنفسنا عن الدنيا وتهون علينا ما في أيدي الناس من هذه الأموال</w:t>
      </w:r>
      <w:r w:rsidR="00E2470F" w:rsidRPr="009F74C0">
        <w:rPr>
          <w:rFonts w:ascii="Lotus Linotype" w:hAnsi="Lotus Linotype" w:cs="mylotus"/>
          <w:szCs w:val="27"/>
          <w:rtl/>
        </w:rPr>
        <w:t>،</w:t>
      </w:r>
      <w:r w:rsidRPr="009F74C0">
        <w:rPr>
          <w:rFonts w:ascii="Lotus Linotype" w:hAnsi="Lotus Linotype" w:cs="mylotus"/>
          <w:szCs w:val="27"/>
          <w:rtl/>
        </w:rPr>
        <w:t xml:space="preserve"> ثم نخرج من عندك فإذا صرنا مع الناس والتجار أحببنا الدنيا؟ قال: فقال أبو جعفر عليه السلام: إنما هي القلوب مرة يصعب عليها الأمر ومرة يسهل، ثم قال أبو جعفر عليه السلام: أما إنّ أصحاب رسول الله صلى الله عليه وآله وسلم قالوا: يا رسول الله تخاف علينا النفاق؟، قال: فقال لهم: ولم تخافون ذلك؟ قالوا: إنا إذا كنا عندك فذكّرتنا رُوّعنا ووجلنا ونسينا الدنيا وزهدنا فيها حتى كأنّا نعاين الآخرة والجنة والنار ونحن عندك، فإذا خرجنا من عندك ودخلنا هذه البيوت وشممنا الأولاد ورأينا العيال والأهل والأولاد والمال يكاد أن نحوّل عن الحال التي كنا عليها عندك وحتى كأنّا لم نكن على شيء، أفتخاف علينا أن يكون هذا النفاق؟ فقال لهم رسول الله صلى الله عليه وآله وسلم: كلا</w:t>
      </w:r>
      <w:r w:rsidR="00236C29" w:rsidRPr="009F74C0">
        <w:rPr>
          <w:rFonts w:ascii="Lotus Linotype" w:hAnsi="Lotus Linotype" w:cs="mylotus"/>
          <w:szCs w:val="27"/>
          <w:rtl/>
        </w:rPr>
        <w:t>!</w:t>
      </w:r>
      <w:r w:rsidRPr="009F74C0">
        <w:rPr>
          <w:rFonts w:ascii="Lotus Linotype" w:hAnsi="Lotus Linotype" w:cs="mylotus"/>
          <w:szCs w:val="27"/>
          <w:rtl/>
        </w:rPr>
        <w:t xml:space="preserve"> هذا من خطوات الشيطان ليرغبنكم في الدنيا</w:t>
      </w:r>
      <w:r w:rsidR="00E2470F" w:rsidRPr="009F74C0">
        <w:rPr>
          <w:rFonts w:ascii="Lotus Linotype" w:hAnsi="Lotus Linotype" w:cs="mylotus"/>
          <w:szCs w:val="27"/>
          <w:rtl/>
        </w:rPr>
        <w:t>،</w:t>
      </w:r>
      <w:r w:rsidRPr="009F74C0">
        <w:rPr>
          <w:rFonts w:ascii="Lotus Linotype" w:hAnsi="Lotus Linotype" w:cs="mylotus"/>
          <w:szCs w:val="27"/>
          <w:rtl/>
        </w:rPr>
        <w:t xml:space="preserve"> والله لو أنكم تدومون على الحال التي تكونون عليها وأنتم عندي في الحال التي وصفتم أنفسكم بها لصافحتكم الملائكة ومشيتم على الماء ولولا أنكم تذنبون فتستغفرون الله لخلق الله خلقاً لكي يذنبوا ثم يستغفروا فيغفر لهم، إنّ المؤمن مفتن توّاب أما تسمع لقوله تعالى</w:t>
      </w:r>
      <w:r w:rsidR="00205BEF" w:rsidRPr="009F74C0">
        <w:rPr>
          <w:rFonts w:ascii="Lotus Linotype" w:hAnsi="Lotus Linotype" w:cs="mylotus" w:hint="cs"/>
          <w:szCs w:val="27"/>
          <w:rtl/>
        </w:rPr>
        <w:t xml:space="preserve"> </w:t>
      </w:r>
      <w:r w:rsidR="00205BEF">
        <w:rPr>
          <w:rFonts w:ascii="Lotus Linotype" w:hAnsi="Lotus Linotype" w:cs="Traditional Arabic" w:hint="cs"/>
          <w:rtl/>
        </w:rPr>
        <w:t>﴿</w:t>
      </w:r>
      <w:r w:rsidR="00205BEF">
        <w:rPr>
          <w:sz w:val="22"/>
          <w:szCs w:val="22"/>
        </w:rPr>
        <w:sym w:font="HQPB4" w:char="F0A8"/>
      </w:r>
      <w:r w:rsidR="00205BEF">
        <w:rPr>
          <w:sz w:val="22"/>
          <w:szCs w:val="22"/>
        </w:rPr>
        <w:sym w:font="HQPB2" w:char="F062"/>
      </w:r>
      <w:r w:rsidR="00205BEF">
        <w:rPr>
          <w:sz w:val="22"/>
          <w:szCs w:val="22"/>
        </w:rPr>
        <w:sym w:font="HQPB4" w:char="F0CE"/>
      </w:r>
      <w:r w:rsidR="00205BEF">
        <w:rPr>
          <w:sz w:val="22"/>
          <w:szCs w:val="22"/>
        </w:rPr>
        <w:sym w:font="HQPB1" w:char="F029"/>
      </w:r>
      <w:r w:rsidR="00205BEF">
        <w:rPr>
          <w:rFonts w:ascii="(normal text)" w:hAnsi="(normal text)"/>
          <w:rtl/>
        </w:rPr>
        <w:t xml:space="preserve"> </w:t>
      </w:r>
      <w:r w:rsidR="00205BEF">
        <w:rPr>
          <w:sz w:val="22"/>
          <w:szCs w:val="22"/>
        </w:rPr>
        <w:sym w:font="HQPB5" w:char="F0A9"/>
      </w:r>
      <w:r w:rsidR="00205BEF">
        <w:rPr>
          <w:sz w:val="22"/>
          <w:szCs w:val="22"/>
        </w:rPr>
        <w:sym w:font="HQPB1" w:char="F021"/>
      </w:r>
      <w:r w:rsidR="00205BEF">
        <w:rPr>
          <w:sz w:val="22"/>
          <w:szCs w:val="22"/>
        </w:rPr>
        <w:sym w:font="HQPB5" w:char="F024"/>
      </w:r>
      <w:r w:rsidR="00205BEF">
        <w:rPr>
          <w:sz w:val="22"/>
          <w:szCs w:val="22"/>
        </w:rPr>
        <w:sym w:font="HQPB1" w:char="F023"/>
      </w:r>
      <w:r w:rsidR="00205BEF">
        <w:rPr>
          <w:rFonts w:ascii="(normal text)" w:hAnsi="(normal text)"/>
          <w:rtl/>
        </w:rPr>
        <w:t xml:space="preserve"> </w:t>
      </w:r>
      <w:r w:rsidR="00205BEF">
        <w:rPr>
          <w:sz w:val="22"/>
          <w:szCs w:val="22"/>
        </w:rPr>
        <w:sym w:font="HQPB4" w:char="F08F"/>
      </w:r>
      <w:r w:rsidR="00205BEF">
        <w:rPr>
          <w:sz w:val="22"/>
          <w:szCs w:val="22"/>
        </w:rPr>
        <w:sym w:font="HQPB1" w:char="F03D"/>
      </w:r>
      <w:r w:rsidR="00205BEF">
        <w:rPr>
          <w:sz w:val="22"/>
          <w:szCs w:val="22"/>
        </w:rPr>
        <w:sym w:font="HQPB4" w:char="F0CF"/>
      </w:r>
      <w:r w:rsidR="00205BEF">
        <w:rPr>
          <w:sz w:val="22"/>
          <w:szCs w:val="22"/>
        </w:rPr>
        <w:sym w:font="HQPB1" w:char="F074"/>
      </w:r>
      <w:r w:rsidR="00205BEF">
        <w:rPr>
          <w:sz w:val="22"/>
          <w:szCs w:val="22"/>
        </w:rPr>
        <w:sym w:font="HQPB4" w:char="F0E4"/>
      </w:r>
      <w:r w:rsidR="00205BEF">
        <w:rPr>
          <w:sz w:val="22"/>
          <w:szCs w:val="22"/>
        </w:rPr>
        <w:sym w:font="HQPB2" w:char="F086"/>
      </w:r>
      <w:r w:rsidR="00205BEF">
        <w:rPr>
          <w:rFonts w:ascii="(normal text)" w:hAnsi="(normal text)"/>
          <w:rtl/>
        </w:rPr>
        <w:t xml:space="preserve"> </w:t>
      </w:r>
      <w:r w:rsidR="00205BEF">
        <w:rPr>
          <w:sz w:val="22"/>
          <w:szCs w:val="22"/>
        </w:rPr>
        <w:sym w:font="HQPB5" w:char="F074"/>
      </w:r>
      <w:r w:rsidR="00205BEF">
        <w:rPr>
          <w:sz w:val="22"/>
          <w:szCs w:val="22"/>
        </w:rPr>
        <w:sym w:font="HQPB2" w:char="F0FB"/>
      </w:r>
      <w:r w:rsidR="00205BEF">
        <w:rPr>
          <w:sz w:val="22"/>
          <w:szCs w:val="22"/>
        </w:rPr>
        <w:sym w:font="HQPB2" w:char="F0FC"/>
      </w:r>
      <w:r w:rsidR="00205BEF">
        <w:rPr>
          <w:sz w:val="22"/>
          <w:szCs w:val="22"/>
        </w:rPr>
        <w:sym w:font="HQPB4" w:char="F0CE"/>
      </w:r>
      <w:r w:rsidR="00205BEF">
        <w:rPr>
          <w:sz w:val="22"/>
          <w:szCs w:val="22"/>
        </w:rPr>
        <w:sym w:font="HQPB1" w:char="F02F"/>
      </w:r>
      <w:r w:rsidR="00205BEF">
        <w:rPr>
          <w:sz w:val="22"/>
          <w:szCs w:val="22"/>
        </w:rPr>
        <w:sym w:font="HQPB2" w:char="F0BA"/>
      </w:r>
      <w:r w:rsidR="00205BEF">
        <w:rPr>
          <w:sz w:val="22"/>
          <w:szCs w:val="22"/>
        </w:rPr>
        <w:sym w:font="HQPB4" w:char="F0A7"/>
      </w:r>
      <w:r w:rsidR="00205BEF">
        <w:rPr>
          <w:sz w:val="22"/>
          <w:szCs w:val="22"/>
        </w:rPr>
        <w:sym w:font="HQPB2" w:char="F071"/>
      </w:r>
      <w:r w:rsidR="00205BEF">
        <w:rPr>
          <w:sz w:val="22"/>
          <w:szCs w:val="22"/>
        </w:rPr>
        <w:sym w:font="HQPB4" w:char="F0AD"/>
      </w:r>
      <w:r w:rsidR="00205BEF">
        <w:rPr>
          <w:sz w:val="22"/>
          <w:szCs w:val="22"/>
        </w:rPr>
        <w:sym w:font="HQPB1" w:char="F047"/>
      </w:r>
      <w:r w:rsidR="00205BEF">
        <w:rPr>
          <w:sz w:val="22"/>
          <w:szCs w:val="22"/>
        </w:rPr>
        <w:sym w:font="HQPB2" w:char="F039"/>
      </w:r>
      <w:r w:rsidR="00205BEF">
        <w:rPr>
          <w:sz w:val="22"/>
          <w:szCs w:val="22"/>
        </w:rPr>
        <w:sym w:font="HQPB5" w:char="F024"/>
      </w:r>
      <w:r w:rsidR="00205BEF">
        <w:rPr>
          <w:sz w:val="22"/>
          <w:szCs w:val="22"/>
        </w:rPr>
        <w:sym w:font="HQPB1" w:char="F023"/>
      </w:r>
      <w:r w:rsidR="00205BEF">
        <w:rPr>
          <w:rFonts w:ascii="Lotus Linotype" w:hAnsi="Lotus Linotype" w:cs="Traditional Arabic" w:hint="cs"/>
          <w:rtl/>
        </w:rPr>
        <w:t>﴾</w:t>
      </w:r>
      <w:r w:rsidR="00205BEF" w:rsidRPr="009F74C0">
        <w:rPr>
          <w:rFonts w:ascii="Lotus Linotype" w:hAnsi="Lotus Linotype" w:cs="mylotus" w:hint="cs"/>
          <w:szCs w:val="27"/>
          <w:rtl/>
        </w:rPr>
        <w:t xml:space="preserve"> [البقرة: 222] </w:t>
      </w:r>
      <w:r w:rsidRPr="009F74C0">
        <w:rPr>
          <w:rFonts w:ascii="Lotus Linotype" w:hAnsi="Lotus Linotype" w:cs="mylotus"/>
          <w:szCs w:val="27"/>
          <w:rtl/>
        </w:rPr>
        <w:t>وقال</w:t>
      </w:r>
      <w:r w:rsidR="00205BEF" w:rsidRPr="009F74C0">
        <w:rPr>
          <w:rFonts w:ascii="Lotus Linotype" w:hAnsi="Lotus Linotype" w:cs="mylotus" w:hint="cs"/>
          <w:szCs w:val="27"/>
          <w:rtl/>
        </w:rPr>
        <w:t xml:space="preserve"> </w:t>
      </w:r>
      <w:r w:rsidR="00205BEF">
        <w:rPr>
          <w:rFonts w:ascii="Lotus Linotype" w:hAnsi="Lotus Linotype" w:cs="Traditional Arabic" w:hint="cs"/>
          <w:rtl/>
        </w:rPr>
        <w:t>﴿</w:t>
      </w:r>
      <w:r w:rsidR="00205BEF">
        <w:rPr>
          <w:sz w:val="22"/>
          <w:szCs w:val="22"/>
        </w:rPr>
        <w:sym w:font="HQPB4" w:char="F0C8"/>
      </w:r>
      <w:r w:rsidR="00205BEF">
        <w:rPr>
          <w:sz w:val="22"/>
          <w:szCs w:val="22"/>
        </w:rPr>
        <w:sym w:font="HQPB2" w:char="F062"/>
      </w:r>
      <w:r w:rsidR="00205BEF">
        <w:rPr>
          <w:sz w:val="22"/>
          <w:szCs w:val="22"/>
        </w:rPr>
        <w:sym w:font="HQPB5" w:char="F072"/>
      </w:r>
      <w:r w:rsidR="00205BEF">
        <w:rPr>
          <w:sz w:val="22"/>
          <w:szCs w:val="22"/>
        </w:rPr>
        <w:sym w:font="HQPB1" w:char="F026"/>
      </w:r>
      <w:r w:rsidR="00205BEF">
        <w:rPr>
          <w:sz w:val="22"/>
          <w:szCs w:val="22"/>
        </w:rPr>
        <w:sym w:font="HQPB5" w:char="F075"/>
      </w:r>
      <w:r w:rsidR="00205BEF">
        <w:rPr>
          <w:sz w:val="22"/>
          <w:szCs w:val="22"/>
        </w:rPr>
        <w:sym w:font="HQPB2" w:char="F072"/>
      </w:r>
      <w:r w:rsidR="00205BEF">
        <w:rPr>
          <w:rFonts w:ascii="(normal text)" w:hAnsi="(normal text)"/>
          <w:rtl/>
        </w:rPr>
        <w:t xml:space="preserve"> </w:t>
      </w:r>
      <w:r w:rsidR="00205BEF">
        <w:rPr>
          <w:sz w:val="22"/>
          <w:szCs w:val="22"/>
        </w:rPr>
        <w:sym w:font="HQPB5" w:char="F028"/>
      </w:r>
      <w:r w:rsidR="00205BEF">
        <w:rPr>
          <w:sz w:val="22"/>
          <w:szCs w:val="22"/>
        </w:rPr>
        <w:sym w:font="HQPB1" w:char="F023"/>
      </w:r>
      <w:r w:rsidR="00205BEF">
        <w:rPr>
          <w:sz w:val="22"/>
          <w:szCs w:val="22"/>
        </w:rPr>
        <w:sym w:font="HQPB2" w:char="F072"/>
      </w:r>
      <w:r w:rsidR="00205BEF">
        <w:rPr>
          <w:sz w:val="22"/>
          <w:szCs w:val="22"/>
        </w:rPr>
        <w:sym w:font="HQPB4" w:char="F0E3"/>
      </w:r>
      <w:r w:rsidR="00205BEF">
        <w:rPr>
          <w:sz w:val="22"/>
          <w:szCs w:val="22"/>
        </w:rPr>
        <w:sym w:font="HQPB1" w:char="F08D"/>
      </w:r>
      <w:r w:rsidR="00205BEF">
        <w:rPr>
          <w:sz w:val="22"/>
          <w:szCs w:val="22"/>
        </w:rPr>
        <w:sym w:font="HQPB4" w:char="F0CF"/>
      </w:r>
      <w:r w:rsidR="00205BEF">
        <w:rPr>
          <w:sz w:val="22"/>
          <w:szCs w:val="22"/>
        </w:rPr>
        <w:sym w:font="HQPB1" w:char="F0FF"/>
      </w:r>
      <w:r w:rsidR="00205BEF">
        <w:rPr>
          <w:sz w:val="22"/>
          <w:szCs w:val="22"/>
        </w:rPr>
        <w:sym w:font="HQPB4" w:char="F0F8"/>
      </w:r>
      <w:r w:rsidR="00205BEF">
        <w:rPr>
          <w:sz w:val="22"/>
          <w:szCs w:val="22"/>
        </w:rPr>
        <w:sym w:font="HQPB1" w:char="F0F3"/>
      </w:r>
      <w:r w:rsidR="00205BEF">
        <w:rPr>
          <w:sz w:val="22"/>
          <w:szCs w:val="22"/>
        </w:rPr>
        <w:sym w:font="HQPB5" w:char="F074"/>
      </w:r>
      <w:r w:rsidR="00205BEF">
        <w:rPr>
          <w:sz w:val="22"/>
          <w:szCs w:val="22"/>
        </w:rPr>
        <w:sym w:font="HQPB1" w:char="F046"/>
      </w:r>
      <w:r w:rsidR="00205BEF">
        <w:rPr>
          <w:sz w:val="22"/>
          <w:szCs w:val="22"/>
        </w:rPr>
        <w:sym w:font="HQPB4" w:char="F0F3"/>
      </w:r>
      <w:r w:rsidR="00205BEF">
        <w:rPr>
          <w:sz w:val="22"/>
          <w:szCs w:val="22"/>
        </w:rPr>
        <w:sym w:font="HQPB1" w:char="F099"/>
      </w:r>
      <w:r w:rsidR="00205BEF">
        <w:rPr>
          <w:sz w:val="22"/>
          <w:szCs w:val="22"/>
        </w:rPr>
        <w:sym w:font="HQPB5" w:char="F024"/>
      </w:r>
      <w:r w:rsidR="00205BEF">
        <w:rPr>
          <w:sz w:val="22"/>
          <w:szCs w:val="22"/>
        </w:rPr>
        <w:sym w:font="HQPB1" w:char="F023"/>
      </w:r>
      <w:r w:rsidR="00205BEF">
        <w:rPr>
          <w:rFonts w:ascii="(normal text)" w:hAnsi="(normal text)"/>
          <w:rtl/>
        </w:rPr>
        <w:t xml:space="preserve"> </w:t>
      </w:r>
      <w:r w:rsidR="00205BEF">
        <w:rPr>
          <w:sz w:val="22"/>
          <w:szCs w:val="22"/>
        </w:rPr>
        <w:sym w:font="HQPB4" w:char="F0F6"/>
      </w:r>
      <w:r w:rsidR="00205BEF">
        <w:rPr>
          <w:sz w:val="22"/>
          <w:szCs w:val="22"/>
        </w:rPr>
        <w:sym w:font="HQPB3" w:char="F02F"/>
      </w:r>
      <w:r w:rsidR="00205BEF">
        <w:rPr>
          <w:sz w:val="22"/>
          <w:szCs w:val="22"/>
        </w:rPr>
        <w:sym w:font="HQPB4" w:char="F0E4"/>
      </w:r>
      <w:r w:rsidR="00205BEF">
        <w:rPr>
          <w:sz w:val="22"/>
          <w:szCs w:val="22"/>
        </w:rPr>
        <w:sym w:font="HQPB2" w:char="F033"/>
      </w:r>
      <w:r w:rsidR="00205BEF">
        <w:rPr>
          <w:sz w:val="22"/>
          <w:szCs w:val="22"/>
        </w:rPr>
        <w:sym w:font="HQPB4" w:char="F0AD"/>
      </w:r>
      <w:r w:rsidR="00205BEF">
        <w:rPr>
          <w:sz w:val="22"/>
          <w:szCs w:val="22"/>
        </w:rPr>
        <w:sym w:font="HQPB1" w:char="F02F"/>
      </w:r>
      <w:r w:rsidR="00205BEF">
        <w:rPr>
          <w:sz w:val="22"/>
          <w:szCs w:val="22"/>
        </w:rPr>
        <w:sym w:font="HQPB5" w:char="F075"/>
      </w:r>
      <w:r w:rsidR="00205BEF">
        <w:rPr>
          <w:sz w:val="22"/>
          <w:szCs w:val="22"/>
        </w:rPr>
        <w:sym w:font="HQPB1" w:char="F091"/>
      </w:r>
      <w:r w:rsidR="00205BEF">
        <w:rPr>
          <w:rFonts w:ascii="(normal text)" w:hAnsi="(normal text)"/>
          <w:rtl/>
        </w:rPr>
        <w:t xml:space="preserve"> </w:t>
      </w:r>
      <w:r w:rsidR="00205BEF">
        <w:rPr>
          <w:sz w:val="22"/>
          <w:szCs w:val="22"/>
        </w:rPr>
        <w:sym w:font="HQPB4" w:char="F0A7"/>
      </w:r>
      <w:r w:rsidR="00205BEF">
        <w:rPr>
          <w:sz w:val="22"/>
          <w:szCs w:val="22"/>
        </w:rPr>
        <w:sym w:font="HQPB2" w:char="F04E"/>
      </w:r>
      <w:r w:rsidR="00205BEF">
        <w:rPr>
          <w:sz w:val="22"/>
          <w:szCs w:val="22"/>
        </w:rPr>
        <w:sym w:font="HQPB4" w:char="F0E8"/>
      </w:r>
      <w:r w:rsidR="00205BEF">
        <w:rPr>
          <w:sz w:val="22"/>
          <w:szCs w:val="22"/>
        </w:rPr>
        <w:sym w:font="HQPB1" w:char="F04F"/>
      </w:r>
      <w:r w:rsidR="00205BEF">
        <w:rPr>
          <w:rFonts w:ascii="(normal text)" w:hAnsi="(normal text)"/>
          <w:rtl/>
        </w:rPr>
        <w:t xml:space="preserve"> </w:t>
      </w:r>
      <w:r w:rsidR="00205BEF">
        <w:rPr>
          <w:sz w:val="22"/>
          <w:szCs w:val="22"/>
        </w:rPr>
        <w:sym w:font="HQPB5" w:char="F028"/>
      </w:r>
      <w:r w:rsidR="00205BEF">
        <w:rPr>
          <w:sz w:val="22"/>
          <w:szCs w:val="22"/>
        </w:rPr>
        <w:sym w:font="HQPB1" w:char="F023"/>
      </w:r>
      <w:r w:rsidR="00205BEF">
        <w:rPr>
          <w:sz w:val="22"/>
          <w:szCs w:val="22"/>
        </w:rPr>
        <w:sym w:font="HQPB4" w:char="F0FE"/>
      </w:r>
      <w:r w:rsidR="00205BEF">
        <w:rPr>
          <w:sz w:val="22"/>
          <w:szCs w:val="22"/>
        </w:rPr>
        <w:sym w:font="HQPB2" w:char="F071"/>
      </w:r>
      <w:r w:rsidR="00205BEF">
        <w:rPr>
          <w:sz w:val="22"/>
          <w:szCs w:val="22"/>
        </w:rPr>
        <w:sym w:font="HQPB4" w:char="F0E7"/>
      </w:r>
      <w:r w:rsidR="00205BEF">
        <w:rPr>
          <w:sz w:val="22"/>
          <w:szCs w:val="22"/>
        </w:rPr>
        <w:sym w:font="HQPB1" w:char="F02F"/>
      </w:r>
      <w:r w:rsidR="00205BEF">
        <w:rPr>
          <w:sz w:val="22"/>
          <w:szCs w:val="22"/>
        </w:rPr>
        <w:sym w:font="HQPB2" w:char="F071"/>
      </w:r>
      <w:r w:rsidR="00205BEF">
        <w:rPr>
          <w:sz w:val="22"/>
          <w:szCs w:val="22"/>
        </w:rPr>
        <w:sym w:font="HQPB4" w:char="F0E8"/>
      </w:r>
      <w:r w:rsidR="00205BEF">
        <w:rPr>
          <w:sz w:val="22"/>
          <w:szCs w:val="22"/>
        </w:rPr>
        <w:sym w:font="HQPB1" w:char="F03F"/>
      </w:r>
      <w:r w:rsidR="00205BEF">
        <w:rPr>
          <w:rFonts w:ascii="(normal text)" w:hAnsi="(normal text)"/>
          <w:rtl/>
        </w:rPr>
        <w:t xml:space="preserve"> </w:t>
      </w:r>
      <w:r w:rsidR="00205BEF">
        <w:rPr>
          <w:sz w:val="22"/>
          <w:szCs w:val="22"/>
        </w:rPr>
        <w:sym w:font="HQPB4" w:char="F0CF"/>
      </w:r>
      <w:r w:rsidR="00205BEF">
        <w:rPr>
          <w:sz w:val="22"/>
          <w:szCs w:val="22"/>
        </w:rPr>
        <w:sym w:font="HQPB2" w:char="F06D"/>
      </w:r>
      <w:r w:rsidR="00205BEF">
        <w:rPr>
          <w:sz w:val="22"/>
          <w:szCs w:val="22"/>
        </w:rPr>
        <w:sym w:font="HQPB4" w:char="F0F8"/>
      </w:r>
      <w:r w:rsidR="00205BEF">
        <w:rPr>
          <w:sz w:val="22"/>
          <w:szCs w:val="22"/>
        </w:rPr>
        <w:sym w:font="HQPB2" w:char="F08B"/>
      </w:r>
      <w:r w:rsidR="00205BEF">
        <w:rPr>
          <w:sz w:val="22"/>
          <w:szCs w:val="22"/>
        </w:rPr>
        <w:sym w:font="HQPB5" w:char="F073"/>
      </w:r>
      <w:r w:rsidR="00205BEF">
        <w:rPr>
          <w:sz w:val="22"/>
          <w:szCs w:val="22"/>
        </w:rPr>
        <w:sym w:font="HQPB2" w:char="F039"/>
      </w:r>
      <w:r w:rsidR="00205BEF">
        <w:rPr>
          <w:sz w:val="22"/>
          <w:szCs w:val="22"/>
        </w:rPr>
        <w:sym w:font="HQPB4" w:char="F0CE"/>
      </w:r>
      <w:r w:rsidR="00205BEF">
        <w:rPr>
          <w:sz w:val="22"/>
          <w:szCs w:val="22"/>
        </w:rPr>
        <w:sym w:font="HQPB1" w:char="F029"/>
      </w:r>
      <w:r w:rsidR="00205BEF">
        <w:rPr>
          <w:rFonts w:ascii="Lotus Linotype" w:hAnsi="Lotus Linotype" w:cs="Traditional Arabic" w:hint="cs"/>
          <w:rtl/>
        </w:rPr>
        <w:t>﴾</w:t>
      </w:r>
      <w:r w:rsidR="00205BEF" w:rsidRPr="009F74C0">
        <w:rPr>
          <w:rFonts w:ascii="Lotus Linotype" w:hAnsi="Lotus Linotype" w:cs="mylotus" w:hint="cs"/>
          <w:szCs w:val="27"/>
          <w:rtl/>
        </w:rPr>
        <w:t xml:space="preserve"> [هود: 3]</w:t>
      </w:r>
      <w:r w:rsidRPr="009F74C0">
        <w:rPr>
          <w:rFonts w:ascii="Lotus Linotype" w:hAnsi="Lotus Linotype" w:cs="mylotus"/>
          <w:szCs w:val="27"/>
          <w:rtl/>
        </w:rPr>
        <w:t>)</w:t>
      </w:r>
      <w:r w:rsidR="00905755" w:rsidRPr="00C76631">
        <w:rPr>
          <w:rFonts w:ascii="Traditional Arabic" w:hAnsi="Traditional Arabic" w:cs="Traditional Arabic"/>
          <w:vertAlign w:val="superscript"/>
          <w:rtl/>
          <w:lang w:bidi="fa-IR"/>
        </w:rPr>
        <w:t>(</w:t>
      </w:r>
      <w:r w:rsidR="00905755" w:rsidRPr="00C76631">
        <w:rPr>
          <w:rStyle w:val="FooterChar"/>
          <w:rFonts w:ascii="Traditional Arabic" w:hAnsi="Traditional Arabic" w:cs="Traditional Arabic"/>
          <w:vertAlign w:val="superscript"/>
          <w:rtl/>
          <w:lang w:bidi="fa-IR"/>
        </w:rPr>
        <w:footnoteReference w:id="712"/>
      </w:r>
      <w:r w:rsidR="00905755" w:rsidRPr="00C76631">
        <w:rPr>
          <w:rFonts w:ascii="Traditional Arabic" w:hAnsi="Traditional Arabic" w:cs="Traditional Arabic"/>
          <w:vertAlign w:val="superscript"/>
          <w:rtl/>
          <w:lang w:bidi="fa-IR"/>
        </w:rPr>
        <w:t>)</w:t>
      </w:r>
      <w:r w:rsidR="00905755" w:rsidRPr="009F74C0">
        <w:rPr>
          <w:rFonts w:ascii="Lotus Linotype" w:hAnsi="Lotus Linotype" w:cs="mylotus" w:hint="cs"/>
          <w:szCs w:val="27"/>
          <w:rtl/>
        </w:rPr>
        <w:t>.</w:t>
      </w:r>
    </w:p>
    <w:p w:rsidR="00E1668A" w:rsidRPr="009F74C0" w:rsidRDefault="00E1668A" w:rsidP="00205BEF">
      <w:pPr>
        <w:jc w:val="both"/>
        <w:rPr>
          <w:rFonts w:ascii="Lotus Linotype" w:hAnsi="Lotus Linotype" w:cs="mylotus"/>
          <w:szCs w:val="27"/>
          <w:rtl/>
        </w:rPr>
      </w:pPr>
      <w:r w:rsidRPr="009F74C0">
        <w:rPr>
          <w:rFonts w:ascii="Lotus Linotype" w:hAnsi="Lotus Linotype" w:cs="mylotus"/>
          <w:szCs w:val="27"/>
          <w:rtl/>
        </w:rPr>
        <w:t>لقد أبى الله عز وجل إلا أن يميز الخبيث من الطيّب، وألا يترك الحقيقة معمّاه، فهو القائل في محكم كتابه</w:t>
      </w:r>
      <w:r w:rsidR="00205BEF" w:rsidRPr="009F74C0">
        <w:rPr>
          <w:rFonts w:ascii="Lotus Linotype" w:hAnsi="Lotus Linotype" w:cs="mylotus" w:hint="cs"/>
          <w:szCs w:val="27"/>
          <w:rtl/>
        </w:rPr>
        <w:t xml:space="preserve"> </w:t>
      </w:r>
      <w:r w:rsidR="00205BEF">
        <w:rPr>
          <w:rFonts w:ascii="Lotus Linotype" w:hAnsi="Lotus Linotype" w:cs="Traditional Arabic" w:hint="cs"/>
          <w:rtl/>
        </w:rPr>
        <w:t>﴿</w:t>
      </w:r>
      <w:r w:rsidR="00205BEF">
        <w:rPr>
          <w:sz w:val="22"/>
          <w:szCs w:val="22"/>
        </w:rPr>
        <w:sym w:font="HQPB1" w:char="F024"/>
      </w:r>
      <w:r w:rsidR="00205BEF">
        <w:rPr>
          <w:sz w:val="22"/>
          <w:szCs w:val="22"/>
        </w:rPr>
        <w:sym w:font="HQPB4" w:char="F0A8"/>
      </w:r>
      <w:r w:rsidR="00205BEF">
        <w:rPr>
          <w:sz w:val="22"/>
          <w:szCs w:val="22"/>
        </w:rPr>
        <w:sym w:font="HQPB2" w:char="F042"/>
      </w:r>
      <w:r w:rsidR="00205BEF">
        <w:rPr>
          <w:rFonts w:ascii="(normal text)" w:hAnsi="(normal text)"/>
          <w:rtl/>
        </w:rPr>
        <w:t xml:space="preserve"> </w:t>
      </w:r>
      <w:r w:rsidR="00205BEF">
        <w:rPr>
          <w:sz w:val="22"/>
          <w:szCs w:val="22"/>
        </w:rPr>
        <w:sym w:font="HQPB5" w:char="F074"/>
      </w:r>
      <w:r w:rsidR="00205BEF">
        <w:rPr>
          <w:sz w:val="22"/>
          <w:szCs w:val="22"/>
        </w:rPr>
        <w:sym w:font="HQPB2" w:char="F062"/>
      </w:r>
      <w:r w:rsidR="00205BEF">
        <w:rPr>
          <w:sz w:val="22"/>
          <w:szCs w:val="22"/>
        </w:rPr>
        <w:sym w:font="HQPB1" w:char="F025"/>
      </w:r>
      <w:r w:rsidR="00205BEF">
        <w:rPr>
          <w:sz w:val="22"/>
          <w:szCs w:val="22"/>
        </w:rPr>
        <w:sym w:font="HQPB5" w:char="F078"/>
      </w:r>
      <w:r w:rsidR="00205BEF">
        <w:rPr>
          <w:sz w:val="22"/>
          <w:szCs w:val="22"/>
        </w:rPr>
        <w:sym w:font="HQPB2" w:char="F02E"/>
      </w:r>
      <w:r w:rsidR="00205BEF">
        <w:rPr>
          <w:rFonts w:ascii="(normal text)" w:hAnsi="(normal text)"/>
          <w:rtl/>
        </w:rPr>
        <w:t xml:space="preserve"> </w:t>
      </w:r>
      <w:r w:rsidR="00205BEF">
        <w:rPr>
          <w:sz w:val="22"/>
          <w:szCs w:val="22"/>
        </w:rPr>
        <w:sym w:font="HQPB5" w:char="F0AA"/>
      </w:r>
      <w:r w:rsidR="00205BEF">
        <w:rPr>
          <w:sz w:val="22"/>
          <w:szCs w:val="22"/>
        </w:rPr>
        <w:sym w:font="HQPB1" w:char="F021"/>
      </w:r>
      <w:r w:rsidR="00205BEF">
        <w:rPr>
          <w:sz w:val="22"/>
          <w:szCs w:val="22"/>
        </w:rPr>
        <w:sym w:font="HQPB5" w:char="F024"/>
      </w:r>
      <w:r w:rsidR="00205BEF">
        <w:rPr>
          <w:sz w:val="22"/>
          <w:szCs w:val="22"/>
        </w:rPr>
        <w:sym w:font="HQPB1" w:char="F023"/>
      </w:r>
      <w:r w:rsidR="00205BEF">
        <w:rPr>
          <w:rFonts w:ascii="(normal text)" w:hAnsi="(normal text)"/>
          <w:rtl/>
        </w:rPr>
        <w:t xml:space="preserve"> </w:t>
      </w:r>
      <w:r w:rsidR="00205BEF">
        <w:rPr>
          <w:sz w:val="22"/>
          <w:szCs w:val="22"/>
        </w:rPr>
        <w:sym w:font="HQPB5" w:char="F075"/>
      </w:r>
      <w:r w:rsidR="00205BEF">
        <w:rPr>
          <w:sz w:val="22"/>
          <w:szCs w:val="22"/>
        </w:rPr>
        <w:sym w:font="HQPB1" w:char="F091"/>
      </w:r>
      <w:r w:rsidR="00205BEF">
        <w:rPr>
          <w:sz w:val="22"/>
          <w:szCs w:val="22"/>
        </w:rPr>
        <w:sym w:font="HQPB5" w:char="F078"/>
      </w:r>
      <w:r w:rsidR="00205BEF">
        <w:rPr>
          <w:sz w:val="22"/>
          <w:szCs w:val="22"/>
        </w:rPr>
        <w:sym w:font="HQPB1" w:char="F08B"/>
      </w:r>
      <w:r w:rsidR="00205BEF">
        <w:rPr>
          <w:sz w:val="22"/>
          <w:szCs w:val="22"/>
        </w:rPr>
        <w:sym w:font="HQPB5" w:char="F075"/>
      </w:r>
      <w:r w:rsidR="00205BEF">
        <w:rPr>
          <w:sz w:val="22"/>
          <w:szCs w:val="22"/>
        </w:rPr>
        <w:sym w:font="HQPB2" w:char="F08A"/>
      </w:r>
      <w:r w:rsidR="00205BEF">
        <w:rPr>
          <w:sz w:val="22"/>
          <w:szCs w:val="22"/>
        </w:rPr>
        <w:sym w:font="HQPB4" w:char="F0CF"/>
      </w:r>
      <w:r w:rsidR="00205BEF">
        <w:rPr>
          <w:sz w:val="22"/>
          <w:szCs w:val="22"/>
        </w:rPr>
        <w:sym w:font="HQPB2" w:char="F039"/>
      </w:r>
      <w:r w:rsidR="00205BEF">
        <w:rPr>
          <w:rFonts w:ascii="(normal text)" w:hAnsi="(normal text)"/>
          <w:rtl/>
        </w:rPr>
        <w:t xml:space="preserve"> </w:t>
      </w:r>
      <w:r w:rsidR="00205BEF">
        <w:rPr>
          <w:sz w:val="22"/>
          <w:szCs w:val="22"/>
        </w:rPr>
        <w:sym w:font="HQPB5" w:char="F074"/>
      </w:r>
      <w:r w:rsidR="00205BEF">
        <w:rPr>
          <w:sz w:val="22"/>
          <w:szCs w:val="22"/>
        </w:rPr>
        <w:sym w:font="HQPB2" w:char="F0FB"/>
      </w:r>
      <w:r w:rsidR="00205BEF">
        <w:rPr>
          <w:sz w:val="22"/>
          <w:szCs w:val="22"/>
        </w:rPr>
        <w:sym w:font="HQPB2" w:char="F0FC"/>
      </w:r>
      <w:r w:rsidR="00205BEF">
        <w:rPr>
          <w:sz w:val="22"/>
          <w:szCs w:val="22"/>
        </w:rPr>
        <w:sym w:font="HQPB4" w:char="F0CF"/>
      </w:r>
      <w:r w:rsidR="00205BEF">
        <w:rPr>
          <w:sz w:val="22"/>
          <w:szCs w:val="22"/>
        </w:rPr>
        <w:sym w:font="HQPB2" w:char="F05A"/>
      </w:r>
      <w:r w:rsidR="00205BEF">
        <w:rPr>
          <w:sz w:val="22"/>
          <w:szCs w:val="22"/>
        </w:rPr>
        <w:sym w:font="HQPB4" w:char="F0CF"/>
      </w:r>
      <w:r w:rsidR="00205BEF">
        <w:rPr>
          <w:sz w:val="22"/>
          <w:szCs w:val="22"/>
        </w:rPr>
        <w:sym w:font="HQPB2" w:char="F042"/>
      </w:r>
      <w:r w:rsidR="00205BEF">
        <w:rPr>
          <w:sz w:val="22"/>
          <w:szCs w:val="22"/>
        </w:rPr>
        <w:sym w:font="HQPB4" w:char="F0F7"/>
      </w:r>
      <w:r w:rsidR="00205BEF">
        <w:rPr>
          <w:sz w:val="22"/>
          <w:szCs w:val="22"/>
        </w:rPr>
        <w:sym w:font="HQPB2" w:char="F073"/>
      </w:r>
      <w:r w:rsidR="00205BEF">
        <w:rPr>
          <w:sz w:val="22"/>
          <w:szCs w:val="22"/>
        </w:rPr>
        <w:sym w:font="HQPB4" w:char="F0DF"/>
      </w:r>
      <w:r w:rsidR="00205BEF">
        <w:rPr>
          <w:sz w:val="22"/>
          <w:szCs w:val="22"/>
        </w:rPr>
        <w:sym w:font="HQPB2" w:char="F04A"/>
      </w:r>
      <w:r w:rsidR="00205BEF">
        <w:rPr>
          <w:sz w:val="22"/>
          <w:szCs w:val="22"/>
        </w:rPr>
        <w:sym w:font="HQPB4" w:char="F0F8"/>
      </w:r>
      <w:r w:rsidR="00205BEF">
        <w:rPr>
          <w:sz w:val="22"/>
          <w:szCs w:val="22"/>
        </w:rPr>
        <w:sym w:font="HQPB2" w:char="F039"/>
      </w:r>
      <w:r w:rsidR="00205BEF">
        <w:rPr>
          <w:sz w:val="22"/>
          <w:szCs w:val="22"/>
        </w:rPr>
        <w:sym w:font="HQPB5" w:char="F024"/>
      </w:r>
      <w:r w:rsidR="00205BEF">
        <w:rPr>
          <w:sz w:val="22"/>
          <w:szCs w:val="22"/>
        </w:rPr>
        <w:sym w:font="HQPB1" w:char="F023"/>
      </w:r>
      <w:r w:rsidR="00205BEF">
        <w:rPr>
          <w:rFonts w:ascii="(normal text)" w:hAnsi="(normal text)"/>
          <w:rtl/>
        </w:rPr>
        <w:t xml:space="preserve"> </w:t>
      </w:r>
      <w:r w:rsidR="00205BEF">
        <w:rPr>
          <w:sz w:val="22"/>
          <w:szCs w:val="22"/>
        </w:rPr>
        <w:sym w:font="HQPB5" w:char="F034"/>
      </w:r>
      <w:r w:rsidR="00205BEF">
        <w:rPr>
          <w:sz w:val="22"/>
          <w:szCs w:val="22"/>
        </w:rPr>
        <w:sym w:font="HQPB2" w:char="F092"/>
      </w:r>
      <w:r w:rsidR="00205BEF">
        <w:rPr>
          <w:sz w:val="22"/>
          <w:szCs w:val="22"/>
        </w:rPr>
        <w:sym w:font="HQPB5" w:char="F06E"/>
      </w:r>
      <w:r w:rsidR="00205BEF">
        <w:rPr>
          <w:sz w:val="22"/>
          <w:szCs w:val="22"/>
        </w:rPr>
        <w:sym w:font="HQPB2" w:char="F03F"/>
      </w:r>
      <w:r w:rsidR="00205BEF">
        <w:rPr>
          <w:sz w:val="22"/>
          <w:szCs w:val="22"/>
        </w:rPr>
        <w:sym w:font="HQPB5" w:char="F074"/>
      </w:r>
      <w:r w:rsidR="00205BEF">
        <w:rPr>
          <w:sz w:val="22"/>
          <w:szCs w:val="22"/>
        </w:rPr>
        <w:sym w:font="HQPB1" w:char="F0E3"/>
      </w:r>
      <w:r w:rsidR="00205BEF">
        <w:rPr>
          <w:rFonts w:ascii="(normal text)" w:hAnsi="(normal text)"/>
          <w:rtl/>
        </w:rPr>
        <w:t xml:space="preserve"> </w:t>
      </w:r>
      <w:r w:rsidR="00205BEF">
        <w:rPr>
          <w:sz w:val="22"/>
          <w:szCs w:val="22"/>
        </w:rPr>
        <w:sym w:font="HQPB5" w:char="F021"/>
      </w:r>
      <w:r w:rsidR="00205BEF">
        <w:rPr>
          <w:sz w:val="22"/>
          <w:szCs w:val="22"/>
        </w:rPr>
        <w:sym w:font="HQPB1" w:char="F024"/>
      </w:r>
      <w:r w:rsidR="00205BEF">
        <w:rPr>
          <w:sz w:val="22"/>
          <w:szCs w:val="22"/>
        </w:rPr>
        <w:sym w:font="HQPB5" w:char="F074"/>
      </w:r>
      <w:r w:rsidR="00205BEF">
        <w:rPr>
          <w:sz w:val="22"/>
          <w:szCs w:val="22"/>
        </w:rPr>
        <w:sym w:font="HQPB2" w:char="F042"/>
      </w:r>
      <w:r w:rsidR="00205BEF">
        <w:rPr>
          <w:rFonts w:ascii="(normal text)" w:hAnsi="(normal text)"/>
          <w:rtl/>
        </w:rPr>
        <w:t xml:space="preserve"> </w:t>
      </w:r>
      <w:r w:rsidR="00205BEF">
        <w:rPr>
          <w:sz w:val="22"/>
          <w:szCs w:val="22"/>
        </w:rPr>
        <w:sym w:font="HQPB4" w:char="F0F6"/>
      </w:r>
      <w:r w:rsidR="00205BEF">
        <w:rPr>
          <w:sz w:val="22"/>
          <w:szCs w:val="22"/>
        </w:rPr>
        <w:sym w:font="HQPB2" w:char="F04E"/>
      </w:r>
      <w:r w:rsidR="00205BEF">
        <w:rPr>
          <w:sz w:val="22"/>
          <w:szCs w:val="22"/>
        </w:rPr>
        <w:sym w:font="HQPB4" w:char="F0E7"/>
      </w:r>
      <w:r w:rsidR="00205BEF">
        <w:rPr>
          <w:sz w:val="22"/>
          <w:szCs w:val="22"/>
        </w:rPr>
        <w:sym w:font="HQPB1" w:char="F046"/>
      </w:r>
      <w:r w:rsidR="00205BEF">
        <w:rPr>
          <w:sz w:val="22"/>
          <w:szCs w:val="22"/>
        </w:rPr>
        <w:sym w:font="HQPB2" w:char="F052"/>
      </w:r>
      <w:r w:rsidR="00205BEF">
        <w:rPr>
          <w:sz w:val="22"/>
          <w:szCs w:val="22"/>
        </w:rPr>
        <w:sym w:font="HQPB5" w:char="F072"/>
      </w:r>
      <w:r w:rsidR="00205BEF">
        <w:rPr>
          <w:sz w:val="22"/>
          <w:szCs w:val="22"/>
        </w:rPr>
        <w:sym w:font="HQPB1" w:char="F026"/>
      </w:r>
      <w:r w:rsidR="00205BEF">
        <w:rPr>
          <w:rFonts w:ascii="(normal text)" w:hAnsi="(normal text)"/>
          <w:rtl/>
        </w:rPr>
        <w:t xml:space="preserve"> </w:t>
      </w:r>
      <w:r w:rsidR="00205BEF">
        <w:rPr>
          <w:sz w:val="22"/>
          <w:szCs w:val="22"/>
        </w:rPr>
        <w:sym w:font="HQPB4" w:char="F0CF"/>
      </w:r>
      <w:r w:rsidR="00205BEF">
        <w:rPr>
          <w:sz w:val="22"/>
          <w:szCs w:val="22"/>
        </w:rPr>
        <w:sym w:font="HQPB2" w:char="F06D"/>
      </w:r>
      <w:r w:rsidR="00205BEF">
        <w:rPr>
          <w:sz w:val="22"/>
          <w:szCs w:val="22"/>
        </w:rPr>
        <w:sym w:font="HQPB4" w:char="F0F8"/>
      </w:r>
      <w:r w:rsidR="00205BEF">
        <w:rPr>
          <w:sz w:val="22"/>
          <w:szCs w:val="22"/>
        </w:rPr>
        <w:sym w:font="HQPB2" w:char="F08B"/>
      </w:r>
      <w:r w:rsidR="00205BEF">
        <w:rPr>
          <w:sz w:val="22"/>
          <w:szCs w:val="22"/>
        </w:rPr>
        <w:sym w:font="HQPB5" w:char="F06E"/>
      </w:r>
      <w:r w:rsidR="00205BEF">
        <w:rPr>
          <w:sz w:val="22"/>
          <w:szCs w:val="22"/>
        </w:rPr>
        <w:sym w:font="HQPB2" w:char="F03D"/>
      </w:r>
      <w:r w:rsidR="00205BEF">
        <w:rPr>
          <w:sz w:val="22"/>
          <w:szCs w:val="22"/>
        </w:rPr>
        <w:sym w:font="HQPB5" w:char="F074"/>
      </w:r>
      <w:r w:rsidR="00205BEF">
        <w:rPr>
          <w:sz w:val="22"/>
          <w:szCs w:val="22"/>
        </w:rPr>
        <w:sym w:font="HQPB1" w:char="F0E3"/>
      </w:r>
      <w:r w:rsidR="00205BEF">
        <w:rPr>
          <w:rFonts w:ascii="(normal text)" w:hAnsi="(normal text)"/>
          <w:rtl/>
        </w:rPr>
        <w:t xml:space="preserve"> </w:t>
      </w:r>
      <w:r w:rsidR="00205BEF">
        <w:rPr>
          <w:sz w:val="22"/>
          <w:szCs w:val="22"/>
        </w:rPr>
        <w:sym w:font="HQPB5" w:char="F034"/>
      </w:r>
      <w:r w:rsidR="00205BEF">
        <w:rPr>
          <w:sz w:val="22"/>
          <w:szCs w:val="22"/>
        </w:rPr>
        <w:sym w:font="HQPB2" w:char="F0D3"/>
      </w:r>
      <w:r w:rsidR="00205BEF">
        <w:rPr>
          <w:sz w:val="22"/>
          <w:szCs w:val="22"/>
        </w:rPr>
        <w:sym w:font="HQPB4" w:char="F0AE"/>
      </w:r>
      <w:r w:rsidR="00205BEF">
        <w:rPr>
          <w:sz w:val="22"/>
          <w:szCs w:val="22"/>
        </w:rPr>
        <w:sym w:font="HQPB1" w:char="F04C"/>
      </w:r>
      <w:r w:rsidR="00205BEF">
        <w:rPr>
          <w:sz w:val="22"/>
          <w:szCs w:val="22"/>
        </w:rPr>
        <w:sym w:font="HQPB5" w:char="F079"/>
      </w:r>
      <w:r w:rsidR="00205BEF">
        <w:rPr>
          <w:sz w:val="22"/>
          <w:szCs w:val="22"/>
        </w:rPr>
        <w:sym w:font="HQPB1" w:char="F06D"/>
      </w:r>
      <w:r w:rsidR="00205BEF">
        <w:rPr>
          <w:rFonts w:ascii="(normal text)" w:hAnsi="(normal text)"/>
          <w:rtl/>
        </w:rPr>
        <w:t xml:space="preserve"> </w:t>
      </w:r>
      <w:r w:rsidR="00205BEF">
        <w:rPr>
          <w:sz w:val="22"/>
          <w:szCs w:val="22"/>
        </w:rPr>
        <w:sym w:font="HQPB5" w:char="F075"/>
      </w:r>
      <w:r w:rsidR="00205BEF">
        <w:rPr>
          <w:sz w:val="22"/>
          <w:szCs w:val="22"/>
        </w:rPr>
        <w:sym w:font="HQPB1" w:char="F094"/>
      </w:r>
      <w:r w:rsidR="00205BEF">
        <w:rPr>
          <w:sz w:val="22"/>
          <w:szCs w:val="22"/>
        </w:rPr>
        <w:sym w:font="HQPB2" w:char="F08D"/>
      </w:r>
      <w:r w:rsidR="00205BEF">
        <w:rPr>
          <w:sz w:val="22"/>
          <w:szCs w:val="22"/>
        </w:rPr>
        <w:sym w:font="HQPB4" w:char="F0CF"/>
      </w:r>
      <w:r w:rsidR="00205BEF">
        <w:rPr>
          <w:sz w:val="22"/>
          <w:szCs w:val="22"/>
        </w:rPr>
        <w:sym w:font="HQPB2" w:char="F04A"/>
      </w:r>
      <w:r w:rsidR="00205BEF">
        <w:rPr>
          <w:sz w:val="22"/>
          <w:szCs w:val="22"/>
        </w:rPr>
        <w:sym w:font="HQPB5" w:char="F074"/>
      </w:r>
      <w:r w:rsidR="00205BEF">
        <w:rPr>
          <w:sz w:val="22"/>
          <w:szCs w:val="22"/>
        </w:rPr>
        <w:sym w:font="HQPB2" w:char="F083"/>
      </w:r>
      <w:r w:rsidR="00205BEF">
        <w:rPr>
          <w:rFonts w:ascii="(normal text)" w:hAnsi="(normal text)"/>
          <w:rtl/>
        </w:rPr>
        <w:t xml:space="preserve"> </w:t>
      </w:r>
      <w:r w:rsidR="00205BEF">
        <w:rPr>
          <w:sz w:val="22"/>
          <w:szCs w:val="22"/>
        </w:rPr>
        <w:sym w:font="HQPB5" w:char="F079"/>
      </w:r>
      <w:r w:rsidR="00205BEF">
        <w:rPr>
          <w:sz w:val="22"/>
          <w:szCs w:val="22"/>
        </w:rPr>
        <w:sym w:font="HQPB1" w:char="F05D"/>
      </w:r>
      <w:r w:rsidR="00205BEF">
        <w:rPr>
          <w:sz w:val="22"/>
          <w:szCs w:val="22"/>
        </w:rPr>
        <w:sym w:font="HQPB2" w:char="F08A"/>
      </w:r>
      <w:r w:rsidR="00205BEF">
        <w:rPr>
          <w:sz w:val="22"/>
          <w:szCs w:val="22"/>
        </w:rPr>
        <w:sym w:font="HQPB4" w:char="F0CE"/>
      </w:r>
      <w:r w:rsidR="00205BEF">
        <w:rPr>
          <w:sz w:val="22"/>
          <w:szCs w:val="22"/>
        </w:rPr>
        <w:sym w:font="HQPB1" w:char="F037"/>
      </w:r>
      <w:r w:rsidR="00205BEF">
        <w:rPr>
          <w:sz w:val="22"/>
          <w:szCs w:val="22"/>
        </w:rPr>
        <w:sym w:font="HQPB5" w:char="F073"/>
      </w:r>
      <w:r w:rsidR="00205BEF">
        <w:rPr>
          <w:sz w:val="22"/>
          <w:szCs w:val="22"/>
        </w:rPr>
        <w:sym w:font="HQPB1" w:char="F083"/>
      </w:r>
      <w:r w:rsidR="00205BEF">
        <w:rPr>
          <w:sz w:val="22"/>
          <w:szCs w:val="22"/>
        </w:rPr>
        <w:sym w:font="HQPB4" w:char="F0F8"/>
      </w:r>
      <w:r w:rsidR="00205BEF">
        <w:rPr>
          <w:sz w:val="22"/>
          <w:szCs w:val="22"/>
        </w:rPr>
        <w:sym w:font="HQPB2" w:char="F03A"/>
      </w:r>
      <w:r w:rsidR="00205BEF">
        <w:rPr>
          <w:sz w:val="22"/>
          <w:szCs w:val="22"/>
        </w:rPr>
        <w:sym w:font="HQPB5" w:char="F024"/>
      </w:r>
      <w:r w:rsidR="00205BEF">
        <w:rPr>
          <w:sz w:val="22"/>
          <w:szCs w:val="22"/>
        </w:rPr>
        <w:sym w:font="HQPB1" w:char="F023"/>
      </w:r>
      <w:r w:rsidR="00205BEF">
        <w:rPr>
          <w:rFonts w:ascii="(normal text)" w:hAnsi="(normal text)"/>
          <w:rtl/>
        </w:rPr>
        <w:t xml:space="preserve"> </w:t>
      </w:r>
      <w:r w:rsidR="00205BEF">
        <w:rPr>
          <w:sz w:val="22"/>
          <w:szCs w:val="22"/>
        </w:rPr>
        <w:sym w:font="HQPB5" w:char="F07A"/>
      </w:r>
      <w:r w:rsidR="00205BEF">
        <w:rPr>
          <w:sz w:val="22"/>
          <w:szCs w:val="22"/>
        </w:rPr>
        <w:sym w:font="HQPB2" w:char="F060"/>
      </w:r>
      <w:r w:rsidR="00205BEF">
        <w:rPr>
          <w:sz w:val="22"/>
          <w:szCs w:val="22"/>
        </w:rPr>
        <w:sym w:font="HQPB4" w:char="F0CF"/>
      </w:r>
      <w:r w:rsidR="00205BEF">
        <w:rPr>
          <w:sz w:val="22"/>
          <w:szCs w:val="22"/>
        </w:rPr>
        <w:sym w:font="HQPB2" w:char="F042"/>
      </w:r>
      <w:r w:rsidR="00205BEF">
        <w:rPr>
          <w:rFonts w:ascii="(normal text)" w:hAnsi="(normal text)"/>
          <w:rtl/>
        </w:rPr>
        <w:t xml:space="preserve"> </w:t>
      </w:r>
      <w:r w:rsidR="00205BEF">
        <w:rPr>
          <w:sz w:val="22"/>
          <w:szCs w:val="22"/>
        </w:rPr>
        <w:sym w:font="HQPB4" w:char="F0C9"/>
      </w:r>
      <w:r w:rsidR="00205BEF">
        <w:rPr>
          <w:sz w:val="22"/>
          <w:szCs w:val="22"/>
        </w:rPr>
        <w:sym w:font="HQPB1" w:char="F03D"/>
      </w:r>
      <w:r w:rsidR="00205BEF">
        <w:rPr>
          <w:sz w:val="22"/>
          <w:szCs w:val="22"/>
        </w:rPr>
        <w:sym w:font="HQPB4" w:char="F0CD"/>
      </w:r>
      <w:r w:rsidR="00205BEF">
        <w:rPr>
          <w:sz w:val="22"/>
          <w:szCs w:val="22"/>
        </w:rPr>
        <w:sym w:font="HQPB4" w:char="F068"/>
      </w:r>
      <w:r w:rsidR="00205BEF">
        <w:rPr>
          <w:sz w:val="22"/>
          <w:szCs w:val="22"/>
        </w:rPr>
        <w:sym w:font="HQPB2" w:char="F08B"/>
      </w:r>
      <w:r w:rsidR="00205BEF">
        <w:rPr>
          <w:sz w:val="22"/>
          <w:szCs w:val="22"/>
        </w:rPr>
        <w:sym w:font="HQPB4" w:char="F0A9"/>
      </w:r>
      <w:r w:rsidR="00205BEF">
        <w:rPr>
          <w:sz w:val="22"/>
          <w:szCs w:val="22"/>
        </w:rPr>
        <w:sym w:font="HQPB1" w:char="F0DC"/>
      </w:r>
      <w:r w:rsidR="00205BEF">
        <w:rPr>
          <w:sz w:val="22"/>
          <w:szCs w:val="22"/>
        </w:rPr>
        <w:sym w:font="HQPB2" w:char="F039"/>
      </w:r>
      <w:r w:rsidR="00205BEF">
        <w:rPr>
          <w:sz w:val="22"/>
          <w:szCs w:val="22"/>
        </w:rPr>
        <w:sym w:font="HQPB5" w:char="F024"/>
      </w:r>
      <w:r w:rsidR="00205BEF">
        <w:rPr>
          <w:sz w:val="22"/>
          <w:szCs w:val="22"/>
        </w:rPr>
        <w:sym w:font="HQPB1" w:char="F023"/>
      </w:r>
      <w:r w:rsidR="00205BEF">
        <w:rPr>
          <w:rFonts w:ascii="Lotus Linotype" w:hAnsi="Lotus Linotype" w:cs="Traditional Arabic" w:hint="cs"/>
          <w:rtl/>
        </w:rPr>
        <w:t>﴾</w:t>
      </w:r>
      <w:r w:rsidR="00205BEF" w:rsidRPr="009F74C0">
        <w:rPr>
          <w:rFonts w:ascii="Lotus Linotype" w:hAnsi="Lotus Linotype" w:cs="mylotus" w:hint="cs"/>
          <w:szCs w:val="27"/>
          <w:rtl/>
        </w:rPr>
        <w:t xml:space="preserve"> [آل عمران: 179].</w:t>
      </w:r>
    </w:p>
    <w:p w:rsidR="00E1668A" w:rsidRPr="009F74C0" w:rsidRDefault="00E1668A" w:rsidP="00205BEF">
      <w:pPr>
        <w:jc w:val="both"/>
        <w:rPr>
          <w:rFonts w:ascii="Lotus Linotype" w:hAnsi="Lotus Linotype" w:cs="mylotus"/>
          <w:szCs w:val="27"/>
          <w:rtl/>
        </w:rPr>
      </w:pPr>
      <w:r w:rsidRPr="009F74C0">
        <w:rPr>
          <w:rFonts w:ascii="Lotus Linotype" w:hAnsi="Lotus Linotype" w:cs="mylotus"/>
          <w:szCs w:val="27"/>
          <w:rtl/>
        </w:rPr>
        <w:t>يقول محمد جواد مغنية في تفسير هذه الآية: (اندس في صفوف المسلمين منافقون لمجرد الهدم والتخريب، وقد فرض سبحانه على النبي والمسلمين أن يعاملوا كل من نطق بكلمة الإسلام معاملة المسلمين، ومن أجل هذا حار رسول الله! وكيف يقبلهم وهم يفسدون ويعاكسون؟ فقال سبحانه للنبي وللمسلمين: مهلاً، سأسلط عليهم الأضواء حتى يفتضحوا أمام الناس، ولا يبقى لهم منفذ للكيد والإفساد</w:t>
      </w:r>
      <w:r w:rsidR="00C07BC1" w:rsidRPr="009F74C0">
        <w:rPr>
          <w:rFonts w:ascii="Lotus Linotype" w:hAnsi="Lotus Linotype" w:cs="mylotus"/>
          <w:szCs w:val="27"/>
          <w:rtl/>
        </w:rPr>
        <w:t>)</w:t>
      </w:r>
      <w:r w:rsidR="00205BEF" w:rsidRPr="00C76631">
        <w:rPr>
          <w:rFonts w:ascii="Traditional Arabic" w:hAnsi="Traditional Arabic" w:cs="Traditional Arabic"/>
          <w:vertAlign w:val="superscript"/>
          <w:rtl/>
          <w:lang w:bidi="fa-IR"/>
        </w:rPr>
        <w:t>(</w:t>
      </w:r>
      <w:r w:rsidR="00205BEF" w:rsidRPr="00C76631">
        <w:rPr>
          <w:rStyle w:val="FooterChar"/>
          <w:rFonts w:ascii="Traditional Arabic" w:hAnsi="Traditional Arabic" w:cs="Traditional Arabic"/>
          <w:vertAlign w:val="superscript"/>
          <w:rtl/>
          <w:lang w:bidi="fa-IR"/>
        </w:rPr>
        <w:footnoteReference w:id="713"/>
      </w:r>
      <w:r w:rsidR="00205BEF" w:rsidRPr="00C76631">
        <w:rPr>
          <w:rFonts w:ascii="Traditional Arabic" w:hAnsi="Traditional Arabic" w:cs="Traditional Arabic"/>
          <w:vertAlign w:val="superscript"/>
          <w:rtl/>
          <w:lang w:bidi="fa-IR"/>
        </w:rPr>
        <w:t>)</w:t>
      </w:r>
      <w:r w:rsidR="00205BEF" w:rsidRPr="009F74C0">
        <w:rPr>
          <w:rFonts w:ascii="Lotus Linotype" w:hAnsi="Lotus Linotype" w:cs="mylotus" w:hint="cs"/>
          <w:szCs w:val="27"/>
          <w:rtl/>
        </w:rPr>
        <w:t>.</w:t>
      </w:r>
    </w:p>
    <w:p w:rsidR="00E1668A" w:rsidRPr="009F74C0" w:rsidRDefault="00E1668A" w:rsidP="00205BEF">
      <w:pPr>
        <w:jc w:val="both"/>
        <w:rPr>
          <w:rFonts w:ascii="Lotus Linotype" w:hAnsi="Lotus Linotype" w:cs="mylotus"/>
          <w:szCs w:val="27"/>
          <w:rtl/>
        </w:rPr>
      </w:pPr>
      <w:r w:rsidRPr="009F74C0">
        <w:rPr>
          <w:rFonts w:ascii="Lotus Linotype" w:hAnsi="Lotus Linotype" w:cs="mylotus"/>
          <w:szCs w:val="27"/>
          <w:rtl/>
        </w:rPr>
        <w:t>ويتجلى هذا الافتضاح بما يجريه الله عز وجل من البلاء الشديد حتى تظهر صورهم الحقيقية وتنكشف أمام المؤمنين</w:t>
      </w:r>
      <w:r w:rsidR="00E2470F" w:rsidRPr="009F74C0">
        <w:rPr>
          <w:rFonts w:ascii="Lotus Linotype" w:hAnsi="Lotus Linotype" w:cs="mylotus"/>
          <w:szCs w:val="27"/>
          <w:rtl/>
        </w:rPr>
        <w:t>،</w:t>
      </w:r>
      <w:r w:rsidRPr="009F74C0">
        <w:rPr>
          <w:rFonts w:ascii="Lotus Linotype" w:hAnsi="Lotus Linotype" w:cs="mylotus"/>
          <w:szCs w:val="27"/>
          <w:rtl/>
        </w:rPr>
        <w:t xml:space="preserve"> قال تعالى</w:t>
      </w:r>
      <w:r w:rsidR="00205BEF" w:rsidRPr="009F74C0">
        <w:rPr>
          <w:rFonts w:ascii="Lotus Linotype" w:hAnsi="Lotus Linotype" w:cs="mylotus" w:hint="cs"/>
          <w:szCs w:val="27"/>
          <w:rtl/>
        </w:rPr>
        <w:t xml:space="preserve"> </w:t>
      </w:r>
      <w:r w:rsidR="00205BEF">
        <w:rPr>
          <w:rFonts w:ascii="Lotus Linotype" w:hAnsi="Lotus Linotype" w:cs="Traditional Arabic" w:hint="cs"/>
          <w:rtl/>
        </w:rPr>
        <w:t>﴿</w:t>
      </w:r>
      <w:r w:rsidR="00205BEF">
        <w:rPr>
          <w:sz w:val="22"/>
          <w:szCs w:val="22"/>
        </w:rPr>
        <w:sym w:font="HQPB5" w:char="F09F"/>
      </w:r>
      <w:r w:rsidR="00205BEF">
        <w:rPr>
          <w:sz w:val="22"/>
          <w:szCs w:val="22"/>
        </w:rPr>
        <w:sym w:font="HQPB2" w:char="F077"/>
      </w:r>
      <w:r w:rsidR="00205BEF">
        <w:rPr>
          <w:sz w:val="22"/>
          <w:szCs w:val="22"/>
        </w:rPr>
        <w:sym w:font="HQPB5" w:char="F075"/>
      </w:r>
      <w:r w:rsidR="00205BEF">
        <w:rPr>
          <w:sz w:val="22"/>
          <w:szCs w:val="22"/>
        </w:rPr>
        <w:sym w:font="HQPB2" w:char="F072"/>
      </w:r>
      <w:r w:rsidR="00205BEF">
        <w:rPr>
          <w:sz w:val="22"/>
          <w:szCs w:val="22"/>
        </w:rPr>
        <w:sym w:font="HQPB5" w:char="F072"/>
      </w:r>
      <w:r w:rsidR="00205BEF">
        <w:rPr>
          <w:sz w:val="22"/>
          <w:szCs w:val="22"/>
        </w:rPr>
        <w:sym w:font="HQPB1" w:char="F026"/>
      </w:r>
      <w:r w:rsidR="00205BEF">
        <w:rPr>
          <w:rFonts w:ascii="(normal text)" w:hAnsi="(normal text)"/>
          <w:rtl/>
        </w:rPr>
        <w:t xml:space="preserve"> </w:t>
      </w:r>
      <w:r w:rsidR="00205BEF">
        <w:rPr>
          <w:sz w:val="22"/>
          <w:szCs w:val="22"/>
        </w:rPr>
        <w:sym w:font="HQPB5" w:char="F074"/>
      </w:r>
      <w:r w:rsidR="00205BEF">
        <w:rPr>
          <w:sz w:val="22"/>
          <w:szCs w:val="22"/>
        </w:rPr>
        <w:sym w:font="HQPB2" w:char="F062"/>
      </w:r>
      <w:r w:rsidR="00205BEF">
        <w:rPr>
          <w:sz w:val="22"/>
          <w:szCs w:val="22"/>
        </w:rPr>
        <w:sym w:font="HQPB4" w:char="F0F7"/>
      </w:r>
      <w:r w:rsidR="00205BEF">
        <w:rPr>
          <w:sz w:val="22"/>
          <w:szCs w:val="22"/>
        </w:rPr>
        <w:sym w:font="HQPB2" w:char="F072"/>
      </w:r>
      <w:r w:rsidR="00205BEF">
        <w:rPr>
          <w:sz w:val="22"/>
          <w:szCs w:val="22"/>
        </w:rPr>
        <w:sym w:font="HQPB5" w:char="F074"/>
      </w:r>
      <w:r w:rsidR="00205BEF">
        <w:rPr>
          <w:sz w:val="22"/>
          <w:szCs w:val="22"/>
        </w:rPr>
        <w:sym w:font="HQPB1" w:char="F08D"/>
      </w:r>
      <w:r w:rsidR="00205BEF">
        <w:rPr>
          <w:sz w:val="22"/>
          <w:szCs w:val="22"/>
        </w:rPr>
        <w:sym w:font="HQPB5" w:char="F074"/>
      </w:r>
      <w:r w:rsidR="00205BEF">
        <w:rPr>
          <w:sz w:val="22"/>
          <w:szCs w:val="22"/>
        </w:rPr>
        <w:sym w:font="HQPB2" w:char="F083"/>
      </w:r>
      <w:r w:rsidR="00205BEF">
        <w:rPr>
          <w:rFonts w:ascii="(normal text)" w:hAnsi="(normal text)"/>
          <w:rtl/>
        </w:rPr>
        <w:t xml:space="preserve"> </w:t>
      </w:r>
      <w:r w:rsidR="00205BEF">
        <w:rPr>
          <w:sz w:val="22"/>
          <w:szCs w:val="22"/>
        </w:rPr>
        <w:sym w:font="HQPB4" w:char="F0F3"/>
      </w:r>
      <w:r w:rsidR="00205BEF">
        <w:rPr>
          <w:sz w:val="22"/>
          <w:szCs w:val="22"/>
        </w:rPr>
        <w:sym w:font="HQPB2" w:char="F04F"/>
      </w:r>
      <w:r w:rsidR="00205BEF">
        <w:rPr>
          <w:sz w:val="22"/>
          <w:szCs w:val="22"/>
        </w:rPr>
        <w:sym w:font="HQPB4" w:char="F0DF"/>
      </w:r>
      <w:r w:rsidR="00205BEF">
        <w:rPr>
          <w:sz w:val="22"/>
          <w:szCs w:val="22"/>
        </w:rPr>
        <w:sym w:font="HQPB2" w:char="F067"/>
      </w:r>
      <w:r w:rsidR="00205BEF">
        <w:rPr>
          <w:sz w:val="22"/>
          <w:szCs w:val="22"/>
        </w:rPr>
        <w:sym w:font="HQPB4" w:char="F0AF"/>
      </w:r>
      <w:r w:rsidR="00205BEF">
        <w:rPr>
          <w:sz w:val="22"/>
          <w:szCs w:val="22"/>
        </w:rPr>
        <w:sym w:font="HQPB2" w:char="F052"/>
      </w:r>
      <w:r w:rsidR="00205BEF">
        <w:rPr>
          <w:sz w:val="22"/>
          <w:szCs w:val="22"/>
        </w:rPr>
        <w:sym w:font="HQPB5" w:char="F072"/>
      </w:r>
      <w:r w:rsidR="00205BEF">
        <w:rPr>
          <w:sz w:val="22"/>
          <w:szCs w:val="22"/>
        </w:rPr>
        <w:sym w:font="HQPB1" w:char="F026"/>
      </w:r>
      <w:r w:rsidR="00205BEF">
        <w:rPr>
          <w:rFonts w:ascii="(normal text)" w:hAnsi="(normal text)"/>
          <w:rtl/>
        </w:rPr>
        <w:t xml:space="preserve"> </w:t>
      </w:r>
      <w:r w:rsidR="00205BEF">
        <w:rPr>
          <w:sz w:val="22"/>
          <w:szCs w:val="22"/>
        </w:rPr>
        <w:sym w:font="HQPB5" w:char="F09A"/>
      </w:r>
      <w:r w:rsidR="00205BEF">
        <w:rPr>
          <w:sz w:val="22"/>
          <w:szCs w:val="22"/>
        </w:rPr>
        <w:sym w:font="HQPB2" w:char="F063"/>
      </w:r>
      <w:r w:rsidR="00205BEF">
        <w:rPr>
          <w:sz w:val="22"/>
          <w:szCs w:val="22"/>
        </w:rPr>
        <w:sym w:font="HQPB2" w:char="F071"/>
      </w:r>
      <w:r w:rsidR="00205BEF">
        <w:rPr>
          <w:sz w:val="22"/>
          <w:szCs w:val="22"/>
        </w:rPr>
        <w:sym w:font="HQPB4" w:char="F0E3"/>
      </w:r>
      <w:r w:rsidR="00205BEF">
        <w:rPr>
          <w:sz w:val="22"/>
          <w:szCs w:val="22"/>
        </w:rPr>
        <w:sym w:font="HQPB2" w:char="F05A"/>
      </w:r>
      <w:r w:rsidR="00205BEF">
        <w:rPr>
          <w:sz w:val="22"/>
          <w:szCs w:val="22"/>
        </w:rPr>
        <w:sym w:font="HQPB5" w:char="F074"/>
      </w:r>
      <w:r w:rsidR="00205BEF">
        <w:rPr>
          <w:sz w:val="22"/>
          <w:szCs w:val="22"/>
        </w:rPr>
        <w:sym w:font="HQPB1" w:char="F046"/>
      </w:r>
      <w:r w:rsidR="00205BEF">
        <w:rPr>
          <w:sz w:val="22"/>
          <w:szCs w:val="22"/>
        </w:rPr>
        <w:sym w:font="HQPB4" w:char="F0F8"/>
      </w:r>
      <w:r w:rsidR="00205BEF">
        <w:rPr>
          <w:sz w:val="22"/>
          <w:szCs w:val="22"/>
        </w:rPr>
        <w:sym w:font="HQPB1" w:char="F0FF"/>
      </w:r>
      <w:r w:rsidR="00205BEF">
        <w:rPr>
          <w:sz w:val="22"/>
          <w:szCs w:val="22"/>
        </w:rPr>
        <w:sym w:font="HQPB4" w:char="F0E3"/>
      </w:r>
      <w:r w:rsidR="00205BEF">
        <w:rPr>
          <w:sz w:val="22"/>
          <w:szCs w:val="22"/>
        </w:rPr>
        <w:sym w:font="HQPB2" w:char="F083"/>
      </w:r>
      <w:r w:rsidR="00205BEF">
        <w:rPr>
          <w:rFonts w:ascii="(normal text)" w:hAnsi="(normal text)"/>
          <w:rtl/>
        </w:rPr>
        <w:t xml:space="preserve"> </w:t>
      </w:r>
      <w:r w:rsidR="00205BEF">
        <w:rPr>
          <w:sz w:val="22"/>
          <w:szCs w:val="22"/>
        </w:rPr>
        <w:sym w:font="HQPB2" w:char="F092"/>
      </w:r>
      <w:r w:rsidR="00205BEF">
        <w:rPr>
          <w:sz w:val="22"/>
          <w:szCs w:val="22"/>
        </w:rPr>
        <w:sym w:font="HQPB4" w:char="F0CE"/>
      </w:r>
      <w:r w:rsidR="00205BEF">
        <w:rPr>
          <w:sz w:val="22"/>
          <w:szCs w:val="22"/>
        </w:rPr>
        <w:sym w:font="HQPB1" w:char="F0FB"/>
      </w:r>
      <w:r w:rsidR="00205BEF">
        <w:rPr>
          <w:rFonts w:ascii="(normal text)" w:hAnsi="(normal text)"/>
          <w:rtl/>
        </w:rPr>
        <w:t xml:space="preserve"> </w:t>
      </w:r>
      <w:r w:rsidR="00205BEF">
        <w:rPr>
          <w:sz w:val="22"/>
          <w:szCs w:val="22"/>
        </w:rPr>
        <w:sym w:font="HQPB4" w:char="F0C8"/>
      </w:r>
      <w:r w:rsidR="00205BEF">
        <w:rPr>
          <w:sz w:val="22"/>
          <w:szCs w:val="22"/>
        </w:rPr>
        <w:sym w:font="HQPB4" w:char="F065"/>
      </w:r>
      <w:r w:rsidR="00205BEF">
        <w:rPr>
          <w:sz w:val="22"/>
          <w:szCs w:val="22"/>
        </w:rPr>
        <w:sym w:font="HQPB2" w:char="F040"/>
      </w:r>
      <w:r w:rsidR="00205BEF">
        <w:rPr>
          <w:sz w:val="22"/>
          <w:szCs w:val="22"/>
        </w:rPr>
        <w:sym w:font="HQPB4" w:char="F0E0"/>
      </w:r>
      <w:r w:rsidR="00205BEF">
        <w:rPr>
          <w:sz w:val="22"/>
          <w:szCs w:val="22"/>
        </w:rPr>
        <w:sym w:font="HQPB2" w:char="F032"/>
      </w:r>
      <w:r w:rsidR="00205BEF">
        <w:rPr>
          <w:rFonts w:ascii="(normal text)" w:hAnsi="(normal text)"/>
          <w:rtl/>
        </w:rPr>
        <w:t xml:space="preserve"> </w:t>
      </w:r>
      <w:r w:rsidR="00205BEF">
        <w:rPr>
          <w:sz w:val="22"/>
          <w:szCs w:val="22"/>
        </w:rPr>
        <w:sym w:font="HQPB4" w:char="F035"/>
      </w:r>
      <w:r w:rsidR="00205BEF">
        <w:rPr>
          <w:sz w:val="22"/>
          <w:szCs w:val="22"/>
        </w:rPr>
        <w:sym w:font="HQPB2" w:char="F051"/>
      </w:r>
      <w:r w:rsidR="00205BEF">
        <w:rPr>
          <w:sz w:val="22"/>
          <w:szCs w:val="22"/>
        </w:rPr>
        <w:sym w:font="HQPB1" w:char="F024"/>
      </w:r>
      <w:r w:rsidR="00205BEF">
        <w:rPr>
          <w:sz w:val="22"/>
          <w:szCs w:val="22"/>
        </w:rPr>
        <w:sym w:font="HQPB5" w:char="F074"/>
      </w:r>
      <w:r w:rsidR="00205BEF">
        <w:rPr>
          <w:sz w:val="22"/>
          <w:szCs w:val="22"/>
        </w:rPr>
        <w:sym w:font="HQPB1" w:char="F0E3"/>
      </w:r>
      <w:r w:rsidR="00205BEF">
        <w:rPr>
          <w:rFonts w:ascii="(normal text)" w:hAnsi="(normal text)"/>
          <w:rtl/>
        </w:rPr>
        <w:t xml:space="preserve"> </w:t>
      </w:r>
      <w:r w:rsidR="00205BEF">
        <w:rPr>
          <w:sz w:val="22"/>
          <w:szCs w:val="22"/>
        </w:rPr>
        <w:sym w:font="HQPB4" w:char="F0B8"/>
      </w:r>
      <w:r w:rsidR="00205BEF">
        <w:rPr>
          <w:sz w:val="22"/>
          <w:szCs w:val="22"/>
        </w:rPr>
        <w:sym w:font="HQPB2" w:char="F06F"/>
      </w:r>
      <w:r w:rsidR="00205BEF">
        <w:rPr>
          <w:sz w:val="22"/>
          <w:szCs w:val="22"/>
        </w:rPr>
        <w:sym w:font="HQPB4" w:char="F0A7"/>
      </w:r>
      <w:r w:rsidR="00205BEF">
        <w:rPr>
          <w:sz w:val="22"/>
          <w:szCs w:val="22"/>
        </w:rPr>
        <w:sym w:font="HQPB1" w:char="F08D"/>
      </w:r>
      <w:r w:rsidR="00205BEF">
        <w:rPr>
          <w:sz w:val="22"/>
          <w:szCs w:val="22"/>
        </w:rPr>
        <w:sym w:font="HQPB4" w:char="F0A8"/>
      </w:r>
      <w:r w:rsidR="00205BEF">
        <w:rPr>
          <w:sz w:val="22"/>
          <w:szCs w:val="22"/>
        </w:rPr>
        <w:sym w:font="HQPB2" w:char="F042"/>
      </w:r>
      <w:r w:rsidR="00205BEF">
        <w:rPr>
          <w:rFonts w:ascii="(normal text)" w:hAnsi="(normal text)"/>
          <w:rtl/>
        </w:rPr>
        <w:t xml:space="preserve"> </w:t>
      </w:r>
      <w:r w:rsidR="00205BEF">
        <w:rPr>
          <w:sz w:val="22"/>
          <w:szCs w:val="22"/>
        </w:rPr>
        <w:sym w:font="HQPB4" w:char="F0F7"/>
      </w:r>
      <w:r w:rsidR="00205BEF">
        <w:rPr>
          <w:sz w:val="22"/>
          <w:szCs w:val="22"/>
        </w:rPr>
        <w:sym w:font="HQPB2" w:char="F072"/>
      </w:r>
      <w:r w:rsidR="00205BEF">
        <w:rPr>
          <w:sz w:val="22"/>
          <w:szCs w:val="22"/>
        </w:rPr>
        <w:sym w:font="HQPB5" w:char="F072"/>
      </w:r>
      <w:r w:rsidR="00205BEF">
        <w:rPr>
          <w:sz w:val="22"/>
          <w:szCs w:val="22"/>
        </w:rPr>
        <w:sym w:font="HQPB1" w:char="F026"/>
      </w:r>
      <w:r w:rsidR="00205BEF">
        <w:rPr>
          <w:rFonts w:ascii="(normal text)" w:hAnsi="(normal text)"/>
          <w:rtl/>
        </w:rPr>
        <w:t xml:space="preserve"> </w:t>
      </w:r>
      <w:r w:rsidR="00205BEF">
        <w:rPr>
          <w:sz w:val="22"/>
          <w:szCs w:val="22"/>
        </w:rPr>
        <w:sym w:font="HQPB4" w:char="F0C9"/>
      </w:r>
      <w:r w:rsidR="00205BEF">
        <w:rPr>
          <w:sz w:val="22"/>
          <w:szCs w:val="22"/>
        </w:rPr>
        <w:sym w:font="HQPB2" w:char="F0FA"/>
      </w:r>
      <w:r w:rsidR="00205BEF">
        <w:rPr>
          <w:sz w:val="22"/>
          <w:szCs w:val="22"/>
        </w:rPr>
        <w:sym w:font="HQPB4" w:char="F0F7"/>
      </w:r>
      <w:r w:rsidR="00205BEF">
        <w:rPr>
          <w:sz w:val="22"/>
          <w:szCs w:val="22"/>
        </w:rPr>
        <w:sym w:font="HQPB2" w:char="F0FC"/>
      </w:r>
      <w:r w:rsidR="00205BEF">
        <w:rPr>
          <w:sz w:val="22"/>
          <w:szCs w:val="22"/>
        </w:rPr>
        <w:sym w:font="HQPB5" w:char="F073"/>
      </w:r>
      <w:r w:rsidR="00205BEF">
        <w:rPr>
          <w:sz w:val="22"/>
          <w:szCs w:val="22"/>
        </w:rPr>
        <w:sym w:font="HQPB1" w:char="F03F"/>
      </w:r>
      <w:r w:rsidR="00205BEF">
        <w:rPr>
          <w:sz w:val="22"/>
          <w:szCs w:val="22"/>
        </w:rPr>
        <w:sym w:font="HQPB4" w:char="F0A7"/>
      </w:r>
      <w:r w:rsidR="00205BEF">
        <w:rPr>
          <w:sz w:val="22"/>
          <w:szCs w:val="22"/>
        </w:rPr>
        <w:sym w:font="HQPB1" w:char="F08D"/>
      </w:r>
      <w:r w:rsidR="00205BEF">
        <w:rPr>
          <w:sz w:val="22"/>
          <w:szCs w:val="22"/>
        </w:rPr>
        <w:sym w:font="HQPB5" w:char="F074"/>
      </w:r>
      <w:r w:rsidR="00205BEF">
        <w:rPr>
          <w:sz w:val="22"/>
          <w:szCs w:val="22"/>
        </w:rPr>
        <w:sym w:font="HQPB2" w:char="F042"/>
      </w:r>
      <w:r w:rsidR="00205BEF">
        <w:rPr>
          <w:rFonts w:ascii="(normal text)" w:hAnsi="(normal text)"/>
          <w:rtl/>
        </w:rPr>
        <w:t xml:space="preserve"> </w:t>
      </w:r>
      <w:r w:rsidR="00205BEF">
        <w:rPr>
          <w:sz w:val="22"/>
          <w:szCs w:val="22"/>
        </w:rPr>
        <w:sym w:font="HQPB4" w:char="F0A7"/>
      </w:r>
      <w:r w:rsidR="00205BEF">
        <w:rPr>
          <w:sz w:val="22"/>
          <w:szCs w:val="22"/>
        </w:rPr>
        <w:sym w:font="HQPB2" w:char="F04E"/>
      </w:r>
      <w:r w:rsidR="00205BEF">
        <w:rPr>
          <w:sz w:val="22"/>
          <w:szCs w:val="22"/>
        </w:rPr>
        <w:sym w:font="HQPB4" w:char="F0E8"/>
      </w:r>
      <w:r w:rsidR="00205BEF">
        <w:rPr>
          <w:sz w:val="22"/>
          <w:szCs w:val="22"/>
        </w:rPr>
        <w:sym w:font="HQPB1" w:char="F04F"/>
      </w:r>
      <w:r w:rsidR="00205BEF">
        <w:rPr>
          <w:rFonts w:ascii="(normal text)" w:hAnsi="(normal text)"/>
          <w:rtl/>
        </w:rPr>
        <w:t xml:space="preserve"> </w:t>
      </w:r>
      <w:r w:rsidR="00205BEF">
        <w:rPr>
          <w:sz w:val="22"/>
          <w:szCs w:val="22"/>
        </w:rPr>
        <w:sym w:font="HQPB5" w:char="F09F"/>
      </w:r>
      <w:r w:rsidR="00205BEF">
        <w:rPr>
          <w:sz w:val="22"/>
          <w:szCs w:val="22"/>
        </w:rPr>
        <w:sym w:font="HQPB2" w:char="F077"/>
      </w:r>
      <w:r w:rsidR="00205BEF">
        <w:rPr>
          <w:rFonts w:ascii="(normal text)" w:hAnsi="(normal text)"/>
          <w:rtl/>
        </w:rPr>
        <w:t xml:space="preserve"> </w:t>
      </w:r>
      <w:r w:rsidR="00205BEF">
        <w:rPr>
          <w:sz w:val="22"/>
          <w:szCs w:val="22"/>
        </w:rPr>
        <w:sym w:font="HQPB5" w:char="F09A"/>
      </w:r>
      <w:r w:rsidR="00205BEF">
        <w:rPr>
          <w:sz w:val="22"/>
          <w:szCs w:val="22"/>
        </w:rPr>
        <w:sym w:font="HQPB2" w:char="F063"/>
      </w:r>
      <w:r w:rsidR="00205BEF">
        <w:rPr>
          <w:sz w:val="22"/>
          <w:szCs w:val="22"/>
        </w:rPr>
        <w:sym w:font="HQPB2" w:char="F071"/>
      </w:r>
      <w:r w:rsidR="00205BEF">
        <w:rPr>
          <w:sz w:val="22"/>
          <w:szCs w:val="22"/>
        </w:rPr>
        <w:sym w:font="HQPB4" w:char="F0E7"/>
      </w:r>
      <w:r w:rsidR="00205BEF">
        <w:rPr>
          <w:sz w:val="22"/>
          <w:szCs w:val="22"/>
        </w:rPr>
        <w:sym w:font="HQPB1" w:char="F02F"/>
      </w:r>
      <w:r w:rsidR="00205BEF">
        <w:rPr>
          <w:sz w:val="22"/>
          <w:szCs w:val="22"/>
        </w:rPr>
        <w:sym w:font="HQPB2" w:char="F071"/>
      </w:r>
      <w:r w:rsidR="00205BEF">
        <w:rPr>
          <w:sz w:val="22"/>
          <w:szCs w:val="22"/>
        </w:rPr>
        <w:sym w:font="HQPB4" w:char="F0E7"/>
      </w:r>
      <w:r w:rsidR="00205BEF">
        <w:rPr>
          <w:sz w:val="22"/>
          <w:szCs w:val="22"/>
        </w:rPr>
        <w:sym w:font="HQPB1" w:char="F047"/>
      </w:r>
      <w:r w:rsidR="00205BEF">
        <w:rPr>
          <w:sz w:val="22"/>
          <w:szCs w:val="22"/>
        </w:rPr>
        <w:sym w:font="HQPB5" w:char="F074"/>
      </w:r>
      <w:r w:rsidR="00205BEF">
        <w:rPr>
          <w:sz w:val="22"/>
          <w:szCs w:val="22"/>
        </w:rPr>
        <w:sym w:font="HQPB2" w:char="F083"/>
      </w:r>
      <w:r w:rsidR="00205BEF">
        <w:rPr>
          <w:rFonts w:ascii="(normal text)" w:hAnsi="(normal text)"/>
          <w:rtl/>
        </w:rPr>
        <w:t xml:space="preserve"> </w:t>
      </w:r>
      <w:r w:rsidR="00205BEF">
        <w:rPr>
          <w:sz w:val="22"/>
          <w:szCs w:val="22"/>
        </w:rPr>
        <w:sym w:font="HQPB5" w:char="F09F"/>
      </w:r>
      <w:r w:rsidR="00205BEF">
        <w:rPr>
          <w:sz w:val="22"/>
          <w:szCs w:val="22"/>
        </w:rPr>
        <w:sym w:font="HQPB2" w:char="F077"/>
      </w:r>
      <w:r w:rsidR="00205BEF">
        <w:rPr>
          <w:sz w:val="22"/>
          <w:szCs w:val="22"/>
        </w:rPr>
        <w:sym w:font="HQPB5" w:char="F075"/>
      </w:r>
      <w:r w:rsidR="00205BEF">
        <w:rPr>
          <w:sz w:val="22"/>
          <w:szCs w:val="22"/>
        </w:rPr>
        <w:sym w:font="HQPB2" w:char="F072"/>
      </w:r>
      <w:r w:rsidR="00205BEF">
        <w:rPr>
          <w:rFonts w:ascii="(normal text)" w:hAnsi="(normal text)"/>
          <w:rtl/>
        </w:rPr>
        <w:t xml:space="preserve"> </w:t>
      </w:r>
      <w:r w:rsidR="00205BEF">
        <w:rPr>
          <w:sz w:val="22"/>
          <w:szCs w:val="22"/>
        </w:rPr>
        <w:sym w:font="HQPB4" w:char="F0F6"/>
      </w:r>
      <w:r w:rsidR="00205BEF">
        <w:rPr>
          <w:sz w:val="22"/>
          <w:szCs w:val="22"/>
        </w:rPr>
        <w:sym w:font="HQPB2" w:char="F04E"/>
      </w:r>
      <w:r w:rsidR="00205BEF">
        <w:rPr>
          <w:sz w:val="22"/>
          <w:szCs w:val="22"/>
        </w:rPr>
        <w:sym w:font="HQPB4" w:char="F0E8"/>
      </w:r>
      <w:r w:rsidR="00205BEF">
        <w:rPr>
          <w:sz w:val="22"/>
          <w:szCs w:val="22"/>
        </w:rPr>
        <w:sym w:font="HQPB2" w:char="F064"/>
      </w:r>
      <w:r w:rsidR="00205BEF">
        <w:rPr>
          <w:rFonts w:ascii="(normal text)" w:hAnsi="(normal text)"/>
          <w:rtl/>
        </w:rPr>
        <w:t xml:space="preserve"> </w:t>
      </w:r>
      <w:r w:rsidR="00205BEF">
        <w:rPr>
          <w:sz w:val="22"/>
          <w:szCs w:val="22"/>
        </w:rPr>
        <w:sym w:font="HQPB5" w:char="F09A"/>
      </w:r>
      <w:r w:rsidR="00205BEF">
        <w:rPr>
          <w:sz w:val="22"/>
          <w:szCs w:val="22"/>
        </w:rPr>
        <w:sym w:font="HQPB2" w:char="F063"/>
      </w:r>
      <w:r w:rsidR="00205BEF">
        <w:rPr>
          <w:sz w:val="22"/>
          <w:szCs w:val="22"/>
        </w:rPr>
        <w:sym w:font="HQPB2" w:char="F072"/>
      </w:r>
      <w:r w:rsidR="00205BEF">
        <w:rPr>
          <w:sz w:val="22"/>
          <w:szCs w:val="22"/>
        </w:rPr>
        <w:sym w:font="HQPB4" w:char="F0E3"/>
      </w:r>
      <w:r w:rsidR="00205BEF">
        <w:rPr>
          <w:sz w:val="22"/>
          <w:szCs w:val="22"/>
        </w:rPr>
        <w:sym w:font="HQPB1" w:char="F08D"/>
      </w:r>
      <w:r w:rsidR="00205BEF">
        <w:rPr>
          <w:sz w:val="22"/>
          <w:szCs w:val="22"/>
        </w:rPr>
        <w:sym w:font="HQPB5" w:char="F09E"/>
      </w:r>
      <w:r w:rsidR="00205BEF">
        <w:rPr>
          <w:sz w:val="22"/>
          <w:szCs w:val="22"/>
        </w:rPr>
        <w:sym w:font="HQPB2" w:char="F032"/>
      </w:r>
      <w:r w:rsidR="00205BEF">
        <w:rPr>
          <w:sz w:val="22"/>
          <w:szCs w:val="22"/>
        </w:rPr>
        <w:sym w:font="HQPB4" w:char="F0A4"/>
      </w:r>
      <w:r w:rsidR="00205BEF">
        <w:rPr>
          <w:sz w:val="22"/>
          <w:szCs w:val="22"/>
        </w:rPr>
        <w:sym w:font="HQPB1" w:char="F08B"/>
      </w:r>
      <w:r w:rsidR="00205BEF">
        <w:rPr>
          <w:sz w:val="22"/>
          <w:szCs w:val="22"/>
        </w:rPr>
        <w:sym w:font="HQPB5" w:char="F074"/>
      </w:r>
      <w:r w:rsidR="00205BEF">
        <w:rPr>
          <w:sz w:val="22"/>
          <w:szCs w:val="22"/>
        </w:rPr>
        <w:sym w:font="HQPB2" w:char="F083"/>
      </w:r>
      <w:r w:rsidR="00205BEF">
        <w:rPr>
          <w:rFonts w:ascii="(normal text)" w:hAnsi="(normal text)"/>
          <w:rtl/>
        </w:rPr>
        <w:t xml:space="preserve"> </w:t>
      </w:r>
      <w:r w:rsidR="00205BEF">
        <w:rPr>
          <w:sz w:val="22"/>
          <w:szCs w:val="22"/>
        </w:rPr>
        <w:sym w:font="HQPB2" w:char="F0C7"/>
      </w:r>
      <w:r w:rsidR="00205BEF">
        <w:rPr>
          <w:sz w:val="22"/>
          <w:szCs w:val="22"/>
        </w:rPr>
        <w:sym w:font="HQPB2" w:char="F0CA"/>
      </w:r>
      <w:r w:rsidR="00205BEF">
        <w:rPr>
          <w:sz w:val="22"/>
          <w:szCs w:val="22"/>
        </w:rPr>
        <w:sym w:font="HQPB2" w:char="F0CB"/>
      </w:r>
      <w:r w:rsidR="00205BEF">
        <w:rPr>
          <w:sz w:val="22"/>
          <w:szCs w:val="22"/>
        </w:rPr>
        <w:sym w:font="HQPB2" w:char="F0CF"/>
      </w:r>
      <w:r w:rsidR="00205BEF">
        <w:rPr>
          <w:sz w:val="22"/>
          <w:szCs w:val="22"/>
        </w:rPr>
        <w:sym w:font="HQPB2" w:char="F0C8"/>
      </w:r>
      <w:r w:rsidR="00205BEF">
        <w:rPr>
          <w:rFonts w:ascii="Lotus Linotype" w:hAnsi="Lotus Linotype" w:cs="Traditional Arabic" w:hint="cs"/>
          <w:rtl/>
        </w:rPr>
        <w:t>﴾</w:t>
      </w:r>
      <w:r w:rsidR="00205BEF" w:rsidRPr="009F74C0">
        <w:rPr>
          <w:rFonts w:ascii="Lotus Linotype" w:hAnsi="Lotus Linotype" w:cs="mylotus" w:hint="cs"/>
          <w:szCs w:val="27"/>
          <w:rtl/>
        </w:rPr>
        <w:t xml:space="preserve"> [التوبة: 126].</w:t>
      </w:r>
    </w:p>
    <w:p w:rsidR="00E1668A" w:rsidRPr="009F74C0" w:rsidRDefault="00E1668A" w:rsidP="00205BEF">
      <w:pPr>
        <w:jc w:val="both"/>
        <w:rPr>
          <w:rFonts w:ascii="Lotus Linotype" w:hAnsi="Lotus Linotype" w:cs="mylotus"/>
          <w:szCs w:val="27"/>
          <w:rtl/>
        </w:rPr>
      </w:pPr>
      <w:r w:rsidRPr="009F74C0">
        <w:rPr>
          <w:rFonts w:ascii="Lotus Linotype" w:hAnsi="Lotus Linotype" w:cs="mylotus"/>
          <w:szCs w:val="27"/>
          <w:rtl/>
        </w:rPr>
        <w:t>و (المراد بالفتنة هنا افتضاح المنافقين على الملأ</w:t>
      </w:r>
      <w:r w:rsidR="00E2470F" w:rsidRPr="009F74C0">
        <w:rPr>
          <w:rFonts w:ascii="Lotus Linotype" w:hAnsi="Lotus Linotype" w:cs="mylotus"/>
          <w:szCs w:val="27"/>
          <w:rtl/>
        </w:rPr>
        <w:t>،</w:t>
      </w:r>
      <w:r w:rsidRPr="009F74C0">
        <w:rPr>
          <w:rFonts w:ascii="Lotus Linotype" w:hAnsi="Lotus Linotype" w:cs="mylotus"/>
          <w:szCs w:val="27"/>
          <w:rtl/>
        </w:rPr>
        <w:t xml:space="preserve"> وإظهار حقيقتهم لدى الجميع</w:t>
      </w:r>
      <w:r w:rsidR="00E2470F" w:rsidRPr="009F74C0">
        <w:rPr>
          <w:rFonts w:ascii="Lotus Linotype" w:hAnsi="Lotus Linotype" w:cs="mylotus"/>
          <w:szCs w:val="27"/>
          <w:rtl/>
        </w:rPr>
        <w:t>،</w:t>
      </w:r>
      <w:r w:rsidRPr="009F74C0">
        <w:rPr>
          <w:rFonts w:ascii="Lotus Linotype" w:hAnsi="Lotus Linotype" w:cs="mylotus"/>
          <w:szCs w:val="27"/>
          <w:rtl/>
        </w:rPr>
        <w:t xml:space="preserve"> وذلك بأنّ الله سبحانه كان يخبر نبيه الأكرم بما يبيّتون ويمكرون، وكان النبي صلى الله عليه وآله وسلم بدوره يعاتبهم ويفضحهم، وقد تكرر هذا في كل عام مرة أو أكثر)</w:t>
      </w:r>
      <w:r w:rsidR="00205BEF" w:rsidRPr="00C76631">
        <w:rPr>
          <w:rFonts w:ascii="Traditional Arabic" w:hAnsi="Traditional Arabic" w:cs="Traditional Arabic"/>
          <w:vertAlign w:val="superscript"/>
          <w:rtl/>
          <w:lang w:bidi="fa-IR"/>
        </w:rPr>
        <w:t>(</w:t>
      </w:r>
      <w:r w:rsidR="00205BEF" w:rsidRPr="00C76631">
        <w:rPr>
          <w:rStyle w:val="FooterChar"/>
          <w:rFonts w:ascii="Traditional Arabic" w:hAnsi="Traditional Arabic" w:cs="Traditional Arabic"/>
          <w:vertAlign w:val="superscript"/>
          <w:rtl/>
          <w:lang w:bidi="fa-IR"/>
        </w:rPr>
        <w:footnoteReference w:id="714"/>
      </w:r>
      <w:r w:rsidR="00205BEF" w:rsidRPr="00C76631">
        <w:rPr>
          <w:rFonts w:ascii="Traditional Arabic" w:hAnsi="Traditional Arabic" w:cs="Traditional Arabic"/>
          <w:vertAlign w:val="superscript"/>
          <w:rtl/>
          <w:lang w:bidi="fa-IR"/>
        </w:rPr>
        <w:t>)</w:t>
      </w:r>
      <w:r w:rsidR="00205BEF" w:rsidRPr="009F74C0">
        <w:rPr>
          <w:rFonts w:ascii="Lotus Linotype" w:hAnsi="Lotus Linotype" w:cs="mylotus" w:hint="cs"/>
          <w:szCs w:val="27"/>
          <w:rtl/>
        </w:rPr>
        <w:t>.</w:t>
      </w:r>
    </w:p>
    <w:p w:rsidR="00E1668A" w:rsidRPr="009F74C0" w:rsidRDefault="00E1668A" w:rsidP="00205BEF">
      <w:pPr>
        <w:jc w:val="both"/>
        <w:rPr>
          <w:rFonts w:ascii="Lotus Linotype" w:hAnsi="Lotus Linotype" w:cs="mylotus"/>
          <w:szCs w:val="27"/>
          <w:rtl/>
        </w:rPr>
      </w:pPr>
      <w:r w:rsidRPr="009F74C0">
        <w:rPr>
          <w:rFonts w:ascii="Lotus Linotype" w:hAnsi="Lotus Linotype" w:cs="mylotus"/>
          <w:szCs w:val="27"/>
          <w:rtl/>
        </w:rPr>
        <w:t>يقول الحافظ ابن كثير: (وإنما نزلت صفات المنافقين في السور المدنية</w:t>
      </w:r>
      <w:r w:rsidR="00E2470F" w:rsidRPr="009F74C0">
        <w:rPr>
          <w:rFonts w:ascii="Lotus Linotype" w:hAnsi="Lotus Linotype" w:cs="mylotus"/>
          <w:szCs w:val="27"/>
          <w:rtl/>
        </w:rPr>
        <w:t>،</w:t>
      </w:r>
      <w:r w:rsidRPr="009F74C0">
        <w:rPr>
          <w:rFonts w:ascii="Lotus Linotype" w:hAnsi="Lotus Linotype" w:cs="mylotus"/>
          <w:szCs w:val="27"/>
          <w:rtl/>
        </w:rPr>
        <w:t xml:space="preserve"> لأنّ مكة لم يكن فيها نفاق بل كان خلافه من الناس من كان يظهر الكفر مستكرهاً وهو في الباطن مؤمن</w:t>
      </w:r>
      <w:r w:rsidR="00E2470F" w:rsidRPr="009F74C0">
        <w:rPr>
          <w:rFonts w:ascii="Lotus Linotype" w:hAnsi="Lotus Linotype" w:cs="mylotus"/>
          <w:szCs w:val="27"/>
          <w:rtl/>
        </w:rPr>
        <w:t>،</w:t>
      </w:r>
      <w:r w:rsidRPr="009F74C0">
        <w:rPr>
          <w:rFonts w:ascii="Lotus Linotype" w:hAnsi="Lotus Linotype" w:cs="mylotus"/>
          <w:szCs w:val="27"/>
          <w:rtl/>
        </w:rPr>
        <w:t xml:space="preserve"> فلما هاجر رسول الله صلى الله عليه وآله وسلم إلى المدينة وكان بها الأنصار من الأوس والخزرج</w:t>
      </w:r>
      <w:r w:rsidR="00E2470F" w:rsidRPr="009F74C0">
        <w:rPr>
          <w:rFonts w:ascii="Lotus Linotype" w:hAnsi="Lotus Linotype" w:cs="mylotus"/>
          <w:szCs w:val="27"/>
          <w:rtl/>
        </w:rPr>
        <w:t>،</w:t>
      </w:r>
      <w:r w:rsidRPr="009F74C0">
        <w:rPr>
          <w:rFonts w:ascii="Lotus Linotype" w:hAnsi="Lotus Linotype" w:cs="mylotus"/>
          <w:szCs w:val="27"/>
          <w:rtl/>
        </w:rPr>
        <w:t xml:space="preserve"> وكانوا في جاهليتهم يعبدون الأصنام على طريقة مشركي العرب، وبها اليهود من أهل الكتاب على طريقة أسلافهم وكانوا ثلاث قبائل بنو قينقاع حلفاء الخزرج وبنو النضير حلفاء الأوس وبنو قريظة، فلما قدم رسول الله صلى الله عليه وآله وسلم المدينة وأسلم من أسلم من الأنصار من قبيلتي الأوس والخزرج وقلّ من أسلم من اليهود إلا عبد الله بن سلام رضي الله عنه ولم يكن إذ ذاك نفاق أيضاً لأنه لم يكن للمسلمين بعد شوكة تُخاف، بل قد كان صلى الله عليه وآله وسلم وادع اليهود وقبائل كثيرة من أحياء العرب حوالي المدينة، فلما كانت وقعة بدر وأظهر الله كلمته وأعز الإسلام وأهله، قال عبد الله بن أبي بن سلول وكان رأساً في المدينة وهو من الخزرج، وكان سيد الطائفتين في الجاهلية، وكانوا قد عزموا على أن يملّكوه عليهم فجاءهم الخير وأسلموا واشتغلوا عنه فبقي في نفسه من الإسلام وأهله، فلما كانت وقعة بدر قال: هذا أمر الله قد توجه</w:t>
      </w:r>
      <w:r w:rsidR="00E2470F" w:rsidRPr="009F74C0">
        <w:rPr>
          <w:rFonts w:ascii="Lotus Linotype" w:hAnsi="Lotus Linotype" w:cs="mylotus"/>
          <w:szCs w:val="27"/>
          <w:rtl/>
        </w:rPr>
        <w:t>،</w:t>
      </w:r>
      <w:r w:rsidRPr="009F74C0">
        <w:rPr>
          <w:rFonts w:ascii="Lotus Linotype" w:hAnsi="Lotus Linotype" w:cs="mylotus"/>
          <w:szCs w:val="27"/>
          <w:rtl/>
        </w:rPr>
        <w:t xml:space="preserve"> فأظهر الدخول في الإسلام</w:t>
      </w:r>
      <w:r w:rsidR="00E2470F" w:rsidRPr="009F74C0">
        <w:rPr>
          <w:rFonts w:ascii="Lotus Linotype" w:hAnsi="Lotus Linotype" w:cs="mylotus"/>
          <w:szCs w:val="27"/>
          <w:rtl/>
        </w:rPr>
        <w:t>،</w:t>
      </w:r>
      <w:r w:rsidRPr="009F74C0">
        <w:rPr>
          <w:rFonts w:ascii="Lotus Linotype" w:hAnsi="Lotus Linotype" w:cs="mylotus"/>
          <w:szCs w:val="27"/>
          <w:rtl/>
        </w:rPr>
        <w:t xml:space="preserve"> ودخل معه طوائف ممن هو على طريقته ونحلته وآخرون من أهل الكتاب فمن ثم وُجد النفاق في أهل المدينة ومن حولها من الأعراب، فأما المهاجرون فلم يكن فيهم أحد نافق لأنه لم يكن أحد يهاجر مكرهاً بل يهاجر فيترك ماله وولده وأرضه رغبة فيما عند الله في الدار الآخرة)</w:t>
      </w:r>
      <w:r w:rsidR="00205BEF" w:rsidRPr="00C76631">
        <w:rPr>
          <w:rFonts w:ascii="Traditional Arabic" w:hAnsi="Traditional Arabic" w:cs="Traditional Arabic"/>
          <w:vertAlign w:val="superscript"/>
          <w:rtl/>
          <w:lang w:bidi="fa-IR"/>
        </w:rPr>
        <w:t>(</w:t>
      </w:r>
      <w:r w:rsidR="00205BEF" w:rsidRPr="00C76631">
        <w:rPr>
          <w:rStyle w:val="FooterChar"/>
          <w:rFonts w:ascii="Traditional Arabic" w:hAnsi="Traditional Arabic" w:cs="Traditional Arabic"/>
          <w:vertAlign w:val="superscript"/>
          <w:rtl/>
          <w:lang w:bidi="fa-IR"/>
        </w:rPr>
        <w:footnoteReference w:id="715"/>
      </w:r>
      <w:r w:rsidR="00205BEF"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205BEF">
      <w:pPr>
        <w:jc w:val="both"/>
        <w:rPr>
          <w:rFonts w:ascii="Lotus Linotype" w:hAnsi="Lotus Linotype" w:cs="mylotus"/>
          <w:szCs w:val="27"/>
          <w:rtl/>
        </w:rPr>
      </w:pPr>
      <w:r w:rsidRPr="009F74C0">
        <w:rPr>
          <w:rFonts w:ascii="Lotus Linotype" w:hAnsi="Lotus Linotype" w:cs="mylotus"/>
          <w:szCs w:val="27"/>
          <w:rtl/>
        </w:rPr>
        <w:t>و(إنّ من المعلوم بالاضطرار والمتواتر من الأخبار أنّ المهاجرين هاجروا من مكة وغيرها إلى المدينة، وهاجر طائفة منهم كعمر وعثمان وجعفر بن أبي طالب هجرتين: هجرة إلى الحبشة، وهجرة إلى المدينة، وكان الإسلام إذ ذاك قليلاً والكفار مستولون على عامة الأرض، وكانوا يُؤذون بمكة ويلقون من أقاربهم وغيرهم من المشركين من الأذى ما لا يعلمه إلا الله، وهم صابرون على الأذى، متجرعون لمرارة البلوى، وفارقوا الأوطان، وهجروا الخلان لمحبة الله ورسوله والجهاد في سبيله كما وصفهم الله تعالى بقوله</w:t>
      </w:r>
      <w:r w:rsidR="00205BEF" w:rsidRPr="009F74C0">
        <w:rPr>
          <w:rFonts w:ascii="Lotus Linotype" w:hAnsi="Lotus Linotype" w:cs="mylotus" w:hint="cs"/>
          <w:szCs w:val="27"/>
          <w:rtl/>
        </w:rPr>
        <w:t xml:space="preserve"> </w:t>
      </w:r>
      <w:r w:rsidR="00205BEF">
        <w:rPr>
          <w:rFonts w:ascii="Lotus Linotype" w:hAnsi="Lotus Linotype" w:cs="Traditional Arabic" w:hint="cs"/>
          <w:rtl/>
        </w:rPr>
        <w:t>﴿</w:t>
      </w:r>
      <w:r w:rsidR="00205BEF">
        <w:rPr>
          <w:sz w:val="22"/>
          <w:szCs w:val="22"/>
        </w:rPr>
        <w:sym w:font="HQPB4" w:char="F0CF"/>
      </w:r>
      <w:r w:rsidR="00205BEF">
        <w:rPr>
          <w:sz w:val="22"/>
          <w:szCs w:val="22"/>
        </w:rPr>
        <w:sym w:font="HQPB2" w:char="F0E4"/>
      </w:r>
      <w:r w:rsidR="00205BEF">
        <w:rPr>
          <w:sz w:val="22"/>
          <w:szCs w:val="22"/>
        </w:rPr>
        <w:sym w:font="HQPB5" w:char="F021"/>
      </w:r>
      <w:r w:rsidR="00205BEF">
        <w:rPr>
          <w:sz w:val="22"/>
          <w:szCs w:val="22"/>
        </w:rPr>
        <w:sym w:font="HQPB1" w:char="F023"/>
      </w:r>
      <w:r w:rsidR="00205BEF">
        <w:rPr>
          <w:sz w:val="22"/>
          <w:szCs w:val="22"/>
        </w:rPr>
        <w:sym w:font="HQPB5" w:char="F074"/>
      </w:r>
      <w:r w:rsidR="00205BEF">
        <w:rPr>
          <w:sz w:val="22"/>
          <w:szCs w:val="22"/>
        </w:rPr>
        <w:sym w:font="HQPB1" w:char="F08D"/>
      </w:r>
      <w:r w:rsidR="00205BEF">
        <w:rPr>
          <w:sz w:val="22"/>
          <w:szCs w:val="22"/>
        </w:rPr>
        <w:sym w:font="HQPB5" w:char="F073"/>
      </w:r>
      <w:r w:rsidR="00205BEF">
        <w:rPr>
          <w:sz w:val="22"/>
          <w:szCs w:val="22"/>
        </w:rPr>
        <w:sym w:font="HQPB2" w:char="F029"/>
      </w:r>
      <w:r w:rsidR="00205BEF">
        <w:rPr>
          <w:sz w:val="22"/>
          <w:szCs w:val="22"/>
        </w:rPr>
        <w:sym w:font="HQPB4" w:char="F0E0"/>
      </w:r>
      <w:r w:rsidR="00205BEF">
        <w:rPr>
          <w:sz w:val="22"/>
          <w:szCs w:val="22"/>
        </w:rPr>
        <w:sym w:font="HQPB1" w:char="F0FF"/>
      </w:r>
      <w:r w:rsidR="00205BEF">
        <w:rPr>
          <w:sz w:val="22"/>
          <w:szCs w:val="22"/>
        </w:rPr>
        <w:sym w:font="HQPB4" w:char="F0F9"/>
      </w:r>
      <w:r w:rsidR="00205BEF">
        <w:rPr>
          <w:sz w:val="22"/>
          <w:szCs w:val="22"/>
        </w:rPr>
        <w:sym w:font="HQPB2" w:char="F03D"/>
      </w:r>
      <w:r w:rsidR="00205BEF">
        <w:rPr>
          <w:sz w:val="22"/>
          <w:szCs w:val="22"/>
        </w:rPr>
        <w:sym w:font="HQPB4" w:char="F0CF"/>
      </w:r>
      <w:r w:rsidR="00205BEF">
        <w:rPr>
          <w:sz w:val="22"/>
          <w:szCs w:val="22"/>
        </w:rPr>
        <w:sym w:font="HQPB2" w:char="F039"/>
      </w:r>
      <w:r w:rsidR="00205BEF">
        <w:rPr>
          <w:rFonts w:ascii="(normal text)" w:hAnsi="(normal text)"/>
          <w:rtl/>
        </w:rPr>
        <w:t xml:space="preserve"> </w:t>
      </w:r>
      <w:r w:rsidR="00205BEF">
        <w:rPr>
          <w:sz w:val="22"/>
          <w:szCs w:val="22"/>
        </w:rPr>
        <w:sym w:font="HQPB5" w:char="F074"/>
      </w:r>
      <w:r w:rsidR="00205BEF">
        <w:rPr>
          <w:sz w:val="22"/>
          <w:szCs w:val="22"/>
        </w:rPr>
        <w:sym w:font="HQPB2" w:char="F0FB"/>
      </w:r>
      <w:r w:rsidR="00205BEF">
        <w:rPr>
          <w:sz w:val="22"/>
          <w:szCs w:val="22"/>
        </w:rPr>
        <w:sym w:font="HQPB2" w:char="F0EF"/>
      </w:r>
      <w:r w:rsidR="00205BEF">
        <w:rPr>
          <w:sz w:val="22"/>
          <w:szCs w:val="22"/>
        </w:rPr>
        <w:sym w:font="HQPB4" w:char="F0CC"/>
      </w:r>
      <w:r w:rsidR="00205BEF">
        <w:rPr>
          <w:sz w:val="22"/>
          <w:szCs w:val="22"/>
        </w:rPr>
        <w:sym w:font="HQPB1" w:char="F08D"/>
      </w:r>
      <w:r w:rsidR="00205BEF">
        <w:rPr>
          <w:sz w:val="22"/>
          <w:szCs w:val="22"/>
        </w:rPr>
        <w:sym w:font="HQPB4" w:char="F0C9"/>
      </w:r>
      <w:r w:rsidR="00205BEF">
        <w:rPr>
          <w:sz w:val="22"/>
          <w:szCs w:val="22"/>
        </w:rPr>
        <w:sym w:font="HQPB1" w:char="F066"/>
      </w:r>
      <w:r w:rsidR="00205BEF">
        <w:rPr>
          <w:sz w:val="22"/>
          <w:szCs w:val="22"/>
        </w:rPr>
        <w:sym w:font="HQPB2" w:char="F0BB"/>
      </w:r>
      <w:r w:rsidR="00205BEF">
        <w:rPr>
          <w:sz w:val="22"/>
          <w:szCs w:val="22"/>
        </w:rPr>
        <w:sym w:font="HQPB5" w:char="F079"/>
      </w:r>
      <w:r w:rsidR="00205BEF">
        <w:rPr>
          <w:sz w:val="22"/>
          <w:szCs w:val="22"/>
        </w:rPr>
        <w:sym w:font="HQPB2" w:char="F067"/>
      </w:r>
      <w:r w:rsidR="00205BEF">
        <w:rPr>
          <w:sz w:val="22"/>
          <w:szCs w:val="22"/>
        </w:rPr>
        <w:sym w:font="HQPB4" w:char="F0DF"/>
      </w:r>
      <w:r w:rsidR="00205BEF">
        <w:rPr>
          <w:sz w:val="22"/>
          <w:szCs w:val="22"/>
        </w:rPr>
        <w:sym w:font="HQPB2" w:char="F04A"/>
      </w:r>
      <w:r w:rsidR="00205BEF">
        <w:rPr>
          <w:sz w:val="22"/>
          <w:szCs w:val="22"/>
        </w:rPr>
        <w:sym w:font="HQPB4" w:char="F0F8"/>
      </w:r>
      <w:r w:rsidR="00205BEF">
        <w:rPr>
          <w:sz w:val="22"/>
          <w:szCs w:val="22"/>
        </w:rPr>
        <w:sym w:font="HQPB2" w:char="F039"/>
      </w:r>
      <w:r w:rsidR="00205BEF">
        <w:rPr>
          <w:sz w:val="22"/>
          <w:szCs w:val="22"/>
        </w:rPr>
        <w:sym w:font="HQPB5" w:char="F024"/>
      </w:r>
      <w:r w:rsidR="00205BEF">
        <w:rPr>
          <w:sz w:val="22"/>
          <w:szCs w:val="22"/>
        </w:rPr>
        <w:sym w:font="HQPB1" w:char="F023"/>
      </w:r>
      <w:r w:rsidR="00205BEF">
        <w:rPr>
          <w:rFonts w:ascii="(normal text)" w:hAnsi="(normal text)"/>
          <w:rtl/>
        </w:rPr>
        <w:t xml:space="preserve"> </w:t>
      </w:r>
      <w:r w:rsidR="00205BEF">
        <w:rPr>
          <w:sz w:val="22"/>
          <w:szCs w:val="22"/>
        </w:rPr>
        <w:sym w:font="HQPB5" w:char="F074"/>
      </w:r>
      <w:r w:rsidR="00205BEF">
        <w:rPr>
          <w:sz w:val="22"/>
          <w:szCs w:val="22"/>
        </w:rPr>
        <w:sym w:font="HQPB2" w:char="F0FB"/>
      </w:r>
      <w:r w:rsidR="00205BEF">
        <w:rPr>
          <w:sz w:val="22"/>
          <w:szCs w:val="22"/>
        </w:rPr>
        <w:sym w:font="HQPB2" w:char="F0EF"/>
      </w:r>
      <w:r w:rsidR="00205BEF">
        <w:rPr>
          <w:sz w:val="22"/>
          <w:szCs w:val="22"/>
        </w:rPr>
        <w:sym w:font="HQPB4" w:char="F0CF"/>
      </w:r>
      <w:r w:rsidR="00205BEF">
        <w:rPr>
          <w:sz w:val="22"/>
          <w:szCs w:val="22"/>
        </w:rPr>
        <w:sym w:font="HQPB3" w:char="F025"/>
      </w:r>
      <w:r w:rsidR="00205BEF">
        <w:rPr>
          <w:sz w:val="22"/>
          <w:szCs w:val="22"/>
        </w:rPr>
        <w:sym w:font="HQPB4" w:char="F0A9"/>
      </w:r>
      <w:r w:rsidR="00205BEF">
        <w:rPr>
          <w:sz w:val="22"/>
          <w:szCs w:val="22"/>
        </w:rPr>
        <w:sym w:font="HQPB3" w:char="F021"/>
      </w:r>
      <w:r w:rsidR="00205BEF">
        <w:rPr>
          <w:sz w:val="22"/>
          <w:szCs w:val="22"/>
        </w:rPr>
        <w:sym w:font="HQPB5" w:char="F024"/>
      </w:r>
      <w:r w:rsidR="00205BEF">
        <w:rPr>
          <w:sz w:val="22"/>
          <w:szCs w:val="22"/>
        </w:rPr>
        <w:sym w:font="HQPB1" w:char="F023"/>
      </w:r>
      <w:r w:rsidR="00205BEF">
        <w:rPr>
          <w:rFonts w:ascii="(normal text)" w:hAnsi="(normal text)"/>
          <w:rtl/>
        </w:rPr>
        <w:t xml:space="preserve"> </w:t>
      </w:r>
      <w:r w:rsidR="00205BEF">
        <w:rPr>
          <w:sz w:val="22"/>
          <w:szCs w:val="22"/>
        </w:rPr>
        <w:sym w:font="HQPB5" w:char="F028"/>
      </w:r>
      <w:r w:rsidR="00205BEF">
        <w:rPr>
          <w:sz w:val="22"/>
          <w:szCs w:val="22"/>
        </w:rPr>
        <w:sym w:font="HQPB1" w:char="F023"/>
      </w:r>
      <w:r w:rsidR="00205BEF">
        <w:rPr>
          <w:sz w:val="22"/>
          <w:szCs w:val="22"/>
        </w:rPr>
        <w:sym w:font="HQPB2" w:char="F071"/>
      </w:r>
      <w:r w:rsidR="00205BEF">
        <w:rPr>
          <w:sz w:val="22"/>
          <w:szCs w:val="22"/>
        </w:rPr>
        <w:sym w:font="HQPB4" w:char="F0E3"/>
      </w:r>
      <w:r w:rsidR="00205BEF">
        <w:rPr>
          <w:sz w:val="22"/>
          <w:szCs w:val="22"/>
        </w:rPr>
        <w:sym w:font="HQPB1" w:char="F05F"/>
      </w:r>
      <w:r w:rsidR="00205BEF">
        <w:rPr>
          <w:sz w:val="22"/>
          <w:szCs w:val="22"/>
        </w:rPr>
        <w:sym w:font="HQPB4" w:char="F0CC"/>
      </w:r>
      <w:r w:rsidR="00205BEF">
        <w:rPr>
          <w:sz w:val="22"/>
          <w:szCs w:val="22"/>
        </w:rPr>
        <w:sym w:font="HQPB1" w:char="F08D"/>
      </w:r>
      <w:r w:rsidR="00205BEF">
        <w:rPr>
          <w:sz w:val="22"/>
          <w:szCs w:val="22"/>
        </w:rPr>
        <w:sym w:font="HQPB4" w:char="F0F7"/>
      </w:r>
      <w:r w:rsidR="00205BEF">
        <w:rPr>
          <w:sz w:val="22"/>
          <w:szCs w:val="22"/>
        </w:rPr>
        <w:sym w:font="HQPB1" w:char="F07A"/>
      </w:r>
      <w:r w:rsidR="00205BEF">
        <w:rPr>
          <w:sz w:val="22"/>
          <w:szCs w:val="22"/>
        </w:rPr>
        <w:sym w:font="HQPB4" w:char="F0E9"/>
      </w:r>
      <w:r w:rsidR="00205BEF">
        <w:rPr>
          <w:sz w:val="22"/>
          <w:szCs w:val="22"/>
        </w:rPr>
        <w:sym w:font="HQPB1" w:char="F026"/>
      </w:r>
      <w:r w:rsidR="00205BEF">
        <w:rPr>
          <w:rFonts w:ascii="(normal text)" w:hAnsi="(normal text)"/>
          <w:rtl/>
        </w:rPr>
        <w:t xml:space="preserve"> </w:t>
      </w:r>
      <w:r w:rsidR="00205BEF">
        <w:rPr>
          <w:sz w:val="22"/>
          <w:szCs w:val="22"/>
        </w:rPr>
        <w:sym w:font="HQPB2" w:char="F060"/>
      </w:r>
      <w:r w:rsidR="00205BEF">
        <w:rPr>
          <w:sz w:val="22"/>
          <w:szCs w:val="22"/>
        </w:rPr>
        <w:sym w:font="HQPB4" w:char="F0CF"/>
      </w:r>
      <w:r w:rsidR="00205BEF">
        <w:rPr>
          <w:sz w:val="22"/>
          <w:szCs w:val="22"/>
        </w:rPr>
        <w:sym w:font="HQPB2" w:char="F042"/>
      </w:r>
      <w:r w:rsidR="00205BEF">
        <w:rPr>
          <w:rFonts w:ascii="(normal text)" w:hAnsi="(normal text)"/>
          <w:rtl/>
        </w:rPr>
        <w:t xml:space="preserve"> </w:t>
      </w:r>
      <w:r w:rsidR="00205BEF">
        <w:rPr>
          <w:sz w:val="22"/>
          <w:szCs w:val="22"/>
        </w:rPr>
        <w:sym w:font="HQPB4" w:char="F0F6"/>
      </w:r>
      <w:r w:rsidR="00205BEF">
        <w:rPr>
          <w:sz w:val="22"/>
          <w:szCs w:val="22"/>
        </w:rPr>
        <w:sym w:font="HQPB2" w:char="F04E"/>
      </w:r>
      <w:r w:rsidR="00205BEF">
        <w:rPr>
          <w:sz w:val="22"/>
          <w:szCs w:val="22"/>
        </w:rPr>
        <w:sym w:font="HQPB4" w:char="F0CF"/>
      </w:r>
      <w:r w:rsidR="00205BEF">
        <w:rPr>
          <w:sz w:val="22"/>
          <w:szCs w:val="22"/>
        </w:rPr>
        <w:sym w:font="HQPB2" w:char="F064"/>
      </w:r>
      <w:r w:rsidR="00205BEF">
        <w:rPr>
          <w:sz w:val="22"/>
          <w:szCs w:val="22"/>
        </w:rPr>
        <w:sym w:font="HQPB4" w:char="F0CC"/>
      </w:r>
      <w:r w:rsidR="00205BEF">
        <w:rPr>
          <w:sz w:val="22"/>
          <w:szCs w:val="22"/>
        </w:rPr>
        <w:sym w:font="HQPB1" w:char="F08D"/>
      </w:r>
      <w:r w:rsidR="00205BEF">
        <w:rPr>
          <w:sz w:val="22"/>
          <w:szCs w:val="22"/>
        </w:rPr>
        <w:sym w:font="HQPB2" w:char="F0BB"/>
      </w:r>
      <w:r w:rsidR="00205BEF">
        <w:rPr>
          <w:sz w:val="22"/>
          <w:szCs w:val="22"/>
        </w:rPr>
        <w:sym w:font="HQPB5" w:char="F074"/>
      </w:r>
      <w:r w:rsidR="00205BEF">
        <w:rPr>
          <w:sz w:val="22"/>
          <w:szCs w:val="22"/>
        </w:rPr>
        <w:sym w:font="HQPB2" w:char="F083"/>
      </w:r>
      <w:r w:rsidR="00205BEF">
        <w:rPr>
          <w:sz w:val="22"/>
          <w:szCs w:val="22"/>
        </w:rPr>
        <w:sym w:font="HQPB4" w:char="F0CF"/>
      </w:r>
      <w:r w:rsidR="00205BEF">
        <w:rPr>
          <w:sz w:val="22"/>
          <w:szCs w:val="22"/>
        </w:rPr>
        <w:sym w:font="HQPB1" w:char="F08A"/>
      </w:r>
      <w:r w:rsidR="00205BEF">
        <w:rPr>
          <w:rFonts w:ascii="(normal text)" w:hAnsi="(normal text)"/>
          <w:rtl/>
        </w:rPr>
        <w:t xml:space="preserve"> </w:t>
      </w:r>
      <w:r w:rsidR="00205BEF">
        <w:rPr>
          <w:sz w:val="22"/>
          <w:szCs w:val="22"/>
        </w:rPr>
        <w:sym w:font="HQPB4" w:char="F0F3"/>
      </w:r>
      <w:r w:rsidR="00205BEF">
        <w:rPr>
          <w:sz w:val="22"/>
          <w:szCs w:val="22"/>
        </w:rPr>
        <w:sym w:font="HQPB2" w:char="F04F"/>
      </w:r>
      <w:r w:rsidR="00205BEF">
        <w:rPr>
          <w:sz w:val="22"/>
          <w:szCs w:val="22"/>
        </w:rPr>
        <w:sym w:font="HQPB4" w:char="F0CE"/>
      </w:r>
      <w:r w:rsidR="00205BEF">
        <w:rPr>
          <w:sz w:val="22"/>
          <w:szCs w:val="22"/>
        </w:rPr>
        <w:sym w:font="HQPB2" w:char="F067"/>
      </w:r>
      <w:r w:rsidR="00205BEF">
        <w:rPr>
          <w:sz w:val="22"/>
          <w:szCs w:val="22"/>
        </w:rPr>
        <w:sym w:font="HQPB4" w:char="F0CF"/>
      </w:r>
      <w:r w:rsidR="00205BEF">
        <w:rPr>
          <w:sz w:val="22"/>
          <w:szCs w:val="22"/>
        </w:rPr>
        <w:sym w:font="HQPB2" w:char="F039"/>
      </w:r>
      <w:r w:rsidR="00205BEF">
        <w:rPr>
          <w:sz w:val="22"/>
          <w:szCs w:val="22"/>
        </w:rPr>
        <w:sym w:font="HQPB2" w:char="F0BA"/>
      </w:r>
      <w:r w:rsidR="00205BEF">
        <w:rPr>
          <w:sz w:val="22"/>
          <w:szCs w:val="22"/>
        </w:rPr>
        <w:sym w:font="HQPB5" w:char="F075"/>
      </w:r>
      <w:r w:rsidR="00205BEF">
        <w:rPr>
          <w:sz w:val="22"/>
          <w:szCs w:val="22"/>
        </w:rPr>
        <w:sym w:font="HQPB2" w:char="F071"/>
      </w:r>
      <w:r w:rsidR="00205BEF">
        <w:rPr>
          <w:sz w:val="22"/>
          <w:szCs w:val="22"/>
        </w:rPr>
        <w:sym w:font="HQPB4" w:char="F0F8"/>
      </w:r>
      <w:r w:rsidR="00205BEF">
        <w:rPr>
          <w:sz w:val="22"/>
          <w:szCs w:val="22"/>
        </w:rPr>
        <w:sym w:font="HQPB2" w:char="F042"/>
      </w:r>
      <w:r w:rsidR="00205BEF">
        <w:rPr>
          <w:sz w:val="22"/>
          <w:szCs w:val="22"/>
        </w:rPr>
        <w:sym w:font="HQPB5" w:char="F072"/>
      </w:r>
      <w:r w:rsidR="00205BEF">
        <w:rPr>
          <w:sz w:val="22"/>
          <w:szCs w:val="22"/>
        </w:rPr>
        <w:sym w:font="HQPB1" w:char="F026"/>
      </w:r>
      <w:r w:rsidR="00205BEF">
        <w:rPr>
          <w:sz w:val="22"/>
          <w:szCs w:val="22"/>
        </w:rPr>
        <w:sym w:font="HQPB5" w:char="F075"/>
      </w:r>
      <w:r w:rsidR="00205BEF">
        <w:rPr>
          <w:sz w:val="22"/>
          <w:szCs w:val="22"/>
        </w:rPr>
        <w:sym w:font="HQPB2" w:char="F072"/>
      </w:r>
      <w:r w:rsidR="00205BEF">
        <w:rPr>
          <w:rFonts w:ascii="(normal text)" w:hAnsi="(normal text)"/>
          <w:rtl/>
        </w:rPr>
        <w:t xml:space="preserve"> </w:t>
      </w:r>
      <w:r w:rsidR="00205BEF">
        <w:rPr>
          <w:sz w:val="22"/>
          <w:szCs w:val="22"/>
        </w:rPr>
        <w:sym w:font="HQPB5" w:char="F074"/>
      </w:r>
      <w:r w:rsidR="00205BEF">
        <w:rPr>
          <w:sz w:val="22"/>
          <w:szCs w:val="22"/>
        </w:rPr>
        <w:sym w:font="HQPB2" w:char="F062"/>
      </w:r>
      <w:r w:rsidR="00205BEF">
        <w:rPr>
          <w:sz w:val="22"/>
          <w:szCs w:val="22"/>
        </w:rPr>
        <w:sym w:font="HQPB2" w:char="F071"/>
      </w:r>
      <w:r w:rsidR="00205BEF">
        <w:rPr>
          <w:sz w:val="22"/>
          <w:szCs w:val="22"/>
        </w:rPr>
        <w:sym w:font="HQPB4" w:char="F0E4"/>
      </w:r>
      <w:r w:rsidR="00205BEF">
        <w:rPr>
          <w:sz w:val="22"/>
          <w:szCs w:val="22"/>
        </w:rPr>
        <w:sym w:font="HQPB1" w:char="F0F3"/>
      </w:r>
      <w:r w:rsidR="00205BEF">
        <w:rPr>
          <w:sz w:val="22"/>
          <w:szCs w:val="22"/>
        </w:rPr>
        <w:sym w:font="HQPB5" w:char="F074"/>
      </w:r>
      <w:r w:rsidR="00205BEF">
        <w:rPr>
          <w:sz w:val="22"/>
          <w:szCs w:val="22"/>
        </w:rPr>
        <w:sym w:font="HQPB1" w:char="F047"/>
      </w:r>
      <w:r w:rsidR="00205BEF">
        <w:rPr>
          <w:sz w:val="22"/>
          <w:szCs w:val="22"/>
        </w:rPr>
        <w:sym w:font="HQPB4" w:char="F0F6"/>
      </w:r>
      <w:r w:rsidR="00205BEF">
        <w:rPr>
          <w:sz w:val="22"/>
          <w:szCs w:val="22"/>
        </w:rPr>
        <w:sym w:font="HQPB1" w:char="F036"/>
      </w:r>
      <w:r w:rsidR="00205BEF">
        <w:rPr>
          <w:sz w:val="22"/>
          <w:szCs w:val="22"/>
        </w:rPr>
        <w:sym w:font="HQPB5" w:char="F074"/>
      </w:r>
      <w:r w:rsidR="00205BEF">
        <w:rPr>
          <w:sz w:val="22"/>
          <w:szCs w:val="22"/>
        </w:rPr>
        <w:sym w:font="HQPB2" w:char="F083"/>
      </w:r>
      <w:r w:rsidR="00205BEF">
        <w:rPr>
          <w:rFonts w:ascii="(normal text)" w:hAnsi="(normal text)"/>
          <w:rtl/>
        </w:rPr>
        <w:t xml:space="preserve"> </w:t>
      </w:r>
      <w:r w:rsidR="00205BEF">
        <w:rPr>
          <w:sz w:val="22"/>
          <w:szCs w:val="22"/>
        </w:rPr>
        <w:sym w:font="HQPB4" w:char="F057"/>
      </w:r>
      <w:r w:rsidR="00205BEF">
        <w:rPr>
          <w:sz w:val="22"/>
          <w:szCs w:val="22"/>
        </w:rPr>
        <w:sym w:font="HQPB2" w:char="F078"/>
      </w:r>
      <w:r w:rsidR="00205BEF">
        <w:rPr>
          <w:sz w:val="22"/>
          <w:szCs w:val="22"/>
        </w:rPr>
        <w:sym w:font="HQPB4" w:char="F0F4"/>
      </w:r>
      <w:r w:rsidR="00205BEF">
        <w:rPr>
          <w:sz w:val="22"/>
          <w:szCs w:val="22"/>
        </w:rPr>
        <w:sym w:font="HQPB1" w:char="F0D2"/>
      </w:r>
      <w:r w:rsidR="00205BEF">
        <w:rPr>
          <w:sz w:val="22"/>
          <w:szCs w:val="22"/>
        </w:rPr>
        <w:sym w:font="HQPB5" w:char="F073"/>
      </w:r>
      <w:r w:rsidR="00205BEF">
        <w:rPr>
          <w:sz w:val="22"/>
          <w:szCs w:val="22"/>
        </w:rPr>
        <w:sym w:font="HQPB1" w:char="F0F9"/>
      </w:r>
      <w:r w:rsidR="00205BEF">
        <w:rPr>
          <w:rFonts w:ascii="(normal text)" w:hAnsi="(normal text)"/>
          <w:rtl/>
        </w:rPr>
        <w:t xml:space="preserve"> </w:t>
      </w:r>
      <w:r w:rsidR="00205BEF">
        <w:rPr>
          <w:sz w:val="22"/>
          <w:szCs w:val="22"/>
        </w:rPr>
        <w:sym w:font="HQPB5" w:char="F07A"/>
      </w:r>
      <w:r w:rsidR="00205BEF">
        <w:rPr>
          <w:sz w:val="22"/>
          <w:szCs w:val="22"/>
        </w:rPr>
        <w:sym w:font="HQPB2" w:char="F060"/>
      </w:r>
      <w:r w:rsidR="00205BEF">
        <w:rPr>
          <w:sz w:val="22"/>
          <w:szCs w:val="22"/>
        </w:rPr>
        <w:sym w:font="HQPB4" w:char="F0CF"/>
      </w:r>
      <w:r w:rsidR="00205BEF">
        <w:rPr>
          <w:sz w:val="22"/>
          <w:szCs w:val="22"/>
        </w:rPr>
        <w:sym w:font="HQPB4" w:char="F069"/>
      </w:r>
      <w:r w:rsidR="00205BEF">
        <w:rPr>
          <w:sz w:val="22"/>
          <w:szCs w:val="22"/>
        </w:rPr>
        <w:sym w:font="HQPB2" w:char="F042"/>
      </w:r>
      <w:r w:rsidR="00205BEF">
        <w:rPr>
          <w:rFonts w:ascii="(normal text)" w:hAnsi="(normal text)"/>
          <w:rtl/>
        </w:rPr>
        <w:t xml:space="preserve"> </w:t>
      </w:r>
      <w:r w:rsidR="00205BEF">
        <w:rPr>
          <w:sz w:val="22"/>
          <w:szCs w:val="22"/>
        </w:rPr>
        <w:sym w:font="HQPB5" w:char="F0AB"/>
      </w:r>
      <w:r w:rsidR="00205BEF">
        <w:rPr>
          <w:sz w:val="22"/>
          <w:szCs w:val="22"/>
        </w:rPr>
        <w:sym w:font="HQPB1" w:char="F021"/>
      </w:r>
      <w:r w:rsidR="00205BEF">
        <w:rPr>
          <w:sz w:val="22"/>
          <w:szCs w:val="22"/>
        </w:rPr>
        <w:sym w:font="HQPB5" w:char="F024"/>
      </w:r>
      <w:r w:rsidR="00205BEF">
        <w:rPr>
          <w:sz w:val="22"/>
          <w:szCs w:val="22"/>
        </w:rPr>
        <w:sym w:font="HQPB1" w:char="F023"/>
      </w:r>
      <w:r w:rsidR="00205BEF">
        <w:rPr>
          <w:rFonts w:ascii="(normal text)" w:hAnsi="(normal text)"/>
          <w:rtl/>
        </w:rPr>
        <w:t xml:space="preserve"> </w:t>
      </w:r>
      <w:r w:rsidR="00205BEF">
        <w:rPr>
          <w:sz w:val="22"/>
          <w:szCs w:val="22"/>
        </w:rPr>
        <w:sym w:font="HQPB1" w:char="F024"/>
      </w:r>
      <w:r w:rsidR="00205BEF">
        <w:rPr>
          <w:sz w:val="22"/>
          <w:szCs w:val="22"/>
        </w:rPr>
        <w:sym w:font="HQPB4" w:char="F05A"/>
      </w:r>
      <w:r w:rsidR="00205BEF">
        <w:rPr>
          <w:sz w:val="22"/>
          <w:szCs w:val="22"/>
        </w:rPr>
        <w:sym w:font="HQPB2" w:char="F052"/>
      </w:r>
      <w:r w:rsidR="00205BEF">
        <w:rPr>
          <w:sz w:val="22"/>
          <w:szCs w:val="22"/>
        </w:rPr>
        <w:sym w:font="HQPB2" w:char="F0BA"/>
      </w:r>
      <w:r w:rsidR="00205BEF">
        <w:rPr>
          <w:sz w:val="22"/>
          <w:szCs w:val="22"/>
        </w:rPr>
        <w:sym w:font="HQPB5" w:char="F075"/>
      </w:r>
      <w:r w:rsidR="00205BEF">
        <w:rPr>
          <w:sz w:val="22"/>
          <w:szCs w:val="22"/>
        </w:rPr>
        <w:sym w:font="HQPB2" w:char="F071"/>
      </w:r>
      <w:r w:rsidR="00205BEF">
        <w:rPr>
          <w:sz w:val="22"/>
          <w:szCs w:val="22"/>
        </w:rPr>
        <w:sym w:font="HQPB4" w:char="F0F4"/>
      </w:r>
      <w:r w:rsidR="00205BEF">
        <w:rPr>
          <w:sz w:val="22"/>
          <w:szCs w:val="22"/>
        </w:rPr>
        <w:sym w:font="HQPB1" w:char="F0CA"/>
      </w:r>
      <w:r w:rsidR="00205BEF">
        <w:rPr>
          <w:sz w:val="22"/>
          <w:szCs w:val="22"/>
        </w:rPr>
        <w:sym w:font="HQPB4" w:char="F0CD"/>
      </w:r>
      <w:r w:rsidR="00205BEF">
        <w:rPr>
          <w:sz w:val="22"/>
          <w:szCs w:val="22"/>
        </w:rPr>
        <w:sym w:font="HQPB1" w:char="F091"/>
      </w:r>
      <w:r w:rsidR="00205BEF">
        <w:rPr>
          <w:sz w:val="22"/>
          <w:szCs w:val="22"/>
        </w:rPr>
        <w:sym w:font="HQPB5" w:char="F075"/>
      </w:r>
      <w:r w:rsidR="00205BEF">
        <w:rPr>
          <w:sz w:val="22"/>
          <w:szCs w:val="22"/>
        </w:rPr>
        <w:sym w:font="HQPB2" w:char="F072"/>
      </w:r>
      <w:r w:rsidR="00205BEF">
        <w:rPr>
          <w:rFonts w:ascii="(normal text)" w:hAnsi="(normal text)"/>
          <w:rtl/>
        </w:rPr>
        <w:t xml:space="preserve"> </w:t>
      </w:r>
      <w:r w:rsidR="00205BEF">
        <w:rPr>
          <w:sz w:val="22"/>
          <w:szCs w:val="22"/>
        </w:rPr>
        <w:sym w:font="HQPB5" w:char="F074"/>
      </w:r>
      <w:r w:rsidR="00205BEF">
        <w:rPr>
          <w:sz w:val="22"/>
          <w:szCs w:val="22"/>
        </w:rPr>
        <w:sym w:font="HQPB2" w:char="F062"/>
      </w:r>
      <w:r w:rsidR="00205BEF">
        <w:rPr>
          <w:sz w:val="22"/>
          <w:szCs w:val="22"/>
        </w:rPr>
        <w:sym w:font="HQPB2" w:char="F072"/>
      </w:r>
      <w:r w:rsidR="00205BEF">
        <w:rPr>
          <w:sz w:val="22"/>
          <w:szCs w:val="22"/>
        </w:rPr>
        <w:sym w:font="HQPB4" w:char="F0E7"/>
      </w:r>
      <w:r w:rsidR="00205BEF">
        <w:rPr>
          <w:sz w:val="22"/>
          <w:szCs w:val="22"/>
        </w:rPr>
        <w:sym w:font="HQPB1" w:char="F08E"/>
      </w:r>
      <w:r w:rsidR="00205BEF">
        <w:rPr>
          <w:sz w:val="22"/>
          <w:szCs w:val="22"/>
        </w:rPr>
        <w:sym w:font="HQPB4" w:char="F0DD"/>
      </w:r>
      <w:r w:rsidR="00205BEF">
        <w:rPr>
          <w:sz w:val="22"/>
          <w:szCs w:val="22"/>
        </w:rPr>
        <w:sym w:font="HQPB1" w:char="F0C7"/>
      </w:r>
      <w:r w:rsidR="00205BEF">
        <w:rPr>
          <w:sz w:val="22"/>
          <w:szCs w:val="22"/>
        </w:rPr>
        <w:sym w:font="HQPB2" w:char="F05A"/>
      </w:r>
      <w:r w:rsidR="00205BEF">
        <w:rPr>
          <w:sz w:val="22"/>
          <w:szCs w:val="22"/>
        </w:rPr>
        <w:sym w:font="HQPB5" w:char="F074"/>
      </w:r>
      <w:r w:rsidR="00205BEF">
        <w:rPr>
          <w:sz w:val="22"/>
          <w:szCs w:val="22"/>
        </w:rPr>
        <w:sym w:font="HQPB2" w:char="F083"/>
      </w:r>
      <w:r w:rsidR="00205BEF">
        <w:rPr>
          <w:sz w:val="22"/>
          <w:szCs w:val="22"/>
        </w:rPr>
        <w:sym w:font="HQPB5" w:char="F075"/>
      </w:r>
      <w:r w:rsidR="00205BEF">
        <w:rPr>
          <w:sz w:val="22"/>
          <w:szCs w:val="22"/>
        </w:rPr>
        <w:sym w:font="HQPB2" w:char="F072"/>
      </w:r>
      <w:r w:rsidR="00205BEF">
        <w:rPr>
          <w:rFonts w:ascii="(normal text)" w:hAnsi="(normal text)"/>
          <w:rtl/>
        </w:rPr>
        <w:t xml:space="preserve"> </w:t>
      </w:r>
      <w:r w:rsidR="00205BEF">
        <w:rPr>
          <w:sz w:val="22"/>
          <w:szCs w:val="22"/>
        </w:rPr>
        <w:sym w:font="HQPB5" w:char="F0A9"/>
      </w:r>
      <w:r w:rsidR="00205BEF">
        <w:rPr>
          <w:sz w:val="22"/>
          <w:szCs w:val="22"/>
        </w:rPr>
        <w:sym w:font="HQPB1" w:char="F021"/>
      </w:r>
      <w:r w:rsidR="00205BEF">
        <w:rPr>
          <w:sz w:val="22"/>
          <w:szCs w:val="22"/>
        </w:rPr>
        <w:sym w:font="HQPB5" w:char="F024"/>
      </w:r>
      <w:r w:rsidR="00205BEF">
        <w:rPr>
          <w:sz w:val="22"/>
          <w:szCs w:val="22"/>
        </w:rPr>
        <w:sym w:font="HQPB1" w:char="F023"/>
      </w:r>
      <w:r w:rsidR="00205BEF">
        <w:rPr>
          <w:rFonts w:ascii="(normal text)" w:hAnsi="(normal text)"/>
          <w:rtl/>
        </w:rPr>
        <w:t xml:space="preserve"> </w:t>
      </w:r>
      <w:r w:rsidR="00205BEF">
        <w:rPr>
          <w:sz w:val="22"/>
          <w:szCs w:val="22"/>
        </w:rPr>
        <w:sym w:font="HQPB4" w:char="F0FF"/>
      </w:r>
      <w:r w:rsidR="00205BEF">
        <w:rPr>
          <w:sz w:val="22"/>
          <w:szCs w:val="22"/>
        </w:rPr>
        <w:sym w:font="HQPB2" w:char="F0BC"/>
      </w:r>
      <w:r w:rsidR="00205BEF">
        <w:rPr>
          <w:sz w:val="22"/>
          <w:szCs w:val="22"/>
        </w:rPr>
        <w:sym w:font="HQPB4" w:char="F0E3"/>
      </w:r>
      <w:r w:rsidR="00205BEF">
        <w:rPr>
          <w:sz w:val="22"/>
          <w:szCs w:val="22"/>
        </w:rPr>
        <w:sym w:font="HQPB3" w:char="F026"/>
      </w:r>
      <w:r w:rsidR="00205BEF">
        <w:rPr>
          <w:sz w:val="22"/>
          <w:szCs w:val="22"/>
        </w:rPr>
        <w:sym w:font="HQPB5" w:char="F073"/>
      </w:r>
      <w:r w:rsidR="00205BEF">
        <w:rPr>
          <w:sz w:val="22"/>
          <w:szCs w:val="22"/>
        </w:rPr>
        <w:sym w:font="HQPB3" w:char="F021"/>
      </w:r>
      <w:r w:rsidR="00205BEF">
        <w:rPr>
          <w:sz w:val="22"/>
          <w:szCs w:val="22"/>
        </w:rPr>
        <w:sym w:font="HQPB2" w:char="F071"/>
      </w:r>
      <w:r w:rsidR="00205BEF">
        <w:rPr>
          <w:sz w:val="22"/>
          <w:szCs w:val="22"/>
        </w:rPr>
        <w:sym w:font="HQPB4" w:char="F0DF"/>
      </w:r>
      <w:r w:rsidR="00205BEF">
        <w:rPr>
          <w:sz w:val="22"/>
          <w:szCs w:val="22"/>
        </w:rPr>
        <w:sym w:font="HQPB1" w:char="F099"/>
      </w:r>
      <w:r w:rsidR="00205BEF">
        <w:rPr>
          <w:sz w:val="22"/>
          <w:szCs w:val="22"/>
        </w:rPr>
        <w:sym w:font="HQPB5" w:char="F075"/>
      </w:r>
      <w:r w:rsidR="00205BEF">
        <w:rPr>
          <w:sz w:val="22"/>
          <w:szCs w:val="22"/>
        </w:rPr>
        <w:sym w:font="HQPB1" w:char="F091"/>
      </w:r>
      <w:r w:rsidR="00205BEF">
        <w:rPr>
          <w:sz w:val="22"/>
          <w:szCs w:val="22"/>
        </w:rPr>
        <w:sym w:font="HQPB5" w:char="F075"/>
      </w:r>
      <w:r w:rsidR="00205BEF">
        <w:rPr>
          <w:sz w:val="22"/>
          <w:szCs w:val="22"/>
        </w:rPr>
        <w:sym w:font="HQPB2" w:char="F072"/>
      </w:r>
      <w:r w:rsidR="00205BEF">
        <w:rPr>
          <w:rFonts w:ascii="(normal text)" w:hAnsi="(normal text)"/>
          <w:rtl/>
        </w:rPr>
        <w:t xml:space="preserve"> </w:t>
      </w:r>
      <w:r w:rsidR="00205BEF">
        <w:rPr>
          <w:sz w:val="22"/>
          <w:szCs w:val="22"/>
        </w:rPr>
        <w:sym w:font="HQPB4" w:char="F034"/>
      </w:r>
      <w:r w:rsidR="00205BEF">
        <w:rPr>
          <w:rFonts w:ascii="(normal text)" w:hAnsi="(normal text)"/>
          <w:rtl/>
        </w:rPr>
        <w:t xml:space="preserve"> </w:t>
      </w:r>
      <w:r w:rsidR="00205BEF">
        <w:rPr>
          <w:sz w:val="22"/>
          <w:szCs w:val="22"/>
        </w:rPr>
        <w:sym w:font="HQPB5" w:char="F09A"/>
      </w:r>
      <w:r w:rsidR="00205BEF">
        <w:rPr>
          <w:sz w:val="22"/>
          <w:szCs w:val="22"/>
        </w:rPr>
        <w:sym w:font="HQPB3" w:char="F081"/>
      </w:r>
      <w:r w:rsidR="00205BEF">
        <w:rPr>
          <w:sz w:val="22"/>
          <w:szCs w:val="22"/>
        </w:rPr>
        <w:sym w:font="HQPB4" w:char="F0CD"/>
      </w:r>
      <w:r w:rsidR="00205BEF">
        <w:rPr>
          <w:sz w:val="22"/>
          <w:szCs w:val="22"/>
        </w:rPr>
        <w:sym w:font="HQPB2" w:char="F0B4"/>
      </w:r>
      <w:r w:rsidR="00205BEF">
        <w:rPr>
          <w:sz w:val="22"/>
          <w:szCs w:val="22"/>
        </w:rPr>
        <w:sym w:font="HQPB5" w:char="F0AF"/>
      </w:r>
      <w:r w:rsidR="00205BEF">
        <w:rPr>
          <w:sz w:val="22"/>
          <w:szCs w:val="22"/>
        </w:rPr>
        <w:sym w:font="HQPB2" w:char="F0BB"/>
      </w:r>
      <w:r w:rsidR="00205BEF">
        <w:rPr>
          <w:sz w:val="22"/>
          <w:szCs w:val="22"/>
        </w:rPr>
        <w:sym w:font="HQPB5" w:char="F073"/>
      </w:r>
      <w:r w:rsidR="00205BEF">
        <w:rPr>
          <w:sz w:val="22"/>
          <w:szCs w:val="22"/>
        </w:rPr>
        <w:sym w:font="HQPB2" w:char="F039"/>
      </w:r>
      <w:r w:rsidR="00205BEF">
        <w:rPr>
          <w:sz w:val="22"/>
          <w:szCs w:val="22"/>
        </w:rPr>
        <w:sym w:font="HQPB5" w:char="F027"/>
      </w:r>
      <w:r w:rsidR="00205BEF">
        <w:rPr>
          <w:sz w:val="22"/>
          <w:szCs w:val="22"/>
        </w:rPr>
        <w:sym w:font="HQPB2" w:char="F072"/>
      </w:r>
      <w:r w:rsidR="00205BEF">
        <w:rPr>
          <w:sz w:val="22"/>
          <w:szCs w:val="22"/>
        </w:rPr>
        <w:sym w:font="HQPB4" w:char="F0E9"/>
      </w:r>
      <w:r w:rsidR="00205BEF">
        <w:rPr>
          <w:sz w:val="22"/>
          <w:szCs w:val="22"/>
        </w:rPr>
        <w:sym w:font="HQPB1" w:char="F026"/>
      </w:r>
      <w:r w:rsidR="00205BEF">
        <w:rPr>
          <w:rFonts w:ascii="(normal text)" w:hAnsi="(normal text)"/>
          <w:rtl/>
        </w:rPr>
        <w:t xml:space="preserve"> </w:t>
      </w:r>
      <w:r w:rsidR="00205BEF">
        <w:rPr>
          <w:sz w:val="22"/>
          <w:szCs w:val="22"/>
        </w:rPr>
        <w:sym w:font="HQPB4" w:char="F0E3"/>
      </w:r>
      <w:r w:rsidR="00205BEF">
        <w:rPr>
          <w:sz w:val="22"/>
          <w:szCs w:val="22"/>
        </w:rPr>
        <w:sym w:font="HQPB2" w:char="F04E"/>
      </w:r>
      <w:r w:rsidR="00205BEF">
        <w:rPr>
          <w:sz w:val="22"/>
          <w:szCs w:val="22"/>
        </w:rPr>
        <w:sym w:font="HQPB4" w:char="F0E8"/>
      </w:r>
      <w:r w:rsidR="00205BEF">
        <w:rPr>
          <w:sz w:val="22"/>
          <w:szCs w:val="22"/>
        </w:rPr>
        <w:sym w:font="HQPB2" w:char="F064"/>
      </w:r>
      <w:r w:rsidR="00205BEF">
        <w:rPr>
          <w:rFonts w:ascii="(normal text)" w:hAnsi="(normal text)"/>
          <w:rtl/>
        </w:rPr>
        <w:t xml:space="preserve"> </w:t>
      </w:r>
      <w:r w:rsidR="00205BEF">
        <w:rPr>
          <w:sz w:val="22"/>
          <w:szCs w:val="22"/>
        </w:rPr>
        <w:sym w:font="HQPB5" w:char="F074"/>
      </w:r>
      <w:r w:rsidR="00205BEF">
        <w:rPr>
          <w:sz w:val="22"/>
          <w:szCs w:val="22"/>
        </w:rPr>
        <w:sym w:font="HQPB2" w:char="F062"/>
      </w:r>
      <w:r w:rsidR="00205BEF">
        <w:rPr>
          <w:sz w:val="22"/>
          <w:szCs w:val="22"/>
        </w:rPr>
        <w:sym w:font="HQPB2" w:char="F071"/>
      </w:r>
      <w:r w:rsidR="00205BEF">
        <w:rPr>
          <w:sz w:val="22"/>
          <w:szCs w:val="22"/>
        </w:rPr>
        <w:sym w:font="HQPB4" w:char="F0E8"/>
      </w:r>
      <w:r w:rsidR="00205BEF">
        <w:rPr>
          <w:sz w:val="22"/>
          <w:szCs w:val="22"/>
        </w:rPr>
        <w:sym w:font="HQPB2" w:char="F025"/>
      </w:r>
      <w:r w:rsidR="00205BEF">
        <w:rPr>
          <w:sz w:val="22"/>
          <w:szCs w:val="22"/>
        </w:rPr>
        <w:sym w:font="HQPB4" w:char="F0CF"/>
      </w:r>
      <w:r w:rsidR="00205BEF">
        <w:rPr>
          <w:sz w:val="22"/>
          <w:szCs w:val="22"/>
        </w:rPr>
        <w:sym w:font="HQPB1" w:char="F089"/>
      </w:r>
      <w:r w:rsidR="00205BEF">
        <w:rPr>
          <w:sz w:val="22"/>
          <w:szCs w:val="22"/>
        </w:rPr>
        <w:sym w:font="HQPB2" w:char="F0BB"/>
      </w:r>
      <w:r w:rsidR="00205BEF">
        <w:rPr>
          <w:sz w:val="22"/>
          <w:szCs w:val="22"/>
        </w:rPr>
        <w:sym w:font="HQPB4" w:char="F0A2"/>
      </w:r>
      <w:r w:rsidR="00205BEF">
        <w:rPr>
          <w:sz w:val="22"/>
          <w:szCs w:val="22"/>
        </w:rPr>
        <w:sym w:font="HQPB1" w:char="F0C1"/>
      </w:r>
      <w:r w:rsidR="00205BEF">
        <w:rPr>
          <w:sz w:val="22"/>
          <w:szCs w:val="22"/>
        </w:rPr>
        <w:sym w:font="HQPB2" w:char="F039"/>
      </w:r>
      <w:r w:rsidR="00205BEF">
        <w:rPr>
          <w:sz w:val="22"/>
          <w:szCs w:val="22"/>
        </w:rPr>
        <w:sym w:font="HQPB5" w:char="F024"/>
      </w:r>
      <w:r w:rsidR="00205BEF">
        <w:rPr>
          <w:sz w:val="22"/>
          <w:szCs w:val="22"/>
        </w:rPr>
        <w:sym w:font="HQPB1" w:char="F023"/>
      </w:r>
      <w:r w:rsidR="00205BEF">
        <w:rPr>
          <w:rFonts w:ascii="(normal text)" w:hAnsi="(normal text)"/>
          <w:rtl/>
        </w:rPr>
        <w:t xml:space="preserve"> </w:t>
      </w:r>
      <w:r w:rsidR="00205BEF">
        <w:rPr>
          <w:sz w:val="22"/>
          <w:szCs w:val="22"/>
        </w:rPr>
        <w:sym w:font="HQPB2" w:char="F0C7"/>
      </w:r>
      <w:r w:rsidR="00205BEF">
        <w:rPr>
          <w:sz w:val="22"/>
          <w:szCs w:val="22"/>
        </w:rPr>
        <w:sym w:font="HQPB2" w:char="F0D1"/>
      </w:r>
      <w:r w:rsidR="00205BEF">
        <w:rPr>
          <w:sz w:val="22"/>
          <w:szCs w:val="22"/>
        </w:rPr>
        <w:sym w:font="HQPB2" w:char="F0C8"/>
      </w:r>
      <w:r w:rsidR="00205BEF">
        <w:rPr>
          <w:rFonts w:ascii="Lotus Linotype" w:hAnsi="Lotus Linotype" w:cs="Traditional Arabic" w:hint="cs"/>
          <w:rtl/>
        </w:rPr>
        <w:t>﴾</w:t>
      </w:r>
      <w:r w:rsidR="00205BEF" w:rsidRPr="009F74C0">
        <w:rPr>
          <w:rFonts w:ascii="Lotus Linotype" w:hAnsi="Lotus Linotype" w:cs="mylotus" w:hint="cs"/>
          <w:szCs w:val="27"/>
          <w:rtl/>
        </w:rPr>
        <w:t xml:space="preserve"> [الحشر: 8].</w:t>
      </w:r>
      <w:r w:rsidRPr="009F74C0">
        <w:rPr>
          <w:rFonts w:ascii="Lotus Linotype" w:hAnsi="Lotus Linotype" w:cs="mylotus"/>
          <w:szCs w:val="27"/>
          <w:rtl/>
        </w:rPr>
        <w:t xml:space="preserve"> </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 xml:space="preserve">وهذا كله فعلوه طوعاً واختياراً من تلقاء أنفسهم، لم يكرههم عليه مكره، ولا ألجأهم إليه أحد، فإنه لم يكن للإسلام إذ ذاك من القوة ما يُكره به أحد على الإسلام، وكان النبي صلى الله عليه وآله وسلم إذ ذاك </w:t>
      </w:r>
      <w:r w:rsidRPr="00172690">
        <w:rPr>
          <w:rFonts w:cs="Times New Roman" w:hint="cs"/>
          <w:rtl/>
        </w:rPr>
        <w:t>–</w:t>
      </w:r>
      <w:r w:rsidRPr="009F74C0">
        <w:rPr>
          <w:rFonts w:ascii="mylotus" w:hAnsi="mylotus" w:cs="mylotus" w:hint="cs"/>
          <w:szCs w:val="27"/>
          <w:rtl/>
        </w:rPr>
        <w:t xml:space="preserve"> </w:t>
      </w:r>
      <w:r w:rsidRPr="009F74C0">
        <w:rPr>
          <w:rFonts w:ascii="Lotus Linotype" w:hAnsi="Lotus Linotype" w:cs="mylotus"/>
          <w:szCs w:val="27"/>
          <w:rtl/>
        </w:rPr>
        <w:t xml:space="preserve">هو ومن اتبعه </w:t>
      </w:r>
      <w:r w:rsidRPr="00172690">
        <w:rPr>
          <w:rFonts w:cs="Times New Roman" w:hint="cs"/>
          <w:rtl/>
        </w:rPr>
        <w:t>–</w:t>
      </w:r>
      <w:r w:rsidRPr="009F74C0">
        <w:rPr>
          <w:rFonts w:ascii="mylotus" w:hAnsi="mylotus" w:cs="mylotus" w:hint="cs"/>
          <w:szCs w:val="27"/>
          <w:rtl/>
        </w:rPr>
        <w:t xml:space="preserve"> منهيين عن القتال</w:t>
      </w:r>
      <w:r w:rsidRPr="009F74C0">
        <w:rPr>
          <w:rFonts w:ascii="Lotus Linotype" w:hAnsi="Lotus Linotype" w:cs="mylotus"/>
          <w:szCs w:val="27"/>
          <w:rtl/>
        </w:rPr>
        <w:t>، مأمورين بالصفح والصبر، فلم يسلم أحد إلا باختياره</w:t>
      </w:r>
      <w:r w:rsidR="00E2470F" w:rsidRPr="009F74C0">
        <w:rPr>
          <w:rFonts w:ascii="Lotus Linotype" w:hAnsi="Lotus Linotype" w:cs="mylotus"/>
          <w:szCs w:val="27"/>
          <w:rtl/>
        </w:rPr>
        <w:t>،</w:t>
      </w:r>
      <w:r w:rsidRPr="009F74C0">
        <w:rPr>
          <w:rFonts w:ascii="Lotus Linotype" w:hAnsi="Lotus Linotype" w:cs="mylotus"/>
          <w:szCs w:val="27"/>
          <w:rtl/>
        </w:rPr>
        <w:t xml:space="preserve"> ولا هاجر أحد إلا باختياره.</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ولهذا قال أحمد بن حنبل وغيره من العلماء: إنه لم يكن من المهاجرين من نافق، وإنما كان النفاق في قبائل الأنصار لما ظهر الإسلام بالمدينة، ودخل فيه قبائل الأوس والخزرج، ولما صار للمسلمين دار يمتنعون بها ويقاتلون دخل في الإسلام من أهل المدينة وممن حولهم من الأعراب من دخل خوفاً وتقية</w:t>
      </w:r>
      <w:r w:rsidR="00E2470F" w:rsidRPr="009F74C0">
        <w:rPr>
          <w:rFonts w:ascii="Lotus Linotype" w:hAnsi="Lotus Linotype" w:cs="mylotus"/>
          <w:szCs w:val="27"/>
          <w:rtl/>
        </w:rPr>
        <w:t>،</w:t>
      </w:r>
      <w:r w:rsidRPr="009F74C0">
        <w:rPr>
          <w:rFonts w:ascii="Lotus Linotype" w:hAnsi="Lotus Linotype" w:cs="mylotus"/>
          <w:szCs w:val="27"/>
          <w:rtl/>
        </w:rPr>
        <w:t xml:space="preserve"> وكانوا منافقين.</w:t>
      </w:r>
    </w:p>
    <w:p w:rsidR="00E1668A" w:rsidRPr="009F74C0" w:rsidRDefault="00E1668A" w:rsidP="00205BEF">
      <w:pPr>
        <w:jc w:val="both"/>
        <w:rPr>
          <w:rFonts w:ascii="Lotus Linotype" w:hAnsi="Lotus Linotype" w:cs="mylotus"/>
          <w:szCs w:val="27"/>
          <w:rtl/>
        </w:rPr>
      </w:pPr>
      <w:r w:rsidRPr="009F74C0">
        <w:rPr>
          <w:rFonts w:ascii="Lotus Linotype" w:hAnsi="Lotus Linotype" w:cs="mylotus"/>
          <w:szCs w:val="27"/>
          <w:rtl/>
        </w:rPr>
        <w:t>كما قال تعالى</w:t>
      </w:r>
      <w:r w:rsidR="00205BEF" w:rsidRPr="009F74C0">
        <w:rPr>
          <w:rFonts w:ascii="Lotus Linotype" w:hAnsi="Lotus Linotype" w:cs="mylotus" w:hint="cs"/>
          <w:szCs w:val="27"/>
          <w:rtl/>
        </w:rPr>
        <w:t xml:space="preserve"> </w:t>
      </w:r>
      <w:r w:rsidR="00205BEF">
        <w:rPr>
          <w:rFonts w:ascii="Lotus Linotype" w:hAnsi="Lotus Linotype" w:cs="Traditional Arabic" w:hint="cs"/>
          <w:rtl/>
        </w:rPr>
        <w:t>﴿</w:t>
      </w:r>
      <w:r w:rsidR="00205BEF">
        <w:rPr>
          <w:sz w:val="22"/>
          <w:szCs w:val="22"/>
        </w:rPr>
        <w:sym w:font="HQPB4" w:char="F0F4"/>
      </w:r>
      <w:r w:rsidR="00205BEF">
        <w:rPr>
          <w:sz w:val="22"/>
          <w:szCs w:val="22"/>
        </w:rPr>
        <w:sym w:font="HQPB2" w:char="F060"/>
      </w:r>
      <w:r w:rsidR="00205BEF">
        <w:rPr>
          <w:sz w:val="22"/>
          <w:szCs w:val="22"/>
        </w:rPr>
        <w:sym w:font="HQPB4" w:char="F0A3"/>
      </w:r>
      <w:r w:rsidR="00205BEF">
        <w:rPr>
          <w:sz w:val="22"/>
          <w:szCs w:val="22"/>
        </w:rPr>
        <w:sym w:font="HQPB2" w:char="F04A"/>
      </w:r>
      <w:r w:rsidR="00205BEF">
        <w:rPr>
          <w:sz w:val="22"/>
          <w:szCs w:val="22"/>
        </w:rPr>
        <w:sym w:font="HQPB4" w:char="F0CF"/>
      </w:r>
      <w:r w:rsidR="00205BEF">
        <w:rPr>
          <w:sz w:val="22"/>
          <w:szCs w:val="22"/>
        </w:rPr>
        <w:sym w:font="HQPB2" w:char="F042"/>
      </w:r>
      <w:r w:rsidR="00205BEF">
        <w:rPr>
          <w:sz w:val="22"/>
          <w:szCs w:val="22"/>
        </w:rPr>
        <w:sym w:font="HQPB5" w:char="F075"/>
      </w:r>
      <w:r w:rsidR="00205BEF">
        <w:rPr>
          <w:sz w:val="22"/>
          <w:szCs w:val="22"/>
        </w:rPr>
        <w:sym w:font="HQPB2" w:char="F072"/>
      </w:r>
      <w:r w:rsidR="00205BEF">
        <w:rPr>
          <w:rFonts w:ascii="(normal text)" w:hAnsi="(normal text)"/>
          <w:rtl/>
        </w:rPr>
        <w:t xml:space="preserve"> </w:t>
      </w:r>
      <w:r w:rsidR="00205BEF">
        <w:rPr>
          <w:sz w:val="22"/>
          <w:szCs w:val="22"/>
        </w:rPr>
        <w:sym w:font="HQPB3" w:char="F02F"/>
      </w:r>
      <w:r w:rsidR="00205BEF">
        <w:rPr>
          <w:sz w:val="22"/>
          <w:szCs w:val="22"/>
        </w:rPr>
        <w:sym w:font="HQPB4" w:char="F0E4"/>
      </w:r>
      <w:r w:rsidR="00205BEF">
        <w:rPr>
          <w:sz w:val="22"/>
          <w:szCs w:val="22"/>
        </w:rPr>
        <w:sym w:font="HQPB2" w:char="F033"/>
      </w:r>
      <w:r w:rsidR="00205BEF">
        <w:rPr>
          <w:sz w:val="22"/>
          <w:szCs w:val="22"/>
        </w:rPr>
        <w:sym w:font="HQPB5" w:char="F073"/>
      </w:r>
      <w:r w:rsidR="00205BEF">
        <w:rPr>
          <w:sz w:val="22"/>
          <w:szCs w:val="22"/>
        </w:rPr>
        <w:sym w:font="HQPB2" w:char="F039"/>
      </w:r>
      <w:r w:rsidR="00205BEF">
        <w:rPr>
          <w:sz w:val="22"/>
          <w:szCs w:val="22"/>
        </w:rPr>
        <w:sym w:font="HQPB4" w:char="F0F6"/>
      </w:r>
      <w:r w:rsidR="00205BEF">
        <w:rPr>
          <w:sz w:val="22"/>
          <w:szCs w:val="22"/>
        </w:rPr>
        <w:sym w:font="HQPB2" w:char="F071"/>
      </w:r>
      <w:r w:rsidR="00205BEF">
        <w:rPr>
          <w:sz w:val="22"/>
          <w:szCs w:val="22"/>
        </w:rPr>
        <w:sym w:font="HQPB5" w:char="F079"/>
      </w:r>
      <w:r w:rsidR="00205BEF">
        <w:rPr>
          <w:sz w:val="22"/>
          <w:szCs w:val="22"/>
        </w:rPr>
        <w:sym w:font="HQPB1" w:char="F06D"/>
      </w:r>
      <w:r w:rsidR="00205BEF">
        <w:rPr>
          <w:rFonts w:ascii="(normal text)" w:hAnsi="(normal text)"/>
          <w:rtl/>
        </w:rPr>
        <w:t xml:space="preserve"> </w:t>
      </w:r>
      <w:r w:rsidR="00205BEF">
        <w:rPr>
          <w:sz w:val="22"/>
          <w:szCs w:val="22"/>
        </w:rPr>
        <w:sym w:font="HQPB5" w:char="F09A"/>
      </w:r>
      <w:r w:rsidR="00205BEF">
        <w:rPr>
          <w:sz w:val="22"/>
          <w:szCs w:val="22"/>
        </w:rPr>
        <w:sym w:font="HQPB2" w:char="F0C6"/>
      </w:r>
      <w:r w:rsidR="00205BEF">
        <w:rPr>
          <w:sz w:val="22"/>
          <w:szCs w:val="22"/>
        </w:rPr>
        <w:sym w:font="HQPB4" w:char="F0CF"/>
      </w:r>
      <w:r w:rsidR="00205BEF">
        <w:rPr>
          <w:sz w:val="22"/>
          <w:szCs w:val="22"/>
        </w:rPr>
        <w:sym w:font="HQPB4" w:char="F069"/>
      </w:r>
      <w:r w:rsidR="00205BEF">
        <w:rPr>
          <w:sz w:val="22"/>
          <w:szCs w:val="22"/>
        </w:rPr>
        <w:sym w:font="HQPB2" w:char="F042"/>
      </w:r>
      <w:r w:rsidR="00205BEF">
        <w:rPr>
          <w:rFonts w:ascii="(normal text)" w:hAnsi="(normal text)"/>
          <w:rtl/>
        </w:rPr>
        <w:t xml:space="preserve"> </w:t>
      </w:r>
      <w:r w:rsidR="00205BEF">
        <w:rPr>
          <w:sz w:val="22"/>
          <w:szCs w:val="22"/>
        </w:rPr>
        <w:sym w:font="HQPB4" w:char="F0C9"/>
      </w:r>
      <w:r w:rsidR="00205BEF">
        <w:rPr>
          <w:sz w:val="22"/>
          <w:szCs w:val="22"/>
        </w:rPr>
        <w:sym w:font="HQPB1" w:char="F03E"/>
      </w:r>
      <w:r w:rsidR="00205BEF">
        <w:rPr>
          <w:sz w:val="22"/>
          <w:szCs w:val="22"/>
        </w:rPr>
        <w:sym w:font="HQPB1" w:char="F023"/>
      </w:r>
      <w:r w:rsidR="00205BEF">
        <w:rPr>
          <w:sz w:val="22"/>
          <w:szCs w:val="22"/>
        </w:rPr>
        <w:sym w:font="HQPB5" w:char="F074"/>
      </w:r>
      <w:r w:rsidR="00205BEF">
        <w:rPr>
          <w:sz w:val="22"/>
          <w:szCs w:val="22"/>
        </w:rPr>
        <w:sym w:font="HQPB1" w:char="F08D"/>
      </w:r>
      <w:r w:rsidR="00205BEF">
        <w:rPr>
          <w:sz w:val="22"/>
          <w:szCs w:val="22"/>
        </w:rPr>
        <w:sym w:font="HQPB4" w:char="F0F4"/>
      </w:r>
      <w:r w:rsidR="00205BEF">
        <w:rPr>
          <w:sz w:val="22"/>
          <w:szCs w:val="22"/>
        </w:rPr>
        <w:sym w:font="HQPB1" w:char="F0E3"/>
      </w:r>
      <w:r w:rsidR="00205BEF">
        <w:rPr>
          <w:sz w:val="22"/>
          <w:szCs w:val="22"/>
        </w:rPr>
        <w:sym w:font="HQPB5" w:char="F046"/>
      </w:r>
      <w:r w:rsidR="00205BEF">
        <w:rPr>
          <w:sz w:val="22"/>
          <w:szCs w:val="22"/>
        </w:rPr>
        <w:sym w:font="HQPB2" w:char="F07B"/>
      </w:r>
      <w:r w:rsidR="00205BEF">
        <w:rPr>
          <w:sz w:val="22"/>
          <w:szCs w:val="22"/>
        </w:rPr>
        <w:sym w:font="HQPB5" w:char="F024"/>
      </w:r>
      <w:r w:rsidR="00205BEF">
        <w:rPr>
          <w:sz w:val="22"/>
          <w:szCs w:val="22"/>
        </w:rPr>
        <w:sym w:font="HQPB1" w:char="F023"/>
      </w:r>
      <w:r w:rsidR="00205BEF">
        <w:rPr>
          <w:rFonts w:ascii="(normal text)" w:hAnsi="(normal text)"/>
          <w:rtl/>
        </w:rPr>
        <w:t xml:space="preserve"> </w:t>
      </w:r>
      <w:r w:rsidR="00205BEF">
        <w:rPr>
          <w:sz w:val="22"/>
          <w:szCs w:val="22"/>
        </w:rPr>
        <w:sym w:font="HQPB5" w:char="F074"/>
      </w:r>
      <w:r w:rsidR="00205BEF">
        <w:rPr>
          <w:sz w:val="22"/>
          <w:szCs w:val="22"/>
        </w:rPr>
        <w:sym w:font="HQPB2" w:char="F062"/>
      </w:r>
      <w:r w:rsidR="00205BEF">
        <w:rPr>
          <w:sz w:val="22"/>
          <w:szCs w:val="22"/>
        </w:rPr>
        <w:sym w:font="HQPB2" w:char="F071"/>
      </w:r>
      <w:r w:rsidR="00205BEF">
        <w:rPr>
          <w:sz w:val="22"/>
          <w:szCs w:val="22"/>
        </w:rPr>
        <w:sym w:font="HQPB4" w:char="F0E0"/>
      </w:r>
      <w:r w:rsidR="00205BEF">
        <w:rPr>
          <w:sz w:val="22"/>
          <w:szCs w:val="22"/>
        </w:rPr>
        <w:sym w:font="HQPB2" w:char="F029"/>
      </w:r>
      <w:r w:rsidR="00205BEF">
        <w:rPr>
          <w:sz w:val="22"/>
          <w:szCs w:val="22"/>
        </w:rPr>
        <w:sym w:font="HQPB4" w:char="F0CF"/>
      </w:r>
      <w:r w:rsidR="00205BEF">
        <w:rPr>
          <w:sz w:val="22"/>
          <w:szCs w:val="22"/>
        </w:rPr>
        <w:sym w:font="HQPB1" w:char="F0FF"/>
      </w:r>
      <w:r w:rsidR="00205BEF">
        <w:rPr>
          <w:sz w:val="22"/>
          <w:szCs w:val="22"/>
        </w:rPr>
        <w:sym w:font="HQPB2" w:char="F0BB"/>
      </w:r>
      <w:r w:rsidR="00205BEF">
        <w:rPr>
          <w:sz w:val="22"/>
          <w:szCs w:val="22"/>
        </w:rPr>
        <w:sym w:font="HQPB5" w:char="F06F"/>
      </w:r>
      <w:r w:rsidR="00205BEF">
        <w:rPr>
          <w:sz w:val="22"/>
          <w:szCs w:val="22"/>
        </w:rPr>
        <w:sym w:font="HQPB2" w:char="F059"/>
      </w:r>
      <w:r w:rsidR="00205BEF">
        <w:rPr>
          <w:sz w:val="22"/>
          <w:szCs w:val="22"/>
        </w:rPr>
        <w:sym w:font="HQPB4" w:char="F0E3"/>
      </w:r>
      <w:r w:rsidR="00205BEF">
        <w:rPr>
          <w:sz w:val="22"/>
          <w:szCs w:val="22"/>
        </w:rPr>
        <w:sym w:font="HQPB2" w:char="F042"/>
      </w:r>
      <w:r w:rsidR="00205BEF">
        <w:rPr>
          <w:rFonts w:ascii="(normal text)" w:hAnsi="(normal text)"/>
          <w:rtl/>
        </w:rPr>
        <w:t xml:space="preserve"> </w:t>
      </w:r>
      <w:r w:rsidR="00205BEF">
        <w:rPr>
          <w:sz w:val="22"/>
          <w:szCs w:val="22"/>
        </w:rPr>
        <w:sym w:font="HQPB4" w:char="F028"/>
      </w:r>
      <w:r w:rsidR="00205BEF">
        <w:rPr>
          <w:rFonts w:ascii="(normal text)" w:hAnsi="(normal text)"/>
          <w:rtl/>
        </w:rPr>
        <w:t xml:space="preserve"> </w:t>
      </w:r>
      <w:r w:rsidR="00205BEF">
        <w:rPr>
          <w:sz w:val="22"/>
          <w:szCs w:val="22"/>
        </w:rPr>
        <w:sym w:font="HQPB4" w:char="F0F4"/>
      </w:r>
      <w:r w:rsidR="00205BEF">
        <w:rPr>
          <w:sz w:val="22"/>
          <w:szCs w:val="22"/>
        </w:rPr>
        <w:sym w:font="HQPB2" w:char="F060"/>
      </w:r>
      <w:r w:rsidR="00205BEF">
        <w:rPr>
          <w:sz w:val="22"/>
          <w:szCs w:val="22"/>
        </w:rPr>
        <w:sym w:font="HQPB4" w:char="F0CF"/>
      </w:r>
      <w:r w:rsidR="00205BEF">
        <w:rPr>
          <w:sz w:val="22"/>
          <w:szCs w:val="22"/>
        </w:rPr>
        <w:sym w:font="HQPB2" w:char="F042"/>
      </w:r>
      <w:r w:rsidR="00205BEF">
        <w:rPr>
          <w:sz w:val="22"/>
          <w:szCs w:val="22"/>
        </w:rPr>
        <w:sym w:font="HQPB5" w:char="F075"/>
      </w:r>
      <w:r w:rsidR="00205BEF">
        <w:rPr>
          <w:sz w:val="22"/>
          <w:szCs w:val="22"/>
        </w:rPr>
        <w:sym w:font="HQPB2" w:char="F072"/>
      </w:r>
      <w:r w:rsidR="00205BEF">
        <w:rPr>
          <w:rFonts w:ascii="(normal text)" w:hAnsi="(normal text)"/>
          <w:rtl/>
        </w:rPr>
        <w:t xml:space="preserve"> </w:t>
      </w:r>
      <w:r w:rsidR="00205BEF">
        <w:rPr>
          <w:sz w:val="22"/>
          <w:szCs w:val="22"/>
        </w:rPr>
        <w:sym w:font="HQPB4" w:char="F0C8"/>
      </w:r>
      <w:r w:rsidR="00205BEF">
        <w:rPr>
          <w:sz w:val="22"/>
          <w:szCs w:val="22"/>
        </w:rPr>
        <w:sym w:font="HQPB2" w:char="F040"/>
      </w:r>
      <w:r w:rsidR="00205BEF">
        <w:rPr>
          <w:sz w:val="22"/>
          <w:szCs w:val="22"/>
        </w:rPr>
        <w:sym w:font="HQPB4" w:char="F0F7"/>
      </w:r>
      <w:r w:rsidR="00205BEF">
        <w:rPr>
          <w:sz w:val="22"/>
          <w:szCs w:val="22"/>
        </w:rPr>
        <w:sym w:font="HQPB2" w:char="F064"/>
      </w:r>
      <w:r w:rsidR="00205BEF">
        <w:rPr>
          <w:sz w:val="22"/>
          <w:szCs w:val="22"/>
        </w:rPr>
        <w:sym w:font="HQPB5" w:char="F072"/>
      </w:r>
      <w:r w:rsidR="00205BEF">
        <w:rPr>
          <w:sz w:val="22"/>
          <w:szCs w:val="22"/>
        </w:rPr>
        <w:sym w:font="HQPB1" w:char="F026"/>
      </w:r>
      <w:r w:rsidR="00205BEF">
        <w:rPr>
          <w:rFonts w:ascii="(normal text)" w:hAnsi="(normal text)"/>
          <w:rtl/>
        </w:rPr>
        <w:t xml:space="preserve"> </w:t>
      </w:r>
      <w:r w:rsidR="00205BEF">
        <w:rPr>
          <w:sz w:val="22"/>
          <w:szCs w:val="22"/>
        </w:rPr>
        <w:sym w:font="HQPB4" w:char="F0CF"/>
      </w:r>
      <w:r w:rsidR="00205BEF">
        <w:rPr>
          <w:sz w:val="22"/>
          <w:szCs w:val="22"/>
        </w:rPr>
        <w:sym w:font="HQPB2" w:char="F070"/>
      </w:r>
      <w:r w:rsidR="00205BEF">
        <w:rPr>
          <w:sz w:val="22"/>
          <w:szCs w:val="22"/>
        </w:rPr>
        <w:sym w:font="HQPB5" w:char="F075"/>
      </w:r>
      <w:r w:rsidR="00205BEF">
        <w:rPr>
          <w:sz w:val="22"/>
          <w:szCs w:val="22"/>
        </w:rPr>
        <w:sym w:font="HQPB2" w:char="F05A"/>
      </w:r>
      <w:r w:rsidR="00205BEF">
        <w:rPr>
          <w:sz w:val="22"/>
          <w:szCs w:val="22"/>
        </w:rPr>
        <w:sym w:font="HQPB2" w:char="F083"/>
      </w:r>
      <w:r w:rsidR="00205BEF">
        <w:rPr>
          <w:sz w:val="22"/>
          <w:szCs w:val="22"/>
        </w:rPr>
        <w:sym w:font="HQPB4" w:char="F0CF"/>
      </w:r>
      <w:r w:rsidR="00205BEF">
        <w:rPr>
          <w:sz w:val="22"/>
          <w:szCs w:val="22"/>
        </w:rPr>
        <w:sym w:font="HQPB1" w:char="F089"/>
      </w:r>
      <w:r w:rsidR="00205BEF">
        <w:rPr>
          <w:sz w:val="22"/>
          <w:szCs w:val="22"/>
        </w:rPr>
        <w:sym w:font="HQPB5" w:char="F079"/>
      </w:r>
      <w:r w:rsidR="00205BEF">
        <w:rPr>
          <w:sz w:val="22"/>
          <w:szCs w:val="22"/>
        </w:rPr>
        <w:sym w:font="HQPB2" w:char="F04A"/>
      </w:r>
      <w:r w:rsidR="00205BEF">
        <w:rPr>
          <w:sz w:val="22"/>
          <w:szCs w:val="22"/>
        </w:rPr>
        <w:sym w:font="HQPB4" w:char="F0F8"/>
      </w:r>
      <w:r w:rsidR="00205BEF">
        <w:rPr>
          <w:sz w:val="22"/>
          <w:szCs w:val="22"/>
        </w:rPr>
        <w:sym w:font="HQPB2" w:char="F039"/>
      </w:r>
      <w:r w:rsidR="00205BEF">
        <w:rPr>
          <w:sz w:val="22"/>
          <w:szCs w:val="22"/>
        </w:rPr>
        <w:sym w:font="HQPB5" w:char="F024"/>
      </w:r>
      <w:r w:rsidR="00205BEF">
        <w:rPr>
          <w:sz w:val="22"/>
          <w:szCs w:val="22"/>
        </w:rPr>
        <w:sym w:font="HQPB1" w:char="F023"/>
      </w:r>
      <w:r w:rsidR="00205BEF">
        <w:rPr>
          <w:rFonts w:ascii="(normal text)" w:hAnsi="(normal text)"/>
          <w:rtl/>
        </w:rPr>
        <w:t xml:space="preserve"> </w:t>
      </w:r>
      <w:r w:rsidR="00205BEF">
        <w:rPr>
          <w:sz w:val="22"/>
          <w:szCs w:val="22"/>
        </w:rPr>
        <w:sym w:font="HQPB4" w:char="F028"/>
      </w:r>
      <w:r w:rsidR="00205BEF">
        <w:rPr>
          <w:rFonts w:ascii="(normal text)" w:hAnsi="(normal text)"/>
          <w:rtl/>
        </w:rPr>
        <w:t xml:space="preserve"> </w:t>
      </w:r>
      <w:r w:rsidR="00205BEF">
        <w:rPr>
          <w:sz w:val="22"/>
          <w:szCs w:val="22"/>
        </w:rPr>
        <w:sym w:font="HQPB5" w:char="F028"/>
      </w:r>
      <w:r w:rsidR="00205BEF">
        <w:rPr>
          <w:sz w:val="22"/>
          <w:szCs w:val="22"/>
        </w:rPr>
        <w:sym w:font="HQPB1" w:char="F023"/>
      </w:r>
      <w:r w:rsidR="00205BEF">
        <w:rPr>
          <w:sz w:val="22"/>
          <w:szCs w:val="22"/>
        </w:rPr>
        <w:sym w:font="HQPB2" w:char="F072"/>
      </w:r>
      <w:r w:rsidR="00205BEF">
        <w:rPr>
          <w:sz w:val="22"/>
          <w:szCs w:val="22"/>
        </w:rPr>
        <w:sym w:font="HQPB4" w:char="F0DF"/>
      </w:r>
      <w:r w:rsidR="00205BEF">
        <w:rPr>
          <w:sz w:val="22"/>
          <w:szCs w:val="22"/>
        </w:rPr>
        <w:sym w:font="HQPB1" w:char="F08A"/>
      </w:r>
      <w:r w:rsidR="00205BEF">
        <w:rPr>
          <w:sz w:val="22"/>
          <w:szCs w:val="22"/>
        </w:rPr>
        <w:sym w:font="HQPB5" w:char="F074"/>
      </w:r>
      <w:r w:rsidR="00205BEF">
        <w:rPr>
          <w:sz w:val="22"/>
          <w:szCs w:val="22"/>
        </w:rPr>
        <w:sym w:font="HQPB1" w:char="F08D"/>
      </w:r>
      <w:r w:rsidR="00205BEF">
        <w:rPr>
          <w:sz w:val="22"/>
          <w:szCs w:val="22"/>
        </w:rPr>
        <w:sym w:font="HQPB5" w:char="F074"/>
      </w:r>
      <w:r w:rsidR="00205BEF">
        <w:rPr>
          <w:sz w:val="22"/>
          <w:szCs w:val="22"/>
        </w:rPr>
        <w:sym w:font="HQPB2" w:char="F042"/>
      </w:r>
      <w:r w:rsidR="00205BEF">
        <w:rPr>
          <w:rFonts w:ascii="(normal text)" w:hAnsi="(normal text)"/>
          <w:rtl/>
        </w:rPr>
        <w:t xml:space="preserve"> </w:t>
      </w:r>
      <w:r w:rsidR="00205BEF">
        <w:rPr>
          <w:sz w:val="22"/>
          <w:szCs w:val="22"/>
        </w:rPr>
        <w:sym w:font="HQPB2" w:char="F092"/>
      </w:r>
      <w:r w:rsidR="00205BEF">
        <w:rPr>
          <w:sz w:val="22"/>
          <w:szCs w:val="22"/>
        </w:rPr>
        <w:sym w:font="HQPB5" w:char="F06E"/>
      </w:r>
      <w:r w:rsidR="00205BEF">
        <w:rPr>
          <w:sz w:val="22"/>
          <w:szCs w:val="22"/>
        </w:rPr>
        <w:sym w:font="HQPB2" w:char="F03F"/>
      </w:r>
      <w:r w:rsidR="00205BEF">
        <w:rPr>
          <w:sz w:val="22"/>
          <w:szCs w:val="22"/>
        </w:rPr>
        <w:sym w:font="HQPB5" w:char="F074"/>
      </w:r>
      <w:r w:rsidR="00205BEF">
        <w:rPr>
          <w:sz w:val="22"/>
          <w:szCs w:val="22"/>
        </w:rPr>
        <w:sym w:font="HQPB1" w:char="F0E3"/>
      </w:r>
      <w:r w:rsidR="00205BEF">
        <w:rPr>
          <w:rFonts w:ascii="(normal text)" w:hAnsi="(normal text)"/>
          <w:rtl/>
        </w:rPr>
        <w:t xml:space="preserve"> </w:t>
      </w:r>
      <w:r w:rsidR="00205BEF">
        <w:rPr>
          <w:sz w:val="22"/>
          <w:szCs w:val="22"/>
        </w:rPr>
        <w:sym w:font="HQPB4" w:char="F0C9"/>
      </w:r>
      <w:r w:rsidR="00205BEF">
        <w:rPr>
          <w:sz w:val="22"/>
          <w:szCs w:val="22"/>
        </w:rPr>
        <w:sym w:font="HQPB2" w:char="F02D"/>
      </w:r>
      <w:r w:rsidR="00205BEF">
        <w:rPr>
          <w:sz w:val="22"/>
          <w:szCs w:val="22"/>
        </w:rPr>
        <w:sym w:font="HQPB1" w:char="F024"/>
      </w:r>
      <w:r w:rsidR="00205BEF">
        <w:rPr>
          <w:sz w:val="22"/>
          <w:szCs w:val="22"/>
        </w:rPr>
        <w:sym w:font="HQPB5" w:char="F078"/>
      </w:r>
      <w:r w:rsidR="00205BEF">
        <w:rPr>
          <w:sz w:val="22"/>
          <w:szCs w:val="22"/>
        </w:rPr>
        <w:sym w:font="HQPB1" w:char="F0FF"/>
      </w:r>
      <w:r w:rsidR="00205BEF">
        <w:rPr>
          <w:sz w:val="22"/>
          <w:szCs w:val="22"/>
        </w:rPr>
        <w:sym w:font="HQPB4" w:char="F0CF"/>
      </w:r>
      <w:r w:rsidR="00205BEF">
        <w:rPr>
          <w:sz w:val="22"/>
          <w:szCs w:val="22"/>
        </w:rPr>
        <w:sym w:font="HQPB4" w:char="F069"/>
      </w:r>
      <w:r w:rsidR="00205BEF">
        <w:rPr>
          <w:sz w:val="22"/>
          <w:szCs w:val="22"/>
        </w:rPr>
        <w:sym w:font="HQPB2" w:char="F05A"/>
      </w:r>
      <w:r w:rsidR="00205BEF">
        <w:rPr>
          <w:sz w:val="22"/>
          <w:szCs w:val="22"/>
        </w:rPr>
        <w:sym w:font="HQPB2" w:char="F039"/>
      </w:r>
      <w:r w:rsidR="00205BEF">
        <w:rPr>
          <w:sz w:val="22"/>
          <w:szCs w:val="22"/>
        </w:rPr>
        <w:sym w:font="HQPB5" w:char="F024"/>
      </w:r>
      <w:r w:rsidR="00205BEF">
        <w:rPr>
          <w:sz w:val="22"/>
          <w:szCs w:val="22"/>
        </w:rPr>
        <w:sym w:font="HQPB1" w:char="F023"/>
      </w:r>
      <w:r w:rsidR="00205BEF">
        <w:rPr>
          <w:rFonts w:ascii="(normal text)" w:hAnsi="(normal text)"/>
          <w:rtl/>
        </w:rPr>
        <w:t xml:space="preserve"> </w:t>
      </w:r>
      <w:r w:rsidR="00205BEF">
        <w:rPr>
          <w:sz w:val="22"/>
          <w:szCs w:val="22"/>
        </w:rPr>
        <w:sym w:font="HQPB5" w:char="F09F"/>
      </w:r>
      <w:r w:rsidR="00205BEF">
        <w:rPr>
          <w:sz w:val="22"/>
          <w:szCs w:val="22"/>
        </w:rPr>
        <w:sym w:font="HQPB2" w:char="F077"/>
      </w:r>
      <w:r w:rsidR="00205BEF">
        <w:rPr>
          <w:rFonts w:ascii="(normal text)" w:hAnsi="(normal text)"/>
          <w:rtl/>
        </w:rPr>
        <w:t xml:space="preserve"> </w:t>
      </w:r>
      <w:r w:rsidR="00205BEF">
        <w:rPr>
          <w:sz w:val="22"/>
          <w:szCs w:val="22"/>
        </w:rPr>
        <w:sym w:font="HQPB4" w:char="F0F6"/>
      </w:r>
      <w:r w:rsidR="00205BEF">
        <w:rPr>
          <w:sz w:val="22"/>
          <w:szCs w:val="22"/>
        </w:rPr>
        <w:sym w:font="HQPB3" w:char="F02F"/>
      </w:r>
      <w:r w:rsidR="00205BEF">
        <w:rPr>
          <w:sz w:val="22"/>
          <w:szCs w:val="22"/>
        </w:rPr>
        <w:sym w:font="HQPB4" w:char="F0E0"/>
      </w:r>
      <w:r w:rsidR="00205BEF">
        <w:rPr>
          <w:sz w:val="22"/>
          <w:szCs w:val="22"/>
        </w:rPr>
        <w:sym w:font="HQPB3" w:char="F053"/>
      </w:r>
      <w:r w:rsidR="00205BEF">
        <w:rPr>
          <w:sz w:val="22"/>
          <w:szCs w:val="22"/>
        </w:rPr>
        <w:sym w:font="HQPB4" w:char="F0DF"/>
      </w:r>
      <w:r w:rsidR="00205BEF">
        <w:rPr>
          <w:sz w:val="22"/>
          <w:szCs w:val="22"/>
        </w:rPr>
        <w:sym w:font="HQPB2" w:char="F04A"/>
      </w:r>
      <w:r w:rsidR="00205BEF">
        <w:rPr>
          <w:sz w:val="22"/>
          <w:szCs w:val="22"/>
        </w:rPr>
        <w:sym w:font="HQPB5" w:char="F06E"/>
      </w:r>
      <w:r w:rsidR="00205BEF">
        <w:rPr>
          <w:sz w:val="22"/>
          <w:szCs w:val="22"/>
        </w:rPr>
        <w:sym w:font="HQPB2" w:char="F03D"/>
      </w:r>
      <w:r w:rsidR="00205BEF">
        <w:rPr>
          <w:sz w:val="22"/>
          <w:szCs w:val="22"/>
        </w:rPr>
        <w:sym w:font="HQPB4" w:char="F0F7"/>
      </w:r>
      <w:r w:rsidR="00205BEF">
        <w:rPr>
          <w:sz w:val="22"/>
          <w:szCs w:val="22"/>
        </w:rPr>
        <w:sym w:font="HQPB1" w:char="F0E8"/>
      </w:r>
      <w:r w:rsidR="00205BEF">
        <w:rPr>
          <w:sz w:val="22"/>
          <w:szCs w:val="22"/>
        </w:rPr>
        <w:sym w:font="HQPB5" w:char="F073"/>
      </w:r>
      <w:r w:rsidR="00205BEF">
        <w:rPr>
          <w:sz w:val="22"/>
          <w:szCs w:val="22"/>
        </w:rPr>
        <w:sym w:font="HQPB1" w:char="F03F"/>
      </w:r>
      <w:r w:rsidR="00205BEF">
        <w:rPr>
          <w:rFonts w:ascii="(normal text)" w:hAnsi="(normal text)"/>
          <w:rtl/>
        </w:rPr>
        <w:t xml:space="preserve"> </w:t>
      </w:r>
      <w:r w:rsidR="00205BEF">
        <w:rPr>
          <w:sz w:val="22"/>
          <w:szCs w:val="22"/>
        </w:rPr>
        <w:sym w:font="HQPB4" w:char="F028"/>
      </w:r>
      <w:r w:rsidR="00205BEF">
        <w:rPr>
          <w:rFonts w:ascii="(normal text)" w:hAnsi="(normal text)"/>
          <w:rtl/>
        </w:rPr>
        <w:t xml:space="preserve"> </w:t>
      </w:r>
      <w:r w:rsidR="00205BEF">
        <w:rPr>
          <w:sz w:val="22"/>
          <w:szCs w:val="22"/>
        </w:rPr>
        <w:sym w:font="HQPB4" w:char="F0DF"/>
      </w:r>
      <w:r w:rsidR="00205BEF">
        <w:rPr>
          <w:sz w:val="22"/>
          <w:szCs w:val="22"/>
        </w:rPr>
        <w:sym w:font="HQPB2" w:char="F060"/>
      </w:r>
      <w:r w:rsidR="00205BEF">
        <w:rPr>
          <w:sz w:val="22"/>
          <w:szCs w:val="22"/>
        </w:rPr>
        <w:sym w:font="HQPB4" w:char="F0F8"/>
      </w:r>
      <w:r w:rsidR="00205BEF">
        <w:rPr>
          <w:sz w:val="22"/>
          <w:szCs w:val="22"/>
        </w:rPr>
        <w:sym w:font="HQPB1" w:char="F074"/>
      </w:r>
      <w:r w:rsidR="00205BEF">
        <w:rPr>
          <w:sz w:val="22"/>
          <w:szCs w:val="22"/>
        </w:rPr>
        <w:sym w:font="HQPB5" w:char="F077"/>
      </w:r>
      <w:r w:rsidR="00205BEF">
        <w:rPr>
          <w:sz w:val="22"/>
          <w:szCs w:val="22"/>
        </w:rPr>
        <w:sym w:font="HQPB2" w:char="F055"/>
      </w:r>
      <w:r w:rsidR="00205BEF">
        <w:rPr>
          <w:rFonts w:ascii="(normal text)" w:hAnsi="(normal text)"/>
          <w:rtl/>
        </w:rPr>
        <w:t xml:space="preserve"> </w:t>
      </w:r>
      <w:r w:rsidR="00205BEF">
        <w:rPr>
          <w:sz w:val="22"/>
          <w:szCs w:val="22"/>
        </w:rPr>
        <w:sym w:font="HQPB4" w:char="F0F6"/>
      </w:r>
      <w:r w:rsidR="00205BEF">
        <w:rPr>
          <w:sz w:val="22"/>
          <w:szCs w:val="22"/>
        </w:rPr>
        <w:sym w:font="HQPB2" w:char="F04E"/>
      </w:r>
      <w:r w:rsidR="00205BEF">
        <w:rPr>
          <w:sz w:val="22"/>
          <w:szCs w:val="22"/>
        </w:rPr>
        <w:sym w:font="HQPB4" w:char="F0DF"/>
      </w:r>
      <w:r w:rsidR="00205BEF">
        <w:rPr>
          <w:sz w:val="22"/>
          <w:szCs w:val="22"/>
        </w:rPr>
        <w:sym w:font="HQPB2" w:char="F067"/>
      </w:r>
      <w:r w:rsidR="00205BEF">
        <w:rPr>
          <w:sz w:val="22"/>
          <w:szCs w:val="22"/>
        </w:rPr>
        <w:sym w:font="HQPB4" w:char="F0DF"/>
      </w:r>
      <w:r w:rsidR="00205BEF">
        <w:rPr>
          <w:sz w:val="22"/>
          <w:szCs w:val="22"/>
        </w:rPr>
        <w:sym w:font="HQPB2" w:char="F04A"/>
      </w:r>
      <w:r w:rsidR="00205BEF">
        <w:rPr>
          <w:sz w:val="22"/>
          <w:szCs w:val="22"/>
        </w:rPr>
        <w:sym w:font="HQPB5" w:char="F06E"/>
      </w:r>
      <w:r w:rsidR="00205BEF">
        <w:rPr>
          <w:sz w:val="22"/>
          <w:szCs w:val="22"/>
        </w:rPr>
        <w:sym w:font="HQPB2" w:char="F03D"/>
      </w:r>
      <w:r w:rsidR="00205BEF">
        <w:rPr>
          <w:sz w:val="22"/>
          <w:szCs w:val="22"/>
        </w:rPr>
        <w:sym w:font="HQPB4" w:char="F0F7"/>
      </w:r>
      <w:r w:rsidR="00205BEF">
        <w:rPr>
          <w:sz w:val="22"/>
          <w:szCs w:val="22"/>
        </w:rPr>
        <w:sym w:font="HQPB1" w:char="F0E8"/>
      </w:r>
      <w:r w:rsidR="00205BEF">
        <w:rPr>
          <w:sz w:val="22"/>
          <w:szCs w:val="22"/>
        </w:rPr>
        <w:sym w:font="HQPB5" w:char="F074"/>
      </w:r>
      <w:r w:rsidR="00205BEF">
        <w:rPr>
          <w:sz w:val="22"/>
          <w:szCs w:val="22"/>
        </w:rPr>
        <w:sym w:font="HQPB2" w:char="F052"/>
      </w:r>
      <w:r w:rsidR="00205BEF">
        <w:rPr>
          <w:rFonts w:ascii="(normal text)" w:hAnsi="(normal text)"/>
          <w:rtl/>
        </w:rPr>
        <w:t xml:space="preserve"> </w:t>
      </w:r>
      <w:r w:rsidR="00205BEF">
        <w:rPr>
          <w:sz w:val="22"/>
          <w:szCs w:val="22"/>
        </w:rPr>
        <w:sym w:font="HQPB4" w:char="F034"/>
      </w:r>
      <w:r w:rsidR="00205BEF">
        <w:rPr>
          <w:rFonts w:ascii="(normal text)" w:hAnsi="(normal text)"/>
          <w:rtl/>
        </w:rPr>
        <w:t xml:space="preserve"> </w:t>
      </w:r>
      <w:r w:rsidR="00205BEF">
        <w:rPr>
          <w:sz w:val="22"/>
          <w:szCs w:val="22"/>
        </w:rPr>
        <w:sym w:font="HQPB2" w:char="F04E"/>
      </w:r>
      <w:r w:rsidR="00205BEF">
        <w:rPr>
          <w:sz w:val="22"/>
          <w:szCs w:val="22"/>
        </w:rPr>
        <w:sym w:font="HQPB4" w:char="F0E5"/>
      </w:r>
      <w:r w:rsidR="00205BEF">
        <w:rPr>
          <w:sz w:val="22"/>
          <w:szCs w:val="22"/>
        </w:rPr>
        <w:sym w:font="HQPB2" w:char="F06B"/>
      </w:r>
      <w:r w:rsidR="00205BEF">
        <w:rPr>
          <w:sz w:val="22"/>
          <w:szCs w:val="22"/>
        </w:rPr>
        <w:sym w:font="HQPB4" w:char="F0E6"/>
      </w:r>
      <w:r w:rsidR="00205BEF">
        <w:rPr>
          <w:sz w:val="22"/>
          <w:szCs w:val="22"/>
        </w:rPr>
        <w:sym w:font="HQPB1" w:char="F035"/>
      </w:r>
      <w:r w:rsidR="00205BEF">
        <w:rPr>
          <w:sz w:val="22"/>
          <w:szCs w:val="22"/>
        </w:rPr>
        <w:sym w:font="HQPB4" w:char="F0C9"/>
      </w:r>
      <w:r w:rsidR="00205BEF">
        <w:rPr>
          <w:sz w:val="22"/>
          <w:szCs w:val="22"/>
        </w:rPr>
        <w:sym w:font="HQPB4" w:char="F06A"/>
      </w:r>
      <w:r w:rsidR="00205BEF">
        <w:rPr>
          <w:sz w:val="22"/>
          <w:szCs w:val="22"/>
        </w:rPr>
        <w:sym w:font="HQPB1" w:char="F08B"/>
      </w:r>
      <w:r w:rsidR="00205BEF">
        <w:rPr>
          <w:sz w:val="22"/>
          <w:szCs w:val="22"/>
        </w:rPr>
        <w:sym w:font="HQPB5" w:char="F079"/>
      </w:r>
      <w:r w:rsidR="00205BEF">
        <w:rPr>
          <w:sz w:val="22"/>
          <w:szCs w:val="22"/>
        </w:rPr>
        <w:sym w:font="HQPB1" w:char="F0E8"/>
      </w:r>
      <w:r w:rsidR="00205BEF">
        <w:rPr>
          <w:sz w:val="22"/>
          <w:szCs w:val="22"/>
        </w:rPr>
        <w:sym w:font="HQPB4" w:char="F0E3"/>
      </w:r>
      <w:r w:rsidR="00205BEF">
        <w:rPr>
          <w:sz w:val="22"/>
          <w:szCs w:val="22"/>
        </w:rPr>
        <w:sym w:font="HQPB2" w:char="F05A"/>
      </w:r>
      <w:r w:rsidR="00205BEF">
        <w:rPr>
          <w:sz w:val="22"/>
          <w:szCs w:val="22"/>
        </w:rPr>
        <w:sym w:font="HQPB5" w:char="F079"/>
      </w:r>
      <w:r w:rsidR="00205BEF">
        <w:rPr>
          <w:sz w:val="22"/>
          <w:szCs w:val="22"/>
        </w:rPr>
        <w:sym w:font="HQPB1" w:char="F099"/>
      </w:r>
      <w:r w:rsidR="00205BEF">
        <w:rPr>
          <w:rFonts w:ascii="(normal text)" w:hAnsi="(normal text)"/>
          <w:rtl/>
        </w:rPr>
        <w:t xml:space="preserve"> </w:t>
      </w:r>
      <w:r w:rsidR="00205BEF">
        <w:rPr>
          <w:sz w:val="22"/>
          <w:szCs w:val="22"/>
        </w:rPr>
        <w:sym w:font="HQPB4" w:char="F0C8"/>
      </w:r>
      <w:r w:rsidR="00205BEF">
        <w:rPr>
          <w:sz w:val="22"/>
          <w:szCs w:val="22"/>
        </w:rPr>
        <w:sym w:font="HQPB2" w:char="F0FB"/>
      </w:r>
      <w:r w:rsidR="00205BEF">
        <w:rPr>
          <w:sz w:val="22"/>
          <w:szCs w:val="22"/>
        </w:rPr>
        <w:sym w:font="HQPB4" w:char="F0F7"/>
      </w:r>
      <w:r w:rsidR="00205BEF">
        <w:rPr>
          <w:sz w:val="22"/>
          <w:szCs w:val="22"/>
        </w:rPr>
        <w:sym w:font="HQPB2" w:char="F0FC"/>
      </w:r>
      <w:r w:rsidR="00205BEF">
        <w:rPr>
          <w:sz w:val="22"/>
          <w:szCs w:val="22"/>
        </w:rPr>
        <w:sym w:font="HQPB5" w:char="F073"/>
      </w:r>
      <w:r w:rsidR="00205BEF">
        <w:rPr>
          <w:sz w:val="22"/>
          <w:szCs w:val="22"/>
        </w:rPr>
        <w:sym w:font="HQPB1" w:char="F03F"/>
      </w:r>
      <w:r w:rsidR="00205BEF">
        <w:rPr>
          <w:sz w:val="22"/>
          <w:szCs w:val="22"/>
        </w:rPr>
        <w:sym w:font="HQPB4" w:char="F0A7"/>
      </w:r>
      <w:r w:rsidR="00205BEF">
        <w:rPr>
          <w:sz w:val="22"/>
          <w:szCs w:val="22"/>
        </w:rPr>
        <w:sym w:font="HQPB1" w:char="F08D"/>
      </w:r>
      <w:r w:rsidR="00205BEF">
        <w:rPr>
          <w:sz w:val="22"/>
          <w:szCs w:val="22"/>
        </w:rPr>
        <w:sym w:font="HQPB4" w:char="F0A8"/>
      </w:r>
      <w:r w:rsidR="00205BEF">
        <w:rPr>
          <w:sz w:val="22"/>
          <w:szCs w:val="22"/>
        </w:rPr>
        <w:sym w:font="HQPB2" w:char="F042"/>
      </w:r>
      <w:r w:rsidR="00205BEF">
        <w:rPr>
          <w:rFonts w:ascii="(normal text)" w:hAnsi="(normal text)"/>
          <w:rtl/>
        </w:rPr>
        <w:t xml:space="preserve"> </w:t>
      </w:r>
      <w:r w:rsidR="00205BEF">
        <w:rPr>
          <w:sz w:val="22"/>
          <w:szCs w:val="22"/>
        </w:rPr>
        <w:sym w:font="HQPB4" w:char="F0A7"/>
      </w:r>
      <w:r w:rsidR="00205BEF">
        <w:rPr>
          <w:sz w:val="22"/>
          <w:szCs w:val="22"/>
        </w:rPr>
        <w:sym w:font="HQPB2" w:char="F04E"/>
      </w:r>
      <w:r w:rsidR="00205BEF">
        <w:rPr>
          <w:sz w:val="22"/>
          <w:szCs w:val="22"/>
        </w:rPr>
        <w:sym w:font="HQPB4" w:char="F0E8"/>
      </w:r>
      <w:r w:rsidR="00205BEF">
        <w:rPr>
          <w:sz w:val="22"/>
          <w:szCs w:val="22"/>
        </w:rPr>
        <w:sym w:font="HQPB1" w:char="F04F"/>
      </w:r>
      <w:r w:rsidR="00205BEF">
        <w:rPr>
          <w:rFonts w:ascii="(normal text)" w:hAnsi="(normal text)"/>
          <w:rtl/>
        </w:rPr>
        <w:t xml:space="preserve"> </w:t>
      </w:r>
      <w:r w:rsidR="00205BEF">
        <w:rPr>
          <w:sz w:val="22"/>
          <w:szCs w:val="22"/>
        </w:rPr>
        <w:sym w:font="HQPB5" w:char="F09A"/>
      </w:r>
      <w:r w:rsidR="00205BEF">
        <w:rPr>
          <w:sz w:val="22"/>
          <w:szCs w:val="22"/>
        </w:rPr>
        <w:sym w:font="HQPB2" w:char="F063"/>
      </w:r>
      <w:r w:rsidR="00205BEF">
        <w:rPr>
          <w:sz w:val="22"/>
          <w:szCs w:val="22"/>
        </w:rPr>
        <w:sym w:font="HQPB2" w:char="F072"/>
      </w:r>
      <w:r w:rsidR="00205BEF">
        <w:rPr>
          <w:sz w:val="22"/>
          <w:szCs w:val="22"/>
        </w:rPr>
        <w:sym w:font="HQPB4" w:char="F096"/>
      </w:r>
      <w:r w:rsidR="00205BEF">
        <w:rPr>
          <w:sz w:val="22"/>
          <w:szCs w:val="22"/>
        </w:rPr>
        <w:sym w:font="HQPB1" w:char="F08A"/>
      </w:r>
      <w:r w:rsidR="00205BEF">
        <w:rPr>
          <w:sz w:val="22"/>
          <w:szCs w:val="22"/>
        </w:rPr>
        <w:sym w:font="HQPB5" w:char="F074"/>
      </w:r>
      <w:r w:rsidR="00205BEF">
        <w:rPr>
          <w:sz w:val="22"/>
          <w:szCs w:val="22"/>
        </w:rPr>
        <w:sym w:font="HQPB1" w:char="F08D"/>
      </w:r>
      <w:r w:rsidR="00205BEF">
        <w:rPr>
          <w:sz w:val="22"/>
          <w:szCs w:val="22"/>
        </w:rPr>
        <w:sym w:font="HQPB4" w:char="F0E3"/>
      </w:r>
      <w:r w:rsidR="00205BEF">
        <w:rPr>
          <w:sz w:val="22"/>
          <w:szCs w:val="22"/>
        </w:rPr>
        <w:sym w:font="HQPB2" w:char="F083"/>
      </w:r>
      <w:r w:rsidR="00205BEF">
        <w:rPr>
          <w:rFonts w:ascii="(normal text)" w:hAnsi="(normal text)"/>
          <w:rtl/>
        </w:rPr>
        <w:t xml:space="preserve"> </w:t>
      </w:r>
      <w:r w:rsidR="00205BEF">
        <w:rPr>
          <w:sz w:val="22"/>
          <w:szCs w:val="22"/>
        </w:rPr>
        <w:sym w:font="HQPB5" w:char="F034"/>
      </w:r>
      <w:r w:rsidR="00205BEF">
        <w:rPr>
          <w:sz w:val="22"/>
          <w:szCs w:val="22"/>
        </w:rPr>
        <w:sym w:font="HQPB2" w:char="F092"/>
      </w:r>
      <w:r w:rsidR="00205BEF">
        <w:rPr>
          <w:sz w:val="22"/>
          <w:szCs w:val="22"/>
        </w:rPr>
        <w:sym w:font="HQPB5" w:char="F06E"/>
      </w:r>
      <w:r w:rsidR="00205BEF">
        <w:rPr>
          <w:sz w:val="22"/>
          <w:szCs w:val="22"/>
        </w:rPr>
        <w:sym w:font="HQPB2" w:char="F03C"/>
      </w:r>
      <w:r w:rsidR="00205BEF">
        <w:rPr>
          <w:sz w:val="22"/>
          <w:szCs w:val="22"/>
        </w:rPr>
        <w:sym w:font="HQPB4" w:char="F0CE"/>
      </w:r>
      <w:r w:rsidR="00205BEF">
        <w:rPr>
          <w:sz w:val="22"/>
          <w:szCs w:val="22"/>
        </w:rPr>
        <w:sym w:font="HQPB1" w:char="F029"/>
      </w:r>
      <w:r w:rsidR="00205BEF">
        <w:rPr>
          <w:rFonts w:ascii="(normal text)" w:hAnsi="(normal text)"/>
          <w:rtl/>
        </w:rPr>
        <w:t xml:space="preserve"> </w:t>
      </w:r>
      <w:r w:rsidR="00205BEF">
        <w:rPr>
          <w:sz w:val="22"/>
          <w:szCs w:val="22"/>
        </w:rPr>
        <w:sym w:font="HQPB4" w:char="F041"/>
      </w:r>
      <w:r w:rsidR="00205BEF">
        <w:rPr>
          <w:sz w:val="22"/>
          <w:szCs w:val="22"/>
        </w:rPr>
        <w:sym w:font="HQPB1" w:char="F03E"/>
      </w:r>
      <w:r w:rsidR="00205BEF">
        <w:rPr>
          <w:sz w:val="22"/>
          <w:szCs w:val="22"/>
        </w:rPr>
        <w:sym w:font="HQPB1" w:char="F023"/>
      </w:r>
      <w:r w:rsidR="00205BEF">
        <w:rPr>
          <w:sz w:val="22"/>
          <w:szCs w:val="22"/>
        </w:rPr>
        <w:sym w:font="HQPB5" w:char="F078"/>
      </w:r>
      <w:r w:rsidR="00205BEF">
        <w:rPr>
          <w:sz w:val="22"/>
          <w:szCs w:val="22"/>
        </w:rPr>
        <w:sym w:font="HQPB1" w:char="F08B"/>
      </w:r>
      <w:r w:rsidR="00205BEF">
        <w:rPr>
          <w:sz w:val="22"/>
          <w:szCs w:val="22"/>
        </w:rPr>
        <w:sym w:font="HQPB5" w:char="F074"/>
      </w:r>
      <w:r w:rsidR="00205BEF">
        <w:rPr>
          <w:sz w:val="22"/>
          <w:szCs w:val="22"/>
        </w:rPr>
        <w:sym w:font="HQPB1" w:char="F0E3"/>
      </w:r>
      <w:r w:rsidR="00205BEF">
        <w:rPr>
          <w:rFonts w:ascii="(normal text)" w:hAnsi="(normal text)"/>
          <w:rtl/>
        </w:rPr>
        <w:t xml:space="preserve"> </w:t>
      </w:r>
      <w:r w:rsidR="00205BEF">
        <w:rPr>
          <w:sz w:val="22"/>
          <w:szCs w:val="22"/>
        </w:rPr>
        <w:sym w:font="HQPB4" w:char="F038"/>
      </w:r>
      <w:r w:rsidR="00205BEF">
        <w:rPr>
          <w:sz w:val="22"/>
          <w:szCs w:val="22"/>
        </w:rPr>
        <w:sym w:font="HQPB2" w:char="F04C"/>
      </w:r>
      <w:r w:rsidR="00205BEF">
        <w:rPr>
          <w:sz w:val="22"/>
          <w:szCs w:val="22"/>
        </w:rPr>
        <w:sym w:font="HQPB2" w:char="F0EC"/>
      </w:r>
      <w:r w:rsidR="00205BEF">
        <w:rPr>
          <w:sz w:val="22"/>
          <w:szCs w:val="22"/>
        </w:rPr>
        <w:sym w:font="HQPB4" w:char="F0CF"/>
      </w:r>
      <w:r w:rsidR="00205BEF">
        <w:rPr>
          <w:sz w:val="22"/>
          <w:szCs w:val="22"/>
        </w:rPr>
        <w:sym w:font="HQPB1" w:char="F0E0"/>
      </w:r>
      <w:r w:rsidR="00205BEF">
        <w:rPr>
          <w:sz w:val="22"/>
          <w:szCs w:val="22"/>
        </w:rPr>
        <w:sym w:font="HQPB5" w:char="F074"/>
      </w:r>
      <w:r w:rsidR="00205BEF">
        <w:rPr>
          <w:sz w:val="22"/>
          <w:szCs w:val="22"/>
        </w:rPr>
        <w:sym w:font="HQPB1" w:char="F0E3"/>
      </w:r>
      <w:r w:rsidR="00205BEF">
        <w:rPr>
          <w:rFonts w:ascii="(normal text)" w:hAnsi="(normal text)"/>
          <w:rtl/>
        </w:rPr>
        <w:t xml:space="preserve"> </w:t>
      </w:r>
      <w:r w:rsidR="00205BEF">
        <w:rPr>
          <w:sz w:val="22"/>
          <w:szCs w:val="22"/>
        </w:rPr>
        <w:sym w:font="HQPB2" w:char="F0C7"/>
      </w:r>
      <w:r w:rsidR="00205BEF">
        <w:rPr>
          <w:sz w:val="22"/>
          <w:szCs w:val="22"/>
        </w:rPr>
        <w:sym w:font="HQPB2" w:char="F0CA"/>
      </w:r>
      <w:r w:rsidR="00205BEF">
        <w:rPr>
          <w:sz w:val="22"/>
          <w:szCs w:val="22"/>
        </w:rPr>
        <w:sym w:font="HQPB2" w:char="F0C9"/>
      </w:r>
      <w:r w:rsidR="00205BEF">
        <w:rPr>
          <w:sz w:val="22"/>
          <w:szCs w:val="22"/>
        </w:rPr>
        <w:sym w:font="HQPB2" w:char="F0CA"/>
      </w:r>
      <w:r w:rsidR="00205BEF">
        <w:rPr>
          <w:sz w:val="22"/>
          <w:szCs w:val="22"/>
        </w:rPr>
        <w:sym w:font="HQPB2" w:char="F0C8"/>
      </w:r>
      <w:r w:rsidR="00205BEF">
        <w:rPr>
          <w:rFonts w:ascii="Lotus Linotype" w:hAnsi="Lotus Linotype" w:cs="Traditional Arabic" w:hint="cs"/>
          <w:rtl/>
        </w:rPr>
        <w:t>﴾</w:t>
      </w:r>
      <w:r w:rsidR="00205BEF" w:rsidRPr="009F74C0">
        <w:rPr>
          <w:rFonts w:ascii="Lotus Linotype" w:hAnsi="Lotus Linotype" w:cs="mylotus" w:hint="cs"/>
          <w:szCs w:val="27"/>
          <w:rtl/>
        </w:rPr>
        <w:t xml:space="preserve"> [التوبة: 101].</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ولهذا إنما ذكر النفاق في السور المدنية</w:t>
      </w:r>
      <w:r w:rsidR="00E2470F" w:rsidRPr="009F74C0">
        <w:rPr>
          <w:rFonts w:ascii="Lotus Linotype" w:hAnsi="Lotus Linotype" w:cs="mylotus"/>
          <w:szCs w:val="27"/>
          <w:rtl/>
        </w:rPr>
        <w:t>،</w:t>
      </w:r>
      <w:r w:rsidRPr="009F74C0">
        <w:rPr>
          <w:rFonts w:ascii="Lotus Linotype" w:hAnsi="Lotus Linotype" w:cs="mylotus"/>
          <w:szCs w:val="27"/>
          <w:rtl/>
        </w:rPr>
        <w:t xml:space="preserve"> وأما السور المكية فلا ذكر فيها للمنافقين</w:t>
      </w:r>
      <w:r w:rsidR="00E2470F" w:rsidRPr="009F74C0">
        <w:rPr>
          <w:rFonts w:ascii="Lotus Linotype" w:hAnsi="Lotus Linotype" w:cs="mylotus"/>
          <w:szCs w:val="27"/>
          <w:rtl/>
        </w:rPr>
        <w:t>،</w:t>
      </w:r>
      <w:r w:rsidRPr="009F74C0">
        <w:rPr>
          <w:rFonts w:ascii="Lotus Linotype" w:hAnsi="Lotus Linotype" w:cs="mylotus"/>
          <w:szCs w:val="27"/>
          <w:rtl/>
        </w:rPr>
        <w:t xml:space="preserve"> فإنّ من أسلم قبل الهجرة بمكة لم يكن فيهم منافق، والذين هاجروا لم يكن فيهم منافق، بل كانوا مؤمنين بالله ورسوله، محبين لله ولرسوله، وكان الله ورسوله أحب إليهم من أنفسهم وأولادهم وأهلهم وأموالهم.</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 xml:space="preserve">وإذا كان كذلك علم أنّ رميهم </w:t>
      </w:r>
      <w:r w:rsidRPr="00172690">
        <w:rPr>
          <w:rFonts w:cs="Times New Roman" w:hint="cs"/>
          <w:rtl/>
        </w:rPr>
        <w:t>–</w:t>
      </w:r>
      <w:r w:rsidRPr="009F74C0">
        <w:rPr>
          <w:rFonts w:ascii="mylotus" w:hAnsi="mylotus" w:cs="mylotus" w:hint="cs"/>
          <w:szCs w:val="27"/>
          <w:rtl/>
        </w:rPr>
        <w:t xml:space="preserve"> أو رمي أكثرهم أو بعضهم</w:t>
      </w:r>
      <w:r w:rsidRPr="009F74C0">
        <w:rPr>
          <w:rFonts w:ascii="Lotus Linotype" w:hAnsi="Lotus Linotype" w:cs="mylotus"/>
          <w:szCs w:val="27"/>
          <w:rtl/>
        </w:rPr>
        <w:t xml:space="preserve"> </w:t>
      </w:r>
      <w:r w:rsidRPr="00172690">
        <w:rPr>
          <w:rFonts w:cs="Times New Roman" w:hint="cs"/>
          <w:rtl/>
        </w:rPr>
        <w:t>–</w:t>
      </w:r>
      <w:r w:rsidRPr="009F74C0">
        <w:rPr>
          <w:rFonts w:ascii="mylotus" w:hAnsi="mylotus" w:cs="mylotus" w:hint="cs"/>
          <w:szCs w:val="27"/>
          <w:rtl/>
        </w:rPr>
        <w:t xml:space="preserve"> بالنفاق</w:t>
      </w:r>
      <w:r w:rsidR="00E2470F" w:rsidRPr="009F74C0">
        <w:rPr>
          <w:rFonts w:ascii="mylotus" w:hAnsi="mylotus" w:cs="mylotus" w:hint="cs"/>
          <w:szCs w:val="27"/>
          <w:rtl/>
        </w:rPr>
        <w:t>،</w:t>
      </w:r>
      <w:r w:rsidRPr="009F74C0">
        <w:rPr>
          <w:rFonts w:ascii="mylotus" w:hAnsi="mylotus" w:cs="mylotus" w:hint="cs"/>
          <w:szCs w:val="27"/>
          <w:rtl/>
        </w:rPr>
        <w:t xml:space="preserve"> كما يقوله من يقوله من الشيعة الاثني ع</w:t>
      </w:r>
      <w:r w:rsidRPr="009F74C0">
        <w:rPr>
          <w:rFonts w:ascii="Lotus Linotype" w:hAnsi="Lotus Linotype" w:cs="mylotus"/>
          <w:szCs w:val="27"/>
          <w:rtl/>
        </w:rPr>
        <w:t>شرية الإمامية من أعظم البهتان، وكذلك دعواهم عليهم الردة من أعظم الأقوال بهتاناً، فإنّ المرتد إنما يرتد لشبهة أو شهوة، ومعلوم أنّ الشبهات والشهوات في أوائل الإسلام كانت أقوى، فمن كان إيمانهم مثل الجبال في حال ضعف الإسلام، كيف يكون إيمانهم بعد ظهور آياته وانتشار أعلامه؟!</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وأما الشهوة: فسواء كانت شهوة رياسة أو مال أو نكاح أو غير ذلك</w:t>
      </w:r>
      <w:r w:rsidR="00E2470F" w:rsidRPr="009F74C0">
        <w:rPr>
          <w:rFonts w:ascii="Lotus Linotype" w:hAnsi="Lotus Linotype" w:cs="mylotus"/>
          <w:szCs w:val="27"/>
          <w:rtl/>
        </w:rPr>
        <w:t>،</w:t>
      </w:r>
      <w:r w:rsidRPr="009F74C0">
        <w:rPr>
          <w:rFonts w:ascii="Lotus Linotype" w:hAnsi="Lotus Linotype" w:cs="mylotus"/>
          <w:szCs w:val="27"/>
          <w:rtl/>
        </w:rPr>
        <w:t xml:space="preserve"> كانت في أول الإسلام أولى بالاتباع، فمن خرجوا من ديارهم وأموالهم، وتركوا ما كانوا عليه من الشرف والعز حباً لله ورسوله، طوعاً غير إكراه</w:t>
      </w:r>
      <w:r w:rsidR="00E2470F" w:rsidRPr="009F74C0">
        <w:rPr>
          <w:rFonts w:ascii="Lotus Linotype" w:hAnsi="Lotus Linotype" w:cs="mylotus"/>
          <w:szCs w:val="27"/>
          <w:rtl/>
        </w:rPr>
        <w:t>،</w:t>
      </w:r>
      <w:r w:rsidRPr="009F74C0">
        <w:rPr>
          <w:rFonts w:ascii="Lotus Linotype" w:hAnsi="Lotus Linotype" w:cs="mylotus"/>
          <w:szCs w:val="27"/>
          <w:rtl/>
        </w:rPr>
        <w:t xml:space="preserve"> كيف يعادون الله ورسوله طلباً للشرف والمال؟!</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ثم هم في حال قدرتهم على المعاداة، وقيام المقتضى للمعاداة، لم يكونوا معادين لله ورسوله، بل موالين لله ورسوله، معادين لمن عادى الله ورسوله، فحين قوى المقتضى للموالاة، وضعفت القدرة على المعاداة</w:t>
      </w:r>
      <w:r w:rsidR="00E2470F" w:rsidRPr="009F74C0">
        <w:rPr>
          <w:rFonts w:ascii="Lotus Linotype" w:hAnsi="Lotus Linotype" w:cs="mylotus"/>
          <w:szCs w:val="27"/>
          <w:rtl/>
        </w:rPr>
        <w:t>،</w:t>
      </w:r>
      <w:r w:rsidRPr="009F74C0">
        <w:rPr>
          <w:rFonts w:ascii="Lotus Linotype" w:hAnsi="Lotus Linotype" w:cs="mylotus"/>
          <w:szCs w:val="27"/>
          <w:rtl/>
        </w:rPr>
        <w:t xml:space="preserve"> يفعلون نقيض هذا؟! هل يظن هذا إلا من هو من أعظم الناس ضلالاً؟</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وذلك أنّ الفعل إذا حصل معه كمال القدرة عليه</w:t>
      </w:r>
      <w:r w:rsidR="00E2470F" w:rsidRPr="009F74C0">
        <w:rPr>
          <w:rFonts w:ascii="Lotus Linotype" w:hAnsi="Lotus Linotype" w:cs="mylotus"/>
          <w:szCs w:val="27"/>
          <w:rtl/>
        </w:rPr>
        <w:t>،</w:t>
      </w:r>
      <w:r w:rsidRPr="009F74C0">
        <w:rPr>
          <w:rFonts w:ascii="Lotus Linotype" w:hAnsi="Lotus Linotype" w:cs="mylotus"/>
          <w:szCs w:val="27"/>
          <w:rtl/>
        </w:rPr>
        <w:t xml:space="preserve"> وكمال الإرادة له وجب وجوده</w:t>
      </w:r>
      <w:r w:rsidR="00E2470F" w:rsidRPr="009F74C0">
        <w:rPr>
          <w:rFonts w:ascii="Lotus Linotype" w:hAnsi="Lotus Linotype" w:cs="mylotus"/>
          <w:szCs w:val="27"/>
          <w:rtl/>
        </w:rPr>
        <w:t>،</w:t>
      </w:r>
      <w:r w:rsidRPr="009F74C0">
        <w:rPr>
          <w:rFonts w:ascii="Lotus Linotype" w:hAnsi="Lotus Linotype" w:cs="mylotus"/>
          <w:szCs w:val="27"/>
          <w:rtl/>
        </w:rPr>
        <w:t xml:space="preserve"> وهم في أول الإسلام كان المقتضى لإرادة معاداة الرسول أقوى</w:t>
      </w:r>
      <w:r w:rsidR="00E2470F" w:rsidRPr="009F74C0">
        <w:rPr>
          <w:rFonts w:ascii="Lotus Linotype" w:hAnsi="Lotus Linotype" w:cs="mylotus"/>
          <w:szCs w:val="27"/>
          <w:rtl/>
        </w:rPr>
        <w:t>،</w:t>
      </w:r>
      <w:r w:rsidRPr="009F74C0">
        <w:rPr>
          <w:rFonts w:ascii="Lotus Linotype" w:hAnsi="Lotus Linotype" w:cs="mylotus"/>
          <w:szCs w:val="27"/>
          <w:rtl/>
        </w:rPr>
        <w:t xml:space="preserve"> لكثرة أعدائه وقلة أوليائه</w:t>
      </w:r>
      <w:r w:rsidR="00E2470F" w:rsidRPr="009F74C0">
        <w:rPr>
          <w:rFonts w:ascii="Lotus Linotype" w:hAnsi="Lotus Linotype" w:cs="mylotus"/>
          <w:szCs w:val="27"/>
          <w:rtl/>
        </w:rPr>
        <w:t>،</w:t>
      </w:r>
      <w:r w:rsidRPr="009F74C0">
        <w:rPr>
          <w:rFonts w:ascii="Lotus Linotype" w:hAnsi="Lotus Linotype" w:cs="mylotus"/>
          <w:szCs w:val="27"/>
          <w:rtl/>
        </w:rPr>
        <w:t xml:space="preserve"> وعدم ظهور دينه، وكانت قدرة من يعاديه باليد واللسان حينئذ أقوى</w:t>
      </w:r>
      <w:r w:rsidR="00E2470F" w:rsidRPr="009F74C0">
        <w:rPr>
          <w:rFonts w:ascii="Lotus Linotype" w:hAnsi="Lotus Linotype" w:cs="mylotus"/>
          <w:szCs w:val="27"/>
          <w:rtl/>
        </w:rPr>
        <w:t>،</w:t>
      </w:r>
      <w:r w:rsidRPr="009F74C0">
        <w:rPr>
          <w:rFonts w:ascii="Lotus Linotype" w:hAnsi="Lotus Linotype" w:cs="mylotus"/>
          <w:szCs w:val="27"/>
          <w:rtl/>
        </w:rPr>
        <w:t xml:space="preserve"> حتى كان يعاديه آحاد الناس، ويباشرون أذاه بالأيدي والألسن.</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ولما ظهر الإسلام وانتشر، كان المقتضى للمعاداة أضعف</w:t>
      </w:r>
      <w:r w:rsidR="00E2470F" w:rsidRPr="009F74C0">
        <w:rPr>
          <w:rFonts w:ascii="Lotus Linotype" w:hAnsi="Lotus Linotype" w:cs="mylotus"/>
          <w:szCs w:val="27"/>
          <w:rtl/>
        </w:rPr>
        <w:t>،</w:t>
      </w:r>
      <w:r w:rsidRPr="009F74C0">
        <w:rPr>
          <w:rFonts w:ascii="Lotus Linotype" w:hAnsi="Lotus Linotype" w:cs="mylotus"/>
          <w:szCs w:val="27"/>
          <w:rtl/>
        </w:rPr>
        <w:t xml:space="preserve"> والقدرة عليها أضعف</w:t>
      </w:r>
      <w:r w:rsidR="00E2470F" w:rsidRPr="009F74C0">
        <w:rPr>
          <w:rFonts w:ascii="Lotus Linotype" w:hAnsi="Lotus Linotype" w:cs="mylotus"/>
          <w:szCs w:val="27"/>
          <w:rtl/>
        </w:rPr>
        <w:t>،</w:t>
      </w:r>
      <w:r w:rsidRPr="009F74C0">
        <w:rPr>
          <w:rFonts w:ascii="Lotus Linotype" w:hAnsi="Lotus Linotype" w:cs="mylotus"/>
          <w:szCs w:val="27"/>
          <w:rtl/>
        </w:rPr>
        <w:t xml:space="preserve"> ومن المعلوم أنّ من ترك المعاداة أولاً</w:t>
      </w:r>
      <w:r w:rsidR="00E2470F" w:rsidRPr="009F74C0">
        <w:rPr>
          <w:rFonts w:ascii="Lotus Linotype" w:hAnsi="Lotus Linotype" w:cs="mylotus"/>
          <w:szCs w:val="27"/>
          <w:rtl/>
        </w:rPr>
        <w:t>،</w:t>
      </w:r>
      <w:r w:rsidRPr="009F74C0">
        <w:rPr>
          <w:rFonts w:ascii="Lotus Linotype" w:hAnsi="Lotus Linotype" w:cs="mylotus"/>
          <w:szCs w:val="27"/>
          <w:rtl/>
        </w:rPr>
        <w:t xml:space="preserve"> ثم عاداه ثانياً لم يكن إلا لتغير إرادته أو قدرته.</w:t>
      </w:r>
    </w:p>
    <w:p w:rsidR="00E1668A" w:rsidRPr="009F74C0" w:rsidRDefault="00E1668A" w:rsidP="00205BEF">
      <w:pPr>
        <w:jc w:val="both"/>
        <w:rPr>
          <w:rFonts w:ascii="Lotus Linotype" w:hAnsi="Lotus Linotype" w:cs="mylotus" w:hint="cs"/>
          <w:szCs w:val="27"/>
          <w:rtl/>
        </w:rPr>
      </w:pPr>
      <w:r w:rsidRPr="009F74C0">
        <w:rPr>
          <w:rFonts w:ascii="Lotus Linotype" w:hAnsi="Lotus Linotype" w:cs="mylotus"/>
          <w:szCs w:val="27"/>
          <w:rtl/>
        </w:rPr>
        <w:t>ومعلوم أنّ القدرة على المعاداة كانت أولاً أقوى</w:t>
      </w:r>
      <w:r w:rsidR="00E2470F" w:rsidRPr="009F74C0">
        <w:rPr>
          <w:rFonts w:ascii="Lotus Linotype" w:hAnsi="Lotus Linotype" w:cs="mylotus"/>
          <w:szCs w:val="27"/>
          <w:rtl/>
        </w:rPr>
        <w:t>،</w:t>
      </w:r>
      <w:r w:rsidRPr="009F74C0">
        <w:rPr>
          <w:rFonts w:ascii="Lotus Linotype" w:hAnsi="Lotus Linotype" w:cs="mylotus"/>
          <w:szCs w:val="27"/>
          <w:rtl/>
        </w:rPr>
        <w:t xml:space="preserve"> والموجب لإرادة المعاداة كان أولاً أولى، ولم يتجدد عندهم ما يوجب تغير إرادتهم ولا قدرتهم، فعُلم علماً يقيناً أنّ القوم لم يتجدد عندهم ما يوجب الردة عن دينهم البتة، والذين ارتدوا بعد موته إنما كانوا ممن أسلم بالسيف، كأصحاب مسيلمة وأهل نجد</w:t>
      </w:r>
      <w:r w:rsidR="00E2470F" w:rsidRPr="009F74C0">
        <w:rPr>
          <w:rFonts w:ascii="Lotus Linotype" w:hAnsi="Lotus Linotype" w:cs="mylotus"/>
          <w:szCs w:val="27"/>
          <w:rtl/>
        </w:rPr>
        <w:t>،</w:t>
      </w:r>
      <w:r w:rsidRPr="009F74C0">
        <w:rPr>
          <w:rFonts w:ascii="Lotus Linotype" w:hAnsi="Lotus Linotype" w:cs="mylotus"/>
          <w:szCs w:val="27"/>
          <w:rtl/>
        </w:rPr>
        <w:t xml:space="preserve"> فأما المهاجرون الذين أسلموا طوعاً فلم يرتد منهم </w:t>
      </w:r>
      <w:r w:rsidRPr="00172690">
        <w:rPr>
          <w:rFonts w:cs="Times New Roman" w:hint="cs"/>
          <w:rtl/>
        </w:rPr>
        <w:t>–</w:t>
      </w:r>
      <w:r w:rsidRPr="009F74C0">
        <w:rPr>
          <w:rFonts w:ascii="mylotus" w:hAnsi="mylotus" w:cs="mylotus" w:hint="cs"/>
          <w:szCs w:val="27"/>
          <w:rtl/>
        </w:rPr>
        <w:t xml:space="preserve"> ولله الحمد </w:t>
      </w:r>
      <w:r w:rsidRPr="00172690">
        <w:rPr>
          <w:rFonts w:cs="Times New Roman" w:hint="cs"/>
          <w:rtl/>
        </w:rPr>
        <w:t>–</w:t>
      </w:r>
      <w:r w:rsidRPr="009F74C0">
        <w:rPr>
          <w:rFonts w:ascii="Lotus Linotype" w:hAnsi="Lotus Linotype" w:cs="mylotus"/>
          <w:szCs w:val="27"/>
          <w:rtl/>
        </w:rPr>
        <w:t xml:space="preserve"> أحد)</w:t>
      </w:r>
      <w:r w:rsidR="00205BEF" w:rsidRPr="00C76631">
        <w:rPr>
          <w:rFonts w:ascii="Traditional Arabic" w:hAnsi="Traditional Arabic" w:cs="Traditional Arabic"/>
          <w:vertAlign w:val="superscript"/>
          <w:rtl/>
          <w:lang w:bidi="fa-IR"/>
        </w:rPr>
        <w:t>(</w:t>
      </w:r>
      <w:r w:rsidR="00205BEF" w:rsidRPr="00C76631">
        <w:rPr>
          <w:rStyle w:val="FooterChar"/>
          <w:rFonts w:ascii="Traditional Arabic" w:hAnsi="Traditional Arabic" w:cs="Traditional Arabic"/>
          <w:vertAlign w:val="superscript"/>
          <w:rtl/>
          <w:lang w:bidi="fa-IR"/>
        </w:rPr>
        <w:footnoteReference w:id="716"/>
      </w:r>
      <w:r w:rsidR="00205BEF"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194DAB" w:rsidRPr="009F74C0" w:rsidRDefault="00194DAB" w:rsidP="00194DAB">
      <w:pPr>
        <w:jc w:val="both"/>
        <w:rPr>
          <w:rFonts w:ascii="Lotus Linotype" w:hAnsi="Lotus Linotype" w:cs="mylotus"/>
          <w:szCs w:val="27"/>
          <w:rtl/>
        </w:rPr>
        <w:sectPr w:rsidR="00194DAB"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856C60">
      <w:pPr>
        <w:pStyle w:val="a0"/>
        <w:rPr>
          <w:rtl/>
        </w:rPr>
      </w:pPr>
      <w:bookmarkStart w:id="114" w:name="_Toc307688189"/>
      <w:r w:rsidRPr="00172690">
        <w:rPr>
          <w:rtl/>
        </w:rPr>
        <w:t>عدالة الصحابة</w:t>
      </w:r>
      <w:bookmarkEnd w:id="114"/>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عندما نتكلم عن مفهوم (العدالة) في حق صحابة النبي صلى الله عليه وآله وسلم فإننا أمام نوعين من العدالة، لا بد من تأملهما جيداً.</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النوع الأول: عدالة الرواية</w:t>
      </w:r>
      <w:r w:rsidR="00E2470F" w:rsidRPr="009F74C0">
        <w:rPr>
          <w:rFonts w:ascii="Lotus Linotype" w:hAnsi="Lotus Linotype" w:cs="mylotus"/>
          <w:szCs w:val="27"/>
          <w:rtl/>
        </w:rPr>
        <w:t>،</w:t>
      </w:r>
      <w:r w:rsidRPr="009F74C0">
        <w:rPr>
          <w:rFonts w:ascii="Lotus Linotype" w:hAnsi="Lotus Linotype" w:cs="mylotus"/>
          <w:szCs w:val="27"/>
          <w:rtl/>
        </w:rPr>
        <w:t xml:space="preserve"> والثاني: عدالة السيرة.</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فأما النوع الأول وهو (عدالة الرواية) فهو المعني عند أهل السنة والجماعة بمصطلح (عدالة الصحابة) لا غيره، وفي هذا يقول اللكنوي رحمه الله: (وقد تُطلق العدالة على التجنب عن تعمد الكذب في الرواية والانحراف فيها بارتكاب ما يوجب عدم قبولها</w:t>
      </w:r>
      <w:r w:rsidR="00E2470F" w:rsidRPr="009F74C0">
        <w:rPr>
          <w:rFonts w:ascii="Lotus Linotype" w:hAnsi="Lotus Linotype" w:cs="mylotus"/>
          <w:szCs w:val="27"/>
          <w:rtl/>
        </w:rPr>
        <w:t>،</w:t>
      </w:r>
      <w:r w:rsidRPr="009F74C0">
        <w:rPr>
          <w:rFonts w:ascii="Lotus Linotype" w:hAnsi="Lotus Linotype" w:cs="mylotus"/>
          <w:szCs w:val="27"/>
          <w:rtl/>
        </w:rPr>
        <w:t xml:space="preserve"> </w:t>
      </w:r>
      <w:r w:rsidRPr="009F74C0">
        <w:rPr>
          <w:rFonts w:ascii="Lotus Linotype" w:hAnsi="Lotus Linotype" w:cs="mylotus"/>
          <w:b/>
          <w:bCs/>
          <w:szCs w:val="27"/>
          <w:rtl/>
        </w:rPr>
        <w:t>وهذا المعنى هو مراد المحدّثين من قولهم: الصحابة عدول.</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فقد قال السخاوي في فتح المغيث: قال ابن الأنباري: ليس المراد بعدالتهم ثبوت العصمة لهم واستحالة المعصية منهم، وإنما المراد قبول رواياتهم من غير تكلّف البحث عن أسباب العدالة وطلب التزكية إلا أن يثبت ارتكاب قادح ولم يثبت ذلك. انتهى.</w:t>
      </w:r>
    </w:p>
    <w:p w:rsidR="00E1668A" w:rsidRPr="009F74C0" w:rsidRDefault="00E1668A" w:rsidP="00205BEF">
      <w:pPr>
        <w:jc w:val="both"/>
        <w:rPr>
          <w:rFonts w:ascii="Lotus Linotype" w:hAnsi="Lotus Linotype" w:cs="mylotus"/>
          <w:szCs w:val="27"/>
          <w:rtl/>
        </w:rPr>
      </w:pPr>
      <w:r w:rsidRPr="009F74C0">
        <w:rPr>
          <w:rFonts w:ascii="Lotus Linotype" w:hAnsi="Lotus Linotype" w:cs="mylotus"/>
          <w:szCs w:val="27"/>
          <w:rtl/>
        </w:rPr>
        <w:t>وقال العلامة الدهلوي مؤلف (التحفة الاثنا عشرية) وغيرها: في بعض إفاداته: إنّ ما تقرر في عقائد أهل السنة أنّ الصحابة كلهم عدول قد تكرر ذكره غير مرة، ووقع في البحث والتفتيش عن معناه حضرة الوالد المرحوم</w:t>
      </w:r>
      <w:r w:rsidR="00205BEF" w:rsidRPr="00C76631">
        <w:rPr>
          <w:rFonts w:ascii="Traditional Arabic" w:hAnsi="Traditional Arabic" w:cs="Traditional Arabic"/>
          <w:vertAlign w:val="superscript"/>
          <w:rtl/>
          <w:lang w:bidi="fa-IR"/>
        </w:rPr>
        <w:t>(</w:t>
      </w:r>
      <w:r w:rsidR="00205BEF" w:rsidRPr="00C76631">
        <w:rPr>
          <w:rStyle w:val="FooterChar"/>
          <w:rFonts w:ascii="Traditional Arabic" w:hAnsi="Traditional Arabic" w:cs="Traditional Arabic"/>
          <w:vertAlign w:val="superscript"/>
          <w:rtl/>
          <w:lang w:bidi="fa-IR"/>
        </w:rPr>
        <w:footnoteReference w:id="717"/>
      </w:r>
      <w:r w:rsidR="00205BEF" w:rsidRPr="00C76631">
        <w:rPr>
          <w:rFonts w:ascii="Traditional Arabic" w:hAnsi="Traditional Arabic" w:cs="Traditional Arabic"/>
          <w:vertAlign w:val="superscript"/>
          <w:rtl/>
          <w:lang w:bidi="fa-IR"/>
        </w:rPr>
        <w:t>)</w:t>
      </w:r>
      <w:r w:rsidR="00205BEF" w:rsidRPr="009F74C0">
        <w:rPr>
          <w:rFonts w:ascii="Lotus Linotype" w:hAnsi="Lotus Linotype" w:cs="mylotus" w:hint="cs"/>
          <w:b/>
          <w:bCs/>
          <w:szCs w:val="27"/>
          <w:rtl/>
        </w:rPr>
        <w:t xml:space="preserve"> </w:t>
      </w:r>
      <w:r w:rsidRPr="009F74C0">
        <w:rPr>
          <w:rFonts w:ascii="Lotus Linotype" w:hAnsi="Lotus Linotype" w:cs="mylotus"/>
          <w:b/>
          <w:bCs/>
          <w:szCs w:val="27"/>
          <w:rtl/>
        </w:rPr>
        <w:t>فتنقّح بعد البحث أنّ المراد بالعدالة في هذه الجملة ليس معناها المتعارف بل المراد العدالة في رواية الحديث لا غير</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وحقيقتها التجنب عن تعمد الكذب في الرواية والانحراف فيها</w:t>
      </w:r>
      <w:r w:rsidRPr="009F74C0">
        <w:rPr>
          <w:rFonts w:ascii="Lotus Linotype" w:hAnsi="Lotus Linotype" w:cs="mylotus"/>
          <w:szCs w:val="27"/>
          <w:rtl/>
        </w:rPr>
        <w:t>، ولقد تتبعنا سيرة الصحابة كلهم حتى من دخل منهم في الفتنة والمشاجرات، فوجدناهم يعتقدون الكذب على النبي صلى الله عليه وآله وسلم أشد الذنوب، ويحترزون عنه غاية الاحتراز كما لا يخفى على أهل السير</w:t>
      </w:r>
      <w:r w:rsidR="00C07BC1" w:rsidRPr="009F74C0">
        <w:rPr>
          <w:rFonts w:ascii="Lotus Linotype" w:hAnsi="Lotus Linotype" w:cs="mylotus"/>
          <w:szCs w:val="27"/>
          <w:rtl/>
        </w:rPr>
        <w:t>)</w:t>
      </w:r>
      <w:r w:rsidR="00205BEF" w:rsidRPr="00C76631">
        <w:rPr>
          <w:rFonts w:ascii="Traditional Arabic" w:hAnsi="Traditional Arabic" w:cs="Traditional Arabic"/>
          <w:vertAlign w:val="superscript"/>
          <w:rtl/>
          <w:lang w:bidi="fa-IR"/>
        </w:rPr>
        <w:t>(</w:t>
      </w:r>
      <w:r w:rsidR="00205BEF" w:rsidRPr="00C76631">
        <w:rPr>
          <w:rStyle w:val="FooterChar"/>
          <w:rFonts w:ascii="Traditional Arabic" w:hAnsi="Traditional Arabic" w:cs="Traditional Arabic"/>
          <w:vertAlign w:val="superscript"/>
          <w:rtl/>
          <w:lang w:bidi="fa-IR"/>
        </w:rPr>
        <w:footnoteReference w:id="718"/>
      </w:r>
      <w:r w:rsidR="00205BEF"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قال العلامة المعلمي في رسالته (الاستبصار في نقد الأخبار ص16): (وقد كان العرب يتحاشون من الكذب، وتأكد ذلك فيمن أسلم، وكان أحدهم وإن رق دينه لا يبلغ به أن يجترئ على الكذب على الله ورسوله، وكانوا يرون أنّ أصحاب رسول الله صلى الله عليه وآله وسلم متوافرون، وأنه إن اجترأ أحد على الكذب افتُضح.</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ولو قال قائل: إنّ الله تبارك وتعالى منع القوم من تعمد الكذب على نبيه صلى الله عليه وآله وسلم بمقتضى ضمانه بحفظ دينه ولا سيما مع إخباره بعدالتهم لما أبعد.</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ومن تدبر الأحاديث المروية عمن يمكن أن يُتكلم فيه من الطلقاء ونحوهم ظهر له صدق القوم، فإنّ المروي عن هؤلاء قليل، ولا تكاد تجد حديثاً يصح عن أحد منهم إلا وقد صح بلفظه أو معناه عن غيره من المهاجرين والأنصار، وقد كانت بين القوم إحن بعد النبي صلى الله عليه وآله وسلم فلو استساغ أحد منهم الكذب لاختلق أحاديث تقتضي ذم خصمه، ولم نجد من هذا شيئاً صحيحاً صريحاً.</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وفوق هذا كله فأهل السنة لم يدعوا عصمة القوم، بل غاية ما ادعوه أنه ثبت لهم أصل العدالة ثم لم يثبت ما يزيلها، والمخالف يزعم أنه قد ثبت عنده في حق بعضهم ما يزيل العدالة فانحصر الخلاف في تلك الأمور التي زعمها</w:t>
      </w:r>
      <w:r w:rsidR="00E2470F" w:rsidRPr="009F74C0">
        <w:rPr>
          <w:rFonts w:ascii="Lotus Linotype" w:hAnsi="Lotus Linotype" w:cs="mylotus"/>
          <w:szCs w:val="27"/>
          <w:rtl/>
        </w:rPr>
        <w:t>،</w:t>
      </w:r>
      <w:r w:rsidRPr="009F74C0">
        <w:rPr>
          <w:rFonts w:ascii="Lotus Linotype" w:hAnsi="Lotus Linotype" w:cs="mylotus"/>
          <w:szCs w:val="27"/>
          <w:rtl/>
        </w:rPr>
        <w:t xml:space="preserve"> فإذا أثبت أهل السنة أنها لم تصح وأنّ ما صح منها لا يقتضي زوال العدالة استتب الأمر.</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فأما من ثبتت شهادة النبي صلى الله عليه وآله وسلم له بالمغفرة والجنة فقد تضمن ذلك تعديلهم أولاً وآخراً</w:t>
      </w:r>
      <w:r w:rsidR="00E2470F" w:rsidRPr="009F74C0">
        <w:rPr>
          <w:rFonts w:ascii="Lotus Linotype" w:hAnsi="Lotus Linotype" w:cs="mylotus"/>
          <w:szCs w:val="27"/>
          <w:rtl/>
        </w:rPr>
        <w:t>،</w:t>
      </w:r>
      <w:r w:rsidRPr="009F74C0">
        <w:rPr>
          <w:rFonts w:ascii="Lotus Linotype" w:hAnsi="Lotus Linotype" w:cs="mylotus"/>
          <w:szCs w:val="27"/>
          <w:rtl/>
        </w:rPr>
        <w:t xml:space="preserve"> والله الموفق).</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أقول: ولهذا النوع من العدالة شاهد من كلام أهل البيت في كتب الشيعة الاثني عشرية يتجاهله المتجاسرون على الصحابة عن قصد أو جهل لما فيه من الدلالة على ما ذكرناه.</w:t>
      </w:r>
    </w:p>
    <w:p w:rsidR="00E1668A" w:rsidRPr="009F74C0" w:rsidRDefault="00E1668A" w:rsidP="001A28BE">
      <w:pPr>
        <w:jc w:val="both"/>
        <w:rPr>
          <w:rFonts w:ascii="Lotus Linotype" w:hAnsi="Lotus Linotype" w:cs="mylotus"/>
          <w:szCs w:val="27"/>
          <w:rtl/>
        </w:rPr>
      </w:pPr>
      <w:r w:rsidRPr="009F74C0">
        <w:rPr>
          <w:rFonts w:ascii="Lotus Linotype" w:hAnsi="Lotus Linotype" w:cs="mylotus"/>
          <w:szCs w:val="27"/>
          <w:rtl/>
        </w:rPr>
        <w:t xml:space="preserve">فقد روى الكليني في الكافي عن منصور بن حازم قال: قلت لأبي عبد الله عليه السلام : ما بالي أسألك عن المسألة فتجيبني فيها بالجواب ثم يجيئك غيري فتجبيه فيها بجواب آخر؟ فقال: إنا نجيب الناس على الزيادة والنقصان، قال: قلت: </w:t>
      </w:r>
      <w:r w:rsidRPr="009F74C0">
        <w:rPr>
          <w:rFonts w:ascii="Lotus Linotype" w:hAnsi="Lotus Linotype" w:cs="mylotus"/>
          <w:b/>
          <w:bCs/>
          <w:szCs w:val="27"/>
          <w:rtl/>
        </w:rPr>
        <w:t>فأخبرني عن أصحاب رسول الله صلى الله عليه وآله وسلم صدقوا على محمد أم كذبوا؟ قال: بل صدقوا</w:t>
      </w:r>
      <w:r w:rsidRPr="009F74C0">
        <w:rPr>
          <w:rFonts w:ascii="Lotus Linotype" w:hAnsi="Lotus Linotype" w:cs="mylotus"/>
          <w:szCs w:val="27"/>
          <w:rtl/>
        </w:rPr>
        <w:t>، قال: قلت فما بالهم اختلفوا؟ فقال: أما تعلم أنّ الرجل كان يأتي رسول الله صلى الله عليه وآله وسلم فيسأله عن المسألة فيجيبه فيها بالجواب ثم يجيبه بعد ذلك ما ينسخ ذلك الجواب فنسخت الأحاديث بعضها بعضاً)</w:t>
      </w:r>
      <w:r w:rsidR="001A28BE" w:rsidRPr="00C76631">
        <w:rPr>
          <w:rFonts w:ascii="Traditional Arabic" w:hAnsi="Traditional Arabic" w:cs="Traditional Arabic"/>
          <w:vertAlign w:val="superscript"/>
          <w:rtl/>
          <w:lang w:bidi="fa-IR"/>
        </w:rPr>
        <w:t>(</w:t>
      </w:r>
      <w:r w:rsidR="001A28BE" w:rsidRPr="00C76631">
        <w:rPr>
          <w:rStyle w:val="FooterChar"/>
          <w:rFonts w:ascii="Traditional Arabic" w:hAnsi="Traditional Arabic" w:cs="Traditional Arabic"/>
          <w:vertAlign w:val="superscript"/>
          <w:rtl/>
          <w:lang w:bidi="fa-IR"/>
        </w:rPr>
        <w:footnoteReference w:id="719"/>
      </w:r>
      <w:r w:rsidR="001A28BE" w:rsidRPr="00C76631">
        <w:rPr>
          <w:rFonts w:ascii="Traditional Arabic" w:hAnsi="Traditional Arabic" w:cs="Traditional Arabic"/>
          <w:vertAlign w:val="superscript"/>
          <w:rtl/>
          <w:lang w:bidi="fa-IR"/>
        </w:rPr>
        <w:t>)</w:t>
      </w:r>
      <w:r w:rsidR="001A28BE" w:rsidRPr="009F74C0">
        <w:rPr>
          <w:rFonts w:ascii="Lotus Linotype" w:hAnsi="Lotus Linotype" w:cs="mylotus" w:hint="c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فهذه شهادة صريحة تنقلها كتب الإمامية عن الإمام جعفر الصادق، ينص فيها على صدق الصحابة رضي الله عنهم وانتفاء الكذب عنهم، فمن ادّعى الانتساب إلى مذهب هذا الإمام فلا بد له أن يُذعن لشهادته هذه وإلا كانت دعواه الانتساب لمذهبه كذباً محضاً.</w:t>
      </w:r>
    </w:p>
    <w:p w:rsidR="00E1668A" w:rsidRPr="009F74C0" w:rsidRDefault="00E1668A" w:rsidP="001A28BE">
      <w:pPr>
        <w:jc w:val="both"/>
        <w:rPr>
          <w:rFonts w:ascii="Lotus Linotype" w:hAnsi="Lotus Linotype" w:cs="mylotus"/>
          <w:szCs w:val="27"/>
          <w:rtl/>
        </w:rPr>
      </w:pPr>
      <w:r w:rsidRPr="009F74C0">
        <w:rPr>
          <w:rFonts w:ascii="Lotus Linotype" w:hAnsi="Lotus Linotype" w:cs="mylotus"/>
          <w:szCs w:val="27"/>
          <w:rtl/>
        </w:rPr>
        <w:t xml:space="preserve">والحقيقة أنه لم ينقل عن الإمام جعفر الصادق </w:t>
      </w:r>
      <w:r w:rsidRPr="00CD55C8">
        <w:rPr>
          <w:rFonts w:ascii="Lotus Linotype" w:hAnsi="Lotus Linotype" w:cs="Times New Roman"/>
          <w:rtl/>
        </w:rPr>
        <w:t>–</w:t>
      </w:r>
      <w:r w:rsidRPr="009F74C0">
        <w:rPr>
          <w:rFonts w:ascii="Lotus Linotype" w:hAnsi="Lotus Linotype" w:cs="mylotus"/>
          <w:szCs w:val="27"/>
          <w:rtl/>
        </w:rPr>
        <w:t xml:space="preserve"> في كتب الإمامية- في الشهادة بعدالة الصحابة هذه الرواية فحسب، فمن الروايات الحاكمة بعدالة صحابة النبي صلى الله عليه وآله وسلم أيضاً ما رواه ابن بابويه القمي الملقب بـ(الصدوق) عن إلإمام جعفر الصادق أنه قال: خطب رسول الله صلى الله عليه وآله وسلم الناس بمنى في حجة الوداع في مسجد الخيف فحمد الله وأثنى عليه</w:t>
      </w:r>
      <w:r w:rsidR="00E2470F" w:rsidRPr="009F74C0">
        <w:rPr>
          <w:rFonts w:ascii="Lotus Linotype" w:hAnsi="Lotus Linotype" w:cs="mylotus"/>
          <w:szCs w:val="27"/>
          <w:rtl/>
        </w:rPr>
        <w:t>،</w:t>
      </w:r>
      <w:r w:rsidRPr="009F74C0">
        <w:rPr>
          <w:rFonts w:ascii="Lotus Linotype" w:hAnsi="Lotus Linotype" w:cs="mylotus"/>
          <w:szCs w:val="27"/>
          <w:rtl/>
        </w:rPr>
        <w:t xml:space="preserve"> ثم قال: نضّر الله عبداً سمع مقالتي فوعاها، ثم بلّغها إلى من لم يسمعها فرُبّ حامل فقه غير فقيه وربّ حامل فقه إلى من هو أفقه منه، ثلاث لا يغلّ عليهن قلب امرئ مسلم إخلاص العمل لله والنصيحة لأئمة المسلمين واللزوم لجماعتهم، فإنّ دعوتهم محيطة من ورائهم. المسلمون إخوة تتكافأ دماؤهم</w:t>
      </w:r>
      <w:r w:rsidR="00E2470F" w:rsidRPr="009F74C0">
        <w:rPr>
          <w:rFonts w:ascii="Lotus Linotype" w:hAnsi="Lotus Linotype" w:cs="mylotus"/>
          <w:szCs w:val="27"/>
          <w:rtl/>
        </w:rPr>
        <w:t>،</w:t>
      </w:r>
      <w:r w:rsidRPr="009F74C0">
        <w:rPr>
          <w:rFonts w:ascii="Lotus Linotype" w:hAnsi="Lotus Linotype" w:cs="mylotus"/>
          <w:szCs w:val="27"/>
          <w:rtl/>
        </w:rPr>
        <w:t xml:space="preserve"> يسعى بذمتهم أدناهم، وهم يد على من سواهم</w:t>
      </w:r>
      <w:r w:rsidR="001A28BE" w:rsidRPr="00C76631">
        <w:rPr>
          <w:rFonts w:ascii="Traditional Arabic" w:hAnsi="Traditional Arabic" w:cs="Traditional Arabic"/>
          <w:vertAlign w:val="superscript"/>
          <w:rtl/>
          <w:lang w:bidi="fa-IR"/>
        </w:rPr>
        <w:t>(</w:t>
      </w:r>
      <w:r w:rsidR="001A28BE" w:rsidRPr="00C76631">
        <w:rPr>
          <w:rStyle w:val="FooterChar"/>
          <w:rFonts w:ascii="Traditional Arabic" w:hAnsi="Traditional Arabic" w:cs="Traditional Arabic"/>
          <w:vertAlign w:val="superscript"/>
          <w:rtl/>
          <w:lang w:bidi="fa-IR"/>
        </w:rPr>
        <w:footnoteReference w:id="720"/>
      </w:r>
      <w:r w:rsidR="001A28BE"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فإن لم يكن الصحابة عدولاً، فكيف يأتمنهم رسول الله صلى الله عليه وآله وسلم على تبليغ كلامه إلى من لم يسمعه؟!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إنّ الشهادة لا يصلح لها إلا العدل، وإنّ النبي صلى الله عليه وآله وسلم قد شهد لصحابته بهذا النص بأنهم أهل للنقل عنه دون قيد أو شرط.</w:t>
      </w:r>
    </w:p>
    <w:p w:rsidR="00E1668A" w:rsidRPr="009F74C0" w:rsidRDefault="00E1668A" w:rsidP="00F8112A">
      <w:pPr>
        <w:jc w:val="both"/>
        <w:rPr>
          <w:rFonts w:ascii="Lotus Linotype" w:hAnsi="Lotus Linotype" w:cs="mylotus" w:hint="cs"/>
          <w:b/>
          <w:bCs/>
          <w:szCs w:val="27"/>
          <w:rtl/>
        </w:rPr>
      </w:pPr>
      <w:r w:rsidRPr="009F74C0">
        <w:rPr>
          <w:rFonts w:ascii="Lotus Linotype" w:hAnsi="Lotus Linotype" w:cs="mylotus"/>
          <w:b/>
          <w:bCs/>
          <w:szCs w:val="27"/>
          <w:rtl/>
        </w:rPr>
        <w:t>هذا ما يخص (عدالة الرواية)، وبقي الحديث عن النوع الثاني من العدالة وهو (عدالة السيرة)</w:t>
      </w:r>
      <w:r w:rsidR="00F8112A" w:rsidRPr="00C76631">
        <w:rPr>
          <w:rFonts w:ascii="Traditional Arabic" w:hAnsi="Traditional Arabic" w:cs="Traditional Arabic"/>
          <w:vertAlign w:val="superscript"/>
          <w:rtl/>
          <w:lang w:bidi="fa-IR"/>
        </w:rPr>
        <w:t>(</w:t>
      </w:r>
      <w:r w:rsidR="00F8112A" w:rsidRPr="00C76631">
        <w:rPr>
          <w:rStyle w:val="FooterChar"/>
          <w:rFonts w:ascii="Traditional Arabic" w:hAnsi="Traditional Arabic" w:cs="Traditional Arabic"/>
          <w:vertAlign w:val="superscript"/>
          <w:rtl/>
          <w:lang w:bidi="fa-IR"/>
        </w:rPr>
        <w:footnoteReference w:id="721"/>
      </w:r>
      <w:r w:rsidR="00F8112A" w:rsidRPr="00C76631">
        <w:rPr>
          <w:rFonts w:ascii="Traditional Arabic" w:hAnsi="Traditional Arabic" w:cs="Traditional Arabic"/>
          <w:vertAlign w:val="superscript"/>
          <w:rtl/>
          <w:lang w:bidi="fa-IR"/>
        </w:rPr>
        <w:t>)</w:t>
      </w:r>
      <w:r w:rsidRPr="009F74C0">
        <w:rPr>
          <w:rFonts w:ascii="Lotus Linotype" w:hAnsi="Lotus Linotype" w:cs="mylotus"/>
          <w:b/>
          <w:bCs/>
          <w:szCs w:val="27"/>
          <w:rtl/>
        </w:rPr>
        <w:t xml:space="preserve"> فإنه يتطلب منا بعض الوقفات الهامة التي من شأنها أن توصل القارئ الكريم إلى حقيقة الأمر.</w:t>
      </w:r>
    </w:p>
    <w:p w:rsidR="00E1668A" w:rsidRPr="009F74C0" w:rsidRDefault="00E1668A" w:rsidP="00E1668A">
      <w:pPr>
        <w:jc w:val="both"/>
        <w:rPr>
          <w:rFonts w:ascii="Lotus Linotype" w:hAnsi="Lotus Linotype" w:cs="mylotus"/>
          <w:b/>
          <w:bCs/>
          <w:szCs w:val="27"/>
          <w:rtl/>
        </w:rPr>
      </w:pPr>
      <w:r w:rsidRPr="009F74C0">
        <w:rPr>
          <w:rFonts w:ascii="Lotus Linotype" w:hAnsi="Lotus Linotype" w:cs="mylotus"/>
          <w:b/>
          <w:bCs/>
          <w:szCs w:val="27"/>
          <w:rtl/>
        </w:rPr>
        <w:t>الوقفة الأولى:</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إنّ الإيمان بأصالة عدالة الصحابة بمفهومها الثاني (عدالة السيرة) مرده إلى ثناء الله تعالى ونبيه صلى الله عليه وآله وسلم على الصحابة الكرام.</w:t>
      </w:r>
    </w:p>
    <w:p w:rsidR="00E1668A" w:rsidRPr="009F74C0" w:rsidRDefault="00E1668A" w:rsidP="00F8112A">
      <w:pPr>
        <w:jc w:val="both"/>
        <w:rPr>
          <w:rFonts w:ascii="Lotus Linotype" w:hAnsi="Lotus Linotype" w:cs="mylotus"/>
          <w:szCs w:val="27"/>
          <w:rtl/>
        </w:rPr>
      </w:pPr>
      <w:r w:rsidRPr="009F74C0">
        <w:rPr>
          <w:rFonts w:ascii="Lotus Linotype" w:hAnsi="Lotus Linotype" w:cs="mylotus"/>
          <w:szCs w:val="27"/>
          <w:rtl/>
        </w:rPr>
        <w:t>فقد قال الله تعالى فيهم</w:t>
      </w:r>
      <w:r w:rsidR="00F8112A" w:rsidRPr="009F74C0">
        <w:rPr>
          <w:rFonts w:ascii="Lotus Linotype" w:hAnsi="Lotus Linotype" w:cs="mylotus" w:hint="cs"/>
          <w:szCs w:val="27"/>
          <w:rtl/>
        </w:rPr>
        <w:t xml:space="preserve"> </w:t>
      </w:r>
      <w:r w:rsidR="00F8112A">
        <w:rPr>
          <w:rFonts w:ascii="Lotus Linotype" w:hAnsi="Lotus Linotype" w:cs="Traditional Arabic" w:hint="cs"/>
          <w:rtl/>
        </w:rPr>
        <w:t>﴿</w:t>
      </w:r>
      <w:r w:rsidR="00F8112A">
        <w:rPr>
          <w:sz w:val="22"/>
          <w:szCs w:val="22"/>
        </w:rPr>
        <w:sym w:font="HQPB5" w:char="F09A"/>
      </w:r>
      <w:r w:rsidR="00F8112A">
        <w:rPr>
          <w:sz w:val="22"/>
          <w:szCs w:val="22"/>
        </w:rPr>
        <w:sym w:font="HQPB2" w:char="F063"/>
      </w:r>
      <w:r w:rsidR="00F8112A">
        <w:rPr>
          <w:sz w:val="22"/>
          <w:szCs w:val="22"/>
        </w:rPr>
        <w:sym w:font="HQPB2" w:char="F071"/>
      </w:r>
      <w:r w:rsidR="00F8112A">
        <w:rPr>
          <w:sz w:val="22"/>
          <w:szCs w:val="22"/>
        </w:rPr>
        <w:sym w:font="HQPB4" w:char="F0E0"/>
      </w:r>
      <w:r w:rsidR="00F8112A">
        <w:rPr>
          <w:sz w:val="22"/>
          <w:szCs w:val="22"/>
        </w:rPr>
        <w:sym w:font="HQPB2" w:char="F029"/>
      </w:r>
      <w:r w:rsidR="00F8112A">
        <w:rPr>
          <w:sz w:val="22"/>
          <w:szCs w:val="22"/>
        </w:rPr>
        <w:sym w:font="HQPB4" w:char="F0CE"/>
      </w:r>
      <w:r w:rsidR="00F8112A">
        <w:rPr>
          <w:sz w:val="22"/>
          <w:szCs w:val="22"/>
        </w:rPr>
        <w:sym w:font="HQPB1" w:char="F036"/>
      </w:r>
      <w:r w:rsidR="00F8112A">
        <w:rPr>
          <w:sz w:val="22"/>
          <w:szCs w:val="22"/>
        </w:rPr>
        <w:sym w:font="HQPB2" w:char="F0BB"/>
      </w:r>
      <w:r w:rsidR="00F8112A">
        <w:rPr>
          <w:sz w:val="22"/>
          <w:szCs w:val="22"/>
        </w:rPr>
        <w:sym w:font="HQPB4" w:char="F0A1"/>
      </w:r>
      <w:r w:rsidR="00F8112A">
        <w:rPr>
          <w:sz w:val="22"/>
          <w:szCs w:val="22"/>
        </w:rPr>
        <w:sym w:font="HQPB1" w:char="F0A1"/>
      </w:r>
      <w:r w:rsidR="00F8112A">
        <w:rPr>
          <w:sz w:val="22"/>
          <w:szCs w:val="22"/>
        </w:rPr>
        <w:sym w:font="HQPB2" w:char="F039"/>
      </w:r>
      <w:r w:rsidR="00F8112A">
        <w:rPr>
          <w:sz w:val="22"/>
          <w:szCs w:val="22"/>
        </w:rPr>
        <w:sym w:font="HQPB5" w:char="F024"/>
      </w:r>
      <w:r w:rsidR="00F8112A">
        <w:rPr>
          <w:sz w:val="22"/>
          <w:szCs w:val="22"/>
        </w:rPr>
        <w:sym w:font="HQPB1" w:char="F023"/>
      </w:r>
      <w:r w:rsidR="00F8112A">
        <w:rPr>
          <w:sz w:val="22"/>
          <w:szCs w:val="22"/>
        </w:rPr>
        <w:sym w:font="HQPB5" w:char="F075"/>
      </w:r>
      <w:r w:rsidR="00F8112A">
        <w:rPr>
          <w:sz w:val="22"/>
          <w:szCs w:val="22"/>
        </w:rPr>
        <w:sym w:font="HQPB2" w:char="F072"/>
      </w:r>
      <w:r w:rsidR="00F8112A">
        <w:rPr>
          <w:rFonts w:ascii="(normal text)" w:hAnsi="(normal text)"/>
          <w:rtl/>
        </w:rPr>
        <w:t xml:space="preserve"> </w:t>
      </w:r>
      <w:r w:rsidR="00F8112A">
        <w:rPr>
          <w:sz w:val="22"/>
          <w:szCs w:val="22"/>
        </w:rPr>
        <w:sym w:font="HQPB5" w:char="F074"/>
      </w:r>
      <w:r w:rsidR="00F8112A">
        <w:rPr>
          <w:sz w:val="22"/>
          <w:szCs w:val="22"/>
        </w:rPr>
        <w:sym w:font="HQPB2" w:char="F062"/>
      </w:r>
      <w:r w:rsidR="00F8112A">
        <w:rPr>
          <w:sz w:val="22"/>
          <w:szCs w:val="22"/>
        </w:rPr>
        <w:sym w:font="HQPB2" w:char="F071"/>
      </w:r>
      <w:r w:rsidR="00F8112A">
        <w:rPr>
          <w:sz w:val="22"/>
          <w:szCs w:val="22"/>
        </w:rPr>
        <w:sym w:font="HQPB4" w:char="F0E4"/>
      </w:r>
      <w:r w:rsidR="00F8112A">
        <w:rPr>
          <w:sz w:val="22"/>
          <w:szCs w:val="22"/>
        </w:rPr>
        <w:sym w:font="HQPB2" w:char="F039"/>
      </w:r>
      <w:r w:rsidR="00F8112A">
        <w:rPr>
          <w:sz w:val="22"/>
          <w:szCs w:val="22"/>
        </w:rPr>
        <w:sym w:font="HQPB4" w:char="F0A8"/>
      </w:r>
      <w:r w:rsidR="00F8112A">
        <w:rPr>
          <w:sz w:val="22"/>
          <w:szCs w:val="22"/>
        </w:rPr>
        <w:sym w:font="HQPB2" w:char="F072"/>
      </w:r>
      <w:r w:rsidR="00F8112A">
        <w:rPr>
          <w:sz w:val="22"/>
          <w:szCs w:val="22"/>
        </w:rPr>
        <w:sym w:font="HQPB5" w:char="F046"/>
      </w:r>
      <w:r w:rsidR="00F8112A">
        <w:rPr>
          <w:sz w:val="22"/>
          <w:szCs w:val="22"/>
        </w:rPr>
        <w:sym w:font="HQPB2" w:char="F07B"/>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5" w:char="F07A"/>
      </w:r>
      <w:r w:rsidR="00F8112A">
        <w:rPr>
          <w:sz w:val="22"/>
          <w:szCs w:val="22"/>
        </w:rPr>
        <w:sym w:font="HQPB2" w:char="F060"/>
      </w:r>
      <w:r w:rsidR="00F8112A">
        <w:rPr>
          <w:sz w:val="22"/>
          <w:szCs w:val="22"/>
        </w:rPr>
        <w:sym w:font="HQPB4" w:char="F0CF"/>
      </w:r>
      <w:r w:rsidR="00F8112A">
        <w:rPr>
          <w:sz w:val="22"/>
          <w:szCs w:val="22"/>
        </w:rPr>
        <w:sym w:font="HQPB2" w:char="F042"/>
      </w:r>
      <w:r w:rsidR="00F8112A">
        <w:rPr>
          <w:rFonts w:ascii="(normal text)" w:hAnsi="(normal text)"/>
          <w:rtl/>
        </w:rPr>
        <w:t xml:space="preserve"> </w:t>
      </w:r>
      <w:r w:rsidR="00F8112A">
        <w:rPr>
          <w:sz w:val="22"/>
          <w:szCs w:val="22"/>
        </w:rPr>
        <w:sym w:font="HQPB5" w:char="F074"/>
      </w:r>
      <w:r w:rsidR="00F8112A">
        <w:rPr>
          <w:sz w:val="22"/>
          <w:szCs w:val="22"/>
        </w:rPr>
        <w:sym w:font="HQPB2" w:char="F0FB"/>
      </w:r>
      <w:r w:rsidR="00F8112A">
        <w:rPr>
          <w:sz w:val="22"/>
          <w:szCs w:val="22"/>
        </w:rPr>
        <w:sym w:font="HQPB2" w:char="F0EF"/>
      </w:r>
      <w:r w:rsidR="00F8112A">
        <w:rPr>
          <w:sz w:val="22"/>
          <w:szCs w:val="22"/>
        </w:rPr>
        <w:sym w:font="HQPB4" w:char="F0CC"/>
      </w:r>
      <w:r w:rsidR="00F8112A">
        <w:rPr>
          <w:sz w:val="22"/>
          <w:szCs w:val="22"/>
        </w:rPr>
        <w:sym w:font="HQPB1" w:char="F08D"/>
      </w:r>
      <w:r w:rsidR="00F8112A">
        <w:rPr>
          <w:sz w:val="22"/>
          <w:szCs w:val="22"/>
        </w:rPr>
        <w:sym w:font="HQPB4" w:char="F0C9"/>
      </w:r>
      <w:r w:rsidR="00F8112A">
        <w:rPr>
          <w:sz w:val="22"/>
          <w:szCs w:val="22"/>
        </w:rPr>
        <w:sym w:font="HQPB1" w:char="F066"/>
      </w:r>
      <w:r w:rsidR="00F8112A">
        <w:rPr>
          <w:sz w:val="22"/>
          <w:szCs w:val="22"/>
        </w:rPr>
        <w:sym w:font="HQPB2" w:char="F0BB"/>
      </w:r>
      <w:r w:rsidR="00F8112A">
        <w:rPr>
          <w:sz w:val="22"/>
          <w:szCs w:val="22"/>
        </w:rPr>
        <w:sym w:font="HQPB5" w:char="F079"/>
      </w:r>
      <w:r w:rsidR="00F8112A">
        <w:rPr>
          <w:sz w:val="22"/>
          <w:szCs w:val="22"/>
        </w:rPr>
        <w:sym w:font="HQPB2" w:char="F067"/>
      </w:r>
      <w:r w:rsidR="00F8112A">
        <w:rPr>
          <w:sz w:val="22"/>
          <w:szCs w:val="22"/>
        </w:rPr>
        <w:sym w:font="HQPB4" w:char="F0DF"/>
      </w:r>
      <w:r w:rsidR="00F8112A">
        <w:rPr>
          <w:sz w:val="22"/>
          <w:szCs w:val="22"/>
        </w:rPr>
        <w:sym w:font="HQPB2" w:char="F04A"/>
      </w:r>
      <w:r w:rsidR="00F8112A">
        <w:rPr>
          <w:sz w:val="22"/>
          <w:szCs w:val="22"/>
        </w:rPr>
        <w:sym w:font="HQPB4" w:char="F0F8"/>
      </w:r>
      <w:r w:rsidR="00F8112A">
        <w:rPr>
          <w:sz w:val="22"/>
          <w:szCs w:val="22"/>
        </w:rPr>
        <w:sym w:font="HQPB2" w:char="F039"/>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4" w:char="F0CD"/>
      </w:r>
      <w:r w:rsidR="00F8112A">
        <w:rPr>
          <w:sz w:val="22"/>
          <w:szCs w:val="22"/>
        </w:rPr>
        <w:sym w:font="HQPB1" w:char="F091"/>
      </w:r>
      <w:r w:rsidR="00F8112A">
        <w:rPr>
          <w:sz w:val="22"/>
          <w:szCs w:val="22"/>
        </w:rPr>
        <w:sym w:font="HQPB1" w:char="F024"/>
      </w:r>
      <w:r w:rsidR="00F8112A">
        <w:rPr>
          <w:sz w:val="22"/>
          <w:szCs w:val="22"/>
        </w:rPr>
        <w:sym w:font="HQPB5" w:char="F07C"/>
      </w:r>
      <w:r w:rsidR="00F8112A">
        <w:rPr>
          <w:sz w:val="22"/>
          <w:szCs w:val="22"/>
        </w:rPr>
        <w:sym w:font="HQPB1" w:char="F0C1"/>
      </w:r>
      <w:r w:rsidR="00F8112A">
        <w:rPr>
          <w:sz w:val="22"/>
          <w:szCs w:val="22"/>
        </w:rPr>
        <w:sym w:font="HQPB2" w:char="F052"/>
      </w:r>
      <w:r w:rsidR="00F8112A">
        <w:rPr>
          <w:sz w:val="22"/>
          <w:szCs w:val="22"/>
        </w:rPr>
        <w:sym w:font="HQPB5" w:char="F046"/>
      </w:r>
      <w:r w:rsidR="00F8112A">
        <w:rPr>
          <w:sz w:val="22"/>
          <w:szCs w:val="22"/>
        </w:rPr>
        <w:sym w:font="HQPB2" w:char="F07B"/>
      </w:r>
      <w:r w:rsidR="00F8112A">
        <w:rPr>
          <w:sz w:val="22"/>
          <w:szCs w:val="22"/>
        </w:rPr>
        <w:sym w:font="HQPB5" w:char="F024"/>
      </w:r>
      <w:r w:rsidR="00F8112A">
        <w:rPr>
          <w:sz w:val="22"/>
          <w:szCs w:val="22"/>
        </w:rPr>
        <w:sym w:font="HQPB1" w:char="F023"/>
      </w:r>
      <w:r w:rsidR="00F8112A">
        <w:rPr>
          <w:sz w:val="22"/>
          <w:szCs w:val="22"/>
        </w:rPr>
        <w:sym w:font="HQPB5" w:char="F075"/>
      </w:r>
      <w:r w:rsidR="00F8112A">
        <w:rPr>
          <w:sz w:val="22"/>
          <w:szCs w:val="22"/>
        </w:rPr>
        <w:sym w:font="HQPB2" w:char="F072"/>
      </w:r>
      <w:r w:rsidR="00F8112A">
        <w:rPr>
          <w:rFonts w:ascii="(normal text)" w:hAnsi="(normal text)"/>
          <w:rtl/>
        </w:rPr>
        <w:t xml:space="preserve"> </w:t>
      </w:r>
      <w:r w:rsidR="00F8112A">
        <w:rPr>
          <w:sz w:val="22"/>
          <w:szCs w:val="22"/>
        </w:rPr>
        <w:sym w:font="HQPB5" w:char="F074"/>
      </w:r>
      <w:r w:rsidR="00F8112A">
        <w:rPr>
          <w:sz w:val="22"/>
          <w:szCs w:val="22"/>
        </w:rPr>
        <w:sym w:font="HQPB2" w:char="F0FB"/>
      </w:r>
      <w:r w:rsidR="00F8112A">
        <w:rPr>
          <w:sz w:val="22"/>
          <w:szCs w:val="22"/>
        </w:rPr>
        <w:sym w:font="HQPB2" w:char="F0EF"/>
      </w:r>
      <w:r w:rsidR="00F8112A">
        <w:rPr>
          <w:sz w:val="22"/>
          <w:szCs w:val="22"/>
        </w:rPr>
        <w:sym w:font="HQPB4" w:char="F0CF"/>
      </w:r>
      <w:r w:rsidR="00F8112A">
        <w:rPr>
          <w:sz w:val="22"/>
          <w:szCs w:val="22"/>
        </w:rPr>
        <w:sym w:font="HQPB3" w:char="F025"/>
      </w:r>
      <w:r w:rsidR="00F8112A">
        <w:rPr>
          <w:sz w:val="22"/>
          <w:szCs w:val="22"/>
        </w:rPr>
        <w:sym w:font="HQPB4" w:char="F0A9"/>
      </w:r>
      <w:r w:rsidR="00F8112A">
        <w:rPr>
          <w:sz w:val="22"/>
          <w:szCs w:val="22"/>
        </w:rPr>
        <w:sym w:font="HQPB3" w:char="F021"/>
      </w:r>
      <w:r w:rsidR="00F8112A">
        <w:rPr>
          <w:sz w:val="22"/>
          <w:szCs w:val="22"/>
        </w:rPr>
        <w:sym w:font="HQPB5" w:char="F024"/>
      </w:r>
      <w:r w:rsidR="00F8112A">
        <w:rPr>
          <w:sz w:val="22"/>
          <w:szCs w:val="22"/>
        </w:rPr>
        <w:sym w:font="HQPB1" w:char="F023"/>
      </w:r>
      <w:r w:rsidR="00F8112A">
        <w:rPr>
          <w:sz w:val="22"/>
          <w:szCs w:val="22"/>
        </w:rPr>
        <w:sym w:font="HQPB5" w:char="F075"/>
      </w:r>
      <w:r w:rsidR="00F8112A">
        <w:rPr>
          <w:sz w:val="22"/>
          <w:szCs w:val="22"/>
        </w:rPr>
        <w:sym w:font="HQPB2" w:char="F072"/>
      </w:r>
      <w:r w:rsidR="00F8112A">
        <w:rPr>
          <w:rFonts w:ascii="(normal text)" w:hAnsi="(normal text)"/>
          <w:rtl/>
        </w:rPr>
        <w:t xml:space="preserve"> </w:t>
      </w:r>
      <w:r w:rsidR="00F8112A">
        <w:rPr>
          <w:sz w:val="22"/>
          <w:szCs w:val="22"/>
        </w:rPr>
        <w:sym w:font="HQPB2" w:char="F04E"/>
      </w:r>
      <w:r w:rsidR="00F8112A">
        <w:rPr>
          <w:sz w:val="22"/>
          <w:szCs w:val="22"/>
        </w:rPr>
        <w:sym w:font="HQPB4" w:char="F0E8"/>
      </w:r>
      <w:r w:rsidR="00F8112A">
        <w:rPr>
          <w:sz w:val="22"/>
          <w:szCs w:val="22"/>
        </w:rPr>
        <w:sym w:font="HQPB2" w:char="F064"/>
      </w:r>
      <w:r w:rsidR="00F8112A">
        <w:rPr>
          <w:sz w:val="22"/>
          <w:szCs w:val="22"/>
        </w:rPr>
        <w:sym w:font="HQPB2" w:char="F071"/>
      </w:r>
      <w:r w:rsidR="00F8112A">
        <w:rPr>
          <w:sz w:val="22"/>
          <w:szCs w:val="22"/>
        </w:rPr>
        <w:sym w:font="HQPB4" w:char="F0E3"/>
      </w:r>
      <w:r w:rsidR="00F8112A">
        <w:rPr>
          <w:sz w:val="22"/>
          <w:szCs w:val="22"/>
        </w:rPr>
        <w:sym w:font="HQPB1" w:char="F0E8"/>
      </w:r>
      <w:r w:rsidR="00F8112A">
        <w:rPr>
          <w:sz w:val="22"/>
          <w:szCs w:val="22"/>
        </w:rPr>
        <w:sym w:font="HQPB5" w:char="F074"/>
      </w:r>
      <w:r w:rsidR="00F8112A">
        <w:rPr>
          <w:sz w:val="22"/>
          <w:szCs w:val="22"/>
        </w:rPr>
        <w:sym w:font="HQPB1" w:char="F037"/>
      </w:r>
      <w:r w:rsidR="00F8112A">
        <w:rPr>
          <w:sz w:val="22"/>
          <w:szCs w:val="22"/>
        </w:rPr>
        <w:sym w:font="HQPB4" w:char="F0A8"/>
      </w:r>
      <w:r w:rsidR="00F8112A">
        <w:rPr>
          <w:sz w:val="22"/>
          <w:szCs w:val="22"/>
        </w:rPr>
        <w:sym w:font="HQPB1" w:char="F03F"/>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4" w:char="F039"/>
      </w:r>
      <w:r w:rsidR="00F8112A">
        <w:rPr>
          <w:sz w:val="22"/>
          <w:szCs w:val="22"/>
        </w:rPr>
        <w:sym w:font="HQPB2" w:char="F060"/>
      </w:r>
      <w:r w:rsidR="00F8112A">
        <w:rPr>
          <w:sz w:val="22"/>
          <w:szCs w:val="22"/>
        </w:rPr>
        <w:sym w:font="HQPB2" w:char="F0BB"/>
      </w:r>
      <w:r w:rsidR="00F8112A">
        <w:rPr>
          <w:sz w:val="22"/>
          <w:szCs w:val="22"/>
        </w:rPr>
        <w:sym w:font="HQPB5" w:char="F07C"/>
      </w:r>
      <w:r w:rsidR="00F8112A">
        <w:rPr>
          <w:sz w:val="22"/>
          <w:szCs w:val="22"/>
        </w:rPr>
        <w:sym w:font="HQPB1" w:char="F0A1"/>
      </w:r>
      <w:r w:rsidR="00F8112A">
        <w:rPr>
          <w:sz w:val="22"/>
          <w:szCs w:val="22"/>
        </w:rPr>
        <w:sym w:font="HQPB4" w:char="F0F4"/>
      </w:r>
      <w:r w:rsidR="00F8112A">
        <w:rPr>
          <w:sz w:val="22"/>
          <w:szCs w:val="22"/>
        </w:rPr>
        <w:sym w:font="HQPB1" w:char="F06D"/>
      </w:r>
      <w:r w:rsidR="00F8112A">
        <w:rPr>
          <w:sz w:val="22"/>
          <w:szCs w:val="22"/>
        </w:rPr>
        <w:sym w:font="HQPB4" w:char="F0CE"/>
      </w:r>
      <w:r w:rsidR="00F8112A">
        <w:rPr>
          <w:sz w:val="22"/>
          <w:szCs w:val="22"/>
        </w:rPr>
        <w:sym w:font="HQPB1" w:char="F02A"/>
      </w:r>
      <w:r w:rsidR="00F8112A">
        <w:rPr>
          <w:sz w:val="22"/>
          <w:szCs w:val="22"/>
        </w:rPr>
        <w:sym w:font="HQPB4" w:char="F0CE"/>
      </w:r>
      <w:r w:rsidR="00F8112A">
        <w:rPr>
          <w:sz w:val="22"/>
          <w:szCs w:val="22"/>
        </w:rPr>
        <w:sym w:font="HQPB1" w:char="F02F"/>
      </w:r>
      <w:r w:rsidR="00F8112A">
        <w:rPr>
          <w:rFonts w:ascii="(normal text)" w:hAnsi="(normal text)"/>
          <w:rtl/>
        </w:rPr>
        <w:t xml:space="preserve"> </w:t>
      </w:r>
      <w:r w:rsidR="00F8112A">
        <w:rPr>
          <w:sz w:val="22"/>
          <w:szCs w:val="22"/>
        </w:rPr>
        <w:sym w:font="HQPB5" w:char="F09A"/>
      </w:r>
      <w:r w:rsidR="00F8112A">
        <w:rPr>
          <w:sz w:val="22"/>
          <w:szCs w:val="22"/>
        </w:rPr>
        <w:sym w:font="HQPB3" w:char="F086"/>
      </w:r>
      <w:r w:rsidR="00F8112A">
        <w:rPr>
          <w:sz w:val="22"/>
          <w:szCs w:val="22"/>
        </w:rPr>
        <w:sym w:font="HQPB4" w:char="F0C5"/>
      </w:r>
      <w:r w:rsidR="00F8112A">
        <w:rPr>
          <w:sz w:val="22"/>
          <w:szCs w:val="22"/>
        </w:rPr>
        <w:sym w:font="HQPB1" w:char="F0CC"/>
      </w:r>
      <w:r w:rsidR="00F8112A">
        <w:rPr>
          <w:sz w:val="22"/>
          <w:szCs w:val="22"/>
        </w:rPr>
        <w:sym w:font="HQPB4" w:char="F0A7"/>
      </w:r>
      <w:r w:rsidR="00F8112A">
        <w:rPr>
          <w:sz w:val="22"/>
          <w:szCs w:val="22"/>
        </w:rPr>
        <w:sym w:font="HQPB1" w:char="F091"/>
      </w:r>
      <w:r w:rsidR="00F8112A">
        <w:rPr>
          <w:rFonts w:ascii="(normal text)" w:hAnsi="(normal text)"/>
          <w:rtl/>
        </w:rPr>
        <w:t xml:space="preserve"> </w:t>
      </w:r>
      <w:r w:rsidR="00F8112A">
        <w:rPr>
          <w:sz w:val="22"/>
          <w:szCs w:val="22"/>
        </w:rPr>
        <w:sym w:font="HQPB5" w:char="F0AA"/>
      </w:r>
      <w:r w:rsidR="00F8112A">
        <w:rPr>
          <w:sz w:val="22"/>
          <w:szCs w:val="22"/>
        </w:rPr>
        <w:sym w:font="HQPB1" w:char="F021"/>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4" w:char="F0F6"/>
      </w:r>
      <w:r w:rsidR="00F8112A">
        <w:rPr>
          <w:sz w:val="22"/>
          <w:szCs w:val="22"/>
        </w:rPr>
        <w:sym w:font="HQPB2" w:char="F04E"/>
      </w:r>
      <w:r w:rsidR="00F8112A">
        <w:rPr>
          <w:sz w:val="22"/>
          <w:szCs w:val="22"/>
        </w:rPr>
        <w:sym w:font="HQPB4" w:char="F0E5"/>
      </w:r>
      <w:r w:rsidR="00F8112A">
        <w:rPr>
          <w:sz w:val="22"/>
          <w:szCs w:val="22"/>
        </w:rPr>
        <w:sym w:font="HQPB2" w:char="F06B"/>
      </w:r>
      <w:r w:rsidR="00F8112A">
        <w:rPr>
          <w:sz w:val="22"/>
          <w:szCs w:val="22"/>
        </w:rPr>
        <w:sym w:font="HQPB4" w:char="F0F7"/>
      </w:r>
      <w:r w:rsidR="00F8112A">
        <w:rPr>
          <w:sz w:val="22"/>
          <w:szCs w:val="22"/>
        </w:rPr>
        <w:sym w:font="HQPB2" w:char="F05D"/>
      </w:r>
      <w:r w:rsidR="00F8112A">
        <w:rPr>
          <w:sz w:val="22"/>
          <w:szCs w:val="22"/>
        </w:rPr>
        <w:sym w:font="HQPB5" w:char="F074"/>
      </w:r>
      <w:r w:rsidR="00F8112A">
        <w:rPr>
          <w:sz w:val="22"/>
          <w:szCs w:val="22"/>
        </w:rPr>
        <w:sym w:font="HQPB1" w:char="F0E3"/>
      </w:r>
      <w:r w:rsidR="00F8112A">
        <w:rPr>
          <w:rFonts w:ascii="(normal text)" w:hAnsi="(normal text)"/>
          <w:rtl/>
        </w:rPr>
        <w:t xml:space="preserve"> </w:t>
      </w:r>
      <w:r w:rsidR="00F8112A">
        <w:rPr>
          <w:sz w:val="22"/>
          <w:szCs w:val="22"/>
        </w:rPr>
        <w:sym w:font="HQPB5" w:char="F028"/>
      </w:r>
      <w:r w:rsidR="00F8112A">
        <w:rPr>
          <w:sz w:val="22"/>
          <w:szCs w:val="22"/>
        </w:rPr>
        <w:sym w:font="HQPB1" w:char="F023"/>
      </w:r>
      <w:r w:rsidR="00F8112A">
        <w:rPr>
          <w:sz w:val="22"/>
          <w:szCs w:val="22"/>
        </w:rPr>
        <w:sym w:font="HQPB2" w:char="F071"/>
      </w:r>
      <w:r w:rsidR="00F8112A">
        <w:rPr>
          <w:sz w:val="22"/>
          <w:szCs w:val="22"/>
        </w:rPr>
        <w:sym w:font="HQPB4" w:char="F0E0"/>
      </w:r>
      <w:r w:rsidR="00F8112A">
        <w:rPr>
          <w:sz w:val="22"/>
          <w:szCs w:val="22"/>
        </w:rPr>
        <w:sym w:font="HQPB1" w:char="F0CA"/>
      </w:r>
      <w:r w:rsidR="00F8112A">
        <w:rPr>
          <w:sz w:val="22"/>
          <w:szCs w:val="22"/>
        </w:rPr>
        <w:sym w:font="HQPB5" w:char="F075"/>
      </w:r>
      <w:r w:rsidR="00F8112A">
        <w:rPr>
          <w:sz w:val="22"/>
          <w:szCs w:val="22"/>
        </w:rPr>
        <w:sym w:font="HQPB1" w:char="F091"/>
      </w:r>
      <w:r w:rsidR="00F8112A">
        <w:rPr>
          <w:sz w:val="22"/>
          <w:szCs w:val="22"/>
        </w:rPr>
        <w:sym w:font="HQPB5" w:char="F075"/>
      </w:r>
      <w:r w:rsidR="00F8112A">
        <w:rPr>
          <w:sz w:val="22"/>
          <w:szCs w:val="22"/>
        </w:rPr>
        <w:sym w:font="HQPB2" w:char="F072"/>
      </w:r>
      <w:r w:rsidR="00F8112A">
        <w:rPr>
          <w:rFonts w:ascii="(normal text)" w:hAnsi="(normal text)"/>
          <w:rtl/>
        </w:rPr>
        <w:t xml:space="preserve"> </w:t>
      </w:r>
      <w:r w:rsidR="00F8112A">
        <w:rPr>
          <w:sz w:val="22"/>
          <w:szCs w:val="22"/>
        </w:rPr>
        <w:sym w:font="HQPB4" w:char="F0E7"/>
      </w:r>
      <w:r w:rsidR="00F8112A">
        <w:rPr>
          <w:sz w:val="22"/>
          <w:szCs w:val="22"/>
        </w:rPr>
        <w:sym w:font="HQPB2" w:char="F06D"/>
      </w:r>
      <w:r w:rsidR="00F8112A">
        <w:rPr>
          <w:sz w:val="22"/>
          <w:szCs w:val="22"/>
        </w:rPr>
        <w:sym w:font="HQPB4" w:char="F0F7"/>
      </w:r>
      <w:r w:rsidR="00F8112A">
        <w:rPr>
          <w:sz w:val="22"/>
          <w:szCs w:val="22"/>
        </w:rPr>
        <w:sym w:font="HQPB2" w:char="F05A"/>
      </w:r>
      <w:r w:rsidR="00F8112A">
        <w:rPr>
          <w:sz w:val="22"/>
          <w:szCs w:val="22"/>
        </w:rPr>
        <w:sym w:font="HQPB5" w:char="F074"/>
      </w:r>
      <w:r w:rsidR="00F8112A">
        <w:rPr>
          <w:sz w:val="22"/>
          <w:szCs w:val="22"/>
        </w:rPr>
        <w:sym w:font="HQPB1" w:char="F0E3"/>
      </w:r>
      <w:r w:rsidR="00F8112A">
        <w:rPr>
          <w:rFonts w:ascii="(normal text)" w:hAnsi="(normal text)"/>
          <w:rtl/>
        </w:rPr>
        <w:t xml:space="preserve"> </w:t>
      </w:r>
      <w:r w:rsidR="00F8112A">
        <w:rPr>
          <w:sz w:val="22"/>
          <w:szCs w:val="22"/>
        </w:rPr>
        <w:sym w:font="HQPB4" w:char="F0A3"/>
      </w:r>
      <w:r w:rsidR="00F8112A">
        <w:rPr>
          <w:sz w:val="22"/>
          <w:szCs w:val="22"/>
        </w:rPr>
        <w:sym w:font="HQPB1" w:char="F089"/>
      </w:r>
      <w:r w:rsidR="00F8112A">
        <w:rPr>
          <w:sz w:val="22"/>
          <w:szCs w:val="22"/>
        </w:rPr>
        <w:sym w:font="HQPB5" w:char="F074"/>
      </w:r>
      <w:r w:rsidR="00F8112A">
        <w:rPr>
          <w:sz w:val="22"/>
          <w:szCs w:val="22"/>
        </w:rPr>
        <w:sym w:font="HQPB1" w:char="F0E3"/>
      </w:r>
      <w:r w:rsidR="00F8112A">
        <w:rPr>
          <w:sz w:val="22"/>
          <w:szCs w:val="22"/>
        </w:rPr>
        <w:sym w:font="HQPB5" w:char="F072"/>
      </w:r>
      <w:r w:rsidR="00F8112A">
        <w:rPr>
          <w:sz w:val="22"/>
          <w:szCs w:val="22"/>
        </w:rPr>
        <w:sym w:font="HQPB1" w:char="F026"/>
      </w:r>
      <w:r w:rsidR="00F8112A">
        <w:rPr>
          <w:sz w:val="22"/>
          <w:szCs w:val="22"/>
        </w:rPr>
        <w:sym w:font="HQPB5" w:char="F075"/>
      </w:r>
      <w:r w:rsidR="00F8112A">
        <w:rPr>
          <w:sz w:val="22"/>
          <w:szCs w:val="22"/>
        </w:rPr>
        <w:sym w:font="HQPB2" w:char="F072"/>
      </w:r>
      <w:r w:rsidR="00F8112A">
        <w:rPr>
          <w:rFonts w:ascii="(normal text)" w:hAnsi="(normal text)"/>
          <w:rtl/>
        </w:rPr>
        <w:t xml:space="preserve"> </w:t>
      </w:r>
      <w:r w:rsidR="00F8112A">
        <w:rPr>
          <w:sz w:val="22"/>
          <w:szCs w:val="22"/>
        </w:rPr>
        <w:sym w:font="HQPB4" w:char="F0F6"/>
      </w:r>
      <w:r w:rsidR="00F8112A">
        <w:rPr>
          <w:sz w:val="22"/>
          <w:szCs w:val="22"/>
        </w:rPr>
        <w:sym w:font="HQPB2" w:char="F04E"/>
      </w:r>
      <w:r w:rsidR="00F8112A">
        <w:rPr>
          <w:sz w:val="22"/>
          <w:szCs w:val="22"/>
        </w:rPr>
        <w:sym w:font="HQPB4" w:char="F0E7"/>
      </w:r>
      <w:r w:rsidR="00F8112A">
        <w:rPr>
          <w:sz w:val="22"/>
          <w:szCs w:val="22"/>
        </w:rPr>
        <w:sym w:font="HQPB2" w:char="F06C"/>
      </w:r>
      <w:r w:rsidR="00F8112A">
        <w:rPr>
          <w:sz w:val="22"/>
          <w:szCs w:val="22"/>
        </w:rPr>
        <w:sym w:font="HQPB5" w:char="F06D"/>
      </w:r>
      <w:r w:rsidR="00F8112A">
        <w:rPr>
          <w:sz w:val="22"/>
          <w:szCs w:val="22"/>
        </w:rPr>
        <w:sym w:font="HQPB2" w:char="F03B"/>
      </w:r>
      <w:r w:rsidR="00F8112A">
        <w:rPr>
          <w:rFonts w:ascii="(normal text)" w:hAnsi="(normal text)"/>
          <w:rtl/>
        </w:rPr>
        <w:t xml:space="preserve"> </w:t>
      </w:r>
      <w:r w:rsidR="00F8112A">
        <w:rPr>
          <w:sz w:val="22"/>
          <w:szCs w:val="22"/>
        </w:rPr>
        <w:sym w:font="HQPB4" w:char="F03B"/>
      </w:r>
      <w:r w:rsidR="00F8112A">
        <w:rPr>
          <w:sz w:val="22"/>
          <w:szCs w:val="22"/>
        </w:rPr>
        <w:sym w:font="HQPB1" w:char="F04D"/>
      </w:r>
      <w:r w:rsidR="00F8112A">
        <w:rPr>
          <w:sz w:val="22"/>
          <w:szCs w:val="22"/>
        </w:rPr>
        <w:sym w:font="HQPB2" w:char="F0BB"/>
      </w:r>
      <w:r w:rsidR="00F8112A">
        <w:rPr>
          <w:sz w:val="22"/>
          <w:szCs w:val="22"/>
        </w:rPr>
        <w:sym w:font="HQPB4" w:char="F0A8"/>
      </w:r>
      <w:r w:rsidR="00F8112A">
        <w:rPr>
          <w:sz w:val="22"/>
          <w:szCs w:val="22"/>
        </w:rPr>
        <w:sym w:font="HQPB2" w:char="F05A"/>
      </w:r>
      <w:r w:rsidR="00F8112A">
        <w:rPr>
          <w:sz w:val="22"/>
          <w:szCs w:val="22"/>
        </w:rPr>
        <w:sym w:font="HQPB5" w:char="F079"/>
      </w:r>
      <w:r w:rsidR="00F8112A">
        <w:rPr>
          <w:sz w:val="22"/>
          <w:szCs w:val="22"/>
        </w:rPr>
        <w:sym w:font="HQPB1" w:char="F05F"/>
      </w:r>
      <w:r w:rsidR="00F8112A">
        <w:rPr>
          <w:rFonts w:ascii="(normal text)" w:hAnsi="(normal text)"/>
          <w:rtl/>
        </w:rPr>
        <w:t xml:space="preserve"> </w:t>
      </w:r>
      <w:r w:rsidR="00F8112A">
        <w:rPr>
          <w:sz w:val="22"/>
          <w:szCs w:val="22"/>
        </w:rPr>
        <w:sym w:font="HQPB2" w:char="F093"/>
      </w:r>
      <w:r w:rsidR="00F8112A">
        <w:rPr>
          <w:sz w:val="22"/>
          <w:szCs w:val="22"/>
        </w:rPr>
        <w:sym w:font="HQPB4" w:char="F0CC"/>
      </w:r>
      <w:r w:rsidR="00F8112A">
        <w:rPr>
          <w:sz w:val="22"/>
          <w:szCs w:val="22"/>
        </w:rPr>
        <w:sym w:font="HQPB1" w:char="F08D"/>
      </w:r>
      <w:r w:rsidR="00F8112A">
        <w:rPr>
          <w:sz w:val="22"/>
          <w:szCs w:val="22"/>
        </w:rPr>
        <w:sym w:font="HQPB4" w:char="F0F4"/>
      </w:r>
      <w:r w:rsidR="00F8112A">
        <w:rPr>
          <w:sz w:val="22"/>
          <w:szCs w:val="22"/>
        </w:rPr>
        <w:sym w:font="HQPB1" w:char="F066"/>
      </w:r>
      <w:r w:rsidR="00F8112A">
        <w:rPr>
          <w:sz w:val="22"/>
          <w:szCs w:val="22"/>
        </w:rPr>
        <w:sym w:font="HQPB5" w:char="F073"/>
      </w:r>
      <w:r w:rsidR="00F8112A">
        <w:rPr>
          <w:sz w:val="22"/>
          <w:szCs w:val="22"/>
        </w:rPr>
        <w:sym w:font="HQPB1" w:char="F03F"/>
      </w:r>
      <w:r w:rsidR="00F8112A">
        <w:rPr>
          <w:rFonts w:ascii="(normal text)" w:hAnsi="(normal text)"/>
          <w:rtl/>
        </w:rPr>
        <w:t xml:space="preserve"> </w:t>
      </w:r>
      <w:r w:rsidR="00F8112A">
        <w:rPr>
          <w:sz w:val="22"/>
          <w:szCs w:val="22"/>
        </w:rPr>
        <w:sym w:font="HQPB1" w:char="F024"/>
      </w:r>
      <w:r w:rsidR="00F8112A">
        <w:rPr>
          <w:sz w:val="22"/>
          <w:szCs w:val="22"/>
        </w:rPr>
        <w:sym w:font="HQPB5" w:char="F079"/>
      </w:r>
      <w:r w:rsidR="00F8112A">
        <w:rPr>
          <w:sz w:val="22"/>
          <w:szCs w:val="22"/>
        </w:rPr>
        <w:sym w:font="HQPB2" w:char="F067"/>
      </w:r>
      <w:r w:rsidR="00F8112A">
        <w:rPr>
          <w:sz w:val="22"/>
          <w:szCs w:val="22"/>
        </w:rPr>
        <w:sym w:font="HQPB5" w:char="F074"/>
      </w:r>
      <w:r w:rsidR="00F8112A">
        <w:rPr>
          <w:sz w:val="22"/>
          <w:szCs w:val="22"/>
        </w:rPr>
        <w:sym w:font="HQPB1" w:char="F046"/>
      </w:r>
      <w:r w:rsidR="00F8112A">
        <w:rPr>
          <w:sz w:val="22"/>
          <w:szCs w:val="22"/>
        </w:rPr>
        <w:sym w:font="HQPB4" w:char="F0F8"/>
      </w:r>
      <w:r w:rsidR="00F8112A">
        <w:rPr>
          <w:sz w:val="22"/>
          <w:szCs w:val="22"/>
        </w:rPr>
        <w:sym w:font="HQPB1" w:char="F074"/>
      </w:r>
      <w:r w:rsidR="00F8112A">
        <w:rPr>
          <w:sz w:val="22"/>
          <w:szCs w:val="22"/>
        </w:rPr>
        <w:sym w:font="HQPB5" w:char="F072"/>
      </w:r>
      <w:r w:rsidR="00F8112A">
        <w:rPr>
          <w:sz w:val="22"/>
          <w:szCs w:val="22"/>
        </w:rPr>
        <w:sym w:font="HQPB1" w:char="F042"/>
      </w:r>
      <w:r w:rsidR="00F8112A">
        <w:rPr>
          <w:rFonts w:ascii="(normal text)" w:hAnsi="(normal text)"/>
          <w:rtl/>
        </w:rPr>
        <w:t xml:space="preserve"> </w:t>
      </w:r>
      <w:r w:rsidR="00F8112A">
        <w:rPr>
          <w:sz w:val="22"/>
          <w:szCs w:val="22"/>
        </w:rPr>
        <w:sym w:font="HQPB4" w:char="F0E3"/>
      </w:r>
      <w:r w:rsidR="00F8112A">
        <w:rPr>
          <w:sz w:val="22"/>
          <w:szCs w:val="22"/>
        </w:rPr>
        <w:sym w:font="HQPB1" w:char="F08D"/>
      </w:r>
      <w:r w:rsidR="00F8112A">
        <w:rPr>
          <w:sz w:val="22"/>
          <w:szCs w:val="22"/>
        </w:rPr>
        <w:sym w:font="HQPB2" w:char="F0BB"/>
      </w:r>
      <w:r w:rsidR="00F8112A">
        <w:rPr>
          <w:sz w:val="22"/>
          <w:szCs w:val="22"/>
        </w:rPr>
        <w:sym w:font="HQPB5" w:char="F079"/>
      </w:r>
      <w:r w:rsidR="00F8112A">
        <w:rPr>
          <w:sz w:val="22"/>
          <w:szCs w:val="22"/>
        </w:rPr>
        <w:sym w:font="HQPB2" w:char="F067"/>
      </w:r>
      <w:r w:rsidR="00F8112A">
        <w:rPr>
          <w:sz w:val="22"/>
          <w:szCs w:val="22"/>
        </w:rPr>
        <w:sym w:font="HQPB4" w:char="F0F7"/>
      </w:r>
      <w:r w:rsidR="00F8112A">
        <w:rPr>
          <w:sz w:val="22"/>
          <w:szCs w:val="22"/>
        </w:rPr>
        <w:sym w:font="HQPB2" w:char="F052"/>
      </w:r>
      <w:r w:rsidR="00F8112A">
        <w:rPr>
          <w:sz w:val="22"/>
          <w:szCs w:val="22"/>
        </w:rPr>
        <w:sym w:font="HQPB5" w:char="F046"/>
      </w:r>
      <w:r w:rsidR="00F8112A">
        <w:rPr>
          <w:sz w:val="22"/>
          <w:szCs w:val="22"/>
        </w:rPr>
        <w:sym w:font="HQPB2" w:char="F07B"/>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5" w:char="F074"/>
      </w:r>
      <w:r w:rsidR="00F8112A">
        <w:rPr>
          <w:sz w:val="22"/>
          <w:szCs w:val="22"/>
        </w:rPr>
        <w:sym w:font="HQPB2" w:char="F0FB"/>
      </w:r>
      <w:r w:rsidR="00F8112A">
        <w:rPr>
          <w:sz w:val="22"/>
          <w:szCs w:val="22"/>
        </w:rPr>
        <w:sym w:font="HQPB2" w:char="F0EF"/>
      </w:r>
      <w:r w:rsidR="00F8112A">
        <w:rPr>
          <w:sz w:val="22"/>
          <w:szCs w:val="22"/>
        </w:rPr>
        <w:sym w:font="HQPB4" w:char="F0CF"/>
      </w:r>
      <w:r w:rsidR="00F8112A">
        <w:rPr>
          <w:sz w:val="22"/>
          <w:szCs w:val="22"/>
        </w:rPr>
        <w:sym w:font="HQPB3" w:char="F024"/>
      </w:r>
      <w:r w:rsidR="00F8112A">
        <w:rPr>
          <w:sz w:val="22"/>
          <w:szCs w:val="22"/>
        </w:rPr>
        <w:sym w:font="HQPB4" w:char="F0CE"/>
      </w:r>
      <w:r w:rsidR="00F8112A">
        <w:rPr>
          <w:sz w:val="22"/>
          <w:szCs w:val="22"/>
        </w:rPr>
        <w:sym w:font="HQPB3" w:char="F023"/>
      </w:r>
      <w:r w:rsidR="00F8112A">
        <w:rPr>
          <w:sz w:val="22"/>
          <w:szCs w:val="22"/>
        </w:rPr>
        <w:sym w:font="HQPB2" w:char="F0BB"/>
      </w:r>
      <w:r w:rsidR="00F8112A">
        <w:rPr>
          <w:sz w:val="22"/>
          <w:szCs w:val="22"/>
        </w:rPr>
        <w:sym w:font="HQPB5" w:char="F079"/>
      </w:r>
      <w:r w:rsidR="00F8112A">
        <w:rPr>
          <w:sz w:val="22"/>
          <w:szCs w:val="22"/>
        </w:rPr>
        <w:sym w:font="HQPB1" w:char="F07A"/>
      </w:r>
      <w:r w:rsidR="00F8112A">
        <w:rPr>
          <w:rFonts w:ascii="(normal text)" w:hAnsi="(normal text)"/>
          <w:rtl/>
        </w:rPr>
        <w:t xml:space="preserve"> </w:t>
      </w:r>
      <w:r w:rsidR="00F8112A">
        <w:rPr>
          <w:sz w:val="22"/>
          <w:szCs w:val="22"/>
        </w:rPr>
        <w:sym w:font="HQPB5" w:char="F021"/>
      </w:r>
      <w:r w:rsidR="00F8112A">
        <w:rPr>
          <w:sz w:val="22"/>
          <w:szCs w:val="22"/>
        </w:rPr>
        <w:sym w:font="HQPB1" w:char="F024"/>
      </w:r>
      <w:r w:rsidR="00F8112A">
        <w:rPr>
          <w:sz w:val="22"/>
          <w:szCs w:val="22"/>
        </w:rPr>
        <w:sym w:font="HQPB5" w:char="F070"/>
      </w:r>
      <w:r w:rsidR="00F8112A">
        <w:rPr>
          <w:sz w:val="22"/>
          <w:szCs w:val="22"/>
        </w:rPr>
        <w:sym w:font="HQPB2" w:char="F06B"/>
      </w:r>
      <w:r w:rsidR="00F8112A">
        <w:rPr>
          <w:sz w:val="22"/>
          <w:szCs w:val="22"/>
        </w:rPr>
        <w:sym w:font="HQPB2" w:char="F08E"/>
      </w:r>
      <w:r w:rsidR="00F8112A">
        <w:rPr>
          <w:sz w:val="22"/>
          <w:szCs w:val="22"/>
        </w:rPr>
        <w:sym w:font="HQPB4" w:char="F0CF"/>
      </w:r>
      <w:r w:rsidR="00F8112A">
        <w:rPr>
          <w:sz w:val="22"/>
          <w:szCs w:val="22"/>
        </w:rPr>
        <w:sym w:font="HQPB1" w:char="F0F9"/>
      </w:r>
      <w:r w:rsidR="00F8112A">
        <w:rPr>
          <w:rFonts w:ascii="(normal text)" w:hAnsi="(normal text)"/>
          <w:rtl/>
        </w:rPr>
        <w:t xml:space="preserve"> </w:t>
      </w:r>
      <w:r w:rsidR="00F8112A">
        <w:rPr>
          <w:sz w:val="22"/>
          <w:szCs w:val="22"/>
        </w:rPr>
        <w:sym w:font="HQPB1" w:char="F023"/>
      </w:r>
      <w:r w:rsidR="00F8112A">
        <w:rPr>
          <w:sz w:val="22"/>
          <w:szCs w:val="22"/>
        </w:rPr>
        <w:sym w:font="HQPB4" w:char="F059"/>
      </w:r>
      <w:r w:rsidR="00F8112A">
        <w:rPr>
          <w:sz w:val="22"/>
          <w:szCs w:val="22"/>
        </w:rPr>
        <w:sym w:font="HQPB1" w:char="F089"/>
      </w:r>
      <w:r w:rsidR="00F8112A">
        <w:rPr>
          <w:sz w:val="22"/>
          <w:szCs w:val="22"/>
        </w:rPr>
        <w:sym w:font="HQPB5" w:char="F074"/>
      </w:r>
      <w:r w:rsidR="00F8112A">
        <w:rPr>
          <w:sz w:val="22"/>
          <w:szCs w:val="22"/>
        </w:rPr>
        <w:sym w:font="HQPB1" w:char="F02F"/>
      </w:r>
      <w:r w:rsidR="00F8112A">
        <w:rPr>
          <w:sz w:val="22"/>
          <w:szCs w:val="22"/>
        </w:rPr>
        <w:sym w:font="HQPB5" w:char="F072"/>
      </w:r>
      <w:r w:rsidR="00F8112A">
        <w:rPr>
          <w:sz w:val="22"/>
          <w:szCs w:val="22"/>
        </w:rPr>
        <w:sym w:font="HQPB1" w:char="F026"/>
      </w:r>
      <w:r w:rsidR="00F8112A">
        <w:rPr>
          <w:rFonts w:ascii="(normal text)" w:hAnsi="(normal text)"/>
          <w:rtl/>
        </w:rPr>
        <w:t xml:space="preserve"> </w:t>
      </w:r>
      <w:r w:rsidR="00F8112A">
        <w:rPr>
          <w:sz w:val="22"/>
          <w:szCs w:val="22"/>
        </w:rPr>
        <w:sym w:font="HQPB4" w:char="F034"/>
      </w:r>
      <w:r w:rsidR="00F8112A">
        <w:rPr>
          <w:rFonts w:ascii="(normal text)" w:hAnsi="(normal text)"/>
          <w:rtl/>
        </w:rPr>
        <w:t xml:space="preserve"> </w:t>
      </w:r>
      <w:r w:rsidR="00F8112A">
        <w:rPr>
          <w:sz w:val="22"/>
          <w:szCs w:val="22"/>
        </w:rPr>
        <w:sym w:font="HQPB5" w:char="F079"/>
      </w:r>
      <w:r w:rsidR="00F8112A">
        <w:rPr>
          <w:sz w:val="22"/>
          <w:szCs w:val="22"/>
        </w:rPr>
        <w:sym w:font="HQPB2" w:char="F037"/>
      </w:r>
      <w:r w:rsidR="00F8112A">
        <w:rPr>
          <w:sz w:val="22"/>
          <w:szCs w:val="22"/>
        </w:rPr>
        <w:sym w:font="HQPB4" w:char="F0CF"/>
      </w:r>
      <w:r w:rsidR="00F8112A">
        <w:rPr>
          <w:sz w:val="22"/>
          <w:szCs w:val="22"/>
        </w:rPr>
        <w:sym w:font="HQPB2" w:char="F039"/>
      </w:r>
      <w:r w:rsidR="00F8112A">
        <w:rPr>
          <w:sz w:val="22"/>
          <w:szCs w:val="22"/>
        </w:rPr>
        <w:sym w:font="HQPB2" w:char="F0BA"/>
      </w:r>
      <w:r w:rsidR="00F8112A">
        <w:rPr>
          <w:sz w:val="22"/>
          <w:szCs w:val="22"/>
        </w:rPr>
        <w:sym w:font="HQPB5" w:char="F073"/>
      </w:r>
      <w:r w:rsidR="00F8112A">
        <w:rPr>
          <w:sz w:val="22"/>
          <w:szCs w:val="22"/>
        </w:rPr>
        <w:sym w:font="HQPB1" w:char="F08C"/>
      </w:r>
      <w:r w:rsidR="00F8112A">
        <w:rPr>
          <w:rFonts w:ascii="(normal text)" w:hAnsi="(normal text)"/>
          <w:rtl/>
        </w:rPr>
        <w:t xml:space="preserve"> </w:t>
      </w:r>
      <w:r w:rsidR="00F8112A">
        <w:rPr>
          <w:sz w:val="22"/>
          <w:szCs w:val="22"/>
        </w:rPr>
        <w:sym w:font="HQPB4" w:char="F0E3"/>
      </w:r>
      <w:r w:rsidR="00F8112A">
        <w:rPr>
          <w:sz w:val="22"/>
          <w:szCs w:val="22"/>
        </w:rPr>
        <w:sym w:font="HQPB1" w:char="F097"/>
      </w:r>
      <w:r w:rsidR="00F8112A">
        <w:rPr>
          <w:sz w:val="22"/>
          <w:szCs w:val="22"/>
        </w:rPr>
        <w:sym w:font="HQPB4" w:char="F0F6"/>
      </w:r>
      <w:r w:rsidR="00F8112A">
        <w:rPr>
          <w:sz w:val="22"/>
          <w:szCs w:val="22"/>
        </w:rPr>
        <w:sym w:font="HQPB2" w:char="F071"/>
      </w:r>
      <w:r w:rsidR="00F8112A">
        <w:rPr>
          <w:sz w:val="22"/>
          <w:szCs w:val="22"/>
        </w:rPr>
        <w:sym w:font="HQPB5" w:char="F078"/>
      </w:r>
      <w:r w:rsidR="00F8112A">
        <w:rPr>
          <w:sz w:val="22"/>
          <w:szCs w:val="22"/>
        </w:rPr>
        <w:sym w:font="HQPB1" w:char="F0FF"/>
      </w:r>
      <w:r w:rsidR="00F8112A">
        <w:rPr>
          <w:sz w:val="22"/>
          <w:szCs w:val="22"/>
        </w:rPr>
        <w:sym w:font="HQPB4" w:char="F0F8"/>
      </w:r>
      <w:r w:rsidR="00F8112A">
        <w:rPr>
          <w:sz w:val="22"/>
          <w:szCs w:val="22"/>
        </w:rPr>
        <w:sym w:font="HQPB2" w:char="F039"/>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4" w:char="F0E3"/>
      </w:r>
      <w:r w:rsidR="00F8112A">
        <w:rPr>
          <w:sz w:val="22"/>
          <w:szCs w:val="22"/>
        </w:rPr>
        <w:sym w:font="HQPB2" w:char="F04C"/>
      </w:r>
      <w:r w:rsidR="00F8112A">
        <w:rPr>
          <w:sz w:val="22"/>
          <w:szCs w:val="22"/>
        </w:rPr>
        <w:sym w:font="HQPB2" w:char="F0EC"/>
      </w:r>
      <w:r w:rsidR="00F8112A">
        <w:rPr>
          <w:sz w:val="22"/>
          <w:szCs w:val="22"/>
        </w:rPr>
        <w:sym w:font="HQPB4" w:char="F0CF"/>
      </w:r>
      <w:r w:rsidR="00F8112A">
        <w:rPr>
          <w:sz w:val="22"/>
          <w:szCs w:val="22"/>
        </w:rPr>
        <w:sym w:font="HQPB1" w:char="F0E0"/>
      </w:r>
      <w:r w:rsidR="00F8112A">
        <w:rPr>
          <w:sz w:val="22"/>
          <w:szCs w:val="22"/>
        </w:rPr>
        <w:sym w:font="HQPB5" w:char="F079"/>
      </w:r>
      <w:r w:rsidR="00F8112A">
        <w:rPr>
          <w:sz w:val="22"/>
          <w:szCs w:val="22"/>
        </w:rPr>
        <w:sym w:font="HQPB1" w:char="F0E8"/>
      </w:r>
      <w:r w:rsidR="00F8112A">
        <w:rPr>
          <w:sz w:val="22"/>
          <w:szCs w:val="22"/>
        </w:rPr>
        <w:sym w:font="HQPB4" w:char="F0F8"/>
      </w:r>
      <w:r w:rsidR="00F8112A">
        <w:rPr>
          <w:sz w:val="22"/>
          <w:szCs w:val="22"/>
        </w:rPr>
        <w:sym w:font="HQPB2" w:char="F039"/>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2" w:char="F0C7"/>
      </w:r>
      <w:r w:rsidR="00F8112A">
        <w:rPr>
          <w:sz w:val="22"/>
          <w:szCs w:val="22"/>
        </w:rPr>
        <w:sym w:font="HQPB2" w:char="F0CA"/>
      </w:r>
      <w:r w:rsidR="00F8112A">
        <w:rPr>
          <w:sz w:val="22"/>
          <w:szCs w:val="22"/>
        </w:rPr>
        <w:sym w:font="HQPB2" w:char="F0C9"/>
      </w:r>
      <w:r w:rsidR="00F8112A">
        <w:rPr>
          <w:sz w:val="22"/>
          <w:szCs w:val="22"/>
        </w:rPr>
        <w:sym w:font="HQPB2" w:char="F0C9"/>
      </w:r>
      <w:r w:rsidR="00F8112A">
        <w:rPr>
          <w:sz w:val="22"/>
          <w:szCs w:val="22"/>
        </w:rPr>
        <w:sym w:font="HQPB2" w:char="F0C8"/>
      </w:r>
      <w:r w:rsidR="00F8112A">
        <w:rPr>
          <w:rFonts w:ascii="Lotus Linotype" w:hAnsi="Lotus Linotype" w:cs="Traditional Arabic" w:hint="cs"/>
          <w:rtl/>
        </w:rPr>
        <w:t>﴾</w:t>
      </w:r>
      <w:r w:rsidR="00F8112A" w:rsidRPr="009F74C0">
        <w:rPr>
          <w:rFonts w:ascii="Lotus Linotype" w:hAnsi="Lotus Linotype" w:cs="mylotus" w:hint="cs"/>
          <w:szCs w:val="27"/>
          <w:rtl/>
        </w:rPr>
        <w:t xml:space="preserve"> [التوبة: 100].</w:t>
      </w:r>
    </w:p>
    <w:p w:rsidR="00E1668A" w:rsidRPr="009F74C0" w:rsidRDefault="00E1668A" w:rsidP="00F8112A">
      <w:pPr>
        <w:jc w:val="both"/>
        <w:rPr>
          <w:rFonts w:ascii="Lotus Linotype" w:hAnsi="Lotus Linotype" w:cs="mylotus"/>
          <w:szCs w:val="27"/>
          <w:rtl/>
        </w:rPr>
      </w:pPr>
      <w:r w:rsidRPr="009F74C0">
        <w:rPr>
          <w:rFonts w:ascii="Lotus Linotype" w:hAnsi="Lotus Linotype" w:cs="mylotus"/>
          <w:szCs w:val="27"/>
          <w:rtl/>
        </w:rPr>
        <w:t>وقال عز من قائل</w:t>
      </w:r>
      <w:r w:rsidR="00F8112A" w:rsidRPr="009F74C0">
        <w:rPr>
          <w:rFonts w:ascii="Lotus Linotype" w:hAnsi="Lotus Linotype" w:cs="mylotus" w:hint="cs"/>
          <w:szCs w:val="27"/>
          <w:rtl/>
        </w:rPr>
        <w:t xml:space="preserve"> </w:t>
      </w:r>
      <w:r w:rsidR="00F8112A">
        <w:rPr>
          <w:rFonts w:ascii="Lotus Linotype" w:hAnsi="Lotus Linotype" w:cs="Traditional Arabic" w:hint="cs"/>
          <w:rtl/>
        </w:rPr>
        <w:t>﴿</w:t>
      </w:r>
      <w:r w:rsidR="00F8112A">
        <w:rPr>
          <w:sz w:val="22"/>
          <w:szCs w:val="22"/>
        </w:rPr>
        <w:sym w:font="HQPB4" w:char="F0D3"/>
      </w:r>
      <w:r w:rsidR="00F8112A">
        <w:rPr>
          <w:sz w:val="22"/>
          <w:szCs w:val="22"/>
        </w:rPr>
        <w:sym w:font="HQPB1" w:char="F089"/>
      </w:r>
      <w:r w:rsidR="00F8112A">
        <w:rPr>
          <w:sz w:val="22"/>
          <w:szCs w:val="22"/>
        </w:rPr>
        <w:sym w:font="HQPB4" w:char="F0A3"/>
      </w:r>
      <w:r w:rsidR="00F8112A">
        <w:rPr>
          <w:sz w:val="22"/>
          <w:szCs w:val="22"/>
        </w:rPr>
        <w:sym w:font="HQPB2" w:char="F04A"/>
      </w:r>
      <w:r w:rsidR="00F8112A">
        <w:rPr>
          <w:sz w:val="22"/>
          <w:szCs w:val="22"/>
        </w:rPr>
        <w:sym w:font="HQPB5" w:char="F070"/>
      </w:r>
      <w:r w:rsidR="00F8112A">
        <w:rPr>
          <w:sz w:val="22"/>
          <w:szCs w:val="22"/>
        </w:rPr>
        <w:sym w:font="HQPB1" w:char="F074"/>
      </w:r>
      <w:r w:rsidR="00F8112A">
        <w:rPr>
          <w:sz w:val="22"/>
          <w:szCs w:val="22"/>
        </w:rPr>
        <w:sym w:font="HQPB4" w:char="F092"/>
      </w:r>
      <w:r w:rsidR="00F8112A">
        <w:rPr>
          <w:sz w:val="22"/>
          <w:szCs w:val="22"/>
        </w:rPr>
        <w:sym w:font="HQPB2" w:char="F043"/>
      </w:r>
      <w:r w:rsidR="00F8112A">
        <w:rPr>
          <w:rFonts w:ascii="(normal text)" w:hAnsi="(normal text)"/>
          <w:rtl/>
        </w:rPr>
        <w:t xml:space="preserve"> </w:t>
      </w:r>
      <w:r w:rsidR="00F8112A">
        <w:rPr>
          <w:sz w:val="22"/>
          <w:szCs w:val="22"/>
        </w:rPr>
        <w:sym w:font="HQPB4" w:char="F0E3"/>
      </w:r>
      <w:r w:rsidR="00F8112A">
        <w:rPr>
          <w:sz w:val="22"/>
          <w:szCs w:val="22"/>
        </w:rPr>
        <w:sym w:font="HQPB2" w:char="F041"/>
      </w:r>
      <w:r w:rsidR="00F8112A">
        <w:rPr>
          <w:sz w:val="22"/>
          <w:szCs w:val="22"/>
        </w:rPr>
        <w:sym w:font="HQPB2" w:char="F071"/>
      </w:r>
      <w:r w:rsidR="00F8112A">
        <w:rPr>
          <w:sz w:val="22"/>
          <w:szCs w:val="22"/>
        </w:rPr>
        <w:sym w:font="HQPB4" w:char="F0DF"/>
      </w:r>
      <w:r w:rsidR="00F8112A">
        <w:rPr>
          <w:sz w:val="22"/>
          <w:szCs w:val="22"/>
        </w:rPr>
        <w:sym w:font="HQPB1" w:char="F099"/>
      </w:r>
      <w:r w:rsidR="00F8112A">
        <w:rPr>
          <w:sz w:val="22"/>
          <w:szCs w:val="22"/>
        </w:rPr>
        <w:sym w:font="HQPB4" w:char="F0A7"/>
      </w:r>
      <w:r w:rsidR="00F8112A">
        <w:rPr>
          <w:sz w:val="22"/>
          <w:szCs w:val="22"/>
        </w:rPr>
        <w:sym w:font="HQPB1" w:char="F091"/>
      </w:r>
      <w:r w:rsidR="00F8112A">
        <w:rPr>
          <w:rFonts w:ascii="(normal text)" w:hAnsi="(normal text)"/>
          <w:rtl/>
        </w:rPr>
        <w:t xml:space="preserve"> </w:t>
      </w:r>
      <w:r w:rsidR="00F8112A">
        <w:rPr>
          <w:sz w:val="22"/>
          <w:szCs w:val="22"/>
        </w:rPr>
        <w:sym w:font="HQPB5" w:char="F0AB"/>
      </w:r>
      <w:r w:rsidR="00F8112A">
        <w:rPr>
          <w:sz w:val="22"/>
          <w:szCs w:val="22"/>
        </w:rPr>
        <w:sym w:font="HQPB1" w:char="F021"/>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4" w:char="F034"/>
      </w:r>
      <w:r w:rsidR="00F8112A">
        <w:rPr>
          <w:rFonts w:ascii="(normal text)" w:hAnsi="(normal text)"/>
          <w:rtl/>
        </w:rPr>
        <w:t xml:space="preserve"> </w:t>
      </w:r>
      <w:r w:rsidR="00F8112A">
        <w:rPr>
          <w:sz w:val="22"/>
          <w:szCs w:val="22"/>
        </w:rPr>
        <w:sym w:font="HQPB5" w:char="F074"/>
      </w:r>
      <w:r w:rsidR="00F8112A">
        <w:rPr>
          <w:sz w:val="22"/>
          <w:szCs w:val="22"/>
        </w:rPr>
        <w:sym w:font="HQPB2" w:char="F0FB"/>
      </w:r>
      <w:r w:rsidR="00F8112A">
        <w:rPr>
          <w:sz w:val="22"/>
          <w:szCs w:val="22"/>
        </w:rPr>
        <w:sym w:font="HQPB2" w:char="F0EF"/>
      </w:r>
      <w:r w:rsidR="00F8112A">
        <w:rPr>
          <w:sz w:val="22"/>
          <w:szCs w:val="22"/>
        </w:rPr>
        <w:sym w:font="HQPB4" w:char="F0CF"/>
      </w:r>
      <w:r w:rsidR="00F8112A">
        <w:rPr>
          <w:sz w:val="22"/>
          <w:szCs w:val="22"/>
        </w:rPr>
        <w:sym w:font="HQPB3" w:char="F025"/>
      </w:r>
      <w:r w:rsidR="00F8112A">
        <w:rPr>
          <w:sz w:val="22"/>
          <w:szCs w:val="22"/>
        </w:rPr>
        <w:sym w:font="HQPB4" w:char="F0A9"/>
      </w:r>
      <w:r w:rsidR="00F8112A">
        <w:rPr>
          <w:sz w:val="22"/>
          <w:szCs w:val="22"/>
        </w:rPr>
        <w:sym w:font="HQPB3" w:char="F021"/>
      </w:r>
      <w:r w:rsidR="00F8112A">
        <w:rPr>
          <w:sz w:val="22"/>
          <w:szCs w:val="22"/>
        </w:rPr>
        <w:sym w:font="HQPB5" w:char="F024"/>
      </w:r>
      <w:r w:rsidR="00F8112A">
        <w:rPr>
          <w:sz w:val="22"/>
          <w:szCs w:val="22"/>
        </w:rPr>
        <w:sym w:font="HQPB1" w:char="F023"/>
      </w:r>
      <w:r w:rsidR="00F8112A">
        <w:rPr>
          <w:sz w:val="22"/>
          <w:szCs w:val="22"/>
        </w:rPr>
        <w:sym w:font="HQPB5" w:char="F075"/>
      </w:r>
      <w:r w:rsidR="00F8112A">
        <w:rPr>
          <w:sz w:val="22"/>
          <w:szCs w:val="22"/>
        </w:rPr>
        <w:sym w:font="HQPB2" w:char="F072"/>
      </w:r>
      <w:r w:rsidR="00F8112A">
        <w:rPr>
          <w:rFonts w:ascii="(normal text)" w:hAnsi="(normal text)"/>
          <w:rtl/>
        </w:rPr>
        <w:t xml:space="preserve"> </w:t>
      </w:r>
      <w:r w:rsidR="00F8112A">
        <w:rPr>
          <w:sz w:val="22"/>
          <w:szCs w:val="22"/>
        </w:rPr>
        <w:sym w:font="HQPB4" w:char="F0FF"/>
      </w:r>
      <w:r w:rsidR="00F8112A">
        <w:rPr>
          <w:sz w:val="22"/>
          <w:szCs w:val="22"/>
        </w:rPr>
        <w:sym w:font="HQPB2" w:char="F0BC"/>
      </w:r>
      <w:r w:rsidR="00F8112A">
        <w:rPr>
          <w:sz w:val="22"/>
          <w:szCs w:val="22"/>
        </w:rPr>
        <w:sym w:font="HQPB4" w:char="F0E7"/>
      </w:r>
      <w:r w:rsidR="00F8112A">
        <w:rPr>
          <w:sz w:val="22"/>
          <w:szCs w:val="22"/>
        </w:rPr>
        <w:sym w:font="HQPB2" w:char="F06D"/>
      </w:r>
      <w:r w:rsidR="00F8112A">
        <w:rPr>
          <w:sz w:val="22"/>
          <w:szCs w:val="22"/>
        </w:rPr>
        <w:sym w:font="HQPB5" w:char="F079"/>
      </w:r>
      <w:r w:rsidR="00F8112A">
        <w:rPr>
          <w:sz w:val="22"/>
          <w:szCs w:val="22"/>
        </w:rPr>
        <w:sym w:font="HQPB1" w:char="F0E8"/>
      </w:r>
      <w:r w:rsidR="00F8112A">
        <w:rPr>
          <w:sz w:val="22"/>
          <w:szCs w:val="22"/>
        </w:rPr>
        <w:sym w:font="HQPB5" w:char="F074"/>
      </w:r>
      <w:r w:rsidR="00F8112A">
        <w:rPr>
          <w:sz w:val="22"/>
          <w:szCs w:val="22"/>
        </w:rPr>
        <w:sym w:font="HQPB2" w:char="F042"/>
      </w:r>
      <w:r w:rsidR="00F8112A">
        <w:rPr>
          <w:rFonts w:ascii="(normal text)" w:hAnsi="(normal text)"/>
          <w:rtl/>
        </w:rPr>
        <w:t xml:space="preserve"> </w:t>
      </w:r>
      <w:r w:rsidR="00F8112A">
        <w:rPr>
          <w:sz w:val="22"/>
          <w:szCs w:val="22"/>
        </w:rPr>
        <w:sym w:font="HQPB4" w:char="F0E2"/>
      </w:r>
      <w:r w:rsidR="00F8112A">
        <w:rPr>
          <w:sz w:val="22"/>
          <w:szCs w:val="22"/>
        </w:rPr>
        <w:sym w:font="HQPB2" w:char="F0E4"/>
      </w:r>
      <w:r w:rsidR="00F8112A">
        <w:rPr>
          <w:sz w:val="22"/>
          <w:szCs w:val="22"/>
        </w:rPr>
        <w:sym w:font="HQPB5" w:char="F021"/>
      </w:r>
      <w:r w:rsidR="00F8112A">
        <w:rPr>
          <w:sz w:val="22"/>
          <w:szCs w:val="22"/>
        </w:rPr>
        <w:sym w:font="HQPB1" w:char="F023"/>
      </w:r>
      <w:r w:rsidR="00F8112A">
        <w:rPr>
          <w:sz w:val="22"/>
          <w:szCs w:val="22"/>
        </w:rPr>
        <w:sym w:font="HQPB4" w:char="F0A3"/>
      </w:r>
      <w:r w:rsidR="00F8112A">
        <w:rPr>
          <w:sz w:val="22"/>
          <w:szCs w:val="22"/>
        </w:rPr>
        <w:sym w:font="HQPB1" w:char="F089"/>
      </w:r>
      <w:r w:rsidR="00F8112A">
        <w:rPr>
          <w:sz w:val="22"/>
          <w:szCs w:val="22"/>
        </w:rPr>
        <w:sym w:font="HQPB4" w:char="F0CF"/>
      </w:r>
      <w:r w:rsidR="00F8112A">
        <w:rPr>
          <w:sz w:val="22"/>
          <w:szCs w:val="22"/>
        </w:rPr>
        <w:sym w:font="HQPB1" w:char="F0A9"/>
      </w:r>
      <w:r w:rsidR="00F8112A">
        <w:rPr>
          <w:sz w:val="22"/>
          <w:szCs w:val="22"/>
        </w:rPr>
        <w:sym w:font="HQPB5" w:char="F072"/>
      </w:r>
      <w:r w:rsidR="00F8112A">
        <w:rPr>
          <w:sz w:val="22"/>
          <w:szCs w:val="22"/>
        </w:rPr>
        <w:sym w:font="HQPB1" w:char="F026"/>
      </w:r>
      <w:r w:rsidR="00F8112A">
        <w:rPr>
          <w:rFonts w:ascii="(normal text)" w:hAnsi="(normal text)"/>
          <w:rtl/>
        </w:rPr>
        <w:t xml:space="preserve"> </w:t>
      </w:r>
      <w:r w:rsidR="00F8112A">
        <w:rPr>
          <w:sz w:val="22"/>
          <w:szCs w:val="22"/>
        </w:rPr>
        <w:sym w:font="HQPB2" w:char="F092"/>
      </w:r>
      <w:r w:rsidR="00F8112A">
        <w:rPr>
          <w:sz w:val="22"/>
          <w:szCs w:val="22"/>
        </w:rPr>
        <w:sym w:font="HQPB5" w:char="F06E"/>
      </w:r>
      <w:r w:rsidR="00F8112A">
        <w:rPr>
          <w:sz w:val="22"/>
          <w:szCs w:val="22"/>
        </w:rPr>
        <w:sym w:font="HQPB2" w:char="F03F"/>
      </w:r>
      <w:r w:rsidR="00F8112A">
        <w:rPr>
          <w:sz w:val="22"/>
          <w:szCs w:val="22"/>
        </w:rPr>
        <w:sym w:font="HQPB5" w:char="F074"/>
      </w:r>
      <w:r w:rsidR="00F8112A">
        <w:rPr>
          <w:sz w:val="22"/>
          <w:szCs w:val="22"/>
        </w:rPr>
        <w:sym w:font="HQPB1" w:char="F0E3"/>
      </w:r>
      <w:r w:rsidR="00F8112A">
        <w:rPr>
          <w:rFonts w:ascii="(normal text)" w:hAnsi="(normal text)"/>
          <w:rtl/>
        </w:rPr>
        <w:t xml:space="preserve"> </w:t>
      </w:r>
      <w:r w:rsidR="00F8112A">
        <w:rPr>
          <w:sz w:val="22"/>
          <w:szCs w:val="22"/>
        </w:rPr>
        <w:sym w:font="HQPB4" w:char="F0CD"/>
      </w:r>
      <w:r w:rsidR="00F8112A">
        <w:rPr>
          <w:sz w:val="22"/>
          <w:szCs w:val="22"/>
        </w:rPr>
        <w:sym w:font="HQPB1" w:char="F091"/>
      </w:r>
      <w:r w:rsidR="00F8112A">
        <w:rPr>
          <w:sz w:val="22"/>
          <w:szCs w:val="22"/>
        </w:rPr>
        <w:sym w:font="HQPB1" w:char="F024"/>
      </w:r>
      <w:r w:rsidR="00F8112A">
        <w:rPr>
          <w:sz w:val="22"/>
          <w:szCs w:val="22"/>
        </w:rPr>
        <w:sym w:font="HQPB4" w:char="F0A4"/>
      </w:r>
      <w:r w:rsidR="00F8112A">
        <w:rPr>
          <w:sz w:val="22"/>
          <w:szCs w:val="22"/>
        </w:rPr>
        <w:sym w:font="HQPB1" w:char="F0FF"/>
      </w:r>
      <w:r w:rsidR="00F8112A">
        <w:rPr>
          <w:sz w:val="22"/>
          <w:szCs w:val="22"/>
        </w:rPr>
        <w:sym w:font="HQPB4" w:char="F0E4"/>
      </w:r>
      <w:r w:rsidR="00F8112A">
        <w:rPr>
          <w:sz w:val="22"/>
          <w:szCs w:val="22"/>
        </w:rPr>
        <w:sym w:font="HQPB2" w:char="F033"/>
      </w:r>
      <w:r w:rsidR="00F8112A">
        <w:rPr>
          <w:sz w:val="22"/>
          <w:szCs w:val="22"/>
        </w:rPr>
        <w:sym w:font="HQPB4" w:char="F0F8"/>
      </w:r>
      <w:r w:rsidR="00F8112A">
        <w:rPr>
          <w:sz w:val="22"/>
          <w:szCs w:val="22"/>
        </w:rPr>
        <w:sym w:font="HQPB2" w:char="F039"/>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4" w:char="F0E2"/>
      </w:r>
      <w:r w:rsidR="00F8112A">
        <w:rPr>
          <w:sz w:val="22"/>
          <w:szCs w:val="22"/>
        </w:rPr>
        <w:sym w:font="HQPB2" w:char="F0E4"/>
      </w:r>
      <w:r w:rsidR="00F8112A">
        <w:rPr>
          <w:sz w:val="22"/>
          <w:szCs w:val="22"/>
        </w:rPr>
        <w:sym w:font="HQPB5" w:char="F021"/>
      </w:r>
      <w:r w:rsidR="00F8112A">
        <w:rPr>
          <w:sz w:val="22"/>
          <w:szCs w:val="22"/>
        </w:rPr>
        <w:sym w:font="HQPB1" w:char="F024"/>
      </w:r>
      <w:r w:rsidR="00F8112A">
        <w:rPr>
          <w:sz w:val="22"/>
          <w:szCs w:val="22"/>
        </w:rPr>
        <w:sym w:font="HQPB5" w:char="F075"/>
      </w:r>
      <w:r w:rsidR="00F8112A">
        <w:rPr>
          <w:sz w:val="22"/>
          <w:szCs w:val="22"/>
        </w:rPr>
        <w:sym w:font="HQPB2" w:char="F048"/>
      </w:r>
      <w:r w:rsidR="00F8112A">
        <w:rPr>
          <w:sz w:val="22"/>
          <w:szCs w:val="22"/>
        </w:rPr>
        <w:sym w:font="HQPB5" w:char="F078"/>
      </w:r>
      <w:r w:rsidR="00F8112A">
        <w:rPr>
          <w:sz w:val="22"/>
          <w:szCs w:val="22"/>
        </w:rPr>
        <w:sym w:font="HQPB1" w:char="F071"/>
      </w:r>
      <w:r w:rsidR="00F8112A">
        <w:rPr>
          <w:sz w:val="22"/>
          <w:szCs w:val="22"/>
        </w:rPr>
        <w:sym w:font="HQPB4" w:char="F0E2"/>
      </w:r>
      <w:r w:rsidR="00F8112A">
        <w:rPr>
          <w:sz w:val="22"/>
          <w:szCs w:val="22"/>
        </w:rPr>
        <w:sym w:font="HQPB1" w:char="F091"/>
      </w:r>
      <w:r w:rsidR="00F8112A">
        <w:rPr>
          <w:rFonts w:ascii="(normal text)" w:hAnsi="(normal text)"/>
          <w:rtl/>
        </w:rPr>
        <w:t xml:space="preserve"> </w:t>
      </w:r>
      <w:r w:rsidR="00F8112A">
        <w:rPr>
          <w:sz w:val="22"/>
          <w:szCs w:val="22"/>
        </w:rPr>
        <w:sym w:font="HQPB4" w:char="F0F6"/>
      </w:r>
      <w:r w:rsidR="00F8112A">
        <w:rPr>
          <w:sz w:val="22"/>
          <w:szCs w:val="22"/>
        </w:rPr>
        <w:sym w:font="HQPB2" w:char="F04E"/>
      </w:r>
      <w:r w:rsidR="00F8112A">
        <w:rPr>
          <w:sz w:val="22"/>
          <w:szCs w:val="22"/>
        </w:rPr>
        <w:sym w:font="HQPB4" w:char="F0E6"/>
      </w:r>
      <w:r w:rsidR="00F8112A">
        <w:rPr>
          <w:sz w:val="22"/>
          <w:szCs w:val="22"/>
        </w:rPr>
        <w:sym w:font="HQPB2" w:char="F068"/>
      </w:r>
      <w:r w:rsidR="00F8112A">
        <w:rPr>
          <w:sz w:val="22"/>
          <w:szCs w:val="22"/>
        </w:rPr>
        <w:sym w:font="HQPB5" w:char="F075"/>
      </w:r>
      <w:r w:rsidR="00F8112A">
        <w:rPr>
          <w:sz w:val="22"/>
          <w:szCs w:val="22"/>
        </w:rPr>
        <w:sym w:font="HQPB2" w:char="F05A"/>
      </w:r>
      <w:r w:rsidR="00F8112A">
        <w:rPr>
          <w:sz w:val="22"/>
          <w:szCs w:val="22"/>
        </w:rPr>
        <w:sym w:font="HQPB4" w:char="F0F7"/>
      </w:r>
      <w:r w:rsidR="00F8112A">
        <w:rPr>
          <w:sz w:val="22"/>
          <w:szCs w:val="22"/>
        </w:rPr>
        <w:sym w:font="HQPB2" w:char="F08F"/>
      </w:r>
      <w:r w:rsidR="00F8112A">
        <w:rPr>
          <w:sz w:val="22"/>
          <w:szCs w:val="22"/>
        </w:rPr>
        <w:sym w:font="HQPB5" w:char="F074"/>
      </w:r>
      <w:r w:rsidR="00F8112A">
        <w:rPr>
          <w:sz w:val="22"/>
          <w:szCs w:val="22"/>
        </w:rPr>
        <w:sym w:font="HQPB1" w:char="F02F"/>
      </w:r>
      <w:r w:rsidR="00F8112A">
        <w:rPr>
          <w:rFonts w:ascii="(normal text)" w:hAnsi="(normal text)"/>
          <w:rtl/>
        </w:rPr>
        <w:t xml:space="preserve"> </w:t>
      </w:r>
      <w:r w:rsidR="00F8112A">
        <w:rPr>
          <w:sz w:val="22"/>
          <w:szCs w:val="22"/>
        </w:rPr>
        <w:sym w:font="HQPB4" w:char="F028"/>
      </w:r>
      <w:r w:rsidR="00F8112A">
        <w:rPr>
          <w:rFonts w:ascii="(normal text)" w:hAnsi="(normal text)"/>
          <w:rtl/>
        </w:rPr>
        <w:t xml:space="preserve"> </w:t>
      </w:r>
      <w:r w:rsidR="00F8112A">
        <w:rPr>
          <w:sz w:val="22"/>
          <w:szCs w:val="22"/>
        </w:rPr>
        <w:sym w:font="HQPB4" w:char="F0F6"/>
      </w:r>
      <w:r w:rsidR="00F8112A">
        <w:rPr>
          <w:sz w:val="22"/>
          <w:szCs w:val="22"/>
        </w:rPr>
        <w:sym w:font="HQPB2" w:char="F04E"/>
      </w:r>
      <w:r w:rsidR="00F8112A">
        <w:rPr>
          <w:sz w:val="22"/>
          <w:szCs w:val="22"/>
        </w:rPr>
        <w:sym w:font="HQPB4" w:char="F0DF"/>
      </w:r>
      <w:r w:rsidR="00F8112A">
        <w:rPr>
          <w:sz w:val="22"/>
          <w:szCs w:val="22"/>
        </w:rPr>
        <w:sym w:font="HQPB2" w:char="F067"/>
      </w:r>
      <w:r w:rsidR="00F8112A">
        <w:rPr>
          <w:sz w:val="22"/>
          <w:szCs w:val="22"/>
        </w:rPr>
        <w:sym w:font="HQPB3" w:char="F031"/>
      </w:r>
      <w:r w:rsidR="00F8112A">
        <w:rPr>
          <w:sz w:val="22"/>
          <w:szCs w:val="22"/>
        </w:rPr>
        <w:sym w:font="HQPB5" w:char="F074"/>
      </w:r>
      <w:r w:rsidR="00F8112A">
        <w:rPr>
          <w:sz w:val="22"/>
          <w:szCs w:val="22"/>
        </w:rPr>
        <w:sym w:font="HQPB1" w:char="F08D"/>
      </w:r>
      <w:r w:rsidR="00F8112A">
        <w:rPr>
          <w:sz w:val="22"/>
          <w:szCs w:val="22"/>
        </w:rPr>
        <w:sym w:font="HQPB5" w:char="F073"/>
      </w:r>
      <w:r w:rsidR="00F8112A">
        <w:rPr>
          <w:sz w:val="22"/>
          <w:szCs w:val="22"/>
        </w:rPr>
        <w:sym w:font="HQPB1" w:char="F03F"/>
      </w:r>
      <w:r w:rsidR="00F8112A">
        <w:rPr>
          <w:rFonts w:ascii="(normal text)" w:hAnsi="(normal text)"/>
          <w:rtl/>
        </w:rPr>
        <w:t xml:space="preserve"> </w:t>
      </w:r>
      <w:r w:rsidR="00F8112A">
        <w:rPr>
          <w:sz w:val="22"/>
          <w:szCs w:val="22"/>
        </w:rPr>
        <w:sym w:font="HQPB1" w:char="F024"/>
      </w:r>
      <w:r w:rsidR="00F8112A">
        <w:rPr>
          <w:sz w:val="22"/>
          <w:szCs w:val="22"/>
        </w:rPr>
        <w:sym w:font="HQPB4" w:char="F059"/>
      </w:r>
      <w:r w:rsidR="00F8112A">
        <w:rPr>
          <w:sz w:val="22"/>
          <w:szCs w:val="22"/>
        </w:rPr>
        <w:sym w:font="HQPB1" w:char="F0E8"/>
      </w:r>
      <w:r w:rsidR="00F8112A">
        <w:rPr>
          <w:sz w:val="22"/>
          <w:szCs w:val="22"/>
        </w:rPr>
        <w:sym w:font="HQPB4" w:char="F0A9"/>
      </w:r>
      <w:r w:rsidR="00F8112A">
        <w:rPr>
          <w:sz w:val="22"/>
          <w:szCs w:val="22"/>
        </w:rPr>
        <w:sym w:font="HQPB2" w:char="F02E"/>
      </w:r>
      <w:r w:rsidR="00F8112A">
        <w:rPr>
          <w:sz w:val="22"/>
          <w:szCs w:val="22"/>
        </w:rPr>
        <w:sym w:font="HQPB4" w:char="F0E2"/>
      </w:r>
      <w:r w:rsidR="00F8112A">
        <w:rPr>
          <w:sz w:val="22"/>
          <w:szCs w:val="22"/>
        </w:rPr>
        <w:sym w:font="HQPB1" w:char="F091"/>
      </w:r>
      <w:r w:rsidR="00F8112A">
        <w:rPr>
          <w:rFonts w:ascii="(normal text)" w:hAnsi="(normal text)"/>
          <w:rtl/>
        </w:rPr>
        <w:t xml:space="preserve"> </w:t>
      </w:r>
      <w:r w:rsidR="00F8112A">
        <w:rPr>
          <w:sz w:val="22"/>
          <w:szCs w:val="22"/>
        </w:rPr>
        <w:sym w:font="HQPB1" w:char="F023"/>
      </w:r>
      <w:r w:rsidR="00F8112A">
        <w:rPr>
          <w:sz w:val="22"/>
          <w:szCs w:val="22"/>
        </w:rPr>
        <w:sym w:font="HQPB4" w:char="F059"/>
      </w:r>
      <w:r w:rsidR="00F8112A">
        <w:rPr>
          <w:sz w:val="22"/>
          <w:szCs w:val="22"/>
        </w:rPr>
        <w:sym w:font="HQPB1" w:char="F089"/>
      </w:r>
      <w:r w:rsidR="00F8112A">
        <w:rPr>
          <w:sz w:val="22"/>
          <w:szCs w:val="22"/>
        </w:rPr>
        <w:sym w:font="HQPB4" w:char="F0A3"/>
      </w:r>
      <w:r w:rsidR="00F8112A">
        <w:rPr>
          <w:sz w:val="22"/>
          <w:szCs w:val="22"/>
        </w:rPr>
        <w:sym w:font="HQPB2" w:char="F0DA"/>
      </w:r>
      <w:r w:rsidR="00F8112A">
        <w:rPr>
          <w:sz w:val="22"/>
          <w:szCs w:val="22"/>
        </w:rPr>
        <w:sym w:font="HQPB4" w:char="F0DF"/>
      </w:r>
      <w:r w:rsidR="00F8112A">
        <w:rPr>
          <w:sz w:val="22"/>
          <w:szCs w:val="22"/>
        </w:rPr>
        <w:sym w:font="HQPB1" w:char="F099"/>
      </w:r>
      <w:r w:rsidR="00F8112A">
        <w:rPr>
          <w:rFonts w:ascii="(normal text)" w:hAnsi="(normal text)"/>
          <w:rtl/>
        </w:rPr>
        <w:t xml:space="preserve"> </w:t>
      </w:r>
      <w:r w:rsidR="00F8112A">
        <w:rPr>
          <w:sz w:val="22"/>
          <w:szCs w:val="22"/>
        </w:rPr>
        <w:sym w:font="HQPB5" w:char="F074"/>
      </w:r>
      <w:r w:rsidR="00F8112A">
        <w:rPr>
          <w:sz w:val="22"/>
          <w:szCs w:val="22"/>
        </w:rPr>
        <w:sym w:font="HQPB2" w:char="F062"/>
      </w:r>
      <w:r w:rsidR="00F8112A">
        <w:rPr>
          <w:sz w:val="22"/>
          <w:szCs w:val="22"/>
        </w:rPr>
        <w:sym w:font="HQPB2" w:char="F071"/>
      </w:r>
      <w:r w:rsidR="00F8112A">
        <w:rPr>
          <w:sz w:val="22"/>
          <w:szCs w:val="22"/>
        </w:rPr>
        <w:sym w:font="HQPB4" w:char="F0E4"/>
      </w:r>
      <w:r w:rsidR="00F8112A">
        <w:rPr>
          <w:sz w:val="22"/>
          <w:szCs w:val="22"/>
        </w:rPr>
        <w:sym w:font="HQPB1" w:char="F0F3"/>
      </w:r>
      <w:r w:rsidR="00F8112A">
        <w:rPr>
          <w:sz w:val="22"/>
          <w:szCs w:val="22"/>
        </w:rPr>
        <w:sym w:font="HQPB5" w:char="F074"/>
      </w:r>
      <w:r w:rsidR="00F8112A">
        <w:rPr>
          <w:sz w:val="22"/>
          <w:szCs w:val="22"/>
        </w:rPr>
        <w:sym w:font="HQPB1" w:char="F047"/>
      </w:r>
      <w:r w:rsidR="00F8112A">
        <w:rPr>
          <w:sz w:val="22"/>
          <w:szCs w:val="22"/>
        </w:rPr>
        <w:sym w:font="HQPB4" w:char="F0F6"/>
      </w:r>
      <w:r w:rsidR="00F8112A">
        <w:rPr>
          <w:sz w:val="22"/>
          <w:szCs w:val="22"/>
        </w:rPr>
        <w:sym w:font="HQPB1" w:char="F036"/>
      </w:r>
      <w:r w:rsidR="00F8112A">
        <w:rPr>
          <w:sz w:val="22"/>
          <w:szCs w:val="22"/>
        </w:rPr>
        <w:sym w:font="HQPB5" w:char="F074"/>
      </w:r>
      <w:r w:rsidR="00F8112A">
        <w:rPr>
          <w:sz w:val="22"/>
          <w:szCs w:val="22"/>
        </w:rPr>
        <w:sym w:font="HQPB2" w:char="F083"/>
      </w:r>
      <w:r w:rsidR="00F8112A">
        <w:rPr>
          <w:rFonts w:ascii="(normal text)" w:hAnsi="(normal text)"/>
          <w:rtl/>
        </w:rPr>
        <w:t xml:space="preserve"> </w:t>
      </w:r>
      <w:r w:rsidR="00F8112A">
        <w:rPr>
          <w:sz w:val="22"/>
          <w:szCs w:val="22"/>
        </w:rPr>
        <w:sym w:font="HQPB4" w:char="F057"/>
      </w:r>
      <w:r w:rsidR="00F8112A">
        <w:rPr>
          <w:sz w:val="22"/>
          <w:szCs w:val="22"/>
        </w:rPr>
        <w:sym w:font="HQPB2" w:char="F078"/>
      </w:r>
      <w:r w:rsidR="00F8112A">
        <w:rPr>
          <w:sz w:val="22"/>
          <w:szCs w:val="22"/>
        </w:rPr>
        <w:sym w:font="HQPB4" w:char="F0F4"/>
      </w:r>
      <w:r w:rsidR="00F8112A">
        <w:rPr>
          <w:sz w:val="22"/>
          <w:szCs w:val="22"/>
        </w:rPr>
        <w:sym w:font="HQPB1" w:char="F0D2"/>
      </w:r>
      <w:r w:rsidR="00F8112A">
        <w:rPr>
          <w:sz w:val="22"/>
          <w:szCs w:val="22"/>
        </w:rPr>
        <w:sym w:font="HQPB5" w:char="F073"/>
      </w:r>
      <w:r w:rsidR="00F8112A">
        <w:rPr>
          <w:sz w:val="22"/>
          <w:szCs w:val="22"/>
        </w:rPr>
        <w:sym w:font="HQPB1" w:char="F0F9"/>
      </w:r>
      <w:r w:rsidR="00F8112A">
        <w:rPr>
          <w:rFonts w:ascii="(normal text)" w:hAnsi="(normal text)"/>
          <w:rtl/>
        </w:rPr>
        <w:t xml:space="preserve"> </w:t>
      </w:r>
      <w:r w:rsidR="00F8112A">
        <w:rPr>
          <w:sz w:val="22"/>
          <w:szCs w:val="22"/>
        </w:rPr>
        <w:sym w:font="HQPB5" w:char="F07A"/>
      </w:r>
      <w:r w:rsidR="00F8112A">
        <w:rPr>
          <w:sz w:val="22"/>
          <w:szCs w:val="22"/>
        </w:rPr>
        <w:sym w:font="HQPB2" w:char="F060"/>
      </w:r>
      <w:r w:rsidR="00F8112A">
        <w:rPr>
          <w:sz w:val="22"/>
          <w:szCs w:val="22"/>
        </w:rPr>
        <w:sym w:font="HQPB4" w:char="F0CF"/>
      </w:r>
      <w:r w:rsidR="00F8112A">
        <w:rPr>
          <w:sz w:val="22"/>
          <w:szCs w:val="22"/>
        </w:rPr>
        <w:sym w:font="HQPB4" w:char="F069"/>
      </w:r>
      <w:r w:rsidR="00F8112A">
        <w:rPr>
          <w:sz w:val="22"/>
          <w:szCs w:val="22"/>
        </w:rPr>
        <w:sym w:font="HQPB2" w:char="F042"/>
      </w:r>
      <w:r w:rsidR="00F8112A">
        <w:rPr>
          <w:rFonts w:ascii="(normal text)" w:hAnsi="(normal text)"/>
          <w:rtl/>
        </w:rPr>
        <w:t xml:space="preserve"> </w:t>
      </w:r>
      <w:r w:rsidR="00F8112A">
        <w:rPr>
          <w:sz w:val="22"/>
          <w:szCs w:val="22"/>
        </w:rPr>
        <w:sym w:font="HQPB5" w:char="F0AB"/>
      </w:r>
      <w:r w:rsidR="00F8112A">
        <w:rPr>
          <w:sz w:val="22"/>
          <w:szCs w:val="22"/>
        </w:rPr>
        <w:sym w:font="HQPB1" w:char="F021"/>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1" w:char="F024"/>
      </w:r>
      <w:r w:rsidR="00F8112A">
        <w:rPr>
          <w:sz w:val="22"/>
          <w:szCs w:val="22"/>
        </w:rPr>
        <w:sym w:font="HQPB4" w:char="F05A"/>
      </w:r>
      <w:r w:rsidR="00F8112A">
        <w:rPr>
          <w:sz w:val="22"/>
          <w:szCs w:val="22"/>
        </w:rPr>
        <w:sym w:font="HQPB2" w:char="F052"/>
      </w:r>
      <w:r w:rsidR="00F8112A">
        <w:rPr>
          <w:sz w:val="22"/>
          <w:szCs w:val="22"/>
        </w:rPr>
        <w:sym w:font="HQPB2" w:char="F0BA"/>
      </w:r>
      <w:r w:rsidR="00F8112A">
        <w:rPr>
          <w:sz w:val="22"/>
          <w:szCs w:val="22"/>
        </w:rPr>
        <w:sym w:font="HQPB5" w:char="F075"/>
      </w:r>
      <w:r w:rsidR="00F8112A">
        <w:rPr>
          <w:sz w:val="22"/>
          <w:szCs w:val="22"/>
        </w:rPr>
        <w:sym w:font="HQPB2" w:char="F071"/>
      </w:r>
      <w:r w:rsidR="00F8112A">
        <w:rPr>
          <w:sz w:val="22"/>
          <w:szCs w:val="22"/>
        </w:rPr>
        <w:sym w:font="HQPB4" w:char="F0F4"/>
      </w:r>
      <w:r w:rsidR="00F8112A">
        <w:rPr>
          <w:sz w:val="22"/>
          <w:szCs w:val="22"/>
        </w:rPr>
        <w:sym w:font="HQPB1" w:char="F0CA"/>
      </w:r>
      <w:r w:rsidR="00F8112A">
        <w:rPr>
          <w:sz w:val="22"/>
          <w:szCs w:val="22"/>
        </w:rPr>
        <w:sym w:font="HQPB4" w:char="F0CD"/>
      </w:r>
      <w:r w:rsidR="00F8112A">
        <w:rPr>
          <w:sz w:val="22"/>
          <w:szCs w:val="22"/>
        </w:rPr>
        <w:sym w:font="HQPB1" w:char="F091"/>
      </w:r>
      <w:r w:rsidR="00F8112A">
        <w:rPr>
          <w:sz w:val="22"/>
          <w:szCs w:val="22"/>
        </w:rPr>
        <w:sym w:font="HQPB5" w:char="F075"/>
      </w:r>
      <w:r w:rsidR="00F8112A">
        <w:rPr>
          <w:sz w:val="22"/>
          <w:szCs w:val="22"/>
        </w:rPr>
        <w:sym w:font="HQPB2" w:char="F072"/>
      </w:r>
      <w:r w:rsidR="00F8112A">
        <w:rPr>
          <w:rFonts w:ascii="(normal text)" w:hAnsi="(normal text)"/>
          <w:rtl/>
        </w:rPr>
        <w:t xml:space="preserve"> </w:t>
      </w:r>
      <w:r w:rsidR="00F8112A">
        <w:rPr>
          <w:sz w:val="22"/>
          <w:szCs w:val="22"/>
        </w:rPr>
        <w:sym w:font="HQPB4" w:char="F028"/>
      </w:r>
      <w:r w:rsidR="00F8112A">
        <w:rPr>
          <w:rFonts w:ascii="(normal text)" w:hAnsi="(normal text)"/>
          <w:rtl/>
        </w:rPr>
        <w:t xml:space="preserve"> </w:t>
      </w:r>
      <w:r w:rsidR="00F8112A">
        <w:rPr>
          <w:sz w:val="22"/>
          <w:szCs w:val="22"/>
        </w:rPr>
        <w:sym w:font="HQPB4" w:char="F0F6"/>
      </w:r>
      <w:r w:rsidR="00F8112A">
        <w:rPr>
          <w:sz w:val="22"/>
          <w:szCs w:val="22"/>
        </w:rPr>
        <w:sym w:font="HQPB2" w:char="F04E"/>
      </w:r>
      <w:r w:rsidR="00F8112A">
        <w:rPr>
          <w:sz w:val="22"/>
          <w:szCs w:val="22"/>
        </w:rPr>
        <w:sym w:font="HQPB4" w:char="F0E8"/>
      </w:r>
      <w:r w:rsidR="00F8112A">
        <w:rPr>
          <w:sz w:val="22"/>
          <w:szCs w:val="22"/>
        </w:rPr>
        <w:sym w:font="HQPB2" w:char="F064"/>
      </w:r>
      <w:r w:rsidR="00F8112A">
        <w:rPr>
          <w:sz w:val="22"/>
          <w:szCs w:val="22"/>
        </w:rPr>
        <w:sym w:font="HQPB1" w:char="F024"/>
      </w:r>
      <w:r w:rsidR="00F8112A">
        <w:rPr>
          <w:sz w:val="22"/>
          <w:szCs w:val="22"/>
        </w:rPr>
        <w:sym w:font="HQPB5" w:char="F079"/>
      </w:r>
      <w:r w:rsidR="00F8112A">
        <w:rPr>
          <w:sz w:val="22"/>
          <w:szCs w:val="22"/>
        </w:rPr>
        <w:sym w:font="HQPB2" w:char="F04A"/>
      </w:r>
      <w:r w:rsidR="00F8112A">
        <w:rPr>
          <w:sz w:val="22"/>
          <w:szCs w:val="22"/>
        </w:rPr>
        <w:sym w:font="HQPB2" w:char="F08B"/>
      </w:r>
      <w:r w:rsidR="00F8112A">
        <w:rPr>
          <w:sz w:val="22"/>
          <w:szCs w:val="22"/>
        </w:rPr>
        <w:sym w:font="HQPB4" w:char="F0C5"/>
      </w:r>
      <w:r w:rsidR="00F8112A">
        <w:rPr>
          <w:sz w:val="22"/>
          <w:szCs w:val="22"/>
        </w:rPr>
        <w:sym w:font="HQPB1" w:char="F099"/>
      </w:r>
      <w:r w:rsidR="00F8112A">
        <w:rPr>
          <w:rFonts w:ascii="(normal text)" w:hAnsi="(normal text)"/>
          <w:rtl/>
        </w:rPr>
        <w:t xml:space="preserve"> </w:t>
      </w:r>
      <w:r w:rsidR="00F8112A">
        <w:rPr>
          <w:sz w:val="22"/>
          <w:szCs w:val="22"/>
        </w:rPr>
        <w:sym w:font="HQPB2" w:char="F092"/>
      </w:r>
      <w:r w:rsidR="00F8112A">
        <w:rPr>
          <w:sz w:val="22"/>
          <w:szCs w:val="22"/>
        </w:rPr>
        <w:sym w:font="HQPB4" w:char="F0CE"/>
      </w:r>
      <w:r w:rsidR="00F8112A">
        <w:rPr>
          <w:sz w:val="22"/>
          <w:szCs w:val="22"/>
        </w:rPr>
        <w:sym w:font="HQPB1" w:char="F0FB"/>
      </w:r>
      <w:r w:rsidR="00F8112A">
        <w:rPr>
          <w:rFonts w:ascii="(normal text)" w:hAnsi="(normal text)"/>
          <w:rtl/>
        </w:rPr>
        <w:t xml:space="preserve"> </w:t>
      </w:r>
      <w:r w:rsidR="00F8112A">
        <w:rPr>
          <w:sz w:val="22"/>
          <w:szCs w:val="22"/>
        </w:rPr>
        <w:sym w:font="HQPB2" w:char="F04F"/>
      </w:r>
      <w:r w:rsidR="00F8112A">
        <w:rPr>
          <w:sz w:val="22"/>
          <w:szCs w:val="22"/>
        </w:rPr>
        <w:sym w:font="HQPB4" w:char="F0CE"/>
      </w:r>
      <w:r w:rsidR="00F8112A">
        <w:rPr>
          <w:sz w:val="22"/>
          <w:szCs w:val="22"/>
        </w:rPr>
        <w:sym w:font="HQPB2" w:char="F067"/>
      </w:r>
      <w:r w:rsidR="00F8112A">
        <w:rPr>
          <w:sz w:val="22"/>
          <w:szCs w:val="22"/>
        </w:rPr>
        <w:sym w:font="HQPB4" w:char="F0CF"/>
      </w:r>
      <w:r w:rsidR="00F8112A">
        <w:rPr>
          <w:sz w:val="22"/>
          <w:szCs w:val="22"/>
        </w:rPr>
        <w:sym w:font="HQPB2" w:char="F064"/>
      </w:r>
      <w:r w:rsidR="00F8112A">
        <w:rPr>
          <w:sz w:val="22"/>
          <w:szCs w:val="22"/>
        </w:rPr>
        <w:sym w:font="HQPB2" w:char="F071"/>
      </w:r>
      <w:r w:rsidR="00F8112A">
        <w:rPr>
          <w:sz w:val="22"/>
          <w:szCs w:val="22"/>
        </w:rPr>
        <w:sym w:font="HQPB4" w:char="F0E3"/>
      </w:r>
      <w:r w:rsidR="00F8112A">
        <w:rPr>
          <w:sz w:val="22"/>
          <w:szCs w:val="22"/>
        </w:rPr>
        <w:sym w:font="HQPB1" w:char="F05F"/>
      </w:r>
      <w:r w:rsidR="00F8112A">
        <w:rPr>
          <w:sz w:val="22"/>
          <w:szCs w:val="22"/>
        </w:rPr>
        <w:sym w:font="HQPB4" w:char="F0E3"/>
      </w:r>
      <w:r w:rsidR="00F8112A">
        <w:rPr>
          <w:sz w:val="22"/>
          <w:szCs w:val="22"/>
        </w:rPr>
        <w:sym w:font="HQPB2" w:char="F072"/>
      </w:r>
      <w:r w:rsidR="00F8112A">
        <w:rPr>
          <w:rFonts w:ascii="(normal text)" w:hAnsi="(normal text)"/>
          <w:rtl/>
        </w:rPr>
        <w:t xml:space="preserve"> </w:t>
      </w:r>
      <w:r w:rsidR="00F8112A">
        <w:rPr>
          <w:sz w:val="22"/>
          <w:szCs w:val="22"/>
        </w:rPr>
        <w:sym w:font="HQPB4" w:char="F0F4"/>
      </w:r>
      <w:r w:rsidR="00F8112A">
        <w:rPr>
          <w:sz w:val="22"/>
          <w:szCs w:val="22"/>
        </w:rPr>
        <w:sym w:font="HQPB2" w:char="F060"/>
      </w:r>
      <w:r w:rsidR="00F8112A">
        <w:rPr>
          <w:sz w:val="22"/>
          <w:szCs w:val="22"/>
        </w:rPr>
        <w:sym w:font="HQPB4" w:char="F0CF"/>
      </w:r>
      <w:r w:rsidR="00F8112A">
        <w:rPr>
          <w:sz w:val="22"/>
          <w:szCs w:val="22"/>
        </w:rPr>
        <w:sym w:font="HQPB4" w:char="F069"/>
      </w:r>
      <w:r w:rsidR="00F8112A">
        <w:rPr>
          <w:sz w:val="22"/>
          <w:szCs w:val="22"/>
        </w:rPr>
        <w:sym w:font="HQPB2" w:char="F042"/>
      </w:r>
      <w:r w:rsidR="00F8112A">
        <w:rPr>
          <w:rFonts w:ascii="(normal text)" w:hAnsi="(normal text)"/>
          <w:rtl/>
        </w:rPr>
        <w:t xml:space="preserve"> </w:t>
      </w:r>
      <w:r w:rsidR="00F8112A">
        <w:rPr>
          <w:sz w:val="22"/>
          <w:szCs w:val="22"/>
        </w:rPr>
        <w:sym w:font="HQPB4" w:char="F0CC"/>
      </w:r>
      <w:r w:rsidR="00F8112A">
        <w:rPr>
          <w:sz w:val="22"/>
          <w:szCs w:val="22"/>
        </w:rPr>
        <w:sym w:font="HQPB1" w:char="F08D"/>
      </w:r>
      <w:r w:rsidR="00F8112A">
        <w:rPr>
          <w:sz w:val="22"/>
          <w:szCs w:val="22"/>
        </w:rPr>
        <w:sym w:font="HQPB5" w:char="F072"/>
      </w:r>
      <w:r w:rsidR="00F8112A">
        <w:rPr>
          <w:sz w:val="22"/>
          <w:szCs w:val="22"/>
        </w:rPr>
        <w:sym w:font="HQPB1" w:char="F04F"/>
      </w:r>
      <w:r w:rsidR="00F8112A">
        <w:rPr>
          <w:sz w:val="22"/>
          <w:szCs w:val="22"/>
        </w:rPr>
        <w:sym w:font="HQPB5" w:char="F072"/>
      </w:r>
      <w:r w:rsidR="00F8112A">
        <w:rPr>
          <w:sz w:val="22"/>
          <w:szCs w:val="22"/>
        </w:rPr>
        <w:sym w:font="HQPB1" w:char="F026"/>
      </w:r>
      <w:r w:rsidR="00F8112A">
        <w:rPr>
          <w:rFonts w:ascii="(normal text)" w:hAnsi="(normal text)"/>
          <w:rtl/>
        </w:rPr>
        <w:t xml:space="preserve"> </w:t>
      </w:r>
      <w:r w:rsidR="00F8112A">
        <w:rPr>
          <w:sz w:val="22"/>
          <w:szCs w:val="22"/>
        </w:rPr>
        <w:sym w:font="HQPB4" w:char="F0CF"/>
      </w:r>
      <w:r w:rsidR="00F8112A">
        <w:rPr>
          <w:sz w:val="22"/>
          <w:szCs w:val="22"/>
        </w:rPr>
        <w:sym w:font="HQPB1" w:char="F08A"/>
      </w:r>
      <w:r w:rsidR="00F8112A">
        <w:rPr>
          <w:sz w:val="22"/>
          <w:szCs w:val="22"/>
        </w:rPr>
        <w:sym w:font="HQPB2" w:char="F071"/>
      </w:r>
      <w:r w:rsidR="00F8112A">
        <w:rPr>
          <w:sz w:val="22"/>
          <w:szCs w:val="22"/>
        </w:rPr>
        <w:sym w:font="HQPB4" w:char="F0E0"/>
      </w:r>
      <w:r w:rsidR="00F8112A">
        <w:rPr>
          <w:sz w:val="22"/>
          <w:szCs w:val="22"/>
        </w:rPr>
        <w:sym w:font="HQPB1" w:char="F066"/>
      </w:r>
      <w:r w:rsidR="00F8112A">
        <w:rPr>
          <w:sz w:val="22"/>
          <w:szCs w:val="22"/>
        </w:rPr>
        <w:sym w:font="HQPB4" w:char="F08F"/>
      </w:r>
      <w:r w:rsidR="00F8112A">
        <w:rPr>
          <w:sz w:val="22"/>
          <w:szCs w:val="22"/>
        </w:rPr>
        <w:sym w:font="HQPB1" w:char="F0A1"/>
      </w:r>
      <w:r w:rsidR="00F8112A">
        <w:rPr>
          <w:sz w:val="22"/>
          <w:szCs w:val="22"/>
        </w:rPr>
        <w:sym w:font="HQPB2" w:char="F039"/>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4" w:char="F034"/>
      </w:r>
      <w:r w:rsidR="00F8112A">
        <w:rPr>
          <w:rFonts w:ascii="(normal text)" w:hAnsi="(normal text)"/>
          <w:rtl/>
        </w:rPr>
        <w:t xml:space="preserve"> </w:t>
      </w:r>
      <w:r w:rsidR="00F8112A">
        <w:rPr>
          <w:sz w:val="22"/>
          <w:szCs w:val="22"/>
        </w:rPr>
        <w:sym w:font="HQPB5" w:char="F079"/>
      </w:r>
      <w:r w:rsidR="00F8112A">
        <w:rPr>
          <w:sz w:val="22"/>
          <w:szCs w:val="22"/>
        </w:rPr>
        <w:sym w:font="HQPB2" w:char="F037"/>
      </w:r>
      <w:r w:rsidR="00F8112A">
        <w:rPr>
          <w:sz w:val="22"/>
          <w:szCs w:val="22"/>
        </w:rPr>
        <w:sym w:font="HQPB4" w:char="F0CF"/>
      </w:r>
      <w:r w:rsidR="00F8112A">
        <w:rPr>
          <w:sz w:val="22"/>
          <w:szCs w:val="22"/>
        </w:rPr>
        <w:sym w:font="HQPB2" w:char="F039"/>
      </w:r>
      <w:r w:rsidR="00F8112A">
        <w:rPr>
          <w:sz w:val="22"/>
          <w:szCs w:val="22"/>
        </w:rPr>
        <w:sym w:font="HQPB2" w:char="F0BA"/>
      </w:r>
      <w:r w:rsidR="00F8112A">
        <w:rPr>
          <w:sz w:val="22"/>
          <w:szCs w:val="22"/>
        </w:rPr>
        <w:sym w:font="HQPB5" w:char="F073"/>
      </w:r>
      <w:r w:rsidR="00F8112A">
        <w:rPr>
          <w:sz w:val="22"/>
          <w:szCs w:val="22"/>
        </w:rPr>
        <w:sym w:font="HQPB1" w:char="F08C"/>
      </w:r>
      <w:r w:rsidR="00F8112A">
        <w:rPr>
          <w:rFonts w:ascii="(normal text)" w:hAnsi="(normal text)"/>
          <w:rtl/>
        </w:rPr>
        <w:t xml:space="preserve"> </w:t>
      </w:r>
      <w:r w:rsidR="00F8112A">
        <w:rPr>
          <w:sz w:val="22"/>
          <w:szCs w:val="22"/>
        </w:rPr>
        <w:sym w:font="HQPB4" w:char="F0F6"/>
      </w:r>
      <w:r w:rsidR="00F8112A">
        <w:rPr>
          <w:sz w:val="22"/>
          <w:szCs w:val="22"/>
        </w:rPr>
        <w:sym w:font="HQPB2" w:char="F04E"/>
      </w:r>
      <w:r w:rsidR="00F8112A">
        <w:rPr>
          <w:sz w:val="22"/>
          <w:szCs w:val="22"/>
        </w:rPr>
        <w:sym w:font="HQPB4" w:char="F0DF"/>
      </w:r>
      <w:r w:rsidR="00F8112A">
        <w:rPr>
          <w:sz w:val="22"/>
          <w:szCs w:val="22"/>
        </w:rPr>
        <w:sym w:font="HQPB2" w:char="F067"/>
      </w:r>
      <w:r w:rsidR="00F8112A">
        <w:rPr>
          <w:sz w:val="22"/>
          <w:szCs w:val="22"/>
        </w:rPr>
        <w:sym w:font="HQPB4" w:char="F0E8"/>
      </w:r>
      <w:r w:rsidR="00F8112A">
        <w:rPr>
          <w:sz w:val="22"/>
          <w:szCs w:val="22"/>
        </w:rPr>
        <w:sym w:font="HQPB2" w:char="F03D"/>
      </w:r>
      <w:r w:rsidR="00F8112A">
        <w:rPr>
          <w:sz w:val="22"/>
          <w:szCs w:val="22"/>
        </w:rPr>
        <w:sym w:font="HQPB5" w:char="F073"/>
      </w:r>
      <w:r w:rsidR="00F8112A">
        <w:rPr>
          <w:sz w:val="22"/>
          <w:szCs w:val="22"/>
        </w:rPr>
        <w:sym w:font="HQPB1" w:char="F056"/>
      </w:r>
      <w:r w:rsidR="00F8112A">
        <w:rPr>
          <w:sz w:val="22"/>
          <w:szCs w:val="22"/>
        </w:rPr>
        <w:sym w:font="HQPB5" w:char="F074"/>
      </w:r>
      <w:r w:rsidR="00F8112A">
        <w:rPr>
          <w:sz w:val="22"/>
          <w:szCs w:val="22"/>
        </w:rPr>
        <w:sym w:font="HQPB2" w:char="F042"/>
      </w:r>
      <w:r w:rsidR="00F8112A">
        <w:rPr>
          <w:rFonts w:ascii="(normal text)" w:hAnsi="(normal text)"/>
          <w:rtl/>
        </w:rPr>
        <w:t xml:space="preserve"> </w:t>
      </w:r>
      <w:r w:rsidR="00F8112A">
        <w:rPr>
          <w:sz w:val="22"/>
          <w:szCs w:val="22"/>
        </w:rPr>
        <w:sym w:font="HQPB2" w:char="F092"/>
      </w:r>
      <w:r w:rsidR="00F8112A">
        <w:rPr>
          <w:sz w:val="22"/>
          <w:szCs w:val="22"/>
        </w:rPr>
        <w:sym w:font="HQPB4" w:char="F0CE"/>
      </w:r>
      <w:r w:rsidR="00F8112A">
        <w:rPr>
          <w:sz w:val="22"/>
          <w:szCs w:val="22"/>
        </w:rPr>
        <w:sym w:font="HQPB1" w:char="F0FB"/>
      </w:r>
      <w:r w:rsidR="00F8112A">
        <w:rPr>
          <w:rFonts w:ascii="(normal text)" w:hAnsi="(normal text)"/>
          <w:rtl/>
        </w:rPr>
        <w:t xml:space="preserve"> </w:t>
      </w:r>
      <w:r w:rsidR="00F8112A">
        <w:rPr>
          <w:sz w:val="22"/>
          <w:szCs w:val="22"/>
        </w:rPr>
        <w:sym w:font="HQPB4" w:char="F0CF"/>
      </w:r>
      <w:r w:rsidR="00F8112A">
        <w:rPr>
          <w:sz w:val="22"/>
          <w:szCs w:val="22"/>
        </w:rPr>
        <w:sym w:font="HQPB2" w:char="F070"/>
      </w:r>
      <w:r w:rsidR="00F8112A">
        <w:rPr>
          <w:sz w:val="22"/>
          <w:szCs w:val="22"/>
        </w:rPr>
        <w:sym w:font="HQPB3" w:char="F031"/>
      </w:r>
      <w:r w:rsidR="00F8112A">
        <w:rPr>
          <w:sz w:val="22"/>
          <w:szCs w:val="22"/>
        </w:rPr>
        <w:sym w:font="HQPB5" w:char="F075"/>
      </w:r>
      <w:r w:rsidR="00F8112A">
        <w:rPr>
          <w:sz w:val="22"/>
          <w:szCs w:val="22"/>
        </w:rPr>
        <w:sym w:font="HQPB1" w:char="F091"/>
      </w:r>
      <w:r w:rsidR="00F8112A">
        <w:rPr>
          <w:sz w:val="22"/>
          <w:szCs w:val="22"/>
        </w:rPr>
        <w:sym w:font="HQPB4" w:char="F0F6"/>
      </w:r>
      <w:r w:rsidR="00F8112A">
        <w:rPr>
          <w:sz w:val="22"/>
          <w:szCs w:val="22"/>
        </w:rPr>
        <w:sym w:font="HQPB2" w:char="F071"/>
      </w:r>
      <w:r w:rsidR="00F8112A">
        <w:rPr>
          <w:sz w:val="22"/>
          <w:szCs w:val="22"/>
        </w:rPr>
        <w:sym w:font="HQPB4" w:char="F0AD"/>
      </w:r>
      <w:r w:rsidR="00F8112A">
        <w:rPr>
          <w:sz w:val="22"/>
          <w:szCs w:val="22"/>
        </w:rPr>
        <w:sym w:font="HQPB1" w:char="F047"/>
      </w:r>
      <w:r w:rsidR="00F8112A">
        <w:rPr>
          <w:sz w:val="22"/>
          <w:szCs w:val="22"/>
        </w:rPr>
        <w:sym w:font="HQPB2" w:char="F039"/>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4" w:char="F034"/>
      </w:r>
      <w:r w:rsidR="00F8112A">
        <w:rPr>
          <w:rFonts w:ascii="(normal text)" w:hAnsi="(normal text)"/>
          <w:rtl/>
        </w:rPr>
        <w:t xml:space="preserve"> </w:t>
      </w:r>
      <w:r w:rsidR="00F8112A">
        <w:rPr>
          <w:sz w:val="22"/>
          <w:szCs w:val="22"/>
        </w:rPr>
        <w:sym w:font="HQPB4" w:char="F0F6"/>
      </w:r>
      <w:r w:rsidR="00F8112A">
        <w:rPr>
          <w:sz w:val="22"/>
          <w:szCs w:val="22"/>
        </w:rPr>
        <w:sym w:font="HQPB3" w:char="F02F"/>
      </w:r>
      <w:r w:rsidR="00F8112A">
        <w:rPr>
          <w:sz w:val="22"/>
          <w:szCs w:val="22"/>
        </w:rPr>
        <w:sym w:font="HQPB4" w:char="F0E0"/>
      </w:r>
      <w:r w:rsidR="00F8112A">
        <w:rPr>
          <w:sz w:val="22"/>
          <w:szCs w:val="22"/>
        </w:rPr>
        <w:sym w:font="HQPB3" w:char="F053"/>
      </w:r>
      <w:r w:rsidR="00F8112A">
        <w:rPr>
          <w:sz w:val="22"/>
          <w:szCs w:val="22"/>
        </w:rPr>
        <w:sym w:font="HQPB4" w:char="F0E8"/>
      </w:r>
      <w:r w:rsidR="00F8112A">
        <w:rPr>
          <w:sz w:val="22"/>
          <w:szCs w:val="22"/>
        </w:rPr>
        <w:sym w:font="HQPB2" w:char="F03D"/>
      </w:r>
      <w:r w:rsidR="00F8112A">
        <w:rPr>
          <w:sz w:val="22"/>
          <w:szCs w:val="22"/>
        </w:rPr>
        <w:sym w:font="HQPB5" w:char="F073"/>
      </w:r>
      <w:r w:rsidR="00F8112A">
        <w:rPr>
          <w:sz w:val="22"/>
          <w:szCs w:val="22"/>
        </w:rPr>
        <w:sym w:font="HQPB1" w:char="F056"/>
      </w:r>
      <w:r w:rsidR="00F8112A">
        <w:rPr>
          <w:sz w:val="22"/>
          <w:szCs w:val="22"/>
        </w:rPr>
        <w:sym w:font="HQPB5" w:char="F074"/>
      </w:r>
      <w:r w:rsidR="00F8112A">
        <w:rPr>
          <w:sz w:val="22"/>
          <w:szCs w:val="22"/>
        </w:rPr>
        <w:sym w:font="HQPB2" w:char="F042"/>
      </w:r>
      <w:r w:rsidR="00F8112A">
        <w:rPr>
          <w:sz w:val="22"/>
          <w:szCs w:val="22"/>
        </w:rPr>
        <w:sym w:font="HQPB5" w:char="F075"/>
      </w:r>
      <w:r w:rsidR="00F8112A">
        <w:rPr>
          <w:sz w:val="22"/>
          <w:szCs w:val="22"/>
        </w:rPr>
        <w:sym w:font="HQPB2" w:char="F072"/>
      </w:r>
      <w:r w:rsidR="00F8112A">
        <w:rPr>
          <w:rFonts w:ascii="(normal text)" w:hAnsi="(normal text)"/>
          <w:rtl/>
        </w:rPr>
        <w:t xml:space="preserve"> </w:t>
      </w:r>
      <w:r w:rsidR="00F8112A">
        <w:rPr>
          <w:sz w:val="22"/>
          <w:szCs w:val="22"/>
        </w:rPr>
        <w:sym w:font="HQPB2" w:char="F092"/>
      </w:r>
      <w:r w:rsidR="00F8112A">
        <w:rPr>
          <w:sz w:val="22"/>
          <w:szCs w:val="22"/>
        </w:rPr>
        <w:sym w:font="HQPB4" w:char="F0CE"/>
      </w:r>
      <w:r w:rsidR="00F8112A">
        <w:rPr>
          <w:sz w:val="22"/>
          <w:szCs w:val="22"/>
        </w:rPr>
        <w:sym w:font="HQPB1" w:char="F0FB"/>
      </w:r>
      <w:r w:rsidR="00F8112A">
        <w:rPr>
          <w:rFonts w:ascii="(normal text)" w:hAnsi="(normal text)"/>
          <w:rtl/>
        </w:rPr>
        <w:t xml:space="preserve"> </w:t>
      </w:r>
      <w:r w:rsidR="00F8112A">
        <w:rPr>
          <w:sz w:val="22"/>
          <w:szCs w:val="22"/>
        </w:rPr>
        <w:sym w:font="HQPB4" w:char="F0C8"/>
      </w:r>
      <w:r w:rsidR="00F8112A">
        <w:rPr>
          <w:sz w:val="22"/>
          <w:szCs w:val="22"/>
        </w:rPr>
        <w:sym w:font="HQPB2" w:char="F040"/>
      </w:r>
      <w:r w:rsidR="00F8112A">
        <w:rPr>
          <w:sz w:val="22"/>
          <w:szCs w:val="22"/>
        </w:rPr>
        <w:sym w:font="HQPB2" w:char="F08A"/>
      </w:r>
      <w:r w:rsidR="00F8112A">
        <w:rPr>
          <w:sz w:val="22"/>
          <w:szCs w:val="22"/>
        </w:rPr>
        <w:sym w:font="HQPB4" w:char="F0C5"/>
      </w:r>
      <w:r w:rsidR="00F8112A">
        <w:rPr>
          <w:sz w:val="22"/>
          <w:szCs w:val="22"/>
        </w:rPr>
        <w:sym w:font="HQPB1" w:char="F067"/>
      </w:r>
      <w:r w:rsidR="00F8112A">
        <w:rPr>
          <w:sz w:val="22"/>
          <w:szCs w:val="22"/>
        </w:rPr>
        <w:sym w:font="HQPB2" w:char="F055"/>
      </w:r>
      <w:r w:rsidR="00F8112A">
        <w:rPr>
          <w:sz w:val="22"/>
          <w:szCs w:val="22"/>
        </w:rPr>
        <w:sym w:font="HQPB5" w:char="F04D"/>
      </w:r>
      <w:r w:rsidR="00F8112A">
        <w:rPr>
          <w:sz w:val="22"/>
          <w:szCs w:val="22"/>
        </w:rPr>
        <w:sym w:font="HQPB2" w:char="F07D"/>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4" w:char="F03F"/>
      </w:r>
      <w:r w:rsidR="00F8112A">
        <w:rPr>
          <w:sz w:val="22"/>
          <w:szCs w:val="22"/>
        </w:rPr>
        <w:sym w:font="HQPB1" w:char="F0ED"/>
      </w:r>
      <w:r w:rsidR="00F8112A">
        <w:rPr>
          <w:sz w:val="22"/>
          <w:szCs w:val="22"/>
        </w:rPr>
        <w:sym w:font="HQPB4" w:char="F0F6"/>
      </w:r>
      <w:r w:rsidR="00F8112A">
        <w:rPr>
          <w:sz w:val="22"/>
          <w:szCs w:val="22"/>
        </w:rPr>
        <w:sym w:font="HQPB1" w:char="F091"/>
      </w:r>
      <w:r w:rsidR="00F8112A">
        <w:rPr>
          <w:sz w:val="22"/>
          <w:szCs w:val="22"/>
        </w:rPr>
        <w:sym w:font="HQPB5" w:char="F074"/>
      </w:r>
      <w:r w:rsidR="00F8112A">
        <w:rPr>
          <w:sz w:val="22"/>
          <w:szCs w:val="22"/>
        </w:rPr>
        <w:sym w:font="HQPB1" w:char="F093"/>
      </w:r>
      <w:r w:rsidR="00F8112A">
        <w:rPr>
          <w:sz w:val="22"/>
          <w:szCs w:val="22"/>
        </w:rPr>
        <w:sym w:font="HQPB5" w:char="F078"/>
      </w:r>
      <w:r w:rsidR="00F8112A">
        <w:rPr>
          <w:sz w:val="22"/>
          <w:szCs w:val="22"/>
        </w:rPr>
        <w:sym w:font="HQPB2" w:char="F02E"/>
      </w:r>
      <w:r w:rsidR="00F8112A">
        <w:rPr>
          <w:rFonts w:ascii="(normal text)" w:hAnsi="(normal text)"/>
          <w:rtl/>
        </w:rPr>
        <w:t xml:space="preserve"> </w:t>
      </w:r>
      <w:r w:rsidR="00F8112A">
        <w:rPr>
          <w:sz w:val="22"/>
          <w:szCs w:val="22"/>
        </w:rPr>
        <w:sym w:font="HQPB5" w:char="F079"/>
      </w:r>
      <w:r w:rsidR="00F8112A">
        <w:rPr>
          <w:sz w:val="22"/>
          <w:szCs w:val="22"/>
        </w:rPr>
        <w:sym w:font="HQPB1" w:char="F06C"/>
      </w:r>
      <w:r w:rsidR="00F8112A">
        <w:rPr>
          <w:sz w:val="22"/>
          <w:szCs w:val="22"/>
        </w:rPr>
        <w:sym w:font="HQPB5" w:char="F074"/>
      </w:r>
      <w:r w:rsidR="00F8112A">
        <w:rPr>
          <w:sz w:val="22"/>
          <w:szCs w:val="22"/>
        </w:rPr>
        <w:sym w:font="HQPB1" w:char="F08D"/>
      </w:r>
      <w:r w:rsidR="00F8112A">
        <w:rPr>
          <w:sz w:val="22"/>
          <w:szCs w:val="22"/>
        </w:rPr>
        <w:sym w:font="HQPB4" w:char="F0F7"/>
      </w:r>
      <w:r w:rsidR="00F8112A">
        <w:rPr>
          <w:sz w:val="22"/>
          <w:szCs w:val="22"/>
        </w:rPr>
        <w:sym w:font="HQPB1" w:char="F07A"/>
      </w:r>
      <w:r w:rsidR="00F8112A">
        <w:rPr>
          <w:sz w:val="22"/>
          <w:szCs w:val="22"/>
        </w:rPr>
        <w:sym w:font="HQPB5" w:char="F072"/>
      </w:r>
      <w:r w:rsidR="00F8112A">
        <w:rPr>
          <w:sz w:val="22"/>
          <w:szCs w:val="22"/>
        </w:rPr>
        <w:sym w:font="HQPB1" w:char="F026"/>
      </w:r>
      <w:r w:rsidR="00F8112A">
        <w:rPr>
          <w:rFonts w:ascii="(normal text)" w:hAnsi="(normal text)"/>
          <w:rtl/>
        </w:rPr>
        <w:t xml:space="preserve"> </w:t>
      </w:r>
      <w:r w:rsidR="00F8112A">
        <w:rPr>
          <w:sz w:val="22"/>
          <w:szCs w:val="22"/>
        </w:rPr>
        <w:sym w:font="HQPB2" w:char="F0BC"/>
      </w:r>
      <w:r w:rsidR="00F8112A">
        <w:rPr>
          <w:sz w:val="22"/>
          <w:szCs w:val="22"/>
        </w:rPr>
        <w:sym w:font="HQPB4" w:char="F0E7"/>
      </w:r>
      <w:r w:rsidR="00F8112A">
        <w:rPr>
          <w:sz w:val="22"/>
          <w:szCs w:val="22"/>
        </w:rPr>
        <w:sym w:font="HQPB2" w:char="F06D"/>
      </w:r>
      <w:r w:rsidR="00F8112A">
        <w:rPr>
          <w:sz w:val="22"/>
          <w:szCs w:val="22"/>
        </w:rPr>
        <w:sym w:font="HQPB5" w:char="F074"/>
      </w:r>
      <w:r w:rsidR="00F8112A">
        <w:rPr>
          <w:sz w:val="22"/>
          <w:szCs w:val="22"/>
        </w:rPr>
        <w:sym w:font="HQPB2" w:char="F0AB"/>
      </w:r>
      <w:r w:rsidR="00F8112A">
        <w:rPr>
          <w:sz w:val="22"/>
          <w:szCs w:val="22"/>
        </w:rPr>
        <w:sym w:font="HQPB4" w:char="F0F4"/>
      </w:r>
      <w:r w:rsidR="00F8112A">
        <w:rPr>
          <w:sz w:val="22"/>
          <w:szCs w:val="22"/>
        </w:rPr>
        <w:sym w:font="HQPB1" w:char="F0DC"/>
      </w:r>
      <w:r w:rsidR="00F8112A">
        <w:rPr>
          <w:sz w:val="22"/>
          <w:szCs w:val="22"/>
        </w:rPr>
        <w:sym w:font="HQPB5" w:char="F078"/>
      </w:r>
      <w:r w:rsidR="00F8112A">
        <w:rPr>
          <w:sz w:val="22"/>
          <w:szCs w:val="22"/>
        </w:rPr>
        <w:sym w:font="HQPB1" w:char="F0A9"/>
      </w:r>
      <w:r w:rsidR="00F8112A">
        <w:rPr>
          <w:rFonts w:ascii="(normal text)" w:hAnsi="(normal text)"/>
          <w:rtl/>
        </w:rPr>
        <w:t xml:space="preserve"> </w:t>
      </w:r>
      <w:r w:rsidR="00F8112A">
        <w:rPr>
          <w:sz w:val="22"/>
          <w:szCs w:val="22"/>
        </w:rPr>
        <w:sym w:font="HQPB2" w:char="F0BC"/>
      </w:r>
      <w:r w:rsidR="00F8112A">
        <w:rPr>
          <w:sz w:val="22"/>
          <w:szCs w:val="22"/>
        </w:rPr>
        <w:sym w:font="HQPB4" w:char="F0E7"/>
      </w:r>
      <w:r w:rsidR="00F8112A">
        <w:rPr>
          <w:sz w:val="22"/>
          <w:szCs w:val="22"/>
        </w:rPr>
        <w:sym w:font="HQPB2" w:char="F06E"/>
      </w:r>
      <w:r w:rsidR="00F8112A">
        <w:rPr>
          <w:sz w:val="22"/>
          <w:szCs w:val="22"/>
        </w:rPr>
        <w:sym w:font="HQPB5" w:char="F075"/>
      </w:r>
      <w:r w:rsidR="00F8112A">
        <w:rPr>
          <w:sz w:val="22"/>
          <w:szCs w:val="22"/>
        </w:rPr>
        <w:sym w:font="HQPB1" w:char="F091"/>
      </w:r>
      <w:r w:rsidR="00F8112A">
        <w:rPr>
          <w:sz w:val="22"/>
          <w:szCs w:val="22"/>
        </w:rPr>
        <w:sym w:font="HQPB5" w:char="F079"/>
      </w:r>
      <w:r w:rsidR="00F8112A">
        <w:rPr>
          <w:sz w:val="22"/>
          <w:szCs w:val="22"/>
        </w:rPr>
        <w:sym w:font="HQPB1" w:char="F097"/>
      </w:r>
      <w:r w:rsidR="00F8112A">
        <w:rPr>
          <w:sz w:val="22"/>
          <w:szCs w:val="22"/>
        </w:rPr>
        <w:sym w:font="HQPB1" w:char="F024"/>
      </w:r>
      <w:r w:rsidR="00F8112A">
        <w:rPr>
          <w:sz w:val="22"/>
          <w:szCs w:val="22"/>
        </w:rPr>
        <w:sym w:font="HQPB5" w:char="F074"/>
      </w:r>
      <w:r w:rsidR="00F8112A">
        <w:rPr>
          <w:sz w:val="22"/>
          <w:szCs w:val="22"/>
        </w:rPr>
        <w:sym w:font="HQPB2" w:char="F0AB"/>
      </w:r>
      <w:r w:rsidR="00F8112A">
        <w:rPr>
          <w:sz w:val="22"/>
          <w:szCs w:val="22"/>
        </w:rPr>
        <w:sym w:font="HQPB5" w:char="F073"/>
      </w:r>
      <w:r w:rsidR="00F8112A">
        <w:rPr>
          <w:sz w:val="22"/>
          <w:szCs w:val="22"/>
        </w:rPr>
        <w:sym w:font="HQPB1" w:char="F0F9"/>
      </w:r>
      <w:r w:rsidR="00F8112A">
        <w:rPr>
          <w:rFonts w:ascii="(normal text)" w:hAnsi="(normal text)"/>
          <w:rtl/>
        </w:rPr>
        <w:t xml:space="preserve"> </w:t>
      </w:r>
      <w:r w:rsidR="00F8112A">
        <w:rPr>
          <w:sz w:val="22"/>
          <w:szCs w:val="22"/>
        </w:rPr>
        <w:sym w:font="HQPB5" w:char="F078"/>
      </w:r>
      <w:r w:rsidR="00F8112A">
        <w:rPr>
          <w:sz w:val="22"/>
          <w:szCs w:val="22"/>
        </w:rPr>
        <w:sym w:font="HQPB1" w:char="F0E1"/>
      </w:r>
      <w:r w:rsidR="00F8112A">
        <w:rPr>
          <w:sz w:val="22"/>
          <w:szCs w:val="22"/>
        </w:rPr>
        <w:sym w:font="HQPB5" w:char="F06E"/>
      </w:r>
      <w:r w:rsidR="00F8112A">
        <w:rPr>
          <w:sz w:val="22"/>
          <w:szCs w:val="22"/>
        </w:rPr>
        <w:sym w:font="HQPB2" w:char="F03D"/>
      </w:r>
      <w:r w:rsidR="00F8112A">
        <w:rPr>
          <w:sz w:val="22"/>
          <w:szCs w:val="22"/>
        </w:rPr>
        <w:sym w:font="HQPB4" w:char="F0F8"/>
      </w:r>
      <w:r w:rsidR="00F8112A">
        <w:rPr>
          <w:sz w:val="22"/>
          <w:szCs w:val="22"/>
        </w:rPr>
        <w:sym w:font="HQPB1" w:char="F0F3"/>
      </w:r>
      <w:r w:rsidR="00F8112A">
        <w:rPr>
          <w:sz w:val="22"/>
          <w:szCs w:val="22"/>
        </w:rPr>
        <w:sym w:font="HQPB5" w:char="F074"/>
      </w:r>
      <w:r w:rsidR="00F8112A">
        <w:rPr>
          <w:sz w:val="22"/>
          <w:szCs w:val="22"/>
        </w:rPr>
        <w:sym w:font="HQPB1" w:char="F047"/>
      </w:r>
      <w:r w:rsidR="00F8112A">
        <w:rPr>
          <w:sz w:val="22"/>
          <w:szCs w:val="22"/>
        </w:rPr>
        <w:sym w:font="HQPB4" w:char="F0F3"/>
      </w:r>
      <w:r w:rsidR="00F8112A">
        <w:rPr>
          <w:sz w:val="22"/>
          <w:szCs w:val="22"/>
        </w:rPr>
        <w:sym w:font="HQPB1" w:char="F099"/>
      </w:r>
      <w:r w:rsidR="00F8112A">
        <w:rPr>
          <w:sz w:val="22"/>
          <w:szCs w:val="22"/>
        </w:rPr>
        <w:sym w:font="HQPB5" w:char="F024"/>
      </w:r>
      <w:r w:rsidR="00F8112A">
        <w:rPr>
          <w:sz w:val="22"/>
          <w:szCs w:val="22"/>
        </w:rPr>
        <w:sym w:font="HQPB1" w:char="F024"/>
      </w:r>
      <w:r w:rsidR="00F8112A">
        <w:rPr>
          <w:sz w:val="22"/>
          <w:szCs w:val="22"/>
        </w:rPr>
        <w:sym w:font="HQPB5" w:char="F073"/>
      </w:r>
      <w:r w:rsidR="00F8112A">
        <w:rPr>
          <w:sz w:val="22"/>
          <w:szCs w:val="22"/>
        </w:rPr>
        <w:sym w:font="HQPB1" w:char="F0F9"/>
      </w:r>
      <w:r w:rsidR="00F8112A">
        <w:rPr>
          <w:rFonts w:ascii="(normal text)" w:hAnsi="(normal text)"/>
          <w:rtl/>
        </w:rPr>
        <w:t xml:space="preserve"> </w:t>
      </w:r>
      <w:r w:rsidR="00F8112A">
        <w:rPr>
          <w:sz w:val="22"/>
          <w:szCs w:val="22"/>
        </w:rPr>
        <w:sym w:font="HQPB5" w:char="F033"/>
      </w:r>
      <w:r w:rsidR="00F8112A">
        <w:rPr>
          <w:sz w:val="22"/>
          <w:szCs w:val="22"/>
        </w:rPr>
        <w:sym w:font="HQPB2" w:char="F093"/>
      </w:r>
      <w:r w:rsidR="00F8112A">
        <w:rPr>
          <w:sz w:val="22"/>
          <w:szCs w:val="22"/>
        </w:rPr>
        <w:sym w:font="HQPB5" w:char="F075"/>
      </w:r>
      <w:r w:rsidR="00F8112A">
        <w:rPr>
          <w:sz w:val="22"/>
          <w:szCs w:val="22"/>
        </w:rPr>
        <w:sym w:font="HQPB2" w:char="F071"/>
      </w:r>
      <w:r w:rsidR="00F8112A">
        <w:rPr>
          <w:sz w:val="22"/>
          <w:szCs w:val="22"/>
        </w:rPr>
        <w:sym w:font="HQPB5" w:char="F074"/>
      </w:r>
      <w:r w:rsidR="00F8112A">
        <w:rPr>
          <w:sz w:val="22"/>
          <w:szCs w:val="22"/>
        </w:rPr>
        <w:sym w:font="HQPB1" w:char="F046"/>
      </w:r>
      <w:r w:rsidR="00F8112A">
        <w:rPr>
          <w:sz w:val="22"/>
          <w:szCs w:val="22"/>
        </w:rPr>
        <w:sym w:font="HQPB4" w:char="F0F3"/>
      </w:r>
      <w:r w:rsidR="00F8112A">
        <w:rPr>
          <w:sz w:val="22"/>
          <w:szCs w:val="22"/>
        </w:rPr>
        <w:sym w:font="HQPB1" w:char="F099"/>
      </w:r>
      <w:r w:rsidR="00F8112A">
        <w:rPr>
          <w:sz w:val="22"/>
          <w:szCs w:val="22"/>
        </w:rPr>
        <w:sym w:font="HQPB5" w:char="F024"/>
      </w:r>
      <w:r w:rsidR="00F8112A">
        <w:rPr>
          <w:sz w:val="22"/>
          <w:szCs w:val="22"/>
        </w:rPr>
        <w:sym w:font="HQPB1" w:char="F024"/>
      </w:r>
      <w:r w:rsidR="00F8112A">
        <w:rPr>
          <w:sz w:val="22"/>
          <w:szCs w:val="22"/>
        </w:rPr>
        <w:sym w:font="HQPB5" w:char="F073"/>
      </w:r>
      <w:r w:rsidR="00F8112A">
        <w:rPr>
          <w:sz w:val="22"/>
          <w:szCs w:val="22"/>
        </w:rPr>
        <w:sym w:font="HQPB1" w:char="F0F9"/>
      </w:r>
      <w:r w:rsidR="00F8112A">
        <w:rPr>
          <w:rFonts w:ascii="(normal text)" w:hAnsi="(normal text)"/>
          <w:rtl/>
        </w:rPr>
        <w:t xml:space="preserve"> </w:t>
      </w:r>
      <w:r w:rsidR="00F8112A">
        <w:rPr>
          <w:sz w:val="22"/>
          <w:szCs w:val="22"/>
        </w:rPr>
        <w:sym w:font="HQPB5" w:char="F034"/>
      </w:r>
      <w:r w:rsidR="00F8112A">
        <w:rPr>
          <w:sz w:val="22"/>
          <w:szCs w:val="22"/>
        </w:rPr>
        <w:sym w:font="HQPB2" w:char="F092"/>
      </w:r>
      <w:r w:rsidR="00F8112A">
        <w:rPr>
          <w:sz w:val="22"/>
          <w:szCs w:val="22"/>
        </w:rPr>
        <w:sym w:font="HQPB5" w:char="F06E"/>
      </w:r>
      <w:r w:rsidR="00F8112A">
        <w:rPr>
          <w:sz w:val="22"/>
          <w:szCs w:val="22"/>
        </w:rPr>
        <w:sym w:font="HQPB2" w:char="F03F"/>
      </w:r>
      <w:r w:rsidR="00F8112A">
        <w:rPr>
          <w:sz w:val="22"/>
          <w:szCs w:val="22"/>
        </w:rPr>
        <w:sym w:font="HQPB5" w:char="F074"/>
      </w:r>
      <w:r w:rsidR="00F8112A">
        <w:rPr>
          <w:sz w:val="22"/>
          <w:szCs w:val="22"/>
        </w:rPr>
        <w:sym w:font="HQPB1" w:char="F0E3"/>
      </w:r>
      <w:r w:rsidR="00F8112A">
        <w:rPr>
          <w:rFonts w:ascii="(normal text)" w:hAnsi="(normal text)"/>
          <w:rtl/>
        </w:rPr>
        <w:t xml:space="preserve"> </w:t>
      </w:r>
      <w:r w:rsidR="00F8112A">
        <w:rPr>
          <w:sz w:val="22"/>
          <w:szCs w:val="22"/>
        </w:rPr>
        <w:sym w:font="HQPB2" w:char="F0BE"/>
      </w:r>
      <w:r w:rsidR="00F8112A">
        <w:rPr>
          <w:sz w:val="22"/>
          <w:szCs w:val="22"/>
        </w:rPr>
        <w:sym w:font="HQPB4" w:char="F0CF"/>
      </w:r>
      <w:r w:rsidR="00F8112A">
        <w:rPr>
          <w:sz w:val="22"/>
          <w:szCs w:val="22"/>
        </w:rPr>
        <w:sym w:font="HQPB2" w:char="F06D"/>
      </w:r>
      <w:r w:rsidR="00F8112A">
        <w:rPr>
          <w:sz w:val="22"/>
          <w:szCs w:val="22"/>
        </w:rPr>
        <w:sym w:font="HQPB4" w:char="F0CF"/>
      </w:r>
      <w:r w:rsidR="00F8112A">
        <w:rPr>
          <w:sz w:val="22"/>
          <w:szCs w:val="22"/>
        </w:rPr>
        <w:sym w:font="HQPB2" w:char="F025"/>
      </w:r>
      <w:r w:rsidR="00F8112A">
        <w:rPr>
          <w:sz w:val="22"/>
          <w:szCs w:val="22"/>
        </w:rPr>
        <w:sym w:font="HQPB2" w:char="F071"/>
      </w:r>
      <w:r w:rsidR="00F8112A">
        <w:rPr>
          <w:sz w:val="22"/>
          <w:szCs w:val="22"/>
        </w:rPr>
        <w:sym w:font="HQPB4" w:char="F0DF"/>
      </w:r>
      <w:r w:rsidR="00F8112A">
        <w:rPr>
          <w:sz w:val="22"/>
          <w:szCs w:val="22"/>
        </w:rPr>
        <w:sym w:font="HQPB1" w:char="F099"/>
      </w:r>
      <w:r w:rsidR="00F8112A">
        <w:rPr>
          <w:rFonts w:ascii="(normal text)" w:hAnsi="(normal text)"/>
          <w:rtl/>
        </w:rPr>
        <w:t xml:space="preserve"> </w:t>
      </w:r>
      <w:r w:rsidR="00F8112A">
        <w:rPr>
          <w:sz w:val="22"/>
          <w:szCs w:val="22"/>
        </w:rPr>
        <w:sym w:font="HQPB4" w:char="F0DC"/>
      </w:r>
      <w:r w:rsidR="00F8112A">
        <w:rPr>
          <w:sz w:val="22"/>
          <w:szCs w:val="22"/>
        </w:rPr>
        <w:sym w:font="HQPB1" w:char="F03D"/>
      </w:r>
      <w:r w:rsidR="00F8112A">
        <w:rPr>
          <w:sz w:val="22"/>
          <w:szCs w:val="22"/>
        </w:rPr>
        <w:sym w:font="HQPB4" w:char="F0C9"/>
      </w:r>
      <w:r w:rsidR="00F8112A">
        <w:rPr>
          <w:sz w:val="22"/>
          <w:szCs w:val="22"/>
        </w:rPr>
        <w:sym w:font="HQPB1" w:char="F066"/>
      </w:r>
      <w:r w:rsidR="00F8112A">
        <w:rPr>
          <w:sz w:val="22"/>
          <w:szCs w:val="22"/>
        </w:rPr>
        <w:sym w:font="HQPB4" w:char="F0F7"/>
      </w:r>
      <w:r w:rsidR="00F8112A">
        <w:rPr>
          <w:sz w:val="22"/>
          <w:szCs w:val="22"/>
        </w:rPr>
        <w:sym w:font="HQPB1" w:char="F0E8"/>
      </w:r>
      <w:r w:rsidR="00F8112A">
        <w:rPr>
          <w:sz w:val="22"/>
          <w:szCs w:val="22"/>
        </w:rPr>
        <w:sym w:font="HQPB4" w:char="F0E3"/>
      </w:r>
      <w:r w:rsidR="00F8112A">
        <w:rPr>
          <w:sz w:val="22"/>
          <w:szCs w:val="22"/>
        </w:rPr>
        <w:sym w:font="HQPB2" w:char="F083"/>
      </w:r>
      <w:r w:rsidR="00F8112A">
        <w:rPr>
          <w:rFonts w:ascii="(normal text)" w:hAnsi="(normal text)"/>
          <w:rtl/>
        </w:rPr>
        <w:t xml:space="preserve"> </w:t>
      </w:r>
      <w:r w:rsidR="00F8112A">
        <w:rPr>
          <w:sz w:val="22"/>
          <w:szCs w:val="22"/>
        </w:rPr>
        <w:sym w:font="HQPB5" w:char="F074"/>
      </w:r>
      <w:r w:rsidR="00F8112A">
        <w:rPr>
          <w:sz w:val="22"/>
          <w:szCs w:val="22"/>
        </w:rPr>
        <w:sym w:font="HQPB1" w:char="F0ED"/>
      </w:r>
      <w:r w:rsidR="00F8112A">
        <w:rPr>
          <w:sz w:val="22"/>
          <w:szCs w:val="22"/>
        </w:rPr>
        <w:sym w:font="HQPB1" w:char="F023"/>
      </w:r>
      <w:r w:rsidR="00F8112A">
        <w:rPr>
          <w:sz w:val="22"/>
          <w:szCs w:val="22"/>
        </w:rPr>
        <w:sym w:font="HQPB4" w:char="F0A7"/>
      </w:r>
      <w:r w:rsidR="00F8112A">
        <w:rPr>
          <w:sz w:val="22"/>
          <w:szCs w:val="22"/>
        </w:rPr>
        <w:sym w:font="HQPB1" w:char="F091"/>
      </w:r>
      <w:r w:rsidR="00F8112A">
        <w:rPr>
          <w:sz w:val="22"/>
          <w:szCs w:val="22"/>
        </w:rPr>
        <w:sym w:font="HQPB4" w:char="F096"/>
      </w:r>
      <w:r w:rsidR="00F8112A">
        <w:rPr>
          <w:sz w:val="22"/>
          <w:szCs w:val="22"/>
        </w:rPr>
        <w:sym w:font="HQPB1" w:char="F093"/>
      </w:r>
      <w:r w:rsidR="00F8112A">
        <w:rPr>
          <w:sz w:val="22"/>
          <w:szCs w:val="22"/>
        </w:rPr>
        <w:sym w:font="HQPB2" w:char="F039"/>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5" w:char="F078"/>
      </w:r>
      <w:r w:rsidR="00F8112A">
        <w:rPr>
          <w:sz w:val="22"/>
          <w:szCs w:val="22"/>
        </w:rPr>
        <w:sym w:font="HQPB1" w:char="F0E1"/>
      </w:r>
      <w:r w:rsidR="00F8112A">
        <w:rPr>
          <w:sz w:val="22"/>
          <w:szCs w:val="22"/>
        </w:rPr>
        <w:sym w:font="HQPB2" w:char="F08A"/>
      </w:r>
      <w:r w:rsidR="00F8112A">
        <w:rPr>
          <w:sz w:val="22"/>
          <w:szCs w:val="22"/>
        </w:rPr>
        <w:sym w:font="HQPB4" w:char="F0C9"/>
      </w:r>
      <w:r w:rsidR="00F8112A">
        <w:rPr>
          <w:sz w:val="22"/>
          <w:szCs w:val="22"/>
        </w:rPr>
        <w:sym w:font="HQPB1" w:char="F0F3"/>
      </w:r>
      <w:r w:rsidR="00F8112A">
        <w:rPr>
          <w:sz w:val="22"/>
          <w:szCs w:val="22"/>
        </w:rPr>
        <w:sym w:font="HQPB5" w:char="F075"/>
      </w:r>
      <w:r w:rsidR="00F8112A">
        <w:rPr>
          <w:sz w:val="22"/>
          <w:szCs w:val="22"/>
        </w:rPr>
        <w:sym w:font="HQPB2" w:char="F08B"/>
      </w:r>
      <w:r w:rsidR="00F8112A">
        <w:rPr>
          <w:sz w:val="22"/>
          <w:szCs w:val="22"/>
        </w:rPr>
        <w:sym w:font="HQPB4" w:char="F0CF"/>
      </w:r>
      <w:r w:rsidR="00F8112A">
        <w:rPr>
          <w:sz w:val="22"/>
          <w:szCs w:val="22"/>
        </w:rPr>
        <w:sym w:font="HQPB2" w:char="F039"/>
      </w:r>
      <w:r w:rsidR="00F8112A">
        <w:rPr>
          <w:rFonts w:ascii="(normal text)" w:hAnsi="(normal text)"/>
          <w:rtl/>
        </w:rPr>
        <w:t xml:space="preserve"> </w:t>
      </w:r>
      <w:r w:rsidR="00F8112A">
        <w:rPr>
          <w:sz w:val="22"/>
          <w:szCs w:val="22"/>
        </w:rPr>
        <w:sym w:font="HQPB4" w:char="F0E3"/>
      </w:r>
      <w:r w:rsidR="00F8112A">
        <w:rPr>
          <w:sz w:val="22"/>
          <w:szCs w:val="22"/>
        </w:rPr>
        <w:sym w:font="HQPB2" w:char="F04E"/>
      </w:r>
      <w:r w:rsidR="00F8112A">
        <w:rPr>
          <w:sz w:val="22"/>
          <w:szCs w:val="22"/>
        </w:rPr>
        <w:sym w:font="HQPB4" w:char="F0CD"/>
      </w:r>
      <w:r w:rsidR="00F8112A">
        <w:rPr>
          <w:sz w:val="22"/>
          <w:szCs w:val="22"/>
        </w:rPr>
        <w:sym w:font="HQPB2" w:char="F06B"/>
      </w:r>
      <w:r w:rsidR="00F8112A">
        <w:rPr>
          <w:sz w:val="22"/>
          <w:szCs w:val="22"/>
        </w:rPr>
        <w:sym w:font="HQPB4" w:char="F0CD"/>
      </w:r>
      <w:r w:rsidR="00F8112A">
        <w:rPr>
          <w:sz w:val="22"/>
          <w:szCs w:val="22"/>
        </w:rPr>
        <w:sym w:font="HQPB1" w:char="F035"/>
      </w:r>
      <w:r w:rsidR="00F8112A">
        <w:rPr>
          <w:rFonts w:ascii="(normal text)" w:hAnsi="(normal text)"/>
          <w:rtl/>
        </w:rPr>
        <w:t xml:space="preserve"> </w:t>
      </w:r>
      <w:r w:rsidR="00F8112A">
        <w:rPr>
          <w:sz w:val="22"/>
          <w:szCs w:val="22"/>
        </w:rPr>
        <w:sym w:font="HQPB5" w:char="F075"/>
      </w:r>
      <w:r w:rsidR="00F8112A">
        <w:rPr>
          <w:sz w:val="22"/>
          <w:szCs w:val="22"/>
        </w:rPr>
        <w:sym w:font="HQPB1" w:char="F091"/>
      </w:r>
      <w:r w:rsidR="00F8112A">
        <w:rPr>
          <w:sz w:val="22"/>
          <w:szCs w:val="22"/>
        </w:rPr>
        <w:sym w:font="HQPB1" w:char="F024"/>
      </w:r>
      <w:r w:rsidR="00F8112A">
        <w:rPr>
          <w:sz w:val="22"/>
          <w:szCs w:val="22"/>
        </w:rPr>
        <w:sym w:font="HQPB4" w:char="F0A4"/>
      </w:r>
      <w:r w:rsidR="00F8112A">
        <w:rPr>
          <w:sz w:val="22"/>
          <w:szCs w:val="22"/>
        </w:rPr>
        <w:sym w:font="HQPB1" w:char="F0FF"/>
      </w:r>
      <w:r w:rsidR="00F8112A">
        <w:rPr>
          <w:sz w:val="22"/>
          <w:szCs w:val="22"/>
        </w:rPr>
        <w:sym w:font="HQPB4" w:char="F0E4"/>
      </w:r>
      <w:r w:rsidR="00F8112A">
        <w:rPr>
          <w:sz w:val="22"/>
          <w:szCs w:val="22"/>
        </w:rPr>
        <w:sym w:font="HQPB2" w:char="F033"/>
      </w:r>
      <w:r w:rsidR="00F8112A">
        <w:rPr>
          <w:sz w:val="22"/>
          <w:szCs w:val="22"/>
        </w:rPr>
        <w:sym w:font="HQPB4" w:char="F0F8"/>
      </w:r>
      <w:r w:rsidR="00F8112A">
        <w:rPr>
          <w:sz w:val="22"/>
          <w:szCs w:val="22"/>
        </w:rPr>
        <w:sym w:font="HQPB2" w:char="F039"/>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4" w:char="F033"/>
      </w:r>
      <w:r w:rsidR="00F8112A">
        <w:rPr>
          <w:rFonts w:ascii="(normal text)" w:hAnsi="(normal text)"/>
          <w:rtl/>
        </w:rPr>
        <w:t xml:space="preserve"> </w:t>
      </w:r>
      <w:r w:rsidR="00F8112A">
        <w:rPr>
          <w:sz w:val="22"/>
          <w:szCs w:val="22"/>
        </w:rPr>
        <w:sym w:font="HQPB5" w:char="F079"/>
      </w:r>
      <w:r w:rsidR="00F8112A">
        <w:rPr>
          <w:sz w:val="22"/>
          <w:szCs w:val="22"/>
        </w:rPr>
        <w:sym w:font="HQPB1" w:char="F089"/>
      </w:r>
      <w:r w:rsidR="00F8112A">
        <w:rPr>
          <w:sz w:val="22"/>
          <w:szCs w:val="22"/>
        </w:rPr>
        <w:sym w:font="HQPB5" w:char="F074"/>
      </w:r>
      <w:r w:rsidR="00F8112A">
        <w:rPr>
          <w:sz w:val="22"/>
          <w:szCs w:val="22"/>
        </w:rPr>
        <w:sym w:font="HQPB1" w:char="F0E3"/>
      </w:r>
      <w:r w:rsidR="00F8112A">
        <w:rPr>
          <w:sz w:val="22"/>
          <w:szCs w:val="22"/>
        </w:rPr>
        <w:sym w:font="HQPB5" w:char="F075"/>
      </w:r>
      <w:r w:rsidR="00F8112A">
        <w:rPr>
          <w:sz w:val="22"/>
          <w:szCs w:val="22"/>
        </w:rPr>
        <w:sym w:font="HQPB2" w:char="F072"/>
      </w:r>
      <w:r w:rsidR="00F8112A">
        <w:rPr>
          <w:rFonts w:ascii="(normal text)" w:hAnsi="(normal text)"/>
          <w:rtl/>
        </w:rPr>
        <w:t xml:space="preserve"> </w:t>
      </w:r>
      <w:r w:rsidR="00F8112A">
        <w:rPr>
          <w:sz w:val="22"/>
          <w:szCs w:val="22"/>
        </w:rPr>
        <w:sym w:font="HQPB5" w:char="F0AA"/>
      </w:r>
      <w:r w:rsidR="00F8112A">
        <w:rPr>
          <w:sz w:val="22"/>
          <w:szCs w:val="22"/>
        </w:rPr>
        <w:sym w:font="HQPB1" w:char="F021"/>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5" w:char="F074"/>
      </w:r>
      <w:r w:rsidR="00F8112A">
        <w:rPr>
          <w:sz w:val="22"/>
          <w:szCs w:val="22"/>
        </w:rPr>
        <w:sym w:font="HQPB2" w:char="F0FB"/>
      </w:r>
      <w:r w:rsidR="00F8112A">
        <w:rPr>
          <w:sz w:val="22"/>
          <w:szCs w:val="22"/>
        </w:rPr>
        <w:sym w:font="HQPB2" w:char="F0EF"/>
      </w:r>
      <w:r w:rsidR="00F8112A">
        <w:rPr>
          <w:sz w:val="22"/>
          <w:szCs w:val="22"/>
        </w:rPr>
        <w:sym w:font="HQPB4" w:char="F0CF"/>
      </w:r>
      <w:r w:rsidR="00F8112A">
        <w:rPr>
          <w:sz w:val="22"/>
          <w:szCs w:val="22"/>
        </w:rPr>
        <w:sym w:font="HQPB3" w:char="F025"/>
      </w:r>
      <w:r w:rsidR="00F8112A">
        <w:rPr>
          <w:sz w:val="22"/>
          <w:szCs w:val="22"/>
        </w:rPr>
        <w:sym w:font="HQPB4" w:char="F0A9"/>
      </w:r>
      <w:r w:rsidR="00F8112A">
        <w:rPr>
          <w:sz w:val="22"/>
          <w:szCs w:val="22"/>
        </w:rPr>
        <w:sym w:font="HQPB3" w:char="F021"/>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5" w:char="F028"/>
      </w:r>
      <w:r w:rsidR="00F8112A">
        <w:rPr>
          <w:sz w:val="22"/>
          <w:szCs w:val="22"/>
        </w:rPr>
        <w:sym w:font="HQPB1" w:char="F023"/>
      </w:r>
      <w:r w:rsidR="00F8112A">
        <w:rPr>
          <w:sz w:val="22"/>
          <w:szCs w:val="22"/>
        </w:rPr>
        <w:sym w:font="HQPB2" w:char="F071"/>
      </w:r>
      <w:r w:rsidR="00F8112A">
        <w:rPr>
          <w:sz w:val="22"/>
          <w:szCs w:val="22"/>
        </w:rPr>
        <w:sym w:font="HQPB4" w:char="F0E3"/>
      </w:r>
      <w:r w:rsidR="00F8112A">
        <w:rPr>
          <w:sz w:val="22"/>
          <w:szCs w:val="22"/>
        </w:rPr>
        <w:sym w:font="HQPB2" w:char="F05A"/>
      </w:r>
      <w:r w:rsidR="00F8112A">
        <w:rPr>
          <w:sz w:val="22"/>
          <w:szCs w:val="22"/>
        </w:rPr>
        <w:sym w:font="HQPB5" w:char="F074"/>
      </w:r>
      <w:r w:rsidR="00F8112A">
        <w:rPr>
          <w:sz w:val="22"/>
          <w:szCs w:val="22"/>
        </w:rPr>
        <w:sym w:font="HQPB2" w:char="F042"/>
      </w:r>
      <w:r w:rsidR="00F8112A">
        <w:rPr>
          <w:sz w:val="22"/>
          <w:szCs w:val="22"/>
        </w:rPr>
        <w:sym w:font="HQPB1" w:char="F023"/>
      </w:r>
      <w:r w:rsidR="00F8112A">
        <w:rPr>
          <w:sz w:val="22"/>
          <w:szCs w:val="22"/>
        </w:rPr>
        <w:sym w:font="HQPB5" w:char="F075"/>
      </w:r>
      <w:r w:rsidR="00F8112A">
        <w:rPr>
          <w:sz w:val="22"/>
          <w:szCs w:val="22"/>
        </w:rPr>
        <w:sym w:font="HQPB2" w:char="F0E4"/>
      </w:r>
      <w:r w:rsidR="00F8112A">
        <w:rPr>
          <w:rFonts w:ascii="(normal text)" w:hAnsi="(normal text)"/>
          <w:rtl/>
        </w:rPr>
        <w:t xml:space="preserve"> </w:t>
      </w:r>
      <w:r w:rsidR="00F8112A">
        <w:rPr>
          <w:sz w:val="22"/>
          <w:szCs w:val="22"/>
        </w:rPr>
        <w:sym w:font="HQPB5" w:char="F028"/>
      </w:r>
      <w:r w:rsidR="00F8112A">
        <w:rPr>
          <w:sz w:val="22"/>
          <w:szCs w:val="22"/>
        </w:rPr>
        <w:sym w:font="HQPB1" w:char="F023"/>
      </w:r>
      <w:r w:rsidR="00F8112A">
        <w:rPr>
          <w:sz w:val="22"/>
          <w:szCs w:val="22"/>
        </w:rPr>
        <w:sym w:font="HQPB2" w:char="F071"/>
      </w:r>
      <w:r w:rsidR="00F8112A">
        <w:rPr>
          <w:sz w:val="22"/>
          <w:szCs w:val="22"/>
        </w:rPr>
        <w:sym w:font="HQPB4" w:char="F0E8"/>
      </w:r>
      <w:r w:rsidR="00F8112A">
        <w:rPr>
          <w:sz w:val="22"/>
          <w:szCs w:val="22"/>
        </w:rPr>
        <w:sym w:font="HQPB2" w:char="F03D"/>
      </w:r>
      <w:r w:rsidR="00F8112A">
        <w:rPr>
          <w:sz w:val="22"/>
          <w:szCs w:val="22"/>
        </w:rPr>
        <w:sym w:font="HQPB4" w:char="F0CF"/>
      </w:r>
      <w:r w:rsidR="00F8112A">
        <w:rPr>
          <w:sz w:val="22"/>
          <w:szCs w:val="22"/>
        </w:rPr>
        <w:sym w:font="HQPB2" w:char="F04A"/>
      </w:r>
      <w:r w:rsidR="00F8112A">
        <w:rPr>
          <w:sz w:val="22"/>
          <w:szCs w:val="22"/>
        </w:rPr>
        <w:sym w:font="HQPB5" w:char="F074"/>
      </w:r>
      <w:r w:rsidR="00F8112A">
        <w:rPr>
          <w:sz w:val="22"/>
          <w:szCs w:val="22"/>
        </w:rPr>
        <w:sym w:font="HQPB1" w:char="F0E3"/>
      </w:r>
      <w:r w:rsidR="00F8112A">
        <w:rPr>
          <w:sz w:val="22"/>
          <w:szCs w:val="22"/>
        </w:rPr>
        <w:sym w:font="HQPB5" w:char="F075"/>
      </w:r>
      <w:r w:rsidR="00F8112A">
        <w:rPr>
          <w:sz w:val="22"/>
          <w:szCs w:val="22"/>
        </w:rPr>
        <w:sym w:font="HQPB2" w:char="F072"/>
      </w:r>
      <w:r w:rsidR="00F8112A">
        <w:rPr>
          <w:rFonts w:ascii="(normal text)" w:hAnsi="(normal text)"/>
          <w:rtl/>
        </w:rPr>
        <w:t xml:space="preserve"> </w:t>
      </w:r>
      <w:r w:rsidR="00F8112A">
        <w:rPr>
          <w:sz w:val="22"/>
          <w:szCs w:val="22"/>
        </w:rPr>
        <w:sym w:font="HQPB4" w:char="F0CF"/>
      </w:r>
      <w:r w:rsidR="00F8112A">
        <w:rPr>
          <w:sz w:val="22"/>
          <w:szCs w:val="22"/>
        </w:rPr>
        <w:sym w:font="HQPB1" w:char="F04D"/>
      </w:r>
      <w:r w:rsidR="00F8112A">
        <w:rPr>
          <w:sz w:val="22"/>
          <w:szCs w:val="22"/>
        </w:rPr>
        <w:sym w:font="HQPB2" w:char="F0BB"/>
      </w:r>
      <w:r w:rsidR="00F8112A">
        <w:rPr>
          <w:sz w:val="22"/>
          <w:szCs w:val="22"/>
        </w:rPr>
        <w:sym w:font="HQPB5" w:char="F079"/>
      </w:r>
      <w:r w:rsidR="00F8112A">
        <w:rPr>
          <w:sz w:val="22"/>
          <w:szCs w:val="22"/>
        </w:rPr>
        <w:sym w:font="HQPB1" w:char="F073"/>
      </w:r>
      <w:r w:rsidR="00F8112A">
        <w:rPr>
          <w:sz w:val="22"/>
          <w:szCs w:val="22"/>
        </w:rPr>
        <w:sym w:font="HQPB4" w:char="F0CE"/>
      </w:r>
      <w:r w:rsidR="00F8112A">
        <w:rPr>
          <w:sz w:val="22"/>
          <w:szCs w:val="22"/>
        </w:rPr>
        <w:sym w:font="HQPB2" w:char="F03D"/>
      </w:r>
      <w:r w:rsidR="00F8112A">
        <w:rPr>
          <w:sz w:val="22"/>
          <w:szCs w:val="22"/>
        </w:rPr>
        <w:sym w:font="HQPB2" w:char="F0BB"/>
      </w:r>
      <w:r w:rsidR="00F8112A">
        <w:rPr>
          <w:sz w:val="22"/>
          <w:szCs w:val="22"/>
        </w:rPr>
        <w:sym w:font="HQPB4" w:char="F0A2"/>
      </w:r>
      <w:r w:rsidR="00F8112A">
        <w:rPr>
          <w:sz w:val="22"/>
          <w:szCs w:val="22"/>
        </w:rPr>
        <w:sym w:font="HQPB1" w:char="F0C1"/>
      </w:r>
      <w:r w:rsidR="00F8112A">
        <w:rPr>
          <w:sz w:val="22"/>
          <w:szCs w:val="22"/>
        </w:rPr>
        <w:sym w:font="HQPB2" w:char="F039"/>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2" w:char="F04E"/>
      </w:r>
      <w:r w:rsidR="00F8112A">
        <w:rPr>
          <w:sz w:val="22"/>
          <w:szCs w:val="22"/>
        </w:rPr>
        <w:sym w:font="HQPB4" w:char="F0E5"/>
      </w:r>
      <w:r w:rsidR="00F8112A">
        <w:rPr>
          <w:sz w:val="22"/>
          <w:szCs w:val="22"/>
        </w:rPr>
        <w:sym w:font="HQPB2" w:char="F06B"/>
      </w:r>
      <w:r w:rsidR="00F8112A">
        <w:rPr>
          <w:sz w:val="22"/>
          <w:szCs w:val="22"/>
        </w:rPr>
        <w:sym w:font="HQPB4" w:char="F0F7"/>
      </w:r>
      <w:r w:rsidR="00F8112A">
        <w:rPr>
          <w:sz w:val="22"/>
          <w:szCs w:val="22"/>
        </w:rPr>
        <w:sym w:font="HQPB2" w:char="F05D"/>
      </w:r>
      <w:r w:rsidR="00F8112A">
        <w:rPr>
          <w:sz w:val="22"/>
          <w:szCs w:val="22"/>
        </w:rPr>
        <w:sym w:font="HQPB4" w:char="F0CF"/>
      </w:r>
      <w:r w:rsidR="00F8112A">
        <w:rPr>
          <w:sz w:val="22"/>
          <w:szCs w:val="22"/>
        </w:rPr>
        <w:sym w:font="HQPB2" w:char="F042"/>
      </w:r>
      <w:r w:rsidR="00F8112A">
        <w:rPr>
          <w:rFonts w:ascii="(normal text)" w:hAnsi="(normal text)"/>
          <w:rtl/>
        </w:rPr>
        <w:t xml:space="preserve"> </w:t>
      </w:r>
      <w:r w:rsidR="00F8112A">
        <w:rPr>
          <w:sz w:val="22"/>
          <w:szCs w:val="22"/>
        </w:rPr>
        <w:sym w:font="HQPB4" w:char="F05A"/>
      </w:r>
      <w:r w:rsidR="00F8112A">
        <w:rPr>
          <w:sz w:val="22"/>
          <w:szCs w:val="22"/>
        </w:rPr>
        <w:sym w:font="HQPB2" w:char="F06F"/>
      </w:r>
      <w:r w:rsidR="00F8112A">
        <w:rPr>
          <w:sz w:val="22"/>
          <w:szCs w:val="22"/>
        </w:rPr>
        <w:sym w:font="HQPB5" w:char="F074"/>
      </w:r>
      <w:r w:rsidR="00F8112A">
        <w:rPr>
          <w:sz w:val="22"/>
          <w:szCs w:val="22"/>
        </w:rPr>
        <w:sym w:font="HQPB1" w:char="F08D"/>
      </w:r>
      <w:r w:rsidR="00F8112A">
        <w:rPr>
          <w:sz w:val="22"/>
          <w:szCs w:val="22"/>
        </w:rPr>
        <w:sym w:font="HQPB4" w:char="F0CF"/>
      </w:r>
      <w:r w:rsidR="00F8112A">
        <w:rPr>
          <w:sz w:val="22"/>
          <w:szCs w:val="22"/>
        </w:rPr>
        <w:sym w:font="HQPB1" w:char="F0FF"/>
      </w:r>
      <w:r w:rsidR="00F8112A">
        <w:rPr>
          <w:sz w:val="22"/>
          <w:szCs w:val="22"/>
        </w:rPr>
        <w:sym w:font="HQPB4" w:char="F0F8"/>
      </w:r>
      <w:r w:rsidR="00F8112A">
        <w:rPr>
          <w:sz w:val="22"/>
          <w:szCs w:val="22"/>
        </w:rPr>
        <w:sym w:font="HQPB1" w:char="F0F3"/>
      </w:r>
      <w:r w:rsidR="00F8112A">
        <w:rPr>
          <w:sz w:val="22"/>
          <w:szCs w:val="22"/>
        </w:rPr>
        <w:sym w:font="HQPB4" w:char="F0A8"/>
      </w:r>
      <w:r w:rsidR="00F8112A">
        <w:rPr>
          <w:sz w:val="22"/>
          <w:szCs w:val="22"/>
        </w:rPr>
        <w:sym w:font="HQPB2" w:char="F042"/>
      </w:r>
      <w:r w:rsidR="00F8112A">
        <w:rPr>
          <w:rFonts w:ascii="(normal text)" w:hAnsi="(normal text)"/>
          <w:rtl/>
        </w:rPr>
        <w:t xml:space="preserve"> </w:t>
      </w:r>
      <w:r w:rsidR="00F8112A">
        <w:rPr>
          <w:sz w:val="22"/>
          <w:szCs w:val="22"/>
        </w:rPr>
        <w:sym w:font="HQPB1" w:char="F023"/>
      </w:r>
      <w:r w:rsidR="00F8112A">
        <w:rPr>
          <w:sz w:val="22"/>
          <w:szCs w:val="22"/>
        </w:rPr>
        <w:sym w:font="HQPB4" w:char="F0B7"/>
      </w:r>
      <w:r w:rsidR="00F8112A">
        <w:rPr>
          <w:sz w:val="22"/>
          <w:szCs w:val="22"/>
        </w:rPr>
        <w:sym w:font="HQPB1" w:char="F08D"/>
      </w:r>
      <w:r w:rsidR="00F8112A">
        <w:rPr>
          <w:sz w:val="22"/>
          <w:szCs w:val="22"/>
        </w:rPr>
        <w:sym w:font="HQPB4" w:char="F0F4"/>
      </w:r>
      <w:r w:rsidR="00F8112A">
        <w:rPr>
          <w:sz w:val="22"/>
          <w:szCs w:val="22"/>
        </w:rPr>
        <w:sym w:font="HQPB1" w:char="F05F"/>
      </w:r>
      <w:r w:rsidR="00F8112A">
        <w:rPr>
          <w:sz w:val="22"/>
          <w:szCs w:val="22"/>
        </w:rPr>
        <w:sym w:font="HQPB5" w:char="F072"/>
      </w:r>
      <w:r w:rsidR="00F8112A">
        <w:rPr>
          <w:sz w:val="22"/>
          <w:szCs w:val="22"/>
        </w:rPr>
        <w:sym w:font="HQPB1" w:char="F026"/>
      </w:r>
      <w:r w:rsidR="00F8112A">
        <w:rPr>
          <w:sz w:val="22"/>
          <w:szCs w:val="22"/>
        </w:rPr>
        <w:sym w:font="HQPB5" w:char="F075"/>
      </w:r>
      <w:r w:rsidR="00F8112A">
        <w:rPr>
          <w:sz w:val="22"/>
          <w:szCs w:val="22"/>
        </w:rPr>
        <w:sym w:font="HQPB2" w:char="F072"/>
      </w:r>
      <w:r w:rsidR="00F8112A">
        <w:rPr>
          <w:rFonts w:ascii="(normal text)" w:hAnsi="(normal text)"/>
          <w:rtl/>
        </w:rPr>
        <w:t xml:space="preserve"> </w:t>
      </w:r>
      <w:r w:rsidR="00F8112A">
        <w:rPr>
          <w:sz w:val="22"/>
          <w:szCs w:val="22"/>
        </w:rPr>
        <w:sym w:font="HQPB1" w:char="F024"/>
      </w:r>
      <w:r w:rsidR="00F8112A">
        <w:rPr>
          <w:sz w:val="22"/>
          <w:szCs w:val="22"/>
        </w:rPr>
        <w:sym w:font="HQPB4" w:char="F04A"/>
      </w:r>
      <w:r w:rsidR="00F8112A">
        <w:rPr>
          <w:sz w:val="22"/>
          <w:szCs w:val="22"/>
        </w:rPr>
        <w:sym w:font="HQPB2" w:char="F04A"/>
      </w:r>
      <w:r w:rsidR="00F8112A">
        <w:rPr>
          <w:sz w:val="22"/>
          <w:szCs w:val="22"/>
        </w:rPr>
        <w:sym w:font="HQPB2" w:char="F08B"/>
      </w:r>
      <w:r w:rsidR="00F8112A">
        <w:rPr>
          <w:sz w:val="22"/>
          <w:szCs w:val="22"/>
        </w:rPr>
        <w:sym w:font="HQPB4" w:char="F0CF"/>
      </w:r>
      <w:r w:rsidR="00F8112A">
        <w:rPr>
          <w:sz w:val="22"/>
          <w:szCs w:val="22"/>
        </w:rPr>
        <w:sym w:font="HQPB1" w:char="F0E0"/>
      </w:r>
      <w:r w:rsidR="00F8112A">
        <w:rPr>
          <w:sz w:val="22"/>
          <w:szCs w:val="22"/>
        </w:rPr>
        <w:sym w:font="HQPB5" w:char="F074"/>
      </w:r>
      <w:r w:rsidR="00F8112A">
        <w:rPr>
          <w:sz w:val="22"/>
          <w:szCs w:val="22"/>
        </w:rPr>
        <w:sym w:font="HQPB1" w:char="F0E3"/>
      </w:r>
      <w:r w:rsidR="00F8112A">
        <w:rPr>
          <w:rFonts w:ascii="(normal text)" w:hAnsi="(normal text)"/>
          <w:rtl/>
        </w:rPr>
        <w:t xml:space="preserve"> </w:t>
      </w:r>
      <w:r w:rsidR="00F8112A">
        <w:rPr>
          <w:sz w:val="22"/>
          <w:szCs w:val="22"/>
        </w:rPr>
        <w:sym w:font="HQPB2" w:char="F0C7"/>
      </w:r>
      <w:r w:rsidR="00F8112A">
        <w:rPr>
          <w:sz w:val="22"/>
          <w:szCs w:val="22"/>
        </w:rPr>
        <w:sym w:font="HQPB2" w:char="F0CB"/>
      </w:r>
      <w:r w:rsidR="00F8112A">
        <w:rPr>
          <w:sz w:val="22"/>
          <w:szCs w:val="22"/>
        </w:rPr>
        <w:sym w:font="HQPB2" w:char="F0D2"/>
      </w:r>
      <w:r w:rsidR="00F8112A">
        <w:rPr>
          <w:sz w:val="22"/>
          <w:szCs w:val="22"/>
        </w:rPr>
        <w:sym w:font="HQPB2" w:char="F0C8"/>
      </w:r>
      <w:r w:rsidR="00F8112A">
        <w:rPr>
          <w:rFonts w:ascii="Lotus Linotype" w:hAnsi="Lotus Linotype" w:cs="Traditional Arabic" w:hint="cs"/>
          <w:rtl/>
        </w:rPr>
        <w:t>﴾</w:t>
      </w:r>
      <w:r w:rsidR="00F8112A" w:rsidRPr="009F74C0">
        <w:rPr>
          <w:rFonts w:ascii="Lotus Linotype" w:hAnsi="Lotus Linotype" w:cs="mylotus" w:hint="cs"/>
          <w:szCs w:val="27"/>
          <w:rtl/>
        </w:rPr>
        <w:t xml:space="preserve"> [الفتح: 29].</w:t>
      </w:r>
    </w:p>
    <w:p w:rsidR="00E1668A" w:rsidRPr="009F74C0" w:rsidRDefault="00E1668A" w:rsidP="00F8112A">
      <w:pPr>
        <w:jc w:val="both"/>
        <w:rPr>
          <w:rFonts w:ascii="Lotus Linotype" w:hAnsi="Lotus Linotype" w:cs="mylotus"/>
          <w:szCs w:val="27"/>
          <w:rtl/>
        </w:rPr>
      </w:pPr>
      <w:r w:rsidRPr="009F74C0">
        <w:rPr>
          <w:rFonts w:ascii="Lotus Linotype" w:hAnsi="Lotus Linotype" w:cs="mylotus"/>
          <w:szCs w:val="27"/>
          <w:rtl/>
        </w:rPr>
        <w:t>وقال فيهم أيضاً</w:t>
      </w:r>
      <w:r w:rsidR="00F8112A" w:rsidRPr="009F74C0">
        <w:rPr>
          <w:rFonts w:ascii="Lotus Linotype" w:hAnsi="Lotus Linotype" w:cs="mylotus" w:hint="cs"/>
          <w:szCs w:val="27"/>
          <w:rtl/>
        </w:rPr>
        <w:t xml:space="preserve"> </w:t>
      </w:r>
      <w:r w:rsidR="00F8112A">
        <w:rPr>
          <w:rFonts w:ascii="Lotus Linotype" w:hAnsi="Lotus Linotype" w:cs="Traditional Arabic" w:hint="cs"/>
          <w:rtl/>
        </w:rPr>
        <w:t>﴿</w:t>
      </w:r>
      <w:r w:rsidR="00F8112A">
        <w:rPr>
          <w:sz w:val="22"/>
          <w:szCs w:val="22"/>
        </w:rPr>
        <w:sym w:font="HQPB5" w:char="F028"/>
      </w:r>
      <w:r w:rsidR="00F8112A">
        <w:rPr>
          <w:sz w:val="22"/>
          <w:szCs w:val="22"/>
        </w:rPr>
        <w:sym w:font="HQPB1" w:char="F023"/>
      </w:r>
      <w:r w:rsidR="00F8112A">
        <w:rPr>
          <w:sz w:val="22"/>
          <w:szCs w:val="22"/>
        </w:rPr>
        <w:sym w:font="HQPB4" w:char="F0FE"/>
      </w:r>
      <w:r w:rsidR="00F8112A">
        <w:rPr>
          <w:sz w:val="22"/>
          <w:szCs w:val="22"/>
        </w:rPr>
        <w:sym w:font="HQPB2" w:char="F071"/>
      </w:r>
      <w:r w:rsidR="00F8112A">
        <w:rPr>
          <w:sz w:val="22"/>
          <w:szCs w:val="22"/>
        </w:rPr>
        <w:sym w:font="HQPB4" w:char="F0DF"/>
      </w:r>
      <w:r w:rsidR="00F8112A">
        <w:rPr>
          <w:sz w:val="22"/>
          <w:szCs w:val="22"/>
        </w:rPr>
        <w:sym w:font="HQPB2" w:char="F04A"/>
      </w:r>
      <w:r w:rsidR="00F8112A">
        <w:rPr>
          <w:sz w:val="22"/>
          <w:szCs w:val="22"/>
        </w:rPr>
        <w:sym w:font="HQPB5" w:char="F06E"/>
      </w:r>
      <w:r w:rsidR="00F8112A">
        <w:rPr>
          <w:sz w:val="22"/>
          <w:szCs w:val="22"/>
        </w:rPr>
        <w:sym w:font="HQPB2" w:char="F03D"/>
      </w:r>
      <w:r w:rsidR="00F8112A">
        <w:rPr>
          <w:sz w:val="22"/>
          <w:szCs w:val="22"/>
        </w:rPr>
        <w:sym w:font="HQPB4" w:char="F0F7"/>
      </w:r>
      <w:r w:rsidR="00F8112A">
        <w:rPr>
          <w:sz w:val="22"/>
          <w:szCs w:val="22"/>
        </w:rPr>
        <w:sym w:font="HQPB1" w:char="F0E6"/>
      </w:r>
      <w:r w:rsidR="00F8112A">
        <w:rPr>
          <w:sz w:val="22"/>
          <w:szCs w:val="22"/>
        </w:rPr>
        <w:sym w:font="HQPB5" w:char="F024"/>
      </w:r>
      <w:r w:rsidR="00F8112A">
        <w:rPr>
          <w:sz w:val="22"/>
          <w:szCs w:val="22"/>
        </w:rPr>
        <w:sym w:font="HQPB1" w:char="F023"/>
      </w:r>
      <w:r w:rsidR="00F8112A">
        <w:rPr>
          <w:sz w:val="22"/>
          <w:szCs w:val="22"/>
        </w:rPr>
        <w:sym w:font="HQPB5" w:char="F075"/>
      </w:r>
      <w:r w:rsidR="00F8112A">
        <w:rPr>
          <w:sz w:val="22"/>
          <w:szCs w:val="22"/>
        </w:rPr>
        <w:sym w:font="HQPB2" w:char="F072"/>
      </w:r>
      <w:r w:rsidR="00F8112A">
        <w:rPr>
          <w:rFonts w:ascii="(normal text)" w:hAnsi="(normal text)"/>
          <w:rtl/>
        </w:rPr>
        <w:t xml:space="preserve"> </w:t>
      </w:r>
      <w:r w:rsidR="00F8112A">
        <w:rPr>
          <w:sz w:val="22"/>
          <w:szCs w:val="22"/>
        </w:rPr>
        <w:sym w:font="HQPB4" w:char="F0A8"/>
      </w:r>
      <w:r w:rsidR="00F8112A">
        <w:rPr>
          <w:sz w:val="22"/>
          <w:szCs w:val="22"/>
        </w:rPr>
        <w:sym w:font="HQPB2" w:char="F062"/>
      </w:r>
      <w:r w:rsidR="00F8112A">
        <w:rPr>
          <w:sz w:val="22"/>
          <w:szCs w:val="22"/>
        </w:rPr>
        <w:sym w:font="HQPB5" w:char="F072"/>
      </w:r>
      <w:r w:rsidR="00F8112A">
        <w:rPr>
          <w:sz w:val="22"/>
          <w:szCs w:val="22"/>
        </w:rPr>
        <w:sym w:font="HQPB1" w:char="F026"/>
      </w:r>
      <w:r w:rsidR="00F8112A">
        <w:rPr>
          <w:rFonts w:ascii="(normal text)" w:hAnsi="(normal text)"/>
          <w:rtl/>
        </w:rPr>
        <w:t xml:space="preserve"> </w:t>
      </w:r>
      <w:r w:rsidR="00F8112A">
        <w:rPr>
          <w:sz w:val="22"/>
          <w:szCs w:val="22"/>
        </w:rPr>
        <w:sym w:font="HQPB4" w:char="F0F6"/>
      </w:r>
      <w:r w:rsidR="00F8112A">
        <w:rPr>
          <w:sz w:val="22"/>
          <w:szCs w:val="22"/>
        </w:rPr>
        <w:sym w:font="HQPB2" w:char="F04E"/>
      </w:r>
      <w:r w:rsidR="00F8112A">
        <w:rPr>
          <w:sz w:val="22"/>
          <w:szCs w:val="22"/>
        </w:rPr>
        <w:sym w:font="HQPB4" w:char="F0E4"/>
      </w:r>
      <w:r w:rsidR="00F8112A">
        <w:rPr>
          <w:sz w:val="22"/>
          <w:szCs w:val="22"/>
        </w:rPr>
        <w:sym w:font="HQPB2" w:char="F033"/>
      </w:r>
      <w:r w:rsidR="00F8112A">
        <w:rPr>
          <w:sz w:val="22"/>
          <w:szCs w:val="22"/>
        </w:rPr>
        <w:sym w:font="HQPB2" w:char="F08A"/>
      </w:r>
      <w:r w:rsidR="00F8112A">
        <w:rPr>
          <w:sz w:val="22"/>
          <w:szCs w:val="22"/>
        </w:rPr>
        <w:sym w:font="HQPB4" w:char="F0CF"/>
      </w:r>
      <w:r w:rsidR="00F8112A">
        <w:rPr>
          <w:sz w:val="22"/>
          <w:szCs w:val="22"/>
        </w:rPr>
        <w:sym w:font="HQPB1" w:char="F0F9"/>
      </w:r>
      <w:r w:rsidR="00F8112A">
        <w:rPr>
          <w:rFonts w:ascii="(normal text)" w:hAnsi="(normal text)"/>
          <w:rtl/>
        </w:rPr>
        <w:t xml:space="preserve"> </w:t>
      </w:r>
      <w:r w:rsidR="00F8112A">
        <w:rPr>
          <w:sz w:val="22"/>
          <w:szCs w:val="22"/>
        </w:rPr>
        <w:sym w:font="HQPB5" w:char="F074"/>
      </w:r>
      <w:r w:rsidR="00F8112A">
        <w:rPr>
          <w:sz w:val="22"/>
          <w:szCs w:val="22"/>
        </w:rPr>
        <w:sym w:font="HQPB2" w:char="F041"/>
      </w:r>
      <w:r w:rsidR="00F8112A">
        <w:rPr>
          <w:sz w:val="22"/>
          <w:szCs w:val="22"/>
        </w:rPr>
        <w:sym w:font="HQPB2" w:char="F071"/>
      </w:r>
      <w:r w:rsidR="00F8112A">
        <w:rPr>
          <w:sz w:val="22"/>
          <w:szCs w:val="22"/>
        </w:rPr>
        <w:sym w:font="HQPB4" w:char="F0DF"/>
      </w:r>
      <w:r w:rsidR="00F8112A">
        <w:rPr>
          <w:sz w:val="22"/>
          <w:szCs w:val="22"/>
        </w:rPr>
        <w:sym w:font="HQPB1" w:char="F099"/>
      </w:r>
      <w:r w:rsidR="00F8112A">
        <w:rPr>
          <w:sz w:val="22"/>
          <w:szCs w:val="22"/>
        </w:rPr>
        <w:sym w:font="HQPB5" w:char="F075"/>
      </w:r>
      <w:r w:rsidR="00F8112A">
        <w:rPr>
          <w:sz w:val="22"/>
          <w:szCs w:val="22"/>
        </w:rPr>
        <w:sym w:font="HQPB1" w:char="F091"/>
      </w:r>
      <w:r w:rsidR="00F8112A">
        <w:rPr>
          <w:rFonts w:ascii="(normal text)" w:hAnsi="(normal text)"/>
          <w:rtl/>
        </w:rPr>
        <w:t xml:space="preserve"> </w:t>
      </w:r>
      <w:r w:rsidR="00F8112A">
        <w:rPr>
          <w:sz w:val="22"/>
          <w:szCs w:val="22"/>
        </w:rPr>
        <w:sym w:font="HQPB5" w:char="F0AB"/>
      </w:r>
      <w:r w:rsidR="00F8112A">
        <w:rPr>
          <w:sz w:val="22"/>
          <w:szCs w:val="22"/>
        </w:rPr>
        <w:sym w:font="HQPB1" w:char="F021"/>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4" w:char="F034"/>
      </w:r>
      <w:r w:rsidR="00F8112A">
        <w:rPr>
          <w:rFonts w:ascii="(normal text)" w:hAnsi="(normal text)"/>
          <w:rtl/>
        </w:rPr>
        <w:t xml:space="preserve"> </w:t>
      </w:r>
      <w:r w:rsidR="00F8112A">
        <w:rPr>
          <w:sz w:val="22"/>
          <w:szCs w:val="22"/>
        </w:rPr>
        <w:sym w:font="HQPB4" w:char="F0F6"/>
      </w:r>
      <w:r w:rsidR="00F8112A">
        <w:rPr>
          <w:sz w:val="22"/>
          <w:szCs w:val="22"/>
        </w:rPr>
        <w:sym w:font="HQPB2" w:char="F071"/>
      </w:r>
      <w:r w:rsidR="00F8112A">
        <w:rPr>
          <w:sz w:val="22"/>
          <w:szCs w:val="22"/>
        </w:rPr>
        <w:sym w:font="HQPB5" w:char="F073"/>
      </w:r>
      <w:r w:rsidR="00F8112A">
        <w:rPr>
          <w:sz w:val="22"/>
          <w:szCs w:val="22"/>
        </w:rPr>
        <w:sym w:font="HQPB2" w:char="F039"/>
      </w:r>
      <w:r w:rsidR="00F8112A">
        <w:rPr>
          <w:rFonts w:ascii="(normal text)" w:hAnsi="(normal text)"/>
          <w:rtl/>
        </w:rPr>
        <w:t xml:space="preserve"> </w:t>
      </w:r>
      <w:r w:rsidR="00F8112A">
        <w:rPr>
          <w:sz w:val="22"/>
          <w:szCs w:val="22"/>
        </w:rPr>
        <w:sym w:font="HQPB4" w:char="F0F6"/>
      </w:r>
      <w:r w:rsidR="00F8112A">
        <w:rPr>
          <w:sz w:val="22"/>
          <w:szCs w:val="22"/>
        </w:rPr>
        <w:sym w:font="HQPB3" w:char="F02F"/>
      </w:r>
      <w:r w:rsidR="00F8112A">
        <w:rPr>
          <w:sz w:val="22"/>
          <w:szCs w:val="22"/>
        </w:rPr>
        <w:sym w:font="HQPB4" w:char="F0E4"/>
      </w:r>
      <w:r w:rsidR="00F8112A">
        <w:rPr>
          <w:sz w:val="22"/>
          <w:szCs w:val="22"/>
        </w:rPr>
        <w:sym w:font="HQPB2" w:char="F033"/>
      </w:r>
      <w:r w:rsidR="00F8112A">
        <w:rPr>
          <w:sz w:val="22"/>
          <w:szCs w:val="22"/>
        </w:rPr>
        <w:sym w:font="HQPB4" w:char="F0E3"/>
      </w:r>
      <w:r w:rsidR="00F8112A">
        <w:rPr>
          <w:sz w:val="22"/>
          <w:szCs w:val="22"/>
        </w:rPr>
        <w:sym w:font="HQPB1" w:char="F0E8"/>
      </w:r>
      <w:r w:rsidR="00F8112A">
        <w:rPr>
          <w:sz w:val="22"/>
          <w:szCs w:val="22"/>
        </w:rPr>
        <w:sym w:font="HQPB2" w:char="F08B"/>
      </w:r>
      <w:r w:rsidR="00F8112A">
        <w:rPr>
          <w:sz w:val="22"/>
          <w:szCs w:val="22"/>
        </w:rPr>
        <w:sym w:font="HQPB4" w:char="F0CF"/>
      </w:r>
      <w:r w:rsidR="00F8112A">
        <w:rPr>
          <w:sz w:val="22"/>
          <w:szCs w:val="22"/>
        </w:rPr>
        <w:sym w:font="HQPB1" w:char="F0DC"/>
      </w:r>
      <w:r w:rsidR="00F8112A">
        <w:rPr>
          <w:sz w:val="22"/>
          <w:szCs w:val="22"/>
        </w:rPr>
        <w:sym w:font="HQPB4" w:char="F0E3"/>
      </w:r>
      <w:r w:rsidR="00F8112A">
        <w:rPr>
          <w:sz w:val="22"/>
          <w:szCs w:val="22"/>
        </w:rPr>
        <w:sym w:font="HQPB2" w:char="F083"/>
      </w:r>
      <w:r w:rsidR="00F8112A">
        <w:rPr>
          <w:rFonts w:ascii="(normal text)" w:hAnsi="(normal text)"/>
          <w:rtl/>
        </w:rPr>
        <w:t xml:space="preserve"> </w:t>
      </w:r>
      <w:r w:rsidR="00F8112A">
        <w:rPr>
          <w:sz w:val="22"/>
          <w:szCs w:val="22"/>
        </w:rPr>
        <w:sym w:font="HQPB2" w:char="F092"/>
      </w:r>
      <w:r w:rsidR="00F8112A">
        <w:rPr>
          <w:sz w:val="22"/>
          <w:szCs w:val="22"/>
        </w:rPr>
        <w:sym w:font="HQPB4" w:char="F0CE"/>
      </w:r>
      <w:r w:rsidR="00F8112A">
        <w:rPr>
          <w:sz w:val="22"/>
          <w:szCs w:val="22"/>
        </w:rPr>
        <w:sym w:font="HQPB1" w:char="F0FB"/>
      </w:r>
      <w:r w:rsidR="00F8112A">
        <w:rPr>
          <w:rFonts w:ascii="(normal text)" w:hAnsi="(normal text)"/>
          <w:rtl/>
        </w:rPr>
        <w:t xml:space="preserve"> </w:t>
      </w:r>
      <w:r w:rsidR="00F8112A">
        <w:rPr>
          <w:sz w:val="22"/>
          <w:szCs w:val="22"/>
        </w:rPr>
        <w:sym w:font="HQPB4" w:char="F039"/>
      </w:r>
      <w:r w:rsidR="00F8112A">
        <w:rPr>
          <w:sz w:val="22"/>
          <w:szCs w:val="22"/>
        </w:rPr>
        <w:sym w:font="HQPB1" w:char="F08E"/>
      </w:r>
      <w:r w:rsidR="00F8112A">
        <w:rPr>
          <w:sz w:val="22"/>
          <w:szCs w:val="22"/>
        </w:rPr>
        <w:sym w:font="HQPB2" w:char="F08D"/>
      </w:r>
      <w:r w:rsidR="00F8112A">
        <w:rPr>
          <w:sz w:val="22"/>
          <w:szCs w:val="22"/>
        </w:rPr>
        <w:sym w:font="HQPB4" w:char="F0CF"/>
      </w:r>
      <w:r w:rsidR="00F8112A">
        <w:rPr>
          <w:sz w:val="22"/>
          <w:szCs w:val="22"/>
        </w:rPr>
        <w:sym w:font="HQPB1" w:char="F057"/>
      </w:r>
      <w:r w:rsidR="00F8112A">
        <w:rPr>
          <w:sz w:val="22"/>
          <w:szCs w:val="22"/>
        </w:rPr>
        <w:sym w:font="HQPB5" w:char="F078"/>
      </w:r>
      <w:r w:rsidR="00F8112A">
        <w:rPr>
          <w:sz w:val="22"/>
          <w:szCs w:val="22"/>
        </w:rPr>
        <w:sym w:font="HQPB2" w:char="F02E"/>
      </w:r>
      <w:r w:rsidR="00F8112A">
        <w:rPr>
          <w:rFonts w:ascii="(normal text)" w:hAnsi="(normal text)"/>
          <w:rtl/>
        </w:rPr>
        <w:t xml:space="preserve"> </w:t>
      </w:r>
      <w:r w:rsidR="00F8112A">
        <w:rPr>
          <w:sz w:val="22"/>
          <w:szCs w:val="22"/>
        </w:rPr>
        <w:sym w:font="HQPB5" w:char="F07A"/>
      </w:r>
      <w:r w:rsidR="00F8112A">
        <w:rPr>
          <w:sz w:val="22"/>
          <w:szCs w:val="22"/>
        </w:rPr>
        <w:sym w:font="HQPB2" w:char="F060"/>
      </w:r>
      <w:r w:rsidR="00F8112A">
        <w:rPr>
          <w:sz w:val="22"/>
          <w:szCs w:val="22"/>
        </w:rPr>
        <w:sym w:font="HQPB4" w:char="F0CF"/>
      </w:r>
      <w:r w:rsidR="00F8112A">
        <w:rPr>
          <w:sz w:val="22"/>
          <w:szCs w:val="22"/>
        </w:rPr>
        <w:sym w:font="HQPB4" w:char="F069"/>
      </w:r>
      <w:r w:rsidR="00F8112A">
        <w:rPr>
          <w:sz w:val="22"/>
          <w:szCs w:val="22"/>
        </w:rPr>
        <w:sym w:font="HQPB2" w:char="F042"/>
      </w:r>
      <w:r w:rsidR="00F8112A">
        <w:rPr>
          <w:rFonts w:ascii="(normal text)" w:hAnsi="(normal text)"/>
          <w:rtl/>
        </w:rPr>
        <w:t xml:space="preserve"> </w:t>
      </w:r>
      <w:r w:rsidR="00F8112A">
        <w:rPr>
          <w:sz w:val="22"/>
          <w:szCs w:val="22"/>
        </w:rPr>
        <w:sym w:font="HQPB4" w:char="F0CD"/>
      </w:r>
      <w:r w:rsidR="00F8112A">
        <w:rPr>
          <w:sz w:val="22"/>
          <w:szCs w:val="22"/>
        </w:rPr>
        <w:sym w:font="HQPB1" w:char="F090"/>
      </w:r>
      <w:r w:rsidR="00F8112A">
        <w:rPr>
          <w:sz w:val="22"/>
          <w:szCs w:val="22"/>
        </w:rPr>
        <w:sym w:font="HQPB4" w:char="F0F6"/>
      </w:r>
      <w:r w:rsidR="00F8112A">
        <w:rPr>
          <w:sz w:val="22"/>
          <w:szCs w:val="22"/>
        </w:rPr>
        <w:sym w:font="HQPB2" w:char="F044"/>
      </w:r>
      <w:r w:rsidR="00F8112A">
        <w:rPr>
          <w:sz w:val="22"/>
          <w:szCs w:val="22"/>
        </w:rPr>
        <w:sym w:font="HQPB5" w:char="F046"/>
      </w:r>
      <w:r w:rsidR="00F8112A">
        <w:rPr>
          <w:sz w:val="22"/>
          <w:szCs w:val="22"/>
        </w:rPr>
        <w:sym w:font="HQPB2" w:char="F07B"/>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4" w:char="F0F7"/>
      </w:r>
      <w:r w:rsidR="00F8112A">
        <w:rPr>
          <w:sz w:val="22"/>
          <w:szCs w:val="22"/>
        </w:rPr>
        <w:sym w:font="HQPB2" w:char="F04C"/>
      </w:r>
      <w:r w:rsidR="00F8112A">
        <w:rPr>
          <w:sz w:val="22"/>
          <w:szCs w:val="22"/>
        </w:rPr>
        <w:sym w:font="HQPB4" w:char="F097"/>
      </w:r>
      <w:r w:rsidR="00F8112A">
        <w:rPr>
          <w:sz w:val="22"/>
          <w:szCs w:val="22"/>
        </w:rPr>
        <w:sym w:font="HQPB2" w:char="F0EA"/>
      </w:r>
      <w:r w:rsidR="00F8112A">
        <w:rPr>
          <w:sz w:val="22"/>
          <w:szCs w:val="22"/>
        </w:rPr>
        <w:sym w:font="HQPB4" w:char="F0CF"/>
      </w:r>
      <w:r w:rsidR="00F8112A">
        <w:rPr>
          <w:sz w:val="22"/>
          <w:szCs w:val="22"/>
        </w:rPr>
        <w:sym w:font="HQPB2" w:char="F059"/>
      </w:r>
      <w:r w:rsidR="00F8112A">
        <w:rPr>
          <w:sz w:val="22"/>
          <w:szCs w:val="22"/>
        </w:rPr>
        <w:sym w:font="HQPB5" w:char="F079"/>
      </w:r>
      <w:r w:rsidR="00F8112A">
        <w:rPr>
          <w:sz w:val="22"/>
          <w:szCs w:val="22"/>
        </w:rPr>
        <w:sym w:font="HQPB1" w:char="F0E8"/>
      </w:r>
      <w:r w:rsidR="00F8112A">
        <w:rPr>
          <w:sz w:val="22"/>
          <w:szCs w:val="22"/>
        </w:rPr>
        <w:sym w:font="HQPB5" w:char="F073"/>
      </w:r>
      <w:r w:rsidR="00F8112A">
        <w:rPr>
          <w:sz w:val="22"/>
          <w:szCs w:val="22"/>
        </w:rPr>
        <w:sym w:font="HQPB2" w:char="F039"/>
      </w:r>
      <w:r w:rsidR="00F8112A">
        <w:rPr>
          <w:rFonts w:ascii="(normal text)" w:hAnsi="(normal text)"/>
          <w:rtl/>
        </w:rPr>
        <w:t xml:space="preserve"> </w:t>
      </w:r>
      <w:r w:rsidR="00F8112A">
        <w:rPr>
          <w:sz w:val="22"/>
          <w:szCs w:val="22"/>
        </w:rPr>
        <w:sym w:font="HQPB4" w:char="F0A3"/>
      </w:r>
      <w:r w:rsidR="00F8112A">
        <w:rPr>
          <w:sz w:val="22"/>
          <w:szCs w:val="22"/>
        </w:rPr>
        <w:sym w:font="HQPB2" w:char="F060"/>
      </w:r>
      <w:r w:rsidR="00F8112A">
        <w:rPr>
          <w:sz w:val="22"/>
          <w:szCs w:val="22"/>
        </w:rPr>
        <w:sym w:font="HQPB4" w:char="F0C5"/>
      </w:r>
      <w:r w:rsidR="00F8112A">
        <w:rPr>
          <w:sz w:val="22"/>
          <w:szCs w:val="22"/>
        </w:rPr>
        <w:sym w:font="HQPB2" w:char="F033"/>
      </w:r>
      <w:r w:rsidR="00F8112A">
        <w:rPr>
          <w:sz w:val="22"/>
          <w:szCs w:val="22"/>
        </w:rPr>
        <w:sym w:font="HQPB2" w:char="F0BB"/>
      </w:r>
      <w:r w:rsidR="00F8112A">
        <w:rPr>
          <w:sz w:val="22"/>
          <w:szCs w:val="22"/>
        </w:rPr>
        <w:sym w:font="HQPB5" w:char="F073"/>
      </w:r>
      <w:r w:rsidR="00F8112A">
        <w:rPr>
          <w:sz w:val="22"/>
          <w:szCs w:val="22"/>
        </w:rPr>
        <w:sym w:font="HQPB2" w:char="F039"/>
      </w:r>
      <w:r w:rsidR="00F8112A">
        <w:rPr>
          <w:sz w:val="22"/>
          <w:szCs w:val="22"/>
        </w:rPr>
        <w:sym w:font="HQPB5" w:char="F075"/>
      </w:r>
      <w:r w:rsidR="00F8112A">
        <w:rPr>
          <w:sz w:val="22"/>
          <w:szCs w:val="22"/>
        </w:rPr>
        <w:sym w:font="HQPB2" w:char="F072"/>
      </w:r>
      <w:r w:rsidR="00F8112A">
        <w:rPr>
          <w:rFonts w:ascii="(normal text)" w:hAnsi="(normal text)"/>
          <w:rtl/>
        </w:rPr>
        <w:t xml:space="preserve"> </w:t>
      </w:r>
      <w:r w:rsidR="00F8112A">
        <w:rPr>
          <w:sz w:val="22"/>
          <w:szCs w:val="22"/>
        </w:rPr>
        <w:sym w:font="HQPB5" w:char="F0A9"/>
      </w:r>
      <w:r w:rsidR="00F8112A">
        <w:rPr>
          <w:sz w:val="22"/>
          <w:szCs w:val="22"/>
        </w:rPr>
        <w:sym w:font="HQPB1" w:char="F021"/>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5" w:char="F07C"/>
      </w:r>
      <w:r w:rsidR="00F8112A">
        <w:rPr>
          <w:sz w:val="22"/>
          <w:szCs w:val="22"/>
        </w:rPr>
        <w:sym w:font="HQPB1" w:char="F03D"/>
      </w:r>
      <w:r w:rsidR="00F8112A">
        <w:rPr>
          <w:sz w:val="22"/>
          <w:szCs w:val="22"/>
        </w:rPr>
        <w:sym w:font="HQPB4" w:char="F0AC"/>
      </w:r>
      <w:r w:rsidR="00F8112A">
        <w:rPr>
          <w:sz w:val="22"/>
          <w:szCs w:val="22"/>
        </w:rPr>
        <w:sym w:font="HQPB1" w:char="F037"/>
      </w:r>
      <w:r w:rsidR="00F8112A">
        <w:rPr>
          <w:sz w:val="22"/>
          <w:szCs w:val="22"/>
        </w:rPr>
        <w:sym w:font="HQPB5" w:char="F079"/>
      </w:r>
      <w:r w:rsidR="00F8112A">
        <w:rPr>
          <w:sz w:val="22"/>
          <w:szCs w:val="22"/>
        </w:rPr>
        <w:sym w:font="HQPB1" w:char="F06D"/>
      </w:r>
      <w:r w:rsidR="00F8112A">
        <w:rPr>
          <w:rFonts w:ascii="(normal text)" w:hAnsi="(normal text)"/>
          <w:rtl/>
        </w:rPr>
        <w:t xml:space="preserve"> </w:t>
      </w:r>
      <w:r w:rsidR="00F8112A">
        <w:rPr>
          <w:sz w:val="22"/>
          <w:szCs w:val="22"/>
        </w:rPr>
        <w:sym w:font="HQPB4" w:char="F0E3"/>
      </w:r>
      <w:r w:rsidR="00F8112A">
        <w:rPr>
          <w:sz w:val="22"/>
          <w:szCs w:val="22"/>
        </w:rPr>
        <w:sym w:font="HQPB2" w:char="F04E"/>
      </w:r>
      <w:r w:rsidR="00F8112A">
        <w:rPr>
          <w:sz w:val="22"/>
          <w:szCs w:val="22"/>
        </w:rPr>
        <w:sym w:font="HQPB4" w:char="F0E4"/>
      </w:r>
      <w:r w:rsidR="00F8112A">
        <w:rPr>
          <w:sz w:val="22"/>
          <w:szCs w:val="22"/>
        </w:rPr>
        <w:sym w:font="HQPB2" w:char="F033"/>
      </w:r>
      <w:r w:rsidR="00F8112A">
        <w:rPr>
          <w:sz w:val="22"/>
          <w:szCs w:val="22"/>
        </w:rPr>
        <w:sym w:font="HQPB4" w:char="F0F8"/>
      </w:r>
      <w:r w:rsidR="00F8112A">
        <w:rPr>
          <w:sz w:val="22"/>
          <w:szCs w:val="22"/>
        </w:rPr>
        <w:sym w:font="HQPB2" w:char="F08B"/>
      </w:r>
      <w:r w:rsidR="00F8112A">
        <w:rPr>
          <w:sz w:val="22"/>
          <w:szCs w:val="22"/>
        </w:rPr>
        <w:sym w:font="HQPB5" w:char="F073"/>
      </w:r>
      <w:r w:rsidR="00F8112A">
        <w:rPr>
          <w:sz w:val="22"/>
          <w:szCs w:val="22"/>
        </w:rPr>
        <w:sym w:font="HQPB2" w:char="F039"/>
      </w:r>
      <w:r w:rsidR="00F8112A">
        <w:rPr>
          <w:sz w:val="22"/>
          <w:szCs w:val="22"/>
        </w:rPr>
        <w:sym w:font="HQPB4" w:char="F0CE"/>
      </w:r>
      <w:r w:rsidR="00F8112A">
        <w:rPr>
          <w:sz w:val="22"/>
          <w:szCs w:val="22"/>
        </w:rPr>
        <w:sym w:font="HQPB1" w:char="F029"/>
      </w:r>
      <w:r w:rsidR="00F8112A">
        <w:rPr>
          <w:rFonts w:ascii="(normal text)" w:hAnsi="(normal text)"/>
          <w:rtl/>
        </w:rPr>
        <w:t xml:space="preserve"> </w:t>
      </w:r>
      <w:r w:rsidR="00F8112A">
        <w:rPr>
          <w:sz w:val="22"/>
          <w:szCs w:val="22"/>
        </w:rPr>
        <w:sym w:font="HQPB5" w:char="F07A"/>
      </w:r>
      <w:r w:rsidR="00F8112A">
        <w:rPr>
          <w:sz w:val="22"/>
          <w:szCs w:val="22"/>
        </w:rPr>
        <w:sym w:font="HQPB2" w:char="F060"/>
      </w:r>
      <w:r w:rsidR="00F8112A">
        <w:rPr>
          <w:sz w:val="22"/>
          <w:szCs w:val="22"/>
        </w:rPr>
        <w:sym w:font="HQPB2" w:char="F0BB"/>
      </w:r>
      <w:r w:rsidR="00F8112A">
        <w:rPr>
          <w:sz w:val="22"/>
          <w:szCs w:val="22"/>
        </w:rPr>
        <w:sym w:font="HQPB5" w:char="F079"/>
      </w:r>
      <w:r w:rsidR="00F8112A">
        <w:rPr>
          <w:sz w:val="22"/>
          <w:szCs w:val="22"/>
        </w:rPr>
        <w:sym w:font="HQPB2" w:char="F04A"/>
      </w:r>
      <w:r w:rsidR="00F8112A">
        <w:rPr>
          <w:sz w:val="22"/>
          <w:szCs w:val="22"/>
        </w:rPr>
        <w:sym w:font="HQPB2" w:char="F083"/>
      </w:r>
      <w:r w:rsidR="00F8112A">
        <w:rPr>
          <w:sz w:val="22"/>
          <w:szCs w:val="22"/>
        </w:rPr>
        <w:sym w:font="HQPB5" w:char="F04D"/>
      </w:r>
      <w:r w:rsidR="00F8112A">
        <w:rPr>
          <w:sz w:val="22"/>
          <w:szCs w:val="22"/>
        </w:rPr>
        <w:sym w:font="HQPB2" w:char="F07D"/>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2" w:char="F0BC"/>
      </w:r>
      <w:r w:rsidR="00F8112A">
        <w:rPr>
          <w:sz w:val="22"/>
          <w:szCs w:val="22"/>
        </w:rPr>
        <w:sym w:font="HQPB4" w:char="F0E7"/>
      </w:r>
      <w:r w:rsidR="00F8112A">
        <w:rPr>
          <w:sz w:val="22"/>
          <w:szCs w:val="22"/>
        </w:rPr>
        <w:sym w:font="HQPB2" w:char="F06D"/>
      </w:r>
      <w:r w:rsidR="00F8112A">
        <w:rPr>
          <w:sz w:val="22"/>
          <w:szCs w:val="22"/>
        </w:rPr>
        <w:sym w:font="HQPB5" w:char="F075"/>
      </w:r>
      <w:r w:rsidR="00F8112A">
        <w:rPr>
          <w:sz w:val="22"/>
          <w:szCs w:val="22"/>
        </w:rPr>
        <w:sym w:font="HQPB2" w:char="F05A"/>
      </w:r>
      <w:r w:rsidR="00F8112A">
        <w:rPr>
          <w:sz w:val="22"/>
          <w:szCs w:val="22"/>
        </w:rPr>
        <w:sym w:font="HQPB4" w:char="F0AD"/>
      </w:r>
      <w:r w:rsidR="00F8112A">
        <w:rPr>
          <w:sz w:val="22"/>
          <w:szCs w:val="22"/>
        </w:rPr>
        <w:sym w:font="HQPB2" w:char="F083"/>
      </w:r>
      <w:r w:rsidR="00F8112A">
        <w:rPr>
          <w:sz w:val="22"/>
          <w:szCs w:val="22"/>
        </w:rPr>
        <w:sym w:font="HQPB5" w:char="F079"/>
      </w:r>
      <w:r w:rsidR="00F8112A">
        <w:rPr>
          <w:sz w:val="22"/>
          <w:szCs w:val="22"/>
        </w:rPr>
        <w:sym w:font="HQPB1" w:char="F097"/>
      </w:r>
      <w:r w:rsidR="00F8112A">
        <w:rPr>
          <w:sz w:val="22"/>
          <w:szCs w:val="22"/>
        </w:rPr>
        <w:sym w:font="HQPB5" w:char="F075"/>
      </w:r>
      <w:r w:rsidR="00F8112A">
        <w:rPr>
          <w:sz w:val="22"/>
          <w:szCs w:val="22"/>
        </w:rPr>
        <w:sym w:font="HQPB2" w:char="F072"/>
      </w:r>
      <w:r w:rsidR="00F8112A">
        <w:rPr>
          <w:rFonts w:ascii="(normal text)" w:hAnsi="(normal text)"/>
          <w:rtl/>
        </w:rPr>
        <w:t xml:space="preserve"> </w:t>
      </w:r>
      <w:r w:rsidR="00F8112A">
        <w:rPr>
          <w:sz w:val="22"/>
          <w:szCs w:val="22"/>
        </w:rPr>
        <w:sym w:font="HQPB2" w:char="F092"/>
      </w:r>
      <w:r w:rsidR="00F8112A">
        <w:rPr>
          <w:sz w:val="22"/>
          <w:szCs w:val="22"/>
        </w:rPr>
        <w:sym w:font="HQPB4" w:char="F0CE"/>
      </w:r>
      <w:r w:rsidR="00F8112A">
        <w:rPr>
          <w:sz w:val="22"/>
          <w:szCs w:val="22"/>
        </w:rPr>
        <w:sym w:font="HQPB1" w:char="F0FB"/>
      </w:r>
      <w:r w:rsidR="00F8112A">
        <w:rPr>
          <w:rFonts w:ascii="(normal text)" w:hAnsi="(normal text)"/>
          <w:rtl/>
        </w:rPr>
        <w:t xml:space="preserve"> </w:t>
      </w:r>
      <w:r w:rsidR="00F8112A">
        <w:rPr>
          <w:sz w:val="22"/>
          <w:szCs w:val="22"/>
        </w:rPr>
        <w:sym w:font="HQPB4" w:char="F0F6"/>
      </w:r>
      <w:r w:rsidR="00F8112A">
        <w:rPr>
          <w:sz w:val="22"/>
          <w:szCs w:val="22"/>
        </w:rPr>
        <w:sym w:font="HQPB3" w:char="F02F"/>
      </w:r>
      <w:r w:rsidR="00F8112A">
        <w:rPr>
          <w:sz w:val="22"/>
          <w:szCs w:val="22"/>
        </w:rPr>
        <w:sym w:font="HQPB4" w:char="F0E4"/>
      </w:r>
      <w:r w:rsidR="00F8112A">
        <w:rPr>
          <w:sz w:val="22"/>
          <w:szCs w:val="22"/>
        </w:rPr>
        <w:sym w:font="HQPB2" w:char="F033"/>
      </w:r>
      <w:r w:rsidR="00F8112A">
        <w:rPr>
          <w:sz w:val="22"/>
          <w:szCs w:val="22"/>
        </w:rPr>
        <w:sym w:font="HQPB4" w:char="F0CE"/>
      </w:r>
      <w:r w:rsidR="00F8112A">
        <w:rPr>
          <w:sz w:val="22"/>
          <w:szCs w:val="22"/>
        </w:rPr>
        <w:sym w:font="HQPB1" w:char="F02F"/>
      </w:r>
      <w:r w:rsidR="00F8112A">
        <w:rPr>
          <w:sz w:val="22"/>
          <w:szCs w:val="22"/>
        </w:rPr>
        <w:sym w:font="HQPB2" w:char="F071"/>
      </w:r>
      <w:r w:rsidR="00F8112A">
        <w:rPr>
          <w:sz w:val="22"/>
          <w:szCs w:val="22"/>
        </w:rPr>
        <w:sym w:font="HQPB4" w:char="F0E8"/>
      </w:r>
      <w:r w:rsidR="00F8112A">
        <w:rPr>
          <w:sz w:val="22"/>
          <w:szCs w:val="22"/>
        </w:rPr>
        <w:sym w:font="HQPB2" w:char="F03D"/>
      </w:r>
      <w:r w:rsidR="00F8112A">
        <w:rPr>
          <w:sz w:val="22"/>
          <w:szCs w:val="22"/>
        </w:rPr>
        <w:sym w:font="HQPB4" w:char="F0E8"/>
      </w:r>
      <w:r w:rsidR="00F8112A">
        <w:rPr>
          <w:sz w:val="22"/>
          <w:szCs w:val="22"/>
        </w:rPr>
        <w:sym w:font="HQPB2" w:char="F025"/>
      </w:r>
      <w:r w:rsidR="00F8112A">
        <w:rPr>
          <w:rFonts w:ascii="(normal text)" w:hAnsi="(normal text)"/>
          <w:rtl/>
        </w:rPr>
        <w:t xml:space="preserve"> </w:t>
      </w:r>
      <w:r w:rsidR="00F8112A">
        <w:rPr>
          <w:sz w:val="22"/>
          <w:szCs w:val="22"/>
        </w:rPr>
        <w:sym w:font="HQPB5" w:char="F06F"/>
      </w:r>
      <w:r w:rsidR="00F8112A">
        <w:rPr>
          <w:sz w:val="22"/>
          <w:szCs w:val="22"/>
        </w:rPr>
        <w:sym w:font="HQPB2" w:char="F06E"/>
      </w:r>
      <w:r w:rsidR="00F8112A">
        <w:rPr>
          <w:sz w:val="22"/>
          <w:szCs w:val="22"/>
        </w:rPr>
        <w:sym w:font="HQPB4" w:char="F0A7"/>
      </w:r>
      <w:r w:rsidR="00F8112A">
        <w:rPr>
          <w:sz w:val="22"/>
          <w:szCs w:val="22"/>
        </w:rPr>
        <w:sym w:font="HQPB1" w:char="F08D"/>
      </w:r>
      <w:r w:rsidR="00F8112A">
        <w:rPr>
          <w:sz w:val="22"/>
          <w:szCs w:val="22"/>
        </w:rPr>
        <w:sym w:font="HQPB5" w:char="F078"/>
      </w:r>
      <w:r w:rsidR="00F8112A">
        <w:rPr>
          <w:sz w:val="22"/>
          <w:szCs w:val="22"/>
        </w:rPr>
        <w:sym w:font="HQPB2" w:char="F02E"/>
      </w:r>
      <w:r w:rsidR="00F8112A">
        <w:rPr>
          <w:sz w:val="22"/>
          <w:szCs w:val="22"/>
        </w:rPr>
        <w:sym w:font="HQPB5" w:char="F075"/>
      </w:r>
      <w:r w:rsidR="00F8112A">
        <w:rPr>
          <w:sz w:val="22"/>
          <w:szCs w:val="22"/>
        </w:rPr>
        <w:sym w:font="HQPB2" w:char="F072"/>
      </w:r>
      <w:r w:rsidR="00F8112A">
        <w:rPr>
          <w:rFonts w:ascii="(normal text)" w:hAnsi="(normal text)"/>
          <w:rtl/>
        </w:rPr>
        <w:t xml:space="preserve"> </w:t>
      </w:r>
      <w:r w:rsidR="00F8112A">
        <w:rPr>
          <w:sz w:val="22"/>
          <w:szCs w:val="22"/>
        </w:rPr>
        <w:sym w:font="HQPB4" w:char="F0E3"/>
      </w:r>
      <w:r w:rsidR="00F8112A">
        <w:rPr>
          <w:sz w:val="22"/>
          <w:szCs w:val="22"/>
        </w:rPr>
        <w:sym w:font="HQPB2" w:char="F04E"/>
      </w:r>
      <w:r w:rsidR="00F8112A">
        <w:rPr>
          <w:sz w:val="22"/>
          <w:szCs w:val="22"/>
        </w:rPr>
        <w:sym w:font="HQPB4" w:char="F0E4"/>
      </w:r>
      <w:r w:rsidR="00F8112A">
        <w:rPr>
          <w:sz w:val="22"/>
          <w:szCs w:val="22"/>
        </w:rPr>
        <w:sym w:font="HQPB2" w:char="F033"/>
      </w:r>
      <w:r w:rsidR="00F8112A">
        <w:rPr>
          <w:sz w:val="22"/>
          <w:szCs w:val="22"/>
        </w:rPr>
        <w:sym w:font="HQPB4" w:char="F0F8"/>
      </w:r>
      <w:r w:rsidR="00F8112A">
        <w:rPr>
          <w:sz w:val="22"/>
          <w:szCs w:val="22"/>
        </w:rPr>
        <w:sym w:font="HQPB2" w:char="F08B"/>
      </w:r>
      <w:r w:rsidR="00F8112A">
        <w:rPr>
          <w:sz w:val="22"/>
          <w:szCs w:val="22"/>
        </w:rPr>
        <w:sym w:font="HQPB5" w:char="F073"/>
      </w:r>
      <w:r w:rsidR="00F8112A">
        <w:rPr>
          <w:sz w:val="22"/>
          <w:szCs w:val="22"/>
        </w:rPr>
        <w:sym w:font="HQPB2" w:char="F039"/>
      </w:r>
      <w:r w:rsidR="00F8112A">
        <w:rPr>
          <w:sz w:val="22"/>
          <w:szCs w:val="22"/>
        </w:rPr>
        <w:sym w:font="HQPB4" w:char="F0CE"/>
      </w:r>
      <w:r w:rsidR="00F8112A">
        <w:rPr>
          <w:sz w:val="22"/>
          <w:szCs w:val="22"/>
        </w:rPr>
        <w:sym w:font="HQPB1" w:char="F029"/>
      </w:r>
      <w:r w:rsidR="00F8112A">
        <w:rPr>
          <w:rFonts w:ascii="(normal text)" w:hAnsi="(normal text)"/>
          <w:rtl/>
        </w:rPr>
        <w:t xml:space="preserve"> </w:t>
      </w:r>
      <w:r w:rsidR="00F8112A">
        <w:rPr>
          <w:sz w:val="22"/>
          <w:szCs w:val="22"/>
        </w:rPr>
        <w:sym w:font="HQPB5" w:char="F074"/>
      </w:r>
      <w:r w:rsidR="00F8112A">
        <w:rPr>
          <w:sz w:val="22"/>
          <w:szCs w:val="22"/>
        </w:rPr>
        <w:sym w:font="HQPB1" w:char="F08D"/>
      </w:r>
      <w:r w:rsidR="00F8112A">
        <w:rPr>
          <w:sz w:val="22"/>
          <w:szCs w:val="22"/>
        </w:rPr>
        <w:sym w:font="HQPB4" w:char="F0F8"/>
      </w:r>
      <w:r w:rsidR="00F8112A">
        <w:rPr>
          <w:sz w:val="22"/>
          <w:szCs w:val="22"/>
        </w:rPr>
        <w:sym w:font="HQPB1" w:char="F0FF"/>
      </w:r>
      <w:r w:rsidR="00F8112A">
        <w:rPr>
          <w:sz w:val="22"/>
          <w:szCs w:val="22"/>
        </w:rPr>
        <w:sym w:font="HQPB4" w:char="F0E4"/>
      </w:r>
      <w:r w:rsidR="00F8112A">
        <w:rPr>
          <w:sz w:val="22"/>
          <w:szCs w:val="22"/>
        </w:rPr>
        <w:sym w:font="HQPB2" w:char="F033"/>
      </w:r>
      <w:r w:rsidR="00F8112A">
        <w:rPr>
          <w:sz w:val="22"/>
          <w:szCs w:val="22"/>
        </w:rPr>
        <w:sym w:font="HQPB4" w:char="F0F8"/>
      </w:r>
      <w:r w:rsidR="00F8112A">
        <w:rPr>
          <w:sz w:val="22"/>
          <w:szCs w:val="22"/>
        </w:rPr>
        <w:sym w:font="HQPB2" w:char="F039"/>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5" w:char="F073"/>
      </w:r>
      <w:r w:rsidR="00F8112A">
        <w:rPr>
          <w:sz w:val="22"/>
          <w:szCs w:val="22"/>
        </w:rPr>
        <w:sym w:font="HQPB2" w:char="F02D"/>
      </w:r>
      <w:r w:rsidR="00F8112A">
        <w:rPr>
          <w:sz w:val="22"/>
          <w:szCs w:val="22"/>
        </w:rPr>
        <w:sym w:font="HQPB2" w:char="F071"/>
      </w:r>
      <w:r w:rsidR="00F8112A">
        <w:rPr>
          <w:sz w:val="22"/>
          <w:szCs w:val="22"/>
        </w:rPr>
        <w:sym w:font="HQPB4" w:char="F0DD"/>
      </w:r>
      <w:r w:rsidR="00F8112A">
        <w:rPr>
          <w:sz w:val="22"/>
          <w:szCs w:val="22"/>
        </w:rPr>
        <w:sym w:font="HQPB1" w:char="F0A1"/>
      </w:r>
      <w:r w:rsidR="00F8112A">
        <w:rPr>
          <w:sz w:val="22"/>
          <w:szCs w:val="22"/>
        </w:rPr>
        <w:sym w:font="HQPB4" w:char="F0E0"/>
      </w:r>
      <w:r w:rsidR="00F8112A">
        <w:rPr>
          <w:sz w:val="22"/>
          <w:szCs w:val="22"/>
        </w:rPr>
        <w:sym w:font="HQPB1" w:char="F0FF"/>
      </w:r>
      <w:r w:rsidR="00F8112A">
        <w:rPr>
          <w:sz w:val="22"/>
          <w:szCs w:val="22"/>
        </w:rPr>
        <w:sym w:font="HQPB4" w:char="F0F8"/>
      </w:r>
      <w:r w:rsidR="00F8112A">
        <w:rPr>
          <w:sz w:val="22"/>
          <w:szCs w:val="22"/>
        </w:rPr>
        <w:sym w:font="HQPB2" w:char="F039"/>
      </w:r>
      <w:r w:rsidR="00F8112A">
        <w:rPr>
          <w:sz w:val="22"/>
          <w:szCs w:val="22"/>
        </w:rPr>
        <w:sym w:font="HQPB5" w:char="F024"/>
      </w:r>
      <w:r w:rsidR="00F8112A">
        <w:rPr>
          <w:sz w:val="22"/>
          <w:szCs w:val="22"/>
        </w:rPr>
        <w:sym w:font="HQPB1" w:char="F023"/>
      </w:r>
      <w:r w:rsidR="00F8112A">
        <w:rPr>
          <w:sz w:val="22"/>
          <w:szCs w:val="22"/>
        </w:rPr>
        <w:sym w:font="HQPB5" w:char="F075"/>
      </w:r>
      <w:r w:rsidR="00F8112A">
        <w:rPr>
          <w:sz w:val="22"/>
          <w:szCs w:val="22"/>
        </w:rPr>
        <w:sym w:font="HQPB2" w:char="F072"/>
      </w:r>
      <w:r w:rsidR="00F8112A">
        <w:rPr>
          <w:rFonts w:ascii="(normal text)" w:hAnsi="(normal text)"/>
          <w:rtl/>
        </w:rPr>
        <w:t xml:space="preserve"> </w:t>
      </w:r>
      <w:r w:rsidR="00F8112A">
        <w:rPr>
          <w:sz w:val="22"/>
          <w:szCs w:val="22"/>
        </w:rPr>
        <w:sym w:font="HQPB5" w:char="F074"/>
      </w:r>
      <w:r w:rsidR="00F8112A">
        <w:rPr>
          <w:sz w:val="22"/>
          <w:szCs w:val="22"/>
        </w:rPr>
        <w:sym w:font="HQPB2" w:char="F062"/>
      </w:r>
      <w:r w:rsidR="00F8112A">
        <w:rPr>
          <w:sz w:val="22"/>
          <w:szCs w:val="22"/>
        </w:rPr>
        <w:sym w:font="HQPB1" w:char="F024"/>
      </w:r>
      <w:r w:rsidR="00F8112A">
        <w:rPr>
          <w:sz w:val="22"/>
          <w:szCs w:val="22"/>
        </w:rPr>
        <w:sym w:font="HQPB5" w:char="F075"/>
      </w:r>
      <w:r w:rsidR="00F8112A">
        <w:rPr>
          <w:sz w:val="22"/>
          <w:szCs w:val="22"/>
        </w:rPr>
        <w:sym w:font="HQPB2" w:char="F08A"/>
      </w:r>
      <w:r w:rsidR="00F8112A">
        <w:rPr>
          <w:sz w:val="22"/>
          <w:szCs w:val="22"/>
        </w:rPr>
        <w:sym w:font="HQPB4" w:char="F0F3"/>
      </w:r>
      <w:r w:rsidR="00F8112A">
        <w:rPr>
          <w:sz w:val="22"/>
          <w:szCs w:val="22"/>
        </w:rPr>
        <w:sym w:font="HQPB1" w:char="F0C1"/>
      </w:r>
      <w:r w:rsidR="00F8112A">
        <w:rPr>
          <w:sz w:val="22"/>
          <w:szCs w:val="22"/>
        </w:rPr>
        <w:sym w:font="HQPB4" w:char="F0CF"/>
      </w:r>
      <w:r w:rsidR="00F8112A">
        <w:rPr>
          <w:sz w:val="22"/>
          <w:szCs w:val="22"/>
        </w:rPr>
        <w:sym w:font="HQPB1" w:char="F0E8"/>
      </w:r>
      <w:r w:rsidR="00F8112A">
        <w:rPr>
          <w:sz w:val="22"/>
          <w:szCs w:val="22"/>
        </w:rPr>
        <w:sym w:font="HQPB4" w:char="F0F8"/>
      </w:r>
      <w:r w:rsidR="00F8112A">
        <w:rPr>
          <w:sz w:val="22"/>
          <w:szCs w:val="22"/>
        </w:rPr>
        <w:sym w:font="HQPB2" w:char="F039"/>
      </w:r>
      <w:r w:rsidR="00F8112A">
        <w:rPr>
          <w:sz w:val="22"/>
          <w:szCs w:val="22"/>
        </w:rPr>
        <w:sym w:font="HQPB5" w:char="F024"/>
      </w:r>
      <w:r w:rsidR="00F8112A">
        <w:rPr>
          <w:sz w:val="22"/>
          <w:szCs w:val="22"/>
        </w:rPr>
        <w:sym w:font="HQPB1" w:char="F023"/>
      </w:r>
      <w:r w:rsidR="00F8112A">
        <w:rPr>
          <w:sz w:val="22"/>
          <w:szCs w:val="22"/>
        </w:rPr>
        <w:sym w:font="HQPB5" w:char="F075"/>
      </w:r>
      <w:r w:rsidR="00F8112A">
        <w:rPr>
          <w:sz w:val="22"/>
          <w:szCs w:val="22"/>
        </w:rPr>
        <w:sym w:font="HQPB2" w:char="F072"/>
      </w:r>
      <w:r w:rsidR="00F8112A">
        <w:rPr>
          <w:rFonts w:ascii="(normal text)" w:hAnsi="(normal text)"/>
          <w:rtl/>
        </w:rPr>
        <w:t xml:space="preserve"> </w:t>
      </w:r>
      <w:r w:rsidR="00F8112A">
        <w:rPr>
          <w:sz w:val="22"/>
          <w:szCs w:val="22"/>
        </w:rPr>
        <w:sym w:font="HQPB4" w:char="F034"/>
      </w:r>
      <w:r w:rsidR="00F8112A">
        <w:rPr>
          <w:rFonts w:ascii="(normal text)" w:hAnsi="(normal text)"/>
          <w:rtl/>
        </w:rPr>
        <w:t xml:space="preserve"> </w:t>
      </w:r>
      <w:r w:rsidR="00F8112A">
        <w:rPr>
          <w:sz w:val="22"/>
          <w:szCs w:val="22"/>
        </w:rPr>
        <w:sym w:font="HQPB5" w:char="F079"/>
      </w:r>
      <w:r w:rsidR="00F8112A">
        <w:rPr>
          <w:sz w:val="22"/>
          <w:szCs w:val="22"/>
        </w:rPr>
        <w:sym w:font="HQPB2" w:char="F037"/>
      </w:r>
      <w:r w:rsidR="00F8112A">
        <w:rPr>
          <w:sz w:val="22"/>
          <w:szCs w:val="22"/>
        </w:rPr>
        <w:sym w:font="HQPB4" w:char="F0CD"/>
      </w:r>
      <w:r w:rsidR="00F8112A">
        <w:rPr>
          <w:sz w:val="22"/>
          <w:szCs w:val="22"/>
        </w:rPr>
        <w:sym w:font="HQPB2" w:char="F0B4"/>
      </w:r>
      <w:r w:rsidR="00F8112A">
        <w:rPr>
          <w:sz w:val="22"/>
          <w:szCs w:val="22"/>
        </w:rPr>
        <w:sym w:font="HQPB5" w:char="F0AF"/>
      </w:r>
      <w:r w:rsidR="00F8112A">
        <w:rPr>
          <w:sz w:val="22"/>
          <w:szCs w:val="22"/>
        </w:rPr>
        <w:sym w:font="HQPB2" w:char="F0BB"/>
      </w:r>
      <w:r w:rsidR="00F8112A">
        <w:rPr>
          <w:sz w:val="22"/>
          <w:szCs w:val="22"/>
        </w:rPr>
        <w:sym w:font="HQPB5" w:char="F073"/>
      </w:r>
      <w:r w:rsidR="00F8112A">
        <w:rPr>
          <w:sz w:val="22"/>
          <w:szCs w:val="22"/>
        </w:rPr>
        <w:sym w:font="HQPB2" w:char="F039"/>
      </w:r>
      <w:r w:rsidR="00F8112A">
        <w:rPr>
          <w:sz w:val="22"/>
          <w:szCs w:val="22"/>
        </w:rPr>
        <w:sym w:font="HQPB5" w:char="F027"/>
      </w:r>
      <w:r w:rsidR="00F8112A">
        <w:rPr>
          <w:sz w:val="22"/>
          <w:szCs w:val="22"/>
        </w:rPr>
        <w:sym w:font="HQPB2" w:char="F072"/>
      </w:r>
      <w:r w:rsidR="00F8112A">
        <w:rPr>
          <w:sz w:val="22"/>
          <w:szCs w:val="22"/>
        </w:rPr>
        <w:sym w:font="HQPB4" w:char="F0E9"/>
      </w:r>
      <w:r w:rsidR="00F8112A">
        <w:rPr>
          <w:sz w:val="22"/>
          <w:szCs w:val="22"/>
        </w:rPr>
        <w:sym w:font="HQPB1" w:char="F026"/>
      </w:r>
      <w:r w:rsidR="00F8112A">
        <w:rPr>
          <w:rFonts w:ascii="(normal text)" w:hAnsi="(normal text)"/>
          <w:rtl/>
        </w:rPr>
        <w:t xml:space="preserve"> </w:t>
      </w:r>
      <w:r w:rsidR="00F8112A">
        <w:rPr>
          <w:sz w:val="22"/>
          <w:szCs w:val="22"/>
        </w:rPr>
        <w:sym w:font="HQPB4" w:char="F0E3"/>
      </w:r>
      <w:r w:rsidR="00F8112A">
        <w:rPr>
          <w:sz w:val="22"/>
          <w:szCs w:val="22"/>
        </w:rPr>
        <w:sym w:font="HQPB2" w:char="F04E"/>
      </w:r>
      <w:r w:rsidR="00F8112A">
        <w:rPr>
          <w:sz w:val="22"/>
          <w:szCs w:val="22"/>
        </w:rPr>
        <w:sym w:font="HQPB4" w:char="F0E8"/>
      </w:r>
      <w:r w:rsidR="00F8112A">
        <w:rPr>
          <w:sz w:val="22"/>
          <w:szCs w:val="22"/>
        </w:rPr>
        <w:sym w:font="HQPB2" w:char="F064"/>
      </w:r>
      <w:r w:rsidR="00F8112A">
        <w:rPr>
          <w:rFonts w:ascii="(normal text)" w:hAnsi="(normal text)"/>
          <w:rtl/>
        </w:rPr>
        <w:t xml:space="preserve"> </w:t>
      </w:r>
      <w:r w:rsidR="00F8112A">
        <w:rPr>
          <w:sz w:val="22"/>
          <w:szCs w:val="22"/>
        </w:rPr>
        <w:sym w:font="HQPB5" w:char="F09A"/>
      </w:r>
      <w:r w:rsidR="00F8112A">
        <w:rPr>
          <w:sz w:val="22"/>
          <w:szCs w:val="22"/>
        </w:rPr>
        <w:sym w:font="HQPB2" w:char="F063"/>
      </w:r>
      <w:r w:rsidR="00F8112A">
        <w:rPr>
          <w:sz w:val="22"/>
          <w:szCs w:val="22"/>
        </w:rPr>
        <w:sym w:font="HQPB2" w:char="F072"/>
      </w:r>
      <w:r w:rsidR="00F8112A">
        <w:rPr>
          <w:sz w:val="22"/>
          <w:szCs w:val="22"/>
        </w:rPr>
        <w:sym w:font="HQPB4" w:char="F0DF"/>
      </w:r>
      <w:r w:rsidR="00F8112A">
        <w:rPr>
          <w:sz w:val="22"/>
          <w:szCs w:val="22"/>
        </w:rPr>
        <w:sym w:font="HQPB1" w:char="F089"/>
      </w:r>
      <w:r w:rsidR="00F8112A">
        <w:rPr>
          <w:sz w:val="22"/>
          <w:szCs w:val="22"/>
        </w:rPr>
        <w:sym w:font="HQPB4" w:char="F0CF"/>
      </w:r>
      <w:r w:rsidR="00F8112A">
        <w:rPr>
          <w:sz w:val="22"/>
          <w:szCs w:val="22"/>
        </w:rPr>
        <w:sym w:font="HQPB1" w:char="F0A9"/>
      </w:r>
      <w:r w:rsidR="00F8112A">
        <w:rPr>
          <w:sz w:val="22"/>
          <w:szCs w:val="22"/>
        </w:rPr>
        <w:sym w:font="HQPB2" w:char="F0BA"/>
      </w:r>
      <w:r w:rsidR="00F8112A">
        <w:rPr>
          <w:sz w:val="22"/>
          <w:szCs w:val="22"/>
        </w:rPr>
        <w:sym w:font="HQPB4" w:char="F0A7"/>
      </w:r>
      <w:r w:rsidR="00F8112A">
        <w:rPr>
          <w:sz w:val="22"/>
          <w:szCs w:val="22"/>
        </w:rPr>
        <w:sym w:font="HQPB1" w:char="F08D"/>
      </w:r>
      <w:r w:rsidR="00F8112A">
        <w:rPr>
          <w:sz w:val="22"/>
          <w:szCs w:val="22"/>
        </w:rPr>
        <w:sym w:font="HQPB2" w:char="F039"/>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2" w:char="F0C7"/>
      </w:r>
      <w:r w:rsidR="00F8112A">
        <w:rPr>
          <w:sz w:val="22"/>
          <w:szCs w:val="22"/>
        </w:rPr>
        <w:sym w:font="HQPB2" w:char="F0D0"/>
      </w:r>
      <w:r w:rsidR="00F8112A">
        <w:rPr>
          <w:sz w:val="22"/>
          <w:szCs w:val="22"/>
        </w:rPr>
        <w:sym w:font="HQPB2" w:char="F0C8"/>
      </w:r>
      <w:r w:rsidR="00F8112A">
        <w:rPr>
          <w:rFonts w:ascii="Lotus Linotype" w:hAnsi="Lotus Linotype" w:cs="Traditional Arabic" w:hint="cs"/>
          <w:rtl/>
        </w:rPr>
        <w:t>﴾</w:t>
      </w:r>
      <w:r w:rsidR="00F8112A" w:rsidRPr="009F74C0">
        <w:rPr>
          <w:rFonts w:ascii="Lotus Linotype" w:hAnsi="Lotus Linotype" w:cs="mylotus" w:hint="cs"/>
          <w:szCs w:val="27"/>
          <w:rtl/>
        </w:rPr>
        <w:t xml:space="preserve"> [الحجرات: 7].</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وبمثل هذا الثناء العطر جاءت الأحاديث عن النبي صلى الله عليه وآله وسلم.</w:t>
      </w:r>
    </w:p>
    <w:p w:rsidR="00E1668A" w:rsidRPr="009F74C0" w:rsidRDefault="00E1668A" w:rsidP="00F8112A">
      <w:pPr>
        <w:jc w:val="both"/>
        <w:rPr>
          <w:rFonts w:ascii="Lotus Linotype" w:hAnsi="Lotus Linotype" w:cs="mylotus"/>
          <w:szCs w:val="27"/>
          <w:rtl/>
        </w:rPr>
      </w:pPr>
      <w:r w:rsidRPr="009F74C0">
        <w:rPr>
          <w:rFonts w:ascii="Lotus Linotype" w:hAnsi="Lotus Linotype" w:cs="mylotus"/>
          <w:szCs w:val="27"/>
          <w:rtl/>
        </w:rPr>
        <w:t>فقد روى مسلم في صحيحه من حديث أبي بردة عن أبيه قال: صلينا مع رسول الله صلى الله عليه وآله وسلم، ثم قلنا: لو جلسنا حتى نصلي العشاء، قال: فجلسنا فخرج علينا، فقال: ما زلتم ههنا؟ قلنا: يا رسول الله، صلينا معك المغرب، ثم قلنا: نجلس حتى نصلي معك العشاء، قال: أحسنتم أو أصبتم، قال: فرفع رأسه إلى السماء وكان كثيراً ما يرفع رأسه إلى السماء، فقال: النجوم أمنة للسماء، فإذا ذهبت النجوم أتى السماء ما توعد، وأنا أمنة لأصحابي فإذا ذهبت أتى أصحابي ما يوعدون، وأصحابي أمنة لأمتي فإذا ذهب أصحابي أتى أمتي ما يوعدون)</w:t>
      </w:r>
      <w:r w:rsidR="00F8112A" w:rsidRPr="00C76631">
        <w:rPr>
          <w:rFonts w:ascii="Traditional Arabic" w:hAnsi="Traditional Arabic" w:cs="Traditional Arabic"/>
          <w:vertAlign w:val="superscript"/>
          <w:rtl/>
          <w:lang w:bidi="fa-IR"/>
        </w:rPr>
        <w:t>(</w:t>
      </w:r>
      <w:r w:rsidR="00F8112A" w:rsidRPr="00C76631">
        <w:rPr>
          <w:rStyle w:val="FooterChar"/>
          <w:rFonts w:ascii="Traditional Arabic" w:hAnsi="Traditional Arabic" w:cs="Traditional Arabic"/>
          <w:vertAlign w:val="superscript"/>
          <w:rtl/>
          <w:lang w:bidi="fa-IR"/>
        </w:rPr>
        <w:footnoteReference w:id="722"/>
      </w:r>
      <w:r w:rsidR="00F8112A"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F8112A">
      <w:pPr>
        <w:jc w:val="both"/>
        <w:rPr>
          <w:rFonts w:ascii="Lotus Linotype" w:hAnsi="Lotus Linotype" w:cs="mylotus"/>
          <w:szCs w:val="27"/>
          <w:rtl/>
        </w:rPr>
      </w:pPr>
      <w:r w:rsidRPr="009F74C0">
        <w:rPr>
          <w:rFonts w:ascii="Lotus Linotype" w:hAnsi="Lotus Linotype" w:cs="mylotus"/>
          <w:szCs w:val="27"/>
          <w:rtl/>
        </w:rPr>
        <w:t>وورد الحديث ذاته من طريق الشيعة عن الإمام موسى الكاظم عن آبائه (ع) عن النبي صلى الله عليه وآله وسلم قال: (أنا أمنة لأصحابي</w:t>
      </w:r>
      <w:r w:rsidR="00E2470F" w:rsidRPr="009F74C0">
        <w:rPr>
          <w:rFonts w:ascii="Lotus Linotype" w:hAnsi="Lotus Linotype" w:cs="mylotus"/>
          <w:szCs w:val="27"/>
          <w:rtl/>
        </w:rPr>
        <w:t>،</w:t>
      </w:r>
      <w:r w:rsidRPr="009F74C0">
        <w:rPr>
          <w:rFonts w:ascii="Lotus Linotype" w:hAnsi="Lotus Linotype" w:cs="mylotus"/>
          <w:szCs w:val="27"/>
          <w:rtl/>
        </w:rPr>
        <w:t xml:space="preserve"> فإذا قبضت دنا من أصحابي ما يوعدون، وأصحابي أمنة ل</w:t>
      </w:r>
      <w:r w:rsidRPr="009F74C0">
        <w:rPr>
          <w:rFonts w:ascii="Lotus Linotype" w:hAnsi="Lotus Linotype" w:cs="mylotus" w:hint="cs"/>
          <w:szCs w:val="27"/>
          <w:rtl/>
        </w:rPr>
        <w:t>أ</w:t>
      </w:r>
      <w:r w:rsidRPr="009F74C0">
        <w:rPr>
          <w:rFonts w:ascii="Lotus Linotype" w:hAnsi="Lotus Linotype" w:cs="mylotus"/>
          <w:szCs w:val="27"/>
          <w:rtl/>
        </w:rPr>
        <w:t>متي فإذا قبض أصحابي دنا من أمتي ما يوعدون، ولا يزال هذا الدين ظاهراً على الأديان كلها ما دام فيكم من قد رآني)</w:t>
      </w:r>
      <w:r w:rsidR="00F8112A" w:rsidRPr="00C76631">
        <w:rPr>
          <w:rFonts w:ascii="Traditional Arabic" w:hAnsi="Traditional Arabic" w:cs="Traditional Arabic"/>
          <w:vertAlign w:val="superscript"/>
          <w:rtl/>
          <w:lang w:bidi="fa-IR"/>
        </w:rPr>
        <w:t>(</w:t>
      </w:r>
      <w:r w:rsidR="00F8112A" w:rsidRPr="00C76631">
        <w:rPr>
          <w:rStyle w:val="FooterChar"/>
          <w:rFonts w:ascii="Traditional Arabic" w:hAnsi="Traditional Arabic" w:cs="Traditional Arabic"/>
          <w:vertAlign w:val="superscript"/>
          <w:rtl/>
          <w:lang w:bidi="fa-IR"/>
        </w:rPr>
        <w:footnoteReference w:id="723"/>
      </w:r>
      <w:r w:rsidR="00F8112A"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F8112A">
      <w:pPr>
        <w:jc w:val="both"/>
        <w:rPr>
          <w:rFonts w:ascii="Lotus Linotype" w:hAnsi="Lotus Linotype" w:cs="mylotus"/>
          <w:szCs w:val="27"/>
          <w:rtl/>
        </w:rPr>
      </w:pPr>
      <w:r w:rsidRPr="009F74C0">
        <w:rPr>
          <w:rFonts w:ascii="Lotus Linotype" w:hAnsi="Lotus Linotype" w:cs="mylotus"/>
          <w:szCs w:val="27"/>
          <w:rtl/>
        </w:rPr>
        <w:t>وفي الصحيحين من حديث عبد الله بن مسعود رضي الله عنه أنه قال: سُئل رسول الله صلى الله عليه وآله وسلم: أي الناس خير؟ قال: قرني ثم الذين يلونهم، ثم الذين يلونهم، ثم يجيء قوم تبدر</w:t>
      </w:r>
      <w:r w:rsidR="00F8112A" w:rsidRPr="00C76631">
        <w:rPr>
          <w:rFonts w:ascii="Traditional Arabic" w:hAnsi="Traditional Arabic" w:cs="Traditional Arabic"/>
          <w:vertAlign w:val="superscript"/>
          <w:rtl/>
          <w:lang w:bidi="fa-IR"/>
        </w:rPr>
        <w:t>(</w:t>
      </w:r>
      <w:r w:rsidR="00F8112A" w:rsidRPr="009F74C0">
        <w:rPr>
          <w:rStyle w:val="FooterChar"/>
          <w:rFonts w:ascii="Lotus Linotype" w:hAnsi="Lotus Linotype" w:cs="mylotus"/>
          <w:szCs w:val="27"/>
          <w:rtl/>
          <w:lang w:bidi="fa-IR"/>
        </w:rPr>
        <w:footnoteReference w:id="724"/>
      </w:r>
      <w:r w:rsidR="00F8112A" w:rsidRPr="00C76631">
        <w:rPr>
          <w:rFonts w:ascii="Traditional Arabic" w:hAnsi="Traditional Arabic" w:cs="Traditional Arabic"/>
          <w:vertAlign w:val="superscript"/>
          <w:rtl/>
          <w:lang w:bidi="fa-IR"/>
        </w:rPr>
        <w:t>)</w:t>
      </w:r>
      <w:r w:rsidR="00F8112A" w:rsidRPr="009F74C0">
        <w:rPr>
          <w:rFonts w:ascii="Lotus Linotype" w:hAnsi="Lotus Linotype" w:cs="mylotus" w:hint="cs"/>
          <w:szCs w:val="27"/>
          <w:rtl/>
        </w:rPr>
        <w:t xml:space="preserve"> </w:t>
      </w:r>
      <w:r w:rsidRPr="009F74C0">
        <w:rPr>
          <w:rFonts w:ascii="Lotus Linotype" w:hAnsi="Lotus Linotype" w:cs="mylotus"/>
          <w:szCs w:val="27"/>
          <w:rtl/>
        </w:rPr>
        <w:t>شهادة أحدهم يمينه، وتبدر يمينه شهادته)</w:t>
      </w:r>
      <w:r w:rsidR="00F8112A" w:rsidRPr="00C76631">
        <w:rPr>
          <w:rFonts w:ascii="Traditional Arabic" w:hAnsi="Traditional Arabic" w:cs="Traditional Arabic"/>
          <w:vertAlign w:val="superscript"/>
          <w:rtl/>
          <w:lang w:bidi="fa-IR"/>
        </w:rPr>
        <w:t>(</w:t>
      </w:r>
      <w:r w:rsidR="00F8112A" w:rsidRPr="00C76631">
        <w:rPr>
          <w:rStyle w:val="FooterChar"/>
          <w:rFonts w:ascii="Traditional Arabic" w:hAnsi="Traditional Arabic" w:cs="Traditional Arabic"/>
          <w:vertAlign w:val="superscript"/>
          <w:rtl/>
          <w:lang w:bidi="fa-IR"/>
        </w:rPr>
        <w:footnoteReference w:id="725"/>
      </w:r>
      <w:r w:rsidR="00F8112A"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وبسبب ما تضمنته هذه الآيات والأحاديث وغيرها من الثناء على صحابة رسول الله صلى الله عليه وآله وسلم مطلقاً، تظافرت الروايات عن أئمة أهل البيت في الثناء على الصحابة بما هم أهل له.</w:t>
      </w:r>
    </w:p>
    <w:p w:rsidR="00E1668A" w:rsidRPr="009F74C0" w:rsidRDefault="00E1668A" w:rsidP="00F8112A">
      <w:pPr>
        <w:jc w:val="both"/>
        <w:rPr>
          <w:rFonts w:ascii="Lotus Linotype" w:hAnsi="Lotus Linotype" w:cs="mylotus"/>
          <w:szCs w:val="27"/>
          <w:rtl/>
        </w:rPr>
      </w:pPr>
      <w:r w:rsidRPr="009F74C0">
        <w:rPr>
          <w:rFonts w:ascii="Lotus Linotype" w:hAnsi="Lotus Linotype" w:cs="mylotus"/>
          <w:szCs w:val="27"/>
          <w:rtl/>
        </w:rPr>
        <w:t>فهذا الإمام علي بن أبي طالب يذكر الصحابة فيثني عليهم قائلاً: «لقد رأيت أصحاب محمد صلى الله عليه وآله وسلم فما أرى أحدًا يشبههم منكم، لقد كانوا يصبحون شعثًا غبراً، وقد باتوا سجدًا وقيامًا، يراوحون بين جباههم، ويقفون على مثل الجمر من ذكر معادهم، كأنّ بين أعينهم ركب المعزى</w:t>
      </w:r>
      <w:r w:rsidR="00F8112A" w:rsidRPr="00C76631">
        <w:rPr>
          <w:rFonts w:ascii="Traditional Arabic" w:hAnsi="Traditional Arabic" w:cs="Traditional Arabic"/>
          <w:vertAlign w:val="superscript"/>
          <w:rtl/>
          <w:lang w:bidi="fa-IR"/>
        </w:rPr>
        <w:t>(</w:t>
      </w:r>
      <w:r w:rsidR="00F8112A" w:rsidRPr="00C76631">
        <w:rPr>
          <w:rStyle w:val="FooterChar"/>
          <w:rFonts w:ascii="Traditional Arabic" w:hAnsi="Traditional Arabic" w:cs="Traditional Arabic"/>
          <w:vertAlign w:val="superscript"/>
          <w:rtl/>
          <w:lang w:bidi="fa-IR"/>
        </w:rPr>
        <w:footnoteReference w:id="726"/>
      </w:r>
      <w:r w:rsidR="00F8112A" w:rsidRPr="00C76631">
        <w:rPr>
          <w:rFonts w:ascii="Traditional Arabic" w:hAnsi="Traditional Arabic" w:cs="Traditional Arabic"/>
          <w:vertAlign w:val="superscript"/>
          <w:rtl/>
          <w:lang w:bidi="fa-IR"/>
        </w:rPr>
        <w:t>)</w:t>
      </w:r>
      <w:r w:rsidR="00F8112A" w:rsidRPr="009F74C0">
        <w:rPr>
          <w:rFonts w:ascii="Lotus Linotype" w:hAnsi="Lotus Linotype" w:cs="mylotus" w:hint="cs"/>
          <w:szCs w:val="27"/>
          <w:rtl/>
        </w:rPr>
        <w:t xml:space="preserve"> </w:t>
      </w:r>
      <w:r w:rsidRPr="009F74C0">
        <w:rPr>
          <w:rFonts w:ascii="Lotus Linotype" w:hAnsi="Lotus Linotype" w:cs="mylotus"/>
          <w:szCs w:val="27"/>
          <w:rtl/>
        </w:rPr>
        <w:t>من طول سجودهم، إذا ذُكِر الله هملت أعينهم حتى تبل جيوبهم، ومادوا كما يميد الشجر يوم الريح العاصف، خوفًا من العقاب ورجاء للثواب»</w:t>
      </w:r>
      <w:r w:rsidR="00F8112A" w:rsidRPr="00C76631">
        <w:rPr>
          <w:rFonts w:ascii="Traditional Arabic" w:hAnsi="Traditional Arabic" w:cs="Traditional Arabic"/>
          <w:vertAlign w:val="superscript"/>
          <w:rtl/>
          <w:lang w:bidi="fa-IR"/>
        </w:rPr>
        <w:t>(</w:t>
      </w:r>
      <w:r w:rsidR="00F8112A" w:rsidRPr="00C76631">
        <w:rPr>
          <w:rStyle w:val="FooterChar"/>
          <w:rFonts w:ascii="Traditional Arabic" w:hAnsi="Traditional Arabic" w:cs="Traditional Arabic"/>
          <w:vertAlign w:val="superscript"/>
          <w:rtl/>
          <w:lang w:bidi="fa-IR"/>
        </w:rPr>
        <w:footnoteReference w:id="727"/>
      </w:r>
      <w:r w:rsidR="00F8112A" w:rsidRPr="00C76631">
        <w:rPr>
          <w:rFonts w:ascii="Traditional Arabic" w:hAnsi="Traditional Arabic" w:cs="Traditional Arabic"/>
          <w:vertAlign w:val="superscript"/>
          <w:rtl/>
          <w:lang w:bidi="fa-IR"/>
        </w:rPr>
        <w:t>)</w:t>
      </w:r>
      <w:r w:rsidR="00F8112A" w:rsidRPr="009F74C0">
        <w:rPr>
          <w:rFonts w:ascii="Lotus Linotype" w:hAnsi="Lotus Linotype" w:cs="mylotus" w:hint="cs"/>
          <w:szCs w:val="27"/>
          <w:rtl/>
        </w:rPr>
        <w:t>.</w:t>
      </w:r>
    </w:p>
    <w:p w:rsidR="00E1668A" w:rsidRPr="009F74C0" w:rsidRDefault="00E1668A" w:rsidP="00F8112A">
      <w:pPr>
        <w:jc w:val="both"/>
        <w:rPr>
          <w:rFonts w:ascii="Lotus Linotype" w:hAnsi="Lotus Linotype" w:cs="mylotus"/>
          <w:szCs w:val="27"/>
          <w:rtl/>
        </w:rPr>
      </w:pPr>
      <w:r w:rsidRPr="009F74C0">
        <w:rPr>
          <w:rFonts w:ascii="Lotus Linotype" w:hAnsi="Lotus Linotype" w:cs="mylotus"/>
          <w:szCs w:val="27"/>
          <w:rtl/>
        </w:rPr>
        <w:t xml:space="preserve">وهذا هو حبر الأمة وترجمان القرآن عبد الله بن العباس رضي الله عنه يقول عن صحابة رسول الله ض: (إنّ الله </w:t>
      </w:r>
      <w:r w:rsidRPr="00CD55C8">
        <w:rPr>
          <w:rFonts w:ascii="Lotus Linotype" w:hAnsi="Lotus Linotype"/>
          <w:rtl/>
        </w:rPr>
        <w:t>–</w:t>
      </w:r>
      <w:r w:rsidRPr="009F74C0">
        <w:rPr>
          <w:rFonts w:ascii="Lotus Linotype" w:hAnsi="Lotus Linotype" w:cs="mylotus"/>
          <w:szCs w:val="27"/>
          <w:rtl/>
        </w:rPr>
        <w:t xml:space="preserve"> جل ثناؤه وتقدست أسماؤه </w:t>
      </w:r>
      <w:r w:rsidRPr="00CD55C8">
        <w:rPr>
          <w:rFonts w:ascii="Lotus Linotype" w:hAnsi="Lotus Linotype"/>
          <w:rtl/>
        </w:rPr>
        <w:t>–</w:t>
      </w:r>
      <w:r w:rsidRPr="009F74C0">
        <w:rPr>
          <w:rFonts w:ascii="Lotus Linotype" w:hAnsi="Lotus Linotype" w:cs="mylotus"/>
          <w:szCs w:val="27"/>
          <w:rtl/>
        </w:rPr>
        <w:t xml:space="preserve"> خصّ نبيه محمداً صلى الله عليه وآله وسلم بصحابة آثروه على الأنفس والأموال، وبذلوا النفوس دونه في كل حال، ووصفهم الله في كتابه فقال</w:t>
      </w:r>
      <w:r w:rsidR="00F8112A" w:rsidRPr="009F74C0">
        <w:rPr>
          <w:rFonts w:ascii="Lotus Linotype" w:hAnsi="Lotus Linotype" w:cs="mylotus" w:hint="cs"/>
          <w:szCs w:val="27"/>
          <w:rtl/>
        </w:rPr>
        <w:t xml:space="preserve"> </w:t>
      </w:r>
      <w:r w:rsidR="00F8112A">
        <w:rPr>
          <w:rFonts w:ascii="Lotus Linotype" w:hAnsi="Lotus Linotype" w:cs="Traditional Arabic" w:hint="cs"/>
          <w:rtl/>
        </w:rPr>
        <w:t>﴿</w:t>
      </w:r>
      <w:r w:rsidR="00F8112A">
        <w:rPr>
          <w:sz w:val="22"/>
          <w:szCs w:val="22"/>
        </w:rPr>
        <w:sym w:font="HQPB4" w:char="F0D3"/>
      </w:r>
      <w:r w:rsidR="00F8112A">
        <w:rPr>
          <w:sz w:val="22"/>
          <w:szCs w:val="22"/>
        </w:rPr>
        <w:sym w:font="HQPB1" w:char="F089"/>
      </w:r>
      <w:r w:rsidR="00F8112A">
        <w:rPr>
          <w:sz w:val="22"/>
          <w:szCs w:val="22"/>
        </w:rPr>
        <w:sym w:font="HQPB4" w:char="F0A3"/>
      </w:r>
      <w:r w:rsidR="00F8112A">
        <w:rPr>
          <w:sz w:val="22"/>
          <w:szCs w:val="22"/>
        </w:rPr>
        <w:sym w:font="HQPB2" w:char="F04A"/>
      </w:r>
      <w:r w:rsidR="00F8112A">
        <w:rPr>
          <w:sz w:val="22"/>
          <w:szCs w:val="22"/>
        </w:rPr>
        <w:sym w:font="HQPB5" w:char="F070"/>
      </w:r>
      <w:r w:rsidR="00F8112A">
        <w:rPr>
          <w:sz w:val="22"/>
          <w:szCs w:val="22"/>
        </w:rPr>
        <w:sym w:font="HQPB1" w:char="F074"/>
      </w:r>
      <w:r w:rsidR="00F8112A">
        <w:rPr>
          <w:sz w:val="22"/>
          <w:szCs w:val="22"/>
        </w:rPr>
        <w:sym w:font="HQPB4" w:char="F092"/>
      </w:r>
      <w:r w:rsidR="00F8112A">
        <w:rPr>
          <w:sz w:val="22"/>
          <w:szCs w:val="22"/>
        </w:rPr>
        <w:sym w:font="HQPB2" w:char="F043"/>
      </w:r>
      <w:r w:rsidR="00F8112A">
        <w:rPr>
          <w:rFonts w:ascii="(normal text)" w:hAnsi="(normal text)"/>
          <w:rtl/>
        </w:rPr>
        <w:t xml:space="preserve"> </w:t>
      </w:r>
      <w:r w:rsidR="00F8112A">
        <w:rPr>
          <w:sz w:val="22"/>
          <w:szCs w:val="22"/>
        </w:rPr>
        <w:sym w:font="HQPB4" w:char="F0E3"/>
      </w:r>
      <w:r w:rsidR="00F8112A">
        <w:rPr>
          <w:sz w:val="22"/>
          <w:szCs w:val="22"/>
        </w:rPr>
        <w:sym w:font="HQPB2" w:char="F041"/>
      </w:r>
      <w:r w:rsidR="00F8112A">
        <w:rPr>
          <w:sz w:val="22"/>
          <w:szCs w:val="22"/>
        </w:rPr>
        <w:sym w:font="HQPB2" w:char="F071"/>
      </w:r>
      <w:r w:rsidR="00F8112A">
        <w:rPr>
          <w:sz w:val="22"/>
          <w:szCs w:val="22"/>
        </w:rPr>
        <w:sym w:font="HQPB4" w:char="F0DF"/>
      </w:r>
      <w:r w:rsidR="00F8112A">
        <w:rPr>
          <w:sz w:val="22"/>
          <w:szCs w:val="22"/>
        </w:rPr>
        <w:sym w:font="HQPB1" w:char="F099"/>
      </w:r>
      <w:r w:rsidR="00F8112A">
        <w:rPr>
          <w:sz w:val="22"/>
          <w:szCs w:val="22"/>
        </w:rPr>
        <w:sym w:font="HQPB4" w:char="F0A7"/>
      </w:r>
      <w:r w:rsidR="00F8112A">
        <w:rPr>
          <w:sz w:val="22"/>
          <w:szCs w:val="22"/>
        </w:rPr>
        <w:sym w:font="HQPB1" w:char="F091"/>
      </w:r>
      <w:r w:rsidR="00F8112A">
        <w:rPr>
          <w:rFonts w:ascii="(normal text)" w:hAnsi="(normal text)"/>
          <w:rtl/>
        </w:rPr>
        <w:t xml:space="preserve"> </w:t>
      </w:r>
      <w:r w:rsidR="00F8112A">
        <w:rPr>
          <w:sz w:val="22"/>
          <w:szCs w:val="22"/>
        </w:rPr>
        <w:sym w:font="HQPB5" w:char="F0AB"/>
      </w:r>
      <w:r w:rsidR="00F8112A">
        <w:rPr>
          <w:sz w:val="22"/>
          <w:szCs w:val="22"/>
        </w:rPr>
        <w:sym w:font="HQPB1" w:char="F021"/>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4" w:char="F034"/>
      </w:r>
      <w:r w:rsidR="00F8112A">
        <w:rPr>
          <w:rFonts w:ascii="(normal text)" w:hAnsi="(normal text)"/>
          <w:rtl/>
        </w:rPr>
        <w:t xml:space="preserve"> </w:t>
      </w:r>
      <w:r w:rsidR="00F8112A">
        <w:rPr>
          <w:sz w:val="22"/>
          <w:szCs w:val="22"/>
        </w:rPr>
        <w:sym w:font="HQPB5" w:char="F074"/>
      </w:r>
      <w:r w:rsidR="00F8112A">
        <w:rPr>
          <w:sz w:val="22"/>
          <w:szCs w:val="22"/>
        </w:rPr>
        <w:sym w:font="HQPB2" w:char="F0FB"/>
      </w:r>
      <w:r w:rsidR="00F8112A">
        <w:rPr>
          <w:sz w:val="22"/>
          <w:szCs w:val="22"/>
        </w:rPr>
        <w:sym w:font="HQPB2" w:char="F0EF"/>
      </w:r>
      <w:r w:rsidR="00F8112A">
        <w:rPr>
          <w:sz w:val="22"/>
          <w:szCs w:val="22"/>
        </w:rPr>
        <w:sym w:font="HQPB4" w:char="F0CF"/>
      </w:r>
      <w:r w:rsidR="00F8112A">
        <w:rPr>
          <w:sz w:val="22"/>
          <w:szCs w:val="22"/>
        </w:rPr>
        <w:sym w:font="HQPB3" w:char="F025"/>
      </w:r>
      <w:r w:rsidR="00F8112A">
        <w:rPr>
          <w:sz w:val="22"/>
          <w:szCs w:val="22"/>
        </w:rPr>
        <w:sym w:font="HQPB4" w:char="F0A9"/>
      </w:r>
      <w:r w:rsidR="00F8112A">
        <w:rPr>
          <w:sz w:val="22"/>
          <w:szCs w:val="22"/>
        </w:rPr>
        <w:sym w:font="HQPB3" w:char="F021"/>
      </w:r>
      <w:r w:rsidR="00F8112A">
        <w:rPr>
          <w:sz w:val="22"/>
          <w:szCs w:val="22"/>
        </w:rPr>
        <w:sym w:font="HQPB5" w:char="F024"/>
      </w:r>
      <w:r w:rsidR="00F8112A">
        <w:rPr>
          <w:sz w:val="22"/>
          <w:szCs w:val="22"/>
        </w:rPr>
        <w:sym w:font="HQPB1" w:char="F023"/>
      </w:r>
      <w:r w:rsidR="00F8112A">
        <w:rPr>
          <w:sz w:val="22"/>
          <w:szCs w:val="22"/>
        </w:rPr>
        <w:sym w:font="HQPB5" w:char="F075"/>
      </w:r>
      <w:r w:rsidR="00F8112A">
        <w:rPr>
          <w:sz w:val="22"/>
          <w:szCs w:val="22"/>
        </w:rPr>
        <w:sym w:font="HQPB2" w:char="F072"/>
      </w:r>
      <w:r w:rsidR="00F8112A">
        <w:rPr>
          <w:rFonts w:ascii="(normal text)" w:hAnsi="(normal text)"/>
          <w:rtl/>
        </w:rPr>
        <w:t xml:space="preserve"> </w:t>
      </w:r>
      <w:r w:rsidR="00F8112A">
        <w:rPr>
          <w:sz w:val="22"/>
          <w:szCs w:val="22"/>
        </w:rPr>
        <w:sym w:font="HQPB4" w:char="F0FF"/>
      </w:r>
      <w:r w:rsidR="00F8112A">
        <w:rPr>
          <w:sz w:val="22"/>
          <w:szCs w:val="22"/>
        </w:rPr>
        <w:sym w:font="HQPB2" w:char="F0BC"/>
      </w:r>
      <w:r w:rsidR="00F8112A">
        <w:rPr>
          <w:sz w:val="22"/>
          <w:szCs w:val="22"/>
        </w:rPr>
        <w:sym w:font="HQPB4" w:char="F0E7"/>
      </w:r>
      <w:r w:rsidR="00F8112A">
        <w:rPr>
          <w:sz w:val="22"/>
          <w:szCs w:val="22"/>
        </w:rPr>
        <w:sym w:font="HQPB2" w:char="F06D"/>
      </w:r>
      <w:r w:rsidR="00F8112A">
        <w:rPr>
          <w:sz w:val="22"/>
          <w:szCs w:val="22"/>
        </w:rPr>
        <w:sym w:font="HQPB5" w:char="F079"/>
      </w:r>
      <w:r w:rsidR="00F8112A">
        <w:rPr>
          <w:sz w:val="22"/>
          <w:szCs w:val="22"/>
        </w:rPr>
        <w:sym w:font="HQPB1" w:char="F0E8"/>
      </w:r>
      <w:r w:rsidR="00F8112A">
        <w:rPr>
          <w:sz w:val="22"/>
          <w:szCs w:val="22"/>
        </w:rPr>
        <w:sym w:font="HQPB5" w:char="F074"/>
      </w:r>
      <w:r w:rsidR="00F8112A">
        <w:rPr>
          <w:sz w:val="22"/>
          <w:szCs w:val="22"/>
        </w:rPr>
        <w:sym w:font="HQPB2" w:char="F042"/>
      </w:r>
      <w:r w:rsidR="00F8112A">
        <w:rPr>
          <w:rFonts w:ascii="(normal text)" w:hAnsi="(normal text)"/>
          <w:rtl/>
        </w:rPr>
        <w:t xml:space="preserve"> </w:t>
      </w:r>
      <w:r w:rsidR="00F8112A">
        <w:rPr>
          <w:sz w:val="22"/>
          <w:szCs w:val="22"/>
        </w:rPr>
        <w:sym w:font="HQPB4" w:char="F0E2"/>
      </w:r>
      <w:r w:rsidR="00F8112A">
        <w:rPr>
          <w:sz w:val="22"/>
          <w:szCs w:val="22"/>
        </w:rPr>
        <w:sym w:font="HQPB2" w:char="F0E4"/>
      </w:r>
      <w:r w:rsidR="00F8112A">
        <w:rPr>
          <w:sz w:val="22"/>
          <w:szCs w:val="22"/>
        </w:rPr>
        <w:sym w:font="HQPB5" w:char="F021"/>
      </w:r>
      <w:r w:rsidR="00F8112A">
        <w:rPr>
          <w:sz w:val="22"/>
          <w:szCs w:val="22"/>
        </w:rPr>
        <w:sym w:font="HQPB1" w:char="F023"/>
      </w:r>
      <w:r w:rsidR="00F8112A">
        <w:rPr>
          <w:sz w:val="22"/>
          <w:szCs w:val="22"/>
        </w:rPr>
        <w:sym w:font="HQPB4" w:char="F0A3"/>
      </w:r>
      <w:r w:rsidR="00F8112A">
        <w:rPr>
          <w:sz w:val="22"/>
          <w:szCs w:val="22"/>
        </w:rPr>
        <w:sym w:font="HQPB1" w:char="F089"/>
      </w:r>
      <w:r w:rsidR="00F8112A">
        <w:rPr>
          <w:sz w:val="22"/>
          <w:szCs w:val="22"/>
        </w:rPr>
        <w:sym w:font="HQPB4" w:char="F0CF"/>
      </w:r>
      <w:r w:rsidR="00F8112A">
        <w:rPr>
          <w:sz w:val="22"/>
          <w:szCs w:val="22"/>
        </w:rPr>
        <w:sym w:font="HQPB1" w:char="F0A9"/>
      </w:r>
      <w:r w:rsidR="00F8112A">
        <w:rPr>
          <w:sz w:val="22"/>
          <w:szCs w:val="22"/>
        </w:rPr>
        <w:sym w:font="HQPB5" w:char="F072"/>
      </w:r>
      <w:r w:rsidR="00F8112A">
        <w:rPr>
          <w:sz w:val="22"/>
          <w:szCs w:val="22"/>
        </w:rPr>
        <w:sym w:font="HQPB1" w:char="F026"/>
      </w:r>
      <w:r w:rsidR="00F8112A">
        <w:rPr>
          <w:rFonts w:ascii="(normal text)" w:hAnsi="(normal text)"/>
          <w:rtl/>
        </w:rPr>
        <w:t xml:space="preserve"> </w:t>
      </w:r>
      <w:r w:rsidR="00F8112A">
        <w:rPr>
          <w:sz w:val="22"/>
          <w:szCs w:val="22"/>
        </w:rPr>
        <w:sym w:font="HQPB2" w:char="F092"/>
      </w:r>
      <w:r w:rsidR="00F8112A">
        <w:rPr>
          <w:sz w:val="22"/>
          <w:szCs w:val="22"/>
        </w:rPr>
        <w:sym w:font="HQPB5" w:char="F06E"/>
      </w:r>
      <w:r w:rsidR="00F8112A">
        <w:rPr>
          <w:sz w:val="22"/>
          <w:szCs w:val="22"/>
        </w:rPr>
        <w:sym w:font="HQPB2" w:char="F03F"/>
      </w:r>
      <w:r w:rsidR="00F8112A">
        <w:rPr>
          <w:sz w:val="22"/>
          <w:szCs w:val="22"/>
        </w:rPr>
        <w:sym w:font="HQPB5" w:char="F074"/>
      </w:r>
      <w:r w:rsidR="00F8112A">
        <w:rPr>
          <w:sz w:val="22"/>
          <w:szCs w:val="22"/>
        </w:rPr>
        <w:sym w:font="HQPB1" w:char="F0E3"/>
      </w:r>
      <w:r w:rsidR="00F8112A">
        <w:rPr>
          <w:rFonts w:ascii="(normal text)" w:hAnsi="(normal text)"/>
          <w:rtl/>
        </w:rPr>
        <w:t xml:space="preserve"> </w:t>
      </w:r>
      <w:r w:rsidR="00F8112A">
        <w:rPr>
          <w:sz w:val="22"/>
          <w:szCs w:val="22"/>
        </w:rPr>
        <w:sym w:font="HQPB4" w:char="F0CD"/>
      </w:r>
      <w:r w:rsidR="00F8112A">
        <w:rPr>
          <w:sz w:val="22"/>
          <w:szCs w:val="22"/>
        </w:rPr>
        <w:sym w:font="HQPB1" w:char="F091"/>
      </w:r>
      <w:r w:rsidR="00F8112A">
        <w:rPr>
          <w:sz w:val="22"/>
          <w:szCs w:val="22"/>
        </w:rPr>
        <w:sym w:font="HQPB1" w:char="F024"/>
      </w:r>
      <w:r w:rsidR="00F8112A">
        <w:rPr>
          <w:sz w:val="22"/>
          <w:szCs w:val="22"/>
        </w:rPr>
        <w:sym w:font="HQPB4" w:char="F0A4"/>
      </w:r>
      <w:r w:rsidR="00F8112A">
        <w:rPr>
          <w:sz w:val="22"/>
          <w:szCs w:val="22"/>
        </w:rPr>
        <w:sym w:font="HQPB1" w:char="F0FF"/>
      </w:r>
      <w:r w:rsidR="00F8112A">
        <w:rPr>
          <w:sz w:val="22"/>
          <w:szCs w:val="22"/>
        </w:rPr>
        <w:sym w:font="HQPB4" w:char="F0E4"/>
      </w:r>
      <w:r w:rsidR="00F8112A">
        <w:rPr>
          <w:sz w:val="22"/>
          <w:szCs w:val="22"/>
        </w:rPr>
        <w:sym w:font="HQPB2" w:char="F033"/>
      </w:r>
      <w:r w:rsidR="00F8112A">
        <w:rPr>
          <w:sz w:val="22"/>
          <w:szCs w:val="22"/>
        </w:rPr>
        <w:sym w:font="HQPB4" w:char="F0F8"/>
      </w:r>
      <w:r w:rsidR="00F8112A">
        <w:rPr>
          <w:sz w:val="22"/>
          <w:szCs w:val="22"/>
        </w:rPr>
        <w:sym w:font="HQPB2" w:char="F039"/>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4" w:char="F0E2"/>
      </w:r>
      <w:r w:rsidR="00F8112A">
        <w:rPr>
          <w:sz w:val="22"/>
          <w:szCs w:val="22"/>
        </w:rPr>
        <w:sym w:font="HQPB2" w:char="F0E4"/>
      </w:r>
      <w:r w:rsidR="00F8112A">
        <w:rPr>
          <w:sz w:val="22"/>
          <w:szCs w:val="22"/>
        </w:rPr>
        <w:sym w:font="HQPB5" w:char="F021"/>
      </w:r>
      <w:r w:rsidR="00F8112A">
        <w:rPr>
          <w:sz w:val="22"/>
          <w:szCs w:val="22"/>
        </w:rPr>
        <w:sym w:font="HQPB1" w:char="F024"/>
      </w:r>
      <w:r w:rsidR="00F8112A">
        <w:rPr>
          <w:sz w:val="22"/>
          <w:szCs w:val="22"/>
        </w:rPr>
        <w:sym w:font="HQPB5" w:char="F075"/>
      </w:r>
      <w:r w:rsidR="00F8112A">
        <w:rPr>
          <w:sz w:val="22"/>
          <w:szCs w:val="22"/>
        </w:rPr>
        <w:sym w:font="HQPB2" w:char="F048"/>
      </w:r>
      <w:r w:rsidR="00F8112A">
        <w:rPr>
          <w:sz w:val="22"/>
          <w:szCs w:val="22"/>
        </w:rPr>
        <w:sym w:font="HQPB5" w:char="F078"/>
      </w:r>
      <w:r w:rsidR="00F8112A">
        <w:rPr>
          <w:sz w:val="22"/>
          <w:szCs w:val="22"/>
        </w:rPr>
        <w:sym w:font="HQPB1" w:char="F071"/>
      </w:r>
      <w:r w:rsidR="00F8112A">
        <w:rPr>
          <w:sz w:val="22"/>
          <w:szCs w:val="22"/>
        </w:rPr>
        <w:sym w:font="HQPB4" w:char="F0E2"/>
      </w:r>
      <w:r w:rsidR="00F8112A">
        <w:rPr>
          <w:sz w:val="22"/>
          <w:szCs w:val="22"/>
        </w:rPr>
        <w:sym w:font="HQPB1" w:char="F091"/>
      </w:r>
      <w:r w:rsidR="00F8112A">
        <w:rPr>
          <w:rFonts w:ascii="(normal text)" w:hAnsi="(normal text)"/>
          <w:rtl/>
        </w:rPr>
        <w:t xml:space="preserve"> </w:t>
      </w:r>
      <w:r w:rsidR="00F8112A">
        <w:rPr>
          <w:sz w:val="22"/>
          <w:szCs w:val="22"/>
        </w:rPr>
        <w:sym w:font="HQPB4" w:char="F0F6"/>
      </w:r>
      <w:r w:rsidR="00F8112A">
        <w:rPr>
          <w:sz w:val="22"/>
          <w:szCs w:val="22"/>
        </w:rPr>
        <w:sym w:font="HQPB2" w:char="F04E"/>
      </w:r>
      <w:r w:rsidR="00F8112A">
        <w:rPr>
          <w:sz w:val="22"/>
          <w:szCs w:val="22"/>
        </w:rPr>
        <w:sym w:font="HQPB4" w:char="F0E6"/>
      </w:r>
      <w:r w:rsidR="00F8112A">
        <w:rPr>
          <w:sz w:val="22"/>
          <w:szCs w:val="22"/>
        </w:rPr>
        <w:sym w:font="HQPB2" w:char="F068"/>
      </w:r>
      <w:r w:rsidR="00F8112A">
        <w:rPr>
          <w:sz w:val="22"/>
          <w:szCs w:val="22"/>
        </w:rPr>
        <w:sym w:font="HQPB5" w:char="F075"/>
      </w:r>
      <w:r w:rsidR="00F8112A">
        <w:rPr>
          <w:sz w:val="22"/>
          <w:szCs w:val="22"/>
        </w:rPr>
        <w:sym w:font="HQPB2" w:char="F05A"/>
      </w:r>
      <w:r w:rsidR="00F8112A">
        <w:rPr>
          <w:sz w:val="22"/>
          <w:szCs w:val="22"/>
        </w:rPr>
        <w:sym w:font="HQPB4" w:char="F0F7"/>
      </w:r>
      <w:r w:rsidR="00F8112A">
        <w:rPr>
          <w:sz w:val="22"/>
          <w:szCs w:val="22"/>
        </w:rPr>
        <w:sym w:font="HQPB2" w:char="F08F"/>
      </w:r>
      <w:r w:rsidR="00F8112A">
        <w:rPr>
          <w:sz w:val="22"/>
          <w:szCs w:val="22"/>
        </w:rPr>
        <w:sym w:font="HQPB5" w:char="F074"/>
      </w:r>
      <w:r w:rsidR="00F8112A">
        <w:rPr>
          <w:sz w:val="22"/>
          <w:szCs w:val="22"/>
        </w:rPr>
        <w:sym w:font="HQPB1" w:char="F02F"/>
      </w:r>
      <w:r w:rsidR="00F8112A">
        <w:rPr>
          <w:rFonts w:ascii="(normal text)" w:hAnsi="(normal text)"/>
          <w:rtl/>
        </w:rPr>
        <w:t xml:space="preserve"> </w:t>
      </w:r>
      <w:r w:rsidR="00F8112A">
        <w:rPr>
          <w:sz w:val="22"/>
          <w:szCs w:val="22"/>
        </w:rPr>
        <w:sym w:font="HQPB4" w:char="F028"/>
      </w:r>
      <w:r w:rsidR="00F8112A">
        <w:rPr>
          <w:rFonts w:ascii="(normal text)" w:hAnsi="(normal text)"/>
          <w:rtl/>
        </w:rPr>
        <w:t xml:space="preserve"> </w:t>
      </w:r>
      <w:r w:rsidR="00F8112A">
        <w:rPr>
          <w:sz w:val="22"/>
          <w:szCs w:val="22"/>
        </w:rPr>
        <w:sym w:font="HQPB4" w:char="F0F6"/>
      </w:r>
      <w:r w:rsidR="00F8112A">
        <w:rPr>
          <w:sz w:val="22"/>
          <w:szCs w:val="22"/>
        </w:rPr>
        <w:sym w:font="HQPB2" w:char="F04E"/>
      </w:r>
      <w:r w:rsidR="00F8112A">
        <w:rPr>
          <w:sz w:val="22"/>
          <w:szCs w:val="22"/>
        </w:rPr>
        <w:sym w:font="HQPB4" w:char="F0DF"/>
      </w:r>
      <w:r w:rsidR="00F8112A">
        <w:rPr>
          <w:sz w:val="22"/>
          <w:szCs w:val="22"/>
        </w:rPr>
        <w:sym w:font="HQPB2" w:char="F067"/>
      </w:r>
      <w:r w:rsidR="00F8112A">
        <w:rPr>
          <w:sz w:val="22"/>
          <w:szCs w:val="22"/>
        </w:rPr>
        <w:sym w:font="HQPB3" w:char="F031"/>
      </w:r>
      <w:r w:rsidR="00F8112A">
        <w:rPr>
          <w:sz w:val="22"/>
          <w:szCs w:val="22"/>
        </w:rPr>
        <w:sym w:font="HQPB5" w:char="F074"/>
      </w:r>
      <w:r w:rsidR="00F8112A">
        <w:rPr>
          <w:sz w:val="22"/>
          <w:szCs w:val="22"/>
        </w:rPr>
        <w:sym w:font="HQPB1" w:char="F08D"/>
      </w:r>
      <w:r w:rsidR="00F8112A">
        <w:rPr>
          <w:sz w:val="22"/>
          <w:szCs w:val="22"/>
        </w:rPr>
        <w:sym w:font="HQPB5" w:char="F073"/>
      </w:r>
      <w:r w:rsidR="00F8112A">
        <w:rPr>
          <w:sz w:val="22"/>
          <w:szCs w:val="22"/>
        </w:rPr>
        <w:sym w:font="HQPB1" w:char="F03F"/>
      </w:r>
      <w:r w:rsidR="00F8112A">
        <w:rPr>
          <w:rFonts w:ascii="(normal text)" w:hAnsi="(normal text)"/>
          <w:rtl/>
        </w:rPr>
        <w:t xml:space="preserve"> </w:t>
      </w:r>
      <w:r w:rsidR="00F8112A">
        <w:rPr>
          <w:sz w:val="22"/>
          <w:szCs w:val="22"/>
        </w:rPr>
        <w:sym w:font="HQPB1" w:char="F024"/>
      </w:r>
      <w:r w:rsidR="00F8112A">
        <w:rPr>
          <w:sz w:val="22"/>
          <w:szCs w:val="22"/>
        </w:rPr>
        <w:sym w:font="HQPB4" w:char="F059"/>
      </w:r>
      <w:r w:rsidR="00F8112A">
        <w:rPr>
          <w:sz w:val="22"/>
          <w:szCs w:val="22"/>
        </w:rPr>
        <w:sym w:font="HQPB1" w:char="F0E8"/>
      </w:r>
      <w:r w:rsidR="00F8112A">
        <w:rPr>
          <w:sz w:val="22"/>
          <w:szCs w:val="22"/>
        </w:rPr>
        <w:sym w:font="HQPB4" w:char="F0A9"/>
      </w:r>
      <w:r w:rsidR="00F8112A">
        <w:rPr>
          <w:sz w:val="22"/>
          <w:szCs w:val="22"/>
        </w:rPr>
        <w:sym w:font="HQPB2" w:char="F02E"/>
      </w:r>
      <w:r w:rsidR="00F8112A">
        <w:rPr>
          <w:sz w:val="22"/>
          <w:szCs w:val="22"/>
        </w:rPr>
        <w:sym w:font="HQPB4" w:char="F0E2"/>
      </w:r>
      <w:r w:rsidR="00F8112A">
        <w:rPr>
          <w:sz w:val="22"/>
          <w:szCs w:val="22"/>
        </w:rPr>
        <w:sym w:font="HQPB1" w:char="F091"/>
      </w:r>
      <w:r w:rsidR="00F8112A">
        <w:rPr>
          <w:rFonts w:ascii="(normal text)" w:hAnsi="(normal text)"/>
          <w:rtl/>
        </w:rPr>
        <w:t xml:space="preserve"> </w:t>
      </w:r>
      <w:r w:rsidR="00F8112A">
        <w:rPr>
          <w:sz w:val="22"/>
          <w:szCs w:val="22"/>
        </w:rPr>
        <w:sym w:font="HQPB1" w:char="F023"/>
      </w:r>
      <w:r w:rsidR="00F8112A">
        <w:rPr>
          <w:sz w:val="22"/>
          <w:szCs w:val="22"/>
        </w:rPr>
        <w:sym w:font="HQPB4" w:char="F059"/>
      </w:r>
      <w:r w:rsidR="00F8112A">
        <w:rPr>
          <w:sz w:val="22"/>
          <w:szCs w:val="22"/>
        </w:rPr>
        <w:sym w:font="HQPB1" w:char="F089"/>
      </w:r>
      <w:r w:rsidR="00F8112A">
        <w:rPr>
          <w:sz w:val="22"/>
          <w:szCs w:val="22"/>
        </w:rPr>
        <w:sym w:font="HQPB4" w:char="F0A3"/>
      </w:r>
      <w:r w:rsidR="00F8112A">
        <w:rPr>
          <w:sz w:val="22"/>
          <w:szCs w:val="22"/>
        </w:rPr>
        <w:sym w:font="HQPB2" w:char="F0DA"/>
      </w:r>
      <w:r w:rsidR="00F8112A">
        <w:rPr>
          <w:sz w:val="22"/>
          <w:szCs w:val="22"/>
        </w:rPr>
        <w:sym w:font="HQPB4" w:char="F0DF"/>
      </w:r>
      <w:r w:rsidR="00F8112A">
        <w:rPr>
          <w:sz w:val="22"/>
          <w:szCs w:val="22"/>
        </w:rPr>
        <w:sym w:font="HQPB1" w:char="F099"/>
      </w:r>
      <w:r w:rsidR="00F8112A">
        <w:rPr>
          <w:rFonts w:ascii="(normal text)" w:hAnsi="(normal text)"/>
          <w:rtl/>
        </w:rPr>
        <w:t xml:space="preserve"> </w:t>
      </w:r>
      <w:r w:rsidR="00F8112A">
        <w:rPr>
          <w:sz w:val="22"/>
          <w:szCs w:val="22"/>
        </w:rPr>
        <w:sym w:font="HQPB5" w:char="F074"/>
      </w:r>
      <w:r w:rsidR="00F8112A">
        <w:rPr>
          <w:sz w:val="22"/>
          <w:szCs w:val="22"/>
        </w:rPr>
        <w:sym w:font="HQPB2" w:char="F062"/>
      </w:r>
      <w:r w:rsidR="00F8112A">
        <w:rPr>
          <w:sz w:val="22"/>
          <w:szCs w:val="22"/>
        </w:rPr>
        <w:sym w:font="HQPB2" w:char="F071"/>
      </w:r>
      <w:r w:rsidR="00F8112A">
        <w:rPr>
          <w:sz w:val="22"/>
          <w:szCs w:val="22"/>
        </w:rPr>
        <w:sym w:font="HQPB4" w:char="F0E4"/>
      </w:r>
      <w:r w:rsidR="00F8112A">
        <w:rPr>
          <w:sz w:val="22"/>
          <w:szCs w:val="22"/>
        </w:rPr>
        <w:sym w:font="HQPB1" w:char="F0F3"/>
      </w:r>
      <w:r w:rsidR="00F8112A">
        <w:rPr>
          <w:sz w:val="22"/>
          <w:szCs w:val="22"/>
        </w:rPr>
        <w:sym w:font="HQPB5" w:char="F074"/>
      </w:r>
      <w:r w:rsidR="00F8112A">
        <w:rPr>
          <w:sz w:val="22"/>
          <w:szCs w:val="22"/>
        </w:rPr>
        <w:sym w:font="HQPB1" w:char="F047"/>
      </w:r>
      <w:r w:rsidR="00F8112A">
        <w:rPr>
          <w:sz w:val="22"/>
          <w:szCs w:val="22"/>
        </w:rPr>
        <w:sym w:font="HQPB4" w:char="F0F6"/>
      </w:r>
      <w:r w:rsidR="00F8112A">
        <w:rPr>
          <w:sz w:val="22"/>
          <w:szCs w:val="22"/>
        </w:rPr>
        <w:sym w:font="HQPB1" w:char="F036"/>
      </w:r>
      <w:r w:rsidR="00F8112A">
        <w:rPr>
          <w:sz w:val="22"/>
          <w:szCs w:val="22"/>
        </w:rPr>
        <w:sym w:font="HQPB5" w:char="F074"/>
      </w:r>
      <w:r w:rsidR="00F8112A">
        <w:rPr>
          <w:sz w:val="22"/>
          <w:szCs w:val="22"/>
        </w:rPr>
        <w:sym w:font="HQPB2" w:char="F083"/>
      </w:r>
      <w:r w:rsidR="00F8112A">
        <w:rPr>
          <w:rFonts w:ascii="(normal text)" w:hAnsi="(normal text)"/>
          <w:rtl/>
        </w:rPr>
        <w:t xml:space="preserve"> </w:t>
      </w:r>
      <w:r w:rsidR="00F8112A">
        <w:rPr>
          <w:sz w:val="22"/>
          <w:szCs w:val="22"/>
        </w:rPr>
        <w:sym w:font="HQPB4" w:char="F057"/>
      </w:r>
      <w:r w:rsidR="00F8112A">
        <w:rPr>
          <w:sz w:val="22"/>
          <w:szCs w:val="22"/>
        </w:rPr>
        <w:sym w:font="HQPB2" w:char="F078"/>
      </w:r>
      <w:r w:rsidR="00F8112A">
        <w:rPr>
          <w:sz w:val="22"/>
          <w:szCs w:val="22"/>
        </w:rPr>
        <w:sym w:font="HQPB4" w:char="F0F4"/>
      </w:r>
      <w:r w:rsidR="00F8112A">
        <w:rPr>
          <w:sz w:val="22"/>
          <w:szCs w:val="22"/>
        </w:rPr>
        <w:sym w:font="HQPB1" w:char="F0D2"/>
      </w:r>
      <w:r w:rsidR="00F8112A">
        <w:rPr>
          <w:sz w:val="22"/>
          <w:szCs w:val="22"/>
        </w:rPr>
        <w:sym w:font="HQPB5" w:char="F073"/>
      </w:r>
      <w:r w:rsidR="00F8112A">
        <w:rPr>
          <w:sz w:val="22"/>
          <w:szCs w:val="22"/>
        </w:rPr>
        <w:sym w:font="HQPB1" w:char="F0F9"/>
      </w:r>
      <w:r w:rsidR="00F8112A">
        <w:rPr>
          <w:rFonts w:ascii="(normal text)" w:hAnsi="(normal text)"/>
          <w:rtl/>
        </w:rPr>
        <w:t xml:space="preserve"> </w:t>
      </w:r>
      <w:r w:rsidR="00F8112A">
        <w:rPr>
          <w:sz w:val="22"/>
          <w:szCs w:val="22"/>
        </w:rPr>
        <w:sym w:font="HQPB5" w:char="F07A"/>
      </w:r>
      <w:r w:rsidR="00F8112A">
        <w:rPr>
          <w:sz w:val="22"/>
          <w:szCs w:val="22"/>
        </w:rPr>
        <w:sym w:font="HQPB2" w:char="F060"/>
      </w:r>
      <w:r w:rsidR="00F8112A">
        <w:rPr>
          <w:sz w:val="22"/>
          <w:szCs w:val="22"/>
        </w:rPr>
        <w:sym w:font="HQPB4" w:char="F0CF"/>
      </w:r>
      <w:r w:rsidR="00F8112A">
        <w:rPr>
          <w:sz w:val="22"/>
          <w:szCs w:val="22"/>
        </w:rPr>
        <w:sym w:font="HQPB4" w:char="F069"/>
      </w:r>
      <w:r w:rsidR="00F8112A">
        <w:rPr>
          <w:sz w:val="22"/>
          <w:szCs w:val="22"/>
        </w:rPr>
        <w:sym w:font="HQPB2" w:char="F042"/>
      </w:r>
      <w:r w:rsidR="00F8112A">
        <w:rPr>
          <w:rFonts w:ascii="(normal text)" w:hAnsi="(normal text)"/>
          <w:rtl/>
        </w:rPr>
        <w:t xml:space="preserve"> </w:t>
      </w:r>
      <w:r w:rsidR="00F8112A">
        <w:rPr>
          <w:sz w:val="22"/>
          <w:szCs w:val="22"/>
        </w:rPr>
        <w:sym w:font="HQPB5" w:char="F0AB"/>
      </w:r>
      <w:r w:rsidR="00F8112A">
        <w:rPr>
          <w:sz w:val="22"/>
          <w:szCs w:val="22"/>
        </w:rPr>
        <w:sym w:font="HQPB1" w:char="F021"/>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1" w:char="F024"/>
      </w:r>
      <w:r w:rsidR="00F8112A">
        <w:rPr>
          <w:sz w:val="22"/>
          <w:szCs w:val="22"/>
        </w:rPr>
        <w:sym w:font="HQPB4" w:char="F05A"/>
      </w:r>
      <w:r w:rsidR="00F8112A">
        <w:rPr>
          <w:sz w:val="22"/>
          <w:szCs w:val="22"/>
        </w:rPr>
        <w:sym w:font="HQPB2" w:char="F052"/>
      </w:r>
      <w:r w:rsidR="00F8112A">
        <w:rPr>
          <w:sz w:val="22"/>
          <w:szCs w:val="22"/>
        </w:rPr>
        <w:sym w:font="HQPB2" w:char="F0BA"/>
      </w:r>
      <w:r w:rsidR="00F8112A">
        <w:rPr>
          <w:sz w:val="22"/>
          <w:szCs w:val="22"/>
        </w:rPr>
        <w:sym w:font="HQPB5" w:char="F075"/>
      </w:r>
      <w:r w:rsidR="00F8112A">
        <w:rPr>
          <w:sz w:val="22"/>
          <w:szCs w:val="22"/>
        </w:rPr>
        <w:sym w:font="HQPB2" w:char="F071"/>
      </w:r>
      <w:r w:rsidR="00F8112A">
        <w:rPr>
          <w:sz w:val="22"/>
          <w:szCs w:val="22"/>
        </w:rPr>
        <w:sym w:font="HQPB4" w:char="F0F4"/>
      </w:r>
      <w:r w:rsidR="00F8112A">
        <w:rPr>
          <w:sz w:val="22"/>
          <w:szCs w:val="22"/>
        </w:rPr>
        <w:sym w:font="HQPB1" w:char="F0CA"/>
      </w:r>
      <w:r w:rsidR="00F8112A">
        <w:rPr>
          <w:sz w:val="22"/>
          <w:szCs w:val="22"/>
        </w:rPr>
        <w:sym w:font="HQPB4" w:char="F0CD"/>
      </w:r>
      <w:r w:rsidR="00F8112A">
        <w:rPr>
          <w:sz w:val="22"/>
          <w:szCs w:val="22"/>
        </w:rPr>
        <w:sym w:font="HQPB1" w:char="F091"/>
      </w:r>
      <w:r w:rsidR="00F8112A">
        <w:rPr>
          <w:sz w:val="22"/>
          <w:szCs w:val="22"/>
        </w:rPr>
        <w:sym w:font="HQPB5" w:char="F075"/>
      </w:r>
      <w:r w:rsidR="00F8112A">
        <w:rPr>
          <w:sz w:val="22"/>
          <w:szCs w:val="22"/>
        </w:rPr>
        <w:sym w:font="HQPB2" w:char="F072"/>
      </w:r>
      <w:r w:rsidR="00F8112A">
        <w:rPr>
          <w:rFonts w:ascii="(normal text)" w:hAnsi="(normal text)"/>
          <w:rtl/>
        </w:rPr>
        <w:t xml:space="preserve"> </w:t>
      </w:r>
      <w:r w:rsidR="00F8112A">
        <w:rPr>
          <w:sz w:val="22"/>
          <w:szCs w:val="22"/>
        </w:rPr>
        <w:sym w:font="HQPB4" w:char="F028"/>
      </w:r>
      <w:r w:rsidR="00F8112A">
        <w:rPr>
          <w:rFonts w:ascii="(normal text)" w:hAnsi="(normal text)"/>
          <w:rtl/>
        </w:rPr>
        <w:t xml:space="preserve"> </w:t>
      </w:r>
      <w:r w:rsidR="00F8112A">
        <w:rPr>
          <w:sz w:val="22"/>
          <w:szCs w:val="22"/>
        </w:rPr>
        <w:sym w:font="HQPB4" w:char="F0F6"/>
      </w:r>
      <w:r w:rsidR="00F8112A">
        <w:rPr>
          <w:sz w:val="22"/>
          <w:szCs w:val="22"/>
        </w:rPr>
        <w:sym w:font="HQPB2" w:char="F04E"/>
      </w:r>
      <w:r w:rsidR="00F8112A">
        <w:rPr>
          <w:sz w:val="22"/>
          <w:szCs w:val="22"/>
        </w:rPr>
        <w:sym w:font="HQPB4" w:char="F0E8"/>
      </w:r>
      <w:r w:rsidR="00F8112A">
        <w:rPr>
          <w:sz w:val="22"/>
          <w:szCs w:val="22"/>
        </w:rPr>
        <w:sym w:font="HQPB2" w:char="F064"/>
      </w:r>
      <w:r w:rsidR="00F8112A">
        <w:rPr>
          <w:sz w:val="22"/>
          <w:szCs w:val="22"/>
        </w:rPr>
        <w:sym w:font="HQPB1" w:char="F024"/>
      </w:r>
      <w:r w:rsidR="00F8112A">
        <w:rPr>
          <w:sz w:val="22"/>
          <w:szCs w:val="22"/>
        </w:rPr>
        <w:sym w:font="HQPB5" w:char="F079"/>
      </w:r>
      <w:r w:rsidR="00F8112A">
        <w:rPr>
          <w:sz w:val="22"/>
          <w:szCs w:val="22"/>
        </w:rPr>
        <w:sym w:font="HQPB2" w:char="F04A"/>
      </w:r>
      <w:r w:rsidR="00F8112A">
        <w:rPr>
          <w:sz w:val="22"/>
          <w:szCs w:val="22"/>
        </w:rPr>
        <w:sym w:font="HQPB2" w:char="F08B"/>
      </w:r>
      <w:r w:rsidR="00F8112A">
        <w:rPr>
          <w:sz w:val="22"/>
          <w:szCs w:val="22"/>
        </w:rPr>
        <w:sym w:font="HQPB4" w:char="F0C5"/>
      </w:r>
      <w:r w:rsidR="00F8112A">
        <w:rPr>
          <w:sz w:val="22"/>
          <w:szCs w:val="22"/>
        </w:rPr>
        <w:sym w:font="HQPB1" w:char="F099"/>
      </w:r>
      <w:r w:rsidR="00F8112A">
        <w:rPr>
          <w:rFonts w:ascii="(normal text)" w:hAnsi="(normal text)"/>
          <w:rtl/>
        </w:rPr>
        <w:t xml:space="preserve"> </w:t>
      </w:r>
      <w:r w:rsidR="00F8112A">
        <w:rPr>
          <w:sz w:val="22"/>
          <w:szCs w:val="22"/>
        </w:rPr>
        <w:sym w:font="HQPB2" w:char="F092"/>
      </w:r>
      <w:r w:rsidR="00F8112A">
        <w:rPr>
          <w:sz w:val="22"/>
          <w:szCs w:val="22"/>
        </w:rPr>
        <w:sym w:font="HQPB4" w:char="F0CE"/>
      </w:r>
      <w:r w:rsidR="00F8112A">
        <w:rPr>
          <w:sz w:val="22"/>
          <w:szCs w:val="22"/>
        </w:rPr>
        <w:sym w:font="HQPB1" w:char="F0FB"/>
      </w:r>
      <w:r w:rsidR="00F8112A">
        <w:rPr>
          <w:rFonts w:ascii="(normal text)" w:hAnsi="(normal text)"/>
          <w:rtl/>
        </w:rPr>
        <w:t xml:space="preserve"> </w:t>
      </w:r>
      <w:r w:rsidR="00F8112A">
        <w:rPr>
          <w:sz w:val="22"/>
          <w:szCs w:val="22"/>
        </w:rPr>
        <w:sym w:font="HQPB2" w:char="F04F"/>
      </w:r>
      <w:r w:rsidR="00F8112A">
        <w:rPr>
          <w:sz w:val="22"/>
          <w:szCs w:val="22"/>
        </w:rPr>
        <w:sym w:font="HQPB4" w:char="F0CE"/>
      </w:r>
      <w:r w:rsidR="00F8112A">
        <w:rPr>
          <w:sz w:val="22"/>
          <w:szCs w:val="22"/>
        </w:rPr>
        <w:sym w:font="HQPB2" w:char="F067"/>
      </w:r>
      <w:r w:rsidR="00F8112A">
        <w:rPr>
          <w:sz w:val="22"/>
          <w:szCs w:val="22"/>
        </w:rPr>
        <w:sym w:font="HQPB4" w:char="F0CF"/>
      </w:r>
      <w:r w:rsidR="00F8112A">
        <w:rPr>
          <w:sz w:val="22"/>
          <w:szCs w:val="22"/>
        </w:rPr>
        <w:sym w:font="HQPB2" w:char="F064"/>
      </w:r>
      <w:r w:rsidR="00F8112A">
        <w:rPr>
          <w:sz w:val="22"/>
          <w:szCs w:val="22"/>
        </w:rPr>
        <w:sym w:font="HQPB2" w:char="F071"/>
      </w:r>
      <w:r w:rsidR="00F8112A">
        <w:rPr>
          <w:sz w:val="22"/>
          <w:szCs w:val="22"/>
        </w:rPr>
        <w:sym w:font="HQPB4" w:char="F0E3"/>
      </w:r>
      <w:r w:rsidR="00F8112A">
        <w:rPr>
          <w:sz w:val="22"/>
          <w:szCs w:val="22"/>
        </w:rPr>
        <w:sym w:font="HQPB1" w:char="F05F"/>
      </w:r>
      <w:r w:rsidR="00F8112A">
        <w:rPr>
          <w:sz w:val="22"/>
          <w:szCs w:val="22"/>
        </w:rPr>
        <w:sym w:font="HQPB4" w:char="F0E3"/>
      </w:r>
      <w:r w:rsidR="00F8112A">
        <w:rPr>
          <w:sz w:val="22"/>
          <w:szCs w:val="22"/>
        </w:rPr>
        <w:sym w:font="HQPB2" w:char="F072"/>
      </w:r>
      <w:r w:rsidR="00F8112A">
        <w:rPr>
          <w:rFonts w:ascii="(normal text)" w:hAnsi="(normal text)"/>
          <w:rtl/>
        </w:rPr>
        <w:t xml:space="preserve"> </w:t>
      </w:r>
      <w:r w:rsidR="00F8112A">
        <w:rPr>
          <w:sz w:val="22"/>
          <w:szCs w:val="22"/>
        </w:rPr>
        <w:sym w:font="HQPB4" w:char="F0F4"/>
      </w:r>
      <w:r w:rsidR="00F8112A">
        <w:rPr>
          <w:sz w:val="22"/>
          <w:szCs w:val="22"/>
        </w:rPr>
        <w:sym w:font="HQPB2" w:char="F060"/>
      </w:r>
      <w:r w:rsidR="00F8112A">
        <w:rPr>
          <w:sz w:val="22"/>
          <w:szCs w:val="22"/>
        </w:rPr>
        <w:sym w:font="HQPB4" w:char="F0CF"/>
      </w:r>
      <w:r w:rsidR="00F8112A">
        <w:rPr>
          <w:sz w:val="22"/>
          <w:szCs w:val="22"/>
        </w:rPr>
        <w:sym w:font="HQPB4" w:char="F069"/>
      </w:r>
      <w:r w:rsidR="00F8112A">
        <w:rPr>
          <w:sz w:val="22"/>
          <w:szCs w:val="22"/>
        </w:rPr>
        <w:sym w:font="HQPB2" w:char="F042"/>
      </w:r>
      <w:r w:rsidR="00F8112A">
        <w:rPr>
          <w:rFonts w:ascii="(normal text)" w:hAnsi="(normal text)"/>
          <w:rtl/>
        </w:rPr>
        <w:t xml:space="preserve"> </w:t>
      </w:r>
      <w:r w:rsidR="00F8112A">
        <w:rPr>
          <w:sz w:val="22"/>
          <w:szCs w:val="22"/>
        </w:rPr>
        <w:sym w:font="HQPB4" w:char="F0CC"/>
      </w:r>
      <w:r w:rsidR="00F8112A">
        <w:rPr>
          <w:sz w:val="22"/>
          <w:szCs w:val="22"/>
        </w:rPr>
        <w:sym w:font="HQPB1" w:char="F08D"/>
      </w:r>
      <w:r w:rsidR="00F8112A">
        <w:rPr>
          <w:sz w:val="22"/>
          <w:szCs w:val="22"/>
        </w:rPr>
        <w:sym w:font="HQPB5" w:char="F072"/>
      </w:r>
      <w:r w:rsidR="00F8112A">
        <w:rPr>
          <w:sz w:val="22"/>
          <w:szCs w:val="22"/>
        </w:rPr>
        <w:sym w:font="HQPB1" w:char="F04F"/>
      </w:r>
      <w:r w:rsidR="00F8112A">
        <w:rPr>
          <w:sz w:val="22"/>
          <w:szCs w:val="22"/>
        </w:rPr>
        <w:sym w:font="HQPB5" w:char="F072"/>
      </w:r>
      <w:r w:rsidR="00F8112A">
        <w:rPr>
          <w:sz w:val="22"/>
          <w:szCs w:val="22"/>
        </w:rPr>
        <w:sym w:font="HQPB1" w:char="F026"/>
      </w:r>
      <w:r w:rsidR="00F8112A">
        <w:rPr>
          <w:rFonts w:ascii="(normal text)" w:hAnsi="(normal text)"/>
          <w:rtl/>
        </w:rPr>
        <w:t xml:space="preserve"> </w:t>
      </w:r>
      <w:r w:rsidR="00F8112A">
        <w:rPr>
          <w:sz w:val="22"/>
          <w:szCs w:val="22"/>
        </w:rPr>
        <w:sym w:font="HQPB4" w:char="F0CF"/>
      </w:r>
      <w:r w:rsidR="00F8112A">
        <w:rPr>
          <w:sz w:val="22"/>
          <w:szCs w:val="22"/>
        </w:rPr>
        <w:sym w:font="HQPB1" w:char="F08A"/>
      </w:r>
      <w:r w:rsidR="00F8112A">
        <w:rPr>
          <w:sz w:val="22"/>
          <w:szCs w:val="22"/>
        </w:rPr>
        <w:sym w:font="HQPB2" w:char="F071"/>
      </w:r>
      <w:r w:rsidR="00F8112A">
        <w:rPr>
          <w:sz w:val="22"/>
          <w:szCs w:val="22"/>
        </w:rPr>
        <w:sym w:font="HQPB4" w:char="F0E0"/>
      </w:r>
      <w:r w:rsidR="00F8112A">
        <w:rPr>
          <w:sz w:val="22"/>
          <w:szCs w:val="22"/>
        </w:rPr>
        <w:sym w:font="HQPB1" w:char="F066"/>
      </w:r>
      <w:r w:rsidR="00F8112A">
        <w:rPr>
          <w:sz w:val="22"/>
          <w:szCs w:val="22"/>
        </w:rPr>
        <w:sym w:font="HQPB4" w:char="F08F"/>
      </w:r>
      <w:r w:rsidR="00F8112A">
        <w:rPr>
          <w:sz w:val="22"/>
          <w:szCs w:val="22"/>
        </w:rPr>
        <w:sym w:font="HQPB1" w:char="F0A1"/>
      </w:r>
      <w:r w:rsidR="00F8112A">
        <w:rPr>
          <w:sz w:val="22"/>
          <w:szCs w:val="22"/>
        </w:rPr>
        <w:sym w:font="HQPB2" w:char="F039"/>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4" w:char="F034"/>
      </w:r>
      <w:r w:rsidR="00F8112A">
        <w:rPr>
          <w:rFonts w:ascii="(normal text)" w:hAnsi="(normal text)"/>
          <w:rtl/>
        </w:rPr>
        <w:t xml:space="preserve"> </w:t>
      </w:r>
      <w:r w:rsidR="00F8112A">
        <w:rPr>
          <w:sz w:val="22"/>
          <w:szCs w:val="22"/>
        </w:rPr>
        <w:sym w:font="HQPB5" w:char="F079"/>
      </w:r>
      <w:r w:rsidR="00F8112A">
        <w:rPr>
          <w:sz w:val="22"/>
          <w:szCs w:val="22"/>
        </w:rPr>
        <w:sym w:font="HQPB2" w:char="F037"/>
      </w:r>
      <w:r w:rsidR="00F8112A">
        <w:rPr>
          <w:sz w:val="22"/>
          <w:szCs w:val="22"/>
        </w:rPr>
        <w:sym w:font="HQPB4" w:char="F0CF"/>
      </w:r>
      <w:r w:rsidR="00F8112A">
        <w:rPr>
          <w:sz w:val="22"/>
          <w:szCs w:val="22"/>
        </w:rPr>
        <w:sym w:font="HQPB2" w:char="F039"/>
      </w:r>
      <w:r w:rsidR="00F8112A">
        <w:rPr>
          <w:sz w:val="22"/>
          <w:szCs w:val="22"/>
        </w:rPr>
        <w:sym w:font="HQPB2" w:char="F0BA"/>
      </w:r>
      <w:r w:rsidR="00F8112A">
        <w:rPr>
          <w:sz w:val="22"/>
          <w:szCs w:val="22"/>
        </w:rPr>
        <w:sym w:font="HQPB5" w:char="F073"/>
      </w:r>
      <w:r w:rsidR="00F8112A">
        <w:rPr>
          <w:sz w:val="22"/>
          <w:szCs w:val="22"/>
        </w:rPr>
        <w:sym w:font="HQPB1" w:char="F08C"/>
      </w:r>
      <w:r w:rsidR="00F8112A">
        <w:rPr>
          <w:rFonts w:ascii="(normal text)" w:hAnsi="(normal text)"/>
          <w:rtl/>
        </w:rPr>
        <w:t xml:space="preserve"> </w:t>
      </w:r>
      <w:r w:rsidR="00F8112A">
        <w:rPr>
          <w:sz w:val="22"/>
          <w:szCs w:val="22"/>
        </w:rPr>
        <w:sym w:font="HQPB4" w:char="F0F6"/>
      </w:r>
      <w:r w:rsidR="00F8112A">
        <w:rPr>
          <w:sz w:val="22"/>
          <w:szCs w:val="22"/>
        </w:rPr>
        <w:sym w:font="HQPB2" w:char="F04E"/>
      </w:r>
      <w:r w:rsidR="00F8112A">
        <w:rPr>
          <w:sz w:val="22"/>
          <w:szCs w:val="22"/>
        </w:rPr>
        <w:sym w:font="HQPB4" w:char="F0DF"/>
      </w:r>
      <w:r w:rsidR="00F8112A">
        <w:rPr>
          <w:sz w:val="22"/>
          <w:szCs w:val="22"/>
        </w:rPr>
        <w:sym w:font="HQPB2" w:char="F067"/>
      </w:r>
      <w:r w:rsidR="00F8112A">
        <w:rPr>
          <w:sz w:val="22"/>
          <w:szCs w:val="22"/>
        </w:rPr>
        <w:sym w:font="HQPB4" w:char="F0E8"/>
      </w:r>
      <w:r w:rsidR="00F8112A">
        <w:rPr>
          <w:sz w:val="22"/>
          <w:szCs w:val="22"/>
        </w:rPr>
        <w:sym w:font="HQPB2" w:char="F03D"/>
      </w:r>
      <w:r w:rsidR="00F8112A">
        <w:rPr>
          <w:sz w:val="22"/>
          <w:szCs w:val="22"/>
        </w:rPr>
        <w:sym w:font="HQPB5" w:char="F073"/>
      </w:r>
      <w:r w:rsidR="00F8112A">
        <w:rPr>
          <w:sz w:val="22"/>
          <w:szCs w:val="22"/>
        </w:rPr>
        <w:sym w:font="HQPB1" w:char="F056"/>
      </w:r>
      <w:r w:rsidR="00F8112A">
        <w:rPr>
          <w:sz w:val="22"/>
          <w:szCs w:val="22"/>
        </w:rPr>
        <w:sym w:font="HQPB5" w:char="F074"/>
      </w:r>
      <w:r w:rsidR="00F8112A">
        <w:rPr>
          <w:sz w:val="22"/>
          <w:szCs w:val="22"/>
        </w:rPr>
        <w:sym w:font="HQPB2" w:char="F042"/>
      </w:r>
      <w:r w:rsidR="00F8112A">
        <w:rPr>
          <w:rFonts w:ascii="(normal text)" w:hAnsi="(normal text)"/>
          <w:rtl/>
        </w:rPr>
        <w:t xml:space="preserve"> </w:t>
      </w:r>
      <w:r w:rsidR="00F8112A">
        <w:rPr>
          <w:sz w:val="22"/>
          <w:szCs w:val="22"/>
        </w:rPr>
        <w:sym w:font="HQPB2" w:char="F092"/>
      </w:r>
      <w:r w:rsidR="00F8112A">
        <w:rPr>
          <w:sz w:val="22"/>
          <w:szCs w:val="22"/>
        </w:rPr>
        <w:sym w:font="HQPB4" w:char="F0CE"/>
      </w:r>
      <w:r w:rsidR="00F8112A">
        <w:rPr>
          <w:sz w:val="22"/>
          <w:szCs w:val="22"/>
        </w:rPr>
        <w:sym w:font="HQPB1" w:char="F0FB"/>
      </w:r>
      <w:r w:rsidR="00F8112A">
        <w:rPr>
          <w:rFonts w:ascii="(normal text)" w:hAnsi="(normal text)"/>
          <w:rtl/>
        </w:rPr>
        <w:t xml:space="preserve"> </w:t>
      </w:r>
      <w:r w:rsidR="00F8112A">
        <w:rPr>
          <w:sz w:val="22"/>
          <w:szCs w:val="22"/>
        </w:rPr>
        <w:sym w:font="HQPB4" w:char="F0CF"/>
      </w:r>
      <w:r w:rsidR="00F8112A">
        <w:rPr>
          <w:sz w:val="22"/>
          <w:szCs w:val="22"/>
        </w:rPr>
        <w:sym w:font="HQPB2" w:char="F070"/>
      </w:r>
      <w:r w:rsidR="00F8112A">
        <w:rPr>
          <w:sz w:val="22"/>
          <w:szCs w:val="22"/>
        </w:rPr>
        <w:sym w:font="HQPB3" w:char="F031"/>
      </w:r>
      <w:r w:rsidR="00F8112A">
        <w:rPr>
          <w:sz w:val="22"/>
          <w:szCs w:val="22"/>
        </w:rPr>
        <w:sym w:font="HQPB5" w:char="F075"/>
      </w:r>
      <w:r w:rsidR="00F8112A">
        <w:rPr>
          <w:sz w:val="22"/>
          <w:szCs w:val="22"/>
        </w:rPr>
        <w:sym w:font="HQPB1" w:char="F091"/>
      </w:r>
      <w:r w:rsidR="00F8112A">
        <w:rPr>
          <w:sz w:val="22"/>
          <w:szCs w:val="22"/>
        </w:rPr>
        <w:sym w:font="HQPB4" w:char="F0F6"/>
      </w:r>
      <w:r w:rsidR="00F8112A">
        <w:rPr>
          <w:sz w:val="22"/>
          <w:szCs w:val="22"/>
        </w:rPr>
        <w:sym w:font="HQPB2" w:char="F071"/>
      </w:r>
      <w:r w:rsidR="00F8112A">
        <w:rPr>
          <w:sz w:val="22"/>
          <w:szCs w:val="22"/>
        </w:rPr>
        <w:sym w:font="HQPB4" w:char="F0AD"/>
      </w:r>
      <w:r w:rsidR="00F8112A">
        <w:rPr>
          <w:sz w:val="22"/>
          <w:szCs w:val="22"/>
        </w:rPr>
        <w:sym w:font="HQPB1" w:char="F047"/>
      </w:r>
      <w:r w:rsidR="00F8112A">
        <w:rPr>
          <w:sz w:val="22"/>
          <w:szCs w:val="22"/>
        </w:rPr>
        <w:sym w:font="HQPB2" w:char="F039"/>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4" w:char="F034"/>
      </w:r>
      <w:r w:rsidR="00F8112A">
        <w:rPr>
          <w:rFonts w:ascii="(normal text)" w:hAnsi="(normal text)"/>
          <w:rtl/>
        </w:rPr>
        <w:t xml:space="preserve"> </w:t>
      </w:r>
      <w:r w:rsidR="00F8112A">
        <w:rPr>
          <w:sz w:val="22"/>
          <w:szCs w:val="22"/>
        </w:rPr>
        <w:sym w:font="HQPB4" w:char="F0F6"/>
      </w:r>
      <w:r w:rsidR="00F8112A">
        <w:rPr>
          <w:sz w:val="22"/>
          <w:szCs w:val="22"/>
        </w:rPr>
        <w:sym w:font="HQPB3" w:char="F02F"/>
      </w:r>
      <w:r w:rsidR="00F8112A">
        <w:rPr>
          <w:sz w:val="22"/>
          <w:szCs w:val="22"/>
        </w:rPr>
        <w:sym w:font="HQPB4" w:char="F0E0"/>
      </w:r>
      <w:r w:rsidR="00F8112A">
        <w:rPr>
          <w:sz w:val="22"/>
          <w:szCs w:val="22"/>
        </w:rPr>
        <w:sym w:font="HQPB3" w:char="F053"/>
      </w:r>
      <w:r w:rsidR="00F8112A">
        <w:rPr>
          <w:sz w:val="22"/>
          <w:szCs w:val="22"/>
        </w:rPr>
        <w:sym w:font="HQPB4" w:char="F0E8"/>
      </w:r>
      <w:r w:rsidR="00F8112A">
        <w:rPr>
          <w:sz w:val="22"/>
          <w:szCs w:val="22"/>
        </w:rPr>
        <w:sym w:font="HQPB2" w:char="F03D"/>
      </w:r>
      <w:r w:rsidR="00F8112A">
        <w:rPr>
          <w:sz w:val="22"/>
          <w:szCs w:val="22"/>
        </w:rPr>
        <w:sym w:font="HQPB5" w:char="F073"/>
      </w:r>
      <w:r w:rsidR="00F8112A">
        <w:rPr>
          <w:sz w:val="22"/>
          <w:szCs w:val="22"/>
        </w:rPr>
        <w:sym w:font="HQPB1" w:char="F056"/>
      </w:r>
      <w:r w:rsidR="00F8112A">
        <w:rPr>
          <w:sz w:val="22"/>
          <w:szCs w:val="22"/>
        </w:rPr>
        <w:sym w:font="HQPB5" w:char="F074"/>
      </w:r>
      <w:r w:rsidR="00F8112A">
        <w:rPr>
          <w:sz w:val="22"/>
          <w:szCs w:val="22"/>
        </w:rPr>
        <w:sym w:font="HQPB2" w:char="F042"/>
      </w:r>
      <w:r w:rsidR="00F8112A">
        <w:rPr>
          <w:sz w:val="22"/>
          <w:szCs w:val="22"/>
        </w:rPr>
        <w:sym w:font="HQPB5" w:char="F075"/>
      </w:r>
      <w:r w:rsidR="00F8112A">
        <w:rPr>
          <w:sz w:val="22"/>
          <w:szCs w:val="22"/>
        </w:rPr>
        <w:sym w:font="HQPB2" w:char="F072"/>
      </w:r>
      <w:r w:rsidR="00F8112A">
        <w:rPr>
          <w:rFonts w:ascii="(normal text)" w:hAnsi="(normal text)"/>
          <w:rtl/>
        </w:rPr>
        <w:t xml:space="preserve"> </w:t>
      </w:r>
      <w:r w:rsidR="00F8112A">
        <w:rPr>
          <w:sz w:val="22"/>
          <w:szCs w:val="22"/>
        </w:rPr>
        <w:sym w:font="HQPB2" w:char="F092"/>
      </w:r>
      <w:r w:rsidR="00F8112A">
        <w:rPr>
          <w:sz w:val="22"/>
          <w:szCs w:val="22"/>
        </w:rPr>
        <w:sym w:font="HQPB4" w:char="F0CE"/>
      </w:r>
      <w:r w:rsidR="00F8112A">
        <w:rPr>
          <w:sz w:val="22"/>
          <w:szCs w:val="22"/>
        </w:rPr>
        <w:sym w:font="HQPB1" w:char="F0FB"/>
      </w:r>
      <w:r w:rsidR="00F8112A">
        <w:rPr>
          <w:rFonts w:ascii="(normal text)" w:hAnsi="(normal text)"/>
          <w:rtl/>
        </w:rPr>
        <w:t xml:space="preserve"> </w:t>
      </w:r>
      <w:r w:rsidR="00F8112A">
        <w:rPr>
          <w:sz w:val="22"/>
          <w:szCs w:val="22"/>
        </w:rPr>
        <w:sym w:font="HQPB4" w:char="F0C8"/>
      </w:r>
      <w:r w:rsidR="00F8112A">
        <w:rPr>
          <w:sz w:val="22"/>
          <w:szCs w:val="22"/>
        </w:rPr>
        <w:sym w:font="HQPB2" w:char="F040"/>
      </w:r>
      <w:r w:rsidR="00F8112A">
        <w:rPr>
          <w:sz w:val="22"/>
          <w:szCs w:val="22"/>
        </w:rPr>
        <w:sym w:font="HQPB2" w:char="F08A"/>
      </w:r>
      <w:r w:rsidR="00F8112A">
        <w:rPr>
          <w:sz w:val="22"/>
          <w:szCs w:val="22"/>
        </w:rPr>
        <w:sym w:font="HQPB4" w:char="F0C5"/>
      </w:r>
      <w:r w:rsidR="00F8112A">
        <w:rPr>
          <w:sz w:val="22"/>
          <w:szCs w:val="22"/>
        </w:rPr>
        <w:sym w:font="HQPB1" w:char="F067"/>
      </w:r>
      <w:r w:rsidR="00F8112A">
        <w:rPr>
          <w:sz w:val="22"/>
          <w:szCs w:val="22"/>
        </w:rPr>
        <w:sym w:font="HQPB2" w:char="F055"/>
      </w:r>
      <w:r w:rsidR="00F8112A">
        <w:rPr>
          <w:sz w:val="22"/>
          <w:szCs w:val="22"/>
        </w:rPr>
        <w:sym w:font="HQPB5" w:char="F04D"/>
      </w:r>
      <w:r w:rsidR="00F8112A">
        <w:rPr>
          <w:sz w:val="22"/>
          <w:szCs w:val="22"/>
        </w:rPr>
        <w:sym w:font="HQPB2" w:char="F07D"/>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4" w:char="F03F"/>
      </w:r>
      <w:r w:rsidR="00F8112A">
        <w:rPr>
          <w:sz w:val="22"/>
          <w:szCs w:val="22"/>
        </w:rPr>
        <w:sym w:font="HQPB1" w:char="F0ED"/>
      </w:r>
      <w:r w:rsidR="00F8112A">
        <w:rPr>
          <w:sz w:val="22"/>
          <w:szCs w:val="22"/>
        </w:rPr>
        <w:sym w:font="HQPB4" w:char="F0F6"/>
      </w:r>
      <w:r w:rsidR="00F8112A">
        <w:rPr>
          <w:sz w:val="22"/>
          <w:szCs w:val="22"/>
        </w:rPr>
        <w:sym w:font="HQPB1" w:char="F091"/>
      </w:r>
      <w:r w:rsidR="00F8112A">
        <w:rPr>
          <w:sz w:val="22"/>
          <w:szCs w:val="22"/>
        </w:rPr>
        <w:sym w:font="HQPB5" w:char="F074"/>
      </w:r>
      <w:r w:rsidR="00F8112A">
        <w:rPr>
          <w:sz w:val="22"/>
          <w:szCs w:val="22"/>
        </w:rPr>
        <w:sym w:font="HQPB1" w:char="F093"/>
      </w:r>
      <w:r w:rsidR="00F8112A">
        <w:rPr>
          <w:sz w:val="22"/>
          <w:szCs w:val="22"/>
        </w:rPr>
        <w:sym w:font="HQPB5" w:char="F078"/>
      </w:r>
      <w:r w:rsidR="00F8112A">
        <w:rPr>
          <w:sz w:val="22"/>
          <w:szCs w:val="22"/>
        </w:rPr>
        <w:sym w:font="HQPB2" w:char="F02E"/>
      </w:r>
      <w:r w:rsidR="00F8112A">
        <w:rPr>
          <w:rFonts w:ascii="(normal text)" w:hAnsi="(normal text)"/>
          <w:rtl/>
        </w:rPr>
        <w:t xml:space="preserve"> </w:t>
      </w:r>
      <w:r w:rsidR="00F8112A">
        <w:rPr>
          <w:sz w:val="22"/>
          <w:szCs w:val="22"/>
        </w:rPr>
        <w:sym w:font="HQPB5" w:char="F079"/>
      </w:r>
      <w:r w:rsidR="00F8112A">
        <w:rPr>
          <w:sz w:val="22"/>
          <w:szCs w:val="22"/>
        </w:rPr>
        <w:sym w:font="HQPB1" w:char="F06C"/>
      </w:r>
      <w:r w:rsidR="00F8112A">
        <w:rPr>
          <w:sz w:val="22"/>
          <w:szCs w:val="22"/>
        </w:rPr>
        <w:sym w:font="HQPB5" w:char="F074"/>
      </w:r>
      <w:r w:rsidR="00F8112A">
        <w:rPr>
          <w:sz w:val="22"/>
          <w:szCs w:val="22"/>
        </w:rPr>
        <w:sym w:font="HQPB1" w:char="F08D"/>
      </w:r>
      <w:r w:rsidR="00F8112A">
        <w:rPr>
          <w:sz w:val="22"/>
          <w:szCs w:val="22"/>
        </w:rPr>
        <w:sym w:font="HQPB4" w:char="F0F7"/>
      </w:r>
      <w:r w:rsidR="00F8112A">
        <w:rPr>
          <w:sz w:val="22"/>
          <w:szCs w:val="22"/>
        </w:rPr>
        <w:sym w:font="HQPB1" w:char="F07A"/>
      </w:r>
      <w:r w:rsidR="00F8112A">
        <w:rPr>
          <w:sz w:val="22"/>
          <w:szCs w:val="22"/>
        </w:rPr>
        <w:sym w:font="HQPB5" w:char="F072"/>
      </w:r>
      <w:r w:rsidR="00F8112A">
        <w:rPr>
          <w:sz w:val="22"/>
          <w:szCs w:val="22"/>
        </w:rPr>
        <w:sym w:font="HQPB1" w:char="F026"/>
      </w:r>
      <w:r w:rsidR="00F8112A">
        <w:rPr>
          <w:rFonts w:ascii="(normal text)" w:hAnsi="(normal text)"/>
          <w:rtl/>
        </w:rPr>
        <w:t xml:space="preserve"> </w:t>
      </w:r>
      <w:r w:rsidR="00F8112A">
        <w:rPr>
          <w:sz w:val="22"/>
          <w:szCs w:val="22"/>
        </w:rPr>
        <w:sym w:font="HQPB2" w:char="F0BC"/>
      </w:r>
      <w:r w:rsidR="00F8112A">
        <w:rPr>
          <w:sz w:val="22"/>
          <w:szCs w:val="22"/>
        </w:rPr>
        <w:sym w:font="HQPB4" w:char="F0E7"/>
      </w:r>
      <w:r w:rsidR="00F8112A">
        <w:rPr>
          <w:sz w:val="22"/>
          <w:szCs w:val="22"/>
        </w:rPr>
        <w:sym w:font="HQPB2" w:char="F06D"/>
      </w:r>
      <w:r w:rsidR="00F8112A">
        <w:rPr>
          <w:sz w:val="22"/>
          <w:szCs w:val="22"/>
        </w:rPr>
        <w:sym w:font="HQPB5" w:char="F074"/>
      </w:r>
      <w:r w:rsidR="00F8112A">
        <w:rPr>
          <w:sz w:val="22"/>
          <w:szCs w:val="22"/>
        </w:rPr>
        <w:sym w:font="HQPB2" w:char="F0AB"/>
      </w:r>
      <w:r w:rsidR="00F8112A">
        <w:rPr>
          <w:sz w:val="22"/>
          <w:szCs w:val="22"/>
        </w:rPr>
        <w:sym w:font="HQPB4" w:char="F0F4"/>
      </w:r>
      <w:r w:rsidR="00F8112A">
        <w:rPr>
          <w:sz w:val="22"/>
          <w:szCs w:val="22"/>
        </w:rPr>
        <w:sym w:font="HQPB1" w:char="F0DC"/>
      </w:r>
      <w:r w:rsidR="00F8112A">
        <w:rPr>
          <w:sz w:val="22"/>
          <w:szCs w:val="22"/>
        </w:rPr>
        <w:sym w:font="HQPB5" w:char="F078"/>
      </w:r>
      <w:r w:rsidR="00F8112A">
        <w:rPr>
          <w:sz w:val="22"/>
          <w:szCs w:val="22"/>
        </w:rPr>
        <w:sym w:font="HQPB1" w:char="F0A9"/>
      </w:r>
      <w:r w:rsidR="00F8112A">
        <w:rPr>
          <w:rFonts w:ascii="(normal text)" w:hAnsi="(normal text)"/>
          <w:rtl/>
        </w:rPr>
        <w:t xml:space="preserve"> </w:t>
      </w:r>
      <w:r w:rsidR="00F8112A">
        <w:rPr>
          <w:sz w:val="22"/>
          <w:szCs w:val="22"/>
        </w:rPr>
        <w:sym w:font="HQPB2" w:char="F0BC"/>
      </w:r>
      <w:r w:rsidR="00F8112A">
        <w:rPr>
          <w:sz w:val="22"/>
          <w:szCs w:val="22"/>
        </w:rPr>
        <w:sym w:font="HQPB4" w:char="F0E7"/>
      </w:r>
      <w:r w:rsidR="00F8112A">
        <w:rPr>
          <w:sz w:val="22"/>
          <w:szCs w:val="22"/>
        </w:rPr>
        <w:sym w:font="HQPB2" w:char="F06E"/>
      </w:r>
      <w:r w:rsidR="00F8112A">
        <w:rPr>
          <w:sz w:val="22"/>
          <w:szCs w:val="22"/>
        </w:rPr>
        <w:sym w:font="HQPB5" w:char="F075"/>
      </w:r>
      <w:r w:rsidR="00F8112A">
        <w:rPr>
          <w:sz w:val="22"/>
          <w:szCs w:val="22"/>
        </w:rPr>
        <w:sym w:font="HQPB1" w:char="F091"/>
      </w:r>
      <w:r w:rsidR="00F8112A">
        <w:rPr>
          <w:sz w:val="22"/>
          <w:szCs w:val="22"/>
        </w:rPr>
        <w:sym w:font="HQPB5" w:char="F079"/>
      </w:r>
      <w:r w:rsidR="00F8112A">
        <w:rPr>
          <w:sz w:val="22"/>
          <w:szCs w:val="22"/>
        </w:rPr>
        <w:sym w:font="HQPB1" w:char="F097"/>
      </w:r>
      <w:r w:rsidR="00F8112A">
        <w:rPr>
          <w:sz w:val="22"/>
          <w:szCs w:val="22"/>
        </w:rPr>
        <w:sym w:font="HQPB1" w:char="F024"/>
      </w:r>
      <w:r w:rsidR="00F8112A">
        <w:rPr>
          <w:sz w:val="22"/>
          <w:szCs w:val="22"/>
        </w:rPr>
        <w:sym w:font="HQPB5" w:char="F074"/>
      </w:r>
      <w:r w:rsidR="00F8112A">
        <w:rPr>
          <w:sz w:val="22"/>
          <w:szCs w:val="22"/>
        </w:rPr>
        <w:sym w:font="HQPB2" w:char="F0AB"/>
      </w:r>
      <w:r w:rsidR="00F8112A">
        <w:rPr>
          <w:sz w:val="22"/>
          <w:szCs w:val="22"/>
        </w:rPr>
        <w:sym w:font="HQPB5" w:char="F073"/>
      </w:r>
      <w:r w:rsidR="00F8112A">
        <w:rPr>
          <w:sz w:val="22"/>
          <w:szCs w:val="22"/>
        </w:rPr>
        <w:sym w:font="HQPB1" w:char="F0F9"/>
      </w:r>
      <w:r w:rsidR="00F8112A">
        <w:rPr>
          <w:rFonts w:ascii="(normal text)" w:hAnsi="(normal text)"/>
          <w:rtl/>
        </w:rPr>
        <w:t xml:space="preserve"> </w:t>
      </w:r>
      <w:r w:rsidR="00F8112A">
        <w:rPr>
          <w:sz w:val="22"/>
          <w:szCs w:val="22"/>
        </w:rPr>
        <w:sym w:font="HQPB5" w:char="F078"/>
      </w:r>
      <w:r w:rsidR="00F8112A">
        <w:rPr>
          <w:sz w:val="22"/>
          <w:szCs w:val="22"/>
        </w:rPr>
        <w:sym w:font="HQPB1" w:char="F0E1"/>
      </w:r>
      <w:r w:rsidR="00F8112A">
        <w:rPr>
          <w:sz w:val="22"/>
          <w:szCs w:val="22"/>
        </w:rPr>
        <w:sym w:font="HQPB5" w:char="F06E"/>
      </w:r>
      <w:r w:rsidR="00F8112A">
        <w:rPr>
          <w:sz w:val="22"/>
          <w:szCs w:val="22"/>
        </w:rPr>
        <w:sym w:font="HQPB2" w:char="F03D"/>
      </w:r>
      <w:r w:rsidR="00F8112A">
        <w:rPr>
          <w:sz w:val="22"/>
          <w:szCs w:val="22"/>
        </w:rPr>
        <w:sym w:font="HQPB4" w:char="F0F8"/>
      </w:r>
      <w:r w:rsidR="00F8112A">
        <w:rPr>
          <w:sz w:val="22"/>
          <w:szCs w:val="22"/>
        </w:rPr>
        <w:sym w:font="HQPB1" w:char="F0F3"/>
      </w:r>
      <w:r w:rsidR="00F8112A">
        <w:rPr>
          <w:sz w:val="22"/>
          <w:szCs w:val="22"/>
        </w:rPr>
        <w:sym w:font="HQPB5" w:char="F074"/>
      </w:r>
      <w:r w:rsidR="00F8112A">
        <w:rPr>
          <w:sz w:val="22"/>
          <w:szCs w:val="22"/>
        </w:rPr>
        <w:sym w:font="HQPB1" w:char="F047"/>
      </w:r>
      <w:r w:rsidR="00F8112A">
        <w:rPr>
          <w:sz w:val="22"/>
          <w:szCs w:val="22"/>
        </w:rPr>
        <w:sym w:font="HQPB4" w:char="F0F3"/>
      </w:r>
      <w:r w:rsidR="00F8112A">
        <w:rPr>
          <w:sz w:val="22"/>
          <w:szCs w:val="22"/>
        </w:rPr>
        <w:sym w:font="HQPB1" w:char="F099"/>
      </w:r>
      <w:r w:rsidR="00F8112A">
        <w:rPr>
          <w:sz w:val="22"/>
          <w:szCs w:val="22"/>
        </w:rPr>
        <w:sym w:font="HQPB5" w:char="F024"/>
      </w:r>
      <w:r w:rsidR="00F8112A">
        <w:rPr>
          <w:sz w:val="22"/>
          <w:szCs w:val="22"/>
        </w:rPr>
        <w:sym w:font="HQPB1" w:char="F024"/>
      </w:r>
      <w:r w:rsidR="00F8112A">
        <w:rPr>
          <w:sz w:val="22"/>
          <w:szCs w:val="22"/>
        </w:rPr>
        <w:sym w:font="HQPB5" w:char="F073"/>
      </w:r>
      <w:r w:rsidR="00F8112A">
        <w:rPr>
          <w:sz w:val="22"/>
          <w:szCs w:val="22"/>
        </w:rPr>
        <w:sym w:font="HQPB1" w:char="F0F9"/>
      </w:r>
      <w:r w:rsidR="00F8112A">
        <w:rPr>
          <w:rFonts w:ascii="(normal text)" w:hAnsi="(normal text)"/>
          <w:rtl/>
        </w:rPr>
        <w:t xml:space="preserve"> </w:t>
      </w:r>
      <w:r w:rsidR="00F8112A">
        <w:rPr>
          <w:sz w:val="22"/>
          <w:szCs w:val="22"/>
        </w:rPr>
        <w:sym w:font="HQPB5" w:char="F033"/>
      </w:r>
      <w:r w:rsidR="00F8112A">
        <w:rPr>
          <w:sz w:val="22"/>
          <w:szCs w:val="22"/>
        </w:rPr>
        <w:sym w:font="HQPB2" w:char="F093"/>
      </w:r>
      <w:r w:rsidR="00F8112A">
        <w:rPr>
          <w:sz w:val="22"/>
          <w:szCs w:val="22"/>
        </w:rPr>
        <w:sym w:font="HQPB5" w:char="F075"/>
      </w:r>
      <w:r w:rsidR="00F8112A">
        <w:rPr>
          <w:sz w:val="22"/>
          <w:szCs w:val="22"/>
        </w:rPr>
        <w:sym w:font="HQPB2" w:char="F071"/>
      </w:r>
      <w:r w:rsidR="00F8112A">
        <w:rPr>
          <w:sz w:val="22"/>
          <w:szCs w:val="22"/>
        </w:rPr>
        <w:sym w:font="HQPB5" w:char="F074"/>
      </w:r>
      <w:r w:rsidR="00F8112A">
        <w:rPr>
          <w:sz w:val="22"/>
          <w:szCs w:val="22"/>
        </w:rPr>
        <w:sym w:font="HQPB1" w:char="F046"/>
      </w:r>
      <w:r w:rsidR="00F8112A">
        <w:rPr>
          <w:sz w:val="22"/>
          <w:szCs w:val="22"/>
        </w:rPr>
        <w:sym w:font="HQPB4" w:char="F0F3"/>
      </w:r>
      <w:r w:rsidR="00F8112A">
        <w:rPr>
          <w:sz w:val="22"/>
          <w:szCs w:val="22"/>
        </w:rPr>
        <w:sym w:font="HQPB1" w:char="F099"/>
      </w:r>
      <w:r w:rsidR="00F8112A">
        <w:rPr>
          <w:sz w:val="22"/>
          <w:szCs w:val="22"/>
        </w:rPr>
        <w:sym w:font="HQPB5" w:char="F024"/>
      </w:r>
      <w:r w:rsidR="00F8112A">
        <w:rPr>
          <w:sz w:val="22"/>
          <w:szCs w:val="22"/>
        </w:rPr>
        <w:sym w:font="HQPB1" w:char="F024"/>
      </w:r>
      <w:r w:rsidR="00F8112A">
        <w:rPr>
          <w:sz w:val="22"/>
          <w:szCs w:val="22"/>
        </w:rPr>
        <w:sym w:font="HQPB5" w:char="F073"/>
      </w:r>
      <w:r w:rsidR="00F8112A">
        <w:rPr>
          <w:sz w:val="22"/>
          <w:szCs w:val="22"/>
        </w:rPr>
        <w:sym w:font="HQPB1" w:char="F0F9"/>
      </w:r>
      <w:r w:rsidR="00F8112A">
        <w:rPr>
          <w:rFonts w:ascii="(normal text)" w:hAnsi="(normal text)"/>
          <w:rtl/>
        </w:rPr>
        <w:t xml:space="preserve"> </w:t>
      </w:r>
      <w:r w:rsidR="00F8112A">
        <w:rPr>
          <w:sz w:val="22"/>
          <w:szCs w:val="22"/>
        </w:rPr>
        <w:sym w:font="HQPB5" w:char="F034"/>
      </w:r>
      <w:r w:rsidR="00F8112A">
        <w:rPr>
          <w:sz w:val="22"/>
          <w:szCs w:val="22"/>
        </w:rPr>
        <w:sym w:font="HQPB2" w:char="F092"/>
      </w:r>
      <w:r w:rsidR="00F8112A">
        <w:rPr>
          <w:sz w:val="22"/>
          <w:szCs w:val="22"/>
        </w:rPr>
        <w:sym w:font="HQPB5" w:char="F06E"/>
      </w:r>
      <w:r w:rsidR="00F8112A">
        <w:rPr>
          <w:sz w:val="22"/>
          <w:szCs w:val="22"/>
        </w:rPr>
        <w:sym w:font="HQPB2" w:char="F03F"/>
      </w:r>
      <w:r w:rsidR="00F8112A">
        <w:rPr>
          <w:sz w:val="22"/>
          <w:szCs w:val="22"/>
        </w:rPr>
        <w:sym w:font="HQPB5" w:char="F074"/>
      </w:r>
      <w:r w:rsidR="00F8112A">
        <w:rPr>
          <w:sz w:val="22"/>
          <w:szCs w:val="22"/>
        </w:rPr>
        <w:sym w:font="HQPB1" w:char="F0E3"/>
      </w:r>
      <w:r w:rsidR="00F8112A">
        <w:rPr>
          <w:rFonts w:ascii="(normal text)" w:hAnsi="(normal text)"/>
          <w:rtl/>
        </w:rPr>
        <w:t xml:space="preserve"> </w:t>
      </w:r>
      <w:r w:rsidR="00F8112A">
        <w:rPr>
          <w:sz w:val="22"/>
          <w:szCs w:val="22"/>
        </w:rPr>
        <w:sym w:font="HQPB2" w:char="F0BE"/>
      </w:r>
      <w:r w:rsidR="00F8112A">
        <w:rPr>
          <w:sz w:val="22"/>
          <w:szCs w:val="22"/>
        </w:rPr>
        <w:sym w:font="HQPB4" w:char="F0CF"/>
      </w:r>
      <w:r w:rsidR="00F8112A">
        <w:rPr>
          <w:sz w:val="22"/>
          <w:szCs w:val="22"/>
        </w:rPr>
        <w:sym w:font="HQPB2" w:char="F06D"/>
      </w:r>
      <w:r w:rsidR="00F8112A">
        <w:rPr>
          <w:sz w:val="22"/>
          <w:szCs w:val="22"/>
        </w:rPr>
        <w:sym w:font="HQPB4" w:char="F0CF"/>
      </w:r>
      <w:r w:rsidR="00F8112A">
        <w:rPr>
          <w:sz w:val="22"/>
          <w:szCs w:val="22"/>
        </w:rPr>
        <w:sym w:font="HQPB2" w:char="F025"/>
      </w:r>
      <w:r w:rsidR="00F8112A">
        <w:rPr>
          <w:sz w:val="22"/>
          <w:szCs w:val="22"/>
        </w:rPr>
        <w:sym w:font="HQPB2" w:char="F071"/>
      </w:r>
      <w:r w:rsidR="00F8112A">
        <w:rPr>
          <w:sz w:val="22"/>
          <w:szCs w:val="22"/>
        </w:rPr>
        <w:sym w:font="HQPB4" w:char="F0DF"/>
      </w:r>
      <w:r w:rsidR="00F8112A">
        <w:rPr>
          <w:sz w:val="22"/>
          <w:szCs w:val="22"/>
        </w:rPr>
        <w:sym w:font="HQPB1" w:char="F099"/>
      </w:r>
      <w:r w:rsidR="00F8112A">
        <w:rPr>
          <w:rFonts w:ascii="(normal text)" w:hAnsi="(normal text)"/>
          <w:rtl/>
        </w:rPr>
        <w:t xml:space="preserve"> </w:t>
      </w:r>
      <w:r w:rsidR="00F8112A">
        <w:rPr>
          <w:sz w:val="22"/>
          <w:szCs w:val="22"/>
        </w:rPr>
        <w:sym w:font="HQPB4" w:char="F0DC"/>
      </w:r>
      <w:r w:rsidR="00F8112A">
        <w:rPr>
          <w:sz w:val="22"/>
          <w:szCs w:val="22"/>
        </w:rPr>
        <w:sym w:font="HQPB1" w:char="F03D"/>
      </w:r>
      <w:r w:rsidR="00F8112A">
        <w:rPr>
          <w:sz w:val="22"/>
          <w:szCs w:val="22"/>
        </w:rPr>
        <w:sym w:font="HQPB4" w:char="F0C9"/>
      </w:r>
      <w:r w:rsidR="00F8112A">
        <w:rPr>
          <w:sz w:val="22"/>
          <w:szCs w:val="22"/>
        </w:rPr>
        <w:sym w:font="HQPB1" w:char="F066"/>
      </w:r>
      <w:r w:rsidR="00F8112A">
        <w:rPr>
          <w:sz w:val="22"/>
          <w:szCs w:val="22"/>
        </w:rPr>
        <w:sym w:font="HQPB4" w:char="F0F7"/>
      </w:r>
      <w:r w:rsidR="00F8112A">
        <w:rPr>
          <w:sz w:val="22"/>
          <w:szCs w:val="22"/>
        </w:rPr>
        <w:sym w:font="HQPB1" w:char="F0E8"/>
      </w:r>
      <w:r w:rsidR="00F8112A">
        <w:rPr>
          <w:sz w:val="22"/>
          <w:szCs w:val="22"/>
        </w:rPr>
        <w:sym w:font="HQPB4" w:char="F0E3"/>
      </w:r>
      <w:r w:rsidR="00F8112A">
        <w:rPr>
          <w:sz w:val="22"/>
          <w:szCs w:val="22"/>
        </w:rPr>
        <w:sym w:font="HQPB2" w:char="F083"/>
      </w:r>
      <w:r w:rsidR="00F8112A">
        <w:rPr>
          <w:rFonts w:ascii="(normal text)" w:hAnsi="(normal text)"/>
          <w:rtl/>
        </w:rPr>
        <w:t xml:space="preserve"> </w:t>
      </w:r>
      <w:r w:rsidR="00F8112A">
        <w:rPr>
          <w:sz w:val="22"/>
          <w:szCs w:val="22"/>
        </w:rPr>
        <w:sym w:font="HQPB5" w:char="F074"/>
      </w:r>
      <w:r w:rsidR="00F8112A">
        <w:rPr>
          <w:sz w:val="22"/>
          <w:szCs w:val="22"/>
        </w:rPr>
        <w:sym w:font="HQPB1" w:char="F0ED"/>
      </w:r>
      <w:r w:rsidR="00F8112A">
        <w:rPr>
          <w:sz w:val="22"/>
          <w:szCs w:val="22"/>
        </w:rPr>
        <w:sym w:font="HQPB1" w:char="F023"/>
      </w:r>
      <w:r w:rsidR="00F8112A">
        <w:rPr>
          <w:sz w:val="22"/>
          <w:szCs w:val="22"/>
        </w:rPr>
        <w:sym w:font="HQPB4" w:char="F0A7"/>
      </w:r>
      <w:r w:rsidR="00F8112A">
        <w:rPr>
          <w:sz w:val="22"/>
          <w:szCs w:val="22"/>
        </w:rPr>
        <w:sym w:font="HQPB1" w:char="F091"/>
      </w:r>
      <w:r w:rsidR="00F8112A">
        <w:rPr>
          <w:sz w:val="22"/>
          <w:szCs w:val="22"/>
        </w:rPr>
        <w:sym w:font="HQPB4" w:char="F096"/>
      </w:r>
      <w:r w:rsidR="00F8112A">
        <w:rPr>
          <w:sz w:val="22"/>
          <w:szCs w:val="22"/>
        </w:rPr>
        <w:sym w:font="HQPB1" w:char="F093"/>
      </w:r>
      <w:r w:rsidR="00F8112A">
        <w:rPr>
          <w:sz w:val="22"/>
          <w:szCs w:val="22"/>
        </w:rPr>
        <w:sym w:font="HQPB2" w:char="F039"/>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5" w:char="F078"/>
      </w:r>
      <w:r w:rsidR="00F8112A">
        <w:rPr>
          <w:sz w:val="22"/>
          <w:szCs w:val="22"/>
        </w:rPr>
        <w:sym w:font="HQPB1" w:char="F0E1"/>
      </w:r>
      <w:r w:rsidR="00F8112A">
        <w:rPr>
          <w:sz w:val="22"/>
          <w:szCs w:val="22"/>
        </w:rPr>
        <w:sym w:font="HQPB2" w:char="F08A"/>
      </w:r>
      <w:r w:rsidR="00F8112A">
        <w:rPr>
          <w:sz w:val="22"/>
          <w:szCs w:val="22"/>
        </w:rPr>
        <w:sym w:font="HQPB4" w:char="F0C9"/>
      </w:r>
      <w:r w:rsidR="00F8112A">
        <w:rPr>
          <w:sz w:val="22"/>
          <w:szCs w:val="22"/>
        </w:rPr>
        <w:sym w:font="HQPB1" w:char="F0F3"/>
      </w:r>
      <w:r w:rsidR="00F8112A">
        <w:rPr>
          <w:sz w:val="22"/>
          <w:szCs w:val="22"/>
        </w:rPr>
        <w:sym w:font="HQPB5" w:char="F075"/>
      </w:r>
      <w:r w:rsidR="00F8112A">
        <w:rPr>
          <w:sz w:val="22"/>
          <w:szCs w:val="22"/>
        </w:rPr>
        <w:sym w:font="HQPB2" w:char="F08B"/>
      </w:r>
      <w:r w:rsidR="00F8112A">
        <w:rPr>
          <w:sz w:val="22"/>
          <w:szCs w:val="22"/>
        </w:rPr>
        <w:sym w:font="HQPB4" w:char="F0CF"/>
      </w:r>
      <w:r w:rsidR="00F8112A">
        <w:rPr>
          <w:sz w:val="22"/>
          <w:szCs w:val="22"/>
        </w:rPr>
        <w:sym w:font="HQPB2" w:char="F039"/>
      </w:r>
      <w:r w:rsidR="00F8112A">
        <w:rPr>
          <w:rFonts w:ascii="(normal text)" w:hAnsi="(normal text)"/>
          <w:rtl/>
        </w:rPr>
        <w:t xml:space="preserve"> </w:t>
      </w:r>
      <w:r w:rsidR="00F8112A">
        <w:rPr>
          <w:sz w:val="22"/>
          <w:szCs w:val="22"/>
        </w:rPr>
        <w:sym w:font="HQPB4" w:char="F0E3"/>
      </w:r>
      <w:r w:rsidR="00F8112A">
        <w:rPr>
          <w:sz w:val="22"/>
          <w:szCs w:val="22"/>
        </w:rPr>
        <w:sym w:font="HQPB2" w:char="F04E"/>
      </w:r>
      <w:r w:rsidR="00F8112A">
        <w:rPr>
          <w:sz w:val="22"/>
          <w:szCs w:val="22"/>
        </w:rPr>
        <w:sym w:font="HQPB4" w:char="F0CD"/>
      </w:r>
      <w:r w:rsidR="00F8112A">
        <w:rPr>
          <w:sz w:val="22"/>
          <w:szCs w:val="22"/>
        </w:rPr>
        <w:sym w:font="HQPB2" w:char="F06B"/>
      </w:r>
      <w:r w:rsidR="00F8112A">
        <w:rPr>
          <w:sz w:val="22"/>
          <w:szCs w:val="22"/>
        </w:rPr>
        <w:sym w:font="HQPB4" w:char="F0CD"/>
      </w:r>
      <w:r w:rsidR="00F8112A">
        <w:rPr>
          <w:sz w:val="22"/>
          <w:szCs w:val="22"/>
        </w:rPr>
        <w:sym w:font="HQPB1" w:char="F035"/>
      </w:r>
      <w:r w:rsidR="00F8112A">
        <w:rPr>
          <w:rFonts w:ascii="(normal text)" w:hAnsi="(normal text)"/>
          <w:rtl/>
        </w:rPr>
        <w:t xml:space="preserve"> </w:t>
      </w:r>
      <w:r w:rsidR="00F8112A">
        <w:rPr>
          <w:sz w:val="22"/>
          <w:szCs w:val="22"/>
        </w:rPr>
        <w:sym w:font="HQPB5" w:char="F075"/>
      </w:r>
      <w:r w:rsidR="00F8112A">
        <w:rPr>
          <w:sz w:val="22"/>
          <w:szCs w:val="22"/>
        </w:rPr>
        <w:sym w:font="HQPB1" w:char="F091"/>
      </w:r>
      <w:r w:rsidR="00F8112A">
        <w:rPr>
          <w:sz w:val="22"/>
          <w:szCs w:val="22"/>
        </w:rPr>
        <w:sym w:font="HQPB1" w:char="F024"/>
      </w:r>
      <w:r w:rsidR="00F8112A">
        <w:rPr>
          <w:sz w:val="22"/>
          <w:szCs w:val="22"/>
        </w:rPr>
        <w:sym w:font="HQPB4" w:char="F0A4"/>
      </w:r>
      <w:r w:rsidR="00F8112A">
        <w:rPr>
          <w:sz w:val="22"/>
          <w:szCs w:val="22"/>
        </w:rPr>
        <w:sym w:font="HQPB1" w:char="F0FF"/>
      </w:r>
      <w:r w:rsidR="00F8112A">
        <w:rPr>
          <w:sz w:val="22"/>
          <w:szCs w:val="22"/>
        </w:rPr>
        <w:sym w:font="HQPB4" w:char="F0E4"/>
      </w:r>
      <w:r w:rsidR="00F8112A">
        <w:rPr>
          <w:sz w:val="22"/>
          <w:szCs w:val="22"/>
        </w:rPr>
        <w:sym w:font="HQPB2" w:char="F033"/>
      </w:r>
      <w:r w:rsidR="00F8112A">
        <w:rPr>
          <w:sz w:val="22"/>
          <w:szCs w:val="22"/>
        </w:rPr>
        <w:sym w:font="HQPB4" w:char="F0F8"/>
      </w:r>
      <w:r w:rsidR="00F8112A">
        <w:rPr>
          <w:sz w:val="22"/>
          <w:szCs w:val="22"/>
        </w:rPr>
        <w:sym w:font="HQPB2" w:char="F039"/>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4" w:char="F033"/>
      </w:r>
      <w:r w:rsidR="00F8112A">
        <w:rPr>
          <w:rFonts w:ascii="(normal text)" w:hAnsi="(normal text)"/>
          <w:rtl/>
        </w:rPr>
        <w:t xml:space="preserve"> </w:t>
      </w:r>
      <w:r w:rsidR="00F8112A">
        <w:rPr>
          <w:sz w:val="22"/>
          <w:szCs w:val="22"/>
        </w:rPr>
        <w:sym w:font="HQPB5" w:char="F079"/>
      </w:r>
      <w:r w:rsidR="00F8112A">
        <w:rPr>
          <w:sz w:val="22"/>
          <w:szCs w:val="22"/>
        </w:rPr>
        <w:sym w:font="HQPB1" w:char="F089"/>
      </w:r>
      <w:r w:rsidR="00F8112A">
        <w:rPr>
          <w:sz w:val="22"/>
          <w:szCs w:val="22"/>
        </w:rPr>
        <w:sym w:font="HQPB5" w:char="F074"/>
      </w:r>
      <w:r w:rsidR="00F8112A">
        <w:rPr>
          <w:sz w:val="22"/>
          <w:szCs w:val="22"/>
        </w:rPr>
        <w:sym w:font="HQPB1" w:char="F0E3"/>
      </w:r>
      <w:r w:rsidR="00F8112A">
        <w:rPr>
          <w:sz w:val="22"/>
          <w:szCs w:val="22"/>
        </w:rPr>
        <w:sym w:font="HQPB5" w:char="F075"/>
      </w:r>
      <w:r w:rsidR="00F8112A">
        <w:rPr>
          <w:sz w:val="22"/>
          <w:szCs w:val="22"/>
        </w:rPr>
        <w:sym w:font="HQPB2" w:char="F072"/>
      </w:r>
      <w:r w:rsidR="00F8112A">
        <w:rPr>
          <w:rFonts w:ascii="(normal text)" w:hAnsi="(normal text)"/>
          <w:rtl/>
        </w:rPr>
        <w:t xml:space="preserve"> </w:t>
      </w:r>
      <w:r w:rsidR="00F8112A">
        <w:rPr>
          <w:sz w:val="22"/>
          <w:szCs w:val="22"/>
        </w:rPr>
        <w:sym w:font="HQPB5" w:char="F0AA"/>
      </w:r>
      <w:r w:rsidR="00F8112A">
        <w:rPr>
          <w:sz w:val="22"/>
          <w:szCs w:val="22"/>
        </w:rPr>
        <w:sym w:font="HQPB1" w:char="F021"/>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5" w:char="F074"/>
      </w:r>
      <w:r w:rsidR="00F8112A">
        <w:rPr>
          <w:sz w:val="22"/>
          <w:szCs w:val="22"/>
        </w:rPr>
        <w:sym w:font="HQPB2" w:char="F0FB"/>
      </w:r>
      <w:r w:rsidR="00F8112A">
        <w:rPr>
          <w:sz w:val="22"/>
          <w:szCs w:val="22"/>
        </w:rPr>
        <w:sym w:font="HQPB2" w:char="F0EF"/>
      </w:r>
      <w:r w:rsidR="00F8112A">
        <w:rPr>
          <w:sz w:val="22"/>
          <w:szCs w:val="22"/>
        </w:rPr>
        <w:sym w:font="HQPB4" w:char="F0CF"/>
      </w:r>
      <w:r w:rsidR="00F8112A">
        <w:rPr>
          <w:sz w:val="22"/>
          <w:szCs w:val="22"/>
        </w:rPr>
        <w:sym w:font="HQPB3" w:char="F025"/>
      </w:r>
      <w:r w:rsidR="00F8112A">
        <w:rPr>
          <w:sz w:val="22"/>
          <w:szCs w:val="22"/>
        </w:rPr>
        <w:sym w:font="HQPB4" w:char="F0A9"/>
      </w:r>
      <w:r w:rsidR="00F8112A">
        <w:rPr>
          <w:sz w:val="22"/>
          <w:szCs w:val="22"/>
        </w:rPr>
        <w:sym w:font="HQPB3" w:char="F021"/>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5" w:char="F028"/>
      </w:r>
      <w:r w:rsidR="00F8112A">
        <w:rPr>
          <w:sz w:val="22"/>
          <w:szCs w:val="22"/>
        </w:rPr>
        <w:sym w:font="HQPB1" w:char="F023"/>
      </w:r>
      <w:r w:rsidR="00F8112A">
        <w:rPr>
          <w:sz w:val="22"/>
          <w:szCs w:val="22"/>
        </w:rPr>
        <w:sym w:font="HQPB2" w:char="F071"/>
      </w:r>
      <w:r w:rsidR="00F8112A">
        <w:rPr>
          <w:sz w:val="22"/>
          <w:szCs w:val="22"/>
        </w:rPr>
        <w:sym w:font="HQPB4" w:char="F0E3"/>
      </w:r>
      <w:r w:rsidR="00F8112A">
        <w:rPr>
          <w:sz w:val="22"/>
          <w:szCs w:val="22"/>
        </w:rPr>
        <w:sym w:font="HQPB2" w:char="F05A"/>
      </w:r>
      <w:r w:rsidR="00F8112A">
        <w:rPr>
          <w:sz w:val="22"/>
          <w:szCs w:val="22"/>
        </w:rPr>
        <w:sym w:font="HQPB5" w:char="F074"/>
      </w:r>
      <w:r w:rsidR="00F8112A">
        <w:rPr>
          <w:sz w:val="22"/>
          <w:szCs w:val="22"/>
        </w:rPr>
        <w:sym w:font="HQPB2" w:char="F042"/>
      </w:r>
      <w:r w:rsidR="00F8112A">
        <w:rPr>
          <w:sz w:val="22"/>
          <w:szCs w:val="22"/>
        </w:rPr>
        <w:sym w:font="HQPB1" w:char="F023"/>
      </w:r>
      <w:r w:rsidR="00F8112A">
        <w:rPr>
          <w:sz w:val="22"/>
          <w:szCs w:val="22"/>
        </w:rPr>
        <w:sym w:font="HQPB5" w:char="F075"/>
      </w:r>
      <w:r w:rsidR="00F8112A">
        <w:rPr>
          <w:sz w:val="22"/>
          <w:szCs w:val="22"/>
        </w:rPr>
        <w:sym w:font="HQPB2" w:char="F0E4"/>
      </w:r>
      <w:r w:rsidR="00F8112A">
        <w:rPr>
          <w:rFonts w:ascii="(normal text)" w:hAnsi="(normal text)"/>
          <w:rtl/>
        </w:rPr>
        <w:t xml:space="preserve"> </w:t>
      </w:r>
      <w:r w:rsidR="00F8112A">
        <w:rPr>
          <w:sz w:val="22"/>
          <w:szCs w:val="22"/>
        </w:rPr>
        <w:sym w:font="HQPB5" w:char="F028"/>
      </w:r>
      <w:r w:rsidR="00F8112A">
        <w:rPr>
          <w:sz w:val="22"/>
          <w:szCs w:val="22"/>
        </w:rPr>
        <w:sym w:font="HQPB1" w:char="F023"/>
      </w:r>
      <w:r w:rsidR="00F8112A">
        <w:rPr>
          <w:sz w:val="22"/>
          <w:szCs w:val="22"/>
        </w:rPr>
        <w:sym w:font="HQPB2" w:char="F071"/>
      </w:r>
      <w:r w:rsidR="00F8112A">
        <w:rPr>
          <w:sz w:val="22"/>
          <w:szCs w:val="22"/>
        </w:rPr>
        <w:sym w:font="HQPB4" w:char="F0E8"/>
      </w:r>
      <w:r w:rsidR="00F8112A">
        <w:rPr>
          <w:sz w:val="22"/>
          <w:szCs w:val="22"/>
        </w:rPr>
        <w:sym w:font="HQPB2" w:char="F03D"/>
      </w:r>
      <w:r w:rsidR="00F8112A">
        <w:rPr>
          <w:sz w:val="22"/>
          <w:szCs w:val="22"/>
        </w:rPr>
        <w:sym w:font="HQPB4" w:char="F0CF"/>
      </w:r>
      <w:r w:rsidR="00F8112A">
        <w:rPr>
          <w:sz w:val="22"/>
          <w:szCs w:val="22"/>
        </w:rPr>
        <w:sym w:font="HQPB2" w:char="F04A"/>
      </w:r>
      <w:r w:rsidR="00F8112A">
        <w:rPr>
          <w:sz w:val="22"/>
          <w:szCs w:val="22"/>
        </w:rPr>
        <w:sym w:font="HQPB5" w:char="F074"/>
      </w:r>
      <w:r w:rsidR="00F8112A">
        <w:rPr>
          <w:sz w:val="22"/>
          <w:szCs w:val="22"/>
        </w:rPr>
        <w:sym w:font="HQPB1" w:char="F0E3"/>
      </w:r>
      <w:r w:rsidR="00F8112A">
        <w:rPr>
          <w:sz w:val="22"/>
          <w:szCs w:val="22"/>
        </w:rPr>
        <w:sym w:font="HQPB5" w:char="F075"/>
      </w:r>
      <w:r w:rsidR="00F8112A">
        <w:rPr>
          <w:sz w:val="22"/>
          <w:szCs w:val="22"/>
        </w:rPr>
        <w:sym w:font="HQPB2" w:char="F072"/>
      </w:r>
      <w:r w:rsidR="00F8112A">
        <w:rPr>
          <w:rFonts w:ascii="(normal text)" w:hAnsi="(normal text)"/>
          <w:rtl/>
        </w:rPr>
        <w:t xml:space="preserve"> </w:t>
      </w:r>
      <w:r w:rsidR="00F8112A">
        <w:rPr>
          <w:sz w:val="22"/>
          <w:szCs w:val="22"/>
        </w:rPr>
        <w:sym w:font="HQPB4" w:char="F0CF"/>
      </w:r>
      <w:r w:rsidR="00F8112A">
        <w:rPr>
          <w:sz w:val="22"/>
          <w:szCs w:val="22"/>
        </w:rPr>
        <w:sym w:font="HQPB1" w:char="F04D"/>
      </w:r>
      <w:r w:rsidR="00F8112A">
        <w:rPr>
          <w:sz w:val="22"/>
          <w:szCs w:val="22"/>
        </w:rPr>
        <w:sym w:font="HQPB2" w:char="F0BB"/>
      </w:r>
      <w:r w:rsidR="00F8112A">
        <w:rPr>
          <w:sz w:val="22"/>
          <w:szCs w:val="22"/>
        </w:rPr>
        <w:sym w:font="HQPB5" w:char="F079"/>
      </w:r>
      <w:r w:rsidR="00F8112A">
        <w:rPr>
          <w:sz w:val="22"/>
          <w:szCs w:val="22"/>
        </w:rPr>
        <w:sym w:font="HQPB1" w:char="F073"/>
      </w:r>
      <w:r w:rsidR="00F8112A">
        <w:rPr>
          <w:sz w:val="22"/>
          <w:szCs w:val="22"/>
        </w:rPr>
        <w:sym w:font="HQPB4" w:char="F0CE"/>
      </w:r>
      <w:r w:rsidR="00F8112A">
        <w:rPr>
          <w:sz w:val="22"/>
          <w:szCs w:val="22"/>
        </w:rPr>
        <w:sym w:font="HQPB2" w:char="F03D"/>
      </w:r>
      <w:r w:rsidR="00F8112A">
        <w:rPr>
          <w:sz w:val="22"/>
          <w:szCs w:val="22"/>
        </w:rPr>
        <w:sym w:font="HQPB2" w:char="F0BB"/>
      </w:r>
      <w:r w:rsidR="00F8112A">
        <w:rPr>
          <w:sz w:val="22"/>
          <w:szCs w:val="22"/>
        </w:rPr>
        <w:sym w:font="HQPB4" w:char="F0A2"/>
      </w:r>
      <w:r w:rsidR="00F8112A">
        <w:rPr>
          <w:sz w:val="22"/>
          <w:szCs w:val="22"/>
        </w:rPr>
        <w:sym w:font="HQPB1" w:char="F0C1"/>
      </w:r>
      <w:r w:rsidR="00F8112A">
        <w:rPr>
          <w:sz w:val="22"/>
          <w:szCs w:val="22"/>
        </w:rPr>
        <w:sym w:font="HQPB2" w:char="F039"/>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2" w:char="F04E"/>
      </w:r>
      <w:r w:rsidR="00F8112A">
        <w:rPr>
          <w:sz w:val="22"/>
          <w:szCs w:val="22"/>
        </w:rPr>
        <w:sym w:font="HQPB4" w:char="F0E5"/>
      </w:r>
      <w:r w:rsidR="00F8112A">
        <w:rPr>
          <w:sz w:val="22"/>
          <w:szCs w:val="22"/>
        </w:rPr>
        <w:sym w:font="HQPB2" w:char="F06B"/>
      </w:r>
      <w:r w:rsidR="00F8112A">
        <w:rPr>
          <w:sz w:val="22"/>
          <w:szCs w:val="22"/>
        </w:rPr>
        <w:sym w:font="HQPB4" w:char="F0F7"/>
      </w:r>
      <w:r w:rsidR="00F8112A">
        <w:rPr>
          <w:sz w:val="22"/>
          <w:szCs w:val="22"/>
        </w:rPr>
        <w:sym w:font="HQPB2" w:char="F05D"/>
      </w:r>
      <w:r w:rsidR="00F8112A">
        <w:rPr>
          <w:sz w:val="22"/>
          <w:szCs w:val="22"/>
        </w:rPr>
        <w:sym w:font="HQPB4" w:char="F0CF"/>
      </w:r>
      <w:r w:rsidR="00F8112A">
        <w:rPr>
          <w:sz w:val="22"/>
          <w:szCs w:val="22"/>
        </w:rPr>
        <w:sym w:font="HQPB2" w:char="F042"/>
      </w:r>
      <w:r w:rsidR="00F8112A">
        <w:rPr>
          <w:rFonts w:ascii="(normal text)" w:hAnsi="(normal text)"/>
          <w:rtl/>
        </w:rPr>
        <w:t xml:space="preserve"> </w:t>
      </w:r>
      <w:r w:rsidR="00F8112A">
        <w:rPr>
          <w:sz w:val="22"/>
          <w:szCs w:val="22"/>
        </w:rPr>
        <w:sym w:font="HQPB4" w:char="F05A"/>
      </w:r>
      <w:r w:rsidR="00F8112A">
        <w:rPr>
          <w:sz w:val="22"/>
          <w:szCs w:val="22"/>
        </w:rPr>
        <w:sym w:font="HQPB2" w:char="F06F"/>
      </w:r>
      <w:r w:rsidR="00F8112A">
        <w:rPr>
          <w:sz w:val="22"/>
          <w:szCs w:val="22"/>
        </w:rPr>
        <w:sym w:font="HQPB5" w:char="F074"/>
      </w:r>
      <w:r w:rsidR="00F8112A">
        <w:rPr>
          <w:sz w:val="22"/>
          <w:szCs w:val="22"/>
        </w:rPr>
        <w:sym w:font="HQPB1" w:char="F08D"/>
      </w:r>
      <w:r w:rsidR="00F8112A">
        <w:rPr>
          <w:sz w:val="22"/>
          <w:szCs w:val="22"/>
        </w:rPr>
        <w:sym w:font="HQPB4" w:char="F0CF"/>
      </w:r>
      <w:r w:rsidR="00F8112A">
        <w:rPr>
          <w:sz w:val="22"/>
          <w:szCs w:val="22"/>
        </w:rPr>
        <w:sym w:font="HQPB1" w:char="F0FF"/>
      </w:r>
      <w:r w:rsidR="00F8112A">
        <w:rPr>
          <w:sz w:val="22"/>
          <w:szCs w:val="22"/>
        </w:rPr>
        <w:sym w:font="HQPB4" w:char="F0F8"/>
      </w:r>
      <w:r w:rsidR="00F8112A">
        <w:rPr>
          <w:sz w:val="22"/>
          <w:szCs w:val="22"/>
        </w:rPr>
        <w:sym w:font="HQPB1" w:char="F0F3"/>
      </w:r>
      <w:r w:rsidR="00F8112A">
        <w:rPr>
          <w:sz w:val="22"/>
          <w:szCs w:val="22"/>
        </w:rPr>
        <w:sym w:font="HQPB4" w:char="F0A8"/>
      </w:r>
      <w:r w:rsidR="00F8112A">
        <w:rPr>
          <w:sz w:val="22"/>
          <w:szCs w:val="22"/>
        </w:rPr>
        <w:sym w:font="HQPB2" w:char="F042"/>
      </w:r>
      <w:r w:rsidR="00F8112A">
        <w:rPr>
          <w:rFonts w:ascii="(normal text)" w:hAnsi="(normal text)"/>
          <w:rtl/>
        </w:rPr>
        <w:t xml:space="preserve"> </w:t>
      </w:r>
      <w:r w:rsidR="00F8112A">
        <w:rPr>
          <w:sz w:val="22"/>
          <w:szCs w:val="22"/>
        </w:rPr>
        <w:sym w:font="HQPB1" w:char="F023"/>
      </w:r>
      <w:r w:rsidR="00F8112A">
        <w:rPr>
          <w:sz w:val="22"/>
          <w:szCs w:val="22"/>
        </w:rPr>
        <w:sym w:font="HQPB4" w:char="F0B7"/>
      </w:r>
      <w:r w:rsidR="00F8112A">
        <w:rPr>
          <w:sz w:val="22"/>
          <w:szCs w:val="22"/>
        </w:rPr>
        <w:sym w:font="HQPB1" w:char="F08D"/>
      </w:r>
      <w:r w:rsidR="00F8112A">
        <w:rPr>
          <w:sz w:val="22"/>
          <w:szCs w:val="22"/>
        </w:rPr>
        <w:sym w:font="HQPB4" w:char="F0F4"/>
      </w:r>
      <w:r w:rsidR="00F8112A">
        <w:rPr>
          <w:sz w:val="22"/>
          <w:szCs w:val="22"/>
        </w:rPr>
        <w:sym w:font="HQPB1" w:char="F05F"/>
      </w:r>
      <w:r w:rsidR="00F8112A">
        <w:rPr>
          <w:sz w:val="22"/>
          <w:szCs w:val="22"/>
        </w:rPr>
        <w:sym w:font="HQPB5" w:char="F072"/>
      </w:r>
      <w:r w:rsidR="00F8112A">
        <w:rPr>
          <w:sz w:val="22"/>
          <w:szCs w:val="22"/>
        </w:rPr>
        <w:sym w:font="HQPB1" w:char="F026"/>
      </w:r>
      <w:r w:rsidR="00F8112A">
        <w:rPr>
          <w:sz w:val="22"/>
          <w:szCs w:val="22"/>
        </w:rPr>
        <w:sym w:font="HQPB5" w:char="F075"/>
      </w:r>
      <w:r w:rsidR="00F8112A">
        <w:rPr>
          <w:sz w:val="22"/>
          <w:szCs w:val="22"/>
        </w:rPr>
        <w:sym w:font="HQPB2" w:char="F072"/>
      </w:r>
      <w:r w:rsidR="00F8112A">
        <w:rPr>
          <w:rFonts w:ascii="(normal text)" w:hAnsi="(normal text)"/>
          <w:rtl/>
        </w:rPr>
        <w:t xml:space="preserve"> </w:t>
      </w:r>
      <w:r w:rsidR="00F8112A">
        <w:rPr>
          <w:sz w:val="22"/>
          <w:szCs w:val="22"/>
        </w:rPr>
        <w:sym w:font="HQPB1" w:char="F024"/>
      </w:r>
      <w:r w:rsidR="00F8112A">
        <w:rPr>
          <w:sz w:val="22"/>
          <w:szCs w:val="22"/>
        </w:rPr>
        <w:sym w:font="HQPB4" w:char="F04A"/>
      </w:r>
      <w:r w:rsidR="00F8112A">
        <w:rPr>
          <w:sz w:val="22"/>
          <w:szCs w:val="22"/>
        </w:rPr>
        <w:sym w:font="HQPB2" w:char="F04A"/>
      </w:r>
      <w:r w:rsidR="00F8112A">
        <w:rPr>
          <w:sz w:val="22"/>
          <w:szCs w:val="22"/>
        </w:rPr>
        <w:sym w:font="HQPB2" w:char="F08B"/>
      </w:r>
      <w:r w:rsidR="00F8112A">
        <w:rPr>
          <w:sz w:val="22"/>
          <w:szCs w:val="22"/>
        </w:rPr>
        <w:sym w:font="HQPB4" w:char="F0CF"/>
      </w:r>
      <w:r w:rsidR="00F8112A">
        <w:rPr>
          <w:sz w:val="22"/>
          <w:szCs w:val="22"/>
        </w:rPr>
        <w:sym w:font="HQPB1" w:char="F0E0"/>
      </w:r>
      <w:r w:rsidR="00F8112A">
        <w:rPr>
          <w:sz w:val="22"/>
          <w:szCs w:val="22"/>
        </w:rPr>
        <w:sym w:font="HQPB5" w:char="F074"/>
      </w:r>
      <w:r w:rsidR="00F8112A">
        <w:rPr>
          <w:sz w:val="22"/>
          <w:szCs w:val="22"/>
        </w:rPr>
        <w:sym w:font="HQPB1" w:char="F0E3"/>
      </w:r>
      <w:r w:rsidR="00F8112A">
        <w:rPr>
          <w:rFonts w:ascii="(normal text)" w:hAnsi="(normal text)"/>
          <w:rtl/>
        </w:rPr>
        <w:t xml:space="preserve"> </w:t>
      </w:r>
      <w:r w:rsidR="00F8112A">
        <w:rPr>
          <w:sz w:val="22"/>
          <w:szCs w:val="22"/>
        </w:rPr>
        <w:sym w:font="HQPB2" w:char="F0C7"/>
      </w:r>
      <w:r w:rsidR="00F8112A">
        <w:rPr>
          <w:sz w:val="22"/>
          <w:szCs w:val="22"/>
        </w:rPr>
        <w:sym w:font="HQPB2" w:char="F0CB"/>
      </w:r>
      <w:r w:rsidR="00F8112A">
        <w:rPr>
          <w:sz w:val="22"/>
          <w:szCs w:val="22"/>
        </w:rPr>
        <w:sym w:font="HQPB2" w:char="F0D2"/>
      </w:r>
      <w:r w:rsidR="00F8112A">
        <w:rPr>
          <w:sz w:val="22"/>
          <w:szCs w:val="22"/>
        </w:rPr>
        <w:sym w:font="HQPB2" w:char="F0C8"/>
      </w:r>
      <w:r w:rsidR="00F8112A">
        <w:rPr>
          <w:rFonts w:ascii="Lotus Linotype" w:hAnsi="Lotus Linotype" w:cs="Traditional Arabic" w:hint="cs"/>
          <w:rtl/>
        </w:rPr>
        <w:t>﴾</w:t>
      </w:r>
      <w:r w:rsidR="00F8112A" w:rsidRPr="009F74C0">
        <w:rPr>
          <w:rFonts w:ascii="Lotus Linotype" w:hAnsi="Lotus Linotype" w:cs="mylotus" w:hint="cs"/>
          <w:szCs w:val="27"/>
          <w:rtl/>
        </w:rPr>
        <w:t xml:space="preserve"> [الفتح: 29]</w:t>
      </w:r>
      <w:r w:rsidRPr="009F74C0">
        <w:rPr>
          <w:rFonts w:ascii="Lotus Linotype" w:hAnsi="Lotus Linotype" w:cs="mylotus"/>
          <w:szCs w:val="27"/>
          <w:rtl/>
        </w:rPr>
        <w:t xml:space="preserve"> قاموا بمعالم الدين وناصحوا الاجتهاد للمسلمين حتى تهذبت طرقه وقويت أسبابه وظهرت آلاء الله، واستقر دينه ووضحت أعلامه، وأذل بهم الشرك، وأزال رؤوسه ومحا دعائمه، وصارت كلمة الله العلياء، وكلمة الذين كفروا السفلى فصلوات الله ورحمته وبركاته على تلك النفوس الزكية، والأرواح الطاهرة العالية فقد كانوا في الحياة لله أولياء</w:t>
      </w:r>
      <w:r w:rsidR="00E2470F" w:rsidRPr="009F74C0">
        <w:rPr>
          <w:rFonts w:ascii="Lotus Linotype" w:hAnsi="Lotus Linotype" w:cs="mylotus"/>
          <w:szCs w:val="27"/>
          <w:rtl/>
        </w:rPr>
        <w:t>،</w:t>
      </w:r>
      <w:r w:rsidRPr="009F74C0">
        <w:rPr>
          <w:rFonts w:ascii="Lotus Linotype" w:hAnsi="Lotus Linotype" w:cs="mylotus"/>
          <w:szCs w:val="27"/>
          <w:rtl/>
        </w:rPr>
        <w:t xml:space="preserve"> وكانوا بعد الموت أحياء، وكانوا لعباد الله نصحاء، رحلوا إلى الآخرة قبل أن يصلوا إليها</w:t>
      </w:r>
      <w:r w:rsidR="00E2470F" w:rsidRPr="009F74C0">
        <w:rPr>
          <w:rFonts w:ascii="Lotus Linotype" w:hAnsi="Lotus Linotype" w:cs="mylotus"/>
          <w:szCs w:val="27"/>
          <w:rtl/>
        </w:rPr>
        <w:t>،</w:t>
      </w:r>
      <w:r w:rsidRPr="009F74C0">
        <w:rPr>
          <w:rFonts w:ascii="Lotus Linotype" w:hAnsi="Lotus Linotype" w:cs="mylotus"/>
          <w:szCs w:val="27"/>
          <w:rtl/>
        </w:rPr>
        <w:t xml:space="preserve"> وخرجوا من الدنيا وهم بعد فيها)</w:t>
      </w:r>
      <w:r w:rsidR="00F8112A" w:rsidRPr="00C76631">
        <w:rPr>
          <w:rFonts w:ascii="Traditional Arabic" w:hAnsi="Traditional Arabic" w:cs="Traditional Arabic"/>
          <w:vertAlign w:val="superscript"/>
          <w:rtl/>
          <w:lang w:bidi="fa-IR"/>
        </w:rPr>
        <w:t xml:space="preserve"> (</w:t>
      </w:r>
      <w:r w:rsidR="00F8112A" w:rsidRPr="00C76631">
        <w:rPr>
          <w:rStyle w:val="FooterChar"/>
          <w:rFonts w:ascii="Traditional Arabic" w:hAnsi="Traditional Arabic" w:cs="Traditional Arabic"/>
          <w:vertAlign w:val="superscript"/>
          <w:rtl/>
          <w:lang w:bidi="fa-IR"/>
        </w:rPr>
        <w:footnoteReference w:id="728"/>
      </w:r>
      <w:r w:rsidR="00F8112A" w:rsidRPr="00C76631">
        <w:rPr>
          <w:rFonts w:ascii="Traditional Arabic" w:hAnsi="Traditional Arabic" w:cs="Traditional Arabic"/>
          <w:vertAlign w:val="superscript"/>
          <w:rtl/>
          <w:lang w:bidi="fa-IR"/>
        </w:rPr>
        <w:t>)</w:t>
      </w:r>
      <w:r w:rsidR="00F8112A" w:rsidRPr="009F74C0">
        <w:rPr>
          <w:rFonts w:ascii="Lotus Linotype" w:hAnsi="Lotus Linotype" w:cs="mylotus" w:hint="c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فهذه الصفات التي وصفهم بها عبد الله بن عباس رضي الله عنه كلها مناقب وثناء حسن  يذكرون به في الآخرين وقد كانوا رضي الله عنهم كما وصفهم، فقد خصهم الله تعالى وشرفهم بصحبة نبيه عليه الصلاة والسلام، وآثروه بأموالهم وأنفسهم، وأقاموا معالم الدين الإسلامي الحنيف، ونصحوا للأمة واجتهدوا في نشر الإسلام وتثبيت دعائمه حتى استقر في الأرض وأذل الله بهم الشرك وأهله وأزيلت رؤوسه، ومحيت دعائمه وأعلى الله بهم كلمته، ودحر بهم كلمة الباطل، وبذلك كانت نفوسهم زكية وأرواحهم طاهرة فكانوا أولياءً لله في هذه الحياة الدنيا فرضوان الله عليهم أجمعين.</w:t>
      </w:r>
    </w:p>
    <w:p w:rsidR="00E1668A" w:rsidRPr="009F74C0" w:rsidRDefault="00E1668A" w:rsidP="00F8112A">
      <w:pPr>
        <w:jc w:val="both"/>
        <w:rPr>
          <w:rFonts w:ascii="Lotus Linotype" w:hAnsi="Lotus Linotype" w:cs="mylotus"/>
          <w:szCs w:val="27"/>
          <w:rtl/>
        </w:rPr>
      </w:pPr>
      <w:r w:rsidRPr="009F74C0">
        <w:rPr>
          <w:rFonts w:ascii="Lotus Linotype" w:hAnsi="Lotus Linotype" w:cs="mylotus"/>
          <w:szCs w:val="27"/>
          <w:rtl/>
        </w:rPr>
        <w:t>أما الإمام علي بن الحسين فكان يذكر أصحاب رسول الله صلى الله عليه وآله وسلم ويدعو لهم في صلاته بالرحمة والمغفرة لنصرتهم سيد الخلق في نشر دعوة التوحيد وتبليغ رسالة الله إلى خلقه فيقول: (فاذكرهم منك بمغفرة ورضوان، اللهم وأصحاب محمد خاصة، الذين أحسنوا الصحبة، والذين أبلوا البلاء الحسن في نصره</w:t>
      </w:r>
      <w:r w:rsidR="00E2470F" w:rsidRPr="009F74C0">
        <w:rPr>
          <w:rFonts w:ascii="Lotus Linotype" w:hAnsi="Lotus Linotype" w:cs="mylotus"/>
          <w:szCs w:val="27"/>
          <w:rtl/>
        </w:rPr>
        <w:t>،</w:t>
      </w:r>
      <w:r w:rsidRPr="009F74C0">
        <w:rPr>
          <w:rFonts w:ascii="Lotus Linotype" w:hAnsi="Lotus Linotype" w:cs="mylotus"/>
          <w:szCs w:val="27"/>
          <w:rtl/>
        </w:rPr>
        <w:t xml:space="preserve"> وكانفوه وأسرعوا إلى وفادته، وسابقوا إلى دعوته، واستجابوا له حيث أسمعهم حجة رسالته، وفارقوا الأزواج والأولاد في إظهار كلمته، وقاتلوا الآباء والأبناء في تثبيت نبوته، والذين هجرتهم العشائر إذ تعلقوا بعروته، وانتفت منهم القرابات إذ سكنوا في ظل قرابته، اللهم ما تركوا لك وفيك، وأرضهم من رضوانك وبما حاشوا الحق عليك، وكانوا من ذلك لك وإليك، واشكرهم على هجرتهم فيك ديارهم وخروجهم من سعة المعاش إلى ضيقه ومن كثرة في اعتزاز دينك إلى أقله</w:t>
      </w:r>
      <w:r w:rsidR="00E2470F" w:rsidRPr="009F74C0">
        <w:rPr>
          <w:rFonts w:ascii="Lotus Linotype" w:hAnsi="Lotus Linotype" w:cs="mylotus"/>
          <w:szCs w:val="27"/>
          <w:rtl/>
        </w:rPr>
        <w:t>،</w:t>
      </w:r>
      <w:r w:rsidRPr="009F74C0">
        <w:rPr>
          <w:rFonts w:ascii="Lotus Linotype" w:hAnsi="Lotus Linotype" w:cs="mylotus"/>
          <w:szCs w:val="27"/>
          <w:rtl/>
        </w:rPr>
        <w:t xml:space="preserve"> اللهم وأوصل إلى التابعين لهم بإحسان الذين يقولون ربنا اغفر لإخواننا الذين سبقونا بالإيمان خير جزائك، الذين قصدوا سمتهم، وتحروا جهتهم، لو مضوا إلى شاكلتهم لم يثنهم ريب في بصيرتهم، ولم يختلجهم شك في قفو آثارهم والائتمام بهداية منارهم مكانفين ومؤازرين لهم</w:t>
      </w:r>
      <w:r w:rsidR="00E2470F" w:rsidRPr="009F74C0">
        <w:rPr>
          <w:rFonts w:ascii="Lotus Linotype" w:hAnsi="Lotus Linotype" w:cs="mylotus"/>
          <w:szCs w:val="27"/>
          <w:rtl/>
        </w:rPr>
        <w:t>،</w:t>
      </w:r>
      <w:r w:rsidRPr="009F74C0">
        <w:rPr>
          <w:rFonts w:ascii="Lotus Linotype" w:hAnsi="Lotus Linotype" w:cs="mylotus"/>
          <w:szCs w:val="27"/>
          <w:rtl/>
        </w:rPr>
        <w:t xml:space="preserve"> يدينون بدينهم، ويهتدون بهديهم</w:t>
      </w:r>
      <w:r w:rsidR="00E2470F" w:rsidRPr="009F74C0">
        <w:rPr>
          <w:rFonts w:ascii="Lotus Linotype" w:hAnsi="Lotus Linotype" w:cs="mylotus"/>
          <w:szCs w:val="27"/>
          <w:rtl/>
        </w:rPr>
        <w:t>،</w:t>
      </w:r>
      <w:r w:rsidRPr="009F74C0">
        <w:rPr>
          <w:rFonts w:ascii="Lotus Linotype" w:hAnsi="Lotus Linotype" w:cs="mylotus"/>
          <w:szCs w:val="27"/>
          <w:rtl/>
        </w:rPr>
        <w:t xml:space="preserve"> يتفقون عليهم</w:t>
      </w:r>
      <w:r w:rsidR="00E2470F" w:rsidRPr="009F74C0">
        <w:rPr>
          <w:rFonts w:ascii="Lotus Linotype" w:hAnsi="Lotus Linotype" w:cs="mylotus"/>
          <w:szCs w:val="27"/>
          <w:rtl/>
        </w:rPr>
        <w:t>،</w:t>
      </w:r>
      <w:r w:rsidRPr="009F74C0">
        <w:rPr>
          <w:rFonts w:ascii="Lotus Linotype" w:hAnsi="Lotus Linotype" w:cs="mylotus"/>
          <w:szCs w:val="27"/>
          <w:rtl/>
        </w:rPr>
        <w:t xml:space="preserve"> ولا يتهمونهم فيما أدوا إليهم)</w:t>
      </w:r>
      <w:r w:rsidR="00F8112A" w:rsidRPr="00C76631">
        <w:rPr>
          <w:rFonts w:ascii="Traditional Arabic" w:hAnsi="Traditional Arabic" w:cs="Traditional Arabic"/>
          <w:vertAlign w:val="superscript"/>
          <w:rtl/>
          <w:lang w:bidi="fa-IR"/>
        </w:rPr>
        <w:t>(</w:t>
      </w:r>
      <w:r w:rsidR="00F8112A" w:rsidRPr="00C76631">
        <w:rPr>
          <w:rStyle w:val="FooterChar"/>
          <w:rFonts w:ascii="Traditional Arabic" w:hAnsi="Traditional Arabic" w:cs="Traditional Arabic"/>
          <w:vertAlign w:val="superscript"/>
          <w:rtl/>
          <w:lang w:bidi="fa-IR"/>
        </w:rPr>
        <w:footnoteReference w:id="729"/>
      </w:r>
      <w:r w:rsidR="00F8112A"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F8112A">
      <w:pPr>
        <w:jc w:val="both"/>
        <w:rPr>
          <w:rFonts w:ascii="Lotus Linotype" w:hAnsi="Lotus Linotype" w:cs="mylotus"/>
          <w:szCs w:val="27"/>
          <w:rtl/>
        </w:rPr>
      </w:pPr>
      <w:r w:rsidRPr="009F74C0">
        <w:rPr>
          <w:rFonts w:ascii="Lotus Linotype" w:hAnsi="Lotus Linotype" w:cs="mylotus"/>
          <w:szCs w:val="27"/>
          <w:rtl/>
        </w:rPr>
        <w:t>وأما الإمام زيد بن علي بن الحسين</w:t>
      </w:r>
      <w:r w:rsidR="00E2470F" w:rsidRPr="009F74C0">
        <w:rPr>
          <w:rFonts w:ascii="Lotus Linotype" w:hAnsi="Lotus Linotype" w:cs="mylotus"/>
          <w:szCs w:val="27"/>
          <w:rtl/>
        </w:rPr>
        <w:t>،</w:t>
      </w:r>
      <w:r w:rsidRPr="009F74C0">
        <w:rPr>
          <w:rFonts w:ascii="Lotus Linotype" w:hAnsi="Lotus Linotype" w:cs="mylotus"/>
          <w:szCs w:val="27"/>
          <w:rtl/>
        </w:rPr>
        <w:t xml:space="preserve"> فقد ذكر الإمام (المنصور بالله) عبد الله بن حمزة </w:t>
      </w:r>
      <w:r w:rsidRPr="00CD55C8">
        <w:rPr>
          <w:rFonts w:ascii="Lotus Linotype" w:hAnsi="Lotus Linotype"/>
          <w:rtl/>
        </w:rPr>
        <w:t>–</w:t>
      </w:r>
      <w:r w:rsidRPr="009F74C0">
        <w:rPr>
          <w:rFonts w:ascii="Lotus Linotype" w:hAnsi="Lotus Linotype" w:cs="mylotus"/>
          <w:szCs w:val="27"/>
          <w:rtl/>
        </w:rPr>
        <w:t xml:space="preserve"> وهو من أئمة الزيدية الكبار </w:t>
      </w:r>
      <w:r w:rsidRPr="00CD55C8">
        <w:rPr>
          <w:rFonts w:ascii="Lotus Linotype" w:hAnsi="Lotus Linotype"/>
          <w:rtl/>
        </w:rPr>
        <w:t>–</w:t>
      </w:r>
      <w:r w:rsidRPr="009F74C0">
        <w:rPr>
          <w:rFonts w:ascii="Lotus Linotype" w:hAnsi="Lotus Linotype" w:cs="mylotus"/>
          <w:szCs w:val="27"/>
          <w:rtl/>
        </w:rPr>
        <w:t xml:space="preserve"> في كتاب له اسمه (جواب المسائل التهامية) نظرته للصحابة فقال: (فإنه عليه السلام أثنى عليهم على الإجمال وعدّد مزاياهم على غيرهم) ثم قال: (فهم خير الناس على عهد رسول الله صلى الله عليه وآله وسلم وبعده فرضي الله عنهم وجزاهم عن الإسلام خيراً، ثم قال: فهذا مذهبنا لم نخرجه غلطة ولم نكتم سواه تقية</w:t>
      </w:r>
      <w:r w:rsidR="00E2470F" w:rsidRPr="009F74C0">
        <w:rPr>
          <w:rFonts w:ascii="Lotus Linotype" w:hAnsi="Lotus Linotype" w:cs="mylotus"/>
          <w:szCs w:val="27"/>
          <w:rtl/>
        </w:rPr>
        <w:t>،</w:t>
      </w:r>
      <w:r w:rsidRPr="009F74C0">
        <w:rPr>
          <w:rFonts w:ascii="Lotus Linotype" w:hAnsi="Lotus Linotype" w:cs="mylotus"/>
          <w:szCs w:val="27"/>
          <w:rtl/>
        </w:rPr>
        <w:t xml:space="preserve"> ومن هو دوننا مكاناً وقدرة يسب ويلعن ويذم ويطعن ونحن إلى الله </w:t>
      </w:r>
      <w:r w:rsidRPr="00CD55C8">
        <w:rPr>
          <w:rFonts w:ascii="Lotus Linotype" w:hAnsi="Lotus Linotype"/>
          <w:rtl/>
        </w:rPr>
        <w:t>–</w:t>
      </w:r>
      <w:r w:rsidRPr="009F74C0">
        <w:rPr>
          <w:rFonts w:ascii="Lotus Linotype" w:hAnsi="Lotus Linotype" w:cs="mylotus"/>
          <w:szCs w:val="27"/>
          <w:rtl/>
        </w:rPr>
        <w:t xml:space="preserve"> سبحانه </w:t>
      </w:r>
      <w:r w:rsidRPr="00CD55C8">
        <w:rPr>
          <w:rFonts w:ascii="Lotus Linotype" w:hAnsi="Lotus Linotype"/>
          <w:rtl/>
        </w:rPr>
        <w:t>–</w:t>
      </w:r>
      <w:r w:rsidRPr="009F74C0">
        <w:rPr>
          <w:rFonts w:ascii="Lotus Linotype" w:hAnsi="Lotus Linotype" w:cs="mylotus"/>
          <w:szCs w:val="27"/>
          <w:rtl/>
        </w:rPr>
        <w:t xml:space="preserve"> من فعله براء</w:t>
      </w:r>
      <w:r w:rsidR="00E2470F" w:rsidRPr="009F74C0">
        <w:rPr>
          <w:rFonts w:ascii="Lotus Linotype" w:hAnsi="Lotus Linotype" w:cs="mylotus"/>
          <w:szCs w:val="27"/>
          <w:rtl/>
        </w:rPr>
        <w:t>،</w:t>
      </w:r>
      <w:r w:rsidRPr="009F74C0">
        <w:rPr>
          <w:rFonts w:ascii="Lotus Linotype" w:hAnsi="Lotus Linotype" w:cs="mylotus"/>
          <w:szCs w:val="27"/>
          <w:rtl/>
        </w:rPr>
        <w:t xml:space="preserve"> وهذا ما يفضي به علم آبائنا منا إلى علي عليه السلام) إلى قوله: (وفي هذه الجهة من يرى محض الولاء سب الصحابة ش والبراء منهم</w:t>
      </w:r>
      <w:r w:rsidR="00E2470F" w:rsidRPr="009F74C0">
        <w:rPr>
          <w:rFonts w:ascii="Lotus Linotype" w:hAnsi="Lotus Linotype" w:cs="mylotus"/>
          <w:szCs w:val="27"/>
          <w:rtl/>
        </w:rPr>
        <w:t>،</w:t>
      </w:r>
      <w:r w:rsidRPr="009F74C0">
        <w:rPr>
          <w:rFonts w:ascii="Lotus Linotype" w:hAnsi="Lotus Linotype" w:cs="mylotus"/>
          <w:szCs w:val="27"/>
          <w:rtl/>
        </w:rPr>
        <w:t xml:space="preserve"> فيبرأ من محمد صلى الله عليه وآله وسلم من حيث لا يعلم، وأنشد:</w:t>
      </w:r>
      <w:r w:rsidRPr="009F74C0">
        <w:rPr>
          <w:rFonts w:ascii="Lotus Linotype" w:hAnsi="Lotus Linotype" w:cs="mylotus" w:hint="cs"/>
          <w:szCs w:val="27"/>
          <w:rtl/>
        </w:rPr>
        <w:t xml:space="preserve">    </w:t>
      </w:r>
      <w:r w:rsidRPr="009F74C0">
        <w:rPr>
          <w:rFonts w:ascii="Lotus Linotype" w:hAnsi="Lotus Linotype" w:cs="mylotus"/>
          <w:szCs w:val="27"/>
          <w:rtl/>
        </w:rPr>
        <w:t>وإن كنت لا أرمي وترمي كنانتي    تصب جائحات النبل كشحي ومنكبي</w:t>
      </w:r>
      <w:r w:rsidR="00F8112A" w:rsidRPr="00C76631">
        <w:rPr>
          <w:rFonts w:ascii="Traditional Arabic" w:hAnsi="Traditional Arabic" w:cs="Traditional Arabic"/>
          <w:vertAlign w:val="superscript"/>
          <w:rtl/>
          <w:lang w:bidi="fa-IR"/>
        </w:rPr>
        <w:t>(</w:t>
      </w:r>
      <w:r w:rsidR="00F8112A" w:rsidRPr="00C76631">
        <w:rPr>
          <w:rStyle w:val="FooterChar"/>
          <w:rFonts w:ascii="Traditional Arabic" w:hAnsi="Traditional Arabic" w:cs="Traditional Arabic"/>
          <w:vertAlign w:val="superscript"/>
          <w:rtl/>
          <w:lang w:bidi="fa-IR"/>
        </w:rPr>
        <w:footnoteReference w:id="730"/>
      </w:r>
      <w:r w:rsidR="00F8112A"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r w:rsidR="00F8112A" w:rsidRPr="00C76631">
        <w:rPr>
          <w:rFonts w:ascii="Traditional Arabic" w:hAnsi="Traditional Arabic" w:cs="Traditional Arabic"/>
          <w:vertAlign w:val="superscript"/>
          <w:rtl/>
          <w:lang w:bidi="fa-IR"/>
        </w:rPr>
        <w:t>(</w:t>
      </w:r>
      <w:r w:rsidR="00F8112A" w:rsidRPr="00C76631">
        <w:rPr>
          <w:rStyle w:val="FooterChar"/>
          <w:rFonts w:ascii="Traditional Arabic" w:hAnsi="Traditional Arabic" w:cs="Traditional Arabic"/>
          <w:vertAlign w:val="superscript"/>
          <w:rtl/>
          <w:lang w:bidi="fa-IR"/>
        </w:rPr>
        <w:footnoteReference w:id="731"/>
      </w:r>
      <w:r w:rsidR="00F8112A" w:rsidRPr="00C76631">
        <w:rPr>
          <w:rFonts w:ascii="Traditional Arabic" w:hAnsi="Traditional Arabic" w:cs="Traditional Arabic"/>
          <w:vertAlign w:val="superscript"/>
          <w:rtl/>
          <w:lang w:bidi="fa-IR"/>
        </w:rPr>
        <w:t>)</w:t>
      </w:r>
      <w:r w:rsidR="00F8112A" w:rsidRPr="009F74C0">
        <w:rPr>
          <w:rFonts w:ascii="Lotus Linotype" w:hAnsi="Lotus Linotype" w:cs="mylotus" w:hint="cs"/>
          <w:szCs w:val="27"/>
          <w:rtl/>
        </w:rPr>
        <w:t>.</w:t>
      </w:r>
    </w:p>
    <w:p w:rsidR="00E1668A" w:rsidRPr="009F74C0" w:rsidRDefault="00E1668A" w:rsidP="00F8112A">
      <w:pPr>
        <w:jc w:val="both"/>
        <w:rPr>
          <w:rFonts w:ascii="Lotus Linotype" w:hAnsi="Lotus Linotype" w:cs="mylotus"/>
          <w:szCs w:val="27"/>
          <w:rtl/>
        </w:rPr>
      </w:pPr>
      <w:r w:rsidRPr="009F74C0">
        <w:rPr>
          <w:rFonts w:ascii="Lotus Linotype" w:hAnsi="Lotus Linotype" w:cs="mylotus"/>
          <w:szCs w:val="27"/>
          <w:rtl/>
        </w:rPr>
        <w:t xml:space="preserve">وأما الإمام جعفر الصادق فقد نقل عن (ابن بابويه القمي) أنه وصف أصحاب رسول الله </w:t>
      </w:r>
      <w:r w:rsidRPr="009F74C0">
        <w:rPr>
          <w:rFonts w:ascii="Lotus Linotype" w:hAnsi="Lotus Linotype" w:cs="mylotus" w:hint="cs"/>
          <w:szCs w:val="27"/>
          <w:rtl/>
        </w:rPr>
        <w:t>صلى الله عليه وآله وسلم</w:t>
      </w:r>
      <w:r w:rsidRPr="009F74C0">
        <w:rPr>
          <w:rFonts w:ascii="Lotus Linotype" w:hAnsi="Lotus Linotype" w:cs="mylotus"/>
          <w:szCs w:val="27"/>
          <w:rtl/>
        </w:rPr>
        <w:t xml:space="preserve"> يوماً  فقال: (كان أصحاب رسول الله صلى الله عليه وآله اثني عشر ألفاً</w:t>
      </w:r>
      <w:r w:rsidR="00E2470F" w:rsidRPr="009F74C0">
        <w:rPr>
          <w:rFonts w:ascii="Lotus Linotype" w:hAnsi="Lotus Linotype" w:cs="mylotus"/>
          <w:szCs w:val="27"/>
          <w:rtl/>
        </w:rPr>
        <w:t>،</w:t>
      </w:r>
      <w:r w:rsidRPr="009F74C0">
        <w:rPr>
          <w:rFonts w:ascii="Lotus Linotype" w:hAnsi="Lotus Linotype" w:cs="mylotus"/>
          <w:szCs w:val="27"/>
          <w:rtl/>
        </w:rPr>
        <w:t xml:space="preserve"> ثمانية آلاف من المدينة، وألفان من مكة، وألفان من الطلقاء، ولم يُر فيهم قدريّ ولا مرجي ولا حروري ولا معتزلي ولا صاحب رأي، كانوا يبكون الليل والنهار ويقولون: اقبض أرواحنا من قبل أن نأكل خبز الخمير)</w:t>
      </w:r>
      <w:r w:rsidR="00F8112A" w:rsidRPr="00C76631">
        <w:rPr>
          <w:rFonts w:ascii="Traditional Arabic" w:hAnsi="Traditional Arabic" w:cs="Traditional Arabic"/>
          <w:vertAlign w:val="superscript"/>
          <w:rtl/>
          <w:lang w:bidi="fa-IR"/>
        </w:rPr>
        <w:t>(</w:t>
      </w:r>
      <w:r w:rsidR="00F8112A" w:rsidRPr="00C76631">
        <w:rPr>
          <w:rStyle w:val="FooterChar"/>
          <w:rFonts w:ascii="Traditional Arabic" w:hAnsi="Traditional Arabic" w:cs="Traditional Arabic"/>
          <w:vertAlign w:val="superscript"/>
          <w:rtl/>
          <w:lang w:bidi="fa-IR"/>
        </w:rPr>
        <w:footnoteReference w:id="732"/>
      </w:r>
      <w:r w:rsidR="00F8112A"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فإذا لم يكن في الصحابة مرجيء ولا حروري ولا معتزلي ولا صاحب رأي</w:t>
      </w:r>
      <w:r w:rsidR="00E2470F" w:rsidRPr="009F74C0">
        <w:rPr>
          <w:rFonts w:ascii="Lotus Linotype" w:hAnsi="Lotus Linotype" w:cs="mylotus"/>
          <w:szCs w:val="27"/>
          <w:rtl/>
        </w:rPr>
        <w:t>،</w:t>
      </w:r>
      <w:r w:rsidRPr="009F74C0">
        <w:rPr>
          <w:rFonts w:ascii="Lotus Linotype" w:hAnsi="Lotus Linotype" w:cs="mylotus"/>
          <w:szCs w:val="27"/>
          <w:rtl/>
        </w:rPr>
        <w:t xml:space="preserve"> فكيف يكون فيهم من هو أشد من هذا وذاك </w:t>
      </w:r>
      <w:r w:rsidR="00C07BC1" w:rsidRPr="009F74C0">
        <w:rPr>
          <w:rFonts w:ascii="Lotus Linotype" w:hAnsi="Lotus Linotype" w:cs="mylotus"/>
          <w:szCs w:val="27"/>
          <w:rtl/>
        </w:rPr>
        <w:t>(</w:t>
      </w:r>
      <w:r w:rsidRPr="009F74C0">
        <w:rPr>
          <w:rFonts w:ascii="Lotus Linotype" w:hAnsi="Lotus Linotype" w:cs="mylotus"/>
          <w:szCs w:val="27"/>
          <w:rtl/>
        </w:rPr>
        <w:t>المنافق!</w:t>
      </w:r>
      <w:r w:rsidR="00C07BC1" w:rsidRPr="009F74C0">
        <w:rPr>
          <w:rFonts w:ascii="Lotus Linotype" w:hAnsi="Lotus Linotype" w:cs="mylotus"/>
          <w:szCs w:val="27"/>
          <w:rtl/>
        </w:rPr>
        <w:t>)</w:t>
      </w:r>
      <w:r w:rsidRPr="009F74C0">
        <w:rPr>
          <w:rFonts w:ascii="Lotus Linotype" w:hAnsi="Lotus Linotype" w:cs="mylotus"/>
          <w:szCs w:val="27"/>
          <w:rtl/>
        </w:rPr>
        <w:t xml:space="preserve"> كما يدّعي المتطرفون؟!</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إنّ ما يحكيه الإمام الصادق في هذه الرواية هو عين التزكية القرآنية التي جاءت لتمدح صحابة رسول الله صلى الله عليه وآله وسلم وتبشرهم برضا الله عليهم وبجنان الخلد</w:t>
      </w:r>
      <w:r w:rsidR="00E2470F" w:rsidRPr="009F74C0">
        <w:rPr>
          <w:rFonts w:ascii="Lotus Linotype" w:hAnsi="Lotus Linotype" w:cs="mylotus"/>
          <w:szCs w:val="27"/>
          <w:rtl/>
        </w:rPr>
        <w:t>،</w:t>
      </w:r>
      <w:r w:rsidRPr="009F74C0">
        <w:rPr>
          <w:rFonts w:ascii="Lotus Linotype" w:hAnsi="Lotus Linotype" w:cs="mylotus"/>
          <w:szCs w:val="27"/>
          <w:rtl/>
        </w:rPr>
        <w:t xml:space="preserve"> فأين هذا كله من الروايات السقيمة التي تدّعي ارتداد صحابة رسول الله إلا بضعة رجال لا يتجاوزن عدد أصابع اليدين العشرة</w:t>
      </w:r>
      <w:r w:rsidR="00236C29" w:rsidRPr="009F74C0">
        <w:rPr>
          <w:rFonts w:ascii="Lotus Linotype" w:hAnsi="Lotus Linotype" w:cs="mylotus"/>
          <w:szCs w:val="27"/>
          <w:rtl/>
        </w:rPr>
        <w:t>!</w:t>
      </w:r>
    </w:p>
    <w:p w:rsidR="00E1668A" w:rsidRPr="009F74C0" w:rsidRDefault="00E1668A" w:rsidP="00F8112A">
      <w:pPr>
        <w:pStyle w:val="Heading4"/>
        <w:keepNext w:val="0"/>
        <w:widowControl w:val="0"/>
        <w:spacing w:before="0" w:after="0" w:line="228" w:lineRule="auto"/>
        <w:jc w:val="both"/>
        <w:rPr>
          <w:rFonts w:ascii="Lotus Linotype" w:hAnsi="Lotus Linotype" w:cs="mylotus"/>
          <w:b w:val="0"/>
          <w:bCs w:val="0"/>
          <w:szCs w:val="27"/>
          <w:rtl/>
        </w:rPr>
      </w:pPr>
      <w:r w:rsidRPr="009F74C0">
        <w:rPr>
          <w:rFonts w:ascii="Lotus Linotype" w:hAnsi="Lotus Linotype" w:cs="mylotus"/>
          <w:b w:val="0"/>
          <w:bCs w:val="0"/>
          <w:szCs w:val="27"/>
          <w:rtl/>
        </w:rPr>
        <w:t>ولهذا كان من الوصايا التي حفظها الإمام الصادق عن آبائه عن الإمام علي قوله: «أوصيكم بأصحاب نبيكم لا تسبوهم، الذين لم يحدثوا بعده حدثًا، ولم يؤووا محدثًا؛ فإنّ رسول الله أوصى بهم الخير»</w:t>
      </w:r>
      <w:r w:rsidR="00F8112A" w:rsidRPr="009F74C0">
        <w:rPr>
          <w:rFonts w:ascii="Lotus Linotype" w:hAnsi="Lotus Linotype" w:cs="mylotus" w:hint="cs"/>
          <w:b w:val="0"/>
          <w:bCs w:val="0"/>
          <w:szCs w:val="27"/>
          <w:vertAlign w:val="superscript"/>
          <w:rtl/>
        </w:rPr>
        <w:t>(</w:t>
      </w:r>
      <w:r w:rsidR="00F8112A" w:rsidRPr="00C76631">
        <w:rPr>
          <w:rStyle w:val="FooterChar"/>
          <w:rFonts w:ascii="Traditional Arabic" w:hAnsi="Traditional Arabic" w:cs="Traditional Arabic"/>
          <w:b w:val="0"/>
          <w:bCs w:val="0"/>
          <w:vertAlign w:val="superscript"/>
          <w:rtl/>
          <w:lang w:bidi="fa-IR"/>
        </w:rPr>
        <w:footnoteReference w:id="733"/>
      </w:r>
      <w:r w:rsidR="00F8112A" w:rsidRPr="009F74C0">
        <w:rPr>
          <w:rFonts w:ascii="Lotus Linotype" w:hAnsi="Lotus Linotype" w:cs="mylotus" w:hint="cs"/>
          <w:b w:val="0"/>
          <w:bCs w:val="0"/>
          <w:szCs w:val="27"/>
          <w:vertAlign w:val="superscript"/>
          <w:rtl/>
          <w:lang w:bidi="fa-IR"/>
        </w:rPr>
        <w:t>)</w:t>
      </w:r>
      <w:r w:rsidR="00F8112A" w:rsidRPr="009F74C0">
        <w:rPr>
          <w:rFonts w:ascii="Lotus Linotype" w:hAnsi="Lotus Linotype" w:cs="mylotus" w:hint="cs"/>
          <w:b w:val="0"/>
          <w:bCs w:val="0"/>
          <w:szCs w:val="27"/>
          <w:rtl/>
          <w:lang w:bidi="fa-IR"/>
        </w:rPr>
        <w:t>.</w:t>
      </w:r>
    </w:p>
    <w:p w:rsidR="00E1668A" w:rsidRPr="009F74C0" w:rsidRDefault="00E1668A" w:rsidP="00F8112A">
      <w:pPr>
        <w:pStyle w:val="Heading4"/>
        <w:keepNext w:val="0"/>
        <w:widowControl w:val="0"/>
        <w:spacing w:before="0" w:after="0"/>
        <w:jc w:val="both"/>
        <w:rPr>
          <w:rFonts w:ascii="Lotus Linotype" w:hAnsi="Lotus Linotype" w:cs="mylotus"/>
          <w:b w:val="0"/>
          <w:bCs w:val="0"/>
          <w:szCs w:val="27"/>
          <w:rtl/>
        </w:rPr>
      </w:pPr>
      <w:r w:rsidRPr="009F74C0">
        <w:rPr>
          <w:rFonts w:ascii="Lotus Linotype" w:hAnsi="Lotus Linotype" w:cs="mylotus"/>
          <w:b w:val="0"/>
          <w:bCs w:val="0"/>
          <w:szCs w:val="27"/>
          <w:rtl/>
        </w:rPr>
        <w:t>أما حفيده الإمام علي الرضا فموقفه تجاه الصحابة لا يختلف عن موقف سائر أهل البيت، فهو القائل: «لما بعث الله تعالى موسى بن عمران واصطفاه نجيـًا، وفلق له البحر، ونجَّى بني إسرائيل، وأعطاه التوراة والألواح رأى مكانه من ربه تعالى، فقال موسى: يا رب، فإن كان آل محمد كذلك، فهل في أصحاب الأنبياء أكرم عندك من صحابتي؟ قال الله تعالى: يا موسى، أما علمت أنّ فضل صحابة محمد على جميع صحابة المرسلين كفضل آل محمد على جميع آل النبيين، وكفضل محمد على جميع النبيين، فقال موسى: يا رب، ليتني كنت أراهم! فأوحى الله إليه: يا موسى، إنك لن تراهم، فليس هذا أوان ظهورهم، ولكن سوف تراهم في الجنات -جنات عدن والفردوس- بحضرة محمد، في نعيمها يتقلبون، وفي خيراتها يتبحبحون»</w:t>
      </w:r>
      <w:r w:rsidR="00F8112A" w:rsidRPr="009F74C0">
        <w:rPr>
          <w:rFonts w:ascii="Lotus Linotype" w:hAnsi="Lotus Linotype" w:cs="mylotus" w:hint="cs"/>
          <w:b w:val="0"/>
          <w:bCs w:val="0"/>
          <w:szCs w:val="27"/>
          <w:vertAlign w:val="superscript"/>
          <w:rtl/>
        </w:rPr>
        <w:t>(</w:t>
      </w:r>
      <w:r w:rsidR="00F8112A" w:rsidRPr="00C76631">
        <w:rPr>
          <w:rStyle w:val="FooterChar"/>
          <w:rFonts w:ascii="Traditional Arabic" w:hAnsi="Traditional Arabic" w:cs="Traditional Arabic"/>
          <w:b w:val="0"/>
          <w:bCs w:val="0"/>
          <w:vertAlign w:val="superscript"/>
          <w:rtl/>
          <w:lang w:bidi="fa-IR"/>
        </w:rPr>
        <w:footnoteReference w:id="734"/>
      </w:r>
      <w:r w:rsidR="00F8112A" w:rsidRPr="009F74C0">
        <w:rPr>
          <w:rFonts w:ascii="Lotus Linotype" w:hAnsi="Lotus Linotype" w:cs="mylotus" w:hint="cs"/>
          <w:b w:val="0"/>
          <w:bCs w:val="0"/>
          <w:szCs w:val="27"/>
          <w:vertAlign w:val="superscript"/>
          <w:rtl/>
          <w:lang w:bidi="fa-IR"/>
        </w:rPr>
        <w:t>)</w:t>
      </w:r>
      <w:r w:rsidR="00F8112A" w:rsidRPr="009F74C0">
        <w:rPr>
          <w:rFonts w:ascii="Lotus Linotype" w:hAnsi="Lotus Linotype" w:cs="mylotus" w:hint="cs"/>
          <w:b w:val="0"/>
          <w:bCs w:val="0"/>
          <w:szCs w:val="27"/>
          <w:rtl/>
          <w:lang w:bidi="fa-IR"/>
        </w:rPr>
        <w:t>.</w:t>
      </w:r>
    </w:p>
    <w:p w:rsidR="00E1668A" w:rsidRPr="009F74C0" w:rsidRDefault="00E1668A" w:rsidP="00E1668A">
      <w:pPr>
        <w:jc w:val="both"/>
        <w:rPr>
          <w:rFonts w:ascii="Lotus Linotype" w:hAnsi="Lotus Linotype" w:cs="mylotus"/>
          <w:b/>
          <w:bCs/>
          <w:szCs w:val="27"/>
          <w:rtl/>
        </w:rPr>
      </w:pPr>
      <w:r w:rsidRPr="009F74C0">
        <w:rPr>
          <w:rFonts w:ascii="Lotus Linotype" w:hAnsi="Lotus Linotype" w:cs="mylotus"/>
          <w:b/>
          <w:bCs/>
          <w:szCs w:val="27"/>
          <w:rtl/>
        </w:rPr>
        <w:t>الوقفة الثانية:</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إنّ القول بعدالة سيرة الصحابة رضوان الله عليهم لا يعني أنهم معصومون من المعاصي والمخالفات</w:t>
      </w:r>
      <w:r w:rsidR="00E2470F" w:rsidRPr="009F74C0">
        <w:rPr>
          <w:rFonts w:ascii="Lotus Linotype" w:hAnsi="Lotus Linotype" w:cs="mylotus"/>
          <w:szCs w:val="27"/>
          <w:rtl/>
        </w:rPr>
        <w:t>،</w:t>
      </w:r>
      <w:r w:rsidRPr="009F74C0">
        <w:rPr>
          <w:rFonts w:ascii="Lotus Linotype" w:hAnsi="Lotus Linotype" w:cs="mylotus"/>
          <w:szCs w:val="27"/>
          <w:rtl/>
        </w:rPr>
        <w:t xml:space="preserve"> أو أنهم لا يخطئون ولا يغلطون، بل هم كسائر الناس من بني آدم في الطبائع والنقص البشري.</w:t>
      </w:r>
    </w:p>
    <w:p w:rsidR="00E1668A" w:rsidRPr="009F74C0" w:rsidRDefault="00E1668A" w:rsidP="00F8112A">
      <w:pPr>
        <w:jc w:val="both"/>
        <w:rPr>
          <w:rFonts w:ascii="Lotus Linotype" w:hAnsi="Lotus Linotype" w:cs="mylotus"/>
          <w:szCs w:val="27"/>
          <w:rtl/>
        </w:rPr>
      </w:pPr>
      <w:r w:rsidRPr="009F74C0">
        <w:rPr>
          <w:rFonts w:ascii="Lotus Linotype" w:hAnsi="Lotus Linotype" w:cs="mylotus"/>
          <w:szCs w:val="27"/>
          <w:rtl/>
        </w:rPr>
        <w:t>فقد قال النبي صلى الله عليه وآله وسلم كما في صحيح مسلم: (والذي نفسي بيده، لو لم تذنبوا لذهب الله بكم، ولجاء بقوم يذنبون فيستغفرون الله فيغفر لهم)</w:t>
      </w:r>
      <w:r w:rsidR="00F8112A" w:rsidRPr="00C76631">
        <w:rPr>
          <w:rFonts w:ascii="Traditional Arabic" w:hAnsi="Traditional Arabic" w:cs="Traditional Arabic"/>
          <w:vertAlign w:val="superscript"/>
          <w:rtl/>
          <w:lang w:bidi="fa-IR"/>
        </w:rPr>
        <w:t>(</w:t>
      </w:r>
      <w:r w:rsidR="00F8112A" w:rsidRPr="00C76631">
        <w:rPr>
          <w:rStyle w:val="FooterChar"/>
          <w:rFonts w:ascii="Traditional Arabic" w:hAnsi="Traditional Arabic" w:cs="Traditional Arabic"/>
          <w:vertAlign w:val="superscript"/>
          <w:rtl/>
          <w:lang w:bidi="fa-IR"/>
        </w:rPr>
        <w:footnoteReference w:id="735"/>
      </w:r>
      <w:r w:rsidR="00F8112A"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F8112A">
      <w:pPr>
        <w:jc w:val="both"/>
        <w:rPr>
          <w:rFonts w:ascii="Lotus Linotype" w:hAnsi="Lotus Linotype" w:cs="mylotus"/>
          <w:szCs w:val="27"/>
          <w:rtl/>
        </w:rPr>
      </w:pPr>
      <w:r w:rsidRPr="009F74C0">
        <w:rPr>
          <w:rFonts w:ascii="Lotus Linotype" w:hAnsi="Lotus Linotype" w:cs="mylotus"/>
          <w:szCs w:val="27"/>
          <w:rtl/>
        </w:rPr>
        <w:t>وقال صلى الله عليه وآله وسلم أيضاً في قوله تعالى</w:t>
      </w:r>
      <w:r w:rsidR="00F8112A" w:rsidRPr="009F74C0">
        <w:rPr>
          <w:rFonts w:ascii="Lotus Linotype" w:hAnsi="Lotus Linotype" w:cs="mylotus" w:hint="cs"/>
          <w:szCs w:val="27"/>
          <w:rtl/>
        </w:rPr>
        <w:t xml:space="preserve"> </w:t>
      </w:r>
      <w:r w:rsidR="00F8112A">
        <w:rPr>
          <w:rFonts w:ascii="Lotus Linotype" w:hAnsi="Lotus Linotype" w:cs="Traditional Arabic" w:hint="cs"/>
          <w:rtl/>
        </w:rPr>
        <w:t>﴿</w:t>
      </w:r>
      <w:r w:rsidR="00F8112A">
        <w:rPr>
          <w:sz w:val="22"/>
          <w:szCs w:val="22"/>
        </w:rPr>
        <w:sym w:font="HQPB5" w:char="F074"/>
      </w:r>
      <w:r w:rsidR="00F8112A">
        <w:rPr>
          <w:sz w:val="22"/>
          <w:szCs w:val="22"/>
        </w:rPr>
        <w:sym w:font="HQPB2" w:char="F0FB"/>
      </w:r>
      <w:r w:rsidR="00F8112A">
        <w:rPr>
          <w:sz w:val="22"/>
          <w:szCs w:val="22"/>
        </w:rPr>
        <w:sym w:font="HQPB2" w:char="F0EF"/>
      </w:r>
      <w:r w:rsidR="00F8112A">
        <w:rPr>
          <w:sz w:val="22"/>
          <w:szCs w:val="22"/>
        </w:rPr>
        <w:sym w:font="HQPB4" w:char="F0CF"/>
      </w:r>
      <w:r w:rsidR="00F8112A">
        <w:rPr>
          <w:sz w:val="22"/>
          <w:szCs w:val="22"/>
        </w:rPr>
        <w:sym w:font="HQPB3" w:char="F025"/>
      </w:r>
      <w:r w:rsidR="00F8112A">
        <w:rPr>
          <w:sz w:val="22"/>
          <w:szCs w:val="22"/>
        </w:rPr>
        <w:sym w:font="HQPB4" w:char="F0A9"/>
      </w:r>
      <w:r w:rsidR="00F8112A">
        <w:rPr>
          <w:sz w:val="22"/>
          <w:szCs w:val="22"/>
        </w:rPr>
        <w:sym w:font="HQPB3" w:char="F021"/>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5" w:char="F074"/>
      </w:r>
      <w:r w:rsidR="00F8112A">
        <w:rPr>
          <w:sz w:val="22"/>
          <w:szCs w:val="22"/>
        </w:rPr>
        <w:sym w:font="HQPB2" w:char="F062"/>
      </w:r>
      <w:r w:rsidR="00F8112A">
        <w:rPr>
          <w:sz w:val="22"/>
          <w:szCs w:val="22"/>
        </w:rPr>
        <w:sym w:font="HQPB2" w:char="F071"/>
      </w:r>
      <w:r w:rsidR="00F8112A">
        <w:rPr>
          <w:sz w:val="22"/>
          <w:szCs w:val="22"/>
        </w:rPr>
        <w:sym w:font="HQPB4" w:char="F0E7"/>
      </w:r>
      <w:r w:rsidR="00F8112A">
        <w:rPr>
          <w:sz w:val="22"/>
          <w:szCs w:val="22"/>
        </w:rPr>
        <w:sym w:font="HQPB1" w:char="F037"/>
      </w:r>
      <w:r w:rsidR="00F8112A">
        <w:rPr>
          <w:sz w:val="22"/>
          <w:szCs w:val="22"/>
        </w:rPr>
        <w:sym w:font="HQPB4" w:char="F0CF"/>
      </w:r>
      <w:r w:rsidR="00F8112A">
        <w:rPr>
          <w:sz w:val="22"/>
          <w:szCs w:val="22"/>
        </w:rPr>
        <w:sym w:font="HQPB2" w:char="F05E"/>
      </w:r>
      <w:r w:rsidR="00F8112A">
        <w:rPr>
          <w:sz w:val="22"/>
          <w:szCs w:val="22"/>
        </w:rPr>
        <w:sym w:font="HQPB5" w:char="F074"/>
      </w:r>
      <w:r w:rsidR="00F8112A">
        <w:rPr>
          <w:sz w:val="22"/>
          <w:szCs w:val="22"/>
        </w:rPr>
        <w:sym w:font="HQPB1" w:char="F047"/>
      </w:r>
      <w:r w:rsidR="00F8112A">
        <w:rPr>
          <w:sz w:val="22"/>
          <w:szCs w:val="22"/>
        </w:rPr>
        <w:sym w:font="HQPB4" w:char="F0F8"/>
      </w:r>
      <w:r w:rsidR="00F8112A">
        <w:rPr>
          <w:sz w:val="22"/>
          <w:szCs w:val="22"/>
        </w:rPr>
        <w:sym w:font="HQPB1" w:char="F067"/>
      </w:r>
      <w:r w:rsidR="00F8112A">
        <w:rPr>
          <w:sz w:val="22"/>
          <w:szCs w:val="22"/>
        </w:rPr>
        <w:sym w:font="HQPB5" w:char="F073"/>
      </w:r>
      <w:r w:rsidR="00F8112A">
        <w:rPr>
          <w:sz w:val="22"/>
          <w:szCs w:val="22"/>
        </w:rPr>
        <w:sym w:font="HQPB2" w:char="F086"/>
      </w:r>
      <w:r w:rsidR="00F8112A">
        <w:rPr>
          <w:rFonts w:ascii="(normal text)" w:hAnsi="(normal text)"/>
          <w:rtl/>
        </w:rPr>
        <w:t xml:space="preserve"> </w:t>
      </w:r>
      <w:r w:rsidR="00F8112A">
        <w:rPr>
          <w:sz w:val="22"/>
          <w:szCs w:val="22"/>
        </w:rPr>
        <w:sym w:font="HQPB5" w:char="F075"/>
      </w:r>
      <w:r w:rsidR="00F8112A">
        <w:rPr>
          <w:sz w:val="22"/>
          <w:szCs w:val="22"/>
        </w:rPr>
        <w:sym w:font="HQPB1" w:char="F08E"/>
      </w:r>
      <w:r w:rsidR="00F8112A">
        <w:rPr>
          <w:sz w:val="22"/>
          <w:szCs w:val="22"/>
        </w:rPr>
        <w:sym w:font="HQPB4" w:char="F0C8"/>
      </w:r>
      <w:r w:rsidR="00F8112A">
        <w:rPr>
          <w:sz w:val="22"/>
          <w:szCs w:val="22"/>
        </w:rPr>
        <w:sym w:font="HQPB2" w:char="F0B5"/>
      </w:r>
      <w:r w:rsidR="00F8112A">
        <w:rPr>
          <w:sz w:val="22"/>
          <w:szCs w:val="22"/>
        </w:rPr>
        <w:sym w:font="HQPB5" w:char="F0AF"/>
      </w:r>
      <w:r w:rsidR="00F8112A">
        <w:rPr>
          <w:sz w:val="22"/>
          <w:szCs w:val="22"/>
        </w:rPr>
        <w:sym w:font="HQPB2" w:char="F0BB"/>
      </w:r>
      <w:r w:rsidR="00F8112A">
        <w:rPr>
          <w:sz w:val="22"/>
          <w:szCs w:val="22"/>
        </w:rPr>
        <w:sym w:font="HQPB5" w:char="F074"/>
      </w:r>
      <w:r w:rsidR="00F8112A">
        <w:rPr>
          <w:sz w:val="22"/>
          <w:szCs w:val="22"/>
        </w:rPr>
        <w:sym w:font="HQPB1" w:char="F036"/>
      </w:r>
      <w:r w:rsidR="00F8112A">
        <w:rPr>
          <w:sz w:val="22"/>
          <w:szCs w:val="22"/>
        </w:rPr>
        <w:sym w:font="HQPB5" w:char="F078"/>
      </w:r>
      <w:r w:rsidR="00F8112A">
        <w:rPr>
          <w:sz w:val="22"/>
          <w:szCs w:val="22"/>
        </w:rPr>
        <w:sym w:font="HQPB2" w:char="F02E"/>
      </w:r>
      <w:r w:rsidR="00F8112A">
        <w:rPr>
          <w:rFonts w:ascii="(normal text)" w:hAnsi="(normal text)"/>
          <w:rtl/>
        </w:rPr>
        <w:t xml:space="preserve"> </w:t>
      </w:r>
      <w:r w:rsidR="00F8112A">
        <w:rPr>
          <w:sz w:val="22"/>
          <w:szCs w:val="22"/>
        </w:rPr>
        <w:sym w:font="HQPB4" w:char="F0C9"/>
      </w:r>
      <w:r w:rsidR="00F8112A">
        <w:rPr>
          <w:sz w:val="22"/>
          <w:szCs w:val="22"/>
        </w:rPr>
        <w:sym w:font="HQPB2" w:char="F04F"/>
      </w:r>
      <w:r w:rsidR="00F8112A">
        <w:rPr>
          <w:sz w:val="22"/>
          <w:szCs w:val="22"/>
        </w:rPr>
        <w:sym w:font="HQPB4" w:char="F0F8"/>
      </w:r>
      <w:r w:rsidR="00F8112A">
        <w:rPr>
          <w:sz w:val="22"/>
          <w:szCs w:val="22"/>
        </w:rPr>
        <w:sym w:font="HQPB1" w:char="F04F"/>
      </w:r>
      <w:r w:rsidR="00F8112A">
        <w:rPr>
          <w:sz w:val="22"/>
          <w:szCs w:val="22"/>
        </w:rPr>
        <w:sym w:font="HQPB5" w:char="F04D"/>
      </w:r>
      <w:r w:rsidR="00F8112A">
        <w:rPr>
          <w:sz w:val="22"/>
          <w:szCs w:val="22"/>
        </w:rPr>
        <w:sym w:font="HQPB2" w:char="F07D"/>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5" w:char="F07C"/>
      </w:r>
      <w:r w:rsidR="00F8112A">
        <w:rPr>
          <w:sz w:val="22"/>
          <w:szCs w:val="22"/>
        </w:rPr>
        <w:sym w:font="HQPB1" w:char="F0B7"/>
      </w:r>
      <w:r w:rsidR="00F8112A">
        <w:rPr>
          <w:sz w:val="22"/>
          <w:szCs w:val="22"/>
        </w:rPr>
        <w:sym w:font="HQPB4" w:char="F0CF"/>
      </w:r>
      <w:r w:rsidR="00F8112A">
        <w:rPr>
          <w:sz w:val="22"/>
          <w:szCs w:val="22"/>
        </w:rPr>
        <w:sym w:font="HQPB1" w:char="F06D"/>
      </w:r>
      <w:r w:rsidR="00F8112A">
        <w:rPr>
          <w:sz w:val="22"/>
          <w:szCs w:val="22"/>
        </w:rPr>
        <w:sym w:font="HQPB2" w:char="F0BA"/>
      </w:r>
      <w:r w:rsidR="00F8112A">
        <w:rPr>
          <w:sz w:val="22"/>
          <w:szCs w:val="22"/>
        </w:rPr>
        <w:sym w:font="HQPB5" w:char="F075"/>
      </w:r>
      <w:r w:rsidR="00F8112A">
        <w:rPr>
          <w:sz w:val="22"/>
          <w:szCs w:val="22"/>
        </w:rPr>
        <w:sym w:font="HQPB2" w:char="F071"/>
      </w:r>
      <w:r w:rsidR="00F8112A">
        <w:rPr>
          <w:sz w:val="22"/>
          <w:szCs w:val="22"/>
        </w:rPr>
        <w:sym w:font="HQPB5" w:char="F078"/>
      </w:r>
      <w:r w:rsidR="00F8112A">
        <w:rPr>
          <w:sz w:val="22"/>
          <w:szCs w:val="22"/>
        </w:rPr>
        <w:sym w:font="HQPB1" w:char="F0FF"/>
      </w:r>
      <w:r w:rsidR="00F8112A">
        <w:rPr>
          <w:sz w:val="22"/>
          <w:szCs w:val="22"/>
        </w:rPr>
        <w:sym w:font="HQPB4" w:char="F0F8"/>
      </w:r>
      <w:r w:rsidR="00F8112A">
        <w:rPr>
          <w:sz w:val="22"/>
          <w:szCs w:val="22"/>
        </w:rPr>
        <w:sym w:font="HQPB2" w:char="F039"/>
      </w:r>
      <w:r w:rsidR="00F8112A">
        <w:rPr>
          <w:sz w:val="22"/>
          <w:szCs w:val="22"/>
        </w:rPr>
        <w:sym w:font="HQPB5" w:char="F024"/>
      </w:r>
      <w:r w:rsidR="00F8112A">
        <w:rPr>
          <w:sz w:val="22"/>
          <w:szCs w:val="22"/>
        </w:rPr>
        <w:sym w:font="HQPB1" w:char="F023"/>
      </w:r>
      <w:r w:rsidR="00F8112A">
        <w:rPr>
          <w:sz w:val="22"/>
          <w:szCs w:val="22"/>
        </w:rPr>
        <w:sym w:font="HQPB5" w:char="F075"/>
      </w:r>
      <w:r w:rsidR="00F8112A">
        <w:rPr>
          <w:sz w:val="22"/>
          <w:szCs w:val="22"/>
        </w:rPr>
        <w:sym w:font="HQPB2" w:char="F072"/>
      </w:r>
      <w:r w:rsidR="00F8112A">
        <w:rPr>
          <w:rFonts w:ascii="(normal text)" w:hAnsi="(normal text)"/>
          <w:rtl/>
        </w:rPr>
        <w:t xml:space="preserve"> </w:t>
      </w:r>
      <w:r w:rsidR="00F8112A">
        <w:rPr>
          <w:sz w:val="22"/>
          <w:szCs w:val="22"/>
        </w:rPr>
        <w:sym w:font="HQPB5" w:char="F09E"/>
      </w:r>
      <w:r w:rsidR="00F8112A">
        <w:rPr>
          <w:sz w:val="22"/>
          <w:szCs w:val="22"/>
        </w:rPr>
        <w:sym w:font="HQPB2" w:char="F077"/>
      </w:r>
      <w:r w:rsidR="00F8112A">
        <w:rPr>
          <w:sz w:val="22"/>
          <w:szCs w:val="22"/>
        </w:rPr>
        <w:sym w:font="HQPB4" w:char="F0CE"/>
      </w:r>
      <w:r w:rsidR="00F8112A">
        <w:rPr>
          <w:sz w:val="22"/>
          <w:szCs w:val="22"/>
        </w:rPr>
        <w:sym w:font="HQPB1" w:char="F029"/>
      </w:r>
      <w:r w:rsidR="00F8112A">
        <w:rPr>
          <w:rFonts w:ascii="(normal text)" w:hAnsi="(normal text)"/>
          <w:rtl/>
        </w:rPr>
        <w:t xml:space="preserve"> </w:t>
      </w:r>
      <w:r w:rsidR="00F8112A">
        <w:rPr>
          <w:sz w:val="22"/>
          <w:szCs w:val="22"/>
        </w:rPr>
        <w:sym w:font="HQPB5" w:char="F07A"/>
      </w:r>
      <w:r w:rsidR="00F8112A">
        <w:rPr>
          <w:sz w:val="22"/>
          <w:szCs w:val="22"/>
        </w:rPr>
        <w:sym w:font="HQPB2" w:char="F04E"/>
      </w:r>
      <w:r w:rsidR="00F8112A">
        <w:rPr>
          <w:sz w:val="22"/>
          <w:szCs w:val="22"/>
        </w:rPr>
        <w:sym w:font="HQPB5" w:char="F075"/>
      </w:r>
      <w:r w:rsidR="00F8112A">
        <w:rPr>
          <w:sz w:val="22"/>
          <w:szCs w:val="22"/>
        </w:rPr>
        <w:sym w:font="HQPB2" w:char="F048"/>
      </w:r>
      <w:r w:rsidR="00F8112A">
        <w:rPr>
          <w:sz w:val="22"/>
          <w:szCs w:val="22"/>
        </w:rPr>
        <w:sym w:font="HQPB4" w:char="F0A9"/>
      </w:r>
      <w:r w:rsidR="00F8112A">
        <w:rPr>
          <w:sz w:val="22"/>
          <w:szCs w:val="22"/>
        </w:rPr>
        <w:sym w:font="HQPB2" w:char="F03E"/>
      </w:r>
      <w:r w:rsidR="00F8112A">
        <w:rPr>
          <w:sz w:val="22"/>
          <w:szCs w:val="22"/>
        </w:rPr>
        <w:sym w:font="HQPB2" w:char="F039"/>
      </w:r>
      <w:r w:rsidR="00F8112A">
        <w:rPr>
          <w:sz w:val="22"/>
          <w:szCs w:val="22"/>
        </w:rPr>
        <w:sym w:font="HQPB5" w:char="F024"/>
      </w:r>
      <w:r w:rsidR="00F8112A">
        <w:rPr>
          <w:sz w:val="22"/>
          <w:szCs w:val="22"/>
        </w:rPr>
        <w:sym w:font="HQPB1" w:char="F023"/>
      </w:r>
      <w:r w:rsidR="00F8112A">
        <w:rPr>
          <w:rFonts w:ascii="Lotus Linotype" w:hAnsi="Lotus Linotype" w:cs="Traditional Arabic" w:hint="cs"/>
          <w:rtl/>
        </w:rPr>
        <w:t>﴾</w:t>
      </w:r>
      <w:r w:rsidR="00F8112A" w:rsidRPr="009F74C0">
        <w:rPr>
          <w:rFonts w:ascii="Lotus Linotype" w:hAnsi="Lotus Linotype" w:cs="mylotus" w:hint="cs"/>
          <w:szCs w:val="27"/>
          <w:rtl/>
        </w:rPr>
        <w:t xml:space="preserve"> [النجم: 32]</w:t>
      </w:r>
      <w:r w:rsidRPr="009F74C0">
        <w:rPr>
          <w:rFonts w:ascii="Lotus Linotype" w:hAnsi="Lotus Linotype" w:cs="mylotus"/>
          <w:szCs w:val="27"/>
          <w:rtl/>
        </w:rPr>
        <w:t>: (إن تغفر اللهم</w:t>
      </w:r>
      <w:r w:rsidR="00E2470F" w:rsidRPr="009F74C0">
        <w:rPr>
          <w:rFonts w:ascii="Lotus Linotype" w:hAnsi="Lotus Linotype" w:cs="mylotus"/>
          <w:szCs w:val="27"/>
          <w:rtl/>
        </w:rPr>
        <w:t>،</w:t>
      </w:r>
      <w:r w:rsidRPr="009F74C0">
        <w:rPr>
          <w:rFonts w:ascii="Lotus Linotype" w:hAnsi="Lotus Linotype" w:cs="mylotus"/>
          <w:szCs w:val="27"/>
          <w:rtl/>
        </w:rPr>
        <w:t xml:space="preserve"> تغفر جمّاً</w:t>
      </w:r>
      <w:r w:rsidR="00E2470F" w:rsidRPr="009F74C0">
        <w:rPr>
          <w:rFonts w:ascii="Lotus Linotype" w:hAnsi="Lotus Linotype" w:cs="mylotus"/>
          <w:szCs w:val="27"/>
          <w:rtl/>
        </w:rPr>
        <w:t>،</w:t>
      </w:r>
      <w:r w:rsidRPr="009F74C0">
        <w:rPr>
          <w:rFonts w:ascii="Lotus Linotype" w:hAnsi="Lotus Linotype" w:cs="mylotus"/>
          <w:szCs w:val="27"/>
          <w:rtl/>
        </w:rPr>
        <w:t xml:space="preserve"> وأي عبد لك لا ألمّا)</w:t>
      </w:r>
      <w:r w:rsidR="00F8112A" w:rsidRPr="00C76631">
        <w:rPr>
          <w:rFonts w:ascii="Traditional Arabic" w:hAnsi="Traditional Arabic" w:cs="Traditional Arabic"/>
          <w:vertAlign w:val="superscript"/>
          <w:rtl/>
          <w:lang w:bidi="fa-IR"/>
        </w:rPr>
        <w:t>(</w:t>
      </w:r>
      <w:r w:rsidR="00F8112A" w:rsidRPr="00C76631">
        <w:rPr>
          <w:rStyle w:val="FooterChar"/>
          <w:rFonts w:ascii="Traditional Arabic" w:hAnsi="Traditional Arabic" w:cs="Traditional Arabic"/>
          <w:vertAlign w:val="superscript"/>
          <w:rtl/>
          <w:lang w:bidi="fa-IR"/>
        </w:rPr>
        <w:footnoteReference w:id="736"/>
      </w:r>
      <w:r w:rsidR="00F8112A" w:rsidRPr="00C76631">
        <w:rPr>
          <w:rFonts w:ascii="Traditional Arabic" w:hAnsi="Traditional Arabic" w:cs="Traditional Arabic"/>
          <w:vertAlign w:val="superscript"/>
          <w:rtl/>
          <w:lang w:bidi="fa-IR"/>
        </w:rPr>
        <w:t>)</w:t>
      </w:r>
      <w:r w:rsidR="00F8112A" w:rsidRPr="009F74C0">
        <w:rPr>
          <w:rFonts w:ascii="Lotus Linotype" w:hAnsi="Lotus Linotype" w:cs="mylotus" w:hint="cs"/>
          <w:szCs w:val="27"/>
          <w:rtl/>
        </w:rPr>
        <w:t>.</w:t>
      </w:r>
    </w:p>
    <w:p w:rsidR="00E1668A" w:rsidRPr="009F74C0" w:rsidRDefault="00E1668A" w:rsidP="00F8112A">
      <w:pPr>
        <w:jc w:val="both"/>
        <w:rPr>
          <w:rFonts w:ascii="Lotus Linotype" w:hAnsi="Lotus Linotype" w:cs="mylotus"/>
          <w:szCs w:val="27"/>
          <w:rtl/>
        </w:rPr>
      </w:pPr>
      <w:r w:rsidRPr="009F74C0">
        <w:rPr>
          <w:rFonts w:ascii="Lotus Linotype" w:hAnsi="Lotus Linotype" w:cs="mylotus"/>
          <w:szCs w:val="27"/>
          <w:rtl/>
        </w:rPr>
        <w:t>والواقع يصدّق ما قلناه في الصحابة رضي الله عنهم</w:t>
      </w:r>
      <w:r w:rsidR="00E2470F" w:rsidRPr="009F74C0">
        <w:rPr>
          <w:rFonts w:ascii="Lotus Linotype" w:hAnsi="Lotus Linotype" w:cs="mylotus"/>
          <w:szCs w:val="27"/>
          <w:rtl/>
        </w:rPr>
        <w:t>،</w:t>
      </w:r>
      <w:r w:rsidRPr="009F74C0">
        <w:rPr>
          <w:rFonts w:ascii="Lotus Linotype" w:hAnsi="Lotus Linotype" w:cs="mylotus"/>
          <w:szCs w:val="27"/>
          <w:rtl/>
        </w:rPr>
        <w:t xml:space="preserve"> فإنهم قد صدرت منهم معاصي لا تضر بعدالتهم ومن ورد في حقه منهم ارتكابه لكبيرة من الكبائر فإنه قد ورد عنه أيضاً إتباعها بتوبة صادقة أو بحد دنيوي مكفّر للذنب كالغامدية التي زنت ورجمها رسول الله صلى الله عليه وآله وسلم، وكالرجل الذي كان يشرب الخمر و يؤتى به إلى رسول الله فأقام عليه الحد مراراً</w:t>
      </w:r>
      <w:r w:rsidR="00E2470F" w:rsidRPr="009F74C0">
        <w:rPr>
          <w:rFonts w:ascii="Lotus Linotype" w:hAnsi="Lotus Linotype" w:cs="mylotus"/>
          <w:szCs w:val="27"/>
          <w:rtl/>
        </w:rPr>
        <w:t>،</w:t>
      </w:r>
      <w:r w:rsidRPr="009F74C0">
        <w:rPr>
          <w:rFonts w:ascii="Lotus Linotype" w:hAnsi="Lotus Linotype" w:cs="mylotus"/>
          <w:szCs w:val="27"/>
          <w:rtl/>
        </w:rPr>
        <w:t xml:space="preserve"> والمخزومية التي سرقت</w:t>
      </w:r>
      <w:r w:rsidR="00E2470F" w:rsidRPr="009F74C0">
        <w:rPr>
          <w:rFonts w:ascii="Lotus Linotype" w:hAnsi="Lotus Linotype" w:cs="mylotus"/>
          <w:szCs w:val="27"/>
          <w:rtl/>
        </w:rPr>
        <w:t>،</w:t>
      </w:r>
      <w:r w:rsidRPr="009F74C0">
        <w:rPr>
          <w:rFonts w:ascii="Lotus Linotype" w:hAnsi="Lotus Linotype" w:cs="mylotus"/>
          <w:szCs w:val="27"/>
          <w:rtl/>
        </w:rPr>
        <w:t xml:space="preserve"> وحاطب بن أبي بلتعة الذي أخبر قريشاً بقدوم النبي صلى الله عليه وآله وسلم فاتحاً، وهؤلاء جميعاً تابوا إلى الله عز وجل إما باستغفار وإنابة إلى الله عز وجل أو بإقامة حد دنيوي، والحدود كفارات كما قال صلى الله عليه وآله وسلم: (ومن أصاب شيئاً من ذلك (أي من الزنا أو السرقة أو قتل النفس بغير حق) فعوقب فهو كفارة له)</w:t>
      </w:r>
      <w:r w:rsidR="00F8112A" w:rsidRPr="00C76631">
        <w:rPr>
          <w:rFonts w:ascii="Traditional Arabic" w:hAnsi="Traditional Arabic" w:cs="Traditional Arabic"/>
          <w:vertAlign w:val="superscript"/>
          <w:rtl/>
          <w:lang w:bidi="fa-IR"/>
        </w:rPr>
        <w:t>(</w:t>
      </w:r>
      <w:r w:rsidR="00F8112A" w:rsidRPr="00C76631">
        <w:rPr>
          <w:rStyle w:val="FooterChar"/>
          <w:rFonts w:ascii="Traditional Arabic" w:hAnsi="Traditional Arabic" w:cs="Traditional Arabic"/>
          <w:vertAlign w:val="superscript"/>
          <w:rtl/>
          <w:lang w:bidi="fa-IR"/>
        </w:rPr>
        <w:footnoteReference w:id="737"/>
      </w:r>
      <w:r w:rsidR="00F8112A" w:rsidRPr="00C76631">
        <w:rPr>
          <w:rFonts w:ascii="Traditional Arabic" w:hAnsi="Traditional Arabic" w:cs="Traditional Arabic"/>
          <w:vertAlign w:val="superscript"/>
          <w:rtl/>
          <w:lang w:bidi="fa-IR"/>
        </w:rPr>
        <w:t>)</w:t>
      </w:r>
      <w:r w:rsidRPr="009F74C0">
        <w:rPr>
          <w:rFonts w:ascii="Lotus Linotype" w:hAnsi="Lotus Linotype" w:cs="mylotus"/>
          <w:szCs w:val="27"/>
          <w:rtl/>
        </w:rPr>
        <w:t>، ولذلك فالحديث عنهم بسوء أو استغلال هذه المعاصي التي تابوا منها لا في القدح فيهم فحسب بل لنقض عدالة غيرهم هو من الظلم البيّن بل من التجني!</w:t>
      </w:r>
    </w:p>
    <w:p w:rsidR="00E1668A" w:rsidRPr="009F74C0" w:rsidRDefault="00E1668A" w:rsidP="00E1668A">
      <w:pPr>
        <w:rPr>
          <w:rFonts w:ascii="Lotus Linotype" w:hAnsi="Lotus Linotype" w:cs="mylotus"/>
          <w:szCs w:val="27"/>
          <w:rtl/>
        </w:rPr>
      </w:pPr>
      <w:r w:rsidRPr="009F74C0">
        <w:rPr>
          <w:rFonts w:ascii="Lotus Linotype" w:hAnsi="Lotus Linotype" w:cs="mylotus"/>
          <w:szCs w:val="27"/>
          <w:rtl/>
        </w:rPr>
        <w:t xml:space="preserve">يقول الألوسي </w:t>
      </w:r>
      <w:r w:rsidRPr="00CD55C8">
        <w:rPr>
          <w:rFonts w:ascii="Lotus Linotype" w:hAnsi="Lotus Linotype"/>
          <w:rtl/>
        </w:rPr>
        <w:t>–</w:t>
      </w:r>
      <w:r w:rsidRPr="009F74C0">
        <w:rPr>
          <w:rFonts w:ascii="Lotus Linotype" w:hAnsi="Lotus Linotype" w:cs="mylotus"/>
          <w:szCs w:val="27"/>
          <w:rtl/>
        </w:rPr>
        <w:t xml:space="preserve"> رحمه الله </w:t>
      </w:r>
      <w:r w:rsidRPr="00CD55C8">
        <w:rPr>
          <w:rFonts w:ascii="Lotus Linotype" w:hAnsi="Lotus Linotype"/>
          <w:rtl/>
        </w:rPr>
        <w:t>–</w:t>
      </w:r>
      <w:r w:rsidRPr="009F74C0">
        <w:rPr>
          <w:rFonts w:ascii="Lotus Linotype" w:hAnsi="Lotus Linotype" w:cs="mylotus"/>
          <w:szCs w:val="27"/>
          <w:rtl/>
        </w:rPr>
        <w:t xml:space="preserve"> في </w:t>
      </w:r>
      <w:r w:rsidR="00C07BC1" w:rsidRPr="009F74C0">
        <w:rPr>
          <w:rFonts w:ascii="Lotus Linotype" w:hAnsi="Lotus Linotype" w:cs="mylotus"/>
          <w:szCs w:val="27"/>
          <w:rtl/>
        </w:rPr>
        <w:t>(</w:t>
      </w:r>
      <w:r w:rsidRPr="009F74C0">
        <w:rPr>
          <w:rFonts w:ascii="Lotus Linotype" w:hAnsi="Lotus Linotype" w:cs="mylotus"/>
          <w:szCs w:val="27"/>
          <w:rtl/>
        </w:rPr>
        <w:t>الأجوبة العراقية</w:t>
      </w:r>
      <w:r w:rsidR="00C07BC1" w:rsidRPr="009F74C0">
        <w:rPr>
          <w:rFonts w:ascii="Lotus Linotype" w:hAnsi="Lotus Linotype" w:cs="mylotus"/>
          <w:szCs w:val="27"/>
          <w:rtl/>
        </w:rPr>
        <w:t>)</w:t>
      </w:r>
      <w:r w:rsidRPr="009F74C0">
        <w:rPr>
          <w:rFonts w:ascii="Lotus Linotype" w:hAnsi="Lotus Linotype" w:cs="mylotus"/>
          <w:szCs w:val="27"/>
          <w:rtl/>
        </w:rPr>
        <w:t xml:space="preserve"> </w:t>
      </w:r>
      <w:r w:rsidR="00C07BC1" w:rsidRPr="009F74C0">
        <w:rPr>
          <w:rFonts w:ascii="Lotus Linotype" w:hAnsi="Lotus Linotype" w:cs="mylotus"/>
          <w:szCs w:val="27"/>
          <w:rtl/>
        </w:rPr>
        <w:t>(</w:t>
      </w:r>
      <w:r w:rsidRPr="009F74C0">
        <w:rPr>
          <w:rFonts w:ascii="Lotus Linotype" w:hAnsi="Lotus Linotype" w:cs="mylotus"/>
          <w:szCs w:val="27"/>
          <w:rtl/>
        </w:rPr>
        <w:t xml:space="preserve">ص 23-24) : " ليس مرادنا من كون الصحابة </w:t>
      </w:r>
      <w:r w:rsidRPr="00CD55C8">
        <w:rPr>
          <w:rFonts w:ascii="Lotus Linotype" w:hAnsi="Lotus Linotype"/>
          <w:rtl/>
        </w:rPr>
        <w:t>–</w:t>
      </w:r>
      <w:r w:rsidRPr="009F74C0">
        <w:rPr>
          <w:rFonts w:ascii="Lotus Linotype" w:hAnsi="Lotus Linotype" w:cs="mylotus"/>
          <w:szCs w:val="27"/>
          <w:rtl/>
        </w:rPr>
        <w:t xml:space="preserve"> رضي الله عنهم </w:t>
      </w:r>
      <w:r w:rsidRPr="00CD55C8">
        <w:rPr>
          <w:rFonts w:ascii="Lotus Linotype" w:hAnsi="Lotus Linotype"/>
          <w:rtl/>
        </w:rPr>
        <w:t>–</w:t>
      </w:r>
      <w:r w:rsidRPr="009F74C0">
        <w:rPr>
          <w:rFonts w:ascii="Lotus Linotype" w:hAnsi="Lotus Linotype" w:cs="mylotus"/>
          <w:szCs w:val="27"/>
          <w:rtl/>
        </w:rPr>
        <w:t xml:space="preserve"> جميعهم عدولاً : أنهم لم يصدر عن واحد منهم مفسَّق أصلاً</w:t>
      </w:r>
      <w:r w:rsidR="00E2470F" w:rsidRPr="009F74C0">
        <w:rPr>
          <w:rFonts w:ascii="Lotus Linotype" w:hAnsi="Lotus Linotype" w:cs="mylotus"/>
          <w:szCs w:val="27"/>
          <w:rtl/>
        </w:rPr>
        <w:t>،</w:t>
      </w:r>
      <w:r w:rsidRPr="009F74C0">
        <w:rPr>
          <w:rFonts w:ascii="Lotus Linotype" w:hAnsi="Lotus Linotype" w:cs="mylotus"/>
          <w:szCs w:val="27"/>
          <w:rtl/>
        </w:rPr>
        <w:t xml:space="preserve"> ولا ارتكب ذنباً قط</w:t>
      </w:r>
      <w:r w:rsidR="00E2470F" w:rsidRPr="009F74C0">
        <w:rPr>
          <w:rFonts w:ascii="Lotus Linotype" w:hAnsi="Lotus Linotype" w:cs="mylotus"/>
          <w:szCs w:val="27"/>
          <w:rtl/>
        </w:rPr>
        <w:t>،</w:t>
      </w:r>
      <w:r w:rsidRPr="009F74C0">
        <w:rPr>
          <w:rFonts w:ascii="Lotus Linotype" w:hAnsi="Lotus Linotype" w:cs="mylotus"/>
          <w:szCs w:val="27"/>
          <w:rtl/>
        </w:rPr>
        <w:t xml:space="preserve"> فإن دون إثبات ذلك خرط القتاد</w:t>
      </w:r>
      <w:r w:rsidR="00E2470F" w:rsidRPr="009F74C0">
        <w:rPr>
          <w:rFonts w:ascii="Lotus Linotype" w:hAnsi="Lotus Linotype" w:cs="mylotus"/>
          <w:szCs w:val="27"/>
          <w:rtl/>
        </w:rPr>
        <w:t>،</w:t>
      </w:r>
      <w:r w:rsidRPr="009F74C0">
        <w:rPr>
          <w:rFonts w:ascii="Lotus Linotype" w:hAnsi="Lotus Linotype" w:cs="mylotus"/>
          <w:szCs w:val="27"/>
          <w:rtl/>
        </w:rPr>
        <w:t xml:space="preserve"> فقد كانت تصدر منهم الهفوات</w:t>
      </w:r>
      <w:r w:rsidR="006357BB" w:rsidRPr="009F74C0">
        <w:rPr>
          <w:rFonts w:ascii="Lotus Linotype" w:hAnsi="Lotus Linotype" w:cs="mylotus"/>
          <w:szCs w:val="27"/>
          <w:rtl/>
        </w:rPr>
        <w:t>.</w:t>
      </w:r>
      <w:r w:rsidRPr="009F74C0">
        <w:rPr>
          <w:rFonts w:ascii="Lotus Linotype" w:hAnsi="Lotus Linotype" w:cs="mylotus"/>
          <w:szCs w:val="27"/>
          <w:rtl/>
        </w:rPr>
        <w:t>... " إلى أن قال : " ثم إنّ مما تجدر الإشارة إليه</w:t>
      </w:r>
      <w:r w:rsidR="00E2470F" w:rsidRPr="009F74C0">
        <w:rPr>
          <w:rFonts w:ascii="Lotus Linotype" w:hAnsi="Lotus Linotype" w:cs="mylotus"/>
          <w:szCs w:val="27"/>
          <w:rtl/>
        </w:rPr>
        <w:t>،</w:t>
      </w:r>
      <w:r w:rsidRPr="009F74C0">
        <w:rPr>
          <w:rFonts w:ascii="Lotus Linotype" w:hAnsi="Lotus Linotype" w:cs="mylotus"/>
          <w:szCs w:val="27"/>
          <w:rtl/>
        </w:rPr>
        <w:t xml:space="preserve"> وأن يكون الإنسان على علم منه: هو أنّ الذين قارفوا إثماً من أصحاب رسول الله </w:t>
      </w:r>
      <w:r w:rsidRPr="00CD55C8">
        <w:rPr>
          <w:rFonts w:ascii="Lotus Linotype" w:hAnsi="Lotus Linotype"/>
          <w:rtl/>
        </w:rPr>
        <w:t>–</w:t>
      </w:r>
      <w:r w:rsidRPr="009F74C0">
        <w:rPr>
          <w:rFonts w:ascii="Lotus Linotype" w:hAnsi="Lotus Linotype" w:cs="mylotus"/>
          <w:szCs w:val="27"/>
          <w:rtl/>
        </w:rPr>
        <w:t xml:space="preserve"> صلى الله عليه وسلم </w:t>
      </w:r>
      <w:r w:rsidRPr="00CD55C8">
        <w:rPr>
          <w:rFonts w:ascii="Lotus Linotype" w:hAnsi="Lotus Linotype"/>
          <w:rtl/>
        </w:rPr>
        <w:t>–</w:t>
      </w:r>
      <w:r w:rsidRPr="009F74C0">
        <w:rPr>
          <w:rFonts w:ascii="Lotus Linotype" w:hAnsi="Lotus Linotype" w:cs="mylotus"/>
          <w:szCs w:val="27"/>
          <w:rtl/>
        </w:rPr>
        <w:t xml:space="preserve"> ثم حُدّوا هم قلة نادرة جداً</w:t>
      </w:r>
      <w:r w:rsidR="00E2470F" w:rsidRPr="009F74C0">
        <w:rPr>
          <w:rFonts w:ascii="Lotus Linotype" w:hAnsi="Lotus Linotype" w:cs="mylotus"/>
          <w:szCs w:val="27"/>
          <w:rtl/>
        </w:rPr>
        <w:t>،</w:t>
      </w:r>
      <w:r w:rsidRPr="009F74C0">
        <w:rPr>
          <w:rFonts w:ascii="Lotus Linotype" w:hAnsi="Lotus Linotype" w:cs="mylotus"/>
          <w:szCs w:val="27"/>
          <w:rtl/>
        </w:rPr>
        <w:t xml:space="preserve"> لا ينبغي أن يُغَلَّب شأنهم وحالهم على الألوف المؤلفة من الصحابة </w:t>
      </w:r>
      <w:r w:rsidRPr="00CD55C8">
        <w:rPr>
          <w:rFonts w:ascii="Lotus Linotype" w:hAnsi="Lotus Linotype"/>
          <w:rtl/>
        </w:rPr>
        <w:t>–</w:t>
      </w:r>
      <w:r w:rsidRPr="009F74C0">
        <w:rPr>
          <w:rFonts w:ascii="Lotus Linotype" w:hAnsi="Lotus Linotype" w:cs="mylotus"/>
          <w:szCs w:val="27"/>
          <w:rtl/>
        </w:rPr>
        <w:t xml:space="preserve"> رضي الله عنهم </w:t>
      </w:r>
      <w:r w:rsidRPr="00CD55C8">
        <w:rPr>
          <w:rFonts w:ascii="Lotus Linotype" w:hAnsi="Lotus Linotype"/>
          <w:rtl/>
        </w:rPr>
        <w:t>–</w:t>
      </w:r>
      <w:r w:rsidRPr="009F74C0">
        <w:rPr>
          <w:rFonts w:ascii="Lotus Linotype" w:hAnsi="Lotus Linotype" w:cs="mylotus"/>
          <w:szCs w:val="27"/>
          <w:rtl/>
        </w:rPr>
        <w:t xml:space="preserve"> الذين ثبتوا على الجادة والصراط المستقيم</w:t>
      </w:r>
      <w:r w:rsidR="00E2470F" w:rsidRPr="009F74C0">
        <w:rPr>
          <w:rFonts w:ascii="Lotus Linotype" w:hAnsi="Lotus Linotype" w:cs="mylotus"/>
          <w:szCs w:val="27"/>
          <w:rtl/>
        </w:rPr>
        <w:t>،</w:t>
      </w:r>
      <w:r w:rsidRPr="009F74C0">
        <w:rPr>
          <w:rFonts w:ascii="Lotus Linotype" w:hAnsi="Lotus Linotype" w:cs="mylotus"/>
          <w:szCs w:val="27"/>
          <w:rtl/>
        </w:rPr>
        <w:t xml:space="preserve"> وحفظهم الله </w:t>
      </w:r>
      <w:r w:rsidRPr="00CD55C8">
        <w:rPr>
          <w:rFonts w:ascii="Lotus Linotype" w:hAnsi="Lotus Linotype"/>
          <w:rtl/>
        </w:rPr>
        <w:t>–</w:t>
      </w:r>
      <w:r w:rsidRPr="009F74C0">
        <w:rPr>
          <w:rFonts w:ascii="Lotus Linotype" w:hAnsi="Lotus Linotype" w:cs="mylotus"/>
          <w:szCs w:val="27"/>
          <w:rtl/>
        </w:rPr>
        <w:t xml:space="preserve"> تبارك وتعالى </w:t>
      </w:r>
      <w:r w:rsidRPr="00CD55C8">
        <w:rPr>
          <w:rFonts w:ascii="Lotus Linotype" w:hAnsi="Lotus Linotype"/>
          <w:rtl/>
        </w:rPr>
        <w:t>–</w:t>
      </w:r>
      <w:r w:rsidRPr="009F74C0">
        <w:rPr>
          <w:rFonts w:ascii="Lotus Linotype" w:hAnsi="Lotus Linotype" w:cs="mylotus"/>
          <w:szCs w:val="27"/>
          <w:rtl/>
        </w:rPr>
        <w:t xml:space="preserve"> من المآثم والمعاصي</w:t>
      </w:r>
      <w:r w:rsidR="00E2470F" w:rsidRPr="009F74C0">
        <w:rPr>
          <w:rFonts w:ascii="Lotus Linotype" w:hAnsi="Lotus Linotype" w:cs="mylotus"/>
          <w:szCs w:val="27"/>
          <w:rtl/>
        </w:rPr>
        <w:t>،</w:t>
      </w:r>
      <w:r w:rsidRPr="009F74C0">
        <w:rPr>
          <w:rFonts w:ascii="Lotus Linotype" w:hAnsi="Lotus Linotype" w:cs="mylotus"/>
          <w:szCs w:val="27"/>
          <w:rtl/>
        </w:rPr>
        <w:t xml:space="preserve"> ما كبُر منها وما صغر</w:t>
      </w:r>
      <w:r w:rsidR="00E2470F" w:rsidRPr="009F74C0">
        <w:rPr>
          <w:rFonts w:ascii="Lotus Linotype" w:hAnsi="Lotus Linotype" w:cs="mylotus"/>
          <w:szCs w:val="27"/>
          <w:rtl/>
        </w:rPr>
        <w:t>،</w:t>
      </w:r>
      <w:r w:rsidRPr="009F74C0">
        <w:rPr>
          <w:rFonts w:ascii="Lotus Linotype" w:hAnsi="Lotus Linotype" w:cs="mylotus"/>
          <w:szCs w:val="27"/>
          <w:rtl/>
        </w:rPr>
        <w:t xml:space="preserve"> وما ظهر منها وما بطن</w:t>
      </w:r>
      <w:r w:rsidR="00E2470F" w:rsidRPr="009F74C0">
        <w:rPr>
          <w:rFonts w:ascii="Lotus Linotype" w:hAnsi="Lotus Linotype" w:cs="mylotus"/>
          <w:szCs w:val="27"/>
          <w:rtl/>
        </w:rPr>
        <w:t>،</w:t>
      </w:r>
      <w:r w:rsidRPr="009F74C0">
        <w:rPr>
          <w:rFonts w:ascii="Lotus Linotype" w:hAnsi="Lotus Linotype" w:cs="mylotus"/>
          <w:szCs w:val="27"/>
          <w:rtl/>
        </w:rPr>
        <w:t xml:space="preserve"> والتاريخ الصادق أكبر شاهد على هذا".</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 xml:space="preserve">وقد صرّح المجلسي </w:t>
      </w:r>
      <w:r w:rsidRPr="00172690">
        <w:rPr>
          <w:rFonts w:cs="Times New Roman" w:hint="cs"/>
          <w:rtl/>
        </w:rPr>
        <w:t>–</w:t>
      </w:r>
      <w:r w:rsidRPr="009F74C0">
        <w:rPr>
          <w:rFonts w:ascii="mylotus" w:hAnsi="mylotus" w:cs="mylotus" w:hint="cs"/>
          <w:szCs w:val="27"/>
          <w:rtl/>
        </w:rPr>
        <w:t xml:space="preserve"> وهو من كبار علماء الشيعة الاثني عشرية </w:t>
      </w:r>
      <w:r w:rsidRPr="00172690">
        <w:rPr>
          <w:rFonts w:cs="Times New Roman" w:hint="cs"/>
          <w:rtl/>
        </w:rPr>
        <w:t>–</w:t>
      </w:r>
      <w:r w:rsidRPr="009F74C0">
        <w:rPr>
          <w:rFonts w:ascii="mylotus" w:hAnsi="mylotus" w:cs="mylotus" w:hint="cs"/>
          <w:szCs w:val="27"/>
          <w:rtl/>
        </w:rPr>
        <w:t xml:space="preserve"> في (بحار الأنوار) بما يؤكد </w:t>
      </w:r>
      <w:r w:rsidRPr="009F74C0">
        <w:rPr>
          <w:rFonts w:ascii="Lotus Linotype" w:hAnsi="Lotus Linotype" w:cs="mylotus"/>
          <w:szCs w:val="27"/>
          <w:rtl/>
        </w:rPr>
        <w:t>كلامنا السابق من أنّ العدالة إذا زالت بارتكاب كبيرة فإنها تعود إلى صاحبها بعد تطبيق الحد الشرعي عليه أو توبته.</w:t>
      </w:r>
    </w:p>
    <w:p w:rsidR="00E1668A" w:rsidRPr="009F74C0" w:rsidRDefault="00E1668A" w:rsidP="00F8112A">
      <w:pPr>
        <w:jc w:val="both"/>
        <w:rPr>
          <w:rFonts w:ascii="Lotus Linotype" w:hAnsi="Lotus Linotype" w:cs="mylotus"/>
          <w:szCs w:val="27"/>
          <w:rtl/>
        </w:rPr>
      </w:pPr>
      <w:r w:rsidRPr="009F74C0">
        <w:rPr>
          <w:rFonts w:ascii="Lotus Linotype" w:hAnsi="Lotus Linotype" w:cs="mylotus"/>
          <w:szCs w:val="27"/>
          <w:rtl/>
        </w:rPr>
        <w:t>يقول المجلسي: (وإذا زالت العدالة بارتكاب ما يقدح فيها فتعود بالتوبة بغير خلاف ظاهراً، وكذلك من حُدّ في معصية ثم تاب رجعت عدالته وقُبلت شهادته، ونقل بعض الأصحاب إجماع الفرقة على ذلك</w:t>
      </w:r>
      <w:r w:rsidR="00C07BC1" w:rsidRPr="009F74C0">
        <w:rPr>
          <w:rFonts w:ascii="Lotus Linotype" w:hAnsi="Lotus Linotype" w:cs="mylotus"/>
          <w:szCs w:val="27"/>
          <w:rtl/>
        </w:rPr>
        <w:t>)</w:t>
      </w:r>
      <w:r w:rsidR="00F8112A" w:rsidRPr="00C76631">
        <w:rPr>
          <w:rFonts w:ascii="Traditional Arabic" w:hAnsi="Traditional Arabic" w:cs="Traditional Arabic"/>
          <w:vertAlign w:val="superscript"/>
          <w:rtl/>
          <w:lang w:bidi="fa-IR"/>
        </w:rPr>
        <w:t>(</w:t>
      </w:r>
      <w:r w:rsidR="00F8112A" w:rsidRPr="00C76631">
        <w:rPr>
          <w:rStyle w:val="FooterChar"/>
          <w:rFonts w:ascii="Traditional Arabic" w:hAnsi="Traditional Arabic" w:cs="Traditional Arabic"/>
          <w:vertAlign w:val="superscript"/>
          <w:rtl/>
          <w:lang w:bidi="fa-IR"/>
        </w:rPr>
        <w:footnoteReference w:id="738"/>
      </w:r>
      <w:r w:rsidR="00F8112A"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 xml:space="preserve">وما دامت المسألة كذلك، فلماذا يستمر مسلسل الطعن في عدالة الصحابة ويُعرض هؤلاء الصحابة كمثال للفساق </w:t>
      </w:r>
      <w:r w:rsidRPr="00172690">
        <w:rPr>
          <w:rFonts w:cs="Times New Roman" w:hint="cs"/>
          <w:rtl/>
        </w:rPr>
        <w:t>–</w:t>
      </w:r>
      <w:r w:rsidRPr="009F74C0">
        <w:rPr>
          <w:rFonts w:ascii="mylotus" w:hAnsi="mylotus" w:cs="mylotus" w:hint="cs"/>
          <w:szCs w:val="27"/>
          <w:rtl/>
        </w:rPr>
        <w:t xml:space="preserve"> عياذاً بالله- وقد تاب الله عليهم؟!</w:t>
      </w:r>
    </w:p>
    <w:p w:rsidR="00194DAB" w:rsidRPr="009F74C0" w:rsidRDefault="00194DAB" w:rsidP="00E1668A">
      <w:pPr>
        <w:jc w:val="both"/>
        <w:rPr>
          <w:rFonts w:ascii="Lotus Linotype" w:hAnsi="Lotus Linotype" w:cs="mylotus"/>
          <w:szCs w:val="27"/>
          <w:rtl/>
        </w:rPr>
        <w:sectPr w:rsidR="00194DAB"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A74473">
      <w:pPr>
        <w:pStyle w:val="a0"/>
        <w:rPr>
          <w:rtl/>
        </w:rPr>
      </w:pPr>
      <w:bookmarkStart w:id="115" w:name="_Toc307688190"/>
      <w:r w:rsidRPr="00172690">
        <w:rPr>
          <w:rtl/>
        </w:rPr>
        <w:t>محمد حسين فضل الله ومفهوم العدالة</w:t>
      </w:r>
      <w:bookmarkEnd w:id="115"/>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من يتمسك ببعض الروايات المتضمنة لخطأ صحابي أو ذنب اقترفه يغالط نفسه</w:t>
      </w:r>
      <w:r w:rsidR="006357BB" w:rsidRPr="009F74C0">
        <w:rPr>
          <w:rFonts w:ascii="Lotus Linotype" w:hAnsi="Lotus Linotype" w:cs="mylotus"/>
          <w:szCs w:val="27"/>
          <w:rtl/>
        </w:rPr>
        <w:t>.</w:t>
      </w:r>
      <w:r w:rsidRPr="009F74C0">
        <w:rPr>
          <w:rFonts w:ascii="Lotus Linotype" w:hAnsi="Lotus Linotype" w:cs="mylotus"/>
          <w:szCs w:val="27"/>
          <w:rtl/>
        </w:rPr>
        <w:t>.. إذ كل عدل يذنب وإلا كان معصوماً</w:t>
      </w:r>
      <w:r w:rsidR="00236C29"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هذا بعد افتراض أنّ هذا الصحابي قد تعمد اقتراف الذنب مع معرفته بحكمه، وإلا فبعضهم اقترف بعض الذنوب لعدم بلوغه دليل التحريم أو بلغه لكنه تأوله على غير تأويله الصحيح ظناً منه بأنه المراد.</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ولهذا أقول: لا يبحث عن زلات الصحابة أو عامة المؤمنين إلا من في قلبه مرض، إذ ليس من أخلاق المؤمنين الصادقين تتبع عثرات أهل الإيمان، فمن ذا الذي ما ساء قط، ومن ذا الذي له الحسنى فقط!</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hint="cs"/>
          <w:szCs w:val="27"/>
          <w:rtl/>
        </w:rPr>
        <w:t>لقد شكى أحد مقلدي</w:t>
      </w:r>
      <w:r w:rsidRPr="009F74C0">
        <w:rPr>
          <w:rFonts w:ascii="Lotus Linotype" w:hAnsi="Lotus Linotype" w:cs="mylotus"/>
          <w:szCs w:val="27"/>
          <w:rtl/>
        </w:rPr>
        <w:t xml:space="preserve"> </w:t>
      </w:r>
      <w:r w:rsidRPr="009F74C0">
        <w:rPr>
          <w:rFonts w:ascii="Lotus Linotype" w:hAnsi="Lotus Linotype" w:cs="mylotus" w:hint="cs"/>
          <w:szCs w:val="27"/>
          <w:rtl/>
        </w:rPr>
        <w:t xml:space="preserve">آية الله العظمى </w:t>
      </w:r>
      <w:r w:rsidRPr="009F74C0">
        <w:rPr>
          <w:rFonts w:ascii="Lotus Linotype" w:hAnsi="Lotus Linotype" w:cs="mylotus"/>
          <w:szCs w:val="27"/>
          <w:rtl/>
        </w:rPr>
        <w:t xml:space="preserve">محمد حسين فضل الله </w:t>
      </w:r>
      <w:r w:rsidRPr="009F74C0">
        <w:rPr>
          <w:rFonts w:ascii="Lotus Linotype" w:hAnsi="Lotus Linotype" w:cs="mylotus" w:hint="cs"/>
          <w:szCs w:val="27"/>
          <w:rtl/>
        </w:rPr>
        <w:t xml:space="preserve">له تشدد بعض العامة في عدالة إمام الجماعة بقوله: </w:t>
      </w:r>
      <w:r w:rsidRPr="009F74C0">
        <w:rPr>
          <w:rFonts w:ascii="Lotus Linotype" w:hAnsi="Lotus Linotype" w:cs="mylotus"/>
          <w:szCs w:val="27"/>
          <w:rtl/>
        </w:rPr>
        <w:t>(يتوهم بعض الناس أنّ العدالة من الأمور التي يصعب إدراكها والتعرف عليها، وكثيراً ما يطلب الناس في إمام الجماعة صفات تقرّب من العصمة، فكيف نتثبت من عدالة الإمام، وهل يكفي ذكر أهل بلده له بالخير وكمال الدين</w:t>
      </w:r>
      <w:r w:rsidR="006357BB" w:rsidRPr="009F74C0">
        <w:rPr>
          <w:rFonts w:ascii="Lotus Linotype" w:hAnsi="Lotus Linotype" w:cs="mylotus"/>
          <w:szCs w:val="27"/>
          <w:rtl/>
        </w:rPr>
        <w:t>.</w:t>
      </w:r>
      <w:r w:rsidRPr="009F74C0">
        <w:rPr>
          <w:rFonts w:ascii="Lotus Linotype" w:hAnsi="Lotus Linotype" w:cs="mylotus"/>
          <w:szCs w:val="27"/>
          <w:rtl/>
        </w:rPr>
        <w:t>.. رغم أنّ المخبرين ليسوا عدولاً؟</w:t>
      </w:r>
    </w:p>
    <w:p w:rsidR="00E1668A" w:rsidRPr="009F74C0" w:rsidRDefault="00E1668A" w:rsidP="00F8112A">
      <w:pPr>
        <w:jc w:val="both"/>
        <w:rPr>
          <w:rFonts w:ascii="Lotus Linotype" w:hAnsi="Lotus Linotype" w:cs="mylotus"/>
          <w:szCs w:val="27"/>
          <w:rtl/>
        </w:rPr>
      </w:pPr>
      <w:r w:rsidRPr="009F74C0">
        <w:rPr>
          <w:rFonts w:ascii="Lotus Linotype" w:hAnsi="Lotus Linotype" w:cs="mylotus"/>
          <w:szCs w:val="27"/>
          <w:rtl/>
        </w:rPr>
        <w:t>أجاب فضل الله</w:t>
      </w:r>
      <w:r w:rsidRPr="009F74C0">
        <w:rPr>
          <w:rFonts w:ascii="Lotus Linotype" w:hAnsi="Lotus Linotype" w:cs="mylotus" w:hint="cs"/>
          <w:szCs w:val="27"/>
          <w:rtl/>
        </w:rPr>
        <w:t>:</w:t>
      </w:r>
      <w:r w:rsidRPr="009F74C0">
        <w:rPr>
          <w:rFonts w:ascii="Lotus Linotype" w:hAnsi="Lotus Linotype" w:cs="mylotus"/>
          <w:szCs w:val="27"/>
          <w:rtl/>
        </w:rPr>
        <w:t xml:space="preserve"> (العدالة ليست العصمة</w:t>
      </w:r>
      <w:r w:rsidR="006357BB" w:rsidRPr="009F74C0">
        <w:rPr>
          <w:rFonts w:ascii="Lotus Linotype" w:hAnsi="Lotus Linotype" w:cs="mylotus"/>
          <w:szCs w:val="27"/>
          <w:rtl/>
        </w:rPr>
        <w:t>.</w:t>
      </w:r>
      <w:r w:rsidRPr="009F74C0">
        <w:rPr>
          <w:rFonts w:ascii="Lotus Linotype" w:hAnsi="Lotus Linotype" w:cs="mylotus"/>
          <w:szCs w:val="27"/>
          <w:rtl/>
        </w:rPr>
        <w:t>.. فقد يعصي المؤمن العادل ثم يتوب بعد انتباهه لذلك</w:t>
      </w:r>
      <w:r w:rsidR="00E2470F" w:rsidRPr="009F74C0">
        <w:rPr>
          <w:rFonts w:ascii="Lotus Linotype" w:hAnsi="Lotus Linotype" w:cs="mylotus"/>
          <w:szCs w:val="27"/>
          <w:rtl/>
        </w:rPr>
        <w:t>،</w:t>
      </w:r>
      <w:r w:rsidRPr="009F74C0">
        <w:rPr>
          <w:rFonts w:ascii="Lotus Linotype" w:hAnsi="Lotus Linotype" w:cs="mylotus"/>
          <w:szCs w:val="27"/>
          <w:rtl/>
        </w:rPr>
        <w:t xml:space="preserve"> على هدى قوله تعالى</w:t>
      </w:r>
      <w:r w:rsidR="00F8112A" w:rsidRPr="009F74C0">
        <w:rPr>
          <w:rFonts w:ascii="Lotus Linotype" w:hAnsi="Lotus Linotype" w:cs="mylotus" w:hint="cs"/>
          <w:szCs w:val="27"/>
          <w:rtl/>
        </w:rPr>
        <w:t xml:space="preserve"> </w:t>
      </w:r>
      <w:r w:rsidR="00F8112A">
        <w:rPr>
          <w:rFonts w:ascii="Lotus Linotype" w:hAnsi="Lotus Linotype" w:cs="Traditional Arabic" w:hint="cs"/>
          <w:rtl/>
        </w:rPr>
        <w:t>﴿</w:t>
      </w:r>
      <w:r w:rsidR="00F8112A">
        <w:rPr>
          <w:sz w:val="22"/>
          <w:szCs w:val="22"/>
        </w:rPr>
        <w:sym w:font="HQPB4" w:char="F09E"/>
      </w:r>
      <w:r w:rsidR="00F8112A">
        <w:rPr>
          <w:sz w:val="22"/>
          <w:szCs w:val="22"/>
        </w:rPr>
        <w:sym w:font="HQPB2" w:char="F063"/>
      </w:r>
      <w:r w:rsidR="00F8112A">
        <w:rPr>
          <w:sz w:val="22"/>
          <w:szCs w:val="22"/>
        </w:rPr>
        <w:sym w:font="HQPB4" w:char="F0CE"/>
      </w:r>
      <w:r w:rsidR="00F8112A">
        <w:rPr>
          <w:sz w:val="22"/>
          <w:szCs w:val="22"/>
        </w:rPr>
        <w:sym w:font="HQPB1" w:char="F029"/>
      </w:r>
      <w:r w:rsidR="00F8112A">
        <w:rPr>
          <w:rFonts w:ascii="(normal text)" w:hAnsi="(normal text)"/>
          <w:rtl/>
        </w:rPr>
        <w:t xml:space="preserve"> </w:t>
      </w:r>
      <w:r w:rsidR="00F8112A">
        <w:rPr>
          <w:sz w:val="22"/>
          <w:szCs w:val="22"/>
        </w:rPr>
        <w:sym w:font="HQPB5" w:char="F09A"/>
      </w:r>
      <w:r w:rsidR="00F8112A">
        <w:rPr>
          <w:sz w:val="22"/>
          <w:szCs w:val="22"/>
        </w:rPr>
        <w:sym w:font="HQPB2" w:char="F0FA"/>
      </w:r>
      <w:r w:rsidR="00F8112A">
        <w:rPr>
          <w:sz w:val="22"/>
          <w:szCs w:val="22"/>
        </w:rPr>
        <w:sym w:font="HQPB2" w:char="F0EF"/>
      </w:r>
      <w:r w:rsidR="00F8112A">
        <w:rPr>
          <w:sz w:val="22"/>
          <w:szCs w:val="22"/>
        </w:rPr>
        <w:sym w:font="HQPB4" w:char="F0CF"/>
      </w:r>
      <w:r w:rsidR="00F8112A">
        <w:rPr>
          <w:sz w:val="22"/>
          <w:szCs w:val="22"/>
        </w:rPr>
        <w:sym w:font="HQPB3" w:char="F025"/>
      </w:r>
      <w:r w:rsidR="00F8112A">
        <w:rPr>
          <w:sz w:val="22"/>
          <w:szCs w:val="22"/>
        </w:rPr>
        <w:sym w:font="HQPB4" w:char="F0A9"/>
      </w:r>
      <w:r w:rsidR="00F8112A">
        <w:rPr>
          <w:sz w:val="22"/>
          <w:szCs w:val="22"/>
        </w:rPr>
        <w:sym w:font="HQPB3" w:char="F021"/>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5" w:char="F028"/>
      </w:r>
      <w:r w:rsidR="00F8112A">
        <w:rPr>
          <w:sz w:val="22"/>
          <w:szCs w:val="22"/>
        </w:rPr>
        <w:sym w:font="HQPB1" w:char="F023"/>
      </w:r>
      <w:r w:rsidR="00F8112A">
        <w:rPr>
          <w:sz w:val="22"/>
          <w:szCs w:val="22"/>
        </w:rPr>
        <w:sym w:font="HQPB4" w:char="F0F6"/>
      </w:r>
      <w:r w:rsidR="00F8112A">
        <w:rPr>
          <w:sz w:val="22"/>
          <w:szCs w:val="22"/>
        </w:rPr>
        <w:sym w:font="HQPB2" w:char="F071"/>
      </w:r>
      <w:r w:rsidR="00F8112A">
        <w:rPr>
          <w:sz w:val="22"/>
          <w:szCs w:val="22"/>
        </w:rPr>
        <w:sym w:font="HQPB5" w:char="F073"/>
      </w:r>
      <w:r w:rsidR="00F8112A">
        <w:rPr>
          <w:sz w:val="22"/>
          <w:szCs w:val="22"/>
        </w:rPr>
        <w:sym w:font="HQPB2" w:char="F029"/>
      </w:r>
      <w:r w:rsidR="00F8112A">
        <w:rPr>
          <w:sz w:val="22"/>
          <w:szCs w:val="22"/>
        </w:rPr>
        <w:sym w:font="HQPB4" w:char="F0A8"/>
      </w:r>
      <w:r w:rsidR="00F8112A">
        <w:rPr>
          <w:sz w:val="22"/>
          <w:szCs w:val="22"/>
        </w:rPr>
        <w:sym w:font="HQPB1" w:char="F03F"/>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1" w:char="F023"/>
      </w:r>
      <w:r w:rsidR="00F8112A">
        <w:rPr>
          <w:sz w:val="22"/>
          <w:szCs w:val="22"/>
        </w:rPr>
        <w:sym w:font="HQPB5" w:char="F073"/>
      </w:r>
      <w:r w:rsidR="00F8112A">
        <w:rPr>
          <w:sz w:val="22"/>
          <w:szCs w:val="22"/>
        </w:rPr>
        <w:sym w:font="HQPB1" w:char="F08C"/>
      </w:r>
      <w:r w:rsidR="00F8112A">
        <w:rPr>
          <w:sz w:val="22"/>
          <w:szCs w:val="22"/>
        </w:rPr>
        <w:sym w:font="HQPB4" w:char="F0CE"/>
      </w:r>
      <w:r w:rsidR="00F8112A">
        <w:rPr>
          <w:sz w:val="22"/>
          <w:szCs w:val="22"/>
        </w:rPr>
        <w:sym w:font="HQPB1" w:char="F029"/>
      </w:r>
      <w:r w:rsidR="00F8112A">
        <w:rPr>
          <w:rFonts w:ascii="(normal text)" w:hAnsi="(normal text)"/>
          <w:rtl/>
        </w:rPr>
        <w:t xml:space="preserve"> </w:t>
      </w:r>
      <w:r w:rsidR="00F8112A">
        <w:rPr>
          <w:sz w:val="22"/>
          <w:szCs w:val="22"/>
        </w:rPr>
        <w:sym w:font="HQPB4" w:char="F0F6"/>
      </w:r>
      <w:r w:rsidR="00F8112A">
        <w:rPr>
          <w:sz w:val="22"/>
          <w:szCs w:val="22"/>
        </w:rPr>
        <w:sym w:font="HQPB2" w:char="F04E"/>
      </w:r>
      <w:r w:rsidR="00F8112A">
        <w:rPr>
          <w:sz w:val="22"/>
          <w:szCs w:val="22"/>
        </w:rPr>
        <w:sym w:font="HQPB4" w:char="F0E5"/>
      </w:r>
      <w:r w:rsidR="00F8112A">
        <w:rPr>
          <w:sz w:val="22"/>
          <w:szCs w:val="22"/>
        </w:rPr>
        <w:sym w:font="HQPB2" w:char="F06B"/>
      </w:r>
      <w:r w:rsidR="00F8112A">
        <w:rPr>
          <w:sz w:val="22"/>
          <w:szCs w:val="22"/>
        </w:rPr>
        <w:sym w:font="HQPB4" w:char="F0A1"/>
      </w:r>
      <w:r w:rsidR="00F8112A">
        <w:rPr>
          <w:sz w:val="22"/>
          <w:szCs w:val="22"/>
        </w:rPr>
        <w:sym w:font="HQPB1" w:char="F0A6"/>
      </w:r>
      <w:r w:rsidR="00F8112A">
        <w:rPr>
          <w:sz w:val="22"/>
          <w:szCs w:val="22"/>
        </w:rPr>
        <w:sym w:font="HQPB5" w:char="F074"/>
      </w:r>
      <w:r w:rsidR="00F8112A">
        <w:rPr>
          <w:sz w:val="22"/>
          <w:szCs w:val="22"/>
        </w:rPr>
        <w:sym w:font="HQPB2" w:char="F042"/>
      </w:r>
      <w:r w:rsidR="00F8112A">
        <w:rPr>
          <w:rFonts w:ascii="(normal text)" w:hAnsi="(normal text)"/>
          <w:rtl/>
        </w:rPr>
        <w:t xml:space="preserve"> </w:t>
      </w:r>
      <w:r w:rsidR="00F8112A">
        <w:rPr>
          <w:sz w:val="22"/>
          <w:szCs w:val="22"/>
        </w:rPr>
        <w:sym w:font="HQPB4" w:char="F0D7"/>
      </w:r>
      <w:r w:rsidR="00F8112A">
        <w:rPr>
          <w:sz w:val="22"/>
          <w:szCs w:val="22"/>
        </w:rPr>
        <w:sym w:font="HQPB2" w:char="F023"/>
      </w:r>
      <w:r w:rsidR="00F8112A">
        <w:rPr>
          <w:sz w:val="22"/>
          <w:szCs w:val="22"/>
        </w:rPr>
        <w:sym w:font="HQPB4" w:char="F0CD"/>
      </w:r>
      <w:r w:rsidR="00F8112A">
        <w:rPr>
          <w:sz w:val="22"/>
          <w:szCs w:val="22"/>
        </w:rPr>
        <w:sym w:font="HQPB2" w:char="F0B4"/>
      </w:r>
      <w:r w:rsidR="00F8112A">
        <w:rPr>
          <w:sz w:val="22"/>
          <w:szCs w:val="22"/>
        </w:rPr>
        <w:sym w:font="HQPB5" w:char="F0AF"/>
      </w:r>
      <w:r w:rsidR="00F8112A">
        <w:rPr>
          <w:sz w:val="22"/>
          <w:szCs w:val="22"/>
        </w:rPr>
        <w:sym w:font="HQPB2" w:char="F0BB"/>
      </w:r>
      <w:r w:rsidR="00F8112A">
        <w:rPr>
          <w:sz w:val="22"/>
          <w:szCs w:val="22"/>
        </w:rPr>
        <w:sym w:font="HQPB5" w:char="F073"/>
      </w:r>
      <w:r w:rsidR="00F8112A">
        <w:rPr>
          <w:sz w:val="22"/>
          <w:szCs w:val="22"/>
        </w:rPr>
        <w:sym w:font="HQPB1" w:char="F0DB"/>
      </w:r>
      <w:r w:rsidR="00F8112A">
        <w:rPr>
          <w:rFonts w:ascii="(normal text)" w:hAnsi="(normal text)"/>
          <w:rtl/>
        </w:rPr>
        <w:t xml:space="preserve"> </w:t>
      </w:r>
      <w:r w:rsidR="00F8112A">
        <w:rPr>
          <w:sz w:val="22"/>
          <w:szCs w:val="22"/>
        </w:rPr>
        <w:sym w:font="HQPB5" w:char="F07A"/>
      </w:r>
      <w:r w:rsidR="00F8112A">
        <w:rPr>
          <w:sz w:val="22"/>
          <w:szCs w:val="22"/>
        </w:rPr>
        <w:sym w:font="HQPB2" w:char="F060"/>
      </w:r>
      <w:r w:rsidR="00F8112A">
        <w:rPr>
          <w:sz w:val="22"/>
          <w:szCs w:val="22"/>
        </w:rPr>
        <w:sym w:font="HQPB4" w:char="F0CF"/>
      </w:r>
      <w:r w:rsidR="00F8112A">
        <w:rPr>
          <w:sz w:val="22"/>
          <w:szCs w:val="22"/>
        </w:rPr>
        <w:sym w:font="HQPB4" w:char="F069"/>
      </w:r>
      <w:r w:rsidR="00F8112A">
        <w:rPr>
          <w:sz w:val="22"/>
          <w:szCs w:val="22"/>
        </w:rPr>
        <w:sym w:font="HQPB2" w:char="F042"/>
      </w:r>
      <w:r w:rsidR="00F8112A">
        <w:rPr>
          <w:rFonts w:ascii="(normal text)" w:hAnsi="(normal text)"/>
          <w:rtl/>
        </w:rPr>
        <w:t xml:space="preserve"> </w:t>
      </w:r>
      <w:r w:rsidR="00F8112A">
        <w:rPr>
          <w:sz w:val="22"/>
          <w:szCs w:val="22"/>
        </w:rPr>
        <w:sym w:font="HQPB4" w:char="F0C7"/>
      </w:r>
      <w:r w:rsidR="00F8112A">
        <w:rPr>
          <w:sz w:val="22"/>
          <w:szCs w:val="22"/>
        </w:rPr>
        <w:sym w:font="HQPB2" w:char="F060"/>
      </w:r>
      <w:r w:rsidR="00F8112A">
        <w:rPr>
          <w:sz w:val="22"/>
          <w:szCs w:val="22"/>
        </w:rPr>
        <w:sym w:font="HQPB2" w:char="F0BB"/>
      </w:r>
      <w:r w:rsidR="00F8112A">
        <w:rPr>
          <w:sz w:val="22"/>
          <w:szCs w:val="22"/>
        </w:rPr>
        <w:sym w:font="HQPB5" w:char="F073"/>
      </w:r>
      <w:r w:rsidR="00F8112A">
        <w:rPr>
          <w:sz w:val="22"/>
          <w:szCs w:val="22"/>
        </w:rPr>
        <w:sym w:font="HQPB1" w:char="F0DC"/>
      </w:r>
      <w:r w:rsidR="00F8112A">
        <w:rPr>
          <w:sz w:val="22"/>
          <w:szCs w:val="22"/>
        </w:rPr>
        <w:sym w:font="HQPB4" w:char="F0F8"/>
      </w:r>
      <w:r w:rsidR="00F8112A">
        <w:rPr>
          <w:sz w:val="22"/>
          <w:szCs w:val="22"/>
        </w:rPr>
        <w:sym w:font="HQPB2" w:char="F08B"/>
      </w:r>
      <w:r w:rsidR="00F8112A">
        <w:rPr>
          <w:sz w:val="22"/>
          <w:szCs w:val="22"/>
        </w:rPr>
        <w:sym w:font="HQPB4" w:char="F0A4"/>
      </w:r>
      <w:r w:rsidR="00F8112A">
        <w:rPr>
          <w:sz w:val="22"/>
          <w:szCs w:val="22"/>
        </w:rPr>
        <w:sym w:font="HQPB1" w:char="F0B1"/>
      </w:r>
      <w:r w:rsidR="00F8112A">
        <w:rPr>
          <w:sz w:val="22"/>
          <w:szCs w:val="22"/>
        </w:rPr>
        <w:sym w:font="HQPB2" w:char="F039"/>
      </w:r>
      <w:r w:rsidR="00F8112A">
        <w:rPr>
          <w:sz w:val="22"/>
          <w:szCs w:val="22"/>
        </w:rPr>
        <w:sym w:font="HQPB5" w:char="F024"/>
      </w:r>
      <w:r w:rsidR="00F8112A">
        <w:rPr>
          <w:sz w:val="22"/>
          <w:szCs w:val="22"/>
        </w:rPr>
        <w:sym w:font="HQPB1" w:char="F023"/>
      </w:r>
      <w:r w:rsidR="00F8112A">
        <w:rPr>
          <w:rFonts w:ascii="(normal text)" w:hAnsi="(normal text)"/>
          <w:rtl/>
        </w:rPr>
        <w:t xml:space="preserve"> </w:t>
      </w:r>
      <w:r w:rsidR="00F8112A">
        <w:rPr>
          <w:sz w:val="22"/>
          <w:szCs w:val="22"/>
        </w:rPr>
        <w:sym w:font="HQPB5" w:char="F028"/>
      </w:r>
      <w:r w:rsidR="00F8112A">
        <w:rPr>
          <w:sz w:val="22"/>
          <w:szCs w:val="22"/>
        </w:rPr>
        <w:sym w:font="HQPB1" w:char="F023"/>
      </w:r>
      <w:r w:rsidR="00F8112A">
        <w:rPr>
          <w:sz w:val="22"/>
          <w:szCs w:val="22"/>
        </w:rPr>
        <w:sym w:font="HQPB2" w:char="F072"/>
      </w:r>
      <w:r w:rsidR="00F8112A">
        <w:rPr>
          <w:sz w:val="22"/>
          <w:szCs w:val="22"/>
        </w:rPr>
        <w:sym w:font="HQPB4" w:char="F0E3"/>
      </w:r>
      <w:r w:rsidR="00F8112A">
        <w:rPr>
          <w:sz w:val="22"/>
          <w:szCs w:val="22"/>
        </w:rPr>
        <w:sym w:font="HQPB1" w:char="F08D"/>
      </w:r>
      <w:r w:rsidR="00F8112A">
        <w:rPr>
          <w:sz w:val="22"/>
          <w:szCs w:val="22"/>
        </w:rPr>
        <w:sym w:font="HQPB5" w:char="F09E"/>
      </w:r>
      <w:r w:rsidR="00F8112A">
        <w:rPr>
          <w:sz w:val="22"/>
          <w:szCs w:val="22"/>
        </w:rPr>
        <w:sym w:font="HQPB2" w:char="F032"/>
      </w:r>
      <w:r w:rsidR="00F8112A">
        <w:rPr>
          <w:sz w:val="22"/>
          <w:szCs w:val="22"/>
        </w:rPr>
        <w:sym w:font="HQPB5" w:char="F078"/>
      </w:r>
      <w:r w:rsidR="00F8112A">
        <w:rPr>
          <w:sz w:val="22"/>
          <w:szCs w:val="22"/>
        </w:rPr>
        <w:sym w:font="HQPB1" w:char="F08B"/>
      </w:r>
      <w:r w:rsidR="00F8112A">
        <w:rPr>
          <w:sz w:val="22"/>
          <w:szCs w:val="22"/>
        </w:rPr>
        <w:sym w:font="HQPB5" w:char="F073"/>
      </w:r>
      <w:r w:rsidR="00F8112A">
        <w:rPr>
          <w:sz w:val="22"/>
          <w:szCs w:val="22"/>
        </w:rPr>
        <w:sym w:font="HQPB1" w:char="F03F"/>
      </w:r>
      <w:r w:rsidR="00F8112A">
        <w:rPr>
          <w:rFonts w:ascii="(normal text)" w:hAnsi="(normal text)"/>
          <w:rtl/>
        </w:rPr>
        <w:t xml:space="preserve"> </w:t>
      </w:r>
      <w:r w:rsidR="00F8112A">
        <w:rPr>
          <w:sz w:val="22"/>
          <w:szCs w:val="22"/>
        </w:rPr>
        <w:sym w:font="HQPB1" w:char="F023"/>
      </w:r>
      <w:r w:rsidR="00F8112A">
        <w:rPr>
          <w:sz w:val="22"/>
          <w:szCs w:val="22"/>
        </w:rPr>
        <w:sym w:font="HQPB5" w:char="F073"/>
      </w:r>
      <w:r w:rsidR="00F8112A">
        <w:rPr>
          <w:sz w:val="22"/>
          <w:szCs w:val="22"/>
        </w:rPr>
        <w:sym w:font="HQPB1" w:char="F08C"/>
      </w:r>
      <w:r w:rsidR="00F8112A">
        <w:rPr>
          <w:sz w:val="22"/>
          <w:szCs w:val="22"/>
        </w:rPr>
        <w:sym w:font="HQPB4" w:char="F0CE"/>
      </w:r>
      <w:r w:rsidR="00F8112A">
        <w:rPr>
          <w:sz w:val="22"/>
          <w:szCs w:val="22"/>
        </w:rPr>
        <w:sym w:font="HQPB1" w:char="F02A"/>
      </w:r>
      <w:r w:rsidR="00F8112A">
        <w:rPr>
          <w:sz w:val="22"/>
          <w:szCs w:val="22"/>
        </w:rPr>
        <w:sym w:font="HQPB5" w:char="F073"/>
      </w:r>
      <w:r w:rsidR="00F8112A">
        <w:rPr>
          <w:sz w:val="22"/>
          <w:szCs w:val="22"/>
        </w:rPr>
        <w:sym w:font="HQPB1" w:char="F0F9"/>
      </w:r>
      <w:r w:rsidR="00F8112A">
        <w:rPr>
          <w:rFonts w:ascii="(normal text)" w:hAnsi="(normal text)"/>
          <w:rtl/>
        </w:rPr>
        <w:t xml:space="preserve"> </w:t>
      </w:r>
      <w:r w:rsidR="00F8112A">
        <w:rPr>
          <w:sz w:val="22"/>
          <w:szCs w:val="22"/>
        </w:rPr>
        <w:sym w:font="HQPB2" w:char="F04E"/>
      </w:r>
      <w:r w:rsidR="00F8112A">
        <w:rPr>
          <w:sz w:val="22"/>
          <w:szCs w:val="22"/>
        </w:rPr>
        <w:sym w:font="HQPB4" w:char="F0E8"/>
      </w:r>
      <w:r w:rsidR="00F8112A">
        <w:rPr>
          <w:sz w:val="22"/>
          <w:szCs w:val="22"/>
        </w:rPr>
        <w:sym w:font="HQPB2" w:char="F064"/>
      </w:r>
      <w:r w:rsidR="00F8112A">
        <w:rPr>
          <w:rFonts w:ascii="(normal text)" w:hAnsi="(normal text)"/>
          <w:rtl/>
        </w:rPr>
        <w:t xml:space="preserve"> </w:t>
      </w:r>
      <w:r w:rsidR="00F8112A">
        <w:rPr>
          <w:sz w:val="22"/>
          <w:szCs w:val="22"/>
        </w:rPr>
        <w:sym w:font="HQPB5" w:char="F074"/>
      </w:r>
      <w:r w:rsidR="00F8112A">
        <w:rPr>
          <w:sz w:val="22"/>
          <w:szCs w:val="22"/>
        </w:rPr>
        <w:sym w:font="HQPB2" w:char="F062"/>
      </w:r>
      <w:r w:rsidR="00F8112A">
        <w:rPr>
          <w:sz w:val="22"/>
          <w:szCs w:val="22"/>
        </w:rPr>
        <w:sym w:font="HQPB2" w:char="F072"/>
      </w:r>
      <w:r w:rsidR="00F8112A">
        <w:rPr>
          <w:sz w:val="22"/>
          <w:szCs w:val="22"/>
        </w:rPr>
        <w:sym w:font="HQPB4" w:char="F0E7"/>
      </w:r>
      <w:r w:rsidR="00F8112A">
        <w:rPr>
          <w:sz w:val="22"/>
          <w:szCs w:val="22"/>
        </w:rPr>
        <w:sym w:font="HQPB1" w:char="F08E"/>
      </w:r>
      <w:r w:rsidR="00F8112A">
        <w:rPr>
          <w:sz w:val="22"/>
          <w:szCs w:val="22"/>
        </w:rPr>
        <w:sym w:font="HQPB4" w:char="F0C5"/>
      </w:r>
      <w:r w:rsidR="00F8112A">
        <w:rPr>
          <w:sz w:val="22"/>
          <w:szCs w:val="22"/>
        </w:rPr>
        <w:sym w:font="HQPB1" w:char="F0C7"/>
      </w:r>
      <w:r w:rsidR="00F8112A">
        <w:rPr>
          <w:sz w:val="22"/>
          <w:szCs w:val="22"/>
        </w:rPr>
        <w:sym w:font="HQPB4" w:char="F0F6"/>
      </w:r>
      <w:r w:rsidR="00F8112A">
        <w:rPr>
          <w:sz w:val="22"/>
          <w:szCs w:val="22"/>
        </w:rPr>
        <w:sym w:font="HQPB1" w:char="F037"/>
      </w:r>
      <w:r w:rsidR="00F8112A">
        <w:rPr>
          <w:sz w:val="22"/>
          <w:szCs w:val="22"/>
        </w:rPr>
        <w:sym w:font="HQPB4" w:char="F095"/>
      </w:r>
      <w:r w:rsidR="00F8112A">
        <w:rPr>
          <w:sz w:val="22"/>
          <w:szCs w:val="22"/>
        </w:rPr>
        <w:sym w:font="HQPB2" w:char="F042"/>
      </w:r>
      <w:r w:rsidR="00F8112A">
        <w:rPr>
          <w:rFonts w:ascii="(normal text)" w:hAnsi="(normal text)"/>
          <w:rtl/>
        </w:rPr>
        <w:t xml:space="preserve"> </w:t>
      </w:r>
      <w:r w:rsidR="00F8112A">
        <w:rPr>
          <w:sz w:val="22"/>
          <w:szCs w:val="22"/>
        </w:rPr>
        <w:sym w:font="HQPB2" w:char="F0C7"/>
      </w:r>
      <w:r w:rsidR="00F8112A">
        <w:rPr>
          <w:sz w:val="22"/>
          <w:szCs w:val="22"/>
        </w:rPr>
        <w:sym w:font="HQPB2" w:char="F0CB"/>
      </w:r>
      <w:r w:rsidR="00F8112A">
        <w:rPr>
          <w:sz w:val="22"/>
          <w:szCs w:val="22"/>
        </w:rPr>
        <w:sym w:font="HQPB2" w:char="F0C9"/>
      </w:r>
      <w:r w:rsidR="00F8112A">
        <w:rPr>
          <w:sz w:val="22"/>
          <w:szCs w:val="22"/>
        </w:rPr>
        <w:sym w:font="HQPB2" w:char="F0CA"/>
      </w:r>
      <w:r w:rsidR="00F8112A">
        <w:rPr>
          <w:sz w:val="22"/>
          <w:szCs w:val="22"/>
        </w:rPr>
        <w:sym w:font="HQPB2" w:char="F0C8"/>
      </w:r>
      <w:r w:rsidR="00F8112A">
        <w:rPr>
          <w:rFonts w:ascii="Lotus Linotype" w:hAnsi="Lotus Linotype" w:cs="Traditional Arabic" w:hint="cs"/>
          <w:rtl/>
        </w:rPr>
        <w:t>﴾</w:t>
      </w:r>
      <w:r w:rsidR="00F8112A" w:rsidRPr="009F74C0">
        <w:rPr>
          <w:rFonts w:ascii="Lotus Linotype" w:hAnsi="Lotus Linotype" w:cs="mylotus" w:hint="cs"/>
          <w:szCs w:val="27"/>
          <w:rtl/>
        </w:rPr>
        <w:t xml:space="preserve"> [الأعراف: 201]</w:t>
      </w:r>
      <w:r w:rsidRPr="009F74C0">
        <w:rPr>
          <w:rFonts w:ascii="Lotus Linotype" w:hAnsi="Lotus Linotype" w:cs="mylotus"/>
          <w:szCs w:val="27"/>
          <w:rtl/>
        </w:rPr>
        <w:t>، أما كيف تثبت العدالة، فذلك بحسن الظاهر في سلوكه العام في المجتمع، بحيث يرى الناس فيه الإنسان المستقيم في دينه وفي أخلاقه الفردية أو الاجتماعية المرتبطة بالحدود الشرعية، كما تثبت بالشياع المفيد للعلم أو الاطمئنان وبخبر الثقة بعدالته، ولا قيمة لخبر الفاسق في العدالة سلباً أو إيجاباً</w:t>
      </w:r>
      <w:r w:rsidR="00C07BC1" w:rsidRPr="009F74C0">
        <w:rPr>
          <w:rFonts w:ascii="Lotus Linotype" w:hAnsi="Lotus Linotype" w:cs="mylotus"/>
          <w:szCs w:val="27"/>
          <w:rtl/>
        </w:rPr>
        <w:t>)</w:t>
      </w:r>
      <w:r w:rsidR="00F8112A" w:rsidRPr="00C76631">
        <w:rPr>
          <w:rFonts w:ascii="Traditional Arabic" w:hAnsi="Traditional Arabic" w:cs="Traditional Arabic"/>
          <w:vertAlign w:val="superscript"/>
          <w:rtl/>
          <w:lang w:bidi="fa-IR"/>
        </w:rPr>
        <w:t>(</w:t>
      </w:r>
      <w:r w:rsidR="00F8112A" w:rsidRPr="00C76631">
        <w:rPr>
          <w:rStyle w:val="FooterChar"/>
          <w:rFonts w:ascii="Traditional Arabic" w:hAnsi="Traditional Arabic" w:cs="Traditional Arabic"/>
          <w:vertAlign w:val="superscript"/>
          <w:rtl/>
          <w:lang w:bidi="fa-IR"/>
        </w:rPr>
        <w:footnoteReference w:id="739"/>
      </w:r>
      <w:r w:rsidR="00F8112A" w:rsidRPr="00C76631">
        <w:rPr>
          <w:rFonts w:ascii="Traditional Arabic" w:hAnsi="Traditional Arabic" w:cs="Traditional Arabic"/>
          <w:vertAlign w:val="superscript"/>
          <w:rtl/>
          <w:lang w:bidi="fa-IR"/>
        </w:rPr>
        <w:t>)</w:t>
      </w:r>
      <w:r w:rsidR="00F8112A" w:rsidRPr="009F74C0">
        <w:rPr>
          <w:rFonts w:ascii="Lotus Linotype" w:hAnsi="Lotus Linotype" w:cs="mylotus" w:hint="cs"/>
          <w:szCs w:val="27"/>
          <w:rtl/>
        </w:rPr>
        <w:t>.</w:t>
      </w:r>
    </w:p>
    <w:p w:rsidR="00E1668A" w:rsidRPr="009F74C0" w:rsidRDefault="00E1668A" w:rsidP="00E1668A">
      <w:pPr>
        <w:jc w:val="both"/>
        <w:rPr>
          <w:rFonts w:ascii="Lotus Linotype" w:hAnsi="Lotus Linotype" w:cs="mylotus" w:hint="cs"/>
          <w:szCs w:val="27"/>
          <w:rtl/>
        </w:rPr>
      </w:pPr>
      <w:r w:rsidRPr="009F74C0">
        <w:rPr>
          <w:rFonts w:ascii="Lotus Linotype" w:hAnsi="Lotus Linotype" w:cs="mylotus"/>
          <w:szCs w:val="27"/>
          <w:rtl/>
        </w:rPr>
        <w:t>وهذا ما يقوله أهل السنة في صحابة رسول الله</w:t>
      </w:r>
      <w:r w:rsidR="006357BB" w:rsidRPr="009F74C0">
        <w:rPr>
          <w:rFonts w:ascii="Lotus Linotype" w:hAnsi="Lotus Linotype" w:cs="mylotus"/>
          <w:szCs w:val="27"/>
          <w:rtl/>
        </w:rPr>
        <w:t>.</w:t>
      </w:r>
      <w:r w:rsidRPr="009F74C0">
        <w:rPr>
          <w:rFonts w:ascii="Lotus Linotype" w:hAnsi="Lotus Linotype" w:cs="mylotus"/>
          <w:szCs w:val="27"/>
          <w:rtl/>
        </w:rPr>
        <w:t>.. فإنهم لا يقولون بعصمتهم بل يقولون بأنهم مؤمنون يذنبون ويتوبون</w:t>
      </w:r>
      <w:r w:rsidR="006357BB" w:rsidRPr="009F74C0">
        <w:rPr>
          <w:rFonts w:ascii="Lotus Linotype" w:hAnsi="Lotus Linotype" w:cs="mylotus"/>
          <w:szCs w:val="27"/>
          <w:rtl/>
        </w:rPr>
        <w:t>.</w:t>
      </w:r>
      <w:r w:rsidRPr="009F74C0">
        <w:rPr>
          <w:rFonts w:ascii="Lotus Linotype" w:hAnsi="Lotus Linotype" w:cs="mylotus"/>
          <w:szCs w:val="27"/>
          <w:rtl/>
        </w:rPr>
        <w:t>.. فلماذا تُعطى قضية عدالة الصحابة أكبر من حجمها الطبيعي؟</w:t>
      </w:r>
    </w:p>
    <w:p w:rsidR="00194DAB" w:rsidRPr="009F74C0" w:rsidRDefault="00194DAB" w:rsidP="00E1668A">
      <w:pPr>
        <w:jc w:val="both"/>
        <w:rPr>
          <w:rFonts w:ascii="Lotus Linotype" w:hAnsi="Lotus Linotype" w:cs="mylotus"/>
          <w:szCs w:val="27"/>
          <w:rtl/>
        </w:rPr>
        <w:sectPr w:rsidR="00194DAB"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A74473">
      <w:pPr>
        <w:pStyle w:val="a0"/>
        <w:rPr>
          <w:rtl/>
        </w:rPr>
      </w:pPr>
      <w:bookmarkStart w:id="116" w:name="_Toc307688191"/>
      <w:r w:rsidRPr="00172690">
        <w:rPr>
          <w:rtl/>
        </w:rPr>
        <w:t xml:space="preserve">بعض متعصبة أهل السنة أساءوا لمفهوم </w:t>
      </w:r>
      <w:r w:rsidR="00C07BC1">
        <w:rPr>
          <w:rtl/>
        </w:rPr>
        <w:t>(</w:t>
      </w:r>
      <w:r w:rsidRPr="00172690">
        <w:rPr>
          <w:rtl/>
        </w:rPr>
        <w:t>العدالة)</w:t>
      </w:r>
      <w:bookmarkEnd w:id="116"/>
    </w:p>
    <w:p w:rsidR="00E1668A" w:rsidRPr="009F74C0" w:rsidRDefault="00E1668A" w:rsidP="00F8112A">
      <w:pPr>
        <w:jc w:val="both"/>
        <w:rPr>
          <w:rFonts w:ascii="Lotus Linotype" w:hAnsi="Lotus Linotype" w:cs="mylotus"/>
          <w:szCs w:val="27"/>
          <w:rtl/>
        </w:rPr>
      </w:pPr>
      <w:r w:rsidRPr="009F74C0">
        <w:rPr>
          <w:rFonts w:ascii="Lotus Linotype" w:hAnsi="Lotus Linotype" w:cs="mylotus"/>
          <w:szCs w:val="27"/>
          <w:rtl/>
        </w:rPr>
        <w:t>وهذه حقيقة لا يستطيع أحد إنكارها</w:t>
      </w:r>
      <w:r w:rsidR="006357BB" w:rsidRPr="009F74C0">
        <w:rPr>
          <w:rFonts w:ascii="Lotus Linotype" w:hAnsi="Lotus Linotype" w:cs="mylotus"/>
          <w:szCs w:val="27"/>
          <w:rtl/>
        </w:rPr>
        <w:t>.</w:t>
      </w:r>
      <w:r w:rsidRPr="009F74C0">
        <w:rPr>
          <w:rFonts w:ascii="Lotus Linotype" w:hAnsi="Lotus Linotype" w:cs="mylotus"/>
          <w:szCs w:val="27"/>
          <w:rtl/>
        </w:rPr>
        <w:t>..فبعض المتعصبة لما رأوا ما في كلام الشيعة الاثني عشرية من الطعن في أصحاب رسول الله والقول بردتهم ورأوا السباب والشتائم والأدعية المتضمنة للعن الشيخين أبي بكر وعمر</w:t>
      </w:r>
      <w:r w:rsidR="00F8112A" w:rsidRPr="00C76631">
        <w:rPr>
          <w:rFonts w:ascii="Traditional Arabic" w:hAnsi="Traditional Arabic" w:cs="Traditional Arabic"/>
          <w:vertAlign w:val="superscript"/>
          <w:rtl/>
          <w:lang w:bidi="fa-IR"/>
        </w:rPr>
        <w:t>(</w:t>
      </w:r>
      <w:r w:rsidR="00F8112A" w:rsidRPr="00C76631">
        <w:rPr>
          <w:rStyle w:val="FooterChar"/>
          <w:rFonts w:ascii="Traditional Arabic" w:hAnsi="Traditional Arabic" w:cs="Traditional Arabic"/>
          <w:vertAlign w:val="superscript"/>
          <w:rtl/>
          <w:lang w:bidi="fa-IR"/>
        </w:rPr>
        <w:footnoteReference w:id="740"/>
      </w:r>
      <w:r w:rsidR="00F8112A" w:rsidRPr="00C76631">
        <w:rPr>
          <w:rFonts w:ascii="Traditional Arabic" w:hAnsi="Traditional Arabic" w:cs="Traditional Arabic"/>
          <w:vertAlign w:val="superscript"/>
          <w:rtl/>
          <w:lang w:bidi="fa-IR"/>
        </w:rPr>
        <w:t>)</w:t>
      </w:r>
      <w:r w:rsidRPr="009F74C0">
        <w:rPr>
          <w:rFonts w:ascii="Lotus Linotype" w:hAnsi="Lotus Linotype" w:cs="mylotus"/>
          <w:szCs w:val="27"/>
          <w:rtl/>
        </w:rPr>
        <w:t>، ورأوا بالمقابل عبارات مُجملة لقدماء علماء أهل السنة في التنصيص على عدالة الصحابة بجُملتهم، تمسكوا بحرفية تلك العبارات دون فهم المراد منها والتفصيل اللازم لها، فصار هؤلاء يشنّعون على من يضع الأمور في نصابها، وقد ساهم هؤلاء المتعصبة للأسف الشديد في إيجاد فجوات وثغرات في موضوع عدالة الصحابة، حتى اعترى بعض العامة الشك في عدالة صحابة نبيهم ووجدوا إلى ذلك سبيلاً ما كانوا ليجدونه لو التزموا الفهم الصحيح لمفهوم العدالة.</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فالقول بعدالة سيرة الصحابة إجمالاً لا يعني خروج الآحاد منهم عنها لأدلة شرعية أو لفسق ظاهر لا يحتمل التأويل وإحسان الظن بهم.</w:t>
      </w:r>
    </w:p>
    <w:p w:rsidR="00E1668A" w:rsidRPr="009F74C0" w:rsidRDefault="00E1668A" w:rsidP="00E1668A">
      <w:pPr>
        <w:jc w:val="both"/>
        <w:rPr>
          <w:rFonts w:ascii="Lotus Linotype" w:hAnsi="Lotus Linotype" w:cs="mylotus"/>
          <w:szCs w:val="27"/>
        </w:rPr>
      </w:pPr>
      <w:r w:rsidRPr="009F74C0">
        <w:rPr>
          <w:rFonts w:ascii="Lotus Linotype" w:hAnsi="Lotus Linotype" w:cs="mylotus"/>
          <w:szCs w:val="27"/>
          <w:rtl/>
        </w:rPr>
        <w:t>قال الأمير الصنعاني في كتابه (توضيح الأفكار لمعاني تنقيح الأنظار 2/436): (وأهل الحديث وإن أطلقوا القول بعدالة الصحابة كلهم عند الإجمال فإنهم يستثنون من هذه صفته عند تفاصيلهم لأفراد الصحابة وإنما لم يذكروه في مقام الإجمال لندوره، فنزّلوا النادر منزلة العدم فإنهم قدبينوا ذلك الاستثناء في كتب معرفة الصحابة).</w:t>
      </w:r>
    </w:p>
    <w:p w:rsidR="00E1668A" w:rsidRPr="009F74C0" w:rsidRDefault="00E1668A" w:rsidP="00E1668A">
      <w:pPr>
        <w:jc w:val="both"/>
        <w:rPr>
          <w:rFonts w:ascii="Lotus Linotype" w:hAnsi="Lotus Linotype" w:cs="mylotus"/>
          <w:szCs w:val="27"/>
        </w:rPr>
      </w:pPr>
      <w:r w:rsidRPr="009F74C0">
        <w:rPr>
          <w:rFonts w:ascii="Lotus Linotype" w:hAnsi="Lotus Linotype" w:cs="mylotus"/>
          <w:szCs w:val="27"/>
          <w:rtl/>
        </w:rPr>
        <w:t>وقال أيضاً في كتابه (أصول الفقه المسمى إجابة السائل شرح بغية الآمل): (وأئمة الحديث وإن أطلقوا بأنّ الصحابة كلهم عدول فقد بيّنوا أنه من العام المخصوص وخرّجوا جماعة منهم مثل الوليد بن عقبة وغيره كما بيّنه السيد محمد في التنقيح وزدناه توضيحاً في شرحنا في التوضيح، وأما الأدلة على عدالة الصحابة فكثيرة جداً قد استوفيناها في التوضيح أيضاً من آيات قرآنية وأحاديث نبوية.</w:t>
      </w:r>
    </w:p>
    <w:p w:rsidR="00E1668A" w:rsidRPr="009F74C0" w:rsidRDefault="00E1668A" w:rsidP="00F8112A">
      <w:pPr>
        <w:jc w:val="both"/>
        <w:rPr>
          <w:rFonts w:ascii="Lotus Linotype" w:hAnsi="Lotus Linotype" w:cs="mylotus"/>
          <w:szCs w:val="27"/>
          <w:rtl/>
        </w:rPr>
      </w:pPr>
      <w:r w:rsidRPr="009F74C0">
        <w:rPr>
          <w:rFonts w:ascii="Lotus Linotype" w:hAnsi="Lotus Linotype" w:cs="mylotus"/>
          <w:szCs w:val="27"/>
          <w:rtl/>
        </w:rPr>
        <w:t>واعلم أنّ الذي نختاره أنّ الأصل عدالة الصحابة إلا من ظهر اختلالها منه بارتكاب مفسق وهم قليل كما أفاده النظم</w:t>
      </w:r>
      <w:r w:rsidR="00E2470F" w:rsidRPr="009F74C0">
        <w:rPr>
          <w:rFonts w:ascii="Lotus Linotype" w:hAnsi="Lotus Linotype" w:cs="mylotus"/>
          <w:szCs w:val="27"/>
          <w:rtl/>
        </w:rPr>
        <w:t>،</w:t>
      </w:r>
      <w:r w:rsidRPr="009F74C0">
        <w:rPr>
          <w:rFonts w:ascii="Lotus Linotype" w:hAnsi="Lotus Linotype" w:cs="mylotus"/>
          <w:szCs w:val="27"/>
          <w:rtl/>
        </w:rPr>
        <w:t xml:space="preserve"> وهذا الذي ذهب إليه </w:t>
      </w:r>
      <w:r w:rsidRPr="009F74C0">
        <w:rPr>
          <w:rFonts w:ascii="Lotus Linotype" w:hAnsi="Lotus Linotype" w:cs="mylotus"/>
          <w:b/>
          <w:bCs/>
          <w:szCs w:val="27"/>
          <w:rtl/>
        </w:rPr>
        <w:t>أئمة أهل البيت</w:t>
      </w:r>
      <w:r w:rsidR="006357BB" w:rsidRPr="009F74C0">
        <w:rPr>
          <w:rFonts w:ascii="Lotus Linotype" w:hAnsi="Lotus Linotype" w:cs="mylotus"/>
          <w:szCs w:val="27"/>
          <w:rtl/>
        </w:rPr>
        <w:t>.</w:t>
      </w:r>
      <w:r w:rsidRPr="009F74C0">
        <w:rPr>
          <w:rFonts w:ascii="Lotus Linotype" w:hAnsi="Lotus Linotype" w:cs="mylotus"/>
          <w:szCs w:val="27"/>
          <w:rtl/>
        </w:rPr>
        <w:t xml:space="preserve">.. </w:t>
      </w:r>
      <w:r w:rsidRPr="009F74C0">
        <w:rPr>
          <w:rFonts w:ascii="Lotus Linotype" w:hAnsi="Lotus Linotype" w:cs="mylotus"/>
          <w:b/>
          <w:bCs/>
          <w:szCs w:val="27"/>
          <w:rtl/>
        </w:rPr>
        <w:t>وهذا بعينه هو مذهب المحدثين كما قرره السيد محمد في العواصم والتنقيح)</w:t>
      </w:r>
      <w:r w:rsidR="00F8112A" w:rsidRPr="00C76631">
        <w:rPr>
          <w:rFonts w:ascii="Traditional Arabic" w:hAnsi="Traditional Arabic" w:cs="Traditional Arabic"/>
          <w:vertAlign w:val="superscript"/>
          <w:rtl/>
          <w:lang w:bidi="fa-IR"/>
        </w:rPr>
        <w:t>(</w:t>
      </w:r>
      <w:r w:rsidR="00F8112A" w:rsidRPr="00C76631">
        <w:rPr>
          <w:rStyle w:val="FooterChar"/>
          <w:rFonts w:ascii="Traditional Arabic" w:hAnsi="Traditional Arabic" w:cs="Traditional Arabic"/>
          <w:vertAlign w:val="superscript"/>
          <w:rtl/>
          <w:lang w:bidi="fa-IR"/>
        </w:rPr>
        <w:footnoteReference w:id="741"/>
      </w:r>
      <w:r w:rsidR="00F8112A"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أقول: وبالمثال تتجلى الصورة</w:t>
      </w:r>
      <w:r w:rsidR="00E2470F" w:rsidRPr="009F74C0">
        <w:rPr>
          <w:rFonts w:ascii="Lotus Linotype" w:hAnsi="Lotus Linotype" w:cs="mylotus"/>
          <w:szCs w:val="27"/>
          <w:rtl/>
        </w:rPr>
        <w:t>،</w:t>
      </w:r>
      <w:r w:rsidRPr="009F74C0">
        <w:rPr>
          <w:rFonts w:ascii="Lotus Linotype" w:hAnsi="Lotus Linotype" w:cs="mylotus"/>
          <w:szCs w:val="27"/>
          <w:rtl/>
        </w:rPr>
        <w:t xml:space="preserve"> فلو أنك قلت (كل أهل السودان طيبين) فلا يعني قولك هذا أنك إن مررت في حياتك بسوداني شرير أو خبيث أنّ ذلك يعني انتقاض القاعدة  في أهل السودان جميعاً</w:t>
      </w:r>
      <w:r w:rsidR="00E2470F" w:rsidRPr="009F74C0">
        <w:rPr>
          <w:rFonts w:ascii="Lotus Linotype" w:hAnsi="Lotus Linotype" w:cs="mylotus"/>
          <w:szCs w:val="27"/>
          <w:rtl/>
        </w:rPr>
        <w:t>،</w:t>
      </w:r>
      <w:r w:rsidRPr="009F74C0">
        <w:rPr>
          <w:rFonts w:ascii="Lotus Linotype" w:hAnsi="Lotus Linotype" w:cs="mylotus"/>
          <w:szCs w:val="27"/>
          <w:rtl/>
        </w:rPr>
        <w:t xml:space="preserve"> فلكل قاعدة استثناءات ولا عيب في هذا إلا عند المتشددين من الناس.</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وكذلك الحال فيما لو قال رجل بأنّ (كل أهل الجزائر كرماء)</w:t>
      </w:r>
      <w:r w:rsidR="00E2470F" w:rsidRPr="009F74C0">
        <w:rPr>
          <w:rFonts w:ascii="Lotus Linotype" w:hAnsi="Lotus Linotype" w:cs="mylotus"/>
          <w:szCs w:val="27"/>
          <w:rtl/>
        </w:rPr>
        <w:t>،</w:t>
      </w:r>
      <w:r w:rsidRPr="009F74C0">
        <w:rPr>
          <w:rFonts w:ascii="Lotus Linotype" w:hAnsi="Lotus Linotype" w:cs="mylotus"/>
          <w:szCs w:val="27"/>
          <w:rtl/>
        </w:rPr>
        <w:t xml:space="preserve"> فوجدت بخيلين أو ثلاثة مثلاً قد خرجوا عن القاعدة لأسباب خاصة</w:t>
      </w:r>
      <w:r w:rsidR="00E2470F" w:rsidRPr="009F74C0">
        <w:rPr>
          <w:rFonts w:ascii="Lotus Linotype" w:hAnsi="Lotus Linotype" w:cs="mylotus"/>
          <w:szCs w:val="27"/>
          <w:rtl/>
        </w:rPr>
        <w:t>،</w:t>
      </w:r>
      <w:r w:rsidRPr="009F74C0">
        <w:rPr>
          <w:rFonts w:ascii="Lotus Linotype" w:hAnsi="Lotus Linotype" w:cs="mylotus"/>
          <w:szCs w:val="27"/>
          <w:rtl/>
        </w:rPr>
        <w:t xml:space="preserve"> فلا يعني ذلك نقض القاعدة في أهل الجزائر جميعاً!</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ومشكلة متعصبة أهل السنة أنهم يتصورون أنّ خروج أحد من الصحابة عن قاعدة العدالة لنص شرعي ورد فيه قد يؤثر على مبدأ العدالة، فيتعصبون جهلاً لمفهوم العدالة فيردون النص الشرعي أو ربما يقبلونه ولكنهم يعطّلون معناه</w:t>
      </w:r>
      <w:r w:rsidR="00E2470F" w:rsidRPr="009F74C0">
        <w:rPr>
          <w:rFonts w:ascii="Lotus Linotype" w:hAnsi="Lotus Linotype" w:cs="mylotus"/>
          <w:szCs w:val="27"/>
          <w:rtl/>
        </w:rPr>
        <w:t>،</w:t>
      </w:r>
      <w:r w:rsidRPr="009F74C0">
        <w:rPr>
          <w:rFonts w:ascii="Lotus Linotype" w:hAnsi="Lotus Linotype" w:cs="mylotus"/>
          <w:szCs w:val="27"/>
          <w:rtl/>
        </w:rPr>
        <w:t xml:space="preserve"> فلا يخرجون ذاك الصحابي من العدالة رغم تبشير الرسول صلى الله عليه وآله وسلم له بالنار أو حكمه عليه بالفسق!</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وهؤلاء يحسبون أنهم يحسنون صنعاً بصنيعهم هذا، ولا يدركون أي جُرم ارتكبوا في حق أصحاب رسول الله وفي حق الناس.</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فبسبب تعصبهم وانغلاق عقولهم أمام الحقائق الجلية وجد الطاعنون في الصحابة سبيلاً للطعن</w:t>
      </w:r>
      <w:r w:rsidRPr="009F74C0">
        <w:rPr>
          <w:rFonts w:ascii="Lotus Linotype" w:hAnsi="Lotus Linotype" w:cs="mylotus" w:hint="cs"/>
          <w:szCs w:val="27"/>
          <w:rtl/>
        </w:rPr>
        <w:t xml:space="preserve"> </w:t>
      </w:r>
      <w:r w:rsidRPr="009F74C0">
        <w:rPr>
          <w:rFonts w:ascii="Lotus Linotype" w:hAnsi="Lotus Linotype" w:cs="mylotus"/>
          <w:szCs w:val="27"/>
          <w:rtl/>
        </w:rPr>
        <w:t>وفي استغلال ما ورد في الظالمين والفاسقين لصبه في محيط حسنات الصالحين والصالحات!</w:t>
      </w:r>
    </w:p>
    <w:p w:rsidR="00E1668A" w:rsidRPr="009F74C0" w:rsidRDefault="00E1668A" w:rsidP="00F8112A">
      <w:pPr>
        <w:jc w:val="both"/>
        <w:rPr>
          <w:rFonts w:ascii="Lotus Linotype" w:hAnsi="Lotus Linotype" w:cs="mylotus"/>
          <w:szCs w:val="27"/>
          <w:rtl/>
        </w:rPr>
      </w:pPr>
      <w:r w:rsidRPr="009F74C0">
        <w:rPr>
          <w:rFonts w:ascii="Lotus Linotype" w:hAnsi="Lotus Linotype" w:cs="mylotus"/>
          <w:szCs w:val="27"/>
          <w:rtl/>
        </w:rPr>
        <w:t>وأهل السنة والجماعة وسط بين طرفي الغلو، لا يرتضون الطعن في صحابة رسول الله ولا أمهات المؤمنين ولكنهم مع ذلك يدينون الله بما صح وثبت عن رسول الله صلى الله عليه وآله وسلم في أشخاص أساءوا الصحبة</w:t>
      </w:r>
      <w:r w:rsidR="00F8112A" w:rsidRPr="00C76631">
        <w:rPr>
          <w:rFonts w:ascii="Traditional Arabic" w:hAnsi="Traditional Arabic" w:cs="Traditional Arabic"/>
          <w:vertAlign w:val="superscript"/>
          <w:rtl/>
          <w:lang w:bidi="fa-IR"/>
        </w:rPr>
        <w:t>(</w:t>
      </w:r>
      <w:r w:rsidR="00F8112A" w:rsidRPr="00C76631">
        <w:rPr>
          <w:rStyle w:val="FooterChar"/>
          <w:rFonts w:ascii="Traditional Arabic" w:hAnsi="Traditional Arabic" w:cs="Traditional Arabic"/>
          <w:vertAlign w:val="superscript"/>
          <w:rtl/>
          <w:lang w:bidi="fa-IR"/>
        </w:rPr>
        <w:footnoteReference w:id="742"/>
      </w:r>
      <w:r w:rsidR="00F8112A"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ولنأت بمثالين حيين لما نذكره:</w:t>
      </w:r>
    </w:p>
    <w:p w:rsidR="00E1668A" w:rsidRPr="00172690" w:rsidRDefault="00E1668A" w:rsidP="00A74473">
      <w:pPr>
        <w:pStyle w:val="a"/>
        <w:rPr>
          <w:rtl/>
        </w:rPr>
      </w:pPr>
      <w:bookmarkStart w:id="117" w:name="_Toc307688192"/>
      <w:r w:rsidRPr="00172690">
        <w:rPr>
          <w:rtl/>
        </w:rPr>
        <w:t>- كِرْكِرَ</w:t>
      </w:r>
      <w:r w:rsidRPr="00172690">
        <w:rPr>
          <w:rFonts w:hint="cs"/>
          <w:rtl/>
        </w:rPr>
        <w:t>ة</w:t>
      </w:r>
      <w:r w:rsidRPr="00172690">
        <w:rPr>
          <w:rtl/>
        </w:rPr>
        <w:t>:</w:t>
      </w:r>
      <w:bookmarkEnd w:id="117"/>
    </w:p>
    <w:p w:rsidR="00E1668A" w:rsidRPr="009F74C0" w:rsidRDefault="00E1668A" w:rsidP="00F8112A">
      <w:pPr>
        <w:jc w:val="both"/>
        <w:rPr>
          <w:rFonts w:ascii="Lotus Linotype" w:hAnsi="Lotus Linotype" w:cs="mylotus"/>
          <w:szCs w:val="27"/>
          <w:rtl/>
        </w:rPr>
      </w:pPr>
      <w:r w:rsidRPr="009F74C0">
        <w:rPr>
          <w:rFonts w:ascii="Lotus Linotype" w:hAnsi="Lotus Linotype" w:cs="mylotus"/>
          <w:szCs w:val="27"/>
          <w:rtl/>
        </w:rPr>
        <w:t>روى البخاري عن ‏عبد الله بن عمرو رضي الله عنه قال: كان على ثقل</w:t>
      </w:r>
      <w:r w:rsidR="00F8112A" w:rsidRPr="00C76631">
        <w:rPr>
          <w:rFonts w:ascii="Traditional Arabic" w:hAnsi="Traditional Arabic" w:cs="Traditional Arabic"/>
          <w:vertAlign w:val="superscript"/>
          <w:rtl/>
          <w:lang w:bidi="fa-IR"/>
        </w:rPr>
        <w:t>(</w:t>
      </w:r>
      <w:r w:rsidR="00F8112A" w:rsidRPr="00C76631">
        <w:rPr>
          <w:rStyle w:val="FooterChar"/>
          <w:rFonts w:ascii="Traditional Arabic" w:hAnsi="Traditional Arabic" w:cs="Traditional Arabic"/>
          <w:vertAlign w:val="superscript"/>
          <w:rtl/>
          <w:lang w:bidi="fa-IR"/>
        </w:rPr>
        <w:footnoteReference w:id="743"/>
      </w:r>
      <w:r w:rsidR="00F8112A" w:rsidRPr="00C76631">
        <w:rPr>
          <w:rFonts w:ascii="Traditional Arabic" w:hAnsi="Traditional Arabic" w:cs="Traditional Arabic"/>
          <w:vertAlign w:val="superscript"/>
          <w:rtl/>
          <w:lang w:bidi="fa-IR"/>
        </w:rPr>
        <w:t>)</w:t>
      </w:r>
      <w:r w:rsidR="00F8112A" w:rsidRPr="009F74C0">
        <w:rPr>
          <w:rFonts w:ascii="Lotus Linotype" w:hAnsi="Lotus Linotype" w:cs="mylotus" w:hint="cs"/>
          <w:szCs w:val="27"/>
          <w:rtl/>
        </w:rPr>
        <w:t xml:space="preserve"> </w:t>
      </w:r>
      <w:r w:rsidRPr="009F74C0">
        <w:rPr>
          <w:rFonts w:ascii="Lotus Linotype" w:hAnsi="Lotus Linotype" w:cs="mylotus"/>
          <w:szCs w:val="27"/>
          <w:rtl/>
        </w:rPr>
        <w:t xml:space="preserve">النبي‏ </w:t>
      </w:r>
      <w:r w:rsidRPr="009F74C0">
        <w:rPr>
          <w:rFonts w:ascii="Lotus Linotype" w:hAnsi="Lotus Linotype" w:cs="mylotus" w:hint="cs"/>
          <w:szCs w:val="27"/>
          <w:rtl/>
        </w:rPr>
        <w:t>صلى الله عليه وآله وسلم</w:t>
      </w:r>
      <w:r w:rsidRPr="009F74C0">
        <w:rPr>
          <w:rFonts w:ascii="Lotus Linotype" w:hAnsi="Lotus Linotype" w:cs="mylotus"/>
          <w:szCs w:val="27"/>
          <w:rtl/>
        </w:rPr>
        <w:t xml:space="preserve"> ‏‏رجلٌ يقال له كِرْكِرَةُ، فمات، فقال رسول الله ‏صلى الله عليه وآله وسلم ‏(‏هو في النار)، فذهبوا ينظرون إليه فوجدوا عباءة قد ‏غلّها</w:t>
      </w:r>
      <w:r w:rsidR="00F8112A" w:rsidRPr="00C76631">
        <w:rPr>
          <w:rFonts w:ascii="Traditional Arabic" w:hAnsi="Traditional Arabic" w:cs="Traditional Arabic"/>
          <w:vertAlign w:val="superscript"/>
          <w:rtl/>
          <w:lang w:bidi="fa-IR"/>
        </w:rPr>
        <w:t>(</w:t>
      </w:r>
      <w:r w:rsidR="00F8112A" w:rsidRPr="00C76631">
        <w:rPr>
          <w:rStyle w:val="FooterChar"/>
          <w:rFonts w:ascii="Traditional Arabic" w:hAnsi="Traditional Arabic" w:cs="Traditional Arabic"/>
          <w:vertAlign w:val="superscript"/>
          <w:rtl/>
          <w:lang w:bidi="fa-IR"/>
        </w:rPr>
        <w:footnoteReference w:id="744"/>
      </w:r>
      <w:r w:rsidR="00F8112A" w:rsidRPr="00C76631">
        <w:rPr>
          <w:rFonts w:ascii="Traditional Arabic" w:hAnsi="Traditional Arabic" w:cs="Traditional Arabic"/>
          <w:vertAlign w:val="superscript"/>
          <w:rtl/>
          <w:lang w:bidi="fa-IR"/>
        </w:rPr>
        <w:t>)</w:t>
      </w:r>
      <w:r w:rsidR="00C07BC1" w:rsidRPr="009F74C0">
        <w:rPr>
          <w:rFonts w:ascii="Lotus Linotype" w:hAnsi="Lotus Linotype" w:cs="mylotus"/>
          <w:szCs w:val="27"/>
          <w:rtl/>
        </w:rPr>
        <w:t>)</w:t>
      </w:r>
      <w:r w:rsidR="00F8112A" w:rsidRPr="00C76631">
        <w:rPr>
          <w:rFonts w:ascii="Traditional Arabic" w:hAnsi="Traditional Arabic" w:cs="Traditional Arabic"/>
          <w:vertAlign w:val="superscript"/>
          <w:rtl/>
          <w:lang w:bidi="fa-IR"/>
        </w:rPr>
        <w:t>(</w:t>
      </w:r>
      <w:r w:rsidR="00F8112A" w:rsidRPr="00C76631">
        <w:rPr>
          <w:rStyle w:val="FooterChar"/>
          <w:rFonts w:ascii="Traditional Arabic" w:hAnsi="Traditional Arabic" w:cs="Traditional Arabic"/>
          <w:vertAlign w:val="superscript"/>
          <w:rtl/>
          <w:lang w:bidi="fa-IR"/>
        </w:rPr>
        <w:footnoteReference w:id="745"/>
      </w:r>
      <w:r w:rsidR="00F8112A"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F8112A">
      <w:pPr>
        <w:jc w:val="both"/>
        <w:rPr>
          <w:rFonts w:ascii="Lotus Linotype" w:hAnsi="Lotus Linotype" w:cs="mylotus"/>
          <w:szCs w:val="27"/>
          <w:rtl/>
        </w:rPr>
      </w:pPr>
      <w:r w:rsidRPr="009F74C0">
        <w:rPr>
          <w:rFonts w:ascii="Lotus Linotype" w:hAnsi="Lotus Linotype" w:cs="mylotus"/>
          <w:szCs w:val="27"/>
          <w:rtl/>
        </w:rPr>
        <w:t>قال الحافظ ابن حجر: (‏وقوله "هو في النار" ‏أي يعذب على معصيته أو المراد هو في النار إن لم يعف الله عنه)</w:t>
      </w:r>
      <w:r w:rsidR="00F8112A" w:rsidRPr="00C76631">
        <w:rPr>
          <w:rFonts w:ascii="Traditional Arabic" w:hAnsi="Traditional Arabic" w:cs="Traditional Arabic"/>
          <w:vertAlign w:val="superscript"/>
          <w:rtl/>
          <w:lang w:bidi="fa-IR"/>
        </w:rPr>
        <w:t>(</w:t>
      </w:r>
      <w:r w:rsidR="00F8112A" w:rsidRPr="00C76631">
        <w:rPr>
          <w:rStyle w:val="FooterChar"/>
          <w:rFonts w:ascii="Traditional Arabic" w:hAnsi="Traditional Arabic" w:cs="Traditional Arabic"/>
          <w:vertAlign w:val="superscript"/>
          <w:rtl/>
          <w:lang w:bidi="fa-IR"/>
        </w:rPr>
        <w:footnoteReference w:id="746"/>
      </w:r>
      <w:r w:rsidR="00F8112A"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أقول: كلام الحافظ جميل وصحيح، ونحن في كلامنا عن العدالة لا نتكلم عن الآخرة قطعاً، فعِلم الآخرة عند الله تعالى، فقد يكون المرء مستحقاً للعقاب أو الحد في الدنيا ويكون عند ربه عز وجل من المغفور لهم والمرحومين، فالأمر عند الله تعالى إن شاء عفا وإن شاء عذبه.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وكلام النبي صلى الله عليه وآله وسلم - كما قال الحافظ-  قد يحتمل أنّ كركرة من أهل النار وأنه يعذب فيها لذنبه</w:t>
      </w:r>
      <w:r w:rsidR="00E2470F" w:rsidRPr="009F74C0">
        <w:rPr>
          <w:rFonts w:ascii="Lotus Linotype" w:hAnsi="Lotus Linotype" w:cs="mylotus"/>
          <w:szCs w:val="27"/>
          <w:rtl/>
        </w:rPr>
        <w:t>،</w:t>
      </w:r>
      <w:r w:rsidRPr="009F74C0">
        <w:rPr>
          <w:rFonts w:ascii="Lotus Linotype" w:hAnsi="Lotus Linotype" w:cs="mylotus"/>
          <w:szCs w:val="27"/>
          <w:rtl/>
        </w:rPr>
        <w:t xml:space="preserve"> وقد يحتمل أنه مستحق للعذاب فيها إن لم يعف الله عنه.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وكلا الاحتمالين لن يغيّرا من الأمر شيئاً</w:t>
      </w:r>
      <w:r w:rsidR="00E2470F" w:rsidRPr="009F74C0">
        <w:rPr>
          <w:rFonts w:ascii="Lotus Linotype" w:hAnsi="Lotus Linotype" w:cs="mylotus"/>
          <w:szCs w:val="27"/>
          <w:rtl/>
        </w:rPr>
        <w:t>،</w:t>
      </w:r>
      <w:r w:rsidRPr="009F74C0">
        <w:rPr>
          <w:rFonts w:ascii="Lotus Linotype" w:hAnsi="Lotus Linotype" w:cs="mylotus"/>
          <w:szCs w:val="27"/>
          <w:rtl/>
        </w:rPr>
        <w:t xml:space="preserve"> فكلامنا عن العدالة مرتبط بالدنيا لا بالآخرة، فلا يصح لعاقل أن يستدل بكلام ابن حجر السابق لِلي عنق النص بحيث يُجعل المستحق لدخول النار بنص رسول الله صلى الله عليه وآله وسلم عدلاً، فمن يجرؤ على الإدعاء بأنّ من شهد له النبي صلى الله عليه وآله وسلم قبل موته بالنار هو (عدل في الدنيا)!</w:t>
      </w:r>
    </w:p>
    <w:p w:rsidR="00E1668A" w:rsidRPr="009F74C0" w:rsidRDefault="00E1668A" w:rsidP="00F8112A">
      <w:pPr>
        <w:jc w:val="both"/>
        <w:rPr>
          <w:rFonts w:ascii="Lotus Linotype" w:hAnsi="Lotus Linotype" w:cs="mylotus"/>
          <w:szCs w:val="27"/>
          <w:rtl/>
        </w:rPr>
      </w:pPr>
      <w:r w:rsidRPr="009F74C0">
        <w:rPr>
          <w:rFonts w:ascii="Lotus Linotype" w:hAnsi="Lotus Linotype" w:cs="mylotus"/>
          <w:szCs w:val="27"/>
          <w:rtl/>
        </w:rPr>
        <w:t>فإن كان كركرة عدلاً مستقيماً، فلِم شهد له النبي صلى الله عليه وآله وسلم بالنار</w:t>
      </w:r>
      <w:r w:rsidR="00F8112A" w:rsidRPr="00C76631">
        <w:rPr>
          <w:rFonts w:ascii="Traditional Arabic" w:hAnsi="Traditional Arabic" w:cs="Traditional Arabic"/>
          <w:vertAlign w:val="superscript"/>
          <w:rtl/>
          <w:lang w:bidi="fa-IR"/>
        </w:rPr>
        <w:t>(</w:t>
      </w:r>
      <w:r w:rsidR="00F8112A" w:rsidRPr="00C76631">
        <w:rPr>
          <w:rStyle w:val="FooterChar"/>
          <w:rFonts w:ascii="Traditional Arabic" w:hAnsi="Traditional Arabic" w:cs="Traditional Arabic"/>
          <w:vertAlign w:val="superscript"/>
          <w:rtl/>
          <w:lang w:bidi="fa-IR"/>
        </w:rPr>
        <w:footnoteReference w:id="747"/>
      </w:r>
      <w:r w:rsidR="00F8112A"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فأما المتعصبون فسيكونون فريقين، فريق يتعصب للعدالة دون النص فيجعل كركرة عدلاً مع دخوله النار!</w:t>
      </w:r>
      <w:r w:rsidR="00E2470F" w:rsidRPr="009F74C0">
        <w:rPr>
          <w:rFonts w:ascii="Lotus Linotype" w:hAnsi="Lotus Linotype" w:cs="mylotus"/>
          <w:szCs w:val="27"/>
          <w:rtl/>
        </w:rPr>
        <w:t>،</w:t>
      </w:r>
      <w:r w:rsidRPr="009F74C0">
        <w:rPr>
          <w:rFonts w:ascii="Lotus Linotype" w:hAnsi="Lotus Linotype" w:cs="mylotus"/>
          <w:szCs w:val="27"/>
          <w:rtl/>
        </w:rPr>
        <w:t xml:space="preserve"> وفريق آخر سيتعصب لهواه فيجعل الصحابة كلهم (كركرة)!</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 xml:space="preserve">وأما أهل الإنصاف فسيجعلون لكل شيء قدره دون إفراط ولا تفريط فيقولون (كركرة) نموذج لصحابة خرجوا من </w:t>
      </w:r>
      <w:r w:rsidRPr="009F74C0">
        <w:rPr>
          <w:rFonts w:ascii="Lotus Linotype" w:hAnsi="Lotus Linotype" w:cs="mylotus"/>
          <w:b/>
          <w:bCs/>
          <w:szCs w:val="27"/>
          <w:rtl/>
        </w:rPr>
        <w:t>عدالة السيرة</w:t>
      </w:r>
      <w:r w:rsidRPr="009F74C0">
        <w:rPr>
          <w:rFonts w:ascii="Lotus Linotype" w:hAnsi="Lotus Linotype" w:cs="mylotus"/>
          <w:szCs w:val="27"/>
          <w:rtl/>
        </w:rPr>
        <w:t xml:space="preserve"> لدليل شرعي ولفسق ظاهر لا تأويل فيه ولذلك استحق ما أخبر به النبي صلى الله عليه وآله وسلم.</w:t>
      </w:r>
    </w:p>
    <w:p w:rsidR="00E1668A" w:rsidRPr="00172690" w:rsidRDefault="00E1668A" w:rsidP="00A74473">
      <w:pPr>
        <w:pStyle w:val="a"/>
        <w:rPr>
          <w:rtl/>
        </w:rPr>
      </w:pPr>
      <w:bookmarkStart w:id="118" w:name="_Toc307688193"/>
      <w:r w:rsidRPr="00172690">
        <w:rPr>
          <w:rtl/>
        </w:rPr>
        <w:t>- الرجل الذي قتل نفسه:</w:t>
      </w:r>
      <w:bookmarkEnd w:id="118"/>
    </w:p>
    <w:p w:rsidR="00E1668A" w:rsidRPr="009F74C0" w:rsidRDefault="00E1668A" w:rsidP="00F8112A">
      <w:pPr>
        <w:jc w:val="both"/>
        <w:rPr>
          <w:rFonts w:ascii="Lotus Linotype" w:hAnsi="Lotus Linotype" w:cs="mylotus"/>
          <w:szCs w:val="27"/>
          <w:rtl/>
        </w:rPr>
      </w:pPr>
      <w:r w:rsidRPr="009F74C0">
        <w:rPr>
          <w:rFonts w:ascii="Lotus Linotype" w:hAnsi="Lotus Linotype" w:cs="mylotus"/>
          <w:szCs w:val="27"/>
          <w:rtl/>
        </w:rPr>
        <w:t>روى مسلم في صحيحه ‏عن ‏‏جابر بن سمرة ‏‏رضي الله عنه قال: (أُتيَ النبي صلى الله عليه وآله وسلم  ‏‏برجل قتل نفسه بِمَشَاقِصَ</w:t>
      </w:r>
      <w:r w:rsidR="00F8112A" w:rsidRPr="00C76631">
        <w:rPr>
          <w:rFonts w:ascii="Traditional Arabic" w:hAnsi="Traditional Arabic" w:cs="Traditional Arabic"/>
          <w:vertAlign w:val="superscript"/>
          <w:rtl/>
          <w:lang w:bidi="fa-IR"/>
        </w:rPr>
        <w:t>(</w:t>
      </w:r>
      <w:r w:rsidR="00F8112A" w:rsidRPr="00C76631">
        <w:rPr>
          <w:rStyle w:val="FooterChar"/>
          <w:rFonts w:ascii="Traditional Arabic" w:hAnsi="Traditional Arabic" w:cs="Traditional Arabic"/>
          <w:vertAlign w:val="superscript"/>
          <w:rtl/>
          <w:lang w:bidi="fa-IR"/>
        </w:rPr>
        <w:footnoteReference w:id="748"/>
      </w:r>
      <w:r w:rsidR="00F8112A" w:rsidRPr="00C76631">
        <w:rPr>
          <w:rFonts w:ascii="Traditional Arabic" w:hAnsi="Traditional Arabic" w:cs="Traditional Arabic"/>
          <w:vertAlign w:val="superscript"/>
          <w:rtl/>
          <w:lang w:bidi="fa-IR"/>
        </w:rPr>
        <w:t>)</w:t>
      </w:r>
      <w:r w:rsidRPr="009F74C0">
        <w:rPr>
          <w:rFonts w:ascii="Lotus Linotype" w:hAnsi="Lotus Linotype" w:cs="mylotus"/>
          <w:szCs w:val="27"/>
          <w:rtl/>
        </w:rPr>
        <w:t>، فلم يُصلِ عليه</w:t>
      </w:r>
      <w:r w:rsidR="00C07BC1" w:rsidRPr="009F74C0">
        <w:rPr>
          <w:rFonts w:ascii="Lotus Linotype" w:hAnsi="Lotus Linotype" w:cs="mylotus"/>
          <w:szCs w:val="27"/>
          <w:rtl/>
        </w:rPr>
        <w:t>)</w:t>
      </w:r>
      <w:r w:rsidR="00F8112A" w:rsidRPr="00C76631">
        <w:rPr>
          <w:rFonts w:ascii="Traditional Arabic" w:hAnsi="Traditional Arabic" w:cs="Traditional Arabic"/>
          <w:vertAlign w:val="superscript"/>
          <w:rtl/>
          <w:lang w:bidi="fa-IR"/>
        </w:rPr>
        <w:t>(</w:t>
      </w:r>
      <w:r w:rsidR="00F8112A" w:rsidRPr="00C76631">
        <w:rPr>
          <w:rStyle w:val="FooterChar"/>
          <w:rFonts w:ascii="Traditional Arabic" w:hAnsi="Traditional Arabic" w:cs="Traditional Arabic"/>
          <w:vertAlign w:val="superscript"/>
          <w:rtl/>
          <w:lang w:bidi="fa-IR"/>
        </w:rPr>
        <w:footnoteReference w:id="749"/>
      </w:r>
      <w:r w:rsidR="00F8112A"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والانتحار كبيرة من كبائر الذنوب، وقد مات هذا الرجل على هذه الكبيرة، ولذلك لم يُصلِ النبي صلى الله عليه وآله وسلم عليه، ونحن وإن كنا لا نجزم له بجنة أو بنار على اعتبار أنّ مرد علم ذلك إلى الله تعالى، فقد يغفر له وقد يعاقبه على ذنبه إلا أننا نملك الجزم بأنه مات في الدنيا على غير العدالة.</w:t>
      </w:r>
    </w:p>
    <w:p w:rsidR="00E1668A" w:rsidRPr="009F74C0" w:rsidRDefault="00E1668A" w:rsidP="00F8112A">
      <w:pPr>
        <w:jc w:val="both"/>
        <w:rPr>
          <w:rFonts w:ascii="Lotus Linotype" w:hAnsi="Lotus Linotype" w:cs="mylotus"/>
          <w:szCs w:val="27"/>
          <w:rtl/>
        </w:rPr>
      </w:pPr>
      <w:r w:rsidRPr="009F74C0">
        <w:rPr>
          <w:rFonts w:ascii="Lotus Linotype" w:hAnsi="Lotus Linotype" w:cs="mylotus"/>
          <w:szCs w:val="27"/>
          <w:rtl/>
        </w:rPr>
        <w:t>فالصحابة في مجموعهم عدول لكنّ ذلك لا يعني عدم خروج آحادهم من العدالة لدليل شرعي أو فسق ظاهر لا تأويل فيه</w:t>
      </w:r>
      <w:r w:rsidR="00F8112A" w:rsidRPr="00C76631">
        <w:rPr>
          <w:rFonts w:ascii="Traditional Arabic" w:hAnsi="Traditional Arabic" w:cs="Traditional Arabic"/>
          <w:vertAlign w:val="superscript"/>
          <w:rtl/>
          <w:lang w:bidi="fa-IR"/>
        </w:rPr>
        <w:t>(</w:t>
      </w:r>
      <w:r w:rsidR="00F8112A" w:rsidRPr="00C76631">
        <w:rPr>
          <w:rStyle w:val="FooterChar"/>
          <w:rFonts w:ascii="Traditional Arabic" w:hAnsi="Traditional Arabic" w:cs="Traditional Arabic"/>
          <w:vertAlign w:val="superscript"/>
          <w:rtl/>
          <w:lang w:bidi="fa-IR"/>
        </w:rPr>
        <w:footnoteReference w:id="750"/>
      </w:r>
      <w:r w:rsidR="00F8112A"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lang w:bidi="ar-KW"/>
        </w:rPr>
      </w:pPr>
      <w:r w:rsidRPr="009F74C0">
        <w:rPr>
          <w:rFonts w:ascii="Lotus Linotype" w:hAnsi="Lotus Linotype" w:cs="mylotus"/>
          <w:szCs w:val="27"/>
          <w:rtl/>
        </w:rPr>
        <w:t>فالشيعة الاثنا عشرية تطرفوا فقدحوا في عدالة المجموع من أجل بعض الأفراد دون الاكتراث بنصوص القرآن والسنة المادحة لمجموع الصحابة، في حين أفرط متعصبة أهل السنة في المسألة فلم يُجوّزوا خروج أحد من هذا الثناء بدليل شرعي أو فسق ظاهر، فبحثوا عن تأويلات لمن أساء الصحبةحماية لقاعدة العدالة، وكلا الفريقين تكلّم في العدالة وليس في كلامه عدالة بل هو التطرف والظلم اللذان لا يرضى الله بهما.</w:t>
      </w:r>
    </w:p>
    <w:p w:rsidR="00E1668A" w:rsidRPr="009F74C0" w:rsidRDefault="00E1668A" w:rsidP="00E1668A">
      <w:pPr>
        <w:jc w:val="both"/>
        <w:rPr>
          <w:rFonts w:ascii="Lotus Linotype" w:hAnsi="Lotus Linotype" w:cs="mylotus" w:hint="cs"/>
          <w:szCs w:val="27"/>
          <w:rtl/>
          <w:lang w:bidi="ar-KW"/>
        </w:rPr>
      </w:pPr>
      <w:r w:rsidRPr="009F74C0">
        <w:rPr>
          <w:rFonts w:ascii="Lotus Linotype" w:hAnsi="Lotus Linotype" w:cs="mylotus"/>
          <w:szCs w:val="27"/>
          <w:rtl/>
          <w:lang w:bidi="ar-KW"/>
        </w:rPr>
        <w:t>وإن كنا نرى أنّ الذي أحسن الظن بالمسيء خير ممن رمى الصالح بالتهمة وسوء الظن، لا يستويان مثلاً.</w:t>
      </w:r>
    </w:p>
    <w:p w:rsidR="00194DAB" w:rsidRPr="009F74C0" w:rsidRDefault="00194DAB" w:rsidP="00E1668A">
      <w:pPr>
        <w:jc w:val="both"/>
        <w:rPr>
          <w:rFonts w:ascii="Lotus Linotype" w:hAnsi="Lotus Linotype" w:cs="mylotus"/>
          <w:szCs w:val="27"/>
          <w:rtl/>
          <w:lang w:bidi="ar-KW"/>
        </w:rPr>
        <w:sectPr w:rsidR="00194DAB"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A74473">
      <w:pPr>
        <w:pStyle w:val="a0"/>
        <w:rPr>
          <w:rtl/>
        </w:rPr>
      </w:pPr>
      <w:bookmarkStart w:id="119" w:name="_Toc307688194"/>
      <w:r w:rsidRPr="00172690">
        <w:rPr>
          <w:rtl/>
        </w:rPr>
        <w:t>ماذا وراء طرح موضوع العدالة؟</w:t>
      </w:r>
      <w:bookmarkEnd w:id="119"/>
    </w:p>
    <w:p w:rsidR="00E1668A" w:rsidRPr="009F74C0" w:rsidRDefault="00E1668A" w:rsidP="00F8112A">
      <w:pPr>
        <w:jc w:val="both"/>
        <w:rPr>
          <w:rFonts w:ascii="Lotus Linotype" w:hAnsi="Lotus Linotype" w:cs="mylotus"/>
          <w:szCs w:val="27"/>
          <w:rtl/>
        </w:rPr>
      </w:pPr>
      <w:r w:rsidRPr="009F74C0">
        <w:rPr>
          <w:rFonts w:ascii="Lotus Linotype" w:hAnsi="Lotus Linotype" w:cs="mylotus"/>
          <w:szCs w:val="27"/>
          <w:rtl/>
        </w:rPr>
        <w:t>عندما يطرح علماء الشيعة الاثني عشرية موضوع عدالة الصحابة فإنهم لا يريدون أعرابياً أسلم وأهمله التاريخ أو صحابية كالغامدية زنت ثم اعترفت باقترافها الذنب طالبة إقامة الحد عليها لتتطهر وتموت نقية من الذنب فيغفره لها رب العالمين</w:t>
      </w:r>
      <w:r w:rsidR="00F8112A" w:rsidRPr="00C76631">
        <w:rPr>
          <w:rFonts w:ascii="Traditional Arabic" w:hAnsi="Traditional Arabic" w:cs="Traditional Arabic"/>
          <w:vertAlign w:val="superscript"/>
          <w:rtl/>
          <w:lang w:bidi="fa-IR"/>
        </w:rPr>
        <w:t>(</w:t>
      </w:r>
      <w:r w:rsidR="00F8112A" w:rsidRPr="00C76631">
        <w:rPr>
          <w:rStyle w:val="FooterChar"/>
          <w:rFonts w:ascii="Traditional Arabic" w:hAnsi="Traditional Arabic" w:cs="Traditional Arabic"/>
          <w:vertAlign w:val="superscript"/>
          <w:rtl/>
          <w:lang w:bidi="fa-IR"/>
        </w:rPr>
        <w:footnoteReference w:id="751"/>
      </w:r>
      <w:r w:rsidR="00F8112A"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F84E7C">
      <w:pPr>
        <w:jc w:val="both"/>
        <w:rPr>
          <w:rFonts w:ascii="Lotus Linotype" w:hAnsi="Lotus Linotype" w:cs="mylotus"/>
          <w:szCs w:val="27"/>
          <w:rtl/>
        </w:rPr>
      </w:pPr>
      <w:r w:rsidRPr="009F74C0">
        <w:rPr>
          <w:rFonts w:ascii="Lotus Linotype" w:hAnsi="Lotus Linotype" w:cs="mylotus"/>
          <w:szCs w:val="27"/>
          <w:rtl/>
        </w:rPr>
        <w:t>ولا يريدون كذلك حاطب بن أبي بلتعة الذي أفشى سر قدوم المسلمين لمكة من خوفاً على أهله هناك</w:t>
      </w:r>
      <w:r w:rsidR="00E2470F" w:rsidRPr="009F74C0">
        <w:rPr>
          <w:rFonts w:ascii="Lotus Linotype" w:hAnsi="Lotus Linotype" w:cs="mylotus"/>
          <w:szCs w:val="27"/>
          <w:rtl/>
        </w:rPr>
        <w:t>،</w:t>
      </w:r>
      <w:r w:rsidRPr="009F74C0">
        <w:rPr>
          <w:rFonts w:ascii="Lotus Linotype" w:hAnsi="Lotus Linotype" w:cs="mylotus"/>
          <w:szCs w:val="27"/>
          <w:rtl/>
        </w:rPr>
        <w:t xml:space="preserve"> ورغبة في أن تكون له يد على قريش حتى يحفظوه في أهله</w:t>
      </w:r>
      <w:r w:rsidR="00E2470F" w:rsidRPr="009F74C0">
        <w:rPr>
          <w:rFonts w:ascii="Lotus Linotype" w:hAnsi="Lotus Linotype" w:cs="mylotus"/>
          <w:szCs w:val="27"/>
          <w:rtl/>
        </w:rPr>
        <w:t>،</w:t>
      </w:r>
      <w:r w:rsidRPr="009F74C0">
        <w:rPr>
          <w:rFonts w:ascii="Lotus Linotype" w:hAnsi="Lotus Linotype" w:cs="mylotus"/>
          <w:szCs w:val="27"/>
          <w:rtl/>
        </w:rPr>
        <w:t xml:space="preserve"> فعفى النبي صلى الله عليه وآله وسلم عنه بعد معاتبته ونهى عمر بن الخطاب رضي الله عنه عن التعرض له</w:t>
      </w:r>
      <w:r w:rsidR="00F8112A" w:rsidRPr="00C76631">
        <w:rPr>
          <w:rFonts w:ascii="Traditional Arabic" w:hAnsi="Traditional Arabic" w:cs="Traditional Arabic"/>
          <w:vertAlign w:val="superscript"/>
          <w:rtl/>
          <w:lang w:bidi="fa-IR"/>
        </w:rPr>
        <w:t>(</w:t>
      </w:r>
      <w:r w:rsidR="00F8112A" w:rsidRPr="00C76631">
        <w:rPr>
          <w:rStyle w:val="FooterChar"/>
          <w:rFonts w:ascii="Traditional Arabic" w:hAnsi="Traditional Arabic" w:cs="Traditional Arabic"/>
          <w:vertAlign w:val="superscript"/>
          <w:rtl/>
          <w:lang w:bidi="fa-IR"/>
        </w:rPr>
        <w:footnoteReference w:id="752"/>
      </w:r>
      <w:r w:rsidR="00F8112A"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 xml:space="preserve">لكنهم يريدون كبار الصحابة (أبو بكر وعمر وعثمان وطلحة والزبير وعائشة والبقية)، ويريدون تمهيد الطريق لضرب هؤلاء الأعلام بكسر حاجز العدالة  </w:t>
      </w:r>
      <w:r w:rsidRPr="00172690">
        <w:rPr>
          <w:rFonts w:cs="Times New Roman" w:hint="cs"/>
          <w:rtl/>
        </w:rPr>
        <w:t>…</w:t>
      </w:r>
      <w:r w:rsidRPr="009F74C0">
        <w:rPr>
          <w:rFonts w:ascii="Lotus Linotype" w:hAnsi="Lotus Linotype" w:cs="mylotus"/>
          <w:szCs w:val="27"/>
          <w:rtl/>
        </w:rPr>
        <w:t xml:space="preserve"> فحين يتحطم الجدار ويجوز الطعن في صحابي من هؤلاء الصحابة الكرام يصبح الطعن بأبرز الصحابة وأكثرهم ثقلاً أمراً سهلاً للغاية!</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وبالذات إذا جاء هذا الطعن وهذا الشتم والتنقيص تحت مسمى الاعتدال أو الموضوعية والمنهجية العلمية</w:t>
      </w:r>
      <w:r w:rsidR="00236C29" w:rsidRPr="009F74C0">
        <w:rPr>
          <w:rFonts w:ascii="Lotus Linotype" w:hAnsi="Lotus Linotype" w:cs="mylotus"/>
          <w:szCs w:val="27"/>
          <w:rtl/>
        </w:rPr>
        <w:t>!</w:t>
      </w:r>
    </w:p>
    <w:p w:rsidR="00E1668A" w:rsidRPr="009F74C0" w:rsidRDefault="00E1668A" w:rsidP="00F84E7C">
      <w:pPr>
        <w:jc w:val="both"/>
        <w:rPr>
          <w:rFonts w:ascii="Lotus Linotype" w:hAnsi="Lotus Linotype" w:cs="mylotus"/>
          <w:szCs w:val="27"/>
          <w:rtl/>
        </w:rPr>
      </w:pPr>
      <w:r w:rsidRPr="009F74C0">
        <w:rPr>
          <w:rFonts w:ascii="Lotus Linotype" w:hAnsi="Lotus Linotype" w:cs="mylotus"/>
          <w:szCs w:val="27"/>
          <w:rtl/>
        </w:rPr>
        <w:t>ما كنت أعجب منه خلال قراءاتي في كتب الفريقين هو استنكار علماء الشيعة الاثني عشرية القول بعدالة الصحابة وإعطائهم للقضية حجماً أكبر من حجمها في حين أنهم يتناسون أنّ الأصل في المسلم العدالة</w:t>
      </w:r>
      <w:r w:rsidR="00F84E7C" w:rsidRPr="00C76631">
        <w:rPr>
          <w:rFonts w:ascii="Traditional Arabic" w:hAnsi="Traditional Arabic" w:cs="Traditional Arabic"/>
          <w:vertAlign w:val="superscript"/>
          <w:rtl/>
          <w:lang w:bidi="fa-IR"/>
        </w:rPr>
        <w:t>(</w:t>
      </w:r>
      <w:r w:rsidR="00F84E7C" w:rsidRPr="00C76631">
        <w:rPr>
          <w:rStyle w:val="FooterChar"/>
          <w:rFonts w:ascii="Traditional Arabic" w:hAnsi="Traditional Arabic" w:cs="Traditional Arabic"/>
          <w:vertAlign w:val="superscript"/>
          <w:rtl/>
          <w:lang w:bidi="fa-IR"/>
        </w:rPr>
        <w:footnoteReference w:id="753"/>
      </w:r>
      <w:r w:rsidR="00F84E7C" w:rsidRPr="00C76631">
        <w:rPr>
          <w:rFonts w:ascii="Traditional Arabic" w:hAnsi="Traditional Arabic" w:cs="Traditional Arabic"/>
          <w:vertAlign w:val="superscript"/>
          <w:rtl/>
          <w:lang w:bidi="fa-IR"/>
        </w:rPr>
        <w:t>)</w:t>
      </w:r>
      <w:r w:rsidR="00F84E7C" w:rsidRPr="009F74C0">
        <w:rPr>
          <w:rFonts w:ascii="Lotus Linotype" w:hAnsi="Lotus Linotype" w:cs="mylotus" w:hint="cs"/>
          <w:szCs w:val="27"/>
          <w:rtl/>
        </w:rPr>
        <w:t xml:space="preserve"> </w:t>
      </w:r>
      <w:r w:rsidRPr="009F74C0">
        <w:rPr>
          <w:rFonts w:ascii="Lotus Linotype" w:hAnsi="Lotus Linotype" w:cs="mylotus"/>
          <w:szCs w:val="27"/>
          <w:rtl/>
        </w:rPr>
        <w:t xml:space="preserve">وأنّ الصحابة ليسوا </w:t>
      </w:r>
      <w:r w:rsidRPr="009F74C0">
        <w:rPr>
          <w:rFonts w:ascii="Lotus Linotype" w:hAnsi="Lotus Linotype" w:cs="mylotus" w:hint="cs"/>
          <w:szCs w:val="27"/>
          <w:rtl/>
        </w:rPr>
        <w:t>ب</w:t>
      </w:r>
      <w:r w:rsidRPr="009F74C0">
        <w:rPr>
          <w:rFonts w:ascii="Lotus Linotype" w:hAnsi="Lotus Linotype" w:cs="mylotus"/>
          <w:szCs w:val="27"/>
          <w:rtl/>
        </w:rPr>
        <w:t>أهل إسلام وإيمان فقط بل مزكّون من الله ورسوله</w:t>
      </w:r>
      <w:r w:rsidR="00236C29"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فحتى لو ادعى مدّع أنه لا يوجد دليل واحد على عدالة الصحابة فإنه سيقف عند هذه النقطة التي أثرناها عاجزاً عن الإجابة</w:t>
      </w:r>
      <w:r w:rsidR="006357BB" w:rsidRPr="009F74C0">
        <w:rPr>
          <w:rFonts w:ascii="Lotus Linotype" w:hAnsi="Lotus Linotype" w:cs="mylotus"/>
          <w:szCs w:val="27"/>
          <w:rtl/>
        </w:rPr>
        <w:t>.</w:t>
      </w:r>
      <w:r w:rsidRPr="009F74C0">
        <w:rPr>
          <w:rFonts w:ascii="Lotus Linotype" w:hAnsi="Lotus Linotype" w:cs="mylotus"/>
          <w:szCs w:val="27"/>
          <w:rtl/>
        </w:rPr>
        <w:t>. إنّ الأصل في المسلم العدالة وعلى الذي يقدح في عدالة أي مسلم أن يأتي بالدليل وليس العكس</w:t>
      </w:r>
      <w:r w:rsidR="00236C29"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فعلى أي أساس يطالبون بالإتيان بأدلة عدالة الصحابة؟!</w:t>
      </w:r>
    </w:p>
    <w:p w:rsidR="00E1668A" w:rsidRPr="009F74C0" w:rsidRDefault="00E1668A" w:rsidP="00F84E7C">
      <w:pPr>
        <w:jc w:val="both"/>
        <w:rPr>
          <w:rFonts w:ascii="Lotus Linotype" w:hAnsi="Lotus Linotype" w:cs="mylotus"/>
          <w:szCs w:val="27"/>
          <w:rtl/>
        </w:rPr>
      </w:pPr>
      <w:r w:rsidRPr="009F74C0">
        <w:rPr>
          <w:rFonts w:ascii="Lotus Linotype" w:hAnsi="Lotus Linotype" w:cs="mylotus"/>
          <w:szCs w:val="27"/>
          <w:rtl/>
        </w:rPr>
        <w:t>يقول شيخ الطائفة الطوسي في كتابه الخلاف (إنّ الأصل في المسلم العدالة، والفسق طارئ عليه يحتاج إلى دليل)</w:t>
      </w:r>
      <w:r w:rsidR="00F84E7C" w:rsidRPr="00C76631">
        <w:rPr>
          <w:rFonts w:ascii="Traditional Arabic" w:hAnsi="Traditional Arabic" w:cs="Traditional Arabic"/>
          <w:vertAlign w:val="superscript"/>
          <w:rtl/>
          <w:lang w:bidi="fa-IR"/>
        </w:rPr>
        <w:t>(</w:t>
      </w:r>
      <w:r w:rsidR="00F84E7C" w:rsidRPr="00C76631">
        <w:rPr>
          <w:rStyle w:val="FooterChar"/>
          <w:rFonts w:ascii="Traditional Arabic" w:hAnsi="Traditional Arabic" w:cs="Traditional Arabic"/>
          <w:vertAlign w:val="superscript"/>
          <w:rtl/>
          <w:lang w:bidi="fa-IR"/>
        </w:rPr>
        <w:footnoteReference w:id="754"/>
      </w:r>
      <w:r w:rsidR="00F84E7C" w:rsidRPr="00C76631">
        <w:rPr>
          <w:rFonts w:ascii="Traditional Arabic" w:hAnsi="Traditional Arabic" w:cs="Traditional Arabic"/>
          <w:vertAlign w:val="superscript"/>
          <w:rtl/>
          <w:lang w:bidi="fa-IR"/>
        </w:rPr>
        <w:t>)</w:t>
      </w:r>
      <w:r w:rsidRPr="009F74C0">
        <w:rPr>
          <w:rFonts w:ascii="Lotus Linotype" w:hAnsi="Lotus Linotype" w:cs="mylotus"/>
          <w:szCs w:val="27"/>
          <w:rtl/>
        </w:rPr>
        <w:t>، وهذا أمر بديهي عند كل مسلم، لا يحتاج حتى إلى استدلال.</w:t>
      </w:r>
    </w:p>
    <w:p w:rsidR="00194DAB" w:rsidRPr="009F74C0" w:rsidRDefault="00194DAB" w:rsidP="00E1668A">
      <w:pPr>
        <w:rPr>
          <w:rFonts w:ascii="Lotus Linotype" w:hAnsi="Lotus Linotype" w:cs="mylotus"/>
          <w:szCs w:val="27"/>
          <w:rtl/>
          <w:lang w:bidi="ar-KW"/>
        </w:rPr>
        <w:sectPr w:rsidR="00194DAB"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A74473">
      <w:pPr>
        <w:pStyle w:val="a0"/>
        <w:rPr>
          <w:rtl/>
        </w:rPr>
      </w:pPr>
      <w:bookmarkStart w:id="120" w:name="_Toc307688195"/>
      <w:r w:rsidRPr="00172690">
        <w:rPr>
          <w:rtl/>
        </w:rPr>
        <w:t>عدالة الصحابة مستحيلة وعدالة (مراجع التقليد) لا غبار عليها</w:t>
      </w:r>
      <w:r w:rsidR="00236C29">
        <w:rPr>
          <w:rtl/>
        </w:rPr>
        <w:t>!</w:t>
      </w:r>
      <w:bookmarkEnd w:id="120"/>
    </w:p>
    <w:p w:rsidR="00E1668A" w:rsidRPr="009F74C0" w:rsidRDefault="00E1668A" w:rsidP="00F84E7C">
      <w:pPr>
        <w:jc w:val="both"/>
        <w:rPr>
          <w:rFonts w:ascii="Lotus Linotype" w:hAnsi="Lotus Linotype" w:cs="mylotus"/>
          <w:szCs w:val="27"/>
          <w:rtl/>
        </w:rPr>
      </w:pPr>
      <w:r w:rsidRPr="009F74C0">
        <w:rPr>
          <w:rFonts w:ascii="Lotus Linotype" w:hAnsi="Lotus Linotype" w:cs="mylotus"/>
          <w:szCs w:val="27"/>
          <w:rtl/>
        </w:rPr>
        <w:t>إنّ قول الله عز وجل في كتابه المجيد</w:t>
      </w:r>
      <w:r w:rsidR="00F84E7C" w:rsidRPr="009F74C0">
        <w:rPr>
          <w:rFonts w:ascii="Lotus Linotype" w:hAnsi="Lotus Linotype" w:cs="mylotus" w:hint="cs"/>
          <w:szCs w:val="27"/>
          <w:rtl/>
        </w:rPr>
        <w:t xml:space="preserve"> </w:t>
      </w:r>
      <w:r w:rsidR="00F84E7C">
        <w:rPr>
          <w:rFonts w:ascii="Lotus Linotype" w:hAnsi="Lotus Linotype" w:cs="Traditional Arabic" w:hint="cs"/>
          <w:rtl/>
        </w:rPr>
        <w:t>﴿</w:t>
      </w:r>
      <w:r w:rsidR="00F84E7C">
        <w:rPr>
          <w:sz w:val="22"/>
          <w:szCs w:val="22"/>
        </w:rPr>
        <w:sym w:font="HQPB4" w:char="F0D7"/>
      </w:r>
      <w:r w:rsidR="00F84E7C">
        <w:rPr>
          <w:sz w:val="22"/>
          <w:szCs w:val="22"/>
        </w:rPr>
        <w:sym w:font="HQPB2" w:char="F040"/>
      </w:r>
      <w:r w:rsidR="00F84E7C">
        <w:rPr>
          <w:sz w:val="22"/>
          <w:szCs w:val="22"/>
        </w:rPr>
        <w:sym w:font="HQPB4" w:char="F0F7"/>
      </w:r>
      <w:r w:rsidR="00F84E7C">
        <w:rPr>
          <w:sz w:val="22"/>
          <w:szCs w:val="22"/>
        </w:rPr>
        <w:sym w:font="HQPB2" w:char="F083"/>
      </w:r>
      <w:r w:rsidR="00F84E7C">
        <w:rPr>
          <w:sz w:val="22"/>
          <w:szCs w:val="22"/>
        </w:rPr>
        <w:sym w:font="HQPB5" w:char="F075"/>
      </w:r>
      <w:r w:rsidR="00F84E7C">
        <w:rPr>
          <w:sz w:val="22"/>
          <w:szCs w:val="22"/>
        </w:rPr>
        <w:sym w:font="HQPB2" w:char="F072"/>
      </w:r>
      <w:r w:rsidR="00F84E7C">
        <w:rPr>
          <w:rFonts w:ascii="(normal text)" w:hAnsi="(normal text)"/>
          <w:rtl/>
        </w:rPr>
        <w:t xml:space="preserve"> </w:t>
      </w:r>
      <w:r w:rsidR="00F84E7C">
        <w:rPr>
          <w:sz w:val="22"/>
          <w:szCs w:val="22"/>
        </w:rPr>
        <w:sym w:font="HQPB5" w:char="F074"/>
      </w:r>
      <w:r w:rsidR="00F84E7C">
        <w:rPr>
          <w:sz w:val="22"/>
          <w:szCs w:val="22"/>
        </w:rPr>
        <w:sym w:font="HQPB2" w:char="F0FB"/>
      </w:r>
      <w:r w:rsidR="00F84E7C">
        <w:rPr>
          <w:sz w:val="22"/>
          <w:szCs w:val="22"/>
        </w:rPr>
        <w:sym w:font="HQPB2" w:char="F0FC"/>
      </w:r>
      <w:r w:rsidR="00F84E7C">
        <w:rPr>
          <w:sz w:val="22"/>
          <w:szCs w:val="22"/>
        </w:rPr>
        <w:sym w:font="HQPB4" w:char="F0CF"/>
      </w:r>
      <w:r w:rsidR="00F84E7C">
        <w:rPr>
          <w:sz w:val="22"/>
          <w:szCs w:val="22"/>
        </w:rPr>
        <w:sym w:font="HQPB1" w:char="F0FF"/>
      </w:r>
      <w:r w:rsidR="00F84E7C">
        <w:rPr>
          <w:sz w:val="22"/>
          <w:szCs w:val="22"/>
        </w:rPr>
        <w:sym w:font="HQPB4" w:char="F0CF"/>
      </w:r>
      <w:r w:rsidR="00F84E7C">
        <w:rPr>
          <w:sz w:val="22"/>
          <w:szCs w:val="22"/>
        </w:rPr>
        <w:sym w:font="HQPB4" w:char="F065"/>
      </w:r>
      <w:r w:rsidR="00F84E7C">
        <w:rPr>
          <w:sz w:val="22"/>
          <w:szCs w:val="22"/>
        </w:rPr>
        <w:sym w:font="HQPB1" w:char="F0FF"/>
      </w:r>
      <w:r w:rsidR="00F84E7C">
        <w:rPr>
          <w:sz w:val="22"/>
          <w:szCs w:val="22"/>
        </w:rPr>
        <w:sym w:font="HQPB5" w:char="F073"/>
      </w:r>
      <w:r w:rsidR="00F84E7C">
        <w:rPr>
          <w:sz w:val="22"/>
          <w:szCs w:val="22"/>
        </w:rPr>
        <w:sym w:font="HQPB1" w:char="F0DC"/>
      </w:r>
      <w:r w:rsidR="00F84E7C">
        <w:rPr>
          <w:sz w:val="22"/>
          <w:szCs w:val="22"/>
        </w:rPr>
        <w:sym w:font="HQPB4" w:char="F0DF"/>
      </w:r>
      <w:r w:rsidR="00F84E7C">
        <w:rPr>
          <w:sz w:val="22"/>
          <w:szCs w:val="22"/>
        </w:rPr>
        <w:sym w:font="HQPB2" w:char="F04A"/>
      </w:r>
      <w:r w:rsidR="00F84E7C">
        <w:rPr>
          <w:sz w:val="22"/>
          <w:szCs w:val="22"/>
        </w:rPr>
        <w:sym w:font="HQPB4" w:char="F0F9"/>
      </w:r>
      <w:r w:rsidR="00F84E7C">
        <w:rPr>
          <w:sz w:val="22"/>
          <w:szCs w:val="22"/>
        </w:rPr>
        <w:sym w:font="HQPB2" w:char="F03D"/>
      </w:r>
      <w:r w:rsidR="00F84E7C">
        <w:rPr>
          <w:sz w:val="22"/>
          <w:szCs w:val="22"/>
        </w:rPr>
        <w:sym w:font="HQPB4" w:char="F0CF"/>
      </w:r>
      <w:r w:rsidR="00F84E7C">
        <w:rPr>
          <w:sz w:val="22"/>
          <w:szCs w:val="22"/>
        </w:rPr>
        <w:sym w:font="HQPB4" w:char="F06A"/>
      </w:r>
      <w:r w:rsidR="00F84E7C">
        <w:rPr>
          <w:sz w:val="22"/>
          <w:szCs w:val="22"/>
        </w:rPr>
        <w:sym w:font="HQPB2" w:char="F039"/>
      </w:r>
      <w:r w:rsidR="00F84E7C">
        <w:rPr>
          <w:rFonts w:ascii="(normal text)" w:hAnsi="(normal text)"/>
          <w:rtl/>
        </w:rPr>
        <w:t xml:space="preserve"> </w:t>
      </w:r>
      <w:r w:rsidR="00F84E7C">
        <w:rPr>
          <w:sz w:val="22"/>
          <w:szCs w:val="22"/>
        </w:rPr>
        <w:sym w:font="HQPB2" w:char="F0C7"/>
      </w:r>
      <w:r w:rsidR="00F84E7C">
        <w:rPr>
          <w:sz w:val="22"/>
          <w:szCs w:val="22"/>
        </w:rPr>
        <w:sym w:font="HQPB2" w:char="F0CA"/>
      </w:r>
      <w:r w:rsidR="00F84E7C">
        <w:rPr>
          <w:sz w:val="22"/>
          <w:szCs w:val="22"/>
        </w:rPr>
        <w:sym w:font="HQPB2" w:char="F0C8"/>
      </w:r>
      <w:r w:rsidR="00F84E7C">
        <w:rPr>
          <w:rFonts w:ascii="(normal text)" w:hAnsi="(normal text)"/>
          <w:rtl/>
        </w:rPr>
        <w:t xml:space="preserve"> </w:t>
      </w:r>
      <w:r w:rsidR="00F84E7C">
        <w:rPr>
          <w:sz w:val="22"/>
          <w:szCs w:val="22"/>
        </w:rPr>
        <w:sym w:font="HQPB5" w:char="F074"/>
      </w:r>
      <w:r w:rsidR="00F84E7C">
        <w:rPr>
          <w:sz w:val="22"/>
          <w:szCs w:val="22"/>
        </w:rPr>
        <w:sym w:font="HQPB2" w:char="F0FB"/>
      </w:r>
      <w:r w:rsidR="00F84E7C">
        <w:rPr>
          <w:sz w:val="22"/>
          <w:szCs w:val="22"/>
        </w:rPr>
        <w:sym w:font="HQPB2" w:char="F0EF"/>
      </w:r>
      <w:r w:rsidR="00F84E7C">
        <w:rPr>
          <w:sz w:val="22"/>
          <w:szCs w:val="22"/>
        </w:rPr>
        <w:sym w:font="HQPB4" w:char="F0CF"/>
      </w:r>
      <w:r w:rsidR="00F84E7C">
        <w:rPr>
          <w:sz w:val="22"/>
          <w:szCs w:val="22"/>
        </w:rPr>
        <w:sym w:font="HQPB3" w:char="F025"/>
      </w:r>
      <w:r w:rsidR="00F84E7C">
        <w:rPr>
          <w:sz w:val="22"/>
          <w:szCs w:val="22"/>
        </w:rPr>
        <w:sym w:font="HQPB4" w:char="F0A9"/>
      </w:r>
      <w:r w:rsidR="00F84E7C">
        <w:rPr>
          <w:sz w:val="22"/>
          <w:szCs w:val="22"/>
        </w:rPr>
        <w:sym w:font="HQPB3" w:char="F021"/>
      </w:r>
      <w:r w:rsidR="00F84E7C">
        <w:rPr>
          <w:sz w:val="22"/>
          <w:szCs w:val="22"/>
        </w:rPr>
        <w:sym w:font="HQPB5" w:char="F024"/>
      </w:r>
      <w:r w:rsidR="00F84E7C">
        <w:rPr>
          <w:sz w:val="22"/>
          <w:szCs w:val="22"/>
        </w:rPr>
        <w:sym w:font="HQPB1" w:char="F023"/>
      </w:r>
      <w:r w:rsidR="00F84E7C">
        <w:rPr>
          <w:rFonts w:ascii="(normal text)" w:hAnsi="(normal text)"/>
          <w:rtl/>
        </w:rPr>
        <w:t xml:space="preserve"> </w:t>
      </w:r>
      <w:r w:rsidR="00F84E7C">
        <w:rPr>
          <w:sz w:val="22"/>
          <w:szCs w:val="22"/>
        </w:rPr>
        <w:sym w:font="HQPB1" w:char="F023"/>
      </w:r>
      <w:r w:rsidR="00F84E7C">
        <w:rPr>
          <w:sz w:val="22"/>
          <w:szCs w:val="22"/>
        </w:rPr>
        <w:sym w:font="HQPB5" w:char="F073"/>
      </w:r>
      <w:r w:rsidR="00F84E7C">
        <w:rPr>
          <w:sz w:val="22"/>
          <w:szCs w:val="22"/>
        </w:rPr>
        <w:sym w:font="HQPB1" w:char="F08C"/>
      </w:r>
      <w:r w:rsidR="00F84E7C">
        <w:rPr>
          <w:sz w:val="22"/>
          <w:szCs w:val="22"/>
        </w:rPr>
        <w:sym w:font="HQPB4" w:char="F0CE"/>
      </w:r>
      <w:r w:rsidR="00F84E7C">
        <w:rPr>
          <w:sz w:val="22"/>
          <w:szCs w:val="22"/>
        </w:rPr>
        <w:sym w:font="HQPB1" w:char="F029"/>
      </w:r>
      <w:r w:rsidR="00F84E7C">
        <w:rPr>
          <w:rFonts w:ascii="(normal text)" w:hAnsi="(normal text)"/>
          <w:rtl/>
        </w:rPr>
        <w:t xml:space="preserve"> </w:t>
      </w:r>
      <w:r w:rsidR="00F84E7C">
        <w:rPr>
          <w:sz w:val="22"/>
          <w:szCs w:val="22"/>
        </w:rPr>
        <w:sym w:font="HQPB5" w:char="F028"/>
      </w:r>
      <w:r w:rsidR="00F84E7C">
        <w:rPr>
          <w:sz w:val="22"/>
          <w:szCs w:val="22"/>
        </w:rPr>
        <w:sym w:font="HQPB1" w:char="F023"/>
      </w:r>
      <w:r w:rsidR="00F84E7C">
        <w:rPr>
          <w:sz w:val="22"/>
          <w:szCs w:val="22"/>
        </w:rPr>
        <w:sym w:font="HQPB2" w:char="F071"/>
      </w:r>
      <w:r w:rsidR="00F84E7C">
        <w:rPr>
          <w:sz w:val="22"/>
          <w:szCs w:val="22"/>
        </w:rPr>
        <w:sym w:font="HQPB4" w:char="F0E4"/>
      </w:r>
      <w:r w:rsidR="00F84E7C">
        <w:rPr>
          <w:sz w:val="22"/>
          <w:szCs w:val="22"/>
        </w:rPr>
        <w:sym w:font="HQPB2" w:char="F039"/>
      </w:r>
      <w:r w:rsidR="00F84E7C">
        <w:rPr>
          <w:sz w:val="22"/>
          <w:szCs w:val="22"/>
        </w:rPr>
        <w:sym w:font="HQPB1" w:char="F024"/>
      </w:r>
      <w:r w:rsidR="00F84E7C">
        <w:rPr>
          <w:sz w:val="22"/>
          <w:szCs w:val="22"/>
        </w:rPr>
        <w:sym w:font="HQPB5" w:char="F074"/>
      </w:r>
      <w:r w:rsidR="00F84E7C">
        <w:rPr>
          <w:sz w:val="22"/>
          <w:szCs w:val="22"/>
        </w:rPr>
        <w:sym w:font="HQPB1" w:char="F047"/>
      </w:r>
      <w:r w:rsidR="00F84E7C">
        <w:rPr>
          <w:sz w:val="22"/>
          <w:szCs w:val="22"/>
        </w:rPr>
        <w:sym w:font="HQPB4" w:char="F0F8"/>
      </w:r>
      <w:r w:rsidR="00F84E7C">
        <w:rPr>
          <w:sz w:val="22"/>
          <w:szCs w:val="22"/>
        </w:rPr>
        <w:sym w:font="HQPB2" w:char="F02E"/>
      </w:r>
      <w:r w:rsidR="00F84E7C">
        <w:rPr>
          <w:sz w:val="22"/>
          <w:szCs w:val="22"/>
        </w:rPr>
        <w:sym w:font="HQPB5" w:char="F024"/>
      </w:r>
      <w:r w:rsidR="00F84E7C">
        <w:rPr>
          <w:sz w:val="22"/>
          <w:szCs w:val="22"/>
        </w:rPr>
        <w:sym w:font="HQPB1" w:char="F023"/>
      </w:r>
      <w:r w:rsidR="00F84E7C">
        <w:rPr>
          <w:rFonts w:ascii="(normal text)" w:hAnsi="(normal text)"/>
          <w:rtl/>
        </w:rPr>
        <w:t xml:space="preserve"> </w:t>
      </w:r>
      <w:r w:rsidR="00F84E7C">
        <w:rPr>
          <w:sz w:val="22"/>
          <w:szCs w:val="22"/>
        </w:rPr>
        <w:sym w:font="HQPB2" w:char="F092"/>
      </w:r>
      <w:r w:rsidR="00F84E7C">
        <w:rPr>
          <w:sz w:val="22"/>
          <w:szCs w:val="22"/>
        </w:rPr>
        <w:sym w:font="HQPB5" w:char="F06E"/>
      </w:r>
      <w:r w:rsidR="00F84E7C">
        <w:rPr>
          <w:sz w:val="22"/>
          <w:szCs w:val="22"/>
        </w:rPr>
        <w:sym w:font="HQPB2" w:char="F03F"/>
      </w:r>
      <w:r w:rsidR="00F84E7C">
        <w:rPr>
          <w:sz w:val="22"/>
          <w:szCs w:val="22"/>
        </w:rPr>
        <w:sym w:font="HQPB5" w:char="F074"/>
      </w:r>
      <w:r w:rsidR="00F84E7C">
        <w:rPr>
          <w:sz w:val="22"/>
          <w:szCs w:val="22"/>
        </w:rPr>
        <w:sym w:font="HQPB1" w:char="F0E3"/>
      </w:r>
      <w:r w:rsidR="00F84E7C">
        <w:rPr>
          <w:rFonts w:ascii="(normal text)" w:hAnsi="(normal text)"/>
          <w:rtl/>
        </w:rPr>
        <w:t xml:space="preserve"> </w:t>
      </w:r>
      <w:r w:rsidR="00F84E7C">
        <w:rPr>
          <w:sz w:val="22"/>
          <w:szCs w:val="22"/>
        </w:rPr>
        <w:sym w:font="HQPB4" w:char="F0C4"/>
      </w:r>
      <w:r w:rsidR="00F84E7C">
        <w:rPr>
          <w:sz w:val="22"/>
          <w:szCs w:val="22"/>
        </w:rPr>
        <w:sym w:font="HQPB1" w:char="F0A8"/>
      </w:r>
      <w:r w:rsidR="00F84E7C">
        <w:rPr>
          <w:sz w:val="22"/>
          <w:szCs w:val="22"/>
        </w:rPr>
        <w:sym w:font="HQPB1" w:char="F024"/>
      </w:r>
      <w:r w:rsidR="00F84E7C">
        <w:rPr>
          <w:sz w:val="22"/>
          <w:szCs w:val="22"/>
        </w:rPr>
        <w:sym w:font="HQPB4" w:char="F0A8"/>
      </w:r>
      <w:r w:rsidR="00F84E7C">
        <w:rPr>
          <w:sz w:val="22"/>
          <w:szCs w:val="22"/>
        </w:rPr>
        <w:sym w:font="HQPB2" w:char="F05A"/>
      </w:r>
      <w:r w:rsidR="00F84E7C">
        <w:rPr>
          <w:sz w:val="22"/>
          <w:szCs w:val="22"/>
        </w:rPr>
        <w:sym w:font="HQPB2" w:char="F039"/>
      </w:r>
      <w:r w:rsidR="00F84E7C">
        <w:rPr>
          <w:sz w:val="22"/>
          <w:szCs w:val="22"/>
        </w:rPr>
        <w:sym w:font="HQPB5" w:char="F024"/>
      </w:r>
      <w:r w:rsidR="00F84E7C">
        <w:rPr>
          <w:sz w:val="22"/>
          <w:szCs w:val="22"/>
        </w:rPr>
        <w:sym w:font="HQPB1" w:char="F023"/>
      </w:r>
      <w:r w:rsidR="00F84E7C">
        <w:rPr>
          <w:rFonts w:ascii="(normal text)" w:hAnsi="(normal text)"/>
          <w:rtl/>
        </w:rPr>
        <w:t xml:space="preserve"> </w:t>
      </w:r>
      <w:r w:rsidR="00F84E7C">
        <w:rPr>
          <w:sz w:val="22"/>
          <w:szCs w:val="22"/>
        </w:rPr>
        <w:sym w:font="HQPB5" w:char="F074"/>
      </w:r>
      <w:r w:rsidR="00F84E7C">
        <w:rPr>
          <w:sz w:val="22"/>
          <w:szCs w:val="22"/>
        </w:rPr>
        <w:sym w:font="HQPB2" w:char="F062"/>
      </w:r>
      <w:r w:rsidR="00F84E7C">
        <w:rPr>
          <w:sz w:val="22"/>
          <w:szCs w:val="22"/>
        </w:rPr>
        <w:sym w:font="HQPB2" w:char="F071"/>
      </w:r>
      <w:r w:rsidR="00F84E7C">
        <w:rPr>
          <w:sz w:val="22"/>
          <w:szCs w:val="22"/>
        </w:rPr>
        <w:sym w:font="HQPB4" w:char="F0E8"/>
      </w:r>
      <w:r w:rsidR="00F84E7C">
        <w:rPr>
          <w:sz w:val="22"/>
          <w:szCs w:val="22"/>
        </w:rPr>
        <w:sym w:font="HQPB1" w:char="F0F9"/>
      </w:r>
      <w:r w:rsidR="00F84E7C">
        <w:rPr>
          <w:sz w:val="22"/>
          <w:szCs w:val="22"/>
        </w:rPr>
        <w:sym w:font="HQPB4" w:char="F0F6"/>
      </w:r>
      <w:r w:rsidR="00F84E7C">
        <w:rPr>
          <w:sz w:val="22"/>
          <w:szCs w:val="22"/>
        </w:rPr>
        <w:sym w:font="HQPB2" w:char="F071"/>
      </w:r>
      <w:r w:rsidR="00F84E7C">
        <w:rPr>
          <w:sz w:val="22"/>
          <w:szCs w:val="22"/>
        </w:rPr>
        <w:sym w:font="HQPB5" w:char="F074"/>
      </w:r>
      <w:r w:rsidR="00F84E7C">
        <w:rPr>
          <w:sz w:val="22"/>
          <w:szCs w:val="22"/>
        </w:rPr>
        <w:sym w:font="HQPB1" w:char="F047"/>
      </w:r>
      <w:r w:rsidR="00F84E7C">
        <w:rPr>
          <w:sz w:val="22"/>
          <w:szCs w:val="22"/>
        </w:rPr>
        <w:sym w:font="HQPB4" w:char="F0F3"/>
      </w:r>
      <w:r w:rsidR="00F84E7C">
        <w:rPr>
          <w:sz w:val="22"/>
          <w:szCs w:val="22"/>
        </w:rPr>
        <w:sym w:font="HQPB1" w:char="F0A1"/>
      </w:r>
      <w:r w:rsidR="00F84E7C">
        <w:rPr>
          <w:sz w:val="22"/>
          <w:szCs w:val="22"/>
        </w:rPr>
        <w:sym w:font="HQPB5" w:char="F06F"/>
      </w:r>
      <w:r w:rsidR="00F84E7C">
        <w:rPr>
          <w:sz w:val="22"/>
          <w:szCs w:val="22"/>
        </w:rPr>
        <w:sym w:font="HQPB2" w:char="F084"/>
      </w:r>
      <w:r w:rsidR="00F84E7C">
        <w:rPr>
          <w:rFonts w:ascii="(normal text)" w:hAnsi="(normal text)"/>
          <w:rtl/>
        </w:rPr>
        <w:t xml:space="preserve"> </w:t>
      </w:r>
      <w:r w:rsidR="00F84E7C">
        <w:rPr>
          <w:sz w:val="22"/>
          <w:szCs w:val="22"/>
        </w:rPr>
        <w:sym w:font="HQPB2" w:char="F0C7"/>
      </w:r>
      <w:r w:rsidR="00F84E7C">
        <w:rPr>
          <w:sz w:val="22"/>
          <w:szCs w:val="22"/>
        </w:rPr>
        <w:sym w:font="HQPB2" w:char="F0CB"/>
      </w:r>
      <w:r w:rsidR="00F84E7C">
        <w:rPr>
          <w:sz w:val="22"/>
          <w:szCs w:val="22"/>
        </w:rPr>
        <w:sym w:font="HQPB2" w:char="F0C8"/>
      </w:r>
      <w:r w:rsidR="00F84E7C">
        <w:rPr>
          <w:rFonts w:ascii="(normal text)" w:hAnsi="(normal text)"/>
          <w:rtl/>
        </w:rPr>
        <w:t xml:space="preserve"> </w:t>
      </w:r>
      <w:r w:rsidR="00F84E7C">
        <w:rPr>
          <w:sz w:val="22"/>
          <w:szCs w:val="22"/>
        </w:rPr>
        <w:sym w:font="HQPB1" w:char="F023"/>
      </w:r>
      <w:r w:rsidR="00F84E7C">
        <w:rPr>
          <w:sz w:val="22"/>
          <w:szCs w:val="22"/>
        </w:rPr>
        <w:sym w:font="HQPB5" w:char="F073"/>
      </w:r>
      <w:r w:rsidR="00F84E7C">
        <w:rPr>
          <w:sz w:val="22"/>
          <w:szCs w:val="22"/>
        </w:rPr>
        <w:sym w:font="HQPB1" w:char="F08C"/>
      </w:r>
      <w:r w:rsidR="00F84E7C">
        <w:rPr>
          <w:sz w:val="22"/>
          <w:szCs w:val="22"/>
        </w:rPr>
        <w:sym w:font="HQPB4" w:char="F0CE"/>
      </w:r>
      <w:r w:rsidR="00F84E7C">
        <w:rPr>
          <w:sz w:val="22"/>
          <w:szCs w:val="22"/>
        </w:rPr>
        <w:sym w:font="HQPB1" w:char="F029"/>
      </w:r>
      <w:r w:rsidR="00F84E7C">
        <w:rPr>
          <w:sz w:val="22"/>
          <w:szCs w:val="22"/>
        </w:rPr>
        <w:sym w:font="HQPB5" w:char="F075"/>
      </w:r>
      <w:r w:rsidR="00F84E7C">
        <w:rPr>
          <w:sz w:val="22"/>
          <w:szCs w:val="22"/>
        </w:rPr>
        <w:sym w:font="HQPB2" w:char="F072"/>
      </w:r>
      <w:r w:rsidR="00F84E7C">
        <w:rPr>
          <w:rFonts w:ascii="(normal text)" w:hAnsi="(normal text)"/>
          <w:rtl/>
        </w:rPr>
        <w:t xml:space="preserve"> </w:t>
      </w:r>
      <w:r w:rsidR="00F84E7C">
        <w:rPr>
          <w:sz w:val="22"/>
          <w:szCs w:val="22"/>
        </w:rPr>
        <w:sym w:font="HQPB4" w:char="F0F6"/>
      </w:r>
      <w:r w:rsidR="00F84E7C">
        <w:rPr>
          <w:sz w:val="22"/>
          <w:szCs w:val="22"/>
        </w:rPr>
        <w:sym w:font="HQPB2" w:char="F04E"/>
      </w:r>
      <w:r w:rsidR="00F84E7C">
        <w:rPr>
          <w:sz w:val="22"/>
          <w:szCs w:val="22"/>
        </w:rPr>
        <w:sym w:font="HQPB4" w:char="F0E8"/>
      </w:r>
      <w:r w:rsidR="00F84E7C">
        <w:rPr>
          <w:sz w:val="22"/>
          <w:szCs w:val="22"/>
        </w:rPr>
        <w:sym w:font="HQPB2" w:char="F064"/>
      </w:r>
      <w:r w:rsidR="00F84E7C">
        <w:rPr>
          <w:sz w:val="22"/>
          <w:szCs w:val="22"/>
        </w:rPr>
        <w:sym w:font="HQPB2" w:char="F071"/>
      </w:r>
      <w:r w:rsidR="00F84E7C">
        <w:rPr>
          <w:sz w:val="22"/>
          <w:szCs w:val="22"/>
        </w:rPr>
        <w:sym w:font="HQPB4" w:char="F0E4"/>
      </w:r>
      <w:r w:rsidR="00F84E7C">
        <w:rPr>
          <w:sz w:val="22"/>
          <w:szCs w:val="22"/>
        </w:rPr>
        <w:sym w:font="HQPB2" w:char="F039"/>
      </w:r>
      <w:r w:rsidR="00F84E7C">
        <w:rPr>
          <w:sz w:val="22"/>
          <w:szCs w:val="22"/>
        </w:rPr>
        <w:sym w:font="HQPB1" w:char="F024"/>
      </w:r>
      <w:r w:rsidR="00F84E7C">
        <w:rPr>
          <w:sz w:val="22"/>
          <w:szCs w:val="22"/>
        </w:rPr>
        <w:sym w:font="HQPB5" w:char="F078"/>
      </w:r>
      <w:r w:rsidR="00F84E7C">
        <w:rPr>
          <w:sz w:val="22"/>
          <w:szCs w:val="22"/>
        </w:rPr>
        <w:sym w:font="HQPB2" w:char="F02E"/>
      </w:r>
      <w:r w:rsidR="00F84E7C">
        <w:rPr>
          <w:rFonts w:ascii="(normal text)" w:hAnsi="(normal text)"/>
          <w:rtl/>
        </w:rPr>
        <w:t xml:space="preserve"> </w:t>
      </w:r>
      <w:r w:rsidR="00F84E7C">
        <w:rPr>
          <w:sz w:val="22"/>
          <w:szCs w:val="22"/>
        </w:rPr>
        <w:sym w:font="HQPB2" w:char="F072"/>
      </w:r>
      <w:r w:rsidR="00F84E7C">
        <w:rPr>
          <w:sz w:val="22"/>
          <w:szCs w:val="22"/>
        </w:rPr>
        <w:sym w:font="HQPB5" w:char="F072"/>
      </w:r>
      <w:r w:rsidR="00F84E7C">
        <w:rPr>
          <w:sz w:val="22"/>
          <w:szCs w:val="22"/>
        </w:rPr>
        <w:sym w:font="HQPB1" w:char="F026"/>
      </w:r>
      <w:r w:rsidR="00F84E7C">
        <w:rPr>
          <w:rFonts w:ascii="(normal text)" w:hAnsi="(normal text)"/>
          <w:rtl/>
        </w:rPr>
        <w:t xml:space="preserve"> </w:t>
      </w:r>
      <w:r w:rsidR="00F84E7C">
        <w:rPr>
          <w:sz w:val="22"/>
          <w:szCs w:val="22"/>
        </w:rPr>
        <w:sym w:font="HQPB4" w:char="F0F6"/>
      </w:r>
      <w:r w:rsidR="00F84E7C">
        <w:rPr>
          <w:sz w:val="22"/>
          <w:szCs w:val="22"/>
        </w:rPr>
        <w:sym w:font="HQPB2" w:char="F04E"/>
      </w:r>
      <w:r w:rsidR="00F84E7C">
        <w:rPr>
          <w:sz w:val="22"/>
          <w:szCs w:val="22"/>
        </w:rPr>
        <w:sym w:font="HQPB4" w:char="F0E8"/>
      </w:r>
      <w:r w:rsidR="00F84E7C">
        <w:rPr>
          <w:sz w:val="22"/>
          <w:szCs w:val="22"/>
        </w:rPr>
        <w:sym w:font="HQPB2" w:char="F064"/>
      </w:r>
      <w:r w:rsidR="00F84E7C">
        <w:rPr>
          <w:sz w:val="22"/>
          <w:szCs w:val="22"/>
        </w:rPr>
        <w:sym w:font="HQPB2" w:char="F071"/>
      </w:r>
      <w:r w:rsidR="00F84E7C">
        <w:rPr>
          <w:sz w:val="22"/>
          <w:szCs w:val="22"/>
        </w:rPr>
        <w:sym w:font="HQPB4" w:char="F0E7"/>
      </w:r>
      <w:r w:rsidR="00F84E7C">
        <w:rPr>
          <w:sz w:val="22"/>
          <w:szCs w:val="22"/>
        </w:rPr>
        <w:sym w:font="HQPB2" w:char="F052"/>
      </w:r>
      <w:r w:rsidR="00F84E7C">
        <w:rPr>
          <w:sz w:val="22"/>
          <w:szCs w:val="22"/>
        </w:rPr>
        <w:sym w:font="HQPB5" w:char="F079"/>
      </w:r>
      <w:r w:rsidR="00F84E7C">
        <w:rPr>
          <w:sz w:val="22"/>
          <w:szCs w:val="22"/>
        </w:rPr>
        <w:sym w:font="HQPB1" w:char="F097"/>
      </w:r>
      <w:r w:rsidR="00F84E7C">
        <w:rPr>
          <w:sz w:val="22"/>
          <w:szCs w:val="22"/>
        </w:rPr>
        <w:sym w:font="HQPB4" w:char="F0A8"/>
      </w:r>
      <w:r w:rsidR="00F84E7C">
        <w:rPr>
          <w:sz w:val="22"/>
          <w:szCs w:val="22"/>
        </w:rPr>
        <w:sym w:font="HQPB2" w:char="F072"/>
      </w:r>
      <w:r w:rsidR="00F84E7C">
        <w:rPr>
          <w:rFonts w:ascii="(normal text)" w:hAnsi="(normal text)"/>
          <w:rtl/>
        </w:rPr>
        <w:t xml:space="preserve"> </w:t>
      </w:r>
      <w:r w:rsidR="00F84E7C">
        <w:rPr>
          <w:sz w:val="22"/>
          <w:szCs w:val="22"/>
        </w:rPr>
        <w:sym w:font="HQPB5" w:char="F074"/>
      </w:r>
      <w:r w:rsidR="00F84E7C">
        <w:rPr>
          <w:sz w:val="22"/>
          <w:szCs w:val="22"/>
        </w:rPr>
        <w:sym w:font="HQPB2" w:char="F062"/>
      </w:r>
      <w:r w:rsidR="00F84E7C">
        <w:rPr>
          <w:sz w:val="22"/>
          <w:szCs w:val="22"/>
        </w:rPr>
        <w:sym w:font="HQPB2" w:char="F072"/>
      </w:r>
      <w:r w:rsidR="00F84E7C">
        <w:rPr>
          <w:sz w:val="22"/>
          <w:szCs w:val="22"/>
        </w:rPr>
        <w:sym w:font="HQPB4" w:char="F0E7"/>
      </w:r>
      <w:r w:rsidR="00F84E7C">
        <w:rPr>
          <w:sz w:val="22"/>
          <w:szCs w:val="22"/>
        </w:rPr>
        <w:sym w:font="HQPB1" w:char="F08E"/>
      </w:r>
      <w:r w:rsidR="00F84E7C">
        <w:rPr>
          <w:sz w:val="22"/>
          <w:szCs w:val="22"/>
        </w:rPr>
        <w:sym w:font="HQPB4" w:char="F0C5"/>
      </w:r>
      <w:r w:rsidR="00F84E7C">
        <w:rPr>
          <w:sz w:val="22"/>
          <w:szCs w:val="22"/>
        </w:rPr>
        <w:sym w:font="HQPB1" w:char="F0A3"/>
      </w:r>
      <w:r w:rsidR="00F84E7C">
        <w:rPr>
          <w:sz w:val="22"/>
          <w:szCs w:val="22"/>
        </w:rPr>
        <w:sym w:font="HQPB4" w:char="F0F8"/>
      </w:r>
      <w:r w:rsidR="00F84E7C">
        <w:rPr>
          <w:sz w:val="22"/>
          <w:szCs w:val="22"/>
        </w:rPr>
        <w:sym w:font="HQPB1" w:char="F083"/>
      </w:r>
      <w:r w:rsidR="00F84E7C">
        <w:rPr>
          <w:sz w:val="22"/>
          <w:szCs w:val="22"/>
        </w:rPr>
        <w:sym w:font="HQPB4" w:char="F0E4"/>
      </w:r>
      <w:r w:rsidR="00F84E7C">
        <w:rPr>
          <w:sz w:val="22"/>
          <w:szCs w:val="22"/>
        </w:rPr>
        <w:sym w:font="HQPB2" w:char="F086"/>
      </w:r>
      <w:r w:rsidR="00F84E7C">
        <w:rPr>
          <w:rFonts w:ascii="(normal text)" w:hAnsi="(normal text)"/>
          <w:rtl/>
        </w:rPr>
        <w:t xml:space="preserve"> </w:t>
      </w:r>
      <w:r w:rsidR="00F84E7C">
        <w:rPr>
          <w:sz w:val="22"/>
          <w:szCs w:val="22"/>
        </w:rPr>
        <w:sym w:font="HQPB2" w:char="F0C7"/>
      </w:r>
      <w:r w:rsidR="00F84E7C">
        <w:rPr>
          <w:sz w:val="22"/>
          <w:szCs w:val="22"/>
        </w:rPr>
        <w:sym w:font="HQPB2" w:char="F0CC"/>
      </w:r>
      <w:r w:rsidR="00F84E7C">
        <w:rPr>
          <w:sz w:val="22"/>
          <w:szCs w:val="22"/>
        </w:rPr>
        <w:sym w:font="HQPB2" w:char="F0C8"/>
      </w:r>
      <w:r w:rsidR="00F84E7C">
        <w:rPr>
          <w:rFonts w:ascii="(normal text)" w:hAnsi="(normal text)"/>
          <w:rtl/>
        </w:rPr>
        <w:t xml:space="preserve"> </w:t>
      </w:r>
      <w:r w:rsidR="00F84E7C">
        <w:rPr>
          <w:sz w:val="22"/>
          <w:szCs w:val="22"/>
        </w:rPr>
        <w:sym w:font="HQPB5" w:char="F09F"/>
      </w:r>
      <w:r w:rsidR="00F84E7C">
        <w:rPr>
          <w:sz w:val="22"/>
          <w:szCs w:val="22"/>
        </w:rPr>
        <w:sym w:font="HQPB2" w:char="F077"/>
      </w:r>
      <w:r w:rsidR="00F84E7C">
        <w:rPr>
          <w:sz w:val="22"/>
          <w:szCs w:val="22"/>
        </w:rPr>
        <w:sym w:font="HQPB5" w:char="F072"/>
      </w:r>
      <w:r w:rsidR="00F84E7C">
        <w:rPr>
          <w:sz w:val="22"/>
          <w:szCs w:val="22"/>
        </w:rPr>
        <w:sym w:font="HQPB1" w:char="F026"/>
      </w:r>
      <w:r w:rsidR="00F84E7C">
        <w:rPr>
          <w:rFonts w:ascii="(normal text)" w:hAnsi="(normal text)"/>
          <w:rtl/>
        </w:rPr>
        <w:t xml:space="preserve"> </w:t>
      </w:r>
      <w:r w:rsidR="00F84E7C">
        <w:rPr>
          <w:sz w:val="22"/>
          <w:szCs w:val="22"/>
        </w:rPr>
        <w:sym w:font="HQPB4" w:char="F090"/>
      </w:r>
      <w:r w:rsidR="00F84E7C">
        <w:rPr>
          <w:sz w:val="22"/>
          <w:szCs w:val="22"/>
        </w:rPr>
        <w:sym w:font="HQPB2" w:char="F060"/>
      </w:r>
      <w:r w:rsidR="00F84E7C">
        <w:rPr>
          <w:sz w:val="22"/>
          <w:szCs w:val="22"/>
        </w:rPr>
        <w:sym w:font="HQPB4" w:char="F0DD"/>
      </w:r>
      <w:r w:rsidR="00F84E7C">
        <w:rPr>
          <w:sz w:val="22"/>
          <w:szCs w:val="22"/>
        </w:rPr>
        <w:sym w:font="HQPB1" w:char="F0E0"/>
      </w:r>
      <w:r w:rsidR="00F84E7C">
        <w:rPr>
          <w:sz w:val="22"/>
          <w:szCs w:val="22"/>
        </w:rPr>
        <w:sym w:font="HQPB5" w:char="F074"/>
      </w:r>
      <w:r w:rsidR="00F84E7C">
        <w:rPr>
          <w:sz w:val="22"/>
          <w:szCs w:val="22"/>
        </w:rPr>
        <w:sym w:font="HQPB2" w:char="F083"/>
      </w:r>
      <w:r w:rsidR="00F84E7C">
        <w:rPr>
          <w:rFonts w:ascii="(normal text)" w:hAnsi="(normal text)"/>
          <w:rtl/>
        </w:rPr>
        <w:t xml:space="preserve"> </w:t>
      </w:r>
      <w:r w:rsidR="00F84E7C">
        <w:rPr>
          <w:sz w:val="22"/>
          <w:szCs w:val="22"/>
        </w:rPr>
        <w:sym w:font="HQPB5" w:char="F079"/>
      </w:r>
      <w:r w:rsidR="00F84E7C">
        <w:rPr>
          <w:sz w:val="22"/>
          <w:szCs w:val="22"/>
        </w:rPr>
        <w:sym w:font="HQPB2" w:char="F037"/>
      </w:r>
      <w:r w:rsidR="00F84E7C">
        <w:rPr>
          <w:sz w:val="22"/>
          <w:szCs w:val="22"/>
        </w:rPr>
        <w:sym w:font="HQPB4" w:char="F0CD"/>
      </w:r>
      <w:r w:rsidR="00F84E7C">
        <w:rPr>
          <w:sz w:val="22"/>
          <w:szCs w:val="22"/>
        </w:rPr>
        <w:sym w:font="HQPB2" w:char="F0B4"/>
      </w:r>
      <w:r w:rsidR="00F84E7C">
        <w:rPr>
          <w:sz w:val="22"/>
          <w:szCs w:val="22"/>
        </w:rPr>
        <w:sym w:font="HQPB5" w:char="F0AF"/>
      </w:r>
      <w:r w:rsidR="00F84E7C">
        <w:rPr>
          <w:sz w:val="22"/>
          <w:szCs w:val="22"/>
        </w:rPr>
        <w:sym w:font="HQPB2" w:char="F0BB"/>
      </w:r>
      <w:r w:rsidR="00F84E7C">
        <w:rPr>
          <w:sz w:val="22"/>
          <w:szCs w:val="22"/>
        </w:rPr>
        <w:sym w:font="HQPB5" w:char="F073"/>
      </w:r>
      <w:r w:rsidR="00F84E7C">
        <w:rPr>
          <w:sz w:val="22"/>
          <w:szCs w:val="22"/>
        </w:rPr>
        <w:sym w:font="HQPB2" w:char="F039"/>
      </w:r>
      <w:r w:rsidR="00F84E7C">
        <w:rPr>
          <w:sz w:val="22"/>
          <w:szCs w:val="22"/>
        </w:rPr>
        <w:sym w:font="HQPB5" w:char="F027"/>
      </w:r>
      <w:r w:rsidR="00F84E7C">
        <w:rPr>
          <w:sz w:val="22"/>
          <w:szCs w:val="22"/>
        </w:rPr>
        <w:sym w:font="HQPB2" w:char="F072"/>
      </w:r>
      <w:r w:rsidR="00F84E7C">
        <w:rPr>
          <w:sz w:val="22"/>
          <w:szCs w:val="22"/>
        </w:rPr>
        <w:sym w:font="HQPB4" w:char="F0E9"/>
      </w:r>
      <w:r w:rsidR="00F84E7C">
        <w:rPr>
          <w:sz w:val="22"/>
          <w:szCs w:val="22"/>
        </w:rPr>
        <w:sym w:font="HQPB1" w:char="F026"/>
      </w:r>
      <w:r w:rsidR="00F84E7C">
        <w:rPr>
          <w:rFonts w:ascii="(normal text)" w:hAnsi="(normal text)"/>
          <w:rtl/>
        </w:rPr>
        <w:t xml:space="preserve"> </w:t>
      </w:r>
      <w:r w:rsidR="00F84E7C">
        <w:rPr>
          <w:sz w:val="22"/>
          <w:szCs w:val="22"/>
        </w:rPr>
        <w:sym w:font="HQPB2" w:char="F04E"/>
      </w:r>
      <w:r w:rsidR="00F84E7C">
        <w:rPr>
          <w:sz w:val="22"/>
          <w:szCs w:val="22"/>
        </w:rPr>
        <w:sym w:font="HQPB4" w:char="F0E5"/>
      </w:r>
      <w:r w:rsidR="00F84E7C">
        <w:rPr>
          <w:sz w:val="22"/>
          <w:szCs w:val="22"/>
        </w:rPr>
        <w:sym w:font="HQPB2" w:char="F06B"/>
      </w:r>
      <w:r w:rsidR="00F84E7C">
        <w:rPr>
          <w:sz w:val="22"/>
          <w:szCs w:val="22"/>
        </w:rPr>
        <w:sym w:font="HQPB4" w:char="F0A8"/>
      </w:r>
      <w:r w:rsidR="00F84E7C">
        <w:rPr>
          <w:sz w:val="22"/>
          <w:szCs w:val="22"/>
        </w:rPr>
        <w:sym w:font="HQPB2" w:char="F058"/>
      </w:r>
      <w:r w:rsidR="00F84E7C">
        <w:rPr>
          <w:sz w:val="22"/>
          <w:szCs w:val="22"/>
        </w:rPr>
        <w:sym w:font="HQPB5" w:char="F072"/>
      </w:r>
      <w:r w:rsidR="00F84E7C">
        <w:rPr>
          <w:sz w:val="22"/>
          <w:szCs w:val="22"/>
        </w:rPr>
        <w:sym w:font="HQPB1" w:char="F026"/>
      </w:r>
      <w:r w:rsidR="00F84E7C">
        <w:rPr>
          <w:rFonts w:ascii="(normal text)" w:hAnsi="(normal text)"/>
          <w:rtl/>
        </w:rPr>
        <w:t xml:space="preserve"> </w:t>
      </w:r>
      <w:r w:rsidR="00F84E7C">
        <w:rPr>
          <w:sz w:val="22"/>
          <w:szCs w:val="22"/>
        </w:rPr>
        <w:sym w:font="HQPB5" w:char="F074"/>
      </w:r>
      <w:r w:rsidR="00F84E7C">
        <w:rPr>
          <w:sz w:val="22"/>
          <w:szCs w:val="22"/>
        </w:rPr>
        <w:sym w:font="HQPB2" w:char="F062"/>
      </w:r>
      <w:r w:rsidR="00F84E7C">
        <w:rPr>
          <w:sz w:val="22"/>
          <w:szCs w:val="22"/>
        </w:rPr>
        <w:sym w:font="HQPB2" w:char="F071"/>
      </w:r>
      <w:r w:rsidR="00F84E7C">
        <w:rPr>
          <w:sz w:val="22"/>
          <w:szCs w:val="22"/>
        </w:rPr>
        <w:sym w:font="HQPB4" w:char="F0E8"/>
      </w:r>
      <w:r w:rsidR="00F84E7C">
        <w:rPr>
          <w:sz w:val="22"/>
          <w:szCs w:val="22"/>
        </w:rPr>
        <w:sym w:font="HQPB1" w:char="F04F"/>
      </w:r>
      <w:r w:rsidR="00F84E7C">
        <w:rPr>
          <w:sz w:val="22"/>
          <w:szCs w:val="22"/>
        </w:rPr>
        <w:sym w:font="HQPB2" w:char="F071"/>
      </w:r>
      <w:r w:rsidR="00F84E7C">
        <w:rPr>
          <w:sz w:val="22"/>
          <w:szCs w:val="22"/>
        </w:rPr>
        <w:sym w:font="HQPB4" w:char="F0E3"/>
      </w:r>
      <w:r w:rsidR="00F84E7C">
        <w:rPr>
          <w:sz w:val="22"/>
          <w:szCs w:val="22"/>
        </w:rPr>
        <w:sym w:font="HQPB1" w:char="F0E8"/>
      </w:r>
      <w:r w:rsidR="00F84E7C">
        <w:rPr>
          <w:sz w:val="22"/>
          <w:szCs w:val="22"/>
        </w:rPr>
        <w:sym w:font="HQPB4" w:char="F0F6"/>
      </w:r>
      <w:r w:rsidR="00F84E7C">
        <w:rPr>
          <w:sz w:val="22"/>
          <w:szCs w:val="22"/>
        </w:rPr>
        <w:sym w:font="HQPB1" w:char="F036"/>
      </w:r>
      <w:r w:rsidR="00F84E7C">
        <w:rPr>
          <w:sz w:val="22"/>
          <w:szCs w:val="22"/>
        </w:rPr>
        <w:sym w:font="HQPB4" w:char="F0A8"/>
      </w:r>
      <w:r w:rsidR="00F84E7C">
        <w:rPr>
          <w:sz w:val="22"/>
          <w:szCs w:val="22"/>
        </w:rPr>
        <w:sym w:font="HQPB2" w:char="F042"/>
      </w:r>
      <w:r w:rsidR="00F84E7C">
        <w:rPr>
          <w:rFonts w:ascii="(normal text)" w:hAnsi="(normal text)"/>
          <w:rtl/>
        </w:rPr>
        <w:t xml:space="preserve"> </w:t>
      </w:r>
      <w:r w:rsidR="00F84E7C">
        <w:rPr>
          <w:sz w:val="22"/>
          <w:szCs w:val="22"/>
        </w:rPr>
        <w:sym w:font="HQPB2" w:char="F0C7"/>
      </w:r>
      <w:r w:rsidR="00F84E7C">
        <w:rPr>
          <w:sz w:val="22"/>
          <w:szCs w:val="22"/>
        </w:rPr>
        <w:sym w:font="HQPB2" w:char="F0CD"/>
      </w:r>
      <w:r w:rsidR="00F84E7C">
        <w:rPr>
          <w:sz w:val="22"/>
          <w:szCs w:val="22"/>
        </w:rPr>
        <w:sym w:font="HQPB2" w:char="F0C8"/>
      </w:r>
      <w:r w:rsidR="00F84E7C">
        <w:rPr>
          <w:rFonts w:ascii="(normal text)" w:hAnsi="(normal text)"/>
          <w:rtl/>
        </w:rPr>
        <w:t xml:space="preserve"> </w:t>
      </w:r>
      <w:r w:rsidR="00F84E7C">
        <w:rPr>
          <w:sz w:val="22"/>
          <w:szCs w:val="22"/>
        </w:rPr>
        <w:sym w:font="HQPB4" w:char="F042"/>
      </w:r>
      <w:r w:rsidR="00F84E7C">
        <w:rPr>
          <w:sz w:val="22"/>
          <w:szCs w:val="22"/>
        </w:rPr>
        <w:sym w:font="HQPB2" w:char="F051"/>
      </w:r>
      <w:r w:rsidR="00F84E7C">
        <w:rPr>
          <w:sz w:val="22"/>
          <w:szCs w:val="22"/>
        </w:rPr>
        <w:sym w:font="HQPB4" w:char="F0F6"/>
      </w:r>
      <w:r w:rsidR="00F84E7C">
        <w:rPr>
          <w:sz w:val="22"/>
          <w:szCs w:val="22"/>
        </w:rPr>
        <w:sym w:font="HQPB2" w:char="F071"/>
      </w:r>
      <w:r w:rsidR="00F84E7C">
        <w:rPr>
          <w:sz w:val="22"/>
          <w:szCs w:val="22"/>
        </w:rPr>
        <w:sym w:font="HQPB5" w:char="F075"/>
      </w:r>
      <w:r w:rsidR="00F84E7C">
        <w:rPr>
          <w:sz w:val="22"/>
          <w:szCs w:val="22"/>
        </w:rPr>
        <w:sym w:font="HQPB2" w:char="F08B"/>
      </w:r>
      <w:r w:rsidR="00F84E7C">
        <w:rPr>
          <w:sz w:val="22"/>
          <w:szCs w:val="22"/>
        </w:rPr>
        <w:sym w:font="HQPB4" w:char="F0CF"/>
      </w:r>
      <w:r w:rsidR="00F84E7C">
        <w:rPr>
          <w:sz w:val="22"/>
          <w:szCs w:val="22"/>
        </w:rPr>
        <w:sym w:font="HQPB2" w:char="F039"/>
      </w:r>
      <w:r w:rsidR="00F84E7C">
        <w:rPr>
          <w:rFonts w:ascii="(normal text)" w:hAnsi="(normal text)"/>
          <w:rtl/>
        </w:rPr>
        <w:t xml:space="preserve"> </w:t>
      </w:r>
      <w:r w:rsidR="00F84E7C">
        <w:rPr>
          <w:sz w:val="22"/>
          <w:szCs w:val="22"/>
        </w:rPr>
        <w:sym w:font="HQPB4" w:char="F038"/>
      </w:r>
      <w:r w:rsidR="00F84E7C">
        <w:rPr>
          <w:sz w:val="22"/>
          <w:szCs w:val="22"/>
        </w:rPr>
        <w:sym w:font="HQPB2" w:char="F04C"/>
      </w:r>
      <w:r w:rsidR="00F84E7C">
        <w:rPr>
          <w:sz w:val="22"/>
          <w:szCs w:val="22"/>
        </w:rPr>
        <w:sym w:font="HQPB2" w:char="F0EC"/>
      </w:r>
      <w:r w:rsidR="00F84E7C">
        <w:rPr>
          <w:sz w:val="22"/>
          <w:szCs w:val="22"/>
        </w:rPr>
        <w:sym w:font="HQPB4" w:char="F0CF"/>
      </w:r>
      <w:r w:rsidR="00F84E7C">
        <w:rPr>
          <w:sz w:val="22"/>
          <w:szCs w:val="22"/>
        </w:rPr>
        <w:sym w:font="HQPB1" w:char="F0E0"/>
      </w:r>
      <w:r w:rsidR="00F84E7C">
        <w:rPr>
          <w:sz w:val="22"/>
          <w:szCs w:val="22"/>
        </w:rPr>
        <w:sym w:font="HQPB5" w:char="F074"/>
      </w:r>
      <w:r w:rsidR="00F84E7C">
        <w:rPr>
          <w:sz w:val="22"/>
          <w:szCs w:val="22"/>
        </w:rPr>
        <w:sym w:font="HQPB1" w:char="F0E3"/>
      </w:r>
      <w:r w:rsidR="00F84E7C">
        <w:rPr>
          <w:rFonts w:ascii="(normal text)" w:hAnsi="(normal text)"/>
          <w:rtl/>
        </w:rPr>
        <w:t xml:space="preserve"> </w:t>
      </w:r>
      <w:r w:rsidR="00F84E7C">
        <w:rPr>
          <w:sz w:val="22"/>
          <w:szCs w:val="22"/>
        </w:rPr>
        <w:sym w:font="HQPB2" w:char="F0C7"/>
      </w:r>
      <w:r w:rsidR="00F84E7C">
        <w:rPr>
          <w:sz w:val="22"/>
          <w:szCs w:val="22"/>
        </w:rPr>
        <w:sym w:font="HQPB2" w:char="F0CE"/>
      </w:r>
      <w:r w:rsidR="00F84E7C">
        <w:rPr>
          <w:sz w:val="22"/>
          <w:szCs w:val="22"/>
        </w:rPr>
        <w:sym w:font="HQPB2" w:char="F0C8"/>
      </w:r>
      <w:r w:rsidR="00F84E7C">
        <w:rPr>
          <w:rFonts w:ascii="(normal text)" w:hAnsi="(normal text)"/>
          <w:rtl/>
        </w:rPr>
        <w:t xml:space="preserve"> </w:t>
      </w:r>
      <w:r w:rsidR="00F84E7C">
        <w:rPr>
          <w:sz w:val="22"/>
          <w:szCs w:val="22"/>
        </w:rPr>
        <w:sym w:font="HQPB5" w:char="F074"/>
      </w:r>
      <w:r w:rsidR="00F84E7C">
        <w:rPr>
          <w:sz w:val="22"/>
          <w:szCs w:val="22"/>
        </w:rPr>
        <w:sym w:font="HQPB2" w:char="F050"/>
      </w:r>
      <w:r w:rsidR="00F84E7C">
        <w:rPr>
          <w:sz w:val="22"/>
          <w:szCs w:val="22"/>
        </w:rPr>
        <w:sym w:font="HQPB4" w:char="F0F6"/>
      </w:r>
      <w:r w:rsidR="00F84E7C">
        <w:rPr>
          <w:sz w:val="22"/>
          <w:szCs w:val="22"/>
        </w:rPr>
        <w:sym w:font="HQPB2" w:char="F071"/>
      </w:r>
      <w:r w:rsidR="00F84E7C">
        <w:rPr>
          <w:sz w:val="22"/>
          <w:szCs w:val="22"/>
        </w:rPr>
        <w:sym w:font="HQPB5" w:char="F074"/>
      </w:r>
      <w:r w:rsidR="00F84E7C">
        <w:rPr>
          <w:sz w:val="22"/>
          <w:szCs w:val="22"/>
        </w:rPr>
        <w:sym w:font="HQPB2" w:char="F083"/>
      </w:r>
      <w:r w:rsidR="00F84E7C">
        <w:rPr>
          <w:rFonts w:ascii="(normal text)" w:hAnsi="(normal text)"/>
          <w:rtl/>
        </w:rPr>
        <w:t xml:space="preserve"> </w:t>
      </w:r>
      <w:r w:rsidR="00F84E7C">
        <w:rPr>
          <w:sz w:val="22"/>
          <w:szCs w:val="22"/>
        </w:rPr>
        <w:sym w:font="HQPB4" w:char="F0E3"/>
      </w:r>
      <w:r w:rsidR="00F84E7C">
        <w:rPr>
          <w:sz w:val="22"/>
          <w:szCs w:val="22"/>
        </w:rPr>
        <w:sym w:font="HQPB2" w:char="F050"/>
      </w:r>
      <w:r w:rsidR="00F84E7C">
        <w:rPr>
          <w:sz w:val="22"/>
          <w:szCs w:val="22"/>
        </w:rPr>
        <w:sym w:font="HQPB2" w:char="F071"/>
      </w:r>
      <w:r w:rsidR="00F84E7C">
        <w:rPr>
          <w:sz w:val="22"/>
          <w:szCs w:val="22"/>
        </w:rPr>
        <w:sym w:font="HQPB4" w:char="F0E0"/>
      </w:r>
      <w:r w:rsidR="00F84E7C">
        <w:rPr>
          <w:sz w:val="22"/>
          <w:szCs w:val="22"/>
        </w:rPr>
        <w:sym w:font="HQPB2" w:char="F029"/>
      </w:r>
      <w:r w:rsidR="00F84E7C">
        <w:rPr>
          <w:sz w:val="22"/>
          <w:szCs w:val="22"/>
        </w:rPr>
        <w:sym w:font="HQPB5" w:char="F074"/>
      </w:r>
      <w:r w:rsidR="00F84E7C">
        <w:rPr>
          <w:sz w:val="22"/>
          <w:szCs w:val="22"/>
        </w:rPr>
        <w:sym w:font="HQPB2" w:char="F083"/>
      </w:r>
      <w:r w:rsidR="00F84E7C">
        <w:rPr>
          <w:rFonts w:ascii="(normal text)" w:hAnsi="(normal text)"/>
          <w:rtl/>
        </w:rPr>
        <w:t xml:space="preserve"> </w:t>
      </w:r>
      <w:r w:rsidR="00F84E7C">
        <w:rPr>
          <w:sz w:val="22"/>
          <w:szCs w:val="22"/>
        </w:rPr>
        <w:sym w:font="HQPB4" w:char="F0E2"/>
      </w:r>
      <w:r w:rsidR="00F84E7C">
        <w:rPr>
          <w:sz w:val="22"/>
          <w:szCs w:val="22"/>
        </w:rPr>
        <w:sym w:font="HQPB1" w:char="F0A8"/>
      </w:r>
      <w:r w:rsidR="00F84E7C">
        <w:rPr>
          <w:sz w:val="22"/>
          <w:szCs w:val="22"/>
        </w:rPr>
        <w:sym w:font="HQPB1" w:char="F024"/>
      </w:r>
      <w:r w:rsidR="00F84E7C">
        <w:rPr>
          <w:sz w:val="22"/>
          <w:szCs w:val="22"/>
        </w:rPr>
        <w:sym w:font="HQPB4" w:char="F0A8"/>
      </w:r>
      <w:r w:rsidR="00F84E7C">
        <w:rPr>
          <w:sz w:val="22"/>
          <w:szCs w:val="22"/>
        </w:rPr>
        <w:sym w:font="HQPB2" w:char="F05A"/>
      </w:r>
      <w:r w:rsidR="00F84E7C">
        <w:rPr>
          <w:sz w:val="22"/>
          <w:szCs w:val="22"/>
        </w:rPr>
        <w:sym w:font="HQPB2" w:char="F039"/>
      </w:r>
      <w:r w:rsidR="00F84E7C">
        <w:rPr>
          <w:sz w:val="22"/>
          <w:szCs w:val="22"/>
        </w:rPr>
        <w:sym w:font="HQPB5" w:char="F024"/>
      </w:r>
      <w:r w:rsidR="00F84E7C">
        <w:rPr>
          <w:sz w:val="22"/>
          <w:szCs w:val="22"/>
        </w:rPr>
        <w:sym w:font="HQPB1" w:char="F023"/>
      </w:r>
      <w:r w:rsidR="00F84E7C">
        <w:rPr>
          <w:rFonts w:ascii="(normal text)" w:hAnsi="(normal text)"/>
          <w:rtl/>
        </w:rPr>
        <w:t xml:space="preserve"> </w:t>
      </w:r>
      <w:r w:rsidR="00F84E7C">
        <w:rPr>
          <w:sz w:val="22"/>
          <w:szCs w:val="22"/>
        </w:rPr>
        <w:sym w:font="HQPB4" w:char="F0C9"/>
      </w:r>
      <w:r w:rsidR="00F84E7C">
        <w:rPr>
          <w:sz w:val="22"/>
          <w:szCs w:val="22"/>
        </w:rPr>
        <w:sym w:font="HQPB4" w:char="F062"/>
      </w:r>
      <w:r w:rsidR="00F84E7C">
        <w:rPr>
          <w:sz w:val="22"/>
          <w:szCs w:val="22"/>
        </w:rPr>
        <w:sym w:font="HQPB1" w:char="F03E"/>
      </w:r>
      <w:r w:rsidR="00F84E7C">
        <w:rPr>
          <w:sz w:val="22"/>
          <w:szCs w:val="22"/>
        </w:rPr>
        <w:sym w:font="HQPB5" w:char="F074"/>
      </w:r>
      <w:r w:rsidR="00F84E7C">
        <w:rPr>
          <w:sz w:val="22"/>
          <w:szCs w:val="22"/>
        </w:rPr>
        <w:sym w:font="HQPB1" w:char="F08D"/>
      </w:r>
      <w:r w:rsidR="00F84E7C">
        <w:rPr>
          <w:sz w:val="22"/>
          <w:szCs w:val="22"/>
        </w:rPr>
        <w:sym w:font="HQPB4" w:char="F0CF"/>
      </w:r>
      <w:r w:rsidR="00F84E7C">
        <w:rPr>
          <w:sz w:val="22"/>
          <w:szCs w:val="22"/>
        </w:rPr>
        <w:sym w:font="HQPB2" w:char="F039"/>
      </w:r>
      <w:r w:rsidR="00F84E7C">
        <w:rPr>
          <w:rFonts w:ascii="(normal text)" w:hAnsi="(normal text)"/>
          <w:rtl/>
        </w:rPr>
        <w:t xml:space="preserve"> </w:t>
      </w:r>
      <w:r w:rsidR="00F84E7C">
        <w:rPr>
          <w:sz w:val="22"/>
          <w:szCs w:val="22"/>
        </w:rPr>
        <w:sym w:font="HQPB5" w:char="F074"/>
      </w:r>
      <w:r w:rsidR="00F84E7C">
        <w:rPr>
          <w:sz w:val="22"/>
          <w:szCs w:val="22"/>
        </w:rPr>
        <w:sym w:font="HQPB2" w:char="F0FB"/>
      </w:r>
      <w:r w:rsidR="00F84E7C">
        <w:rPr>
          <w:sz w:val="22"/>
          <w:szCs w:val="22"/>
        </w:rPr>
        <w:sym w:font="HQPB2" w:char="F0FC"/>
      </w:r>
      <w:r w:rsidR="00F84E7C">
        <w:rPr>
          <w:sz w:val="22"/>
          <w:szCs w:val="22"/>
        </w:rPr>
        <w:sym w:font="HQPB4" w:char="F0CF"/>
      </w:r>
      <w:r w:rsidR="00F84E7C">
        <w:rPr>
          <w:sz w:val="22"/>
          <w:szCs w:val="22"/>
        </w:rPr>
        <w:sym w:font="HQPB2" w:char="F048"/>
      </w:r>
      <w:r w:rsidR="00F84E7C">
        <w:rPr>
          <w:sz w:val="22"/>
          <w:szCs w:val="22"/>
        </w:rPr>
        <w:sym w:font="HQPB5" w:char="F073"/>
      </w:r>
      <w:r w:rsidR="00F84E7C">
        <w:rPr>
          <w:sz w:val="22"/>
          <w:szCs w:val="22"/>
        </w:rPr>
        <w:sym w:font="HQPB2" w:char="F03E"/>
      </w:r>
      <w:r w:rsidR="00F84E7C">
        <w:rPr>
          <w:sz w:val="22"/>
          <w:szCs w:val="22"/>
        </w:rPr>
        <w:sym w:font="HQPB2" w:char="F0BB"/>
      </w:r>
      <w:r w:rsidR="00F84E7C">
        <w:rPr>
          <w:sz w:val="22"/>
          <w:szCs w:val="22"/>
        </w:rPr>
        <w:sym w:font="HQPB5" w:char="F079"/>
      </w:r>
      <w:r w:rsidR="00F84E7C">
        <w:rPr>
          <w:sz w:val="22"/>
          <w:szCs w:val="22"/>
        </w:rPr>
        <w:sym w:font="HQPB1" w:char="F0E8"/>
      </w:r>
      <w:r w:rsidR="00F84E7C">
        <w:rPr>
          <w:sz w:val="22"/>
          <w:szCs w:val="22"/>
        </w:rPr>
        <w:sym w:font="HQPB4" w:char="F0F8"/>
      </w:r>
      <w:r w:rsidR="00F84E7C">
        <w:rPr>
          <w:sz w:val="22"/>
          <w:szCs w:val="22"/>
        </w:rPr>
        <w:sym w:font="HQPB2" w:char="F039"/>
      </w:r>
      <w:r w:rsidR="00F84E7C">
        <w:rPr>
          <w:sz w:val="22"/>
          <w:szCs w:val="22"/>
        </w:rPr>
        <w:sym w:font="HQPB5" w:char="F024"/>
      </w:r>
      <w:r w:rsidR="00F84E7C">
        <w:rPr>
          <w:sz w:val="22"/>
          <w:szCs w:val="22"/>
        </w:rPr>
        <w:sym w:font="HQPB1" w:char="F023"/>
      </w:r>
      <w:r w:rsidR="00F84E7C">
        <w:rPr>
          <w:rFonts w:ascii="(normal text)" w:hAnsi="(normal text)"/>
          <w:rtl/>
        </w:rPr>
        <w:t xml:space="preserve"> </w:t>
      </w:r>
      <w:r w:rsidR="00F84E7C">
        <w:rPr>
          <w:sz w:val="22"/>
          <w:szCs w:val="22"/>
        </w:rPr>
        <w:sym w:font="HQPB2" w:char="F0C7"/>
      </w:r>
      <w:r w:rsidR="00F84E7C">
        <w:rPr>
          <w:sz w:val="22"/>
          <w:szCs w:val="22"/>
        </w:rPr>
        <w:sym w:font="HQPB2" w:char="F0CF"/>
      </w:r>
      <w:r w:rsidR="00F84E7C">
        <w:rPr>
          <w:sz w:val="22"/>
          <w:szCs w:val="22"/>
        </w:rPr>
        <w:sym w:font="HQPB2" w:char="F0C8"/>
      </w:r>
      <w:r w:rsidR="00F84E7C">
        <w:rPr>
          <w:rFonts w:ascii="Lotus Linotype" w:hAnsi="Lotus Linotype" w:cs="Traditional Arabic" w:hint="cs"/>
          <w:rtl/>
        </w:rPr>
        <w:t>﴾</w:t>
      </w:r>
      <w:r w:rsidR="00F84E7C" w:rsidRPr="009F74C0">
        <w:rPr>
          <w:rFonts w:ascii="Lotus Linotype" w:hAnsi="Lotus Linotype" w:cs="mylotus" w:hint="cs"/>
          <w:szCs w:val="27"/>
          <w:rtl/>
        </w:rPr>
        <w:t xml:space="preserve"> [المطففين: 1- 6]</w:t>
      </w:r>
      <w:r w:rsidRPr="009F74C0">
        <w:rPr>
          <w:rFonts w:ascii="Lotus Linotype" w:hAnsi="Lotus Linotype" w:cs="mylotus"/>
          <w:szCs w:val="27"/>
          <w:rtl/>
        </w:rPr>
        <w:t xml:space="preserve"> ليس محصوراً في مكيال البيع والشراء بل في كل ما يُكال للناس به.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حينما يُكال لأصحاب رسول الله بمكيال يُحاسبون فيه على كل سَعْلَة وهمسة وحركة وسَكْنَة، بينما يُخصص لعلماء الشيعة الاثني عشرية ومراجع التقليد مكيالاً آخر يتغاضى عن أمور كثيرة تُستنكر في صحابة رسول الله وتُقام لها الدنيا وتقعد بينما لا تُستنكر وليس لها أدنى أثر حينما يكون الكلام عن علماء الشيعة الاثني عشرية ومراجعها.</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إنها أزمة الإنصاف وأزمة تحكيم الضمير</w:t>
      </w:r>
      <w:r w:rsidR="006357BB" w:rsidRPr="009F74C0">
        <w:rPr>
          <w:rFonts w:ascii="Lotus Linotype" w:hAnsi="Lotus Linotype" w:cs="mylotus"/>
          <w:szCs w:val="27"/>
          <w:rtl/>
        </w:rPr>
        <w:t>.</w:t>
      </w:r>
      <w:r w:rsidRPr="009F74C0">
        <w:rPr>
          <w:rFonts w:ascii="Lotus Linotype" w:hAnsi="Lotus Linotype" w:cs="mylotus"/>
          <w:szCs w:val="27"/>
          <w:rtl/>
        </w:rPr>
        <w:t>.. خصوصاً ونحن لا نتكلم عن أصحابنا في المدرسة أو زملائنا في العمل وإنما عن صحابة وأصهار سيد الخلق (محمد عليه الصلاة والسلام).</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والغريب في علماء الشيعة الاثني عشرية ومفكريهم أنهم يستنكرون على أهل السنة إثباتهم لعدالة من زكاهم الله ورسوله، وبذلوا الغالي والرخيص في سبيل هذا الدين، ويشنعون عليهم أشد التشنيع ويعدّون القول بعدالتهم تقديساً لا يستحقونه! لكن حينما يأتي الكلام عن مراجع التقليد يختلف الميزان وتصير كلمة (عدالة) كلمة عادية لا تستحق التشنيع ولا الوقوف عندها أصلاً!</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لا تتصور أني أبالغ</w:t>
      </w:r>
      <w:r w:rsidR="006357BB" w:rsidRPr="009F74C0">
        <w:rPr>
          <w:rFonts w:ascii="Lotus Linotype" w:hAnsi="Lotus Linotype" w:cs="mylotus"/>
          <w:szCs w:val="27"/>
          <w:rtl/>
        </w:rPr>
        <w:t>.</w:t>
      </w:r>
      <w:r w:rsidRPr="009F74C0">
        <w:rPr>
          <w:rFonts w:ascii="Lotus Linotype" w:hAnsi="Lotus Linotype" w:cs="mylotus"/>
          <w:szCs w:val="27"/>
          <w:rtl/>
        </w:rPr>
        <w:t>.. هذه حقيقة واضحة جلية يستشعرها كل منصف يرتضي الدليل والبرهان.</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كنت ولا زلت أتساءل كيف لشيعي منصف أن يردد طعونات علماء الشيعة الاثني عشرية في عدالة الصحابة ويناقش القضية بحماس وانفعال في حين يتجاهل أموراً ربما يقرأها يومياً في رسالة مرجع التقليد الذي يقلده دون توقف عندها أو وزنها بالميزان نفسه الذي يزن به أصحاب رسول الله.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 xml:space="preserve">هذا هو الخوئي </w:t>
      </w:r>
      <w:r w:rsidRPr="00172690">
        <w:rPr>
          <w:rFonts w:cs="Times New Roman" w:hint="cs"/>
          <w:rtl/>
        </w:rPr>
        <w:t>–</w:t>
      </w:r>
      <w:r w:rsidRPr="009F74C0">
        <w:rPr>
          <w:rFonts w:ascii="mylotus" w:hAnsi="mylotus" w:cs="mylotus" w:hint="cs"/>
          <w:szCs w:val="27"/>
          <w:rtl/>
        </w:rPr>
        <w:t xml:space="preserve"> الزعيم السابق لحوزة النجف الأشرف والملقب بأستاذ الأساتذة </w:t>
      </w:r>
      <w:r w:rsidRPr="00172690">
        <w:rPr>
          <w:rFonts w:cs="Times New Roman" w:hint="cs"/>
          <w:rtl/>
        </w:rPr>
        <w:t>–</w:t>
      </w:r>
      <w:r w:rsidRPr="009F74C0">
        <w:rPr>
          <w:rFonts w:ascii="mylotus" w:hAnsi="mylotus" w:cs="mylotus" w:hint="cs"/>
          <w:szCs w:val="27"/>
          <w:rtl/>
        </w:rPr>
        <w:t xml:space="preserve"> يقول في رسالته العملية لمقلديه ولمن تتلمذ على يديه من مراجع التقليد الحاليين:</w:t>
      </w:r>
    </w:p>
    <w:p w:rsidR="00E1668A" w:rsidRPr="009F74C0" w:rsidRDefault="00E1668A" w:rsidP="00F84E7C">
      <w:pPr>
        <w:jc w:val="both"/>
        <w:rPr>
          <w:rFonts w:ascii="Lotus Linotype" w:hAnsi="Lotus Linotype" w:cs="mylotus"/>
          <w:szCs w:val="27"/>
          <w:rtl/>
        </w:rPr>
      </w:pPr>
      <w:r w:rsidRPr="009F74C0">
        <w:rPr>
          <w:rFonts w:ascii="Lotus Linotype" w:hAnsi="Lotus Linotype" w:cs="mylotus"/>
          <w:szCs w:val="27"/>
          <w:rtl/>
        </w:rPr>
        <w:t>(مسألة 29- العدالة المعتبرة في مرجع التقليد عبارة عن الاستقامة في جادة الشريعة المقدسة</w:t>
      </w:r>
      <w:r w:rsidR="00E2470F" w:rsidRPr="009F74C0">
        <w:rPr>
          <w:rFonts w:ascii="Lotus Linotype" w:hAnsi="Lotus Linotype" w:cs="mylotus"/>
          <w:szCs w:val="27"/>
          <w:rtl/>
        </w:rPr>
        <w:t>،</w:t>
      </w:r>
      <w:r w:rsidRPr="009F74C0">
        <w:rPr>
          <w:rFonts w:ascii="Lotus Linotype" w:hAnsi="Lotus Linotype" w:cs="mylotus"/>
          <w:szCs w:val="27"/>
          <w:rtl/>
        </w:rPr>
        <w:t xml:space="preserve"> وعدم الانحراف عنها يميناً ولا شمالاً</w:t>
      </w:r>
      <w:r w:rsidR="00E2470F" w:rsidRPr="009F74C0">
        <w:rPr>
          <w:rFonts w:ascii="Lotus Linotype" w:hAnsi="Lotus Linotype" w:cs="mylotus"/>
          <w:szCs w:val="27"/>
          <w:rtl/>
        </w:rPr>
        <w:t>،</w:t>
      </w:r>
      <w:r w:rsidRPr="009F74C0">
        <w:rPr>
          <w:rFonts w:ascii="Lotus Linotype" w:hAnsi="Lotus Linotype" w:cs="mylotus"/>
          <w:szCs w:val="27"/>
          <w:rtl/>
        </w:rPr>
        <w:t xml:space="preserve"> </w:t>
      </w:r>
      <w:r w:rsidRPr="009F74C0">
        <w:rPr>
          <w:rFonts w:ascii="Lotus Linotype" w:hAnsi="Lotus Linotype" w:cs="mylotus"/>
          <w:b/>
          <w:bCs/>
          <w:szCs w:val="27"/>
          <w:rtl/>
        </w:rPr>
        <w:t>بأن لا يرتكب معصية بترك واجب أو فعل محرم</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من دون عذر شرعي</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ولا فرق في المعاصي من هذه الجهة، بين الصغيرة والكبيرة</w:t>
      </w:r>
      <w:r w:rsidRPr="009F74C0">
        <w:rPr>
          <w:rFonts w:ascii="Lotus Linotype" w:hAnsi="Lotus Linotype" w:cs="mylotus"/>
          <w:szCs w:val="27"/>
          <w:rtl/>
        </w:rPr>
        <w:t>)</w:t>
      </w:r>
      <w:r w:rsidR="00F84E7C" w:rsidRPr="00C76631">
        <w:rPr>
          <w:rFonts w:ascii="Traditional Arabic" w:hAnsi="Traditional Arabic" w:cs="Traditional Arabic"/>
          <w:vertAlign w:val="superscript"/>
          <w:rtl/>
          <w:lang w:bidi="fa-IR"/>
        </w:rPr>
        <w:t>(</w:t>
      </w:r>
      <w:r w:rsidR="00F84E7C" w:rsidRPr="00C76631">
        <w:rPr>
          <w:rStyle w:val="FooterChar"/>
          <w:rFonts w:ascii="Traditional Arabic" w:hAnsi="Traditional Arabic" w:cs="Traditional Arabic"/>
          <w:vertAlign w:val="superscript"/>
          <w:rtl/>
          <w:lang w:bidi="fa-IR"/>
        </w:rPr>
        <w:footnoteReference w:id="755"/>
      </w:r>
      <w:r w:rsidR="00F84E7C"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 xml:space="preserve">وقد ذكر مثل هذا آية الله السيستاني في رسالته العملية لمقلديه (منهاج الصالحين 1/16-17) وآية الله محمد صادق الروحاني في رسالته العملية (منهاج الصالحين 1/12) بلفظ (العدالة المعتبرة في مرجع التقليد عبارة عن الاستقامة في جادة الشريعة المقدسة، وعدم الانحراف عنها يميناً ولا شمالاً </w:t>
      </w:r>
      <w:r w:rsidRPr="009F74C0">
        <w:rPr>
          <w:rFonts w:ascii="Lotus Linotype" w:hAnsi="Lotus Linotype" w:cs="mylotus"/>
          <w:b/>
          <w:bCs/>
          <w:szCs w:val="27"/>
          <w:rtl/>
        </w:rPr>
        <w:t>بأن لا يرتكب معصية بترك واجب أو فعل محرم من دون عذر شرعي</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ولا فرق في المعاصي في هذه الجهة بين الصغيرة والكبيرة</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فتزكية رب العالمين ورسوله الكريم للصحابة فيها نقاش وجدال وبحث عن كل خطأ وزلة ثم تلميعها، وتزكية مراجع التقليد والنص على عدالتهم بهذه الصورة المبالغ فيها لا يُحتاج فيها إلى نقاش ولا استنكار من أي شيعي!</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 xml:space="preserve">عجباً </w:t>
      </w:r>
      <w:r w:rsidRPr="009F74C0">
        <w:rPr>
          <w:rFonts w:ascii="Lotus Linotype" w:hAnsi="Lotus Linotype" w:cs="mylotus" w:hint="cs"/>
          <w:szCs w:val="27"/>
          <w:rtl/>
        </w:rPr>
        <w:t>لأولئك</w:t>
      </w:r>
      <w:r w:rsidRPr="009F74C0">
        <w:rPr>
          <w:rFonts w:ascii="Lotus Linotype" w:hAnsi="Lotus Linotype" w:cs="mylotus"/>
          <w:szCs w:val="27"/>
          <w:rtl/>
        </w:rPr>
        <w:t xml:space="preserve"> المتباك</w:t>
      </w:r>
      <w:r w:rsidRPr="009F74C0">
        <w:rPr>
          <w:rFonts w:ascii="Lotus Linotype" w:hAnsi="Lotus Linotype" w:cs="mylotus" w:hint="cs"/>
          <w:szCs w:val="27"/>
          <w:rtl/>
        </w:rPr>
        <w:t>ي</w:t>
      </w:r>
      <w:r w:rsidRPr="009F74C0">
        <w:rPr>
          <w:rFonts w:ascii="Lotus Linotype" w:hAnsi="Lotus Linotype" w:cs="mylotus"/>
          <w:szCs w:val="27"/>
          <w:rtl/>
        </w:rPr>
        <w:t>ن على الإنصاف والموضوعية والبحث العلمي؟!</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بماذا سيبررون العدالة التي ينسبونها إلى مراجع التقليد؟</w:t>
      </w:r>
    </w:p>
    <w:p w:rsidR="00E1668A" w:rsidRPr="009F74C0" w:rsidRDefault="00E1668A" w:rsidP="00F84E7C">
      <w:pPr>
        <w:jc w:val="both"/>
        <w:rPr>
          <w:rFonts w:ascii="Lotus Linotype" w:hAnsi="Lotus Linotype" w:cs="mylotus"/>
          <w:szCs w:val="27"/>
          <w:rtl/>
        </w:rPr>
      </w:pPr>
      <w:r w:rsidRPr="009F74C0">
        <w:rPr>
          <w:rFonts w:ascii="Lotus Linotype" w:hAnsi="Lotus Linotype" w:cs="mylotus"/>
          <w:szCs w:val="27"/>
          <w:rtl/>
        </w:rPr>
        <w:t>أليس اشتراط الخوئي والسيستاني والروحاني وباقي مراجع التقليد عند الشيعة الاثني عشرية لعدالة المرجع بهذه الصورة المبالغ فيها هو قول بعصمة هذا المرجع</w:t>
      </w:r>
      <w:r w:rsidR="00F84E7C" w:rsidRPr="00C76631">
        <w:rPr>
          <w:rFonts w:ascii="Traditional Arabic" w:hAnsi="Traditional Arabic" w:cs="Traditional Arabic"/>
          <w:vertAlign w:val="superscript"/>
          <w:rtl/>
          <w:lang w:bidi="fa-IR"/>
        </w:rPr>
        <w:t>(</w:t>
      </w:r>
      <w:r w:rsidR="00F84E7C" w:rsidRPr="00C76631">
        <w:rPr>
          <w:rStyle w:val="FooterChar"/>
          <w:rFonts w:ascii="Traditional Arabic" w:hAnsi="Traditional Arabic" w:cs="Traditional Arabic"/>
          <w:vertAlign w:val="superscript"/>
          <w:rtl/>
          <w:lang w:bidi="fa-IR"/>
        </w:rPr>
        <w:footnoteReference w:id="756"/>
      </w:r>
      <w:r w:rsidR="00F84E7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يكفيك أن تقرأ قول الخوئي بعدها مباشرة (مسألة 30- ترتفع العدالة بمجرد وقوع المعصية</w:t>
      </w:r>
      <w:r w:rsidR="00E2470F" w:rsidRPr="009F74C0">
        <w:rPr>
          <w:rFonts w:ascii="Lotus Linotype" w:hAnsi="Lotus Linotype" w:cs="mylotus"/>
          <w:szCs w:val="27"/>
          <w:rtl/>
        </w:rPr>
        <w:t>،</w:t>
      </w:r>
      <w:r w:rsidRPr="009F74C0">
        <w:rPr>
          <w:rFonts w:ascii="Lotus Linotype" w:hAnsi="Lotus Linotype" w:cs="mylotus"/>
          <w:szCs w:val="27"/>
          <w:rtl/>
        </w:rPr>
        <w:t xml:space="preserve"> وتعود بالتوبة والندم</w:t>
      </w:r>
      <w:r w:rsidR="00E2470F" w:rsidRPr="009F74C0">
        <w:rPr>
          <w:rFonts w:ascii="Lotus Linotype" w:hAnsi="Lotus Linotype" w:cs="mylotus"/>
          <w:szCs w:val="27"/>
          <w:rtl/>
        </w:rPr>
        <w:t>،</w:t>
      </w:r>
      <w:r w:rsidRPr="009F74C0">
        <w:rPr>
          <w:rFonts w:ascii="Lotus Linotype" w:hAnsi="Lotus Linotype" w:cs="mylotus"/>
          <w:szCs w:val="27"/>
          <w:rtl/>
        </w:rPr>
        <w:t xml:space="preserve"> وقد مرّ أنه لا يفرق في ذلك بين الصغيرة والكبيرة</w:t>
      </w:r>
      <w:r w:rsidR="00C07BC1" w:rsidRPr="009F74C0">
        <w:rPr>
          <w:rFonts w:ascii="Lotus Linotype" w:hAnsi="Lotus Linotype" w:cs="mylotus"/>
          <w:szCs w:val="27"/>
          <w:rtl/>
        </w:rPr>
        <w:t>)</w:t>
      </w:r>
      <w:r w:rsidRPr="009F74C0">
        <w:rPr>
          <w:rFonts w:ascii="Lotus Linotype" w:hAnsi="Lotus Linotype" w:cs="mylotus"/>
          <w:szCs w:val="27"/>
          <w:rtl/>
        </w:rPr>
        <w:t xml:space="preserve"> لتتساءل (أيعقل أن يمر أسبوع من حياة المرجع (لن أقول يوم) دون أن يرتكب معصية تخرجه من العدالة؟! وهل سيبقى مرجع التقليد على وضعه كمرجع تقليد بعد اقترافه للإثم وقبل توبته أم أنه يخرج من المرجعية ثم يعود إليها بعد رجوع العدالة إليه؟!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إنّ نظرة فاحصة في الصراعات الداخلية بين مراجع التقليد ومقلديهم أظنها كافية لئن تؤكد بأنّ ما يذهب إليه الإثني عشرية اليوم من القول بعدالة ونزاهة مراجع التقليد وتورعهم عن ارتكاب الصغائر من الذنوب فضلاً عن الكبائر كالظلم والكذب والتجني والضلال هو أمر واقعي للغاية!</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إنّ مقلدي الشيرازي يتهمون الخامنئي بظلم مرجعهم الراحل محمد الحسيني الشيرازي بفرض الإقامة الجبرية عليه أكثر من عشرين عاماً وبالاعتداء على جنازته بعد وفاته ودفنه بخلاف وصيته، وبالاعتداء على زوار ضريحه الذي سُوّي بالأرض، وبالعبث بالتشيع الحق إلى حد إطلاق بعضهم لقب (طاغوت) أو (أبو بكر) أو (عمر) أو (يزيد) على الخامنئي كنوع من التشهير به وانتقاصه!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وبالمقابل يتهم مقلدو الخامنئي مرجعية الشيرازي بالإنحراف والغلو وبإثارة الفتن مع التشكيك في استحقاق الشيرازي للمرجعية، ومع ذاك ما زال الخامئني عند غالبية الشيعة عدلاً بل هو (ولي أمر المسلمين) عند القائلين بولاية الفقيه، وما زال الشيرازي عند الشيرازية هو (المرجع الأعلى للطائفة الشيعية) كما ورد ذلك في نص النعي الذي نشرته ممثلية الشيرازي بعد وفاته!</w:t>
      </w:r>
    </w:p>
    <w:p w:rsidR="00E1668A" w:rsidRPr="009F74C0" w:rsidRDefault="00E1668A" w:rsidP="00DA5AAF">
      <w:pPr>
        <w:jc w:val="both"/>
        <w:rPr>
          <w:rFonts w:ascii="Lotus Linotype" w:hAnsi="Lotus Linotype" w:cs="mylotus"/>
          <w:szCs w:val="27"/>
          <w:rtl/>
        </w:rPr>
      </w:pPr>
      <w:r w:rsidRPr="009F74C0">
        <w:rPr>
          <w:rFonts w:ascii="Lotus Linotype" w:hAnsi="Lotus Linotype" w:cs="mylotus"/>
          <w:szCs w:val="27"/>
          <w:rtl/>
        </w:rPr>
        <w:t>أما مقلدو التبريزي ووحيد خراساني وآخرون فإنهم يعتبرون المرجع محمد حسين فضل الله ضالاً مضلاً وأنّ تقليده غير مجزء، وبالمقابل ترى بعض مقلدي فضل الله يتهمون</w:t>
      </w:r>
      <w:r w:rsidR="00F84E7C" w:rsidRPr="00C76631">
        <w:rPr>
          <w:rFonts w:ascii="Traditional Arabic" w:hAnsi="Traditional Arabic" w:cs="Traditional Arabic"/>
          <w:vertAlign w:val="superscript"/>
          <w:rtl/>
          <w:lang w:bidi="fa-IR"/>
        </w:rPr>
        <w:t>(</w:t>
      </w:r>
      <w:r w:rsidR="00F84E7C" w:rsidRPr="00C76631">
        <w:rPr>
          <w:rStyle w:val="FooterChar"/>
          <w:rFonts w:ascii="Traditional Arabic" w:hAnsi="Traditional Arabic" w:cs="Traditional Arabic"/>
          <w:vertAlign w:val="superscript"/>
          <w:rtl/>
          <w:lang w:bidi="fa-IR"/>
        </w:rPr>
        <w:footnoteReference w:id="757"/>
      </w:r>
      <w:r w:rsidR="00F84E7C" w:rsidRPr="00C76631">
        <w:rPr>
          <w:rFonts w:ascii="Traditional Arabic" w:hAnsi="Traditional Arabic" w:cs="Traditional Arabic"/>
          <w:vertAlign w:val="superscript"/>
          <w:rtl/>
          <w:lang w:bidi="fa-IR"/>
        </w:rPr>
        <w:t>)</w:t>
      </w:r>
      <w:r w:rsidR="00DA5AAF" w:rsidRPr="009F74C0">
        <w:rPr>
          <w:rFonts w:ascii="Lotus Linotype" w:hAnsi="Lotus Linotype" w:cs="mylotus" w:hint="cs"/>
          <w:szCs w:val="27"/>
          <w:rtl/>
        </w:rPr>
        <w:t xml:space="preserve"> </w:t>
      </w:r>
      <w:r w:rsidRPr="009F74C0">
        <w:rPr>
          <w:rFonts w:ascii="Lotus Linotype" w:hAnsi="Lotus Linotype" w:cs="mylotus"/>
          <w:szCs w:val="27"/>
          <w:rtl/>
        </w:rPr>
        <w:t>التبريزي وخراساني ومن معهم بأنهم تكفيريون أو متمصلحون أو مغالون، وما زال كلا الطرفين (عدول)!</w:t>
      </w:r>
    </w:p>
    <w:p w:rsidR="00E1668A" w:rsidRPr="009F74C0" w:rsidRDefault="00E1668A" w:rsidP="00F84E7C">
      <w:pPr>
        <w:jc w:val="both"/>
        <w:rPr>
          <w:rFonts w:ascii="Lotus Linotype" w:hAnsi="Lotus Linotype" w:cs="mylotus"/>
          <w:szCs w:val="27"/>
          <w:rtl/>
        </w:rPr>
      </w:pPr>
      <w:r w:rsidRPr="009F74C0">
        <w:rPr>
          <w:rFonts w:ascii="Lotus Linotype" w:hAnsi="Lotus Linotype" w:cs="mylotus"/>
          <w:szCs w:val="27"/>
          <w:rtl/>
        </w:rPr>
        <w:t>أما آية الله جنتي (رئيس مجلس صيانة الدستور الإيراني) فقد وصف المرجع السيستاني بالعمالة للإنجليز</w:t>
      </w:r>
      <w:r w:rsidR="00F84E7C" w:rsidRPr="00C76631">
        <w:rPr>
          <w:rFonts w:ascii="Traditional Arabic" w:hAnsi="Traditional Arabic" w:cs="Traditional Arabic"/>
          <w:vertAlign w:val="superscript"/>
          <w:rtl/>
          <w:lang w:bidi="fa-IR"/>
        </w:rPr>
        <w:t>(</w:t>
      </w:r>
      <w:r w:rsidR="00F84E7C" w:rsidRPr="00C76631">
        <w:rPr>
          <w:rStyle w:val="FooterChar"/>
          <w:rFonts w:ascii="Traditional Arabic" w:hAnsi="Traditional Arabic" w:cs="Traditional Arabic"/>
          <w:vertAlign w:val="superscript"/>
          <w:rtl/>
          <w:lang w:bidi="fa-IR"/>
        </w:rPr>
        <w:footnoteReference w:id="758"/>
      </w:r>
      <w:r w:rsidR="00F84E7C" w:rsidRPr="00C76631">
        <w:rPr>
          <w:rFonts w:ascii="Traditional Arabic" w:hAnsi="Traditional Arabic" w:cs="Traditional Arabic"/>
          <w:vertAlign w:val="superscript"/>
          <w:rtl/>
          <w:lang w:bidi="fa-IR"/>
        </w:rPr>
        <w:t>)</w:t>
      </w:r>
      <w:r w:rsidRPr="009F74C0">
        <w:rPr>
          <w:rFonts w:ascii="Lotus Linotype" w:hAnsi="Lotus Linotype" w:cs="mylotus"/>
          <w:szCs w:val="27"/>
          <w:rtl/>
        </w:rPr>
        <w:t>، فيما وصف (مقتدى الصدر) نجل المرجع محمد محمد صادق الصدر مرجعية (السيستاني) بأنها المرجعية الصامتة عن الحق في مقابل مرجعية أبيه الناطقة.</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وقد كتب المفكر الشيعي زهير الأسدي مقالاً بعنوان (السيستاني في الميزان) ألقى فيه الضوء على كثير من الحقائق الهامة من بينها (إلغاء السيستاني لموضوع الجهاد) من الرسالة العملية التي ذكر في مقدمتها أنها في الأصل لأستاذه أبو القاسم الخوئي، وأنّ دوره فيها فحسب هو تنقيح بعض الأحكام التي يخالف فيها أستاذه، فإذ به يحذف موضوع (الجهاد) الذي هو ذروة سنام الإسلام!</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وبالمقابل سمعنا من بعض مخالفي التياري الصدري أنهم يتهمون المرجع محمد محمد صادق الصدر بالعمالة لنظام صدام حسين قبل وفاته وأنّ ما حصل له كانت مسألة تصفية جسدية لعميل انتهى دوره!</w:t>
      </w:r>
    </w:p>
    <w:p w:rsidR="00E1668A" w:rsidRPr="009F74C0" w:rsidRDefault="00E1668A" w:rsidP="00123D66">
      <w:pPr>
        <w:jc w:val="both"/>
        <w:rPr>
          <w:rFonts w:ascii="Lotus Linotype" w:hAnsi="Lotus Linotype" w:cs="mylotus"/>
          <w:szCs w:val="27"/>
          <w:rtl/>
        </w:rPr>
      </w:pPr>
      <w:r w:rsidRPr="009F74C0">
        <w:rPr>
          <w:rFonts w:ascii="Lotus Linotype" w:hAnsi="Lotus Linotype" w:cs="mylotus"/>
          <w:szCs w:val="27"/>
          <w:rtl/>
        </w:rPr>
        <w:t>حتى المرجع الراحل محمد باقر الصدر لم يسلم من الطعن في عدالته</w:t>
      </w:r>
      <w:r w:rsidR="00E2470F" w:rsidRPr="009F74C0">
        <w:rPr>
          <w:rFonts w:ascii="Lotus Linotype" w:hAnsi="Lotus Linotype" w:cs="mylotus"/>
          <w:szCs w:val="27"/>
          <w:rtl/>
        </w:rPr>
        <w:t>،</w:t>
      </w:r>
      <w:r w:rsidRPr="009F74C0">
        <w:rPr>
          <w:rFonts w:ascii="Lotus Linotype" w:hAnsi="Lotus Linotype" w:cs="mylotus"/>
          <w:szCs w:val="27"/>
          <w:rtl/>
        </w:rPr>
        <w:t xml:space="preserve"> ومن أستاذ كبير في الحوزة العلمية بـ(قم) هو العلامة علي الكوراني</w:t>
      </w:r>
      <w:r w:rsidR="00F84E7C" w:rsidRPr="00C76631">
        <w:rPr>
          <w:rFonts w:ascii="Traditional Arabic" w:hAnsi="Traditional Arabic" w:cs="Traditional Arabic"/>
          <w:vertAlign w:val="superscript"/>
          <w:rtl/>
          <w:lang w:bidi="fa-IR"/>
        </w:rPr>
        <w:t>(</w:t>
      </w:r>
      <w:r w:rsidR="00F84E7C" w:rsidRPr="00C76631">
        <w:rPr>
          <w:rStyle w:val="FooterChar"/>
          <w:rFonts w:ascii="Traditional Arabic" w:hAnsi="Traditional Arabic" w:cs="Traditional Arabic"/>
          <w:vertAlign w:val="superscript"/>
          <w:rtl/>
          <w:lang w:bidi="fa-IR"/>
        </w:rPr>
        <w:footnoteReference w:id="759"/>
      </w:r>
      <w:r w:rsidR="00F84E7C" w:rsidRPr="00C76631">
        <w:rPr>
          <w:rFonts w:ascii="Traditional Arabic" w:hAnsi="Traditional Arabic" w:cs="Traditional Arabic"/>
          <w:vertAlign w:val="superscript"/>
          <w:rtl/>
          <w:lang w:bidi="fa-IR"/>
        </w:rPr>
        <w:t>)</w:t>
      </w:r>
      <w:r w:rsidRPr="009F74C0">
        <w:rPr>
          <w:rFonts w:ascii="Lotus Linotype" w:hAnsi="Lotus Linotype" w:cs="mylotus"/>
          <w:szCs w:val="27"/>
          <w:rtl/>
        </w:rPr>
        <w:t>، حيث صرّح في مقدمته لكتاب (الحق المبين) بأنّ فكره (التقاطي) و(انتقائي) لا يمثل خط أهل البيت الحقيقي!</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أما الشيخية فصراعهم التاريخي المرير مع باقي المرجعيات لا يكاد ينتهي.</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أيها القارئ الكريم</w:t>
      </w:r>
      <w:r w:rsidR="006357BB" w:rsidRPr="009F74C0">
        <w:rPr>
          <w:rFonts w:ascii="Lotus Linotype" w:hAnsi="Lotus Linotype" w:cs="mylotus"/>
          <w:szCs w:val="27"/>
          <w:rtl/>
        </w:rPr>
        <w:t>.</w:t>
      </w:r>
      <w:r w:rsidRPr="009F74C0">
        <w:rPr>
          <w:rFonts w:ascii="Lotus Linotype" w:hAnsi="Lotus Linotype" w:cs="mylotus"/>
          <w:szCs w:val="27"/>
          <w:rtl/>
        </w:rPr>
        <w:t>.. إنّ ما ذكرته لك ههنا لا يُمثل كل ما يخص مراجع التقليد وعدالتهم المزعومة وإنما هو غيض من فيض</w:t>
      </w:r>
      <w:r w:rsidR="00E2470F" w:rsidRPr="009F74C0">
        <w:rPr>
          <w:rFonts w:ascii="Lotus Linotype" w:hAnsi="Lotus Linotype" w:cs="mylotus"/>
          <w:szCs w:val="27"/>
          <w:rtl/>
        </w:rPr>
        <w:t>،</w:t>
      </w:r>
      <w:r w:rsidRPr="009F74C0">
        <w:rPr>
          <w:rFonts w:ascii="Lotus Linotype" w:hAnsi="Lotus Linotype" w:cs="mylotus"/>
          <w:szCs w:val="27"/>
          <w:rtl/>
        </w:rPr>
        <w:t xml:space="preserve"> عفّ عن إكماله اللسان والقلم.</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إنّ هؤلاء المراجع هم أولئك الذين يُراد لك أن تعتقد عدالتهم وأنت مغمض العينين وتسير وراءهم دون هدى من الله بحجة أنهم نواب الإمام الحجة العدول إلى حين يخرج.</w:t>
      </w:r>
    </w:p>
    <w:p w:rsidR="00E1668A" w:rsidRPr="009F74C0" w:rsidRDefault="00E1668A" w:rsidP="00E1668A">
      <w:pPr>
        <w:jc w:val="both"/>
        <w:rPr>
          <w:rFonts w:ascii="Lotus Linotype" w:hAnsi="Lotus Linotype" w:cs="mylotus" w:hint="cs"/>
          <w:szCs w:val="27"/>
          <w:rtl/>
        </w:rPr>
      </w:pPr>
      <w:r w:rsidRPr="009F74C0">
        <w:rPr>
          <w:rFonts w:ascii="Lotus Linotype" w:hAnsi="Lotus Linotype" w:cs="mylotus"/>
          <w:szCs w:val="27"/>
          <w:rtl/>
        </w:rPr>
        <w:t>إنك لتعجب من الشيعة الإثني عشرية (علماء وعامة) وهم يبالغون ويغالون في (مراجع التقليد) إلى حد التقديس، رغم علمهم بما يدور بين أتباع كل مرجعية وبالخلافات الحادة بين بعض المرجعيات والتي تصل أحياناً إلى حد التشكيك في استحقاق المرجعية أو التفسيق أو التكفير!</w:t>
      </w:r>
      <w:r w:rsidR="00E2470F" w:rsidRPr="009F74C0">
        <w:rPr>
          <w:rFonts w:ascii="Lotus Linotype" w:hAnsi="Lotus Linotype" w:cs="mylotus"/>
          <w:szCs w:val="27"/>
          <w:rtl/>
        </w:rPr>
        <w:t>،</w:t>
      </w:r>
      <w:r w:rsidRPr="009F74C0">
        <w:rPr>
          <w:rFonts w:ascii="Lotus Linotype" w:hAnsi="Lotus Linotype" w:cs="mylotus"/>
          <w:szCs w:val="27"/>
          <w:rtl/>
        </w:rPr>
        <w:t xml:space="preserve"> </w:t>
      </w:r>
      <w:r w:rsidRPr="009F74C0">
        <w:rPr>
          <w:rFonts w:ascii="Lotus Linotype" w:hAnsi="Lotus Linotype" w:cs="mylotus" w:hint="cs"/>
          <w:szCs w:val="27"/>
          <w:rtl/>
        </w:rPr>
        <w:t xml:space="preserve">في حين أنهم يوجّهون سهامهم للصحابة وبكل ضراوة، حتى إنّك لتعجب أحياناً من تعسفهم في فهم بعض النصوص ومحاولة قلبها إلى منقصة لصحابي أو إساءة الظن بعبارة قالها دون خشية من الله، </w:t>
      </w:r>
      <w:r w:rsidRPr="009F74C0">
        <w:rPr>
          <w:rFonts w:ascii="Lotus Linotype" w:hAnsi="Lotus Linotype" w:cs="mylotus"/>
          <w:szCs w:val="27"/>
          <w:rtl/>
        </w:rPr>
        <w:t>وبيننا وبين المنصفين التفتيش.</w:t>
      </w:r>
    </w:p>
    <w:p w:rsidR="00194DAB" w:rsidRPr="009F74C0" w:rsidRDefault="00194DAB" w:rsidP="00E1668A">
      <w:pPr>
        <w:jc w:val="both"/>
        <w:rPr>
          <w:rFonts w:ascii="Lotus Linotype" w:hAnsi="Lotus Linotype" w:cs="mylotus"/>
          <w:szCs w:val="27"/>
          <w:rtl/>
        </w:rPr>
        <w:sectPr w:rsidR="00194DAB"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A74473">
      <w:pPr>
        <w:pStyle w:val="a0"/>
        <w:rPr>
          <w:rtl/>
        </w:rPr>
      </w:pPr>
      <w:bookmarkStart w:id="121" w:name="_Toc307688196"/>
      <w:r w:rsidRPr="00172690">
        <w:rPr>
          <w:rtl/>
        </w:rPr>
        <w:t>الخلل قديم!</w:t>
      </w:r>
      <w:bookmarkEnd w:id="121"/>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إنّ أولئك الذين يشككون في عدالة أصحاب النبي صلى الله عليه وآله وسلم ويستهجنون القول بعدالتهم لا يجدون غضاضة في القول بعدالة وتوثيق (مشايخ الإجازات) عندهم.</w:t>
      </w:r>
    </w:p>
    <w:p w:rsidR="00E1668A" w:rsidRPr="009F74C0" w:rsidRDefault="00E1668A" w:rsidP="00F84E7C">
      <w:pPr>
        <w:jc w:val="both"/>
        <w:rPr>
          <w:rFonts w:ascii="Lotus Linotype" w:hAnsi="Lotus Linotype" w:cs="mylotus"/>
          <w:szCs w:val="27"/>
          <w:rtl/>
        </w:rPr>
      </w:pPr>
      <w:r w:rsidRPr="009F74C0">
        <w:rPr>
          <w:rFonts w:ascii="Lotus Linotype" w:hAnsi="Lotus Linotype" w:cs="mylotus"/>
          <w:szCs w:val="27"/>
          <w:rtl/>
        </w:rPr>
        <w:t>وشيخ الإجازة كمصطلح، يُراد به (الأستاذ في الإجازة وهو الذي يشتهر في الوسط العلمي بمنحه الإجازات برواية الكتب المشهورة وجوامع الحديث)</w:t>
      </w:r>
      <w:r w:rsidR="00F84E7C" w:rsidRPr="00C76631">
        <w:rPr>
          <w:rFonts w:ascii="Traditional Arabic" w:hAnsi="Traditional Arabic" w:cs="Traditional Arabic"/>
          <w:vertAlign w:val="superscript"/>
          <w:rtl/>
          <w:lang w:bidi="fa-IR"/>
        </w:rPr>
        <w:t>(</w:t>
      </w:r>
      <w:r w:rsidR="00F84E7C" w:rsidRPr="00C76631">
        <w:rPr>
          <w:rStyle w:val="FooterChar"/>
          <w:rFonts w:ascii="Traditional Arabic" w:hAnsi="Traditional Arabic" w:cs="Traditional Arabic"/>
          <w:vertAlign w:val="superscript"/>
          <w:rtl/>
          <w:lang w:bidi="fa-IR"/>
        </w:rPr>
        <w:footnoteReference w:id="760"/>
      </w:r>
      <w:r w:rsidR="00F84E7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فقد نص قدماء علماء الجرح والتعديل عند الإثني عشرية وتابعهم على ذلك جُملة من المتأخرين على وثاقة مشايخ الإجازات وعدم حاجتهم إلى التنصيص على وثاقتهم.</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فقد قال الداماد في (الرواشح السماوية ص179): (ومما يجب أن يُعلم ولا يجوز أن يُسهى عنه أنّ مشيخة المشايخ الذين هم كالأساطين والأركان أمرهم أجلّ من الاحتياج إلى تزكية مزكٍ وتوثيق موثق)!</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لكن أصحاب رسول الله صلى الله عليه وآله وسلم الذين زكّاهم القرآن وزكّتهم السنة النبوية وقدّموا للإسلام الكثير يحتاجون إلى من يزكيهم ويوثقهم حتى يرضى عنهم الإثني عشرية!</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ويقول ال</w:t>
      </w:r>
      <w:r w:rsidRPr="009F74C0">
        <w:rPr>
          <w:rFonts w:ascii="Lotus Linotype" w:hAnsi="Lotus Linotype" w:cs="mylotus" w:hint="cs"/>
          <w:szCs w:val="27"/>
          <w:rtl/>
        </w:rPr>
        <w:t xml:space="preserve">شيخ </w:t>
      </w:r>
      <w:r w:rsidRPr="009F74C0">
        <w:rPr>
          <w:rFonts w:ascii="Lotus Linotype" w:hAnsi="Lotus Linotype" w:cs="mylotus"/>
          <w:szCs w:val="27"/>
          <w:rtl/>
        </w:rPr>
        <w:t xml:space="preserve">علي محمد بن محمد بن دلدار علي الهندي في كتابه (الجوهرة العزيزة في شرح الوجيزة): (لم يُحتج في مشايخ الإجازة </w:t>
      </w:r>
      <w:r w:rsidRPr="00CD55C8">
        <w:rPr>
          <w:rFonts w:ascii="Lotus Linotype" w:hAnsi="Lotus Linotype" w:cs="Times New Roman"/>
          <w:rtl/>
        </w:rPr>
        <w:t>–</w:t>
      </w:r>
      <w:r w:rsidRPr="009F74C0">
        <w:rPr>
          <w:rFonts w:ascii="Lotus Linotype" w:hAnsi="Lotus Linotype" w:cs="mylotus"/>
          <w:szCs w:val="27"/>
          <w:rtl/>
        </w:rPr>
        <w:t xml:space="preserve"> عطّر الله مضاجعهم </w:t>
      </w:r>
      <w:r w:rsidRPr="00CD55C8">
        <w:rPr>
          <w:rFonts w:ascii="Lotus Linotype" w:hAnsi="Lotus Linotype" w:cs="Times New Roman"/>
          <w:rtl/>
        </w:rPr>
        <w:t>–</w:t>
      </w:r>
      <w:r w:rsidRPr="009F74C0">
        <w:rPr>
          <w:rFonts w:ascii="Lotus Linotype" w:hAnsi="Lotus Linotype" w:cs="mylotus"/>
          <w:szCs w:val="27"/>
          <w:rtl/>
        </w:rPr>
        <w:t xml:space="preserve"> وبرّد مهاجعهم </w:t>
      </w:r>
      <w:r w:rsidRPr="00CD55C8">
        <w:rPr>
          <w:rFonts w:ascii="Lotus Linotype" w:hAnsi="Lotus Linotype" w:cs="Times New Roman"/>
          <w:rtl/>
        </w:rPr>
        <w:t>–</w:t>
      </w:r>
      <w:r w:rsidRPr="009F74C0">
        <w:rPr>
          <w:rFonts w:ascii="Lotus Linotype" w:hAnsi="Lotus Linotype" w:cs="mylotus"/>
          <w:szCs w:val="27"/>
          <w:rtl/>
        </w:rPr>
        <w:t xml:space="preserve"> إلى جرح وتعديل وتثبّت وتبيين</w:t>
      </w:r>
      <w:r w:rsidR="00E2470F" w:rsidRPr="009F74C0">
        <w:rPr>
          <w:rFonts w:ascii="Lotus Linotype" w:hAnsi="Lotus Linotype" w:cs="mylotus"/>
          <w:szCs w:val="27"/>
          <w:rtl/>
        </w:rPr>
        <w:t>،</w:t>
      </w:r>
      <w:r w:rsidRPr="009F74C0">
        <w:rPr>
          <w:rFonts w:ascii="Lotus Linotype" w:hAnsi="Lotus Linotype" w:cs="mylotus"/>
          <w:szCs w:val="27"/>
          <w:rtl/>
        </w:rPr>
        <w:t xml:space="preserve"> فإنهم نواب الأئمة وأُمناء أُمناء الله على تلك الأمة بتّاً وجزماً وقطعاً وحتماً.</w:t>
      </w:r>
    </w:p>
    <w:p w:rsidR="00F84E7C" w:rsidRPr="009F74C0" w:rsidRDefault="00E1668A" w:rsidP="00F84E7C">
      <w:pPr>
        <w:jc w:val="both"/>
        <w:rPr>
          <w:rFonts w:ascii="Lotus Linotype" w:hAnsi="Lotus Linotype" w:cs="mylotus" w:hint="cs"/>
          <w:szCs w:val="27"/>
          <w:rtl/>
        </w:rPr>
      </w:pPr>
      <w:r w:rsidRPr="009F74C0">
        <w:rPr>
          <w:rFonts w:ascii="Lotus Linotype" w:hAnsi="Lotus Linotype" w:cs="mylotus"/>
          <w:szCs w:val="27"/>
          <w:rtl/>
        </w:rPr>
        <w:t>بل وتوثيق جلّهم صار من ضروريات الدين يحذو حذو اعتقاد النبي صلى الله عليه وآله وسلم والأئمة المعصومين صلوات الله عليهم أجمعين، فروحي الفداء ونفسي الوِقاء لهؤلاء الأجلّة، الذين بذلوا في إعلاء كلمة الله العليا جهدهم وجِدّهم، وصرفوا فيه طول أعمارهم كدّهم، ولم يزالوا يتحمّلون أعباء الشريعة، ويتولّون أمر أيتام الشيعة، نيابة عن سادتهم المعصومين، بل وجَدِّهم سيّد المرسلين، بل عن الله رب العالمين، حتى مضوا لسبيلهم ولقوا الله سبحانه وحلّوا رضوانه، شكر الله تعالى سعيهم وأجزل رَعْيهم)</w:t>
      </w:r>
      <w:r w:rsidR="00F84E7C" w:rsidRPr="00C76631">
        <w:rPr>
          <w:rFonts w:ascii="Traditional Arabic" w:hAnsi="Traditional Arabic" w:cs="Traditional Arabic"/>
          <w:vertAlign w:val="superscript"/>
          <w:rtl/>
          <w:lang w:bidi="fa-IR"/>
        </w:rPr>
        <w:t>(</w:t>
      </w:r>
      <w:r w:rsidR="00F84E7C" w:rsidRPr="00C76631">
        <w:rPr>
          <w:rStyle w:val="FooterChar"/>
          <w:rFonts w:ascii="Traditional Arabic" w:hAnsi="Traditional Arabic" w:cs="Traditional Arabic"/>
          <w:vertAlign w:val="superscript"/>
          <w:rtl/>
          <w:lang w:bidi="fa-IR"/>
        </w:rPr>
        <w:footnoteReference w:id="761"/>
      </w:r>
      <w:r w:rsidR="00F84E7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F84E7C">
      <w:pPr>
        <w:jc w:val="both"/>
        <w:rPr>
          <w:rFonts w:ascii="Lotus Linotype" w:hAnsi="Lotus Linotype" w:cs="mylotus"/>
          <w:szCs w:val="27"/>
          <w:rtl/>
        </w:rPr>
      </w:pPr>
      <w:r w:rsidRPr="009F74C0">
        <w:rPr>
          <w:rFonts w:ascii="Lotus Linotype" w:hAnsi="Lotus Linotype" w:cs="mylotus"/>
          <w:szCs w:val="27"/>
          <w:rtl/>
        </w:rPr>
        <w:t>فهؤلاء هم مشايخ الإجازة عند الإثني عشرية، لا يُحتاجون إلى جرح ولا تعديل ولا تثبّت ولا تبيّن لأنهم نواب الأئمة!</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توثيقهم صار من ضروريات الدين لما عُلم من بذلهم وعطاءهم وتحمّلهم لأعباء الشريعة!</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أما أصحاب رسول الله صلى الله عليه وآله وسلم الذين نقلوا لنا القرآن ونقلوا لنا السنة النبوية وفتحوا الفتوح ودخل الناس في سبيل الله أفواجاً بسبب جهودهم وجهادهم وتضحياتهم فهؤلاء توثيقهم بات خراباً للدين في عرف تلاميذ (مشايخ الإجازة)!</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وعش رجباً ترى عجباً!</w:t>
      </w:r>
    </w:p>
    <w:p w:rsidR="00E1668A" w:rsidRPr="009F74C0" w:rsidRDefault="00E1668A" w:rsidP="00E1668A">
      <w:pPr>
        <w:jc w:val="both"/>
        <w:rPr>
          <w:rFonts w:ascii="Lotus Linotype" w:hAnsi="Lotus Linotype" w:cs="mylotus" w:hint="cs"/>
          <w:szCs w:val="27"/>
          <w:rtl/>
          <w:lang w:bidi="ar-KW"/>
        </w:rPr>
      </w:pPr>
    </w:p>
    <w:p w:rsidR="00194DAB" w:rsidRPr="009F74C0" w:rsidRDefault="00194DAB" w:rsidP="00E1668A">
      <w:pPr>
        <w:jc w:val="both"/>
        <w:rPr>
          <w:rFonts w:ascii="Lotus Linotype" w:hAnsi="Lotus Linotype" w:cs="mylotus"/>
          <w:szCs w:val="27"/>
          <w:rtl/>
          <w:lang w:bidi="ar-KW"/>
        </w:rPr>
        <w:sectPr w:rsidR="00194DAB"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A74473">
      <w:pPr>
        <w:pStyle w:val="a0"/>
        <w:rPr>
          <w:rtl/>
        </w:rPr>
      </w:pPr>
      <w:bookmarkStart w:id="122" w:name="_Toc307688197"/>
      <w:r w:rsidRPr="00172690">
        <w:rPr>
          <w:rtl/>
        </w:rPr>
        <w:t>منقلبون على أعقابهم ومرتدون من أجل ماذا؟!</w:t>
      </w:r>
      <w:bookmarkEnd w:id="122"/>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أن تُخرج رجلاً من الإسلام وتنعته بالمرتد والمنقلب على عقبيه لأنه أشرك أو كفر فهذا معروف واعتيادي بل هو حكم شرعي لا بد من التصريح به والتدين به.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لكن أن يُنعت أصحاب محمد صلى الله عليه وآله وسلم بالمرتدين أو بالمنقلبين على أعقابهم من أجل تسليمهم الخلافة لغير علي بن أبي طالب أو الأئمة فهذا أمر عجاب!</w:t>
      </w:r>
    </w:p>
    <w:p w:rsidR="00E1668A" w:rsidRPr="009F74C0" w:rsidRDefault="00E1668A" w:rsidP="00F84E7C">
      <w:pPr>
        <w:jc w:val="both"/>
        <w:rPr>
          <w:rFonts w:ascii="Lotus Linotype" w:hAnsi="Lotus Linotype" w:cs="mylotus"/>
          <w:szCs w:val="27"/>
          <w:rtl/>
        </w:rPr>
      </w:pPr>
      <w:r w:rsidRPr="009F74C0">
        <w:rPr>
          <w:rFonts w:ascii="Lotus Linotype" w:hAnsi="Lotus Linotype" w:cs="mylotus"/>
          <w:szCs w:val="27"/>
          <w:rtl/>
        </w:rPr>
        <w:t>منذ متى صارت كراسي الحكم مقرونة بالتوحيد وبأركان الإيمان الستة</w:t>
      </w:r>
      <w:r w:rsidR="00F84E7C" w:rsidRPr="00C76631">
        <w:rPr>
          <w:rFonts w:ascii="Traditional Arabic" w:hAnsi="Traditional Arabic" w:cs="Traditional Arabic"/>
          <w:vertAlign w:val="superscript"/>
          <w:rtl/>
          <w:lang w:bidi="fa-IR"/>
        </w:rPr>
        <w:t>(</w:t>
      </w:r>
      <w:r w:rsidR="00F84E7C" w:rsidRPr="00C76631">
        <w:rPr>
          <w:rStyle w:val="FooterChar"/>
          <w:rFonts w:ascii="Traditional Arabic" w:hAnsi="Traditional Arabic" w:cs="Traditional Arabic"/>
          <w:vertAlign w:val="superscript"/>
          <w:rtl/>
          <w:lang w:bidi="fa-IR"/>
        </w:rPr>
        <w:footnoteReference w:id="762"/>
      </w:r>
      <w:r w:rsidR="00F84E7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ثم ما الذي سيجنيه الصحابة إن هم سلّموا  الخلافة لأبي بكر بدلاً عن علي بن أبي طالب؟</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الأموال؟ هم تركوا أموالهم وأهليهم في مكة من أجل الله ورسوله وكانت تجارة قريش مضرب المثل (رحلة الشتاء والصيف) وزعماء قريش على أتم الاستعداد لشراء الذمم والضمائر في سبيل دحر دعوة النبي صلى الله عليه وآله وسلم ومع ذلك تحمّل الصحابة الفقر والغربة والعذاب في سبيل هذا الدين</w:t>
      </w:r>
      <w:r w:rsidR="00E2470F" w:rsidRPr="009F74C0">
        <w:rPr>
          <w:rFonts w:ascii="Lotus Linotype" w:hAnsi="Lotus Linotype" w:cs="mylotus"/>
          <w:szCs w:val="27"/>
          <w:rtl/>
        </w:rPr>
        <w:t>،</w:t>
      </w:r>
      <w:r w:rsidRPr="009F74C0">
        <w:rPr>
          <w:rFonts w:ascii="Lotus Linotype" w:hAnsi="Lotus Linotype" w:cs="mylotus"/>
          <w:szCs w:val="27"/>
          <w:rtl/>
        </w:rPr>
        <w:t xml:space="preserve"> فما الذي تغير اليوم؟!</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المكانة الاجتماعية؟ ما الذي تغير في خلافة أبي بكر حتى يبيع الرجل دينه ويشتري بالمقابل تلك المكانة الاجتماعية في مجتمع يرى التقوى ميزاناً لعلو الشخص وانخفاضه</w:t>
      </w:r>
      <w:r w:rsidR="00236C29"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فمجتمع المسلمين في حياة نبي الله وبعد مماته هو نفسه الذي أعزّ بلالاً الحبشي وصهيباً الرومي وسلمان الفارسي ولم يعرف لقبائل العرب المرتدة نسبها ومكانتها الاجتماعية بل سدد السهام نحوها وأقام عليها حد الردة لما ارتدت وجهرت بالكفر.</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ثم هذه قريش بعزتها وجبروتها وبعروضها المغرية على من أراد الدخول في دين الله، لم تستطع زحزحة صحابة رسول الله عن مواقفهم بل زادت في ثباتهم وإيمانهم، فما الذي تغير اليوم حتى تستطيع سقيفة بني ساعدة الصغيرة أن تغير كل هؤلاء الأشداء الصامدين؟!</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لا توجد إجابة مقنعة تركن إليها النفس وتطمئن إليها القلوب تقنع المرء بهذا الطرح العجيب الذي لا يقبله عقل ولا منطق</w:t>
      </w:r>
      <w:r w:rsidR="006357BB" w:rsidRPr="009F74C0">
        <w:rPr>
          <w:rFonts w:ascii="Lotus Linotype" w:hAnsi="Lotus Linotype" w:cs="mylotus"/>
          <w:szCs w:val="27"/>
          <w:rtl/>
        </w:rPr>
        <w:t>.</w:t>
      </w:r>
      <w:r w:rsidRPr="009F74C0">
        <w:rPr>
          <w:rFonts w:ascii="Lotus Linotype" w:hAnsi="Lotus Linotype" w:cs="mylotus"/>
          <w:szCs w:val="27"/>
          <w:rtl/>
        </w:rPr>
        <w:t xml:space="preserve">. </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 xml:space="preserve">يذكر علماء الشيعة الاثني عشرية كثيراً حب الأنصار لعلي بن أبي طالب وأنهم كانوا كثرة في جنده في موقعة صفين </w:t>
      </w:r>
      <w:r w:rsidRPr="00172690">
        <w:rPr>
          <w:rFonts w:cs="Times New Roman" w:hint="cs"/>
          <w:rtl/>
        </w:rPr>
        <w:t>…</w:t>
      </w:r>
      <w:r w:rsidRPr="009F74C0">
        <w:rPr>
          <w:rFonts w:ascii="Lotus Linotype" w:hAnsi="Lotus Linotype" w:cs="mylotus"/>
          <w:szCs w:val="27"/>
          <w:rtl/>
        </w:rPr>
        <w:t xml:space="preserve"> فلماذا لم يسلّموا الخلافة إليه وسلّموها لأبي بكر؟! لن تجد إجابة مقنعة تسلّي بها نفسك.</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 xml:space="preserve">إنّ نظرة الأنصار ومن قبلهم المهاجرين أبعد وأصوب منا جميعاً </w:t>
      </w:r>
      <w:r w:rsidRPr="00172690">
        <w:rPr>
          <w:rFonts w:cs="Times New Roman" w:hint="cs"/>
          <w:rtl/>
        </w:rPr>
        <w:t>…</w:t>
      </w:r>
      <w:r w:rsidRPr="009F74C0">
        <w:rPr>
          <w:rFonts w:ascii="Lotus Linotype" w:hAnsi="Lotus Linotype" w:cs="mylotus"/>
          <w:szCs w:val="27"/>
          <w:rtl/>
        </w:rPr>
        <w:t xml:space="preserve"> لقد كانت هذه الفئة المؤمنة تُفرّق بين الخلافة وبين الارتباط العاطفي مع قرابة النبي صلى الله عليه وآله وسلم.</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ولذا رأينا الكتب الشيعية التي تمتدح هؤلاء الأنصار ووقوفهم جنباً إلى جنب مع الإمام علي في موقعة صفين هي الكتب نفسها التي تنعتهم بالردة والانقلاب على الأعقاب في حادثة السقيفة!</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ميزان عجيب يُكال به أصحاب رسول الله</w:t>
      </w:r>
      <w:r w:rsidR="006357BB" w:rsidRPr="009F74C0">
        <w:rPr>
          <w:rFonts w:ascii="Lotus Linotype" w:hAnsi="Lotus Linotype" w:cs="mylotus"/>
          <w:szCs w:val="27"/>
          <w:rtl/>
        </w:rPr>
        <w:t>.</w:t>
      </w:r>
      <w:r w:rsidRPr="009F74C0">
        <w:rPr>
          <w:rFonts w:ascii="Lotus Linotype" w:hAnsi="Lotus Linotype" w:cs="mylotus"/>
          <w:szCs w:val="27"/>
          <w:rtl/>
        </w:rPr>
        <w:t>.. إن كانوا مع الإمام علي في أمر من الأمور صاروا خير الناس، وإن كان موقفهم مع من خالف علياً أو قُل في غير الاتجاه الذي أراده الإمام علي صاروا أهل ردة ومصلحة ونفاق</w:t>
      </w:r>
      <w:r w:rsidR="00236C29"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فإن قالوا حكمنا عليهم بالردة والانقلاب على أعقابهم لأنهم أنكروا النص على علي بن أبي طالب</w:t>
      </w:r>
      <w:r w:rsidR="00E2470F" w:rsidRPr="009F74C0">
        <w:rPr>
          <w:rFonts w:ascii="Lotus Linotype" w:hAnsi="Lotus Linotype" w:cs="mylotus"/>
          <w:szCs w:val="27"/>
          <w:rtl/>
        </w:rPr>
        <w:t>،</w:t>
      </w:r>
      <w:r w:rsidRPr="009F74C0">
        <w:rPr>
          <w:rFonts w:ascii="Lotus Linotype" w:hAnsi="Lotus Linotype" w:cs="mylotus"/>
          <w:szCs w:val="27"/>
          <w:rtl/>
        </w:rPr>
        <w:t xml:space="preserve"> قيل لهؤلاء المستنكرين: أو ليس الشيعة الاثني عشرية يذكرون أنّ حديث الغدير متواتر وأنّ مئات من الصحابة قد رووه فأين الإنكار؟ </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عندما أقول بلساني إنّ رسول الله صلى الله عليه وآله وسلم قال لعلي: (من كنت مولاه فعلي مولاه) فأين إنكاري للنص؟!</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فإن قيل: أنكروا المعنى، قيل لهؤلاء: ومن ذا الذي قال بأنّ ما ذهبتم إليه في تفسير الحديث هو الحق؟! هل أنتم أفهم وأعقل من صحابة رسول الله الذين عاشوا تلك اللحظات وسمعوا الحديث بآذانهم؟! أم أنكم أفهم بالعربية منهم حتى صرتم تعقلون من الحديث ما لم يعقلوه هم؟!!</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ومن تأمل نقاشنا لحديث الغدير وبقية الأحاديث سيعلم علم اليقين بأنّ صحابة رسول الله كانوا أكثر إدراكاً وفهماً للنصوص من الذين يدندنون حول هذه الأحاديث التي لم يعيشوا لحظاتها ولم يدركوا مغزاها ولم يتلمسوا مدلولاتها أو يدركوا حتى معاني ألفاظها!</w:t>
      </w:r>
    </w:p>
    <w:p w:rsidR="00194DAB" w:rsidRPr="009F74C0" w:rsidRDefault="00194DAB" w:rsidP="00E1668A">
      <w:pPr>
        <w:rPr>
          <w:rFonts w:ascii="Lotus Linotype" w:hAnsi="Lotus Linotype" w:cs="mylotus"/>
          <w:szCs w:val="27"/>
          <w:rtl/>
          <w:lang w:bidi="ar-KW"/>
        </w:rPr>
        <w:sectPr w:rsidR="00194DAB"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A74473">
      <w:pPr>
        <w:pStyle w:val="a0"/>
        <w:rPr>
          <w:rtl/>
        </w:rPr>
      </w:pPr>
      <w:bookmarkStart w:id="123" w:name="_Toc307688198"/>
      <w:r w:rsidRPr="00172690">
        <w:rPr>
          <w:rtl/>
        </w:rPr>
        <w:t xml:space="preserve">من المرتد </w:t>
      </w:r>
      <w:r w:rsidRPr="00172690">
        <w:rPr>
          <w:rFonts w:cs="Times New Roman" w:hint="cs"/>
          <w:rtl/>
        </w:rPr>
        <w:t>–</w:t>
      </w:r>
      <w:r w:rsidRPr="00172690">
        <w:rPr>
          <w:rFonts w:hint="cs"/>
          <w:rtl/>
        </w:rPr>
        <w:t xml:space="preserve"> صحابة رسول الله أم هؤلاء ؟</w:t>
      </w:r>
      <w:bookmarkEnd w:id="123"/>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أيها القارئ الحصيف</w:t>
      </w:r>
      <w:r w:rsidR="006357BB" w:rsidRPr="009F74C0">
        <w:rPr>
          <w:rFonts w:ascii="Lotus Linotype" w:hAnsi="Lotus Linotype" w:cs="mylotus"/>
          <w:szCs w:val="27"/>
          <w:rtl/>
        </w:rPr>
        <w:t>.</w:t>
      </w:r>
      <w:r w:rsidRPr="009F74C0">
        <w:rPr>
          <w:rFonts w:ascii="Lotus Linotype" w:hAnsi="Lotus Linotype" w:cs="mylotus"/>
          <w:szCs w:val="27"/>
          <w:rtl/>
        </w:rPr>
        <w:t>.. لن تحتاج معي إلى مزيد جهد أو إلى كثير إنصاف حتى تدرك الاعوجاج الواضح في الميزان الذي يُكال به صحابة رسول الله بل يُكال به كتاب الله المجيد الذي لا يأتيه الباطل من بين يديه ولا من خلفه.</w:t>
      </w:r>
    </w:p>
    <w:p w:rsidR="00E1668A" w:rsidRPr="00172690" w:rsidRDefault="00E1668A" w:rsidP="00A74473">
      <w:pPr>
        <w:pStyle w:val="a"/>
        <w:rPr>
          <w:rtl/>
        </w:rPr>
      </w:pPr>
      <w:bookmarkStart w:id="124" w:name="_Toc307688199"/>
      <w:r w:rsidRPr="00172690">
        <w:rPr>
          <w:rtl/>
        </w:rPr>
        <w:t>أمامنا فريقان:</w:t>
      </w:r>
      <w:bookmarkEnd w:id="124"/>
      <w:r w:rsidRPr="00172690">
        <w:rPr>
          <w:rtl/>
        </w:rPr>
        <w:t xml:space="preserve"> </w:t>
      </w:r>
    </w:p>
    <w:p w:rsidR="00E1668A" w:rsidRPr="009F74C0" w:rsidRDefault="00E1668A" w:rsidP="00F84E7C">
      <w:pPr>
        <w:jc w:val="both"/>
        <w:rPr>
          <w:rFonts w:ascii="Lotus Linotype" w:hAnsi="Lotus Linotype" w:cs="mylotus"/>
          <w:szCs w:val="27"/>
          <w:rtl/>
        </w:rPr>
      </w:pPr>
      <w:r w:rsidRPr="009F74C0">
        <w:rPr>
          <w:rFonts w:ascii="Lotus Linotype" w:hAnsi="Lotus Linotype" w:cs="mylotus"/>
          <w:szCs w:val="27"/>
          <w:rtl/>
        </w:rPr>
        <w:t>فريق طعن في كتاب الله مدعياً وقوع التحريف والتبديل فيه</w:t>
      </w:r>
      <w:r w:rsidR="00E2470F" w:rsidRPr="009F74C0">
        <w:rPr>
          <w:rFonts w:ascii="Lotus Linotype" w:hAnsi="Lotus Linotype" w:cs="mylotus"/>
          <w:szCs w:val="27"/>
          <w:rtl/>
        </w:rPr>
        <w:t>،</w:t>
      </w:r>
      <w:r w:rsidRPr="009F74C0">
        <w:rPr>
          <w:rFonts w:ascii="Lotus Linotype" w:hAnsi="Lotus Linotype" w:cs="mylotus"/>
          <w:szCs w:val="27"/>
          <w:rtl/>
        </w:rPr>
        <w:t xml:space="preserve"> على رأسه النوري الطبرسي </w:t>
      </w:r>
      <w:r w:rsidRPr="00172690">
        <w:rPr>
          <w:rFonts w:cs="Times New Roman" w:hint="cs"/>
          <w:rtl/>
        </w:rPr>
        <w:t>–</w:t>
      </w:r>
      <w:r w:rsidRPr="009F74C0">
        <w:rPr>
          <w:rFonts w:ascii="mylotus" w:hAnsi="mylotus" w:cs="mylotus" w:hint="cs"/>
          <w:szCs w:val="27"/>
          <w:rtl/>
        </w:rPr>
        <w:t xml:space="preserve"> مؤلف كتاب المستدرك أحد الأصول الحديثية الثمانية لدى الاثنى عشرية </w:t>
      </w:r>
      <w:r w:rsidRPr="00172690">
        <w:rPr>
          <w:rFonts w:cs="Times New Roman" w:hint="cs"/>
          <w:rtl/>
        </w:rPr>
        <w:t>–</w:t>
      </w:r>
      <w:r w:rsidRPr="009F74C0">
        <w:rPr>
          <w:rFonts w:ascii="mylotus" w:hAnsi="mylotus" w:cs="mylotus" w:hint="cs"/>
          <w:szCs w:val="27"/>
          <w:rtl/>
        </w:rPr>
        <w:t xml:space="preserve"> والذي ألفّ كتاباً باسم (فصل الخطاب في إثبات تحريف كتاب رب</w:t>
      </w:r>
      <w:r w:rsidRPr="009F74C0">
        <w:rPr>
          <w:rFonts w:ascii="Lotus Linotype" w:hAnsi="Lotus Linotype" w:cs="mylotus"/>
          <w:szCs w:val="27"/>
          <w:rtl/>
        </w:rPr>
        <w:t xml:space="preserve"> الأرباب) يقول فيه عن القرآن وعن وقوع التحريف فيه ما نصه: (فإنّ الاختلاف فيه كما يصدق على اختلاف المعنى وتناقضه كَنَفْيِه مرة وإثباته أخرى، وعلى اختلاف النظم كفصاحة بعض فقراتها البالغة حد الإعجاز </w:t>
      </w:r>
      <w:r w:rsidRPr="009F74C0">
        <w:rPr>
          <w:rFonts w:ascii="Lotus Linotype" w:hAnsi="Lotus Linotype" w:cs="mylotus"/>
          <w:b/>
          <w:bCs/>
          <w:szCs w:val="27"/>
          <w:rtl/>
        </w:rPr>
        <w:t>وسخافة بعضها الآخر</w:t>
      </w:r>
      <w:r w:rsidR="00C07BC1" w:rsidRPr="009F74C0">
        <w:rPr>
          <w:rFonts w:ascii="Lotus Linotype" w:hAnsi="Lotus Linotype" w:cs="mylotus"/>
          <w:szCs w:val="27"/>
          <w:rtl/>
        </w:rPr>
        <w:t>)</w:t>
      </w:r>
      <w:r w:rsidR="00F84E7C" w:rsidRPr="00C76631">
        <w:rPr>
          <w:rFonts w:ascii="Traditional Arabic" w:hAnsi="Traditional Arabic" w:cs="Traditional Arabic"/>
          <w:vertAlign w:val="superscript"/>
          <w:rtl/>
          <w:lang w:bidi="fa-IR"/>
        </w:rPr>
        <w:t>(</w:t>
      </w:r>
      <w:r w:rsidR="00F84E7C" w:rsidRPr="00C76631">
        <w:rPr>
          <w:rStyle w:val="FooterChar"/>
          <w:rFonts w:ascii="Traditional Arabic" w:hAnsi="Traditional Arabic" w:cs="Traditional Arabic"/>
          <w:vertAlign w:val="superscript"/>
          <w:rtl/>
          <w:lang w:bidi="fa-IR"/>
        </w:rPr>
        <w:footnoteReference w:id="763"/>
      </w:r>
      <w:r w:rsidR="00F84E7C"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w:t>
      </w:r>
    </w:p>
    <w:p w:rsidR="00E1668A" w:rsidRPr="009F74C0" w:rsidRDefault="00E1668A" w:rsidP="00F84E7C">
      <w:pPr>
        <w:jc w:val="both"/>
        <w:rPr>
          <w:rFonts w:ascii="Lotus Linotype" w:hAnsi="Lotus Linotype" w:cs="mylotus" w:hint="cs"/>
          <w:szCs w:val="27"/>
          <w:rtl/>
        </w:rPr>
      </w:pPr>
      <w:r w:rsidRPr="009F74C0">
        <w:rPr>
          <w:rFonts w:ascii="Lotus Linotype" w:hAnsi="Lotus Linotype" w:cs="mylotus"/>
          <w:szCs w:val="27"/>
          <w:rtl/>
        </w:rPr>
        <w:t>وعدنان البحراني القائل: (الأخبار التي لا تحصى كثرة وقد تجاوزت حد التواتر ولا في نقلها كثير فائدة بعد شيوع القول بالتحريف والتغيير بين الفريقين وكونه من المسلمات عند الصحابه والتابعين بل وإجماع الفرقة المحقة</w:t>
      </w:r>
      <w:r w:rsidRPr="00C76631">
        <w:rPr>
          <w:rFonts w:ascii="Traditional Arabic" w:hAnsi="Traditional Arabic" w:cs="Traditional Arabic"/>
          <w:vertAlign w:val="superscript"/>
          <w:rtl/>
        </w:rPr>
        <w:t xml:space="preserve"> </w:t>
      </w:r>
      <w:r w:rsidRPr="009F74C0">
        <w:rPr>
          <w:rFonts w:ascii="Lotus Linotype" w:hAnsi="Lotus Linotype" w:cs="mylotus"/>
          <w:szCs w:val="27"/>
          <w:rtl/>
        </w:rPr>
        <w:t>وكونه من ضروريات مذهبهم وبه تضافرت أخبارهم)</w:t>
      </w:r>
      <w:r w:rsidR="00F84E7C" w:rsidRPr="00C76631">
        <w:rPr>
          <w:rFonts w:ascii="Traditional Arabic" w:hAnsi="Traditional Arabic" w:cs="Traditional Arabic"/>
          <w:vertAlign w:val="superscript"/>
          <w:rtl/>
          <w:lang w:bidi="fa-IR"/>
        </w:rPr>
        <w:t>(</w:t>
      </w:r>
      <w:r w:rsidR="00F84E7C" w:rsidRPr="00C76631">
        <w:rPr>
          <w:rStyle w:val="FooterChar"/>
          <w:rFonts w:ascii="Traditional Arabic" w:hAnsi="Traditional Arabic" w:cs="Traditional Arabic"/>
          <w:vertAlign w:val="superscript"/>
          <w:rtl/>
          <w:lang w:bidi="fa-IR"/>
        </w:rPr>
        <w:footnoteReference w:id="764"/>
      </w:r>
      <w:r w:rsidR="00F84E7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F84E7C">
      <w:pPr>
        <w:jc w:val="both"/>
        <w:rPr>
          <w:rFonts w:ascii="Lotus Linotype" w:hAnsi="Lotus Linotype" w:cs="mylotus" w:hint="cs"/>
          <w:szCs w:val="27"/>
          <w:rtl/>
        </w:rPr>
      </w:pPr>
      <w:r w:rsidRPr="009F74C0">
        <w:rPr>
          <w:rFonts w:ascii="Lotus Linotype" w:hAnsi="Lotus Linotype" w:cs="mylotus" w:hint="cs"/>
          <w:szCs w:val="27"/>
          <w:rtl/>
        </w:rPr>
        <w:t>والمجلسي القائل في معرض شرحه لحديث هشام بن سالم: (فالخبر صحيح، ولا يخفى أنّ هذا الخبر وكثير من الأخبار الصحيحة صريحة في نقص القرآن وتغييره، وعندي أنّ الأخبار في هذا الباب متواترة معنى، وطرح جميعها يوجب رفع الاعتماد عن الأخبار رأساً بل ظني أنّ الأخبار في هذا الباب لا يقصر عن أخبار الإمامة فكيف يثبتونها بالخبر؟)</w:t>
      </w:r>
      <w:r w:rsidR="00F84E7C" w:rsidRPr="00C76631">
        <w:rPr>
          <w:rFonts w:ascii="Traditional Arabic" w:hAnsi="Traditional Arabic" w:cs="Traditional Arabic"/>
          <w:vertAlign w:val="superscript"/>
          <w:rtl/>
          <w:lang w:bidi="fa-IR"/>
        </w:rPr>
        <w:t>(</w:t>
      </w:r>
      <w:r w:rsidR="00F84E7C" w:rsidRPr="00C76631">
        <w:rPr>
          <w:rStyle w:val="FooterChar"/>
          <w:rFonts w:ascii="Traditional Arabic" w:hAnsi="Traditional Arabic" w:cs="Traditional Arabic"/>
          <w:vertAlign w:val="superscript"/>
          <w:rtl/>
          <w:lang w:bidi="fa-IR"/>
        </w:rPr>
        <w:footnoteReference w:id="765"/>
      </w:r>
      <w:r w:rsidR="00F84E7C" w:rsidRPr="00C76631">
        <w:rPr>
          <w:rFonts w:ascii="Traditional Arabic" w:hAnsi="Traditional Arabic" w:cs="Traditional Arabic"/>
          <w:vertAlign w:val="superscript"/>
          <w:rtl/>
          <w:lang w:bidi="fa-IR"/>
        </w:rPr>
        <w:t>)</w:t>
      </w:r>
      <w:r w:rsidRPr="009F74C0">
        <w:rPr>
          <w:rFonts w:ascii="Lotus Linotype" w:hAnsi="Lotus Linotype" w:cs="mylotus" w:hint="cs"/>
          <w:szCs w:val="27"/>
          <w:rtl/>
        </w:rPr>
        <w:t>.</w:t>
      </w:r>
    </w:p>
    <w:p w:rsidR="00E1668A" w:rsidRPr="009F74C0" w:rsidRDefault="00E1668A" w:rsidP="00F84E7C">
      <w:pPr>
        <w:jc w:val="both"/>
        <w:rPr>
          <w:rFonts w:ascii="Lotus Linotype" w:hAnsi="Lotus Linotype" w:cs="mylotus"/>
          <w:szCs w:val="27"/>
          <w:rtl/>
        </w:rPr>
      </w:pPr>
      <w:r w:rsidRPr="009F74C0">
        <w:rPr>
          <w:rFonts w:ascii="Lotus Linotype" w:hAnsi="Lotus Linotype" w:cs="mylotus"/>
          <w:szCs w:val="27"/>
          <w:rtl/>
        </w:rPr>
        <w:t>ويوسف البحراني القائل: (لا يخفى ما في هذه الأخبار من الدلالة الصريحة والمقالة الفصيحة على ما اخترناه ووضوح ما قلناه ولو تطرق الطعن إلى هذه الأخبار</w:t>
      </w:r>
      <w:r w:rsidRPr="00C76631">
        <w:rPr>
          <w:rFonts w:ascii="Traditional Arabic" w:hAnsi="Traditional Arabic" w:cs="Traditional Arabic"/>
          <w:vertAlign w:val="superscript"/>
          <w:rtl/>
        </w:rPr>
        <w:t xml:space="preserve"> </w:t>
      </w:r>
      <w:r w:rsidRPr="009F74C0">
        <w:rPr>
          <w:rFonts w:ascii="Lotus Linotype" w:hAnsi="Lotus Linotype" w:cs="mylotus"/>
          <w:szCs w:val="27"/>
          <w:rtl/>
        </w:rPr>
        <w:t>على كثرتها وانتشارها لأمكن الطعن إلى أخبار الشريعة كلها كما لا</w:t>
      </w:r>
      <w:r w:rsidRPr="009F74C0">
        <w:rPr>
          <w:rFonts w:ascii="Lotus Linotype" w:hAnsi="Lotus Linotype" w:cs="mylotus" w:hint="cs"/>
          <w:szCs w:val="27"/>
          <w:rtl/>
        </w:rPr>
        <w:t xml:space="preserve"> </w:t>
      </w:r>
      <w:r w:rsidRPr="009F74C0">
        <w:rPr>
          <w:rFonts w:ascii="Lotus Linotype" w:hAnsi="Lotus Linotype" w:cs="mylotus"/>
          <w:szCs w:val="27"/>
          <w:rtl/>
        </w:rPr>
        <w:t>يخفى إذ الأصول واحدة وكذا الطرق والرواة والمشايخ والنقلة</w:t>
      </w:r>
      <w:r w:rsidRPr="009F74C0">
        <w:rPr>
          <w:rFonts w:ascii="Lotus Linotype" w:hAnsi="Lotus Linotype" w:cs="mylotus" w:hint="cs"/>
          <w:szCs w:val="27"/>
          <w:rtl/>
        </w:rPr>
        <w:t>،</w:t>
      </w:r>
      <w:r w:rsidRPr="009F74C0">
        <w:rPr>
          <w:rFonts w:ascii="Lotus Linotype" w:hAnsi="Lotus Linotype" w:cs="mylotus"/>
          <w:szCs w:val="27"/>
          <w:rtl/>
        </w:rPr>
        <w:t xml:space="preserve"> ولعمري إنّ القول بعدم التغيير والتبديل لا يخرج من حسن الظن بأئمة الجور</w:t>
      </w:r>
      <w:r w:rsidRPr="00C76631">
        <w:rPr>
          <w:rFonts w:ascii="Traditional Arabic" w:hAnsi="Traditional Arabic" w:cs="Traditional Arabic"/>
          <w:vertAlign w:val="superscript"/>
          <w:rtl/>
        </w:rPr>
        <w:t xml:space="preserve"> </w:t>
      </w:r>
      <w:r w:rsidRPr="009F74C0">
        <w:rPr>
          <w:rFonts w:ascii="Lotus Linotype" w:hAnsi="Lotus Linotype" w:cs="mylotus"/>
          <w:szCs w:val="27"/>
          <w:rtl/>
        </w:rPr>
        <w:t xml:space="preserve">وأنهم لم يخونوا في الأمانة الكبرى مع ظهور خيانتهم في الأمانة </w:t>
      </w:r>
      <w:r w:rsidRPr="00C76631">
        <w:rPr>
          <w:rFonts w:ascii="Traditional Arabic" w:hAnsi="Traditional Arabic" w:cs="Traditional Arabic"/>
          <w:vertAlign w:val="superscript"/>
          <w:rtl/>
        </w:rPr>
        <w:t xml:space="preserve"> </w:t>
      </w:r>
      <w:r w:rsidRPr="009F74C0">
        <w:rPr>
          <w:rFonts w:ascii="Lotus Linotype" w:hAnsi="Lotus Linotype" w:cs="mylotus"/>
          <w:szCs w:val="27"/>
          <w:rtl/>
        </w:rPr>
        <w:t>الأخرى</w:t>
      </w:r>
      <w:r w:rsidRPr="00C76631">
        <w:rPr>
          <w:rFonts w:ascii="Traditional Arabic" w:hAnsi="Traditional Arabic" w:cs="Traditional Arabic"/>
          <w:vertAlign w:val="superscript"/>
          <w:rtl/>
        </w:rPr>
        <w:t xml:space="preserve"> </w:t>
      </w:r>
      <w:r w:rsidRPr="009F74C0">
        <w:rPr>
          <w:rFonts w:ascii="Lotus Linotype" w:hAnsi="Lotus Linotype" w:cs="mylotus"/>
          <w:szCs w:val="27"/>
          <w:rtl/>
        </w:rPr>
        <w:t>التي هي أشد ضررا على الدين)</w:t>
      </w:r>
      <w:r w:rsidR="00F84E7C" w:rsidRPr="00C76631">
        <w:rPr>
          <w:rFonts w:ascii="Traditional Arabic" w:hAnsi="Traditional Arabic" w:cs="Traditional Arabic"/>
          <w:vertAlign w:val="superscript"/>
          <w:rtl/>
          <w:lang w:bidi="fa-IR"/>
        </w:rPr>
        <w:t>(</w:t>
      </w:r>
      <w:r w:rsidR="00F84E7C" w:rsidRPr="00C76631">
        <w:rPr>
          <w:rStyle w:val="FooterChar"/>
          <w:rFonts w:ascii="Traditional Arabic" w:hAnsi="Traditional Arabic" w:cs="Traditional Arabic"/>
          <w:vertAlign w:val="superscript"/>
          <w:rtl/>
          <w:lang w:bidi="fa-IR"/>
        </w:rPr>
        <w:footnoteReference w:id="766"/>
      </w:r>
      <w:r w:rsidR="00F84E7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طعن هذا الفريق بالقرآن بكل وضوح قائلاً بوقوع التحريف فيه!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 xml:space="preserve">وفريق آخر </w:t>
      </w:r>
      <w:r w:rsidR="00C07BC1" w:rsidRPr="009F74C0">
        <w:rPr>
          <w:rFonts w:ascii="Lotus Linotype" w:hAnsi="Lotus Linotype" w:cs="mylotus"/>
          <w:szCs w:val="27"/>
          <w:rtl/>
        </w:rPr>
        <w:t>(</w:t>
      </w:r>
      <w:r w:rsidRPr="009F74C0">
        <w:rPr>
          <w:rFonts w:ascii="Lotus Linotype" w:hAnsi="Lotus Linotype" w:cs="mylotus"/>
          <w:szCs w:val="27"/>
          <w:rtl/>
        </w:rPr>
        <w:t>وهم صحابة رسول الله</w:t>
      </w:r>
      <w:r w:rsidR="00C07BC1" w:rsidRPr="009F74C0">
        <w:rPr>
          <w:rFonts w:ascii="Lotus Linotype" w:hAnsi="Lotus Linotype" w:cs="mylotus"/>
          <w:szCs w:val="27"/>
          <w:rtl/>
        </w:rPr>
        <w:t>)</w:t>
      </w:r>
      <w:r w:rsidR="006357BB" w:rsidRPr="009F74C0">
        <w:rPr>
          <w:rFonts w:ascii="Lotus Linotype" w:hAnsi="Lotus Linotype" w:cs="mylotus"/>
          <w:szCs w:val="27"/>
          <w:rtl/>
        </w:rPr>
        <w:t>.</w:t>
      </w:r>
      <w:r w:rsidRPr="009F74C0">
        <w:rPr>
          <w:rFonts w:ascii="Lotus Linotype" w:hAnsi="Lotus Linotype" w:cs="mylotus"/>
          <w:szCs w:val="27"/>
          <w:rtl/>
        </w:rPr>
        <w:t>.. خطيئته التي لا يغفرها له الشيعة الاثنا عشرية هي أنه سلّم الخلافة لأبي بكر بدلاً من علي!</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الفريق الأول الذي طعن في كتاب الله يعتذر له علماء الشيعة الاثني عشرية وغاية ما يقولون فيه هي كلمة (أخطأوا)، (اجتهدوا وتأولوا ولا نوافقهم على ما ذهبوا إليه</w:t>
      </w:r>
      <w:r w:rsidR="00C07BC1" w:rsidRPr="009F74C0">
        <w:rPr>
          <w:rFonts w:ascii="Lotus Linotype" w:hAnsi="Lotus Linotype" w:cs="mylotus"/>
          <w:szCs w:val="27"/>
          <w:rtl/>
        </w:rPr>
        <w:t>)</w:t>
      </w:r>
      <w:r w:rsidRPr="009F74C0">
        <w:rPr>
          <w:rFonts w:ascii="Lotus Linotype" w:hAnsi="Lotus Linotype" w:cs="mylotus"/>
          <w:szCs w:val="27"/>
          <w:rtl/>
        </w:rPr>
        <w:t xml:space="preserve">، وليت شعري متى صارت مسألة حفظ كتاب الله أو تحريفه مناطاً للاجتهاد ؟! وأي اجتهاد في قول هذا المجرم أنّ </w:t>
      </w:r>
      <w:r w:rsidR="00C07BC1" w:rsidRPr="009F74C0">
        <w:rPr>
          <w:rFonts w:ascii="Lotus Linotype" w:hAnsi="Lotus Linotype" w:cs="mylotus"/>
          <w:szCs w:val="27"/>
          <w:rtl/>
        </w:rPr>
        <w:t>(</w:t>
      </w:r>
      <w:r w:rsidRPr="009F74C0">
        <w:rPr>
          <w:rFonts w:ascii="Lotus Linotype" w:hAnsi="Lotus Linotype" w:cs="mylotus"/>
          <w:szCs w:val="27"/>
          <w:rtl/>
        </w:rPr>
        <w:t>في القرآن آيات سخيفة)! والله إنها لطامة كبرى.</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لكن علماء الشيعة اليوم يعتذرون للقائلين بالتحريف ولا يتبرأون منهم.</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فهذا ال</w:t>
      </w:r>
      <w:r w:rsidRPr="009F74C0">
        <w:rPr>
          <w:rFonts w:ascii="Lotus Linotype" w:hAnsi="Lotus Linotype" w:cs="mylotus" w:hint="cs"/>
          <w:szCs w:val="27"/>
          <w:rtl/>
        </w:rPr>
        <w:t>شيخ</w:t>
      </w:r>
      <w:r w:rsidRPr="009F74C0">
        <w:rPr>
          <w:rFonts w:ascii="Lotus Linotype" w:hAnsi="Lotus Linotype" w:cs="mylotus"/>
          <w:szCs w:val="27"/>
          <w:rtl/>
        </w:rPr>
        <w:t xml:space="preserve"> علي الميلاني </w:t>
      </w:r>
      <w:r w:rsidRPr="00172690">
        <w:rPr>
          <w:rFonts w:cs="Times New Roman" w:hint="cs"/>
          <w:rtl/>
        </w:rPr>
        <w:t>–</w:t>
      </w:r>
      <w:r w:rsidRPr="009F74C0">
        <w:rPr>
          <w:rFonts w:ascii="mylotus" w:hAnsi="mylotus" w:cs="mylotus" w:hint="cs"/>
          <w:szCs w:val="27"/>
          <w:rtl/>
        </w:rPr>
        <w:t xml:space="preserve"> من كبار علماء الشيعة </w:t>
      </w:r>
      <w:r w:rsidRPr="009F74C0">
        <w:rPr>
          <w:rFonts w:ascii="Lotus Linotype" w:hAnsi="Lotus Linotype" w:cs="mylotus"/>
          <w:szCs w:val="27"/>
          <w:rtl/>
        </w:rPr>
        <w:t xml:space="preserve">اليوم </w:t>
      </w:r>
      <w:r w:rsidRPr="00172690">
        <w:rPr>
          <w:rFonts w:cs="Times New Roman" w:hint="cs"/>
          <w:rtl/>
        </w:rPr>
        <w:t>–</w:t>
      </w:r>
      <w:r w:rsidRPr="009F74C0">
        <w:rPr>
          <w:rFonts w:ascii="mylotus" w:hAnsi="mylotus" w:cs="mylotus" w:hint="cs"/>
          <w:szCs w:val="27"/>
          <w:rtl/>
        </w:rPr>
        <w:t>يقول</w:t>
      </w:r>
      <w:r w:rsidRPr="009F74C0">
        <w:rPr>
          <w:rFonts w:ascii="Lotus Linotype" w:hAnsi="Lotus Linotype" w:cs="mylotus"/>
          <w:szCs w:val="27"/>
          <w:rtl/>
        </w:rPr>
        <w:t xml:space="preserve"> في كتابه (عدم تحريف القرآن ص34) مدافعاً عن المجرم (الميرزا نوري الطبرسي) مؤلف كتاب (فصل الخطاب في إثبات تحريف كتاب رب الأرباب): (الميرزا نوري من كبار المحدّثين، إننا نحترم الميرزا النوري، الميرزا نوري رجل من كبار علمائنا</w:t>
      </w:r>
      <w:r w:rsidR="00E2470F" w:rsidRPr="009F74C0">
        <w:rPr>
          <w:rFonts w:ascii="Lotus Linotype" w:hAnsi="Lotus Linotype" w:cs="mylotus"/>
          <w:szCs w:val="27"/>
          <w:rtl/>
        </w:rPr>
        <w:t>،</w:t>
      </w:r>
      <w:r w:rsidRPr="009F74C0">
        <w:rPr>
          <w:rFonts w:ascii="Lotus Linotype" w:hAnsi="Lotus Linotype" w:cs="mylotus"/>
          <w:szCs w:val="27"/>
          <w:rtl/>
        </w:rPr>
        <w:t xml:space="preserve"> ولا نتمكن من الاعتداء عليه بأقل شيء، ولا يجوز</w:t>
      </w:r>
      <w:r w:rsidR="00E2470F" w:rsidRPr="009F74C0">
        <w:rPr>
          <w:rFonts w:ascii="Lotus Linotype" w:hAnsi="Lotus Linotype" w:cs="mylotus"/>
          <w:szCs w:val="27"/>
          <w:rtl/>
        </w:rPr>
        <w:t>،</w:t>
      </w:r>
      <w:r w:rsidRPr="009F74C0">
        <w:rPr>
          <w:rFonts w:ascii="Lotus Linotype" w:hAnsi="Lotus Linotype" w:cs="mylotus"/>
          <w:szCs w:val="27"/>
          <w:rtl/>
        </w:rPr>
        <w:t xml:space="preserve"> وهذا حرام</w:t>
      </w:r>
      <w:r w:rsidR="00E2470F" w:rsidRPr="009F74C0">
        <w:rPr>
          <w:rFonts w:ascii="Lotus Linotype" w:hAnsi="Lotus Linotype" w:cs="mylotus"/>
          <w:szCs w:val="27"/>
          <w:rtl/>
        </w:rPr>
        <w:t>،</w:t>
      </w:r>
      <w:r w:rsidRPr="009F74C0">
        <w:rPr>
          <w:rFonts w:ascii="Lotus Linotype" w:hAnsi="Lotus Linotype" w:cs="mylotus"/>
          <w:szCs w:val="27"/>
          <w:rtl/>
        </w:rPr>
        <w:t xml:space="preserve"> إنه محدّث كبير من علمائنا)!</w:t>
      </w:r>
    </w:p>
    <w:p w:rsidR="00E1668A" w:rsidRPr="009F74C0" w:rsidRDefault="00E1668A" w:rsidP="00F84E7C">
      <w:pPr>
        <w:jc w:val="both"/>
        <w:rPr>
          <w:rFonts w:ascii="Lotus Linotype" w:hAnsi="Lotus Linotype" w:cs="mylotus"/>
          <w:szCs w:val="27"/>
          <w:rtl/>
        </w:rPr>
      </w:pPr>
      <w:r w:rsidRPr="009F74C0">
        <w:rPr>
          <w:rFonts w:ascii="Lotus Linotype" w:hAnsi="Lotus Linotype" w:cs="mylotus"/>
          <w:szCs w:val="27"/>
          <w:rtl/>
        </w:rPr>
        <w:t xml:space="preserve">ويقول آية الله العظمى علي الفاني الأصفهاني في كتابه (آراء حول القرآن) بعد أن ذكر القائلين بالتحريف ورد على شبهاتهم: (الثاني: </w:t>
      </w:r>
      <w:r w:rsidRPr="009F74C0">
        <w:rPr>
          <w:rFonts w:ascii="Lotus Linotype" w:hAnsi="Lotus Linotype" w:cs="mylotus"/>
          <w:b/>
          <w:bCs/>
          <w:szCs w:val="27"/>
          <w:rtl/>
        </w:rPr>
        <w:t>أنّ القائلين بالتحريف أوقعهم في شبهة التحريف كمال ورعهم وجمودهم على الأخبار وعدم دقتهم في أسانيدها ودلالاتها</w:t>
      </w:r>
      <w:r w:rsidR="00E2470F" w:rsidRPr="009F74C0">
        <w:rPr>
          <w:rFonts w:ascii="Lotus Linotype" w:hAnsi="Lotus Linotype" w:cs="mylotus"/>
          <w:szCs w:val="27"/>
          <w:u w:val="single"/>
          <w:rtl/>
        </w:rPr>
        <w:t>،</w:t>
      </w:r>
      <w:r w:rsidRPr="009F74C0">
        <w:rPr>
          <w:rFonts w:ascii="Lotus Linotype" w:hAnsi="Lotus Linotype" w:cs="mylotus"/>
          <w:szCs w:val="27"/>
          <w:rtl/>
        </w:rPr>
        <w:t xml:space="preserve"> وإلا فليس القول بالتحريف خرافة إذ هي ما لا أساس لها كالقصص الخيالية والأوهام المنسوجة والأحاديث المفتعلة الكاذبة</w:t>
      </w:r>
      <w:r w:rsidR="00C07BC1" w:rsidRPr="009F74C0">
        <w:rPr>
          <w:rFonts w:ascii="Lotus Linotype" w:hAnsi="Lotus Linotype" w:cs="mylotus"/>
          <w:szCs w:val="27"/>
          <w:rtl/>
        </w:rPr>
        <w:t>)</w:t>
      </w:r>
      <w:r w:rsidR="00F84E7C" w:rsidRPr="00C76631">
        <w:rPr>
          <w:rFonts w:ascii="Traditional Arabic" w:hAnsi="Traditional Arabic" w:cs="Traditional Arabic"/>
          <w:vertAlign w:val="superscript"/>
          <w:rtl/>
          <w:lang w:bidi="fa-IR"/>
        </w:rPr>
        <w:t>(</w:t>
      </w:r>
      <w:r w:rsidR="00F84E7C" w:rsidRPr="00C76631">
        <w:rPr>
          <w:rStyle w:val="FooterChar"/>
          <w:rFonts w:ascii="Traditional Arabic" w:hAnsi="Traditional Arabic" w:cs="Traditional Arabic"/>
          <w:vertAlign w:val="superscript"/>
          <w:rtl/>
          <w:lang w:bidi="fa-IR"/>
        </w:rPr>
        <w:footnoteReference w:id="767"/>
      </w:r>
      <w:r w:rsidR="00F84E7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انظر إلى التلطف بالعبارة مع القائلين بالتحريف وإلى إعذارهم بل والثناء عليهم ووصفهم بالورع</w:t>
      </w:r>
      <w:r w:rsidR="00236C29" w:rsidRPr="009F74C0">
        <w:rPr>
          <w:rFonts w:ascii="Lotus Linotype" w:hAnsi="Lotus Linotype" w:cs="mylotus"/>
          <w:szCs w:val="27"/>
          <w:rtl/>
        </w:rPr>
        <w:t>!</w:t>
      </w:r>
      <w:r w:rsidRPr="009F74C0">
        <w:rPr>
          <w:rFonts w:ascii="Lotus Linotype" w:hAnsi="Lotus Linotype" w:cs="mylotus"/>
          <w:szCs w:val="27"/>
          <w:rtl/>
        </w:rPr>
        <w:t xml:space="preserve"> يا لذلك الورع البارد</w:t>
      </w:r>
      <w:r w:rsidR="00236C29"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بينما لا يجد علماء الشيعة الاثني عشرية أدنى حرج في إطلاق ألفاظ الكفر والردة على الفريق الثاني (أصحاب محمد صلى الله عليه وآله وسلم</w:t>
      </w:r>
      <w:r w:rsidR="00C07BC1" w:rsidRPr="009F74C0">
        <w:rPr>
          <w:rFonts w:ascii="Lotus Linotype" w:hAnsi="Lotus Linotype" w:cs="mylotus"/>
          <w:szCs w:val="27"/>
          <w:rtl/>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فإن تساءلت: ما ذنب هؤلاء الصحابة؟ هل عبدوا غير الله؟  هل طعنوا في كتاب الله؟</w:t>
      </w:r>
    </w:p>
    <w:p w:rsidR="00E1668A" w:rsidRPr="009F74C0" w:rsidRDefault="00E1668A" w:rsidP="00E1668A">
      <w:pPr>
        <w:jc w:val="both"/>
        <w:rPr>
          <w:rFonts w:ascii="Lotus Linotype" w:hAnsi="Lotus Linotype" w:cs="mylotus" w:hint="cs"/>
          <w:szCs w:val="27"/>
          <w:rtl/>
        </w:rPr>
      </w:pPr>
      <w:r w:rsidRPr="009F74C0">
        <w:rPr>
          <w:rFonts w:ascii="Lotus Linotype" w:hAnsi="Lotus Linotype" w:cs="mylotus"/>
          <w:szCs w:val="27"/>
          <w:rtl/>
        </w:rPr>
        <w:t>ليس هذا ولا ذاك</w:t>
      </w:r>
      <w:r w:rsidR="00E2470F" w:rsidRPr="009F74C0">
        <w:rPr>
          <w:rFonts w:ascii="Lotus Linotype" w:hAnsi="Lotus Linotype" w:cs="mylotus"/>
          <w:szCs w:val="27"/>
          <w:rtl/>
        </w:rPr>
        <w:t>،</w:t>
      </w:r>
      <w:r w:rsidRPr="009F74C0">
        <w:rPr>
          <w:rFonts w:ascii="Lotus Linotype" w:hAnsi="Lotus Linotype" w:cs="mylotus"/>
          <w:szCs w:val="27"/>
          <w:rtl/>
        </w:rPr>
        <w:t xml:space="preserve"> إنما هو جرم أكبر</w:t>
      </w:r>
      <w:r w:rsidR="006357BB" w:rsidRPr="009F74C0">
        <w:rPr>
          <w:rFonts w:ascii="Lotus Linotype" w:hAnsi="Lotus Linotype" w:cs="mylotus"/>
          <w:szCs w:val="27"/>
          <w:rtl/>
        </w:rPr>
        <w:t>.</w:t>
      </w:r>
      <w:r w:rsidRPr="009F74C0">
        <w:rPr>
          <w:rFonts w:ascii="Lotus Linotype" w:hAnsi="Lotus Linotype" w:cs="mylotus"/>
          <w:szCs w:val="27"/>
          <w:rtl/>
        </w:rPr>
        <w:t>.. أعطوا الخلافة لأبي بكر ولم يعطوها لعلي بن أبي طالب!</w:t>
      </w:r>
    </w:p>
    <w:p w:rsidR="00194DAB" w:rsidRPr="009F74C0" w:rsidRDefault="00194DAB" w:rsidP="00E1668A">
      <w:pPr>
        <w:jc w:val="both"/>
        <w:rPr>
          <w:rFonts w:ascii="Lotus Linotype" w:hAnsi="Lotus Linotype" w:cs="mylotus"/>
          <w:szCs w:val="27"/>
          <w:rtl/>
          <w:lang w:bidi="ar-KW"/>
        </w:rPr>
        <w:sectPr w:rsidR="00194DAB"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A74473">
      <w:pPr>
        <w:pStyle w:val="a0"/>
        <w:rPr>
          <w:rtl/>
        </w:rPr>
      </w:pPr>
      <w:bookmarkStart w:id="125" w:name="_Toc307688200"/>
      <w:r w:rsidRPr="00172690">
        <w:rPr>
          <w:rtl/>
        </w:rPr>
        <w:t>هل بشّر القرآن الصحابة بردتهم وكفرهم؟</w:t>
      </w:r>
      <w:bookmarkEnd w:id="125"/>
    </w:p>
    <w:p w:rsidR="00E1668A" w:rsidRPr="009F74C0" w:rsidRDefault="00E1668A" w:rsidP="00F84E7C">
      <w:pPr>
        <w:jc w:val="both"/>
        <w:rPr>
          <w:rFonts w:ascii="Lotus Linotype" w:hAnsi="Lotus Linotype" w:cs="mylotus"/>
          <w:szCs w:val="27"/>
          <w:rtl/>
        </w:rPr>
      </w:pPr>
      <w:r w:rsidRPr="009F74C0">
        <w:rPr>
          <w:rFonts w:ascii="Lotus Linotype" w:hAnsi="Lotus Linotype" w:cs="mylotus"/>
          <w:szCs w:val="27"/>
          <w:rtl/>
        </w:rPr>
        <w:t>إنه من السهل على المرء أن يُمسك بين يديه القرآن الكريم ويُقلّب صفحاته يميناً وشمالاً ثم يختار منه ما يشاء من آيات ويُفسرها بالتفسير الذي  يحلو له ويناسب هواه دون أدنى فهم للسياق الذي جاءت به والمعاني التي اقتضاها ذلك السياق، كأن يُفسر لك قوله تعالى حكاية عن قول يعقوب عليه السلام</w:t>
      </w:r>
      <w:r w:rsidR="00F84E7C" w:rsidRPr="009F74C0">
        <w:rPr>
          <w:rFonts w:ascii="Lotus Linotype" w:hAnsi="Lotus Linotype" w:cs="mylotus" w:hint="cs"/>
          <w:szCs w:val="27"/>
          <w:rtl/>
        </w:rPr>
        <w:t xml:space="preserve"> </w:t>
      </w:r>
      <w:r w:rsidR="00F84E7C">
        <w:rPr>
          <w:rFonts w:ascii="Lotus Linotype" w:hAnsi="Lotus Linotype" w:cs="Traditional Arabic" w:hint="cs"/>
          <w:rtl/>
        </w:rPr>
        <w:t>﴿</w:t>
      </w:r>
      <w:r w:rsidR="00F84E7C">
        <w:rPr>
          <w:sz w:val="22"/>
          <w:szCs w:val="22"/>
        </w:rPr>
        <w:sym w:font="HQPB5" w:char="F034"/>
      </w:r>
      <w:r w:rsidR="00F84E7C">
        <w:rPr>
          <w:sz w:val="22"/>
          <w:szCs w:val="22"/>
        </w:rPr>
        <w:sym w:font="HQPB2" w:char="F092"/>
      </w:r>
      <w:r w:rsidR="00F84E7C">
        <w:rPr>
          <w:sz w:val="22"/>
          <w:szCs w:val="22"/>
        </w:rPr>
        <w:sym w:font="HQPB5" w:char="F073"/>
      </w:r>
      <w:r w:rsidR="00F84E7C">
        <w:rPr>
          <w:sz w:val="22"/>
          <w:szCs w:val="22"/>
        </w:rPr>
        <w:sym w:font="HQPB2" w:char="F022"/>
      </w:r>
      <w:r w:rsidR="00F84E7C">
        <w:rPr>
          <w:sz w:val="22"/>
          <w:szCs w:val="22"/>
        </w:rPr>
        <w:sym w:font="HQPB5" w:char="F079"/>
      </w:r>
      <w:r w:rsidR="00F84E7C">
        <w:rPr>
          <w:sz w:val="22"/>
          <w:szCs w:val="22"/>
        </w:rPr>
        <w:sym w:font="HQPB1" w:char="F099"/>
      </w:r>
      <w:r w:rsidR="00F84E7C">
        <w:rPr>
          <w:sz w:val="22"/>
          <w:szCs w:val="22"/>
        </w:rPr>
        <w:sym w:font="HQPB5" w:char="F072"/>
      </w:r>
      <w:r w:rsidR="00F84E7C">
        <w:rPr>
          <w:sz w:val="22"/>
          <w:szCs w:val="22"/>
        </w:rPr>
        <w:sym w:font="HQPB1" w:char="F027"/>
      </w:r>
      <w:r w:rsidR="00F84E7C">
        <w:rPr>
          <w:sz w:val="22"/>
          <w:szCs w:val="22"/>
        </w:rPr>
        <w:sym w:font="HQPB5" w:char="F0AF"/>
      </w:r>
      <w:r w:rsidR="00F84E7C">
        <w:rPr>
          <w:sz w:val="22"/>
          <w:szCs w:val="22"/>
        </w:rPr>
        <w:sym w:font="HQPB2" w:char="F0BB"/>
      </w:r>
      <w:r w:rsidR="00F84E7C">
        <w:rPr>
          <w:sz w:val="22"/>
          <w:szCs w:val="22"/>
        </w:rPr>
        <w:sym w:font="HQPB5" w:char="F074"/>
      </w:r>
      <w:r w:rsidR="00F84E7C">
        <w:rPr>
          <w:sz w:val="22"/>
          <w:szCs w:val="22"/>
        </w:rPr>
        <w:sym w:font="HQPB2" w:char="F083"/>
      </w:r>
      <w:r w:rsidR="00F84E7C">
        <w:rPr>
          <w:rFonts w:ascii="(normal text)" w:hAnsi="(normal text)"/>
          <w:rtl/>
        </w:rPr>
        <w:t xml:space="preserve"> </w:t>
      </w:r>
      <w:r w:rsidR="00F84E7C">
        <w:rPr>
          <w:sz w:val="22"/>
          <w:szCs w:val="22"/>
        </w:rPr>
        <w:sym w:font="HQPB5" w:char="F034"/>
      </w:r>
      <w:r w:rsidR="00F84E7C">
        <w:rPr>
          <w:sz w:val="22"/>
          <w:szCs w:val="22"/>
        </w:rPr>
        <w:sym w:font="HQPB2" w:char="F092"/>
      </w:r>
      <w:r w:rsidR="00F84E7C">
        <w:rPr>
          <w:sz w:val="22"/>
          <w:szCs w:val="22"/>
        </w:rPr>
        <w:sym w:font="HQPB5" w:char="F06E"/>
      </w:r>
      <w:r w:rsidR="00F84E7C">
        <w:rPr>
          <w:sz w:val="22"/>
          <w:szCs w:val="22"/>
        </w:rPr>
        <w:sym w:font="HQPB2" w:char="F03F"/>
      </w:r>
      <w:r w:rsidR="00F84E7C">
        <w:rPr>
          <w:sz w:val="22"/>
          <w:szCs w:val="22"/>
        </w:rPr>
        <w:sym w:font="HQPB5" w:char="F074"/>
      </w:r>
      <w:r w:rsidR="00F84E7C">
        <w:rPr>
          <w:sz w:val="22"/>
          <w:szCs w:val="22"/>
        </w:rPr>
        <w:sym w:font="HQPB1" w:char="F0E3"/>
      </w:r>
      <w:r w:rsidR="00F84E7C">
        <w:rPr>
          <w:rFonts w:ascii="(normal text)" w:hAnsi="(normal text)"/>
          <w:rtl/>
        </w:rPr>
        <w:t xml:space="preserve"> </w:t>
      </w:r>
      <w:r w:rsidR="00F84E7C">
        <w:rPr>
          <w:sz w:val="22"/>
          <w:szCs w:val="22"/>
        </w:rPr>
        <w:sym w:font="HQPB5" w:char="F079"/>
      </w:r>
      <w:r w:rsidR="00F84E7C">
        <w:rPr>
          <w:sz w:val="22"/>
          <w:szCs w:val="22"/>
        </w:rPr>
        <w:sym w:font="HQPB2" w:char="F023"/>
      </w:r>
      <w:r w:rsidR="00F84E7C">
        <w:rPr>
          <w:sz w:val="22"/>
          <w:szCs w:val="22"/>
        </w:rPr>
        <w:sym w:font="HQPB4" w:char="F0DF"/>
      </w:r>
      <w:r w:rsidR="00F84E7C">
        <w:rPr>
          <w:sz w:val="22"/>
          <w:szCs w:val="22"/>
        </w:rPr>
        <w:sym w:font="HQPB1" w:char="F099"/>
      </w:r>
      <w:r w:rsidR="00F84E7C">
        <w:rPr>
          <w:sz w:val="22"/>
          <w:szCs w:val="22"/>
        </w:rPr>
        <w:sym w:font="HQPB2" w:char="F071"/>
      </w:r>
      <w:r w:rsidR="00F84E7C">
        <w:rPr>
          <w:sz w:val="22"/>
          <w:szCs w:val="22"/>
        </w:rPr>
        <w:sym w:font="HQPB4" w:char="F0E3"/>
      </w:r>
      <w:r w:rsidR="00F84E7C">
        <w:rPr>
          <w:sz w:val="22"/>
          <w:szCs w:val="22"/>
        </w:rPr>
        <w:sym w:font="HQPB2" w:char="F083"/>
      </w:r>
      <w:r w:rsidR="00F84E7C">
        <w:rPr>
          <w:rFonts w:ascii="Lotus Linotype" w:hAnsi="Lotus Linotype" w:cs="Traditional Arabic" w:hint="cs"/>
          <w:rtl/>
        </w:rPr>
        <w:t>﴾</w:t>
      </w:r>
      <w:r w:rsidR="00F84E7C" w:rsidRPr="009F74C0">
        <w:rPr>
          <w:rFonts w:ascii="Lotus Linotype" w:hAnsi="Lotus Linotype" w:cs="mylotus" w:hint="cs"/>
          <w:szCs w:val="27"/>
          <w:rtl/>
        </w:rPr>
        <w:t xml:space="preserve"> [يوسف: 84]</w:t>
      </w:r>
      <w:r w:rsidRPr="009F74C0">
        <w:rPr>
          <w:rFonts w:ascii="Lotus Linotype" w:hAnsi="Lotus Linotype" w:cs="mylotus"/>
          <w:szCs w:val="27"/>
          <w:rtl/>
        </w:rPr>
        <w:t xml:space="preserve"> بأنّ يعقوب عليه السلام</w:t>
      </w:r>
      <w:r w:rsidR="00F84E7C" w:rsidRPr="009F74C0">
        <w:rPr>
          <w:rFonts w:ascii="Lotus Linotype" w:hAnsi="Lotus Linotype" w:cs="mylotus" w:hint="cs"/>
          <w:szCs w:val="27"/>
          <w:rtl/>
        </w:rPr>
        <w:t xml:space="preserve"> </w:t>
      </w:r>
      <w:r w:rsidRPr="009F74C0">
        <w:rPr>
          <w:rFonts w:ascii="Lotus Linotype" w:hAnsi="Lotus Linotype" w:cs="mylotus"/>
          <w:szCs w:val="27"/>
          <w:rtl/>
        </w:rPr>
        <w:t>لم يكن يبكي على ابنه النبي الكريم يوسف عليه السلام وإنما على يوسف ابن الجيران الذي تُوفي بالأمس وبكى عليه أهل الحي!!</w:t>
      </w:r>
    </w:p>
    <w:p w:rsidR="00E1668A" w:rsidRPr="009F74C0" w:rsidRDefault="00E1668A" w:rsidP="00F84E7C">
      <w:pPr>
        <w:jc w:val="both"/>
        <w:rPr>
          <w:rFonts w:ascii="Lotus Linotype" w:hAnsi="Lotus Linotype" w:cs="mylotus"/>
          <w:szCs w:val="27"/>
          <w:rtl/>
        </w:rPr>
      </w:pPr>
      <w:r w:rsidRPr="009F74C0">
        <w:rPr>
          <w:rFonts w:ascii="Lotus Linotype" w:hAnsi="Lotus Linotype" w:cs="mylotus"/>
          <w:szCs w:val="27"/>
          <w:rtl/>
        </w:rPr>
        <w:t>وقد يأتي لقوله تعالى</w:t>
      </w:r>
      <w:r w:rsidR="00F84E7C" w:rsidRPr="009F74C0">
        <w:rPr>
          <w:rFonts w:ascii="Lotus Linotype" w:hAnsi="Lotus Linotype" w:cs="mylotus" w:hint="cs"/>
          <w:szCs w:val="27"/>
          <w:rtl/>
        </w:rPr>
        <w:t xml:space="preserve"> </w:t>
      </w:r>
      <w:r w:rsidR="00F84E7C">
        <w:rPr>
          <w:rFonts w:ascii="Lotus Linotype" w:hAnsi="Lotus Linotype" w:cs="Traditional Arabic" w:hint="cs"/>
          <w:rtl/>
        </w:rPr>
        <w:t>﴿</w:t>
      </w:r>
      <w:r w:rsidR="00F84E7C">
        <w:rPr>
          <w:sz w:val="22"/>
          <w:szCs w:val="22"/>
        </w:rPr>
        <w:sym w:font="HQPB5" w:char="F09F"/>
      </w:r>
      <w:r w:rsidR="00F84E7C">
        <w:rPr>
          <w:sz w:val="22"/>
          <w:szCs w:val="22"/>
        </w:rPr>
        <w:sym w:font="HQPB2" w:char="F040"/>
      </w:r>
      <w:r w:rsidR="00F84E7C">
        <w:rPr>
          <w:sz w:val="22"/>
          <w:szCs w:val="22"/>
        </w:rPr>
        <w:sym w:font="HQPB4" w:char="F0F8"/>
      </w:r>
      <w:r w:rsidR="00F84E7C">
        <w:rPr>
          <w:sz w:val="22"/>
          <w:szCs w:val="22"/>
        </w:rPr>
        <w:sym w:font="HQPB2" w:char="F08B"/>
      </w:r>
      <w:r w:rsidR="00F84E7C">
        <w:rPr>
          <w:sz w:val="22"/>
          <w:szCs w:val="22"/>
        </w:rPr>
        <w:sym w:font="HQPB5" w:char="F073"/>
      </w:r>
      <w:r w:rsidR="00F84E7C">
        <w:rPr>
          <w:sz w:val="22"/>
          <w:szCs w:val="22"/>
        </w:rPr>
        <w:sym w:font="HQPB1" w:char="F083"/>
      </w:r>
      <w:r w:rsidR="00F84E7C">
        <w:rPr>
          <w:sz w:val="22"/>
          <w:szCs w:val="22"/>
        </w:rPr>
        <w:sym w:font="HQPB4" w:char="F0F8"/>
      </w:r>
      <w:r w:rsidR="00F84E7C">
        <w:rPr>
          <w:sz w:val="22"/>
          <w:szCs w:val="22"/>
        </w:rPr>
        <w:sym w:font="HQPB2" w:char="F03A"/>
      </w:r>
      <w:r w:rsidR="00F84E7C">
        <w:rPr>
          <w:sz w:val="22"/>
          <w:szCs w:val="22"/>
        </w:rPr>
        <w:sym w:font="HQPB5" w:char="F024"/>
      </w:r>
      <w:r w:rsidR="00F84E7C">
        <w:rPr>
          <w:sz w:val="22"/>
          <w:szCs w:val="22"/>
        </w:rPr>
        <w:sym w:font="HQPB1" w:char="F023"/>
      </w:r>
      <w:r w:rsidR="00F84E7C">
        <w:rPr>
          <w:sz w:val="22"/>
          <w:szCs w:val="22"/>
        </w:rPr>
        <w:sym w:font="HQPB5" w:char="F075"/>
      </w:r>
      <w:r w:rsidR="00F84E7C">
        <w:rPr>
          <w:sz w:val="22"/>
          <w:szCs w:val="22"/>
        </w:rPr>
        <w:sym w:font="HQPB2" w:char="F072"/>
      </w:r>
      <w:r w:rsidR="00F84E7C">
        <w:rPr>
          <w:rFonts w:ascii="(normal text)" w:hAnsi="(normal text)"/>
          <w:rtl/>
        </w:rPr>
        <w:t xml:space="preserve"> </w:t>
      </w:r>
      <w:r w:rsidR="00F84E7C">
        <w:rPr>
          <w:sz w:val="22"/>
          <w:szCs w:val="22"/>
        </w:rPr>
        <w:sym w:font="HQPB5" w:char="F074"/>
      </w:r>
      <w:r w:rsidR="00F84E7C">
        <w:rPr>
          <w:sz w:val="22"/>
          <w:szCs w:val="22"/>
        </w:rPr>
        <w:sym w:font="HQPB2" w:char="F041"/>
      </w:r>
      <w:r w:rsidR="00F84E7C">
        <w:rPr>
          <w:sz w:val="22"/>
          <w:szCs w:val="22"/>
        </w:rPr>
        <w:sym w:font="HQPB1" w:char="F024"/>
      </w:r>
      <w:r w:rsidR="00F84E7C">
        <w:rPr>
          <w:sz w:val="22"/>
          <w:szCs w:val="22"/>
        </w:rPr>
        <w:sym w:font="HQPB5" w:char="F074"/>
      </w:r>
      <w:r w:rsidR="00F84E7C">
        <w:rPr>
          <w:sz w:val="22"/>
          <w:szCs w:val="22"/>
        </w:rPr>
        <w:sym w:font="HQPB1" w:char="F0F3"/>
      </w:r>
      <w:r w:rsidR="00F84E7C">
        <w:rPr>
          <w:sz w:val="22"/>
          <w:szCs w:val="22"/>
        </w:rPr>
        <w:sym w:font="HQPB4" w:char="F0CE"/>
      </w:r>
      <w:r w:rsidR="00F84E7C">
        <w:rPr>
          <w:sz w:val="22"/>
          <w:szCs w:val="22"/>
        </w:rPr>
        <w:sym w:font="HQPB1" w:char="F037"/>
      </w:r>
      <w:r w:rsidR="00F84E7C">
        <w:rPr>
          <w:sz w:val="22"/>
          <w:szCs w:val="22"/>
        </w:rPr>
        <w:sym w:font="HQPB4" w:char="F0F8"/>
      </w:r>
      <w:r w:rsidR="00F84E7C">
        <w:rPr>
          <w:sz w:val="22"/>
          <w:szCs w:val="22"/>
        </w:rPr>
        <w:sym w:font="HQPB2" w:char="F039"/>
      </w:r>
      <w:r w:rsidR="00F84E7C">
        <w:rPr>
          <w:sz w:val="22"/>
          <w:szCs w:val="22"/>
        </w:rPr>
        <w:sym w:font="HQPB5" w:char="F024"/>
      </w:r>
      <w:r w:rsidR="00F84E7C">
        <w:rPr>
          <w:sz w:val="22"/>
          <w:szCs w:val="22"/>
        </w:rPr>
        <w:sym w:font="HQPB1" w:char="F023"/>
      </w:r>
      <w:r w:rsidR="00F84E7C">
        <w:rPr>
          <w:sz w:val="22"/>
          <w:szCs w:val="22"/>
        </w:rPr>
        <w:sym w:font="HQPB5" w:char="F075"/>
      </w:r>
      <w:r w:rsidR="00F84E7C">
        <w:rPr>
          <w:sz w:val="22"/>
          <w:szCs w:val="22"/>
        </w:rPr>
        <w:sym w:font="HQPB2" w:char="F072"/>
      </w:r>
      <w:r w:rsidR="00F84E7C">
        <w:rPr>
          <w:rFonts w:ascii="(normal text)" w:hAnsi="(normal text)"/>
          <w:rtl/>
        </w:rPr>
        <w:t xml:space="preserve"> </w:t>
      </w:r>
      <w:r w:rsidR="00F84E7C">
        <w:rPr>
          <w:sz w:val="22"/>
          <w:szCs w:val="22"/>
        </w:rPr>
        <w:sym w:font="HQPB5" w:char="F075"/>
      </w:r>
      <w:r w:rsidR="00F84E7C">
        <w:rPr>
          <w:sz w:val="22"/>
          <w:szCs w:val="22"/>
        </w:rPr>
        <w:sym w:font="HQPB1" w:char="F08E"/>
      </w:r>
      <w:r w:rsidR="00F84E7C">
        <w:rPr>
          <w:sz w:val="22"/>
          <w:szCs w:val="22"/>
        </w:rPr>
        <w:sym w:font="HQPB2" w:char="F08D"/>
      </w:r>
      <w:r w:rsidR="00F84E7C">
        <w:rPr>
          <w:sz w:val="22"/>
          <w:szCs w:val="22"/>
        </w:rPr>
        <w:sym w:font="HQPB4" w:char="F0CF"/>
      </w:r>
      <w:r w:rsidR="00F84E7C">
        <w:rPr>
          <w:sz w:val="22"/>
          <w:szCs w:val="22"/>
        </w:rPr>
        <w:sym w:font="HQPB2" w:char="F04A"/>
      </w:r>
      <w:r w:rsidR="00F84E7C">
        <w:rPr>
          <w:sz w:val="22"/>
          <w:szCs w:val="22"/>
        </w:rPr>
        <w:sym w:font="HQPB5" w:char="F079"/>
      </w:r>
      <w:r w:rsidR="00F84E7C">
        <w:rPr>
          <w:sz w:val="22"/>
          <w:szCs w:val="22"/>
        </w:rPr>
        <w:sym w:font="HQPB1" w:char="F073"/>
      </w:r>
      <w:r w:rsidR="00F84E7C">
        <w:rPr>
          <w:sz w:val="22"/>
          <w:szCs w:val="22"/>
        </w:rPr>
        <w:sym w:font="HQPB4" w:char="F0F8"/>
      </w:r>
      <w:r w:rsidR="00F84E7C">
        <w:rPr>
          <w:sz w:val="22"/>
          <w:szCs w:val="22"/>
        </w:rPr>
        <w:sym w:font="HQPB2" w:char="F039"/>
      </w:r>
      <w:r w:rsidR="00F84E7C">
        <w:rPr>
          <w:sz w:val="22"/>
          <w:szCs w:val="22"/>
        </w:rPr>
        <w:sym w:font="HQPB5" w:char="F024"/>
      </w:r>
      <w:r w:rsidR="00F84E7C">
        <w:rPr>
          <w:sz w:val="22"/>
          <w:szCs w:val="22"/>
        </w:rPr>
        <w:sym w:font="HQPB1" w:char="F023"/>
      </w:r>
      <w:r w:rsidR="00F84E7C">
        <w:rPr>
          <w:sz w:val="22"/>
          <w:szCs w:val="22"/>
        </w:rPr>
        <w:sym w:font="HQPB5" w:char="F075"/>
      </w:r>
      <w:r w:rsidR="00F84E7C">
        <w:rPr>
          <w:sz w:val="22"/>
          <w:szCs w:val="22"/>
        </w:rPr>
        <w:sym w:font="HQPB2" w:char="F072"/>
      </w:r>
      <w:r w:rsidR="00F84E7C">
        <w:rPr>
          <w:rFonts w:ascii="(normal text)" w:hAnsi="(normal text)"/>
          <w:rtl/>
        </w:rPr>
        <w:t xml:space="preserve"> </w:t>
      </w:r>
      <w:r w:rsidR="00F84E7C">
        <w:rPr>
          <w:sz w:val="22"/>
          <w:szCs w:val="22"/>
        </w:rPr>
        <w:sym w:font="HQPB1" w:char="F024"/>
      </w:r>
      <w:r w:rsidR="00F84E7C">
        <w:rPr>
          <w:sz w:val="22"/>
          <w:szCs w:val="22"/>
        </w:rPr>
        <w:sym w:font="HQPB5" w:char="F079"/>
      </w:r>
      <w:r w:rsidR="00F84E7C">
        <w:rPr>
          <w:sz w:val="22"/>
          <w:szCs w:val="22"/>
        </w:rPr>
        <w:sym w:font="HQPB2" w:char="F064"/>
      </w:r>
      <w:r w:rsidR="00F84E7C">
        <w:rPr>
          <w:sz w:val="22"/>
          <w:szCs w:val="22"/>
        </w:rPr>
        <w:sym w:font="HQPB2" w:char="F071"/>
      </w:r>
      <w:r w:rsidR="00F84E7C">
        <w:rPr>
          <w:sz w:val="22"/>
          <w:szCs w:val="22"/>
        </w:rPr>
        <w:sym w:font="HQPB4" w:char="F0E7"/>
      </w:r>
      <w:r w:rsidR="00F84E7C">
        <w:rPr>
          <w:sz w:val="22"/>
          <w:szCs w:val="22"/>
        </w:rPr>
        <w:sym w:font="HQPB1" w:char="F036"/>
      </w:r>
      <w:r w:rsidR="00F84E7C">
        <w:rPr>
          <w:sz w:val="22"/>
          <w:szCs w:val="22"/>
        </w:rPr>
        <w:sym w:font="HQPB5" w:char="F09F"/>
      </w:r>
      <w:r w:rsidR="00F84E7C">
        <w:rPr>
          <w:sz w:val="22"/>
          <w:szCs w:val="22"/>
        </w:rPr>
        <w:sym w:font="HQPB2" w:char="F032"/>
      </w:r>
      <w:r w:rsidR="00F84E7C">
        <w:rPr>
          <w:sz w:val="22"/>
          <w:szCs w:val="22"/>
        </w:rPr>
        <w:sym w:font="HQPB4" w:char="F0F7"/>
      </w:r>
      <w:r w:rsidR="00F84E7C">
        <w:rPr>
          <w:sz w:val="22"/>
          <w:szCs w:val="22"/>
        </w:rPr>
        <w:sym w:font="HQPB1" w:char="F08E"/>
      </w:r>
      <w:r w:rsidR="00F84E7C">
        <w:rPr>
          <w:sz w:val="22"/>
          <w:szCs w:val="22"/>
        </w:rPr>
        <w:sym w:font="HQPB5" w:char="F074"/>
      </w:r>
      <w:r w:rsidR="00F84E7C">
        <w:rPr>
          <w:sz w:val="22"/>
          <w:szCs w:val="22"/>
        </w:rPr>
        <w:sym w:font="HQPB1" w:char="F049"/>
      </w:r>
      <w:r w:rsidR="00F84E7C">
        <w:rPr>
          <w:sz w:val="22"/>
          <w:szCs w:val="22"/>
        </w:rPr>
        <w:sym w:font="HQPB4" w:char="F0CF"/>
      </w:r>
      <w:r w:rsidR="00F84E7C">
        <w:rPr>
          <w:sz w:val="22"/>
          <w:szCs w:val="22"/>
        </w:rPr>
        <w:sym w:font="HQPB2" w:char="F039"/>
      </w:r>
      <w:r w:rsidR="00F84E7C">
        <w:rPr>
          <w:rFonts w:ascii="(normal text)" w:hAnsi="(normal text)"/>
          <w:rtl/>
        </w:rPr>
        <w:t xml:space="preserve"> </w:t>
      </w:r>
      <w:r w:rsidR="00F84E7C">
        <w:rPr>
          <w:sz w:val="22"/>
          <w:szCs w:val="22"/>
        </w:rPr>
        <w:sym w:font="HQPB4" w:char="F05A"/>
      </w:r>
      <w:r w:rsidR="00F84E7C">
        <w:rPr>
          <w:sz w:val="22"/>
          <w:szCs w:val="22"/>
        </w:rPr>
        <w:sym w:font="HQPB2" w:char="F070"/>
      </w:r>
      <w:r w:rsidR="00F84E7C">
        <w:rPr>
          <w:sz w:val="22"/>
          <w:szCs w:val="22"/>
        </w:rPr>
        <w:sym w:font="HQPB5" w:char="F075"/>
      </w:r>
      <w:r w:rsidR="00F84E7C">
        <w:rPr>
          <w:sz w:val="22"/>
          <w:szCs w:val="22"/>
        </w:rPr>
        <w:sym w:font="HQPB2" w:char="F05A"/>
      </w:r>
      <w:r w:rsidR="00F84E7C">
        <w:rPr>
          <w:sz w:val="22"/>
          <w:szCs w:val="22"/>
        </w:rPr>
        <w:sym w:font="HQPB2" w:char="F083"/>
      </w:r>
      <w:r w:rsidR="00F84E7C">
        <w:rPr>
          <w:sz w:val="22"/>
          <w:szCs w:val="22"/>
        </w:rPr>
        <w:sym w:font="HQPB4" w:char="F0CE"/>
      </w:r>
      <w:r w:rsidR="00F84E7C">
        <w:rPr>
          <w:sz w:val="22"/>
          <w:szCs w:val="22"/>
        </w:rPr>
        <w:sym w:font="HQPB1" w:char="F097"/>
      </w:r>
      <w:r w:rsidR="00F84E7C">
        <w:rPr>
          <w:sz w:val="22"/>
          <w:szCs w:val="22"/>
        </w:rPr>
        <w:sym w:font="HQPB5" w:char="F075"/>
      </w:r>
      <w:r w:rsidR="00F84E7C">
        <w:rPr>
          <w:sz w:val="22"/>
          <w:szCs w:val="22"/>
        </w:rPr>
        <w:sym w:font="HQPB2" w:char="F072"/>
      </w:r>
      <w:r w:rsidR="00F84E7C">
        <w:rPr>
          <w:rFonts w:ascii="Lotus Linotype" w:hAnsi="Lotus Linotype" w:cs="Traditional Arabic" w:hint="cs"/>
          <w:rtl/>
        </w:rPr>
        <w:t>﴾</w:t>
      </w:r>
      <w:r w:rsidR="00F84E7C" w:rsidRPr="009F74C0">
        <w:rPr>
          <w:rFonts w:ascii="Lotus Linotype" w:hAnsi="Lotus Linotype" w:cs="mylotus" w:hint="cs"/>
          <w:szCs w:val="27"/>
          <w:rtl/>
        </w:rPr>
        <w:t xml:space="preserve"> [النحل: 8]</w:t>
      </w:r>
      <w:r w:rsidRPr="009F74C0">
        <w:rPr>
          <w:rFonts w:ascii="Lotus Linotype" w:hAnsi="Lotus Linotype" w:cs="mylotus"/>
          <w:szCs w:val="27"/>
          <w:rtl/>
        </w:rPr>
        <w:t xml:space="preserve"> </w:t>
      </w:r>
      <w:r w:rsidR="00F84E7C" w:rsidRPr="009F74C0">
        <w:rPr>
          <w:rFonts w:ascii="Lotus Linotype" w:hAnsi="Lotus Linotype" w:cs="mylotus"/>
          <w:szCs w:val="27"/>
          <w:rtl/>
        </w:rPr>
        <w:t>ليقول بأنّ أسماء تلك</w:t>
      </w:r>
      <w:r w:rsidR="00F84E7C" w:rsidRPr="009F74C0">
        <w:rPr>
          <w:rFonts w:ascii="Lotus Linotype" w:hAnsi="Lotus Linotype" w:cs="mylotus" w:hint="cs"/>
          <w:szCs w:val="27"/>
          <w:rtl/>
        </w:rPr>
        <w:t xml:space="preserve"> </w:t>
      </w:r>
      <w:r w:rsidRPr="009F74C0">
        <w:rPr>
          <w:rFonts w:ascii="Lotus Linotype" w:hAnsi="Lotus Linotype" w:cs="mylotus"/>
          <w:szCs w:val="27"/>
          <w:rtl/>
        </w:rPr>
        <w:t>الحيوانات ما هي إلا كنايات عن قبائل أو عائلات بينه وبينها نزاع طويل</w:t>
      </w:r>
      <w:r w:rsidRPr="009F74C0">
        <w:rPr>
          <w:rFonts w:ascii="Lotus Linotype" w:hAnsi="Lotus Linotype" w:cs="mylotus" w:hint="cs"/>
          <w:szCs w:val="27"/>
          <w:rtl/>
        </w:rPr>
        <w:tab/>
      </w:r>
      <w:r w:rsidRPr="009F74C0">
        <w:rPr>
          <w:rFonts w:ascii="Lotus Linotype" w:hAnsi="Lotus Linotype" w:cs="mylotus"/>
          <w:szCs w:val="27"/>
          <w:rtl/>
        </w:rPr>
        <w:t>،</w:t>
      </w:r>
      <w:r w:rsidRPr="009F74C0">
        <w:rPr>
          <w:rFonts w:ascii="Lotus Linotype" w:hAnsi="Lotus Linotype" w:cs="mylotus" w:hint="cs"/>
          <w:szCs w:val="27"/>
          <w:rtl/>
        </w:rPr>
        <w:t xml:space="preserve"> </w:t>
      </w:r>
      <w:r w:rsidRPr="009F74C0">
        <w:rPr>
          <w:rFonts w:ascii="Lotus Linotype" w:hAnsi="Lotus Linotype" w:cs="mylotus"/>
          <w:szCs w:val="27"/>
          <w:rtl/>
        </w:rPr>
        <w:t>تماماً كما يفعل العياشي</w:t>
      </w:r>
      <w:r w:rsidR="00F84E7C" w:rsidRPr="00C76631">
        <w:rPr>
          <w:rFonts w:ascii="Traditional Arabic" w:hAnsi="Traditional Arabic" w:cs="Traditional Arabic"/>
          <w:vertAlign w:val="superscript"/>
          <w:rtl/>
          <w:lang w:bidi="fa-IR"/>
        </w:rPr>
        <w:t>(</w:t>
      </w:r>
      <w:r w:rsidR="00F84E7C" w:rsidRPr="00C76631">
        <w:rPr>
          <w:rStyle w:val="FooterChar"/>
          <w:rFonts w:ascii="Traditional Arabic" w:hAnsi="Traditional Arabic" w:cs="Traditional Arabic"/>
          <w:vertAlign w:val="superscript"/>
          <w:rtl/>
          <w:lang w:bidi="fa-IR"/>
        </w:rPr>
        <w:footnoteReference w:id="768"/>
      </w:r>
      <w:r w:rsidR="00F84E7C" w:rsidRPr="00C76631">
        <w:rPr>
          <w:rFonts w:ascii="Traditional Arabic" w:hAnsi="Traditional Arabic" w:cs="Traditional Arabic"/>
          <w:vertAlign w:val="superscript"/>
          <w:rtl/>
          <w:lang w:bidi="fa-IR"/>
        </w:rPr>
        <w:t>)</w:t>
      </w:r>
      <w:r w:rsidR="00F84E7C" w:rsidRPr="009F74C0">
        <w:rPr>
          <w:rFonts w:ascii="Lotus Linotype" w:hAnsi="Lotus Linotype" w:cs="mylotus" w:hint="cs"/>
          <w:szCs w:val="27"/>
          <w:rtl/>
        </w:rPr>
        <w:t xml:space="preserve"> </w:t>
      </w:r>
      <w:r w:rsidRPr="009F74C0">
        <w:rPr>
          <w:rFonts w:ascii="Lotus Linotype" w:hAnsi="Lotus Linotype" w:cs="mylotus"/>
          <w:szCs w:val="27"/>
          <w:rtl/>
        </w:rPr>
        <w:t>مثلاً مع قوله تعالى</w:t>
      </w:r>
      <w:r w:rsidR="00F84E7C" w:rsidRPr="009F74C0">
        <w:rPr>
          <w:rFonts w:ascii="Lotus Linotype" w:hAnsi="Lotus Linotype" w:cs="mylotus" w:hint="cs"/>
          <w:szCs w:val="27"/>
          <w:rtl/>
        </w:rPr>
        <w:t xml:space="preserve"> </w:t>
      </w:r>
      <w:r w:rsidR="00F84E7C">
        <w:rPr>
          <w:rFonts w:ascii="Lotus Linotype" w:hAnsi="Lotus Linotype" w:cs="Traditional Arabic" w:hint="cs"/>
          <w:rtl/>
        </w:rPr>
        <w:t>﴿</w:t>
      </w:r>
      <w:r w:rsidR="00F84E7C">
        <w:rPr>
          <w:sz w:val="22"/>
          <w:szCs w:val="22"/>
        </w:rPr>
        <w:sym w:font="HQPB4" w:char="F02A"/>
      </w:r>
      <w:r w:rsidR="00F84E7C">
        <w:rPr>
          <w:rFonts w:ascii="(normal text)" w:hAnsi="(normal text)"/>
          <w:rtl/>
        </w:rPr>
        <w:t xml:space="preserve"> </w:t>
      </w:r>
      <w:r w:rsidR="00F84E7C">
        <w:rPr>
          <w:sz w:val="22"/>
          <w:szCs w:val="22"/>
        </w:rPr>
        <w:sym w:font="HQPB4" w:char="F0A8"/>
      </w:r>
      <w:r w:rsidR="00F84E7C">
        <w:rPr>
          <w:sz w:val="22"/>
          <w:szCs w:val="22"/>
        </w:rPr>
        <w:sym w:font="HQPB2" w:char="F062"/>
      </w:r>
      <w:r w:rsidR="00F84E7C">
        <w:rPr>
          <w:sz w:val="22"/>
          <w:szCs w:val="22"/>
        </w:rPr>
        <w:sym w:font="HQPB4" w:char="F0CE"/>
      </w:r>
      <w:r w:rsidR="00F84E7C">
        <w:rPr>
          <w:sz w:val="22"/>
          <w:szCs w:val="22"/>
        </w:rPr>
        <w:sym w:font="HQPB1" w:char="F029"/>
      </w:r>
      <w:r w:rsidR="00F84E7C">
        <w:rPr>
          <w:rFonts w:ascii="(normal text)" w:hAnsi="(normal text)"/>
          <w:rtl/>
        </w:rPr>
        <w:t xml:space="preserve"> </w:t>
      </w:r>
      <w:r w:rsidR="00F84E7C">
        <w:rPr>
          <w:sz w:val="22"/>
          <w:szCs w:val="22"/>
        </w:rPr>
        <w:sym w:font="HQPB5" w:char="F0A9"/>
      </w:r>
      <w:r w:rsidR="00F84E7C">
        <w:rPr>
          <w:sz w:val="22"/>
          <w:szCs w:val="22"/>
        </w:rPr>
        <w:sym w:font="HQPB1" w:char="F021"/>
      </w:r>
      <w:r w:rsidR="00F84E7C">
        <w:rPr>
          <w:sz w:val="22"/>
          <w:szCs w:val="22"/>
        </w:rPr>
        <w:sym w:font="HQPB5" w:char="F024"/>
      </w:r>
      <w:r w:rsidR="00F84E7C">
        <w:rPr>
          <w:sz w:val="22"/>
          <w:szCs w:val="22"/>
        </w:rPr>
        <w:sym w:font="HQPB1" w:char="F023"/>
      </w:r>
      <w:r w:rsidR="00F84E7C">
        <w:rPr>
          <w:rFonts w:ascii="(normal text)" w:hAnsi="(normal text)"/>
          <w:rtl/>
        </w:rPr>
        <w:t xml:space="preserve"> </w:t>
      </w:r>
      <w:r w:rsidR="00F84E7C">
        <w:rPr>
          <w:sz w:val="22"/>
          <w:szCs w:val="22"/>
        </w:rPr>
        <w:sym w:font="HQPB4" w:char="F0E3"/>
      </w:r>
      <w:r w:rsidR="00F84E7C">
        <w:rPr>
          <w:sz w:val="22"/>
          <w:szCs w:val="22"/>
        </w:rPr>
        <w:sym w:font="HQPB1" w:char="F08D"/>
      </w:r>
      <w:r w:rsidR="00F84E7C">
        <w:rPr>
          <w:sz w:val="22"/>
          <w:szCs w:val="22"/>
        </w:rPr>
        <w:sym w:font="HQPB4" w:char="F0E3"/>
      </w:r>
      <w:r w:rsidR="00F84E7C">
        <w:rPr>
          <w:sz w:val="22"/>
          <w:szCs w:val="22"/>
        </w:rPr>
        <w:sym w:font="HQPB2" w:char="F042"/>
      </w:r>
      <w:r w:rsidR="00F84E7C">
        <w:rPr>
          <w:sz w:val="22"/>
          <w:szCs w:val="22"/>
        </w:rPr>
        <w:sym w:font="HQPB4" w:char="F0F9"/>
      </w:r>
      <w:r w:rsidR="00F84E7C">
        <w:rPr>
          <w:sz w:val="22"/>
          <w:szCs w:val="22"/>
        </w:rPr>
        <w:sym w:font="HQPB1" w:char="F027"/>
      </w:r>
      <w:r w:rsidR="00F84E7C">
        <w:rPr>
          <w:sz w:val="22"/>
          <w:szCs w:val="22"/>
        </w:rPr>
        <w:sym w:font="HQPB5" w:char="F074"/>
      </w:r>
      <w:r w:rsidR="00F84E7C">
        <w:rPr>
          <w:sz w:val="22"/>
          <w:szCs w:val="22"/>
        </w:rPr>
        <w:sym w:font="HQPB2" w:char="F083"/>
      </w:r>
      <w:r w:rsidR="00F84E7C">
        <w:rPr>
          <w:rFonts w:ascii="(normal text)" w:hAnsi="(normal text)"/>
          <w:rtl/>
        </w:rPr>
        <w:t xml:space="preserve"> </w:t>
      </w:r>
      <w:r w:rsidR="00F84E7C">
        <w:rPr>
          <w:sz w:val="22"/>
          <w:szCs w:val="22"/>
        </w:rPr>
        <w:sym w:font="HQPB4" w:char="F0C9"/>
      </w:r>
      <w:r w:rsidR="00F84E7C">
        <w:rPr>
          <w:sz w:val="22"/>
          <w:szCs w:val="22"/>
        </w:rPr>
        <w:sym w:font="HQPB2" w:char="F041"/>
      </w:r>
      <w:r w:rsidR="00F84E7C">
        <w:rPr>
          <w:sz w:val="22"/>
          <w:szCs w:val="22"/>
        </w:rPr>
        <w:sym w:font="HQPB4" w:char="F0F4"/>
      </w:r>
      <w:r w:rsidR="00F84E7C">
        <w:rPr>
          <w:sz w:val="22"/>
          <w:szCs w:val="22"/>
        </w:rPr>
        <w:sym w:font="HQPB1" w:char="F089"/>
      </w:r>
      <w:r w:rsidR="00F84E7C">
        <w:rPr>
          <w:sz w:val="22"/>
          <w:szCs w:val="22"/>
        </w:rPr>
        <w:sym w:font="HQPB5" w:char="F079"/>
      </w:r>
      <w:r w:rsidR="00F84E7C">
        <w:rPr>
          <w:sz w:val="22"/>
          <w:szCs w:val="22"/>
        </w:rPr>
        <w:sym w:font="HQPB1" w:char="F0E8"/>
      </w:r>
      <w:r w:rsidR="00F84E7C">
        <w:rPr>
          <w:sz w:val="22"/>
          <w:szCs w:val="22"/>
        </w:rPr>
        <w:sym w:font="HQPB4" w:char="F0F8"/>
      </w:r>
      <w:r w:rsidR="00F84E7C">
        <w:rPr>
          <w:sz w:val="22"/>
          <w:szCs w:val="22"/>
        </w:rPr>
        <w:sym w:font="HQPB2" w:char="F039"/>
      </w:r>
      <w:r w:rsidR="00F84E7C">
        <w:rPr>
          <w:sz w:val="22"/>
          <w:szCs w:val="22"/>
        </w:rPr>
        <w:sym w:font="HQPB5" w:char="F024"/>
      </w:r>
      <w:r w:rsidR="00F84E7C">
        <w:rPr>
          <w:sz w:val="22"/>
          <w:szCs w:val="22"/>
        </w:rPr>
        <w:sym w:font="HQPB1" w:char="F024"/>
      </w:r>
      <w:r w:rsidR="00F84E7C">
        <w:rPr>
          <w:sz w:val="22"/>
          <w:szCs w:val="22"/>
        </w:rPr>
        <w:sym w:font="HQPB4" w:char="F0CE"/>
      </w:r>
      <w:r w:rsidR="00F84E7C">
        <w:rPr>
          <w:sz w:val="22"/>
          <w:szCs w:val="22"/>
        </w:rPr>
        <w:sym w:font="HQPB1" w:char="F02F"/>
      </w:r>
      <w:r w:rsidR="00F84E7C">
        <w:rPr>
          <w:rFonts w:ascii="(normal text)" w:hAnsi="(normal text)"/>
          <w:rtl/>
        </w:rPr>
        <w:t xml:space="preserve"> </w:t>
      </w:r>
      <w:r w:rsidR="00F84E7C">
        <w:rPr>
          <w:sz w:val="22"/>
          <w:szCs w:val="22"/>
        </w:rPr>
        <w:sym w:font="HQPB4" w:char="F0C7"/>
      </w:r>
      <w:r w:rsidR="00F84E7C">
        <w:rPr>
          <w:sz w:val="22"/>
          <w:szCs w:val="22"/>
        </w:rPr>
        <w:sym w:font="HQPB2" w:char="F060"/>
      </w:r>
      <w:r w:rsidR="00F84E7C">
        <w:rPr>
          <w:sz w:val="22"/>
          <w:szCs w:val="22"/>
        </w:rPr>
        <w:sym w:font="HQPB2" w:char="F0BB"/>
      </w:r>
      <w:r w:rsidR="00F84E7C">
        <w:rPr>
          <w:sz w:val="22"/>
          <w:szCs w:val="22"/>
        </w:rPr>
        <w:sym w:font="HQPB5" w:char="F07C"/>
      </w:r>
      <w:r w:rsidR="00F84E7C">
        <w:rPr>
          <w:sz w:val="22"/>
          <w:szCs w:val="22"/>
        </w:rPr>
        <w:sym w:font="HQPB1" w:char="F0A1"/>
      </w:r>
      <w:r w:rsidR="00F84E7C">
        <w:rPr>
          <w:sz w:val="22"/>
          <w:szCs w:val="22"/>
        </w:rPr>
        <w:sym w:font="HQPB4" w:char="F0F4"/>
      </w:r>
      <w:r w:rsidR="00F84E7C">
        <w:rPr>
          <w:sz w:val="22"/>
          <w:szCs w:val="22"/>
        </w:rPr>
        <w:sym w:font="HQPB1" w:char="F06D"/>
      </w:r>
      <w:r w:rsidR="00F84E7C">
        <w:rPr>
          <w:sz w:val="22"/>
          <w:szCs w:val="22"/>
        </w:rPr>
        <w:sym w:font="HQPB5" w:char="F04D"/>
      </w:r>
      <w:r w:rsidR="00F84E7C">
        <w:rPr>
          <w:sz w:val="22"/>
          <w:szCs w:val="22"/>
        </w:rPr>
        <w:sym w:font="HQPB2" w:char="F07D"/>
      </w:r>
      <w:r w:rsidR="00F84E7C">
        <w:rPr>
          <w:sz w:val="22"/>
          <w:szCs w:val="22"/>
        </w:rPr>
        <w:sym w:font="HQPB5" w:char="F024"/>
      </w:r>
      <w:r w:rsidR="00F84E7C">
        <w:rPr>
          <w:sz w:val="22"/>
          <w:szCs w:val="22"/>
        </w:rPr>
        <w:sym w:font="HQPB1" w:char="F023"/>
      </w:r>
      <w:r w:rsidR="00F84E7C">
        <w:rPr>
          <w:sz w:val="22"/>
          <w:szCs w:val="22"/>
        </w:rPr>
        <w:sym w:font="HQPB5" w:char="F075"/>
      </w:r>
      <w:r w:rsidR="00F84E7C">
        <w:rPr>
          <w:sz w:val="22"/>
          <w:szCs w:val="22"/>
        </w:rPr>
        <w:sym w:font="HQPB2" w:char="F072"/>
      </w:r>
      <w:r w:rsidR="00F84E7C">
        <w:rPr>
          <w:rFonts w:ascii="(normal text)" w:hAnsi="(normal text)"/>
          <w:rtl/>
        </w:rPr>
        <w:t xml:space="preserve"> </w:t>
      </w:r>
      <w:r w:rsidR="00F84E7C">
        <w:rPr>
          <w:sz w:val="22"/>
          <w:szCs w:val="22"/>
        </w:rPr>
        <w:sym w:font="HQPB4" w:char="F0C7"/>
      </w:r>
      <w:r w:rsidR="00F84E7C">
        <w:rPr>
          <w:sz w:val="22"/>
          <w:szCs w:val="22"/>
        </w:rPr>
        <w:sym w:font="HQPB2" w:char="F09B"/>
      </w:r>
      <w:r w:rsidR="00F84E7C">
        <w:rPr>
          <w:sz w:val="22"/>
          <w:szCs w:val="22"/>
        </w:rPr>
        <w:sym w:font="HQPB5" w:char="F021"/>
      </w:r>
      <w:r w:rsidR="00F84E7C">
        <w:rPr>
          <w:sz w:val="22"/>
          <w:szCs w:val="22"/>
        </w:rPr>
        <w:sym w:font="HQPB1" w:char="F024"/>
      </w:r>
      <w:r w:rsidR="00F84E7C">
        <w:rPr>
          <w:sz w:val="22"/>
          <w:szCs w:val="22"/>
        </w:rPr>
        <w:sym w:font="HQPB5" w:char="F074"/>
      </w:r>
      <w:r w:rsidR="00F84E7C">
        <w:rPr>
          <w:sz w:val="22"/>
          <w:szCs w:val="22"/>
        </w:rPr>
        <w:sym w:font="HQPB1" w:char="F047"/>
      </w:r>
      <w:r w:rsidR="00F84E7C">
        <w:rPr>
          <w:sz w:val="22"/>
          <w:szCs w:val="22"/>
        </w:rPr>
        <w:sym w:font="HQPB2" w:char="F083"/>
      </w:r>
      <w:r w:rsidR="00F84E7C">
        <w:rPr>
          <w:sz w:val="22"/>
          <w:szCs w:val="22"/>
        </w:rPr>
        <w:sym w:font="HQPB4" w:char="F0CE"/>
      </w:r>
      <w:r w:rsidR="00F84E7C">
        <w:rPr>
          <w:sz w:val="22"/>
          <w:szCs w:val="22"/>
        </w:rPr>
        <w:sym w:font="HQPB1" w:char="F029"/>
      </w:r>
      <w:r w:rsidR="00F84E7C">
        <w:rPr>
          <w:sz w:val="22"/>
          <w:szCs w:val="22"/>
        </w:rPr>
        <w:sym w:font="HQPB5" w:char="F075"/>
      </w:r>
      <w:r w:rsidR="00F84E7C">
        <w:rPr>
          <w:sz w:val="22"/>
          <w:szCs w:val="22"/>
        </w:rPr>
        <w:sym w:font="HQPB2" w:char="F072"/>
      </w:r>
      <w:r w:rsidR="00F84E7C">
        <w:rPr>
          <w:rFonts w:ascii="(normal text)" w:hAnsi="(normal text)"/>
          <w:rtl/>
        </w:rPr>
        <w:t xml:space="preserve"> </w:t>
      </w:r>
      <w:r w:rsidR="00F84E7C">
        <w:rPr>
          <w:sz w:val="22"/>
          <w:szCs w:val="22"/>
        </w:rPr>
        <w:sym w:font="HQPB2" w:char="F093"/>
      </w:r>
      <w:r w:rsidR="00F84E7C">
        <w:rPr>
          <w:sz w:val="22"/>
          <w:szCs w:val="22"/>
        </w:rPr>
        <w:sym w:font="HQPB4" w:char="F0CF"/>
      </w:r>
      <w:r w:rsidR="00F84E7C">
        <w:rPr>
          <w:sz w:val="22"/>
          <w:szCs w:val="22"/>
        </w:rPr>
        <w:sym w:font="HQPB1" w:char="F08C"/>
      </w:r>
      <w:r w:rsidR="00F84E7C">
        <w:rPr>
          <w:rFonts w:ascii="(normal text)" w:hAnsi="(normal text)"/>
          <w:rtl/>
        </w:rPr>
        <w:t xml:space="preserve"> </w:t>
      </w:r>
      <w:r w:rsidR="00F84E7C">
        <w:rPr>
          <w:sz w:val="22"/>
          <w:szCs w:val="22"/>
        </w:rPr>
        <w:sym w:font="HQPB5" w:char="F034"/>
      </w:r>
      <w:r w:rsidR="00F84E7C">
        <w:rPr>
          <w:sz w:val="22"/>
          <w:szCs w:val="22"/>
        </w:rPr>
        <w:sym w:font="HQPB3" w:char="F086"/>
      </w:r>
      <w:r w:rsidR="00F84E7C">
        <w:rPr>
          <w:sz w:val="22"/>
          <w:szCs w:val="22"/>
        </w:rPr>
        <w:sym w:font="HQPB5" w:char="F06E"/>
      </w:r>
      <w:r w:rsidR="00F84E7C">
        <w:rPr>
          <w:sz w:val="22"/>
          <w:szCs w:val="22"/>
        </w:rPr>
        <w:sym w:font="HQPB1" w:char="F031"/>
      </w:r>
      <w:r w:rsidR="00F84E7C">
        <w:rPr>
          <w:sz w:val="22"/>
          <w:szCs w:val="22"/>
        </w:rPr>
        <w:sym w:font="HQPB4" w:char="F0F6"/>
      </w:r>
      <w:r w:rsidR="00F84E7C">
        <w:rPr>
          <w:sz w:val="22"/>
          <w:szCs w:val="22"/>
        </w:rPr>
        <w:sym w:font="HQPB1" w:char="F08D"/>
      </w:r>
      <w:r w:rsidR="00F84E7C">
        <w:rPr>
          <w:sz w:val="22"/>
          <w:szCs w:val="22"/>
        </w:rPr>
        <w:sym w:font="HQPB4" w:char="F0E0"/>
      </w:r>
      <w:r w:rsidR="00F84E7C">
        <w:rPr>
          <w:sz w:val="22"/>
          <w:szCs w:val="22"/>
        </w:rPr>
        <w:sym w:font="HQPB2" w:char="F029"/>
      </w:r>
      <w:r w:rsidR="00F84E7C">
        <w:rPr>
          <w:sz w:val="22"/>
          <w:szCs w:val="22"/>
        </w:rPr>
        <w:sym w:font="HQPB4" w:char="F0F8"/>
      </w:r>
      <w:r w:rsidR="00F84E7C">
        <w:rPr>
          <w:sz w:val="22"/>
          <w:szCs w:val="22"/>
        </w:rPr>
        <w:sym w:font="HQPB2" w:char="F039"/>
      </w:r>
      <w:r w:rsidR="00F84E7C">
        <w:rPr>
          <w:sz w:val="22"/>
          <w:szCs w:val="22"/>
        </w:rPr>
        <w:sym w:font="HQPB5" w:char="F024"/>
      </w:r>
      <w:r w:rsidR="00F84E7C">
        <w:rPr>
          <w:sz w:val="22"/>
          <w:szCs w:val="22"/>
        </w:rPr>
        <w:sym w:font="HQPB1" w:char="F023"/>
      </w:r>
      <w:r w:rsidR="00F84E7C">
        <w:rPr>
          <w:rFonts w:ascii="(normal text)" w:hAnsi="(normal text)"/>
          <w:rtl/>
        </w:rPr>
        <w:t xml:space="preserve"> </w:t>
      </w:r>
      <w:r w:rsidR="00F84E7C">
        <w:rPr>
          <w:sz w:val="22"/>
          <w:szCs w:val="22"/>
        </w:rPr>
        <w:sym w:font="HQPB5" w:char="F034"/>
      </w:r>
      <w:r w:rsidR="00F84E7C">
        <w:rPr>
          <w:sz w:val="22"/>
          <w:szCs w:val="22"/>
        </w:rPr>
        <w:sym w:font="HQPB2" w:char="F091"/>
      </w:r>
      <w:r w:rsidR="00F84E7C">
        <w:rPr>
          <w:sz w:val="22"/>
          <w:szCs w:val="22"/>
        </w:rPr>
        <w:sym w:font="HQPB5" w:char="F073"/>
      </w:r>
      <w:r w:rsidR="00F84E7C">
        <w:rPr>
          <w:sz w:val="22"/>
          <w:szCs w:val="22"/>
        </w:rPr>
        <w:sym w:font="HQPB3" w:char="F053"/>
      </w:r>
      <w:r w:rsidR="00F84E7C">
        <w:rPr>
          <w:sz w:val="22"/>
          <w:szCs w:val="22"/>
        </w:rPr>
        <w:sym w:font="HQPB4" w:char="F0F7"/>
      </w:r>
      <w:r w:rsidR="00F84E7C">
        <w:rPr>
          <w:sz w:val="22"/>
          <w:szCs w:val="22"/>
        </w:rPr>
        <w:sym w:font="HQPB2" w:char="F05A"/>
      </w:r>
      <w:r w:rsidR="00F84E7C">
        <w:rPr>
          <w:sz w:val="22"/>
          <w:szCs w:val="22"/>
        </w:rPr>
        <w:sym w:font="HQPB5" w:char="F074"/>
      </w:r>
      <w:r w:rsidR="00F84E7C">
        <w:rPr>
          <w:sz w:val="22"/>
          <w:szCs w:val="22"/>
        </w:rPr>
        <w:sym w:font="HQPB2" w:char="F083"/>
      </w:r>
      <w:r w:rsidR="00F84E7C">
        <w:rPr>
          <w:sz w:val="22"/>
          <w:szCs w:val="22"/>
        </w:rPr>
        <w:sym w:font="HQPB5" w:char="F075"/>
      </w:r>
      <w:r w:rsidR="00F84E7C">
        <w:rPr>
          <w:sz w:val="22"/>
          <w:szCs w:val="22"/>
        </w:rPr>
        <w:sym w:font="HQPB2" w:char="F072"/>
      </w:r>
      <w:r w:rsidR="00F84E7C">
        <w:rPr>
          <w:rFonts w:ascii="(normal text)" w:hAnsi="(normal text)"/>
          <w:rtl/>
        </w:rPr>
        <w:t xml:space="preserve"> </w:t>
      </w:r>
      <w:r w:rsidR="00F84E7C">
        <w:rPr>
          <w:sz w:val="22"/>
          <w:szCs w:val="22"/>
        </w:rPr>
        <w:sym w:font="HQPB4" w:char="F0C7"/>
      </w:r>
      <w:r w:rsidR="00F84E7C">
        <w:rPr>
          <w:sz w:val="22"/>
          <w:szCs w:val="22"/>
        </w:rPr>
        <w:sym w:font="HQPB2" w:char="F060"/>
      </w:r>
      <w:r w:rsidR="00F84E7C">
        <w:rPr>
          <w:sz w:val="22"/>
          <w:szCs w:val="22"/>
        </w:rPr>
        <w:sym w:font="HQPB5" w:char="F074"/>
      </w:r>
      <w:r w:rsidR="00F84E7C">
        <w:rPr>
          <w:sz w:val="22"/>
          <w:szCs w:val="22"/>
        </w:rPr>
        <w:sym w:font="HQPB1" w:char="F0E3"/>
      </w:r>
      <w:r w:rsidR="00F84E7C">
        <w:rPr>
          <w:rFonts w:ascii="(normal text)" w:hAnsi="(normal text)"/>
          <w:rtl/>
        </w:rPr>
        <w:t xml:space="preserve"> </w:t>
      </w:r>
      <w:r w:rsidR="00F84E7C">
        <w:rPr>
          <w:sz w:val="22"/>
          <w:szCs w:val="22"/>
        </w:rPr>
        <w:sym w:font="HQPB4" w:char="F0CF"/>
      </w:r>
      <w:r w:rsidR="00F84E7C">
        <w:rPr>
          <w:sz w:val="22"/>
          <w:szCs w:val="22"/>
        </w:rPr>
        <w:sym w:font="HQPB2" w:char="F0E4"/>
      </w:r>
      <w:r w:rsidR="00F84E7C">
        <w:rPr>
          <w:sz w:val="22"/>
          <w:szCs w:val="22"/>
        </w:rPr>
        <w:sym w:font="HQPB5" w:char="F021"/>
      </w:r>
      <w:r w:rsidR="00F84E7C">
        <w:rPr>
          <w:sz w:val="22"/>
          <w:szCs w:val="22"/>
        </w:rPr>
        <w:sym w:font="HQPB1" w:char="F024"/>
      </w:r>
      <w:r w:rsidR="00F84E7C">
        <w:rPr>
          <w:sz w:val="22"/>
          <w:szCs w:val="22"/>
        </w:rPr>
        <w:sym w:font="HQPB5" w:char="F074"/>
      </w:r>
      <w:r w:rsidR="00F84E7C">
        <w:rPr>
          <w:sz w:val="22"/>
          <w:szCs w:val="22"/>
        </w:rPr>
        <w:sym w:font="HQPB1" w:char="F0B1"/>
      </w:r>
      <w:r w:rsidR="00F84E7C">
        <w:rPr>
          <w:sz w:val="22"/>
          <w:szCs w:val="22"/>
        </w:rPr>
        <w:sym w:font="HQPB4" w:char="F0F3"/>
      </w:r>
      <w:r w:rsidR="00F84E7C">
        <w:rPr>
          <w:sz w:val="22"/>
          <w:szCs w:val="22"/>
        </w:rPr>
        <w:sym w:font="HQPB1" w:char="F073"/>
      </w:r>
      <w:r w:rsidR="00F84E7C">
        <w:rPr>
          <w:sz w:val="22"/>
          <w:szCs w:val="22"/>
        </w:rPr>
        <w:sym w:font="HQPB5" w:char="F078"/>
      </w:r>
      <w:r w:rsidR="00F84E7C">
        <w:rPr>
          <w:sz w:val="22"/>
          <w:szCs w:val="22"/>
        </w:rPr>
        <w:sym w:font="HQPB1" w:char="F0FF"/>
      </w:r>
      <w:r w:rsidR="00F84E7C">
        <w:rPr>
          <w:sz w:val="22"/>
          <w:szCs w:val="22"/>
        </w:rPr>
        <w:sym w:font="HQPB4" w:char="F0F8"/>
      </w:r>
      <w:r w:rsidR="00F84E7C">
        <w:rPr>
          <w:sz w:val="22"/>
          <w:szCs w:val="22"/>
        </w:rPr>
        <w:sym w:font="HQPB2" w:char="F039"/>
      </w:r>
      <w:r w:rsidR="00F84E7C">
        <w:rPr>
          <w:sz w:val="22"/>
          <w:szCs w:val="22"/>
        </w:rPr>
        <w:sym w:font="HQPB5" w:char="F024"/>
      </w:r>
      <w:r w:rsidR="00F84E7C">
        <w:rPr>
          <w:sz w:val="22"/>
          <w:szCs w:val="22"/>
        </w:rPr>
        <w:sym w:font="HQPB1" w:char="F023"/>
      </w:r>
      <w:r w:rsidR="00F84E7C">
        <w:rPr>
          <w:rFonts w:ascii="(normal text)" w:hAnsi="(normal text)"/>
          <w:rtl/>
        </w:rPr>
        <w:t xml:space="preserve"> </w:t>
      </w:r>
      <w:r w:rsidR="00F84E7C">
        <w:rPr>
          <w:sz w:val="22"/>
          <w:szCs w:val="22"/>
        </w:rPr>
        <w:sym w:font="HQPB4" w:char="F0CC"/>
      </w:r>
      <w:r w:rsidR="00F84E7C">
        <w:rPr>
          <w:sz w:val="22"/>
          <w:szCs w:val="22"/>
        </w:rPr>
        <w:sym w:font="HQPB1" w:char="F08D"/>
      </w:r>
      <w:r w:rsidR="00F84E7C">
        <w:rPr>
          <w:sz w:val="22"/>
          <w:szCs w:val="22"/>
        </w:rPr>
        <w:sym w:font="HQPB5" w:char="F078"/>
      </w:r>
      <w:r w:rsidR="00F84E7C">
        <w:rPr>
          <w:sz w:val="22"/>
          <w:szCs w:val="22"/>
        </w:rPr>
        <w:sym w:font="HQPB2" w:char="F036"/>
      </w:r>
      <w:r w:rsidR="00F84E7C">
        <w:rPr>
          <w:sz w:val="22"/>
          <w:szCs w:val="22"/>
        </w:rPr>
        <w:sym w:font="HQPB2" w:char="F059"/>
      </w:r>
      <w:r w:rsidR="00F84E7C">
        <w:rPr>
          <w:sz w:val="22"/>
          <w:szCs w:val="22"/>
        </w:rPr>
        <w:sym w:font="HQPB4" w:char="F0DF"/>
      </w:r>
      <w:r w:rsidR="00F84E7C">
        <w:rPr>
          <w:sz w:val="22"/>
          <w:szCs w:val="22"/>
        </w:rPr>
        <w:sym w:font="HQPB2" w:char="F04A"/>
      </w:r>
      <w:r w:rsidR="00F84E7C">
        <w:rPr>
          <w:sz w:val="22"/>
          <w:szCs w:val="22"/>
        </w:rPr>
        <w:sym w:font="HQPB4" w:char="F0F8"/>
      </w:r>
      <w:r w:rsidR="00F84E7C">
        <w:rPr>
          <w:sz w:val="22"/>
          <w:szCs w:val="22"/>
        </w:rPr>
        <w:sym w:font="HQPB2" w:char="F039"/>
      </w:r>
      <w:r w:rsidR="00F84E7C">
        <w:rPr>
          <w:sz w:val="22"/>
          <w:szCs w:val="22"/>
        </w:rPr>
        <w:sym w:font="HQPB5" w:char="F024"/>
      </w:r>
      <w:r w:rsidR="00F84E7C">
        <w:rPr>
          <w:sz w:val="22"/>
          <w:szCs w:val="22"/>
        </w:rPr>
        <w:sym w:font="HQPB1" w:char="F023"/>
      </w:r>
      <w:r w:rsidR="00F84E7C">
        <w:rPr>
          <w:sz w:val="22"/>
          <w:szCs w:val="22"/>
        </w:rPr>
        <w:sym w:font="HQPB5" w:char="F075"/>
      </w:r>
      <w:r w:rsidR="00F84E7C">
        <w:rPr>
          <w:sz w:val="22"/>
          <w:szCs w:val="22"/>
        </w:rPr>
        <w:sym w:font="HQPB2" w:char="F072"/>
      </w:r>
      <w:r w:rsidR="00F84E7C">
        <w:rPr>
          <w:rFonts w:ascii="(normal text)" w:hAnsi="(normal text)"/>
          <w:rtl/>
        </w:rPr>
        <w:t xml:space="preserve"> </w:t>
      </w:r>
      <w:r w:rsidR="00F84E7C">
        <w:rPr>
          <w:sz w:val="22"/>
          <w:szCs w:val="22"/>
        </w:rPr>
        <w:sym w:font="HQPB4" w:char="F0C4"/>
      </w:r>
      <w:r w:rsidR="00F84E7C">
        <w:rPr>
          <w:sz w:val="22"/>
          <w:szCs w:val="22"/>
        </w:rPr>
        <w:sym w:font="HQPB2" w:char="F0D3"/>
      </w:r>
      <w:r w:rsidR="00F84E7C">
        <w:rPr>
          <w:sz w:val="22"/>
          <w:szCs w:val="22"/>
        </w:rPr>
        <w:sym w:font="HQPB4" w:char="F0F8"/>
      </w:r>
      <w:r w:rsidR="00F84E7C">
        <w:rPr>
          <w:sz w:val="22"/>
          <w:szCs w:val="22"/>
        </w:rPr>
        <w:sym w:font="HQPB1" w:char="F0F6"/>
      </w:r>
      <w:r w:rsidR="00F84E7C">
        <w:rPr>
          <w:sz w:val="22"/>
          <w:szCs w:val="22"/>
        </w:rPr>
        <w:sym w:font="HQPB5" w:char="F074"/>
      </w:r>
      <w:r w:rsidR="00F84E7C">
        <w:rPr>
          <w:sz w:val="22"/>
          <w:szCs w:val="22"/>
        </w:rPr>
        <w:sym w:font="HQPB1" w:char="F037"/>
      </w:r>
      <w:r w:rsidR="00F84E7C">
        <w:rPr>
          <w:sz w:val="22"/>
          <w:szCs w:val="22"/>
        </w:rPr>
        <w:sym w:font="HQPB4" w:char="F0F8"/>
      </w:r>
      <w:r w:rsidR="00F84E7C">
        <w:rPr>
          <w:sz w:val="22"/>
          <w:szCs w:val="22"/>
        </w:rPr>
        <w:sym w:font="HQPB2" w:char="F039"/>
      </w:r>
      <w:r w:rsidR="00F84E7C">
        <w:rPr>
          <w:sz w:val="22"/>
          <w:szCs w:val="22"/>
        </w:rPr>
        <w:sym w:font="HQPB5" w:char="F024"/>
      </w:r>
      <w:r w:rsidR="00F84E7C">
        <w:rPr>
          <w:sz w:val="22"/>
          <w:szCs w:val="22"/>
        </w:rPr>
        <w:sym w:font="HQPB1" w:char="F023"/>
      </w:r>
      <w:r w:rsidR="00F84E7C">
        <w:rPr>
          <w:sz w:val="22"/>
          <w:szCs w:val="22"/>
        </w:rPr>
        <w:sym w:font="HQPB5" w:char="F075"/>
      </w:r>
      <w:r w:rsidR="00F84E7C">
        <w:rPr>
          <w:sz w:val="22"/>
          <w:szCs w:val="22"/>
        </w:rPr>
        <w:sym w:font="HQPB2" w:char="F072"/>
      </w:r>
      <w:r w:rsidR="00F84E7C">
        <w:rPr>
          <w:rFonts w:ascii="Lotus Linotype" w:hAnsi="Lotus Linotype" w:cs="Traditional Arabic" w:hint="cs"/>
          <w:rtl/>
        </w:rPr>
        <w:t>﴾</w:t>
      </w:r>
      <w:r w:rsidR="00F84E7C" w:rsidRPr="009F74C0">
        <w:rPr>
          <w:rFonts w:ascii="Lotus Linotype" w:hAnsi="Lotus Linotype" w:cs="mylotus" w:hint="cs"/>
          <w:szCs w:val="27"/>
          <w:rtl/>
        </w:rPr>
        <w:t xml:space="preserve"> [النحل: 90]</w:t>
      </w:r>
      <w:r w:rsidRPr="009F74C0">
        <w:rPr>
          <w:rFonts w:ascii="Lotus Linotype" w:hAnsi="Lotus Linotype" w:cs="mylotus"/>
          <w:szCs w:val="27"/>
          <w:rtl/>
        </w:rPr>
        <w:t xml:space="preserve"> حين يفسّر الكلمات الثلاث (الفحشاء والمنكر والبغي) بأنها ولاية أبي بكر وعمر وعثمان</w:t>
      </w:r>
      <w:r w:rsidR="00236C29" w:rsidRPr="009F74C0">
        <w:rPr>
          <w:rFonts w:ascii="Lotus Linotype" w:hAnsi="Lotus Linotype" w:cs="mylotus"/>
          <w:szCs w:val="27"/>
          <w:rtl/>
        </w:rPr>
        <w:t>!</w:t>
      </w:r>
    </w:p>
    <w:p w:rsidR="00E1668A" w:rsidRPr="009F74C0" w:rsidRDefault="00E1668A" w:rsidP="00F84E7C">
      <w:pPr>
        <w:jc w:val="both"/>
        <w:rPr>
          <w:rFonts w:ascii="Lotus Linotype" w:hAnsi="Lotus Linotype" w:cs="mylotus"/>
          <w:szCs w:val="27"/>
          <w:rtl/>
        </w:rPr>
      </w:pPr>
      <w:r w:rsidRPr="009F74C0">
        <w:rPr>
          <w:rFonts w:ascii="Lotus Linotype" w:hAnsi="Lotus Linotype" w:cs="mylotus"/>
          <w:szCs w:val="27"/>
          <w:rtl/>
        </w:rPr>
        <w:t>أو كما فعل الكليني</w:t>
      </w:r>
      <w:r w:rsidR="00F84E7C" w:rsidRPr="00C76631">
        <w:rPr>
          <w:rFonts w:ascii="Traditional Arabic" w:hAnsi="Traditional Arabic" w:cs="Traditional Arabic"/>
          <w:vertAlign w:val="superscript"/>
          <w:rtl/>
          <w:lang w:bidi="fa-IR"/>
        </w:rPr>
        <w:t>(</w:t>
      </w:r>
      <w:r w:rsidR="00F84E7C" w:rsidRPr="00C76631">
        <w:rPr>
          <w:rStyle w:val="FooterChar"/>
          <w:rFonts w:ascii="Traditional Arabic" w:hAnsi="Traditional Arabic" w:cs="Traditional Arabic"/>
          <w:vertAlign w:val="superscript"/>
          <w:rtl/>
          <w:lang w:bidi="fa-IR"/>
        </w:rPr>
        <w:footnoteReference w:id="769"/>
      </w:r>
      <w:r w:rsidR="00F84E7C" w:rsidRPr="00C76631">
        <w:rPr>
          <w:rFonts w:ascii="Traditional Arabic" w:hAnsi="Traditional Arabic" w:cs="Traditional Arabic"/>
          <w:vertAlign w:val="superscript"/>
          <w:rtl/>
          <w:lang w:bidi="fa-IR"/>
        </w:rPr>
        <w:t>)</w:t>
      </w:r>
      <w:r w:rsidR="00F84E7C" w:rsidRPr="009F74C0">
        <w:rPr>
          <w:rFonts w:ascii="Lotus Linotype" w:hAnsi="Lotus Linotype" w:cs="mylotus" w:hint="cs"/>
          <w:szCs w:val="27"/>
          <w:rtl/>
        </w:rPr>
        <w:t xml:space="preserve"> </w:t>
      </w:r>
      <w:r w:rsidRPr="009F74C0">
        <w:rPr>
          <w:rFonts w:ascii="Lotus Linotype" w:hAnsi="Lotus Linotype" w:cs="mylotus"/>
          <w:szCs w:val="27"/>
          <w:rtl/>
        </w:rPr>
        <w:t>مع قوله تعالى</w:t>
      </w:r>
      <w:r w:rsidR="00F84E7C" w:rsidRPr="009F74C0">
        <w:rPr>
          <w:rFonts w:ascii="Lotus Linotype" w:hAnsi="Lotus Linotype" w:cs="mylotus" w:hint="cs"/>
          <w:szCs w:val="27"/>
          <w:rtl/>
        </w:rPr>
        <w:t xml:space="preserve"> </w:t>
      </w:r>
      <w:r w:rsidR="00F84E7C">
        <w:rPr>
          <w:rFonts w:ascii="Lotus Linotype" w:hAnsi="Lotus Linotype" w:cs="Traditional Arabic" w:hint="cs"/>
          <w:rtl/>
        </w:rPr>
        <w:t>﴿</w:t>
      </w:r>
      <w:r w:rsidR="00F84E7C">
        <w:rPr>
          <w:sz w:val="22"/>
          <w:szCs w:val="22"/>
        </w:rPr>
        <w:sym w:font="HQPB5" w:char="F06F"/>
      </w:r>
      <w:r w:rsidR="00F84E7C">
        <w:rPr>
          <w:sz w:val="22"/>
          <w:szCs w:val="22"/>
        </w:rPr>
        <w:sym w:font="HQPB2" w:char="F06E"/>
      </w:r>
      <w:r w:rsidR="00F84E7C">
        <w:rPr>
          <w:sz w:val="22"/>
          <w:szCs w:val="22"/>
        </w:rPr>
        <w:sym w:font="HQPB4" w:char="F0A7"/>
      </w:r>
      <w:r w:rsidR="00F84E7C">
        <w:rPr>
          <w:sz w:val="22"/>
          <w:szCs w:val="22"/>
        </w:rPr>
        <w:sym w:font="HQPB1" w:char="F08D"/>
      </w:r>
      <w:r w:rsidR="00F84E7C">
        <w:rPr>
          <w:sz w:val="22"/>
          <w:szCs w:val="22"/>
        </w:rPr>
        <w:sym w:font="HQPB5" w:char="F078"/>
      </w:r>
      <w:r w:rsidR="00F84E7C">
        <w:rPr>
          <w:sz w:val="22"/>
          <w:szCs w:val="22"/>
        </w:rPr>
        <w:sym w:font="HQPB2" w:char="F02E"/>
      </w:r>
      <w:r w:rsidR="00F84E7C">
        <w:rPr>
          <w:sz w:val="22"/>
          <w:szCs w:val="22"/>
        </w:rPr>
        <w:sym w:font="HQPB5" w:char="F075"/>
      </w:r>
      <w:r w:rsidR="00F84E7C">
        <w:rPr>
          <w:sz w:val="22"/>
          <w:szCs w:val="22"/>
        </w:rPr>
        <w:sym w:font="HQPB2" w:char="F072"/>
      </w:r>
      <w:r w:rsidR="00F84E7C">
        <w:rPr>
          <w:rFonts w:ascii="(normal text)" w:hAnsi="(normal text)"/>
          <w:rtl/>
        </w:rPr>
        <w:t xml:space="preserve"> </w:t>
      </w:r>
      <w:r w:rsidR="00F84E7C">
        <w:rPr>
          <w:sz w:val="22"/>
          <w:szCs w:val="22"/>
        </w:rPr>
        <w:sym w:font="HQPB4" w:char="F0E3"/>
      </w:r>
      <w:r w:rsidR="00F84E7C">
        <w:rPr>
          <w:sz w:val="22"/>
          <w:szCs w:val="22"/>
        </w:rPr>
        <w:sym w:font="HQPB2" w:char="F04E"/>
      </w:r>
      <w:r w:rsidR="00F84E7C">
        <w:rPr>
          <w:sz w:val="22"/>
          <w:szCs w:val="22"/>
        </w:rPr>
        <w:sym w:font="HQPB4" w:char="F0E4"/>
      </w:r>
      <w:r w:rsidR="00F84E7C">
        <w:rPr>
          <w:sz w:val="22"/>
          <w:szCs w:val="22"/>
        </w:rPr>
        <w:sym w:font="HQPB2" w:char="F033"/>
      </w:r>
      <w:r w:rsidR="00F84E7C">
        <w:rPr>
          <w:sz w:val="22"/>
          <w:szCs w:val="22"/>
        </w:rPr>
        <w:sym w:font="HQPB4" w:char="F0F8"/>
      </w:r>
      <w:r w:rsidR="00F84E7C">
        <w:rPr>
          <w:sz w:val="22"/>
          <w:szCs w:val="22"/>
        </w:rPr>
        <w:sym w:font="HQPB2" w:char="F08B"/>
      </w:r>
      <w:r w:rsidR="00F84E7C">
        <w:rPr>
          <w:sz w:val="22"/>
          <w:szCs w:val="22"/>
        </w:rPr>
        <w:sym w:font="HQPB5" w:char="F073"/>
      </w:r>
      <w:r w:rsidR="00F84E7C">
        <w:rPr>
          <w:sz w:val="22"/>
          <w:szCs w:val="22"/>
        </w:rPr>
        <w:sym w:font="HQPB2" w:char="F039"/>
      </w:r>
      <w:r w:rsidR="00F84E7C">
        <w:rPr>
          <w:sz w:val="22"/>
          <w:szCs w:val="22"/>
        </w:rPr>
        <w:sym w:font="HQPB4" w:char="F0CE"/>
      </w:r>
      <w:r w:rsidR="00F84E7C">
        <w:rPr>
          <w:sz w:val="22"/>
          <w:szCs w:val="22"/>
        </w:rPr>
        <w:sym w:font="HQPB1" w:char="F029"/>
      </w:r>
      <w:r w:rsidR="00F84E7C">
        <w:rPr>
          <w:rFonts w:ascii="(normal text)" w:hAnsi="(normal text)"/>
          <w:rtl/>
        </w:rPr>
        <w:t xml:space="preserve"> </w:t>
      </w:r>
      <w:r w:rsidR="00F84E7C">
        <w:rPr>
          <w:sz w:val="22"/>
          <w:szCs w:val="22"/>
        </w:rPr>
        <w:sym w:font="HQPB5" w:char="F074"/>
      </w:r>
      <w:r w:rsidR="00F84E7C">
        <w:rPr>
          <w:sz w:val="22"/>
          <w:szCs w:val="22"/>
        </w:rPr>
        <w:sym w:font="HQPB1" w:char="F08D"/>
      </w:r>
      <w:r w:rsidR="00F84E7C">
        <w:rPr>
          <w:sz w:val="22"/>
          <w:szCs w:val="22"/>
        </w:rPr>
        <w:sym w:font="HQPB4" w:char="F0F8"/>
      </w:r>
      <w:r w:rsidR="00F84E7C">
        <w:rPr>
          <w:sz w:val="22"/>
          <w:szCs w:val="22"/>
        </w:rPr>
        <w:sym w:font="HQPB1" w:char="F0FF"/>
      </w:r>
      <w:r w:rsidR="00F84E7C">
        <w:rPr>
          <w:sz w:val="22"/>
          <w:szCs w:val="22"/>
        </w:rPr>
        <w:sym w:font="HQPB4" w:char="F0E4"/>
      </w:r>
      <w:r w:rsidR="00F84E7C">
        <w:rPr>
          <w:sz w:val="22"/>
          <w:szCs w:val="22"/>
        </w:rPr>
        <w:sym w:font="HQPB2" w:char="F033"/>
      </w:r>
      <w:r w:rsidR="00F84E7C">
        <w:rPr>
          <w:sz w:val="22"/>
          <w:szCs w:val="22"/>
        </w:rPr>
        <w:sym w:font="HQPB4" w:char="F0F8"/>
      </w:r>
      <w:r w:rsidR="00F84E7C">
        <w:rPr>
          <w:sz w:val="22"/>
          <w:szCs w:val="22"/>
        </w:rPr>
        <w:sym w:font="HQPB2" w:char="F039"/>
      </w:r>
      <w:r w:rsidR="00F84E7C">
        <w:rPr>
          <w:sz w:val="22"/>
          <w:szCs w:val="22"/>
        </w:rPr>
        <w:sym w:font="HQPB5" w:char="F024"/>
      </w:r>
      <w:r w:rsidR="00F84E7C">
        <w:rPr>
          <w:sz w:val="22"/>
          <w:szCs w:val="22"/>
        </w:rPr>
        <w:sym w:font="HQPB1" w:char="F023"/>
      </w:r>
      <w:r w:rsidR="00F84E7C">
        <w:rPr>
          <w:rFonts w:ascii="(normal text)" w:hAnsi="(normal text)"/>
          <w:rtl/>
        </w:rPr>
        <w:t xml:space="preserve"> </w:t>
      </w:r>
      <w:r w:rsidR="00F84E7C">
        <w:rPr>
          <w:sz w:val="22"/>
          <w:szCs w:val="22"/>
        </w:rPr>
        <w:sym w:font="HQPB5" w:char="F073"/>
      </w:r>
      <w:r w:rsidR="00F84E7C">
        <w:rPr>
          <w:sz w:val="22"/>
          <w:szCs w:val="22"/>
        </w:rPr>
        <w:sym w:font="HQPB2" w:char="F02D"/>
      </w:r>
      <w:r w:rsidR="00F84E7C">
        <w:rPr>
          <w:sz w:val="22"/>
          <w:szCs w:val="22"/>
        </w:rPr>
        <w:sym w:font="HQPB2" w:char="F071"/>
      </w:r>
      <w:r w:rsidR="00F84E7C">
        <w:rPr>
          <w:sz w:val="22"/>
          <w:szCs w:val="22"/>
        </w:rPr>
        <w:sym w:font="HQPB4" w:char="F0DD"/>
      </w:r>
      <w:r w:rsidR="00F84E7C">
        <w:rPr>
          <w:sz w:val="22"/>
          <w:szCs w:val="22"/>
        </w:rPr>
        <w:sym w:font="HQPB1" w:char="F0A1"/>
      </w:r>
      <w:r w:rsidR="00F84E7C">
        <w:rPr>
          <w:sz w:val="22"/>
          <w:szCs w:val="22"/>
        </w:rPr>
        <w:sym w:font="HQPB4" w:char="F0E0"/>
      </w:r>
      <w:r w:rsidR="00F84E7C">
        <w:rPr>
          <w:sz w:val="22"/>
          <w:szCs w:val="22"/>
        </w:rPr>
        <w:sym w:font="HQPB1" w:char="F0FF"/>
      </w:r>
      <w:r w:rsidR="00F84E7C">
        <w:rPr>
          <w:sz w:val="22"/>
          <w:szCs w:val="22"/>
        </w:rPr>
        <w:sym w:font="HQPB4" w:char="F0F8"/>
      </w:r>
      <w:r w:rsidR="00F84E7C">
        <w:rPr>
          <w:sz w:val="22"/>
          <w:szCs w:val="22"/>
        </w:rPr>
        <w:sym w:font="HQPB2" w:char="F039"/>
      </w:r>
      <w:r w:rsidR="00F84E7C">
        <w:rPr>
          <w:sz w:val="22"/>
          <w:szCs w:val="22"/>
        </w:rPr>
        <w:sym w:font="HQPB5" w:char="F024"/>
      </w:r>
      <w:r w:rsidR="00F84E7C">
        <w:rPr>
          <w:sz w:val="22"/>
          <w:szCs w:val="22"/>
        </w:rPr>
        <w:sym w:font="HQPB1" w:char="F023"/>
      </w:r>
      <w:r w:rsidR="00F84E7C">
        <w:rPr>
          <w:sz w:val="22"/>
          <w:szCs w:val="22"/>
        </w:rPr>
        <w:sym w:font="HQPB5" w:char="F075"/>
      </w:r>
      <w:r w:rsidR="00F84E7C">
        <w:rPr>
          <w:sz w:val="22"/>
          <w:szCs w:val="22"/>
        </w:rPr>
        <w:sym w:font="HQPB2" w:char="F072"/>
      </w:r>
      <w:r w:rsidR="00F84E7C">
        <w:rPr>
          <w:rFonts w:ascii="(normal text)" w:hAnsi="(normal text)"/>
          <w:rtl/>
        </w:rPr>
        <w:t xml:space="preserve"> </w:t>
      </w:r>
      <w:r w:rsidR="00F84E7C">
        <w:rPr>
          <w:sz w:val="22"/>
          <w:szCs w:val="22"/>
        </w:rPr>
        <w:sym w:font="HQPB5" w:char="F074"/>
      </w:r>
      <w:r w:rsidR="00F84E7C">
        <w:rPr>
          <w:sz w:val="22"/>
          <w:szCs w:val="22"/>
        </w:rPr>
        <w:sym w:font="HQPB2" w:char="F062"/>
      </w:r>
      <w:r w:rsidR="00F84E7C">
        <w:rPr>
          <w:sz w:val="22"/>
          <w:szCs w:val="22"/>
        </w:rPr>
        <w:sym w:font="HQPB1" w:char="F024"/>
      </w:r>
      <w:r w:rsidR="00F84E7C">
        <w:rPr>
          <w:sz w:val="22"/>
          <w:szCs w:val="22"/>
        </w:rPr>
        <w:sym w:font="HQPB5" w:char="F075"/>
      </w:r>
      <w:r w:rsidR="00F84E7C">
        <w:rPr>
          <w:sz w:val="22"/>
          <w:szCs w:val="22"/>
        </w:rPr>
        <w:sym w:font="HQPB2" w:char="F08A"/>
      </w:r>
      <w:r w:rsidR="00F84E7C">
        <w:rPr>
          <w:sz w:val="22"/>
          <w:szCs w:val="22"/>
        </w:rPr>
        <w:sym w:font="HQPB4" w:char="F0F3"/>
      </w:r>
      <w:r w:rsidR="00F84E7C">
        <w:rPr>
          <w:sz w:val="22"/>
          <w:szCs w:val="22"/>
        </w:rPr>
        <w:sym w:font="HQPB1" w:char="F0C1"/>
      </w:r>
      <w:r w:rsidR="00F84E7C">
        <w:rPr>
          <w:sz w:val="22"/>
          <w:szCs w:val="22"/>
        </w:rPr>
        <w:sym w:font="HQPB4" w:char="F0CF"/>
      </w:r>
      <w:r w:rsidR="00F84E7C">
        <w:rPr>
          <w:sz w:val="22"/>
          <w:szCs w:val="22"/>
        </w:rPr>
        <w:sym w:font="HQPB1" w:char="F0E8"/>
      </w:r>
      <w:r w:rsidR="00F84E7C">
        <w:rPr>
          <w:sz w:val="22"/>
          <w:szCs w:val="22"/>
        </w:rPr>
        <w:sym w:font="HQPB4" w:char="F0F8"/>
      </w:r>
      <w:r w:rsidR="00F84E7C">
        <w:rPr>
          <w:sz w:val="22"/>
          <w:szCs w:val="22"/>
        </w:rPr>
        <w:sym w:font="HQPB2" w:char="F039"/>
      </w:r>
      <w:r w:rsidR="00F84E7C">
        <w:rPr>
          <w:sz w:val="22"/>
          <w:szCs w:val="22"/>
        </w:rPr>
        <w:sym w:font="HQPB5" w:char="F024"/>
      </w:r>
      <w:r w:rsidR="00F84E7C">
        <w:rPr>
          <w:sz w:val="22"/>
          <w:szCs w:val="22"/>
        </w:rPr>
        <w:sym w:font="HQPB1" w:char="F023"/>
      </w:r>
      <w:r w:rsidR="00F84E7C">
        <w:rPr>
          <w:sz w:val="22"/>
          <w:szCs w:val="22"/>
        </w:rPr>
        <w:sym w:font="HQPB5" w:char="F075"/>
      </w:r>
      <w:r w:rsidR="00F84E7C">
        <w:rPr>
          <w:sz w:val="22"/>
          <w:szCs w:val="22"/>
        </w:rPr>
        <w:sym w:font="HQPB2" w:char="F072"/>
      </w:r>
      <w:r w:rsidR="00F84E7C">
        <w:rPr>
          <w:rFonts w:ascii="Lotus Linotype" w:hAnsi="Lotus Linotype" w:cs="Traditional Arabic" w:hint="cs"/>
          <w:rtl/>
        </w:rPr>
        <w:t>﴾</w:t>
      </w:r>
      <w:r w:rsidR="00F84E7C" w:rsidRPr="009F74C0">
        <w:rPr>
          <w:rFonts w:ascii="Lotus Linotype" w:hAnsi="Lotus Linotype" w:cs="mylotus" w:hint="cs"/>
          <w:szCs w:val="27"/>
          <w:rtl/>
        </w:rPr>
        <w:t xml:space="preserve"> [الحجرات: 7]</w:t>
      </w:r>
      <w:r w:rsidRPr="009F74C0">
        <w:rPr>
          <w:rFonts w:ascii="Lotus Linotype" w:hAnsi="Lotus Linotype" w:cs="mylotus"/>
          <w:szCs w:val="27"/>
          <w:rtl/>
        </w:rPr>
        <w:t xml:space="preserve"> حين يذكر أنّ المراد بهذه الكلمات الثلاث (أبو بكر وعمر وعثمان)</w:t>
      </w:r>
      <w:r w:rsidR="00236C29"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والأمثلة في ذلك تطول</w:t>
      </w:r>
      <w:r w:rsidR="006357BB" w:rsidRPr="009F74C0">
        <w:rPr>
          <w:rFonts w:ascii="Lotus Linotype" w:hAnsi="Lotus Linotype" w:cs="mylotus"/>
          <w:szCs w:val="27"/>
          <w:rtl/>
        </w:rPr>
        <w:t>.</w:t>
      </w:r>
      <w:r w:rsidRPr="009F74C0">
        <w:rPr>
          <w:rFonts w:ascii="Lotus Linotype" w:hAnsi="Lotus Linotype" w:cs="mylotus"/>
          <w:szCs w:val="27"/>
          <w:rtl/>
        </w:rPr>
        <w:t>. والتلاعب بكتاب الله مستمر ما دامت التعصبات قائمة في نفوس أصحابها.</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لكني أرمي إلى قضية أخرى بالغة الأهمية وهي أنّ لتفسير القرآن الكريم أصوله وقواعده التي يُفسر من خلالها وإلا كان ألعوبة للجميع، ألعوبة لكل حزب ولكل فرقة ومِلّة!!</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ولذا ينبغي للمفسر قبل الشروع في تفسير آية أن يُحيط بسبب نزولها وهل نُسخت أم لا؟ وأن يكون ملماً باللغة العربية إلماماً جيداً مع فهم سياق الآيات وما ترمي إليه وما وجه ترابطها وتناسبها بما قبلها وما بعدها.</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ولو أنّ طاعناً لم يرد الطعن في الصحابة بل في الرسول ذاته باستخدام هذا النمط من التفسير الذي يفسر به القمي والعياش والكليني وغيرهم معتمداً على الهوى لا على الأصول العلمية للتفسير لكان له ذلك، تماماً كما يفعل المستشرقون والقساوسة عادة في الآيات التي تخاطب النبي عليه الصلاة والسلام!!</w:t>
      </w:r>
    </w:p>
    <w:p w:rsidR="00E1668A" w:rsidRPr="009F74C0" w:rsidRDefault="00E1668A" w:rsidP="00F84E7C">
      <w:pPr>
        <w:jc w:val="both"/>
        <w:rPr>
          <w:rFonts w:ascii="Lotus Linotype" w:hAnsi="Lotus Linotype" w:cs="mylotus"/>
          <w:szCs w:val="27"/>
          <w:rtl/>
        </w:rPr>
      </w:pPr>
      <w:r w:rsidRPr="009F74C0">
        <w:rPr>
          <w:rFonts w:ascii="Lotus Linotype" w:hAnsi="Lotus Linotype" w:cs="mylotus"/>
          <w:szCs w:val="27"/>
          <w:rtl/>
        </w:rPr>
        <w:t>قارن بين أقوال جولدزيهر وأمثاله من المستشرقين في رسول الله وأساليبهم في التعامل مع النصوص التي تتضمن عتاب الله تعالى لنبيه صلى الله عليه وآله وسلم على أمر فعله كنحو قوله تعالى</w:t>
      </w:r>
      <w:r w:rsidR="00F84E7C" w:rsidRPr="009F74C0">
        <w:rPr>
          <w:rFonts w:ascii="Lotus Linotype" w:hAnsi="Lotus Linotype" w:cs="mylotus" w:hint="cs"/>
          <w:szCs w:val="27"/>
          <w:rtl/>
        </w:rPr>
        <w:t xml:space="preserve"> </w:t>
      </w:r>
      <w:r w:rsidR="00F84E7C">
        <w:rPr>
          <w:rFonts w:ascii="Lotus Linotype" w:hAnsi="Lotus Linotype" w:cs="Traditional Arabic" w:hint="cs"/>
          <w:rtl/>
        </w:rPr>
        <w:t>﴿</w:t>
      </w:r>
      <w:r w:rsidR="00F84E7C">
        <w:rPr>
          <w:sz w:val="22"/>
          <w:szCs w:val="22"/>
        </w:rPr>
        <w:sym w:font="HQPB1" w:char="F024"/>
      </w:r>
      <w:r w:rsidR="00F84E7C">
        <w:rPr>
          <w:sz w:val="22"/>
          <w:szCs w:val="22"/>
        </w:rPr>
        <w:sym w:font="HQPB5" w:char="F078"/>
      </w:r>
      <w:r w:rsidR="00F84E7C">
        <w:rPr>
          <w:sz w:val="22"/>
          <w:szCs w:val="22"/>
        </w:rPr>
        <w:sym w:font="HQPB1" w:char="F0FF"/>
      </w:r>
      <w:r w:rsidR="00F84E7C">
        <w:rPr>
          <w:sz w:val="22"/>
          <w:szCs w:val="22"/>
        </w:rPr>
        <w:sym w:font="HQPB5" w:char="F074"/>
      </w:r>
      <w:r w:rsidR="00F84E7C">
        <w:rPr>
          <w:sz w:val="22"/>
          <w:szCs w:val="22"/>
        </w:rPr>
        <w:sym w:font="HQPB1" w:char="F0E3"/>
      </w:r>
      <w:r w:rsidR="00F84E7C">
        <w:rPr>
          <w:rFonts w:ascii="(normal text)" w:hAnsi="(normal text)"/>
          <w:rtl/>
        </w:rPr>
        <w:t xml:space="preserve"> </w:t>
      </w:r>
      <w:r w:rsidR="00F84E7C">
        <w:rPr>
          <w:sz w:val="22"/>
          <w:szCs w:val="22"/>
        </w:rPr>
        <w:sym w:font="HQPB5" w:char="F0AA"/>
      </w:r>
      <w:r w:rsidR="00F84E7C">
        <w:rPr>
          <w:sz w:val="22"/>
          <w:szCs w:val="22"/>
        </w:rPr>
        <w:sym w:font="HQPB1" w:char="F021"/>
      </w:r>
      <w:r w:rsidR="00F84E7C">
        <w:rPr>
          <w:sz w:val="22"/>
          <w:szCs w:val="22"/>
        </w:rPr>
        <w:sym w:font="HQPB5" w:char="F024"/>
      </w:r>
      <w:r w:rsidR="00F84E7C">
        <w:rPr>
          <w:sz w:val="22"/>
          <w:szCs w:val="22"/>
        </w:rPr>
        <w:sym w:font="HQPB1" w:char="F023"/>
      </w:r>
      <w:r w:rsidR="00F84E7C">
        <w:rPr>
          <w:rFonts w:ascii="(normal text)" w:hAnsi="(normal text)"/>
          <w:rtl/>
        </w:rPr>
        <w:t xml:space="preserve"> </w:t>
      </w:r>
      <w:r w:rsidR="00F84E7C">
        <w:rPr>
          <w:sz w:val="22"/>
          <w:szCs w:val="22"/>
        </w:rPr>
        <w:sym w:font="HQPB5" w:char="F09A"/>
      </w:r>
      <w:r w:rsidR="00F84E7C">
        <w:rPr>
          <w:sz w:val="22"/>
          <w:szCs w:val="22"/>
        </w:rPr>
        <w:sym w:font="HQPB3" w:char="F081"/>
      </w:r>
      <w:r w:rsidR="00F84E7C">
        <w:rPr>
          <w:sz w:val="22"/>
          <w:szCs w:val="22"/>
        </w:rPr>
        <w:sym w:font="HQPB2" w:char="F05A"/>
      </w:r>
      <w:r w:rsidR="00F84E7C">
        <w:rPr>
          <w:sz w:val="22"/>
          <w:szCs w:val="22"/>
        </w:rPr>
        <w:sym w:font="HQPB5" w:char="F074"/>
      </w:r>
      <w:r w:rsidR="00F84E7C">
        <w:rPr>
          <w:sz w:val="22"/>
          <w:szCs w:val="22"/>
        </w:rPr>
        <w:sym w:font="HQPB1" w:char="F0E3"/>
      </w:r>
      <w:r w:rsidR="00F84E7C">
        <w:rPr>
          <w:rFonts w:ascii="(normal text)" w:hAnsi="(normal text)"/>
          <w:rtl/>
        </w:rPr>
        <w:t xml:space="preserve"> </w:t>
      </w:r>
      <w:r w:rsidR="00F84E7C">
        <w:rPr>
          <w:sz w:val="22"/>
          <w:szCs w:val="22"/>
        </w:rPr>
        <w:sym w:font="HQPB5" w:char="F07A"/>
      </w:r>
      <w:r w:rsidR="00F84E7C">
        <w:rPr>
          <w:sz w:val="22"/>
          <w:szCs w:val="22"/>
        </w:rPr>
        <w:sym w:font="HQPB2" w:char="F04E"/>
      </w:r>
      <w:r w:rsidR="00F84E7C">
        <w:rPr>
          <w:sz w:val="22"/>
          <w:szCs w:val="22"/>
        </w:rPr>
        <w:sym w:font="HQPB4" w:char="F0CF"/>
      </w:r>
      <w:r w:rsidR="00F84E7C">
        <w:rPr>
          <w:sz w:val="22"/>
          <w:szCs w:val="22"/>
        </w:rPr>
        <w:sym w:font="HQPB2" w:char="F039"/>
      </w:r>
      <w:r w:rsidR="00F84E7C">
        <w:rPr>
          <w:rFonts w:ascii="(normal text)" w:hAnsi="(normal text)"/>
          <w:rtl/>
        </w:rPr>
        <w:t xml:space="preserve"> </w:t>
      </w:r>
      <w:r w:rsidR="00F84E7C">
        <w:rPr>
          <w:sz w:val="22"/>
          <w:szCs w:val="22"/>
        </w:rPr>
        <w:sym w:font="HQPB5" w:char="F07C"/>
      </w:r>
      <w:r w:rsidR="00F84E7C">
        <w:rPr>
          <w:sz w:val="22"/>
          <w:szCs w:val="22"/>
        </w:rPr>
        <w:sym w:font="HQPB1" w:char="F04D"/>
      </w:r>
      <w:r w:rsidR="00F84E7C">
        <w:rPr>
          <w:sz w:val="22"/>
          <w:szCs w:val="22"/>
        </w:rPr>
        <w:sym w:font="HQPB2" w:char="F052"/>
      </w:r>
      <w:r w:rsidR="00F84E7C">
        <w:rPr>
          <w:sz w:val="22"/>
          <w:szCs w:val="22"/>
        </w:rPr>
        <w:sym w:font="HQPB4" w:char="F0CF"/>
      </w:r>
      <w:r w:rsidR="00F84E7C">
        <w:rPr>
          <w:sz w:val="22"/>
          <w:szCs w:val="22"/>
        </w:rPr>
        <w:sym w:font="HQPB1" w:char="F08C"/>
      </w:r>
      <w:r w:rsidR="00F84E7C">
        <w:rPr>
          <w:sz w:val="22"/>
          <w:szCs w:val="22"/>
        </w:rPr>
        <w:sym w:font="HQPB5" w:char="F072"/>
      </w:r>
      <w:r w:rsidR="00F84E7C">
        <w:rPr>
          <w:sz w:val="22"/>
          <w:szCs w:val="22"/>
        </w:rPr>
        <w:sym w:font="HQPB1" w:char="F026"/>
      </w:r>
      <w:r w:rsidR="00F84E7C">
        <w:rPr>
          <w:rFonts w:ascii="(normal text)" w:hAnsi="(normal text)"/>
          <w:rtl/>
        </w:rPr>
        <w:t xml:space="preserve"> </w:t>
      </w:r>
      <w:r w:rsidR="00F84E7C">
        <w:rPr>
          <w:sz w:val="22"/>
          <w:szCs w:val="22"/>
        </w:rPr>
        <w:sym w:font="HQPB4" w:char="F0F3"/>
      </w:r>
      <w:r w:rsidR="00F84E7C">
        <w:rPr>
          <w:sz w:val="22"/>
          <w:szCs w:val="22"/>
        </w:rPr>
        <w:sym w:font="HQPB2" w:char="F04F"/>
      </w:r>
      <w:r w:rsidR="00F84E7C">
        <w:rPr>
          <w:sz w:val="22"/>
          <w:szCs w:val="22"/>
        </w:rPr>
        <w:sym w:font="HQPB4" w:char="F0DF"/>
      </w:r>
      <w:r w:rsidR="00F84E7C">
        <w:rPr>
          <w:sz w:val="22"/>
          <w:szCs w:val="22"/>
        </w:rPr>
        <w:sym w:font="HQPB2" w:char="F067"/>
      </w:r>
      <w:r w:rsidR="00F84E7C">
        <w:rPr>
          <w:sz w:val="22"/>
          <w:szCs w:val="22"/>
        </w:rPr>
        <w:sym w:font="HQPB5" w:char="F073"/>
      </w:r>
      <w:r w:rsidR="00F84E7C">
        <w:rPr>
          <w:sz w:val="22"/>
          <w:szCs w:val="22"/>
        </w:rPr>
        <w:sym w:font="HQPB2" w:char="F039"/>
      </w:r>
      <w:r w:rsidR="00F84E7C">
        <w:rPr>
          <w:rFonts w:ascii="Lotus Linotype" w:hAnsi="Lotus Linotype" w:cs="Traditional Arabic" w:hint="cs"/>
          <w:rtl/>
        </w:rPr>
        <w:t>﴾</w:t>
      </w:r>
      <w:r w:rsidR="00F84E7C" w:rsidRPr="009F74C0">
        <w:rPr>
          <w:rFonts w:ascii="Lotus Linotype" w:hAnsi="Lotus Linotype" w:cs="mylotus" w:hint="cs"/>
          <w:szCs w:val="27"/>
          <w:rtl/>
        </w:rPr>
        <w:t xml:space="preserve"> [التوبة: 43]</w:t>
      </w:r>
      <w:r w:rsidRPr="009F74C0">
        <w:rPr>
          <w:rFonts w:ascii="Lotus Linotype" w:hAnsi="Lotus Linotype" w:cs="mylotus"/>
          <w:szCs w:val="27"/>
          <w:rtl/>
        </w:rPr>
        <w:t xml:space="preserve"> أو</w:t>
      </w:r>
      <w:r w:rsidR="00F84E7C" w:rsidRPr="009F74C0">
        <w:rPr>
          <w:rFonts w:ascii="Lotus Linotype" w:hAnsi="Lotus Linotype" w:cs="mylotus" w:hint="cs"/>
          <w:szCs w:val="27"/>
          <w:rtl/>
        </w:rPr>
        <w:t xml:space="preserve"> </w:t>
      </w:r>
      <w:r w:rsidR="00F84E7C">
        <w:rPr>
          <w:rFonts w:ascii="Lotus Linotype" w:hAnsi="Lotus Linotype" w:cs="Traditional Arabic" w:hint="cs"/>
          <w:rtl/>
        </w:rPr>
        <w:t>﴿</w:t>
      </w:r>
      <w:r w:rsidR="00F84E7C">
        <w:rPr>
          <w:sz w:val="22"/>
          <w:szCs w:val="22"/>
        </w:rPr>
        <w:sym w:font="HQPB1" w:char="F024"/>
      </w:r>
      <w:r w:rsidR="00F84E7C">
        <w:rPr>
          <w:sz w:val="22"/>
          <w:szCs w:val="22"/>
        </w:rPr>
        <w:sym w:font="HQPB5" w:char="F070"/>
      </w:r>
      <w:r w:rsidR="00F84E7C">
        <w:rPr>
          <w:sz w:val="22"/>
          <w:szCs w:val="22"/>
        </w:rPr>
        <w:sym w:font="HQPB2" w:char="F06B"/>
      </w:r>
      <w:r w:rsidR="00F84E7C">
        <w:rPr>
          <w:sz w:val="22"/>
          <w:szCs w:val="22"/>
        </w:rPr>
        <w:sym w:font="HQPB4" w:char="F09A"/>
      </w:r>
      <w:r w:rsidR="00F84E7C">
        <w:rPr>
          <w:sz w:val="22"/>
          <w:szCs w:val="22"/>
        </w:rPr>
        <w:sym w:font="HQPB2" w:char="F089"/>
      </w:r>
      <w:r w:rsidR="00F84E7C">
        <w:rPr>
          <w:sz w:val="22"/>
          <w:szCs w:val="22"/>
        </w:rPr>
        <w:sym w:font="HQPB5" w:char="F072"/>
      </w:r>
      <w:r w:rsidR="00F84E7C">
        <w:rPr>
          <w:sz w:val="22"/>
          <w:szCs w:val="22"/>
        </w:rPr>
        <w:sym w:font="HQPB1" w:char="F027"/>
      </w:r>
      <w:r w:rsidR="00F84E7C">
        <w:rPr>
          <w:sz w:val="22"/>
          <w:szCs w:val="22"/>
        </w:rPr>
        <w:sym w:font="HQPB5" w:char="F0AF"/>
      </w:r>
      <w:r w:rsidR="00F84E7C">
        <w:rPr>
          <w:sz w:val="22"/>
          <w:szCs w:val="22"/>
        </w:rPr>
        <w:sym w:font="HQPB2" w:char="F0BB"/>
      </w:r>
      <w:r w:rsidR="00F84E7C">
        <w:rPr>
          <w:sz w:val="22"/>
          <w:szCs w:val="22"/>
        </w:rPr>
        <w:sym w:font="HQPB5" w:char="F074"/>
      </w:r>
      <w:r w:rsidR="00F84E7C">
        <w:rPr>
          <w:sz w:val="22"/>
          <w:szCs w:val="22"/>
        </w:rPr>
        <w:sym w:font="HQPB2" w:char="F083"/>
      </w:r>
      <w:r w:rsidR="00F84E7C">
        <w:rPr>
          <w:rFonts w:ascii="(normal text)" w:hAnsi="(normal text)"/>
          <w:rtl/>
        </w:rPr>
        <w:t xml:space="preserve"> </w:t>
      </w:r>
      <w:r w:rsidR="00F84E7C">
        <w:rPr>
          <w:sz w:val="22"/>
          <w:szCs w:val="22"/>
        </w:rPr>
        <w:sym w:font="HQPB4" w:char="F090"/>
      </w:r>
      <w:r w:rsidR="00F84E7C">
        <w:rPr>
          <w:sz w:val="22"/>
          <w:szCs w:val="22"/>
        </w:rPr>
        <w:sym w:font="HQPB2" w:char="F0D3"/>
      </w:r>
      <w:r w:rsidR="00F84E7C">
        <w:rPr>
          <w:sz w:val="22"/>
          <w:szCs w:val="22"/>
        </w:rPr>
        <w:sym w:font="HQPB4" w:char="F0C9"/>
      </w:r>
      <w:r w:rsidR="00F84E7C">
        <w:rPr>
          <w:sz w:val="22"/>
          <w:szCs w:val="22"/>
        </w:rPr>
        <w:sym w:font="HQPB1" w:char="F03C"/>
      </w:r>
      <w:r w:rsidR="00F84E7C">
        <w:rPr>
          <w:sz w:val="22"/>
          <w:szCs w:val="22"/>
        </w:rPr>
        <w:sym w:font="HQPB4" w:char="F0A8"/>
      </w:r>
      <w:r w:rsidR="00F84E7C">
        <w:rPr>
          <w:sz w:val="22"/>
          <w:szCs w:val="22"/>
        </w:rPr>
        <w:sym w:font="HQPB2" w:char="F05A"/>
      </w:r>
      <w:r w:rsidR="00F84E7C">
        <w:rPr>
          <w:sz w:val="22"/>
          <w:szCs w:val="22"/>
        </w:rPr>
        <w:sym w:font="HQPB2" w:char="F039"/>
      </w:r>
      <w:r w:rsidR="00F84E7C">
        <w:rPr>
          <w:sz w:val="22"/>
          <w:szCs w:val="22"/>
        </w:rPr>
        <w:sym w:font="HQPB5" w:char="F024"/>
      </w:r>
      <w:r w:rsidR="00F84E7C">
        <w:rPr>
          <w:sz w:val="22"/>
          <w:szCs w:val="22"/>
        </w:rPr>
        <w:sym w:font="HQPB1" w:char="F023"/>
      </w:r>
      <w:r w:rsidR="00F84E7C">
        <w:rPr>
          <w:rFonts w:ascii="(normal text)" w:hAnsi="(normal text)"/>
          <w:rtl/>
        </w:rPr>
        <w:t xml:space="preserve"> </w:t>
      </w:r>
      <w:r w:rsidR="00F84E7C">
        <w:rPr>
          <w:sz w:val="22"/>
          <w:szCs w:val="22"/>
        </w:rPr>
        <w:sym w:font="HQPB5" w:char="F07A"/>
      </w:r>
      <w:r w:rsidR="00F84E7C">
        <w:rPr>
          <w:sz w:val="22"/>
          <w:szCs w:val="22"/>
        </w:rPr>
        <w:sym w:font="HQPB2" w:char="F04F"/>
      </w:r>
      <w:r w:rsidR="00F84E7C">
        <w:rPr>
          <w:sz w:val="22"/>
          <w:szCs w:val="22"/>
        </w:rPr>
        <w:sym w:font="HQPB4" w:char="F0CF"/>
      </w:r>
      <w:r w:rsidR="00F84E7C">
        <w:rPr>
          <w:sz w:val="22"/>
          <w:szCs w:val="22"/>
        </w:rPr>
        <w:sym w:font="HQPB2" w:char="F039"/>
      </w:r>
      <w:r w:rsidR="00F84E7C">
        <w:rPr>
          <w:rFonts w:ascii="(normal text)" w:hAnsi="(normal text)"/>
          <w:rtl/>
        </w:rPr>
        <w:t xml:space="preserve"> </w:t>
      </w:r>
      <w:r w:rsidR="00F84E7C">
        <w:rPr>
          <w:sz w:val="22"/>
          <w:szCs w:val="22"/>
        </w:rPr>
        <w:sym w:font="HQPB4" w:char="F0E3"/>
      </w:r>
      <w:r w:rsidR="00F84E7C">
        <w:rPr>
          <w:sz w:val="22"/>
          <w:szCs w:val="22"/>
        </w:rPr>
        <w:sym w:font="HQPB2" w:char="F050"/>
      </w:r>
      <w:r w:rsidR="00F84E7C">
        <w:rPr>
          <w:sz w:val="22"/>
          <w:szCs w:val="22"/>
        </w:rPr>
        <w:sym w:font="HQPB4" w:char="F0CC"/>
      </w:r>
      <w:r w:rsidR="00F84E7C">
        <w:rPr>
          <w:sz w:val="22"/>
          <w:szCs w:val="22"/>
        </w:rPr>
        <w:sym w:font="HQPB4" w:char="F068"/>
      </w:r>
      <w:r w:rsidR="00F84E7C">
        <w:rPr>
          <w:sz w:val="22"/>
          <w:szCs w:val="22"/>
        </w:rPr>
        <w:sym w:font="HQPB1" w:char="F08D"/>
      </w:r>
      <w:r w:rsidR="00F84E7C">
        <w:rPr>
          <w:sz w:val="22"/>
          <w:szCs w:val="22"/>
        </w:rPr>
        <w:sym w:font="HQPB5" w:char="F070"/>
      </w:r>
      <w:r w:rsidR="00F84E7C">
        <w:rPr>
          <w:sz w:val="22"/>
          <w:szCs w:val="22"/>
        </w:rPr>
        <w:sym w:font="HQPB1" w:char="F074"/>
      </w:r>
      <w:r w:rsidR="00F84E7C">
        <w:rPr>
          <w:sz w:val="22"/>
          <w:szCs w:val="22"/>
        </w:rPr>
        <w:sym w:font="HQPB4" w:char="F0E9"/>
      </w:r>
      <w:r w:rsidR="00F84E7C">
        <w:rPr>
          <w:sz w:val="22"/>
          <w:szCs w:val="22"/>
        </w:rPr>
        <w:sym w:font="HQPB1" w:char="F042"/>
      </w:r>
      <w:r w:rsidR="00F84E7C">
        <w:rPr>
          <w:rFonts w:ascii="(normal text)" w:hAnsi="(normal text)"/>
          <w:rtl/>
        </w:rPr>
        <w:t xml:space="preserve"> </w:t>
      </w:r>
      <w:r w:rsidR="00F84E7C">
        <w:rPr>
          <w:sz w:val="22"/>
          <w:szCs w:val="22"/>
        </w:rPr>
        <w:sym w:font="HQPB5" w:char="F021"/>
      </w:r>
      <w:r w:rsidR="00F84E7C">
        <w:rPr>
          <w:sz w:val="22"/>
          <w:szCs w:val="22"/>
        </w:rPr>
        <w:sym w:font="HQPB1" w:char="F024"/>
      </w:r>
      <w:r w:rsidR="00F84E7C">
        <w:rPr>
          <w:sz w:val="22"/>
          <w:szCs w:val="22"/>
        </w:rPr>
        <w:sym w:font="HQPB5" w:char="F074"/>
      </w:r>
      <w:r w:rsidR="00F84E7C">
        <w:rPr>
          <w:sz w:val="22"/>
          <w:szCs w:val="22"/>
        </w:rPr>
        <w:sym w:font="HQPB2" w:char="F042"/>
      </w:r>
      <w:r w:rsidR="00F84E7C">
        <w:rPr>
          <w:rFonts w:ascii="(normal text)" w:hAnsi="(normal text)"/>
          <w:rtl/>
        </w:rPr>
        <w:t xml:space="preserve"> </w:t>
      </w:r>
      <w:r w:rsidR="00F84E7C">
        <w:rPr>
          <w:sz w:val="22"/>
          <w:szCs w:val="22"/>
        </w:rPr>
        <w:sym w:font="HQPB4" w:char="F0A8"/>
      </w:r>
      <w:r w:rsidR="00F84E7C">
        <w:rPr>
          <w:sz w:val="22"/>
          <w:szCs w:val="22"/>
        </w:rPr>
        <w:sym w:font="HQPB2" w:char="F040"/>
      </w:r>
      <w:r w:rsidR="00F84E7C">
        <w:rPr>
          <w:sz w:val="22"/>
          <w:szCs w:val="22"/>
        </w:rPr>
        <w:sym w:font="HQPB5" w:char="F079"/>
      </w:r>
      <w:r w:rsidR="00F84E7C">
        <w:rPr>
          <w:sz w:val="22"/>
          <w:szCs w:val="22"/>
        </w:rPr>
        <w:sym w:font="HQPB1" w:char="F06D"/>
      </w:r>
      <w:r w:rsidR="00F84E7C">
        <w:rPr>
          <w:sz w:val="22"/>
          <w:szCs w:val="22"/>
        </w:rPr>
        <w:sym w:font="HQPB5" w:char="F072"/>
      </w:r>
      <w:r w:rsidR="00F84E7C">
        <w:rPr>
          <w:sz w:val="22"/>
          <w:szCs w:val="22"/>
        </w:rPr>
        <w:sym w:font="HQPB1" w:char="F026"/>
      </w:r>
      <w:r w:rsidR="00F84E7C">
        <w:rPr>
          <w:rFonts w:ascii="(normal text)" w:hAnsi="(normal text)"/>
          <w:rtl/>
        </w:rPr>
        <w:t xml:space="preserve"> </w:t>
      </w:r>
      <w:r w:rsidR="00F84E7C">
        <w:rPr>
          <w:sz w:val="22"/>
          <w:szCs w:val="22"/>
        </w:rPr>
        <w:sym w:font="HQPB5" w:char="F0AA"/>
      </w:r>
      <w:r w:rsidR="00F84E7C">
        <w:rPr>
          <w:sz w:val="22"/>
          <w:szCs w:val="22"/>
        </w:rPr>
        <w:sym w:font="HQPB1" w:char="F021"/>
      </w:r>
      <w:r w:rsidR="00F84E7C">
        <w:rPr>
          <w:sz w:val="22"/>
          <w:szCs w:val="22"/>
        </w:rPr>
        <w:sym w:font="HQPB5" w:char="F024"/>
      </w:r>
      <w:r w:rsidR="00F84E7C">
        <w:rPr>
          <w:sz w:val="22"/>
          <w:szCs w:val="22"/>
        </w:rPr>
        <w:sym w:font="HQPB1" w:char="F023"/>
      </w:r>
      <w:r w:rsidR="00F84E7C">
        <w:rPr>
          <w:rFonts w:ascii="(normal text)" w:hAnsi="(normal text)"/>
          <w:rtl/>
        </w:rPr>
        <w:t xml:space="preserve"> </w:t>
      </w:r>
      <w:r w:rsidR="00F84E7C">
        <w:rPr>
          <w:sz w:val="22"/>
          <w:szCs w:val="22"/>
        </w:rPr>
        <w:sym w:font="HQPB5" w:char="F079"/>
      </w:r>
      <w:r w:rsidR="00F84E7C">
        <w:rPr>
          <w:sz w:val="22"/>
          <w:szCs w:val="22"/>
        </w:rPr>
        <w:sym w:font="HQPB2" w:char="F037"/>
      </w:r>
      <w:r w:rsidR="00F84E7C">
        <w:rPr>
          <w:sz w:val="22"/>
          <w:szCs w:val="22"/>
        </w:rPr>
        <w:sym w:font="HQPB5" w:char="F073"/>
      </w:r>
      <w:r w:rsidR="00F84E7C">
        <w:rPr>
          <w:sz w:val="22"/>
          <w:szCs w:val="22"/>
        </w:rPr>
        <w:sym w:font="HQPB2" w:char="F039"/>
      </w:r>
      <w:r w:rsidR="00F84E7C">
        <w:rPr>
          <w:rFonts w:ascii="(normal text)" w:hAnsi="(normal text)"/>
          <w:rtl/>
        </w:rPr>
        <w:t xml:space="preserve"> </w:t>
      </w:r>
      <w:r w:rsidR="00F84E7C">
        <w:rPr>
          <w:sz w:val="22"/>
          <w:szCs w:val="22"/>
        </w:rPr>
        <w:sym w:font="HQPB4" w:char="F028"/>
      </w:r>
      <w:r w:rsidR="00F84E7C">
        <w:rPr>
          <w:rFonts w:ascii="(normal text)" w:hAnsi="(normal text)"/>
          <w:rtl/>
        </w:rPr>
        <w:t xml:space="preserve"> </w:t>
      </w:r>
      <w:r w:rsidR="00F84E7C">
        <w:rPr>
          <w:sz w:val="22"/>
          <w:szCs w:val="22"/>
        </w:rPr>
        <w:sym w:font="HQPB2" w:char="F091"/>
      </w:r>
      <w:r w:rsidR="00F84E7C">
        <w:rPr>
          <w:sz w:val="22"/>
          <w:szCs w:val="22"/>
        </w:rPr>
        <w:sym w:font="HQPB4" w:char="F0C9"/>
      </w:r>
      <w:r w:rsidR="00F84E7C">
        <w:rPr>
          <w:sz w:val="22"/>
          <w:szCs w:val="22"/>
        </w:rPr>
        <w:sym w:font="HQPB1" w:char="F0F3"/>
      </w:r>
      <w:r w:rsidR="00F84E7C">
        <w:rPr>
          <w:sz w:val="22"/>
          <w:szCs w:val="22"/>
        </w:rPr>
        <w:sym w:font="HQPB5" w:char="F074"/>
      </w:r>
      <w:r w:rsidR="00F84E7C">
        <w:rPr>
          <w:sz w:val="22"/>
          <w:szCs w:val="22"/>
        </w:rPr>
        <w:sym w:font="HQPB1" w:char="F047"/>
      </w:r>
      <w:r w:rsidR="00F84E7C">
        <w:rPr>
          <w:sz w:val="22"/>
          <w:szCs w:val="22"/>
        </w:rPr>
        <w:sym w:font="HQPB4" w:char="F0F6"/>
      </w:r>
      <w:r w:rsidR="00F84E7C">
        <w:rPr>
          <w:sz w:val="22"/>
          <w:szCs w:val="22"/>
        </w:rPr>
        <w:sym w:font="HQPB1" w:char="F03B"/>
      </w:r>
      <w:r w:rsidR="00F84E7C">
        <w:rPr>
          <w:sz w:val="22"/>
          <w:szCs w:val="22"/>
        </w:rPr>
        <w:sym w:font="HQPB5" w:char="F073"/>
      </w:r>
      <w:r w:rsidR="00F84E7C">
        <w:rPr>
          <w:sz w:val="22"/>
          <w:szCs w:val="22"/>
        </w:rPr>
        <w:sym w:font="HQPB1" w:char="F03F"/>
      </w:r>
      <w:r w:rsidR="00F84E7C">
        <w:rPr>
          <w:rFonts w:ascii="(normal text)" w:hAnsi="(normal text)"/>
          <w:rtl/>
        </w:rPr>
        <w:t xml:space="preserve"> </w:t>
      </w:r>
      <w:r w:rsidR="00F84E7C">
        <w:rPr>
          <w:sz w:val="22"/>
          <w:szCs w:val="22"/>
        </w:rPr>
        <w:sym w:font="HQPB5" w:char="F07C"/>
      </w:r>
      <w:r w:rsidR="00F84E7C">
        <w:rPr>
          <w:sz w:val="22"/>
          <w:szCs w:val="22"/>
        </w:rPr>
        <w:sym w:font="HQPB1" w:char="F04E"/>
      </w:r>
      <w:r w:rsidR="00F84E7C">
        <w:rPr>
          <w:sz w:val="22"/>
          <w:szCs w:val="22"/>
        </w:rPr>
        <w:sym w:font="HQPB1" w:char="F024"/>
      </w:r>
      <w:r w:rsidR="00F84E7C">
        <w:rPr>
          <w:sz w:val="22"/>
          <w:szCs w:val="22"/>
        </w:rPr>
        <w:sym w:font="HQPB5" w:char="F07C"/>
      </w:r>
      <w:r w:rsidR="00F84E7C">
        <w:rPr>
          <w:sz w:val="22"/>
          <w:szCs w:val="22"/>
        </w:rPr>
        <w:sym w:font="HQPB1" w:char="F0CA"/>
      </w:r>
      <w:r w:rsidR="00F84E7C">
        <w:rPr>
          <w:sz w:val="22"/>
          <w:szCs w:val="22"/>
        </w:rPr>
        <w:sym w:font="HQPB4" w:char="F0F6"/>
      </w:r>
      <w:r w:rsidR="00F84E7C">
        <w:rPr>
          <w:sz w:val="22"/>
          <w:szCs w:val="22"/>
        </w:rPr>
        <w:sym w:font="HQPB1" w:char="F08D"/>
      </w:r>
      <w:r w:rsidR="00F84E7C">
        <w:rPr>
          <w:sz w:val="22"/>
          <w:szCs w:val="22"/>
        </w:rPr>
        <w:sym w:font="HQPB5" w:char="F074"/>
      </w:r>
      <w:r w:rsidR="00F84E7C">
        <w:rPr>
          <w:sz w:val="22"/>
          <w:szCs w:val="22"/>
        </w:rPr>
        <w:sym w:font="HQPB2" w:char="F042"/>
      </w:r>
      <w:r w:rsidR="00F84E7C">
        <w:rPr>
          <w:rFonts w:ascii="(normal text)" w:hAnsi="(normal text)"/>
          <w:rtl/>
        </w:rPr>
        <w:t xml:space="preserve"> </w:t>
      </w:r>
      <w:r w:rsidR="00F84E7C">
        <w:rPr>
          <w:sz w:val="22"/>
          <w:szCs w:val="22"/>
        </w:rPr>
        <w:sym w:font="HQPB5" w:char="F079"/>
      </w:r>
      <w:r w:rsidR="00F84E7C">
        <w:rPr>
          <w:sz w:val="22"/>
          <w:szCs w:val="22"/>
        </w:rPr>
        <w:sym w:font="HQPB2" w:char="F037"/>
      </w:r>
      <w:r w:rsidR="00F84E7C">
        <w:rPr>
          <w:sz w:val="22"/>
          <w:szCs w:val="22"/>
        </w:rPr>
        <w:sym w:font="HQPB4" w:char="F0C5"/>
      </w:r>
      <w:r w:rsidR="00F84E7C">
        <w:rPr>
          <w:sz w:val="22"/>
          <w:szCs w:val="22"/>
        </w:rPr>
        <w:sym w:font="HQPB1" w:char="F05F"/>
      </w:r>
      <w:r w:rsidR="00F84E7C">
        <w:rPr>
          <w:sz w:val="22"/>
          <w:szCs w:val="22"/>
        </w:rPr>
        <w:sym w:font="HQPB2" w:char="F0BA"/>
      </w:r>
      <w:r w:rsidR="00F84E7C">
        <w:rPr>
          <w:sz w:val="22"/>
          <w:szCs w:val="22"/>
        </w:rPr>
        <w:sym w:font="HQPB5" w:char="F075"/>
      </w:r>
      <w:r w:rsidR="00F84E7C">
        <w:rPr>
          <w:sz w:val="22"/>
          <w:szCs w:val="22"/>
        </w:rPr>
        <w:sym w:font="HQPB2" w:char="F072"/>
      </w:r>
      <w:r w:rsidR="00F84E7C">
        <w:rPr>
          <w:sz w:val="22"/>
          <w:szCs w:val="22"/>
        </w:rPr>
        <w:sym w:font="HQPB4" w:char="F0F8"/>
      </w:r>
      <w:r w:rsidR="00F84E7C">
        <w:rPr>
          <w:sz w:val="22"/>
          <w:szCs w:val="22"/>
        </w:rPr>
        <w:sym w:font="HQPB1" w:char="F097"/>
      </w:r>
      <w:r w:rsidR="00F84E7C">
        <w:rPr>
          <w:sz w:val="22"/>
          <w:szCs w:val="22"/>
        </w:rPr>
        <w:sym w:font="HQPB5" w:char="F072"/>
      </w:r>
      <w:r w:rsidR="00F84E7C">
        <w:rPr>
          <w:sz w:val="22"/>
          <w:szCs w:val="22"/>
        </w:rPr>
        <w:sym w:font="HQPB1" w:char="F026"/>
      </w:r>
      <w:r w:rsidR="00F84E7C">
        <w:rPr>
          <w:rFonts w:ascii="(normal text)" w:hAnsi="(normal text)"/>
          <w:rtl/>
        </w:rPr>
        <w:t xml:space="preserve"> </w:t>
      </w:r>
      <w:r w:rsidR="00F84E7C">
        <w:rPr>
          <w:sz w:val="22"/>
          <w:szCs w:val="22"/>
        </w:rPr>
        <w:sym w:font="HQPB4" w:char="F034"/>
      </w:r>
      <w:r w:rsidR="00F84E7C">
        <w:rPr>
          <w:rFonts w:ascii="(normal text)" w:hAnsi="(normal text)"/>
          <w:rtl/>
        </w:rPr>
        <w:t xml:space="preserve"> </w:t>
      </w:r>
      <w:r w:rsidR="00F84E7C">
        <w:rPr>
          <w:sz w:val="22"/>
          <w:szCs w:val="22"/>
        </w:rPr>
        <w:sym w:font="HQPB5" w:char="F0AA"/>
      </w:r>
      <w:r w:rsidR="00F84E7C">
        <w:rPr>
          <w:sz w:val="22"/>
          <w:szCs w:val="22"/>
        </w:rPr>
        <w:sym w:font="HQPB1" w:char="F021"/>
      </w:r>
      <w:r w:rsidR="00F84E7C">
        <w:rPr>
          <w:sz w:val="22"/>
          <w:szCs w:val="22"/>
        </w:rPr>
        <w:sym w:font="HQPB5" w:char="F024"/>
      </w:r>
      <w:r w:rsidR="00F84E7C">
        <w:rPr>
          <w:sz w:val="22"/>
          <w:szCs w:val="22"/>
        </w:rPr>
        <w:sym w:font="HQPB1" w:char="F023"/>
      </w:r>
      <w:r w:rsidR="00F84E7C">
        <w:rPr>
          <w:sz w:val="22"/>
          <w:szCs w:val="22"/>
        </w:rPr>
        <w:sym w:font="HQPB5" w:char="F075"/>
      </w:r>
      <w:r w:rsidR="00F84E7C">
        <w:rPr>
          <w:sz w:val="22"/>
          <w:szCs w:val="22"/>
        </w:rPr>
        <w:sym w:font="HQPB2" w:char="F072"/>
      </w:r>
      <w:r w:rsidR="00F84E7C">
        <w:rPr>
          <w:rFonts w:ascii="(normal text)" w:hAnsi="(normal text)"/>
          <w:rtl/>
        </w:rPr>
        <w:t xml:space="preserve"> </w:t>
      </w:r>
      <w:r w:rsidR="00F84E7C">
        <w:rPr>
          <w:sz w:val="22"/>
          <w:szCs w:val="22"/>
        </w:rPr>
        <w:sym w:font="HQPB4" w:char="F0D6"/>
      </w:r>
      <w:r w:rsidR="00F84E7C">
        <w:rPr>
          <w:sz w:val="22"/>
          <w:szCs w:val="22"/>
        </w:rPr>
        <w:sym w:font="HQPB1" w:char="F091"/>
      </w:r>
      <w:r w:rsidR="00F84E7C">
        <w:rPr>
          <w:sz w:val="22"/>
          <w:szCs w:val="22"/>
        </w:rPr>
        <w:sym w:font="HQPB2" w:char="F071"/>
      </w:r>
      <w:r w:rsidR="00F84E7C">
        <w:rPr>
          <w:sz w:val="22"/>
          <w:szCs w:val="22"/>
        </w:rPr>
        <w:sym w:font="HQPB4" w:char="F0E0"/>
      </w:r>
      <w:r w:rsidR="00F84E7C">
        <w:rPr>
          <w:sz w:val="22"/>
          <w:szCs w:val="22"/>
        </w:rPr>
        <w:sym w:font="HQPB1" w:char="F0FF"/>
      </w:r>
      <w:r w:rsidR="00F84E7C">
        <w:rPr>
          <w:sz w:val="22"/>
          <w:szCs w:val="22"/>
        </w:rPr>
        <w:sym w:font="HQPB5" w:char="F078"/>
      </w:r>
      <w:r w:rsidR="00F84E7C">
        <w:rPr>
          <w:sz w:val="22"/>
          <w:szCs w:val="22"/>
        </w:rPr>
        <w:sym w:font="HQPB1" w:char="F0EE"/>
      </w:r>
      <w:r w:rsidR="00F84E7C">
        <w:rPr>
          <w:rFonts w:ascii="(normal text)" w:hAnsi="(normal text)"/>
          <w:rtl/>
        </w:rPr>
        <w:t xml:space="preserve"> </w:t>
      </w:r>
      <w:r w:rsidR="00F84E7C">
        <w:rPr>
          <w:sz w:val="22"/>
          <w:szCs w:val="22"/>
        </w:rPr>
        <w:sym w:font="HQPB4" w:char="F0D7"/>
      </w:r>
      <w:r w:rsidR="00F84E7C">
        <w:rPr>
          <w:sz w:val="22"/>
          <w:szCs w:val="22"/>
        </w:rPr>
        <w:sym w:font="HQPB2" w:char="F04C"/>
      </w:r>
      <w:r w:rsidR="00F84E7C">
        <w:rPr>
          <w:sz w:val="22"/>
          <w:szCs w:val="22"/>
        </w:rPr>
        <w:sym w:font="HQPB2" w:char="F0EC"/>
      </w:r>
      <w:r w:rsidR="00F84E7C">
        <w:rPr>
          <w:sz w:val="22"/>
          <w:szCs w:val="22"/>
        </w:rPr>
        <w:sym w:font="HQPB4" w:char="F0CF"/>
      </w:r>
      <w:r w:rsidR="00F84E7C">
        <w:rPr>
          <w:sz w:val="22"/>
          <w:szCs w:val="22"/>
        </w:rPr>
        <w:sym w:font="HQPB1" w:char="F06D"/>
      </w:r>
      <w:r w:rsidR="00F84E7C">
        <w:rPr>
          <w:sz w:val="22"/>
          <w:szCs w:val="22"/>
        </w:rPr>
        <w:sym w:font="HQPB4" w:char="F0A7"/>
      </w:r>
      <w:r w:rsidR="00F84E7C">
        <w:rPr>
          <w:sz w:val="22"/>
          <w:szCs w:val="22"/>
        </w:rPr>
        <w:sym w:font="HQPB1" w:char="F091"/>
      </w:r>
      <w:r w:rsidR="00F84E7C">
        <w:rPr>
          <w:rFonts w:ascii="(normal text)" w:hAnsi="(normal text)"/>
          <w:rtl/>
        </w:rPr>
        <w:t xml:space="preserve"> </w:t>
      </w:r>
      <w:r w:rsidR="00F84E7C">
        <w:rPr>
          <w:sz w:val="22"/>
          <w:szCs w:val="22"/>
        </w:rPr>
        <w:sym w:font="HQPB2" w:char="F0C7"/>
      </w:r>
      <w:r w:rsidR="00F84E7C">
        <w:rPr>
          <w:sz w:val="22"/>
          <w:szCs w:val="22"/>
        </w:rPr>
        <w:sym w:font="HQPB2" w:char="F0CA"/>
      </w:r>
      <w:r w:rsidR="00F84E7C">
        <w:rPr>
          <w:sz w:val="22"/>
          <w:szCs w:val="22"/>
        </w:rPr>
        <w:sym w:font="HQPB2" w:char="F0C8"/>
      </w:r>
      <w:r w:rsidR="00F84E7C">
        <w:rPr>
          <w:rFonts w:ascii="Lotus Linotype" w:hAnsi="Lotus Linotype" w:cs="Traditional Arabic" w:hint="cs"/>
          <w:rtl/>
        </w:rPr>
        <w:t>﴾</w:t>
      </w:r>
      <w:r w:rsidR="00F84E7C" w:rsidRPr="009F74C0">
        <w:rPr>
          <w:rFonts w:ascii="Lotus Linotype" w:hAnsi="Lotus Linotype" w:cs="mylotus" w:hint="cs"/>
          <w:szCs w:val="27"/>
          <w:rtl/>
        </w:rPr>
        <w:t xml:space="preserve"> [التحريم: 1]</w:t>
      </w:r>
      <w:r w:rsidRPr="009F74C0">
        <w:rPr>
          <w:rFonts w:ascii="Lotus Linotype" w:hAnsi="Lotus Linotype" w:cs="mylotus"/>
          <w:szCs w:val="27"/>
          <w:rtl/>
        </w:rPr>
        <w:t xml:space="preserve"> وبين استغلال التيجاني مثلاً للآيات التي تعاتب الصحابة على تباطؤهم بالقتال أو على خطأ وقعوا فيه أو تقصير للطعن فيهم والتشنيع عليهم ووصفهم بالردة والكفر!</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وجهان لعملة واحدة</w:t>
      </w:r>
      <w:r w:rsidR="00E2470F" w:rsidRPr="009F74C0">
        <w:rPr>
          <w:rFonts w:ascii="Lotus Linotype" w:hAnsi="Lotus Linotype" w:cs="mylotus"/>
          <w:szCs w:val="27"/>
          <w:rtl/>
        </w:rPr>
        <w:t>،</w:t>
      </w:r>
      <w:r w:rsidRPr="009F74C0">
        <w:rPr>
          <w:rFonts w:ascii="Lotus Linotype" w:hAnsi="Lotus Linotype" w:cs="mylotus"/>
          <w:szCs w:val="27"/>
          <w:rtl/>
        </w:rPr>
        <w:t xml:space="preserve"> وعليك أن تعي ذلك جيداً</w:t>
      </w:r>
      <w:r w:rsidR="006357BB" w:rsidRPr="009F74C0">
        <w:rPr>
          <w:rFonts w:ascii="Lotus Linotype" w:hAnsi="Lotus Linotype" w:cs="mylotus"/>
          <w:szCs w:val="27"/>
          <w:rtl/>
        </w:rPr>
        <w:t>.</w:t>
      </w:r>
      <w:r w:rsidRPr="009F74C0">
        <w:rPr>
          <w:rFonts w:ascii="Lotus Linotype" w:hAnsi="Lotus Linotype" w:cs="mylotus"/>
          <w:szCs w:val="27"/>
          <w:rtl/>
        </w:rPr>
        <w:t>.</w:t>
      </w:r>
    </w:p>
    <w:p w:rsidR="00194DAB" w:rsidRPr="009F74C0" w:rsidRDefault="00194DAB" w:rsidP="00E1668A">
      <w:pPr>
        <w:jc w:val="center"/>
        <w:rPr>
          <w:rFonts w:ascii="Lotus Linotype" w:hAnsi="Lotus Linotype" w:cs="mylotus"/>
          <w:szCs w:val="27"/>
          <w:rtl/>
        </w:rPr>
        <w:sectPr w:rsidR="00194DAB"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A74473">
      <w:pPr>
        <w:pStyle w:val="a0"/>
        <w:rPr>
          <w:rtl/>
        </w:rPr>
      </w:pPr>
      <w:bookmarkStart w:id="126" w:name="_Toc307688201"/>
      <w:r w:rsidRPr="00172690">
        <w:rPr>
          <w:rtl/>
        </w:rPr>
        <w:t>نموذجين حيين للمزاجية في تفسير النصوص الشرعية</w:t>
      </w:r>
      <w:bookmarkEnd w:id="126"/>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ليس من الإنصاف للحقيقة أن يعطي المرء رأيه في مسألة دون نقاشها أو دراستها، إذ أنّ الحقائق تعرف بالدراسة والبحث لا بالعاطفة والأحاسيس والكشف الصوفي، ولذا آليت على نفسي أن أقرأ أهم ما استدل به الشيعة الاثنا عشرية على ردة الصحابة وانقلابهم على أعقابهم ثم أسطّر بعد ذلك الحقيقة التي خرجت بها من ذلك البحث.</w:t>
      </w:r>
    </w:p>
    <w:p w:rsidR="00E1668A" w:rsidRPr="00172690" w:rsidRDefault="00E1668A" w:rsidP="00A74473">
      <w:pPr>
        <w:pStyle w:val="a"/>
        <w:rPr>
          <w:rtl/>
        </w:rPr>
      </w:pPr>
      <w:bookmarkStart w:id="127" w:name="_Toc307688202"/>
      <w:r w:rsidRPr="00172690">
        <w:rPr>
          <w:rtl/>
        </w:rPr>
        <w:t>أ- آية آل عمران</w:t>
      </w:r>
      <w:bookmarkEnd w:id="127"/>
    </w:p>
    <w:p w:rsidR="00E1668A" w:rsidRPr="009F74C0" w:rsidRDefault="00E1668A" w:rsidP="00F84E7C">
      <w:pPr>
        <w:pStyle w:val="Header"/>
        <w:jc w:val="both"/>
        <w:rPr>
          <w:rFonts w:ascii="Lotus Linotype" w:hAnsi="Lotus Linotype" w:cs="mylotus"/>
          <w:smallCaps/>
          <w:szCs w:val="27"/>
          <w:rtl/>
        </w:rPr>
      </w:pPr>
      <w:r w:rsidRPr="009F74C0">
        <w:rPr>
          <w:rFonts w:ascii="Lotus Linotype" w:hAnsi="Lotus Linotype" w:cs="mylotus"/>
          <w:smallCaps/>
          <w:szCs w:val="27"/>
          <w:rtl/>
        </w:rPr>
        <w:t xml:space="preserve">استدل الشيعة </w:t>
      </w:r>
      <w:r w:rsidRPr="009F74C0">
        <w:rPr>
          <w:rFonts w:ascii="Lotus Linotype" w:hAnsi="Lotus Linotype" w:cs="mylotus"/>
          <w:szCs w:val="27"/>
          <w:rtl/>
        </w:rPr>
        <w:t xml:space="preserve">الاثنا </w:t>
      </w:r>
      <w:r w:rsidRPr="009F74C0">
        <w:rPr>
          <w:rFonts w:ascii="Lotus Linotype" w:hAnsi="Lotus Linotype" w:cs="mylotus"/>
          <w:smallCaps/>
          <w:szCs w:val="27"/>
          <w:rtl/>
        </w:rPr>
        <w:t>عشرية بقول الله تعالى في كتابه العزيز</w:t>
      </w:r>
      <w:r w:rsidR="00F84E7C" w:rsidRPr="009F74C0">
        <w:rPr>
          <w:rFonts w:ascii="Lotus Linotype" w:hAnsi="Lotus Linotype" w:cs="mylotus" w:hint="cs"/>
          <w:smallCaps/>
          <w:szCs w:val="27"/>
          <w:rtl/>
        </w:rPr>
        <w:t xml:space="preserve"> </w:t>
      </w:r>
      <w:r w:rsidR="00F84E7C">
        <w:rPr>
          <w:rFonts w:ascii="Lotus Linotype" w:hAnsi="Lotus Linotype" w:hint="cs"/>
          <w:smallCaps/>
          <w:rtl/>
        </w:rPr>
        <w:t>﴿</w:t>
      </w:r>
      <w:r w:rsidR="00F84E7C">
        <w:rPr>
          <w:sz w:val="22"/>
          <w:szCs w:val="22"/>
        </w:rPr>
        <w:sym w:font="HQPB4" w:char="F0F4"/>
      </w:r>
      <w:r w:rsidR="00F84E7C">
        <w:rPr>
          <w:sz w:val="22"/>
          <w:szCs w:val="22"/>
        </w:rPr>
        <w:sym w:font="HQPB1" w:char="F089"/>
      </w:r>
      <w:r w:rsidR="00F84E7C">
        <w:rPr>
          <w:sz w:val="22"/>
          <w:szCs w:val="22"/>
        </w:rPr>
        <w:sym w:font="HQPB5" w:char="F073"/>
      </w:r>
      <w:r w:rsidR="00F84E7C">
        <w:rPr>
          <w:sz w:val="22"/>
          <w:szCs w:val="22"/>
        </w:rPr>
        <w:sym w:font="HQPB2" w:char="F029"/>
      </w:r>
      <w:r w:rsidR="00F84E7C">
        <w:rPr>
          <w:sz w:val="22"/>
          <w:szCs w:val="22"/>
        </w:rPr>
        <w:sym w:font="HQPB5" w:char="F073"/>
      </w:r>
      <w:r w:rsidR="00F84E7C">
        <w:rPr>
          <w:sz w:val="22"/>
          <w:szCs w:val="22"/>
        </w:rPr>
        <w:sym w:font="HQPB2" w:char="F039"/>
      </w:r>
      <w:r w:rsidR="00F84E7C">
        <w:rPr>
          <w:sz w:val="22"/>
          <w:szCs w:val="22"/>
        </w:rPr>
        <w:sym w:font="HQPB5" w:char="F075"/>
      </w:r>
      <w:r w:rsidR="00F84E7C">
        <w:rPr>
          <w:sz w:val="22"/>
          <w:szCs w:val="22"/>
        </w:rPr>
        <w:sym w:font="HQPB2" w:char="F072"/>
      </w:r>
      <w:r w:rsidR="00F84E7C">
        <w:rPr>
          <w:rFonts w:ascii="(normal text)" w:hAnsi="(normal text)"/>
          <w:rtl/>
        </w:rPr>
        <w:t xml:space="preserve"> </w:t>
      </w:r>
      <w:r w:rsidR="00F84E7C">
        <w:rPr>
          <w:sz w:val="22"/>
          <w:szCs w:val="22"/>
        </w:rPr>
        <w:sym w:font="HQPB4" w:char="F0F7"/>
      </w:r>
      <w:r w:rsidR="00F84E7C">
        <w:rPr>
          <w:sz w:val="22"/>
          <w:szCs w:val="22"/>
        </w:rPr>
        <w:sym w:font="HQPB2" w:char="F04C"/>
      </w:r>
      <w:r w:rsidR="00F84E7C">
        <w:rPr>
          <w:sz w:val="22"/>
          <w:szCs w:val="22"/>
        </w:rPr>
        <w:sym w:font="HQPB4" w:char="F0E4"/>
      </w:r>
      <w:r w:rsidR="00F84E7C">
        <w:rPr>
          <w:sz w:val="22"/>
          <w:szCs w:val="22"/>
        </w:rPr>
        <w:sym w:font="HQPB2" w:char="F0EA"/>
      </w:r>
      <w:r w:rsidR="00F84E7C">
        <w:rPr>
          <w:sz w:val="22"/>
          <w:szCs w:val="22"/>
        </w:rPr>
        <w:sym w:font="HQPB2" w:char="F059"/>
      </w:r>
      <w:r w:rsidR="00F84E7C">
        <w:rPr>
          <w:sz w:val="22"/>
          <w:szCs w:val="22"/>
        </w:rPr>
        <w:sym w:font="HQPB4" w:char="F0E4"/>
      </w:r>
      <w:r w:rsidR="00F84E7C">
        <w:rPr>
          <w:sz w:val="22"/>
          <w:szCs w:val="22"/>
        </w:rPr>
        <w:sym w:font="HQPB2" w:char="F02E"/>
      </w:r>
      <w:r w:rsidR="00F84E7C">
        <w:rPr>
          <w:rFonts w:ascii="(normal text)" w:hAnsi="(normal text)"/>
          <w:rtl/>
        </w:rPr>
        <w:t xml:space="preserve"> </w:t>
      </w:r>
      <w:r w:rsidR="00F84E7C">
        <w:rPr>
          <w:sz w:val="22"/>
          <w:szCs w:val="22"/>
        </w:rPr>
        <w:sym w:font="HQPB5" w:char="F074"/>
      </w:r>
      <w:r w:rsidR="00F84E7C">
        <w:rPr>
          <w:sz w:val="22"/>
          <w:szCs w:val="22"/>
        </w:rPr>
        <w:sym w:font="HQPB2" w:char="F062"/>
      </w:r>
      <w:r w:rsidR="00F84E7C">
        <w:rPr>
          <w:sz w:val="22"/>
          <w:szCs w:val="22"/>
        </w:rPr>
        <w:sym w:font="HQPB4" w:char="F0F6"/>
      </w:r>
      <w:r w:rsidR="00F84E7C">
        <w:rPr>
          <w:sz w:val="22"/>
          <w:szCs w:val="22"/>
        </w:rPr>
        <w:sym w:font="HQPB2" w:char="F071"/>
      </w:r>
      <w:r w:rsidR="00F84E7C">
        <w:rPr>
          <w:sz w:val="22"/>
          <w:szCs w:val="22"/>
        </w:rPr>
        <w:sym w:font="HQPB4" w:char="F0A8"/>
      </w:r>
      <w:r w:rsidR="00F84E7C">
        <w:rPr>
          <w:sz w:val="22"/>
          <w:szCs w:val="22"/>
        </w:rPr>
        <w:sym w:font="HQPB2" w:char="F059"/>
      </w:r>
      <w:r w:rsidR="00F84E7C">
        <w:rPr>
          <w:sz w:val="22"/>
          <w:szCs w:val="22"/>
        </w:rPr>
        <w:sym w:font="HQPB5" w:char="F079"/>
      </w:r>
      <w:r w:rsidR="00F84E7C">
        <w:rPr>
          <w:sz w:val="22"/>
          <w:szCs w:val="22"/>
        </w:rPr>
        <w:sym w:font="HQPB2" w:char="F04A"/>
      </w:r>
      <w:r w:rsidR="00F84E7C">
        <w:rPr>
          <w:sz w:val="22"/>
          <w:szCs w:val="22"/>
        </w:rPr>
        <w:sym w:font="HQPB5" w:char="F073"/>
      </w:r>
      <w:r w:rsidR="00F84E7C">
        <w:rPr>
          <w:sz w:val="22"/>
          <w:szCs w:val="22"/>
        </w:rPr>
        <w:sym w:font="HQPB1" w:char="F03F"/>
      </w:r>
      <w:r w:rsidR="00F84E7C">
        <w:rPr>
          <w:rFonts w:ascii="(normal text)" w:hAnsi="(normal text)"/>
          <w:rtl/>
        </w:rPr>
        <w:t xml:space="preserve"> </w:t>
      </w:r>
      <w:r w:rsidR="00F84E7C">
        <w:rPr>
          <w:sz w:val="22"/>
          <w:szCs w:val="22"/>
        </w:rPr>
        <w:sym w:font="HQPB5" w:char="F07C"/>
      </w:r>
      <w:r w:rsidR="00F84E7C">
        <w:rPr>
          <w:sz w:val="22"/>
          <w:szCs w:val="22"/>
        </w:rPr>
        <w:sym w:font="HQPB1" w:char="F04E"/>
      </w:r>
      <w:r w:rsidR="00F84E7C">
        <w:rPr>
          <w:sz w:val="22"/>
          <w:szCs w:val="22"/>
        </w:rPr>
        <w:sym w:font="HQPB4" w:char="F0F6"/>
      </w:r>
      <w:r w:rsidR="00F84E7C">
        <w:rPr>
          <w:sz w:val="22"/>
          <w:szCs w:val="22"/>
        </w:rPr>
        <w:sym w:font="HQPB2" w:char="F071"/>
      </w:r>
      <w:r w:rsidR="00F84E7C">
        <w:rPr>
          <w:sz w:val="22"/>
          <w:szCs w:val="22"/>
        </w:rPr>
        <w:sym w:font="HQPB5" w:char="F079"/>
      </w:r>
      <w:r w:rsidR="00F84E7C">
        <w:rPr>
          <w:sz w:val="22"/>
          <w:szCs w:val="22"/>
        </w:rPr>
        <w:sym w:font="HQPB2" w:char="F04A"/>
      </w:r>
      <w:r w:rsidR="00F84E7C">
        <w:rPr>
          <w:sz w:val="22"/>
          <w:szCs w:val="22"/>
        </w:rPr>
        <w:sym w:font="HQPB4" w:char="F0F8"/>
      </w:r>
      <w:r w:rsidR="00F84E7C">
        <w:rPr>
          <w:sz w:val="22"/>
          <w:szCs w:val="22"/>
        </w:rPr>
        <w:sym w:font="HQPB2" w:char="F039"/>
      </w:r>
      <w:r w:rsidR="00F84E7C">
        <w:rPr>
          <w:sz w:val="22"/>
          <w:szCs w:val="22"/>
        </w:rPr>
        <w:sym w:font="HQPB5" w:char="F024"/>
      </w:r>
      <w:r w:rsidR="00F84E7C">
        <w:rPr>
          <w:sz w:val="22"/>
          <w:szCs w:val="22"/>
        </w:rPr>
        <w:sym w:font="HQPB1" w:char="F023"/>
      </w:r>
      <w:r w:rsidR="00F84E7C">
        <w:rPr>
          <w:rFonts w:ascii="(normal text)" w:hAnsi="(normal text)"/>
          <w:rtl/>
        </w:rPr>
        <w:t xml:space="preserve"> </w:t>
      </w:r>
      <w:r w:rsidR="00F84E7C">
        <w:rPr>
          <w:sz w:val="22"/>
          <w:szCs w:val="22"/>
        </w:rPr>
        <w:sym w:font="HQPB2" w:char="F060"/>
      </w:r>
      <w:r w:rsidR="00F84E7C">
        <w:rPr>
          <w:sz w:val="22"/>
          <w:szCs w:val="22"/>
        </w:rPr>
        <w:sym w:font="HQPB4" w:char="F0CF"/>
      </w:r>
      <w:r w:rsidR="00F84E7C">
        <w:rPr>
          <w:sz w:val="22"/>
          <w:szCs w:val="22"/>
        </w:rPr>
        <w:sym w:font="HQPB2" w:char="F042"/>
      </w:r>
      <w:r w:rsidR="00F84E7C">
        <w:rPr>
          <w:rFonts w:ascii="(normal text)" w:hAnsi="(normal text)"/>
          <w:rtl/>
        </w:rPr>
        <w:t xml:space="preserve"> </w:t>
      </w:r>
      <w:r w:rsidR="00F84E7C">
        <w:rPr>
          <w:sz w:val="22"/>
          <w:szCs w:val="22"/>
        </w:rPr>
        <w:sym w:font="HQPB4" w:char="F0C8"/>
      </w:r>
      <w:r w:rsidR="00F84E7C">
        <w:rPr>
          <w:sz w:val="22"/>
          <w:szCs w:val="22"/>
        </w:rPr>
        <w:sym w:font="HQPB2" w:char="F040"/>
      </w:r>
      <w:r w:rsidR="00F84E7C">
        <w:rPr>
          <w:sz w:val="22"/>
          <w:szCs w:val="22"/>
        </w:rPr>
        <w:sym w:font="HQPB4" w:char="F0F6"/>
      </w:r>
      <w:r w:rsidR="00F84E7C">
        <w:rPr>
          <w:sz w:val="22"/>
          <w:szCs w:val="22"/>
        </w:rPr>
        <w:sym w:font="HQPB1" w:char="F036"/>
      </w:r>
      <w:r w:rsidR="00F84E7C">
        <w:rPr>
          <w:sz w:val="22"/>
          <w:szCs w:val="22"/>
        </w:rPr>
        <w:sym w:font="HQPB5" w:char="F073"/>
      </w:r>
      <w:r w:rsidR="00F84E7C">
        <w:rPr>
          <w:sz w:val="22"/>
          <w:szCs w:val="22"/>
        </w:rPr>
        <w:sym w:font="HQPB2" w:char="F025"/>
      </w:r>
      <w:r w:rsidR="00F84E7C">
        <w:rPr>
          <w:rFonts w:ascii="(normal text)" w:hAnsi="(normal text)"/>
          <w:rtl/>
        </w:rPr>
        <w:t xml:space="preserve"> </w:t>
      </w:r>
      <w:r w:rsidR="00F84E7C">
        <w:rPr>
          <w:sz w:val="22"/>
          <w:szCs w:val="22"/>
        </w:rPr>
        <w:sym w:font="HQPB2" w:char="F062"/>
      </w:r>
      <w:r w:rsidR="00F84E7C">
        <w:rPr>
          <w:sz w:val="22"/>
          <w:szCs w:val="22"/>
        </w:rPr>
        <w:sym w:font="HQPB5" w:char="F072"/>
      </w:r>
      <w:r w:rsidR="00F84E7C">
        <w:rPr>
          <w:sz w:val="22"/>
          <w:szCs w:val="22"/>
        </w:rPr>
        <w:sym w:font="HQPB1" w:char="F026"/>
      </w:r>
      <w:r w:rsidR="00F84E7C">
        <w:rPr>
          <w:rFonts w:ascii="(normal text)" w:hAnsi="(normal text)"/>
          <w:rtl/>
        </w:rPr>
        <w:t xml:space="preserve"> </w:t>
      </w:r>
      <w:r w:rsidR="00F84E7C">
        <w:rPr>
          <w:sz w:val="22"/>
          <w:szCs w:val="22"/>
        </w:rPr>
        <w:sym w:font="HQPB4" w:char="F0E7"/>
      </w:r>
      <w:r w:rsidR="00F84E7C">
        <w:rPr>
          <w:sz w:val="22"/>
          <w:szCs w:val="22"/>
        </w:rPr>
        <w:sym w:font="HQPB2" w:char="F06E"/>
      </w:r>
      <w:r w:rsidR="00F84E7C">
        <w:rPr>
          <w:sz w:val="22"/>
          <w:szCs w:val="22"/>
        </w:rPr>
        <w:sym w:font="HQPB4" w:char="F0F6"/>
      </w:r>
      <w:r w:rsidR="00F84E7C">
        <w:rPr>
          <w:sz w:val="22"/>
          <w:szCs w:val="22"/>
        </w:rPr>
        <w:sym w:font="HQPB2" w:char="F071"/>
      </w:r>
      <w:r w:rsidR="00F84E7C">
        <w:rPr>
          <w:sz w:val="22"/>
          <w:szCs w:val="22"/>
        </w:rPr>
        <w:sym w:font="HQPB5" w:char="F073"/>
      </w:r>
      <w:r w:rsidR="00F84E7C">
        <w:rPr>
          <w:sz w:val="22"/>
          <w:szCs w:val="22"/>
        </w:rPr>
        <w:sym w:font="HQPB2" w:char="F029"/>
      </w:r>
      <w:r w:rsidR="00F84E7C">
        <w:rPr>
          <w:sz w:val="22"/>
          <w:szCs w:val="22"/>
        </w:rPr>
        <w:sym w:font="HQPB4" w:char="F0F9"/>
      </w:r>
      <w:r w:rsidR="00F84E7C">
        <w:rPr>
          <w:sz w:val="22"/>
          <w:szCs w:val="22"/>
        </w:rPr>
        <w:sym w:font="HQPB2" w:char="F03D"/>
      </w:r>
      <w:r w:rsidR="00F84E7C">
        <w:rPr>
          <w:sz w:val="22"/>
          <w:szCs w:val="22"/>
        </w:rPr>
        <w:sym w:font="HQPB5" w:char="F073"/>
      </w:r>
      <w:r w:rsidR="00F84E7C">
        <w:rPr>
          <w:sz w:val="22"/>
          <w:szCs w:val="22"/>
        </w:rPr>
        <w:sym w:font="HQPB1" w:char="F03F"/>
      </w:r>
      <w:r w:rsidR="00F84E7C">
        <w:rPr>
          <w:rFonts w:ascii="(normal text)" w:hAnsi="(normal text)"/>
          <w:rtl/>
        </w:rPr>
        <w:t xml:space="preserve"> </w:t>
      </w:r>
      <w:r w:rsidR="00F84E7C">
        <w:rPr>
          <w:sz w:val="22"/>
          <w:szCs w:val="22"/>
        </w:rPr>
        <w:sym w:font="HQPB4" w:char="F0F4"/>
      </w:r>
      <w:r w:rsidR="00F84E7C">
        <w:rPr>
          <w:sz w:val="22"/>
          <w:szCs w:val="22"/>
        </w:rPr>
        <w:sym w:font="HQPB1" w:char="F089"/>
      </w:r>
      <w:r w:rsidR="00F84E7C">
        <w:rPr>
          <w:sz w:val="22"/>
          <w:szCs w:val="22"/>
        </w:rPr>
        <w:sym w:font="HQPB5" w:char="F073"/>
      </w:r>
      <w:r w:rsidR="00F84E7C">
        <w:rPr>
          <w:sz w:val="22"/>
          <w:szCs w:val="22"/>
        </w:rPr>
        <w:sym w:font="HQPB2" w:char="F029"/>
      </w:r>
      <w:r w:rsidR="00F84E7C">
        <w:rPr>
          <w:sz w:val="22"/>
          <w:szCs w:val="22"/>
        </w:rPr>
        <w:sym w:font="HQPB5" w:char="F073"/>
      </w:r>
      <w:r w:rsidR="00F84E7C">
        <w:rPr>
          <w:sz w:val="22"/>
          <w:szCs w:val="22"/>
        </w:rPr>
        <w:sym w:font="HQPB1" w:char="F0F9"/>
      </w:r>
      <w:r w:rsidR="00F84E7C">
        <w:rPr>
          <w:rFonts w:ascii="(normal text)" w:hAnsi="(normal text)"/>
          <w:rtl/>
        </w:rPr>
        <w:t xml:space="preserve"> </w:t>
      </w:r>
      <w:r w:rsidR="00F84E7C">
        <w:rPr>
          <w:sz w:val="22"/>
          <w:szCs w:val="22"/>
        </w:rPr>
        <w:sym w:font="HQPB4" w:char="F0E7"/>
      </w:r>
      <w:r w:rsidR="00F84E7C">
        <w:rPr>
          <w:sz w:val="22"/>
          <w:szCs w:val="22"/>
        </w:rPr>
        <w:sym w:font="HQPB2" w:char="F06E"/>
      </w:r>
      <w:r w:rsidR="00F84E7C">
        <w:rPr>
          <w:sz w:val="22"/>
          <w:szCs w:val="22"/>
        </w:rPr>
        <w:sym w:font="HQPB2" w:char="F071"/>
      </w:r>
      <w:r w:rsidR="00F84E7C">
        <w:rPr>
          <w:sz w:val="22"/>
          <w:szCs w:val="22"/>
        </w:rPr>
        <w:sym w:font="HQPB4" w:char="F0DF"/>
      </w:r>
      <w:r w:rsidR="00F84E7C">
        <w:rPr>
          <w:sz w:val="22"/>
          <w:szCs w:val="22"/>
        </w:rPr>
        <w:sym w:font="HQPB2" w:char="F04A"/>
      </w:r>
      <w:r w:rsidR="00F84E7C">
        <w:rPr>
          <w:sz w:val="22"/>
          <w:szCs w:val="22"/>
        </w:rPr>
        <w:sym w:font="HQPB4" w:char="F0E7"/>
      </w:r>
      <w:r w:rsidR="00F84E7C">
        <w:rPr>
          <w:sz w:val="22"/>
          <w:szCs w:val="22"/>
        </w:rPr>
        <w:sym w:font="HQPB1" w:char="F047"/>
      </w:r>
      <w:r w:rsidR="00F84E7C">
        <w:rPr>
          <w:sz w:val="22"/>
          <w:szCs w:val="22"/>
        </w:rPr>
        <w:sym w:font="HQPB4" w:char="F0F7"/>
      </w:r>
      <w:r w:rsidR="00F84E7C">
        <w:rPr>
          <w:sz w:val="22"/>
          <w:szCs w:val="22"/>
        </w:rPr>
        <w:sym w:font="HQPB2" w:char="F083"/>
      </w:r>
      <w:r w:rsidR="00F84E7C">
        <w:rPr>
          <w:sz w:val="22"/>
          <w:szCs w:val="22"/>
        </w:rPr>
        <w:sym w:font="HQPB5" w:char="F072"/>
      </w:r>
      <w:r w:rsidR="00F84E7C">
        <w:rPr>
          <w:sz w:val="22"/>
          <w:szCs w:val="22"/>
        </w:rPr>
        <w:sym w:font="HQPB1" w:char="F026"/>
      </w:r>
      <w:r w:rsidR="00F84E7C">
        <w:rPr>
          <w:sz w:val="22"/>
          <w:szCs w:val="22"/>
        </w:rPr>
        <w:sym w:font="HQPB5" w:char="F075"/>
      </w:r>
      <w:r w:rsidR="00F84E7C">
        <w:rPr>
          <w:sz w:val="22"/>
          <w:szCs w:val="22"/>
        </w:rPr>
        <w:sym w:font="HQPB1" w:char="F091"/>
      </w:r>
      <w:r w:rsidR="00F84E7C">
        <w:rPr>
          <w:rFonts w:ascii="(normal text)" w:hAnsi="(normal text)"/>
          <w:rtl/>
        </w:rPr>
        <w:t xml:space="preserve"> </w:t>
      </w:r>
      <w:r w:rsidR="00F84E7C">
        <w:rPr>
          <w:sz w:val="22"/>
          <w:szCs w:val="22"/>
        </w:rPr>
        <w:sym w:font="HQPB4" w:char="F0F7"/>
      </w:r>
      <w:r w:rsidR="00F84E7C">
        <w:rPr>
          <w:sz w:val="22"/>
          <w:szCs w:val="22"/>
        </w:rPr>
        <w:sym w:font="HQPB2" w:char="F04C"/>
      </w:r>
      <w:r w:rsidR="00F84E7C">
        <w:rPr>
          <w:sz w:val="22"/>
          <w:szCs w:val="22"/>
        </w:rPr>
        <w:sym w:font="HQPB4" w:char="F0E4"/>
      </w:r>
      <w:r w:rsidR="00F84E7C">
        <w:rPr>
          <w:sz w:val="22"/>
          <w:szCs w:val="22"/>
        </w:rPr>
        <w:sym w:font="HQPB2" w:char="F0EA"/>
      </w:r>
      <w:r w:rsidR="00F84E7C">
        <w:rPr>
          <w:sz w:val="22"/>
          <w:szCs w:val="22"/>
        </w:rPr>
        <w:sym w:font="HQPB2" w:char="F052"/>
      </w:r>
      <w:r w:rsidR="00F84E7C">
        <w:rPr>
          <w:sz w:val="22"/>
          <w:szCs w:val="22"/>
        </w:rPr>
        <w:sym w:font="HQPB5" w:char="F072"/>
      </w:r>
      <w:r w:rsidR="00F84E7C">
        <w:rPr>
          <w:sz w:val="22"/>
          <w:szCs w:val="22"/>
        </w:rPr>
        <w:sym w:font="HQPB1" w:char="F026"/>
      </w:r>
      <w:r w:rsidR="00F84E7C">
        <w:rPr>
          <w:sz w:val="22"/>
          <w:szCs w:val="22"/>
        </w:rPr>
        <w:sym w:font="HQPB5" w:char="F075"/>
      </w:r>
      <w:r w:rsidR="00F84E7C">
        <w:rPr>
          <w:sz w:val="22"/>
          <w:szCs w:val="22"/>
        </w:rPr>
        <w:sym w:font="HQPB2" w:char="F072"/>
      </w:r>
      <w:r w:rsidR="00F84E7C">
        <w:rPr>
          <w:rFonts w:ascii="(normal text)" w:hAnsi="(normal text)"/>
          <w:rtl/>
        </w:rPr>
        <w:t xml:space="preserve"> </w:t>
      </w:r>
      <w:r w:rsidR="00F84E7C">
        <w:rPr>
          <w:sz w:val="22"/>
          <w:szCs w:val="22"/>
        </w:rPr>
        <w:sym w:font="HQPB5" w:char="F074"/>
      </w:r>
      <w:r w:rsidR="00F84E7C">
        <w:rPr>
          <w:sz w:val="22"/>
          <w:szCs w:val="22"/>
        </w:rPr>
        <w:sym w:font="HQPB2" w:char="F062"/>
      </w:r>
      <w:r w:rsidR="00F84E7C">
        <w:rPr>
          <w:sz w:val="22"/>
          <w:szCs w:val="22"/>
        </w:rPr>
        <w:sym w:font="HQPB2" w:char="F072"/>
      </w:r>
      <w:r w:rsidR="00F84E7C">
        <w:rPr>
          <w:sz w:val="22"/>
          <w:szCs w:val="22"/>
        </w:rPr>
        <w:sym w:font="HQPB4" w:char="F0E3"/>
      </w:r>
      <w:r w:rsidR="00F84E7C">
        <w:rPr>
          <w:sz w:val="22"/>
          <w:szCs w:val="22"/>
        </w:rPr>
        <w:sym w:font="HQPB1" w:char="F08D"/>
      </w:r>
      <w:r w:rsidR="00F84E7C">
        <w:rPr>
          <w:sz w:val="22"/>
          <w:szCs w:val="22"/>
        </w:rPr>
        <w:sym w:font="HQPB4" w:char="F0DD"/>
      </w:r>
      <w:r w:rsidR="00F84E7C">
        <w:rPr>
          <w:sz w:val="22"/>
          <w:szCs w:val="22"/>
        </w:rPr>
        <w:sym w:font="HQPB1" w:char="F0E0"/>
      </w:r>
      <w:r w:rsidR="00F84E7C">
        <w:rPr>
          <w:sz w:val="22"/>
          <w:szCs w:val="22"/>
        </w:rPr>
        <w:sym w:font="HQPB2" w:char="F05A"/>
      </w:r>
      <w:r w:rsidR="00F84E7C">
        <w:rPr>
          <w:sz w:val="22"/>
          <w:szCs w:val="22"/>
        </w:rPr>
        <w:sym w:font="HQPB5" w:char="F073"/>
      </w:r>
      <w:r w:rsidR="00F84E7C">
        <w:rPr>
          <w:sz w:val="22"/>
          <w:szCs w:val="22"/>
        </w:rPr>
        <w:sym w:font="HQPB1" w:char="F03F"/>
      </w:r>
      <w:r w:rsidR="00F84E7C">
        <w:rPr>
          <w:rFonts w:ascii="(normal text)" w:hAnsi="(normal text)"/>
          <w:rtl/>
        </w:rPr>
        <w:t xml:space="preserve"> </w:t>
      </w:r>
      <w:r w:rsidR="00F84E7C">
        <w:rPr>
          <w:sz w:val="22"/>
          <w:szCs w:val="22"/>
        </w:rPr>
        <w:sym w:font="HQPB2" w:char="F0C7"/>
      </w:r>
      <w:r w:rsidR="00F84E7C">
        <w:rPr>
          <w:sz w:val="22"/>
          <w:szCs w:val="22"/>
        </w:rPr>
        <w:sym w:font="HQPB2" w:char="F0CA"/>
      </w:r>
      <w:r w:rsidR="00F84E7C">
        <w:rPr>
          <w:sz w:val="22"/>
          <w:szCs w:val="22"/>
        </w:rPr>
        <w:sym w:font="HQPB2" w:char="F0CD"/>
      </w:r>
      <w:r w:rsidR="00F84E7C">
        <w:rPr>
          <w:sz w:val="22"/>
          <w:szCs w:val="22"/>
        </w:rPr>
        <w:sym w:font="HQPB2" w:char="F0CC"/>
      </w:r>
      <w:r w:rsidR="00F84E7C">
        <w:rPr>
          <w:sz w:val="22"/>
          <w:szCs w:val="22"/>
        </w:rPr>
        <w:sym w:font="HQPB2" w:char="F0C8"/>
      </w:r>
      <w:r w:rsidR="00F84E7C">
        <w:rPr>
          <w:rFonts w:ascii="(normal text)" w:hAnsi="(normal text)"/>
          <w:rtl/>
        </w:rPr>
        <w:t xml:space="preserve"> </w:t>
      </w:r>
      <w:r w:rsidR="00F84E7C">
        <w:rPr>
          <w:sz w:val="22"/>
          <w:szCs w:val="22"/>
        </w:rPr>
        <w:sym w:font="HQPB1" w:char="F024"/>
      </w:r>
      <w:r w:rsidR="00F84E7C">
        <w:rPr>
          <w:sz w:val="22"/>
          <w:szCs w:val="22"/>
        </w:rPr>
        <w:sym w:font="HQPB5" w:char="F074"/>
      </w:r>
      <w:r w:rsidR="00F84E7C">
        <w:rPr>
          <w:sz w:val="22"/>
          <w:szCs w:val="22"/>
        </w:rPr>
        <w:sym w:font="HQPB2" w:char="F042"/>
      </w:r>
      <w:r w:rsidR="00F84E7C">
        <w:rPr>
          <w:sz w:val="22"/>
          <w:szCs w:val="22"/>
        </w:rPr>
        <w:sym w:font="HQPB5" w:char="F075"/>
      </w:r>
      <w:r w:rsidR="00F84E7C">
        <w:rPr>
          <w:sz w:val="22"/>
          <w:szCs w:val="22"/>
        </w:rPr>
        <w:sym w:font="HQPB2" w:char="F072"/>
      </w:r>
      <w:r w:rsidR="00F84E7C">
        <w:rPr>
          <w:rFonts w:ascii="(normal text)" w:hAnsi="(normal text)"/>
          <w:rtl/>
        </w:rPr>
        <w:t xml:space="preserve"> </w:t>
      </w:r>
      <w:r w:rsidR="00F84E7C">
        <w:rPr>
          <w:sz w:val="22"/>
          <w:szCs w:val="22"/>
        </w:rPr>
        <w:sym w:font="HQPB4" w:char="F0EE"/>
      </w:r>
      <w:r w:rsidR="00F84E7C">
        <w:rPr>
          <w:sz w:val="22"/>
          <w:szCs w:val="22"/>
        </w:rPr>
        <w:sym w:font="HQPB1" w:char="F089"/>
      </w:r>
      <w:r w:rsidR="00F84E7C">
        <w:rPr>
          <w:sz w:val="22"/>
          <w:szCs w:val="22"/>
        </w:rPr>
        <w:sym w:font="HQPB4" w:char="F0A3"/>
      </w:r>
      <w:r w:rsidR="00F84E7C">
        <w:rPr>
          <w:sz w:val="22"/>
          <w:szCs w:val="22"/>
        </w:rPr>
        <w:sym w:font="HQPB2" w:char="F04A"/>
      </w:r>
      <w:r w:rsidR="00F84E7C">
        <w:rPr>
          <w:sz w:val="22"/>
          <w:szCs w:val="22"/>
        </w:rPr>
        <w:sym w:font="HQPB5" w:char="F070"/>
      </w:r>
      <w:r w:rsidR="00F84E7C">
        <w:rPr>
          <w:sz w:val="22"/>
          <w:szCs w:val="22"/>
        </w:rPr>
        <w:sym w:font="HQPB1" w:char="F074"/>
      </w:r>
      <w:r w:rsidR="00F84E7C">
        <w:rPr>
          <w:sz w:val="22"/>
          <w:szCs w:val="22"/>
        </w:rPr>
        <w:sym w:font="HQPB4" w:char="F0E8"/>
      </w:r>
      <w:r w:rsidR="00F84E7C">
        <w:rPr>
          <w:sz w:val="22"/>
          <w:szCs w:val="22"/>
        </w:rPr>
        <w:sym w:font="HQPB2" w:char="F043"/>
      </w:r>
      <w:r w:rsidR="00F84E7C">
        <w:rPr>
          <w:rFonts w:ascii="(normal text)" w:hAnsi="(normal text)"/>
          <w:rtl/>
        </w:rPr>
        <w:t xml:space="preserve"> </w:t>
      </w:r>
      <w:r w:rsidR="00F84E7C">
        <w:rPr>
          <w:sz w:val="22"/>
          <w:szCs w:val="22"/>
        </w:rPr>
        <w:sym w:font="HQPB5" w:char="F09E"/>
      </w:r>
      <w:r w:rsidR="00F84E7C">
        <w:rPr>
          <w:sz w:val="22"/>
          <w:szCs w:val="22"/>
        </w:rPr>
        <w:sym w:font="HQPB2" w:char="F077"/>
      </w:r>
      <w:r w:rsidR="00F84E7C">
        <w:rPr>
          <w:sz w:val="22"/>
          <w:szCs w:val="22"/>
        </w:rPr>
        <w:sym w:font="HQPB4" w:char="F0CE"/>
      </w:r>
      <w:r w:rsidR="00F84E7C">
        <w:rPr>
          <w:sz w:val="22"/>
          <w:szCs w:val="22"/>
        </w:rPr>
        <w:sym w:font="HQPB1" w:char="F029"/>
      </w:r>
      <w:r w:rsidR="00F84E7C">
        <w:rPr>
          <w:rFonts w:ascii="(normal text)" w:hAnsi="(normal text)"/>
          <w:rtl/>
        </w:rPr>
        <w:t xml:space="preserve"> </w:t>
      </w:r>
      <w:r w:rsidR="00F84E7C">
        <w:rPr>
          <w:sz w:val="22"/>
          <w:szCs w:val="22"/>
        </w:rPr>
        <w:sym w:font="HQPB4" w:char="F0D7"/>
      </w:r>
      <w:r w:rsidR="00F84E7C">
        <w:rPr>
          <w:sz w:val="22"/>
          <w:szCs w:val="22"/>
        </w:rPr>
        <w:sym w:font="HQPB2" w:char="F041"/>
      </w:r>
      <w:r w:rsidR="00F84E7C">
        <w:rPr>
          <w:sz w:val="22"/>
          <w:szCs w:val="22"/>
        </w:rPr>
        <w:sym w:font="HQPB2" w:char="F071"/>
      </w:r>
      <w:r w:rsidR="00F84E7C">
        <w:rPr>
          <w:sz w:val="22"/>
          <w:szCs w:val="22"/>
        </w:rPr>
        <w:sym w:font="HQPB4" w:char="F0DF"/>
      </w:r>
      <w:r w:rsidR="00F84E7C">
        <w:rPr>
          <w:sz w:val="22"/>
          <w:szCs w:val="22"/>
        </w:rPr>
        <w:sym w:font="HQPB1" w:char="F099"/>
      </w:r>
      <w:r w:rsidR="00F84E7C">
        <w:rPr>
          <w:sz w:val="22"/>
          <w:szCs w:val="22"/>
        </w:rPr>
        <w:sym w:font="HQPB5" w:char="F075"/>
      </w:r>
      <w:r w:rsidR="00F84E7C">
        <w:rPr>
          <w:sz w:val="22"/>
          <w:szCs w:val="22"/>
        </w:rPr>
        <w:sym w:font="HQPB1" w:char="F091"/>
      </w:r>
      <w:r w:rsidR="00F84E7C">
        <w:rPr>
          <w:rFonts w:ascii="(normal text)" w:hAnsi="(normal text)"/>
          <w:rtl/>
        </w:rPr>
        <w:t xml:space="preserve"> </w:t>
      </w:r>
      <w:r w:rsidR="00F84E7C">
        <w:rPr>
          <w:sz w:val="22"/>
          <w:szCs w:val="22"/>
        </w:rPr>
        <w:sym w:font="HQPB4" w:char="F0F4"/>
      </w:r>
      <w:r w:rsidR="00F84E7C">
        <w:rPr>
          <w:sz w:val="22"/>
          <w:szCs w:val="22"/>
        </w:rPr>
        <w:sym w:font="HQPB1" w:char="F089"/>
      </w:r>
      <w:r w:rsidR="00F84E7C">
        <w:rPr>
          <w:sz w:val="22"/>
          <w:szCs w:val="22"/>
        </w:rPr>
        <w:sym w:font="HQPB5" w:char="F073"/>
      </w:r>
      <w:r w:rsidR="00F84E7C">
        <w:rPr>
          <w:sz w:val="22"/>
          <w:szCs w:val="22"/>
        </w:rPr>
        <w:sym w:font="HQPB2" w:char="F025"/>
      </w:r>
      <w:r w:rsidR="00F84E7C">
        <w:rPr>
          <w:rFonts w:ascii="(normal text)" w:hAnsi="(normal text)"/>
          <w:rtl/>
        </w:rPr>
        <w:t xml:space="preserve"> </w:t>
      </w:r>
      <w:r w:rsidR="00F84E7C">
        <w:rPr>
          <w:sz w:val="22"/>
          <w:szCs w:val="22"/>
        </w:rPr>
        <w:sym w:font="HQPB4" w:char="F0F4"/>
      </w:r>
      <w:r w:rsidR="00F84E7C">
        <w:rPr>
          <w:sz w:val="22"/>
          <w:szCs w:val="22"/>
        </w:rPr>
        <w:sym w:font="HQPB1" w:char="F04D"/>
      </w:r>
      <w:r w:rsidR="00F84E7C">
        <w:rPr>
          <w:sz w:val="22"/>
          <w:szCs w:val="22"/>
        </w:rPr>
        <w:sym w:font="HQPB5" w:char="F06E"/>
      </w:r>
      <w:r w:rsidR="00F84E7C">
        <w:rPr>
          <w:sz w:val="22"/>
          <w:szCs w:val="22"/>
        </w:rPr>
        <w:sym w:font="HQPB2" w:char="F03D"/>
      </w:r>
      <w:r w:rsidR="00F84E7C">
        <w:rPr>
          <w:sz w:val="22"/>
          <w:szCs w:val="22"/>
        </w:rPr>
        <w:sym w:font="HQPB5" w:char="F079"/>
      </w:r>
      <w:r w:rsidR="00F84E7C">
        <w:rPr>
          <w:sz w:val="22"/>
          <w:szCs w:val="22"/>
        </w:rPr>
        <w:sym w:font="HQPB1" w:char="F07A"/>
      </w:r>
      <w:r w:rsidR="00F84E7C">
        <w:rPr>
          <w:rFonts w:ascii="(normal text)" w:hAnsi="(normal text)"/>
          <w:rtl/>
        </w:rPr>
        <w:t xml:space="preserve"> </w:t>
      </w:r>
      <w:r w:rsidR="00F84E7C">
        <w:rPr>
          <w:sz w:val="22"/>
          <w:szCs w:val="22"/>
        </w:rPr>
        <w:sym w:font="HQPB2" w:char="F060"/>
      </w:r>
      <w:r w:rsidR="00F84E7C">
        <w:rPr>
          <w:sz w:val="22"/>
          <w:szCs w:val="22"/>
        </w:rPr>
        <w:sym w:font="HQPB4" w:char="F0CF"/>
      </w:r>
      <w:r w:rsidR="00F84E7C">
        <w:rPr>
          <w:sz w:val="22"/>
          <w:szCs w:val="22"/>
        </w:rPr>
        <w:sym w:font="HQPB2" w:char="F042"/>
      </w:r>
      <w:r w:rsidR="00F84E7C">
        <w:rPr>
          <w:rFonts w:ascii="(normal text)" w:hAnsi="(normal text)"/>
          <w:rtl/>
        </w:rPr>
        <w:t xml:space="preserve"> </w:t>
      </w:r>
      <w:r w:rsidR="00F84E7C">
        <w:rPr>
          <w:sz w:val="22"/>
          <w:szCs w:val="22"/>
        </w:rPr>
        <w:sym w:font="HQPB4" w:char="F0CF"/>
      </w:r>
      <w:r w:rsidR="00F84E7C">
        <w:rPr>
          <w:sz w:val="22"/>
          <w:szCs w:val="22"/>
        </w:rPr>
        <w:sym w:font="HQPB3" w:char="F026"/>
      </w:r>
      <w:r w:rsidR="00F84E7C">
        <w:rPr>
          <w:sz w:val="22"/>
          <w:szCs w:val="22"/>
        </w:rPr>
        <w:sym w:font="HQPB4" w:char="F0CE"/>
      </w:r>
      <w:r w:rsidR="00F84E7C">
        <w:rPr>
          <w:sz w:val="22"/>
          <w:szCs w:val="22"/>
        </w:rPr>
        <w:sym w:font="HQPB3" w:char="F023"/>
      </w:r>
      <w:r w:rsidR="00F84E7C">
        <w:rPr>
          <w:sz w:val="22"/>
          <w:szCs w:val="22"/>
        </w:rPr>
        <w:sym w:font="HQPB4" w:char="F0F6"/>
      </w:r>
      <w:r w:rsidR="00F84E7C">
        <w:rPr>
          <w:sz w:val="22"/>
          <w:szCs w:val="22"/>
        </w:rPr>
        <w:sym w:font="HQPB1" w:char="F037"/>
      </w:r>
      <w:r w:rsidR="00F84E7C">
        <w:rPr>
          <w:sz w:val="22"/>
          <w:szCs w:val="22"/>
        </w:rPr>
        <w:sym w:font="HQPB5" w:char="F073"/>
      </w:r>
      <w:r w:rsidR="00F84E7C">
        <w:rPr>
          <w:sz w:val="22"/>
          <w:szCs w:val="22"/>
        </w:rPr>
        <w:sym w:font="HQPB2" w:char="F025"/>
      </w:r>
      <w:r w:rsidR="00F84E7C">
        <w:rPr>
          <w:rFonts w:ascii="(normal text)" w:hAnsi="(normal text)"/>
          <w:rtl/>
        </w:rPr>
        <w:t xml:space="preserve"> </w:t>
      </w:r>
      <w:r w:rsidR="00F84E7C">
        <w:rPr>
          <w:sz w:val="22"/>
          <w:szCs w:val="22"/>
        </w:rPr>
        <w:sym w:font="HQPB4" w:char="F0E3"/>
      </w:r>
      <w:r w:rsidR="00F84E7C">
        <w:rPr>
          <w:sz w:val="22"/>
          <w:szCs w:val="22"/>
        </w:rPr>
        <w:sym w:font="HQPB2" w:char="F040"/>
      </w:r>
      <w:r w:rsidR="00F84E7C">
        <w:rPr>
          <w:sz w:val="22"/>
          <w:szCs w:val="22"/>
        </w:rPr>
        <w:sym w:font="HQPB4" w:char="F0DF"/>
      </w:r>
      <w:r w:rsidR="00F84E7C">
        <w:rPr>
          <w:sz w:val="22"/>
          <w:szCs w:val="22"/>
        </w:rPr>
        <w:sym w:font="HQPB1" w:char="F099"/>
      </w:r>
      <w:r w:rsidR="00F84E7C">
        <w:rPr>
          <w:sz w:val="22"/>
          <w:szCs w:val="22"/>
        </w:rPr>
        <w:sym w:font="HQPB4" w:char="F094"/>
      </w:r>
      <w:r w:rsidR="00F84E7C">
        <w:rPr>
          <w:sz w:val="22"/>
          <w:szCs w:val="22"/>
        </w:rPr>
        <w:sym w:font="HQPB1" w:char="F08D"/>
      </w:r>
      <w:r w:rsidR="00F84E7C">
        <w:rPr>
          <w:sz w:val="22"/>
          <w:szCs w:val="22"/>
        </w:rPr>
        <w:sym w:font="HQPB2" w:char="F039"/>
      </w:r>
      <w:r w:rsidR="00F84E7C">
        <w:rPr>
          <w:sz w:val="22"/>
          <w:szCs w:val="22"/>
        </w:rPr>
        <w:sym w:font="HQPB5" w:char="F024"/>
      </w:r>
      <w:r w:rsidR="00F84E7C">
        <w:rPr>
          <w:sz w:val="22"/>
          <w:szCs w:val="22"/>
        </w:rPr>
        <w:sym w:font="HQPB1" w:char="F023"/>
      </w:r>
      <w:r w:rsidR="00F84E7C">
        <w:rPr>
          <w:rFonts w:ascii="(normal text)" w:hAnsi="(normal text)"/>
          <w:rtl/>
        </w:rPr>
        <w:t xml:space="preserve"> </w:t>
      </w:r>
      <w:r w:rsidR="00F84E7C">
        <w:rPr>
          <w:sz w:val="22"/>
          <w:szCs w:val="22"/>
        </w:rPr>
        <w:sym w:font="HQPB4" w:char="F034"/>
      </w:r>
      <w:r w:rsidR="00F84E7C">
        <w:rPr>
          <w:rFonts w:ascii="(normal text)" w:hAnsi="(normal text)"/>
          <w:rtl/>
        </w:rPr>
        <w:t xml:space="preserve"> </w:t>
      </w:r>
      <w:r w:rsidR="00F84E7C">
        <w:rPr>
          <w:sz w:val="22"/>
          <w:szCs w:val="22"/>
        </w:rPr>
        <w:sym w:font="HQPB2" w:char="F0FB"/>
      </w:r>
      <w:r w:rsidR="00F84E7C">
        <w:rPr>
          <w:sz w:val="22"/>
          <w:szCs w:val="22"/>
        </w:rPr>
        <w:sym w:font="HQPB5" w:char="F027"/>
      </w:r>
      <w:r w:rsidR="00F84E7C">
        <w:rPr>
          <w:sz w:val="22"/>
          <w:szCs w:val="22"/>
        </w:rPr>
        <w:sym w:font="HQPB2" w:char="F0EF"/>
      </w:r>
      <w:r w:rsidR="00F84E7C">
        <w:rPr>
          <w:sz w:val="22"/>
          <w:szCs w:val="22"/>
        </w:rPr>
        <w:sym w:font="HQPB4" w:char="F0CE"/>
      </w:r>
      <w:r w:rsidR="00F84E7C">
        <w:rPr>
          <w:sz w:val="22"/>
          <w:szCs w:val="22"/>
        </w:rPr>
        <w:sym w:font="HQPB1" w:char="F02A"/>
      </w:r>
      <w:r w:rsidR="00F84E7C">
        <w:rPr>
          <w:sz w:val="22"/>
          <w:szCs w:val="22"/>
        </w:rPr>
        <w:sym w:font="HQPB5" w:char="F073"/>
      </w:r>
      <w:r w:rsidR="00F84E7C">
        <w:rPr>
          <w:sz w:val="22"/>
          <w:szCs w:val="22"/>
        </w:rPr>
        <w:sym w:font="HQPB1" w:char="F0F9"/>
      </w:r>
      <w:r w:rsidR="00F84E7C">
        <w:rPr>
          <w:sz w:val="22"/>
          <w:szCs w:val="22"/>
        </w:rPr>
        <w:sym w:font="HQPB5" w:char="F072"/>
      </w:r>
      <w:r w:rsidR="00F84E7C">
        <w:rPr>
          <w:sz w:val="22"/>
          <w:szCs w:val="22"/>
        </w:rPr>
        <w:sym w:font="HQPB1" w:char="F026"/>
      </w:r>
      <w:r w:rsidR="00F84E7C">
        <w:rPr>
          <w:rFonts w:ascii="(normal text)" w:hAnsi="(normal text)"/>
          <w:rtl/>
        </w:rPr>
        <w:t xml:space="preserve"> </w:t>
      </w:r>
      <w:r w:rsidR="00F84E7C">
        <w:rPr>
          <w:sz w:val="22"/>
          <w:szCs w:val="22"/>
        </w:rPr>
        <w:sym w:font="HQPB5" w:char="F07C"/>
      </w:r>
      <w:r w:rsidR="00F84E7C">
        <w:rPr>
          <w:sz w:val="22"/>
          <w:szCs w:val="22"/>
        </w:rPr>
        <w:sym w:font="HQPB1" w:char="F04E"/>
      </w:r>
      <w:r w:rsidR="00F84E7C">
        <w:rPr>
          <w:sz w:val="22"/>
          <w:szCs w:val="22"/>
        </w:rPr>
        <w:sym w:font="HQPB1" w:char="F024"/>
      </w:r>
      <w:r w:rsidR="00F84E7C">
        <w:rPr>
          <w:sz w:val="22"/>
          <w:szCs w:val="22"/>
        </w:rPr>
        <w:sym w:font="HQPB4" w:char="F0A8"/>
      </w:r>
      <w:r w:rsidR="00F84E7C">
        <w:rPr>
          <w:sz w:val="22"/>
          <w:szCs w:val="22"/>
        </w:rPr>
        <w:sym w:font="HQPB2" w:char="F042"/>
      </w:r>
      <w:r w:rsidR="00F84E7C">
        <w:rPr>
          <w:rFonts w:ascii="(normal text)" w:hAnsi="(normal text)"/>
          <w:rtl/>
        </w:rPr>
        <w:t xml:space="preserve"> </w:t>
      </w:r>
      <w:r w:rsidR="00F84E7C">
        <w:rPr>
          <w:sz w:val="22"/>
          <w:szCs w:val="22"/>
        </w:rPr>
        <w:sym w:font="HQPB4" w:char="F0F7"/>
      </w:r>
      <w:r w:rsidR="00F84E7C">
        <w:rPr>
          <w:sz w:val="22"/>
          <w:szCs w:val="22"/>
        </w:rPr>
        <w:sym w:font="HQPB2" w:char="F072"/>
      </w:r>
      <w:r w:rsidR="00F84E7C">
        <w:rPr>
          <w:sz w:val="22"/>
          <w:szCs w:val="22"/>
        </w:rPr>
        <w:sym w:font="HQPB5" w:char="F072"/>
      </w:r>
      <w:r w:rsidR="00F84E7C">
        <w:rPr>
          <w:sz w:val="22"/>
          <w:szCs w:val="22"/>
        </w:rPr>
        <w:sym w:font="HQPB1" w:char="F026"/>
      </w:r>
      <w:r w:rsidR="00F84E7C">
        <w:rPr>
          <w:rFonts w:ascii="(normal text)" w:hAnsi="(normal text)"/>
          <w:rtl/>
        </w:rPr>
        <w:t xml:space="preserve"> </w:t>
      </w:r>
      <w:r w:rsidR="00F84E7C">
        <w:rPr>
          <w:sz w:val="22"/>
          <w:szCs w:val="22"/>
        </w:rPr>
        <w:sym w:font="HQPB5" w:char="F09F"/>
      </w:r>
      <w:r w:rsidR="00F84E7C">
        <w:rPr>
          <w:sz w:val="22"/>
          <w:szCs w:val="22"/>
        </w:rPr>
        <w:sym w:font="HQPB2" w:char="F040"/>
      </w:r>
      <w:r w:rsidR="00F84E7C">
        <w:rPr>
          <w:sz w:val="22"/>
          <w:szCs w:val="22"/>
        </w:rPr>
        <w:sym w:font="HQPB4" w:char="F0CF"/>
      </w:r>
      <w:r w:rsidR="00F84E7C">
        <w:rPr>
          <w:sz w:val="22"/>
          <w:szCs w:val="22"/>
        </w:rPr>
        <w:sym w:font="HQPB1" w:char="F046"/>
      </w:r>
      <w:r w:rsidR="00F84E7C">
        <w:rPr>
          <w:sz w:val="22"/>
          <w:szCs w:val="22"/>
        </w:rPr>
        <w:sym w:font="HQPB4" w:char="F0E8"/>
      </w:r>
      <w:r w:rsidR="00F84E7C">
        <w:rPr>
          <w:sz w:val="22"/>
          <w:szCs w:val="22"/>
        </w:rPr>
        <w:sym w:font="HQPB2" w:char="F025"/>
      </w:r>
      <w:r w:rsidR="00F84E7C">
        <w:rPr>
          <w:rFonts w:ascii="(normal text)" w:hAnsi="(normal text)"/>
          <w:rtl/>
        </w:rPr>
        <w:t xml:space="preserve"> </w:t>
      </w:r>
      <w:r w:rsidR="00F84E7C">
        <w:rPr>
          <w:sz w:val="22"/>
          <w:szCs w:val="22"/>
        </w:rPr>
        <w:sym w:font="HQPB4" w:char="F0F7"/>
      </w:r>
      <w:r w:rsidR="00F84E7C">
        <w:rPr>
          <w:sz w:val="22"/>
          <w:szCs w:val="22"/>
        </w:rPr>
        <w:sym w:font="HQPB2" w:char="F04C"/>
      </w:r>
      <w:r w:rsidR="00F84E7C">
        <w:rPr>
          <w:sz w:val="22"/>
          <w:szCs w:val="22"/>
        </w:rPr>
        <w:sym w:font="HQPB4" w:char="F0E4"/>
      </w:r>
      <w:r w:rsidR="00F84E7C">
        <w:rPr>
          <w:sz w:val="22"/>
          <w:szCs w:val="22"/>
        </w:rPr>
        <w:sym w:font="HQPB2" w:char="F0EA"/>
      </w:r>
      <w:r w:rsidR="00F84E7C">
        <w:rPr>
          <w:sz w:val="22"/>
          <w:szCs w:val="22"/>
        </w:rPr>
        <w:sym w:font="HQPB4" w:char="F0F6"/>
      </w:r>
      <w:r w:rsidR="00F84E7C">
        <w:rPr>
          <w:sz w:val="22"/>
          <w:szCs w:val="22"/>
        </w:rPr>
        <w:sym w:font="HQPB1" w:char="F036"/>
      </w:r>
      <w:r w:rsidR="00F84E7C">
        <w:rPr>
          <w:sz w:val="22"/>
          <w:szCs w:val="22"/>
        </w:rPr>
        <w:sym w:font="HQPB5" w:char="F06E"/>
      </w:r>
      <w:r w:rsidR="00F84E7C">
        <w:rPr>
          <w:sz w:val="22"/>
          <w:szCs w:val="22"/>
        </w:rPr>
        <w:sym w:font="HQPB2" w:char="F03D"/>
      </w:r>
      <w:r w:rsidR="00F84E7C">
        <w:rPr>
          <w:sz w:val="22"/>
          <w:szCs w:val="22"/>
        </w:rPr>
        <w:sym w:font="HQPB5" w:char="F073"/>
      </w:r>
      <w:r w:rsidR="00F84E7C">
        <w:rPr>
          <w:sz w:val="22"/>
          <w:szCs w:val="22"/>
        </w:rPr>
        <w:sym w:font="HQPB2" w:char="F029"/>
      </w:r>
      <w:r w:rsidR="00F84E7C">
        <w:rPr>
          <w:sz w:val="22"/>
          <w:szCs w:val="22"/>
        </w:rPr>
        <w:sym w:font="HQPB2" w:char="F052"/>
      </w:r>
      <w:r w:rsidR="00F84E7C">
        <w:rPr>
          <w:sz w:val="22"/>
          <w:szCs w:val="22"/>
        </w:rPr>
        <w:sym w:font="HQPB5" w:char="F024"/>
      </w:r>
      <w:r w:rsidR="00F84E7C">
        <w:rPr>
          <w:sz w:val="22"/>
          <w:szCs w:val="22"/>
        </w:rPr>
        <w:sym w:font="HQPB1" w:char="F023"/>
      </w:r>
      <w:r w:rsidR="00F84E7C">
        <w:rPr>
          <w:rFonts w:ascii="(normal text)" w:hAnsi="(normal text)"/>
          <w:rtl/>
        </w:rPr>
        <w:t xml:space="preserve"> </w:t>
      </w:r>
      <w:r w:rsidR="00F84E7C">
        <w:rPr>
          <w:sz w:val="22"/>
          <w:szCs w:val="22"/>
        </w:rPr>
        <w:sym w:font="HQPB5" w:char="F023"/>
      </w:r>
      <w:r w:rsidR="00F84E7C">
        <w:rPr>
          <w:sz w:val="22"/>
          <w:szCs w:val="22"/>
        </w:rPr>
        <w:sym w:font="HQPB2" w:char="F092"/>
      </w:r>
      <w:r w:rsidR="00F84E7C">
        <w:rPr>
          <w:sz w:val="22"/>
          <w:szCs w:val="22"/>
        </w:rPr>
        <w:sym w:font="HQPB5" w:char="F06E"/>
      </w:r>
      <w:r w:rsidR="00F84E7C">
        <w:rPr>
          <w:sz w:val="22"/>
          <w:szCs w:val="22"/>
        </w:rPr>
        <w:sym w:font="HQPB2" w:char="F03F"/>
      </w:r>
      <w:r w:rsidR="00F84E7C">
        <w:rPr>
          <w:sz w:val="22"/>
          <w:szCs w:val="22"/>
        </w:rPr>
        <w:sym w:font="HQPB5" w:char="F074"/>
      </w:r>
      <w:r w:rsidR="00F84E7C">
        <w:rPr>
          <w:sz w:val="22"/>
          <w:szCs w:val="22"/>
        </w:rPr>
        <w:sym w:font="HQPB1" w:char="F0E3"/>
      </w:r>
      <w:r w:rsidR="00F84E7C">
        <w:rPr>
          <w:rFonts w:ascii="(normal text)" w:hAnsi="(normal text)"/>
          <w:rtl/>
        </w:rPr>
        <w:t xml:space="preserve"> </w:t>
      </w:r>
      <w:r w:rsidR="00F84E7C">
        <w:rPr>
          <w:sz w:val="22"/>
          <w:szCs w:val="22"/>
        </w:rPr>
        <w:sym w:font="HQPB4" w:char="F0F6"/>
      </w:r>
      <w:r w:rsidR="00F84E7C">
        <w:rPr>
          <w:sz w:val="22"/>
          <w:szCs w:val="22"/>
        </w:rPr>
        <w:sym w:font="HQPB2" w:char="F04E"/>
      </w:r>
      <w:r w:rsidR="00F84E7C">
        <w:rPr>
          <w:sz w:val="22"/>
          <w:szCs w:val="22"/>
        </w:rPr>
        <w:sym w:font="HQPB4" w:char="F0E4"/>
      </w:r>
      <w:r w:rsidR="00F84E7C">
        <w:rPr>
          <w:sz w:val="22"/>
          <w:szCs w:val="22"/>
        </w:rPr>
        <w:sym w:font="HQPB2" w:char="F033"/>
      </w:r>
      <w:r w:rsidR="00F84E7C">
        <w:rPr>
          <w:sz w:val="22"/>
          <w:szCs w:val="22"/>
        </w:rPr>
        <w:sym w:font="HQPB4" w:char="F0CE"/>
      </w:r>
      <w:r w:rsidR="00F84E7C">
        <w:rPr>
          <w:sz w:val="22"/>
          <w:szCs w:val="22"/>
        </w:rPr>
        <w:sym w:font="HQPB1" w:char="F036"/>
      </w:r>
      <w:r w:rsidR="00F84E7C">
        <w:rPr>
          <w:sz w:val="22"/>
          <w:szCs w:val="22"/>
        </w:rPr>
        <w:sym w:font="HQPB2" w:char="F0BB"/>
      </w:r>
      <w:r w:rsidR="00F84E7C">
        <w:rPr>
          <w:sz w:val="22"/>
          <w:szCs w:val="22"/>
        </w:rPr>
        <w:sym w:font="HQPB5" w:char="F073"/>
      </w:r>
      <w:r w:rsidR="00F84E7C">
        <w:rPr>
          <w:sz w:val="22"/>
          <w:szCs w:val="22"/>
        </w:rPr>
        <w:sym w:font="HQPB2" w:char="F029"/>
      </w:r>
      <w:r w:rsidR="00F84E7C">
        <w:rPr>
          <w:sz w:val="22"/>
          <w:szCs w:val="22"/>
        </w:rPr>
        <w:sym w:font="HQPB4" w:char="F0F4"/>
      </w:r>
      <w:r w:rsidR="00F84E7C">
        <w:rPr>
          <w:sz w:val="22"/>
          <w:szCs w:val="22"/>
        </w:rPr>
        <w:sym w:font="HQPB1" w:char="F0E3"/>
      </w:r>
      <w:r w:rsidR="00F84E7C">
        <w:rPr>
          <w:sz w:val="22"/>
          <w:szCs w:val="22"/>
        </w:rPr>
        <w:sym w:font="HQPB5" w:char="F072"/>
      </w:r>
      <w:r w:rsidR="00F84E7C">
        <w:rPr>
          <w:sz w:val="22"/>
          <w:szCs w:val="22"/>
        </w:rPr>
        <w:sym w:font="HQPB1" w:char="F026"/>
      </w:r>
      <w:r w:rsidR="00F84E7C">
        <w:rPr>
          <w:rFonts w:ascii="(normal text)" w:hAnsi="(normal text)"/>
          <w:rtl/>
        </w:rPr>
        <w:t xml:space="preserve"> </w:t>
      </w:r>
      <w:r w:rsidR="00F84E7C">
        <w:rPr>
          <w:sz w:val="22"/>
          <w:szCs w:val="22"/>
        </w:rPr>
        <w:sym w:font="HQPB4" w:char="F034"/>
      </w:r>
      <w:r w:rsidR="00F84E7C">
        <w:rPr>
          <w:rFonts w:ascii="(normal text)" w:hAnsi="(normal text)"/>
          <w:rtl/>
        </w:rPr>
        <w:t xml:space="preserve"> </w:t>
      </w:r>
      <w:r w:rsidR="00F84E7C">
        <w:rPr>
          <w:sz w:val="22"/>
          <w:szCs w:val="22"/>
        </w:rPr>
        <w:sym w:font="HQPB2" w:char="F060"/>
      </w:r>
      <w:r w:rsidR="00F84E7C">
        <w:rPr>
          <w:sz w:val="22"/>
          <w:szCs w:val="22"/>
        </w:rPr>
        <w:sym w:font="HQPB5" w:char="F074"/>
      </w:r>
      <w:r w:rsidR="00F84E7C">
        <w:rPr>
          <w:sz w:val="22"/>
          <w:szCs w:val="22"/>
        </w:rPr>
        <w:sym w:font="HQPB2" w:char="F042"/>
      </w:r>
      <w:r w:rsidR="00F84E7C">
        <w:rPr>
          <w:sz w:val="22"/>
          <w:szCs w:val="22"/>
        </w:rPr>
        <w:sym w:font="HQPB5" w:char="F075"/>
      </w:r>
      <w:r w:rsidR="00F84E7C">
        <w:rPr>
          <w:sz w:val="22"/>
          <w:szCs w:val="22"/>
        </w:rPr>
        <w:sym w:font="HQPB2" w:char="F072"/>
      </w:r>
      <w:r w:rsidR="00F84E7C">
        <w:rPr>
          <w:rFonts w:ascii="(normal text)" w:hAnsi="(normal text)"/>
          <w:rtl/>
        </w:rPr>
        <w:t xml:space="preserve"> </w:t>
      </w:r>
      <w:r w:rsidR="00F84E7C">
        <w:rPr>
          <w:sz w:val="22"/>
          <w:szCs w:val="22"/>
        </w:rPr>
        <w:sym w:font="HQPB4" w:char="F0F3"/>
      </w:r>
      <w:r w:rsidR="00F84E7C">
        <w:rPr>
          <w:sz w:val="22"/>
          <w:szCs w:val="22"/>
        </w:rPr>
        <w:sym w:font="HQPB1" w:char="F03D"/>
      </w:r>
      <w:r w:rsidR="00F84E7C">
        <w:rPr>
          <w:sz w:val="22"/>
          <w:szCs w:val="22"/>
        </w:rPr>
        <w:sym w:font="HQPB4" w:char="F0CE"/>
      </w:r>
      <w:r w:rsidR="00F84E7C">
        <w:rPr>
          <w:sz w:val="22"/>
          <w:szCs w:val="22"/>
        </w:rPr>
        <w:sym w:font="HQPB2" w:char="F03D"/>
      </w:r>
      <w:r w:rsidR="00F84E7C">
        <w:rPr>
          <w:sz w:val="22"/>
          <w:szCs w:val="22"/>
        </w:rPr>
        <w:sym w:font="HQPB5" w:char="F073"/>
      </w:r>
      <w:r w:rsidR="00F84E7C">
        <w:rPr>
          <w:sz w:val="22"/>
          <w:szCs w:val="22"/>
        </w:rPr>
        <w:sym w:font="HQPB2" w:char="F029"/>
      </w:r>
      <w:r w:rsidR="00F84E7C">
        <w:rPr>
          <w:sz w:val="22"/>
          <w:szCs w:val="22"/>
        </w:rPr>
        <w:sym w:font="HQPB2" w:char="F05A"/>
      </w:r>
      <w:r w:rsidR="00F84E7C">
        <w:rPr>
          <w:sz w:val="22"/>
          <w:szCs w:val="22"/>
        </w:rPr>
        <w:sym w:font="HQPB5" w:char="F074"/>
      </w:r>
      <w:r w:rsidR="00F84E7C">
        <w:rPr>
          <w:sz w:val="22"/>
          <w:szCs w:val="22"/>
        </w:rPr>
        <w:sym w:font="HQPB2" w:char="F083"/>
      </w:r>
      <w:r w:rsidR="00F84E7C">
        <w:rPr>
          <w:rFonts w:ascii="(normal text)" w:hAnsi="(normal text)"/>
          <w:rtl/>
        </w:rPr>
        <w:t xml:space="preserve"> </w:t>
      </w:r>
      <w:r w:rsidR="00F84E7C">
        <w:rPr>
          <w:sz w:val="22"/>
          <w:szCs w:val="22"/>
        </w:rPr>
        <w:sym w:font="HQPB5" w:char="F034"/>
      </w:r>
      <w:r w:rsidR="00F84E7C">
        <w:rPr>
          <w:sz w:val="22"/>
          <w:szCs w:val="22"/>
        </w:rPr>
        <w:sym w:font="HQPB2" w:char="F092"/>
      </w:r>
      <w:r w:rsidR="00F84E7C">
        <w:rPr>
          <w:sz w:val="22"/>
          <w:szCs w:val="22"/>
        </w:rPr>
        <w:sym w:font="HQPB5" w:char="F06E"/>
      </w:r>
      <w:r w:rsidR="00F84E7C">
        <w:rPr>
          <w:sz w:val="22"/>
          <w:szCs w:val="22"/>
        </w:rPr>
        <w:sym w:font="HQPB2" w:char="F03F"/>
      </w:r>
      <w:r w:rsidR="00F84E7C">
        <w:rPr>
          <w:sz w:val="22"/>
          <w:szCs w:val="22"/>
        </w:rPr>
        <w:sym w:font="HQPB5" w:char="F074"/>
      </w:r>
      <w:r w:rsidR="00F84E7C">
        <w:rPr>
          <w:sz w:val="22"/>
          <w:szCs w:val="22"/>
        </w:rPr>
        <w:sym w:font="HQPB1" w:char="F0E3"/>
      </w:r>
      <w:r w:rsidR="00F84E7C">
        <w:rPr>
          <w:rFonts w:ascii="(normal text)" w:hAnsi="(normal text)"/>
          <w:rtl/>
        </w:rPr>
        <w:t xml:space="preserve"> </w:t>
      </w:r>
      <w:r w:rsidR="00F84E7C">
        <w:rPr>
          <w:sz w:val="22"/>
          <w:szCs w:val="22"/>
        </w:rPr>
        <w:sym w:font="HQPB4" w:char="F0CF"/>
      </w:r>
      <w:r w:rsidR="00F84E7C">
        <w:rPr>
          <w:sz w:val="22"/>
          <w:szCs w:val="22"/>
        </w:rPr>
        <w:sym w:font="HQPB2" w:char="F06D"/>
      </w:r>
      <w:r w:rsidR="00F84E7C">
        <w:rPr>
          <w:sz w:val="22"/>
          <w:szCs w:val="22"/>
        </w:rPr>
        <w:sym w:font="HQPB4" w:char="F0F8"/>
      </w:r>
      <w:r w:rsidR="00F84E7C">
        <w:rPr>
          <w:sz w:val="22"/>
          <w:szCs w:val="22"/>
        </w:rPr>
        <w:sym w:font="HQPB2" w:char="F08B"/>
      </w:r>
      <w:r w:rsidR="00F84E7C">
        <w:rPr>
          <w:sz w:val="22"/>
          <w:szCs w:val="22"/>
        </w:rPr>
        <w:sym w:font="HQPB5" w:char="F074"/>
      </w:r>
      <w:r w:rsidR="00F84E7C">
        <w:rPr>
          <w:sz w:val="22"/>
          <w:szCs w:val="22"/>
        </w:rPr>
        <w:sym w:font="HQPB1" w:char="F036"/>
      </w:r>
      <w:r w:rsidR="00F84E7C">
        <w:rPr>
          <w:sz w:val="22"/>
          <w:szCs w:val="22"/>
        </w:rPr>
        <w:sym w:font="HQPB4" w:char="F0C9"/>
      </w:r>
      <w:r w:rsidR="00F84E7C">
        <w:rPr>
          <w:sz w:val="22"/>
          <w:szCs w:val="22"/>
        </w:rPr>
        <w:sym w:font="HQPB2" w:char="F029"/>
      </w:r>
      <w:r w:rsidR="00F84E7C">
        <w:rPr>
          <w:sz w:val="22"/>
          <w:szCs w:val="22"/>
        </w:rPr>
        <w:sym w:font="HQPB5" w:char="F074"/>
      </w:r>
      <w:r w:rsidR="00F84E7C">
        <w:rPr>
          <w:sz w:val="22"/>
          <w:szCs w:val="22"/>
        </w:rPr>
        <w:sym w:font="HQPB1" w:char="F0E3"/>
      </w:r>
      <w:r w:rsidR="00F84E7C">
        <w:rPr>
          <w:rFonts w:ascii="(normal text)" w:hAnsi="(normal text)"/>
          <w:rtl/>
        </w:rPr>
        <w:t xml:space="preserve"> </w:t>
      </w:r>
      <w:r w:rsidR="00F84E7C">
        <w:rPr>
          <w:sz w:val="22"/>
          <w:szCs w:val="22"/>
        </w:rPr>
        <w:sym w:font="HQPB2" w:char="F060"/>
      </w:r>
      <w:r w:rsidR="00F84E7C">
        <w:rPr>
          <w:sz w:val="22"/>
          <w:szCs w:val="22"/>
        </w:rPr>
        <w:sym w:font="HQPB5" w:char="F06E"/>
      </w:r>
      <w:r w:rsidR="00F84E7C">
        <w:rPr>
          <w:sz w:val="22"/>
          <w:szCs w:val="22"/>
        </w:rPr>
        <w:sym w:font="HQPB2" w:char="F03D"/>
      </w:r>
      <w:r w:rsidR="00F84E7C">
        <w:rPr>
          <w:sz w:val="22"/>
          <w:szCs w:val="22"/>
        </w:rPr>
        <w:sym w:font="HQPB5" w:char="F073"/>
      </w:r>
      <w:r w:rsidR="00F84E7C">
        <w:rPr>
          <w:sz w:val="22"/>
          <w:szCs w:val="22"/>
        </w:rPr>
        <w:sym w:font="HQPB1" w:char="F0F9"/>
      </w:r>
      <w:r w:rsidR="00F84E7C">
        <w:rPr>
          <w:rFonts w:ascii="(normal text)" w:hAnsi="(normal text)"/>
          <w:rtl/>
        </w:rPr>
        <w:t xml:space="preserve"> </w:t>
      </w:r>
      <w:r w:rsidR="00F84E7C">
        <w:rPr>
          <w:sz w:val="22"/>
          <w:szCs w:val="22"/>
        </w:rPr>
        <w:sym w:font="HQPB4" w:char="F0A7"/>
      </w:r>
      <w:r w:rsidR="00F84E7C">
        <w:rPr>
          <w:sz w:val="22"/>
          <w:szCs w:val="22"/>
        </w:rPr>
        <w:sym w:font="HQPB1" w:char="F08E"/>
      </w:r>
      <w:r w:rsidR="00F84E7C">
        <w:rPr>
          <w:sz w:val="22"/>
          <w:szCs w:val="22"/>
        </w:rPr>
        <w:sym w:font="HQPB4" w:char="F0DB"/>
      </w:r>
      <w:r w:rsidR="00F84E7C">
        <w:rPr>
          <w:sz w:val="22"/>
          <w:szCs w:val="22"/>
        </w:rPr>
        <w:sym w:font="HQPB1" w:char="F0D8"/>
      </w:r>
      <w:r w:rsidR="00F84E7C">
        <w:rPr>
          <w:sz w:val="22"/>
          <w:szCs w:val="22"/>
        </w:rPr>
        <w:sym w:font="HQPB5" w:char="F074"/>
      </w:r>
      <w:r w:rsidR="00F84E7C">
        <w:rPr>
          <w:sz w:val="22"/>
          <w:szCs w:val="22"/>
        </w:rPr>
        <w:sym w:font="HQPB2" w:char="F083"/>
      </w:r>
      <w:r w:rsidR="00F84E7C">
        <w:rPr>
          <w:rFonts w:ascii="(normal text)" w:hAnsi="(normal text)"/>
          <w:rtl/>
        </w:rPr>
        <w:t xml:space="preserve"> </w:t>
      </w:r>
      <w:r w:rsidR="00F84E7C">
        <w:rPr>
          <w:sz w:val="22"/>
          <w:szCs w:val="22"/>
        </w:rPr>
        <w:sym w:font="HQPB5" w:char="F0A9"/>
      </w:r>
      <w:r w:rsidR="00F84E7C">
        <w:rPr>
          <w:sz w:val="22"/>
          <w:szCs w:val="22"/>
        </w:rPr>
        <w:sym w:font="HQPB1" w:char="F021"/>
      </w:r>
      <w:r w:rsidR="00F84E7C">
        <w:rPr>
          <w:sz w:val="22"/>
          <w:szCs w:val="22"/>
        </w:rPr>
        <w:sym w:font="HQPB5" w:char="F024"/>
      </w:r>
      <w:r w:rsidR="00F84E7C">
        <w:rPr>
          <w:sz w:val="22"/>
          <w:szCs w:val="22"/>
        </w:rPr>
        <w:sym w:font="HQPB1" w:char="F023"/>
      </w:r>
      <w:r w:rsidR="00F84E7C">
        <w:rPr>
          <w:rFonts w:ascii="(normal text)" w:hAnsi="(normal text)"/>
          <w:rtl/>
        </w:rPr>
        <w:t xml:space="preserve"> </w:t>
      </w:r>
      <w:r w:rsidR="00F84E7C">
        <w:rPr>
          <w:sz w:val="22"/>
          <w:szCs w:val="22"/>
        </w:rPr>
        <w:sym w:font="HQPB1" w:char="F024"/>
      </w:r>
      <w:r w:rsidR="00F84E7C">
        <w:rPr>
          <w:sz w:val="22"/>
          <w:szCs w:val="22"/>
        </w:rPr>
        <w:sym w:font="HQPB4" w:char="F05C"/>
      </w:r>
      <w:r w:rsidR="00F84E7C">
        <w:rPr>
          <w:sz w:val="22"/>
          <w:szCs w:val="22"/>
        </w:rPr>
        <w:sym w:font="HQPB2" w:char="F0AB"/>
      </w:r>
      <w:r w:rsidR="00F84E7C">
        <w:rPr>
          <w:sz w:val="22"/>
          <w:szCs w:val="22"/>
        </w:rPr>
        <w:sym w:font="HQPB4" w:char="F0F8"/>
      </w:r>
      <w:r w:rsidR="00F84E7C">
        <w:rPr>
          <w:sz w:val="22"/>
          <w:szCs w:val="22"/>
        </w:rPr>
        <w:sym w:font="HQPB2" w:char="F08B"/>
      </w:r>
      <w:r w:rsidR="00F84E7C">
        <w:rPr>
          <w:sz w:val="22"/>
          <w:szCs w:val="22"/>
        </w:rPr>
        <w:sym w:font="HQPB5" w:char="F078"/>
      </w:r>
      <w:r w:rsidR="00F84E7C">
        <w:rPr>
          <w:sz w:val="22"/>
          <w:szCs w:val="22"/>
        </w:rPr>
        <w:sym w:font="HQPB1" w:char="F0A9"/>
      </w:r>
      <w:r w:rsidR="00F84E7C">
        <w:rPr>
          <w:rFonts w:ascii="(normal text)" w:hAnsi="(normal text)"/>
          <w:rtl/>
        </w:rPr>
        <w:t xml:space="preserve"> </w:t>
      </w:r>
      <w:r w:rsidR="00F84E7C">
        <w:rPr>
          <w:sz w:val="22"/>
          <w:szCs w:val="22"/>
        </w:rPr>
        <w:sym w:font="HQPB4" w:char="F033"/>
      </w:r>
      <w:r w:rsidR="00F84E7C">
        <w:rPr>
          <w:rFonts w:ascii="(normal text)" w:hAnsi="(normal text)"/>
          <w:rtl/>
        </w:rPr>
        <w:t xml:space="preserve"> </w:t>
      </w:r>
      <w:r w:rsidR="00F84E7C">
        <w:rPr>
          <w:sz w:val="22"/>
          <w:szCs w:val="22"/>
        </w:rPr>
        <w:sym w:font="HQPB2" w:char="F093"/>
      </w:r>
      <w:r w:rsidR="00F84E7C">
        <w:rPr>
          <w:sz w:val="22"/>
          <w:szCs w:val="22"/>
        </w:rPr>
        <w:sym w:font="HQPB4" w:char="F0CC"/>
      </w:r>
      <w:r w:rsidR="00F84E7C">
        <w:rPr>
          <w:sz w:val="22"/>
          <w:szCs w:val="22"/>
        </w:rPr>
        <w:sym w:font="HQPB1" w:char="F093"/>
      </w:r>
      <w:r w:rsidR="00F84E7C">
        <w:rPr>
          <w:sz w:val="22"/>
          <w:szCs w:val="22"/>
        </w:rPr>
        <w:sym w:font="HQPB4" w:char="F0F4"/>
      </w:r>
      <w:r w:rsidR="00F84E7C">
        <w:rPr>
          <w:sz w:val="22"/>
          <w:szCs w:val="22"/>
        </w:rPr>
        <w:sym w:font="HQPB1" w:char="F066"/>
      </w:r>
      <w:r w:rsidR="00F84E7C">
        <w:rPr>
          <w:sz w:val="22"/>
          <w:szCs w:val="22"/>
        </w:rPr>
        <w:sym w:font="HQPB5" w:char="F075"/>
      </w:r>
      <w:r w:rsidR="00F84E7C">
        <w:rPr>
          <w:sz w:val="22"/>
          <w:szCs w:val="22"/>
        </w:rPr>
        <w:sym w:font="HQPB2" w:char="F08B"/>
      </w:r>
      <w:r w:rsidR="00F84E7C">
        <w:rPr>
          <w:sz w:val="22"/>
          <w:szCs w:val="22"/>
        </w:rPr>
        <w:sym w:font="HQPB5" w:char="F079"/>
      </w:r>
      <w:r w:rsidR="00F84E7C">
        <w:rPr>
          <w:sz w:val="22"/>
          <w:szCs w:val="22"/>
        </w:rPr>
        <w:sym w:font="HQPB1" w:char="F099"/>
      </w:r>
      <w:r w:rsidR="00F84E7C">
        <w:rPr>
          <w:sz w:val="22"/>
          <w:szCs w:val="22"/>
        </w:rPr>
        <w:sym w:font="HQPB5" w:char="F075"/>
      </w:r>
      <w:r w:rsidR="00F84E7C">
        <w:rPr>
          <w:sz w:val="22"/>
          <w:szCs w:val="22"/>
        </w:rPr>
        <w:sym w:font="HQPB2" w:char="F072"/>
      </w:r>
      <w:r w:rsidR="00F84E7C">
        <w:rPr>
          <w:rFonts w:ascii="(normal text)" w:hAnsi="(normal text)"/>
          <w:rtl/>
        </w:rPr>
        <w:t xml:space="preserve"> </w:t>
      </w:r>
      <w:r w:rsidR="00F84E7C">
        <w:rPr>
          <w:sz w:val="22"/>
          <w:szCs w:val="22"/>
        </w:rPr>
        <w:sym w:font="HQPB5" w:char="F0AA"/>
      </w:r>
      <w:r w:rsidR="00F84E7C">
        <w:rPr>
          <w:sz w:val="22"/>
          <w:szCs w:val="22"/>
        </w:rPr>
        <w:sym w:font="HQPB1" w:char="F021"/>
      </w:r>
      <w:r w:rsidR="00F84E7C">
        <w:rPr>
          <w:sz w:val="22"/>
          <w:szCs w:val="22"/>
        </w:rPr>
        <w:sym w:font="HQPB5" w:char="F024"/>
      </w:r>
      <w:r w:rsidR="00F84E7C">
        <w:rPr>
          <w:sz w:val="22"/>
          <w:szCs w:val="22"/>
        </w:rPr>
        <w:sym w:font="HQPB1" w:char="F023"/>
      </w:r>
      <w:r w:rsidR="00F84E7C">
        <w:rPr>
          <w:rFonts w:ascii="(normal text)" w:hAnsi="(normal text)"/>
          <w:rtl/>
        </w:rPr>
        <w:t xml:space="preserve"> </w:t>
      </w:r>
      <w:r w:rsidR="00F84E7C">
        <w:rPr>
          <w:sz w:val="22"/>
          <w:szCs w:val="22"/>
        </w:rPr>
        <w:sym w:font="HQPB5" w:char="F074"/>
      </w:r>
      <w:r w:rsidR="00F84E7C">
        <w:rPr>
          <w:sz w:val="22"/>
          <w:szCs w:val="22"/>
        </w:rPr>
        <w:sym w:font="HQPB2" w:char="F0FB"/>
      </w:r>
      <w:r w:rsidR="00F84E7C">
        <w:rPr>
          <w:sz w:val="22"/>
          <w:szCs w:val="22"/>
        </w:rPr>
        <w:sym w:font="HQPB2" w:char="F0EF"/>
      </w:r>
      <w:r w:rsidR="00F84E7C">
        <w:rPr>
          <w:sz w:val="22"/>
          <w:szCs w:val="22"/>
        </w:rPr>
        <w:sym w:font="HQPB4" w:char="F0CC"/>
      </w:r>
      <w:r w:rsidR="00F84E7C">
        <w:rPr>
          <w:sz w:val="22"/>
          <w:szCs w:val="22"/>
        </w:rPr>
        <w:sym w:font="HQPB1" w:char="F08D"/>
      </w:r>
      <w:r w:rsidR="00F84E7C">
        <w:rPr>
          <w:sz w:val="22"/>
          <w:szCs w:val="22"/>
        </w:rPr>
        <w:sym w:font="HQPB4" w:char="F0C5"/>
      </w:r>
      <w:r w:rsidR="00F84E7C">
        <w:rPr>
          <w:sz w:val="22"/>
          <w:szCs w:val="22"/>
        </w:rPr>
        <w:sym w:font="HQPB2" w:char="F036"/>
      </w:r>
      <w:r w:rsidR="00F84E7C">
        <w:rPr>
          <w:sz w:val="22"/>
          <w:szCs w:val="22"/>
        </w:rPr>
        <w:sym w:font="HQPB2" w:char="F0BB"/>
      </w:r>
      <w:r w:rsidR="00F84E7C">
        <w:rPr>
          <w:sz w:val="22"/>
          <w:szCs w:val="22"/>
        </w:rPr>
        <w:sym w:font="HQPB4" w:char="F0A4"/>
      </w:r>
      <w:r w:rsidR="00F84E7C">
        <w:rPr>
          <w:sz w:val="22"/>
          <w:szCs w:val="22"/>
        </w:rPr>
        <w:sym w:font="HQPB1" w:char="F0B1"/>
      </w:r>
      <w:r w:rsidR="00F84E7C">
        <w:rPr>
          <w:sz w:val="22"/>
          <w:szCs w:val="22"/>
        </w:rPr>
        <w:sym w:font="HQPB2" w:char="F039"/>
      </w:r>
      <w:r w:rsidR="00F84E7C">
        <w:rPr>
          <w:sz w:val="22"/>
          <w:szCs w:val="22"/>
        </w:rPr>
        <w:sym w:font="HQPB5" w:char="F024"/>
      </w:r>
      <w:r w:rsidR="00F84E7C">
        <w:rPr>
          <w:sz w:val="22"/>
          <w:szCs w:val="22"/>
        </w:rPr>
        <w:sym w:font="HQPB1" w:char="F023"/>
      </w:r>
      <w:r w:rsidR="00F84E7C">
        <w:rPr>
          <w:rFonts w:ascii="(normal text)" w:hAnsi="(normal text)"/>
          <w:rtl/>
        </w:rPr>
        <w:t xml:space="preserve"> </w:t>
      </w:r>
      <w:r w:rsidR="00F84E7C">
        <w:rPr>
          <w:sz w:val="22"/>
          <w:szCs w:val="22"/>
        </w:rPr>
        <w:sym w:font="HQPB2" w:char="F0C7"/>
      </w:r>
      <w:r w:rsidR="00F84E7C">
        <w:rPr>
          <w:sz w:val="22"/>
          <w:szCs w:val="22"/>
        </w:rPr>
        <w:sym w:font="HQPB2" w:char="F0CA"/>
      </w:r>
      <w:r w:rsidR="00F84E7C">
        <w:rPr>
          <w:sz w:val="22"/>
          <w:szCs w:val="22"/>
        </w:rPr>
        <w:sym w:font="HQPB2" w:char="F0CD"/>
      </w:r>
      <w:r w:rsidR="00F84E7C">
        <w:rPr>
          <w:sz w:val="22"/>
          <w:szCs w:val="22"/>
        </w:rPr>
        <w:sym w:font="HQPB2" w:char="F0CD"/>
      </w:r>
      <w:r w:rsidR="00F84E7C">
        <w:rPr>
          <w:sz w:val="22"/>
          <w:szCs w:val="22"/>
        </w:rPr>
        <w:sym w:font="HQPB2" w:char="F0C8"/>
      </w:r>
      <w:r w:rsidR="00F84E7C">
        <w:rPr>
          <w:rFonts w:ascii="Lotus Linotype" w:hAnsi="Lotus Linotype" w:hint="cs"/>
          <w:smallCaps/>
          <w:rtl/>
        </w:rPr>
        <w:t>﴾</w:t>
      </w:r>
      <w:r w:rsidR="00F84E7C" w:rsidRPr="009F74C0">
        <w:rPr>
          <w:rFonts w:ascii="Lotus Linotype" w:hAnsi="Lotus Linotype" w:cs="mylotus" w:hint="cs"/>
          <w:smallCaps/>
          <w:szCs w:val="27"/>
          <w:rtl/>
        </w:rPr>
        <w:t xml:space="preserve"> [آل عمران: 143 </w:t>
      </w:r>
      <w:r w:rsidR="00F84E7C">
        <w:rPr>
          <w:rFonts w:cs="Times New Roman" w:hint="cs"/>
          <w:smallCaps/>
          <w:rtl/>
        </w:rPr>
        <w:t>–</w:t>
      </w:r>
      <w:r w:rsidR="00F84E7C" w:rsidRPr="009F74C0">
        <w:rPr>
          <w:rFonts w:ascii="Lotus Linotype" w:hAnsi="Lotus Linotype" w:cs="mylotus" w:hint="cs"/>
          <w:smallCaps/>
          <w:szCs w:val="27"/>
          <w:rtl/>
        </w:rPr>
        <w:t xml:space="preserve"> 144].</w:t>
      </w:r>
    </w:p>
    <w:p w:rsidR="00E1668A" w:rsidRPr="009F74C0" w:rsidRDefault="00E1668A" w:rsidP="00DA5AAF">
      <w:pPr>
        <w:pStyle w:val="Header"/>
        <w:tabs>
          <w:tab w:val="clear" w:pos="4153"/>
          <w:tab w:val="clear" w:pos="8306"/>
        </w:tabs>
        <w:jc w:val="both"/>
        <w:rPr>
          <w:rFonts w:ascii="Lotus Linotype" w:hAnsi="Lotus Linotype" w:cs="mylotus"/>
          <w:smallCaps/>
          <w:szCs w:val="27"/>
          <w:rtl/>
        </w:rPr>
      </w:pPr>
      <w:r w:rsidRPr="009F74C0">
        <w:rPr>
          <w:rFonts w:ascii="Lotus Linotype" w:hAnsi="Lotus Linotype" w:cs="mylotus"/>
          <w:smallCaps/>
          <w:szCs w:val="27"/>
          <w:rtl/>
        </w:rPr>
        <w:t>وادّعى التيجاني</w:t>
      </w:r>
      <w:r w:rsidR="00F84E7C" w:rsidRPr="009F74C0">
        <w:rPr>
          <w:rFonts w:ascii="Lotus Linotype" w:hAnsi="Lotus Linotype" w:cs="mylotus" w:hint="cs"/>
          <w:szCs w:val="27"/>
          <w:vertAlign w:val="superscript"/>
          <w:rtl/>
        </w:rPr>
        <w:t>(</w:t>
      </w:r>
      <w:r w:rsidR="00F84E7C" w:rsidRPr="00C76631">
        <w:rPr>
          <w:rStyle w:val="FooterChar"/>
          <w:rFonts w:ascii="Traditional Arabic" w:hAnsi="Traditional Arabic" w:cs="Traditional Arabic"/>
          <w:vertAlign w:val="superscript"/>
          <w:rtl/>
          <w:lang w:bidi="fa-IR"/>
        </w:rPr>
        <w:footnoteReference w:id="770"/>
      </w:r>
      <w:r w:rsidR="00F84E7C" w:rsidRPr="009F74C0">
        <w:rPr>
          <w:rFonts w:ascii="Lotus Linotype" w:hAnsi="Lotus Linotype" w:cs="mylotus" w:hint="cs"/>
          <w:szCs w:val="27"/>
          <w:vertAlign w:val="superscript"/>
          <w:rtl/>
          <w:lang w:bidi="fa-IR"/>
        </w:rPr>
        <w:t>)</w:t>
      </w:r>
      <w:r w:rsidR="00F84E7C" w:rsidRPr="009F74C0">
        <w:rPr>
          <w:rFonts w:ascii="Lotus Linotype" w:hAnsi="Lotus Linotype" w:cs="mylotus" w:hint="cs"/>
          <w:smallCaps/>
          <w:szCs w:val="27"/>
          <w:rtl/>
          <w:lang w:bidi="fa-IR"/>
        </w:rPr>
        <w:t xml:space="preserve"> </w:t>
      </w:r>
      <w:r w:rsidRPr="009F74C0">
        <w:rPr>
          <w:rFonts w:ascii="Lotus Linotype" w:hAnsi="Lotus Linotype" w:cs="mylotus"/>
          <w:smallCaps/>
          <w:szCs w:val="27"/>
          <w:rtl/>
          <w:lang w:bidi="fa-IR"/>
        </w:rPr>
        <w:t xml:space="preserve">أنّ هذه الآية صريحة في الدلالة على انقلاب الصحابة بعد رسول الله وعدّ الصحابة المنقلبين على أعقابهم هم الكثرة الغالبة من الصحابة فيما ثبت من الصحابة قلة قليلة وهي الفئة التي ترى الشيعة </w:t>
      </w:r>
      <w:r w:rsidRPr="009F74C0">
        <w:rPr>
          <w:rFonts w:ascii="Lotus Linotype" w:hAnsi="Lotus Linotype" w:cs="mylotus"/>
          <w:szCs w:val="27"/>
          <w:rtl/>
          <w:lang w:bidi="fa-IR"/>
        </w:rPr>
        <w:t xml:space="preserve">الاثنا </w:t>
      </w:r>
      <w:r w:rsidRPr="009F74C0">
        <w:rPr>
          <w:rFonts w:ascii="Lotus Linotype" w:hAnsi="Lotus Linotype" w:cs="mylotus"/>
          <w:smallCaps/>
          <w:szCs w:val="27"/>
          <w:rtl/>
          <w:lang w:bidi="fa-IR"/>
        </w:rPr>
        <w:t>عشرية ثبوتها على الإسلام.</w:t>
      </w:r>
    </w:p>
    <w:p w:rsidR="00E1668A" w:rsidRPr="009F74C0" w:rsidRDefault="00E1668A" w:rsidP="00194DAB">
      <w:pPr>
        <w:pStyle w:val="Header"/>
        <w:jc w:val="both"/>
        <w:rPr>
          <w:rFonts w:ascii="Lotus Linotype" w:hAnsi="Lotus Linotype" w:cs="mylotus"/>
          <w:smallCaps/>
          <w:szCs w:val="27"/>
          <w:rtl/>
        </w:rPr>
      </w:pPr>
      <w:r w:rsidRPr="009F74C0">
        <w:rPr>
          <w:rFonts w:ascii="Lotus Linotype" w:hAnsi="Lotus Linotype" w:cs="mylotus"/>
          <w:smallCaps/>
          <w:szCs w:val="27"/>
          <w:rtl/>
        </w:rPr>
        <w:t>ويطبّق التيجاني ومن سبقه إلى هذا الفهم من علماء الشيعة الاثني عشرية هذه الآية على ما حصل بعد رسول الله صلى الله عليه وآله وسلم في حادثة السقيفة بانتخاب أبي بكر خليفة المسلمين!!</w:t>
      </w:r>
    </w:p>
    <w:p w:rsidR="00E1668A" w:rsidRPr="009F74C0" w:rsidRDefault="00E1668A" w:rsidP="00194DAB">
      <w:pPr>
        <w:pStyle w:val="Header"/>
        <w:jc w:val="both"/>
        <w:rPr>
          <w:rFonts w:ascii="Lotus Linotype" w:hAnsi="Lotus Linotype" w:cs="mylotus"/>
          <w:szCs w:val="27"/>
          <w:rtl/>
        </w:rPr>
      </w:pPr>
      <w:r w:rsidRPr="009F74C0">
        <w:rPr>
          <w:rFonts w:ascii="Lotus Linotype" w:hAnsi="Lotus Linotype" w:cs="mylotus"/>
          <w:smallCaps/>
          <w:szCs w:val="27"/>
          <w:rtl/>
        </w:rPr>
        <w:t>ولي مع هذه الدعوى وقفات أقول فيها:</w:t>
      </w:r>
    </w:p>
    <w:p w:rsidR="00E1668A" w:rsidRPr="009F74C0" w:rsidRDefault="00E1668A" w:rsidP="00194DAB">
      <w:pPr>
        <w:pStyle w:val="Header"/>
        <w:jc w:val="both"/>
        <w:rPr>
          <w:rFonts w:ascii="Lotus Linotype" w:hAnsi="Lotus Linotype" w:cs="mylotus"/>
          <w:szCs w:val="27"/>
          <w:rtl/>
        </w:rPr>
      </w:pPr>
      <w:r w:rsidRPr="009F74C0">
        <w:rPr>
          <w:rFonts w:ascii="Lotus Linotype" w:hAnsi="Lotus Linotype" w:cs="mylotus"/>
          <w:szCs w:val="27"/>
          <w:rtl/>
        </w:rPr>
        <w:t>أولاً: لقد نصت كتب التفسير عند أهل السنة وكذا كتب التاريخ وبعض كتب الشيعة الاثني عشرية على أنّ هذه الآية قد نزلت في واقعة محددة وهي (غزوة أحد)</w:t>
      </w:r>
      <w:r w:rsidR="00E2470F" w:rsidRPr="009F74C0">
        <w:rPr>
          <w:rFonts w:ascii="Lotus Linotype" w:hAnsi="Lotus Linotype" w:cs="mylotus"/>
          <w:szCs w:val="27"/>
          <w:rtl/>
        </w:rPr>
        <w:t>،</w:t>
      </w:r>
      <w:r w:rsidRPr="009F74C0">
        <w:rPr>
          <w:rFonts w:ascii="Lotus Linotype" w:hAnsi="Lotus Linotype" w:cs="mylotus"/>
          <w:szCs w:val="27"/>
          <w:rtl/>
        </w:rPr>
        <w:t xml:space="preserve"> فما الذي حوّلها إلى سقيفة بني ساعدة وإلى الصراع السني الشيعي الاثني عشري؟!</w:t>
      </w:r>
    </w:p>
    <w:p w:rsidR="00E1668A" w:rsidRPr="00C76631" w:rsidRDefault="00E1668A" w:rsidP="00F84E7C">
      <w:pPr>
        <w:jc w:val="both"/>
        <w:rPr>
          <w:rFonts w:ascii="Traditional Arabic" w:hAnsi="Traditional Arabic" w:cs="Traditional Arabic"/>
          <w:vertAlign w:val="superscript"/>
          <w:rtl/>
        </w:rPr>
      </w:pPr>
      <w:r w:rsidRPr="009F74C0">
        <w:rPr>
          <w:rFonts w:ascii="Lotus Linotype" w:hAnsi="Lotus Linotype" w:cs="mylotus"/>
          <w:szCs w:val="27"/>
          <w:rtl/>
        </w:rPr>
        <w:t>وكأنّ التيجاني وكُتّاب الشيعة المعاصرين لم يقرأوا ما قاله المفسر الشيعي محمد جواد مغنية في تفسيره الكاشف من أنّ الآية تشير (إلى واقعة معينة وهي وقعة أحد)</w:t>
      </w:r>
      <w:r w:rsidR="00F84E7C" w:rsidRPr="00C76631">
        <w:rPr>
          <w:rFonts w:ascii="Traditional Arabic" w:hAnsi="Traditional Arabic" w:cs="Traditional Arabic"/>
          <w:vertAlign w:val="superscript"/>
          <w:rtl/>
          <w:lang w:bidi="fa-IR"/>
        </w:rPr>
        <w:t>(</w:t>
      </w:r>
      <w:r w:rsidR="00F84E7C" w:rsidRPr="00C76631">
        <w:rPr>
          <w:rStyle w:val="FooterChar"/>
          <w:rFonts w:ascii="Traditional Arabic" w:hAnsi="Traditional Arabic" w:cs="Traditional Arabic"/>
          <w:vertAlign w:val="superscript"/>
          <w:rtl/>
          <w:lang w:bidi="fa-IR"/>
        </w:rPr>
        <w:footnoteReference w:id="771"/>
      </w:r>
      <w:r w:rsidR="00F84E7C"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أو ما قاله آية الله العظمى الشيخ ناصر مكارم الشيرازي في تفسيره (الأمثل في تفسير كتاب الله المنزل): (سبب النزول أنّ الآية الأولى من هاتين الآيتين ناظرة أيضاً إلى حادثة أخرى من حوادث معركة أحد، وهي الصيحة التي ارتفعت فجأة في ذروة القتال بين المسلمين والوثنيين أنّ محمداً قد قتل)</w:t>
      </w:r>
      <w:r w:rsidR="00F84E7C" w:rsidRPr="00C76631">
        <w:rPr>
          <w:rFonts w:ascii="Traditional Arabic" w:hAnsi="Traditional Arabic" w:cs="Traditional Arabic"/>
          <w:vertAlign w:val="superscript"/>
          <w:rtl/>
          <w:lang w:bidi="fa-IR"/>
        </w:rPr>
        <w:t>(</w:t>
      </w:r>
      <w:r w:rsidR="00F84E7C" w:rsidRPr="00C76631">
        <w:rPr>
          <w:rStyle w:val="FooterChar"/>
          <w:rFonts w:ascii="Traditional Arabic" w:hAnsi="Traditional Arabic" w:cs="Traditional Arabic"/>
          <w:vertAlign w:val="superscript"/>
          <w:rtl/>
          <w:lang w:bidi="fa-IR"/>
        </w:rPr>
        <w:footnoteReference w:id="772"/>
      </w:r>
      <w:r w:rsidR="00F84E7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وقد كانت لموقعة أحد ظروفها الخاصة وملابساتها ولذلك جاءت الآيات الكريمات في سورة آل عمران وفقاً لتلك الظروف والملابسات، واستخدام الآية الكريمة للاستدلال على وقائع أخرى كحادثة السقيفة  أو موقعة الجمل لا يخلو من غرابة ومن مزاجية.</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فالاستدلال بها على قضية الإمامة أو حادثة السقيفة أو موقعة الجمل استدلال مزاجي، لا يمتّ للمنهجية العلمية بصلة.</w:t>
      </w:r>
    </w:p>
    <w:p w:rsidR="00E1668A" w:rsidRPr="009F74C0" w:rsidRDefault="00E1668A" w:rsidP="00B512CC">
      <w:pPr>
        <w:jc w:val="both"/>
        <w:rPr>
          <w:rFonts w:ascii="Lotus Linotype" w:hAnsi="Lotus Linotype" w:cs="mylotus"/>
          <w:smallCaps/>
          <w:szCs w:val="27"/>
          <w:rtl/>
        </w:rPr>
      </w:pPr>
      <w:r w:rsidRPr="009F74C0">
        <w:rPr>
          <w:rFonts w:ascii="Lotus Linotype" w:hAnsi="Lotus Linotype" w:cs="mylotus"/>
          <w:smallCaps/>
          <w:szCs w:val="27"/>
          <w:rtl/>
        </w:rPr>
        <w:t>ثانياً: تعتبر هذه الآية من أكبر الدلائل على عظم إيمان أبي بكر وحكمته وتفانيه في الدفاع عن دين الله</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فموقفه الثابت يوم أن تُوفي رسول الله صلى الله عليه وآله وسلم خير شاهد على ذلك</w:t>
      </w:r>
      <w:r w:rsidR="006357BB" w:rsidRPr="009F74C0">
        <w:rPr>
          <w:rFonts w:ascii="Lotus Linotype" w:hAnsi="Lotus Linotype" w:cs="mylotus"/>
          <w:smallCaps/>
          <w:szCs w:val="27"/>
          <w:rtl/>
        </w:rPr>
        <w:t>.</w:t>
      </w:r>
      <w:r w:rsidRPr="009F74C0">
        <w:rPr>
          <w:rFonts w:ascii="Lotus Linotype" w:hAnsi="Lotus Linotype" w:cs="mylotus"/>
          <w:smallCaps/>
          <w:szCs w:val="27"/>
          <w:rtl/>
        </w:rPr>
        <w:t>.. يوم أن وقف وقفته الثابته مخاطباً الناس بعد ما أصابهم الوهن والضعف على فقد رسول الله فقال: (إنّ الله عز وجل يقول</w:t>
      </w:r>
      <w:r w:rsidR="00F84E7C" w:rsidRPr="009F74C0">
        <w:rPr>
          <w:rFonts w:ascii="Lotus Linotype" w:hAnsi="Lotus Linotype" w:cs="mylotus" w:hint="cs"/>
          <w:smallCaps/>
          <w:szCs w:val="27"/>
          <w:rtl/>
        </w:rPr>
        <w:t xml:space="preserve"> </w:t>
      </w:r>
      <w:r w:rsidR="00F84E7C">
        <w:rPr>
          <w:rFonts w:ascii="Lotus Linotype" w:hAnsi="Lotus Linotype" w:cs="Traditional Arabic" w:hint="cs"/>
          <w:smallCaps/>
          <w:rtl/>
        </w:rPr>
        <w:t>﴿</w:t>
      </w:r>
      <w:r w:rsidR="00F84E7C">
        <w:rPr>
          <w:sz w:val="22"/>
          <w:szCs w:val="22"/>
        </w:rPr>
        <w:sym w:font="HQPB5" w:char="F079"/>
      </w:r>
      <w:r w:rsidR="00F84E7C">
        <w:rPr>
          <w:sz w:val="22"/>
          <w:szCs w:val="22"/>
        </w:rPr>
        <w:sym w:font="HQPB2" w:char="F037"/>
      </w:r>
      <w:r w:rsidR="00F84E7C">
        <w:rPr>
          <w:sz w:val="22"/>
          <w:szCs w:val="22"/>
        </w:rPr>
        <w:sym w:font="HQPB4" w:char="F0A8"/>
      </w:r>
      <w:r w:rsidR="00F84E7C">
        <w:rPr>
          <w:sz w:val="22"/>
          <w:szCs w:val="22"/>
        </w:rPr>
        <w:sym w:font="HQPB2" w:char="F052"/>
      </w:r>
      <w:r w:rsidR="00F84E7C">
        <w:rPr>
          <w:sz w:val="22"/>
          <w:szCs w:val="22"/>
        </w:rPr>
        <w:sym w:font="HQPB4" w:char="F0CE"/>
      </w:r>
      <w:r w:rsidR="00F84E7C">
        <w:rPr>
          <w:sz w:val="22"/>
          <w:szCs w:val="22"/>
        </w:rPr>
        <w:sym w:font="HQPB1" w:char="F029"/>
      </w:r>
      <w:r w:rsidR="00F84E7C">
        <w:rPr>
          <w:rFonts w:ascii="(normal text)" w:hAnsi="(normal text)"/>
          <w:rtl/>
        </w:rPr>
        <w:t xml:space="preserve"> </w:t>
      </w:r>
      <w:r w:rsidR="00F84E7C">
        <w:rPr>
          <w:sz w:val="22"/>
          <w:szCs w:val="22"/>
        </w:rPr>
        <w:sym w:font="HQPB4" w:char="F0D7"/>
      </w:r>
      <w:r w:rsidR="00F84E7C">
        <w:rPr>
          <w:sz w:val="22"/>
          <w:szCs w:val="22"/>
        </w:rPr>
        <w:sym w:font="HQPB1" w:char="F04D"/>
      </w:r>
      <w:r w:rsidR="00F84E7C">
        <w:rPr>
          <w:sz w:val="22"/>
          <w:szCs w:val="22"/>
        </w:rPr>
        <w:sym w:font="HQPB4" w:char="F0CD"/>
      </w:r>
      <w:r w:rsidR="00F84E7C">
        <w:rPr>
          <w:sz w:val="22"/>
          <w:szCs w:val="22"/>
        </w:rPr>
        <w:sym w:font="HQPB4" w:char="F068"/>
      </w:r>
      <w:r w:rsidR="00F84E7C">
        <w:rPr>
          <w:sz w:val="22"/>
          <w:szCs w:val="22"/>
        </w:rPr>
        <w:sym w:font="HQPB2" w:char="F08B"/>
      </w:r>
      <w:r w:rsidR="00F84E7C">
        <w:rPr>
          <w:sz w:val="22"/>
          <w:szCs w:val="22"/>
        </w:rPr>
        <w:sym w:font="HQPB5" w:char="F074"/>
      </w:r>
      <w:r w:rsidR="00F84E7C">
        <w:rPr>
          <w:sz w:val="22"/>
          <w:szCs w:val="22"/>
        </w:rPr>
        <w:sym w:font="HQPB2" w:char="F042"/>
      </w:r>
      <w:r w:rsidR="00F84E7C">
        <w:rPr>
          <w:rFonts w:ascii="(normal text)" w:hAnsi="(normal text)"/>
          <w:rtl/>
        </w:rPr>
        <w:t xml:space="preserve"> </w:t>
      </w:r>
      <w:r w:rsidR="00F84E7C">
        <w:rPr>
          <w:sz w:val="22"/>
          <w:szCs w:val="22"/>
        </w:rPr>
        <w:sym w:font="HQPB2" w:char="F04E"/>
      </w:r>
      <w:r w:rsidR="00F84E7C">
        <w:rPr>
          <w:sz w:val="22"/>
          <w:szCs w:val="22"/>
        </w:rPr>
        <w:sym w:font="HQPB4" w:char="F0E5"/>
      </w:r>
      <w:r w:rsidR="00F84E7C">
        <w:rPr>
          <w:sz w:val="22"/>
          <w:szCs w:val="22"/>
        </w:rPr>
        <w:sym w:font="HQPB2" w:char="F06B"/>
      </w:r>
      <w:r w:rsidR="00F84E7C">
        <w:rPr>
          <w:sz w:val="22"/>
          <w:szCs w:val="22"/>
        </w:rPr>
        <w:sym w:font="HQPB4" w:char="F0A8"/>
      </w:r>
      <w:r w:rsidR="00F84E7C">
        <w:rPr>
          <w:sz w:val="22"/>
          <w:szCs w:val="22"/>
        </w:rPr>
        <w:sym w:font="HQPB2" w:char="F058"/>
      </w:r>
      <w:r w:rsidR="00F84E7C">
        <w:rPr>
          <w:sz w:val="22"/>
          <w:szCs w:val="22"/>
        </w:rPr>
        <w:sym w:font="HQPB4" w:char="F0CE"/>
      </w:r>
      <w:r w:rsidR="00F84E7C">
        <w:rPr>
          <w:sz w:val="22"/>
          <w:szCs w:val="22"/>
        </w:rPr>
        <w:sym w:font="HQPB1" w:char="F029"/>
      </w:r>
      <w:r w:rsidR="00F84E7C">
        <w:rPr>
          <w:sz w:val="22"/>
          <w:szCs w:val="22"/>
        </w:rPr>
        <w:sym w:font="HQPB5" w:char="F075"/>
      </w:r>
      <w:r w:rsidR="00F84E7C">
        <w:rPr>
          <w:sz w:val="22"/>
          <w:szCs w:val="22"/>
        </w:rPr>
        <w:sym w:font="HQPB2" w:char="F072"/>
      </w:r>
      <w:r w:rsidR="00F84E7C">
        <w:rPr>
          <w:rFonts w:ascii="(normal text)" w:hAnsi="(normal text)"/>
          <w:rtl/>
        </w:rPr>
        <w:t xml:space="preserve"> </w:t>
      </w:r>
      <w:r w:rsidR="00F84E7C">
        <w:rPr>
          <w:sz w:val="22"/>
          <w:szCs w:val="22"/>
        </w:rPr>
        <w:sym w:font="HQPB5" w:char="F074"/>
      </w:r>
      <w:r w:rsidR="00F84E7C">
        <w:rPr>
          <w:sz w:val="22"/>
          <w:szCs w:val="22"/>
        </w:rPr>
        <w:sym w:font="HQPB2" w:char="F062"/>
      </w:r>
      <w:r w:rsidR="00F84E7C">
        <w:rPr>
          <w:sz w:val="22"/>
          <w:szCs w:val="22"/>
        </w:rPr>
        <w:sym w:font="HQPB2" w:char="F071"/>
      </w:r>
      <w:r w:rsidR="00F84E7C">
        <w:rPr>
          <w:sz w:val="22"/>
          <w:szCs w:val="22"/>
        </w:rPr>
        <w:sym w:font="HQPB4" w:char="F0E7"/>
      </w:r>
      <w:r w:rsidR="00F84E7C">
        <w:rPr>
          <w:sz w:val="22"/>
          <w:szCs w:val="22"/>
        </w:rPr>
        <w:sym w:font="HQPB1" w:char="F046"/>
      </w:r>
      <w:r w:rsidR="00F84E7C">
        <w:rPr>
          <w:sz w:val="22"/>
          <w:szCs w:val="22"/>
        </w:rPr>
        <w:sym w:font="HQPB4" w:char="F0CD"/>
      </w:r>
      <w:r w:rsidR="00F84E7C">
        <w:rPr>
          <w:sz w:val="22"/>
          <w:szCs w:val="22"/>
        </w:rPr>
        <w:sym w:font="HQPB4" w:char="F068"/>
      </w:r>
      <w:r w:rsidR="00F84E7C">
        <w:rPr>
          <w:sz w:val="22"/>
          <w:szCs w:val="22"/>
        </w:rPr>
        <w:sym w:font="HQPB2" w:char="F08B"/>
      </w:r>
      <w:r w:rsidR="00F84E7C">
        <w:rPr>
          <w:sz w:val="22"/>
          <w:szCs w:val="22"/>
        </w:rPr>
        <w:sym w:font="HQPB4" w:char="F0A8"/>
      </w:r>
      <w:r w:rsidR="00F84E7C">
        <w:rPr>
          <w:sz w:val="22"/>
          <w:szCs w:val="22"/>
        </w:rPr>
        <w:sym w:font="HQPB2" w:char="F042"/>
      </w:r>
      <w:r w:rsidR="00F84E7C">
        <w:rPr>
          <w:rFonts w:ascii="(normal text)" w:hAnsi="(normal text)"/>
          <w:rtl/>
        </w:rPr>
        <w:t xml:space="preserve"> </w:t>
      </w:r>
      <w:r w:rsidR="00F84E7C">
        <w:rPr>
          <w:sz w:val="22"/>
          <w:szCs w:val="22"/>
        </w:rPr>
        <w:sym w:font="HQPB2" w:char="F0C7"/>
      </w:r>
      <w:r w:rsidR="00F84E7C">
        <w:rPr>
          <w:sz w:val="22"/>
          <w:szCs w:val="22"/>
        </w:rPr>
        <w:sym w:font="HQPB2" w:char="F0CC"/>
      </w:r>
      <w:r w:rsidR="00F84E7C">
        <w:rPr>
          <w:sz w:val="22"/>
          <w:szCs w:val="22"/>
        </w:rPr>
        <w:sym w:font="HQPB2" w:char="F0C9"/>
      </w:r>
      <w:r w:rsidR="00F84E7C">
        <w:rPr>
          <w:sz w:val="22"/>
          <w:szCs w:val="22"/>
        </w:rPr>
        <w:sym w:font="HQPB2" w:char="F0C8"/>
      </w:r>
      <w:r w:rsidR="00F84E7C">
        <w:rPr>
          <w:rFonts w:ascii="Lotus Linotype" w:hAnsi="Lotus Linotype" w:cs="Traditional Arabic" w:hint="cs"/>
          <w:smallCaps/>
          <w:rtl/>
        </w:rPr>
        <w:t>﴾</w:t>
      </w:r>
      <w:r w:rsidR="00F84E7C" w:rsidRPr="009F74C0">
        <w:rPr>
          <w:rFonts w:ascii="Lotus Linotype" w:hAnsi="Lotus Linotype" w:cs="mylotus" w:hint="cs"/>
          <w:smallCaps/>
          <w:szCs w:val="27"/>
          <w:rtl/>
        </w:rPr>
        <w:t xml:space="preserve"> [الزمر: 30]</w:t>
      </w:r>
      <w:r w:rsidR="00C07BC1" w:rsidRPr="009F74C0">
        <w:rPr>
          <w:rFonts w:ascii="Lotus Linotype" w:hAnsi="Lotus Linotype" w:cs="mylotus"/>
          <w:smallCaps/>
          <w:szCs w:val="27"/>
          <w:rtl/>
        </w:rPr>
        <w:t>)</w:t>
      </w:r>
      <w:r w:rsidRPr="009F74C0">
        <w:rPr>
          <w:rFonts w:ascii="Lotus Linotype" w:hAnsi="Lotus Linotype" w:cs="mylotus"/>
          <w:smallCaps/>
          <w:szCs w:val="27"/>
          <w:rtl/>
        </w:rPr>
        <w:t xml:space="preserve"> ويقول (</w:t>
      </w:r>
      <w:r w:rsidR="00F84E7C">
        <w:rPr>
          <w:rFonts w:ascii="Lotus Linotype" w:hAnsi="Lotus Linotype" w:cs="Traditional Arabic" w:hint="cs"/>
          <w:smallCaps/>
          <w:rtl/>
        </w:rPr>
        <w:t>﴿</w:t>
      </w:r>
      <w:r w:rsidR="00B512CC">
        <w:rPr>
          <w:sz w:val="22"/>
          <w:szCs w:val="22"/>
        </w:rPr>
        <w:sym w:font="HQPB1" w:char="F024"/>
      </w:r>
      <w:r w:rsidR="00B512CC">
        <w:rPr>
          <w:sz w:val="22"/>
          <w:szCs w:val="22"/>
        </w:rPr>
        <w:sym w:font="HQPB5" w:char="F074"/>
      </w:r>
      <w:r w:rsidR="00B512CC">
        <w:rPr>
          <w:sz w:val="22"/>
          <w:szCs w:val="22"/>
        </w:rPr>
        <w:sym w:font="HQPB2" w:char="F042"/>
      </w:r>
      <w:r w:rsidR="00B512CC">
        <w:rPr>
          <w:sz w:val="22"/>
          <w:szCs w:val="22"/>
        </w:rPr>
        <w:sym w:font="HQPB5" w:char="F075"/>
      </w:r>
      <w:r w:rsidR="00B512CC">
        <w:rPr>
          <w:sz w:val="22"/>
          <w:szCs w:val="22"/>
        </w:rPr>
        <w:sym w:font="HQPB2" w:char="F072"/>
      </w:r>
      <w:r w:rsidR="00B512CC">
        <w:rPr>
          <w:rFonts w:ascii="(normal text)" w:hAnsi="(normal text)"/>
          <w:rtl/>
        </w:rPr>
        <w:t xml:space="preserve"> </w:t>
      </w:r>
      <w:r w:rsidR="00B512CC">
        <w:rPr>
          <w:sz w:val="22"/>
          <w:szCs w:val="22"/>
        </w:rPr>
        <w:sym w:font="HQPB4" w:char="F0EE"/>
      </w:r>
      <w:r w:rsidR="00B512CC">
        <w:rPr>
          <w:sz w:val="22"/>
          <w:szCs w:val="22"/>
        </w:rPr>
        <w:sym w:font="HQPB1" w:char="F089"/>
      </w:r>
      <w:r w:rsidR="00B512CC">
        <w:rPr>
          <w:sz w:val="22"/>
          <w:szCs w:val="22"/>
        </w:rPr>
        <w:sym w:font="HQPB4" w:char="F0A3"/>
      </w:r>
      <w:r w:rsidR="00B512CC">
        <w:rPr>
          <w:sz w:val="22"/>
          <w:szCs w:val="22"/>
        </w:rPr>
        <w:sym w:font="HQPB2" w:char="F04A"/>
      </w:r>
      <w:r w:rsidR="00B512CC">
        <w:rPr>
          <w:sz w:val="22"/>
          <w:szCs w:val="22"/>
        </w:rPr>
        <w:sym w:font="HQPB5" w:char="F070"/>
      </w:r>
      <w:r w:rsidR="00B512CC">
        <w:rPr>
          <w:sz w:val="22"/>
          <w:szCs w:val="22"/>
        </w:rPr>
        <w:sym w:font="HQPB1" w:char="F074"/>
      </w:r>
      <w:r w:rsidR="00B512CC">
        <w:rPr>
          <w:sz w:val="22"/>
          <w:szCs w:val="22"/>
        </w:rPr>
        <w:sym w:font="HQPB4" w:char="F0E8"/>
      </w:r>
      <w:r w:rsidR="00B512CC">
        <w:rPr>
          <w:sz w:val="22"/>
          <w:szCs w:val="22"/>
        </w:rPr>
        <w:sym w:font="HQPB2" w:char="F043"/>
      </w:r>
      <w:r w:rsidR="00B512CC">
        <w:rPr>
          <w:rFonts w:ascii="(normal text)" w:hAnsi="(normal text)"/>
          <w:rtl/>
        </w:rPr>
        <w:t xml:space="preserve"> </w:t>
      </w:r>
      <w:r w:rsidR="00B512CC">
        <w:rPr>
          <w:sz w:val="22"/>
          <w:szCs w:val="22"/>
        </w:rPr>
        <w:sym w:font="HQPB5" w:char="F09E"/>
      </w:r>
      <w:r w:rsidR="00B512CC">
        <w:rPr>
          <w:sz w:val="22"/>
          <w:szCs w:val="22"/>
        </w:rPr>
        <w:sym w:font="HQPB2" w:char="F077"/>
      </w:r>
      <w:r w:rsidR="00B512CC">
        <w:rPr>
          <w:sz w:val="22"/>
          <w:szCs w:val="22"/>
        </w:rPr>
        <w:sym w:font="HQPB4" w:char="F0CE"/>
      </w:r>
      <w:r w:rsidR="00B512CC">
        <w:rPr>
          <w:sz w:val="22"/>
          <w:szCs w:val="22"/>
        </w:rPr>
        <w:sym w:font="HQPB1" w:char="F029"/>
      </w:r>
      <w:r w:rsidR="00B512CC">
        <w:rPr>
          <w:rFonts w:ascii="(normal text)" w:hAnsi="(normal text)"/>
          <w:rtl/>
        </w:rPr>
        <w:t xml:space="preserve"> </w:t>
      </w:r>
      <w:r w:rsidR="00B512CC">
        <w:rPr>
          <w:sz w:val="22"/>
          <w:szCs w:val="22"/>
        </w:rPr>
        <w:sym w:font="HQPB4" w:char="F0D7"/>
      </w:r>
      <w:r w:rsidR="00B512CC">
        <w:rPr>
          <w:sz w:val="22"/>
          <w:szCs w:val="22"/>
        </w:rPr>
        <w:sym w:font="HQPB2" w:char="F041"/>
      </w:r>
      <w:r w:rsidR="00B512CC">
        <w:rPr>
          <w:sz w:val="22"/>
          <w:szCs w:val="22"/>
        </w:rPr>
        <w:sym w:font="HQPB2" w:char="F071"/>
      </w:r>
      <w:r w:rsidR="00B512CC">
        <w:rPr>
          <w:sz w:val="22"/>
          <w:szCs w:val="22"/>
        </w:rPr>
        <w:sym w:font="HQPB4" w:char="F0DF"/>
      </w:r>
      <w:r w:rsidR="00B512CC">
        <w:rPr>
          <w:sz w:val="22"/>
          <w:szCs w:val="22"/>
        </w:rPr>
        <w:sym w:font="HQPB1" w:char="F099"/>
      </w:r>
      <w:r w:rsidR="00B512CC">
        <w:rPr>
          <w:sz w:val="22"/>
          <w:szCs w:val="22"/>
        </w:rPr>
        <w:sym w:font="HQPB5" w:char="F075"/>
      </w:r>
      <w:r w:rsidR="00B512CC">
        <w:rPr>
          <w:sz w:val="22"/>
          <w:szCs w:val="22"/>
        </w:rPr>
        <w:sym w:font="HQPB1" w:char="F091"/>
      </w:r>
      <w:r w:rsidR="00B512CC">
        <w:rPr>
          <w:rFonts w:ascii="(normal text)" w:hAnsi="(normal text)"/>
          <w:rtl/>
        </w:rPr>
        <w:t xml:space="preserve"> </w:t>
      </w:r>
      <w:r w:rsidR="00B512CC">
        <w:rPr>
          <w:sz w:val="22"/>
          <w:szCs w:val="22"/>
        </w:rPr>
        <w:sym w:font="HQPB4" w:char="F0F4"/>
      </w:r>
      <w:r w:rsidR="00B512CC">
        <w:rPr>
          <w:sz w:val="22"/>
          <w:szCs w:val="22"/>
        </w:rPr>
        <w:sym w:font="HQPB1" w:char="F089"/>
      </w:r>
      <w:r w:rsidR="00B512CC">
        <w:rPr>
          <w:sz w:val="22"/>
          <w:szCs w:val="22"/>
        </w:rPr>
        <w:sym w:font="HQPB5" w:char="F073"/>
      </w:r>
      <w:r w:rsidR="00B512CC">
        <w:rPr>
          <w:sz w:val="22"/>
          <w:szCs w:val="22"/>
        </w:rPr>
        <w:sym w:font="HQPB2" w:char="F025"/>
      </w:r>
      <w:r w:rsidR="00B512CC">
        <w:rPr>
          <w:rFonts w:ascii="(normal text)" w:hAnsi="(normal text)"/>
          <w:rtl/>
        </w:rPr>
        <w:t xml:space="preserve"> </w:t>
      </w:r>
      <w:r w:rsidR="00B512CC">
        <w:rPr>
          <w:sz w:val="22"/>
          <w:szCs w:val="22"/>
        </w:rPr>
        <w:sym w:font="HQPB4" w:char="F0F4"/>
      </w:r>
      <w:r w:rsidR="00B512CC">
        <w:rPr>
          <w:sz w:val="22"/>
          <w:szCs w:val="22"/>
        </w:rPr>
        <w:sym w:font="HQPB1" w:char="F04D"/>
      </w:r>
      <w:r w:rsidR="00B512CC">
        <w:rPr>
          <w:sz w:val="22"/>
          <w:szCs w:val="22"/>
        </w:rPr>
        <w:sym w:font="HQPB5" w:char="F06E"/>
      </w:r>
      <w:r w:rsidR="00B512CC">
        <w:rPr>
          <w:sz w:val="22"/>
          <w:szCs w:val="22"/>
        </w:rPr>
        <w:sym w:font="HQPB2" w:char="F03D"/>
      </w:r>
      <w:r w:rsidR="00B512CC">
        <w:rPr>
          <w:sz w:val="22"/>
          <w:szCs w:val="22"/>
        </w:rPr>
        <w:sym w:font="HQPB5" w:char="F079"/>
      </w:r>
      <w:r w:rsidR="00B512CC">
        <w:rPr>
          <w:sz w:val="22"/>
          <w:szCs w:val="22"/>
        </w:rPr>
        <w:sym w:font="HQPB1" w:char="F07A"/>
      </w:r>
      <w:r w:rsidR="00B512CC">
        <w:rPr>
          <w:rFonts w:ascii="(normal text)" w:hAnsi="(normal text)"/>
          <w:rtl/>
        </w:rPr>
        <w:t xml:space="preserve"> </w:t>
      </w:r>
      <w:r w:rsidR="00B512CC">
        <w:rPr>
          <w:sz w:val="22"/>
          <w:szCs w:val="22"/>
        </w:rPr>
        <w:sym w:font="HQPB2" w:char="F060"/>
      </w:r>
      <w:r w:rsidR="00B512CC">
        <w:rPr>
          <w:sz w:val="22"/>
          <w:szCs w:val="22"/>
        </w:rPr>
        <w:sym w:font="HQPB4" w:char="F0CF"/>
      </w:r>
      <w:r w:rsidR="00B512CC">
        <w:rPr>
          <w:sz w:val="22"/>
          <w:szCs w:val="22"/>
        </w:rPr>
        <w:sym w:font="HQPB2" w:char="F042"/>
      </w:r>
      <w:r w:rsidR="00B512CC">
        <w:rPr>
          <w:rFonts w:ascii="(normal text)" w:hAnsi="(normal text)"/>
          <w:rtl/>
        </w:rPr>
        <w:t xml:space="preserve"> </w:t>
      </w:r>
      <w:r w:rsidR="00B512CC">
        <w:rPr>
          <w:sz w:val="22"/>
          <w:szCs w:val="22"/>
        </w:rPr>
        <w:sym w:font="HQPB4" w:char="F0CF"/>
      </w:r>
      <w:r w:rsidR="00B512CC">
        <w:rPr>
          <w:sz w:val="22"/>
          <w:szCs w:val="22"/>
        </w:rPr>
        <w:sym w:font="HQPB3" w:char="F026"/>
      </w:r>
      <w:r w:rsidR="00B512CC">
        <w:rPr>
          <w:sz w:val="22"/>
          <w:szCs w:val="22"/>
        </w:rPr>
        <w:sym w:font="HQPB4" w:char="F0CE"/>
      </w:r>
      <w:r w:rsidR="00B512CC">
        <w:rPr>
          <w:sz w:val="22"/>
          <w:szCs w:val="22"/>
        </w:rPr>
        <w:sym w:font="HQPB3" w:char="F023"/>
      </w:r>
      <w:r w:rsidR="00B512CC">
        <w:rPr>
          <w:sz w:val="22"/>
          <w:szCs w:val="22"/>
        </w:rPr>
        <w:sym w:font="HQPB4" w:char="F0F6"/>
      </w:r>
      <w:r w:rsidR="00B512CC">
        <w:rPr>
          <w:sz w:val="22"/>
          <w:szCs w:val="22"/>
        </w:rPr>
        <w:sym w:font="HQPB1" w:char="F037"/>
      </w:r>
      <w:r w:rsidR="00B512CC">
        <w:rPr>
          <w:sz w:val="22"/>
          <w:szCs w:val="22"/>
        </w:rPr>
        <w:sym w:font="HQPB5" w:char="F073"/>
      </w:r>
      <w:r w:rsidR="00B512CC">
        <w:rPr>
          <w:sz w:val="22"/>
          <w:szCs w:val="22"/>
        </w:rPr>
        <w:sym w:font="HQPB2" w:char="F025"/>
      </w:r>
      <w:r w:rsidR="00B512CC">
        <w:rPr>
          <w:rFonts w:ascii="(normal text)" w:hAnsi="(normal text)"/>
          <w:rtl/>
        </w:rPr>
        <w:t xml:space="preserve"> </w:t>
      </w:r>
      <w:r w:rsidR="00B512CC">
        <w:rPr>
          <w:sz w:val="22"/>
          <w:szCs w:val="22"/>
        </w:rPr>
        <w:sym w:font="HQPB4" w:char="F0E3"/>
      </w:r>
      <w:r w:rsidR="00B512CC">
        <w:rPr>
          <w:sz w:val="22"/>
          <w:szCs w:val="22"/>
        </w:rPr>
        <w:sym w:font="HQPB2" w:char="F040"/>
      </w:r>
      <w:r w:rsidR="00B512CC">
        <w:rPr>
          <w:sz w:val="22"/>
          <w:szCs w:val="22"/>
        </w:rPr>
        <w:sym w:font="HQPB4" w:char="F0DF"/>
      </w:r>
      <w:r w:rsidR="00B512CC">
        <w:rPr>
          <w:sz w:val="22"/>
          <w:szCs w:val="22"/>
        </w:rPr>
        <w:sym w:font="HQPB1" w:char="F099"/>
      </w:r>
      <w:r w:rsidR="00B512CC">
        <w:rPr>
          <w:sz w:val="22"/>
          <w:szCs w:val="22"/>
        </w:rPr>
        <w:sym w:font="HQPB4" w:char="F094"/>
      </w:r>
      <w:r w:rsidR="00B512CC">
        <w:rPr>
          <w:sz w:val="22"/>
          <w:szCs w:val="22"/>
        </w:rPr>
        <w:sym w:font="HQPB1" w:char="F08D"/>
      </w:r>
      <w:r w:rsidR="00B512CC">
        <w:rPr>
          <w:sz w:val="22"/>
          <w:szCs w:val="22"/>
        </w:rPr>
        <w:sym w:font="HQPB2" w:char="F039"/>
      </w:r>
      <w:r w:rsidR="00B512CC">
        <w:rPr>
          <w:sz w:val="22"/>
          <w:szCs w:val="22"/>
        </w:rPr>
        <w:sym w:font="HQPB5" w:char="F024"/>
      </w:r>
      <w:r w:rsidR="00B512CC">
        <w:rPr>
          <w:sz w:val="22"/>
          <w:szCs w:val="22"/>
        </w:rPr>
        <w:sym w:font="HQPB1" w:char="F023"/>
      </w:r>
      <w:r w:rsidR="00B512CC">
        <w:rPr>
          <w:rFonts w:ascii="(normal text)" w:hAnsi="(normal text)"/>
          <w:rtl/>
        </w:rPr>
        <w:t xml:space="preserve"> </w:t>
      </w:r>
      <w:r w:rsidR="00B512CC">
        <w:rPr>
          <w:sz w:val="22"/>
          <w:szCs w:val="22"/>
        </w:rPr>
        <w:sym w:font="HQPB4" w:char="F034"/>
      </w:r>
      <w:r w:rsidR="00B512CC">
        <w:rPr>
          <w:rFonts w:ascii="(normal text)" w:hAnsi="(normal text)"/>
          <w:rtl/>
        </w:rPr>
        <w:t xml:space="preserve"> </w:t>
      </w:r>
      <w:r w:rsidR="00B512CC">
        <w:rPr>
          <w:sz w:val="22"/>
          <w:szCs w:val="22"/>
        </w:rPr>
        <w:sym w:font="HQPB2" w:char="F0FB"/>
      </w:r>
      <w:r w:rsidR="00B512CC">
        <w:rPr>
          <w:sz w:val="22"/>
          <w:szCs w:val="22"/>
        </w:rPr>
        <w:sym w:font="HQPB5" w:char="F027"/>
      </w:r>
      <w:r w:rsidR="00B512CC">
        <w:rPr>
          <w:sz w:val="22"/>
          <w:szCs w:val="22"/>
        </w:rPr>
        <w:sym w:font="HQPB2" w:char="F0EF"/>
      </w:r>
      <w:r w:rsidR="00B512CC">
        <w:rPr>
          <w:sz w:val="22"/>
          <w:szCs w:val="22"/>
        </w:rPr>
        <w:sym w:font="HQPB4" w:char="F0CE"/>
      </w:r>
      <w:r w:rsidR="00B512CC">
        <w:rPr>
          <w:sz w:val="22"/>
          <w:szCs w:val="22"/>
        </w:rPr>
        <w:sym w:font="HQPB1" w:char="F02A"/>
      </w:r>
      <w:r w:rsidR="00B512CC">
        <w:rPr>
          <w:sz w:val="22"/>
          <w:szCs w:val="22"/>
        </w:rPr>
        <w:sym w:font="HQPB5" w:char="F073"/>
      </w:r>
      <w:r w:rsidR="00B512CC">
        <w:rPr>
          <w:sz w:val="22"/>
          <w:szCs w:val="22"/>
        </w:rPr>
        <w:sym w:font="HQPB1" w:char="F0F9"/>
      </w:r>
      <w:r w:rsidR="00B512CC">
        <w:rPr>
          <w:sz w:val="22"/>
          <w:szCs w:val="22"/>
        </w:rPr>
        <w:sym w:font="HQPB5" w:char="F072"/>
      </w:r>
      <w:r w:rsidR="00B512CC">
        <w:rPr>
          <w:sz w:val="22"/>
          <w:szCs w:val="22"/>
        </w:rPr>
        <w:sym w:font="HQPB1" w:char="F026"/>
      </w:r>
      <w:r w:rsidR="00B512CC">
        <w:rPr>
          <w:rFonts w:ascii="(normal text)" w:hAnsi="(normal text)"/>
          <w:rtl/>
        </w:rPr>
        <w:t xml:space="preserve"> </w:t>
      </w:r>
      <w:r w:rsidR="00B512CC">
        <w:rPr>
          <w:sz w:val="22"/>
          <w:szCs w:val="22"/>
        </w:rPr>
        <w:sym w:font="HQPB5" w:char="F07C"/>
      </w:r>
      <w:r w:rsidR="00B512CC">
        <w:rPr>
          <w:sz w:val="22"/>
          <w:szCs w:val="22"/>
        </w:rPr>
        <w:sym w:font="HQPB1" w:char="F04E"/>
      </w:r>
      <w:r w:rsidR="00B512CC">
        <w:rPr>
          <w:sz w:val="22"/>
          <w:szCs w:val="22"/>
        </w:rPr>
        <w:sym w:font="HQPB1" w:char="F024"/>
      </w:r>
      <w:r w:rsidR="00B512CC">
        <w:rPr>
          <w:sz w:val="22"/>
          <w:szCs w:val="22"/>
        </w:rPr>
        <w:sym w:font="HQPB4" w:char="F0A8"/>
      </w:r>
      <w:r w:rsidR="00B512CC">
        <w:rPr>
          <w:sz w:val="22"/>
          <w:szCs w:val="22"/>
        </w:rPr>
        <w:sym w:font="HQPB2" w:char="F042"/>
      </w:r>
      <w:r w:rsidR="00B512CC">
        <w:rPr>
          <w:rFonts w:ascii="(normal text)" w:hAnsi="(normal text)"/>
          <w:rtl/>
        </w:rPr>
        <w:t xml:space="preserve"> </w:t>
      </w:r>
      <w:r w:rsidR="00B512CC">
        <w:rPr>
          <w:sz w:val="22"/>
          <w:szCs w:val="22"/>
        </w:rPr>
        <w:sym w:font="HQPB4" w:char="F0F7"/>
      </w:r>
      <w:r w:rsidR="00B512CC">
        <w:rPr>
          <w:sz w:val="22"/>
          <w:szCs w:val="22"/>
        </w:rPr>
        <w:sym w:font="HQPB2" w:char="F072"/>
      </w:r>
      <w:r w:rsidR="00B512CC">
        <w:rPr>
          <w:sz w:val="22"/>
          <w:szCs w:val="22"/>
        </w:rPr>
        <w:sym w:font="HQPB5" w:char="F072"/>
      </w:r>
      <w:r w:rsidR="00B512CC">
        <w:rPr>
          <w:sz w:val="22"/>
          <w:szCs w:val="22"/>
        </w:rPr>
        <w:sym w:font="HQPB1" w:char="F026"/>
      </w:r>
      <w:r w:rsidR="00B512CC">
        <w:rPr>
          <w:rFonts w:ascii="(normal text)" w:hAnsi="(normal text)"/>
          <w:rtl/>
        </w:rPr>
        <w:t xml:space="preserve"> </w:t>
      </w:r>
      <w:r w:rsidR="00B512CC">
        <w:rPr>
          <w:sz w:val="22"/>
          <w:szCs w:val="22"/>
        </w:rPr>
        <w:sym w:font="HQPB5" w:char="F09F"/>
      </w:r>
      <w:r w:rsidR="00B512CC">
        <w:rPr>
          <w:sz w:val="22"/>
          <w:szCs w:val="22"/>
        </w:rPr>
        <w:sym w:font="HQPB2" w:char="F040"/>
      </w:r>
      <w:r w:rsidR="00B512CC">
        <w:rPr>
          <w:sz w:val="22"/>
          <w:szCs w:val="22"/>
        </w:rPr>
        <w:sym w:font="HQPB4" w:char="F0CF"/>
      </w:r>
      <w:r w:rsidR="00B512CC">
        <w:rPr>
          <w:sz w:val="22"/>
          <w:szCs w:val="22"/>
        </w:rPr>
        <w:sym w:font="HQPB1" w:char="F046"/>
      </w:r>
      <w:r w:rsidR="00B512CC">
        <w:rPr>
          <w:sz w:val="22"/>
          <w:szCs w:val="22"/>
        </w:rPr>
        <w:sym w:font="HQPB4" w:char="F0E8"/>
      </w:r>
      <w:r w:rsidR="00B512CC">
        <w:rPr>
          <w:sz w:val="22"/>
          <w:szCs w:val="22"/>
        </w:rPr>
        <w:sym w:font="HQPB2" w:char="F025"/>
      </w:r>
      <w:r w:rsidR="00B512CC">
        <w:rPr>
          <w:rFonts w:ascii="(normal text)" w:hAnsi="(normal text)"/>
          <w:rtl/>
        </w:rPr>
        <w:t xml:space="preserve"> </w:t>
      </w:r>
      <w:r w:rsidR="00B512CC">
        <w:rPr>
          <w:sz w:val="22"/>
          <w:szCs w:val="22"/>
        </w:rPr>
        <w:sym w:font="HQPB4" w:char="F0F7"/>
      </w:r>
      <w:r w:rsidR="00B512CC">
        <w:rPr>
          <w:sz w:val="22"/>
          <w:szCs w:val="22"/>
        </w:rPr>
        <w:sym w:font="HQPB2" w:char="F04C"/>
      </w:r>
      <w:r w:rsidR="00B512CC">
        <w:rPr>
          <w:sz w:val="22"/>
          <w:szCs w:val="22"/>
        </w:rPr>
        <w:sym w:font="HQPB4" w:char="F0E4"/>
      </w:r>
      <w:r w:rsidR="00B512CC">
        <w:rPr>
          <w:sz w:val="22"/>
          <w:szCs w:val="22"/>
        </w:rPr>
        <w:sym w:font="HQPB2" w:char="F0EA"/>
      </w:r>
      <w:r w:rsidR="00B512CC">
        <w:rPr>
          <w:sz w:val="22"/>
          <w:szCs w:val="22"/>
        </w:rPr>
        <w:sym w:font="HQPB4" w:char="F0F6"/>
      </w:r>
      <w:r w:rsidR="00B512CC">
        <w:rPr>
          <w:sz w:val="22"/>
          <w:szCs w:val="22"/>
        </w:rPr>
        <w:sym w:font="HQPB1" w:char="F036"/>
      </w:r>
      <w:r w:rsidR="00B512CC">
        <w:rPr>
          <w:sz w:val="22"/>
          <w:szCs w:val="22"/>
        </w:rPr>
        <w:sym w:font="HQPB5" w:char="F06E"/>
      </w:r>
      <w:r w:rsidR="00B512CC">
        <w:rPr>
          <w:sz w:val="22"/>
          <w:szCs w:val="22"/>
        </w:rPr>
        <w:sym w:font="HQPB2" w:char="F03D"/>
      </w:r>
      <w:r w:rsidR="00B512CC">
        <w:rPr>
          <w:sz w:val="22"/>
          <w:szCs w:val="22"/>
        </w:rPr>
        <w:sym w:font="HQPB5" w:char="F073"/>
      </w:r>
      <w:r w:rsidR="00B512CC">
        <w:rPr>
          <w:sz w:val="22"/>
          <w:szCs w:val="22"/>
        </w:rPr>
        <w:sym w:font="HQPB2" w:char="F029"/>
      </w:r>
      <w:r w:rsidR="00B512CC">
        <w:rPr>
          <w:sz w:val="22"/>
          <w:szCs w:val="22"/>
        </w:rPr>
        <w:sym w:font="HQPB2" w:char="F052"/>
      </w:r>
      <w:r w:rsidR="00B512CC">
        <w:rPr>
          <w:sz w:val="22"/>
          <w:szCs w:val="22"/>
        </w:rPr>
        <w:sym w:font="HQPB5" w:char="F024"/>
      </w:r>
      <w:r w:rsidR="00B512CC">
        <w:rPr>
          <w:sz w:val="22"/>
          <w:szCs w:val="22"/>
        </w:rPr>
        <w:sym w:font="HQPB1" w:char="F023"/>
      </w:r>
      <w:r w:rsidR="00B512CC">
        <w:rPr>
          <w:rFonts w:ascii="(normal text)" w:hAnsi="(normal text)"/>
          <w:rtl/>
        </w:rPr>
        <w:t xml:space="preserve"> </w:t>
      </w:r>
      <w:r w:rsidR="00B512CC">
        <w:rPr>
          <w:sz w:val="22"/>
          <w:szCs w:val="22"/>
        </w:rPr>
        <w:sym w:font="HQPB5" w:char="F023"/>
      </w:r>
      <w:r w:rsidR="00B512CC">
        <w:rPr>
          <w:sz w:val="22"/>
          <w:szCs w:val="22"/>
        </w:rPr>
        <w:sym w:font="HQPB2" w:char="F092"/>
      </w:r>
      <w:r w:rsidR="00B512CC">
        <w:rPr>
          <w:sz w:val="22"/>
          <w:szCs w:val="22"/>
        </w:rPr>
        <w:sym w:font="HQPB5" w:char="F06E"/>
      </w:r>
      <w:r w:rsidR="00B512CC">
        <w:rPr>
          <w:sz w:val="22"/>
          <w:szCs w:val="22"/>
        </w:rPr>
        <w:sym w:font="HQPB2" w:char="F03F"/>
      </w:r>
      <w:r w:rsidR="00B512CC">
        <w:rPr>
          <w:sz w:val="22"/>
          <w:szCs w:val="22"/>
        </w:rPr>
        <w:sym w:font="HQPB5" w:char="F074"/>
      </w:r>
      <w:r w:rsidR="00B512CC">
        <w:rPr>
          <w:sz w:val="22"/>
          <w:szCs w:val="22"/>
        </w:rPr>
        <w:sym w:font="HQPB1" w:char="F0E3"/>
      </w:r>
      <w:r w:rsidR="00B512CC">
        <w:rPr>
          <w:rFonts w:ascii="(normal text)" w:hAnsi="(normal text)"/>
          <w:rtl/>
        </w:rPr>
        <w:t xml:space="preserve"> </w:t>
      </w:r>
      <w:r w:rsidR="00B512CC">
        <w:rPr>
          <w:sz w:val="22"/>
          <w:szCs w:val="22"/>
        </w:rPr>
        <w:sym w:font="HQPB4" w:char="F0F6"/>
      </w:r>
      <w:r w:rsidR="00B512CC">
        <w:rPr>
          <w:sz w:val="22"/>
          <w:szCs w:val="22"/>
        </w:rPr>
        <w:sym w:font="HQPB2" w:char="F04E"/>
      </w:r>
      <w:r w:rsidR="00B512CC">
        <w:rPr>
          <w:sz w:val="22"/>
          <w:szCs w:val="22"/>
        </w:rPr>
        <w:sym w:font="HQPB4" w:char="F0E4"/>
      </w:r>
      <w:r w:rsidR="00B512CC">
        <w:rPr>
          <w:sz w:val="22"/>
          <w:szCs w:val="22"/>
        </w:rPr>
        <w:sym w:font="HQPB2" w:char="F033"/>
      </w:r>
      <w:r w:rsidR="00B512CC">
        <w:rPr>
          <w:sz w:val="22"/>
          <w:szCs w:val="22"/>
        </w:rPr>
        <w:sym w:font="HQPB4" w:char="F0CE"/>
      </w:r>
      <w:r w:rsidR="00B512CC">
        <w:rPr>
          <w:sz w:val="22"/>
          <w:szCs w:val="22"/>
        </w:rPr>
        <w:sym w:font="HQPB1" w:char="F036"/>
      </w:r>
      <w:r w:rsidR="00B512CC">
        <w:rPr>
          <w:sz w:val="22"/>
          <w:szCs w:val="22"/>
        </w:rPr>
        <w:sym w:font="HQPB2" w:char="F0BB"/>
      </w:r>
      <w:r w:rsidR="00B512CC">
        <w:rPr>
          <w:sz w:val="22"/>
          <w:szCs w:val="22"/>
        </w:rPr>
        <w:sym w:font="HQPB5" w:char="F073"/>
      </w:r>
      <w:r w:rsidR="00B512CC">
        <w:rPr>
          <w:sz w:val="22"/>
          <w:szCs w:val="22"/>
        </w:rPr>
        <w:sym w:font="HQPB2" w:char="F029"/>
      </w:r>
      <w:r w:rsidR="00B512CC">
        <w:rPr>
          <w:sz w:val="22"/>
          <w:szCs w:val="22"/>
        </w:rPr>
        <w:sym w:font="HQPB4" w:char="F0F4"/>
      </w:r>
      <w:r w:rsidR="00B512CC">
        <w:rPr>
          <w:sz w:val="22"/>
          <w:szCs w:val="22"/>
        </w:rPr>
        <w:sym w:font="HQPB1" w:char="F0E3"/>
      </w:r>
      <w:r w:rsidR="00B512CC">
        <w:rPr>
          <w:sz w:val="22"/>
          <w:szCs w:val="22"/>
        </w:rPr>
        <w:sym w:font="HQPB5" w:char="F072"/>
      </w:r>
      <w:r w:rsidR="00B512CC">
        <w:rPr>
          <w:sz w:val="22"/>
          <w:szCs w:val="22"/>
        </w:rPr>
        <w:sym w:font="HQPB1" w:char="F026"/>
      </w:r>
      <w:r w:rsidR="00B512CC">
        <w:rPr>
          <w:rFonts w:ascii="(normal text)" w:hAnsi="(normal text)"/>
          <w:rtl/>
        </w:rPr>
        <w:t xml:space="preserve"> </w:t>
      </w:r>
      <w:r w:rsidR="00B512CC">
        <w:rPr>
          <w:sz w:val="22"/>
          <w:szCs w:val="22"/>
        </w:rPr>
        <w:sym w:font="HQPB4" w:char="F034"/>
      </w:r>
      <w:r w:rsidR="00B512CC">
        <w:rPr>
          <w:rFonts w:ascii="(normal text)" w:hAnsi="(normal text)"/>
          <w:rtl/>
        </w:rPr>
        <w:t xml:space="preserve"> </w:t>
      </w:r>
      <w:r w:rsidR="00B512CC">
        <w:rPr>
          <w:sz w:val="22"/>
          <w:szCs w:val="22"/>
        </w:rPr>
        <w:sym w:font="HQPB2" w:char="F060"/>
      </w:r>
      <w:r w:rsidR="00B512CC">
        <w:rPr>
          <w:sz w:val="22"/>
          <w:szCs w:val="22"/>
        </w:rPr>
        <w:sym w:font="HQPB5" w:char="F074"/>
      </w:r>
      <w:r w:rsidR="00B512CC">
        <w:rPr>
          <w:sz w:val="22"/>
          <w:szCs w:val="22"/>
        </w:rPr>
        <w:sym w:font="HQPB2" w:char="F042"/>
      </w:r>
      <w:r w:rsidR="00B512CC">
        <w:rPr>
          <w:sz w:val="22"/>
          <w:szCs w:val="22"/>
        </w:rPr>
        <w:sym w:font="HQPB5" w:char="F075"/>
      </w:r>
      <w:r w:rsidR="00B512CC">
        <w:rPr>
          <w:sz w:val="22"/>
          <w:szCs w:val="22"/>
        </w:rPr>
        <w:sym w:font="HQPB2" w:char="F072"/>
      </w:r>
      <w:r w:rsidR="00B512CC">
        <w:rPr>
          <w:rFonts w:ascii="(normal text)" w:hAnsi="(normal text)"/>
          <w:rtl/>
        </w:rPr>
        <w:t xml:space="preserve"> </w:t>
      </w:r>
      <w:r w:rsidR="00B512CC">
        <w:rPr>
          <w:sz w:val="22"/>
          <w:szCs w:val="22"/>
        </w:rPr>
        <w:sym w:font="HQPB4" w:char="F0F3"/>
      </w:r>
      <w:r w:rsidR="00B512CC">
        <w:rPr>
          <w:sz w:val="22"/>
          <w:szCs w:val="22"/>
        </w:rPr>
        <w:sym w:font="HQPB1" w:char="F03D"/>
      </w:r>
      <w:r w:rsidR="00B512CC">
        <w:rPr>
          <w:sz w:val="22"/>
          <w:szCs w:val="22"/>
        </w:rPr>
        <w:sym w:font="HQPB4" w:char="F0CE"/>
      </w:r>
      <w:r w:rsidR="00B512CC">
        <w:rPr>
          <w:sz w:val="22"/>
          <w:szCs w:val="22"/>
        </w:rPr>
        <w:sym w:font="HQPB2" w:char="F03D"/>
      </w:r>
      <w:r w:rsidR="00B512CC">
        <w:rPr>
          <w:sz w:val="22"/>
          <w:szCs w:val="22"/>
        </w:rPr>
        <w:sym w:font="HQPB5" w:char="F073"/>
      </w:r>
      <w:r w:rsidR="00B512CC">
        <w:rPr>
          <w:sz w:val="22"/>
          <w:szCs w:val="22"/>
        </w:rPr>
        <w:sym w:font="HQPB2" w:char="F029"/>
      </w:r>
      <w:r w:rsidR="00B512CC">
        <w:rPr>
          <w:sz w:val="22"/>
          <w:szCs w:val="22"/>
        </w:rPr>
        <w:sym w:font="HQPB2" w:char="F05A"/>
      </w:r>
      <w:r w:rsidR="00B512CC">
        <w:rPr>
          <w:sz w:val="22"/>
          <w:szCs w:val="22"/>
        </w:rPr>
        <w:sym w:font="HQPB5" w:char="F074"/>
      </w:r>
      <w:r w:rsidR="00B512CC">
        <w:rPr>
          <w:sz w:val="22"/>
          <w:szCs w:val="22"/>
        </w:rPr>
        <w:sym w:font="HQPB2" w:char="F083"/>
      </w:r>
      <w:r w:rsidR="00B512CC">
        <w:rPr>
          <w:rFonts w:ascii="(normal text)" w:hAnsi="(normal text)"/>
          <w:rtl/>
        </w:rPr>
        <w:t xml:space="preserve"> </w:t>
      </w:r>
      <w:r w:rsidR="00B512CC">
        <w:rPr>
          <w:sz w:val="22"/>
          <w:szCs w:val="22"/>
        </w:rPr>
        <w:sym w:font="HQPB5" w:char="F034"/>
      </w:r>
      <w:r w:rsidR="00B512CC">
        <w:rPr>
          <w:sz w:val="22"/>
          <w:szCs w:val="22"/>
        </w:rPr>
        <w:sym w:font="HQPB2" w:char="F092"/>
      </w:r>
      <w:r w:rsidR="00B512CC">
        <w:rPr>
          <w:sz w:val="22"/>
          <w:szCs w:val="22"/>
        </w:rPr>
        <w:sym w:font="HQPB5" w:char="F06E"/>
      </w:r>
      <w:r w:rsidR="00B512CC">
        <w:rPr>
          <w:sz w:val="22"/>
          <w:szCs w:val="22"/>
        </w:rPr>
        <w:sym w:font="HQPB2" w:char="F03F"/>
      </w:r>
      <w:r w:rsidR="00B512CC">
        <w:rPr>
          <w:sz w:val="22"/>
          <w:szCs w:val="22"/>
        </w:rPr>
        <w:sym w:font="HQPB5" w:char="F074"/>
      </w:r>
      <w:r w:rsidR="00B512CC">
        <w:rPr>
          <w:sz w:val="22"/>
          <w:szCs w:val="22"/>
        </w:rPr>
        <w:sym w:font="HQPB1" w:char="F0E3"/>
      </w:r>
      <w:r w:rsidR="00B512CC">
        <w:rPr>
          <w:rFonts w:ascii="(normal text)" w:hAnsi="(normal text)"/>
          <w:rtl/>
        </w:rPr>
        <w:t xml:space="preserve"> </w:t>
      </w:r>
      <w:r w:rsidR="00B512CC">
        <w:rPr>
          <w:sz w:val="22"/>
          <w:szCs w:val="22"/>
        </w:rPr>
        <w:sym w:font="HQPB4" w:char="F0CF"/>
      </w:r>
      <w:r w:rsidR="00B512CC">
        <w:rPr>
          <w:sz w:val="22"/>
          <w:szCs w:val="22"/>
        </w:rPr>
        <w:sym w:font="HQPB2" w:char="F06D"/>
      </w:r>
      <w:r w:rsidR="00B512CC">
        <w:rPr>
          <w:sz w:val="22"/>
          <w:szCs w:val="22"/>
        </w:rPr>
        <w:sym w:font="HQPB4" w:char="F0F8"/>
      </w:r>
      <w:r w:rsidR="00B512CC">
        <w:rPr>
          <w:sz w:val="22"/>
          <w:szCs w:val="22"/>
        </w:rPr>
        <w:sym w:font="HQPB2" w:char="F08B"/>
      </w:r>
      <w:r w:rsidR="00B512CC">
        <w:rPr>
          <w:sz w:val="22"/>
          <w:szCs w:val="22"/>
        </w:rPr>
        <w:sym w:font="HQPB5" w:char="F074"/>
      </w:r>
      <w:r w:rsidR="00B512CC">
        <w:rPr>
          <w:sz w:val="22"/>
          <w:szCs w:val="22"/>
        </w:rPr>
        <w:sym w:font="HQPB1" w:char="F036"/>
      </w:r>
      <w:r w:rsidR="00B512CC">
        <w:rPr>
          <w:sz w:val="22"/>
          <w:szCs w:val="22"/>
        </w:rPr>
        <w:sym w:font="HQPB4" w:char="F0C9"/>
      </w:r>
      <w:r w:rsidR="00B512CC">
        <w:rPr>
          <w:sz w:val="22"/>
          <w:szCs w:val="22"/>
        </w:rPr>
        <w:sym w:font="HQPB2" w:char="F029"/>
      </w:r>
      <w:r w:rsidR="00B512CC">
        <w:rPr>
          <w:sz w:val="22"/>
          <w:szCs w:val="22"/>
        </w:rPr>
        <w:sym w:font="HQPB5" w:char="F074"/>
      </w:r>
      <w:r w:rsidR="00B512CC">
        <w:rPr>
          <w:sz w:val="22"/>
          <w:szCs w:val="22"/>
        </w:rPr>
        <w:sym w:font="HQPB1" w:char="F0E3"/>
      </w:r>
      <w:r w:rsidR="00B512CC">
        <w:rPr>
          <w:rFonts w:ascii="(normal text)" w:hAnsi="(normal text)"/>
          <w:rtl/>
        </w:rPr>
        <w:t xml:space="preserve"> </w:t>
      </w:r>
      <w:r w:rsidR="00B512CC">
        <w:rPr>
          <w:sz w:val="22"/>
          <w:szCs w:val="22"/>
        </w:rPr>
        <w:sym w:font="HQPB2" w:char="F060"/>
      </w:r>
      <w:r w:rsidR="00B512CC">
        <w:rPr>
          <w:sz w:val="22"/>
          <w:szCs w:val="22"/>
        </w:rPr>
        <w:sym w:font="HQPB5" w:char="F06E"/>
      </w:r>
      <w:r w:rsidR="00B512CC">
        <w:rPr>
          <w:sz w:val="22"/>
          <w:szCs w:val="22"/>
        </w:rPr>
        <w:sym w:font="HQPB2" w:char="F03D"/>
      </w:r>
      <w:r w:rsidR="00B512CC">
        <w:rPr>
          <w:sz w:val="22"/>
          <w:szCs w:val="22"/>
        </w:rPr>
        <w:sym w:font="HQPB5" w:char="F073"/>
      </w:r>
      <w:r w:rsidR="00B512CC">
        <w:rPr>
          <w:sz w:val="22"/>
          <w:szCs w:val="22"/>
        </w:rPr>
        <w:sym w:font="HQPB1" w:char="F0F9"/>
      </w:r>
      <w:r w:rsidR="00B512CC">
        <w:rPr>
          <w:rFonts w:ascii="(normal text)" w:hAnsi="(normal text)"/>
          <w:rtl/>
        </w:rPr>
        <w:t xml:space="preserve"> </w:t>
      </w:r>
      <w:r w:rsidR="00B512CC">
        <w:rPr>
          <w:sz w:val="22"/>
          <w:szCs w:val="22"/>
        </w:rPr>
        <w:sym w:font="HQPB4" w:char="F0A7"/>
      </w:r>
      <w:r w:rsidR="00B512CC">
        <w:rPr>
          <w:sz w:val="22"/>
          <w:szCs w:val="22"/>
        </w:rPr>
        <w:sym w:font="HQPB1" w:char="F08E"/>
      </w:r>
      <w:r w:rsidR="00B512CC">
        <w:rPr>
          <w:sz w:val="22"/>
          <w:szCs w:val="22"/>
        </w:rPr>
        <w:sym w:font="HQPB4" w:char="F0DB"/>
      </w:r>
      <w:r w:rsidR="00B512CC">
        <w:rPr>
          <w:sz w:val="22"/>
          <w:szCs w:val="22"/>
        </w:rPr>
        <w:sym w:font="HQPB1" w:char="F0D8"/>
      </w:r>
      <w:r w:rsidR="00B512CC">
        <w:rPr>
          <w:sz w:val="22"/>
          <w:szCs w:val="22"/>
        </w:rPr>
        <w:sym w:font="HQPB5" w:char="F074"/>
      </w:r>
      <w:r w:rsidR="00B512CC">
        <w:rPr>
          <w:sz w:val="22"/>
          <w:szCs w:val="22"/>
        </w:rPr>
        <w:sym w:font="HQPB2" w:char="F083"/>
      </w:r>
      <w:r w:rsidR="00B512CC">
        <w:rPr>
          <w:rFonts w:ascii="(normal text)" w:hAnsi="(normal text)"/>
          <w:rtl/>
        </w:rPr>
        <w:t xml:space="preserve"> </w:t>
      </w:r>
      <w:r w:rsidR="00B512CC">
        <w:rPr>
          <w:sz w:val="22"/>
          <w:szCs w:val="22"/>
        </w:rPr>
        <w:sym w:font="HQPB5" w:char="F0A9"/>
      </w:r>
      <w:r w:rsidR="00B512CC">
        <w:rPr>
          <w:sz w:val="22"/>
          <w:szCs w:val="22"/>
        </w:rPr>
        <w:sym w:font="HQPB1" w:char="F021"/>
      </w:r>
      <w:r w:rsidR="00B512CC">
        <w:rPr>
          <w:sz w:val="22"/>
          <w:szCs w:val="22"/>
        </w:rPr>
        <w:sym w:font="HQPB5" w:char="F024"/>
      </w:r>
      <w:r w:rsidR="00B512CC">
        <w:rPr>
          <w:sz w:val="22"/>
          <w:szCs w:val="22"/>
        </w:rPr>
        <w:sym w:font="HQPB1" w:char="F023"/>
      </w:r>
      <w:r w:rsidR="00B512CC">
        <w:rPr>
          <w:rFonts w:ascii="(normal text)" w:hAnsi="(normal text)"/>
          <w:rtl/>
        </w:rPr>
        <w:t xml:space="preserve"> </w:t>
      </w:r>
      <w:r w:rsidR="00B512CC">
        <w:rPr>
          <w:sz w:val="22"/>
          <w:szCs w:val="22"/>
        </w:rPr>
        <w:sym w:font="HQPB1" w:char="F024"/>
      </w:r>
      <w:r w:rsidR="00B512CC">
        <w:rPr>
          <w:sz w:val="22"/>
          <w:szCs w:val="22"/>
        </w:rPr>
        <w:sym w:font="HQPB4" w:char="F05C"/>
      </w:r>
      <w:r w:rsidR="00B512CC">
        <w:rPr>
          <w:sz w:val="22"/>
          <w:szCs w:val="22"/>
        </w:rPr>
        <w:sym w:font="HQPB2" w:char="F0AB"/>
      </w:r>
      <w:r w:rsidR="00B512CC">
        <w:rPr>
          <w:sz w:val="22"/>
          <w:szCs w:val="22"/>
        </w:rPr>
        <w:sym w:font="HQPB4" w:char="F0F8"/>
      </w:r>
      <w:r w:rsidR="00B512CC">
        <w:rPr>
          <w:sz w:val="22"/>
          <w:szCs w:val="22"/>
        </w:rPr>
        <w:sym w:font="HQPB2" w:char="F08B"/>
      </w:r>
      <w:r w:rsidR="00B512CC">
        <w:rPr>
          <w:sz w:val="22"/>
          <w:szCs w:val="22"/>
        </w:rPr>
        <w:sym w:font="HQPB5" w:char="F078"/>
      </w:r>
      <w:r w:rsidR="00B512CC">
        <w:rPr>
          <w:sz w:val="22"/>
          <w:szCs w:val="22"/>
        </w:rPr>
        <w:sym w:font="HQPB1" w:char="F0A9"/>
      </w:r>
      <w:r w:rsidR="00B512CC">
        <w:rPr>
          <w:rFonts w:ascii="(normal text)" w:hAnsi="(normal text)"/>
          <w:rtl/>
        </w:rPr>
        <w:t xml:space="preserve"> </w:t>
      </w:r>
      <w:r w:rsidR="00B512CC">
        <w:rPr>
          <w:sz w:val="22"/>
          <w:szCs w:val="22"/>
        </w:rPr>
        <w:sym w:font="HQPB4" w:char="F033"/>
      </w:r>
      <w:r w:rsidR="00B512CC">
        <w:rPr>
          <w:rFonts w:ascii="(normal text)" w:hAnsi="(normal text)"/>
          <w:rtl/>
        </w:rPr>
        <w:t xml:space="preserve"> </w:t>
      </w:r>
      <w:r w:rsidR="00B512CC">
        <w:rPr>
          <w:sz w:val="22"/>
          <w:szCs w:val="22"/>
        </w:rPr>
        <w:sym w:font="HQPB2" w:char="F093"/>
      </w:r>
      <w:r w:rsidR="00B512CC">
        <w:rPr>
          <w:sz w:val="22"/>
          <w:szCs w:val="22"/>
        </w:rPr>
        <w:sym w:font="HQPB4" w:char="F0CC"/>
      </w:r>
      <w:r w:rsidR="00B512CC">
        <w:rPr>
          <w:sz w:val="22"/>
          <w:szCs w:val="22"/>
        </w:rPr>
        <w:sym w:font="HQPB1" w:char="F093"/>
      </w:r>
      <w:r w:rsidR="00B512CC">
        <w:rPr>
          <w:sz w:val="22"/>
          <w:szCs w:val="22"/>
        </w:rPr>
        <w:sym w:font="HQPB4" w:char="F0F4"/>
      </w:r>
      <w:r w:rsidR="00B512CC">
        <w:rPr>
          <w:sz w:val="22"/>
          <w:szCs w:val="22"/>
        </w:rPr>
        <w:sym w:font="HQPB1" w:char="F066"/>
      </w:r>
      <w:r w:rsidR="00B512CC">
        <w:rPr>
          <w:sz w:val="22"/>
          <w:szCs w:val="22"/>
        </w:rPr>
        <w:sym w:font="HQPB5" w:char="F075"/>
      </w:r>
      <w:r w:rsidR="00B512CC">
        <w:rPr>
          <w:sz w:val="22"/>
          <w:szCs w:val="22"/>
        </w:rPr>
        <w:sym w:font="HQPB2" w:char="F08B"/>
      </w:r>
      <w:r w:rsidR="00B512CC">
        <w:rPr>
          <w:sz w:val="22"/>
          <w:szCs w:val="22"/>
        </w:rPr>
        <w:sym w:font="HQPB5" w:char="F079"/>
      </w:r>
      <w:r w:rsidR="00B512CC">
        <w:rPr>
          <w:sz w:val="22"/>
          <w:szCs w:val="22"/>
        </w:rPr>
        <w:sym w:font="HQPB1" w:char="F099"/>
      </w:r>
      <w:r w:rsidR="00B512CC">
        <w:rPr>
          <w:sz w:val="22"/>
          <w:szCs w:val="22"/>
        </w:rPr>
        <w:sym w:font="HQPB5" w:char="F075"/>
      </w:r>
      <w:r w:rsidR="00B512CC">
        <w:rPr>
          <w:sz w:val="22"/>
          <w:szCs w:val="22"/>
        </w:rPr>
        <w:sym w:font="HQPB2" w:char="F072"/>
      </w:r>
      <w:r w:rsidR="00B512CC">
        <w:rPr>
          <w:rFonts w:ascii="(normal text)" w:hAnsi="(normal text)"/>
          <w:rtl/>
        </w:rPr>
        <w:t xml:space="preserve"> </w:t>
      </w:r>
      <w:r w:rsidR="00B512CC">
        <w:rPr>
          <w:sz w:val="22"/>
          <w:szCs w:val="22"/>
        </w:rPr>
        <w:sym w:font="HQPB5" w:char="F0AA"/>
      </w:r>
      <w:r w:rsidR="00B512CC">
        <w:rPr>
          <w:sz w:val="22"/>
          <w:szCs w:val="22"/>
        </w:rPr>
        <w:sym w:font="HQPB1" w:char="F021"/>
      </w:r>
      <w:r w:rsidR="00B512CC">
        <w:rPr>
          <w:sz w:val="22"/>
          <w:szCs w:val="22"/>
        </w:rPr>
        <w:sym w:font="HQPB5" w:char="F024"/>
      </w:r>
      <w:r w:rsidR="00B512CC">
        <w:rPr>
          <w:sz w:val="22"/>
          <w:szCs w:val="22"/>
        </w:rPr>
        <w:sym w:font="HQPB1" w:char="F023"/>
      </w:r>
      <w:r w:rsidR="00B512CC">
        <w:rPr>
          <w:rFonts w:ascii="(normal text)" w:hAnsi="(normal text)"/>
          <w:rtl/>
        </w:rPr>
        <w:t xml:space="preserve"> </w:t>
      </w:r>
      <w:r w:rsidR="00B512CC">
        <w:rPr>
          <w:sz w:val="22"/>
          <w:szCs w:val="22"/>
        </w:rPr>
        <w:sym w:font="HQPB5" w:char="F074"/>
      </w:r>
      <w:r w:rsidR="00B512CC">
        <w:rPr>
          <w:sz w:val="22"/>
          <w:szCs w:val="22"/>
        </w:rPr>
        <w:sym w:font="HQPB2" w:char="F0FB"/>
      </w:r>
      <w:r w:rsidR="00B512CC">
        <w:rPr>
          <w:sz w:val="22"/>
          <w:szCs w:val="22"/>
        </w:rPr>
        <w:sym w:font="HQPB2" w:char="F0EF"/>
      </w:r>
      <w:r w:rsidR="00B512CC">
        <w:rPr>
          <w:sz w:val="22"/>
          <w:szCs w:val="22"/>
        </w:rPr>
        <w:sym w:font="HQPB4" w:char="F0CC"/>
      </w:r>
      <w:r w:rsidR="00B512CC">
        <w:rPr>
          <w:sz w:val="22"/>
          <w:szCs w:val="22"/>
        </w:rPr>
        <w:sym w:font="HQPB1" w:char="F08D"/>
      </w:r>
      <w:r w:rsidR="00B512CC">
        <w:rPr>
          <w:sz w:val="22"/>
          <w:szCs w:val="22"/>
        </w:rPr>
        <w:sym w:font="HQPB4" w:char="F0C5"/>
      </w:r>
      <w:r w:rsidR="00B512CC">
        <w:rPr>
          <w:sz w:val="22"/>
          <w:szCs w:val="22"/>
        </w:rPr>
        <w:sym w:font="HQPB2" w:char="F036"/>
      </w:r>
      <w:r w:rsidR="00B512CC">
        <w:rPr>
          <w:sz w:val="22"/>
          <w:szCs w:val="22"/>
        </w:rPr>
        <w:sym w:font="HQPB2" w:char="F0BB"/>
      </w:r>
      <w:r w:rsidR="00B512CC">
        <w:rPr>
          <w:sz w:val="22"/>
          <w:szCs w:val="22"/>
        </w:rPr>
        <w:sym w:font="HQPB4" w:char="F0A4"/>
      </w:r>
      <w:r w:rsidR="00B512CC">
        <w:rPr>
          <w:sz w:val="22"/>
          <w:szCs w:val="22"/>
        </w:rPr>
        <w:sym w:font="HQPB1" w:char="F0B1"/>
      </w:r>
      <w:r w:rsidR="00B512CC">
        <w:rPr>
          <w:sz w:val="22"/>
          <w:szCs w:val="22"/>
        </w:rPr>
        <w:sym w:font="HQPB2" w:char="F039"/>
      </w:r>
      <w:r w:rsidR="00B512CC">
        <w:rPr>
          <w:sz w:val="22"/>
          <w:szCs w:val="22"/>
        </w:rPr>
        <w:sym w:font="HQPB5" w:char="F024"/>
      </w:r>
      <w:r w:rsidR="00B512CC">
        <w:rPr>
          <w:sz w:val="22"/>
          <w:szCs w:val="22"/>
        </w:rPr>
        <w:sym w:font="HQPB1" w:char="F023"/>
      </w:r>
      <w:r w:rsidR="00B512CC">
        <w:rPr>
          <w:rFonts w:ascii="(normal text)" w:hAnsi="(normal text)"/>
          <w:rtl/>
        </w:rPr>
        <w:t xml:space="preserve"> </w:t>
      </w:r>
      <w:r w:rsidR="00B512CC">
        <w:rPr>
          <w:sz w:val="22"/>
          <w:szCs w:val="22"/>
        </w:rPr>
        <w:sym w:font="HQPB2" w:char="F0C7"/>
      </w:r>
      <w:r w:rsidR="00B512CC">
        <w:rPr>
          <w:sz w:val="22"/>
          <w:szCs w:val="22"/>
        </w:rPr>
        <w:sym w:font="HQPB2" w:char="F0CA"/>
      </w:r>
      <w:r w:rsidR="00B512CC">
        <w:rPr>
          <w:sz w:val="22"/>
          <w:szCs w:val="22"/>
        </w:rPr>
        <w:sym w:font="HQPB2" w:char="F0CD"/>
      </w:r>
      <w:r w:rsidR="00B512CC">
        <w:rPr>
          <w:sz w:val="22"/>
          <w:szCs w:val="22"/>
        </w:rPr>
        <w:sym w:font="HQPB2" w:char="F0CD"/>
      </w:r>
      <w:r w:rsidR="00B512CC">
        <w:rPr>
          <w:sz w:val="22"/>
          <w:szCs w:val="22"/>
        </w:rPr>
        <w:sym w:font="HQPB2" w:char="F0C8"/>
      </w:r>
      <w:r w:rsidR="00F84E7C">
        <w:rPr>
          <w:rFonts w:ascii="Lotus Linotype" w:hAnsi="Lotus Linotype" w:cs="Traditional Arabic" w:hint="cs"/>
          <w:smallCaps/>
          <w:rtl/>
        </w:rPr>
        <w:t>﴾</w:t>
      </w:r>
      <w:r w:rsidR="00F84E7C" w:rsidRPr="009F74C0">
        <w:rPr>
          <w:rFonts w:ascii="Lotus Linotype" w:hAnsi="Lotus Linotype" w:cs="mylotus" w:hint="cs"/>
          <w:smallCaps/>
          <w:szCs w:val="27"/>
          <w:rtl/>
        </w:rPr>
        <w:t xml:space="preserve"> [آل عمران: 144]</w:t>
      </w:r>
      <w:r w:rsidRPr="009F74C0">
        <w:rPr>
          <w:rFonts w:ascii="Lotus Linotype" w:hAnsi="Lotus Linotype" w:cs="mylotus"/>
          <w:smallCaps/>
          <w:szCs w:val="27"/>
          <w:rtl/>
        </w:rPr>
        <w:t xml:space="preserve"> فمن كان يعبد الله عز وجل</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فإنّ الله عز وجل حي لا يموت</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ومن كان يعبد محمداً فإنّ محمداً قد مات).</w:t>
      </w:r>
    </w:p>
    <w:p w:rsidR="00E1668A" w:rsidRPr="009F74C0" w:rsidRDefault="00E1668A" w:rsidP="00194DAB">
      <w:pPr>
        <w:jc w:val="both"/>
        <w:rPr>
          <w:rFonts w:ascii="Lotus Linotype" w:hAnsi="Lotus Linotype" w:cs="mylotus"/>
          <w:smallCaps/>
          <w:szCs w:val="27"/>
          <w:rtl/>
        </w:rPr>
      </w:pPr>
      <w:r w:rsidRPr="009F74C0">
        <w:rPr>
          <w:rFonts w:ascii="Lotus Linotype" w:hAnsi="Lotus Linotype" w:cs="mylotus"/>
          <w:smallCaps/>
          <w:szCs w:val="27"/>
          <w:rtl/>
        </w:rPr>
        <w:t>وموقفه الصارم من الذين ارتدوا على أعقابهم واستبدلوا الإيمان بالكفر فاتبعوا مسيلمة وسجاح وطليحة بن خويلد والأسود العنسي وأمثالهم، ومن الذين قالوا نصلّي ولا نزكّي فأسقطوا شعائر الإسلام بالهوى لأروع مثال على عظمة أبي بكر والصحابة وعلى حرصهم على الدين.</w:t>
      </w:r>
    </w:p>
    <w:p w:rsidR="00E1668A" w:rsidRPr="009F74C0" w:rsidRDefault="00E1668A" w:rsidP="00194DAB">
      <w:pPr>
        <w:jc w:val="both"/>
        <w:rPr>
          <w:rFonts w:ascii="Lotus Linotype" w:hAnsi="Lotus Linotype" w:cs="mylotus"/>
          <w:smallCaps/>
          <w:szCs w:val="27"/>
          <w:rtl/>
        </w:rPr>
      </w:pPr>
      <w:r w:rsidRPr="009F74C0">
        <w:rPr>
          <w:rFonts w:ascii="Lotus Linotype" w:hAnsi="Lotus Linotype" w:cs="mylotus"/>
          <w:smallCaps/>
          <w:szCs w:val="27"/>
          <w:rtl/>
        </w:rPr>
        <w:t>وقد روى الطوسي في كتابه (الأمالي)  ما يؤكد هذه الحقيقة:</w:t>
      </w:r>
    </w:p>
    <w:p w:rsidR="00E1668A" w:rsidRPr="009F74C0" w:rsidRDefault="00E1668A" w:rsidP="00B512CC">
      <w:pPr>
        <w:jc w:val="both"/>
        <w:rPr>
          <w:rFonts w:ascii="Lotus Linotype" w:hAnsi="Lotus Linotype" w:cs="mylotus"/>
          <w:smallCaps/>
          <w:szCs w:val="27"/>
          <w:rtl/>
        </w:rPr>
      </w:pPr>
      <w:r w:rsidRPr="009F74C0">
        <w:rPr>
          <w:rFonts w:ascii="Lotus Linotype" w:hAnsi="Lotus Linotype" w:cs="mylotus"/>
          <w:smallCaps/>
          <w:szCs w:val="27"/>
          <w:rtl/>
        </w:rPr>
        <w:t>فعن ابراهيم أنه قال: ارتد الأشعث بن قيس وناس من العرب لما مات النبي صلى الله عليه وآله وسلم فقالوا: نصلّي ولا نؤدي الزكاة</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فأبى عليهم أبو بكر ذلك، وقال: لا أحل عقدة عقدها رسول الله، ولا أنقصكم شيئاً مما أخذ منكم نبي الله صلى الله عليه وآله وسلم، ولأجاهدنكم، ولو منعتموني عقالاً مما أخذ منكم نبي الله صلى الله عليه وآله لجاهدتكم عليه ثم قرأ</w:t>
      </w:r>
      <w:r w:rsidR="00B512CC" w:rsidRPr="009F74C0">
        <w:rPr>
          <w:rFonts w:ascii="Lotus Linotype" w:hAnsi="Lotus Linotype" w:cs="mylotus" w:hint="cs"/>
          <w:smallCaps/>
          <w:szCs w:val="27"/>
          <w:rtl/>
        </w:rPr>
        <w:t xml:space="preserve"> </w:t>
      </w:r>
      <w:r w:rsidR="00B512CC">
        <w:rPr>
          <w:rFonts w:ascii="Lotus Linotype" w:hAnsi="Lotus Linotype" w:cs="Traditional Arabic" w:hint="cs"/>
          <w:smallCaps/>
          <w:rtl/>
        </w:rPr>
        <w:t>﴿</w:t>
      </w:r>
      <w:r w:rsidR="00B512CC">
        <w:rPr>
          <w:sz w:val="22"/>
          <w:szCs w:val="22"/>
        </w:rPr>
        <w:sym w:font="HQPB1" w:char="F024"/>
      </w:r>
      <w:r w:rsidR="00B512CC">
        <w:rPr>
          <w:sz w:val="22"/>
          <w:szCs w:val="22"/>
        </w:rPr>
        <w:sym w:font="HQPB5" w:char="F074"/>
      </w:r>
      <w:r w:rsidR="00B512CC">
        <w:rPr>
          <w:sz w:val="22"/>
          <w:szCs w:val="22"/>
        </w:rPr>
        <w:sym w:font="HQPB2" w:char="F042"/>
      </w:r>
      <w:r w:rsidR="00B512CC">
        <w:rPr>
          <w:sz w:val="22"/>
          <w:szCs w:val="22"/>
        </w:rPr>
        <w:sym w:font="HQPB5" w:char="F075"/>
      </w:r>
      <w:r w:rsidR="00B512CC">
        <w:rPr>
          <w:sz w:val="22"/>
          <w:szCs w:val="22"/>
        </w:rPr>
        <w:sym w:font="HQPB2" w:char="F072"/>
      </w:r>
      <w:r w:rsidR="00B512CC">
        <w:rPr>
          <w:rFonts w:ascii="(normal text)" w:hAnsi="(normal text)"/>
          <w:rtl/>
        </w:rPr>
        <w:t xml:space="preserve"> </w:t>
      </w:r>
      <w:r w:rsidR="00B512CC">
        <w:rPr>
          <w:sz w:val="22"/>
          <w:szCs w:val="22"/>
        </w:rPr>
        <w:sym w:font="HQPB4" w:char="F0EE"/>
      </w:r>
      <w:r w:rsidR="00B512CC">
        <w:rPr>
          <w:sz w:val="22"/>
          <w:szCs w:val="22"/>
        </w:rPr>
        <w:sym w:font="HQPB1" w:char="F089"/>
      </w:r>
      <w:r w:rsidR="00B512CC">
        <w:rPr>
          <w:sz w:val="22"/>
          <w:szCs w:val="22"/>
        </w:rPr>
        <w:sym w:font="HQPB4" w:char="F0A3"/>
      </w:r>
      <w:r w:rsidR="00B512CC">
        <w:rPr>
          <w:sz w:val="22"/>
          <w:szCs w:val="22"/>
        </w:rPr>
        <w:sym w:font="HQPB2" w:char="F04A"/>
      </w:r>
      <w:r w:rsidR="00B512CC">
        <w:rPr>
          <w:sz w:val="22"/>
          <w:szCs w:val="22"/>
        </w:rPr>
        <w:sym w:font="HQPB5" w:char="F070"/>
      </w:r>
      <w:r w:rsidR="00B512CC">
        <w:rPr>
          <w:sz w:val="22"/>
          <w:szCs w:val="22"/>
        </w:rPr>
        <w:sym w:font="HQPB1" w:char="F074"/>
      </w:r>
      <w:r w:rsidR="00B512CC">
        <w:rPr>
          <w:sz w:val="22"/>
          <w:szCs w:val="22"/>
        </w:rPr>
        <w:sym w:font="HQPB4" w:char="F0E8"/>
      </w:r>
      <w:r w:rsidR="00B512CC">
        <w:rPr>
          <w:sz w:val="22"/>
          <w:szCs w:val="22"/>
        </w:rPr>
        <w:sym w:font="HQPB2" w:char="F043"/>
      </w:r>
      <w:r w:rsidR="00B512CC">
        <w:rPr>
          <w:rFonts w:ascii="(normal text)" w:hAnsi="(normal text)"/>
          <w:rtl/>
        </w:rPr>
        <w:t xml:space="preserve"> </w:t>
      </w:r>
      <w:r w:rsidR="00B512CC">
        <w:rPr>
          <w:sz w:val="22"/>
          <w:szCs w:val="22"/>
        </w:rPr>
        <w:sym w:font="HQPB5" w:char="F09E"/>
      </w:r>
      <w:r w:rsidR="00B512CC">
        <w:rPr>
          <w:sz w:val="22"/>
          <w:szCs w:val="22"/>
        </w:rPr>
        <w:sym w:font="HQPB2" w:char="F077"/>
      </w:r>
      <w:r w:rsidR="00B512CC">
        <w:rPr>
          <w:sz w:val="22"/>
          <w:szCs w:val="22"/>
        </w:rPr>
        <w:sym w:font="HQPB4" w:char="F0CE"/>
      </w:r>
      <w:r w:rsidR="00B512CC">
        <w:rPr>
          <w:sz w:val="22"/>
          <w:szCs w:val="22"/>
        </w:rPr>
        <w:sym w:font="HQPB1" w:char="F029"/>
      </w:r>
      <w:r w:rsidR="00B512CC">
        <w:rPr>
          <w:rFonts w:ascii="(normal text)" w:hAnsi="(normal text)"/>
          <w:rtl/>
        </w:rPr>
        <w:t xml:space="preserve"> </w:t>
      </w:r>
      <w:r w:rsidR="00B512CC">
        <w:rPr>
          <w:sz w:val="22"/>
          <w:szCs w:val="22"/>
        </w:rPr>
        <w:sym w:font="HQPB4" w:char="F0D7"/>
      </w:r>
      <w:r w:rsidR="00B512CC">
        <w:rPr>
          <w:sz w:val="22"/>
          <w:szCs w:val="22"/>
        </w:rPr>
        <w:sym w:font="HQPB2" w:char="F041"/>
      </w:r>
      <w:r w:rsidR="00B512CC">
        <w:rPr>
          <w:sz w:val="22"/>
          <w:szCs w:val="22"/>
        </w:rPr>
        <w:sym w:font="HQPB2" w:char="F071"/>
      </w:r>
      <w:r w:rsidR="00B512CC">
        <w:rPr>
          <w:sz w:val="22"/>
          <w:szCs w:val="22"/>
        </w:rPr>
        <w:sym w:font="HQPB4" w:char="F0DF"/>
      </w:r>
      <w:r w:rsidR="00B512CC">
        <w:rPr>
          <w:sz w:val="22"/>
          <w:szCs w:val="22"/>
        </w:rPr>
        <w:sym w:font="HQPB1" w:char="F099"/>
      </w:r>
      <w:r w:rsidR="00B512CC">
        <w:rPr>
          <w:sz w:val="22"/>
          <w:szCs w:val="22"/>
        </w:rPr>
        <w:sym w:font="HQPB5" w:char="F075"/>
      </w:r>
      <w:r w:rsidR="00B512CC">
        <w:rPr>
          <w:sz w:val="22"/>
          <w:szCs w:val="22"/>
        </w:rPr>
        <w:sym w:font="HQPB1" w:char="F091"/>
      </w:r>
      <w:r w:rsidR="00B512CC">
        <w:rPr>
          <w:rFonts w:ascii="(normal text)" w:hAnsi="(normal text)"/>
          <w:rtl/>
        </w:rPr>
        <w:t xml:space="preserve"> </w:t>
      </w:r>
      <w:r w:rsidR="00B512CC">
        <w:rPr>
          <w:sz w:val="22"/>
          <w:szCs w:val="22"/>
        </w:rPr>
        <w:sym w:font="HQPB4" w:char="F0F4"/>
      </w:r>
      <w:r w:rsidR="00B512CC">
        <w:rPr>
          <w:sz w:val="22"/>
          <w:szCs w:val="22"/>
        </w:rPr>
        <w:sym w:font="HQPB1" w:char="F089"/>
      </w:r>
      <w:r w:rsidR="00B512CC">
        <w:rPr>
          <w:sz w:val="22"/>
          <w:szCs w:val="22"/>
        </w:rPr>
        <w:sym w:font="HQPB5" w:char="F073"/>
      </w:r>
      <w:r w:rsidR="00B512CC">
        <w:rPr>
          <w:sz w:val="22"/>
          <w:szCs w:val="22"/>
        </w:rPr>
        <w:sym w:font="HQPB2" w:char="F025"/>
      </w:r>
      <w:r w:rsidR="00B512CC">
        <w:rPr>
          <w:rFonts w:ascii="(normal text)" w:hAnsi="(normal text)"/>
          <w:rtl/>
        </w:rPr>
        <w:t xml:space="preserve"> </w:t>
      </w:r>
      <w:r w:rsidR="00B512CC">
        <w:rPr>
          <w:sz w:val="22"/>
          <w:szCs w:val="22"/>
        </w:rPr>
        <w:sym w:font="HQPB4" w:char="F0F4"/>
      </w:r>
      <w:r w:rsidR="00B512CC">
        <w:rPr>
          <w:sz w:val="22"/>
          <w:szCs w:val="22"/>
        </w:rPr>
        <w:sym w:font="HQPB1" w:char="F04D"/>
      </w:r>
      <w:r w:rsidR="00B512CC">
        <w:rPr>
          <w:sz w:val="22"/>
          <w:szCs w:val="22"/>
        </w:rPr>
        <w:sym w:font="HQPB5" w:char="F06E"/>
      </w:r>
      <w:r w:rsidR="00B512CC">
        <w:rPr>
          <w:sz w:val="22"/>
          <w:szCs w:val="22"/>
        </w:rPr>
        <w:sym w:font="HQPB2" w:char="F03D"/>
      </w:r>
      <w:r w:rsidR="00B512CC">
        <w:rPr>
          <w:sz w:val="22"/>
          <w:szCs w:val="22"/>
        </w:rPr>
        <w:sym w:font="HQPB5" w:char="F079"/>
      </w:r>
      <w:r w:rsidR="00B512CC">
        <w:rPr>
          <w:sz w:val="22"/>
          <w:szCs w:val="22"/>
        </w:rPr>
        <w:sym w:font="HQPB1" w:char="F07A"/>
      </w:r>
      <w:r w:rsidR="00B512CC">
        <w:rPr>
          <w:rFonts w:ascii="(normal text)" w:hAnsi="(normal text)"/>
          <w:rtl/>
        </w:rPr>
        <w:t xml:space="preserve"> </w:t>
      </w:r>
      <w:r w:rsidR="00B512CC">
        <w:rPr>
          <w:sz w:val="22"/>
          <w:szCs w:val="22"/>
        </w:rPr>
        <w:sym w:font="HQPB2" w:char="F060"/>
      </w:r>
      <w:r w:rsidR="00B512CC">
        <w:rPr>
          <w:sz w:val="22"/>
          <w:szCs w:val="22"/>
        </w:rPr>
        <w:sym w:font="HQPB4" w:char="F0CF"/>
      </w:r>
      <w:r w:rsidR="00B512CC">
        <w:rPr>
          <w:sz w:val="22"/>
          <w:szCs w:val="22"/>
        </w:rPr>
        <w:sym w:font="HQPB2" w:char="F042"/>
      </w:r>
      <w:r w:rsidR="00B512CC">
        <w:rPr>
          <w:rFonts w:ascii="(normal text)" w:hAnsi="(normal text)"/>
          <w:rtl/>
        </w:rPr>
        <w:t xml:space="preserve"> </w:t>
      </w:r>
      <w:r w:rsidR="00B512CC">
        <w:rPr>
          <w:sz w:val="22"/>
          <w:szCs w:val="22"/>
        </w:rPr>
        <w:sym w:font="HQPB4" w:char="F0CF"/>
      </w:r>
      <w:r w:rsidR="00B512CC">
        <w:rPr>
          <w:sz w:val="22"/>
          <w:szCs w:val="22"/>
        </w:rPr>
        <w:sym w:font="HQPB3" w:char="F026"/>
      </w:r>
      <w:r w:rsidR="00B512CC">
        <w:rPr>
          <w:sz w:val="22"/>
          <w:szCs w:val="22"/>
        </w:rPr>
        <w:sym w:font="HQPB4" w:char="F0CE"/>
      </w:r>
      <w:r w:rsidR="00B512CC">
        <w:rPr>
          <w:sz w:val="22"/>
          <w:szCs w:val="22"/>
        </w:rPr>
        <w:sym w:font="HQPB3" w:char="F023"/>
      </w:r>
      <w:r w:rsidR="00B512CC">
        <w:rPr>
          <w:sz w:val="22"/>
          <w:szCs w:val="22"/>
        </w:rPr>
        <w:sym w:font="HQPB4" w:char="F0F6"/>
      </w:r>
      <w:r w:rsidR="00B512CC">
        <w:rPr>
          <w:sz w:val="22"/>
          <w:szCs w:val="22"/>
        </w:rPr>
        <w:sym w:font="HQPB1" w:char="F037"/>
      </w:r>
      <w:r w:rsidR="00B512CC">
        <w:rPr>
          <w:sz w:val="22"/>
          <w:szCs w:val="22"/>
        </w:rPr>
        <w:sym w:font="HQPB5" w:char="F073"/>
      </w:r>
      <w:r w:rsidR="00B512CC">
        <w:rPr>
          <w:sz w:val="22"/>
          <w:szCs w:val="22"/>
        </w:rPr>
        <w:sym w:font="HQPB2" w:char="F025"/>
      </w:r>
      <w:r w:rsidR="00B512CC">
        <w:rPr>
          <w:rFonts w:ascii="(normal text)" w:hAnsi="(normal text)"/>
          <w:rtl/>
        </w:rPr>
        <w:t xml:space="preserve"> </w:t>
      </w:r>
      <w:r w:rsidR="00B512CC">
        <w:rPr>
          <w:sz w:val="22"/>
          <w:szCs w:val="22"/>
        </w:rPr>
        <w:sym w:font="HQPB4" w:char="F0E3"/>
      </w:r>
      <w:r w:rsidR="00B512CC">
        <w:rPr>
          <w:sz w:val="22"/>
          <w:szCs w:val="22"/>
        </w:rPr>
        <w:sym w:font="HQPB2" w:char="F040"/>
      </w:r>
      <w:r w:rsidR="00B512CC">
        <w:rPr>
          <w:sz w:val="22"/>
          <w:szCs w:val="22"/>
        </w:rPr>
        <w:sym w:font="HQPB4" w:char="F0DF"/>
      </w:r>
      <w:r w:rsidR="00B512CC">
        <w:rPr>
          <w:sz w:val="22"/>
          <w:szCs w:val="22"/>
        </w:rPr>
        <w:sym w:font="HQPB1" w:char="F099"/>
      </w:r>
      <w:r w:rsidR="00B512CC">
        <w:rPr>
          <w:sz w:val="22"/>
          <w:szCs w:val="22"/>
        </w:rPr>
        <w:sym w:font="HQPB4" w:char="F094"/>
      </w:r>
      <w:r w:rsidR="00B512CC">
        <w:rPr>
          <w:sz w:val="22"/>
          <w:szCs w:val="22"/>
        </w:rPr>
        <w:sym w:font="HQPB1" w:char="F08D"/>
      </w:r>
      <w:r w:rsidR="00B512CC">
        <w:rPr>
          <w:sz w:val="22"/>
          <w:szCs w:val="22"/>
        </w:rPr>
        <w:sym w:font="HQPB2" w:char="F039"/>
      </w:r>
      <w:r w:rsidR="00B512CC">
        <w:rPr>
          <w:sz w:val="22"/>
          <w:szCs w:val="22"/>
        </w:rPr>
        <w:sym w:font="HQPB5" w:char="F024"/>
      </w:r>
      <w:r w:rsidR="00B512CC">
        <w:rPr>
          <w:sz w:val="22"/>
          <w:szCs w:val="22"/>
        </w:rPr>
        <w:sym w:font="HQPB1" w:char="F023"/>
      </w:r>
      <w:r w:rsidR="00B512CC">
        <w:rPr>
          <w:rFonts w:ascii="Lotus Linotype" w:hAnsi="Lotus Linotype" w:cs="Traditional Arabic" w:hint="cs"/>
          <w:smallCaps/>
          <w:rtl/>
        </w:rPr>
        <w:t>﴾</w:t>
      </w:r>
      <w:r w:rsidRPr="009F74C0">
        <w:rPr>
          <w:rFonts w:ascii="Lotus Linotype" w:hAnsi="Lotus Linotype" w:cs="mylotus"/>
          <w:smallCaps/>
          <w:szCs w:val="27"/>
          <w:rtl/>
        </w:rPr>
        <w:t xml:space="preserve"> حتى فرغ من الآية</w:t>
      </w:r>
      <w:r w:rsidR="006357BB" w:rsidRPr="009F74C0">
        <w:rPr>
          <w:rFonts w:ascii="Lotus Linotype" w:hAnsi="Lotus Linotype" w:cs="mylotus"/>
          <w:smallCaps/>
          <w:szCs w:val="27"/>
          <w:rtl/>
        </w:rPr>
        <w:t>.</w:t>
      </w:r>
      <w:r w:rsidRPr="009F74C0">
        <w:rPr>
          <w:rFonts w:ascii="Lotus Linotype" w:hAnsi="Lotus Linotype" w:cs="mylotus"/>
          <w:smallCaps/>
          <w:szCs w:val="27"/>
          <w:rtl/>
        </w:rPr>
        <w:t>..</w:t>
      </w:r>
      <w:r w:rsidR="00C07BC1" w:rsidRPr="009F74C0">
        <w:rPr>
          <w:rFonts w:ascii="Lotus Linotype" w:hAnsi="Lotus Linotype" w:cs="mylotus"/>
          <w:smallCaps/>
          <w:szCs w:val="27"/>
          <w:rtl/>
        </w:rPr>
        <w:t>)</w:t>
      </w:r>
      <w:r w:rsidR="00F84E7C" w:rsidRPr="00C76631">
        <w:rPr>
          <w:rFonts w:ascii="Traditional Arabic" w:hAnsi="Traditional Arabic" w:cs="Traditional Arabic"/>
          <w:vertAlign w:val="superscript"/>
          <w:rtl/>
          <w:lang w:bidi="fa-IR"/>
        </w:rPr>
        <w:t>(</w:t>
      </w:r>
      <w:r w:rsidR="00F84E7C" w:rsidRPr="00C76631">
        <w:rPr>
          <w:rStyle w:val="FooterChar"/>
          <w:rFonts w:ascii="Traditional Arabic" w:hAnsi="Traditional Arabic" w:cs="Traditional Arabic"/>
          <w:vertAlign w:val="superscript"/>
          <w:rtl/>
          <w:lang w:bidi="fa-IR"/>
        </w:rPr>
        <w:footnoteReference w:id="773"/>
      </w:r>
      <w:r w:rsidR="00F84E7C" w:rsidRPr="00C76631">
        <w:rPr>
          <w:rFonts w:ascii="Traditional Arabic" w:hAnsi="Traditional Arabic" w:cs="Traditional Arabic"/>
          <w:vertAlign w:val="superscript"/>
          <w:rtl/>
          <w:lang w:bidi="fa-IR"/>
        </w:rPr>
        <w:t>)</w:t>
      </w:r>
      <w:r w:rsidRPr="009F74C0">
        <w:rPr>
          <w:rFonts w:ascii="Lotus Linotype" w:hAnsi="Lotus Linotype" w:cs="mylotus"/>
          <w:smallCaps/>
          <w:szCs w:val="27"/>
          <w:rtl/>
        </w:rPr>
        <w:t>.</w:t>
      </w:r>
    </w:p>
    <w:p w:rsidR="00E1668A" w:rsidRPr="009F74C0" w:rsidRDefault="00E1668A" w:rsidP="00B512CC">
      <w:pPr>
        <w:jc w:val="both"/>
        <w:rPr>
          <w:rFonts w:ascii="Lotus Linotype" w:hAnsi="Lotus Linotype" w:cs="mylotus"/>
          <w:smallCaps/>
          <w:szCs w:val="27"/>
          <w:rtl/>
        </w:rPr>
      </w:pPr>
      <w:r w:rsidRPr="009F74C0">
        <w:rPr>
          <w:rFonts w:ascii="Lotus Linotype" w:hAnsi="Lotus Linotype" w:cs="mylotus"/>
          <w:smallCaps/>
          <w:szCs w:val="27"/>
          <w:rtl/>
        </w:rPr>
        <w:t xml:space="preserve">علّق المجلسي على هذه الرواية قائلاً: </w:t>
      </w:r>
      <w:r w:rsidR="00C07BC1" w:rsidRPr="009F74C0">
        <w:rPr>
          <w:rFonts w:ascii="Lotus Linotype" w:hAnsi="Lotus Linotype" w:cs="mylotus"/>
          <w:smallCaps/>
          <w:szCs w:val="27"/>
          <w:rtl/>
        </w:rPr>
        <w:t>(</w:t>
      </w:r>
      <w:r w:rsidRPr="009F74C0">
        <w:rPr>
          <w:rFonts w:ascii="Lotus Linotype" w:hAnsi="Lotus Linotype" w:cs="mylotus"/>
          <w:smallCaps/>
          <w:szCs w:val="27"/>
          <w:rtl/>
        </w:rPr>
        <w:t>أقول: قال</w:t>
      </w:r>
      <w:r w:rsidRPr="009F74C0">
        <w:rPr>
          <w:rFonts w:ascii="Lotus Linotype" w:hAnsi="Lotus Linotype" w:cs="mylotus" w:hint="cs"/>
          <w:smallCaps/>
          <w:szCs w:val="27"/>
          <w:rtl/>
        </w:rPr>
        <w:t xml:space="preserve"> </w:t>
      </w:r>
      <w:r w:rsidRPr="009F74C0">
        <w:rPr>
          <w:rFonts w:ascii="Lotus Linotype" w:hAnsi="Lotus Linotype" w:cs="mylotus"/>
          <w:smallCaps/>
          <w:szCs w:val="27"/>
          <w:rtl/>
        </w:rPr>
        <w:t>ابن طاووس: ذكر العباس بن عبد الرحيم المروزي في تاريخه (لم يلبث الإسلام بعد موت النبي صلى الله عليه وآله وسلم في طوايف العرب إلا في أهل المدينة وأهل مكة وأهل الطايف، وارتد ساير الناس ثم قال: ارتدت بنو تميم والرباب واجتمعوا على مالك بن نويرة اليربوعي وارتدت ربيعة كلها وكانت لهم ثلاثة عساكر: عسكر باليمامة مع مسيلمة الكذّاب، وعسكر مع معرور الشيباني، وفيه بنو شيبان وعامة بكر بن وايل، وعسكر مع الحطيم العبدي، وارتد أهل اليمن، ارتد الأشعث بن قيس في كندة</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وارتد أهل مأرب مع الأسود العنسي، وارتدت بنو عامر إلا علقمة ابن علاثة)</w:t>
      </w:r>
      <w:r w:rsidR="00B512CC" w:rsidRPr="00C76631">
        <w:rPr>
          <w:rFonts w:ascii="Traditional Arabic" w:hAnsi="Traditional Arabic" w:cs="Traditional Arabic"/>
          <w:vertAlign w:val="superscript"/>
          <w:rtl/>
          <w:lang w:bidi="fa-IR"/>
        </w:rPr>
        <w:t>(</w:t>
      </w:r>
      <w:r w:rsidR="00B512CC" w:rsidRPr="00C76631">
        <w:rPr>
          <w:rStyle w:val="FooterChar"/>
          <w:rFonts w:ascii="Traditional Arabic" w:hAnsi="Traditional Arabic" w:cs="Traditional Arabic"/>
          <w:vertAlign w:val="superscript"/>
          <w:rtl/>
          <w:lang w:bidi="fa-IR"/>
        </w:rPr>
        <w:footnoteReference w:id="774"/>
      </w:r>
      <w:r w:rsidR="00B512CC" w:rsidRPr="00C76631">
        <w:rPr>
          <w:rFonts w:ascii="Traditional Arabic" w:hAnsi="Traditional Arabic" w:cs="Traditional Arabic"/>
          <w:vertAlign w:val="superscript"/>
          <w:rtl/>
          <w:lang w:bidi="fa-IR"/>
        </w:rPr>
        <w:t>)</w:t>
      </w:r>
      <w:r w:rsidRPr="009F74C0">
        <w:rPr>
          <w:rFonts w:ascii="Lotus Linotype" w:hAnsi="Lotus Linotype" w:cs="mylotus"/>
          <w:smallCaps/>
          <w:szCs w:val="27"/>
          <w:rtl/>
        </w:rPr>
        <w:t>.</w:t>
      </w:r>
    </w:p>
    <w:p w:rsidR="00E1668A" w:rsidRPr="009F74C0" w:rsidRDefault="00E1668A" w:rsidP="00B512CC">
      <w:pPr>
        <w:jc w:val="both"/>
        <w:rPr>
          <w:rFonts w:ascii="Lotus Linotype" w:hAnsi="Lotus Linotype" w:cs="mylotus"/>
          <w:smallCaps/>
          <w:szCs w:val="27"/>
          <w:rtl/>
        </w:rPr>
      </w:pPr>
      <w:r w:rsidRPr="009F74C0">
        <w:rPr>
          <w:rFonts w:ascii="Lotus Linotype" w:hAnsi="Lotus Linotype" w:cs="mylotus"/>
          <w:smallCaps/>
          <w:szCs w:val="27"/>
          <w:rtl/>
        </w:rPr>
        <w:t>فقد (ارتد بسبب موت الرسول صلى الله عليه وآله وسلم ولما حصل لهم من الضعف جماعات من الناس، قوم ارتدوا عن الدين بالكلية وقوم ارتدوا عن بعضه، فقالوا: لا نصلّي ولا نزّكي</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وقوم ارتدوا عن إخلاص الدين الذي جاء به محمد صلى الله عليه وآله وسلم فآمنوا مع محمد بقوم من النبيين الكذّابين كمسيلمة الكذّاب وطليحة الأسدي وغيرهما، فقام إلى جهادهم الشاكرون الذين ثبتوا على الدين، أصحاب رسول الله صلى الله عليه وآله وسلم من المهاجرين والأنصار والطلقاء والأعراب ومن اتبعهم بإحسان، الذين قال الله عز وجل فيهم</w:t>
      </w:r>
      <w:r w:rsidR="00B512CC" w:rsidRPr="009F74C0">
        <w:rPr>
          <w:rFonts w:ascii="Lotus Linotype" w:hAnsi="Lotus Linotype" w:cs="mylotus" w:hint="cs"/>
          <w:smallCaps/>
          <w:szCs w:val="27"/>
          <w:rtl/>
        </w:rPr>
        <w:t xml:space="preserve"> </w:t>
      </w:r>
      <w:r w:rsidR="00B512CC">
        <w:rPr>
          <w:rFonts w:ascii="Lotus Linotype" w:hAnsi="Lotus Linotype" w:cs="Traditional Arabic" w:hint="cs"/>
          <w:smallCaps/>
          <w:rtl/>
        </w:rPr>
        <w:t>﴿</w:t>
      </w:r>
      <w:r w:rsidR="00B512CC">
        <w:rPr>
          <w:sz w:val="22"/>
          <w:szCs w:val="22"/>
        </w:rPr>
        <w:sym w:font="HQPB1" w:char="F024"/>
      </w:r>
      <w:r w:rsidR="00B512CC">
        <w:rPr>
          <w:sz w:val="22"/>
          <w:szCs w:val="22"/>
        </w:rPr>
        <w:sym w:font="HQPB5" w:char="F070"/>
      </w:r>
      <w:r w:rsidR="00B512CC">
        <w:rPr>
          <w:sz w:val="22"/>
          <w:szCs w:val="22"/>
        </w:rPr>
        <w:sym w:font="HQPB2" w:char="F06B"/>
      </w:r>
      <w:r w:rsidR="00B512CC">
        <w:rPr>
          <w:sz w:val="22"/>
          <w:szCs w:val="22"/>
        </w:rPr>
        <w:sym w:font="HQPB4" w:char="F09A"/>
      </w:r>
      <w:r w:rsidR="00B512CC">
        <w:rPr>
          <w:sz w:val="22"/>
          <w:szCs w:val="22"/>
        </w:rPr>
        <w:sym w:font="HQPB2" w:char="F089"/>
      </w:r>
      <w:r w:rsidR="00B512CC">
        <w:rPr>
          <w:sz w:val="22"/>
          <w:szCs w:val="22"/>
        </w:rPr>
        <w:sym w:font="HQPB5" w:char="F072"/>
      </w:r>
      <w:r w:rsidR="00B512CC">
        <w:rPr>
          <w:sz w:val="22"/>
          <w:szCs w:val="22"/>
        </w:rPr>
        <w:sym w:font="HQPB1" w:char="F027"/>
      </w:r>
      <w:r w:rsidR="00B512CC">
        <w:rPr>
          <w:sz w:val="22"/>
          <w:szCs w:val="22"/>
        </w:rPr>
        <w:sym w:font="HQPB5" w:char="F0AF"/>
      </w:r>
      <w:r w:rsidR="00B512CC">
        <w:rPr>
          <w:sz w:val="22"/>
          <w:szCs w:val="22"/>
        </w:rPr>
        <w:sym w:font="HQPB2" w:char="F0BB"/>
      </w:r>
      <w:r w:rsidR="00B512CC">
        <w:rPr>
          <w:sz w:val="22"/>
          <w:szCs w:val="22"/>
        </w:rPr>
        <w:sym w:font="HQPB5" w:char="F074"/>
      </w:r>
      <w:r w:rsidR="00B512CC">
        <w:rPr>
          <w:sz w:val="22"/>
          <w:szCs w:val="22"/>
        </w:rPr>
        <w:sym w:font="HQPB2" w:char="F083"/>
      </w:r>
      <w:r w:rsidR="00B512CC">
        <w:rPr>
          <w:rFonts w:ascii="(normal text)" w:hAnsi="(normal text)"/>
          <w:rtl/>
        </w:rPr>
        <w:t xml:space="preserve"> </w:t>
      </w:r>
      <w:r w:rsidR="00B512CC">
        <w:rPr>
          <w:sz w:val="22"/>
          <w:szCs w:val="22"/>
        </w:rPr>
        <w:sym w:font="HQPB5" w:char="F074"/>
      </w:r>
      <w:r w:rsidR="00B512CC">
        <w:rPr>
          <w:sz w:val="22"/>
          <w:szCs w:val="22"/>
        </w:rPr>
        <w:sym w:font="HQPB2" w:char="F0FB"/>
      </w:r>
      <w:r w:rsidR="00B512CC">
        <w:rPr>
          <w:sz w:val="22"/>
          <w:szCs w:val="22"/>
        </w:rPr>
        <w:sym w:font="HQPB2" w:char="F0EF"/>
      </w:r>
      <w:r w:rsidR="00B512CC">
        <w:rPr>
          <w:sz w:val="22"/>
          <w:szCs w:val="22"/>
        </w:rPr>
        <w:sym w:font="HQPB4" w:char="F0CF"/>
      </w:r>
      <w:r w:rsidR="00B512CC">
        <w:rPr>
          <w:sz w:val="22"/>
          <w:szCs w:val="22"/>
        </w:rPr>
        <w:sym w:font="HQPB3" w:char="F025"/>
      </w:r>
      <w:r w:rsidR="00B512CC">
        <w:rPr>
          <w:sz w:val="22"/>
          <w:szCs w:val="22"/>
        </w:rPr>
        <w:sym w:font="HQPB4" w:char="F0A9"/>
      </w:r>
      <w:r w:rsidR="00B512CC">
        <w:rPr>
          <w:sz w:val="22"/>
          <w:szCs w:val="22"/>
        </w:rPr>
        <w:sym w:font="HQPB3" w:char="F021"/>
      </w:r>
      <w:r w:rsidR="00B512CC">
        <w:rPr>
          <w:sz w:val="22"/>
          <w:szCs w:val="22"/>
        </w:rPr>
        <w:sym w:font="HQPB5" w:char="F024"/>
      </w:r>
      <w:r w:rsidR="00B512CC">
        <w:rPr>
          <w:sz w:val="22"/>
          <w:szCs w:val="22"/>
        </w:rPr>
        <w:sym w:font="HQPB1" w:char="F023"/>
      </w:r>
      <w:r w:rsidR="00B512CC">
        <w:rPr>
          <w:rFonts w:ascii="(normal text)" w:hAnsi="(normal text)"/>
          <w:rtl/>
        </w:rPr>
        <w:t xml:space="preserve"> </w:t>
      </w:r>
      <w:r w:rsidR="00B512CC">
        <w:rPr>
          <w:sz w:val="22"/>
          <w:szCs w:val="22"/>
        </w:rPr>
        <w:sym w:font="HQPB5" w:char="F028"/>
      </w:r>
      <w:r w:rsidR="00B512CC">
        <w:rPr>
          <w:sz w:val="22"/>
          <w:szCs w:val="22"/>
        </w:rPr>
        <w:sym w:font="HQPB1" w:char="F023"/>
      </w:r>
      <w:r w:rsidR="00B512CC">
        <w:rPr>
          <w:sz w:val="22"/>
          <w:szCs w:val="22"/>
        </w:rPr>
        <w:sym w:font="HQPB2" w:char="F071"/>
      </w:r>
      <w:r w:rsidR="00B512CC">
        <w:rPr>
          <w:sz w:val="22"/>
          <w:szCs w:val="22"/>
        </w:rPr>
        <w:sym w:font="HQPB4" w:char="F0E3"/>
      </w:r>
      <w:r w:rsidR="00B512CC">
        <w:rPr>
          <w:sz w:val="22"/>
          <w:szCs w:val="22"/>
        </w:rPr>
        <w:sym w:font="HQPB2" w:char="F05A"/>
      </w:r>
      <w:r w:rsidR="00B512CC">
        <w:rPr>
          <w:sz w:val="22"/>
          <w:szCs w:val="22"/>
        </w:rPr>
        <w:sym w:font="HQPB5" w:char="F074"/>
      </w:r>
      <w:r w:rsidR="00B512CC">
        <w:rPr>
          <w:sz w:val="22"/>
          <w:szCs w:val="22"/>
        </w:rPr>
        <w:sym w:font="HQPB2" w:char="F042"/>
      </w:r>
      <w:r w:rsidR="00B512CC">
        <w:rPr>
          <w:sz w:val="22"/>
          <w:szCs w:val="22"/>
        </w:rPr>
        <w:sym w:font="HQPB1" w:char="F023"/>
      </w:r>
      <w:r w:rsidR="00B512CC">
        <w:rPr>
          <w:sz w:val="22"/>
          <w:szCs w:val="22"/>
        </w:rPr>
        <w:sym w:font="HQPB5" w:char="F075"/>
      </w:r>
      <w:r w:rsidR="00B512CC">
        <w:rPr>
          <w:sz w:val="22"/>
          <w:szCs w:val="22"/>
        </w:rPr>
        <w:sym w:font="HQPB2" w:char="F0E4"/>
      </w:r>
      <w:r w:rsidR="00B512CC">
        <w:rPr>
          <w:rFonts w:ascii="(normal text)" w:hAnsi="(normal text)"/>
          <w:rtl/>
        </w:rPr>
        <w:t xml:space="preserve"> </w:t>
      </w:r>
      <w:r w:rsidR="00B512CC">
        <w:rPr>
          <w:sz w:val="22"/>
          <w:szCs w:val="22"/>
        </w:rPr>
        <w:sym w:font="HQPB2" w:char="F060"/>
      </w:r>
      <w:r w:rsidR="00B512CC">
        <w:rPr>
          <w:sz w:val="22"/>
          <w:szCs w:val="22"/>
        </w:rPr>
        <w:sym w:font="HQPB5" w:char="F074"/>
      </w:r>
      <w:r w:rsidR="00B512CC">
        <w:rPr>
          <w:sz w:val="22"/>
          <w:szCs w:val="22"/>
        </w:rPr>
        <w:sym w:font="HQPB2" w:char="F042"/>
      </w:r>
      <w:r w:rsidR="00B512CC">
        <w:rPr>
          <w:rFonts w:ascii="(normal text)" w:hAnsi="(normal text)"/>
          <w:rtl/>
        </w:rPr>
        <w:t xml:space="preserve"> </w:t>
      </w:r>
      <w:r w:rsidR="00B512CC">
        <w:rPr>
          <w:sz w:val="22"/>
          <w:szCs w:val="22"/>
        </w:rPr>
        <w:sym w:font="HQPB4" w:char="F0A3"/>
      </w:r>
      <w:r w:rsidR="00B512CC">
        <w:rPr>
          <w:sz w:val="22"/>
          <w:szCs w:val="22"/>
        </w:rPr>
        <w:sym w:font="HQPB1" w:char="F089"/>
      </w:r>
      <w:r w:rsidR="00B512CC">
        <w:rPr>
          <w:sz w:val="22"/>
          <w:szCs w:val="22"/>
        </w:rPr>
        <w:sym w:font="HQPB5" w:char="F073"/>
      </w:r>
      <w:r w:rsidR="00B512CC">
        <w:rPr>
          <w:sz w:val="22"/>
          <w:szCs w:val="22"/>
        </w:rPr>
        <w:sym w:font="HQPB1" w:char="F03F"/>
      </w:r>
      <w:r w:rsidR="00B512CC">
        <w:rPr>
          <w:sz w:val="22"/>
          <w:szCs w:val="22"/>
        </w:rPr>
        <w:sym w:font="HQPB4" w:char="F0F6"/>
      </w:r>
      <w:r w:rsidR="00B512CC">
        <w:rPr>
          <w:sz w:val="22"/>
          <w:szCs w:val="22"/>
        </w:rPr>
        <w:sym w:font="HQPB1" w:char="F08D"/>
      </w:r>
      <w:r w:rsidR="00B512CC">
        <w:rPr>
          <w:sz w:val="22"/>
          <w:szCs w:val="22"/>
        </w:rPr>
        <w:sym w:font="HQPB5" w:char="F074"/>
      </w:r>
      <w:r w:rsidR="00B512CC">
        <w:rPr>
          <w:sz w:val="22"/>
          <w:szCs w:val="22"/>
        </w:rPr>
        <w:sym w:font="HQPB2" w:char="F083"/>
      </w:r>
      <w:r w:rsidR="00B512CC">
        <w:rPr>
          <w:rFonts w:ascii="(normal text)" w:hAnsi="(normal text)"/>
          <w:rtl/>
        </w:rPr>
        <w:t xml:space="preserve"> </w:t>
      </w:r>
      <w:r w:rsidR="00B512CC">
        <w:rPr>
          <w:sz w:val="22"/>
          <w:szCs w:val="22"/>
        </w:rPr>
        <w:sym w:font="HQPB4" w:char="F0F6"/>
      </w:r>
      <w:r w:rsidR="00B512CC">
        <w:rPr>
          <w:sz w:val="22"/>
          <w:szCs w:val="22"/>
        </w:rPr>
        <w:sym w:font="HQPB2" w:char="F04E"/>
      </w:r>
      <w:r w:rsidR="00B512CC">
        <w:rPr>
          <w:sz w:val="22"/>
          <w:szCs w:val="22"/>
        </w:rPr>
        <w:sym w:font="HQPB4" w:char="F0E4"/>
      </w:r>
      <w:r w:rsidR="00B512CC">
        <w:rPr>
          <w:sz w:val="22"/>
          <w:szCs w:val="22"/>
        </w:rPr>
        <w:sym w:font="HQPB2" w:char="F033"/>
      </w:r>
      <w:r w:rsidR="00B512CC">
        <w:rPr>
          <w:sz w:val="22"/>
          <w:szCs w:val="22"/>
        </w:rPr>
        <w:sym w:font="HQPB2" w:char="F059"/>
      </w:r>
      <w:r w:rsidR="00B512CC">
        <w:rPr>
          <w:sz w:val="22"/>
          <w:szCs w:val="22"/>
        </w:rPr>
        <w:sym w:font="HQPB4" w:char="F0CF"/>
      </w:r>
      <w:r w:rsidR="00B512CC">
        <w:rPr>
          <w:sz w:val="22"/>
          <w:szCs w:val="22"/>
        </w:rPr>
        <w:sym w:font="HQPB2" w:char="F042"/>
      </w:r>
      <w:r w:rsidR="00B512CC">
        <w:rPr>
          <w:rFonts w:ascii="(normal text)" w:hAnsi="(normal text)"/>
          <w:rtl/>
        </w:rPr>
        <w:t xml:space="preserve"> </w:t>
      </w:r>
      <w:r w:rsidR="00B512CC">
        <w:rPr>
          <w:sz w:val="22"/>
          <w:szCs w:val="22"/>
        </w:rPr>
        <w:sym w:font="HQPB2" w:char="F060"/>
      </w:r>
      <w:r w:rsidR="00B512CC">
        <w:rPr>
          <w:sz w:val="22"/>
          <w:szCs w:val="22"/>
        </w:rPr>
        <w:sym w:font="HQPB5" w:char="F074"/>
      </w:r>
      <w:r w:rsidR="00B512CC">
        <w:rPr>
          <w:sz w:val="22"/>
          <w:szCs w:val="22"/>
        </w:rPr>
        <w:sym w:font="HQPB1" w:char="F0E3"/>
      </w:r>
      <w:r w:rsidR="00B512CC">
        <w:rPr>
          <w:rFonts w:ascii="(normal text)" w:hAnsi="(normal text)"/>
          <w:rtl/>
        </w:rPr>
        <w:t xml:space="preserve"> </w:t>
      </w:r>
      <w:r w:rsidR="00B512CC">
        <w:rPr>
          <w:sz w:val="22"/>
          <w:szCs w:val="22"/>
        </w:rPr>
        <w:sym w:font="HQPB2" w:char="F0BE"/>
      </w:r>
      <w:r w:rsidR="00B512CC">
        <w:rPr>
          <w:sz w:val="22"/>
          <w:szCs w:val="22"/>
        </w:rPr>
        <w:sym w:font="HQPB4" w:char="F0CF"/>
      </w:r>
      <w:r w:rsidR="00B512CC">
        <w:rPr>
          <w:sz w:val="22"/>
          <w:szCs w:val="22"/>
        </w:rPr>
        <w:sym w:font="HQPB2" w:char="F06D"/>
      </w:r>
      <w:r w:rsidR="00B512CC">
        <w:rPr>
          <w:sz w:val="22"/>
          <w:szCs w:val="22"/>
        </w:rPr>
        <w:sym w:font="HQPB4" w:char="F0CF"/>
      </w:r>
      <w:r w:rsidR="00B512CC">
        <w:rPr>
          <w:sz w:val="22"/>
          <w:szCs w:val="22"/>
        </w:rPr>
        <w:sym w:font="HQPB2" w:char="F05A"/>
      </w:r>
      <w:r w:rsidR="00B512CC">
        <w:rPr>
          <w:sz w:val="22"/>
          <w:szCs w:val="22"/>
        </w:rPr>
        <w:sym w:font="HQPB2" w:char="F083"/>
      </w:r>
      <w:r w:rsidR="00B512CC">
        <w:rPr>
          <w:sz w:val="22"/>
          <w:szCs w:val="22"/>
        </w:rPr>
        <w:sym w:font="HQPB4" w:char="F0CF"/>
      </w:r>
      <w:r w:rsidR="00B512CC">
        <w:rPr>
          <w:sz w:val="22"/>
          <w:szCs w:val="22"/>
        </w:rPr>
        <w:sym w:font="HQPB1" w:char="F08A"/>
      </w:r>
      <w:r w:rsidR="00B512CC">
        <w:rPr>
          <w:rFonts w:ascii="(normal text)" w:hAnsi="(normal text)"/>
          <w:rtl/>
        </w:rPr>
        <w:t xml:space="preserve"> </w:t>
      </w:r>
      <w:r w:rsidR="00B512CC">
        <w:rPr>
          <w:sz w:val="22"/>
          <w:szCs w:val="22"/>
        </w:rPr>
        <w:sym w:font="HQPB5" w:char="F074"/>
      </w:r>
      <w:r w:rsidR="00B512CC">
        <w:rPr>
          <w:sz w:val="22"/>
          <w:szCs w:val="22"/>
        </w:rPr>
        <w:sym w:font="HQPB2" w:char="F024"/>
      </w:r>
      <w:r w:rsidR="00B512CC">
        <w:rPr>
          <w:sz w:val="22"/>
          <w:szCs w:val="22"/>
        </w:rPr>
        <w:sym w:font="HQPB4" w:char="F0F6"/>
      </w:r>
      <w:r w:rsidR="00B512CC">
        <w:rPr>
          <w:sz w:val="22"/>
          <w:szCs w:val="22"/>
        </w:rPr>
        <w:sym w:font="HQPB2" w:char="F071"/>
      </w:r>
      <w:r w:rsidR="00B512CC">
        <w:rPr>
          <w:sz w:val="22"/>
          <w:szCs w:val="22"/>
        </w:rPr>
        <w:sym w:font="HQPB5" w:char="F07C"/>
      </w:r>
      <w:r w:rsidR="00B512CC">
        <w:rPr>
          <w:sz w:val="22"/>
          <w:szCs w:val="22"/>
        </w:rPr>
        <w:sym w:font="HQPB1" w:char="F0A1"/>
      </w:r>
      <w:r w:rsidR="00B512CC">
        <w:rPr>
          <w:sz w:val="22"/>
          <w:szCs w:val="22"/>
        </w:rPr>
        <w:sym w:font="HQPB5" w:char="F073"/>
      </w:r>
      <w:r w:rsidR="00B512CC">
        <w:rPr>
          <w:sz w:val="22"/>
          <w:szCs w:val="22"/>
        </w:rPr>
        <w:sym w:font="HQPB1" w:char="F0F9"/>
      </w:r>
      <w:r w:rsidR="00B512CC">
        <w:rPr>
          <w:rFonts w:ascii="(normal text)" w:hAnsi="(normal text)"/>
          <w:rtl/>
        </w:rPr>
        <w:t xml:space="preserve"> </w:t>
      </w:r>
      <w:r w:rsidR="00B512CC">
        <w:rPr>
          <w:sz w:val="22"/>
          <w:szCs w:val="22"/>
        </w:rPr>
        <w:sym w:font="HQPB2" w:char="F092"/>
      </w:r>
      <w:r w:rsidR="00B512CC">
        <w:rPr>
          <w:sz w:val="22"/>
          <w:szCs w:val="22"/>
        </w:rPr>
        <w:sym w:font="HQPB4" w:char="F0CE"/>
      </w:r>
      <w:r w:rsidR="00B512CC">
        <w:rPr>
          <w:sz w:val="22"/>
          <w:szCs w:val="22"/>
        </w:rPr>
        <w:sym w:font="HQPB1" w:char="F041"/>
      </w:r>
      <w:r w:rsidR="00B512CC">
        <w:rPr>
          <w:sz w:val="22"/>
          <w:szCs w:val="22"/>
        </w:rPr>
        <w:sym w:font="HQPB4" w:char="F0F9"/>
      </w:r>
      <w:r w:rsidR="00B512CC">
        <w:rPr>
          <w:sz w:val="22"/>
          <w:szCs w:val="22"/>
        </w:rPr>
        <w:sym w:font="HQPB1" w:char="F027"/>
      </w:r>
      <w:r w:rsidR="00B512CC">
        <w:rPr>
          <w:sz w:val="22"/>
          <w:szCs w:val="22"/>
        </w:rPr>
        <w:sym w:font="HQPB5" w:char="F074"/>
      </w:r>
      <w:r w:rsidR="00B512CC">
        <w:rPr>
          <w:sz w:val="22"/>
          <w:szCs w:val="22"/>
        </w:rPr>
        <w:sym w:font="HQPB2" w:char="F083"/>
      </w:r>
      <w:r w:rsidR="00B512CC">
        <w:rPr>
          <w:rFonts w:ascii="(normal text)" w:hAnsi="(normal text)"/>
          <w:rtl/>
        </w:rPr>
        <w:t xml:space="preserve"> </w:t>
      </w:r>
      <w:r w:rsidR="00B512CC">
        <w:rPr>
          <w:sz w:val="22"/>
          <w:szCs w:val="22"/>
        </w:rPr>
        <w:sym w:font="HQPB5" w:char="F0AA"/>
      </w:r>
      <w:r w:rsidR="00B512CC">
        <w:rPr>
          <w:sz w:val="22"/>
          <w:szCs w:val="22"/>
        </w:rPr>
        <w:sym w:font="HQPB1" w:char="F021"/>
      </w:r>
      <w:r w:rsidR="00B512CC">
        <w:rPr>
          <w:sz w:val="22"/>
          <w:szCs w:val="22"/>
        </w:rPr>
        <w:sym w:font="HQPB5" w:char="F024"/>
      </w:r>
      <w:r w:rsidR="00B512CC">
        <w:rPr>
          <w:sz w:val="22"/>
          <w:szCs w:val="22"/>
        </w:rPr>
        <w:sym w:font="HQPB1" w:char="F023"/>
      </w:r>
      <w:r w:rsidR="00B512CC">
        <w:rPr>
          <w:rFonts w:ascii="(normal text)" w:hAnsi="(normal text)"/>
          <w:rtl/>
        </w:rPr>
        <w:t xml:space="preserve"> </w:t>
      </w:r>
      <w:r w:rsidR="00B512CC">
        <w:rPr>
          <w:sz w:val="22"/>
          <w:szCs w:val="22"/>
        </w:rPr>
        <w:sym w:font="HQPB4" w:char="F035"/>
      </w:r>
      <w:r w:rsidR="00B512CC">
        <w:rPr>
          <w:sz w:val="22"/>
          <w:szCs w:val="22"/>
        </w:rPr>
        <w:sym w:font="HQPB2" w:char="F051"/>
      </w:r>
      <w:r w:rsidR="00B512CC">
        <w:rPr>
          <w:sz w:val="22"/>
          <w:szCs w:val="22"/>
        </w:rPr>
        <w:sym w:font="HQPB4" w:char="F0F6"/>
      </w:r>
      <w:r w:rsidR="00B512CC">
        <w:rPr>
          <w:sz w:val="22"/>
          <w:szCs w:val="22"/>
        </w:rPr>
        <w:sym w:font="HQPB2" w:char="F071"/>
      </w:r>
      <w:r w:rsidR="00B512CC">
        <w:rPr>
          <w:sz w:val="22"/>
          <w:szCs w:val="22"/>
        </w:rPr>
        <w:sym w:font="HQPB5" w:char="F073"/>
      </w:r>
      <w:r w:rsidR="00B512CC">
        <w:rPr>
          <w:sz w:val="22"/>
          <w:szCs w:val="22"/>
        </w:rPr>
        <w:sym w:font="HQPB2" w:char="F029"/>
      </w:r>
      <w:r w:rsidR="00B512CC">
        <w:rPr>
          <w:sz w:val="22"/>
          <w:szCs w:val="22"/>
        </w:rPr>
        <w:sym w:font="HQPB4" w:char="F0CE"/>
      </w:r>
      <w:r w:rsidR="00B512CC">
        <w:rPr>
          <w:sz w:val="22"/>
          <w:szCs w:val="22"/>
        </w:rPr>
        <w:sym w:font="HQPB1" w:char="F02F"/>
      </w:r>
      <w:r w:rsidR="00B512CC">
        <w:rPr>
          <w:rFonts w:ascii="(normal text)" w:hAnsi="(normal text)"/>
          <w:rtl/>
        </w:rPr>
        <w:t xml:space="preserve"> </w:t>
      </w:r>
      <w:r w:rsidR="00B512CC">
        <w:rPr>
          <w:sz w:val="22"/>
          <w:szCs w:val="22"/>
        </w:rPr>
        <w:sym w:font="HQPB4" w:char="F0F6"/>
      </w:r>
      <w:r w:rsidR="00B512CC">
        <w:rPr>
          <w:sz w:val="22"/>
          <w:szCs w:val="22"/>
        </w:rPr>
        <w:sym w:font="HQPB2" w:char="F04E"/>
      </w:r>
      <w:r w:rsidR="00B512CC">
        <w:rPr>
          <w:sz w:val="22"/>
          <w:szCs w:val="22"/>
        </w:rPr>
        <w:sym w:font="HQPB4" w:char="F0E5"/>
      </w:r>
      <w:r w:rsidR="00B512CC">
        <w:rPr>
          <w:sz w:val="22"/>
          <w:szCs w:val="22"/>
        </w:rPr>
        <w:sym w:font="HQPB2" w:char="F06B"/>
      </w:r>
      <w:r w:rsidR="00B512CC">
        <w:rPr>
          <w:sz w:val="22"/>
          <w:szCs w:val="22"/>
        </w:rPr>
        <w:sym w:font="HQPB4" w:char="F099"/>
      </w:r>
      <w:r w:rsidR="00B512CC">
        <w:rPr>
          <w:sz w:val="22"/>
          <w:szCs w:val="22"/>
        </w:rPr>
        <w:sym w:font="HQPB1" w:char="F03A"/>
      </w:r>
      <w:r w:rsidR="00B512CC">
        <w:rPr>
          <w:sz w:val="22"/>
          <w:szCs w:val="22"/>
        </w:rPr>
        <w:sym w:font="HQPB4" w:char="F0CF"/>
      </w:r>
      <w:r w:rsidR="00B512CC">
        <w:rPr>
          <w:sz w:val="22"/>
          <w:szCs w:val="22"/>
        </w:rPr>
        <w:sym w:font="HQPB1" w:char="F074"/>
      </w:r>
      <w:r w:rsidR="00B512CC">
        <w:rPr>
          <w:sz w:val="22"/>
          <w:szCs w:val="22"/>
        </w:rPr>
        <w:sym w:font="HQPB4" w:char="F0E4"/>
      </w:r>
      <w:r w:rsidR="00B512CC">
        <w:rPr>
          <w:sz w:val="22"/>
          <w:szCs w:val="22"/>
        </w:rPr>
        <w:sym w:font="HQPB2" w:char="F086"/>
      </w:r>
      <w:r w:rsidR="00B512CC">
        <w:rPr>
          <w:rFonts w:ascii="(normal text)" w:hAnsi="(normal text)"/>
          <w:rtl/>
        </w:rPr>
        <w:t xml:space="preserve"> </w:t>
      </w:r>
      <w:r w:rsidR="00B512CC">
        <w:rPr>
          <w:sz w:val="22"/>
          <w:szCs w:val="22"/>
        </w:rPr>
        <w:sym w:font="HQPB4" w:char="F0FF"/>
      </w:r>
      <w:r w:rsidR="00B512CC">
        <w:rPr>
          <w:sz w:val="22"/>
          <w:szCs w:val="22"/>
        </w:rPr>
        <w:sym w:font="HQPB2" w:char="F0BC"/>
      </w:r>
      <w:r w:rsidR="00B512CC">
        <w:rPr>
          <w:sz w:val="22"/>
          <w:szCs w:val="22"/>
        </w:rPr>
        <w:sym w:font="HQPB4" w:char="F0E7"/>
      </w:r>
      <w:r w:rsidR="00B512CC">
        <w:rPr>
          <w:sz w:val="22"/>
          <w:szCs w:val="22"/>
        </w:rPr>
        <w:sym w:font="HQPB2" w:char="F06D"/>
      </w:r>
      <w:r w:rsidR="00B512CC">
        <w:rPr>
          <w:sz w:val="22"/>
          <w:szCs w:val="22"/>
        </w:rPr>
        <w:sym w:font="HQPB5" w:char="F074"/>
      </w:r>
      <w:r w:rsidR="00B512CC">
        <w:rPr>
          <w:sz w:val="22"/>
          <w:szCs w:val="22"/>
        </w:rPr>
        <w:sym w:font="HQPB2" w:char="F052"/>
      </w:r>
      <w:r w:rsidR="00B512CC">
        <w:rPr>
          <w:sz w:val="22"/>
          <w:szCs w:val="22"/>
        </w:rPr>
        <w:sym w:font="HQPB2" w:char="F071"/>
      </w:r>
      <w:r w:rsidR="00B512CC">
        <w:rPr>
          <w:sz w:val="22"/>
          <w:szCs w:val="22"/>
        </w:rPr>
        <w:sym w:font="HQPB4" w:char="F099"/>
      </w:r>
      <w:r w:rsidR="00B512CC">
        <w:rPr>
          <w:sz w:val="22"/>
          <w:szCs w:val="22"/>
        </w:rPr>
        <w:sym w:font="HQPB1" w:char="F036"/>
      </w:r>
      <w:r w:rsidR="00B512CC">
        <w:rPr>
          <w:sz w:val="22"/>
          <w:szCs w:val="22"/>
        </w:rPr>
        <w:sym w:font="HQPB4" w:char="F0CF"/>
      </w:r>
      <w:r w:rsidR="00B512CC">
        <w:rPr>
          <w:sz w:val="22"/>
          <w:szCs w:val="22"/>
        </w:rPr>
        <w:sym w:font="HQPB1" w:char="F074"/>
      </w:r>
      <w:r w:rsidR="00B512CC">
        <w:rPr>
          <w:sz w:val="22"/>
          <w:szCs w:val="22"/>
        </w:rPr>
        <w:sym w:font="HQPB4" w:char="F0E4"/>
      </w:r>
      <w:r w:rsidR="00B512CC">
        <w:rPr>
          <w:sz w:val="22"/>
          <w:szCs w:val="22"/>
        </w:rPr>
        <w:sym w:font="HQPB2" w:char="F086"/>
      </w:r>
      <w:r w:rsidR="00B512CC">
        <w:rPr>
          <w:sz w:val="22"/>
          <w:szCs w:val="22"/>
        </w:rPr>
        <w:sym w:font="HQPB5" w:char="F075"/>
      </w:r>
      <w:r w:rsidR="00B512CC">
        <w:rPr>
          <w:sz w:val="22"/>
          <w:szCs w:val="22"/>
        </w:rPr>
        <w:sym w:font="HQPB2" w:char="F072"/>
      </w:r>
      <w:r w:rsidR="00B512CC">
        <w:rPr>
          <w:rFonts w:ascii="Lotus Linotype" w:hAnsi="Lotus Linotype" w:cs="Traditional Arabic" w:hint="cs"/>
          <w:smallCaps/>
          <w:rtl/>
        </w:rPr>
        <w:t>﴾</w:t>
      </w:r>
      <w:r w:rsidR="00B512CC" w:rsidRPr="009F74C0">
        <w:rPr>
          <w:rFonts w:ascii="Lotus Linotype" w:hAnsi="Lotus Linotype" w:cs="mylotus" w:hint="cs"/>
          <w:smallCaps/>
          <w:szCs w:val="27"/>
          <w:rtl/>
        </w:rPr>
        <w:t xml:space="preserve"> [المائدة: 54]</w:t>
      </w:r>
      <w:r w:rsidRPr="009F74C0">
        <w:rPr>
          <w:rFonts w:ascii="Lotus Linotype" w:hAnsi="Lotus Linotype" w:cs="mylotus"/>
          <w:smallCaps/>
          <w:szCs w:val="27"/>
          <w:rtl/>
        </w:rPr>
        <w:t>، هم أولئك الذين جاهدوا المنقلبين على أعقابهم الذين لم يضروا الله شيئاً.</w:t>
      </w:r>
    </w:p>
    <w:p w:rsidR="00E1668A" w:rsidRPr="009F74C0" w:rsidRDefault="00E1668A" w:rsidP="00B512CC">
      <w:pPr>
        <w:jc w:val="both"/>
        <w:rPr>
          <w:rFonts w:ascii="Lotus Linotype" w:hAnsi="Lotus Linotype" w:cs="mylotus"/>
          <w:smallCaps/>
          <w:szCs w:val="27"/>
          <w:rtl/>
        </w:rPr>
      </w:pPr>
      <w:r w:rsidRPr="009F74C0">
        <w:rPr>
          <w:rFonts w:ascii="Lotus Linotype" w:hAnsi="Lotus Linotype" w:cs="mylotus"/>
          <w:smallCaps/>
          <w:szCs w:val="27"/>
          <w:rtl/>
        </w:rPr>
        <w:t xml:space="preserve">وما أنزل الله في القرآن من آية إلا وقد عمل بها قوم، وسيعمل بها آخرون، فمن كان من الشاكرين الثابتين على الدين، الذين يحبهم الله </w:t>
      </w:r>
      <w:r w:rsidRPr="00172690">
        <w:rPr>
          <w:rFonts w:cs="Times New Roman" w:hint="cs"/>
          <w:smallCaps/>
          <w:rtl/>
        </w:rPr>
        <w:t>–</w:t>
      </w:r>
      <w:r w:rsidRPr="009F74C0">
        <w:rPr>
          <w:rFonts w:ascii="mylotus" w:hAnsi="mylotus" w:cs="mylotus" w:hint="cs"/>
          <w:smallCaps/>
          <w:szCs w:val="27"/>
          <w:rtl/>
        </w:rPr>
        <w:t xml:space="preserve"> عز وجل </w:t>
      </w:r>
      <w:r w:rsidRPr="00172690">
        <w:rPr>
          <w:rFonts w:cs="Times New Roman" w:hint="cs"/>
          <w:smallCaps/>
          <w:rtl/>
        </w:rPr>
        <w:t>–</w:t>
      </w:r>
      <w:r w:rsidRPr="009F74C0">
        <w:rPr>
          <w:rFonts w:ascii="mylotus" w:hAnsi="mylotus" w:cs="mylotus" w:hint="cs"/>
          <w:smallCaps/>
          <w:szCs w:val="27"/>
          <w:rtl/>
        </w:rPr>
        <w:t xml:space="preserve"> ورسوله</w:t>
      </w:r>
      <w:r w:rsidR="00E2470F" w:rsidRPr="009F74C0">
        <w:rPr>
          <w:rFonts w:ascii="mylotus" w:hAnsi="mylotus" w:cs="mylotus" w:hint="cs"/>
          <w:smallCaps/>
          <w:szCs w:val="27"/>
          <w:rtl/>
        </w:rPr>
        <w:t>،</w:t>
      </w:r>
      <w:r w:rsidRPr="009F74C0">
        <w:rPr>
          <w:rFonts w:ascii="mylotus" w:hAnsi="mylotus" w:cs="mylotus" w:hint="cs"/>
          <w:smallCaps/>
          <w:szCs w:val="27"/>
          <w:rtl/>
        </w:rPr>
        <w:t xml:space="preserve"> ف</w:t>
      </w:r>
      <w:r w:rsidRPr="009F74C0">
        <w:rPr>
          <w:rFonts w:ascii="Lotus Linotype" w:hAnsi="Lotus Linotype" w:cs="mylotus"/>
          <w:smallCaps/>
          <w:szCs w:val="27"/>
          <w:rtl/>
        </w:rPr>
        <w:t>إنه يجاهد المنقلبين على أعقابهم، الذين يخرجون عن الدين، ويأخذون بعضه ويدعون بعضه كحال هؤلاء القوم المجرمين المفسدين، الذين خرجوا على أهل الإسلام، وتكلم بعضهم بالشهادتين</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وتسمّى بالإسلام من غير التزام شريعته</w:t>
      </w:r>
      <w:r w:rsidR="00C07BC1" w:rsidRPr="009F74C0">
        <w:rPr>
          <w:rFonts w:ascii="Lotus Linotype" w:hAnsi="Lotus Linotype" w:cs="mylotus"/>
          <w:smallCaps/>
          <w:szCs w:val="27"/>
          <w:rtl/>
        </w:rPr>
        <w:t>)</w:t>
      </w:r>
      <w:r w:rsidR="00B512CC" w:rsidRPr="00C76631">
        <w:rPr>
          <w:rFonts w:ascii="Traditional Arabic" w:hAnsi="Traditional Arabic" w:cs="Traditional Arabic"/>
          <w:vertAlign w:val="superscript"/>
          <w:rtl/>
          <w:lang w:bidi="fa-IR"/>
        </w:rPr>
        <w:t>(</w:t>
      </w:r>
      <w:r w:rsidR="00B512CC" w:rsidRPr="00C76631">
        <w:rPr>
          <w:rStyle w:val="FooterChar"/>
          <w:rFonts w:ascii="Traditional Arabic" w:hAnsi="Traditional Arabic" w:cs="Traditional Arabic"/>
          <w:vertAlign w:val="superscript"/>
          <w:rtl/>
          <w:lang w:bidi="fa-IR"/>
        </w:rPr>
        <w:footnoteReference w:id="775"/>
      </w:r>
      <w:r w:rsidR="00B512CC" w:rsidRPr="00C76631">
        <w:rPr>
          <w:rFonts w:ascii="Traditional Arabic" w:hAnsi="Traditional Arabic" w:cs="Traditional Arabic"/>
          <w:vertAlign w:val="superscript"/>
          <w:rtl/>
          <w:lang w:bidi="fa-IR"/>
        </w:rPr>
        <w:t>)</w:t>
      </w:r>
      <w:r w:rsidRPr="009F74C0">
        <w:rPr>
          <w:rFonts w:ascii="Lotus Linotype" w:hAnsi="Lotus Linotype" w:cs="mylotus"/>
          <w:smallCaps/>
          <w:szCs w:val="27"/>
          <w:rtl/>
        </w:rPr>
        <w:t>.</w:t>
      </w:r>
    </w:p>
    <w:p w:rsidR="00E1668A" w:rsidRPr="009F74C0" w:rsidRDefault="00E1668A" w:rsidP="00194DAB">
      <w:pPr>
        <w:jc w:val="both"/>
        <w:rPr>
          <w:rFonts w:ascii="Lotus Linotype" w:hAnsi="Lotus Linotype" w:cs="mylotus"/>
          <w:smallCaps/>
          <w:szCs w:val="27"/>
          <w:rtl/>
        </w:rPr>
      </w:pPr>
      <w:r w:rsidRPr="009F74C0">
        <w:rPr>
          <w:rFonts w:ascii="Lotus Linotype" w:hAnsi="Lotus Linotype" w:cs="mylotus"/>
          <w:smallCaps/>
          <w:szCs w:val="27"/>
          <w:rtl/>
        </w:rPr>
        <w:t>لكن ما حيلتنا مع من يجادل عن بعض أصناف أهل الردة ويتأول لهم قائلاً بأنّ اتفاقهم على منع الزكاة لا يعني ردتهم في حين لا يجد أي حرج في توجيه السهام إلى أبي بكر والصحابة الذين انتصروا للإسلام وثبتوا على دين الله بعد خذلان أكثر الناس له والطعن فيهم والقول بردتهم وانقلابهم على أعقابهم  من أجل عدم إعطائهم الخلافة لعلي!</w:t>
      </w:r>
    </w:p>
    <w:p w:rsidR="00E1668A" w:rsidRPr="009F74C0" w:rsidRDefault="00E1668A" w:rsidP="00194DAB">
      <w:pPr>
        <w:jc w:val="both"/>
        <w:rPr>
          <w:rFonts w:ascii="Lotus Linotype" w:hAnsi="Lotus Linotype" w:cs="mylotus"/>
          <w:smallCaps/>
          <w:szCs w:val="27"/>
          <w:rtl/>
        </w:rPr>
      </w:pPr>
      <w:r w:rsidRPr="009F74C0">
        <w:rPr>
          <w:rFonts w:ascii="Lotus Linotype" w:hAnsi="Lotus Linotype" w:cs="mylotus"/>
          <w:smallCaps/>
          <w:szCs w:val="27"/>
          <w:rtl/>
        </w:rPr>
        <w:t>إنّ هؤلاء العاذرين لا يجهلون عظم فريضة الزكاة التي قرنها الله بالصلاة مراراً في القرآن بل يجهلون حتى أحاديث أهل البيت التي بينت بكل وضوح أنّ ما فعله أبو بكر تجاه مانعي الزكاة هو عين الصواب، وأنّ فعله ذاك علامة فقهه رضي الله عنه.</w:t>
      </w:r>
    </w:p>
    <w:p w:rsidR="00E1668A" w:rsidRPr="009F74C0" w:rsidRDefault="00E1668A" w:rsidP="00B512CC">
      <w:pPr>
        <w:jc w:val="both"/>
        <w:rPr>
          <w:rFonts w:ascii="Lotus Linotype" w:hAnsi="Lotus Linotype" w:cs="mylotus"/>
          <w:smallCaps/>
          <w:szCs w:val="27"/>
          <w:rtl/>
        </w:rPr>
      </w:pPr>
      <w:r w:rsidRPr="009F74C0">
        <w:rPr>
          <w:rFonts w:ascii="Lotus Linotype" w:hAnsi="Lotus Linotype" w:cs="mylotus"/>
          <w:smallCaps/>
          <w:szCs w:val="27"/>
          <w:rtl/>
        </w:rPr>
        <w:t>روى الكليني في الكافي عن الإمام جعفر الصادق أنه قال: (من منع قيراطاً من الزكاة فليس بمؤمن ولا مسلم</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وهو قوله عز وجل</w:t>
      </w:r>
      <w:r w:rsidR="00B512CC" w:rsidRPr="009F74C0">
        <w:rPr>
          <w:rFonts w:ascii="Lotus Linotype" w:hAnsi="Lotus Linotype" w:cs="mylotus" w:hint="cs"/>
          <w:smallCaps/>
          <w:szCs w:val="27"/>
          <w:rtl/>
        </w:rPr>
        <w:t xml:space="preserve"> </w:t>
      </w:r>
      <w:r w:rsidR="00B512CC">
        <w:rPr>
          <w:rFonts w:ascii="Lotus Linotype" w:hAnsi="Lotus Linotype" w:cs="Traditional Arabic" w:hint="cs"/>
          <w:smallCaps/>
          <w:rtl/>
        </w:rPr>
        <w:t>﴿</w:t>
      </w:r>
      <w:r w:rsidR="00B512CC">
        <w:rPr>
          <w:sz w:val="22"/>
          <w:szCs w:val="22"/>
        </w:rPr>
        <w:sym w:font="HQPB4" w:char="F0C9"/>
      </w:r>
      <w:r w:rsidR="00B512CC">
        <w:rPr>
          <w:sz w:val="22"/>
          <w:szCs w:val="22"/>
        </w:rPr>
        <w:sym w:font="HQPB4" w:char="F062"/>
      </w:r>
      <w:r w:rsidR="00B512CC">
        <w:rPr>
          <w:sz w:val="22"/>
          <w:szCs w:val="22"/>
        </w:rPr>
        <w:sym w:font="HQPB1" w:char="F03E"/>
      </w:r>
      <w:r w:rsidR="00B512CC">
        <w:rPr>
          <w:sz w:val="22"/>
          <w:szCs w:val="22"/>
        </w:rPr>
        <w:sym w:font="HQPB5" w:char="F075"/>
      </w:r>
      <w:r w:rsidR="00B512CC">
        <w:rPr>
          <w:sz w:val="22"/>
          <w:szCs w:val="22"/>
        </w:rPr>
        <w:sym w:font="HQPB1" w:char="F091"/>
      </w:r>
      <w:r w:rsidR="00B512CC">
        <w:rPr>
          <w:rFonts w:ascii="(normal text)" w:hAnsi="(normal text)"/>
          <w:rtl/>
        </w:rPr>
        <w:t xml:space="preserve"> </w:t>
      </w:r>
      <w:r w:rsidR="00B512CC">
        <w:rPr>
          <w:sz w:val="22"/>
          <w:szCs w:val="22"/>
        </w:rPr>
        <w:sym w:font="HQPB4" w:char="F0C8"/>
      </w:r>
      <w:r w:rsidR="00B512CC">
        <w:rPr>
          <w:sz w:val="22"/>
          <w:szCs w:val="22"/>
        </w:rPr>
        <w:sym w:font="HQPB2" w:char="F062"/>
      </w:r>
      <w:r w:rsidR="00B512CC">
        <w:rPr>
          <w:sz w:val="22"/>
          <w:szCs w:val="22"/>
        </w:rPr>
        <w:sym w:font="HQPB2" w:char="F071"/>
      </w:r>
      <w:r w:rsidR="00B512CC">
        <w:rPr>
          <w:sz w:val="22"/>
          <w:szCs w:val="22"/>
        </w:rPr>
        <w:sym w:font="HQPB4" w:char="F0E3"/>
      </w:r>
      <w:r w:rsidR="00B512CC">
        <w:rPr>
          <w:sz w:val="22"/>
          <w:szCs w:val="22"/>
        </w:rPr>
        <w:sym w:font="HQPB1" w:char="F0E8"/>
      </w:r>
      <w:r w:rsidR="00B512CC">
        <w:rPr>
          <w:sz w:val="22"/>
          <w:szCs w:val="22"/>
        </w:rPr>
        <w:sym w:font="HQPB4" w:char="F0C5"/>
      </w:r>
      <w:r w:rsidR="00B512CC">
        <w:rPr>
          <w:sz w:val="22"/>
          <w:szCs w:val="22"/>
        </w:rPr>
        <w:sym w:font="HQPB1" w:char="F05F"/>
      </w:r>
      <w:r w:rsidR="00B512CC">
        <w:rPr>
          <w:sz w:val="22"/>
          <w:szCs w:val="22"/>
        </w:rPr>
        <w:sym w:font="HQPB4" w:char="F0F6"/>
      </w:r>
      <w:r w:rsidR="00B512CC">
        <w:rPr>
          <w:sz w:val="22"/>
          <w:szCs w:val="22"/>
        </w:rPr>
        <w:sym w:font="HQPB1" w:char="F091"/>
      </w:r>
      <w:r w:rsidR="00B512CC">
        <w:rPr>
          <w:sz w:val="22"/>
          <w:szCs w:val="22"/>
        </w:rPr>
        <w:sym w:font="HQPB5" w:char="F024"/>
      </w:r>
      <w:r w:rsidR="00B512CC">
        <w:rPr>
          <w:sz w:val="22"/>
          <w:szCs w:val="22"/>
        </w:rPr>
        <w:sym w:font="HQPB1" w:char="F023"/>
      </w:r>
      <w:r w:rsidR="00B512CC">
        <w:rPr>
          <w:rFonts w:ascii="(normal text)" w:hAnsi="(normal text)"/>
          <w:rtl/>
        </w:rPr>
        <w:t xml:space="preserve"> </w:t>
      </w:r>
      <w:r w:rsidR="00B512CC">
        <w:rPr>
          <w:sz w:val="22"/>
          <w:szCs w:val="22"/>
        </w:rPr>
        <w:sym w:font="HQPB2" w:char="F0C7"/>
      </w:r>
      <w:r w:rsidR="00B512CC">
        <w:rPr>
          <w:sz w:val="22"/>
          <w:szCs w:val="22"/>
        </w:rPr>
        <w:sym w:font="HQPB2" w:char="F0D2"/>
      </w:r>
      <w:r w:rsidR="00B512CC">
        <w:rPr>
          <w:sz w:val="22"/>
          <w:szCs w:val="22"/>
        </w:rPr>
        <w:sym w:font="HQPB2" w:char="F0D2"/>
      </w:r>
      <w:r w:rsidR="00B512CC">
        <w:rPr>
          <w:sz w:val="22"/>
          <w:szCs w:val="22"/>
        </w:rPr>
        <w:sym w:font="HQPB2" w:char="F0C8"/>
      </w:r>
      <w:r w:rsidR="00B512CC">
        <w:rPr>
          <w:rFonts w:ascii="(normal text)" w:hAnsi="(normal text)"/>
          <w:rtl/>
        </w:rPr>
        <w:t xml:space="preserve"> </w:t>
      </w:r>
      <w:r w:rsidR="00B512CC">
        <w:rPr>
          <w:sz w:val="22"/>
          <w:szCs w:val="22"/>
        </w:rPr>
        <w:sym w:font="HQPB4" w:char="F0FE"/>
      </w:r>
      <w:r w:rsidR="00B512CC">
        <w:rPr>
          <w:sz w:val="22"/>
          <w:szCs w:val="22"/>
        </w:rPr>
        <w:sym w:font="HQPB2" w:char="F092"/>
      </w:r>
      <w:r w:rsidR="00B512CC">
        <w:rPr>
          <w:sz w:val="22"/>
          <w:szCs w:val="22"/>
        </w:rPr>
        <w:sym w:font="HQPB4" w:char="F0CC"/>
      </w:r>
      <w:r w:rsidR="00B512CC">
        <w:rPr>
          <w:sz w:val="22"/>
          <w:szCs w:val="22"/>
        </w:rPr>
        <w:sym w:font="HQPB4" w:char="F06A"/>
      </w:r>
      <w:r w:rsidR="00B512CC">
        <w:rPr>
          <w:sz w:val="22"/>
          <w:szCs w:val="22"/>
        </w:rPr>
        <w:sym w:font="HQPB2" w:char="F03F"/>
      </w:r>
      <w:r w:rsidR="00B512CC">
        <w:rPr>
          <w:sz w:val="22"/>
          <w:szCs w:val="22"/>
        </w:rPr>
        <w:sym w:font="HQPB5" w:char="F079"/>
      </w:r>
      <w:r w:rsidR="00B512CC">
        <w:rPr>
          <w:sz w:val="22"/>
          <w:szCs w:val="22"/>
        </w:rPr>
        <w:sym w:font="HQPB1" w:char="F0E8"/>
      </w:r>
      <w:r w:rsidR="00B512CC">
        <w:rPr>
          <w:sz w:val="22"/>
          <w:szCs w:val="22"/>
        </w:rPr>
        <w:sym w:font="HQPB5" w:char="F073"/>
      </w:r>
      <w:r w:rsidR="00B512CC">
        <w:rPr>
          <w:sz w:val="22"/>
          <w:szCs w:val="22"/>
        </w:rPr>
        <w:sym w:font="HQPB2" w:char="F039"/>
      </w:r>
      <w:r w:rsidR="00B512CC">
        <w:rPr>
          <w:rFonts w:ascii="(normal text)" w:hAnsi="(normal text)"/>
          <w:rtl/>
        </w:rPr>
        <w:t xml:space="preserve"> </w:t>
      </w:r>
      <w:r w:rsidR="00B512CC">
        <w:rPr>
          <w:sz w:val="22"/>
          <w:szCs w:val="22"/>
        </w:rPr>
        <w:sym w:font="HQPB4" w:char="F0E3"/>
      </w:r>
      <w:r w:rsidR="00B512CC">
        <w:rPr>
          <w:sz w:val="22"/>
          <w:szCs w:val="22"/>
        </w:rPr>
        <w:sym w:font="HQPB2" w:char="F040"/>
      </w:r>
      <w:r w:rsidR="00B512CC">
        <w:rPr>
          <w:sz w:val="22"/>
          <w:szCs w:val="22"/>
        </w:rPr>
        <w:sym w:font="HQPB5" w:char="F079"/>
      </w:r>
      <w:r w:rsidR="00B512CC">
        <w:rPr>
          <w:sz w:val="22"/>
          <w:szCs w:val="22"/>
        </w:rPr>
        <w:sym w:font="HQPB2" w:char="F04A"/>
      </w:r>
      <w:r w:rsidR="00B512CC">
        <w:rPr>
          <w:sz w:val="22"/>
          <w:szCs w:val="22"/>
        </w:rPr>
        <w:sym w:font="HQPB4" w:char="F0F4"/>
      </w:r>
      <w:r w:rsidR="00B512CC">
        <w:rPr>
          <w:sz w:val="22"/>
          <w:szCs w:val="22"/>
        </w:rPr>
        <w:sym w:font="HQPB1" w:char="F0E3"/>
      </w:r>
      <w:r w:rsidR="00B512CC">
        <w:rPr>
          <w:sz w:val="22"/>
          <w:szCs w:val="22"/>
        </w:rPr>
        <w:sym w:font="HQPB5" w:char="F072"/>
      </w:r>
      <w:r w:rsidR="00B512CC">
        <w:rPr>
          <w:sz w:val="22"/>
          <w:szCs w:val="22"/>
        </w:rPr>
        <w:sym w:font="HQPB1" w:char="F026"/>
      </w:r>
      <w:r w:rsidR="00B512CC">
        <w:rPr>
          <w:rFonts w:ascii="(normal text)" w:hAnsi="(normal text)"/>
          <w:rtl/>
        </w:rPr>
        <w:t xml:space="preserve"> </w:t>
      </w:r>
      <w:r w:rsidR="00B512CC">
        <w:rPr>
          <w:sz w:val="22"/>
          <w:szCs w:val="22"/>
        </w:rPr>
        <w:sym w:font="HQPB1" w:char="F024"/>
      </w:r>
      <w:r w:rsidR="00B512CC">
        <w:rPr>
          <w:sz w:val="22"/>
          <w:szCs w:val="22"/>
        </w:rPr>
        <w:sym w:font="HQPB4" w:char="F05B"/>
      </w:r>
      <w:r w:rsidR="00B512CC">
        <w:rPr>
          <w:sz w:val="22"/>
          <w:szCs w:val="22"/>
        </w:rPr>
        <w:sym w:font="HQPB1" w:char="F073"/>
      </w:r>
      <w:r w:rsidR="00B512CC">
        <w:rPr>
          <w:sz w:val="22"/>
          <w:szCs w:val="22"/>
        </w:rPr>
        <w:sym w:font="HQPB4" w:char="F0CE"/>
      </w:r>
      <w:r w:rsidR="00B512CC">
        <w:rPr>
          <w:sz w:val="22"/>
          <w:szCs w:val="22"/>
        </w:rPr>
        <w:sym w:font="HQPB2" w:char="F03D"/>
      </w:r>
      <w:r w:rsidR="00B512CC">
        <w:rPr>
          <w:sz w:val="22"/>
          <w:szCs w:val="22"/>
        </w:rPr>
        <w:sym w:font="HQPB2" w:char="F0BB"/>
      </w:r>
      <w:r w:rsidR="00B512CC">
        <w:rPr>
          <w:sz w:val="22"/>
          <w:szCs w:val="22"/>
        </w:rPr>
        <w:sym w:font="HQPB5" w:char="F07C"/>
      </w:r>
      <w:r w:rsidR="00B512CC">
        <w:rPr>
          <w:sz w:val="22"/>
          <w:szCs w:val="22"/>
        </w:rPr>
        <w:sym w:font="HQPB1" w:char="F0B9"/>
      </w:r>
      <w:r w:rsidR="00B512CC">
        <w:rPr>
          <w:rFonts w:ascii="(normal text)" w:hAnsi="(normal text)"/>
          <w:rtl/>
        </w:rPr>
        <w:t xml:space="preserve"> </w:t>
      </w:r>
      <w:r w:rsidR="00B512CC">
        <w:rPr>
          <w:sz w:val="22"/>
          <w:szCs w:val="22"/>
        </w:rPr>
        <w:sym w:font="HQPB1" w:char="F024"/>
      </w:r>
      <w:r w:rsidR="00B512CC">
        <w:rPr>
          <w:sz w:val="22"/>
          <w:szCs w:val="22"/>
        </w:rPr>
        <w:sym w:font="HQPB5" w:char="F079"/>
      </w:r>
      <w:r w:rsidR="00B512CC">
        <w:rPr>
          <w:sz w:val="22"/>
          <w:szCs w:val="22"/>
        </w:rPr>
        <w:sym w:font="HQPB2" w:char="F04A"/>
      </w:r>
      <w:r w:rsidR="00B512CC">
        <w:rPr>
          <w:sz w:val="22"/>
          <w:szCs w:val="22"/>
        </w:rPr>
        <w:sym w:font="HQPB2" w:char="F08A"/>
      </w:r>
      <w:r w:rsidR="00B512CC">
        <w:rPr>
          <w:sz w:val="22"/>
          <w:szCs w:val="22"/>
        </w:rPr>
        <w:sym w:font="HQPB4" w:char="F0CF"/>
      </w:r>
      <w:r w:rsidR="00B512CC">
        <w:rPr>
          <w:sz w:val="22"/>
          <w:szCs w:val="22"/>
        </w:rPr>
        <w:sym w:font="HQPB1" w:char="F0F9"/>
      </w:r>
      <w:r w:rsidR="00B512CC">
        <w:rPr>
          <w:rFonts w:ascii="(normal text)" w:hAnsi="(normal text)"/>
          <w:rtl/>
        </w:rPr>
        <w:t xml:space="preserve"> </w:t>
      </w:r>
      <w:r w:rsidR="00B512CC">
        <w:rPr>
          <w:sz w:val="22"/>
          <w:szCs w:val="22"/>
        </w:rPr>
        <w:sym w:font="HQPB4" w:char="F0E0"/>
      </w:r>
      <w:r w:rsidR="00B512CC">
        <w:rPr>
          <w:sz w:val="22"/>
          <w:szCs w:val="22"/>
        </w:rPr>
        <w:sym w:font="HQPB1" w:char="F04D"/>
      </w:r>
      <w:r w:rsidR="00B512CC">
        <w:rPr>
          <w:sz w:val="22"/>
          <w:szCs w:val="22"/>
        </w:rPr>
        <w:sym w:font="HQPB4" w:char="F0F8"/>
      </w:r>
      <w:r w:rsidR="00B512CC">
        <w:rPr>
          <w:sz w:val="22"/>
          <w:szCs w:val="22"/>
        </w:rPr>
        <w:sym w:font="HQPB2" w:char="F02E"/>
      </w:r>
      <w:r w:rsidR="00B512CC">
        <w:rPr>
          <w:sz w:val="22"/>
          <w:szCs w:val="22"/>
        </w:rPr>
        <w:sym w:font="HQPB5" w:char="F074"/>
      </w:r>
      <w:r w:rsidR="00B512CC">
        <w:rPr>
          <w:sz w:val="22"/>
          <w:szCs w:val="22"/>
        </w:rPr>
        <w:sym w:font="HQPB1" w:char="F08D"/>
      </w:r>
      <w:r w:rsidR="00B512CC">
        <w:rPr>
          <w:sz w:val="22"/>
          <w:szCs w:val="22"/>
        </w:rPr>
        <w:sym w:font="HQPB5" w:char="F073"/>
      </w:r>
      <w:r w:rsidR="00B512CC">
        <w:rPr>
          <w:sz w:val="22"/>
          <w:szCs w:val="22"/>
        </w:rPr>
        <w:sym w:font="HQPB1" w:char="F03F"/>
      </w:r>
      <w:r w:rsidR="00B512CC">
        <w:rPr>
          <w:rFonts w:ascii="(normal text)" w:hAnsi="(normal text)"/>
          <w:rtl/>
        </w:rPr>
        <w:t xml:space="preserve"> </w:t>
      </w:r>
      <w:r w:rsidR="00B512CC">
        <w:rPr>
          <w:sz w:val="22"/>
          <w:szCs w:val="22"/>
        </w:rPr>
        <w:sym w:font="HQPB4" w:char="F034"/>
      </w:r>
      <w:r w:rsidR="00B512CC">
        <w:rPr>
          <w:rFonts w:ascii="(normal text)" w:hAnsi="(normal text)"/>
          <w:rtl/>
        </w:rPr>
        <w:t xml:space="preserve"> </w:t>
      </w:r>
      <w:r w:rsidR="00B512CC">
        <w:rPr>
          <w:sz w:val="22"/>
          <w:szCs w:val="22"/>
        </w:rPr>
        <w:sym w:font="HQPB5" w:char="F048"/>
      </w:r>
      <w:r w:rsidR="00B512CC">
        <w:rPr>
          <w:sz w:val="22"/>
          <w:szCs w:val="22"/>
        </w:rPr>
        <w:sym w:font="HQPB2" w:char="F078"/>
      </w:r>
      <w:r w:rsidR="00B512CC">
        <w:rPr>
          <w:sz w:val="22"/>
          <w:szCs w:val="22"/>
        </w:rPr>
        <w:sym w:font="HQPB5" w:char="F078"/>
      </w:r>
      <w:r w:rsidR="00B512CC">
        <w:rPr>
          <w:sz w:val="22"/>
          <w:szCs w:val="22"/>
        </w:rPr>
        <w:sym w:font="HQPB2" w:char="F02E"/>
      </w:r>
      <w:r w:rsidR="00B512CC">
        <w:rPr>
          <w:rFonts w:ascii="(normal text)" w:hAnsi="(normal text)"/>
          <w:rtl/>
        </w:rPr>
        <w:t xml:space="preserve"> </w:t>
      </w:r>
      <w:r w:rsidR="00B512CC">
        <w:rPr>
          <w:sz w:val="22"/>
          <w:szCs w:val="22"/>
        </w:rPr>
        <w:sym w:font="HQPB4" w:char="F034"/>
      </w:r>
      <w:r w:rsidR="00B512CC">
        <w:rPr>
          <w:rFonts w:ascii="(normal text)" w:hAnsi="(normal text)"/>
          <w:rtl/>
        </w:rPr>
        <w:t xml:space="preserve"> </w:t>
      </w:r>
      <w:r w:rsidR="00B512CC">
        <w:rPr>
          <w:sz w:val="22"/>
          <w:szCs w:val="22"/>
        </w:rPr>
        <w:sym w:font="HQPB1" w:char="F024"/>
      </w:r>
      <w:r w:rsidR="00B512CC">
        <w:rPr>
          <w:sz w:val="22"/>
          <w:szCs w:val="22"/>
        </w:rPr>
        <w:sym w:font="HQPB5" w:char="F079"/>
      </w:r>
      <w:r w:rsidR="00B512CC">
        <w:rPr>
          <w:sz w:val="22"/>
          <w:szCs w:val="22"/>
        </w:rPr>
        <w:sym w:font="HQPB2" w:char="F067"/>
      </w:r>
      <w:r w:rsidR="00B512CC">
        <w:rPr>
          <w:sz w:val="22"/>
          <w:szCs w:val="22"/>
        </w:rPr>
        <w:sym w:font="HQPB4" w:char="F0AF"/>
      </w:r>
      <w:r w:rsidR="00B512CC">
        <w:rPr>
          <w:sz w:val="22"/>
          <w:szCs w:val="22"/>
        </w:rPr>
        <w:sym w:font="HQPB2" w:char="F052"/>
      </w:r>
      <w:r w:rsidR="00B512CC">
        <w:rPr>
          <w:sz w:val="22"/>
          <w:szCs w:val="22"/>
        </w:rPr>
        <w:sym w:font="HQPB4" w:char="F0CE"/>
      </w:r>
      <w:r w:rsidR="00B512CC">
        <w:rPr>
          <w:sz w:val="22"/>
          <w:szCs w:val="22"/>
        </w:rPr>
        <w:sym w:font="HQPB1" w:char="F029"/>
      </w:r>
      <w:r w:rsidR="00B512CC">
        <w:rPr>
          <w:rFonts w:ascii="(normal text)" w:hAnsi="(normal text)"/>
          <w:rtl/>
        </w:rPr>
        <w:t xml:space="preserve"> </w:t>
      </w:r>
      <w:r w:rsidR="00B512CC">
        <w:rPr>
          <w:sz w:val="22"/>
          <w:szCs w:val="22"/>
        </w:rPr>
        <w:sym w:font="HQPB4" w:char="F0EE"/>
      </w:r>
      <w:r w:rsidR="00B512CC">
        <w:rPr>
          <w:sz w:val="22"/>
          <w:szCs w:val="22"/>
        </w:rPr>
        <w:sym w:font="HQPB2" w:char="F070"/>
      </w:r>
      <w:r w:rsidR="00B512CC">
        <w:rPr>
          <w:sz w:val="22"/>
          <w:szCs w:val="22"/>
        </w:rPr>
        <w:sym w:font="HQPB5" w:char="F079"/>
      </w:r>
      <w:r w:rsidR="00B512CC">
        <w:rPr>
          <w:sz w:val="22"/>
          <w:szCs w:val="22"/>
        </w:rPr>
        <w:sym w:font="HQPB2" w:char="F04A"/>
      </w:r>
      <w:r w:rsidR="00B512CC">
        <w:rPr>
          <w:sz w:val="22"/>
          <w:szCs w:val="22"/>
        </w:rPr>
        <w:sym w:font="HQPB4" w:char="F0CE"/>
      </w:r>
      <w:r w:rsidR="00B512CC">
        <w:rPr>
          <w:sz w:val="22"/>
          <w:szCs w:val="22"/>
        </w:rPr>
        <w:sym w:font="HQPB2" w:char="F03D"/>
      </w:r>
      <w:r w:rsidR="00B512CC">
        <w:rPr>
          <w:sz w:val="22"/>
          <w:szCs w:val="22"/>
        </w:rPr>
        <w:sym w:font="HQPB5" w:char="F078"/>
      </w:r>
      <w:r w:rsidR="00B512CC">
        <w:rPr>
          <w:sz w:val="22"/>
          <w:szCs w:val="22"/>
        </w:rPr>
        <w:sym w:font="HQPB2" w:char="F02E"/>
      </w:r>
      <w:r w:rsidR="00B512CC">
        <w:rPr>
          <w:rFonts w:ascii="(normal text)" w:hAnsi="(normal text)"/>
          <w:rtl/>
        </w:rPr>
        <w:t xml:space="preserve"> </w:t>
      </w:r>
      <w:r w:rsidR="00B512CC">
        <w:rPr>
          <w:sz w:val="22"/>
          <w:szCs w:val="22"/>
        </w:rPr>
        <w:sym w:font="HQPB5" w:char="F075"/>
      </w:r>
      <w:r w:rsidR="00B512CC">
        <w:rPr>
          <w:sz w:val="22"/>
          <w:szCs w:val="22"/>
        </w:rPr>
        <w:sym w:font="HQPB2" w:char="F071"/>
      </w:r>
      <w:r w:rsidR="00B512CC">
        <w:rPr>
          <w:sz w:val="22"/>
          <w:szCs w:val="22"/>
        </w:rPr>
        <w:sym w:font="HQPB4" w:char="F0E8"/>
      </w:r>
      <w:r w:rsidR="00B512CC">
        <w:rPr>
          <w:sz w:val="22"/>
          <w:szCs w:val="22"/>
        </w:rPr>
        <w:sym w:font="HQPB2" w:char="F064"/>
      </w:r>
      <w:r w:rsidR="00B512CC">
        <w:rPr>
          <w:rFonts w:ascii="(normal text)" w:hAnsi="(normal text)"/>
          <w:rtl/>
        </w:rPr>
        <w:t xml:space="preserve"> </w:t>
      </w:r>
      <w:r w:rsidR="00B512CC">
        <w:rPr>
          <w:sz w:val="22"/>
          <w:szCs w:val="22"/>
        </w:rPr>
        <w:sym w:font="HQPB1" w:char="F024"/>
      </w:r>
      <w:r w:rsidR="00B512CC">
        <w:rPr>
          <w:sz w:val="22"/>
          <w:szCs w:val="22"/>
        </w:rPr>
        <w:sym w:font="HQPB5" w:char="F079"/>
      </w:r>
      <w:r w:rsidR="00B512CC">
        <w:rPr>
          <w:sz w:val="22"/>
          <w:szCs w:val="22"/>
        </w:rPr>
        <w:sym w:font="HQPB2" w:char="F067"/>
      </w:r>
      <w:r w:rsidR="00B512CC">
        <w:rPr>
          <w:sz w:val="22"/>
          <w:szCs w:val="22"/>
        </w:rPr>
        <w:sym w:font="HQPB4" w:char="F0E8"/>
      </w:r>
      <w:r w:rsidR="00B512CC">
        <w:rPr>
          <w:sz w:val="22"/>
          <w:szCs w:val="22"/>
        </w:rPr>
        <w:sym w:font="HQPB2" w:char="F03D"/>
      </w:r>
      <w:r w:rsidR="00B512CC">
        <w:rPr>
          <w:sz w:val="22"/>
          <w:szCs w:val="22"/>
        </w:rPr>
        <w:sym w:font="HQPB4" w:char="F0CD"/>
      </w:r>
      <w:r w:rsidR="00B512CC">
        <w:rPr>
          <w:sz w:val="22"/>
          <w:szCs w:val="22"/>
        </w:rPr>
        <w:sym w:font="HQPB2" w:char="F0AC"/>
      </w:r>
      <w:r w:rsidR="00B512CC">
        <w:rPr>
          <w:sz w:val="22"/>
          <w:szCs w:val="22"/>
        </w:rPr>
        <w:sym w:font="HQPB5" w:char="F021"/>
      </w:r>
      <w:r w:rsidR="00B512CC">
        <w:rPr>
          <w:sz w:val="22"/>
          <w:szCs w:val="22"/>
        </w:rPr>
        <w:sym w:font="HQPB1" w:char="F024"/>
      </w:r>
      <w:r w:rsidR="00B512CC">
        <w:rPr>
          <w:sz w:val="22"/>
          <w:szCs w:val="22"/>
        </w:rPr>
        <w:sym w:font="HQPB5" w:char="F073"/>
      </w:r>
      <w:r w:rsidR="00B512CC">
        <w:rPr>
          <w:sz w:val="22"/>
          <w:szCs w:val="22"/>
        </w:rPr>
        <w:sym w:font="HQPB2" w:char="F025"/>
      </w:r>
      <w:r w:rsidR="00B512CC">
        <w:rPr>
          <w:rFonts w:ascii="(normal text)" w:hAnsi="(normal text)"/>
          <w:rtl/>
        </w:rPr>
        <w:t xml:space="preserve"> </w:t>
      </w:r>
      <w:r w:rsidR="00B512CC">
        <w:rPr>
          <w:sz w:val="22"/>
          <w:szCs w:val="22"/>
        </w:rPr>
        <w:sym w:font="HQPB4" w:char="F028"/>
      </w:r>
      <w:r w:rsidR="00B512CC">
        <w:rPr>
          <w:rFonts w:ascii="(normal text)" w:hAnsi="(normal text)"/>
          <w:rtl/>
        </w:rPr>
        <w:t xml:space="preserve"> </w:t>
      </w:r>
      <w:r w:rsidR="00B512CC">
        <w:rPr>
          <w:sz w:val="22"/>
          <w:szCs w:val="22"/>
        </w:rPr>
        <w:sym w:font="HQPB2" w:char="F060"/>
      </w:r>
      <w:r w:rsidR="00B512CC">
        <w:rPr>
          <w:sz w:val="22"/>
          <w:szCs w:val="22"/>
        </w:rPr>
        <w:sym w:font="HQPB4" w:char="F0CF"/>
      </w:r>
      <w:r w:rsidR="00B512CC">
        <w:rPr>
          <w:sz w:val="22"/>
          <w:szCs w:val="22"/>
        </w:rPr>
        <w:sym w:font="HQPB2" w:char="F042"/>
      </w:r>
      <w:r w:rsidR="00B512CC">
        <w:rPr>
          <w:sz w:val="22"/>
          <w:szCs w:val="22"/>
        </w:rPr>
        <w:sym w:font="HQPB5" w:char="F075"/>
      </w:r>
      <w:r w:rsidR="00B512CC">
        <w:rPr>
          <w:sz w:val="22"/>
          <w:szCs w:val="22"/>
        </w:rPr>
        <w:sym w:font="HQPB2" w:char="F072"/>
      </w:r>
      <w:r w:rsidR="00B512CC">
        <w:rPr>
          <w:rFonts w:ascii="(normal text)" w:hAnsi="(normal text)"/>
          <w:rtl/>
        </w:rPr>
        <w:t xml:space="preserve"> </w:t>
      </w:r>
      <w:r w:rsidR="00B512CC">
        <w:rPr>
          <w:sz w:val="22"/>
          <w:szCs w:val="22"/>
        </w:rPr>
        <w:sym w:font="HQPB2" w:char="F04E"/>
      </w:r>
      <w:r w:rsidR="00B512CC">
        <w:rPr>
          <w:sz w:val="22"/>
          <w:szCs w:val="22"/>
        </w:rPr>
        <w:sym w:font="HQPB4" w:char="F0CE"/>
      </w:r>
      <w:r w:rsidR="00B512CC">
        <w:rPr>
          <w:sz w:val="22"/>
          <w:szCs w:val="22"/>
        </w:rPr>
        <w:sym w:font="HQPB2" w:char="F067"/>
      </w:r>
      <w:r w:rsidR="00B512CC">
        <w:rPr>
          <w:sz w:val="22"/>
          <w:szCs w:val="22"/>
        </w:rPr>
        <w:sym w:font="HQPB4" w:char="F0CD"/>
      </w:r>
      <w:r w:rsidR="00B512CC">
        <w:rPr>
          <w:sz w:val="22"/>
          <w:szCs w:val="22"/>
        </w:rPr>
        <w:sym w:font="HQPB2" w:char="F0AC"/>
      </w:r>
      <w:r w:rsidR="00B512CC">
        <w:rPr>
          <w:sz w:val="22"/>
          <w:szCs w:val="22"/>
        </w:rPr>
        <w:sym w:font="HQPB5" w:char="F021"/>
      </w:r>
      <w:r w:rsidR="00B512CC">
        <w:rPr>
          <w:sz w:val="22"/>
          <w:szCs w:val="22"/>
        </w:rPr>
        <w:sym w:font="HQPB1" w:char="F023"/>
      </w:r>
      <w:r w:rsidR="00B512CC">
        <w:rPr>
          <w:sz w:val="22"/>
          <w:szCs w:val="22"/>
        </w:rPr>
        <w:sym w:font="HQPB5" w:char="F075"/>
      </w:r>
      <w:r w:rsidR="00B512CC">
        <w:rPr>
          <w:sz w:val="22"/>
          <w:szCs w:val="22"/>
        </w:rPr>
        <w:sym w:font="HQPB1" w:char="F091"/>
      </w:r>
      <w:r w:rsidR="00B512CC">
        <w:rPr>
          <w:sz w:val="22"/>
          <w:szCs w:val="22"/>
        </w:rPr>
        <w:sym w:font="HQPB5" w:char="F075"/>
      </w:r>
      <w:r w:rsidR="00B512CC">
        <w:rPr>
          <w:sz w:val="22"/>
          <w:szCs w:val="22"/>
        </w:rPr>
        <w:sym w:font="HQPB2" w:char="F072"/>
      </w:r>
      <w:r w:rsidR="00B512CC">
        <w:rPr>
          <w:rFonts w:ascii="(normal text)" w:hAnsi="(normal text)"/>
          <w:rtl/>
        </w:rPr>
        <w:t xml:space="preserve"> </w:t>
      </w:r>
      <w:r w:rsidR="00B512CC">
        <w:rPr>
          <w:sz w:val="22"/>
          <w:szCs w:val="22"/>
        </w:rPr>
        <w:sym w:font="HQPB4" w:char="F0EE"/>
      </w:r>
      <w:r w:rsidR="00B512CC">
        <w:rPr>
          <w:sz w:val="22"/>
          <w:szCs w:val="22"/>
        </w:rPr>
        <w:sym w:font="HQPB1" w:char="F088"/>
      </w:r>
      <w:r w:rsidR="00B512CC">
        <w:rPr>
          <w:sz w:val="22"/>
          <w:szCs w:val="22"/>
        </w:rPr>
        <w:sym w:font="HQPB5" w:char="F079"/>
      </w:r>
      <w:r w:rsidR="00B512CC">
        <w:rPr>
          <w:sz w:val="22"/>
          <w:szCs w:val="22"/>
        </w:rPr>
        <w:sym w:font="HQPB1" w:char="F097"/>
      </w:r>
      <w:r w:rsidR="00B512CC">
        <w:rPr>
          <w:sz w:val="22"/>
          <w:szCs w:val="22"/>
        </w:rPr>
        <w:sym w:font="HQPB4" w:char="F0F6"/>
      </w:r>
      <w:r w:rsidR="00B512CC">
        <w:rPr>
          <w:sz w:val="22"/>
          <w:szCs w:val="22"/>
        </w:rPr>
        <w:sym w:font="HQPB1" w:char="F08D"/>
      </w:r>
      <w:r w:rsidR="00B512CC">
        <w:rPr>
          <w:sz w:val="22"/>
          <w:szCs w:val="22"/>
        </w:rPr>
        <w:sym w:font="HQPB5" w:char="F074"/>
      </w:r>
      <w:r w:rsidR="00B512CC">
        <w:rPr>
          <w:sz w:val="22"/>
          <w:szCs w:val="22"/>
        </w:rPr>
        <w:sym w:font="HQPB1" w:char="F02F"/>
      </w:r>
      <w:r w:rsidR="00B512CC">
        <w:rPr>
          <w:rFonts w:ascii="(normal text)" w:hAnsi="(normal text)"/>
          <w:rtl/>
        </w:rPr>
        <w:t xml:space="preserve"> </w:t>
      </w:r>
      <w:r w:rsidR="00B512CC">
        <w:rPr>
          <w:sz w:val="22"/>
          <w:szCs w:val="22"/>
        </w:rPr>
        <w:sym w:font="HQPB5" w:char="F034"/>
      </w:r>
      <w:r w:rsidR="00B512CC">
        <w:rPr>
          <w:sz w:val="22"/>
          <w:szCs w:val="22"/>
        </w:rPr>
        <w:sym w:font="HQPB2" w:char="F092"/>
      </w:r>
      <w:r w:rsidR="00B512CC">
        <w:rPr>
          <w:sz w:val="22"/>
          <w:szCs w:val="22"/>
        </w:rPr>
        <w:sym w:font="HQPB5" w:char="F06E"/>
      </w:r>
      <w:r w:rsidR="00B512CC">
        <w:rPr>
          <w:sz w:val="22"/>
          <w:szCs w:val="22"/>
        </w:rPr>
        <w:sym w:font="HQPB2" w:char="F03C"/>
      </w:r>
      <w:r w:rsidR="00B512CC">
        <w:rPr>
          <w:sz w:val="22"/>
          <w:szCs w:val="22"/>
        </w:rPr>
        <w:sym w:font="HQPB4" w:char="F0CE"/>
      </w:r>
      <w:r w:rsidR="00B512CC">
        <w:rPr>
          <w:sz w:val="22"/>
          <w:szCs w:val="22"/>
        </w:rPr>
        <w:sym w:font="HQPB1" w:char="F029"/>
      </w:r>
      <w:r w:rsidR="00B512CC">
        <w:rPr>
          <w:rFonts w:ascii="(normal text)" w:hAnsi="(normal text)"/>
          <w:rtl/>
        </w:rPr>
        <w:t xml:space="preserve"> </w:t>
      </w:r>
      <w:r w:rsidR="00B512CC">
        <w:rPr>
          <w:sz w:val="22"/>
          <w:szCs w:val="22"/>
        </w:rPr>
        <w:sym w:font="HQPB4" w:char="F0CF"/>
      </w:r>
      <w:r w:rsidR="00B512CC">
        <w:rPr>
          <w:sz w:val="22"/>
          <w:szCs w:val="22"/>
        </w:rPr>
        <w:sym w:font="HQPB2" w:char="F051"/>
      </w:r>
      <w:r w:rsidR="00B512CC">
        <w:rPr>
          <w:sz w:val="22"/>
          <w:szCs w:val="22"/>
        </w:rPr>
        <w:sym w:font="HQPB4" w:char="F0F6"/>
      </w:r>
      <w:r w:rsidR="00B512CC">
        <w:rPr>
          <w:sz w:val="22"/>
          <w:szCs w:val="22"/>
        </w:rPr>
        <w:sym w:font="HQPB2" w:char="F071"/>
      </w:r>
      <w:r w:rsidR="00B512CC">
        <w:rPr>
          <w:sz w:val="22"/>
          <w:szCs w:val="22"/>
        </w:rPr>
        <w:sym w:font="HQPB5" w:char="F074"/>
      </w:r>
      <w:r w:rsidR="00B512CC">
        <w:rPr>
          <w:sz w:val="22"/>
          <w:szCs w:val="22"/>
        </w:rPr>
        <w:sym w:font="HQPB2" w:char="F083"/>
      </w:r>
      <w:r w:rsidR="00B512CC">
        <w:rPr>
          <w:rFonts w:ascii="(normal text)" w:hAnsi="(normal text)"/>
          <w:rtl/>
        </w:rPr>
        <w:t xml:space="preserve"> </w:t>
      </w:r>
      <w:r w:rsidR="00B512CC">
        <w:rPr>
          <w:sz w:val="22"/>
          <w:szCs w:val="22"/>
        </w:rPr>
        <w:sym w:font="HQPB5" w:char="F074"/>
      </w:r>
      <w:r w:rsidR="00B512CC">
        <w:rPr>
          <w:sz w:val="22"/>
          <w:szCs w:val="22"/>
        </w:rPr>
        <w:sym w:font="HQPB2" w:char="F062"/>
      </w:r>
      <w:r w:rsidR="00B512CC">
        <w:rPr>
          <w:sz w:val="22"/>
          <w:szCs w:val="22"/>
        </w:rPr>
        <w:sym w:font="HQPB2" w:char="F071"/>
      </w:r>
      <w:r w:rsidR="00B512CC">
        <w:rPr>
          <w:sz w:val="22"/>
          <w:szCs w:val="22"/>
        </w:rPr>
        <w:sym w:font="HQPB4" w:char="F0E8"/>
      </w:r>
      <w:r w:rsidR="00B512CC">
        <w:rPr>
          <w:sz w:val="22"/>
          <w:szCs w:val="22"/>
        </w:rPr>
        <w:sym w:font="HQPB1" w:char="F057"/>
      </w:r>
      <w:r w:rsidR="00B512CC">
        <w:rPr>
          <w:sz w:val="22"/>
          <w:szCs w:val="22"/>
        </w:rPr>
        <w:sym w:font="HQPB5" w:char="F079"/>
      </w:r>
      <w:r w:rsidR="00B512CC">
        <w:rPr>
          <w:sz w:val="22"/>
          <w:szCs w:val="22"/>
        </w:rPr>
        <w:sym w:font="HQPB1" w:char="F0E8"/>
      </w:r>
      <w:r w:rsidR="00B512CC">
        <w:rPr>
          <w:sz w:val="22"/>
          <w:szCs w:val="22"/>
        </w:rPr>
        <w:sym w:font="HQPB4" w:char="F0F6"/>
      </w:r>
      <w:r w:rsidR="00B512CC">
        <w:rPr>
          <w:sz w:val="22"/>
          <w:szCs w:val="22"/>
        </w:rPr>
        <w:sym w:font="HQPB1" w:char="F037"/>
      </w:r>
      <w:r w:rsidR="00B512CC">
        <w:rPr>
          <w:sz w:val="22"/>
          <w:szCs w:val="22"/>
        </w:rPr>
        <w:sym w:font="HQPB4" w:char="F0E3"/>
      </w:r>
      <w:r w:rsidR="00B512CC">
        <w:rPr>
          <w:sz w:val="22"/>
          <w:szCs w:val="22"/>
        </w:rPr>
        <w:sym w:font="HQPB2" w:char="F083"/>
      </w:r>
      <w:r w:rsidR="00B512CC">
        <w:rPr>
          <w:rFonts w:ascii="(normal text)" w:hAnsi="(normal text)"/>
          <w:rtl/>
        </w:rPr>
        <w:t xml:space="preserve"> </w:t>
      </w:r>
      <w:r w:rsidR="00B512CC">
        <w:rPr>
          <w:sz w:val="22"/>
          <w:szCs w:val="22"/>
        </w:rPr>
        <w:sym w:font="HQPB2" w:char="F0C7"/>
      </w:r>
      <w:r w:rsidR="00B512CC">
        <w:rPr>
          <w:sz w:val="22"/>
          <w:szCs w:val="22"/>
        </w:rPr>
        <w:sym w:font="HQPB2" w:char="F0CA"/>
      </w:r>
      <w:r w:rsidR="00B512CC">
        <w:rPr>
          <w:sz w:val="22"/>
          <w:szCs w:val="22"/>
        </w:rPr>
        <w:sym w:font="HQPB2" w:char="F0C9"/>
      </w:r>
      <w:r w:rsidR="00B512CC">
        <w:rPr>
          <w:sz w:val="22"/>
          <w:szCs w:val="22"/>
        </w:rPr>
        <w:sym w:font="HQPB2" w:char="F0C9"/>
      </w:r>
      <w:r w:rsidR="00B512CC">
        <w:rPr>
          <w:sz w:val="22"/>
          <w:szCs w:val="22"/>
        </w:rPr>
        <w:sym w:font="HQPB2" w:char="F0C8"/>
      </w:r>
      <w:r w:rsidR="00B512CC">
        <w:rPr>
          <w:rFonts w:ascii="Lotus Linotype" w:hAnsi="Lotus Linotype" w:cs="Traditional Arabic" w:hint="cs"/>
          <w:smallCaps/>
          <w:rtl/>
        </w:rPr>
        <w:t>﴾</w:t>
      </w:r>
      <w:r w:rsidR="00B512CC" w:rsidRPr="009F74C0">
        <w:rPr>
          <w:rFonts w:ascii="Lotus Linotype" w:hAnsi="Lotus Linotype" w:cs="mylotus" w:hint="cs"/>
          <w:smallCaps/>
          <w:szCs w:val="27"/>
          <w:rtl/>
        </w:rPr>
        <w:t xml:space="preserve"> [المؤمنون: 99 </w:t>
      </w:r>
      <w:r w:rsidR="00B512CC">
        <w:rPr>
          <w:rFonts w:cs="Times New Roman" w:hint="cs"/>
          <w:smallCaps/>
          <w:rtl/>
        </w:rPr>
        <w:t>–</w:t>
      </w:r>
      <w:r w:rsidR="00B512CC" w:rsidRPr="009F74C0">
        <w:rPr>
          <w:rFonts w:ascii="Lotus Linotype" w:hAnsi="Lotus Linotype" w:cs="mylotus" w:hint="cs"/>
          <w:smallCaps/>
          <w:szCs w:val="27"/>
          <w:rtl/>
        </w:rPr>
        <w:t xml:space="preserve"> 100]</w:t>
      </w:r>
      <w:r w:rsidRPr="009F74C0">
        <w:rPr>
          <w:rFonts w:ascii="Lotus Linotype" w:hAnsi="Lotus Linotype" w:cs="mylotus"/>
          <w:smallCaps/>
          <w:szCs w:val="27"/>
          <w:rtl/>
        </w:rPr>
        <w:t xml:space="preserve">، وفي رواية </w:t>
      </w:r>
      <w:r w:rsidR="00C07BC1" w:rsidRPr="009F74C0">
        <w:rPr>
          <w:rFonts w:ascii="Lotus Linotype" w:hAnsi="Lotus Linotype" w:cs="mylotus"/>
          <w:smallCaps/>
          <w:szCs w:val="27"/>
          <w:rtl/>
        </w:rPr>
        <w:t>(</w:t>
      </w:r>
      <w:r w:rsidRPr="009F74C0">
        <w:rPr>
          <w:rFonts w:ascii="Lotus Linotype" w:hAnsi="Lotus Linotype" w:cs="mylotus"/>
          <w:smallCaps/>
          <w:szCs w:val="27"/>
          <w:rtl/>
        </w:rPr>
        <w:t>لا تقبل له صلاة</w:t>
      </w:r>
      <w:r w:rsidR="00C07BC1" w:rsidRPr="009F74C0">
        <w:rPr>
          <w:rFonts w:ascii="Lotus Linotype" w:hAnsi="Lotus Linotype" w:cs="mylotus"/>
          <w:smallCaps/>
          <w:szCs w:val="27"/>
          <w:rtl/>
        </w:rPr>
        <w:t>)</w:t>
      </w:r>
      <w:r w:rsidR="00B512CC" w:rsidRPr="00C76631">
        <w:rPr>
          <w:rFonts w:ascii="Traditional Arabic" w:hAnsi="Traditional Arabic" w:cs="Traditional Arabic"/>
          <w:vertAlign w:val="superscript"/>
          <w:rtl/>
          <w:lang w:bidi="fa-IR"/>
        </w:rPr>
        <w:t>(</w:t>
      </w:r>
      <w:r w:rsidR="00B512CC" w:rsidRPr="00C76631">
        <w:rPr>
          <w:rStyle w:val="FooterChar"/>
          <w:rFonts w:ascii="Traditional Arabic" w:hAnsi="Traditional Arabic" w:cs="Traditional Arabic"/>
          <w:vertAlign w:val="superscript"/>
          <w:rtl/>
          <w:lang w:bidi="fa-IR"/>
        </w:rPr>
        <w:footnoteReference w:id="776"/>
      </w:r>
      <w:r w:rsidR="00B512CC" w:rsidRPr="00C76631">
        <w:rPr>
          <w:rFonts w:ascii="Traditional Arabic" w:hAnsi="Traditional Arabic" w:cs="Traditional Arabic"/>
          <w:vertAlign w:val="superscript"/>
          <w:rtl/>
          <w:lang w:bidi="fa-IR"/>
        </w:rPr>
        <w:t>)</w:t>
      </w:r>
      <w:r w:rsidRPr="009F74C0">
        <w:rPr>
          <w:rFonts w:ascii="Lotus Linotype" w:hAnsi="Lotus Linotype" w:cs="mylotus"/>
          <w:smallCaps/>
          <w:szCs w:val="27"/>
          <w:rtl/>
        </w:rPr>
        <w:t>.</w:t>
      </w:r>
    </w:p>
    <w:p w:rsidR="00E1668A" w:rsidRPr="009F74C0" w:rsidRDefault="00E1668A" w:rsidP="00B512CC">
      <w:pPr>
        <w:jc w:val="both"/>
        <w:rPr>
          <w:rFonts w:ascii="Lotus Linotype" w:hAnsi="Lotus Linotype" w:cs="mylotus"/>
          <w:smallCaps/>
          <w:szCs w:val="27"/>
          <w:rtl/>
        </w:rPr>
      </w:pPr>
      <w:r w:rsidRPr="009F74C0">
        <w:rPr>
          <w:rFonts w:ascii="Lotus Linotype" w:hAnsi="Lotus Linotype" w:cs="mylotus"/>
          <w:smallCaps/>
          <w:szCs w:val="27"/>
          <w:rtl/>
        </w:rPr>
        <w:t>وعنه أيضاً عن الإمام جعفر الصادق أنه قال: من منع قيراطاً من الزكاة فليمت إن شاء الله يهودياً أو نصرانياً</w:t>
      </w:r>
      <w:r w:rsidR="00B512CC" w:rsidRPr="00C76631">
        <w:rPr>
          <w:rFonts w:ascii="Traditional Arabic" w:hAnsi="Traditional Arabic" w:cs="Traditional Arabic"/>
          <w:vertAlign w:val="superscript"/>
          <w:rtl/>
          <w:lang w:bidi="fa-IR"/>
        </w:rPr>
        <w:t>(</w:t>
      </w:r>
      <w:r w:rsidR="00B512CC" w:rsidRPr="00C76631">
        <w:rPr>
          <w:rStyle w:val="FooterChar"/>
          <w:rFonts w:ascii="Traditional Arabic" w:hAnsi="Traditional Arabic" w:cs="Traditional Arabic"/>
          <w:vertAlign w:val="superscript"/>
          <w:rtl/>
          <w:lang w:bidi="fa-IR"/>
        </w:rPr>
        <w:footnoteReference w:id="777"/>
      </w:r>
      <w:r w:rsidR="00B512CC" w:rsidRPr="00C76631">
        <w:rPr>
          <w:rFonts w:ascii="Traditional Arabic" w:hAnsi="Traditional Arabic" w:cs="Traditional Arabic"/>
          <w:vertAlign w:val="superscript"/>
          <w:rtl/>
          <w:lang w:bidi="fa-IR"/>
        </w:rPr>
        <w:t>)</w:t>
      </w:r>
      <w:r w:rsidRPr="009F74C0">
        <w:rPr>
          <w:rFonts w:ascii="Lotus Linotype" w:hAnsi="Lotus Linotype" w:cs="mylotus"/>
          <w:smallCaps/>
          <w:szCs w:val="27"/>
          <w:rtl/>
        </w:rPr>
        <w:t>.</w:t>
      </w:r>
    </w:p>
    <w:p w:rsidR="00E1668A" w:rsidRPr="009F74C0" w:rsidRDefault="00E1668A" w:rsidP="00B512CC">
      <w:pPr>
        <w:jc w:val="both"/>
        <w:rPr>
          <w:rFonts w:ascii="Lotus Linotype" w:hAnsi="Lotus Linotype" w:cs="mylotus"/>
          <w:smallCaps/>
          <w:szCs w:val="27"/>
          <w:rtl/>
        </w:rPr>
      </w:pPr>
      <w:r w:rsidRPr="009F74C0">
        <w:rPr>
          <w:rFonts w:ascii="Lotus Linotype" w:hAnsi="Lotus Linotype" w:cs="mylotus"/>
          <w:smallCaps/>
          <w:szCs w:val="27"/>
          <w:rtl/>
        </w:rPr>
        <w:t>وعنه أيضاً عن الإمام محمد الباقر أنه قال: (إنّ الله عز وجل قرن الزكاة بالصلاة</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فقال</w:t>
      </w:r>
      <w:r w:rsidR="00B512CC" w:rsidRPr="009F74C0">
        <w:rPr>
          <w:rFonts w:ascii="Lotus Linotype" w:hAnsi="Lotus Linotype" w:cs="mylotus" w:hint="cs"/>
          <w:smallCaps/>
          <w:szCs w:val="27"/>
          <w:rtl/>
        </w:rPr>
        <w:t xml:space="preserve"> </w:t>
      </w:r>
      <w:r w:rsidR="00B512CC">
        <w:rPr>
          <w:rFonts w:ascii="Lotus Linotype" w:hAnsi="Lotus Linotype" w:cs="Traditional Arabic" w:hint="cs"/>
          <w:smallCaps/>
          <w:rtl/>
        </w:rPr>
        <w:t>﴿</w:t>
      </w:r>
      <w:r w:rsidR="00B512CC">
        <w:rPr>
          <w:sz w:val="22"/>
          <w:szCs w:val="22"/>
        </w:rPr>
        <w:sym w:font="HQPB5" w:char="F028"/>
      </w:r>
      <w:r w:rsidR="00B512CC">
        <w:rPr>
          <w:sz w:val="22"/>
          <w:szCs w:val="22"/>
        </w:rPr>
        <w:sym w:font="HQPB1" w:char="F023"/>
      </w:r>
      <w:r w:rsidR="00B512CC">
        <w:rPr>
          <w:sz w:val="22"/>
          <w:szCs w:val="22"/>
        </w:rPr>
        <w:sym w:font="HQPB2" w:char="F071"/>
      </w:r>
      <w:r w:rsidR="00B512CC">
        <w:rPr>
          <w:sz w:val="22"/>
          <w:szCs w:val="22"/>
        </w:rPr>
        <w:sym w:font="HQPB4" w:char="F0DF"/>
      </w:r>
      <w:r w:rsidR="00B512CC">
        <w:rPr>
          <w:sz w:val="22"/>
          <w:szCs w:val="22"/>
        </w:rPr>
        <w:sym w:font="HQPB2" w:char="F04A"/>
      </w:r>
      <w:r w:rsidR="00B512CC">
        <w:rPr>
          <w:sz w:val="22"/>
          <w:szCs w:val="22"/>
        </w:rPr>
        <w:sym w:font="HQPB2" w:char="F08A"/>
      </w:r>
      <w:r w:rsidR="00B512CC">
        <w:rPr>
          <w:sz w:val="22"/>
          <w:szCs w:val="22"/>
        </w:rPr>
        <w:sym w:font="HQPB4" w:char="F0CF"/>
      </w:r>
      <w:r w:rsidR="00B512CC">
        <w:rPr>
          <w:sz w:val="22"/>
          <w:szCs w:val="22"/>
        </w:rPr>
        <w:sym w:font="HQPB2" w:char="F025"/>
      </w:r>
      <w:r w:rsidR="00B512CC">
        <w:rPr>
          <w:sz w:val="22"/>
          <w:szCs w:val="22"/>
        </w:rPr>
        <w:sym w:font="HQPB5" w:char="F072"/>
      </w:r>
      <w:r w:rsidR="00B512CC">
        <w:rPr>
          <w:sz w:val="22"/>
          <w:szCs w:val="22"/>
        </w:rPr>
        <w:sym w:font="HQPB1" w:char="F026"/>
      </w:r>
      <w:r w:rsidR="00B512CC">
        <w:rPr>
          <w:sz w:val="22"/>
          <w:szCs w:val="22"/>
        </w:rPr>
        <w:sym w:font="HQPB5" w:char="F075"/>
      </w:r>
      <w:r w:rsidR="00B512CC">
        <w:rPr>
          <w:sz w:val="22"/>
          <w:szCs w:val="22"/>
        </w:rPr>
        <w:sym w:font="HQPB2" w:char="F072"/>
      </w:r>
      <w:r w:rsidR="00B512CC">
        <w:rPr>
          <w:rFonts w:ascii="(normal text)" w:hAnsi="(normal text)"/>
          <w:rtl/>
        </w:rPr>
        <w:t xml:space="preserve"> </w:t>
      </w:r>
      <w:r w:rsidR="00B512CC">
        <w:rPr>
          <w:sz w:val="22"/>
          <w:szCs w:val="22"/>
        </w:rPr>
        <w:sym w:font="HQPB5" w:char="F06E"/>
      </w:r>
      <w:r w:rsidR="00B512CC">
        <w:rPr>
          <w:sz w:val="22"/>
          <w:szCs w:val="22"/>
        </w:rPr>
        <w:sym w:font="HQPB2" w:char="F06F"/>
      </w:r>
      <w:r w:rsidR="00B512CC">
        <w:rPr>
          <w:sz w:val="22"/>
          <w:szCs w:val="22"/>
        </w:rPr>
        <w:sym w:font="HQPB5" w:char="F034"/>
      </w:r>
      <w:r w:rsidR="00B512CC">
        <w:rPr>
          <w:sz w:val="22"/>
          <w:szCs w:val="22"/>
        </w:rPr>
        <w:sym w:font="HQPB2" w:char="F071"/>
      </w:r>
      <w:r w:rsidR="00B512CC">
        <w:rPr>
          <w:sz w:val="22"/>
          <w:szCs w:val="22"/>
        </w:rPr>
        <w:sym w:font="HQPB5" w:char="F06E"/>
      </w:r>
      <w:r w:rsidR="00B512CC">
        <w:rPr>
          <w:sz w:val="22"/>
          <w:szCs w:val="22"/>
        </w:rPr>
        <w:sym w:font="HQPB2" w:char="F03D"/>
      </w:r>
      <w:r w:rsidR="00B512CC">
        <w:rPr>
          <w:sz w:val="22"/>
          <w:szCs w:val="22"/>
        </w:rPr>
        <w:sym w:font="HQPB4" w:char="F0A2"/>
      </w:r>
      <w:r w:rsidR="00B512CC">
        <w:rPr>
          <w:sz w:val="22"/>
          <w:szCs w:val="22"/>
        </w:rPr>
        <w:sym w:font="HQPB1" w:char="F0C1"/>
      </w:r>
      <w:r w:rsidR="00B512CC">
        <w:rPr>
          <w:sz w:val="22"/>
          <w:szCs w:val="22"/>
        </w:rPr>
        <w:sym w:font="HQPB2" w:char="F039"/>
      </w:r>
      <w:r w:rsidR="00B512CC">
        <w:rPr>
          <w:sz w:val="22"/>
          <w:szCs w:val="22"/>
        </w:rPr>
        <w:sym w:font="HQPB5" w:char="F024"/>
      </w:r>
      <w:r w:rsidR="00B512CC">
        <w:rPr>
          <w:sz w:val="22"/>
          <w:szCs w:val="22"/>
        </w:rPr>
        <w:sym w:font="HQPB1" w:char="F023"/>
      </w:r>
      <w:r w:rsidR="00B512CC">
        <w:rPr>
          <w:rFonts w:ascii="(normal text)" w:hAnsi="(normal text)"/>
          <w:rtl/>
        </w:rPr>
        <w:t xml:space="preserve"> </w:t>
      </w:r>
      <w:r w:rsidR="00B512CC">
        <w:rPr>
          <w:sz w:val="22"/>
          <w:szCs w:val="22"/>
        </w:rPr>
        <w:sym w:font="HQPB5" w:char="F028"/>
      </w:r>
      <w:r w:rsidR="00B512CC">
        <w:rPr>
          <w:sz w:val="22"/>
          <w:szCs w:val="22"/>
        </w:rPr>
        <w:sym w:font="HQPB1" w:char="F023"/>
      </w:r>
      <w:r w:rsidR="00B512CC">
        <w:rPr>
          <w:sz w:val="22"/>
          <w:szCs w:val="22"/>
        </w:rPr>
        <w:sym w:font="HQPB2" w:char="F071"/>
      </w:r>
      <w:r w:rsidR="00B512CC">
        <w:rPr>
          <w:sz w:val="22"/>
          <w:szCs w:val="22"/>
        </w:rPr>
        <w:sym w:font="HQPB4" w:char="F0E8"/>
      </w:r>
      <w:r w:rsidR="00B512CC">
        <w:rPr>
          <w:sz w:val="22"/>
          <w:szCs w:val="22"/>
        </w:rPr>
        <w:sym w:font="HQPB1" w:char="F03F"/>
      </w:r>
      <w:r w:rsidR="00B512CC">
        <w:rPr>
          <w:sz w:val="22"/>
          <w:szCs w:val="22"/>
        </w:rPr>
        <w:sym w:font="HQPB1" w:char="F023"/>
      </w:r>
      <w:r w:rsidR="00B512CC">
        <w:rPr>
          <w:sz w:val="22"/>
          <w:szCs w:val="22"/>
        </w:rPr>
        <w:sym w:font="HQPB5" w:char="F075"/>
      </w:r>
      <w:r w:rsidR="00B512CC">
        <w:rPr>
          <w:sz w:val="22"/>
          <w:szCs w:val="22"/>
        </w:rPr>
        <w:sym w:font="HQPB2" w:char="F0E4"/>
      </w:r>
      <w:r w:rsidR="00B512CC">
        <w:rPr>
          <w:sz w:val="22"/>
          <w:szCs w:val="22"/>
        </w:rPr>
        <w:sym w:font="HQPB5" w:char="F075"/>
      </w:r>
      <w:r w:rsidR="00B512CC">
        <w:rPr>
          <w:sz w:val="22"/>
          <w:szCs w:val="22"/>
        </w:rPr>
        <w:sym w:font="HQPB2" w:char="F072"/>
      </w:r>
      <w:r w:rsidR="00B512CC">
        <w:rPr>
          <w:rFonts w:ascii="(normal text)" w:hAnsi="(normal text)"/>
          <w:rtl/>
        </w:rPr>
        <w:t xml:space="preserve"> </w:t>
      </w:r>
      <w:r w:rsidR="00B512CC">
        <w:rPr>
          <w:sz w:val="22"/>
          <w:szCs w:val="22"/>
        </w:rPr>
        <w:sym w:font="HQPB5" w:char="F06E"/>
      </w:r>
      <w:r w:rsidR="00B512CC">
        <w:rPr>
          <w:sz w:val="22"/>
          <w:szCs w:val="22"/>
        </w:rPr>
        <w:sym w:font="HQPB2" w:char="F06F"/>
      </w:r>
      <w:r w:rsidR="00B512CC">
        <w:rPr>
          <w:sz w:val="22"/>
          <w:szCs w:val="22"/>
        </w:rPr>
        <w:sym w:font="HQPB5" w:char="F034"/>
      </w:r>
      <w:r w:rsidR="00B512CC">
        <w:rPr>
          <w:sz w:val="22"/>
          <w:szCs w:val="22"/>
        </w:rPr>
        <w:sym w:font="HQPB2" w:char="F071"/>
      </w:r>
      <w:r w:rsidR="00B512CC">
        <w:rPr>
          <w:sz w:val="22"/>
          <w:szCs w:val="22"/>
        </w:rPr>
        <w:sym w:font="HQPB5" w:char="F078"/>
      </w:r>
      <w:r w:rsidR="00B512CC">
        <w:rPr>
          <w:sz w:val="22"/>
          <w:szCs w:val="22"/>
        </w:rPr>
        <w:sym w:font="HQPB2" w:char="F02E"/>
      </w:r>
      <w:r w:rsidR="00B512CC">
        <w:rPr>
          <w:sz w:val="22"/>
          <w:szCs w:val="22"/>
        </w:rPr>
        <w:sym w:font="HQPB4" w:char="F0A8"/>
      </w:r>
      <w:r w:rsidR="00B512CC">
        <w:rPr>
          <w:sz w:val="22"/>
          <w:szCs w:val="22"/>
        </w:rPr>
        <w:sym w:font="HQPB1" w:char="F093"/>
      </w:r>
      <w:r w:rsidR="00B512CC">
        <w:rPr>
          <w:sz w:val="22"/>
          <w:szCs w:val="22"/>
        </w:rPr>
        <w:sym w:font="HQPB2" w:char="F039"/>
      </w:r>
      <w:r w:rsidR="00B512CC">
        <w:rPr>
          <w:sz w:val="22"/>
          <w:szCs w:val="22"/>
        </w:rPr>
        <w:sym w:font="HQPB5" w:char="F024"/>
      </w:r>
      <w:r w:rsidR="00B512CC">
        <w:rPr>
          <w:sz w:val="22"/>
          <w:szCs w:val="22"/>
        </w:rPr>
        <w:sym w:font="HQPB1" w:char="F023"/>
      </w:r>
      <w:r w:rsidR="00B512CC">
        <w:rPr>
          <w:rFonts w:ascii="Lotus Linotype" w:hAnsi="Lotus Linotype" w:cs="Traditional Arabic" w:hint="cs"/>
          <w:smallCaps/>
          <w:rtl/>
        </w:rPr>
        <w:t>﴾</w:t>
      </w:r>
      <w:r w:rsidR="00B512CC" w:rsidRPr="009F74C0">
        <w:rPr>
          <w:rFonts w:ascii="Lotus Linotype" w:hAnsi="Lotus Linotype" w:cs="mylotus" w:hint="cs"/>
          <w:smallCaps/>
          <w:szCs w:val="27"/>
          <w:rtl/>
        </w:rPr>
        <w:t xml:space="preserve"> [البقرة: 43]</w:t>
      </w:r>
      <w:r w:rsidRPr="009F74C0">
        <w:rPr>
          <w:rFonts w:ascii="Lotus Linotype" w:hAnsi="Lotus Linotype" w:cs="mylotus"/>
          <w:smallCaps/>
          <w:szCs w:val="27"/>
          <w:rtl/>
        </w:rPr>
        <w:t xml:space="preserve"> فمن أقام الصلاة ولم يؤت الزكاة لم يُقم الصلاة)</w:t>
      </w:r>
      <w:r w:rsidR="00B512CC" w:rsidRPr="00C76631">
        <w:rPr>
          <w:rFonts w:ascii="Traditional Arabic" w:hAnsi="Traditional Arabic" w:cs="Traditional Arabic"/>
          <w:vertAlign w:val="superscript"/>
          <w:rtl/>
          <w:lang w:bidi="fa-IR"/>
        </w:rPr>
        <w:t>(</w:t>
      </w:r>
      <w:r w:rsidR="00B512CC" w:rsidRPr="00C76631">
        <w:rPr>
          <w:rStyle w:val="FooterChar"/>
          <w:rFonts w:ascii="Traditional Arabic" w:hAnsi="Traditional Arabic" w:cs="Traditional Arabic"/>
          <w:vertAlign w:val="superscript"/>
          <w:rtl/>
          <w:lang w:bidi="fa-IR"/>
        </w:rPr>
        <w:footnoteReference w:id="778"/>
      </w:r>
      <w:r w:rsidR="00B512CC" w:rsidRPr="00C76631">
        <w:rPr>
          <w:rFonts w:ascii="Traditional Arabic" w:hAnsi="Traditional Arabic" w:cs="Traditional Arabic"/>
          <w:vertAlign w:val="superscript"/>
          <w:rtl/>
          <w:lang w:bidi="fa-IR"/>
        </w:rPr>
        <w:t>)</w:t>
      </w:r>
      <w:r w:rsidRPr="009F74C0">
        <w:rPr>
          <w:rFonts w:ascii="Lotus Linotype" w:hAnsi="Lotus Linotype" w:cs="mylotus"/>
          <w:smallCaps/>
          <w:szCs w:val="27"/>
          <w:rtl/>
        </w:rPr>
        <w:t>.</w:t>
      </w:r>
    </w:p>
    <w:p w:rsidR="00E1668A" w:rsidRPr="009F74C0" w:rsidRDefault="00E1668A" w:rsidP="00194DAB">
      <w:pPr>
        <w:jc w:val="both"/>
        <w:rPr>
          <w:rFonts w:ascii="Lotus Linotype" w:hAnsi="Lotus Linotype" w:cs="mylotus"/>
          <w:smallCaps/>
          <w:szCs w:val="27"/>
          <w:rtl/>
        </w:rPr>
      </w:pPr>
      <w:r w:rsidRPr="009F74C0">
        <w:rPr>
          <w:rFonts w:ascii="Lotus Linotype" w:hAnsi="Lotus Linotype" w:cs="mylotus"/>
          <w:smallCaps/>
          <w:szCs w:val="27"/>
          <w:rtl/>
        </w:rPr>
        <w:t>فأين هذه الأحاديث الواضحة وكذا فعل الإمام علي الذي وقف جنباً إلى جنب مع الخليفة الراشد أبي بكر  الصديق في تلك المحنة من التيجاني وشرف الدين الموسوي وفلان وفلان من أئمة وعلماء الشيعة الاثني عشرية الذين ما زالوا يدندون حول قضية قتال مانعي الزكاة محاولين تبرئة ساحتهم ورمي أبي بكر والصحابة بالمقابل بالأباطيل والردة</w:t>
      </w:r>
      <w:r w:rsidR="00236C29" w:rsidRPr="009F74C0">
        <w:rPr>
          <w:rFonts w:ascii="Lotus Linotype" w:hAnsi="Lotus Linotype" w:cs="mylotus"/>
          <w:smallCaps/>
          <w:szCs w:val="27"/>
          <w:rtl/>
        </w:rPr>
        <w:t>!</w:t>
      </w:r>
    </w:p>
    <w:p w:rsidR="00E1668A" w:rsidRPr="009F74C0" w:rsidRDefault="00E1668A" w:rsidP="00B512CC">
      <w:pPr>
        <w:jc w:val="both"/>
        <w:rPr>
          <w:rFonts w:ascii="Lotus Linotype" w:hAnsi="Lotus Linotype" w:cs="mylotus"/>
          <w:smallCaps/>
          <w:szCs w:val="27"/>
          <w:rtl/>
        </w:rPr>
      </w:pPr>
      <w:r w:rsidRPr="009F74C0">
        <w:rPr>
          <w:rFonts w:ascii="Lotus Linotype" w:hAnsi="Lotus Linotype" w:cs="mylotus"/>
          <w:smallCaps/>
          <w:szCs w:val="27"/>
          <w:rtl/>
        </w:rPr>
        <w:t>أبو بكر</w:t>
      </w:r>
      <w:r w:rsidR="006357BB" w:rsidRPr="009F74C0">
        <w:rPr>
          <w:rFonts w:ascii="Lotus Linotype" w:hAnsi="Lotus Linotype" w:cs="mylotus"/>
          <w:smallCaps/>
          <w:szCs w:val="27"/>
          <w:rtl/>
        </w:rPr>
        <w:t>.</w:t>
      </w:r>
      <w:r w:rsidRPr="009F74C0">
        <w:rPr>
          <w:rFonts w:ascii="Lotus Linotype" w:hAnsi="Lotus Linotype" w:cs="mylotus"/>
          <w:smallCaps/>
          <w:szCs w:val="27"/>
          <w:rtl/>
        </w:rPr>
        <w:t>.. ذاك الرجل الذي عاش قضية الإسلام فكانت شغله الشاغل</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والذي يذكر ابن شهرآشوب في كتابه (متشابه القرآن) في تفسير قول الله عز وجل</w:t>
      </w:r>
      <w:r w:rsidR="00B512CC" w:rsidRPr="009F74C0">
        <w:rPr>
          <w:rFonts w:ascii="Lotus Linotype" w:hAnsi="Lotus Linotype" w:cs="mylotus" w:hint="cs"/>
          <w:smallCaps/>
          <w:szCs w:val="27"/>
          <w:rtl/>
        </w:rPr>
        <w:t xml:space="preserve"> </w:t>
      </w:r>
      <w:r w:rsidR="00B512CC">
        <w:rPr>
          <w:rFonts w:ascii="Lotus Linotype" w:hAnsi="Lotus Linotype" w:cs="Traditional Arabic" w:hint="cs"/>
          <w:smallCaps/>
          <w:rtl/>
        </w:rPr>
        <w:t>﴿</w:t>
      </w:r>
      <w:r w:rsidR="00B512CC">
        <w:rPr>
          <w:sz w:val="22"/>
          <w:szCs w:val="22"/>
        </w:rPr>
        <w:sym w:font="HQPB5" w:char="F028"/>
      </w:r>
      <w:r w:rsidR="00B512CC">
        <w:rPr>
          <w:sz w:val="22"/>
          <w:szCs w:val="22"/>
        </w:rPr>
        <w:sym w:font="HQPB1" w:char="F023"/>
      </w:r>
      <w:r w:rsidR="00B512CC">
        <w:rPr>
          <w:sz w:val="22"/>
          <w:szCs w:val="22"/>
        </w:rPr>
        <w:sym w:font="HQPB2" w:char="F071"/>
      </w:r>
      <w:r w:rsidR="00B512CC">
        <w:rPr>
          <w:sz w:val="22"/>
          <w:szCs w:val="22"/>
        </w:rPr>
        <w:sym w:font="HQPB4" w:char="F0E3"/>
      </w:r>
      <w:r w:rsidR="00B512CC">
        <w:rPr>
          <w:sz w:val="22"/>
          <w:szCs w:val="22"/>
        </w:rPr>
        <w:sym w:font="HQPB1" w:char="F0E8"/>
      </w:r>
      <w:r w:rsidR="00B512CC">
        <w:rPr>
          <w:sz w:val="22"/>
          <w:szCs w:val="22"/>
        </w:rPr>
        <w:sym w:font="HQPB5" w:char="F09F"/>
      </w:r>
      <w:r w:rsidR="00B512CC">
        <w:rPr>
          <w:sz w:val="22"/>
          <w:szCs w:val="22"/>
        </w:rPr>
        <w:sym w:font="HQPB2" w:char="F032"/>
      </w:r>
      <w:r w:rsidR="00B512CC">
        <w:rPr>
          <w:sz w:val="22"/>
          <w:szCs w:val="22"/>
        </w:rPr>
        <w:sym w:font="HQPB4" w:char="F0F6"/>
      </w:r>
      <w:r w:rsidR="00B512CC">
        <w:rPr>
          <w:sz w:val="22"/>
          <w:szCs w:val="22"/>
        </w:rPr>
        <w:sym w:font="HQPB1" w:char="F091"/>
      </w:r>
      <w:r w:rsidR="00B512CC">
        <w:rPr>
          <w:sz w:val="22"/>
          <w:szCs w:val="22"/>
        </w:rPr>
        <w:sym w:font="HQPB5" w:char="F024"/>
      </w:r>
      <w:r w:rsidR="00B512CC">
        <w:rPr>
          <w:sz w:val="22"/>
          <w:szCs w:val="22"/>
        </w:rPr>
        <w:sym w:font="HQPB1" w:char="F023"/>
      </w:r>
      <w:r w:rsidR="00B512CC">
        <w:rPr>
          <w:rFonts w:ascii="(normal text)" w:hAnsi="(normal text)"/>
          <w:rtl/>
        </w:rPr>
        <w:t xml:space="preserve"> </w:t>
      </w:r>
      <w:r w:rsidR="00B512CC">
        <w:rPr>
          <w:sz w:val="22"/>
          <w:szCs w:val="22"/>
        </w:rPr>
        <w:sym w:font="HQPB5" w:char="F028"/>
      </w:r>
      <w:r w:rsidR="00B512CC">
        <w:rPr>
          <w:sz w:val="22"/>
          <w:szCs w:val="22"/>
        </w:rPr>
        <w:sym w:font="HQPB1" w:char="F023"/>
      </w:r>
      <w:r w:rsidR="00B512CC">
        <w:rPr>
          <w:sz w:val="22"/>
          <w:szCs w:val="22"/>
        </w:rPr>
        <w:sym w:font="HQPB2" w:char="F072"/>
      </w:r>
      <w:r w:rsidR="00B512CC">
        <w:rPr>
          <w:sz w:val="22"/>
          <w:szCs w:val="22"/>
        </w:rPr>
        <w:sym w:font="HQPB4" w:char="F0DF"/>
      </w:r>
      <w:r w:rsidR="00B512CC">
        <w:rPr>
          <w:sz w:val="22"/>
          <w:szCs w:val="22"/>
        </w:rPr>
        <w:sym w:font="HQPB1" w:char="F089"/>
      </w:r>
      <w:r w:rsidR="00B512CC">
        <w:rPr>
          <w:sz w:val="22"/>
          <w:szCs w:val="22"/>
        </w:rPr>
        <w:sym w:font="HQPB4" w:char="F0E0"/>
      </w:r>
      <w:r w:rsidR="00B512CC">
        <w:rPr>
          <w:sz w:val="22"/>
          <w:szCs w:val="22"/>
        </w:rPr>
        <w:sym w:font="HQPB1" w:char="F066"/>
      </w:r>
      <w:r w:rsidR="00B512CC">
        <w:rPr>
          <w:sz w:val="22"/>
          <w:szCs w:val="22"/>
        </w:rPr>
        <w:sym w:font="HQPB4" w:char="F0F3"/>
      </w:r>
      <w:r w:rsidR="00B512CC">
        <w:rPr>
          <w:sz w:val="22"/>
          <w:szCs w:val="22"/>
        </w:rPr>
        <w:sym w:font="HQPB1" w:char="F099"/>
      </w:r>
      <w:r w:rsidR="00B512CC">
        <w:rPr>
          <w:sz w:val="22"/>
          <w:szCs w:val="22"/>
        </w:rPr>
        <w:sym w:font="HQPB5" w:char="F024"/>
      </w:r>
      <w:r w:rsidR="00B512CC">
        <w:rPr>
          <w:sz w:val="22"/>
          <w:szCs w:val="22"/>
        </w:rPr>
        <w:sym w:font="HQPB1" w:char="F023"/>
      </w:r>
      <w:r w:rsidR="00B512CC">
        <w:rPr>
          <w:sz w:val="22"/>
          <w:szCs w:val="22"/>
        </w:rPr>
        <w:sym w:font="HQPB5" w:char="F075"/>
      </w:r>
      <w:r w:rsidR="00B512CC">
        <w:rPr>
          <w:sz w:val="22"/>
          <w:szCs w:val="22"/>
        </w:rPr>
        <w:sym w:font="HQPB2" w:char="F072"/>
      </w:r>
      <w:r w:rsidR="00B512CC">
        <w:rPr>
          <w:rFonts w:ascii="Lotus Linotype" w:hAnsi="Lotus Linotype" w:cs="Traditional Arabic" w:hint="cs"/>
          <w:smallCaps/>
          <w:rtl/>
        </w:rPr>
        <w:t>﴾</w:t>
      </w:r>
      <w:r w:rsidRPr="009F74C0">
        <w:rPr>
          <w:rFonts w:ascii="Lotus Linotype" w:hAnsi="Lotus Linotype" w:cs="mylotus"/>
          <w:smallCaps/>
          <w:szCs w:val="27"/>
          <w:rtl/>
        </w:rPr>
        <w:t xml:space="preserve"> (فهذا عام في جميع المواضع ويدخل فيه سجدة الشكر بعد الصلاة</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وقد سجد النبي صلى الله عليه وآله وسلم لما أُتي برأس أبي جهل</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وسجد علي لما وجدوا ذا الثدية</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w:t>
      </w:r>
      <w:r w:rsidRPr="009F74C0">
        <w:rPr>
          <w:rFonts w:ascii="Lotus Linotype" w:hAnsi="Lotus Linotype" w:cs="mylotus"/>
          <w:b/>
          <w:bCs/>
          <w:smallCaps/>
          <w:szCs w:val="27"/>
          <w:rtl/>
        </w:rPr>
        <w:t>وسجد أبو بكر لما بلغه فتح اليمامة وقتل مسيلمة</w:t>
      </w:r>
      <w:r w:rsidR="00B512CC" w:rsidRPr="00C76631">
        <w:rPr>
          <w:rFonts w:ascii="Traditional Arabic" w:hAnsi="Traditional Arabic" w:cs="Traditional Arabic"/>
          <w:vertAlign w:val="superscript"/>
          <w:rtl/>
          <w:lang w:bidi="fa-IR"/>
        </w:rPr>
        <w:t>(</w:t>
      </w:r>
      <w:r w:rsidR="00B512CC" w:rsidRPr="00C76631">
        <w:rPr>
          <w:rStyle w:val="FooterChar"/>
          <w:rFonts w:ascii="Traditional Arabic" w:hAnsi="Traditional Arabic" w:cs="Traditional Arabic"/>
          <w:vertAlign w:val="superscript"/>
          <w:rtl/>
          <w:lang w:bidi="fa-IR"/>
        </w:rPr>
        <w:footnoteReference w:id="779"/>
      </w:r>
      <w:r w:rsidR="00B512CC" w:rsidRPr="00C76631">
        <w:rPr>
          <w:rFonts w:ascii="Traditional Arabic" w:hAnsi="Traditional Arabic" w:cs="Traditional Arabic"/>
          <w:vertAlign w:val="superscript"/>
          <w:rtl/>
          <w:lang w:bidi="fa-IR"/>
        </w:rPr>
        <w:t>)</w:t>
      </w:r>
      <w:r w:rsidRPr="009F74C0">
        <w:rPr>
          <w:rFonts w:ascii="Lotus Linotype" w:hAnsi="Lotus Linotype" w:cs="mylotus"/>
          <w:smallCaps/>
          <w:szCs w:val="27"/>
          <w:rtl/>
        </w:rPr>
        <w:t>.</w:t>
      </w:r>
    </w:p>
    <w:p w:rsidR="00E1668A" w:rsidRPr="009F74C0" w:rsidRDefault="00E1668A" w:rsidP="00194DAB">
      <w:pPr>
        <w:jc w:val="both"/>
        <w:rPr>
          <w:rFonts w:ascii="Lotus Linotype" w:hAnsi="Lotus Linotype" w:cs="mylotus"/>
          <w:smallCaps/>
          <w:szCs w:val="27"/>
          <w:rtl/>
        </w:rPr>
      </w:pPr>
      <w:r w:rsidRPr="009F74C0">
        <w:rPr>
          <w:rFonts w:ascii="Lotus Linotype" w:hAnsi="Lotus Linotype" w:cs="mylotus"/>
          <w:smallCaps/>
          <w:szCs w:val="27"/>
          <w:rtl/>
        </w:rPr>
        <w:t>رجل يسجد شكراً لله وفرحاً بانتصار الإسلام وهلاك مدع النبوة مسيلمة</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ومع ذلك يُتهم بالردة والانقلاب عليه عقبيه!</w:t>
      </w:r>
      <w:r w:rsidR="006357BB" w:rsidRPr="009F74C0">
        <w:rPr>
          <w:rFonts w:ascii="Lotus Linotype" w:hAnsi="Lotus Linotype" w:cs="mylotus"/>
          <w:smallCaps/>
          <w:szCs w:val="27"/>
          <w:rtl/>
        </w:rPr>
        <w:t>.</w:t>
      </w:r>
      <w:r w:rsidRPr="009F74C0">
        <w:rPr>
          <w:rFonts w:ascii="Lotus Linotype" w:hAnsi="Lotus Linotype" w:cs="mylotus"/>
          <w:smallCaps/>
          <w:szCs w:val="27"/>
          <w:rtl/>
        </w:rPr>
        <w:t>.. يُتهم في عرضه وفي دينه وفي كل شيء!</w:t>
      </w:r>
    </w:p>
    <w:p w:rsidR="00E1668A" w:rsidRPr="009F74C0" w:rsidRDefault="00E1668A" w:rsidP="00194DAB">
      <w:pPr>
        <w:jc w:val="both"/>
        <w:rPr>
          <w:rFonts w:ascii="Lotus Linotype" w:hAnsi="Lotus Linotype" w:cs="mylotus"/>
          <w:smallCaps/>
          <w:szCs w:val="27"/>
          <w:rtl/>
        </w:rPr>
      </w:pPr>
      <w:r w:rsidRPr="009F74C0">
        <w:rPr>
          <w:rFonts w:ascii="Lotus Linotype" w:hAnsi="Lotus Linotype" w:cs="mylotus"/>
          <w:smallCaps/>
          <w:szCs w:val="27"/>
          <w:rtl/>
        </w:rPr>
        <w:t>أما الشعار الإيماني الذي قاتل تحت لواءه الصحابة مسيلمة ومن معه فيذكر النوري الطبرسي في مستدرك الوسائل 11/113 عن الإمام علي بن الحسين أنه قال: كان شعار أصحاب رسول الله صلى الله عليه وآله وسلم يوم مسيلمة (يا أصحاب سورة البقرة).</w:t>
      </w:r>
    </w:p>
    <w:p w:rsidR="00E1668A" w:rsidRPr="009F74C0" w:rsidRDefault="00E1668A" w:rsidP="00194DAB">
      <w:pPr>
        <w:jc w:val="both"/>
        <w:rPr>
          <w:rFonts w:ascii="Lotus Linotype" w:hAnsi="Lotus Linotype" w:cs="mylotus"/>
          <w:smallCaps/>
          <w:szCs w:val="27"/>
          <w:rtl/>
        </w:rPr>
      </w:pPr>
      <w:r w:rsidRPr="009F74C0">
        <w:rPr>
          <w:rFonts w:ascii="Lotus Linotype" w:hAnsi="Lotus Linotype" w:cs="mylotus"/>
          <w:smallCaps/>
          <w:szCs w:val="27"/>
          <w:rtl/>
        </w:rPr>
        <w:t>يا له من شعار</w:t>
      </w:r>
      <w:r w:rsidR="006357BB" w:rsidRPr="009F74C0">
        <w:rPr>
          <w:rFonts w:ascii="Lotus Linotype" w:hAnsi="Lotus Linotype" w:cs="mylotus"/>
          <w:smallCaps/>
          <w:szCs w:val="27"/>
          <w:rtl/>
        </w:rPr>
        <w:t>.</w:t>
      </w:r>
      <w:r w:rsidRPr="009F74C0">
        <w:rPr>
          <w:rFonts w:ascii="Lotus Linotype" w:hAnsi="Lotus Linotype" w:cs="mylotus"/>
          <w:smallCaps/>
          <w:szCs w:val="27"/>
          <w:rtl/>
        </w:rPr>
        <w:t>.. ويا لعظمة أولئك الرجال.</w:t>
      </w:r>
    </w:p>
    <w:p w:rsidR="00E1668A" w:rsidRPr="009F74C0" w:rsidRDefault="00E1668A" w:rsidP="00194DAB">
      <w:pPr>
        <w:jc w:val="both"/>
        <w:rPr>
          <w:rFonts w:ascii="Lotus Linotype" w:hAnsi="Lotus Linotype" w:cs="mylotus"/>
          <w:smallCaps/>
          <w:szCs w:val="27"/>
          <w:rtl/>
        </w:rPr>
      </w:pPr>
      <w:r w:rsidRPr="009F74C0">
        <w:rPr>
          <w:rFonts w:ascii="Lotus Linotype" w:hAnsi="Lotus Linotype" w:cs="mylotus"/>
          <w:smallCaps/>
          <w:szCs w:val="27"/>
          <w:rtl/>
        </w:rPr>
        <w:t>أيها القارئ</w:t>
      </w:r>
      <w:r w:rsidR="006357BB" w:rsidRPr="009F74C0">
        <w:rPr>
          <w:rFonts w:ascii="Lotus Linotype" w:hAnsi="Lotus Linotype" w:cs="mylotus"/>
          <w:smallCaps/>
          <w:szCs w:val="27"/>
          <w:rtl/>
        </w:rPr>
        <w:t>.</w:t>
      </w:r>
      <w:r w:rsidRPr="009F74C0">
        <w:rPr>
          <w:rFonts w:ascii="Lotus Linotype" w:hAnsi="Lotus Linotype" w:cs="mylotus"/>
          <w:smallCaps/>
          <w:szCs w:val="27"/>
          <w:rtl/>
        </w:rPr>
        <w:t>.. إنّ النصوص التي ذكرتها لك ودلت بمجموعها على تفاني هؤلاء الرجال في نصرة هذا الدين وعلى رأسهم الخليفة الراشد أبي بكر الصدّيق، إنما هي حقائق سطّرتها كتب الشيعة الاثني عشرية الذين احترفوا لعن هؤلاء الأخيار ووصفهم بالنفاق والردة وأبشع الأوصاف!</w:t>
      </w:r>
    </w:p>
    <w:p w:rsidR="00E1668A" w:rsidRPr="009F74C0" w:rsidRDefault="00E1668A" w:rsidP="00194DAB">
      <w:pPr>
        <w:jc w:val="both"/>
        <w:rPr>
          <w:rFonts w:ascii="Lotus Linotype" w:hAnsi="Lotus Linotype" w:cs="mylotus"/>
          <w:smallCaps/>
          <w:szCs w:val="27"/>
          <w:rtl/>
        </w:rPr>
      </w:pPr>
      <w:r w:rsidRPr="009F74C0">
        <w:rPr>
          <w:rFonts w:ascii="Lotus Linotype" w:hAnsi="Lotus Linotype" w:cs="mylotus"/>
          <w:smallCaps/>
          <w:szCs w:val="27"/>
          <w:rtl/>
        </w:rPr>
        <w:t>وإنّ المرء ليعجب من أولئك الذين يدّعون اتباع أئمة أهل البيت والتمسك بهديهم</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أين هم عن مثل هذه الروايات؟ وأين أخلاقهم عن هذه الأخلاق الرفيعة التي تمثلها أهل البيت؟</w:t>
      </w:r>
    </w:p>
    <w:p w:rsidR="00E1668A" w:rsidRPr="009F74C0" w:rsidRDefault="00E1668A" w:rsidP="00B512CC">
      <w:pPr>
        <w:jc w:val="both"/>
        <w:rPr>
          <w:rFonts w:ascii="Lotus Linotype" w:hAnsi="Lotus Linotype" w:cs="mylotus"/>
          <w:smallCaps/>
          <w:szCs w:val="27"/>
          <w:rtl/>
        </w:rPr>
      </w:pPr>
      <w:r w:rsidRPr="009F74C0">
        <w:rPr>
          <w:rFonts w:ascii="Lotus Linotype" w:hAnsi="Lotus Linotype" w:cs="mylotus"/>
          <w:smallCaps/>
          <w:szCs w:val="27"/>
          <w:rtl/>
        </w:rPr>
        <w:t xml:space="preserve">لقد ضرب لنا الإمام أبي جعفر (محمد بن علي بن الحسين بن علي بن أبي طالب) أروع الأمثلة على سلامة الصدر من الحقد على المؤمنين الصادقين حين يمتدح أبا بكر الصدّيق ويُسمّيه بـ(الصدّيق) كما ذكر ذلك الأربلي </w:t>
      </w:r>
      <w:r w:rsidRPr="00172690">
        <w:rPr>
          <w:rFonts w:cs="Times New Roman" w:hint="cs"/>
          <w:smallCaps/>
          <w:rtl/>
        </w:rPr>
        <w:t>–</w:t>
      </w:r>
      <w:r w:rsidRPr="009F74C0">
        <w:rPr>
          <w:rFonts w:ascii="mylotus" w:hAnsi="mylotus" w:cs="mylotus" w:hint="cs"/>
          <w:smallCaps/>
          <w:szCs w:val="27"/>
          <w:rtl/>
        </w:rPr>
        <w:t xml:space="preserve"> وهو من كبار علماء الشيعة الاثني عشرية </w:t>
      </w:r>
      <w:r w:rsidRPr="00172690">
        <w:rPr>
          <w:rFonts w:cs="Times New Roman" w:hint="cs"/>
          <w:smallCaps/>
          <w:rtl/>
        </w:rPr>
        <w:t>–</w:t>
      </w:r>
      <w:r w:rsidRPr="009F74C0">
        <w:rPr>
          <w:rFonts w:ascii="mylotus" w:hAnsi="mylotus" w:cs="mylotus" w:hint="cs"/>
          <w:smallCaps/>
          <w:szCs w:val="27"/>
          <w:rtl/>
        </w:rPr>
        <w:t xml:space="preserve"> في كتابه (كشف الغمة في معرفة الأئمة) عن عروة بن عبد </w:t>
      </w:r>
      <w:r w:rsidRPr="009F74C0">
        <w:rPr>
          <w:rFonts w:ascii="Lotus Linotype" w:hAnsi="Lotus Linotype" w:cs="mylotus"/>
          <w:smallCaps/>
          <w:szCs w:val="27"/>
          <w:rtl/>
        </w:rPr>
        <w:t>الله أنه قال: سألت أبا جعفر محمد بن علي عن حلية السيوف، فقال: لا بأس به، قد حلّى أبو بكر الصدّيق رضي الله عنه سيفه، قلت: فتقول الصدّيق؟!</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قال: فوثب وثبة واستقبل القبلة وقال: نعم، الصدّيق نعم، الصدّيق نعم، فمن لم يقل له الصدّيق فلا صدق الله له قولاً في الدنيا ولا في الآخرة)</w:t>
      </w:r>
      <w:r w:rsidR="00B512CC" w:rsidRPr="00C76631">
        <w:rPr>
          <w:rFonts w:ascii="Traditional Arabic" w:hAnsi="Traditional Arabic" w:cs="Traditional Arabic"/>
          <w:vertAlign w:val="superscript"/>
          <w:rtl/>
          <w:lang w:bidi="fa-IR"/>
        </w:rPr>
        <w:t>(</w:t>
      </w:r>
      <w:r w:rsidR="00B512CC" w:rsidRPr="00C76631">
        <w:rPr>
          <w:rStyle w:val="FooterChar"/>
          <w:rFonts w:ascii="Traditional Arabic" w:hAnsi="Traditional Arabic" w:cs="Traditional Arabic"/>
          <w:vertAlign w:val="superscript"/>
          <w:rtl/>
          <w:lang w:bidi="fa-IR"/>
        </w:rPr>
        <w:footnoteReference w:id="780"/>
      </w:r>
      <w:r w:rsidR="00B512CC" w:rsidRPr="00C76631">
        <w:rPr>
          <w:rFonts w:ascii="Traditional Arabic" w:hAnsi="Traditional Arabic" w:cs="Traditional Arabic"/>
          <w:vertAlign w:val="superscript"/>
          <w:rtl/>
          <w:lang w:bidi="fa-IR"/>
        </w:rPr>
        <w:t>)</w:t>
      </w:r>
      <w:r w:rsidRPr="009F74C0">
        <w:rPr>
          <w:rFonts w:ascii="Lotus Linotype" w:hAnsi="Lotus Linotype" w:cs="mylotus"/>
          <w:smallCaps/>
          <w:szCs w:val="27"/>
          <w:rtl/>
        </w:rPr>
        <w:t xml:space="preserve">. </w:t>
      </w:r>
    </w:p>
    <w:p w:rsidR="00E1668A" w:rsidRPr="009F74C0" w:rsidRDefault="00E1668A" w:rsidP="00194DAB">
      <w:pPr>
        <w:jc w:val="both"/>
        <w:rPr>
          <w:rFonts w:ascii="Lotus Linotype" w:hAnsi="Lotus Linotype" w:cs="mylotus"/>
          <w:smallCaps/>
          <w:szCs w:val="27"/>
          <w:rtl/>
        </w:rPr>
      </w:pPr>
      <w:r w:rsidRPr="009F74C0">
        <w:rPr>
          <w:rFonts w:ascii="Lotus Linotype" w:hAnsi="Lotus Linotype" w:cs="mylotus"/>
          <w:smallCaps/>
          <w:szCs w:val="27"/>
          <w:rtl/>
        </w:rPr>
        <w:t>فرحم الله الإمام أبا جعفر</w:t>
      </w:r>
      <w:r w:rsidR="006357BB" w:rsidRPr="009F74C0">
        <w:rPr>
          <w:rFonts w:ascii="Lotus Linotype" w:hAnsi="Lotus Linotype" w:cs="mylotus"/>
          <w:smallCaps/>
          <w:szCs w:val="27"/>
          <w:rtl/>
        </w:rPr>
        <w:t>.</w:t>
      </w:r>
      <w:r w:rsidRPr="009F74C0">
        <w:rPr>
          <w:rFonts w:ascii="Lotus Linotype" w:hAnsi="Lotus Linotype" w:cs="mylotus"/>
          <w:smallCaps/>
          <w:szCs w:val="27"/>
          <w:rtl/>
        </w:rPr>
        <w:t>.. ورحم الله كلماته التي طوتها صحف الأمس ولم تنطق بها ضمائر اليوم.</w:t>
      </w:r>
    </w:p>
    <w:p w:rsidR="00E1668A" w:rsidRPr="009F74C0" w:rsidRDefault="00E1668A" w:rsidP="00194DAB">
      <w:pPr>
        <w:jc w:val="both"/>
        <w:rPr>
          <w:rFonts w:ascii="Lotus Linotype" w:hAnsi="Lotus Linotype" w:cs="mylotus"/>
          <w:smallCaps/>
          <w:szCs w:val="27"/>
          <w:rtl/>
        </w:rPr>
      </w:pPr>
      <w:r w:rsidRPr="009F74C0">
        <w:rPr>
          <w:rFonts w:ascii="Lotus Linotype" w:hAnsi="Lotus Linotype" w:cs="mylotus"/>
          <w:smallCaps/>
          <w:szCs w:val="27"/>
          <w:rtl/>
        </w:rPr>
        <w:t>ثالثاً: قد يجد من يريد الطعن في الصحابة أنّ حجته في تطبيق الآية الكريمة على مبايعة الناس أبي بكر على الخلافة غير منطقية، فيأتي للنص ليستخدمه كمطعن في أبي بكر والصحابة من خلال غزوة أحد نفسها.</w:t>
      </w:r>
    </w:p>
    <w:p w:rsidR="00E1668A" w:rsidRPr="009F74C0" w:rsidRDefault="00E1668A" w:rsidP="00194DAB">
      <w:pPr>
        <w:jc w:val="both"/>
        <w:rPr>
          <w:rFonts w:ascii="Lotus Linotype" w:hAnsi="Lotus Linotype" w:cs="mylotus"/>
          <w:smallCaps/>
          <w:szCs w:val="27"/>
          <w:rtl/>
        </w:rPr>
      </w:pPr>
      <w:r w:rsidRPr="009F74C0">
        <w:rPr>
          <w:rFonts w:ascii="Lotus Linotype" w:hAnsi="Lotus Linotype" w:cs="mylotus"/>
          <w:smallCaps/>
          <w:szCs w:val="27"/>
          <w:rtl/>
        </w:rPr>
        <w:t>ولذلك أقول بياناً لأحداث تلك الغزوة : في إطار الحديث عن غزوة أحد التي نزلت بسببها تلك الآيات، أُشيع بعد هزيمة المسلمين التي كان السبب الجوهري فيها ترك الرماة لمواقعهم أنّ رسول الله صلى الله عليه وآله وسلم قد قُتل.</w:t>
      </w:r>
    </w:p>
    <w:p w:rsidR="00E1668A" w:rsidRPr="009F74C0" w:rsidRDefault="00E1668A" w:rsidP="00B512CC">
      <w:pPr>
        <w:jc w:val="both"/>
        <w:rPr>
          <w:rFonts w:ascii="Lotus Linotype" w:hAnsi="Lotus Linotype" w:cs="mylotus"/>
          <w:smallCaps/>
          <w:szCs w:val="27"/>
          <w:rtl/>
        </w:rPr>
      </w:pPr>
      <w:r w:rsidRPr="009F74C0">
        <w:rPr>
          <w:rFonts w:ascii="Lotus Linotype" w:hAnsi="Lotus Linotype" w:cs="mylotus"/>
          <w:smallCaps/>
          <w:szCs w:val="27"/>
          <w:rtl/>
        </w:rPr>
        <w:t>فانقسم الناس بسبب هذه الصدمة المفاجئة إلى ثلاثة أقسام: قسم استمر على ما هو عليه كأبي بكر الصدّيق</w:t>
      </w:r>
      <w:r w:rsidR="00B512CC" w:rsidRPr="00C76631">
        <w:rPr>
          <w:rFonts w:ascii="Traditional Arabic" w:hAnsi="Traditional Arabic" w:cs="Traditional Arabic"/>
          <w:vertAlign w:val="superscript"/>
          <w:rtl/>
          <w:lang w:bidi="fa-IR"/>
        </w:rPr>
        <w:t>(</w:t>
      </w:r>
      <w:r w:rsidR="00B512CC" w:rsidRPr="00C76631">
        <w:rPr>
          <w:rStyle w:val="FooterChar"/>
          <w:rFonts w:ascii="Traditional Arabic" w:hAnsi="Traditional Arabic" w:cs="Traditional Arabic"/>
          <w:vertAlign w:val="superscript"/>
          <w:rtl/>
          <w:lang w:bidi="fa-IR"/>
        </w:rPr>
        <w:footnoteReference w:id="781"/>
      </w:r>
      <w:r w:rsidR="00B512CC" w:rsidRPr="00C76631">
        <w:rPr>
          <w:rFonts w:ascii="Traditional Arabic" w:hAnsi="Traditional Arabic" w:cs="Traditional Arabic"/>
          <w:vertAlign w:val="superscript"/>
          <w:rtl/>
          <w:lang w:bidi="fa-IR"/>
        </w:rPr>
        <w:t>)</w:t>
      </w:r>
      <w:r w:rsidR="00B512CC" w:rsidRPr="009F74C0">
        <w:rPr>
          <w:rFonts w:ascii="Lotus Linotype" w:hAnsi="Lotus Linotype" w:cs="mylotus" w:hint="cs"/>
          <w:smallCaps/>
          <w:szCs w:val="27"/>
          <w:rtl/>
        </w:rPr>
        <w:t xml:space="preserve"> </w:t>
      </w:r>
      <w:r w:rsidRPr="009F74C0">
        <w:rPr>
          <w:rFonts w:ascii="Lotus Linotype" w:hAnsi="Lotus Linotype" w:cs="mylotus"/>
          <w:smallCaps/>
          <w:szCs w:val="27"/>
          <w:rtl/>
        </w:rPr>
        <w:t>وعلي بن أبي طالب وأنس بن النضر وطلحة بن عبيد الله وسعد بن أبي وقاص وأبي دجانة والزبير بن العوام ورجال من المهاجرين والأنصار.</w:t>
      </w:r>
    </w:p>
    <w:p w:rsidR="00E1668A" w:rsidRPr="009F74C0" w:rsidRDefault="00E1668A" w:rsidP="00B512CC">
      <w:pPr>
        <w:jc w:val="both"/>
        <w:rPr>
          <w:rFonts w:ascii="Lotus Linotype" w:hAnsi="Lotus Linotype" w:cs="mylotus"/>
          <w:smallCaps/>
          <w:szCs w:val="27"/>
        </w:rPr>
      </w:pPr>
      <w:r w:rsidRPr="009F74C0">
        <w:rPr>
          <w:rFonts w:ascii="Lotus Linotype" w:hAnsi="Lotus Linotype" w:cs="mylotus"/>
          <w:smallCaps/>
          <w:szCs w:val="27"/>
          <w:rtl/>
        </w:rPr>
        <w:t>فحين توجهت السهام تجاه رسول الله صلى الله عليه وآله وسلم في جهة من أرض القتال وأشيع في الجهات الآخرى مقتله صلى الله عليه وآله وسلم فلم يدركوا ما كان يواجه رسول الله ومن معه في تلك الجهة، قام خمسة من الأنصار فقاتلوا دون رسول الله رجلاً رجلاً يُقتلون دونه، حتى كان آخرهم زياد أو عمارة بن زياد بن السّكن</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فقاتل حتى أثبتته الجراحة، ثم فاءت من المسلمين فئة حتى أجهضوهم عنه، فقال رسول الله صلى الله عليه وآله وسلم: ادنوه مني، فأدنوه منه فوسّد قدمه، فمات وخدّه على قدم رسول الله صلى الله عليه وآله وسلم وترّس دون رسول الله صلى الله عليه وآله وسلم أبو دجانة بنفسه يقع النبل في ظهره وهو منحن عليه</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حتى كثرت فيه النبل، ورمى سعد بن أبي وقاص دون رسول الله صلى الله عليه وآله وسلم، فقال سعد: فلقد رأيته يناولني ويقول: ارم فداك أبي وأمي</w:t>
      </w:r>
      <w:r w:rsidR="006357BB" w:rsidRPr="009F74C0">
        <w:rPr>
          <w:rFonts w:ascii="Lotus Linotype" w:hAnsi="Lotus Linotype" w:cs="mylotus"/>
          <w:smallCaps/>
          <w:szCs w:val="27"/>
          <w:rtl/>
        </w:rPr>
        <w:t>.</w:t>
      </w:r>
      <w:r w:rsidRPr="009F74C0">
        <w:rPr>
          <w:rFonts w:ascii="Lotus Linotype" w:hAnsi="Lotus Linotype" w:cs="mylotus"/>
          <w:smallCaps/>
          <w:szCs w:val="27"/>
          <w:rtl/>
        </w:rPr>
        <w:t>. حتى إنه ليناولني السهم ما فيه نصل، فيقول: ارم به</w:t>
      </w:r>
      <w:r w:rsidR="00B512CC" w:rsidRPr="00C76631">
        <w:rPr>
          <w:rFonts w:ascii="Traditional Arabic" w:hAnsi="Traditional Arabic" w:cs="Traditional Arabic"/>
          <w:vertAlign w:val="superscript"/>
          <w:rtl/>
          <w:lang w:bidi="fa-IR"/>
        </w:rPr>
        <w:t>(</w:t>
      </w:r>
      <w:r w:rsidR="00B512CC" w:rsidRPr="00C76631">
        <w:rPr>
          <w:rStyle w:val="FooterChar"/>
          <w:rFonts w:ascii="Traditional Arabic" w:hAnsi="Traditional Arabic" w:cs="Traditional Arabic"/>
          <w:vertAlign w:val="superscript"/>
          <w:rtl/>
          <w:lang w:bidi="fa-IR"/>
        </w:rPr>
        <w:footnoteReference w:id="782"/>
      </w:r>
      <w:r w:rsidR="00B512CC" w:rsidRPr="00C76631">
        <w:rPr>
          <w:rFonts w:ascii="Traditional Arabic" w:hAnsi="Traditional Arabic" w:cs="Traditional Arabic"/>
          <w:vertAlign w:val="superscript"/>
          <w:rtl/>
          <w:lang w:bidi="fa-IR"/>
        </w:rPr>
        <w:t>)</w:t>
      </w:r>
      <w:r w:rsidRPr="009F74C0">
        <w:rPr>
          <w:rFonts w:ascii="Lotus Linotype" w:hAnsi="Lotus Linotype" w:cs="mylotus"/>
          <w:smallCaps/>
          <w:szCs w:val="27"/>
          <w:rtl/>
        </w:rPr>
        <w:t>!</w:t>
      </w:r>
    </w:p>
    <w:p w:rsidR="00E1668A" w:rsidRPr="009F74C0" w:rsidRDefault="00E1668A" w:rsidP="00B512CC">
      <w:pPr>
        <w:jc w:val="both"/>
        <w:rPr>
          <w:rFonts w:ascii="Lotus Linotype" w:hAnsi="Lotus Linotype" w:cs="mylotus"/>
          <w:smallCaps/>
          <w:szCs w:val="27"/>
          <w:rtl/>
        </w:rPr>
      </w:pPr>
      <w:r w:rsidRPr="009F74C0">
        <w:rPr>
          <w:rFonts w:ascii="Lotus Linotype" w:hAnsi="Lotus Linotype" w:cs="mylotus"/>
          <w:smallCaps/>
          <w:szCs w:val="27"/>
          <w:rtl/>
        </w:rPr>
        <w:t>فأما طلحة بن عبيد الله فيكفيه شرفاً أن شُلت يده وهو يدافع عن رسول الله صلى الله عليه وآله، يقول قيس بن أبي حازم رضي الله عنه: (رأيت يد طلحة شلاّء، وقى بها النبي صلى الله عليه وآله وسلم يوم أحد</w:t>
      </w:r>
      <w:r w:rsidR="00B512CC" w:rsidRPr="00C76631">
        <w:rPr>
          <w:rFonts w:ascii="Traditional Arabic" w:hAnsi="Traditional Arabic" w:cs="Traditional Arabic"/>
          <w:vertAlign w:val="superscript"/>
          <w:rtl/>
          <w:lang w:bidi="fa-IR"/>
        </w:rPr>
        <w:t>(</w:t>
      </w:r>
      <w:r w:rsidR="00B512CC" w:rsidRPr="00C76631">
        <w:rPr>
          <w:rStyle w:val="FooterChar"/>
          <w:rFonts w:ascii="Traditional Arabic" w:hAnsi="Traditional Arabic" w:cs="Traditional Arabic"/>
          <w:vertAlign w:val="superscript"/>
          <w:rtl/>
          <w:lang w:bidi="fa-IR"/>
        </w:rPr>
        <w:footnoteReference w:id="783"/>
      </w:r>
      <w:r w:rsidR="00B512CC" w:rsidRPr="00C76631">
        <w:rPr>
          <w:rFonts w:ascii="Traditional Arabic" w:hAnsi="Traditional Arabic" w:cs="Traditional Arabic"/>
          <w:vertAlign w:val="superscript"/>
          <w:rtl/>
          <w:lang w:bidi="fa-IR"/>
        </w:rPr>
        <w:t>)</w:t>
      </w:r>
      <w:r w:rsidRPr="009F74C0">
        <w:rPr>
          <w:rFonts w:ascii="Lotus Linotype" w:hAnsi="Lotus Linotype" w:cs="mylotus"/>
          <w:smallCaps/>
          <w:szCs w:val="27"/>
          <w:rtl/>
        </w:rPr>
        <w:t xml:space="preserve">). </w:t>
      </w:r>
    </w:p>
    <w:p w:rsidR="00E1668A" w:rsidRPr="009F74C0" w:rsidRDefault="00E1668A" w:rsidP="00B512CC">
      <w:pPr>
        <w:jc w:val="both"/>
        <w:rPr>
          <w:rFonts w:ascii="Lotus Linotype" w:hAnsi="Lotus Linotype" w:cs="mylotus"/>
          <w:smallCaps/>
          <w:szCs w:val="27"/>
          <w:rtl/>
        </w:rPr>
      </w:pPr>
      <w:r w:rsidRPr="009F74C0">
        <w:rPr>
          <w:rFonts w:ascii="Lotus Linotype" w:hAnsi="Lotus Linotype" w:cs="mylotus"/>
          <w:smallCaps/>
          <w:szCs w:val="27"/>
          <w:rtl/>
        </w:rPr>
        <w:t>ومن حديث جابر بن عبد الله رضي الله عنه قال: (لما كان يوم أحد وولّى الناس</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كان رسول الله صلى الله عليه وآله وسلم في ناحية في اثني عشر رجلاً من الأنصار وفيهم طلحة بن عبيد الله، فأدركهم المشركون</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فالتفت رسول الله صلى الله عليه وآله وسلم فقال: (من للقوم؟)، فقال طلحة: أنا</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قال رسول الله صلى الله عليه وآله وسلم: كما أنت</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فقال رجل من الأنصار: أنا يا رسول الله</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فقال: أنت</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فقاتل حتى قُتِل، ثم التفت فإذا المشركون</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فقال: من للقوم؟ فقال طلحة: أنا</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قال: كما أنت</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فقال رجل من الأنصار: أنا</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فقال: أنت</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فقاتل حتى قُتل</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ثمّ لم يزل يقول ذلك ويخرج إليهم رجل من الأنصار فيُقاتل قِتال من قبله حتى يُقتل حتى بقي  رسول الله صلى الله عليه وآله وسلم وطلحة بن عبيد الله، فقال رسول الله صلى الله عليه وآله وسلم: من للقوم؟ فقال طلحة: أنا</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فقاتل طلحة قِتال الأحد عشر حتى ضُربت يده فقُطعت أصابعه</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فقال: حسّ</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فقال رسول الله صلى الله عليه وآله وسلم: </w:t>
      </w:r>
      <w:r w:rsidR="00C07BC1" w:rsidRPr="009F74C0">
        <w:rPr>
          <w:rFonts w:ascii="Lotus Linotype" w:hAnsi="Lotus Linotype" w:cs="mylotus"/>
          <w:smallCaps/>
          <w:szCs w:val="27"/>
          <w:rtl/>
        </w:rPr>
        <w:t>(</w:t>
      </w:r>
      <w:r w:rsidRPr="009F74C0">
        <w:rPr>
          <w:rFonts w:ascii="Lotus Linotype" w:hAnsi="Lotus Linotype" w:cs="mylotus"/>
          <w:smallCaps/>
          <w:szCs w:val="27"/>
          <w:rtl/>
        </w:rPr>
        <w:t>لو قلت بِسم الله</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لرفعتك الملائكة والناس ينظرون</w:t>
      </w:r>
      <w:r w:rsidR="00C07BC1" w:rsidRPr="009F74C0">
        <w:rPr>
          <w:rFonts w:ascii="Lotus Linotype" w:hAnsi="Lotus Linotype" w:cs="mylotus"/>
          <w:smallCaps/>
          <w:szCs w:val="27"/>
          <w:rtl/>
        </w:rPr>
        <w:t>)</w:t>
      </w:r>
      <w:r w:rsidRPr="009F74C0">
        <w:rPr>
          <w:rFonts w:ascii="Lotus Linotype" w:hAnsi="Lotus Linotype" w:cs="mylotus"/>
          <w:smallCaps/>
          <w:szCs w:val="27"/>
          <w:rtl/>
        </w:rPr>
        <w:t xml:space="preserve"> ثم ردّ الله المشركين)</w:t>
      </w:r>
      <w:r w:rsidR="00B512CC" w:rsidRPr="00C76631">
        <w:rPr>
          <w:rFonts w:ascii="Traditional Arabic" w:hAnsi="Traditional Arabic" w:cs="Traditional Arabic"/>
          <w:vertAlign w:val="superscript"/>
          <w:rtl/>
          <w:lang w:bidi="fa-IR"/>
        </w:rPr>
        <w:t>(</w:t>
      </w:r>
      <w:r w:rsidR="00B512CC" w:rsidRPr="00C76631">
        <w:rPr>
          <w:rStyle w:val="FooterChar"/>
          <w:rFonts w:ascii="Traditional Arabic" w:hAnsi="Traditional Arabic" w:cs="Traditional Arabic"/>
          <w:vertAlign w:val="superscript"/>
          <w:rtl/>
          <w:lang w:bidi="fa-IR"/>
        </w:rPr>
        <w:footnoteReference w:id="784"/>
      </w:r>
      <w:r w:rsidR="00B512CC" w:rsidRPr="00C76631">
        <w:rPr>
          <w:rFonts w:ascii="Traditional Arabic" w:hAnsi="Traditional Arabic" w:cs="Traditional Arabic"/>
          <w:vertAlign w:val="superscript"/>
          <w:rtl/>
          <w:lang w:bidi="fa-IR"/>
        </w:rPr>
        <w:t>)</w:t>
      </w:r>
      <w:r w:rsidRPr="009F74C0">
        <w:rPr>
          <w:rFonts w:ascii="Lotus Linotype" w:hAnsi="Lotus Linotype" w:cs="mylotus"/>
          <w:smallCaps/>
          <w:szCs w:val="27"/>
          <w:rtl/>
        </w:rPr>
        <w:t>.</w:t>
      </w:r>
    </w:p>
    <w:p w:rsidR="00E1668A" w:rsidRPr="009F74C0" w:rsidRDefault="00E1668A" w:rsidP="00B512CC">
      <w:pPr>
        <w:jc w:val="both"/>
        <w:rPr>
          <w:rFonts w:ascii="Lotus Linotype" w:hAnsi="Lotus Linotype" w:cs="mylotus"/>
          <w:smallCaps/>
          <w:szCs w:val="27"/>
          <w:rtl/>
        </w:rPr>
      </w:pPr>
      <w:r w:rsidRPr="009F74C0">
        <w:rPr>
          <w:rFonts w:ascii="Lotus Linotype" w:hAnsi="Lotus Linotype" w:cs="mylotus"/>
          <w:smallCaps/>
          <w:szCs w:val="27"/>
          <w:rtl/>
        </w:rPr>
        <w:t>وحينما استعصى على رسول الله صلى الله عليه وآله وسلم صعود صخرة قعد طلحة ليصعد رسول الله عليه فيعتلي الصخرة</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فعن الزبير رضي الله عنه أنه قال: (كان على النبي يوم أحد درعان</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فنهض إلى الصخرة فلم يستطع</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فقعد طلحة تحته حتى استوى على الصخرة</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قال الزبير: فسمعت النبي صلى الله عليه وآله وسلم يقول: </w:t>
      </w:r>
      <w:r w:rsidR="00C07BC1" w:rsidRPr="009F74C0">
        <w:rPr>
          <w:rFonts w:ascii="Lotus Linotype" w:hAnsi="Lotus Linotype" w:cs="mylotus"/>
          <w:smallCaps/>
          <w:szCs w:val="27"/>
          <w:rtl/>
        </w:rPr>
        <w:t>(</w:t>
      </w:r>
      <w:r w:rsidRPr="009F74C0">
        <w:rPr>
          <w:rFonts w:ascii="Lotus Linotype" w:hAnsi="Lotus Linotype" w:cs="mylotus"/>
          <w:smallCaps/>
          <w:szCs w:val="27"/>
          <w:rtl/>
        </w:rPr>
        <w:t>أوجب طلحة</w:t>
      </w:r>
      <w:r w:rsidR="00C07BC1" w:rsidRPr="009F74C0">
        <w:rPr>
          <w:rFonts w:ascii="Lotus Linotype" w:hAnsi="Lotus Linotype" w:cs="mylotus"/>
          <w:smallCaps/>
          <w:szCs w:val="27"/>
          <w:rtl/>
        </w:rPr>
        <w:t>)</w:t>
      </w:r>
      <w:r w:rsidR="00B512CC" w:rsidRPr="00C76631">
        <w:rPr>
          <w:rFonts w:ascii="Traditional Arabic" w:hAnsi="Traditional Arabic" w:cs="Traditional Arabic"/>
          <w:vertAlign w:val="superscript"/>
          <w:rtl/>
          <w:lang w:bidi="fa-IR"/>
        </w:rPr>
        <w:t>(</w:t>
      </w:r>
      <w:r w:rsidR="00B512CC" w:rsidRPr="00C76631">
        <w:rPr>
          <w:rStyle w:val="FooterChar"/>
          <w:rFonts w:ascii="Traditional Arabic" w:hAnsi="Traditional Arabic" w:cs="Traditional Arabic"/>
          <w:vertAlign w:val="superscript"/>
          <w:rtl/>
          <w:lang w:bidi="fa-IR"/>
        </w:rPr>
        <w:footnoteReference w:id="785"/>
      </w:r>
      <w:r w:rsidR="00B512CC" w:rsidRPr="00C76631">
        <w:rPr>
          <w:rFonts w:ascii="Traditional Arabic" w:hAnsi="Traditional Arabic" w:cs="Traditional Arabic"/>
          <w:vertAlign w:val="superscript"/>
          <w:rtl/>
          <w:lang w:bidi="fa-IR"/>
        </w:rPr>
        <w:t>)</w:t>
      </w:r>
      <w:r w:rsidRPr="009F74C0">
        <w:rPr>
          <w:rFonts w:ascii="Lotus Linotype" w:hAnsi="Lotus Linotype" w:cs="mylotus"/>
          <w:smallCaps/>
          <w:szCs w:val="27"/>
          <w:rtl/>
        </w:rPr>
        <w:t>.</w:t>
      </w:r>
    </w:p>
    <w:p w:rsidR="00E1668A" w:rsidRPr="009F74C0" w:rsidRDefault="00E1668A" w:rsidP="00B512CC">
      <w:pPr>
        <w:jc w:val="both"/>
        <w:rPr>
          <w:rFonts w:ascii="Lotus Linotype" w:hAnsi="Lotus Linotype" w:cs="mylotus"/>
          <w:smallCaps/>
          <w:szCs w:val="27"/>
          <w:rtl/>
        </w:rPr>
      </w:pPr>
      <w:r w:rsidRPr="009F74C0">
        <w:rPr>
          <w:rFonts w:ascii="Lotus Linotype" w:hAnsi="Lotus Linotype" w:cs="mylotus"/>
          <w:smallCaps/>
          <w:szCs w:val="27"/>
          <w:rtl/>
        </w:rPr>
        <w:t xml:space="preserve">وقد أنزل الله عز وجل خلال تلك الفترة النعاس على المؤمنين وأبقى في قلوب المنافقين الرعب، يقول أبو طلحة الأنصاري رضي الله عنه: </w:t>
      </w:r>
      <w:r w:rsidR="00C07BC1" w:rsidRPr="009F74C0">
        <w:rPr>
          <w:rFonts w:ascii="Lotus Linotype" w:hAnsi="Lotus Linotype" w:cs="mylotus"/>
          <w:smallCaps/>
          <w:szCs w:val="27"/>
          <w:rtl/>
        </w:rPr>
        <w:t>(</w:t>
      </w:r>
      <w:r w:rsidRPr="009F74C0">
        <w:rPr>
          <w:rFonts w:ascii="Lotus Linotype" w:hAnsi="Lotus Linotype" w:cs="mylotus"/>
          <w:smallCaps/>
          <w:szCs w:val="27"/>
          <w:rtl/>
        </w:rPr>
        <w:t>رفعت رأسي يوم أحد فجعلت أنظر</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وما منهم يومئذ أحد إلا يمييد تحت حَجَفتِهِ من النعاس</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فذلك قوله تعالى</w:t>
      </w:r>
      <w:r w:rsidR="00B512CC" w:rsidRPr="009F74C0">
        <w:rPr>
          <w:rFonts w:ascii="Lotus Linotype" w:hAnsi="Lotus Linotype" w:cs="mylotus" w:hint="cs"/>
          <w:smallCaps/>
          <w:szCs w:val="27"/>
          <w:rtl/>
        </w:rPr>
        <w:t xml:space="preserve"> </w:t>
      </w:r>
      <w:r w:rsidR="00B512CC">
        <w:rPr>
          <w:rFonts w:ascii="Lotus Linotype" w:hAnsi="Lotus Linotype" w:cs="Traditional Arabic" w:hint="cs"/>
          <w:smallCaps/>
          <w:rtl/>
        </w:rPr>
        <w:t>﴿</w:t>
      </w:r>
      <w:r w:rsidR="00B512CC">
        <w:rPr>
          <w:sz w:val="22"/>
          <w:szCs w:val="22"/>
        </w:rPr>
        <w:sym w:font="HQPB4" w:char="F0A7"/>
      </w:r>
      <w:r w:rsidR="00B512CC">
        <w:rPr>
          <w:sz w:val="22"/>
          <w:szCs w:val="22"/>
        </w:rPr>
        <w:sym w:font="HQPB2" w:char="F04E"/>
      </w:r>
      <w:r w:rsidR="00B512CC">
        <w:rPr>
          <w:sz w:val="22"/>
          <w:szCs w:val="22"/>
        </w:rPr>
        <w:sym w:font="HQPB4" w:char="F0E8"/>
      </w:r>
      <w:r w:rsidR="00B512CC">
        <w:rPr>
          <w:sz w:val="22"/>
          <w:szCs w:val="22"/>
        </w:rPr>
        <w:sym w:font="HQPB1" w:char="F04F"/>
      </w:r>
      <w:r w:rsidR="00B512CC">
        <w:rPr>
          <w:rFonts w:ascii="(normal text)" w:hAnsi="(normal text)"/>
          <w:rtl/>
        </w:rPr>
        <w:t xml:space="preserve"> </w:t>
      </w:r>
      <w:r w:rsidR="00B512CC">
        <w:rPr>
          <w:sz w:val="22"/>
          <w:szCs w:val="22"/>
        </w:rPr>
        <w:sym w:font="HQPB5" w:char="F074"/>
      </w:r>
      <w:r w:rsidR="00B512CC">
        <w:rPr>
          <w:sz w:val="22"/>
          <w:szCs w:val="22"/>
        </w:rPr>
        <w:sym w:font="HQPB2" w:char="F041"/>
      </w:r>
      <w:r w:rsidR="00B512CC">
        <w:rPr>
          <w:sz w:val="22"/>
          <w:szCs w:val="22"/>
        </w:rPr>
        <w:sym w:font="HQPB5" w:char="F074"/>
      </w:r>
      <w:r w:rsidR="00B512CC">
        <w:rPr>
          <w:sz w:val="22"/>
          <w:szCs w:val="22"/>
        </w:rPr>
        <w:sym w:font="HQPB1" w:char="F093"/>
      </w:r>
      <w:r w:rsidR="00B512CC">
        <w:rPr>
          <w:sz w:val="22"/>
          <w:szCs w:val="22"/>
        </w:rPr>
        <w:sym w:font="HQPB2" w:char="F052"/>
      </w:r>
      <w:r w:rsidR="00B512CC">
        <w:rPr>
          <w:sz w:val="22"/>
          <w:szCs w:val="22"/>
        </w:rPr>
        <w:sym w:font="HQPB5" w:char="F072"/>
      </w:r>
      <w:r w:rsidR="00B512CC">
        <w:rPr>
          <w:sz w:val="22"/>
          <w:szCs w:val="22"/>
        </w:rPr>
        <w:sym w:font="HQPB1" w:char="F026"/>
      </w:r>
      <w:r w:rsidR="00B512CC">
        <w:rPr>
          <w:rFonts w:ascii="(normal text)" w:hAnsi="(normal text)"/>
          <w:rtl/>
        </w:rPr>
        <w:t xml:space="preserve"> </w:t>
      </w:r>
      <w:r w:rsidR="00B512CC">
        <w:rPr>
          <w:sz w:val="22"/>
          <w:szCs w:val="22"/>
        </w:rPr>
        <w:sym w:font="HQPB2" w:char="F04E"/>
      </w:r>
      <w:r w:rsidR="00B512CC">
        <w:rPr>
          <w:sz w:val="22"/>
          <w:szCs w:val="22"/>
        </w:rPr>
        <w:sym w:font="HQPB4" w:char="F0E4"/>
      </w:r>
      <w:r w:rsidR="00B512CC">
        <w:rPr>
          <w:sz w:val="22"/>
          <w:szCs w:val="22"/>
        </w:rPr>
        <w:sym w:font="HQPB2" w:char="F033"/>
      </w:r>
      <w:r w:rsidR="00B512CC">
        <w:rPr>
          <w:sz w:val="22"/>
          <w:szCs w:val="22"/>
        </w:rPr>
        <w:sym w:font="HQPB4" w:char="F0F8"/>
      </w:r>
      <w:r w:rsidR="00B512CC">
        <w:rPr>
          <w:sz w:val="22"/>
          <w:szCs w:val="22"/>
        </w:rPr>
        <w:sym w:font="HQPB2" w:char="F08B"/>
      </w:r>
      <w:r w:rsidR="00B512CC">
        <w:rPr>
          <w:sz w:val="22"/>
          <w:szCs w:val="22"/>
        </w:rPr>
        <w:sym w:font="HQPB5" w:char="F06E"/>
      </w:r>
      <w:r w:rsidR="00B512CC">
        <w:rPr>
          <w:sz w:val="22"/>
          <w:szCs w:val="22"/>
        </w:rPr>
        <w:sym w:font="HQPB2" w:char="F03D"/>
      </w:r>
      <w:r w:rsidR="00B512CC">
        <w:rPr>
          <w:sz w:val="22"/>
          <w:szCs w:val="22"/>
        </w:rPr>
        <w:sym w:font="HQPB5" w:char="F074"/>
      </w:r>
      <w:r w:rsidR="00B512CC">
        <w:rPr>
          <w:sz w:val="22"/>
          <w:szCs w:val="22"/>
        </w:rPr>
        <w:sym w:font="HQPB1" w:char="F0E6"/>
      </w:r>
      <w:r w:rsidR="00B512CC">
        <w:rPr>
          <w:rFonts w:ascii="(normal text)" w:hAnsi="(normal text)"/>
          <w:rtl/>
        </w:rPr>
        <w:t xml:space="preserve"> </w:t>
      </w:r>
      <w:r w:rsidR="00B512CC">
        <w:rPr>
          <w:sz w:val="22"/>
          <w:szCs w:val="22"/>
        </w:rPr>
        <w:sym w:font="HQPB5" w:char="F02E"/>
      </w:r>
      <w:r w:rsidR="00B512CC">
        <w:rPr>
          <w:sz w:val="22"/>
          <w:szCs w:val="22"/>
        </w:rPr>
        <w:sym w:font="HQPB2" w:char="F060"/>
      </w:r>
      <w:r w:rsidR="00B512CC">
        <w:rPr>
          <w:sz w:val="22"/>
          <w:szCs w:val="22"/>
        </w:rPr>
        <w:sym w:font="HQPB4" w:char="F0CF"/>
      </w:r>
      <w:r w:rsidR="00B512CC">
        <w:rPr>
          <w:sz w:val="22"/>
          <w:szCs w:val="22"/>
        </w:rPr>
        <w:sym w:font="HQPB4" w:char="F069"/>
      </w:r>
      <w:r w:rsidR="00B512CC">
        <w:rPr>
          <w:sz w:val="22"/>
          <w:szCs w:val="22"/>
        </w:rPr>
        <w:sym w:font="HQPB2" w:char="F042"/>
      </w:r>
      <w:r w:rsidR="00B512CC">
        <w:rPr>
          <w:rFonts w:ascii="(normal text)" w:hAnsi="(normal text)"/>
          <w:rtl/>
        </w:rPr>
        <w:t xml:space="preserve"> </w:t>
      </w:r>
      <w:r w:rsidR="00B512CC">
        <w:rPr>
          <w:sz w:val="22"/>
          <w:szCs w:val="22"/>
        </w:rPr>
        <w:sym w:font="HQPB4" w:char="F0CF"/>
      </w:r>
      <w:r w:rsidR="00B512CC">
        <w:rPr>
          <w:sz w:val="22"/>
          <w:szCs w:val="22"/>
        </w:rPr>
        <w:sym w:font="HQPB1" w:char="F089"/>
      </w:r>
      <w:r w:rsidR="00B512CC">
        <w:rPr>
          <w:sz w:val="22"/>
          <w:szCs w:val="22"/>
        </w:rPr>
        <w:sym w:font="HQPB4" w:char="F0F7"/>
      </w:r>
      <w:r w:rsidR="00B512CC">
        <w:rPr>
          <w:sz w:val="22"/>
          <w:szCs w:val="22"/>
        </w:rPr>
        <w:sym w:font="HQPB1" w:char="F0E8"/>
      </w:r>
      <w:r w:rsidR="00B512CC">
        <w:rPr>
          <w:sz w:val="22"/>
          <w:szCs w:val="22"/>
        </w:rPr>
        <w:sym w:font="HQPB5" w:char="F074"/>
      </w:r>
      <w:r w:rsidR="00B512CC">
        <w:rPr>
          <w:sz w:val="22"/>
          <w:szCs w:val="22"/>
        </w:rPr>
        <w:sym w:font="HQPB1" w:char="F02F"/>
      </w:r>
      <w:r w:rsidR="00B512CC">
        <w:rPr>
          <w:rFonts w:ascii="(normal text)" w:hAnsi="(normal text)"/>
          <w:rtl/>
        </w:rPr>
        <w:t xml:space="preserve"> </w:t>
      </w:r>
      <w:r w:rsidR="00B512CC">
        <w:rPr>
          <w:sz w:val="22"/>
          <w:szCs w:val="22"/>
        </w:rPr>
        <w:sym w:font="HQPB4" w:char="F0C9"/>
      </w:r>
      <w:r w:rsidR="00B512CC">
        <w:rPr>
          <w:sz w:val="22"/>
          <w:szCs w:val="22"/>
        </w:rPr>
        <w:sym w:font="HQPB4" w:char="F064"/>
      </w:r>
      <w:r w:rsidR="00B512CC">
        <w:rPr>
          <w:sz w:val="22"/>
          <w:szCs w:val="22"/>
        </w:rPr>
        <w:sym w:font="HQPB2" w:char="F04F"/>
      </w:r>
      <w:r w:rsidR="00B512CC">
        <w:rPr>
          <w:sz w:val="22"/>
          <w:szCs w:val="22"/>
        </w:rPr>
        <w:sym w:font="HQPB5" w:char="F074"/>
      </w:r>
      <w:r w:rsidR="00B512CC">
        <w:rPr>
          <w:sz w:val="22"/>
          <w:szCs w:val="22"/>
        </w:rPr>
        <w:sym w:font="HQPB1" w:char="F0F3"/>
      </w:r>
      <w:r w:rsidR="00B512CC">
        <w:rPr>
          <w:sz w:val="22"/>
          <w:szCs w:val="22"/>
        </w:rPr>
        <w:sym w:font="HQPB4" w:char="F0F8"/>
      </w:r>
      <w:r w:rsidR="00B512CC">
        <w:rPr>
          <w:sz w:val="22"/>
          <w:szCs w:val="22"/>
        </w:rPr>
        <w:sym w:font="HQPB2" w:char="F039"/>
      </w:r>
      <w:r w:rsidR="00B512CC">
        <w:rPr>
          <w:sz w:val="22"/>
          <w:szCs w:val="22"/>
        </w:rPr>
        <w:sym w:font="HQPB5" w:char="F024"/>
      </w:r>
      <w:r w:rsidR="00B512CC">
        <w:rPr>
          <w:sz w:val="22"/>
          <w:szCs w:val="22"/>
        </w:rPr>
        <w:sym w:font="HQPB1" w:char="F023"/>
      </w:r>
      <w:r w:rsidR="00B512CC">
        <w:rPr>
          <w:rFonts w:ascii="(normal text)" w:hAnsi="(normal text)"/>
          <w:rtl/>
        </w:rPr>
        <w:t xml:space="preserve"> </w:t>
      </w:r>
      <w:r w:rsidR="00B512CC">
        <w:rPr>
          <w:sz w:val="22"/>
          <w:szCs w:val="22"/>
        </w:rPr>
        <w:sym w:font="HQPB4" w:char="F05A"/>
      </w:r>
      <w:r w:rsidR="00B512CC">
        <w:rPr>
          <w:sz w:val="22"/>
          <w:szCs w:val="22"/>
        </w:rPr>
        <w:sym w:font="HQPB2" w:char="F070"/>
      </w:r>
      <w:r w:rsidR="00B512CC">
        <w:rPr>
          <w:sz w:val="22"/>
          <w:szCs w:val="22"/>
        </w:rPr>
        <w:sym w:font="HQPB5" w:char="F075"/>
      </w:r>
      <w:r w:rsidR="00B512CC">
        <w:rPr>
          <w:sz w:val="22"/>
          <w:szCs w:val="22"/>
        </w:rPr>
        <w:sym w:font="HQPB2" w:char="F05A"/>
      </w:r>
      <w:r w:rsidR="00B512CC">
        <w:rPr>
          <w:sz w:val="22"/>
          <w:szCs w:val="22"/>
        </w:rPr>
        <w:sym w:font="HQPB5" w:char="F074"/>
      </w:r>
      <w:r w:rsidR="00B512CC">
        <w:rPr>
          <w:sz w:val="22"/>
          <w:szCs w:val="22"/>
        </w:rPr>
        <w:sym w:font="HQPB2" w:char="F042"/>
      </w:r>
      <w:r w:rsidR="00B512CC">
        <w:rPr>
          <w:sz w:val="22"/>
          <w:szCs w:val="22"/>
        </w:rPr>
        <w:sym w:font="HQPB5" w:char="F072"/>
      </w:r>
      <w:r w:rsidR="00B512CC">
        <w:rPr>
          <w:sz w:val="22"/>
          <w:szCs w:val="22"/>
        </w:rPr>
        <w:sym w:font="HQPB1" w:char="F026"/>
      </w:r>
      <w:r w:rsidR="00B512CC">
        <w:rPr>
          <w:rFonts w:ascii="(normal text)" w:hAnsi="(normal text)"/>
          <w:rtl/>
        </w:rPr>
        <w:t xml:space="preserve"> </w:t>
      </w:r>
      <w:r w:rsidR="00B512CC">
        <w:rPr>
          <w:sz w:val="22"/>
          <w:szCs w:val="22"/>
        </w:rPr>
        <w:sym w:font="HQPB1" w:char="F024"/>
      </w:r>
      <w:r w:rsidR="00B512CC">
        <w:rPr>
          <w:sz w:val="22"/>
          <w:szCs w:val="22"/>
        </w:rPr>
        <w:sym w:font="HQPB4" w:char="F055"/>
      </w:r>
      <w:r w:rsidR="00B512CC">
        <w:rPr>
          <w:sz w:val="22"/>
          <w:szCs w:val="22"/>
        </w:rPr>
        <w:sym w:font="HQPB1" w:char="F099"/>
      </w:r>
      <w:r w:rsidR="00B512CC">
        <w:rPr>
          <w:sz w:val="22"/>
          <w:szCs w:val="22"/>
        </w:rPr>
        <w:sym w:font="HQPB1" w:char="F024"/>
      </w:r>
      <w:r w:rsidR="00B512CC">
        <w:rPr>
          <w:sz w:val="22"/>
          <w:szCs w:val="22"/>
        </w:rPr>
        <w:sym w:font="HQPB5" w:char="F079"/>
      </w:r>
      <w:r w:rsidR="00B512CC">
        <w:rPr>
          <w:sz w:val="22"/>
          <w:szCs w:val="22"/>
        </w:rPr>
        <w:sym w:font="HQPB1" w:char="F0E8"/>
      </w:r>
      <w:r w:rsidR="00B512CC">
        <w:rPr>
          <w:sz w:val="22"/>
          <w:szCs w:val="22"/>
        </w:rPr>
        <w:sym w:font="HQPB4" w:char="F09C"/>
      </w:r>
      <w:r w:rsidR="00B512CC">
        <w:rPr>
          <w:sz w:val="22"/>
          <w:szCs w:val="22"/>
        </w:rPr>
        <w:sym w:font="HQPB2" w:char="F052"/>
      </w:r>
      <w:r w:rsidR="00B512CC">
        <w:rPr>
          <w:rFonts w:ascii="Lotus Linotype" w:hAnsi="Lotus Linotype" w:cs="Traditional Arabic" w:hint="cs"/>
          <w:smallCaps/>
          <w:rtl/>
        </w:rPr>
        <w:t>﴾</w:t>
      </w:r>
      <w:r w:rsidRPr="009F74C0">
        <w:rPr>
          <w:rFonts w:ascii="Lotus Linotype" w:hAnsi="Lotus Linotype" w:cs="mylotus"/>
          <w:smallCaps/>
          <w:szCs w:val="27"/>
          <w:rtl/>
        </w:rPr>
        <w:t>)</w:t>
      </w:r>
      <w:r w:rsidR="00B512CC" w:rsidRPr="00C76631">
        <w:rPr>
          <w:rFonts w:ascii="Traditional Arabic" w:hAnsi="Traditional Arabic" w:cs="Traditional Arabic"/>
          <w:vertAlign w:val="superscript"/>
          <w:rtl/>
          <w:lang w:bidi="fa-IR"/>
        </w:rPr>
        <w:t>(</w:t>
      </w:r>
      <w:r w:rsidR="00B512CC" w:rsidRPr="00C76631">
        <w:rPr>
          <w:rStyle w:val="FooterChar"/>
          <w:rFonts w:ascii="Traditional Arabic" w:hAnsi="Traditional Arabic" w:cs="Traditional Arabic"/>
          <w:vertAlign w:val="superscript"/>
          <w:rtl/>
          <w:lang w:bidi="fa-IR"/>
        </w:rPr>
        <w:footnoteReference w:id="786"/>
      </w:r>
      <w:r w:rsidR="00B512CC" w:rsidRPr="00C76631">
        <w:rPr>
          <w:rFonts w:ascii="Traditional Arabic" w:hAnsi="Traditional Arabic" w:cs="Traditional Arabic"/>
          <w:vertAlign w:val="superscript"/>
          <w:rtl/>
          <w:lang w:bidi="fa-IR"/>
        </w:rPr>
        <w:t>)</w:t>
      </w:r>
      <w:r w:rsidR="00B512CC" w:rsidRPr="009F74C0">
        <w:rPr>
          <w:rFonts w:ascii="Lotus Linotype" w:hAnsi="Lotus Linotype" w:cs="mylotus" w:hint="cs"/>
          <w:smallCaps/>
          <w:szCs w:val="27"/>
          <w:rtl/>
        </w:rPr>
        <w:t>.</w:t>
      </w:r>
      <w:r w:rsidRPr="009F74C0">
        <w:rPr>
          <w:rFonts w:ascii="Lotus Linotype" w:hAnsi="Lotus Linotype" w:cs="mylotus"/>
          <w:smallCaps/>
          <w:szCs w:val="27"/>
          <w:rtl/>
        </w:rPr>
        <w:t xml:space="preserve"> </w:t>
      </w:r>
    </w:p>
    <w:p w:rsidR="00E1668A" w:rsidRPr="009F74C0" w:rsidRDefault="00E1668A" w:rsidP="00B512CC">
      <w:pPr>
        <w:rPr>
          <w:rFonts w:ascii="Lotus Linotype" w:hAnsi="Lotus Linotype" w:cs="mylotus"/>
          <w:smallCaps/>
          <w:szCs w:val="27"/>
          <w:rtl/>
        </w:rPr>
      </w:pPr>
      <w:r w:rsidRPr="009F74C0">
        <w:rPr>
          <w:rFonts w:ascii="Lotus Linotype" w:hAnsi="Lotus Linotype" w:cs="mylotus"/>
          <w:smallCaps/>
          <w:szCs w:val="27"/>
          <w:rtl/>
        </w:rPr>
        <w:t xml:space="preserve">ويتحدث عن الطائفة التي لم يغشها النعاس قائلاً: </w:t>
      </w:r>
      <w:r w:rsidR="00C07BC1" w:rsidRPr="009F74C0">
        <w:rPr>
          <w:rFonts w:ascii="Lotus Linotype" w:hAnsi="Lotus Linotype" w:cs="mylotus"/>
          <w:smallCaps/>
          <w:szCs w:val="27"/>
          <w:rtl/>
        </w:rPr>
        <w:t>(</w:t>
      </w:r>
      <w:r w:rsidRPr="009F74C0">
        <w:rPr>
          <w:rFonts w:ascii="Lotus Linotype" w:hAnsi="Lotus Linotype" w:cs="mylotus"/>
          <w:smallCaps/>
          <w:szCs w:val="27"/>
          <w:rtl/>
        </w:rPr>
        <w:t>والطائفة الأخرى المنافقون ليس لهم إلا أنفسهم أجبن قوم وأرعبه</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وأخذله للحق</w:t>
      </w:r>
      <w:r w:rsidR="00C07BC1" w:rsidRPr="009F74C0">
        <w:rPr>
          <w:rFonts w:ascii="Lotus Linotype" w:hAnsi="Lotus Linotype" w:cs="mylotus"/>
          <w:smallCaps/>
          <w:szCs w:val="27"/>
          <w:rtl/>
        </w:rPr>
        <w:t>)</w:t>
      </w:r>
      <w:r w:rsidR="00B512CC" w:rsidRPr="00C76631">
        <w:rPr>
          <w:rFonts w:ascii="Traditional Arabic" w:hAnsi="Traditional Arabic" w:cs="Traditional Arabic"/>
          <w:vertAlign w:val="superscript"/>
          <w:rtl/>
          <w:lang w:bidi="fa-IR"/>
        </w:rPr>
        <w:t>(</w:t>
      </w:r>
      <w:r w:rsidR="00B512CC" w:rsidRPr="00C76631">
        <w:rPr>
          <w:rStyle w:val="FooterChar"/>
          <w:rFonts w:ascii="Traditional Arabic" w:hAnsi="Traditional Arabic" w:cs="Traditional Arabic"/>
          <w:vertAlign w:val="superscript"/>
          <w:rtl/>
          <w:lang w:bidi="fa-IR"/>
        </w:rPr>
        <w:footnoteReference w:id="787"/>
      </w:r>
      <w:r w:rsidR="00B512CC" w:rsidRPr="00C76631">
        <w:rPr>
          <w:rFonts w:ascii="Traditional Arabic" w:hAnsi="Traditional Arabic" w:cs="Traditional Arabic"/>
          <w:vertAlign w:val="superscript"/>
          <w:rtl/>
          <w:lang w:bidi="fa-IR"/>
        </w:rPr>
        <w:t>)</w:t>
      </w:r>
      <w:r w:rsidRPr="009F74C0">
        <w:rPr>
          <w:rFonts w:ascii="Lotus Linotype" w:hAnsi="Lotus Linotype" w:cs="mylotus"/>
          <w:smallCaps/>
          <w:szCs w:val="27"/>
          <w:rtl/>
        </w:rPr>
        <w:t>.</w:t>
      </w:r>
    </w:p>
    <w:p w:rsidR="00E1668A" w:rsidRPr="009F74C0" w:rsidRDefault="00E1668A" w:rsidP="00B512CC">
      <w:pPr>
        <w:rPr>
          <w:rFonts w:ascii="Lotus Linotype" w:hAnsi="Lotus Linotype" w:cs="mylotus"/>
          <w:szCs w:val="27"/>
          <w:rtl/>
        </w:rPr>
      </w:pPr>
      <w:r w:rsidRPr="009F74C0">
        <w:rPr>
          <w:rFonts w:ascii="Lotus Linotype" w:hAnsi="Lotus Linotype" w:cs="mylotus"/>
          <w:szCs w:val="27"/>
          <w:rtl/>
        </w:rPr>
        <w:t>وفي رواية ابن حبان (والطائفة الأخرى المنافقون ليس لهم همّ إلا أنفسهم</w:t>
      </w:r>
      <w:r w:rsidR="00E2470F" w:rsidRPr="009F74C0">
        <w:rPr>
          <w:rFonts w:ascii="Lotus Linotype" w:hAnsi="Lotus Linotype" w:cs="mylotus"/>
          <w:szCs w:val="27"/>
          <w:rtl/>
        </w:rPr>
        <w:t>،</w:t>
      </w:r>
      <w:r w:rsidRPr="009F74C0">
        <w:rPr>
          <w:rFonts w:ascii="Lotus Linotype" w:hAnsi="Lotus Linotype" w:cs="mylotus"/>
          <w:szCs w:val="27"/>
          <w:rtl/>
        </w:rPr>
        <w:t xml:space="preserve"> أجبن قوم وأذله للحق</w:t>
      </w:r>
      <w:r w:rsidR="00E2470F" w:rsidRPr="009F74C0">
        <w:rPr>
          <w:rFonts w:ascii="Lotus Linotype" w:hAnsi="Lotus Linotype" w:cs="mylotus"/>
          <w:szCs w:val="27"/>
          <w:rtl/>
        </w:rPr>
        <w:t>،</w:t>
      </w:r>
      <w:r w:rsidRPr="009F74C0">
        <w:rPr>
          <w:rFonts w:ascii="Lotus Linotype" w:hAnsi="Lotus Linotype" w:cs="mylotus"/>
          <w:szCs w:val="27"/>
          <w:rtl/>
        </w:rPr>
        <w:t xml:space="preserve"> يظنون بالله غير الحق ظن الجاهلية</w:t>
      </w:r>
      <w:r w:rsidR="00E2470F" w:rsidRPr="009F74C0">
        <w:rPr>
          <w:rFonts w:ascii="Lotus Linotype" w:hAnsi="Lotus Linotype" w:cs="mylotus"/>
          <w:szCs w:val="27"/>
          <w:rtl/>
        </w:rPr>
        <w:t>،</w:t>
      </w:r>
      <w:r w:rsidRPr="009F74C0">
        <w:rPr>
          <w:rFonts w:ascii="Lotus Linotype" w:hAnsi="Lotus Linotype" w:cs="mylotus"/>
          <w:szCs w:val="27"/>
          <w:rtl/>
        </w:rPr>
        <w:t xml:space="preserve"> أهل شك وريبة في أمر الله)</w:t>
      </w:r>
      <w:r w:rsidR="00B512CC" w:rsidRPr="00C76631">
        <w:rPr>
          <w:rFonts w:ascii="Traditional Arabic" w:hAnsi="Traditional Arabic" w:cs="Traditional Arabic"/>
          <w:vertAlign w:val="superscript"/>
          <w:rtl/>
          <w:lang w:bidi="fa-IR"/>
        </w:rPr>
        <w:t>(</w:t>
      </w:r>
      <w:r w:rsidR="00B512CC" w:rsidRPr="00C76631">
        <w:rPr>
          <w:rStyle w:val="FooterChar"/>
          <w:rFonts w:ascii="Traditional Arabic" w:hAnsi="Traditional Arabic" w:cs="Traditional Arabic"/>
          <w:vertAlign w:val="superscript"/>
          <w:rtl/>
          <w:lang w:bidi="fa-IR"/>
        </w:rPr>
        <w:footnoteReference w:id="788"/>
      </w:r>
      <w:r w:rsidR="00B512C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B512CC">
      <w:pPr>
        <w:jc w:val="both"/>
        <w:rPr>
          <w:rFonts w:ascii="Lotus Linotype" w:hAnsi="Lotus Linotype" w:cs="mylotus"/>
          <w:szCs w:val="27"/>
          <w:rtl/>
        </w:rPr>
      </w:pPr>
      <w:r w:rsidRPr="009F74C0">
        <w:rPr>
          <w:rFonts w:ascii="Lotus Linotype" w:hAnsi="Lotus Linotype" w:cs="mylotus"/>
          <w:szCs w:val="27"/>
          <w:rtl/>
        </w:rPr>
        <w:t>يقول القرطبي في (الجامع لأحكام القرآن) في تفسيره لقوله تعالى</w:t>
      </w:r>
      <w:r w:rsidR="00B512CC" w:rsidRPr="009F74C0">
        <w:rPr>
          <w:rFonts w:ascii="Lotus Linotype" w:hAnsi="Lotus Linotype" w:cs="mylotus" w:hint="cs"/>
          <w:szCs w:val="27"/>
          <w:rtl/>
        </w:rPr>
        <w:t xml:space="preserve"> </w:t>
      </w:r>
      <w:r w:rsidR="00B512CC">
        <w:rPr>
          <w:rFonts w:ascii="Lotus Linotype" w:hAnsi="Lotus Linotype" w:cs="Traditional Arabic" w:hint="cs"/>
          <w:rtl/>
        </w:rPr>
        <w:t>﴿</w:t>
      </w:r>
      <w:r w:rsidR="00B512CC">
        <w:rPr>
          <w:sz w:val="22"/>
          <w:szCs w:val="22"/>
        </w:rPr>
        <w:sym w:font="HQPB4" w:char="F0D7"/>
      </w:r>
      <w:r w:rsidR="00B512CC">
        <w:rPr>
          <w:sz w:val="22"/>
          <w:szCs w:val="22"/>
        </w:rPr>
        <w:sym w:font="HQPB2" w:char="F070"/>
      </w:r>
      <w:r w:rsidR="00B512CC">
        <w:rPr>
          <w:sz w:val="22"/>
          <w:szCs w:val="22"/>
        </w:rPr>
        <w:sym w:font="HQPB5" w:char="F078"/>
      </w:r>
      <w:r w:rsidR="00B512CC">
        <w:rPr>
          <w:sz w:val="22"/>
          <w:szCs w:val="22"/>
        </w:rPr>
        <w:sym w:font="HQPB1" w:char="F0FF"/>
      </w:r>
      <w:r w:rsidR="00B512CC">
        <w:rPr>
          <w:sz w:val="22"/>
          <w:szCs w:val="22"/>
        </w:rPr>
        <w:sym w:font="HQPB4" w:char="F0CD"/>
      </w:r>
      <w:r w:rsidR="00B512CC">
        <w:rPr>
          <w:sz w:val="22"/>
          <w:szCs w:val="22"/>
        </w:rPr>
        <w:sym w:font="HQPB2" w:char="F0AC"/>
      </w:r>
      <w:r w:rsidR="00B512CC">
        <w:rPr>
          <w:sz w:val="22"/>
          <w:szCs w:val="22"/>
        </w:rPr>
        <w:sym w:font="HQPB5" w:char="F021"/>
      </w:r>
      <w:r w:rsidR="00B512CC">
        <w:rPr>
          <w:sz w:val="22"/>
          <w:szCs w:val="22"/>
        </w:rPr>
        <w:sym w:font="HQPB1" w:char="F024"/>
      </w:r>
      <w:r w:rsidR="00B512CC">
        <w:rPr>
          <w:sz w:val="22"/>
          <w:szCs w:val="22"/>
        </w:rPr>
        <w:sym w:font="HQPB5" w:char="F073"/>
      </w:r>
      <w:r w:rsidR="00B512CC">
        <w:rPr>
          <w:sz w:val="22"/>
          <w:szCs w:val="22"/>
        </w:rPr>
        <w:sym w:font="HQPB1" w:char="F0DB"/>
      </w:r>
      <w:r w:rsidR="00B512CC">
        <w:rPr>
          <w:sz w:val="22"/>
          <w:szCs w:val="22"/>
        </w:rPr>
        <w:sym w:font="HQPB5" w:char="F075"/>
      </w:r>
      <w:r w:rsidR="00B512CC">
        <w:rPr>
          <w:sz w:val="22"/>
          <w:szCs w:val="22"/>
        </w:rPr>
        <w:sym w:font="HQPB2" w:char="F072"/>
      </w:r>
      <w:r w:rsidR="00B512CC">
        <w:rPr>
          <w:rFonts w:ascii="(normal text)" w:hAnsi="(normal text)"/>
          <w:rtl/>
        </w:rPr>
        <w:t xml:space="preserve"> </w:t>
      </w:r>
      <w:r w:rsidR="00B512CC">
        <w:rPr>
          <w:sz w:val="22"/>
          <w:szCs w:val="22"/>
        </w:rPr>
        <w:sym w:font="HQPB4" w:char="F0F4"/>
      </w:r>
      <w:r w:rsidR="00B512CC">
        <w:rPr>
          <w:sz w:val="22"/>
          <w:szCs w:val="22"/>
        </w:rPr>
        <w:sym w:font="HQPB1" w:char="F089"/>
      </w:r>
      <w:r w:rsidR="00B512CC">
        <w:rPr>
          <w:sz w:val="22"/>
          <w:szCs w:val="22"/>
        </w:rPr>
        <w:sym w:font="HQPB5" w:char="F073"/>
      </w:r>
      <w:r w:rsidR="00B512CC">
        <w:rPr>
          <w:sz w:val="22"/>
          <w:szCs w:val="22"/>
        </w:rPr>
        <w:sym w:font="HQPB2" w:char="F025"/>
      </w:r>
      <w:r w:rsidR="00B512CC">
        <w:rPr>
          <w:rFonts w:ascii="(normal text)" w:hAnsi="(normal text)"/>
          <w:rtl/>
        </w:rPr>
        <w:t xml:space="preserve"> </w:t>
      </w:r>
      <w:r w:rsidR="00B512CC">
        <w:rPr>
          <w:sz w:val="22"/>
          <w:szCs w:val="22"/>
        </w:rPr>
        <w:sym w:font="HQPB4" w:char="F0F6"/>
      </w:r>
      <w:r w:rsidR="00B512CC">
        <w:rPr>
          <w:sz w:val="22"/>
          <w:szCs w:val="22"/>
        </w:rPr>
        <w:sym w:font="HQPB2" w:char="F04E"/>
      </w:r>
      <w:r w:rsidR="00B512CC">
        <w:rPr>
          <w:sz w:val="22"/>
          <w:szCs w:val="22"/>
        </w:rPr>
        <w:sym w:font="HQPB4" w:char="F0E5"/>
      </w:r>
      <w:r w:rsidR="00B512CC">
        <w:rPr>
          <w:sz w:val="22"/>
          <w:szCs w:val="22"/>
        </w:rPr>
        <w:sym w:font="HQPB2" w:char="F06B"/>
      </w:r>
      <w:r w:rsidR="00B512CC">
        <w:rPr>
          <w:sz w:val="22"/>
          <w:szCs w:val="22"/>
        </w:rPr>
        <w:sym w:font="HQPB4" w:char="F0F7"/>
      </w:r>
      <w:r w:rsidR="00B512CC">
        <w:rPr>
          <w:sz w:val="22"/>
          <w:szCs w:val="22"/>
        </w:rPr>
        <w:sym w:font="HQPB1" w:char="F04A"/>
      </w:r>
      <w:r w:rsidR="00B512CC">
        <w:rPr>
          <w:sz w:val="22"/>
          <w:szCs w:val="22"/>
        </w:rPr>
        <w:sym w:font="HQPB4" w:char="F0A3"/>
      </w:r>
      <w:r w:rsidR="00B512CC">
        <w:rPr>
          <w:sz w:val="22"/>
          <w:szCs w:val="22"/>
        </w:rPr>
        <w:sym w:font="HQPB2" w:char="F04A"/>
      </w:r>
      <w:r w:rsidR="00B512CC">
        <w:rPr>
          <w:sz w:val="22"/>
          <w:szCs w:val="22"/>
        </w:rPr>
        <w:sym w:font="HQPB5" w:char="F079"/>
      </w:r>
      <w:r w:rsidR="00B512CC">
        <w:rPr>
          <w:sz w:val="22"/>
          <w:szCs w:val="22"/>
        </w:rPr>
        <w:sym w:font="HQPB2" w:char="F064"/>
      </w:r>
      <w:r w:rsidR="00B512CC">
        <w:rPr>
          <w:sz w:val="22"/>
          <w:szCs w:val="22"/>
        </w:rPr>
        <w:sym w:font="HQPB5" w:char="F072"/>
      </w:r>
      <w:r w:rsidR="00B512CC">
        <w:rPr>
          <w:sz w:val="22"/>
          <w:szCs w:val="22"/>
        </w:rPr>
        <w:sym w:font="HQPB1" w:char="F026"/>
      </w:r>
      <w:r w:rsidR="00B512CC">
        <w:rPr>
          <w:rFonts w:ascii="(normal text)" w:hAnsi="(normal text)"/>
          <w:rtl/>
        </w:rPr>
        <w:t xml:space="preserve"> </w:t>
      </w:r>
      <w:r w:rsidR="00B512CC">
        <w:rPr>
          <w:sz w:val="22"/>
          <w:szCs w:val="22"/>
        </w:rPr>
        <w:sym w:font="HQPB4" w:char="F0F6"/>
      </w:r>
      <w:r w:rsidR="00B512CC">
        <w:rPr>
          <w:sz w:val="22"/>
          <w:szCs w:val="22"/>
        </w:rPr>
        <w:sym w:font="HQPB2" w:char="F04E"/>
      </w:r>
      <w:r w:rsidR="00B512CC">
        <w:rPr>
          <w:sz w:val="22"/>
          <w:szCs w:val="22"/>
        </w:rPr>
        <w:sym w:font="HQPB4" w:char="F0E5"/>
      </w:r>
      <w:r w:rsidR="00B512CC">
        <w:rPr>
          <w:sz w:val="22"/>
          <w:szCs w:val="22"/>
        </w:rPr>
        <w:sym w:font="HQPB2" w:char="F06B"/>
      </w:r>
      <w:r w:rsidR="00B512CC">
        <w:rPr>
          <w:sz w:val="22"/>
          <w:szCs w:val="22"/>
        </w:rPr>
        <w:sym w:font="HQPB4" w:char="F0DF"/>
      </w:r>
      <w:r w:rsidR="00B512CC">
        <w:rPr>
          <w:sz w:val="22"/>
          <w:szCs w:val="22"/>
        </w:rPr>
        <w:sym w:font="HQPB1" w:char="F0A6"/>
      </w:r>
      <w:r w:rsidR="00B512CC">
        <w:rPr>
          <w:sz w:val="22"/>
          <w:szCs w:val="22"/>
        </w:rPr>
        <w:sym w:font="HQPB4" w:char="F0E0"/>
      </w:r>
      <w:r w:rsidR="00B512CC">
        <w:rPr>
          <w:sz w:val="22"/>
          <w:szCs w:val="22"/>
        </w:rPr>
        <w:sym w:font="HQPB1" w:char="F0FF"/>
      </w:r>
      <w:r w:rsidR="00B512CC">
        <w:rPr>
          <w:sz w:val="22"/>
          <w:szCs w:val="22"/>
        </w:rPr>
        <w:sym w:font="HQPB2" w:char="F052"/>
      </w:r>
      <w:r w:rsidR="00B512CC">
        <w:rPr>
          <w:sz w:val="22"/>
          <w:szCs w:val="22"/>
        </w:rPr>
        <w:sym w:font="HQPB5" w:char="F072"/>
      </w:r>
      <w:r w:rsidR="00B512CC">
        <w:rPr>
          <w:sz w:val="22"/>
          <w:szCs w:val="22"/>
        </w:rPr>
        <w:sym w:font="HQPB1" w:char="F026"/>
      </w:r>
      <w:r w:rsidR="00B512CC">
        <w:rPr>
          <w:rFonts w:ascii="Lotus Linotype" w:hAnsi="Lotus Linotype" w:cs="Traditional Arabic" w:hint="cs"/>
          <w:rtl/>
        </w:rPr>
        <w:t>﴾</w:t>
      </w:r>
      <w:r w:rsidR="00B512CC" w:rsidRPr="009F74C0">
        <w:rPr>
          <w:rFonts w:ascii="Lotus Linotype" w:hAnsi="Lotus Linotype" w:cs="mylotus" w:hint="cs"/>
          <w:szCs w:val="27"/>
          <w:rtl/>
        </w:rPr>
        <w:t xml:space="preserve"> [آل عمران: 154]</w:t>
      </w:r>
      <w:r w:rsidRPr="009F74C0">
        <w:rPr>
          <w:rFonts w:ascii="Lotus Linotype" w:hAnsi="Lotus Linotype" w:cs="mylotus"/>
          <w:szCs w:val="27"/>
          <w:rtl/>
        </w:rPr>
        <w:t>: (يعني المنافقين: معتب بن قشير وأصحابه</w:t>
      </w:r>
      <w:r w:rsidR="00E2470F" w:rsidRPr="009F74C0">
        <w:rPr>
          <w:rFonts w:ascii="Lotus Linotype" w:hAnsi="Lotus Linotype" w:cs="mylotus"/>
          <w:szCs w:val="27"/>
          <w:rtl/>
        </w:rPr>
        <w:t>،</w:t>
      </w:r>
      <w:r w:rsidRPr="009F74C0">
        <w:rPr>
          <w:rFonts w:ascii="Lotus Linotype" w:hAnsi="Lotus Linotype" w:cs="mylotus"/>
          <w:szCs w:val="27"/>
          <w:rtl/>
        </w:rPr>
        <w:t xml:space="preserve"> وكانوا خرجوا طمعاً في الغنيمة وخوف المؤمنين فلم يغشهم النعاس وجعلوا يتأسفون على الحضور ويقولون الأقاويل).</w:t>
      </w:r>
    </w:p>
    <w:p w:rsidR="00E1668A" w:rsidRPr="009F74C0" w:rsidRDefault="00E1668A" w:rsidP="00DA5AAF">
      <w:pPr>
        <w:jc w:val="both"/>
        <w:rPr>
          <w:rFonts w:ascii="Lotus Linotype" w:hAnsi="Lotus Linotype" w:cs="mylotus" w:hint="cs"/>
          <w:smallCaps/>
          <w:szCs w:val="27"/>
          <w:rtl/>
        </w:rPr>
      </w:pPr>
      <w:r w:rsidRPr="009F74C0">
        <w:rPr>
          <w:rFonts w:ascii="Lotus Linotype" w:hAnsi="Lotus Linotype" w:cs="mylotus"/>
          <w:smallCaps/>
          <w:szCs w:val="27"/>
          <w:rtl/>
        </w:rPr>
        <w:t>وقد كان الزبير بن العوام ممن غشيهم النعاس أمنة من الله وفضلاً</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يقول الزبير رضي الله عنه: (لقد رأيتني مع رسول الله صلى الله عليه وآله وسلم حين اشتد الخوف علينا، فأرسل الله علينا النوم، فما منّا من رجل إلا ذقنه في صدره، قال: فوالله إني لأسمع قول معتب بن قشير ما أسمعه إلا كالحلم (لو كان لنا من الأمر شيء ما قُتلنا ههنا) فحفظتها، وفي ذلك أنزل الله</w:t>
      </w:r>
      <w:r w:rsidR="00DA5AAF" w:rsidRPr="009F74C0">
        <w:rPr>
          <w:rFonts w:ascii="Lotus Linotype" w:hAnsi="Lotus Linotype" w:cs="mylotus" w:hint="cs"/>
          <w:smallCaps/>
          <w:szCs w:val="27"/>
          <w:rtl/>
        </w:rPr>
        <w:t xml:space="preserve"> </w:t>
      </w:r>
      <w:r w:rsidR="00DA5AAF">
        <w:rPr>
          <w:rFonts w:ascii="Lotus Linotype" w:hAnsi="Lotus Linotype" w:cs="Traditional Arabic" w:hint="cs"/>
          <w:smallCaps/>
          <w:rtl/>
        </w:rPr>
        <w:t>﴿</w:t>
      </w:r>
      <w:r w:rsidR="00DA5AAF">
        <w:rPr>
          <w:sz w:val="22"/>
          <w:szCs w:val="22"/>
        </w:rPr>
        <w:sym w:font="HQPB5" w:char="F074"/>
      </w:r>
      <w:r w:rsidR="00DA5AAF">
        <w:rPr>
          <w:sz w:val="22"/>
          <w:szCs w:val="22"/>
        </w:rPr>
        <w:sym w:font="HQPB2" w:char="F062"/>
      </w:r>
      <w:r w:rsidR="00DA5AAF">
        <w:rPr>
          <w:sz w:val="22"/>
          <w:szCs w:val="22"/>
        </w:rPr>
        <w:sym w:font="HQPB2" w:char="F071"/>
      </w:r>
      <w:r w:rsidR="00DA5AAF">
        <w:rPr>
          <w:sz w:val="22"/>
          <w:szCs w:val="22"/>
        </w:rPr>
        <w:sym w:font="HQPB4" w:char="F0E4"/>
      </w:r>
      <w:r w:rsidR="00DA5AAF">
        <w:rPr>
          <w:sz w:val="22"/>
          <w:szCs w:val="22"/>
        </w:rPr>
        <w:sym w:font="HQPB2" w:char="F039"/>
      </w:r>
      <w:r w:rsidR="00DA5AAF">
        <w:rPr>
          <w:sz w:val="22"/>
          <w:szCs w:val="22"/>
        </w:rPr>
        <w:sym w:font="HQPB2" w:char="F071"/>
      </w:r>
      <w:r w:rsidR="00DA5AAF">
        <w:rPr>
          <w:sz w:val="22"/>
          <w:szCs w:val="22"/>
        </w:rPr>
        <w:sym w:font="HQPB4" w:char="F0E0"/>
      </w:r>
      <w:r w:rsidR="00DA5AAF">
        <w:rPr>
          <w:sz w:val="22"/>
          <w:szCs w:val="22"/>
        </w:rPr>
        <w:sym w:font="HQPB2" w:char="F029"/>
      </w:r>
      <w:r w:rsidR="00DA5AAF">
        <w:rPr>
          <w:sz w:val="22"/>
          <w:szCs w:val="22"/>
        </w:rPr>
        <w:sym w:font="HQPB5" w:char="F074"/>
      </w:r>
      <w:r w:rsidR="00DA5AAF">
        <w:rPr>
          <w:sz w:val="22"/>
          <w:szCs w:val="22"/>
        </w:rPr>
        <w:sym w:font="HQPB2" w:char="F083"/>
      </w:r>
      <w:r w:rsidR="00DA5AAF">
        <w:rPr>
          <w:rFonts w:ascii="(normal text)" w:hAnsi="(normal text)"/>
          <w:rtl/>
        </w:rPr>
        <w:t xml:space="preserve"> </w:t>
      </w:r>
      <w:r w:rsidR="00DA5AAF">
        <w:rPr>
          <w:sz w:val="22"/>
          <w:szCs w:val="22"/>
        </w:rPr>
        <w:sym w:font="HQPB4" w:char="F0F6"/>
      </w:r>
      <w:r w:rsidR="00DA5AAF">
        <w:rPr>
          <w:sz w:val="22"/>
          <w:szCs w:val="22"/>
        </w:rPr>
        <w:sym w:font="HQPB2" w:char="F071"/>
      </w:r>
      <w:r w:rsidR="00DA5AAF">
        <w:rPr>
          <w:sz w:val="22"/>
          <w:szCs w:val="22"/>
        </w:rPr>
        <w:sym w:font="HQPB5" w:char="F073"/>
      </w:r>
      <w:r w:rsidR="00DA5AAF">
        <w:rPr>
          <w:sz w:val="22"/>
          <w:szCs w:val="22"/>
        </w:rPr>
        <w:sym w:font="HQPB2" w:char="F039"/>
      </w:r>
      <w:r w:rsidR="00DA5AAF">
        <w:rPr>
          <w:rFonts w:ascii="(normal text)" w:hAnsi="(normal text)"/>
          <w:rtl/>
        </w:rPr>
        <w:t xml:space="preserve"> </w:t>
      </w:r>
      <w:r w:rsidR="00DA5AAF">
        <w:rPr>
          <w:sz w:val="22"/>
          <w:szCs w:val="22"/>
        </w:rPr>
        <w:sym w:font="HQPB5" w:char="F074"/>
      </w:r>
      <w:r w:rsidR="00DA5AAF">
        <w:rPr>
          <w:sz w:val="22"/>
          <w:szCs w:val="22"/>
        </w:rPr>
        <w:sym w:font="HQPB2" w:char="F062"/>
      </w:r>
      <w:r w:rsidR="00DA5AAF">
        <w:rPr>
          <w:sz w:val="22"/>
          <w:szCs w:val="22"/>
        </w:rPr>
        <w:sym w:font="HQPB1" w:char="F025"/>
      </w:r>
      <w:r w:rsidR="00DA5AAF">
        <w:rPr>
          <w:sz w:val="22"/>
          <w:szCs w:val="22"/>
        </w:rPr>
        <w:sym w:font="HQPB5" w:char="F078"/>
      </w:r>
      <w:r w:rsidR="00DA5AAF">
        <w:rPr>
          <w:sz w:val="22"/>
          <w:szCs w:val="22"/>
        </w:rPr>
        <w:sym w:font="HQPB2" w:char="F02E"/>
      </w:r>
      <w:r w:rsidR="00DA5AAF">
        <w:rPr>
          <w:rFonts w:ascii="(normal text)" w:hAnsi="(normal text)"/>
          <w:rtl/>
        </w:rPr>
        <w:t xml:space="preserve"> </w:t>
      </w:r>
      <w:r w:rsidR="00DA5AAF">
        <w:rPr>
          <w:sz w:val="22"/>
          <w:szCs w:val="22"/>
        </w:rPr>
        <w:sym w:font="HQPB1" w:char="F024"/>
      </w:r>
      <w:r w:rsidR="00DA5AAF">
        <w:rPr>
          <w:sz w:val="22"/>
          <w:szCs w:val="22"/>
        </w:rPr>
        <w:sym w:font="HQPB5" w:char="F06F"/>
      </w:r>
      <w:r w:rsidR="00DA5AAF">
        <w:rPr>
          <w:sz w:val="22"/>
          <w:szCs w:val="22"/>
        </w:rPr>
        <w:sym w:font="HQPB2" w:char="F059"/>
      </w:r>
      <w:r w:rsidR="00DA5AAF">
        <w:rPr>
          <w:sz w:val="22"/>
          <w:szCs w:val="22"/>
        </w:rPr>
        <w:sym w:font="HQPB5" w:char="F073"/>
      </w:r>
      <w:r w:rsidR="00DA5AAF">
        <w:rPr>
          <w:sz w:val="22"/>
          <w:szCs w:val="22"/>
        </w:rPr>
        <w:sym w:font="HQPB2" w:char="F039"/>
      </w:r>
      <w:r w:rsidR="00DA5AAF">
        <w:rPr>
          <w:rFonts w:ascii="(normal text)" w:hAnsi="(normal text)"/>
          <w:rtl/>
        </w:rPr>
        <w:t xml:space="preserve"> </w:t>
      </w:r>
      <w:r w:rsidR="00DA5AAF">
        <w:rPr>
          <w:sz w:val="22"/>
          <w:szCs w:val="22"/>
        </w:rPr>
        <w:sym w:font="HQPB5" w:char="F07A"/>
      </w:r>
      <w:r w:rsidR="00DA5AAF">
        <w:rPr>
          <w:sz w:val="22"/>
          <w:szCs w:val="22"/>
        </w:rPr>
        <w:sym w:font="HQPB2" w:char="F060"/>
      </w:r>
      <w:r w:rsidR="00DA5AAF">
        <w:rPr>
          <w:sz w:val="22"/>
          <w:szCs w:val="22"/>
        </w:rPr>
        <w:sym w:font="HQPB4" w:char="F0CF"/>
      </w:r>
      <w:r w:rsidR="00DA5AAF">
        <w:rPr>
          <w:sz w:val="22"/>
          <w:szCs w:val="22"/>
        </w:rPr>
        <w:sym w:font="HQPB2" w:char="F042"/>
      </w:r>
      <w:r w:rsidR="00DA5AAF">
        <w:rPr>
          <w:rFonts w:ascii="(normal text)" w:hAnsi="(normal text)"/>
          <w:rtl/>
        </w:rPr>
        <w:t xml:space="preserve"> </w:t>
      </w:r>
      <w:r w:rsidR="00DA5AAF">
        <w:rPr>
          <w:sz w:val="22"/>
          <w:szCs w:val="22"/>
        </w:rPr>
        <w:sym w:font="HQPB4" w:char="F0CC"/>
      </w:r>
      <w:r w:rsidR="00DA5AAF">
        <w:rPr>
          <w:sz w:val="22"/>
          <w:szCs w:val="22"/>
        </w:rPr>
        <w:sym w:font="HQPB1" w:char="F08D"/>
      </w:r>
      <w:r w:rsidR="00DA5AAF">
        <w:rPr>
          <w:sz w:val="22"/>
          <w:szCs w:val="22"/>
        </w:rPr>
        <w:sym w:font="HQPB4" w:char="F0F8"/>
      </w:r>
      <w:r w:rsidR="00DA5AAF">
        <w:rPr>
          <w:sz w:val="22"/>
          <w:szCs w:val="22"/>
        </w:rPr>
        <w:sym w:font="HQPB2" w:char="F042"/>
      </w:r>
      <w:r w:rsidR="00DA5AAF">
        <w:rPr>
          <w:sz w:val="22"/>
          <w:szCs w:val="22"/>
        </w:rPr>
        <w:sym w:font="HQPB5" w:char="F046"/>
      </w:r>
      <w:r w:rsidR="00DA5AAF">
        <w:rPr>
          <w:sz w:val="22"/>
          <w:szCs w:val="22"/>
        </w:rPr>
        <w:sym w:font="HQPB2" w:char="F07B"/>
      </w:r>
      <w:r w:rsidR="00DA5AAF">
        <w:rPr>
          <w:sz w:val="22"/>
          <w:szCs w:val="22"/>
        </w:rPr>
        <w:sym w:font="HQPB5" w:char="F024"/>
      </w:r>
      <w:r w:rsidR="00DA5AAF">
        <w:rPr>
          <w:sz w:val="22"/>
          <w:szCs w:val="22"/>
        </w:rPr>
        <w:sym w:font="HQPB1" w:char="F023"/>
      </w:r>
      <w:r w:rsidR="00DA5AAF">
        <w:rPr>
          <w:rFonts w:ascii="(normal text)" w:hAnsi="(normal text)"/>
          <w:rtl/>
        </w:rPr>
        <w:t xml:space="preserve"> </w:t>
      </w:r>
      <w:r w:rsidR="00DA5AAF">
        <w:rPr>
          <w:sz w:val="22"/>
          <w:szCs w:val="22"/>
        </w:rPr>
        <w:sym w:font="HQPB4" w:char="F0D6"/>
      </w:r>
      <w:r w:rsidR="00DA5AAF">
        <w:rPr>
          <w:sz w:val="22"/>
          <w:szCs w:val="22"/>
        </w:rPr>
        <w:sym w:font="HQPB2" w:char="F0E4"/>
      </w:r>
      <w:r w:rsidR="00DA5AAF">
        <w:rPr>
          <w:sz w:val="22"/>
          <w:szCs w:val="22"/>
        </w:rPr>
        <w:sym w:font="HQPB4" w:char="F0F3"/>
      </w:r>
      <w:r w:rsidR="00DA5AAF">
        <w:rPr>
          <w:sz w:val="22"/>
          <w:szCs w:val="22"/>
        </w:rPr>
        <w:sym w:font="HQPB2" w:char="F0D3"/>
      </w:r>
      <w:r w:rsidR="00DA5AAF">
        <w:rPr>
          <w:sz w:val="22"/>
          <w:szCs w:val="22"/>
        </w:rPr>
        <w:sym w:font="HQPB5" w:char="F078"/>
      </w:r>
      <w:r w:rsidR="00DA5AAF">
        <w:rPr>
          <w:sz w:val="22"/>
          <w:szCs w:val="22"/>
        </w:rPr>
        <w:sym w:font="HQPB1" w:char="F0AB"/>
      </w:r>
      <w:r w:rsidR="00DA5AAF">
        <w:rPr>
          <w:rFonts w:ascii="(normal text)" w:hAnsi="(normal text)"/>
          <w:rtl/>
        </w:rPr>
        <w:t xml:space="preserve"> </w:t>
      </w:r>
      <w:r w:rsidR="00DA5AAF">
        <w:rPr>
          <w:sz w:val="22"/>
          <w:szCs w:val="22"/>
        </w:rPr>
        <w:sym w:font="HQPB1" w:char="F024"/>
      </w:r>
      <w:r w:rsidR="00DA5AAF">
        <w:rPr>
          <w:sz w:val="22"/>
          <w:szCs w:val="22"/>
        </w:rPr>
        <w:sym w:font="HQPB4" w:char="F0A8"/>
      </w:r>
      <w:r w:rsidR="00DA5AAF">
        <w:rPr>
          <w:sz w:val="22"/>
          <w:szCs w:val="22"/>
        </w:rPr>
        <w:sym w:font="HQPB2" w:char="F042"/>
      </w:r>
      <w:r w:rsidR="00DA5AAF">
        <w:rPr>
          <w:rFonts w:ascii="(normal text)" w:hAnsi="(normal text)"/>
          <w:rtl/>
        </w:rPr>
        <w:t xml:space="preserve"> </w:t>
      </w:r>
      <w:r w:rsidR="00DA5AAF">
        <w:rPr>
          <w:sz w:val="22"/>
          <w:szCs w:val="22"/>
        </w:rPr>
        <w:sym w:font="HQPB1" w:char="F024"/>
      </w:r>
      <w:r w:rsidR="00DA5AAF">
        <w:rPr>
          <w:sz w:val="22"/>
          <w:szCs w:val="22"/>
        </w:rPr>
        <w:sym w:font="HQPB5" w:char="F075"/>
      </w:r>
      <w:r w:rsidR="00DA5AAF">
        <w:rPr>
          <w:sz w:val="22"/>
          <w:szCs w:val="22"/>
        </w:rPr>
        <w:sym w:font="HQPB2" w:char="F05A"/>
      </w:r>
      <w:r w:rsidR="00DA5AAF">
        <w:rPr>
          <w:sz w:val="22"/>
          <w:szCs w:val="22"/>
        </w:rPr>
        <w:sym w:font="HQPB4" w:char="F0F9"/>
      </w:r>
      <w:r w:rsidR="00DA5AAF">
        <w:rPr>
          <w:sz w:val="22"/>
          <w:szCs w:val="22"/>
        </w:rPr>
        <w:sym w:font="HQPB2" w:char="F03D"/>
      </w:r>
      <w:r w:rsidR="00DA5AAF">
        <w:rPr>
          <w:sz w:val="22"/>
          <w:szCs w:val="22"/>
        </w:rPr>
        <w:sym w:font="HQPB4" w:char="F0CF"/>
      </w:r>
      <w:r w:rsidR="00DA5AAF">
        <w:rPr>
          <w:sz w:val="22"/>
          <w:szCs w:val="22"/>
        </w:rPr>
        <w:sym w:font="HQPB1" w:char="F047"/>
      </w:r>
      <w:r w:rsidR="00DA5AAF">
        <w:rPr>
          <w:sz w:val="22"/>
          <w:szCs w:val="22"/>
        </w:rPr>
        <w:sym w:font="HQPB4" w:char="F0E8"/>
      </w:r>
      <w:r w:rsidR="00DA5AAF">
        <w:rPr>
          <w:sz w:val="22"/>
          <w:szCs w:val="22"/>
        </w:rPr>
        <w:sym w:font="HQPB2" w:char="F025"/>
      </w:r>
      <w:r w:rsidR="00DA5AAF">
        <w:rPr>
          <w:rFonts w:ascii="(normal text)" w:hAnsi="(normal text)"/>
          <w:rtl/>
        </w:rPr>
        <w:t xml:space="preserve"> </w:t>
      </w:r>
      <w:r w:rsidR="00DA5AAF">
        <w:rPr>
          <w:sz w:val="22"/>
          <w:szCs w:val="22"/>
        </w:rPr>
        <w:sym w:font="HQPB1" w:char="F024"/>
      </w:r>
      <w:r w:rsidR="00DA5AAF">
        <w:rPr>
          <w:sz w:val="22"/>
          <w:szCs w:val="22"/>
        </w:rPr>
        <w:sym w:font="HQPB5" w:char="F06F"/>
      </w:r>
      <w:r w:rsidR="00DA5AAF">
        <w:rPr>
          <w:sz w:val="22"/>
          <w:szCs w:val="22"/>
        </w:rPr>
        <w:sym w:font="HQPB2" w:char="F059"/>
      </w:r>
      <w:r w:rsidR="00DA5AAF">
        <w:rPr>
          <w:sz w:val="22"/>
          <w:szCs w:val="22"/>
        </w:rPr>
        <w:sym w:font="HQPB4" w:char="F0DF"/>
      </w:r>
      <w:r w:rsidR="00DA5AAF">
        <w:rPr>
          <w:sz w:val="22"/>
          <w:szCs w:val="22"/>
        </w:rPr>
        <w:sym w:font="HQPB2" w:char="F067"/>
      </w:r>
      <w:r w:rsidR="00DA5AAF">
        <w:rPr>
          <w:sz w:val="22"/>
          <w:szCs w:val="22"/>
        </w:rPr>
        <w:sym w:font="HQPB2" w:char="F0BB"/>
      </w:r>
      <w:r w:rsidR="00DA5AAF">
        <w:rPr>
          <w:sz w:val="22"/>
          <w:szCs w:val="22"/>
        </w:rPr>
        <w:sym w:font="HQPB5" w:char="F079"/>
      </w:r>
      <w:r w:rsidR="00DA5AAF">
        <w:rPr>
          <w:sz w:val="22"/>
          <w:szCs w:val="22"/>
        </w:rPr>
        <w:sym w:font="HQPB2" w:char="F064"/>
      </w:r>
      <w:r w:rsidR="00DA5AAF">
        <w:rPr>
          <w:rFonts w:ascii="Lotus Linotype" w:hAnsi="Lotus Linotype" w:cs="Traditional Arabic" w:hint="cs"/>
          <w:smallCaps/>
          <w:rtl/>
        </w:rPr>
        <w:t>﴾</w:t>
      </w:r>
      <w:r w:rsidR="00DA5AAF" w:rsidRPr="009F74C0">
        <w:rPr>
          <w:rFonts w:ascii="Lotus Linotype" w:hAnsi="Lotus Linotype" w:cs="mylotus" w:hint="cs"/>
          <w:smallCaps/>
          <w:szCs w:val="27"/>
          <w:rtl/>
        </w:rPr>
        <w:t xml:space="preserve"> </w:t>
      </w:r>
      <w:r w:rsidRPr="009F74C0">
        <w:rPr>
          <w:rFonts w:ascii="Lotus Linotype" w:hAnsi="Lotus Linotype" w:cs="mylotus"/>
          <w:smallCaps/>
          <w:szCs w:val="27"/>
          <w:rtl/>
        </w:rPr>
        <w:t>لقول معتب)</w:t>
      </w:r>
      <w:r w:rsidR="00B512CC" w:rsidRPr="00C76631">
        <w:rPr>
          <w:rFonts w:ascii="Traditional Arabic" w:hAnsi="Traditional Arabic" w:cs="Traditional Arabic"/>
          <w:vertAlign w:val="superscript"/>
          <w:rtl/>
          <w:lang w:bidi="fa-IR"/>
        </w:rPr>
        <w:t>(</w:t>
      </w:r>
      <w:r w:rsidR="00B512CC" w:rsidRPr="00C76631">
        <w:rPr>
          <w:rStyle w:val="FooterChar"/>
          <w:rFonts w:ascii="Traditional Arabic" w:hAnsi="Traditional Arabic" w:cs="Traditional Arabic"/>
          <w:vertAlign w:val="superscript"/>
          <w:rtl/>
          <w:lang w:bidi="fa-IR"/>
        </w:rPr>
        <w:footnoteReference w:id="789"/>
      </w:r>
      <w:r w:rsidR="00B512CC" w:rsidRPr="00C76631">
        <w:rPr>
          <w:rFonts w:ascii="Traditional Arabic" w:hAnsi="Traditional Arabic" w:cs="Traditional Arabic"/>
          <w:vertAlign w:val="superscript"/>
          <w:rtl/>
          <w:lang w:bidi="fa-IR"/>
        </w:rPr>
        <w:t>)</w:t>
      </w:r>
      <w:r w:rsidRPr="009F74C0">
        <w:rPr>
          <w:rFonts w:ascii="Lotus Linotype" w:hAnsi="Lotus Linotype" w:cs="mylotus"/>
          <w:smallCaps/>
          <w:szCs w:val="27"/>
          <w:rtl/>
        </w:rPr>
        <w:t>.</w:t>
      </w:r>
    </w:p>
    <w:p w:rsidR="00E1668A" w:rsidRPr="009F74C0" w:rsidRDefault="00E1668A" w:rsidP="00194DAB">
      <w:pPr>
        <w:rPr>
          <w:rFonts w:ascii="Lotus Linotype" w:hAnsi="Lotus Linotype" w:cs="mylotus"/>
          <w:smallCaps/>
          <w:szCs w:val="27"/>
          <w:rtl/>
        </w:rPr>
      </w:pPr>
      <w:r w:rsidRPr="009F74C0">
        <w:rPr>
          <w:rFonts w:ascii="Lotus Linotype" w:hAnsi="Lotus Linotype" w:cs="mylotus"/>
          <w:smallCaps/>
          <w:szCs w:val="27"/>
          <w:rtl/>
        </w:rPr>
        <w:t>أما عمر بن الخطاب رضي الله عنه فمن الثابت في التاريخ أنه كان يقاتل في أحد، فلما دارت الدائرة على المسلمين وأُشيع مقتل النبي صلى الله عليه وآله وسلم لم يترك عمر بن الخطاب رضي الله عنه أرض المعركة حتى رأى الناس رسول الله صلى الله عليه وآله وسلم.</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mallCaps/>
          <w:szCs w:val="27"/>
          <w:rtl/>
        </w:rPr>
        <w:t xml:space="preserve">فقد روى الطبري بسنده عن ابن إسحاق أنه قال: </w:t>
      </w:r>
      <w:r w:rsidRPr="009F74C0">
        <w:rPr>
          <w:rFonts w:ascii="Lotus Linotype" w:hAnsi="Lotus Linotype" w:cs="mylotus"/>
          <w:szCs w:val="27"/>
          <w:rtl/>
        </w:rPr>
        <w:t>(فكان أول من عرف رسول الله صلى الله عليه وسلم بعد الهزيمة وقول الناس: (قُتل رسول الله صلى الله عليه وسلم) كعب بن مالك أخو بني سلمة</w:t>
      </w:r>
      <w:r w:rsidR="00E2470F" w:rsidRPr="009F74C0">
        <w:rPr>
          <w:rFonts w:ascii="Lotus Linotype" w:hAnsi="Lotus Linotype" w:cs="mylotus"/>
          <w:szCs w:val="27"/>
          <w:rtl/>
        </w:rPr>
        <w:t>،</w:t>
      </w:r>
      <w:r w:rsidRPr="009F74C0">
        <w:rPr>
          <w:rFonts w:ascii="Lotus Linotype" w:hAnsi="Lotus Linotype" w:cs="mylotus"/>
          <w:szCs w:val="27"/>
          <w:rtl/>
        </w:rPr>
        <w:t xml:space="preserve"> قال: عرفت عينيه تزهران تحت المغفر</w:t>
      </w:r>
      <w:r w:rsidR="00E2470F" w:rsidRPr="009F74C0">
        <w:rPr>
          <w:rFonts w:ascii="Lotus Linotype" w:hAnsi="Lotus Linotype" w:cs="mylotus"/>
          <w:szCs w:val="27"/>
          <w:rtl/>
        </w:rPr>
        <w:t>،</w:t>
      </w:r>
      <w:r w:rsidRPr="009F74C0">
        <w:rPr>
          <w:rFonts w:ascii="Lotus Linotype" w:hAnsi="Lotus Linotype" w:cs="mylotus"/>
          <w:szCs w:val="27"/>
          <w:rtl/>
        </w:rPr>
        <w:t xml:space="preserve"> فناديت بأعلى صوتي: يا معشر المسلمين: أبشروا</w:t>
      </w:r>
      <w:r w:rsidR="00E2470F" w:rsidRPr="009F74C0">
        <w:rPr>
          <w:rFonts w:ascii="Lotus Linotype" w:hAnsi="Lotus Linotype" w:cs="mylotus"/>
          <w:szCs w:val="27"/>
          <w:rtl/>
        </w:rPr>
        <w:t>،</w:t>
      </w:r>
      <w:r w:rsidRPr="009F74C0">
        <w:rPr>
          <w:rFonts w:ascii="Lotus Linotype" w:hAnsi="Lotus Linotype" w:cs="mylotus"/>
          <w:szCs w:val="27"/>
          <w:rtl/>
        </w:rPr>
        <w:t xml:space="preserve"> هذا رسول الله صلى الله عليه وسلم</w:t>
      </w:r>
      <w:r w:rsidR="00E2470F" w:rsidRPr="009F74C0">
        <w:rPr>
          <w:rFonts w:ascii="Lotus Linotype" w:hAnsi="Lotus Linotype" w:cs="mylotus"/>
          <w:szCs w:val="27"/>
          <w:rtl/>
        </w:rPr>
        <w:t>،</w:t>
      </w:r>
      <w:r w:rsidRPr="009F74C0">
        <w:rPr>
          <w:rFonts w:ascii="Lotus Linotype" w:hAnsi="Lotus Linotype" w:cs="mylotus"/>
          <w:szCs w:val="27"/>
          <w:rtl/>
        </w:rPr>
        <w:t xml:space="preserve"> فأشار إليّ رسول الله أن أنصت</w:t>
      </w:r>
      <w:r w:rsidR="00E2470F" w:rsidRPr="009F74C0">
        <w:rPr>
          <w:rFonts w:ascii="Lotus Linotype" w:hAnsi="Lotus Linotype" w:cs="mylotus"/>
          <w:szCs w:val="27"/>
          <w:rtl/>
        </w:rPr>
        <w:t>،</w:t>
      </w:r>
      <w:r w:rsidRPr="009F74C0">
        <w:rPr>
          <w:rFonts w:ascii="Lotus Linotype" w:hAnsi="Lotus Linotype" w:cs="mylotus"/>
          <w:szCs w:val="27"/>
          <w:rtl/>
        </w:rPr>
        <w:t xml:space="preserve"> فلما عرف المسلمون رسول الله صلى الله عليه وسلم نهضوا به</w:t>
      </w:r>
      <w:r w:rsidR="00E2470F" w:rsidRPr="009F74C0">
        <w:rPr>
          <w:rFonts w:ascii="Lotus Linotype" w:hAnsi="Lotus Linotype" w:cs="mylotus"/>
          <w:szCs w:val="27"/>
          <w:rtl/>
        </w:rPr>
        <w:t>،</w:t>
      </w:r>
      <w:r w:rsidRPr="009F74C0">
        <w:rPr>
          <w:rFonts w:ascii="Lotus Linotype" w:hAnsi="Lotus Linotype" w:cs="mylotus"/>
          <w:szCs w:val="27"/>
          <w:rtl/>
        </w:rPr>
        <w:t xml:space="preserve"> ونهض نحو الشعب معه علي بن أبي طالب وأبو بكر بن أبي قحافة وعمر بن الخطاب وطلحة بن عبيد الله والزبير بن العوام والحارث بن الصمة في رهط من المسلمين.</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قال: فبينا رسول الله صلى الله عليه وسلم في الشعب ومعه أولئك النفر من أصحابه</w:t>
      </w:r>
      <w:r w:rsidR="00E2470F" w:rsidRPr="009F74C0">
        <w:rPr>
          <w:rFonts w:ascii="Lotus Linotype" w:hAnsi="Lotus Linotype" w:cs="mylotus"/>
          <w:szCs w:val="27"/>
          <w:rtl/>
        </w:rPr>
        <w:t>،</w:t>
      </w:r>
      <w:r w:rsidRPr="009F74C0">
        <w:rPr>
          <w:rFonts w:ascii="Lotus Linotype" w:hAnsi="Lotus Linotype" w:cs="mylotus"/>
          <w:szCs w:val="27"/>
          <w:rtl/>
        </w:rPr>
        <w:t xml:space="preserve"> إذ علت عالية من قريش الجبل</w:t>
      </w:r>
      <w:r w:rsidR="00E2470F" w:rsidRPr="009F74C0">
        <w:rPr>
          <w:rFonts w:ascii="Lotus Linotype" w:hAnsi="Lotus Linotype" w:cs="mylotus"/>
          <w:szCs w:val="27"/>
          <w:rtl/>
        </w:rPr>
        <w:t>،</w:t>
      </w:r>
      <w:r w:rsidRPr="009F74C0">
        <w:rPr>
          <w:rFonts w:ascii="Lotus Linotype" w:hAnsi="Lotus Linotype" w:cs="mylotus"/>
          <w:szCs w:val="27"/>
          <w:rtl/>
        </w:rPr>
        <w:t xml:space="preserve"> فقال رسول الله صلى الله عليه وسلم: اللهم إنه لا ينبغي لهم أن يعلونا</w:t>
      </w:r>
      <w:r w:rsidR="00E2470F" w:rsidRPr="009F74C0">
        <w:rPr>
          <w:rFonts w:ascii="Lotus Linotype" w:hAnsi="Lotus Linotype" w:cs="mylotus"/>
          <w:szCs w:val="27"/>
          <w:rtl/>
        </w:rPr>
        <w:t>،</w:t>
      </w:r>
      <w:r w:rsidRPr="009F74C0">
        <w:rPr>
          <w:rFonts w:ascii="Lotus Linotype" w:hAnsi="Lotus Linotype" w:cs="mylotus"/>
          <w:szCs w:val="27"/>
          <w:rtl/>
        </w:rPr>
        <w:t xml:space="preserve"> </w:t>
      </w:r>
      <w:r w:rsidRPr="009F74C0">
        <w:rPr>
          <w:rFonts w:ascii="Lotus Linotype" w:hAnsi="Lotus Linotype" w:cs="mylotus"/>
          <w:b/>
          <w:bCs/>
          <w:szCs w:val="27"/>
          <w:rtl/>
        </w:rPr>
        <w:t>فقاتل عمر بن الخطاب ورهط معه من المهاجرين حتى أهبطوهم عن الجبل</w:t>
      </w:r>
      <w:r w:rsidR="00E2470F" w:rsidRPr="009F74C0">
        <w:rPr>
          <w:rFonts w:ascii="Lotus Linotype" w:hAnsi="Lotus Linotype" w:cs="mylotus"/>
          <w:szCs w:val="27"/>
          <w:rtl/>
        </w:rPr>
        <w:t>،</w:t>
      </w:r>
      <w:r w:rsidRPr="009F74C0">
        <w:rPr>
          <w:rFonts w:ascii="Lotus Linotype" w:hAnsi="Lotus Linotype" w:cs="mylotus"/>
          <w:szCs w:val="27"/>
          <w:rtl/>
        </w:rPr>
        <w:t xml:space="preserve"> ونهض رسول الله صلى الله عليه وسلم إلى صخرة من الجبل ليعلوها</w:t>
      </w:r>
      <w:r w:rsidR="00E2470F" w:rsidRPr="009F74C0">
        <w:rPr>
          <w:rFonts w:ascii="Lotus Linotype" w:hAnsi="Lotus Linotype" w:cs="mylotus"/>
          <w:szCs w:val="27"/>
          <w:rtl/>
        </w:rPr>
        <w:t>،</w:t>
      </w:r>
      <w:r w:rsidRPr="009F74C0">
        <w:rPr>
          <w:rFonts w:ascii="Lotus Linotype" w:hAnsi="Lotus Linotype" w:cs="mylotus"/>
          <w:szCs w:val="27"/>
          <w:rtl/>
        </w:rPr>
        <w:t xml:space="preserve"> </w:t>
      </w:r>
      <w:r w:rsidRPr="009F74C0">
        <w:rPr>
          <w:rFonts w:ascii="Lotus Linotype" w:hAnsi="Lotus Linotype" w:cs="mylotus"/>
          <w:b/>
          <w:bCs/>
          <w:szCs w:val="27"/>
          <w:rtl/>
        </w:rPr>
        <w:t>وكان رسول الله صلى الله عليه وسلم قد بدُن فظاهر بين درعين فلما ذهب لينهض فلم يستطع</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جلس تحته طلحة بن عبيدالله فنهض حتى استوى عليها</w:t>
      </w:r>
      <w:r w:rsidRPr="009F74C0">
        <w:rPr>
          <w:rFonts w:ascii="Lotus Linotype" w:hAnsi="Lotus Linotype" w:cs="mylotus"/>
          <w:szCs w:val="27"/>
          <w:rtl/>
        </w:rPr>
        <w:t>.</w:t>
      </w:r>
    </w:p>
    <w:p w:rsidR="00E1668A" w:rsidRPr="009F74C0" w:rsidRDefault="00E1668A" w:rsidP="00194DAB">
      <w:pPr>
        <w:jc w:val="both"/>
        <w:rPr>
          <w:rFonts w:ascii="Lotus Linotype" w:hAnsi="Lotus Linotype" w:cs="mylotus"/>
          <w:szCs w:val="27"/>
          <w:rtl/>
          <w:lang w:bidi="ar-KW"/>
        </w:rPr>
      </w:pPr>
      <w:r w:rsidRPr="009F74C0">
        <w:rPr>
          <w:rFonts w:ascii="Lotus Linotype" w:hAnsi="Lotus Linotype" w:cs="mylotus"/>
          <w:szCs w:val="27"/>
          <w:rtl/>
          <w:lang w:bidi="ar-KW"/>
        </w:rPr>
        <w:t>ثم إنّ أبا سفيان حين أراد الانصراف أشرف على الجبل ثم صرخ بأعلى صوته: أنعمت فعال، إنّ الحرب سجال</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يوم بيوم بدر</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(اعل هبل) أي: أظهر دينك.</w:t>
      </w:r>
    </w:p>
    <w:p w:rsidR="00E1668A" w:rsidRPr="009F74C0" w:rsidRDefault="00E1668A" w:rsidP="009D433C">
      <w:pPr>
        <w:jc w:val="both"/>
        <w:rPr>
          <w:rFonts w:ascii="Lotus Linotype" w:hAnsi="Lotus Linotype" w:cs="mylotus"/>
          <w:szCs w:val="27"/>
        </w:rPr>
      </w:pPr>
      <w:r w:rsidRPr="009F74C0">
        <w:rPr>
          <w:rFonts w:ascii="Lotus Linotype" w:hAnsi="Lotus Linotype" w:cs="mylotus"/>
          <w:szCs w:val="27"/>
          <w:rtl/>
          <w:lang w:bidi="ar-KW"/>
        </w:rPr>
        <w:t>فقال رسول الله صلى الله عليه وسلم لعمر: قم فأجبه فقل: الله أعلى وأجل، لا سواء، قتلانا في الجنة وقتلاكم في النار، فلما أجاب عمر رضي الله عنه أبا سفيان، قال له أبو سفيان: هلم إليّ يا عمر،  فقال له رسول الله صلى الله عليه وسلم  ائته فانظر ما شأنه؟ فجاءه فقال له أبو سفيان: أنشدك الله يا عمر، أقتلنا محمدا ً؟ فقال عمر: اللهم لا، وإنه ليسمع كلامك الآن، فقال: أنت أصدق عندي من ابن قميئة وأبر)</w:t>
      </w:r>
      <w:r w:rsidR="009D433C" w:rsidRPr="00C76631">
        <w:rPr>
          <w:rFonts w:ascii="Traditional Arabic" w:hAnsi="Traditional Arabic" w:cs="Traditional Arabic"/>
          <w:vertAlign w:val="superscript"/>
          <w:rtl/>
          <w:lang w:bidi="fa-IR"/>
        </w:rPr>
        <w:t>(</w:t>
      </w:r>
      <w:r w:rsidR="009D433C" w:rsidRPr="00C76631">
        <w:rPr>
          <w:rStyle w:val="FooterChar"/>
          <w:rFonts w:ascii="Traditional Arabic" w:hAnsi="Traditional Arabic" w:cs="Traditional Arabic"/>
          <w:vertAlign w:val="superscript"/>
          <w:rtl/>
          <w:lang w:bidi="fa-IR"/>
        </w:rPr>
        <w:footnoteReference w:id="790"/>
      </w:r>
      <w:r w:rsidR="009D433C"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E1668A" w:rsidRPr="009F74C0" w:rsidRDefault="00E1668A" w:rsidP="00194DAB">
      <w:pPr>
        <w:jc w:val="both"/>
        <w:rPr>
          <w:rFonts w:ascii="Lotus Linotype" w:hAnsi="Lotus Linotype" w:cs="mylotus"/>
          <w:smallCaps/>
          <w:szCs w:val="27"/>
          <w:rtl/>
        </w:rPr>
      </w:pPr>
      <w:r w:rsidRPr="009F74C0">
        <w:rPr>
          <w:rFonts w:ascii="Lotus Linotype" w:hAnsi="Lotus Linotype" w:cs="mylotus"/>
          <w:smallCaps/>
          <w:szCs w:val="27"/>
          <w:rtl/>
        </w:rPr>
        <w:t>وفي رواية البخاري (فقال أبو سفيان: أفي القوم محمد؟ ثلاث مرات، فنهاهم النبي صلى الله عليه وآله وسلم أن يُجيبوه</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ثم قال: أفي القوم ابن أبي قُحافة؟ ثلاث مرات</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ثم قال: أفي القوم ابن الخطاب؟ ثلاث مرات، ثم رجع إلى أصحابه فقال: أما هؤلاء فقد قُتِلوا، فما ملك عُمرُ نفسه</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فقال: كذبت والله يا عدو الله! إنّ الذين عدَدْت لأحياءٌ كلهم، وقد بقي لك ما يسوءك</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قال أبو سفيان: يومٌ بيوم بدر، والحربُ سِجال، إنكم ستجدون في القوم مُثْلةً لم آمر بها ولم تسُؤْني، ثم أخذ يرتجِزُ: اُعْلُ هُبَلْ</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اُعْلُ هُبَلْ.</w:t>
      </w:r>
    </w:p>
    <w:p w:rsidR="00E1668A" w:rsidRPr="009F74C0" w:rsidRDefault="00E1668A" w:rsidP="009D433C">
      <w:pPr>
        <w:jc w:val="both"/>
        <w:rPr>
          <w:rFonts w:ascii="Lotus Linotype" w:hAnsi="Lotus Linotype" w:cs="mylotus"/>
          <w:smallCaps/>
          <w:szCs w:val="27"/>
          <w:rtl/>
        </w:rPr>
      </w:pPr>
      <w:r w:rsidRPr="009F74C0">
        <w:rPr>
          <w:rFonts w:ascii="Lotus Linotype" w:hAnsi="Lotus Linotype" w:cs="mylotus"/>
          <w:smallCaps/>
          <w:szCs w:val="27"/>
          <w:rtl/>
        </w:rPr>
        <w:t>قال النبي صلى الله عليه وآله وسلم: ألا تجيبوه؟، قالوا: يا رسول الله</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ما نقول؟ قال: قولوا: الله أعلى وأجل، قال: إنّ لنا العزى ولا عُزّى لكم، فقال النبي صلى الله عليه وآله وسلم: ألا تجيبوه؟ قال: قالوا: يا رسول الله ما نقول؟ قال: قولوا: الله مولانا ولا مولى لكم)</w:t>
      </w:r>
      <w:r w:rsidR="009D433C" w:rsidRPr="00C76631">
        <w:rPr>
          <w:rFonts w:ascii="Traditional Arabic" w:hAnsi="Traditional Arabic" w:cs="Traditional Arabic"/>
          <w:vertAlign w:val="superscript"/>
          <w:rtl/>
          <w:lang w:bidi="fa-IR"/>
        </w:rPr>
        <w:t>(</w:t>
      </w:r>
      <w:r w:rsidR="009D433C" w:rsidRPr="00C76631">
        <w:rPr>
          <w:rStyle w:val="FooterChar"/>
          <w:rFonts w:ascii="Traditional Arabic" w:hAnsi="Traditional Arabic" w:cs="Traditional Arabic"/>
          <w:vertAlign w:val="superscript"/>
          <w:rtl/>
          <w:lang w:bidi="fa-IR"/>
        </w:rPr>
        <w:footnoteReference w:id="791"/>
      </w:r>
      <w:r w:rsidR="009D433C" w:rsidRPr="00C76631">
        <w:rPr>
          <w:rFonts w:ascii="Traditional Arabic" w:hAnsi="Traditional Arabic" w:cs="Traditional Arabic"/>
          <w:vertAlign w:val="superscript"/>
          <w:rtl/>
          <w:lang w:bidi="fa-IR"/>
        </w:rPr>
        <w:t>)</w:t>
      </w:r>
      <w:r w:rsidR="009D433C" w:rsidRPr="009F74C0">
        <w:rPr>
          <w:rFonts w:ascii="Lotus Linotype" w:hAnsi="Lotus Linotype" w:cs="mylotus" w:hint="cs"/>
          <w:smallCaps/>
          <w:szCs w:val="27"/>
          <w:rtl/>
        </w:rPr>
        <w:t>.</w:t>
      </w:r>
    </w:p>
    <w:p w:rsidR="00E1668A" w:rsidRPr="009F74C0" w:rsidRDefault="00E1668A" w:rsidP="009D433C">
      <w:pPr>
        <w:jc w:val="both"/>
        <w:rPr>
          <w:rFonts w:ascii="Lotus Linotype" w:hAnsi="Lotus Linotype" w:cs="mylotus"/>
          <w:szCs w:val="27"/>
          <w:rtl/>
        </w:rPr>
      </w:pPr>
      <w:r w:rsidRPr="009F74C0">
        <w:rPr>
          <w:rFonts w:ascii="Lotus Linotype" w:hAnsi="Lotus Linotype" w:cs="mylotus"/>
          <w:smallCaps/>
          <w:szCs w:val="27"/>
          <w:rtl/>
        </w:rPr>
        <w:t>وعند أحمد بسند حسن (</w:t>
      </w:r>
      <w:r w:rsidRPr="009F74C0">
        <w:rPr>
          <w:rFonts w:ascii="Lotus Linotype" w:hAnsi="Lotus Linotype" w:cs="mylotus"/>
          <w:szCs w:val="27"/>
          <w:rtl/>
        </w:rPr>
        <w:t>فإذا أبو سفيان يصيح في أسفل الجبل (اعل هبل) مرتين - يعني آلهته-، أين ابن أبي كبشة؟ أين ابن أبي قحافة؟ أين ابن الخطاب؟ فقال عمر: يا رسول الله، ألا أجيبه؟ قال: بلى، قال: فلما قال (اعل هبل) قال عمر: الله أعلى وأجل، قال: فقال أبو سفيان: يا ابن الخطاب، إنه قد أنعمت عينها، فعاد عنها أو فعال عنها، فقال: أين ابن أبي كبشة؟ أين ابن أبي قحافة؟ أين ابن الخطاب؟ فقال عمر: هذا رسول الله صلى الله عليه وسلم وهذا أبو بكر وها أنا ذا عمر، قال: فقال أبو سفيان: يوم بيوم بدر، الأيام دول وإنّ الحرب سجال</w:t>
      </w:r>
      <w:r w:rsidR="00E2470F" w:rsidRPr="009F74C0">
        <w:rPr>
          <w:rFonts w:ascii="Lotus Linotype" w:hAnsi="Lotus Linotype" w:cs="mylotus"/>
          <w:szCs w:val="27"/>
          <w:rtl/>
        </w:rPr>
        <w:t>،</w:t>
      </w:r>
      <w:r w:rsidRPr="009F74C0">
        <w:rPr>
          <w:rFonts w:ascii="Lotus Linotype" w:hAnsi="Lotus Linotype" w:cs="mylotus"/>
          <w:szCs w:val="27"/>
          <w:rtl/>
        </w:rPr>
        <w:t xml:space="preserve"> قال: فقال عمر: لا سواء، قتلانا في الجنة وقتلاكم في النار)</w:t>
      </w:r>
      <w:r w:rsidR="009D433C" w:rsidRPr="00C76631">
        <w:rPr>
          <w:rFonts w:ascii="Traditional Arabic" w:hAnsi="Traditional Arabic" w:cs="Traditional Arabic"/>
          <w:vertAlign w:val="superscript"/>
          <w:rtl/>
          <w:lang w:bidi="fa-IR"/>
        </w:rPr>
        <w:t>(</w:t>
      </w:r>
      <w:r w:rsidR="009D433C" w:rsidRPr="00C76631">
        <w:rPr>
          <w:rStyle w:val="FooterChar"/>
          <w:rFonts w:ascii="Traditional Arabic" w:hAnsi="Traditional Arabic" w:cs="Traditional Arabic"/>
          <w:vertAlign w:val="superscript"/>
          <w:rtl/>
          <w:lang w:bidi="fa-IR"/>
        </w:rPr>
        <w:footnoteReference w:id="792"/>
      </w:r>
      <w:r w:rsidR="009D433C" w:rsidRPr="00C76631">
        <w:rPr>
          <w:rFonts w:ascii="Traditional Arabic" w:hAnsi="Traditional Arabic" w:cs="Traditional Arabic"/>
          <w:vertAlign w:val="superscript"/>
          <w:rtl/>
          <w:lang w:bidi="fa-IR"/>
        </w:rPr>
        <w:t>)</w:t>
      </w:r>
      <w:r w:rsidRPr="009F74C0">
        <w:rPr>
          <w:rFonts w:ascii="Lotus Linotype" w:hAnsi="Lotus Linotype" w:cs="mylotus"/>
          <w:smallCaps/>
          <w:szCs w:val="27"/>
          <w:rtl/>
        </w:rPr>
        <w:t>.</w:t>
      </w:r>
    </w:p>
    <w:p w:rsidR="00E1668A" w:rsidRPr="009F74C0" w:rsidRDefault="00E1668A" w:rsidP="009D433C">
      <w:pPr>
        <w:jc w:val="both"/>
        <w:rPr>
          <w:rFonts w:ascii="Lotus Linotype" w:hAnsi="Lotus Linotype" w:cs="mylotus"/>
          <w:smallCaps/>
          <w:szCs w:val="27"/>
          <w:rtl/>
        </w:rPr>
      </w:pPr>
      <w:r w:rsidRPr="009F74C0">
        <w:rPr>
          <w:rFonts w:ascii="Lotus Linotype" w:hAnsi="Lotus Linotype" w:cs="mylotus"/>
          <w:smallCaps/>
          <w:szCs w:val="27"/>
          <w:rtl/>
        </w:rPr>
        <w:t>هذا هو عمر الذي ينسبون له الردة والانقلاب على عقبيه يوم أحد!</w:t>
      </w:r>
    </w:p>
    <w:p w:rsidR="00E1668A" w:rsidRPr="009F74C0" w:rsidRDefault="00E1668A" w:rsidP="00194DAB">
      <w:pPr>
        <w:jc w:val="both"/>
        <w:rPr>
          <w:rFonts w:ascii="Lotus Linotype" w:hAnsi="Lotus Linotype" w:cs="mylotus"/>
          <w:smallCaps/>
          <w:szCs w:val="27"/>
          <w:rtl/>
        </w:rPr>
      </w:pPr>
      <w:r w:rsidRPr="009F74C0">
        <w:rPr>
          <w:rFonts w:ascii="Lotus Linotype" w:hAnsi="Lotus Linotype" w:cs="mylotus"/>
          <w:smallCaps/>
          <w:szCs w:val="27"/>
          <w:rtl/>
        </w:rPr>
        <w:t>غير أنّ الأمانة العلمية تدعوني إلى عدم إغفال رواية القاسم بن عبد الرحمن بن رافع وفيها:</w:t>
      </w:r>
    </w:p>
    <w:p w:rsidR="00E1668A" w:rsidRPr="009F74C0" w:rsidRDefault="00E1668A" w:rsidP="009D433C">
      <w:pPr>
        <w:jc w:val="both"/>
        <w:rPr>
          <w:rFonts w:ascii="Lotus Linotype" w:hAnsi="Lotus Linotype" w:cs="mylotus"/>
          <w:smallCaps/>
          <w:szCs w:val="27"/>
          <w:rtl/>
        </w:rPr>
      </w:pPr>
      <w:r w:rsidRPr="009F74C0">
        <w:rPr>
          <w:rFonts w:ascii="Lotus Linotype" w:hAnsi="Lotus Linotype" w:cs="mylotus"/>
          <w:smallCaps/>
          <w:szCs w:val="27"/>
          <w:rtl/>
        </w:rPr>
        <w:t>انتهى أنس بن النضر عم أنس بن مالك إلى عمر بن الخطاب وطلحة بن عبيد الله</w:t>
      </w:r>
      <w:r w:rsidR="009D433C" w:rsidRPr="00C76631">
        <w:rPr>
          <w:rFonts w:ascii="Traditional Arabic" w:hAnsi="Traditional Arabic" w:cs="Traditional Arabic"/>
          <w:vertAlign w:val="superscript"/>
          <w:rtl/>
          <w:lang w:bidi="fa-IR"/>
        </w:rPr>
        <w:t>(</w:t>
      </w:r>
      <w:r w:rsidR="009D433C" w:rsidRPr="00C76631">
        <w:rPr>
          <w:rStyle w:val="FooterChar"/>
          <w:rFonts w:ascii="Traditional Arabic" w:hAnsi="Traditional Arabic" w:cs="Traditional Arabic"/>
          <w:vertAlign w:val="superscript"/>
          <w:rtl/>
          <w:lang w:bidi="fa-IR"/>
        </w:rPr>
        <w:footnoteReference w:id="793"/>
      </w:r>
      <w:r w:rsidR="009D433C" w:rsidRPr="00C76631">
        <w:rPr>
          <w:rFonts w:ascii="Traditional Arabic" w:hAnsi="Traditional Arabic" w:cs="Traditional Arabic"/>
          <w:vertAlign w:val="superscript"/>
          <w:rtl/>
          <w:lang w:bidi="fa-IR"/>
        </w:rPr>
        <w:t>)</w:t>
      </w:r>
      <w:r w:rsidR="009D433C" w:rsidRPr="009F74C0">
        <w:rPr>
          <w:rFonts w:ascii="Lotus Linotype" w:hAnsi="Lotus Linotype" w:cs="mylotus" w:hint="cs"/>
          <w:smallCaps/>
          <w:szCs w:val="27"/>
          <w:rtl/>
        </w:rPr>
        <w:t xml:space="preserve"> </w:t>
      </w:r>
      <w:r w:rsidRPr="009F74C0">
        <w:rPr>
          <w:rFonts w:ascii="Lotus Linotype" w:hAnsi="Lotus Linotype" w:cs="mylotus"/>
          <w:smallCaps/>
          <w:szCs w:val="27"/>
          <w:rtl/>
        </w:rPr>
        <w:t xml:space="preserve">في رجال من المهاجرين والأنصار وقد ألقوا ما بأيديهم، فقال: ما يجلسكم؟ قالوا: </w:t>
      </w:r>
      <w:r w:rsidRPr="009F74C0">
        <w:rPr>
          <w:rFonts w:ascii="Lotus Linotype" w:hAnsi="Lotus Linotype" w:cs="mylotus"/>
          <w:b/>
          <w:bCs/>
          <w:smallCaps/>
          <w:szCs w:val="27"/>
          <w:rtl/>
        </w:rPr>
        <w:t>قُتل محمد رسول الله</w:t>
      </w:r>
      <w:r w:rsidR="009D433C" w:rsidRPr="00C76631">
        <w:rPr>
          <w:rFonts w:ascii="Traditional Arabic" w:hAnsi="Traditional Arabic" w:cs="Traditional Arabic"/>
          <w:vertAlign w:val="superscript"/>
          <w:rtl/>
          <w:lang w:bidi="fa-IR"/>
        </w:rPr>
        <w:t>(</w:t>
      </w:r>
      <w:r w:rsidR="009D433C" w:rsidRPr="00C76631">
        <w:rPr>
          <w:rStyle w:val="FooterChar"/>
          <w:rFonts w:ascii="Traditional Arabic" w:hAnsi="Traditional Arabic" w:cs="Traditional Arabic"/>
          <w:vertAlign w:val="superscript"/>
          <w:rtl/>
          <w:lang w:bidi="fa-IR"/>
        </w:rPr>
        <w:footnoteReference w:id="794"/>
      </w:r>
      <w:r w:rsidR="009D433C" w:rsidRPr="00C76631">
        <w:rPr>
          <w:rFonts w:ascii="Traditional Arabic" w:hAnsi="Traditional Arabic" w:cs="Traditional Arabic"/>
          <w:vertAlign w:val="superscript"/>
          <w:rtl/>
          <w:lang w:bidi="fa-IR"/>
        </w:rPr>
        <w:t>)</w:t>
      </w:r>
      <w:r w:rsidRPr="009F74C0">
        <w:rPr>
          <w:rFonts w:ascii="Lotus Linotype" w:hAnsi="Lotus Linotype" w:cs="mylotus"/>
          <w:smallCaps/>
          <w:szCs w:val="27"/>
          <w:rtl/>
        </w:rPr>
        <w:t>، قال: فما تصنعون بالحياة بعده؟ قوموا فموتوا كراماً على ما مات عليه رسول الله صلى الله عليه وآله وسلم</w:t>
      </w:r>
      <w:r w:rsidR="006357BB" w:rsidRPr="009F74C0">
        <w:rPr>
          <w:rFonts w:ascii="Lotus Linotype" w:hAnsi="Lotus Linotype" w:cs="mylotus"/>
          <w:smallCaps/>
          <w:szCs w:val="27"/>
          <w:rtl/>
        </w:rPr>
        <w:t>.</w:t>
      </w:r>
      <w:r w:rsidRPr="009F74C0">
        <w:rPr>
          <w:rFonts w:ascii="Lotus Linotype" w:hAnsi="Lotus Linotype" w:cs="mylotus"/>
          <w:smallCaps/>
          <w:szCs w:val="27"/>
          <w:rtl/>
        </w:rPr>
        <w:t>.</w:t>
      </w:r>
      <w:r w:rsidR="00C07BC1" w:rsidRPr="009F74C0">
        <w:rPr>
          <w:rFonts w:ascii="Lotus Linotype" w:hAnsi="Lotus Linotype" w:cs="mylotus"/>
          <w:smallCaps/>
          <w:szCs w:val="27"/>
          <w:rtl/>
        </w:rPr>
        <w:t>)</w:t>
      </w:r>
      <w:r w:rsidR="009D433C" w:rsidRPr="00C76631">
        <w:rPr>
          <w:rFonts w:ascii="Traditional Arabic" w:hAnsi="Traditional Arabic" w:cs="Traditional Arabic"/>
          <w:vertAlign w:val="superscript"/>
          <w:rtl/>
          <w:lang w:bidi="fa-IR"/>
        </w:rPr>
        <w:t>(</w:t>
      </w:r>
      <w:r w:rsidR="009D433C" w:rsidRPr="00C76631">
        <w:rPr>
          <w:rStyle w:val="FooterChar"/>
          <w:rFonts w:ascii="Traditional Arabic" w:hAnsi="Traditional Arabic" w:cs="Traditional Arabic"/>
          <w:vertAlign w:val="superscript"/>
          <w:rtl/>
          <w:lang w:bidi="fa-IR"/>
        </w:rPr>
        <w:footnoteReference w:id="795"/>
      </w:r>
      <w:r w:rsidR="009D433C" w:rsidRPr="00C76631">
        <w:rPr>
          <w:rFonts w:ascii="Traditional Arabic" w:hAnsi="Traditional Arabic" w:cs="Traditional Arabic"/>
          <w:vertAlign w:val="superscript"/>
          <w:rtl/>
          <w:lang w:bidi="fa-IR"/>
        </w:rPr>
        <w:t>)</w:t>
      </w:r>
      <w:r w:rsidRPr="009F74C0">
        <w:rPr>
          <w:rFonts w:ascii="Lotus Linotype" w:hAnsi="Lotus Linotype" w:cs="mylotus"/>
          <w:smallCaps/>
          <w:szCs w:val="27"/>
          <w:rtl/>
        </w:rPr>
        <w:t xml:space="preserve"> لكن توقف هؤلاء الصحب هذه اللحظات لا يعني أنهم لا يوفقوا إلى مواقف مشرفة في هذه الغزوة</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ينصرون بها دين الله عز وجل.</w:t>
      </w:r>
    </w:p>
    <w:p w:rsidR="00E1668A" w:rsidRPr="009F74C0" w:rsidRDefault="00E1668A" w:rsidP="00194DAB">
      <w:pPr>
        <w:jc w:val="both"/>
        <w:rPr>
          <w:rFonts w:ascii="Lotus Linotype" w:hAnsi="Lotus Linotype" w:cs="mylotus"/>
          <w:smallCaps/>
          <w:szCs w:val="27"/>
          <w:rtl/>
        </w:rPr>
      </w:pPr>
      <w:r w:rsidRPr="009F74C0">
        <w:rPr>
          <w:rFonts w:ascii="Lotus Linotype" w:hAnsi="Lotus Linotype" w:cs="mylotus"/>
          <w:smallCaps/>
          <w:szCs w:val="27"/>
          <w:rtl/>
        </w:rPr>
        <w:t>فيظهر من هذه الرواية أنّ قسماً من الصحابة فاجأته الصدمة فلم يعد يعرف ماذا يفعل فاكتأب وتوقف عن القتال مع إيمانه برسول الله وحسرته على موته المفاجئ</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فتوقف عن القتال حينها لكنه لم يرتد أو يلحق بعبد الله بن أبي سلول أو بجيش الكفار، وإنما كان أسير الصدمة الكبيرة.</w:t>
      </w:r>
    </w:p>
    <w:p w:rsidR="00E1668A" w:rsidRPr="009F74C0" w:rsidRDefault="00E1668A" w:rsidP="00194DAB">
      <w:pPr>
        <w:jc w:val="both"/>
        <w:rPr>
          <w:rFonts w:ascii="Lotus Linotype" w:hAnsi="Lotus Linotype" w:cs="mylotus"/>
          <w:smallCaps/>
          <w:szCs w:val="27"/>
          <w:rtl/>
        </w:rPr>
      </w:pPr>
      <w:r w:rsidRPr="009F74C0">
        <w:rPr>
          <w:rFonts w:ascii="Lotus Linotype" w:hAnsi="Lotus Linotype" w:cs="mylotus"/>
          <w:smallCaps/>
          <w:szCs w:val="27"/>
          <w:rtl/>
        </w:rPr>
        <w:t>فلعل عمر بن الخطاب وبعض الصحابة توقفوا حينها بعد سماعهم لنبأ مقتل رسول الله</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ثم لما حفزّهم أنس بن النضر دب الحماس في نفوسهم إلى اللحاق برسول الله صلى الله عليه وآله وسلم  في جنان الخلد فقاموا وقاتلوا من جديد.</w:t>
      </w:r>
    </w:p>
    <w:p w:rsidR="00E1668A" w:rsidRPr="009F74C0" w:rsidRDefault="00E1668A" w:rsidP="009D433C">
      <w:pPr>
        <w:jc w:val="both"/>
        <w:rPr>
          <w:rFonts w:ascii="Lotus Linotype" w:hAnsi="Lotus Linotype" w:cs="mylotus"/>
          <w:smallCaps/>
          <w:szCs w:val="27"/>
          <w:rtl/>
        </w:rPr>
      </w:pPr>
      <w:r w:rsidRPr="009F74C0">
        <w:rPr>
          <w:rFonts w:ascii="Lotus Linotype" w:hAnsi="Lotus Linotype" w:cs="mylotus"/>
          <w:smallCaps/>
          <w:szCs w:val="27"/>
          <w:rtl/>
        </w:rPr>
        <w:t>وقسم بقي على الإيمان كمن سبقه ولكنه انسحب من القتال وهم عثمان بن عفان وعقبة بن عثمان وسعد بن عثمان (رجلان من الأنصار</w:t>
      </w:r>
      <w:r w:rsidR="00C07BC1" w:rsidRPr="009F74C0">
        <w:rPr>
          <w:rFonts w:ascii="Lotus Linotype" w:hAnsi="Lotus Linotype" w:cs="mylotus"/>
          <w:smallCaps/>
          <w:szCs w:val="27"/>
          <w:rtl/>
        </w:rPr>
        <w:t>)</w:t>
      </w:r>
      <w:r w:rsidR="009D433C" w:rsidRPr="00C76631">
        <w:rPr>
          <w:rFonts w:ascii="Traditional Arabic" w:hAnsi="Traditional Arabic" w:cs="Traditional Arabic"/>
          <w:vertAlign w:val="superscript"/>
          <w:rtl/>
          <w:lang w:bidi="fa-IR"/>
        </w:rPr>
        <w:t>(</w:t>
      </w:r>
      <w:r w:rsidR="009D433C" w:rsidRPr="00C76631">
        <w:rPr>
          <w:rStyle w:val="FooterChar"/>
          <w:rFonts w:ascii="Traditional Arabic" w:hAnsi="Traditional Arabic" w:cs="Traditional Arabic"/>
          <w:vertAlign w:val="superscript"/>
          <w:rtl/>
          <w:lang w:bidi="fa-IR"/>
        </w:rPr>
        <w:footnoteReference w:id="796"/>
      </w:r>
      <w:r w:rsidR="009D433C" w:rsidRPr="00C76631">
        <w:rPr>
          <w:rFonts w:ascii="Traditional Arabic" w:hAnsi="Traditional Arabic" w:cs="Traditional Arabic"/>
          <w:vertAlign w:val="superscript"/>
          <w:rtl/>
          <w:lang w:bidi="fa-IR"/>
        </w:rPr>
        <w:t>)</w:t>
      </w:r>
      <w:r w:rsidRPr="009F74C0">
        <w:rPr>
          <w:rFonts w:ascii="Lotus Linotype" w:hAnsi="Lotus Linotype" w:cs="mylotus"/>
          <w:smallCaps/>
          <w:szCs w:val="27"/>
          <w:rtl/>
        </w:rPr>
        <w:t xml:space="preserve"> وغيرهم، وهؤلاء الصحابة قد تجاوز الله عنهم زلتهم في كتابه الكريم بقوله</w:t>
      </w:r>
      <w:r w:rsidR="009D433C" w:rsidRPr="009F74C0">
        <w:rPr>
          <w:rFonts w:ascii="Lotus Linotype" w:hAnsi="Lotus Linotype" w:cs="mylotus" w:hint="cs"/>
          <w:smallCaps/>
          <w:szCs w:val="27"/>
          <w:rtl/>
        </w:rPr>
        <w:t xml:space="preserve"> </w:t>
      </w:r>
      <w:r w:rsidR="009D433C">
        <w:rPr>
          <w:rFonts w:ascii="Lotus Linotype" w:hAnsi="Lotus Linotype" w:cs="Traditional Arabic" w:hint="cs"/>
          <w:smallCaps/>
          <w:rtl/>
        </w:rPr>
        <w:t>﴿</w:t>
      </w:r>
      <w:r w:rsidR="009D433C">
        <w:rPr>
          <w:sz w:val="22"/>
          <w:szCs w:val="22"/>
        </w:rPr>
        <w:sym w:font="HQPB4" w:char="F0A8"/>
      </w:r>
      <w:r w:rsidR="009D433C">
        <w:rPr>
          <w:sz w:val="22"/>
          <w:szCs w:val="22"/>
        </w:rPr>
        <w:sym w:font="HQPB2" w:char="F062"/>
      </w:r>
      <w:r w:rsidR="009D433C">
        <w:rPr>
          <w:sz w:val="22"/>
          <w:szCs w:val="22"/>
        </w:rPr>
        <w:sym w:font="HQPB4" w:char="F0CE"/>
      </w:r>
      <w:r w:rsidR="009D433C">
        <w:rPr>
          <w:sz w:val="22"/>
          <w:szCs w:val="22"/>
        </w:rPr>
        <w:sym w:font="HQPB1" w:char="F029"/>
      </w:r>
      <w:r w:rsidR="009D433C">
        <w:rPr>
          <w:rFonts w:ascii="(normal text)" w:hAnsi="(normal text)"/>
          <w:rtl/>
        </w:rPr>
        <w:t xml:space="preserve"> </w:t>
      </w:r>
      <w:r w:rsidR="009D433C">
        <w:rPr>
          <w:sz w:val="22"/>
          <w:szCs w:val="22"/>
        </w:rPr>
        <w:sym w:font="HQPB5" w:char="F074"/>
      </w:r>
      <w:r w:rsidR="009D433C">
        <w:rPr>
          <w:sz w:val="22"/>
          <w:szCs w:val="22"/>
        </w:rPr>
        <w:sym w:font="HQPB2" w:char="F0FB"/>
      </w:r>
      <w:r w:rsidR="009D433C">
        <w:rPr>
          <w:sz w:val="22"/>
          <w:szCs w:val="22"/>
        </w:rPr>
        <w:sym w:font="HQPB2" w:char="F0EF"/>
      </w:r>
      <w:r w:rsidR="009D433C">
        <w:rPr>
          <w:sz w:val="22"/>
          <w:szCs w:val="22"/>
        </w:rPr>
        <w:sym w:font="HQPB4" w:char="F0CF"/>
      </w:r>
      <w:r w:rsidR="009D433C">
        <w:rPr>
          <w:sz w:val="22"/>
          <w:szCs w:val="22"/>
        </w:rPr>
        <w:sym w:font="HQPB3" w:char="F025"/>
      </w:r>
      <w:r w:rsidR="009D433C">
        <w:rPr>
          <w:sz w:val="22"/>
          <w:szCs w:val="22"/>
        </w:rPr>
        <w:sym w:font="HQPB4" w:char="F0A9"/>
      </w:r>
      <w:r w:rsidR="009D433C">
        <w:rPr>
          <w:sz w:val="22"/>
          <w:szCs w:val="22"/>
        </w:rPr>
        <w:sym w:font="HQPB3" w:char="F021"/>
      </w:r>
      <w:r w:rsidR="009D433C">
        <w:rPr>
          <w:sz w:val="22"/>
          <w:szCs w:val="22"/>
        </w:rPr>
        <w:sym w:font="HQPB5" w:char="F024"/>
      </w:r>
      <w:r w:rsidR="009D433C">
        <w:rPr>
          <w:sz w:val="22"/>
          <w:szCs w:val="22"/>
        </w:rPr>
        <w:sym w:font="HQPB1" w:char="F023"/>
      </w:r>
      <w:r w:rsidR="009D433C">
        <w:rPr>
          <w:rFonts w:ascii="(normal text)" w:hAnsi="(normal text)"/>
          <w:rtl/>
        </w:rPr>
        <w:t xml:space="preserve"> </w:t>
      </w:r>
      <w:r w:rsidR="009D433C">
        <w:rPr>
          <w:sz w:val="22"/>
          <w:szCs w:val="22"/>
        </w:rPr>
        <w:sym w:font="HQPB5" w:char="F028"/>
      </w:r>
      <w:r w:rsidR="009D433C">
        <w:rPr>
          <w:sz w:val="22"/>
          <w:szCs w:val="22"/>
        </w:rPr>
        <w:sym w:font="HQPB1" w:char="F023"/>
      </w:r>
      <w:r w:rsidR="009D433C">
        <w:rPr>
          <w:sz w:val="22"/>
          <w:szCs w:val="22"/>
        </w:rPr>
        <w:sym w:font="HQPB4" w:char="F0F6"/>
      </w:r>
      <w:r w:rsidR="009D433C">
        <w:rPr>
          <w:sz w:val="22"/>
          <w:szCs w:val="22"/>
        </w:rPr>
        <w:sym w:font="HQPB2" w:char="F071"/>
      </w:r>
      <w:r w:rsidR="009D433C">
        <w:rPr>
          <w:sz w:val="22"/>
          <w:szCs w:val="22"/>
        </w:rPr>
        <w:sym w:font="HQPB4" w:char="F0A9"/>
      </w:r>
      <w:r w:rsidR="009D433C">
        <w:rPr>
          <w:sz w:val="22"/>
          <w:szCs w:val="22"/>
        </w:rPr>
        <w:sym w:font="HQPB2" w:char="F039"/>
      </w:r>
      <w:r w:rsidR="009D433C">
        <w:rPr>
          <w:sz w:val="22"/>
          <w:szCs w:val="22"/>
        </w:rPr>
        <w:sym w:font="HQPB5" w:char="F075"/>
      </w:r>
      <w:r w:rsidR="009D433C">
        <w:rPr>
          <w:sz w:val="22"/>
          <w:szCs w:val="22"/>
        </w:rPr>
        <w:sym w:font="HQPB2" w:char="F071"/>
      </w:r>
      <w:r w:rsidR="009D433C">
        <w:rPr>
          <w:sz w:val="22"/>
          <w:szCs w:val="22"/>
        </w:rPr>
        <w:sym w:font="HQPB5" w:char="F073"/>
      </w:r>
      <w:r w:rsidR="009D433C">
        <w:rPr>
          <w:sz w:val="22"/>
          <w:szCs w:val="22"/>
        </w:rPr>
        <w:sym w:font="HQPB1" w:char="F03F"/>
      </w:r>
      <w:r w:rsidR="009D433C">
        <w:rPr>
          <w:rFonts w:ascii="(normal text)" w:hAnsi="(normal text)"/>
          <w:rtl/>
        </w:rPr>
        <w:t xml:space="preserve"> </w:t>
      </w:r>
      <w:r w:rsidR="009D433C">
        <w:rPr>
          <w:sz w:val="22"/>
          <w:szCs w:val="22"/>
        </w:rPr>
        <w:sym w:font="HQPB4" w:char="F0F6"/>
      </w:r>
      <w:r w:rsidR="009D433C">
        <w:rPr>
          <w:sz w:val="22"/>
          <w:szCs w:val="22"/>
        </w:rPr>
        <w:sym w:font="HQPB2" w:char="F04E"/>
      </w:r>
      <w:r w:rsidR="009D433C">
        <w:rPr>
          <w:sz w:val="22"/>
          <w:szCs w:val="22"/>
        </w:rPr>
        <w:sym w:font="HQPB4" w:char="F0E4"/>
      </w:r>
      <w:r w:rsidR="009D433C">
        <w:rPr>
          <w:sz w:val="22"/>
          <w:szCs w:val="22"/>
        </w:rPr>
        <w:sym w:font="HQPB2" w:char="F033"/>
      </w:r>
      <w:r w:rsidR="009D433C">
        <w:rPr>
          <w:sz w:val="22"/>
          <w:szCs w:val="22"/>
        </w:rPr>
        <w:sym w:font="HQPB2" w:char="F05A"/>
      </w:r>
      <w:r w:rsidR="009D433C">
        <w:rPr>
          <w:sz w:val="22"/>
          <w:szCs w:val="22"/>
        </w:rPr>
        <w:sym w:font="HQPB4" w:char="F0CF"/>
      </w:r>
      <w:r w:rsidR="009D433C">
        <w:rPr>
          <w:sz w:val="22"/>
          <w:szCs w:val="22"/>
        </w:rPr>
        <w:sym w:font="HQPB2" w:char="F042"/>
      </w:r>
      <w:r w:rsidR="009D433C">
        <w:rPr>
          <w:rFonts w:ascii="(normal text)" w:hAnsi="(normal text)"/>
          <w:rtl/>
        </w:rPr>
        <w:t xml:space="preserve"> </w:t>
      </w:r>
      <w:r w:rsidR="009D433C">
        <w:rPr>
          <w:sz w:val="22"/>
          <w:szCs w:val="22"/>
        </w:rPr>
        <w:sym w:font="HQPB5" w:char="F074"/>
      </w:r>
      <w:r w:rsidR="009D433C">
        <w:rPr>
          <w:sz w:val="22"/>
          <w:szCs w:val="22"/>
        </w:rPr>
        <w:sym w:font="HQPB2" w:char="F050"/>
      </w:r>
      <w:r w:rsidR="009D433C">
        <w:rPr>
          <w:sz w:val="22"/>
          <w:szCs w:val="22"/>
        </w:rPr>
        <w:sym w:font="HQPB4" w:char="F0F6"/>
      </w:r>
      <w:r w:rsidR="009D433C">
        <w:rPr>
          <w:sz w:val="22"/>
          <w:szCs w:val="22"/>
        </w:rPr>
        <w:sym w:font="HQPB2" w:char="F071"/>
      </w:r>
      <w:r w:rsidR="009D433C">
        <w:rPr>
          <w:sz w:val="22"/>
          <w:szCs w:val="22"/>
        </w:rPr>
        <w:sym w:font="HQPB5" w:char="F074"/>
      </w:r>
      <w:r w:rsidR="009D433C">
        <w:rPr>
          <w:sz w:val="22"/>
          <w:szCs w:val="22"/>
        </w:rPr>
        <w:sym w:font="HQPB2" w:char="F083"/>
      </w:r>
      <w:r w:rsidR="009D433C">
        <w:rPr>
          <w:rFonts w:ascii="(normal text)" w:hAnsi="(normal text)"/>
          <w:rtl/>
        </w:rPr>
        <w:t xml:space="preserve"> </w:t>
      </w:r>
      <w:r w:rsidR="009D433C">
        <w:rPr>
          <w:sz w:val="22"/>
          <w:szCs w:val="22"/>
        </w:rPr>
        <w:sym w:font="HQPB2" w:char="F091"/>
      </w:r>
      <w:r w:rsidR="009D433C">
        <w:rPr>
          <w:sz w:val="22"/>
          <w:szCs w:val="22"/>
        </w:rPr>
        <w:sym w:font="HQPB5" w:char="F073"/>
      </w:r>
      <w:r w:rsidR="009D433C">
        <w:rPr>
          <w:sz w:val="22"/>
          <w:szCs w:val="22"/>
        </w:rPr>
        <w:sym w:font="HQPB2" w:char="F029"/>
      </w:r>
      <w:r w:rsidR="009D433C">
        <w:rPr>
          <w:sz w:val="22"/>
          <w:szCs w:val="22"/>
        </w:rPr>
        <w:sym w:font="HQPB5" w:char="F074"/>
      </w:r>
      <w:r w:rsidR="009D433C">
        <w:rPr>
          <w:sz w:val="22"/>
          <w:szCs w:val="22"/>
        </w:rPr>
        <w:sym w:font="HQPB1" w:char="F047"/>
      </w:r>
      <w:r w:rsidR="009D433C">
        <w:rPr>
          <w:sz w:val="22"/>
          <w:szCs w:val="22"/>
        </w:rPr>
        <w:sym w:font="HQPB4" w:char="F0F8"/>
      </w:r>
      <w:r w:rsidR="009D433C">
        <w:rPr>
          <w:sz w:val="22"/>
          <w:szCs w:val="22"/>
        </w:rPr>
        <w:sym w:font="HQPB2" w:char="F039"/>
      </w:r>
      <w:r w:rsidR="009D433C">
        <w:rPr>
          <w:sz w:val="22"/>
          <w:szCs w:val="22"/>
        </w:rPr>
        <w:sym w:font="HQPB5" w:char="F024"/>
      </w:r>
      <w:r w:rsidR="009D433C">
        <w:rPr>
          <w:sz w:val="22"/>
          <w:szCs w:val="22"/>
        </w:rPr>
        <w:sym w:font="HQPB1" w:char="F023"/>
      </w:r>
      <w:r w:rsidR="009D433C">
        <w:rPr>
          <w:rFonts w:ascii="(normal text)" w:hAnsi="(normal text)"/>
          <w:rtl/>
        </w:rPr>
        <w:t xml:space="preserve"> </w:t>
      </w:r>
      <w:r w:rsidR="009D433C">
        <w:rPr>
          <w:sz w:val="22"/>
          <w:szCs w:val="22"/>
        </w:rPr>
        <w:sym w:font="HQPB4" w:char="F0C8"/>
      </w:r>
      <w:r w:rsidR="009D433C">
        <w:rPr>
          <w:sz w:val="22"/>
          <w:szCs w:val="22"/>
        </w:rPr>
        <w:sym w:font="HQPB2" w:char="F062"/>
      </w:r>
      <w:r w:rsidR="009D433C">
        <w:rPr>
          <w:sz w:val="22"/>
          <w:szCs w:val="22"/>
        </w:rPr>
        <w:sym w:font="HQPB1" w:char="F024"/>
      </w:r>
      <w:r w:rsidR="009D433C">
        <w:rPr>
          <w:sz w:val="22"/>
          <w:szCs w:val="22"/>
        </w:rPr>
        <w:sym w:font="HQPB5" w:char="F079"/>
      </w:r>
      <w:r w:rsidR="009D433C">
        <w:rPr>
          <w:sz w:val="22"/>
          <w:szCs w:val="22"/>
        </w:rPr>
        <w:sym w:font="HQPB1" w:char="F0E8"/>
      </w:r>
      <w:r w:rsidR="009D433C">
        <w:rPr>
          <w:sz w:val="22"/>
          <w:szCs w:val="22"/>
        </w:rPr>
        <w:sym w:font="HQPB4" w:char="F0F4"/>
      </w:r>
      <w:r w:rsidR="009D433C">
        <w:rPr>
          <w:sz w:val="22"/>
          <w:szCs w:val="22"/>
        </w:rPr>
        <w:sym w:font="HQPB2" w:char="F04A"/>
      </w:r>
      <w:r w:rsidR="009D433C">
        <w:rPr>
          <w:sz w:val="22"/>
          <w:szCs w:val="22"/>
        </w:rPr>
        <w:sym w:font="HQPB5" w:char="F070"/>
      </w:r>
      <w:r w:rsidR="009D433C">
        <w:rPr>
          <w:sz w:val="22"/>
          <w:szCs w:val="22"/>
        </w:rPr>
        <w:sym w:font="HQPB1" w:char="F067"/>
      </w:r>
      <w:r w:rsidR="009D433C">
        <w:rPr>
          <w:sz w:val="22"/>
          <w:szCs w:val="22"/>
        </w:rPr>
        <w:sym w:font="HQPB4" w:char="F0F8"/>
      </w:r>
      <w:r w:rsidR="009D433C">
        <w:rPr>
          <w:sz w:val="22"/>
          <w:szCs w:val="22"/>
        </w:rPr>
        <w:sym w:font="HQPB2" w:char="F03A"/>
      </w:r>
      <w:r w:rsidR="009D433C">
        <w:rPr>
          <w:sz w:val="22"/>
          <w:szCs w:val="22"/>
        </w:rPr>
        <w:sym w:font="HQPB5" w:char="F024"/>
      </w:r>
      <w:r w:rsidR="009D433C">
        <w:rPr>
          <w:sz w:val="22"/>
          <w:szCs w:val="22"/>
        </w:rPr>
        <w:sym w:font="HQPB1" w:char="F023"/>
      </w:r>
      <w:r w:rsidR="009D433C">
        <w:rPr>
          <w:rFonts w:ascii="(normal text)" w:hAnsi="(normal text)"/>
          <w:rtl/>
        </w:rPr>
        <w:t xml:space="preserve"> </w:t>
      </w:r>
      <w:r w:rsidR="009D433C">
        <w:rPr>
          <w:sz w:val="22"/>
          <w:szCs w:val="22"/>
        </w:rPr>
        <w:sym w:font="HQPB1" w:char="F024"/>
      </w:r>
      <w:r w:rsidR="009D433C">
        <w:rPr>
          <w:sz w:val="22"/>
          <w:szCs w:val="22"/>
        </w:rPr>
        <w:sym w:font="HQPB5" w:char="F079"/>
      </w:r>
      <w:r w:rsidR="009D433C">
        <w:rPr>
          <w:sz w:val="22"/>
          <w:szCs w:val="22"/>
        </w:rPr>
        <w:sym w:font="HQPB2" w:char="F04A"/>
      </w:r>
      <w:r w:rsidR="009D433C">
        <w:rPr>
          <w:sz w:val="22"/>
          <w:szCs w:val="22"/>
        </w:rPr>
        <w:sym w:font="HQPB4" w:char="F0AF"/>
      </w:r>
      <w:r w:rsidR="009D433C">
        <w:rPr>
          <w:sz w:val="22"/>
          <w:szCs w:val="22"/>
        </w:rPr>
        <w:sym w:font="HQPB2" w:char="F052"/>
      </w:r>
      <w:r w:rsidR="009D433C">
        <w:rPr>
          <w:sz w:val="22"/>
          <w:szCs w:val="22"/>
        </w:rPr>
        <w:sym w:font="HQPB4" w:char="F0CE"/>
      </w:r>
      <w:r w:rsidR="009D433C">
        <w:rPr>
          <w:sz w:val="22"/>
          <w:szCs w:val="22"/>
        </w:rPr>
        <w:sym w:font="HQPB1" w:char="F029"/>
      </w:r>
      <w:r w:rsidR="009D433C">
        <w:rPr>
          <w:rFonts w:ascii="(normal text)" w:hAnsi="(normal text)"/>
          <w:rtl/>
        </w:rPr>
        <w:t xml:space="preserve"> </w:t>
      </w:r>
      <w:r w:rsidR="009D433C">
        <w:rPr>
          <w:sz w:val="22"/>
          <w:szCs w:val="22"/>
        </w:rPr>
        <w:sym w:font="HQPB4" w:char="F0E3"/>
      </w:r>
      <w:r w:rsidR="009D433C">
        <w:rPr>
          <w:sz w:val="22"/>
          <w:szCs w:val="22"/>
        </w:rPr>
        <w:sym w:font="HQPB2" w:char="F04E"/>
      </w:r>
      <w:r w:rsidR="009D433C">
        <w:rPr>
          <w:sz w:val="22"/>
          <w:szCs w:val="22"/>
        </w:rPr>
        <w:sym w:font="HQPB4" w:char="F0DF"/>
      </w:r>
      <w:r w:rsidR="009D433C">
        <w:rPr>
          <w:sz w:val="22"/>
          <w:szCs w:val="22"/>
        </w:rPr>
        <w:sym w:font="HQPB2" w:char="F067"/>
      </w:r>
      <w:r w:rsidR="009D433C">
        <w:rPr>
          <w:sz w:val="22"/>
          <w:szCs w:val="22"/>
        </w:rPr>
        <w:sym w:font="HQPB4" w:char="F0A9"/>
      </w:r>
      <w:r w:rsidR="009D433C">
        <w:rPr>
          <w:sz w:val="22"/>
          <w:szCs w:val="22"/>
        </w:rPr>
        <w:sym w:font="HQPB2" w:char="F039"/>
      </w:r>
      <w:r w:rsidR="009D433C">
        <w:rPr>
          <w:sz w:val="22"/>
          <w:szCs w:val="22"/>
        </w:rPr>
        <w:sym w:font="HQPB5" w:char="F075"/>
      </w:r>
      <w:r w:rsidR="009D433C">
        <w:rPr>
          <w:sz w:val="22"/>
          <w:szCs w:val="22"/>
        </w:rPr>
        <w:sym w:font="HQPB1" w:char="F094"/>
      </w:r>
      <w:r w:rsidR="009D433C">
        <w:rPr>
          <w:sz w:val="22"/>
          <w:szCs w:val="22"/>
        </w:rPr>
        <w:sym w:font="HQPB5" w:char="F074"/>
      </w:r>
      <w:r w:rsidR="009D433C">
        <w:rPr>
          <w:sz w:val="22"/>
          <w:szCs w:val="22"/>
        </w:rPr>
        <w:sym w:font="HQPB1" w:char="F049"/>
      </w:r>
      <w:r w:rsidR="009D433C">
        <w:rPr>
          <w:sz w:val="22"/>
          <w:szCs w:val="22"/>
        </w:rPr>
        <w:sym w:font="HQPB4" w:char="F0F3"/>
      </w:r>
      <w:r w:rsidR="009D433C">
        <w:rPr>
          <w:sz w:val="22"/>
          <w:szCs w:val="22"/>
        </w:rPr>
        <w:sym w:font="HQPB1" w:char="F099"/>
      </w:r>
      <w:r w:rsidR="009D433C">
        <w:rPr>
          <w:sz w:val="22"/>
          <w:szCs w:val="22"/>
        </w:rPr>
        <w:sym w:font="HQPB5" w:char="F024"/>
      </w:r>
      <w:r w:rsidR="009D433C">
        <w:rPr>
          <w:sz w:val="22"/>
          <w:szCs w:val="22"/>
        </w:rPr>
        <w:sym w:font="HQPB1" w:char="F023"/>
      </w:r>
      <w:r w:rsidR="009D433C">
        <w:rPr>
          <w:rFonts w:ascii="(normal text)" w:hAnsi="(normal text)"/>
          <w:rtl/>
        </w:rPr>
        <w:t xml:space="preserve"> </w:t>
      </w:r>
      <w:r w:rsidR="009D433C">
        <w:rPr>
          <w:sz w:val="22"/>
          <w:szCs w:val="22"/>
        </w:rPr>
        <w:sym w:font="HQPB4" w:char="F0DF"/>
      </w:r>
      <w:r w:rsidR="009D433C">
        <w:rPr>
          <w:sz w:val="22"/>
          <w:szCs w:val="22"/>
        </w:rPr>
        <w:sym w:font="HQPB2" w:char="F060"/>
      </w:r>
      <w:r w:rsidR="009D433C">
        <w:rPr>
          <w:sz w:val="22"/>
          <w:szCs w:val="22"/>
        </w:rPr>
        <w:sym w:font="HQPB2" w:char="F0BB"/>
      </w:r>
      <w:r w:rsidR="009D433C">
        <w:rPr>
          <w:sz w:val="22"/>
          <w:szCs w:val="22"/>
        </w:rPr>
        <w:sym w:font="HQPB5" w:char="F073"/>
      </w:r>
      <w:r w:rsidR="009D433C">
        <w:rPr>
          <w:sz w:val="22"/>
          <w:szCs w:val="22"/>
        </w:rPr>
        <w:sym w:font="HQPB1" w:char="F0DC"/>
      </w:r>
      <w:r w:rsidR="009D433C">
        <w:rPr>
          <w:sz w:val="22"/>
          <w:szCs w:val="22"/>
        </w:rPr>
        <w:sym w:font="HQPB4" w:char="F0F8"/>
      </w:r>
      <w:r w:rsidR="009D433C">
        <w:rPr>
          <w:sz w:val="22"/>
          <w:szCs w:val="22"/>
        </w:rPr>
        <w:sym w:font="HQPB2" w:char="F08B"/>
      </w:r>
      <w:r w:rsidR="009D433C">
        <w:rPr>
          <w:sz w:val="22"/>
          <w:szCs w:val="22"/>
        </w:rPr>
        <w:sym w:font="HQPB4" w:char="F0A4"/>
      </w:r>
      <w:r w:rsidR="009D433C">
        <w:rPr>
          <w:sz w:val="22"/>
          <w:szCs w:val="22"/>
        </w:rPr>
        <w:sym w:font="HQPB1" w:char="F0B1"/>
      </w:r>
      <w:r w:rsidR="009D433C">
        <w:rPr>
          <w:sz w:val="22"/>
          <w:szCs w:val="22"/>
        </w:rPr>
        <w:sym w:font="HQPB2" w:char="F039"/>
      </w:r>
      <w:r w:rsidR="009D433C">
        <w:rPr>
          <w:sz w:val="22"/>
          <w:szCs w:val="22"/>
        </w:rPr>
        <w:sym w:font="HQPB5" w:char="F024"/>
      </w:r>
      <w:r w:rsidR="009D433C">
        <w:rPr>
          <w:sz w:val="22"/>
          <w:szCs w:val="22"/>
        </w:rPr>
        <w:sym w:font="HQPB1" w:char="F023"/>
      </w:r>
      <w:r w:rsidR="009D433C">
        <w:rPr>
          <w:rFonts w:ascii="(normal text)" w:hAnsi="(normal text)"/>
          <w:rtl/>
        </w:rPr>
        <w:t xml:space="preserve"> </w:t>
      </w:r>
      <w:r w:rsidR="009D433C">
        <w:rPr>
          <w:sz w:val="22"/>
          <w:szCs w:val="22"/>
        </w:rPr>
        <w:sym w:font="HQPB4" w:char="F0C7"/>
      </w:r>
      <w:r w:rsidR="009D433C">
        <w:rPr>
          <w:sz w:val="22"/>
          <w:szCs w:val="22"/>
        </w:rPr>
        <w:sym w:font="HQPB1" w:char="F0D9"/>
      </w:r>
      <w:r w:rsidR="009D433C">
        <w:rPr>
          <w:sz w:val="22"/>
          <w:szCs w:val="22"/>
        </w:rPr>
        <w:sym w:font="HQPB4" w:char="F0F7"/>
      </w:r>
      <w:r w:rsidR="009D433C">
        <w:rPr>
          <w:sz w:val="22"/>
          <w:szCs w:val="22"/>
        </w:rPr>
        <w:sym w:font="HQPB1" w:char="F0E8"/>
      </w:r>
      <w:r w:rsidR="009D433C">
        <w:rPr>
          <w:sz w:val="22"/>
          <w:szCs w:val="22"/>
        </w:rPr>
        <w:sym w:font="HQPB5" w:char="F074"/>
      </w:r>
      <w:r w:rsidR="009D433C">
        <w:rPr>
          <w:sz w:val="22"/>
          <w:szCs w:val="22"/>
        </w:rPr>
        <w:sym w:font="HQPB1" w:char="F037"/>
      </w:r>
      <w:r w:rsidR="009D433C">
        <w:rPr>
          <w:sz w:val="22"/>
          <w:szCs w:val="22"/>
        </w:rPr>
        <w:sym w:font="HQPB4" w:char="F0CE"/>
      </w:r>
      <w:r w:rsidR="009D433C">
        <w:rPr>
          <w:sz w:val="22"/>
          <w:szCs w:val="22"/>
        </w:rPr>
        <w:sym w:font="HQPB1" w:char="F02F"/>
      </w:r>
      <w:r w:rsidR="009D433C">
        <w:rPr>
          <w:rFonts w:ascii="(normal text)" w:hAnsi="(normal text)"/>
          <w:rtl/>
        </w:rPr>
        <w:t xml:space="preserve"> </w:t>
      </w:r>
      <w:r w:rsidR="009D433C">
        <w:rPr>
          <w:sz w:val="22"/>
          <w:szCs w:val="22"/>
        </w:rPr>
        <w:sym w:font="HQPB1" w:char="F024"/>
      </w:r>
      <w:r w:rsidR="009D433C">
        <w:rPr>
          <w:sz w:val="22"/>
          <w:szCs w:val="22"/>
        </w:rPr>
        <w:sym w:font="HQPB5" w:char="F074"/>
      </w:r>
      <w:r w:rsidR="009D433C">
        <w:rPr>
          <w:sz w:val="22"/>
          <w:szCs w:val="22"/>
        </w:rPr>
        <w:sym w:font="HQPB2" w:char="F042"/>
      </w:r>
      <w:r w:rsidR="009D433C">
        <w:rPr>
          <w:rFonts w:ascii="(normal text)" w:hAnsi="(normal text)"/>
          <w:rtl/>
        </w:rPr>
        <w:t xml:space="preserve"> </w:t>
      </w:r>
      <w:r w:rsidR="009D433C">
        <w:rPr>
          <w:sz w:val="22"/>
          <w:szCs w:val="22"/>
        </w:rPr>
        <w:sym w:font="HQPB5" w:char="F028"/>
      </w:r>
      <w:r w:rsidR="009D433C">
        <w:rPr>
          <w:sz w:val="22"/>
          <w:szCs w:val="22"/>
        </w:rPr>
        <w:sym w:font="HQPB1" w:char="F023"/>
      </w:r>
      <w:r w:rsidR="009D433C">
        <w:rPr>
          <w:sz w:val="22"/>
          <w:szCs w:val="22"/>
        </w:rPr>
        <w:sym w:font="HQPB2" w:char="F071"/>
      </w:r>
      <w:r w:rsidR="009D433C">
        <w:rPr>
          <w:sz w:val="22"/>
          <w:szCs w:val="22"/>
        </w:rPr>
        <w:sym w:font="HQPB4" w:char="F0E7"/>
      </w:r>
      <w:r w:rsidR="009D433C">
        <w:rPr>
          <w:sz w:val="22"/>
          <w:szCs w:val="22"/>
        </w:rPr>
        <w:sym w:font="HQPB1" w:char="F037"/>
      </w:r>
      <w:r w:rsidR="009D433C">
        <w:rPr>
          <w:sz w:val="22"/>
          <w:szCs w:val="22"/>
        </w:rPr>
        <w:sym w:font="HQPB5" w:char="F07C"/>
      </w:r>
      <w:r w:rsidR="009D433C">
        <w:rPr>
          <w:sz w:val="22"/>
          <w:szCs w:val="22"/>
        </w:rPr>
        <w:sym w:font="HQPB1" w:char="F0A1"/>
      </w:r>
      <w:r w:rsidR="009D433C">
        <w:rPr>
          <w:sz w:val="22"/>
          <w:szCs w:val="22"/>
        </w:rPr>
        <w:sym w:font="HQPB5" w:char="F078"/>
      </w:r>
      <w:r w:rsidR="009D433C">
        <w:rPr>
          <w:sz w:val="22"/>
          <w:szCs w:val="22"/>
        </w:rPr>
        <w:sym w:font="HQPB2" w:char="F02E"/>
      </w:r>
      <w:r w:rsidR="009D433C">
        <w:rPr>
          <w:rFonts w:ascii="(normal text)" w:hAnsi="(normal text)"/>
          <w:rtl/>
        </w:rPr>
        <w:t xml:space="preserve"> </w:t>
      </w:r>
      <w:r w:rsidR="009D433C">
        <w:rPr>
          <w:sz w:val="22"/>
          <w:szCs w:val="22"/>
        </w:rPr>
        <w:sym w:font="HQPB4" w:char="F028"/>
      </w:r>
      <w:r w:rsidR="009D433C">
        <w:rPr>
          <w:rFonts w:ascii="(normal text)" w:hAnsi="(normal text)"/>
          <w:rtl/>
        </w:rPr>
        <w:t xml:space="preserve"> </w:t>
      </w:r>
      <w:r w:rsidR="009D433C">
        <w:rPr>
          <w:sz w:val="22"/>
          <w:szCs w:val="22"/>
        </w:rPr>
        <w:sym w:font="HQPB4" w:char="F0F4"/>
      </w:r>
      <w:r w:rsidR="009D433C">
        <w:rPr>
          <w:sz w:val="22"/>
          <w:szCs w:val="22"/>
        </w:rPr>
        <w:sym w:font="HQPB1" w:char="F089"/>
      </w:r>
      <w:r w:rsidR="009D433C">
        <w:rPr>
          <w:sz w:val="22"/>
          <w:szCs w:val="22"/>
        </w:rPr>
        <w:sym w:font="HQPB5" w:char="F073"/>
      </w:r>
      <w:r w:rsidR="009D433C">
        <w:rPr>
          <w:sz w:val="22"/>
          <w:szCs w:val="22"/>
        </w:rPr>
        <w:sym w:font="HQPB2" w:char="F029"/>
      </w:r>
      <w:r w:rsidR="009D433C">
        <w:rPr>
          <w:sz w:val="22"/>
          <w:szCs w:val="22"/>
        </w:rPr>
        <w:sym w:font="HQPB5" w:char="F073"/>
      </w:r>
      <w:r w:rsidR="009D433C">
        <w:rPr>
          <w:sz w:val="22"/>
          <w:szCs w:val="22"/>
        </w:rPr>
        <w:sym w:font="HQPB2" w:char="F039"/>
      </w:r>
      <w:r w:rsidR="009D433C">
        <w:rPr>
          <w:sz w:val="22"/>
          <w:szCs w:val="22"/>
        </w:rPr>
        <w:sym w:font="HQPB5" w:char="F075"/>
      </w:r>
      <w:r w:rsidR="009D433C">
        <w:rPr>
          <w:sz w:val="22"/>
          <w:szCs w:val="22"/>
        </w:rPr>
        <w:sym w:font="HQPB2" w:char="F072"/>
      </w:r>
      <w:r w:rsidR="009D433C">
        <w:rPr>
          <w:rFonts w:ascii="(normal text)" w:hAnsi="(normal text)"/>
          <w:rtl/>
        </w:rPr>
        <w:t xml:space="preserve"> </w:t>
      </w:r>
      <w:r w:rsidR="009D433C">
        <w:rPr>
          <w:sz w:val="22"/>
          <w:szCs w:val="22"/>
        </w:rPr>
        <w:sym w:font="HQPB1" w:char="F024"/>
      </w:r>
      <w:r w:rsidR="009D433C">
        <w:rPr>
          <w:sz w:val="22"/>
          <w:szCs w:val="22"/>
        </w:rPr>
        <w:sym w:font="HQPB5" w:char="F078"/>
      </w:r>
      <w:r w:rsidR="009D433C">
        <w:rPr>
          <w:sz w:val="22"/>
          <w:szCs w:val="22"/>
        </w:rPr>
        <w:sym w:font="HQPB1" w:char="F0FF"/>
      </w:r>
      <w:r w:rsidR="009D433C">
        <w:rPr>
          <w:sz w:val="22"/>
          <w:szCs w:val="22"/>
        </w:rPr>
        <w:sym w:font="HQPB5" w:char="F074"/>
      </w:r>
      <w:r w:rsidR="009D433C">
        <w:rPr>
          <w:sz w:val="22"/>
          <w:szCs w:val="22"/>
        </w:rPr>
        <w:sym w:font="HQPB1" w:char="F0E3"/>
      </w:r>
      <w:r w:rsidR="009D433C">
        <w:rPr>
          <w:rFonts w:ascii="(normal text)" w:hAnsi="(normal text)"/>
          <w:rtl/>
        </w:rPr>
        <w:t xml:space="preserve"> </w:t>
      </w:r>
      <w:r w:rsidR="009D433C">
        <w:rPr>
          <w:sz w:val="22"/>
          <w:szCs w:val="22"/>
        </w:rPr>
        <w:sym w:font="HQPB5" w:char="F0AA"/>
      </w:r>
      <w:r w:rsidR="009D433C">
        <w:rPr>
          <w:sz w:val="22"/>
          <w:szCs w:val="22"/>
        </w:rPr>
        <w:sym w:font="HQPB1" w:char="F021"/>
      </w:r>
      <w:r w:rsidR="009D433C">
        <w:rPr>
          <w:sz w:val="22"/>
          <w:szCs w:val="22"/>
        </w:rPr>
        <w:sym w:font="HQPB5" w:char="F024"/>
      </w:r>
      <w:r w:rsidR="009D433C">
        <w:rPr>
          <w:sz w:val="22"/>
          <w:szCs w:val="22"/>
        </w:rPr>
        <w:sym w:font="HQPB1" w:char="F023"/>
      </w:r>
      <w:r w:rsidR="009D433C">
        <w:rPr>
          <w:rFonts w:ascii="(normal text)" w:hAnsi="(normal text)"/>
          <w:rtl/>
        </w:rPr>
        <w:t xml:space="preserve"> </w:t>
      </w:r>
      <w:r w:rsidR="009D433C">
        <w:rPr>
          <w:sz w:val="22"/>
          <w:szCs w:val="22"/>
        </w:rPr>
        <w:sym w:font="HQPB4" w:char="F0F6"/>
      </w:r>
      <w:r w:rsidR="009D433C">
        <w:rPr>
          <w:sz w:val="22"/>
          <w:szCs w:val="22"/>
        </w:rPr>
        <w:sym w:font="HQPB2" w:char="F04E"/>
      </w:r>
      <w:r w:rsidR="009D433C">
        <w:rPr>
          <w:sz w:val="22"/>
          <w:szCs w:val="22"/>
        </w:rPr>
        <w:sym w:font="HQPB4" w:char="F0E5"/>
      </w:r>
      <w:r w:rsidR="009D433C">
        <w:rPr>
          <w:sz w:val="22"/>
          <w:szCs w:val="22"/>
        </w:rPr>
        <w:sym w:font="HQPB2" w:char="F06B"/>
      </w:r>
      <w:r w:rsidR="009D433C">
        <w:rPr>
          <w:sz w:val="22"/>
          <w:szCs w:val="22"/>
        </w:rPr>
        <w:sym w:font="HQPB4" w:char="F0F7"/>
      </w:r>
      <w:r w:rsidR="009D433C">
        <w:rPr>
          <w:sz w:val="22"/>
          <w:szCs w:val="22"/>
        </w:rPr>
        <w:sym w:font="HQPB2" w:char="F05D"/>
      </w:r>
      <w:r w:rsidR="009D433C">
        <w:rPr>
          <w:sz w:val="22"/>
          <w:szCs w:val="22"/>
        </w:rPr>
        <w:sym w:font="HQPB5" w:char="F074"/>
      </w:r>
      <w:r w:rsidR="009D433C">
        <w:rPr>
          <w:sz w:val="22"/>
          <w:szCs w:val="22"/>
        </w:rPr>
        <w:sym w:font="HQPB1" w:char="F0E3"/>
      </w:r>
      <w:r w:rsidR="009D433C">
        <w:rPr>
          <w:rFonts w:ascii="(normal text)" w:hAnsi="(normal text)"/>
          <w:rtl/>
        </w:rPr>
        <w:t xml:space="preserve"> </w:t>
      </w:r>
      <w:r w:rsidR="009D433C">
        <w:rPr>
          <w:sz w:val="22"/>
          <w:szCs w:val="22"/>
        </w:rPr>
        <w:sym w:font="HQPB4" w:char="F033"/>
      </w:r>
      <w:r w:rsidR="009D433C">
        <w:rPr>
          <w:rFonts w:ascii="(normal text)" w:hAnsi="(normal text)"/>
          <w:rtl/>
        </w:rPr>
        <w:t xml:space="preserve"> </w:t>
      </w:r>
      <w:r w:rsidR="009D433C">
        <w:rPr>
          <w:sz w:val="22"/>
          <w:szCs w:val="22"/>
        </w:rPr>
        <w:sym w:font="HQPB4" w:char="F0A8"/>
      </w:r>
      <w:r w:rsidR="009D433C">
        <w:rPr>
          <w:sz w:val="22"/>
          <w:szCs w:val="22"/>
        </w:rPr>
        <w:sym w:font="HQPB2" w:char="F062"/>
      </w:r>
      <w:r w:rsidR="009D433C">
        <w:rPr>
          <w:sz w:val="22"/>
          <w:szCs w:val="22"/>
        </w:rPr>
        <w:sym w:font="HQPB4" w:char="F0CE"/>
      </w:r>
      <w:r w:rsidR="009D433C">
        <w:rPr>
          <w:sz w:val="22"/>
          <w:szCs w:val="22"/>
        </w:rPr>
        <w:sym w:font="HQPB1" w:char="F029"/>
      </w:r>
      <w:r w:rsidR="009D433C">
        <w:rPr>
          <w:rFonts w:ascii="(normal text)" w:hAnsi="(normal text)"/>
          <w:rtl/>
        </w:rPr>
        <w:t xml:space="preserve"> </w:t>
      </w:r>
      <w:r w:rsidR="009D433C">
        <w:rPr>
          <w:sz w:val="22"/>
          <w:szCs w:val="22"/>
        </w:rPr>
        <w:sym w:font="HQPB5" w:char="F0A9"/>
      </w:r>
      <w:r w:rsidR="009D433C">
        <w:rPr>
          <w:sz w:val="22"/>
          <w:szCs w:val="22"/>
        </w:rPr>
        <w:sym w:font="HQPB1" w:char="F021"/>
      </w:r>
      <w:r w:rsidR="009D433C">
        <w:rPr>
          <w:sz w:val="22"/>
          <w:szCs w:val="22"/>
        </w:rPr>
        <w:sym w:font="HQPB5" w:char="F024"/>
      </w:r>
      <w:r w:rsidR="009D433C">
        <w:rPr>
          <w:sz w:val="22"/>
          <w:szCs w:val="22"/>
        </w:rPr>
        <w:sym w:font="HQPB1" w:char="F023"/>
      </w:r>
      <w:r w:rsidR="009D433C">
        <w:rPr>
          <w:rFonts w:ascii="(normal text)" w:hAnsi="(normal text)"/>
          <w:rtl/>
        </w:rPr>
        <w:t xml:space="preserve"> </w:t>
      </w:r>
      <w:r w:rsidR="009D433C">
        <w:rPr>
          <w:sz w:val="22"/>
          <w:szCs w:val="22"/>
        </w:rPr>
        <w:sym w:font="HQPB4" w:char="F0EE"/>
      </w:r>
      <w:r w:rsidR="009D433C">
        <w:rPr>
          <w:sz w:val="22"/>
          <w:szCs w:val="22"/>
        </w:rPr>
        <w:sym w:font="HQPB1" w:char="F091"/>
      </w:r>
      <w:r w:rsidR="009D433C">
        <w:rPr>
          <w:sz w:val="22"/>
          <w:szCs w:val="22"/>
        </w:rPr>
        <w:sym w:font="HQPB2" w:char="F071"/>
      </w:r>
      <w:r w:rsidR="009D433C">
        <w:rPr>
          <w:sz w:val="22"/>
          <w:szCs w:val="22"/>
        </w:rPr>
        <w:sym w:font="HQPB4" w:char="F0E0"/>
      </w:r>
      <w:r w:rsidR="009D433C">
        <w:rPr>
          <w:sz w:val="22"/>
          <w:szCs w:val="22"/>
        </w:rPr>
        <w:sym w:font="HQPB1" w:char="F0FF"/>
      </w:r>
      <w:r w:rsidR="009D433C">
        <w:rPr>
          <w:sz w:val="22"/>
          <w:szCs w:val="22"/>
        </w:rPr>
        <w:sym w:font="HQPB5" w:char="F078"/>
      </w:r>
      <w:r w:rsidR="009D433C">
        <w:rPr>
          <w:sz w:val="22"/>
          <w:szCs w:val="22"/>
        </w:rPr>
        <w:sym w:font="HQPB1" w:char="F0EE"/>
      </w:r>
      <w:r w:rsidR="009D433C">
        <w:rPr>
          <w:rFonts w:ascii="(normal text)" w:hAnsi="(normal text)"/>
          <w:rtl/>
        </w:rPr>
        <w:t xml:space="preserve"> </w:t>
      </w:r>
      <w:r w:rsidR="009D433C">
        <w:rPr>
          <w:sz w:val="22"/>
          <w:szCs w:val="22"/>
        </w:rPr>
        <w:sym w:font="HQPB4" w:char="F0D2"/>
      </w:r>
      <w:r w:rsidR="009D433C">
        <w:rPr>
          <w:sz w:val="22"/>
          <w:szCs w:val="22"/>
        </w:rPr>
        <w:sym w:font="HQPB2" w:char="F04F"/>
      </w:r>
      <w:r w:rsidR="009D433C">
        <w:rPr>
          <w:sz w:val="22"/>
          <w:szCs w:val="22"/>
        </w:rPr>
        <w:sym w:font="HQPB2" w:char="F08A"/>
      </w:r>
      <w:r w:rsidR="009D433C">
        <w:rPr>
          <w:sz w:val="22"/>
          <w:szCs w:val="22"/>
        </w:rPr>
        <w:sym w:font="HQPB4" w:char="F0CE"/>
      </w:r>
      <w:r w:rsidR="009D433C">
        <w:rPr>
          <w:sz w:val="22"/>
          <w:szCs w:val="22"/>
        </w:rPr>
        <w:sym w:font="HQPB2" w:char="F03D"/>
      </w:r>
      <w:r w:rsidR="009D433C">
        <w:rPr>
          <w:sz w:val="22"/>
          <w:szCs w:val="22"/>
        </w:rPr>
        <w:sym w:font="HQPB5" w:char="F079"/>
      </w:r>
      <w:r w:rsidR="009D433C">
        <w:rPr>
          <w:sz w:val="22"/>
          <w:szCs w:val="22"/>
        </w:rPr>
        <w:sym w:font="HQPB1" w:char="F06D"/>
      </w:r>
      <w:r w:rsidR="009D433C">
        <w:rPr>
          <w:rFonts w:ascii="(normal text)" w:hAnsi="(normal text)"/>
          <w:rtl/>
        </w:rPr>
        <w:t xml:space="preserve"> </w:t>
      </w:r>
      <w:r w:rsidR="009D433C">
        <w:rPr>
          <w:sz w:val="22"/>
          <w:szCs w:val="22"/>
        </w:rPr>
        <w:sym w:font="HQPB2" w:char="F0C7"/>
      </w:r>
      <w:r w:rsidR="009D433C">
        <w:rPr>
          <w:sz w:val="22"/>
          <w:szCs w:val="22"/>
        </w:rPr>
        <w:sym w:font="HQPB2" w:char="F0CA"/>
      </w:r>
      <w:r w:rsidR="009D433C">
        <w:rPr>
          <w:sz w:val="22"/>
          <w:szCs w:val="22"/>
        </w:rPr>
        <w:sym w:font="HQPB2" w:char="F0CE"/>
      </w:r>
      <w:r w:rsidR="009D433C">
        <w:rPr>
          <w:sz w:val="22"/>
          <w:szCs w:val="22"/>
        </w:rPr>
        <w:sym w:font="HQPB2" w:char="F0CE"/>
      </w:r>
      <w:r w:rsidR="009D433C">
        <w:rPr>
          <w:sz w:val="22"/>
          <w:szCs w:val="22"/>
        </w:rPr>
        <w:sym w:font="HQPB2" w:char="F0C8"/>
      </w:r>
      <w:r w:rsidR="009D433C">
        <w:rPr>
          <w:rFonts w:ascii="Lotus Linotype" w:hAnsi="Lotus Linotype" w:cs="Traditional Arabic" w:hint="cs"/>
          <w:smallCaps/>
          <w:rtl/>
        </w:rPr>
        <w:t>﴾</w:t>
      </w:r>
      <w:r w:rsidR="009D433C" w:rsidRPr="009F74C0">
        <w:rPr>
          <w:rFonts w:ascii="Lotus Linotype" w:hAnsi="Lotus Linotype" w:cs="mylotus" w:hint="cs"/>
          <w:smallCaps/>
          <w:szCs w:val="27"/>
          <w:rtl/>
        </w:rPr>
        <w:t xml:space="preserve"> [آل عمران: 55]</w:t>
      </w:r>
      <w:r w:rsidRPr="009F74C0">
        <w:rPr>
          <w:rFonts w:ascii="Lotus Linotype" w:hAnsi="Lotus Linotype" w:cs="mylotus"/>
          <w:smallCaps/>
          <w:szCs w:val="27"/>
          <w:rtl/>
        </w:rPr>
        <w:t>، فبيّن الله أنه قد عفا عن جميع من تولى يوم أحد، فدخل فيهم من هو دون عثمان في الفضل والسابقة</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فكيف بعثمان الذي قدّم للإسلام الكثير؟</w:t>
      </w:r>
    </w:p>
    <w:p w:rsidR="00E1668A" w:rsidRPr="009F74C0" w:rsidRDefault="00E1668A" w:rsidP="00194DAB">
      <w:pPr>
        <w:jc w:val="both"/>
        <w:rPr>
          <w:rFonts w:ascii="Lotus Linotype" w:hAnsi="Lotus Linotype" w:cs="mylotus"/>
          <w:smallCaps/>
          <w:szCs w:val="27"/>
          <w:rtl/>
        </w:rPr>
      </w:pPr>
      <w:r w:rsidRPr="009F74C0">
        <w:rPr>
          <w:rFonts w:ascii="Lotus Linotype" w:hAnsi="Lotus Linotype" w:cs="mylotus"/>
          <w:smallCaps/>
          <w:szCs w:val="27"/>
          <w:rtl/>
        </w:rPr>
        <w:t>روى البخاري أنّ رجلاً حج البيت فرأى قوماً جلوساً فقال: من هؤلاء القعود؟ قالوا: هؤلاء قريش، قال: من الشيخ؟ قالوا: ابن عمر</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فأتاه فقال: إني سائلك عن شيء، أتحدثني؟ قال: أنشدك بحرمة هذا البيت</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أتعلم أنّ عثمان بن عفان فرّ يوم أحد؟ قال: نعم</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قال: فتعلمه تغيّب عن بدر فلم يشهدها؟ قال: نعم، قال: فتعلم أنه تخلّف عن بيعة الرضوان فلم يشهدها؟ قال: نعم، قال: فكبّر، قال ابن عمر: تعال لأخبرك ولأبيّن لك عما سألتني عنه: أما فراره يوم أحد فأشهد أنّ الله عفا عنه.</w:t>
      </w:r>
    </w:p>
    <w:p w:rsidR="00E1668A" w:rsidRPr="009F74C0" w:rsidRDefault="00E1668A" w:rsidP="00194DAB">
      <w:pPr>
        <w:jc w:val="both"/>
        <w:rPr>
          <w:rFonts w:ascii="Lotus Linotype" w:hAnsi="Lotus Linotype" w:cs="mylotus"/>
          <w:smallCaps/>
          <w:szCs w:val="27"/>
          <w:rtl/>
        </w:rPr>
      </w:pPr>
      <w:r w:rsidRPr="009F74C0">
        <w:rPr>
          <w:rFonts w:ascii="Lotus Linotype" w:hAnsi="Lotus Linotype" w:cs="mylotus"/>
          <w:smallCaps/>
          <w:szCs w:val="27"/>
          <w:rtl/>
        </w:rPr>
        <w:t xml:space="preserve">وأما تغيبه عن بدر فإنه كان تحته بنت رسول الله صلى الله عليه وآله وسلم وكانت مريضة، فقال له النبي صلى الله عليه وآله وسلم: </w:t>
      </w:r>
      <w:r w:rsidR="00C07BC1" w:rsidRPr="009F74C0">
        <w:rPr>
          <w:rFonts w:ascii="Lotus Linotype" w:hAnsi="Lotus Linotype" w:cs="mylotus"/>
          <w:smallCaps/>
          <w:szCs w:val="27"/>
          <w:rtl/>
        </w:rPr>
        <w:t>(</w:t>
      </w:r>
      <w:r w:rsidRPr="009F74C0">
        <w:rPr>
          <w:rFonts w:ascii="Lotus Linotype" w:hAnsi="Lotus Linotype" w:cs="mylotus"/>
          <w:smallCaps/>
          <w:szCs w:val="27"/>
          <w:rtl/>
        </w:rPr>
        <w:t>إنّ لك أجر رجل ممن شهد بدراً وسهمه).</w:t>
      </w:r>
    </w:p>
    <w:p w:rsidR="00E1668A" w:rsidRPr="009F74C0" w:rsidRDefault="00E1668A" w:rsidP="009D433C">
      <w:pPr>
        <w:jc w:val="both"/>
        <w:rPr>
          <w:rFonts w:ascii="Lotus Linotype" w:hAnsi="Lotus Linotype" w:cs="mylotus"/>
          <w:smallCaps/>
          <w:szCs w:val="27"/>
          <w:rtl/>
        </w:rPr>
      </w:pPr>
      <w:r w:rsidRPr="009F74C0">
        <w:rPr>
          <w:rFonts w:ascii="Lotus Linotype" w:hAnsi="Lotus Linotype" w:cs="mylotus"/>
          <w:smallCaps/>
          <w:szCs w:val="27"/>
          <w:rtl/>
        </w:rPr>
        <w:t>وأما تغيّبه عن بيعة الرضوان فإنّه لو كان أحد أعز ببطن مكّة من عثمان بن عفان لبعثه مكانه، فبعث عثمان، وكانت بيعة الرضوان بعدما ذهب عُثمان إلى مكّة، فقال النبي صلى الله عليه وآله وسلم بيده اليمنى: (هذه يد عثمان</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فضَرَبَ بها على يَدِهِ</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فقال: هذه لِعُثْمان</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اذْهَبْ بِهذا الآن مَعَك)</w:t>
      </w:r>
      <w:r w:rsidR="009D433C" w:rsidRPr="00C76631">
        <w:rPr>
          <w:rFonts w:ascii="Traditional Arabic" w:hAnsi="Traditional Arabic" w:cs="Traditional Arabic"/>
          <w:vertAlign w:val="superscript"/>
          <w:rtl/>
          <w:lang w:bidi="fa-IR"/>
        </w:rPr>
        <w:t>(</w:t>
      </w:r>
      <w:r w:rsidR="009D433C" w:rsidRPr="00C76631">
        <w:rPr>
          <w:rStyle w:val="FooterChar"/>
          <w:rFonts w:ascii="Traditional Arabic" w:hAnsi="Traditional Arabic" w:cs="Traditional Arabic"/>
          <w:vertAlign w:val="superscript"/>
          <w:rtl/>
          <w:lang w:bidi="fa-IR"/>
        </w:rPr>
        <w:footnoteReference w:id="797"/>
      </w:r>
      <w:r w:rsidR="009D433C" w:rsidRPr="00C76631">
        <w:rPr>
          <w:rFonts w:ascii="Traditional Arabic" w:hAnsi="Traditional Arabic" w:cs="Traditional Arabic"/>
          <w:vertAlign w:val="superscript"/>
          <w:rtl/>
          <w:lang w:bidi="fa-IR"/>
        </w:rPr>
        <w:t>)</w:t>
      </w:r>
      <w:r w:rsidRPr="009F74C0">
        <w:rPr>
          <w:rFonts w:ascii="Lotus Linotype" w:hAnsi="Lotus Linotype" w:cs="mylotus"/>
          <w:smallCaps/>
          <w:szCs w:val="27"/>
          <w:rtl/>
        </w:rPr>
        <w:t>.</w:t>
      </w:r>
    </w:p>
    <w:p w:rsidR="00E1668A" w:rsidRPr="009F74C0" w:rsidRDefault="00E1668A" w:rsidP="00194DAB">
      <w:pPr>
        <w:jc w:val="both"/>
        <w:rPr>
          <w:rFonts w:ascii="Lotus Linotype" w:hAnsi="Lotus Linotype" w:cs="mylotus"/>
          <w:smallCaps/>
          <w:szCs w:val="27"/>
          <w:rtl/>
        </w:rPr>
      </w:pPr>
      <w:r w:rsidRPr="009F74C0">
        <w:rPr>
          <w:rFonts w:ascii="Lotus Linotype" w:hAnsi="Lotus Linotype" w:cs="mylotus"/>
          <w:smallCaps/>
          <w:szCs w:val="27"/>
          <w:rtl/>
        </w:rPr>
        <w:t>أما القسم الأخير وهم الذين ارتدوا على أعقابهم فلم أجد في حقهم رواية معتبرة يمكن الركون إليها</w:t>
      </w:r>
      <w:r w:rsidR="00E2470F" w:rsidRPr="009F74C0">
        <w:rPr>
          <w:rFonts w:ascii="Lotus Linotype" w:hAnsi="Lotus Linotype" w:cs="mylotus"/>
          <w:smallCaps/>
          <w:szCs w:val="27"/>
          <w:rtl/>
        </w:rPr>
        <w:t>،</w:t>
      </w:r>
      <w:r w:rsidRPr="009F74C0">
        <w:rPr>
          <w:rFonts w:ascii="Lotus Linotype" w:hAnsi="Lotus Linotype" w:cs="mylotus"/>
          <w:smallCaps/>
          <w:szCs w:val="27"/>
          <w:rtl/>
        </w:rPr>
        <w:t xml:space="preserve"> فقد رويت في شأنهم روايات ضعيفة جداً لا ترتقي إلى مستوى الاستدلال.</w:t>
      </w:r>
    </w:p>
    <w:p w:rsidR="00E1668A" w:rsidRPr="009F74C0" w:rsidRDefault="00E1668A" w:rsidP="00194DAB">
      <w:pPr>
        <w:jc w:val="both"/>
        <w:rPr>
          <w:rFonts w:ascii="Lotus Linotype" w:hAnsi="Lotus Linotype" w:cs="mylotus"/>
          <w:smallCaps/>
          <w:szCs w:val="27"/>
          <w:rtl/>
        </w:rPr>
      </w:pPr>
      <w:r w:rsidRPr="009F74C0">
        <w:rPr>
          <w:rFonts w:ascii="Lotus Linotype" w:hAnsi="Lotus Linotype" w:cs="mylotus"/>
          <w:smallCaps/>
          <w:szCs w:val="27"/>
          <w:rtl/>
        </w:rPr>
        <w:t>ولعلهم بعض المغترين بعبد الله بن أبيّ بن سلول كما يظهر من مجموع الروايات.</w:t>
      </w:r>
    </w:p>
    <w:p w:rsidR="00E1668A" w:rsidRPr="009F74C0" w:rsidRDefault="00E1668A" w:rsidP="00194DAB">
      <w:pPr>
        <w:jc w:val="both"/>
        <w:rPr>
          <w:rFonts w:ascii="Lotus Linotype" w:hAnsi="Lotus Linotype" w:cs="mylotus"/>
          <w:smallCaps/>
          <w:szCs w:val="27"/>
          <w:rtl/>
        </w:rPr>
      </w:pPr>
      <w:r w:rsidRPr="009F74C0">
        <w:rPr>
          <w:rFonts w:ascii="Lotus Linotype" w:hAnsi="Lotus Linotype" w:cs="mylotus"/>
          <w:smallCaps/>
          <w:szCs w:val="27"/>
          <w:rtl/>
        </w:rPr>
        <w:t>فأين هذه الحقائق ممن يمزجون الحق بالباطل فيجعلون أبا بكر وعمر وعثمان وطلحة والزبير وسعد بن أبي وقاص وغالب أصحاب رسول الله من أهل الردة؟!</w:t>
      </w:r>
    </w:p>
    <w:p w:rsidR="00E1668A" w:rsidRPr="009F74C0" w:rsidRDefault="00E1668A" w:rsidP="00194DAB">
      <w:pPr>
        <w:jc w:val="both"/>
        <w:rPr>
          <w:rFonts w:ascii="Lotus Linotype" w:hAnsi="Lotus Linotype" w:cs="mylotus" w:hint="cs"/>
          <w:smallCaps/>
          <w:szCs w:val="27"/>
          <w:rtl/>
        </w:rPr>
      </w:pPr>
      <w:r w:rsidRPr="009F74C0">
        <w:rPr>
          <w:rFonts w:ascii="Lotus Linotype" w:hAnsi="Lotus Linotype" w:cs="mylotus"/>
          <w:smallCaps/>
          <w:szCs w:val="27"/>
          <w:rtl/>
        </w:rPr>
        <w:t>ولا يجعلون من الآية دليلاً على ردة هؤلاء في غزوة أحد فحسب بل على ردتهم بعد موت رسول الله في انتخابهم أبي بكر خليفة للمسلمين!  أي إنصاف هذا؟ وأي ضمير يرتضي هذا التجني؟!</w:t>
      </w:r>
    </w:p>
    <w:p w:rsidR="00E1668A" w:rsidRPr="00172690" w:rsidRDefault="00E1668A" w:rsidP="00A74473">
      <w:pPr>
        <w:pStyle w:val="a"/>
        <w:rPr>
          <w:rtl/>
        </w:rPr>
      </w:pPr>
      <w:bookmarkStart w:id="128" w:name="_Toc307688203"/>
      <w:r w:rsidRPr="00172690">
        <w:rPr>
          <w:rtl/>
        </w:rPr>
        <w:t>ب- حديث المذادة عن الحوض</w:t>
      </w:r>
      <w:bookmarkEnd w:id="128"/>
    </w:p>
    <w:p w:rsidR="00E1668A" w:rsidRPr="009F74C0" w:rsidRDefault="00E1668A" w:rsidP="00E1668A">
      <w:pPr>
        <w:jc w:val="both"/>
        <w:rPr>
          <w:rFonts w:ascii="Lotus Linotype" w:hAnsi="Lotus Linotype" w:cs="mylotus"/>
          <w:szCs w:val="27"/>
        </w:rPr>
      </w:pPr>
      <w:r w:rsidRPr="009F74C0">
        <w:rPr>
          <w:rFonts w:ascii="Lotus Linotype" w:hAnsi="Lotus Linotype" w:cs="mylotus"/>
          <w:szCs w:val="27"/>
          <w:rtl/>
        </w:rPr>
        <w:t>ولعل من أبرز ما استدل به الشيعة الاثنا عشرية على ردة الصحابة وانقلابهم على أعقابهم حديث المذادة عن الحوض والذي روي بأكثر من لفظ عند أهل السنة والشيعة الإثني عشرية.</w:t>
      </w:r>
    </w:p>
    <w:p w:rsidR="00E1668A" w:rsidRPr="009F74C0" w:rsidRDefault="00E1668A" w:rsidP="009D433C">
      <w:pPr>
        <w:jc w:val="both"/>
        <w:rPr>
          <w:rFonts w:ascii="Lotus Linotype" w:hAnsi="Lotus Linotype" w:cs="mylotus"/>
          <w:szCs w:val="27"/>
          <w:rtl/>
          <w:lang w:bidi="ar-KW"/>
        </w:rPr>
      </w:pPr>
      <w:r w:rsidRPr="009F74C0">
        <w:rPr>
          <w:rFonts w:ascii="Lotus Linotype" w:hAnsi="Lotus Linotype" w:cs="mylotus"/>
          <w:szCs w:val="27"/>
          <w:rtl/>
          <w:lang w:bidi="ar-KW"/>
        </w:rPr>
        <w:t>فقد روى البخاري عن أنس بن مالك رضي الله عنه عن النبي صلى الله عليه وآله وسلم قال: (ليرِدنّ عليّ ناسٌ من أُصيحابي الحوض حتى إذا عرفْتُهُمُ اخْتُلِجوا دوني فأقول: أصحابي، فيقول: لا تَدْري ما أحدثوا بعدك)</w:t>
      </w:r>
      <w:r w:rsidR="009D433C" w:rsidRPr="00C76631">
        <w:rPr>
          <w:rFonts w:ascii="Traditional Arabic" w:hAnsi="Traditional Arabic" w:cs="Traditional Arabic"/>
          <w:vertAlign w:val="superscript"/>
          <w:rtl/>
          <w:lang w:bidi="fa-IR"/>
        </w:rPr>
        <w:t>(</w:t>
      </w:r>
      <w:r w:rsidR="009D433C" w:rsidRPr="00C76631">
        <w:rPr>
          <w:rStyle w:val="FooterChar"/>
          <w:rFonts w:ascii="Traditional Arabic" w:hAnsi="Traditional Arabic" w:cs="Traditional Arabic"/>
          <w:vertAlign w:val="superscript"/>
          <w:rtl/>
          <w:lang w:bidi="fa-IR"/>
        </w:rPr>
        <w:footnoteReference w:id="798"/>
      </w:r>
      <w:r w:rsidR="009D433C"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E1668A" w:rsidRPr="009F74C0" w:rsidRDefault="00E1668A" w:rsidP="009D433C">
      <w:pPr>
        <w:jc w:val="both"/>
        <w:rPr>
          <w:rFonts w:ascii="Lotus Linotype" w:hAnsi="Lotus Linotype" w:cs="mylotus"/>
          <w:szCs w:val="27"/>
          <w:rtl/>
          <w:lang w:bidi="ar-KW"/>
        </w:rPr>
      </w:pPr>
      <w:r w:rsidRPr="009F74C0">
        <w:rPr>
          <w:rFonts w:ascii="Lotus Linotype" w:hAnsi="Lotus Linotype" w:cs="mylotus"/>
          <w:szCs w:val="27"/>
          <w:rtl/>
          <w:lang w:bidi="ar-KW"/>
        </w:rPr>
        <w:t>وعن أبي حازم عن سهل بن سعد رضي الله عنه قال: قال النبي صلى الله عليه وآله وسلم يقول: (إني فرطكم على الحوض، من مرّ عليّ شرب، ومن شرب لم يظمأ أبداً، ليردنّ عليّ أقوام أعرفهم ويعرفوني</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ثم يُحال بيني وبينهم)، قال أبو حازم: فسمعني النعمان بن أبي عياش فقال: هكذا سمعت من سهل؟ فقلت: نعم، فقال: أشهَدُ على أبي سعيد الخدري لسمعتُهُ وهو يزيد فيها: (فأقول: إنهم مني، فيُقال: إنك لا تدري ما أحدثوا بعدك، فأقول: سحقاً سحقاً لمن غيّر بعدي)</w:t>
      </w:r>
      <w:r w:rsidR="009D433C" w:rsidRPr="00C76631">
        <w:rPr>
          <w:rFonts w:ascii="Traditional Arabic" w:hAnsi="Traditional Arabic" w:cs="Traditional Arabic"/>
          <w:vertAlign w:val="superscript"/>
          <w:rtl/>
          <w:lang w:bidi="fa-IR"/>
        </w:rPr>
        <w:t>(</w:t>
      </w:r>
      <w:r w:rsidR="009D433C" w:rsidRPr="00C76631">
        <w:rPr>
          <w:rStyle w:val="FooterChar"/>
          <w:rFonts w:ascii="Traditional Arabic" w:hAnsi="Traditional Arabic" w:cs="Traditional Arabic"/>
          <w:vertAlign w:val="superscript"/>
          <w:rtl/>
          <w:lang w:bidi="fa-IR"/>
        </w:rPr>
        <w:footnoteReference w:id="799"/>
      </w:r>
      <w:r w:rsidR="009D433C"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E1668A" w:rsidRPr="009F74C0" w:rsidRDefault="00E1668A" w:rsidP="009D433C">
      <w:pPr>
        <w:jc w:val="both"/>
        <w:rPr>
          <w:rFonts w:ascii="Lotus Linotype" w:hAnsi="Lotus Linotype" w:cs="mylotus"/>
          <w:szCs w:val="27"/>
          <w:rtl/>
          <w:lang w:bidi="ar-KW"/>
        </w:rPr>
      </w:pPr>
      <w:r w:rsidRPr="009F74C0">
        <w:rPr>
          <w:rFonts w:ascii="Lotus Linotype" w:hAnsi="Lotus Linotype" w:cs="mylotus"/>
          <w:szCs w:val="27"/>
          <w:rtl/>
          <w:lang w:bidi="ar-KW"/>
        </w:rPr>
        <w:t>وعن أسماء بنت أبي بكر رضي الله عنها قالت: قال النبي صلى الله عليه وآله وسلم: (إنّي على الحوض حتى أنظر من يرِد عليّ منكم، وسيؤخذ ناسٌ دوني، فأقول: يا ربّ منّي ومن أُمتي؟</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فيُقال: هل شعرت ما عملوا بعدك؟، والله ما بَرِحوا يرجعون على أعقابهم.فكان ابن أبي مُليكة يقول: اللهم إنا نعوذ بك أن نرجع على أعقابنا أو نُفتن عن ديننا)</w:t>
      </w:r>
      <w:r w:rsidR="009D433C" w:rsidRPr="00C76631">
        <w:rPr>
          <w:rFonts w:ascii="Traditional Arabic" w:hAnsi="Traditional Arabic" w:cs="Traditional Arabic"/>
          <w:vertAlign w:val="superscript"/>
          <w:rtl/>
          <w:lang w:bidi="fa-IR"/>
        </w:rPr>
        <w:t>(</w:t>
      </w:r>
      <w:r w:rsidR="009D433C" w:rsidRPr="00C76631">
        <w:rPr>
          <w:rStyle w:val="FooterChar"/>
          <w:rFonts w:ascii="Traditional Arabic" w:hAnsi="Traditional Arabic" w:cs="Traditional Arabic"/>
          <w:vertAlign w:val="superscript"/>
          <w:rtl/>
          <w:lang w:bidi="fa-IR"/>
        </w:rPr>
        <w:footnoteReference w:id="800"/>
      </w:r>
      <w:r w:rsidR="009D433C"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E1668A" w:rsidRPr="009F74C0" w:rsidRDefault="00E1668A" w:rsidP="009D433C">
      <w:pPr>
        <w:jc w:val="both"/>
        <w:rPr>
          <w:rFonts w:ascii="Lotus Linotype" w:hAnsi="Lotus Linotype" w:cs="mylotus"/>
          <w:szCs w:val="27"/>
          <w:rtl/>
          <w:lang w:bidi="ar-KW"/>
        </w:rPr>
      </w:pPr>
      <w:r w:rsidRPr="009F74C0">
        <w:rPr>
          <w:rFonts w:ascii="Lotus Linotype" w:hAnsi="Lotus Linotype" w:cs="mylotus"/>
          <w:szCs w:val="27"/>
          <w:rtl/>
          <w:lang w:bidi="ar-KW"/>
        </w:rPr>
        <w:t>وفي رواية أبي هريرة رضي الله عنه (وليُرفَعَنّ رِجال منكم) وفي أخرى (يرد عليّ يوم القيامة رهطٌ من أصحابي فيُجلون عن الحوض) وفي ثالثة (فإذا زُمرةٌ حتى إذا عرفتهم)</w:t>
      </w:r>
      <w:r w:rsidR="009D433C" w:rsidRPr="00C76631">
        <w:rPr>
          <w:rFonts w:ascii="Traditional Arabic" w:hAnsi="Traditional Arabic" w:cs="Traditional Arabic"/>
          <w:vertAlign w:val="superscript"/>
          <w:rtl/>
          <w:lang w:bidi="fa-IR"/>
        </w:rPr>
        <w:t>(</w:t>
      </w:r>
      <w:r w:rsidR="009D433C" w:rsidRPr="00C76631">
        <w:rPr>
          <w:rStyle w:val="FooterChar"/>
          <w:rFonts w:ascii="Traditional Arabic" w:hAnsi="Traditional Arabic" w:cs="Traditional Arabic"/>
          <w:vertAlign w:val="superscript"/>
          <w:rtl/>
          <w:lang w:bidi="fa-IR"/>
        </w:rPr>
        <w:footnoteReference w:id="801"/>
      </w:r>
      <w:r w:rsidR="009D433C"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E1668A" w:rsidRPr="009F74C0" w:rsidRDefault="00E1668A" w:rsidP="009D433C">
      <w:pPr>
        <w:jc w:val="both"/>
        <w:rPr>
          <w:rFonts w:ascii="Lotus Linotype" w:hAnsi="Lotus Linotype" w:cs="mylotus"/>
          <w:szCs w:val="27"/>
          <w:rtl/>
          <w:lang w:bidi="ar-KW"/>
        </w:rPr>
      </w:pPr>
      <w:r w:rsidRPr="009F74C0">
        <w:rPr>
          <w:rFonts w:ascii="Lotus Linotype" w:hAnsi="Lotus Linotype" w:cs="mylotus"/>
          <w:szCs w:val="27"/>
          <w:rtl/>
          <w:lang w:bidi="ar-KW"/>
        </w:rPr>
        <w:t>وفي رواية ابن المُسَيّب عن أصحاب النبي صلى الله عليه وآله وسلم (يَرِد على الحوض رجال من أصحابي فيُحلّون عنه)</w:t>
      </w:r>
      <w:r w:rsidR="009D433C" w:rsidRPr="00C76631">
        <w:rPr>
          <w:rFonts w:ascii="Traditional Arabic" w:hAnsi="Traditional Arabic" w:cs="Traditional Arabic"/>
          <w:vertAlign w:val="superscript"/>
          <w:rtl/>
          <w:lang w:bidi="fa-IR"/>
        </w:rPr>
        <w:t>(</w:t>
      </w:r>
      <w:r w:rsidR="009D433C" w:rsidRPr="00C76631">
        <w:rPr>
          <w:rStyle w:val="FooterChar"/>
          <w:rFonts w:ascii="Traditional Arabic" w:hAnsi="Traditional Arabic" w:cs="Traditional Arabic"/>
          <w:vertAlign w:val="superscript"/>
          <w:rtl/>
          <w:lang w:bidi="fa-IR"/>
        </w:rPr>
        <w:footnoteReference w:id="802"/>
      </w:r>
      <w:r w:rsidR="009D433C" w:rsidRPr="00C76631">
        <w:rPr>
          <w:rFonts w:ascii="Traditional Arabic" w:hAnsi="Traditional Arabic" w:cs="Traditional Arabic"/>
          <w:vertAlign w:val="superscript"/>
          <w:rtl/>
          <w:lang w:bidi="fa-IR"/>
        </w:rPr>
        <w:t>)</w:t>
      </w:r>
      <w:r w:rsidRPr="009F74C0">
        <w:rPr>
          <w:rFonts w:ascii="Lotus Linotype" w:hAnsi="Lotus Linotype" w:cs="mylotus"/>
          <w:szCs w:val="27"/>
          <w:rtl/>
          <w:lang w:bidi="ar-KW"/>
        </w:rPr>
        <w:t>.</w:t>
      </w:r>
    </w:p>
    <w:p w:rsidR="00E1668A" w:rsidRPr="009F74C0" w:rsidRDefault="00E1668A" w:rsidP="00E1668A">
      <w:pPr>
        <w:jc w:val="both"/>
        <w:rPr>
          <w:rFonts w:ascii="Lotus Linotype" w:hAnsi="Lotus Linotype" w:cs="mylotus"/>
          <w:b/>
          <w:bCs/>
          <w:szCs w:val="27"/>
          <w:rtl/>
        </w:rPr>
      </w:pPr>
      <w:r w:rsidRPr="009F74C0">
        <w:rPr>
          <w:rFonts w:ascii="Lotus Linotype" w:hAnsi="Lotus Linotype" w:cs="mylotus"/>
          <w:b/>
          <w:bCs/>
          <w:szCs w:val="27"/>
          <w:rtl/>
        </w:rPr>
        <w:t>المناقشة:</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لقد أغمض رسول الله صلى الله عليه وآله وسلم عينيه عن رجال من أصحابه كانوا على الإيمان فزلزل الله عز وجل من في قلبه مرض فارتد عن الإسلام واتبع مسيلمة الكذّاب وطليحة بن خويلد والأسود العنسي وسجاح.</w:t>
      </w:r>
    </w:p>
    <w:p w:rsidR="00E1668A" w:rsidRPr="009F74C0" w:rsidRDefault="00E1668A" w:rsidP="009D433C">
      <w:pPr>
        <w:jc w:val="both"/>
        <w:rPr>
          <w:rFonts w:ascii="Lotus Linotype" w:hAnsi="Lotus Linotype" w:cs="mylotus"/>
          <w:szCs w:val="27"/>
          <w:rtl/>
        </w:rPr>
      </w:pPr>
      <w:r w:rsidRPr="009F74C0">
        <w:rPr>
          <w:rFonts w:ascii="Lotus Linotype" w:hAnsi="Lotus Linotype" w:cs="mylotus"/>
          <w:szCs w:val="27"/>
          <w:rtl/>
        </w:rPr>
        <w:t>يقول المؤرخ الشيعي سعد القمي في كتابه (المقالات والفرق): (وارتد قوم فرجعوا عن الإسلام، ودعت بنو حنيفة إلى نبوة مسيلمة وقد كان ادعى النبوة في حياة رسول الله صلى الله عليه وآله وسلم فبعث أبو بكر إليهم الخيول عليها خالد بن الوليد بن المغيرة المخزومي فقاتلهم وقُتل من قُتل ورجع من رجع منهم إلى أبي بكر فسمّوا أهل الردة)</w:t>
      </w:r>
      <w:r w:rsidR="009D433C" w:rsidRPr="00C76631">
        <w:rPr>
          <w:rFonts w:ascii="Traditional Arabic" w:hAnsi="Traditional Arabic" w:cs="Traditional Arabic"/>
          <w:vertAlign w:val="superscript"/>
          <w:rtl/>
          <w:lang w:bidi="fa-IR"/>
        </w:rPr>
        <w:t>(</w:t>
      </w:r>
      <w:r w:rsidR="009D433C" w:rsidRPr="00C76631">
        <w:rPr>
          <w:rStyle w:val="FooterChar"/>
          <w:rFonts w:ascii="Traditional Arabic" w:hAnsi="Traditional Arabic" w:cs="Traditional Arabic"/>
          <w:vertAlign w:val="superscript"/>
          <w:rtl/>
          <w:lang w:bidi="fa-IR"/>
        </w:rPr>
        <w:footnoteReference w:id="803"/>
      </w:r>
      <w:r w:rsidR="009D433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9D433C">
      <w:pPr>
        <w:jc w:val="both"/>
        <w:rPr>
          <w:rFonts w:ascii="Lotus Linotype" w:hAnsi="Lotus Linotype" w:cs="mylotus"/>
          <w:szCs w:val="27"/>
          <w:rtl/>
        </w:rPr>
      </w:pPr>
      <w:r w:rsidRPr="009F74C0">
        <w:rPr>
          <w:rFonts w:ascii="Lotus Linotype" w:hAnsi="Lotus Linotype" w:cs="mylotus"/>
          <w:szCs w:val="27"/>
          <w:rtl/>
        </w:rPr>
        <w:t>ويقول الإمام علي عن إمساكه عن بيعة الخليفة الراشد أبي بكر في بادئ الأمر ثم مبايعته لأبي بكر ومؤازرته له وللصحابة في دحر المرتدين (فأمسكت يدي حتى رأيت راجعة للناس قد رجعت عن الإسلام يدعون إلى محق دين محمد صلى الله عليه وآله وسلم فخشيت إن لم أنصر الإسلام وأهله أن أرى ثلماً أو هدماً تكون المصيبة به عليّ أعظم من فوت ولايتكم التي إنما هي متاع أيام قلائل</w:t>
      </w:r>
      <w:r w:rsidR="006357BB" w:rsidRPr="009F74C0">
        <w:rPr>
          <w:rFonts w:ascii="Lotus Linotype" w:hAnsi="Lotus Linotype" w:cs="mylotus"/>
          <w:szCs w:val="27"/>
          <w:rtl/>
        </w:rPr>
        <w:t>.</w:t>
      </w:r>
      <w:r w:rsidRPr="009F74C0">
        <w:rPr>
          <w:rFonts w:ascii="Lotus Linotype" w:hAnsi="Lotus Linotype" w:cs="mylotus"/>
          <w:szCs w:val="27"/>
          <w:rtl/>
        </w:rPr>
        <w:t>.)</w:t>
      </w:r>
      <w:r w:rsidR="009D433C" w:rsidRPr="00C76631">
        <w:rPr>
          <w:rFonts w:ascii="Traditional Arabic" w:hAnsi="Traditional Arabic" w:cs="Traditional Arabic"/>
          <w:vertAlign w:val="superscript"/>
          <w:rtl/>
          <w:lang w:bidi="fa-IR"/>
        </w:rPr>
        <w:t>(</w:t>
      </w:r>
      <w:r w:rsidR="009D433C" w:rsidRPr="00C76631">
        <w:rPr>
          <w:rStyle w:val="FooterChar"/>
          <w:rFonts w:ascii="Traditional Arabic" w:hAnsi="Traditional Arabic" w:cs="Traditional Arabic"/>
          <w:vertAlign w:val="superscript"/>
          <w:rtl/>
          <w:lang w:bidi="fa-IR"/>
        </w:rPr>
        <w:footnoteReference w:id="804"/>
      </w:r>
      <w:r w:rsidR="009D433C" w:rsidRPr="00C76631">
        <w:rPr>
          <w:rFonts w:ascii="Traditional Arabic" w:hAnsi="Traditional Arabic" w:cs="Traditional Arabic"/>
          <w:vertAlign w:val="superscript"/>
          <w:rtl/>
          <w:lang w:bidi="fa-IR"/>
        </w:rPr>
        <w:t>)</w:t>
      </w:r>
      <w:r w:rsidR="009D433C" w:rsidRPr="009F74C0">
        <w:rPr>
          <w:rFonts w:ascii="Lotus Linotype" w:hAnsi="Lotus Linotype" w:cs="mylotus" w:hint="cs"/>
          <w:szCs w:val="27"/>
          <w:rtl/>
        </w:rPr>
        <w:t>.</w:t>
      </w:r>
    </w:p>
    <w:p w:rsidR="00E1668A" w:rsidRPr="009F74C0" w:rsidRDefault="00E1668A" w:rsidP="009D433C">
      <w:pPr>
        <w:jc w:val="both"/>
        <w:rPr>
          <w:rFonts w:ascii="Lotus Linotype" w:hAnsi="Lotus Linotype" w:cs="mylotus"/>
          <w:szCs w:val="27"/>
          <w:rtl/>
        </w:rPr>
      </w:pPr>
      <w:r w:rsidRPr="009F74C0">
        <w:rPr>
          <w:rFonts w:ascii="Lotus Linotype" w:hAnsi="Lotus Linotype" w:cs="mylotus"/>
          <w:szCs w:val="27"/>
          <w:rtl/>
        </w:rPr>
        <w:t xml:space="preserve">ويقول: (فمشيت عند ذلك إلى أبي بكر فبايعته ونهضت في تلك الأحداث حتى زاغ الباطل وزهق، وكانت كلمة الله هي العليا ولو كره الكافرون، </w:t>
      </w:r>
      <w:r w:rsidRPr="009F74C0">
        <w:rPr>
          <w:rFonts w:ascii="Lotus Linotype" w:hAnsi="Lotus Linotype" w:cs="mylotus"/>
          <w:b/>
          <w:bCs/>
          <w:szCs w:val="27"/>
          <w:rtl/>
        </w:rPr>
        <w:t>فتولى أبو بكر تلك الأمور فيسّر وسدد وقارب واقتصد فصحبته مناصحاً وأطعته فيما أطاع الله فيه جاهداً</w:t>
      </w:r>
      <w:r w:rsidR="00C07BC1" w:rsidRPr="009F74C0">
        <w:rPr>
          <w:rFonts w:ascii="Lotus Linotype" w:hAnsi="Lotus Linotype" w:cs="mylotus"/>
          <w:szCs w:val="27"/>
          <w:rtl/>
        </w:rPr>
        <w:t>)</w:t>
      </w:r>
      <w:r w:rsidR="009D433C" w:rsidRPr="00C76631">
        <w:rPr>
          <w:rFonts w:ascii="Traditional Arabic" w:hAnsi="Traditional Arabic" w:cs="Traditional Arabic"/>
          <w:vertAlign w:val="superscript"/>
          <w:rtl/>
          <w:lang w:bidi="fa-IR"/>
        </w:rPr>
        <w:t>(</w:t>
      </w:r>
      <w:r w:rsidR="009D433C" w:rsidRPr="00C76631">
        <w:rPr>
          <w:rStyle w:val="FooterChar"/>
          <w:rFonts w:ascii="Traditional Arabic" w:hAnsi="Traditional Arabic" w:cs="Traditional Arabic"/>
          <w:vertAlign w:val="superscript"/>
          <w:rtl/>
          <w:lang w:bidi="fa-IR"/>
        </w:rPr>
        <w:footnoteReference w:id="805"/>
      </w:r>
      <w:r w:rsidR="009D433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9D433C">
      <w:pPr>
        <w:jc w:val="both"/>
        <w:rPr>
          <w:rFonts w:ascii="Lotus Linotype" w:hAnsi="Lotus Linotype" w:cs="mylotus"/>
          <w:szCs w:val="27"/>
          <w:rtl/>
        </w:rPr>
      </w:pPr>
      <w:r w:rsidRPr="009F74C0">
        <w:rPr>
          <w:rFonts w:ascii="Lotus Linotype" w:hAnsi="Lotus Linotype" w:cs="mylotus"/>
          <w:szCs w:val="27"/>
          <w:rtl/>
        </w:rPr>
        <w:t>ولذلك وجد ال</w:t>
      </w:r>
      <w:r w:rsidRPr="009F74C0">
        <w:rPr>
          <w:rFonts w:ascii="Lotus Linotype" w:hAnsi="Lotus Linotype" w:cs="mylotus" w:hint="cs"/>
          <w:szCs w:val="27"/>
          <w:rtl/>
        </w:rPr>
        <w:t xml:space="preserve">شيخ </w:t>
      </w:r>
      <w:r w:rsidRPr="009F74C0">
        <w:rPr>
          <w:rFonts w:ascii="Lotus Linotype" w:hAnsi="Lotus Linotype" w:cs="mylotus"/>
          <w:szCs w:val="27"/>
          <w:rtl/>
        </w:rPr>
        <w:t xml:space="preserve">محمد كاشف آل الغطاء نفسه مضطراً للاعتراف بهذه الحقيقة فقال عن الإمام علي: (وحين رأى أنّ الخليفتين </w:t>
      </w:r>
      <w:r w:rsidRPr="00CD55C8">
        <w:rPr>
          <w:rFonts w:ascii="Lotus Linotype" w:hAnsi="Lotus Linotype" w:cs="Times New Roman"/>
          <w:rtl/>
        </w:rPr>
        <w:t>–</w:t>
      </w:r>
      <w:r w:rsidRPr="009F74C0">
        <w:rPr>
          <w:rFonts w:ascii="Lotus Linotype" w:hAnsi="Lotus Linotype" w:cs="mylotus"/>
          <w:szCs w:val="27"/>
          <w:rtl/>
        </w:rPr>
        <w:t xml:space="preserve"> أعني الخليفة الأول والثاني </w:t>
      </w:r>
      <w:r w:rsidRPr="00CD55C8">
        <w:rPr>
          <w:rFonts w:ascii="Lotus Linotype" w:hAnsi="Lotus Linotype" w:cs="Times New Roman"/>
          <w:rtl/>
        </w:rPr>
        <w:t>–</w:t>
      </w:r>
      <w:r w:rsidRPr="009F74C0">
        <w:rPr>
          <w:rFonts w:ascii="Lotus Linotype" w:hAnsi="Lotus Linotype" w:cs="mylotus"/>
          <w:szCs w:val="27"/>
          <w:rtl/>
        </w:rPr>
        <w:t xml:space="preserve"> </w:t>
      </w:r>
      <w:r w:rsidRPr="009F74C0">
        <w:rPr>
          <w:rFonts w:ascii="Lotus Linotype" w:hAnsi="Lotus Linotype" w:cs="mylotus"/>
          <w:b/>
          <w:bCs/>
          <w:szCs w:val="27"/>
          <w:rtl/>
        </w:rPr>
        <w:t>بذلا أقصى الجهد في نشر كلمة التوحيد وتجهيز الجنود وتوسيع الفتوح ولم يستأثرا ولم يستبدا</w:t>
      </w:r>
      <w:r w:rsidRPr="009F74C0">
        <w:rPr>
          <w:rFonts w:ascii="Lotus Linotype" w:hAnsi="Lotus Linotype" w:cs="mylotus"/>
          <w:szCs w:val="27"/>
          <w:rtl/>
        </w:rPr>
        <w:t>، بايع وسالم</w:t>
      </w:r>
      <w:r w:rsidR="00C07BC1" w:rsidRPr="009F74C0">
        <w:rPr>
          <w:rFonts w:ascii="Lotus Linotype" w:hAnsi="Lotus Linotype" w:cs="mylotus"/>
          <w:szCs w:val="27"/>
          <w:rtl/>
        </w:rPr>
        <w:t>)</w:t>
      </w:r>
      <w:r w:rsidR="009D433C" w:rsidRPr="00C76631">
        <w:rPr>
          <w:rFonts w:ascii="Traditional Arabic" w:hAnsi="Traditional Arabic" w:cs="Traditional Arabic"/>
          <w:vertAlign w:val="superscript"/>
          <w:rtl/>
          <w:lang w:bidi="fa-IR"/>
        </w:rPr>
        <w:t>(</w:t>
      </w:r>
      <w:r w:rsidR="009D433C" w:rsidRPr="00C76631">
        <w:rPr>
          <w:rStyle w:val="FooterChar"/>
          <w:rFonts w:ascii="Traditional Arabic" w:hAnsi="Traditional Arabic" w:cs="Traditional Arabic"/>
          <w:vertAlign w:val="superscript"/>
          <w:rtl/>
          <w:lang w:bidi="fa-IR"/>
        </w:rPr>
        <w:footnoteReference w:id="806"/>
      </w:r>
      <w:r w:rsidR="009D433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9D433C">
      <w:pPr>
        <w:jc w:val="both"/>
        <w:rPr>
          <w:rFonts w:ascii="Lotus Linotype" w:hAnsi="Lotus Linotype" w:cs="mylotus"/>
          <w:szCs w:val="27"/>
          <w:rtl/>
        </w:rPr>
      </w:pPr>
      <w:r w:rsidRPr="009F74C0">
        <w:rPr>
          <w:rFonts w:ascii="Lotus Linotype" w:hAnsi="Lotus Linotype" w:cs="mylotus"/>
          <w:szCs w:val="27"/>
          <w:rtl/>
        </w:rPr>
        <w:t>أقول: وحديث الحوض يشير إشارة واضحة إلى هؤلاء النفر الذين مات رسول الله صلى الله عليه وآله وسلم وهم على الإيمان فانقلبوا على أعقابهم واستبدلوا الإيمان بالكفر فسلّط الله عليهم جند الإيمان الأذلة على المؤمنين، الأعزة على الكافرين، فمات من هؤلاء المرتدين من مات ليلقى رسول الله صلى الله عليه وآله وسلم فيُذاد به عن الحوض ورجع إلى الإيمان من رجع و(إنّ الله يقبل توبة العبد ما لم يغرغر)</w:t>
      </w:r>
      <w:r w:rsidR="009D433C" w:rsidRPr="00C76631">
        <w:rPr>
          <w:rFonts w:ascii="Traditional Arabic" w:hAnsi="Traditional Arabic" w:cs="Traditional Arabic"/>
          <w:vertAlign w:val="superscript"/>
          <w:rtl/>
          <w:lang w:bidi="fa-IR"/>
        </w:rPr>
        <w:t>(</w:t>
      </w:r>
      <w:r w:rsidR="009D433C" w:rsidRPr="00C76631">
        <w:rPr>
          <w:rStyle w:val="FooterChar"/>
          <w:rFonts w:ascii="Traditional Arabic" w:hAnsi="Traditional Arabic" w:cs="Traditional Arabic"/>
          <w:vertAlign w:val="superscript"/>
          <w:rtl/>
          <w:lang w:bidi="fa-IR"/>
        </w:rPr>
        <w:footnoteReference w:id="807"/>
      </w:r>
      <w:r w:rsidR="009D433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لكن ماذا يريد علماء الشيعة الاثني عشرية من إثارة هذا الحديث أمام البسطاء من الناس؟</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لعلك أدركت أيها القارئ أنّ علماء الشيعة الإثني عشرية أرادوا الطعن في كبار صحابة رسول الله (أبو بكر وعمر وعثمان وعائشة وحفصة والزبير وطلحة وغيرهم) والحديث بالنسبة لهم صيد ثمين، إذ يُمكن لهم أن يجعلوا هؤلاء الصحب ممن أحدثوا بعد رسول الله فيستحقوا البوار والخسران يوم القيامة</w:t>
      </w:r>
      <w:r w:rsidR="00E2470F" w:rsidRPr="009F74C0">
        <w:rPr>
          <w:rFonts w:ascii="Lotus Linotype" w:hAnsi="Lotus Linotype" w:cs="mylotus"/>
          <w:szCs w:val="27"/>
          <w:rtl/>
        </w:rPr>
        <w:t>،</w:t>
      </w:r>
      <w:r w:rsidRPr="009F74C0">
        <w:rPr>
          <w:rFonts w:ascii="Lotus Linotype" w:hAnsi="Lotus Linotype" w:cs="mylotus"/>
          <w:szCs w:val="27"/>
          <w:rtl/>
        </w:rPr>
        <w:t xml:space="preserve"> هكذا بكل سهولة</w:t>
      </w:r>
      <w:r w:rsidR="00236C29"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ولذا تجد أنّ علماء الشيعة الاثني عشرية قد اجتهدوا في عدّ وحصر ما يرونه إحداثاً في دين الله من قبل هؤلاء الصحب وألّفوا في ذلك المصنفات لإقناع الناس بصحة ما يدّعونه في صحابة رسول الله، لكن ماذا يفعل هؤلاء الحماسيون لو أنّ حماسهم ورغبتهم في التشفي من أصحاب رسول الله قابله حماس آخر من أباضي أو ناصبي حاقد على الإمام علي ففعل مع الإمام علي ما يفعله هؤلاء مع باقي الصحابة؟</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فالظلم والبهتان لا يُعرف له صاحب، ولا يظنن أحدٌ أنّ الظلم يقع على أناس دون آخرين، وأنّ سهامه التي يوجهها لصحابة رسول الله ستصيب قوماً وتستثني آخرين.</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فالحديث عام لا يستثني عمار بن ياسر ولا المقداد بن الأسود ولا أبا ذر ولا سلمان الفارسي ممن يجلهم الشيعة الاثنا عشرية بل لا يستثني الحديث علياً نفسه</w:t>
      </w:r>
      <w:r w:rsidR="00236C29"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وكل من في قلبه غل على صحابي يستطيع وفقاً لميزانه الأعوج أن يجعله ممن انقلبوا على أعقابهم</w:t>
      </w:r>
      <w:r w:rsidR="00236C29"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ولتقرأ معي ما سيقوله الناصبي الحاقد بتمعن وإنصاف لترى كيف يُمكن للنظرية الشيعية أن تنسف نفسها بنفسها!</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على أني منذ البداية أبرأ إلى الله من الطعن في الإمام علي صراحة أو ضمناً، فالإمام علي إمام هدى</w:t>
      </w:r>
      <w:r w:rsidR="00E2470F" w:rsidRPr="009F74C0">
        <w:rPr>
          <w:rFonts w:ascii="Lotus Linotype" w:hAnsi="Lotus Linotype" w:cs="mylotus"/>
          <w:szCs w:val="27"/>
          <w:rtl/>
        </w:rPr>
        <w:t>،</w:t>
      </w:r>
      <w:r w:rsidRPr="009F74C0">
        <w:rPr>
          <w:rFonts w:ascii="Lotus Linotype" w:hAnsi="Lotus Linotype" w:cs="mylotus"/>
          <w:szCs w:val="27"/>
          <w:rtl/>
        </w:rPr>
        <w:t xml:space="preserve"> وله من المكانة والتقدير في قلوبنا ما يستحقه أمثاله من أرباب المناقب والمآثر العظيمة إلى جانب قرابته من رسول الله صلى الله عليه وآله وسلم، فلا نرتضي فيه طعناً أو انتقاصاً كما لا نرتضي ذلك في باقي الصحابة.</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لكني أريدك أيها القارئ الكريم أن تستشعر معي ظلم الشيعة الاثني عشرية لأبي بكر وعمر وعثمان وباقي الصحابة</w:t>
      </w:r>
      <w:r w:rsidR="00E2470F" w:rsidRPr="009F74C0">
        <w:rPr>
          <w:rFonts w:ascii="Lotus Linotype" w:hAnsi="Lotus Linotype" w:cs="mylotus"/>
          <w:szCs w:val="27"/>
          <w:rtl/>
        </w:rPr>
        <w:t>،</w:t>
      </w:r>
      <w:r w:rsidRPr="009F74C0">
        <w:rPr>
          <w:rFonts w:ascii="Lotus Linotype" w:hAnsi="Lotus Linotype" w:cs="mylotus"/>
          <w:szCs w:val="27"/>
          <w:rtl/>
        </w:rPr>
        <w:t xml:space="preserve"> وتتلمس كيف يُمكن أن ينقلب هذا الظلم ظلماً لعلي بن أبي طالب كذلك حينما تكون الكلمة للناصبي والعدو المستهدف هو علي بن أبي طالب.</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يقول الناصبي: لقد رأيت في علي بن أبي طالب مثالاً للإحداث بعد رسول الله!ولهذا أبغضته وتبرأت منه!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ترك الإمامة وهي أعظم أركان الدين والتي وردت فيها روايات شيعية كثيرة في بيان منزلتها وكونها أصلاً للدين لا يقوم إلا به!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وتخلى عن الزهراء عليها السلام يوم أن ضُربت وصُبّت عليها المصائب!</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ولم يقدّم تجاه قضية فدك المغصوبة أي شيء فلم ينتصر لبنت رسول الله!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وحكّم الرجال في كتاب الله وكل من شارك في التحكيم كافر (علي وأبو موسى الأشعري ومعاوية وعمرو بن العاص).</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وحجتي في الحديث ظاهرة</w:t>
      </w:r>
      <w:r w:rsidR="00E2470F" w:rsidRPr="009F74C0">
        <w:rPr>
          <w:rFonts w:ascii="Lotus Linotype" w:hAnsi="Lotus Linotype" w:cs="mylotus"/>
          <w:szCs w:val="27"/>
          <w:rtl/>
        </w:rPr>
        <w:t>،</w:t>
      </w:r>
      <w:r w:rsidRPr="009F74C0">
        <w:rPr>
          <w:rFonts w:ascii="Lotus Linotype" w:hAnsi="Lotus Linotype" w:cs="mylotus"/>
          <w:szCs w:val="27"/>
          <w:rtl/>
        </w:rPr>
        <w:t xml:space="preserve"> فرسول الله صلى الله عليه وآله وسلم قد قال في نص الحديث:(فأقول: يا رب مني ومن أمتي؟).</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وفي هذا دلالة قاطعة على أنّ المراد بالحديث هو علي بن أبي طالب!</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فإنكم تروون عن رسول الله صلى الله عليه وآله وسلم أنه قال في علي بن أبي طالب: (علي مني وأنا من علي)</w:t>
      </w:r>
      <w:r w:rsidR="00E2470F" w:rsidRPr="009F74C0">
        <w:rPr>
          <w:rFonts w:ascii="Lotus Linotype" w:hAnsi="Lotus Linotype" w:cs="mylotus"/>
          <w:szCs w:val="27"/>
          <w:rtl/>
        </w:rPr>
        <w:t>،</w:t>
      </w:r>
      <w:r w:rsidRPr="009F74C0">
        <w:rPr>
          <w:rFonts w:ascii="Lotus Linotype" w:hAnsi="Lotus Linotype" w:cs="mylotus"/>
          <w:szCs w:val="27"/>
          <w:rtl/>
        </w:rPr>
        <w:t xml:space="preserve"> تلك قرينة!</w:t>
      </w:r>
    </w:p>
    <w:p w:rsidR="00E1668A" w:rsidRPr="009F74C0" w:rsidRDefault="00E1668A" w:rsidP="009D433C">
      <w:pPr>
        <w:jc w:val="both"/>
        <w:rPr>
          <w:rFonts w:ascii="Lotus Linotype" w:hAnsi="Lotus Linotype" w:cs="mylotus"/>
          <w:szCs w:val="27"/>
          <w:rtl/>
        </w:rPr>
      </w:pPr>
      <w:r w:rsidRPr="009F74C0">
        <w:rPr>
          <w:rFonts w:ascii="Lotus Linotype" w:hAnsi="Lotus Linotype" w:cs="mylotus"/>
          <w:szCs w:val="27"/>
          <w:rtl/>
        </w:rPr>
        <w:t>وقرينة أخرى أستدل بها على أنّ المراد بالحديث (علي بن أبي طالب) هي إخبار النبي صلى الله عليه وآله وسلم عن المبدّلين من بعده بقوله: (أمراء يكونون من بعدي فمن غشي أبوابهم، فصدّقهم في كذبهم وأعانهم على ظلمهم فليس مني ولست منه ولا يرد عليّ الحوض)</w:t>
      </w:r>
      <w:r w:rsidR="009D433C" w:rsidRPr="00C76631">
        <w:rPr>
          <w:rFonts w:ascii="Traditional Arabic" w:hAnsi="Traditional Arabic" w:cs="Traditional Arabic"/>
          <w:vertAlign w:val="superscript"/>
          <w:rtl/>
          <w:lang w:bidi="fa-IR"/>
        </w:rPr>
        <w:t>(</w:t>
      </w:r>
      <w:r w:rsidR="009D433C" w:rsidRPr="00C76631">
        <w:rPr>
          <w:rStyle w:val="FooterChar"/>
          <w:rFonts w:ascii="Traditional Arabic" w:hAnsi="Traditional Arabic" w:cs="Traditional Arabic"/>
          <w:vertAlign w:val="superscript"/>
          <w:rtl/>
          <w:lang w:bidi="fa-IR"/>
        </w:rPr>
        <w:footnoteReference w:id="808"/>
      </w:r>
      <w:r w:rsidR="009D433C" w:rsidRPr="00C76631">
        <w:rPr>
          <w:rFonts w:ascii="Traditional Arabic" w:hAnsi="Traditional Arabic" w:cs="Traditional Arabic"/>
          <w:vertAlign w:val="superscript"/>
          <w:rtl/>
          <w:lang w:bidi="fa-IR"/>
        </w:rPr>
        <w:t>)</w:t>
      </w:r>
      <w:r w:rsidRPr="009F74C0">
        <w:rPr>
          <w:rFonts w:ascii="Lotus Linotype" w:hAnsi="Lotus Linotype" w:cs="mylotus"/>
          <w:szCs w:val="27"/>
          <w:rtl/>
        </w:rPr>
        <w:t>، وقد غشي علي بن أبي طالب الظلمة أبا بكر وعمر وعثمان</w:t>
      </w:r>
      <w:r w:rsidR="009D433C" w:rsidRPr="00C76631">
        <w:rPr>
          <w:rFonts w:ascii="Traditional Arabic" w:hAnsi="Traditional Arabic" w:cs="Traditional Arabic"/>
          <w:vertAlign w:val="superscript"/>
          <w:rtl/>
          <w:lang w:bidi="fa-IR"/>
        </w:rPr>
        <w:t>(</w:t>
      </w:r>
      <w:r w:rsidR="009D433C" w:rsidRPr="00C76631">
        <w:rPr>
          <w:rStyle w:val="FooterChar"/>
          <w:rFonts w:ascii="Traditional Arabic" w:hAnsi="Traditional Arabic" w:cs="Traditional Arabic"/>
          <w:vertAlign w:val="superscript"/>
          <w:rtl/>
          <w:lang w:bidi="fa-IR"/>
        </w:rPr>
        <w:footnoteReference w:id="809"/>
      </w:r>
      <w:r w:rsidR="009D433C" w:rsidRPr="00C76631">
        <w:rPr>
          <w:rFonts w:ascii="Traditional Arabic" w:hAnsi="Traditional Arabic" w:cs="Traditional Arabic"/>
          <w:vertAlign w:val="superscript"/>
          <w:rtl/>
          <w:lang w:bidi="fa-IR"/>
        </w:rPr>
        <w:t>)</w:t>
      </w:r>
      <w:r w:rsidR="009D433C" w:rsidRPr="009F74C0">
        <w:rPr>
          <w:rFonts w:ascii="Lotus Linotype" w:hAnsi="Lotus Linotype" w:cs="mylotus" w:hint="cs"/>
          <w:szCs w:val="27"/>
          <w:rtl/>
        </w:rPr>
        <w:t xml:space="preserve"> </w:t>
      </w:r>
      <w:r w:rsidRPr="009F74C0">
        <w:rPr>
          <w:rFonts w:ascii="Lotus Linotype" w:hAnsi="Lotus Linotype" w:cs="mylotus"/>
          <w:szCs w:val="27"/>
          <w:rtl/>
        </w:rPr>
        <w:t>وكان مستشاراً ووزيراً لهم كما تشهد بذلك كتب الشيعة الاثني عشرية من أولها إلى آخرها.</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وقد توعده الرسول صلى الله عليه وآله وسلم في الحديث بسحب المنزلة التي أُعطيت له بقوله (فليس مني ولست منه ولا يرد عليّ الحوض)</w:t>
      </w:r>
      <w:r w:rsidR="006357BB" w:rsidRPr="009F74C0">
        <w:rPr>
          <w:rFonts w:ascii="Lotus Linotype" w:hAnsi="Lotus Linotype" w:cs="mylotus"/>
          <w:szCs w:val="27"/>
          <w:rtl/>
        </w:rPr>
        <w:t>.</w:t>
      </w:r>
      <w:r w:rsidRPr="009F74C0">
        <w:rPr>
          <w:rFonts w:ascii="Lotus Linotype" w:hAnsi="Lotus Linotype" w:cs="mylotus"/>
          <w:szCs w:val="27"/>
          <w:rtl/>
        </w:rPr>
        <w:t>. لأنّ رسول الله صلى الله عليه وآله وسلم ما كان يعلم بما سيحدثه من بعده من الركون للظلمة وحب الدنيا والأُعطيات والامتيازات.</w:t>
      </w:r>
    </w:p>
    <w:p w:rsidR="00E1668A" w:rsidRPr="009F74C0" w:rsidRDefault="00E1668A" w:rsidP="009D433C">
      <w:pPr>
        <w:jc w:val="both"/>
        <w:rPr>
          <w:rFonts w:ascii="Lotus Linotype" w:hAnsi="Lotus Linotype" w:cs="mylotus"/>
          <w:szCs w:val="27"/>
          <w:rtl/>
        </w:rPr>
      </w:pPr>
      <w:r w:rsidRPr="009F74C0">
        <w:rPr>
          <w:rFonts w:ascii="Lotus Linotype" w:hAnsi="Lotus Linotype" w:cs="mylotus"/>
          <w:szCs w:val="27"/>
          <w:rtl/>
        </w:rPr>
        <w:t>وقوله صلى الله عليه وآله وسلم (فإذا جئتم قال الرجل: يا رسول الله</w:t>
      </w:r>
      <w:r w:rsidR="00E2470F" w:rsidRPr="009F74C0">
        <w:rPr>
          <w:rFonts w:ascii="Lotus Linotype" w:hAnsi="Lotus Linotype" w:cs="mylotus"/>
          <w:szCs w:val="27"/>
          <w:rtl/>
        </w:rPr>
        <w:t>،</w:t>
      </w:r>
      <w:r w:rsidRPr="009F74C0">
        <w:rPr>
          <w:rFonts w:ascii="Lotus Linotype" w:hAnsi="Lotus Linotype" w:cs="mylotus"/>
          <w:szCs w:val="27"/>
          <w:rtl/>
        </w:rPr>
        <w:t xml:space="preserve"> أنا فلان بن فلان، فأقول أما النسب فقد عرفته ولكنكم أخذتم بعدي ذات الشمال وارتددتم على أعقابكم القهقرى)</w:t>
      </w:r>
      <w:r w:rsidR="009D433C" w:rsidRPr="00C76631">
        <w:rPr>
          <w:rFonts w:ascii="Traditional Arabic" w:hAnsi="Traditional Arabic" w:cs="Traditional Arabic"/>
          <w:vertAlign w:val="superscript"/>
          <w:rtl/>
          <w:lang w:bidi="fa-IR"/>
        </w:rPr>
        <w:t>(</w:t>
      </w:r>
      <w:r w:rsidR="009D433C" w:rsidRPr="00C76631">
        <w:rPr>
          <w:rStyle w:val="FooterChar"/>
          <w:rFonts w:ascii="Traditional Arabic" w:hAnsi="Traditional Arabic" w:cs="Traditional Arabic"/>
          <w:vertAlign w:val="superscript"/>
          <w:rtl/>
          <w:lang w:bidi="fa-IR"/>
        </w:rPr>
        <w:footnoteReference w:id="810"/>
      </w:r>
      <w:r w:rsidR="009D433C" w:rsidRPr="00C76631">
        <w:rPr>
          <w:rFonts w:ascii="Traditional Arabic" w:hAnsi="Traditional Arabic" w:cs="Traditional Arabic"/>
          <w:vertAlign w:val="superscript"/>
          <w:rtl/>
          <w:lang w:bidi="fa-IR"/>
        </w:rPr>
        <w:t>)</w:t>
      </w:r>
      <w:r w:rsidRPr="009F74C0">
        <w:rPr>
          <w:rFonts w:ascii="Lotus Linotype" w:hAnsi="Lotus Linotype" w:cs="mylotus"/>
          <w:szCs w:val="27"/>
          <w:rtl/>
        </w:rPr>
        <w:t xml:space="preserve"> يؤكد تماماً أنّ المراد بالحديث هو علي بن أبي طالب لا غيره!!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فالرجل الذي أتى رسول الله لم يقل له (أنا فلان بن فلان) لتعريف النبي صلى الله عليه وآله وسلم به، لأنّ الرسول صلى الله عليه وآله وسلم قد صرّح بالحديث ذاته بمعرفته له ولمن معه فقال: (أما النسب فقد عرفته) وقال:(أعرفهم ويعرفوني) لكن الرجل أراد الإشارة إلى نسبه وقربه من رسول الله صلى الله عليه وآله وسلم ظناً أنّ ذلك سيشفع له فيجيبه الرسول بقوله (أما النسب فقد عرفته) أي أنّ النسب والقرابة لها مقامها لكن ليس مع الإحداث من بعدي</w:t>
      </w:r>
      <w:r w:rsidR="00E2470F" w:rsidRPr="009F74C0">
        <w:rPr>
          <w:rFonts w:ascii="Lotus Linotype" w:hAnsi="Lotus Linotype" w:cs="mylotus"/>
          <w:szCs w:val="27"/>
          <w:rtl/>
        </w:rPr>
        <w:t>،</w:t>
      </w:r>
      <w:r w:rsidRPr="009F74C0">
        <w:rPr>
          <w:rFonts w:ascii="Lotus Linotype" w:hAnsi="Lotus Linotype" w:cs="mylotus"/>
          <w:szCs w:val="27"/>
          <w:rtl/>
        </w:rPr>
        <w:t xml:space="preserve"> وهذا ما حصل حين تركت ابنتي تُضرب ولم تفعل شيئاً وحين فعلت كذا وكذا.</w:t>
      </w:r>
    </w:p>
    <w:p w:rsidR="00E1668A" w:rsidRPr="009F74C0" w:rsidRDefault="00E1668A" w:rsidP="009D433C">
      <w:pPr>
        <w:jc w:val="both"/>
        <w:rPr>
          <w:rFonts w:ascii="Lotus Linotype" w:hAnsi="Lotus Linotype" w:cs="mylotus"/>
          <w:szCs w:val="27"/>
          <w:rtl/>
        </w:rPr>
      </w:pPr>
      <w:r w:rsidRPr="009F74C0">
        <w:rPr>
          <w:rFonts w:ascii="Lotus Linotype" w:hAnsi="Lotus Linotype" w:cs="mylotus"/>
          <w:szCs w:val="27"/>
          <w:rtl/>
        </w:rPr>
        <w:t>ويقول الناصبي: وما يؤكد أنّ ذاك الرجل هو علي بن أبي طالب هو صدر حديث المذادة عن الحوض حيث يقول النبي صلى الله عليه وآله وسلم: (تزعمون أنّ قرابتي لا تنفع قومي، والله إنّ رحمي موصولة في الدنيا والآخرة، إذا كان يوم القيامة يُرفع لي قوم يُؤمر بهم ذات اليسار</w:t>
      </w:r>
      <w:r w:rsidR="00E2470F" w:rsidRPr="009F74C0">
        <w:rPr>
          <w:rFonts w:ascii="Lotus Linotype" w:hAnsi="Lotus Linotype" w:cs="mylotus"/>
          <w:szCs w:val="27"/>
          <w:rtl/>
        </w:rPr>
        <w:t>،</w:t>
      </w:r>
      <w:r w:rsidRPr="009F74C0">
        <w:rPr>
          <w:rFonts w:ascii="Lotus Linotype" w:hAnsi="Lotus Linotype" w:cs="mylotus"/>
          <w:szCs w:val="27"/>
          <w:rtl/>
        </w:rPr>
        <w:t xml:space="preserve"> فيقول الرجل: يا محمد، أنا فلان بن فلان، ويقول الآخر: أنا فلان بن فلان، فأقول: أما النسب قد عرفت</w:t>
      </w:r>
      <w:r w:rsidR="00E2470F" w:rsidRPr="009F74C0">
        <w:rPr>
          <w:rFonts w:ascii="Lotus Linotype" w:hAnsi="Lotus Linotype" w:cs="mylotus"/>
          <w:szCs w:val="27"/>
          <w:rtl/>
        </w:rPr>
        <w:t>،</w:t>
      </w:r>
      <w:r w:rsidRPr="009F74C0">
        <w:rPr>
          <w:rFonts w:ascii="Lotus Linotype" w:hAnsi="Lotus Linotype" w:cs="mylotus"/>
          <w:szCs w:val="27"/>
          <w:rtl/>
        </w:rPr>
        <w:t xml:space="preserve"> ولكنكم أحدثتم بعدي وارتددتم على أعقابكم القهقرى)</w:t>
      </w:r>
      <w:r w:rsidR="009D433C" w:rsidRPr="00C76631">
        <w:rPr>
          <w:rFonts w:ascii="Traditional Arabic" w:hAnsi="Traditional Arabic" w:cs="Traditional Arabic"/>
          <w:vertAlign w:val="superscript"/>
          <w:rtl/>
          <w:lang w:bidi="fa-IR"/>
        </w:rPr>
        <w:t>(</w:t>
      </w:r>
      <w:r w:rsidR="009D433C" w:rsidRPr="00C76631">
        <w:rPr>
          <w:rStyle w:val="FooterChar"/>
          <w:rFonts w:ascii="Traditional Arabic" w:hAnsi="Traditional Arabic" w:cs="Traditional Arabic"/>
          <w:vertAlign w:val="superscript"/>
          <w:rtl/>
          <w:lang w:bidi="fa-IR"/>
        </w:rPr>
        <w:footnoteReference w:id="811"/>
      </w:r>
      <w:r w:rsidR="009D433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9D433C">
      <w:pPr>
        <w:jc w:val="both"/>
        <w:rPr>
          <w:rFonts w:ascii="Lotus Linotype" w:hAnsi="Lotus Linotype" w:cs="mylotus"/>
          <w:szCs w:val="27"/>
          <w:rtl/>
        </w:rPr>
      </w:pPr>
      <w:r w:rsidRPr="009F74C0">
        <w:rPr>
          <w:rFonts w:ascii="Lotus Linotype" w:hAnsi="Lotus Linotype" w:cs="mylotus"/>
          <w:szCs w:val="27"/>
          <w:rtl/>
        </w:rPr>
        <w:t>وفي رواية المفيد والطوسي في (أماليهما) عن أبي سعيد الخدري قال: (سمعت رسول الله صلى الله عليه وآله يقول على المنبر: ما بال أقوام يقولون: إنّ رحم رسول الله لا ينفع يوم القيامة؟ بلى والله إنّ رحمي لموصولة في الدنيا والآخرة، وإني أيها الناس فرطكم يوم القيامة على الحوض، فإذا جئتم قال الرجل: يا رسول الله أنا فلان بن فلان، فأقول: أما النسب فقد عرفته، لكنكم أخذتم بعدي ذات الشمال، وارتددتم على أعقابكم القهقرى)</w:t>
      </w:r>
      <w:r w:rsidR="009D433C" w:rsidRPr="00C76631">
        <w:rPr>
          <w:rFonts w:ascii="Traditional Arabic" w:hAnsi="Traditional Arabic" w:cs="Traditional Arabic"/>
          <w:vertAlign w:val="superscript"/>
          <w:rtl/>
          <w:lang w:bidi="fa-IR"/>
        </w:rPr>
        <w:t>(</w:t>
      </w:r>
      <w:r w:rsidR="009D433C" w:rsidRPr="00C76631">
        <w:rPr>
          <w:rStyle w:val="FooterChar"/>
          <w:rFonts w:ascii="Traditional Arabic" w:hAnsi="Traditional Arabic" w:cs="Traditional Arabic"/>
          <w:vertAlign w:val="superscript"/>
          <w:rtl/>
          <w:lang w:bidi="fa-IR"/>
        </w:rPr>
        <w:footnoteReference w:id="812"/>
      </w:r>
      <w:r w:rsidR="009D433C" w:rsidRPr="00C76631">
        <w:rPr>
          <w:rFonts w:ascii="Traditional Arabic" w:hAnsi="Traditional Arabic" w:cs="Traditional Arabic"/>
          <w:vertAlign w:val="superscript"/>
          <w:rtl/>
          <w:lang w:bidi="fa-IR"/>
        </w:rPr>
        <w:t>)</w:t>
      </w:r>
      <w:r w:rsidR="009D433C" w:rsidRPr="009F74C0">
        <w:rPr>
          <w:rFonts w:ascii="Lotus Linotype" w:hAnsi="Lotus Linotype" w:cs="mylotus" w:hint="c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فالرجل قد جاء متصوراً أنّ رحمه وقرابته ونسبه سيشفعان له إحداثه وتبديله لدين المصطفى، فقرر الرسول صلى الله عليه وآله وسلم في هذه الرواية الشيعية أنّ القرابة شافعة لكنها لن تنفع من أحدث وارتد على عقبيه.</w:t>
      </w:r>
    </w:p>
    <w:p w:rsidR="00E1668A" w:rsidRPr="009F74C0" w:rsidRDefault="00E1668A" w:rsidP="009D433C">
      <w:pPr>
        <w:jc w:val="both"/>
        <w:rPr>
          <w:rFonts w:ascii="Lotus Linotype" w:hAnsi="Lotus Linotype" w:cs="mylotus"/>
          <w:szCs w:val="27"/>
          <w:rtl/>
        </w:rPr>
      </w:pPr>
      <w:r w:rsidRPr="009F74C0">
        <w:rPr>
          <w:rFonts w:ascii="Lotus Linotype" w:hAnsi="Lotus Linotype" w:cs="mylotus"/>
          <w:szCs w:val="27"/>
          <w:rtl/>
        </w:rPr>
        <w:t>ومما يؤكد أنّ المراد هنا علي بن أبي طالب هو ما ورد في كتب الشيعة الاثني عشرية من أحاديث كثيرة تفيد أنّ الناس يُدعون يوم القيامة بأسماء أمهاتهم</w:t>
      </w:r>
      <w:r w:rsidR="009D433C" w:rsidRPr="00C76631">
        <w:rPr>
          <w:rFonts w:ascii="Traditional Arabic" w:hAnsi="Traditional Arabic" w:cs="Traditional Arabic"/>
          <w:vertAlign w:val="superscript"/>
          <w:rtl/>
          <w:lang w:bidi="fa-IR"/>
        </w:rPr>
        <w:t>(</w:t>
      </w:r>
      <w:r w:rsidR="009D433C" w:rsidRPr="00C76631">
        <w:rPr>
          <w:rStyle w:val="FooterChar"/>
          <w:rFonts w:ascii="Traditional Arabic" w:hAnsi="Traditional Arabic" w:cs="Traditional Arabic"/>
          <w:vertAlign w:val="superscript"/>
          <w:rtl/>
          <w:lang w:bidi="fa-IR"/>
        </w:rPr>
        <w:footnoteReference w:id="813"/>
      </w:r>
      <w:r w:rsidR="009D433C" w:rsidRPr="00C76631">
        <w:rPr>
          <w:rFonts w:ascii="Traditional Arabic" w:hAnsi="Traditional Arabic" w:cs="Traditional Arabic"/>
          <w:vertAlign w:val="superscript"/>
          <w:rtl/>
          <w:lang w:bidi="fa-IR"/>
        </w:rPr>
        <w:t>)</w:t>
      </w:r>
      <w:r w:rsidRPr="009F74C0">
        <w:rPr>
          <w:rFonts w:ascii="Lotus Linotype" w:hAnsi="Lotus Linotype" w:cs="mylotus"/>
          <w:szCs w:val="27"/>
          <w:rtl/>
        </w:rPr>
        <w:t>، لكن الرجل الذي أخبر عنه المصطفى صلى الله عليه وآله وسلم هو من رحم رسول الله، وقد أخبر الرسول الكريم بكل صراحة أنّ هذا الرجل سيقول (أنا فلان بن فلان) لا (فلان بن فلانة).</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ويكمل الناصبي كلامه قائلاً: فإن حاولت الدفاع عن علي بن أبي طالب واستشهدت بحديث لعمار أو سلمان أو المقداد فأخبرك منذ البداية أنهم ممن انقلبوا على أعقابهم مع علي بن أبي طالب والحديث يشملهم، فارتضاءهم له وتزكيتهم له وقبولهم لإمامته كافٍ لاستحقاقهم المصير ذاته، فإن قلت: وأين الأحاديث التي وردت في فضل علي وعمار وفلان وفلان أجبتك بأنّ فضائل أبي بكر وعمر وفلان وفلان لم تشفع لهم عندكم بل قلتم بانقلابهم على أعقابهم وشككتم بتلك الفضائل، وكذلك الحال في علي بن أبي طالب ولا فرق</w:t>
      </w:r>
      <w:r w:rsidR="00236C29" w:rsidRPr="009F74C0">
        <w:rPr>
          <w:rFonts w:ascii="Lotus Linotype" w:hAnsi="Lotus Linotype" w:cs="mylotus"/>
          <w:szCs w:val="27"/>
          <w:rtl/>
        </w:rPr>
        <w:t>!</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هذا ملخص كلام الناصبي في الإمام علي بن أبي طالب والمقربين منه.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أقول مخاطباً أرباب الضمائر الحية: هكذا تنسف النظرية الشيعية نفسها بنفسها</w:t>
      </w:r>
      <w:r w:rsidR="006357BB" w:rsidRPr="009F74C0">
        <w:rPr>
          <w:rFonts w:ascii="Lotus Linotype" w:hAnsi="Lotus Linotype" w:cs="mylotus"/>
          <w:szCs w:val="27"/>
          <w:rtl/>
        </w:rPr>
        <w:t>.</w:t>
      </w:r>
      <w:r w:rsidRPr="009F74C0">
        <w:rPr>
          <w:rFonts w:ascii="Lotus Linotype" w:hAnsi="Lotus Linotype" w:cs="mylotus"/>
          <w:szCs w:val="27"/>
          <w:rtl/>
        </w:rPr>
        <w:t>. ولن يستطيع الرد على هذا الناصبي الحاقد إلا أهل السنة</w:t>
      </w:r>
      <w:r w:rsidR="00E2470F" w:rsidRPr="009F74C0">
        <w:rPr>
          <w:rFonts w:ascii="Lotus Linotype" w:hAnsi="Lotus Linotype" w:cs="mylotus"/>
          <w:szCs w:val="27"/>
          <w:rtl/>
        </w:rPr>
        <w:t>،</w:t>
      </w:r>
      <w:r w:rsidRPr="009F74C0">
        <w:rPr>
          <w:rFonts w:ascii="Lotus Linotype" w:hAnsi="Lotus Linotype" w:cs="mylotus"/>
          <w:szCs w:val="27"/>
          <w:rtl/>
        </w:rPr>
        <w:t xml:space="preserve"> الذين عرفوا لصحابة رسول الله حقهم وفضائلهم وأدركوا أبعاد أحداث الفتنة وأسبابها، وقالوا للناصبي وللشيعي الإمامي: على رسلكما</w:t>
      </w:r>
      <w:r w:rsidR="006357BB" w:rsidRPr="009F74C0">
        <w:rPr>
          <w:rFonts w:ascii="Lotus Linotype" w:hAnsi="Lotus Linotype" w:cs="mylotus"/>
          <w:szCs w:val="27"/>
          <w:rtl/>
        </w:rPr>
        <w:t>.</w:t>
      </w:r>
      <w:r w:rsidRPr="009F74C0">
        <w:rPr>
          <w:rFonts w:ascii="Lotus Linotype" w:hAnsi="Lotus Linotype" w:cs="mylotus"/>
          <w:szCs w:val="27"/>
          <w:rtl/>
        </w:rPr>
        <w:t>.. إنّ الذين أحدثوا بعد رسول الله صلى الله عليه وآله وسلم فئة ارتدت عن الإسلام</w:t>
      </w:r>
      <w:r w:rsidR="006357BB" w:rsidRPr="009F74C0">
        <w:rPr>
          <w:rFonts w:ascii="Lotus Linotype" w:hAnsi="Lotus Linotype" w:cs="mylotus"/>
          <w:szCs w:val="27"/>
          <w:rtl/>
        </w:rPr>
        <w:t>.</w:t>
      </w:r>
      <w:r w:rsidRPr="009F74C0">
        <w:rPr>
          <w:rFonts w:ascii="Lotus Linotype" w:hAnsi="Lotus Linotype" w:cs="mylotus"/>
          <w:szCs w:val="27"/>
          <w:rtl/>
        </w:rPr>
        <w:t>.. قاتلها أبو بكر وعلي والصحابة</w:t>
      </w:r>
      <w:r w:rsidR="006357BB" w:rsidRPr="009F74C0">
        <w:rPr>
          <w:rFonts w:ascii="Lotus Linotype" w:hAnsi="Lotus Linotype" w:cs="mylotus"/>
          <w:szCs w:val="27"/>
          <w:rtl/>
        </w:rPr>
        <w:t>.</w:t>
      </w:r>
      <w:r w:rsidRPr="009F74C0">
        <w:rPr>
          <w:rFonts w:ascii="Lotus Linotype" w:hAnsi="Lotus Linotype" w:cs="mylotus"/>
          <w:szCs w:val="27"/>
          <w:rtl/>
        </w:rPr>
        <w:t>.. فلقي حتفه من تلك الفئة من لقي وهو على الكفر</w:t>
      </w:r>
      <w:r w:rsidR="00E2470F" w:rsidRPr="009F74C0">
        <w:rPr>
          <w:rFonts w:ascii="Lotus Linotype" w:hAnsi="Lotus Linotype" w:cs="mylotus"/>
          <w:szCs w:val="27"/>
          <w:rtl/>
        </w:rPr>
        <w:t>،</w:t>
      </w:r>
      <w:r w:rsidRPr="009F74C0">
        <w:rPr>
          <w:rFonts w:ascii="Lotus Linotype" w:hAnsi="Lotus Linotype" w:cs="mylotus"/>
          <w:szCs w:val="27"/>
          <w:rtl/>
        </w:rPr>
        <w:t xml:space="preserve"> ليذاد يوم القيامة عن الحوض والرسول صلى الله عليه وآله وسلم يقول (أصحابي أصحابي)</w:t>
      </w:r>
      <w:r w:rsidRPr="009F74C0">
        <w:rPr>
          <w:rStyle w:val="FooterChar"/>
          <w:rFonts w:ascii="Lotus Linotype" w:hAnsi="Lotus Linotype" w:cs="mylotus"/>
          <w:szCs w:val="27"/>
          <w:rtl/>
        </w:rPr>
        <w:t xml:space="preserve"> </w:t>
      </w:r>
      <w:r w:rsidRPr="009F74C0">
        <w:rPr>
          <w:rFonts w:ascii="Lotus Linotype" w:hAnsi="Lotus Linotype" w:cs="mylotus"/>
          <w:szCs w:val="27"/>
          <w:rtl/>
        </w:rPr>
        <w:t>والملائكة تجيبه (إنك لا تدري ما أحدثوا بعدك).</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ما أجمل الإنصاف وأندره</w:t>
      </w:r>
      <w:r w:rsidR="006357BB" w:rsidRPr="009F74C0">
        <w:rPr>
          <w:rFonts w:ascii="Lotus Linotype" w:hAnsi="Lotus Linotype" w:cs="mylotus"/>
          <w:szCs w:val="27"/>
          <w:rtl/>
        </w:rPr>
        <w:t>.</w:t>
      </w:r>
      <w:r w:rsidRPr="009F74C0">
        <w:rPr>
          <w:rFonts w:ascii="Lotus Linotype" w:hAnsi="Lotus Linotype" w:cs="mylotus"/>
          <w:szCs w:val="27"/>
          <w:rtl/>
        </w:rPr>
        <w:t>.. وما أجمل أن يدرك المرء المعاني الجليلة التي يذكرها هذا الحديث</w:t>
      </w:r>
      <w:r w:rsidR="006357BB" w:rsidRPr="009F74C0">
        <w:rPr>
          <w:rFonts w:ascii="Lotus Linotype" w:hAnsi="Lotus Linotype" w:cs="mylotus"/>
          <w:szCs w:val="27"/>
          <w:rtl/>
        </w:rPr>
        <w:t>.</w:t>
      </w:r>
      <w:r w:rsidRPr="009F74C0">
        <w:rPr>
          <w:rFonts w:ascii="Lotus Linotype" w:hAnsi="Lotus Linotype" w:cs="mylotus"/>
          <w:szCs w:val="27"/>
          <w:rtl/>
        </w:rPr>
        <w:t>.. لكن ماذا تفعل مع التعصب وأهله.</w:t>
      </w:r>
    </w:p>
    <w:p w:rsidR="00194DAB" w:rsidRPr="009F74C0" w:rsidRDefault="00194DAB" w:rsidP="00E1668A">
      <w:pPr>
        <w:tabs>
          <w:tab w:val="left" w:pos="4790"/>
        </w:tabs>
        <w:jc w:val="both"/>
        <w:rPr>
          <w:rFonts w:ascii="Lotus Linotype" w:hAnsi="Lotus Linotype" w:cs="mylotus"/>
          <w:szCs w:val="27"/>
          <w:rtl/>
        </w:rPr>
        <w:sectPr w:rsidR="00194DAB"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A74473">
      <w:pPr>
        <w:pStyle w:val="a0"/>
        <w:rPr>
          <w:rtl/>
        </w:rPr>
      </w:pPr>
      <w:bookmarkStart w:id="129" w:name="_Toc307688204"/>
      <w:r w:rsidRPr="00172690">
        <w:rPr>
          <w:rtl/>
        </w:rPr>
        <w:t>التعامل مع الصحابة من خلال أخطائهم</w:t>
      </w:r>
      <w:bookmarkEnd w:id="129"/>
    </w:p>
    <w:p w:rsidR="00E1668A" w:rsidRPr="009F74C0" w:rsidRDefault="00E1668A" w:rsidP="00A74473">
      <w:pPr>
        <w:rPr>
          <w:rFonts w:ascii="mylotus" w:hAnsi="mylotus" w:cs="mylotus"/>
          <w:szCs w:val="27"/>
          <w:rtl/>
        </w:rPr>
      </w:pPr>
      <w:r w:rsidRPr="009F74C0">
        <w:rPr>
          <w:rFonts w:ascii="mylotus" w:hAnsi="mylotus" w:cs="mylotus"/>
          <w:szCs w:val="27"/>
          <w:rtl/>
        </w:rPr>
        <w:t>الصالح يخطئ ويتعثر بعض الأحيان لكنه سرعان ما يتدارك نفسه ويقف مستوياً من جديد</w:t>
      </w:r>
      <w:r w:rsidR="00E2470F" w:rsidRPr="009F74C0">
        <w:rPr>
          <w:rFonts w:ascii="mylotus" w:hAnsi="mylotus" w:cs="mylotus"/>
          <w:szCs w:val="27"/>
          <w:rtl/>
        </w:rPr>
        <w:t>،</w:t>
      </w:r>
      <w:r w:rsidRPr="009F74C0">
        <w:rPr>
          <w:rFonts w:ascii="mylotus" w:hAnsi="mylotus" w:cs="mylotus"/>
          <w:szCs w:val="27"/>
          <w:rtl/>
        </w:rPr>
        <w:t xml:space="preserve"> ذاك رجل عرف الصلاح وحفظ له صلاحه مقامه عند الله وعند الناس رغم تعثره</w:t>
      </w:r>
      <w:r w:rsidR="00E2470F" w:rsidRPr="009F74C0">
        <w:rPr>
          <w:rFonts w:ascii="mylotus" w:hAnsi="mylotus" w:cs="mylotus"/>
          <w:szCs w:val="27"/>
          <w:rtl/>
        </w:rPr>
        <w:t>،</w:t>
      </w:r>
      <w:r w:rsidRPr="009F74C0">
        <w:rPr>
          <w:rFonts w:ascii="mylotus" w:hAnsi="mylotus" w:cs="mylotus"/>
          <w:szCs w:val="27"/>
          <w:rtl/>
        </w:rPr>
        <w:t xml:space="preserve"> وما أخل بمكانته ولا بشرفه خطأ أو معصية بشرية لما كانت العصمة في أنبياء الله ورسله دون غيرهم من الناس</w:t>
      </w:r>
      <w:r w:rsidR="00E2470F" w:rsidRPr="009F74C0">
        <w:rPr>
          <w:rFonts w:ascii="mylotus" w:hAnsi="mylotus" w:cs="mylotus"/>
          <w:szCs w:val="27"/>
          <w:rtl/>
        </w:rPr>
        <w:t>،</w:t>
      </w:r>
      <w:r w:rsidRPr="009F74C0">
        <w:rPr>
          <w:rFonts w:ascii="mylotus" w:hAnsi="mylotus" w:cs="mylotus"/>
          <w:szCs w:val="27"/>
          <w:rtl/>
        </w:rPr>
        <w:t xml:space="preserve"> فكيف بمن قال الله عنهم</w:t>
      </w:r>
      <w:r w:rsidR="009D433C" w:rsidRPr="009F74C0">
        <w:rPr>
          <w:rFonts w:ascii="mylotus" w:hAnsi="mylotus" w:cs="mylotus"/>
          <w:szCs w:val="27"/>
          <w:rtl/>
        </w:rPr>
        <w:t xml:space="preserve"> </w:t>
      </w:r>
      <w:r w:rsidR="00A74473">
        <w:rPr>
          <w:rFonts w:ascii="mylotus" w:hAnsi="mylotus" w:cs="Traditional Arabic" w:hint="cs"/>
          <w:rtl/>
        </w:rPr>
        <w:t>﴿</w:t>
      </w:r>
      <w:r w:rsidR="009D433C" w:rsidRPr="00A74473">
        <w:rPr>
          <w:rFonts w:ascii="mylotus" w:hAnsi="mylotus" w:cs="mylotus"/>
          <w:sz w:val="22"/>
          <w:szCs w:val="22"/>
        </w:rPr>
        <w:sym w:font="HQPB4" w:char="F0A3"/>
      </w:r>
      <w:r w:rsidR="009D433C" w:rsidRPr="00A74473">
        <w:rPr>
          <w:rFonts w:ascii="mylotus" w:hAnsi="mylotus" w:cs="mylotus"/>
          <w:sz w:val="22"/>
          <w:szCs w:val="22"/>
        </w:rPr>
        <w:sym w:font="HQPB2" w:char="F060"/>
      </w:r>
      <w:r w:rsidR="009D433C" w:rsidRPr="00A74473">
        <w:rPr>
          <w:rFonts w:ascii="mylotus" w:hAnsi="mylotus" w:cs="mylotus"/>
          <w:sz w:val="22"/>
          <w:szCs w:val="22"/>
        </w:rPr>
        <w:sym w:font="HQPB4" w:char="F0C5"/>
      </w:r>
      <w:r w:rsidR="009D433C" w:rsidRPr="00A74473">
        <w:rPr>
          <w:rFonts w:ascii="mylotus" w:hAnsi="mylotus" w:cs="mylotus"/>
          <w:sz w:val="22"/>
          <w:szCs w:val="22"/>
        </w:rPr>
        <w:sym w:font="HQPB2" w:char="F033"/>
      </w:r>
      <w:r w:rsidR="009D433C" w:rsidRPr="00A74473">
        <w:rPr>
          <w:rFonts w:ascii="mylotus" w:hAnsi="mylotus" w:cs="mylotus"/>
          <w:sz w:val="22"/>
          <w:szCs w:val="22"/>
        </w:rPr>
        <w:sym w:font="HQPB2" w:char="F0BB"/>
      </w:r>
      <w:r w:rsidR="009D433C" w:rsidRPr="00A74473">
        <w:rPr>
          <w:rFonts w:ascii="mylotus" w:hAnsi="mylotus" w:cs="mylotus"/>
          <w:sz w:val="22"/>
          <w:szCs w:val="22"/>
        </w:rPr>
        <w:sym w:font="HQPB5" w:char="F073"/>
      </w:r>
      <w:r w:rsidR="009D433C" w:rsidRPr="00A74473">
        <w:rPr>
          <w:rFonts w:ascii="mylotus" w:hAnsi="mylotus" w:cs="mylotus"/>
          <w:sz w:val="22"/>
          <w:szCs w:val="22"/>
        </w:rPr>
        <w:sym w:font="HQPB2" w:char="F039"/>
      </w:r>
      <w:r w:rsidR="009D433C" w:rsidRPr="00A74473">
        <w:rPr>
          <w:rFonts w:ascii="mylotus" w:hAnsi="mylotus" w:cs="mylotus"/>
          <w:sz w:val="22"/>
          <w:szCs w:val="22"/>
        </w:rPr>
        <w:sym w:font="HQPB5" w:char="F075"/>
      </w:r>
      <w:r w:rsidR="009D433C" w:rsidRPr="00A74473">
        <w:rPr>
          <w:rFonts w:ascii="mylotus" w:hAnsi="mylotus" w:cs="mylotus"/>
          <w:sz w:val="22"/>
          <w:szCs w:val="22"/>
        </w:rPr>
        <w:sym w:font="HQPB2" w:char="F072"/>
      </w:r>
      <w:r w:rsidR="009D433C" w:rsidRPr="009F74C0">
        <w:rPr>
          <w:rFonts w:ascii="mylotus" w:hAnsi="mylotus" w:cs="mylotus"/>
          <w:szCs w:val="27"/>
        </w:rPr>
        <w:t xml:space="preserve"> </w:t>
      </w:r>
      <w:r w:rsidR="009D433C" w:rsidRPr="00A74473">
        <w:rPr>
          <w:rFonts w:ascii="mylotus" w:hAnsi="mylotus" w:cs="mylotus"/>
          <w:sz w:val="22"/>
          <w:szCs w:val="22"/>
        </w:rPr>
        <w:sym w:font="HQPB5" w:char="F0A9"/>
      </w:r>
      <w:r w:rsidR="009D433C" w:rsidRPr="00A74473">
        <w:rPr>
          <w:rFonts w:ascii="mylotus" w:hAnsi="mylotus" w:cs="mylotus"/>
          <w:sz w:val="22"/>
          <w:szCs w:val="22"/>
        </w:rPr>
        <w:sym w:font="HQPB1" w:char="F021"/>
      </w:r>
      <w:r w:rsidR="009D433C" w:rsidRPr="00A74473">
        <w:rPr>
          <w:rFonts w:ascii="mylotus" w:hAnsi="mylotus" w:cs="mylotus"/>
          <w:sz w:val="22"/>
          <w:szCs w:val="22"/>
        </w:rPr>
        <w:sym w:font="HQPB5" w:char="F024"/>
      </w:r>
      <w:r w:rsidR="009D433C" w:rsidRPr="00A74473">
        <w:rPr>
          <w:rFonts w:ascii="mylotus" w:hAnsi="mylotus" w:cs="mylotus"/>
          <w:sz w:val="22"/>
          <w:szCs w:val="22"/>
        </w:rPr>
        <w:sym w:font="HQPB1" w:char="F023"/>
      </w:r>
      <w:r w:rsidR="009D433C" w:rsidRPr="009F74C0">
        <w:rPr>
          <w:rFonts w:ascii="mylotus" w:hAnsi="mylotus" w:cs="mylotus"/>
          <w:szCs w:val="27"/>
        </w:rPr>
        <w:t xml:space="preserve"> </w:t>
      </w:r>
      <w:r w:rsidR="009D433C" w:rsidRPr="00A74473">
        <w:rPr>
          <w:rFonts w:ascii="mylotus" w:hAnsi="mylotus" w:cs="mylotus"/>
          <w:sz w:val="22"/>
          <w:szCs w:val="22"/>
        </w:rPr>
        <w:sym w:font="HQPB5" w:char="F07C"/>
      </w:r>
      <w:r w:rsidR="009D433C" w:rsidRPr="00A74473">
        <w:rPr>
          <w:rFonts w:ascii="mylotus" w:hAnsi="mylotus" w:cs="mylotus"/>
          <w:sz w:val="22"/>
          <w:szCs w:val="22"/>
        </w:rPr>
        <w:sym w:font="HQPB1" w:char="F03D"/>
      </w:r>
      <w:r w:rsidR="009D433C" w:rsidRPr="00A74473">
        <w:rPr>
          <w:rFonts w:ascii="mylotus" w:hAnsi="mylotus" w:cs="mylotus"/>
          <w:sz w:val="22"/>
          <w:szCs w:val="22"/>
        </w:rPr>
        <w:sym w:font="HQPB4" w:char="F0AC"/>
      </w:r>
      <w:r w:rsidR="009D433C" w:rsidRPr="00A74473">
        <w:rPr>
          <w:rFonts w:ascii="mylotus" w:hAnsi="mylotus" w:cs="mylotus"/>
          <w:sz w:val="22"/>
          <w:szCs w:val="22"/>
        </w:rPr>
        <w:sym w:font="HQPB1" w:char="F037"/>
      </w:r>
      <w:r w:rsidR="009D433C" w:rsidRPr="00A74473">
        <w:rPr>
          <w:rFonts w:ascii="mylotus" w:hAnsi="mylotus" w:cs="mylotus"/>
          <w:sz w:val="22"/>
          <w:szCs w:val="22"/>
        </w:rPr>
        <w:sym w:font="HQPB5" w:char="F079"/>
      </w:r>
      <w:r w:rsidR="009D433C" w:rsidRPr="00A74473">
        <w:rPr>
          <w:rFonts w:ascii="mylotus" w:hAnsi="mylotus" w:cs="mylotus"/>
          <w:sz w:val="22"/>
          <w:szCs w:val="22"/>
        </w:rPr>
        <w:sym w:font="HQPB1" w:char="F06D"/>
      </w:r>
      <w:r w:rsidR="009D433C" w:rsidRPr="009F74C0">
        <w:rPr>
          <w:rFonts w:ascii="mylotus" w:hAnsi="mylotus" w:cs="mylotus"/>
          <w:szCs w:val="27"/>
        </w:rPr>
        <w:t xml:space="preserve"> </w:t>
      </w:r>
      <w:r w:rsidR="009D433C" w:rsidRPr="00A74473">
        <w:rPr>
          <w:rFonts w:ascii="mylotus" w:hAnsi="mylotus" w:cs="mylotus"/>
          <w:sz w:val="22"/>
          <w:szCs w:val="22"/>
        </w:rPr>
        <w:sym w:font="HQPB4" w:char="F0E3"/>
      </w:r>
      <w:r w:rsidR="009D433C" w:rsidRPr="00A74473">
        <w:rPr>
          <w:rFonts w:ascii="mylotus" w:hAnsi="mylotus" w:cs="mylotus"/>
          <w:sz w:val="22"/>
          <w:szCs w:val="22"/>
        </w:rPr>
        <w:sym w:font="HQPB2" w:char="F04E"/>
      </w:r>
      <w:r w:rsidR="009D433C" w:rsidRPr="00A74473">
        <w:rPr>
          <w:rFonts w:ascii="mylotus" w:hAnsi="mylotus" w:cs="mylotus"/>
          <w:sz w:val="22"/>
          <w:szCs w:val="22"/>
        </w:rPr>
        <w:sym w:font="HQPB4" w:char="F0E4"/>
      </w:r>
      <w:r w:rsidR="009D433C" w:rsidRPr="00A74473">
        <w:rPr>
          <w:rFonts w:ascii="mylotus" w:hAnsi="mylotus" w:cs="mylotus"/>
          <w:sz w:val="22"/>
          <w:szCs w:val="22"/>
        </w:rPr>
        <w:sym w:font="HQPB2" w:char="F033"/>
      </w:r>
      <w:r w:rsidR="009D433C" w:rsidRPr="00A74473">
        <w:rPr>
          <w:rFonts w:ascii="mylotus" w:hAnsi="mylotus" w:cs="mylotus"/>
          <w:sz w:val="22"/>
          <w:szCs w:val="22"/>
        </w:rPr>
        <w:sym w:font="HQPB4" w:char="F0F8"/>
      </w:r>
      <w:r w:rsidR="009D433C" w:rsidRPr="00A74473">
        <w:rPr>
          <w:rFonts w:ascii="mylotus" w:hAnsi="mylotus" w:cs="mylotus"/>
          <w:sz w:val="22"/>
          <w:szCs w:val="22"/>
        </w:rPr>
        <w:sym w:font="HQPB2" w:char="F08B"/>
      </w:r>
      <w:r w:rsidR="009D433C" w:rsidRPr="00A74473">
        <w:rPr>
          <w:rFonts w:ascii="mylotus" w:hAnsi="mylotus" w:cs="mylotus"/>
          <w:sz w:val="22"/>
          <w:szCs w:val="22"/>
        </w:rPr>
        <w:sym w:font="HQPB5" w:char="F073"/>
      </w:r>
      <w:r w:rsidR="009D433C" w:rsidRPr="00A74473">
        <w:rPr>
          <w:rFonts w:ascii="mylotus" w:hAnsi="mylotus" w:cs="mylotus"/>
          <w:sz w:val="22"/>
          <w:szCs w:val="22"/>
        </w:rPr>
        <w:sym w:font="HQPB2" w:char="F039"/>
      </w:r>
      <w:r w:rsidR="009D433C" w:rsidRPr="00A74473">
        <w:rPr>
          <w:rFonts w:ascii="mylotus" w:hAnsi="mylotus" w:cs="mylotus"/>
          <w:sz w:val="22"/>
          <w:szCs w:val="22"/>
        </w:rPr>
        <w:sym w:font="HQPB4" w:char="F0CE"/>
      </w:r>
      <w:r w:rsidR="009D433C" w:rsidRPr="00A74473">
        <w:rPr>
          <w:rFonts w:ascii="mylotus" w:hAnsi="mylotus" w:cs="mylotus"/>
          <w:sz w:val="22"/>
          <w:szCs w:val="22"/>
        </w:rPr>
        <w:sym w:font="HQPB1" w:char="F029"/>
      </w:r>
      <w:r w:rsidR="009D433C" w:rsidRPr="009F74C0">
        <w:rPr>
          <w:rFonts w:ascii="mylotus" w:hAnsi="mylotus" w:cs="mylotus"/>
          <w:szCs w:val="27"/>
        </w:rPr>
        <w:t xml:space="preserve"> </w:t>
      </w:r>
      <w:r w:rsidR="009D433C" w:rsidRPr="00A74473">
        <w:rPr>
          <w:rFonts w:ascii="mylotus" w:hAnsi="mylotus" w:cs="mylotus"/>
          <w:sz w:val="22"/>
          <w:szCs w:val="22"/>
        </w:rPr>
        <w:sym w:font="HQPB5" w:char="F07A"/>
      </w:r>
      <w:r w:rsidR="009D433C" w:rsidRPr="00A74473">
        <w:rPr>
          <w:rFonts w:ascii="mylotus" w:hAnsi="mylotus" w:cs="mylotus"/>
          <w:sz w:val="22"/>
          <w:szCs w:val="22"/>
        </w:rPr>
        <w:sym w:font="HQPB2" w:char="F060"/>
      </w:r>
      <w:r w:rsidR="009D433C" w:rsidRPr="00A74473">
        <w:rPr>
          <w:rFonts w:ascii="mylotus" w:hAnsi="mylotus" w:cs="mylotus"/>
          <w:sz w:val="22"/>
          <w:szCs w:val="22"/>
        </w:rPr>
        <w:sym w:font="HQPB2" w:char="F0BB"/>
      </w:r>
      <w:r w:rsidR="009D433C" w:rsidRPr="00A74473">
        <w:rPr>
          <w:rFonts w:ascii="mylotus" w:hAnsi="mylotus" w:cs="mylotus"/>
          <w:sz w:val="22"/>
          <w:szCs w:val="22"/>
        </w:rPr>
        <w:sym w:font="HQPB5" w:char="F079"/>
      </w:r>
      <w:r w:rsidR="009D433C" w:rsidRPr="00A74473">
        <w:rPr>
          <w:rFonts w:ascii="mylotus" w:hAnsi="mylotus" w:cs="mylotus"/>
          <w:sz w:val="22"/>
          <w:szCs w:val="22"/>
        </w:rPr>
        <w:sym w:font="HQPB2" w:char="F04A"/>
      </w:r>
      <w:r w:rsidR="009D433C" w:rsidRPr="00A74473">
        <w:rPr>
          <w:rFonts w:ascii="mylotus" w:hAnsi="mylotus" w:cs="mylotus"/>
          <w:sz w:val="22"/>
          <w:szCs w:val="22"/>
        </w:rPr>
        <w:sym w:font="HQPB2" w:char="F083"/>
      </w:r>
      <w:r w:rsidR="009D433C" w:rsidRPr="00A74473">
        <w:rPr>
          <w:rFonts w:ascii="mylotus" w:hAnsi="mylotus" w:cs="mylotus"/>
          <w:sz w:val="22"/>
          <w:szCs w:val="22"/>
        </w:rPr>
        <w:sym w:font="HQPB5" w:char="F04D"/>
      </w:r>
      <w:r w:rsidR="009D433C" w:rsidRPr="00A74473">
        <w:rPr>
          <w:rFonts w:ascii="mylotus" w:hAnsi="mylotus" w:cs="mylotus"/>
          <w:sz w:val="22"/>
          <w:szCs w:val="22"/>
        </w:rPr>
        <w:sym w:font="HQPB2" w:char="F07D"/>
      </w:r>
      <w:r w:rsidR="009D433C" w:rsidRPr="00A74473">
        <w:rPr>
          <w:rFonts w:ascii="mylotus" w:hAnsi="mylotus" w:cs="mylotus"/>
          <w:sz w:val="22"/>
          <w:szCs w:val="22"/>
        </w:rPr>
        <w:sym w:font="HQPB5" w:char="F024"/>
      </w:r>
      <w:r w:rsidR="009D433C" w:rsidRPr="00A74473">
        <w:rPr>
          <w:rFonts w:ascii="mylotus" w:hAnsi="mylotus" w:cs="mylotus"/>
          <w:sz w:val="22"/>
          <w:szCs w:val="22"/>
        </w:rPr>
        <w:sym w:font="HQPB1" w:char="F023"/>
      </w:r>
      <w:r w:rsidR="009D433C" w:rsidRPr="009F74C0">
        <w:rPr>
          <w:rFonts w:ascii="mylotus" w:hAnsi="mylotus" w:cs="mylotus"/>
          <w:szCs w:val="27"/>
        </w:rPr>
        <w:t xml:space="preserve"> </w:t>
      </w:r>
      <w:r w:rsidR="009D433C" w:rsidRPr="00A74473">
        <w:rPr>
          <w:rFonts w:ascii="mylotus" w:hAnsi="mylotus" w:cs="mylotus"/>
          <w:sz w:val="22"/>
          <w:szCs w:val="22"/>
        </w:rPr>
        <w:sym w:font="HQPB2" w:char="F0BC"/>
      </w:r>
      <w:r w:rsidR="009D433C" w:rsidRPr="00A74473">
        <w:rPr>
          <w:rFonts w:ascii="mylotus" w:hAnsi="mylotus" w:cs="mylotus"/>
          <w:sz w:val="22"/>
          <w:szCs w:val="22"/>
        </w:rPr>
        <w:sym w:font="HQPB4" w:char="F0E7"/>
      </w:r>
      <w:r w:rsidR="009D433C" w:rsidRPr="00A74473">
        <w:rPr>
          <w:rFonts w:ascii="mylotus" w:hAnsi="mylotus" w:cs="mylotus"/>
          <w:sz w:val="22"/>
          <w:szCs w:val="22"/>
        </w:rPr>
        <w:sym w:font="HQPB2" w:char="F06D"/>
      </w:r>
      <w:r w:rsidR="009D433C" w:rsidRPr="00A74473">
        <w:rPr>
          <w:rFonts w:ascii="mylotus" w:hAnsi="mylotus" w:cs="mylotus"/>
          <w:sz w:val="22"/>
          <w:szCs w:val="22"/>
        </w:rPr>
        <w:sym w:font="HQPB5" w:char="F075"/>
      </w:r>
      <w:r w:rsidR="009D433C" w:rsidRPr="00A74473">
        <w:rPr>
          <w:rFonts w:ascii="mylotus" w:hAnsi="mylotus" w:cs="mylotus"/>
          <w:sz w:val="22"/>
          <w:szCs w:val="22"/>
        </w:rPr>
        <w:sym w:font="HQPB2" w:char="F05A"/>
      </w:r>
      <w:r w:rsidR="009D433C" w:rsidRPr="00A74473">
        <w:rPr>
          <w:rFonts w:ascii="mylotus" w:hAnsi="mylotus" w:cs="mylotus"/>
          <w:sz w:val="22"/>
          <w:szCs w:val="22"/>
        </w:rPr>
        <w:sym w:font="HQPB4" w:char="F0AD"/>
      </w:r>
      <w:r w:rsidR="009D433C" w:rsidRPr="00A74473">
        <w:rPr>
          <w:rFonts w:ascii="mylotus" w:hAnsi="mylotus" w:cs="mylotus"/>
          <w:sz w:val="22"/>
          <w:szCs w:val="22"/>
        </w:rPr>
        <w:sym w:font="HQPB2" w:char="F083"/>
      </w:r>
      <w:r w:rsidR="009D433C" w:rsidRPr="00A74473">
        <w:rPr>
          <w:rFonts w:ascii="mylotus" w:hAnsi="mylotus" w:cs="mylotus"/>
          <w:sz w:val="22"/>
          <w:szCs w:val="22"/>
        </w:rPr>
        <w:sym w:font="HQPB5" w:char="F079"/>
      </w:r>
      <w:r w:rsidR="009D433C" w:rsidRPr="00A74473">
        <w:rPr>
          <w:rFonts w:ascii="mylotus" w:hAnsi="mylotus" w:cs="mylotus"/>
          <w:sz w:val="22"/>
          <w:szCs w:val="22"/>
        </w:rPr>
        <w:sym w:font="HQPB1" w:char="F097"/>
      </w:r>
      <w:r w:rsidR="009D433C" w:rsidRPr="00A74473">
        <w:rPr>
          <w:rFonts w:ascii="mylotus" w:hAnsi="mylotus" w:cs="mylotus"/>
          <w:sz w:val="22"/>
          <w:szCs w:val="22"/>
        </w:rPr>
        <w:sym w:font="HQPB5" w:char="F075"/>
      </w:r>
      <w:r w:rsidR="009D433C" w:rsidRPr="00A74473">
        <w:rPr>
          <w:rFonts w:ascii="mylotus" w:hAnsi="mylotus" w:cs="mylotus"/>
          <w:sz w:val="22"/>
          <w:szCs w:val="22"/>
        </w:rPr>
        <w:sym w:font="HQPB2" w:char="F072"/>
      </w:r>
      <w:r w:rsidR="009D433C" w:rsidRPr="009F74C0">
        <w:rPr>
          <w:rFonts w:ascii="mylotus" w:hAnsi="mylotus" w:cs="mylotus"/>
          <w:szCs w:val="27"/>
        </w:rPr>
        <w:t xml:space="preserve"> </w:t>
      </w:r>
      <w:r w:rsidR="009D433C" w:rsidRPr="00A74473">
        <w:rPr>
          <w:rFonts w:ascii="mylotus" w:hAnsi="mylotus" w:cs="mylotus"/>
          <w:sz w:val="22"/>
          <w:szCs w:val="22"/>
        </w:rPr>
        <w:sym w:font="HQPB2" w:char="F092"/>
      </w:r>
      <w:r w:rsidR="009D433C" w:rsidRPr="00A74473">
        <w:rPr>
          <w:rFonts w:ascii="mylotus" w:hAnsi="mylotus" w:cs="mylotus"/>
          <w:sz w:val="22"/>
          <w:szCs w:val="22"/>
        </w:rPr>
        <w:sym w:font="HQPB4" w:char="F0CE"/>
      </w:r>
      <w:r w:rsidR="009D433C" w:rsidRPr="00A74473">
        <w:rPr>
          <w:rFonts w:ascii="mylotus" w:hAnsi="mylotus" w:cs="mylotus"/>
          <w:sz w:val="22"/>
          <w:szCs w:val="22"/>
        </w:rPr>
        <w:sym w:font="HQPB1" w:char="F0FB"/>
      </w:r>
      <w:r w:rsidR="009D433C" w:rsidRPr="009F74C0">
        <w:rPr>
          <w:rFonts w:ascii="mylotus" w:hAnsi="mylotus" w:cs="mylotus"/>
          <w:szCs w:val="27"/>
        </w:rPr>
        <w:t xml:space="preserve"> </w:t>
      </w:r>
      <w:r w:rsidR="009D433C" w:rsidRPr="00A74473">
        <w:rPr>
          <w:rFonts w:ascii="mylotus" w:hAnsi="mylotus" w:cs="mylotus"/>
          <w:sz w:val="22"/>
          <w:szCs w:val="22"/>
        </w:rPr>
        <w:sym w:font="HQPB4" w:char="F0F6"/>
      </w:r>
      <w:r w:rsidR="009D433C" w:rsidRPr="00A74473">
        <w:rPr>
          <w:rFonts w:ascii="mylotus" w:hAnsi="mylotus" w:cs="mylotus"/>
          <w:sz w:val="22"/>
          <w:szCs w:val="22"/>
        </w:rPr>
        <w:sym w:font="HQPB3" w:char="F02F"/>
      </w:r>
      <w:r w:rsidR="009D433C" w:rsidRPr="00A74473">
        <w:rPr>
          <w:rFonts w:ascii="mylotus" w:hAnsi="mylotus" w:cs="mylotus"/>
          <w:sz w:val="22"/>
          <w:szCs w:val="22"/>
        </w:rPr>
        <w:sym w:font="HQPB4" w:char="F0E4"/>
      </w:r>
      <w:r w:rsidR="009D433C" w:rsidRPr="00A74473">
        <w:rPr>
          <w:rFonts w:ascii="mylotus" w:hAnsi="mylotus" w:cs="mylotus"/>
          <w:sz w:val="22"/>
          <w:szCs w:val="22"/>
        </w:rPr>
        <w:sym w:font="HQPB2" w:char="F033"/>
      </w:r>
      <w:r w:rsidR="009D433C" w:rsidRPr="00A74473">
        <w:rPr>
          <w:rFonts w:ascii="mylotus" w:hAnsi="mylotus" w:cs="mylotus"/>
          <w:sz w:val="22"/>
          <w:szCs w:val="22"/>
        </w:rPr>
        <w:sym w:font="HQPB4" w:char="F0CE"/>
      </w:r>
      <w:r w:rsidR="009D433C" w:rsidRPr="00A74473">
        <w:rPr>
          <w:rFonts w:ascii="mylotus" w:hAnsi="mylotus" w:cs="mylotus"/>
          <w:sz w:val="22"/>
          <w:szCs w:val="22"/>
        </w:rPr>
        <w:sym w:font="HQPB1" w:char="F02F"/>
      </w:r>
      <w:r w:rsidR="009D433C" w:rsidRPr="00A74473">
        <w:rPr>
          <w:rFonts w:ascii="mylotus" w:hAnsi="mylotus" w:cs="mylotus"/>
          <w:sz w:val="22"/>
          <w:szCs w:val="22"/>
        </w:rPr>
        <w:sym w:font="HQPB2" w:char="F071"/>
      </w:r>
      <w:r w:rsidR="009D433C" w:rsidRPr="00A74473">
        <w:rPr>
          <w:rFonts w:ascii="mylotus" w:hAnsi="mylotus" w:cs="mylotus"/>
          <w:sz w:val="22"/>
          <w:szCs w:val="22"/>
        </w:rPr>
        <w:sym w:font="HQPB4" w:char="F0E8"/>
      </w:r>
      <w:r w:rsidR="009D433C" w:rsidRPr="00A74473">
        <w:rPr>
          <w:rFonts w:ascii="mylotus" w:hAnsi="mylotus" w:cs="mylotus"/>
          <w:sz w:val="22"/>
          <w:szCs w:val="22"/>
        </w:rPr>
        <w:sym w:font="HQPB2" w:char="F03D"/>
      </w:r>
      <w:r w:rsidR="009D433C" w:rsidRPr="00A74473">
        <w:rPr>
          <w:rFonts w:ascii="mylotus" w:hAnsi="mylotus" w:cs="mylotus"/>
          <w:sz w:val="22"/>
          <w:szCs w:val="22"/>
        </w:rPr>
        <w:sym w:font="HQPB4" w:char="F0E8"/>
      </w:r>
      <w:r w:rsidR="009D433C" w:rsidRPr="00A74473">
        <w:rPr>
          <w:rFonts w:ascii="mylotus" w:hAnsi="mylotus" w:cs="mylotus"/>
          <w:sz w:val="22"/>
          <w:szCs w:val="22"/>
        </w:rPr>
        <w:sym w:font="HQPB2" w:char="F025"/>
      </w:r>
      <w:r w:rsidR="009D433C" w:rsidRPr="009F74C0">
        <w:rPr>
          <w:rFonts w:ascii="mylotus" w:hAnsi="mylotus" w:cs="mylotus"/>
          <w:szCs w:val="27"/>
        </w:rPr>
        <w:t xml:space="preserve"> </w:t>
      </w:r>
      <w:r w:rsidR="009D433C" w:rsidRPr="00A74473">
        <w:rPr>
          <w:rFonts w:ascii="mylotus" w:hAnsi="mylotus" w:cs="mylotus"/>
          <w:sz w:val="22"/>
          <w:szCs w:val="22"/>
        </w:rPr>
        <w:sym w:font="HQPB5" w:char="F06F"/>
      </w:r>
      <w:r w:rsidR="009D433C" w:rsidRPr="00A74473">
        <w:rPr>
          <w:rFonts w:ascii="mylotus" w:hAnsi="mylotus" w:cs="mylotus"/>
          <w:sz w:val="22"/>
          <w:szCs w:val="22"/>
        </w:rPr>
        <w:sym w:font="HQPB2" w:char="F06E"/>
      </w:r>
      <w:r w:rsidR="009D433C" w:rsidRPr="00A74473">
        <w:rPr>
          <w:rFonts w:ascii="mylotus" w:hAnsi="mylotus" w:cs="mylotus"/>
          <w:sz w:val="22"/>
          <w:szCs w:val="22"/>
        </w:rPr>
        <w:sym w:font="HQPB4" w:char="F0A7"/>
      </w:r>
      <w:r w:rsidR="009D433C" w:rsidRPr="00A74473">
        <w:rPr>
          <w:rFonts w:ascii="mylotus" w:hAnsi="mylotus" w:cs="mylotus"/>
          <w:sz w:val="22"/>
          <w:szCs w:val="22"/>
        </w:rPr>
        <w:sym w:font="HQPB1" w:char="F08D"/>
      </w:r>
      <w:r w:rsidR="009D433C" w:rsidRPr="00A74473">
        <w:rPr>
          <w:rFonts w:ascii="mylotus" w:hAnsi="mylotus" w:cs="mylotus"/>
          <w:sz w:val="22"/>
          <w:szCs w:val="22"/>
        </w:rPr>
        <w:sym w:font="HQPB5" w:char="F078"/>
      </w:r>
      <w:r w:rsidR="009D433C" w:rsidRPr="00A74473">
        <w:rPr>
          <w:rFonts w:ascii="mylotus" w:hAnsi="mylotus" w:cs="mylotus"/>
          <w:sz w:val="22"/>
          <w:szCs w:val="22"/>
        </w:rPr>
        <w:sym w:font="HQPB2" w:char="F02E"/>
      </w:r>
      <w:r w:rsidR="009D433C" w:rsidRPr="00A74473">
        <w:rPr>
          <w:rFonts w:ascii="mylotus" w:hAnsi="mylotus" w:cs="mylotus"/>
          <w:sz w:val="22"/>
          <w:szCs w:val="22"/>
        </w:rPr>
        <w:sym w:font="HQPB5" w:char="F075"/>
      </w:r>
      <w:r w:rsidR="009D433C" w:rsidRPr="00A74473">
        <w:rPr>
          <w:rFonts w:ascii="mylotus" w:hAnsi="mylotus" w:cs="mylotus"/>
          <w:sz w:val="22"/>
          <w:szCs w:val="22"/>
        </w:rPr>
        <w:sym w:font="HQPB2" w:char="F072"/>
      </w:r>
      <w:r w:rsidR="009D433C" w:rsidRPr="009F74C0">
        <w:rPr>
          <w:rFonts w:ascii="mylotus" w:hAnsi="mylotus" w:cs="mylotus"/>
          <w:szCs w:val="27"/>
        </w:rPr>
        <w:t xml:space="preserve"> </w:t>
      </w:r>
      <w:r w:rsidR="009D433C" w:rsidRPr="00A74473">
        <w:rPr>
          <w:rFonts w:ascii="mylotus" w:hAnsi="mylotus" w:cs="mylotus"/>
          <w:sz w:val="22"/>
          <w:szCs w:val="22"/>
        </w:rPr>
        <w:sym w:font="HQPB4" w:char="F0E3"/>
      </w:r>
      <w:r w:rsidR="009D433C" w:rsidRPr="00A74473">
        <w:rPr>
          <w:rFonts w:ascii="mylotus" w:hAnsi="mylotus" w:cs="mylotus"/>
          <w:sz w:val="22"/>
          <w:szCs w:val="22"/>
        </w:rPr>
        <w:sym w:font="HQPB2" w:char="F04E"/>
      </w:r>
      <w:r w:rsidR="009D433C" w:rsidRPr="00A74473">
        <w:rPr>
          <w:rFonts w:ascii="mylotus" w:hAnsi="mylotus" w:cs="mylotus"/>
          <w:sz w:val="22"/>
          <w:szCs w:val="22"/>
        </w:rPr>
        <w:sym w:font="HQPB4" w:char="F0E4"/>
      </w:r>
      <w:r w:rsidR="009D433C" w:rsidRPr="00A74473">
        <w:rPr>
          <w:rFonts w:ascii="mylotus" w:hAnsi="mylotus" w:cs="mylotus"/>
          <w:sz w:val="22"/>
          <w:szCs w:val="22"/>
        </w:rPr>
        <w:sym w:font="HQPB2" w:char="F033"/>
      </w:r>
      <w:r w:rsidR="009D433C" w:rsidRPr="00A74473">
        <w:rPr>
          <w:rFonts w:ascii="mylotus" w:hAnsi="mylotus" w:cs="mylotus"/>
          <w:sz w:val="22"/>
          <w:szCs w:val="22"/>
        </w:rPr>
        <w:sym w:font="HQPB4" w:char="F0F8"/>
      </w:r>
      <w:r w:rsidR="009D433C" w:rsidRPr="00A74473">
        <w:rPr>
          <w:rFonts w:ascii="mylotus" w:hAnsi="mylotus" w:cs="mylotus"/>
          <w:sz w:val="22"/>
          <w:szCs w:val="22"/>
        </w:rPr>
        <w:sym w:font="HQPB2" w:char="F08B"/>
      </w:r>
      <w:r w:rsidR="009D433C" w:rsidRPr="00A74473">
        <w:rPr>
          <w:rFonts w:ascii="mylotus" w:hAnsi="mylotus" w:cs="mylotus"/>
          <w:sz w:val="22"/>
          <w:szCs w:val="22"/>
        </w:rPr>
        <w:sym w:font="HQPB5" w:char="F073"/>
      </w:r>
      <w:r w:rsidR="009D433C" w:rsidRPr="00A74473">
        <w:rPr>
          <w:rFonts w:ascii="mylotus" w:hAnsi="mylotus" w:cs="mylotus"/>
          <w:sz w:val="22"/>
          <w:szCs w:val="22"/>
        </w:rPr>
        <w:sym w:font="HQPB2" w:char="F039"/>
      </w:r>
      <w:r w:rsidR="009D433C" w:rsidRPr="00A74473">
        <w:rPr>
          <w:rFonts w:ascii="mylotus" w:hAnsi="mylotus" w:cs="mylotus"/>
          <w:sz w:val="22"/>
          <w:szCs w:val="22"/>
        </w:rPr>
        <w:sym w:font="HQPB4" w:char="F0CE"/>
      </w:r>
      <w:r w:rsidR="009D433C" w:rsidRPr="00A74473">
        <w:rPr>
          <w:rFonts w:ascii="mylotus" w:hAnsi="mylotus" w:cs="mylotus"/>
          <w:sz w:val="22"/>
          <w:szCs w:val="22"/>
        </w:rPr>
        <w:sym w:font="HQPB1" w:char="F029"/>
      </w:r>
      <w:r w:rsidR="009D433C" w:rsidRPr="009F74C0">
        <w:rPr>
          <w:rFonts w:ascii="mylotus" w:hAnsi="mylotus" w:cs="mylotus"/>
          <w:szCs w:val="27"/>
        </w:rPr>
        <w:t xml:space="preserve"> </w:t>
      </w:r>
      <w:r w:rsidR="009D433C" w:rsidRPr="00A74473">
        <w:rPr>
          <w:rFonts w:ascii="mylotus" w:hAnsi="mylotus" w:cs="mylotus"/>
          <w:sz w:val="22"/>
          <w:szCs w:val="22"/>
        </w:rPr>
        <w:sym w:font="HQPB5" w:char="F074"/>
      </w:r>
      <w:r w:rsidR="009D433C" w:rsidRPr="00A74473">
        <w:rPr>
          <w:rFonts w:ascii="mylotus" w:hAnsi="mylotus" w:cs="mylotus"/>
          <w:sz w:val="22"/>
          <w:szCs w:val="22"/>
        </w:rPr>
        <w:sym w:font="HQPB1" w:char="F08D"/>
      </w:r>
      <w:r w:rsidR="009D433C" w:rsidRPr="00A74473">
        <w:rPr>
          <w:rFonts w:ascii="mylotus" w:hAnsi="mylotus" w:cs="mylotus"/>
          <w:sz w:val="22"/>
          <w:szCs w:val="22"/>
        </w:rPr>
        <w:sym w:font="HQPB4" w:char="F0F8"/>
      </w:r>
      <w:r w:rsidR="009D433C" w:rsidRPr="00A74473">
        <w:rPr>
          <w:rFonts w:ascii="mylotus" w:hAnsi="mylotus" w:cs="mylotus"/>
          <w:sz w:val="22"/>
          <w:szCs w:val="22"/>
        </w:rPr>
        <w:sym w:font="HQPB1" w:char="F0FF"/>
      </w:r>
      <w:r w:rsidR="009D433C" w:rsidRPr="00A74473">
        <w:rPr>
          <w:rFonts w:ascii="mylotus" w:hAnsi="mylotus" w:cs="mylotus"/>
          <w:sz w:val="22"/>
          <w:szCs w:val="22"/>
        </w:rPr>
        <w:sym w:font="HQPB4" w:char="F0E4"/>
      </w:r>
      <w:r w:rsidR="009D433C" w:rsidRPr="00A74473">
        <w:rPr>
          <w:rFonts w:ascii="mylotus" w:hAnsi="mylotus" w:cs="mylotus"/>
          <w:sz w:val="22"/>
          <w:szCs w:val="22"/>
        </w:rPr>
        <w:sym w:font="HQPB2" w:char="F033"/>
      </w:r>
      <w:r w:rsidR="009D433C" w:rsidRPr="00A74473">
        <w:rPr>
          <w:rFonts w:ascii="mylotus" w:hAnsi="mylotus" w:cs="mylotus"/>
          <w:sz w:val="22"/>
          <w:szCs w:val="22"/>
        </w:rPr>
        <w:sym w:font="HQPB4" w:char="F0F8"/>
      </w:r>
      <w:r w:rsidR="009D433C" w:rsidRPr="00A74473">
        <w:rPr>
          <w:rFonts w:ascii="mylotus" w:hAnsi="mylotus" w:cs="mylotus"/>
          <w:sz w:val="22"/>
          <w:szCs w:val="22"/>
        </w:rPr>
        <w:sym w:font="HQPB2" w:char="F039"/>
      </w:r>
      <w:r w:rsidR="009D433C" w:rsidRPr="00A74473">
        <w:rPr>
          <w:rFonts w:ascii="mylotus" w:hAnsi="mylotus" w:cs="mylotus"/>
          <w:sz w:val="22"/>
          <w:szCs w:val="22"/>
        </w:rPr>
        <w:sym w:font="HQPB5" w:char="F024"/>
      </w:r>
      <w:r w:rsidR="009D433C" w:rsidRPr="00A74473">
        <w:rPr>
          <w:rFonts w:ascii="mylotus" w:hAnsi="mylotus" w:cs="mylotus"/>
          <w:sz w:val="22"/>
          <w:szCs w:val="22"/>
        </w:rPr>
        <w:sym w:font="HQPB1" w:char="F023"/>
      </w:r>
      <w:r w:rsidR="009D433C" w:rsidRPr="009F74C0">
        <w:rPr>
          <w:rFonts w:ascii="mylotus" w:hAnsi="mylotus" w:cs="mylotus"/>
          <w:szCs w:val="27"/>
        </w:rPr>
        <w:t xml:space="preserve"> </w:t>
      </w:r>
      <w:r w:rsidR="009D433C" w:rsidRPr="00A74473">
        <w:rPr>
          <w:rFonts w:ascii="mylotus" w:hAnsi="mylotus" w:cs="mylotus"/>
          <w:sz w:val="22"/>
          <w:szCs w:val="22"/>
        </w:rPr>
        <w:sym w:font="HQPB5" w:char="F073"/>
      </w:r>
      <w:r w:rsidR="009D433C" w:rsidRPr="00A74473">
        <w:rPr>
          <w:rFonts w:ascii="mylotus" w:hAnsi="mylotus" w:cs="mylotus"/>
          <w:sz w:val="22"/>
          <w:szCs w:val="22"/>
        </w:rPr>
        <w:sym w:font="HQPB2" w:char="F02D"/>
      </w:r>
      <w:r w:rsidR="009D433C" w:rsidRPr="00A74473">
        <w:rPr>
          <w:rFonts w:ascii="mylotus" w:hAnsi="mylotus" w:cs="mylotus"/>
          <w:sz w:val="22"/>
          <w:szCs w:val="22"/>
        </w:rPr>
        <w:sym w:font="HQPB2" w:char="F071"/>
      </w:r>
      <w:r w:rsidR="009D433C" w:rsidRPr="00A74473">
        <w:rPr>
          <w:rFonts w:ascii="mylotus" w:hAnsi="mylotus" w:cs="mylotus"/>
          <w:sz w:val="22"/>
          <w:szCs w:val="22"/>
        </w:rPr>
        <w:sym w:font="HQPB4" w:char="F0DD"/>
      </w:r>
      <w:r w:rsidR="009D433C" w:rsidRPr="00A74473">
        <w:rPr>
          <w:rFonts w:ascii="mylotus" w:hAnsi="mylotus" w:cs="mylotus"/>
          <w:sz w:val="22"/>
          <w:szCs w:val="22"/>
        </w:rPr>
        <w:sym w:font="HQPB1" w:char="F0A1"/>
      </w:r>
      <w:r w:rsidR="009D433C" w:rsidRPr="00A74473">
        <w:rPr>
          <w:rFonts w:ascii="mylotus" w:hAnsi="mylotus" w:cs="mylotus"/>
          <w:sz w:val="22"/>
          <w:szCs w:val="22"/>
        </w:rPr>
        <w:sym w:font="HQPB4" w:char="F0E0"/>
      </w:r>
      <w:r w:rsidR="009D433C" w:rsidRPr="00A74473">
        <w:rPr>
          <w:rFonts w:ascii="mylotus" w:hAnsi="mylotus" w:cs="mylotus"/>
          <w:sz w:val="22"/>
          <w:szCs w:val="22"/>
        </w:rPr>
        <w:sym w:font="HQPB1" w:char="F0FF"/>
      </w:r>
      <w:r w:rsidR="009D433C" w:rsidRPr="00A74473">
        <w:rPr>
          <w:rFonts w:ascii="mylotus" w:hAnsi="mylotus" w:cs="mylotus"/>
          <w:sz w:val="22"/>
          <w:szCs w:val="22"/>
        </w:rPr>
        <w:sym w:font="HQPB4" w:char="F0F8"/>
      </w:r>
      <w:r w:rsidR="009D433C" w:rsidRPr="00A74473">
        <w:rPr>
          <w:rFonts w:ascii="mylotus" w:hAnsi="mylotus" w:cs="mylotus"/>
          <w:sz w:val="22"/>
          <w:szCs w:val="22"/>
        </w:rPr>
        <w:sym w:font="HQPB2" w:char="F039"/>
      </w:r>
      <w:r w:rsidR="009D433C" w:rsidRPr="00A74473">
        <w:rPr>
          <w:rFonts w:ascii="mylotus" w:hAnsi="mylotus" w:cs="mylotus"/>
          <w:sz w:val="22"/>
          <w:szCs w:val="22"/>
        </w:rPr>
        <w:sym w:font="HQPB5" w:char="F024"/>
      </w:r>
      <w:r w:rsidR="009D433C" w:rsidRPr="00A74473">
        <w:rPr>
          <w:rFonts w:ascii="mylotus" w:hAnsi="mylotus" w:cs="mylotus"/>
          <w:sz w:val="22"/>
          <w:szCs w:val="22"/>
        </w:rPr>
        <w:sym w:font="HQPB1" w:char="F023"/>
      </w:r>
      <w:r w:rsidR="009D433C" w:rsidRPr="00A74473">
        <w:rPr>
          <w:rFonts w:ascii="mylotus" w:hAnsi="mylotus" w:cs="mylotus"/>
          <w:sz w:val="22"/>
          <w:szCs w:val="22"/>
        </w:rPr>
        <w:sym w:font="HQPB5" w:char="F075"/>
      </w:r>
      <w:r w:rsidR="009D433C" w:rsidRPr="00A74473">
        <w:rPr>
          <w:rFonts w:ascii="mylotus" w:hAnsi="mylotus" w:cs="mylotus"/>
          <w:sz w:val="22"/>
          <w:szCs w:val="22"/>
        </w:rPr>
        <w:sym w:font="HQPB2" w:char="F072"/>
      </w:r>
      <w:r w:rsidR="009D433C" w:rsidRPr="009F74C0">
        <w:rPr>
          <w:rFonts w:ascii="mylotus" w:hAnsi="mylotus" w:cs="mylotus"/>
          <w:szCs w:val="27"/>
        </w:rPr>
        <w:t xml:space="preserve"> </w:t>
      </w:r>
      <w:r w:rsidR="009D433C" w:rsidRPr="00A74473">
        <w:rPr>
          <w:rFonts w:ascii="mylotus" w:hAnsi="mylotus" w:cs="mylotus"/>
          <w:sz w:val="22"/>
          <w:szCs w:val="22"/>
        </w:rPr>
        <w:sym w:font="HQPB5" w:char="F074"/>
      </w:r>
      <w:r w:rsidR="009D433C" w:rsidRPr="00A74473">
        <w:rPr>
          <w:rFonts w:ascii="mylotus" w:hAnsi="mylotus" w:cs="mylotus"/>
          <w:sz w:val="22"/>
          <w:szCs w:val="22"/>
        </w:rPr>
        <w:sym w:font="HQPB2" w:char="F062"/>
      </w:r>
      <w:r w:rsidR="009D433C" w:rsidRPr="00A74473">
        <w:rPr>
          <w:rFonts w:ascii="mylotus" w:hAnsi="mylotus" w:cs="mylotus"/>
          <w:sz w:val="22"/>
          <w:szCs w:val="22"/>
        </w:rPr>
        <w:sym w:font="HQPB1" w:char="F024"/>
      </w:r>
      <w:r w:rsidR="009D433C" w:rsidRPr="00A74473">
        <w:rPr>
          <w:rFonts w:ascii="mylotus" w:hAnsi="mylotus" w:cs="mylotus"/>
          <w:sz w:val="22"/>
          <w:szCs w:val="22"/>
        </w:rPr>
        <w:sym w:font="HQPB5" w:char="F075"/>
      </w:r>
      <w:r w:rsidR="009D433C" w:rsidRPr="00A74473">
        <w:rPr>
          <w:rFonts w:ascii="mylotus" w:hAnsi="mylotus" w:cs="mylotus"/>
          <w:sz w:val="22"/>
          <w:szCs w:val="22"/>
        </w:rPr>
        <w:sym w:font="HQPB2" w:char="F08A"/>
      </w:r>
      <w:r w:rsidR="009D433C" w:rsidRPr="00A74473">
        <w:rPr>
          <w:rFonts w:ascii="mylotus" w:hAnsi="mylotus" w:cs="mylotus"/>
          <w:sz w:val="22"/>
          <w:szCs w:val="22"/>
        </w:rPr>
        <w:sym w:font="HQPB4" w:char="F0F3"/>
      </w:r>
      <w:r w:rsidR="009D433C" w:rsidRPr="00A74473">
        <w:rPr>
          <w:rFonts w:ascii="mylotus" w:hAnsi="mylotus" w:cs="mylotus"/>
          <w:sz w:val="22"/>
          <w:szCs w:val="22"/>
        </w:rPr>
        <w:sym w:font="HQPB1" w:char="F0C1"/>
      </w:r>
      <w:r w:rsidR="009D433C" w:rsidRPr="00A74473">
        <w:rPr>
          <w:rFonts w:ascii="mylotus" w:hAnsi="mylotus" w:cs="mylotus"/>
          <w:sz w:val="22"/>
          <w:szCs w:val="22"/>
        </w:rPr>
        <w:sym w:font="HQPB4" w:char="F0CF"/>
      </w:r>
      <w:r w:rsidR="009D433C" w:rsidRPr="00A74473">
        <w:rPr>
          <w:rFonts w:ascii="mylotus" w:hAnsi="mylotus" w:cs="mylotus"/>
          <w:sz w:val="22"/>
          <w:szCs w:val="22"/>
        </w:rPr>
        <w:sym w:font="HQPB1" w:char="F0E8"/>
      </w:r>
      <w:r w:rsidR="009D433C" w:rsidRPr="00A74473">
        <w:rPr>
          <w:rFonts w:ascii="mylotus" w:hAnsi="mylotus" w:cs="mylotus"/>
          <w:sz w:val="22"/>
          <w:szCs w:val="22"/>
        </w:rPr>
        <w:sym w:font="HQPB4" w:char="F0F8"/>
      </w:r>
      <w:r w:rsidR="009D433C" w:rsidRPr="00A74473">
        <w:rPr>
          <w:rFonts w:ascii="mylotus" w:hAnsi="mylotus" w:cs="mylotus"/>
          <w:sz w:val="22"/>
          <w:szCs w:val="22"/>
        </w:rPr>
        <w:sym w:font="HQPB2" w:char="F039"/>
      </w:r>
      <w:r w:rsidR="009D433C" w:rsidRPr="00A74473">
        <w:rPr>
          <w:rFonts w:ascii="mylotus" w:hAnsi="mylotus" w:cs="mylotus"/>
          <w:sz w:val="22"/>
          <w:szCs w:val="22"/>
        </w:rPr>
        <w:sym w:font="HQPB5" w:char="F024"/>
      </w:r>
      <w:r w:rsidR="009D433C" w:rsidRPr="00A74473">
        <w:rPr>
          <w:rFonts w:ascii="mylotus" w:hAnsi="mylotus" w:cs="mylotus"/>
          <w:sz w:val="22"/>
          <w:szCs w:val="22"/>
        </w:rPr>
        <w:sym w:font="HQPB1" w:char="F023"/>
      </w:r>
      <w:r w:rsidR="009D433C" w:rsidRPr="00A74473">
        <w:rPr>
          <w:rFonts w:ascii="mylotus" w:hAnsi="mylotus" w:cs="mylotus"/>
          <w:sz w:val="22"/>
          <w:szCs w:val="22"/>
        </w:rPr>
        <w:sym w:font="HQPB5" w:char="F075"/>
      </w:r>
      <w:r w:rsidR="009D433C" w:rsidRPr="00A74473">
        <w:rPr>
          <w:rFonts w:ascii="mylotus" w:hAnsi="mylotus" w:cs="mylotus"/>
          <w:sz w:val="22"/>
          <w:szCs w:val="22"/>
        </w:rPr>
        <w:sym w:font="HQPB2" w:char="F072"/>
      </w:r>
      <w:r w:rsidR="00A74473">
        <w:rPr>
          <w:rFonts w:ascii="mylotus" w:hAnsi="mylotus" w:cs="Traditional Arabic" w:hint="cs"/>
          <w:rtl/>
        </w:rPr>
        <w:t>﴾</w:t>
      </w:r>
      <w:r w:rsidR="009D433C" w:rsidRPr="009F74C0">
        <w:rPr>
          <w:rFonts w:ascii="mylotus" w:hAnsi="mylotus" w:cs="mylotus"/>
          <w:szCs w:val="27"/>
          <w:rtl/>
        </w:rPr>
        <w:t xml:space="preserve"> [الحجرات: 7]</w:t>
      </w:r>
      <w:r w:rsidRPr="009F74C0">
        <w:rPr>
          <w:rFonts w:ascii="mylotus" w:hAnsi="mylotus" w:cs="mylotus"/>
          <w:szCs w:val="27"/>
          <w:rtl/>
        </w:rPr>
        <w:t>؟</w:t>
      </w:r>
    </w:p>
    <w:p w:rsidR="00E1668A" w:rsidRPr="009F74C0" w:rsidRDefault="00E1668A" w:rsidP="00A74473">
      <w:pPr>
        <w:rPr>
          <w:rFonts w:ascii="mylotus" w:hAnsi="mylotus" w:cs="mylotus"/>
          <w:szCs w:val="27"/>
          <w:rtl/>
        </w:rPr>
      </w:pPr>
      <w:r w:rsidRPr="009F74C0">
        <w:rPr>
          <w:rFonts w:ascii="mylotus" w:hAnsi="mylotus" w:cs="mylotus"/>
          <w:szCs w:val="27"/>
          <w:rtl/>
        </w:rPr>
        <w:t>هل يمكن أن يُنظر إلى هذه الفئة المزكّاه على أنها منافقة وراعية لمصالحها الشخصية وأنها بكبيرها وصغيرها إلا قلة لا تتعدى اليد الواحدة مرتدة كافرة ؟!  كل ذلك من أجل الإمامة التي لا يوجد نص واحد صريح فيها لا يقبل النقاش؟!</w:t>
      </w:r>
    </w:p>
    <w:p w:rsidR="00E1668A" w:rsidRPr="009F74C0" w:rsidRDefault="00E1668A" w:rsidP="00A74473">
      <w:pPr>
        <w:rPr>
          <w:rFonts w:ascii="mylotus" w:hAnsi="mylotus" w:cs="mylotus"/>
          <w:szCs w:val="27"/>
          <w:rtl/>
        </w:rPr>
      </w:pPr>
      <w:r w:rsidRPr="009F74C0">
        <w:rPr>
          <w:rFonts w:ascii="mylotus" w:hAnsi="mylotus" w:cs="mylotus"/>
          <w:szCs w:val="27"/>
          <w:rtl/>
        </w:rPr>
        <w:t>رصيد هذه الفئة المؤمنة المجاهدة من هذا الجهاد العظيم ومن الإسلام الذي نشروه وأوصلوه إلينا وإلى الأمم أن يُطعن فيهم وفي نزاهتهم وفي عقيدتهم وفي كل شيء.</w:t>
      </w:r>
    </w:p>
    <w:p w:rsidR="00E1668A" w:rsidRPr="009F74C0" w:rsidRDefault="00E1668A" w:rsidP="00194DAB">
      <w:pPr>
        <w:rPr>
          <w:rFonts w:ascii="Lotus Linotype" w:hAnsi="Lotus Linotype" w:cs="mylotus"/>
          <w:szCs w:val="27"/>
          <w:rtl/>
        </w:rPr>
      </w:pPr>
      <w:r w:rsidRPr="009F74C0">
        <w:rPr>
          <w:rFonts w:ascii="Lotus Linotype" w:hAnsi="Lotus Linotype" w:cs="mylotus"/>
          <w:szCs w:val="27"/>
          <w:rtl/>
        </w:rPr>
        <w:t xml:space="preserve">ولذلك قيل قديماً </w:t>
      </w:r>
      <w:r w:rsidR="00C07BC1" w:rsidRPr="009F74C0">
        <w:rPr>
          <w:rFonts w:ascii="Lotus Linotype" w:hAnsi="Lotus Linotype" w:cs="mylotus"/>
          <w:szCs w:val="27"/>
          <w:rtl/>
        </w:rPr>
        <w:t>(</w:t>
      </w:r>
      <w:r w:rsidRPr="009F74C0">
        <w:rPr>
          <w:rFonts w:ascii="Lotus Linotype" w:hAnsi="Lotus Linotype" w:cs="mylotus"/>
          <w:szCs w:val="27"/>
          <w:rtl/>
        </w:rPr>
        <w:t>بعض الناس مثل الذباب لا يقع إلا على الجرح</w:t>
      </w:r>
      <w:r w:rsidR="00C07BC1" w:rsidRPr="009F74C0">
        <w:rPr>
          <w:rFonts w:ascii="Lotus Linotype" w:hAnsi="Lotus Linotype" w:cs="mylotus"/>
          <w:szCs w:val="27"/>
          <w:rtl/>
        </w:rPr>
        <w:t>)</w:t>
      </w:r>
      <w:r w:rsidR="00E2470F" w:rsidRPr="009F74C0">
        <w:rPr>
          <w:rFonts w:ascii="Lotus Linotype" w:hAnsi="Lotus Linotype" w:cs="mylotus"/>
          <w:szCs w:val="27"/>
          <w:rtl/>
        </w:rPr>
        <w:t>،</w:t>
      </w:r>
      <w:r w:rsidRPr="009F74C0">
        <w:rPr>
          <w:rFonts w:ascii="Lotus Linotype" w:hAnsi="Lotus Linotype" w:cs="mylotus"/>
          <w:szCs w:val="27"/>
          <w:rtl/>
        </w:rPr>
        <w:t xml:space="preserve"> وهذا دأب من لا يعرف في غيره إلا أخطاءهم ليُشنّع عليهم ويرميهم بالتهم</w:t>
      </w:r>
      <w:r w:rsidR="00E2470F" w:rsidRPr="009F74C0">
        <w:rPr>
          <w:rFonts w:ascii="Lotus Linotype" w:hAnsi="Lotus Linotype" w:cs="mylotus"/>
          <w:szCs w:val="27"/>
          <w:rtl/>
        </w:rPr>
        <w:t>،</w:t>
      </w:r>
      <w:r w:rsidRPr="009F74C0">
        <w:rPr>
          <w:rFonts w:ascii="Lotus Linotype" w:hAnsi="Lotus Linotype" w:cs="mylotus"/>
          <w:szCs w:val="27"/>
          <w:rtl/>
        </w:rPr>
        <w:t xml:space="preserve"> ولا يريد أن يرى فيمن يبغضه ويلعنه إلا كل الشر</w:t>
      </w:r>
      <w:r w:rsidR="006357BB" w:rsidRPr="009F74C0">
        <w:rPr>
          <w:rFonts w:ascii="Lotus Linotype" w:hAnsi="Lotus Linotype" w:cs="mylotus"/>
          <w:szCs w:val="27"/>
          <w:rtl/>
        </w:rPr>
        <w:t>.</w:t>
      </w:r>
      <w:r w:rsidRPr="009F74C0">
        <w:rPr>
          <w:rFonts w:ascii="Lotus Linotype" w:hAnsi="Lotus Linotype" w:cs="mylotus"/>
          <w:szCs w:val="27"/>
          <w:rtl/>
        </w:rPr>
        <w:t>.. إنها منهجية البحث في القمامة كما يصفها المفكرون اليوم.</w:t>
      </w:r>
    </w:p>
    <w:p w:rsidR="00E1668A" w:rsidRPr="009F74C0" w:rsidRDefault="00E1668A" w:rsidP="00194DAB">
      <w:pPr>
        <w:rPr>
          <w:rFonts w:ascii="Lotus Linotype" w:hAnsi="Lotus Linotype" w:cs="mylotus"/>
          <w:szCs w:val="27"/>
          <w:rtl/>
        </w:rPr>
      </w:pPr>
      <w:r w:rsidRPr="009F74C0">
        <w:rPr>
          <w:rFonts w:ascii="Lotus Linotype" w:hAnsi="Lotus Linotype" w:cs="mylotus"/>
          <w:szCs w:val="27"/>
          <w:rtl/>
        </w:rPr>
        <w:t>ولا يخفى على المؤمن النجيب أي بعد عن تعاليم الإسلام وأخلاقه تلك المهاترات التي تجعله ينظر نظرة طعن ونقيصة إلى الصالحين بل إلى أناس تربوا على يدي رسول الله صلى الله عليه وآله وسلم وتخرجوا من مدرسته.</w:t>
      </w:r>
    </w:p>
    <w:p w:rsidR="00E1668A" w:rsidRPr="009F74C0" w:rsidRDefault="00E1668A" w:rsidP="00194DAB">
      <w:pPr>
        <w:rPr>
          <w:rFonts w:ascii="Lotus Linotype" w:hAnsi="Lotus Linotype" w:cs="mylotus"/>
          <w:szCs w:val="27"/>
          <w:rtl/>
        </w:rPr>
      </w:pPr>
      <w:r w:rsidRPr="009F74C0">
        <w:rPr>
          <w:rFonts w:ascii="Lotus Linotype" w:hAnsi="Lotus Linotype" w:cs="mylotus"/>
          <w:szCs w:val="27"/>
          <w:rtl/>
        </w:rPr>
        <w:t>إنّ تربية الإسلام علمتنا أنّ المسلم طيب السريرة والقلب كما هو طيب اللسان والتعامل</w:t>
      </w:r>
      <w:r w:rsidR="00E2470F" w:rsidRPr="009F74C0">
        <w:rPr>
          <w:rFonts w:ascii="Lotus Linotype" w:hAnsi="Lotus Linotype" w:cs="mylotus"/>
          <w:szCs w:val="27"/>
          <w:rtl/>
        </w:rPr>
        <w:t>،</w:t>
      </w:r>
      <w:r w:rsidRPr="009F74C0">
        <w:rPr>
          <w:rFonts w:ascii="Lotus Linotype" w:hAnsi="Lotus Linotype" w:cs="mylotus"/>
          <w:szCs w:val="27"/>
          <w:rtl/>
        </w:rPr>
        <w:t xml:space="preserve"> وأنه أبعد ما يكون عن جمع الزلات وتتبع العثرات لأنّ خُلقه الإسلامي يترفع به عن هذا المستوى.</w:t>
      </w:r>
    </w:p>
    <w:p w:rsidR="00E1668A" w:rsidRPr="009F74C0" w:rsidRDefault="00E1668A" w:rsidP="009D433C">
      <w:pPr>
        <w:rPr>
          <w:rFonts w:ascii="Lotus Linotype" w:hAnsi="Lotus Linotype" w:cs="mylotus"/>
          <w:szCs w:val="27"/>
          <w:rtl/>
        </w:rPr>
      </w:pPr>
      <w:r w:rsidRPr="009F74C0">
        <w:rPr>
          <w:rFonts w:ascii="Lotus Linotype" w:hAnsi="Lotus Linotype" w:cs="mylotus"/>
          <w:szCs w:val="27"/>
          <w:rtl/>
        </w:rPr>
        <w:t>فالرسول الكريم صلى الله عليه وآله وسلم هو القائل (إنّ المؤمن ليس باللعان والطعّان ولا الفاحش ولا البذيء)</w:t>
      </w:r>
      <w:r w:rsidR="009D433C" w:rsidRPr="00C76631">
        <w:rPr>
          <w:rFonts w:ascii="Traditional Arabic" w:hAnsi="Traditional Arabic" w:cs="Traditional Arabic"/>
          <w:vertAlign w:val="superscript"/>
          <w:rtl/>
          <w:lang w:bidi="fa-IR"/>
        </w:rPr>
        <w:t>(</w:t>
      </w:r>
      <w:r w:rsidR="009D433C" w:rsidRPr="00C76631">
        <w:rPr>
          <w:rStyle w:val="FooterChar"/>
          <w:rFonts w:ascii="Traditional Arabic" w:hAnsi="Traditional Arabic" w:cs="Traditional Arabic"/>
          <w:vertAlign w:val="superscript"/>
          <w:rtl/>
          <w:lang w:bidi="fa-IR"/>
        </w:rPr>
        <w:footnoteReference w:id="814"/>
      </w:r>
      <w:r w:rsidR="009D433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9D433C">
      <w:pPr>
        <w:rPr>
          <w:rFonts w:ascii="Lotus Linotype" w:hAnsi="Lotus Linotype" w:cs="mylotus"/>
          <w:szCs w:val="27"/>
          <w:rtl/>
        </w:rPr>
      </w:pPr>
      <w:r w:rsidRPr="009F74C0">
        <w:rPr>
          <w:rFonts w:ascii="Lotus Linotype" w:hAnsi="Lotus Linotype" w:cs="mylotus"/>
          <w:szCs w:val="27"/>
          <w:rtl/>
        </w:rPr>
        <w:t>وما أجمل ما قاله أحد العلماء الربانيين العارفين ناصحاً تلميذه: (لا تجعل قلبك للإيرادات والشبهات مثل الإسفنجة فيتشربها فلا ينضح إلا بها</w:t>
      </w:r>
      <w:r w:rsidR="00E2470F" w:rsidRPr="009F74C0">
        <w:rPr>
          <w:rFonts w:ascii="Lotus Linotype" w:hAnsi="Lotus Linotype" w:cs="mylotus"/>
          <w:szCs w:val="27"/>
          <w:rtl/>
        </w:rPr>
        <w:t>،</w:t>
      </w:r>
      <w:r w:rsidRPr="009F74C0">
        <w:rPr>
          <w:rFonts w:ascii="Lotus Linotype" w:hAnsi="Lotus Linotype" w:cs="mylotus"/>
          <w:szCs w:val="27"/>
          <w:rtl/>
        </w:rPr>
        <w:t xml:space="preserve"> ولكن اجعله كالزجاجة المصمتة تمر الشبهات بظاهرها ولا تستقر فيها</w:t>
      </w:r>
      <w:r w:rsidR="00E2470F" w:rsidRPr="009F74C0">
        <w:rPr>
          <w:rFonts w:ascii="Lotus Linotype" w:hAnsi="Lotus Linotype" w:cs="mylotus"/>
          <w:szCs w:val="27"/>
          <w:rtl/>
        </w:rPr>
        <w:t>،</w:t>
      </w:r>
      <w:r w:rsidRPr="009F74C0">
        <w:rPr>
          <w:rFonts w:ascii="Lotus Linotype" w:hAnsi="Lotus Linotype" w:cs="mylotus"/>
          <w:szCs w:val="27"/>
          <w:rtl/>
        </w:rPr>
        <w:t xml:space="preserve"> فيراها بصفائه ويدفعها بصلابته وإلا فإذا أشربت قلبك كل شبهة تمر عليه صار ممراً للشبهات</w:t>
      </w:r>
      <w:r w:rsidR="00E2470F" w:rsidRPr="009F74C0">
        <w:rPr>
          <w:rFonts w:ascii="Lotus Linotype" w:hAnsi="Lotus Linotype" w:cs="mylotus"/>
          <w:szCs w:val="27"/>
          <w:rtl/>
        </w:rPr>
        <w:t>،</w:t>
      </w:r>
      <w:r w:rsidRPr="009F74C0">
        <w:rPr>
          <w:rFonts w:ascii="Lotus Linotype" w:hAnsi="Lotus Linotype" w:cs="mylotus"/>
          <w:szCs w:val="27"/>
          <w:rtl/>
        </w:rPr>
        <w:t xml:space="preserve"> واعلم أنّ من قواعد الشرع والحكمة أيضاً أنّ من كثرت حسناته وعظمت وكان له في الإسلام تأثير ظاهر فإنه يُحتمل له ما لا يحتمل لغيره ويُعفى عنه ما لا يُعفى عند غيره</w:t>
      </w:r>
      <w:r w:rsidR="00E2470F" w:rsidRPr="009F74C0">
        <w:rPr>
          <w:rFonts w:ascii="Lotus Linotype" w:hAnsi="Lotus Linotype" w:cs="mylotus"/>
          <w:szCs w:val="27"/>
          <w:rtl/>
        </w:rPr>
        <w:t>،</w:t>
      </w:r>
      <w:r w:rsidRPr="009F74C0">
        <w:rPr>
          <w:rFonts w:ascii="Lotus Linotype" w:hAnsi="Lotus Linotype" w:cs="mylotus"/>
          <w:szCs w:val="27"/>
          <w:rtl/>
        </w:rPr>
        <w:t xml:space="preserve"> فإنّ المعصية خبث والماء إذا بلغ القلتين لم يحمل الخبث)</w:t>
      </w:r>
      <w:r w:rsidR="009D433C" w:rsidRPr="00C76631">
        <w:rPr>
          <w:rFonts w:ascii="Traditional Arabic" w:hAnsi="Traditional Arabic" w:cs="Traditional Arabic"/>
          <w:vertAlign w:val="superscript"/>
          <w:rtl/>
          <w:lang w:bidi="fa-IR"/>
        </w:rPr>
        <w:t>(</w:t>
      </w:r>
      <w:r w:rsidR="009D433C" w:rsidRPr="00C76631">
        <w:rPr>
          <w:rStyle w:val="FooterChar"/>
          <w:rFonts w:ascii="Traditional Arabic" w:hAnsi="Traditional Arabic" w:cs="Traditional Arabic"/>
          <w:vertAlign w:val="superscript"/>
          <w:rtl/>
          <w:lang w:bidi="fa-IR"/>
        </w:rPr>
        <w:footnoteReference w:id="815"/>
      </w:r>
      <w:r w:rsidR="009D433C" w:rsidRPr="00C76631">
        <w:rPr>
          <w:rFonts w:ascii="Traditional Arabic" w:hAnsi="Traditional Arabic" w:cs="Traditional Arabic"/>
          <w:vertAlign w:val="superscript"/>
          <w:rtl/>
          <w:lang w:bidi="fa-IR"/>
        </w:rPr>
        <w:t>)</w:t>
      </w:r>
      <w:r w:rsidRPr="009F74C0">
        <w:rPr>
          <w:rFonts w:ascii="Lotus Linotype" w:hAnsi="Lotus Linotype" w:cs="mylotus"/>
          <w:szCs w:val="27"/>
          <w:rtl/>
        </w:rPr>
        <w:t>.</w:t>
      </w:r>
    </w:p>
    <w:p w:rsidR="00E1668A" w:rsidRPr="009F74C0" w:rsidRDefault="00E1668A" w:rsidP="00194DAB">
      <w:pPr>
        <w:rPr>
          <w:rFonts w:ascii="Lotus Linotype" w:hAnsi="Lotus Linotype" w:cs="mylotus" w:hint="cs"/>
          <w:szCs w:val="27"/>
          <w:rtl/>
        </w:rPr>
      </w:pPr>
      <w:r w:rsidRPr="009F74C0">
        <w:rPr>
          <w:rFonts w:ascii="Lotus Linotype" w:hAnsi="Lotus Linotype" w:cs="mylotus"/>
          <w:szCs w:val="27"/>
          <w:rtl/>
        </w:rPr>
        <w:t>لكن حينما يتشرب القلب هذه الشبهات ولا ينطق إلا بها</w:t>
      </w:r>
      <w:r w:rsidR="00E2470F" w:rsidRPr="009F74C0">
        <w:rPr>
          <w:rFonts w:ascii="Lotus Linotype" w:hAnsi="Lotus Linotype" w:cs="mylotus"/>
          <w:szCs w:val="27"/>
          <w:rtl/>
        </w:rPr>
        <w:t>،</w:t>
      </w:r>
      <w:r w:rsidRPr="009F74C0">
        <w:rPr>
          <w:rFonts w:ascii="Lotus Linotype" w:hAnsi="Lotus Linotype" w:cs="mylotus"/>
          <w:szCs w:val="27"/>
          <w:rtl/>
        </w:rPr>
        <w:t xml:space="preserve"> ضارباً بجميل الصحابة عليه عرض الحائط</w:t>
      </w:r>
      <w:r w:rsidR="00E2470F" w:rsidRPr="009F74C0">
        <w:rPr>
          <w:rFonts w:ascii="Lotus Linotype" w:hAnsi="Lotus Linotype" w:cs="mylotus"/>
          <w:szCs w:val="27"/>
          <w:rtl/>
        </w:rPr>
        <w:t>،</w:t>
      </w:r>
      <w:r w:rsidRPr="009F74C0">
        <w:rPr>
          <w:rFonts w:ascii="Lotus Linotype" w:hAnsi="Lotus Linotype" w:cs="mylotus"/>
          <w:szCs w:val="27"/>
          <w:rtl/>
        </w:rPr>
        <w:t xml:space="preserve"> ناكراً لجهادهم ودعوتهم وللآيات القرآنية المزكّية لهم</w:t>
      </w:r>
      <w:r w:rsidR="00E2470F" w:rsidRPr="009F74C0">
        <w:rPr>
          <w:rFonts w:ascii="Lotus Linotype" w:hAnsi="Lotus Linotype" w:cs="mylotus"/>
          <w:szCs w:val="27"/>
          <w:rtl/>
        </w:rPr>
        <w:t>،</w:t>
      </w:r>
      <w:r w:rsidRPr="009F74C0">
        <w:rPr>
          <w:rFonts w:ascii="Lotus Linotype" w:hAnsi="Lotus Linotype" w:cs="mylotus"/>
          <w:szCs w:val="27"/>
          <w:rtl/>
        </w:rPr>
        <w:t xml:space="preserve"> فإنّ مكيال الدنيا قبل الآخرة كفيل بأن يُظهر له من الحق والحجة الباهرة ما لم يخطر على قلبه.</w:t>
      </w:r>
    </w:p>
    <w:p w:rsidR="00194DAB" w:rsidRPr="009F74C0" w:rsidRDefault="00194DAB" w:rsidP="00194DAB">
      <w:pPr>
        <w:rPr>
          <w:rFonts w:ascii="Lotus Linotype" w:hAnsi="Lotus Linotype" w:cs="mylotus"/>
          <w:szCs w:val="27"/>
          <w:rtl/>
        </w:rPr>
        <w:sectPr w:rsidR="00194DAB"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A74473">
      <w:pPr>
        <w:pStyle w:val="a0"/>
        <w:rPr>
          <w:rtl/>
        </w:rPr>
      </w:pPr>
      <w:bookmarkStart w:id="130" w:name="_Toc307688205"/>
      <w:r w:rsidRPr="00172690">
        <w:rPr>
          <w:rtl/>
        </w:rPr>
        <w:t>وبالمكيال الذي تكيل تُكال</w:t>
      </w:r>
      <w:bookmarkEnd w:id="130"/>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إنّ من يكيل الناس بمكيال عليه أن يقبل أولاً أن يكيل نفسه وأحبابه بالمكيال ذاته الذي يكيل به الآخرين</w:t>
      </w:r>
      <w:r w:rsidR="006357BB" w:rsidRPr="009F74C0">
        <w:rPr>
          <w:rFonts w:ascii="Lotus Linotype" w:hAnsi="Lotus Linotype" w:cs="mylotus"/>
          <w:szCs w:val="27"/>
          <w:rtl/>
        </w:rPr>
        <w:t>.</w:t>
      </w:r>
      <w:r w:rsidRPr="009F74C0">
        <w:rPr>
          <w:rFonts w:ascii="Lotus Linotype" w:hAnsi="Lotus Linotype" w:cs="mylotus"/>
          <w:szCs w:val="27"/>
          <w:rtl/>
        </w:rPr>
        <w:t>.. كي يتبين له كم يظلم عدوه ويتجنى عليه دون أن يشعر.</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وقد قيل عند أولي الألباب: (كما تدين تُدان وبالمكيال الذي تكيل تُكال)، ذلك أنّ السهم المسموم يقتل صاحبه أيضاً إن جاز له أن يقتل الآخرين.</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ومن عادى أولياء الله عز وجل فقد آذنه الله بالحرب وبهتك ستره وبالفضيحة يوم يلقاه.</w:t>
      </w:r>
    </w:p>
    <w:p w:rsidR="00E1668A" w:rsidRPr="009F74C0" w:rsidRDefault="00E1668A" w:rsidP="00E1668A">
      <w:pPr>
        <w:jc w:val="both"/>
        <w:rPr>
          <w:rFonts w:ascii="Lotus Linotype" w:hAnsi="Lotus Linotype" w:cs="mylotus"/>
          <w:szCs w:val="27"/>
          <w:rtl/>
        </w:rPr>
      </w:pPr>
      <w:r w:rsidRPr="009F74C0">
        <w:rPr>
          <w:rFonts w:ascii="Lotus Linotype" w:hAnsi="Lotus Linotype" w:cs="mylotus"/>
          <w:szCs w:val="27"/>
          <w:rtl/>
        </w:rPr>
        <w:t>فهؤلاء الذين يتصيدون العثرات لصحابة رسولهم محمد صلى الله عليه وآله وسلم الذين دافعوا عنه ونصروه وتركوا أهليهم وأموالهم في مكة مهاجرين في سبيل الله إلى المدينة، ويتصيد للأنصار الذين تقاسموا مع إخوانهم المهاجرين لقمة العيش من أجل الله عز وجل ومن أجل الإسلام</w:t>
      </w:r>
      <w:r w:rsidR="00E2470F" w:rsidRPr="009F74C0">
        <w:rPr>
          <w:rFonts w:ascii="Lotus Linotype" w:hAnsi="Lotus Linotype" w:cs="mylotus"/>
          <w:szCs w:val="27"/>
          <w:rtl/>
        </w:rPr>
        <w:t>،</w:t>
      </w:r>
      <w:r w:rsidRPr="009F74C0">
        <w:rPr>
          <w:rFonts w:ascii="Lotus Linotype" w:hAnsi="Lotus Linotype" w:cs="mylotus"/>
          <w:szCs w:val="27"/>
          <w:rtl/>
        </w:rPr>
        <w:t xml:space="preserve"> لا بد لهم أن يروا أي ألم وأي جريمة يرتكبون في حق الإسلام وفي حق أنفسهم إذا ما وقفوا يرون السهام التي يجرحون بها الأبرياء هي نفس السهام التي تجرح من يحبون أو من يدّعون حبه.</w:t>
      </w:r>
    </w:p>
    <w:p w:rsidR="00E1668A" w:rsidRPr="009F74C0" w:rsidRDefault="00E1668A" w:rsidP="00E1668A">
      <w:pPr>
        <w:pStyle w:val="text1"/>
        <w:jc w:val="both"/>
        <w:rPr>
          <w:rFonts w:ascii="Lotus Linotype" w:hAnsi="Lotus Linotype" w:cs="mylotus"/>
          <w:szCs w:val="27"/>
          <w:rtl/>
        </w:rPr>
      </w:pPr>
      <w:r w:rsidRPr="009F74C0">
        <w:rPr>
          <w:rFonts w:ascii="Lotus Linotype" w:hAnsi="Lotus Linotype" w:cs="mylotus"/>
          <w:szCs w:val="27"/>
          <w:rtl/>
        </w:rPr>
        <w:t>ولو أنّ رجلاً من الخوارج الذين قاتلهم الإمام علي بن أبي طالب بقي الغل في قلبه فأعماه عن رؤية علي بن أبي طالب الحقيقي وأراد أن ينظر إليه بنفس نظرة الشيعة الاثني عشرية لأبي بكر وعمر وباقي الصحابة ويتشفى فيه</w:t>
      </w:r>
      <w:r w:rsidR="00E2470F" w:rsidRPr="009F74C0">
        <w:rPr>
          <w:rFonts w:ascii="Lotus Linotype" w:hAnsi="Lotus Linotype" w:cs="mylotus"/>
          <w:szCs w:val="27"/>
          <w:rtl/>
        </w:rPr>
        <w:t>،</w:t>
      </w:r>
      <w:r w:rsidRPr="009F74C0">
        <w:rPr>
          <w:rFonts w:ascii="Lotus Linotype" w:hAnsi="Lotus Linotype" w:cs="mylotus"/>
          <w:szCs w:val="27"/>
          <w:rtl/>
        </w:rPr>
        <w:t xml:space="preserve"> فأمسك بيده القلم وبدأ ينقّب في سيرة هذا الإمام العطرة عن خطأ أو ذنب أو زلة لسان لأظهر لك صورة مختلفة تماماً عن صورة هذا الرجل العظيم</w:t>
      </w:r>
      <w:r w:rsidR="00236C29" w:rsidRPr="009F74C0">
        <w:rPr>
          <w:rFonts w:ascii="Lotus Linotype" w:hAnsi="Lotus Linotype" w:cs="mylotus"/>
          <w:szCs w:val="27"/>
          <w:rtl/>
        </w:rPr>
        <w:t>!</w:t>
      </w:r>
      <w:r w:rsidRPr="009F74C0">
        <w:rPr>
          <w:rFonts w:ascii="Lotus Linotype" w:hAnsi="Lotus Linotype" w:cs="mylotus"/>
          <w:szCs w:val="27"/>
          <w:rtl/>
        </w:rPr>
        <w:t>!</w:t>
      </w:r>
    </w:p>
    <w:p w:rsidR="00E1668A" w:rsidRPr="009F74C0" w:rsidRDefault="00E1668A" w:rsidP="00E1668A">
      <w:pPr>
        <w:pStyle w:val="text1"/>
        <w:jc w:val="both"/>
        <w:rPr>
          <w:rFonts w:ascii="Lotus Linotype" w:hAnsi="Lotus Linotype" w:cs="mylotus"/>
          <w:szCs w:val="27"/>
          <w:rtl/>
        </w:rPr>
      </w:pPr>
      <w:r w:rsidRPr="009F74C0">
        <w:rPr>
          <w:rFonts w:ascii="Lotus Linotype" w:hAnsi="Lotus Linotype" w:cs="mylotus"/>
          <w:szCs w:val="27"/>
          <w:rtl/>
        </w:rPr>
        <w:t>فبالطريقة ذاتها التي يستخدمها الشيعة الاثنا عشرية في إظهار أبي بكر وعمر وعثمان وباقي الصحابة بمظهر المبدّلين لشرع الله المغيرين لسنة رسول الله يمكن لرجل من النواصب أن يُظهر علياً بهذه الصورة</w:t>
      </w:r>
      <w:r w:rsidR="00236C29" w:rsidRPr="009F74C0">
        <w:rPr>
          <w:rFonts w:ascii="Lotus Linotype" w:hAnsi="Lotus Linotype" w:cs="mylotus"/>
          <w:szCs w:val="27"/>
          <w:rtl/>
        </w:rPr>
        <w:t>!</w:t>
      </w:r>
      <w:r w:rsidRPr="009F74C0">
        <w:rPr>
          <w:rFonts w:ascii="Lotus Linotype" w:hAnsi="Lotus Linotype" w:cs="mylotus"/>
          <w:szCs w:val="27"/>
          <w:rtl/>
        </w:rPr>
        <w:t>!</w:t>
      </w:r>
    </w:p>
    <w:p w:rsidR="00E1668A" w:rsidRPr="009F74C0" w:rsidRDefault="00E1668A" w:rsidP="00E1668A">
      <w:pPr>
        <w:jc w:val="both"/>
        <w:rPr>
          <w:rFonts w:ascii="Lotus Linotype" w:hAnsi="Lotus Linotype" w:cs="mylotus" w:hint="cs"/>
          <w:szCs w:val="27"/>
          <w:rtl/>
        </w:rPr>
      </w:pPr>
      <w:r w:rsidRPr="009F74C0">
        <w:rPr>
          <w:rFonts w:ascii="Lotus Linotype" w:hAnsi="Lotus Linotype" w:cs="mylotus"/>
          <w:szCs w:val="27"/>
          <w:rtl/>
        </w:rPr>
        <w:t>إننا على يقين بأننا أحقر من أن نقيّم علي بن أبي طالب</w:t>
      </w:r>
      <w:r w:rsidR="006357BB" w:rsidRPr="009F74C0">
        <w:rPr>
          <w:rFonts w:ascii="Lotus Linotype" w:hAnsi="Lotus Linotype" w:cs="mylotus"/>
          <w:szCs w:val="27"/>
          <w:rtl/>
        </w:rPr>
        <w:t>.</w:t>
      </w:r>
      <w:r w:rsidRPr="009F74C0">
        <w:rPr>
          <w:rFonts w:ascii="Lotus Linotype" w:hAnsi="Lotus Linotype" w:cs="mylotus"/>
          <w:szCs w:val="27"/>
          <w:rtl/>
        </w:rPr>
        <w:t>. ذاك الرجل العظيم الذي خالط الإيمان قلبه وتجسد في حياته</w:t>
      </w:r>
      <w:r w:rsidR="006357BB" w:rsidRPr="009F74C0">
        <w:rPr>
          <w:rFonts w:ascii="Lotus Linotype" w:hAnsi="Lotus Linotype" w:cs="mylotus"/>
          <w:szCs w:val="27"/>
          <w:rtl/>
        </w:rPr>
        <w:t>.</w:t>
      </w:r>
      <w:r w:rsidRPr="009F74C0">
        <w:rPr>
          <w:rFonts w:ascii="Lotus Linotype" w:hAnsi="Lotus Linotype" w:cs="mylotus"/>
          <w:szCs w:val="27"/>
          <w:rtl/>
        </w:rPr>
        <w:t>.. لكني أريد من القارئ المنصف أن يتلمس المعاني التي أريدها من طرح هذه الفكرة.</w:t>
      </w:r>
    </w:p>
    <w:p w:rsidR="00194DAB" w:rsidRPr="009F74C0" w:rsidRDefault="00194DAB" w:rsidP="00E1668A">
      <w:pPr>
        <w:jc w:val="both"/>
        <w:rPr>
          <w:rFonts w:ascii="Lotus Linotype" w:hAnsi="Lotus Linotype" w:cs="mylotus"/>
          <w:szCs w:val="27"/>
          <w:rtl/>
        </w:rPr>
        <w:sectPr w:rsidR="00194DAB"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A74473">
      <w:pPr>
        <w:pStyle w:val="a0"/>
        <w:rPr>
          <w:rtl/>
        </w:rPr>
      </w:pPr>
      <w:bookmarkStart w:id="131" w:name="_Toc307688206"/>
      <w:r w:rsidRPr="00172690">
        <w:rPr>
          <w:rtl/>
        </w:rPr>
        <w:t>رؤية ناصبي للإمام علي</w:t>
      </w:r>
      <w:bookmarkEnd w:id="131"/>
    </w:p>
    <w:p w:rsidR="00E1668A" w:rsidRPr="009F74C0" w:rsidRDefault="00E1668A" w:rsidP="00A74473">
      <w:pPr>
        <w:rPr>
          <w:rFonts w:ascii="mylotus" w:hAnsi="mylotus" w:cs="mylotus"/>
          <w:szCs w:val="27"/>
          <w:rtl/>
        </w:rPr>
      </w:pPr>
      <w:r w:rsidRPr="009F74C0">
        <w:rPr>
          <w:rFonts w:ascii="mylotus" w:hAnsi="mylotus" w:cs="mylotus"/>
          <w:szCs w:val="27"/>
          <w:rtl/>
        </w:rPr>
        <w:t>لنفترض الآن أنّ ذاك الناصبي بدأ ينقب في كتب الشيعة الاثني عشرية دون غيرها</w:t>
      </w:r>
      <w:r w:rsidR="00E2470F" w:rsidRPr="009F74C0">
        <w:rPr>
          <w:rFonts w:ascii="mylotus" w:hAnsi="mylotus" w:cs="mylotus"/>
          <w:szCs w:val="27"/>
          <w:rtl/>
        </w:rPr>
        <w:t>،</w:t>
      </w:r>
      <w:r w:rsidRPr="009F74C0">
        <w:rPr>
          <w:rFonts w:ascii="mylotus" w:hAnsi="mylotus" w:cs="mylotus"/>
          <w:szCs w:val="27"/>
          <w:rtl/>
        </w:rPr>
        <w:t xml:space="preserve"> ويتصيد العثرات ويعنون لكل ما يسطره من روايات بعناوين توحي بمضامينها حسب فهمه فإنّ ما سيجده هو الآتي:</w:t>
      </w:r>
    </w:p>
    <w:p w:rsidR="00E1668A" w:rsidRPr="00A74473" w:rsidRDefault="00E1668A" w:rsidP="00A74473">
      <w:pPr>
        <w:pStyle w:val="a"/>
        <w:rPr>
          <w:rtl/>
        </w:rPr>
      </w:pPr>
      <w:bookmarkStart w:id="132" w:name="_Toc307688207"/>
      <w:r w:rsidRPr="00A74473">
        <w:rPr>
          <w:rtl/>
        </w:rPr>
        <w:t>الإمام علي والدّين</w:t>
      </w:r>
      <w:bookmarkEnd w:id="132"/>
    </w:p>
    <w:p w:rsidR="00E1668A" w:rsidRPr="009F74C0" w:rsidRDefault="00E1668A" w:rsidP="00A74473">
      <w:pPr>
        <w:rPr>
          <w:rFonts w:ascii="mylotus" w:hAnsi="mylotus" w:cs="mylotus"/>
          <w:szCs w:val="27"/>
          <w:rtl/>
        </w:rPr>
      </w:pPr>
      <w:r w:rsidRPr="009F74C0">
        <w:rPr>
          <w:rFonts w:ascii="mylotus" w:hAnsi="mylotus" w:cs="mylotus"/>
          <w:szCs w:val="27"/>
          <w:rtl/>
        </w:rPr>
        <w:t>فمن الأمور التي سيقف عليها هذا الناصبي الخبيث المتصيّد للعثرات حديث رواه الحر العاملي في وسائل الشيعة 18/317 عن أبي سعيد الخدري قال: سمعت رسول الله صلى الله عليه وآله وسلم يقول: أعوذ بالله من الكفر والديّن</w:t>
      </w:r>
      <w:r w:rsidR="00E2470F" w:rsidRPr="009F74C0">
        <w:rPr>
          <w:rFonts w:ascii="mylotus" w:hAnsi="mylotus" w:cs="mylotus"/>
          <w:szCs w:val="27"/>
          <w:rtl/>
        </w:rPr>
        <w:t>،</w:t>
      </w:r>
      <w:r w:rsidRPr="009F74C0">
        <w:rPr>
          <w:rFonts w:ascii="mylotus" w:hAnsi="mylotus" w:cs="mylotus"/>
          <w:szCs w:val="27"/>
          <w:rtl/>
        </w:rPr>
        <w:t xml:space="preserve"> قيل: يا رسول الله</w:t>
      </w:r>
      <w:r w:rsidR="00E2470F" w:rsidRPr="009F74C0">
        <w:rPr>
          <w:rFonts w:ascii="mylotus" w:hAnsi="mylotus" w:cs="mylotus"/>
          <w:szCs w:val="27"/>
          <w:rtl/>
        </w:rPr>
        <w:t>،</w:t>
      </w:r>
      <w:r w:rsidRPr="009F74C0">
        <w:rPr>
          <w:rFonts w:ascii="mylotus" w:hAnsi="mylotus" w:cs="mylotus"/>
          <w:szCs w:val="27"/>
          <w:rtl/>
        </w:rPr>
        <w:t xml:space="preserve"> أتعدل الدّين بالكفر؟ قال: نعم.</w:t>
      </w:r>
    </w:p>
    <w:p w:rsidR="00E1668A" w:rsidRPr="009F74C0" w:rsidRDefault="00E1668A" w:rsidP="00A74473">
      <w:pPr>
        <w:rPr>
          <w:rFonts w:ascii="mylotus" w:hAnsi="mylotus" w:cs="mylotus"/>
          <w:szCs w:val="27"/>
          <w:rtl/>
        </w:rPr>
      </w:pPr>
      <w:r w:rsidRPr="009F74C0">
        <w:rPr>
          <w:rFonts w:ascii="mylotus" w:hAnsi="mylotus" w:cs="mylotus"/>
          <w:szCs w:val="27"/>
          <w:rtl/>
        </w:rPr>
        <w:t>فيأتي برواية شيعية أخرى رواها الحر العاملي عن علي بن طاووس بإسناده عن أبي جعفر عليه السلام أنه قال: قُبض علي عليه السلام وعليه دين ثمانمائة ألف درهم</w:t>
      </w:r>
      <w:r w:rsidR="00E2470F" w:rsidRPr="009F74C0">
        <w:rPr>
          <w:rFonts w:ascii="mylotus" w:hAnsi="mylotus" w:cs="mylotus"/>
          <w:szCs w:val="27"/>
          <w:rtl/>
        </w:rPr>
        <w:t>،</w:t>
      </w:r>
      <w:r w:rsidRPr="009F74C0">
        <w:rPr>
          <w:rFonts w:ascii="mylotus" w:hAnsi="mylotus" w:cs="mylotus"/>
          <w:szCs w:val="27"/>
          <w:rtl/>
        </w:rPr>
        <w:t xml:space="preserve"> فباع الحسن عليه السلام ضيعة له بخمسمائة ألف فقضاها عنه وباع بيعة له بثلاثمائة ألف فقضاها عنه)</w:t>
      </w:r>
      <w:r w:rsidR="009D433C" w:rsidRPr="009F74C0">
        <w:rPr>
          <w:rFonts w:ascii="mylotus" w:hAnsi="mylotus" w:cs="mylotus"/>
          <w:szCs w:val="27"/>
          <w:vertAlign w:val="superscript"/>
          <w:rtl/>
        </w:rPr>
        <w:t>(</w:t>
      </w:r>
      <w:r w:rsidR="009D433C" w:rsidRPr="009F74C0">
        <w:rPr>
          <w:rStyle w:val="FooterChar"/>
          <w:rFonts w:ascii="mylotus" w:hAnsi="mylotus" w:cs="mylotus"/>
          <w:szCs w:val="27"/>
          <w:vertAlign w:val="superscript"/>
          <w:rtl/>
        </w:rPr>
        <w:footnoteReference w:id="816"/>
      </w:r>
      <w:r w:rsidR="009D433C" w:rsidRPr="009F74C0">
        <w:rPr>
          <w:rFonts w:ascii="mylotus" w:hAnsi="mylotus" w:cs="mylotus"/>
          <w:szCs w:val="27"/>
          <w:vertAlign w:val="superscript"/>
          <w:rtl/>
        </w:rPr>
        <w:t>)</w:t>
      </w:r>
      <w:r w:rsidRPr="009F74C0">
        <w:rPr>
          <w:rFonts w:ascii="mylotus" w:hAnsi="mylotus" w:cs="mylotus"/>
          <w:szCs w:val="27"/>
          <w:rtl/>
        </w:rPr>
        <w:t>.</w:t>
      </w:r>
    </w:p>
    <w:p w:rsidR="00E1668A" w:rsidRPr="009F74C0" w:rsidRDefault="00E1668A" w:rsidP="00A74473">
      <w:pPr>
        <w:rPr>
          <w:rFonts w:ascii="mylotus" w:hAnsi="mylotus" w:cs="mylotus"/>
          <w:szCs w:val="27"/>
          <w:rtl/>
        </w:rPr>
      </w:pPr>
      <w:r w:rsidRPr="009F74C0">
        <w:rPr>
          <w:rFonts w:ascii="mylotus" w:hAnsi="mylotus" w:cs="mylotus"/>
          <w:szCs w:val="27"/>
          <w:rtl/>
        </w:rPr>
        <w:t>ويقول لك الناصبي: انظر</w:t>
      </w:r>
      <w:r w:rsidR="006357BB" w:rsidRPr="009F74C0">
        <w:rPr>
          <w:rFonts w:ascii="mylotus" w:hAnsi="mylotus" w:cs="mylotus"/>
          <w:szCs w:val="27"/>
          <w:rtl/>
        </w:rPr>
        <w:t>.</w:t>
      </w:r>
      <w:r w:rsidRPr="009F74C0">
        <w:rPr>
          <w:rFonts w:ascii="mylotus" w:hAnsi="mylotus" w:cs="mylotus"/>
          <w:szCs w:val="27"/>
          <w:rtl/>
        </w:rPr>
        <w:t>. هذا رسول الله صلى الله عليه وآله وسلم يعدل الديّن بالكفر، وهذا علي يموت وعليه دين</w:t>
      </w:r>
      <w:r w:rsidR="00E2470F" w:rsidRPr="009F74C0">
        <w:rPr>
          <w:rFonts w:ascii="mylotus" w:hAnsi="mylotus" w:cs="mylotus"/>
          <w:szCs w:val="27"/>
          <w:rtl/>
        </w:rPr>
        <w:t>،</w:t>
      </w:r>
      <w:r w:rsidRPr="009F74C0">
        <w:rPr>
          <w:rFonts w:ascii="mylotus" w:hAnsi="mylotus" w:cs="mylotus"/>
          <w:szCs w:val="27"/>
          <w:rtl/>
        </w:rPr>
        <w:t xml:space="preserve"> بالضبط كما يفعل الشيعة الاثنا عشرية عادة مع أبي بكر وعمر وباقي الصحابة</w:t>
      </w:r>
      <w:r w:rsidR="00E2470F" w:rsidRPr="009F74C0">
        <w:rPr>
          <w:rFonts w:ascii="mylotus" w:hAnsi="mylotus" w:cs="mylotus"/>
          <w:szCs w:val="27"/>
          <w:rtl/>
        </w:rPr>
        <w:t>،</w:t>
      </w:r>
      <w:r w:rsidRPr="009F74C0">
        <w:rPr>
          <w:rFonts w:ascii="mylotus" w:hAnsi="mylotus" w:cs="mylotus"/>
          <w:szCs w:val="27"/>
          <w:rtl/>
        </w:rPr>
        <w:t xml:space="preserve"> لا يريد المرء منهم أن يتفهم النصوص ولا أن يجمع بينها ولا يتأكد من ثبوتها ولا أن يُحسن الظن ولا أن يعرف لهؤلاء الصحابة فضلهم ويعلم أنهم بشر يخطئون ويصيبون.</w:t>
      </w:r>
    </w:p>
    <w:p w:rsidR="00E1668A" w:rsidRPr="009F74C0" w:rsidRDefault="00E1668A" w:rsidP="00A74473">
      <w:pPr>
        <w:rPr>
          <w:rFonts w:ascii="mylotus" w:hAnsi="mylotus" w:cs="mylotus"/>
          <w:szCs w:val="27"/>
          <w:rtl/>
        </w:rPr>
      </w:pPr>
      <w:r w:rsidRPr="009F74C0">
        <w:rPr>
          <w:rFonts w:ascii="mylotus" w:hAnsi="mylotus" w:cs="mylotus"/>
          <w:szCs w:val="27"/>
          <w:rtl/>
        </w:rPr>
        <w:t>فأما الشيعي الاثنا عشري فسيقف مبهوتاً أمام هذا الناصبي الخبيث</w:t>
      </w:r>
      <w:r w:rsidR="006357BB" w:rsidRPr="009F74C0">
        <w:rPr>
          <w:rFonts w:ascii="mylotus" w:hAnsi="mylotus" w:cs="mylotus"/>
          <w:szCs w:val="27"/>
          <w:rtl/>
        </w:rPr>
        <w:t>.</w:t>
      </w:r>
      <w:r w:rsidRPr="009F74C0">
        <w:rPr>
          <w:rFonts w:ascii="mylotus" w:hAnsi="mylotus" w:cs="mylotus"/>
          <w:szCs w:val="27"/>
          <w:rtl/>
        </w:rPr>
        <w:t>. كل ما سيفعله أحد أمرين: إما تكذيب الروايات (السابقة منها واللاحقة) أو شتم الناصبي ولعنه</w:t>
      </w:r>
      <w:r w:rsidR="00E2470F" w:rsidRPr="009F74C0">
        <w:rPr>
          <w:rFonts w:ascii="mylotus" w:hAnsi="mylotus" w:cs="mylotus"/>
          <w:szCs w:val="27"/>
          <w:rtl/>
        </w:rPr>
        <w:t>،</w:t>
      </w:r>
      <w:r w:rsidRPr="009F74C0">
        <w:rPr>
          <w:rFonts w:ascii="mylotus" w:hAnsi="mylotus" w:cs="mylotus"/>
          <w:szCs w:val="27"/>
          <w:rtl/>
        </w:rPr>
        <w:t xml:space="preserve"> لأنه لن يستطيع الطعن في منهجية ذاك الناصبي</w:t>
      </w:r>
      <w:r w:rsidR="00E2470F" w:rsidRPr="009F74C0">
        <w:rPr>
          <w:rFonts w:ascii="mylotus" w:hAnsi="mylotus" w:cs="mylotus"/>
          <w:szCs w:val="27"/>
          <w:rtl/>
        </w:rPr>
        <w:t>،</w:t>
      </w:r>
      <w:r w:rsidRPr="009F74C0">
        <w:rPr>
          <w:rFonts w:ascii="mylotus" w:hAnsi="mylotus" w:cs="mylotus"/>
          <w:szCs w:val="27"/>
          <w:rtl/>
        </w:rPr>
        <w:t xml:space="preserve"> فالمنهجية بينهما مشتركة</w:t>
      </w:r>
      <w:r w:rsidR="00E2470F" w:rsidRPr="009F74C0">
        <w:rPr>
          <w:rFonts w:ascii="mylotus" w:hAnsi="mylotus" w:cs="mylotus"/>
          <w:szCs w:val="27"/>
          <w:rtl/>
        </w:rPr>
        <w:t>،</w:t>
      </w:r>
      <w:r w:rsidRPr="009F74C0">
        <w:rPr>
          <w:rFonts w:ascii="mylotus" w:hAnsi="mylotus" w:cs="mylotus"/>
          <w:szCs w:val="27"/>
          <w:rtl/>
        </w:rPr>
        <w:t xml:space="preserve"> هذا يطعن في علي ويستخدم النصوص بغير حق</w:t>
      </w:r>
      <w:r w:rsidR="00E2470F" w:rsidRPr="009F74C0">
        <w:rPr>
          <w:rFonts w:ascii="mylotus" w:hAnsi="mylotus" w:cs="mylotus"/>
          <w:szCs w:val="27"/>
          <w:rtl/>
        </w:rPr>
        <w:t>،</w:t>
      </w:r>
      <w:r w:rsidRPr="009F74C0">
        <w:rPr>
          <w:rFonts w:ascii="mylotus" w:hAnsi="mylotus" w:cs="mylotus"/>
          <w:szCs w:val="27"/>
          <w:rtl/>
        </w:rPr>
        <w:t xml:space="preserve"> وذاك يطعن في أبي بكر وعمر والبقية ويستخدم النصوص بغير حق فيهم!</w:t>
      </w:r>
    </w:p>
    <w:p w:rsidR="00E1668A" w:rsidRPr="009F74C0" w:rsidRDefault="00E1668A" w:rsidP="00A74473">
      <w:pPr>
        <w:rPr>
          <w:rFonts w:ascii="mylotus" w:hAnsi="mylotus" w:cs="mylotus"/>
          <w:szCs w:val="27"/>
          <w:rtl/>
        </w:rPr>
      </w:pPr>
      <w:r w:rsidRPr="009F74C0">
        <w:rPr>
          <w:rFonts w:ascii="mylotus" w:hAnsi="mylotus" w:cs="mylotus"/>
          <w:szCs w:val="27"/>
          <w:rtl/>
        </w:rPr>
        <w:t xml:space="preserve">فإن قال له الشيعي </w:t>
      </w:r>
      <w:r w:rsidR="00C07BC1" w:rsidRPr="009F74C0">
        <w:rPr>
          <w:rFonts w:ascii="mylotus" w:hAnsi="mylotus" w:cs="mylotus"/>
          <w:szCs w:val="27"/>
          <w:rtl/>
        </w:rPr>
        <w:t>(</w:t>
      </w:r>
      <w:r w:rsidRPr="009F74C0">
        <w:rPr>
          <w:rFonts w:ascii="mylotus" w:hAnsi="mylotus" w:cs="mylotus"/>
          <w:szCs w:val="27"/>
          <w:rtl/>
        </w:rPr>
        <w:t>الإمام علي له من الفضائل كذا وكذا فكيف تقول عنه هذا وتحمّل النصوص ما لا تحتمل</w:t>
      </w:r>
      <w:r w:rsidR="00C07BC1" w:rsidRPr="009F74C0">
        <w:rPr>
          <w:rFonts w:ascii="mylotus" w:hAnsi="mylotus" w:cs="mylotus"/>
          <w:szCs w:val="27"/>
          <w:rtl/>
        </w:rPr>
        <w:t>)</w:t>
      </w:r>
      <w:r w:rsidRPr="009F74C0">
        <w:rPr>
          <w:rFonts w:ascii="mylotus" w:hAnsi="mylotus" w:cs="mylotus"/>
          <w:szCs w:val="27"/>
          <w:rtl/>
        </w:rPr>
        <w:t xml:space="preserve"> فسيقول له الناصبي: </w:t>
      </w:r>
      <w:r w:rsidR="00C07BC1" w:rsidRPr="009F74C0">
        <w:rPr>
          <w:rFonts w:ascii="mylotus" w:hAnsi="mylotus" w:cs="mylotus"/>
          <w:szCs w:val="27"/>
          <w:rtl/>
        </w:rPr>
        <w:t>(</w:t>
      </w:r>
      <w:r w:rsidRPr="009F74C0">
        <w:rPr>
          <w:rFonts w:ascii="mylotus" w:hAnsi="mylotus" w:cs="mylotus"/>
          <w:szCs w:val="27"/>
          <w:rtl/>
        </w:rPr>
        <w:t>ليست مشكلة</w:t>
      </w:r>
      <w:r w:rsidR="00E2470F" w:rsidRPr="009F74C0">
        <w:rPr>
          <w:rFonts w:ascii="mylotus" w:hAnsi="mylotus" w:cs="mylotus"/>
          <w:szCs w:val="27"/>
          <w:rtl/>
        </w:rPr>
        <w:t>،</w:t>
      </w:r>
      <w:r w:rsidRPr="009F74C0">
        <w:rPr>
          <w:rFonts w:ascii="mylotus" w:hAnsi="mylotus" w:cs="mylotus"/>
          <w:szCs w:val="27"/>
          <w:rtl/>
        </w:rPr>
        <w:t xml:space="preserve"> أنتم تناسيتم فضائل أبي بكر وعمر وطعنتم فيهما ولم تجدوا حرجاً في ذلك</w:t>
      </w:r>
      <w:r w:rsidR="00E2470F" w:rsidRPr="009F74C0">
        <w:rPr>
          <w:rFonts w:ascii="mylotus" w:hAnsi="mylotus" w:cs="mylotus"/>
          <w:szCs w:val="27"/>
          <w:rtl/>
        </w:rPr>
        <w:t>،</w:t>
      </w:r>
      <w:r w:rsidRPr="009F74C0">
        <w:rPr>
          <w:rFonts w:ascii="mylotus" w:hAnsi="mylotus" w:cs="mylotus"/>
          <w:szCs w:val="27"/>
          <w:rtl/>
        </w:rPr>
        <w:t xml:space="preserve"> فما الحرج في فعلي؟ وعلي عندي ممن أحدثوا في الدين من بعد وفاة رسول الله صلى الله عليه وآله وسلم</w:t>
      </w:r>
      <w:r w:rsidR="00E2470F" w:rsidRPr="009F74C0">
        <w:rPr>
          <w:rFonts w:ascii="mylotus" w:hAnsi="mylotus" w:cs="mylotus"/>
          <w:szCs w:val="27"/>
          <w:rtl/>
        </w:rPr>
        <w:t>،</w:t>
      </w:r>
      <w:r w:rsidRPr="009F74C0">
        <w:rPr>
          <w:rFonts w:ascii="mylotus" w:hAnsi="mylotus" w:cs="mylotus"/>
          <w:szCs w:val="27"/>
          <w:rtl/>
        </w:rPr>
        <w:t xml:space="preserve"> أم أنكم تكيلون خصومكم بغير ما تكيلون به أنفسكم ؟</w:t>
      </w:r>
      <w:r w:rsidR="00C07BC1" w:rsidRPr="009F74C0">
        <w:rPr>
          <w:rFonts w:ascii="mylotus" w:hAnsi="mylotus" w:cs="mylotus"/>
          <w:szCs w:val="27"/>
          <w:rtl/>
        </w:rPr>
        <w:t>)</w:t>
      </w:r>
      <w:r w:rsidRPr="009F74C0">
        <w:rPr>
          <w:rFonts w:ascii="mylotus" w:hAnsi="mylotus" w:cs="mylotus"/>
          <w:szCs w:val="27"/>
          <w:rtl/>
        </w:rPr>
        <w:t>.</w:t>
      </w:r>
    </w:p>
    <w:p w:rsidR="00E1668A" w:rsidRPr="00172690" w:rsidRDefault="00E1668A" w:rsidP="00A74473">
      <w:pPr>
        <w:pStyle w:val="a"/>
        <w:rPr>
          <w:rtl/>
        </w:rPr>
      </w:pPr>
      <w:bookmarkStart w:id="133" w:name="_Toc307688208"/>
      <w:r w:rsidRPr="00172690">
        <w:rPr>
          <w:rtl/>
        </w:rPr>
        <w:t>2- إهانة اسم الله</w:t>
      </w:r>
      <w:r w:rsidR="00236C29">
        <w:rPr>
          <w:rtl/>
        </w:rPr>
        <w:t>!</w:t>
      </w:r>
      <w:bookmarkEnd w:id="133"/>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 xml:space="preserve">وسيستدل الناصبي بما رواه شيخ القميين عبد الله بن جعفر الحميري في كتابه (قرب الإسناد ص154) عن جعفر الصادق عن أبيه الباقر قال: </w:t>
      </w:r>
      <w:r w:rsidR="00C07BC1" w:rsidRPr="009F74C0">
        <w:rPr>
          <w:rFonts w:ascii="Lotus Linotype" w:hAnsi="Lotus Linotype" w:cs="mylotus"/>
          <w:szCs w:val="27"/>
          <w:rtl/>
        </w:rPr>
        <w:t>(</w:t>
      </w:r>
      <w:r w:rsidRPr="009F74C0">
        <w:rPr>
          <w:rFonts w:ascii="Lotus Linotype" w:hAnsi="Lotus Linotype" w:cs="mylotus"/>
          <w:szCs w:val="27"/>
          <w:rtl/>
        </w:rPr>
        <w:t>كان نقش خاتم أبي محمد بن علي عليه السلام: العزة لله جميعاً</w:t>
      </w:r>
      <w:r w:rsidR="00E2470F" w:rsidRPr="009F74C0">
        <w:rPr>
          <w:rFonts w:ascii="Lotus Linotype" w:hAnsi="Lotus Linotype" w:cs="mylotus"/>
          <w:szCs w:val="27"/>
          <w:rtl/>
        </w:rPr>
        <w:t>،</w:t>
      </w:r>
      <w:r w:rsidRPr="009F74C0">
        <w:rPr>
          <w:rFonts w:ascii="Lotus Linotype" w:hAnsi="Lotus Linotype" w:cs="mylotus"/>
          <w:szCs w:val="27"/>
          <w:rtl/>
        </w:rPr>
        <w:t xml:space="preserve"> وكان في يساره يستنجي بها</w:t>
      </w:r>
      <w:r w:rsidR="00E2470F" w:rsidRPr="009F74C0">
        <w:rPr>
          <w:rFonts w:ascii="Lotus Linotype" w:hAnsi="Lotus Linotype" w:cs="mylotus"/>
          <w:szCs w:val="27"/>
          <w:rtl/>
        </w:rPr>
        <w:t>،</w:t>
      </w:r>
      <w:r w:rsidRPr="009F74C0">
        <w:rPr>
          <w:rFonts w:ascii="Lotus Linotype" w:hAnsi="Lotus Linotype" w:cs="mylotus"/>
          <w:szCs w:val="27"/>
          <w:rtl/>
        </w:rPr>
        <w:t xml:space="preserve"> </w:t>
      </w:r>
      <w:r w:rsidRPr="009F74C0">
        <w:rPr>
          <w:rFonts w:ascii="Lotus Linotype" w:hAnsi="Lotus Linotype" w:cs="mylotus"/>
          <w:b/>
          <w:bCs/>
          <w:szCs w:val="27"/>
          <w:rtl/>
        </w:rPr>
        <w:t>وكان نقش خاتم علي عليه السلام: الملك لله</w:t>
      </w:r>
      <w:r w:rsidR="00E2470F" w:rsidRPr="009F74C0">
        <w:rPr>
          <w:rFonts w:ascii="Lotus Linotype" w:hAnsi="Lotus Linotype" w:cs="mylotus"/>
          <w:b/>
          <w:bCs/>
          <w:szCs w:val="27"/>
          <w:rtl/>
        </w:rPr>
        <w:t>،</w:t>
      </w:r>
      <w:r w:rsidRPr="009F74C0">
        <w:rPr>
          <w:rFonts w:ascii="Lotus Linotype" w:hAnsi="Lotus Linotype" w:cs="mylotus"/>
          <w:b/>
          <w:bCs/>
          <w:szCs w:val="27"/>
          <w:rtl/>
        </w:rPr>
        <w:t xml:space="preserve"> وكان في يده اليسرى يستنجي بها</w:t>
      </w:r>
      <w:r w:rsidR="00C07BC1" w:rsidRPr="009F74C0">
        <w:rPr>
          <w:rFonts w:ascii="Lotus Linotype" w:hAnsi="Lotus Linotype" w:cs="mylotus"/>
          <w:szCs w:val="27"/>
          <w:u w:val="single"/>
          <w:rtl/>
        </w:rPr>
        <w:t>)</w:t>
      </w:r>
      <w:r w:rsidRPr="009F74C0">
        <w:rPr>
          <w:rFonts w:ascii="Lotus Linotype" w:hAnsi="Lotus Linotype" w:cs="mylotus"/>
          <w:szCs w:val="27"/>
          <w:rtl/>
        </w:rPr>
        <w:t>.</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فيقول: انظر</w:t>
      </w:r>
      <w:r w:rsidR="006357BB" w:rsidRPr="009F74C0">
        <w:rPr>
          <w:rFonts w:ascii="Lotus Linotype" w:hAnsi="Lotus Linotype" w:cs="mylotus"/>
          <w:szCs w:val="27"/>
          <w:rtl/>
        </w:rPr>
        <w:t>.</w:t>
      </w:r>
      <w:r w:rsidRPr="009F74C0">
        <w:rPr>
          <w:rFonts w:ascii="Lotus Linotype" w:hAnsi="Lotus Linotype" w:cs="mylotus"/>
          <w:szCs w:val="27"/>
          <w:rtl/>
        </w:rPr>
        <w:t>. هذا هو إمامكم علي يهين اسم الله بهذه الصورة</w:t>
      </w:r>
      <w:r w:rsidR="00E2470F" w:rsidRPr="009F74C0">
        <w:rPr>
          <w:rFonts w:ascii="Lotus Linotype" w:hAnsi="Lotus Linotype" w:cs="mylotus"/>
          <w:szCs w:val="27"/>
          <w:rtl/>
        </w:rPr>
        <w:t>،</w:t>
      </w:r>
      <w:r w:rsidRPr="009F74C0">
        <w:rPr>
          <w:rFonts w:ascii="Lotus Linotype" w:hAnsi="Lotus Linotype" w:cs="mylotus"/>
          <w:szCs w:val="27"/>
          <w:rtl/>
        </w:rPr>
        <w:t xml:space="preserve"> يستنجي باليد التي وضع فيها خاتماً عليه </w:t>
      </w:r>
      <w:r w:rsidR="00C07BC1" w:rsidRPr="009F74C0">
        <w:rPr>
          <w:rFonts w:ascii="Lotus Linotype" w:hAnsi="Lotus Linotype" w:cs="mylotus"/>
          <w:szCs w:val="27"/>
          <w:rtl/>
        </w:rPr>
        <w:t>(</w:t>
      </w:r>
      <w:r w:rsidRPr="009F74C0">
        <w:rPr>
          <w:rFonts w:ascii="Lotus Linotype" w:hAnsi="Lotus Linotype" w:cs="mylotus"/>
          <w:szCs w:val="27"/>
          <w:rtl/>
        </w:rPr>
        <w:t>الملك لله</w:t>
      </w:r>
      <w:r w:rsidR="00C07BC1" w:rsidRPr="009F74C0">
        <w:rPr>
          <w:rFonts w:ascii="Lotus Linotype" w:hAnsi="Lotus Linotype" w:cs="mylotus"/>
          <w:szCs w:val="27"/>
          <w:rtl/>
        </w:rPr>
        <w:t>)</w:t>
      </w:r>
      <w:r w:rsidR="00236C29" w:rsidRPr="009F74C0">
        <w:rPr>
          <w:rFonts w:ascii="Lotus Linotype" w:hAnsi="Lotus Linotype" w:cs="mylotus"/>
          <w:szCs w:val="27"/>
          <w:rtl/>
        </w:rPr>
        <w:t>!</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وهذا هو الكفر بعد  الإيمان</w:t>
      </w:r>
      <w:r w:rsidR="006357BB" w:rsidRPr="009F74C0">
        <w:rPr>
          <w:rFonts w:ascii="Lotus Linotype" w:hAnsi="Lotus Linotype" w:cs="mylotus"/>
          <w:szCs w:val="27"/>
          <w:rtl/>
        </w:rPr>
        <w:t>.</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أما الشيعي الاثنا عشري فلن يستطيع أن يرد على هذا الناصبي إلا بتكذيب للرواية وشتم للناصبي.</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وسيرد عليه الناصبي قائلاً: سبحان الله</w:t>
      </w:r>
      <w:r w:rsidR="00236C29" w:rsidRPr="009F74C0">
        <w:rPr>
          <w:rFonts w:ascii="Lotus Linotype" w:hAnsi="Lotus Linotype" w:cs="mylotus"/>
          <w:szCs w:val="27"/>
          <w:rtl/>
        </w:rPr>
        <w:t>!</w:t>
      </w:r>
      <w:r w:rsidR="006357BB" w:rsidRPr="009F74C0">
        <w:rPr>
          <w:rFonts w:ascii="Lotus Linotype" w:hAnsi="Lotus Linotype" w:cs="mylotus"/>
          <w:szCs w:val="27"/>
          <w:rtl/>
        </w:rPr>
        <w:t>.</w:t>
      </w:r>
      <w:r w:rsidRPr="009F74C0">
        <w:rPr>
          <w:rFonts w:ascii="Lotus Linotype" w:hAnsi="Lotus Linotype" w:cs="mylotus"/>
          <w:szCs w:val="27"/>
          <w:rtl/>
        </w:rPr>
        <w:t>. ها أنتم تقبلون كل الروايات التي تطعن فينا نحن النواصب</w:t>
      </w:r>
      <w:r w:rsidR="00E2470F" w:rsidRPr="009F74C0">
        <w:rPr>
          <w:rFonts w:ascii="Lotus Linotype" w:hAnsi="Lotus Linotype" w:cs="mylotus"/>
          <w:szCs w:val="27"/>
          <w:rtl/>
        </w:rPr>
        <w:t>،</w:t>
      </w:r>
      <w:r w:rsidRPr="009F74C0">
        <w:rPr>
          <w:rFonts w:ascii="Lotus Linotype" w:hAnsi="Lotus Linotype" w:cs="mylotus"/>
          <w:szCs w:val="27"/>
          <w:rtl/>
        </w:rPr>
        <w:t xml:space="preserve"> وتقبلون كذلك الروايات التي تطعن في أهل السنة وغيرهم من الفرق، وتقبلون قبل كل هذا الروايات الطاعنة في أبي بكر وعمر وعثمان والزبير وطلحة وغيرهم</w:t>
      </w:r>
      <w:r w:rsidR="00E2470F" w:rsidRPr="009F74C0">
        <w:rPr>
          <w:rFonts w:ascii="Lotus Linotype" w:hAnsi="Lotus Linotype" w:cs="mylotus"/>
          <w:szCs w:val="27"/>
          <w:rtl/>
        </w:rPr>
        <w:t>،</w:t>
      </w:r>
      <w:r w:rsidRPr="009F74C0">
        <w:rPr>
          <w:rFonts w:ascii="Lotus Linotype" w:hAnsi="Lotus Linotype" w:cs="mylotus"/>
          <w:szCs w:val="27"/>
          <w:rtl/>
        </w:rPr>
        <w:t xml:space="preserve"> فما الذي جعل الروايات الطاعنة في علي دائماً ضعيفة مكذوبة</w:t>
      </w:r>
      <w:r w:rsidR="00E2470F" w:rsidRPr="009F74C0">
        <w:rPr>
          <w:rFonts w:ascii="Lotus Linotype" w:hAnsi="Lotus Linotype" w:cs="mylotus"/>
          <w:szCs w:val="27"/>
          <w:rtl/>
        </w:rPr>
        <w:t>،</w:t>
      </w:r>
      <w:r w:rsidRPr="009F74C0">
        <w:rPr>
          <w:rFonts w:ascii="Lotus Linotype" w:hAnsi="Lotus Linotype" w:cs="mylotus"/>
          <w:szCs w:val="27"/>
          <w:rtl/>
        </w:rPr>
        <w:t xml:space="preserve"> والروايات الطاعنة فينا وفي غيرنا دائماً صحيحة</w:t>
      </w:r>
      <w:r w:rsidR="00E2470F" w:rsidRPr="009F74C0">
        <w:rPr>
          <w:rFonts w:ascii="Lotus Linotype" w:hAnsi="Lotus Linotype" w:cs="mylotus"/>
          <w:szCs w:val="27"/>
          <w:rtl/>
        </w:rPr>
        <w:t>،</w:t>
      </w:r>
      <w:r w:rsidRPr="009F74C0">
        <w:rPr>
          <w:rFonts w:ascii="Lotus Linotype" w:hAnsi="Lotus Linotype" w:cs="mylotus"/>
          <w:szCs w:val="27"/>
          <w:rtl/>
        </w:rPr>
        <w:t xml:space="preserve"> اللهم إلا الهوى!</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وهكذا يفعل الهوى في أصحابه</w:t>
      </w:r>
      <w:r w:rsidR="00E2470F" w:rsidRPr="009F74C0">
        <w:rPr>
          <w:rFonts w:ascii="Lotus Linotype" w:hAnsi="Lotus Linotype" w:cs="mylotus"/>
          <w:szCs w:val="27"/>
          <w:rtl/>
        </w:rPr>
        <w:t>،</w:t>
      </w:r>
      <w:r w:rsidRPr="009F74C0">
        <w:rPr>
          <w:rFonts w:ascii="Lotus Linotype" w:hAnsi="Lotus Linotype" w:cs="mylotus"/>
          <w:szCs w:val="27"/>
          <w:rtl/>
        </w:rPr>
        <w:t xml:space="preserve"> ولو التزم الفريقان الإنصاف وتقوى الله في تحري الحق ودراسة أسانيد الروايات حق الدراسة لما وجدنا من يطعن في صحابي.</w:t>
      </w:r>
    </w:p>
    <w:p w:rsidR="00E1668A" w:rsidRPr="00172690" w:rsidRDefault="00E1668A" w:rsidP="00A74473">
      <w:pPr>
        <w:pStyle w:val="a"/>
        <w:rPr>
          <w:rtl/>
        </w:rPr>
      </w:pPr>
      <w:bookmarkStart w:id="134" w:name="_Toc307688209"/>
      <w:r w:rsidRPr="00172690">
        <w:rPr>
          <w:rtl/>
        </w:rPr>
        <w:t>3- اتهام الإمام علي بخيانة صحابي استضافه في بيته!</w:t>
      </w:r>
      <w:bookmarkEnd w:id="134"/>
    </w:p>
    <w:p w:rsidR="00E1668A" w:rsidRPr="009F74C0" w:rsidRDefault="00E1668A" w:rsidP="009D433C">
      <w:pPr>
        <w:jc w:val="both"/>
        <w:rPr>
          <w:rFonts w:ascii="Lotus Linotype" w:hAnsi="Lotus Linotype" w:cs="mylotus"/>
          <w:szCs w:val="27"/>
          <w:rtl/>
        </w:rPr>
      </w:pPr>
      <w:r w:rsidRPr="009F74C0">
        <w:rPr>
          <w:rFonts w:ascii="Lotus Linotype" w:hAnsi="Lotus Linotype" w:cs="mylotus"/>
          <w:szCs w:val="27"/>
          <w:rtl/>
        </w:rPr>
        <w:t>وسيستدل الناصبي بما ذكره العلامة الشيعي الكبير يوسف البحراني في (الكشكول 3/76): (قال السيد الجليل المحدّث نعمة الله الجزائري في كتابه (زهر الربيع) المشهور بين الناس: وذكر صاحب كتاب (إحقاق الحق) أنّ السبب في تحريمه</w:t>
      </w:r>
      <w:r w:rsidR="009D433C" w:rsidRPr="00C76631">
        <w:rPr>
          <w:rFonts w:ascii="Traditional Arabic" w:hAnsi="Traditional Arabic" w:cs="Traditional Arabic"/>
          <w:vertAlign w:val="superscript"/>
          <w:rtl/>
          <w:lang w:bidi="fa-IR"/>
        </w:rPr>
        <w:t>(</w:t>
      </w:r>
      <w:r w:rsidR="009D433C" w:rsidRPr="00C76631">
        <w:rPr>
          <w:rStyle w:val="FooterChar"/>
          <w:rFonts w:ascii="Traditional Arabic" w:hAnsi="Traditional Arabic" w:cs="Traditional Arabic"/>
          <w:vertAlign w:val="superscript"/>
          <w:rtl/>
          <w:lang w:bidi="fa-IR"/>
        </w:rPr>
        <w:footnoteReference w:id="817"/>
      </w:r>
      <w:r w:rsidR="009D433C" w:rsidRPr="00C76631">
        <w:rPr>
          <w:rFonts w:ascii="Traditional Arabic" w:hAnsi="Traditional Arabic" w:cs="Traditional Arabic"/>
          <w:vertAlign w:val="superscript"/>
          <w:rtl/>
          <w:lang w:bidi="fa-IR"/>
        </w:rPr>
        <w:t>)</w:t>
      </w:r>
      <w:r w:rsidR="009D433C" w:rsidRPr="009F74C0">
        <w:rPr>
          <w:rFonts w:ascii="Lotus Linotype" w:hAnsi="Lotus Linotype" w:cs="mylotus" w:hint="cs"/>
          <w:szCs w:val="27"/>
          <w:rtl/>
        </w:rPr>
        <w:t xml:space="preserve"> </w:t>
      </w:r>
      <w:r w:rsidRPr="009F74C0">
        <w:rPr>
          <w:rFonts w:ascii="Lotus Linotype" w:hAnsi="Lotus Linotype" w:cs="mylotus"/>
          <w:szCs w:val="27"/>
          <w:rtl/>
        </w:rPr>
        <w:t>متعة النساء أنه أضاف أمير المؤمنين عليه السلام ليلة وأنامه معه في داره</w:t>
      </w:r>
      <w:r w:rsidR="00E2470F" w:rsidRPr="009F74C0">
        <w:rPr>
          <w:rFonts w:ascii="Lotus Linotype" w:hAnsi="Lotus Linotype" w:cs="mylotus"/>
          <w:szCs w:val="27"/>
          <w:rtl/>
        </w:rPr>
        <w:t>،</w:t>
      </w:r>
      <w:r w:rsidRPr="009F74C0">
        <w:rPr>
          <w:rFonts w:ascii="Lotus Linotype" w:hAnsi="Lotus Linotype" w:cs="mylotus"/>
          <w:szCs w:val="27"/>
          <w:rtl/>
        </w:rPr>
        <w:t xml:space="preserve"> فلما أصبح قال له: يا علي، ألست قد قلت: من كان في البلد فلا ينبغي له أن يبات عزباً؟ فقال عليه السلام: اسأل أختك، وكان عليه السلام قد تمتع بها في تلك الليلة)!</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فإلى هذه الدرجة يصل الانحطاط</w:t>
      </w:r>
      <w:r w:rsidR="006357BB" w:rsidRPr="009F74C0">
        <w:rPr>
          <w:rFonts w:ascii="Lotus Linotype" w:hAnsi="Lotus Linotype" w:cs="mylotus"/>
          <w:szCs w:val="27"/>
          <w:rtl/>
        </w:rPr>
        <w:t>.</w:t>
      </w:r>
      <w:r w:rsidRPr="009F74C0">
        <w:rPr>
          <w:rFonts w:ascii="Lotus Linotype" w:hAnsi="Lotus Linotype" w:cs="mylotus"/>
          <w:szCs w:val="27"/>
          <w:rtl/>
        </w:rPr>
        <w:t>. حين يريد هؤلاء التشفي بعمر بن الخطاب رضي الله عنه بِنسبة استمتاع الإمام علي بن أبي طالب بأُخته!</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بالله عليكم</w:t>
      </w:r>
      <w:r w:rsidR="006357BB" w:rsidRPr="009F74C0">
        <w:rPr>
          <w:rFonts w:ascii="Lotus Linotype" w:hAnsi="Lotus Linotype" w:cs="mylotus"/>
          <w:szCs w:val="27"/>
          <w:rtl/>
        </w:rPr>
        <w:t>.</w:t>
      </w:r>
      <w:r w:rsidRPr="009F74C0">
        <w:rPr>
          <w:rFonts w:ascii="Lotus Linotype" w:hAnsi="Lotus Linotype" w:cs="mylotus"/>
          <w:szCs w:val="27"/>
          <w:rtl/>
        </w:rPr>
        <w:t>.. أمن الدين أم مِن الأخلاق أن تستضيف رجلاً في بيتك فتتفاجئ به وقد تعدّى على محارمك بهذه الصورة؟!</w:t>
      </w:r>
    </w:p>
    <w:p w:rsidR="00E1668A" w:rsidRPr="009F74C0" w:rsidRDefault="00E1668A" w:rsidP="00194DAB">
      <w:pPr>
        <w:jc w:val="both"/>
        <w:rPr>
          <w:rFonts w:ascii="Lotus Linotype" w:hAnsi="Lotus Linotype" w:cs="mylotus" w:hint="cs"/>
          <w:szCs w:val="27"/>
          <w:rtl/>
        </w:rPr>
      </w:pPr>
      <w:r w:rsidRPr="009F74C0">
        <w:rPr>
          <w:rFonts w:ascii="Lotus Linotype" w:hAnsi="Lotus Linotype" w:cs="mylotus"/>
          <w:szCs w:val="27"/>
          <w:rtl/>
        </w:rPr>
        <w:t>أترى هؤلاء الذين يدّعون التشيع للإمام علي بن أبي طالب يعرفون شيئاً عن أخلاق ودين وقيم الإمام علي؟!</w:t>
      </w:r>
    </w:p>
    <w:p w:rsidR="00E1668A" w:rsidRPr="009D433C" w:rsidRDefault="00E1668A" w:rsidP="00A74473">
      <w:pPr>
        <w:pStyle w:val="a"/>
        <w:rPr>
          <w:rFonts w:hint="cs"/>
          <w:rtl/>
        </w:rPr>
      </w:pPr>
      <w:bookmarkStart w:id="135" w:name="_Toc307688210"/>
      <w:r w:rsidRPr="009D433C">
        <w:rPr>
          <w:rtl/>
        </w:rPr>
        <w:t>خلاصة الكلام</w:t>
      </w:r>
      <w:bookmarkEnd w:id="135"/>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إنّ الروايات السابقة روايات شيعية إثني عشرية لا دخل للنواصب ولا الزيدية ولا أهل السنة ولا المعتزلة ولا أي طائفة بها بل هي شيعية اثني عشرية صرفة</w:t>
      </w:r>
      <w:r w:rsidR="00E2470F" w:rsidRPr="009F74C0">
        <w:rPr>
          <w:rFonts w:ascii="Lotus Linotype" w:hAnsi="Lotus Linotype" w:cs="mylotus"/>
          <w:szCs w:val="27"/>
          <w:rtl/>
        </w:rPr>
        <w:t>،</w:t>
      </w:r>
      <w:r w:rsidRPr="009F74C0">
        <w:rPr>
          <w:rFonts w:ascii="Lotus Linotype" w:hAnsi="Lotus Linotype" w:cs="mylotus"/>
          <w:szCs w:val="27"/>
          <w:rtl/>
        </w:rPr>
        <w:t xml:space="preserve"> فالحجة فيها قائمة على الإثني عشرية إن استدل بها النواصب على معتقدهم في الإمام علي.</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إنّ نظرة عوراء لرجل مؤمن مجاهد مبشر بالجنة كتلك التي رأيناها كفيلة بأن تستوقفك أيها الشيعي المنصف.</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 xml:space="preserve">إنّ هذه النظرة العوراء التي جعلت فرقة كالخوارج تطعن في الإمام علي على كل ما يُنسب له صحيحاً كان أم ضعيفاً، متناسية فضله وتضحياته للإسلام وطاعته لله وللرسول وجهاده مع الصحابة إلى حد أن باتت تلك الفرقة تكفّره وتلعنه وتطعن فيه ليل نهار!! </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هذه النظرة العوراء في حقيقتها هي أخت شقيقة لنظرة عوراء أخرى لا زالت الشيعة الاثنا عشرية تنظر بها إلى صحابة رسول الله الذين قدموا للإسلام ما قدّموا، وضحّوا بأرواحهم وأموالهم ولطخوا الأرض بدمائهم في سبيل رفعة هذا الدين، حتى لا يكاد كتاب شيعي يخلو من طعن في صحابي من صحابة رسول الله، وكأنّ تلك الفئة المختارة لصحبة خاتم الأنبياء والمرسلين لم تكن إلا فئة تجري وراء الدنيا ووراء مصالحها وأهوائها.</w:t>
      </w:r>
    </w:p>
    <w:p w:rsidR="00E1668A" w:rsidRPr="009F74C0" w:rsidRDefault="00E1668A" w:rsidP="00194DAB">
      <w:pPr>
        <w:jc w:val="both"/>
        <w:rPr>
          <w:rFonts w:ascii="Lotus Linotype" w:hAnsi="Lotus Linotype" w:cs="mylotus"/>
          <w:szCs w:val="27"/>
          <w:rtl/>
        </w:rPr>
      </w:pPr>
      <w:r w:rsidRPr="009F74C0">
        <w:rPr>
          <w:rFonts w:ascii="Lotus Linotype" w:hAnsi="Lotus Linotype" w:cs="mylotus"/>
          <w:szCs w:val="27"/>
          <w:rtl/>
        </w:rPr>
        <w:t>عجباً لأولئك النفر الذين يتصيدون العثرات لأصحاب رسول الله</w:t>
      </w:r>
      <w:r w:rsidR="00236C29" w:rsidRPr="009F74C0">
        <w:rPr>
          <w:rFonts w:ascii="Lotus Linotype" w:hAnsi="Lotus Linotype" w:cs="mylotus"/>
          <w:szCs w:val="27"/>
          <w:rtl/>
        </w:rPr>
        <w:t>!</w:t>
      </w:r>
    </w:p>
    <w:p w:rsidR="00E1668A" w:rsidRPr="009F74C0" w:rsidRDefault="00E1668A" w:rsidP="00194DAB">
      <w:pPr>
        <w:jc w:val="both"/>
        <w:rPr>
          <w:rFonts w:ascii="Lotus Linotype" w:hAnsi="Lotus Linotype" w:cs="mylotus" w:hint="cs"/>
          <w:szCs w:val="27"/>
          <w:rtl/>
        </w:rPr>
      </w:pPr>
      <w:r w:rsidRPr="009F74C0">
        <w:rPr>
          <w:rFonts w:ascii="Lotus Linotype" w:hAnsi="Lotus Linotype" w:cs="mylotus"/>
          <w:szCs w:val="27"/>
          <w:rtl/>
        </w:rPr>
        <w:t>أما تفكروا في ذنوبهم؟ أما يخافون من سوء العاقبة والمنقلب وهم يعادون الأخيار ويتهمونهم بأشنع التهم؟!</w:t>
      </w:r>
    </w:p>
    <w:p w:rsidR="00194DAB" w:rsidRPr="009F74C0" w:rsidRDefault="00194DAB" w:rsidP="00194DAB">
      <w:pPr>
        <w:jc w:val="both"/>
        <w:rPr>
          <w:rFonts w:ascii="Lotus Linotype" w:hAnsi="Lotus Linotype" w:cs="mylotus"/>
          <w:szCs w:val="27"/>
          <w:rtl/>
        </w:rPr>
        <w:sectPr w:rsidR="00194DAB"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A74473">
      <w:pPr>
        <w:pStyle w:val="a0"/>
        <w:rPr>
          <w:rtl/>
          <w:lang w:bidi="ar-KW"/>
        </w:rPr>
      </w:pPr>
      <w:bookmarkStart w:id="136" w:name="_Toc307688211"/>
      <w:r w:rsidRPr="00172690">
        <w:rPr>
          <w:rtl/>
          <w:lang w:bidi="ar-KW"/>
        </w:rPr>
        <w:t>خاتمة</w:t>
      </w:r>
      <w:bookmarkEnd w:id="136"/>
    </w:p>
    <w:p w:rsidR="00E1668A" w:rsidRPr="009F74C0" w:rsidRDefault="00E1668A" w:rsidP="00E1668A">
      <w:pPr>
        <w:rPr>
          <w:rFonts w:ascii="Lotus Linotype" w:hAnsi="Lotus Linotype" w:cs="mylotus"/>
          <w:szCs w:val="27"/>
          <w:rtl/>
          <w:lang w:bidi="ar-KW"/>
        </w:rPr>
      </w:pPr>
      <w:r w:rsidRPr="009F74C0">
        <w:rPr>
          <w:rFonts w:ascii="Lotus Linotype" w:hAnsi="Lotus Linotype" w:cs="mylotus"/>
          <w:szCs w:val="27"/>
          <w:rtl/>
          <w:lang w:bidi="ar-KW"/>
        </w:rPr>
        <w:t>وهنا توقف قلمي عن الكتابة وفي محبرتي ما يُسطر الكثير</w:t>
      </w:r>
      <w:r w:rsidR="006357BB" w:rsidRPr="009F74C0">
        <w:rPr>
          <w:rFonts w:ascii="Lotus Linotype" w:hAnsi="Lotus Linotype" w:cs="mylotus"/>
          <w:szCs w:val="27"/>
          <w:rtl/>
          <w:lang w:bidi="ar-KW"/>
        </w:rPr>
        <w:t>.</w:t>
      </w:r>
      <w:r w:rsidRPr="009F74C0">
        <w:rPr>
          <w:rFonts w:ascii="Lotus Linotype" w:hAnsi="Lotus Linotype" w:cs="mylotus"/>
          <w:szCs w:val="27"/>
          <w:rtl/>
          <w:lang w:bidi="ar-KW"/>
        </w:rPr>
        <w:t>..</w:t>
      </w:r>
    </w:p>
    <w:p w:rsidR="00E1668A" w:rsidRPr="009F74C0" w:rsidRDefault="00E1668A" w:rsidP="00E1668A">
      <w:pPr>
        <w:rPr>
          <w:rFonts w:ascii="Lotus Linotype" w:hAnsi="Lotus Linotype" w:cs="mylotus"/>
          <w:szCs w:val="27"/>
          <w:rtl/>
          <w:lang w:bidi="ar-KW"/>
        </w:rPr>
      </w:pPr>
      <w:r w:rsidRPr="009F74C0">
        <w:rPr>
          <w:rFonts w:ascii="Lotus Linotype" w:hAnsi="Lotus Linotype" w:cs="mylotus"/>
          <w:szCs w:val="27"/>
          <w:rtl/>
          <w:lang w:bidi="ar-KW"/>
        </w:rPr>
        <w:t>لقد تجلت لي الحقيقة بكل أطرافها.</w:t>
      </w:r>
    </w:p>
    <w:p w:rsidR="00E1668A" w:rsidRPr="009F74C0" w:rsidRDefault="00E1668A" w:rsidP="00E1668A">
      <w:pPr>
        <w:rPr>
          <w:rFonts w:ascii="Lotus Linotype" w:hAnsi="Lotus Linotype" w:cs="mylotus"/>
          <w:szCs w:val="27"/>
          <w:rtl/>
          <w:lang w:bidi="ar-KW"/>
        </w:rPr>
      </w:pPr>
      <w:r w:rsidRPr="009F74C0">
        <w:rPr>
          <w:rFonts w:ascii="Lotus Linotype" w:hAnsi="Lotus Linotype" w:cs="mylotus"/>
          <w:szCs w:val="27"/>
          <w:rtl/>
          <w:lang w:bidi="ar-KW"/>
        </w:rPr>
        <w:t>أبصرتها حينما أزلت الغشاوة عن عيني</w:t>
      </w:r>
      <w:r w:rsidR="006357BB" w:rsidRPr="009F74C0">
        <w:rPr>
          <w:rFonts w:ascii="Lotus Linotype" w:hAnsi="Lotus Linotype" w:cs="mylotus"/>
          <w:szCs w:val="27"/>
          <w:rtl/>
          <w:lang w:bidi="ar-KW"/>
        </w:rPr>
        <w:t>.</w:t>
      </w:r>
      <w:r w:rsidRPr="009F74C0">
        <w:rPr>
          <w:rFonts w:ascii="Lotus Linotype" w:hAnsi="Lotus Linotype" w:cs="mylotus"/>
          <w:szCs w:val="27"/>
          <w:rtl/>
          <w:lang w:bidi="ar-KW"/>
        </w:rPr>
        <w:t>.. حينما آليت على نفسي أن أعرف الحق بالدليل.</w:t>
      </w:r>
    </w:p>
    <w:p w:rsidR="00E1668A" w:rsidRPr="009F74C0" w:rsidRDefault="00E1668A" w:rsidP="00E1668A">
      <w:pPr>
        <w:rPr>
          <w:rFonts w:ascii="Lotus Linotype" w:hAnsi="Lotus Linotype" w:cs="mylotus"/>
          <w:szCs w:val="27"/>
          <w:rtl/>
          <w:lang w:bidi="ar-KW"/>
        </w:rPr>
      </w:pPr>
      <w:r w:rsidRPr="009F74C0">
        <w:rPr>
          <w:rFonts w:ascii="Lotus Linotype" w:hAnsi="Lotus Linotype" w:cs="mylotus"/>
          <w:szCs w:val="27"/>
          <w:rtl/>
          <w:lang w:bidi="ar-KW"/>
        </w:rPr>
        <w:t>أبصرتها حينما علمت أنّ الحقيقة لا تُعرف بالعاطفة والحماسة بل بالدليل والبرهان.</w:t>
      </w:r>
    </w:p>
    <w:p w:rsidR="00E1668A" w:rsidRPr="009F74C0" w:rsidRDefault="00E1668A" w:rsidP="00E1668A">
      <w:pPr>
        <w:rPr>
          <w:rFonts w:ascii="Lotus Linotype" w:hAnsi="Lotus Linotype" w:cs="mylotus"/>
          <w:szCs w:val="27"/>
          <w:rtl/>
          <w:lang w:bidi="ar-KW"/>
        </w:rPr>
      </w:pPr>
      <w:r w:rsidRPr="009F74C0">
        <w:rPr>
          <w:rFonts w:ascii="Lotus Linotype" w:hAnsi="Lotus Linotype" w:cs="mylotus"/>
          <w:szCs w:val="27"/>
          <w:rtl/>
          <w:lang w:bidi="ar-KW"/>
        </w:rPr>
        <w:t>أبصرتها حينما وازنت بين ما تطرحه العقيدة الشيعية وبين ما يطرحه القرآن وتطرحه السنة النبوية.</w:t>
      </w:r>
    </w:p>
    <w:p w:rsidR="00E1668A" w:rsidRPr="009F74C0" w:rsidRDefault="00E1668A" w:rsidP="00E1668A">
      <w:pPr>
        <w:rPr>
          <w:rFonts w:ascii="Lotus Linotype" w:hAnsi="Lotus Linotype" w:cs="mylotus"/>
          <w:szCs w:val="27"/>
          <w:rtl/>
          <w:lang w:bidi="ar-KW"/>
        </w:rPr>
      </w:pPr>
      <w:r w:rsidRPr="009F74C0">
        <w:rPr>
          <w:rFonts w:ascii="Lotus Linotype" w:hAnsi="Lotus Linotype" w:cs="mylotus"/>
          <w:szCs w:val="27"/>
          <w:rtl/>
          <w:lang w:bidi="ar-KW"/>
        </w:rPr>
        <w:t>أبصرتها حينما علمت أنّ رسول الله صلى الله عليه وآله وسلم لن يسامحني على كلمة سوء أقولها في زوجاته وآل بيته وأصحابه.</w:t>
      </w:r>
    </w:p>
    <w:p w:rsidR="00E1668A" w:rsidRPr="009F74C0" w:rsidRDefault="00E1668A" w:rsidP="00E1668A">
      <w:pPr>
        <w:rPr>
          <w:rFonts w:ascii="Lotus Linotype" w:hAnsi="Lotus Linotype" w:cs="mylotus"/>
          <w:szCs w:val="27"/>
          <w:rtl/>
          <w:lang w:bidi="ar-KW"/>
        </w:rPr>
      </w:pPr>
      <w:r w:rsidRPr="009F74C0">
        <w:rPr>
          <w:rFonts w:ascii="Lotus Linotype" w:hAnsi="Lotus Linotype" w:cs="mylotus"/>
          <w:szCs w:val="27"/>
          <w:rtl/>
          <w:lang w:bidi="ar-KW"/>
        </w:rPr>
        <w:t>أبصرتها حينما علمت أنّ الغلو في الصالحين هو داء الأمم السابقة الذي به تنكبوا عن الطريق.</w:t>
      </w:r>
    </w:p>
    <w:p w:rsidR="00E1668A" w:rsidRPr="009F74C0" w:rsidRDefault="00E1668A" w:rsidP="00E1668A">
      <w:pPr>
        <w:rPr>
          <w:rFonts w:ascii="Lotus Linotype" w:hAnsi="Lotus Linotype" w:cs="mylotus"/>
          <w:szCs w:val="27"/>
          <w:rtl/>
          <w:lang w:bidi="ar-KW"/>
        </w:rPr>
      </w:pPr>
      <w:r w:rsidRPr="009F74C0">
        <w:rPr>
          <w:rFonts w:ascii="Lotus Linotype" w:hAnsi="Lotus Linotype" w:cs="mylotus"/>
          <w:szCs w:val="27"/>
          <w:rtl/>
          <w:lang w:bidi="ar-KW"/>
        </w:rPr>
        <w:t>فيا أيها الشيعي المنصف الحر</w:t>
      </w:r>
      <w:r w:rsidR="006357BB" w:rsidRPr="009F74C0">
        <w:rPr>
          <w:rFonts w:ascii="Lotus Linotype" w:hAnsi="Lotus Linotype" w:cs="mylotus"/>
          <w:szCs w:val="27"/>
          <w:rtl/>
          <w:lang w:bidi="ar-KW"/>
        </w:rPr>
        <w:t>.</w:t>
      </w:r>
      <w:r w:rsidRPr="009F74C0">
        <w:rPr>
          <w:rFonts w:ascii="Lotus Linotype" w:hAnsi="Lotus Linotype" w:cs="mylotus"/>
          <w:szCs w:val="27"/>
          <w:rtl/>
          <w:lang w:bidi="ar-KW"/>
        </w:rPr>
        <w:t>.. هذه حقائق تتحرك لها الجبال الرواسي ولست أطالبك بأكثر من التفكر فيها ووزنها بميزان العقل والمنطق.</w:t>
      </w:r>
    </w:p>
    <w:p w:rsidR="00E1668A" w:rsidRPr="009F74C0" w:rsidRDefault="00E1668A" w:rsidP="009D433C">
      <w:pPr>
        <w:jc w:val="both"/>
        <w:rPr>
          <w:rFonts w:ascii="Lotus Linotype" w:hAnsi="Lotus Linotype" w:cs="mylotus"/>
          <w:szCs w:val="27"/>
          <w:rtl/>
          <w:lang w:bidi="ar-KW"/>
        </w:rPr>
      </w:pPr>
      <w:r w:rsidRPr="009F74C0">
        <w:rPr>
          <w:rFonts w:ascii="Lotus Linotype" w:hAnsi="Lotus Linotype" w:cs="mylotus"/>
          <w:szCs w:val="27"/>
          <w:rtl/>
          <w:lang w:bidi="ar-KW"/>
        </w:rPr>
        <w:t>فكّر ملياً وتفحص كلامي تفحص الباحث عن الحق</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ولا يذهب بك التعصب بعيداً وأنت تقرأ قول الله تعالى</w:t>
      </w:r>
      <w:r w:rsidR="009D433C" w:rsidRPr="009F74C0">
        <w:rPr>
          <w:rFonts w:ascii="Lotus Linotype" w:hAnsi="Lotus Linotype" w:cs="mylotus" w:hint="cs"/>
          <w:szCs w:val="27"/>
          <w:rtl/>
          <w:lang w:bidi="ar-KW"/>
        </w:rPr>
        <w:t xml:space="preserve"> </w:t>
      </w:r>
      <w:r w:rsidR="009D433C">
        <w:rPr>
          <w:rFonts w:ascii="Lotus Linotype" w:hAnsi="Lotus Linotype" w:cs="Traditional Arabic" w:hint="cs"/>
          <w:rtl/>
          <w:lang w:bidi="ar-KW"/>
        </w:rPr>
        <w:t>﴿</w:t>
      </w:r>
      <w:r w:rsidR="009D433C">
        <w:rPr>
          <w:sz w:val="22"/>
          <w:szCs w:val="22"/>
        </w:rPr>
        <w:sym w:font="HQPB5" w:char="F028"/>
      </w:r>
      <w:r w:rsidR="009D433C">
        <w:rPr>
          <w:sz w:val="22"/>
          <w:szCs w:val="22"/>
        </w:rPr>
        <w:sym w:font="HQPB1" w:char="F023"/>
      </w:r>
      <w:r w:rsidR="009D433C">
        <w:rPr>
          <w:sz w:val="22"/>
          <w:szCs w:val="22"/>
        </w:rPr>
        <w:sym w:font="HQPB2" w:char="F071"/>
      </w:r>
      <w:r w:rsidR="009D433C">
        <w:rPr>
          <w:sz w:val="22"/>
          <w:szCs w:val="22"/>
        </w:rPr>
        <w:sym w:font="HQPB4" w:char="F0E4"/>
      </w:r>
      <w:r w:rsidR="009D433C">
        <w:rPr>
          <w:sz w:val="22"/>
          <w:szCs w:val="22"/>
        </w:rPr>
        <w:sym w:font="HQPB2" w:char="F039"/>
      </w:r>
      <w:r w:rsidR="009D433C">
        <w:rPr>
          <w:sz w:val="22"/>
          <w:szCs w:val="22"/>
        </w:rPr>
        <w:sym w:font="HQPB1" w:char="F024"/>
      </w:r>
      <w:r w:rsidR="009D433C">
        <w:rPr>
          <w:sz w:val="22"/>
          <w:szCs w:val="22"/>
        </w:rPr>
        <w:sym w:font="HQPB5" w:char="F073"/>
      </w:r>
      <w:r w:rsidR="009D433C">
        <w:rPr>
          <w:sz w:val="22"/>
          <w:szCs w:val="22"/>
        </w:rPr>
        <w:sym w:font="HQPB2" w:char="F025"/>
      </w:r>
      <w:r w:rsidR="009D433C">
        <w:rPr>
          <w:sz w:val="22"/>
          <w:szCs w:val="22"/>
        </w:rPr>
        <w:sym w:font="HQPB5" w:char="F075"/>
      </w:r>
      <w:r w:rsidR="009D433C">
        <w:rPr>
          <w:sz w:val="22"/>
          <w:szCs w:val="22"/>
        </w:rPr>
        <w:sym w:font="HQPB2" w:char="F072"/>
      </w:r>
      <w:r w:rsidR="009D433C">
        <w:rPr>
          <w:rFonts w:ascii="(normal text)" w:hAnsi="(normal text)"/>
          <w:rtl/>
        </w:rPr>
        <w:t xml:space="preserve"> </w:t>
      </w:r>
      <w:r w:rsidR="009D433C">
        <w:rPr>
          <w:sz w:val="22"/>
          <w:szCs w:val="22"/>
        </w:rPr>
        <w:sym w:font="HQPB5" w:char="F021"/>
      </w:r>
      <w:r w:rsidR="009D433C">
        <w:rPr>
          <w:sz w:val="22"/>
          <w:szCs w:val="22"/>
        </w:rPr>
        <w:sym w:font="HQPB1" w:char="F024"/>
      </w:r>
      <w:r w:rsidR="009D433C">
        <w:rPr>
          <w:sz w:val="22"/>
          <w:szCs w:val="22"/>
        </w:rPr>
        <w:sym w:font="HQPB5" w:char="F06F"/>
      </w:r>
      <w:r w:rsidR="009D433C">
        <w:rPr>
          <w:sz w:val="22"/>
          <w:szCs w:val="22"/>
        </w:rPr>
        <w:sym w:font="HQPB2" w:char="F059"/>
      </w:r>
      <w:r w:rsidR="009D433C">
        <w:rPr>
          <w:sz w:val="22"/>
          <w:szCs w:val="22"/>
        </w:rPr>
        <w:sym w:font="HQPB4" w:char="F0AD"/>
      </w:r>
      <w:r w:rsidR="009D433C">
        <w:rPr>
          <w:sz w:val="22"/>
          <w:szCs w:val="22"/>
        </w:rPr>
        <w:sym w:font="HQPB1" w:char="F02F"/>
      </w:r>
      <w:r w:rsidR="009D433C">
        <w:rPr>
          <w:sz w:val="22"/>
          <w:szCs w:val="22"/>
        </w:rPr>
        <w:sym w:font="HQPB5" w:char="F075"/>
      </w:r>
      <w:r w:rsidR="009D433C">
        <w:rPr>
          <w:sz w:val="22"/>
          <w:szCs w:val="22"/>
        </w:rPr>
        <w:sym w:font="HQPB1" w:char="F091"/>
      </w:r>
      <w:r w:rsidR="009D433C">
        <w:rPr>
          <w:rFonts w:ascii="(normal text)" w:hAnsi="(normal text)"/>
          <w:rtl/>
        </w:rPr>
        <w:t xml:space="preserve"> </w:t>
      </w:r>
      <w:r w:rsidR="009D433C">
        <w:rPr>
          <w:sz w:val="22"/>
          <w:szCs w:val="22"/>
        </w:rPr>
        <w:sym w:font="HQPB5" w:char="F021"/>
      </w:r>
      <w:r w:rsidR="009D433C">
        <w:rPr>
          <w:sz w:val="22"/>
          <w:szCs w:val="22"/>
        </w:rPr>
        <w:sym w:font="HQPB1" w:char="F024"/>
      </w:r>
      <w:r w:rsidR="009D433C">
        <w:rPr>
          <w:sz w:val="22"/>
          <w:szCs w:val="22"/>
        </w:rPr>
        <w:sym w:font="HQPB4" w:char="F0AF"/>
      </w:r>
      <w:r w:rsidR="009D433C">
        <w:rPr>
          <w:sz w:val="22"/>
          <w:szCs w:val="22"/>
        </w:rPr>
        <w:sym w:font="HQPB2" w:char="F052"/>
      </w:r>
      <w:r w:rsidR="009D433C">
        <w:rPr>
          <w:sz w:val="22"/>
          <w:szCs w:val="22"/>
        </w:rPr>
        <w:sym w:font="HQPB4" w:char="F0CE"/>
      </w:r>
      <w:r w:rsidR="009D433C">
        <w:rPr>
          <w:sz w:val="22"/>
          <w:szCs w:val="22"/>
        </w:rPr>
        <w:sym w:font="HQPB1" w:char="F029"/>
      </w:r>
      <w:r w:rsidR="009D433C">
        <w:rPr>
          <w:rFonts w:ascii="(normal text)" w:hAnsi="(normal text)"/>
          <w:rtl/>
        </w:rPr>
        <w:t xml:space="preserve"> </w:t>
      </w:r>
      <w:r w:rsidR="009D433C">
        <w:rPr>
          <w:sz w:val="22"/>
          <w:szCs w:val="22"/>
        </w:rPr>
        <w:sym w:font="HQPB1" w:char="F024"/>
      </w:r>
      <w:r w:rsidR="009D433C">
        <w:rPr>
          <w:sz w:val="22"/>
          <w:szCs w:val="22"/>
        </w:rPr>
        <w:sym w:font="HQPB5" w:char="F075"/>
      </w:r>
      <w:r w:rsidR="009D433C">
        <w:rPr>
          <w:sz w:val="22"/>
          <w:szCs w:val="22"/>
        </w:rPr>
        <w:sym w:font="HQPB2" w:char="F05A"/>
      </w:r>
      <w:r w:rsidR="009D433C">
        <w:rPr>
          <w:sz w:val="22"/>
          <w:szCs w:val="22"/>
        </w:rPr>
        <w:sym w:font="HQPB4" w:char="F0F7"/>
      </w:r>
      <w:r w:rsidR="009D433C">
        <w:rPr>
          <w:sz w:val="22"/>
          <w:szCs w:val="22"/>
        </w:rPr>
        <w:sym w:font="HQPB1" w:char="F0E8"/>
      </w:r>
      <w:r w:rsidR="009D433C">
        <w:rPr>
          <w:sz w:val="22"/>
          <w:szCs w:val="22"/>
        </w:rPr>
        <w:sym w:font="HQPB5" w:char="F073"/>
      </w:r>
      <w:r w:rsidR="009D433C">
        <w:rPr>
          <w:sz w:val="22"/>
          <w:szCs w:val="22"/>
        </w:rPr>
        <w:sym w:font="HQPB1" w:char="F0DB"/>
      </w:r>
      <w:r w:rsidR="009D433C">
        <w:rPr>
          <w:sz w:val="22"/>
          <w:szCs w:val="22"/>
        </w:rPr>
        <w:sym w:font="HQPB5" w:char="F072"/>
      </w:r>
      <w:r w:rsidR="009D433C">
        <w:rPr>
          <w:sz w:val="22"/>
          <w:szCs w:val="22"/>
        </w:rPr>
        <w:sym w:font="HQPB1" w:char="F026"/>
      </w:r>
      <w:r w:rsidR="009D433C">
        <w:rPr>
          <w:rFonts w:ascii="(normal text)" w:hAnsi="(normal text)"/>
          <w:rtl/>
        </w:rPr>
        <w:t xml:space="preserve"> </w:t>
      </w:r>
      <w:r w:rsidR="009D433C">
        <w:rPr>
          <w:sz w:val="22"/>
          <w:szCs w:val="22"/>
        </w:rPr>
        <w:sym w:font="HQPB1" w:char="F024"/>
      </w:r>
      <w:r w:rsidR="009D433C">
        <w:rPr>
          <w:sz w:val="22"/>
          <w:szCs w:val="22"/>
        </w:rPr>
        <w:sym w:font="HQPB5" w:char="F075"/>
      </w:r>
      <w:r w:rsidR="009D433C">
        <w:rPr>
          <w:sz w:val="22"/>
          <w:szCs w:val="22"/>
        </w:rPr>
        <w:sym w:font="HQPB2" w:char="F05A"/>
      </w:r>
      <w:r w:rsidR="009D433C">
        <w:rPr>
          <w:sz w:val="22"/>
          <w:szCs w:val="22"/>
        </w:rPr>
        <w:sym w:font="HQPB5" w:char="F073"/>
      </w:r>
      <w:r w:rsidR="009D433C">
        <w:rPr>
          <w:sz w:val="22"/>
          <w:szCs w:val="22"/>
        </w:rPr>
        <w:sym w:font="HQPB1" w:char="F03F"/>
      </w:r>
      <w:r w:rsidR="009D433C">
        <w:rPr>
          <w:sz w:val="22"/>
          <w:szCs w:val="22"/>
        </w:rPr>
        <w:sym w:font="HQPB5" w:char="F079"/>
      </w:r>
      <w:r w:rsidR="009D433C">
        <w:rPr>
          <w:sz w:val="22"/>
          <w:szCs w:val="22"/>
        </w:rPr>
        <w:sym w:font="HQPB1" w:char="F08A"/>
      </w:r>
      <w:r w:rsidR="009D433C">
        <w:rPr>
          <w:sz w:val="22"/>
          <w:szCs w:val="22"/>
        </w:rPr>
        <w:sym w:font="HQPB1" w:char="F024"/>
      </w:r>
      <w:r w:rsidR="009D433C">
        <w:rPr>
          <w:sz w:val="22"/>
          <w:szCs w:val="22"/>
        </w:rPr>
        <w:sym w:font="HQPB5" w:char="F079"/>
      </w:r>
      <w:r w:rsidR="009D433C">
        <w:rPr>
          <w:sz w:val="22"/>
          <w:szCs w:val="22"/>
        </w:rPr>
        <w:sym w:font="HQPB1" w:char="F099"/>
      </w:r>
      <w:r w:rsidR="009D433C">
        <w:rPr>
          <w:rFonts w:ascii="(normal text)" w:hAnsi="(normal text)"/>
          <w:rtl/>
        </w:rPr>
        <w:t xml:space="preserve"> </w:t>
      </w:r>
      <w:r w:rsidR="009D433C">
        <w:rPr>
          <w:sz w:val="22"/>
          <w:szCs w:val="22"/>
        </w:rPr>
        <w:sym w:font="HQPB1" w:char="F024"/>
      </w:r>
      <w:r w:rsidR="009D433C">
        <w:rPr>
          <w:sz w:val="22"/>
          <w:szCs w:val="22"/>
        </w:rPr>
        <w:sym w:font="HQPB5" w:char="F074"/>
      </w:r>
      <w:r w:rsidR="009D433C">
        <w:rPr>
          <w:sz w:val="22"/>
          <w:szCs w:val="22"/>
        </w:rPr>
        <w:sym w:font="HQPB2" w:char="F052"/>
      </w:r>
      <w:r w:rsidR="009D433C">
        <w:rPr>
          <w:sz w:val="22"/>
          <w:szCs w:val="22"/>
        </w:rPr>
        <w:sym w:font="HQPB5" w:char="F075"/>
      </w:r>
      <w:r w:rsidR="009D433C">
        <w:rPr>
          <w:sz w:val="22"/>
          <w:szCs w:val="22"/>
        </w:rPr>
        <w:sym w:font="HQPB2" w:char="F0E4"/>
      </w:r>
      <w:r w:rsidR="009D433C">
        <w:rPr>
          <w:sz w:val="22"/>
          <w:szCs w:val="22"/>
        </w:rPr>
        <w:sym w:font="HQPB5" w:char="F021"/>
      </w:r>
      <w:r w:rsidR="009D433C">
        <w:rPr>
          <w:sz w:val="22"/>
          <w:szCs w:val="22"/>
        </w:rPr>
        <w:sym w:font="HQPB1" w:char="F023"/>
      </w:r>
      <w:r w:rsidR="009D433C">
        <w:rPr>
          <w:sz w:val="22"/>
          <w:szCs w:val="22"/>
        </w:rPr>
        <w:sym w:font="HQPB5" w:char="F075"/>
      </w:r>
      <w:r w:rsidR="009D433C">
        <w:rPr>
          <w:sz w:val="22"/>
          <w:szCs w:val="22"/>
        </w:rPr>
        <w:sym w:font="HQPB1" w:char="F08E"/>
      </w:r>
      <w:r w:rsidR="009D433C">
        <w:rPr>
          <w:sz w:val="22"/>
          <w:szCs w:val="22"/>
        </w:rPr>
        <w:sym w:font="HQPB5" w:char="F079"/>
      </w:r>
      <w:r w:rsidR="009D433C">
        <w:rPr>
          <w:sz w:val="22"/>
          <w:szCs w:val="22"/>
        </w:rPr>
        <w:sym w:font="HQPB1" w:char="F039"/>
      </w:r>
      <w:r w:rsidR="009D433C">
        <w:rPr>
          <w:sz w:val="22"/>
          <w:szCs w:val="22"/>
        </w:rPr>
        <w:sym w:font="HQPB4" w:char="F0E4"/>
      </w:r>
      <w:r w:rsidR="009D433C">
        <w:rPr>
          <w:sz w:val="22"/>
          <w:szCs w:val="22"/>
        </w:rPr>
        <w:sym w:font="HQPB2" w:char="F02E"/>
      </w:r>
      <w:r w:rsidR="009D433C">
        <w:rPr>
          <w:sz w:val="22"/>
          <w:szCs w:val="22"/>
        </w:rPr>
        <w:sym w:font="HQPB5" w:char="F075"/>
      </w:r>
      <w:r w:rsidR="009D433C">
        <w:rPr>
          <w:sz w:val="22"/>
          <w:szCs w:val="22"/>
        </w:rPr>
        <w:sym w:font="HQPB2" w:char="F072"/>
      </w:r>
      <w:r w:rsidR="009D433C">
        <w:rPr>
          <w:rFonts w:ascii="(normal text)" w:hAnsi="(normal text)"/>
          <w:rtl/>
        </w:rPr>
        <w:t xml:space="preserve"> </w:t>
      </w:r>
      <w:r w:rsidR="009D433C">
        <w:rPr>
          <w:sz w:val="22"/>
          <w:szCs w:val="22"/>
        </w:rPr>
        <w:sym w:font="HQPB1" w:char="F024"/>
      </w:r>
      <w:r w:rsidR="009D433C">
        <w:rPr>
          <w:sz w:val="22"/>
          <w:szCs w:val="22"/>
        </w:rPr>
        <w:sym w:font="HQPB5" w:char="F074"/>
      </w:r>
      <w:r w:rsidR="009D433C">
        <w:rPr>
          <w:sz w:val="22"/>
          <w:szCs w:val="22"/>
        </w:rPr>
        <w:sym w:font="HQPB2" w:char="F052"/>
      </w:r>
      <w:r w:rsidR="009D433C">
        <w:rPr>
          <w:sz w:val="22"/>
          <w:szCs w:val="22"/>
        </w:rPr>
        <w:sym w:font="HQPB2" w:char="F071"/>
      </w:r>
      <w:r w:rsidR="009D433C">
        <w:rPr>
          <w:sz w:val="22"/>
          <w:szCs w:val="22"/>
        </w:rPr>
        <w:sym w:font="HQPB4" w:char="F09D"/>
      </w:r>
      <w:r w:rsidR="009D433C">
        <w:rPr>
          <w:sz w:val="22"/>
          <w:szCs w:val="22"/>
        </w:rPr>
        <w:sym w:font="HQPB2" w:char="F03D"/>
      </w:r>
      <w:r w:rsidR="009D433C">
        <w:rPr>
          <w:sz w:val="22"/>
          <w:szCs w:val="22"/>
        </w:rPr>
        <w:sym w:font="HQPB5" w:char="F07C"/>
      </w:r>
      <w:r w:rsidR="009D433C">
        <w:rPr>
          <w:sz w:val="22"/>
          <w:szCs w:val="22"/>
        </w:rPr>
        <w:sym w:font="HQPB1" w:char="F0CA"/>
      </w:r>
      <w:r w:rsidR="009D433C">
        <w:rPr>
          <w:sz w:val="22"/>
          <w:szCs w:val="22"/>
        </w:rPr>
        <w:sym w:font="HQPB5" w:char="F072"/>
      </w:r>
      <w:r w:rsidR="009D433C">
        <w:rPr>
          <w:sz w:val="22"/>
          <w:szCs w:val="22"/>
        </w:rPr>
        <w:sym w:font="HQPB1" w:char="F027"/>
      </w:r>
      <w:r w:rsidR="009D433C">
        <w:rPr>
          <w:sz w:val="22"/>
          <w:szCs w:val="22"/>
        </w:rPr>
        <w:sym w:font="HQPB5" w:char="F073"/>
      </w:r>
      <w:r w:rsidR="009D433C">
        <w:rPr>
          <w:sz w:val="22"/>
          <w:szCs w:val="22"/>
        </w:rPr>
        <w:sym w:font="HQPB1" w:char="F0F9"/>
      </w:r>
      <w:r w:rsidR="009D433C">
        <w:rPr>
          <w:rFonts w:ascii="(normal text)" w:hAnsi="(normal text)"/>
          <w:rtl/>
        </w:rPr>
        <w:t xml:space="preserve"> </w:t>
      </w:r>
      <w:r w:rsidR="009D433C">
        <w:rPr>
          <w:sz w:val="22"/>
          <w:szCs w:val="22"/>
        </w:rPr>
        <w:sym w:font="HQPB5" w:char="F067"/>
      </w:r>
      <w:r w:rsidR="009D433C">
        <w:rPr>
          <w:sz w:val="22"/>
          <w:szCs w:val="22"/>
        </w:rPr>
        <w:sym w:font="HQPB5" w:char="F09F"/>
      </w:r>
      <w:r w:rsidR="009D433C">
        <w:rPr>
          <w:sz w:val="22"/>
          <w:szCs w:val="22"/>
        </w:rPr>
        <w:sym w:font="HQPB2" w:char="F078"/>
      </w:r>
      <w:r w:rsidR="009D433C">
        <w:rPr>
          <w:sz w:val="22"/>
          <w:szCs w:val="22"/>
        </w:rPr>
        <w:sym w:font="HQPB2" w:char="F08B"/>
      </w:r>
      <w:r w:rsidR="009D433C">
        <w:rPr>
          <w:sz w:val="22"/>
          <w:szCs w:val="22"/>
        </w:rPr>
        <w:sym w:font="HQPB4" w:char="F0CE"/>
      </w:r>
      <w:r w:rsidR="009D433C">
        <w:rPr>
          <w:sz w:val="22"/>
          <w:szCs w:val="22"/>
        </w:rPr>
        <w:sym w:font="HQPB1" w:char="F036"/>
      </w:r>
      <w:r w:rsidR="009D433C">
        <w:rPr>
          <w:sz w:val="22"/>
          <w:szCs w:val="22"/>
        </w:rPr>
        <w:sym w:font="HQPB4" w:char="F0A1"/>
      </w:r>
      <w:r w:rsidR="009D433C">
        <w:rPr>
          <w:sz w:val="22"/>
          <w:szCs w:val="22"/>
        </w:rPr>
        <w:sym w:font="HQPB1" w:char="F0A1"/>
      </w:r>
      <w:r w:rsidR="009D433C">
        <w:rPr>
          <w:sz w:val="22"/>
          <w:szCs w:val="22"/>
        </w:rPr>
        <w:sym w:font="HQPB2" w:char="F039"/>
      </w:r>
      <w:r w:rsidR="009D433C">
        <w:rPr>
          <w:sz w:val="22"/>
          <w:szCs w:val="22"/>
        </w:rPr>
        <w:sym w:font="HQPB5" w:char="F024"/>
      </w:r>
      <w:r w:rsidR="009D433C">
        <w:rPr>
          <w:sz w:val="22"/>
          <w:szCs w:val="22"/>
        </w:rPr>
        <w:sym w:font="HQPB1" w:char="F023"/>
      </w:r>
      <w:r w:rsidR="009D433C">
        <w:rPr>
          <w:rFonts w:ascii="(normal text)" w:hAnsi="(normal text)"/>
          <w:rtl/>
        </w:rPr>
        <w:t xml:space="preserve"> </w:t>
      </w:r>
      <w:r w:rsidR="009D433C">
        <w:rPr>
          <w:sz w:val="22"/>
          <w:szCs w:val="22"/>
        </w:rPr>
        <w:sym w:font="HQPB2" w:char="F0C7"/>
      </w:r>
      <w:r w:rsidR="009D433C">
        <w:rPr>
          <w:sz w:val="22"/>
          <w:szCs w:val="22"/>
        </w:rPr>
        <w:sym w:font="HQPB2" w:char="F0CF"/>
      </w:r>
      <w:r w:rsidR="009D433C">
        <w:rPr>
          <w:sz w:val="22"/>
          <w:szCs w:val="22"/>
        </w:rPr>
        <w:sym w:font="HQPB2" w:char="F0D0"/>
      </w:r>
      <w:r w:rsidR="009D433C">
        <w:rPr>
          <w:sz w:val="22"/>
          <w:szCs w:val="22"/>
        </w:rPr>
        <w:sym w:font="HQPB2" w:char="F0C8"/>
      </w:r>
      <w:r w:rsidR="009D433C">
        <w:rPr>
          <w:rFonts w:ascii="(normal text)" w:hAnsi="(normal text)"/>
          <w:rtl/>
        </w:rPr>
        <w:t xml:space="preserve"> </w:t>
      </w:r>
      <w:r w:rsidR="009D433C">
        <w:rPr>
          <w:sz w:val="22"/>
          <w:szCs w:val="22"/>
        </w:rPr>
        <w:sym w:font="HQPB5" w:char="F021"/>
      </w:r>
      <w:r w:rsidR="009D433C">
        <w:rPr>
          <w:sz w:val="22"/>
          <w:szCs w:val="22"/>
        </w:rPr>
        <w:sym w:font="HQPB1" w:char="F024"/>
      </w:r>
      <w:r w:rsidR="009D433C">
        <w:rPr>
          <w:sz w:val="22"/>
          <w:szCs w:val="22"/>
        </w:rPr>
        <w:sym w:font="HQPB5" w:char="F06F"/>
      </w:r>
      <w:r w:rsidR="009D433C">
        <w:rPr>
          <w:sz w:val="22"/>
          <w:szCs w:val="22"/>
        </w:rPr>
        <w:sym w:font="HQPB2" w:char="F059"/>
      </w:r>
      <w:r w:rsidR="009D433C">
        <w:rPr>
          <w:sz w:val="22"/>
          <w:szCs w:val="22"/>
        </w:rPr>
        <w:sym w:font="HQPB4" w:char="F0AD"/>
      </w:r>
      <w:r w:rsidR="009D433C">
        <w:rPr>
          <w:sz w:val="22"/>
          <w:szCs w:val="22"/>
        </w:rPr>
        <w:sym w:font="HQPB1" w:char="F02F"/>
      </w:r>
      <w:r w:rsidR="009D433C">
        <w:rPr>
          <w:sz w:val="22"/>
          <w:szCs w:val="22"/>
        </w:rPr>
        <w:sym w:font="HQPB5" w:char="F075"/>
      </w:r>
      <w:r w:rsidR="009D433C">
        <w:rPr>
          <w:sz w:val="22"/>
          <w:szCs w:val="22"/>
        </w:rPr>
        <w:sym w:font="HQPB1" w:char="F091"/>
      </w:r>
      <w:r w:rsidR="009D433C">
        <w:rPr>
          <w:rFonts w:ascii="(normal text)" w:hAnsi="(normal text)"/>
          <w:rtl/>
        </w:rPr>
        <w:t xml:space="preserve"> </w:t>
      </w:r>
      <w:r w:rsidR="009D433C">
        <w:rPr>
          <w:sz w:val="22"/>
          <w:szCs w:val="22"/>
        </w:rPr>
        <w:sym w:font="HQPB4" w:char="F0F6"/>
      </w:r>
      <w:r w:rsidR="009D433C">
        <w:rPr>
          <w:sz w:val="22"/>
          <w:szCs w:val="22"/>
        </w:rPr>
        <w:sym w:font="HQPB2" w:char="F04E"/>
      </w:r>
      <w:r w:rsidR="009D433C">
        <w:rPr>
          <w:sz w:val="22"/>
          <w:szCs w:val="22"/>
        </w:rPr>
        <w:sym w:font="HQPB4" w:char="F0CD"/>
      </w:r>
      <w:r w:rsidR="009D433C">
        <w:rPr>
          <w:sz w:val="22"/>
          <w:szCs w:val="22"/>
        </w:rPr>
        <w:sym w:font="HQPB2" w:char="F06B"/>
      </w:r>
      <w:r w:rsidR="009D433C">
        <w:rPr>
          <w:sz w:val="22"/>
          <w:szCs w:val="22"/>
        </w:rPr>
        <w:sym w:font="HQPB4" w:char="F0CC"/>
      </w:r>
      <w:r w:rsidR="009D433C">
        <w:rPr>
          <w:sz w:val="22"/>
          <w:szCs w:val="22"/>
        </w:rPr>
        <w:sym w:font="HQPB1" w:char="F045"/>
      </w:r>
      <w:r w:rsidR="009D433C">
        <w:rPr>
          <w:sz w:val="22"/>
          <w:szCs w:val="22"/>
        </w:rPr>
        <w:sym w:font="HQPB1" w:char="F023"/>
      </w:r>
      <w:r w:rsidR="009D433C">
        <w:rPr>
          <w:sz w:val="22"/>
          <w:szCs w:val="22"/>
        </w:rPr>
        <w:sym w:font="HQPB5" w:char="F075"/>
      </w:r>
      <w:r w:rsidR="009D433C">
        <w:rPr>
          <w:sz w:val="22"/>
          <w:szCs w:val="22"/>
        </w:rPr>
        <w:sym w:font="HQPB2" w:char="F0E4"/>
      </w:r>
      <w:r w:rsidR="009D433C">
        <w:rPr>
          <w:rFonts w:ascii="(normal text)" w:hAnsi="(normal text)"/>
          <w:rtl/>
        </w:rPr>
        <w:t xml:space="preserve"> </w:t>
      </w:r>
      <w:r w:rsidR="009D433C">
        <w:rPr>
          <w:sz w:val="22"/>
          <w:szCs w:val="22"/>
        </w:rPr>
        <w:sym w:font="HQPB4" w:char="F0C8"/>
      </w:r>
      <w:r w:rsidR="009D433C">
        <w:rPr>
          <w:sz w:val="22"/>
          <w:szCs w:val="22"/>
        </w:rPr>
        <w:sym w:font="HQPB2" w:char="F0FB"/>
      </w:r>
      <w:r w:rsidR="009D433C">
        <w:rPr>
          <w:sz w:val="22"/>
          <w:szCs w:val="22"/>
        </w:rPr>
        <w:sym w:font="HQPB4" w:char="F0F7"/>
      </w:r>
      <w:r w:rsidR="009D433C">
        <w:rPr>
          <w:sz w:val="22"/>
          <w:szCs w:val="22"/>
        </w:rPr>
        <w:sym w:font="HQPB2" w:char="F0FC"/>
      </w:r>
      <w:r w:rsidR="009D433C">
        <w:rPr>
          <w:sz w:val="22"/>
          <w:szCs w:val="22"/>
        </w:rPr>
        <w:sym w:font="HQPB5" w:char="F078"/>
      </w:r>
      <w:r w:rsidR="009D433C">
        <w:rPr>
          <w:sz w:val="22"/>
          <w:szCs w:val="22"/>
        </w:rPr>
        <w:sym w:font="HQPB1" w:char="F0FF"/>
      </w:r>
      <w:r w:rsidR="009D433C">
        <w:rPr>
          <w:sz w:val="22"/>
          <w:szCs w:val="22"/>
        </w:rPr>
        <w:sym w:font="HQPB4" w:char="F0F7"/>
      </w:r>
      <w:r w:rsidR="009D433C">
        <w:rPr>
          <w:sz w:val="22"/>
          <w:szCs w:val="22"/>
        </w:rPr>
        <w:sym w:font="HQPB1" w:char="F0E8"/>
      </w:r>
      <w:r w:rsidR="009D433C">
        <w:rPr>
          <w:sz w:val="22"/>
          <w:szCs w:val="22"/>
        </w:rPr>
        <w:sym w:font="HQPB4" w:char="F0C5"/>
      </w:r>
      <w:r w:rsidR="009D433C">
        <w:rPr>
          <w:sz w:val="22"/>
          <w:szCs w:val="22"/>
        </w:rPr>
        <w:sym w:font="HQPB1" w:char="F0CA"/>
      </w:r>
      <w:r w:rsidR="009D433C">
        <w:rPr>
          <w:rFonts w:ascii="(normal text)" w:hAnsi="(normal text)"/>
          <w:rtl/>
        </w:rPr>
        <w:t xml:space="preserve"> </w:t>
      </w:r>
      <w:r w:rsidR="009D433C">
        <w:rPr>
          <w:sz w:val="22"/>
          <w:szCs w:val="22"/>
        </w:rPr>
        <w:sym w:font="HQPB5" w:char="F09A"/>
      </w:r>
      <w:r w:rsidR="009D433C">
        <w:rPr>
          <w:sz w:val="22"/>
          <w:szCs w:val="22"/>
        </w:rPr>
        <w:sym w:font="HQPB2" w:char="F0C6"/>
      </w:r>
      <w:r w:rsidR="009D433C">
        <w:rPr>
          <w:sz w:val="22"/>
          <w:szCs w:val="22"/>
        </w:rPr>
        <w:sym w:font="HQPB4" w:char="F0CF"/>
      </w:r>
      <w:r w:rsidR="009D433C">
        <w:rPr>
          <w:sz w:val="22"/>
          <w:szCs w:val="22"/>
        </w:rPr>
        <w:sym w:font="HQPB2" w:char="F042"/>
      </w:r>
      <w:r w:rsidR="009D433C">
        <w:rPr>
          <w:rFonts w:ascii="(normal text)" w:hAnsi="(normal text)"/>
          <w:rtl/>
        </w:rPr>
        <w:t xml:space="preserve"> </w:t>
      </w:r>
      <w:r w:rsidR="009D433C">
        <w:rPr>
          <w:sz w:val="22"/>
          <w:szCs w:val="22"/>
        </w:rPr>
        <w:sym w:font="HQPB4" w:char="F0C9"/>
      </w:r>
      <w:r w:rsidR="009D433C">
        <w:rPr>
          <w:sz w:val="22"/>
          <w:szCs w:val="22"/>
        </w:rPr>
        <w:sym w:font="HQPB1" w:char="F03E"/>
      </w:r>
      <w:r w:rsidR="009D433C">
        <w:rPr>
          <w:sz w:val="22"/>
          <w:szCs w:val="22"/>
        </w:rPr>
        <w:sym w:font="HQPB1" w:char="F023"/>
      </w:r>
      <w:r w:rsidR="009D433C">
        <w:rPr>
          <w:sz w:val="22"/>
          <w:szCs w:val="22"/>
        </w:rPr>
        <w:sym w:font="HQPB5" w:char="F078"/>
      </w:r>
      <w:r w:rsidR="009D433C">
        <w:rPr>
          <w:sz w:val="22"/>
          <w:szCs w:val="22"/>
        </w:rPr>
        <w:sym w:font="HQPB1" w:char="F08B"/>
      </w:r>
      <w:r w:rsidR="009D433C">
        <w:rPr>
          <w:sz w:val="22"/>
          <w:szCs w:val="22"/>
        </w:rPr>
        <w:sym w:font="HQPB5" w:char="F079"/>
      </w:r>
      <w:r w:rsidR="009D433C">
        <w:rPr>
          <w:sz w:val="22"/>
          <w:szCs w:val="22"/>
        </w:rPr>
        <w:sym w:font="HQPB1" w:char="F0E8"/>
      </w:r>
      <w:r w:rsidR="009D433C">
        <w:rPr>
          <w:sz w:val="22"/>
          <w:szCs w:val="22"/>
        </w:rPr>
        <w:sym w:font="HQPB4" w:char="F0F8"/>
      </w:r>
      <w:r w:rsidR="009D433C">
        <w:rPr>
          <w:sz w:val="22"/>
          <w:szCs w:val="22"/>
        </w:rPr>
        <w:sym w:font="HQPB2" w:char="F039"/>
      </w:r>
      <w:r w:rsidR="009D433C">
        <w:rPr>
          <w:sz w:val="22"/>
          <w:szCs w:val="22"/>
        </w:rPr>
        <w:sym w:font="HQPB5" w:char="F024"/>
      </w:r>
      <w:r w:rsidR="009D433C">
        <w:rPr>
          <w:sz w:val="22"/>
          <w:szCs w:val="22"/>
        </w:rPr>
        <w:sym w:font="HQPB1" w:char="F023"/>
      </w:r>
      <w:r w:rsidR="009D433C">
        <w:rPr>
          <w:rFonts w:ascii="(normal text)" w:hAnsi="(normal text)"/>
          <w:rtl/>
        </w:rPr>
        <w:t xml:space="preserve"> </w:t>
      </w:r>
      <w:r w:rsidR="009D433C">
        <w:rPr>
          <w:sz w:val="22"/>
          <w:szCs w:val="22"/>
        </w:rPr>
        <w:sym w:font="HQPB4" w:char="F0F6"/>
      </w:r>
      <w:r w:rsidR="009D433C">
        <w:rPr>
          <w:sz w:val="22"/>
          <w:szCs w:val="22"/>
        </w:rPr>
        <w:sym w:font="HQPB2" w:char="F04E"/>
      </w:r>
      <w:r w:rsidR="009D433C">
        <w:rPr>
          <w:sz w:val="22"/>
          <w:szCs w:val="22"/>
        </w:rPr>
        <w:sym w:font="HQPB4" w:char="F0E5"/>
      </w:r>
      <w:r w:rsidR="009D433C">
        <w:rPr>
          <w:sz w:val="22"/>
          <w:szCs w:val="22"/>
        </w:rPr>
        <w:sym w:font="HQPB2" w:char="F06B"/>
      </w:r>
      <w:r w:rsidR="009D433C">
        <w:rPr>
          <w:sz w:val="22"/>
          <w:szCs w:val="22"/>
        </w:rPr>
        <w:sym w:font="HQPB4" w:char="F0F7"/>
      </w:r>
      <w:r w:rsidR="009D433C">
        <w:rPr>
          <w:sz w:val="22"/>
          <w:szCs w:val="22"/>
        </w:rPr>
        <w:sym w:font="HQPB2" w:char="F05D"/>
      </w:r>
      <w:r w:rsidR="009D433C">
        <w:rPr>
          <w:sz w:val="22"/>
          <w:szCs w:val="22"/>
        </w:rPr>
        <w:sym w:font="HQPB5" w:char="F079"/>
      </w:r>
      <w:r w:rsidR="009D433C">
        <w:rPr>
          <w:sz w:val="22"/>
          <w:szCs w:val="22"/>
        </w:rPr>
        <w:sym w:font="HQPB1" w:char="F0E8"/>
      </w:r>
      <w:r w:rsidR="009D433C">
        <w:rPr>
          <w:sz w:val="22"/>
          <w:szCs w:val="22"/>
        </w:rPr>
        <w:sym w:font="HQPB4" w:char="F0F8"/>
      </w:r>
      <w:r w:rsidR="009D433C">
        <w:rPr>
          <w:sz w:val="22"/>
          <w:szCs w:val="22"/>
        </w:rPr>
        <w:sym w:font="HQPB2" w:char="F039"/>
      </w:r>
      <w:r w:rsidR="009D433C">
        <w:rPr>
          <w:sz w:val="22"/>
          <w:szCs w:val="22"/>
        </w:rPr>
        <w:sym w:font="HQPB5" w:char="F024"/>
      </w:r>
      <w:r w:rsidR="009D433C">
        <w:rPr>
          <w:sz w:val="22"/>
          <w:szCs w:val="22"/>
        </w:rPr>
        <w:sym w:font="HQPB1" w:char="F023"/>
      </w:r>
      <w:r w:rsidR="009D433C">
        <w:rPr>
          <w:sz w:val="22"/>
          <w:szCs w:val="22"/>
        </w:rPr>
        <w:sym w:font="HQPB5" w:char="F075"/>
      </w:r>
      <w:r w:rsidR="009D433C">
        <w:rPr>
          <w:sz w:val="22"/>
          <w:szCs w:val="22"/>
        </w:rPr>
        <w:sym w:font="HQPB2" w:char="F072"/>
      </w:r>
      <w:r w:rsidR="009D433C">
        <w:rPr>
          <w:rFonts w:ascii="(normal text)" w:hAnsi="(normal text)"/>
          <w:rtl/>
        </w:rPr>
        <w:t xml:space="preserve"> </w:t>
      </w:r>
      <w:r w:rsidR="009D433C">
        <w:rPr>
          <w:sz w:val="22"/>
          <w:szCs w:val="22"/>
        </w:rPr>
        <w:sym w:font="HQPB1" w:char="F024"/>
      </w:r>
      <w:r w:rsidR="009D433C">
        <w:rPr>
          <w:sz w:val="22"/>
          <w:szCs w:val="22"/>
        </w:rPr>
        <w:sym w:font="HQPB4" w:char="F059"/>
      </w:r>
      <w:r w:rsidR="009D433C">
        <w:rPr>
          <w:sz w:val="22"/>
          <w:szCs w:val="22"/>
        </w:rPr>
        <w:sym w:font="HQPB2" w:char="F05A"/>
      </w:r>
      <w:r w:rsidR="009D433C">
        <w:rPr>
          <w:sz w:val="22"/>
          <w:szCs w:val="22"/>
        </w:rPr>
        <w:sym w:font="HQPB4" w:char="F0F7"/>
      </w:r>
      <w:r w:rsidR="009D433C">
        <w:rPr>
          <w:sz w:val="22"/>
          <w:szCs w:val="22"/>
        </w:rPr>
        <w:sym w:font="HQPB1" w:char="F0E8"/>
      </w:r>
      <w:r w:rsidR="009D433C">
        <w:rPr>
          <w:sz w:val="22"/>
          <w:szCs w:val="22"/>
        </w:rPr>
        <w:sym w:font="HQPB5" w:char="F073"/>
      </w:r>
      <w:r w:rsidR="009D433C">
        <w:rPr>
          <w:sz w:val="22"/>
          <w:szCs w:val="22"/>
        </w:rPr>
        <w:sym w:font="HQPB2" w:char="F039"/>
      </w:r>
      <w:r w:rsidR="009D433C">
        <w:rPr>
          <w:rFonts w:ascii="(normal text)" w:hAnsi="(normal text)"/>
          <w:rtl/>
        </w:rPr>
        <w:t xml:space="preserve"> </w:t>
      </w:r>
      <w:r w:rsidR="009D433C">
        <w:rPr>
          <w:sz w:val="22"/>
          <w:szCs w:val="22"/>
        </w:rPr>
        <w:sym w:font="HQPB1" w:char="F023"/>
      </w:r>
      <w:r w:rsidR="009D433C">
        <w:rPr>
          <w:sz w:val="22"/>
          <w:szCs w:val="22"/>
        </w:rPr>
        <w:sym w:font="HQPB4" w:char="F05A"/>
      </w:r>
      <w:r w:rsidR="009D433C">
        <w:rPr>
          <w:sz w:val="22"/>
          <w:szCs w:val="22"/>
        </w:rPr>
        <w:sym w:font="HQPB1" w:char="F08E"/>
      </w:r>
      <w:r w:rsidR="009D433C">
        <w:rPr>
          <w:sz w:val="22"/>
          <w:szCs w:val="22"/>
        </w:rPr>
        <w:sym w:font="HQPB2" w:char="F08D"/>
      </w:r>
      <w:r w:rsidR="009D433C">
        <w:rPr>
          <w:sz w:val="22"/>
          <w:szCs w:val="22"/>
        </w:rPr>
        <w:sym w:font="HQPB4" w:char="F0CE"/>
      </w:r>
      <w:r w:rsidR="009D433C">
        <w:rPr>
          <w:sz w:val="22"/>
          <w:szCs w:val="22"/>
        </w:rPr>
        <w:sym w:font="HQPB1" w:char="F037"/>
      </w:r>
      <w:r w:rsidR="009D433C">
        <w:rPr>
          <w:sz w:val="22"/>
          <w:szCs w:val="22"/>
        </w:rPr>
        <w:sym w:font="HQPB5" w:char="F078"/>
      </w:r>
      <w:r w:rsidR="009D433C">
        <w:rPr>
          <w:sz w:val="22"/>
          <w:szCs w:val="22"/>
        </w:rPr>
        <w:sym w:font="HQPB2" w:char="F02E"/>
      </w:r>
      <w:r w:rsidR="009D433C">
        <w:rPr>
          <w:rFonts w:ascii="(normal text)" w:hAnsi="(normal text)"/>
          <w:rtl/>
        </w:rPr>
        <w:t xml:space="preserve"> </w:t>
      </w:r>
      <w:r w:rsidR="009D433C">
        <w:rPr>
          <w:sz w:val="22"/>
          <w:szCs w:val="22"/>
        </w:rPr>
        <w:sym w:font="HQPB2" w:char="F0C7"/>
      </w:r>
      <w:r w:rsidR="009D433C">
        <w:rPr>
          <w:sz w:val="22"/>
          <w:szCs w:val="22"/>
        </w:rPr>
        <w:sym w:font="HQPB2" w:char="F0CF"/>
      </w:r>
      <w:r w:rsidR="009D433C">
        <w:rPr>
          <w:sz w:val="22"/>
          <w:szCs w:val="22"/>
        </w:rPr>
        <w:sym w:font="HQPB2" w:char="F0D1"/>
      </w:r>
      <w:r w:rsidR="009D433C">
        <w:rPr>
          <w:sz w:val="22"/>
          <w:szCs w:val="22"/>
        </w:rPr>
        <w:sym w:font="HQPB2" w:char="F0C8"/>
      </w:r>
      <w:r w:rsidR="009D433C">
        <w:rPr>
          <w:rFonts w:ascii="Lotus Linotype" w:hAnsi="Lotus Linotype" w:cs="Traditional Arabic" w:hint="cs"/>
          <w:rtl/>
          <w:lang w:bidi="ar-KW"/>
        </w:rPr>
        <w:t>﴾</w:t>
      </w:r>
      <w:r w:rsidRPr="009F74C0">
        <w:rPr>
          <w:rFonts w:ascii="Lotus Linotype" w:hAnsi="Lotus Linotype" w:cs="mylotus"/>
          <w:szCs w:val="27"/>
          <w:rtl/>
          <w:lang w:bidi="ar-KW"/>
        </w:rPr>
        <w:t>.</w:t>
      </w:r>
    </w:p>
    <w:p w:rsidR="00E1668A" w:rsidRPr="009F74C0" w:rsidRDefault="00E1668A" w:rsidP="009D433C">
      <w:pPr>
        <w:jc w:val="both"/>
        <w:rPr>
          <w:rFonts w:ascii="Lotus Linotype" w:hAnsi="Lotus Linotype" w:cs="mylotus"/>
          <w:szCs w:val="27"/>
          <w:rtl/>
          <w:lang w:bidi="ar-KW"/>
        </w:rPr>
      </w:pPr>
      <w:r w:rsidRPr="009F74C0">
        <w:rPr>
          <w:rFonts w:ascii="Lotus Linotype" w:hAnsi="Lotus Linotype" w:cs="mylotus"/>
          <w:szCs w:val="27"/>
          <w:rtl/>
          <w:lang w:bidi="ar-KW"/>
        </w:rPr>
        <w:t>فلا تكن ممن قال الله فيهم</w:t>
      </w:r>
      <w:r w:rsidR="009D433C" w:rsidRPr="009F74C0">
        <w:rPr>
          <w:rFonts w:ascii="Lotus Linotype" w:hAnsi="Lotus Linotype" w:cs="mylotus" w:hint="cs"/>
          <w:szCs w:val="27"/>
          <w:rtl/>
          <w:lang w:bidi="ar-KW"/>
        </w:rPr>
        <w:t xml:space="preserve"> </w:t>
      </w:r>
      <w:r w:rsidR="009D433C">
        <w:rPr>
          <w:rFonts w:ascii="Lotus Linotype" w:hAnsi="Lotus Linotype" w:cs="Traditional Arabic" w:hint="cs"/>
          <w:rtl/>
          <w:lang w:bidi="ar-KW"/>
        </w:rPr>
        <w:t>﴿</w:t>
      </w:r>
      <w:r w:rsidR="009D433C">
        <w:rPr>
          <w:sz w:val="22"/>
          <w:szCs w:val="22"/>
        </w:rPr>
        <w:sym w:font="HQPB5" w:char="F028"/>
      </w:r>
      <w:r w:rsidR="009D433C">
        <w:rPr>
          <w:sz w:val="22"/>
          <w:szCs w:val="22"/>
        </w:rPr>
        <w:sym w:font="HQPB1" w:char="F023"/>
      </w:r>
      <w:r w:rsidR="009D433C">
        <w:rPr>
          <w:sz w:val="22"/>
          <w:szCs w:val="22"/>
        </w:rPr>
        <w:sym w:font="HQPB4" w:char="F0FF"/>
      </w:r>
      <w:r w:rsidR="009D433C">
        <w:rPr>
          <w:sz w:val="22"/>
          <w:szCs w:val="22"/>
        </w:rPr>
        <w:sym w:font="HQPB2" w:char="F072"/>
      </w:r>
      <w:r w:rsidR="009D433C">
        <w:rPr>
          <w:sz w:val="22"/>
          <w:szCs w:val="22"/>
        </w:rPr>
        <w:sym w:font="HQPB4" w:char="F0E4"/>
      </w:r>
      <w:r w:rsidR="009D433C">
        <w:rPr>
          <w:sz w:val="22"/>
          <w:szCs w:val="22"/>
        </w:rPr>
        <w:sym w:font="HQPB1" w:char="F08B"/>
      </w:r>
      <w:r w:rsidR="009D433C">
        <w:rPr>
          <w:sz w:val="22"/>
          <w:szCs w:val="22"/>
        </w:rPr>
        <w:sym w:font="HQPB5" w:char="F073"/>
      </w:r>
      <w:r w:rsidR="009D433C">
        <w:rPr>
          <w:sz w:val="22"/>
          <w:szCs w:val="22"/>
        </w:rPr>
        <w:sym w:font="HQPB1" w:char="F083"/>
      </w:r>
      <w:r w:rsidR="009D433C">
        <w:rPr>
          <w:sz w:val="22"/>
          <w:szCs w:val="22"/>
        </w:rPr>
        <w:sym w:font="HQPB4" w:char="F0AA"/>
      </w:r>
      <w:r w:rsidR="009D433C">
        <w:rPr>
          <w:sz w:val="22"/>
          <w:szCs w:val="22"/>
        </w:rPr>
        <w:sym w:font="HQPB1" w:char="F042"/>
      </w:r>
      <w:r w:rsidR="009D433C">
        <w:rPr>
          <w:sz w:val="22"/>
          <w:szCs w:val="22"/>
        </w:rPr>
        <w:sym w:font="HQPB5" w:char="F024"/>
      </w:r>
      <w:r w:rsidR="009D433C">
        <w:rPr>
          <w:sz w:val="22"/>
          <w:szCs w:val="22"/>
        </w:rPr>
        <w:sym w:font="HQPB1" w:char="F023"/>
      </w:r>
      <w:r w:rsidR="009D433C">
        <w:rPr>
          <w:rFonts w:ascii="(normal text)" w:hAnsi="(normal text)"/>
          <w:rtl/>
        </w:rPr>
        <w:t xml:space="preserve"> </w:t>
      </w:r>
      <w:r w:rsidR="009D433C">
        <w:rPr>
          <w:sz w:val="22"/>
          <w:szCs w:val="22"/>
        </w:rPr>
        <w:sym w:font="HQPB4" w:char="F0F6"/>
      </w:r>
      <w:r w:rsidR="009D433C">
        <w:rPr>
          <w:sz w:val="22"/>
          <w:szCs w:val="22"/>
        </w:rPr>
        <w:sym w:font="HQPB2" w:char="F04E"/>
      </w:r>
      <w:r w:rsidR="009D433C">
        <w:rPr>
          <w:sz w:val="22"/>
          <w:szCs w:val="22"/>
        </w:rPr>
        <w:sym w:font="HQPB4" w:char="F0E8"/>
      </w:r>
      <w:r w:rsidR="009D433C">
        <w:rPr>
          <w:sz w:val="22"/>
          <w:szCs w:val="22"/>
        </w:rPr>
        <w:sym w:font="HQPB2" w:char="F064"/>
      </w:r>
      <w:r w:rsidR="009D433C">
        <w:rPr>
          <w:sz w:val="22"/>
          <w:szCs w:val="22"/>
        </w:rPr>
        <w:sym w:font="HQPB5" w:char="F075"/>
      </w:r>
      <w:r w:rsidR="009D433C">
        <w:rPr>
          <w:sz w:val="22"/>
          <w:szCs w:val="22"/>
        </w:rPr>
        <w:sym w:font="HQPB1" w:char="F091"/>
      </w:r>
      <w:r w:rsidR="009D433C">
        <w:rPr>
          <w:sz w:val="22"/>
          <w:szCs w:val="22"/>
        </w:rPr>
        <w:sym w:font="HQPB1" w:char="F024"/>
      </w:r>
      <w:r w:rsidR="009D433C">
        <w:rPr>
          <w:sz w:val="22"/>
          <w:szCs w:val="22"/>
        </w:rPr>
        <w:sym w:font="HQPB5" w:char="F074"/>
      </w:r>
      <w:r w:rsidR="009D433C">
        <w:rPr>
          <w:sz w:val="22"/>
          <w:szCs w:val="22"/>
        </w:rPr>
        <w:sym w:font="HQPB1" w:char="F036"/>
      </w:r>
      <w:r w:rsidR="009D433C">
        <w:rPr>
          <w:sz w:val="22"/>
          <w:szCs w:val="22"/>
        </w:rPr>
        <w:sym w:font="HQPB4" w:char="F0F4"/>
      </w:r>
      <w:r w:rsidR="009D433C">
        <w:rPr>
          <w:sz w:val="22"/>
          <w:szCs w:val="22"/>
        </w:rPr>
        <w:sym w:font="HQPB1" w:char="F06D"/>
      </w:r>
      <w:r w:rsidR="009D433C">
        <w:rPr>
          <w:sz w:val="22"/>
          <w:szCs w:val="22"/>
        </w:rPr>
        <w:sym w:font="HQPB5" w:char="F072"/>
      </w:r>
      <w:r w:rsidR="009D433C">
        <w:rPr>
          <w:sz w:val="22"/>
          <w:szCs w:val="22"/>
        </w:rPr>
        <w:sym w:font="HQPB1" w:char="F026"/>
      </w:r>
      <w:r w:rsidR="009D433C">
        <w:rPr>
          <w:rFonts w:ascii="(normal text)" w:hAnsi="(normal text)"/>
          <w:rtl/>
        </w:rPr>
        <w:t xml:space="preserve"> </w:t>
      </w:r>
      <w:r w:rsidR="009D433C">
        <w:rPr>
          <w:sz w:val="22"/>
          <w:szCs w:val="22"/>
        </w:rPr>
        <w:sym w:font="HQPB4" w:char="F0F6"/>
      </w:r>
      <w:r w:rsidR="009D433C">
        <w:rPr>
          <w:sz w:val="22"/>
          <w:szCs w:val="22"/>
        </w:rPr>
        <w:sym w:font="HQPB2" w:char="F04E"/>
      </w:r>
      <w:r w:rsidR="009D433C">
        <w:rPr>
          <w:sz w:val="22"/>
          <w:szCs w:val="22"/>
        </w:rPr>
        <w:sym w:font="HQPB4" w:char="F0DF"/>
      </w:r>
      <w:r w:rsidR="009D433C">
        <w:rPr>
          <w:sz w:val="22"/>
          <w:szCs w:val="22"/>
        </w:rPr>
        <w:sym w:font="HQPB2" w:char="F067"/>
      </w:r>
      <w:r w:rsidR="009D433C">
        <w:rPr>
          <w:sz w:val="22"/>
          <w:szCs w:val="22"/>
        </w:rPr>
        <w:sym w:font="HQPB5" w:char="F075"/>
      </w:r>
      <w:r w:rsidR="009D433C">
        <w:rPr>
          <w:sz w:val="22"/>
          <w:szCs w:val="22"/>
        </w:rPr>
        <w:sym w:font="HQPB2" w:char="F05A"/>
      </w:r>
      <w:r w:rsidR="009D433C">
        <w:rPr>
          <w:sz w:val="22"/>
          <w:szCs w:val="22"/>
        </w:rPr>
        <w:sym w:font="HQPB2" w:char="F0BB"/>
      </w:r>
      <w:r w:rsidR="009D433C">
        <w:rPr>
          <w:sz w:val="22"/>
          <w:szCs w:val="22"/>
        </w:rPr>
        <w:sym w:font="HQPB5" w:char="F074"/>
      </w:r>
      <w:r w:rsidR="009D433C">
        <w:rPr>
          <w:sz w:val="22"/>
          <w:szCs w:val="22"/>
        </w:rPr>
        <w:sym w:font="HQPB1" w:char="F036"/>
      </w:r>
      <w:r w:rsidR="009D433C">
        <w:rPr>
          <w:sz w:val="22"/>
          <w:szCs w:val="22"/>
        </w:rPr>
        <w:sym w:font="HQPB4" w:char="F0F7"/>
      </w:r>
      <w:r w:rsidR="009D433C">
        <w:rPr>
          <w:sz w:val="22"/>
          <w:szCs w:val="22"/>
        </w:rPr>
        <w:sym w:font="HQPB2" w:char="F064"/>
      </w:r>
      <w:r w:rsidR="009D433C">
        <w:rPr>
          <w:sz w:val="22"/>
          <w:szCs w:val="22"/>
        </w:rPr>
        <w:sym w:font="HQPB4" w:char="F0E2"/>
      </w:r>
      <w:r w:rsidR="009D433C">
        <w:rPr>
          <w:sz w:val="22"/>
          <w:szCs w:val="22"/>
        </w:rPr>
        <w:sym w:font="HQPB1" w:char="F091"/>
      </w:r>
      <w:r w:rsidR="009D433C">
        <w:rPr>
          <w:sz w:val="22"/>
          <w:szCs w:val="22"/>
        </w:rPr>
        <w:sym w:font="HQPB5" w:char="F075"/>
      </w:r>
      <w:r w:rsidR="009D433C">
        <w:rPr>
          <w:sz w:val="22"/>
          <w:szCs w:val="22"/>
        </w:rPr>
        <w:sym w:font="HQPB2" w:char="F072"/>
      </w:r>
      <w:r w:rsidR="009D433C">
        <w:rPr>
          <w:rFonts w:ascii="(normal text)" w:hAnsi="(normal text)"/>
          <w:rtl/>
        </w:rPr>
        <w:t xml:space="preserve"> </w:t>
      </w:r>
      <w:r w:rsidR="009D433C">
        <w:rPr>
          <w:sz w:val="22"/>
          <w:szCs w:val="22"/>
        </w:rPr>
        <w:sym w:font="HQPB1" w:char="F024"/>
      </w:r>
      <w:r w:rsidR="009D433C">
        <w:rPr>
          <w:sz w:val="22"/>
          <w:szCs w:val="22"/>
        </w:rPr>
        <w:sym w:font="HQPB4" w:char="F05C"/>
      </w:r>
      <w:r w:rsidR="009D433C">
        <w:rPr>
          <w:sz w:val="22"/>
          <w:szCs w:val="22"/>
        </w:rPr>
        <w:sym w:font="HQPB1" w:char="F02F"/>
      </w:r>
      <w:r w:rsidR="009D433C">
        <w:rPr>
          <w:sz w:val="22"/>
          <w:szCs w:val="22"/>
        </w:rPr>
        <w:sym w:font="HQPB1" w:char="F024"/>
      </w:r>
      <w:r w:rsidR="009D433C">
        <w:rPr>
          <w:sz w:val="22"/>
          <w:szCs w:val="22"/>
        </w:rPr>
        <w:sym w:font="HQPB5" w:char="F074"/>
      </w:r>
      <w:r w:rsidR="009D433C">
        <w:rPr>
          <w:sz w:val="22"/>
          <w:szCs w:val="22"/>
        </w:rPr>
        <w:sym w:font="HQPB1" w:char="F02F"/>
      </w:r>
      <w:r w:rsidR="009D433C">
        <w:rPr>
          <w:sz w:val="22"/>
          <w:szCs w:val="22"/>
        </w:rPr>
        <w:sym w:font="HQPB4" w:char="F0F6"/>
      </w:r>
      <w:r w:rsidR="009D433C">
        <w:rPr>
          <w:sz w:val="22"/>
          <w:szCs w:val="22"/>
        </w:rPr>
        <w:sym w:font="HQPB1" w:char="F091"/>
      </w:r>
      <w:r w:rsidR="009D433C">
        <w:rPr>
          <w:sz w:val="22"/>
          <w:szCs w:val="22"/>
        </w:rPr>
        <w:sym w:font="HQPB5" w:char="F072"/>
      </w:r>
      <w:r w:rsidR="009D433C">
        <w:rPr>
          <w:sz w:val="22"/>
          <w:szCs w:val="22"/>
        </w:rPr>
        <w:sym w:font="HQPB1" w:char="F026"/>
      </w:r>
      <w:r w:rsidR="009D433C">
        <w:rPr>
          <w:rFonts w:ascii="(normal text)" w:hAnsi="(normal text)"/>
          <w:rtl/>
        </w:rPr>
        <w:t xml:space="preserve"> </w:t>
      </w:r>
      <w:r w:rsidR="009D433C">
        <w:rPr>
          <w:sz w:val="22"/>
          <w:szCs w:val="22"/>
        </w:rPr>
        <w:sym w:font="HQPB2" w:char="F060"/>
      </w:r>
      <w:r w:rsidR="009D433C">
        <w:rPr>
          <w:sz w:val="22"/>
          <w:szCs w:val="22"/>
        </w:rPr>
        <w:sym w:font="HQPB4" w:char="F0CF"/>
      </w:r>
      <w:r w:rsidR="009D433C">
        <w:rPr>
          <w:sz w:val="22"/>
          <w:szCs w:val="22"/>
        </w:rPr>
        <w:sym w:font="HQPB4" w:char="F069"/>
      </w:r>
      <w:r w:rsidR="009D433C">
        <w:rPr>
          <w:sz w:val="22"/>
          <w:szCs w:val="22"/>
        </w:rPr>
        <w:sym w:font="HQPB2" w:char="F042"/>
      </w:r>
      <w:r w:rsidR="009D433C">
        <w:rPr>
          <w:rFonts w:ascii="(normal text)" w:hAnsi="(normal text)"/>
          <w:rtl/>
        </w:rPr>
        <w:t xml:space="preserve"> </w:t>
      </w:r>
      <w:r w:rsidR="009D433C">
        <w:rPr>
          <w:sz w:val="22"/>
          <w:szCs w:val="22"/>
        </w:rPr>
        <w:sym w:font="HQPB4" w:char="F0C2"/>
      </w:r>
      <w:r w:rsidR="009D433C">
        <w:rPr>
          <w:sz w:val="22"/>
          <w:szCs w:val="22"/>
        </w:rPr>
        <w:sym w:font="HQPB2" w:char="F063"/>
      </w:r>
      <w:r w:rsidR="009D433C">
        <w:rPr>
          <w:sz w:val="22"/>
          <w:szCs w:val="22"/>
        </w:rPr>
        <w:sym w:font="HQPB2" w:char="F072"/>
      </w:r>
      <w:r w:rsidR="009D433C">
        <w:rPr>
          <w:sz w:val="22"/>
          <w:szCs w:val="22"/>
        </w:rPr>
        <w:sym w:font="HQPB4" w:char="F0DF"/>
      </w:r>
      <w:r w:rsidR="009D433C">
        <w:rPr>
          <w:sz w:val="22"/>
          <w:szCs w:val="22"/>
        </w:rPr>
        <w:sym w:font="HQPB1" w:char="F08A"/>
      </w:r>
      <w:r w:rsidR="009D433C">
        <w:rPr>
          <w:rFonts w:ascii="(normal text)" w:hAnsi="(normal text)"/>
          <w:rtl/>
        </w:rPr>
        <w:t xml:space="preserve"> </w:t>
      </w:r>
      <w:r w:rsidR="009D433C">
        <w:rPr>
          <w:sz w:val="22"/>
          <w:szCs w:val="22"/>
        </w:rPr>
        <w:sym w:font="HQPB5" w:char="F0AB"/>
      </w:r>
      <w:r w:rsidR="009D433C">
        <w:rPr>
          <w:sz w:val="22"/>
          <w:szCs w:val="22"/>
        </w:rPr>
        <w:sym w:font="HQPB1" w:char="F021"/>
      </w:r>
      <w:r w:rsidR="009D433C">
        <w:rPr>
          <w:sz w:val="22"/>
          <w:szCs w:val="22"/>
        </w:rPr>
        <w:sym w:font="HQPB5" w:char="F024"/>
      </w:r>
      <w:r w:rsidR="009D433C">
        <w:rPr>
          <w:sz w:val="22"/>
          <w:szCs w:val="22"/>
        </w:rPr>
        <w:sym w:font="HQPB1" w:char="F023"/>
      </w:r>
      <w:r w:rsidR="009D433C">
        <w:rPr>
          <w:rFonts w:ascii="Lotus Linotype" w:hAnsi="Lotus Linotype" w:cs="Traditional Arabic" w:hint="cs"/>
          <w:rtl/>
          <w:lang w:bidi="ar-KW"/>
        </w:rPr>
        <w:t>﴾</w:t>
      </w:r>
      <w:r w:rsidRPr="009F74C0">
        <w:rPr>
          <w:rFonts w:ascii="Lotus Linotype" w:hAnsi="Lotus Linotype" w:cs="mylotus"/>
          <w:szCs w:val="27"/>
          <w:rtl/>
          <w:lang w:bidi="ar-KW"/>
        </w:rPr>
        <w:t xml:space="preserve"> حين جعلوا أحبارهم ورهبانهم </w:t>
      </w:r>
      <w:r w:rsidR="009D433C" w:rsidRPr="009F74C0">
        <w:rPr>
          <w:rFonts w:ascii="Lotus Linotype" w:hAnsi="Lotus Linotype" w:cs="mylotus"/>
          <w:szCs w:val="27"/>
          <w:rtl/>
          <w:lang w:bidi="ar-KW"/>
        </w:rPr>
        <w:t>حكما</w:t>
      </w:r>
      <w:r w:rsidR="009D433C" w:rsidRPr="009F74C0">
        <w:rPr>
          <w:rFonts w:ascii="Lotus Linotype" w:hAnsi="Lotus Linotype" w:cs="mylotus" w:hint="cs"/>
          <w:szCs w:val="27"/>
          <w:rtl/>
          <w:lang w:bidi="ar-KW"/>
        </w:rPr>
        <w:t xml:space="preserve"> </w:t>
      </w:r>
      <w:r w:rsidRPr="009F74C0">
        <w:rPr>
          <w:rFonts w:ascii="Lotus Linotype" w:hAnsi="Lotus Linotype" w:cs="mylotus"/>
          <w:szCs w:val="27"/>
          <w:rtl/>
          <w:lang w:bidi="ar-KW"/>
        </w:rPr>
        <w:t>على الدين ولم يجعلوا الدين حكماً عليهم</w:t>
      </w:r>
      <w:r w:rsidR="00E2470F" w:rsidRPr="009F74C0">
        <w:rPr>
          <w:rFonts w:ascii="Lotus Linotype" w:hAnsi="Lotus Linotype" w:cs="mylotus"/>
          <w:szCs w:val="27"/>
          <w:rtl/>
          <w:lang w:bidi="ar-KW"/>
        </w:rPr>
        <w:t>،</w:t>
      </w:r>
      <w:r w:rsidRPr="009F74C0">
        <w:rPr>
          <w:rFonts w:ascii="Lotus Linotype" w:hAnsi="Lotus Linotype" w:cs="mylotus"/>
          <w:szCs w:val="27"/>
          <w:rtl/>
          <w:lang w:bidi="ar-KW"/>
        </w:rPr>
        <w:t xml:space="preserve"> وجعلوا أقوال علماءهم وتشريعاتهم حكماً على حكم الله ورسوله.</w:t>
      </w:r>
    </w:p>
    <w:p w:rsidR="00E1668A" w:rsidRPr="009F74C0" w:rsidRDefault="00E1668A" w:rsidP="00E1668A">
      <w:pPr>
        <w:rPr>
          <w:rFonts w:ascii="Lotus Linotype" w:hAnsi="Lotus Linotype" w:cs="mylotus"/>
          <w:szCs w:val="27"/>
          <w:rtl/>
          <w:lang w:bidi="ar-KW"/>
        </w:rPr>
      </w:pPr>
      <w:r w:rsidRPr="009F74C0">
        <w:rPr>
          <w:rFonts w:ascii="Lotus Linotype" w:hAnsi="Lotus Linotype" w:cs="mylotus"/>
          <w:szCs w:val="27"/>
          <w:rtl/>
          <w:lang w:bidi="ar-KW"/>
        </w:rPr>
        <w:t>هذه كلمات ناصح</w:t>
      </w:r>
      <w:r w:rsidR="006357BB" w:rsidRPr="009F74C0">
        <w:rPr>
          <w:rFonts w:ascii="Lotus Linotype" w:hAnsi="Lotus Linotype" w:cs="mylotus"/>
          <w:szCs w:val="27"/>
          <w:rtl/>
          <w:lang w:bidi="ar-KW"/>
        </w:rPr>
        <w:t>.</w:t>
      </w:r>
      <w:r w:rsidRPr="009F74C0">
        <w:rPr>
          <w:rFonts w:ascii="Lotus Linotype" w:hAnsi="Lotus Linotype" w:cs="mylotus"/>
          <w:szCs w:val="27"/>
          <w:rtl/>
          <w:lang w:bidi="ar-KW"/>
        </w:rPr>
        <w:t>.. في زمن ندر به الناصحون.</w:t>
      </w:r>
    </w:p>
    <w:p w:rsidR="00E1668A" w:rsidRPr="009F74C0" w:rsidRDefault="00E1668A" w:rsidP="00E1668A">
      <w:pPr>
        <w:jc w:val="center"/>
        <w:rPr>
          <w:rFonts w:ascii="Lotus Linotype" w:hAnsi="Lotus Linotype" w:cs="mylotus"/>
          <w:szCs w:val="27"/>
          <w:rtl/>
          <w:lang w:bidi="ar-KW"/>
        </w:rPr>
      </w:pPr>
      <w:r w:rsidRPr="009F74C0">
        <w:rPr>
          <w:rFonts w:ascii="Lotus Linotype" w:hAnsi="Lotus Linotype" w:cs="mylotus"/>
          <w:szCs w:val="27"/>
          <w:rtl/>
          <w:lang w:bidi="ar-KW"/>
        </w:rPr>
        <w:t>وآخر دعوانا أن الحمد الله رب العالمين.</w:t>
      </w:r>
    </w:p>
    <w:p w:rsidR="00E1668A" w:rsidRPr="009F74C0" w:rsidRDefault="00E1668A" w:rsidP="00E1668A">
      <w:pPr>
        <w:bidi w:val="0"/>
        <w:jc w:val="both"/>
        <w:rPr>
          <w:rFonts w:ascii="Lotus Linotype" w:hAnsi="Lotus Linotype" w:cs="mylotus"/>
          <w:szCs w:val="27"/>
          <w:rtl/>
          <w:lang w:bidi="ar-KW"/>
        </w:rPr>
      </w:pPr>
      <w:r w:rsidRPr="009F74C0">
        <w:rPr>
          <w:rFonts w:ascii="Lotus Linotype" w:hAnsi="Lotus Linotype" w:cs="mylotus"/>
          <w:szCs w:val="27"/>
          <w:rtl/>
          <w:lang w:bidi="ar-KW"/>
        </w:rPr>
        <w:t>محمد الخضر</w:t>
      </w:r>
    </w:p>
    <w:p w:rsidR="00E1668A" w:rsidRPr="00172690" w:rsidRDefault="00E1668A" w:rsidP="00E1668A">
      <w:pPr>
        <w:bidi w:val="0"/>
        <w:jc w:val="both"/>
        <w:rPr>
          <w:rFonts w:ascii="Lotus Linotype" w:hAnsi="Lotus Linotype" w:cs="mylotus"/>
          <w:sz w:val="24"/>
          <w:szCs w:val="24"/>
          <w:rtl/>
          <w:lang w:bidi="ar-KW"/>
        </w:rPr>
      </w:pPr>
      <w:r w:rsidRPr="00172690">
        <w:rPr>
          <w:rFonts w:ascii="Lotus Linotype" w:hAnsi="Lotus Linotype" w:cs="mylotus"/>
          <w:sz w:val="24"/>
          <w:szCs w:val="24"/>
          <w:rtl/>
          <w:lang w:bidi="ar-KW"/>
        </w:rPr>
        <w:t>19</w:t>
      </w:r>
      <w:r w:rsidRPr="00172690">
        <w:rPr>
          <w:rFonts w:ascii="Lotus Linotype" w:hAnsi="Lotus Linotype" w:cs="mylotus"/>
          <w:sz w:val="24"/>
          <w:szCs w:val="24"/>
          <w:lang w:bidi="ar-KW"/>
        </w:rPr>
        <w:t xml:space="preserve"> </w:t>
      </w:r>
      <w:r w:rsidRPr="00172690">
        <w:rPr>
          <w:rFonts w:ascii="Lotus Linotype" w:hAnsi="Lotus Linotype" w:cs="mylotus"/>
          <w:sz w:val="24"/>
          <w:szCs w:val="24"/>
          <w:rtl/>
          <w:lang w:bidi="ar-KW"/>
        </w:rPr>
        <w:t>رمضان 1423 هـ</w:t>
      </w:r>
    </w:p>
    <w:p w:rsidR="00E1668A" w:rsidRPr="00172690" w:rsidRDefault="00E1668A" w:rsidP="00E1668A">
      <w:pPr>
        <w:bidi w:val="0"/>
        <w:jc w:val="both"/>
        <w:rPr>
          <w:rFonts w:ascii="Lotus Linotype" w:hAnsi="Lotus Linotype" w:cs="mylotus"/>
          <w:sz w:val="24"/>
          <w:szCs w:val="24"/>
          <w:rtl/>
          <w:lang w:bidi="ar-KW"/>
        </w:rPr>
      </w:pPr>
      <w:r w:rsidRPr="00172690">
        <w:rPr>
          <w:rFonts w:ascii="Lotus Linotype" w:hAnsi="Lotus Linotype" w:cs="mylotus"/>
          <w:sz w:val="24"/>
          <w:szCs w:val="24"/>
          <w:rtl/>
          <w:lang w:bidi="ar-KW"/>
        </w:rPr>
        <w:t>24/11/2002م</w:t>
      </w:r>
    </w:p>
    <w:p w:rsidR="00E1668A" w:rsidRPr="009F74C0" w:rsidRDefault="00E1668A" w:rsidP="00E1668A">
      <w:pPr>
        <w:jc w:val="center"/>
        <w:rPr>
          <w:rFonts w:ascii="Lotus Linotype" w:hAnsi="Lotus Linotype" w:cs="mylotus" w:hint="cs"/>
          <w:b/>
          <w:bCs/>
          <w:szCs w:val="27"/>
          <w:rtl/>
        </w:rPr>
      </w:pPr>
    </w:p>
    <w:p w:rsidR="00194DAB" w:rsidRPr="009F74C0" w:rsidRDefault="00194DAB" w:rsidP="00E1668A">
      <w:pPr>
        <w:jc w:val="center"/>
        <w:rPr>
          <w:rFonts w:ascii="Lotus Linotype" w:hAnsi="Lotus Linotype" w:cs="mylotus"/>
          <w:b/>
          <w:bCs/>
          <w:szCs w:val="27"/>
          <w:rtl/>
        </w:rPr>
        <w:sectPr w:rsidR="00194DAB" w:rsidRPr="009F74C0" w:rsidSect="00097361">
          <w:footnotePr>
            <w:numRestart w:val="eachPage"/>
          </w:footnotePr>
          <w:pgSz w:w="11906" w:h="16838" w:code="9"/>
          <w:pgMar w:top="2552" w:right="2211" w:bottom="2552" w:left="2211" w:header="2552" w:footer="2552" w:gutter="0"/>
          <w:cols w:space="708"/>
          <w:titlePg/>
          <w:bidi/>
          <w:rtlGutter/>
          <w:docGrid w:linePitch="360"/>
        </w:sectPr>
      </w:pPr>
    </w:p>
    <w:p w:rsidR="00E1668A" w:rsidRPr="00172690" w:rsidRDefault="00E1668A" w:rsidP="00A74473">
      <w:pPr>
        <w:pStyle w:val="a0"/>
      </w:pPr>
      <w:bookmarkStart w:id="137" w:name="_Toc307688212"/>
      <w:r w:rsidRPr="00172690">
        <w:rPr>
          <w:rtl/>
        </w:rPr>
        <w:t>مراجع البحث</w:t>
      </w:r>
      <w:bookmarkEnd w:id="137"/>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القرآن الكريم </w:t>
      </w:r>
      <w:r w:rsidR="00E1668A" w:rsidRPr="00891EF1">
        <w:rPr>
          <w:rFonts w:ascii="mylotus" w:hAnsi="mylotus"/>
          <w:rtl/>
          <w:lang w:bidi="ar-KW"/>
        </w:rPr>
        <w:t>–</w:t>
      </w:r>
      <w:r w:rsidR="00E1668A" w:rsidRPr="009F74C0">
        <w:rPr>
          <w:rFonts w:ascii="mylotus" w:hAnsi="mylotus" w:cs="mylotus"/>
          <w:szCs w:val="27"/>
          <w:rtl/>
          <w:lang w:bidi="ar-KW"/>
        </w:rPr>
        <w:t xml:space="preserve"> كتاب الله الخالد الذي لا يأتيه الباطل من يديه ولا من خلفه.</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أثر الإمامة في الفقه الجعفري وأصوله </w:t>
      </w:r>
      <w:r w:rsidR="00E1668A" w:rsidRPr="00891EF1">
        <w:rPr>
          <w:rFonts w:cs="Times New Roman" w:hint="cs"/>
          <w:rtl/>
          <w:lang w:bidi="ar-KW"/>
        </w:rPr>
        <w:t>–</w:t>
      </w:r>
      <w:r w:rsidR="00E1668A" w:rsidRPr="009F74C0">
        <w:rPr>
          <w:rFonts w:ascii="mylotus" w:hAnsi="mylotus" w:cs="mylotus"/>
          <w:szCs w:val="27"/>
          <w:rtl/>
          <w:lang w:bidi="ar-KW"/>
        </w:rPr>
        <w:t xml:space="preserve"> د. علي السالوس </w:t>
      </w:r>
      <w:r w:rsidR="00E1668A" w:rsidRPr="00891EF1">
        <w:rPr>
          <w:rFonts w:cs="Times New Roman" w:hint="cs"/>
          <w:rtl/>
          <w:lang w:bidi="ar-KW"/>
        </w:rPr>
        <w:t>–</w:t>
      </w:r>
      <w:r w:rsidR="00E1668A" w:rsidRPr="009F74C0">
        <w:rPr>
          <w:rFonts w:ascii="mylotus" w:hAnsi="mylotus" w:cs="mylotus"/>
          <w:szCs w:val="27"/>
          <w:rtl/>
          <w:lang w:bidi="ar-KW"/>
        </w:rPr>
        <w:t xml:space="preserve"> دار الثقافة </w:t>
      </w:r>
      <w:r w:rsidR="00E1668A" w:rsidRPr="00891EF1">
        <w:rPr>
          <w:rFonts w:cs="Times New Roman" w:hint="cs"/>
          <w:rtl/>
          <w:lang w:bidi="ar-KW"/>
        </w:rPr>
        <w:t>–</w:t>
      </w:r>
      <w:r w:rsidR="00E1668A" w:rsidRPr="009F74C0">
        <w:rPr>
          <w:rFonts w:ascii="mylotus" w:hAnsi="mylotus" w:cs="mylotus"/>
          <w:szCs w:val="27"/>
          <w:rtl/>
          <w:lang w:bidi="ar-KW"/>
        </w:rPr>
        <w:t xml:space="preserve"> قطر </w:t>
      </w:r>
      <w:r w:rsidR="00E1668A" w:rsidRPr="00891EF1">
        <w:rPr>
          <w:rFonts w:cs="Times New Roman" w:hint="cs"/>
          <w:rtl/>
          <w:lang w:bidi="ar-KW"/>
        </w:rPr>
        <w:t>–</w:t>
      </w:r>
      <w:r w:rsidR="00E1668A" w:rsidRPr="009F74C0">
        <w:rPr>
          <w:rFonts w:ascii="mylotus" w:hAnsi="mylotus" w:cs="mylotus"/>
          <w:szCs w:val="27"/>
          <w:rtl/>
          <w:lang w:bidi="ar-KW"/>
        </w:rPr>
        <w:t xml:space="preserve"> طبعة 1985م.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إحقاق عقائد الشيعة </w:t>
      </w:r>
      <w:r w:rsidR="00E1668A" w:rsidRPr="00891EF1">
        <w:rPr>
          <w:rFonts w:cs="Times New Roman" w:hint="cs"/>
          <w:rtl/>
          <w:lang w:bidi="ar-KW"/>
        </w:rPr>
        <w:t>–</w:t>
      </w:r>
      <w:r w:rsidR="00E1668A" w:rsidRPr="009F74C0">
        <w:rPr>
          <w:rFonts w:ascii="mylotus" w:hAnsi="mylotus" w:cs="mylotus"/>
          <w:szCs w:val="27"/>
          <w:rtl/>
          <w:lang w:bidi="ar-KW"/>
        </w:rPr>
        <w:t xml:space="preserve"> لآية الله محمد الوحيدي </w:t>
      </w:r>
      <w:r w:rsidR="00E1668A" w:rsidRPr="00891EF1">
        <w:rPr>
          <w:rFonts w:cs="Times New Roman" w:hint="cs"/>
          <w:rtl/>
          <w:lang w:bidi="ar-KW"/>
        </w:rPr>
        <w:t>–</w:t>
      </w:r>
      <w:r w:rsidR="00E1668A" w:rsidRPr="009F74C0">
        <w:rPr>
          <w:rFonts w:ascii="mylotus" w:hAnsi="mylotus" w:cs="mylotus"/>
          <w:szCs w:val="27"/>
          <w:rtl/>
          <w:lang w:bidi="ar-KW"/>
        </w:rPr>
        <w:t xml:space="preserve"> تحقيق الشيخ هاشم الصالحي </w:t>
      </w:r>
      <w:r w:rsidR="00E1668A" w:rsidRPr="00891EF1">
        <w:rPr>
          <w:rFonts w:cs="Times New Roman" w:hint="cs"/>
          <w:rtl/>
          <w:lang w:bidi="ar-KW"/>
        </w:rPr>
        <w:t>–</w:t>
      </w:r>
      <w:r w:rsidR="00E1668A" w:rsidRPr="009F74C0">
        <w:rPr>
          <w:rFonts w:ascii="mylotus" w:hAnsi="mylotus" w:cs="mylotus"/>
          <w:szCs w:val="27"/>
          <w:rtl/>
          <w:lang w:bidi="ar-KW"/>
        </w:rPr>
        <w:t xml:space="preserve"> نشر محمد الوفائي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الأولى 1418هـ.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إحياء علوم الدين </w:t>
      </w:r>
      <w:r w:rsidR="00E1668A" w:rsidRPr="00891EF1">
        <w:rPr>
          <w:rFonts w:cs="Times New Roman" w:hint="cs"/>
          <w:rtl/>
          <w:lang w:bidi="ar-KW"/>
        </w:rPr>
        <w:t>–</w:t>
      </w:r>
      <w:r w:rsidR="00E1668A" w:rsidRPr="009F74C0">
        <w:rPr>
          <w:rFonts w:ascii="mylotus" w:hAnsi="mylotus" w:cs="mylotus"/>
          <w:szCs w:val="27"/>
          <w:rtl/>
          <w:lang w:bidi="ar-KW"/>
        </w:rPr>
        <w:t xml:space="preserve"> لأبي حامد الغزالي </w:t>
      </w:r>
      <w:r w:rsidR="00E1668A" w:rsidRPr="00891EF1">
        <w:rPr>
          <w:rFonts w:cs="Times New Roman" w:hint="cs"/>
          <w:rtl/>
          <w:lang w:bidi="ar-KW"/>
        </w:rPr>
        <w:t>–</w:t>
      </w:r>
      <w:r w:rsidR="00E1668A" w:rsidRPr="009F74C0">
        <w:rPr>
          <w:rFonts w:ascii="mylotus" w:hAnsi="mylotus" w:cs="mylotus"/>
          <w:szCs w:val="27"/>
          <w:rtl/>
          <w:lang w:bidi="ar-KW"/>
        </w:rPr>
        <w:t xml:space="preserve"> دار الفكر العربي- دار نهر النيل.</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الاختصاص </w:t>
      </w:r>
      <w:r w:rsidR="00E1668A" w:rsidRPr="00891EF1">
        <w:rPr>
          <w:rFonts w:ascii="mylotus" w:hAnsi="mylotus"/>
          <w:rtl/>
        </w:rPr>
        <w:t>–</w:t>
      </w:r>
      <w:r w:rsidR="00E1668A" w:rsidRPr="009F74C0">
        <w:rPr>
          <w:rFonts w:ascii="mylotus" w:hAnsi="mylotus" w:cs="mylotus"/>
          <w:szCs w:val="27"/>
          <w:rtl/>
        </w:rPr>
        <w:t xml:space="preserve"> الشيخ المفيد </w:t>
      </w:r>
      <w:r w:rsidR="00E1668A" w:rsidRPr="00891EF1">
        <w:rPr>
          <w:rFonts w:ascii="mylotus" w:hAnsi="mylotus"/>
          <w:rtl/>
        </w:rPr>
        <w:t>–</w:t>
      </w:r>
      <w:r w:rsidR="00E1668A" w:rsidRPr="009F74C0">
        <w:rPr>
          <w:rFonts w:ascii="mylotus" w:hAnsi="mylotus" w:cs="mylotus"/>
          <w:szCs w:val="27"/>
          <w:rtl/>
        </w:rPr>
        <w:t xml:space="preserve"> تحقيق علي أكبر غفاري ومحمود الزرندي </w:t>
      </w:r>
      <w:r w:rsidR="00E1668A" w:rsidRPr="00891EF1">
        <w:rPr>
          <w:rFonts w:ascii="mylotus" w:hAnsi="mylotus"/>
          <w:rtl/>
        </w:rPr>
        <w:t>–</w:t>
      </w:r>
      <w:r w:rsidR="00E1668A" w:rsidRPr="009F74C0">
        <w:rPr>
          <w:rFonts w:ascii="mylotus" w:hAnsi="mylotus" w:cs="mylotus"/>
          <w:szCs w:val="27"/>
          <w:rtl/>
        </w:rPr>
        <w:t xml:space="preserve"> دار المفيد </w:t>
      </w:r>
      <w:r w:rsidR="00E1668A" w:rsidRPr="00891EF1">
        <w:rPr>
          <w:rFonts w:ascii="mylotus" w:hAnsi="mylotus"/>
          <w:rtl/>
        </w:rPr>
        <w:t>–</w:t>
      </w:r>
      <w:r w:rsidR="00E1668A" w:rsidRPr="009F74C0">
        <w:rPr>
          <w:rFonts w:ascii="mylotus" w:hAnsi="mylotus" w:cs="mylotus"/>
          <w:szCs w:val="27"/>
          <w:rtl/>
        </w:rPr>
        <w:t xml:space="preserve"> بيروت </w:t>
      </w:r>
      <w:r w:rsidR="00E1668A" w:rsidRPr="00891EF1">
        <w:rPr>
          <w:rFonts w:ascii="mylotus" w:hAnsi="mylotus"/>
          <w:rtl/>
        </w:rPr>
        <w:t>–</w:t>
      </w:r>
      <w:r w:rsidR="00E1668A" w:rsidRPr="009F74C0">
        <w:rPr>
          <w:rFonts w:ascii="mylotus" w:hAnsi="mylotus" w:cs="mylotus"/>
          <w:szCs w:val="27"/>
          <w:rtl/>
        </w:rPr>
        <w:t xml:space="preserve"> لبنان </w:t>
      </w:r>
      <w:r w:rsidR="00E1668A" w:rsidRPr="00891EF1">
        <w:rPr>
          <w:rFonts w:ascii="mylotus" w:hAnsi="mylotus"/>
          <w:rtl/>
        </w:rPr>
        <w:t>–</w:t>
      </w:r>
      <w:r w:rsidR="00E1668A" w:rsidRPr="009F74C0">
        <w:rPr>
          <w:rFonts w:ascii="mylotus" w:hAnsi="mylotus" w:cs="mylotus"/>
          <w:szCs w:val="27"/>
          <w:rtl/>
        </w:rPr>
        <w:t xml:space="preserve"> الطبعة الثانية 1414هـ - 1993م.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آراء حول القرآن </w:t>
      </w:r>
      <w:r w:rsidR="00E1668A" w:rsidRPr="00891EF1">
        <w:rPr>
          <w:rFonts w:cs="Times New Roman" w:hint="cs"/>
          <w:rtl/>
          <w:lang w:bidi="ar-KW"/>
        </w:rPr>
        <w:t>–</w:t>
      </w:r>
      <w:r w:rsidR="00E1668A" w:rsidRPr="009F74C0">
        <w:rPr>
          <w:rFonts w:ascii="mylotus" w:hAnsi="mylotus" w:cs="mylotus"/>
          <w:szCs w:val="27"/>
          <w:rtl/>
          <w:lang w:bidi="ar-KW"/>
        </w:rPr>
        <w:t xml:space="preserve"> آية الله العظمى الفاني الأصفهاني </w:t>
      </w:r>
      <w:r w:rsidR="00E1668A" w:rsidRPr="00891EF1">
        <w:rPr>
          <w:rFonts w:cs="Times New Roman" w:hint="cs"/>
          <w:rtl/>
          <w:lang w:bidi="ar-KW"/>
        </w:rPr>
        <w:t>–</w:t>
      </w:r>
      <w:r w:rsidR="00E1668A" w:rsidRPr="009F74C0">
        <w:rPr>
          <w:rFonts w:ascii="mylotus" w:hAnsi="mylotus" w:cs="mylotus"/>
          <w:szCs w:val="27"/>
          <w:rtl/>
          <w:lang w:bidi="ar-KW"/>
        </w:rPr>
        <w:t xml:space="preserve"> دار الهادي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الأولى 1411هـ.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الإرشاد في معرفة حجج الله على العباد </w:t>
      </w:r>
      <w:r w:rsidR="00E1668A" w:rsidRPr="00891EF1">
        <w:rPr>
          <w:rFonts w:ascii="mylotus" w:hAnsi="mylotus"/>
          <w:rtl/>
        </w:rPr>
        <w:t>–</w:t>
      </w:r>
      <w:r w:rsidR="00E1668A" w:rsidRPr="009F74C0">
        <w:rPr>
          <w:rFonts w:ascii="mylotus" w:hAnsi="mylotus" w:cs="mylotus"/>
          <w:szCs w:val="27"/>
          <w:rtl/>
        </w:rPr>
        <w:t xml:space="preserve"> مؤسسة آل البيت لتحقيق التراث </w:t>
      </w:r>
      <w:r w:rsidR="00E1668A" w:rsidRPr="00891EF1">
        <w:rPr>
          <w:rFonts w:ascii="mylotus" w:hAnsi="mylotus"/>
          <w:rtl/>
        </w:rPr>
        <w:t>–</w:t>
      </w:r>
      <w:r w:rsidR="00E1668A" w:rsidRPr="009F74C0">
        <w:rPr>
          <w:rFonts w:ascii="mylotus" w:hAnsi="mylotus" w:cs="mylotus"/>
          <w:szCs w:val="27"/>
          <w:rtl/>
        </w:rPr>
        <w:t xml:space="preserve"> دار المفيد </w:t>
      </w:r>
      <w:r w:rsidR="00E1668A" w:rsidRPr="00891EF1">
        <w:rPr>
          <w:rFonts w:ascii="mylotus" w:hAnsi="mylotus"/>
          <w:rtl/>
        </w:rPr>
        <w:t>–</w:t>
      </w:r>
      <w:r w:rsidR="00E1668A" w:rsidRPr="009F74C0">
        <w:rPr>
          <w:rFonts w:ascii="mylotus" w:hAnsi="mylotus" w:cs="mylotus"/>
          <w:szCs w:val="27"/>
          <w:rtl/>
        </w:rPr>
        <w:t xml:space="preserve"> لبنان </w:t>
      </w:r>
      <w:r w:rsidR="00E1668A" w:rsidRPr="00891EF1">
        <w:rPr>
          <w:rFonts w:ascii="mylotus" w:hAnsi="mylotus"/>
          <w:rtl/>
        </w:rPr>
        <w:t>–</w:t>
      </w:r>
      <w:r w:rsidR="00E1668A" w:rsidRPr="009F74C0">
        <w:rPr>
          <w:rFonts w:ascii="mylotus" w:hAnsi="mylotus" w:cs="mylotus"/>
          <w:szCs w:val="27"/>
          <w:rtl/>
        </w:rPr>
        <w:t xml:space="preserve"> الطبعة الثانية 1414هـ-1993م.</w:t>
      </w:r>
    </w:p>
    <w:p w:rsidR="00E1668A" w:rsidRPr="009F74C0" w:rsidRDefault="00194DAB" w:rsidP="00194DAB">
      <w:pPr>
        <w:numPr>
          <w:ilvl w:val="0"/>
          <w:numId w:val="6"/>
        </w:numPr>
        <w:tabs>
          <w:tab w:val="clear" w:pos="785"/>
        </w:tabs>
        <w:ind w:left="568" w:hanging="284"/>
        <w:jc w:val="both"/>
        <w:rPr>
          <w:rFonts w:ascii="mylotus" w:hAnsi="mylotus" w:cs="mylotus"/>
          <w:szCs w:val="27"/>
          <w:rtl/>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استجلاب ارتقاء الغرف بحب أقرباء الرسول وذوي الشرف </w:t>
      </w:r>
      <w:r w:rsidR="00E1668A" w:rsidRPr="00891EF1">
        <w:rPr>
          <w:rFonts w:cs="Times New Roman" w:hint="cs"/>
          <w:rtl/>
          <w:lang w:bidi="ar-KW"/>
        </w:rPr>
        <w:t>–</w:t>
      </w:r>
      <w:r w:rsidR="00E1668A" w:rsidRPr="009F74C0">
        <w:rPr>
          <w:rFonts w:ascii="mylotus" w:hAnsi="mylotus" w:cs="mylotus"/>
          <w:szCs w:val="27"/>
          <w:rtl/>
          <w:lang w:bidi="ar-KW"/>
        </w:rPr>
        <w:t xml:space="preserve"> محمد بن عبد الرحمن السخاوي </w:t>
      </w:r>
      <w:r w:rsidR="00E1668A" w:rsidRPr="00891EF1">
        <w:rPr>
          <w:rFonts w:cs="Times New Roman" w:hint="cs"/>
          <w:rtl/>
          <w:lang w:bidi="ar-KW"/>
        </w:rPr>
        <w:t>–</w:t>
      </w:r>
      <w:r w:rsidR="00E1668A" w:rsidRPr="009F74C0">
        <w:rPr>
          <w:rFonts w:ascii="mylotus" w:hAnsi="mylotus" w:cs="mylotus"/>
          <w:szCs w:val="27"/>
          <w:rtl/>
          <w:lang w:bidi="ar-KW"/>
        </w:rPr>
        <w:t xml:space="preserve"> تحقيق خالد بن أحمد بابطين </w:t>
      </w:r>
      <w:r w:rsidR="00E1668A" w:rsidRPr="00891EF1">
        <w:rPr>
          <w:rFonts w:cs="Times New Roman" w:hint="cs"/>
          <w:rtl/>
          <w:lang w:bidi="ar-KW"/>
        </w:rPr>
        <w:t>–</w:t>
      </w:r>
      <w:r w:rsidR="00E1668A" w:rsidRPr="009F74C0">
        <w:rPr>
          <w:rFonts w:ascii="mylotus" w:hAnsi="mylotus" w:cs="mylotus"/>
          <w:szCs w:val="27"/>
          <w:rtl/>
          <w:lang w:bidi="ar-KW"/>
        </w:rPr>
        <w:t xml:space="preserve"> دار البشائر الإسلامية </w:t>
      </w:r>
      <w:r w:rsidR="00E1668A" w:rsidRPr="00891EF1">
        <w:rPr>
          <w:rFonts w:cs="Times New Roman" w:hint="cs"/>
          <w:rtl/>
          <w:lang w:bidi="ar-KW"/>
        </w:rPr>
        <w:t>–</w:t>
      </w:r>
      <w:r w:rsidR="00E1668A" w:rsidRPr="009F74C0">
        <w:rPr>
          <w:rFonts w:ascii="mylotus" w:hAnsi="mylotus" w:cs="mylotus"/>
          <w:szCs w:val="27"/>
          <w:rtl/>
          <w:lang w:bidi="ar-KW"/>
        </w:rPr>
        <w:t xml:space="preserve"> 2000م.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أصل الشيعة وأصولها </w:t>
      </w:r>
      <w:r w:rsidR="00E1668A" w:rsidRPr="00891EF1">
        <w:rPr>
          <w:rFonts w:ascii="mylotus" w:hAnsi="mylotus"/>
          <w:rtl/>
        </w:rPr>
        <w:t>–</w:t>
      </w:r>
      <w:r w:rsidR="00E1668A" w:rsidRPr="009F74C0">
        <w:rPr>
          <w:rFonts w:ascii="mylotus" w:hAnsi="mylotus" w:cs="mylotus"/>
          <w:szCs w:val="27"/>
          <w:rtl/>
        </w:rPr>
        <w:t xml:space="preserve"> الشيخ كاشف الغطاء </w:t>
      </w:r>
      <w:r w:rsidR="00E1668A" w:rsidRPr="00891EF1">
        <w:rPr>
          <w:rFonts w:ascii="mylotus" w:hAnsi="mylotus"/>
          <w:rtl/>
        </w:rPr>
        <w:t>–</w:t>
      </w:r>
      <w:r w:rsidR="00E1668A" w:rsidRPr="009F74C0">
        <w:rPr>
          <w:rFonts w:ascii="mylotus" w:hAnsi="mylotus" w:cs="mylotus"/>
          <w:szCs w:val="27"/>
          <w:rtl/>
        </w:rPr>
        <w:t xml:space="preserve"> تحقيق علاء آل جعفر </w:t>
      </w:r>
      <w:r w:rsidR="00E1668A" w:rsidRPr="00891EF1">
        <w:rPr>
          <w:rFonts w:ascii="mylotus" w:hAnsi="mylotus"/>
          <w:rtl/>
        </w:rPr>
        <w:t>–</w:t>
      </w:r>
      <w:r w:rsidR="00E1668A" w:rsidRPr="009F74C0">
        <w:rPr>
          <w:rFonts w:ascii="mylotus" w:hAnsi="mylotus" w:cs="mylotus"/>
          <w:szCs w:val="27"/>
          <w:rtl/>
        </w:rPr>
        <w:t xml:space="preserve"> مؤسسة الإمام علي </w:t>
      </w:r>
      <w:r w:rsidR="00E1668A" w:rsidRPr="00891EF1">
        <w:rPr>
          <w:rFonts w:ascii="mylotus" w:hAnsi="mylotus"/>
          <w:rtl/>
        </w:rPr>
        <w:t>–</w:t>
      </w:r>
      <w:r w:rsidR="00E1668A" w:rsidRPr="009F74C0">
        <w:rPr>
          <w:rFonts w:ascii="mylotus" w:hAnsi="mylotus" w:cs="mylotus"/>
          <w:szCs w:val="27"/>
          <w:rtl/>
        </w:rPr>
        <w:t xml:space="preserve"> الطبعة الأولى 1415هـ.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أصول علم الرجال </w:t>
      </w:r>
      <w:r w:rsidR="00E1668A" w:rsidRPr="00891EF1">
        <w:rPr>
          <w:rFonts w:cs="Times New Roman" w:hint="cs"/>
          <w:rtl/>
          <w:lang w:bidi="ar-KW"/>
        </w:rPr>
        <w:t>–</w:t>
      </w:r>
      <w:r w:rsidR="00E1668A" w:rsidRPr="009F74C0">
        <w:rPr>
          <w:rFonts w:ascii="mylotus" w:hAnsi="mylotus" w:cs="mylotus"/>
          <w:szCs w:val="27"/>
          <w:rtl/>
          <w:lang w:bidi="ar-KW"/>
        </w:rPr>
        <w:t xml:space="preserve"> الدكتور عبد الهادي الفضلي </w:t>
      </w:r>
      <w:r w:rsidR="00E1668A" w:rsidRPr="00891EF1">
        <w:rPr>
          <w:rFonts w:cs="Times New Roman" w:hint="cs"/>
          <w:rtl/>
          <w:lang w:bidi="ar-KW"/>
        </w:rPr>
        <w:t>–</w:t>
      </w:r>
      <w:r w:rsidR="00E1668A" w:rsidRPr="009F74C0">
        <w:rPr>
          <w:rFonts w:ascii="mylotus" w:hAnsi="mylotus" w:cs="mylotus"/>
          <w:szCs w:val="27"/>
          <w:rtl/>
          <w:lang w:bidi="ar-KW"/>
        </w:rPr>
        <w:t xml:space="preserve"> الجامعة العالمية للعلوم الإسلامية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الأولى 1994م.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الاعتصام </w:t>
      </w:r>
      <w:r w:rsidR="00E1668A" w:rsidRPr="00891EF1">
        <w:rPr>
          <w:rFonts w:cs="Times New Roman" w:hint="cs"/>
          <w:rtl/>
          <w:lang w:bidi="ar-KW"/>
        </w:rPr>
        <w:t>–</w:t>
      </w:r>
      <w:r w:rsidR="00E1668A" w:rsidRPr="009F74C0">
        <w:rPr>
          <w:rFonts w:ascii="mylotus" w:hAnsi="mylotus" w:cs="mylotus"/>
          <w:szCs w:val="27"/>
          <w:rtl/>
          <w:lang w:bidi="ar-KW"/>
        </w:rPr>
        <w:t xml:space="preserve"> للشاطبي </w:t>
      </w:r>
      <w:r w:rsidR="00E1668A" w:rsidRPr="00891EF1">
        <w:rPr>
          <w:rFonts w:cs="Times New Roman" w:hint="cs"/>
          <w:rtl/>
          <w:lang w:bidi="ar-KW"/>
        </w:rPr>
        <w:t>–</w:t>
      </w:r>
      <w:r w:rsidR="00E1668A" w:rsidRPr="009F74C0">
        <w:rPr>
          <w:rFonts w:ascii="mylotus" w:hAnsi="mylotus" w:cs="mylotus"/>
          <w:szCs w:val="27"/>
          <w:rtl/>
          <w:lang w:bidi="ar-KW"/>
        </w:rPr>
        <w:t xml:space="preserve"> تحقيق سليم بن عيد الهلالي </w:t>
      </w:r>
      <w:r w:rsidR="00E1668A" w:rsidRPr="00891EF1">
        <w:rPr>
          <w:rFonts w:cs="Times New Roman" w:hint="cs"/>
          <w:rtl/>
          <w:lang w:bidi="ar-KW"/>
        </w:rPr>
        <w:t>–</w:t>
      </w:r>
      <w:r w:rsidR="00E1668A" w:rsidRPr="009F74C0">
        <w:rPr>
          <w:rFonts w:ascii="mylotus" w:hAnsi="mylotus" w:cs="mylotus"/>
          <w:szCs w:val="27"/>
          <w:rtl/>
          <w:lang w:bidi="ar-KW"/>
        </w:rPr>
        <w:t xml:space="preserve"> دار ابن عفان </w:t>
      </w:r>
      <w:r w:rsidR="00E1668A" w:rsidRPr="00891EF1">
        <w:rPr>
          <w:rFonts w:cs="Times New Roman" w:hint="cs"/>
          <w:rtl/>
          <w:lang w:bidi="ar-KW"/>
        </w:rPr>
        <w:t>–</w:t>
      </w:r>
      <w:r w:rsidR="00E1668A" w:rsidRPr="009F74C0">
        <w:rPr>
          <w:rFonts w:ascii="mylotus" w:hAnsi="mylotus" w:cs="mylotus"/>
          <w:szCs w:val="27"/>
          <w:rtl/>
          <w:lang w:bidi="ar-KW"/>
        </w:rPr>
        <w:t xml:space="preserve"> الخبر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الثانية 1993م وطبعة محمد رشيد رضا </w:t>
      </w:r>
      <w:r w:rsidR="00E1668A" w:rsidRPr="00891EF1">
        <w:rPr>
          <w:rFonts w:cs="Times New Roman" w:hint="cs"/>
          <w:rtl/>
          <w:lang w:bidi="ar-KW"/>
        </w:rPr>
        <w:t>–</w:t>
      </w:r>
      <w:r w:rsidR="00E1668A" w:rsidRPr="009F74C0">
        <w:rPr>
          <w:rFonts w:ascii="mylotus" w:hAnsi="mylotus" w:cs="mylotus"/>
          <w:szCs w:val="27"/>
          <w:rtl/>
          <w:lang w:bidi="ar-KW"/>
        </w:rPr>
        <w:t xml:space="preserve"> دار المعرفة </w:t>
      </w:r>
      <w:r w:rsidR="00E1668A" w:rsidRPr="00891EF1">
        <w:rPr>
          <w:rFonts w:cs="Times New Roman" w:hint="cs"/>
          <w:rtl/>
          <w:lang w:bidi="ar-KW"/>
        </w:rPr>
        <w:t>–</w:t>
      </w:r>
      <w:r w:rsidR="00E1668A" w:rsidRPr="009F74C0">
        <w:rPr>
          <w:rFonts w:ascii="mylotus" w:hAnsi="mylotus" w:cs="mylotus"/>
          <w:szCs w:val="27"/>
          <w:rtl/>
          <w:lang w:bidi="ar-KW"/>
        </w:rPr>
        <w:t xml:space="preserve"> بيروت.</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الاعتقادات في دين الإمامية </w:t>
      </w:r>
      <w:r w:rsidR="00E1668A" w:rsidRPr="00891EF1">
        <w:rPr>
          <w:rFonts w:ascii="mylotus" w:hAnsi="mylotus"/>
          <w:rtl/>
        </w:rPr>
        <w:t>–</w:t>
      </w:r>
      <w:r w:rsidR="00E1668A" w:rsidRPr="009F74C0">
        <w:rPr>
          <w:rFonts w:ascii="mylotus" w:hAnsi="mylotus" w:cs="mylotus"/>
          <w:szCs w:val="27"/>
          <w:rtl/>
        </w:rPr>
        <w:t xml:space="preserve"> الشيخ الصدوق </w:t>
      </w:r>
      <w:r w:rsidR="00E1668A" w:rsidRPr="00891EF1">
        <w:rPr>
          <w:rFonts w:ascii="mylotus" w:hAnsi="mylotus"/>
          <w:rtl/>
        </w:rPr>
        <w:t>–</w:t>
      </w:r>
      <w:r w:rsidR="00E1668A" w:rsidRPr="009F74C0">
        <w:rPr>
          <w:rFonts w:ascii="mylotus" w:hAnsi="mylotus" w:cs="mylotus"/>
          <w:szCs w:val="27"/>
          <w:rtl/>
        </w:rPr>
        <w:t xml:space="preserve"> تحقيق عصام عبد السيد </w:t>
      </w:r>
      <w:r w:rsidR="00E1668A" w:rsidRPr="00891EF1">
        <w:rPr>
          <w:rFonts w:ascii="mylotus" w:hAnsi="mylotus"/>
          <w:rtl/>
        </w:rPr>
        <w:t>–</w:t>
      </w:r>
      <w:r w:rsidR="00E1668A" w:rsidRPr="009F74C0">
        <w:rPr>
          <w:rFonts w:ascii="mylotus" w:hAnsi="mylotus" w:cs="mylotus"/>
          <w:szCs w:val="27"/>
          <w:rtl/>
        </w:rPr>
        <w:t xml:space="preserve"> دار المفيد </w:t>
      </w:r>
      <w:r w:rsidR="00E1668A" w:rsidRPr="00891EF1">
        <w:rPr>
          <w:rFonts w:ascii="mylotus" w:hAnsi="mylotus"/>
          <w:rtl/>
        </w:rPr>
        <w:t>–</w:t>
      </w:r>
      <w:r w:rsidR="00E1668A" w:rsidRPr="009F74C0">
        <w:rPr>
          <w:rFonts w:ascii="mylotus" w:hAnsi="mylotus" w:cs="mylotus"/>
          <w:szCs w:val="27"/>
          <w:rtl/>
        </w:rPr>
        <w:t xml:space="preserve"> بيروت </w:t>
      </w:r>
      <w:r w:rsidR="00E1668A" w:rsidRPr="00891EF1">
        <w:rPr>
          <w:rFonts w:ascii="mylotus" w:hAnsi="mylotus"/>
          <w:rtl/>
        </w:rPr>
        <w:t>–</w:t>
      </w:r>
      <w:r w:rsidR="00E1668A" w:rsidRPr="009F74C0">
        <w:rPr>
          <w:rFonts w:ascii="mylotus" w:hAnsi="mylotus" w:cs="mylotus"/>
          <w:szCs w:val="27"/>
          <w:rtl/>
        </w:rPr>
        <w:t xml:space="preserve"> لبنان </w:t>
      </w:r>
      <w:r w:rsidR="00E1668A" w:rsidRPr="00891EF1">
        <w:rPr>
          <w:rFonts w:ascii="mylotus" w:hAnsi="mylotus"/>
          <w:rtl/>
        </w:rPr>
        <w:t>–</w:t>
      </w:r>
      <w:r w:rsidR="00E1668A" w:rsidRPr="009F74C0">
        <w:rPr>
          <w:rFonts w:ascii="mylotus" w:hAnsi="mylotus" w:cs="mylotus"/>
          <w:szCs w:val="27"/>
          <w:rtl/>
        </w:rPr>
        <w:t xml:space="preserve"> الطبعة الثانية 1414هـ- 1993م.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إعلام الورى بأعلام الهدى </w:t>
      </w:r>
      <w:r w:rsidR="00E1668A" w:rsidRPr="00891EF1">
        <w:rPr>
          <w:rFonts w:ascii="mylotus" w:hAnsi="mylotus"/>
          <w:rtl/>
        </w:rPr>
        <w:t>–</w:t>
      </w:r>
      <w:r w:rsidR="00E1668A" w:rsidRPr="009F74C0">
        <w:rPr>
          <w:rFonts w:ascii="mylotus" w:hAnsi="mylotus" w:cs="mylotus"/>
          <w:szCs w:val="27"/>
          <w:rtl/>
        </w:rPr>
        <w:t xml:space="preserve"> الفضل بن الحسن الطبرسي </w:t>
      </w:r>
      <w:r w:rsidR="00E1668A" w:rsidRPr="00891EF1">
        <w:rPr>
          <w:rFonts w:ascii="mylotus" w:hAnsi="mylotus"/>
          <w:rtl/>
        </w:rPr>
        <w:t>–</w:t>
      </w:r>
      <w:r w:rsidR="00E1668A" w:rsidRPr="009F74C0">
        <w:rPr>
          <w:rFonts w:ascii="mylotus" w:hAnsi="mylotus" w:cs="mylotus"/>
          <w:szCs w:val="27"/>
          <w:rtl/>
        </w:rPr>
        <w:t xml:space="preserve"> مؤسسة آل البيت لإحياء التراث </w:t>
      </w:r>
      <w:r w:rsidR="00E1668A" w:rsidRPr="00891EF1">
        <w:rPr>
          <w:rFonts w:ascii="mylotus" w:hAnsi="mylotus"/>
          <w:rtl/>
        </w:rPr>
        <w:t>–</w:t>
      </w:r>
      <w:r w:rsidR="00E1668A" w:rsidRPr="009F74C0">
        <w:rPr>
          <w:rFonts w:ascii="mylotus" w:hAnsi="mylotus" w:cs="mylotus"/>
          <w:szCs w:val="27"/>
          <w:rtl/>
        </w:rPr>
        <w:t xml:space="preserve"> الطبعة الأولى </w:t>
      </w:r>
      <w:r w:rsidR="00E1668A" w:rsidRPr="00891EF1">
        <w:rPr>
          <w:rFonts w:ascii="mylotus" w:hAnsi="mylotus"/>
          <w:rtl/>
        </w:rPr>
        <w:t>–</w:t>
      </w:r>
      <w:r w:rsidR="00E1668A" w:rsidRPr="009F74C0">
        <w:rPr>
          <w:rFonts w:ascii="mylotus" w:hAnsi="mylotus" w:cs="mylotus"/>
          <w:szCs w:val="27"/>
          <w:rtl/>
        </w:rPr>
        <w:t xml:space="preserve"> ربيع الأول 1417هـ.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أعيان الشيعة </w:t>
      </w:r>
      <w:r w:rsidR="00E1668A" w:rsidRPr="00891EF1">
        <w:rPr>
          <w:rFonts w:ascii="mylotus" w:hAnsi="mylotus"/>
          <w:rtl/>
        </w:rPr>
        <w:t>–</w:t>
      </w:r>
      <w:r w:rsidR="00E1668A" w:rsidRPr="009F74C0">
        <w:rPr>
          <w:rFonts w:ascii="mylotus" w:hAnsi="mylotus" w:cs="mylotus"/>
          <w:szCs w:val="27"/>
          <w:rtl/>
        </w:rPr>
        <w:t xml:space="preserve"> محسن الأمين </w:t>
      </w:r>
      <w:r w:rsidR="00E1668A" w:rsidRPr="00891EF1">
        <w:rPr>
          <w:rFonts w:ascii="mylotus" w:hAnsi="mylotus"/>
          <w:rtl/>
        </w:rPr>
        <w:t>–</w:t>
      </w:r>
      <w:r w:rsidR="00E1668A" w:rsidRPr="009F74C0">
        <w:rPr>
          <w:rFonts w:ascii="mylotus" w:hAnsi="mylotus" w:cs="mylotus"/>
          <w:szCs w:val="27"/>
          <w:rtl/>
        </w:rPr>
        <w:t xml:space="preserve"> تحقيق حسن الأمين </w:t>
      </w:r>
      <w:r w:rsidR="00E1668A" w:rsidRPr="00891EF1">
        <w:rPr>
          <w:rFonts w:ascii="mylotus" w:hAnsi="mylotus"/>
          <w:rtl/>
        </w:rPr>
        <w:t>–</w:t>
      </w:r>
      <w:r w:rsidR="00E1668A" w:rsidRPr="009F74C0">
        <w:rPr>
          <w:rFonts w:ascii="mylotus" w:hAnsi="mylotus" w:cs="mylotus"/>
          <w:szCs w:val="27"/>
          <w:rtl/>
        </w:rPr>
        <w:t xml:space="preserve"> دار التعارف للمطبوعات </w:t>
      </w:r>
      <w:r w:rsidR="00E1668A" w:rsidRPr="00891EF1">
        <w:rPr>
          <w:rFonts w:ascii="mylotus" w:hAnsi="mylotus"/>
          <w:rtl/>
        </w:rPr>
        <w:t>–</w:t>
      </w:r>
      <w:r w:rsidR="00E1668A" w:rsidRPr="009F74C0">
        <w:rPr>
          <w:rFonts w:ascii="mylotus" w:hAnsi="mylotus" w:cs="mylotus"/>
          <w:szCs w:val="27"/>
          <w:rtl/>
        </w:rPr>
        <w:t xml:space="preserve"> بيروت </w:t>
      </w:r>
      <w:r w:rsidR="00E1668A" w:rsidRPr="00891EF1">
        <w:rPr>
          <w:rFonts w:ascii="mylotus" w:hAnsi="mylotus"/>
          <w:rtl/>
        </w:rPr>
        <w:t>–</w:t>
      </w:r>
      <w:r w:rsidR="00E1668A" w:rsidRPr="009F74C0">
        <w:rPr>
          <w:rFonts w:ascii="mylotus" w:hAnsi="mylotus" w:cs="mylotus"/>
          <w:szCs w:val="27"/>
          <w:rtl/>
        </w:rPr>
        <w:t xml:space="preserve"> لبنان.</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إلزام النواصب بإمامة علي بن أبي طالب عليه السلام </w:t>
      </w:r>
      <w:r w:rsidR="00E1668A" w:rsidRPr="00891EF1">
        <w:rPr>
          <w:rFonts w:ascii="mylotus" w:hAnsi="mylotus"/>
          <w:rtl/>
        </w:rPr>
        <w:t>–</w:t>
      </w:r>
      <w:r w:rsidR="00E1668A" w:rsidRPr="009F74C0">
        <w:rPr>
          <w:rFonts w:ascii="mylotus" w:hAnsi="mylotus" w:cs="mylotus"/>
          <w:szCs w:val="27"/>
          <w:rtl/>
        </w:rPr>
        <w:t xml:space="preserve"> مفلح بن الحسين (الحسن) البحراني </w:t>
      </w:r>
      <w:r w:rsidR="00E1668A" w:rsidRPr="00891EF1">
        <w:rPr>
          <w:rFonts w:ascii="mylotus" w:hAnsi="mylotus"/>
          <w:rtl/>
        </w:rPr>
        <w:t>–</w:t>
      </w:r>
      <w:r w:rsidR="00E1668A" w:rsidRPr="009F74C0">
        <w:rPr>
          <w:rFonts w:ascii="mylotus" w:hAnsi="mylotus" w:cs="mylotus"/>
          <w:szCs w:val="27"/>
          <w:rtl/>
        </w:rPr>
        <w:t xml:space="preserve"> تحقيق الشيخ عبد الرضا النجفي </w:t>
      </w:r>
      <w:r w:rsidR="00E1668A" w:rsidRPr="00891EF1">
        <w:rPr>
          <w:rFonts w:ascii="mylotus" w:hAnsi="mylotus"/>
          <w:rtl/>
        </w:rPr>
        <w:t>–</w:t>
      </w:r>
      <w:r w:rsidR="00E1668A" w:rsidRPr="009F74C0">
        <w:rPr>
          <w:rFonts w:ascii="mylotus" w:hAnsi="mylotus" w:cs="mylotus"/>
          <w:szCs w:val="27"/>
          <w:rtl/>
        </w:rPr>
        <w:t xml:space="preserve"> الطبعة الأولى 1420هـ.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الأمالي </w:t>
      </w:r>
      <w:r w:rsidR="00E1668A" w:rsidRPr="00891EF1">
        <w:rPr>
          <w:rFonts w:ascii="mylotus" w:hAnsi="mylotus"/>
          <w:rtl/>
        </w:rPr>
        <w:t>–</w:t>
      </w:r>
      <w:r w:rsidR="00E1668A" w:rsidRPr="009F74C0">
        <w:rPr>
          <w:rFonts w:ascii="mylotus" w:hAnsi="mylotus" w:cs="mylotus"/>
          <w:szCs w:val="27"/>
          <w:rtl/>
        </w:rPr>
        <w:t xml:space="preserve"> الشيخ محمد بن محمد بن النعمان المفيد </w:t>
      </w:r>
      <w:r w:rsidR="00E1668A" w:rsidRPr="00891EF1">
        <w:rPr>
          <w:rFonts w:ascii="mylotus" w:hAnsi="mylotus"/>
          <w:rtl/>
        </w:rPr>
        <w:t>–</w:t>
      </w:r>
      <w:r w:rsidR="00E1668A" w:rsidRPr="009F74C0">
        <w:rPr>
          <w:rFonts w:ascii="mylotus" w:hAnsi="mylotus" w:cs="mylotus"/>
          <w:szCs w:val="27"/>
          <w:rtl/>
        </w:rPr>
        <w:t xml:space="preserve"> تحقيق الحسين الأستاذ ولي علي أكبر غفاري </w:t>
      </w:r>
      <w:r w:rsidR="00E1668A" w:rsidRPr="00891EF1">
        <w:rPr>
          <w:rFonts w:ascii="mylotus" w:hAnsi="mylotus"/>
          <w:rtl/>
        </w:rPr>
        <w:t>–</w:t>
      </w:r>
      <w:r w:rsidR="00E1668A" w:rsidRPr="009F74C0">
        <w:rPr>
          <w:rFonts w:ascii="mylotus" w:hAnsi="mylotus" w:cs="mylotus"/>
          <w:szCs w:val="27"/>
          <w:rtl/>
        </w:rPr>
        <w:t xml:space="preserve"> دار المفيد </w:t>
      </w:r>
      <w:r w:rsidR="00E1668A" w:rsidRPr="00891EF1">
        <w:rPr>
          <w:rFonts w:ascii="mylotus" w:hAnsi="mylotus"/>
          <w:rtl/>
        </w:rPr>
        <w:t>–</w:t>
      </w:r>
      <w:r w:rsidR="00E1668A" w:rsidRPr="009F74C0">
        <w:rPr>
          <w:rFonts w:ascii="mylotus" w:hAnsi="mylotus" w:cs="mylotus"/>
          <w:szCs w:val="27"/>
          <w:rtl/>
        </w:rPr>
        <w:t xml:space="preserve"> بيروت </w:t>
      </w:r>
      <w:r w:rsidR="00E1668A" w:rsidRPr="00891EF1">
        <w:rPr>
          <w:rFonts w:ascii="mylotus" w:hAnsi="mylotus"/>
          <w:rtl/>
        </w:rPr>
        <w:t>–</w:t>
      </w:r>
      <w:r w:rsidR="00E1668A" w:rsidRPr="009F74C0">
        <w:rPr>
          <w:rFonts w:ascii="mylotus" w:hAnsi="mylotus" w:cs="mylotus"/>
          <w:szCs w:val="27"/>
          <w:rtl/>
        </w:rPr>
        <w:t xml:space="preserve"> لبنان </w:t>
      </w:r>
      <w:r w:rsidR="00E1668A" w:rsidRPr="00891EF1">
        <w:rPr>
          <w:rFonts w:ascii="mylotus" w:hAnsi="mylotus"/>
          <w:rtl/>
        </w:rPr>
        <w:t>–</w:t>
      </w:r>
      <w:r w:rsidR="00E1668A" w:rsidRPr="009F74C0">
        <w:rPr>
          <w:rFonts w:ascii="mylotus" w:hAnsi="mylotus" w:cs="mylotus"/>
          <w:szCs w:val="27"/>
          <w:rtl/>
        </w:rPr>
        <w:t xml:space="preserve"> طبعة 1414-1993م.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الأمالي </w:t>
      </w:r>
      <w:r w:rsidR="00E1668A" w:rsidRPr="00891EF1">
        <w:rPr>
          <w:rFonts w:ascii="mylotus" w:hAnsi="mylotus"/>
          <w:rtl/>
        </w:rPr>
        <w:t>–</w:t>
      </w:r>
      <w:r w:rsidR="00E1668A" w:rsidRPr="009F74C0">
        <w:rPr>
          <w:rFonts w:ascii="mylotus" w:hAnsi="mylotus" w:cs="mylotus"/>
          <w:szCs w:val="27"/>
          <w:rtl/>
        </w:rPr>
        <w:t xml:space="preserve"> شيخ الطائفة محمد بن الحسن الطوسي </w:t>
      </w:r>
      <w:r w:rsidR="00E1668A" w:rsidRPr="00891EF1">
        <w:rPr>
          <w:rFonts w:ascii="mylotus" w:hAnsi="mylotus"/>
          <w:rtl/>
        </w:rPr>
        <w:t>–</w:t>
      </w:r>
      <w:r w:rsidR="00E1668A" w:rsidRPr="009F74C0">
        <w:rPr>
          <w:rFonts w:ascii="mylotus" w:hAnsi="mylotus" w:cs="mylotus"/>
          <w:szCs w:val="27"/>
          <w:rtl/>
        </w:rPr>
        <w:t xml:space="preserve"> دار الثقافة </w:t>
      </w:r>
      <w:r w:rsidR="00E1668A" w:rsidRPr="00891EF1">
        <w:rPr>
          <w:rFonts w:ascii="mylotus" w:hAnsi="mylotus"/>
          <w:rtl/>
        </w:rPr>
        <w:t>–</w:t>
      </w:r>
      <w:r w:rsidR="00E1668A" w:rsidRPr="009F74C0">
        <w:rPr>
          <w:rFonts w:ascii="mylotus" w:hAnsi="mylotus" w:cs="mylotus"/>
          <w:szCs w:val="27"/>
          <w:rtl/>
        </w:rPr>
        <w:t xml:space="preserve"> قم </w:t>
      </w:r>
      <w:r w:rsidR="00E1668A" w:rsidRPr="00891EF1">
        <w:rPr>
          <w:rFonts w:ascii="mylotus" w:hAnsi="mylotus"/>
          <w:rtl/>
        </w:rPr>
        <w:t>–</w:t>
      </w:r>
      <w:r w:rsidR="00E1668A" w:rsidRPr="009F74C0">
        <w:rPr>
          <w:rFonts w:ascii="mylotus" w:hAnsi="mylotus" w:cs="mylotus"/>
          <w:szCs w:val="27"/>
          <w:rtl/>
        </w:rPr>
        <w:t xml:space="preserve"> الطبعة الأولى 1414هـ.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الإمامة في جذورها القرآنية- عبد الله دشتي- بدون دار نشر! </w:t>
      </w:r>
      <w:r w:rsidR="00E1668A" w:rsidRPr="00891EF1">
        <w:rPr>
          <w:rFonts w:ascii="mylotus" w:hAnsi="mylotus" w:cs="Times New Roman"/>
          <w:rtl/>
          <w:lang w:bidi="ar-KW"/>
        </w:rPr>
        <w:t>–</w:t>
      </w:r>
      <w:r w:rsidR="00E1668A" w:rsidRPr="009F74C0">
        <w:rPr>
          <w:rFonts w:ascii="mylotus" w:hAnsi="mylotus" w:cs="mylotus"/>
          <w:szCs w:val="27"/>
          <w:rtl/>
          <w:lang w:bidi="ar-KW"/>
        </w:rPr>
        <w:t xml:space="preserve"> الكويت- الطبعة الأولى 2002م.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الإمامة عند الشيعة الاثني عشرية </w:t>
      </w:r>
      <w:r w:rsidR="00E1668A" w:rsidRPr="00891EF1">
        <w:rPr>
          <w:rFonts w:cs="Times New Roman" w:hint="cs"/>
          <w:rtl/>
          <w:lang w:bidi="ar-KW"/>
        </w:rPr>
        <w:t>–</w:t>
      </w:r>
      <w:r w:rsidR="00E1668A" w:rsidRPr="009F74C0">
        <w:rPr>
          <w:rFonts w:ascii="mylotus" w:hAnsi="mylotus" w:cs="mylotus"/>
          <w:szCs w:val="27"/>
          <w:rtl/>
          <w:lang w:bidi="ar-KW"/>
        </w:rPr>
        <w:t xml:space="preserve"> جلال الدين محمد صالح </w:t>
      </w:r>
      <w:r w:rsidR="00E1668A" w:rsidRPr="00891EF1">
        <w:rPr>
          <w:rFonts w:cs="Times New Roman" w:hint="cs"/>
          <w:rtl/>
          <w:lang w:bidi="ar-KW"/>
        </w:rPr>
        <w:t>–</w:t>
      </w:r>
      <w:r w:rsidR="00E1668A" w:rsidRPr="009F74C0">
        <w:rPr>
          <w:rFonts w:ascii="mylotus" w:hAnsi="mylotus" w:cs="mylotus"/>
          <w:szCs w:val="27"/>
          <w:rtl/>
          <w:lang w:bidi="ar-KW"/>
        </w:rPr>
        <w:t xml:space="preserve"> مكتبة ابن تيمية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الأولى 1413 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الأمثل في تفسير كتاب الله المنزل </w:t>
      </w:r>
      <w:r w:rsidR="00E1668A" w:rsidRPr="00891EF1">
        <w:rPr>
          <w:rFonts w:ascii="mylotus" w:hAnsi="mylotus"/>
          <w:rtl/>
        </w:rPr>
        <w:t>–</w:t>
      </w:r>
      <w:r w:rsidR="00E1668A" w:rsidRPr="009F74C0">
        <w:rPr>
          <w:rFonts w:ascii="mylotus" w:hAnsi="mylotus" w:cs="mylotus"/>
          <w:szCs w:val="27"/>
          <w:rtl/>
        </w:rPr>
        <w:t xml:space="preserve"> آية الله العظمى ناصر مكارم الشيرازي.</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أنوار البدرين في تراجم علماء القطيف والإحساء والبحرين </w:t>
      </w:r>
      <w:r w:rsidR="00E1668A" w:rsidRPr="00891EF1">
        <w:rPr>
          <w:rFonts w:ascii="mylotus" w:hAnsi="mylotus"/>
          <w:rtl/>
        </w:rPr>
        <w:t>–</w:t>
      </w:r>
      <w:r w:rsidR="00E1668A" w:rsidRPr="009F74C0">
        <w:rPr>
          <w:rFonts w:ascii="mylotus" w:hAnsi="mylotus" w:cs="mylotus"/>
          <w:szCs w:val="27"/>
          <w:rtl/>
        </w:rPr>
        <w:t xml:space="preserve"> الشيخ علي بن الشيخ حسن البلادي البحراني </w:t>
      </w:r>
      <w:r w:rsidR="00E1668A" w:rsidRPr="00891EF1">
        <w:rPr>
          <w:rFonts w:ascii="mylotus" w:hAnsi="mylotus"/>
          <w:rtl/>
        </w:rPr>
        <w:t>–</w:t>
      </w:r>
      <w:r w:rsidR="00E1668A" w:rsidRPr="009F74C0">
        <w:rPr>
          <w:rFonts w:ascii="mylotus" w:hAnsi="mylotus" w:cs="mylotus"/>
          <w:szCs w:val="27"/>
          <w:rtl/>
        </w:rPr>
        <w:t xml:space="preserve"> مؤسسة الأعلمي </w:t>
      </w:r>
      <w:r w:rsidR="00E1668A" w:rsidRPr="00891EF1">
        <w:rPr>
          <w:rFonts w:ascii="mylotus" w:hAnsi="mylotus"/>
          <w:rtl/>
        </w:rPr>
        <w:t>–</w:t>
      </w:r>
      <w:r w:rsidR="00E1668A" w:rsidRPr="009F74C0">
        <w:rPr>
          <w:rFonts w:ascii="mylotus" w:hAnsi="mylotus" w:cs="mylotus"/>
          <w:szCs w:val="27"/>
          <w:rtl/>
        </w:rPr>
        <w:t xml:space="preserve"> بيروت </w:t>
      </w:r>
      <w:r w:rsidR="00E1668A" w:rsidRPr="00891EF1">
        <w:rPr>
          <w:rFonts w:ascii="mylotus" w:hAnsi="mylotus"/>
          <w:rtl/>
        </w:rPr>
        <w:t>–</w:t>
      </w:r>
      <w:r w:rsidR="00E1668A" w:rsidRPr="009F74C0">
        <w:rPr>
          <w:rFonts w:ascii="mylotus" w:hAnsi="mylotus" w:cs="mylotus"/>
          <w:szCs w:val="27"/>
          <w:rtl/>
        </w:rPr>
        <w:t xml:space="preserve"> الطبعة الأولى </w:t>
      </w:r>
      <w:r w:rsidR="00E1668A" w:rsidRPr="00891EF1">
        <w:rPr>
          <w:rFonts w:ascii="mylotus" w:hAnsi="mylotus"/>
          <w:rtl/>
        </w:rPr>
        <w:t>–</w:t>
      </w:r>
      <w:r w:rsidR="00E1668A" w:rsidRPr="009F74C0">
        <w:rPr>
          <w:rFonts w:ascii="mylotus" w:hAnsi="mylotus" w:cs="mylotus"/>
          <w:szCs w:val="27"/>
          <w:rtl/>
        </w:rPr>
        <w:t xml:space="preserve"> 1994م.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أنوار الملكوت في شرح الياقوت </w:t>
      </w:r>
      <w:r w:rsidR="00E1668A" w:rsidRPr="00891EF1">
        <w:rPr>
          <w:rFonts w:cs="Times New Roman" w:hint="cs"/>
          <w:rtl/>
          <w:lang w:bidi="ar-KW"/>
        </w:rPr>
        <w:t>–</w:t>
      </w:r>
      <w:r w:rsidR="00E1668A" w:rsidRPr="009F74C0">
        <w:rPr>
          <w:rFonts w:ascii="mylotus" w:hAnsi="mylotus" w:cs="mylotus"/>
          <w:szCs w:val="27"/>
          <w:rtl/>
          <w:lang w:bidi="ar-KW"/>
        </w:rPr>
        <w:t xml:space="preserve"> الحسن بن يوسف (ابن المطهر الحلي) </w:t>
      </w:r>
      <w:r w:rsidR="00E1668A" w:rsidRPr="00891EF1">
        <w:rPr>
          <w:rFonts w:cs="Times New Roman" w:hint="cs"/>
          <w:rtl/>
          <w:lang w:bidi="ar-KW"/>
        </w:rPr>
        <w:t>–</w:t>
      </w:r>
      <w:r w:rsidR="00E1668A" w:rsidRPr="009F74C0">
        <w:rPr>
          <w:rFonts w:ascii="mylotus" w:hAnsi="mylotus" w:cs="mylotus"/>
          <w:szCs w:val="27"/>
          <w:rtl/>
          <w:lang w:bidi="ar-KW"/>
        </w:rPr>
        <w:t xml:space="preserve"> تحقيق محمد نجمي الزنجاني </w:t>
      </w:r>
      <w:r w:rsidR="00E1668A" w:rsidRPr="00891EF1">
        <w:rPr>
          <w:rFonts w:cs="Times New Roman" w:hint="cs"/>
          <w:rtl/>
          <w:lang w:bidi="ar-KW"/>
        </w:rPr>
        <w:t>–</w:t>
      </w:r>
      <w:r w:rsidR="00E1668A" w:rsidRPr="009F74C0">
        <w:rPr>
          <w:rFonts w:ascii="mylotus" w:hAnsi="mylotus" w:cs="mylotus"/>
          <w:szCs w:val="27"/>
          <w:rtl/>
          <w:lang w:bidi="ar-KW"/>
        </w:rPr>
        <w:t xml:space="preserve"> مطبعة أمير انتشارات المرضي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الثانية 1363هـ.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آية التطهير </w:t>
      </w:r>
      <w:r w:rsidR="00E1668A" w:rsidRPr="00891EF1">
        <w:rPr>
          <w:rFonts w:cs="Times New Roman" w:hint="cs"/>
          <w:rtl/>
          <w:lang w:bidi="ar-KW"/>
        </w:rPr>
        <w:t>–</w:t>
      </w:r>
      <w:r w:rsidR="00E1668A" w:rsidRPr="009F74C0">
        <w:rPr>
          <w:rFonts w:ascii="mylotus" w:hAnsi="mylotus" w:cs="mylotus"/>
          <w:szCs w:val="27"/>
          <w:rtl/>
          <w:lang w:bidi="ar-KW"/>
        </w:rPr>
        <w:t xml:space="preserve"> رؤية مبتكرة </w:t>
      </w:r>
      <w:r w:rsidR="00E1668A" w:rsidRPr="00891EF1">
        <w:rPr>
          <w:rFonts w:cs="Times New Roman" w:hint="cs"/>
          <w:rtl/>
          <w:lang w:bidi="ar-KW"/>
        </w:rPr>
        <w:t>–</w:t>
      </w:r>
      <w:r w:rsidR="00E1668A" w:rsidRPr="009F74C0">
        <w:rPr>
          <w:rFonts w:ascii="mylotus" w:hAnsi="mylotus" w:cs="mylotus"/>
          <w:szCs w:val="27"/>
          <w:rtl/>
          <w:lang w:bidi="ar-KW"/>
        </w:rPr>
        <w:t xml:space="preserve"> لآية الله محمد الفاضل اللنكراني وآية الله إشراقي (صهر الخميني)- تحقيق ونشر مركز فقه الأئمة الأطهار عليهم السلام </w:t>
      </w:r>
      <w:r w:rsidR="00E1668A" w:rsidRPr="00891EF1">
        <w:rPr>
          <w:rFonts w:cs="Times New Roman" w:hint="cs"/>
          <w:rtl/>
          <w:lang w:bidi="ar-KW"/>
        </w:rPr>
        <w:t>–</w:t>
      </w:r>
      <w:r w:rsidR="00E1668A" w:rsidRPr="009F74C0">
        <w:rPr>
          <w:rFonts w:ascii="mylotus" w:hAnsi="mylotus" w:cs="mylotus"/>
          <w:szCs w:val="27"/>
          <w:rtl/>
          <w:lang w:bidi="ar-KW"/>
        </w:rPr>
        <w:t xml:space="preserve"> قم </w:t>
      </w:r>
      <w:r w:rsidR="00E1668A" w:rsidRPr="00891EF1">
        <w:rPr>
          <w:rFonts w:cs="Times New Roman" w:hint="cs"/>
          <w:rtl/>
          <w:lang w:bidi="ar-KW"/>
        </w:rPr>
        <w:t>–</w:t>
      </w:r>
      <w:r w:rsidR="00E1668A" w:rsidRPr="009F74C0">
        <w:rPr>
          <w:rFonts w:ascii="mylotus" w:hAnsi="mylotus" w:cs="mylotus"/>
          <w:szCs w:val="27"/>
          <w:rtl/>
          <w:lang w:bidi="ar-KW"/>
        </w:rPr>
        <w:t xml:space="preserve"> إيران.</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إيثار الحق على الخلق </w:t>
      </w:r>
      <w:r w:rsidR="00E1668A" w:rsidRPr="00891EF1">
        <w:rPr>
          <w:rFonts w:cs="Times New Roman" w:hint="cs"/>
          <w:rtl/>
          <w:lang w:bidi="ar-KW"/>
        </w:rPr>
        <w:t>–</w:t>
      </w:r>
      <w:r w:rsidR="00E1668A" w:rsidRPr="009F74C0">
        <w:rPr>
          <w:rFonts w:ascii="mylotus" w:hAnsi="mylotus" w:cs="mylotus"/>
          <w:szCs w:val="27"/>
          <w:rtl/>
          <w:lang w:bidi="ar-KW"/>
        </w:rPr>
        <w:t xml:space="preserve"> محمد بن المرتضى اليماني (ابن الوزير) </w:t>
      </w:r>
      <w:r w:rsidR="00E1668A" w:rsidRPr="00891EF1">
        <w:rPr>
          <w:rFonts w:cs="Times New Roman" w:hint="cs"/>
          <w:rtl/>
          <w:lang w:bidi="ar-KW"/>
        </w:rPr>
        <w:t>–</w:t>
      </w:r>
      <w:r w:rsidR="00E1668A" w:rsidRPr="009F74C0">
        <w:rPr>
          <w:rFonts w:ascii="mylotus" w:hAnsi="mylotus" w:cs="mylotus"/>
          <w:szCs w:val="27"/>
          <w:rtl/>
          <w:lang w:bidi="ar-KW"/>
        </w:rPr>
        <w:t xml:space="preserve"> دار الكتب العلمية </w:t>
      </w:r>
      <w:r w:rsidR="00E1668A" w:rsidRPr="00891EF1">
        <w:rPr>
          <w:rFonts w:cs="Times New Roman" w:hint="cs"/>
          <w:rtl/>
          <w:lang w:bidi="ar-KW"/>
        </w:rPr>
        <w:t>–</w:t>
      </w:r>
      <w:r w:rsidR="00E1668A" w:rsidRPr="009F74C0">
        <w:rPr>
          <w:rFonts w:ascii="mylotus" w:hAnsi="mylotus" w:cs="mylotus"/>
          <w:szCs w:val="27"/>
          <w:rtl/>
          <w:lang w:bidi="ar-KW"/>
        </w:rPr>
        <w:t xml:space="preserve"> بيروت - الطبعة الثانية 1987م.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إيقاظ الفكرة لمراجعة الفطرة </w:t>
      </w:r>
      <w:r w:rsidR="00E1668A" w:rsidRPr="00891EF1">
        <w:rPr>
          <w:rFonts w:cs="Times New Roman" w:hint="cs"/>
          <w:rtl/>
          <w:lang w:bidi="ar-KW"/>
        </w:rPr>
        <w:t>–</w:t>
      </w:r>
      <w:r w:rsidR="00E1668A" w:rsidRPr="009F74C0">
        <w:rPr>
          <w:rFonts w:ascii="mylotus" w:hAnsi="mylotus" w:cs="mylotus"/>
          <w:szCs w:val="27"/>
          <w:rtl/>
          <w:lang w:bidi="ar-KW"/>
        </w:rPr>
        <w:t xml:space="preserve"> محمد بن إسماعيل الأمير الصنعاني </w:t>
      </w:r>
      <w:r w:rsidR="00E1668A" w:rsidRPr="00891EF1">
        <w:rPr>
          <w:rFonts w:cs="Times New Roman" w:hint="cs"/>
          <w:rtl/>
          <w:lang w:bidi="ar-KW"/>
        </w:rPr>
        <w:t>–</w:t>
      </w:r>
      <w:r w:rsidR="00E1668A" w:rsidRPr="009F74C0">
        <w:rPr>
          <w:rFonts w:ascii="mylotus" w:hAnsi="mylotus" w:cs="mylotus"/>
          <w:szCs w:val="27"/>
          <w:rtl/>
          <w:lang w:bidi="ar-KW"/>
        </w:rPr>
        <w:t xml:space="preserve"> محمد صبحي بن حسن حلاّق </w:t>
      </w:r>
      <w:r w:rsidR="00E1668A" w:rsidRPr="00891EF1">
        <w:rPr>
          <w:rFonts w:cs="Times New Roman" w:hint="cs"/>
          <w:rtl/>
          <w:lang w:bidi="ar-KW"/>
        </w:rPr>
        <w:t>–</w:t>
      </w:r>
      <w:r w:rsidR="00E1668A" w:rsidRPr="009F74C0">
        <w:rPr>
          <w:rFonts w:ascii="mylotus" w:hAnsi="mylotus" w:cs="mylotus"/>
          <w:szCs w:val="27"/>
          <w:rtl/>
          <w:lang w:bidi="ar-KW"/>
        </w:rPr>
        <w:t xml:space="preserve"> دار ابن حزم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الأولى 1999م.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بحار الأنوار الجامعة لدرر أخبار الأئمة الأطهار </w:t>
      </w:r>
      <w:r w:rsidR="00E1668A" w:rsidRPr="00891EF1">
        <w:rPr>
          <w:rFonts w:cs="Times New Roman" w:hint="cs"/>
          <w:rtl/>
          <w:lang w:bidi="ar-KW"/>
        </w:rPr>
        <w:t>–</w:t>
      </w:r>
      <w:r w:rsidR="00E1668A" w:rsidRPr="009F74C0">
        <w:rPr>
          <w:rFonts w:ascii="mylotus" w:hAnsi="mylotus" w:cs="mylotus"/>
          <w:szCs w:val="27"/>
          <w:rtl/>
          <w:lang w:bidi="ar-KW"/>
        </w:rPr>
        <w:t xml:space="preserve"> لمحمد باقر المجلسي </w:t>
      </w:r>
      <w:r w:rsidR="00E1668A" w:rsidRPr="00891EF1">
        <w:rPr>
          <w:rFonts w:cs="Times New Roman" w:hint="cs"/>
          <w:rtl/>
          <w:lang w:bidi="ar-KW"/>
        </w:rPr>
        <w:t>–</w:t>
      </w:r>
      <w:r w:rsidR="00E1668A" w:rsidRPr="009F74C0">
        <w:rPr>
          <w:rFonts w:ascii="mylotus" w:hAnsi="mylotus" w:cs="mylotus"/>
          <w:szCs w:val="27"/>
          <w:rtl/>
          <w:lang w:bidi="ar-KW"/>
        </w:rPr>
        <w:t xml:space="preserve"> طبعة إحياء التراث العربي </w:t>
      </w:r>
      <w:r w:rsidR="00E1668A" w:rsidRPr="00891EF1">
        <w:rPr>
          <w:rFonts w:cs="Times New Roman" w:hint="cs"/>
          <w:rtl/>
          <w:lang w:bidi="ar-KW"/>
        </w:rPr>
        <w:t>–</w:t>
      </w:r>
      <w:r w:rsidR="00E1668A" w:rsidRPr="009F74C0">
        <w:rPr>
          <w:rFonts w:ascii="mylotus" w:hAnsi="mylotus" w:cs="mylotus"/>
          <w:szCs w:val="27"/>
          <w:rtl/>
          <w:lang w:bidi="ar-KW"/>
        </w:rPr>
        <w:t xml:space="preserve"> بيروت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الثالثة 1403هـ.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البداية والنهاية </w:t>
      </w:r>
      <w:r w:rsidR="00E1668A" w:rsidRPr="00891EF1">
        <w:rPr>
          <w:rFonts w:cs="Times New Roman" w:hint="cs"/>
          <w:rtl/>
        </w:rPr>
        <w:t>–</w:t>
      </w:r>
      <w:r w:rsidR="00E1668A" w:rsidRPr="009F74C0">
        <w:rPr>
          <w:rFonts w:ascii="mylotus" w:hAnsi="mylotus" w:cs="mylotus"/>
          <w:szCs w:val="27"/>
          <w:rtl/>
        </w:rPr>
        <w:t xml:space="preserve"> الحافظ ابن كثير </w:t>
      </w:r>
      <w:r w:rsidR="00E1668A" w:rsidRPr="00891EF1">
        <w:rPr>
          <w:rFonts w:cs="Times New Roman" w:hint="cs"/>
          <w:rtl/>
        </w:rPr>
        <w:t>–</w:t>
      </w:r>
      <w:r w:rsidR="00E1668A" w:rsidRPr="009F74C0">
        <w:rPr>
          <w:rFonts w:ascii="mylotus" w:hAnsi="mylotus" w:cs="mylotus"/>
          <w:szCs w:val="27"/>
          <w:rtl/>
        </w:rPr>
        <w:t xml:space="preserve"> دار إحياء التراث العربي </w:t>
      </w:r>
      <w:r w:rsidR="00E1668A" w:rsidRPr="00891EF1">
        <w:rPr>
          <w:rFonts w:cs="Times New Roman" w:hint="cs"/>
          <w:rtl/>
        </w:rPr>
        <w:t>–</w:t>
      </w:r>
      <w:r w:rsidR="00E1668A" w:rsidRPr="009F74C0">
        <w:rPr>
          <w:rFonts w:ascii="mylotus" w:hAnsi="mylotus" w:cs="mylotus"/>
          <w:szCs w:val="27"/>
          <w:rtl/>
        </w:rPr>
        <w:t xml:space="preserve"> بيروت </w:t>
      </w:r>
      <w:r w:rsidR="00E1668A" w:rsidRPr="00891EF1">
        <w:rPr>
          <w:rFonts w:cs="Times New Roman" w:hint="cs"/>
          <w:rtl/>
        </w:rPr>
        <w:t>–</w:t>
      </w:r>
      <w:r w:rsidR="00E1668A" w:rsidRPr="009F74C0">
        <w:rPr>
          <w:rFonts w:ascii="mylotus" w:hAnsi="mylotus" w:cs="mylotus"/>
          <w:szCs w:val="27"/>
          <w:rtl/>
        </w:rPr>
        <w:t xml:space="preserve"> لبنان </w:t>
      </w:r>
      <w:r w:rsidR="00E1668A" w:rsidRPr="00891EF1">
        <w:rPr>
          <w:rFonts w:cs="Times New Roman" w:hint="cs"/>
          <w:rtl/>
        </w:rPr>
        <w:t>–</w:t>
      </w:r>
      <w:r w:rsidR="00E1668A" w:rsidRPr="009F74C0">
        <w:rPr>
          <w:rFonts w:ascii="mylotus" w:hAnsi="mylotus" w:cs="mylotus"/>
          <w:szCs w:val="27"/>
          <w:rtl/>
        </w:rPr>
        <w:t xml:space="preserve"> الطبعة الأولى 1408-1988م.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البرهان الجلي في تحقيق انتساب الصوفية إلى علي </w:t>
      </w:r>
      <w:r w:rsidR="00E1668A" w:rsidRPr="00891EF1">
        <w:rPr>
          <w:rFonts w:cs="Times New Roman" w:hint="cs"/>
          <w:rtl/>
          <w:lang w:bidi="ar-KW"/>
        </w:rPr>
        <w:t>–</w:t>
      </w:r>
      <w:r w:rsidR="00E1668A" w:rsidRPr="009F74C0">
        <w:rPr>
          <w:rFonts w:ascii="mylotus" w:hAnsi="mylotus" w:cs="mylotus"/>
          <w:szCs w:val="27"/>
          <w:rtl/>
          <w:lang w:bidi="ar-KW"/>
        </w:rPr>
        <w:t xml:space="preserve"> أحمد بن محمد بن الصدّيق الغماري الحسني </w:t>
      </w:r>
      <w:r w:rsidR="00E1668A" w:rsidRPr="00891EF1">
        <w:rPr>
          <w:rFonts w:cs="Times New Roman" w:hint="cs"/>
          <w:rtl/>
          <w:lang w:bidi="ar-KW"/>
        </w:rPr>
        <w:t>–</w:t>
      </w:r>
      <w:r w:rsidR="00E1668A" w:rsidRPr="009F74C0">
        <w:rPr>
          <w:rFonts w:ascii="mylotus" w:hAnsi="mylotus" w:cs="mylotus"/>
          <w:szCs w:val="27"/>
          <w:rtl/>
          <w:lang w:bidi="ar-KW"/>
        </w:rPr>
        <w:t>الطبعة الأولى 1969م.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البرهان في تبرئة أبي هريرة من البهتان </w:t>
      </w:r>
      <w:r w:rsidR="00E1668A" w:rsidRPr="00891EF1">
        <w:rPr>
          <w:rFonts w:cs="Times New Roman" w:hint="cs"/>
          <w:rtl/>
          <w:lang w:bidi="ar-KW"/>
        </w:rPr>
        <w:t>–</w:t>
      </w:r>
      <w:r w:rsidR="00E1668A" w:rsidRPr="009F74C0">
        <w:rPr>
          <w:rFonts w:ascii="mylotus" w:hAnsi="mylotus" w:cs="mylotus"/>
          <w:szCs w:val="27"/>
          <w:rtl/>
          <w:lang w:bidi="ar-KW"/>
        </w:rPr>
        <w:t xml:space="preserve"> عبد الله الناصر </w:t>
      </w:r>
      <w:r w:rsidR="00E1668A" w:rsidRPr="00891EF1">
        <w:rPr>
          <w:rFonts w:cs="Times New Roman" w:hint="cs"/>
          <w:rtl/>
          <w:lang w:bidi="ar-KW"/>
        </w:rPr>
        <w:t>–</w:t>
      </w:r>
      <w:r w:rsidR="00E1668A" w:rsidRPr="009F74C0">
        <w:rPr>
          <w:rFonts w:ascii="mylotus" w:hAnsi="mylotus" w:cs="mylotus"/>
          <w:szCs w:val="27"/>
          <w:rtl/>
          <w:lang w:bidi="ar-KW"/>
        </w:rPr>
        <w:t xml:space="preserve"> دار النصر </w:t>
      </w:r>
      <w:r w:rsidR="00E1668A" w:rsidRPr="00891EF1">
        <w:rPr>
          <w:rFonts w:cs="Times New Roman" w:hint="cs"/>
          <w:rtl/>
          <w:lang w:bidi="ar-KW"/>
        </w:rPr>
        <w:t>–</w:t>
      </w:r>
      <w:r w:rsidR="00E1668A" w:rsidRPr="009F74C0">
        <w:rPr>
          <w:rFonts w:ascii="mylotus" w:hAnsi="mylotus" w:cs="mylotus"/>
          <w:szCs w:val="27"/>
          <w:rtl/>
          <w:lang w:bidi="ar-KW"/>
        </w:rPr>
        <w:t xml:space="preserve"> القاهرة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الأولى 1998م.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بل ضللت </w:t>
      </w:r>
      <w:r w:rsidR="00E1668A" w:rsidRPr="00891EF1">
        <w:rPr>
          <w:rFonts w:cs="Times New Roman" w:hint="cs"/>
          <w:rtl/>
          <w:lang w:bidi="ar-KW"/>
        </w:rPr>
        <w:t>–</w:t>
      </w:r>
      <w:r w:rsidR="00E1668A" w:rsidRPr="009F74C0">
        <w:rPr>
          <w:rFonts w:ascii="mylotus" w:hAnsi="mylotus" w:cs="mylotus"/>
          <w:szCs w:val="27"/>
          <w:rtl/>
          <w:lang w:bidi="ar-KW"/>
        </w:rPr>
        <w:t xml:space="preserve"> لخالد العسقلاني </w:t>
      </w:r>
      <w:r w:rsidR="00E1668A" w:rsidRPr="00891EF1">
        <w:rPr>
          <w:rFonts w:cs="Times New Roman" w:hint="cs"/>
          <w:rtl/>
          <w:lang w:bidi="ar-KW"/>
        </w:rPr>
        <w:t>–</w:t>
      </w:r>
      <w:r w:rsidR="00E1668A" w:rsidRPr="009F74C0">
        <w:rPr>
          <w:rFonts w:ascii="mylotus" w:hAnsi="mylotus" w:cs="mylotus"/>
          <w:szCs w:val="27"/>
          <w:rtl/>
          <w:lang w:bidi="ar-KW"/>
        </w:rPr>
        <w:t xml:space="preserve"> دار البيارق </w:t>
      </w:r>
      <w:r w:rsidR="00E1668A" w:rsidRPr="00891EF1">
        <w:rPr>
          <w:rFonts w:cs="Times New Roman" w:hint="cs"/>
          <w:rtl/>
          <w:lang w:bidi="ar-KW"/>
        </w:rPr>
        <w:t>–</w:t>
      </w:r>
      <w:r w:rsidR="00E1668A" w:rsidRPr="009F74C0">
        <w:rPr>
          <w:rFonts w:ascii="mylotus" w:hAnsi="mylotus" w:cs="mylotus"/>
          <w:szCs w:val="27"/>
          <w:rtl/>
          <w:lang w:bidi="ar-KW"/>
        </w:rPr>
        <w:t xml:space="preserve"> الأردن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الثالثة.</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تاج العروس للزبيدي </w:t>
      </w:r>
      <w:r w:rsidR="00E1668A" w:rsidRPr="00891EF1">
        <w:rPr>
          <w:rFonts w:cs="Times New Roman" w:hint="cs"/>
          <w:rtl/>
          <w:lang w:bidi="ar-KW"/>
        </w:rPr>
        <w:t>–</w:t>
      </w:r>
      <w:r w:rsidR="00E1668A" w:rsidRPr="009F74C0">
        <w:rPr>
          <w:rFonts w:ascii="mylotus" w:hAnsi="mylotus" w:cs="mylotus"/>
          <w:szCs w:val="27"/>
          <w:rtl/>
          <w:lang w:bidi="ar-KW"/>
        </w:rPr>
        <w:t xml:space="preserve"> طبعة دار الفكر 1994م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تأويل الآيات في فضائل العترة الطاهرة </w:t>
      </w:r>
      <w:r w:rsidR="00E1668A" w:rsidRPr="00891EF1">
        <w:rPr>
          <w:rFonts w:cs="Times New Roman" w:hint="cs"/>
          <w:rtl/>
        </w:rPr>
        <w:t>–</w:t>
      </w:r>
      <w:r w:rsidR="00E1668A" w:rsidRPr="009F74C0">
        <w:rPr>
          <w:rFonts w:ascii="mylotus" w:hAnsi="mylotus" w:cs="mylotus"/>
          <w:szCs w:val="27"/>
          <w:rtl/>
        </w:rPr>
        <w:t xml:space="preserve"> شرف الدين الحسيني الاسترابادي النجفي </w:t>
      </w:r>
      <w:r w:rsidR="00E1668A" w:rsidRPr="00891EF1">
        <w:rPr>
          <w:rFonts w:cs="Times New Roman" w:hint="cs"/>
          <w:rtl/>
        </w:rPr>
        <w:t>–</w:t>
      </w:r>
      <w:r w:rsidR="00E1668A" w:rsidRPr="009F74C0">
        <w:rPr>
          <w:rFonts w:ascii="mylotus" w:hAnsi="mylotus" w:cs="mylotus"/>
          <w:szCs w:val="27"/>
          <w:rtl/>
        </w:rPr>
        <w:t xml:space="preserve"> مؤسسة الإمام المهدي (ع) </w:t>
      </w:r>
      <w:r w:rsidR="00E1668A" w:rsidRPr="00891EF1">
        <w:rPr>
          <w:rFonts w:cs="Times New Roman" w:hint="cs"/>
          <w:rtl/>
        </w:rPr>
        <w:t>–</w:t>
      </w:r>
      <w:r w:rsidR="00E1668A" w:rsidRPr="009F74C0">
        <w:rPr>
          <w:rFonts w:ascii="mylotus" w:hAnsi="mylotus" w:cs="mylotus"/>
          <w:szCs w:val="27"/>
          <w:rtl/>
        </w:rPr>
        <w:t xml:space="preserve"> الطبعة الأولى رمضان 1407هـ.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التبيان في تفسير القرآن </w:t>
      </w:r>
      <w:r w:rsidR="00E1668A" w:rsidRPr="00891EF1">
        <w:rPr>
          <w:rFonts w:cs="Times New Roman" w:hint="cs"/>
          <w:rtl/>
          <w:lang w:bidi="ar-KW"/>
        </w:rPr>
        <w:t>–</w:t>
      </w:r>
      <w:r w:rsidR="00E1668A" w:rsidRPr="009F74C0">
        <w:rPr>
          <w:rFonts w:ascii="mylotus" w:hAnsi="mylotus" w:cs="mylotus"/>
          <w:szCs w:val="27"/>
          <w:rtl/>
          <w:lang w:bidi="ar-KW"/>
        </w:rPr>
        <w:t xml:space="preserve"> لأبي جعفر محمد بن الحسن الطوسي </w:t>
      </w:r>
      <w:r w:rsidR="00E1668A" w:rsidRPr="00891EF1">
        <w:rPr>
          <w:rFonts w:cs="Times New Roman" w:hint="cs"/>
          <w:rtl/>
          <w:lang w:bidi="ar-KW"/>
        </w:rPr>
        <w:t>–</w:t>
      </w:r>
      <w:r w:rsidR="00E1668A" w:rsidRPr="009F74C0">
        <w:rPr>
          <w:rFonts w:ascii="mylotus" w:hAnsi="mylotus" w:cs="mylotus"/>
          <w:szCs w:val="27"/>
          <w:rtl/>
          <w:lang w:bidi="ar-KW"/>
        </w:rPr>
        <w:t xml:space="preserve"> تحقيق أحمد حبيب قصير العاملي </w:t>
      </w:r>
      <w:r w:rsidR="00E1668A" w:rsidRPr="00891EF1">
        <w:rPr>
          <w:rFonts w:cs="Times New Roman" w:hint="cs"/>
          <w:rtl/>
          <w:lang w:bidi="ar-KW"/>
        </w:rPr>
        <w:t>–</w:t>
      </w:r>
      <w:r w:rsidR="00E1668A" w:rsidRPr="009F74C0">
        <w:rPr>
          <w:rFonts w:ascii="mylotus" w:hAnsi="mylotus" w:cs="mylotus"/>
          <w:szCs w:val="27"/>
          <w:rtl/>
          <w:lang w:bidi="ar-KW"/>
        </w:rPr>
        <w:t xml:space="preserve"> مكتب الإعلام الإسلامي - الطبعة الأولى 1409هـ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تطور الفكر السياسي الشيعي من الشورى إلى ولاية الفقيه </w:t>
      </w:r>
      <w:r w:rsidR="00E1668A" w:rsidRPr="00891EF1">
        <w:rPr>
          <w:rFonts w:cs="Times New Roman" w:hint="cs"/>
          <w:rtl/>
          <w:lang w:bidi="ar-KW"/>
        </w:rPr>
        <w:t>–</w:t>
      </w:r>
      <w:r w:rsidR="00E1668A" w:rsidRPr="009F74C0">
        <w:rPr>
          <w:rFonts w:ascii="mylotus" w:hAnsi="mylotus" w:cs="mylotus"/>
          <w:szCs w:val="27"/>
          <w:rtl/>
          <w:lang w:bidi="ar-KW"/>
        </w:rPr>
        <w:t xml:space="preserve"> أحمد الكاتب </w:t>
      </w:r>
      <w:r w:rsidR="00E1668A" w:rsidRPr="00891EF1">
        <w:rPr>
          <w:rFonts w:cs="Times New Roman" w:hint="cs"/>
          <w:rtl/>
          <w:lang w:bidi="ar-KW"/>
        </w:rPr>
        <w:t>–</w:t>
      </w:r>
      <w:r w:rsidR="00E1668A" w:rsidRPr="009F74C0">
        <w:rPr>
          <w:rFonts w:ascii="mylotus" w:hAnsi="mylotus" w:cs="mylotus"/>
          <w:szCs w:val="27"/>
          <w:rtl/>
          <w:lang w:bidi="ar-KW"/>
        </w:rPr>
        <w:t xml:space="preserve"> دار الشورى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الأولى 1997م.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تعارض الأدلة الشرعية </w:t>
      </w:r>
      <w:r w:rsidR="00E1668A" w:rsidRPr="00891EF1">
        <w:rPr>
          <w:rFonts w:cs="Times New Roman" w:hint="cs"/>
          <w:rtl/>
          <w:lang w:bidi="ar-KW"/>
        </w:rPr>
        <w:t>–</w:t>
      </w:r>
      <w:r w:rsidR="00E1668A" w:rsidRPr="009F74C0">
        <w:rPr>
          <w:rFonts w:ascii="mylotus" w:hAnsi="mylotus" w:cs="mylotus"/>
          <w:szCs w:val="27"/>
          <w:rtl/>
          <w:lang w:bidi="ar-KW"/>
        </w:rPr>
        <w:t xml:space="preserve"> آية الله العظمى محمد باقر الصدر </w:t>
      </w:r>
      <w:r w:rsidR="00E1668A" w:rsidRPr="00891EF1">
        <w:rPr>
          <w:rFonts w:cs="Times New Roman" w:hint="cs"/>
          <w:rtl/>
          <w:lang w:bidi="ar-KW"/>
        </w:rPr>
        <w:t>–</w:t>
      </w:r>
      <w:r w:rsidR="00E1668A" w:rsidRPr="009F74C0">
        <w:rPr>
          <w:rFonts w:ascii="mylotus" w:hAnsi="mylotus" w:cs="mylotus"/>
          <w:szCs w:val="27"/>
          <w:rtl/>
          <w:lang w:bidi="ar-KW"/>
        </w:rPr>
        <w:t xml:space="preserve"> دار الكتاب اللبناني </w:t>
      </w:r>
      <w:r w:rsidR="00E1668A" w:rsidRPr="00891EF1">
        <w:rPr>
          <w:rFonts w:cs="Times New Roman" w:hint="cs"/>
          <w:rtl/>
          <w:lang w:bidi="ar-KW"/>
        </w:rPr>
        <w:t>–</w:t>
      </w:r>
      <w:r w:rsidR="00E1668A" w:rsidRPr="009F74C0">
        <w:rPr>
          <w:rFonts w:ascii="mylotus" w:hAnsi="mylotus" w:cs="mylotus"/>
          <w:szCs w:val="27"/>
          <w:rtl/>
          <w:lang w:bidi="ar-KW"/>
        </w:rPr>
        <w:t xml:space="preserve"> بيروت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الثانية </w:t>
      </w:r>
      <w:r w:rsidR="00E1668A" w:rsidRPr="00891EF1">
        <w:rPr>
          <w:rFonts w:cs="Times New Roman" w:hint="cs"/>
          <w:rtl/>
          <w:lang w:bidi="ar-KW"/>
        </w:rPr>
        <w:t>–</w:t>
      </w:r>
      <w:r w:rsidR="00E1668A" w:rsidRPr="009F74C0">
        <w:rPr>
          <w:rFonts w:ascii="mylotus" w:hAnsi="mylotus" w:cs="mylotus"/>
          <w:szCs w:val="27"/>
          <w:rtl/>
          <w:lang w:bidi="ar-KW"/>
        </w:rPr>
        <w:t xml:space="preserve"> 1980م.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تعليقات على ما صححه الحاكم في المستدرك </w:t>
      </w:r>
      <w:r w:rsidR="00E1668A" w:rsidRPr="00891EF1">
        <w:rPr>
          <w:rFonts w:cs="Times New Roman" w:hint="cs"/>
          <w:rtl/>
          <w:lang w:bidi="ar-KW"/>
        </w:rPr>
        <w:t>–</w:t>
      </w:r>
      <w:r w:rsidR="00E1668A" w:rsidRPr="009F74C0">
        <w:rPr>
          <w:rFonts w:ascii="mylotus" w:hAnsi="mylotus" w:cs="mylotus"/>
          <w:szCs w:val="27"/>
          <w:rtl/>
          <w:lang w:bidi="ar-KW"/>
        </w:rPr>
        <w:t xml:space="preserve"> د. عبد الله بن مراد السلفي </w:t>
      </w:r>
      <w:r w:rsidR="00E1668A" w:rsidRPr="00891EF1">
        <w:rPr>
          <w:rFonts w:cs="Times New Roman" w:hint="cs"/>
          <w:rtl/>
          <w:lang w:bidi="ar-KW"/>
        </w:rPr>
        <w:t>–</w:t>
      </w:r>
      <w:r w:rsidR="00E1668A" w:rsidRPr="009F74C0">
        <w:rPr>
          <w:rFonts w:ascii="mylotus" w:hAnsi="mylotus" w:cs="mylotus"/>
          <w:szCs w:val="27"/>
          <w:rtl/>
          <w:lang w:bidi="ar-KW"/>
        </w:rPr>
        <w:t xml:space="preserve"> دار الفضيلة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الأولى 1998م.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تفسير الإمام الحسن العسكري </w:t>
      </w:r>
      <w:r w:rsidR="00E1668A" w:rsidRPr="00891EF1">
        <w:rPr>
          <w:rFonts w:cs="Times New Roman" w:hint="cs"/>
          <w:rtl/>
        </w:rPr>
        <w:t>–</w:t>
      </w:r>
      <w:r w:rsidR="00E1668A" w:rsidRPr="009F74C0">
        <w:rPr>
          <w:rFonts w:ascii="mylotus" w:hAnsi="mylotus" w:cs="mylotus"/>
          <w:szCs w:val="27"/>
          <w:rtl/>
        </w:rPr>
        <w:t xml:space="preserve"> تحقيق مدرسة الإمام المهدي بقم </w:t>
      </w:r>
      <w:r w:rsidR="00E1668A" w:rsidRPr="00891EF1">
        <w:rPr>
          <w:rFonts w:cs="Times New Roman" w:hint="cs"/>
          <w:rtl/>
        </w:rPr>
        <w:t>–</w:t>
      </w:r>
      <w:r w:rsidR="00E1668A" w:rsidRPr="009F74C0">
        <w:rPr>
          <w:rFonts w:ascii="mylotus" w:hAnsi="mylotus" w:cs="mylotus"/>
          <w:szCs w:val="27"/>
          <w:rtl/>
        </w:rPr>
        <w:t xml:space="preserve"> الطبعة الأولى </w:t>
      </w:r>
      <w:r w:rsidR="00E1668A" w:rsidRPr="00891EF1">
        <w:rPr>
          <w:rFonts w:cs="Times New Roman" w:hint="cs"/>
          <w:rtl/>
        </w:rPr>
        <w:t>–</w:t>
      </w:r>
      <w:r w:rsidR="00E1668A" w:rsidRPr="009F74C0">
        <w:rPr>
          <w:rFonts w:ascii="mylotus" w:hAnsi="mylotus" w:cs="mylotus"/>
          <w:szCs w:val="27"/>
          <w:rtl/>
        </w:rPr>
        <w:t xml:space="preserve"> ربيع الأول 1409هـ.</w:t>
      </w:r>
    </w:p>
    <w:p w:rsidR="00E1668A" w:rsidRPr="009F74C0" w:rsidRDefault="00E1668A"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szCs w:val="27"/>
          <w:rtl/>
          <w:lang w:bidi="ar-KW"/>
        </w:rPr>
        <w:t xml:space="preserve"> تفسير الإمام الرضا (ع) - الشيخ عزيز الله عطاردي الخبوشاني </w:t>
      </w:r>
      <w:r w:rsidRPr="00891EF1">
        <w:rPr>
          <w:rFonts w:cs="Times New Roman" w:hint="cs"/>
          <w:rtl/>
          <w:lang w:bidi="ar-KW"/>
        </w:rPr>
        <w:t>–</w:t>
      </w:r>
      <w:r w:rsidRPr="009F74C0">
        <w:rPr>
          <w:rFonts w:ascii="mylotus" w:hAnsi="mylotus" w:cs="mylotus"/>
          <w:szCs w:val="27"/>
          <w:rtl/>
          <w:lang w:bidi="ar-KW"/>
        </w:rPr>
        <w:t xml:space="preserve"> المؤتمر العالمي للإمام الرضا </w:t>
      </w:r>
      <w:r w:rsidRPr="00891EF1">
        <w:rPr>
          <w:rFonts w:cs="Times New Roman" w:hint="cs"/>
          <w:rtl/>
          <w:lang w:bidi="ar-KW"/>
        </w:rPr>
        <w:t>–</w:t>
      </w:r>
      <w:r w:rsidRPr="009F74C0">
        <w:rPr>
          <w:rFonts w:ascii="mylotus" w:hAnsi="mylotus" w:cs="mylotus"/>
          <w:szCs w:val="27"/>
          <w:rtl/>
          <w:lang w:bidi="ar-KW"/>
        </w:rPr>
        <w:t xml:space="preserve"> طبعة 1406هـ. </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تفسير العياشي </w:t>
      </w:r>
      <w:r w:rsidR="00E1668A" w:rsidRPr="00891EF1">
        <w:rPr>
          <w:rFonts w:cs="Times New Roman" w:hint="cs"/>
          <w:rtl/>
        </w:rPr>
        <w:t>–</w:t>
      </w:r>
      <w:r w:rsidR="00E1668A" w:rsidRPr="009F74C0">
        <w:rPr>
          <w:rFonts w:ascii="mylotus" w:hAnsi="mylotus" w:cs="mylotus"/>
          <w:szCs w:val="27"/>
          <w:rtl/>
        </w:rPr>
        <w:t xml:space="preserve"> محمد بن مسعود العياشي </w:t>
      </w:r>
      <w:r w:rsidR="00E1668A" w:rsidRPr="00891EF1">
        <w:rPr>
          <w:rFonts w:cs="Times New Roman" w:hint="cs"/>
          <w:rtl/>
        </w:rPr>
        <w:t>–</w:t>
      </w:r>
      <w:r w:rsidR="00E1668A" w:rsidRPr="009F74C0">
        <w:rPr>
          <w:rFonts w:ascii="mylotus" w:hAnsi="mylotus" w:cs="mylotus"/>
          <w:szCs w:val="27"/>
          <w:rtl/>
        </w:rPr>
        <w:t xml:space="preserve"> تحقيق هاشم الرسولي المحلاتي </w:t>
      </w:r>
      <w:r w:rsidR="00E1668A" w:rsidRPr="00891EF1">
        <w:rPr>
          <w:rFonts w:cs="Times New Roman" w:hint="cs"/>
          <w:rtl/>
        </w:rPr>
        <w:t>–</w:t>
      </w:r>
      <w:r w:rsidR="00E1668A" w:rsidRPr="009F74C0">
        <w:rPr>
          <w:rFonts w:ascii="mylotus" w:hAnsi="mylotus" w:cs="mylotus"/>
          <w:szCs w:val="27"/>
          <w:rtl/>
        </w:rPr>
        <w:t xml:space="preserve"> المكتبة العلمية الإسلامية </w:t>
      </w:r>
      <w:r w:rsidR="00E1668A" w:rsidRPr="00891EF1">
        <w:rPr>
          <w:rFonts w:cs="Times New Roman" w:hint="cs"/>
          <w:rtl/>
        </w:rPr>
        <w:t>–</w:t>
      </w:r>
      <w:r w:rsidR="00E1668A" w:rsidRPr="009F74C0">
        <w:rPr>
          <w:rFonts w:ascii="mylotus" w:hAnsi="mylotus" w:cs="mylotus"/>
          <w:szCs w:val="27"/>
          <w:rtl/>
        </w:rPr>
        <w:t xml:space="preserve"> طهران.</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تفسير القرآن العظيم </w:t>
      </w:r>
      <w:r w:rsidR="00E1668A" w:rsidRPr="00891EF1">
        <w:rPr>
          <w:rFonts w:cs="Times New Roman" w:hint="cs"/>
          <w:rtl/>
        </w:rPr>
        <w:t>–</w:t>
      </w:r>
      <w:r w:rsidR="00E1668A" w:rsidRPr="009F74C0">
        <w:rPr>
          <w:rFonts w:ascii="mylotus" w:hAnsi="mylotus" w:cs="mylotus"/>
          <w:szCs w:val="27"/>
          <w:rtl/>
        </w:rPr>
        <w:t xml:space="preserve"> الحافظ ابن كثير </w:t>
      </w:r>
      <w:r w:rsidR="00E1668A" w:rsidRPr="00891EF1">
        <w:rPr>
          <w:rFonts w:cs="Times New Roman" w:hint="cs"/>
          <w:rtl/>
        </w:rPr>
        <w:t>–</w:t>
      </w:r>
      <w:r w:rsidR="00E1668A" w:rsidRPr="009F74C0">
        <w:rPr>
          <w:rFonts w:ascii="mylotus" w:hAnsi="mylotus" w:cs="mylotus"/>
          <w:szCs w:val="27"/>
          <w:rtl/>
        </w:rPr>
        <w:t xml:space="preserve"> دار المعرفة </w:t>
      </w:r>
      <w:r w:rsidR="00E1668A" w:rsidRPr="00891EF1">
        <w:rPr>
          <w:rFonts w:cs="Times New Roman" w:hint="cs"/>
          <w:rtl/>
        </w:rPr>
        <w:t>–</w:t>
      </w:r>
      <w:r w:rsidR="00E1668A" w:rsidRPr="009F74C0">
        <w:rPr>
          <w:rFonts w:ascii="mylotus" w:hAnsi="mylotus" w:cs="mylotus"/>
          <w:szCs w:val="27"/>
          <w:rtl/>
        </w:rPr>
        <w:t xml:space="preserve"> بيروت </w:t>
      </w:r>
      <w:r w:rsidR="00E1668A" w:rsidRPr="00891EF1">
        <w:rPr>
          <w:rFonts w:cs="Times New Roman" w:hint="cs"/>
          <w:rtl/>
        </w:rPr>
        <w:t>–</w:t>
      </w:r>
      <w:r w:rsidR="00E1668A" w:rsidRPr="009F74C0">
        <w:rPr>
          <w:rFonts w:ascii="mylotus" w:hAnsi="mylotus" w:cs="mylotus"/>
          <w:szCs w:val="27"/>
          <w:rtl/>
        </w:rPr>
        <w:t xml:space="preserve"> لبنان </w:t>
      </w:r>
      <w:r w:rsidR="00E1668A" w:rsidRPr="00891EF1">
        <w:rPr>
          <w:rFonts w:cs="Times New Roman" w:hint="cs"/>
          <w:rtl/>
        </w:rPr>
        <w:t>–</w:t>
      </w:r>
      <w:r w:rsidR="00E1668A" w:rsidRPr="009F74C0">
        <w:rPr>
          <w:rFonts w:ascii="mylotus" w:hAnsi="mylotus" w:cs="mylotus"/>
          <w:szCs w:val="27"/>
          <w:rtl/>
        </w:rPr>
        <w:t xml:space="preserve"> طبعة 1412-1992م.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تفسير القمي </w:t>
      </w:r>
      <w:r w:rsidR="00E1668A" w:rsidRPr="00891EF1">
        <w:rPr>
          <w:rFonts w:cs="Times New Roman" w:hint="cs"/>
          <w:rtl/>
        </w:rPr>
        <w:t>–</w:t>
      </w:r>
      <w:r w:rsidR="00E1668A" w:rsidRPr="009F74C0">
        <w:rPr>
          <w:rFonts w:ascii="mylotus" w:hAnsi="mylotus" w:cs="mylotus"/>
          <w:szCs w:val="27"/>
          <w:rtl/>
        </w:rPr>
        <w:t xml:space="preserve"> تحقيق طيب الجزائري </w:t>
      </w:r>
      <w:r w:rsidR="00E1668A" w:rsidRPr="00891EF1">
        <w:rPr>
          <w:rFonts w:cs="Times New Roman" w:hint="cs"/>
          <w:rtl/>
        </w:rPr>
        <w:t>–</w:t>
      </w:r>
      <w:r w:rsidR="00E1668A" w:rsidRPr="009F74C0">
        <w:rPr>
          <w:rFonts w:ascii="mylotus" w:hAnsi="mylotus" w:cs="mylotus"/>
          <w:szCs w:val="27"/>
          <w:rtl/>
        </w:rPr>
        <w:t xml:space="preserve"> مؤسسة دار الكتاب </w:t>
      </w:r>
      <w:r w:rsidR="00E1668A" w:rsidRPr="00891EF1">
        <w:rPr>
          <w:rFonts w:cs="Times New Roman" w:hint="cs"/>
          <w:rtl/>
        </w:rPr>
        <w:t>–</w:t>
      </w:r>
      <w:r w:rsidR="00E1668A" w:rsidRPr="009F74C0">
        <w:rPr>
          <w:rFonts w:ascii="mylotus" w:hAnsi="mylotus" w:cs="mylotus"/>
          <w:szCs w:val="27"/>
          <w:rtl/>
        </w:rPr>
        <w:t xml:space="preserve"> قم </w:t>
      </w:r>
      <w:r w:rsidR="00E1668A" w:rsidRPr="00891EF1">
        <w:rPr>
          <w:rFonts w:cs="Times New Roman" w:hint="cs"/>
          <w:rtl/>
        </w:rPr>
        <w:t>–</w:t>
      </w:r>
      <w:r w:rsidR="00E1668A" w:rsidRPr="009F74C0">
        <w:rPr>
          <w:rFonts w:ascii="mylotus" w:hAnsi="mylotus" w:cs="mylotus"/>
          <w:szCs w:val="27"/>
          <w:rtl/>
        </w:rPr>
        <w:t xml:space="preserve"> الطبعة الثالثة 1404هـ.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تفسير الكاشف </w:t>
      </w:r>
      <w:r w:rsidR="00E1668A" w:rsidRPr="00891EF1">
        <w:rPr>
          <w:rFonts w:cs="Times New Roman" w:hint="cs"/>
          <w:rtl/>
          <w:lang w:bidi="ar-KW"/>
        </w:rPr>
        <w:t>–</w:t>
      </w:r>
      <w:r w:rsidR="00E1668A" w:rsidRPr="009F74C0">
        <w:rPr>
          <w:rFonts w:ascii="mylotus" w:hAnsi="mylotus" w:cs="mylotus"/>
          <w:szCs w:val="27"/>
          <w:rtl/>
          <w:lang w:bidi="ar-KW"/>
        </w:rPr>
        <w:t xml:space="preserve"> محمد جواد مغنية </w:t>
      </w:r>
      <w:r w:rsidR="00E1668A" w:rsidRPr="00891EF1">
        <w:rPr>
          <w:rFonts w:cs="Times New Roman" w:hint="cs"/>
          <w:rtl/>
          <w:lang w:bidi="ar-KW"/>
        </w:rPr>
        <w:t>–</w:t>
      </w:r>
      <w:r w:rsidR="00E1668A" w:rsidRPr="009F74C0">
        <w:rPr>
          <w:rFonts w:ascii="mylotus" w:hAnsi="mylotus" w:cs="mylotus"/>
          <w:szCs w:val="27"/>
          <w:rtl/>
          <w:lang w:bidi="ar-KW"/>
        </w:rPr>
        <w:t xml:space="preserve"> بيروت </w:t>
      </w:r>
      <w:r w:rsidR="00E1668A" w:rsidRPr="00891EF1">
        <w:rPr>
          <w:rFonts w:cs="Times New Roman" w:hint="cs"/>
          <w:rtl/>
          <w:lang w:bidi="ar-KW"/>
        </w:rPr>
        <w:t>–</w:t>
      </w:r>
      <w:r w:rsidR="00E1668A" w:rsidRPr="009F74C0">
        <w:rPr>
          <w:rFonts w:ascii="mylotus" w:hAnsi="mylotus" w:cs="mylotus"/>
          <w:szCs w:val="27"/>
          <w:rtl/>
          <w:lang w:bidi="ar-KW"/>
        </w:rPr>
        <w:t xml:space="preserve"> دار العلم للملايين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الثالثة </w:t>
      </w:r>
      <w:r w:rsidR="00E1668A" w:rsidRPr="00891EF1">
        <w:rPr>
          <w:rFonts w:cs="Times New Roman" w:hint="cs"/>
          <w:rtl/>
          <w:lang w:bidi="ar-KW"/>
        </w:rPr>
        <w:t>–</w:t>
      </w:r>
      <w:r w:rsidR="00E1668A" w:rsidRPr="009F74C0">
        <w:rPr>
          <w:rFonts w:ascii="mylotus" w:hAnsi="mylotus" w:cs="mylotus"/>
          <w:szCs w:val="27"/>
          <w:rtl/>
          <w:lang w:bidi="ar-KW"/>
        </w:rPr>
        <w:t xml:space="preserve"> 1981.</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التفسير المبين </w:t>
      </w:r>
      <w:r w:rsidR="00E1668A" w:rsidRPr="00891EF1">
        <w:rPr>
          <w:rFonts w:cs="Times New Roman" w:hint="cs"/>
          <w:rtl/>
          <w:lang w:bidi="ar-KW"/>
        </w:rPr>
        <w:t>–</w:t>
      </w:r>
      <w:r w:rsidR="00E1668A" w:rsidRPr="009F74C0">
        <w:rPr>
          <w:rFonts w:ascii="mylotus" w:hAnsi="mylotus" w:cs="mylotus"/>
          <w:szCs w:val="27"/>
          <w:rtl/>
          <w:lang w:bidi="ar-KW"/>
        </w:rPr>
        <w:t xml:space="preserve"> محمد جواد مغنية - مؤسسة عز الدين  للطباعة والنشر - الطبعة الرابعة 1995م </w:t>
      </w:r>
      <w:r w:rsidR="00E1668A" w:rsidRPr="00891EF1">
        <w:rPr>
          <w:rFonts w:cs="Times New Roman" w:hint="cs"/>
          <w:rtl/>
          <w:lang w:bidi="ar-KW"/>
        </w:rPr>
        <w:t>–</w:t>
      </w:r>
      <w:r w:rsidR="00E1668A" w:rsidRPr="009F74C0">
        <w:rPr>
          <w:rFonts w:ascii="mylotus" w:hAnsi="mylotus" w:cs="mylotus"/>
          <w:szCs w:val="27"/>
          <w:rtl/>
          <w:lang w:bidi="ar-KW"/>
        </w:rPr>
        <w:t xml:space="preserve"> بيروت </w:t>
      </w:r>
      <w:r w:rsidR="00E1668A" w:rsidRPr="00891EF1">
        <w:rPr>
          <w:rFonts w:cs="Times New Roman" w:hint="cs"/>
          <w:rtl/>
          <w:lang w:bidi="ar-KW"/>
        </w:rPr>
        <w:t>–</w:t>
      </w:r>
      <w:r w:rsidR="00E1668A" w:rsidRPr="009F74C0">
        <w:rPr>
          <w:rFonts w:ascii="mylotus" w:hAnsi="mylotus" w:cs="mylotus"/>
          <w:szCs w:val="27"/>
          <w:rtl/>
          <w:lang w:bidi="ar-KW"/>
        </w:rPr>
        <w:t xml:space="preserve"> لبنان.</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تقريب التهذيب </w:t>
      </w:r>
      <w:r w:rsidR="00E1668A" w:rsidRPr="00891EF1">
        <w:rPr>
          <w:rFonts w:cs="Times New Roman" w:hint="cs"/>
          <w:rtl/>
          <w:lang w:bidi="ar-KW"/>
        </w:rPr>
        <w:t>–</w:t>
      </w:r>
      <w:r w:rsidR="00E1668A" w:rsidRPr="009F74C0">
        <w:rPr>
          <w:rFonts w:ascii="mylotus" w:hAnsi="mylotus" w:cs="mylotus"/>
          <w:szCs w:val="27"/>
          <w:rtl/>
          <w:lang w:bidi="ar-KW"/>
        </w:rPr>
        <w:t xml:space="preserve"> لابن حجر العسقلاني </w:t>
      </w:r>
      <w:r w:rsidR="00E1668A" w:rsidRPr="00891EF1">
        <w:rPr>
          <w:rFonts w:cs="Times New Roman" w:hint="cs"/>
          <w:rtl/>
          <w:lang w:bidi="ar-KW"/>
        </w:rPr>
        <w:t>–</w:t>
      </w:r>
      <w:r w:rsidR="00E1668A" w:rsidRPr="009F74C0">
        <w:rPr>
          <w:rFonts w:ascii="mylotus" w:hAnsi="mylotus" w:cs="mylotus"/>
          <w:szCs w:val="27"/>
          <w:rtl/>
          <w:lang w:bidi="ar-KW"/>
        </w:rPr>
        <w:t xml:space="preserve"> تحقيق مصطفى عبد القادر عطا </w:t>
      </w:r>
      <w:r w:rsidR="00E1668A" w:rsidRPr="00891EF1">
        <w:rPr>
          <w:rFonts w:cs="Times New Roman" w:hint="cs"/>
          <w:rtl/>
          <w:lang w:bidi="ar-KW"/>
        </w:rPr>
        <w:t>–</w:t>
      </w:r>
      <w:r w:rsidR="00E1668A" w:rsidRPr="009F74C0">
        <w:rPr>
          <w:rFonts w:ascii="mylotus" w:hAnsi="mylotus" w:cs="mylotus"/>
          <w:szCs w:val="27"/>
          <w:rtl/>
          <w:lang w:bidi="ar-KW"/>
        </w:rPr>
        <w:t xml:space="preserve"> دار الكتب العلمية </w:t>
      </w:r>
      <w:r w:rsidR="00E1668A" w:rsidRPr="00891EF1">
        <w:rPr>
          <w:rFonts w:cs="Times New Roman" w:hint="cs"/>
          <w:rtl/>
          <w:lang w:bidi="ar-KW"/>
        </w:rPr>
        <w:t>–</w:t>
      </w:r>
      <w:r w:rsidR="00E1668A" w:rsidRPr="009F74C0">
        <w:rPr>
          <w:rFonts w:ascii="mylotus" w:hAnsi="mylotus" w:cs="mylotus"/>
          <w:szCs w:val="27"/>
          <w:rtl/>
          <w:lang w:bidi="ar-KW"/>
        </w:rPr>
        <w:t xml:space="preserve"> بيروت - الطبعة الثانية 1415هـ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تهذيب الأحكام </w:t>
      </w:r>
      <w:r w:rsidR="00E1668A" w:rsidRPr="00891EF1">
        <w:rPr>
          <w:rFonts w:cs="Times New Roman" w:hint="cs"/>
          <w:rtl/>
        </w:rPr>
        <w:t>–</w:t>
      </w:r>
      <w:r w:rsidR="00E1668A" w:rsidRPr="009F74C0">
        <w:rPr>
          <w:rFonts w:ascii="mylotus" w:hAnsi="mylotus" w:cs="mylotus"/>
          <w:szCs w:val="27"/>
          <w:rtl/>
        </w:rPr>
        <w:t xml:space="preserve"> شيخ الطائفة الطوسي </w:t>
      </w:r>
      <w:r w:rsidR="00E1668A" w:rsidRPr="00891EF1">
        <w:rPr>
          <w:rFonts w:cs="Times New Roman" w:hint="cs"/>
          <w:rtl/>
        </w:rPr>
        <w:t>–</w:t>
      </w:r>
      <w:r w:rsidR="00E1668A" w:rsidRPr="009F74C0">
        <w:rPr>
          <w:rFonts w:ascii="mylotus" w:hAnsi="mylotus" w:cs="mylotus"/>
          <w:szCs w:val="27"/>
          <w:rtl/>
        </w:rPr>
        <w:t xml:space="preserve"> تحقيق حسن الموسوي الخرسان </w:t>
      </w:r>
      <w:r w:rsidR="00E1668A" w:rsidRPr="00891EF1">
        <w:rPr>
          <w:rFonts w:cs="Times New Roman" w:hint="cs"/>
          <w:rtl/>
        </w:rPr>
        <w:t>–</w:t>
      </w:r>
      <w:r w:rsidR="00E1668A" w:rsidRPr="009F74C0">
        <w:rPr>
          <w:rFonts w:ascii="mylotus" w:hAnsi="mylotus" w:cs="mylotus"/>
          <w:szCs w:val="27"/>
          <w:rtl/>
        </w:rPr>
        <w:t xml:space="preserve"> دار الكتب الإسلامية </w:t>
      </w:r>
      <w:r w:rsidR="00E1668A" w:rsidRPr="00891EF1">
        <w:rPr>
          <w:rFonts w:cs="Times New Roman" w:hint="cs"/>
          <w:rtl/>
        </w:rPr>
        <w:t>–</w:t>
      </w:r>
      <w:r w:rsidR="00E1668A" w:rsidRPr="009F74C0">
        <w:rPr>
          <w:rFonts w:ascii="mylotus" w:hAnsi="mylotus" w:cs="mylotus"/>
          <w:szCs w:val="27"/>
          <w:rtl/>
        </w:rPr>
        <w:t xml:space="preserve"> طهران </w:t>
      </w:r>
      <w:r w:rsidR="00E1668A" w:rsidRPr="00891EF1">
        <w:rPr>
          <w:rFonts w:cs="Times New Roman" w:hint="cs"/>
          <w:rtl/>
        </w:rPr>
        <w:t>–</w:t>
      </w:r>
      <w:r w:rsidR="00E1668A" w:rsidRPr="009F74C0">
        <w:rPr>
          <w:rFonts w:ascii="mylotus" w:hAnsi="mylotus" w:cs="mylotus"/>
          <w:szCs w:val="27"/>
          <w:rtl/>
        </w:rPr>
        <w:t xml:space="preserve"> الطبعة الرابعة 1365هـ.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تهذيب الكمال في أسماء الرجال- الحافظ المزي </w:t>
      </w:r>
      <w:r w:rsidR="00E1668A" w:rsidRPr="00891EF1">
        <w:rPr>
          <w:rFonts w:cs="Times New Roman" w:hint="cs"/>
          <w:rtl/>
        </w:rPr>
        <w:t>–</w:t>
      </w:r>
      <w:r w:rsidR="00E1668A" w:rsidRPr="009F74C0">
        <w:rPr>
          <w:rFonts w:ascii="mylotus" w:hAnsi="mylotus" w:cs="mylotus"/>
          <w:szCs w:val="27"/>
          <w:rtl/>
        </w:rPr>
        <w:t xml:space="preserve"> دار الكتب العلمية </w:t>
      </w:r>
      <w:r w:rsidR="00E1668A" w:rsidRPr="00891EF1">
        <w:rPr>
          <w:rFonts w:cs="Times New Roman" w:hint="cs"/>
          <w:rtl/>
        </w:rPr>
        <w:t>–</w:t>
      </w:r>
      <w:r w:rsidR="00E1668A" w:rsidRPr="009F74C0">
        <w:rPr>
          <w:rFonts w:ascii="mylotus" w:hAnsi="mylotus" w:cs="mylotus"/>
          <w:szCs w:val="27"/>
          <w:rtl/>
        </w:rPr>
        <w:t xml:space="preserve"> بيروت </w:t>
      </w:r>
      <w:r w:rsidR="00E1668A" w:rsidRPr="00891EF1">
        <w:rPr>
          <w:rFonts w:cs="Times New Roman" w:hint="cs"/>
          <w:rtl/>
        </w:rPr>
        <w:t>–</w:t>
      </w:r>
      <w:r w:rsidR="00E1668A" w:rsidRPr="009F74C0">
        <w:rPr>
          <w:rFonts w:ascii="mylotus" w:hAnsi="mylotus" w:cs="mylotus"/>
          <w:szCs w:val="27"/>
          <w:rtl/>
        </w:rPr>
        <w:t xml:space="preserve"> الطبعة الأولى 1425هـ.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توضيح المقال في علم الرجال </w:t>
      </w:r>
      <w:r w:rsidR="00E1668A" w:rsidRPr="00891EF1">
        <w:rPr>
          <w:rFonts w:cs="Times New Roman" w:hint="cs"/>
          <w:rtl/>
        </w:rPr>
        <w:t>–</w:t>
      </w:r>
      <w:r w:rsidR="00E1668A" w:rsidRPr="009F74C0">
        <w:rPr>
          <w:rFonts w:ascii="mylotus" w:hAnsi="mylotus" w:cs="mylotus"/>
          <w:szCs w:val="27"/>
          <w:rtl/>
        </w:rPr>
        <w:t xml:space="preserve"> الملا علي كني </w:t>
      </w:r>
      <w:r w:rsidR="00E1668A" w:rsidRPr="00891EF1">
        <w:rPr>
          <w:rFonts w:cs="Times New Roman" w:hint="cs"/>
          <w:rtl/>
        </w:rPr>
        <w:t>–</w:t>
      </w:r>
      <w:r w:rsidR="00E1668A" w:rsidRPr="009F74C0">
        <w:rPr>
          <w:rFonts w:ascii="mylotus" w:hAnsi="mylotus" w:cs="mylotus"/>
          <w:szCs w:val="27"/>
          <w:rtl/>
        </w:rPr>
        <w:t xml:space="preserve"> تحقيق محمد حسين مولوي </w:t>
      </w:r>
      <w:r w:rsidR="00E1668A" w:rsidRPr="00891EF1">
        <w:rPr>
          <w:rFonts w:cs="Times New Roman" w:hint="cs"/>
          <w:rtl/>
        </w:rPr>
        <w:t>–</w:t>
      </w:r>
      <w:r w:rsidR="00E1668A" w:rsidRPr="009F74C0">
        <w:rPr>
          <w:rFonts w:ascii="mylotus" w:hAnsi="mylotus" w:cs="mylotus"/>
          <w:szCs w:val="27"/>
          <w:rtl/>
        </w:rPr>
        <w:t xml:space="preserve"> مركز بحوث دار الحديث </w:t>
      </w:r>
      <w:r w:rsidR="00E1668A" w:rsidRPr="00891EF1">
        <w:rPr>
          <w:rFonts w:cs="Times New Roman" w:hint="cs"/>
          <w:rtl/>
        </w:rPr>
        <w:t>–</w:t>
      </w:r>
      <w:r w:rsidR="00E1668A" w:rsidRPr="009F74C0">
        <w:rPr>
          <w:rFonts w:ascii="mylotus" w:hAnsi="mylotus" w:cs="mylotus"/>
          <w:szCs w:val="27"/>
          <w:rtl/>
        </w:rPr>
        <w:t xml:space="preserve"> الطبعة الأولى </w:t>
      </w:r>
      <w:r w:rsidR="00E1668A" w:rsidRPr="00891EF1">
        <w:rPr>
          <w:rFonts w:cs="Times New Roman" w:hint="cs"/>
          <w:rtl/>
        </w:rPr>
        <w:t>–</w:t>
      </w:r>
      <w:r w:rsidR="00E1668A" w:rsidRPr="009F74C0">
        <w:rPr>
          <w:rFonts w:ascii="mylotus" w:hAnsi="mylotus" w:cs="mylotus"/>
          <w:szCs w:val="27"/>
          <w:rtl/>
        </w:rPr>
        <w:t xml:space="preserve"> 1421م.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ثواب الأعمال </w:t>
      </w:r>
      <w:r w:rsidR="00E1668A" w:rsidRPr="00891EF1">
        <w:rPr>
          <w:rFonts w:cs="Times New Roman" w:hint="cs"/>
          <w:rtl/>
        </w:rPr>
        <w:t>–</w:t>
      </w:r>
      <w:r w:rsidR="00E1668A" w:rsidRPr="009F74C0">
        <w:rPr>
          <w:rFonts w:ascii="mylotus" w:hAnsi="mylotus" w:cs="mylotus"/>
          <w:szCs w:val="27"/>
          <w:rtl/>
        </w:rPr>
        <w:t xml:space="preserve"> الشيخ الصدوق </w:t>
      </w:r>
      <w:r w:rsidR="00E1668A" w:rsidRPr="00891EF1">
        <w:rPr>
          <w:rFonts w:cs="Times New Roman" w:hint="cs"/>
          <w:rtl/>
        </w:rPr>
        <w:t>–</w:t>
      </w:r>
      <w:r w:rsidR="00E1668A" w:rsidRPr="009F74C0">
        <w:rPr>
          <w:rFonts w:ascii="mylotus" w:hAnsi="mylotus" w:cs="mylotus"/>
          <w:szCs w:val="27"/>
          <w:rtl/>
        </w:rPr>
        <w:t xml:space="preserve"> تحقيق محمد مهدي الخرسان </w:t>
      </w:r>
      <w:r w:rsidR="00E1668A" w:rsidRPr="00891EF1">
        <w:rPr>
          <w:rFonts w:cs="Times New Roman" w:hint="cs"/>
          <w:rtl/>
        </w:rPr>
        <w:t>–</w:t>
      </w:r>
      <w:r w:rsidR="00E1668A" w:rsidRPr="009F74C0">
        <w:rPr>
          <w:rFonts w:ascii="mylotus" w:hAnsi="mylotus" w:cs="mylotus"/>
          <w:szCs w:val="27"/>
          <w:rtl/>
        </w:rPr>
        <w:t xml:space="preserve"> منشورات الشريف الرضي </w:t>
      </w:r>
      <w:r w:rsidR="00E1668A" w:rsidRPr="00891EF1">
        <w:rPr>
          <w:rFonts w:cs="Times New Roman" w:hint="cs"/>
          <w:rtl/>
        </w:rPr>
        <w:t>–</w:t>
      </w:r>
      <w:r w:rsidR="00E1668A" w:rsidRPr="009F74C0">
        <w:rPr>
          <w:rFonts w:ascii="mylotus" w:hAnsi="mylotus" w:cs="mylotus"/>
          <w:szCs w:val="27"/>
          <w:rtl/>
        </w:rPr>
        <w:t xml:space="preserve"> قم </w:t>
      </w:r>
      <w:r w:rsidR="00E1668A" w:rsidRPr="00891EF1">
        <w:rPr>
          <w:rFonts w:cs="Times New Roman" w:hint="cs"/>
          <w:rtl/>
        </w:rPr>
        <w:t>–</w:t>
      </w:r>
      <w:r w:rsidR="00E1668A" w:rsidRPr="009F74C0">
        <w:rPr>
          <w:rFonts w:ascii="mylotus" w:hAnsi="mylotus" w:cs="mylotus"/>
          <w:szCs w:val="27"/>
          <w:rtl/>
        </w:rPr>
        <w:t xml:space="preserve"> الطبعة الثانية 1368هـ.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جامع الأخبار أو معارج اليقين في أصول الدين </w:t>
      </w:r>
      <w:r w:rsidR="00E1668A" w:rsidRPr="00891EF1">
        <w:rPr>
          <w:rFonts w:cs="Times New Roman" w:hint="cs"/>
          <w:rtl/>
        </w:rPr>
        <w:t>–</w:t>
      </w:r>
      <w:r w:rsidR="00E1668A" w:rsidRPr="009F74C0">
        <w:rPr>
          <w:rFonts w:ascii="mylotus" w:hAnsi="mylotus" w:cs="mylotus"/>
          <w:szCs w:val="27"/>
          <w:rtl/>
        </w:rPr>
        <w:t xml:space="preserve"> الشيخ محمد بن محمد السبزواري </w:t>
      </w:r>
      <w:r w:rsidR="00E1668A" w:rsidRPr="00891EF1">
        <w:rPr>
          <w:rFonts w:cs="Times New Roman" w:hint="cs"/>
          <w:rtl/>
        </w:rPr>
        <w:t>–</w:t>
      </w:r>
      <w:r w:rsidR="00E1668A" w:rsidRPr="009F74C0">
        <w:rPr>
          <w:rFonts w:ascii="mylotus" w:hAnsi="mylotus" w:cs="mylotus"/>
          <w:szCs w:val="27"/>
          <w:rtl/>
        </w:rPr>
        <w:t xml:space="preserve"> تحقيق علاء آل جعفر </w:t>
      </w:r>
      <w:r w:rsidR="00E1668A" w:rsidRPr="00891EF1">
        <w:rPr>
          <w:rFonts w:cs="Times New Roman" w:hint="cs"/>
          <w:rtl/>
        </w:rPr>
        <w:t>–</w:t>
      </w:r>
      <w:r w:rsidR="00E1668A" w:rsidRPr="009F74C0">
        <w:rPr>
          <w:rFonts w:ascii="mylotus" w:hAnsi="mylotus" w:cs="mylotus"/>
          <w:szCs w:val="27"/>
          <w:rtl/>
        </w:rPr>
        <w:t xml:space="preserve"> مؤسسة آل البيت عليهم السلام لإحياء التراث.</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جامع الرواة </w:t>
      </w:r>
      <w:r w:rsidR="00E1668A" w:rsidRPr="00891EF1">
        <w:rPr>
          <w:rFonts w:cs="Times New Roman" w:hint="cs"/>
          <w:rtl/>
        </w:rPr>
        <w:t>–</w:t>
      </w:r>
      <w:r w:rsidR="00E1668A" w:rsidRPr="009F74C0">
        <w:rPr>
          <w:rFonts w:ascii="mylotus" w:hAnsi="mylotus" w:cs="mylotus"/>
          <w:szCs w:val="27"/>
          <w:rtl/>
        </w:rPr>
        <w:t xml:space="preserve"> محمد علي الأردبيلي </w:t>
      </w:r>
      <w:r w:rsidR="00E1668A" w:rsidRPr="00891EF1">
        <w:rPr>
          <w:rFonts w:cs="Times New Roman" w:hint="cs"/>
          <w:rtl/>
        </w:rPr>
        <w:t>–</w:t>
      </w:r>
      <w:r w:rsidR="00E1668A" w:rsidRPr="009F74C0">
        <w:rPr>
          <w:rFonts w:ascii="mylotus" w:hAnsi="mylotus" w:cs="mylotus"/>
          <w:szCs w:val="27"/>
          <w:rtl/>
        </w:rPr>
        <w:t xml:space="preserve"> مكتبة المحمدي.</w:t>
      </w:r>
    </w:p>
    <w:p w:rsidR="00E1668A" w:rsidRPr="009F74C0" w:rsidRDefault="00E1668A"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szCs w:val="27"/>
          <w:rtl/>
          <w:lang w:bidi="ar-KW"/>
        </w:rPr>
        <w:t xml:space="preserve">جلاء الأفهام في فضل الصلاة والسلام على محمد خير الأنام </w:t>
      </w:r>
      <w:r w:rsidRPr="00891EF1">
        <w:rPr>
          <w:rFonts w:cs="Times New Roman" w:hint="cs"/>
          <w:rtl/>
          <w:lang w:bidi="ar-KW"/>
        </w:rPr>
        <w:t>–</w:t>
      </w:r>
      <w:r w:rsidRPr="009F74C0">
        <w:rPr>
          <w:rFonts w:ascii="mylotus" w:hAnsi="mylotus" w:cs="mylotus"/>
          <w:szCs w:val="27"/>
          <w:rtl/>
          <w:lang w:bidi="ar-KW"/>
        </w:rPr>
        <w:t xml:space="preserve"> لابن قيم الجوزية </w:t>
      </w:r>
      <w:r w:rsidRPr="00891EF1">
        <w:rPr>
          <w:rFonts w:cs="Times New Roman" w:hint="cs"/>
          <w:rtl/>
          <w:lang w:bidi="ar-KW"/>
        </w:rPr>
        <w:t>–</w:t>
      </w:r>
      <w:r w:rsidRPr="009F74C0">
        <w:rPr>
          <w:rFonts w:ascii="mylotus" w:hAnsi="mylotus" w:cs="mylotus"/>
          <w:szCs w:val="27"/>
          <w:rtl/>
          <w:lang w:bidi="ar-KW"/>
        </w:rPr>
        <w:t xml:space="preserve"> تحقيق محيي الدين مستو </w:t>
      </w:r>
      <w:r w:rsidRPr="00891EF1">
        <w:rPr>
          <w:rFonts w:cs="Times New Roman" w:hint="cs"/>
          <w:rtl/>
          <w:lang w:bidi="ar-KW"/>
        </w:rPr>
        <w:t>–</w:t>
      </w:r>
      <w:r w:rsidRPr="009F74C0">
        <w:rPr>
          <w:rFonts w:ascii="mylotus" w:hAnsi="mylotus" w:cs="mylotus"/>
          <w:szCs w:val="27"/>
          <w:rtl/>
          <w:lang w:bidi="ar-KW"/>
        </w:rPr>
        <w:t xml:space="preserve"> دار الكلم الطيب وابن كثير </w:t>
      </w:r>
      <w:r w:rsidRPr="00891EF1">
        <w:rPr>
          <w:rFonts w:cs="Times New Roman" w:hint="cs"/>
          <w:rtl/>
          <w:lang w:bidi="ar-KW"/>
        </w:rPr>
        <w:t>–</w:t>
      </w:r>
      <w:r w:rsidRPr="009F74C0">
        <w:rPr>
          <w:rFonts w:ascii="mylotus" w:hAnsi="mylotus" w:cs="mylotus"/>
          <w:szCs w:val="27"/>
          <w:rtl/>
          <w:lang w:bidi="ar-KW"/>
        </w:rPr>
        <w:t xml:space="preserve"> الطبعة الثالثة 1996م.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حتى لا ننخدع </w:t>
      </w:r>
      <w:r w:rsidR="00E1668A" w:rsidRPr="00891EF1">
        <w:rPr>
          <w:rFonts w:cs="Times New Roman" w:hint="cs"/>
          <w:rtl/>
          <w:lang w:bidi="ar-KW"/>
        </w:rPr>
        <w:t>–</w:t>
      </w:r>
      <w:r w:rsidR="00E1668A" w:rsidRPr="009F74C0">
        <w:rPr>
          <w:rFonts w:ascii="mylotus" w:hAnsi="mylotus" w:cs="mylotus"/>
          <w:szCs w:val="27"/>
          <w:rtl/>
          <w:lang w:bidi="ar-KW"/>
        </w:rPr>
        <w:t xml:space="preserve"> لعبد الله الموصلي </w:t>
      </w:r>
      <w:r w:rsidR="00E1668A" w:rsidRPr="00891EF1">
        <w:rPr>
          <w:rFonts w:cs="Times New Roman" w:hint="cs"/>
          <w:rtl/>
          <w:lang w:bidi="ar-KW"/>
        </w:rPr>
        <w:t>–</w:t>
      </w:r>
      <w:r w:rsidR="00E1668A" w:rsidRPr="009F74C0">
        <w:rPr>
          <w:rFonts w:ascii="mylotus" w:hAnsi="mylotus" w:cs="mylotus"/>
          <w:szCs w:val="27"/>
          <w:rtl/>
          <w:lang w:bidi="ar-KW"/>
        </w:rPr>
        <w:t xml:space="preserve"> دار سلامة </w:t>
      </w:r>
      <w:r w:rsidR="00E1668A" w:rsidRPr="00891EF1">
        <w:rPr>
          <w:rFonts w:cs="Times New Roman" w:hint="cs"/>
          <w:rtl/>
          <w:lang w:bidi="ar-KW"/>
        </w:rPr>
        <w:t>–</w:t>
      </w:r>
      <w:r w:rsidR="00E1668A" w:rsidRPr="009F74C0">
        <w:rPr>
          <w:rFonts w:ascii="mylotus" w:hAnsi="mylotus" w:cs="mylotus"/>
          <w:szCs w:val="27"/>
          <w:rtl/>
          <w:lang w:bidi="ar-KW"/>
        </w:rPr>
        <w:t xml:space="preserve"> القاهرة.</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الحدائق الناضرة في أحكام العترة الطاهرة </w:t>
      </w:r>
      <w:r w:rsidR="00E1668A" w:rsidRPr="00891EF1">
        <w:rPr>
          <w:rFonts w:cs="Times New Roman" w:hint="cs"/>
          <w:rtl/>
        </w:rPr>
        <w:t>–</w:t>
      </w:r>
      <w:r w:rsidR="00E1668A" w:rsidRPr="009F74C0">
        <w:rPr>
          <w:rFonts w:ascii="mylotus" w:hAnsi="mylotus" w:cs="mylotus"/>
          <w:szCs w:val="27"/>
          <w:rtl/>
        </w:rPr>
        <w:t xml:space="preserve"> يوسف البحراني </w:t>
      </w:r>
      <w:r w:rsidR="00E1668A" w:rsidRPr="00891EF1">
        <w:rPr>
          <w:rFonts w:cs="Times New Roman" w:hint="cs"/>
          <w:rtl/>
        </w:rPr>
        <w:t>–</w:t>
      </w:r>
      <w:r w:rsidR="00E1668A" w:rsidRPr="009F74C0">
        <w:rPr>
          <w:rFonts w:ascii="mylotus" w:hAnsi="mylotus" w:cs="mylotus"/>
          <w:szCs w:val="27"/>
          <w:rtl/>
        </w:rPr>
        <w:t xml:space="preserve"> مؤسسة النشر الإسلامي التابعة لجماعة المدرسين بقم.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حقائق التأويل في متشابه التنزيل </w:t>
      </w:r>
      <w:r w:rsidR="00E1668A" w:rsidRPr="00891EF1">
        <w:rPr>
          <w:rFonts w:cs="Times New Roman" w:hint="cs"/>
          <w:rtl/>
          <w:lang w:bidi="ar-KW"/>
        </w:rPr>
        <w:t>–</w:t>
      </w:r>
      <w:r w:rsidR="00E1668A" w:rsidRPr="009F74C0">
        <w:rPr>
          <w:rFonts w:ascii="mylotus" w:hAnsi="mylotus" w:cs="mylotus"/>
          <w:szCs w:val="27"/>
          <w:rtl/>
          <w:lang w:bidi="ar-KW"/>
        </w:rPr>
        <w:t xml:space="preserve"> الشريف الرضي </w:t>
      </w:r>
      <w:r w:rsidR="00E1668A" w:rsidRPr="00891EF1">
        <w:rPr>
          <w:rFonts w:cs="Times New Roman" w:hint="cs"/>
          <w:rtl/>
          <w:lang w:bidi="ar-KW"/>
        </w:rPr>
        <w:t>–</w:t>
      </w:r>
      <w:r w:rsidR="00E1668A" w:rsidRPr="009F74C0">
        <w:rPr>
          <w:rFonts w:ascii="mylotus" w:hAnsi="mylotus" w:cs="mylotus"/>
          <w:szCs w:val="27"/>
          <w:rtl/>
          <w:lang w:bidi="ar-KW"/>
        </w:rPr>
        <w:t xml:space="preserve"> شرح محمد الرضا آل كاشف الغطاء </w:t>
      </w:r>
      <w:r w:rsidR="00E1668A" w:rsidRPr="00891EF1">
        <w:rPr>
          <w:rFonts w:cs="Times New Roman" w:hint="cs"/>
          <w:rtl/>
          <w:lang w:bidi="ar-KW"/>
        </w:rPr>
        <w:t>–</w:t>
      </w:r>
      <w:r w:rsidR="00E1668A" w:rsidRPr="009F74C0">
        <w:rPr>
          <w:rFonts w:ascii="mylotus" w:hAnsi="mylotus" w:cs="mylotus"/>
          <w:szCs w:val="27"/>
          <w:rtl/>
          <w:lang w:bidi="ar-KW"/>
        </w:rPr>
        <w:t xml:space="preserve"> دار الأضواء </w:t>
      </w:r>
      <w:r w:rsidR="00E1668A" w:rsidRPr="00891EF1">
        <w:rPr>
          <w:rFonts w:cs="Times New Roman" w:hint="cs"/>
          <w:rtl/>
          <w:lang w:bidi="ar-KW"/>
        </w:rPr>
        <w:t>–</w:t>
      </w:r>
      <w:r w:rsidR="00E1668A" w:rsidRPr="009F74C0">
        <w:rPr>
          <w:rFonts w:ascii="mylotus" w:hAnsi="mylotus" w:cs="mylotus"/>
          <w:szCs w:val="27"/>
          <w:rtl/>
          <w:lang w:bidi="ar-KW"/>
        </w:rPr>
        <w:t xml:space="preserve"> بيروت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الأولى 1986م.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حلية الأولياء وطبقات الأصفياء </w:t>
      </w:r>
      <w:r w:rsidR="00E1668A" w:rsidRPr="00891EF1">
        <w:rPr>
          <w:rFonts w:cs="Times New Roman" w:hint="cs"/>
          <w:rtl/>
        </w:rPr>
        <w:t>–</w:t>
      </w:r>
      <w:r w:rsidR="00E1668A" w:rsidRPr="009F74C0">
        <w:rPr>
          <w:rFonts w:ascii="mylotus" w:hAnsi="mylotus" w:cs="mylotus"/>
          <w:szCs w:val="27"/>
          <w:rtl/>
        </w:rPr>
        <w:t xml:space="preserve"> أبو نعيم الأصبهاني </w:t>
      </w:r>
      <w:r w:rsidR="00E1668A" w:rsidRPr="00891EF1">
        <w:rPr>
          <w:rFonts w:cs="Times New Roman" w:hint="cs"/>
          <w:rtl/>
        </w:rPr>
        <w:t>–</w:t>
      </w:r>
      <w:r w:rsidR="00E1668A" w:rsidRPr="009F74C0">
        <w:rPr>
          <w:rFonts w:ascii="mylotus" w:hAnsi="mylotus" w:cs="mylotus"/>
          <w:szCs w:val="27"/>
          <w:rtl/>
        </w:rPr>
        <w:t xml:space="preserve"> دار الكتاب العربي </w:t>
      </w:r>
      <w:r w:rsidR="00E1668A" w:rsidRPr="00891EF1">
        <w:rPr>
          <w:rFonts w:cs="Times New Roman" w:hint="cs"/>
          <w:rtl/>
        </w:rPr>
        <w:t>–</w:t>
      </w:r>
      <w:r w:rsidR="00E1668A" w:rsidRPr="009F74C0">
        <w:rPr>
          <w:rFonts w:ascii="mylotus" w:hAnsi="mylotus" w:cs="mylotus"/>
          <w:szCs w:val="27"/>
          <w:rtl/>
        </w:rPr>
        <w:t xml:space="preserve"> بيروت </w:t>
      </w:r>
      <w:r w:rsidR="00E1668A" w:rsidRPr="00891EF1">
        <w:rPr>
          <w:rFonts w:cs="Times New Roman" w:hint="cs"/>
          <w:rtl/>
        </w:rPr>
        <w:t>–</w:t>
      </w:r>
      <w:r w:rsidR="00E1668A" w:rsidRPr="009F74C0">
        <w:rPr>
          <w:rFonts w:ascii="mylotus" w:hAnsi="mylotus" w:cs="mylotus"/>
          <w:szCs w:val="27"/>
          <w:rtl/>
        </w:rPr>
        <w:t xml:space="preserve"> الطبعة الرابعة 1405هـ.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خصائص الأئمة </w:t>
      </w:r>
      <w:r w:rsidR="00E1668A" w:rsidRPr="00891EF1">
        <w:rPr>
          <w:rFonts w:cs="Times New Roman" w:hint="cs"/>
          <w:rtl/>
        </w:rPr>
        <w:t>–</w:t>
      </w:r>
      <w:r w:rsidR="00E1668A" w:rsidRPr="009F74C0">
        <w:rPr>
          <w:rFonts w:ascii="mylotus" w:hAnsi="mylotus" w:cs="mylotus"/>
          <w:szCs w:val="27"/>
          <w:rtl/>
        </w:rPr>
        <w:t xml:space="preserve"> الشريف الرضي </w:t>
      </w:r>
      <w:r w:rsidR="00E1668A" w:rsidRPr="00891EF1">
        <w:rPr>
          <w:rFonts w:cs="Times New Roman" w:hint="cs"/>
          <w:rtl/>
        </w:rPr>
        <w:t>–</w:t>
      </w:r>
      <w:r w:rsidR="00E1668A" w:rsidRPr="009F74C0">
        <w:rPr>
          <w:rFonts w:ascii="mylotus" w:hAnsi="mylotus" w:cs="mylotus"/>
          <w:szCs w:val="27"/>
          <w:rtl/>
        </w:rPr>
        <w:t xml:space="preserve"> تحقيق د. محمد هادي الأميني </w:t>
      </w:r>
      <w:r w:rsidR="00E1668A" w:rsidRPr="00891EF1">
        <w:rPr>
          <w:rFonts w:cs="Times New Roman" w:hint="cs"/>
          <w:rtl/>
        </w:rPr>
        <w:t>–</w:t>
      </w:r>
      <w:r w:rsidR="00E1668A" w:rsidRPr="009F74C0">
        <w:rPr>
          <w:rFonts w:ascii="mylotus" w:hAnsi="mylotus" w:cs="mylotus"/>
          <w:szCs w:val="27"/>
          <w:rtl/>
        </w:rPr>
        <w:t xml:space="preserve"> مجمع البحوث الإسلامية </w:t>
      </w:r>
      <w:r w:rsidR="00E1668A" w:rsidRPr="00891EF1">
        <w:rPr>
          <w:rFonts w:cs="Times New Roman" w:hint="cs"/>
          <w:rtl/>
        </w:rPr>
        <w:t>–</w:t>
      </w:r>
      <w:r w:rsidR="00E1668A" w:rsidRPr="009F74C0">
        <w:rPr>
          <w:rFonts w:ascii="mylotus" w:hAnsi="mylotus" w:cs="mylotus"/>
          <w:szCs w:val="27"/>
          <w:rtl/>
        </w:rPr>
        <w:t xml:space="preserve"> مشهد </w:t>
      </w:r>
      <w:r w:rsidR="00E1668A" w:rsidRPr="00891EF1">
        <w:rPr>
          <w:rFonts w:cs="Times New Roman" w:hint="cs"/>
          <w:rtl/>
        </w:rPr>
        <w:t>–</w:t>
      </w:r>
      <w:r w:rsidR="00E1668A" w:rsidRPr="009F74C0">
        <w:rPr>
          <w:rFonts w:ascii="mylotus" w:hAnsi="mylotus" w:cs="mylotus"/>
          <w:szCs w:val="27"/>
          <w:rtl/>
        </w:rPr>
        <w:t xml:space="preserve"> 1406هـ.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الخصائص الحسينية </w:t>
      </w:r>
      <w:r w:rsidR="00E1668A" w:rsidRPr="00891EF1">
        <w:rPr>
          <w:rFonts w:cs="Times New Roman" w:hint="cs"/>
          <w:rtl/>
          <w:lang w:bidi="ar-KW"/>
        </w:rPr>
        <w:t>–</w:t>
      </w:r>
      <w:r w:rsidR="00E1668A" w:rsidRPr="009F74C0">
        <w:rPr>
          <w:rFonts w:ascii="mylotus" w:hAnsi="mylotus" w:cs="mylotus"/>
          <w:szCs w:val="27"/>
          <w:rtl/>
          <w:lang w:bidi="ar-KW"/>
        </w:rPr>
        <w:t xml:space="preserve"> للشيخ جعفر التستري </w:t>
      </w:r>
      <w:r w:rsidR="00E1668A" w:rsidRPr="00891EF1">
        <w:rPr>
          <w:rFonts w:cs="Times New Roman" w:hint="cs"/>
          <w:rtl/>
          <w:lang w:bidi="ar-KW"/>
        </w:rPr>
        <w:t>–</w:t>
      </w:r>
      <w:r w:rsidR="00E1668A" w:rsidRPr="009F74C0">
        <w:rPr>
          <w:rFonts w:ascii="mylotus" w:hAnsi="mylotus" w:cs="mylotus"/>
          <w:szCs w:val="27"/>
          <w:rtl/>
          <w:lang w:bidi="ar-KW"/>
        </w:rPr>
        <w:t xml:space="preserve"> انتشارات الشريف الرضي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الأولى 1416هـ.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الخصال </w:t>
      </w:r>
      <w:r w:rsidR="00E1668A" w:rsidRPr="00891EF1">
        <w:rPr>
          <w:rFonts w:cs="Times New Roman" w:hint="cs"/>
          <w:rtl/>
        </w:rPr>
        <w:t>–</w:t>
      </w:r>
      <w:r w:rsidR="00E1668A" w:rsidRPr="009F74C0">
        <w:rPr>
          <w:rFonts w:ascii="mylotus" w:hAnsi="mylotus" w:cs="mylotus"/>
          <w:szCs w:val="27"/>
          <w:rtl/>
        </w:rPr>
        <w:t xml:space="preserve"> الشيخ الصدوق </w:t>
      </w:r>
      <w:r w:rsidR="00E1668A" w:rsidRPr="00891EF1">
        <w:rPr>
          <w:rFonts w:cs="Times New Roman" w:hint="cs"/>
          <w:rtl/>
        </w:rPr>
        <w:t>–</w:t>
      </w:r>
      <w:r w:rsidR="00E1668A" w:rsidRPr="009F74C0">
        <w:rPr>
          <w:rFonts w:ascii="mylotus" w:hAnsi="mylotus" w:cs="mylotus"/>
          <w:szCs w:val="27"/>
          <w:rtl/>
        </w:rPr>
        <w:t xml:space="preserve"> تحقيق علي أكبر غفاري </w:t>
      </w:r>
      <w:r w:rsidR="00E1668A" w:rsidRPr="00891EF1">
        <w:rPr>
          <w:rFonts w:cs="Times New Roman" w:hint="cs"/>
          <w:rtl/>
        </w:rPr>
        <w:t>–</w:t>
      </w:r>
      <w:r w:rsidR="00E1668A" w:rsidRPr="009F74C0">
        <w:rPr>
          <w:rFonts w:ascii="mylotus" w:hAnsi="mylotus" w:cs="mylotus"/>
          <w:szCs w:val="27"/>
          <w:rtl/>
        </w:rPr>
        <w:t xml:space="preserve"> جماعة المدرسين في الحوزة العلمية بقم </w:t>
      </w:r>
      <w:r w:rsidR="00E1668A" w:rsidRPr="00891EF1">
        <w:rPr>
          <w:rFonts w:cs="Times New Roman" w:hint="cs"/>
          <w:rtl/>
        </w:rPr>
        <w:t>–</w:t>
      </w:r>
      <w:r w:rsidR="00E1668A" w:rsidRPr="009F74C0">
        <w:rPr>
          <w:rFonts w:ascii="mylotus" w:hAnsi="mylotus" w:cs="mylotus"/>
          <w:szCs w:val="27"/>
          <w:rtl/>
        </w:rPr>
        <w:t xml:space="preserve"> طبعة 1403هـ.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الخلاف </w:t>
      </w:r>
      <w:r w:rsidR="00E1668A" w:rsidRPr="00891EF1">
        <w:rPr>
          <w:rFonts w:cs="Times New Roman" w:hint="cs"/>
          <w:rtl/>
        </w:rPr>
        <w:t>–</w:t>
      </w:r>
      <w:r w:rsidR="00E1668A" w:rsidRPr="009F74C0">
        <w:rPr>
          <w:rFonts w:ascii="mylotus" w:hAnsi="mylotus" w:cs="mylotus"/>
          <w:szCs w:val="27"/>
          <w:rtl/>
        </w:rPr>
        <w:t xml:space="preserve"> شيخ الطائفة الطوسي </w:t>
      </w:r>
      <w:r w:rsidR="00E1668A" w:rsidRPr="00891EF1">
        <w:rPr>
          <w:rFonts w:cs="Times New Roman" w:hint="cs"/>
          <w:rtl/>
        </w:rPr>
        <w:t>–</w:t>
      </w:r>
      <w:r w:rsidR="00E1668A" w:rsidRPr="009F74C0">
        <w:rPr>
          <w:rFonts w:ascii="mylotus" w:hAnsi="mylotus" w:cs="mylotus"/>
          <w:szCs w:val="27"/>
          <w:rtl/>
        </w:rPr>
        <w:t xml:space="preserve"> تحقيق علي الخراساني وجواد شهرستاني وشيخ محمد مهدي نجف </w:t>
      </w:r>
      <w:r w:rsidR="00E1668A" w:rsidRPr="00891EF1">
        <w:rPr>
          <w:rFonts w:cs="Times New Roman" w:hint="cs"/>
          <w:rtl/>
        </w:rPr>
        <w:t>–</w:t>
      </w:r>
      <w:r w:rsidR="00E1668A" w:rsidRPr="009F74C0">
        <w:rPr>
          <w:rFonts w:ascii="mylotus" w:hAnsi="mylotus" w:cs="mylotus"/>
          <w:szCs w:val="27"/>
          <w:rtl/>
        </w:rPr>
        <w:t xml:space="preserve"> مؤسسة النشر الإسلامي </w:t>
      </w:r>
      <w:r w:rsidR="00E1668A" w:rsidRPr="00891EF1">
        <w:rPr>
          <w:rFonts w:cs="Times New Roman" w:hint="cs"/>
          <w:rtl/>
        </w:rPr>
        <w:t>–</w:t>
      </w:r>
      <w:r w:rsidR="00E1668A" w:rsidRPr="009F74C0">
        <w:rPr>
          <w:rFonts w:ascii="mylotus" w:hAnsi="mylotus" w:cs="mylotus"/>
          <w:szCs w:val="27"/>
          <w:rtl/>
        </w:rPr>
        <w:t xml:space="preserve"> قم </w:t>
      </w:r>
      <w:r w:rsidR="00E1668A" w:rsidRPr="00891EF1">
        <w:rPr>
          <w:rFonts w:cs="Times New Roman" w:hint="cs"/>
          <w:rtl/>
        </w:rPr>
        <w:t>–</w:t>
      </w:r>
      <w:r w:rsidR="00E1668A" w:rsidRPr="009F74C0">
        <w:rPr>
          <w:rFonts w:ascii="mylotus" w:hAnsi="mylotus" w:cs="mylotus"/>
          <w:szCs w:val="27"/>
          <w:rtl/>
        </w:rPr>
        <w:t xml:space="preserve"> الطبعة الأولى 1417هـ.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خصائص أمير المؤمنين علي بن أبي طالب </w:t>
      </w:r>
      <w:r w:rsidR="00E1668A" w:rsidRPr="00891EF1">
        <w:rPr>
          <w:rFonts w:cs="Times New Roman" w:hint="cs"/>
          <w:rtl/>
          <w:lang w:bidi="ar-KW"/>
        </w:rPr>
        <w:t>–</w:t>
      </w:r>
      <w:r w:rsidR="00E1668A" w:rsidRPr="009F74C0">
        <w:rPr>
          <w:rFonts w:ascii="mylotus" w:hAnsi="mylotus" w:cs="mylotus"/>
          <w:szCs w:val="27"/>
          <w:rtl/>
          <w:lang w:bidi="ar-KW"/>
        </w:rPr>
        <w:t xml:space="preserve"> الإمام النسائي </w:t>
      </w:r>
      <w:r w:rsidR="00E1668A" w:rsidRPr="00891EF1">
        <w:rPr>
          <w:rFonts w:cs="Times New Roman" w:hint="cs"/>
          <w:rtl/>
          <w:lang w:bidi="ar-KW"/>
        </w:rPr>
        <w:t>–</w:t>
      </w:r>
      <w:r w:rsidR="00E1668A" w:rsidRPr="009F74C0">
        <w:rPr>
          <w:rFonts w:ascii="mylotus" w:hAnsi="mylotus" w:cs="mylotus"/>
          <w:szCs w:val="27"/>
          <w:rtl/>
          <w:lang w:bidi="ar-KW"/>
        </w:rPr>
        <w:t xml:space="preserve"> تحقيق الدّاني بن منير آل زهوي </w:t>
      </w:r>
      <w:r w:rsidR="00E1668A" w:rsidRPr="00891EF1">
        <w:rPr>
          <w:rFonts w:cs="Times New Roman" w:hint="cs"/>
          <w:rtl/>
          <w:lang w:bidi="ar-KW"/>
        </w:rPr>
        <w:t>–</w:t>
      </w:r>
      <w:r w:rsidR="00E1668A" w:rsidRPr="009F74C0">
        <w:rPr>
          <w:rFonts w:ascii="mylotus" w:hAnsi="mylotus" w:cs="mylotus"/>
          <w:szCs w:val="27"/>
          <w:rtl/>
          <w:lang w:bidi="ar-KW"/>
        </w:rPr>
        <w:t xml:space="preserve"> المكتبة العصرية </w:t>
      </w:r>
      <w:r w:rsidR="00E1668A" w:rsidRPr="00891EF1">
        <w:rPr>
          <w:rFonts w:cs="Times New Roman" w:hint="cs"/>
          <w:rtl/>
          <w:lang w:bidi="ar-KW"/>
        </w:rPr>
        <w:t>–</w:t>
      </w:r>
      <w:r w:rsidR="00E1668A" w:rsidRPr="009F74C0">
        <w:rPr>
          <w:rFonts w:ascii="mylotus" w:hAnsi="mylotus" w:cs="mylotus"/>
          <w:szCs w:val="27"/>
          <w:rtl/>
          <w:lang w:bidi="ar-KW"/>
        </w:rPr>
        <w:t xml:space="preserve"> صيدا </w:t>
      </w:r>
      <w:r w:rsidR="00E1668A" w:rsidRPr="00891EF1">
        <w:rPr>
          <w:rFonts w:cs="Times New Roman" w:hint="cs"/>
          <w:rtl/>
          <w:lang w:bidi="ar-KW"/>
        </w:rPr>
        <w:t>–</w:t>
      </w:r>
      <w:r w:rsidR="00E1668A" w:rsidRPr="009F74C0">
        <w:rPr>
          <w:rFonts w:ascii="mylotus" w:hAnsi="mylotus" w:cs="mylotus"/>
          <w:szCs w:val="27"/>
          <w:rtl/>
          <w:lang w:bidi="ar-KW"/>
        </w:rPr>
        <w:t xml:space="preserve"> بيروت- طبعة 1421هـ.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دراية الحديث </w:t>
      </w:r>
      <w:r w:rsidR="00E1668A" w:rsidRPr="00891EF1">
        <w:rPr>
          <w:rFonts w:cs="Times New Roman" w:hint="cs"/>
          <w:rtl/>
        </w:rPr>
        <w:t>–</w:t>
      </w:r>
      <w:r w:rsidR="00E1668A" w:rsidRPr="009F74C0">
        <w:rPr>
          <w:rFonts w:ascii="mylotus" w:hAnsi="mylotus" w:cs="mylotus"/>
          <w:szCs w:val="27"/>
          <w:rtl/>
        </w:rPr>
        <w:t xml:space="preserve"> الشيخ محمد حسين الحسيني الجلالي </w:t>
      </w:r>
      <w:r w:rsidR="00E1668A" w:rsidRPr="00891EF1">
        <w:rPr>
          <w:rFonts w:cs="Times New Roman" w:hint="cs"/>
          <w:rtl/>
        </w:rPr>
        <w:t>–</w:t>
      </w:r>
      <w:r w:rsidR="00E1668A" w:rsidRPr="009F74C0">
        <w:rPr>
          <w:rFonts w:ascii="mylotus" w:hAnsi="mylotus" w:cs="mylotus"/>
          <w:szCs w:val="27"/>
          <w:rtl/>
        </w:rPr>
        <w:t xml:space="preserve"> مؤسسة الأعلمي للمطبوعات </w:t>
      </w:r>
      <w:r w:rsidR="00E1668A" w:rsidRPr="00891EF1">
        <w:rPr>
          <w:rFonts w:cs="Times New Roman" w:hint="cs"/>
          <w:rtl/>
        </w:rPr>
        <w:t>–</w:t>
      </w:r>
      <w:r w:rsidR="00E1668A" w:rsidRPr="009F74C0">
        <w:rPr>
          <w:rFonts w:ascii="mylotus" w:hAnsi="mylotus" w:cs="mylotus"/>
          <w:szCs w:val="27"/>
          <w:rtl/>
        </w:rPr>
        <w:t xml:space="preserve"> بيروت </w:t>
      </w:r>
      <w:r w:rsidR="00E1668A" w:rsidRPr="00891EF1">
        <w:rPr>
          <w:rFonts w:cs="Times New Roman" w:hint="cs"/>
          <w:rtl/>
        </w:rPr>
        <w:t>–</w:t>
      </w:r>
      <w:r w:rsidR="00E1668A" w:rsidRPr="009F74C0">
        <w:rPr>
          <w:rFonts w:ascii="mylotus" w:hAnsi="mylotus" w:cs="mylotus"/>
          <w:szCs w:val="27"/>
          <w:rtl/>
        </w:rPr>
        <w:t xml:space="preserve"> لبنان </w:t>
      </w:r>
      <w:r w:rsidR="00E1668A" w:rsidRPr="00891EF1">
        <w:rPr>
          <w:rFonts w:cs="Times New Roman" w:hint="cs"/>
          <w:rtl/>
        </w:rPr>
        <w:t>–</w:t>
      </w:r>
      <w:r w:rsidR="00E1668A" w:rsidRPr="009F74C0">
        <w:rPr>
          <w:rFonts w:ascii="mylotus" w:hAnsi="mylotus" w:cs="mylotus"/>
          <w:szCs w:val="27"/>
          <w:rtl/>
        </w:rPr>
        <w:t xml:space="preserve"> الطبعة الأولى </w:t>
      </w:r>
      <w:r w:rsidR="00E1668A" w:rsidRPr="00891EF1">
        <w:rPr>
          <w:rFonts w:cs="Times New Roman" w:hint="cs"/>
          <w:rtl/>
        </w:rPr>
        <w:t>–</w:t>
      </w:r>
      <w:r w:rsidR="00E1668A" w:rsidRPr="009F74C0">
        <w:rPr>
          <w:rFonts w:ascii="mylotus" w:hAnsi="mylotus" w:cs="mylotus"/>
          <w:szCs w:val="27"/>
          <w:rtl/>
        </w:rPr>
        <w:t xml:space="preserve"> 2004م.</w:t>
      </w:r>
    </w:p>
    <w:p w:rsidR="00E1668A" w:rsidRPr="009F74C0" w:rsidRDefault="00E1668A"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szCs w:val="27"/>
          <w:rtl/>
          <w:lang w:bidi="ar-KW"/>
        </w:rPr>
        <w:t xml:space="preserve"> </w:t>
      </w:r>
      <w:r w:rsidR="00194DAB" w:rsidRPr="009F74C0">
        <w:rPr>
          <w:rFonts w:ascii="mylotus" w:hAnsi="mylotus" w:cs="mylotus" w:hint="cs"/>
          <w:szCs w:val="27"/>
          <w:rtl/>
          <w:lang w:bidi="ar-KW"/>
        </w:rPr>
        <w:t xml:space="preserve"> </w:t>
      </w:r>
      <w:r w:rsidRPr="009F74C0">
        <w:rPr>
          <w:rFonts w:ascii="mylotus" w:hAnsi="mylotus" w:cs="mylotus"/>
          <w:szCs w:val="27"/>
          <w:rtl/>
          <w:lang w:bidi="ar-KW"/>
        </w:rPr>
        <w:t xml:space="preserve">الدرر النجفية من الملتقطات اليوسفية- يوسف البحراني </w:t>
      </w:r>
      <w:r w:rsidRPr="00891EF1">
        <w:rPr>
          <w:rFonts w:cs="Times New Roman" w:hint="cs"/>
          <w:rtl/>
          <w:lang w:bidi="ar-KW"/>
        </w:rPr>
        <w:t>–</w:t>
      </w:r>
      <w:r w:rsidRPr="009F74C0">
        <w:rPr>
          <w:rFonts w:ascii="mylotus" w:hAnsi="mylotus" w:cs="mylotus"/>
          <w:szCs w:val="27"/>
          <w:rtl/>
          <w:lang w:bidi="ar-KW"/>
        </w:rPr>
        <w:t xml:space="preserve"> دار المصطفى لإحياء التراث </w:t>
      </w:r>
      <w:r w:rsidRPr="00891EF1">
        <w:rPr>
          <w:rFonts w:cs="Times New Roman" w:hint="cs"/>
          <w:rtl/>
          <w:lang w:bidi="ar-KW"/>
        </w:rPr>
        <w:t>–</w:t>
      </w:r>
      <w:r w:rsidRPr="009F74C0">
        <w:rPr>
          <w:rFonts w:ascii="mylotus" w:hAnsi="mylotus" w:cs="mylotus"/>
          <w:szCs w:val="27"/>
          <w:rtl/>
          <w:lang w:bidi="ar-KW"/>
        </w:rPr>
        <w:t xml:space="preserve"> الطبعة الأولى 1423هـ-2002م.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الدين بين السائل والمجيب </w:t>
      </w:r>
      <w:r w:rsidR="00E1668A" w:rsidRPr="00891EF1">
        <w:rPr>
          <w:rFonts w:cs="Times New Roman" w:hint="cs"/>
          <w:rtl/>
          <w:lang w:bidi="ar-KW"/>
        </w:rPr>
        <w:t>–</w:t>
      </w:r>
      <w:r w:rsidR="00E1668A" w:rsidRPr="009F74C0">
        <w:rPr>
          <w:rFonts w:ascii="mylotus" w:hAnsi="mylotus" w:cs="mylotus"/>
          <w:szCs w:val="27"/>
          <w:rtl/>
          <w:lang w:bidi="ar-KW"/>
        </w:rPr>
        <w:t xml:space="preserve"> للحاج ميرزا حسن الحائري الإحقاقي </w:t>
      </w:r>
      <w:r w:rsidR="00E1668A" w:rsidRPr="00891EF1">
        <w:rPr>
          <w:rFonts w:cs="Times New Roman" w:hint="cs"/>
          <w:rtl/>
          <w:lang w:bidi="ar-KW"/>
        </w:rPr>
        <w:t>–</w:t>
      </w:r>
      <w:r w:rsidR="00E1668A" w:rsidRPr="009F74C0">
        <w:rPr>
          <w:rFonts w:ascii="mylotus" w:hAnsi="mylotus" w:cs="mylotus"/>
          <w:szCs w:val="27"/>
          <w:rtl/>
          <w:lang w:bidi="ar-KW"/>
        </w:rPr>
        <w:t xml:space="preserve"> مكتبة الإمام الصادق العامة </w:t>
      </w:r>
      <w:r w:rsidR="00E1668A" w:rsidRPr="00891EF1">
        <w:rPr>
          <w:rFonts w:cs="Times New Roman" w:hint="cs"/>
          <w:rtl/>
          <w:lang w:bidi="ar-KW"/>
        </w:rPr>
        <w:t>–</w:t>
      </w:r>
      <w:r w:rsidR="00E1668A" w:rsidRPr="009F74C0">
        <w:rPr>
          <w:rFonts w:ascii="mylotus" w:hAnsi="mylotus" w:cs="mylotus"/>
          <w:szCs w:val="27"/>
          <w:rtl/>
          <w:lang w:bidi="ar-KW"/>
        </w:rPr>
        <w:t xml:space="preserve"> الكويت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الثانية 1992م.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ديوان شعراء الحسين </w:t>
      </w:r>
      <w:r w:rsidR="00E1668A" w:rsidRPr="00891EF1">
        <w:rPr>
          <w:rFonts w:cs="Times New Roman" w:hint="cs"/>
          <w:rtl/>
          <w:lang w:bidi="ar-KW"/>
        </w:rPr>
        <w:t>–</w:t>
      </w:r>
      <w:r w:rsidR="00E1668A" w:rsidRPr="009F74C0">
        <w:rPr>
          <w:rFonts w:ascii="mylotus" w:hAnsi="mylotus" w:cs="mylotus"/>
          <w:szCs w:val="27"/>
          <w:rtl/>
          <w:lang w:bidi="ar-KW"/>
        </w:rPr>
        <w:t xml:space="preserve"> نشره: محمد باقر الأرواني </w:t>
      </w:r>
      <w:r w:rsidR="00E1668A" w:rsidRPr="00891EF1">
        <w:rPr>
          <w:rFonts w:cs="Times New Roman" w:hint="cs"/>
          <w:rtl/>
          <w:lang w:bidi="ar-KW"/>
        </w:rPr>
        <w:t>–</w:t>
      </w:r>
      <w:r w:rsidR="00E1668A" w:rsidRPr="009F74C0">
        <w:rPr>
          <w:rFonts w:ascii="mylotus" w:hAnsi="mylotus" w:cs="mylotus"/>
          <w:szCs w:val="27"/>
          <w:rtl/>
          <w:lang w:bidi="ar-KW"/>
        </w:rPr>
        <w:t xml:space="preserve"> طبعة طهران 1374هـ.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رجال الكشي </w:t>
      </w:r>
      <w:r w:rsidR="00E1668A" w:rsidRPr="00891EF1">
        <w:rPr>
          <w:rFonts w:cs="Times New Roman" w:hint="cs"/>
          <w:rtl/>
          <w:lang w:bidi="ar-KW"/>
        </w:rPr>
        <w:t>–</w:t>
      </w:r>
      <w:r w:rsidR="00E1668A" w:rsidRPr="009F74C0">
        <w:rPr>
          <w:rFonts w:ascii="mylotus" w:hAnsi="mylotus" w:cs="mylotus"/>
          <w:szCs w:val="27"/>
          <w:rtl/>
          <w:lang w:bidi="ar-KW"/>
        </w:rPr>
        <w:t xml:space="preserve"> الكشي </w:t>
      </w:r>
      <w:r w:rsidR="00E1668A" w:rsidRPr="00891EF1">
        <w:rPr>
          <w:rFonts w:cs="Times New Roman" w:hint="cs"/>
          <w:rtl/>
          <w:lang w:bidi="ar-KW"/>
        </w:rPr>
        <w:t>–</w:t>
      </w:r>
      <w:r w:rsidR="00E1668A" w:rsidRPr="009F74C0">
        <w:rPr>
          <w:rFonts w:ascii="mylotus" w:hAnsi="mylotus" w:cs="mylotus"/>
          <w:szCs w:val="27"/>
          <w:rtl/>
          <w:lang w:bidi="ar-KW"/>
        </w:rPr>
        <w:t xml:space="preserve"> تحقيق محمد تقي الميبدي وأبو الفضل الموسويان </w:t>
      </w:r>
      <w:r w:rsidR="00E1668A" w:rsidRPr="00891EF1">
        <w:rPr>
          <w:rFonts w:cs="Times New Roman" w:hint="cs"/>
          <w:rtl/>
          <w:lang w:bidi="ar-KW"/>
        </w:rPr>
        <w:t>–</w:t>
      </w:r>
      <w:r w:rsidR="00E1668A" w:rsidRPr="009F74C0">
        <w:rPr>
          <w:rFonts w:ascii="mylotus" w:hAnsi="mylotus" w:cs="mylotus"/>
          <w:szCs w:val="27"/>
          <w:rtl/>
          <w:lang w:bidi="ar-KW"/>
        </w:rPr>
        <w:t xml:space="preserve"> وزارة الثقافة والإرشاد الإسلامي.</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الرد الشافي على نجاح الطائي في كتابه صاحب الغار (أبو بكر أم رجل آخر) </w:t>
      </w:r>
      <w:r w:rsidR="00E1668A" w:rsidRPr="00891EF1">
        <w:rPr>
          <w:rFonts w:cs="Times New Roman" w:hint="cs"/>
          <w:rtl/>
          <w:lang w:bidi="ar-KW"/>
        </w:rPr>
        <w:t>–</w:t>
      </w:r>
      <w:r w:rsidR="00E1668A" w:rsidRPr="009F74C0">
        <w:rPr>
          <w:rFonts w:ascii="mylotus" w:hAnsi="mylotus" w:cs="mylotus"/>
          <w:szCs w:val="27"/>
          <w:rtl/>
          <w:lang w:bidi="ar-KW"/>
        </w:rPr>
        <w:t xml:space="preserve"> علاء الدين البصير </w:t>
      </w:r>
      <w:r w:rsidR="00E1668A" w:rsidRPr="00891EF1">
        <w:rPr>
          <w:rFonts w:cs="Times New Roman" w:hint="cs"/>
          <w:rtl/>
          <w:lang w:bidi="ar-KW"/>
        </w:rPr>
        <w:t>–</w:t>
      </w:r>
      <w:r w:rsidR="00E1668A" w:rsidRPr="009F74C0">
        <w:rPr>
          <w:rFonts w:ascii="mylotus" w:hAnsi="mylotus" w:cs="mylotus"/>
          <w:szCs w:val="27"/>
          <w:rtl/>
          <w:lang w:bidi="ar-KW"/>
        </w:rPr>
        <w:t xml:space="preserve"> بدون طبعة أو دار نشر.</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رسائل في دراية الحديث </w:t>
      </w:r>
      <w:r w:rsidR="00E1668A" w:rsidRPr="00891EF1">
        <w:rPr>
          <w:rFonts w:cs="Times New Roman" w:hint="cs"/>
          <w:rtl/>
        </w:rPr>
        <w:t>–</w:t>
      </w:r>
      <w:r w:rsidR="00E1668A" w:rsidRPr="009F74C0">
        <w:rPr>
          <w:rFonts w:ascii="mylotus" w:hAnsi="mylotus" w:cs="mylotus"/>
          <w:szCs w:val="27"/>
          <w:rtl/>
        </w:rPr>
        <w:t xml:space="preserve"> إعداد أبو الفضل حافظيان البابلي </w:t>
      </w:r>
      <w:r w:rsidR="00E1668A" w:rsidRPr="00891EF1">
        <w:rPr>
          <w:rFonts w:cs="Times New Roman" w:hint="cs"/>
          <w:rtl/>
        </w:rPr>
        <w:t>–</w:t>
      </w:r>
      <w:r w:rsidR="00E1668A" w:rsidRPr="009F74C0">
        <w:rPr>
          <w:rFonts w:ascii="mylotus" w:hAnsi="mylotus" w:cs="mylotus"/>
          <w:szCs w:val="27"/>
          <w:rtl/>
        </w:rPr>
        <w:t xml:space="preserve"> مركز تحقيقات دار الحديث </w:t>
      </w:r>
      <w:r w:rsidR="00E1668A" w:rsidRPr="00891EF1">
        <w:rPr>
          <w:rFonts w:cs="Times New Roman" w:hint="cs"/>
          <w:rtl/>
        </w:rPr>
        <w:t>–</w:t>
      </w:r>
      <w:r w:rsidR="00E1668A" w:rsidRPr="009F74C0">
        <w:rPr>
          <w:rFonts w:ascii="mylotus" w:hAnsi="mylotus" w:cs="mylotus"/>
          <w:szCs w:val="27"/>
          <w:rtl/>
        </w:rPr>
        <w:t xml:space="preserve"> قم </w:t>
      </w:r>
      <w:r w:rsidR="00E1668A" w:rsidRPr="00891EF1">
        <w:rPr>
          <w:rFonts w:cs="Times New Roman" w:hint="cs"/>
          <w:rtl/>
        </w:rPr>
        <w:t>–</w:t>
      </w:r>
      <w:r w:rsidR="00E1668A" w:rsidRPr="009F74C0">
        <w:rPr>
          <w:rFonts w:ascii="mylotus" w:hAnsi="mylotus" w:cs="mylotus"/>
          <w:szCs w:val="27"/>
          <w:rtl/>
        </w:rPr>
        <w:t xml:space="preserve"> الطبعة الأولى </w:t>
      </w:r>
      <w:r w:rsidR="00E1668A" w:rsidRPr="00891EF1">
        <w:rPr>
          <w:rFonts w:cs="Times New Roman" w:hint="cs"/>
          <w:rtl/>
        </w:rPr>
        <w:t>–</w:t>
      </w:r>
      <w:r w:rsidR="00E1668A" w:rsidRPr="009F74C0">
        <w:rPr>
          <w:rFonts w:ascii="mylotus" w:hAnsi="mylotus" w:cs="mylotus"/>
          <w:szCs w:val="27"/>
          <w:rtl/>
        </w:rPr>
        <w:t xml:space="preserve"> 1425هـ.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الرعاية في علم الدراية </w:t>
      </w:r>
      <w:r w:rsidR="00E1668A" w:rsidRPr="00891EF1">
        <w:rPr>
          <w:rFonts w:cs="Times New Roman" w:hint="cs"/>
          <w:rtl/>
        </w:rPr>
        <w:t>–</w:t>
      </w:r>
      <w:r w:rsidR="00E1668A" w:rsidRPr="009F74C0">
        <w:rPr>
          <w:rFonts w:ascii="mylotus" w:hAnsi="mylotus" w:cs="mylotus"/>
          <w:szCs w:val="27"/>
          <w:rtl/>
        </w:rPr>
        <w:t xml:space="preserve"> الشهيد الثاني </w:t>
      </w:r>
      <w:r w:rsidR="00E1668A" w:rsidRPr="00891EF1">
        <w:rPr>
          <w:rFonts w:cs="Times New Roman" w:hint="cs"/>
          <w:rtl/>
        </w:rPr>
        <w:t>–</w:t>
      </w:r>
      <w:r w:rsidR="00E1668A" w:rsidRPr="009F74C0">
        <w:rPr>
          <w:rFonts w:ascii="mylotus" w:hAnsi="mylotus" w:cs="mylotus"/>
          <w:szCs w:val="27"/>
          <w:rtl/>
        </w:rPr>
        <w:t xml:space="preserve"> تحقيق عبد الحسين محمد علي بقال </w:t>
      </w:r>
      <w:r w:rsidR="00E1668A" w:rsidRPr="00891EF1">
        <w:rPr>
          <w:rFonts w:cs="Times New Roman" w:hint="cs"/>
          <w:rtl/>
        </w:rPr>
        <w:t>–</w:t>
      </w:r>
      <w:r w:rsidR="00E1668A" w:rsidRPr="009F74C0">
        <w:rPr>
          <w:rFonts w:ascii="mylotus" w:hAnsi="mylotus" w:cs="mylotus"/>
          <w:szCs w:val="27"/>
          <w:rtl/>
        </w:rPr>
        <w:t xml:space="preserve"> مكتبة آية الله العظمى المرعشي النجفي </w:t>
      </w:r>
      <w:r w:rsidR="00E1668A" w:rsidRPr="00891EF1">
        <w:rPr>
          <w:rFonts w:cs="Times New Roman" w:hint="cs"/>
          <w:rtl/>
        </w:rPr>
        <w:t>–</w:t>
      </w:r>
      <w:r w:rsidR="00E1668A" w:rsidRPr="009F74C0">
        <w:rPr>
          <w:rFonts w:ascii="mylotus" w:hAnsi="mylotus" w:cs="mylotus"/>
          <w:szCs w:val="27"/>
          <w:rtl/>
        </w:rPr>
        <w:t xml:space="preserve"> قم </w:t>
      </w:r>
      <w:r w:rsidR="00E1668A" w:rsidRPr="00891EF1">
        <w:rPr>
          <w:rFonts w:cs="Times New Roman" w:hint="cs"/>
          <w:rtl/>
        </w:rPr>
        <w:t>–</w:t>
      </w:r>
      <w:r w:rsidR="00E1668A" w:rsidRPr="009F74C0">
        <w:rPr>
          <w:rFonts w:ascii="mylotus" w:hAnsi="mylotus" w:cs="mylotus"/>
          <w:szCs w:val="27"/>
          <w:rtl/>
        </w:rPr>
        <w:t xml:space="preserve"> الطبعة الثانية 1408هـ.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روضات الجنات في أحوال العلماء والسادات </w:t>
      </w:r>
      <w:r w:rsidR="00E1668A" w:rsidRPr="00891EF1">
        <w:rPr>
          <w:rFonts w:cs="Times New Roman" w:hint="cs"/>
          <w:rtl/>
          <w:lang w:bidi="ar-KW"/>
        </w:rPr>
        <w:t>–</w:t>
      </w:r>
      <w:r w:rsidR="00E1668A" w:rsidRPr="009F74C0">
        <w:rPr>
          <w:rFonts w:ascii="mylotus" w:hAnsi="mylotus" w:cs="mylotus"/>
          <w:szCs w:val="27"/>
          <w:rtl/>
          <w:lang w:bidi="ar-KW"/>
        </w:rPr>
        <w:t xml:space="preserve"> ميرزا محمد باقر الموسوي الخوانساري الأصبهاني </w:t>
      </w:r>
      <w:r w:rsidR="00E1668A" w:rsidRPr="00891EF1">
        <w:rPr>
          <w:rFonts w:cs="Times New Roman" w:hint="cs"/>
          <w:rtl/>
          <w:lang w:bidi="ar-KW"/>
        </w:rPr>
        <w:t>–</w:t>
      </w:r>
      <w:r w:rsidR="00E1668A" w:rsidRPr="009F74C0">
        <w:rPr>
          <w:rFonts w:ascii="mylotus" w:hAnsi="mylotus" w:cs="mylotus"/>
          <w:szCs w:val="27"/>
          <w:rtl/>
          <w:lang w:bidi="ar-KW"/>
        </w:rPr>
        <w:t xml:space="preserve">  الدار الإسلامية - بيروت - الطبعة الأولى  1411هـ-1991م.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روضة الواعظين </w:t>
      </w:r>
      <w:r w:rsidR="00E1668A" w:rsidRPr="00891EF1">
        <w:rPr>
          <w:rFonts w:cs="Times New Roman" w:hint="cs"/>
          <w:rtl/>
        </w:rPr>
        <w:t>–</w:t>
      </w:r>
      <w:r w:rsidR="00E1668A" w:rsidRPr="009F74C0">
        <w:rPr>
          <w:rFonts w:ascii="mylotus" w:hAnsi="mylotus" w:cs="mylotus"/>
          <w:szCs w:val="27"/>
          <w:rtl/>
        </w:rPr>
        <w:t xml:space="preserve"> الفتال النيسابوري </w:t>
      </w:r>
      <w:r w:rsidR="00E1668A" w:rsidRPr="00891EF1">
        <w:rPr>
          <w:rFonts w:cs="Times New Roman" w:hint="cs"/>
          <w:rtl/>
        </w:rPr>
        <w:t>–</w:t>
      </w:r>
      <w:r w:rsidR="00E1668A" w:rsidRPr="009F74C0">
        <w:rPr>
          <w:rFonts w:ascii="mylotus" w:hAnsi="mylotus" w:cs="mylotus"/>
          <w:szCs w:val="27"/>
          <w:rtl/>
        </w:rPr>
        <w:t xml:space="preserve"> تحقيق محمد مهدي الخرسان </w:t>
      </w:r>
      <w:r w:rsidR="00E1668A" w:rsidRPr="00891EF1">
        <w:rPr>
          <w:rFonts w:cs="Times New Roman" w:hint="cs"/>
          <w:rtl/>
        </w:rPr>
        <w:t>–</w:t>
      </w:r>
      <w:r w:rsidR="00E1668A" w:rsidRPr="009F74C0">
        <w:rPr>
          <w:rFonts w:ascii="mylotus" w:hAnsi="mylotus" w:cs="mylotus"/>
          <w:szCs w:val="27"/>
          <w:rtl/>
        </w:rPr>
        <w:t xml:space="preserve"> منشورات الشريف الرضي </w:t>
      </w:r>
      <w:r w:rsidR="00E1668A" w:rsidRPr="00891EF1">
        <w:rPr>
          <w:rFonts w:cs="Times New Roman" w:hint="cs"/>
          <w:rtl/>
        </w:rPr>
        <w:t>–</w:t>
      </w:r>
      <w:r w:rsidR="00E1668A" w:rsidRPr="009F74C0">
        <w:rPr>
          <w:rFonts w:ascii="mylotus" w:hAnsi="mylotus" w:cs="mylotus"/>
          <w:szCs w:val="27"/>
          <w:rtl/>
        </w:rPr>
        <w:t xml:space="preserve"> قم.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الروضة في فضائل أمير المؤمنين </w:t>
      </w:r>
      <w:r w:rsidR="00E1668A" w:rsidRPr="00891EF1">
        <w:rPr>
          <w:rFonts w:cs="Times New Roman" w:hint="cs"/>
          <w:rtl/>
        </w:rPr>
        <w:t>–</w:t>
      </w:r>
      <w:r w:rsidR="00E1668A" w:rsidRPr="009F74C0">
        <w:rPr>
          <w:rFonts w:ascii="mylotus" w:hAnsi="mylotus" w:cs="mylotus"/>
          <w:szCs w:val="27"/>
          <w:rtl/>
        </w:rPr>
        <w:t xml:space="preserve"> شاذان القمي </w:t>
      </w:r>
      <w:r w:rsidR="00E1668A" w:rsidRPr="00891EF1">
        <w:rPr>
          <w:rFonts w:cs="Times New Roman" w:hint="cs"/>
          <w:rtl/>
        </w:rPr>
        <w:t>–</w:t>
      </w:r>
      <w:r w:rsidR="00E1668A" w:rsidRPr="009F74C0">
        <w:rPr>
          <w:rFonts w:ascii="mylotus" w:hAnsi="mylotus" w:cs="mylotus"/>
          <w:szCs w:val="27"/>
          <w:rtl/>
        </w:rPr>
        <w:t xml:space="preserve"> تحقيق علي الشكرجي </w:t>
      </w:r>
      <w:r w:rsidR="00E1668A" w:rsidRPr="00891EF1">
        <w:rPr>
          <w:rFonts w:cs="Times New Roman" w:hint="cs"/>
          <w:rtl/>
        </w:rPr>
        <w:t>–</w:t>
      </w:r>
      <w:r w:rsidR="00E1668A" w:rsidRPr="009F74C0">
        <w:rPr>
          <w:rFonts w:ascii="mylotus" w:hAnsi="mylotus" w:cs="mylotus"/>
          <w:szCs w:val="27"/>
          <w:rtl/>
        </w:rPr>
        <w:t xml:space="preserve"> الطبعة الأولى 1423هـ.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زاد المعاد في هدي خير العباد </w:t>
      </w:r>
      <w:r w:rsidR="00E1668A" w:rsidRPr="00891EF1">
        <w:rPr>
          <w:rFonts w:cs="Times New Roman" w:hint="cs"/>
          <w:rtl/>
          <w:lang w:bidi="ar-KW"/>
        </w:rPr>
        <w:t>–</w:t>
      </w:r>
      <w:r w:rsidR="00E1668A" w:rsidRPr="009F74C0">
        <w:rPr>
          <w:rFonts w:ascii="mylotus" w:hAnsi="mylotus" w:cs="mylotus"/>
          <w:szCs w:val="27"/>
          <w:rtl/>
          <w:lang w:bidi="ar-KW"/>
        </w:rPr>
        <w:t xml:space="preserve"> لابن قيم الجوزية </w:t>
      </w:r>
      <w:r w:rsidR="00E1668A" w:rsidRPr="00891EF1">
        <w:rPr>
          <w:rFonts w:cs="Times New Roman" w:hint="cs"/>
          <w:rtl/>
          <w:lang w:bidi="ar-KW"/>
        </w:rPr>
        <w:t>–</w:t>
      </w:r>
      <w:r w:rsidR="00E1668A" w:rsidRPr="009F74C0">
        <w:rPr>
          <w:rFonts w:ascii="mylotus" w:hAnsi="mylotus" w:cs="mylotus"/>
          <w:szCs w:val="27"/>
          <w:rtl/>
          <w:lang w:bidi="ar-KW"/>
        </w:rPr>
        <w:t xml:space="preserve"> تحقيق شعيب وعبد القادر الأرنؤوط </w:t>
      </w:r>
      <w:r w:rsidR="00E1668A" w:rsidRPr="00891EF1">
        <w:rPr>
          <w:rFonts w:cs="Times New Roman" w:hint="cs"/>
          <w:rtl/>
          <w:lang w:bidi="ar-KW"/>
        </w:rPr>
        <w:t>–</w:t>
      </w:r>
      <w:r w:rsidR="00E1668A" w:rsidRPr="009F74C0">
        <w:rPr>
          <w:rFonts w:ascii="mylotus" w:hAnsi="mylotus" w:cs="mylotus"/>
          <w:szCs w:val="27"/>
          <w:rtl/>
          <w:lang w:bidi="ar-KW"/>
        </w:rPr>
        <w:t xml:space="preserve"> مؤسسة الرسالة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الخامسة عشر </w:t>
      </w:r>
      <w:r w:rsidR="00E1668A" w:rsidRPr="00891EF1">
        <w:rPr>
          <w:rFonts w:cs="Times New Roman" w:hint="cs"/>
          <w:rtl/>
          <w:lang w:bidi="ar-KW"/>
        </w:rPr>
        <w:t>–</w:t>
      </w:r>
      <w:r w:rsidR="00E1668A" w:rsidRPr="009F74C0">
        <w:rPr>
          <w:rFonts w:ascii="mylotus" w:hAnsi="mylotus" w:cs="mylotus"/>
          <w:szCs w:val="27"/>
          <w:rtl/>
          <w:lang w:bidi="ar-KW"/>
        </w:rPr>
        <w:t xml:space="preserve"> 1987م.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زوائد تاريخ بغداد على الكتب الستة </w:t>
      </w:r>
      <w:r w:rsidR="00E1668A" w:rsidRPr="00891EF1">
        <w:rPr>
          <w:rFonts w:cs="Times New Roman" w:hint="cs"/>
          <w:rtl/>
          <w:lang w:bidi="ar-KW"/>
        </w:rPr>
        <w:t>–</w:t>
      </w:r>
      <w:r w:rsidR="00E1668A" w:rsidRPr="009F74C0">
        <w:rPr>
          <w:rFonts w:ascii="mylotus" w:hAnsi="mylotus" w:cs="mylotus"/>
          <w:szCs w:val="27"/>
          <w:rtl/>
          <w:lang w:bidi="ar-KW"/>
        </w:rPr>
        <w:t xml:space="preserve"> د. خلدون الأحدب </w:t>
      </w:r>
      <w:r w:rsidR="00E1668A" w:rsidRPr="00891EF1">
        <w:rPr>
          <w:rFonts w:cs="Times New Roman" w:hint="cs"/>
          <w:rtl/>
          <w:lang w:bidi="ar-KW"/>
        </w:rPr>
        <w:t>–</w:t>
      </w:r>
      <w:r w:rsidR="00E1668A" w:rsidRPr="009F74C0">
        <w:rPr>
          <w:rFonts w:ascii="mylotus" w:hAnsi="mylotus" w:cs="mylotus"/>
          <w:szCs w:val="27"/>
          <w:rtl/>
          <w:lang w:bidi="ar-KW"/>
        </w:rPr>
        <w:t xml:space="preserve"> دار القلم </w:t>
      </w:r>
      <w:r w:rsidR="00E1668A" w:rsidRPr="00891EF1">
        <w:rPr>
          <w:rFonts w:cs="Times New Roman" w:hint="cs"/>
          <w:rtl/>
          <w:lang w:bidi="ar-KW"/>
        </w:rPr>
        <w:t>–</w:t>
      </w:r>
      <w:r w:rsidR="00E1668A" w:rsidRPr="009F74C0">
        <w:rPr>
          <w:rFonts w:ascii="mylotus" w:hAnsi="mylotus" w:cs="mylotus"/>
          <w:szCs w:val="27"/>
          <w:rtl/>
          <w:lang w:bidi="ar-KW"/>
        </w:rPr>
        <w:t xml:space="preserve"> دمشق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الأولى </w:t>
      </w:r>
      <w:r w:rsidR="00E1668A" w:rsidRPr="00891EF1">
        <w:rPr>
          <w:rFonts w:cs="Times New Roman" w:hint="cs"/>
          <w:rtl/>
          <w:lang w:bidi="ar-KW"/>
        </w:rPr>
        <w:t>–</w:t>
      </w:r>
      <w:r w:rsidR="00E1668A" w:rsidRPr="009F74C0">
        <w:rPr>
          <w:rFonts w:ascii="mylotus" w:hAnsi="mylotus" w:cs="mylotus"/>
          <w:szCs w:val="27"/>
          <w:rtl/>
          <w:lang w:bidi="ar-KW"/>
        </w:rPr>
        <w:t xml:space="preserve"> 1996م.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سعد السعود </w:t>
      </w:r>
      <w:r w:rsidR="00E1668A" w:rsidRPr="00891EF1">
        <w:rPr>
          <w:rFonts w:cs="Times New Roman" w:hint="cs"/>
          <w:rtl/>
        </w:rPr>
        <w:t>–</w:t>
      </w:r>
      <w:r w:rsidR="00E1668A" w:rsidRPr="009F74C0">
        <w:rPr>
          <w:rFonts w:ascii="mylotus" w:hAnsi="mylotus" w:cs="mylotus"/>
          <w:szCs w:val="27"/>
          <w:rtl/>
        </w:rPr>
        <w:t xml:space="preserve"> ابن طاووس </w:t>
      </w:r>
      <w:r w:rsidR="00E1668A" w:rsidRPr="00891EF1">
        <w:rPr>
          <w:rFonts w:cs="Times New Roman" w:hint="cs"/>
          <w:rtl/>
        </w:rPr>
        <w:t>–</w:t>
      </w:r>
      <w:r w:rsidR="00E1668A" w:rsidRPr="009F74C0">
        <w:rPr>
          <w:rFonts w:ascii="mylotus" w:hAnsi="mylotus" w:cs="mylotus"/>
          <w:szCs w:val="27"/>
          <w:rtl/>
        </w:rPr>
        <w:t xml:space="preserve"> الطبعة الحيدرية </w:t>
      </w:r>
      <w:r w:rsidR="00E1668A" w:rsidRPr="00891EF1">
        <w:rPr>
          <w:rFonts w:cs="Times New Roman" w:hint="cs"/>
          <w:rtl/>
        </w:rPr>
        <w:t>–</w:t>
      </w:r>
      <w:r w:rsidR="00E1668A" w:rsidRPr="009F74C0">
        <w:rPr>
          <w:rFonts w:ascii="mylotus" w:hAnsi="mylotus" w:cs="mylotus"/>
          <w:szCs w:val="27"/>
          <w:rtl/>
        </w:rPr>
        <w:t xml:space="preserve"> الطبعة الأولى 1369هـ.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سلسلة الأحاديث الضعيفة والموضوعة وأثرها السيء في الأمة </w:t>
      </w:r>
      <w:r w:rsidR="00E1668A" w:rsidRPr="00891EF1">
        <w:rPr>
          <w:rFonts w:cs="Times New Roman" w:hint="cs"/>
          <w:rtl/>
          <w:lang w:bidi="ar-KW"/>
        </w:rPr>
        <w:t>–</w:t>
      </w:r>
      <w:r w:rsidR="00E1668A" w:rsidRPr="009F74C0">
        <w:rPr>
          <w:rFonts w:ascii="mylotus" w:hAnsi="mylotus" w:cs="mylotus"/>
          <w:szCs w:val="27"/>
          <w:rtl/>
          <w:lang w:bidi="ar-KW"/>
        </w:rPr>
        <w:t xml:space="preserve"> محمد ناصر الدين الألباني </w:t>
      </w:r>
      <w:r w:rsidR="00E1668A" w:rsidRPr="00891EF1">
        <w:rPr>
          <w:rFonts w:cs="Times New Roman" w:hint="cs"/>
          <w:rtl/>
          <w:lang w:bidi="ar-KW"/>
        </w:rPr>
        <w:t>–</w:t>
      </w:r>
      <w:r w:rsidR="00E1668A" w:rsidRPr="009F74C0">
        <w:rPr>
          <w:rFonts w:ascii="mylotus" w:hAnsi="mylotus" w:cs="mylotus"/>
          <w:szCs w:val="27"/>
          <w:rtl/>
          <w:lang w:bidi="ar-KW"/>
        </w:rPr>
        <w:t xml:space="preserve"> مكتبة المعارف للنشر والتوزيع </w:t>
      </w:r>
      <w:r w:rsidR="00E1668A" w:rsidRPr="00891EF1">
        <w:rPr>
          <w:rFonts w:cs="Times New Roman" w:hint="cs"/>
          <w:rtl/>
          <w:lang w:bidi="ar-KW"/>
        </w:rPr>
        <w:t>–</w:t>
      </w:r>
      <w:r w:rsidR="00E1668A" w:rsidRPr="009F74C0">
        <w:rPr>
          <w:rFonts w:ascii="mylotus" w:hAnsi="mylotus" w:cs="mylotus"/>
          <w:szCs w:val="27"/>
          <w:rtl/>
          <w:lang w:bidi="ar-KW"/>
        </w:rPr>
        <w:t xml:space="preserve"> الرياض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الأولى 2002م.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السيرة النبوية في ضوء المصادر الأصلية </w:t>
      </w:r>
      <w:r w:rsidR="00E1668A" w:rsidRPr="00891EF1">
        <w:rPr>
          <w:rFonts w:cs="Times New Roman" w:hint="cs"/>
          <w:rtl/>
        </w:rPr>
        <w:t>–</w:t>
      </w:r>
      <w:r w:rsidR="00E1668A" w:rsidRPr="009F74C0">
        <w:rPr>
          <w:rFonts w:ascii="mylotus" w:hAnsi="mylotus" w:cs="mylotus"/>
          <w:szCs w:val="27"/>
          <w:rtl/>
        </w:rPr>
        <w:t xml:space="preserve"> د. مهدي رزق الله أحمد </w:t>
      </w:r>
      <w:r w:rsidR="00E1668A" w:rsidRPr="00891EF1">
        <w:rPr>
          <w:rFonts w:cs="Times New Roman" w:hint="cs"/>
          <w:rtl/>
        </w:rPr>
        <w:t>–</w:t>
      </w:r>
      <w:r w:rsidR="00E1668A" w:rsidRPr="009F74C0">
        <w:rPr>
          <w:rFonts w:ascii="mylotus" w:hAnsi="mylotus" w:cs="mylotus"/>
          <w:szCs w:val="27"/>
          <w:rtl/>
        </w:rPr>
        <w:t xml:space="preserve"> دار إمام الدعوة للنشر والتوزيع </w:t>
      </w:r>
      <w:r w:rsidR="00E1668A" w:rsidRPr="00891EF1">
        <w:rPr>
          <w:rFonts w:cs="Times New Roman" w:hint="cs"/>
          <w:rtl/>
        </w:rPr>
        <w:t>–</w:t>
      </w:r>
      <w:r w:rsidR="00E1668A" w:rsidRPr="009F74C0">
        <w:rPr>
          <w:rFonts w:ascii="mylotus" w:hAnsi="mylotus" w:cs="mylotus"/>
          <w:szCs w:val="27"/>
          <w:rtl/>
        </w:rPr>
        <w:t xml:space="preserve"> الرياض </w:t>
      </w:r>
      <w:r w:rsidR="00E1668A" w:rsidRPr="00891EF1">
        <w:rPr>
          <w:rFonts w:cs="Times New Roman" w:hint="cs"/>
          <w:rtl/>
        </w:rPr>
        <w:t>–</w:t>
      </w:r>
      <w:r w:rsidR="00E1668A" w:rsidRPr="009F74C0">
        <w:rPr>
          <w:rFonts w:ascii="mylotus" w:hAnsi="mylotus" w:cs="mylotus"/>
          <w:szCs w:val="27"/>
          <w:rtl/>
        </w:rPr>
        <w:t xml:space="preserve"> الطبعة الثانية 1424هـ.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الشافي شرح أصول الكافي </w:t>
      </w:r>
      <w:r w:rsidR="00E1668A" w:rsidRPr="00891EF1">
        <w:rPr>
          <w:rFonts w:cs="Times New Roman" w:hint="cs"/>
          <w:rtl/>
          <w:lang w:bidi="ar-KW"/>
        </w:rPr>
        <w:t>–</w:t>
      </w:r>
      <w:r w:rsidR="00E1668A" w:rsidRPr="009F74C0">
        <w:rPr>
          <w:rFonts w:ascii="mylotus" w:hAnsi="mylotus" w:cs="mylotus"/>
          <w:szCs w:val="27"/>
          <w:rtl/>
          <w:lang w:bidi="ar-KW"/>
        </w:rPr>
        <w:t xml:space="preserve"> عبد الحسين بن عبد الله المظفر </w:t>
      </w:r>
      <w:r w:rsidR="00E1668A" w:rsidRPr="00891EF1">
        <w:rPr>
          <w:rFonts w:cs="Times New Roman" w:hint="cs"/>
          <w:rtl/>
          <w:lang w:bidi="ar-KW"/>
        </w:rPr>
        <w:t>–</w:t>
      </w:r>
      <w:r w:rsidR="00E1668A" w:rsidRPr="009F74C0">
        <w:rPr>
          <w:rFonts w:ascii="mylotus" w:hAnsi="mylotus" w:cs="mylotus"/>
          <w:szCs w:val="27"/>
          <w:rtl/>
          <w:lang w:bidi="ar-KW"/>
        </w:rPr>
        <w:t xml:space="preserve"> مطبعة الغري </w:t>
      </w:r>
      <w:r w:rsidR="00E1668A" w:rsidRPr="00891EF1">
        <w:rPr>
          <w:rFonts w:cs="Times New Roman" w:hint="cs"/>
          <w:rtl/>
          <w:lang w:bidi="ar-KW"/>
        </w:rPr>
        <w:t>–</w:t>
      </w:r>
      <w:r w:rsidR="00E1668A" w:rsidRPr="009F74C0">
        <w:rPr>
          <w:rFonts w:ascii="mylotus" w:hAnsi="mylotus" w:cs="mylotus"/>
          <w:szCs w:val="27"/>
          <w:rtl/>
          <w:lang w:bidi="ar-KW"/>
        </w:rPr>
        <w:t xml:space="preserve"> النجف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الثانية 1389هـ.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شرح السنة </w:t>
      </w:r>
      <w:r w:rsidR="00E1668A" w:rsidRPr="00891EF1">
        <w:rPr>
          <w:rFonts w:cs="Times New Roman" w:hint="cs"/>
          <w:rtl/>
        </w:rPr>
        <w:t>–</w:t>
      </w:r>
      <w:r w:rsidR="00E1668A" w:rsidRPr="009F74C0">
        <w:rPr>
          <w:rFonts w:ascii="mylotus" w:hAnsi="mylotus" w:cs="mylotus"/>
          <w:szCs w:val="27"/>
          <w:rtl/>
        </w:rPr>
        <w:t xml:space="preserve"> الإمام البغوي </w:t>
      </w:r>
      <w:r w:rsidR="00E1668A" w:rsidRPr="00891EF1">
        <w:rPr>
          <w:rFonts w:cs="Times New Roman" w:hint="cs"/>
          <w:rtl/>
        </w:rPr>
        <w:t>–</w:t>
      </w:r>
      <w:r w:rsidR="00E1668A" w:rsidRPr="009F74C0">
        <w:rPr>
          <w:rFonts w:ascii="mylotus" w:hAnsi="mylotus" w:cs="mylotus"/>
          <w:szCs w:val="27"/>
          <w:rtl/>
        </w:rPr>
        <w:t xml:space="preserve"> تحقيق زهير الشاويش وشعيب الأرناؤط </w:t>
      </w:r>
      <w:r w:rsidR="00E1668A" w:rsidRPr="00891EF1">
        <w:rPr>
          <w:rFonts w:cs="Times New Roman" w:hint="cs"/>
          <w:rtl/>
        </w:rPr>
        <w:t>–</w:t>
      </w:r>
      <w:r w:rsidR="00E1668A" w:rsidRPr="009F74C0">
        <w:rPr>
          <w:rFonts w:ascii="mylotus" w:hAnsi="mylotus" w:cs="mylotus"/>
          <w:szCs w:val="27"/>
          <w:rtl/>
        </w:rPr>
        <w:t xml:space="preserve"> المكتب الإسلامي </w:t>
      </w:r>
      <w:r w:rsidR="00E1668A" w:rsidRPr="00891EF1">
        <w:rPr>
          <w:rFonts w:cs="Times New Roman" w:hint="cs"/>
          <w:rtl/>
        </w:rPr>
        <w:t>–</w:t>
      </w:r>
      <w:r w:rsidR="00E1668A" w:rsidRPr="009F74C0">
        <w:rPr>
          <w:rFonts w:ascii="mylotus" w:hAnsi="mylotus" w:cs="mylotus"/>
          <w:szCs w:val="27"/>
          <w:rtl/>
        </w:rPr>
        <w:t xml:space="preserve"> الطبعة الثانية 1983م.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الشهاب الثاقب في بيان معنى الناصب </w:t>
      </w:r>
      <w:r w:rsidR="00E1668A" w:rsidRPr="00891EF1">
        <w:rPr>
          <w:rFonts w:cs="Times New Roman" w:hint="cs"/>
          <w:rtl/>
          <w:lang w:bidi="ar-KW"/>
        </w:rPr>
        <w:t>–</w:t>
      </w:r>
      <w:r w:rsidR="00E1668A" w:rsidRPr="009F74C0">
        <w:rPr>
          <w:rFonts w:ascii="mylotus" w:hAnsi="mylotus" w:cs="mylotus"/>
          <w:szCs w:val="27"/>
          <w:rtl/>
          <w:lang w:bidi="ar-KW"/>
        </w:rPr>
        <w:t xml:space="preserve"> المحدث يوسف البحراني </w:t>
      </w:r>
      <w:r w:rsidR="00E1668A" w:rsidRPr="00891EF1">
        <w:rPr>
          <w:rFonts w:cs="Times New Roman" w:hint="cs"/>
          <w:rtl/>
          <w:lang w:bidi="ar-KW"/>
        </w:rPr>
        <w:t>–</w:t>
      </w:r>
      <w:r w:rsidR="00E1668A" w:rsidRPr="009F74C0">
        <w:rPr>
          <w:rFonts w:ascii="mylotus" w:hAnsi="mylotus" w:cs="mylotus"/>
          <w:szCs w:val="27"/>
          <w:rtl/>
          <w:lang w:bidi="ar-KW"/>
        </w:rPr>
        <w:t xml:space="preserve"> تحقيق مهدي الرجائي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الجديدة الأولى 1419هـ - قم.</w:t>
      </w:r>
    </w:p>
    <w:p w:rsidR="00E1668A" w:rsidRPr="009F74C0" w:rsidRDefault="00E1668A"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szCs w:val="27"/>
          <w:rtl/>
          <w:lang w:bidi="ar-KW"/>
        </w:rPr>
        <w:t xml:space="preserve"> الشهاب الثاقب للمحتج بكتاب الله في الرد على الناصب أحمد الكاتب </w:t>
      </w:r>
      <w:r w:rsidRPr="00891EF1">
        <w:rPr>
          <w:rFonts w:cs="Times New Roman" w:hint="cs"/>
          <w:rtl/>
          <w:lang w:bidi="ar-KW"/>
        </w:rPr>
        <w:t>–</w:t>
      </w:r>
      <w:r w:rsidRPr="009F74C0">
        <w:rPr>
          <w:rFonts w:ascii="mylotus" w:hAnsi="mylotus" w:cs="mylotus"/>
          <w:szCs w:val="27"/>
          <w:rtl/>
          <w:lang w:bidi="ar-KW"/>
        </w:rPr>
        <w:t xml:space="preserve"> عالم سبيط النيلي </w:t>
      </w:r>
      <w:r w:rsidRPr="00891EF1">
        <w:rPr>
          <w:rFonts w:cs="Times New Roman" w:hint="cs"/>
          <w:rtl/>
          <w:lang w:bidi="ar-KW"/>
        </w:rPr>
        <w:t>–</w:t>
      </w:r>
      <w:r w:rsidRPr="009F74C0">
        <w:rPr>
          <w:rFonts w:ascii="mylotus" w:hAnsi="mylotus" w:cs="mylotus"/>
          <w:szCs w:val="27"/>
          <w:rtl/>
          <w:lang w:bidi="ar-KW"/>
        </w:rPr>
        <w:t xml:space="preserve"> منشورات القصديّة </w:t>
      </w:r>
      <w:r w:rsidRPr="00891EF1">
        <w:rPr>
          <w:rFonts w:cs="Times New Roman" w:hint="cs"/>
          <w:rtl/>
          <w:lang w:bidi="ar-KW"/>
        </w:rPr>
        <w:t>–</w:t>
      </w:r>
      <w:r w:rsidRPr="009F74C0">
        <w:rPr>
          <w:rFonts w:ascii="mylotus" w:hAnsi="mylotus" w:cs="mylotus"/>
          <w:szCs w:val="27"/>
          <w:rtl/>
          <w:lang w:bidi="ar-KW"/>
        </w:rPr>
        <w:t xml:space="preserve"> بغداد - الطبعة الأولى 1426هـ - 2005م.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الشيخية </w:t>
      </w:r>
      <w:r w:rsidR="00E1668A" w:rsidRPr="00891EF1">
        <w:rPr>
          <w:rFonts w:cs="Times New Roman" w:hint="cs"/>
          <w:rtl/>
          <w:lang w:bidi="ar-KW"/>
        </w:rPr>
        <w:t>–</w:t>
      </w:r>
      <w:r w:rsidR="00E1668A" w:rsidRPr="009F74C0">
        <w:rPr>
          <w:rFonts w:ascii="mylotus" w:hAnsi="mylotus" w:cs="mylotus"/>
          <w:szCs w:val="27"/>
          <w:rtl/>
          <w:lang w:bidi="ar-KW"/>
        </w:rPr>
        <w:t xml:space="preserve"> نشأتها وتطورها ومصادر دراستها </w:t>
      </w:r>
      <w:r w:rsidR="00E1668A" w:rsidRPr="00891EF1">
        <w:rPr>
          <w:rFonts w:cs="Times New Roman" w:hint="cs"/>
          <w:rtl/>
          <w:lang w:bidi="ar-KW"/>
        </w:rPr>
        <w:t>–</w:t>
      </w:r>
      <w:r w:rsidR="00E1668A" w:rsidRPr="009F74C0">
        <w:rPr>
          <w:rFonts w:ascii="mylotus" w:hAnsi="mylotus" w:cs="mylotus"/>
          <w:szCs w:val="27"/>
          <w:rtl/>
          <w:lang w:bidi="ar-KW"/>
        </w:rPr>
        <w:t xml:space="preserve"> محمد حسن آل الطالقاني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الأولى </w:t>
      </w:r>
      <w:r w:rsidR="00E1668A" w:rsidRPr="00891EF1">
        <w:rPr>
          <w:rFonts w:cs="Times New Roman" w:hint="cs"/>
          <w:rtl/>
          <w:lang w:bidi="ar-KW"/>
        </w:rPr>
        <w:t>–</w:t>
      </w:r>
      <w:r w:rsidR="00E1668A" w:rsidRPr="009F74C0">
        <w:rPr>
          <w:rFonts w:ascii="mylotus" w:hAnsi="mylotus" w:cs="mylotus"/>
          <w:szCs w:val="27"/>
          <w:rtl/>
          <w:lang w:bidi="ar-KW"/>
        </w:rPr>
        <w:t xml:space="preserve"> 1999م.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صحيح السيرة النبوية </w:t>
      </w:r>
      <w:r w:rsidR="00E1668A" w:rsidRPr="00891EF1">
        <w:rPr>
          <w:rFonts w:cs="Times New Roman" w:hint="cs"/>
          <w:rtl/>
          <w:lang w:bidi="ar-KW"/>
        </w:rPr>
        <w:t>–</w:t>
      </w:r>
      <w:r w:rsidR="00E1668A" w:rsidRPr="009F74C0">
        <w:rPr>
          <w:rFonts w:ascii="mylotus" w:hAnsi="mylotus" w:cs="mylotus"/>
          <w:szCs w:val="27"/>
          <w:rtl/>
          <w:lang w:bidi="ar-KW"/>
        </w:rPr>
        <w:t xml:space="preserve"> ابراهيم العلي </w:t>
      </w:r>
      <w:r w:rsidR="00E1668A" w:rsidRPr="00891EF1">
        <w:rPr>
          <w:rFonts w:cs="Times New Roman" w:hint="cs"/>
          <w:rtl/>
          <w:lang w:bidi="ar-KW"/>
        </w:rPr>
        <w:t>–</w:t>
      </w:r>
      <w:r w:rsidR="00E1668A" w:rsidRPr="009F74C0">
        <w:rPr>
          <w:rFonts w:ascii="mylotus" w:hAnsi="mylotus" w:cs="mylotus"/>
          <w:szCs w:val="27"/>
          <w:rtl/>
          <w:lang w:bidi="ar-KW"/>
        </w:rPr>
        <w:t xml:space="preserve"> دار النفائس للنشر والتوزيع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الثانية 1996م.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الصحيح من سيرة النبي الأعظم </w:t>
      </w:r>
      <w:r w:rsidR="00E1668A" w:rsidRPr="00891EF1">
        <w:rPr>
          <w:rFonts w:cs="Times New Roman" w:hint="cs"/>
          <w:rtl/>
        </w:rPr>
        <w:t>–</w:t>
      </w:r>
      <w:r w:rsidR="00E1668A" w:rsidRPr="009F74C0">
        <w:rPr>
          <w:rFonts w:ascii="mylotus" w:hAnsi="mylotus" w:cs="mylotus"/>
          <w:szCs w:val="27"/>
          <w:rtl/>
        </w:rPr>
        <w:t xml:space="preserve"> جعفر مرتضى العاملي </w:t>
      </w:r>
      <w:r w:rsidR="00E1668A" w:rsidRPr="00891EF1">
        <w:rPr>
          <w:rFonts w:cs="Times New Roman" w:hint="cs"/>
          <w:rtl/>
        </w:rPr>
        <w:t>–</w:t>
      </w:r>
      <w:r w:rsidR="00E1668A" w:rsidRPr="009F74C0">
        <w:rPr>
          <w:rFonts w:ascii="mylotus" w:hAnsi="mylotus" w:cs="mylotus"/>
          <w:szCs w:val="27"/>
          <w:rtl/>
        </w:rPr>
        <w:t xml:space="preserve"> دار السيرة </w:t>
      </w:r>
      <w:r w:rsidR="00E1668A" w:rsidRPr="00891EF1">
        <w:rPr>
          <w:rFonts w:cs="Times New Roman" w:hint="cs"/>
          <w:rtl/>
        </w:rPr>
        <w:t>–</w:t>
      </w:r>
      <w:r w:rsidR="00E1668A" w:rsidRPr="009F74C0">
        <w:rPr>
          <w:rFonts w:ascii="mylotus" w:hAnsi="mylotus" w:cs="mylotus"/>
          <w:szCs w:val="27"/>
          <w:rtl/>
        </w:rPr>
        <w:t xml:space="preserve"> بيروت </w:t>
      </w:r>
      <w:r w:rsidR="00E1668A" w:rsidRPr="00891EF1">
        <w:rPr>
          <w:rFonts w:cs="Times New Roman" w:hint="cs"/>
          <w:rtl/>
        </w:rPr>
        <w:t>–</w:t>
      </w:r>
      <w:r w:rsidR="00E1668A" w:rsidRPr="009F74C0">
        <w:rPr>
          <w:rFonts w:ascii="mylotus" w:hAnsi="mylotus" w:cs="mylotus"/>
          <w:szCs w:val="27"/>
          <w:rtl/>
        </w:rPr>
        <w:t xml:space="preserve"> لبنان </w:t>
      </w:r>
      <w:r w:rsidR="00E1668A" w:rsidRPr="00891EF1">
        <w:rPr>
          <w:rFonts w:cs="Times New Roman" w:hint="cs"/>
          <w:rtl/>
        </w:rPr>
        <w:t>–</w:t>
      </w:r>
      <w:r w:rsidR="00E1668A" w:rsidRPr="009F74C0">
        <w:rPr>
          <w:rFonts w:ascii="mylotus" w:hAnsi="mylotus" w:cs="mylotus"/>
          <w:szCs w:val="27"/>
          <w:rtl/>
        </w:rPr>
        <w:t xml:space="preserve"> الطبعة الرابعة 1414هـ.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الصحيفة السجادية </w:t>
      </w:r>
      <w:r w:rsidR="00E1668A" w:rsidRPr="00891EF1">
        <w:rPr>
          <w:rFonts w:cs="Times New Roman" w:hint="cs"/>
          <w:rtl/>
        </w:rPr>
        <w:t>–</w:t>
      </w:r>
      <w:r w:rsidR="00E1668A" w:rsidRPr="009F74C0">
        <w:rPr>
          <w:rFonts w:ascii="mylotus" w:hAnsi="mylotus" w:cs="mylotus"/>
          <w:szCs w:val="27"/>
          <w:rtl/>
        </w:rPr>
        <w:t xml:space="preserve"> الإمام زين العابدين </w:t>
      </w:r>
      <w:r w:rsidR="00E1668A" w:rsidRPr="00891EF1">
        <w:rPr>
          <w:rFonts w:cs="Times New Roman" w:hint="cs"/>
          <w:rtl/>
        </w:rPr>
        <w:t>–</w:t>
      </w:r>
      <w:r w:rsidR="00E1668A" w:rsidRPr="009F74C0">
        <w:rPr>
          <w:rFonts w:ascii="mylotus" w:hAnsi="mylotus" w:cs="mylotus"/>
          <w:szCs w:val="27"/>
          <w:rtl/>
        </w:rPr>
        <w:t xml:space="preserve"> مؤسسة النشر الإسلامي لجماعة المدرسين بقم </w:t>
      </w:r>
      <w:r w:rsidR="00E1668A" w:rsidRPr="00891EF1">
        <w:rPr>
          <w:rFonts w:cs="Times New Roman" w:hint="cs"/>
          <w:rtl/>
        </w:rPr>
        <w:t>–</w:t>
      </w:r>
      <w:r w:rsidR="00E1668A" w:rsidRPr="009F74C0">
        <w:rPr>
          <w:rFonts w:ascii="mylotus" w:hAnsi="mylotus" w:cs="mylotus"/>
          <w:szCs w:val="27"/>
          <w:rtl/>
        </w:rPr>
        <w:t xml:space="preserve"> طبعة 1404هـ.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الصراط المستقيم إلى مستحقي التقديم </w:t>
      </w:r>
      <w:r w:rsidR="00E1668A" w:rsidRPr="00891EF1">
        <w:rPr>
          <w:rFonts w:cs="Times New Roman" w:hint="cs"/>
          <w:rtl/>
        </w:rPr>
        <w:t>–</w:t>
      </w:r>
      <w:r w:rsidR="00E1668A" w:rsidRPr="009F74C0">
        <w:rPr>
          <w:rFonts w:ascii="mylotus" w:hAnsi="mylotus" w:cs="mylotus"/>
          <w:szCs w:val="27"/>
          <w:rtl/>
        </w:rPr>
        <w:t xml:space="preserve"> زين الدين علي بن يونس العاملي البياضي </w:t>
      </w:r>
      <w:r w:rsidR="00E1668A" w:rsidRPr="00891EF1">
        <w:rPr>
          <w:rFonts w:cs="Times New Roman" w:hint="cs"/>
          <w:rtl/>
        </w:rPr>
        <w:t>–</w:t>
      </w:r>
      <w:r w:rsidR="00E1668A" w:rsidRPr="009F74C0">
        <w:rPr>
          <w:rFonts w:ascii="mylotus" w:hAnsi="mylotus" w:cs="mylotus"/>
          <w:szCs w:val="27"/>
          <w:rtl/>
        </w:rPr>
        <w:t xml:space="preserve"> المكتبة الرضوية لإحياء الآثار الجعفرية.</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الصراط المستقيم إلى مستحقي التقديم </w:t>
      </w:r>
      <w:r w:rsidR="00E1668A" w:rsidRPr="00891EF1">
        <w:rPr>
          <w:rFonts w:cs="Times New Roman" w:hint="cs"/>
          <w:rtl/>
          <w:lang w:bidi="ar-KW"/>
        </w:rPr>
        <w:t>–</w:t>
      </w:r>
      <w:r w:rsidR="00E1668A" w:rsidRPr="009F74C0">
        <w:rPr>
          <w:rFonts w:ascii="mylotus" w:hAnsi="mylotus" w:cs="mylotus"/>
          <w:szCs w:val="27"/>
          <w:rtl/>
          <w:lang w:bidi="ar-KW"/>
        </w:rPr>
        <w:t xml:space="preserve"> لأبي محمد علي بن يونس النباطي البياضي </w:t>
      </w:r>
      <w:r w:rsidR="00E1668A" w:rsidRPr="00891EF1">
        <w:rPr>
          <w:rFonts w:cs="Times New Roman" w:hint="cs"/>
          <w:rtl/>
          <w:lang w:bidi="ar-KW"/>
        </w:rPr>
        <w:t>–</w:t>
      </w:r>
      <w:r w:rsidR="00E1668A" w:rsidRPr="009F74C0">
        <w:rPr>
          <w:rFonts w:ascii="mylotus" w:hAnsi="mylotus" w:cs="mylotus"/>
          <w:szCs w:val="27"/>
          <w:rtl/>
          <w:lang w:bidi="ar-KW"/>
        </w:rPr>
        <w:t xml:space="preserve"> تحقيق محمد الباقر البهبودي </w:t>
      </w:r>
      <w:r w:rsidR="00E1668A" w:rsidRPr="00891EF1">
        <w:rPr>
          <w:rFonts w:cs="Times New Roman" w:hint="cs"/>
          <w:rtl/>
          <w:lang w:bidi="ar-KW"/>
        </w:rPr>
        <w:t>–</w:t>
      </w:r>
      <w:r w:rsidR="00E1668A" w:rsidRPr="009F74C0">
        <w:rPr>
          <w:rFonts w:ascii="mylotus" w:hAnsi="mylotus" w:cs="mylotus"/>
          <w:szCs w:val="27"/>
          <w:rtl/>
          <w:lang w:bidi="ar-KW"/>
        </w:rPr>
        <w:t xml:space="preserve"> المكتبة المرتضوية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الأولى </w:t>
      </w:r>
      <w:r w:rsidR="00E1668A" w:rsidRPr="00891EF1">
        <w:rPr>
          <w:rFonts w:cs="Times New Roman" w:hint="cs"/>
          <w:rtl/>
          <w:lang w:bidi="ar-KW"/>
        </w:rPr>
        <w:t>–</w:t>
      </w:r>
      <w:r w:rsidR="00E1668A" w:rsidRPr="009F74C0">
        <w:rPr>
          <w:rFonts w:ascii="mylotus" w:hAnsi="mylotus" w:cs="mylotus"/>
          <w:szCs w:val="27"/>
          <w:rtl/>
          <w:lang w:bidi="ar-KW"/>
        </w:rPr>
        <w:t xml:space="preserve"> 1384هـ.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صفات الشيعة </w:t>
      </w:r>
      <w:r w:rsidR="00E1668A" w:rsidRPr="00891EF1">
        <w:rPr>
          <w:rFonts w:cs="Times New Roman" w:hint="cs"/>
          <w:rtl/>
        </w:rPr>
        <w:t>–</w:t>
      </w:r>
      <w:r w:rsidR="00E1668A" w:rsidRPr="009F74C0">
        <w:rPr>
          <w:rFonts w:ascii="mylotus" w:hAnsi="mylotus" w:cs="mylotus"/>
          <w:szCs w:val="27"/>
          <w:rtl/>
        </w:rPr>
        <w:t xml:space="preserve"> الشيخ الصدوق </w:t>
      </w:r>
      <w:r w:rsidR="00E1668A" w:rsidRPr="00891EF1">
        <w:rPr>
          <w:rFonts w:cs="Times New Roman" w:hint="cs"/>
          <w:rtl/>
        </w:rPr>
        <w:t>–</w:t>
      </w:r>
      <w:r w:rsidR="00E1668A" w:rsidRPr="009F74C0">
        <w:rPr>
          <w:rFonts w:ascii="mylotus" w:hAnsi="mylotus" w:cs="mylotus"/>
          <w:szCs w:val="27"/>
          <w:rtl/>
        </w:rPr>
        <w:t xml:space="preserve"> انتشارات عابدي </w:t>
      </w:r>
      <w:r w:rsidR="00E1668A" w:rsidRPr="00891EF1">
        <w:rPr>
          <w:rFonts w:cs="Times New Roman" w:hint="cs"/>
          <w:rtl/>
        </w:rPr>
        <w:t>–</w:t>
      </w:r>
      <w:r w:rsidR="00E1668A" w:rsidRPr="009F74C0">
        <w:rPr>
          <w:rFonts w:ascii="mylotus" w:hAnsi="mylotus" w:cs="mylotus"/>
          <w:szCs w:val="27"/>
          <w:rtl/>
        </w:rPr>
        <w:t xml:space="preserve"> طهران.</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الصواعق المحرقة على أهل الرفض الضلال والزندقة </w:t>
      </w:r>
      <w:r w:rsidR="00E1668A" w:rsidRPr="00891EF1">
        <w:rPr>
          <w:rFonts w:cs="Times New Roman" w:hint="cs"/>
          <w:rtl/>
          <w:lang w:bidi="ar-KW"/>
        </w:rPr>
        <w:t>–</w:t>
      </w:r>
      <w:r w:rsidR="00E1668A" w:rsidRPr="009F74C0">
        <w:rPr>
          <w:rFonts w:ascii="mylotus" w:hAnsi="mylotus" w:cs="mylotus"/>
          <w:szCs w:val="27"/>
          <w:rtl/>
          <w:lang w:bidi="ar-KW"/>
        </w:rPr>
        <w:t xml:space="preserve"> لأبي العباس أحمد بن حجر الهيتمي </w:t>
      </w:r>
      <w:r w:rsidR="00E1668A" w:rsidRPr="00891EF1">
        <w:rPr>
          <w:rFonts w:cs="Times New Roman" w:hint="cs"/>
          <w:rtl/>
          <w:lang w:bidi="ar-KW"/>
        </w:rPr>
        <w:t>–</w:t>
      </w:r>
      <w:r w:rsidR="00E1668A" w:rsidRPr="009F74C0">
        <w:rPr>
          <w:rFonts w:ascii="mylotus" w:hAnsi="mylotus" w:cs="mylotus"/>
          <w:szCs w:val="27"/>
          <w:rtl/>
          <w:lang w:bidi="ar-KW"/>
        </w:rPr>
        <w:t xml:space="preserve"> تحقيق عبد الرحمن التركي وكامل محمد الخرّاط </w:t>
      </w:r>
      <w:r w:rsidR="00E1668A" w:rsidRPr="00891EF1">
        <w:rPr>
          <w:rFonts w:cs="Times New Roman" w:hint="cs"/>
          <w:rtl/>
          <w:lang w:bidi="ar-KW"/>
        </w:rPr>
        <w:t>–</w:t>
      </w:r>
      <w:r w:rsidR="00E1668A" w:rsidRPr="009F74C0">
        <w:rPr>
          <w:rFonts w:ascii="mylotus" w:hAnsi="mylotus" w:cs="mylotus"/>
          <w:szCs w:val="27"/>
          <w:rtl/>
          <w:lang w:bidi="ar-KW"/>
        </w:rPr>
        <w:t xml:space="preserve"> مؤسسة الرسالة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الأولى 1997م.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ظفر الأماني في مختصر الجرجاني </w:t>
      </w:r>
      <w:r w:rsidR="00E1668A" w:rsidRPr="00891EF1">
        <w:rPr>
          <w:rFonts w:cs="Times New Roman" w:hint="cs"/>
          <w:rtl/>
          <w:lang w:bidi="ar-KW"/>
        </w:rPr>
        <w:t>–</w:t>
      </w:r>
      <w:r w:rsidR="00E1668A" w:rsidRPr="009F74C0">
        <w:rPr>
          <w:rFonts w:ascii="mylotus" w:hAnsi="mylotus" w:cs="mylotus"/>
          <w:szCs w:val="27"/>
          <w:rtl/>
          <w:lang w:bidi="ar-KW"/>
        </w:rPr>
        <w:t xml:space="preserve"> لأبي الحسنات محمد اللكنوي </w:t>
      </w:r>
      <w:r w:rsidR="00E1668A" w:rsidRPr="00891EF1">
        <w:rPr>
          <w:rFonts w:cs="Times New Roman" w:hint="cs"/>
          <w:rtl/>
          <w:lang w:bidi="ar-KW"/>
        </w:rPr>
        <w:t>–</w:t>
      </w:r>
      <w:r w:rsidR="00E1668A" w:rsidRPr="009F74C0">
        <w:rPr>
          <w:rFonts w:ascii="mylotus" w:hAnsi="mylotus" w:cs="mylotus"/>
          <w:szCs w:val="27"/>
          <w:rtl/>
          <w:lang w:bidi="ar-KW"/>
        </w:rPr>
        <w:t xml:space="preserve"> تحقيق تقي الدين الندوي </w:t>
      </w:r>
      <w:r w:rsidR="00E1668A" w:rsidRPr="00891EF1">
        <w:rPr>
          <w:rFonts w:cs="Times New Roman" w:hint="cs"/>
          <w:rtl/>
          <w:lang w:bidi="ar-KW"/>
        </w:rPr>
        <w:t>–</w:t>
      </w:r>
      <w:r w:rsidR="00E1668A" w:rsidRPr="009F74C0">
        <w:rPr>
          <w:rFonts w:ascii="mylotus" w:hAnsi="mylotus" w:cs="mylotus"/>
          <w:szCs w:val="27"/>
          <w:rtl/>
          <w:lang w:bidi="ar-KW"/>
        </w:rPr>
        <w:t xml:space="preserve"> الجامعة الإسلامية </w:t>
      </w:r>
      <w:r w:rsidR="00E1668A" w:rsidRPr="00891EF1">
        <w:rPr>
          <w:rFonts w:cs="Times New Roman" w:hint="cs"/>
          <w:rtl/>
          <w:lang w:bidi="ar-KW"/>
        </w:rPr>
        <w:t>–</w:t>
      </w:r>
      <w:r w:rsidR="00E1668A" w:rsidRPr="009F74C0">
        <w:rPr>
          <w:rFonts w:ascii="mylotus" w:hAnsi="mylotus" w:cs="mylotus"/>
          <w:szCs w:val="27"/>
          <w:rtl/>
          <w:lang w:bidi="ar-KW"/>
        </w:rPr>
        <w:t xml:space="preserve"> أعظم كده </w:t>
      </w:r>
      <w:r w:rsidR="00E1668A" w:rsidRPr="00891EF1">
        <w:rPr>
          <w:rFonts w:cs="Times New Roman" w:hint="cs"/>
          <w:rtl/>
          <w:lang w:bidi="ar-KW"/>
        </w:rPr>
        <w:t>–</w:t>
      </w:r>
      <w:r w:rsidR="00E1668A" w:rsidRPr="009F74C0">
        <w:rPr>
          <w:rFonts w:ascii="mylotus" w:hAnsi="mylotus" w:cs="mylotus"/>
          <w:szCs w:val="27"/>
          <w:rtl/>
          <w:lang w:bidi="ar-KW"/>
        </w:rPr>
        <w:t xml:space="preserve"> الهند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الأولى 1995م.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عقائد الإمامية </w:t>
      </w:r>
      <w:r w:rsidR="00E1668A" w:rsidRPr="00891EF1">
        <w:rPr>
          <w:rFonts w:cs="Times New Roman" w:hint="cs"/>
          <w:rtl/>
        </w:rPr>
        <w:t>–</w:t>
      </w:r>
      <w:r w:rsidR="00E1668A" w:rsidRPr="009F74C0">
        <w:rPr>
          <w:rFonts w:ascii="mylotus" w:hAnsi="mylotus" w:cs="mylotus"/>
          <w:szCs w:val="27"/>
          <w:rtl/>
        </w:rPr>
        <w:t xml:space="preserve"> الشيخ محمد رضا المظفر- تحقيق د.حامد حنفي داود </w:t>
      </w:r>
      <w:r w:rsidR="00E1668A" w:rsidRPr="00891EF1">
        <w:rPr>
          <w:rFonts w:cs="Times New Roman" w:hint="cs"/>
          <w:rtl/>
        </w:rPr>
        <w:t>–</w:t>
      </w:r>
      <w:r w:rsidR="00E1668A" w:rsidRPr="009F74C0">
        <w:rPr>
          <w:rFonts w:ascii="mylotus" w:hAnsi="mylotus" w:cs="mylotus"/>
          <w:szCs w:val="27"/>
          <w:rtl/>
        </w:rPr>
        <w:t xml:space="preserve"> انتشارات أنصاريان </w:t>
      </w:r>
      <w:r w:rsidR="00E1668A" w:rsidRPr="00891EF1">
        <w:rPr>
          <w:rFonts w:cs="Times New Roman" w:hint="cs"/>
          <w:rtl/>
        </w:rPr>
        <w:t>–</w:t>
      </w:r>
      <w:r w:rsidR="00E1668A" w:rsidRPr="009F74C0">
        <w:rPr>
          <w:rFonts w:ascii="mylotus" w:hAnsi="mylotus" w:cs="mylotus"/>
          <w:szCs w:val="27"/>
          <w:rtl/>
        </w:rPr>
        <w:t xml:space="preserve"> قم </w:t>
      </w:r>
      <w:r w:rsidR="00E1668A" w:rsidRPr="00891EF1">
        <w:rPr>
          <w:rFonts w:cs="Times New Roman" w:hint="cs"/>
          <w:rtl/>
        </w:rPr>
        <w:t>–</w:t>
      </w:r>
      <w:r w:rsidR="00E1668A" w:rsidRPr="009F74C0">
        <w:rPr>
          <w:rFonts w:ascii="mylotus" w:hAnsi="mylotus" w:cs="mylotus"/>
          <w:szCs w:val="27"/>
          <w:rtl/>
        </w:rPr>
        <w:t xml:space="preserve"> إيران.</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العقد الثمين في أحكام الأئمة الهادين </w:t>
      </w:r>
      <w:r w:rsidR="00E1668A" w:rsidRPr="00891EF1">
        <w:rPr>
          <w:rFonts w:cs="Times New Roman" w:hint="cs"/>
          <w:rtl/>
          <w:lang w:bidi="ar-KW"/>
        </w:rPr>
        <w:t>–</w:t>
      </w:r>
      <w:r w:rsidR="00E1668A" w:rsidRPr="009F74C0">
        <w:rPr>
          <w:rFonts w:ascii="mylotus" w:hAnsi="mylotus" w:cs="mylotus"/>
          <w:szCs w:val="27"/>
          <w:rtl/>
          <w:lang w:bidi="ar-KW"/>
        </w:rPr>
        <w:t xml:space="preserve"> المنصور بالله عبد الله بن حمزة </w:t>
      </w:r>
      <w:r w:rsidR="00E1668A" w:rsidRPr="00891EF1">
        <w:rPr>
          <w:rFonts w:cs="Times New Roman" w:hint="cs"/>
          <w:rtl/>
          <w:lang w:bidi="ar-KW"/>
        </w:rPr>
        <w:t>–</w:t>
      </w:r>
      <w:r w:rsidR="00E1668A" w:rsidRPr="009F74C0">
        <w:rPr>
          <w:rFonts w:ascii="mylotus" w:hAnsi="mylotus" w:cs="mylotus"/>
          <w:szCs w:val="27"/>
          <w:rtl/>
          <w:lang w:bidi="ar-KW"/>
        </w:rPr>
        <w:t xml:space="preserve"> تحقيق عبد السلام بن عباس الوجيه </w:t>
      </w:r>
      <w:r w:rsidR="00E1668A" w:rsidRPr="00891EF1">
        <w:rPr>
          <w:rFonts w:cs="Times New Roman" w:hint="cs"/>
          <w:rtl/>
          <w:lang w:bidi="ar-KW"/>
        </w:rPr>
        <w:t>–</w:t>
      </w:r>
      <w:r w:rsidR="00E1668A" w:rsidRPr="009F74C0">
        <w:rPr>
          <w:rFonts w:ascii="mylotus" w:hAnsi="mylotus" w:cs="mylotus"/>
          <w:szCs w:val="27"/>
          <w:rtl/>
          <w:lang w:bidi="ar-KW"/>
        </w:rPr>
        <w:t xml:space="preserve"> مؤسسة الإمام زيد بن علي الثقافية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الأولى 1421هـ - 2001م.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العلم الشامخ في تفضيل الحق على الآباء والمشايخ </w:t>
      </w:r>
      <w:r w:rsidR="00E1668A" w:rsidRPr="00891EF1">
        <w:rPr>
          <w:rFonts w:cs="Times New Roman" w:hint="cs"/>
          <w:rtl/>
          <w:lang w:bidi="ar-KW"/>
        </w:rPr>
        <w:t>–</w:t>
      </w:r>
      <w:r w:rsidR="00E1668A" w:rsidRPr="009F74C0">
        <w:rPr>
          <w:rFonts w:ascii="mylotus" w:hAnsi="mylotus" w:cs="mylotus"/>
          <w:szCs w:val="27"/>
          <w:rtl/>
          <w:lang w:bidi="ar-KW"/>
        </w:rPr>
        <w:t xml:space="preserve"> العلامة صالح بن المهدي المقبلي </w:t>
      </w:r>
      <w:r w:rsidR="00E1668A" w:rsidRPr="00891EF1">
        <w:rPr>
          <w:rFonts w:cs="Times New Roman" w:hint="cs"/>
          <w:rtl/>
          <w:lang w:bidi="ar-KW"/>
        </w:rPr>
        <w:t>–</w:t>
      </w:r>
      <w:r w:rsidR="00E1668A" w:rsidRPr="009F74C0">
        <w:rPr>
          <w:rFonts w:ascii="mylotus" w:hAnsi="mylotus" w:cs="mylotus"/>
          <w:szCs w:val="27"/>
          <w:rtl/>
          <w:lang w:bidi="ar-KW"/>
        </w:rPr>
        <w:t xml:space="preserve"> مكتبة دار البيان </w:t>
      </w:r>
      <w:r w:rsidR="00E1668A" w:rsidRPr="00891EF1">
        <w:rPr>
          <w:rFonts w:cs="Times New Roman" w:hint="cs"/>
          <w:rtl/>
          <w:lang w:bidi="ar-KW"/>
        </w:rPr>
        <w:t>–</w:t>
      </w:r>
      <w:r w:rsidR="00E1668A" w:rsidRPr="009F74C0">
        <w:rPr>
          <w:rFonts w:ascii="mylotus" w:hAnsi="mylotus" w:cs="mylotus"/>
          <w:szCs w:val="27"/>
          <w:rtl/>
          <w:lang w:bidi="ar-KW"/>
        </w:rPr>
        <w:t xml:space="preserve"> دمشق.</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عوالي اللئالي العزيزية في الأحاديث الدينية </w:t>
      </w:r>
      <w:r w:rsidR="00E1668A" w:rsidRPr="00891EF1">
        <w:rPr>
          <w:rFonts w:cs="Times New Roman" w:hint="cs"/>
          <w:rtl/>
        </w:rPr>
        <w:t>–</w:t>
      </w:r>
      <w:r w:rsidR="00E1668A" w:rsidRPr="009F74C0">
        <w:rPr>
          <w:rFonts w:ascii="mylotus" w:hAnsi="mylotus" w:cs="mylotus"/>
          <w:szCs w:val="27"/>
          <w:rtl/>
        </w:rPr>
        <w:t xml:space="preserve"> ابن أبي جمهور الإحسائي </w:t>
      </w:r>
      <w:r w:rsidR="00E1668A" w:rsidRPr="00891EF1">
        <w:rPr>
          <w:rFonts w:cs="Times New Roman" w:hint="cs"/>
          <w:rtl/>
        </w:rPr>
        <w:t>–</w:t>
      </w:r>
      <w:r w:rsidR="00E1668A" w:rsidRPr="009F74C0">
        <w:rPr>
          <w:rFonts w:ascii="mylotus" w:hAnsi="mylotus" w:cs="mylotus"/>
          <w:szCs w:val="27"/>
          <w:rtl/>
        </w:rPr>
        <w:t xml:space="preserve"> تحقيق المرعشي والشيخ مجتبى العراقي </w:t>
      </w:r>
      <w:r w:rsidR="00E1668A" w:rsidRPr="00891EF1">
        <w:rPr>
          <w:rFonts w:cs="Times New Roman" w:hint="cs"/>
          <w:rtl/>
        </w:rPr>
        <w:t>–</w:t>
      </w:r>
      <w:r w:rsidR="00E1668A" w:rsidRPr="009F74C0">
        <w:rPr>
          <w:rFonts w:ascii="mylotus" w:hAnsi="mylotus" w:cs="mylotus"/>
          <w:szCs w:val="27"/>
          <w:rtl/>
        </w:rPr>
        <w:t xml:space="preserve"> مطبعة سيد الشهداء بقم </w:t>
      </w:r>
      <w:r w:rsidR="00E1668A" w:rsidRPr="00891EF1">
        <w:rPr>
          <w:rFonts w:cs="Times New Roman" w:hint="cs"/>
          <w:rtl/>
        </w:rPr>
        <w:t>–</w:t>
      </w:r>
      <w:r w:rsidR="00E1668A" w:rsidRPr="009F74C0">
        <w:rPr>
          <w:rFonts w:ascii="mylotus" w:hAnsi="mylotus" w:cs="mylotus"/>
          <w:szCs w:val="27"/>
          <w:rtl/>
        </w:rPr>
        <w:t xml:space="preserve"> الطبعة الأولى 1403هـ- 1983م.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عون المعبود شرح سنن أبي داود </w:t>
      </w:r>
      <w:r w:rsidR="00E1668A" w:rsidRPr="00891EF1">
        <w:rPr>
          <w:rFonts w:cs="Times New Roman" w:hint="cs"/>
          <w:rtl/>
        </w:rPr>
        <w:t>–</w:t>
      </w:r>
      <w:r w:rsidR="00E1668A" w:rsidRPr="009F74C0">
        <w:rPr>
          <w:rFonts w:ascii="mylotus" w:hAnsi="mylotus" w:cs="mylotus"/>
          <w:szCs w:val="27"/>
          <w:rtl/>
        </w:rPr>
        <w:t xml:space="preserve"> محمد شمس الحق العظيم آبادي </w:t>
      </w:r>
      <w:r w:rsidR="00E1668A" w:rsidRPr="00891EF1">
        <w:rPr>
          <w:rFonts w:cs="Times New Roman" w:hint="cs"/>
          <w:rtl/>
        </w:rPr>
        <w:t>–</w:t>
      </w:r>
      <w:r w:rsidR="00E1668A" w:rsidRPr="009F74C0">
        <w:rPr>
          <w:rFonts w:ascii="mylotus" w:hAnsi="mylotus" w:cs="mylotus"/>
          <w:szCs w:val="27"/>
          <w:rtl/>
        </w:rPr>
        <w:t xml:space="preserve"> دار الكتب العلمية </w:t>
      </w:r>
      <w:r w:rsidR="00E1668A" w:rsidRPr="00891EF1">
        <w:rPr>
          <w:rFonts w:cs="Times New Roman" w:hint="cs"/>
          <w:rtl/>
        </w:rPr>
        <w:t>–</w:t>
      </w:r>
      <w:r w:rsidR="00E1668A" w:rsidRPr="009F74C0">
        <w:rPr>
          <w:rFonts w:ascii="mylotus" w:hAnsi="mylotus" w:cs="mylotus"/>
          <w:szCs w:val="27"/>
          <w:rtl/>
        </w:rPr>
        <w:t xml:space="preserve"> بيروت </w:t>
      </w:r>
      <w:r w:rsidR="00E1668A" w:rsidRPr="00891EF1">
        <w:rPr>
          <w:rFonts w:cs="Times New Roman" w:hint="cs"/>
          <w:rtl/>
        </w:rPr>
        <w:t>–</w:t>
      </w:r>
      <w:r w:rsidR="00E1668A" w:rsidRPr="009F74C0">
        <w:rPr>
          <w:rFonts w:ascii="mylotus" w:hAnsi="mylotus" w:cs="mylotus"/>
          <w:szCs w:val="27"/>
          <w:rtl/>
        </w:rPr>
        <w:t xml:space="preserve"> الطبعة الثانية 1415هـ.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عيون أخبار الرضا </w:t>
      </w:r>
      <w:r w:rsidR="00E1668A" w:rsidRPr="00891EF1">
        <w:rPr>
          <w:rFonts w:cs="Times New Roman" w:hint="cs"/>
          <w:rtl/>
        </w:rPr>
        <w:t>–</w:t>
      </w:r>
      <w:r w:rsidR="00E1668A" w:rsidRPr="009F74C0">
        <w:rPr>
          <w:rFonts w:ascii="mylotus" w:hAnsi="mylotus" w:cs="mylotus"/>
          <w:szCs w:val="27"/>
          <w:rtl/>
        </w:rPr>
        <w:t xml:space="preserve"> الشيخ الصدوق </w:t>
      </w:r>
      <w:r w:rsidR="00E1668A" w:rsidRPr="00891EF1">
        <w:rPr>
          <w:rFonts w:cs="Times New Roman" w:hint="cs"/>
          <w:rtl/>
        </w:rPr>
        <w:t>–</w:t>
      </w:r>
      <w:r w:rsidR="00E1668A" w:rsidRPr="009F74C0">
        <w:rPr>
          <w:rFonts w:ascii="mylotus" w:hAnsi="mylotus" w:cs="mylotus"/>
          <w:szCs w:val="27"/>
          <w:rtl/>
        </w:rPr>
        <w:t xml:space="preserve"> تحقيق حسين الأعلمي </w:t>
      </w:r>
      <w:r w:rsidR="00E1668A" w:rsidRPr="00891EF1">
        <w:rPr>
          <w:rFonts w:cs="Times New Roman" w:hint="cs"/>
          <w:rtl/>
        </w:rPr>
        <w:t>–</w:t>
      </w:r>
      <w:r w:rsidR="00E1668A" w:rsidRPr="009F74C0">
        <w:rPr>
          <w:rFonts w:ascii="mylotus" w:hAnsi="mylotus" w:cs="mylotus"/>
          <w:szCs w:val="27"/>
          <w:rtl/>
        </w:rPr>
        <w:t xml:space="preserve"> مؤسسة الأعلمي </w:t>
      </w:r>
      <w:r w:rsidR="00E1668A" w:rsidRPr="00891EF1">
        <w:rPr>
          <w:rFonts w:cs="Times New Roman" w:hint="cs"/>
          <w:rtl/>
        </w:rPr>
        <w:t>–</w:t>
      </w:r>
      <w:r w:rsidR="00E1668A" w:rsidRPr="009F74C0">
        <w:rPr>
          <w:rFonts w:ascii="mylotus" w:hAnsi="mylotus" w:cs="mylotus"/>
          <w:szCs w:val="27"/>
          <w:rtl/>
        </w:rPr>
        <w:t xml:space="preserve"> بيروت </w:t>
      </w:r>
      <w:r w:rsidR="00E1668A" w:rsidRPr="00891EF1">
        <w:rPr>
          <w:rFonts w:cs="Times New Roman" w:hint="cs"/>
          <w:rtl/>
        </w:rPr>
        <w:t>–</w:t>
      </w:r>
      <w:r w:rsidR="00E1668A" w:rsidRPr="009F74C0">
        <w:rPr>
          <w:rFonts w:ascii="mylotus" w:hAnsi="mylotus" w:cs="mylotus"/>
          <w:szCs w:val="27"/>
          <w:rtl/>
        </w:rPr>
        <w:t xml:space="preserve"> لبنان </w:t>
      </w:r>
      <w:r w:rsidR="00E1668A" w:rsidRPr="00891EF1">
        <w:rPr>
          <w:rFonts w:cs="Times New Roman" w:hint="cs"/>
          <w:rtl/>
        </w:rPr>
        <w:t>–</w:t>
      </w:r>
      <w:r w:rsidR="00E1668A" w:rsidRPr="009F74C0">
        <w:rPr>
          <w:rFonts w:ascii="mylotus" w:hAnsi="mylotus" w:cs="mylotus"/>
          <w:szCs w:val="27"/>
          <w:rtl/>
        </w:rPr>
        <w:t xml:space="preserve"> طبعة 1404هـ- 1984م.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غاية التبجيل وترك القطع في التفضيل </w:t>
      </w:r>
      <w:r w:rsidR="00E1668A" w:rsidRPr="00891EF1">
        <w:rPr>
          <w:rFonts w:cs="Times New Roman" w:hint="cs"/>
          <w:rtl/>
        </w:rPr>
        <w:t>–</w:t>
      </w:r>
      <w:r w:rsidR="00E1668A" w:rsidRPr="009F74C0">
        <w:rPr>
          <w:rFonts w:ascii="mylotus" w:hAnsi="mylotus" w:cs="mylotus"/>
          <w:szCs w:val="27"/>
          <w:rtl/>
        </w:rPr>
        <w:t xml:space="preserve"> محمود سعيد ممدوح </w:t>
      </w:r>
      <w:r w:rsidR="00E1668A" w:rsidRPr="00891EF1">
        <w:rPr>
          <w:rFonts w:cs="Times New Roman" w:hint="cs"/>
          <w:rtl/>
        </w:rPr>
        <w:t>–</w:t>
      </w:r>
      <w:r w:rsidR="00E1668A" w:rsidRPr="009F74C0">
        <w:rPr>
          <w:rFonts w:ascii="mylotus" w:hAnsi="mylotus" w:cs="mylotus"/>
          <w:szCs w:val="27"/>
          <w:rtl/>
        </w:rPr>
        <w:t xml:space="preserve"> مكتبة الفقيه </w:t>
      </w:r>
      <w:r w:rsidR="00E1668A" w:rsidRPr="00891EF1">
        <w:rPr>
          <w:rFonts w:cs="Times New Roman" w:hint="cs"/>
          <w:rtl/>
        </w:rPr>
        <w:t>–</w:t>
      </w:r>
      <w:r w:rsidR="00E1668A" w:rsidRPr="009F74C0">
        <w:rPr>
          <w:rFonts w:ascii="mylotus" w:hAnsi="mylotus" w:cs="mylotus"/>
          <w:szCs w:val="27"/>
          <w:rtl/>
        </w:rPr>
        <w:t xml:space="preserve"> أبوظبي - الطبعة الأولى 2004م.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فاسألوا أهل الذكر </w:t>
      </w:r>
      <w:r w:rsidR="00E1668A" w:rsidRPr="00891EF1">
        <w:rPr>
          <w:rFonts w:cs="Times New Roman" w:hint="cs"/>
          <w:rtl/>
          <w:lang w:bidi="ar-KW"/>
        </w:rPr>
        <w:t>–</w:t>
      </w:r>
      <w:r w:rsidR="00E1668A" w:rsidRPr="009F74C0">
        <w:rPr>
          <w:rFonts w:ascii="mylotus" w:hAnsi="mylotus" w:cs="mylotus"/>
          <w:szCs w:val="27"/>
          <w:rtl/>
          <w:lang w:bidi="ar-KW"/>
        </w:rPr>
        <w:t xml:space="preserve"> محمد التيجاني السماوي </w:t>
      </w:r>
      <w:r w:rsidR="00E1668A" w:rsidRPr="00891EF1">
        <w:rPr>
          <w:rFonts w:cs="Times New Roman" w:hint="cs"/>
          <w:rtl/>
          <w:lang w:bidi="ar-KW"/>
        </w:rPr>
        <w:t>–</w:t>
      </w:r>
      <w:r w:rsidR="00E1668A" w:rsidRPr="009F74C0">
        <w:rPr>
          <w:rFonts w:ascii="mylotus" w:hAnsi="mylotus" w:cs="mylotus"/>
          <w:szCs w:val="27"/>
          <w:rtl/>
          <w:lang w:bidi="ar-KW"/>
        </w:rPr>
        <w:t xml:space="preserve"> مؤسسة الفجر (لندن) </w:t>
      </w:r>
      <w:r w:rsidR="00E1668A" w:rsidRPr="00891EF1">
        <w:rPr>
          <w:rFonts w:cs="Times New Roman" w:hint="cs"/>
          <w:rtl/>
          <w:lang w:bidi="ar-KW"/>
        </w:rPr>
        <w:t>–</w:t>
      </w:r>
      <w:r w:rsidR="00E1668A" w:rsidRPr="009F74C0">
        <w:rPr>
          <w:rFonts w:ascii="mylotus" w:hAnsi="mylotus" w:cs="mylotus"/>
          <w:szCs w:val="27"/>
          <w:rtl/>
          <w:lang w:bidi="ar-KW"/>
        </w:rPr>
        <w:t xml:space="preserve"> 1991م.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الفتوح </w:t>
      </w:r>
      <w:r w:rsidR="00E1668A" w:rsidRPr="00891EF1">
        <w:rPr>
          <w:rFonts w:cs="Times New Roman" w:hint="cs"/>
          <w:rtl/>
        </w:rPr>
        <w:t>–</w:t>
      </w:r>
      <w:r w:rsidR="00E1668A" w:rsidRPr="009F74C0">
        <w:rPr>
          <w:rFonts w:ascii="mylotus" w:hAnsi="mylotus" w:cs="mylotus"/>
          <w:szCs w:val="27"/>
          <w:rtl/>
        </w:rPr>
        <w:t xml:space="preserve"> أبو محمد أحمد بن أعثم الكوفي </w:t>
      </w:r>
      <w:r w:rsidR="00E1668A" w:rsidRPr="00891EF1">
        <w:rPr>
          <w:rFonts w:cs="Times New Roman" w:hint="cs"/>
          <w:rtl/>
        </w:rPr>
        <w:t>–</w:t>
      </w:r>
      <w:r w:rsidR="00E1668A" w:rsidRPr="009F74C0">
        <w:rPr>
          <w:rFonts w:ascii="mylotus" w:hAnsi="mylotus" w:cs="mylotus"/>
          <w:szCs w:val="27"/>
          <w:rtl/>
        </w:rPr>
        <w:t xml:space="preserve"> دار الكتب العلمية </w:t>
      </w:r>
      <w:r w:rsidR="00E1668A" w:rsidRPr="00891EF1">
        <w:rPr>
          <w:rFonts w:cs="Times New Roman" w:hint="cs"/>
          <w:rtl/>
        </w:rPr>
        <w:t>–</w:t>
      </w:r>
      <w:r w:rsidR="00E1668A" w:rsidRPr="009F74C0">
        <w:rPr>
          <w:rFonts w:ascii="mylotus" w:hAnsi="mylotus" w:cs="mylotus"/>
          <w:szCs w:val="27"/>
          <w:rtl/>
        </w:rPr>
        <w:t xml:space="preserve"> بيروت </w:t>
      </w:r>
      <w:r w:rsidR="00E1668A" w:rsidRPr="00891EF1">
        <w:rPr>
          <w:rFonts w:cs="Times New Roman" w:hint="cs"/>
          <w:rtl/>
        </w:rPr>
        <w:t>–</w:t>
      </w:r>
      <w:r w:rsidR="00E1668A" w:rsidRPr="009F74C0">
        <w:rPr>
          <w:rFonts w:ascii="mylotus" w:hAnsi="mylotus" w:cs="mylotus"/>
          <w:szCs w:val="27"/>
          <w:rtl/>
        </w:rPr>
        <w:t xml:space="preserve"> لبنان </w:t>
      </w:r>
      <w:r w:rsidR="00E1668A" w:rsidRPr="00891EF1">
        <w:rPr>
          <w:rFonts w:cs="Times New Roman" w:hint="cs"/>
          <w:rtl/>
        </w:rPr>
        <w:t>–</w:t>
      </w:r>
      <w:r w:rsidR="00E1668A" w:rsidRPr="009F74C0">
        <w:rPr>
          <w:rFonts w:ascii="mylotus" w:hAnsi="mylotus" w:cs="mylotus"/>
          <w:szCs w:val="27"/>
          <w:rtl/>
        </w:rPr>
        <w:t xml:space="preserve"> الطبعة الأولى </w:t>
      </w:r>
      <w:r w:rsidR="00E1668A" w:rsidRPr="00891EF1">
        <w:rPr>
          <w:rFonts w:cs="Times New Roman" w:hint="cs"/>
          <w:rtl/>
        </w:rPr>
        <w:t>–</w:t>
      </w:r>
      <w:r w:rsidR="00E1668A" w:rsidRPr="009F74C0">
        <w:rPr>
          <w:rFonts w:ascii="mylotus" w:hAnsi="mylotus" w:cs="mylotus"/>
          <w:szCs w:val="27"/>
          <w:rtl/>
        </w:rPr>
        <w:t xml:space="preserve"> 1986م.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الفصل في الملل والأهواء والنحل </w:t>
      </w:r>
      <w:r w:rsidR="00E1668A" w:rsidRPr="00891EF1">
        <w:rPr>
          <w:rFonts w:cs="Times New Roman" w:hint="cs"/>
          <w:rtl/>
        </w:rPr>
        <w:t>–</w:t>
      </w:r>
      <w:r w:rsidR="00E1668A" w:rsidRPr="009F74C0">
        <w:rPr>
          <w:rFonts w:ascii="mylotus" w:hAnsi="mylotus" w:cs="mylotus"/>
          <w:szCs w:val="27"/>
          <w:rtl/>
        </w:rPr>
        <w:t xml:space="preserve"> ابن حزم الظاهري </w:t>
      </w:r>
      <w:r w:rsidR="00E1668A" w:rsidRPr="00891EF1">
        <w:rPr>
          <w:rFonts w:cs="Times New Roman" w:hint="cs"/>
          <w:rtl/>
        </w:rPr>
        <w:t>–</w:t>
      </w:r>
      <w:r w:rsidR="00E1668A" w:rsidRPr="009F74C0">
        <w:rPr>
          <w:rFonts w:ascii="mylotus" w:hAnsi="mylotus" w:cs="mylotus"/>
          <w:szCs w:val="27"/>
          <w:rtl/>
        </w:rPr>
        <w:t xml:space="preserve"> مكتبة الخانجي </w:t>
      </w:r>
      <w:r w:rsidR="00E1668A" w:rsidRPr="00891EF1">
        <w:rPr>
          <w:rFonts w:cs="Times New Roman" w:hint="cs"/>
          <w:rtl/>
        </w:rPr>
        <w:t>–</w:t>
      </w:r>
      <w:r w:rsidR="00E1668A" w:rsidRPr="009F74C0">
        <w:rPr>
          <w:rFonts w:ascii="mylotus" w:hAnsi="mylotus" w:cs="mylotus"/>
          <w:szCs w:val="27"/>
          <w:rtl/>
        </w:rPr>
        <w:t xml:space="preserve"> القاهرة.</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الفصول المهمة في تأليف الأمة </w:t>
      </w:r>
      <w:r w:rsidR="00E1668A" w:rsidRPr="00891EF1">
        <w:rPr>
          <w:rFonts w:cs="Times New Roman" w:hint="cs"/>
          <w:rtl/>
        </w:rPr>
        <w:t>–</w:t>
      </w:r>
      <w:r w:rsidR="00E1668A" w:rsidRPr="009F74C0">
        <w:rPr>
          <w:rFonts w:ascii="mylotus" w:hAnsi="mylotus" w:cs="mylotus"/>
          <w:szCs w:val="27"/>
          <w:rtl/>
        </w:rPr>
        <w:t xml:space="preserve"> شرف الدين الموسوي </w:t>
      </w:r>
      <w:r w:rsidR="00E1668A" w:rsidRPr="00891EF1">
        <w:rPr>
          <w:rFonts w:cs="Times New Roman" w:hint="cs"/>
          <w:rtl/>
        </w:rPr>
        <w:t>–</w:t>
      </w:r>
      <w:r w:rsidR="00E1668A" w:rsidRPr="009F74C0">
        <w:rPr>
          <w:rFonts w:ascii="mylotus" w:hAnsi="mylotus" w:cs="mylotus"/>
          <w:szCs w:val="27"/>
          <w:rtl/>
        </w:rPr>
        <w:t xml:space="preserve">قسم الإعلام الخارجي لمؤسسة البعثة </w:t>
      </w:r>
      <w:r w:rsidR="00E1668A" w:rsidRPr="00891EF1">
        <w:rPr>
          <w:rFonts w:cs="Times New Roman" w:hint="cs"/>
          <w:rtl/>
        </w:rPr>
        <w:t>–</w:t>
      </w:r>
      <w:r w:rsidR="00E1668A" w:rsidRPr="009F74C0">
        <w:rPr>
          <w:rFonts w:ascii="mylotus" w:hAnsi="mylotus" w:cs="mylotus"/>
          <w:szCs w:val="27"/>
          <w:rtl/>
        </w:rPr>
        <w:t xml:space="preserve"> الطبعة الأولى.</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فضائل الصحابة </w:t>
      </w:r>
      <w:r w:rsidR="00E1668A" w:rsidRPr="00891EF1">
        <w:rPr>
          <w:rFonts w:cs="Times New Roman" w:hint="cs"/>
          <w:rtl/>
          <w:lang w:bidi="ar-KW"/>
        </w:rPr>
        <w:t>–</w:t>
      </w:r>
      <w:r w:rsidR="00E1668A" w:rsidRPr="009F74C0">
        <w:rPr>
          <w:rFonts w:ascii="mylotus" w:hAnsi="mylotus" w:cs="mylotus"/>
          <w:szCs w:val="27"/>
          <w:rtl/>
          <w:lang w:bidi="ar-KW"/>
        </w:rPr>
        <w:t xml:space="preserve"> لأبي عبد الله أحمد بن حنبل </w:t>
      </w:r>
      <w:r w:rsidR="00E1668A" w:rsidRPr="00891EF1">
        <w:rPr>
          <w:rFonts w:cs="Times New Roman" w:hint="cs"/>
          <w:rtl/>
          <w:lang w:bidi="ar-KW"/>
        </w:rPr>
        <w:t>–</w:t>
      </w:r>
      <w:r w:rsidR="00E1668A" w:rsidRPr="009F74C0">
        <w:rPr>
          <w:rFonts w:ascii="mylotus" w:hAnsi="mylotus" w:cs="mylotus"/>
          <w:szCs w:val="27"/>
          <w:rtl/>
          <w:lang w:bidi="ar-KW"/>
        </w:rPr>
        <w:t xml:space="preserve"> تحقيق وصي الله بن محمد عباس </w:t>
      </w:r>
      <w:r w:rsidR="00E1668A" w:rsidRPr="00891EF1">
        <w:rPr>
          <w:rFonts w:cs="Times New Roman" w:hint="cs"/>
          <w:rtl/>
          <w:lang w:bidi="ar-KW"/>
        </w:rPr>
        <w:t>–</w:t>
      </w:r>
      <w:r w:rsidR="00E1668A" w:rsidRPr="009F74C0">
        <w:rPr>
          <w:rFonts w:ascii="mylotus" w:hAnsi="mylotus" w:cs="mylotus"/>
          <w:szCs w:val="27"/>
          <w:rtl/>
          <w:lang w:bidi="ar-KW"/>
        </w:rPr>
        <w:t xml:space="preserve"> دار ابن الجوزي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الثانية </w:t>
      </w:r>
      <w:r w:rsidR="00E1668A" w:rsidRPr="00891EF1">
        <w:rPr>
          <w:rFonts w:cs="Times New Roman" w:hint="cs"/>
          <w:rtl/>
          <w:lang w:bidi="ar-KW"/>
        </w:rPr>
        <w:t>–</w:t>
      </w:r>
      <w:r w:rsidR="00E1668A" w:rsidRPr="009F74C0">
        <w:rPr>
          <w:rFonts w:ascii="mylotus" w:hAnsi="mylotus" w:cs="mylotus"/>
          <w:szCs w:val="27"/>
          <w:rtl/>
          <w:lang w:bidi="ar-KW"/>
        </w:rPr>
        <w:t xml:space="preserve"> 1999م.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فقه الصادق (ع) </w:t>
      </w:r>
      <w:r w:rsidR="00E1668A" w:rsidRPr="00891EF1">
        <w:rPr>
          <w:rFonts w:cs="Times New Roman" w:hint="cs"/>
          <w:rtl/>
        </w:rPr>
        <w:t>–</w:t>
      </w:r>
      <w:r w:rsidR="00E1668A" w:rsidRPr="009F74C0">
        <w:rPr>
          <w:rFonts w:ascii="mylotus" w:hAnsi="mylotus" w:cs="mylotus"/>
          <w:szCs w:val="27"/>
          <w:rtl/>
        </w:rPr>
        <w:t xml:space="preserve"> محمد صادق الحسيني الروحاني </w:t>
      </w:r>
      <w:r w:rsidR="00E1668A" w:rsidRPr="00891EF1">
        <w:rPr>
          <w:rFonts w:cs="Times New Roman" w:hint="cs"/>
          <w:rtl/>
        </w:rPr>
        <w:t>–</w:t>
      </w:r>
      <w:r w:rsidR="00E1668A" w:rsidRPr="009F74C0">
        <w:rPr>
          <w:rFonts w:ascii="mylotus" w:hAnsi="mylotus" w:cs="mylotus"/>
          <w:szCs w:val="27"/>
          <w:rtl/>
        </w:rPr>
        <w:t xml:space="preserve"> مؤسسة دار الكتاب </w:t>
      </w:r>
      <w:r w:rsidR="00E1668A" w:rsidRPr="00891EF1">
        <w:rPr>
          <w:rFonts w:cs="Times New Roman" w:hint="cs"/>
          <w:rtl/>
        </w:rPr>
        <w:t>–</w:t>
      </w:r>
      <w:r w:rsidR="00E1668A" w:rsidRPr="009F74C0">
        <w:rPr>
          <w:rFonts w:ascii="mylotus" w:hAnsi="mylotus" w:cs="mylotus"/>
          <w:szCs w:val="27"/>
          <w:rtl/>
        </w:rPr>
        <w:t xml:space="preserve"> قم </w:t>
      </w:r>
      <w:r w:rsidR="00E1668A" w:rsidRPr="00891EF1">
        <w:rPr>
          <w:rFonts w:cs="Times New Roman" w:hint="cs"/>
          <w:rtl/>
        </w:rPr>
        <w:t>–</w:t>
      </w:r>
      <w:r w:rsidR="00E1668A" w:rsidRPr="009F74C0">
        <w:rPr>
          <w:rFonts w:ascii="mylotus" w:hAnsi="mylotus" w:cs="mylotus"/>
          <w:szCs w:val="27"/>
          <w:rtl/>
        </w:rPr>
        <w:t xml:space="preserve"> الطبعة الثالثة 1414هـ.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الفهرست </w:t>
      </w:r>
      <w:r w:rsidR="00E1668A" w:rsidRPr="00891EF1">
        <w:rPr>
          <w:rFonts w:cs="Times New Roman" w:hint="cs"/>
          <w:rtl/>
          <w:lang w:bidi="ar-KW"/>
        </w:rPr>
        <w:t>–</w:t>
      </w:r>
      <w:r w:rsidR="00E1668A" w:rsidRPr="009F74C0">
        <w:rPr>
          <w:rFonts w:ascii="mylotus" w:hAnsi="mylotus" w:cs="mylotus"/>
          <w:szCs w:val="27"/>
          <w:rtl/>
          <w:lang w:bidi="ar-KW"/>
        </w:rPr>
        <w:t xml:space="preserve"> شيخ الطائفة الطوسي </w:t>
      </w:r>
      <w:r w:rsidR="00E1668A" w:rsidRPr="00891EF1">
        <w:rPr>
          <w:rFonts w:cs="Times New Roman" w:hint="cs"/>
          <w:rtl/>
          <w:lang w:bidi="ar-KW"/>
        </w:rPr>
        <w:t>–</w:t>
      </w:r>
      <w:r w:rsidR="00E1668A" w:rsidRPr="009F74C0">
        <w:rPr>
          <w:rFonts w:ascii="mylotus" w:hAnsi="mylotus" w:cs="mylotus"/>
          <w:szCs w:val="27"/>
          <w:rtl/>
          <w:lang w:bidi="ar-KW"/>
        </w:rPr>
        <w:t xml:space="preserve"> مؤسسة الوفاء </w:t>
      </w:r>
      <w:r w:rsidR="00E1668A" w:rsidRPr="00891EF1">
        <w:rPr>
          <w:rFonts w:cs="Times New Roman" w:hint="cs"/>
          <w:rtl/>
          <w:lang w:bidi="ar-KW"/>
        </w:rPr>
        <w:t>–</w:t>
      </w:r>
      <w:r w:rsidR="00E1668A" w:rsidRPr="009F74C0">
        <w:rPr>
          <w:rFonts w:ascii="mylotus" w:hAnsi="mylotus" w:cs="mylotus"/>
          <w:szCs w:val="27"/>
          <w:rtl/>
          <w:lang w:bidi="ar-KW"/>
        </w:rPr>
        <w:t xml:space="preserve"> بيروت </w:t>
      </w:r>
      <w:r w:rsidR="00E1668A" w:rsidRPr="00891EF1">
        <w:rPr>
          <w:rFonts w:cs="Times New Roman" w:hint="cs"/>
          <w:rtl/>
          <w:lang w:bidi="ar-KW"/>
        </w:rPr>
        <w:t>–</w:t>
      </w:r>
      <w:r w:rsidR="00E1668A" w:rsidRPr="009F74C0">
        <w:rPr>
          <w:rFonts w:ascii="mylotus" w:hAnsi="mylotus" w:cs="mylotus"/>
          <w:szCs w:val="27"/>
          <w:rtl/>
          <w:lang w:bidi="ar-KW"/>
        </w:rPr>
        <w:t xml:space="preserve"> لبنان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الثالثة 1983م.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الفوائد الرجالية </w:t>
      </w:r>
      <w:r w:rsidR="00E1668A" w:rsidRPr="00891EF1">
        <w:rPr>
          <w:rFonts w:cs="Times New Roman" w:hint="cs"/>
          <w:rtl/>
          <w:lang w:bidi="ar-KW"/>
        </w:rPr>
        <w:t>–</w:t>
      </w:r>
      <w:r w:rsidR="00E1668A" w:rsidRPr="009F74C0">
        <w:rPr>
          <w:rFonts w:ascii="mylotus" w:hAnsi="mylotus" w:cs="mylotus"/>
          <w:szCs w:val="27"/>
          <w:rtl/>
          <w:lang w:bidi="ar-KW"/>
        </w:rPr>
        <w:t xml:space="preserve"> علي أبو الحسن الموسوي </w:t>
      </w:r>
      <w:r w:rsidR="00E1668A" w:rsidRPr="00891EF1">
        <w:rPr>
          <w:rFonts w:cs="Times New Roman" w:hint="cs"/>
          <w:rtl/>
          <w:lang w:bidi="ar-KW"/>
        </w:rPr>
        <w:t>–</w:t>
      </w:r>
      <w:r w:rsidR="00E1668A" w:rsidRPr="009F74C0">
        <w:rPr>
          <w:rFonts w:ascii="mylotus" w:hAnsi="mylotus" w:cs="mylotus"/>
          <w:szCs w:val="27"/>
          <w:rtl/>
          <w:lang w:bidi="ar-KW"/>
        </w:rPr>
        <w:t xml:space="preserve"> مكتبة ذوي القربى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الأولى </w:t>
      </w:r>
      <w:r w:rsidR="00E1668A" w:rsidRPr="00891EF1">
        <w:rPr>
          <w:rFonts w:cs="Times New Roman" w:hint="cs"/>
          <w:rtl/>
          <w:lang w:bidi="ar-KW"/>
        </w:rPr>
        <w:t>–</w:t>
      </w:r>
      <w:r w:rsidR="00E1668A" w:rsidRPr="009F74C0">
        <w:rPr>
          <w:rFonts w:ascii="mylotus" w:hAnsi="mylotus" w:cs="mylotus"/>
          <w:szCs w:val="27"/>
          <w:rtl/>
          <w:lang w:bidi="ar-KW"/>
        </w:rPr>
        <w:t xml:space="preserve"> قم </w:t>
      </w:r>
      <w:r w:rsidR="00E1668A" w:rsidRPr="00891EF1">
        <w:rPr>
          <w:rFonts w:cs="Times New Roman" w:hint="cs"/>
          <w:rtl/>
          <w:lang w:bidi="ar-KW"/>
        </w:rPr>
        <w:t>–</w:t>
      </w:r>
      <w:r w:rsidR="00E1668A" w:rsidRPr="009F74C0">
        <w:rPr>
          <w:rFonts w:ascii="mylotus" w:hAnsi="mylotus" w:cs="mylotus"/>
          <w:szCs w:val="27"/>
          <w:rtl/>
          <w:lang w:bidi="ar-KW"/>
        </w:rPr>
        <w:t xml:space="preserve"> إيران.</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قرب الإسناد </w:t>
      </w:r>
      <w:r w:rsidR="00E1668A" w:rsidRPr="00891EF1">
        <w:rPr>
          <w:rFonts w:cs="Times New Roman" w:hint="cs"/>
          <w:rtl/>
        </w:rPr>
        <w:t>–</w:t>
      </w:r>
      <w:r w:rsidR="00E1668A" w:rsidRPr="009F74C0">
        <w:rPr>
          <w:rFonts w:ascii="mylotus" w:hAnsi="mylotus" w:cs="mylotus"/>
          <w:szCs w:val="27"/>
          <w:rtl/>
        </w:rPr>
        <w:t xml:space="preserve"> الحميري القمي </w:t>
      </w:r>
      <w:r w:rsidR="00E1668A" w:rsidRPr="00891EF1">
        <w:rPr>
          <w:rFonts w:cs="Times New Roman" w:hint="cs"/>
          <w:rtl/>
        </w:rPr>
        <w:t>–</w:t>
      </w:r>
      <w:r w:rsidR="00E1668A" w:rsidRPr="009F74C0">
        <w:rPr>
          <w:rFonts w:ascii="mylotus" w:hAnsi="mylotus" w:cs="mylotus"/>
          <w:szCs w:val="27"/>
          <w:rtl/>
        </w:rPr>
        <w:t xml:space="preserve"> مؤسسة آل البيت (ع) لإحياء التراث </w:t>
      </w:r>
      <w:r w:rsidR="00E1668A" w:rsidRPr="00891EF1">
        <w:rPr>
          <w:rFonts w:cs="Times New Roman" w:hint="cs"/>
          <w:rtl/>
        </w:rPr>
        <w:t>–</w:t>
      </w:r>
      <w:r w:rsidR="00E1668A" w:rsidRPr="009F74C0">
        <w:rPr>
          <w:rFonts w:ascii="mylotus" w:hAnsi="mylotus" w:cs="mylotus"/>
          <w:szCs w:val="27"/>
          <w:rtl/>
        </w:rPr>
        <w:t xml:space="preserve"> الطبعة الأولى 1413هـ.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الكافي </w:t>
      </w:r>
      <w:r w:rsidR="00E1668A" w:rsidRPr="00891EF1">
        <w:rPr>
          <w:rFonts w:cs="Times New Roman" w:hint="cs"/>
          <w:rtl/>
        </w:rPr>
        <w:t>–</w:t>
      </w:r>
      <w:r w:rsidR="00E1668A" w:rsidRPr="009F74C0">
        <w:rPr>
          <w:rFonts w:ascii="mylotus" w:hAnsi="mylotus" w:cs="mylotus"/>
          <w:szCs w:val="27"/>
          <w:rtl/>
        </w:rPr>
        <w:t xml:space="preserve"> الكليني </w:t>
      </w:r>
      <w:r w:rsidR="00E1668A" w:rsidRPr="00891EF1">
        <w:rPr>
          <w:rFonts w:cs="Times New Roman" w:hint="cs"/>
          <w:rtl/>
        </w:rPr>
        <w:t>–</w:t>
      </w:r>
      <w:r w:rsidR="00E1668A" w:rsidRPr="009F74C0">
        <w:rPr>
          <w:rFonts w:ascii="mylotus" w:hAnsi="mylotus" w:cs="mylotus"/>
          <w:szCs w:val="27"/>
          <w:rtl/>
        </w:rPr>
        <w:t xml:space="preserve"> تحقيق علي أكبر غفاري </w:t>
      </w:r>
      <w:r w:rsidR="00E1668A" w:rsidRPr="00891EF1">
        <w:rPr>
          <w:rFonts w:cs="Times New Roman" w:hint="cs"/>
          <w:rtl/>
        </w:rPr>
        <w:t>–</w:t>
      </w:r>
      <w:r w:rsidR="00E1668A" w:rsidRPr="009F74C0">
        <w:rPr>
          <w:rFonts w:ascii="mylotus" w:hAnsi="mylotus" w:cs="mylotus"/>
          <w:szCs w:val="27"/>
          <w:rtl/>
        </w:rPr>
        <w:t xml:space="preserve"> دار الكتب الإسلامية </w:t>
      </w:r>
      <w:r w:rsidR="00E1668A" w:rsidRPr="00891EF1">
        <w:rPr>
          <w:rFonts w:cs="Times New Roman" w:hint="cs"/>
          <w:rtl/>
        </w:rPr>
        <w:t>–</w:t>
      </w:r>
      <w:r w:rsidR="00E1668A" w:rsidRPr="009F74C0">
        <w:rPr>
          <w:rFonts w:ascii="mylotus" w:hAnsi="mylotus" w:cs="mylotus"/>
          <w:szCs w:val="27"/>
          <w:rtl/>
        </w:rPr>
        <w:t xml:space="preserve"> طهران </w:t>
      </w:r>
      <w:r w:rsidR="00E1668A" w:rsidRPr="00891EF1">
        <w:rPr>
          <w:rFonts w:cs="Times New Roman" w:hint="cs"/>
          <w:rtl/>
        </w:rPr>
        <w:t>–</w:t>
      </w:r>
      <w:r w:rsidR="00E1668A" w:rsidRPr="009F74C0">
        <w:rPr>
          <w:rFonts w:ascii="mylotus" w:hAnsi="mylotus" w:cs="mylotus"/>
          <w:szCs w:val="27"/>
          <w:rtl/>
        </w:rPr>
        <w:t xml:space="preserve"> طبعة 1363هـ.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كتاب الحجة </w:t>
      </w:r>
      <w:r w:rsidR="00E1668A" w:rsidRPr="00891EF1">
        <w:rPr>
          <w:rFonts w:cs="Times New Roman" w:hint="cs"/>
          <w:rtl/>
        </w:rPr>
        <w:t>–</w:t>
      </w:r>
      <w:r w:rsidR="00E1668A" w:rsidRPr="009F74C0">
        <w:rPr>
          <w:rFonts w:ascii="mylotus" w:hAnsi="mylotus" w:cs="mylotus"/>
          <w:szCs w:val="27"/>
          <w:rtl/>
        </w:rPr>
        <w:t xml:space="preserve"> صدر الدين الشيرازي </w:t>
      </w:r>
      <w:r w:rsidR="00E1668A" w:rsidRPr="00891EF1">
        <w:rPr>
          <w:rFonts w:cs="Times New Roman" w:hint="cs"/>
          <w:rtl/>
        </w:rPr>
        <w:t>–</w:t>
      </w:r>
      <w:r w:rsidR="00E1668A" w:rsidRPr="009F74C0">
        <w:rPr>
          <w:rFonts w:ascii="mylotus" w:hAnsi="mylotus" w:cs="mylotus"/>
          <w:szCs w:val="27"/>
          <w:rtl/>
        </w:rPr>
        <w:t xml:space="preserve"> مؤسسة التاريخ العربي </w:t>
      </w:r>
      <w:r w:rsidR="00E1668A" w:rsidRPr="00891EF1">
        <w:rPr>
          <w:rFonts w:cs="Times New Roman" w:hint="cs"/>
          <w:rtl/>
        </w:rPr>
        <w:t>–</w:t>
      </w:r>
      <w:r w:rsidR="00E1668A" w:rsidRPr="009F74C0">
        <w:rPr>
          <w:rFonts w:ascii="mylotus" w:hAnsi="mylotus" w:cs="mylotus"/>
          <w:szCs w:val="27"/>
          <w:rtl/>
        </w:rPr>
        <w:t xml:space="preserve"> الطبعة الأولى 2004م.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كتاب الشريعة </w:t>
      </w:r>
      <w:r w:rsidR="00E1668A" w:rsidRPr="00891EF1">
        <w:rPr>
          <w:rFonts w:cs="Times New Roman" w:hint="cs"/>
          <w:rtl/>
          <w:lang w:bidi="ar-KW"/>
        </w:rPr>
        <w:t>–</w:t>
      </w:r>
      <w:r w:rsidR="00E1668A" w:rsidRPr="009F74C0">
        <w:rPr>
          <w:rFonts w:ascii="mylotus" w:hAnsi="mylotus" w:cs="mylotus"/>
          <w:szCs w:val="27"/>
          <w:rtl/>
          <w:lang w:bidi="ar-KW"/>
        </w:rPr>
        <w:t xml:space="preserve"> الإمام محمد بن الحسين الآجري الشافعي </w:t>
      </w:r>
      <w:r w:rsidR="00E1668A" w:rsidRPr="00891EF1">
        <w:rPr>
          <w:rFonts w:cs="Times New Roman" w:hint="cs"/>
          <w:rtl/>
          <w:lang w:bidi="ar-KW"/>
        </w:rPr>
        <w:t>–</w:t>
      </w:r>
      <w:r w:rsidR="00E1668A" w:rsidRPr="009F74C0">
        <w:rPr>
          <w:rFonts w:ascii="mylotus" w:hAnsi="mylotus" w:cs="mylotus"/>
          <w:szCs w:val="27"/>
          <w:rtl/>
          <w:lang w:bidi="ar-KW"/>
        </w:rPr>
        <w:t xml:space="preserve"> جمعية إحياء التراث الإسلامي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الأولى 2000م.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كتاب العين </w:t>
      </w:r>
      <w:r w:rsidR="00E1668A" w:rsidRPr="00891EF1">
        <w:rPr>
          <w:rFonts w:cs="Times New Roman" w:hint="cs"/>
          <w:rtl/>
          <w:lang w:bidi="ar-KW"/>
        </w:rPr>
        <w:t>–</w:t>
      </w:r>
      <w:r w:rsidR="00E1668A" w:rsidRPr="009F74C0">
        <w:rPr>
          <w:rFonts w:ascii="mylotus" w:hAnsi="mylotus" w:cs="mylotus"/>
          <w:szCs w:val="27"/>
          <w:rtl/>
          <w:lang w:bidi="ar-KW"/>
        </w:rPr>
        <w:t xml:space="preserve"> الخليل بن أحمد الفراهيدي </w:t>
      </w:r>
      <w:r w:rsidR="00E1668A" w:rsidRPr="00891EF1">
        <w:rPr>
          <w:rFonts w:cs="Times New Roman" w:hint="cs"/>
          <w:rtl/>
          <w:lang w:bidi="ar-KW"/>
        </w:rPr>
        <w:t>–</w:t>
      </w:r>
      <w:r w:rsidR="00E1668A" w:rsidRPr="009F74C0">
        <w:rPr>
          <w:rFonts w:ascii="mylotus" w:hAnsi="mylotus" w:cs="mylotus"/>
          <w:szCs w:val="27"/>
          <w:rtl/>
          <w:lang w:bidi="ar-KW"/>
        </w:rPr>
        <w:t xml:space="preserve"> مؤسسة دار الهجرة - الطبعة الثانية 1409هـ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كتاب المؤمن </w:t>
      </w:r>
      <w:r w:rsidR="00E1668A" w:rsidRPr="00891EF1">
        <w:rPr>
          <w:rFonts w:cs="Times New Roman" w:hint="cs"/>
          <w:rtl/>
        </w:rPr>
        <w:t>–</w:t>
      </w:r>
      <w:r w:rsidR="00E1668A" w:rsidRPr="009F74C0">
        <w:rPr>
          <w:rFonts w:ascii="mylotus" w:hAnsi="mylotus" w:cs="mylotus"/>
          <w:szCs w:val="27"/>
          <w:rtl/>
        </w:rPr>
        <w:t xml:space="preserve"> الحسين بن سعيد </w:t>
      </w:r>
      <w:r w:rsidR="00E1668A" w:rsidRPr="00891EF1">
        <w:rPr>
          <w:rFonts w:cs="Times New Roman" w:hint="cs"/>
          <w:rtl/>
        </w:rPr>
        <w:t>–</w:t>
      </w:r>
      <w:r w:rsidR="00E1668A" w:rsidRPr="009F74C0">
        <w:rPr>
          <w:rFonts w:ascii="mylotus" w:hAnsi="mylotus" w:cs="mylotus"/>
          <w:szCs w:val="27"/>
          <w:rtl/>
        </w:rPr>
        <w:t xml:space="preserve"> مدرسة الإمام المهدي </w:t>
      </w:r>
      <w:r w:rsidR="00E1668A" w:rsidRPr="00891EF1">
        <w:rPr>
          <w:rFonts w:cs="Times New Roman" w:hint="cs"/>
          <w:rtl/>
        </w:rPr>
        <w:t>–</w:t>
      </w:r>
      <w:r w:rsidR="00E1668A" w:rsidRPr="009F74C0">
        <w:rPr>
          <w:rFonts w:ascii="mylotus" w:hAnsi="mylotus" w:cs="mylotus"/>
          <w:szCs w:val="27"/>
          <w:rtl/>
        </w:rPr>
        <w:t xml:space="preserve"> الطبعة الأولى 1404هـ.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كسر الصنم </w:t>
      </w:r>
      <w:r w:rsidR="00E1668A" w:rsidRPr="00891EF1">
        <w:rPr>
          <w:rFonts w:cs="Times New Roman" w:hint="cs"/>
          <w:rtl/>
          <w:lang w:bidi="ar-KW"/>
        </w:rPr>
        <w:t>–</w:t>
      </w:r>
      <w:r w:rsidR="00E1668A" w:rsidRPr="009F74C0">
        <w:rPr>
          <w:rFonts w:ascii="mylotus" w:hAnsi="mylotus" w:cs="mylotus"/>
          <w:szCs w:val="27"/>
          <w:rtl/>
          <w:lang w:bidi="ar-KW"/>
        </w:rPr>
        <w:t xml:space="preserve"> للسيد البرقعي </w:t>
      </w:r>
      <w:r w:rsidR="00E1668A" w:rsidRPr="00891EF1">
        <w:rPr>
          <w:rFonts w:cs="Times New Roman" w:hint="cs"/>
          <w:rtl/>
          <w:lang w:bidi="ar-KW"/>
        </w:rPr>
        <w:t>–</w:t>
      </w:r>
      <w:r w:rsidR="00E1668A" w:rsidRPr="009F74C0">
        <w:rPr>
          <w:rFonts w:ascii="mylotus" w:hAnsi="mylotus" w:cs="mylotus"/>
          <w:szCs w:val="27"/>
          <w:rtl/>
          <w:lang w:bidi="ar-KW"/>
        </w:rPr>
        <w:t xml:space="preserve"> ترجمة عبد الرحيم البلوشي </w:t>
      </w:r>
      <w:r w:rsidR="00E1668A" w:rsidRPr="00891EF1">
        <w:rPr>
          <w:rFonts w:cs="Times New Roman" w:hint="cs"/>
          <w:rtl/>
          <w:lang w:bidi="ar-KW"/>
        </w:rPr>
        <w:t>–</w:t>
      </w:r>
      <w:r w:rsidR="00E1668A" w:rsidRPr="009F74C0">
        <w:rPr>
          <w:rFonts w:ascii="mylotus" w:hAnsi="mylotus" w:cs="mylotus"/>
          <w:szCs w:val="27"/>
          <w:rtl/>
          <w:lang w:bidi="ar-KW"/>
        </w:rPr>
        <w:t xml:space="preserve"> دار البيارق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الأولى 1998م.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كشف الغمة في معرفة الأئمة </w:t>
      </w:r>
      <w:r w:rsidR="00E1668A" w:rsidRPr="00891EF1">
        <w:rPr>
          <w:rFonts w:cs="Times New Roman" w:hint="cs"/>
          <w:rtl/>
        </w:rPr>
        <w:t>–</w:t>
      </w:r>
      <w:r w:rsidR="00E1668A" w:rsidRPr="009F74C0">
        <w:rPr>
          <w:rFonts w:ascii="mylotus" w:hAnsi="mylotus" w:cs="mylotus"/>
          <w:szCs w:val="27"/>
          <w:rtl/>
        </w:rPr>
        <w:t xml:space="preserve"> الأربلي </w:t>
      </w:r>
      <w:r w:rsidR="00E1668A" w:rsidRPr="00891EF1">
        <w:rPr>
          <w:rFonts w:cs="Times New Roman" w:hint="cs"/>
          <w:rtl/>
        </w:rPr>
        <w:t>–</w:t>
      </w:r>
      <w:r w:rsidR="00E1668A" w:rsidRPr="009F74C0">
        <w:rPr>
          <w:rFonts w:ascii="mylotus" w:hAnsi="mylotus" w:cs="mylotus"/>
          <w:szCs w:val="27"/>
          <w:rtl/>
        </w:rPr>
        <w:t xml:space="preserve"> دار الأضواء </w:t>
      </w:r>
      <w:r w:rsidR="00E1668A" w:rsidRPr="00891EF1">
        <w:rPr>
          <w:rFonts w:cs="Times New Roman" w:hint="cs"/>
          <w:rtl/>
        </w:rPr>
        <w:t>–</w:t>
      </w:r>
      <w:r w:rsidR="00E1668A" w:rsidRPr="009F74C0">
        <w:rPr>
          <w:rFonts w:ascii="mylotus" w:hAnsi="mylotus" w:cs="mylotus"/>
          <w:szCs w:val="27"/>
          <w:rtl/>
        </w:rPr>
        <w:t xml:space="preserve"> بيروت </w:t>
      </w:r>
      <w:r w:rsidR="00E1668A" w:rsidRPr="00891EF1">
        <w:rPr>
          <w:rFonts w:cs="Times New Roman" w:hint="cs"/>
          <w:rtl/>
        </w:rPr>
        <w:t>–</w:t>
      </w:r>
      <w:r w:rsidR="00E1668A" w:rsidRPr="009F74C0">
        <w:rPr>
          <w:rFonts w:ascii="mylotus" w:hAnsi="mylotus" w:cs="mylotus"/>
          <w:szCs w:val="27"/>
          <w:rtl/>
        </w:rPr>
        <w:t xml:space="preserve"> الطبعة الثانية 1405-1985م.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كشف المحجة لثمرة المهجة </w:t>
      </w:r>
      <w:r w:rsidR="00E1668A" w:rsidRPr="00891EF1">
        <w:rPr>
          <w:rFonts w:cs="Times New Roman" w:hint="cs"/>
          <w:rtl/>
        </w:rPr>
        <w:t>–</w:t>
      </w:r>
      <w:r w:rsidR="00E1668A" w:rsidRPr="009F74C0">
        <w:rPr>
          <w:rFonts w:ascii="mylotus" w:hAnsi="mylotus" w:cs="mylotus"/>
          <w:szCs w:val="27"/>
          <w:rtl/>
        </w:rPr>
        <w:t xml:space="preserve"> ابن طاووس </w:t>
      </w:r>
      <w:r w:rsidR="00E1668A" w:rsidRPr="00891EF1">
        <w:rPr>
          <w:rFonts w:cs="Times New Roman" w:hint="cs"/>
          <w:rtl/>
        </w:rPr>
        <w:t>–</w:t>
      </w:r>
      <w:r w:rsidR="00E1668A" w:rsidRPr="009F74C0">
        <w:rPr>
          <w:rFonts w:ascii="mylotus" w:hAnsi="mylotus" w:cs="mylotus"/>
          <w:szCs w:val="27"/>
          <w:rtl/>
        </w:rPr>
        <w:t xml:space="preserve"> المطبعة الحيدرية </w:t>
      </w:r>
      <w:r w:rsidR="00E1668A" w:rsidRPr="00891EF1">
        <w:rPr>
          <w:rFonts w:cs="Times New Roman" w:hint="cs"/>
          <w:rtl/>
        </w:rPr>
        <w:t>–</w:t>
      </w:r>
      <w:r w:rsidR="00E1668A" w:rsidRPr="009F74C0">
        <w:rPr>
          <w:rFonts w:ascii="mylotus" w:hAnsi="mylotus" w:cs="mylotus"/>
          <w:szCs w:val="27"/>
          <w:rtl/>
        </w:rPr>
        <w:t xml:space="preserve"> النجف </w:t>
      </w:r>
      <w:r w:rsidR="00E1668A" w:rsidRPr="00891EF1">
        <w:rPr>
          <w:rFonts w:cs="Times New Roman" w:hint="cs"/>
          <w:rtl/>
        </w:rPr>
        <w:t>–</w:t>
      </w:r>
      <w:r w:rsidR="00E1668A" w:rsidRPr="009F74C0">
        <w:rPr>
          <w:rFonts w:ascii="mylotus" w:hAnsi="mylotus" w:cs="mylotus"/>
          <w:szCs w:val="27"/>
          <w:rtl/>
        </w:rPr>
        <w:t xml:space="preserve"> طبعة 1370هـ- 1950م.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كشف المراد </w:t>
      </w:r>
      <w:r w:rsidR="00E1668A" w:rsidRPr="00891EF1">
        <w:rPr>
          <w:rFonts w:cs="Times New Roman" w:hint="cs"/>
          <w:rtl/>
          <w:lang w:bidi="ar-KW"/>
        </w:rPr>
        <w:t>–</w:t>
      </w:r>
      <w:r w:rsidR="00E1668A" w:rsidRPr="009F74C0">
        <w:rPr>
          <w:rFonts w:ascii="mylotus" w:hAnsi="mylotus" w:cs="mylotus"/>
          <w:szCs w:val="27"/>
          <w:rtl/>
          <w:lang w:bidi="ar-KW"/>
        </w:rPr>
        <w:t xml:space="preserve"> الحسن بن يوسف (ابن المطهر الحلي)  - انتشارات مصطفوي </w:t>
      </w:r>
      <w:r w:rsidR="00E1668A" w:rsidRPr="00891EF1">
        <w:rPr>
          <w:rFonts w:cs="Times New Roman" w:hint="cs"/>
          <w:rtl/>
          <w:lang w:bidi="ar-KW"/>
        </w:rPr>
        <w:t>–</w:t>
      </w:r>
      <w:r w:rsidR="00E1668A" w:rsidRPr="009F74C0">
        <w:rPr>
          <w:rFonts w:ascii="mylotus" w:hAnsi="mylotus" w:cs="mylotus"/>
          <w:szCs w:val="27"/>
          <w:rtl/>
          <w:lang w:bidi="ar-KW"/>
        </w:rPr>
        <w:t xml:space="preserve"> قم- إيران.</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الكشكول </w:t>
      </w:r>
      <w:r w:rsidR="00E1668A" w:rsidRPr="00891EF1">
        <w:rPr>
          <w:rFonts w:cs="Times New Roman" w:hint="cs"/>
          <w:rtl/>
          <w:lang w:bidi="ar-KW"/>
        </w:rPr>
        <w:t>–</w:t>
      </w:r>
      <w:r w:rsidR="00E1668A" w:rsidRPr="009F74C0">
        <w:rPr>
          <w:rFonts w:ascii="mylotus" w:hAnsi="mylotus" w:cs="mylotus"/>
          <w:szCs w:val="27"/>
          <w:rtl/>
          <w:lang w:bidi="ar-KW"/>
        </w:rPr>
        <w:t xml:space="preserve"> يوسف البحراني </w:t>
      </w:r>
      <w:r w:rsidR="00E1668A" w:rsidRPr="00891EF1">
        <w:rPr>
          <w:rFonts w:cs="Times New Roman" w:hint="cs"/>
          <w:rtl/>
          <w:lang w:bidi="ar-KW"/>
        </w:rPr>
        <w:t>–</w:t>
      </w:r>
      <w:r w:rsidR="00E1668A" w:rsidRPr="009F74C0">
        <w:rPr>
          <w:rFonts w:ascii="mylotus" w:hAnsi="mylotus" w:cs="mylotus"/>
          <w:szCs w:val="27"/>
          <w:rtl/>
          <w:lang w:bidi="ar-KW"/>
        </w:rPr>
        <w:t xml:space="preserve"> انتشارات الشريف الرضي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الأولى 1374 هـ - إيران.</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الكفاية في علم الرواية </w:t>
      </w:r>
      <w:r w:rsidR="00E1668A" w:rsidRPr="00891EF1">
        <w:rPr>
          <w:rFonts w:cs="Times New Roman" w:hint="cs"/>
          <w:rtl/>
        </w:rPr>
        <w:t>–</w:t>
      </w:r>
      <w:r w:rsidR="00E1668A" w:rsidRPr="009F74C0">
        <w:rPr>
          <w:rFonts w:ascii="mylotus" w:hAnsi="mylotus" w:cs="mylotus"/>
          <w:szCs w:val="27"/>
          <w:rtl/>
        </w:rPr>
        <w:t xml:space="preserve"> الخطيب البغدادي </w:t>
      </w:r>
      <w:r w:rsidR="00E1668A" w:rsidRPr="00891EF1">
        <w:rPr>
          <w:rFonts w:cs="Times New Roman" w:hint="cs"/>
          <w:rtl/>
        </w:rPr>
        <w:t>–</w:t>
      </w:r>
      <w:r w:rsidR="00E1668A" w:rsidRPr="009F74C0">
        <w:rPr>
          <w:rFonts w:ascii="mylotus" w:hAnsi="mylotus" w:cs="mylotus"/>
          <w:szCs w:val="27"/>
          <w:rtl/>
        </w:rPr>
        <w:t xml:space="preserve"> تحقيق أبو عبد الله السورقي وابراهيم حمدي المدني </w:t>
      </w:r>
      <w:r w:rsidR="00E1668A" w:rsidRPr="00891EF1">
        <w:rPr>
          <w:rFonts w:cs="Times New Roman" w:hint="cs"/>
          <w:rtl/>
        </w:rPr>
        <w:t>–</w:t>
      </w:r>
      <w:r w:rsidR="00E1668A" w:rsidRPr="009F74C0">
        <w:rPr>
          <w:rFonts w:ascii="mylotus" w:hAnsi="mylotus" w:cs="mylotus"/>
          <w:szCs w:val="27"/>
          <w:rtl/>
        </w:rPr>
        <w:t xml:space="preserve"> المكتبة العلمية </w:t>
      </w:r>
      <w:r w:rsidR="00E1668A" w:rsidRPr="00891EF1">
        <w:rPr>
          <w:rFonts w:cs="Times New Roman" w:hint="cs"/>
          <w:rtl/>
        </w:rPr>
        <w:t>–</w:t>
      </w:r>
      <w:r w:rsidR="00E1668A" w:rsidRPr="009F74C0">
        <w:rPr>
          <w:rFonts w:ascii="mylotus" w:hAnsi="mylotus" w:cs="mylotus"/>
          <w:szCs w:val="27"/>
          <w:rtl/>
        </w:rPr>
        <w:t xml:space="preserve"> المدينة المنورة.</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كمال الدين وتمام النعمة </w:t>
      </w:r>
      <w:r w:rsidR="00E1668A" w:rsidRPr="00891EF1">
        <w:rPr>
          <w:rFonts w:cs="Times New Roman" w:hint="cs"/>
          <w:rtl/>
          <w:lang w:bidi="ar-KW"/>
        </w:rPr>
        <w:t>–</w:t>
      </w:r>
      <w:r w:rsidR="00E1668A" w:rsidRPr="009F74C0">
        <w:rPr>
          <w:rFonts w:ascii="mylotus" w:hAnsi="mylotus" w:cs="mylotus"/>
          <w:szCs w:val="27"/>
          <w:rtl/>
          <w:lang w:bidi="ar-KW"/>
        </w:rPr>
        <w:t xml:space="preserve"> ابن بابويه القمي الملقب بـ(الصدوق) </w:t>
      </w:r>
      <w:r w:rsidR="00E1668A" w:rsidRPr="00891EF1">
        <w:rPr>
          <w:rFonts w:cs="Times New Roman" w:hint="cs"/>
          <w:rtl/>
          <w:lang w:bidi="ar-KW"/>
        </w:rPr>
        <w:t>–</w:t>
      </w:r>
      <w:r w:rsidR="00E1668A" w:rsidRPr="009F74C0">
        <w:rPr>
          <w:rFonts w:ascii="mylotus" w:hAnsi="mylotus" w:cs="mylotus"/>
          <w:szCs w:val="27"/>
          <w:rtl/>
          <w:lang w:bidi="ar-KW"/>
        </w:rPr>
        <w:t xml:space="preserve"> مؤسسة الأعلمي للمطبوعات </w:t>
      </w:r>
      <w:r w:rsidR="00E1668A" w:rsidRPr="00891EF1">
        <w:rPr>
          <w:rFonts w:cs="Times New Roman" w:hint="cs"/>
          <w:rtl/>
          <w:lang w:bidi="ar-KW"/>
        </w:rPr>
        <w:t>–</w:t>
      </w:r>
      <w:r w:rsidR="00E1668A" w:rsidRPr="009F74C0">
        <w:rPr>
          <w:rFonts w:ascii="mylotus" w:hAnsi="mylotus" w:cs="mylotus"/>
          <w:szCs w:val="27"/>
          <w:rtl/>
          <w:lang w:bidi="ar-KW"/>
        </w:rPr>
        <w:t xml:space="preserve"> بيروت </w:t>
      </w:r>
      <w:r w:rsidR="00E1668A" w:rsidRPr="00891EF1">
        <w:rPr>
          <w:rFonts w:cs="Times New Roman" w:hint="cs"/>
          <w:rtl/>
          <w:lang w:bidi="ar-KW"/>
        </w:rPr>
        <w:t>–</w:t>
      </w:r>
      <w:r w:rsidR="00E1668A" w:rsidRPr="009F74C0">
        <w:rPr>
          <w:rFonts w:ascii="mylotus" w:hAnsi="mylotus" w:cs="mylotus"/>
          <w:szCs w:val="27"/>
          <w:rtl/>
          <w:lang w:bidi="ar-KW"/>
        </w:rPr>
        <w:t xml:space="preserve"> لبنان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الأولى المحققة 1991م.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الكنى والألقاب </w:t>
      </w:r>
      <w:r w:rsidR="00E1668A" w:rsidRPr="00891EF1">
        <w:rPr>
          <w:rFonts w:cs="Times New Roman" w:hint="cs"/>
          <w:rtl/>
          <w:lang w:bidi="ar-KW"/>
        </w:rPr>
        <w:t>–</w:t>
      </w:r>
      <w:r w:rsidR="00E1668A" w:rsidRPr="009F74C0">
        <w:rPr>
          <w:rFonts w:ascii="mylotus" w:hAnsi="mylotus" w:cs="mylotus"/>
          <w:szCs w:val="27"/>
          <w:rtl/>
          <w:lang w:bidi="ar-KW"/>
        </w:rPr>
        <w:t xml:space="preserve"> عباس القمي -  تقديم محمد هادي الأميني </w:t>
      </w:r>
      <w:r w:rsidR="00E1668A" w:rsidRPr="00891EF1">
        <w:rPr>
          <w:rFonts w:cs="Times New Roman" w:hint="cs"/>
          <w:rtl/>
          <w:lang w:bidi="ar-KW"/>
        </w:rPr>
        <w:t>–</w:t>
      </w:r>
      <w:r w:rsidR="00E1668A" w:rsidRPr="009F74C0">
        <w:rPr>
          <w:rFonts w:ascii="mylotus" w:hAnsi="mylotus" w:cs="mylotus"/>
          <w:szCs w:val="27"/>
          <w:rtl/>
          <w:lang w:bidi="ar-KW"/>
        </w:rPr>
        <w:t xml:space="preserve"> مكتبة الصدر </w:t>
      </w:r>
      <w:r w:rsidR="00E1668A" w:rsidRPr="00891EF1">
        <w:rPr>
          <w:rFonts w:cs="Times New Roman" w:hint="cs"/>
          <w:rtl/>
          <w:lang w:bidi="ar-KW"/>
        </w:rPr>
        <w:t>–</w:t>
      </w:r>
      <w:r w:rsidR="00E1668A" w:rsidRPr="009F74C0">
        <w:rPr>
          <w:rFonts w:ascii="mylotus" w:hAnsi="mylotus" w:cs="mylotus"/>
          <w:szCs w:val="27"/>
          <w:rtl/>
          <w:lang w:bidi="ar-KW"/>
        </w:rPr>
        <w:t xml:space="preserve"> طهران.</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لئالى الأخبار </w:t>
      </w:r>
      <w:r w:rsidR="00E1668A" w:rsidRPr="00891EF1">
        <w:rPr>
          <w:rFonts w:cs="Times New Roman" w:hint="cs"/>
          <w:rtl/>
          <w:lang w:bidi="ar-KW"/>
        </w:rPr>
        <w:t>–</w:t>
      </w:r>
      <w:r w:rsidR="00E1668A" w:rsidRPr="009F74C0">
        <w:rPr>
          <w:rFonts w:ascii="mylotus" w:hAnsi="mylotus" w:cs="mylotus"/>
          <w:szCs w:val="27"/>
          <w:rtl/>
          <w:lang w:bidi="ar-KW"/>
        </w:rPr>
        <w:t xml:space="preserve"> لعمدة المحققين محمد نبي التويسركاني </w:t>
      </w:r>
      <w:r w:rsidR="00E1668A" w:rsidRPr="00891EF1">
        <w:rPr>
          <w:rFonts w:cs="Times New Roman" w:hint="cs"/>
          <w:rtl/>
          <w:lang w:bidi="ar-KW"/>
        </w:rPr>
        <w:t>–</w:t>
      </w:r>
      <w:r w:rsidR="00E1668A" w:rsidRPr="009F74C0">
        <w:rPr>
          <w:rFonts w:ascii="mylotus" w:hAnsi="mylotus" w:cs="mylotus"/>
          <w:szCs w:val="27"/>
          <w:rtl/>
          <w:lang w:bidi="ar-KW"/>
        </w:rPr>
        <w:t xml:space="preserve"> منشورات مكتبة العلامة </w:t>
      </w:r>
      <w:r w:rsidR="00E1668A" w:rsidRPr="00891EF1">
        <w:rPr>
          <w:rFonts w:cs="Times New Roman" w:hint="cs"/>
          <w:rtl/>
          <w:lang w:bidi="ar-KW"/>
        </w:rPr>
        <w:t>–</w:t>
      </w:r>
      <w:r w:rsidR="00E1668A" w:rsidRPr="009F74C0">
        <w:rPr>
          <w:rFonts w:ascii="mylotus" w:hAnsi="mylotus" w:cs="mylotus"/>
          <w:szCs w:val="27"/>
          <w:rtl/>
          <w:lang w:bidi="ar-KW"/>
        </w:rPr>
        <w:t xml:space="preserve"> قم </w:t>
      </w:r>
      <w:r w:rsidR="00E1668A" w:rsidRPr="00891EF1">
        <w:rPr>
          <w:rFonts w:cs="Times New Roman" w:hint="cs"/>
          <w:rtl/>
          <w:lang w:bidi="ar-KW"/>
        </w:rPr>
        <w:t>–</w:t>
      </w:r>
      <w:r w:rsidR="00E1668A" w:rsidRPr="009F74C0">
        <w:rPr>
          <w:rFonts w:ascii="mylotus" w:hAnsi="mylotus" w:cs="mylotus"/>
          <w:szCs w:val="27"/>
          <w:rtl/>
          <w:lang w:bidi="ar-KW"/>
        </w:rPr>
        <w:t xml:space="preserve"> طبعة 1413هـ.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لؤلؤة البحرين </w:t>
      </w:r>
      <w:r w:rsidR="00E1668A" w:rsidRPr="00891EF1">
        <w:rPr>
          <w:rFonts w:cs="Times New Roman" w:hint="cs"/>
          <w:rtl/>
          <w:lang w:bidi="ar-KW"/>
        </w:rPr>
        <w:t>–</w:t>
      </w:r>
      <w:r w:rsidR="00E1668A" w:rsidRPr="009F74C0">
        <w:rPr>
          <w:rFonts w:ascii="mylotus" w:hAnsi="mylotus" w:cs="mylotus"/>
          <w:szCs w:val="27"/>
          <w:rtl/>
          <w:lang w:bidi="ar-KW"/>
        </w:rPr>
        <w:t xml:space="preserve"> يوسف البحراني </w:t>
      </w:r>
      <w:r w:rsidR="00E1668A" w:rsidRPr="00891EF1">
        <w:rPr>
          <w:rFonts w:cs="Times New Roman" w:hint="cs"/>
          <w:rtl/>
          <w:lang w:bidi="ar-KW"/>
        </w:rPr>
        <w:t>–</w:t>
      </w:r>
      <w:r w:rsidR="00E1668A" w:rsidRPr="009F74C0">
        <w:rPr>
          <w:rFonts w:ascii="mylotus" w:hAnsi="mylotus" w:cs="mylotus"/>
          <w:szCs w:val="27"/>
          <w:rtl/>
          <w:lang w:bidi="ar-KW"/>
        </w:rPr>
        <w:t xml:space="preserve"> تحقيق محمد صادق بحر العلوم </w:t>
      </w:r>
      <w:r w:rsidR="00E1668A" w:rsidRPr="00891EF1">
        <w:rPr>
          <w:rFonts w:cs="Times New Roman" w:hint="cs"/>
          <w:rtl/>
          <w:lang w:bidi="ar-KW"/>
        </w:rPr>
        <w:t>–</w:t>
      </w:r>
      <w:r w:rsidR="00E1668A" w:rsidRPr="009F74C0">
        <w:rPr>
          <w:rFonts w:ascii="mylotus" w:hAnsi="mylotus" w:cs="mylotus"/>
          <w:szCs w:val="27"/>
          <w:rtl/>
          <w:lang w:bidi="ar-KW"/>
        </w:rPr>
        <w:t xml:space="preserve"> دار الأضواء </w:t>
      </w:r>
      <w:r w:rsidR="00E1668A" w:rsidRPr="00891EF1">
        <w:rPr>
          <w:rFonts w:cs="Times New Roman" w:hint="cs"/>
          <w:rtl/>
          <w:lang w:bidi="ar-KW"/>
        </w:rPr>
        <w:t>–</w:t>
      </w:r>
      <w:r w:rsidR="00E1668A" w:rsidRPr="009F74C0">
        <w:rPr>
          <w:rFonts w:ascii="mylotus" w:hAnsi="mylotus" w:cs="mylotus"/>
          <w:szCs w:val="27"/>
          <w:rtl/>
          <w:lang w:bidi="ar-KW"/>
        </w:rPr>
        <w:t xml:space="preserve"> بيروت </w:t>
      </w:r>
      <w:r w:rsidR="00E1668A" w:rsidRPr="00891EF1">
        <w:rPr>
          <w:rFonts w:cs="Times New Roman" w:hint="cs"/>
          <w:rtl/>
          <w:lang w:bidi="ar-KW"/>
        </w:rPr>
        <w:t>–</w:t>
      </w:r>
      <w:r w:rsidR="00E1668A" w:rsidRPr="009F74C0">
        <w:rPr>
          <w:rFonts w:ascii="mylotus" w:hAnsi="mylotus" w:cs="mylotus"/>
          <w:szCs w:val="27"/>
          <w:rtl/>
          <w:lang w:bidi="ar-KW"/>
        </w:rPr>
        <w:t xml:space="preserve"> لبنان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الثانية </w:t>
      </w:r>
      <w:r w:rsidR="00E1668A" w:rsidRPr="00891EF1">
        <w:rPr>
          <w:rFonts w:cs="Times New Roman" w:hint="cs"/>
          <w:rtl/>
          <w:lang w:bidi="ar-KW"/>
        </w:rPr>
        <w:t>–</w:t>
      </w:r>
      <w:r w:rsidR="00E1668A" w:rsidRPr="009F74C0">
        <w:rPr>
          <w:rFonts w:ascii="mylotus" w:hAnsi="mylotus" w:cs="mylotus"/>
          <w:szCs w:val="27"/>
          <w:rtl/>
          <w:lang w:bidi="ar-KW"/>
        </w:rPr>
        <w:t xml:space="preserve"> 1986م.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لسان العرب </w:t>
      </w:r>
      <w:r w:rsidR="00E1668A" w:rsidRPr="00891EF1">
        <w:rPr>
          <w:rFonts w:cs="Times New Roman" w:hint="cs"/>
          <w:rtl/>
          <w:lang w:bidi="ar-KW"/>
        </w:rPr>
        <w:t>–</w:t>
      </w:r>
      <w:r w:rsidR="00E1668A" w:rsidRPr="009F74C0">
        <w:rPr>
          <w:rFonts w:ascii="mylotus" w:hAnsi="mylotus" w:cs="mylotus"/>
          <w:szCs w:val="27"/>
          <w:rtl/>
          <w:lang w:bidi="ar-KW"/>
        </w:rPr>
        <w:t xml:space="preserve"> ابن منظور </w:t>
      </w:r>
      <w:r w:rsidR="00E1668A" w:rsidRPr="00891EF1">
        <w:rPr>
          <w:rFonts w:cs="Times New Roman" w:hint="cs"/>
          <w:rtl/>
          <w:lang w:bidi="ar-KW"/>
        </w:rPr>
        <w:t>–</w:t>
      </w:r>
      <w:r w:rsidR="00E1668A" w:rsidRPr="009F74C0">
        <w:rPr>
          <w:rFonts w:ascii="mylotus" w:hAnsi="mylotus" w:cs="mylotus"/>
          <w:szCs w:val="27"/>
          <w:rtl/>
          <w:lang w:bidi="ar-KW"/>
        </w:rPr>
        <w:t xml:space="preserve"> دار إحياء التراث العربي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الأولى 1405هـ.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لقد شيعني الحسين </w:t>
      </w:r>
      <w:r w:rsidR="00E1668A" w:rsidRPr="00891EF1">
        <w:rPr>
          <w:rFonts w:cs="Times New Roman" w:hint="cs"/>
          <w:rtl/>
          <w:lang w:bidi="ar-KW"/>
        </w:rPr>
        <w:t>–</w:t>
      </w:r>
      <w:r w:rsidR="00E1668A" w:rsidRPr="009F74C0">
        <w:rPr>
          <w:rFonts w:ascii="mylotus" w:hAnsi="mylotus" w:cs="mylotus"/>
          <w:szCs w:val="27"/>
          <w:rtl/>
          <w:lang w:bidi="ar-KW"/>
        </w:rPr>
        <w:t xml:space="preserve"> إدريس الحسيني </w:t>
      </w:r>
      <w:r w:rsidR="00E1668A" w:rsidRPr="00891EF1">
        <w:rPr>
          <w:rFonts w:cs="Times New Roman" w:hint="cs"/>
          <w:rtl/>
          <w:lang w:bidi="ar-KW"/>
        </w:rPr>
        <w:t>–</w:t>
      </w:r>
      <w:r w:rsidR="00E1668A" w:rsidRPr="009F74C0">
        <w:rPr>
          <w:rFonts w:ascii="mylotus" w:hAnsi="mylotus" w:cs="mylotus"/>
          <w:szCs w:val="27"/>
          <w:rtl/>
          <w:lang w:bidi="ar-KW"/>
        </w:rPr>
        <w:t xml:space="preserve"> دار النخيل للطباعة والنشر</w:t>
      </w:r>
      <w:r w:rsidR="00E1668A" w:rsidRPr="00891EF1">
        <w:rPr>
          <w:rFonts w:cs="Times New Roman" w:hint="cs"/>
          <w:rtl/>
          <w:lang w:bidi="ar-KW"/>
        </w:rPr>
        <w:t>–</w:t>
      </w:r>
      <w:r w:rsidR="00E1668A" w:rsidRPr="009F74C0">
        <w:rPr>
          <w:rFonts w:ascii="mylotus" w:hAnsi="mylotus" w:cs="mylotus"/>
          <w:szCs w:val="27"/>
          <w:rtl/>
          <w:lang w:bidi="ar-KW"/>
        </w:rPr>
        <w:t xml:space="preserve"> الطبعة الثالثة 1995م.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لله وللحقيقة </w:t>
      </w:r>
      <w:r w:rsidR="00E1668A" w:rsidRPr="00891EF1">
        <w:rPr>
          <w:rFonts w:cs="Times New Roman" w:hint="cs"/>
          <w:rtl/>
        </w:rPr>
        <w:t>–</w:t>
      </w:r>
      <w:r w:rsidR="00E1668A" w:rsidRPr="009F74C0">
        <w:rPr>
          <w:rFonts w:ascii="mylotus" w:hAnsi="mylotus" w:cs="mylotus"/>
          <w:szCs w:val="27"/>
          <w:rtl/>
        </w:rPr>
        <w:t xml:space="preserve"> الشيخ علي آل محسن </w:t>
      </w:r>
      <w:r w:rsidR="00E1668A" w:rsidRPr="00891EF1">
        <w:rPr>
          <w:rFonts w:cs="Times New Roman" w:hint="cs"/>
          <w:rtl/>
        </w:rPr>
        <w:t>–</w:t>
      </w:r>
      <w:r w:rsidR="00E1668A" w:rsidRPr="009F74C0">
        <w:rPr>
          <w:rFonts w:ascii="mylotus" w:hAnsi="mylotus" w:cs="mylotus"/>
          <w:szCs w:val="27"/>
          <w:rtl/>
        </w:rPr>
        <w:t xml:space="preserve"> دار الهادي </w:t>
      </w:r>
      <w:r w:rsidR="00E1668A" w:rsidRPr="00891EF1">
        <w:rPr>
          <w:rFonts w:cs="Times New Roman" w:hint="cs"/>
          <w:rtl/>
        </w:rPr>
        <w:t>–</w:t>
      </w:r>
      <w:r w:rsidR="00E1668A" w:rsidRPr="009F74C0">
        <w:rPr>
          <w:rFonts w:ascii="mylotus" w:hAnsi="mylotus" w:cs="mylotus"/>
          <w:szCs w:val="27"/>
          <w:rtl/>
        </w:rPr>
        <w:t xml:space="preserve"> بيروت - الطبعة الأولى </w:t>
      </w:r>
      <w:r w:rsidR="00E1668A" w:rsidRPr="00891EF1">
        <w:rPr>
          <w:rFonts w:cs="Times New Roman" w:hint="cs"/>
          <w:rtl/>
        </w:rPr>
        <w:t>–</w:t>
      </w:r>
      <w:r w:rsidR="00E1668A" w:rsidRPr="009F74C0">
        <w:rPr>
          <w:rFonts w:ascii="mylotus" w:hAnsi="mylotus" w:cs="mylotus"/>
          <w:szCs w:val="27"/>
          <w:rtl/>
        </w:rPr>
        <w:t xml:space="preserve"> 2004م.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اللمعة البيضاء في شرح خطبة الزهراء (ع) </w:t>
      </w:r>
      <w:r w:rsidR="00E1668A" w:rsidRPr="00891EF1">
        <w:rPr>
          <w:rFonts w:cs="Times New Roman" w:hint="cs"/>
          <w:rtl/>
        </w:rPr>
        <w:t>–</w:t>
      </w:r>
      <w:r w:rsidR="00E1668A" w:rsidRPr="009F74C0">
        <w:rPr>
          <w:rFonts w:ascii="mylotus" w:hAnsi="mylotus" w:cs="mylotus"/>
          <w:szCs w:val="27"/>
          <w:rtl/>
        </w:rPr>
        <w:t xml:space="preserve"> تحقيق هاشم الميلاني </w:t>
      </w:r>
      <w:r w:rsidR="00E1668A" w:rsidRPr="00891EF1">
        <w:rPr>
          <w:rFonts w:cs="Times New Roman" w:hint="cs"/>
          <w:rtl/>
        </w:rPr>
        <w:t>–</w:t>
      </w:r>
      <w:r w:rsidR="00E1668A" w:rsidRPr="009F74C0">
        <w:rPr>
          <w:rFonts w:ascii="mylotus" w:hAnsi="mylotus" w:cs="mylotus"/>
          <w:szCs w:val="27"/>
          <w:rtl/>
        </w:rPr>
        <w:t xml:space="preserve"> مؤسسة الهادي </w:t>
      </w:r>
      <w:r w:rsidR="00E1668A" w:rsidRPr="00891EF1">
        <w:rPr>
          <w:rFonts w:cs="Times New Roman" w:hint="cs"/>
          <w:rtl/>
        </w:rPr>
        <w:t>–</w:t>
      </w:r>
      <w:r w:rsidR="00E1668A" w:rsidRPr="009F74C0">
        <w:rPr>
          <w:rFonts w:ascii="mylotus" w:hAnsi="mylotus" w:cs="mylotus"/>
          <w:szCs w:val="27"/>
          <w:rtl/>
        </w:rPr>
        <w:t xml:space="preserve"> قم </w:t>
      </w:r>
      <w:r w:rsidR="00E1668A" w:rsidRPr="00891EF1">
        <w:rPr>
          <w:rFonts w:cs="Times New Roman" w:hint="cs"/>
          <w:rtl/>
        </w:rPr>
        <w:t>–</w:t>
      </w:r>
      <w:r w:rsidR="00E1668A" w:rsidRPr="009F74C0">
        <w:rPr>
          <w:rFonts w:ascii="mylotus" w:hAnsi="mylotus" w:cs="mylotus"/>
          <w:szCs w:val="27"/>
          <w:rtl/>
        </w:rPr>
        <w:t xml:space="preserve"> إيران </w:t>
      </w:r>
      <w:r w:rsidR="00E1668A" w:rsidRPr="00891EF1">
        <w:rPr>
          <w:rFonts w:cs="Times New Roman" w:hint="cs"/>
          <w:rtl/>
        </w:rPr>
        <w:t>–</w:t>
      </w:r>
      <w:r w:rsidR="00E1668A" w:rsidRPr="009F74C0">
        <w:rPr>
          <w:rFonts w:ascii="mylotus" w:hAnsi="mylotus" w:cs="mylotus"/>
          <w:szCs w:val="27"/>
          <w:rtl/>
        </w:rPr>
        <w:t xml:space="preserve"> الطبعة الأولى.</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مجمع البحرين </w:t>
      </w:r>
      <w:r w:rsidR="00E1668A" w:rsidRPr="00891EF1">
        <w:rPr>
          <w:rFonts w:cs="Times New Roman" w:hint="cs"/>
          <w:rtl/>
          <w:lang w:bidi="ar-KW"/>
        </w:rPr>
        <w:t>–</w:t>
      </w:r>
      <w:r w:rsidR="00E1668A" w:rsidRPr="009F74C0">
        <w:rPr>
          <w:rFonts w:ascii="mylotus" w:hAnsi="mylotus" w:cs="mylotus"/>
          <w:szCs w:val="27"/>
          <w:rtl/>
          <w:lang w:bidi="ar-KW"/>
        </w:rPr>
        <w:t xml:space="preserve"> فخر الدين الطريحي </w:t>
      </w:r>
      <w:r w:rsidR="00E1668A" w:rsidRPr="00891EF1">
        <w:rPr>
          <w:rFonts w:cs="Times New Roman" w:hint="cs"/>
          <w:rtl/>
          <w:lang w:bidi="ar-KW"/>
        </w:rPr>
        <w:t>–</w:t>
      </w:r>
      <w:r w:rsidR="00E1668A" w:rsidRPr="009F74C0">
        <w:rPr>
          <w:rFonts w:ascii="mylotus" w:hAnsi="mylotus" w:cs="mylotus"/>
          <w:szCs w:val="27"/>
          <w:rtl/>
          <w:lang w:bidi="ar-KW"/>
        </w:rPr>
        <w:t xml:space="preserve"> تحقيق أحمد الحسيني </w:t>
      </w:r>
      <w:r w:rsidR="00E1668A" w:rsidRPr="00891EF1">
        <w:rPr>
          <w:rFonts w:cs="Times New Roman" w:hint="cs"/>
          <w:rtl/>
          <w:lang w:bidi="ar-KW"/>
        </w:rPr>
        <w:t>–</w:t>
      </w:r>
      <w:r w:rsidR="00E1668A" w:rsidRPr="009F74C0">
        <w:rPr>
          <w:rFonts w:ascii="mylotus" w:hAnsi="mylotus" w:cs="mylotus"/>
          <w:szCs w:val="27"/>
          <w:rtl/>
          <w:lang w:bidi="ar-KW"/>
        </w:rPr>
        <w:t xml:space="preserve"> مكتب نشر الثقافة الإسلامية - الطبعة الثانية 1408هـ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مختصر استدراك الحافظ الذهبي على مستدرك أبي عبد الله الحاكم </w:t>
      </w:r>
      <w:r w:rsidR="00E1668A" w:rsidRPr="00891EF1">
        <w:rPr>
          <w:rFonts w:cs="Times New Roman" w:hint="cs"/>
          <w:rtl/>
          <w:lang w:bidi="ar-KW"/>
        </w:rPr>
        <w:t>–</w:t>
      </w:r>
      <w:r w:rsidR="00E1668A" w:rsidRPr="009F74C0">
        <w:rPr>
          <w:rFonts w:ascii="mylotus" w:hAnsi="mylotus" w:cs="mylotus"/>
          <w:szCs w:val="27"/>
          <w:rtl/>
          <w:lang w:bidi="ar-KW"/>
        </w:rPr>
        <w:t xml:space="preserve"> لابن الملقن </w:t>
      </w:r>
      <w:r w:rsidR="00E1668A" w:rsidRPr="00891EF1">
        <w:rPr>
          <w:rFonts w:cs="Times New Roman" w:hint="cs"/>
          <w:rtl/>
          <w:lang w:bidi="ar-KW"/>
        </w:rPr>
        <w:t>–</w:t>
      </w:r>
      <w:r w:rsidR="00E1668A" w:rsidRPr="009F74C0">
        <w:rPr>
          <w:rFonts w:ascii="mylotus" w:hAnsi="mylotus" w:cs="mylotus"/>
          <w:szCs w:val="27"/>
          <w:rtl/>
          <w:lang w:bidi="ar-KW"/>
        </w:rPr>
        <w:t xml:space="preserve"> تحقيق الشيخ سعد آل حميد </w:t>
      </w:r>
      <w:r w:rsidR="00E1668A" w:rsidRPr="00891EF1">
        <w:rPr>
          <w:rFonts w:cs="Times New Roman" w:hint="cs"/>
          <w:rtl/>
          <w:lang w:bidi="ar-KW"/>
        </w:rPr>
        <w:t>–</w:t>
      </w:r>
      <w:r w:rsidR="00E1668A" w:rsidRPr="009F74C0">
        <w:rPr>
          <w:rFonts w:ascii="mylotus" w:hAnsi="mylotus" w:cs="mylotus"/>
          <w:szCs w:val="27"/>
          <w:rtl/>
          <w:lang w:bidi="ar-KW"/>
        </w:rPr>
        <w:t xml:space="preserve"> دار العاصمة </w:t>
      </w:r>
      <w:r w:rsidR="00E1668A" w:rsidRPr="00891EF1">
        <w:rPr>
          <w:rFonts w:cs="Times New Roman" w:hint="cs"/>
          <w:rtl/>
          <w:lang w:bidi="ar-KW"/>
        </w:rPr>
        <w:t>–</w:t>
      </w:r>
      <w:r w:rsidR="00E1668A" w:rsidRPr="009F74C0">
        <w:rPr>
          <w:rFonts w:ascii="mylotus" w:hAnsi="mylotus" w:cs="mylotus"/>
          <w:szCs w:val="27"/>
          <w:rtl/>
          <w:lang w:bidi="ar-KW"/>
        </w:rPr>
        <w:t xml:space="preserve"> الرياض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الأولى 1411هـ.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مختصر بصائر الدرجات </w:t>
      </w:r>
      <w:r w:rsidR="00E1668A" w:rsidRPr="00891EF1">
        <w:rPr>
          <w:rFonts w:cs="Times New Roman" w:hint="cs"/>
          <w:rtl/>
        </w:rPr>
        <w:t>–</w:t>
      </w:r>
      <w:r w:rsidR="00E1668A" w:rsidRPr="009F74C0">
        <w:rPr>
          <w:rFonts w:ascii="mylotus" w:hAnsi="mylotus" w:cs="mylotus"/>
          <w:szCs w:val="27"/>
          <w:rtl/>
        </w:rPr>
        <w:t xml:space="preserve"> الحسن بن سليمان الحلي </w:t>
      </w:r>
      <w:r w:rsidR="00E1668A" w:rsidRPr="00891EF1">
        <w:rPr>
          <w:rFonts w:cs="Times New Roman" w:hint="cs"/>
          <w:rtl/>
        </w:rPr>
        <w:t>–</w:t>
      </w:r>
      <w:r w:rsidR="00E1668A" w:rsidRPr="009F74C0">
        <w:rPr>
          <w:rFonts w:ascii="mylotus" w:hAnsi="mylotus" w:cs="mylotus"/>
          <w:szCs w:val="27"/>
          <w:rtl/>
        </w:rPr>
        <w:t xml:space="preserve"> منشورات المطبعة الحيدرية </w:t>
      </w:r>
      <w:r w:rsidR="00E1668A" w:rsidRPr="00891EF1">
        <w:rPr>
          <w:rFonts w:cs="Times New Roman" w:hint="cs"/>
          <w:rtl/>
        </w:rPr>
        <w:t>–</w:t>
      </w:r>
      <w:r w:rsidR="00E1668A" w:rsidRPr="009F74C0">
        <w:rPr>
          <w:rFonts w:ascii="mylotus" w:hAnsi="mylotus" w:cs="mylotus"/>
          <w:szCs w:val="27"/>
          <w:rtl/>
        </w:rPr>
        <w:t xml:space="preserve"> النجف </w:t>
      </w:r>
      <w:r w:rsidR="00E1668A" w:rsidRPr="00891EF1">
        <w:rPr>
          <w:rFonts w:cs="Times New Roman" w:hint="cs"/>
          <w:rtl/>
        </w:rPr>
        <w:t>–</w:t>
      </w:r>
      <w:r w:rsidR="00E1668A" w:rsidRPr="009F74C0">
        <w:rPr>
          <w:rFonts w:ascii="mylotus" w:hAnsi="mylotus" w:cs="mylotus"/>
          <w:szCs w:val="27"/>
          <w:rtl/>
        </w:rPr>
        <w:t xml:space="preserve"> الطبعة الأولى 1370-1950م.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مختصر منهاج السنة </w:t>
      </w:r>
      <w:r w:rsidR="00E1668A" w:rsidRPr="00891EF1">
        <w:rPr>
          <w:rFonts w:cs="Times New Roman" w:hint="cs"/>
          <w:rtl/>
          <w:lang w:bidi="ar-KW"/>
        </w:rPr>
        <w:t>–</w:t>
      </w:r>
      <w:r w:rsidR="00E1668A" w:rsidRPr="009F74C0">
        <w:rPr>
          <w:rFonts w:ascii="mylotus" w:hAnsi="mylotus" w:cs="mylotus"/>
          <w:szCs w:val="27"/>
          <w:rtl/>
          <w:lang w:bidi="ar-KW"/>
        </w:rPr>
        <w:t xml:space="preserve"> لأبي العباس أحمد بن تيمية </w:t>
      </w:r>
      <w:r w:rsidR="00E1668A" w:rsidRPr="00891EF1">
        <w:rPr>
          <w:rFonts w:cs="Times New Roman" w:hint="cs"/>
          <w:rtl/>
          <w:lang w:bidi="ar-KW"/>
        </w:rPr>
        <w:t>–</w:t>
      </w:r>
      <w:r w:rsidR="00E1668A" w:rsidRPr="009F74C0">
        <w:rPr>
          <w:rFonts w:ascii="mylotus" w:hAnsi="mylotus" w:cs="mylotus"/>
          <w:szCs w:val="27"/>
          <w:rtl/>
          <w:lang w:bidi="ar-KW"/>
        </w:rPr>
        <w:t xml:space="preserve"> اختصره الشيخ عبد الله الغنيمان </w:t>
      </w:r>
      <w:r w:rsidR="00E1668A" w:rsidRPr="00891EF1">
        <w:rPr>
          <w:rFonts w:cs="Times New Roman" w:hint="cs"/>
          <w:rtl/>
          <w:lang w:bidi="ar-KW"/>
        </w:rPr>
        <w:t>–</w:t>
      </w:r>
      <w:r w:rsidR="00E1668A" w:rsidRPr="009F74C0">
        <w:rPr>
          <w:rFonts w:ascii="mylotus" w:hAnsi="mylotus" w:cs="mylotus"/>
          <w:szCs w:val="27"/>
          <w:rtl/>
          <w:lang w:bidi="ar-KW"/>
        </w:rPr>
        <w:t xml:space="preserve"> دار الأرقم </w:t>
      </w:r>
      <w:r w:rsidR="00E1668A" w:rsidRPr="00891EF1">
        <w:rPr>
          <w:rFonts w:cs="Times New Roman" w:hint="cs"/>
          <w:rtl/>
          <w:lang w:bidi="ar-KW"/>
        </w:rPr>
        <w:t>–</w:t>
      </w:r>
      <w:r w:rsidR="00E1668A" w:rsidRPr="009F74C0">
        <w:rPr>
          <w:rFonts w:ascii="mylotus" w:hAnsi="mylotus" w:cs="mylotus"/>
          <w:szCs w:val="27"/>
          <w:rtl/>
          <w:lang w:bidi="ar-KW"/>
        </w:rPr>
        <w:t xml:space="preserve"> بريطانيا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الأولى 1991م.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مدينة المعاجز </w:t>
      </w:r>
      <w:r w:rsidR="00E1668A" w:rsidRPr="00891EF1">
        <w:rPr>
          <w:rFonts w:cs="Times New Roman" w:hint="cs"/>
          <w:rtl/>
        </w:rPr>
        <w:t>–</w:t>
      </w:r>
      <w:r w:rsidR="00E1668A" w:rsidRPr="009F74C0">
        <w:rPr>
          <w:rFonts w:ascii="mylotus" w:hAnsi="mylotus" w:cs="mylotus"/>
          <w:szCs w:val="27"/>
          <w:rtl/>
        </w:rPr>
        <w:t xml:space="preserve"> هاشم البحراني </w:t>
      </w:r>
      <w:r w:rsidR="00E1668A" w:rsidRPr="00891EF1">
        <w:rPr>
          <w:rFonts w:cs="Times New Roman" w:hint="cs"/>
          <w:rtl/>
        </w:rPr>
        <w:t>–</w:t>
      </w:r>
      <w:r w:rsidR="00E1668A" w:rsidRPr="009F74C0">
        <w:rPr>
          <w:rFonts w:ascii="mylotus" w:hAnsi="mylotus" w:cs="mylotus"/>
          <w:szCs w:val="27"/>
          <w:rtl/>
        </w:rPr>
        <w:t xml:space="preserve"> تحقيق الشيخ عزة الله المولائي الهمداني </w:t>
      </w:r>
      <w:r w:rsidR="00E1668A" w:rsidRPr="00891EF1">
        <w:rPr>
          <w:rFonts w:cs="Times New Roman" w:hint="cs"/>
          <w:rtl/>
        </w:rPr>
        <w:t>–</w:t>
      </w:r>
      <w:r w:rsidR="00E1668A" w:rsidRPr="009F74C0">
        <w:rPr>
          <w:rFonts w:ascii="mylotus" w:hAnsi="mylotus" w:cs="mylotus"/>
          <w:szCs w:val="27"/>
          <w:rtl/>
        </w:rPr>
        <w:t xml:space="preserve"> مؤسسة المعارف الإسلامية </w:t>
      </w:r>
      <w:r w:rsidR="00E1668A" w:rsidRPr="00891EF1">
        <w:rPr>
          <w:rFonts w:cs="Times New Roman" w:hint="cs"/>
          <w:rtl/>
        </w:rPr>
        <w:t>–</w:t>
      </w:r>
      <w:r w:rsidR="00E1668A" w:rsidRPr="009F74C0">
        <w:rPr>
          <w:rFonts w:ascii="mylotus" w:hAnsi="mylotus" w:cs="mylotus"/>
          <w:szCs w:val="27"/>
          <w:rtl/>
        </w:rPr>
        <w:t xml:space="preserve"> قم </w:t>
      </w:r>
      <w:r w:rsidR="00E1668A" w:rsidRPr="00891EF1">
        <w:rPr>
          <w:rFonts w:cs="Times New Roman" w:hint="cs"/>
          <w:rtl/>
        </w:rPr>
        <w:t>–</w:t>
      </w:r>
      <w:r w:rsidR="00E1668A" w:rsidRPr="009F74C0">
        <w:rPr>
          <w:rFonts w:ascii="mylotus" w:hAnsi="mylotus" w:cs="mylotus"/>
          <w:szCs w:val="27"/>
          <w:rtl/>
        </w:rPr>
        <w:t xml:space="preserve"> إيران </w:t>
      </w:r>
      <w:r w:rsidR="00E1668A" w:rsidRPr="00891EF1">
        <w:rPr>
          <w:rFonts w:cs="Times New Roman" w:hint="cs"/>
          <w:rtl/>
        </w:rPr>
        <w:t>–</w:t>
      </w:r>
      <w:r w:rsidR="00E1668A" w:rsidRPr="009F74C0">
        <w:rPr>
          <w:rFonts w:ascii="mylotus" w:hAnsi="mylotus" w:cs="mylotus"/>
          <w:szCs w:val="27"/>
          <w:rtl/>
        </w:rPr>
        <w:t xml:space="preserve"> الطبعة الأولى 1413هـ.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مرآة العقول شرح حديث آل الرسول </w:t>
      </w:r>
      <w:r w:rsidR="00E1668A" w:rsidRPr="00891EF1">
        <w:rPr>
          <w:rFonts w:cs="Times New Roman" w:hint="cs"/>
          <w:rtl/>
          <w:lang w:bidi="ar-KW"/>
        </w:rPr>
        <w:t>–</w:t>
      </w:r>
      <w:r w:rsidR="00E1668A" w:rsidRPr="009F74C0">
        <w:rPr>
          <w:rFonts w:ascii="mylotus" w:hAnsi="mylotus" w:cs="mylotus"/>
          <w:szCs w:val="27"/>
          <w:rtl/>
          <w:lang w:bidi="ar-KW"/>
        </w:rPr>
        <w:t xml:space="preserve"> محمد باقر المجلسي </w:t>
      </w:r>
      <w:r w:rsidR="00E1668A" w:rsidRPr="00891EF1">
        <w:rPr>
          <w:rFonts w:cs="Times New Roman" w:hint="cs"/>
          <w:rtl/>
          <w:lang w:bidi="ar-KW"/>
        </w:rPr>
        <w:t>–</w:t>
      </w:r>
      <w:r w:rsidR="00E1668A" w:rsidRPr="009F74C0">
        <w:rPr>
          <w:rFonts w:ascii="mylotus" w:hAnsi="mylotus" w:cs="mylotus"/>
          <w:szCs w:val="27"/>
          <w:rtl/>
          <w:lang w:bidi="ar-KW"/>
        </w:rPr>
        <w:t xml:space="preserve"> دار الكتب الإسلامية </w:t>
      </w:r>
      <w:r w:rsidR="00E1668A" w:rsidRPr="00891EF1">
        <w:rPr>
          <w:rFonts w:cs="Times New Roman" w:hint="cs"/>
          <w:rtl/>
          <w:lang w:bidi="ar-KW"/>
        </w:rPr>
        <w:t>–</w:t>
      </w:r>
      <w:r w:rsidR="00E1668A" w:rsidRPr="009F74C0">
        <w:rPr>
          <w:rFonts w:ascii="mylotus" w:hAnsi="mylotus" w:cs="mylotus"/>
          <w:szCs w:val="27"/>
          <w:rtl/>
          <w:lang w:bidi="ar-KW"/>
        </w:rPr>
        <w:t xml:space="preserve"> الطبعة 1379 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مرآة العقول في شرح أخبار آل الرسول </w:t>
      </w:r>
      <w:r w:rsidR="00E1668A" w:rsidRPr="00891EF1">
        <w:rPr>
          <w:rFonts w:cs="Times New Roman" w:hint="cs"/>
          <w:rtl/>
        </w:rPr>
        <w:t>–</w:t>
      </w:r>
      <w:r w:rsidR="00E1668A" w:rsidRPr="009F74C0">
        <w:rPr>
          <w:rFonts w:ascii="mylotus" w:hAnsi="mylotus" w:cs="mylotus"/>
          <w:szCs w:val="27"/>
          <w:rtl/>
        </w:rPr>
        <w:t xml:space="preserve"> المولى محمد باقر المجلسي </w:t>
      </w:r>
      <w:r w:rsidR="00E1668A" w:rsidRPr="00891EF1">
        <w:rPr>
          <w:rFonts w:cs="Times New Roman" w:hint="cs"/>
          <w:rtl/>
        </w:rPr>
        <w:t>–</w:t>
      </w:r>
      <w:r w:rsidR="00E1668A" w:rsidRPr="009F74C0">
        <w:rPr>
          <w:rFonts w:ascii="mylotus" w:hAnsi="mylotus" w:cs="mylotus"/>
          <w:szCs w:val="27"/>
          <w:rtl/>
        </w:rPr>
        <w:t xml:space="preserve"> دار الكتب الإسلامية </w:t>
      </w:r>
      <w:r w:rsidR="00E1668A" w:rsidRPr="00891EF1">
        <w:rPr>
          <w:rFonts w:cs="Times New Roman" w:hint="cs"/>
          <w:rtl/>
        </w:rPr>
        <w:t>–</w:t>
      </w:r>
      <w:r w:rsidR="00E1668A" w:rsidRPr="009F74C0">
        <w:rPr>
          <w:rFonts w:ascii="mylotus" w:hAnsi="mylotus" w:cs="mylotus"/>
          <w:szCs w:val="27"/>
          <w:rtl/>
        </w:rPr>
        <w:t xml:space="preserve"> الطبعة الأولى </w:t>
      </w:r>
      <w:r w:rsidR="00E1668A" w:rsidRPr="00891EF1">
        <w:rPr>
          <w:rFonts w:cs="Times New Roman" w:hint="cs"/>
          <w:rtl/>
        </w:rPr>
        <w:t>–</w:t>
      </w:r>
      <w:r w:rsidR="00E1668A" w:rsidRPr="009F74C0">
        <w:rPr>
          <w:rFonts w:ascii="mylotus" w:hAnsi="mylotus" w:cs="mylotus"/>
          <w:szCs w:val="27"/>
          <w:rtl/>
        </w:rPr>
        <w:t xml:space="preserve"> 1408هـ.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المراجعات </w:t>
      </w:r>
      <w:r w:rsidR="00E1668A" w:rsidRPr="00891EF1">
        <w:rPr>
          <w:rFonts w:cs="Times New Roman" w:hint="cs"/>
          <w:rtl/>
          <w:lang w:bidi="ar-KW"/>
        </w:rPr>
        <w:t>–</w:t>
      </w:r>
      <w:r w:rsidR="00E1668A" w:rsidRPr="009F74C0">
        <w:rPr>
          <w:rFonts w:ascii="mylotus" w:hAnsi="mylotus" w:cs="mylotus"/>
          <w:szCs w:val="27"/>
          <w:rtl/>
          <w:lang w:bidi="ar-KW"/>
        </w:rPr>
        <w:t xml:space="preserve"> عبد الحسين شرف الدين الموسوي </w:t>
      </w:r>
      <w:r w:rsidR="00E1668A" w:rsidRPr="00891EF1">
        <w:rPr>
          <w:rFonts w:cs="Times New Roman" w:hint="cs"/>
          <w:rtl/>
          <w:lang w:bidi="ar-KW"/>
        </w:rPr>
        <w:t>–</w:t>
      </w:r>
      <w:r w:rsidR="00E1668A" w:rsidRPr="009F74C0">
        <w:rPr>
          <w:rFonts w:ascii="mylotus" w:hAnsi="mylotus" w:cs="mylotus"/>
          <w:szCs w:val="27"/>
          <w:rtl/>
          <w:lang w:bidi="ar-KW"/>
        </w:rPr>
        <w:t xml:space="preserve"> تحقيق حسين الراضي </w:t>
      </w:r>
      <w:r w:rsidR="00E1668A" w:rsidRPr="00891EF1">
        <w:rPr>
          <w:rFonts w:cs="Times New Roman" w:hint="cs"/>
          <w:rtl/>
          <w:lang w:bidi="ar-KW"/>
        </w:rPr>
        <w:t>–</w:t>
      </w:r>
      <w:r w:rsidR="00E1668A" w:rsidRPr="009F74C0">
        <w:rPr>
          <w:rFonts w:ascii="mylotus" w:hAnsi="mylotus" w:cs="mylotus"/>
          <w:szCs w:val="27"/>
          <w:rtl/>
          <w:lang w:bidi="ar-KW"/>
        </w:rPr>
        <w:t xml:space="preserve"> مؤسسة دار الكتاب الإسلامي </w:t>
      </w:r>
      <w:r w:rsidR="00E1668A" w:rsidRPr="00891EF1">
        <w:rPr>
          <w:rFonts w:cs="Times New Roman" w:hint="cs"/>
          <w:rtl/>
          <w:lang w:bidi="ar-KW"/>
        </w:rPr>
        <w:t>–</w:t>
      </w:r>
      <w:r w:rsidR="00E1668A" w:rsidRPr="009F74C0">
        <w:rPr>
          <w:rFonts w:ascii="mylotus" w:hAnsi="mylotus" w:cs="mylotus"/>
          <w:szCs w:val="27"/>
          <w:rtl/>
          <w:lang w:bidi="ar-KW"/>
        </w:rPr>
        <w:t xml:space="preserve"> لا توجد سنة طبع.</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المسائل الفقهية </w:t>
      </w:r>
      <w:r w:rsidR="00E1668A" w:rsidRPr="00891EF1">
        <w:rPr>
          <w:rFonts w:cs="Times New Roman" w:hint="cs"/>
          <w:rtl/>
          <w:lang w:bidi="ar-KW"/>
        </w:rPr>
        <w:t>–</w:t>
      </w:r>
      <w:r w:rsidR="00E1668A" w:rsidRPr="009F74C0">
        <w:rPr>
          <w:rFonts w:ascii="mylotus" w:hAnsi="mylotus" w:cs="mylotus"/>
          <w:szCs w:val="27"/>
          <w:rtl/>
          <w:lang w:bidi="ar-KW"/>
        </w:rPr>
        <w:t xml:space="preserve"> لآية الله محمد حسين فضل الله </w:t>
      </w:r>
      <w:r w:rsidR="00E1668A" w:rsidRPr="00891EF1">
        <w:rPr>
          <w:rFonts w:cs="Times New Roman" w:hint="cs"/>
          <w:rtl/>
          <w:lang w:bidi="ar-KW"/>
        </w:rPr>
        <w:t>–</w:t>
      </w:r>
      <w:r w:rsidR="00E1668A" w:rsidRPr="009F74C0">
        <w:rPr>
          <w:rFonts w:ascii="mylotus" w:hAnsi="mylotus" w:cs="mylotus"/>
          <w:szCs w:val="27"/>
          <w:rtl/>
          <w:lang w:bidi="ar-KW"/>
        </w:rPr>
        <w:t xml:space="preserve"> دار الملاك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الثامنة </w:t>
      </w:r>
      <w:r w:rsidR="00E1668A" w:rsidRPr="00891EF1">
        <w:rPr>
          <w:rFonts w:cs="Times New Roman" w:hint="cs"/>
          <w:rtl/>
          <w:lang w:bidi="ar-KW"/>
        </w:rPr>
        <w:t>–</w:t>
      </w:r>
      <w:r w:rsidR="00E1668A" w:rsidRPr="009F74C0">
        <w:rPr>
          <w:rFonts w:ascii="mylotus" w:hAnsi="mylotus" w:cs="mylotus"/>
          <w:szCs w:val="27"/>
          <w:rtl/>
          <w:lang w:bidi="ar-KW"/>
        </w:rPr>
        <w:t xml:space="preserve"> 1998م.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مسألة التقريب بين أهل السنة والشيعة </w:t>
      </w:r>
      <w:r w:rsidR="00E1668A" w:rsidRPr="00891EF1">
        <w:rPr>
          <w:rFonts w:cs="Times New Roman" w:hint="cs"/>
          <w:rtl/>
          <w:lang w:bidi="ar-KW"/>
        </w:rPr>
        <w:t>–</w:t>
      </w:r>
      <w:r w:rsidR="00E1668A" w:rsidRPr="009F74C0">
        <w:rPr>
          <w:rFonts w:ascii="mylotus" w:hAnsi="mylotus" w:cs="mylotus"/>
          <w:szCs w:val="27"/>
          <w:rtl/>
          <w:lang w:bidi="ar-KW"/>
        </w:rPr>
        <w:t xml:space="preserve"> د. ناصر القفاري </w:t>
      </w:r>
      <w:r w:rsidR="00E1668A" w:rsidRPr="00891EF1">
        <w:rPr>
          <w:rFonts w:cs="Times New Roman" w:hint="cs"/>
          <w:rtl/>
          <w:lang w:bidi="ar-KW"/>
        </w:rPr>
        <w:t>–</w:t>
      </w:r>
      <w:r w:rsidR="00E1668A" w:rsidRPr="009F74C0">
        <w:rPr>
          <w:rFonts w:ascii="mylotus" w:hAnsi="mylotus" w:cs="mylotus"/>
          <w:szCs w:val="27"/>
          <w:rtl/>
          <w:lang w:bidi="ar-KW"/>
        </w:rPr>
        <w:t xml:space="preserve"> دار طيبة للنشر والتوزيع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الثانية 1413هـ.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مسند الإمام الرضا </w:t>
      </w:r>
      <w:r w:rsidR="00E1668A" w:rsidRPr="00891EF1">
        <w:rPr>
          <w:rFonts w:cs="Times New Roman" w:hint="cs"/>
          <w:rtl/>
        </w:rPr>
        <w:t>–</w:t>
      </w:r>
      <w:r w:rsidR="00E1668A" w:rsidRPr="009F74C0">
        <w:rPr>
          <w:rFonts w:ascii="mylotus" w:hAnsi="mylotus" w:cs="mylotus"/>
          <w:szCs w:val="27"/>
          <w:rtl/>
        </w:rPr>
        <w:t xml:space="preserve"> الشيخ عزيز الله عطاردي الخبوشاني </w:t>
      </w:r>
      <w:r w:rsidR="00E1668A" w:rsidRPr="00891EF1">
        <w:rPr>
          <w:rFonts w:cs="Times New Roman" w:hint="cs"/>
          <w:rtl/>
        </w:rPr>
        <w:t>–</w:t>
      </w:r>
      <w:r w:rsidR="00E1668A" w:rsidRPr="009F74C0">
        <w:rPr>
          <w:rFonts w:ascii="mylotus" w:hAnsi="mylotus" w:cs="mylotus"/>
          <w:szCs w:val="27"/>
          <w:rtl/>
        </w:rPr>
        <w:t xml:space="preserve"> المؤتمر العالمي للإمام الرضا </w:t>
      </w:r>
      <w:r w:rsidR="00E1668A" w:rsidRPr="00891EF1">
        <w:rPr>
          <w:rFonts w:cs="Times New Roman" w:hint="cs"/>
          <w:rtl/>
        </w:rPr>
        <w:t>–</w:t>
      </w:r>
      <w:r w:rsidR="00E1668A" w:rsidRPr="009F74C0">
        <w:rPr>
          <w:rFonts w:ascii="mylotus" w:hAnsi="mylotus" w:cs="mylotus"/>
          <w:szCs w:val="27"/>
          <w:rtl/>
        </w:rPr>
        <w:t xml:space="preserve"> طبعة ربيع الآخر 1406هـ.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مشارق الشموس الدرية - عدنان البحراني - المكتبة العدنانية </w:t>
      </w:r>
      <w:r w:rsidR="00E1668A" w:rsidRPr="00891EF1">
        <w:rPr>
          <w:rFonts w:cs="Times New Roman" w:hint="cs"/>
          <w:rtl/>
        </w:rPr>
        <w:t>–</w:t>
      </w:r>
      <w:r w:rsidR="00E1668A" w:rsidRPr="009F74C0">
        <w:rPr>
          <w:rFonts w:ascii="mylotus" w:hAnsi="mylotus" w:cs="mylotus"/>
          <w:szCs w:val="27"/>
          <w:rtl/>
        </w:rPr>
        <w:t xml:space="preserve"> البحرين.</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مصباح الفقاهة </w:t>
      </w:r>
      <w:r w:rsidR="00E1668A" w:rsidRPr="00891EF1">
        <w:rPr>
          <w:rFonts w:cs="Times New Roman" w:hint="cs"/>
          <w:rtl/>
        </w:rPr>
        <w:t>–</w:t>
      </w:r>
      <w:r w:rsidR="00E1668A" w:rsidRPr="009F74C0">
        <w:rPr>
          <w:rFonts w:ascii="mylotus" w:hAnsi="mylotus" w:cs="mylotus"/>
          <w:szCs w:val="27"/>
          <w:rtl/>
        </w:rPr>
        <w:t xml:space="preserve"> أبو القاسم الخوئي </w:t>
      </w:r>
      <w:r w:rsidR="00E1668A" w:rsidRPr="00891EF1">
        <w:rPr>
          <w:rFonts w:cs="Times New Roman" w:hint="cs"/>
          <w:rtl/>
        </w:rPr>
        <w:t>–</w:t>
      </w:r>
      <w:r w:rsidR="00E1668A" w:rsidRPr="009F74C0">
        <w:rPr>
          <w:rFonts w:ascii="mylotus" w:hAnsi="mylotus" w:cs="mylotus"/>
          <w:szCs w:val="27"/>
          <w:rtl/>
        </w:rPr>
        <w:t xml:space="preserve"> مكتبة الداوري بقم </w:t>
      </w:r>
      <w:r w:rsidR="00E1668A" w:rsidRPr="00891EF1">
        <w:rPr>
          <w:rFonts w:cs="Times New Roman" w:hint="cs"/>
          <w:rtl/>
        </w:rPr>
        <w:t>–</w:t>
      </w:r>
      <w:r w:rsidR="00E1668A" w:rsidRPr="009F74C0">
        <w:rPr>
          <w:rFonts w:ascii="mylotus" w:hAnsi="mylotus" w:cs="mylotus"/>
          <w:szCs w:val="27"/>
          <w:rtl/>
        </w:rPr>
        <w:t xml:space="preserve"> الطبعة الأولى المحققة.</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معاني الأخبار </w:t>
      </w:r>
      <w:r w:rsidR="00E1668A" w:rsidRPr="00891EF1">
        <w:rPr>
          <w:rFonts w:cs="Times New Roman" w:hint="cs"/>
          <w:rtl/>
        </w:rPr>
        <w:t>–</w:t>
      </w:r>
      <w:r w:rsidR="00E1668A" w:rsidRPr="009F74C0">
        <w:rPr>
          <w:rFonts w:ascii="mylotus" w:hAnsi="mylotus" w:cs="mylotus"/>
          <w:szCs w:val="27"/>
          <w:rtl/>
        </w:rPr>
        <w:t xml:space="preserve"> الشيخ الصدوق </w:t>
      </w:r>
      <w:r w:rsidR="00E1668A" w:rsidRPr="00891EF1">
        <w:rPr>
          <w:rFonts w:cs="Times New Roman" w:hint="cs"/>
          <w:rtl/>
        </w:rPr>
        <w:t>–</w:t>
      </w:r>
      <w:r w:rsidR="00E1668A" w:rsidRPr="009F74C0">
        <w:rPr>
          <w:rFonts w:ascii="mylotus" w:hAnsi="mylotus" w:cs="mylotus"/>
          <w:szCs w:val="27"/>
          <w:rtl/>
        </w:rPr>
        <w:t xml:space="preserve"> تحقيق علي أكبر غفاري </w:t>
      </w:r>
      <w:r w:rsidR="00E1668A" w:rsidRPr="00891EF1">
        <w:rPr>
          <w:rFonts w:cs="Times New Roman" w:hint="cs"/>
          <w:rtl/>
        </w:rPr>
        <w:t>–</w:t>
      </w:r>
      <w:r w:rsidR="00E1668A" w:rsidRPr="009F74C0">
        <w:rPr>
          <w:rFonts w:ascii="mylotus" w:hAnsi="mylotus" w:cs="mylotus"/>
          <w:szCs w:val="27"/>
          <w:rtl/>
        </w:rPr>
        <w:t xml:space="preserve"> مؤسسة النشر الإسلامي لجماعة المدرسين بقم </w:t>
      </w:r>
      <w:r w:rsidR="00E1668A" w:rsidRPr="00891EF1">
        <w:rPr>
          <w:rFonts w:cs="Times New Roman" w:hint="cs"/>
          <w:rtl/>
        </w:rPr>
        <w:t>–</w:t>
      </w:r>
      <w:r w:rsidR="00E1668A" w:rsidRPr="009F74C0">
        <w:rPr>
          <w:rFonts w:ascii="mylotus" w:hAnsi="mylotus" w:cs="mylotus"/>
          <w:szCs w:val="27"/>
          <w:rtl/>
        </w:rPr>
        <w:t xml:space="preserve"> طبعة 1379هـ.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معجم ما استعجم من أسماء البلاد والمواضع </w:t>
      </w:r>
      <w:r w:rsidR="00E1668A" w:rsidRPr="00891EF1">
        <w:rPr>
          <w:rFonts w:cs="Times New Roman" w:hint="cs"/>
          <w:rtl/>
          <w:lang w:bidi="ar-KW"/>
        </w:rPr>
        <w:t>–</w:t>
      </w:r>
      <w:r w:rsidR="00E1668A" w:rsidRPr="009F74C0">
        <w:rPr>
          <w:rFonts w:ascii="mylotus" w:hAnsi="mylotus" w:cs="mylotus"/>
          <w:szCs w:val="27"/>
          <w:rtl/>
          <w:lang w:bidi="ar-KW"/>
        </w:rPr>
        <w:t xml:space="preserve"> عبد الله بن عبد العزيز البكري الأندلسي- تحقيق مصطفى السقا </w:t>
      </w:r>
      <w:r w:rsidR="00E1668A" w:rsidRPr="00891EF1">
        <w:rPr>
          <w:rFonts w:cs="Times New Roman" w:hint="cs"/>
          <w:rtl/>
          <w:lang w:bidi="ar-KW"/>
        </w:rPr>
        <w:t>–</w:t>
      </w:r>
      <w:r w:rsidR="00E1668A" w:rsidRPr="009F74C0">
        <w:rPr>
          <w:rFonts w:ascii="mylotus" w:hAnsi="mylotus" w:cs="mylotus"/>
          <w:szCs w:val="27"/>
          <w:rtl/>
          <w:lang w:bidi="ar-KW"/>
        </w:rPr>
        <w:t xml:space="preserve"> عالم الكتب </w:t>
      </w:r>
      <w:r w:rsidR="00E1668A" w:rsidRPr="00891EF1">
        <w:rPr>
          <w:rFonts w:cs="Times New Roman" w:hint="cs"/>
          <w:rtl/>
          <w:lang w:bidi="ar-KW"/>
        </w:rPr>
        <w:t>–</w:t>
      </w:r>
      <w:r w:rsidR="00E1668A" w:rsidRPr="009F74C0">
        <w:rPr>
          <w:rFonts w:ascii="mylotus" w:hAnsi="mylotus" w:cs="mylotus"/>
          <w:szCs w:val="27"/>
          <w:rtl/>
          <w:lang w:bidi="ar-KW"/>
        </w:rPr>
        <w:t xml:space="preserve"> بيروت - الطبعة الثالثة 1403هـ.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معدن الجواهر </w:t>
      </w:r>
      <w:r w:rsidR="00E1668A" w:rsidRPr="00891EF1">
        <w:rPr>
          <w:rFonts w:cs="Times New Roman" w:hint="cs"/>
          <w:rtl/>
        </w:rPr>
        <w:t>–</w:t>
      </w:r>
      <w:r w:rsidR="00E1668A" w:rsidRPr="009F74C0">
        <w:rPr>
          <w:rFonts w:ascii="mylotus" w:hAnsi="mylotus" w:cs="mylotus"/>
          <w:szCs w:val="27"/>
          <w:rtl/>
        </w:rPr>
        <w:t xml:space="preserve"> أبو الفتح الكراجي </w:t>
      </w:r>
      <w:r w:rsidR="00E1668A" w:rsidRPr="00891EF1">
        <w:rPr>
          <w:rFonts w:cs="Times New Roman" w:hint="cs"/>
          <w:rtl/>
        </w:rPr>
        <w:t>–</w:t>
      </w:r>
      <w:r w:rsidR="00E1668A" w:rsidRPr="009F74C0">
        <w:rPr>
          <w:rFonts w:ascii="mylotus" w:hAnsi="mylotus" w:cs="mylotus"/>
          <w:szCs w:val="27"/>
          <w:rtl/>
        </w:rPr>
        <w:t xml:space="preserve">  تحقيق أحمد الحسيني </w:t>
      </w:r>
      <w:r w:rsidR="00E1668A" w:rsidRPr="00891EF1">
        <w:rPr>
          <w:rFonts w:cs="Times New Roman" w:hint="cs"/>
          <w:rtl/>
        </w:rPr>
        <w:t>–</w:t>
      </w:r>
      <w:r w:rsidR="00E1668A" w:rsidRPr="009F74C0">
        <w:rPr>
          <w:rFonts w:ascii="mylotus" w:hAnsi="mylotus" w:cs="mylotus"/>
          <w:szCs w:val="27"/>
          <w:rtl/>
        </w:rPr>
        <w:t xml:space="preserve"> الطبعة الثانية 1394هـ- قم.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معرفة الصحابة عند المحدّثين دراسة توثيقية مقارنة </w:t>
      </w:r>
      <w:r w:rsidR="00E1668A" w:rsidRPr="00891EF1">
        <w:rPr>
          <w:rFonts w:cs="Times New Roman" w:hint="cs"/>
          <w:rtl/>
          <w:lang w:bidi="ar-KW"/>
        </w:rPr>
        <w:t>–</w:t>
      </w:r>
      <w:r w:rsidR="00E1668A" w:rsidRPr="009F74C0">
        <w:rPr>
          <w:rFonts w:ascii="mylotus" w:hAnsi="mylotus" w:cs="mylotus"/>
          <w:szCs w:val="27"/>
          <w:rtl/>
          <w:lang w:bidi="ar-KW"/>
        </w:rPr>
        <w:t xml:space="preserve"> د.أحمد بن عبد الله الباتلي </w:t>
      </w:r>
      <w:r w:rsidR="00E1668A" w:rsidRPr="00891EF1">
        <w:rPr>
          <w:rFonts w:cs="Times New Roman" w:hint="cs"/>
          <w:rtl/>
          <w:lang w:bidi="ar-KW"/>
        </w:rPr>
        <w:t>–</w:t>
      </w:r>
      <w:r w:rsidR="00E1668A" w:rsidRPr="009F74C0">
        <w:rPr>
          <w:rFonts w:ascii="mylotus" w:hAnsi="mylotus" w:cs="mylotus"/>
          <w:szCs w:val="27"/>
          <w:rtl/>
          <w:lang w:bidi="ar-KW"/>
        </w:rPr>
        <w:t xml:space="preserve"> مكتبة الرشد </w:t>
      </w:r>
      <w:r w:rsidR="00E1668A" w:rsidRPr="00891EF1">
        <w:rPr>
          <w:rFonts w:cs="Times New Roman" w:hint="cs"/>
          <w:rtl/>
          <w:lang w:bidi="ar-KW"/>
        </w:rPr>
        <w:t>–</w:t>
      </w:r>
      <w:r w:rsidR="00E1668A" w:rsidRPr="009F74C0">
        <w:rPr>
          <w:rFonts w:ascii="mylotus" w:hAnsi="mylotus" w:cs="mylotus"/>
          <w:szCs w:val="27"/>
          <w:rtl/>
          <w:lang w:bidi="ar-KW"/>
        </w:rPr>
        <w:t xml:space="preserve"> الرياض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الأولى 1426هـ - 2005م.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مغازي الواقدي </w:t>
      </w:r>
      <w:r w:rsidR="00E1668A" w:rsidRPr="00891EF1">
        <w:rPr>
          <w:rFonts w:cs="Times New Roman" w:hint="cs"/>
          <w:rtl/>
          <w:lang w:bidi="ar-KW"/>
        </w:rPr>
        <w:t>–</w:t>
      </w:r>
      <w:r w:rsidR="00E1668A" w:rsidRPr="009F74C0">
        <w:rPr>
          <w:rFonts w:ascii="mylotus" w:hAnsi="mylotus" w:cs="mylotus"/>
          <w:szCs w:val="27"/>
          <w:rtl/>
          <w:lang w:bidi="ar-KW"/>
        </w:rPr>
        <w:t xml:space="preserve"> للواقدي </w:t>
      </w:r>
      <w:r w:rsidR="00E1668A" w:rsidRPr="00891EF1">
        <w:rPr>
          <w:rFonts w:cs="Times New Roman" w:hint="cs"/>
          <w:rtl/>
          <w:lang w:bidi="ar-KW"/>
        </w:rPr>
        <w:t>–</w:t>
      </w:r>
      <w:r w:rsidR="00E1668A" w:rsidRPr="009F74C0">
        <w:rPr>
          <w:rFonts w:ascii="mylotus" w:hAnsi="mylotus" w:cs="mylotus"/>
          <w:szCs w:val="27"/>
          <w:rtl/>
          <w:lang w:bidi="ar-KW"/>
        </w:rPr>
        <w:t xml:space="preserve"> مؤسسة الأعلمي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الثالثة 1989م.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مفتاح دار السعادة ومنشور ولاية العلم والإرادة </w:t>
      </w:r>
      <w:r w:rsidR="00E1668A" w:rsidRPr="00891EF1">
        <w:rPr>
          <w:rFonts w:cs="Times New Roman" w:hint="cs"/>
          <w:rtl/>
        </w:rPr>
        <w:t>–</w:t>
      </w:r>
      <w:r w:rsidR="00E1668A" w:rsidRPr="009F74C0">
        <w:rPr>
          <w:rFonts w:ascii="mylotus" w:hAnsi="mylotus" w:cs="mylotus"/>
          <w:szCs w:val="27"/>
          <w:rtl/>
        </w:rPr>
        <w:t xml:space="preserve"> ابن قيم الجوزية </w:t>
      </w:r>
      <w:r w:rsidR="00E1668A" w:rsidRPr="00891EF1">
        <w:rPr>
          <w:rFonts w:cs="Times New Roman" w:hint="cs"/>
          <w:rtl/>
        </w:rPr>
        <w:t>–</w:t>
      </w:r>
      <w:r w:rsidR="00E1668A" w:rsidRPr="009F74C0">
        <w:rPr>
          <w:rFonts w:ascii="mylotus" w:hAnsi="mylotus" w:cs="mylotus"/>
          <w:szCs w:val="27"/>
          <w:rtl/>
        </w:rPr>
        <w:t xml:space="preserve"> دار الكتب العلمية </w:t>
      </w:r>
      <w:r w:rsidR="00E1668A" w:rsidRPr="00891EF1">
        <w:rPr>
          <w:rFonts w:cs="Times New Roman" w:hint="cs"/>
          <w:rtl/>
        </w:rPr>
        <w:t>–</w:t>
      </w:r>
      <w:r w:rsidR="00E1668A" w:rsidRPr="009F74C0">
        <w:rPr>
          <w:rFonts w:ascii="mylotus" w:hAnsi="mylotus" w:cs="mylotus"/>
          <w:szCs w:val="27"/>
          <w:rtl/>
        </w:rPr>
        <w:t xml:space="preserve"> بيروت.</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مفردات غريب القرآن </w:t>
      </w:r>
      <w:r w:rsidR="00E1668A" w:rsidRPr="00891EF1">
        <w:rPr>
          <w:rFonts w:cs="Times New Roman" w:hint="cs"/>
          <w:rtl/>
          <w:lang w:bidi="ar-KW"/>
        </w:rPr>
        <w:t>–</w:t>
      </w:r>
      <w:r w:rsidR="00E1668A" w:rsidRPr="009F74C0">
        <w:rPr>
          <w:rFonts w:ascii="mylotus" w:hAnsi="mylotus" w:cs="mylotus"/>
          <w:szCs w:val="27"/>
          <w:rtl/>
          <w:lang w:bidi="ar-KW"/>
        </w:rPr>
        <w:t xml:space="preserve"> الراغب الأصفهاني </w:t>
      </w:r>
      <w:r w:rsidR="00E1668A" w:rsidRPr="00891EF1">
        <w:rPr>
          <w:rFonts w:cs="Times New Roman" w:hint="cs"/>
          <w:rtl/>
          <w:lang w:bidi="ar-KW"/>
        </w:rPr>
        <w:t>–</w:t>
      </w:r>
      <w:r w:rsidR="00E1668A" w:rsidRPr="009F74C0">
        <w:rPr>
          <w:rFonts w:ascii="mylotus" w:hAnsi="mylotus" w:cs="mylotus"/>
          <w:szCs w:val="27"/>
          <w:rtl/>
          <w:lang w:bidi="ar-KW"/>
        </w:rPr>
        <w:t xml:space="preserve"> دفتر نشر الكتاب - الطبعة الأولى 1404هـ.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المقالات والفرق </w:t>
      </w:r>
      <w:r w:rsidR="00E1668A" w:rsidRPr="00891EF1">
        <w:rPr>
          <w:rFonts w:cs="Times New Roman" w:hint="cs"/>
          <w:rtl/>
          <w:lang w:bidi="ar-KW"/>
        </w:rPr>
        <w:t>–</w:t>
      </w:r>
      <w:r w:rsidR="00E1668A" w:rsidRPr="009F74C0">
        <w:rPr>
          <w:rFonts w:ascii="mylotus" w:hAnsi="mylotus" w:cs="mylotus"/>
          <w:szCs w:val="27"/>
          <w:rtl/>
          <w:lang w:bidi="ar-KW"/>
        </w:rPr>
        <w:t xml:space="preserve"> سعد بن عبد الله الأشعري القمي </w:t>
      </w:r>
      <w:r w:rsidR="00E1668A" w:rsidRPr="00891EF1">
        <w:rPr>
          <w:rFonts w:cs="Times New Roman" w:hint="cs"/>
          <w:rtl/>
          <w:lang w:bidi="ar-KW"/>
        </w:rPr>
        <w:t>–</w:t>
      </w:r>
      <w:r w:rsidR="00E1668A" w:rsidRPr="009F74C0">
        <w:rPr>
          <w:rFonts w:ascii="mylotus" w:hAnsi="mylotus" w:cs="mylotus"/>
          <w:szCs w:val="27"/>
          <w:rtl/>
          <w:lang w:bidi="ar-KW"/>
        </w:rPr>
        <w:t xml:space="preserve"> تحقيق محمد جواد مشكور </w:t>
      </w:r>
      <w:r w:rsidR="00E1668A" w:rsidRPr="00891EF1">
        <w:rPr>
          <w:rFonts w:cs="Times New Roman" w:hint="cs"/>
          <w:rtl/>
          <w:lang w:bidi="ar-KW"/>
        </w:rPr>
        <w:t>–</w:t>
      </w:r>
      <w:r w:rsidR="00E1668A" w:rsidRPr="009F74C0">
        <w:rPr>
          <w:rFonts w:ascii="mylotus" w:hAnsi="mylotus" w:cs="mylotus"/>
          <w:szCs w:val="27"/>
          <w:rtl/>
          <w:lang w:bidi="ar-KW"/>
        </w:rPr>
        <w:t xml:space="preserve"> مركز انتشارات علمي </w:t>
      </w:r>
      <w:r w:rsidR="00E1668A" w:rsidRPr="00891EF1">
        <w:rPr>
          <w:rFonts w:cs="Times New Roman" w:hint="cs"/>
          <w:rtl/>
          <w:lang w:bidi="ar-KW"/>
        </w:rPr>
        <w:t>–</w:t>
      </w:r>
      <w:r w:rsidR="00E1668A" w:rsidRPr="009F74C0">
        <w:rPr>
          <w:rFonts w:ascii="mylotus" w:hAnsi="mylotus" w:cs="mylotus"/>
          <w:szCs w:val="27"/>
          <w:rtl/>
          <w:lang w:bidi="ar-KW"/>
        </w:rPr>
        <w:t xml:space="preserve"> إيران.</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مقتطفات ولائية </w:t>
      </w:r>
      <w:r w:rsidR="00E1668A" w:rsidRPr="00891EF1">
        <w:rPr>
          <w:rFonts w:cs="Times New Roman" w:hint="cs"/>
          <w:rtl/>
          <w:lang w:bidi="ar-KW"/>
        </w:rPr>
        <w:t>–</w:t>
      </w:r>
      <w:r w:rsidR="00E1668A" w:rsidRPr="009F74C0">
        <w:rPr>
          <w:rFonts w:ascii="mylotus" w:hAnsi="mylotus" w:cs="mylotus"/>
          <w:szCs w:val="27"/>
          <w:rtl/>
          <w:lang w:bidi="ar-KW"/>
        </w:rPr>
        <w:t xml:space="preserve"> لآية الله العظمى وحيد خراساني - ترجمة عباس النخي </w:t>
      </w:r>
      <w:r w:rsidR="00E1668A" w:rsidRPr="00891EF1">
        <w:rPr>
          <w:rFonts w:cs="Times New Roman" w:hint="cs"/>
          <w:rtl/>
          <w:lang w:bidi="ar-KW"/>
        </w:rPr>
        <w:t>–</w:t>
      </w:r>
      <w:r w:rsidR="00E1668A" w:rsidRPr="009F74C0">
        <w:rPr>
          <w:rFonts w:ascii="mylotus" w:hAnsi="mylotus" w:cs="mylotus"/>
          <w:szCs w:val="27"/>
          <w:rtl/>
          <w:lang w:bidi="ar-KW"/>
        </w:rPr>
        <w:t xml:space="preserve"> مؤسسة الإمام للنشر والتوزيع - الطبعة الأولى 1998م.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مقدمة ابن خلدون </w:t>
      </w:r>
      <w:r w:rsidR="00E1668A" w:rsidRPr="00891EF1">
        <w:rPr>
          <w:rFonts w:cs="Times New Roman" w:hint="cs"/>
          <w:rtl/>
          <w:lang w:bidi="ar-KW"/>
        </w:rPr>
        <w:t>–</w:t>
      </w:r>
      <w:r w:rsidR="00E1668A" w:rsidRPr="009F74C0">
        <w:rPr>
          <w:rFonts w:ascii="mylotus" w:hAnsi="mylotus" w:cs="mylotus"/>
          <w:szCs w:val="27"/>
          <w:rtl/>
          <w:lang w:bidi="ar-KW"/>
        </w:rPr>
        <w:t xml:space="preserve"> دار الفكر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الأولى </w:t>
      </w:r>
      <w:r w:rsidR="00E1668A" w:rsidRPr="00891EF1">
        <w:rPr>
          <w:rFonts w:cs="Times New Roman" w:hint="cs"/>
          <w:rtl/>
          <w:lang w:bidi="ar-KW"/>
        </w:rPr>
        <w:t>–</w:t>
      </w:r>
      <w:r w:rsidR="00E1668A" w:rsidRPr="009F74C0">
        <w:rPr>
          <w:rFonts w:ascii="mylotus" w:hAnsi="mylotus" w:cs="mylotus"/>
          <w:szCs w:val="27"/>
          <w:rtl/>
          <w:lang w:bidi="ar-KW"/>
        </w:rPr>
        <w:t xml:space="preserve"> 1981م.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من فقه الزهراء </w:t>
      </w:r>
      <w:r w:rsidR="00E1668A" w:rsidRPr="00891EF1">
        <w:rPr>
          <w:rFonts w:cs="Times New Roman" w:hint="cs"/>
          <w:rtl/>
          <w:lang w:bidi="ar-KW"/>
        </w:rPr>
        <w:t>–</w:t>
      </w:r>
      <w:r w:rsidR="00E1668A" w:rsidRPr="009F74C0">
        <w:rPr>
          <w:rFonts w:ascii="mylotus" w:hAnsi="mylotus" w:cs="mylotus"/>
          <w:szCs w:val="27"/>
          <w:rtl/>
          <w:lang w:bidi="ar-KW"/>
        </w:rPr>
        <w:t xml:space="preserve"> آية الله العظمى محمد بن مهدي الشيرازي </w:t>
      </w:r>
      <w:r w:rsidR="00E1668A" w:rsidRPr="00891EF1">
        <w:rPr>
          <w:rFonts w:cs="Times New Roman" w:hint="cs"/>
          <w:rtl/>
          <w:lang w:bidi="ar-KW"/>
        </w:rPr>
        <w:t>–</w:t>
      </w:r>
      <w:r w:rsidR="00E1668A" w:rsidRPr="009F74C0">
        <w:rPr>
          <w:rFonts w:ascii="mylotus" w:hAnsi="mylotus" w:cs="mylotus"/>
          <w:szCs w:val="27"/>
          <w:rtl/>
          <w:lang w:bidi="ar-KW"/>
        </w:rPr>
        <w:t xml:space="preserve"> المجلد الأول </w:t>
      </w:r>
      <w:r w:rsidR="00E1668A" w:rsidRPr="00891EF1">
        <w:rPr>
          <w:rFonts w:cs="Times New Roman" w:hint="cs"/>
          <w:rtl/>
          <w:lang w:bidi="ar-KW"/>
        </w:rPr>
        <w:t>–</w:t>
      </w:r>
      <w:r w:rsidR="00E1668A" w:rsidRPr="009F74C0">
        <w:rPr>
          <w:rFonts w:ascii="mylotus" w:hAnsi="mylotus" w:cs="mylotus"/>
          <w:szCs w:val="27"/>
          <w:rtl/>
          <w:lang w:bidi="ar-KW"/>
        </w:rPr>
        <w:t xml:space="preserve"> تحقيق وتعليق مؤسسة الرسول الأعظم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الأولى </w:t>
      </w:r>
      <w:r w:rsidR="00E1668A" w:rsidRPr="00891EF1">
        <w:rPr>
          <w:rFonts w:cs="Times New Roman" w:hint="cs"/>
          <w:rtl/>
          <w:lang w:bidi="ar-KW"/>
        </w:rPr>
        <w:t>–</w:t>
      </w:r>
      <w:r w:rsidR="00E1668A" w:rsidRPr="009F74C0">
        <w:rPr>
          <w:rFonts w:ascii="mylotus" w:hAnsi="mylotus" w:cs="mylotus"/>
          <w:szCs w:val="27"/>
          <w:rtl/>
          <w:lang w:bidi="ar-KW"/>
        </w:rPr>
        <w:t xml:space="preserve"> 1415 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من لا يحضره الفقيه </w:t>
      </w:r>
      <w:r w:rsidR="00E1668A" w:rsidRPr="00891EF1">
        <w:rPr>
          <w:rFonts w:cs="Times New Roman" w:hint="cs"/>
          <w:rtl/>
        </w:rPr>
        <w:t>–</w:t>
      </w:r>
      <w:r w:rsidR="00E1668A" w:rsidRPr="009F74C0">
        <w:rPr>
          <w:rFonts w:ascii="mylotus" w:hAnsi="mylotus" w:cs="mylotus"/>
          <w:szCs w:val="27"/>
          <w:rtl/>
        </w:rPr>
        <w:t xml:space="preserve"> ابن بابويه القمي </w:t>
      </w:r>
      <w:r w:rsidR="00E1668A" w:rsidRPr="00891EF1">
        <w:rPr>
          <w:rFonts w:cs="Times New Roman" w:hint="cs"/>
          <w:rtl/>
        </w:rPr>
        <w:t>–</w:t>
      </w:r>
      <w:r w:rsidR="00E1668A" w:rsidRPr="009F74C0">
        <w:rPr>
          <w:rFonts w:ascii="mylotus" w:hAnsi="mylotus" w:cs="mylotus"/>
          <w:szCs w:val="27"/>
          <w:rtl/>
        </w:rPr>
        <w:t xml:space="preserve"> منشورات جماعة المدرسين في الحوزة العلمية بقم </w:t>
      </w:r>
      <w:r w:rsidR="00E1668A" w:rsidRPr="00891EF1">
        <w:rPr>
          <w:rFonts w:cs="Times New Roman" w:hint="cs"/>
          <w:rtl/>
        </w:rPr>
        <w:t>–</w:t>
      </w:r>
      <w:r w:rsidR="00E1668A" w:rsidRPr="009F74C0">
        <w:rPr>
          <w:rFonts w:ascii="mylotus" w:hAnsi="mylotus" w:cs="mylotus"/>
          <w:szCs w:val="27"/>
          <w:rtl/>
        </w:rPr>
        <w:t xml:space="preserve"> الطبعة الثانية 1404هـ.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مناسك الحج </w:t>
      </w:r>
      <w:r w:rsidR="00E1668A" w:rsidRPr="00891EF1">
        <w:rPr>
          <w:rFonts w:cs="Times New Roman" w:hint="cs"/>
          <w:rtl/>
        </w:rPr>
        <w:t>–</w:t>
      </w:r>
      <w:r w:rsidR="00E1668A" w:rsidRPr="009F74C0">
        <w:rPr>
          <w:rFonts w:ascii="mylotus" w:hAnsi="mylotus" w:cs="mylotus"/>
          <w:szCs w:val="27"/>
          <w:rtl/>
        </w:rPr>
        <w:t xml:space="preserve"> الميرزا جواد التبريزي </w:t>
      </w:r>
      <w:r w:rsidR="00E1668A" w:rsidRPr="00891EF1">
        <w:rPr>
          <w:rFonts w:cs="Times New Roman" w:hint="cs"/>
          <w:rtl/>
        </w:rPr>
        <w:t>–</w:t>
      </w:r>
      <w:r w:rsidR="00E1668A" w:rsidRPr="009F74C0">
        <w:rPr>
          <w:rFonts w:ascii="mylotus" w:hAnsi="mylotus" w:cs="mylotus"/>
          <w:szCs w:val="27"/>
          <w:rtl/>
        </w:rPr>
        <w:t xml:space="preserve"> الطبعة الأولى 1415هـ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مناسك الحج </w:t>
      </w:r>
      <w:r w:rsidR="00E1668A" w:rsidRPr="00891EF1">
        <w:rPr>
          <w:rFonts w:cs="Times New Roman" w:hint="cs"/>
          <w:rtl/>
        </w:rPr>
        <w:t>–</w:t>
      </w:r>
      <w:r w:rsidR="00E1668A" w:rsidRPr="009F74C0">
        <w:rPr>
          <w:rFonts w:ascii="mylotus" w:hAnsi="mylotus" w:cs="mylotus"/>
          <w:szCs w:val="27"/>
          <w:rtl/>
        </w:rPr>
        <w:t xml:space="preserve"> فاضل اللنكراني </w:t>
      </w:r>
      <w:r w:rsidR="00E1668A" w:rsidRPr="00891EF1">
        <w:rPr>
          <w:rFonts w:cs="Times New Roman" w:hint="cs"/>
          <w:rtl/>
        </w:rPr>
        <w:t>–</w:t>
      </w:r>
      <w:r w:rsidR="00E1668A" w:rsidRPr="009F74C0">
        <w:rPr>
          <w:rFonts w:ascii="mylotus" w:hAnsi="mylotus" w:cs="mylotus"/>
          <w:szCs w:val="27"/>
          <w:rtl/>
        </w:rPr>
        <w:t xml:space="preserve"> الطبعة الثالثة </w:t>
      </w:r>
      <w:r w:rsidR="00E1668A" w:rsidRPr="00891EF1">
        <w:rPr>
          <w:rFonts w:cs="Times New Roman" w:hint="cs"/>
          <w:rtl/>
        </w:rPr>
        <w:t>–</w:t>
      </w:r>
      <w:r w:rsidR="00E1668A" w:rsidRPr="009F74C0">
        <w:rPr>
          <w:rFonts w:ascii="mylotus" w:hAnsi="mylotus" w:cs="mylotus"/>
          <w:szCs w:val="27"/>
          <w:rtl/>
        </w:rPr>
        <w:t xml:space="preserve"> 1373هـ - قم.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مناسك الحج </w:t>
      </w:r>
      <w:r w:rsidR="00E1668A" w:rsidRPr="00891EF1">
        <w:rPr>
          <w:rFonts w:cs="Times New Roman" w:hint="cs"/>
          <w:rtl/>
          <w:lang w:bidi="ar-KW"/>
        </w:rPr>
        <w:t>–</w:t>
      </w:r>
      <w:r w:rsidR="00E1668A" w:rsidRPr="009F74C0">
        <w:rPr>
          <w:rFonts w:ascii="mylotus" w:hAnsi="mylotus" w:cs="mylotus"/>
          <w:szCs w:val="27"/>
          <w:rtl/>
          <w:lang w:bidi="ar-KW"/>
        </w:rPr>
        <w:t xml:space="preserve"> لآية الله لطف الله الصافي الكلبايكاني </w:t>
      </w:r>
      <w:r w:rsidR="00E1668A" w:rsidRPr="00891EF1">
        <w:rPr>
          <w:rFonts w:cs="Times New Roman" w:hint="cs"/>
          <w:rtl/>
          <w:lang w:bidi="ar-KW"/>
        </w:rPr>
        <w:t>–</w:t>
      </w:r>
      <w:r w:rsidR="00E1668A" w:rsidRPr="009F74C0">
        <w:rPr>
          <w:rFonts w:ascii="mylotus" w:hAnsi="mylotus" w:cs="mylotus"/>
          <w:szCs w:val="27"/>
          <w:rtl/>
          <w:lang w:bidi="ar-KW"/>
        </w:rPr>
        <w:t xml:space="preserve"> دار القرآن الكريم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الأولى 1414هـ.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مناقب آل أبي طالب </w:t>
      </w:r>
      <w:r w:rsidR="00E1668A" w:rsidRPr="00891EF1">
        <w:rPr>
          <w:rFonts w:cs="Times New Roman" w:hint="cs"/>
          <w:rtl/>
        </w:rPr>
        <w:t>–</w:t>
      </w:r>
      <w:r w:rsidR="00E1668A" w:rsidRPr="009F74C0">
        <w:rPr>
          <w:rFonts w:ascii="mylotus" w:hAnsi="mylotus" w:cs="mylotus"/>
          <w:szCs w:val="27"/>
          <w:rtl/>
        </w:rPr>
        <w:t xml:space="preserve"> ابن شهرآشوب </w:t>
      </w:r>
      <w:r w:rsidR="00E1668A" w:rsidRPr="00891EF1">
        <w:rPr>
          <w:rFonts w:cs="Times New Roman" w:hint="cs"/>
          <w:rtl/>
        </w:rPr>
        <w:t>–</w:t>
      </w:r>
      <w:r w:rsidR="00E1668A" w:rsidRPr="009F74C0">
        <w:rPr>
          <w:rFonts w:ascii="mylotus" w:hAnsi="mylotus" w:cs="mylotus"/>
          <w:szCs w:val="27"/>
          <w:rtl/>
        </w:rPr>
        <w:t xml:space="preserve"> المكتبة الحيدرية </w:t>
      </w:r>
      <w:r w:rsidR="00E1668A" w:rsidRPr="00891EF1">
        <w:rPr>
          <w:rFonts w:cs="Times New Roman" w:hint="cs"/>
          <w:rtl/>
        </w:rPr>
        <w:t>–</w:t>
      </w:r>
      <w:r w:rsidR="00E1668A" w:rsidRPr="009F74C0">
        <w:rPr>
          <w:rFonts w:ascii="mylotus" w:hAnsi="mylotus" w:cs="mylotus"/>
          <w:szCs w:val="27"/>
          <w:rtl/>
        </w:rPr>
        <w:t xml:space="preserve"> النجف </w:t>
      </w:r>
      <w:r w:rsidR="00E1668A" w:rsidRPr="00891EF1">
        <w:rPr>
          <w:rFonts w:cs="Times New Roman" w:hint="cs"/>
          <w:rtl/>
        </w:rPr>
        <w:t>–</w:t>
      </w:r>
      <w:r w:rsidR="00E1668A" w:rsidRPr="009F74C0">
        <w:rPr>
          <w:rFonts w:ascii="mylotus" w:hAnsi="mylotus" w:cs="mylotus"/>
          <w:szCs w:val="27"/>
          <w:rtl/>
        </w:rPr>
        <w:t xml:space="preserve"> طبعة 1363هـ-1956م.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منتهى الآمال في تواريخ النبي والآل </w:t>
      </w:r>
      <w:r w:rsidR="00E1668A" w:rsidRPr="00891EF1">
        <w:rPr>
          <w:rFonts w:cs="Times New Roman" w:hint="cs"/>
          <w:rtl/>
          <w:lang w:bidi="ar-KW"/>
        </w:rPr>
        <w:t>–</w:t>
      </w:r>
      <w:r w:rsidR="00E1668A" w:rsidRPr="009F74C0">
        <w:rPr>
          <w:rFonts w:ascii="mylotus" w:hAnsi="mylotus" w:cs="mylotus"/>
          <w:szCs w:val="27"/>
          <w:rtl/>
          <w:lang w:bidi="ar-KW"/>
        </w:rPr>
        <w:t xml:space="preserve"> للشيخ عباس القمي </w:t>
      </w:r>
      <w:r w:rsidR="00E1668A" w:rsidRPr="00891EF1">
        <w:rPr>
          <w:rFonts w:cs="Times New Roman" w:hint="cs"/>
          <w:rtl/>
          <w:lang w:bidi="ar-KW"/>
        </w:rPr>
        <w:t>–</w:t>
      </w:r>
      <w:r w:rsidR="00E1668A" w:rsidRPr="009F74C0">
        <w:rPr>
          <w:rFonts w:ascii="mylotus" w:hAnsi="mylotus" w:cs="mylotus"/>
          <w:szCs w:val="27"/>
          <w:rtl/>
          <w:lang w:bidi="ar-KW"/>
        </w:rPr>
        <w:t xml:space="preserve"> الدار الإسلامية </w:t>
      </w:r>
      <w:r w:rsidR="00E1668A" w:rsidRPr="00891EF1">
        <w:rPr>
          <w:rFonts w:cs="Times New Roman" w:hint="cs"/>
          <w:rtl/>
          <w:lang w:bidi="ar-KW"/>
        </w:rPr>
        <w:t>–</w:t>
      </w:r>
      <w:r w:rsidR="00E1668A" w:rsidRPr="009F74C0">
        <w:rPr>
          <w:rFonts w:ascii="mylotus" w:hAnsi="mylotus" w:cs="mylotus"/>
          <w:szCs w:val="27"/>
          <w:rtl/>
          <w:lang w:bidi="ar-KW"/>
        </w:rPr>
        <w:t xml:space="preserve"> بيروت </w:t>
      </w:r>
      <w:r w:rsidR="00E1668A" w:rsidRPr="00891EF1">
        <w:rPr>
          <w:rFonts w:cs="Times New Roman" w:hint="cs"/>
          <w:rtl/>
          <w:lang w:bidi="ar-KW"/>
        </w:rPr>
        <w:t>–</w:t>
      </w:r>
      <w:r w:rsidR="00E1668A" w:rsidRPr="009F74C0">
        <w:rPr>
          <w:rFonts w:ascii="mylotus" w:hAnsi="mylotus" w:cs="mylotus"/>
          <w:szCs w:val="27"/>
          <w:rtl/>
          <w:lang w:bidi="ar-KW"/>
        </w:rPr>
        <w:t xml:space="preserve"> الطبعة 1994م.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منتهى المقال في الدراية والرجال </w:t>
      </w:r>
      <w:r w:rsidR="00E1668A" w:rsidRPr="00891EF1">
        <w:rPr>
          <w:rFonts w:cs="Times New Roman" w:hint="cs"/>
          <w:rtl/>
          <w:lang w:bidi="ar-KW"/>
        </w:rPr>
        <w:t>–</w:t>
      </w:r>
      <w:r w:rsidR="00E1668A" w:rsidRPr="009F74C0">
        <w:rPr>
          <w:rFonts w:ascii="mylotus" w:hAnsi="mylotus" w:cs="mylotus"/>
          <w:szCs w:val="27"/>
          <w:rtl/>
          <w:lang w:bidi="ar-KW"/>
        </w:rPr>
        <w:t xml:space="preserve"> الشيخ حسين عبد الله مرعي- مؤسسة العروة الوثقى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الأولى 1996هـ-1417م.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منهاج السنة النبوية </w:t>
      </w:r>
      <w:r w:rsidR="00E1668A" w:rsidRPr="00891EF1">
        <w:rPr>
          <w:rFonts w:cs="Times New Roman" w:hint="cs"/>
          <w:rtl/>
        </w:rPr>
        <w:t>–</w:t>
      </w:r>
      <w:r w:rsidR="00E1668A" w:rsidRPr="009F74C0">
        <w:rPr>
          <w:rFonts w:ascii="mylotus" w:hAnsi="mylotus" w:cs="mylotus"/>
          <w:szCs w:val="27"/>
          <w:rtl/>
        </w:rPr>
        <w:t xml:space="preserve"> تقي الدين ابن تيمية </w:t>
      </w:r>
      <w:r w:rsidR="00E1668A" w:rsidRPr="00891EF1">
        <w:rPr>
          <w:rFonts w:cs="Times New Roman" w:hint="cs"/>
          <w:rtl/>
        </w:rPr>
        <w:t>–</w:t>
      </w:r>
      <w:r w:rsidR="00E1668A" w:rsidRPr="009F74C0">
        <w:rPr>
          <w:rFonts w:ascii="mylotus" w:hAnsi="mylotus" w:cs="mylotus"/>
          <w:szCs w:val="27"/>
          <w:rtl/>
        </w:rPr>
        <w:t xml:space="preserve"> تحقيق د. محمد رشاد سالم </w:t>
      </w:r>
      <w:r w:rsidR="00E1668A" w:rsidRPr="00891EF1">
        <w:rPr>
          <w:rFonts w:cs="Times New Roman" w:hint="cs"/>
          <w:rtl/>
        </w:rPr>
        <w:t>–</w:t>
      </w:r>
      <w:r w:rsidR="00E1668A" w:rsidRPr="009F74C0">
        <w:rPr>
          <w:rFonts w:ascii="mylotus" w:hAnsi="mylotus" w:cs="mylotus"/>
          <w:szCs w:val="27"/>
          <w:rtl/>
        </w:rPr>
        <w:t xml:space="preserve"> مؤسسة قرطبة </w:t>
      </w:r>
      <w:r w:rsidR="00E1668A" w:rsidRPr="00891EF1">
        <w:rPr>
          <w:rFonts w:cs="Times New Roman" w:hint="cs"/>
          <w:rtl/>
        </w:rPr>
        <w:t>–</w:t>
      </w:r>
      <w:r w:rsidR="00E1668A" w:rsidRPr="009F74C0">
        <w:rPr>
          <w:rFonts w:ascii="mylotus" w:hAnsi="mylotus" w:cs="mylotus"/>
          <w:szCs w:val="27"/>
          <w:rtl/>
        </w:rPr>
        <w:t xml:space="preserve"> الطبعة الأولى 1406هـ.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موسوعة أهل السنة في نقد فرقة الأحباش </w:t>
      </w:r>
      <w:r w:rsidR="00E1668A" w:rsidRPr="00891EF1">
        <w:rPr>
          <w:rFonts w:cs="Times New Roman" w:hint="cs"/>
          <w:rtl/>
          <w:lang w:bidi="ar-KW"/>
        </w:rPr>
        <w:t>–</w:t>
      </w:r>
      <w:r w:rsidR="00E1668A" w:rsidRPr="009F74C0">
        <w:rPr>
          <w:rFonts w:ascii="mylotus" w:hAnsi="mylotus" w:cs="mylotus"/>
          <w:szCs w:val="27"/>
          <w:rtl/>
          <w:lang w:bidi="ar-KW"/>
        </w:rPr>
        <w:t xml:space="preserve"> للشيخ عبد الرحمن دمشقية </w:t>
      </w:r>
      <w:r w:rsidR="00E1668A" w:rsidRPr="00891EF1">
        <w:rPr>
          <w:rFonts w:cs="Times New Roman" w:hint="cs"/>
          <w:rtl/>
          <w:lang w:bidi="ar-KW"/>
        </w:rPr>
        <w:t>–</w:t>
      </w:r>
      <w:r w:rsidR="00E1668A" w:rsidRPr="009F74C0">
        <w:rPr>
          <w:rFonts w:ascii="mylotus" w:hAnsi="mylotus" w:cs="mylotus"/>
          <w:szCs w:val="27"/>
          <w:rtl/>
          <w:lang w:bidi="ar-KW"/>
        </w:rPr>
        <w:t xml:space="preserve"> دار المسلم للنشر والتوزيع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الأولى 1997م.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الموضوعات في الآثار والأخبار (عرض ودراسة) </w:t>
      </w:r>
      <w:r w:rsidR="00E1668A" w:rsidRPr="00891EF1">
        <w:rPr>
          <w:rFonts w:cs="Times New Roman" w:hint="cs"/>
          <w:rtl/>
          <w:lang w:bidi="ar-KW"/>
        </w:rPr>
        <w:t>–</w:t>
      </w:r>
      <w:r w:rsidR="00E1668A" w:rsidRPr="009F74C0">
        <w:rPr>
          <w:rFonts w:ascii="mylotus" w:hAnsi="mylotus" w:cs="mylotus"/>
          <w:szCs w:val="27"/>
          <w:rtl/>
          <w:lang w:bidi="ar-KW"/>
        </w:rPr>
        <w:t xml:space="preserve"> هاشم معروف الحسني </w:t>
      </w:r>
      <w:r w:rsidR="00E1668A" w:rsidRPr="00891EF1">
        <w:rPr>
          <w:rFonts w:cs="Times New Roman" w:hint="cs"/>
          <w:rtl/>
          <w:lang w:bidi="ar-KW"/>
        </w:rPr>
        <w:t>–</w:t>
      </w:r>
      <w:r w:rsidR="00E1668A" w:rsidRPr="009F74C0">
        <w:rPr>
          <w:rFonts w:ascii="mylotus" w:hAnsi="mylotus" w:cs="mylotus"/>
          <w:szCs w:val="27"/>
          <w:rtl/>
          <w:lang w:bidi="ar-KW"/>
        </w:rPr>
        <w:t xml:space="preserve"> دار التعارف للمطبوعات </w:t>
      </w:r>
      <w:r w:rsidR="00E1668A" w:rsidRPr="00891EF1">
        <w:rPr>
          <w:rFonts w:cs="Times New Roman" w:hint="cs"/>
          <w:rtl/>
          <w:lang w:bidi="ar-KW"/>
        </w:rPr>
        <w:t>–</w:t>
      </w:r>
      <w:r w:rsidR="00E1668A" w:rsidRPr="009F74C0">
        <w:rPr>
          <w:rFonts w:ascii="mylotus" w:hAnsi="mylotus" w:cs="mylotus"/>
          <w:szCs w:val="27"/>
          <w:rtl/>
          <w:lang w:bidi="ar-KW"/>
        </w:rPr>
        <w:t xml:space="preserve"> بيروت </w:t>
      </w:r>
      <w:r w:rsidR="00E1668A" w:rsidRPr="00891EF1">
        <w:rPr>
          <w:rFonts w:cs="Times New Roman" w:hint="cs"/>
          <w:rtl/>
          <w:lang w:bidi="ar-KW"/>
        </w:rPr>
        <w:t>–</w:t>
      </w:r>
      <w:r w:rsidR="00E1668A" w:rsidRPr="009F74C0">
        <w:rPr>
          <w:rFonts w:ascii="mylotus" w:hAnsi="mylotus" w:cs="mylotus"/>
          <w:szCs w:val="27"/>
          <w:rtl/>
          <w:lang w:bidi="ar-KW"/>
        </w:rPr>
        <w:t xml:space="preserve"> 1987م.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ميزان الاعتدال في نقد الرجال </w:t>
      </w:r>
      <w:r w:rsidR="00E1668A" w:rsidRPr="00891EF1">
        <w:rPr>
          <w:rFonts w:cs="Times New Roman" w:hint="cs"/>
          <w:rtl/>
          <w:lang w:bidi="ar-KW"/>
        </w:rPr>
        <w:t>–</w:t>
      </w:r>
      <w:r w:rsidR="00E1668A" w:rsidRPr="009F74C0">
        <w:rPr>
          <w:rFonts w:ascii="mylotus" w:hAnsi="mylotus" w:cs="mylotus"/>
          <w:szCs w:val="27"/>
          <w:rtl/>
          <w:lang w:bidi="ar-KW"/>
        </w:rPr>
        <w:t xml:space="preserve"> لأبي عبد الله محمد بن أحمد الذهبي </w:t>
      </w:r>
      <w:r w:rsidR="00E1668A" w:rsidRPr="00891EF1">
        <w:rPr>
          <w:rFonts w:cs="Times New Roman" w:hint="cs"/>
          <w:rtl/>
          <w:lang w:bidi="ar-KW"/>
        </w:rPr>
        <w:t>–</w:t>
      </w:r>
      <w:r w:rsidR="00E1668A" w:rsidRPr="009F74C0">
        <w:rPr>
          <w:rFonts w:ascii="mylotus" w:hAnsi="mylotus" w:cs="mylotus"/>
          <w:szCs w:val="27"/>
          <w:rtl/>
          <w:lang w:bidi="ar-KW"/>
        </w:rPr>
        <w:t xml:space="preserve"> تحقيق علي البجاوي </w:t>
      </w:r>
      <w:r w:rsidR="00E1668A" w:rsidRPr="00891EF1">
        <w:rPr>
          <w:rFonts w:cs="Times New Roman" w:hint="cs"/>
          <w:rtl/>
          <w:lang w:bidi="ar-KW"/>
        </w:rPr>
        <w:t>–</w:t>
      </w:r>
      <w:r w:rsidR="00E1668A" w:rsidRPr="009F74C0">
        <w:rPr>
          <w:rFonts w:ascii="mylotus" w:hAnsi="mylotus" w:cs="mylotus"/>
          <w:szCs w:val="27"/>
          <w:rtl/>
          <w:lang w:bidi="ar-KW"/>
        </w:rPr>
        <w:t xml:space="preserve"> دار المعرفة </w:t>
      </w:r>
      <w:r w:rsidR="00E1668A" w:rsidRPr="00891EF1">
        <w:rPr>
          <w:rFonts w:cs="Times New Roman" w:hint="cs"/>
          <w:rtl/>
          <w:lang w:bidi="ar-KW"/>
        </w:rPr>
        <w:t>–</w:t>
      </w:r>
      <w:r w:rsidR="00E1668A" w:rsidRPr="009F74C0">
        <w:rPr>
          <w:rFonts w:ascii="mylotus" w:hAnsi="mylotus" w:cs="mylotus"/>
          <w:szCs w:val="27"/>
          <w:rtl/>
          <w:lang w:bidi="ar-KW"/>
        </w:rPr>
        <w:t xml:space="preserve"> بيروت </w:t>
      </w:r>
      <w:r w:rsidR="00E1668A" w:rsidRPr="00891EF1">
        <w:rPr>
          <w:rFonts w:cs="Times New Roman" w:hint="cs"/>
          <w:rtl/>
          <w:lang w:bidi="ar-KW"/>
        </w:rPr>
        <w:t>–</w:t>
      </w:r>
      <w:r w:rsidR="00E1668A" w:rsidRPr="009F74C0">
        <w:rPr>
          <w:rFonts w:ascii="mylotus" w:hAnsi="mylotus" w:cs="mylotus"/>
          <w:szCs w:val="27"/>
          <w:rtl/>
          <w:lang w:bidi="ar-KW"/>
        </w:rPr>
        <w:t xml:space="preserve"> لبنان.</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rPr>
        <w:t xml:space="preserve"> </w:t>
      </w:r>
      <w:r w:rsidR="00E1668A" w:rsidRPr="009F74C0">
        <w:rPr>
          <w:rFonts w:ascii="mylotus" w:hAnsi="mylotus" w:cs="mylotus"/>
          <w:szCs w:val="27"/>
          <w:rtl/>
        </w:rPr>
        <w:t xml:space="preserve">النفيس في بيان رزية الخميس </w:t>
      </w:r>
      <w:r w:rsidR="00E1668A" w:rsidRPr="00891EF1">
        <w:rPr>
          <w:rFonts w:cs="Times New Roman" w:hint="cs"/>
          <w:rtl/>
        </w:rPr>
        <w:t>–</w:t>
      </w:r>
      <w:r w:rsidR="00E1668A" w:rsidRPr="009F74C0">
        <w:rPr>
          <w:rFonts w:ascii="mylotus" w:hAnsi="mylotus" w:cs="mylotus"/>
          <w:szCs w:val="27"/>
          <w:rtl/>
        </w:rPr>
        <w:t xml:space="preserve">  عبد الله دشتي </w:t>
      </w:r>
      <w:r w:rsidR="00E1668A" w:rsidRPr="00891EF1">
        <w:rPr>
          <w:rFonts w:cs="Times New Roman" w:hint="cs"/>
          <w:rtl/>
          <w:lang w:bidi="ar-KW"/>
        </w:rPr>
        <w:t>–</w:t>
      </w:r>
      <w:r w:rsidR="00E1668A" w:rsidRPr="009F74C0">
        <w:rPr>
          <w:rFonts w:ascii="mylotus" w:hAnsi="mylotus" w:cs="mylotus"/>
          <w:szCs w:val="27"/>
          <w:rtl/>
          <w:lang w:bidi="ar-KW"/>
        </w:rPr>
        <w:t xml:space="preserve"> طبعة الكويت  2002م </w:t>
      </w:r>
      <w:r w:rsidR="00E1668A" w:rsidRPr="00891EF1">
        <w:rPr>
          <w:rFonts w:cs="Times New Roman" w:hint="cs"/>
          <w:rtl/>
          <w:lang w:bidi="ar-KW"/>
        </w:rPr>
        <w:t>–</w:t>
      </w:r>
      <w:r w:rsidR="00E1668A" w:rsidRPr="009F74C0">
        <w:rPr>
          <w:rFonts w:ascii="mylotus" w:hAnsi="mylotus" w:cs="mylotus"/>
          <w:szCs w:val="27"/>
          <w:rtl/>
          <w:lang w:bidi="ar-KW"/>
        </w:rPr>
        <w:t xml:space="preserve"> بدون دار نشر.</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نهج البلاغة </w:t>
      </w:r>
      <w:r w:rsidR="00E1668A" w:rsidRPr="00891EF1">
        <w:rPr>
          <w:rFonts w:cs="Times New Roman" w:hint="cs"/>
          <w:rtl/>
          <w:lang w:bidi="ar-KW"/>
        </w:rPr>
        <w:t>–</w:t>
      </w:r>
      <w:r w:rsidR="00E1668A" w:rsidRPr="009F74C0">
        <w:rPr>
          <w:rFonts w:ascii="mylotus" w:hAnsi="mylotus" w:cs="mylotus"/>
          <w:szCs w:val="27"/>
          <w:rtl/>
          <w:lang w:bidi="ar-KW"/>
        </w:rPr>
        <w:t xml:space="preserve"> تحقيق صبحي الصالح </w:t>
      </w:r>
      <w:r w:rsidR="00E1668A" w:rsidRPr="00891EF1">
        <w:rPr>
          <w:rFonts w:cs="Times New Roman" w:hint="cs"/>
          <w:rtl/>
          <w:lang w:bidi="ar-KW"/>
        </w:rPr>
        <w:t>–</w:t>
      </w:r>
      <w:r w:rsidR="00E1668A" w:rsidRPr="009F74C0">
        <w:rPr>
          <w:rFonts w:ascii="mylotus" w:hAnsi="mylotus" w:cs="mylotus"/>
          <w:szCs w:val="27"/>
          <w:rtl/>
          <w:lang w:bidi="ar-KW"/>
        </w:rPr>
        <w:t xml:space="preserve"> دار الكتاب المصري القاهرة </w:t>
      </w:r>
      <w:r w:rsidR="00E1668A" w:rsidRPr="00891EF1">
        <w:rPr>
          <w:rFonts w:cs="Times New Roman" w:hint="cs"/>
          <w:rtl/>
          <w:lang w:bidi="ar-KW"/>
        </w:rPr>
        <w:t>–</w:t>
      </w:r>
      <w:r w:rsidR="00E1668A" w:rsidRPr="009F74C0">
        <w:rPr>
          <w:rFonts w:ascii="mylotus" w:hAnsi="mylotus" w:cs="mylotus"/>
          <w:szCs w:val="27"/>
          <w:rtl/>
          <w:lang w:bidi="ar-KW"/>
        </w:rPr>
        <w:t xml:space="preserve"> ودار الكتاب اللبناني </w:t>
      </w:r>
      <w:r w:rsidR="00E1668A" w:rsidRPr="00891EF1">
        <w:rPr>
          <w:rFonts w:cs="Times New Roman" w:hint="cs"/>
          <w:rtl/>
          <w:lang w:bidi="ar-KW"/>
        </w:rPr>
        <w:t>–</w:t>
      </w:r>
      <w:r w:rsidR="00E1668A" w:rsidRPr="009F74C0">
        <w:rPr>
          <w:rFonts w:ascii="mylotus" w:hAnsi="mylotus" w:cs="mylotus"/>
          <w:szCs w:val="27"/>
          <w:rtl/>
          <w:lang w:bidi="ar-KW"/>
        </w:rPr>
        <w:t xml:space="preserve"> بيروت.</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نور العينين في زيارة قبر الحسين(ع) </w:t>
      </w:r>
      <w:r w:rsidR="00E1668A" w:rsidRPr="00891EF1">
        <w:rPr>
          <w:rFonts w:cs="Times New Roman" w:hint="cs"/>
          <w:rtl/>
          <w:lang w:bidi="ar-KW"/>
        </w:rPr>
        <w:t>–</w:t>
      </w:r>
      <w:r w:rsidR="00E1668A" w:rsidRPr="009F74C0">
        <w:rPr>
          <w:rFonts w:ascii="mylotus" w:hAnsi="mylotus" w:cs="mylotus"/>
          <w:szCs w:val="27"/>
          <w:rtl/>
          <w:lang w:bidi="ar-KW"/>
        </w:rPr>
        <w:t xml:space="preserve"> الشيخ محمد حسن الاصطهباناتي </w:t>
      </w:r>
      <w:r w:rsidR="00E1668A" w:rsidRPr="00891EF1">
        <w:rPr>
          <w:rFonts w:cs="Times New Roman" w:hint="cs"/>
          <w:rtl/>
          <w:lang w:bidi="ar-KW"/>
        </w:rPr>
        <w:t>–</w:t>
      </w:r>
      <w:r w:rsidR="00E1668A" w:rsidRPr="009F74C0">
        <w:rPr>
          <w:rFonts w:ascii="mylotus" w:hAnsi="mylotus" w:cs="mylotus"/>
          <w:szCs w:val="27"/>
          <w:rtl/>
          <w:lang w:bidi="ar-KW"/>
        </w:rPr>
        <w:t xml:space="preserve"> دار الميزان </w:t>
      </w:r>
      <w:r w:rsidR="00E1668A" w:rsidRPr="00891EF1">
        <w:rPr>
          <w:rFonts w:cs="Times New Roman" w:hint="cs"/>
          <w:rtl/>
          <w:lang w:bidi="ar-KW"/>
        </w:rPr>
        <w:t>–</w:t>
      </w:r>
      <w:r w:rsidR="00E1668A" w:rsidRPr="009F74C0">
        <w:rPr>
          <w:rFonts w:ascii="mylotus" w:hAnsi="mylotus" w:cs="mylotus"/>
          <w:szCs w:val="27"/>
          <w:rtl/>
          <w:lang w:bidi="ar-KW"/>
        </w:rPr>
        <w:t xml:space="preserve"> بيروت </w:t>
      </w:r>
      <w:r w:rsidR="00E1668A" w:rsidRPr="00891EF1">
        <w:rPr>
          <w:rFonts w:cs="Times New Roman" w:hint="cs"/>
          <w:rtl/>
          <w:lang w:bidi="ar-KW"/>
        </w:rPr>
        <w:t>–</w:t>
      </w:r>
      <w:r w:rsidR="00E1668A" w:rsidRPr="009F74C0">
        <w:rPr>
          <w:rFonts w:ascii="mylotus" w:hAnsi="mylotus" w:cs="mylotus"/>
          <w:szCs w:val="27"/>
          <w:rtl/>
          <w:lang w:bidi="ar-KW"/>
        </w:rPr>
        <w:t xml:space="preserve"> لبنان </w:t>
      </w:r>
      <w:r w:rsidR="00E1668A" w:rsidRPr="00891EF1">
        <w:rPr>
          <w:rFonts w:cs="Times New Roman" w:hint="cs"/>
          <w:rtl/>
          <w:lang w:bidi="ar-KW"/>
        </w:rPr>
        <w:t>–</w:t>
      </w:r>
      <w:r w:rsidR="00E1668A" w:rsidRPr="009F74C0">
        <w:rPr>
          <w:rFonts w:ascii="mylotus" w:hAnsi="mylotus" w:cs="mylotus"/>
          <w:szCs w:val="27"/>
          <w:rtl/>
          <w:lang w:bidi="ar-KW"/>
        </w:rPr>
        <w:t>الطبعة الأولى 1995م.</w:t>
      </w:r>
    </w:p>
    <w:p w:rsidR="00E1668A" w:rsidRPr="009F74C0" w:rsidRDefault="00194DAB" w:rsidP="00194DAB">
      <w:pPr>
        <w:numPr>
          <w:ilvl w:val="0"/>
          <w:numId w:val="6"/>
        </w:numPr>
        <w:tabs>
          <w:tab w:val="clear" w:pos="785"/>
        </w:tabs>
        <w:ind w:left="568" w:hanging="284"/>
        <w:jc w:val="both"/>
        <w:rPr>
          <w:rFonts w:ascii="mylotus" w:hAnsi="mylotus" w:cs="mylotus"/>
          <w:szCs w:val="27"/>
          <w:rtl/>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هذه هي الحقيقة في شؤون ولاية آل محمد صلى الله عليه وآله وسلم </w:t>
      </w:r>
      <w:r w:rsidR="00E1668A" w:rsidRPr="00891EF1">
        <w:rPr>
          <w:rFonts w:cs="Times New Roman" w:hint="cs"/>
          <w:rtl/>
          <w:lang w:bidi="ar-KW"/>
        </w:rPr>
        <w:t>–</w:t>
      </w:r>
      <w:r w:rsidR="00E1668A" w:rsidRPr="009F74C0">
        <w:rPr>
          <w:rFonts w:ascii="mylotus" w:hAnsi="mylotus" w:cs="mylotus"/>
          <w:szCs w:val="27"/>
          <w:rtl/>
          <w:lang w:bidi="ar-KW"/>
        </w:rPr>
        <w:t xml:space="preserve"> الشيخ فاضل الفراتي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الأولى 1419هـ.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هذه هي مفاهيمنا </w:t>
      </w:r>
      <w:r w:rsidR="00E1668A" w:rsidRPr="00891EF1">
        <w:rPr>
          <w:rFonts w:cs="Times New Roman" w:hint="cs"/>
          <w:rtl/>
          <w:lang w:bidi="ar-KW"/>
        </w:rPr>
        <w:t>–</w:t>
      </w:r>
      <w:r w:rsidR="00E1668A" w:rsidRPr="009F74C0">
        <w:rPr>
          <w:rFonts w:ascii="mylotus" w:hAnsi="mylotus" w:cs="mylotus"/>
          <w:szCs w:val="27"/>
          <w:rtl/>
          <w:lang w:bidi="ar-KW"/>
        </w:rPr>
        <w:t xml:space="preserve"> للشيخ صالح آل الشيخ </w:t>
      </w:r>
      <w:r w:rsidR="00E1668A" w:rsidRPr="00891EF1">
        <w:rPr>
          <w:rFonts w:cs="Times New Roman" w:hint="cs"/>
          <w:rtl/>
          <w:lang w:bidi="ar-KW"/>
        </w:rPr>
        <w:t>–</w:t>
      </w:r>
      <w:r w:rsidR="00E1668A" w:rsidRPr="009F74C0">
        <w:rPr>
          <w:rFonts w:ascii="mylotus" w:hAnsi="mylotus" w:cs="mylotus"/>
          <w:szCs w:val="27"/>
          <w:rtl/>
          <w:lang w:bidi="ar-KW"/>
        </w:rPr>
        <w:t xml:space="preserve"> دار البخاري </w:t>
      </w:r>
      <w:r w:rsidR="00E1668A" w:rsidRPr="00891EF1">
        <w:rPr>
          <w:rFonts w:cs="Times New Roman" w:hint="cs"/>
          <w:rtl/>
          <w:lang w:bidi="ar-KW"/>
        </w:rPr>
        <w:t>–</w:t>
      </w:r>
      <w:r w:rsidR="00E1668A" w:rsidRPr="009F74C0">
        <w:rPr>
          <w:rFonts w:ascii="mylotus" w:hAnsi="mylotus" w:cs="mylotus"/>
          <w:szCs w:val="27"/>
          <w:rtl/>
          <w:lang w:bidi="ar-KW"/>
        </w:rPr>
        <w:t xml:space="preserve"> لا توجد سنة طبعة.</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ودايع النبوة في الولاية والمقتل </w:t>
      </w:r>
      <w:r w:rsidR="00E1668A" w:rsidRPr="00891EF1">
        <w:rPr>
          <w:rFonts w:cs="Times New Roman" w:hint="cs"/>
          <w:rtl/>
          <w:lang w:bidi="ar-KW"/>
        </w:rPr>
        <w:t>–</w:t>
      </w:r>
      <w:r w:rsidR="00E1668A" w:rsidRPr="009F74C0">
        <w:rPr>
          <w:rFonts w:ascii="mylotus" w:hAnsi="mylotus" w:cs="mylotus"/>
          <w:szCs w:val="27"/>
          <w:rtl/>
          <w:lang w:bidi="ar-KW"/>
        </w:rPr>
        <w:t xml:space="preserve"> هادي الطهراني </w:t>
      </w:r>
      <w:r w:rsidR="00E1668A" w:rsidRPr="00891EF1">
        <w:rPr>
          <w:rFonts w:cs="Times New Roman" w:hint="cs"/>
          <w:rtl/>
          <w:lang w:bidi="ar-KW"/>
        </w:rPr>
        <w:t>–</w:t>
      </w:r>
      <w:r w:rsidR="00E1668A" w:rsidRPr="009F74C0">
        <w:rPr>
          <w:rFonts w:ascii="mylotus" w:hAnsi="mylotus" w:cs="mylotus"/>
          <w:szCs w:val="27"/>
          <w:rtl/>
          <w:lang w:bidi="ar-KW"/>
        </w:rPr>
        <w:t xml:space="preserve"> مكتبة دار العلم </w:t>
      </w:r>
      <w:r w:rsidR="00E1668A" w:rsidRPr="00891EF1">
        <w:rPr>
          <w:rFonts w:cs="Times New Roman" w:hint="cs"/>
          <w:rtl/>
          <w:lang w:bidi="ar-KW"/>
        </w:rPr>
        <w:t>–</w:t>
      </w:r>
      <w:r w:rsidR="00E1668A" w:rsidRPr="009F74C0">
        <w:rPr>
          <w:rFonts w:ascii="mylotus" w:hAnsi="mylotus" w:cs="mylotus"/>
          <w:szCs w:val="27"/>
          <w:rtl/>
          <w:lang w:bidi="ar-KW"/>
        </w:rPr>
        <w:t xml:space="preserve"> 1391هـ.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وسائل الشيعة إلى مسائل الشريعة </w:t>
      </w:r>
      <w:r w:rsidR="00E1668A" w:rsidRPr="00891EF1">
        <w:rPr>
          <w:rFonts w:cs="Times New Roman" w:hint="cs"/>
          <w:rtl/>
          <w:lang w:bidi="ar-KW"/>
        </w:rPr>
        <w:t>–</w:t>
      </w:r>
      <w:r w:rsidR="00E1668A" w:rsidRPr="009F74C0">
        <w:rPr>
          <w:rFonts w:ascii="mylotus" w:hAnsi="mylotus" w:cs="mylotus"/>
          <w:szCs w:val="27"/>
          <w:rtl/>
          <w:lang w:bidi="ar-KW"/>
        </w:rPr>
        <w:t xml:space="preserve"> الحر العاملي </w:t>
      </w:r>
      <w:r w:rsidR="00E1668A" w:rsidRPr="00891EF1">
        <w:rPr>
          <w:rFonts w:cs="Times New Roman" w:hint="cs"/>
          <w:rtl/>
          <w:lang w:bidi="ar-KW"/>
        </w:rPr>
        <w:t>–</w:t>
      </w:r>
      <w:r w:rsidR="00E1668A" w:rsidRPr="009F74C0">
        <w:rPr>
          <w:rFonts w:ascii="mylotus" w:hAnsi="mylotus" w:cs="mylotus"/>
          <w:szCs w:val="27"/>
          <w:rtl/>
          <w:lang w:bidi="ar-KW"/>
        </w:rPr>
        <w:t xml:space="preserve"> مؤسسة آل البيت لإحياء التراث </w:t>
      </w:r>
      <w:r w:rsidR="00E1668A" w:rsidRPr="00891EF1">
        <w:rPr>
          <w:rFonts w:cs="Times New Roman" w:hint="cs"/>
          <w:rtl/>
          <w:lang w:bidi="ar-KW"/>
        </w:rPr>
        <w:t>–</w:t>
      </w:r>
      <w:r w:rsidR="00E1668A" w:rsidRPr="009F74C0">
        <w:rPr>
          <w:rFonts w:ascii="mylotus" w:hAnsi="mylotus" w:cs="mylotus"/>
          <w:szCs w:val="27"/>
          <w:rtl/>
          <w:lang w:bidi="ar-KW"/>
        </w:rPr>
        <w:t xml:space="preserve"> الطبعة الثانية 1414هـ.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وسائل الشيعة إلى مسائل الشريعة </w:t>
      </w:r>
      <w:r w:rsidR="00E1668A" w:rsidRPr="00891EF1">
        <w:rPr>
          <w:rFonts w:cs="Times New Roman" w:hint="cs"/>
          <w:rtl/>
          <w:lang w:bidi="ar-KW"/>
        </w:rPr>
        <w:t>–</w:t>
      </w:r>
      <w:r w:rsidR="00E1668A" w:rsidRPr="009F74C0">
        <w:rPr>
          <w:rFonts w:ascii="mylotus" w:hAnsi="mylotus" w:cs="mylotus"/>
          <w:szCs w:val="27"/>
          <w:rtl/>
          <w:lang w:bidi="ar-KW"/>
        </w:rPr>
        <w:t xml:space="preserve"> الحر العاملي </w:t>
      </w:r>
      <w:r w:rsidR="00E1668A" w:rsidRPr="00891EF1">
        <w:rPr>
          <w:rFonts w:cs="Times New Roman" w:hint="cs"/>
          <w:rtl/>
          <w:lang w:bidi="ar-KW"/>
        </w:rPr>
        <w:t>–</w:t>
      </w:r>
      <w:r w:rsidR="00E1668A" w:rsidRPr="009F74C0">
        <w:rPr>
          <w:rFonts w:ascii="mylotus" w:hAnsi="mylotus" w:cs="mylotus"/>
          <w:szCs w:val="27"/>
          <w:rtl/>
          <w:lang w:bidi="ar-KW"/>
        </w:rPr>
        <w:t xml:space="preserve"> تحقيق الشيخ عبد الرحيم الشيرازي- دار إحياء التراث العربي </w:t>
      </w:r>
      <w:r w:rsidR="00E1668A" w:rsidRPr="00891EF1">
        <w:rPr>
          <w:rFonts w:cs="Times New Roman" w:hint="cs"/>
          <w:rtl/>
          <w:lang w:bidi="ar-KW"/>
        </w:rPr>
        <w:t>–</w:t>
      </w:r>
      <w:r w:rsidR="00E1668A" w:rsidRPr="009F74C0">
        <w:rPr>
          <w:rFonts w:ascii="mylotus" w:hAnsi="mylotus" w:cs="mylotus"/>
          <w:szCs w:val="27"/>
          <w:rtl/>
          <w:lang w:bidi="ar-KW"/>
        </w:rPr>
        <w:t xml:space="preserve"> بيروت - الطبعة الخامسة </w:t>
      </w:r>
      <w:r w:rsidR="00E1668A" w:rsidRPr="00891EF1">
        <w:rPr>
          <w:rFonts w:cs="Times New Roman" w:hint="cs"/>
          <w:rtl/>
          <w:lang w:bidi="ar-KW"/>
        </w:rPr>
        <w:t>–</w:t>
      </w:r>
      <w:r w:rsidR="00E1668A" w:rsidRPr="009F74C0">
        <w:rPr>
          <w:rFonts w:ascii="mylotus" w:hAnsi="mylotus" w:cs="mylotus"/>
          <w:szCs w:val="27"/>
          <w:rtl/>
          <w:lang w:bidi="ar-KW"/>
        </w:rPr>
        <w:t xml:space="preserve"> 1983م.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تطور المباني الفكرية للتشيع في القرون الثلاثة الأولى </w:t>
      </w:r>
      <w:r w:rsidR="00E1668A" w:rsidRPr="00891EF1">
        <w:rPr>
          <w:rFonts w:ascii="mylotus" w:hAnsi="mylotus" w:cs="Times New Roman"/>
          <w:rtl/>
          <w:lang w:bidi="ar-KW"/>
        </w:rPr>
        <w:t>–</w:t>
      </w:r>
      <w:r w:rsidR="00E1668A" w:rsidRPr="009F74C0">
        <w:rPr>
          <w:rFonts w:ascii="mylotus" w:hAnsi="mylotus" w:cs="mylotus"/>
          <w:szCs w:val="27"/>
          <w:rtl/>
          <w:lang w:bidi="ar-KW"/>
        </w:rPr>
        <w:t xml:space="preserve"> د.حسين المدرسي الطباطبائي- نشر نور وحي </w:t>
      </w:r>
      <w:r w:rsidR="00E1668A" w:rsidRPr="00891EF1">
        <w:rPr>
          <w:rFonts w:ascii="mylotus" w:hAnsi="mylotus" w:cs="Times New Roman"/>
          <w:rtl/>
          <w:lang w:bidi="ar-KW"/>
        </w:rPr>
        <w:t>–</w:t>
      </w:r>
      <w:r w:rsidR="00E1668A" w:rsidRPr="009F74C0">
        <w:rPr>
          <w:rFonts w:ascii="mylotus" w:hAnsi="mylotus" w:cs="mylotus"/>
          <w:szCs w:val="27"/>
          <w:rtl/>
          <w:lang w:bidi="ar-KW"/>
        </w:rPr>
        <w:t xml:space="preserve"> إيران - الطبعة الأولى 1423هـ.</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مرجعية المرحلة وغبار التغيير </w:t>
      </w:r>
      <w:r w:rsidR="00E1668A" w:rsidRPr="00891EF1">
        <w:rPr>
          <w:rFonts w:ascii="mylotus" w:hAnsi="mylotus" w:cs="Times New Roman"/>
          <w:rtl/>
          <w:lang w:bidi="ar-KW"/>
        </w:rPr>
        <w:t>–</w:t>
      </w:r>
      <w:r w:rsidR="00E1668A" w:rsidRPr="009F74C0">
        <w:rPr>
          <w:rFonts w:ascii="mylotus" w:hAnsi="mylotus" w:cs="mylotus"/>
          <w:szCs w:val="27"/>
          <w:rtl/>
          <w:lang w:bidi="ar-KW"/>
        </w:rPr>
        <w:t xml:space="preserve"> جعفر الشاخوري البحراني </w:t>
      </w:r>
      <w:r w:rsidR="00E1668A" w:rsidRPr="00891EF1">
        <w:rPr>
          <w:rFonts w:ascii="mylotus" w:hAnsi="mylotus" w:cs="Times New Roman"/>
          <w:rtl/>
          <w:lang w:bidi="ar-KW"/>
        </w:rPr>
        <w:t>–</w:t>
      </w:r>
      <w:r w:rsidR="00E1668A" w:rsidRPr="009F74C0">
        <w:rPr>
          <w:rFonts w:ascii="mylotus" w:hAnsi="mylotus" w:cs="mylotus"/>
          <w:szCs w:val="27"/>
          <w:rtl/>
          <w:lang w:bidi="ar-KW"/>
        </w:rPr>
        <w:t xml:space="preserve"> دار الأمير- لبنان- الطبعة الثانية 1998م.</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مقتنيات الدرر وملتقطات الثمر</w:t>
      </w:r>
      <w:r w:rsidR="00E1668A" w:rsidRPr="00891EF1">
        <w:rPr>
          <w:rFonts w:ascii="mylotus" w:hAnsi="mylotus" w:cs="Times New Roman"/>
          <w:rtl/>
          <w:lang w:bidi="ar-KW"/>
        </w:rPr>
        <w:t>–</w:t>
      </w:r>
      <w:r w:rsidR="00E1668A" w:rsidRPr="009F74C0">
        <w:rPr>
          <w:rFonts w:ascii="mylotus" w:hAnsi="mylotus" w:cs="mylotus"/>
          <w:szCs w:val="27"/>
          <w:rtl/>
          <w:lang w:bidi="ar-KW"/>
        </w:rPr>
        <w:t xml:space="preserve"> مير علي الحائري الطهراني </w:t>
      </w:r>
      <w:r w:rsidR="00E1668A" w:rsidRPr="00891EF1">
        <w:rPr>
          <w:rFonts w:ascii="mylotus" w:hAnsi="mylotus" w:cs="Times New Roman"/>
          <w:rtl/>
          <w:lang w:bidi="ar-KW"/>
        </w:rPr>
        <w:t>–</w:t>
      </w:r>
      <w:r w:rsidR="00E1668A" w:rsidRPr="009F74C0">
        <w:rPr>
          <w:rFonts w:ascii="mylotus" w:hAnsi="mylotus" w:cs="mylotus"/>
          <w:szCs w:val="27"/>
          <w:rtl/>
          <w:lang w:bidi="ar-KW"/>
        </w:rPr>
        <w:t xml:space="preserve"> دار الكتب الإسلامية </w:t>
      </w:r>
      <w:r w:rsidR="00E1668A" w:rsidRPr="00891EF1">
        <w:rPr>
          <w:rFonts w:ascii="mylotus" w:hAnsi="mylotus" w:cs="Times New Roman"/>
          <w:rtl/>
          <w:lang w:bidi="ar-KW"/>
        </w:rPr>
        <w:t>–</w:t>
      </w:r>
      <w:r w:rsidR="00E1668A" w:rsidRPr="009F74C0">
        <w:rPr>
          <w:rFonts w:ascii="mylotus" w:hAnsi="mylotus" w:cs="mylotus"/>
          <w:szCs w:val="27"/>
          <w:rtl/>
          <w:lang w:bidi="ar-KW"/>
        </w:rPr>
        <w:t xml:space="preserve"> طهران.</w:t>
      </w:r>
    </w:p>
    <w:p w:rsidR="00E1668A" w:rsidRPr="009F74C0" w:rsidRDefault="00194DAB" w:rsidP="00194DAB">
      <w:pPr>
        <w:numPr>
          <w:ilvl w:val="0"/>
          <w:numId w:val="6"/>
        </w:numPr>
        <w:tabs>
          <w:tab w:val="clear" w:pos="785"/>
        </w:tabs>
        <w:ind w:left="568" w:hanging="284"/>
        <w:jc w:val="both"/>
        <w:rPr>
          <w:rFonts w:ascii="mylotus" w:hAnsi="mylotus" w:cs="mylotu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الأمثال في الحديث النبوي </w:t>
      </w:r>
      <w:r w:rsidR="00E1668A" w:rsidRPr="00891EF1">
        <w:rPr>
          <w:rFonts w:ascii="mylotus" w:hAnsi="mylotus" w:cs="Times New Roman"/>
          <w:rtl/>
          <w:lang w:bidi="ar-KW"/>
        </w:rPr>
        <w:t>–</w:t>
      </w:r>
      <w:r w:rsidR="00E1668A" w:rsidRPr="009F74C0">
        <w:rPr>
          <w:rFonts w:ascii="mylotus" w:hAnsi="mylotus" w:cs="mylotus"/>
          <w:szCs w:val="27"/>
          <w:rtl/>
          <w:lang w:bidi="ar-KW"/>
        </w:rPr>
        <w:t xml:space="preserve"> أبي محمد عبد الله بن محمد الأصبهاني </w:t>
      </w:r>
      <w:r w:rsidR="00E1668A" w:rsidRPr="00891EF1">
        <w:rPr>
          <w:rFonts w:ascii="mylotus" w:hAnsi="mylotus" w:cs="Times New Roman"/>
          <w:rtl/>
          <w:lang w:bidi="ar-KW"/>
        </w:rPr>
        <w:t>–</w:t>
      </w:r>
      <w:r w:rsidR="00E1668A" w:rsidRPr="009F74C0">
        <w:rPr>
          <w:rFonts w:ascii="mylotus" w:hAnsi="mylotus" w:cs="mylotus"/>
          <w:szCs w:val="27"/>
          <w:rtl/>
          <w:lang w:bidi="ar-KW"/>
        </w:rPr>
        <w:t xml:space="preserve"> تحقيق د. عبد العلي عبد الحميد حامد - الدار السلفية </w:t>
      </w:r>
      <w:r w:rsidR="00E1668A" w:rsidRPr="00891EF1">
        <w:rPr>
          <w:rFonts w:ascii="mylotus" w:hAnsi="mylotus" w:cs="Times New Roman"/>
          <w:rtl/>
          <w:lang w:bidi="ar-KW"/>
        </w:rPr>
        <w:t>–</w:t>
      </w:r>
      <w:r w:rsidR="00E1668A" w:rsidRPr="009F74C0">
        <w:rPr>
          <w:rFonts w:ascii="mylotus" w:hAnsi="mylotus" w:cs="mylotus"/>
          <w:szCs w:val="27"/>
          <w:rtl/>
          <w:lang w:bidi="ar-KW"/>
        </w:rPr>
        <w:t xml:space="preserve"> الهند </w:t>
      </w:r>
      <w:r w:rsidR="00E1668A" w:rsidRPr="00891EF1">
        <w:rPr>
          <w:rFonts w:ascii="mylotus" w:hAnsi="mylotus" w:cs="Times New Roman"/>
          <w:rtl/>
          <w:lang w:bidi="ar-KW"/>
        </w:rPr>
        <w:t>–</w:t>
      </w:r>
      <w:r w:rsidR="00E1668A" w:rsidRPr="009F74C0">
        <w:rPr>
          <w:rFonts w:ascii="mylotus" w:hAnsi="mylotus" w:cs="mylotus"/>
          <w:szCs w:val="27"/>
          <w:rtl/>
          <w:lang w:bidi="ar-KW"/>
        </w:rPr>
        <w:t xml:space="preserve"> الطبعة الثانية 1987م.</w:t>
      </w:r>
    </w:p>
    <w:p w:rsidR="00E1668A" w:rsidRPr="009F74C0" w:rsidRDefault="00194DAB" w:rsidP="00194DAB">
      <w:pPr>
        <w:numPr>
          <w:ilvl w:val="0"/>
          <w:numId w:val="6"/>
        </w:numPr>
        <w:tabs>
          <w:tab w:val="clear" w:pos="785"/>
        </w:tabs>
        <w:ind w:left="568" w:hanging="284"/>
        <w:jc w:val="both"/>
        <w:rPr>
          <w:rFonts w:ascii="Lotus Linotype" w:hAnsi="Lotus Linotype" w:cs="mylotus" w:hint="cs"/>
          <w:szCs w:val="27"/>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المكاسب المحرّمة </w:t>
      </w:r>
      <w:r w:rsidR="00E1668A" w:rsidRPr="00891EF1">
        <w:rPr>
          <w:rFonts w:ascii="mylotus" w:hAnsi="mylotus" w:cs="Times New Roman"/>
          <w:rtl/>
          <w:lang w:bidi="ar-KW"/>
        </w:rPr>
        <w:t>–</w:t>
      </w:r>
      <w:r w:rsidR="00E1668A" w:rsidRPr="009F74C0">
        <w:rPr>
          <w:rFonts w:ascii="mylotus" w:hAnsi="mylotus" w:cs="mylotus"/>
          <w:szCs w:val="27"/>
          <w:rtl/>
          <w:lang w:bidi="ar-KW"/>
        </w:rPr>
        <w:t xml:space="preserve"> الخميني </w:t>
      </w:r>
      <w:r w:rsidR="00E1668A" w:rsidRPr="00891EF1">
        <w:rPr>
          <w:rFonts w:ascii="mylotus" w:hAnsi="mylotus" w:cs="Times New Roman"/>
          <w:rtl/>
          <w:lang w:bidi="ar-KW"/>
        </w:rPr>
        <w:t>–</w:t>
      </w:r>
      <w:r w:rsidR="00E1668A" w:rsidRPr="009F74C0">
        <w:rPr>
          <w:rFonts w:ascii="mylotus" w:hAnsi="mylotus" w:cs="mylotus"/>
          <w:szCs w:val="27"/>
          <w:rtl/>
          <w:lang w:bidi="ar-KW"/>
        </w:rPr>
        <w:t xml:space="preserve"> مؤسسة تنظيم ونشر آثار الإمام الخميني- قم </w:t>
      </w:r>
      <w:r w:rsidR="00E1668A" w:rsidRPr="00891EF1">
        <w:rPr>
          <w:rFonts w:ascii="mylotus" w:hAnsi="mylotus" w:cs="Times New Roman"/>
          <w:rtl/>
          <w:lang w:bidi="ar-KW"/>
        </w:rPr>
        <w:t>–</w:t>
      </w:r>
      <w:r w:rsidR="00E1668A" w:rsidRPr="009F74C0">
        <w:rPr>
          <w:rFonts w:ascii="mylotus" w:hAnsi="mylotus" w:cs="mylotus"/>
          <w:szCs w:val="27"/>
          <w:rtl/>
          <w:lang w:bidi="ar-KW"/>
        </w:rPr>
        <w:t xml:space="preserve"> الطبعة الأولى 1415هـ.</w:t>
      </w:r>
    </w:p>
    <w:p w:rsidR="00E1668A" w:rsidRPr="009F74C0" w:rsidRDefault="00194DAB" w:rsidP="00194DAB">
      <w:pPr>
        <w:numPr>
          <w:ilvl w:val="0"/>
          <w:numId w:val="6"/>
        </w:numPr>
        <w:tabs>
          <w:tab w:val="clear" w:pos="785"/>
        </w:tabs>
        <w:ind w:left="568" w:hanging="284"/>
        <w:jc w:val="both"/>
        <w:rPr>
          <w:rFonts w:ascii="Lotus Linotype" w:hAnsi="Lotus Linotype" w:cs="mylotus" w:hint="cs"/>
          <w:szCs w:val="27"/>
          <w:rtl/>
          <w:lang w:bidi="ar-KW"/>
        </w:rPr>
      </w:pPr>
      <w:r w:rsidRPr="009F74C0">
        <w:rPr>
          <w:rFonts w:ascii="mylotus" w:hAnsi="mylotus" w:cs="mylotus" w:hint="cs"/>
          <w:szCs w:val="27"/>
          <w:rtl/>
          <w:lang w:bidi="ar-KW"/>
        </w:rPr>
        <w:t xml:space="preserve"> </w:t>
      </w:r>
      <w:r w:rsidR="00E1668A" w:rsidRPr="009F74C0">
        <w:rPr>
          <w:rFonts w:ascii="mylotus" w:hAnsi="mylotus" w:cs="mylotus"/>
          <w:szCs w:val="27"/>
          <w:rtl/>
          <w:lang w:bidi="ar-KW"/>
        </w:rPr>
        <w:t xml:space="preserve">العصمة </w:t>
      </w:r>
      <w:r w:rsidR="00E1668A" w:rsidRPr="00891EF1">
        <w:rPr>
          <w:rFonts w:ascii="mylotus" w:hAnsi="mylotus" w:cs="Times New Roman"/>
          <w:rtl/>
          <w:lang w:bidi="ar-KW"/>
        </w:rPr>
        <w:t>–</w:t>
      </w:r>
      <w:r w:rsidR="00E1668A" w:rsidRPr="009F74C0">
        <w:rPr>
          <w:rFonts w:ascii="mylotus" w:hAnsi="mylotus" w:cs="mylotus"/>
          <w:szCs w:val="27"/>
          <w:rtl/>
          <w:lang w:bidi="ar-KW"/>
        </w:rPr>
        <w:t xml:space="preserve"> علي الميلاني </w:t>
      </w:r>
      <w:r w:rsidR="00E1668A" w:rsidRPr="00891EF1">
        <w:rPr>
          <w:rFonts w:ascii="mylotus" w:hAnsi="mylotus" w:cs="Times New Roman"/>
          <w:rtl/>
          <w:lang w:bidi="ar-KW"/>
        </w:rPr>
        <w:t>–</w:t>
      </w:r>
      <w:r w:rsidR="00E1668A" w:rsidRPr="009F74C0">
        <w:rPr>
          <w:rFonts w:ascii="mylotus" w:hAnsi="mylotus" w:cs="mylotus"/>
          <w:szCs w:val="27"/>
          <w:rtl/>
          <w:lang w:bidi="ar-KW"/>
        </w:rPr>
        <w:t xml:space="preserve"> مركز الأبحاث العقائدية </w:t>
      </w:r>
      <w:r w:rsidR="00E1668A" w:rsidRPr="00891EF1">
        <w:rPr>
          <w:rFonts w:ascii="mylotus" w:hAnsi="mylotus" w:cs="Times New Roman"/>
          <w:rtl/>
          <w:lang w:bidi="ar-KW"/>
        </w:rPr>
        <w:t>–</w:t>
      </w:r>
      <w:r w:rsidR="00E1668A" w:rsidRPr="009F74C0">
        <w:rPr>
          <w:rFonts w:ascii="mylotus" w:hAnsi="mylotus" w:cs="mylotus"/>
          <w:szCs w:val="27"/>
          <w:rtl/>
          <w:lang w:bidi="ar-KW"/>
        </w:rPr>
        <w:t xml:space="preserve"> قم </w:t>
      </w:r>
      <w:r w:rsidR="00E1668A" w:rsidRPr="00891EF1">
        <w:rPr>
          <w:rFonts w:ascii="mylotus" w:hAnsi="mylotus" w:cs="Times New Roman"/>
          <w:rtl/>
          <w:lang w:bidi="ar-KW"/>
        </w:rPr>
        <w:t>–</w:t>
      </w:r>
      <w:r w:rsidR="00E1668A" w:rsidRPr="009F74C0">
        <w:rPr>
          <w:rFonts w:ascii="mylotus" w:hAnsi="mylotus" w:cs="mylotus"/>
          <w:szCs w:val="27"/>
          <w:rtl/>
          <w:lang w:bidi="ar-KW"/>
        </w:rPr>
        <w:t xml:space="preserve"> إيران </w:t>
      </w:r>
      <w:r w:rsidR="00E1668A" w:rsidRPr="00891EF1">
        <w:rPr>
          <w:rFonts w:ascii="mylotus" w:hAnsi="mylotus" w:cs="Times New Roman"/>
          <w:rtl/>
          <w:lang w:bidi="ar-KW"/>
        </w:rPr>
        <w:t>–</w:t>
      </w:r>
      <w:r w:rsidR="00E1668A" w:rsidRPr="009F74C0">
        <w:rPr>
          <w:rFonts w:ascii="mylotus" w:hAnsi="mylotus" w:cs="mylotus"/>
          <w:szCs w:val="27"/>
          <w:rtl/>
          <w:lang w:bidi="ar-KW"/>
        </w:rPr>
        <w:t xml:space="preserve"> الطبعة الأولى 1421هـ.</w:t>
      </w:r>
    </w:p>
    <w:sectPr w:rsidR="00E1668A" w:rsidRPr="009F74C0" w:rsidSect="00097361">
      <w:footnotePr>
        <w:numRestart w:val="eachPage"/>
      </w:footnotePr>
      <w:pgSz w:w="11906" w:h="16838" w:code="9"/>
      <w:pgMar w:top="2552" w:right="2211" w:bottom="2552" w:left="2211" w:header="2552" w:footer="2552"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666F" w:rsidRDefault="009E666F" w:rsidP="00F27810">
      <w:r>
        <w:separator/>
      </w:r>
    </w:p>
    <w:p w:rsidR="009E666F" w:rsidRDefault="009E666F"/>
    <w:p w:rsidR="009E666F" w:rsidRDefault="009E666F" w:rsidP="003D4059"/>
  </w:endnote>
  <w:endnote w:type="continuationSeparator" w:id="0">
    <w:p w:rsidR="009E666F" w:rsidRDefault="009E666F" w:rsidP="00F27810">
      <w:r>
        <w:continuationSeparator/>
      </w:r>
    </w:p>
    <w:p w:rsidR="009E666F" w:rsidRDefault="009E666F"/>
    <w:p w:rsidR="009E666F" w:rsidRDefault="009E666F" w:rsidP="003D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imes New Roman Bold">
    <w:panose1 w:val="02020803070505020304"/>
    <w:charset w:val="00"/>
    <w:family w:val="roman"/>
    <w:notTrueType/>
    <w:pitch w:val="default"/>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AL-Mateen">
    <w:panose1 w:val="00000000000000000000"/>
    <w:charset w:val="B2"/>
    <w:family w:val="auto"/>
    <w:pitch w:val="variable"/>
    <w:sig w:usb0="00002001" w:usb1="00000000" w:usb2="00000000" w:usb3="00000000" w:csb0="00000040" w:csb1="00000000"/>
  </w:font>
  <w:font w:name="Prestige 12cpi">
    <w:altName w:val="Courier New"/>
    <w:panose1 w:val="00000000000000000000"/>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Simplified Arabic">
    <w:panose1 w:val="02020603050405020304"/>
    <w:charset w:val="00"/>
    <w:family w:val="roman"/>
    <w:pitch w:val="variable"/>
    <w:sig w:usb0="00002003" w:usb1="00000000" w:usb2="00000000" w:usb3="00000000" w:csb0="00000041" w:csb1="00000000"/>
  </w:font>
  <w:font w:name="Arabic Transparent">
    <w:panose1 w:val="020B0604020202020204"/>
    <w:charset w:val="00"/>
    <w:family w:val="swiss"/>
    <w:pitch w:val="variable"/>
    <w:sig w:usb0="E0002AFF" w:usb1="C0007843" w:usb2="00000009" w:usb3="00000000" w:csb0="000001FF" w:csb1="00000000"/>
  </w:font>
  <w:font w:name="Bader">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666F" w:rsidRDefault="009E666F" w:rsidP="00E57CB0">
      <w:pPr>
        <w:ind w:firstLine="0"/>
      </w:pPr>
      <w:r>
        <w:separator/>
      </w:r>
    </w:p>
  </w:footnote>
  <w:footnote w:type="continuationSeparator" w:id="0">
    <w:p w:rsidR="009E666F" w:rsidRDefault="009E666F" w:rsidP="00E57CB0">
      <w:pPr>
        <w:ind w:firstLine="0"/>
      </w:pPr>
      <w:r>
        <w:continuationSeparator/>
      </w:r>
    </w:p>
  </w:footnote>
  <w:footnote w:id="1">
    <w:p w:rsidR="009F74C0" w:rsidRPr="00A74473" w:rsidRDefault="009F74C0" w:rsidP="00C07BC1">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 xml:space="preserve">رواه البخاري في صحيحه </w:t>
      </w:r>
      <w:r w:rsidRPr="00A74473">
        <w:rPr>
          <w:rFonts w:cs="Times New Roman" w:hint="cs"/>
          <w:sz w:val="24"/>
          <w:szCs w:val="24"/>
          <w:rtl/>
        </w:rPr>
        <w:t>–</w:t>
      </w:r>
      <w:r w:rsidRPr="00A74473">
        <w:rPr>
          <w:rFonts w:cs="mylotus" w:hint="cs"/>
          <w:sz w:val="24"/>
          <w:szCs w:val="24"/>
          <w:rtl/>
        </w:rPr>
        <w:t xml:space="preserve"> كتاب الجنائز </w:t>
      </w:r>
      <w:r w:rsidRPr="00A74473">
        <w:rPr>
          <w:rFonts w:cs="Times New Roman" w:hint="cs"/>
          <w:sz w:val="24"/>
          <w:szCs w:val="24"/>
          <w:rtl/>
        </w:rPr>
        <w:t>–</w:t>
      </w:r>
      <w:r w:rsidRPr="00A74473">
        <w:rPr>
          <w:rFonts w:cs="mylotus" w:hint="cs"/>
          <w:sz w:val="24"/>
          <w:szCs w:val="24"/>
          <w:rtl/>
        </w:rPr>
        <w:t xml:space="preserve"> باب (ما قيل في أولاد المشركين) </w:t>
      </w:r>
      <w:r w:rsidRPr="00A74473">
        <w:rPr>
          <w:rFonts w:cs="Times New Roman" w:hint="cs"/>
          <w:sz w:val="24"/>
          <w:szCs w:val="24"/>
          <w:rtl/>
        </w:rPr>
        <w:t>–</w:t>
      </w:r>
      <w:r w:rsidRPr="00A74473">
        <w:rPr>
          <w:rFonts w:cs="mylotus" w:hint="cs"/>
          <w:sz w:val="24"/>
          <w:szCs w:val="24"/>
          <w:rtl/>
        </w:rPr>
        <w:t xml:space="preserve"> حديث رقم (1385)، وذكره ابن بابويه القمي في كتابه (علل الشرائع 2/376 باب (العلة التي من أجلها سقطت الجزية عن النساء والمقعد والأعمى والشيخ الفاني والولدان ورفعت عنهم) </w:t>
      </w:r>
      <w:r w:rsidRPr="00A74473">
        <w:rPr>
          <w:rFonts w:cs="Times New Roman" w:hint="cs"/>
          <w:sz w:val="24"/>
          <w:szCs w:val="24"/>
          <w:rtl/>
        </w:rPr>
        <w:t>–</w:t>
      </w:r>
      <w:r w:rsidRPr="00A74473">
        <w:rPr>
          <w:rFonts w:cs="mylotus" w:hint="cs"/>
          <w:sz w:val="24"/>
          <w:szCs w:val="24"/>
          <w:rtl/>
        </w:rPr>
        <w:t xml:space="preserve"> رواية رقم (2).</w:t>
      </w:r>
    </w:p>
  </w:footnote>
  <w:footnote w:id="2">
    <w:p w:rsidR="009F74C0" w:rsidRPr="00A74473" w:rsidRDefault="009F74C0" w:rsidP="00C07BC1">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إيقاظ الفكرة لمراجعة الفطرة 45-50</w:t>
      </w:r>
      <w:r>
        <w:rPr>
          <w:rFonts w:hint="cs"/>
          <w:sz w:val="24"/>
          <w:szCs w:val="24"/>
          <w:rtl/>
          <w:lang w:bidi="fa-IR"/>
        </w:rPr>
        <w:t>.</w:t>
      </w:r>
    </w:p>
  </w:footnote>
  <w:footnote w:id="3">
    <w:p w:rsidR="009F74C0" w:rsidRPr="00A74473" w:rsidRDefault="009F74C0" w:rsidP="00C07BC1">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روضة المحبين ونزهة المشتاقين 1/152</w:t>
      </w:r>
    </w:p>
  </w:footnote>
  <w:footnote w:id="4">
    <w:p w:rsidR="009F74C0" w:rsidRPr="00A74473" w:rsidRDefault="009F74C0" w:rsidP="00C07BC1">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 xml:space="preserve">يعتبر </w:t>
      </w:r>
      <w:r w:rsidRPr="00A74473">
        <w:rPr>
          <w:rFonts w:cs="mylotus"/>
          <w:sz w:val="24"/>
          <w:szCs w:val="24"/>
          <w:rtl/>
        </w:rPr>
        <w:t xml:space="preserve">أرسطاطاليس </w:t>
      </w:r>
      <w:r w:rsidRPr="00A74473">
        <w:rPr>
          <w:rFonts w:cs="mylotus" w:hint="cs"/>
          <w:sz w:val="24"/>
          <w:szCs w:val="24"/>
          <w:rtl/>
        </w:rPr>
        <w:t>أحد</w:t>
      </w:r>
      <w:r w:rsidRPr="00A74473">
        <w:rPr>
          <w:rFonts w:cs="mylotus"/>
          <w:sz w:val="24"/>
          <w:szCs w:val="24"/>
          <w:rtl/>
        </w:rPr>
        <w:t xml:space="preserve"> أفضل </w:t>
      </w:r>
      <w:r w:rsidRPr="00A74473">
        <w:rPr>
          <w:rFonts w:cs="mylotus" w:hint="cs"/>
          <w:sz w:val="24"/>
          <w:szCs w:val="24"/>
          <w:rtl/>
        </w:rPr>
        <w:t>ح</w:t>
      </w:r>
      <w:r w:rsidRPr="00A74473">
        <w:rPr>
          <w:rFonts w:cs="mylotus"/>
          <w:sz w:val="24"/>
          <w:szCs w:val="24"/>
          <w:rtl/>
        </w:rPr>
        <w:t xml:space="preserve">كماء </w:t>
      </w:r>
      <w:r w:rsidRPr="00A74473">
        <w:rPr>
          <w:rFonts w:cs="mylotus" w:hint="cs"/>
          <w:sz w:val="24"/>
          <w:szCs w:val="24"/>
          <w:rtl/>
        </w:rPr>
        <w:t xml:space="preserve">زمانه </w:t>
      </w:r>
      <w:r w:rsidRPr="00A74473">
        <w:rPr>
          <w:rFonts w:cs="mylotus"/>
          <w:sz w:val="24"/>
          <w:szCs w:val="24"/>
          <w:rtl/>
        </w:rPr>
        <w:t>وأعلمهم</w:t>
      </w:r>
      <w:r w:rsidRPr="00A74473">
        <w:rPr>
          <w:rFonts w:cs="mylotus" w:hint="cs"/>
          <w:sz w:val="24"/>
          <w:szCs w:val="24"/>
          <w:rtl/>
        </w:rPr>
        <w:t>، أخذ الحكمة عن أفلاطون تلميذ سقراط، وعُرِف عنه مخالفته لأستاذه في مسائل عدة، فلما سُئِل عن ذلك أجاب: أفلاطون صديق، والحقّ صديق، إلا أنّ الحقّ أولى بالصداقة منه.</w:t>
      </w:r>
    </w:p>
  </w:footnote>
  <w:footnote w:id="5">
    <w:p w:rsidR="009F74C0" w:rsidRPr="00A74473" w:rsidRDefault="009F74C0" w:rsidP="00C07BC1">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سنن أبي داود </w:t>
      </w:r>
      <w:r w:rsidRPr="00A74473">
        <w:rPr>
          <w:rFonts w:cs="Times New Roman" w:hint="cs"/>
          <w:sz w:val="24"/>
          <w:szCs w:val="24"/>
          <w:rtl/>
        </w:rPr>
        <w:t>–</w:t>
      </w:r>
      <w:r w:rsidRPr="00A74473">
        <w:rPr>
          <w:rFonts w:ascii="mylotus" w:hAnsi="mylotus" w:cs="mylotus" w:hint="cs"/>
          <w:sz w:val="24"/>
          <w:szCs w:val="24"/>
          <w:rtl/>
        </w:rPr>
        <w:t xml:space="preserve"> كتاب الأدب </w:t>
      </w:r>
      <w:r w:rsidRPr="00A74473">
        <w:rPr>
          <w:rFonts w:cs="Times New Roman" w:hint="cs"/>
          <w:sz w:val="24"/>
          <w:szCs w:val="24"/>
          <w:rtl/>
        </w:rPr>
        <w:t>–</w:t>
      </w:r>
      <w:r w:rsidRPr="00A74473">
        <w:rPr>
          <w:rFonts w:ascii="mylotus" w:hAnsi="mylotus" w:cs="mylotus" w:hint="cs"/>
          <w:sz w:val="24"/>
          <w:szCs w:val="24"/>
          <w:rtl/>
        </w:rPr>
        <w:t xml:space="preserve"> باب في الهوى </w:t>
      </w:r>
      <w:r w:rsidRPr="00A74473">
        <w:rPr>
          <w:rFonts w:cs="Times New Roman" w:hint="cs"/>
          <w:sz w:val="24"/>
          <w:szCs w:val="24"/>
          <w:rtl/>
        </w:rPr>
        <w:t>–</w:t>
      </w:r>
      <w:r w:rsidRPr="00A74473">
        <w:rPr>
          <w:rFonts w:ascii="mylotus" w:hAnsi="mylotus" w:cs="mylotus" w:hint="cs"/>
          <w:sz w:val="24"/>
          <w:szCs w:val="24"/>
          <w:rtl/>
        </w:rPr>
        <w:t xml:space="preserve"> حديث رقم (5130)، والحديث </w:t>
      </w:r>
      <w:r w:rsidRPr="00A74473">
        <w:rPr>
          <w:rFonts w:cs="mylotus" w:hint="cs"/>
          <w:sz w:val="24"/>
          <w:szCs w:val="24"/>
          <w:rtl/>
        </w:rPr>
        <w:t xml:space="preserve">ضعّفه من ضعّفه من المحدّثين لأجل أبي بكر بن أبي مريم فإنه ضعيف وهو وإن لم يُتهم بالكذب لكنه كان رديء الحفظ كثير الغرائب، فالحديث مظنة أن يكون من غرائبه ومنفرداته التي لا تُقبل، غير أني وقفت على إسناد آخر للحديث ليس فيه ابن أبي مريم، فقد روى الأصبهاني في (الأمثال في الحديث النبوي ص153) </w:t>
      </w:r>
      <w:r w:rsidRPr="00A74473">
        <w:rPr>
          <w:rFonts w:cs="mylotus" w:hint="cs"/>
          <w:b/>
          <w:bCs/>
          <w:sz w:val="24"/>
          <w:szCs w:val="24"/>
          <w:rtl/>
        </w:rPr>
        <w:t>بسند حسن</w:t>
      </w:r>
      <w:r w:rsidRPr="00A74473">
        <w:rPr>
          <w:rFonts w:cs="mylotus" w:hint="cs"/>
          <w:sz w:val="24"/>
          <w:szCs w:val="24"/>
          <w:rtl/>
        </w:rPr>
        <w:t xml:space="preserve"> </w:t>
      </w:r>
      <w:r w:rsidRPr="00A74473">
        <w:rPr>
          <w:rFonts w:ascii="Traditional Arabic" w:cs="mylotus" w:hint="eastAsia"/>
          <w:sz w:val="24"/>
          <w:szCs w:val="24"/>
          <w:rtl/>
        </w:rPr>
        <w:t>عن</w:t>
      </w:r>
      <w:r w:rsidRPr="00A74473">
        <w:rPr>
          <w:rFonts w:ascii="Traditional Arabic" w:cs="mylotus"/>
          <w:sz w:val="24"/>
          <w:szCs w:val="24"/>
          <w:rtl/>
        </w:rPr>
        <w:t xml:space="preserve"> </w:t>
      </w:r>
      <w:r w:rsidRPr="00A74473">
        <w:rPr>
          <w:rFonts w:ascii="Traditional Arabic" w:cs="mylotus" w:hint="eastAsia"/>
          <w:sz w:val="24"/>
          <w:szCs w:val="24"/>
          <w:rtl/>
        </w:rPr>
        <w:t>عبد</w:t>
      </w:r>
      <w:r w:rsidRPr="00A74473">
        <w:rPr>
          <w:rFonts w:ascii="Traditional Arabic" w:cs="mylotus"/>
          <w:sz w:val="24"/>
          <w:szCs w:val="24"/>
          <w:rtl/>
        </w:rPr>
        <w:t xml:space="preserve"> </w:t>
      </w:r>
      <w:r w:rsidRPr="00A74473">
        <w:rPr>
          <w:rFonts w:ascii="Traditional Arabic" w:cs="mylotus" w:hint="eastAsia"/>
          <w:sz w:val="24"/>
          <w:szCs w:val="24"/>
          <w:rtl/>
        </w:rPr>
        <w:t>الرحمن</w:t>
      </w:r>
      <w:r w:rsidRPr="00A74473">
        <w:rPr>
          <w:rFonts w:ascii="Traditional Arabic" w:cs="mylotus"/>
          <w:sz w:val="24"/>
          <w:szCs w:val="24"/>
          <w:rtl/>
        </w:rPr>
        <w:t xml:space="preserve"> </w:t>
      </w:r>
      <w:r w:rsidRPr="00A74473">
        <w:rPr>
          <w:rFonts w:ascii="Traditional Arabic" w:cs="mylotus" w:hint="eastAsia"/>
          <w:sz w:val="24"/>
          <w:szCs w:val="24"/>
          <w:rtl/>
        </w:rPr>
        <w:t>بن</w:t>
      </w:r>
      <w:r w:rsidRPr="00A74473">
        <w:rPr>
          <w:rFonts w:ascii="Traditional Arabic" w:cs="mylotus"/>
          <w:sz w:val="24"/>
          <w:szCs w:val="24"/>
          <w:rtl/>
        </w:rPr>
        <w:t xml:space="preserve"> </w:t>
      </w:r>
      <w:r w:rsidRPr="00A74473">
        <w:rPr>
          <w:rFonts w:ascii="Traditional Arabic" w:cs="mylotus" w:hint="eastAsia"/>
          <w:sz w:val="24"/>
          <w:szCs w:val="24"/>
          <w:rtl/>
        </w:rPr>
        <w:t>جبير</w:t>
      </w:r>
      <w:r w:rsidRPr="00A74473">
        <w:rPr>
          <w:rFonts w:ascii="Traditional Arabic" w:cs="mylotus"/>
          <w:sz w:val="24"/>
          <w:szCs w:val="24"/>
          <w:rtl/>
        </w:rPr>
        <w:t xml:space="preserve"> </w:t>
      </w:r>
      <w:r w:rsidRPr="00A74473">
        <w:rPr>
          <w:rFonts w:ascii="Traditional Arabic" w:cs="mylotus" w:hint="eastAsia"/>
          <w:sz w:val="24"/>
          <w:szCs w:val="24"/>
          <w:rtl/>
        </w:rPr>
        <w:t>بن</w:t>
      </w:r>
      <w:r w:rsidRPr="00A74473">
        <w:rPr>
          <w:rFonts w:ascii="Traditional Arabic" w:cs="mylotus"/>
          <w:sz w:val="24"/>
          <w:szCs w:val="24"/>
          <w:rtl/>
        </w:rPr>
        <w:t xml:space="preserve"> </w:t>
      </w:r>
      <w:r w:rsidRPr="00A74473">
        <w:rPr>
          <w:rFonts w:ascii="Traditional Arabic" w:cs="mylotus" w:hint="eastAsia"/>
          <w:sz w:val="24"/>
          <w:szCs w:val="24"/>
          <w:rtl/>
        </w:rPr>
        <w:t>نفير</w:t>
      </w:r>
      <w:r w:rsidRPr="00A74473">
        <w:rPr>
          <w:rFonts w:ascii="Traditional Arabic" w:cs="mylotus"/>
          <w:sz w:val="24"/>
          <w:szCs w:val="24"/>
          <w:rtl/>
        </w:rPr>
        <w:t xml:space="preserve"> </w:t>
      </w:r>
      <w:r w:rsidRPr="00A74473">
        <w:rPr>
          <w:rFonts w:ascii="Traditional Arabic" w:cs="mylotus" w:hint="eastAsia"/>
          <w:sz w:val="24"/>
          <w:szCs w:val="24"/>
          <w:rtl/>
        </w:rPr>
        <w:t>عن</w:t>
      </w:r>
      <w:r w:rsidRPr="00A74473">
        <w:rPr>
          <w:rFonts w:ascii="Traditional Arabic" w:cs="mylotus"/>
          <w:sz w:val="24"/>
          <w:szCs w:val="24"/>
          <w:rtl/>
        </w:rPr>
        <w:t xml:space="preserve"> </w:t>
      </w:r>
      <w:r w:rsidRPr="00A74473">
        <w:rPr>
          <w:rFonts w:ascii="Traditional Arabic" w:cs="mylotus" w:hint="eastAsia"/>
          <w:sz w:val="24"/>
          <w:szCs w:val="24"/>
          <w:rtl/>
        </w:rPr>
        <w:t>أبيه</w:t>
      </w:r>
      <w:r w:rsidRPr="00A74473">
        <w:rPr>
          <w:rFonts w:ascii="Traditional Arabic" w:cs="mylotus"/>
          <w:sz w:val="24"/>
          <w:szCs w:val="24"/>
          <w:rtl/>
        </w:rPr>
        <w:t xml:space="preserve"> </w:t>
      </w:r>
      <w:r w:rsidRPr="00A74473">
        <w:rPr>
          <w:rFonts w:ascii="Traditional Arabic" w:cs="mylotus" w:hint="eastAsia"/>
          <w:sz w:val="24"/>
          <w:szCs w:val="24"/>
          <w:rtl/>
        </w:rPr>
        <w:t>قال</w:t>
      </w:r>
      <w:r w:rsidRPr="00A74473">
        <w:rPr>
          <w:rFonts w:ascii="Traditional Arabic" w:cs="mylotus" w:hint="cs"/>
          <w:sz w:val="24"/>
          <w:szCs w:val="24"/>
          <w:rtl/>
        </w:rPr>
        <w:t xml:space="preserve">: </w:t>
      </w:r>
      <w:r w:rsidRPr="00A74473">
        <w:rPr>
          <w:rFonts w:ascii="Traditional Arabic" w:cs="mylotus" w:hint="eastAsia"/>
          <w:sz w:val="24"/>
          <w:szCs w:val="24"/>
          <w:rtl/>
        </w:rPr>
        <w:t>كنا</w:t>
      </w:r>
      <w:r w:rsidRPr="00A74473">
        <w:rPr>
          <w:rFonts w:ascii="Traditional Arabic" w:cs="mylotus"/>
          <w:sz w:val="24"/>
          <w:szCs w:val="24"/>
          <w:rtl/>
        </w:rPr>
        <w:t xml:space="preserve"> </w:t>
      </w:r>
      <w:r w:rsidRPr="00A74473">
        <w:rPr>
          <w:rFonts w:ascii="Traditional Arabic" w:cs="mylotus" w:hint="eastAsia"/>
          <w:sz w:val="24"/>
          <w:szCs w:val="24"/>
          <w:rtl/>
        </w:rPr>
        <w:t>في</w:t>
      </w:r>
      <w:r w:rsidRPr="00A74473">
        <w:rPr>
          <w:rFonts w:ascii="Traditional Arabic" w:cs="mylotus"/>
          <w:sz w:val="24"/>
          <w:szCs w:val="24"/>
          <w:rtl/>
        </w:rPr>
        <w:t xml:space="preserve"> </w:t>
      </w:r>
      <w:r w:rsidRPr="00A74473">
        <w:rPr>
          <w:rFonts w:ascii="Traditional Arabic" w:cs="mylotus" w:hint="eastAsia"/>
          <w:sz w:val="24"/>
          <w:szCs w:val="24"/>
          <w:rtl/>
        </w:rPr>
        <w:t>قافلة</w:t>
      </w:r>
      <w:r w:rsidRPr="00A74473">
        <w:rPr>
          <w:rFonts w:ascii="Traditional Arabic" w:cs="mylotus"/>
          <w:sz w:val="24"/>
          <w:szCs w:val="24"/>
          <w:rtl/>
        </w:rPr>
        <w:t xml:space="preserve"> </w:t>
      </w:r>
      <w:r w:rsidRPr="00A74473">
        <w:rPr>
          <w:rFonts w:ascii="Traditional Arabic" w:cs="mylotus" w:hint="eastAsia"/>
          <w:sz w:val="24"/>
          <w:szCs w:val="24"/>
          <w:rtl/>
        </w:rPr>
        <w:t>فخرج</w:t>
      </w:r>
      <w:r w:rsidRPr="00A74473">
        <w:rPr>
          <w:rFonts w:ascii="Traditional Arabic" w:cs="mylotus"/>
          <w:sz w:val="24"/>
          <w:szCs w:val="24"/>
          <w:rtl/>
        </w:rPr>
        <w:t xml:space="preserve"> </w:t>
      </w:r>
      <w:r w:rsidRPr="00A74473">
        <w:rPr>
          <w:rFonts w:ascii="Traditional Arabic" w:cs="mylotus" w:hint="eastAsia"/>
          <w:sz w:val="24"/>
          <w:szCs w:val="24"/>
          <w:rtl/>
        </w:rPr>
        <w:t>علينا</w:t>
      </w:r>
      <w:r w:rsidRPr="00A74473">
        <w:rPr>
          <w:rFonts w:ascii="Traditional Arabic" w:cs="mylotus"/>
          <w:sz w:val="24"/>
          <w:szCs w:val="24"/>
          <w:rtl/>
        </w:rPr>
        <w:t xml:space="preserve"> </w:t>
      </w:r>
      <w:r w:rsidRPr="00A74473">
        <w:rPr>
          <w:rFonts w:ascii="Traditional Arabic" w:cs="mylotus" w:hint="eastAsia"/>
          <w:sz w:val="24"/>
          <w:szCs w:val="24"/>
          <w:rtl/>
        </w:rPr>
        <w:t>بلال</w:t>
      </w:r>
      <w:r w:rsidRPr="00A74473">
        <w:rPr>
          <w:rFonts w:ascii="Traditional Arabic" w:cs="mylotus"/>
          <w:sz w:val="24"/>
          <w:szCs w:val="24"/>
          <w:rtl/>
        </w:rPr>
        <w:t xml:space="preserve"> </w:t>
      </w:r>
      <w:r w:rsidRPr="00A74473">
        <w:rPr>
          <w:rFonts w:ascii="Traditional Arabic" w:cs="mylotus" w:hint="eastAsia"/>
          <w:sz w:val="24"/>
          <w:szCs w:val="24"/>
          <w:rtl/>
        </w:rPr>
        <w:t>بن</w:t>
      </w:r>
      <w:r w:rsidRPr="00A74473">
        <w:rPr>
          <w:rFonts w:ascii="Traditional Arabic" w:cs="mylotus"/>
          <w:sz w:val="24"/>
          <w:szCs w:val="24"/>
          <w:rtl/>
        </w:rPr>
        <w:t xml:space="preserve"> </w:t>
      </w:r>
      <w:r w:rsidRPr="00A74473">
        <w:rPr>
          <w:rFonts w:ascii="Traditional Arabic" w:cs="mylotus" w:hint="eastAsia"/>
          <w:sz w:val="24"/>
          <w:szCs w:val="24"/>
          <w:rtl/>
        </w:rPr>
        <w:t>أبي</w:t>
      </w:r>
      <w:r w:rsidRPr="00A74473">
        <w:rPr>
          <w:rFonts w:ascii="Traditional Arabic" w:cs="mylotus"/>
          <w:sz w:val="24"/>
          <w:szCs w:val="24"/>
          <w:rtl/>
        </w:rPr>
        <w:t xml:space="preserve"> </w:t>
      </w:r>
      <w:r w:rsidRPr="00A74473">
        <w:rPr>
          <w:rFonts w:ascii="Traditional Arabic" w:cs="mylotus" w:hint="eastAsia"/>
          <w:sz w:val="24"/>
          <w:szCs w:val="24"/>
          <w:rtl/>
        </w:rPr>
        <w:t>الدرداء</w:t>
      </w:r>
      <w:r w:rsidRPr="00A74473">
        <w:rPr>
          <w:rFonts w:ascii="Traditional Arabic" w:cs="mylotus"/>
          <w:sz w:val="24"/>
          <w:szCs w:val="24"/>
          <w:rtl/>
        </w:rPr>
        <w:t xml:space="preserve"> </w:t>
      </w:r>
      <w:r w:rsidRPr="00A74473">
        <w:rPr>
          <w:rFonts w:ascii="Traditional Arabic" w:cs="mylotus" w:hint="eastAsia"/>
          <w:sz w:val="24"/>
          <w:szCs w:val="24"/>
          <w:rtl/>
        </w:rPr>
        <w:t>فقطع</w:t>
      </w:r>
      <w:r w:rsidRPr="00A74473">
        <w:rPr>
          <w:rFonts w:ascii="Traditional Arabic" w:cs="mylotus"/>
          <w:sz w:val="24"/>
          <w:szCs w:val="24"/>
          <w:rtl/>
        </w:rPr>
        <w:t xml:space="preserve"> </w:t>
      </w:r>
      <w:r w:rsidRPr="00A74473">
        <w:rPr>
          <w:rFonts w:ascii="Traditional Arabic" w:cs="mylotus" w:hint="eastAsia"/>
          <w:sz w:val="24"/>
          <w:szCs w:val="24"/>
          <w:rtl/>
        </w:rPr>
        <w:t>علينا</w:t>
      </w:r>
      <w:r w:rsidRPr="00A74473">
        <w:rPr>
          <w:rFonts w:ascii="Traditional Arabic" w:cs="mylotus"/>
          <w:sz w:val="24"/>
          <w:szCs w:val="24"/>
          <w:rtl/>
        </w:rPr>
        <w:t xml:space="preserve"> </w:t>
      </w:r>
      <w:r w:rsidRPr="00A74473">
        <w:rPr>
          <w:rFonts w:ascii="Traditional Arabic" w:cs="mylotus" w:hint="eastAsia"/>
          <w:sz w:val="24"/>
          <w:szCs w:val="24"/>
          <w:rtl/>
        </w:rPr>
        <w:t>الحديث</w:t>
      </w:r>
      <w:r w:rsidRPr="00A74473">
        <w:rPr>
          <w:rFonts w:ascii="Traditional Arabic" w:cs="mylotus" w:hint="cs"/>
          <w:sz w:val="24"/>
          <w:szCs w:val="24"/>
          <w:rtl/>
        </w:rPr>
        <w:t>،</w:t>
      </w:r>
      <w:r w:rsidRPr="00A74473">
        <w:rPr>
          <w:rFonts w:ascii="Traditional Arabic" w:cs="mylotus"/>
          <w:sz w:val="24"/>
          <w:szCs w:val="24"/>
          <w:rtl/>
        </w:rPr>
        <w:t xml:space="preserve"> </w:t>
      </w:r>
      <w:r w:rsidRPr="00A74473">
        <w:rPr>
          <w:rFonts w:ascii="Traditional Arabic" w:cs="mylotus" w:hint="eastAsia"/>
          <w:sz w:val="24"/>
          <w:szCs w:val="24"/>
          <w:rtl/>
        </w:rPr>
        <w:t>فقلنا</w:t>
      </w:r>
      <w:r w:rsidRPr="00A74473">
        <w:rPr>
          <w:rFonts w:ascii="Traditional Arabic" w:cs="mylotus" w:hint="cs"/>
          <w:sz w:val="24"/>
          <w:szCs w:val="24"/>
          <w:rtl/>
        </w:rPr>
        <w:t>:</w:t>
      </w:r>
      <w:r w:rsidRPr="00A74473">
        <w:rPr>
          <w:rFonts w:ascii="Traditional Arabic" w:cs="mylotus"/>
          <w:sz w:val="24"/>
          <w:szCs w:val="24"/>
          <w:rtl/>
        </w:rPr>
        <w:t xml:space="preserve"> </w:t>
      </w:r>
      <w:r w:rsidRPr="00A74473">
        <w:rPr>
          <w:rFonts w:ascii="Traditional Arabic" w:cs="mylotus" w:hint="eastAsia"/>
          <w:sz w:val="24"/>
          <w:szCs w:val="24"/>
          <w:rtl/>
        </w:rPr>
        <w:t>ابن</w:t>
      </w:r>
      <w:r w:rsidRPr="00A74473">
        <w:rPr>
          <w:rFonts w:ascii="Traditional Arabic" w:cs="mylotus"/>
          <w:sz w:val="24"/>
          <w:szCs w:val="24"/>
          <w:rtl/>
        </w:rPr>
        <w:t xml:space="preserve"> </w:t>
      </w:r>
      <w:r w:rsidRPr="00A74473">
        <w:rPr>
          <w:rFonts w:ascii="Traditional Arabic" w:cs="mylotus" w:hint="eastAsia"/>
          <w:sz w:val="24"/>
          <w:szCs w:val="24"/>
          <w:rtl/>
        </w:rPr>
        <w:t>صاحب</w:t>
      </w:r>
      <w:r w:rsidRPr="00A74473">
        <w:rPr>
          <w:rFonts w:ascii="Traditional Arabic" w:cs="mylotus"/>
          <w:sz w:val="24"/>
          <w:szCs w:val="24"/>
          <w:rtl/>
        </w:rPr>
        <w:t xml:space="preserve"> </w:t>
      </w:r>
      <w:r w:rsidRPr="00A74473">
        <w:rPr>
          <w:rFonts w:ascii="Traditional Arabic" w:cs="mylotus" w:hint="eastAsia"/>
          <w:sz w:val="24"/>
          <w:szCs w:val="24"/>
          <w:rtl/>
        </w:rPr>
        <w:t>رسول</w:t>
      </w:r>
      <w:r w:rsidRPr="00A74473">
        <w:rPr>
          <w:rFonts w:ascii="Traditional Arabic" w:cs="mylotus" w:hint="cs"/>
          <w:sz w:val="24"/>
          <w:szCs w:val="24"/>
          <w:rtl/>
        </w:rPr>
        <w:t xml:space="preserve"> </w:t>
      </w:r>
      <w:r w:rsidRPr="00A74473">
        <w:rPr>
          <w:rFonts w:ascii="Traditional Arabic" w:cs="mylotus" w:hint="eastAsia"/>
          <w:sz w:val="24"/>
          <w:szCs w:val="24"/>
          <w:rtl/>
        </w:rPr>
        <w:t>الله</w:t>
      </w:r>
      <w:r w:rsidRPr="00A74473">
        <w:rPr>
          <w:rFonts w:ascii="Traditional Arabic" w:cs="mylotus"/>
          <w:sz w:val="24"/>
          <w:szCs w:val="24"/>
          <w:rtl/>
        </w:rPr>
        <w:t xml:space="preserve"> </w:t>
      </w:r>
      <w:r w:rsidRPr="00A74473">
        <w:rPr>
          <w:rFonts w:ascii="Traditional Arabic" w:cs="mylotus" w:hint="cs"/>
          <w:sz w:val="24"/>
          <w:szCs w:val="24"/>
          <w:rtl/>
        </w:rPr>
        <w:t xml:space="preserve">صلى الله عليه وآله وسلم، </w:t>
      </w:r>
      <w:r w:rsidRPr="00A74473">
        <w:rPr>
          <w:rFonts w:ascii="Traditional Arabic" w:cs="mylotus" w:hint="eastAsia"/>
          <w:sz w:val="24"/>
          <w:szCs w:val="24"/>
          <w:rtl/>
        </w:rPr>
        <w:t>وقال</w:t>
      </w:r>
      <w:r w:rsidRPr="00A74473">
        <w:rPr>
          <w:rFonts w:ascii="Traditional Arabic" w:cs="mylotus" w:hint="cs"/>
          <w:sz w:val="24"/>
          <w:szCs w:val="24"/>
          <w:rtl/>
        </w:rPr>
        <w:t>:</w:t>
      </w:r>
      <w:r w:rsidRPr="00A74473">
        <w:rPr>
          <w:rFonts w:ascii="Traditional Arabic" w:cs="mylotus"/>
          <w:sz w:val="24"/>
          <w:szCs w:val="24"/>
          <w:rtl/>
        </w:rPr>
        <w:t xml:space="preserve"> </w:t>
      </w:r>
      <w:r w:rsidRPr="00A74473">
        <w:rPr>
          <w:rFonts w:ascii="Traditional Arabic" w:cs="mylotus" w:hint="eastAsia"/>
          <w:sz w:val="24"/>
          <w:szCs w:val="24"/>
          <w:rtl/>
        </w:rPr>
        <w:t>سمعت</w:t>
      </w:r>
      <w:r w:rsidRPr="00A74473">
        <w:rPr>
          <w:rFonts w:ascii="Traditional Arabic" w:cs="mylotus"/>
          <w:sz w:val="24"/>
          <w:szCs w:val="24"/>
          <w:rtl/>
        </w:rPr>
        <w:t xml:space="preserve"> </w:t>
      </w:r>
      <w:r w:rsidRPr="00A74473">
        <w:rPr>
          <w:rFonts w:ascii="Traditional Arabic" w:cs="mylotus" w:hint="eastAsia"/>
          <w:sz w:val="24"/>
          <w:szCs w:val="24"/>
          <w:rtl/>
        </w:rPr>
        <w:t>أبي</w:t>
      </w:r>
      <w:r w:rsidRPr="00A74473">
        <w:rPr>
          <w:rFonts w:ascii="Traditional Arabic" w:cs="mylotus"/>
          <w:sz w:val="24"/>
          <w:szCs w:val="24"/>
          <w:rtl/>
        </w:rPr>
        <w:t xml:space="preserve"> </w:t>
      </w:r>
      <w:r w:rsidRPr="00A74473">
        <w:rPr>
          <w:rFonts w:ascii="Traditional Arabic" w:cs="mylotus" w:hint="eastAsia"/>
          <w:sz w:val="24"/>
          <w:szCs w:val="24"/>
          <w:rtl/>
        </w:rPr>
        <w:t>يقول</w:t>
      </w:r>
      <w:r w:rsidRPr="00A74473">
        <w:rPr>
          <w:rFonts w:ascii="Traditional Arabic" w:cs="mylotus" w:hint="cs"/>
          <w:sz w:val="24"/>
          <w:szCs w:val="24"/>
          <w:rtl/>
        </w:rPr>
        <w:t xml:space="preserve">: </w:t>
      </w:r>
      <w:r w:rsidRPr="00A74473">
        <w:rPr>
          <w:rFonts w:ascii="Traditional Arabic" w:cs="mylotus" w:hint="eastAsia"/>
          <w:sz w:val="24"/>
          <w:szCs w:val="24"/>
          <w:rtl/>
        </w:rPr>
        <w:t>سمعت</w:t>
      </w:r>
      <w:r w:rsidRPr="00A74473">
        <w:rPr>
          <w:rFonts w:ascii="Traditional Arabic" w:cs="mylotus"/>
          <w:sz w:val="24"/>
          <w:szCs w:val="24"/>
          <w:rtl/>
        </w:rPr>
        <w:t xml:space="preserve"> </w:t>
      </w:r>
      <w:r w:rsidRPr="00A74473">
        <w:rPr>
          <w:rFonts w:ascii="Traditional Arabic" w:cs="mylotus" w:hint="eastAsia"/>
          <w:sz w:val="24"/>
          <w:szCs w:val="24"/>
          <w:rtl/>
        </w:rPr>
        <w:t>رسول</w:t>
      </w:r>
      <w:r w:rsidRPr="00A74473">
        <w:rPr>
          <w:rFonts w:ascii="Traditional Arabic" w:cs="mylotus"/>
          <w:sz w:val="24"/>
          <w:szCs w:val="24"/>
          <w:rtl/>
        </w:rPr>
        <w:t xml:space="preserve"> </w:t>
      </w:r>
      <w:r w:rsidRPr="00A74473">
        <w:rPr>
          <w:rFonts w:ascii="Traditional Arabic" w:cs="mylotus" w:hint="eastAsia"/>
          <w:sz w:val="24"/>
          <w:szCs w:val="24"/>
          <w:rtl/>
        </w:rPr>
        <w:t>الله</w:t>
      </w:r>
      <w:r w:rsidRPr="00A74473">
        <w:rPr>
          <w:rFonts w:ascii="Traditional Arabic" w:cs="mylotus"/>
          <w:sz w:val="24"/>
          <w:szCs w:val="24"/>
          <w:rtl/>
        </w:rPr>
        <w:t xml:space="preserve"> </w:t>
      </w:r>
      <w:r w:rsidRPr="00A74473">
        <w:rPr>
          <w:rFonts w:ascii="Traditional Arabic" w:cs="mylotus" w:hint="eastAsia"/>
          <w:sz w:val="24"/>
          <w:szCs w:val="24"/>
          <w:rtl/>
        </w:rPr>
        <w:t>يقول</w:t>
      </w:r>
      <w:r w:rsidRPr="00A74473">
        <w:rPr>
          <w:rFonts w:cs="mylotus" w:hint="cs"/>
          <w:sz w:val="24"/>
          <w:szCs w:val="24"/>
          <w:rtl/>
        </w:rPr>
        <w:t>: (حبك الشيء يعمي ويصم).</w:t>
      </w:r>
    </w:p>
  </w:footnote>
  <w:footnote w:id="6">
    <w:p w:rsidR="009F74C0" w:rsidRPr="00A74473" w:rsidRDefault="009F74C0" w:rsidP="00C07BC1">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عون المعبود في شرح سنن أبي داود 14/28</w:t>
      </w:r>
      <w:r>
        <w:rPr>
          <w:rFonts w:hint="cs"/>
          <w:sz w:val="24"/>
          <w:szCs w:val="24"/>
          <w:rtl/>
          <w:lang w:bidi="fa-IR"/>
        </w:rPr>
        <w:t>.</w:t>
      </w:r>
    </w:p>
  </w:footnote>
  <w:footnote w:id="7">
    <w:p w:rsidR="009F74C0" w:rsidRPr="00A74473" w:rsidRDefault="009F74C0" w:rsidP="00C07BC1">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المصدر نفسه</w:t>
      </w:r>
      <w:r>
        <w:rPr>
          <w:rFonts w:hint="cs"/>
          <w:sz w:val="24"/>
          <w:szCs w:val="24"/>
          <w:rtl/>
          <w:lang w:bidi="fa-IR"/>
        </w:rPr>
        <w:t>.</w:t>
      </w:r>
    </w:p>
  </w:footnote>
  <w:footnote w:id="8">
    <w:p w:rsidR="009F74C0" w:rsidRPr="00A74473" w:rsidRDefault="009F74C0" w:rsidP="00C07BC1">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المراد بالمذهب هنا المذهب العقدي لا الفقهي</w:t>
      </w:r>
      <w:r>
        <w:rPr>
          <w:rFonts w:hint="cs"/>
          <w:sz w:val="24"/>
          <w:szCs w:val="24"/>
          <w:rtl/>
          <w:lang w:bidi="fa-IR"/>
        </w:rPr>
        <w:t>.</w:t>
      </w:r>
    </w:p>
  </w:footnote>
  <w:footnote w:id="9">
    <w:p w:rsidR="009F74C0" w:rsidRPr="00A74473" w:rsidRDefault="009F74C0" w:rsidP="00C07BC1">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العلم الشامخ في تفضيل الحق على الآباء والمشايخ 7</w:t>
      </w:r>
      <w:r>
        <w:rPr>
          <w:rFonts w:hint="cs"/>
          <w:sz w:val="24"/>
          <w:szCs w:val="24"/>
          <w:rtl/>
          <w:lang w:bidi="fa-IR"/>
        </w:rPr>
        <w:t>.</w:t>
      </w:r>
    </w:p>
  </w:footnote>
  <w:footnote w:id="10">
    <w:p w:rsidR="009F74C0" w:rsidRPr="00A74473" w:rsidRDefault="009F74C0" w:rsidP="00C07BC1">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الاعتصام 1/27-28</w:t>
      </w:r>
      <w:r>
        <w:rPr>
          <w:rFonts w:hint="cs"/>
          <w:sz w:val="24"/>
          <w:szCs w:val="24"/>
          <w:rtl/>
          <w:lang w:bidi="fa-IR"/>
        </w:rPr>
        <w:t>.</w:t>
      </w:r>
    </w:p>
  </w:footnote>
  <w:footnote w:id="11">
    <w:p w:rsidR="009F74C0" w:rsidRPr="00A74473" w:rsidRDefault="009F74C0" w:rsidP="00C07BC1">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إحياء علوم الدين 1/64</w:t>
      </w:r>
    </w:p>
  </w:footnote>
  <w:footnote w:id="12">
    <w:p w:rsidR="009F74C0" w:rsidRPr="00A74473" w:rsidRDefault="009F74C0" w:rsidP="00C07BC1">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جامع بيان العلم 1/132</w:t>
      </w:r>
    </w:p>
  </w:footnote>
  <w:footnote w:id="13">
    <w:p w:rsidR="009F74C0" w:rsidRPr="00A74473" w:rsidRDefault="009F74C0" w:rsidP="00C07BC1">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مجموع الفتاوى 2/252-253</w:t>
      </w:r>
      <w:r>
        <w:rPr>
          <w:rFonts w:hint="cs"/>
          <w:sz w:val="24"/>
          <w:szCs w:val="24"/>
          <w:rtl/>
          <w:lang w:bidi="fa-IR"/>
        </w:rPr>
        <w:t>.</w:t>
      </w:r>
    </w:p>
  </w:footnote>
  <w:footnote w:id="14">
    <w:p w:rsidR="009F74C0" w:rsidRPr="00A74473" w:rsidRDefault="009F74C0" w:rsidP="00C07BC1">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المصدر نفسه 20/213-214</w:t>
      </w:r>
      <w:r>
        <w:rPr>
          <w:rFonts w:hint="cs"/>
          <w:sz w:val="24"/>
          <w:szCs w:val="24"/>
          <w:rtl/>
          <w:lang w:bidi="fa-IR"/>
        </w:rPr>
        <w:t>.</w:t>
      </w:r>
    </w:p>
  </w:footnote>
  <w:footnote w:id="15">
    <w:p w:rsidR="009F74C0" w:rsidRPr="00A74473" w:rsidRDefault="009F74C0" w:rsidP="00C07BC1">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الفكر السامي للحجوي 230</w:t>
      </w:r>
    </w:p>
  </w:footnote>
  <w:footnote w:id="16">
    <w:p w:rsidR="009F74C0" w:rsidRPr="00A74473" w:rsidRDefault="009F74C0" w:rsidP="00C07BC1">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فتح القدير ص352-353</w:t>
      </w:r>
    </w:p>
  </w:footnote>
  <w:footnote w:id="17">
    <w:p w:rsidR="009F74C0" w:rsidRPr="00A74473" w:rsidRDefault="009F74C0" w:rsidP="00496208">
      <w:pPr>
        <w:pStyle w:val="Header"/>
        <w:ind w:left="272" w:hanging="272"/>
        <w:rPr>
          <w:rFonts w:cs="mylotus" w:hint="cs"/>
          <w:sz w:val="24"/>
          <w:szCs w:val="24"/>
          <w:rtl/>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للأسف بعض هؤلاء المتعصبة لا يكلف نفسه حتى دعوة من يشتم الصحابة ولا الأخذ بيده، فأي موازين للدعوة هذه؟! وعلينا أن نفرّق بين فعل بعض السلف من عدم محاورة أهل البدع بغرض تحجيم فكرهم وعدم إعطا</w:t>
      </w:r>
      <w:r w:rsidRPr="00A74473">
        <w:rPr>
          <w:rFonts w:cs="mylotus" w:hint="cs"/>
          <w:sz w:val="24"/>
          <w:szCs w:val="24"/>
          <w:rtl/>
        </w:rPr>
        <w:t>ئ</w:t>
      </w:r>
      <w:r w:rsidRPr="00A74473">
        <w:rPr>
          <w:rFonts w:cs="mylotus"/>
          <w:sz w:val="24"/>
          <w:szCs w:val="24"/>
          <w:rtl/>
        </w:rPr>
        <w:t>هم الفرصة لنشر باطلهم على الملأ لكونهم قلة وأرباب هوى لا طلاب حق، وبين واجب الدعوة إلى الله لكل من ضل الطريق.</w:t>
      </w:r>
    </w:p>
    <w:p w:rsidR="009F74C0" w:rsidRPr="00A74473" w:rsidRDefault="009F74C0" w:rsidP="00496208">
      <w:pPr>
        <w:pStyle w:val="Header"/>
        <w:ind w:left="272" w:hanging="272"/>
        <w:rPr>
          <w:rFonts w:hint="cs"/>
          <w:sz w:val="24"/>
          <w:szCs w:val="24"/>
          <w:rtl/>
          <w:lang w:bidi="fa-IR"/>
        </w:rPr>
      </w:pPr>
      <w:r w:rsidRPr="00A74473">
        <w:rPr>
          <w:rFonts w:cs="mylotus" w:hint="cs"/>
          <w:sz w:val="24"/>
          <w:szCs w:val="24"/>
          <w:rtl/>
        </w:rPr>
        <w:tab/>
      </w:r>
      <w:r w:rsidRPr="00A74473">
        <w:rPr>
          <w:rFonts w:cs="mylotus"/>
          <w:sz w:val="24"/>
          <w:szCs w:val="24"/>
          <w:rtl/>
        </w:rPr>
        <w:t xml:space="preserve">وعلى فرض ثبوت مخالفة أحد من السلف لما ذكرناه فإنه لا حجة في قول أحد من الناس مع وجود المنهج القرآني القويم في الحوار ومع وجود سيرة الرسول صلى الله عليه وآله وسلم ومنهجه في الدعوة مع الكفار وأهل الكتاب </w:t>
      </w:r>
      <w:r w:rsidRPr="00A74473">
        <w:rPr>
          <w:rFonts w:cs="mylotus" w:hint="cs"/>
          <w:sz w:val="24"/>
          <w:szCs w:val="24"/>
          <w:rtl/>
        </w:rPr>
        <w:t xml:space="preserve">على جرأتهم على الله ورسوله </w:t>
      </w:r>
      <w:r w:rsidRPr="00A74473">
        <w:rPr>
          <w:rFonts w:cs="mylotus"/>
          <w:sz w:val="24"/>
          <w:szCs w:val="24"/>
          <w:rtl/>
        </w:rPr>
        <w:t xml:space="preserve">والمنافقين </w:t>
      </w:r>
      <w:r w:rsidRPr="00A74473">
        <w:rPr>
          <w:rFonts w:cs="mylotus" w:hint="cs"/>
          <w:sz w:val="24"/>
          <w:szCs w:val="24"/>
          <w:rtl/>
        </w:rPr>
        <w:t xml:space="preserve">على ما يظهر منهم من التربص بالإسلام والمسلمين، </w:t>
      </w:r>
      <w:r w:rsidRPr="00A74473">
        <w:rPr>
          <w:rFonts w:cs="mylotus"/>
          <w:sz w:val="24"/>
          <w:szCs w:val="24"/>
          <w:rtl/>
        </w:rPr>
        <w:t xml:space="preserve">والأعراب </w:t>
      </w:r>
      <w:r w:rsidRPr="00A74473">
        <w:rPr>
          <w:rFonts w:cs="mylotus" w:hint="cs"/>
          <w:sz w:val="24"/>
          <w:szCs w:val="24"/>
          <w:rtl/>
        </w:rPr>
        <w:t xml:space="preserve">على ما عُرِف فيهم من الجلافة وسوء الحوار </w:t>
      </w:r>
      <w:r w:rsidRPr="00A74473">
        <w:rPr>
          <w:rFonts w:cs="mylotus"/>
          <w:sz w:val="24"/>
          <w:szCs w:val="24"/>
          <w:rtl/>
        </w:rPr>
        <w:t>فضلاً عن غيرهم، نعم من أراد المكابرة منهم لا يناقش ولا يُعطى المجال لكن التعميم في الحكم هو ما نستنكره.</w:t>
      </w:r>
    </w:p>
  </w:footnote>
  <w:footnote w:id="18">
    <w:p w:rsidR="009F74C0" w:rsidRDefault="009F74C0" w:rsidP="00496208">
      <w:pPr>
        <w:pStyle w:val="Header"/>
        <w:tabs>
          <w:tab w:val="clear" w:pos="4153"/>
          <w:tab w:val="clear" w:pos="8306"/>
        </w:tabs>
        <w:ind w:left="272" w:hanging="272"/>
        <w:rPr>
          <w:rFonts w:cs="mylotus" w:hint="cs"/>
          <w:sz w:val="24"/>
          <w:szCs w:val="24"/>
          <w:rtl/>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هذه تهمة ليس لها من الواقع نصيب، فال</w:t>
      </w:r>
      <w:r w:rsidRPr="00A74473">
        <w:rPr>
          <w:rFonts w:cs="mylotus" w:hint="cs"/>
          <w:sz w:val="24"/>
          <w:szCs w:val="24"/>
          <w:rtl/>
        </w:rPr>
        <w:t>ثابت من تقريرات علماء ال</w:t>
      </w:r>
      <w:r w:rsidRPr="00A74473">
        <w:rPr>
          <w:rFonts w:cs="mylotus"/>
          <w:sz w:val="24"/>
          <w:szCs w:val="24"/>
          <w:rtl/>
        </w:rPr>
        <w:t xml:space="preserve">شيعة </w:t>
      </w:r>
      <w:r w:rsidRPr="00A74473">
        <w:rPr>
          <w:rFonts w:cs="mylotus" w:hint="cs"/>
          <w:sz w:val="24"/>
          <w:szCs w:val="24"/>
          <w:rtl/>
        </w:rPr>
        <w:t xml:space="preserve">في أشرطتهم وكتبهم وكذا روايات المذهب بغض الصحابة والتفنن في لعنهم والطعن في أنساب بعضهم </w:t>
      </w:r>
      <w:r w:rsidRPr="00A74473">
        <w:rPr>
          <w:rFonts w:cs="mylotus"/>
          <w:sz w:val="24"/>
          <w:szCs w:val="24"/>
          <w:rtl/>
        </w:rPr>
        <w:t xml:space="preserve">وستأتي الإشارة إلى هذه الفكرة في موضعها في هذا الكتاب بإذن الله، أما أهل السنة </w:t>
      </w:r>
      <w:r w:rsidRPr="00A74473">
        <w:rPr>
          <w:rFonts w:cs="mylotus" w:hint="cs"/>
          <w:sz w:val="24"/>
          <w:szCs w:val="24"/>
          <w:rtl/>
        </w:rPr>
        <w:t xml:space="preserve">علماء وعامة، </w:t>
      </w:r>
      <w:r w:rsidRPr="00A74473">
        <w:rPr>
          <w:rFonts w:cs="mylotus"/>
          <w:sz w:val="24"/>
          <w:szCs w:val="24"/>
          <w:rtl/>
        </w:rPr>
        <w:t>فلا يبغضون أهل البيت بل يحبونهم ويقدّرونهم</w:t>
      </w:r>
      <w:r w:rsidRPr="00A74473">
        <w:rPr>
          <w:rFonts w:cs="mylotus" w:hint="cs"/>
          <w:sz w:val="24"/>
          <w:szCs w:val="24"/>
          <w:rtl/>
        </w:rPr>
        <w:t>، ويشهد لذلك أيضاً تقريرات علمائهم جيلاً بعد جيل، غاية ما في الأمر أنهم</w:t>
      </w:r>
      <w:r w:rsidRPr="00A74473">
        <w:rPr>
          <w:rFonts w:cs="mylotus"/>
          <w:sz w:val="24"/>
          <w:szCs w:val="24"/>
          <w:rtl/>
        </w:rPr>
        <w:t xml:space="preserve"> يفضلون أبا بكر وعمر على علي لأدلة شرعية </w:t>
      </w:r>
      <w:r w:rsidRPr="00A74473">
        <w:rPr>
          <w:rFonts w:cs="mylotus" w:hint="cs"/>
          <w:sz w:val="24"/>
          <w:szCs w:val="24"/>
          <w:rtl/>
        </w:rPr>
        <w:t>عندهم</w:t>
      </w:r>
      <w:r w:rsidRPr="00A74473">
        <w:rPr>
          <w:rFonts w:cs="mylotus"/>
          <w:sz w:val="24"/>
          <w:szCs w:val="24"/>
          <w:rtl/>
        </w:rPr>
        <w:t>، و</w:t>
      </w:r>
      <w:r w:rsidRPr="00A74473">
        <w:rPr>
          <w:rFonts w:cs="mylotus" w:hint="cs"/>
          <w:sz w:val="24"/>
          <w:szCs w:val="24"/>
          <w:rtl/>
        </w:rPr>
        <w:t>المفاضلة بين الخلفاء الأربعة لا تعني بحال من الأحوال بغض أحد منهم.</w:t>
      </w:r>
    </w:p>
    <w:p w:rsidR="009F74C0" w:rsidRDefault="009F74C0" w:rsidP="00496208">
      <w:pPr>
        <w:pStyle w:val="Header"/>
        <w:tabs>
          <w:tab w:val="clear" w:pos="4153"/>
          <w:tab w:val="clear" w:pos="8306"/>
        </w:tabs>
        <w:ind w:left="272" w:hanging="272"/>
        <w:rPr>
          <w:rFonts w:cs="mylotus" w:hint="cs"/>
          <w:sz w:val="24"/>
          <w:szCs w:val="24"/>
          <w:rtl/>
        </w:rPr>
      </w:pPr>
      <w:r>
        <w:rPr>
          <w:rFonts w:cs="mylotus" w:hint="cs"/>
          <w:sz w:val="24"/>
          <w:szCs w:val="24"/>
          <w:rtl/>
        </w:rPr>
        <w:tab/>
      </w:r>
      <w:r w:rsidRPr="00A74473">
        <w:rPr>
          <w:rFonts w:cs="mylotus" w:hint="cs"/>
          <w:sz w:val="24"/>
          <w:szCs w:val="24"/>
          <w:rtl/>
        </w:rPr>
        <w:t xml:space="preserve">ويحضرني في هذا كلاماً جيداً قرأته للشيخ جعفر الشاخوري- وهو من شيوخ الشيعة الإثني عشرية المعاصرين- يقول فيه: (وإنني أذكر للقارئ حادثة لا زلت أتذكرها، فقد حدث بين شخصين تلاسن بعد أن </w:t>
      </w:r>
      <w:r w:rsidRPr="00A74473">
        <w:rPr>
          <w:rFonts w:cs="mylotus" w:hint="cs"/>
          <w:b/>
          <w:bCs/>
          <w:sz w:val="24"/>
          <w:szCs w:val="24"/>
          <w:rtl/>
        </w:rPr>
        <w:t>اختلفا أيهما أفضل العباس بن علي (ع) أو علي الأكبر (ع)</w:t>
      </w:r>
      <w:r w:rsidRPr="00A74473">
        <w:rPr>
          <w:rFonts w:cs="mylotus" w:hint="cs"/>
          <w:sz w:val="24"/>
          <w:szCs w:val="24"/>
          <w:rtl/>
        </w:rPr>
        <w:t xml:space="preserve"> </w:t>
      </w:r>
      <w:r w:rsidRPr="00A74473">
        <w:rPr>
          <w:rFonts w:cs="Times New Roman" w:hint="cs"/>
          <w:sz w:val="24"/>
          <w:szCs w:val="24"/>
          <w:rtl/>
        </w:rPr>
        <w:t>–</w:t>
      </w:r>
      <w:r w:rsidRPr="00A74473">
        <w:rPr>
          <w:rFonts w:cs="mylotus" w:hint="cs"/>
          <w:sz w:val="24"/>
          <w:szCs w:val="24"/>
          <w:rtl/>
        </w:rPr>
        <w:t xml:space="preserve"> ولا أكتم القارئ أنني كنت من أنصار العباس في ذلك الصراع- حيث استدل الأول على أفضلية العباس بأنه آخر من استبقاه الحسين (ع) في المعركة إذ لم يعطه الرخصة في القتال، وعندما استشهد قال الحسين: الآن انكسر ظهري، مما يدل على أنه العمود الفقري، كما أنّ العباس رفض أن يشرب من الماء عندما تذكر عطش الحسين فلا بد أن يكون هو الأفضل. والشخص الثاني استدل على أفضلية (الأكبر) بأنه أشبه الناس خَلْقاً وخُلقاً برسول الله صلى الله عليه وآله وسلم، وأنه أول من قدّمه الحسين في المعركة من بني هاشم، وثالثاً: لأنه أكثر من أصيب بالجراحات في كربلاء فلا بد أن يكون هو الأفضل. وسرعان ما تحول هذا الصراع إلى تلاسن وتراشق بالكلمات حتى ظننت في ذلك الوقت أنّ هناك عداءً مستحكماً بين العباس وعلي الأكبر، وكنت أتساءل لماذا تعاونا في المعركة في ذلك الوقت؟). (مرجعية المرحلة وغبار التغيير ص67)</w:t>
      </w:r>
    </w:p>
    <w:p w:rsidR="009F74C0" w:rsidRDefault="009F74C0" w:rsidP="00496208">
      <w:pPr>
        <w:pStyle w:val="Header"/>
        <w:tabs>
          <w:tab w:val="clear" w:pos="4153"/>
          <w:tab w:val="clear" w:pos="8306"/>
        </w:tabs>
        <w:ind w:left="272" w:hanging="272"/>
        <w:rPr>
          <w:rFonts w:cs="mylotus" w:hint="cs"/>
          <w:sz w:val="24"/>
          <w:szCs w:val="24"/>
          <w:rtl/>
        </w:rPr>
      </w:pPr>
      <w:r>
        <w:rPr>
          <w:rFonts w:cs="mylotus" w:hint="cs"/>
          <w:sz w:val="24"/>
          <w:szCs w:val="24"/>
          <w:rtl/>
        </w:rPr>
        <w:tab/>
      </w:r>
      <w:r w:rsidRPr="00A74473">
        <w:rPr>
          <w:rFonts w:cs="mylotus" w:hint="cs"/>
          <w:b/>
          <w:bCs/>
          <w:sz w:val="24"/>
          <w:szCs w:val="24"/>
          <w:rtl/>
        </w:rPr>
        <w:t>أقول:</w:t>
      </w:r>
      <w:r w:rsidRPr="00A74473">
        <w:rPr>
          <w:rFonts w:cs="mylotus" w:hint="cs"/>
          <w:sz w:val="24"/>
          <w:szCs w:val="24"/>
          <w:rtl/>
        </w:rPr>
        <w:t xml:space="preserve"> والأمر ذاته يُقال في المفاضلة بين أبي بكر الصديق وعلي بن أبي طالب، فإنّ </w:t>
      </w:r>
      <w:r w:rsidRPr="00A74473">
        <w:rPr>
          <w:rFonts w:cs="mylotus"/>
          <w:sz w:val="24"/>
          <w:szCs w:val="24"/>
          <w:rtl/>
        </w:rPr>
        <w:t xml:space="preserve">المتعصب </w:t>
      </w:r>
      <w:r w:rsidRPr="00A74473">
        <w:rPr>
          <w:rFonts w:cs="mylotus" w:hint="cs"/>
          <w:sz w:val="24"/>
          <w:szCs w:val="24"/>
          <w:rtl/>
        </w:rPr>
        <w:t xml:space="preserve">المعاند هو وحده الذي </w:t>
      </w:r>
      <w:r w:rsidRPr="00A74473">
        <w:rPr>
          <w:rFonts w:cs="mylotus"/>
          <w:sz w:val="24"/>
          <w:szCs w:val="24"/>
          <w:rtl/>
        </w:rPr>
        <w:t>يستطيع بكل سهولة إقناع نفسه بأنه هو وكيل أهل البيت في الأرض، وأنّ من سواه لا يحبهم ولا يعرف حقهم.</w:t>
      </w:r>
    </w:p>
    <w:p w:rsidR="009F74C0" w:rsidRPr="00A74473" w:rsidRDefault="009F74C0" w:rsidP="00496208">
      <w:pPr>
        <w:pStyle w:val="Header"/>
        <w:tabs>
          <w:tab w:val="clear" w:pos="4153"/>
          <w:tab w:val="clear" w:pos="8306"/>
        </w:tabs>
        <w:ind w:left="272" w:hanging="272"/>
        <w:rPr>
          <w:sz w:val="24"/>
          <w:szCs w:val="24"/>
          <w:rtl/>
          <w:lang w:bidi="fa-IR"/>
        </w:rPr>
      </w:pPr>
      <w:r>
        <w:rPr>
          <w:rFonts w:cs="mylotus" w:hint="cs"/>
          <w:b/>
          <w:bCs/>
          <w:sz w:val="24"/>
          <w:szCs w:val="24"/>
          <w:rtl/>
        </w:rPr>
        <w:tab/>
      </w:r>
      <w:r w:rsidRPr="00A74473">
        <w:rPr>
          <w:rFonts w:cs="mylotus" w:hint="cs"/>
          <w:sz w:val="24"/>
          <w:szCs w:val="24"/>
          <w:rtl/>
        </w:rPr>
        <w:t>وكلامنا هنا مع العقلاء أما ضيّقي العقول الذين يرشقون الناس بالتهم لمجرد الاختلاف معهم فإنه لا يأبه بهم إلا من كان على شاكلتهم.</w:t>
      </w:r>
    </w:p>
  </w:footnote>
  <w:footnote w:id="19">
    <w:p w:rsidR="009F74C0" w:rsidRPr="00A74473" w:rsidRDefault="009F74C0" w:rsidP="00C07BC1">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لا أدّعي بكلامي هذا أنّ العقيدة الإسلامية صارت آراء تقبل وتُرد، وإنما القصد أنّ المقدس الذي تؤمن به، ليس مقدساً عند الطرف المخالف، وعليك أن تتقبل الحوار معه على هذا الأساس، أما النظرة الفوقية التي لا ت</w:t>
      </w:r>
      <w:r w:rsidRPr="00A74473">
        <w:rPr>
          <w:rFonts w:cs="mylotus" w:hint="cs"/>
          <w:sz w:val="24"/>
          <w:szCs w:val="24"/>
          <w:rtl/>
        </w:rPr>
        <w:t>تقبل</w:t>
      </w:r>
      <w:r w:rsidRPr="00A74473">
        <w:rPr>
          <w:rFonts w:cs="mylotus"/>
          <w:sz w:val="24"/>
          <w:szCs w:val="24"/>
          <w:rtl/>
        </w:rPr>
        <w:t xml:space="preserve"> الحوار </w:t>
      </w:r>
      <w:r w:rsidRPr="00A74473">
        <w:rPr>
          <w:rFonts w:cs="mylotus" w:hint="cs"/>
          <w:sz w:val="24"/>
          <w:szCs w:val="24"/>
          <w:rtl/>
        </w:rPr>
        <w:t xml:space="preserve">مع المخالف </w:t>
      </w:r>
      <w:r w:rsidRPr="00A74473">
        <w:rPr>
          <w:rFonts w:cs="mylotus"/>
          <w:sz w:val="24"/>
          <w:szCs w:val="24"/>
          <w:rtl/>
        </w:rPr>
        <w:t xml:space="preserve">بل تريد من الطرف المقابل الإذعان فحسب، فهذه </w:t>
      </w:r>
      <w:r w:rsidRPr="00A74473">
        <w:rPr>
          <w:rFonts w:cs="mylotus" w:hint="cs"/>
          <w:sz w:val="24"/>
          <w:szCs w:val="24"/>
          <w:rtl/>
        </w:rPr>
        <w:t>نظرة نرجسية ليست من الإسلام في شيء.</w:t>
      </w:r>
    </w:p>
  </w:footnote>
  <w:footnote w:id="20">
    <w:p w:rsidR="009F74C0" w:rsidRPr="00A74473" w:rsidRDefault="009F74C0" w:rsidP="005A5398">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من منطقة عبادان الإيرانية تحديداً.</w:t>
      </w:r>
    </w:p>
  </w:footnote>
  <w:footnote w:id="21">
    <w:p w:rsidR="009F74C0" w:rsidRPr="00A74473" w:rsidRDefault="009F74C0" w:rsidP="005A5398">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امرأة تقوم مقام الشيخ أو الملا في الحسينيات</w:t>
      </w:r>
      <w:r w:rsidRPr="00A74473">
        <w:rPr>
          <w:rFonts w:cs="mylotus" w:hint="cs"/>
          <w:sz w:val="24"/>
          <w:szCs w:val="24"/>
          <w:rtl/>
        </w:rPr>
        <w:t xml:space="preserve"> النسائية</w:t>
      </w:r>
      <w:r w:rsidRPr="00A74473">
        <w:rPr>
          <w:rFonts w:cs="mylotus"/>
          <w:sz w:val="24"/>
          <w:szCs w:val="24"/>
          <w:rtl/>
        </w:rPr>
        <w:t xml:space="preserve"> من نعي وإلقاء دروس وغيرها بحسب ثقافتها وقدراتها.</w:t>
      </w:r>
    </w:p>
  </w:footnote>
  <w:footnote w:id="22">
    <w:p w:rsidR="009F74C0" w:rsidRPr="00A74473" w:rsidRDefault="009F74C0" w:rsidP="005A5398">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كان ذلك سنة 1992م في كلية العلوم بجامعة الكويت.</w:t>
      </w:r>
    </w:p>
  </w:footnote>
  <w:footnote w:id="23">
    <w:p w:rsidR="009F74C0" w:rsidRPr="00A74473" w:rsidRDefault="009F74C0" w:rsidP="005A5398">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والغريب أنّ الموسوي قد عزا الحديث لكتاب (رياض الصالحين) للنووي مع أنّ حديث الكساء مروي في صحيح مسلم، وقد كان من الأولى أن يكون العزو لصحيح مسلم لا لرياض الصالحين، فإنّ الأول مصدر رئيسي من مصادر الحديث النبوي بينما الآخر لا يعدو أن يكون كتاباً جمعياً لما تناثر في الكتب من أحاديث.</w:t>
      </w:r>
    </w:p>
  </w:footnote>
  <w:footnote w:id="24">
    <w:p w:rsidR="009F74C0" w:rsidRPr="00A74473" w:rsidRDefault="009F74C0" w:rsidP="00EA572B">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ثم اهتديت ص34 [حواره مع منعم]</w:t>
      </w:r>
    </w:p>
  </w:footnote>
  <w:footnote w:id="25">
    <w:p w:rsidR="009F74C0" w:rsidRPr="00A74473" w:rsidRDefault="009F74C0" w:rsidP="005A5398">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المصدر نفسه ص80</w:t>
      </w:r>
    </w:p>
  </w:footnote>
  <w:footnote w:id="26">
    <w:p w:rsidR="009F74C0" w:rsidRPr="00A74473" w:rsidRDefault="009F74C0" w:rsidP="005A5398">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المصدر نفسه ص10</w:t>
      </w:r>
    </w:p>
  </w:footnote>
  <w:footnote w:id="27">
    <w:p w:rsidR="009F74C0" w:rsidRPr="00A74473" w:rsidRDefault="009F74C0" w:rsidP="005A5398">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المصدر نفسه ص219</w:t>
      </w:r>
    </w:p>
  </w:footnote>
  <w:footnote w:id="28">
    <w:p w:rsidR="009F74C0" w:rsidRPr="00A74473" w:rsidRDefault="009F74C0" w:rsidP="005A5398">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المصدر نفسه ص24</w:t>
      </w:r>
    </w:p>
  </w:footnote>
  <w:footnote w:id="29">
    <w:p w:rsidR="009F74C0" w:rsidRPr="00A74473" w:rsidRDefault="009F74C0" w:rsidP="005A5398">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المصدر نفسه ص54</w:t>
      </w:r>
    </w:p>
  </w:footnote>
  <w:footnote w:id="30">
    <w:p w:rsidR="009F74C0" w:rsidRPr="00A74473" w:rsidRDefault="009F74C0" w:rsidP="005A5398">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وكأنه أول من ابتكر المكتبات في البيوت ثم وضع لها هذا الإسم الذي لم يُسبق إليه!</w:t>
      </w:r>
      <w:r w:rsidRPr="00A74473">
        <w:rPr>
          <w:rFonts w:ascii="Lotus Linotype" w:hAnsi="Lotus Linotype" w:cs="mylotus" w:hint="cs"/>
          <w:sz w:val="24"/>
          <w:szCs w:val="24"/>
          <w:rtl/>
        </w:rPr>
        <w:t xml:space="preserve"> فتأمل هذا الجهل المركّب وتفكّر في دعواه إفحام علماء مصر وتونس تجد الإجابة واضحة جلية.</w:t>
      </w:r>
    </w:p>
  </w:footnote>
  <w:footnote w:id="31">
    <w:p w:rsidR="009F74C0" w:rsidRPr="00A74473" w:rsidRDefault="009F74C0" w:rsidP="005A5398">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المصدر نفسه ص86-88</w:t>
      </w:r>
    </w:p>
  </w:footnote>
  <w:footnote w:id="32">
    <w:p w:rsidR="009F74C0" w:rsidRPr="00A74473" w:rsidRDefault="009F74C0" w:rsidP="005A5398">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 xml:space="preserve">قال في ص50 وهو يتحدث عن زيارته للنجف (خرجت وراءه </w:t>
      </w:r>
      <w:r w:rsidRPr="00A74473">
        <w:rPr>
          <w:rFonts w:cs="mylotus"/>
          <w:sz w:val="24"/>
          <w:szCs w:val="24"/>
          <w:rtl/>
        </w:rPr>
        <w:t>]</w:t>
      </w:r>
      <w:r w:rsidRPr="00A74473">
        <w:rPr>
          <w:rFonts w:cs="mylotus" w:hint="cs"/>
          <w:sz w:val="24"/>
          <w:szCs w:val="24"/>
          <w:rtl/>
        </w:rPr>
        <w:t>أي وراء صاحبه العراقي منعم</w:t>
      </w:r>
      <w:r w:rsidRPr="00A74473">
        <w:rPr>
          <w:rFonts w:cs="mylotus"/>
          <w:sz w:val="24"/>
          <w:szCs w:val="24"/>
          <w:rtl/>
        </w:rPr>
        <w:t>[</w:t>
      </w:r>
      <w:r w:rsidRPr="00A74473">
        <w:rPr>
          <w:rFonts w:cs="mylotus" w:hint="cs"/>
          <w:sz w:val="24"/>
          <w:szCs w:val="24"/>
          <w:rtl/>
        </w:rPr>
        <w:t xml:space="preserve"> مدهوشاً وكأنني تمنيت أن يعطوني منها نصيباً)!</w:t>
      </w:r>
    </w:p>
  </w:footnote>
  <w:footnote w:id="33">
    <w:p w:rsidR="009F74C0" w:rsidRPr="00A74473" w:rsidRDefault="009F74C0" w:rsidP="00363E3F">
      <w:pPr>
        <w:pStyle w:val="Header"/>
        <w:ind w:left="283" w:hanging="283"/>
        <w:rPr>
          <w:rFonts w:cs="mylotus" w:hint="cs"/>
          <w:sz w:val="24"/>
          <w:szCs w:val="24"/>
          <w:lang w:bidi="ar-KW"/>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ذكر لي أحد الأصدقاء أنه قرأ في أحد كتب التيجاني السماوي ما يشير إلى نفس الفكرة التي ذكرتها له، فاقتنيت الكتاب </w:t>
      </w:r>
      <w:r w:rsidRPr="00A74473">
        <w:rPr>
          <w:rFonts w:cs="mylotus" w:hint="cs"/>
          <w:sz w:val="24"/>
          <w:szCs w:val="24"/>
          <w:rtl/>
        </w:rPr>
        <w:t xml:space="preserve">المشار إليه </w:t>
      </w:r>
      <w:r w:rsidRPr="00A74473">
        <w:rPr>
          <w:rFonts w:cs="mylotus"/>
          <w:sz w:val="24"/>
          <w:szCs w:val="24"/>
          <w:rtl/>
        </w:rPr>
        <w:t>وتفاجأت بأنّ التيجاني يتكلم عن الذي شاهدته كظاهرة اعتيادية في المساجد والمراقد!</w:t>
      </w:r>
    </w:p>
    <w:p w:rsidR="009F74C0" w:rsidRPr="00A74473" w:rsidRDefault="009F74C0" w:rsidP="00363E3F">
      <w:pPr>
        <w:pStyle w:val="HeaderChar"/>
        <w:ind w:left="272" w:firstLine="0"/>
        <w:rPr>
          <w:sz w:val="24"/>
          <w:szCs w:val="24"/>
          <w:rtl/>
          <w:lang w:bidi="fa-IR"/>
        </w:rPr>
      </w:pPr>
      <w:r w:rsidRPr="00A74473">
        <w:rPr>
          <w:rFonts w:cs="mylotus"/>
          <w:sz w:val="24"/>
          <w:szCs w:val="24"/>
          <w:rtl/>
          <w:lang w:bidi="ar-KW"/>
        </w:rPr>
        <w:t>يقول التيجاني في كتابه (كل الحلول عند آل الرسول) ص169 تحت عنوان (التدخين في أماكن الصلاة): (كثيراً ما ينتقد أهل السنة والجماعة على الشيعة تدخينهم في المساجد، ويقولون بأنّ ذلك منكر من أعمال الشياطين.</w:t>
      </w:r>
      <w:r w:rsidRPr="00A74473">
        <w:rPr>
          <w:rFonts w:cs="mylotus" w:hint="cs"/>
          <w:sz w:val="24"/>
          <w:szCs w:val="24"/>
          <w:rtl/>
          <w:lang w:bidi="ar-KW"/>
        </w:rPr>
        <w:t xml:space="preserve"> </w:t>
      </w:r>
      <w:r w:rsidRPr="00A74473">
        <w:rPr>
          <w:rFonts w:cs="mylotus"/>
          <w:sz w:val="24"/>
          <w:szCs w:val="24"/>
          <w:rtl/>
          <w:lang w:bidi="ar-KW"/>
        </w:rPr>
        <w:t>والحق يُقال أنها ظاهرة تكاد تكون عامة عند الشيعة فإذا دخلت مساجدهم لأول مرة فسوف تصدمك تلك الظاهرة.</w:t>
      </w:r>
      <w:r w:rsidRPr="00A74473">
        <w:rPr>
          <w:rFonts w:cs="mylotus" w:hint="cs"/>
          <w:sz w:val="24"/>
          <w:szCs w:val="24"/>
          <w:rtl/>
          <w:lang w:bidi="ar-KW"/>
        </w:rPr>
        <w:t xml:space="preserve"> </w:t>
      </w:r>
      <w:r w:rsidRPr="00A74473">
        <w:rPr>
          <w:rFonts w:cs="mylotus"/>
          <w:sz w:val="24"/>
          <w:szCs w:val="24"/>
          <w:rtl/>
          <w:lang w:bidi="ar-KW"/>
        </w:rPr>
        <w:t>وأتذكر أني صُدمت بذلك أول مرة واستغربت ذلك منهم واستنكرته عندما زرت النجف الأشرف، وسألت بعض علمائهم عن ذلك فأجابوني بأجوبة لم أقتنع بها حتى الآن)</w:t>
      </w:r>
      <w:r w:rsidRPr="00A74473">
        <w:rPr>
          <w:rFonts w:cs="mylotus" w:hint="cs"/>
          <w:sz w:val="24"/>
          <w:szCs w:val="24"/>
          <w:rtl/>
          <w:lang w:bidi="ar-KW"/>
        </w:rPr>
        <w:t>!</w:t>
      </w:r>
    </w:p>
  </w:footnote>
  <w:footnote w:id="34">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في زيارتي الأخيرة لسوريا سنة 2006م لم أجد ذاك الشاب ولا تلك المكتبة التي كانت معروفة آنذاك باسم (مكتبة السيدة رقية)، ويبدو أنها بيعت لشخص آخر واستبدلت باسم آخر.</w:t>
      </w:r>
    </w:p>
  </w:footnote>
  <w:footnote w:id="35">
    <w:p w:rsidR="009F74C0" w:rsidRDefault="009F74C0" w:rsidP="00363E3F">
      <w:pPr>
        <w:pStyle w:val="Header"/>
        <w:ind w:left="283" w:hanging="283"/>
        <w:rPr>
          <w:rFonts w:cs="mylotus" w:hint="cs"/>
          <w:sz w:val="24"/>
          <w:szCs w:val="24"/>
          <w:rtl/>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خصص الكاشاني في تفسيره الصافي المقدمة السادسة من مقدماته لإثبات تحريف القرآن، وعنون لهذه المقدمة بقوله (المقدمة السادسة في نبذ مما جاء في جمع القرآن، وتحريفه وزيادته ونقصه، وتأويل ذلك).</w:t>
      </w:r>
    </w:p>
    <w:p w:rsidR="009F74C0" w:rsidRPr="00A74473" w:rsidRDefault="009F74C0" w:rsidP="003E5258">
      <w:pPr>
        <w:pStyle w:val="Header"/>
        <w:tabs>
          <w:tab w:val="clear" w:pos="4153"/>
          <w:tab w:val="clear" w:pos="8306"/>
        </w:tabs>
        <w:ind w:left="283" w:hanging="283"/>
        <w:rPr>
          <w:sz w:val="24"/>
          <w:szCs w:val="24"/>
          <w:rtl/>
          <w:lang w:bidi="fa-IR"/>
        </w:rPr>
      </w:pPr>
      <w:r>
        <w:rPr>
          <w:rFonts w:cs="mylotus" w:hint="cs"/>
          <w:sz w:val="24"/>
          <w:szCs w:val="24"/>
          <w:rtl/>
        </w:rPr>
        <w:tab/>
      </w:r>
      <w:r w:rsidRPr="00A74473">
        <w:rPr>
          <w:rFonts w:cs="mylotus"/>
          <w:sz w:val="24"/>
          <w:szCs w:val="24"/>
          <w:rtl/>
        </w:rPr>
        <w:t>وبعد أن ذكر الروايات التي استدل بها على تحريف القرآن، والتي نقلها من أوثق المصادر الشيعية المعتمدة، خرج بنتيجة عبّر عنها بقوله: (والمستفاد من هذه الأخبار وغيرها من الروايات من طريق أهل البيت عليهم السلام أنّ القرآن الذي بين أظهرنا ليس بتمامه كما أنزل على محمد صلى الله عليه وآله وسلم بل منه ما هو خلاف ما أنزل الله، ومنه ما هو مغير محرف، وأنه قد حذف منه أشياء كثيرة منها اسم علي عليه السلام، في كثير من المواضع، ومنها لفظة آل محمد صلى الله عليه وآله وسلم غير مرة، ومنها أسماء المنافقين في مواضعها، ومنها غير ذلك، وأنه ليس أيضا على الترتيب المرضي عند الله ، وعند رسول صلى الله عليه وآله وسلم)، ثم ذكر بعد هذا أن القول بالتحريف اعتقاد كبار مشايخ الإمامية قال: (وأما اعتقاد مشايخنا رضي الله عنهم في ذلك فالظاهر من ثقة الإسلام محمد بن يعقوب الكليني طاب ثراه أنه كان يعتقد التحريف والنقصان في القرآن، لأنه كان روى روايات في هذا المعنى في كتابه الكافي، ولم يتعرض لقدح فيها، مع أنه ذكر في أول الكتاب أنه كان يثق بما رواه فيه، وكذلك أستاذه علي بن إبراهيم القمي فإن تفسيره مملوء منه، وله غلو فيه، وكذلك الشيخ أحمد بن أبي طالب الطبرسي فإنه أيضا نسج على منوالهما في كتاب الإحتجاج).</w:t>
      </w:r>
    </w:p>
  </w:footnote>
  <w:footnote w:id="36">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نسبه إليه تقي الدين ابن تيمية رحمه الله في (منهاج السنة 4/125).</w:t>
      </w:r>
    </w:p>
  </w:footnote>
  <w:footnote w:id="37">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إن كان يريد بولايته المطلقة محبته ونصرته وانعقاد خلافته وإمامته في الدين وأحقيته على محاربيه (في الجمل وصفين) فهذا صحيح قطعاً، وإن كان يريد ما سوى ذلك من الغلو كاعتقاد تحكم أهل البيت في الكون أو حضورهم عند الممات أو تفويض الخلق إليهم فتلك مجازفة.</w:t>
      </w:r>
    </w:p>
  </w:footnote>
  <w:footnote w:id="38">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علم المحجة ص287 تحت عنوان (علماء العامة وقبولهم فضائل أهل البيت).</w:t>
      </w:r>
    </w:p>
  </w:footnote>
  <w:footnote w:id="39">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أي الأئمة الإثني عشر وهم (علي بن أبي طالب، الحسن والحسين ، علي بن الحسين، محمد بن علي الملقب بالباقر، جعفر بن محمد الملقب بالصادق، موسى بن جعفر الملقب بالكاظم، علي بن موسى الملقب بالرضا، محمد بن علي الملقب بالجواد، علي بن محمد الملقب بالهادي، الحسن بن علي الملقب بالعسكري، محمد بن الحسن الملقب بالقائم أو الحجة أو المهدي المنتظر).</w:t>
      </w:r>
    </w:p>
  </w:footnote>
  <w:footnote w:id="40">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الشهاب الثاقب في معنى الناصب ص144</w:t>
      </w:r>
    </w:p>
  </w:footnote>
  <w:footnote w:id="41">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رواه الحاكم في المستدرك 3/150</w:t>
      </w:r>
      <w:r w:rsidRPr="00A74473">
        <w:rPr>
          <w:rFonts w:cs="mylotus" w:hint="cs"/>
          <w:sz w:val="24"/>
          <w:szCs w:val="24"/>
          <w:rtl/>
        </w:rPr>
        <w:t xml:space="preserve"> </w:t>
      </w:r>
      <w:r w:rsidRPr="00A74473">
        <w:rPr>
          <w:rFonts w:cs="mylotus"/>
          <w:sz w:val="24"/>
          <w:szCs w:val="24"/>
          <w:rtl/>
        </w:rPr>
        <w:t>وقال</w:t>
      </w:r>
      <w:r w:rsidRPr="00A74473">
        <w:rPr>
          <w:rFonts w:cs="mylotus" w:hint="cs"/>
          <w:sz w:val="24"/>
          <w:szCs w:val="24"/>
          <w:rtl/>
        </w:rPr>
        <w:t>:</w:t>
      </w:r>
      <w:r w:rsidRPr="00A74473">
        <w:rPr>
          <w:rFonts w:cs="mylotus"/>
          <w:sz w:val="24"/>
          <w:szCs w:val="24"/>
          <w:rtl/>
        </w:rPr>
        <w:t>(صحيح على شرط مسلم) وصححه الألباني في السلسلة</w:t>
      </w:r>
      <w:r w:rsidRPr="00A74473">
        <w:rPr>
          <w:rFonts w:cs="mylotus" w:hint="cs"/>
          <w:sz w:val="24"/>
          <w:szCs w:val="24"/>
          <w:rtl/>
        </w:rPr>
        <w:t xml:space="preserve"> </w:t>
      </w:r>
      <w:r w:rsidRPr="00A74473">
        <w:rPr>
          <w:rFonts w:cs="mylotus"/>
          <w:sz w:val="24"/>
          <w:szCs w:val="24"/>
          <w:rtl/>
        </w:rPr>
        <w:t xml:space="preserve">الصحيحة (5/643) حديث رقم </w:t>
      </w:r>
      <w:r w:rsidRPr="00A74473">
        <w:rPr>
          <w:rFonts w:cs="mylotus" w:hint="cs"/>
          <w:sz w:val="24"/>
          <w:szCs w:val="24"/>
          <w:rtl/>
        </w:rPr>
        <w:t>(</w:t>
      </w:r>
      <w:r w:rsidRPr="00A74473">
        <w:rPr>
          <w:rFonts w:cs="mylotus"/>
          <w:sz w:val="24"/>
          <w:szCs w:val="24"/>
          <w:rtl/>
        </w:rPr>
        <w:t>2488</w:t>
      </w:r>
      <w:r w:rsidRPr="00A74473">
        <w:rPr>
          <w:rFonts w:cs="mylotus" w:hint="cs"/>
          <w:sz w:val="24"/>
          <w:szCs w:val="24"/>
          <w:rtl/>
        </w:rPr>
        <w:t>)</w:t>
      </w:r>
    </w:p>
  </w:footnote>
  <w:footnote w:id="42">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إيثار الحق على الخلق ص416</w:t>
      </w:r>
    </w:p>
  </w:footnote>
  <w:footnote w:id="43">
    <w:p w:rsidR="009F74C0" w:rsidRPr="00A74473" w:rsidRDefault="009F74C0" w:rsidP="00402A4F">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لحمزة بن عبد المطلب رضي الله عنه من الذكور: (عمارة) أمه خولة بنت قيس بن قهد الأنصاري، و(يعلى) أمه أنصاريا الأوسية، قال ابن عبد البر: (كان له ولأخيه يعلى عند وفاة النبي صلى الله عليه وآله وسلم أعوام ولا أحفظ لواحد منهما رواية، وكان حمزة يُكنى أبا عمارة ، قلت-الكلام لابن عبد البر-: هو أكبر ولده فإن كان عاش بعده فله صحبة، فإنّ حمزة استشهد قبل النبي صلى الله عليه وآله وسلم بست سنين وأشهر)، ولحمزة رضي الله عنه من الإناث (سلمى) و(أمامة) وهن صحابيات، وقد انقطع عقب حمزة رضي الله عنه بموت أبنا</w:t>
      </w:r>
      <w:r w:rsidRPr="00A74473">
        <w:rPr>
          <w:rFonts w:cs="mylotus" w:hint="cs"/>
          <w:sz w:val="24"/>
          <w:szCs w:val="24"/>
          <w:rtl/>
        </w:rPr>
        <w:t>ئ</w:t>
      </w:r>
      <w:r w:rsidRPr="00A74473">
        <w:rPr>
          <w:rFonts w:cs="mylotus"/>
          <w:sz w:val="24"/>
          <w:szCs w:val="24"/>
          <w:rtl/>
        </w:rPr>
        <w:t>ه دون عقب (راجع جمهرة أنساب العرب لابن حزم ص17 والاستيعاب لابن عبد البر 1/353).</w:t>
      </w:r>
    </w:p>
  </w:footnote>
  <w:footnote w:id="44">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كتاب الشريعة ص832</w:t>
      </w:r>
    </w:p>
  </w:footnote>
  <w:footnote w:id="45">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رواه الترمذي- كتاب المناقب- مناقب علي بن أبي طالب- حديث رقم (3736)</w:t>
      </w:r>
    </w:p>
  </w:footnote>
  <w:footnote w:id="46">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صحيح بمجموع طرقه (انظر: السلسلة الصحيحة- حديث رقم (2295)</w:t>
      </w:r>
    </w:p>
  </w:footnote>
  <w:footnote w:id="47">
    <w:p w:rsidR="009F74C0" w:rsidRPr="00A74473" w:rsidRDefault="009F74C0" w:rsidP="00402A4F">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مجموع الفتاوى 27/268-269</w:t>
      </w:r>
    </w:p>
  </w:footnote>
  <w:footnote w:id="48">
    <w:p w:rsidR="009F74C0" w:rsidRPr="00A74473" w:rsidRDefault="009F74C0" w:rsidP="00D22D9B">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جلاء الأفهام 1/206 وفتح الباري 11/160</w:t>
      </w:r>
    </w:p>
  </w:footnote>
  <w:footnote w:id="49">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تفسير القرطبي 1/382</w:t>
      </w:r>
    </w:p>
  </w:footnote>
  <w:footnote w:id="50">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مفردات غريب القرآن ص 31</w:t>
      </w:r>
    </w:p>
  </w:footnote>
  <w:footnote w:id="51">
    <w:p w:rsidR="009F74C0" w:rsidRDefault="009F74C0" w:rsidP="003E5258">
      <w:pPr>
        <w:pStyle w:val="Header"/>
        <w:tabs>
          <w:tab w:val="clear" w:pos="4153"/>
          <w:tab w:val="clear" w:pos="8306"/>
        </w:tabs>
        <w:ind w:left="283" w:hanging="283"/>
        <w:rPr>
          <w:rFonts w:cs="mylotus" w:hint="cs"/>
          <w:color w:val="000000"/>
          <w:sz w:val="24"/>
          <w:szCs w:val="24"/>
          <w:rtl/>
        </w:rPr>
      </w:pPr>
      <w:r w:rsidRPr="00A74473">
        <w:rPr>
          <w:rStyle w:val="FooterChar"/>
          <w:sz w:val="24"/>
          <w:szCs w:val="24"/>
        </w:rPr>
        <w:footnoteRef/>
      </w:r>
      <w:r w:rsidRPr="00A74473">
        <w:rPr>
          <w:rFonts w:hint="cs"/>
          <w:sz w:val="24"/>
          <w:szCs w:val="24"/>
          <w:rtl/>
          <w:lang w:bidi="fa-IR"/>
        </w:rPr>
        <w:t xml:space="preserve">- </w:t>
      </w:r>
      <w:r w:rsidRPr="00A74473">
        <w:rPr>
          <w:rFonts w:cs="mylotus"/>
          <w:color w:val="000000"/>
          <w:sz w:val="24"/>
          <w:szCs w:val="24"/>
          <w:rtl/>
        </w:rPr>
        <w:t>وإنما قال العلماء (بنو هاشم) لبيان أنهم</w:t>
      </w:r>
      <w:r w:rsidRPr="00A74473">
        <w:rPr>
          <w:rFonts w:cs="mylotus"/>
          <w:sz w:val="24"/>
          <w:szCs w:val="24"/>
          <w:rtl/>
        </w:rPr>
        <w:t xml:space="preserve"> </w:t>
      </w:r>
      <w:r w:rsidRPr="00A74473">
        <w:rPr>
          <w:rFonts w:cs="mylotus"/>
          <w:color w:val="000000"/>
          <w:sz w:val="24"/>
          <w:szCs w:val="24"/>
          <w:rtl/>
        </w:rPr>
        <w:t>(أصل الرسول صلى الله عليه وآله وسلم وعصبته) وإلا فالعلماء مجمعون على أنّ من يحرم عليهم الصدقة ويطلق عليهم مصطلح (آل البيت) وتجب مودتهم وإجلالهم هم (المؤمنون من بني هاشم) وليس كل بني هاشم، مسلمهم وكافرهم!</w:t>
      </w:r>
    </w:p>
    <w:p w:rsidR="009F74C0" w:rsidRPr="00A74473" w:rsidRDefault="009F74C0" w:rsidP="003E5258">
      <w:pPr>
        <w:pStyle w:val="Header"/>
        <w:tabs>
          <w:tab w:val="clear" w:pos="4153"/>
          <w:tab w:val="clear" w:pos="8306"/>
        </w:tabs>
        <w:ind w:left="283" w:hanging="283"/>
        <w:rPr>
          <w:sz w:val="24"/>
          <w:szCs w:val="24"/>
          <w:rtl/>
          <w:lang w:bidi="fa-IR"/>
        </w:rPr>
      </w:pPr>
      <w:r>
        <w:rPr>
          <w:rFonts w:cs="mylotus" w:hint="cs"/>
          <w:color w:val="000000"/>
          <w:sz w:val="24"/>
          <w:szCs w:val="24"/>
          <w:rtl/>
        </w:rPr>
        <w:tab/>
      </w:r>
      <w:r w:rsidRPr="00A74473">
        <w:rPr>
          <w:rFonts w:cs="mylotus"/>
          <w:sz w:val="24"/>
          <w:szCs w:val="24"/>
          <w:rtl/>
          <w:lang w:bidi="ar-KW"/>
        </w:rPr>
        <w:t>راجع إن شئت (فتح الوهاب 1/8) لشيخ الإسلام زكريا الأنصاري، و(فتح المعين 1/20) للشيخ زين الدين المليباري.</w:t>
      </w:r>
    </w:p>
  </w:footnote>
  <w:footnote w:id="52">
    <w:p w:rsidR="009F74C0" w:rsidRPr="00A74473" w:rsidRDefault="009F74C0" w:rsidP="00402A4F">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مسلم </w:t>
      </w:r>
      <w:r w:rsidRPr="00A74473">
        <w:rPr>
          <w:rFonts w:cs="Times New Roman" w:hint="cs"/>
          <w:sz w:val="24"/>
          <w:szCs w:val="24"/>
          <w:rtl/>
          <w:lang w:bidi="ar-KW"/>
        </w:rPr>
        <w:t>–</w:t>
      </w:r>
      <w:r w:rsidRPr="00A74473">
        <w:rPr>
          <w:rFonts w:cs="mylotus" w:hint="cs"/>
          <w:sz w:val="24"/>
          <w:szCs w:val="24"/>
          <w:rtl/>
          <w:lang w:bidi="ar-KW"/>
        </w:rPr>
        <w:t xml:space="preserve"> كتاب فضائل الصحابة </w:t>
      </w:r>
      <w:r w:rsidRPr="00A74473">
        <w:rPr>
          <w:rFonts w:cs="Times New Roman" w:hint="cs"/>
          <w:sz w:val="24"/>
          <w:szCs w:val="24"/>
          <w:rtl/>
          <w:lang w:bidi="ar-KW"/>
        </w:rPr>
        <w:t>–</w:t>
      </w:r>
      <w:r w:rsidRPr="00A74473">
        <w:rPr>
          <w:rFonts w:cs="mylotus" w:hint="cs"/>
          <w:sz w:val="24"/>
          <w:szCs w:val="24"/>
          <w:rtl/>
          <w:lang w:bidi="ar-KW"/>
        </w:rPr>
        <w:t xml:space="preserve"> باب (من فضائل علي بن أبي طالب)- حديث رقم (2408)</w:t>
      </w:r>
      <w:r>
        <w:rPr>
          <w:rFonts w:hint="cs"/>
          <w:sz w:val="24"/>
          <w:szCs w:val="24"/>
          <w:rtl/>
          <w:lang w:bidi="fa-IR"/>
        </w:rPr>
        <w:t>.</w:t>
      </w:r>
    </w:p>
  </w:footnote>
  <w:footnote w:id="53">
    <w:p w:rsidR="009F74C0" w:rsidRPr="00A74473" w:rsidRDefault="009F74C0" w:rsidP="00402A4F">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وهو عبد الله بن الحارث بن نوفل بن الحارث بن عبد المطلب بن هاشم بن عبد مناف</w:t>
      </w:r>
      <w:r>
        <w:rPr>
          <w:rFonts w:hint="cs"/>
          <w:sz w:val="24"/>
          <w:szCs w:val="24"/>
          <w:rtl/>
          <w:lang w:bidi="fa-IR"/>
        </w:rPr>
        <w:t>.</w:t>
      </w:r>
    </w:p>
  </w:footnote>
  <w:footnote w:id="54">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وهو عبد المطلب بن ربيعة بن الحارث بن عبد المطلب بن هاشم بن عبد مناف</w:t>
      </w:r>
      <w:r>
        <w:rPr>
          <w:rFonts w:hint="cs"/>
          <w:sz w:val="24"/>
          <w:szCs w:val="24"/>
          <w:rtl/>
          <w:lang w:bidi="fa-IR"/>
        </w:rPr>
        <w:t>.</w:t>
      </w:r>
    </w:p>
  </w:footnote>
  <w:footnote w:id="55">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البخاري </w:t>
      </w:r>
      <w:r w:rsidRPr="00A74473">
        <w:rPr>
          <w:rFonts w:cs="Times New Roman" w:hint="cs"/>
          <w:sz w:val="24"/>
          <w:szCs w:val="24"/>
          <w:rtl/>
        </w:rPr>
        <w:t>–</w:t>
      </w:r>
      <w:r w:rsidRPr="00A74473">
        <w:rPr>
          <w:rFonts w:cs="mylotus" w:hint="cs"/>
          <w:sz w:val="24"/>
          <w:szCs w:val="24"/>
          <w:rtl/>
        </w:rPr>
        <w:t xml:space="preserve"> كتاب المناقب </w:t>
      </w:r>
      <w:r w:rsidRPr="00A74473">
        <w:rPr>
          <w:rFonts w:cs="Times New Roman" w:hint="cs"/>
          <w:sz w:val="24"/>
          <w:szCs w:val="24"/>
          <w:rtl/>
        </w:rPr>
        <w:t>–</w:t>
      </w:r>
      <w:r w:rsidRPr="00A74473">
        <w:rPr>
          <w:rFonts w:cs="mylotus" w:hint="cs"/>
          <w:sz w:val="24"/>
          <w:szCs w:val="24"/>
          <w:rtl/>
        </w:rPr>
        <w:t xml:space="preserve"> باب (مناقب قريش) </w:t>
      </w:r>
      <w:r w:rsidRPr="00A74473">
        <w:rPr>
          <w:rFonts w:cs="Times New Roman" w:hint="cs"/>
          <w:sz w:val="24"/>
          <w:szCs w:val="24"/>
          <w:rtl/>
        </w:rPr>
        <w:t>–</w:t>
      </w:r>
      <w:r w:rsidRPr="00A74473">
        <w:rPr>
          <w:rFonts w:cs="mylotus" w:hint="cs"/>
          <w:sz w:val="24"/>
          <w:szCs w:val="24"/>
          <w:rtl/>
        </w:rPr>
        <w:t xml:space="preserve"> حديث رقم (3502)</w:t>
      </w:r>
      <w:r>
        <w:rPr>
          <w:rFonts w:hint="cs"/>
          <w:sz w:val="24"/>
          <w:szCs w:val="24"/>
          <w:rtl/>
          <w:lang w:bidi="fa-IR"/>
        </w:rPr>
        <w:t>.</w:t>
      </w:r>
    </w:p>
  </w:footnote>
  <w:footnote w:id="56">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أبو داود </w:t>
      </w:r>
      <w:r w:rsidRPr="00A74473">
        <w:rPr>
          <w:rFonts w:cs="Times New Roman" w:hint="cs"/>
          <w:sz w:val="24"/>
          <w:szCs w:val="24"/>
          <w:rtl/>
        </w:rPr>
        <w:t>–</w:t>
      </w:r>
      <w:r w:rsidRPr="00A74473">
        <w:rPr>
          <w:rFonts w:cs="mylotus" w:hint="cs"/>
          <w:sz w:val="24"/>
          <w:szCs w:val="24"/>
          <w:rtl/>
        </w:rPr>
        <w:t xml:space="preserve"> كتاب الخراج </w:t>
      </w:r>
      <w:r w:rsidRPr="00A74473">
        <w:rPr>
          <w:rFonts w:cs="Times New Roman" w:hint="cs"/>
          <w:sz w:val="24"/>
          <w:szCs w:val="24"/>
          <w:rtl/>
        </w:rPr>
        <w:t>–</w:t>
      </w:r>
      <w:r w:rsidRPr="00A74473">
        <w:rPr>
          <w:rFonts w:cs="mylotus" w:hint="cs"/>
          <w:sz w:val="24"/>
          <w:szCs w:val="24"/>
          <w:rtl/>
        </w:rPr>
        <w:t xml:space="preserve"> باب (في </w:t>
      </w:r>
      <w:r w:rsidRPr="00A74473">
        <w:rPr>
          <w:rFonts w:cs="mylotus"/>
          <w:sz w:val="24"/>
          <w:szCs w:val="24"/>
          <w:rtl/>
        </w:rPr>
        <w:t xml:space="preserve">بيان مواضع قسم الخمس وسهم ذي القربى) </w:t>
      </w:r>
      <w:r w:rsidRPr="00A74473">
        <w:rPr>
          <w:rFonts w:cs="Times New Roman" w:hint="cs"/>
          <w:sz w:val="24"/>
          <w:szCs w:val="24"/>
          <w:rtl/>
        </w:rPr>
        <w:t>–</w:t>
      </w:r>
      <w:r w:rsidRPr="00A74473">
        <w:rPr>
          <w:rFonts w:cs="mylotus" w:hint="cs"/>
          <w:sz w:val="24"/>
          <w:szCs w:val="24"/>
          <w:rtl/>
        </w:rPr>
        <w:t xml:space="preserve"> حديث رقم (2980)</w:t>
      </w:r>
      <w:r>
        <w:rPr>
          <w:rFonts w:hint="cs"/>
          <w:sz w:val="24"/>
          <w:szCs w:val="24"/>
          <w:rtl/>
          <w:lang w:bidi="fa-IR"/>
        </w:rPr>
        <w:t>.</w:t>
      </w:r>
    </w:p>
  </w:footnote>
  <w:footnote w:id="57">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ascii="Lotus Linotype" w:hAnsi="Lotus Linotype" w:cs="mylotus"/>
          <w:sz w:val="24"/>
          <w:szCs w:val="24"/>
          <w:rtl/>
        </w:rPr>
        <w:t>المغن</w:t>
      </w:r>
      <w:r w:rsidRPr="00A74473">
        <w:rPr>
          <w:rFonts w:ascii="Lotus Linotype" w:hAnsi="Lotus Linotype" w:cs="mylotus" w:hint="cs"/>
          <w:sz w:val="24"/>
          <w:szCs w:val="24"/>
          <w:rtl/>
        </w:rPr>
        <w:t>ي</w:t>
      </w:r>
      <w:r w:rsidRPr="00A74473">
        <w:rPr>
          <w:rFonts w:ascii="Lotus Linotype" w:hAnsi="Lotus Linotype" w:cs="mylotus"/>
          <w:sz w:val="24"/>
          <w:szCs w:val="24"/>
          <w:rtl/>
        </w:rPr>
        <w:t xml:space="preserve"> 2/520</w:t>
      </w:r>
    </w:p>
  </w:footnote>
  <w:footnote w:id="58">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تفسير الميزان 15/342</w:t>
      </w:r>
    </w:p>
  </w:footnote>
  <w:footnote w:id="59">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تفسير القمي 2/116-117 سورة القصص</w:t>
      </w:r>
    </w:p>
  </w:footnote>
  <w:footnote w:id="60">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مفردات غريب القرآن ص29</w:t>
      </w:r>
    </w:p>
  </w:footnote>
  <w:footnote w:id="61">
    <w:p w:rsidR="009F74C0" w:rsidRPr="00A74473" w:rsidRDefault="009F74C0" w:rsidP="00402A4F">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لسان العرب </w:t>
      </w:r>
      <w:r w:rsidRPr="00A74473">
        <w:rPr>
          <w:rFonts w:cs="Times New Roman"/>
          <w:sz w:val="24"/>
          <w:szCs w:val="24"/>
        </w:rPr>
        <w:t>–</w:t>
      </w:r>
      <w:r w:rsidRPr="00A74473">
        <w:rPr>
          <w:rFonts w:cs="mylotus"/>
          <w:sz w:val="24"/>
          <w:szCs w:val="24"/>
          <w:rtl/>
        </w:rPr>
        <w:t xml:space="preserve"> </w:t>
      </w:r>
      <w:r w:rsidRPr="00A74473">
        <w:rPr>
          <w:rFonts w:cs="mylotus" w:hint="cs"/>
          <w:sz w:val="24"/>
          <w:szCs w:val="24"/>
          <w:rtl/>
        </w:rPr>
        <w:t>مادة (أهل)</w:t>
      </w:r>
    </w:p>
  </w:footnote>
  <w:footnote w:id="62">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القاموس المحيط ( باب اللام </w:t>
      </w:r>
      <w:r w:rsidRPr="00A74473">
        <w:rPr>
          <w:rFonts w:cs="Times New Roman"/>
          <w:sz w:val="24"/>
          <w:szCs w:val="24"/>
        </w:rPr>
        <w:t>–</w:t>
      </w:r>
      <w:r w:rsidRPr="00A74473">
        <w:rPr>
          <w:rFonts w:cs="mylotus"/>
          <w:sz w:val="24"/>
          <w:szCs w:val="24"/>
          <w:rtl/>
        </w:rPr>
        <w:t xml:space="preserve"> فصل الهمزة ) ص1245</w:t>
      </w:r>
    </w:p>
  </w:footnote>
  <w:footnote w:id="63">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تاج العروس 14/36</w:t>
      </w:r>
    </w:p>
  </w:footnote>
  <w:footnote w:id="64">
    <w:p w:rsidR="009F74C0" w:rsidRPr="00A74473" w:rsidRDefault="009F74C0" w:rsidP="00807F97">
      <w:pPr>
        <w:pStyle w:val="HeaderChar"/>
        <w:ind w:left="272" w:hanging="272"/>
        <w:jc w:val="both"/>
        <w:rPr>
          <w:rFonts w:cs="mylotus"/>
          <w:sz w:val="24"/>
          <w:szCs w:val="24"/>
          <w:rtl/>
          <w:lang w:bidi="ar-KW"/>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البخاري </w:t>
      </w:r>
      <w:r w:rsidRPr="00A74473">
        <w:rPr>
          <w:rFonts w:cs="Times New Roman"/>
          <w:sz w:val="24"/>
          <w:szCs w:val="24"/>
        </w:rPr>
        <w:t>–</w:t>
      </w:r>
      <w:r w:rsidRPr="00A74473">
        <w:rPr>
          <w:rFonts w:cs="mylotus"/>
          <w:sz w:val="24"/>
          <w:szCs w:val="24"/>
          <w:rtl/>
        </w:rPr>
        <w:t xml:space="preserve"> كتاب أحاديث الأنبياء </w:t>
      </w:r>
      <w:r w:rsidRPr="00A74473">
        <w:rPr>
          <w:rFonts w:cs="Times New Roman"/>
          <w:sz w:val="24"/>
          <w:szCs w:val="24"/>
        </w:rPr>
        <w:t>–</w:t>
      </w:r>
      <w:r w:rsidRPr="00A74473">
        <w:rPr>
          <w:rFonts w:cs="mylotus"/>
          <w:sz w:val="24"/>
          <w:szCs w:val="24"/>
          <w:rtl/>
        </w:rPr>
        <w:t xml:space="preserve"> باب قول الله تعالى</w:t>
      </w:r>
      <w:r w:rsidRPr="00A74473">
        <w:rPr>
          <w:rFonts w:cs="mylotus" w:hint="cs"/>
          <w:sz w:val="24"/>
          <w:szCs w:val="24"/>
          <w:rtl/>
        </w:rPr>
        <w:t xml:space="preserve"> </w:t>
      </w:r>
      <w:r w:rsidRPr="00A74473">
        <w:rPr>
          <w:rFonts w:cs="Traditional Arabic" w:hint="cs"/>
          <w:sz w:val="24"/>
          <w:szCs w:val="24"/>
          <w:rtl/>
        </w:rPr>
        <w:t>﴿</w:t>
      </w:r>
      <w:r w:rsidRPr="003E5258">
        <w:rPr>
          <w:sz w:val="18"/>
          <w:szCs w:val="18"/>
        </w:rPr>
        <w:sym w:font="HQPB5" w:char="F078"/>
      </w:r>
      <w:r w:rsidRPr="003E5258">
        <w:rPr>
          <w:sz w:val="18"/>
          <w:szCs w:val="18"/>
        </w:rPr>
        <w:sym w:font="HQPB1" w:char="F08B"/>
      </w:r>
      <w:r w:rsidRPr="003E5258">
        <w:rPr>
          <w:sz w:val="18"/>
          <w:szCs w:val="18"/>
        </w:rPr>
        <w:sym w:font="HQPB5" w:char="F073"/>
      </w:r>
      <w:r w:rsidRPr="003E5258">
        <w:rPr>
          <w:sz w:val="18"/>
          <w:szCs w:val="18"/>
        </w:rPr>
        <w:sym w:font="HQPB1" w:char="F083"/>
      </w:r>
      <w:r w:rsidRPr="003E5258">
        <w:rPr>
          <w:sz w:val="18"/>
          <w:szCs w:val="18"/>
        </w:rPr>
        <w:sym w:font="HQPB4" w:char="F0AA"/>
      </w:r>
      <w:r w:rsidRPr="003E5258">
        <w:rPr>
          <w:sz w:val="18"/>
          <w:szCs w:val="18"/>
        </w:rPr>
        <w:sym w:font="HQPB1" w:char="F042"/>
      </w:r>
      <w:r w:rsidRPr="003E5258">
        <w:rPr>
          <w:sz w:val="18"/>
          <w:szCs w:val="18"/>
        </w:rPr>
        <w:sym w:font="HQPB5" w:char="F024"/>
      </w:r>
      <w:r w:rsidRPr="003E5258">
        <w:rPr>
          <w:sz w:val="18"/>
          <w:szCs w:val="18"/>
        </w:rPr>
        <w:sym w:font="HQPB1" w:char="F023"/>
      </w:r>
      <w:r w:rsidRPr="003E5258">
        <w:rPr>
          <w:sz w:val="18"/>
          <w:szCs w:val="18"/>
        </w:rPr>
        <w:sym w:font="HQPB5" w:char="F075"/>
      </w:r>
      <w:r w:rsidRPr="003E5258">
        <w:rPr>
          <w:sz w:val="18"/>
          <w:szCs w:val="18"/>
        </w:rPr>
        <w:sym w:font="HQPB2" w:char="F072"/>
      </w:r>
      <w:r w:rsidRPr="003E5258">
        <w:rPr>
          <w:rFonts w:ascii="(normal text)" w:hAnsi="(normal text)"/>
          <w:sz w:val="18"/>
          <w:szCs w:val="18"/>
          <w:rtl/>
        </w:rPr>
        <w:t xml:space="preserve"> </w:t>
      </w:r>
      <w:r w:rsidRPr="003E5258">
        <w:rPr>
          <w:sz w:val="18"/>
          <w:szCs w:val="18"/>
        </w:rPr>
        <w:sym w:font="HQPB5" w:char="F0AA"/>
      </w:r>
      <w:r w:rsidRPr="003E5258">
        <w:rPr>
          <w:sz w:val="18"/>
          <w:szCs w:val="18"/>
        </w:rPr>
        <w:sym w:font="HQPB1" w:char="F021"/>
      </w:r>
      <w:r w:rsidRPr="003E5258">
        <w:rPr>
          <w:sz w:val="18"/>
          <w:szCs w:val="18"/>
        </w:rPr>
        <w:sym w:font="HQPB5" w:char="F024"/>
      </w:r>
      <w:r w:rsidRPr="003E5258">
        <w:rPr>
          <w:sz w:val="18"/>
          <w:szCs w:val="18"/>
        </w:rPr>
        <w:sym w:font="HQPB1" w:char="F023"/>
      </w:r>
      <w:r w:rsidRPr="003E5258">
        <w:rPr>
          <w:rFonts w:ascii="(normal text)" w:hAnsi="(normal text)"/>
          <w:sz w:val="18"/>
          <w:szCs w:val="18"/>
          <w:rtl/>
        </w:rPr>
        <w:t xml:space="preserve"> </w:t>
      </w:r>
      <w:r w:rsidRPr="003E5258">
        <w:rPr>
          <w:sz w:val="18"/>
          <w:szCs w:val="18"/>
        </w:rPr>
        <w:sym w:font="HQPB5" w:char="F07A"/>
      </w:r>
      <w:r w:rsidRPr="003E5258">
        <w:rPr>
          <w:sz w:val="18"/>
          <w:szCs w:val="18"/>
        </w:rPr>
        <w:sym w:font="HQPB2" w:char="F04F"/>
      </w:r>
      <w:r w:rsidRPr="003E5258">
        <w:rPr>
          <w:sz w:val="18"/>
          <w:szCs w:val="18"/>
        </w:rPr>
        <w:sym w:font="HQPB2" w:char="F08A"/>
      </w:r>
      <w:r w:rsidRPr="003E5258">
        <w:rPr>
          <w:sz w:val="18"/>
          <w:szCs w:val="18"/>
        </w:rPr>
        <w:sym w:font="HQPB4" w:char="F0CF"/>
      </w:r>
      <w:r w:rsidRPr="003E5258">
        <w:rPr>
          <w:sz w:val="18"/>
          <w:szCs w:val="18"/>
        </w:rPr>
        <w:sym w:font="HQPB2" w:char="F064"/>
      </w:r>
      <w:r w:rsidRPr="003E5258">
        <w:rPr>
          <w:sz w:val="18"/>
          <w:szCs w:val="18"/>
        </w:rPr>
        <w:sym w:font="HQPB2" w:char="F0BA"/>
      </w:r>
      <w:r w:rsidRPr="003E5258">
        <w:rPr>
          <w:sz w:val="18"/>
          <w:szCs w:val="18"/>
        </w:rPr>
        <w:sym w:font="HQPB5" w:char="F074"/>
      </w:r>
      <w:r w:rsidRPr="003E5258">
        <w:rPr>
          <w:sz w:val="18"/>
          <w:szCs w:val="18"/>
        </w:rPr>
        <w:sym w:font="HQPB1" w:char="F08D"/>
      </w:r>
      <w:r w:rsidRPr="003E5258">
        <w:rPr>
          <w:sz w:val="18"/>
          <w:szCs w:val="18"/>
        </w:rPr>
        <w:sym w:font="HQPB4" w:char="F0F6"/>
      </w:r>
      <w:r w:rsidRPr="003E5258">
        <w:rPr>
          <w:sz w:val="18"/>
          <w:szCs w:val="18"/>
        </w:rPr>
        <w:sym w:font="HQPB1" w:char="F02F"/>
      </w:r>
      <w:r w:rsidRPr="003E5258">
        <w:rPr>
          <w:sz w:val="18"/>
          <w:szCs w:val="18"/>
        </w:rPr>
        <w:sym w:font="HQPB4" w:char="F0CE"/>
      </w:r>
      <w:r w:rsidRPr="003E5258">
        <w:rPr>
          <w:sz w:val="18"/>
          <w:szCs w:val="18"/>
        </w:rPr>
        <w:sym w:font="HQPB1" w:char="F029"/>
      </w:r>
      <w:r w:rsidRPr="003E5258">
        <w:rPr>
          <w:rFonts w:ascii="(normal text)" w:hAnsi="(normal text)"/>
          <w:sz w:val="18"/>
          <w:szCs w:val="18"/>
          <w:rtl/>
        </w:rPr>
        <w:t xml:space="preserve"> </w:t>
      </w:r>
      <w:r w:rsidRPr="003E5258">
        <w:rPr>
          <w:sz w:val="18"/>
          <w:szCs w:val="18"/>
        </w:rPr>
        <w:sym w:font="HQPB4" w:char="F057"/>
      </w:r>
      <w:r w:rsidRPr="003E5258">
        <w:rPr>
          <w:sz w:val="18"/>
          <w:szCs w:val="18"/>
        </w:rPr>
        <w:sym w:font="HQPB2" w:char="F078"/>
      </w:r>
      <w:r w:rsidRPr="003E5258">
        <w:rPr>
          <w:sz w:val="18"/>
          <w:szCs w:val="18"/>
        </w:rPr>
        <w:sym w:font="HQPB2" w:char="F08A"/>
      </w:r>
      <w:r w:rsidRPr="003E5258">
        <w:rPr>
          <w:sz w:val="18"/>
          <w:szCs w:val="18"/>
        </w:rPr>
        <w:sym w:font="HQPB4" w:char="F0CE"/>
      </w:r>
      <w:r w:rsidRPr="003E5258">
        <w:rPr>
          <w:sz w:val="18"/>
          <w:szCs w:val="18"/>
        </w:rPr>
        <w:sym w:font="HQPB2" w:char="F03D"/>
      </w:r>
      <w:r w:rsidRPr="003E5258">
        <w:rPr>
          <w:sz w:val="18"/>
          <w:szCs w:val="18"/>
        </w:rPr>
        <w:sym w:font="HQPB5" w:char="F079"/>
      </w:r>
      <w:r w:rsidRPr="003E5258">
        <w:rPr>
          <w:sz w:val="18"/>
          <w:szCs w:val="18"/>
        </w:rPr>
        <w:sym w:font="HQPB1" w:char="F07A"/>
      </w:r>
      <w:r w:rsidRPr="003E5258">
        <w:rPr>
          <w:rFonts w:ascii="(normal text)" w:hAnsi="(normal text)"/>
          <w:sz w:val="18"/>
          <w:szCs w:val="18"/>
          <w:rtl/>
        </w:rPr>
        <w:t xml:space="preserve"> </w:t>
      </w:r>
      <w:r w:rsidRPr="003E5258">
        <w:rPr>
          <w:sz w:val="18"/>
          <w:szCs w:val="18"/>
        </w:rPr>
        <w:sym w:font="HQPB2" w:char="F0C7"/>
      </w:r>
      <w:r w:rsidRPr="003E5258">
        <w:rPr>
          <w:sz w:val="18"/>
          <w:szCs w:val="18"/>
        </w:rPr>
        <w:sym w:font="HQPB2" w:char="F0CA"/>
      </w:r>
      <w:r w:rsidRPr="003E5258">
        <w:rPr>
          <w:sz w:val="18"/>
          <w:szCs w:val="18"/>
        </w:rPr>
        <w:sym w:font="HQPB2" w:char="F0CB"/>
      </w:r>
      <w:r w:rsidRPr="003E5258">
        <w:rPr>
          <w:sz w:val="18"/>
          <w:szCs w:val="18"/>
        </w:rPr>
        <w:sym w:font="HQPB2" w:char="F0CE"/>
      </w:r>
      <w:r w:rsidRPr="003E5258">
        <w:rPr>
          <w:sz w:val="18"/>
          <w:szCs w:val="18"/>
        </w:rPr>
        <w:sym w:font="HQPB2" w:char="F0C8"/>
      </w:r>
      <w:r w:rsidRPr="00A74473">
        <w:rPr>
          <w:rFonts w:cs="Traditional Arabic" w:hint="cs"/>
          <w:sz w:val="24"/>
          <w:szCs w:val="24"/>
          <w:rtl/>
        </w:rPr>
        <w:t>﴾</w:t>
      </w:r>
      <w:r w:rsidRPr="00A74473">
        <w:rPr>
          <w:rFonts w:cs="mylotus"/>
          <w:sz w:val="24"/>
          <w:szCs w:val="24"/>
          <w:rtl/>
        </w:rPr>
        <w:t xml:space="preserve">  </w:t>
      </w:r>
      <w:r w:rsidRPr="00A74473">
        <w:rPr>
          <w:rFonts w:cs="Times New Roman" w:hint="cs"/>
          <w:sz w:val="24"/>
          <w:szCs w:val="24"/>
          <w:rtl/>
          <w:lang w:bidi="ar-KW"/>
        </w:rPr>
        <w:t>–</w:t>
      </w:r>
      <w:r w:rsidRPr="00A74473">
        <w:rPr>
          <w:rFonts w:cs="mylotus" w:hint="cs"/>
          <w:sz w:val="24"/>
          <w:szCs w:val="24"/>
          <w:rtl/>
          <w:lang w:bidi="ar-KW"/>
        </w:rPr>
        <w:t xml:space="preserve"> حديث رقم (3370)</w:t>
      </w:r>
    </w:p>
  </w:footnote>
  <w:footnote w:id="65">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المصدر نفسه </w:t>
      </w:r>
      <w:r w:rsidRPr="00A74473">
        <w:rPr>
          <w:rFonts w:cs="Times New Roman" w:hint="cs"/>
          <w:sz w:val="24"/>
          <w:szCs w:val="24"/>
          <w:rtl/>
          <w:lang w:bidi="ar-KW"/>
        </w:rPr>
        <w:t>–</w:t>
      </w:r>
      <w:r w:rsidRPr="00A74473">
        <w:rPr>
          <w:rFonts w:cs="mylotus" w:hint="cs"/>
          <w:sz w:val="24"/>
          <w:szCs w:val="24"/>
          <w:rtl/>
          <w:lang w:bidi="ar-KW"/>
        </w:rPr>
        <w:t xml:space="preserve"> حديث رقم (3369)</w:t>
      </w:r>
    </w:p>
  </w:footnote>
  <w:footnote w:id="66">
    <w:p w:rsidR="009F74C0" w:rsidRPr="00A74473" w:rsidRDefault="009F74C0" w:rsidP="00807F97">
      <w:pPr>
        <w:pStyle w:val="HeaderChar"/>
        <w:ind w:left="272" w:hanging="272"/>
        <w:jc w:val="both"/>
        <w:rPr>
          <w:rFonts w:cs="mylotus"/>
          <w:sz w:val="24"/>
          <w:szCs w:val="24"/>
          <w:rtl/>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البخاري </w:t>
      </w:r>
      <w:r w:rsidRPr="00A74473">
        <w:rPr>
          <w:rFonts w:cs="Times New Roman"/>
          <w:sz w:val="24"/>
          <w:szCs w:val="24"/>
        </w:rPr>
        <w:t>–</w:t>
      </w:r>
      <w:r w:rsidRPr="00A74473">
        <w:rPr>
          <w:rFonts w:cs="mylotus"/>
          <w:sz w:val="24"/>
          <w:szCs w:val="24"/>
          <w:rtl/>
        </w:rPr>
        <w:t xml:space="preserve"> كتاب التفسير </w:t>
      </w:r>
      <w:r w:rsidRPr="00A74473">
        <w:rPr>
          <w:rFonts w:cs="Times New Roman"/>
          <w:sz w:val="24"/>
          <w:szCs w:val="24"/>
        </w:rPr>
        <w:t>–</w:t>
      </w:r>
      <w:r w:rsidRPr="00A74473">
        <w:rPr>
          <w:rFonts w:cs="mylotus"/>
          <w:sz w:val="24"/>
          <w:szCs w:val="24"/>
          <w:rtl/>
        </w:rPr>
        <w:t xml:space="preserve"> باب</w:t>
      </w:r>
      <w:r w:rsidRPr="00A74473">
        <w:rPr>
          <w:rFonts w:cs="mylotus" w:hint="cs"/>
          <w:sz w:val="24"/>
          <w:szCs w:val="24"/>
          <w:rtl/>
        </w:rPr>
        <w:t xml:space="preserve"> </w:t>
      </w:r>
      <w:r w:rsidRPr="00A74473">
        <w:rPr>
          <w:rFonts w:cs="Traditional Arabic" w:hint="cs"/>
          <w:sz w:val="24"/>
          <w:szCs w:val="24"/>
          <w:rtl/>
        </w:rPr>
        <w:t>﴿</w:t>
      </w:r>
      <w:r w:rsidRPr="00FD5A36">
        <w:rPr>
          <w:sz w:val="18"/>
          <w:szCs w:val="18"/>
        </w:rPr>
        <w:sym w:font="HQPB5" w:char="F09F"/>
      </w:r>
      <w:r w:rsidRPr="00FD5A36">
        <w:rPr>
          <w:sz w:val="18"/>
          <w:szCs w:val="18"/>
        </w:rPr>
        <w:sym w:font="HQPB2" w:char="F077"/>
      </w:r>
      <w:r w:rsidRPr="00FD5A36">
        <w:rPr>
          <w:rFonts w:ascii="(normal text)" w:hAnsi="(normal text)"/>
          <w:sz w:val="18"/>
          <w:szCs w:val="18"/>
          <w:rtl/>
        </w:rPr>
        <w:t xml:space="preserve"> </w:t>
      </w:r>
      <w:r w:rsidRPr="00FD5A36">
        <w:rPr>
          <w:sz w:val="18"/>
          <w:szCs w:val="18"/>
        </w:rPr>
        <w:sym w:font="HQPB5" w:char="F028"/>
      </w:r>
      <w:r w:rsidRPr="00FD5A36">
        <w:rPr>
          <w:sz w:val="18"/>
          <w:szCs w:val="18"/>
        </w:rPr>
        <w:sym w:font="HQPB1" w:char="F023"/>
      </w:r>
      <w:r w:rsidRPr="00FD5A36">
        <w:rPr>
          <w:sz w:val="18"/>
          <w:szCs w:val="18"/>
        </w:rPr>
        <w:sym w:font="HQPB2" w:char="F071"/>
      </w:r>
      <w:r w:rsidRPr="00FD5A36">
        <w:rPr>
          <w:sz w:val="18"/>
          <w:szCs w:val="18"/>
        </w:rPr>
        <w:sym w:font="HQPB4" w:char="F0E8"/>
      </w:r>
      <w:r w:rsidRPr="00FD5A36">
        <w:rPr>
          <w:sz w:val="18"/>
          <w:szCs w:val="18"/>
        </w:rPr>
        <w:sym w:font="HQPB2" w:char="F03D"/>
      </w:r>
      <w:r w:rsidRPr="00FD5A36">
        <w:rPr>
          <w:sz w:val="18"/>
          <w:szCs w:val="18"/>
        </w:rPr>
        <w:sym w:font="HQPB4" w:char="F0E4"/>
      </w:r>
      <w:r w:rsidRPr="00FD5A36">
        <w:rPr>
          <w:sz w:val="18"/>
          <w:szCs w:val="18"/>
        </w:rPr>
        <w:sym w:font="HQPB1" w:char="F07A"/>
      </w:r>
      <w:r w:rsidRPr="00FD5A36">
        <w:rPr>
          <w:sz w:val="18"/>
          <w:szCs w:val="18"/>
        </w:rPr>
        <w:sym w:font="HQPB4" w:char="F0F4"/>
      </w:r>
      <w:r w:rsidRPr="00FD5A36">
        <w:rPr>
          <w:sz w:val="18"/>
          <w:szCs w:val="18"/>
        </w:rPr>
        <w:sym w:font="HQPB1" w:char="F089"/>
      </w:r>
      <w:r w:rsidRPr="00FD5A36">
        <w:rPr>
          <w:sz w:val="18"/>
          <w:szCs w:val="18"/>
        </w:rPr>
        <w:sym w:font="HQPB5" w:char="F073"/>
      </w:r>
      <w:r w:rsidRPr="00FD5A36">
        <w:rPr>
          <w:sz w:val="18"/>
          <w:szCs w:val="18"/>
        </w:rPr>
        <w:sym w:font="HQPB1" w:char="F03F"/>
      </w:r>
      <w:r w:rsidRPr="00FD5A36">
        <w:rPr>
          <w:rFonts w:ascii="(normal text)" w:hAnsi="(normal text)"/>
          <w:sz w:val="18"/>
          <w:szCs w:val="18"/>
          <w:rtl/>
        </w:rPr>
        <w:t xml:space="preserve"> </w:t>
      </w:r>
      <w:r w:rsidRPr="00FD5A36">
        <w:rPr>
          <w:sz w:val="18"/>
          <w:szCs w:val="18"/>
        </w:rPr>
        <w:sym w:font="HQPB5" w:char="F07C"/>
      </w:r>
      <w:r w:rsidRPr="00FD5A36">
        <w:rPr>
          <w:sz w:val="18"/>
          <w:szCs w:val="18"/>
        </w:rPr>
        <w:sym w:font="HQPB1" w:char="F04E"/>
      </w:r>
      <w:r w:rsidRPr="00FD5A36">
        <w:rPr>
          <w:sz w:val="18"/>
          <w:szCs w:val="18"/>
        </w:rPr>
        <w:sym w:font="HQPB2" w:char="F071"/>
      </w:r>
      <w:r w:rsidRPr="00FD5A36">
        <w:rPr>
          <w:sz w:val="18"/>
          <w:szCs w:val="18"/>
        </w:rPr>
        <w:sym w:font="HQPB4" w:char="F0E3"/>
      </w:r>
      <w:r w:rsidRPr="00FD5A36">
        <w:rPr>
          <w:sz w:val="18"/>
          <w:szCs w:val="18"/>
        </w:rPr>
        <w:sym w:font="HQPB2" w:char="F08B"/>
      </w:r>
      <w:r w:rsidRPr="00FD5A36">
        <w:rPr>
          <w:sz w:val="18"/>
          <w:szCs w:val="18"/>
        </w:rPr>
        <w:sym w:font="HQPB4" w:char="F0E7"/>
      </w:r>
      <w:r w:rsidRPr="00FD5A36">
        <w:rPr>
          <w:sz w:val="18"/>
          <w:szCs w:val="18"/>
        </w:rPr>
        <w:sym w:font="HQPB1" w:char="F02F"/>
      </w:r>
      <w:r w:rsidRPr="00FD5A36">
        <w:rPr>
          <w:rFonts w:ascii="(normal text)" w:hAnsi="(normal text)"/>
          <w:sz w:val="18"/>
          <w:szCs w:val="18"/>
          <w:rtl/>
        </w:rPr>
        <w:t xml:space="preserve"> </w:t>
      </w:r>
      <w:r w:rsidRPr="00FD5A36">
        <w:rPr>
          <w:sz w:val="18"/>
          <w:szCs w:val="18"/>
        </w:rPr>
        <w:sym w:font="HQPB4" w:char="F0C4"/>
      </w:r>
      <w:r w:rsidRPr="00FD5A36">
        <w:rPr>
          <w:sz w:val="18"/>
          <w:szCs w:val="18"/>
        </w:rPr>
        <w:sym w:font="HQPB4" w:char="F063"/>
      </w:r>
      <w:r w:rsidRPr="00FD5A36">
        <w:rPr>
          <w:sz w:val="18"/>
          <w:szCs w:val="18"/>
        </w:rPr>
        <w:sym w:font="HQPB2" w:char="F0D3"/>
      </w:r>
      <w:r w:rsidRPr="00FD5A36">
        <w:rPr>
          <w:sz w:val="18"/>
          <w:szCs w:val="18"/>
        </w:rPr>
        <w:sym w:font="HQPB4" w:char="F0C9"/>
      </w:r>
      <w:r w:rsidRPr="00FD5A36">
        <w:rPr>
          <w:sz w:val="18"/>
          <w:szCs w:val="18"/>
        </w:rPr>
        <w:sym w:font="HQPB1" w:char="F03C"/>
      </w:r>
      <w:r w:rsidRPr="00FD5A36">
        <w:rPr>
          <w:sz w:val="18"/>
          <w:szCs w:val="18"/>
        </w:rPr>
        <w:sym w:font="HQPB4" w:char="F0A8"/>
      </w:r>
      <w:r w:rsidRPr="00FD5A36">
        <w:rPr>
          <w:sz w:val="18"/>
          <w:szCs w:val="18"/>
        </w:rPr>
        <w:sym w:font="HQPB2" w:char="F05A"/>
      </w:r>
      <w:r w:rsidRPr="00FD5A36">
        <w:rPr>
          <w:sz w:val="18"/>
          <w:szCs w:val="18"/>
        </w:rPr>
        <w:sym w:font="HQPB2" w:char="F039"/>
      </w:r>
      <w:r w:rsidRPr="00FD5A36">
        <w:rPr>
          <w:sz w:val="18"/>
          <w:szCs w:val="18"/>
        </w:rPr>
        <w:sym w:font="HQPB5" w:char="F024"/>
      </w:r>
      <w:r w:rsidRPr="00FD5A36">
        <w:rPr>
          <w:sz w:val="18"/>
          <w:szCs w:val="18"/>
        </w:rPr>
        <w:sym w:font="HQPB1" w:char="F023"/>
      </w:r>
      <w:r w:rsidRPr="00FD5A36">
        <w:rPr>
          <w:rFonts w:ascii="(normal text)" w:hAnsi="(normal text)"/>
          <w:sz w:val="18"/>
          <w:szCs w:val="18"/>
          <w:rtl/>
        </w:rPr>
        <w:t xml:space="preserve"> </w:t>
      </w:r>
      <w:r w:rsidRPr="00FD5A36">
        <w:rPr>
          <w:sz w:val="18"/>
          <w:szCs w:val="18"/>
        </w:rPr>
        <w:sym w:font="HQPB5" w:char="F048"/>
      </w:r>
      <w:r w:rsidRPr="00FD5A36">
        <w:rPr>
          <w:sz w:val="18"/>
          <w:szCs w:val="18"/>
        </w:rPr>
        <w:sym w:font="HQPB2" w:char="F077"/>
      </w:r>
      <w:r w:rsidRPr="00FD5A36">
        <w:rPr>
          <w:sz w:val="18"/>
          <w:szCs w:val="18"/>
        </w:rPr>
        <w:sym w:font="HQPB4" w:char="F0CE"/>
      </w:r>
      <w:r w:rsidRPr="00FD5A36">
        <w:rPr>
          <w:sz w:val="18"/>
          <w:szCs w:val="18"/>
        </w:rPr>
        <w:sym w:font="HQPB1" w:char="F029"/>
      </w:r>
      <w:r w:rsidRPr="00FD5A36">
        <w:rPr>
          <w:rFonts w:ascii="(normal text)" w:hAnsi="(normal text)"/>
          <w:sz w:val="18"/>
          <w:szCs w:val="18"/>
          <w:rtl/>
        </w:rPr>
        <w:t xml:space="preserve"> </w:t>
      </w:r>
      <w:r w:rsidRPr="00FD5A36">
        <w:rPr>
          <w:sz w:val="18"/>
          <w:szCs w:val="18"/>
        </w:rPr>
        <w:sym w:font="HQPB2" w:char="F063"/>
      </w:r>
      <w:r w:rsidRPr="00FD5A36">
        <w:rPr>
          <w:sz w:val="18"/>
          <w:szCs w:val="18"/>
        </w:rPr>
        <w:sym w:font="HQPB5" w:char="F072"/>
      </w:r>
      <w:r w:rsidRPr="00FD5A36">
        <w:rPr>
          <w:sz w:val="18"/>
          <w:szCs w:val="18"/>
        </w:rPr>
        <w:sym w:font="HQPB1" w:char="F026"/>
      </w:r>
      <w:r w:rsidRPr="00FD5A36">
        <w:rPr>
          <w:rFonts w:ascii="(normal text)" w:hAnsi="(normal text)"/>
          <w:sz w:val="18"/>
          <w:szCs w:val="18"/>
          <w:rtl/>
        </w:rPr>
        <w:t xml:space="preserve"> </w:t>
      </w:r>
      <w:r w:rsidRPr="00FD5A36">
        <w:rPr>
          <w:sz w:val="18"/>
          <w:szCs w:val="18"/>
        </w:rPr>
        <w:sym w:font="HQPB5" w:char="F09A"/>
      </w:r>
      <w:r w:rsidRPr="00FD5A36">
        <w:rPr>
          <w:sz w:val="18"/>
          <w:szCs w:val="18"/>
        </w:rPr>
        <w:sym w:font="HQPB2" w:char="F063"/>
      </w:r>
      <w:r w:rsidRPr="00FD5A36">
        <w:rPr>
          <w:sz w:val="18"/>
          <w:szCs w:val="18"/>
        </w:rPr>
        <w:sym w:font="HQPB5" w:char="F073"/>
      </w:r>
      <w:r w:rsidRPr="00FD5A36">
        <w:rPr>
          <w:sz w:val="18"/>
          <w:szCs w:val="18"/>
        </w:rPr>
        <w:sym w:font="HQPB1" w:char="F08C"/>
      </w:r>
      <w:r w:rsidRPr="00FD5A36">
        <w:rPr>
          <w:sz w:val="18"/>
          <w:szCs w:val="18"/>
        </w:rPr>
        <w:sym w:font="HQPB4" w:char="F0F7"/>
      </w:r>
      <w:r w:rsidRPr="00FD5A36">
        <w:rPr>
          <w:sz w:val="18"/>
          <w:szCs w:val="18"/>
        </w:rPr>
        <w:sym w:font="HQPB2" w:char="F073"/>
      </w:r>
      <w:r w:rsidRPr="00FD5A36">
        <w:rPr>
          <w:sz w:val="18"/>
          <w:szCs w:val="18"/>
        </w:rPr>
        <w:sym w:font="HQPB4" w:char="F0E3"/>
      </w:r>
      <w:r w:rsidRPr="00FD5A36">
        <w:rPr>
          <w:sz w:val="18"/>
          <w:szCs w:val="18"/>
        </w:rPr>
        <w:sym w:font="HQPB2" w:char="F083"/>
      </w:r>
      <w:r w:rsidRPr="00FD5A36">
        <w:rPr>
          <w:rFonts w:ascii="(normal text)" w:hAnsi="(normal text)"/>
          <w:sz w:val="18"/>
          <w:szCs w:val="18"/>
          <w:rtl/>
        </w:rPr>
        <w:t xml:space="preserve"> </w:t>
      </w:r>
      <w:r w:rsidRPr="00FD5A36">
        <w:rPr>
          <w:sz w:val="18"/>
          <w:szCs w:val="18"/>
        </w:rPr>
        <w:sym w:font="HQPB4" w:char="F0F6"/>
      </w:r>
      <w:r w:rsidRPr="00FD5A36">
        <w:rPr>
          <w:sz w:val="18"/>
          <w:szCs w:val="18"/>
        </w:rPr>
        <w:sym w:font="HQPB2" w:char="F04E"/>
      </w:r>
      <w:r w:rsidRPr="00FD5A36">
        <w:rPr>
          <w:sz w:val="18"/>
          <w:szCs w:val="18"/>
        </w:rPr>
        <w:sym w:font="HQPB4" w:char="F0E4"/>
      </w:r>
      <w:r w:rsidRPr="00FD5A36">
        <w:rPr>
          <w:sz w:val="18"/>
          <w:szCs w:val="18"/>
        </w:rPr>
        <w:sym w:font="HQPB2" w:char="F033"/>
      </w:r>
      <w:r w:rsidRPr="00FD5A36">
        <w:rPr>
          <w:sz w:val="18"/>
          <w:szCs w:val="18"/>
        </w:rPr>
        <w:sym w:font="HQPB5" w:char="F073"/>
      </w:r>
      <w:r w:rsidRPr="00FD5A36">
        <w:rPr>
          <w:sz w:val="18"/>
          <w:szCs w:val="18"/>
        </w:rPr>
        <w:sym w:font="HQPB2" w:char="F039"/>
      </w:r>
      <w:r w:rsidRPr="00FD5A36">
        <w:rPr>
          <w:rFonts w:ascii="(normal text)" w:hAnsi="(normal text)"/>
          <w:sz w:val="18"/>
          <w:szCs w:val="18"/>
          <w:rtl/>
        </w:rPr>
        <w:t xml:space="preserve"> </w:t>
      </w:r>
      <w:r w:rsidRPr="00FD5A36">
        <w:rPr>
          <w:sz w:val="18"/>
          <w:szCs w:val="18"/>
        </w:rPr>
        <w:sym w:font="HQPB5" w:char="F034"/>
      </w:r>
      <w:r w:rsidRPr="00FD5A36">
        <w:rPr>
          <w:sz w:val="18"/>
          <w:szCs w:val="18"/>
        </w:rPr>
        <w:sym w:font="HQPB2" w:char="F092"/>
      </w:r>
      <w:r w:rsidRPr="00FD5A36">
        <w:rPr>
          <w:sz w:val="18"/>
          <w:szCs w:val="18"/>
        </w:rPr>
        <w:sym w:font="HQPB5" w:char="F06E"/>
      </w:r>
      <w:r w:rsidRPr="00FD5A36">
        <w:rPr>
          <w:sz w:val="18"/>
          <w:szCs w:val="18"/>
        </w:rPr>
        <w:sym w:font="HQPB2" w:char="F03C"/>
      </w:r>
      <w:r w:rsidRPr="00FD5A36">
        <w:rPr>
          <w:sz w:val="18"/>
          <w:szCs w:val="18"/>
        </w:rPr>
        <w:sym w:font="HQPB4" w:char="F0CE"/>
      </w:r>
      <w:r w:rsidRPr="00FD5A36">
        <w:rPr>
          <w:sz w:val="18"/>
          <w:szCs w:val="18"/>
        </w:rPr>
        <w:sym w:font="HQPB1" w:char="F029"/>
      </w:r>
      <w:r w:rsidRPr="00FD5A36">
        <w:rPr>
          <w:rFonts w:ascii="(normal text)" w:hAnsi="(normal text)"/>
          <w:sz w:val="18"/>
          <w:szCs w:val="18"/>
          <w:rtl/>
        </w:rPr>
        <w:t xml:space="preserve"> </w:t>
      </w:r>
      <w:r w:rsidRPr="00FD5A36">
        <w:rPr>
          <w:sz w:val="18"/>
          <w:szCs w:val="18"/>
        </w:rPr>
        <w:sym w:font="HQPB4" w:char="F042"/>
      </w:r>
      <w:r w:rsidRPr="00FD5A36">
        <w:rPr>
          <w:sz w:val="18"/>
          <w:szCs w:val="18"/>
        </w:rPr>
        <w:sym w:font="HQPB2" w:char="F051"/>
      </w:r>
      <w:r w:rsidRPr="00FD5A36">
        <w:rPr>
          <w:sz w:val="18"/>
          <w:szCs w:val="18"/>
        </w:rPr>
        <w:sym w:font="HQPB1" w:char="F024"/>
      </w:r>
      <w:r w:rsidRPr="00FD5A36">
        <w:rPr>
          <w:sz w:val="18"/>
          <w:szCs w:val="18"/>
        </w:rPr>
        <w:sym w:font="HQPB5" w:char="F079"/>
      </w:r>
      <w:r w:rsidRPr="00FD5A36">
        <w:rPr>
          <w:sz w:val="18"/>
          <w:szCs w:val="18"/>
        </w:rPr>
        <w:sym w:font="HQPB1" w:char="F0E8"/>
      </w:r>
      <w:r w:rsidRPr="00FD5A36">
        <w:rPr>
          <w:sz w:val="18"/>
          <w:szCs w:val="18"/>
        </w:rPr>
        <w:sym w:font="HQPB5" w:char="F073"/>
      </w:r>
      <w:r w:rsidRPr="00FD5A36">
        <w:rPr>
          <w:sz w:val="18"/>
          <w:szCs w:val="18"/>
        </w:rPr>
        <w:sym w:font="HQPB1" w:char="F0DB"/>
      </w:r>
      <w:r w:rsidRPr="00FD5A36">
        <w:rPr>
          <w:rFonts w:ascii="(normal text)" w:hAnsi="(normal text)"/>
          <w:sz w:val="18"/>
          <w:szCs w:val="18"/>
          <w:rtl/>
        </w:rPr>
        <w:t xml:space="preserve"> </w:t>
      </w:r>
      <w:r w:rsidRPr="00FD5A36">
        <w:rPr>
          <w:sz w:val="18"/>
          <w:szCs w:val="18"/>
        </w:rPr>
        <w:sym w:font="HQPB5" w:char="F075"/>
      </w:r>
      <w:r w:rsidRPr="00FD5A36">
        <w:rPr>
          <w:sz w:val="18"/>
          <w:szCs w:val="18"/>
        </w:rPr>
        <w:sym w:font="HQPB1" w:char="F08E"/>
      </w:r>
      <w:r w:rsidRPr="00FD5A36">
        <w:rPr>
          <w:sz w:val="18"/>
          <w:szCs w:val="18"/>
        </w:rPr>
        <w:sym w:font="HQPB4" w:char="F0F6"/>
      </w:r>
      <w:r w:rsidRPr="00FD5A36">
        <w:rPr>
          <w:sz w:val="18"/>
          <w:szCs w:val="18"/>
        </w:rPr>
        <w:sym w:font="HQPB2" w:char="F08D"/>
      </w:r>
      <w:r w:rsidRPr="00FD5A36">
        <w:rPr>
          <w:sz w:val="18"/>
          <w:szCs w:val="18"/>
        </w:rPr>
        <w:sym w:font="HQPB5" w:char="F078"/>
      </w:r>
      <w:r w:rsidRPr="00FD5A36">
        <w:rPr>
          <w:sz w:val="18"/>
          <w:szCs w:val="18"/>
        </w:rPr>
        <w:sym w:font="HQPB1" w:char="F0EE"/>
      </w:r>
      <w:r w:rsidRPr="00FD5A36">
        <w:rPr>
          <w:rFonts w:ascii="(normal text)" w:hAnsi="(normal text)"/>
          <w:sz w:val="18"/>
          <w:szCs w:val="18"/>
          <w:rtl/>
        </w:rPr>
        <w:t xml:space="preserve"> </w:t>
      </w:r>
      <w:r w:rsidRPr="00FD5A36">
        <w:rPr>
          <w:sz w:val="18"/>
          <w:szCs w:val="18"/>
        </w:rPr>
        <w:sym w:font="HQPB5" w:char="F074"/>
      </w:r>
      <w:r w:rsidRPr="00FD5A36">
        <w:rPr>
          <w:sz w:val="18"/>
          <w:szCs w:val="18"/>
        </w:rPr>
        <w:sym w:font="HQPB2" w:char="F0FB"/>
      </w:r>
      <w:r w:rsidRPr="00FD5A36">
        <w:rPr>
          <w:sz w:val="18"/>
          <w:szCs w:val="18"/>
        </w:rPr>
        <w:sym w:font="HQPB2" w:char="F0EF"/>
      </w:r>
      <w:r w:rsidRPr="00FD5A36">
        <w:rPr>
          <w:sz w:val="18"/>
          <w:szCs w:val="18"/>
        </w:rPr>
        <w:sym w:font="HQPB4" w:char="F0CC"/>
      </w:r>
      <w:r w:rsidRPr="00FD5A36">
        <w:rPr>
          <w:sz w:val="18"/>
          <w:szCs w:val="18"/>
        </w:rPr>
        <w:sym w:font="HQPB1" w:char="F08D"/>
      </w:r>
      <w:r w:rsidRPr="00FD5A36">
        <w:rPr>
          <w:sz w:val="18"/>
          <w:szCs w:val="18"/>
        </w:rPr>
        <w:sym w:font="HQPB4" w:char="F0CF"/>
      </w:r>
      <w:r w:rsidRPr="00FD5A36">
        <w:rPr>
          <w:sz w:val="18"/>
          <w:szCs w:val="18"/>
        </w:rPr>
        <w:sym w:font="HQPB1" w:char="F0E0"/>
      </w:r>
      <w:r w:rsidRPr="00FD5A36">
        <w:rPr>
          <w:sz w:val="18"/>
          <w:szCs w:val="18"/>
        </w:rPr>
        <w:sym w:font="HQPB2" w:char="F0BB"/>
      </w:r>
      <w:r w:rsidRPr="00FD5A36">
        <w:rPr>
          <w:sz w:val="18"/>
          <w:szCs w:val="18"/>
        </w:rPr>
        <w:sym w:font="HQPB5" w:char="F074"/>
      </w:r>
      <w:r w:rsidRPr="00FD5A36">
        <w:rPr>
          <w:sz w:val="18"/>
          <w:szCs w:val="18"/>
        </w:rPr>
        <w:sym w:font="HQPB2" w:char="F052"/>
      </w:r>
      <w:r w:rsidRPr="00FD5A36">
        <w:rPr>
          <w:rFonts w:ascii="(normal text)" w:hAnsi="(normal text)"/>
          <w:sz w:val="18"/>
          <w:szCs w:val="18"/>
          <w:rtl/>
        </w:rPr>
        <w:t xml:space="preserve"> </w:t>
      </w:r>
      <w:r w:rsidRPr="00FD5A36">
        <w:rPr>
          <w:sz w:val="18"/>
          <w:szCs w:val="18"/>
        </w:rPr>
        <w:sym w:font="HQPB4" w:char="F0E7"/>
      </w:r>
      <w:r w:rsidRPr="00FD5A36">
        <w:rPr>
          <w:sz w:val="18"/>
          <w:szCs w:val="18"/>
        </w:rPr>
        <w:sym w:font="HQPB2" w:char="F06D"/>
      </w:r>
      <w:r w:rsidRPr="00FD5A36">
        <w:rPr>
          <w:sz w:val="18"/>
          <w:szCs w:val="18"/>
        </w:rPr>
        <w:sym w:font="HQPB3" w:char="F039"/>
      </w:r>
      <w:r w:rsidRPr="00FD5A36">
        <w:rPr>
          <w:sz w:val="18"/>
          <w:szCs w:val="18"/>
        </w:rPr>
        <w:sym w:font="HQPB5" w:char="F074"/>
      </w:r>
      <w:r w:rsidRPr="00FD5A36">
        <w:rPr>
          <w:sz w:val="18"/>
          <w:szCs w:val="18"/>
        </w:rPr>
        <w:sym w:font="HQPB2" w:char="F052"/>
      </w:r>
      <w:r w:rsidRPr="00FD5A36">
        <w:rPr>
          <w:sz w:val="18"/>
          <w:szCs w:val="18"/>
        </w:rPr>
        <w:sym w:font="HQPB4" w:char="F0CE"/>
      </w:r>
      <w:r w:rsidRPr="00FD5A36">
        <w:rPr>
          <w:sz w:val="18"/>
          <w:szCs w:val="18"/>
        </w:rPr>
        <w:sym w:font="HQPB1" w:char="F029"/>
      </w:r>
      <w:r w:rsidRPr="00A74473">
        <w:rPr>
          <w:rFonts w:cs="Traditional Arabic" w:hint="cs"/>
          <w:sz w:val="24"/>
          <w:szCs w:val="24"/>
          <w:rtl/>
        </w:rPr>
        <w:t>﴾</w:t>
      </w:r>
      <w:r w:rsidRPr="00A74473">
        <w:rPr>
          <w:rFonts w:cs="mylotus" w:hint="cs"/>
          <w:sz w:val="24"/>
          <w:szCs w:val="24"/>
          <w:rtl/>
        </w:rPr>
        <w:t xml:space="preserve"> </w:t>
      </w:r>
      <w:r w:rsidRPr="00A74473">
        <w:rPr>
          <w:rFonts w:cs="mylotus"/>
          <w:sz w:val="24"/>
          <w:szCs w:val="24"/>
          <w:rtl/>
        </w:rPr>
        <w:t>حديث رقم (4793)</w:t>
      </w:r>
    </w:p>
  </w:footnote>
  <w:footnote w:id="67">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مسلم - كتاب التوبة </w:t>
      </w:r>
      <w:r w:rsidRPr="00A74473">
        <w:rPr>
          <w:rFonts w:cs="Times New Roman" w:hint="cs"/>
          <w:sz w:val="24"/>
          <w:szCs w:val="24"/>
          <w:rtl/>
        </w:rPr>
        <w:t>–</w:t>
      </w:r>
      <w:r w:rsidRPr="00A74473">
        <w:rPr>
          <w:rFonts w:cs="mylotus" w:hint="cs"/>
          <w:sz w:val="24"/>
          <w:szCs w:val="24"/>
          <w:rtl/>
        </w:rPr>
        <w:t xml:space="preserve"> </w:t>
      </w:r>
      <w:r w:rsidRPr="00A74473">
        <w:rPr>
          <w:rFonts w:cs="mylotus"/>
          <w:sz w:val="24"/>
          <w:szCs w:val="24"/>
          <w:rtl/>
        </w:rPr>
        <w:t>باب (في حديث الإفك وقبول توبة القاذف) حديث رقم (7020)</w:t>
      </w:r>
    </w:p>
  </w:footnote>
  <w:footnote w:id="68">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مسلم </w:t>
      </w:r>
      <w:r w:rsidRPr="00A74473">
        <w:rPr>
          <w:rFonts w:cs="Times New Roman" w:hint="cs"/>
          <w:sz w:val="24"/>
          <w:szCs w:val="24"/>
          <w:rtl/>
          <w:lang w:bidi="ar-KW"/>
        </w:rPr>
        <w:t>–</w:t>
      </w:r>
      <w:r w:rsidRPr="00A74473">
        <w:rPr>
          <w:rFonts w:cs="mylotus" w:hint="cs"/>
          <w:sz w:val="24"/>
          <w:szCs w:val="24"/>
          <w:rtl/>
          <w:lang w:bidi="ar-KW"/>
        </w:rPr>
        <w:t xml:space="preserve"> كتاب الأشربة </w:t>
      </w:r>
      <w:r w:rsidRPr="00A74473">
        <w:rPr>
          <w:rFonts w:cs="Times New Roman" w:hint="cs"/>
          <w:sz w:val="24"/>
          <w:szCs w:val="24"/>
          <w:rtl/>
          <w:lang w:bidi="ar-KW"/>
        </w:rPr>
        <w:t>–</w:t>
      </w:r>
      <w:r w:rsidRPr="00A74473">
        <w:rPr>
          <w:rFonts w:cs="mylotus" w:hint="cs"/>
          <w:sz w:val="24"/>
          <w:szCs w:val="24"/>
          <w:rtl/>
          <w:lang w:bidi="ar-KW"/>
        </w:rPr>
        <w:t xml:space="preserve"> باب (النهي عن الانتباذ في</w:t>
      </w:r>
      <w:r w:rsidRPr="00A74473">
        <w:rPr>
          <w:rFonts w:cs="mylotus"/>
          <w:sz w:val="24"/>
          <w:szCs w:val="24"/>
          <w:rtl/>
          <w:lang w:bidi="ar-KW"/>
        </w:rPr>
        <w:t xml:space="preserve"> المزفت والدباء والحنتم والنقير، وبيان أنه منسوخ) حديث رقم (5172)</w:t>
      </w:r>
    </w:p>
  </w:footnote>
  <w:footnote w:id="69">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شرح صحيح مسلم للنووي 15/180-181</w:t>
      </w:r>
    </w:p>
  </w:footnote>
  <w:footnote w:id="70">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أمالي الصدوق ص191 حديث رقم (200) وبحار الأنوار 22/288 ، 44/287</w:t>
      </w:r>
    </w:p>
  </w:footnote>
  <w:footnote w:id="71">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بحار الأنوار 44/383</w:t>
      </w:r>
    </w:p>
  </w:footnote>
  <w:footnote w:id="72">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بحار الأنوار 46/202</w:t>
      </w:r>
    </w:p>
  </w:footnote>
  <w:footnote w:id="73">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الأمالي‏ للصدوق ص143 حديث رقم (145)</w:t>
      </w:r>
    </w:p>
  </w:footnote>
  <w:footnote w:id="74">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مناقب أمير المؤمنين (ع) 2/116</w:t>
      </w:r>
      <w:r w:rsidRPr="00A74473">
        <w:rPr>
          <w:rFonts w:cs="mylotus" w:hint="cs"/>
          <w:sz w:val="24"/>
          <w:szCs w:val="24"/>
          <w:rtl/>
        </w:rPr>
        <w:t xml:space="preserve"> وكشف الغمة 1/549</w:t>
      </w:r>
    </w:p>
  </w:footnote>
  <w:footnote w:id="75">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بحار الأنوار 25/237 نقلاً عن كشف الغمة في معرفة الأئمة للأربلي</w:t>
      </w:r>
    </w:p>
  </w:footnote>
  <w:footnote w:id="76">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color w:val="000000"/>
          <w:sz w:val="24"/>
          <w:szCs w:val="24"/>
          <w:rtl/>
        </w:rPr>
        <w:t>عمدة عيون صحاح الأخبار ص6-7</w:t>
      </w:r>
    </w:p>
  </w:footnote>
  <w:footnote w:id="77">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الاحتجاج 1/70 و بحار الأنوار 28/176</w:t>
      </w:r>
    </w:p>
  </w:footnote>
  <w:footnote w:id="78">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الأمالي للطوسي ص40 حديث رقم (45)</w:t>
      </w:r>
    </w:p>
  </w:footnote>
  <w:footnote w:id="79">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color w:val="000000"/>
          <w:sz w:val="24"/>
          <w:szCs w:val="24"/>
          <w:rtl/>
        </w:rPr>
        <w:t>إرشاد القلوب 2/403 وبحارالأنوار 43/17</w:t>
      </w:r>
    </w:p>
  </w:footnote>
  <w:footnote w:id="80">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color w:val="000000"/>
          <w:sz w:val="24"/>
          <w:szCs w:val="24"/>
          <w:rtl/>
        </w:rPr>
        <w:t>تفسير الإمام ‏العسكري ص20 وبحار الأنوار 39/25</w:t>
      </w:r>
    </w:p>
  </w:footnote>
  <w:footnote w:id="81">
    <w:p w:rsidR="009F74C0" w:rsidRPr="00A74473" w:rsidRDefault="009F74C0" w:rsidP="00402A4F">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color w:val="000000"/>
          <w:sz w:val="24"/>
          <w:szCs w:val="24"/>
          <w:rtl/>
        </w:rPr>
        <w:t>الأمالي‏ للصدوق ص275 حديث رقم (306) والخصال 1/204</w:t>
      </w:r>
    </w:p>
  </w:footnote>
  <w:footnote w:id="82">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تفسير القمي 2/347 وبحار الأنوار 22/277 و35/214</w:t>
      </w:r>
    </w:p>
  </w:footnote>
  <w:footnote w:id="83">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كمال الدين (الباب: ما روي عن النبي صلى الله عليه وآله وسلم في النص على القائم (ع) وأنه (الثاني</w:t>
      </w:r>
      <w:r w:rsidRPr="00A74473">
        <w:rPr>
          <w:rFonts w:cs="mylotus" w:hint="cs"/>
          <w:sz w:val="24"/>
          <w:szCs w:val="24"/>
          <w:rtl/>
        </w:rPr>
        <w:t xml:space="preserve"> </w:t>
      </w:r>
      <w:r w:rsidRPr="00A74473">
        <w:rPr>
          <w:rFonts w:cs="mylotus"/>
          <w:sz w:val="24"/>
          <w:szCs w:val="24"/>
          <w:rtl/>
        </w:rPr>
        <w:t>عشر في الأئمة) ص245</w:t>
      </w:r>
    </w:p>
  </w:footnote>
  <w:footnote w:id="84">
    <w:p w:rsidR="009F74C0" w:rsidRPr="00A74473" w:rsidRDefault="009F74C0" w:rsidP="00402A4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مناقب آل أبي طالب 1/188 وبحار الأنوار 19/225</w:t>
      </w:r>
    </w:p>
  </w:footnote>
  <w:footnote w:id="85">
    <w:p w:rsidR="009F74C0" w:rsidRPr="00A74473" w:rsidRDefault="009F74C0" w:rsidP="00A419F6">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في سنده (يزيد بن أبي زياد) وهو ضعيف، لكن ذكر تقي الدين ابن تيمية في مجموع الفتاوى 27/268 أن</w:t>
      </w:r>
      <w:r w:rsidRPr="00A74473">
        <w:rPr>
          <w:rFonts w:cs="mylotus" w:hint="cs"/>
          <w:sz w:val="24"/>
          <w:szCs w:val="24"/>
          <w:rtl/>
        </w:rPr>
        <w:t>ّ الحديث</w:t>
      </w:r>
      <w:r w:rsidRPr="00A74473">
        <w:rPr>
          <w:rFonts w:cs="mylotus"/>
          <w:sz w:val="24"/>
          <w:szCs w:val="24"/>
          <w:rtl/>
        </w:rPr>
        <w:t xml:space="preserve"> (قد روي عن النبي صلى الله عليه وآله وسلم من وجوه حسان)</w:t>
      </w:r>
      <w:r w:rsidRPr="00A74473">
        <w:rPr>
          <w:rFonts w:cs="mylotus" w:hint="cs"/>
          <w:sz w:val="24"/>
          <w:szCs w:val="24"/>
          <w:rtl/>
        </w:rPr>
        <w:t xml:space="preserve"> فلعله وقف على مالم أقف عليه مع أني قد تقصيت أسانيد الرواية في مظانها فوجدتها كلها عن يزيد بن أبي زياد.</w:t>
      </w:r>
    </w:p>
  </w:footnote>
  <w:footnote w:id="86">
    <w:p w:rsidR="009F74C0" w:rsidRPr="00A74473" w:rsidRDefault="009F74C0" w:rsidP="00A419F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رواه الحاكم في المستدرك 3/150 وقال</w:t>
      </w:r>
      <w:r w:rsidRPr="00A74473">
        <w:rPr>
          <w:rFonts w:cs="mylotus" w:hint="cs"/>
          <w:sz w:val="24"/>
          <w:szCs w:val="24"/>
          <w:rtl/>
        </w:rPr>
        <w:t>:</w:t>
      </w:r>
      <w:r w:rsidRPr="00A74473">
        <w:rPr>
          <w:rFonts w:cs="mylotus"/>
          <w:sz w:val="24"/>
          <w:szCs w:val="24"/>
          <w:rtl/>
        </w:rPr>
        <w:t>(صحيح على شرط مسلم)</w:t>
      </w:r>
      <w:r w:rsidRPr="00A74473">
        <w:rPr>
          <w:rFonts w:cs="mylotus" w:hint="cs"/>
          <w:sz w:val="24"/>
          <w:szCs w:val="24"/>
          <w:rtl/>
        </w:rPr>
        <w:t xml:space="preserve"> </w:t>
      </w:r>
      <w:r w:rsidRPr="00A74473">
        <w:rPr>
          <w:rFonts w:cs="mylotus"/>
          <w:sz w:val="24"/>
          <w:szCs w:val="24"/>
          <w:rtl/>
        </w:rPr>
        <w:t>وصححه الألباني في السلسلة الصحيحة (5/643) حديث رقم 2488</w:t>
      </w:r>
    </w:p>
  </w:footnote>
  <w:footnote w:id="87">
    <w:p w:rsidR="009F74C0" w:rsidRPr="00A74473" w:rsidRDefault="009F74C0" w:rsidP="00A419F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مسلم </w:t>
      </w:r>
      <w:r w:rsidRPr="00A74473">
        <w:rPr>
          <w:rFonts w:cs="Times New Roman" w:hint="cs"/>
          <w:sz w:val="24"/>
          <w:szCs w:val="24"/>
          <w:rtl/>
          <w:lang w:bidi="ar-KW"/>
        </w:rPr>
        <w:t>–</w:t>
      </w:r>
      <w:r w:rsidRPr="00A74473">
        <w:rPr>
          <w:rFonts w:cs="mylotus" w:hint="cs"/>
          <w:sz w:val="24"/>
          <w:szCs w:val="24"/>
          <w:rtl/>
          <w:lang w:bidi="ar-KW"/>
        </w:rPr>
        <w:t xml:space="preserve"> كتاب (الذكر والدعاء والتوبة والاستغفار) </w:t>
      </w:r>
      <w:r w:rsidRPr="00A74473">
        <w:rPr>
          <w:rFonts w:cs="Times New Roman" w:hint="cs"/>
          <w:sz w:val="24"/>
          <w:szCs w:val="24"/>
          <w:rtl/>
          <w:lang w:bidi="ar-KW"/>
        </w:rPr>
        <w:t>–</w:t>
      </w:r>
      <w:r w:rsidRPr="00A74473">
        <w:rPr>
          <w:rFonts w:cs="mylotus" w:hint="cs"/>
          <w:sz w:val="24"/>
          <w:szCs w:val="24"/>
          <w:rtl/>
          <w:lang w:bidi="ar-KW"/>
        </w:rPr>
        <w:t xml:space="preserve"> باب (فضل الاجت</w:t>
      </w:r>
      <w:r w:rsidRPr="00A74473">
        <w:rPr>
          <w:rFonts w:cs="mylotus"/>
          <w:sz w:val="24"/>
          <w:szCs w:val="24"/>
          <w:rtl/>
          <w:lang w:bidi="ar-KW"/>
        </w:rPr>
        <w:t xml:space="preserve">ماع على تلاوة القرآن) </w:t>
      </w:r>
      <w:r w:rsidRPr="00A74473">
        <w:rPr>
          <w:rFonts w:cs="Times New Roman" w:hint="cs"/>
          <w:sz w:val="24"/>
          <w:szCs w:val="24"/>
          <w:rtl/>
          <w:lang w:bidi="ar-KW"/>
        </w:rPr>
        <w:t>–</w:t>
      </w:r>
      <w:r w:rsidRPr="00A74473">
        <w:rPr>
          <w:rFonts w:cs="mylotus" w:hint="cs"/>
          <w:sz w:val="24"/>
          <w:szCs w:val="24"/>
          <w:rtl/>
          <w:lang w:bidi="ar-KW"/>
        </w:rPr>
        <w:t xml:space="preserve"> حديث رقم (2699).</w:t>
      </w:r>
    </w:p>
  </w:footnote>
  <w:footnote w:id="88">
    <w:p w:rsidR="009F74C0" w:rsidRPr="00A74473" w:rsidRDefault="009F74C0" w:rsidP="00A419F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البخاري </w:t>
      </w:r>
      <w:r w:rsidRPr="00A74473">
        <w:rPr>
          <w:rFonts w:cs="Times New Roman"/>
          <w:sz w:val="24"/>
          <w:szCs w:val="24"/>
        </w:rPr>
        <w:t>–</w:t>
      </w:r>
      <w:r w:rsidRPr="00A74473">
        <w:rPr>
          <w:rFonts w:cs="mylotus"/>
          <w:sz w:val="24"/>
          <w:szCs w:val="24"/>
          <w:rtl/>
        </w:rPr>
        <w:t xml:space="preserve"> كتاب أحاديث الأنبياء </w:t>
      </w:r>
      <w:r w:rsidRPr="00A74473">
        <w:rPr>
          <w:rFonts w:cs="Times New Roman"/>
          <w:sz w:val="24"/>
          <w:szCs w:val="24"/>
        </w:rPr>
        <w:t>–</w:t>
      </w:r>
      <w:r w:rsidRPr="00A74473">
        <w:rPr>
          <w:rFonts w:cs="mylotus"/>
          <w:sz w:val="24"/>
          <w:szCs w:val="24"/>
          <w:rtl/>
        </w:rPr>
        <w:t xml:space="preserve"> حديث رقم (3369)</w:t>
      </w:r>
    </w:p>
  </w:footnote>
  <w:footnote w:id="89">
    <w:p w:rsidR="009F74C0" w:rsidRPr="00A74473" w:rsidRDefault="009F74C0" w:rsidP="00A419F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جزء محمد بن عاصم الأصبهاني ص125</w:t>
      </w:r>
    </w:p>
  </w:footnote>
  <w:footnote w:id="90">
    <w:p w:rsidR="009F74C0" w:rsidRPr="00A74473" w:rsidRDefault="009F74C0" w:rsidP="00A419F6">
      <w:pPr>
        <w:pStyle w:val="HeaderChar"/>
        <w:ind w:left="272" w:hanging="272"/>
        <w:rPr>
          <w:rFonts w:hint="cs"/>
          <w:sz w:val="24"/>
          <w:szCs w:val="24"/>
          <w:rtl/>
          <w:lang w:bidi="ar-KW"/>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رجال الكشي ص373 </w:t>
      </w:r>
      <w:r w:rsidRPr="00A74473">
        <w:rPr>
          <w:rFonts w:cs="Times New Roman" w:hint="cs"/>
          <w:sz w:val="24"/>
          <w:szCs w:val="24"/>
          <w:rtl/>
          <w:lang w:bidi="ar-KW"/>
        </w:rPr>
        <w:t>–</w:t>
      </w:r>
      <w:r w:rsidRPr="00A74473">
        <w:rPr>
          <w:rFonts w:cs="mylotus" w:hint="cs"/>
          <w:sz w:val="24"/>
          <w:szCs w:val="24"/>
          <w:rtl/>
          <w:lang w:bidi="ar-KW"/>
        </w:rPr>
        <w:t xml:space="preserve"> رواية رقم (555)</w:t>
      </w:r>
    </w:p>
  </w:footnote>
  <w:footnote w:id="91">
    <w:p w:rsidR="009F74C0" w:rsidRPr="00A74473" w:rsidRDefault="009F74C0" w:rsidP="00A419F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أي التشيع لآل البيت</w:t>
      </w:r>
    </w:p>
  </w:footnote>
  <w:footnote w:id="92">
    <w:p w:rsidR="009F74C0" w:rsidRPr="00A74473" w:rsidRDefault="009F74C0" w:rsidP="00A419F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بحار الأنوار 65/166 ورجال الكشي ص364 </w:t>
      </w:r>
      <w:r w:rsidRPr="00A74473">
        <w:rPr>
          <w:rFonts w:cs="Times New Roman" w:hint="cs"/>
          <w:sz w:val="24"/>
          <w:szCs w:val="24"/>
          <w:rtl/>
          <w:lang w:bidi="ar-KW"/>
        </w:rPr>
        <w:t>–</w:t>
      </w:r>
      <w:r w:rsidRPr="00A74473">
        <w:rPr>
          <w:rFonts w:cs="mylotus" w:hint="cs"/>
          <w:sz w:val="24"/>
          <w:szCs w:val="24"/>
          <w:rtl/>
          <w:lang w:bidi="ar-KW"/>
        </w:rPr>
        <w:t xml:space="preserve"> رواية رقم (528)</w:t>
      </w:r>
    </w:p>
  </w:footnote>
  <w:footnote w:id="93">
    <w:p w:rsidR="009F74C0" w:rsidRPr="00A74473" w:rsidRDefault="009F74C0" w:rsidP="00A419F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رجال الكشي ص366 </w:t>
      </w:r>
      <w:r w:rsidRPr="00A74473">
        <w:rPr>
          <w:rFonts w:cs="Times New Roman" w:hint="cs"/>
          <w:sz w:val="24"/>
          <w:szCs w:val="24"/>
          <w:rtl/>
          <w:lang w:bidi="ar-KW"/>
        </w:rPr>
        <w:t>–</w:t>
      </w:r>
      <w:r w:rsidRPr="00A74473">
        <w:rPr>
          <w:rFonts w:cs="mylotus" w:hint="cs"/>
          <w:sz w:val="24"/>
          <w:szCs w:val="24"/>
          <w:rtl/>
          <w:lang w:bidi="ar-KW"/>
        </w:rPr>
        <w:t xml:space="preserve"> رواي</w:t>
      </w:r>
      <w:r w:rsidRPr="00A74473">
        <w:rPr>
          <w:rFonts w:cs="mylotus"/>
          <w:sz w:val="24"/>
          <w:szCs w:val="24"/>
          <w:rtl/>
          <w:lang w:bidi="ar-KW"/>
        </w:rPr>
        <w:t>ة رقم (535) ومعجم رجال الحديث للخوئي 15/265</w:t>
      </w:r>
    </w:p>
  </w:footnote>
  <w:footnote w:id="94">
    <w:p w:rsidR="009F74C0" w:rsidRPr="00A74473" w:rsidRDefault="009F74C0" w:rsidP="00A419F6">
      <w:pPr>
        <w:pStyle w:val="Header"/>
        <w:ind w:left="283" w:hanging="283"/>
        <w:rPr>
          <w:rFonts w:cs="mylotus" w:hint="cs"/>
          <w:sz w:val="24"/>
          <w:szCs w:val="24"/>
          <w:lang w:bidi="ar-KW"/>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يعد دعاء (حلال المشاكل) من أكثر الأدعية انتشاراً بين عامة الشيعة في العراق وإيران والخليج، وهو دعاء تبض عروقه بالشرك بالله تعالى، إذ يستغيث المرء فيه بالإمام علي طالباً منه النصرة وحل المشكلات ورفع البلاء وجلب المصالح ودفع الضر بكل انكسار! وخشوع!</w:t>
      </w:r>
    </w:p>
    <w:p w:rsidR="009F74C0" w:rsidRPr="00A74473" w:rsidRDefault="009F74C0" w:rsidP="00A419F6">
      <w:pPr>
        <w:pStyle w:val="HeaderChar"/>
        <w:ind w:left="272" w:firstLine="0"/>
        <w:rPr>
          <w:rFonts w:cs="mylotus" w:hint="cs"/>
          <w:sz w:val="24"/>
          <w:szCs w:val="24"/>
          <w:rtl/>
          <w:lang w:bidi="ar-KW"/>
        </w:rPr>
      </w:pPr>
      <w:r w:rsidRPr="00A74473">
        <w:rPr>
          <w:rFonts w:cs="mylotus"/>
          <w:sz w:val="24"/>
          <w:szCs w:val="24"/>
          <w:rtl/>
          <w:lang w:bidi="ar-KW"/>
        </w:rPr>
        <w:t>ونص الدعاء كالتالي:</w:t>
      </w:r>
    </w:p>
    <w:tbl>
      <w:tblPr>
        <w:bidiVisual/>
        <w:tblW w:w="0" w:type="auto"/>
        <w:tblInd w:w="272" w:type="dxa"/>
        <w:tblLook w:val="04A0" w:firstRow="1" w:lastRow="0" w:firstColumn="1" w:lastColumn="0" w:noHBand="0" w:noVBand="1"/>
      </w:tblPr>
      <w:tblGrid>
        <w:gridCol w:w="3492"/>
        <w:gridCol w:w="426"/>
        <w:gridCol w:w="3510"/>
      </w:tblGrid>
      <w:tr w:rsidR="009F74C0" w:rsidRPr="00A74473" w:rsidTr="00E00FAC">
        <w:tc>
          <w:tcPr>
            <w:tcW w:w="3492" w:type="dxa"/>
          </w:tcPr>
          <w:p w:rsidR="009F74C0" w:rsidRPr="00A74473" w:rsidRDefault="009F74C0" w:rsidP="00E00FAC">
            <w:pPr>
              <w:pStyle w:val="HeaderChar"/>
              <w:ind w:left="1116" w:firstLine="0"/>
              <w:rPr>
                <w:rFonts w:hint="cs"/>
                <w:sz w:val="24"/>
                <w:szCs w:val="24"/>
                <w:rtl/>
              </w:rPr>
            </w:pPr>
            <w:r w:rsidRPr="00A74473">
              <w:rPr>
                <w:rFonts w:cs="mylotus"/>
                <w:color w:val="000000"/>
                <w:sz w:val="24"/>
                <w:szCs w:val="24"/>
                <w:rtl/>
              </w:rPr>
              <w:t>يا أبا الغيـث أغثـني</w:t>
            </w:r>
            <w:r w:rsidRPr="00A74473">
              <w:rPr>
                <w:sz w:val="24"/>
                <w:szCs w:val="24"/>
                <w:rtl/>
                <w:lang w:bidi="fa-IR"/>
              </w:rPr>
              <w:br/>
            </w:r>
            <w:r w:rsidRPr="00A74473">
              <w:rPr>
                <w:rFonts w:cs="mylotus"/>
                <w:color w:val="000000"/>
                <w:sz w:val="24"/>
                <w:szCs w:val="24"/>
                <w:rtl/>
              </w:rPr>
              <w:t>حل عقدتي بك قيـدي</w:t>
            </w:r>
            <w:r w:rsidRPr="00A74473">
              <w:rPr>
                <w:rFonts w:cs="mylotus" w:hint="cs"/>
                <w:color w:val="000000"/>
                <w:sz w:val="24"/>
                <w:szCs w:val="24"/>
                <w:rtl/>
              </w:rPr>
              <w:br/>
            </w:r>
            <w:r w:rsidRPr="00A74473">
              <w:rPr>
                <w:rFonts w:cs="mylotus"/>
                <w:color w:val="000000"/>
                <w:sz w:val="24"/>
                <w:szCs w:val="24"/>
                <w:rtl/>
              </w:rPr>
              <w:t>أنت لي إن حط قدري</w:t>
            </w:r>
            <w:r w:rsidRPr="00A74473">
              <w:rPr>
                <w:rFonts w:cs="mylotus" w:hint="cs"/>
                <w:color w:val="000000"/>
                <w:sz w:val="24"/>
                <w:szCs w:val="24"/>
                <w:rtl/>
              </w:rPr>
              <w:br/>
            </w:r>
            <w:r w:rsidRPr="00A74473">
              <w:rPr>
                <w:rFonts w:cs="mylotus"/>
                <w:color w:val="000000"/>
                <w:sz w:val="24"/>
                <w:szCs w:val="24"/>
                <w:rtl/>
              </w:rPr>
              <w:t>سيـدي أنت منـائي</w:t>
            </w:r>
            <w:r w:rsidRPr="00A74473">
              <w:rPr>
                <w:sz w:val="24"/>
                <w:szCs w:val="24"/>
                <w:rtl/>
              </w:rPr>
              <w:br/>
            </w:r>
            <w:r w:rsidRPr="00A74473">
              <w:rPr>
                <w:rFonts w:cs="mylotus"/>
                <w:color w:val="000000"/>
                <w:sz w:val="24"/>
                <w:szCs w:val="24"/>
                <w:rtl/>
              </w:rPr>
              <w:t>لك أخلصت ولائـي</w:t>
            </w:r>
            <w:r w:rsidRPr="00A74473">
              <w:rPr>
                <w:sz w:val="24"/>
                <w:szCs w:val="24"/>
                <w:rtl/>
              </w:rPr>
              <w:br/>
            </w:r>
            <w:r w:rsidRPr="00A74473">
              <w:rPr>
                <w:rFonts w:cs="mylotus"/>
                <w:color w:val="000000"/>
                <w:sz w:val="24"/>
                <w:szCs w:val="24"/>
                <w:rtl/>
              </w:rPr>
              <w:t>سيـدي أنت سندي</w:t>
            </w:r>
            <w:r w:rsidRPr="00A74473">
              <w:rPr>
                <w:sz w:val="24"/>
                <w:szCs w:val="24"/>
                <w:rtl/>
              </w:rPr>
              <w:br/>
            </w:r>
            <w:r w:rsidRPr="00A74473">
              <w:rPr>
                <w:rFonts w:cs="mylotus"/>
                <w:color w:val="000000"/>
                <w:sz w:val="24"/>
                <w:szCs w:val="24"/>
                <w:rtl/>
              </w:rPr>
              <w:t>في مماتـي ومعـادي</w:t>
            </w:r>
            <w:r w:rsidRPr="00A74473">
              <w:rPr>
                <w:sz w:val="24"/>
                <w:szCs w:val="24"/>
                <w:rtl/>
              </w:rPr>
              <w:br/>
            </w:r>
          </w:p>
        </w:tc>
        <w:tc>
          <w:tcPr>
            <w:tcW w:w="426" w:type="dxa"/>
          </w:tcPr>
          <w:p w:rsidR="009F74C0" w:rsidRPr="00A74473" w:rsidRDefault="009F74C0" w:rsidP="00E00FAC">
            <w:pPr>
              <w:pStyle w:val="HeaderChar"/>
              <w:ind w:firstLine="0"/>
              <w:rPr>
                <w:rFonts w:hint="cs"/>
                <w:sz w:val="24"/>
                <w:szCs w:val="24"/>
                <w:rtl/>
                <w:lang w:bidi="fa-IR"/>
              </w:rPr>
            </w:pPr>
          </w:p>
        </w:tc>
        <w:tc>
          <w:tcPr>
            <w:tcW w:w="3510" w:type="dxa"/>
          </w:tcPr>
          <w:p w:rsidR="009F74C0" w:rsidRPr="00A74473" w:rsidRDefault="009F74C0" w:rsidP="00E00FAC">
            <w:pPr>
              <w:pStyle w:val="HeaderChar"/>
              <w:ind w:right="1134" w:firstLine="0"/>
              <w:rPr>
                <w:rFonts w:hint="cs"/>
                <w:sz w:val="24"/>
                <w:szCs w:val="24"/>
                <w:rtl/>
              </w:rPr>
            </w:pPr>
            <w:r w:rsidRPr="00A74473">
              <w:rPr>
                <w:rFonts w:cs="mylotus"/>
                <w:color w:val="000000"/>
                <w:sz w:val="24"/>
                <w:szCs w:val="24"/>
                <w:rtl/>
              </w:rPr>
              <w:t>يا عـلـي الدرجـات</w:t>
            </w:r>
            <w:r w:rsidRPr="00A74473">
              <w:rPr>
                <w:rFonts w:cs="mylotus" w:hint="cs"/>
                <w:color w:val="000000"/>
                <w:sz w:val="24"/>
                <w:szCs w:val="24"/>
                <w:rtl/>
              </w:rPr>
              <w:br/>
            </w:r>
            <w:r w:rsidRPr="00A74473">
              <w:rPr>
                <w:rFonts w:cs="mylotus"/>
                <w:color w:val="000000"/>
                <w:sz w:val="24"/>
                <w:szCs w:val="24"/>
                <w:rtl/>
              </w:rPr>
              <w:t>أنت لي إن ناب دهري</w:t>
            </w:r>
            <w:r w:rsidRPr="00A74473">
              <w:rPr>
                <w:rFonts w:cs="mylotus" w:hint="cs"/>
                <w:color w:val="000000"/>
                <w:sz w:val="24"/>
                <w:szCs w:val="24"/>
                <w:rtl/>
              </w:rPr>
              <w:br/>
            </w:r>
            <w:r w:rsidRPr="00A74473">
              <w:rPr>
                <w:rFonts w:cs="mylotus"/>
                <w:color w:val="000000"/>
                <w:sz w:val="24"/>
                <w:szCs w:val="24"/>
                <w:rtl/>
              </w:rPr>
              <w:t>يا محـل المشـكـلات</w:t>
            </w:r>
            <w:r w:rsidRPr="00A74473">
              <w:rPr>
                <w:rFonts w:cs="mylotus" w:hint="cs"/>
                <w:color w:val="000000"/>
                <w:sz w:val="24"/>
                <w:szCs w:val="24"/>
                <w:rtl/>
              </w:rPr>
              <w:br/>
            </w:r>
            <w:r w:rsidRPr="00A74473">
              <w:rPr>
                <w:rFonts w:cs="mylotus"/>
                <w:color w:val="000000"/>
                <w:sz w:val="24"/>
                <w:szCs w:val="24"/>
                <w:rtl/>
              </w:rPr>
              <w:t>سـيدي أنت رجائـي</w:t>
            </w:r>
            <w:r w:rsidRPr="00A74473">
              <w:rPr>
                <w:rFonts w:cs="mylotus" w:hint="cs"/>
                <w:color w:val="000000"/>
                <w:sz w:val="24"/>
                <w:szCs w:val="24"/>
                <w:rtl/>
              </w:rPr>
              <w:br/>
            </w:r>
            <w:r w:rsidRPr="00A74473">
              <w:rPr>
                <w:rFonts w:cs="mylotus"/>
                <w:color w:val="000000"/>
                <w:sz w:val="24"/>
                <w:szCs w:val="24"/>
                <w:rtl/>
              </w:rPr>
              <w:t>يا محل المشـكلات</w:t>
            </w:r>
            <w:r w:rsidRPr="00A74473">
              <w:rPr>
                <w:rFonts w:cs="mylotus" w:hint="cs"/>
                <w:color w:val="000000"/>
                <w:sz w:val="24"/>
                <w:szCs w:val="24"/>
                <w:rtl/>
              </w:rPr>
              <w:br/>
            </w:r>
            <w:r w:rsidRPr="00A74473">
              <w:rPr>
                <w:rFonts w:cs="mylotus"/>
                <w:color w:val="000000"/>
                <w:sz w:val="24"/>
                <w:szCs w:val="24"/>
                <w:rtl/>
              </w:rPr>
              <w:t>سـيدي أنت عمـادي</w:t>
            </w:r>
            <w:r w:rsidRPr="00A74473">
              <w:rPr>
                <w:sz w:val="24"/>
                <w:szCs w:val="24"/>
                <w:rtl/>
              </w:rPr>
              <w:br/>
            </w:r>
            <w:r w:rsidRPr="00A74473">
              <w:rPr>
                <w:rFonts w:cs="mylotus"/>
                <w:color w:val="000000"/>
                <w:sz w:val="24"/>
                <w:szCs w:val="24"/>
                <w:rtl/>
              </w:rPr>
              <w:t>يا محـل المشـكلات</w:t>
            </w:r>
            <w:r w:rsidRPr="00A74473">
              <w:rPr>
                <w:sz w:val="24"/>
                <w:szCs w:val="24"/>
                <w:rtl/>
              </w:rPr>
              <w:br/>
            </w:r>
          </w:p>
        </w:tc>
      </w:tr>
    </w:tbl>
    <w:p w:rsidR="009F74C0" w:rsidRPr="00A74473" w:rsidRDefault="009F74C0" w:rsidP="00A419F6">
      <w:pPr>
        <w:pStyle w:val="HeaderChar"/>
        <w:ind w:left="272" w:firstLine="0"/>
        <w:rPr>
          <w:rFonts w:hint="cs"/>
          <w:sz w:val="24"/>
          <w:szCs w:val="24"/>
          <w:rtl/>
          <w:lang w:bidi="fa-IR"/>
        </w:rPr>
      </w:pPr>
    </w:p>
  </w:footnote>
  <w:footnote w:id="95">
    <w:p w:rsidR="009F74C0" w:rsidRPr="00A74473" w:rsidRDefault="009F74C0" w:rsidP="007F530D">
      <w:pPr>
        <w:pStyle w:val="Header"/>
        <w:ind w:left="283" w:hanging="283"/>
        <w:rPr>
          <w:rFonts w:cs="mylotus" w:hint="cs"/>
          <w:sz w:val="24"/>
          <w:szCs w:val="24"/>
          <w:rtl/>
          <w:lang w:bidi="ar-KW"/>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ساق العلامة يوسف البحراني في كتابه (الشهاب الثاقب) أقوالاً عدة لكبار علماء الشيعة الإثني عشرية يصّرحون فيها بتكفير مخالفي الإمامية وحرمة تغسيلهم والصلاة عليهم</w:t>
      </w:r>
      <w:r w:rsidRPr="00A74473">
        <w:rPr>
          <w:rFonts w:cs="mylotus" w:hint="cs"/>
          <w:sz w:val="24"/>
          <w:szCs w:val="24"/>
          <w:rtl/>
        </w:rPr>
        <w:t>.</w:t>
      </w:r>
    </w:p>
    <w:p w:rsidR="009F74C0" w:rsidRPr="00A74473" w:rsidRDefault="009F74C0" w:rsidP="007F530D">
      <w:pPr>
        <w:pStyle w:val="Header"/>
        <w:ind w:left="283"/>
        <w:rPr>
          <w:rFonts w:cs="mylotus"/>
          <w:sz w:val="24"/>
          <w:szCs w:val="24"/>
          <w:rtl/>
          <w:lang w:bidi="ar-KW"/>
        </w:rPr>
      </w:pPr>
      <w:r w:rsidRPr="00A74473">
        <w:rPr>
          <w:rFonts w:cs="mylotus"/>
          <w:sz w:val="24"/>
          <w:szCs w:val="24"/>
          <w:rtl/>
          <w:lang w:bidi="ar-KW"/>
        </w:rPr>
        <w:t>منها قول الشيخ المفيد في (المقنعة): ولا يجوز لأحد من أهل الإيمان أن يُغسل مخالفاً للحق في الولاية ولا يصلّي عليه!</w:t>
      </w:r>
    </w:p>
    <w:p w:rsidR="009F74C0" w:rsidRPr="00A74473" w:rsidRDefault="009F74C0" w:rsidP="007F530D">
      <w:pPr>
        <w:pStyle w:val="HeaderChar"/>
        <w:ind w:left="272" w:firstLine="0"/>
        <w:rPr>
          <w:sz w:val="24"/>
          <w:szCs w:val="24"/>
          <w:rtl/>
          <w:lang w:bidi="fa-IR"/>
        </w:rPr>
      </w:pPr>
      <w:r w:rsidRPr="00A74473">
        <w:rPr>
          <w:rFonts w:cs="mylotus"/>
          <w:sz w:val="24"/>
          <w:szCs w:val="24"/>
          <w:rtl/>
          <w:lang w:bidi="ar-KW"/>
        </w:rPr>
        <w:t>وقول الشيخ الطوسي في التهذيب بعد نقل عبارة المقنعة: الوجه فيه أنّ المخالف لأهل الحق كافر، فيجب أن يكون حكمه حكم الكفار إلا ما خرج بالدليل!</w:t>
      </w:r>
    </w:p>
  </w:footnote>
  <w:footnote w:id="96">
    <w:p w:rsidR="009F74C0" w:rsidRPr="00A74473" w:rsidRDefault="009F74C0" w:rsidP="007F530D">
      <w:pPr>
        <w:pStyle w:val="Header"/>
        <w:ind w:left="369" w:hanging="369"/>
        <w:rPr>
          <w:rFonts w:cs="mylotus"/>
          <w:sz w:val="24"/>
          <w:szCs w:val="24"/>
          <w:lang w:bidi="ar-KW"/>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يقول آية الله العظمى وقائد الثورة الإيرانية (الخميني) في رسالته (المكاسب المحرّمة 1/379-380) عن غير الشيعة: (</w:t>
      </w:r>
      <w:r w:rsidRPr="00A74473">
        <w:rPr>
          <w:rFonts w:cs="mylotus"/>
          <w:b/>
          <w:bCs/>
          <w:sz w:val="24"/>
          <w:szCs w:val="24"/>
          <w:rtl/>
        </w:rPr>
        <w:t>فلا شبهة في عدم احترامهم بل هو من ضروري</w:t>
      </w:r>
      <w:r w:rsidRPr="00A74473">
        <w:rPr>
          <w:rFonts w:cs="mylotus" w:hint="cs"/>
          <w:b/>
          <w:bCs/>
          <w:sz w:val="24"/>
          <w:szCs w:val="24"/>
          <w:rtl/>
        </w:rPr>
        <w:t>ّ</w:t>
      </w:r>
      <w:r w:rsidRPr="00A74473">
        <w:rPr>
          <w:rFonts w:cs="mylotus"/>
          <w:b/>
          <w:bCs/>
          <w:sz w:val="24"/>
          <w:szCs w:val="24"/>
          <w:rtl/>
        </w:rPr>
        <w:t xml:space="preserve"> المذهب كما قال المحققون، بل الناظر في الأخبار الكثيرة في الأبواب المتفرقة لا يرتاب في جواز هتكهم والوقيعة فيهم</w:t>
      </w:r>
      <w:r w:rsidRPr="00A74473">
        <w:rPr>
          <w:rFonts w:cs="mylotus"/>
          <w:sz w:val="24"/>
          <w:szCs w:val="24"/>
          <w:rtl/>
        </w:rPr>
        <w:t>، بل الأئمة المعصومون</w:t>
      </w:r>
      <w:r w:rsidRPr="00A74473">
        <w:rPr>
          <w:rFonts w:cs="mylotus" w:hint="cs"/>
          <w:sz w:val="24"/>
          <w:szCs w:val="24"/>
          <w:rtl/>
        </w:rPr>
        <w:t xml:space="preserve"> </w:t>
      </w:r>
      <w:r w:rsidRPr="00A74473">
        <w:rPr>
          <w:rFonts w:cs="mylotus"/>
          <w:sz w:val="24"/>
          <w:szCs w:val="24"/>
          <w:rtl/>
        </w:rPr>
        <w:t>أكثروا في الطعن واللعن عليهم وذكر مسا</w:t>
      </w:r>
      <w:r w:rsidRPr="00A74473">
        <w:rPr>
          <w:rFonts w:cs="mylotus" w:hint="cs"/>
          <w:sz w:val="24"/>
          <w:szCs w:val="24"/>
          <w:rtl/>
        </w:rPr>
        <w:t>وئ</w:t>
      </w:r>
      <w:r w:rsidRPr="00A74473">
        <w:rPr>
          <w:rFonts w:cs="mylotus"/>
          <w:sz w:val="24"/>
          <w:szCs w:val="24"/>
          <w:rtl/>
        </w:rPr>
        <w:t xml:space="preserve">هم. فعن أبي حمزة عن أبي جعفر عليه السلام قال: </w:t>
      </w:r>
      <w:r w:rsidRPr="00A74473">
        <w:rPr>
          <w:rFonts w:cs="mylotus" w:hint="cs"/>
          <w:sz w:val="24"/>
          <w:szCs w:val="24"/>
          <w:rtl/>
        </w:rPr>
        <w:t>(</w:t>
      </w:r>
      <w:r w:rsidRPr="00A74473">
        <w:rPr>
          <w:rFonts w:cs="mylotus"/>
          <w:sz w:val="24"/>
          <w:szCs w:val="24"/>
          <w:rtl/>
        </w:rPr>
        <w:t>قلت له: إن</w:t>
      </w:r>
      <w:r w:rsidRPr="00A74473">
        <w:rPr>
          <w:rFonts w:cs="mylotus" w:hint="cs"/>
          <w:sz w:val="24"/>
          <w:szCs w:val="24"/>
          <w:rtl/>
        </w:rPr>
        <w:t>ّ</w:t>
      </w:r>
      <w:r w:rsidRPr="00A74473">
        <w:rPr>
          <w:rFonts w:cs="mylotus"/>
          <w:sz w:val="24"/>
          <w:szCs w:val="24"/>
          <w:rtl/>
        </w:rPr>
        <w:t xml:space="preserve"> بعض أصحابنا يفترون ويقذفون من خالفهم فقال</w:t>
      </w:r>
      <w:r w:rsidRPr="00A74473">
        <w:rPr>
          <w:rFonts w:cs="mylotus" w:hint="cs"/>
          <w:sz w:val="24"/>
          <w:szCs w:val="24"/>
          <w:rtl/>
        </w:rPr>
        <w:t>:</w:t>
      </w:r>
      <w:r w:rsidRPr="00A74473">
        <w:rPr>
          <w:rFonts w:cs="mylotus"/>
          <w:sz w:val="24"/>
          <w:szCs w:val="24"/>
          <w:rtl/>
        </w:rPr>
        <w:t xml:space="preserve"> الكف</w:t>
      </w:r>
      <w:r w:rsidRPr="00A74473">
        <w:rPr>
          <w:rFonts w:cs="mylotus" w:hint="cs"/>
          <w:sz w:val="24"/>
          <w:szCs w:val="24"/>
          <w:rtl/>
        </w:rPr>
        <w:t>ّ</w:t>
      </w:r>
      <w:r w:rsidRPr="00A74473">
        <w:rPr>
          <w:rFonts w:cs="mylotus"/>
          <w:sz w:val="24"/>
          <w:szCs w:val="24"/>
          <w:rtl/>
        </w:rPr>
        <w:t xml:space="preserve"> عنهم أجمل</w:t>
      </w:r>
      <w:r w:rsidRPr="00A74473">
        <w:rPr>
          <w:rFonts w:cs="mylotus" w:hint="cs"/>
          <w:sz w:val="24"/>
          <w:szCs w:val="24"/>
          <w:rtl/>
        </w:rPr>
        <w:t>،</w:t>
      </w:r>
      <w:r w:rsidRPr="00A74473">
        <w:rPr>
          <w:rFonts w:cs="mylotus"/>
          <w:sz w:val="24"/>
          <w:szCs w:val="24"/>
          <w:rtl/>
        </w:rPr>
        <w:t xml:space="preserve"> ثم قال</w:t>
      </w:r>
      <w:r w:rsidRPr="00A74473">
        <w:rPr>
          <w:rFonts w:cs="mylotus" w:hint="cs"/>
          <w:sz w:val="24"/>
          <w:szCs w:val="24"/>
          <w:rtl/>
        </w:rPr>
        <w:t>:</w:t>
      </w:r>
      <w:r w:rsidRPr="00A74473">
        <w:rPr>
          <w:rFonts w:cs="mylotus"/>
          <w:sz w:val="24"/>
          <w:szCs w:val="24"/>
          <w:rtl/>
        </w:rPr>
        <w:t xml:space="preserve"> </w:t>
      </w:r>
      <w:r w:rsidRPr="00A74473">
        <w:rPr>
          <w:rFonts w:cs="mylotus"/>
          <w:b/>
          <w:bCs/>
          <w:sz w:val="24"/>
          <w:szCs w:val="24"/>
          <w:rtl/>
        </w:rPr>
        <w:t xml:space="preserve">يا </w:t>
      </w:r>
      <w:r w:rsidRPr="00A74473">
        <w:rPr>
          <w:rFonts w:cs="mylotus" w:hint="cs"/>
          <w:b/>
          <w:bCs/>
          <w:sz w:val="24"/>
          <w:szCs w:val="24"/>
          <w:rtl/>
        </w:rPr>
        <w:t>أ</w:t>
      </w:r>
      <w:r w:rsidRPr="00A74473">
        <w:rPr>
          <w:rFonts w:cs="mylotus"/>
          <w:b/>
          <w:bCs/>
          <w:sz w:val="24"/>
          <w:szCs w:val="24"/>
          <w:rtl/>
        </w:rPr>
        <w:t>با حمزة</w:t>
      </w:r>
      <w:r w:rsidRPr="00A74473">
        <w:rPr>
          <w:rFonts w:cs="mylotus" w:hint="cs"/>
          <w:b/>
          <w:bCs/>
          <w:sz w:val="24"/>
          <w:szCs w:val="24"/>
          <w:rtl/>
        </w:rPr>
        <w:t xml:space="preserve">، </w:t>
      </w:r>
      <w:r w:rsidRPr="00A74473">
        <w:rPr>
          <w:rFonts w:cs="mylotus"/>
          <w:b/>
          <w:bCs/>
          <w:sz w:val="24"/>
          <w:szCs w:val="24"/>
          <w:rtl/>
        </w:rPr>
        <w:t>إن</w:t>
      </w:r>
      <w:r w:rsidRPr="00A74473">
        <w:rPr>
          <w:rFonts w:cs="mylotus" w:hint="cs"/>
          <w:b/>
          <w:bCs/>
          <w:sz w:val="24"/>
          <w:szCs w:val="24"/>
          <w:rtl/>
        </w:rPr>
        <w:t>ّ</w:t>
      </w:r>
      <w:r w:rsidRPr="00A74473">
        <w:rPr>
          <w:rFonts w:cs="mylotus"/>
          <w:b/>
          <w:bCs/>
          <w:sz w:val="24"/>
          <w:szCs w:val="24"/>
          <w:rtl/>
        </w:rPr>
        <w:t xml:space="preserve"> الناس كلهم أولاد بغاة ما خلا شيعتنا</w:t>
      </w:r>
      <w:r w:rsidRPr="00A74473">
        <w:rPr>
          <w:rFonts w:cs="mylotus"/>
          <w:sz w:val="24"/>
          <w:szCs w:val="24"/>
          <w:rtl/>
        </w:rPr>
        <w:t xml:space="preserve"> </w:t>
      </w:r>
      <w:r w:rsidRPr="00A74473">
        <w:rPr>
          <w:rFonts w:cs="mylotus" w:hint="cs"/>
          <w:sz w:val="24"/>
          <w:szCs w:val="24"/>
          <w:rtl/>
        </w:rPr>
        <w:t>...)</w:t>
      </w:r>
      <w:r w:rsidRPr="00A74473">
        <w:rPr>
          <w:rFonts w:cs="mylotus"/>
          <w:sz w:val="24"/>
          <w:szCs w:val="24"/>
          <w:rtl/>
        </w:rPr>
        <w:t xml:space="preserve">. </w:t>
      </w:r>
      <w:r w:rsidRPr="00A74473">
        <w:rPr>
          <w:rFonts w:cs="mylotus"/>
          <w:b/>
          <w:bCs/>
          <w:sz w:val="24"/>
          <w:szCs w:val="24"/>
          <w:rtl/>
        </w:rPr>
        <w:t>والظاهر منها جواز الافتراء والقذف عليهم لكن الكف</w:t>
      </w:r>
      <w:r w:rsidRPr="00A74473">
        <w:rPr>
          <w:rFonts w:cs="mylotus" w:hint="cs"/>
          <w:b/>
          <w:bCs/>
          <w:sz w:val="24"/>
          <w:szCs w:val="24"/>
          <w:rtl/>
        </w:rPr>
        <w:t>ّ</w:t>
      </w:r>
      <w:r w:rsidRPr="00A74473">
        <w:rPr>
          <w:rFonts w:cs="mylotus"/>
          <w:b/>
          <w:bCs/>
          <w:sz w:val="24"/>
          <w:szCs w:val="24"/>
          <w:rtl/>
        </w:rPr>
        <w:t xml:space="preserve"> أحسن وأجمل</w:t>
      </w:r>
      <w:r w:rsidRPr="00A74473">
        <w:rPr>
          <w:rFonts w:cs="mylotus" w:hint="cs"/>
          <w:b/>
          <w:bCs/>
          <w:sz w:val="24"/>
          <w:szCs w:val="24"/>
          <w:rtl/>
        </w:rPr>
        <w:t>،</w:t>
      </w:r>
      <w:r w:rsidRPr="00A74473">
        <w:rPr>
          <w:rFonts w:cs="mylotus"/>
          <w:b/>
          <w:bCs/>
          <w:sz w:val="24"/>
          <w:szCs w:val="24"/>
          <w:rtl/>
        </w:rPr>
        <w:t xml:space="preserve"> لكن</w:t>
      </w:r>
      <w:r w:rsidRPr="00A74473">
        <w:rPr>
          <w:rFonts w:cs="mylotus" w:hint="cs"/>
          <w:b/>
          <w:bCs/>
          <w:sz w:val="24"/>
          <w:szCs w:val="24"/>
          <w:rtl/>
        </w:rPr>
        <w:t>ّ</w:t>
      </w:r>
      <w:r w:rsidRPr="00A74473">
        <w:rPr>
          <w:rFonts w:cs="mylotus"/>
          <w:b/>
          <w:bCs/>
          <w:sz w:val="24"/>
          <w:szCs w:val="24"/>
          <w:rtl/>
        </w:rPr>
        <w:t>ه مشكل إلا في بعض الأحيان</w:t>
      </w:r>
      <w:r w:rsidRPr="00A74473">
        <w:rPr>
          <w:rFonts w:cs="mylotus"/>
          <w:sz w:val="24"/>
          <w:szCs w:val="24"/>
          <w:rtl/>
        </w:rPr>
        <w:t>، مع أن</w:t>
      </w:r>
      <w:r w:rsidRPr="00A74473">
        <w:rPr>
          <w:rFonts w:cs="mylotus" w:hint="cs"/>
          <w:sz w:val="24"/>
          <w:szCs w:val="24"/>
          <w:rtl/>
        </w:rPr>
        <w:t>ّ</w:t>
      </w:r>
      <w:r w:rsidRPr="00A74473">
        <w:rPr>
          <w:rFonts w:cs="mylotus"/>
          <w:sz w:val="24"/>
          <w:szCs w:val="24"/>
          <w:rtl/>
        </w:rPr>
        <w:t xml:space="preserve"> السيرة أيضا</w:t>
      </w:r>
      <w:r w:rsidRPr="00A74473">
        <w:rPr>
          <w:rFonts w:cs="mylotus" w:hint="cs"/>
          <w:sz w:val="24"/>
          <w:szCs w:val="24"/>
          <w:rtl/>
        </w:rPr>
        <w:t>ً</w:t>
      </w:r>
      <w:r w:rsidRPr="00A74473">
        <w:rPr>
          <w:rFonts w:cs="mylotus"/>
          <w:sz w:val="24"/>
          <w:szCs w:val="24"/>
          <w:rtl/>
        </w:rPr>
        <w:t xml:space="preserve"> قائمة على غيبتهم</w:t>
      </w:r>
      <w:r w:rsidRPr="00A74473">
        <w:rPr>
          <w:rFonts w:cs="mylotus" w:hint="cs"/>
          <w:sz w:val="24"/>
          <w:szCs w:val="24"/>
          <w:rtl/>
        </w:rPr>
        <w:t>،</w:t>
      </w:r>
      <w:r w:rsidRPr="00A74473">
        <w:rPr>
          <w:rFonts w:cs="mylotus"/>
          <w:sz w:val="24"/>
          <w:szCs w:val="24"/>
          <w:rtl/>
        </w:rPr>
        <w:t xml:space="preserve"> </w:t>
      </w:r>
      <w:r w:rsidRPr="00A74473">
        <w:rPr>
          <w:rFonts w:cs="mylotus"/>
          <w:b/>
          <w:bCs/>
          <w:sz w:val="24"/>
          <w:szCs w:val="24"/>
          <w:rtl/>
        </w:rPr>
        <w:t>فن</w:t>
      </w:r>
      <w:r w:rsidRPr="00A74473">
        <w:rPr>
          <w:rFonts w:cs="mylotus" w:hint="cs"/>
          <w:b/>
          <w:bCs/>
          <w:sz w:val="24"/>
          <w:szCs w:val="24"/>
          <w:rtl/>
        </w:rPr>
        <w:t>ِ</w:t>
      </w:r>
      <w:r w:rsidRPr="00A74473">
        <w:rPr>
          <w:rFonts w:cs="mylotus"/>
          <w:b/>
          <w:bCs/>
          <w:sz w:val="24"/>
          <w:szCs w:val="24"/>
          <w:rtl/>
        </w:rPr>
        <w:t>عم ما قال المحقق صاحب الجواهر</w:t>
      </w:r>
      <w:r w:rsidRPr="00A74473">
        <w:rPr>
          <w:rFonts w:cs="mylotus" w:hint="cs"/>
          <w:b/>
          <w:bCs/>
          <w:sz w:val="24"/>
          <w:szCs w:val="24"/>
          <w:rtl/>
        </w:rPr>
        <w:t>:</w:t>
      </w:r>
      <w:r w:rsidRPr="00A74473">
        <w:rPr>
          <w:rFonts w:cs="mylotus"/>
          <w:b/>
          <w:bCs/>
          <w:sz w:val="24"/>
          <w:szCs w:val="24"/>
          <w:rtl/>
        </w:rPr>
        <w:t xml:space="preserve"> إن</w:t>
      </w:r>
      <w:r w:rsidRPr="00A74473">
        <w:rPr>
          <w:rFonts w:cs="mylotus" w:hint="cs"/>
          <w:b/>
          <w:bCs/>
          <w:sz w:val="24"/>
          <w:szCs w:val="24"/>
          <w:rtl/>
        </w:rPr>
        <w:t>ّ</w:t>
      </w:r>
      <w:r w:rsidRPr="00A74473">
        <w:rPr>
          <w:rFonts w:cs="mylotus"/>
          <w:b/>
          <w:bCs/>
          <w:sz w:val="24"/>
          <w:szCs w:val="24"/>
          <w:rtl/>
        </w:rPr>
        <w:t xml:space="preserve"> طول الكلام في ذلك كما فعله في الحدائق من تضييع العمر في الواضحات</w:t>
      </w:r>
      <w:r w:rsidRPr="00A74473">
        <w:rPr>
          <w:rFonts w:cs="mylotus" w:hint="cs"/>
          <w:sz w:val="24"/>
          <w:szCs w:val="24"/>
          <w:rtl/>
        </w:rPr>
        <w:t>)!</w:t>
      </w:r>
    </w:p>
    <w:p w:rsidR="009F74C0" w:rsidRPr="00A74473" w:rsidRDefault="009F74C0" w:rsidP="007F530D">
      <w:pPr>
        <w:pStyle w:val="HeaderChar"/>
        <w:ind w:left="272" w:firstLine="0"/>
        <w:rPr>
          <w:sz w:val="24"/>
          <w:szCs w:val="24"/>
          <w:rtl/>
          <w:lang w:bidi="fa-IR"/>
        </w:rPr>
      </w:pPr>
      <w:r w:rsidRPr="00A74473">
        <w:rPr>
          <w:rFonts w:cs="mylotus" w:hint="cs"/>
          <w:sz w:val="24"/>
          <w:szCs w:val="24"/>
          <w:rtl/>
        </w:rPr>
        <w:t>فإذا كان هذا كلام قائد الثورة والإمام الأعظم الذي يفخر به علماء الشيعة وعوامهم كابراً عن كابر، فماذا يقول غيره؟!</w:t>
      </w:r>
    </w:p>
  </w:footnote>
  <w:footnote w:id="97">
    <w:p w:rsidR="009F74C0" w:rsidRPr="00A74473" w:rsidRDefault="009F74C0" w:rsidP="007F530D">
      <w:pPr>
        <w:pStyle w:val="Header"/>
        <w:ind w:left="369" w:hanging="369"/>
        <w:rPr>
          <w:rFonts w:cs="mylotus" w:hint="cs"/>
          <w:sz w:val="24"/>
          <w:szCs w:val="24"/>
          <w:rtl/>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حاول أيها القارئ أن تدرس قضية الخمس بإنصاف بدء بقراءة تفاسير جماهير المسلمين لآية الخمس ومقارنتها بتفاسير الشيعة الاثني عشرية، انتقالا</w:t>
      </w:r>
      <w:r w:rsidRPr="00A74473">
        <w:rPr>
          <w:rFonts w:cs="mylotus" w:hint="cs"/>
          <w:sz w:val="24"/>
          <w:szCs w:val="24"/>
          <w:rtl/>
        </w:rPr>
        <w:t>ً</w:t>
      </w:r>
      <w:r w:rsidRPr="00A74473">
        <w:rPr>
          <w:rFonts w:cs="mylotus"/>
          <w:sz w:val="24"/>
          <w:szCs w:val="24"/>
          <w:rtl/>
        </w:rPr>
        <w:t xml:space="preserve"> إلى التنافس التاريخي بين نواب المهدي المنتظر على أموال الشيعة، ثم ما يحصل اليوم من تنافس بين الوكلاء والمرجعيات والأرصدة الخيالية لبعض ال</w:t>
      </w:r>
      <w:r w:rsidRPr="00A74473">
        <w:rPr>
          <w:rFonts w:cs="mylotus" w:hint="cs"/>
          <w:sz w:val="24"/>
          <w:szCs w:val="24"/>
          <w:rtl/>
        </w:rPr>
        <w:t>مراجع.</w:t>
      </w:r>
    </w:p>
    <w:p w:rsidR="009F74C0" w:rsidRPr="00A74473" w:rsidRDefault="009F74C0" w:rsidP="00FD5A36">
      <w:pPr>
        <w:pStyle w:val="Header"/>
        <w:tabs>
          <w:tab w:val="clear" w:pos="4153"/>
          <w:tab w:val="clear" w:pos="8306"/>
        </w:tabs>
        <w:ind w:left="369"/>
        <w:jc w:val="both"/>
        <w:rPr>
          <w:rFonts w:cs="mylotus" w:hint="cs"/>
          <w:sz w:val="24"/>
          <w:szCs w:val="24"/>
          <w:rtl/>
        </w:rPr>
      </w:pPr>
      <w:r w:rsidRPr="00A74473">
        <w:rPr>
          <w:rFonts w:cs="mylotus" w:hint="cs"/>
          <w:sz w:val="24"/>
          <w:szCs w:val="24"/>
          <w:rtl/>
        </w:rPr>
        <w:t xml:space="preserve">وإلى ذلك يشير آية الله العظمى أحمد الحسني البغدادي في كلام صريح وخطير يقول فيه: (نرى اليوم بأم أعيننا </w:t>
      </w:r>
      <w:r w:rsidRPr="00A74473">
        <w:rPr>
          <w:rFonts w:cs="mylotus" w:hint="cs"/>
          <w:b/>
          <w:bCs/>
          <w:sz w:val="24"/>
          <w:szCs w:val="24"/>
          <w:rtl/>
        </w:rPr>
        <w:t>مرجعاً دينياً إقليمياً ظهر على الساحة النجفية يحاول بكل ثقله الاستراتيجي ترشيح أحد حواشيه لمنصب المرجعية الإمامية، بل فتح له رصيداً من الدولار الأصفر بلا حدود من أرزاق الكادحين والمحرومين</w:t>
      </w:r>
      <w:r w:rsidRPr="00A74473">
        <w:rPr>
          <w:rFonts w:cs="mylotus" w:hint="cs"/>
          <w:sz w:val="24"/>
          <w:szCs w:val="24"/>
          <w:rtl/>
        </w:rPr>
        <w:t xml:space="preserve">، وهو بالإجماع الحوزوي لم يكن مجتهداً مطلقاً بل ديكوراً، بل يظن أنه تحكم في كل شيء وأصبح قادراً على كل شيء، لذا نراه ينفق في تبذير ويتلذذ في تبذير، وهو لا يتقي غضب الله ولا سخط المستضعفين، ويحسب أنّ أجله ممدود وأن ليس وراءه حسيب ولا رقيب، وحتى نسي أنّ هناك واجباً وأنّ هناك حراماً، وأنّ هناك موتاً وأنّ هناك نشوراً، وكانت نهاية طموح مخططه التضليلي إذ أمات الله خليفته المرتقب فجأة وبلا علة، وفق المداولة القرآنية </w:t>
      </w:r>
      <w:r>
        <w:rPr>
          <w:rFonts w:cs="Traditional Arabic" w:hint="cs"/>
          <w:sz w:val="24"/>
          <w:szCs w:val="24"/>
          <w:rtl/>
        </w:rPr>
        <w:t>﴿</w:t>
      </w:r>
      <w:r w:rsidRPr="00FD5A36">
        <w:rPr>
          <w:sz w:val="18"/>
          <w:szCs w:val="18"/>
        </w:rPr>
        <w:sym w:font="HQPB5" w:char="F079"/>
      </w:r>
      <w:r w:rsidRPr="00FD5A36">
        <w:rPr>
          <w:sz w:val="18"/>
          <w:szCs w:val="18"/>
        </w:rPr>
        <w:sym w:font="HQPB2" w:char="F037"/>
      </w:r>
      <w:r w:rsidRPr="00FD5A36">
        <w:rPr>
          <w:sz w:val="18"/>
          <w:szCs w:val="18"/>
        </w:rPr>
        <w:sym w:font="HQPB4" w:char="F0F9"/>
      </w:r>
      <w:r w:rsidRPr="00FD5A36">
        <w:rPr>
          <w:sz w:val="18"/>
          <w:szCs w:val="18"/>
        </w:rPr>
        <w:sym w:font="HQPB2" w:char="F03D"/>
      </w:r>
      <w:r w:rsidRPr="00FD5A36">
        <w:rPr>
          <w:sz w:val="18"/>
          <w:szCs w:val="18"/>
        </w:rPr>
        <w:sym w:font="HQPB4" w:char="F0CF"/>
      </w:r>
      <w:r w:rsidRPr="00FD5A36">
        <w:rPr>
          <w:sz w:val="18"/>
          <w:szCs w:val="18"/>
        </w:rPr>
        <w:sym w:font="HQPB1" w:char="F03F"/>
      </w:r>
      <w:r w:rsidRPr="00FD5A36">
        <w:rPr>
          <w:sz w:val="18"/>
          <w:szCs w:val="18"/>
        </w:rPr>
        <w:sym w:font="HQPB5" w:char="F075"/>
      </w:r>
      <w:r w:rsidRPr="00FD5A36">
        <w:rPr>
          <w:sz w:val="18"/>
          <w:szCs w:val="18"/>
        </w:rPr>
        <w:sym w:font="HQPB2" w:char="F072"/>
      </w:r>
      <w:r w:rsidRPr="00FD5A36">
        <w:rPr>
          <w:rFonts w:ascii="(normal text)" w:hAnsi="(normal text)"/>
          <w:sz w:val="18"/>
          <w:szCs w:val="18"/>
          <w:rtl/>
        </w:rPr>
        <w:t xml:space="preserve"> </w:t>
      </w:r>
      <w:r w:rsidRPr="00FD5A36">
        <w:rPr>
          <w:sz w:val="18"/>
          <w:szCs w:val="18"/>
        </w:rPr>
        <w:sym w:font="HQPB4" w:char="F0E3"/>
      </w:r>
      <w:r w:rsidRPr="00FD5A36">
        <w:rPr>
          <w:sz w:val="18"/>
          <w:szCs w:val="18"/>
        </w:rPr>
        <w:sym w:font="HQPB2" w:char="F050"/>
      </w:r>
      <w:r w:rsidRPr="00FD5A36">
        <w:rPr>
          <w:sz w:val="18"/>
          <w:szCs w:val="18"/>
        </w:rPr>
        <w:sym w:font="HQPB1" w:char="F024"/>
      </w:r>
      <w:r w:rsidRPr="00FD5A36">
        <w:rPr>
          <w:sz w:val="18"/>
          <w:szCs w:val="18"/>
        </w:rPr>
        <w:sym w:font="HQPB4" w:char="F0AD"/>
      </w:r>
      <w:r w:rsidRPr="00FD5A36">
        <w:rPr>
          <w:sz w:val="18"/>
          <w:szCs w:val="18"/>
        </w:rPr>
        <w:sym w:font="HQPB2" w:char="F083"/>
      </w:r>
      <w:r w:rsidRPr="00FD5A36">
        <w:rPr>
          <w:sz w:val="18"/>
          <w:szCs w:val="18"/>
        </w:rPr>
        <w:sym w:font="HQPB5" w:char="F046"/>
      </w:r>
      <w:r w:rsidRPr="00FD5A36">
        <w:rPr>
          <w:sz w:val="18"/>
          <w:szCs w:val="18"/>
        </w:rPr>
        <w:sym w:font="HQPB2" w:char="F07B"/>
      </w:r>
      <w:r w:rsidRPr="00FD5A36">
        <w:rPr>
          <w:sz w:val="18"/>
          <w:szCs w:val="18"/>
        </w:rPr>
        <w:sym w:font="HQPB5" w:char="F024"/>
      </w:r>
      <w:r w:rsidRPr="00FD5A36">
        <w:rPr>
          <w:sz w:val="18"/>
          <w:szCs w:val="18"/>
        </w:rPr>
        <w:sym w:font="HQPB1" w:char="F023"/>
      </w:r>
      <w:r w:rsidRPr="00FD5A36">
        <w:rPr>
          <w:rFonts w:ascii="(normal text)" w:hAnsi="(normal text)"/>
          <w:sz w:val="18"/>
          <w:szCs w:val="18"/>
          <w:rtl/>
        </w:rPr>
        <w:t xml:space="preserve"> </w:t>
      </w:r>
      <w:r w:rsidRPr="00FD5A36">
        <w:rPr>
          <w:sz w:val="18"/>
          <w:szCs w:val="18"/>
        </w:rPr>
        <w:sym w:font="HQPB1" w:char="F024"/>
      </w:r>
      <w:r w:rsidRPr="00FD5A36">
        <w:rPr>
          <w:sz w:val="18"/>
          <w:szCs w:val="18"/>
        </w:rPr>
        <w:sym w:font="HQPB5" w:char="F079"/>
      </w:r>
      <w:r w:rsidRPr="00FD5A36">
        <w:rPr>
          <w:sz w:val="18"/>
          <w:szCs w:val="18"/>
        </w:rPr>
        <w:sym w:font="HQPB2" w:char="F067"/>
      </w:r>
      <w:r w:rsidRPr="00FD5A36">
        <w:rPr>
          <w:sz w:val="18"/>
          <w:szCs w:val="18"/>
        </w:rPr>
        <w:sym w:font="HQPB4" w:char="F0E4"/>
      </w:r>
      <w:r w:rsidRPr="00FD5A36">
        <w:rPr>
          <w:sz w:val="18"/>
          <w:szCs w:val="18"/>
        </w:rPr>
        <w:sym w:font="HQPB2" w:char="F039"/>
      </w:r>
      <w:r w:rsidRPr="00FD5A36">
        <w:rPr>
          <w:sz w:val="18"/>
          <w:szCs w:val="18"/>
        </w:rPr>
        <w:sym w:font="HQPB4" w:char="F0CD"/>
      </w:r>
      <w:r w:rsidRPr="00FD5A36">
        <w:rPr>
          <w:sz w:val="18"/>
          <w:szCs w:val="18"/>
        </w:rPr>
        <w:sym w:font="HQPB2" w:char="F072"/>
      </w:r>
      <w:r w:rsidRPr="00FD5A36">
        <w:rPr>
          <w:sz w:val="18"/>
          <w:szCs w:val="18"/>
        </w:rPr>
        <w:sym w:font="HQPB1" w:char="F023"/>
      </w:r>
      <w:r w:rsidRPr="00FD5A36">
        <w:rPr>
          <w:sz w:val="18"/>
          <w:szCs w:val="18"/>
        </w:rPr>
        <w:sym w:font="HQPB5" w:char="F079"/>
      </w:r>
      <w:r w:rsidRPr="00FD5A36">
        <w:rPr>
          <w:sz w:val="18"/>
          <w:szCs w:val="18"/>
        </w:rPr>
        <w:sym w:font="HQPB1" w:char="F089"/>
      </w:r>
      <w:r w:rsidRPr="00FD5A36">
        <w:rPr>
          <w:sz w:val="18"/>
          <w:szCs w:val="18"/>
        </w:rPr>
        <w:sym w:font="HQPB4" w:char="F0E7"/>
      </w:r>
      <w:r w:rsidRPr="00FD5A36">
        <w:rPr>
          <w:sz w:val="18"/>
          <w:szCs w:val="18"/>
        </w:rPr>
        <w:sym w:font="HQPB2" w:char="F052"/>
      </w:r>
      <w:r w:rsidRPr="00FD5A36">
        <w:rPr>
          <w:rFonts w:ascii="(normal text)" w:hAnsi="(normal text)"/>
          <w:sz w:val="18"/>
          <w:szCs w:val="18"/>
          <w:rtl/>
        </w:rPr>
        <w:t xml:space="preserve"> </w:t>
      </w:r>
      <w:r w:rsidRPr="00FD5A36">
        <w:rPr>
          <w:sz w:val="18"/>
          <w:szCs w:val="18"/>
        </w:rPr>
        <w:sym w:font="HQPB5" w:char="F074"/>
      </w:r>
      <w:r w:rsidRPr="00FD5A36">
        <w:rPr>
          <w:sz w:val="18"/>
          <w:szCs w:val="18"/>
        </w:rPr>
        <w:sym w:font="HQPB2" w:char="F0FB"/>
      </w:r>
      <w:r w:rsidRPr="00FD5A36">
        <w:rPr>
          <w:sz w:val="18"/>
          <w:szCs w:val="18"/>
        </w:rPr>
        <w:sym w:font="HQPB4" w:char="F0F7"/>
      </w:r>
      <w:r w:rsidRPr="00FD5A36">
        <w:rPr>
          <w:sz w:val="18"/>
          <w:szCs w:val="18"/>
        </w:rPr>
        <w:sym w:font="HQPB2" w:char="F0FC"/>
      </w:r>
      <w:r w:rsidRPr="00FD5A36">
        <w:rPr>
          <w:sz w:val="18"/>
          <w:szCs w:val="18"/>
        </w:rPr>
        <w:sym w:font="HQPB5" w:char="F074"/>
      </w:r>
      <w:r w:rsidRPr="00FD5A36">
        <w:rPr>
          <w:sz w:val="18"/>
          <w:szCs w:val="18"/>
        </w:rPr>
        <w:sym w:font="HQPB1" w:char="F02F"/>
      </w:r>
      <w:r w:rsidRPr="00FD5A36">
        <w:rPr>
          <w:rFonts w:ascii="(normal text)" w:hAnsi="(normal text)"/>
          <w:sz w:val="18"/>
          <w:szCs w:val="18"/>
          <w:rtl/>
        </w:rPr>
        <w:t xml:space="preserve"> </w:t>
      </w:r>
      <w:r w:rsidRPr="00FD5A36">
        <w:rPr>
          <w:sz w:val="18"/>
          <w:szCs w:val="18"/>
        </w:rPr>
        <w:sym w:font="HQPB4" w:char="F0C4"/>
      </w:r>
      <w:r w:rsidRPr="00FD5A36">
        <w:rPr>
          <w:sz w:val="18"/>
          <w:szCs w:val="18"/>
        </w:rPr>
        <w:sym w:font="HQPB1" w:char="F0A8"/>
      </w:r>
      <w:r w:rsidRPr="00FD5A36">
        <w:rPr>
          <w:sz w:val="18"/>
          <w:szCs w:val="18"/>
        </w:rPr>
        <w:sym w:font="HQPB1" w:char="F024"/>
      </w:r>
      <w:r w:rsidRPr="00FD5A36">
        <w:rPr>
          <w:sz w:val="18"/>
          <w:szCs w:val="18"/>
        </w:rPr>
        <w:sym w:font="HQPB4" w:char="F0A8"/>
      </w:r>
      <w:r w:rsidRPr="00FD5A36">
        <w:rPr>
          <w:sz w:val="18"/>
          <w:szCs w:val="18"/>
        </w:rPr>
        <w:sym w:font="HQPB2" w:char="F059"/>
      </w:r>
      <w:r w:rsidRPr="00FD5A36">
        <w:rPr>
          <w:sz w:val="18"/>
          <w:szCs w:val="18"/>
        </w:rPr>
        <w:sym w:font="HQPB2" w:char="F039"/>
      </w:r>
      <w:r w:rsidRPr="00FD5A36">
        <w:rPr>
          <w:sz w:val="18"/>
          <w:szCs w:val="18"/>
        </w:rPr>
        <w:sym w:font="HQPB5" w:char="F024"/>
      </w:r>
      <w:r w:rsidRPr="00FD5A36">
        <w:rPr>
          <w:sz w:val="18"/>
          <w:szCs w:val="18"/>
        </w:rPr>
        <w:sym w:font="HQPB1" w:char="F023"/>
      </w:r>
      <w:r>
        <w:rPr>
          <w:rFonts w:cs="Traditional Arabic" w:hint="cs"/>
          <w:sz w:val="24"/>
          <w:szCs w:val="24"/>
          <w:rtl/>
        </w:rPr>
        <w:t>﴾</w:t>
      </w:r>
      <w:r w:rsidRPr="00A74473">
        <w:rPr>
          <w:rFonts w:cs="mylotus" w:hint="cs"/>
          <w:sz w:val="24"/>
          <w:szCs w:val="24"/>
          <w:rtl/>
        </w:rPr>
        <w:t>) ويقول: (إني أنتقد لأني أبكي وأتعذب لا لأني أكره وأعادي، أنتقد هؤلاء بالأساليب العلمية الهادفة لأني أريدهم بمستوى المسؤولية الحركية الإسلامية التاريخية، وأنتقد المرجعية الدينية لأنها لا تحترم منطق الحوزة العلمية الملتزمة، أنتقد الحياة الفكرية لأني أعيشها بمعاناة بلا شروط، بلا اقتناع، بلا نظرية. إنّ كل دموع هؤلاء الضحايا من رجال الحوزات الدينية تنصب في عيوني، وأحزانهم تتجمع في قلبي، وآلامهم تأكل أعضائي، ليس لأني قديس بل لأني إنسان متألم حزين يتصور العذاب الحوزوي ويجربه ويعيشه معايشة ميدانية معمّقة). [حق الإمام في فكر السيد البغدادي ص65-66]</w:t>
      </w:r>
    </w:p>
    <w:p w:rsidR="009F74C0" w:rsidRPr="00A74473" w:rsidRDefault="009F74C0" w:rsidP="007F530D">
      <w:pPr>
        <w:pStyle w:val="Header"/>
        <w:ind w:left="369"/>
        <w:rPr>
          <w:rFonts w:cs="mylotus" w:hint="cs"/>
          <w:sz w:val="24"/>
          <w:szCs w:val="24"/>
          <w:rtl/>
          <w:lang w:bidi="ar-KW"/>
        </w:rPr>
      </w:pPr>
      <w:r w:rsidRPr="00A74473">
        <w:rPr>
          <w:rFonts w:cs="mylotus" w:hint="cs"/>
          <w:sz w:val="24"/>
          <w:szCs w:val="24"/>
          <w:rtl/>
          <w:lang w:bidi="ar-KW"/>
        </w:rPr>
        <w:t>والمفاجأة التي نشير إليها هاهنا هي أنّ المراد بكلام البغدادي السابق هو آية الله العظمى أبو القاسم الخوئي وابنيه محمد وعبد المجيد!</w:t>
      </w:r>
    </w:p>
    <w:p w:rsidR="009F74C0" w:rsidRPr="00A74473" w:rsidRDefault="009F74C0" w:rsidP="007F530D">
      <w:pPr>
        <w:pStyle w:val="Header"/>
        <w:ind w:left="369"/>
        <w:rPr>
          <w:rFonts w:cs="mylotus" w:hint="cs"/>
          <w:sz w:val="24"/>
          <w:szCs w:val="24"/>
          <w:rtl/>
          <w:lang w:bidi="ar-KW"/>
        </w:rPr>
      </w:pPr>
      <w:r w:rsidRPr="00A74473">
        <w:rPr>
          <w:rFonts w:cs="mylotus"/>
          <w:sz w:val="24"/>
          <w:szCs w:val="24"/>
          <w:rtl/>
        </w:rPr>
        <w:t xml:space="preserve">ولعل من أهم ما </w:t>
      </w:r>
      <w:r w:rsidRPr="00A74473">
        <w:rPr>
          <w:rFonts w:cs="mylotus" w:hint="cs"/>
          <w:sz w:val="24"/>
          <w:szCs w:val="24"/>
          <w:rtl/>
        </w:rPr>
        <w:t>يُ</w:t>
      </w:r>
      <w:r w:rsidRPr="00A74473">
        <w:rPr>
          <w:rFonts w:cs="mylotus"/>
          <w:sz w:val="24"/>
          <w:szCs w:val="24"/>
          <w:rtl/>
        </w:rPr>
        <w:t xml:space="preserve">ذكر في موضوع الخمس هو اعتراف أحد مدّعي النيابة عن القائم المنتظر واسمه (محمد بن علي الشلمغاني)، وكان إذ ذاك يتنافس مع أبي القاسم بن روح على النيابة عن القائم الغائب وأخذ الخمس من الناس فظفر أبو القاسم ولم تتسنى للشلمغاني فرصة الاقتيات على أموال الخمس فكان مما قاله: (ما دخلنا مع أبي القاسم الحسين بن روح إلا ونحن نعلم فيما دخلنا فيه، </w:t>
      </w:r>
      <w:r w:rsidRPr="00A74473">
        <w:rPr>
          <w:rFonts w:cs="mylotus"/>
          <w:b/>
          <w:bCs/>
          <w:sz w:val="24"/>
          <w:szCs w:val="24"/>
          <w:rtl/>
        </w:rPr>
        <w:t>لقد كنا نتهارش على هذا الأمر كما تتهارش الكلاب على الجيف</w:t>
      </w:r>
      <w:r w:rsidRPr="00A74473">
        <w:rPr>
          <w:rFonts w:cs="mylotus"/>
          <w:sz w:val="24"/>
          <w:szCs w:val="24"/>
          <w:rtl/>
        </w:rPr>
        <w:t>) ]</w:t>
      </w:r>
      <w:r w:rsidRPr="00A74473">
        <w:rPr>
          <w:rFonts w:cs="mylotus" w:hint="cs"/>
          <w:sz w:val="24"/>
          <w:szCs w:val="24"/>
          <w:rtl/>
        </w:rPr>
        <w:t>ك</w:t>
      </w:r>
      <w:r w:rsidRPr="00A74473">
        <w:rPr>
          <w:rFonts w:cs="mylotus"/>
          <w:sz w:val="24"/>
          <w:szCs w:val="24"/>
          <w:rtl/>
        </w:rPr>
        <w:t>تاب الغيبة للطوسي ص241[</w:t>
      </w:r>
    </w:p>
    <w:p w:rsidR="009F74C0" w:rsidRPr="00A74473" w:rsidRDefault="009F74C0" w:rsidP="007F530D">
      <w:pPr>
        <w:pStyle w:val="Header"/>
        <w:ind w:left="369"/>
        <w:rPr>
          <w:rFonts w:cs="mylotus"/>
          <w:sz w:val="24"/>
          <w:szCs w:val="24"/>
          <w:rtl/>
        </w:rPr>
      </w:pPr>
      <w:r w:rsidRPr="00A74473">
        <w:rPr>
          <w:rFonts w:cs="mylotus"/>
          <w:sz w:val="24"/>
          <w:szCs w:val="24"/>
          <w:rtl/>
        </w:rPr>
        <w:t>ومن الطريف أن تجد كتب بعض كبار علماء الشيعة تنص وبكل وضوح على أنّ من لا يدفع الخمس لهم فهو ابن زنا!!</w:t>
      </w:r>
    </w:p>
    <w:p w:rsidR="009F74C0" w:rsidRPr="00A74473" w:rsidRDefault="009F74C0" w:rsidP="007F530D">
      <w:pPr>
        <w:pStyle w:val="Header"/>
        <w:ind w:left="369"/>
        <w:rPr>
          <w:rFonts w:cs="mylotus"/>
          <w:sz w:val="24"/>
          <w:szCs w:val="24"/>
          <w:rtl/>
        </w:rPr>
      </w:pPr>
      <w:r w:rsidRPr="00A74473">
        <w:rPr>
          <w:rFonts w:cs="mylotus"/>
          <w:sz w:val="24"/>
          <w:szCs w:val="24"/>
          <w:rtl/>
        </w:rPr>
        <w:t>فقد عنون العلامة يوسف البحراني في</w:t>
      </w:r>
      <w:r w:rsidRPr="00A74473">
        <w:rPr>
          <w:rFonts w:cs="mylotus" w:hint="cs"/>
          <w:sz w:val="24"/>
          <w:szCs w:val="24"/>
          <w:rtl/>
        </w:rPr>
        <w:t xml:space="preserve"> </w:t>
      </w:r>
      <w:r w:rsidRPr="00A74473">
        <w:rPr>
          <w:rFonts w:cs="mylotus"/>
          <w:sz w:val="24"/>
          <w:szCs w:val="24"/>
          <w:rtl/>
        </w:rPr>
        <w:t xml:space="preserve">كتابه (الكشكول 3/16) لأحد مواضيعه بعنوان (من جملة أسباب الزنا أكل الخمس) قال فيه بالنص: (وقد </w:t>
      </w:r>
      <w:r w:rsidRPr="00A74473">
        <w:rPr>
          <w:rFonts w:cs="mylotus"/>
          <w:b/>
          <w:bCs/>
          <w:sz w:val="24"/>
          <w:szCs w:val="24"/>
          <w:rtl/>
        </w:rPr>
        <w:t>تواترت الأخبار</w:t>
      </w:r>
      <w:r w:rsidRPr="00A74473">
        <w:rPr>
          <w:rFonts w:cs="mylotus"/>
          <w:sz w:val="24"/>
          <w:szCs w:val="24"/>
          <w:rtl/>
        </w:rPr>
        <w:t xml:space="preserve"> معنى بتحليل الخمس </w:t>
      </w:r>
      <w:r w:rsidRPr="00A74473">
        <w:rPr>
          <w:rFonts w:cs="mylotus"/>
          <w:b/>
          <w:bCs/>
          <w:sz w:val="24"/>
          <w:szCs w:val="24"/>
          <w:rtl/>
        </w:rPr>
        <w:t>للشيعة لتطيب ولادتهم</w:t>
      </w:r>
      <w:r w:rsidRPr="00A74473">
        <w:rPr>
          <w:rFonts w:cs="mylotus"/>
          <w:sz w:val="24"/>
          <w:szCs w:val="24"/>
          <w:rtl/>
        </w:rPr>
        <w:t xml:space="preserve">، وفي بعضها أنّ </w:t>
      </w:r>
      <w:r w:rsidRPr="00A74473">
        <w:rPr>
          <w:rFonts w:cs="mylotus"/>
          <w:b/>
          <w:bCs/>
          <w:sz w:val="24"/>
          <w:szCs w:val="24"/>
          <w:rtl/>
        </w:rPr>
        <w:t>الزنا</w:t>
      </w:r>
      <w:r w:rsidRPr="00A74473">
        <w:rPr>
          <w:rFonts w:cs="mylotus"/>
          <w:sz w:val="24"/>
          <w:szCs w:val="24"/>
          <w:rtl/>
        </w:rPr>
        <w:t xml:space="preserve"> </w:t>
      </w:r>
      <w:r w:rsidRPr="00A74473">
        <w:rPr>
          <w:rFonts w:cs="mylotus"/>
          <w:b/>
          <w:bCs/>
          <w:sz w:val="24"/>
          <w:szCs w:val="24"/>
          <w:rtl/>
        </w:rPr>
        <w:t>خبث الولادة</w:t>
      </w:r>
      <w:r w:rsidRPr="00A74473">
        <w:rPr>
          <w:rFonts w:cs="mylotus"/>
          <w:sz w:val="24"/>
          <w:szCs w:val="24"/>
          <w:rtl/>
        </w:rPr>
        <w:t xml:space="preserve"> إنما دخل على </w:t>
      </w:r>
      <w:r w:rsidRPr="00A74473">
        <w:rPr>
          <w:rFonts w:cs="mylotus"/>
          <w:b/>
          <w:bCs/>
          <w:sz w:val="24"/>
          <w:szCs w:val="24"/>
          <w:rtl/>
        </w:rPr>
        <w:t>المخالفين</w:t>
      </w:r>
      <w:r w:rsidRPr="00A74473">
        <w:rPr>
          <w:rFonts w:cs="mylotus"/>
          <w:sz w:val="24"/>
          <w:szCs w:val="24"/>
          <w:rtl/>
        </w:rPr>
        <w:t xml:space="preserve"> من جهة الخمس)!</w:t>
      </w:r>
    </w:p>
    <w:p w:rsidR="009F74C0" w:rsidRPr="00A74473" w:rsidRDefault="009F74C0" w:rsidP="007F530D">
      <w:pPr>
        <w:pStyle w:val="HeaderChar"/>
        <w:ind w:left="272" w:firstLine="0"/>
        <w:rPr>
          <w:sz w:val="24"/>
          <w:szCs w:val="24"/>
          <w:rtl/>
          <w:lang w:bidi="fa-IR"/>
        </w:rPr>
      </w:pPr>
      <w:r w:rsidRPr="00A74473">
        <w:rPr>
          <w:rFonts w:cs="mylotus" w:hint="cs"/>
          <w:sz w:val="24"/>
          <w:szCs w:val="24"/>
          <w:rtl/>
        </w:rPr>
        <w:t>ف</w:t>
      </w:r>
      <w:r w:rsidRPr="00A74473">
        <w:rPr>
          <w:rFonts w:cs="mylotus"/>
          <w:sz w:val="24"/>
          <w:szCs w:val="24"/>
          <w:rtl/>
        </w:rPr>
        <w:t>إلى هذه الدرجة يصل الحرص على أكل أموال الناس</w:t>
      </w:r>
      <w:r w:rsidRPr="00A74473">
        <w:rPr>
          <w:rFonts w:cs="mylotus" w:hint="cs"/>
          <w:sz w:val="24"/>
          <w:szCs w:val="24"/>
          <w:rtl/>
        </w:rPr>
        <w:t xml:space="preserve"> بالباطل</w:t>
      </w:r>
      <w:r w:rsidRPr="00A74473">
        <w:rPr>
          <w:rFonts w:cs="mylotus"/>
          <w:sz w:val="24"/>
          <w:szCs w:val="24"/>
          <w:rtl/>
        </w:rPr>
        <w:t>!</w:t>
      </w:r>
    </w:p>
  </w:footnote>
  <w:footnote w:id="98">
    <w:p w:rsidR="009F74C0" w:rsidRPr="00A74473" w:rsidRDefault="009F74C0" w:rsidP="00E00FA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نهج البلاغة ص127 (ومن كلام له (ع) وفيه يبين بعض أحكام الدين ويكشف للخوارج الشبهة وينقض حكم الحكمين)</w:t>
      </w:r>
    </w:p>
  </w:footnote>
  <w:footnote w:id="99">
    <w:p w:rsidR="009F74C0" w:rsidRPr="00A74473" w:rsidRDefault="009F74C0" w:rsidP="00E00FA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 xml:space="preserve">الكلام هنا لنبينا صلى الله عليه وآله وسلم </w:t>
      </w:r>
      <w:r w:rsidRPr="00A74473">
        <w:rPr>
          <w:rFonts w:cs="Times New Roman" w:hint="cs"/>
          <w:sz w:val="24"/>
          <w:szCs w:val="24"/>
          <w:rtl/>
        </w:rPr>
        <w:t>–</w:t>
      </w:r>
      <w:r w:rsidRPr="00A74473">
        <w:rPr>
          <w:rFonts w:cs="mylotus" w:hint="cs"/>
          <w:sz w:val="24"/>
          <w:szCs w:val="24"/>
          <w:rtl/>
        </w:rPr>
        <w:t xml:space="preserve"> فيما يزعمون-.</w:t>
      </w:r>
    </w:p>
  </w:footnote>
  <w:footnote w:id="100">
    <w:p w:rsidR="009F74C0" w:rsidRPr="00A74473" w:rsidRDefault="009F74C0" w:rsidP="00E00FA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مدينة المعاجر لهاشم البحراني 1/29 والفضائل لابن شاذان القمي ص127-128 وشجرة طوبى للشيخ</w:t>
      </w:r>
      <w:r w:rsidRPr="00A74473">
        <w:rPr>
          <w:rFonts w:cs="mylotus" w:hint="cs"/>
          <w:sz w:val="24"/>
          <w:szCs w:val="24"/>
          <w:rtl/>
        </w:rPr>
        <w:t xml:space="preserve"> </w:t>
      </w:r>
      <w:r w:rsidRPr="00A74473">
        <w:rPr>
          <w:rFonts w:cs="mylotus"/>
          <w:sz w:val="24"/>
          <w:szCs w:val="24"/>
          <w:rtl/>
        </w:rPr>
        <w:t>محمد مهدي الحائري 2/219 والأنوار العلوية للشيخ جعفر النقدي ص35</w:t>
      </w:r>
    </w:p>
  </w:footnote>
  <w:footnote w:id="101">
    <w:p w:rsidR="009F74C0" w:rsidRPr="00A74473" w:rsidRDefault="009F74C0" w:rsidP="00E00FA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الإمام علي من المهد إلى اللحد ص15 والقصة المذكورة في الأمالي للطوسي ص707-708 وبحار الأنوار للمجلسي 35/37 (في أنه عليه السلام قرأ سورة "قد أفلح المؤمنون" يوم ولادته)</w:t>
      </w:r>
    </w:p>
  </w:footnote>
  <w:footnote w:id="102">
    <w:p w:rsidR="009F74C0" w:rsidRPr="00A74473" w:rsidRDefault="009F74C0" w:rsidP="00E00FA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الأمالي لابن بابويه القمي</w:t>
      </w:r>
      <w:r w:rsidRPr="00A74473">
        <w:rPr>
          <w:rFonts w:cs="mylotus" w:hint="cs"/>
          <w:sz w:val="24"/>
          <w:szCs w:val="24"/>
          <w:rtl/>
        </w:rPr>
        <w:t xml:space="preserve"> </w:t>
      </w:r>
      <w:r w:rsidRPr="00A74473">
        <w:rPr>
          <w:rFonts w:cs="mylotus"/>
          <w:sz w:val="24"/>
          <w:szCs w:val="24"/>
          <w:rtl/>
        </w:rPr>
        <w:t>ص583 ومناقب أمير المؤمنين(ع)</w:t>
      </w:r>
      <w:r w:rsidRPr="00A74473">
        <w:rPr>
          <w:rFonts w:cs="mylotus" w:hint="cs"/>
          <w:sz w:val="24"/>
          <w:szCs w:val="24"/>
          <w:rtl/>
        </w:rPr>
        <w:t xml:space="preserve"> </w:t>
      </w:r>
      <w:r w:rsidRPr="00A74473">
        <w:rPr>
          <w:rFonts w:cs="mylotus"/>
          <w:sz w:val="24"/>
          <w:szCs w:val="24"/>
          <w:rtl/>
        </w:rPr>
        <w:t>للكوفي1/140 وحلية الأبرار</w:t>
      </w:r>
      <w:r w:rsidRPr="00A74473">
        <w:rPr>
          <w:rFonts w:cs="mylotus" w:hint="cs"/>
          <w:sz w:val="24"/>
          <w:szCs w:val="24"/>
          <w:rtl/>
        </w:rPr>
        <w:t xml:space="preserve"> </w:t>
      </w:r>
      <w:r w:rsidRPr="00A74473">
        <w:rPr>
          <w:rFonts w:cs="mylotus"/>
          <w:sz w:val="24"/>
          <w:szCs w:val="24"/>
          <w:rtl/>
        </w:rPr>
        <w:t>للبحراني 1/192 وتأويل الآيات لشرف الدين الحسيني 1/217</w:t>
      </w:r>
    </w:p>
  </w:footnote>
  <w:footnote w:id="103">
    <w:p w:rsidR="009F74C0" w:rsidRPr="00A74473" w:rsidRDefault="009F74C0" w:rsidP="00E00FA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مختارات من أحاديث وخطابات الإمام الخميني 1/305 (بتاريخ 16/5/1979) بمناسبة يوم المرأة</w:t>
      </w:r>
    </w:p>
  </w:footnote>
  <w:footnote w:id="104">
    <w:p w:rsidR="009F74C0" w:rsidRPr="00A74473" w:rsidRDefault="009F74C0" w:rsidP="00E00FAC">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مجمع مسائل وردود ص373</w:t>
      </w:r>
    </w:p>
  </w:footnote>
  <w:footnote w:id="105">
    <w:p w:rsidR="009F74C0" w:rsidRPr="00A74473" w:rsidRDefault="009F74C0" w:rsidP="00E00FA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مستدرك سفينة البحار 3/169 ومجمع البحرين لأبي الحسن المرندي ص14</w:t>
      </w:r>
    </w:p>
  </w:footnote>
  <w:footnote w:id="106">
    <w:p w:rsidR="009F74C0" w:rsidRPr="00A74473" w:rsidRDefault="009F74C0" w:rsidP="00E00FA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جامع الأسرار ومنبع الأنوار لحيدر آملي ص205 حديث رقم 394.</w:t>
      </w:r>
    </w:p>
  </w:footnote>
  <w:footnote w:id="107">
    <w:p w:rsidR="009F74C0" w:rsidRPr="00A74473" w:rsidRDefault="009F74C0" w:rsidP="007F546B">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رواه الكافي 1/145 والمجلسي في بحار الأنوار 24/194</w:t>
      </w:r>
    </w:p>
  </w:footnote>
  <w:footnote w:id="108">
    <w:p w:rsidR="009F74C0" w:rsidRPr="00A74473" w:rsidRDefault="009F74C0" w:rsidP="00E00FAC">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بحار الأنوار 24/191-203</w:t>
      </w:r>
    </w:p>
  </w:footnote>
  <w:footnote w:id="109">
    <w:p w:rsidR="009F74C0" w:rsidRPr="00A74473" w:rsidRDefault="009F74C0" w:rsidP="00E00FA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رجال الكشي ص211 رقم 374 وانظر بصائر الدرجات ص151 وبحار الأنوار 94/180</w:t>
      </w:r>
    </w:p>
  </w:footnote>
  <w:footnote w:id="110">
    <w:p w:rsidR="009F74C0" w:rsidRPr="00A74473" w:rsidRDefault="009F74C0" w:rsidP="00E00FA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الأنوار النعمانية 1/31</w:t>
      </w:r>
    </w:p>
  </w:footnote>
  <w:footnote w:id="111">
    <w:p w:rsidR="009F74C0" w:rsidRPr="00A74473" w:rsidRDefault="009F74C0" w:rsidP="00E00FA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الأنوار النعمانية 1/33</w:t>
      </w:r>
    </w:p>
  </w:footnote>
  <w:footnote w:id="112">
    <w:p w:rsidR="009F74C0" w:rsidRPr="00A74473" w:rsidRDefault="009F74C0" w:rsidP="00E00FA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الكافي 1/261</w:t>
      </w:r>
    </w:p>
  </w:footnote>
  <w:footnote w:id="113">
    <w:p w:rsidR="009F74C0" w:rsidRPr="00A74473" w:rsidRDefault="009F74C0" w:rsidP="00E00FA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الاختصاص ص217 (قدرة الأئمة عليهم السلام)، وبحار الأنوار 25/367 باب )غرائب أفعالهم(، وبصائر الدرجات ص408 باب قدرتهم.</w:t>
      </w:r>
    </w:p>
  </w:footnote>
  <w:footnote w:id="114">
    <w:p w:rsidR="009F74C0" w:rsidRPr="00A74473" w:rsidRDefault="009F74C0" w:rsidP="00E00FA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مشارق أنوار اليقين ص110</w:t>
      </w:r>
    </w:p>
  </w:footnote>
  <w:footnote w:id="115">
    <w:p w:rsidR="009F74C0" w:rsidRPr="00A74473" w:rsidRDefault="009F74C0" w:rsidP="00E00FA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الاختصاص </w:t>
      </w:r>
      <w:r w:rsidRPr="00A74473">
        <w:rPr>
          <w:rFonts w:cs="mylotus" w:hint="cs"/>
          <w:sz w:val="24"/>
          <w:szCs w:val="24"/>
          <w:rtl/>
        </w:rPr>
        <w:t>ص327</w:t>
      </w:r>
    </w:p>
  </w:footnote>
  <w:footnote w:id="116">
    <w:p w:rsidR="009F74C0" w:rsidRPr="00A74473" w:rsidRDefault="009F74C0" w:rsidP="00E00FA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بحار الأنوار 26/259 حديث 36</w:t>
      </w:r>
    </w:p>
  </w:footnote>
  <w:footnote w:id="117">
    <w:p w:rsidR="009F74C0" w:rsidRPr="00A74473" w:rsidRDefault="009F74C0" w:rsidP="00E00FA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بحار الأنوار 25/169 إلى 174 باب آخر في دلالة الإمامة حديث 38</w:t>
      </w:r>
    </w:p>
  </w:footnote>
  <w:footnote w:id="118">
    <w:p w:rsidR="009F74C0" w:rsidRPr="00A74473" w:rsidRDefault="009F74C0" w:rsidP="00E00FA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مشارق أنوار اليقين ص134 والإنسان الكامل ص128 والرسائل الثمانية ص88.</w:t>
      </w:r>
    </w:p>
  </w:footnote>
  <w:footnote w:id="119">
    <w:p w:rsidR="009F74C0" w:rsidRPr="00A74473" w:rsidRDefault="009F74C0" w:rsidP="00E00FAC">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روي في ذلك روايات كثيرة منها ما نُسب للإمام علي كقوله عن نفسه (أنا الأسماء الحسنى) </w:t>
      </w:r>
      <w:r w:rsidRPr="00A74473">
        <w:rPr>
          <w:rFonts w:cs="Times New Roman" w:hint="cs"/>
          <w:sz w:val="24"/>
          <w:szCs w:val="24"/>
          <w:rtl/>
        </w:rPr>
        <w:t>–</w:t>
      </w:r>
      <w:r w:rsidRPr="00A74473">
        <w:rPr>
          <w:rFonts w:cs="mylotus" w:hint="cs"/>
          <w:sz w:val="24"/>
          <w:szCs w:val="24"/>
          <w:rtl/>
        </w:rPr>
        <w:t>شرح دعاء الجوشن ص576 والأنوار النعمانية 2/100- ومنها ما نسبه العيا</w:t>
      </w:r>
      <w:r w:rsidRPr="00A74473">
        <w:rPr>
          <w:rFonts w:cs="mylotus"/>
          <w:sz w:val="24"/>
          <w:szCs w:val="24"/>
          <w:rtl/>
        </w:rPr>
        <w:t xml:space="preserve">شي للإمام جعفر الصادق من قوله (نحن والله الأسماء الحسنى الذي لا يُقبل من أحد إلا بمعرفتنا ، قال عليه السلام: فادعوه بها) </w:t>
      </w:r>
      <w:r w:rsidRPr="00A74473">
        <w:rPr>
          <w:rFonts w:cs="Times New Roman" w:hint="cs"/>
          <w:sz w:val="24"/>
          <w:szCs w:val="24"/>
          <w:rtl/>
        </w:rPr>
        <w:t>–</w:t>
      </w:r>
      <w:r w:rsidRPr="00A74473">
        <w:rPr>
          <w:rFonts w:cs="mylotus" w:hint="cs"/>
          <w:sz w:val="24"/>
          <w:szCs w:val="24"/>
          <w:rtl/>
        </w:rPr>
        <w:t xml:space="preserve">تفسير العياشي 2/42 حديث119 والبرهان 2/52- وقريب من هذه الرواية ما نُسب إلى الإمام الباقر كذلك- انظر بحار الأنوار 25/4 حديث 7 </w:t>
      </w:r>
      <w:r w:rsidRPr="00A74473">
        <w:rPr>
          <w:rFonts w:cs="Times New Roman" w:hint="cs"/>
          <w:sz w:val="24"/>
          <w:szCs w:val="24"/>
          <w:rtl/>
        </w:rPr>
        <w:t>–</w:t>
      </w:r>
      <w:r w:rsidRPr="00A74473">
        <w:rPr>
          <w:rFonts w:cs="mylotus" w:hint="cs"/>
          <w:sz w:val="24"/>
          <w:szCs w:val="24"/>
          <w:rtl/>
        </w:rPr>
        <w:t xml:space="preserve"> ومثل هذا كثير.</w:t>
      </w:r>
    </w:p>
  </w:footnote>
  <w:footnote w:id="120">
    <w:p w:rsidR="009F74C0" w:rsidRPr="00A74473" w:rsidRDefault="009F74C0" w:rsidP="00E00FA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كامل الزيارات ص200 الباب 79</w:t>
      </w:r>
    </w:p>
  </w:footnote>
  <w:footnote w:id="121">
    <w:p w:rsidR="009F74C0" w:rsidRPr="00A74473" w:rsidRDefault="009F74C0" w:rsidP="00E00FA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بحار الأنوار 102/144</w:t>
      </w:r>
    </w:p>
  </w:footnote>
  <w:footnote w:id="122">
    <w:p w:rsidR="009F74C0" w:rsidRPr="00A74473" w:rsidRDefault="009F74C0" w:rsidP="00E00FA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المراجعات </w:t>
      </w:r>
      <w:r w:rsidRPr="00A74473">
        <w:rPr>
          <w:rFonts w:cs="Times New Roman"/>
          <w:sz w:val="24"/>
          <w:szCs w:val="24"/>
        </w:rPr>
        <w:t>–</w:t>
      </w:r>
      <w:r w:rsidRPr="00A74473">
        <w:rPr>
          <w:rFonts w:cs="mylotus"/>
          <w:sz w:val="24"/>
          <w:szCs w:val="24"/>
          <w:rtl/>
        </w:rPr>
        <w:t xml:space="preserve"> المراجعة 110</w:t>
      </w:r>
    </w:p>
  </w:footnote>
  <w:footnote w:id="123">
    <w:p w:rsidR="009F74C0" w:rsidRPr="00A74473" w:rsidRDefault="009F74C0" w:rsidP="00E00FA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في رحاب العقيدة ص19-20</w:t>
      </w:r>
    </w:p>
  </w:footnote>
  <w:footnote w:id="124">
    <w:p w:rsidR="009F74C0" w:rsidRPr="00A74473" w:rsidRDefault="009F74C0" w:rsidP="00E00FA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الحكومة الإسلامية ص52</w:t>
      </w:r>
    </w:p>
  </w:footnote>
  <w:footnote w:id="125">
    <w:p w:rsidR="009F74C0" w:rsidRPr="00A74473" w:rsidRDefault="009F74C0" w:rsidP="003C2B3C">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الحكومة الإسلامية ص95</w:t>
      </w:r>
    </w:p>
  </w:footnote>
  <w:footnote w:id="126">
    <w:p w:rsidR="009F74C0" w:rsidRPr="00A74473" w:rsidRDefault="009F74C0" w:rsidP="003C2B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الحكومة الإسلامية ص52</w:t>
      </w:r>
    </w:p>
  </w:footnote>
  <w:footnote w:id="127">
    <w:p w:rsidR="009F74C0" w:rsidRPr="00A74473" w:rsidRDefault="009F74C0" w:rsidP="00337862">
      <w:pPr>
        <w:pStyle w:val="Header"/>
        <w:ind w:left="369" w:hanging="369"/>
        <w:rPr>
          <w:rFonts w:cs="mylotus"/>
          <w:sz w:val="24"/>
          <w:szCs w:val="24"/>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يقول ابن بابويه القمي الملقب بـ(الصدوق) في كتابه (من لا يحضره الفقيه 1/234) ما نصه (</w:t>
      </w:r>
      <w:r w:rsidRPr="00A74473">
        <w:rPr>
          <w:rFonts w:cs="mylotus"/>
          <w:b/>
          <w:bCs/>
          <w:sz w:val="24"/>
          <w:szCs w:val="24"/>
          <w:rtl/>
        </w:rPr>
        <w:t xml:space="preserve">إنّ الغلاة والمفوضة لعنهم الله ينكرون سهو النبي </w:t>
      </w:r>
      <w:r w:rsidRPr="00A74473">
        <w:rPr>
          <w:rFonts w:cs="mylotus"/>
          <w:sz w:val="24"/>
          <w:szCs w:val="24"/>
          <w:rtl/>
        </w:rPr>
        <w:t>يقولون: لو جاز أن يسهو (أي النبي عليه الصلاة والسلام) في الصلاة لجاز أن يسهو في التبليغ ، لأنّ الصلاة فريضة كما أنّ التبليغ فريضة ).</w:t>
      </w:r>
    </w:p>
    <w:p w:rsidR="009F74C0" w:rsidRPr="00A74473" w:rsidRDefault="009F74C0" w:rsidP="00337862">
      <w:pPr>
        <w:pStyle w:val="HeaderChar"/>
        <w:ind w:left="272" w:firstLine="0"/>
        <w:rPr>
          <w:sz w:val="24"/>
          <w:szCs w:val="24"/>
          <w:rtl/>
          <w:lang w:bidi="fa-IR"/>
        </w:rPr>
      </w:pPr>
      <w:r w:rsidRPr="00A74473">
        <w:rPr>
          <w:rFonts w:cs="mylotus"/>
          <w:sz w:val="24"/>
          <w:szCs w:val="24"/>
          <w:rtl/>
        </w:rPr>
        <w:t>وقد سبق الصدوق إلى هذا القول شيخه محمد بن الحسن كما في (من لا يحضره الفقيه 1/234) أيضاً حيث قال: (</w:t>
      </w:r>
      <w:r w:rsidRPr="00A74473">
        <w:rPr>
          <w:rFonts w:cs="mylotus"/>
          <w:b/>
          <w:bCs/>
          <w:sz w:val="24"/>
          <w:szCs w:val="24"/>
          <w:rtl/>
        </w:rPr>
        <w:t>أول درجة في الغلو نفي السهو عن النبي صلى الله عليه وآله وسلم والإمام</w:t>
      </w:r>
      <w:r w:rsidRPr="00A74473">
        <w:rPr>
          <w:rFonts w:cs="mylotus"/>
          <w:sz w:val="24"/>
          <w:szCs w:val="24"/>
          <w:rtl/>
        </w:rPr>
        <w:t>).</w:t>
      </w:r>
    </w:p>
  </w:footnote>
  <w:footnote w:id="128">
    <w:p w:rsidR="009F74C0" w:rsidRPr="00A74473" w:rsidRDefault="009F74C0" w:rsidP="003C2B3C">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كالخلاف المستعر بين الإثني عشرية والزيدية والإسماعيلية والواقفة والفطحية على مر التاريخ.</w:t>
      </w:r>
    </w:p>
  </w:footnote>
  <w:footnote w:id="129">
    <w:p w:rsidR="009F74C0" w:rsidRPr="00A74473" w:rsidRDefault="009F74C0" w:rsidP="003C2B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كتاب الفقه 4/247</w:t>
      </w:r>
    </w:p>
  </w:footnote>
  <w:footnote w:id="130">
    <w:p w:rsidR="009F74C0" w:rsidRPr="00A74473" w:rsidRDefault="009F74C0" w:rsidP="003C2B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العصمة ص30</w:t>
      </w:r>
    </w:p>
  </w:footnote>
  <w:footnote w:id="131">
    <w:p w:rsidR="009F74C0" w:rsidRPr="00A74473" w:rsidRDefault="009F74C0" w:rsidP="003C2B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 xml:space="preserve">عيون أخبار الرضا (ع)- باب (ما جاء عن الرضا عليه السلام في وجه دلائل الأئمة عليهم السلام والرد على الغلاة والمفوضة لعنهم الله) </w:t>
      </w:r>
      <w:r w:rsidRPr="00A74473">
        <w:rPr>
          <w:rFonts w:cs="Times New Roman" w:hint="cs"/>
          <w:sz w:val="24"/>
          <w:szCs w:val="24"/>
          <w:rtl/>
        </w:rPr>
        <w:t>–</w:t>
      </w:r>
      <w:r w:rsidRPr="00A74473">
        <w:rPr>
          <w:rFonts w:cs="mylotus" w:hint="cs"/>
          <w:sz w:val="24"/>
          <w:szCs w:val="24"/>
          <w:rtl/>
        </w:rPr>
        <w:t xml:space="preserve"> حديث رقم (5).</w:t>
      </w:r>
    </w:p>
  </w:footnote>
  <w:footnote w:id="132">
    <w:p w:rsidR="009F74C0" w:rsidRPr="00A74473" w:rsidRDefault="009F74C0" w:rsidP="00337862">
      <w:pPr>
        <w:pStyle w:val="Header"/>
        <w:ind w:left="283" w:hanging="283"/>
        <w:rPr>
          <w:rFonts w:cs="mylotus"/>
          <w:sz w:val="24"/>
          <w:szCs w:val="24"/>
          <w:rtl/>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ما ذكره آية الله العظمى الخميني هنا هو عين (التفويض) الذي ذمه أئمة أهل البيت وتبرأوا من القائلين به، </w:t>
      </w:r>
      <w:r w:rsidRPr="00A74473">
        <w:rPr>
          <w:rFonts w:cs="mylotus" w:hint="cs"/>
          <w:sz w:val="24"/>
          <w:szCs w:val="24"/>
          <w:rtl/>
        </w:rPr>
        <w:t xml:space="preserve">والتفويض كما </w:t>
      </w:r>
      <w:r w:rsidRPr="00A74473">
        <w:rPr>
          <w:rFonts w:cs="mylotus"/>
          <w:sz w:val="24"/>
          <w:szCs w:val="24"/>
          <w:rtl/>
        </w:rPr>
        <w:t>عرّفه ال</w:t>
      </w:r>
      <w:r w:rsidRPr="00A74473">
        <w:rPr>
          <w:rFonts w:cs="mylotus" w:hint="cs"/>
          <w:sz w:val="24"/>
          <w:szCs w:val="24"/>
          <w:rtl/>
        </w:rPr>
        <w:t xml:space="preserve">شيخ </w:t>
      </w:r>
      <w:r w:rsidRPr="00A74473">
        <w:rPr>
          <w:rFonts w:cs="mylotus"/>
          <w:sz w:val="24"/>
          <w:szCs w:val="24"/>
          <w:rtl/>
        </w:rPr>
        <w:t xml:space="preserve">محمد صالح المازندراني في (شرح أصول الكافي 9/61) </w:t>
      </w:r>
      <w:r w:rsidRPr="00A74473">
        <w:rPr>
          <w:rFonts w:cs="mylotus" w:hint="cs"/>
          <w:sz w:val="24"/>
          <w:szCs w:val="24"/>
          <w:rtl/>
        </w:rPr>
        <w:t>هو</w:t>
      </w:r>
      <w:r w:rsidRPr="00A74473">
        <w:rPr>
          <w:rFonts w:cs="mylotus"/>
          <w:sz w:val="24"/>
          <w:szCs w:val="24"/>
          <w:rtl/>
        </w:rPr>
        <w:t>: (التفويض الذي ذهب إليه الفرقة المفوضة الغالية وهو أنّ الله تعالى خلق محمداً وعلياً، وقيل: سائر الأئمة أيضاَ وفوّض إليهم خلق السموات والأرض وما بينهما وتقدير الرزق والآجال والإحياء والإماتة).</w:t>
      </w:r>
    </w:p>
    <w:p w:rsidR="009F74C0" w:rsidRPr="00A74473" w:rsidRDefault="009F74C0" w:rsidP="00337862">
      <w:pPr>
        <w:pStyle w:val="Header"/>
        <w:ind w:left="283"/>
        <w:rPr>
          <w:rFonts w:cs="mylotus"/>
          <w:sz w:val="24"/>
          <w:szCs w:val="24"/>
          <w:rtl/>
        </w:rPr>
      </w:pPr>
      <w:r w:rsidRPr="00A74473">
        <w:rPr>
          <w:rFonts w:cs="mylotus"/>
          <w:sz w:val="24"/>
          <w:szCs w:val="24"/>
          <w:rtl/>
        </w:rPr>
        <w:t xml:space="preserve">والملفت للنظر في موضوع (التفويض) وصلته بفكر الخميني هو عدم تكفير الخميني في (كتاب الطهارة 3/340) للمفوضة رغم الأحاديث الصريحة الواردة في حقهم، ورغم إطباق علماء الشيعة على تكفيرهم قديماً وحديثاً، ولا عجب في هذا فالخميني يتبنى الفكر ذاته ويجاهر به كما بينا، وإليك نص كلامه في (كتاب الطهارة): (وأما القول بالجبر أو التفويض فلا إشكال في عدم استلزامه الكفر بمعنى نفي الأصول إلا على وجه دقيق </w:t>
      </w:r>
      <w:r w:rsidRPr="00A74473">
        <w:rPr>
          <w:rFonts w:cs="mylotus" w:hint="cs"/>
          <w:sz w:val="24"/>
          <w:szCs w:val="24"/>
          <w:rtl/>
        </w:rPr>
        <w:t>ي</w:t>
      </w:r>
      <w:r w:rsidRPr="00A74473">
        <w:rPr>
          <w:rFonts w:cs="mylotus"/>
          <w:sz w:val="24"/>
          <w:szCs w:val="24"/>
          <w:rtl/>
        </w:rPr>
        <w:t>غفل عنه الأعلام فضلاً عن عامة الناس، ومع عدم الالتفات إلى اللازم لا يوجب الكفر جزماً)!</w:t>
      </w:r>
    </w:p>
    <w:p w:rsidR="009F74C0" w:rsidRPr="00A74473" w:rsidRDefault="009F74C0" w:rsidP="005862C4">
      <w:pPr>
        <w:ind w:left="283"/>
        <w:jc w:val="both"/>
        <w:rPr>
          <w:rFonts w:cs="mylotus" w:hint="cs"/>
          <w:sz w:val="24"/>
          <w:szCs w:val="24"/>
          <w:rtl/>
        </w:rPr>
      </w:pPr>
      <w:r w:rsidRPr="00A74473">
        <w:rPr>
          <w:rFonts w:cs="mylotus"/>
          <w:sz w:val="24"/>
          <w:szCs w:val="24"/>
          <w:rtl/>
        </w:rPr>
        <w:t>قال الشيخ المفيد في (الاعتقادات ص100): (وروي عن زرارة أنه قال</w:t>
      </w:r>
      <w:r w:rsidRPr="00A74473">
        <w:rPr>
          <w:rFonts w:cs="mylotus" w:hint="cs"/>
          <w:sz w:val="24"/>
          <w:szCs w:val="24"/>
          <w:rtl/>
        </w:rPr>
        <w:t>:</w:t>
      </w:r>
      <w:r w:rsidRPr="00A74473">
        <w:rPr>
          <w:rFonts w:cs="mylotus"/>
          <w:sz w:val="24"/>
          <w:szCs w:val="24"/>
          <w:rtl/>
        </w:rPr>
        <w:t xml:space="preserve"> قلت للصادق - عليه السلام -: (</w:t>
      </w:r>
      <w:r w:rsidRPr="00A74473">
        <w:rPr>
          <w:rFonts w:cs="mylotus"/>
          <w:b/>
          <w:bCs/>
          <w:sz w:val="24"/>
          <w:szCs w:val="24"/>
          <w:rtl/>
        </w:rPr>
        <w:t>إنّ رجلا من ولد عبد الله بن سبأ يقول بالتفويض.</w:t>
      </w:r>
      <w:r w:rsidRPr="00A74473">
        <w:rPr>
          <w:rFonts w:cs="mylotus"/>
          <w:sz w:val="24"/>
          <w:szCs w:val="24"/>
          <w:rtl/>
        </w:rPr>
        <w:t xml:space="preserve"> قال </w:t>
      </w:r>
      <w:r w:rsidRPr="00A74473">
        <w:rPr>
          <w:rFonts w:cs="mylotus" w:hint="cs"/>
          <w:sz w:val="24"/>
          <w:szCs w:val="24"/>
          <w:rtl/>
        </w:rPr>
        <w:t>(ع):</w:t>
      </w:r>
      <w:r w:rsidRPr="00A74473">
        <w:rPr>
          <w:rFonts w:cs="mylotus"/>
          <w:sz w:val="24"/>
          <w:szCs w:val="24"/>
          <w:rtl/>
        </w:rPr>
        <w:t xml:space="preserve"> (وما التفويض)؟ قلت: </w:t>
      </w:r>
      <w:r w:rsidRPr="00A74473">
        <w:rPr>
          <w:rFonts w:cs="mylotus"/>
          <w:b/>
          <w:bCs/>
          <w:sz w:val="24"/>
          <w:szCs w:val="24"/>
          <w:rtl/>
        </w:rPr>
        <w:t>يقول: إنّ الله عز وجل خلق محمداً صلى الله عليه وآله وسلم وعلياً - عليه السلام - ثم فوض الأمر إليهما، فخلقا</w:t>
      </w:r>
      <w:r w:rsidRPr="00A74473">
        <w:rPr>
          <w:rFonts w:cs="mylotus" w:hint="cs"/>
          <w:b/>
          <w:bCs/>
          <w:sz w:val="24"/>
          <w:szCs w:val="24"/>
          <w:rtl/>
        </w:rPr>
        <w:t xml:space="preserve"> </w:t>
      </w:r>
      <w:r w:rsidRPr="00A74473">
        <w:rPr>
          <w:rFonts w:cs="mylotus"/>
          <w:b/>
          <w:bCs/>
          <w:sz w:val="24"/>
          <w:szCs w:val="24"/>
          <w:rtl/>
        </w:rPr>
        <w:t>ورزقا، وأحييا</w:t>
      </w:r>
      <w:r w:rsidRPr="00A74473">
        <w:rPr>
          <w:rFonts w:cs="mylotus" w:hint="cs"/>
          <w:b/>
          <w:bCs/>
          <w:sz w:val="24"/>
          <w:szCs w:val="24"/>
          <w:rtl/>
        </w:rPr>
        <w:t xml:space="preserve"> </w:t>
      </w:r>
      <w:r w:rsidRPr="00A74473">
        <w:rPr>
          <w:rFonts w:cs="mylotus"/>
          <w:b/>
          <w:bCs/>
          <w:sz w:val="24"/>
          <w:szCs w:val="24"/>
          <w:rtl/>
        </w:rPr>
        <w:t>وأماتا. فقال: (كذب عدو الله، إذا رجعت إليه فاقرأ عليه الآية التي في سورة الرعد</w:t>
      </w:r>
      <w:r w:rsidRPr="00A74473">
        <w:rPr>
          <w:rFonts w:cs="mylotus" w:hint="cs"/>
          <w:b/>
          <w:bCs/>
          <w:sz w:val="24"/>
          <w:szCs w:val="24"/>
          <w:rtl/>
        </w:rPr>
        <w:t xml:space="preserve"> </w:t>
      </w:r>
      <w:r w:rsidRPr="00A74473">
        <w:rPr>
          <w:rFonts w:cs="Traditional Arabic" w:hint="cs"/>
          <w:b/>
          <w:bCs/>
          <w:sz w:val="24"/>
          <w:szCs w:val="24"/>
          <w:rtl/>
        </w:rPr>
        <w:t>﴿</w:t>
      </w:r>
      <w:r w:rsidRPr="005862C4">
        <w:rPr>
          <w:sz w:val="18"/>
          <w:szCs w:val="18"/>
        </w:rPr>
        <w:sym w:font="HQPB4" w:char="F0F7"/>
      </w:r>
      <w:r w:rsidRPr="005862C4">
        <w:rPr>
          <w:sz w:val="18"/>
          <w:szCs w:val="18"/>
        </w:rPr>
        <w:sym w:font="HQPB2" w:char="F050"/>
      </w:r>
      <w:r w:rsidRPr="005862C4">
        <w:rPr>
          <w:sz w:val="18"/>
          <w:szCs w:val="18"/>
        </w:rPr>
        <w:sym w:font="HQPB5" w:char="F072"/>
      </w:r>
      <w:r w:rsidRPr="005862C4">
        <w:rPr>
          <w:sz w:val="18"/>
          <w:szCs w:val="18"/>
        </w:rPr>
        <w:sym w:font="HQPB1" w:char="F026"/>
      </w:r>
      <w:r w:rsidRPr="005862C4">
        <w:rPr>
          <w:rFonts w:ascii="(normal text)" w:hAnsi="(normal text)"/>
          <w:sz w:val="18"/>
          <w:szCs w:val="18"/>
          <w:rtl/>
        </w:rPr>
        <w:t xml:space="preserve"> </w:t>
      </w:r>
      <w:r w:rsidRPr="005862C4">
        <w:rPr>
          <w:sz w:val="18"/>
          <w:szCs w:val="18"/>
        </w:rPr>
        <w:sym w:font="HQPB5" w:char="F028"/>
      </w:r>
      <w:r w:rsidRPr="005862C4">
        <w:rPr>
          <w:sz w:val="18"/>
          <w:szCs w:val="18"/>
        </w:rPr>
        <w:sym w:font="HQPB1" w:char="F023"/>
      </w:r>
      <w:r w:rsidRPr="005862C4">
        <w:rPr>
          <w:sz w:val="18"/>
          <w:szCs w:val="18"/>
        </w:rPr>
        <w:sym w:font="HQPB2" w:char="F071"/>
      </w:r>
      <w:r w:rsidRPr="005862C4">
        <w:rPr>
          <w:sz w:val="18"/>
          <w:szCs w:val="18"/>
        </w:rPr>
        <w:sym w:font="HQPB4" w:char="F0E8"/>
      </w:r>
      <w:r w:rsidRPr="005862C4">
        <w:rPr>
          <w:sz w:val="18"/>
          <w:szCs w:val="18"/>
        </w:rPr>
        <w:sym w:font="HQPB2" w:char="F03D"/>
      </w:r>
      <w:r w:rsidRPr="005862C4">
        <w:rPr>
          <w:sz w:val="18"/>
          <w:szCs w:val="18"/>
        </w:rPr>
        <w:sym w:font="HQPB5" w:char="F079"/>
      </w:r>
      <w:r w:rsidRPr="005862C4">
        <w:rPr>
          <w:sz w:val="18"/>
          <w:szCs w:val="18"/>
        </w:rPr>
        <w:sym w:font="HQPB1" w:char="F0E8"/>
      </w:r>
      <w:r w:rsidRPr="005862C4">
        <w:rPr>
          <w:sz w:val="18"/>
          <w:szCs w:val="18"/>
        </w:rPr>
        <w:sym w:font="HQPB5" w:char="F079"/>
      </w:r>
      <w:r w:rsidRPr="005862C4">
        <w:rPr>
          <w:sz w:val="18"/>
          <w:szCs w:val="18"/>
        </w:rPr>
        <w:sym w:font="HQPB1" w:char="F05F"/>
      </w:r>
      <w:r w:rsidRPr="005862C4">
        <w:rPr>
          <w:rFonts w:ascii="(normal text)" w:hAnsi="(normal text)"/>
          <w:sz w:val="18"/>
          <w:szCs w:val="18"/>
          <w:rtl/>
        </w:rPr>
        <w:t xml:space="preserve"> </w:t>
      </w:r>
      <w:r w:rsidRPr="005862C4">
        <w:rPr>
          <w:sz w:val="18"/>
          <w:szCs w:val="18"/>
        </w:rPr>
        <w:sym w:font="HQPB5" w:char="F0AC"/>
      </w:r>
      <w:r w:rsidRPr="005862C4">
        <w:rPr>
          <w:sz w:val="18"/>
          <w:szCs w:val="18"/>
        </w:rPr>
        <w:sym w:font="HQPB1" w:char="F021"/>
      </w:r>
      <w:r w:rsidRPr="005862C4">
        <w:rPr>
          <w:rFonts w:ascii="(normal text)" w:hAnsi="(normal text)"/>
          <w:sz w:val="18"/>
          <w:szCs w:val="18"/>
          <w:rtl/>
        </w:rPr>
        <w:t xml:space="preserve"> </w:t>
      </w:r>
      <w:r w:rsidRPr="005862C4">
        <w:rPr>
          <w:sz w:val="18"/>
          <w:szCs w:val="18"/>
        </w:rPr>
        <w:sym w:font="HQPB5" w:char="F075"/>
      </w:r>
      <w:r w:rsidRPr="005862C4">
        <w:rPr>
          <w:sz w:val="18"/>
          <w:szCs w:val="18"/>
        </w:rPr>
        <w:sym w:font="HQPB2" w:char="F0E4"/>
      </w:r>
      <w:r w:rsidRPr="005862C4">
        <w:rPr>
          <w:sz w:val="18"/>
          <w:szCs w:val="18"/>
        </w:rPr>
        <w:sym w:font="HQPB5" w:char="F021"/>
      </w:r>
      <w:r w:rsidRPr="005862C4">
        <w:rPr>
          <w:sz w:val="18"/>
          <w:szCs w:val="18"/>
        </w:rPr>
        <w:sym w:font="HQPB1" w:char="F025"/>
      </w:r>
      <w:r w:rsidRPr="005862C4">
        <w:rPr>
          <w:sz w:val="18"/>
          <w:szCs w:val="18"/>
        </w:rPr>
        <w:sym w:font="HQPB5" w:char="F078"/>
      </w:r>
      <w:r w:rsidRPr="005862C4">
        <w:rPr>
          <w:sz w:val="18"/>
          <w:szCs w:val="18"/>
        </w:rPr>
        <w:sym w:font="HQPB2" w:char="F02E"/>
      </w:r>
      <w:r w:rsidRPr="005862C4">
        <w:rPr>
          <w:sz w:val="18"/>
          <w:szCs w:val="18"/>
        </w:rPr>
        <w:sym w:font="HQPB5" w:char="F075"/>
      </w:r>
      <w:r w:rsidRPr="005862C4">
        <w:rPr>
          <w:sz w:val="18"/>
          <w:szCs w:val="18"/>
        </w:rPr>
        <w:sym w:font="HQPB1" w:char="F08E"/>
      </w:r>
      <w:r w:rsidRPr="005862C4">
        <w:rPr>
          <w:sz w:val="18"/>
          <w:szCs w:val="18"/>
        </w:rPr>
        <w:sym w:font="HQPB4" w:char="F0E0"/>
      </w:r>
      <w:r w:rsidRPr="005862C4">
        <w:rPr>
          <w:sz w:val="18"/>
          <w:szCs w:val="18"/>
        </w:rPr>
        <w:sym w:font="HQPB1" w:char="F0B0"/>
      </w:r>
      <w:r w:rsidRPr="005862C4">
        <w:rPr>
          <w:rFonts w:ascii="(normal text)" w:hAnsi="(normal text)"/>
          <w:sz w:val="18"/>
          <w:szCs w:val="18"/>
          <w:rtl/>
        </w:rPr>
        <w:t xml:space="preserve"> </w:t>
      </w:r>
      <w:r w:rsidRPr="005862C4">
        <w:rPr>
          <w:sz w:val="18"/>
          <w:szCs w:val="18"/>
        </w:rPr>
        <w:sym w:font="HQPB5" w:char="F028"/>
      </w:r>
      <w:r w:rsidRPr="005862C4">
        <w:rPr>
          <w:sz w:val="18"/>
          <w:szCs w:val="18"/>
        </w:rPr>
        <w:sym w:font="HQPB1" w:char="F023"/>
      </w:r>
      <w:r w:rsidRPr="005862C4">
        <w:rPr>
          <w:sz w:val="18"/>
          <w:szCs w:val="18"/>
        </w:rPr>
        <w:sym w:font="HQPB2" w:char="F071"/>
      </w:r>
      <w:r w:rsidRPr="005862C4">
        <w:rPr>
          <w:sz w:val="18"/>
          <w:szCs w:val="18"/>
        </w:rPr>
        <w:sym w:font="HQPB4" w:char="F0E0"/>
      </w:r>
      <w:r w:rsidRPr="005862C4">
        <w:rPr>
          <w:sz w:val="18"/>
          <w:szCs w:val="18"/>
        </w:rPr>
        <w:sym w:font="HQPB2" w:char="F029"/>
      </w:r>
      <w:r w:rsidRPr="005862C4">
        <w:rPr>
          <w:sz w:val="18"/>
          <w:szCs w:val="18"/>
        </w:rPr>
        <w:sym w:font="HQPB5" w:char="F06E"/>
      </w:r>
      <w:r w:rsidRPr="005862C4">
        <w:rPr>
          <w:sz w:val="18"/>
          <w:szCs w:val="18"/>
        </w:rPr>
        <w:sym w:font="HQPB2" w:char="F03D"/>
      </w:r>
      <w:r w:rsidRPr="005862C4">
        <w:rPr>
          <w:sz w:val="18"/>
          <w:szCs w:val="18"/>
        </w:rPr>
        <w:sym w:font="HQPB5" w:char="F079"/>
      </w:r>
      <w:r w:rsidRPr="005862C4">
        <w:rPr>
          <w:sz w:val="18"/>
          <w:szCs w:val="18"/>
        </w:rPr>
        <w:sym w:font="HQPB1" w:char="F07A"/>
      </w:r>
      <w:r w:rsidRPr="005862C4">
        <w:rPr>
          <w:rFonts w:ascii="(normal text)" w:hAnsi="(normal text)"/>
          <w:sz w:val="18"/>
          <w:szCs w:val="18"/>
          <w:rtl/>
        </w:rPr>
        <w:t xml:space="preserve"> </w:t>
      </w:r>
      <w:r w:rsidRPr="005862C4">
        <w:rPr>
          <w:sz w:val="18"/>
          <w:szCs w:val="18"/>
        </w:rPr>
        <w:sym w:font="HQPB2" w:char="F0BE"/>
      </w:r>
      <w:r w:rsidRPr="005862C4">
        <w:rPr>
          <w:sz w:val="18"/>
          <w:szCs w:val="18"/>
        </w:rPr>
        <w:sym w:font="HQPB4" w:char="F0CF"/>
      </w:r>
      <w:r w:rsidRPr="005862C4">
        <w:rPr>
          <w:sz w:val="18"/>
          <w:szCs w:val="18"/>
        </w:rPr>
        <w:sym w:font="HQPB2" w:char="F06D"/>
      </w:r>
      <w:r w:rsidRPr="005862C4">
        <w:rPr>
          <w:sz w:val="18"/>
          <w:szCs w:val="18"/>
        </w:rPr>
        <w:sym w:font="HQPB4" w:char="F0C9"/>
      </w:r>
      <w:r w:rsidRPr="005862C4">
        <w:rPr>
          <w:sz w:val="18"/>
          <w:szCs w:val="18"/>
        </w:rPr>
        <w:sym w:font="HQPB2" w:char="F029"/>
      </w:r>
      <w:r w:rsidRPr="005862C4">
        <w:rPr>
          <w:sz w:val="18"/>
          <w:szCs w:val="18"/>
        </w:rPr>
        <w:sym w:font="HQPB4" w:char="F0F9"/>
      </w:r>
      <w:r w:rsidRPr="005862C4">
        <w:rPr>
          <w:sz w:val="18"/>
          <w:szCs w:val="18"/>
        </w:rPr>
        <w:sym w:font="HQPB2" w:char="F03D"/>
      </w:r>
      <w:r w:rsidRPr="005862C4">
        <w:rPr>
          <w:sz w:val="18"/>
          <w:szCs w:val="18"/>
        </w:rPr>
        <w:sym w:font="HQPB5" w:char="F079"/>
      </w:r>
      <w:r w:rsidRPr="005862C4">
        <w:rPr>
          <w:sz w:val="18"/>
          <w:szCs w:val="18"/>
        </w:rPr>
        <w:sym w:font="HQPB2" w:char="F0DC"/>
      </w:r>
      <w:r w:rsidRPr="005862C4">
        <w:rPr>
          <w:sz w:val="18"/>
          <w:szCs w:val="18"/>
        </w:rPr>
        <w:sym w:font="HQPB5" w:char="F078"/>
      </w:r>
      <w:r w:rsidRPr="005862C4">
        <w:rPr>
          <w:sz w:val="18"/>
          <w:szCs w:val="18"/>
        </w:rPr>
        <w:sym w:font="HQPB2" w:char="F02E"/>
      </w:r>
      <w:r w:rsidRPr="005862C4">
        <w:rPr>
          <w:rFonts w:ascii="(normal text)" w:hAnsi="(normal text)"/>
          <w:sz w:val="18"/>
          <w:szCs w:val="18"/>
          <w:rtl/>
        </w:rPr>
        <w:t xml:space="preserve"> </w:t>
      </w:r>
      <w:r w:rsidRPr="005862C4">
        <w:rPr>
          <w:sz w:val="18"/>
          <w:szCs w:val="18"/>
        </w:rPr>
        <w:sym w:font="HQPB5" w:char="F074"/>
      </w:r>
      <w:r w:rsidRPr="005862C4">
        <w:rPr>
          <w:sz w:val="18"/>
          <w:szCs w:val="18"/>
        </w:rPr>
        <w:sym w:font="HQPB2" w:char="F06D"/>
      </w:r>
      <w:r w:rsidRPr="005862C4">
        <w:rPr>
          <w:sz w:val="18"/>
          <w:szCs w:val="18"/>
        </w:rPr>
        <w:sym w:font="HQPB5" w:char="F074"/>
      </w:r>
      <w:r w:rsidRPr="005862C4">
        <w:rPr>
          <w:sz w:val="18"/>
          <w:szCs w:val="18"/>
        </w:rPr>
        <w:sym w:font="HQPB1" w:char="F036"/>
      </w:r>
      <w:r w:rsidRPr="005862C4">
        <w:rPr>
          <w:sz w:val="18"/>
          <w:szCs w:val="18"/>
        </w:rPr>
        <w:sym w:font="HQPB2" w:char="F0BB"/>
      </w:r>
      <w:r w:rsidRPr="005862C4">
        <w:rPr>
          <w:sz w:val="18"/>
          <w:szCs w:val="18"/>
        </w:rPr>
        <w:sym w:font="HQPB5" w:char="F074"/>
      </w:r>
      <w:r w:rsidRPr="005862C4">
        <w:rPr>
          <w:sz w:val="18"/>
          <w:szCs w:val="18"/>
        </w:rPr>
        <w:sym w:font="HQPB1" w:char="F0B1"/>
      </w:r>
      <w:r w:rsidRPr="005862C4">
        <w:rPr>
          <w:sz w:val="18"/>
          <w:szCs w:val="18"/>
        </w:rPr>
        <w:sym w:font="HQPB5" w:char="F074"/>
      </w:r>
      <w:r w:rsidRPr="005862C4">
        <w:rPr>
          <w:sz w:val="18"/>
          <w:szCs w:val="18"/>
        </w:rPr>
        <w:sym w:font="HQPB1" w:char="F046"/>
      </w:r>
      <w:r w:rsidRPr="005862C4">
        <w:rPr>
          <w:sz w:val="18"/>
          <w:szCs w:val="18"/>
        </w:rPr>
        <w:sym w:font="HQPB5" w:char="F073"/>
      </w:r>
      <w:r w:rsidRPr="005862C4">
        <w:rPr>
          <w:sz w:val="18"/>
          <w:szCs w:val="18"/>
        </w:rPr>
        <w:sym w:font="HQPB1" w:char="F0F9"/>
      </w:r>
      <w:r w:rsidRPr="005862C4">
        <w:rPr>
          <w:rFonts w:ascii="(normal text)" w:hAnsi="(normal text)"/>
          <w:sz w:val="18"/>
          <w:szCs w:val="18"/>
          <w:rtl/>
        </w:rPr>
        <w:t xml:space="preserve"> </w:t>
      </w:r>
      <w:r w:rsidRPr="005862C4">
        <w:rPr>
          <w:sz w:val="18"/>
          <w:szCs w:val="18"/>
        </w:rPr>
        <w:sym w:font="HQPB4" w:char="F0DF"/>
      </w:r>
      <w:r w:rsidRPr="005862C4">
        <w:rPr>
          <w:sz w:val="18"/>
          <w:szCs w:val="18"/>
        </w:rPr>
        <w:sym w:font="HQPB2" w:char="F02C"/>
      </w:r>
      <w:r w:rsidRPr="005862C4">
        <w:rPr>
          <w:sz w:val="18"/>
          <w:szCs w:val="18"/>
        </w:rPr>
        <w:sym w:font="HQPB4" w:char="F0F9"/>
      </w:r>
      <w:r w:rsidRPr="005862C4">
        <w:rPr>
          <w:sz w:val="18"/>
          <w:szCs w:val="18"/>
        </w:rPr>
        <w:sym w:font="HQPB2" w:char="F03D"/>
      </w:r>
      <w:r w:rsidRPr="005862C4">
        <w:rPr>
          <w:sz w:val="18"/>
          <w:szCs w:val="18"/>
        </w:rPr>
        <w:sym w:font="HQPB5" w:char="F073"/>
      </w:r>
      <w:r w:rsidRPr="005862C4">
        <w:rPr>
          <w:sz w:val="18"/>
          <w:szCs w:val="18"/>
        </w:rPr>
        <w:sym w:font="HQPB1" w:char="F083"/>
      </w:r>
      <w:r w:rsidRPr="005862C4">
        <w:rPr>
          <w:sz w:val="18"/>
          <w:szCs w:val="18"/>
        </w:rPr>
        <w:sym w:font="HQPB4" w:char="F0F8"/>
      </w:r>
      <w:r w:rsidRPr="005862C4">
        <w:rPr>
          <w:sz w:val="18"/>
          <w:szCs w:val="18"/>
        </w:rPr>
        <w:sym w:font="HQPB2" w:char="F03A"/>
      </w:r>
      <w:r w:rsidRPr="005862C4">
        <w:rPr>
          <w:sz w:val="18"/>
          <w:szCs w:val="18"/>
        </w:rPr>
        <w:sym w:font="HQPB5" w:char="F024"/>
      </w:r>
      <w:r w:rsidRPr="005862C4">
        <w:rPr>
          <w:sz w:val="18"/>
          <w:szCs w:val="18"/>
        </w:rPr>
        <w:sym w:font="HQPB1" w:char="F023"/>
      </w:r>
      <w:r w:rsidRPr="005862C4">
        <w:rPr>
          <w:rFonts w:ascii="(normal text)" w:hAnsi="(normal text)"/>
          <w:sz w:val="18"/>
          <w:szCs w:val="18"/>
          <w:rtl/>
        </w:rPr>
        <w:t xml:space="preserve"> </w:t>
      </w:r>
      <w:r w:rsidRPr="005862C4">
        <w:rPr>
          <w:sz w:val="18"/>
          <w:szCs w:val="18"/>
        </w:rPr>
        <w:sym w:font="HQPB4" w:char="F0F6"/>
      </w:r>
      <w:r w:rsidRPr="005862C4">
        <w:rPr>
          <w:sz w:val="18"/>
          <w:szCs w:val="18"/>
        </w:rPr>
        <w:sym w:font="HQPB2" w:char="F04E"/>
      </w:r>
      <w:r w:rsidRPr="005862C4">
        <w:rPr>
          <w:sz w:val="18"/>
          <w:szCs w:val="18"/>
        </w:rPr>
        <w:sym w:font="HQPB4" w:char="F0CD"/>
      </w:r>
      <w:r w:rsidRPr="005862C4">
        <w:rPr>
          <w:sz w:val="18"/>
          <w:szCs w:val="18"/>
        </w:rPr>
        <w:sym w:font="HQPB2" w:char="F06B"/>
      </w:r>
      <w:r w:rsidRPr="005862C4">
        <w:rPr>
          <w:sz w:val="18"/>
          <w:szCs w:val="18"/>
        </w:rPr>
        <w:sym w:font="HQPB4" w:char="F0F6"/>
      </w:r>
      <w:r w:rsidRPr="005862C4">
        <w:rPr>
          <w:sz w:val="18"/>
          <w:szCs w:val="18"/>
        </w:rPr>
        <w:sym w:font="HQPB2" w:char="F08E"/>
      </w:r>
      <w:r w:rsidRPr="005862C4">
        <w:rPr>
          <w:sz w:val="18"/>
          <w:szCs w:val="18"/>
        </w:rPr>
        <w:sym w:font="HQPB5" w:char="F06E"/>
      </w:r>
      <w:r w:rsidRPr="005862C4">
        <w:rPr>
          <w:sz w:val="18"/>
          <w:szCs w:val="18"/>
        </w:rPr>
        <w:sym w:font="HQPB2" w:char="F03D"/>
      </w:r>
      <w:r w:rsidRPr="005862C4">
        <w:rPr>
          <w:sz w:val="18"/>
          <w:szCs w:val="18"/>
        </w:rPr>
        <w:sym w:font="HQPB5" w:char="F074"/>
      </w:r>
      <w:r w:rsidRPr="005862C4">
        <w:rPr>
          <w:sz w:val="18"/>
          <w:szCs w:val="18"/>
        </w:rPr>
        <w:sym w:font="HQPB1" w:char="F0E3"/>
      </w:r>
      <w:r w:rsidRPr="005862C4">
        <w:rPr>
          <w:rFonts w:ascii="(normal text)" w:hAnsi="(normal text)"/>
          <w:sz w:val="18"/>
          <w:szCs w:val="18"/>
          <w:rtl/>
        </w:rPr>
        <w:t xml:space="preserve"> </w:t>
      </w:r>
      <w:r w:rsidRPr="005862C4">
        <w:rPr>
          <w:sz w:val="18"/>
          <w:szCs w:val="18"/>
        </w:rPr>
        <w:sym w:font="HQPB4" w:char="F034"/>
      </w:r>
      <w:r w:rsidRPr="005862C4">
        <w:rPr>
          <w:rFonts w:ascii="(normal text)" w:hAnsi="(normal text)"/>
          <w:sz w:val="18"/>
          <w:szCs w:val="18"/>
          <w:rtl/>
        </w:rPr>
        <w:t xml:space="preserve"> </w:t>
      </w:r>
      <w:r w:rsidRPr="005862C4">
        <w:rPr>
          <w:sz w:val="18"/>
          <w:szCs w:val="18"/>
        </w:rPr>
        <w:sym w:font="HQPB4" w:char="F0C8"/>
      </w:r>
      <w:r w:rsidRPr="005862C4">
        <w:rPr>
          <w:sz w:val="18"/>
          <w:szCs w:val="18"/>
        </w:rPr>
        <w:sym w:font="HQPB2" w:char="F040"/>
      </w:r>
      <w:r w:rsidRPr="005862C4">
        <w:rPr>
          <w:sz w:val="18"/>
          <w:szCs w:val="18"/>
        </w:rPr>
        <w:sym w:font="HQPB4" w:char="F0E8"/>
      </w:r>
      <w:r w:rsidRPr="005862C4">
        <w:rPr>
          <w:sz w:val="18"/>
          <w:szCs w:val="18"/>
        </w:rPr>
        <w:sym w:font="HQPB2" w:char="F025"/>
      </w:r>
      <w:r w:rsidRPr="005862C4">
        <w:rPr>
          <w:rFonts w:ascii="(normal text)" w:hAnsi="(normal text)"/>
          <w:sz w:val="18"/>
          <w:szCs w:val="18"/>
          <w:rtl/>
        </w:rPr>
        <w:t xml:space="preserve"> </w:t>
      </w:r>
      <w:r w:rsidRPr="005862C4">
        <w:rPr>
          <w:sz w:val="18"/>
          <w:szCs w:val="18"/>
        </w:rPr>
        <w:sym w:font="HQPB5" w:char="F0AA"/>
      </w:r>
      <w:r w:rsidRPr="005862C4">
        <w:rPr>
          <w:sz w:val="18"/>
          <w:szCs w:val="18"/>
        </w:rPr>
        <w:sym w:font="HQPB1" w:char="F021"/>
      </w:r>
      <w:r w:rsidRPr="005862C4">
        <w:rPr>
          <w:sz w:val="18"/>
          <w:szCs w:val="18"/>
        </w:rPr>
        <w:sym w:font="HQPB5" w:char="F024"/>
      </w:r>
      <w:r w:rsidRPr="005862C4">
        <w:rPr>
          <w:sz w:val="18"/>
          <w:szCs w:val="18"/>
        </w:rPr>
        <w:sym w:font="HQPB1" w:char="F023"/>
      </w:r>
      <w:r w:rsidRPr="005862C4">
        <w:rPr>
          <w:rFonts w:ascii="(normal text)" w:hAnsi="(normal text)"/>
          <w:sz w:val="18"/>
          <w:szCs w:val="18"/>
          <w:rtl/>
        </w:rPr>
        <w:t xml:space="preserve"> </w:t>
      </w:r>
      <w:r w:rsidRPr="005862C4">
        <w:rPr>
          <w:sz w:val="18"/>
          <w:szCs w:val="18"/>
        </w:rPr>
        <w:sym w:font="HQPB4" w:char="F0DF"/>
      </w:r>
      <w:r w:rsidRPr="005862C4">
        <w:rPr>
          <w:sz w:val="18"/>
          <w:szCs w:val="18"/>
        </w:rPr>
        <w:sym w:font="HQPB2" w:char="F02C"/>
      </w:r>
      <w:r w:rsidRPr="005862C4">
        <w:rPr>
          <w:sz w:val="18"/>
          <w:szCs w:val="18"/>
        </w:rPr>
        <w:sym w:font="HQPB4" w:char="F0CE"/>
      </w:r>
      <w:r w:rsidRPr="005862C4">
        <w:rPr>
          <w:sz w:val="18"/>
          <w:szCs w:val="18"/>
        </w:rPr>
        <w:sym w:font="HQPB2" w:char="F03D"/>
      </w:r>
      <w:r w:rsidRPr="005862C4">
        <w:rPr>
          <w:sz w:val="18"/>
          <w:szCs w:val="18"/>
        </w:rPr>
        <w:sym w:font="HQPB2" w:char="F0BB"/>
      </w:r>
      <w:r w:rsidRPr="005862C4">
        <w:rPr>
          <w:sz w:val="18"/>
          <w:szCs w:val="18"/>
        </w:rPr>
        <w:sym w:font="HQPB5" w:char="F079"/>
      </w:r>
      <w:r w:rsidRPr="005862C4">
        <w:rPr>
          <w:sz w:val="18"/>
          <w:szCs w:val="18"/>
        </w:rPr>
        <w:sym w:font="HQPB1" w:char="F07A"/>
      </w:r>
      <w:r w:rsidRPr="005862C4">
        <w:rPr>
          <w:rFonts w:ascii="(normal text)" w:hAnsi="(normal text)"/>
          <w:sz w:val="18"/>
          <w:szCs w:val="18"/>
          <w:rtl/>
        </w:rPr>
        <w:t xml:space="preserve"> </w:t>
      </w:r>
      <w:r w:rsidRPr="005862C4">
        <w:rPr>
          <w:sz w:val="18"/>
          <w:szCs w:val="18"/>
        </w:rPr>
        <w:sym w:font="HQPB4" w:char="F0C8"/>
      </w:r>
      <w:r w:rsidRPr="005862C4">
        <w:rPr>
          <w:sz w:val="18"/>
          <w:szCs w:val="18"/>
        </w:rPr>
        <w:sym w:font="HQPB4" w:char="F065"/>
      </w:r>
      <w:r w:rsidRPr="005862C4">
        <w:rPr>
          <w:sz w:val="18"/>
          <w:szCs w:val="18"/>
        </w:rPr>
        <w:sym w:font="HQPB2" w:char="F040"/>
      </w:r>
      <w:r w:rsidRPr="005862C4">
        <w:rPr>
          <w:sz w:val="18"/>
          <w:szCs w:val="18"/>
        </w:rPr>
        <w:sym w:font="HQPB4" w:char="F0E4"/>
      </w:r>
      <w:r w:rsidRPr="005862C4">
        <w:rPr>
          <w:sz w:val="18"/>
          <w:szCs w:val="18"/>
        </w:rPr>
        <w:sym w:font="HQPB2" w:char="F02E"/>
      </w:r>
      <w:r w:rsidRPr="005862C4">
        <w:rPr>
          <w:rFonts w:ascii="(normal text)" w:hAnsi="(normal text)"/>
          <w:sz w:val="18"/>
          <w:szCs w:val="18"/>
          <w:rtl/>
        </w:rPr>
        <w:t xml:space="preserve"> </w:t>
      </w:r>
      <w:r w:rsidRPr="005862C4">
        <w:rPr>
          <w:sz w:val="18"/>
          <w:szCs w:val="18"/>
        </w:rPr>
        <w:sym w:font="HQPB4" w:char="F026"/>
      </w:r>
      <w:r w:rsidRPr="005862C4">
        <w:rPr>
          <w:sz w:val="18"/>
          <w:szCs w:val="18"/>
        </w:rPr>
        <w:sym w:font="HQPB2" w:char="F0E4"/>
      </w:r>
      <w:r w:rsidRPr="005862C4">
        <w:rPr>
          <w:sz w:val="18"/>
          <w:szCs w:val="18"/>
        </w:rPr>
        <w:sym w:font="HQPB4" w:char="F0F3"/>
      </w:r>
      <w:r w:rsidRPr="005862C4">
        <w:rPr>
          <w:sz w:val="18"/>
          <w:szCs w:val="18"/>
        </w:rPr>
        <w:sym w:font="HQPB2" w:char="F0D3"/>
      </w:r>
      <w:r w:rsidRPr="005862C4">
        <w:rPr>
          <w:sz w:val="18"/>
          <w:szCs w:val="18"/>
        </w:rPr>
        <w:sym w:font="HQPB5" w:char="F078"/>
      </w:r>
      <w:r w:rsidRPr="005862C4">
        <w:rPr>
          <w:sz w:val="18"/>
          <w:szCs w:val="18"/>
        </w:rPr>
        <w:sym w:font="HQPB1" w:char="F0AB"/>
      </w:r>
      <w:r w:rsidRPr="005862C4">
        <w:rPr>
          <w:rFonts w:ascii="(normal text)" w:hAnsi="(normal text)"/>
          <w:sz w:val="18"/>
          <w:szCs w:val="18"/>
          <w:rtl/>
        </w:rPr>
        <w:t xml:space="preserve"> </w:t>
      </w:r>
      <w:r w:rsidRPr="005862C4">
        <w:rPr>
          <w:sz w:val="18"/>
          <w:szCs w:val="18"/>
        </w:rPr>
        <w:sym w:font="HQPB5" w:char="F075"/>
      </w:r>
      <w:r w:rsidRPr="005862C4">
        <w:rPr>
          <w:sz w:val="18"/>
          <w:szCs w:val="18"/>
        </w:rPr>
        <w:sym w:font="HQPB2" w:char="F071"/>
      </w:r>
      <w:r w:rsidRPr="005862C4">
        <w:rPr>
          <w:sz w:val="18"/>
          <w:szCs w:val="18"/>
        </w:rPr>
        <w:sym w:font="HQPB4" w:char="F0E8"/>
      </w:r>
      <w:r w:rsidRPr="005862C4">
        <w:rPr>
          <w:sz w:val="18"/>
          <w:szCs w:val="18"/>
        </w:rPr>
        <w:sym w:font="HQPB2" w:char="F064"/>
      </w:r>
      <w:r w:rsidRPr="005862C4">
        <w:rPr>
          <w:sz w:val="18"/>
          <w:szCs w:val="18"/>
        </w:rPr>
        <w:sym w:font="HQPB5" w:char="F075"/>
      </w:r>
      <w:r w:rsidRPr="005862C4">
        <w:rPr>
          <w:sz w:val="18"/>
          <w:szCs w:val="18"/>
        </w:rPr>
        <w:sym w:font="HQPB2" w:char="F072"/>
      </w:r>
      <w:r w:rsidRPr="005862C4">
        <w:rPr>
          <w:rFonts w:ascii="(normal text)" w:hAnsi="(normal text)"/>
          <w:sz w:val="18"/>
          <w:szCs w:val="18"/>
          <w:rtl/>
        </w:rPr>
        <w:t xml:space="preserve"> </w:t>
      </w:r>
      <w:r w:rsidRPr="005862C4">
        <w:rPr>
          <w:sz w:val="18"/>
          <w:szCs w:val="18"/>
        </w:rPr>
        <w:sym w:font="HQPB4" w:char="F0DF"/>
      </w:r>
      <w:r w:rsidRPr="005862C4">
        <w:rPr>
          <w:sz w:val="18"/>
          <w:szCs w:val="18"/>
        </w:rPr>
        <w:sym w:font="HQPB1" w:char="F089"/>
      </w:r>
      <w:r w:rsidRPr="005862C4">
        <w:rPr>
          <w:sz w:val="18"/>
          <w:szCs w:val="18"/>
        </w:rPr>
        <w:sym w:font="HQPB4" w:char="F0CF"/>
      </w:r>
      <w:r w:rsidRPr="005862C4">
        <w:rPr>
          <w:sz w:val="18"/>
          <w:szCs w:val="18"/>
        </w:rPr>
        <w:sym w:font="HQPB1" w:char="F06E"/>
      </w:r>
      <w:r w:rsidRPr="005862C4">
        <w:rPr>
          <w:sz w:val="18"/>
          <w:szCs w:val="18"/>
        </w:rPr>
        <w:sym w:font="HQPB2" w:char="F0BA"/>
      </w:r>
      <w:r w:rsidRPr="005862C4">
        <w:rPr>
          <w:sz w:val="18"/>
          <w:szCs w:val="18"/>
        </w:rPr>
        <w:sym w:font="HQPB5" w:char="F075"/>
      </w:r>
      <w:r w:rsidRPr="005862C4">
        <w:rPr>
          <w:sz w:val="18"/>
          <w:szCs w:val="18"/>
        </w:rPr>
        <w:sym w:font="HQPB2" w:char="F071"/>
      </w:r>
      <w:r w:rsidRPr="005862C4">
        <w:rPr>
          <w:sz w:val="18"/>
          <w:szCs w:val="18"/>
        </w:rPr>
        <w:sym w:font="HQPB4" w:char="F0F8"/>
      </w:r>
      <w:r w:rsidRPr="005862C4">
        <w:rPr>
          <w:sz w:val="18"/>
          <w:szCs w:val="18"/>
        </w:rPr>
        <w:sym w:font="HQPB2" w:char="F039"/>
      </w:r>
      <w:r w:rsidRPr="005862C4">
        <w:rPr>
          <w:sz w:val="18"/>
          <w:szCs w:val="18"/>
        </w:rPr>
        <w:sym w:font="HQPB5" w:char="F024"/>
      </w:r>
      <w:r w:rsidRPr="005862C4">
        <w:rPr>
          <w:sz w:val="18"/>
          <w:szCs w:val="18"/>
        </w:rPr>
        <w:sym w:font="HQPB1" w:char="F023"/>
      </w:r>
      <w:r w:rsidRPr="005862C4">
        <w:rPr>
          <w:rFonts w:ascii="(normal text)" w:hAnsi="(normal text)"/>
          <w:sz w:val="18"/>
          <w:szCs w:val="18"/>
          <w:rtl/>
        </w:rPr>
        <w:t xml:space="preserve"> </w:t>
      </w:r>
      <w:r w:rsidRPr="005862C4">
        <w:rPr>
          <w:sz w:val="18"/>
          <w:szCs w:val="18"/>
        </w:rPr>
        <w:sym w:font="HQPB4" w:char="F0E3"/>
      </w:r>
      <w:r w:rsidRPr="005862C4">
        <w:rPr>
          <w:sz w:val="18"/>
          <w:szCs w:val="18"/>
        </w:rPr>
        <w:sym w:font="HQPB1" w:char="F08D"/>
      </w:r>
      <w:r w:rsidRPr="005862C4">
        <w:rPr>
          <w:sz w:val="18"/>
          <w:szCs w:val="18"/>
        </w:rPr>
        <w:sym w:font="HQPB2" w:char="F0BB"/>
      </w:r>
      <w:r w:rsidRPr="005862C4">
        <w:rPr>
          <w:sz w:val="18"/>
          <w:szCs w:val="18"/>
        </w:rPr>
        <w:sym w:font="HQPB4" w:char="F0A3"/>
      </w:r>
      <w:r w:rsidRPr="005862C4">
        <w:rPr>
          <w:sz w:val="18"/>
          <w:szCs w:val="18"/>
        </w:rPr>
        <w:sym w:font="HQPB2" w:char="F067"/>
      </w:r>
      <w:r w:rsidRPr="005862C4">
        <w:rPr>
          <w:sz w:val="18"/>
          <w:szCs w:val="18"/>
        </w:rPr>
        <w:sym w:font="HQPB5" w:char="F073"/>
      </w:r>
      <w:r w:rsidRPr="005862C4">
        <w:rPr>
          <w:sz w:val="18"/>
          <w:szCs w:val="18"/>
        </w:rPr>
        <w:sym w:font="HQPB2" w:char="F029"/>
      </w:r>
      <w:r w:rsidRPr="005862C4">
        <w:rPr>
          <w:sz w:val="18"/>
          <w:szCs w:val="18"/>
        </w:rPr>
        <w:sym w:font="HQPB4" w:char="F0F8"/>
      </w:r>
      <w:r w:rsidRPr="005862C4">
        <w:rPr>
          <w:sz w:val="18"/>
          <w:szCs w:val="18"/>
        </w:rPr>
        <w:sym w:font="HQPB2" w:char="F039"/>
      </w:r>
      <w:r w:rsidRPr="005862C4">
        <w:rPr>
          <w:sz w:val="18"/>
          <w:szCs w:val="18"/>
        </w:rPr>
        <w:sym w:font="HQPB5" w:char="F024"/>
      </w:r>
      <w:r w:rsidRPr="005862C4">
        <w:rPr>
          <w:sz w:val="18"/>
          <w:szCs w:val="18"/>
        </w:rPr>
        <w:sym w:font="HQPB1" w:char="F023"/>
      </w:r>
      <w:r w:rsidRPr="005862C4">
        <w:rPr>
          <w:rFonts w:ascii="(normal text)" w:hAnsi="(normal text)"/>
          <w:sz w:val="18"/>
          <w:szCs w:val="18"/>
          <w:rtl/>
        </w:rPr>
        <w:t xml:space="preserve"> </w:t>
      </w:r>
      <w:r w:rsidRPr="005862C4">
        <w:rPr>
          <w:sz w:val="18"/>
          <w:szCs w:val="18"/>
        </w:rPr>
        <w:sym w:font="HQPB2" w:char="F0C7"/>
      </w:r>
      <w:r w:rsidRPr="005862C4">
        <w:rPr>
          <w:sz w:val="18"/>
          <w:szCs w:val="18"/>
        </w:rPr>
        <w:sym w:font="HQPB2" w:char="F0CA"/>
      </w:r>
      <w:r w:rsidRPr="005862C4">
        <w:rPr>
          <w:sz w:val="18"/>
          <w:szCs w:val="18"/>
        </w:rPr>
        <w:sym w:font="HQPB2" w:char="F0CF"/>
      </w:r>
      <w:r w:rsidRPr="005862C4">
        <w:rPr>
          <w:sz w:val="18"/>
          <w:szCs w:val="18"/>
        </w:rPr>
        <w:sym w:font="HQPB2" w:char="F0C8"/>
      </w:r>
      <w:r w:rsidRPr="00A74473">
        <w:rPr>
          <w:rFonts w:cs="Traditional Arabic" w:hint="cs"/>
          <w:b/>
          <w:bCs/>
          <w:sz w:val="24"/>
          <w:szCs w:val="24"/>
          <w:rtl/>
        </w:rPr>
        <w:t>﴾</w:t>
      </w:r>
      <w:r w:rsidRPr="00A74473">
        <w:rPr>
          <w:rFonts w:cs="mylotus"/>
          <w:b/>
          <w:bCs/>
          <w:sz w:val="24"/>
          <w:szCs w:val="24"/>
          <w:rtl/>
        </w:rPr>
        <w:t>.</w:t>
      </w:r>
      <w:r w:rsidRPr="00A74473">
        <w:rPr>
          <w:rFonts w:cs="mylotus"/>
          <w:sz w:val="24"/>
          <w:szCs w:val="24"/>
          <w:rtl/>
        </w:rPr>
        <w:t xml:space="preserve"> </w:t>
      </w:r>
      <w:r w:rsidRPr="00A74473">
        <w:rPr>
          <w:rFonts w:cs="mylotus" w:hint="cs"/>
          <w:sz w:val="24"/>
          <w:szCs w:val="24"/>
          <w:rtl/>
        </w:rPr>
        <w:t xml:space="preserve"> </w:t>
      </w:r>
      <w:r w:rsidRPr="00A74473">
        <w:rPr>
          <w:rFonts w:cs="mylotus"/>
          <w:sz w:val="24"/>
          <w:szCs w:val="24"/>
          <w:rtl/>
        </w:rPr>
        <w:t>فانصرفت إلى رجل فأخبرته بما قال الصادق - عليه السلام - فكأنما ألقمته حجراً، أو قال: فكأنما خرس).</w:t>
      </w:r>
    </w:p>
    <w:p w:rsidR="009F74C0" w:rsidRPr="00A74473" w:rsidRDefault="009F74C0" w:rsidP="00337862">
      <w:pPr>
        <w:pStyle w:val="HeaderChar"/>
        <w:ind w:left="272" w:hanging="272"/>
        <w:rPr>
          <w:sz w:val="24"/>
          <w:szCs w:val="24"/>
          <w:rtl/>
          <w:lang w:bidi="fa-IR"/>
        </w:rPr>
      </w:pPr>
      <w:r w:rsidRPr="00A74473">
        <w:rPr>
          <w:rFonts w:cs="mylotus" w:hint="cs"/>
          <w:sz w:val="24"/>
          <w:szCs w:val="24"/>
          <w:rtl/>
        </w:rPr>
        <w:t>فأين الذين يزعمون براءة الفكر الإثني عشري من عبد الله بن سبأ من هذه الرواية ومن تسلل الفكر السبئي إلى كبار علماء الشيعة الإثني عشرية وعلى رأسهم الخميني كما ترى؟!</w:t>
      </w:r>
    </w:p>
  </w:footnote>
  <w:footnote w:id="133">
    <w:p w:rsidR="009F74C0" w:rsidRPr="00A74473" w:rsidRDefault="009F74C0" w:rsidP="00256B59">
      <w:pPr>
        <w:pStyle w:val="HeaderChar"/>
        <w:ind w:left="272" w:hanging="272"/>
        <w:jc w:val="both"/>
        <w:rPr>
          <w:rFonts w:cs="mylotus"/>
          <w:sz w:val="24"/>
          <w:szCs w:val="24"/>
          <w:rtl/>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حقيقتهم أنهم بشر مخلوقون لا يملكون لأنفسهم نفعاً ولا ضراً، فنبي الله محمد صلى الله عليه وآله وسلم وهو خيرهم وسيدهم يقول الله تعالى عنه</w:t>
      </w:r>
      <w:r w:rsidRPr="00A74473">
        <w:rPr>
          <w:rFonts w:cs="mylotus" w:hint="cs"/>
          <w:sz w:val="24"/>
          <w:szCs w:val="24"/>
          <w:rtl/>
        </w:rPr>
        <w:t xml:space="preserve"> </w:t>
      </w:r>
      <w:r w:rsidRPr="00A74473">
        <w:rPr>
          <w:rFonts w:cs="Traditional Arabic" w:hint="cs"/>
          <w:sz w:val="24"/>
          <w:szCs w:val="24"/>
          <w:rtl/>
        </w:rPr>
        <w:t>﴿</w:t>
      </w:r>
      <w:r w:rsidRPr="00EC3076">
        <w:rPr>
          <w:sz w:val="18"/>
          <w:szCs w:val="18"/>
        </w:rPr>
        <w:sym w:font="HQPB4" w:char="F0F6"/>
      </w:r>
      <w:r w:rsidRPr="00EC3076">
        <w:rPr>
          <w:sz w:val="18"/>
          <w:szCs w:val="18"/>
        </w:rPr>
        <w:sym w:font="HQPB2" w:char="F040"/>
      </w:r>
      <w:r w:rsidRPr="00EC3076">
        <w:rPr>
          <w:sz w:val="18"/>
          <w:szCs w:val="18"/>
        </w:rPr>
        <w:sym w:font="HQPB4" w:char="F0E8"/>
      </w:r>
      <w:r w:rsidRPr="00EC3076">
        <w:rPr>
          <w:sz w:val="18"/>
          <w:szCs w:val="18"/>
        </w:rPr>
        <w:sym w:font="HQPB2" w:char="F025"/>
      </w:r>
      <w:r w:rsidRPr="00EC3076">
        <w:rPr>
          <w:rFonts w:ascii="(normal text)" w:hAnsi="(normal text)"/>
          <w:sz w:val="18"/>
          <w:szCs w:val="18"/>
          <w:rtl/>
        </w:rPr>
        <w:t xml:space="preserve"> </w:t>
      </w:r>
      <w:r w:rsidRPr="00EC3076">
        <w:rPr>
          <w:sz w:val="18"/>
          <w:szCs w:val="18"/>
        </w:rPr>
        <w:sym w:font="HQPB5" w:char="F021"/>
      </w:r>
      <w:r w:rsidRPr="00EC3076">
        <w:rPr>
          <w:sz w:val="18"/>
          <w:szCs w:val="18"/>
        </w:rPr>
        <w:sym w:font="HQPB1" w:char="F024"/>
      </w:r>
      <w:r w:rsidRPr="00EC3076">
        <w:rPr>
          <w:sz w:val="18"/>
          <w:szCs w:val="18"/>
        </w:rPr>
        <w:sym w:font="HQPB5" w:char="F079"/>
      </w:r>
      <w:r w:rsidRPr="00EC3076">
        <w:rPr>
          <w:sz w:val="18"/>
          <w:szCs w:val="18"/>
        </w:rPr>
        <w:sym w:font="HQPB2" w:char="F04A"/>
      </w:r>
      <w:r w:rsidRPr="00EC3076">
        <w:rPr>
          <w:sz w:val="18"/>
          <w:szCs w:val="18"/>
        </w:rPr>
        <w:sym w:font="HQPB4" w:char="F0AF"/>
      </w:r>
      <w:r w:rsidRPr="00EC3076">
        <w:rPr>
          <w:sz w:val="18"/>
          <w:szCs w:val="18"/>
        </w:rPr>
        <w:sym w:font="HQPB2" w:char="F052"/>
      </w:r>
      <w:r w:rsidRPr="00EC3076">
        <w:rPr>
          <w:sz w:val="18"/>
          <w:szCs w:val="18"/>
        </w:rPr>
        <w:sym w:font="HQPB4" w:char="F0CE"/>
      </w:r>
      <w:r w:rsidRPr="00EC3076">
        <w:rPr>
          <w:sz w:val="18"/>
          <w:szCs w:val="18"/>
        </w:rPr>
        <w:sym w:font="HQPB1" w:char="F029"/>
      </w:r>
      <w:r w:rsidRPr="00EC3076">
        <w:rPr>
          <w:rFonts w:ascii="(normal text)" w:hAnsi="(normal text)"/>
          <w:sz w:val="18"/>
          <w:szCs w:val="18"/>
          <w:rtl/>
        </w:rPr>
        <w:t xml:space="preserve"> </w:t>
      </w:r>
      <w:r w:rsidRPr="00EC3076">
        <w:rPr>
          <w:sz w:val="18"/>
          <w:szCs w:val="18"/>
        </w:rPr>
        <w:sym w:font="HQPB5" w:char="F04F"/>
      </w:r>
      <w:r w:rsidRPr="00EC3076">
        <w:rPr>
          <w:sz w:val="18"/>
          <w:szCs w:val="18"/>
        </w:rPr>
        <w:sym w:font="HQPB1" w:char="F024"/>
      </w:r>
      <w:r w:rsidRPr="00EC3076">
        <w:rPr>
          <w:sz w:val="18"/>
          <w:szCs w:val="18"/>
        </w:rPr>
        <w:sym w:font="HQPB5" w:char="F074"/>
      </w:r>
      <w:r w:rsidRPr="00EC3076">
        <w:rPr>
          <w:sz w:val="18"/>
          <w:szCs w:val="18"/>
        </w:rPr>
        <w:sym w:font="HQPB2" w:char="F052"/>
      </w:r>
      <w:r w:rsidRPr="00EC3076">
        <w:rPr>
          <w:sz w:val="18"/>
          <w:szCs w:val="18"/>
        </w:rPr>
        <w:sym w:font="HQPB5" w:char="F072"/>
      </w:r>
      <w:r w:rsidRPr="00EC3076">
        <w:rPr>
          <w:sz w:val="18"/>
          <w:szCs w:val="18"/>
        </w:rPr>
        <w:sym w:font="HQPB1" w:char="F026"/>
      </w:r>
      <w:r w:rsidRPr="00EC3076">
        <w:rPr>
          <w:rFonts w:ascii="(normal text)" w:hAnsi="(normal text)"/>
          <w:sz w:val="18"/>
          <w:szCs w:val="18"/>
          <w:rtl/>
        </w:rPr>
        <w:t xml:space="preserve"> </w:t>
      </w:r>
      <w:r w:rsidRPr="00EC3076">
        <w:rPr>
          <w:sz w:val="18"/>
          <w:szCs w:val="18"/>
        </w:rPr>
        <w:sym w:font="HQPB4" w:char="F0D7"/>
      </w:r>
      <w:r w:rsidRPr="00EC3076">
        <w:rPr>
          <w:sz w:val="18"/>
          <w:szCs w:val="18"/>
        </w:rPr>
        <w:sym w:font="HQPB1" w:char="F08E"/>
      </w:r>
      <w:r w:rsidRPr="00EC3076">
        <w:rPr>
          <w:sz w:val="18"/>
          <w:szCs w:val="18"/>
        </w:rPr>
        <w:sym w:font="HQPB5" w:char="F07C"/>
      </w:r>
      <w:r w:rsidRPr="00EC3076">
        <w:rPr>
          <w:sz w:val="18"/>
          <w:szCs w:val="18"/>
        </w:rPr>
        <w:sym w:font="HQPB1" w:char="F0B3"/>
      </w:r>
      <w:r w:rsidRPr="00EC3076">
        <w:rPr>
          <w:sz w:val="18"/>
          <w:szCs w:val="18"/>
        </w:rPr>
        <w:sym w:font="HQPB5" w:char="F06F"/>
      </w:r>
      <w:r w:rsidRPr="00EC3076">
        <w:rPr>
          <w:sz w:val="18"/>
          <w:szCs w:val="18"/>
        </w:rPr>
        <w:sym w:font="HQPB1" w:char="F030"/>
      </w:r>
      <w:r w:rsidRPr="00EC3076">
        <w:rPr>
          <w:rFonts w:ascii="(normal text)" w:hAnsi="(normal text)"/>
          <w:sz w:val="18"/>
          <w:szCs w:val="18"/>
          <w:rtl/>
        </w:rPr>
        <w:t xml:space="preserve"> </w:t>
      </w:r>
      <w:r w:rsidRPr="00EC3076">
        <w:rPr>
          <w:sz w:val="18"/>
          <w:szCs w:val="18"/>
        </w:rPr>
        <w:sym w:font="HQPB4" w:char="F0F6"/>
      </w:r>
      <w:r w:rsidRPr="00EC3076">
        <w:rPr>
          <w:sz w:val="18"/>
          <w:szCs w:val="18"/>
        </w:rPr>
        <w:sym w:font="HQPB3" w:char="F02F"/>
      </w:r>
      <w:r w:rsidRPr="00EC3076">
        <w:rPr>
          <w:sz w:val="18"/>
          <w:szCs w:val="18"/>
        </w:rPr>
        <w:sym w:font="HQPB4" w:char="F0E4"/>
      </w:r>
      <w:r w:rsidRPr="00EC3076">
        <w:rPr>
          <w:sz w:val="18"/>
          <w:szCs w:val="18"/>
        </w:rPr>
        <w:sym w:font="HQPB2" w:char="F033"/>
      </w:r>
      <w:r w:rsidRPr="00EC3076">
        <w:rPr>
          <w:sz w:val="18"/>
          <w:szCs w:val="18"/>
        </w:rPr>
        <w:sym w:font="HQPB4" w:char="F0E8"/>
      </w:r>
      <w:r w:rsidRPr="00EC3076">
        <w:rPr>
          <w:sz w:val="18"/>
          <w:szCs w:val="18"/>
        </w:rPr>
        <w:sym w:font="HQPB2" w:char="F03D"/>
      </w:r>
      <w:r w:rsidRPr="00EC3076">
        <w:rPr>
          <w:sz w:val="18"/>
          <w:szCs w:val="18"/>
        </w:rPr>
        <w:sym w:font="HQPB4" w:char="F0F7"/>
      </w:r>
      <w:r w:rsidRPr="00EC3076">
        <w:rPr>
          <w:sz w:val="18"/>
          <w:szCs w:val="18"/>
        </w:rPr>
        <w:sym w:font="HQPB1" w:char="F057"/>
      </w:r>
      <w:r w:rsidRPr="00EC3076">
        <w:rPr>
          <w:sz w:val="18"/>
          <w:szCs w:val="18"/>
        </w:rPr>
        <w:sym w:font="HQPB4" w:char="F0CF"/>
      </w:r>
      <w:r w:rsidRPr="00EC3076">
        <w:rPr>
          <w:sz w:val="18"/>
          <w:szCs w:val="18"/>
        </w:rPr>
        <w:sym w:font="HQPB4" w:char="F069"/>
      </w:r>
      <w:r w:rsidRPr="00EC3076">
        <w:rPr>
          <w:sz w:val="18"/>
          <w:szCs w:val="18"/>
        </w:rPr>
        <w:sym w:font="HQPB2" w:char="F042"/>
      </w:r>
      <w:r w:rsidRPr="00EC3076">
        <w:rPr>
          <w:rFonts w:ascii="(normal text)" w:hAnsi="(normal text)"/>
          <w:sz w:val="18"/>
          <w:szCs w:val="18"/>
          <w:rtl/>
        </w:rPr>
        <w:t xml:space="preserve"> </w:t>
      </w:r>
      <w:r w:rsidRPr="00EC3076">
        <w:rPr>
          <w:sz w:val="18"/>
          <w:szCs w:val="18"/>
        </w:rPr>
        <w:sym w:font="HQPB5" w:char="F023"/>
      </w:r>
      <w:r w:rsidRPr="00EC3076">
        <w:rPr>
          <w:sz w:val="18"/>
          <w:szCs w:val="18"/>
        </w:rPr>
        <w:sym w:font="HQPB2" w:char="F0D3"/>
      </w:r>
      <w:r w:rsidRPr="00EC3076">
        <w:rPr>
          <w:sz w:val="18"/>
          <w:szCs w:val="18"/>
        </w:rPr>
        <w:sym w:font="HQPB5" w:char="F079"/>
      </w:r>
      <w:r w:rsidRPr="00EC3076">
        <w:rPr>
          <w:sz w:val="18"/>
          <w:szCs w:val="18"/>
        </w:rPr>
        <w:sym w:font="HQPB1" w:char="F072"/>
      </w:r>
      <w:r w:rsidRPr="00EC3076">
        <w:rPr>
          <w:sz w:val="18"/>
          <w:szCs w:val="18"/>
        </w:rPr>
        <w:sym w:font="HQPB2" w:char="F071"/>
      </w:r>
      <w:r w:rsidRPr="00EC3076">
        <w:rPr>
          <w:sz w:val="18"/>
          <w:szCs w:val="18"/>
        </w:rPr>
        <w:sym w:font="HQPB4" w:char="F0E3"/>
      </w:r>
      <w:r w:rsidRPr="00EC3076">
        <w:rPr>
          <w:sz w:val="18"/>
          <w:szCs w:val="18"/>
        </w:rPr>
        <w:sym w:font="HQPB2" w:char="F083"/>
      </w:r>
      <w:r w:rsidRPr="00EC3076">
        <w:rPr>
          <w:rFonts w:ascii="(normal text)" w:hAnsi="(normal text)"/>
          <w:sz w:val="18"/>
          <w:szCs w:val="18"/>
          <w:rtl/>
        </w:rPr>
        <w:t xml:space="preserve"> </w:t>
      </w:r>
      <w:r w:rsidRPr="00EC3076">
        <w:rPr>
          <w:sz w:val="18"/>
          <w:szCs w:val="18"/>
        </w:rPr>
        <w:sym w:font="HQPB4" w:char="F0A5"/>
      </w:r>
      <w:r w:rsidRPr="00EC3076">
        <w:rPr>
          <w:sz w:val="18"/>
          <w:szCs w:val="18"/>
        </w:rPr>
        <w:sym w:font="HQPB2" w:char="F092"/>
      </w:r>
      <w:r w:rsidRPr="00EC3076">
        <w:rPr>
          <w:sz w:val="18"/>
          <w:szCs w:val="18"/>
        </w:rPr>
        <w:sym w:font="HQPB5" w:char="F06E"/>
      </w:r>
      <w:r w:rsidRPr="00EC3076">
        <w:rPr>
          <w:sz w:val="18"/>
          <w:szCs w:val="18"/>
        </w:rPr>
        <w:sym w:font="HQPB2" w:char="F03C"/>
      </w:r>
      <w:r w:rsidRPr="00EC3076">
        <w:rPr>
          <w:sz w:val="18"/>
          <w:szCs w:val="18"/>
        </w:rPr>
        <w:sym w:font="HQPB4" w:char="F0CE"/>
      </w:r>
      <w:r w:rsidRPr="00EC3076">
        <w:rPr>
          <w:sz w:val="18"/>
          <w:szCs w:val="18"/>
        </w:rPr>
        <w:sym w:font="HQPB1" w:char="F029"/>
      </w:r>
      <w:r w:rsidRPr="00EC3076">
        <w:rPr>
          <w:rFonts w:ascii="(normal text)" w:hAnsi="(normal text)"/>
          <w:sz w:val="18"/>
          <w:szCs w:val="18"/>
          <w:rtl/>
        </w:rPr>
        <w:t xml:space="preserve"> </w:t>
      </w:r>
      <w:r w:rsidRPr="00EC3076">
        <w:rPr>
          <w:sz w:val="18"/>
          <w:szCs w:val="18"/>
        </w:rPr>
        <w:sym w:font="HQPB5" w:char="F021"/>
      </w:r>
      <w:r w:rsidRPr="00EC3076">
        <w:rPr>
          <w:sz w:val="18"/>
          <w:szCs w:val="18"/>
        </w:rPr>
        <w:sym w:font="HQPB1" w:char="F024"/>
      </w:r>
      <w:r w:rsidRPr="00EC3076">
        <w:rPr>
          <w:sz w:val="18"/>
          <w:szCs w:val="18"/>
        </w:rPr>
        <w:sym w:font="HQPB5" w:char="F079"/>
      </w:r>
      <w:r w:rsidRPr="00EC3076">
        <w:rPr>
          <w:sz w:val="18"/>
          <w:szCs w:val="18"/>
        </w:rPr>
        <w:sym w:font="HQPB2" w:char="F04A"/>
      </w:r>
      <w:r w:rsidRPr="00EC3076">
        <w:rPr>
          <w:sz w:val="18"/>
          <w:szCs w:val="18"/>
        </w:rPr>
        <w:sym w:font="HQPB4" w:char="F0AF"/>
      </w:r>
      <w:r w:rsidRPr="00EC3076">
        <w:rPr>
          <w:sz w:val="18"/>
          <w:szCs w:val="18"/>
        </w:rPr>
        <w:sym w:font="HQPB2" w:char="F052"/>
      </w:r>
      <w:r w:rsidRPr="00EC3076">
        <w:rPr>
          <w:sz w:val="18"/>
          <w:szCs w:val="18"/>
        </w:rPr>
        <w:sym w:font="HQPB5" w:char="F072"/>
      </w:r>
      <w:r w:rsidRPr="00EC3076">
        <w:rPr>
          <w:sz w:val="18"/>
          <w:szCs w:val="18"/>
        </w:rPr>
        <w:sym w:font="HQPB1" w:char="F026"/>
      </w:r>
      <w:r w:rsidRPr="00EC3076">
        <w:rPr>
          <w:rFonts w:ascii="(normal text)" w:hAnsi="(normal text)"/>
          <w:sz w:val="18"/>
          <w:szCs w:val="18"/>
          <w:rtl/>
        </w:rPr>
        <w:t xml:space="preserve"> </w:t>
      </w:r>
      <w:r w:rsidRPr="00EC3076">
        <w:rPr>
          <w:sz w:val="18"/>
          <w:szCs w:val="18"/>
        </w:rPr>
        <w:sym w:font="HQPB4" w:char="F0F6"/>
      </w:r>
      <w:r w:rsidRPr="00EC3076">
        <w:rPr>
          <w:sz w:val="18"/>
          <w:szCs w:val="18"/>
        </w:rPr>
        <w:sym w:font="HQPB2" w:char="F04E"/>
      </w:r>
      <w:r w:rsidRPr="00EC3076">
        <w:rPr>
          <w:sz w:val="18"/>
          <w:szCs w:val="18"/>
        </w:rPr>
        <w:sym w:font="HQPB4" w:char="F0E4"/>
      </w:r>
      <w:r w:rsidRPr="00EC3076">
        <w:rPr>
          <w:sz w:val="18"/>
          <w:szCs w:val="18"/>
        </w:rPr>
        <w:sym w:font="HQPB2" w:char="F033"/>
      </w:r>
      <w:r w:rsidRPr="00EC3076">
        <w:rPr>
          <w:sz w:val="18"/>
          <w:szCs w:val="18"/>
        </w:rPr>
        <w:sym w:font="HQPB4" w:char="F0DF"/>
      </w:r>
      <w:r w:rsidRPr="00EC3076">
        <w:rPr>
          <w:sz w:val="18"/>
          <w:szCs w:val="18"/>
        </w:rPr>
        <w:sym w:font="HQPB2" w:char="F067"/>
      </w:r>
      <w:r w:rsidRPr="00EC3076">
        <w:rPr>
          <w:sz w:val="18"/>
          <w:szCs w:val="18"/>
        </w:rPr>
        <w:sym w:font="HQPB2" w:char="F0BB"/>
      </w:r>
      <w:r w:rsidRPr="00EC3076">
        <w:rPr>
          <w:sz w:val="18"/>
          <w:szCs w:val="18"/>
        </w:rPr>
        <w:sym w:font="HQPB5" w:char="F073"/>
      </w:r>
      <w:r w:rsidRPr="00EC3076">
        <w:rPr>
          <w:sz w:val="18"/>
          <w:szCs w:val="18"/>
        </w:rPr>
        <w:sym w:font="HQPB2" w:char="F039"/>
      </w:r>
      <w:r w:rsidRPr="00EC3076">
        <w:rPr>
          <w:sz w:val="18"/>
          <w:szCs w:val="18"/>
        </w:rPr>
        <w:sym w:font="HQPB4" w:char="F0CE"/>
      </w:r>
      <w:r w:rsidRPr="00EC3076">
        <w:rPr>
          <w:sz w:val="18"/>
          <w:szCs w:val="18"/>
        </w:rPr>
        <w:sym w:font="HQPB1" w:char="F029"/>
      </w:r>
      <w:r w:rsidRPr="00EC3076">
        <w:rPr>
          <w:rFonts w:ascii="(normal text)" w:hAnsi="(normal text)"/>
          <w:sz w:val="18"/>
          <w:szCs w:val="18"/>
          <w:rtl/>
        </w:rPr>
        <w:t xml:space="preserve"> </w:t>
      </w:r>
      <w:r w:rsidRPr="00EC3076">
        <w:rPr>
          <w:sz w:val="18"/>
          <w:szCs w:val="18"/>
        </w:rPr>
        <w:sym w:font="HQPB4" w:char="F0D7"/>
      </w:r>
      <w:r w:rsidRPr="00EC3076">
        <w:rPr>
          <w:sz w:val="18"/>
          <w:szCs w:val="18"/>
        </w:rPr>
        <w:sym w:font="HQPB2" w:char="F06D"/>
      </w:r>
      <w:r w:rsidRPr="00EC3076">
        <w:rPr>
          <w:sz w:val="18"/>
          <w:szCs w:val="18"/>
        </w:rPr>
        <w:sym w:font="HQPB2" w:char="F0BB"/>
      </w:r>
      <w:r w:rsidRPr="00EC3076">
        <w:rPr>
          <w:sz w:val="18"/>
          <w:szCs w:val="18"/>
        </w:rPr>
        <w:sym w:font="HQPB5" w:char="F073"/>
      </w:r>
      <w:r w:rsidRPr="00EC3076">
        <w:rPr>
          <w:sz w:val="18"/>
          <w:szCs w:val="18"/>
        </w:rPr>
        <w:sym w:font="HQPB2" w:char="F039"/>
      </w:r>
      <w:r w:rsidRPr="00EC3076">
        <w:rPr>
          <w:sz w:val="18"/>
          <w:szCs w:val="18"/>
        </w:rPr>
        <w:sym w:font="HQPB4" w:char="F0CE"/>
      </w:r>
      <w:r w:rsidRPr="00EC3076">
        <w:rPr>
          <w:sz w:val="18"/>
          <w:szCs w:val="18"/>
        </w:rPr>
        <w:sym w:font="HQPB1" w:char="F029"/>
      </w:r>
      <w:r w:rsidRPr="00EC3076">
        <w:rPr>
          <w:rFonts w:ascii="(normal text)" w:hAnsi="(normal text)"/>
          <w:sz w:val="18"/>
          <w:szCs w:val="18"/>
          <w:rtl/>
        </w:rPr>
        <w:t xml:space="preserve"> </w:t>
      </w:r>
      <w:r w:rsidRPr="00EC3076">
        <w:rPr>
          <w:sz w:val="18"/>
          <w:szCs w:val="18"/>
        </w:rPr>
        <w:sym w:font="HQPB4" w:char="F0D3"/>
      </w:r>
      <w:r w:rsidRPr="00EC3076">
        <w:rPr>
          <w:sz w:val="18"/>
          <w:szCs w:val="18"/>
        </w:rPr>
        <w:sym w:font="HQPB1" w:char="F089"/>
      </w:r>
      <w:r w:rsidRPr="00EC3076">
        <w:rPr>
          <w:sz w:val="18"/>
          <w:szCs w:val="18"/>
        </w:rPr>
        <w:sym w:font="HQPB4" w:char="F0CF"/>
      </w:r>
      <w:r w:rsidRPr="00EC3076">
        <w:rPr>
          <w:sz w:val="18"/>
          <w:szCs w:val="18"/>
        </w:rPr>
        <w:sym w:font="HQPB1" w:char="F06E"/>
      </w:r>
      <w:r w:rsidRPr="00EC3076">
        <w:rPr>
          <w:sz w:val="18"/>
          <w:szCs w:val="18"/>
        </w:rPr>
        <w:sym w:font="HQPB2" w:char="F0BA"/>
      </w:r>
      <w:r w:rsidRPr="00EC3076">
        <w:rPr>
          <w:sz w:val="18"/>
          <w:szCs w:val="18"/>
        </w:rPr>
        <w:sym w:font="HQPB5" w:char="F075"/>
      </w:r>
      <w:r w:rsidRPr="00EC3076">
        <w:rPr>
          <w:sz w:val="18"/>
          <w:szCs w:val="18"/>
        </w:rPr>
        <w:sym w:font="HQPB2" w:char="F072"/>
      </w:r>
      <w:r w:rsidRPr="00A74473">
        <w:rPr>
          <w:rFonts w:cs="Traditional Arabic" w:hint="cs"/>
          <w:sz w:val="24"/>
          <w:szCs w:val="24"/>
          <w:rtl/>
        </w:rPr>
        <w:t>﴾</w:t>
      </w:r>
      <w:r w:rsidRPr="00A74473">
        <w:rPr>
          <w:rFonts w:cs="mylotus"/>
          <w:sz w:val="24"/>
          <w:szCs w:val="24"/>
          <w:rtl/>
        </w:rPr>
        <w:t xml:space="preserve"> فكيف بالإمام علي والزهراء وهما دونه بالفضل والتكريم؟!</w:t>
      </w:r>
    </w:p>
  </w:footnote>
  <w:footnote w:id="134">
    <w:p w:rsidR="009F74C0" w:rsidRPr="00A74473" w:rsidRDefault="009F74C0" w:rsidP="003C2B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الأربعون حديثاً للخميني ص654 وزبدة الأربعين حديثاً ص232 اختصار سامي خضرا</w:t>
      </w:r>
    </w:p>
  </w:footnote>
  <w:footnote w:id="135">
    <w:p w:rsidR="009F74C0" w:rsidRPr="00A74473" w:rsidRDefault="009F74C0" w:rsidP="003C2B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هذه عبارة اعتدنا أن نرددها في رب العالمين، فنقول كل كمال تتصوره في رب العالمين فالله خير وأكمل من ذلك، فعقولنا لا تدرك هذا الكمال المطلق كما هو وإن أدركت معناه ، لكنها عند الخميني تُقال لعلي بن أبي طالب!!</w:t>
      </w:r>
    </w:p>
  </w:footnote>
  <w:footnote w:id="136">
    <w:p w:rsidR="009F74C0" w:rsidRPr="00A74473" w:rsidRDefault="009F74C0" w:rsidP="003C2B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جريدة رسالت رقم 628</w:t>
      </w:r>
    </w:p>
  </w:footnote>
  <w:footnote w:id="137">
    <w:p w:rsidR="009F74C0" w:rsidRPr="00A74473" w:rsidRDefault="009F74C0" w:rsidP="003C2B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مصباح الهداية ص5</w:t>
      </w:r>
    </w:p>
  </w:footnote>
  <w:footnote w:id="138">
    <w:p w:rsidR="009F74C0" w:rsidRPr="00A74473" w:rsidRDefault="009F74C0" w:rsidP="003C2B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يرى النصارى أنّ المسيح عليه السلام مكون من جانبين، جانب إلهي وجانب إنسي بشري، ويطلقون على الجزء الإلهي اسم (لاهوت) وعلى الجزء البشري اسم (ناسوت).</w:t>
      </w:r>
    </w:p>
  </w:footnote>
  <w:footnote w:id="139">
    <w:p w:rsidR="009F74C0" w:rsidRPr="00A74473" w:rsidRDefault="009F74C0" w:rsidP="003C2B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مصباح الهداية ص114</w:t>
      </w:r>
    </w:p>
  </w:footnote>
  <w:footnote w:id="140">
    <w:p w:rsidR="009F74C0" w:rsidRPr="00A74473" w:rsidRDefault="009F74C0" w:rsidP="003C2B3C">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صراط النجاة 3</w:t>
      </w:r>
      <w:r w:rsidRPr="00A74473">
        <w:rPr>
          <w:rFonts w:cs="mylotus" w:hint="cs"/>
          <w:sz w:val="24"/>
          <w:szCs w:val="24"/>
          <w:rtl/>
        </w:rPr>
        <w:t>/</w:t>
      </w:r>
      <w:r w:rsidRPr="00A74473">
        <w:rPr>
          <w:rFonts w:cs="mylotus"/>
          <w:sz w:val="24"/>
          <w:szCs w:val="24"/>
          <w:rtl/>
        </w:rPr>
        <w:t>319</w:t>
      </w:r>
      <w:r w:rsidRPr="00A74473">
        <w:rPr>
          <w:rFonts w:cs="mylotus" w:hint="cs"/>
          <w:sz w:val="24"/>
          <w:szCs w:val="24"/>
          <w:rtl/>
        </w:rPr>
        <w:t xml:space="preserve"> - </w:t>
      </w:r>
      <w:r w:rsidRPr="00A74473">
        <w:rPr>
          <w:rFonts w:cs="mylotus"/>
          <w:sz w:val="24"/>
          <w:szCs w:val="24"/>
          <w:rtl/>
        </w:rPr>
        <w:t>سؤال رقم (1000)</w:t>
      </w:r>
    </w:p>
  </w:footnote>
  <w:footnote w:id="141">
    <w:p w:rsidR="009F74C0" w:rsidRPr="00A74473" w:rsidRDefault="009F74C0" w:rsidP="003C2B3C">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صراط النجاة </w:t>
      </w:r>
      <w:r w:rsidRPr="00A74473">
        <w:rPr>
          <w:rFonts w:cs="mylotus" w:hint="cs"/>
          <w:sz w:val="24"/>
          <w:szCs w:val="24"/>
          <w:rtl/>
        </w:rPr>
        <w:t>3/</w:t>
      </w:r>
      <w:r w:rsidRPr="00A74473">
        <w:rPr>
          <w:rFonts w:cs="mylotus"/>
          <w:sz w:val="24"/>
          <w:szCs w:val="24"/>
          <w:rtl/>
        </w:rPr>
        <w:t xml:space="preserve">439 </w:t>
      </w:r>
      <w:r w:rsidRPr="00A74473">
        <w:rPr>
          <w:rFonts w:cs="mylotus" w:hint="cs"/>
          <w:sz w:val="24"/>
          <w:szCs w:val="24"/>
          <w:rtl/>
        </w:rPr>
        <w:t xml:space="preserve">- </w:t>
      </w:r>
      <w:r w:rsidRPr="00A74473">
        <w:rPr>
          <w:rFonts w:cs="mylotus"/>
          <w:sz w:val="24"/>
          <w:szCs w:val="24"/>
          <w:rtl/>
        </w:rPr>
        <w:t>سؤال رقم (1263)</w:t>
      </w:r>
    </w:p>
  </w:footnote>
  <w:footnote w:id="142">
    <w:p w:rsidR="009F74C0" w:rsidRPr="00A74473" w:rsidRDefault="009F74C0" w:rsidP="003C2B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صراط النجاة 3</w:t>
      </w:r>
      <w:r w:rsidRPr="00A74473">
        <w:rPr>
          <w:rFonts w:cs="mylotus" w:hint="cs"/>
          <w:sz w:val="24"/>
          <w:szCs w:val="24"/>
          <w:rtl/>
        </w:rPr>
        <w:t>/</w:t>
      </w:r>
      <w:r w:rsidRPr="00A74473">
        <w:rPr>
          <w:rFonts w:cs="mylotus"/>
          <w:sz w:val="24"/>
          <w:szCs w:val="24"/>
          <w:rtl/>
        </w:rPr>
        <w:t xml:space="preserve">439-440 </w:t>
      </w:r>
      <w:r w:rsidRPr="00A74473">
        <w:rPr>
          <w:rFonts w:cs="mylotus" w:hint="cs"/>
          <w:sz w:val="24"/>
          <w:szCs w:val="24"/>
          <w:rtl/>
        </w:rPr>
        <w:t xml:space="preserve">- </w:t>
      </w:r>
      <w:r w:rsidRPr="00A74473">
        <w:rPr>
          <w:rFonts w:cs="mylotus"/>
          <w:sz w:val="24"/>
          <w:szCs w:val="24"/>
          <w:rtl/>
        </w:rPr>
        <w:t>سؤال رقم (1264)</w:t>
      </w:r>
    </w:p>
  </w:footnote>
  <w:footnote w:id="143">
    <w:p w:rsidR="009F74C0" w:rsidRPr="00A74473" w:rsidRDefault="009F74C0" w:rsidP="003C2B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صراط النجاة </w:t>
      </w:r>
      <w:r w:rsidRPr="00A74473">
        <w:rPr>
          <w:rFonts w:cs="Times New Roman"/>
          <w:sz w:val="24"/>
          <w:szCs w:val="24"/>
        </w:rPr>
        <w:t>–</w:t>
      </w:r>
      <w:r w:rsidRPr="00A74473">
        <w:rPr>
          <w:rFonts w:cs="mylotus"/>
          <w:sz w:val="24"/>
          <w:szCs w:val="24"/>
          <w:rtl/>
        </w:rPr>
        <w:t xml:space="preserve"> الجزء الثاني ص568</w:t>
      </w:r>
    </w:p>
  </w:footnote>
  <w:footnote w:id="144">
    <w:p w:rsidR="009F74C0" w:rsidRPr="00A74473" w:rsidRDefault="009F74C0" w:rsidP="003C2B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الأنوار الإلهية في المسائل العقائدية ص179</w:t>
      </w:r>
    </w:p>
  </w:footnote>
  <w:footnote w:id="145">
    <w:p w:rsidR="009F74C0" w:rsidRPr="00A74473" w:rsidRDefault="009F74C0" w:rsidP="003C2B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من فقه الزهراء </w:t>
      </w:r>
      <w:r w:rsidRPr="00A74473">
        <w:rPr>
          <w:rFonts w:cs="Times New Roman" w:hint="cs"/>
          <w:sz w:val="24"/>
          <w:szCs w:val="24"/>
          <w:rtl/>
        </w:rPr>
        <w:t>–</w:t>
      </w:r>
      <w:r w:rsidRPr="00A74473">
        <w:rPr>
          <w:rFonts w:cs="mylotus" w:hint="cs"/>
          <w:sz w:val="24"/>
          <w:szCs w:val="24"/>
          <w:rtl/>
        </w:rPr>
        <w:t xml:space="preserve"> المقدمة ص36-37 تحت ع</w:t>
      </w:r>
      <w:r w:rsidRPr="00A74473">
        <w:rPr>
          <w:rFonts w:cs="mylotus"/>
          <w:sz w:val="24"/>
          <w:szCs w:val="24"/>
          <w:rtl/>
        </w:rPr>
        <w:t>نوان (شمولية علمهم وقدرتهم عليهم السلام).</w:t>
      </w:r>
    </w:p>
  </w:footnote>
  <w:footnote w:id="146">
    <w:p w:rsidR="009F74C0" w:rsidRPr="00A74473" w:rsidRDefault="009F74C0" w:rsidP="003C2B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من فقه الزهراء </w:t>
      </w:r>
      <w:r w:rsidRPr="00A74473">
        <w:rPr>
          <w:rFonts w:cs="Times New Roman" w:hint="cs"/>
          <w:sz w:val="24"/>
          <w:szCs w:val="24"/>
          <w:rtl/>
        </w:rPr>
        <w:t>–</w:t>
      </w:r>
      <w:r w:rsidRPr="00A74473">
        <w:rPr>
          <w:rFonts w:cs="mylotus" w:hint="cs"/>
          <w:sz w:val="24"/>
          <w:szCs w:val="24"/>
          <w:rtl/>
        </w:rPr>
        <w:t xml:space="preserve"> المقدمة ص12 تحت عنوان (الولاية التكوينية والتشريعية).</w:t>
      </w:r>
    </w:p>
  </w:footnote>
  <w:footnote w:id="147">
    <w:p w:rsidR="009F74C0" w:rsidRPr="00A74473" w:rsidRDefault="009F74C0" w:rsidP="003C2B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منبر الصدر ص44-46</w:t>
      </w:r>
    </w:p>
  </w:footnote>
  <w:footnote w:id="148">
    <w:p w:rsidR="009F74C0" w:rsidRPr="00A74473" w:rsidRDefault="009F74C0" w:rsidP="00256B59">
      <w:pPr>
        <w:pStyle w:val="Header"/>
        <w:ind w:left="283" w:hanging="283"/>
        <w:rPr>
          <w:rFonts w:cs="mylotus" w:hint="cs"/>
          <w:sz w:val="24"/>
          <w:szCs w:val="24"/>
          <w:rtl/>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أقول: بل سمعنا من ينتقد أنبياء الله تعالى والصدّيقة مريم والملائكة ويدّعي بعد ذلك أنه مسلم متبع لأهل البيت!</w:t>
      </w:r>
    </w:p>
    <w:p w:rsidR="009F74C0" w:rsidRPr="00A74473" w:rsidRDefault="009F74C0" w:rsidP="00256B59">
      <w:pPr>
        <w:pStyle w:val="Header"/>
        <w:ind w:left="283" w:hanging="283"/>
        <w:jc w:val="both"/>
        <w:rPr>
          <w:rFonts w:cs="mylotus" w:hint="cs"/>
          <w:sz w:val="24"/>
          <w:szCs w:val="24"/>
          <w:rtl/>
        </w:rPr>
      </w:pPr>
      <w:r w:rsidRPr="00A74473">
        <w:rPr>
          <w:rFonts w:cs="mylotus" w:hint="cs"/>
          <w:sz w:val="24"/>
          <w:szCs w:val="24"/>
          <w:rtl/>
        </w:rPr>
        <w:tab/>
      </w:r>
      <w:r w:rsidRPr="00A74473">
        <w:rPr>
          <w:rFonts w:cs="mylotus"/>
          <w:sz w:val="24"/>
          <w:szCs w:val="24"/>
          <w:rtl/>
          <w:lang w:bidi="ar-KW"/>
        </w:rPr>
        <w:t>أما الملائكة الذين لا يعرف الصدر حقهم، فهم الذين قال الله تعالى عنهم</w:t>
      </w:r>
      <w:r w:rsidRPr="00A74473">
        <w:rPr>
          <w:rFonts w:cs="mylotus" w:hint="cs"/>
          <w:sz w:val="24"/>
          <w:szCs w:val="24"/>
          <w:rtl/>
          <w:lang w:bidi="ar-KW"/>
        </w:rPr>
        <w:t xml:space="preserve"> </w:t>
      </w:r>
      <w:r w:rsidRPr="00A74473">
        <w:rPr>
          <w:rFonts w:hint="cs"/>
          <w:sz w:val="24"/>
          <w:szCs w:val="24"/>
          <w:rtl/>
          <w:lang w:bidi="ar-KW"/>
        </w:rPr>
        <w:t>﴿</w:t>
      </w:r>
      <w:r w:rsidRPr="00A74473">
        <w:rPr>
          <w:sz w:val="24"/>
          <w:szCs w:val="24"/>
        </w:rPr>
        <w:sym w:font="HQPB4" w:char="F0F6"/>
      </w:r>
      <w:r w:rsidRPr="00A74473">
        <w:rPr>
          <w:sz w:val="24"/>
          <w:szCs w:val="24"/>
        </w:rPr>
        <w:sym w:font="HQPB2" w:char="F040"/>
      </w:r>
      <w:r w:rsidRPr="00A74473">
        <w:rPr>
          <w:sz w:val="24"/>
          <w:szCs w:val="24"/>
        </w:rPr>
        <w:sym w:font="HQPB5" w:char="F074"/>
      </w:r>
      <w:r w:rsidRPr="00A74473">
        <w:rPr>
          <w:sz w:val="24"/>
          <w:szCs w:val="24"/>
        </w:rPr>
        <w:sym w:font="HQPB1" w:char="F02F"/>
      </w:r>
      <w:r w:rsidRPr="00A74473">
        <w:rPr>
          <w:rFonts w:ascii="(normal text)" w:hAnsi="(normal text)"/>
          <w:sz w:val="24"/>
          <w:szCs w:val="24"/>
          <w:rtl/>
        </w:rPr>
        <w:t xml:space="preserve"> </w:t>
      </w:r>
      <w:r w:rsidRPr="00A74473">
        <w:rPr>
          <w:sz w:val="24"/>
          <w:szCs w:val="24"/>
        </w:rPr>
        <w:sym w:font="HQPB4" w:char="F0D7"/>
      </w:r>
      <w:r w:rsidRPr="00A74473">
        <w:rPr>
          <w:sz w:val="24"/>
          <w:szCs w:val="24"/>
        </w:rPr>
        <w:sym w:font="HQPB1" w:char="F08A"/>
      </w:r>
      <w:r w:rsidRPr="00A74473">
        <w:rPr>
          <w:sz w:val="24"/>
          <w:szCs w:val="24"/>
        </w:rPr>
        <w:sym w:font="HQPB1" w:char="F024"/>
      </w:r>
      <w:r w:rsidRPr="00A74473">
        <w:rPr>
          <w:sz w:val="24"/>
          <w:szCs w:val="24"/>
        </w:rPr>
        <w:sym w:font="HQPB5" w:char="F074"/>
      </w:r>
      <w:r w:rsidRPr="00A74473">
        <w:rPr>
          <w:sz w:val="24"/>
          <w:szCs w:val="24"/>
        </w:rPr>
        <w:sym w:font="HQPB1" w:char="F036"/>
      </w:r>
      <w:r w:rsidRPr="00A74473">
        <w:rPr>
          <w:sz w:val="24"/>
          <w:szCs w:val="24"/>
        </w:rPr>
        <w:sym w:font="HQPB4" w:char="F0CF"/>
      </w:r>
      <w:r w:rsidRPr="00A74473">
        <w:rPr>
          <w:sz w:val="24"/>
          <w:szCs w:val="24"/>
        </w:rPr>
        <w:sym w:font="HQPB1" w:char="F0E3"/>
      </w:r>
      <w:r w:rsidRPr="00A74473">
        <w:rPr>
          <w:rFonts w:ascii="(normal text)" w:hAnsi="(normal text)"/>
          <w:sz w:val="24"/>
          <w:szCs w:val="24"/>
          <w:rtl/>
        </w:rPr>
        <w:t xml:space="preserve"> </w:t>
      </w:r>
      <w:r w:rsidRPr="00A74473">
        <w:rPr>
          <w:sz w:val="24"/>
          <w:szCs w:val="24"/>
        </w:rPr>
        <w:sym w:font="HQPB5" w:char="F09A"/>
      </w:r>
      <w:r w:rsidRPr="00A74473">
        <w:rPr>
          <w:sz w:val="24"/>
          <w:szCs w:val="24"/>
        </w:rPr>
        <w:sym w:font="HQPB2" w:char="F063"/>
      </w:r>
      <w:r w:rsidRPr="00A74473">
        <w:rPr>
          <w:sz w:val="24"/>
          <w:szCs w:val="24"/>
        </w:rPr>
        <w:sym w:font="HQPB2" w:char="F071"/>
      </w:r>
      <w:r w:rsidRPr="00A74473">
        <w:rPr>
          <w:sz w:val="24"/>
          <w:szCs w:val="24"/>
        </w:rPr>
        <w:sym w:font="HQPB4" w:char="F0E3"/>
      </w:r>
      <w:r w:rsidRPr="00A74473">
        <w:rPr>
          <w:sz w:val="24"/>
          <w:szCs w:val="24"/>
        </w:rPr>
        <w:sym w:font="HQPB2" w:char="F042"/>
      </w:r>
      <w:r w:rsidRPr="00A74473">
        <w:rPr>
          <w:sz w:val="24"/>
          <w:szCs w:val="24"/>
        </w:rPr>
        <w:sym w:font="HQPB5" w:char="F074"/>
      </w:r>
      <w:r w:rsidRPr="00A74473">
        <w:rPr>
          <w:sz w:val="24"/>
          <w:szCs w:val="24"/>
        </w:rPr>
        <w:sym w:font="HQPB1" w:char="F08D"/>
      </w:r>
      <w:r w:rsidRPr="00A74473">
        <w:rPr>
          <w:sz w:val="24"/>
          <w:szCs w:val="24"/>
        </w:rPr>
        <w:sym w:font="HQPB4" w:char="F0F5"/>
      </w:r>
      <w:r w:rsidRPr="00A74473">
        <w:rPr>
          <w:sz w:val="24"/>
          <w:szCs w:val="24"/>
        </w:rPr>
        <w:sym w:font="HQPB2" w:char="F033"/>
      </w:r>
      <w:r w:rsidRPr="00A74473">
        <w:rPr>
          <w:sz w:val="24"/>
          <w:szCs w:val="24"/>
        </w:rPr>
        <w:sym w:font="HQPB4" w:char="F095"/>
      </w:r>
      <w:r w:rsidRPr="00A74473">
        <w:rPr>
          <w:sz w:val="24"/>
          <w:szCs w:val="24"/>
        </w:rPr>
        <w:sym w:font="HQPB2" w:char="F042"/>
      </w:r>
      <w:r w:rsidRPr="00A74473">
        <w:rPr>
          <w:rFonts w:ascii="(normal text)" w:hAnsi="(normal text)"/>
          <w:sz w:val="24"/>
          <w:szCs w:val="24"/>
          <w:rtl/>
        </w:rPr>
        <w:t xml:space="preserve"> </w:t>
      </w:r>
      <w:r w:rsidRPr="00A74473">
        <w:rPr>
          <w:sz w:val="24"/>
          <w:szCs w:val="24"/>
        </w:rPr>
        <w:sym w:font="HQPB2" w:char="F0C7"/>
      </w:r>
      <w:r w:rsidRPr="00A74473">
        <w:rPr>
          <w:sz w:val="24"/>
          <w:szCs w:val="24"/>
        </w:rPr>
        <w:sym w:font="HQPB2" w:char="F0CB"/>
      </w:r>
      <w:r w:rsidRPr="00A74473">
        <w:rPr>
          <w:sz w:val="24"/>
          <w:szCs w:val="24"/>
        </w:rPr>
        <w:sym w:font="HQPB2" w:char="F0CF"/>
      </w:r>
      <w:r w:rsidRPr="00A74473">
        <w:rPr>
          <w:sz w:val="24"/>
          <w:szCs w:val="24"/>
        </w:rPr>
        <w:sym w:font="HQPB2" w:char="F0C8"/>
      </w:r>
      <w:r w:rsidRPr="00A74473">
        <w:rPr>
          <w:rFonts w:ascii="(normal text)" w:hAnsi="(normal text)"/>
          <w:sz w:val="24"/>
          <w:szCs w:val="24"/>
          <w:rtl/>
        </w:rPr>
        <w:t xml:space="preserve"> </w:t>
      </w:r>
      <w:r w:rsidRPr="00A74473">
        <w:rPr>
          <w:sz w:val="24"/>
          <w:szCs w:val="24"/>
        </w:rPr>
        <w:sym w:font="HQPB5" w:char="F09F"/>
      </w:r>
      <w:r w:rsidRPr="00A74473">
        <w:rPr>
          <w:sz w:val="24"/>
          <w:szCs w:val="24"/>
        </w:rPr>
        <w:sym w:font="HQPB2" w:char="F077"/>
      </w:r>
      <w:r w:rsidRPr="00A74473">
        <w:rPr>
          <w:rFonts w:ascii="(normal text)" w:hAnsi="(normal text)"/>
          <w:sz w:val="24"/>
          <w:szCs w:val="24"/>
          <w:rtl/>
        </w:rPr>
        <w:t xml:space="preserve"> </w:t>
      </w:r>
      <w:r w:rsidRPr="00A74473">
        <w:rPr>
          <w:sz w:val="24"/>
          <w:szCs w:val="24"/>
        </w:rPr>
        <w:sym w:font="HQPB2" w:char="F0BC"/>
      </w:r>
      <w:r w:rsidRPr="00A74473">
        <w:rPr>
          <w:sz w:val="24"/>
          <w:szCs w:val="24"/>
        </w:rPr>
        <w:sym w:font="HQPB4" w:char="F0E7"/>
      </w:r>
      <w:r w:rsidRPr="00A74473">
        <w:rPr>
          <w:sz w:val="24"/>
          <w:szCs w:val="24"/>
        </w:rPr>
        <w:sym w:font="HQPB2" w:char="F06D"/>
      </w:r>
      <w:r w:rsidRPr="00A74473">
        <w:rPr>
          <w:sz w:val="24"/>
          <w:szCs w:val="24"/>
        </w:rPr>
        <w:sym w:font="HQPB5" w:char="F074"/>
      </w:r>
      <w:r w:rsidRPr="00A74473">
        <w:rPr>
          <w:sz w:val="24"/>
          <w:szCs w:val="24"/>
        </w:rPr>
        <w:sym w:font="HQPB2" w:char="F052"/>
      </w:r>
      <w:r w:rsidRPr="00A74473">
        <w:rPr>
          <w:sz w:val="24"/>
          <w:szCs w:val="24"/>
        </w:rPr>
        <w:sym w:font="HQPB2" w:char="F071"/>
      </w:r>
      <w:r w:rsidRPr="00A74473">
        <w:rPr>
          <w:sz w:val="24"/>
          <w:szCs w:val="24"/>
        </w:rPr>
        <w:sym w:font="HQPB4" w:char="F0E0"/>
      </w:r>
      <w:r w:rsidRPr="00A74473">
        <w:rPr>
          <w:sz w:val="24"/>
          <w:szCs w:val="24"/>
        </w:rPr>
        <w:sym w:font="HQPB2" w:char="F029"/>
      </w:r>
      <w:r w:rsidRPr="00A74473">
        <w:rPr>
          <w:sz w:val="24"/>
          <w:szCs w:val="24"/>
        </w:rPr>
        <w:sym w:font="HQPB4" w:char="F0CE"/>
      </w:r>
      <w:r w:rsidRPr="00A74473">
        <w:rPr>
          <w:sz w:val="24"/>
          <w:szCs w:val="24"/>
        </w:rPr>
        <w:sym w:font="HQPB1" w:char="F037"/>
      </w:r>
      <w:r w:rsidRPr="00A74473">
        <w:rPr>
          <w:sz w:val="24"/>
          <w:szCs w:val="24"/>
        </w:rPr>
        <w:sym w:font="HQPB4" w:char="F0F3"/>
      </w:r>
      <w:r w:rsidRPr="00A74473">
        <w:rPr>
          <w:sz w:val="24"/>
          <w:szCs w:val="24"/>
        </w:rPr>
        <w:sym w:font="HQPB1" w:char="F0A1"/>
      </w:r>
      <w:r w:rsidRPr="00A74473">
        <w:rPr>
          <w:sz w:val="24"/>
          <w:szCs w:val="24"/>
        </w:rPr>
        <w:sym w:font="HQPB5" w:char="F06F"/>
      </w:r>
      <w:r w:rsidRPr="00A74473">
        <w:rPr>
          <w:sz w:val="24"/>
          <w:szCs w:val="24"/>
        </w:rPr>
        <w:sym w:font="HQPB2" w:char="F084"/>
      </w:r>
      <w:r w:rsidRPr="00A74473">
        <w:rPr>
          <w:rFonts w:ascii="(normal text)" w:hAnsi="(normal text)"/>
          <w:sz w:val="24"/>
          <w:szCs w:val="24"/>
          <w:rtl/>
        </w:rPr>
        <w:t xml:space="preserve"> </w:t>
      </w:r>
      <w:r w:rsidRPr="00A74473">
        <w:rPr>
          <w:sz w:val="24"/>
          <w:szCs w:val="24"/>
        </w:rPr>
        <w:sym w:font="HQPB4" w:char="F0C9"/>
      </w:r>
      <w:r w:rsidRPr="00A74473">
        <w:rPr>
          <w:sz w:val="24"/>
          <w:szCs w:val="24"/>
        </w:rPr>
        <w:sym w:font="HQPB2" w:char="F041"/>
      </w:r>
      <w:r w:rsidRPr="00A74473">
        <w:rPr>
          <w:sz w:val="24"/>
          <w:szCs w:val="24"/>
        </w:rPr>
        <w:sym w:font="HQPB4" w:char="F0F6"/>
      </w:r>
      <w:r w:rsidRPr="00A74473">
        <w:rPr>
          <w:sz w:val="24"/>
          <w:szCs w:val="24"/>
        </w:rPr>
        <w:sym w:font="HQPB2" w:char="F071"/>
      </w:r>
      <w:r w:rsidRPr="00A74473">
        <w:rPr>
          <w:sz w:val="24"/>
          <w:szCs w:val="24"/>
        </w:rPr>
        <w:sym w:font="HQPB5" w:char="F073"/>
      </w:r>
      <w:r w:rsidRPr="00A74473">
        <w:rPr>
          <w:sz w:val="24"/>
          <w:szCs w:val="24"/>
        </w:rPr>
        <w:sym w:font="HQPB2" w:char="F029"/>
      </w:r>
      <w:r w:rsidRPr="00A74473">
        <w:rPr>
          <w:sz w:val="24"/>
          <w:szCs w:val="24"/>
        </w:rPr>
        <w:sym w:font="HQPB4" w:char="F0F8"/>
      </w:r>
      <w:r w:rsidRPr="00A74473">
        <w:rPr>
          <w:sz w:val="24"/>
          <w:szCs w:val="24"/>
        </w:rPr>
        <w:sym w:font="HQPB2" w:char="F039"/>
      </w:r>
      <w:r w:rsidRPr="00A74473">
        <w:rPr>
          <w:sz w:val="24"/>
          <w:szCs w:val="24"/>
        </w:rPr>
        <w:sym w:font="HQPB5" w:char="F024"/>
      </w:r>
      <w:r w:rsidRPr="00A74473">
        <w:rPr>
          <w:sz w:val="24"/>
          <w:szCs w:val="24"/>
        </w:rPr>
        <w:sym w:font="HQPB1" w:char="F024"/>
      </w:r>
      <w:r w:rsidRPr="00A74473">
        <w:rPr>
          <w:sz w:val="24"/>
          <w:szCs w:val="24"/>
        </w:rPr>
        <w:sym w:font="HQPB4" w:char="F0CE"/>
      </w:r>
      <w:r w:rsidRPr="00A74473">
        <w:rPr>
          <w:sz w:val="24"/>
          <w:szCs w:val="24"/>
        </w:rPr>
        <w:sym w:font="HQPB1" w:char="F02F"/>
      </w:r>
      <w:r w:rsidRPr="00A74473">
        <w:rPr>
          <w:rFonts w:ascii="(normal text)" w:hAnsi="(normal text)"/>
          <w:sz w:val="24"/>
          <w:szCs w:val="24"/>
          <w:rtl/>
        </w:rPr>
        <w:t xml:space="preserve"> </w:t>
      </w:r>
      <w:r w:rsidRPr="00A74473">
        <w:rPr>
          <w:sz w:val="24"/>
          <w:szCs w:val="24"/>
        </w:rPr>
        <w:sym w:font="HQPB2" w:char="F04E"/>
      </w:r>
      <w:r w:rsidRPr="00A74473">
        <w:rPr>
          <w:sz w:val="24"/>
          <w:szCs w:val="24"/>
        </w:rPr>
        <w:sym w:font="HQPB4" w:char="F0E8"/>
      </w:r>
      <w:r w:rsidRPr="00A74473">
        <w:rPr>
          <w:sz w:val="24"/>
          <w:szCs w:val="24"/>
        </w:rPr>
        <w:sym w:font="HQPB2" w:char="F064"/>
      </w:r>
      <w:r w:rsidRPr="00A74473">
        <w:rPr>
          <w:sz w:val="24"/>
          <w:szCs w:val="24"/>
        </w:rPr>
        <w:sym w:font="HQPB5" w:char="F075"/>
      </w:r>
      <w:r w:rsidRPr="00A74473">
        <w:rPr>
          <w:sz w:val="24"/>
          <w:szCs w:val="24"/>
        </w:rPr>
        <w:sym w:font="HQPB2" w:char="F072"/>
      </w:r>
      <w:r w:rsidRPr="00A74473">
        <w:rPr>
          <w:rFonts w:ascii="(normal text)" w:hAnsi="(normal text)"/>
          <w:sz w:val="24"/>
          <w:szCs w:val="24"/>
          <w:rtl/>
        </w:rPr>
        <w:t xml:space="preserve"> </w:t>
      </w:r>
      <w:r w:rsidRPr="00A74473">
        <w:rPr>
          <w:sz w:val="24"/>
          <w:szCs w:val="24"/>
        </w:rPr>
        <w:sym w:font="HQPB2" w:char="F0BE"/>
      </w:r>
      <w:r w:rsidRPr="00A74473">
        <w:rPr>
          <w:sz w:val="24"/>
          <w:szCs w:val="24"/>
        </w:rPr>
        <w:sym w:font="HQPB4" w:char="F0CD"/>
      </w:r>
      <w:r w:rsidRPr="00A74473">
        <w:rPr>
          <w:sz w:val="24"/>
          <w:szCs w:val="24"/>
        </w:rPr>
        <w:sym w:font="HQPB2" w:char="F06E"/>
      </w:r>
      <w:r w:rsidRPr="00A74473">
        <w:rPr>
          <w:sz w:val="24"/>
          <w:szCs w:val="24"/>
        </w:rPr>
        <w:sym w:font="HQPB4" w:char="F0CC"/>
      </w:r>
      <w:r w:rsidRPr="00A74473">
        <w:rPr>
          <w:sz w:val="24"/>
          <w:szCs w:val="24"/>
        </w:rPr>
        <w:sym w:font="HQPB1" w:char="F08D"/>
      </w:r>
      <w:r w:rsidRPr="00A74473">
        <w:rPr>
          <w:sz w:val="24"/>
          <w:szCs w:val="24"/>
        </w:rPr>
        <w:sym w:font="HQPB4" w:char="F0F8"/>
      </w:r>
      <w:r w:rsidRPr="00A74473">
        <w:rPr>
          <w:sz w:val="24"/>
          <w:szCs w:val="24"/>
        </w:rPr>
        <w:sym w:font="HQPB2" w:char="F042"/>
      </w:r>
      <w:r w:rsidRPr="00A74473">
        <w:rPr>
          <w:sz w:val="24"/>
          <w:szCs w:val="24"/>
        </w:rPr>
        <w:sym w:font="HQPB5" w:char="F072"/>
      </w:r>
      <w:r w:rsidRPr="00A74473">
        <w:rPr>
          <w:sz w:val="24"/>
          <w:szCs w:val="24"/>
        </w:rPr>
        <w:sym w:font="HQPB1" w:char="F027"/>
      </w:r>
      <w:r w:rsidRPr="00A74473">
        <w:rPr>
          <w:sz w:val="24"/>
          <w:szCs w:val="24"/>
        </w:rPr>
        <w:sym w:font="HQPB4" w:char="F0CE"/>
      </w:r>
      <w:r w:rsidRPr="00A74473">
        <w:rPr>
          <w:sz w:val="24"/>
          <w:szCs w:val="24"/>
        </w:rPr>
        <w:sym w:font="HQPB1" w:char="F02F"/>
      </w:r>
      <w:r w:rsidRPr="00A74473">
        <w:rPr>
          <w:rFonts w:ascii="(normal text)" w:hAnsi="(normal text)"/>
          <w:sz w:val="24"/>
          <w:szCs w:val="24"/>
          <w:rtl/>
        </w:rPr>
        <w:t xml:space="preserve"> </w:t>
      </w:r>
      <w:r w:rsidRPr="00A74473">
        <w:rPr>
          <w:sz w:val="24"/>
          <w:szCs w:val="24"/>
        </w:rPr>
        <w:sym w:font="HQPB5" w:char="F09A"/>
      </w:r>
      <w:r w:rsidRPr="00A74473">
        <w:rPr>
          <w:sz w:val="24"/>
          <w:szCs w:val="24"/>
        </w:rPr>
        <w:sym w:font="HQPB2" w:char="F063"/>
      </w:r>
      <w:r w:rsidRPr="00A74473">
        <w:rPr>
          <w:sz w:val="24"/>
          <w:szCs w:val="24"/>
        </w:rPr>
        <w:sym w:font="HQPB2" w:char="F071"/>
      </w:r>
      <w:r w:rsidRPr="00A74473">
        <w:rPr>
          <w:sz w:val="24"/>
          <w:szCs w:val="24"/>
        </w:rPr>
        <w:sym w:font="HQPB4" w:char="F0E8"/>
      </w:r>
      <w:r w:rsidRPr="00A74473">
        <w:rPr>
          <w:sz w:val="24"/>
          <w:szCs w:val="24"/>
        </w:rPr>
        <w:sym w:font="HQPB2" w:char="F03D"/>
      </w:r>
      <w:r w:rsidRPr="00A74473">
        <w:rPr>
          <w:sz w:val="24"/>
          <w:szCs w:val="24"/>
        </w:rPr>
        <w:sym w:font="HQPB5" w:char="F079"/>
      </w:r>
      <w:r w:rsidRPr="00A74473">
        <w:rPr>
          <w:sz w:val="24"/>
          <w:szCs w:val="24"/>
        </w:rPr>
        <w:sym w:font="HQPB2" w:char="F04A"/>
      </w:r>
      <w:r w:rsidRPr="00A74473">
        <w:rPr>
          <w:sz w:val="24"/>
          <w:szCs w:val="24"/>
        </w:rPr>
        <w:sym w:font="HQPB4" w:char="F0F7"/>
      </w:r>
      <w:r w:rsidRPr="00A74473">
        <w:rPr>
          <w:sz w:val="24"/>
          <w:szCs w:val="24"/>
        </w:rPr>
        <w:sym w:font="HQPB1" w:char="F0E8"/>
      </w:r>
      <w:r w:rsidRPr="00A74473">
        <w:rPr>
          <w:sz w:val="24"/>
          <w:szCs w:val="24"/>
        </w:rPr>
        <w:sym w:font="HQPB5" w:char="F074"/>
      </w:r>
      <w:r w:rsidRPr="00A74473">
        <w:rPr>
          <w:sz w:val="24"/>
          <w:szCs w:val="24"/>
        </w:rPr>
        <w:sym w:font="HQPB2" w:char="F083"/>
      </w:r>
      <w:r w:rsidRPr="00A74473">
        <w:rPr>
          <w:rFonts w:ascii="(normal text)" w:hAnsi="(normal text)"/>
          <w:sz w:val="24"/>
          <w:szCs w:val="24"/>
          <w:rtl/>
        </w:rPr>
        <w:t xml:space="preserve"> </w:t>
      </w:r>
      <w:r w:rsidRPr="00A74473">
        <w:rPr>
          <w:sz w:val="24"/>
          <w:szCs w:val="24"/>
        </w:rPr>
        <w:sym w:font="HQPB2" w:char="F0C7"/>
      </w:r>
      <w:r w:rsidRPr="00A74473">
        <w:rPr>
          <w:sz w:val="24"/>
          <w:szCs w:val="24"/>
        </w:rPr>
        <w:sym w:font="HQPB2" w:char="F0CB"/>
      </w:r>
      <w:r w:rsidRPr="00A74473">
        <w:rPr>
          <w:sz w:val="24"/>
          <w:szCs w:val="24"/>
        </w:rPr>
        <w:sym w:font="HQPB2" w:char="F0D0"/>
      </w:r>
      <w:r w:rsidRPr="00A74473">
        <w:rPr>
          <w:sz w:val="24"/>
          <w:szCs w:val="24"/>
        </w:rPr>
        <w:sym w:font="HQPB2" w:char="F0C8"/>
      </w:r>
      <w:r w:rsidRPr="00A74473">
        <w:rPr>
          <w:rFonts w:hint="cs"/>
          <w:sz w:val="24"/>
          <w:szCs w:val="24"/>
          <w:rtl/>
          <w:lang w:bidi="ar-KW"/>
        </w:rPr>
        <w:t>﴾</w:t>
      </w:r>
      <w:r w:rsidRPr="00A74473">
        <w:rPr>
          <w:rFonts w:cs="mylotus"/>
          <w:sz w:val="24"/>
          <w:szCs w:val="24"/>
          <w:rtl/>
          <w:lang w:bidi="ar-KW"/>
        </w:rPr>
        <w:t xml:space="preserve">، يقول الشيخ الطوسي </w:t>
      </w:r>
      <w:r w:rsidRPr="00A74473">
        <w:rPr>
          <w:rFonts w:cs="Times New Roman" w:hint="cs"/>
          <w:sz w:val="24"/>
          <w:szCs w:val="24"/>
          <w:rtl/>
          <w:lang w:bidi="ar-KW"/>
        </w:rPr>
        <w:t>–</w:t>
      </w:r>
      <w:r w:rsidRPr="00A74473">
        <w:rPr>
          <w:rFonts w:cs="mylotus" w:hint="cs"/>
          <w:sz w:val="24"/>
          <w:szCs w:val="24"/>
          <w:rtl/>
          <w:lang w:bidi="ar-KW"/>
        </w:rPr>
        <w:t xml:space="preserve"> وهو من كبار علماء الإثني عشرية </w:t>
      </w:r>
      <w:r w:rsidRPr="00A74473">
        <w:rPr>
          <w:rFonts w:cs="Times New Roman" w:hint="cs"/>
          <w:sz w:val="24"/>
          <w:szCs w:val="24"/>
          <w:rtl/>
          <w:lang w:bidi="ar-KW"/>
        </w:rPr>
        <w:t>–</w:t>
      </w:r>
      <w:r w:rsidRPr="00A74473">
        <w:rPr>
          <w:rFonts w:cs="mylotus" w:hint="cs"/>
          <w:sz w:val="24"/>
          <w:szCs w:val="24"/>
          <w:rtl/>
          <w:lang w:bidi="ar-KW"/>
        </w:rPr>
        <w:t xml:space="preserve"> في تفسيره (التبيان 1/132): (فقالوا: يا ربنا اتجعل في الأرض يفسد فيها ويسفك الدماء على وجه الاستخبار منهم والاستعلام عن وجه المصلحة ، والحكمة لا على وجه </w:t>
      </w:r>
      <w:r w:rsidRPr="00A74473">
        <w:rPr>
          <w:rFonts w:cs="mylotus"/>
          <w:sz w:val="24"/>
          <w:szCs w:val="24"/>
          <w:rtl/>
          <w:lang w:bidi="ar-KW"/>
        </w:rPr>
        <w:t>الانكار كأنهم قالوا: إن كان هذا كما ظننا فعرّفنا وجه الحكمة فيه، وقال قوم: المعنى فيه أنّ الله أعلم الملائكة أنه جاعل في الأرض خليفة وأنّ الخليفة فرقة تسفك الدماء وهي فرقة من بني آدم فأذن الله للملائكة أن يسألوه عن ذلك وكان إعلامه إياهم هذا زيادة على التثبيت في نفوسهم أنه يعلم الغيب فكأنهم قالوا: أتخلق فيها قوماً يسفك الدماء ، ويعصونك وإنما ينبغي أنهم إذا عرفوا أنك خلقتهم أن يسبحوا بحمدك كما نسبح ويقدسوا كما نقدس؟ ولم يقولوا: هذا إلا وقد أذن لهم، لأنهم لا يجوز أن يسألوا ما لا يؤذن لهم ما فيه، ويؤمرون به، لقوله</w:t>
      </w:r>
      <w:r w:rsidRPr="00A74473">
        <w:rPr>
          <w:rFonts w:cs="mylotus" w:hint="cs"/>
          <w:sz w:val="24"/>
          <w:szCs w:val="24"/>
          <w:rtl/>
          <w:lang w:bidi="ar-KW"/>
        </w:rPr>
        <w:t xml:space="preserve"> </w:t>
      </w:r>
      <w:r w:rsidRPr="00A74473">
        <w:rPr>
          <w:rFonts w:hint="cs"/>
          <w:sz w:val="24"/>
          <w:szCs w:val="24"/>
          <w:rtl/>
          <w:lang w:bidi="ar-KW"/>
        </w:rPr>
        <w:t>﴿</w:t>
      </w:r>
      <w:r w:rsidRPr="00A74473">
        <w:rPr>
          <w:sz w:val="24"/>
          <w:szCs w:val="24"/>
        </w:rPr>
        <w:sym w:font="HQPB5" w:char="F074"/>
      </w:r>
      <w:r w:rsidRPr="00A74473">
        <w:rPr>
          <w:sz w:val="24"/>
          <w:szCs w:val="24"/>
        </w:rPr>
        <w:sym w:font="HQPB2" w:char="F062"/>
      </w:r>
      <w:r w:rsidRPr="00A74473">
        <w:rPr>
          <w:sz w:val="24"/>
          <w:szCs w:val="24"/>
        </w:rPr>
        <w:sym w:font="HQPB2" w:char="F071"/>
      </w:r>
      <w:r w:rsidRPr="00A74473">
        <w:rPr>
          <w:sz w:val="24"/>
          <w:szCs w:val="24"/>
        </w:rPr>
        <w:sym w:font="HQPB4" w:char="F0E8"/>
      </w:r>
      <w:r w:rsidRPr="00A74473">
        <w:rPr>
          <w:sz w:val="24"/>
          <w:szCs w:val="24"/>
        </w:rPr>
        <w:sym w:font="HQPB2" w:char="F03D"/>
      </w:r>
      <w:r w:rsidRPr="00A74473">
        <w:rPr>
          <w:sz w:val="24"/>
          <w:szCs w:val="24"/>
        </w:rPr>
        <w:sym w:font="HQPB5" w:char="F079"/>
      </w:r>
      <w:r w:rsidRPr="00A74473">
        <w:rPr>
          <w:sz w:val="24"/>
          <w:szCs w:val="24"/>
        </w:rPr>
        <w:sym w:font="HQPB1" w:char="F0E8"/>
      </w:r>
      <w:r w:rsidRPr="00A74473">
        <w:rPr>
          <w:sz w:val="24"/>
          <w:szCs w:val="24"/>
        </w:rPr>
        <w:sym w:font="HQPB4" w:char="F0F8"/>
      </w:r>
      <w:r w:rsidRPr="00A74473">
        <w:rPr>
          <w:sz w:val="24"/>
          <w:szCs w:val="24"/>
        </w:rPr>
        <w:sym w:font="HQPB1" w:char="F0FF"/>
      </w:r>
      <w:r w:rsidRPr="00A74473">
        <w:rPr>
          <w:sz w:val="24"/>
          <w:szCs w:val="24"/>
        </w:rPr>
        <w:sym w:font="HQPB5" w:char="F074"/>
      </w:r>
      <w:r w:rsidRPr="00A74473">
        <w:rPr>
          <w:sz w:val="24"/>
          <w:szCs w:val="24"/>
        </w:rPr>
        <w:sym w:font="HQPB2" w:char="F083"/>
      </w:r>
      <w:r w:rsidRPr="00A74473">
        <w:rPr>
          <w:sz w:val="24"/>
          <w:szCs w:val="24"/>
        </w:rPr>
        <w:sym w:font="HQPB5" w:char="F075"/>
      </w:r>
      <w:r w:rsidRPr="00A74473">
        <w:rPr>
          <w:sz w:val="24"/>
          <w:szCs w:val="24"/>
        </w:rPr>
        <w:sym w:font="HQPB2" w:char="F072"/>
      </w:r>
      <w:r w:rsidRPr="00A74473">
        <w:rPr>
          <w:rFonts w:ascii="(normal text)" w:hAnsi="(normal text)"/>
          <w:sz w:val="24"/>
          <w:szCs w:val="24"/>
          <w:rtl/>
        </w:rPr>
        <w:t xml:space="preserve"> </w:t>
      </w:r>
      <w:r w:rsidRPr="00A74473">
        <w:rPr>
          <w:sz w:val="24"/>
          <w:szCs w:val="24"/>
        </w:rPr>
        <w:sym w:font="HQPB1" w:char="F024"/>
      </w:r>
      <w:r w:rsidRPr="00A74473">
        <w:rPr>
          <w:sz w:val="24"/>
          <w:szCs w:val="24"/>
        </w:rPr>
        <w:sym w:font="HQPB5" w:char="F074"/>
      </w:r>
      <w:r w:rsidRPr="00A74473">
        <w:rPr>
          <w:sz w:val="24"/>
          <w:szCs w:val="24"/>
        </w:rPr>
        <w:sym w:font="HQPB2" w:char="F042"/>
      </w:r>
      <w:r w:rsidRPr="00A74473">
        <w:rPr>
          <w:rFonts w:ascii="(normal text)" w:hAnsi="(normal text)"/>
          <w:sz w:val="24"/>
          <w:szCs w:val="24"/>
          <w:rtl/>
        </w:rPr>
        <w:t xml:space="preserve"> </w:t>
      </w:r>
      <w:r w:rsidRPr="00A74473">
        <w:rPr>
          <w:sz w:val="24"/>
          <w:szCs w:val="24"/>
        </w:rPr>
        <w:sym w:font="HQPB5" w:char="F074"/>
      </w:r>
      <w:r w:rsidRPr="00A74473">
        <w:rPr>
          <w:sz w:val="24"/>
          <w:szCs w:val="24"/>
        </w:rPr>
        <w:sym w:font="HQPB2" w:char="F062"/>
      </w:r>
      <w:r w:rsidRPr="00A74473">
        <w:rPr>
          <w:sz w:val="24"/>
          <w:szCs w:val="24"/>
        </w:rPr>
        <w:sym w:font="HQPB2" w:char="F072"/>
      </w:r>
      <w:r w:rsidRPr="00A74473">
        <w:rPr>
          <w:sz w:val="24"/>
          <w:szCs w:val="24"/>
        </w:rPr>
        <w:sym w:font="HQPB4" w:char="F0E3"/>
      </w:r>
      <w:r w:rsidRPr="00A74473">
        <w:rPr>
          <w:sz w:val="24"/>
          <w:szCs w:val="24"/>
        </w:rPr>
        <w:sym w:font="HQPB1" w:char="F08D"/>
      </w:r>
      <w:r w:rsidRPr="00A74473">
        <w:rPr>
          <w:sz w:val="24"/>
          <w:szCs w:val="24"/>
        </w:rPr>
        <w:sym w:font="HQPB5" w:char="F074"/>
      </w:r>
      <w:r w:rsidRPr="00A74473">
        <w:rPr>
          <w:sz w:val="24"/>
          <w:szCs w:val="24"/>
        </w:rPr>
        <w:sym w:font="HQPB2" w:char="F042"/>
      </w:r>
      <w:r w:rsidRPr="00A74473">
        <w:rPr>
          <w:sz w:val="24"/>
          <w:szCs w:val="24"/>
        </w:rPr>
        <w:sym w:font="HQPB4" w:char="F0F7"/>
      </w:r>
      <w:r w:rsidRPr="00A74473">
        <w:rPr>
          <w:sz w:val="24"/>
          <w:szCs w:val="24"/>
        </w:rPr>
        <w:sym w:font="HQPB2" w:char="F073"/>
      </w:r>
      <w:r w:rsidRPr="00A74473">
        <w:rPr>
          <w:sz w:val="24"/>
          <w:szCs w:val="24"/>
        </w:rPr>
        <w:sym w:font="HQPB4" w:char="F0E3"/>
      </w:r>
      <w:r w:rsidRPr="00A74473">
        <w:rPr>
          <w:sz w:val="24"/>
          <w:szCs w:val="24"/>
        </w:rPr>
        <w:sym w:font="HQPB2" w:char="F083"/>
      </w:r>
      <w:r w:rsidRPr="00A74473">
        <w:rPr>
          <w:rFonts w:ascii="(normal text)" w:hAnsi="(normal text)"/>
          <w:sz w:val="24"/>
          <w:szCs w:val="24"/>
          <w:rtl/>
        </w:rPr>
        <w:t xml:space="preserve"> </w:t>
      </w:r>
      <w:r w:rsidRPr="00A74473">
        <w:rPr>
          <w:sz w:val="24"/>
          <w:szCs w:val="24"/>
        </w:rPr>
        <w:sym w:font="HQPB4" w:char="F029"/>
      </w:r>
      <w:r w:rsidRPr="00A74473">
        <w:rPr>
          <w:rFonts w:ascii="(normal text)" w:hAnsi="(normal text)"/>
          <w:sz w:val="24"/>
          <w:szCs w:val="24"/>
          <w:rtl/>
        </w:rPr>
        <w:t xml:space="preserve"> </w:t>
      </w:r>
      <w:r w:rsidRPr="00A74473">
        <w:rPr>
          <w:sz w:val="24"/>
          <w:szCs w:val="24"/>
        </w:rPr>
        <w:sym w:font="HQPB2" w:char="F0C7"/>
      </w:r>
      <w:r w:rsidRPr="00A74473">
        <w:rPr>
          <w:sz w:val="24"/>
          <w:szCs w:val="24"/>
        </w:rPr>
        <w:sym w:font="HQPB2" w:char="F0CE"/>
      </w:r>
      <w:r w:rsidRPr="00A74473">
        <w:rPr>
          <w:sz w:val="24"/>
          <w:szCs w:val="24"/>
        </w:rPr>
        <w:sym w:font="HQPB2" w:char="F0C9"/>
      </w:r>
      <w:r w:rsidRPr="00A74473">
        <w:rPr>
          <w:sz w:val="24"/>
          <w:szCs w:val="24"/>
        </w:rPr>
        <w:sym w:font="HQPB2" w:char="F0C8"/>
      </w:r>
      <w:r w:rsidRPr="00A74473">
        <w:rPr>
          <w:rFonts w:hint="cs"/>
          <w:sz w:val="24"/>
          <w:szCs w:val="24"/>
          <w:rtl/>
          <w:lang w:bidi="ar-KW"/>
        </w:rPr>
        <w:t>﴾</w:t>
      </w:r>
      <w:r w:rsidRPr="00A74473">
        <w:rPr>
          <w:rFonts w:cs="mylotus"/>
          <w:sz w:val="24"/>
          <w:szCs w:val="24"/>
          <w:rtl/>
          <w:lang w:bidi="ar-KW"/>
        </w:rPr>
        <w:t>).</w:t>
      </w:r>
    </w:p>
  </w:footnote>
  <w:footnote w:id="149">
    <w:p w:rsidR="009F74C0" w:rsidRPr="00A74473" w:rsidRDefault="009F74C0" w:rsidP="00BC26E0">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منبر الصدر ص14</w:t>
      </w:r>
    </w:p>
  </w:footnote>
  <w:footnote w:id="150">
    <w:p w:rsidR="009F74C0" w:rsidRPr="00A74473" w:rsidRDefault="009F74C0" w:rsidP="00272623">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صفحة 42-43 من كتاب مقتطفات ولائية ، ترجمة عباس بن نخي ، المحاضرة الثالثة تحت عنوان (صبر الحجة) ألقاها في المسجد- الأعظم بقم بتاريخ 13 شعبان 1411 الموافق 27/2/1991</w:t>
      </w:r>
    </w:p>
  </w:footnote>
  <w:footnote w:id="151">
    <w:p w:rsidR="009F74C0" w:rsidRPr="00A74473" w:rsidRDefault="009F74C0" w:rsidP="00272623">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المصدر ص41</w:t>
      </w:r>
    </w:p>
  </w:footnote>
  <w:footnote w:id="152">
    <w:p w:rsidR="009F74C0" w:rsidRPr="00A74473" w:rsidRDefault="009F74C0" w:rsidP="00272623">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المصدر ص64</w:t>
      </w:r>
    </w:p>
  </w:footnote>
  <w:footnote w:id="153">
    <w:p w:rsidR="009F74C0" w:rsidRPr="00A74473" w:rsidRDefault="009F74C0" w:rsidP="00272623">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المصدر ص45</w:t>
      </w:r>
    </w:p>
  </w:footnote>
  <w:footnote w:id="154">
    <w:p w:rsidR="009F74C0" w:rsidRPr="00A74473" w:rsidRDefault="009F74C0" w:rsidP="00272623">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المصدر ص44</w:t>
      </w:r>
    </w:p>
  </w:footnote>
  <w:footnote w:id="155">
    <w:p w:rsidR="009F74C0" w:rsidRPr="00A74473" w:rsidRDefault="009F74C0" w:rsidP="00272623">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المصدر ص50</w:t>
      </w:r>
    </w:p>
  </w:footnote>
  <w:footnote w:id="156">
    <w:p w:rsidR="009F74C0" w:rsidRPr="00A74473" w:rsidRDefault="009F74C0" w:rsidP="002A1CB7">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المصدر ص51</w:t>
      </w:r>
      <w:r w:rsidRPr="00A74473">
        <w:rPr>
          <w:rFonts w:cs="mylotus"/>
          <w:sz w:val="24"/>
          <w:szCs w:val="24"/>
          <w:rtl/>
        </w:rPr>
        <w:tab/>
      </w:r>
    </w:p>
  </w:footnote>
  <w:footnote w:id="157">
    <w:p w:rsidR="009F74C0" w:rsidRPr="00A74473" w:rsidRDefault="009F74C0" w:rsidP="002A1CB7">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الدين بين السائل والمجيب 2/49 سؤال رقم (240)</w:t>
      </w:r>
    </w:p>
  </w:footnote>
  <w:footnote w:id="158">
    <w:p w:rsidR="009F74C0" w:rsidRPr="00A74473" w:rsidRDefault="009F74C0" w:rsidP="002A1CB7">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(اللاهوت) مصطلح استخدمه النصارى ومعناه عندهم (جوهر الله)، وعندنا أنّ هذه اللفظة لا تُطلق على الله عز وجل لكن ليس هذا موضع نقاش جواز إطلاق اللفظ على الله أم لا، لكن القصد الإشارة إلى المعنى المراد من اللاهوت.</w:t>
      </w:r>
    </w:p>
  </w:footnote>
  <w:footnote w:id="159">
    <w:p w:rsidR="009F74C0" w:rsidRPr="00A74473" w:rsidRDefault="009F74C0" w:rsidP="002A1CB7">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الدين بين السائل والمجيب 2/75-76 سؤال رقم (256).</w:t>
      </w:r>
    </w:p>
  </w:footnote>
  <w:footnote w:id="160">
    <w:p w:rsidR="009F74C0" w:rsidRPr="00A74473" w:rsidRDefault="009F74C0" w:rsidP="002A1CB7">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نفس المصدر ص17</w:t>
      </w:r>
    </w:p>
  </w:footnote>
  <w:footnote w:id="161">
    <w:p w:rsidR="009F74C0" w:rsidRPr="00A74473" w:rsidRDefault="009F74C0" w:rsidP="002A1CB7">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ردود عقائدية ص25</w:t>
      </w:r>
    </w:p>
  </w:footnote>
  <w:footnote w:id="162">
    <w:p w:rsidR="009F74C0" w:rsidRPr="00A74473" w:rsidRDefault="009F74C0" w:rsidP="002A1CB7">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ديوان شعراء الحسين - محمد باقر النجفي ص12 ط طهران 1374 هـ</w:t>
      </w:r>
    </w:p>
  </w:footnote>
  <w:footnote w:id="163">
    <w:p w:rsidR="009F74C0" w:rsidRPr="00A74473" w:rsidRDefault="009F74C0" w:rsidP="002A1CB7">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الخصائص الحسينية (محل نوره بعد خلقه) ص28-29</w:t>
      </w:r>
    </w:p>
  </w:footnote>
  <w:footnote w:id="164">
    <w:p w:rsidR="009F74C0" w:rsidRPr="00A74473" w:rsidRDefault="009F74C0" w:rsidP="002A1CB7">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الخصائص الحسينية ص293</w:t>
      </w:r>
    </w:p>
  </w:footnote>
  <w:footnote w:id="165">
    <w:p w:rsidR="009F74C0" w:rsidRPr="00A74473" w:rsidRDefault="009F74C0" w:rsidP="002A1CB7">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المصدر ص296</w:t>
      </w:r>
    </w:p>
  </w:footnote>
  <w:footnote w:id="166">
    <w:p w:rsidR="009F74C0" w:rsidRPr="00A74473" w:rsidRDefault="009F74C0" w:rsidP="002A1CB7">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المصدر ص300</w:t>
      </w:r>
    </w:p>
  </w:footnote>
  <w:footnote w:id="167">
    <w:p w:rsidR="009F74C0" w:rsidRPr="00A74473" w:rsidRDefault="009F74C0" w:rsidP="002A1CB7">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المصدر ص306</w:t>
      </w:r>
    </w:p>
  </w:footnote>
  <w:footnote w:id="168">
    <w:p w:rsidR="009F74C0" w:rsidRPr="00A74473" w:rsidRDefault="009F74C0" w:rsidP="002A1CB7">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المصدر ص307</w:t>
      </w:r>
    </w:p>
  </w:footnote>
  <w:footnote w:id="169">
    <w:p w:rsidR="009F74C0" w:rsidRPr="00A74473" w:rsidRDefault="009F74C0" w:rsidP="00EA5444">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الخصائص الحسينية ص362</w:t>
      </w:r>
    </w:p>
  </w:footnote>
  <w:footnote w:id="170">
    <w:p w:rsidR="009F74C0" w:rsidRPr="00A74473" w:rsidRDefault="009F74C0" w:rsidP="00272623">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المصدر ص72-73</w:t>
      </w:r>
    </w:p>
  </w:footnote>
  <w:footnote w:id="171">
    <w:p w:rsidR="009F74C0" w:rsidRPr="00A74473" w:rsidRDefault="009F74C0" w:rsidP="00272623">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أصل الشيعة وأصولها ص211</w:t>
      </w:r>
    </w:p>
  </w:footnote>
  <w:footnote w:id="172">
    <w:p w:rsidR="009F74C0" w:rsidRPr="00A74473" w:rsidRDefault="009F74C0" w:rsidP="004543D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زهر الربيع ص12</w:t>
      </w:r>
    </w:p>
  </w:footnote>
  <w:footnote w:id="173">
    <w:p w:rsidR="009F74C0" w:rsidRPr="00A74473" w:rsidRDefault="009F74C0" w:rsidP="004543D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ودايع النبوة ص114</w:t>
      </w:r>
    </w:p>
  </w:footnote>
  <w:footnote w:id="174">
    <w:p w:rsidR="009F74C0" w:rsidRPr="00A74473" w:rsidRDefault="009F74C0" w:rsidP="004543D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الكافي 2/18 (كتاب الإيمان والكفر </w:t>
      </w:r>
      <w:r w:rsidRPr="00A74473">
        <w:rPr>
          <w:rFonts w:cs="Times New Roman"/>
          <w:sz w:val="24"/>
          <w:szCs w:val="24"/>
        </w:rPr>
        <w:t>–</w:t>
      </w:r>
      <w:r w:rsidRPr="00A74473">
        <w:rPr>
          <w:rFonts w:cs="mylotus"/>
          <w:sz w:val="24"/>
          <w:szCs w:val="24"/>
          <w:rtl/>
        </w:rPr>
        <w:t xml:space="preserve"> باب دعائم الإسلام </w:t>
      </w:r>
      <w:r w:rsidRPr="00A74473">
        <w:rPr>
          <w:rFonts w:cs="Times New Roman" w:hint="cs"/>
          <w:sz w:val="24"/>
          <w:szCs w:val="24"/>
          <w:rtl/>
        </w:rPr>
        <w:t>–</w:t>
      </w:r>
      <w:r w:rsidRPr="00A74473">
        <w:rPr>
          <w:rFonts w:cs="mylotus" w:hint="cs"/>
          <w:sz w:val="24"/>
          <w:szCs w:val="24"/>
          <w:rtl/>
        </w:rPr>
        <w:t xml:space="preserve"> حديث رقم </w:t>
      </w:r>
      <w:r w:rsidRPr="00A74473">
        <w:rPr>
          <w:rFonts w:cs="mylotus"/>
          <w:sz w:val="24"/>
          <w:szCs w:val="24"/>
          <w:rtl/>
        </w:rPr>
        <w:t>(3))، علّق صاحب الشافي شرح الكافي على الحديث فقال (موثق كالصحيح) والحديث الموثق معتبر عند الشيعة كما هو الحال في درجة الحديث الحسن عند أهل السنة.</w:t>
      </w:r>
    </w:p>
  </w:footnote>
  <w:footnote w:id="175">
    <w:p w:rsidR="009F74C0" w:rsidRPr="00A74473" w:rsidRDefault="009F74C0" w:rsidP="004543DF">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الكافي 2/18 (كتاب الإيمان والكفر - باب دعائم الإسلام - حديث رقم (3))، وهو حديث صحيح السند كما صرّح بذلك علماء الشيعة (انظر الشافي شرح الكافي 5/59) ، وقد ورد الحديث في (تفسير العياشي 1/191، البرهان 1/303 ، بحار الأنوار 1/394)</w:t>
      </w:r>
    </w:p>
  </w:footnote>
  <w:footnote w:id="176">
    <w:p w:rsidR="009F74C0" w:rsidRPr="00A74473" w:rsidRDefault="009F74C0" w:rsidP="00272623">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الكافي 2/22، قال المجلسي في مرآة العقول 4/369 (حديث صحيح)، والخصال ص600 (باب الواحد إلى المائة) حديث رقم (3).</w:t>
      </w:r>
    </w:p>
  </w:footnote>
  <w:footnote w:id="177">
    <w:p w:rsidR="009F74C0" w:rsidRPr="00A74473" w:rsidRDefault="009F74C0" w:rsidP="004543DF">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بحار الأنوار 23/69</w:t>
      </w:r>
    </w:p>
  </w:footnote>
  <w:footnote w:id="178">
    <w:p w:rsidR="009F74C0" w:rsidRPr="00A74473" w:rsidRDefault="009F74C0" w:rsidP="004543D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الاعتقادات ص104</w:t>
      </w:r>
    </w:p>
  </w:footnote>
  <w:footnote w:id="179">
    <w:p w:rsidR="009F74C0" w:rsidRPr="00A74473" w:rsidRDefault="009F74C0" w:rsidP="004543D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الحدائق الناضرة 18/153</w:t>
      </w:r>
    </w:p>
  </w:footnote>
  <w:footnote w:id="180">
    <w:p w:rsidR="009F74C0" w:rsidRPr="00A74473" w:rsidRDefault="009F74C0" w:rsidP="004543D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مصباح الفقاهة 1/504 (حرمة الغيبة مشروطة بالإيمان).</w:t>
      </w:r>
    </w:p>
  </w:footnote>
  <w:footnote w:id="181">
    <w:p w:rsidR="009F74C0" w:rsidRPr="00A74473" w:rsidRDefault="009F74C0" w:rsidP="004543D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الحكم بطهارة فئة لا يعني الحكم بإسلامها عند مراجع التقليد كما بين ذلك الشيرازي نفسه حيث يقول في موسوعته (الفقه 4/239): (لا تلازم بين النجاسة والكفر، إذ لم يدل دليل شرعي أو عقلي على أنّ كل نجس كافر، وإن سلمنا العكس، وإن كل كافر نجس، فإنّ الموجبة الكلية لا تنعكس كنفسها، إلا إذا كان هناك دليل من الخارج على التساوي نحو كل ناطق إنسان على اصطلاح الأصوليين من التساوي الكلي بينهما).</w:t>
      </w:r>
    </w:p>
  </w:footnote>
  <w:footnote w:id="182">
    <w:p w:rsidR="009F74C0" w:rsidRPr="00A74473" w:rsidRDefault="009F74C0" w:rsidP="004543D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الفقه 4/259</w:t>
      </w:r>
      <w:r w:rsidRPr="00A74473">
        <w:rPr>
          <w:rFonts w:cs="mylotus"/>
          <w:sz w:val="24"/>
          <w:szCs w:val="24"/>
          <w:rtl/>
        </w:rPr>
        <w:tab/>
      </w:r>
    </w:p>
  </w:footnote>
  <w:footnote w:id="183">
    <w:p w:rsidR="009F74C0" w:rsidRPr="00A74473" w:rsidRDefault="009F74C0" w:rsidP="004543DF">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الملفت للنظر أنّ (مناسك الحج) لكل من فاضل اللنكراني وجواد التبريزي اللذان نقلت عنهما هما باللغة الفارسية ويحتويان على بعض الزيادات التي ليست في (مناسك الحج) المنشور باللغة العربية لهما مثل (الزيارة الجامعة الكبيرة)، ولا أدري أيندرج هذا تحت باب (التقية المداراتية) كما يراها علماء الشيعة أم أنها غير مقصودة.</w:t>
      </w:r>
    </w:p>
  </w:footnote>
  <w:footnote w:id="184">
    <w:p w:rsidR="009F74C0" w:rsidRPr="00A74473" w:rsidRDefault="009F74C0" w:rsidP="00272623">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مناسك الحج للنكراني ص250 ومناسك الحج للتبريزي ص307 ومناسك الحج لوحيد خراساني ص259</w:t>
      </w:r>
    </w:p>
  </w:footnote>
  <w:footnote w:id="185">
    <w:p w:rsidR="009F74C0" w:rsidRPr="00A74473" w:rsidRDefault="009F74C0" w:rsidP="00272623">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صحيح ابن حبان 1/330 ، قال شعيب الأرنؤوط: إسناده صحيح على شرط مسلم.</w:t>
      </w:r>
    </w:p>
  </w:footnote>
  <w:footnote w:id="186">
    <w:p w:rsidR="009F74C0" w:rsidRPr="00A74473" w:rsidRDefault="009F74C0" w:rsidP="004543D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راجع (من خطبة له يحذر من متابعة الهوى)</w:t>
      </w:r>
    </w:p>
  </w:footnote>
  <w:footnote w:id="187">
    <w:p w:rsidR="009F74C0" w:rsidRPr="00A74473" w:rsidRDefault="009F74C0" w:rsidP="004543D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خلق الثوب أي بلي.</w:t>
      </w:r>
    </w:p>
  </w:footnote>
  <w:footnote w:id="188">
    <w:p w:rsidR="009F74C0" w:rsidRPr="00A74473" w:rsidRDefault="009F74C0" w:rsidP="004543D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عيون أخبار الرضا 1/137</w:t>
      </w:r>
    </w:p>
  </w:footnote>
  <w:footnote w:id="189">
    <w:p w:rsidR="009F74C0" w:rsidRPr="00A74473" w:rsidRDefault="009F74C0" w:rsidP="004543D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المنهج القرآني الفاصل بين أصول الحق وأصول الباطل ص15-16 بتصرف</w:t>
      </w:r>
    </w:p>
  </w:footnote>
  <w:footnote w:id="190">
    <w:p w:rsidR="009F74C0" w:rsidRPr="00A74473" w:rsidRDefault="009F74C0" w:rsidP="00272623">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قلنا أصولية على اعتبار أنّ القرآن الكريم اعتنى بتأسيس الأصول دون تفصيل الفروع، فإنّ كلام الله تعالى حق فلما أخبر أنه ما فرّط في الكتاب من شيء وقد علمنا أنّ أغلب الفروع لا نص عليها في كتاب الله تعالى، علمنا أنّ المراد بالآية (أصول المسائل) لا فروعها.</w:t>
      </w:r>
    </w:p>
  </w:footnote>
  <w:footnote w:id="191">
    <w:p w:rsidR="009F74C0" w:rsidRPr="00A74473" w:rsidRDefault="009F74C0" w:rsidP="00925500">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الكافي 1/59 (باب الرد إلى الكتاب والسنة) </w:t>
      </w:r>
      <w:r w:rsidRPr="00A74473">
        <w:rPr>
          <w:rFonts w:cs="Times New Roman" w:hint="cs"/>
          <w:sz w:val="24"/>
          <w:szCs w:val="24"/>
          <w:rtl/>
        </w:rPr>
        <w:t>–</w:t>
      </w:r>
      <w:r w:rsidRPr="00A74473">
        <w:rPr>
          <w:rFonts w:cs="mylotus" w:hint="cs"/>
          <w:sz w:val="24"/>
          <w:szCs w:val="24"/>
          <w:rtl/>
        </w:rPr>
        <w:t xml:space="preserve"> حديث رقم (1) وتفسير القمي 2/452</w:t>
      </w:r>
    </w:p>
  </w:footnote>
  <w:footnote w:id="192">
    <w:p w:rsidR="009F74C0" w:rsidRPr="00A74473" w:rsidRDefault="009F74C0" w:rsidP="00925500">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نهج البلاغة ص61 رقم (18) (ومن كلام له عليه السلام في ذم اختلاف العلماء في الفتيا)</w:t>
      </w:r>
    </w:p>
  </w:footnote>
  <w:footnote w:id="193">
    <w:p w:rsidR="009F74C0" w:rsidRPr="00A74473" w:rsidRDefault="009F74C0" w:rsidP="00272623">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المنهج القرآني الفاصل بين أصول الحق وأصول الباطل ص120 بتصرف</w:t>
      </w:r>
    </w:p>
  </w:footnote>
  <w:footnote w:id="194">
    <w:p w:rsidR="009F74C0" w:rsidRPr="00A74473" w:rsidRDefault="009F74C0" w:rsidP="00272623">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تهذيب الأحكام للطوسي 4/267</w:t>
      </w:r>
    </w:p>
  </w:footnote>
  <w:footnote w:id="195">
    <w:p w:rsidR="009F74C0" w:rsidRPr="00A74473" w:rsidRDefault="009F74C0" w:rsidP="00272623">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منهاج السنة النبوية 1/87 بتصرف</w:t>
      </w:r>
    </w:p>
  </w:footnote>
  <w:footnote w:id="196">
    <w:p w:rsidR="009F74C0" w:rsidRPr="00A74473" w:rsidRDefault="009F74C0" w:rsidP="00272623">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عقائد الإمامية للمظفر ص69</w:t>
      </w:r>
    </w:p>
  </w:footnote>
  <w:footnote w:id="197">
    <w:p w:rsidR="009F74C0" w:rsidRPr="00A74473" w:rsidRDefault="009F74C0" w:rsidP="00C8682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بحار الأنوار 23/97</w:t>
      </w:r>
    </w:p>
  </w:footnote>
  <w:footnote w:id="198">
    <w:p w:rsidR="009F74C0" w:rsidRPr="00A74473" w:rsidRDefault="009F74C0" w:rsidP="00C8682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بحار الأنوار 23/97</w:t>
      </w:r>
    </w:p>
  </w:footnote>
  <w:footnote w:id="199">
    <w:p w:rsidR="009F74C0" w:rsidRPr="00A74473" w:rsidRDefault="009F74C0" w:rsidP="00C8682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عقائد الإمامية للمظفر ص67</w:t>
      </w:r>
    </w:p>
  </w:footnote>
  <w:footnote w:id="200">
    <w:p w:rsidR="009F74C0" w:rsidRPr="00A74473" w:rsidRDefault="009F74C0" w:rsidP="00C8682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عقائد الإمامية للمظفر ص67</w:t>
      </w:r>
    </w:p>
  </w:footnote>
  <w:footnote w:id="201">
    <w:p w:rsidR="009F74C0" w:rsidRPr="00A74473" w:rsidRDefault="009F74C0" w:rsidP="00C8682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نفس المصدر</w:t>
      </w:r>
    </w:p>
  </w:footnote>
  <w:footnote w:id="202">
    <w:p w:rsidR="009F74C0" w:rsidRPr="00A74473" w:rsidRDefault="009F74C0" w:rsidP="00C8682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الكافي 1/255 فيه 4 أحاديث</w:t>
      </w:r>
    </w:p>
  </w:footnote>
  <w:footnote w:id="203">
    <w:p w:rsidR="009F74C0" w:rsidRPr="00A74473" w:rsidRDefault="009F74C0" w:rsidP="00C8682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الكافي 1/279 فيه 4 أحاديث</w:t>
      </w:r>
    </w:p>
  </w:footnote>
  <w:footnote w:id="204">
    <w:p w:rsidR="009F74C0" w:rsidRPr="00A74473" w:rsidRDefault="009F74C0" w:rsidP="00C8682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الكافي 1/393 فيه 4 أحاديث</w:t>
      </w:r>
    </w:p>
  </w:footnote>
  <w:footnote w:id="205">
    <w:p w:rsidR="009F74C0" w:rsidRPr="00A74473" w:rsidRDefault="009F74C0" w:rsidP="00C8682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بحار الأنوار 26/319-334</w:t>
      </w:r>
    </w:p>
  </w:footnote>
  <w:footnote w:id="206">
    <w:p w:rsidR="009F74C0" w:rsidRPr="00A74473" w:rsidRDefault="009F74C0" w:rsidP="00272623">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بحار الأنوار 26/13-24 ومثله في الكافي 1/394 فيه 7 أحاديث</w:t>
      </w:r>
    </w:p>
  </w:footnote>
  <w:footnote w:id="207">
    <w:p w:rsidR="009F74C0" w:rsidRPr="00A74473" w:rsidRDefault="009F74C0" w:rsidP="00C8682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الكافي 1/227</w:t>
      </w:r>
    </w:p>
  </w:footnote>
  <w:footnote w:id="208">
    <w:p w:rsidR="009F74C0" w:rsidRPr="00A74473" w:rsidRDefault="009F74C0" w:rsidP="00C8682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الكافي 1/399</w:t>
      </w:r>
    </w:p>
  </w:footnote>
  <w:footnote w:id="209">
    <w:p w:rsidR="009F74C0" w:rsidRPr="00A74473" w:rsidRDefault="009F74C0" w:rsidP="00C86825">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عقائد الإمامية ص65</w:t>
      </w:r>
    </w:p>
  </w:footnote>
  <w:footnote w:id="210">
    <w:p w:rsidR="009F74C0" w:rsidRPr="00A74473" w:rsidRDefault="009F74C0" w:rsidP="00272623">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أصل الشيعة وأصولها ص211</w:t>
      </w:r>
    </w:p>
  </w:footnote>
  <w:footnote w:id="211">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الكافي 1/176 (باب الفرق بين الرسول والنبي والمحدث) </w:t>
      </w:r>
      <w:r w:rsidRPr="00A74473">
        <w:rPr>
          <w:rFonts w:cs="Times New Roman" w:hint="cs"/>
          <w:sz w:val="24"/>
          <w:szCs w:val="24"/>
          <w:rtl/>
        </w:rPr>
        <w:t>–</w:t>
      </w:r>
      <w:r w:rsidRPr="00A74473">
        <w:rPr>
          <w:rFonts w:cs="mylotus" w:hint="cs"/>
          <w:sz w:val="24"/>
          <w:szCs w:val="24"/>
          <w:rtl/>
        </w:rPr>
        <w:t xml:space="preserve"> حديث رقم (2).</w:t>
      </w:r>
    </w:p>
  </w:footnote>
  <w:footnote w:id="212">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الشافي شرح أصول الكافي 3/29</w:t>
      </w:r>
    </w:p>
  </w:footnote>
  <w:footnote w:id="213">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الكافي 1/270 (باب في أنّ الأئمة بمن يشبهون ممن مضى وكراهية القول) </w:t>
      </w:r>
      <w:r w:rsidRPr="00A74473">
        <w:rPr>
          <w:rFonts w:cs="Times New Roman" w:hint="cs"/>
          <w:sz w:val="24"/>
          <w:szCs w:val="24"/>
          <w:rtl/>
        </w:rPr>
        <w:t>–</w:t>
      </w:r>
      <w:r w:rsidRPr="00A74473">
        <w:rPr>
          <w:rFonts w:cs="mylotus" w:hint="cs"/>
          <w:sz w:val="24"/>
          <w:szCs w:val="24"/>
          <w:rtl/>
        </w:rPr>
        <w:t xml:space="preserve"> حديث رقم (7).</w:t>
      </w:r>
    </w:p>
  </w:footnote>
  <w:footnote w:id="214">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بحار الأنوار 27/50</w:t>
      </w:r>
    </w:p>
  </w:footnote>
  <w:footnote w:id="215">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أي الأئمة</w:t>
      </w:r>
    </w:p>
  </w:footnote>
  <w:footnote w:id="216">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بحار الأنوار 26/28</w:t>
      </w:r>
    </w:p>
  </w:footnote>
  <w:footnote w:id="217">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كتاب الحجة ص51</w:t>
      </w:r>
    </w:p>
  </w:footnote>
  <w:footnote w:id="218">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روى الكليني في الكافي بسند صححه المجلسي عن أبي عبيدة قال: سأل أبا عبد الله عليه السلام بعض أصحابنا عن الجفر فقال: هو جلد ثور مملوء علماً، قال له: فالجامعة؟ قال: تلك صحيفة طولها سبعون ذراعاً في عرض الأديم مثل فخذ الفالج، فيها كل ما يحتاج الناس إليه، وليس من قضية إلا وهي فيها حتى أرش الخدش، قال: فمصحف فاطمة عليها السلام؟ قال: فسكت طويلاً ثم قال: إنكم لتبحثون عمّا تريدون وعمّا لا تريدون، إنّ فاطمة مكثت بعد رسول الله صلى الله عليه وآله وسلم خمسة وسبعين يوماً وكان دخلها حزنٌ شديد على أبيها، وكان جبرئيل عليه السلام يأتيها فيحسن عزاءها على أبيها، ويطيّب نفسها، ويخبرها عن أبيها ومكانه، ويخبرها بما يكون بعدها في ذريتها، وكان علي عليه السلام يكتب ذلك، فهذا مصحف فاطمة عليها السلام. (انظر الكافي 1/241 حديث رقم (5) ومرآة العقول 3/59).</w:t>
      </w:r>
    </w:p>
  </w:footnote>
  <w:footnote w:id="219">
    <w:p w:rsidR="009F74C0" w:rsidRPr="00A74473" w:rsidRDefault="009F74C0" w:rsidP="00CD3395">
      <w:pPr>
        <w:pStyle w:val="HeaderChar"/>
        <w:ind w:left="272" w:hanging="272"/>
        <w:jc w:val="both"/>
        <w:rPr>
          <w:rFonts w:cs="mylotus" w:hint="cs"/>
          <w:sz w:val="24"/>
          <w:szCs w:val="24"/>
          <w:rtl/>
          <w:lang w:bidi="ar-KW"/>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الكافي </w:t>
      </w:r>
      <w:r w:rsidRPr="00A74473">
        <w:rPr>
          <w:rFonts w:cs="Times New Roman" w:hint="cs"/>
          <w:sz w:val="24"/>
          <w:szCs w:val="24"/>
          <w:rtl/>
          <w:lang w:bidi="ar-KW"/>
        </w:rPr>
        <w:t>–</w:t>
      </w:r>
      <w:r w:rsidRPr="00A74473">
        <w:rPr>
          <w:rFonts w:cs="mylotus" w:hint="cs"/>
          <w:sz w:val="24"/>
          <w:szCs w:val="24"/>
          <w:rtl/>
          <w:lang w:bidi="ar-KW"/>
        </w:rPr>
        <w:t xml:space="preserve"> كتاب الحجة - </w:t>
      </w:r>
      <w:r w:rsidRPr="00A74473">
        <w:rPr>
          <w:rFonts w:cs="mylotus"/>
          <w:sz w:val="24"/>
          <w:szCs w:val="24"/>
          <w:rtl/>
          <w:lang w:bidi="ar-KW"/>
        </w:rPr>
        <w:t>(باب في شأن</w:t>
      </w:r>
      <w:r w:rsidRPr="00A74473">
        <w:rPr>
          <w:rFonts w:cs="mylotus" w:hint="cs"/>
          <w:sz w:val="24"/>
          <w:szCs w:val="24"/>
          <w:rtl/>
          <w:lang w:bidi="ar-KW"/>
        </w:rPr>
        <w:t xml:space="preserve"> </w:t>
      </w:r>
      <w:r w:rsidRPr="00A74473">
        <w:rPr>
          <w:rFonts w:cs="Traditional Arabic" w:hint="cs"/>
          <w:sz w:val="24"/>
          <w:szCs w:val="24"/>
          <w:rtl/>
          <w:lang w:bidi="ar-KW"/>
        </w:rPr>
        <w:t>﴿</w:t>
      </w:r>
      <w:r w:rsidRPr="00EC3076">
        <w:rPr>
          <w:sz w:val="18"/>
          <w:szCs w:val="18"/>
        </w:rPr>
        <w:sym w:font="HQPB5" w:char="F021"/>
      </w:r>
      <w:r w:rsidRPr="00EC3076">
        <w:rPr>
          <w:sz w:val="18"/>
          <w:szCs w:val="18"/>
        </w:rPr>
        <w:sym w:font="HQPB1" w:char="F024"/>
      </w:r>
      <w:r w:rsidRPr="00EC3076">
        <w:rPr>
          <w:sz w:val="18"/>
          <w:szCs w:val="18"/>
        </w:rPr>
        <w:sym w:font="HQPB4" w:char="F0AF"/>
      </w:r>
      <w:r w:rsidRPr="00EC3076">
        <w:rPr>
          <w:sz w:val="18"/>
          <w:szCs w:val="18"/>
        </w:rPr>
        <w:sym w:font="HQPB2" w:char="F052"/>
      </w:r>
      <w:r w:rsidRPr="00EC3076">
        <w:rPr>
          <w:sz w:val="18"/>
          <w:szCs w:val="18"/>
        </w:rPr>
        <w:sym w:font="HQPB4" w:char="F0CE"/>
      </w:r>
      <w:r w:rsidRPr="00EC3076">
        <w:rPr>
          <w:sz w:val="18"/>
          <w:szCs w:val="18"/>
        </w:rPr>
        <w:sym w:font="HQPB1" w:char="F029"/>
      </w:r>
      <w:r w:rsidRPr="00EC3076">
        <w:rPr>
          <w:rFonts w:ascii="(normal text)" w:hAnsi="(normal text)"/>
          <w:sz w:val="18"/>
          <w:szCs w:val="18"/>
          <w:rtl/>
        </w:rPr>
        <w:t xml:space="preserve"> </w:t>
      </w:r>
      <w:r w:rsidRPr="00EC3076">
        <w:rPr>
          <w:sz w:val="18"/>
          <w:szCs w:val="18"/>
        </w:rPr>
        <w:sym w:font="HQPB4" w:char="F0E7"/>
      </w:r>
      <w:r w:rsidRPr="00EC3076">
        <w:rPr>
          <w:sz w:val="18"/>
          <w:szCs w:val="18"/>
        </w:rPr>
        <w:sym w:font="HQPB2" w:char="F06D"/>
      </w:r>
      <w:r w:rsidRPr="00EC3076">
        <w:rPr>
          <w:sz w:val="18"/>
          <w:szCs w:val="18"/>
        </w:rPr>
        <w:sym w:font="HQPB2" w:char="F0BB"/>
      </w:r>
      <w:r w:rsidRPr="00EC3076">
        <w:rPr>
          <w:sz w:val="18"/>
          <w:szCs w:val="18"/>
        </w:rPr>
        <w:sym w:font="HQPB5" w:char="F06F"/>
      </w:r>
      <w:r w:rsidRPr="00EC3076">
        <w:rPr>
          <w:sz w:val="18"/>
          <w:szCs w:val="18"/>
        </w:rPr>
        <w:sym w:font="HQPB2" w:char="F059"/>
      </w:r>
      <w:r w:rsidRPr="00EC3076">
        <w:rPr>
          <w:sz w:val="18"/>
          <w:szCs w:val="18"/>
        </w:rPr>
        <w:sym w:font="HQPB4" w:char="F0F8"/>
      </w:r>
      <w:r w:rsidRPr="00EC3076">
        <w:rPr>
          <w:sz w:val="18"/>
          <w:szCs w:val="18"/>
        </w:rPr>
        <w:sym w:font="HQPB2" w:char="F039"/>
      </w:r>
      <w:r w:rsidRPr="00EC3076">
        <w:rPr>
          <w:sz w:val="18"/>
          <w:szCs w:val="18"/>
        </w:rPr>
        <w:sym w:font="HQPB5" w:char="F074"/>
      </w:r>
      <w:r w:rsidRPr="00EC3076">
        <w:rPr>
          <w:sz w:val="18"/>
          <w:szCs w:val="18"/>
        </w:rPr>
        <w:sym w:font="HQPB1" w:char="F093"/>
      </w:r>
      <w:r w:rsidRPr="00EC3076">
        <w:rPr>
          <w:sz w:val="18"/>
          <w:szCs w:val="18"/>
        </w:rPr>
        <w:sym w:font="HQPB2" w:char="F052"/>
      </w:r>
      <w:r w:rsidRPr="00EC3076">
        <w:rPr>
          <w:sz w:val="18"/>
          <w:szCs w:val="18"/>
        </w:rPr>
        <w:sym w:font="HQPB5" w:char="F072"/>
      </w:r>
      <w:r w:rsidRPr="00EC3076">
        <w:rPr>
          <w:sz w:val="18"/>
          <w:szCs w:val="18"/>
        </w:rPr>
        <w:sym w:font="HQPB1" w:char="F026"/>
      </w:r>
      <w:r w:rsidRPr="00EC3076">
        <w:rPr>
          <w:rFonts w:ascii="(normal text)" w:hAnsi="(normal text)"/>
          <w:sz w:val="18"/>
          <w:szCs w:val="18"/>
          <w:rtl/>
        </w:rPr>
        <w:t xml:space="preserve"> </w:t>
      </w:r>
      <w:r w:rsidRPr="00EC3076">
        <w:rPr>
          <w:sz w:val="18"/>
          <w:szCs w:val="18"/>
        </w:rPr>
        <w:sym w:font="HQPB2" w:char="F092"/>
      </w:r>
      <w:r w:rsidRPr="00EC3076">
        <w:rPr>
          <w:sz w:val="18"/>
          <w:szCs w:val="18"/>
        </w:rPr>
        <w:sym w:font="HQPB4" w:char="F0CE"/>
      </w:r>
      <w:r w:rsidRPr="00EC3076">
        <w:rPr>
          <w:sz w:val="18"/>
          <w:szCs w:val="18"/>
        </w:rPr>
        <w:sym w:font="HQPB1" w:char="F0FB"/>
      </w:r>
      <w:r w:rsidRPr="00EC3076">
        <w:rPr>
          <w:rFonts w:ascii="(normal text)" w:hAnsi="(normal text)"/>
          <w:sz w:val="18"/>
          <w:szCs w:val="18"/>
          <w:rtl/>
        </w:rPr>
        <w:t xml:space="preserve"> </w:t>
      </w:r>
      <w:r w:rsidRPr="00EC3076">
        <w:rPr>
          <w:sz w:val="18"/>
          <w:szCs w:val="18"/>
        </w:rPr>
        <w:sym w:font="HQPB4" w:char="F0CF"/>
      </w:r>
      <w:r w:rsidRPr="00EC3076">
        <w:rPr>
          <w:sz w:val="18"/>
          <w:szCs w:val="18"/>
        </w:rPr>
        <w:sym w:font="HQPB3" w:char="F027"/>
      </w:r>
      <w:r w:rsidRPr="00EC3076">
        <w:rPr>
          <w:sz w:val="18"/>
          <w:szCs w:val="18"/>
        </w:rPr>
        <w:sym w:font="HQPB5" w:char="F073"/>
      </w:r>
      <w:r w:rsidRPr="00EC3076">
        <w:rPr>
          <w:sz w:val="18"/>
          <w:szCs w:val="18"/>
        </w:rPr>
        <w:sym w:font="HQPB3" w:char="F023"/>
      </w:r>
      <w:r w:rsidRPr="00EC3076">
        <w:rPr>
          <w:sz w:val="18"/>
          <w:szCs w:val="18"/>
        </w:rPr>
        <w:sym w:font="HQPB4" w:char="F0F8"/>
      </w:r>
      <w:r w:rsidRPr="00EC3076">
        <w:rPr>
          <w:sz w:val="18"/>
          <w:szCs w:val="18"/>
        </w:rPr>
        <w:sym w:font="HQPB2" w:char="F08B"/>
      </w:r>
      <w:r w:rsidRPr="00EC3076">
        <w:rPr>
          <w:sz w:val="18"/>
          <w:szCs w:val="18"/>
        </w:rPr>
        <w:sym w:font="HQPB5" w:char="F073"/>
      </w:r>
      <w:r w:rsidRPr="00EC3076">
        <w:rPr>
          <w:sz w:val="18"/>
          <w:szCs w:val="18"/>
        </w:rPr>
        <w:sym w:font="HQPB2" w:char="F039"/>
      </w:r>
      <w:r w:rsidRPr="00EC3076">
        <w:rPr>
          <w:rFonts w:ascii="(normal text)" w:hAnsi="(normal text)"/>
          <w:sz w:val="18"/>
          <w:szCs w:val="18"/>
          <w:rtl/>
        </w:rPr>
        <w:t xml:space="preserve"> </w:t>
      </w:r>
      <w:r w:rsidRPr="00EC3076">
        <w:rPr>
          <w:sz w:val="18"/>
          <w:szCs w:val="18"/>
        </w:rPr>
        <w:sym w:font="HQPB4" w:char="F0CD"/>
      </w:r>
      <w:r w:rsidRPr="00EC3076">
        <w:rPr>
          <w:sz w:val="18"/>
          <w:szCs w:val="18"/>
        </w:rPr>
        <w:sym w:font="HQPB1" w:char="F091"/>
      </w:r>
      <w:r w:rsidRPr="00EC3076">
        <w:rPr>
          <w:sz w:val="18"/>
          <w:szCs w:val="18"/>
        </w:rPr>
        <w:sym w:font="HQPB4" w:char="F0F4"/>
      </w:r>
      <w:r w:rsidRPr="00EC3076">
        <w:rPr>
          <w:sz w:val="18"/>
          <w:szCs w:val="18"/>
        </w:rPr>
        <w:sym w:font="HQPB1" w:char="F089"/>
      </w:r>
      <w:r w:rsidRPr="00EC3076">
        <w:rPr>
          <w:sz w:val="18"/>
          <w:szCs w:val="18"/>
        </w:rPr>
        <w:sym w:font="HQPB5" w:char="F073"/>
      </w:r>
      <w:r w:rsidRPr="00EC3076">
        <w:rPr>
          <w:sz w:val="18"/>
          <w:szCs w:val="18"/>
        </w:rPr>
        <w:sym w:font="HQPB2" w:char="F029"/>
      </w:r>
      <w:r w:rsidRPr="00EC3076">
        <w:rPr>
          <w:sz w:val="18"/>
          <w:szCs w:val="18"/>
        </w:rPr>
        <w:sym w:font="HQPB4" w:char="F0F8"/>
      </w:r>
      <w:r w:rsidRPr="00EC3076">
        <w:rPr>
          <w:sz w:val="18"/>
          <w:szCs w:val="18"/>
        </w:rPr>
        <w:sym w:font="HQPB2" w:char="F039"/>
      </w:r>
      <w:r w:rsidRPr="00EC3076">
        <w:rPr>
          <w:sz w:val="18"/>
          <w:szCs w:val="18"/>
        </w:rPr>
        <w:sym w:font="HQPB5" w:char="F024"/>
      </w:r>
      <w:r w:rsidRPr="00EC3076">
        <w:rPr>
          <w:sz w:val="18"/>
          <w:szCs w:val="18"/>
        </w:rPr>
        <w:sym w:font="HQPB1" w:char="F023"/>
      </w:r>
      <w:r w:rsidRPr="00EC3076">
        <w:rPr>
          <w:rFonts w:ascii="(normal text)" w:hAnsi="(normal text)"/>
          <w:sz w:val="18"/>
          <w:szCs w:val="18"/>
          <w:rtl/>
        </w:rPr>
        <w:t xml:space="preserve"> </w:t>
      </w:r>
      <w:r w:rsidRPr="00EC3076">
        <w:rPr>
          <w:sz w:val="18"/>
          <w:szCs w:val="18"/>
        </w:rPr>
        <w:sym w:font="HQPB2" w:char="F0C7"/>
      </w:r>
      <w:r w:rsidRPr="00EC3076">
        <w:rPr>
          <w:sz w:val="18"/>
          <w:szCs w:val="18"/>
        </w:rPr>
        <w:sym w:font="HQPB2" w:char="F0CA"/>
      </w:r>
      <w:r w:rsidRPr="00EC3076">
        <w:rPr>
          <w:sz w:val="18"/>
          <w:szCs w:val="18"/>
        </w:rPr>
        <w:sym w:font="HQPB2" w:char="F0C8"/>
      </w:r>
      <w:r w:rsidRPr="00A74473">
        <w:rPr>
          <w:rFonts w:cs="Traditional Arabic" w:hint="cs"/>
          <w:sz w:val="24"/>
          <w:szCs w:val="24"/>
          <w:rtl/>
          <w:lang w:bidi="ar-KW"/>
        </w:rPr>
        <w:t>﴾</w:t>
      </w:r>
      <w:r w:rsidRPr="00A74473">
        <w:rPr>
          <w:rFonts w:cs="mylotus"/>
          <w:sz w:val="24"/>
          <w:szCs w:val="24"/>
          <w:rtl/>
          <w:lang w:bidi="ar-KW"/>
        </w:rPr>
        <w:t xml:space="preserve"> وتفسيرها) </w:t>
      </w:r>
      <w:r w:rsidRPr="00A74473">
        <w:rPr>
          <w:rFonts w:cs="Times New Roman" w:hint="cs"/>
          <w:sz w:val="24"/>
          <w:szCs w:val="24"/>
          <w:rtl/>
          <w:lang w:bidi="ar-KW"/>
        </w:rPr>
        <w:t>–</w:t>
      </w:r>
      <w:r w:rsidRPr="00A74473">
        <w:rPr>
          <w:rFonts w:cs="mylotus" w:hint="cs"/>
          <w:sz w:val="24"/>
          <w:szCs w:val="24"/>
          <w:rtl/>
          <w:lang w:bidi="ar-KW"/>
        </w:rPr>
        <w:t xml:space="preserve"> رواية</w:t>
      </w:r>
      <w:r w:rsidRPr="00A74473">
        <w:rPr>
          <w:rFonts w:cs="mylotus"/>
          <w:sz w:val="24"/>
          <w:szCs w:val="24"/>
          <w:rtl/>
          <w:lang w:bidi="ar-KW"/>
        </w:rPr>
        <w:t xml:space="preserve"> رقم (3).</w:t>
      </w:r>
    </w:p>
  </w:footnote>
  <w:footnote w:id="220">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أي عياناً ومقابلة</w:t>
      </w:r>
    </w:p>
  </w:footnote>
  <w:footnote w:id="221">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الكافي 1/176 </w:t>
      </w:r>
      <w:r w:rsidRPr="00A74473">
        <w:rPr>
          <w:rFonts w:cs="Times New Roman" w:hint="cs"/>
          <w:sz w:val="24"/>
          <w:szCs w:val="24"/>
          <w:rtl/>
        </w:rPr>
        <w:t>–</w:t>
      </w:r>
      <w:r w:rsidRPr="00A74473">
        <w:rPr>
          <w:rFonts w:cs="mylotus" w:hint="cs"/>
          <w:sz w:val="24"/>
          <w:szCs w:val="24"/>
          <w:rtl/>
        </w:rPr>
        <w:t xml:space="preserve"> كتاب الحجة - </w:t>
      </w:r>
      <w:r w:rsidRPr="00A74473">
        <w:rPr>
          <w:rFonts w:cs="mylotus"/>
          <w:sz w:val="24"/>
          <w:szCs w:val="24"/>
          <w:rtl/>
        </w:rPr>
        <w:t xml:space="preserve">(باب الفرق بين الرسول والنبي والمحدث) </w:t>
      </w:r>
      <w:r w:rsidRPr="00A74473">
        <w:rPr>
          <w:rFonts w:cs="Times New Roman" w:hint="cs"/>
          <w:sz w:val="24"/>
          <w:szCs w:val="24"/>
          <w:rtl/>
        </w:rPr>
        <w:t>–</w:t>
      </w:r>
      <w:r w:rsidRPr="00A74473">
        <w:rPr>
          <w:rFonts w:cs="mylotus" w:hint="cs"/>
          <w:sz w:val="24"/>
          <w:szCs w:val="24"/>
          <w:rtl/>
        </w:rPr>
        <w:t xml:space="preserve"> حديث رقم (3).</w:t>
      </w:r>
    </w:p>
  </w:footnote>
  <w:footnote w:id="222">
    <w:p w:rsidR="009F74C0" w:rsidRPr="00A74473" w:rsidRDefault="009F74C0" w:rsidP="0093764C">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مرآة العقول 2/289</w:t>
      </w:r>
    </w:p>
  </w:footnote>
  <w:footnote w:id="223">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الكافي 1/176 </w:t>
      </w:r>
      <w:r w:rsidRPr="00A74473">
        <w:rPr>
          <w:rFonts w:cs="Times New Roman" w:hint="cs"/>
          <w:sz w:val="24"/>
          <w:szCs w:val="24"/>
          <w:rtl/>
        </w:rPr>
        <w:t>–</w:t>
      </w:r>
      <w:r w:rsidRPr="00A74473">
        <w:rPr>
          <w:rFonts w:cs="mylotus" w:hint="cs"/>
          <w:sz w:val="24"/>
          <w:szCs w:val="24"/>
          <w:rtl/>
        </w:rPr>
        <w:t xml:space="preserve"> كتاب الحجة - </w:t>
      </w:r>
      <w:r w:rsidRPr="00A74473">
        <w:rPr>
          <w:rFonts w:cs="mylotus"/>
          <w:sz w:val="24"/>
          <w:szCs w:val="24"/>
          <w:rtl/>
        </w:rPr>
        <w:t xml:space="preserve">(باب الفرق بين الرسول والنبي والمحدث) </w:t>
      </w:r>
      <w:r w:rsidRPr="00A74473">
        <w:rPr>
          <w:rFonts w:cs="Times New Roman" w:hint="cs"/>
          <w:sz w:val="24"/>
          <w:szCs w:val="24"/>
          <w:rtl/>
        </w:rPr>
        <w:t>–</w:t>
      </w:r>
      <w:r w:rsidRPr="00A74473">
        <w:rPr>
          <w:rFonts w:cs="mylotus" w:hint="cs"/>
          <w:sz w:val="24"/>
          <w:szCs w:val="24"/>
          <w:rtl/>
        </w:rPr>
        <w:t xml:space="preserve"> حديث رقم (2).</w:t>
      </w:r>
    </w:p>
  </w:footnote>
  <w:footnote w:id="224">
    <w:p w:rsidR="009F74C0" w:rsidRPr="00A74473" w:rsidRDefault="009F74C0" w:rsidP="0093764C">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انظر : الكافي 1/176 وبحار الأنوار وغيرها</w:t>
      </w:r>
    </w:p>
  </w:footnote>
  <w:footnote w:id="225">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يعني (ابن بابويه القمي)</w:t>
      </w:r>
    </w:p>
  </w:footnote>
  <w:footnote w:id="226">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بحار الأنوار 26/297-298</w:t>
      </w:r>
    </w:p>
  </w:footnote>
  <w:footnote w:id="227">
    <w:p w:rsidR="009F74C0" w:rsidRPr="00A74473" w:rsidRDefault="009F74C0" w:rsidP="0093764C">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مثل كتاب تفضيل الأئمة على الأنبياء، وكتاب تفضيل علي عليه السلام على أولي العزم من الرسل (كلاهما لهاشم البحراني، المتوفي سنة 1107)، وتفضيل الأئمة على غير جدهم من الأنبياء لمحمد كاظم الهزار، وتفضيل أمير المؤمنين علي على من عدا خاتم النبيين لمحمد باقر المجلسي، وللمزيد: انظر الذريعة 4/358-360</w:t>
      </w:r>
    </w:p>
  </w:footnote>
  <w:footnote w:id="228">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كتاب الحكومة الإسلامية للخميني ص52</w:t>
      </w:r>
    </w:p>
  </w:footnote>
  <w:footnote w:id="229">
    <w:p w:rsidR="009F74C0" w:rsidRPr="00A74473" w:rsidRDefault="009F74C0" w:rsidP="00272623">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تهذيب ‏الأحكام 6/145 (باب قتال أهل البغي من أهل الصلاة) </w:t>
      </w:r>
      <w:r w:rsidRPr="00A74473">
        <w:rPr>
          <w:rFonts w:cs="Times New Roman" w:hint="cs"/>
          <w:sz w:val="24"/>
          <w:szCs w:val="24"/>
          <w:rtl/>
        </w:rPr>
        <w:t>–</w:t>
      </w:r>
      <w:r w:rsidRPr="00A74473">
        <w:rPr>
          <w:rFonts w:cs="mylotus" w:hint="cs"/>
          <w:sz w:val="24"/>
          <w:szCs w:val="24"/>
          <w:rtl/>
        </w:rPr>
        <w:t xml:space="preserve"> حديث رقم (7) وعلل‏ الشرائع </w:t>
      </w:r>
      <w:r w:rsidRPr="00A74473">
        <w:rPr>
          <w:rFonts w:cs="mylotus"/>
          <w:sz w:val="24"/>
          <w:szCs w:val="24"/>
          <w:rtl/>
        </w:rPr>
        <w:t xml:space="preserve">2/603 </w:t>
      </w:r>
      <w:r w:rsidRPr="00A74473">
        <w:rPr>
          <w:rFonts w:cs="Times New Roman" w:hint="cs"/>
          <w:sz w:val="24"/>
          <w:szCs w:val="24"/>
          <w:rtl/>
          <w:lang w:bidi="ar-KW"/>
        </w:rPr>
        <w:t>–</w:t>
      </w:r>
      <w:r w:rsidRPr="00A74473">
        <w:rPr>
          <w:rFonts w:cs="mylotus" w:hint="cs"/>
          <w:sz w:val="24"/>
          <w:szCs w:val="24"/>
          <w:rtl/>
          <w:lang w:bidi="ar-KW"/>
        </w:rPr>
        <w:t xml:space="preserve"> حديث رقم (71).</w:t>
      </w:r>
    </w:p>
  </w:footnote>
  <w:footnote w:id="230">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لا أدري أين الشيعة من هذا التصريح الهام الذي يبين فيه علي بن أبي طالب فضل عثمان بن عفان ومصاهرته لرسول الله صلوات الله وسلامه عليه؟!</w:t>
      </w:r>
    </w:p>
  </w:footnote>
  <w:footnote w:id="231">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نهج ‏البلاغة ص234 رقم (164) (ومن كلام له (ع) لما اجتمع الناس إليه وشكوا ما نقموه على عثمان).</w:t>
      </w:r>
    </w:p>
  </w:footnote>
  <w:footnote w:id="232">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مستدرك ‏الوسائل 12/408 وكتاب المؤمن ص53</w:t>
      </w:r>
    </w:p>
  </w:footnote>
  <w:footnote w:id="233">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مستدرك‏ الوسائل 11/16 وبحار الأنوار 97/50</w:t>
      </w:r>
    </w:p>
  </w:footnote>
  <w:footnote w:id="234">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ثواب ‏الأعمال ص 133 (ثواب الإمام العادل والتاجر الصدوق والشيخ الذي يفني عمره في طاعة الله تعالى)</w:t>
      </w:r>
    </w:p>
  </w:footnote>
  <w:footnote w:id="235">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الخصال ص93 (في الجنة درجة لا ينالها إلا ثلاثة) الخصال ص93 (في الجنة درجة لا ينالها إلا ثلاثة)</w:t>
      </w:r>
    </w:p>
  </w:footnote>
  <w:footnote w:id="236">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الخصال ص197 (أربعة لا ترد لهم دعوة)</w:t>
      </w:r>
    </w:p>
  </w:footnote>
  <w:footnote w:id="237">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الخصال ص343 و معدن ‏الجواهر ص 58 (باب ذكر ما جاء في سبعة)</w:t>
      </w:r>
    </w:p>
  </w:footnote>
  <w:footnote w:id="238">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روضة الواعظين ص466</w:t>
      </w:r>
    </w:p>
  </w:footnote>
  <w:footnote w:id="239">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عوالي ‏اللآلي 1/372</w:t>
      </w:r>
    </w:p>
  </w:footnote>
  <w:footnote w:id="240">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ولذا أرجّح أنّ سبب نشوء نظرية العصمة كان ردة فعل لمظالم وقعت على معتدلي الشيعة آنذاك من جهة السلطة الحاكمة ومن جهة غلو النواصب في الطعن في الإمام علي وأهل البيت بالإضافة إلى مقتل الأئمة والعلماء من أهل البيت فوجد المتطرفون والغلاة طريقاً لبث غلوهم، ولعل حرص بعض الحكام الأمويين والعباسيين على إبراز أنفسهم كظل الله في الأرض، وادعاءهم أنهم الأحق بالخلافة من غيرهم سبب رئيسي لتطرف شيعي مقابل جعل الخلافة حقاً لاثني عشر فاضلاً من أهل البيت دون سائر الناس بل دون سائر أهل البيت وجعل العصمة شرطاً في الخلافة وادعى العصمة في الإثني عشر باستخدام نصوص لا تمُت بصلة إلى موضوع العصمة كآية التطهير وحديث الكساء كما سيأتي.</w:t>
      </w:r>
    </w:p>
  </w:footnote>
  <w:footnote w:id="241">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صرّح بهذه الحقيقة أحد كبار علماء الشيعة الإثني عشرية وهو ابن شعبة الحراني في كتابه (تحف العقول عن آل الرسول عليهم السلام ص308) فقال: (اعلم أنّ الحسن بن علي عليهما السلام لما طعن واختلف الناس عليه، سلّم الأمر لمعاوية </w:t>
      </w:r>
      <w:r w:rsidRPr="00A74473">
        <w:rPr>
          <w:rFonts w:cs="mylotus"/>
          <w:b/>
          <w:bCs/>
          <w:sz w:val="24"/>
          <w:szCs w:val="24"/>
          <w:rtl/>
        </w:rPr>
        <w:t>فسلّمت عليه الشيعة: عليك السلام يا مذل المؤمنين</w:t>
      </w:r>
      <w:r w:rsidRPr="00A74473">
        <w:rPr>
          <w:rFonts w:cs="mylotus"/>
          <w:sz w:val="24"/>
          <w:szCs w:val="24"/>
          <w:rtl/>
        </w:rPr>
        <w:t>. فقال عليه السلام: "ما أنا بمذل المؤمنين ولكني معز المؤمنين).</w:t>
      </w:r>
    </w:p>
  </w:footnote>
  <w:footnote w:id="242">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المجموع المنصوري (رسالة العقد الثمين في أحكام الأئمة المهديين) 1/389-390</w:t>
      </w:r>
    </w:p>
  </w:footnote>
  <w:footnote w:id="243">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رغم الانتقادات اللاذعة التي نالت الكتاب ومؤلفه من قِبل خصومه إلى حد استخدام سلاحي الترهيب من جهة وتشويه السمعة والتشكيك في المصداقية من جهة أخرى إلا أنّ الكتاب يُعتبر وثيقة تاريخية هامة بحق، وانتصاراً للصوت الشيعي المعتدل على الصوت المغالي التكفيري، ولا يُدرك ذلك إلا القارئ المنصف المتحرر من التعصب المذهبي، فالروايات التاريخية الكثيرة التي أشار إليها الكاتب والتي زخرت بها كتب الشيعة الإثني عشرية تؤكد بما ليس فيه مجال للشك بأنّ نظرية الإمامية هي نظرية دخيلة على منهج آل بيت النبي صلى الله عليه وآله وسلم.</w:t>
      </w:r>
    </w:p>
  </w:footnote>
  <w:footnote w:id="244">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نهج البلاغة ص335 رقم (216) (ومن خطبة له عليه السلام خطبها بصفين)</w:t>
      </w:r>
    </w:p>
  </w:footnote>
  <w:footnote w:id="245">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نهج البلاغة ص189 رقم (131) (ومن كلام له عليه السلام وفيه يبين سبب طلبه الحكم ويصف الإمام الحق).</w:t>
      </w:r>
    </w:p>
  </w:footnote>
  <w:footnote w:id="246">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نهج البلاغة ص247 رقم (173) (ومن خطبة له عليه السلام في رسول الله صلى الله عليه وآله وسلم ومن هو جدير بأن يكون للخلافة وفي هوان الدنيا).</w:t>
      </w:r>
    </w:p>
  </w:footnote>
  <w:footnote w:id="247">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أمالي الصدوق (المجلس الحادي والسبعون) ص555</w:t>
      </w:r>
    </w:p>
  </w:footnote>
  <w:footnote w:id="248">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خصائص الأئمة ص78</w:t>
      </w:r>
    </w:p>
  </w:footnote>
  <w:footnote w:id="249">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الإرشاد للمفيد 2/39</w:t>
      </w:r>
    </w:p>
  </w:footnote>
  <w:footnote w:id="250">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الكافي 1/407 (باب ما يجب من حق الإمام على الرعية وحق الرعية على الإمام) </w:t>
      </w:r>
      <w:r w:rsidRPr="00A74473">
        <w:rPr>
          <w:rFonts w:cs="Times New Roman" w:hint="cs"/>
          <w:sz w:val="24"/>
          <w:szCs w:val="24"/>
          <w:rtl/>
        </w:rPr>
        <w:t>–</w:t>
      </w:r>
      <w:r w:rsidRPr="00A74473">
        <w:rPr>
          <w:rFonts w:cs="mylotus" w:hint="cs"/>
          <w:sz w:val="24"/>
          <w:szCs w:val="24"/>
          <w:rtl/>
        </w:rPr>
        <w:t xml:space="preserve"> حديث رقم (8).</w:t>
      </w:r>
    </w:p>
  </w:footnote>
  <w:footnote w:id="251">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الكافي 8/79 (وصية النبي صلى الله عليه وآله وسلم لأمير المؤمنين) - حديث رقم (33).</w:t>
      </w:r>
    </w:p>
  </w:footnote>
  <w:footnote w:id="252">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مرآة العقول 25/180</w:t>
      </w:r>
    </w:p>
  </w:footnote>
  <w:footnote w:id="253">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نهج البلاغة ص136 رقم (92) (ومن كلام له عليه السلام لما أراده الناس على البيعة بعد قتل عثمان).</w:t>
      </w:r>
    </w:p>
  </w:footnote>
  <w:footnote w:id="254">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فرق الشيعة ص28</w:t>
      </w:r>
    </w:p>
  </w:footnote>
  <w:footnote w:id="255">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نهج البلاغة ص247 رقم (173) (ومن خطبة له عليه السلام في رسول الله صلى الله عليه وآله وسلم ومن هو جدير بأن يكون للخلافة).</w:t>
      </w:r>
    </w:p>
  </w:footnote>
  <w:footnote w:id="256">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يلاحظ هنا أنّ الإمام علي لم يكن يفرّق بين (الإمامة) و(الخلافة) كما يفعل الشيعة اليوم، فيرون أنّ الإمامة منصب إلهي كالنبوة وأنّ الخلافة حكم فحسب، بل نص على أنّ الإمامة خاضعة للبيعة ولاختيار الناس وليست منصباً إلهياً.</w:t>
      </w:r>
    </w:p>
  </w:footnote>
  <w:footnote w:id="257">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نهج البلاغة ص366 رقم (6) (ومن كتاب له عليه السلام إلى معاوية).</w:t>
      </w:r>
    </w:p>
  </w:footnote>
  <w:footnote w:id="258">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مناقب آل أبي طالب لابن شهرآشوب 2/141 وبحار الأنوار 23/281 و41/245 و61/47</w:t>
      </w:r>
    </w:p>
  </w:footnote>
  <w:footnote w:id="259">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تفسير الإمام العسكري ص96-97 وبحار الأنوار 17/306</w:t>
      </w:r>
    </w:p>
  </w:footnote>
  <w:footnote w:id="260">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يهودي ويقول (بأبي أنت وأمي يا رسول الله)!!</w:t>
      </w:r>
    </w:p>
  </w:footnote>
  <w:footnote w:id="261">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سبحان الله ، جعلوا الكلاب أيضاً تؤمن بالولاية !</w:t>
      </w:r>
    </w:p>
  </w:footnote>
  <w:footnote w:id="262">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تعجبني هذه النخوة العربية ، كلب وعنده نخوة عربية !</w:t>
      </w:r>
    </w:p>
  </w:footnote>
  <w:footnote w:id="263">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الروضة في فضائل أمير المؤمنين لشاذان القمي ص202-203 (حديث علي ولي الله) ومدينة المعاجز لهاشم البحراني 1/261-262 (قصة الكلب الذي خرق ثوب الناصب لأمير المؤمنين) </w:t>
      </w:r>
      <w:r w:rsidRPr="00A74473">
        <w:rPr>
          <w:rFonts w:cs="Times New Roman" w:hint="cs"/>
          <w:sz w:val="24"/>
          <w:szCs w:val="24"/>
          <w:rtl/>
        </w:rPr>
        <w:t>–</w:t>
      </w:r>
      <w:r w:rsidRPr="00A74473">
        <w:rPr>
          <w:rFonts w:cs="mylotus" w:hint="cs"/>
          <w:sz w:val="24"/>
          <w:szCs w:val="24"/>
          <w:rtl/>
        </w:rPr>
        <w:t xml:space="preserve"> رواية رقم (167) وبحار الأنوار 41/247</w:t>
      </w:r>
    </w:p>
  </w:footnote>
  <w:footnote w:id="264">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مستدرك ‏الوسائل 16/413 والاختصاص ص249 وبحار الأنوار 27/282 ومدينة المعاجز 1/420</w:t>
      </w:r>
    </w:p>
  </w:footnote>
  <w:footnote w:id="265">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وسائل ‏الشيعة 25/103 (باب كراهة أكل البطيخ المر) </w:t>
      </w:r>
      <w:r w:rsidRPr="00A74473">
        <w:rPr>
          <w:rFonts w:cs="Times New Roman" w:hint="cs"/>
          <w:sz w:val="24"/>
          <w:szCs w:val="24"/>
          <w:rtl/>
        </w:rPr>
        <w:t>–</w:t>
      </w:r>
      <w:r w:rsidRPr="00A74473">
        <w:rPr>
          <w:rFonts w:cs="mylotus" w:hint="cs"/>
          <w:sz w:val="24"/>
          <w:szCs w:val="24"/>
          <w:rtl/>
        </w:rPr>
        <w:t xml:space="preserve"> حديث رقم (1) وعلل الشرائع </w:t>
      </w:r>
      <w:r w:rsidRPr="00A74473">
        <w:rPr>
          <w:rFonts w:cs="mylotus"/>
          <w:sz w:val="24"/>
          <w:szCs w:val="24"/>
          <w:rtl/>
        </w:rPr>
        <w:t>2/464</w:t>
      </w:r>
      <w:r w:rsidRPr="00A74473">
        <w:rPr>
          <w:rFonts w:cs="mylotus" w:hint="cs"/>
          <w:sz w:val="24"/>
          <w:szCs w:val="24"/>
          <w:rtl/>
        </w:rPr>
        <w:t xml:space="preserve"> </w:t>
      </w:r>
      <w:r w:rsidRPr="00A74473">
        <w:rPr>
          <w:rFonts w:cs="mylotus"/>
          <w:sz w:val="24"/>
          <w:szCs w:val="24"/>
          <w:rtl/>
        </w:rPr>
        <w:t>(باب النوادر) ومختصر بصائر الدرجات ص222-223 ومسند الإمام الرضا 1/234</w:t>
      </w:r>
    </w:p>
  </w:footnote>
  <w:footnote w:id="266">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بحار الأنوار 50/304</w:t>
      </w:r>
    </w:p>
  </w:footnote>
  <w:footnote w:id="267">
    <w:p w:rsidR="009F74C0" w:rsidRPr="00A74473" w:rsidRDefault="009F74C0" w:rsidP="0093764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حلية الأولياء 3/136</w:t>
      </w:r>
    </w:p>
  </w:footnote>
  <w:footnote w:id="268">
    <w:p w:rsidR="009F74C0" w:rsidRPr="00A74473" w:rsidRDefault="009F74C0" w:rsidP="00C06052">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النقاش في المفاضلة قد يكون مُجدٍ إن كان الحديث بين فئتين متفقتين على فضل وصلاح من تتم المفاضلة بينهما، بينما يعتقد الشيعة الإثني عشرية أنّ الإمام علي معصوم وأنه منصوب من الله تعالى إماماً على خلقه، أما أبو بكر الصدّيق فمرتد منقلب على عقب</w:t>
      </w:r>
      <w:r w:rsidRPr="00A74473">
        <w:rPr>
          <w:rFonts w:cs="mylotus" w:hint="cs"/>
          <w:sz w:val="24"/>
          <w:szCs w:val="24"/>
          <w:rtl/>
        </w:rPr>
        <w:t>ي</w:t>
      </w:r>
      <w:r w:rsidRPr="00A74473">
        <w:rPr>
          <w:rFonts w:cs="mylotus"/>
          <w:sz w:val="24"/>
          <w:szCs w:val="24"/>
          <w:rtl/>
        </w:rPr>
        <w:t>ه أو في أحسن أحواله ضال مغتصب للخلافة، ولهذا فالمسألة عند الشيعة الإثني عشرية ليست مفاضلة بين إثنين مشهود لهما بالإيمان والصلاح بل بين مؤمن ومرتد أو وصي وضال، فما فائدة الحديث عن المفاضلة بين أبي بكر وعلي حينئذ؟!</w:t>
      </w:r>
    </w:p>
  </w:footnote>
  <w:footnote w:id="269">
    <w:p w:rsidR="009F74C0" w:rsidRPr="00A74473" w:rsidRDefault="009F74C0" w:rsidP="000F48B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مهزلة العقل البشري ص246</w:t>
      </w:r>
    </w:p>
  </w:footnote>
  <w:footnote w:id="270">
    <w:p w:rsidR="009F74C0" w:rsidRPr="00A74473" w:rsidRDefault="009F74C0" w:rsidP="000F48B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وقد أحسن الإمام ابن عبد البر فيما ذكره في (الاستذكار 14/241) حيث يقول: (وقد أجمع علماء المسلمين أنّ الله تعالى لا يسأل عباده يوم الحساب: من أفضل عبادي؟ ولا هل فلانٌ أفضل من فلان؟ ولا ذلك مما يُسأل عنه أحدٌ في القبر، ولكنّ رسول الله صلى الله عليه وآله وسلم قد مدح خصالاً وحمد أوصافاً، من اهتدى إليها حاز الفضائل، وبقدر ما فيه منها كان فضله في ظاهر أمرِه على من لم يَنَلها، ومن قصر عنها لم يبلغ في الفضل منزلة من ناله).</w:t>
      </w:r>
    </w:p>
  </w:footnote>
  <w:footnote w:id="271">
    <w:p w:rsidR="009F74C0" w:rsidRPr="00A74473" w:rsidRDefault="009F74C0" w:rsidP="000F48B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صفة الصفوة 1/260</w:t>
      </w:r>
    </w:p>
  </w:footnote>
  <w:footnote w:id="272">
    <w:p w:rsidR="009F74C0" w:rsidRPr="00A74473" w:rsidRDefault="009F74C0" w:rsidP="000F48B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نهج البلاغة</w:t>
      </w:r>
      <w:r w:rsidRPr="00A74473">
        <w:rPr>
          <w:rFonts w:cs="mylotus" w:hint="cs"/>
          <w:sz w:val="24"/>
          <w:szCs w:val="24"/>
          <w:rtl/>
        </w:rPr>
        <w:t>- (92) (ومن خطبة له (ع) لما أريد على البيعة بعد قتل عثمان رضي الله عنه).</w:t>
      </w:r>
    </w:p>
  </w:footnote>
  <w:footnote w:id="273">
    <w:p w:rsidR="009F74C0" w:rsidRPr="00A74473" w:rsidRDefault="009F74C0" w:rsidP="000F48B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مسند أحمد </w:t>
      </w:r>
      <w:r w:rsidRPr="00A74473">
        <w:rPr>
          <w:rFonts w:cs="Times New Roman" w:hint="cs"/>
          <w:sz w:val="24"/>
          <w:szCs w:val="24"/>
          <w:rtl/>
        </w:rPr>
        <w:t>–</w:t>
      </w:r>
      <w:r w:rsidRPr="00A74473">
        <w:rPr>
          <w:rFonts w:cs="mylotus" w:hint="cs"/>
          <w:sz w:val="24"/>
          <w:szCs w:val="24"/>
          <w:rtl/>
        </w:rPr>
        <w:t xml:space="preserve"> حديث رقم (836)</w:t>
      </w:r>
      <w:r w:rsidRPr="00A74473">
        <w:rPr>
          <w:rFonts w:cs="mylotus"/>
          <w:sz w:val="24"/>
          <w:szCs w:val="24"/>
          <w:rtl/>
        </w:rPr>
        <w:t xml:space="preserve"> و(837) بسند صححه شعيب الأرنؤوط، وقد أشار ابن حجر الهيتمي في الصواعق المحرقة 1/178 إلى مظان الرواية في الكتب بألفاظها المتعددة راداً على المشككين فيها أو الزاعمين أنها جاءت من طريق التقية، بينما نص ابن تيمية في منهاج السنة النبوية 1/308 على أنه </w:t>
      </w:r>
      <w:r w:rsidRPr="00A74473">
        <w:rPr>
          <w:rFonts w:cs="mylotus"/>
          <w:color w:val="000000"/>
          <w:sz w:val="24"/>
          <w:szCs w:val="24"/>
          <w:rtl/>
        </w:rPr>
        <w:t>(قد تواتر عنه رضي الله عنه أنه كان يقول على منبر الكوفة: (خير هذه الأمة بعد نبيها أبو بكر ثم عمر) روى ذلك عنه من أكثر من ثمانين وجهاً ورواه البخاري وغيره، ولهذا كانت الشيعة المتقدمون كلهم متفقين على تفضيل أبي بكر وعمر كما ذكر ذلك غير واحد).</w:t>
      </w:r>
    </w:p>
  </w:footnote>
  <w:footnote w:id="274">
    <w:p w:rsidR="009F74C0" w:rsidRPr="00A74473" w:rsidRDefault="009F74C0" w:rsidP="000F48B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مسند أحمد </w:t>
      </w:r>
      <w:r w:rsidRPr="00A74473">
        <w:rPr>
          <w:rFonts w:cs="Times New Roman" w:hint="cs"/>
          <w:sz w:val="24"/>
          <w:szCs w:val="24"/>
          <w:rtl/>
        </w:rPr>
        <w:t>–</w:t>
      </w:r>
      <w:r w:rsidRPr="00A74473">
        <w:rPr>
          <w:rFonts w:cs="mylotus" w:hint="cs"/>
          <w:sz w:val="24"/>
          <w:szCs w:val="24"/>
          <w:rtl/>
        </w:rPr>
        <w:t xml:space="preserve"> حديث رقم (4340)</w:t>
      </w:r>
      <w:r w:rsidRPr="00A74473">
        <w:rPr>
          <w:rFonts w:cs="mylotus"/>
          <w:sz w:val="24"/>
          <w:szCs w:val="24"/>
          <w:rtl/>
        </w:rPr>
        <w:t>، قال شعيب الأرنؤوط: إسناده حسن.</w:t>
      </w:r>
    </w:p>
  </w:footnote>
  <w:footnote w:id="275">
    <w:p w:rsidR="009F74C0" w:rsidRPr="00A74473" w:rsidRDefault="009F74C0" w:rsidP="000F48B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يقصد أنّ (تيم) قبيلة أبي بكر الصدّيق،لم تكن لها رياسة وسطوة ونفوذ كرياسة ونفوذ وسطوة عبد مناف ومخزوم، ومع هذا قدّم الصحابة أبا بكر الصدّيق وهو رجل بلا مال ولا نفوذ.</w:t>
      </w:r>
    </w:p>
  </w:footnote>
  <w:footnote w:id="276">
    <w:p w:rsidR="009F74C0" w:rsidRPr="00A74473" w:rsidRDefault="009F74C0" w:rsidP="000F48B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المنتظم 14/22 (ترجمة الحسين بن إسماعيل بن محمد المحاملي المتوفى سنة 330هـ)</w:t>
      </w:r>
      <w:r w:rsidRPr="00A74473">
        <w:rPr>
          <w:rFonts w:cs="mylotus"/>
          <w:sz w:val="24"/>
          <w:szCs w:val="24"/>
          <w:rtl/>
        </w:rPr>
        <w:tab/>
      </w:r>
    </w:p>
  </w:footnote>
  <w:footnote w:id="277">
    <w:p w:rsidR="009F74C0" w:rsidRPr="00A74473" w:rsidRDefault="009F74C0" w:rsidP="000F48B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لم يبرز دور الإمام علي في مساندة النبي صلى الله عليه وآله وسلم في الفترة المكية إلا بنومه في فراش النبي صلى الله عليه وآله وسلم قبيل الهجرة النبوية أي بعد 13 سنة تقريباً من البعثة، وقلة عطاء الإمام علي في بداية البعثة</w:t>
      </w:r>
      <w:r w:rsidRPr="00A74473">
        <w:rPr>
          <w:rFonts w:cs="mylotus" w:hint="cs"/>
          <w:sz w:val="24"/>
          <w:szCs w:val="24"/>
          <w:rtl/>
        </w:rPr>
        <w:t xml:space="preserve"> ل</w:t>
      </w:r>
      <w:r w:rsidRPr="00A74473">
        <w:rPr>
          <w:rFonts w:cs="mylotus"/>
          <w:sz w:val="24"/>
          <w:szCs w:val="24"/>
          <w:rtl/>
        </w:rPr>
        <w:t>م يكن لتقصيره رضي الله عنه في مساندة النبي صلى الله عليه وآله وسلم لكن حداثة السن لها دورها الذي لا ينبغي تجاهله، ولهذا لما شبّ ساند النبي صلى الله عليه وآله وسلم عند الهجرة بالنوم في فراشه وإيهام الكفار بأنّ النبي صلى الله عليه وآله وسلم لم يخرج للهجرة، ثم ظهر دوره جلياً في المدينة كما هو معلوم ففاق بجهاده ونصرته للنبي صلى الله عليه وآله وسلم الكثير من الصحابة</w:t>
      </w:r>
      <w:r w:rsidRPr="00A74473">
        <w:rPr>
          <w:rFonts w:cs="mylotus" w:hint="cs"/>
          <w:sz w:val="24"/>
          <w:szCs w:val="24"/>
          <w:rtl/>
        </w:rPr>
        <w:t xml:space="preserve">، </w:t>
      </w:r>
      <w:r w:rsidRPr="00A74473">
        <w:rPr>
          <w:rFonts w:cs="mylotus"/>
          <w:sz w:val="24"/>
          <w:szCs w:val="24"/>
          <w:rtl/>
        </w:rPr>
        <w:t>لكن المنصف الذي يعرف لعلي حقه وفضله وجهاده وتضحيته لن ينسى حق وفضل وجهاد وتضحية أبي بكر وبالذات في بداية البعثة التي كانت بالنسبة للنبي صلى الله عليه وآله وسلم والإسلام أشد وأصعب الأيام التي عاشها.</w:t>
      </w:r>
    </w:p>
  </w:footnote>
  <w:footnote w:id="278">
    <w:p w:rsidR="009F74C0" w:rsidRPr="00A74473" w:rsidRDefault="009F74C0" w:rsidP="000F48B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جمع جريء كبرئ وبرآء من الجراءة، وهي: الإقدام والتسلط.</w:t>
      </w:r>
    </w:p>
  </w:footnote>
  <w:footnote w:id="279">
    <w:p w:rsidR="009F74C0" w:rsidRPr="00A74473" w:rsidRDefault="009F74C0" w:rsidP="000F48B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ولم يقل: من أنت ، لأنه سأله عن صفته لا عن ذاته، والصفات مما لا يُعقل.</w:t>
      </w:r>
    </w:p>
  </w:footnote>
  <w:footnote w:id="280">
    <w:p w:rsidR="009F74C0" w:rsidRPr="00A74473" w:rsidRDefault="009F74C0" w:rsidP="000F48B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صحيح مسلم </w:t>
      </w:r>
      <w:r w:rsidRPr="00A74473">
        <w:rPr>
          <w:rFonts w:cs="Times New Roman" w:hint="cs"/>
          <w:sz w:val="24"/>
          <w:szCs w:val="24"/>
          <w:rtl/>
          <w:lang w:bidi="ar-KW"/>
        </w:rPr>
        <w:t>–</w:t>
      </w:r>
      <w:r w:rsidRPr="00A74473">
        <w:rPr>
          <w:rFonts w:cs="mylotus" w:hint="cs"/>
          <w:sz w:val="24"/>
          <w:szCs w:val="24"/>
          <w:rtl/>
          <w:lang w:bidi="ar-KW"/>
        </w:rPr>
        <w:t xml:space="preserve">  كتاب فضائل القرآن وما يتعلق به - باب إسلام عمرو بن عبسة </w:t>
      </w:r>
      <w:r w:rsidRPr="00A74473">
        <w:rPr>
          <w:rFonts w:cs="Times New Roman" w:hint="cs"/>
          <w:sz w:val="24"/>
          <w:szCs w:val="24"/>
          <w:rtl/>
          <w:lang w:bidi="ar-KW"/>
        </w:rPr>
        <w:t>–</w:t>
      </w:r>
      <w:r w:rsidRPr="00A74473">
        <w:rPr>
          <w:rFonts w:cs="mylotus" w:hint="cs"/>
          <w:sz w:val="24"/>
          <w:szCs w:val="24"/>
          <w:rtl/>
          <w:lang w:bidi="ar-KW"/>
        </w:rPr>
        <w:t xml:space="preserve"> حديث رقم (832).</w:t>
      </w:r>
    </w:p>
  </w:footnote>
  <w:footnote w:id="281">
    <w:p w:rsidR="009F74C0" w:rsidRPr="00A74473" w:rsidRDefault="009F74C0" w:rsidP="000F48B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مسند أحمد </w:t>
      </w:r>
      <w:r w:rsidRPr="00A74473">
        <w:rPr>
          <w:rFonts w:cs="Times New Roman" w:hint="cs"/>
          <w:sz w:val="24"/>
          <w:szCs w:val="24"/>
          <w:rtl/>
        </w:rPr>
        <w:t>–</w:t>
      </w:r>
      <w:r w:rsidRPr="00A74473">
        <w:rPr>
          <w:rFonts w:cs="mylotus" w:hint="cs"/>
          <w:sz w:val="24"/>
          <w:szCs w:val="24"/>
          <w:rtl/>
        </w:rPr>
        <w:t xml:space="preserve"> حديث رقم (17060) ، قال الشيخ شعيب الأرنؤوط: إسناده صحيح على شرط مسلم</w:t>
      </w:r>
      <w:r w:rsidRPr="00A74473">
        <w:rPr>
          <w:rFonts w:cs="mylotus"/>
          <w:sz w:val="24"/>
          <w:szCs w:val="24"/>
          <w:rtl/>
        </w:rPr>
        <w:t>.</w:t>
      </w:r>
    </w:p>
  </w:footnote>
  <w:footnote w:id="282">
    <w:p w:rsidR="009F74C0" w:rsidRPr="00A74473" w:rsidRDefault="009F74C0" w:rsidP="000F48B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فقد روى أحمد في مسنده (حديث رقم 644) عن أبي مريم عن علي </w:t>
      </w:r>
      <w:r w:rsidRPr="00A74473">
        <w:rPr>
          <w:rFonts w:cs="mylotus" w:hint="cs"/>
          <w:sz w:val="24"/>
          <w:szCs w:val="24"/>
          <w:rtl/>
        </w:rPr>
        <w:t>رضي الله عنه</w:t>
      </w:r>
      <w:r w:rsidRPr="00A74473">
        <w:rPr>
          <w:rFonts w:cs="mylotus"/>
          <w:sz w:val="24"/>
          <w:szCs w:val="24"/>
          <w:rtl/>
        </w:rPr>
        <w:t xml:space="preserve"> أنه قال: (انطلقت أنا والنبي صلى صلى الله عليه وآله وسلم حتى أتينا الكعبة، فقال لي رسول الله </w:t>
      </w:r>
      <w:r w:rsidRPr="00A74473">
        <w:rPr>
          <w:rFonts w:cs="mylotus" w:hint="cs"/>
          <w:sz w:val="24"/>
          <w:szCs w:val="24"/>
          <w:rtl/>
        </w:rPr>
        <w:t>صلى الله عليه وآله وسلم</w:t>
      </w:r>
      <w:r w:rsidRPr="00A74473">
        <w:rPr>
          <w:rFonts w:cs="mylotus"/>
          <w:sz w:val="24"/>
          <w:szCs w:val="24"/>
          <w:rtl/>
        </w:rPr>
        <w:t>: اجلس، وصعد على منكبي، فذهبت لأنهض به، فرأى مني ضعفاً، فنزل، وجلس لي نبي الله صلى الله عليه وآله وسلم وقال: اصعد على منكبي، قال: فصعدت على منكبيه، قال: فنهض بي، قال: فإنه يُخيل إليّ أني لو شئت لنلت أفق السماء، حتى صعدت على البيت، وعليه تمثال صُفر أو نحاس، فجعلت أزاوله عن يمينه وعن شماله، وبين يديه ومن خلفه، حتى إذا استمكنت منه قال لي رسول الله ض: اقذف به، فقذفت به، فتكسر كما تتكسر القوارير، ثم نزلت، فانطلقت أنا ورسول الله صلى الله عليه وآله وسلم نستبق حتى توارينا بالبيوت، خشية أن يلقانا أحد من الناس)، والرواية إسنادها ضعيف كما قرر ذلك جمع من العلماء منهم الشيخ شعيب الأرنؤوط، ففيها (أبو مريم الثقفي) وهو مجهول، و(نعيم بن حكيم) قال عنه النسائي: ليس بالقوي، وقال ابن سعد: لم يكن بذاك.</w:t>
      </w:r>
    </w:p>
  </w:footnote>
  <w:footnote w:id="283">
    <w:p w:rsidR="009F74C0" w:rsidRPr="00A74473" w:rsidRDefault="009F74C0" w:rsidP="00425E6B">
      <w:pPr>
        <w:pStyle w:val="HeaderChar"/>
        <w:ind w:left="272" w:hanging="272"/>
        <w:jc w:val="both"/>
        <w:rPr>
          <w:rFonts w:cs="mylotus" w:hint="cs"/>
          <w:sz w:val="24"/>
          <w:szCs w:val="24"/>
          <w:rtl/>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ففي حديث البخاري (بينما النبي صلى الله عليه وآله وسلم يصلي في حجر الكعبة، إذ أقبل عقبة ابن أبي معيط فوضع ثوبه في عنقه فخنقه خنقاُ شديداً، فأقبل أبو بكر حتى أخذ بمنكبيه ودفعه عن النبي صلى الله عليه وآله وسلم وقال</w:t>
      </w:r>
      <w:r w:rsidRPr="00A74473">
        <w:rPr>
          <w:rFonts w:cs="mylotus" w:hint="cs"/>
          <w:sz w:val="24"/>
          <w:szCs w:val="24"/>
          <w:rtl/>
        </w:rPr>
        <w:t xml:space="preserve"> </w:t>
      </w:r>
      <w:r w:rsidRPr="00A74473">
        <w:rPr>
          <w:rFonts w:cs="Traditional Arabic" w:hint="cs"/>
          <w:sz w:val="24"/>
          <w:szCs w:val="24"/>
          <w:rtl/>
        </w:rPr>
        <w:t>﴿</w:t>
      </w:r>
      <w:r w:rsidRPr="003B207B">
        <w:rPr>
          <w:sz w:val="18"/>
          <w:szCs w:val="18"/>
        </w:rPr>
        <w:sym w:font="HQPB5" w:char="F074"/>
      </w:r>
      <w:r w:rsidRPr="003B207B">
        <w:rPr>
          <w:sz w:val="18"/>
          <w:szCs w:val="18"/>
        </w:rPr>
        <w:sym w:font="HQPB2" w:char="F062"/>
      </w:r>
      <w:r w:rsidRPr="003B207B">
        <w:rPr>
          <w:sz w:val="18"/>
          <w:szCs w:val="18"/>
        </w:rPr>
        <w:sym w:font="HQPB2" w:char="F071"/>
      </w:r>
      <w:r w:rsidRPr="003B207B">
        <w:rPr>
          <w:sz w:val="18"/>
          <w:szCs w:val="18"/>
        </w:rPr>
        <w:sym w:font="HQPB4" w:char="F0E8"/>
      </w:r>
      <w:r w:rsidRPr="003B207B">
        <w:rPr>
          <w:sz w:val="18"/>
          <w:szCs w:val="18"/>
        </w:rPr>
        <w:sym w:font="HQPB2" w:char="F03D"/>
      </w:r>
      <w:r w:rsidRPr="003B207B">
        <w:rPr>
          <w:sz w:val="18"/>
          <w:szCs w:val="18"/>
        </w:rPr>
        <w:sym w:font="HQPB4" w:char="F0E7"/>
      </w:r>
      <w:r w:rsidRPr="003B207B">
        <w:rPr>
          <w:sz w:val="18"/>
          <w:szCs w:val="18"/>
        </w:rPr>
        <w:sym w:font="HQPB1" w:char="F046"/>
      </w:r>
      <w:r w:rsidRPr="003B207B">
        <w:rPr>
          <w:sz w:val="18"/>
          <w:szCs w:val="18"/>
        </w:rPr>
        <w:sym w:font="HQPB4" w:char="F0F8"/>
      </w:r>
      <w:r w:rsidRPr="003B207B">
        <w:rPr>
          <w:sz w:val="18"/>
          <w:szCs w:val="18"/>
        </w:rPr>
        <w:sym w:font="HQPB2" w:char="F029"/>
      </w:r>
      <w:r w:rsidRPr="003B207B">
        <w:rPr>
          <w:sz w:val="18"/>
          <w:szCs w:val="18"/>
        </w:rPr>
        <w:sym w:font="HQPB5" w:char="F073"/>
      </w:r>
      <w:r w:rsidRPr="003B207B">
        <w:rPr>
          <w:sz w:val="18"/>
          <w:szCs w:val="18"/>
        </w:rPr>
        <w:sym w:font="HQPB1" w:char="F03F"/>
      </w:r>
      <w:r w:rsidRPr="003B207B">
        <w:rPr>
          <w:sz w:val="18"/>
          <w:szCs w:val="18"/>
        </w:rPr>
        <w:sym w:font="HQPB5" w:char="F072"/>
      </w:r>
      <w:r w:rsidRPr="003B207B">
        <w:rPr>
          <w:sz w:val="18"/>
          <w:szCs w:val="18"/>
        </w:rPr>
        <w:sym w:font="HQPB1" w:char="F026"/>
      </w:r>
      <w:r w:rsidRPr="003B207B">
        <w:rPr>
          <w:rFonts w:ascii="(normal text)" w:hAnsi="(normal text)"/>
          <w:sz w:val="18"/>
          <w:szCs w:val="18"/>
          <w:rtl/>
        </w:rPr>
        <w:t xml:space="preserve"> </w:t>
      </w:r>
      <w:r w:rsidRPr="003B207B">
        <w:rPr>
          <w:sz w:val="18"/>
          <w:szCs w:val="18"/>
        </w:rPr>
        <w:sym w:font="HQPB4" w:char="F0B8"/>
      </w:r>
      <w:r w:rsidRPr="003B207B">
        <w:rPr>
          <w:sz w:val="18"/>
          <w:szCs w:val="18"/>
        </w:rPr>
        <w:sym w:font="HQPB2" w:char="F078"/>
      </w:r>
      <w:r w:rsidRPr="003B207B">
        <w:rPr>
          <w:sz w:val="18"/>
          <w:szCs w:val="18"/>
        </w:rPr>
        <w:sym w:font="HQPB4" w:char="F0E3"/>
      </w:r>
      <w:r w:rsidRPr="003B207B">
        <w:rPr>
          <w:sz w:val="18"/>
          <w:szCs w:val="18"/>
        </w:rPr>
        <w:sym w:font="HQPB1" w:char="F05F"/>
      </w:r>
      <w:r w:rsidRPr="003B207B">
        <w:rPr>
          <w:sz w:val="18"/>
          <w:szCs w:val="18"/>
        </w:rPr>
        <w:sym w:font="HQPB5" w:char="F075"/>
      </w:r>
      <w:r w:rsidRPr="003B207B">
        <w:rPr>
          <w:sz w:val="18"/>
          <w:szCs w:val="18"/>
        </w:rPr>
        <w:sym w:font="HQPB1" w:char="F091"/>
      </w:r>
      <w:r w:rsidRPr="003B207B">
        <w:rPr>
          <w:rFonts w:ascii="(normal text)" w:hAnsi="(normal text)"/>
          <w:sz w:val="18"/>
          <w:szCs w:val="18"/>
          <w:rtl/>
        </w:rPr>
        <w:t xml:space="preserve"> </w:t>
      </w:r>
      <w:r w:rsidRPr="003B207B">
        <w:rPr>
          <w:sz w:val="18"/>
          <w:szCs w:val="18"/>
        </w:rPr>
        <w:sym w:font="HQPB2" w:char="F062"/>
      </w:r>
      <w:r w:rsidRPr="003B207B">
        <w:rPr>
          <w:sz w:val="18"/>
          <w:szCs w:val="18"/>
        </w:rPr>
        <w:sym w:font="HQPB5" w:char="F072"/>
      </w:r>
      <w:r w:rsidRPr="003B207B">
        <w:rPr>
          <w:sz w:val="18"/>
          <w:szCs w:val="18"/>
        </w:rPr>
        <w:sym w:font="HQPB1" w:char="F026"/>
      </w:r>
      <w:r w:rsidRPr="003B207B">
        <w:rPr>
          <w:rFonts w:ascii="(normal text)" w:hAnsi="(normal text)"/>
          <w:sz w:val="18"/>
          <w:szCs w:val="18"/>
          <w:rtl/>
        </w:rPr>
        <w:t xml:space="preserve"> </w:t>
      </w:r>
      <w:r w:rsidRPr="003B207B">
        <w:rPr>
          <w:sz w:val="18"/>
          <w:szCs w:val="18"/>
        </w:rPr>
        <w:sym w:font="HQPB5" w:char="F074"/>
      </w:r>
      <w:r w:rsidRPr="003B207B">
        <w:rPr>
          <w:sz w:val="18"/>
          <w:szCs w:val="18"/>
        </w:rPr>
        <w:sym w:font="HQPB2" w:char="F041"/>
      </w:r>
      <w:r w:rsidRPr="003B207B">
        <w:rPr>
          <w:sz w:val="18"/>
          <w:szCs w:val="18"/>
        </w:rPr>
        <w:sym w:font="HQPB2" w:char="F071"/>
      </w:r>
      <w:r w:rsidRPr="003B207B">
        <w:rPr>
          <w:sz w:val="18"/>
          <w:szCs w:val="18"/>
        </w:rPr>
        <w:sym w:font="HQPB4" w:char="F0E0"/>
      </w:r>
      <w:r w:rsidRPr="003B207B">
        <w:rPr>
          <w:sz w:val="18"/>
          <w:szCs w:val="18"/>
        </w:rPr>
        <w:sym w:font="HQPB2" w:char="F029"/>
      </w:r>
      <w:r w:rsidRPr="003B207B">
        <w:rPr>
          <w:sz w:val="18"/>
          <w:szCs w:val="18"/>
        </w:rPr>
        <w:sym w:font="HQPB5" w:char="F074"/>
      </w:r>
      <w:r w:rsidRPr="003B207B">
        <w:rPr>
          <w:sz w:val="18"/>
          <w:szCs w:val="18"/>
        </w:rPr>
        <w:sym w:font="HQPB2" w:char="F083"/>
      </w:r>
      <w:r w:rsidRPr="003B207B">
        <w:rPr>
          <w:rFonts w:ascii="(normal text)" w:hAnsi="(normal text)"/>
          <w:sz w:val="18"/>
          <w:szCs w:val="18"/>
          <w:rtl/>
        </w:rPr>
        <w:t xml:space="preserve"> </w:t>
      </w:r>
      <w:r w:rsidRPr="003B207B">
        <w:rPr>
          <w:sz w:val="18"/>
          <w:szCs w:val="18"/>
        </w:rPr>
        <w:sym w:font="HQPB5" w:char="F07D"/>
      </w:r>
      <w:r w:rsidRPr="003B207B">
        <w:rPr>
          <w:sz w:val="18"/>
          <w:szCs w:val="18"/>
        </w:rPr>
        <w:sym w:font="HQPB3" w:char="F086"/>
      </w:r>
      <w:r w:rsidRPr="003B207B">
        <w:rPr>
          <w:sz w:val="18"/>
          <w:szCs w:val="18"/>
        </w:rPr>
        <w:sym w:font="HQPB4" w:char="F0CE"/>
      </w:r>
      <w:r w:rsidRPr="003B207B">
        <w:rPr>
          <w:sz w:val="18"/>
          <w:szCs w:val="18"/>
        </w:rPr>
        <w:sym w:font="HQPB4" w:char="F06E"/>
      </w:r>
      <w:r w:rsidRPr="003B207B">
        <w:rPr>
          <w:sz w:val="18"/>
          <w:szCs w:val="18"/>
        </w:rPr>
        <w:sym w:font="HQPB1" w:char="F031"/>
      </w:r>
      <w:r w:rsidRPr="003B207B">
        <w:rPr>
          <w:sz w:val="18"/>
          <w:szCs w:val="18"/>
        </w:rPr>
        <w:sym w:font="HQPB5" w:char="F075"/>
      </w:r>
      <w:r w:rsidRPr="003B207B">
        <w:rPr>
          <w:sz w:val="18"/>
          <w:szCs w:val="18"/>
        </w:rPr>
        <w:sym w:font="HQPB1" w:char="F091"/>
      </w:r>
      <w:r w:rsidRPr="003B207B">
        <w:rPr>
          <w:rFonts w:ascii="(normal text)" w:hAnsi="(normal text)"/>
          <w:sz w:val="18"/>
          <w:szCs w:val="18"/>
          <w:rtl/>
        </w:rPr>
        <w:t xml:space="preserve"> </w:t>
      </w:r>
      <w:r w:rsidRPr="003B207B">
        <w:rPr>
          <w:sz w:val="18"/>
          <w:szCs w:val="18"/>
        </w:rPr>
        <w:sym w:font="HQPB5" w:char="F0AA"/>
      </w:r>
      <w:r w:rsidRPr="003B207B">
        <w:rPr>
          <w:sz w:val="18"/>
          <w:szCs w:val="18"/>
        </w:rPr>
        <w:sym w:font="HQPB1" w:char="F021"/>
      </w:r>
      <w:r w:rsidRPr="003B207B">
        <w:rPr>
          <w:sz w:val="18"/>
          <w:szCs w:val="18"/>
        </w:rPr>
        <w:sym w:font="HQPB5" w:char="F024"/>
      </w:r>
      <w:r w:rsidRPr="003B207B">
        <w:rPr>
          <w:sz w:val="18"/>
          <w:szCs w:val="18"/>
        </w:rPr>
        <w:sym w:font="HQPB1" w:char="F023"/>
      </w:r>
      <w:r w:rsidRPr="00A74473">
        <w:rPr>
          <w:rFonts w:cs="Traditional Arabic" w:hint="cs"/>
          <w:sz w:val="24"/>
          <w:szCs w:val="24"/>
          <w:rtl/>
        </w:rPr>
        <w:t>﴾</w:t>
      </w:r>
      <w:r w:rsidRPr="00A74473">
        <w:rPr>
          <w:rFonts w:cs="mylotus"/>
          <w:sz w:val="24"/>
          <w:szCs w:val="24"/>
          <w:rtl/>
        </w:rPr>
        <w:t xml:space="preserve"> وقد جاءكم بالبينات من ربكم؟).</w:t>
      </w:r>
    </w:p>
  </w:footnote>
  <w:footnote w:id="284">
    <w:p w:rsidR="009F74C0" w:rsidRPr="00A74473" w:rsidRDefault="009F74C0" w:rsidP="000F48B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صحابي جليل شهد بدراً وأحداً وقُتل يوم بئر معونة شهيداً.</w:t>
      </w:r>
    </w:p>
  </w:footnote>
  <w:footnote w:id="285">
    <w:p w:rsidR="009F74C0" w:rsidRPr="00A74473" w:rsidRDefault="009F74C0" w:rsidP="000F48B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كانت فتاة لبني تيم بن مرة فأسلمت فاستضعفها المشركون وعذبوها فاشتراها أبو بكر وأعتقها، وقد</w:t>
      </w:r>
      <w:r w:rsidRPr="00A74473">
        <w:rPr>
          <w:rFonts w:cs="mylotus" w:hint="cs"/>
          <w:sz w:val="24"/>
          <w:szCs w:val="24"/>
          <w:rtl/>
        </w:rPr>
        <w:t xml:space="preserve"> </w:t>
      </w:r>
      <w:r w:rsidRPr="00A74473">
        <w:rPr>
          <w:rFonts w:cs="mylotus"/>
          <w:sz w:val="24"/>
          <w:szCs w:val="24"/>
          <w:rtl/>
        </w:rPr>
        <w:t>كنيت بابنها عبيس بن كريز.</w:t>
      </w:r>
    </w:p>
  </w:footnote>
  <w:footnote w:id="286">
    <w:p w:rsidR="009F74C0" w:rsidRPr="00A74473" w:rsidRDefault="009F74C0" w:rsidP="000F48B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كانت من السابقات إلى الإسلام وقد كان أبو جهل يعذبها لأجل إيمانها فاشتراها أبو بكر وأعتقها.</w:t>
      </w:r>
    </w:p>
  </w:footnote>
  <w:footnote w:id="287">
    <w:p w:rsidR="009F74C0" w:rsidRPr="00A74473" w:rsidRDefault="009F74C0" w:rsidP="000F48B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كانتا لامرأة من بني عبد الدار، وقد كانت تحلف بالله أن لا تعتقهما أبداً، فاشتراهما أبو بكر وأعتقهما.</w:t>
      </w:r>
    </w:p>
  </w:footnote>
  <w:footnote w:id="288">
    <w:p w:rsidR="009F74C0" w:rsidRPr="00A74473" w:rsidRDefault="009F74C0" w:rsidP="000F48B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البداية والنهاية 3/39-40</w:t>
      </w:r>
    </w:p>
  </w:footnote>
  <w:footnote w:id="289">
    <w:p w:rsidR="009F74C0" w:rsidRPr="00A74473" w:rsidRDefault="009F74C0" w:rsidP="00FE257D">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البخاري </w:t>
      </w:r>
      <w:r w:rsidRPr="00A74473">
        <w:rPr>
          <w:rFonts w:cs="Times New Roman" w:hint="cs"/>
          <w:sz w:val="24"/>
          <w:szCs w:val="24"/>
          <w:rtl/>
        </w:rPr>
        <w:t>–</w:t>
      </w:r>
      <w:r w:rsidRPr="00A74473">
        <w:rPr>
          <w:rFonts w:cs="mylotus" w:hint="cs"/>
          <w:sz w:val="24"/>
          <w:szCs w:val="24"/>
          <w:rtl/>
        </w:rPr>
        <w:t xml:space="preserve"> كتاب فضائل الصحابة </w:t>
      </w:r>
      <w:r w:rsidRPr="00A74473">
        <w:rPr>
          <w:rFonts w:cs="Times New Roman" w:hint="cs"/>
          <w:sz w:val="24"/>
          <w:szCs w:val="24"/>
          <w:rtl/>
        </w:rPr>
        <w:t>–</w:t>
      </w:r>
      <w:r w:rsidRPr="00A74473">
        <w:rPr>
          <w:rFonts w:cs="mylotus" w:hint="cs"/>
          <w:sz w:val="24"/>
          <w:szCs w:val="24"/>
          <w:rtl/>
        </w:rPr>
        <w:t xml:space="preserve"> باب (لو كنت متخذاً خليلاً) </w:t>
      </w:r>
      <w:r w:rsidRPr="00A74473">
        <w:rPr>
          <w:rFonts w:cs="Times New Roman" w:hint="cs"/>
          <w:sz w:val="24"/>
          <w:szCs w:val="24"/>
          <w:rtl/>
        </w:rPr>
        <w:t>–</w:t>
      </w:r>
      <w:r w:rsidRPr="00A74473">
        <w:rPr>
          <w:rFonts w:cs="mylotus" w:hint="cs"/>
          <w:sz w:val="24"/>
          <w:szCs w:val="24"/>
          <w:rtl/>
        </w:rPr>
        <w:t xml:space="preserve"> حديث رقم (3461) وسنن البيهقي الكبرى- باب شهادة أهل العصبية </w:t>
      </w:r>
      <w:r w:rsidRPr="00A74473">
        <w:rPr>
          <w:rFonts w:cs="Times New Roman" w:hint="cs"/>
          <w:sz w:val="24"/>
          <w:szCs w:val="24"/>
          <w:rtl/>
        </w:rPr>
        <w:t>–</w:t>
      </w:r>
      <w:r w:rsidRPr="00A74473">
        <w:rPr>
          <w:rFonts w:cs="mylotus" w:hint="cs"/>
          <w:sz w:val="24"/>
          <w:szCs w:val="24"/>
          <w:rtl/>
        </w:rPr>
        <w:t xml:space="preserve"> حديث رقم (20884).</w:t>
      </w:r>
    </w:p>
  </w:footnote>
  <w:footnote w:id="290">
    <w:p w:rsidR="009F74C0" w:rsidRPr="00A74473" w:rsidRDefault="009F74C0" w:rsidP="00FE257D">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قال ابن كثير في البداية والنهاية 1/121: (فإنّ الحق الظاهر لا يحتاج إلى روية ولا فكر ولا نظر بل يجب اتباعه والانقياد له متى ظهر ولهذا قال رسول الله صلى الله عليه وآله وسلم مادحاً للصديق: (ما دعوت أحداً إلى الإسلام إلا كانت له كبوة غير أبي بكر فإنه لم يتلعثم)، ولهذا كانت بيعته يوم السقيفة أيضاً سريعة من غير نظر ولا روية لأنّ أفضليته على من عداه ظاهرة جلية عند الصحابة رضي الله عنهم، ولهذا قال رسول الله صلى الله عليه وآله وسلم لما أراد أن يكتب الكتاب الذي أراد أن ينص فيه على خلافته فتركه، وقال: (يأبى الله والمؤمنون الا أبا بكر)).</w:t>
      </w:r>
    </w:p>
  </w:footnote>
  <w:footnote w:id="291">
    <w:p w:rsidR="009F74C0" w:rsidRPr="00A74473" w:rsidRDefault="009F74C0" w:rsidP="00FE257D">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الشيخان أبو بكر الصدّيق وعمر بن الخطاب وولدهما برواية البلاذري في أنساب الأشراف ص21 ودلائل النبوة للبيهقي 2/163-164</w:t>
      </w:r>
    </w:p>
  </w:footnote>
  <w:footnote w:id="292">
    <w:p w:rsidR="009F74C0" w:rsidRPr="00A74473" w:rsidRDefault="009F74C0" w:rsidP="00FE257D">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أسد الغابة 1/790 والبداية والنهاية 3/34</w:t>
      </w:r>
    </w:p>
  </w:footnote>
  <w:footnote w:id="293">
    <w:p w:rsidR="009F74C0" w:rsidRPr="00A74473" w:rsidRDefault="009F74C0" w:rsidP="00FE257D">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سعد السعود ص216 للعلامة الشيعي أبو القاسم علي بن موسى المعروف بابن طاووس</w:t>
      </w:r>
    </w:p>
  </w:footnote>
  <w:footnote w:id="294">
    <w:p w:rsidR="009F74C0" w:rsidRPr="00A74473" w:rsidRDefault="009F74C0" w:rsidP="00C06052">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السيرة النبوية 3/8</w:t>
      </w:r>
    </w:p>
  </w:footnote>
  <w:footnote w:id="295">
    <w:p w:rsidR="009F74C0" w:rsidRPr="00A74473" w:rsidRDefault="009F74C0" w:rsidP="00FE257D">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مفاهيم القرآن (العدل والإمامة) 10/229</w:t>
      </w:r>
    </w:p>
  </w:footnote>
  <w:footnote w:id="296">
    <w:p w:rsidR="009F74C0" w:rsidRPr="00A74473" w:rsidRDefault="009F74C0" w:rsidP="00FE257D">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هامش ص160 من كتاب الاحتجاج</w:t>
      </w:r>
    </w:p>
  </w:footnote>
  <w:footnote w:id="297">
    <w:p w:rsidR="009F74C0" w:rsidRPr="00A74473" w:rsidRDefault="009F74C0" w:rsidP="00FE257D">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فقد كانت أسماء بنت أبي بكر رضي الله عنها تأتي النبي صلى الله عليه وآله وسلم وأبا بكر في الغار كل مساء بالطعام، وكان عبد الله بن أبي بكر رضي الله عنه يتسمّع للنبي صلى الله عليه وآله وسلم وأبا بكر ما يقوله الناس عنهما في النهار، فيأتيهما به بالليل في الغار، ثم يرجع إلى مكة في السَّحر ليصبح مع قريش، وكانت مهمة عامر بن فُهيرة وهو مولى أبي بكر رضي الله عنه يرعى غنم أبي بكر في النهار ثم يُريحها عليهما في الغار إذا أمسى ليطعما من ألبانها ويزيل بمسيره بالغنم آثار أقدام عبد الله بن أبي بكر لئلا يلحظ المشركون أثره عند الغار (راجع: فتح الباري 15/91-92 والسيرة النبوية لابن إسحاق)</w:t>
      </w:r>
    </w:p>
  </w:footnote>
  <w:footnote w:id="298">
    <w:p w:rsidR="009F74C0" w:rsidRPr="00A74473" w:rsidRDefault="009F74C0" w:rsidP="00FE257D">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يعتبر حديث الدار أحد أبرز النصوص التي يستدل بها الشيعة الإثني عشرية على إمامة علي بن أبي طالب رضي الله عنه النصية وسيأتي الحديث عنه تفصيلاً.</w:t>
      </w:r>
    </w:p>
  </w:footnote>
  <w:footnote w:id="299">
    <w:p w:rsidR="009F74C0" w:rsidRPr="00A74473" w:rsidRDefault="009F74C0" w:rsidP="00FE257D">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وهو أحد أبواب كتاب الكافي للكليني وبصائر الدرجات للصفار وبحار الأنوار للمجلسي وغيرهم، وقد ذكر الكليني تحت هذا الباب ثماني روايات، وذكر الصفار في بصائر الدرجات ص500 أربع عشرة رواية بينما اكتفى المجلسي في بحار الأنوار 27/285-287 بذكر ستة روايات.</w:t>
      </w:r>
    </w:p>
  </w:footnote>
  <w:footnote w:id="300">
    <w:p w:rsidR="009F74C0" w:rsidRPr="00A74473" w:rsidRDefault="009F74C0" w:rsidP="00FE257D">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وهو أحد أبواب كتاب الكافي للكليني وقد ذكر فيه ست روايات، أما المجلسي فذكر في هذا الشأن اثنان وعشرون روايات شيعية كلها تؤكد هذا المعنى وهذا الاعتقاد (انظر: بحار الأنوار 26/109-117 تحت عنوان (وأنه عرض عليهم ملكوات السماوات والأرض ويعلمون علم ما كان وما يكون إلى يوم القيامة).</w:t>
      </w:r>
    </w:p>
  </w:footnote>
  <w:footnote w:id="301">
    <w:p w:rsidR="009F74C0" w:rsidRPr="00A74473" w:rsidRDefault="009F74C0" w:rsidP="00FE257D">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وهو أحد أبواب كتاب بحار الأنوار للمجلسي 27/288 (باب أنّ الإمام لا يغسّله ولا يدفنه إلا إمام، وبعض أحوال وفاتهم عليهم السلام) وقد ذكر فيه سبع روايات.</w:t>
      </w:r>
    </w:p>
  </w:footnote>
  <w:footnote w:id="302">
    <w:p w:rsidR="009F74C0" w:rsidRPr="00A74473" w:rsidRDefault="009F74C0" w:rsidP="00FE257D">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الثابت أنّ علياً رضي الله عنه تزوج فاطمة رضي الله عنها في السنة الثانية من الهجرة كما نقل ذلك الذهبي في الس</w:t>
      </w:r>
      <w:r w:rsidRPr="00A74473">
        <w:rPr>
          <w:rFonts w:cs="mylotus" w:hint="cs"/>
          <w:color w:val="000000"/>
          <w:sz w:val="24"/>
          <w:szCs w:val="24"/>
          <w:rtl/>
        </w:rPr>
        <w:t xml:space="preserve">ير 2/119 في ترجمته لفاطمة رضي الله عنها حيث نصّ على أنّ الزواج كان سنة اثنتين من الهجرة بعد وقعة بدر، وقال صاحب (عون المعبود 6/114): </w:t>
      </w:r>
      <w:r w:rsidRPr="00A74473">
        <w:rPr>
          <w:rFonts w:ascii="Traditional Arabic" w:cs="mylotus" w:hint="eastAsia"/>
          <w:color w:val="000000"/>
          <w:sz w:val="24"/>
          <w:szCs w:val="24"/>
          <w:rtl/>
        </w:rPr>
        <w:t>تزوجها</w:t>
      </w:r>
      <w:r w:rsidRPr="00A74473">
        <w:rPr>
          <w:rFonts w:ascii="Traditional Arabic" w:cs="mylotus"/>
          <w:color w:val="000000"/>
          <w:sz w:val="24"/>
          <w:szCs w:val="24"/>
          <w:rtl/>
        </w:rPr>
        <w:t xml:space="preserve"> </w:t>
      </w:r>
      <w:r w:rsidRPr="00A74473">
        <w:rPr>
          <w:rFonts w:ascii="Traditional Arabic" w:cs="mylotus" w:hint="eastAsia"/>
          <w:color w:val="000000"/>
          <w:sz w:val="24"/>
          <w:szCs w:val="24"/>
          <w:rtl/>
        </w:rPr>
        <w:t>علي</w:t>
      </w:r>
      <w:r w:rsidRPr="00A74473">
        <w:rPr>
          <w:rFonts w:ascii="Traditional Arabic" w:cs="mylotus"/>
          <w:color w:val="000000"/>
          <w:sz w:val="24"/>
          <w:szCs w:val="24"/>
          <w:rtl/>
        </w:rPr>
        <w:t xml:space="preserve"> </w:t>
      </w:r>
      <w:r w:rsidRPr="00A74473">
        <w:rPr>
          <w:rFonts w:ascii="Traditional Arabic" w:cs="mylotus" w:hint="eastAsia"/>
          <w:color w:val="000000"/>
          <w:sz w:val="24"/>
          <w:szCs w:val="24"/>
          <w:rtl/>
        </w:rPr>
        <w:t>رضي</w:t>
      </w:r>
      <w:r w:rsidRPr="00A74473">
        <w:rPr>
          <w:rFonts w:ascii="Traditional Arabic" w:cs="mylotus"/>
          <w:color w:val="000000"/>
          <w:sz w:val="24"/>
          <w:szCs w:val="24"/>
          <w:rtl/>
        </w:rPr>
        <w:t xml:space="preserve"> </w:t>
      </w:r>
      <w:r w:rsidRPr="00A74473">
        <w:rPr>
          <w:rFonts w:ascii="Traditional Arabic" w:cs="mylotus" w:hint="eastAsia"/>
          <w:color w:val="000000"/>
          <w:sz w:val="24"/>
          <w:szCs w:val="24"/>
          <w:rtl/>
        </w:rPr>
        <w:t>الله</w:t>
      </w:r>
      <w:r w:rsidRPr="00A74473">
        <w:rPr>
          <w:rFonts w:ascii="Traditional Arabic" w:cs="mylotus"/>
          <w:color w:val="000000"/>
          <w:sz w:val="24"/>
          <w:szCs w:val="24"/>
          <w:rtl/>
        </w:rPr>
        <w:t xml:space="preserve"> </w:t>
      </w:r>
      <w:r w:rsidRPr="00A74473">
        <w:rPr>
          <w:rFonts w:ascii="Traditional Arabic" w:cs="mylotus" w:hint="eastAsia"/>
          <w:color w:val="000000"/>
          <w:sz w:val="24"/>
          <w:szCs w:val="24"/>
          <w:rtl/>
        </w:rPr>
        <w:t>عنه</w:t>
      </w:r>
      <w:r w:rsidRPr="00A74473">
        <w:rPr>
          <w:rFonts w:ascii="Traditional Arabic" w:cs="mylotus"/>
          <w:color w:val="000000"/>
          <w:sz w:val="24"/>
          <w:szCs w:val="24"/>
          <w:rtl/>
        </w:rPr>
        <w:t xml:space="preserve"> </w:t>
      </w:r>
      <w:r w:rsidRPr="00A74473">
        <w:rPr>
          <w:rFonts w:ascii="Traditional Arabic" w:cs="mylotus" w:hint="eastAsia"/>
          <w:color w:val="000000"/>
          <w:sz w:val="24"/>
          <w:szCs w:val="24"/>
          <w:rtl/>
        </w:rPr>
        <w:t>في</w:t>
      </w:r>
      <w:r w:rsidRPr="00A74473">
        <w:rPr>
          <w:rFonts w:ascii="Traditional Arabic" w:cs="mylotus"/>
          <w:color w:val="000000"/>
          <w:sz w:val="24"/>
          <w:szCs w:val="24"/>
          <w:rtl/>
        </w:rPr>
        <w:t xml:space="preserve"> </w:t>
      </w:r>
      <w:r w:rsidRPr="00A74473">
        <w:rPr>
          <w:rFonts w:ascii="Traditional Arabic" w:cs="mylotus" w:hint="eastAsia"/>
          <w:color w:val="000000"/>
          <w:sz w:val="24"/>
          <w:szCs w:val="24"/>
          <w:rtl/>
        </w:rPr>
        <w:t>السنة</w:t>
      </w:r>
      <w:r w:rsidRPr="00A74473">
        <w:rPr>
          <w:rFonts w:ascii="Traditional Arabic" w:cs="mylotus"/>
          <w:color w:val="000000"/>
          <w:sz w:val="24"/>
          <w:szCs w:val="24"/>
          <w:rtl/>
        </w:rPr>
        <w:t xml:space="preserve"> </w:t>
      </w:r>
      <w:r w:rsidRPr="00A74473">
        <w:rPr>
          <w:rFonts w:ascii="Traditional Arabic" w:cs="mylotus" w:hint="eastAsia"/>
          <w:color w:val="000000"/>
          <w:sz w:val="24"/>
          <w:szCs w:val="24"/>
          <w:rtl/>
        </w:rPr>
        <w:t>الثانية</w:t>
      </w:r>
      <w:r w:rsidRPr="00A74473">
        <w:rPr>
          <w:rFonts w:ascii="Traditional Arabic" w:cs="mylotus"/>
          <w:color w:val="000000"/>
          <w:sz w:val="24"/>
          <w:szCs w:val="24"/>
          <w:rtl/>
        </w:rPr>
        <w:t xml:space="preserve"> </w:t>
      </w:r>
      <w:r w:rsidRPr="00A74473">
        <w:rPr>
          <w:rFonts w:ascii="Traditional Arabic" w:cs="mylotus" w:hint="eastAsia"/>
          <w:color w:val="000000"/>
          <w:sz w:val="24"/>
          <w:szCs w:val="24"/>
          <w:rtl/>
        </w:rPr>
        <w:t>من</w:t>
      </w:r>
      <w:r w:rsidRPr="00A74473">
        <w:rPr>
          <w:rFonts w:ascii="Traditional Arabic" w:cs="mylotus"/>
          <w:color w:val="000000"/>
          <w:sz w:val="24"/>
          <w:szCs w:val="24"/>
          <w:rtl/>
        </w:rPr>
        <w:t xml:space="preserve"> </w:t>
      </w:r>
      <w:r w:rsidRPr="00A74473">
        <w:rPr>
          <w:rFonts w:ascii="Traditional Arabic" w:cs="mylotus" w:hint="eastAsia"/>
          <w:color w:val="000000"/>
          <w:sz w:val="24"/>
          <w:szCs w:val="24"/>
          <w:rtl/>
        </w:rPr>
        <w:t>الهجرة</w:t>
      </w:r>
      <w:r w:rsidRPr="00A74473">
        <w:rPr>
          <w:rFonts w:ascii="Traditional Arabic" w:cs="mylotus"/>
          <w:color w:val="000000"/>
          <w:sz w:val="24"/>
          <w:szCs w:val="24"/>
          <w:rtl/>
        </w:rPr>
        <w:t xml:space="preserve"> </w:t>
      </w:r>
      <w:r w:rsidRPr="00A74473">
        <w:rPr>
          <w:rFonts w:ascii="Traditional Arabic" w:cs="mylotus" w:hint="eastAsia"/>
          <w:color w:val="000000"/>
          <w:sz w:val="24"/>
          <w:szCs w:val="24"/>
          <w:rtl/>
        </w:rPr>
        <w:t>في</w:t>
      </w:r>
      <w:r w:rsidRPr="00A74473">
        <w:rPr>
          <w:rFonts w:ascii="Traditional Arabic" w:cs="mylotus"/>
          <w:color w:val="000000"/>
          <w:sz w:val="24"/>
          <w:szCs w:val="24"/>
          <w:rtl/>
        </w:rPr>
        <w:t xml:space="preserve"> </w:t>
      </w:r>
      <w:r w:rsidRPr="00A74473">
        <w:rPr>
          <w:rFonts w:ascii="Traditional Arabic" w:cs="mylotus" w:hint="eastAsia"/>
          <w:color w:val="000000"/>
          <w:sz w:val="24"/>
          <w:szCs w:val="24"/>
          <w:rtl/>
        </w:rPr>
        <w:t>شهر</w:t>
      </w:r>
      <w:r w:rsidRPr="00A74473">
        <w:rPr>
          <w:rFonts w:ascii="Traditional Arabic" w:cs="mylotus"/>
          <w:color w:val="000000"/>
          <w:sz w:val="24"/>
          <w:szCs w:val="24"/>
          <w:rtl/>
        </w:rPr>
        <w:t xml:space="preserve"> </w:t>
      </w:r>
      <w:r w:rsidRPr="00A74473">
        <w:rPr>
          <w:rFonts w:ascii="Traditional Arabic" w:cs="mylotus" w:hint="eastAsia"/>
          <w:color w:val="000000"/>
          <w:sz w:val="24"/>
          <w:szCs w:val="24"/>
          <w:rtl/>
        </w:rPr>
        <w:t>رمضان</w:t>
      </w:r>
      <w:r w:rsidRPr="00A74473">
        <w:rPr>
          <w:rFonts w:ascii="Traditional Arabic" w:cs="mylotus"/>
          <w:color w:val="000000"/>
          <w:sz w:val="24"/>
          <w:szCs w:val="24"/>
          <w:rtl/>
        </w:rPr>
        <w:t xml:space="preserve"> </w:t>
      </w:r>
      <w:r w:rsidRPr="00A74473">
        <w:rPr>
          <w:rFonts w:ascii="Traditional Arabic" w:cs="mylotus" w:hint="eastAsia"/>
          <w:color w:val="000000"/>
          <w:sz w:val="24"/>
          <w:szCs w:val="24"/>
          <w:rtl/>
        </w:rPr>
        <w:t>وبنى</w:t>
      </w:r>
      <w:r w:rsidRPr="00A74473">
        <w:rPr>
          <w:rFonts w:ascii="Traditional Arabic" w:cs="mylotus"/>
          <w:color w:val="000000"/>
          <w:sz w:val="24"/>
          <w:szCs w:val="24"/>
          <w:rtl/>
        </w:rPr>
        <w:t xml:space="preserve"> </w:t>
      </w:r>
      <w:r w:rsidRPr="00A74473">
        <w:rPr>
          <w:rFonts w:ascii="Traditional Arabic" w:cs="mylotus" w:hint="eastAsia"/>
          <w:color w:val="000000"/>
          <w:sz w:val="24"/>
          <w:szCs w:val="24"/>
          <w:rtl/>
        </w:rPr>
        <w:t>عليها</w:t>
      </w:r>
      <w:r w:rsidRPr="00A74473">
        <w:rPr>
          <w:rFonts w:ascii="Traditional Arabic" w:cs="mylotus"/>
          <w:color w:val="000000"/>
          <w:sz w:val="24"/>
          <w:szCs w:val="24"/>
          <w:rtl/>
        </w:rPr>
        <w:t xml:space="preserve"> </w:t>
      </w:r>
      <w:r w:rsidRPr="00A74473">
        <w:rPr>
          <w:rFonts w:ascii="Traditional Arabic" w:cs="mylotus" w:hint="eastAsia"/>
          <w:color w:val="000000"/>
          <w:sz w:val="24"/>
          <w:szCs w:val="24"/>
          <w:rtl/>
        </w:rPr>
        <w:t>في</w:t>
      </w:r>
      <w:r w:rsidRPr="00A74473">
        <w:rPr>
          <w:rFonts w:ascii="Traditional Arabic" w:cs="mylotus"/>
          <w:color w:val="000000"/>
          <w:sz w:val="24"/>
          <w:szCs w:val="24"/>
          <w:rtl/>
        </w:rPr>
        <w:t xml:space="preserve"> </w:t>
      </w:r>
      <w:r w:rsidRPr="00A74473">
        <w:rPr>
          <w:rFonts w:ascii="Traditional Arabic" w:cs="mylotus" w:hint="eastAsia"/>
          <w:color w:val="000000"/>
          <w:sz w:val="24"/>
          <w:szCs w:val="24"/>
          <w:rtl/>
        </w:rPr>
        <w:t>ذي</w:t>
      </w:r>
      <w:r w:rsidRPr="00A74473">
        <w:rPr>
          <w:rFonts w:ascii="Traditional Arabic" w:cs="mylotus"/>
          <w:color w:val="000000"/>
          <w:sz w:val="24"/>
          <w:szCs w:val="24"/>
          <w:rtl/>
        </w:rPr>
        <w:t xml:space="preserve"> </w:t>
      </w:r>
      <w:r w:rsidRPr="00A74473">
        <w:rPr>
          <w:rFonts w:ascii="Traditional Arabic" w:cs="mylotus" w:hint="eastAsia"/>
          <w:color w:val="000000"/>
          <w:sz w:val="24"/>
          <w:szCs w:val="24"/>
          <w:rtl/>
        </w:rPr>
        <w:t>الحجة</w:t>
      </w:r>
      <w:r w:rsidRPr="00A74473">
        <w:rPr>
          <w:rFonts w:cs="mylotus" w:hint="cs"/>
          <w:color w:val="000000"/>
          <w:sz w:val="24"/>
          <w:szCs w:val="24"/>
          <w:rtl/>
        </w:rPr>
        <w:t xml:space="preserve"> ، فيما يرى </w:t>
      </w:r>
      <w:r w:rsidRPr="00A74473">
        <w:rPr>
          <w:rFonts w:cs="mylotus" w:hint="cs"/>
          <w:sz w:val="24"/>
          <w:szCs w:val="24"/>
          <w:rtl/>
        </w:rPr>
        <w:t xml:space="preserve">الشيخ المفيد </w:t>
      </w:r>
      <w:r w:rsidRPr="00A74473">
        <w:rPr>
          <w:rFonts w:cs="Times New Roman" w:hint="cs"/>
          <w:sz w:val="24"/>
          <w:szCs w:val="24"/>
          <w:rtl/>
        </w:rPr>
        <w:t>–</w:t>
      </w:r>
      <w:r w:rsidRPr="00A74473">
        <w:rPr>
          <w:rFonts w:cs="mylotus" w:hint="cs"/>
          <w:sz w:val="24"/>
          <w:szCs w:val="24"/>
          <w:rtl/>
        </w:rPr>
        <w:t xml:space="preserve"> وهو من كبار علماء الإمامية </w:t>
      </w:r>
      <w:r w:rsidRPr="00A74473">
        <w:rPr>
          <w:rFonts w:cs="Times New Roman" w:hint="cs"/>
          <w:sz w:val="24"/>
          <w:szCs w:val="24"/>
          <w:rtl/>
        </w:rPr>
        <w:t>–</w:t>
      </w:r>
      <w:r w:rsidRPr="00A74473">
        <w:rPr>
          <w:rFonts w:cs="mylotus" w:hint="cs"/>
          <w:sz w:val="24"/>
          <w:szCs w:val="24"/>
          <w:rtl/>
        </w:rPr>
        <w:t xml:space="preserve"> أنّ الزواج كانت ليلة خميس سنة ثلاث من الهجرة النبوية كما نقل ذلك المجلسي في البحار 43/92، وعلى كل الأحوال فإنّ الزواج لم يتم إلا بعد الهجرة بسنتين أو أكثر.</w:t>
      </w:r>
    </w:p>
  </w:footnote>
  <w:footnote w:id="303">
    <w:p w:rsidR="009F74C0" w:rsidRPr="00A74473" w:rsidRDefault="009F74C0" w:rsidP="005F119B">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جامع المسائل لتقي الدين ابن تيمية ص247-249 بتصرف</w:t>
      </w:r>
    </w:p>
  </w:footnote>
  <w:footnote w:id="304">
    <w:p w:rsidR="009F74C0" w:rsidRPr="00A74473" w:rsidRDefault="009F74C0" w:rsidP="00BD7DC8">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المنهج القرآني الفاصل بين أصول الحق وأصول الباطل ص132-138 بتصرف</w:t>
      </w:r>
    </w:p>
  </w:footnote>
  <w:footnote w:id="305">
    <w:p w:rsidR="009F74C0" w:rsidRPr="00A74473" w:rsidRDefault="009F74C0" w:rsidP="0012777A">
      <w:pPr>
        <w:pStyle w:val="Header"/>
        <w:ind w:left="283" w:hanging="283"/>
        <w:rPr>
          <w:rFonts w:cs="mylotus"/>
          <w:sz w:val="24"/>
          <w:szCs w:val="24"/>
          <w:rtl/>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إنّ هذا الذي نقوله ليس افتراضات ذهنية مجردة. بل هو عين ما فعله علماء الإمامية منذ زمن بعيد!</w:t>
      </w:r>
    </w:p>
    <w:p w:rsidR="009F74C0" w:rsidRPr="00A74473" w:rsidRDefault="009F74C0" w:rsidP="0012777A">
      <w:pPr>
        <w:pStyle w:val="Header"/>
        <w:ind w:left="283" w:hanging="283"/>
        <w:rPr>
          <w:rFonts w:cs="mylotus" w:hint="cs"/>
          <w:sz w:val="24"/>
          <w:szCs w:val="24"/>
          <w:rtl/>
        </w:rPr>
      </w:pPr>
      <w:r w:rsidRPr="00A74473">
        <w:rPr>
          <w:rFonts w:cs="mylotus"/>
          <w:sz w:val="24"/>
          <w:szCs w:val="24"/>
          <w:rtl/>
        </w:rPr>
        <w:t>فمن ذلك ما رواه الكليني في كتاب (الكافي) منسوباً لـ(الأئمة). وهذا بعضه:</w:t>
      </w:r>
    </w:p>
    <w:p w:rsidR="009F74C0" w:rsidRPr="00A74473" w:rsidRDefault="009F74C0" w:rsidP="005F668D">
      <w:pPr>
        <w:pStyle w:val="Header"/>
        <w:ind w:left="283" w:hanging="283"/>
        <w:rPr>
          <w:rFonts w:cs="mylotus" w:hint="cs"/>
          <w:sz w:val="24"/>
          <w:szCs w:val="24"/>
          <w:rtl/>
        </w:rPr>
      </w:pPr>
      <w:r w:rsidRPr="00A74473">
        <w:rPr>
          <w:rFonts w:cs="mylotus" w:hint="cs"/>
          <w:sz w:val="24"/>
          <w:szCs w:val="24"/>
          <w:rtl/>
        </w:rPr>
        <w:tab/>
      </w:r>
      <w:r w:rsidRPr="00A74473">
        <w:rPr>
          <w:rFonts w:cs="mylotus" w:hint="cs"/>
          <w:sz w:val="24"/>
          <w:szCs w:val="24"/>
          <w:rtl/>
          <w:lang w:bidi="ar-KW"/>
        </w:rPr>
        <w:t xml:space="preserve">1. </w:t>
      </w:r>
      <w:r w:rsidRPr="00A74473">
        <w:rPr>
          <w:rFonts w:cs="mylotus"/>
          <w:sz w:val="24"/>
          <w:szCs w:val="24"/>
          <w:rtl/>
          <w:lang w:bidi="ar-KW"/>
        </w:rPr>
        <w:t>عن أبي جعفر (ع) قال: نزل جبريل (ع) بهذه الآية هكذا: ((إنّ الذين ظلموا (آل محمد) لم يكن الله ليغفر لهم ولا ليهديهم طريقاً)) 1/424</w:t>
      </w:r>
    </w:p>
    <w:p w:rsidR="009F74C0" w:rsidRPr="00A74473" w:rsidRDefault="009F74C0" w:rsidP="005F668D">
      <w:pPr>
        <w:pStyle w:val="Header"/>
        <w:ind w:left="283" w:hanging="283"/>
        <w:rPr>
          <w:rFonts w:cs="mylotus" w:hint="cs"/>
          <w:sz w:val="24"/>
          <w:szCs w:val="24"/>
          <w:rtl/>
        </w:rPr>
      </w:pPr>
      <w:r w:rsidRPr="00A74473">
        <w:rPr>
          <w:rFonts w:cs="mylotus" w:hint="cs"/>
          <w:sz w:val="24"/>
          <w:szCs w:val="24"/>
          <w:rtl/>
        </w:rPr>
        <w:tab/>
        <w:t xml:space="preserve">2. </w:t>
      </w:r>
      <w:r w:rsidRPr="00A74473">
        <w:rPr>
          <w:rFonts w:cs="mylotus"/>
          <w:sz w:val="24"/>
          <w:szCs w:val="24"/>
          <w:rtl/>
        </w:rPr>
        <w:t>عن أبي جعفر (ع) قال: نزل جبريل عليه السلام بهذه الآية هكذا: ((فأبى أكثر الناس (بولاية علي) إلا كفوراً)). ونزل جبريل (ع) بهذه الآية هكذا: ((وقل الحق من ربكم (في علي) فمن شاء فليؤمن ومن شاء فليكفر إنّا أعتدنا للظالمين (آل محمد) ناراً)) 1/425</w:t>
      </w:r>
    </w:p>
    <w:p w:rsidR="009F74C0" w:rsidRPr="00A74473" w:rsidRDefault="009F74C0" w:rsidP="005F668D">
      <w:pPr>
        <w:pStyle w:val="Header"/>
        <w:ind w:left="283" w:hanging="283"/>
        <w:rPr>
          <w:rFonts w:cs="mylotus" w:hint="cs"/>
          <w:sz w:val="24"/>
          <w:szCs w:val="24"/>
          <w:rtl/>
        </w:rPr>
      </w:pPr>
      <w:r w:rsidRPr="00A74473">
        <w:rPr>
          <w:rFonts w:cs="mylotus" w:hint="cs"/>
          <w:sz w:val="24"/>
          <w:szCs w:val="24"/>
          <w:rtl/>
        </w:rPr>
        <w:tab/>
        <w:t xml:space="preserve">3. </w:t>
      </w:r>
      <w:r w:rsidRPr="00A74473">
        <w:rPr>
          <w:rFonts w:cs="mylotus"/>
          <w:sz w:val="24"/>
          <w:szCs w:val="24"/>
          <w:rtl/>
        </w:rPr>
        <w:t>عن أبي جعفر (ع) قال: نزل جبريل (ع) بهذه الآية على محمد صلى الله عليه وآله وسلم هكذا: ((بئسما اشتروا به أنفسهم أن يكفروا بما انزل الله (في علي) بغياً)) 1/417</w:t>
      </w:r>
    </w:p>
    <w:p w:rsidR="009F74C0" w:rsidRPr="00A74473" w:rsidRDefault="009F74C0" w:rsidP="005F668D">
      <w:pPr>
        <w:pStyle w:val="Header"/>
        <w:ind w:left="283" w:hanging="283"/>
        <w:rPr>
          <w:rFonts w:hint="cs"/>
          <w:sz w:val="24"/>
          <w:szCs w:val="24"/>
          <w:rtl/>
          <w:lang w:bidi="fa-IR"/>
        </w:rPr>
      </w:pPr>
      <w:r w:rsidRPr="00A74473">
        <w:rPr>
          <w:rFonts w:cs="mylotus" w:hint="cs"/>
          <w:sz w:val="24"/>
          <w:szCs w:val="24"/>
          <w:rtl/>
        </w:rPr>
        <w:tab/>
        <w:t xml:space="preserve">4. </w:t>
      </w:r>
      <w:r w:rsidRPr="00A74473">
        <w:rPr>
          <w:rFonts w:cs="mylotus"/>
          <w:sz w:val="24"/>
          <w:szCs w:val="24"/>
          <w:rtl/>
        </w:rPr>
        <w:t>عن جابر قال: نزل جبريل (ع) بهذه الآية على محمد هكذا: ((وإن كنتم في ريب مما نزلنا على عبدنا (في علي) فاتوا بسورة من مثله)) 1/417 ومثل هذا الكفر الصريح في كتاب (الكافي) وأمثاله كثير!</w:t>
      </w:r>
    </w:p>
  </w:footnote>
  <w:footnote w:id="306">
    <w:p w:rsidR="009F74C0" w:rsidRPr="00A74473" w:rsidRDefault="009F74C0" w:rsidP="00C06052">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تفسير مجمع البيان 1/377</w:t>
      </w:r>
    </w:p>
  </w:footnote>
  <w:footnote w:id="307">
    <w:p w:rsidR="009F74C0" w:rsidRPr="00A74473" w:rsidRDefault="009F74C0" w:rsidP="009D27FB">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الملل والنحل 6/294</w:t>
      </w:r>
    </w:p>
  </w:footnote>
  <w:footnote w:id="308">
    <w:p w:rsidR="009F74C0" w:rsidRPr="00A74473" w:rsidRDefault="009F74C0" w:rsidP="009D27FB">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التبيان 2/394-395</w:t>
      </w:r>
    </w:p>
  </w:footnote>
  <w:footnote w:id="309">
    <w:p w:rsidR="009F74C0" w:rsidRPr="00A74473" w:rsidRDefault="009F74C0" w:rsidP="009D27FB">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إذا كان هذا حال الفروع وأثرها أقل بكثير من أصول الدين فكيف بالأصول والعقائد؟!</w:t>
      </w:r>
    </w:p>
  </w:footnote>
  <w:footnote w:id="310">
    <w:p w:rsidR="009F74C0" w:rsidRPr="00A74473" w:rsidRDefault="009F74C0" w:rsidP="009D27FB">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حقائق التأويل للشريف الرضي ص277</w:t>
      </w:r>
    </w:p>
  </w:footnote>
  <w:footnote w:id="311">
    <w:p w:rsidR="009F74C0" w:rsidRPr="00A74473" w:rsidRDefault="009F74C0" w:rsidP="009D27FB">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تحريرات في الأصول لمصطفى الخميني 6/332</w:t>
      </w:r>
    </w:p>
  </w:footnote>
  <w:footnote w:id="312">
    <w:p w:rsidR="009F74C0" w:rsidRPr="00A74473" w:rsidRDefault="009F74C0" w:rsidP="00104868">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زبدة البيان ص44</w:t>
      </w:r>
    </w:p>
  </w:footnote>
  <w:footnote w:id="313">
    <w:p w:rsidR="009F74C0" w:rsidRPr="00A74473" w:rsidRDefault="009F74C0" w:rsidP="00104868">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الإمامة في جذورها القرآنية ص50-51</w:t>
      </w:r>
    </w:p>
  </w:footnote>
  <w:footnote w:id="314">
    <w:p w:rsidR="009F74C0" w:rsidRPr="00A74473" w:rsidRDefault="009F74C0" w:rsidP="00104868">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تفسير القرآن العظيم 1/227</w:t>
      </w:r>
    </w:p>
  </w:footnote>
  <w:footnote w:id="315">
    <w:p w:rsidR="009F74C0" w:rsidRPr="00A74473" w:rsidRDefault="009F74C0" w:rsidP="005F668D">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 xml:space="preserve">لا عن الشرك والظلم والكبائر والصغائر فحسب بل عن منزهون في معتقد الشيعة الإثني عشرية عن الخطأ البشري والسهو والنسيان، ومع ذلك لم يُذكر في حقهم أنهم نالوا مرتبة فوق النبوة وفقاً لنظرة الشيعة الإثني عشرية لقوله تعالى </w:t>
      </w:r>
      <w:r w:rsidRPr="00A74473">
        <w:rPr>
          <w:rFonts w:cs="Traditional Arabic" w:hint="cs"/>
          <w:sz w:val="24"/>
          <w:szCs w:val="24"/>
          <w:rtl/>
        </w:rPr>
        <w:t>﴿</w:t>
      </w:r>
      <w:r w:rsidRPr="001A7E07">
        <w:rPr>
          <w:sz w:val="18"/>
          <w:szCs w:val="18"/>
        </w:rPr>
        <w:sym w:font="HQPB5" w:char="F09F"/>
      </w:r>
      <w:r w:rsidRPr="001A7E07">
        <w:rPr>
          <w:sz w:val="18"/>
          <w:szCs w:val="18"/>
        </w:rPr>
        <w:sym w:font="HQPB2" w:char="F077"/>
      </w:r>
      <w:r w:rsidRPr="001A7E07">
        <w:rPr>
          <w:rFonts w:ascii="(normal text)" w:hAnsi="(normal text)"/>
          <w:sz w:val="18"/>
          <w:szCs w:val="18"/>
          <w:rtl/>
        </w:rPr>
        <w:t xml:space="preserve"> </w:t>
      </w:r>
      <w:r w:rsidRPr="001A7E07">
        <w:rPr>
          <w:sz w:val="18"/>
          <w:szCs w:val="18"/>
        </w:rPr>
        <w:sym w:font="HQPB4" w:char="F0E3"/>
      </w:r>
      <w:r w:rsidRPr="001A7E07">
        <w:rPr>
          <w:sz w:val="18"/>
          <w:szCs w:val="18"/>
        </w:rPr>
        <w:sym w:font="HQPB2" w:char="F041"/>
      </w:r>
      <w:r w:rsidRPr="001A7E07">
        <w:rPr>
          <w:sz w:val="18"/>
          <w:szCs w:val="18"/>
        </w:rPr>
        <w:sym w:font="HQPB1" w:char="F024"/>
      </w:r>
      <w:r w:rsidRPr="001A7E07">
        <w:rPr>
          <w:sz w:val="18"/>
          <w:szCs w:val="18"/>
        </w:rPr>
        <w:sym w:font="HQPB5" w:char="F075"/>
      </w:r>
      <w:r w:rsidRPr="001A7E07">
        <w:rPr>
          <w:sz w:val="18"/>
          <w:szCs w:val="18"/>
        </w:rPr>
        <w:sym w:font="HQPB2" w:char="F05A"/>
      </w:r>
      <w:r w:rsidRPr="001A7E07">
        <w:rPr>
          <w:sz w:val="18"/>
          <w:szCs w:val="18"/>
        </w:rPr>
        <w:sym w:font="HQPB5" w:char="F074"/>
      </w:r>
      <w:r w:rsidRPr="001A7E07">
        <w:rPr>
          <w:sz w:val="18"/>
          <w:szCs w:val="18"/>
        </w:rPr>
        <w:sym w:font="HQPB2" w:char="F083"/>
      </w:r>
      <w:r w:rsidRPr="001A7E07">
        <w:rPr>
          <w:rFonts w:ascii="(normal text)" w:hAnsi="(normal text)"/>
          <w:sz w:val="18"/>
          <w:szCs w:val="18"/>
          <w:rtl/>
        </w:rPr>
        <w:t xml:space="preserve"> </w:t>
      </w:r>
      <w:r w:rsidRPr="001A7E07">
        <w:rPr>
          <w:sz w:val="18"/>
          <w:szCs w:val="18"/>
        </w:rPr>
        <w:sym w:font="HQPB2" w:char="F093"/>
      </w:r>
      <w:r w:rsidRPr="001A7E07">
        <w:rPr>
          <w:sz w:val="18"/>
          <w:szCs w:val="18"/>
        </w:rPr>
        <w:sym w:font="HQPB4" w:char="F0CF"/>
      </w:r>
      <w:r w:rsidRPr="001A7E07">
        <w:rPr>
          <w:sz w:val="18"/>
          <w:szCs w:val="18"/>
        </w:rPr>
        <w:sym w:font="HQPB1" w:char="F089"/>
      </w:r>
      <w:r w:rsidRPr="001A7E07">
        <w:rPr>
          <w:sz w:val="18"/>
          <w:szCs w:val="18"/>
        </w:rPr>
        <w:sym w:font="HQPB4" w:char="F0F4"/>
      </w:r>
      <w:r w:rsidRPr="001A7E07">
        <w:rPr>
          <w:sz w:val="18"/>
          <w:szCs w:val="18"/>
        </w:rPr>
        <w:sym w:font="HQPB2" w:char="F067"/>
      </w:r>
      <w:r w:rsidRPr="001A7E07">
        <w:rPr>
          <w:sz w:val="18"/>
          <w:szCs w:val="18"/>
        </w:rPr>
        <w:sym w:font="HQPB5" w:char="F074"/>
      </w:r>
      <w:r w:rsidRPr="001A7E07">
        <w:rPr>
          <w:sz w:val="18"/>
          <w:szCs w:val="18"/>
        </w:rPr>
        <w:sym w:font="HQPB1" w:char="F0E3"/>
      </w:r>
      <w:r w:rsidRPr="001A7E07">
        <w:rPr>
          <w:rFonts w:ascii="(normal text)" w:hAnsi="(normal text)"/>
          <w:sz w:val="18"/>
          <w:szCs w:val="18"/>
          <w:rtl/>
        </w:rPr>
        <w:t xml:space="preserve"> </w:t>
      </w:r>
      <w:r w:rsidRPr="001A7E07">
        <w:rPr>
          <w:sz w:val="18"/>
          <w:szCs w:val="18"/>
        </w:rPr>
        <w:sym w:font="HQPB5" w:char="F074"/>
      </w:r>
      <w:r w:rsidRPr="001A7E07">
        <w:rPr>
          <w:sz w:val="18"/>
          <w:szCs w:val="18"/>
        </w:rPr>
        <w:sym w:font="HQPB2" w:char="F0FB"/>
      </w:r>
      <w:r w:rsidRPr="001A7E07">
        <w:rPr>
          <w:sz w:val="18"/>
          <w:szCs w:val="18"/>
        </w:rPr>
        <w:sym w:font="HQPB2" w:char="F0FC"/>
      </w:r>
      <w:r w:rsidRPr="001A7E07">
        <w:rPr>
          <w:sz w:val="18"/>
          <w:szCs w:val="18"/>
        </w:rPr>
        <w:sym w:font="HQPB4" w:char="F0CF"/>
      </w:r>
      <w:r w:rsidRPr="001A7E07">
        <w:rPr>
          <w:sz w:val="18"/>
          <w:szCs w:val="18"/>
        </w:rPr>
        <w:sym w:font="HQPB2" w:char="F04A"/>
      </w:r>
      <w:r w:rsidRPr="001A7E07">
        <w:rPr>
          <w:sz w:val="18"/>
          <w:szCs w:val="18"/>
        </w:rPr>
        <w:sym w:font="HQPB4" w:char="F0CE"/>
      </w:r>
      <w:r w:rsidRPr="001A7E07">
        <w:rPr>
          <w:sz w:val="18"/>
          <w:szCs w:val="18"/>
        </w:rPr>
        <w:sym w:font="HQPB2" w:char="F03D"/>
      </w:r>
      <w:r w:rsidRPr="001A7E07">
        <w:rPr>
          <w:sz w:val="18"/>
          <w:szCs w:val="18"/>
        </w:rPr>
        <w:sym w:font="HQPB2" w:char="F0BB"/>
      </w:r>
      <w:r w:rsidRPr="001A7E07">
        <w:rPr>
          <w:sz w:val="18"/>
          <w:szCs w:val="18"/>
        </w:rPr>
        <w:sym w:font="HQPB4" w:char="F0A9"/>
      </w:r>
      <w:r w:rsidRPr="001A7E07">
        <w:rPr>
          <w:sz w:val="18"/>
          <w:szCs w:val="18"/>
        </w:rPr>
        <w:sym w:font="HQPB1" w:char="F0E0"/>
      </w:r>
      <w:r w:rsidRPr="001A7E07">
        <w:rPr>
          <w:sz w:val="18"/>
          <w:szCs w:val="18"/>
        </w:rPr>
        <w:sym w:font="HQPB2" w:char="F039"/>
      </w:r>
      <w:r w:rsidRPr="001A7E07">
        <w:rPr>
          <w:sz w:val="18"/>
          <w:szCs w:val="18"/>
        </w:rPr>
        <w:sym w:font="HQPB5" w:char="F024"/>
      </w:r>
      <w:r w:rsidRPr="001A7E07">
        <w:rPr>
          <w:sz w:val="18"/>
          <w:szCs w:val="18"/>
        </w:rPr>
        <w:sym w:font="HQPB1" w:char="F023"/>
      </w:r>
      <w:r w:rsidRPr="001A7E07">
        <w:rPr>
          <w:rFonts w:ascii="(normal text)" w:hAnsi="(normal text)"/>
          <w:sz w:val="18"/>
          <w:szCs w:val="18"/>
          <w:rtl/>
        </w:rPr>
        <w:t xml:space="preserve"> </w:t>
      </w:r>
      <w:r w:rsidRPr="001A7E07">
        <w:rPr>
          <w:sz w:val="18"/>
          <w:szCs w:val="18"/>
        </w:rPr>
        <w:sym w:font="HQPB2" w:char="F0C7"/>
      </w:r>
      <w:r w:rsidRPr="001A7E07">
        <w:rPr>
          <w:sz w:val="18"/>
          <w:szCs w:val="18"/>
        </w:rPr>
        <w:sym w:font="HQPB2" w:char="F0CA"/>
      </w:r>
      <w:r w:rsidRPr="001A7E07">
        <w:rPr>
          <w:sz w:val="18"/>
          <w:szCs w:val="18"/>
        </w:rPr>
        <w:sym w:font="HQPB2" w:char="F0CB"/>
      </w:r>
      <w:r w:rsidRPr="001A7E07">
        <w:rPr>
          <w:sz w:val="18"/>
          <w:szCs w:val="18"/>
        </w:rPr>
        <w:sym w:font="HQPB2" w:char="F0CD"/>
      </w:r>
      <w:r w:rsidRPr="001A7E07">
        <w:rPr>
          <w:sz w:val="18"/>
          <w:szCs w:val="18"/>
        </w:rPr>
        <w:sym w:font="HQPB2" w:char="F0C8"/>
      </w:r>
      <w:r w:rsidRPr="00A74473">
        <w:rPr>
          <w:rFonts w:cs="Traditional Arabic" w:hint="cs"/>
          <w:sz w:val="24"/>
          <w:szCs w:val="24"/>
          <w:rtl/>
        </w:rPr>
        <w:t>﴾</w:t>
      </w:r>
      <w:r w:rsidRPr="00A74473">
        <w:rPr>
          <w:rFonts w:cs="mylotus" w:hint="cs"/>
          <w:sz w:val="24"/>
          <w:szCs w:val="24"/>
          <w:rtl/>
        </w:rPr>
        <w:t>.</w:t>
      </w:r>
    </w:p>
  </w:footnote>
  <w:footnote w:id="316">
    <w:p w:rsidR="009F74C0" w:rsidRPr="00A74473" w:rsidRDefault="009F74C0" w:rsidP="00104868">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الإسلام يقود الحياة ص196-197</w:t>
      </w:r>
    </w:p>
  </w:footnote>
  <w:footnote w:id="317">
    <w:p w:rsidR="009F74C0" w:rsidRPr="00A74473" w:rsidRDefault="009F74C0" w:rsidP="00104868">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مقتنيات الدرر 7/172</w:t>
      </w:r>
    </w:p>
  </w:footnote>
  <w:footnote w:id="318">
    <w:p w:rsidR="009F74C0" w:rsidRPr="00A74473" w:rsidRDefault="009F74C0" w:rsidP="0090785B">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المسلك في أصول الدين ص   ويليه الرسالة الماتعية ص303-304</w:t>
      </w:r>
    </w:p>
  </w:footnote>
  <w:footnote w:id="319">
    <w:p w:rsidR="009F74C0" w:rsidRPr="00A74473" w:rsidRDefault="009F74C0" w:rsidP="000A2B3A">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المنهج القرآني الفاصل بين أصول الحق وأصول الباطل ص</w:t>
      </w:r>
    </w:p>
  </w:footnote>
  <w:footnote w:id="320">
    <w:p w:rsidR="009F74C0" w:rsidRPr="00A74473" w:rsidRDefault="009F74C0" w:rsidP="000A2B3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سيأتي الحديث عنه في (الوقفة الثانية)</w:t>
      </w:r>
    </w:p>
  </w:footnote>
  <w:footnote w:id="321">
    <w:p w:rsidR="009F74C0" w:rsidRPr="00A74473" w:rsidRDefault="009F74C0" w:rsidP="005F668D">
      <w:pPr>
        <w:pStyle w:val="HeaderChar"/>
        <w:ind w:left="272" w:hanging="272"/>
        <w:jc w:val="both"/>
        <w:rPr>
          <w:rFonts w:cs="mylotus" w:hint="cs"/>
          <w:sz w:val="24"/>
          <w:szCs w:val="24"/>
          <w:rtl/>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كما قال تعالى</w:t>
      </w:r>
      <w:r w:rsidRPr="00A74473">
        <w:rPr>
          <w:rFonts w:cs="mylotus" w:hint="cs"/>
          <w:sz w:val="24"/>
          <w:szCs w:val="24"/>
          <w:rtl/>
        </w:rPr>
        <w:t xml:space="preserve"> في سورة الممتحنة آية 4-6 </w:t>
      </w:r>
      <w:r w:rsidRPr="00A74473">
        <w:rPr>
          <w:rFonts w:cs="Traditional Arabic" w:hint="cs"/>
          <w:sz w:val="24"/>
          <w:szCs w:val="24"/>
          <w:rtl/>
        </w:rPr>
        <w:t>﴿</w:t>
      </w:r>
      <w:r w:rsidRPr="003273BB">
        <w:rPr>
          <w:sz w:val="18"/>
          <w:szCs w:val="18"/>
        </w:rPr>
        <w:sym w:font="HQPB4" w:char="F0F4"/>
      </w:r>
      <w:r w:rsidRPr="003273BB">
        <w:rPr>
          <w:sz w:val="18"/>
          <w:szCs w:val="18"/>
        </w:rPr>
        <w:sym w:font="HQPB1" w:char="F089"/>
      </w:r>
      <w:r w:rsidRPr="003273BB">
        <w:rPr>
          <w:sz w:val="18"/>
          <w:szCs w:val="18"/>
        </w:rPr>
        <w:sym w:font="HQPB5" w:char="F073"/>
      </w:r>
      <w:r w:rsidRPr="003273BB">
        <w:rPr>
          <w:sz w:val="18"/>
          <w:szCs w:val="18"/>
        </w:rPr>
        <w:sym w:font="HQPB2" w:char="F025"/>
      </w:r>
      <w:r w:rsidRPr="003273BB">
        <w:rPr>
          <w:rFonts w:ascii="(normal text)" w:hAnsi="(normal text)"/>
          <w:sz w:val="18"/>
          <w:szCs w:val="18"/>
          <w:rtl/>
        </w:rPr>
        <w:t xml:space="preserve"> </w:t>
      </w:r>
      <w:r w:rsidRPr="003273BB">
        <w:rPr>
          <w:sz w:val="18"/>
          <w:szCs w:val="18"/>
        </w:rPr>
        <w:sym w:font="HQPB4" w:char="F0F4"/>
      </w:r>
      <w:r w:rsidRPr="003273BB">
        <w:rPr>
          <w:sz w:val="18"/>
          <w:szCs w:val="18"/>
        </w:rPr>
        <w:sym w:font="HQPB1" w:char="F04D"/>
      </w:r>
      <w:r w:rsidRPr="003273BB">
        <w:rPr>
          <w:sz w:val="18"/>
          <w:szCs w:val="18"/>
        </w:rPr>
        <w:sym w:font="HQPB5" w:char="F074"/>
      </w:r>
      <w:r w:rsidRPr="003273BB">
        <w:rPr>
          <w:sz w:val="18"/>
          <w:szCs w:val="18"/>
        </w:rPr>
        <w:sym w:font="HQPB2" w:char="F052"/>
      </w:r>
      <w:r w:rsidRPr="003273BB">
        <w:rPr>
          <w:sz w:val="18"/>
          <w:szCs w:val="18"/>
        </w:rPr>
        <w:sym w:font="HQPB1" w:char="F025"/>
      </w:r>
      <w:r w:rsidRPr="003273BB">
        <w:rPr>
          <w:sz w:val="18"/>
          <w:szCs w:val="18"/>
        </w:rPr>
        <w:sym w:font="HQPB5" w:char="F078"/>
      </w:r>
      <w:r w:rsidRPr="003273BB">
        <w:rPr>
          <w:sz w:val="18"/>
          <w:szCs w:val="18"/>
        </w:rPr>
        <w:sym w:font="HQPB2" w:char="F02E"/>
      </w:r>
      <w:r w:rsidRPr="003273BB">
        <w:rPr>
          <w:rFonts w:ascii="(normal text)" w:hAnsi="(normal text)"/>
          <w:sz w:val="18"/>
          <w:szCs w:val="18"/>
          <w:rtl/>
        </w:rPr>
        <w:t xml:space="preserve"> </w:t>
      </w:r>
      <w:r w:rsidRPr="003273BB">
        <w:rPr>
          <w:sz w:val="18"/>
          <w:szCs w:val="18"/>
        </w:rPr>
        <w:sym w:font="HQPB4" w:char="F0F6"/>
      </w:r>
      <w:r w:rsidRPr="003273BB">
        <w:rPr>
          <w:sz w:val="18"/>
          <w:szCs w:val="18"/>
        </w:rPr>
        <w:sym w:font="HQPB2" w:char="F04E"/>
      </w:r>
      <w:r w:rsidRPr="003273BB">
        <w:rPr>
          <w:sz w:val="18"/>
          <w:szCs w:val="18"/>
        </w:rPr>
        <w:sym w:font="HQPB4" w:char="F0E4"/>
      </w:r>
      <w:r w:rsidRPr="003273BB">
        <w:rPr>
          <w:sz w:val="18"/>
          <w:szCs w:val="18"/>
        </w:rPr>
        <w:sym w:font="HQPB2" w:char="F033"/>
      </w:r>
      <w:r w:rsidRPr="003273BB">
        <w:rPr>
          <w:sz w:val="18"/>
          <w:szCs w:val="18"/>
        </w:rPr>
        <w:sym w:font="HQPB5" w:char="F073"/>
      </w:r>
      <w:r w:rsidRPr="003273BB">
        <w:rPr>
          <w:sz w:val="18"/>
          <w:szCs w:val="18"/>
        </w:rPr>
        <w:sym w:font="HQPB2" w:char="F039"/>
      </w:r>
      <w:r w:rsidRPr="003273BB">
        <w:rPr>
          <w:rFonts w:ascii="(normal text)" w:hAnsi="(normal text)"/>
          <w:sz w:val="18"/>
          <w:szCs w:val="18"/>
          <w:rtl/>
        </w:rPr>
        <w:t xml:space="preserve"> </w:t>
      </w:r>
      <w:r w:rsidRPr="003273BB">
        <w:rPr>
          <w:sz w:val="18"/>
          <w:szCs w:val="18"/>
        </w:rPr>
        <w:sym w:font="HQPB4" w:char="F0EE"/>
      </w:r>
      <w:r w:rsidRPr="003273BB">
        <w:rPr>
          <w:sz w:val="18"/>
          <w:szCs w:val="18"/>
        </w:rPr>
        <w:sym w:font="HQPB2" w:char="F06F"/>
      </w:r>
      <w:r w:rsidRPr="003273BB">
        <w:rPr>
          <w:sz w:val="18"/>
          <w:szCs w:val="18"/>
        </w:rPr>
        <w:sym w:font="HQPB5" w:char="F075"/>
      </w:r>
      <w:r w:rsidRPr="003273BB">
        <w:rPr>
          <w:sz w:val="18"/>
          <w:szCs w:val="18"/>
        </w:rPr>
        <w:sym w:font="HQPB2" w:char="F071"/>
      </w:r>
      <w:r w:rsidRPr="003273BB">
        <w:rPr>
          <w:sz w:val="18"/>
          <w:szCs w:val="18"/>
        </w:rPr>
        <w:sym w:font="HQPB4" w:char="F0F3"/>
      </w:r>
      <w:r w:rsidRPr="003273BB">
        <w:rPr>
          <w:sz w:val="18"/>
          <w:szCs w:val="18"/>
        </w:rPr>
        <w:sym w:font="HQPB1" w:char="F099"/>
      </w:r>
      <w:r w:rsidRPr="003273BB">
        <w:rPr>
          <w:sz w:val="18"/>
          <w:szCs w:val="18"/>
        </w:rPr>
        <w:sym w:font="HQPB4" w:char="F0E9"/>
      </w:r>
      <w:r w:rsidRPr="003273BB">
        <w:rPr>
          <w:sz w:val="18"/>
          <w:szCs w:val="18"/>
        </w:rPr>
        <w:sym w:font="HQPB1" w:char="F026"/>
      </w:r>
      <w:r w:rsidRPr="003273BB">
        <w:rPr>
          <w:rFonts w:ascii="(normal text)" w:hAnsi="(normal text)"/>
          <w:sz w:val="18"/>
          <w:szCs w:val="18"/>
          <w:rtl/>
        </w:rPr>
        <w:t xml:space="preserve"> </w:t>
      </w:r>
      <w:r w:rsidRPr="003273BB">
        <w:rPr>
          <w:sz w:val="18"/>
          <w:szCs w:val="18"/>
        </w:rPr>
        <w:sym w:font="HQPB4" w:char="F0D7"/>
      </w:r>
      <w:r w:rsidRPr="003273BB">
        <w:rPr>
          <w:sz w:val="18"/>
          <w:szCs w:val="18"/>
        </w:rPr>
        <w:sym w:font="HQPB2" w:char="F070"/>
      </w:r>
      <w:r w:rsidRPr="003273BB">
        <w:rPr>
          <w:sz w:val="18"/>
          <w:szCs w:val="18"/>
        </w:rPr>
        <w:sym w:font="HQPB5" w:char="F075"/>
      </w:r>
      <w:r w:rsidRPr="003273BB">
        <w:rPr>
          <w:sz w:val="18"/>
          <w:szCs w:val="18"/>
        </w:rPr>
        <w:sym w:font="HQPB2" w:char="F05A"/>
      </w:r>
      <w:r w:rsidRPr="003273BB">
        <w:rPr>
          <w:sz w:val="18"/>
          <w:szCs w:val="18"/>
        </w:rPr>
        <w:sym w:font="HQPB5" w:char="F07C"/>
      </w:r>
      <w:r w:rsidRPr="003273BB">
        <w:rPr>
          <w:sz w:val="18"/>
          <w:szCs w:val="18"/>
        </w:rPr>
        <w:sym w:font="HQPB1" w:char="F0A1"/>
      </w:r>
      <w:r w:rsidRPr="003273BB">
        <w:rPr>
          <w:sz w:val="18"/>
          <w:szCs w:val="18"/>
        </w:rPr>
        <w:sym w:font="HQPB5" w:char="F079"/>
      </w:r>
      <w:r w:rsidRPr="003273BB">
        <w:rPr>
          <w:sz w:val="18"/>
          <w:szCs w:val="18"/>
        </w:rPr>
        <w:sym w:font="HQPB1" w:char="F06D"/>
      </w:r>
      <w:r w:rsidRPr="003273BB">
        <w:rPr>
          <w:rFonts w:ascii="(normal text)" w:hAnsi="(normal text)"/>
          <w:sz w:val="18"/>
          <w:szCs w:val="18"/>
          <w:rtl/>
        </w:rPr>
        <w:t xml:space="preserve"> </w:t>
      </w:r>
      <w:r w:rsidRPr="003273BB">
        <w:rPr>
          <w:sz w:val="18"/>
          <w:szCs w:val="18"/>
        </w:rPr>
        <w:sym w:font="HQPB4" w:char="F0FE"/>
      </w:r>
      <w:r w:rsidRPr="003273BB">
        <w:rPr>
          <w:sz w:val="18"/>
          <w:szCs w:val="18"/>
        </w:rPr>
        <w:sym w:font="HQPB2" w:char="F092"/>
      </w:r>
      <w:r w:rsidRPr="003273BB">
        <w:rPr>
          <w:sz w:val="18"/>
          <w:szCs w:val="18"/>
        </w:rPr>
        <w:sym w:font="HQPB4" w:char="F0CE"/>
      </w:r>
      <w:r w:rsidRPr="003273BB">
        <w:rPr>
          <w:sz w:val="18"/>
          <w:szCs w:val="18"/>
        </w:rPr>
        <w:sym w:font="HQPB1" w:char="F0FB"/>
      </w:r>
      <w:r w:rsidRPr="003273BB">
        <w:rPr>
          <w:rFonts w:ascii="(normal text)" w:hAnsi="(normal text)"/>
          <w:sz w:val="18"/>
          <w:szCs w:val="18"/>
          <w:rtl/>
        </w:rPr>
        <w:t xml:space="preserve"> </w:t>
      </w:r>
      <w:r w:rsidRPr="003273BB">
        <w:rPr>
          <w:sz w:val="18"/>
          <w:szCs w:val="18"/>
        </w:rPr>
        <w:sym w:font="HQPB5" w:char="F07A"/>
      </w:r>
      <w:r w:rsidRPr="003273BB">
        <w:rPr>
          <w:sz w:val="18"/>
          <w:szCs w:val="18"/>
        </w:rPr>
        <w:sym w:font="HQPB2" w:char="F04F"/>
      </w:r>
      <w:r w:rsidRPr="003273BB">
        <w:rPr>
          <w:sz w:val="18"/>
          <w:szCs w:val="18"/>
        </w:rPr>
        <w:sym w:font="HQPB2" w:char="F08A"/>
      </w:r>
      <w:r w:rsidRPr="003273BB">
        <w:rPr>
          <w:sz w:val="18"/>
          <w:szCs w:val="18"/>
        </w:rPr>
        <w:sym w:font="HQPB4" w:char="F0CF"/>
      </w:r>
      <w:r w:rsidRPr="003273BB">
        <w:rPr>
          <w:sz w:val="18"/>
          <w:szCs w:val="18"/>
        </w:rPr>
        <w:sym w:font="HQPB2" w:char="F064"/>
      </w:r>
      <w:r w:rsidRPr="003273BB">
        <w:rPr>
          <w:sz w:val="18"/>
          <w:szCs w:val="18"/>
        </w:rPr>
        <w:sym w:font="HQPB2" w:char="F0BA"/>
      </w:r>
      <w:r w:rsidRPr="003273BB">
        <w:rPr>
          <w:sz w:val="18"/>
          <w:szCs w:val="18"/>
        </w:rPr>
        <w:sym w:font="HQPB5" w:char="F074"/>
      </w:r>
      <w:r w:rsidRPr="003273BB">
        <w:rPr>
          <w:sz w:val="18"/>
          <w:szCs w:val="18"/>
        </w:rPr>
        <w:sym w:font="HQPB1" w:char="F08D"/>
      </w:r>
      <w:r w:rsidRPr="003273BB">
        <w:rPr>
          <w:sz w:val="18"/>
          <w:szCs w:val="18"/>
        </w:rPr>
        <w:sym w:font="HQPB4" w:char="F0F6"/>
      </w:r>
      <w:r w:rsidRPr="003273BB">
        <w:rPr>
          <w:sz w:val="18"/>
          <w:szCs w:val="18"/>
        </w:rPr>
        <w:sym w:font="HQPB1" w:char="F02F"/>
      </w:r>
      <w:r w:rsidRPr="003273BB">
        <w:rPr>
          <w:sz w:val="18"/>
          <w:szCs w:val="18"/>
        </w:rPr>
        <w:sym w:font="HQPB4" w:char="F0CE"/>
      </w:r>
      <w:r w:rsidRPr="003273BB">
        <w:rPr>
          <w:sz w:val="18"/>
          <w:szCs w:val="18"/>
        </w:rPr>
        <w:sym w:font="HQPB1" w:char="F029"/>
      </w:r>
      <w:r w:rsidRPr="003273BB">
        <w:rPr>
          <w:rFonts w:ascii="(normal text)" w:hAnsi="(normal text)"/>
          <w:sz w:val="18"/>
          <w:szCs w:val="18"/>
          <w:rtl/>
        </w:rPr>
        <w:t xml:space="preserve"> </w:t>
      </w:r>
      <w:r w:rsidRPr="003273BB">
        <w:rPr>
          <w:sz w:val="18"/>
          <w:szCs w:val="18"/>
        </w:rPr>
        <w:sym w:font="HQPB5" w:char="F074"/>
      </w:r>
      <w:r w:rsidRPr="003273BB">
        <w:rPr>
          <w:sz w:val="18"/>
          <w:szCs w:val="18"/>
        </w:rPr>
        <w:sym w:font="HQPB2" w:char="F0FB"/>
      </w:r>
      <w:r w:rsidRPr="003273BB">
        <w:rPr>
          <w:sz w:val="18"/>
          <w:szCs w:val="18"/>
        </w:rPr>
        <w:sym w:font="HQPB2" w:char="F0EF"/>
      </w:r>
      <w:r w:rsidRPr="003273BB">
        <w:rPr>
          <w:sz w:val="18"/>
          <w:szCs w:val="18"/>
        </w:rPr>
        <w:sym w:font="HQPB4" w:char="F0CF"/>
      </w:r>
      <w:r w:rsidRPr="003273BB">
        <w:rPr>
          <w:sz w:val="18"/>
          <w:szCs w:val="18"/>
        </w:rPr>
        <w:sym w:font="HQPB3" w:char="F025"/>
      </w:r>
      <w:r w:rsidRPr="003273BB">
        <w:rPr>
          <w:sz w:val="18"/>
          <w:szCs w:val="18"/>
        </w:rPr>
        <w:sym w:font="HQPB4" w:char="F0A9"/>
      </w:r>
      <w:r w:rsidRPr="003273BB">
        <w:rPr>
          <w:sz w:val="18"/>
          <w:szCs w:val="18"/>
        </w:rPr>
        <w:sym w:font="HQPB3" w:char="F021"/>
      </w:r>
      <w:r w:rsidRPr="003273BB">
        <w:rPr>
          <w:sz w:val="18"/>
          <w:szCs w:val="18"/>
        </w:rPr>
        <w:sym w:font="HQPB5" w:char="F024"/>
      </w:r>
      <w:r w:rsidRPr="003273BB">
        <w:rPr>
          <w:sz w:val="18"/>
          <w:szCs w:val="18"/>
        </w:rPr>
        <w:sym w:font="HQPB1" w:char="F023"/>
      </w:r>
      <w:r w:rsidRPr="003273BB">
        <w:rPr>
          <w:sz w:val="18"/>
          <w:szCs w:val="18"/>
        </w:rPr>
        <w:sym w:font="HQPB5" w:char="F075"/>
      </w:r>
      <w:r w:rsidRPr="003273BB">
        <w:rPr>
          <w:sz w:val="18"/>
          <w:szCs w:val="18"/>
        </w:rPr>
        <w:sym w:font="HQPB2" w:char="F072"/>
      </w:r>
      <w:r w:rsidRPr="003273BB">
        <w:rPr>
          <w:rFonts w:ascii="(normal text)" w:hAnsi="(normal text)"/>
          <w:sz w:val="18"/>
          <w:szCs w:val="18"/>
          <w:rtl/>
        </w:rPr>
        <w:t xml:space="preserve"> </w:t>
      </w:r>
      <w:r w:rsidRPr="003273BB">
        <w:rPr>
          <w:sz w:val="18"/>
          <w:szCs w:val="18"/>
        </w:rPr>
        <w:sym w:font="HQPB4" w:char="F0FF"/>
      </w:r>
      <w:r w:rsidRPr="003273BB">
        <w:rPr>
          <w:sz w:val="18"/>
          <w:szCs w:val="18"/>
        </w:rPr>
        <w:sym w:font="HQPB2" w:char="F0BC"/>
      </w:r>
      <w:r w:rsidRPr="003273BB">
        <w:rPr>
          <w:sz w:val="18"/>
          <w:szCs w:val="18"/>
        </w:rPr>
        <w:sym w:font="HQPB4" w:char="F0E7"/>
      </w:r>
      <w:r w:rsidRPr="003273BB">
        <w:rPr>
          <w:sz w:val="18"/>
          <w:szCs w:val="18"/>
        </w:rPr>
        <w:sym w:font="HQPB2" w:char="F06D"/>
      </w:r>
      <w:r w:rsidRPr="003273BB">
        <w:rPr>
          <w:sz w:val="18"/>
          <w:szCs w:val="18"/>
        </w:rPr>
        <w:sym w:font="HQPB5" w:char="F079"/>
      </w:r>
      <w:r w:rsidRPr="003273BB">
        <w:rPr>
          <w:sz w:val="18"/>
          <w:szCs w:val="18"/>
        </w:rPr>
        <w:sym w:font="HQPB1" w:char="F0E8"/>
      </w:r>
      <w:r w:rsidRPr="003273BB">
        <w:rPr>
          <w:sz w:val="18"/>
          <w:szCs w:val="18"/>
        </w:rPr>
        <w:sym w:font="HQPB5" w:char="F074"/>
      </w:r>
      <w:r w:rsidRPr="003273BB">
        <w:rPr>
          <w:sz w:val="18"/>
          <w:szCs w:val="18"/>
        </w:rPr>
        <w:sym w:font="HQPB2" w:char="F042"/>
      </w:r>
      <w:r w:rsidRPr="003273BB">
        <w:rPr>
          <w:rFonts w:ascii="(normal text)" w:hAnsi="(normal text)"/>
          <w:sz w:val="18"/>
          <w:szCs w:val="18"/>
          <w:rtl/>
        </w:rPr>
        <w:t xml:space="preserve"> </w:t>
      </w:r>
      <w:r w:rsidRPr="003273BB">
        <w:rPr>
          <w:sz w:val="18"/>
          <w:szCs w:val="18"/>
        </w:rPr>
        <w:sym w:font="HQPB4" w:char="F0F8"/>
      </w:r>
      <w:r w:rsidRPr="003273BB">
        <w:rPr>
          <w:sz w:val="18"/>
          <w:szCs w:val="18"/>
        </w:rPr>
        <w:sym w:font="HQPB1" w:char="F08C"/>
      </w:r>
      <w:r w:rsidRPr="003273BB">
        <w:rPr>
          <w:sz w:val="18"/>
          <w:szCs w:val="18"/>
        </w:rPr>
        <w:sym w:font="HQPB4" w:char="F0CE"/>
      </w:r>
      <w:r w:rsidRPr="003273BB">
        <w:rPr>
          <w:sz w:val="18"/>
          <w:szCs w:val="18"/>
        </w:rPr>
        <w:sym w:font="HQPB1" w:char="F029"/>
      </w:r>
      <w:r w:rsidRPr="003273BB">
        <w:rPr>
          <w:rFonts w:ascii="(normal text)" w:hAnsi="(normal text)"/>
          <w:sz w:val="18"/>
          <w:szCs w:val="18"/>
          <w:rtl/>
        </w:rPr>
        <w:t xml:space="preserve"> </w:t>
      </w:r>
      <w:r w:rsidRPr="003273BB">
        <w:rPr>
          <w:sz w:val="18"/>
          <w:szCs w:val="18"/>
        </w:rPr>
        <w:sym w:font="HQPB5" w:char="F028"/>
      </w:r>
      <w:r w:rsidRPr="003273BB">
        <w:rPr>
          <w:sz w:val="18"/>
          <w:szCs w:val="18"/>
        </w:rPr>
        <w:sym w:font="HQPB1" w:char="F023"/>
      </w:r>
      <w:r w:rsidRPr="003273BB">
        <w:rPr>
          <w:sz w:val="18"/>
          <w:szCs w:val="18"/>
        </w:rPr>
        <w:sym w:font="HQPB2" w:char="F071"/>
      </w:r>
      <w:r w:rsidRPr="003273BB">
        <w:rPr>
          <w:sz w:val="18"/>
          <w:szCs w:val="18"/>
        </w:rPr>
        <w:sym w:font="HQPB4" w:char="F0E4"/>
      </w:r>
      <w:r w:rsidRPr="003273BB">
        <w:rPr>
          <w:sz w:val="18"/>
          <w:szCs w:val="18"/>
        </w:rPr>
        <w:sym w:font="HQPB2" w:char="F039"/>
      </w:r>
      <w:r w:rsidRPr="003273BB">
        <w:rPr>
          <w:sz w:val="18"/>
          <w:szCs w:val="18"/>
        </w:rPr>
        <w:sym w:font="HQPB1" w:char="F024"/>
      </w:r>
      <w:r w:rsidRPr="003273BB">
        <w:rPr>
          <w:sz w:val="18"/>
          <w:szCs w:val="18"/>
        </w:rPr>
        <w:sym w:font="HQPB5" w:char="F073"/>
      </w:r>
      <w:r w:rsidRPr="003273BB">
        <w:rPr>
          <w:sz w:val="18"/>
          <w:szCs w:val="18"/>
        </w:rPr>
        <w:sym w:font="HQPB2" w:char="F025"/>
      </w:r>
      <w:r w:rsidRPr="003273BB">
        <w:rPr>
          <w:rFonts w:ascii="(normal text)" w:hAnsi="(normal text)"/>
          <w:sz w:val="18"/>
          <w:szCs w:val="18"/>
          <w:rtl/>
        </w:rPr>
        <w:t xml:space="preserve"> </w:t>
      </w:r>
      <w:r w:rsidRPr="003273BB">
        <w:rPr>
          <w:sz w:val="18"/>
          <w:szCs w:val="18"/>
        </w:rPr>
        <w:sym w:font="HQPB4" w:char="F0F6"/>
      </w:r>
      <w:r w:rsidRPr="003273BB">
        <w:rPr>
          <w:sz w:val="18"/>
          <w:szCs w:val="18"/>
        </w:rPr>
        <w:sym w:font="HQPB2" w:char="F04E"/>
      </w:r>
      <w:r w:rsidRPr="003273BB">
        <w:rPr>
          <w:sz w:val="18"/>
          <w:szCs w:val="18"/>
        </w:rPr>
        <w:sym w:font="HQPB4" w:char="F0CD"/>
      </w:r>
      <w:r w:rsidRPr="003273BB">
        <w:rPr>
          <w:sz w:val="18"/>
          <w:szCs w:val="18"/>
        </w:rPr>
        <w:sym w:font="HQPB2" w:char="F068"/>
      </w:r>
      <w:r w:rsidRPr="003273BB">
        <w:rPr>
          <w:sz w:val="18"/>
          <w:szCs w:val="18"/>
        </w:rPr>
        <w:sym w:font="HQPB4" w:char="F0CF"/>
      </w:r>
      <w:r w:rsidRPr="003273BB">
        <w:rPr>
          <w:sz w:val="18"/>
          <w:szCs w:val="18"/>
        </w:rPr>
        <w:sym w:font="HQPB2" w:char="F042"/>
      </w:r>
      <w:r w:rsidRPr="003273BB">
        <w:rPr>
          <w:sz w:val="18"/>
          <w:szCs w:val="18"/>
        </w:rPr>
        <w:sym w:font="HQPB4" w:char="F0F6"/>
      </w:r>
      <w:r w:rsidRPr="003273BB">
        <w:rPr>
          <w:sz w:val="18"/>
          <w:szCs w:val="18"/>
        </w:rPr>
        <w:sym w:font="HQPB2" w:char="F071"/>
      </w:r>
      <w:r w:rsidRPr="003273BB">
        <w:rPr>
          <w:sz w:val="18"/>
          <w:szCs w:val="18"/>
        </w:rPr>
        <w:sym w:font="HQPB5" w:char="F073"/>
      </w:r>
      <w:r w:rsidRPr="003273BB">
        <w:rPr>
          <w:sz w:val="18"/>
          <w:szCs w:val="18"/>
        </w:rPr>
        <w:sym w:font="HQPB2" w:char="F029"/>
      </w:r>
      <w:r w:rsidRPr="003273BB">
        <w:rPr>
          <w:sz w:val="18"/>
          <w:szCs w:val="18"/>
        </w:rPr>
        <w:sym w:font="HQPB4" w:char="F0CF"/>
      </w:r>
      <w:r w:rsidRPr="003273BB">
        <w:rPr>
          <w:sz w:val="18"/>
          <w:szCs w:val="18"/>
        </w:rPr>
        <w:sym w:font="HQPB2" w:char="F039"/>
      </w:r>
      <w:r w:rsidRPr="003273BB">
        <w:rPr>
          <w:rFonts w:ascii="(normal text)" w:hAnsi="(normal text)"/>
          <w:sz w:val="18"/>
          <w:szCs w:val="18"/>
          <w:rtl/>
        </w:rPr>
        <w:t xml:space="preserve"> </w:t>
      </w:r>
      <w:r w:rsidRPr="003273BB">
        <w:rPr>
          <w:sz w:val="18"/>
          <w:szCs w:val="18"/>
        </w:rPr>
        <w:sym w:font="HQPB1" w:char="F024"/>
      </w:r>
      <w:r w:rsidRPr="003273BB">
        <w:rPr>
          <w:sz w:val="18"/>
          <w:szCs w:val="18"/>
        </w:rPr>
        <w:sym w:font="HQPB4" w:char="F0AF"/>
      </w:r>
      <w:r w:rsidRPr="003273BB">
        <w:rPr>
          <w:sz w:val="18"/>
          <w:szCs w:val="18"/>
        </w:rPr>
        <w:sym w:font="HQPB2" w:char="F052"/>
      </w:r>
      <w:r w:rsidRPr="003273BB">
        <w:rPr>
          <w:sz w:val="18"/>
          <w:szCs w:val="18"/>
        </w:rPr>
        <w:sym w:font="HQPB4" w:char="F0CE"/>
      </w:r>
      <w:r w:rsidRPr="003273BB">
        <w:rPr>
          <w:sz w:val="18"/>
          <w:szCs w:val="18"/>
        </w:rPr>
        <w:sym w:font="HQPB1" w:char="F029"/>
      </w:r>
      <w:r w:rsidRPr="003273BB">
        <w:rPr>
          <w:rFonts w:ascii="(normal text)" w:hAnsi="(normal text)"/>
          <w:sz w:val="18"/>
          <w:szCs w:val="18"/>
          <w:rtl/>
        </w:rPr>
        <w:t xml:space="preserve"> </w:t>
      </w:r>
      <w:r w:rsidRPr="003273BB">
        <w:rPr>
          <w:sz w:val="18"/>
          <w:szCs w:val="18"/>
        </w:rPr>
        <w:sym w:font="HQPB5" w:char="F028"/>
      </w:r>
      <w:r w:rsidRPr="003273BB">
        <w:rPr>
          <w:sz w:val="18"/>
          <w:szCs w:val="18"/>
        </w:rPr>
        <w:sym w:font="HQPB1" w:char="F023"/>
      </w:r>
      <w:r w:rsidRPr="003273BB">
        <w:rPr>
          <w:sz w:val="18"/>
          <w:szCs w:val="18"/>
        </w:rPr>
        <w:sym w:font="HQPB4" w:char="F0E4"/>
      </w:r>
      <w:r w:rsidRPr="003273BB">
        <w:rPr>
          <w:sz w:val="18"/>
          <w:szCs w:val="18"/>
        </w:rPr>
        <w:sym w:font="HQPB2" w:char="F074"/>
      </w:r>
      <w:r w:rsidRPr="003273BB">
        <w:rPr>
          <w:sz w:val="18"/>
          <w:szCs w:val="18"/>
        </w:rPr>
        <w:sym w:font="HQPB2" w:char="F0C2"/>
      </w:r>
      <w:r w:rsidRPr="003273BB">
        <w:rPr>
          <w:sz w:val="18"/>
          <w:szCs w:val="18"/>
        </w:rPr>
        <w:sym w:font="HQPB5" w:char="F075"/>
      </w:r>
      <w:r w:rsidRPr="003273BB">
        <w:rPr>
          <w:sz w:val="18"/>
          <w:szCs w:val="18"/>
        </w:rPr>
        <w:sym w:font="HQPB2" w:char="F0E4"/>
      </w:r>
      <w:r w:rsidRPr="003273BB">
        <w:rPr>
          <w:sz w:val="18"/>
          <w:szCs w:val="18"/>
        </w:rPr>
        <w:sym w:font="HQPB5" w:char="F074"/>
      </w:r>
      <w:r w:rsidRPr="003273BB">
        <w:rPr>
          <w:sz w:val="18"/>
          <w:szCs w:val="18"/>
        </w:rPr>
        <w:sym w:font="HQPB1" w:char="F08D"/>
      </w:r>
      <w:r w:rsidRPr="003273BB">
        <w:rPr>
          <w:sz w:val="18"/>
          <w:szCs w:val="18"/>
        </w:rPr>
        <w:sym w:font="HQPB4" w:char="F0E7"/>
      </w:r>
      <w:r w:rsidRPr="003273BB">
        <w:rPr>
          <w:sz w:val="18"/>
          <w:szCs w:val="18"/>
        </w:rPr>
        <w:sym w:font="HQPB1" w:char="F02F"/>
      </w:r>
      <w:r w:rsidRPr="003273BB">
        <w:rPr>
          <w:rFonts w:ascii="(normal text)" w:hAnsi="(normal text)"/>
          <w:sz w:val="18"/>
          <w:szCs w:val="18"/>
          <w:rtl/>
        </w:rPr>
        <w:t xml:space="preserve"> </w:t>
      </w:r>
      <w:r w:rsidRPr="003273BB">
        <w:rPr>
          <w:sz w:val="18"/>
          <w:szCs w:val="18"/>
        </w:rPr>
        <w:sym w:font="HQPB4" w:char="F0F6"/>
      </w:r>
      <w:r w:rsidRPr="003273BB">
        <w:rPr>
          <w:sz w:val="18"/>
          <w:szCs w:val="18"/>
        </w:rPr>
        <w:sym w:font="HQPB2" w:char="F04E"/>
      </w:r>
      <w:r w:rsidRPr="003273BB">
        <w:rPr>
          <w:sz w:val="18"/>
          <w:szCs w:val="18"/>
        </w:rPr>
        <w:sym w:font="HQPB4" w:char="F0E4"/>
      </w:r>
      <w:r w:rsidRPr="003273BB">
        <w:rPr>
          <w:sz w:val="18"/>
          <w:szCs w:val="18"/>
        </w:rPr>
        <w:sym w:font="HQPB2" w:char="F033"/>
      </w:r>
      <w:r w:rsidRPr="003273BB">
        <w:rPr>
          <w:sz w:val="18"/>
          <w:szCs w:val="18"/>
        </w:rPr>
        <w:sym w:font="HQPB2" w:char="F05A"/>
      </w:r>
      <w:r w:rsidRPr="003273BB">
        <w:rPr>
          <w:sz w:val="18"/>
          <w:szCs w:val="18"/>
        </w:rPr>
        <w:sym w:font="HQPB4" w:char="F0CF"/>
      </w:r>
      <w:r w:rsidRPr="003273BB">
        <w:rPr>
          <w:sz w:val="18"/>
          <w:szCs w:val="18"/>
        </w:rPr>
        <w:sym w:font="HQPB2" w:char="F042"/>
      </w:r>
      <w:r w:rsidRPr="003273BB">
        <w:rPr>
          <w:rFonts w:ascii="(normal text)" w:hAnsi="(normal text)"/>
          <w:sz w:val="18"/>
          <w:szCs w:val="18"/>
          <w:rtl/>
        </w:rPr>
        <w:t xml:space="preserve"> </w:t>
      </w:r>
      <w:r w:rsidRPr="003273BB">
        <w:rPr>
          <w:sz w:val="18"/>
          <w:szCs w:val="18"/>
        </w:rPr>
        <w:sym w:font="HQPB1" w:char="F024"/>
      </w:r>
      <w:r w:rsidRPr="003273BB">
        <w:rPr>
          <w:sz w:val="18"/>
          <w:szCs w:val="18"/>
        </w:rPr>
        <w:sym w:font="HQPB4" w:char="F0A3"/>
      </w:r>
      <w:r w:rsidRPr="003273BB">
        <w:rPr>
          <w:sz w:val="18"/>
          <w:szCs w:val="18"/>
        </w:rPr>
        <w:sym w:font="HQPB2" w:char="F04A"/>
      </w:r>
      <w:r w:rsidRPr="003273BB">
        <w:rPr>
          <w:sz w:val="18"/>
          <w:szCs w:val="18"/>
        </w:rPr>
        <w:sym w:font="HQPB4" w:char="F0CF"/>
      </w:r>
      <w:r w:rsidRPr="003273BB">
        <w:rPr>
          <w:sz w:val="18"/>
          <w:szCs w:val="18"/>
        </w:rPr>
        <w:sym w:font="HQPB2" w:char="F042"/>
      </w:r>
      <w:r w:rsidRPr="003273BB">
        <w:rPr>
          <w:sz w:val="18"/>
          <w:szCs w:val="18"/>
        </w:rPr>
        <w:sym w:font="HQPB5" w:char="F075"/>
      </w:r>
      <w:r w:rsidRPr="003273BB">
        <w:rPr>
          <w:sz w:val="18"/>
          <w:szCs w:val="18"/>
        </w:rPr>
        <w:sym w:font="HQPB2" w:char="F072"/>
      </w:r>
      <w:r w:rsidRPr="003273BB">
        <w:rPr>
          <w:rFonts w:ascii="(normal text)" w:hAnsi="(normal text)"/>
          <w:sz w:val="18"/>
          <w:szCs w:val="18"/>
          <w:rtl/>
        </w:rPr>
        <w:t xml:space="preserve"> </w:t>
      </w:r>
      <w:r w:rsidRPr="003273BB">
        <w:rPr>
          <w:sz w:val="18"/>
          <w:szCs w:val="18"/>
        </w:rPr>
        <w:sym w:font="HQPB5" w:char="F074"/>
      </w:r>
      <w:r w:rsidRPr="003273BB">
        <w:rPr>
          <w:sz w:val="18"/>
          <w:szCs w:val="18"/>
        </w:rPr>
        <w:sym w:font="HQPB2" w:char="F062"/>
      </w:r>
      <w:r w:rsidRPr="003273BB">
        <w:rPr>
          <w:sz w:val="18"/>
          <w:szCs w:val="18"/>
        </w:rPr>
        <w:sym w:font="HQPB2" w:char="F072"/>
      </w:r>
      <w:r w:rsidRPr="003273BB">
        <w:rPr>
          <w:sz w:val="18"/>
          <w:szCs w:val="18"/>
        </w:rPr>
        <w:sym w:font="HQPB4" w:char="F0DF"/>
      </w:r>
      <w:r w:rsidRPr="003273BB">
        <w:rPr>
          <w:sz w:val="18"/>
          <w:szCs w:val="18"/>
        </w:rPr>
        <w:sym w:font="HQPB1" w:char="F089"/>
      </w:r>
      <w:r w:rsidRPr="003273BB">
        <w:rPr>
          <w:sz w:val="18"/>
          <w:szCs w:val="18"/>
        </w:rPr>
        <w:sym w:font="HQPB4" w:char="F0E7"/>
      </w:r>
      <w:r w:rsidRPr="003273BB">
        <w:rPr>
          <w:sz w:val="18"/>
          <w:szCs w:val="18"/>
        </w:rPr>
        <w:sym w:font="HQPB1" w:char="F037"/>
      </w:r>
      <w:r w:rsidRPr="003273BB">
        <w:rPr>
          <w:sz w:val="18"/>
          <w:szCs w:val="18"/>
        </w:rPr>
        <w:sym w:font="HQPB4" w:char="F0F7"/>
      </w:r>
      <w:r w:rsidRPr="003273BB">
        <w:rPr>
          <w:sz w:val="18"/>
          <w:szCs w:val="18"/>
        </w:rPr>
        <w:sym w:font="HQPB1" w:char="F0E8"/>
      </w:r>
      <w:r w:rsidRPr="003273BB">
        <w:rPr>
          <w:sz w:val="18"/>
          <w:szCs w:val="18"/>
        </w:rPr>
        <w:sym w:font="HQPB5" w:char="F073"/>
      </w:r>
      <w:r w:rsidRPr="003273BB">
        <w:rPr>
          <w:sz w:val="18"/>
          <w:szCs w:val="18"/>
        </w:rPr>
        <w:sym w:font="HQPB1" w:char="F03F"/>
      </w:r>
      <w:r w:rsidRPr="003273BB">
        <w:rPr>
          <w:rFonts w:ascii="(normal text)" w:hAnsi="(normal text)"/>
          <w:sz w:val="18"/>
          <w:szCs w:val="18"/>
          <w:rtl/>
        </w:rPr>
        <w:t xml:space="preserve"> </w:t>
      </w:r>
      <w:r w:rsidRPr="003273BB">
        <w:rPr>
          <w:sz w:val="18"/>
          <w:szCs w:val="18"/>
        </w:rPr>
        <w:sym w:font="HQPB2" w:char="F060"/>
      </w:r>
      <w:r w:rsidRPr="003273BB">
        <w:rPr>
          <w:sz w:val="18"/>
          <w:szCs w:val="18"/>
        </w:rPr>
        <w:sym w:font="HQPB4" w:char="F0CF"/>
      </w:r>
      <w:r w:rsidRPr="003273BB">
        <w:rPr>
          <w:sz w:val="18"/>
          <w:szCs w:val="18"/>
        </w:rPr>
        <w:sym w:font="HQPB2" w:char="F042"/>
      </w:r>
      <w:r w:rsidRPr="003273BB">
        <w:rPr>
          <w:rFonts w:ascii="(normal text)" w:hAnsi="(normal text)"/>
          <w:sz w:val="18"/>
          <w:szCs w:val="18"/>
          <w:rtl/>
        </w:rPr>
        <w:t xml:space="preserve"> </w:t>
      </w:r>
      <w:r w:rsidRPr="003273BB">
        <w:rPr>
          <w:sz w:val="18"/>
          <w:szCs w:val="18"/>
        </w:rPr>
        <w:sym w:font="HQPB4" w:char="F0C8"/>
      </w:r>
      <w:r w:rsidRPr="003273BB">
        <w:rPr>
          <w:sz w:val="18"/>
          <w:szCs w:val="18"/>
        </w:rPr>
        <w:sym w:font="HQPB2" w:char="F062"/>
      </w:r>
      <w:r w:rsidRPr="003273BB">
        <w:rPr>
          <w:sz w:val="18"/>
          <w:szCs w:val="18"/>
        </w:rPr>
        <w:sym w:font="HQPB2" w:char="F072"/>
      </w:r>
      <w:r w:rsidRPr="003273BB">
        <w:rPr>
          <w:sz w:val="18"/>
          <w:szCs w:val="18"/>
        </w:rPr>
        <w:sym w:font="HQPB4" w:char="F0DF"/>
      </w:r>
      <w:r w:rsidRPr="003273BB">
        <w:rPr>
          <w:sz w:val="18"/>
          <w:szCs w:val="18"/>
        </w:rPr>
        <w:sym w:font="HQPB1" w:char="F08A"/>
      </w:r>
      <w:r w:rsidRPr="003273BB">
        <w:rPr>
          <w:rFonts w:ascii="(normal text)" w:hAnsi="(normal text)"/>
          <w:sz w:val="18"/>
          <w:szCs w:val="18"/>
          <w:rtl/>
        </w:rPr>
        <w:t xml:space="preserve"> </w:t>
      </w:r>
      <w:r w:rsidRPr="003273BB">
        <w:rPr>
          <w:sz w:val="18"/>
          <w:szCs w:val="18"/>
        </w:rPr>
        <w:sym w:font="HQPB5" w:char="F0AB"/>
      </w:r>
      <w:r w:rsidRPr="003273BB">
        <w:rPr>
          <w:sz w:val="18"/>
          <w:szCs w:val="18"/>
        </w:rPr>
        <w:sym w:font="HQPB1" w:char="F021"/>
      </w:r>
      <w:r w:rsidRPr="003273BB">
        <w:rPr>
          <w:sz w:val="18"/>
          <w:szCs w:val="18"/>
        </w:rPr>
        <w:sym w:font="HQPB5" w:char="F024"/>
      </w:r>
      <w:r w:rsidRPr="003273BB">
        <w:rPr>
          <w:sz w:val="18"/>
          <w:szCs w:val="18"/>
        </w:rPr>
        <w:sym w:font="HQPB1" w:char="F023"/>
      </w:r>
      <w:r w:rsidRPr="003273BB">
        <w:rPr>
          <w:rFonts w:ascii="(normal text)" w:hAnsi="(normal text)"/>
          <w:sz w:val="18"/>
          <w:szCs w:val="18"/>
          <w:rtl/>
        </w:rPr>
        <w:t xml:space="preserve"> </w:t>
      </w:r>
      <w:r w:rsidRPr="003273BB">
        <w:rPr>
          <w:sz w:val="18"/>
          <w:szCs w:val="18"/>
        </w:rPr>
        <w:sym w:font="HQPB1" w:char="F024"/>
      </w:r>
      <w:r w:rsidRPr="003273BB">
        <w:rPr>
          <w:sz w:val="18"/>
          <w:szCs w:val="18"/>
        </w:rPr>
        <w:sym w:font="HQPB5" w:char="F074"/>
      </w:r>
      <w:r w:rsidRPr="003273BB">
        <w:rPr>
          <w:sz w:val="18"/>
          <w:szCs w:val="18"/>
        </w:rPr>
        <w:sym w:font="HQPB2" w:char="F052"/>
      </w:r>
      <w:r w:rsidRPr="003273BB">
        <w:rPr>
          <w:sz w:val="18"/>
          <w:szCs w:val="18"/>
        </w:rPr>
        <w:sym w:font="HQPB4" w:char="F0F6"/>
      </w:r>
      <w:r w:rsidRPr="003273BB">
        <w:rPr>
          <w:sz w:val="18"/>
          <w:szCs w:val="18"/>
        </w:rPr>
        <w:sym w:font="HQPB1" w:char="F08D"/>
      </w:r>
      <w:r w:rsidRPr="003273BB">
        <w:rPr>
          <w:sz w:val="18"/>
          <w:szCs w:val="18"/>
        </w:rPr>
        <w:sym w:font="HQPB5" w:char="F078"/>
      </w:r>
      <w:r w:rsidRPr="003273BB">
        <w:rPr>
          <w:sz w:val="18"/>
          <w:szCs w:val="18"/>
        </w:rPr>
        <w:sym w:font="HQPB1" w:char="F0FF"/>
      </w:r>
      <w:r w:rsidRPr="003273BB">
        <w:rPr>
          <w:sz w:val="18"/>
          <w:szCs w:val="18"/>
        </w:rPr>
        <w:sym w:font="HQPB5" w:char="F078"/>
      </w:r>
      <w:r w:rsidRPr="003273BB">
        <w:rPr>
          <w:sz w:val="18"/>
          <w:szCs w:val="18"/>
        </w:rPr>
        <w:sym w:font="HQPB2" w:char="F02E"/>
      </w:r>
      <w:r w:rsidRPr="003273BB">
        <w:rPr>
          <w:rFonts w:ascii="(normal text)" w:hAnsi="(normal text)"/>
          <w:sz w:val="18"/>
          <w:szCs w:val="18"/>
          <w:rtl/>
        </w:rPr>
        <w:t xml:space="preserve"> </w:t>
      </w:r>
      <w:r w:rsidRPr="003273BB">
        <w:rPr>
          <w:sz w:val="18"/>
          <w:szCs w:val="18"/>
        </w:rPr>
        <w:sym w:font="HQPB4" w:char="F0F6"/>
      </w:r>
      <w:r w:rsidRPr="003273BB">
        <w:rPr>
          <w:sz w:val="18"/>
          <w:szCs w:val="18"/>
        </w:rPr>
        <w:sym w:font="HQPB3" w:char="F02F"/>
      </w:r>
      <w:r w:rsidRPr="003273BB">
        <w:rPr>
          <w:sz w:val="18"/>
          <w:szCs w:val="18"/>
        </w:rPr>
        <w:sym w:font="HQPB4" w:char="F0E4"/>
      </w:r>
      <w:r w:rsidRPr="003273BB">
        <w:rPr>
          <w:sz w:val="18"/>
          <w:szCs w:val="18"/>
        </w:rPr>
        <w:sym w:font="HQPB2" w:char="F033"/>
      </w:r>
      <w:r w:rsidRPr="003273BB">
        <w:rPr>
          <w:sz w:val="18"/>
          <w:szCs w:val="18"/>
        </w:rPr>
        <w:sym w:font="HQPB4" w:char="F0CE"/>
      </w:r>
      <w:r w:rsidRPr="003273BB">
        <w:rPr>
          <w:sz w:val="18"/>
          <w:szCs w:val="18"/>
        </w:rPr>
        <w:sym w:font="HQPB1" w:char="F02F"/>
      </w:r>
      <w:r w:rsidRPr="003273BB">
        <w:rPr>
          <w:rFonts w:ascii="(normal text)" w:hAnsi="(normal text)"/>
          <w:sz w:val="18"/>
          <w:szCs w:val="18"/>
          <w:rtl/>
        </w:rPr>
        <w:t xml:space="preserve"> </w:t>
      </w:r>
      <w:r w:rsidRPr="003273BB">
        <w:rPr>
          <w:sz w:val="18"/>
          <w:szCs w:val="18"/>
        </w:rPr>
        <w:sym w:font="HQPB1" w:char="F023"/>
      </w:r>
      <w:r w:rsidRPr="003273BB">
        <w:rPr>
          <w:sz w:val="18"/>
          <w:szCs w:val="18"/>
        </w:rPr>
        <w:sym w:font="HQPB5" w:char="F079"/>
      </w:r>
      <w:r w:rsidRPr="003273BB">
        <w:rPr>
          <w:sz w:val="18"/>
          <w:szCs w:val="18"/>
        </w:rPr>
        <w:sym w:font="HQPB1" w:char="F089"/>
      </w:r>
      <w:r w:rsidRPr="003273BB">
        <w:rPr>
          <w:sz w:val="18"/>
          <w:szCs w:val="18"/>
        </w:rPr>
        <w:sym w:font="HQPB5" w:char="F074"/>
      </w:r>
      <w:r w:rsidRPr="003273BB">
        <w:rPr>
          <w:sz w:val="18"/>
          <w:szCs w:val="18"/>
        </w:rPr>
        <w:sym w:font="HQPB1" w:char="F02F"/>
      </w:r>
      <w:r w:rsidRPr="003273BB">
        <w:rPr>
          <w:sz w:val="18"/>
          <w:szCs w:val="18"/>
        </w:rPr>
        <w:sym w:font="HQPB5" w:char="F075"/>
      </w:r>
      <w:r w:rsidRPr="003273BB">
        <w:rPr>
          <w:sz w:val="18"/>
          <w:szCs w:val="18"/>
        </w:rPr>
        <w:sym w:font="HQPB2" w:char="F072"/>
      </w:r>
      <w:r w:rsidRPr="003273BB">
        <w:rPr>
          <w:rFonts w:ascii="(normal text)" w:hAnsi="(normal text)"/>
          <w:sz w:val="18"/>
          <w:szCs w:val="18"/>
          <w:rtl/>
        </w:rPr>
        <w:t xml:space="preserve"> </w:t>
      </w:r>
      <w:r w:rsidRPr="003273BB">
        <w:rPr>
          <w:sz w:val="18"/>
          <w:szCs w:val="18"/>
        </w:rPr>
        <w:sym w:font="HQPB1" w:char="F024"/>
      </w:r>
      <w:r w:rsidRPr="003273BB">
        <w:rPr>
          <w:sz w:val="18"/>
          <w:szCs w:val="18"/>
        </w:rPr>
        <w:sym w:font="HQPB5" w:char="F075"/>
      </w:r>
      <w:r w:rsidRPr="003273BB">
        <w:rPr>
          <w:sz w:val="18"/>
          <w:szCs w:val="18"/>
        </w:rPr>
        <w:sym w:font="HQPB2" w:char="F05A"/>
      </w:r>
      <w:r w:rsidRPr="003273BB">
        <w:rPr>
          <w:sz w:val="18"/>
          <w:szCs w:val="18"/>
        </w:rPr>
        <w:sym w:font="HQPB5" w:char="F06F"/>
      </w:r>
      <w:r w:rsidRPr="003273BB">
        <w:rPr>
          <w:sz w:val="18"/>
          <w:szCs w:val="18"/>
        </w:rPr>
        <w:sym w:font="HQPB2" w:char="F059"/>
      </w:r>
      <w:r w:rsidRPr="003273BB">
        <w:rPr>
          <w:sz w:val="18"/>
          <w:szCs w:val="18"/>
        </w:rPr>
        <w:sym w:font="HQPB4" w:char="F0F7"/>
      </w:r>
      <w:r w:rsidRPr="003273BB">
        <w:rPr>
          <w:sz w:val="18"/>
          <w:szCs w:val="18"/>
        </w:rPr>
        <w:sym w:font="HQPB2" w:char="F08F"/>
      </w:r>
      <w:r w:rsidRPr="003273BB">
        <w:rPr>
          <w:sz w:val="18"/>
          <w:szCs w:val="18"/>
        </w:rPr>
        <w:sym w:font="HQPB5" w:char="F074"/>
      </w:r>
      <w:r w:rsidRPr="003273BB">
        <w:rPr>
          <w:sz w:val="18"/>
          <w:szCs w:val="18"/>
        </w:rPr>
        <w:sym w:font="HQPB1" w:char="F02F"/>
      </w:r>
      <w:r w:rsidRPr="003273BB">
        <w:rPr>
          <w:rFonts w:ascii="(normal text)" w:hAnsi="(normal text)"/>
          <w:sz w:val="18"/>
          <w:szCs w:val="18"/>
          <w:rtl/>
        </w:rPr>
        <w:t xml:space="preserve"> </w:t>
      </w:r>
      <w:r w:rsidRPr="003273BB">
        <w:rPr>
          <w:sz w:val="18"/>
          <w:szCs w:val="18"/>
        </w:rPr>
        <w:sym w:font="HQPB4" w:char="F0E3"/>
      </w:r>
      <w:r w:rsidRPr="003273BB">
        <w:rPr>
          <w:sz w:val="18"/>
          <w:szCs w:val="18"/>
        </w:rPr>
        <w:sym w:font="HQPB2" w:char="F04E"/>
      </w:r>
      <w:r w:rsidRPr="003273BB">
        <w:rPr>
          <w:sz w:val="18"/>
          <w:szCs w:val="18"/>
        </w:rPr>
        <w:sym w:font="HQPB4" w:char="F0E4"/>
      </w:r>
      <w:r w:rsidRPr="003273BB">
        <w:rPr>
          <w:sz w:val="18"/>
          <w:szCs w:val="18"/>
        </w:rPr>
        <w:sym w:font="HQPB2" w:char="F033"/>
      </w:r>
      <w:r w:rsidRPr="003273BB">
        <w:rPr>
          <w:sz w:val="18"/>
          <w:szCs w:val="18"/>
        </w:rPr>
        <w:sym w:font="HQPB5" w:char="F075"/>
      </w:r>
      <w:r w:rsidRPr="003273BB">
        <w:rPr>
          <w:sz w:val="18"/>
          <w:szCs w:val="18"/>
        </w:rPr>
        <w:sym w:font="HQPB2" w:char="F05A"/>
      </w:r>
      <w:r w:rsidRPr="003273BB">
        <w:rPr>
          <w:sz w:val="18"/>
          <w:szCs w:val="18"/>
        </w:rPr>
        <w:sym w:font="HQPB4" w:char="F0F7"/>
      </w:r>
      <w:r w:rsidRPr="003273BB">
        <w:rPr>
          <w:sz w:val="18"/>
          <w:szCs w:val="18"/>
        </w:rPr>
        <w:sym w:font="HQPB2" w:char="F08F"/>
      </w:r>
      <w:r w:rsidRPr="003273BB">
        <w:rPr>
          <w:sz w:val="18"/>
          <w:szCs w:val="18"/>
        </w:rPr>
        <w:sym w:font="HQPB5" w:char="F074"/>
      </w:r>
      <w:r w:rsidRPr="003273BB">
        <w:rPr>
          <w:sz w:val="18"/>
          <w:szCs w:val="18"/>
        </w:rPr>
        <w:sym w:font="HQPB1" w:char="F02F"/>
      </w:r>
      <w:r w:rsidRPr="003273BB">
        <w:rPr>
          <w:sz w:val="18"/>
          <w:szCs w:val="18"/>
        </w:rPr>
        <w:sym w:font="HQPB5" w:char="F075"/>
      </w:r>
      <w:r w:rsidRPr="003273BB">
        <w:rPr>
          <w:sz w:val="18"/>
          <w:szCs w:val="18"/>
        </w:rPr>
        <w:sym w:font="HQPB2" w:char="F072"/>
      </w:r>
      <w:r w:rsidRPr="003273BB">
        <w:rPr>
          <w:rFonts w:ascii="(normal text)" w:hAnsi="(normal text)"/>
          <w:sz w:val="18"/>
          <w:szCs w:val="18"/>
          <w:rtl/>
        </w:rPr>
        <w:t xml:space="preserve"> </w:t>
      </w:r>
      <w:r w:rsidRPr="003273BB">
        <w:rPr>
          <w:sz w:val="18"/>
          <w:szCs w:val="18"/>
        </w:rPr>
        <w:sym w:font="HQPB4" w:char="F0E4"/>
      </w:r>
      <w:r w:rsidRPr="003273BB">
        <w:rPr>
          <w:sz w:val="18"/>
          <w:szCs w:val="18"/>
        </w:rPr>
        <w:sym w:font="HQPB2" w:char="F06F"/>
      </w:r>
      <w:r w:rsidRPr="003273BB">
        <w:rPr>
          <w:sz w:val="18"/>
          <w:szCs w:val="18"/>
        </w:rPr>
        <w:sym w:font="HQPB5" w:char="F075"/>
      </w:r>
      <w:r w:rsidRPr="003273BB">
        <w:rPr>
          <w:sz w:val="18"/>
          <w:szCs w:val="18"/>
        </w:rPr>
        <w:sym w:font="HQPB2" w:char="F072"/>
      </w:r>
      <w:r w:rsidRPr="003273BB">
        <w:rPr>
          <w:sz w:val="18"/>
          <w:szCs w:val="18"/>
        </w:rPr>
        <w:sym w:font="HQPB2" w:char="F0BA"/>
      </w:r>
      <w:r w:rsidRPr="003273BB">
        <w:rPr>
          <w:sz w:val="18"/>
          <w:szCs w:val="18"/>
        </w:rPr>
        <w:sym w:font="HQPB5" w:char="F079"/>
      </w:r>
      <w:r w:rsidRPr="003273BB">
        <w:rPr>
          <w:sz w:val="18"/>
          <w:szCs w:val="18"/>
        </w:rPr>
        <w:sym w:font="HQPB1" w:char="F089"/>
      </w:r>
      <w:r w:rsidRPr="003273BB">
        <w:rPr>
          <w:sz w:val="18"/>
          <w:szCs w:val="18"/>
        </w:rPr>
        <w:sym w:font="HQPB5" w:char="F079"/>
      </w:r>
      <w:r w:rsidRPr="003273BB">
        <w:rPr>
          <w:sz w:val="18"/>
          <w:szCs w:val="18"/>
        </w:rPr>
        <w:sym w:font="HQPB1" w:char="F0E8"/>
      </w:r>
      <w:r w:rsidRPr="003273BB">
        <w:rPr>
          <w:sz w:val="18"/>
          <w:szCs w:val="18"/>
        </w:rPr>
        <w:sym w:font="HQPB4" w:char="F0F8"/>
      </w:r>
      <w:r w:rsidRPr="003273BB">
        <w:rPr>
          <w:sz w:val="18"/>
          <w:szCs w:val="18"/>
        </w:rPr>
        <w:sym w:font="HQPB2" w:char="F039"/>
      </w:r>
      <w:r w:rsidRPr="003273BB">
        <w:rPr>
          <w:sz w:val="18"/>
          <w:szCs w:val="18"/>
        </w:rPr>
        <w:sym w:font="HQPB5" w:char="F024"/>
      </w:r>
      <w:r w:rsidRPr="003273BB">
        <w:rPr>
          <w:sz w:val="18"/>
          <w:szCs w:val="18"/>
        </w:rPr>
        <w:sym w:font="HQPB1" w:char="F023"/>
      </w:r>
      <w:r w:rsidRPr="003273BB">
        <w:rPr>
          <w:rFonts w:ascii="(normal text)" w:hAnsi="(normal text)"/>
          <w:sz w:val="18"/>
          <w:szCs w:val="18"/>
          <w:rtl/>
        </w:rPr>
        <w:t xml:space="preserve"> </w:t>
      </w:r>
      <w:r w:rsidRPr="003273BB">
        <w:rPr>
          <w:sz w:val="18"/>
          <w:szCs w:val="18"/>
        </w:rPr>
        <w:sym w:font="HQPB4" w:char="F0E2"/>
      </w:r>
      <w:r w:rsidRPr="003273BB">
        <w:rPr>
          <w:sz w:val="18"/>
          <w:szCs w:val="18"/>
        </w:rPr>
        <w:sym w:font="HQPB2" w:char="F0E4"/>
      </w:r>
      <w:r w:rsidRPr="003273BB">
        <w:rPr>
          <w:sz w:val="18"/>
          <w:szCs w:val="18"/>
        </w:rPr>
        <w:sym w:font="HQPB5" w:char="F021"/>
      </w:r>
      <w:r w:rsidRPr="003273BB">
        <w:rPr>
          <w:sz w:val="18"/>
          <w:szCs w:val="18"/>
        </w:rPr>
        <w:sym w:font="HQPB1" w:char="F024"/>
      </w:r>
      <w:r w:rsidRPr="003273BB">
        <w:rPr>
          <w:sz w:val="18"/>
          <w:szCs w:val="18"/>
        </w:rPr>
        <w:sym w:font="HQPB5" w:char="F09F"/>
      </w:r>
      <w:r w:rsidRPr="003273BB">
        <w:rPr>
          <w:sz w:val="18"/>
          <w:szCs w:val="18"/>
        </w:rPr>
        <w:sym w:font="HQPB1" w:char="F0D2"/>
      </w:r>
      <w:r w:rsidRPr="003273BB">
        <w:rPr>
          <w:sz w:val="18"/>
          <w:szCs w:val="18"/>
        </w:rPr>
        <w:sym w:font="HQPB4" w:char="F0F8"/>
      </w:r>
      <w:r w:rsidRPr="003273BB">
        <w:rPr>
          <w:sz w:val="18"/>
          <w:szCs w:val="18"/>
        </w:rPr>
        <w:sym w:font="HQPB1" w:char="F0F3"/>
      </w:r>
      <w:r w:rsidRPr="003273BB">
        <w:rPr>
          <w:sz w:val="18"/>
          <w:szCs w:val="18"/>
        </w:rPr>
        <w:sym w:font="HQPB5" w:char="F074"/>
      </w:r>
      <w:r w:rsidRPr="003273BB">
        <w:rPr>
          <w:sz w:val="18"/>
          <w:szCs w:val="18"/>
        </w:rPr>
        <w:sym w:font="HQPB1" w:char="F037"/>
      </w:r>
      <w:r w:rsidRPr="003273BB">
        <w:rPr>
          <w:sz w:val="18"/>
          <w:szCs w:val="18"/>
        </w:rPr>
        <w:sym w:font="HQPB4" w:char="F0F8"/>
      </w:r>
      <w:r w:rsidRPr="003273BB">
        <w:rPr>
          <w:sz w:val="18"/>
          <w:szCs w:val="18"/>
        </w:rPr>
        <w:sym w:font="HQPB2" w:char="F039"/>
      </w:r>
      <w:r w:rsidRPr="003273BB">
        <w:rPr>
          <w:sz w:val="18"/>
          <w:szCs w:val="18"/>
        </w:rPr>
        <w:sym w:font="HQPB5" w:char="F024"/>
      </w:r>
      <w:r w:rsidRPr="003273BB">
        <w:rPr>
          <w:sz w:val="18"/>
          <w:szCs w:val="18"/>
        </w:rPr>
        <w:sym w:font="HQPB1" w:char="F023"/>
      </w:r>
      <w:r w:rsidRPr="003273BB">
        <w:rPr>
          <w:sz w:val="18"/>
          <w:szCs w:val="18"/>
        </w:rPr>
        <w:sym w:font="HQPB5" w:char="F075"/>
      </w:r>
      <w:r w:rsidRPr="003273BB">
        <w:rPr>
          <w:sz w:val="18"/>
          <w:szCs w:val="18"/>
        </w:rPr>
        <w:sym w:font="HQPB2" w:char="F072"/>
      </w:r>
      <w:r w:rsidRPr="003273BB">
        <w:rPr>
          <w:rFonts w:ascii="(normal text)" w:hAnsi="(normal text)"/>
          <w:sz w:val="18"/>
          <w:szCs w:val="18"/>
          <w:rtl/>
        </w:rPr>
        <w:t xml:space="preserve"> </w:t>
      </w:r>
      <w:r w:rsidRPr="003273BB">
        <w:rPr>
          <w:sz w:val="18"/>
          <w:szCs w:val="18"/>
        </w:rPr>
        <w:sym w:font="HQPB1" w:char="F023"/>
      </w:r>
      <w:r w:rsidRPr="003273BB">
        <w:rPr>
          <w:sz w:val="18"/>
          <w:szCs w:val="18"/>
        </w:rPr>
        <w:sym w:font="HQPB4" w:char="F0B4"/>
      </w:r>
      <w:r w:rsidRPr="003273BB">
        <w:rPr>
          <w:sz w:val="18"/>
          <w:szCs w:val="18"/>
        </w:rPr>
        <w:sym w:font="HQPB1" w:char="F089"/>
      </w:r>
      <w:r w:rsidRPr="003273BB">
        <w:rPr>
          <w:sz w:val="18"/>
          <w:szCs w:val="18"/>
        </w:rPr>
        <w:sym w:font="HQPB5" w:char="F074"/>
      </w:r>
      <w:r w:rsidRPr="003273BB">
        <w:rPr>
          <w:sz w:val="18"/>
          <w:szCs w:val="18"/>
        </w:rPr>
        <w:sym w:font="HQPB1" w:char="F02F"/>
      </w:r>
      <w:r w:rsidRPr="003273BB">
        <w:rPr>
          <w:sz w:val="18"/>
          <w:szCs w:val="18"/>
        </w:rPr>
        <w:sym w:font="HQPB5" w:char="F072"/>
      </w:r>
      <w:r w:rsidRPr="003273BB">
        <w:rPr>
          <w:sz w:val="18"/>
          <w:szCs w:val="18"/>
        </w:rPr>
        <w:sym w:font="HQPB1" w:char="F026"/>
      </w:r>
      <w:r w:rsidRPr="003273BB">
        <w:rPr>
          <w:rFonts w:ascii="(normal text)" w:hAnsi="(normal text)"/>
          <w:sz w:val="18"/>
          <w:szCs w:val="18"/>
          <w:rtl/>
        </w:rPr>
        <w:t xml:space="preserve"> </w:t>
      </w:r>
      <w:r w:rsidRPr="003273BB">
        <w:rPr>
          <w:sz w:val="18"/>
          <w:szCs w:val="18"/>
        </w:rPr>
        <w:sym w:font="HQPB5" w:char="F034"/>
      </w:r>
      <w:r w:rsidRPr="003273BB">
        <w:rPr>
          <w:sz w:val="18"/>
          <w:szCs w:val="18"/>
        </w:rPr>
        <w:sym w:font="HQPB2" w:char="F0D3"/>
      </w:r>
      <w:r w:rsidRPr="003273BB">
        <w:rPr>
          <w:sz w:val="18"/>
          <w:szCs w:val="18"/>
        </w:rPr>
        <w:sym w:font="HQPB4" w:char="F0AE"/>
      </w:r>
      <w:r w:rsidRPr="003273BB">
        <w:rPr>
          <w:sz w:val="18"/>
          <w:szCs w:val="18"/>
        </w:rPr>
        <w:sym w:font="HQPB1" w:char="F04C"/>
      </w:r>
      <w:r w:rsidRPr="003273BB">
        <w:rPr>
          <w:sz w:val="18"/>
          <w:szCs w:val="18"/>
        </w:rPr>
        <w:sym w:font="HQPB5" w:char="F079"/>
      </w:r>
      <w:r w:rsidRPr="003273BB">
        <w:rPr>
          <w:sz w:val="18"/>
          <w:szCs w:val="18"/>
        </w:rPr>
        <w:sym w:font="HQPB1" w:char="F06D"/>
      </w:r>
      <w:r w:rsidRPr="003273BB">
        <w:rPr>
          <w:rFonts w:ascii="(normal text)" w:hAnsi="(normal text)"/>
          <w:sz w:val="18"/>
          <w:szCs w:val="18"/>
          <w:rtl/>
        </w:rPr>
        <w:t xml:space="preserve"> </w:t>
      </w:r>
      <w:r w:rsidRPr="003273BB">
        <w:rPr>
          <w:sz w:val="18"/>
          <w:szCs w:val="18"/>
        </w:rPr>
        <w:sym w:font="HQPB5" w:char="F028"/>
      </w:r>
      <w:r w:rsidRPr="003273BB">
        <w:rPr>
          <w:sz w:val="18"/>
          <w:szCs w:val="18"/>
        </w:rPr>
        <w:sym w:font="HQPB1" w:char="F023"/>
      </w:r>
      <w:r w:rsidRPr="003273BB">
        <w:rPr>
          <w:sz w:val="18"/>
          <w:szCs w:val="18"/>
        </w:rPr>
        <w:sym w:font="HQPB2" w:char="F071"/>
      </w:r>
      <w:r w:rsidRPr="003273BB">
        <w:rPr>
          <w:sz w:val="18"/>
          <w:szCs w:val="18"/>
        </w:rPr>
        <w:sym w:font="HQPB4" w:char="F0E3"/>
      </w:r>
      <w:r w:rsidRPr="003273BB">
        <w:rPr>
          <w:sz w:val="18"/>
          <w:szCs w:val="18"/>
        </w:rPr>
        <w:sym w:font="HQPB2" w:char="F05A"/>
      </w:r>
      <w:r w:rsidRPr="003273BB">
        <w:rPr>
          <w:sz w:val="18"/>
          <w:szCs w:val="18"/>
        </w:rPr>
        <w:sym w:font="HQPB4" w:char="F0CF"/>
      </w:r>
      <w:r w:rsidRPr="003273BB">
        <w:rPr>
          <w:sz w:val="18"/>
          <w:szCs w:val="18"/>
        </w:rPr>
        <w:sym w:font="HQPB2" w:char="F042"/>
      </w:r>
      <w:r w:rsidRPr="003273BB">
        <w:rPr>
          <w:sz w:val="18"/>
          <w:szCs w:val="18"/>
        </w:rPr>
        <w:sym w:font="HQPB4" w:char="F0F7"/>
      </w:r>
      <w:r w:rsidRPr="003273BB">
        <w:rPr>
          <w:sz w:val="18"/>
          <w:szCs w:val="18"/>
        </w:rPr>
        <w:sym w:font="HQPB2" w:char="F073"/>
      </w:r>
      <w:r w:rsidRPr="003273BB">
        <w:rPr>
          <w:sz w:val="18"/>
          <w:szCs w:val="18"/>
        </w:rPr>
        <w:sym w:font="HQPB4" w:char="F0E8"/>
      </w:r>
      <w:r w:rsidRPr="003273BB">
        <w:rPr>
          <w:sz w:val="18"/>
          <w:szCs w:val="18"/>
        </w:rPr>
        <w:sym w:font="HQPB1" w:char="F03F"/>
      </w:r>
      <w:r w:rsidRPr="003273BB">
        <w:rPr>
          <w:rFonts w:ascii="(normal text)" w:hAnsi="(normal text)"/>
          <w:sz w:val="18"/>
          <w:szCs w:val="18"/>
          <w:rtl/>
        </w:rPr>
        <w:t xml:space="preserve"> </w:t>
      </w:r>
      <w:r w:rsidRPr="003273BB">
        <w:rPr>
          <w:sz w:val="18"/>
          <w:szCs w:val="18"/>
        </w:rPr>
        <w:sym w:font="HQPB5" w:char="F0AB"/>
      </w:r>
      <w:r w:rsidRPr="003273BB">
        <w:rPr>
          <w:sz w:val="18"/>
          <w:szCs w:val="18"/>
        </w:rPr>
        <w:sym w:font="HQPB1" w:char="F021"/>
      </w:r>
      <w:r w:rsidRPr="003273BB">
        <w:rPr>
          <w:sz w:val="18"/>
          <w:szCs w:val="18"/>
        </w:rPr>
        <w:sym w:font="HQPB5" w:char="F024"/>
      </w:r>
      <w:r w:rsidRPr="003273BB">
        <w:rPr>
          <w:sz w:val="18"/>
          <w:szCs w:val="18"/>
        </w:rPr>
        <w:sym w:font="HQPB1" w:char="F024"/>
      </w:r>
      <w:r w:rsidRPr="003273BB">
        <w:rPr>
          <w:sz w:val="18"/>
          <w:szCs w:val="18"/>
        </w:rPr>
        <w:sym w:font="HQPB4" w:char="F0CE"/>
      </w:r>
      <w:r w:rsidRPr="003273BB">
        <w:rPr>
          <w:sz w:val="18"/>
          <w:szCs w:val="18"/>
        </w:rPr>
        <w:sym w:font="HQPB1" w:char="F02F"/>
      </w:r>
      <w:r w:rsidRPr="003273BB">
        <w:rPr>
          <w:rFonts w:ascii="(normal text)" w:hAnsi="(normal text)"/>
          <w:sz w:val="18"/>
          <w:szCs w:val="18"/>
          <w:rtl/>
        </w:rPr>
        <w:t xml:space="preserve"> </w:t>
      </w:r>
      <w:r w:rsidRPr="003273BB">
        <w:rPr>
          <w:sz w:val="18"/>
          <w:szCs w:val="18"/>
        </w:rPr>
        <w:sym w:font="HQPB4" w:char="F0FF"/>
      </w:r>
      <w:r w:rsidRPr="003273BB">
        <w:rPr>
          <w:sz w:val="18"/>
          <w:szCs w:val="18"/>
        </w:rPr>
        <w:sym w:font="HQPB2" w:char="F0BC"/>
      </w:r>
      <w:r w:rsidRPr="003273BB">
        <w:rPr>
          <w:sz w:val="18"/>
          <w:szCs w:val="18"/>
        </w:rPr>
        <w:sym w:font="HQPB4" w:char="F0E7"/>
      </w:r>
      <w:r w:rsidRPr="003273BB">
        <w:rPr>
          <w:sz w:val="18"/>
          <w:szCs w:val="18"/>
        </w:rPr>
        <w:sym w:font="HQPB2" w:char="F06E"/>
      </w:r>
      <w:r w:rsidRPr="003273BB">
        <w:rPr>
          <w:sz w:val="18"/>
          <w:szCs w:val="18"/>
        </w:rPr>
        <w:sym w:font="HQPB5" w:char="F079"/>
      </w:r>
      <w:r w:rsidRPr="003273BB">
        <w:rPr>
          <w:sz w:val="18"/>
          <w:szCs w:val="18"/>
        </w:rPr>
        <w:sym w:font="HQPB1" w:char="F089"/>
      </w:r>
      <w:r w:rsidRPr="003273BB">
        <w:rPr>
          <w:sz w:val="18"/>
          <w:szCs w:val="18"/>
        </w:rPr>
        <w:sym w:font="HQPB4" w:char="F0F4"/>
      </w:r>
      <w:r w:rsidRPr="003273BB">
        <w:rPr>
          <w:sz w:val="18"/>
          <w:szCs w:val="18"/>
        </w:rPr>
        <w:sym w:font="HQPB1" w:char="F06D"/>
      </w:r>
      <w:r w:rsidRPr="003273BB">
        <w:rPr>
          <w:sz w:val="18"/>
          <w:szCs w:val="18"/>
        </w:rPr>
        <w:sym w:font="HQPB5" w:char="F075"/>
      </w:r>
      <w:r w:rsidRPr="003273BB">
        <w:rPr>
          <w:sz w:val="18"/>
          <w:szCs w:val="18"/>
        </w:rPr>
        <w:sym w:font="HQPB2" w:char="F072"/>
      </w:r>
      <w:r w:rsidRPr="003273BB">
        <w:rPr>
          <w:rFonts w:ascii="(normal text)" w:hAnsi="(normal text)"/>
          <w:sz w:val="18"/>
          <w:szCs w:val="18"/>
          <w:rtl/>
        </w:rPr>
        <w:t xml:space="preserve"> </w:t>
      </w:r>
      <w:r w:rsidRPr="003273BB">
        <w:rPr>
          <w:sz w:val="18"/>
          <w:szCs w:val="18"/>
        </w:rPr>
        <w:sym w:font="HQPB5" w:char="F09E"/>
      </w:r>
      <w:r w:rsidRPr="003273BB">
        <w:rPr>
          <w:sz w:val="18"/>
          <w:szCs w:val="18"/>
        </w:rPr>
        <w:sym w:font="HQPB2" w:char="F077"/>
      </w:r>
      <w:r w:rsidRPr="003273BB">
        <w:rPr>
          <w:sz w:val="18"/>
          <w:szCs w:val="18"/>
        </w:rPr>
        <w:sym w:font="HQPB4" w:char="F0CE"/>
      </w:r>
      <w:r w:rsidRPr="003273BB">
        <w:rPr>
          <w:sz w:val="18"/>
          <w:szCs w:val="18"/>
        </w:rPr>
        <w:sym w:font="HQPB1" w:char="F029"/>
      </w:r>
      <w:r w:rsidRPr="003273BB">
        <w:rPr>
          <w:rFonts w:ascii="(normal text)" w:hAnsi="(normal text)"/>
          <w:sz w:val="18"/>
          <w:szCs w:val="18"/>
          <w:rtl/>
        </w:rPr>
        <w:t xml:space="preserve"> </w:t>
      </w:r>
      <w:r w:rsidRPr="003273BB">
        <w:rPr>
          <w:sz w:val="18"/>
          <w:szCs w:val="18"/>
        </w:rPr>
        <w:sym w:font="HQPB5" w:char="F074"/>
      </w:r>
      <w:r w:rsidRPr="003273BB">
        <w:rPr>
          <w:sz w:val="18"/>
          <w:szCs w:val="18"/>
        </w:rPr>
        <w:sym w:font="HQPB2" w:char="F041"/>
      </w:r>
      <w:r w:rsidRPr="003273BB">
        <w:rPr>
          <w:sz w:val="18"/>
          <w:szCs w:val="18"/>
        </w:rPr>
        <w:sym w:font="HQPB4" w:char="F0F6"/>
      </w:r>
      <w:r w:rsidRPr="003273BB">
        <w:rPr>
          <w:sz w:val="18"/>
          <w:szCs w:val="18"/>
        </w:rPr>
        <w:sym w:font="HQPB2" w:char="F071"/>
      </w:r>
      <w:r w:rsidRPr="003273BB">
        <w:rPr>
          <w:sz w:val="18"/>
          <w:szCs w:val="18"/>
        </w:rPr>
        <w:sym w:font="HQPB5" w:char="F073"/>
      </w:r>
      <w:r w:rsidRPr="003273BB">
        <w:rPr>
          <w:sz w:val="18"/>
          <w:szCs w:val="18"/>
        </w:rPr>
        <w:sym w:font="HQPB2" w:char="F025"/>
      </w:r>
      <w:r w:rsidRPr="003273BB">
        <w:rPr>
          <w:rFonts w:ascii="(normal text)" w:hAnsi="(normal text)"/>
          <w:sz w:val="18"/>
          <w:szCs w:val="18"/>
          <w:rtl/>
        </w:rPr>
        <w:t xml:space="preserve"> </w:t>
      </w:r>
      <w:r w:rsidRPr="003273BB">
        <w:rPr>
          <w:sz w:val="18"/>
          <w:szCs w:val="18"/>
        </w:rPr>
        <w:sym w:font="HQPB5" w:char="F074"/>
      </w:r>
      <w:r w:rsidRPr="003273BB">
        <w:rPr>
          <w:sz w:val="18"/>
          <w:szCs w:val="18"/>
        </w:rPr>
        <w:sym w:font="HQPB2" w:char="F04C"/>
      </w:r>
      <w:r w:rsidRPr="003273BB">
        <w:rPr>
          <w:sz w:val="18"/>
          <w:szCs w:val="18"/>
        </w:rPr>
        <w:sym w:font="HQPB2" w:char="F0EC"/>
      </w:r>
      <w:r w:rsidRPr="003273BB">
        <w:rPr>
          <w:sz w:val="18"/>
          <w:szCs w:val="18"/>
        </w:rPr>
        <w:sym w:font="HQPB4" w:char="F0CF"/>
      </w:r>
      <w:r w:rsidRPr="003273BB">
        <w:rPr>
          <w:sz w:val="18"/>
          <w:szCs w:val="18"/>
        </w:rPr>
        <w:sym w:font="HQPB2" w:char="F064"/>
      </w:r>
      <w:r w:rsidRPr="003273BB">
        <w:rPr>
          <w:sz w:val="18"/>
          <w:szCs w:val="18"/>
        </w:rPr>
        <w:sym w:font="HQPB2" w:char="F0BA"/>
      </w:r>
      <w:r w:rsidRPr="003273BB">
        <w:rPr>
          <w:sz w:val="18"/>
          <w:szCs w:val="18"/>
        </w:rPr>
        <w:sym w:font="HQPB5" w:char="F074"/>
      </w:r>
      <w:r w:rsidRPr="003273BB">
        <w:rPr>
          <w:sz w:val="18"/>
          <w:szCs w:val="18"/>
        </w:rPr>
        <w:sym w:font="HQPB1" w:char="F08D"/>
      </w:r>
      <w:r w:rsidRPr="003273BB">
        <w:rPr>
          <w:sz w:val="18"/>
          <w:szCs w:val="18"/>
        </w:rPr>
        <w:sym w:font="HQPB4" w:char="F0F6"/>
      </w:r>
      <w:r w:rsidRPr="003273BB">
        <w:rPr>
          <w:sz w:val="18"/>
          <w:szCs w:val="18"/>
        </w:rPr>
        <w:sym w:font="HQPB1" w:char="F02F"/>
      </w:r>
      <w:r w:rsidRPr="003273BB">
        <w:rPr>
          <w:sz w:val="18"/>
          <w:szCs w:val="18"/>
        </w:rPr>
        <w:sym w:font="HQPB4" w:char="F0CE"/>
      </w:r>
      <w:r w:rsidRPr="003273BB">
        <w:rPr>
          <w:sz w:val="18"/>
          <w:szCs w:val="18"/>
        </w:rPr>
        <w:sym w:font="HQPB1" w:char="F029"/>
      </w:r>
      <w:r w:rsidRPr="003273BB">
        <w:rPr>
          <w:rFonts w:ascii="(normal text)" w:hAnsi="(normal text)"/>
          <w:sz w:val="18"/>
          <w:szCs w:val="18"/>
          <w:rtl/>
        </w:rPr>
        <w:t xml:space="preserve"> </w:t>
      </w:r>
      <w:r w:rsidRPr="003273BB">
        <w:rPr>
          <w:sz w:val="18"/>
          <w:szCs w:val="18"/>
        </w:rPr>
        <w:sym w:font="HQPB4" w:char="F0CF"/>
      </w:r>
      <w:r w:rsidRPr="003273BB">
        <w:rPr>
          <w:sz w:val="18"/>
          <w:szCs w:val="18"/>
        </w:rPr>
        <w:sym w:font="HQPB2" w:char="F06D"/>
      </w:r>
      <w:r w:rsidRPr="003273BB">
        <w:rPr>
          <w:sz w:val="18"/>
          <w:szCs w:val="18"/>
        </w:rPr>
        <w:sym w:font="HQPB2" w:char="F08B"/>
      </w:r>
      <w:r w:rsidRPr="003273BB">
        <w:rPr>
          <w:sz w:val="18"/>
          <w:szCs w:val="18"/>
        </w:rPr>
        <w:sym w:font="HQPB4" w:char="F0CE"/>
      </w:r>
      <w:r w:rsidRPr="003273BB">
        <w:rPr>
          <w:sz w:val="18"/>
          <w:szCs w:val="18"/>
        </w:rPr>
        <w:sym w:font="HQPB1" w:char="F02F"/>
      </w:r>
      <w:r w:rsidRPr="003273BB">
        <w:rPr>
          <w:sz w:val="18"/>
          <w:szCs w:val="18"/>
        </w:rPr>
        <w:sym w:font="HQPB5" w:char="F04C"/>
      </w:r>
      <w:r w:rsidRPr="003273BB">
        <w:rPr>
          <w:sz w:val="18"/>
          <w:szCs w:val="18"/>
        </w:rPr>
        <w:sym w:font="HQPB2" w:char="F07B"/>
      </w:r>
      <w:r w:rsidRPr="003273BB">
        <w:rPr>
          <w:rFonts w:ascii="(normal text)" w:hAnsi="(normal text)"/>
          <w:sz w:val="18"/>
          <w:szCs w:val="18"/>
          <w:rtl/>
        </w:rPr>
        <w:t xml:space="preserve"> </w:t>
      </w:r>
      <w:r w:rsidRPr="003273BB">
        <w:rPr>
          <w:sz w:val="18"/>
          <w:szCs w:val="18"/>
        </w:rPr>
        <w:sym w:font="HQPB4" w:char="F0A8"/>
      </w:r>
      <w:r w:rsidRPr="003273BB">
        <w:rPr>
          <w:sz w:val="18"/>
          <w:szCs w:val="18"/>
        </w:rPr>
        <w:sym w:font="HQPB2" w:char="F062"/>
      </w:r>
      <w:r w:rsidRPr="003273BB">
        <w:rPr>
          <w:sz w:val="18"/>
          <w:szCs w:val="18"/>
        </w:rPr>
        <w:sym w:font="HQPB5" w:char="F074"/>
      </w:r>
      <w:r w:rsidRPr="003273BB">
        <w:rPr>
          <w:sz w:val="18"/>
          <w:szCs w:val="18"/>
        </w:rPr>
        <w:sym w:font="HQPB1" w:char="F08D"/>
      </w:r>
      <w:r w:rsidRPr="003273BB">
        <w:rPr>
          <w:sz w:val="18"/>
          <w:szCs w:val="18"/>
        </w:rPr>
        <w:sym w:font="HQPB4" w:char="F0CF"/>
      </w:r>
      <w:r w:rsidRPr="003273BB">
        <w:rPr>
          <w:sz w:val="18"/>
          <w:szCs w:val="18"/>
        </w:rPr>
        <w:sym w:font="HQPB1" w:char="F0FF"/>
      </w:r>
      <w:r w:rsidRPr="003273BB">
        <w:rPr>
          <w:sz w:val="18"/>
          <w:szCs w:val="18"/>
        </w:rPr>
        <w:sym w:font="HQPB4" w:char="F0F8"/>
      </w:r>
      <w:r w:rsidRPr="003273BB">
        <w:rPr>
          <w:sz w:val="18"/>
          <w:szCs w:val="18"/>
        </w:rPr>
        <w:sym w:font="HQPB1" w:char="F0F3"/>
      </w:r>
      <w:r w:rsidRPr="003273BB">
        <w:rPr>
          <w:sz w:val="18"/>
          <w:szCs w:val="18"/>
        </w:rPr>
        <w:sym w:font="HQPB5" w:char="F074"/>
      </w:r>
      <w:r w:rsidRPr="003273BB">
        <w:rPr>
          <w:sz w:val="18"/>
          <w:szCs w:val="18"/>
        </w:rPr>
        <w:sym w:font="HQPB1" w:char="F047"/>
      </w:r>
      <w:r w:rsidRPr="003273BB">
        <w:rPr>
          <w:sz w:val="18"/>
          <w:szCs w:val="18"/>
        </w:rPr>
        <w:sym w:font="HQPB4" w:char="F0F3"/>
      </w:r>
      <w:r w:rsidRPr="003273BB">
        <w:rPr>
          <w:sz w:val="18"/>
          <w:szCs w:val="18"/>
        </w:rPr>
        <w:sym w:font="HQPB1" w:char="F099"/>
      </w:r>
      <w:r w:rsidRPr="003273BB">
        <w:rPr>
          <w:sz w:val="18"/>
          <w:szCs w:val="18"/>
        </w:rPr>
        <w:sym w:font="HQPB5" w:char="F056"/>
      </w:r>
      <w:r w:rsidRPr="003273BB">
        <w:rPr>
          <w:sz w:val="18"/>
          <w:szCs w:val="18"/>
        </w:rPr>
        <w:sym w:font="HQPB2" w:char="F07B"/>
      </w:r>
      <w:r w:rsidRPr="003273BB">
        <w:rPr>
          <w:rFonts w:ascii="(normal text)" w:hAnsi="(normal text)"/>
          <w:sz w:val="18"/>
          <w:szCs w:val="18"/>
          <w:rtl/>
        </w:rPr>
        <w:t xml:space="preserve"> </w:t>
      </w:r>
      <w:r w:rsidRPr="003273BB">
        <w:rPr>
          <w:sz w:val="18"/>
          <w:szCs w:val="18"/>
        </w:rPr>
        <w:sym w:font="HQPB5" w:char="F079"/>
      </w:r>
      <w:r w:rsidRPr="003273BB">
        <w:rPr>
          <w:sz w:val="18"/>
          <w:szCs w:val="18"/>
        </w:rPr>
        <w:sym w:font="HQPB2" w:char="F037"/>
      </w:r>
      <w:r w:rsidRPr="003273BB">
        <w:rPr>
          <w:sz w:val="18"/>
          <w:szCs w:val="18"/>
        </w:rPr>
        <w:sym w:font="HQPB5" w:char="F073"/>
      </w:r>
      <w:r w:rsidRPr="003273BB">
        <w:rPr>
          <w:sz w:val="18"/>
          <w:szCs w:val="18"/>
        </w:rPr>
        <w:sym w:font="HQPB2" w:char="F039"/>
      </w:r>
      <w:r w:rsidRPr="003273BB">
        <w:rPr>
          <w:rFonts w:ascii="(normal text)" w:hAnsi="(normal text)"/>
          <w:sz w:val="18"/>
          <w:szCs w:val="18"/>
          <w:rtl/>
        </w:rPr>
        <w:t xml:space="preserve"> </w:t>
      </w:r>
      <w:r w:rsidRPr="003273BB">
        <w:rPr>
          <w:sz w:val="18"/>
          <w:szCs w:val="18"/>
        </w:rPr>
        <w:sym w:font="HQPB5" w:char="F021"/>
      </w:r>
      <w:r w:rsidRPr="003273BB">
        <w:rPr>
          <w:sz w:val="18"/>
          <w:szCs w:val="18"/>
        </w:rPr>
        <w:sym w:font="HQPB1" w:char="F024"/>
      </w:r>
      <w:r w:rsidRPr="003273BB">
        <w:rPr>
          <w:sz w:val="18"/>
          <w:szCs w:val="18"/>
        </w:rPr>
        <w:sym w:font="HQPB5" w:char="F074"/>
      </w:r>
      <w:r w:rsidRPr="003273BB">
        <w:rPr>
          <w:sz w:val="18"/>
          <w:szCs w:val="18"/>
        </w:rPr>
        <w:sym w:font="HQPB2" w:char="F042"/>
      </w:r>
      <w:r w:rsidRPr="003273BB">
        <w:rPr>
          <w:sz w:val="18"/>
          <w:szCs w:val="18"/>
        </w:rPr>
        <w:sym w:font="HQPB5" w:char="F075"/>
      </w:r>
      <w:r w:rsidRPr="003273BB">
        <w:rPr>
          <w:sz w:val="18"/>
          <w:szCs w:val="18"/>
        </w:rPr>
        <w:sym w:font="HQPB2" w:char="F072"/>
      </w:r>
      <w:r w:rsidRPr="003273BB">
        <w:rPr>
          <w:rFonts w:ascii="(normal text)" w:hAnsi="(normal text)"/>
          <w:sz w:val="18"/>
          <w:szCs w:val="18"/>
          <w:rtl/>
        </w:rPr>
        <w:t xml:space="preserve"> </w:t>
      </w:r>
      <w:r w:rsidRPr="003273BB">
        <w:rPr>
          <w:sz w:val="18"/>
          <w:szCs w:val="18"/>
        </w:rPr>
        <w:sym w:font="HQPB4" w:char="F0E0"/>
      </w:r>
      <w:r w:rsidRPr="003273BB">
        <w:rPr>
          <w:sz w:val="18"/>
          <w:szCs w:val="18"/>
        </w:rPr>
        <w:sym w:font="HQPB2" w:char="F037"/>
      </w:r>
      <w:r w:rsidRPr="003273BB">
        <w:rPr>
          <w:sz w:val="18"/>
          <w:szCs w:val="18"/>
        </w:rPr>
        <w:sym w:font="HQPB4" w:char="F0CE"/>
      </w:r>
      <w:r w:rsidRPr="003273BB">
        <w:rPr>
          <w:sz w:val="18"/>
          <w:szCs w:val="18"/>
        </w:rPr>
        <w:sym w:font="HQPB2" w:char="F03D"/>
      </w:r>
      <w:r w:rsidRPr="003273BB">
        <w:rPr>
          <w:sz w:val="18"/>
          <w:szCs w:val="18"/>
        </w:rPr>
        <w:sym w:font="HQPB4" w:char="F0F8"/>
      </w:r>
      <w:r w:rsidRPr="003273BB">
        <w:rPr>
          <w:sz w:val="18"/>
          <w:szCs w:val="18"/>
        </w:rPr>
        <w:sym w:font="HQPB2" w:char="F042"/>
      </w:r>
      <w:r w:rsidRPr="003273BB">
        <w:rPr>
          <w:sz w:val="18"/>
          <w:szCs w:val="18"/>
        </w:rPr>
        <w:sym w:font="HQPB5" w:char="F072"/>
      </w:r>
      <w:r w:rsidRPr="003273BB">
        <w:rPr>
          <w:sz w:val="18"/>
          <w:szCs w:val="18"/>
        </w:rPr>
        <w:sym w:font="HQPB1" w:char="F026"/>
      </w:r>
      <w:r w:rsidRPr="003273BB">
        <w:rPr>
          <w:rFonts w:ascii="(normal text)" w:hAnsi="(normal text)"/>
          <w:sz w:val="18"/>
          <w:szCs w:val="18"/>
          <w:rtl/>
        </w:rPr>
        <w:t xml:space="preserve"> </w:t>
      </w:r>
      <w:r w:rsidRPr="003273BB">
        <w:rPr>
          <w:sz w:val="18"/>
          <w:szCs w:val="18"/>
        </w:rPr>
        <w:sym w:font="HQPB5" w:char="F079"/>
      </w:r>
      <w:r w:rsidRPr="003273BB">
        <w:rPr>
          <w:sz w:val="18"/>
          <w:szCs w:val="18"/>
        </w:rPr>
        <w:sym w:font="HQPB2" w:char="F037"/>
      </w:r>
      <w:r w:rsidRPr="003273BB">
        <w:rPr>
          <w:sz w:val="18"/>
          <w:szCs w:val="18"/>
        </w:rPr>
        <w:sym w:font="HQPB5" w:char="F073"/>
      </w:r>
      <w:r w:rsidRPr="003273BB">
        <w:rPr>
          <w:sz w:val="18"/>
          <w:szCs w:val="18"/>
        </w:rPr>
        <w:sym w:font="HQPB2" w:char="F039"/>
      </w:r>
      <w:r w:rsidRPr="003273BB">
        <w:rPr>
          <w:rFonts w:ascii="(normal text)" w:hAnsi="(normal text)"/>
          <w:sz w:val="18"/>
          <w:szCs w:val="18"/>
          <w:rtl/>
        </w:rPr>
        <w:t xml:space="preserve"> </w:t>
      </w:r>
      <w:r w:rsidRPr="003273BB">
        <w:rPr>
          <w:sz w:val="18"/>
          <w:szCs w:val="18"/>
        </w:rPr>
        <w:sym w:font="HQPB5" w:char="F07A"/>
      </w:r>
      <w:r w:rsidRPr="003273BB">
        <w:rPr>
          <w:sz w:val="18"/>
          <w:szCs w:val="18"/>
        </w:rPr>
        <w:sym w:font="HQPB2" w:char="F060"/>
      </w:r>
      <w:r w:rsidRPr="003273BB">
        <w:rPr>
          <w:sz w:val="18"/>
          <w:szCs w:val="18"/>
        </w:rPr>
        <w:sym w:font="HQPB4" w:char="F0CF"/>
      </w:r>
      <w:r w:rsidRPr="003273BB">
        <w:rPr>
          <w:sz w:val="18"/>
          <w:szCs w:val="18"/>
        </w:rPr>
        <w:sym w:font="HQPB2" w:char="F042"/>
      </w:r>
      <w:r w:rsidRPr="003273BB">
        <w:rPr>
          <w:rFonts w:ascii="(normal text)" w:hAnsi="(normal text)"/>
          <w:sz w:val="18"/>
          <w:szCs w:val="18"/>
          <w:rtl/>
        </w:rPr>
        <w:t xml:space="preserve"> </w:t>
      </w:r>
      <w:r w:rsidRPr="003273BB">
        <w:rPr>
          <w:sz w:val="18"/>
          <w:szCs w:val="18"/>
        </w:rPr>
        <w:sym w:font="HQPB5" w:char="F0AB"/>
      </w:r>
      <w:r w:rsidRPr="003273BB">
        <w:rPr>
          <w:sz w:val="18"/>
          <w:szCs w:val="18"/>
        </w:rPr>
        <w:sym w:font="HQPB1" w:char="F021"/>
      </w:r>
      <w:r w:rsidRPr="003273BB">
        <w:rPr>
          <w:sz w:val="18"/>
          <w:szCs w:val="18"/>
        </w:rPr>
        <w:sym w:font="HQPB5" w:char="F024"/>
      </w:r>
      <w:r w:rsidRPr="003273BB">
        <w:rPr>
          <w:sz w:val="18"/>
          <w:szCs w:val="18"/>
        </w:rPr>
        <w:sym w:font="HQPB1" w:char="F023"/>
      </w:r>
      <w:r w:rsidRPr="003273BB">
        <w:rPr>
          <w:rFonts w:ascii="(normal text)" w:hAnsi="(normal text)"/>
          <w:sz w:val="18"/>
          <w:szCs w:val="18"/>
          <w:rtl/>
        </w:rPr>
        <w:t xml:space="preserve"> </w:t>
      </w:r>
      <w:r w:rsidRPr="003273BB">
        <w:rPr>
          <w:sz w:val="18"/>
          <w:szCs w:val="18"/>
        </w:rPr>
        <w:sym w:font="HQPB2" w:char="F060"/>
      </w:r>
      <w:r w:rsidRPr="003273BB">
        <w:rPr>
          <w:sz w:val="18"/>
          <w:szCs w:val="18"/>
        </w:rPr>
        <w:sym w:font="HQPB4" w:char="F0CF"/>
      </w:r>
      <w:r w:rsidRPr="003273BB">
        <w:rPr>
          <w:sz w:val="18"/>
          <w:szCs w:val="18"/>
        </w:rPr>
        <w:sym w:font="HQPB2" w:char="F042"/>
      </w:r>
      <w:r w:rsidRPr="003273BB">
        <w:rPr>
          <w:rFonts w:ascii="(normal text)" w:hAnsi="(normal text)"/>
          <w:sz w:val="18"/>
          <w:szCs w:val="18"/>
          <w:rtl/>
        </w:rPr>
        <w:t xml:space="preserve"> </w:t>
      </w:r>
      <w:r w:rsidRPr="003273BB">
        <w:rPr>
          <w:sz w:val="18"/>
          <w:szCs w:val="18"/>
        </w:rPr>
        <w:sym w:font="HQPB4" w:char="F026"/>
      </w:r>
      <w:r w:rsidRPr="003273BB">
        <w:rPr>
          <w:sz w:val="18"/>
          <w:szCs w:val="18"/>
        </w:rPr>
        <w:sym w:font="HQPB2" w:char="F0E4"/>
      </w:r>
      <w:r w:rsidRPr="003273BB">
        <w:rPr>
          <w:sz w:val="18"/>
          <w:szCs w:val="18"/>
        </w:rPr>
        <w:sym w:font="HQPB4" w:char="F0F3"/>
      </w:r>
      <w:r w:rsidRPr="003273BB">
        <w:rPr>
          <w:sz w:val="18"/>
          <w:szCs w:val="18"/>
        </w:rPr>
        <w:sym w:font="HQPB2" w:char="F0D3"/>
      </w:r>
      <w:r w:rsidRPr="003273BB">
        <w:rPr>
          <w:sz w:val="18"/>
          <w:szCs w:val="18"/>
        </w:rPr>
        <w:sym w:font="HQPB5" w:char="F078"/>
      </w:r>
      <w:r w:rsidRPr="003273BB">
        <w:rPr>
          <w:sz w:val="18"/>
          <w:szCs w:val="18"/>
        </w:rPr>
        <w:sym w:font="HQPB1" w:char="F0AB"/>
      </w:r>
      <w:r w:rsidRPr="003273BB">
        <w:rPr>
          <w:rFonts w:ascii="(normal text)" w:hAnsi="(normal text)"/>
          <w:sz w:val="18"/>
          <w:szCs w:val="18"/>
          <w:rtl/>
        </w:rPr>
        <w:t xml:space="preserve"> </w:t>
      </w:r>
      <w:r w:rsidRPr="003273BB">
        <w:rPr>
          <w:sz w:val="18"/>
          <w:szCs w:val="18"/>
        </w:rPr>
        <w:sym w:font="HQPB4" w:char="F028"/>
      </w:r>
      <w:r w:rsidRPr="003273BB">
        <w:rPr>
          <w:rFonts w:ascii="(normal text)" w:hAnsi="(normal text)"/>
          <w:sz w:val="18"/>
          <w:szCs w:val="18"/>
          <w:rtl/>
        </w:rPr>
        <w:t xml:space="preserve"> </w:t>
      </w:r>
      <w:r w:rsidRPr="003273BB">
        <w:rPr>
          <w:sz w:val="18"/>
          <w:szCs w:val="18"/>
        </w:rPr>
        <w:sym w:font="HQPB1" w:char="F024"/>
      </w:r>
      <w:r w:rsidRPr="003273BB">
        <w:rPr>
          <w:sz w:val="18"/>
          <w:szCs w:val="18"/>
        </w:rPr>
        <w:sym w:font="HQPB5" w:char="F075"/>
      </w:r>
      <w:r w:rsidRPr="003273BB">
        <w:rPr>
          <w:sz w:val="18"/>
          <w:szCs w:val="18"/>
        </w:rPr>
        <w:sym w:font="HQPB2" w:char="F05A"/>
      </w:r>
      <w:r w:rsidRPr="003273BB">
        <w:rPr>
          <w:sz w:val="18"/>
          <w:szCs w:val="18"/>
        </w:rPr>
        <w:sym w:font="HQPB4" w:char="F0AD"/>
      </w:r>
      <w:r w:rsidRPr="003273BB">
        <w:rPr>
          <w:sz w:val="18"/>
          <w:szCs w:val="18"/>
        </w:rPr>
        <w:sym w:font="HQPB1" w:char="F02F"/>
      </w:r>
      <w:r w:rsidRPr="003273BB">
        <w:rPr>
          <w:sz w:val="18"/>
          <w:szCs w:val="18"/>
        </w:rPr>
        <w:sym w:font="HQPB4" w:char="F0A7"/>
      </w:r>
      <w:r w:rsidRPr="003273BB">
        <w:rPr>
          <w:sz w:val="18"/>
          <w:szCs w:val="18"/>
        </w:rPr>
        <w:sym w:font="HQPB1" w:char="F091"/>
      </w:r>
      <w:r w:rsidRPr="003273BB">
        <w:rPr>
          <w:rFonts w:ascii="(normal text)" w:hAnsi="(normal text)"/>
          <w:sz w:val="18"/>
          <w:szCs w:val="18"/>
          <w:rtl/>
        </w:rPr>
        <w:t xml:space="preserve"> </w:t>
      </w:r>
      <w:r w:rsidRPr="003273BB">
        <w:rPr>
          <w:sz w:val="18"/>
          <w:szCs w:val="18"/>
        </w:rPr>
        <w:sym w:font="HQPB5" w:char="F079"/>
      </w:r>
      <w:r w:rsidRPr="003273BB">
        <w:rPr>
          <w:sz w:val="18"/>
          <w:szCs w:val="18"/>
        </w:rPr>
        <w:sym w:font="HQPB2" w:char="F037"/>
      </w:r>
      <w:r w:rsidRPr="003273BB">
        <w:rPr>
          <w:sz w:val="18"/>
          <w:szCs w:val="18"/>
        </w:rPr>
        <w:sym w:font="HQPB4" w:char="F0F8"/>
      </w:r>
      <w:r w:rsidRPr="003273BB">
        <w:rPr>
          <w:sz w:val="18"/>
          <w:szCs w:val="18"/>
        </w:rPr>
        <w:sym w:font="HQPB2" w:char="F08B"/>
      </w:r>
      <w:r w:rsidRPr="003273BB">
        <w:rPr>
          <w:sz w:val="18"/>
          <w:szCs w:val="18"/>
        </w:rPr>
        <w:sym w:font="HQPB5" w:char="F06E"/>
      </w:r>
      <w:r w:rsidRPr="003273BB">
        <w:rPr>
          <w:sz w:val="18"/>
          <w:szCs w:val="18"/>
        </w:rPr>
        <w:sym w:font="HQPB2" w:char="F03D"/>
      </w:r>
      <w:r w:rsidRPr="003273BB">
        <w:rPr>
          <w:sz w:val="18"/>
          <w:szCs w:val="18"/>
        </w:rPr>
        <w:sym w:font="HQPB5" w:char="F074"/>
      </w:r>
      <w:r w:rsidRPr="003273BB">
        <w:rPr>
          <w:sz w:val="18"/>
          <w:szCs w:val="18"/>
        </w:rPr>
        <w:sym w:font="HQPB1" w:char="F0E3"/>
      </w:r>
      <w:r w:rsidRPr="003273BB">
        <w:rPr>
          <w:rFonts w:ascii="(normal text)" w:hAnsi="(normal text)"/>
          <w:sz w:val="18"/>
          <w:szCs w:val="18"/>
          <w:rtl/>
        </w:rPr>
        <w:t xml:space="preserve"> </w:t>
      </w:r>
      <w:r w:rsidRPr="003273BB">
        <w:rPr>
          <w:sz w:val="18"/>
          <w:szCs w:val="18"/>
        </w:rPr>
        <w:sym w:font="HQPB1" w:char="F024"/>
      </w:r>
      <w:r w:rsidRPr="003273BB">
        <w:rPr>
          <w:sz w:val="18"/>
          <w:szCs w:val="18"/>
        </w:rPr>
        <w:sym w:font="HQPB5" w:char="F075"/>
      </w:r>
      <w:r w:rsidRPr="003273BB">
        <w:rPr>
          <w:sz w:val="18"/>
          <w:szCs w:val="18"/>
        </w:rPr>
        <w:sym w:font="HQPB2" w:char="F05A"/>
      </w:r>
      <w:r w:rsidRPr="003273BB">
        <w:rPr>
          <w:sz w:val="18"/>
          <w:szCs w:val="18"/>
        </w:rPr>
        <w:sym w:font="HQPB4" w:char="F0F9"/>
      </w:r>
      <w:r w:rsidRPr="003273BB">
        <w:rPr>
          <w:sz w:val="18"/>
          <w:szCs w:val="18"/>
        </w:rPr>
        <w:sym w:font="HQPB2" w:char="F03D"/>
      </w:r>
      <w:r w:rsidRPr="003273BB">
        <w:rPr>
          <w:sz w:val="18"/>
          <w:szCs w:val="18"/>
        </w:rPr>
        <w:sym w:font="HQPB4" w:char="F0A9"/>
      </w:r>
      <w:r w:rsidRPr="003273BB">
        <w:rPr>
          <w:sz w:val="18"/>
          <w:szCs w:val="18"/>
        </w:rPr>
        <w:sym w:font="HQPB2" w:char="F02E"/>
      </w:r>
      <w:r w:rsidRPr="003273BB">
        <w:rPr>
          <w:sz w:val="18"/>
          <w:szCs w:val="18"/>
        </w:rPr>
        <w:sym w:font="HQPB5" w:char="F075"/>
      </w:r>
      <w:r w:rsidRPr="003273BB">
        <w:rPr>
          <w:sz w:val="18"/>
          <w:szCs w:val="18"/>
        </w:rPr>
        <w:sym w:font="HQPB2" w:char="F071"/>
      </w:r>
      <w:r w:rsidRPr="003273BB">
        <w:rPr>
          <w:sz w:val="18"/>
          <w:szCs w:val="18"/>
        </w:rPr>
        <w:sym w:font="HQPB5" w:char="F073"/>
      </w:r>
      <w:r w:rsidRPr="003273BB">
        <w:rPr>
          <w:sz w:val="18"/>
          <w:szCs w:val="18"/>
        </w:rPr>
        <w:sym w:font="HQPB1" w:char="F03F"/>
      </w:r>
      <w:r w:rsidRPr="003273BB">
        <w:rPr>
          <w:rFonts w:ascii="(normal text)" w:hAnsi="(normal text)"/>
          <w:sz w:val="18"/>
          <w:szCs w:val="18"/>
          <w:rtl/>
        </w:rPr>
        <w:t xml:space="preserve"> </w:t>
      </w:r>
      <w:r w:rsidRPr="003273BB">
        <w:rPr>
          <w:sz w:val="18"/>
          <w:szCs w:val="18"/>
        </w:rPr>
        <w:sym w:font="HQPB5" w:char="F079"/>
      </w:r>
      <w:r w:rsidRPr="003273BB">
        <w:rPr>
          <w:sz w:val="18"/>
          <w:szCs w:val="18"/>
        </w:rPr>
        <w:sym w:font="HQPB2" w:char="F037"/>
      </w:r>
      <w:r w:rsidRPr="003273BB">
        <w:rPr>
          <w:sz w:val="18"/>
          <w:szCs w:val="18"/>
        </w:rPr>
        <w:sym w:font="HQPB4" w:char="F0F8"/>
      </w:r>
      <w:r w:rsidRPr="003273BB">
        <w:rPr>
          <w:sz w:val="18"/>
          <w:szCs w:val="18"/>
        </w:rPr>
        <w:sym w:font="HQPB2" w:char="F08B"/>
      </w:r>
      <w:r w:rsidRPr="003273BB">
        <w:rPr>
          <w:sz w:val="18"/>
          <w:szCs w:val="18"/>
        </w:rPr>
        <w:sym w:font="HQPB5" w:char="F073"/>
      </w:r>
      <w:r w:rsidRPr="003273BB">
        <w:rPr>
          <w:sz w:val="18"/>
          <w:szCs w:val="18"/>
        </w:rPr>
        <w:sym w:font="HQPB2" w:char="F039"/>
      </w:r>
      <w:r w:rsidRPr="003273BB">
        <w:rPr>
          <w:sz w:val="18"/>
          <w:szCs w:val="18"/>
        </w:rPr>
        <w:sym w:font="HQPB4" w:char="F0CE"/>
      </w:r>
      <w:r w:rsidRPr="003273BB">
        <w:rPr>
          <w:sz w:val="18"/>
          <w:szCs w:val="18"/>
        </w:rPr>
        <w:sym w:font="HQPB1" w:char="F029"/>
      </w:r>
      <w:r w:rsidRPr="003273BB">
        <w:rPr>
          <w:sz w:val="18"/>
          <w:szCs w:val="18"/>
        </w:rPr>
        <w:sym w:font="HQPB5" w:char="F075"/>
      </w:r>
      <w:r w:rsidRPr="003273BB">
        <w:rPr>
          <w:sz w:val="18"/>
          <w:szCs w:val="18"/>
        </w:rPr>
        <w:sym w:font="HQPB2" w:char="F072"/>
      </w:r>
      <w:r w:rsidRPr="003273BB">
        <w:rPr>
          <w:rFonts w:ascii="(normal text)" w:hAnsi="(normal text)"/>
          <w:sz w:val="18"/>
          <w:szCs w:val="18"/>
          <w:rtl/>
        </w:rPr>
        <w:t xml:space="preserve"> </w:t>
      </w:r>
      <w:r w:rsidRPr="003273BB">
        <w:rPr>
          <w:sz w:val="18"/>
          <w:szCs w:val="18"/>
        </w:rPr>
        <w:sym w:font="HQPB1" w:char="F024"/>
      </w:r>
      <w:r w:rsidRPr="003273BB">
        <w:rPr>
          <w:sz w:val="18"/>
          <w:szCs w:val="18"/>
        </w:rPr>
        <w:sym w:font="HQPB5" w:char="F06F"/>
      </w:r>
      <w:r w:rsidRPr="003273BB">
        <w:rPr>
          <w:sz w:val="18"/>
          <w:szCs w:val="18"/>
        </w:rPr>
        <w:sym w:font="HQPB2" w:char="F059"/>
      </w:r>
      <w:r w:rsidRPr="003273BB">
        <w:rPr>
          <w:sz w:val="18"/>
          <w:szCs w:val="18"/>
        </w:rPr>
        <w:sym w:font="HQPB4" w:char="F0F6"/>
      </w:r>
      <w:r w:rsidRPr="003273BB">
        <w:rPr>
          <w:sz w:val="18"/>
          <w:szCs w:val="18"/>
        </w:rPr>
        <w:sym w:font="HQPB1" w:char="F03B"/>
      </w:r>
      <w:r w:rsidRPr="003273BB">
        <w:rPr>
          <w:sz w:val="18"/>
          <w:szCs w:val="18"/>
        </w:rPr>
        <w:sym w:font="HQPB5" w:char="F074"/>
      </w:r>
      <w:r w:rsidRPr="003273BB">
        <w:rPr>
          <w:sz w:val="18"/>
          <w:szCs w:val="18"/>
        </w:rPr>
        <w:sym w:font="HQPB2" w:char="F052"/>
      </w:r>
      <w:r w:rsidRPr="003273BB">
        <w:rPr>
          <w:sz w:val="18"/>
          <w:szCs w:val="18"/>
        </w:rPr>
        <w:sym w:font="HQPB5" w:char="F072"/>
      </w:r>
      <w:r w:rsidRPr="003273BB">
        <w:rPr>
          <w:sz w:val="18"/>
          <w:szCs w:val="18"/>
        </w:rPr>
        <w:sym w:font="HQPB1" w:char="F026"/>
      </w:r>
      <w:r w:rsidRPr="003273BB">
        <w:rPr>
          <w:rFonts w:ascii="(normal text)" w:hAnsi="(normal text)"/>
          <w:sz w:val="18"/>
          <w:szCs w:val="18"/>
          <w:rtl/>
        </w:rPr>
        <w:t xml:space="preserve"> </w:t>
      </w:r>
      <w:r w:rsidRPr="003273BB">
        <w:rPr>
          <w:sz w:val="18"/>
          <w:szCs w:val="18"/>
        </w:rPr>
        <w:sym w:font="HQPB5" w:char="F079"/>
      </w:r>
      <w:r w:rsidRPr="003273BB">
        <w:rPr>
          <w:sz w:val="18"/>
          <w:szCs w:val="18"/>
        </w:rPr>
        <w:sym w:font="HQPB2" w:char="F037"/>
      </w:r>
      <w:r w:rsidRPr="003273BB">
        <w:rPr>
          <w:sz w:val="18"/>
          <w:szCs w:val="18"/>
        </w:rPr>
        <w:sym w:font="HQPB4" w:char="F0F8"/>
      </w:r>
      <w:r w:rsidRPr="003273BB">
        <w:rPr>
          <w:sz w:val="18"/>
          <w:szCs w:val="18"/>
        </w:rPr>
        <w:sym w:font="HQPB2" w:char="F08B"/>
      </w:r>
      <w:r w:rsidRPr="003273BB">
        <w:rPr>
          <w:sz w:val="18"/>
          <w:szCs w:val="18"/>
        </w:rPr>
        <w:sym w:font="HQPB5" w:char="F073"/>
      </w:r>
      <w:r w:rsidRPr="003273BB">
        <w:rPr>
          <w:sz w:val="18"/>
          <w:szCs w:val="18"/>
        </w:rPr>
        <w:sym w:font="HQPB2" w:char="F039"/>
      </w:r>
      <w:r w:rsidRPr="003273BB">
        <w:rPr>
          <w:sz w:val="18"/>
          <w:szCs w:val="18"/>
        </w:rPr>
        <w:sym w:font="HQPB4" w:char="F0CE"/>
      </w:r>
      <w:r w:rsidRPr="003273BB">
        <w:rPr>
          <w:sz w:val="18"/>
          <w:szCs w:val="18"/>
        </w:rPr>
        <w:sym w:font="HQPB1" w:char="F029"/>
      </w:r>
      <w:r w:rsidRPr="003273BB">
        <w:rPr>
          <w:sz w:val="18"/>
          <w:szCs w:val="18"/>
        </w:rPr>
        <w:sym w:font="HQPB5" w:char="F075"/>
      </w:r>
      <w:r w:rsidRPr="003273BB">
        <w:rPr>
          <w:sz w:val="18"/>
          <w:szCs w:val="18"/>
        </w:rPr>
        <w:sym w:font="HQPB2" w:char="F072"/>
      </w:r>
      <w:r w:rsidRPr="003273BB">
        <w:rPr>
          <w:rFonts w:ascii="(normal text)" w:hAnsi="(normal text)"/>
          <w:sz w:val="18"/>
          <w:szCs w:val="18"/>
          <w:rtl/>
        </w:rPr>
        <w:t xml:space="preserve"> </w:t>
      </w:r>
      <w:r w:rsidRPr="003273BB">
        <w:rPr>
          <w:sz w:val="18"/>
          <w:szCs w:val="18"/>
        </w:rPr>
        <w:sym w:font="HQPB4" w:char="F0E7"/>
      </w:r>
      <w:r w:rsidRPr="003273BB">
        <w:rPr>
          <w:sz w:val="18"/>
          <w:szCs w:val="18"/>
        </w:rPr>
        <w:sym w:font="HQPB1" w:char="F08E"/>
      </w:r>
      <w:r w:rsidRPr="003273BB">
        <w:rPr>
          <w:sz w:val="18"/>
          <w:szCs w:val="18"/>
        </w:rPr>
        <w:sym w:font="HQPB2" w:char="F08D"/>
      </w:r>
      <w:r w:rsidRPr="003273BB">
        <w:rPr>
          <w:sz w:val="18"/>
          <w:szCs w:val="18"/>
        </w:rPr>
        <w:sym w:font="HQPB4" w:char="F0C5"/>
      </w:r>
      <w:r w:rsidRPr="003273BB">
        <w:rPr>
          <w:sz w:val="18"/>
          <w:szCs w:val="18"/>
        </w:rPr>
        <w:sym w:font="HQPB1" w:char="F0C1"/>
      </w:r>
      <w:r w:rsidRPr="003273BB">
        <w:rPr>
          <w:sz w:val="18"/>
          <w:szCs w:val="18"/>
        </w:rPr>
        <w:sym w:font="HQPB5" w:char="F079"/>
      </w:r>
      <w:r w:rsidRPr="003273BB">
        <w:rPr>
          <w:sz w:val="18"/>
          <w:szCs w:val="18"/>
        </w:rPr>
        <w:sym w:font="HQPB2" w:char="F04A"/>
      </w:r>
      <w:r w:rsidRPr="003273BB">
        <w:rPr>
          <w:sz w:val="18"/>
          <w:szCs w:val="18"/>
        </w:rPr>
        <w:sym w:font="HQPB4" w:char="F0F8"/>
      </w:r>
      <w:r w:rsidRPr="003273BB">
        <w:rPr>
          <w:sz w:val="18"/>
          <w:szCs w:val="18"/>
        </w:rPr>
        <w:sym w:font="HQPB2" w:char="F039"/>
      </w:r>
      <w:r w:rsidRPr="003273BB">
        <w:rPr>
          <w:sz w:val="18"/>
          <w:szCs w:val="18"/>
        </w:rPr>
        <w:sym w:font="HQPB5" w:char="F024"/>
      </w:r>
      <w:r w:rsidRPr="003273BB">
        <w:rPr>
          <w:sz w:val="18"/>
          <w:szCs w:val="18"/>
        </w:rPr>
        <w:sym w:font="HQPB1" w:char="F023"/>
      </w:r>
      <w:r w:rsidRPr="003273BB">
        <w:rPr>
          <w:rFonts w:ascii="(normal text)" w:hAnsi="(normal text)"/>
          <w:sz w:val="18"/>
          <w:szCs w:val="18"/>
          <w:rtl/>
        </w:rPr>
        <w:t xml:space="preserve"> </w:t>
      </w:r>
      <w:r w:rsidRPr="003273BB">
        <w:rPr>
          <w:sz w:val="18"/>
          <w:szCs w:val="18"/>
        </w:rPr>
        <w:sym w:font="HQPB2" w:char="F0C7"/>
      </w:r>
      <w:r w:rsidRPr="003273BB">
        <w:rPr>
          <w:sz w:val="18"/>
          <w:szCs w:val="18"/>
        </w:rPr>
        <w:sym w:font="HQPB2" w:char="F0CD"/>
      </w:r>
      <w:r w:rsidRPr="003273BB">
        <w:rPr>
          <w:sz w:val="18"/>
          <w:szCs w:val="18"/>
        </w:rPr>
        <w:sym w:font="HQPB2" w:char="F0C8"/>
      </w:r>
      <w:r w:rsidRPr="003273BB">
        <w:rPr>
          <w:rFonts w:ascii="(normal text)" w:hAnsi="(normal text)"/>
          <w:sz w:val="18"/>
          <w:szCs w:val="18"/>
          <w:rtl/>
        </w:rPr>
        <w:t xml:space="preserve"> </w:t>
      </w:r>
      <w:r w:rsidRPr="003273BB">
        <w:rPr>
          <w:sz w:val="18"/>
          <w:szCs w:val="18"/>
        </w:rPr>
        <w:sym w:font="HQPB1" w:char="F024"/>
      </w:r>
      <w:r w:rsidRPr="003273BB">
        <w:rPr>
          <w:sz w:val="18"/>
          <w:szCs w:val="18"/>
        </w:rPr>
        <w:sym w:font="HQPB5" w:char="F075"/>
      </w:r>
      <w:r w:rsidRPr="003273BB">
        <w:rPr>
          <w:sz w:val="18"/>
          <w:szCs w:val="18"/>
        </w:rPr>
        <w:sym w:font="HQPB2" w:char="F05A"/>
      </w:r>
      <w:r w:rsidRPr="003273BB">
        <w:rPr>
          <w:sz w:val="18"/>
          <w:szCs w:val="18"/>
        </w:rPr>
        <w:sym w:font="HQPB4" w:char="F0AD"/>
      </w:r>
      <w:r w:rsidRPr="003273BB">
        <w:rPr>
          <w:sz w:val="18"/>
          <w:szCs w:val="18"/>
        </w:rPr>
        <w:sym w:font="HQPB1" w:char="F02F"/>
      </w:r>
      <w:r w:rsidRPr="003273BB">
        <w:rPr>
          <w:sz w:val="18"/>
          <w:szCs w:val="18"/>
        </w:rPr>
        <w:sym w:font="HQPB5" w:char="F075"/>
      </w:r>
      <w:r w:rsidRPr="003273BB">
        <w:rPr>
          <w:sz w:val="18"/>
          <w:szCs w:val="18"/>
        </w:rPr>
        <w:sym w:font="HQPB1" w:char="F091"/>
      </w:r>
      <w:r w:rsidRPr="003273BB">
        <w:rPr>
          <w:rFonts w:ascii="(normal text)" w:hAnsi="(normal text)"/>
          <w:sz w:val="18"/>
          <w:szCs w:val="18"/>
          <w:rtl/>
        </w:rPr>
        <w:t xml:space="preserve"> </w:t>
      </w:r>
      <w:r w:rsidRPr="003273BB">
        <w:rPr>
          <w:sz w:val="18"/>
          <w:szCs w:val="18"/>
        </w:rPr>
        <w:sym w:font="HQPB5" w:char="F09F"/>
      </w:r>
      <w:r w:rsidRPr="003273BB">
        <w:rPr>
          <w:sz w:val="18"/>
          <w:szCs w:val="18"/>
        </w:rPr>
        <w:sym w:font="HQPB2" w:char="F077"/>
      </w:r>
      <w:r w:rsidRPr="003273BB">
        <w:rPr>
          <w:rFonts w:ascii="(normal text)" w:hAnsi="(normal text)"/>
          <w:sz w:val="18"/>
          <w:szCs w:val="18"/>
          <w:rtl/>
        </w:rPr>
        <w:t xml:space="preserve"> </w:t>
      </w:r>
      <w:r w:rsidRPr="003273BB">
        <w:rPr>
          <w:sz w:val="18"/>
          <w:szCs w:val="18"/>
        </w:rPr>
        <w:sym w:font="HQPB1" w:char="F024"/>
      </w:r>
      <w:r w:rsidRPr="003273BB">
        <w:rPr>
          <w:sz w:val="18"/>
          <w:szCs w:val="18"/>
        </w:rPr>
        <w:sym w:font="HQPB5" w:char="F075"/>
      </w:r>
      <w:r w:rsidRPr="003273BB">
        <w:rPr>
          <w:sz w:val="18"/>
          <w:szCs w:val="18"/>
        </w:rPr>
        <w:sym w:font="HQPB2" w:char="F05A"/>
      </w:r>
      <w:r w:rsidRPr="003273BB">
        <w:rPr>
          <w:sz w:val="18"/>
          <w:szCs w:val="18"/>
        </w:rPr>
        <w:sym w:font="HQPB4" w:char="F0F9"/>
      </w:r>
      <w:r w:rsidRPr="003273BB">
        <w:rPr>
          <w:sz w:val="18"/>
          <w:szCs w:val="18"/>
        </w:rPr>
        <w:sym w:font="HQPB2" w:char="F03D"/>
      </w:r>
      <w:r w:rsidRPr="003273BB">
        <w:rPr>
          <w:sz w:val="18"/>
          <w:szCs w:val="18"/>
        </w:rPr>
        <w:sym w:font="HQPB5" w:char="F079"/>
      </w:r>
      <w:r w:rsidRPr="003273BB">
        <w:rPr>
          <w:sz w:val="18"/>
          <w:szCs w:val="18"/>
        </w:rPr>
        <w:sym w:font="HQPB1" w:char="F0E8"/>
      </w:r>
      <w:r w:rsidRPr="003273BB">
        <w:rPr>
          <w:sz w:val="18"/>
          <w:szCs w:val="18"/>
        </w:rPr>
        <w:sym w:font="HQPB4" w:char="F0F8"/>
      </w:r>
      <w:r w:rsidRPr="003273BB">
        <w:rPr>
          <w:sz w:val="18"/>
          <w:szCs w:val="18"/>
        </w:rPr>
        <w:sym w:font="HQPB1" w:char="F067"/>
      </w:r>
      <w:r w:rsidRPr="003273BB">
        <w:rPr>
          <w:sz w:val="18"/>
          <w:szCs w:val="18"/>
        </w:rPr>
        <w:sym w:font="HQPB5" w:char="F072"/>
      </w:r>
      <w:r w:rsidRPr="003273BB">
        <w:rPr>
          <w:sz w:val="18"/>
          <w:szCs w:val="18"/>
        </w:rPr>
        <w:sym w:font="HQPB1" w:char="F042"/>
      </w:r>
      <w:r w:rsidRPr="003273BB">
        <w:rPr>
          <w:rFonts w:ascii="(normal text)" w:hAnsi="(normal text)"/>
          <w:sz w:val="18"/>
          <w:szCs w:val="18"/>
          <w:rtl/>
        </w:rPr>
        <w:t xml:space="preserve"> </w:t>
      </w:r>
      <w:r w:rsidRPr="003273BB">
        <w:rPr>
          <w:sz w:val="18"/>
          <w:szCs w:val="18"/>
        </w:rPr>
        <w:sym w:font="HQPB4" w:char="F05A"/>
      </w:r>
      <w:r w:rsidRPr="003273BB">
        <w:rPr>
          <w:sz w:val="18"/>
          <w:szCs w:val="18"/>
        </w:rPr>
        <w:sym w:font="HQPB2" w:char="F070"/>
      </w:r>
      <w:r w:rsidRPr="003273BB">
        <w:rPr>
          <w:sz w:val="18"/>
          <w:szCs w:val="18"/>
        </w:rPr>
        <w:sym w:font="HQPB5" w:char="F075"/>
      </w:r>
      <w:r w:rsidRPr="003273BB">
        <w:rPr>
          <w:sz w:val="18"/>
          <w:szCs w:val="18"/>
        </w:rPr>
        <w:sym w:font="HQPB2" w:char="F05A"/>
      </w:r>
      <w:r w:rsidRPr="003273BB">
        <w:rPr>
          <w:sz w:val="18"/>
          <w:szCs w:val="18"/>
        </w:rPr>
        <w:sym w:font="HQPB4" w:char="F0F7"/>
      </w:r>
      <w:r w:rsidRPr="003273BB">
        <w:rPr>
          <w:sz w:val="18"/>
          <w:szCs w:val="18"/>
        </w:rPr>
        <w:sym w:font="HQPB1" w:char="F046"/>
      </w:r>
      <w:r w:rsidRPr="003273BB">
        <w:rPr>
          <w:sz w:val="18"/>
          <w:szCs w:val="18"/>
        </w:rPr>
        <w:sym w:font="HQPB4" w:char="F0CF"/>
      </w:r>
      <w:r w:rsidRPr="003273BB">
        <w:rPr>
          <w:sz w:val="18"/>
          <w:szCs w:val="18"/>
        </w:rPr>
        <w:sym w:font="HQPB1" w:char="F0F9"/>
      </w:r>
      <w:r w:rsidRPr="003273BB">
        <w:rPr>
          <w:rFonts w:ascii="(normal text)" w:hAnsi="(normal text)"/>
          <w:sz w:val="18"/>
          <w:szCs w:val="18"/>
          <w:rtl/>
        </w:rPr>
        <w:t xml:space="preserve"> </w:t>
      </w:r>
      <w:r w:rsidRPr="003273BB">
        <w:rPr>
          <w:sz w:val="18"/>
          <w:szCs w:val="18"/>
        </w:rPr>
        <w:sym w:font="HQPB5" w:char="F074"/>
      </w:r>
      <w:r w:rsidRPr="003273BB">
        <w:rPr>
          <w:sz w:val="18"/>
          <w:szCs w:val="18"/>
        </w:rPr>
        <w:sym w:font="HQPB2" w:char="F0FB"/>
      </w:r>
      <w:r w:rsidRPr="003273BB">
        <w:rPr>
          <w:sz w:val="18"/>
          <w:szCs w:val="18"/>
        </w:rPr>
        <w:sym w:font="HQPB2" w:char="F0EF"/>
      </w:r>
      <w:r w:rsidRPr="003273BB">
        <w:rPr>
          <w:sz w:val="18"/>
          <w:szCs w:val="18"/>
        </w:rPr>
        <w:sym w:font="HQPB4" w:char="F0CF"/>
      </w:r>
      <w:r w:rsidRPr="003273BB">
        <w:rPr>
          <w:sz w:val="18"/>
          <w:szCs w:val="18"/>
        </w:rPr>
        <w:sym w:font="HQPB3" w:char="F025"/>
      </w:r>
      <w:r w:rsidRPr="003273BB">
        <w:rPr>
          <w:sz w:val="18"/>
          <w:szCs w:val="18"/>
        </w:rPr>
        <w:sym w:font="HQPB4" w:char="F0A9"/>
      </w:r>
      <w:r w:rsidRPr="003273BB">
        <w:rPr>
          <w:sz w:val="18"/>
          <w:szCs w:val="18"/>
        </w:rPr>
        <w:sym w:font="HQPB3" w:char="F023"/>
      </w:r>
      <w:r w:rsidRPr="003273BB">
        <w:rPr>
          <w:sz w:val="18"/>
          <w:szCs w:val="18"/>
        </w:rPr>
        <w:sym w:font="HQPB4" w:char="F0CF"/>
      </w:r>
      <w:r w:rsidRPr="003273BB">
        <w:rPr>
          <w:sz w:val="18"/>
          <w:szCs w:val="18"/>
        </w:rPr>
        <w:sym w:font="HQPB4" w:char="F06A"/>
      </w:r>
      <w:r w:rsidRPr="003273BB">
        <w:rPr>
          <w:sz w:val="18"/>
          <w:szCs w:val="18"/>
        </w:rPr>
        <w:sym w:font="HQPB2" w:char="F039"/>
      </w:r>
      <w:r w:rsidRPr="003273BB">
        <w:rPr>
          <w:rFonts w:ascii="(normal text)" w:hAnsi="(normal text)"/>
          <w:sz w:val="18"/>
          <w:szCs w:val="18"/>
          <w:rtl/>
        </w:rPr>
        <w:t xml:space="preserve"> </w:t>
      </w:r>
      <w:r w:rsidRPr="003273BB">
        <w:rPr>
          <w:sz w:val="18"/>
          <w:szCs w:val="18"/>
        </w:rPr>
        <w:sym w:font="HQPB5" w:char="F028"/>
      </w:r>
      <w:r w:rsidRPr="003273BB">
        <w:rPr>
          <w:sz w:val="18"/>
          <w:szCs w:val="18"/>
        </w:rPr>
        <w:sym w:font="HQPB1" w:char="F023"/>
      </w:r>
      <w:r w:rsidRPr="003273BB">
        <w:rPr>
          <w:sz w:val="18"/>
          <w:szCs w:val="18"/>
        </w:rPr>
        <w:sym w:font="HQPB2" w:char="F072"/>
      </w:r>
      <w:r w:rsidRPr="003273BB">
        <w:rPr>
          <w:sz w:val="18"/>
          <w:szCs w:val="18"/>
        </w:rPr>
        <w:sym w:font="HQPB4" w:char="F0E3"/>
      </w:r>
      <w:r w:rsidRPr="003273BB">
        <w:rPr>
          <w:sz w:val="18"/>
          <w:szCs w:val="18"/>
        </w:rPr>
        <w:sym w:font="HQPB1" w:char="F08D"/>
      </w:r>
      <w:r w:rsidRPr="003273BB">
        <w:rPr>
          <w:sz w:val="18"/>
          <w:szCs w:val="18"/>
        </w:rPr>
        <w:sym w:font="HQPB5" w:char="F078"/>
      </w:r>
      <w:r w:rsidRPr="003273BB">
        <w:rPr>
          <w:sz w:val="18"/>
          <w:szCs w:val="18"/>
        </w:rPr>
        <w:sym w:font="HQPB1" w:char="F0FF"/>
      </w:r>
      <w:r w:rsidRPr="003273BB">
        <w:rPr>
          <w:sz w:val="18"/>
          <w:szCs w:val="18"/>
        </w:rPr>
        <w:sym w:font="HQPB5" w:char="F078"/>
      </w:r>
      <w:r w:rsidRPr="003273BB">
        <w:rPr>
          <w:sz w:val="18"/>
          <w:szCs w:val="18"/>
        </w:rPr>
        <w:sym w:font="HQPB2" w:char="F02E"/>
      </w:r>
      <w:r w:rsidRPr="003273BB">
        <w:rPr>
          <w:rFonts w:ascii="(normal text)" w:hAnsi="(normal text)"/>
          <w:sz w:val="18"/>
          <w:szCs w:val="18"/>
          <w:rtl/>
        </w:rPr>
        <w:t xml:space="preserve"> </w:t>
      </w:r>
      <w:r w:rsidRPr="003273BB">
        <w:rPr>
          <w:sz w:val="18"/>
          <w:szCs w:val="18"/>
        </w:rPr>
        <w:sym w:font="HQPB4" w:char="F0F6"/>
      </w:r>
      <w:r w:rsidRPr="003273BB">
        <w:rPr>
          <w:sz w:val="18"/>
          <w:szCs w:val="18"/>
        </w:rPr>
        <w:sym w:font="HQPB1" w:char="F08D"/>
      </w:r>
      <w:r w:rsidRPr="003273BB">
        <w:rPr>
          <w:sz w:val="18"/>
          <w:szCs w:val="18"/>
        </w:rPr>
        <w:sym w:font="HQPB4" w:char="F0CF"/>
      </w:r>
      <w:r w:rsidRPr="003273BB">
        <w:rPr>
          <w:sz w:val="18"/>
          <w:szCs w:val="18"/>
        </w:rPr>
        <w:sym w:font="HQPB1" w:char="F0FF"/>
      </w:r>
      <w:r w:rsidRPr="003273BB">
        <w:rPr>
          <w:sz w:val="18"/>
          <w:szCs w:val="18"/>
        </w:rPr>
        <w:sym w:font="HQPB4" w:char="F0F8"/>
      </w:r>
      <w:r w:rsidRPr="003273BB">
        <w:rPr>
          <w:sz w:val="18"/>
          <w:szCs w:val="18"/>
        </w:rPr>
        <w:sym w:font="HQPB1" w:char="F0EE"/>
      </w:r>
      <w:r w:rsidRPr="003273BB">
        <w:rPr>
          <w:sz w:val="18"/>
          <w:szCs w:val="18"/>
        </w:rPr>
        <w:sym w:font="HQPB5" w:char="F024"/>
      </w:r>
      <w:r w:rsidRPr="003273BB">
        <w:rPr>
          <w:sz w:val="18"/>
          <w:szCs w:val="18"/>
        </w:rPr>
        <w:sym w:font="HQPB1" w:char="F023"/>
      </w:r>
      <w:r w:rsidRPr="003273BB">
        <w:rPr>
          <w:sz w:val="18"/>
          <w:szCs w:val="18"/>
        </w:rPr>
        <w:sym w:font="HQPB5" w:char="F075"/>
      </w:r>
      <w:r w:rsidRPr="003273BB">
        <w:rPr>
          <w:sz w:val="18"/>
          <w:szCs w:val="18"/>
        </w:rPr>
        <w:sym w:font="HQPB2" w:char="F072"/>
      </w:r>
      <w:r w:rsidRPr="003273BB">
        <w:rPr>
          <w:rFonts w:ascii="(normal text)" w:hAnsi="(normal text)"/>
          <w:sz w:val="18"/>
          <w:szCs w:val="18"/>
          <w:rtl/>
        </w:rPr>
        <w:t xml:space="preserve"> </w:t>
      </w:r>
      <w:r w:rsidRPr="003273BB">
        <w:rPr>
          <w:sz w:val="18"/>
          <w:szCs w:val="18"/>
        </w:rPr>
        <w:sym w:font="HQPB1" w:char="F024"/>
      </w:r>
      <w:r w:rsidRPr="003273BB">
        <w:rPr>
          <w:sz w:val="18"/>
          <w:szCs w:val="18"/>
        </w:rPr>
        <w:sym w:font="HQPB5" w:char="F075"/>
      </w:r>
      <w:r w:rsidRPr="003273BB">
        <w:rPr>
          <w:sz w:val="18"/>
          <w:szCs w:val="18"/>
        </w:rPr>
        <w:sym w:font="HQPB2" w:char="F05A"/>
      </w:r>
      <w:r w:rsidRPr="003273BB">
        <w:rPr>
          <w:sz w:val="18"/>
          <w:szCs w:val="18"/>
        </w:rPr>
        <w:sym w:font="HQPB5" w:char="F073"/>
      </w:r>
      <w:r w:rsidRPr="003273BB">
        <w:rPr>
          <w:sz w:val="18"/>
          <w:szCs w:val="18"/>
        </w:rPr>
        <w:sym w:font="HQPB2" w:char="F039"/>
      </w:r>
      <w:r w:rsidRPr="003273BB">
        <w:rPr>
          <w:rFonts w:ascii="(normal text)" w:hAnsi="(normal text)"/>
          <w:sz w:val="18"/>
          <w:szCs w:val="18"/>
          <w:rtl/>
        </w:rPr>
        <w:t xml:space="preserve"> </w:t>
      </w:r>
      <w:r w:rsidRPr="003273BB">
        <w:rPr>
          <w:sz w:val="18"/>
          <w:szCs w:val="18"/>
        </w:rPr>
        <w:sym w:font="HQPB5" w:char="F021"/>
      </w:r>
      <w:r w:rsidRPr="003273BB">
        <w:rPr>
          <w:sz w:val="18"/>
          <w:szCs w:val="18"/>
        </w:rPr>
        <w:sym w:font="HQPB1" w:char="F024"/>
      </w:r>
      <w:r w:rsidRPr="003273BB">
        <w:rPr>
          <w:sz w:val="18"/>
          <w:szCs w:val="18"/>
        </w:rPr>
        <w:sym w:font="HQPB5" w:char="F06F"/>
      </w:r>
      <w:r w:rsidRPr="003273BB">
        <w:rPr>
          <w:sz w:val="18"/>
          <w:szCs w:val="18"/>
        </w:rPr>
        <w:sym w:font="HQPB2" w:char="F059"/>
      </w:r>
      <w:r w:rsidRPr="003273BB">
        <w:rPr>
          <w:sz w:val="18"/>
          <w:szCs w:val="18"/>
        </w:rPr>
        <w:sym w:font="HQPB4" w:char="F0AD"/>
      </w:r>
      <w:r w:rsidRPr="003273BB">
        <w:rPr>
          <w:sz w:val="18"/>
          <w:szCs w:val="18"/>
        </w:rPr>
        <w:sym w:font="HQPB1" w:char="F02F"/>
      </w:r>
      <w:r w:rsidRPr="003273BB">
        <w:rPr>
          <w:sz w:val="18"/>
          <w:szCs w:val="18"/>
        </w:rPr>
        <w:sym w:font="HQPB5" w:char="F075"/>
      </w:r>
      <w:r w:rsidRPr="003273BB">
        <w:rPr>
          <w:sz w:val="18"/>
          <w:szCs w:val="18"/>
        </w:rPr>
        <w:sym w:font="HQPB1" w:char="F091"/>
      </w:r>
      <w:r w:rsidRPr="003273BB">
        <w:rPr>
          <w:rFonts w:ascii="(normal text)" w:hAnsi="(normal text)"/>
          <w:sz w:val="18"/>
          <w:szCs w:val="18"/>
          <w:rtl/>
        </w:rPr>
        <w:t xml:space="preserve"> </w:t>
      </w:r>
      <w:r w:rsidRPr="003273BB">
        <w:rPr>
          <w:sz w:val="18"/>
          <w:szCs w:val="18"/>
        </w:rPr>
        <w:sym w:font="HQPB4" w:char="F028"/>
      </w:r>
      <w:r w:rsidRPr="003273BB">
        <w:rPr>
          <w:rFonts w:ascii="(normal text)" w:hAnsi="(normal text)"/>
          <w:sz w:val="18"/>
          <w:szCs w:val="18"/>
          <w:rtl/>
        </w:rPr>
        <w:t xml:space="preserve"> </w:t>
      </w:r>
      <w:r w:rsidRPr="003273BB">
        <w:rPr>
          <w:sz w:val="18"/>
          <w:szCs w:val="18"/>
        </w:rPr>
        <w:sym w:font="HQPB5" w:char="F079"/>
      </w:r>
      <w:r w:rsidRPr="003273BB">
        <w:rPr>
          <w:sz w:val="18"/>
          <w:szCs w:val="18"/>
        </w:rPr>
        <w:sym w:font="HQPB2" w:char="F037"/>
      </w:r>
      <w:r w:rsidRPr="003273BB">
        <w:rPr>
          <w:sz w:val="18"/>
          <w:szCs w:val="18"/>
        </w:rPr>
        <w:sym w:font="HQPB4" w:char="F0A8"/>
      </w:r>
      <w:r w:rsidRPr="003273BB">
        <w:rPr>
          <w:sz w:val="18"/>
          <w:szCs w:val="18"/>
        </w:rPr>
        <w:sym w:font="HQPB2" w:char="F052"/>
      </w:r>
      <w:r w:rsidRPr="003273BB">
        <w:rPr>
          <w:sz w:val="18"/>
          <w:szCs w:val="18"/>
        </w:rPr>
        <w:sym w:font="HQPB4" w:char="F0CE"/>
      </w:r>
      <w:r w:rsidRPr="003273BB">
        <w:rPr>
          <w:sz w:val="18"/>
          <w:szCs w:val="18"/>
        </w:rPr>
        <w:sym w:font="HQPB1" w:char="F029"/>
      </w:r>
      <w:r w:rsidRPr="003273BB">
        <w:rPr>
          <w:rFonts w:ascii="(normal text)" w:hAnsi="(normal text)"/>
          <w:sz w:val="18"/>
          <w:szCs w:val="18"/>
          <w:rtl/>
        </w:rPr>
        <w:t xml:space="preserve"> </w:t>
      </w:r>
      <w:r w:rsidRPr="003273BB">
        <w:rPr>
          <w:sz w:val="18"/>
          <w:szCs w:val="18"/>
        </w:rPr>
        <w:sym w:font="HQPB5" w:char="F07C"/>
      </w:r>
      <w:r w:rsidRPr="003273BB">
        <w:rPr>
          <w:sz w:val="18"/>
          <w:szCs w:val="18"/>
        </w:rPr>
        <w:sym w:font="HQPB1" w:char="F04D"/>
      </w:r>
      <w:r w:rsidRPr="003273BB">
        <w:rPr>
          <w:sz w:val="18"/>
          <w:szCs w:val="18"/>
        </w:rPr>
        <w:sym w:font="HQPB2" w:char="F052"/>
      </w:r>
      <w:r w:rsidRPr="003273BB">
        <w:rPr>
          <w:sz w:val="18"/>
          <w:szCs w:val="18"/>
        </w:rPr>
        <w:sym w:font="HQPB5" w:char="F072"/>
      </w:r>
      <w:r w:rsidRPr="003273BB">
        <w:rPr>
          <w:sz w:val="18"/>
          <w:szCs w:val="18"/>
        </w:rPr>
        <w:sym w:font="HQPB1" w:char="F026"/>
      </w:r>
      <w:r w:rsidRPr="003273BB">
        <w:rPr>
          <w:rFonts w:ascii="(normal text)" w:hAnsi="(normal text)"/>
          <w:sz w:val="18"/>
          <w:szCs w:val="18"/>
          <w:rtl/>
        </w:rPr>
        <w:t xml:space="preserve"> </w:t>
      </w:r>
      <w:r w:rsidRPr="003273BB">
        <w:rPr>
          <w:sz w:val="18"/>
          <w:szCs w:val="18"/>
        </w:rPr>
        <w:sym w:font="HQPB4" w:char="F0E2"/>
      </w:r>
      <w:r w:rsidRPr="003273BB">
        <w:rPr>
          <w:sz w:val="18"/>
          <w:szCs w:val="18"/>
        </w:rPr>
        <w:sym w:font="HQPB1" w:char="F093"/>
      </w:r>
      <w:r w:rsidRPr="003273BB">
        <w:rPr>
          <w:sz w:val="18"/>
          <w:szCs w:val="18"/>
        </w:rPr>
        <w:sym w:font="HQPB2" w:char="F083"/>
      </w:r>
      <w:r w:rsidRPr="003273BB">
        <w:rPr>
          <w:sz w:val="18"/>
          <w:szCs w:val="18"/>
        </w:rPr>
        <w:sym w:font="HQPB4" w:char="F0CD"/>
      </w:r>
      <w:r w:rsidRPr="003273BB">
        <w:rPr>
          <w:sz w:val="18"/>
          <w:szCs w:val="18"/>
        </w:rPr>
        <w:sym w:font="HQPB1" w:char="F095"/>
      </w:r>
      <w:r w:rsidRPr="003273BB">
        <w:rPr>
          <w:sz w:val="18"/>
          <w:szCs w:val="18"/>
        </w:rPr>
        <w:sym w:font="HQPB5" w:char="F079"/>
      </w:r>
      <w:r w:rsidRPr="003273BB">
        <w:rPr>
          <w:sz w:val="18"/>
          <w:szCs w:val="18"/>
        </w:rPr>
        <w:sym w:font="HQPB1" w:char="F0E8"/>
      </w:r>
      <w:r w:rsidRPr="003273BB">
        <w:rPr>
          <w:sz w:val="18"/>
          <w:szCs w:val="18"/>
        </w:rPr>
        <w:sym w:font="HQPB4" w:char="F0F8"/>
      </w:r>
      <w:r w:rsidRPr="003273BB">
        <w:rPr>
          <w:sz w:val="18"/>
          <w:szCs w:val="18"/>
        </w:rPr>
        <w:sym w:font="HQPB2" w:char="F039"/>
      </w:r>
      <w:r w:rsidRPr="003273BB">
        <w:rPr>
          <w:sz w:val="18"/>
          <w:szCs w:val="18"/>
        </w:rPr>
        <w:sym w:font="HQPB5" w:char="F024"/>
      </w:r>
      <w:r w:rsidRPr="003273BB">
        <w:rPr>
          <w:sz w:val="18"/>
          <w:szCs w:val="18"/>
        </w:rPr>
        <w:sym w:font="HQPB1" w:char="F023"/>
      </w:r>
      <w:r w:rsidRPr="003273BB">
        <w:rPr>
          <w:rFonts w:ascii="(normal text)" w:hAnsi="(normal text)"/>
          <w:sz w:val="18"/>
          <w:szCs w:val="18"/>
          <w:rtl/>
        </w:rPr>
        <w:t xml:space="preserve"> </w:t>
      </w:r>
      <w:r w:rsidRPr="003273BB">
        <w:rPr>
          <w:sz w:val="18"/>
          <w:szCs w:val="18"/>
        </w:rPr>
        <w:sym w:font="HQPB4" w:char="F0DE"/>
      </w:r>
      <w:r w:rsidRPr="003273BB">
        <w:rPr>
          <w:sz w:val="18"/>
          <w:szCs w:val="18"/>
        </w:rPr>
        <w:sym w:font="HQPB2" w:char="F04F"/>
      </w:r>
      <w:r w:rsidRPr="003273BB">
        <w:rPr>
          <w:sz w:val="18"/>
          <w:szCs w:val="18"/>
        </w:rPr>
        <w:sym w:font="HQPB2" w:char="F08A"/>
      </w:r>
      <w:r w:rsidRPr="003273BB">
        <w:rPr>
          <w:sz w:val="18"/>
          <w:szCs w:val="18"/>
        </w:rPr>
        <w:sym w:font="HQPB4" w:char="F0C5"/>
      </w:r>
      <w:r w:rsidRPr="003273BB">
        <w:rPr>
          <w:sz w:val="18"/>
          <w:szCs w:val="18"/>
        </w:rPr>
        <w:sym w:font="HQPB2" w:char="F033"/>
      </w:r>
      <w:r w:rsidRPr="003273BB">
        <w:rPr>
          <w:sz w:val="18"/>
          <w:szCs w:val="18"/>
        </w:rPr>
        <w:sym w:font="HQPB5" w:char="F070"/>
      </w:r>
      <w:r w:rsidRPr="003273BB">
        <w:rPr>
          <w:sz w:val="18"/>
          <w:szCs w:val="18"/>
        </w:rPr>
        <w:sym w:font="HQPB1" w:char="F074"/>
      </w:r>
      <w:r w:rsidRPr="003273BB">
        <w:rPr>
          <w:sz w:val="18"/>
          <w:szCs w:val="18"/>
        </w:rPr>
        <w:sym w:font="HQPB4" w:char="F0F8"/>
      </w:r>
      <w:r w:rsidRPr="003273BB">
        <w:rPr>
          <w:sz w:val="18"/>
          <w:szCs w:val="18"/>
        </w:rPr>
        <w:sym w:font="HQPB2" w:char="F03A"/>
      </w:r>
      <w:r w:rsidRPr="003273BB">
        <w:rPr>
          <w:sz w:val="18"/>
          <w:szCs w:val="18"/>
        </w:rPr>
        <w:sym w:font="HQPB5" w:char="F024"/>
      </w:r>
      <w:r w:rsidRPr="003273BB">
        <w:rPr>
          <w:sz w:val="18"/>
          <w:szCs w:val="18"/>
        </w:rPr>
        <w:sym w:font="HQPB1" w:char="F023"/>
      </w:r>
      <w:r w:rsidRPr="003273BB">
        <w:rPr>
          <w:rFonts w:ascii="(normal text)" w:hAnsi="(normal text)"/>
          <w:sz w:val="18"/>
          <w:szCs w:val="18"/>
          <w:rtl/>
        </w:rPr>
        <w:t xml:space="preserve"> </w:t>
      </w:r>
      <w:r w:rsidRPr="003273BB">
        <w:rPr>
          <w:sz w:val="18"/>
          <w:szCs w:val="18"/>
        </w:rPr>
        <w:sym w:font="HQPB2" w:char="F0C7"/>
      </w:r>
      <w:r w:rsidRPr="003273BB">
        <w:rPr>
          <w:sz w:val="18"/>
          <w:szCs w:val="18"/>
        </w:rPr>
        <w:sym w:font="HQPB2" w:char="F0CE"/>
      </w:r>
      <w:r w:rsidRPr="003273BB">
        <w:rPr>
          <w:sz w:val="18"/>
          <w:szCs w:val="18"/>
        </w:rPr>
        <w:sym w:font="HQPB2" w:char="F0C8"/>
      </w:r>
      <w:r w:rsidRPr="003273BB">
        <w:rPr>
          <w:rFonts w:ascii="(normal text)" w:hAnsi="(normal text)"/>
          <w:sz w:val="18"/>
          <w:szCs w:val="18"/>
          <w:rtl/>
        </w:rPr>
        <w:t xml:space="preserve"> </w:t>
      </w:r>
      <w:r w:rsidRPr="003273BB">
        <w:rPr>
          <w:sz w:val="18"/>
          <w:szCs w:val="18"/>
        </w:rPr>
        <w:sym w:font="HQPB4" w:char="F0F4"/>
      </w:r>
      <w:r w:rsidRPr="003273BB">
        <w:rPr>
          <w:sz w:val="18"/>
          <w:szCs w:val="18"/>
        </w:rPr>
        <w:sym w:font="HQPB1" w:char="F089"/>
      </w:r>
      <w:r w:rsidRPr="003273BB">
        <w:rPr>
          <w:sz w:val="18"/>
          <w:szCs w:val="18"/>
        </w:rPr>
        <w:sym w:font="HQPB5" w:char="F073"/>
      </w:r>
      <w:r w:rsidRPr="003273BB">
        <w:rPr>
          <w:sz w:val="18"/>
          <w:szCs w:val="18"/>
        </w:rPr>
        <w:sym w:font="HQPB2" w:char="F029"/>
      </w:r>
      <w:r w:rsidRPr="003273BB">
        <w:rPr>
          <w:sz w:val="18"/>
          <w:szCs w:val="18"/>
        </w:rPr>
        <w:sym w:font="HQPB5" w:char="F073"/>
      </w:r>
      <w:r w:rsidRPr="003273BB">
        <w:rPr>
          <w:sz w:val="18"/>
          <w:szCs w:val="18"/>
        </w:rPr>
        <w:sym w:font="HQPB2" w:char="F039"/>
      </w:r>
      <w:r w:rsidRPr="003273BB">
        <w:rPr>
          <w:rFonts w:ascii="(normal text)" w:hAnsi="(normal text)"/>
          <w:sz w:val="18"/>
          <w:szCs w:val="18"/>
          <w:rtl/>
        </w:rPr>
        <w:t xml:space="preserve"> </w:t>
      </w:r>
      <w:r w:rsidRPr="003273BB">
        <w:rPr>
          <w:sz w:val="18"/>
          <w:szCs w:val="18"/>
        </w:rPr>
        <w:sym w:font="HQPB5" w:char="F074"/>
      </w:r>
      <w:r w:rsidRPr="003273BB">
        <w:rPr>
          <w:sz w:val="18"/>
          <w:szCs w:val="18"/>
        </w:rPr>
        <w:sym w:font="HQPB2" w:char="F062"/>
      </w:r>
      <w:r w:rsidRPr="003273BB">
        <w:rPr>
          <w:sz w:val="18"/>
          <w:szCs w:val="18"/>
        </w:rPr>
        <w:sym w:font="HQPB1" w:char="F025"/>
      </w:r>
      <w:r w:rsidRPr="003273BB">
        <w:rPr>
          <w:sz w:val="18"/>
          <w:szCs w:val="18"/>
        </w:rPr>
        <w:sym w:font="HQPB5" w:char="F078"/>
      </w:r>
      <w:r w:rsidRPr="003273BB">
        <w:rPr>
          <w:sz w:val="18"/>
          <w:szCs w:val="18"/>
        </w:rPr>
        <w:sym w:font="HQPB2" w:char="F02E"/>
      </w:r>
      <w:r w:rsidRPr="003273BB">
        <w:rPr>
          <w:rFonts w:ascii="(normal text)" w:hAnsi="(normal text)"/>
          <w:sz w:val="18"/>
          <w:szCs w:val="18"/>
          <w:rtl/>
        </w:rPr>
        <w:t xml:space="preserve"> </w:t>
      </w:r>
      <w:r w:rsidRPr="003273BB">
        <w:rPr>
          <w:sz w:val="18"/>
          <w:szCs w:val="18"/>
        </w:rPr>
        <w:sym w:font="HQPB4" w:char="F0F6"/>
      </w:r>
      <w:r w:rsidRPr="003273BB">
        <w:rPr>
          <w:sz w:val="18"/>
          <w:szCs w:val="18"/>
        </w:rPr>
        <w:sym w:font="HQPB3" w:char="F02F"/>
      </w:r>
      <w:r w:rsidRPr="003273BB">
        <w:rPr>
          <w:sz w:val="18"/>
          <w:szCs w:val="18"/>
        </w:rPr>
        <w:sym w:font="HQPB4" w:char="F0E4"/>
      </w:r>
      <w:r w:rsidRPr="003273BB">
        <w:rPr>
          <w:sz w:val="18"/>
          <w:szCs w:val="18"/>
        </w:rPr>
        <w:sym w:font="HQPB2" w:char="F033"/>
      </w:r>
      <w:r w:rsidRPr="003273BB">
        <w:rPr>
          <w:sz w:val="18"/>
          <w:szCs w:val="18"/>
        </w:rPr>
        <w:sym w:font="HQPB5" w:char="F073"/>
      </w:r>
      <w:r w:rsidRPr="003273BB">
        <w:rPr>
          <w:sz w:val="18"/>
          <w:szCs w:val="18"/>
        </w:rPr>
        <w:sym w:font="HQPB2" w:char="F039"/>
      </w:r>
      <w:r w:rsidRPr="003273BB">
        <w:rPr>
          <w:rFonts w:ascii="(normal text)" w:hAnsi="(normal text)"/>
          <w:sz w:val="18"/>
          <w:szCs w:val="18"/>
          <w:rtl/>
        </w:rPr>
        <w:t xml:space="preserve"> </w:t>
      </w:r>
      <w:r w:rsidRPr="003273BB">
        <w:rPr>
          <w:sz w:val="18"/>
          <w:szCs w:val="18"/>
        </w:rPr>
        <w:sym w:font="HQPB4" w:char="F0F6"/>
      </w:r>
      <w:r w:rsidRPr="003273BB">
        <w:rPr>
          <w:sz w:val="18"/>
          <w:szCs w:val="18"/>
        </w:rPr>
        <w:sym w:font="HQPB2" w:char="F04E"/>
      </w:r>
      <w:r w:rsidRPr="003273BB">
        <w:rPr>
          <w:sz w:val="18"/>
          <w:szCs w:val="18"/>
        </w:rPr>
        <w:sym w:font="HQPB4" w:char="F0CD"/>
      </w:r>
      <w:r w:rsidRPr="003273BB">
        <w:rPr>
          <w:sz w:val="18"/>
          <w:szCs w:val="18"/>
        </w:rPr>
        <w:sym w:font="HQPB2" w:char="F06B"/>
      </w:r>
      <w:r w:rsidRPr="003273BB">
        <w:rPr>
          <w:sz w:val="18"/>
          <w:szCs w:val="18"/>
        </w:rPr>
        <w:sym w:font="HQPB2" w:char="F08E"/>
      </w:r>
      <w:r w:rsidRPr="003273BB">
        <w:rPr>
          <w:sz w:val="18"/>
          <w:szCs w:val="18"/>
        </w:rPr>
        <w:sym w:font="HQPB4" w:char="F0CF"/>
      </w:r>
      <w:r w:rsidRPr="003273BB">
        <w:rPr>
          <w:sz w:val="18"/>
          <w:szCs w:val="18"/>
        </w:rPr>
        <w:sym w:font="HQPB1" w:char="F0F9"/>
      </w:r>
      <w:r w:rsidRPr="003273BB">
        <w:rPr>
          <w:rFonts w:ascii="(normal text)" w:hAnsi="(normal text)"/>
          <w:sz w:val="18"/>
          <w:szCs w:val="18"/>
          <w:rtl/>
        </w:rPr>
        <w:t xml:space="preserve"> </w:t>
      </w:r>
      <w:r w:rsidRPr="003273BB">
        <w:rPr>
          <w:sz w:val="18"/>
          <w:szCs w:val="18"/>
        </w:rPr>
        <w:sym w:font="HQPB4" w:char="F0EE"/>
      </w:r>
      <w:r w:rsidRPr="003273BB">
        <w:rPr>
          <w:sz w:val="18"/>
          <w:szCs w:val="18"/>
        </w:rPr>
        <w:sym w:font="HQPB2" w:char="F06F"/>
      </w:r>
      <w:r w:rsidRPr="003273BB">
        <w:rPr>
          <w:sz w:val="18"/>
          <w:szCs w:val="18"/>
        </w:rPr>
        <w:sym w:font="HQPB5" w:char="F075"/>
      </w:r>
      <w:r w:rsidRPr="003273BB">
        <w:rPr>
          <w:sz w:val="18"/>
          <w:szCs w:val="18"/>
        </w:rPr>
        <w:sym w:font="HQPB2" w:char="F071"/>
      </w:r>
      <w:r w:rsidRPr="003273BB">
        <w:rPr>
          <w:sz w:val="18"/>
          <w:szCs w:val="18"/>
        </w:rPr>
        <w:sym w:font="HQPB4" w:char="F0F3"/>
      </w:r>
      <w:r w:rsidRPr="003273BB">
        <w:rPr>
          <w:sz w:val="18"/>
          <w:szCs w:val="18"/>
        </w:rPr>
        <w:sym w:font="HQPB1" w:char="F099"/>
      </w:r>
      <w:r w:rsidRPr="003273BB">
        <w:rPr>
          <w:sz w:val="18"/>
          <w:szCs w:val="18"/>
        </w:rPr>
        <w:sym w:font="HQPB4" w:char="F0E9"/>
      </w:r>
      <w:r w:rsidRPr="003273BB">
        <w:rPr>
          <w:sz w:val="18"/>
          <w:szCs w:val="18"/>
        </w:rPr>
        <w:sym w:font="HQPB1" w:char="F026"/>
      </w:r>
      <w:r w:rsidRPr="003273BB">
        <w:rPr>
          <w:rFonts w:ascii="(normal text)" w:hAnsi="(normal text)"/>
          <w:sz w:val="18"/>
          <w:szCs w:val="18"/>
          <w:rtl/>
        </w:rPr>
        <w:t xml:space="preserve"> </w:t>
      </w:r>
      <w:r w:rsidRPr="003273BB">
        <w:rPr>
          <w:sz w:val="18"/>
          <w:szCs w:val="18"/>
        </w:rPr>
        <w:sym w:font="HQPB4" w:char="F0D7"/>
      </w:r>
      <w:r w:rsidRPr="003273BB">
        <w:rPr>
          <w:sz w:val="18"/>
          <w:szCs w:val="18"/>
        </w:rPr>
        <w:sym w:font="HQPB2" w:char="F070"/>
      </w:r>
      <w:r w:rsidRPr="003273BB">
        <w:rPr>
          <w:sz w:val="18"/>
          <w:szCs w:val="18"/>
        </w:rPr>
        <w:sym w:font="HQPB5" w:char="F075"/>
      </w:r>
      <w:r w:rsidRPr="003273BB">
        <w:rPr>
          <w:sz w:val="18"/>
          <w:szCs w:val="18"/>
        </w:rPr>
        <w:sym w:font="HQPB2" w:char="F05A"/>
      </w:r>
      <w:r w:rsidRPr="003273BB">
        <w:rPr>
          <w:sz w:val="18"/>
          <w:szCs w:val="18"/>
        </w:rPr>
        <w:sym w:font="HQPB5" w:char="F07C"/>
      </w:r>
      <w:r w:rsidRPr="003273BB">
        <w:rPr>
          <w:sz w:val="18"/>
          <w:szCs w:val="18"/>
        </w:rPr>
        <w:sym w:font="HQPB1" w:char="F0A1"/>
      </w:r>
      <w:r w:rsidRPr="003273BB">
        <w:rPr>
          <w:sz w:val="18"/>
          <w:szCs w:val="18"/>
        </w:rPr>
        <w:sym w:font="HQPB5" w:char="F079"/>
      </w:r>
      <w:r w:rsidRPr="003273BB">
        <w:rPr>
          <w:sz w:val="18"/>
          <w:szCs w:val="18"/>
        </w:rPr>
        <w:sym w:font="HQPB1" w:char="F06D"/>
      </w:r>
      <w:r w:rsidRPr="003273BB">
        <w:rPr>
          <w:rFonts w:ascii="(normal text)" w:hAnsi="(normal text)"/>
          <w:sz w:val="18"/>
          <w:szCs w:val="18"/>
          <w:rtl/>
        </w:rPr>
        <w:t xml:space="preserve"> </w:t>
      </w:r>
      <w:r w:rsidRPr="003273BB">
        <w:rPr>
          <w:sz w:val="18"/>
          <w:szCs w:val="18"/>
        </w:rPr>
        <w:sym w:font="HQPB2" w:char="F060"/>
      </w:r>
      <w:r w:rsidRPr="003273BB">
        <w:rPr>
          <w:sz w:val="18"/>
          <w:szCs w:val="18"/>
        </w:rPr>
        <w:sym w:font="HQPB5" w:char="F079"/>
      </w:r>
      <w:r w:rsidRPr="003273BB">
        <w:rPr>
          <w:sz w:val="18"/>
          <w:szCs w:val="18"/>
        </w:rPr>
        <w:sym w:font="HQPB2" w:char="F04A"/>
      </w:r>
      <w:r w:rsidRPr="003273BB">
        <w:rPr>
          <w:sz w:val="18"/>
          <w:szCs w:val="18"/>
        </w:rPr>
        <w:sym w:font="HQPB4" w:char="F0CF"/>
      </w:r>
      <w:r w:rsidRPr="003273BB">
        <w:rPr>
          <w:sz w:val="18"/>
          <w:szCs w:val="18"/>
        </w:rPr>
        <w:sym w:font="HQPB4" w:char="F06A"/>
      </w:r>
      <w:r w:rsidRPr="003273BB">
        <w:rPr>
          <w:sz w:val="18"/>
          <w:szCs w:val="18"/>
        </w:rPr>
        <w:sym w:font="HQPB2" w:char="F039"/>
      </w:r>
      <w:r w:rsidRPr="003273BB">
        <w:rPr>
          <w:rFonts w:ascii="(normal text)" w:hAnsi="(normal text)"/>
          <w:sz w:val="18"/>
          <w:szCs w:val="18"/>
          <w:rtl/>
        </w:rPr>
        <w:t xml:space="preserve"> </w:t>
      </w:r>
      <w:r w:rsidRPr="003273BB">
        <w:rPr>
          <w:sz w:val="18"/>
          <w:szCs w:val="18"/>
        </w:rPr>
        <w:sym w:font="HQPB5" w:char="F074"/>
      </w:r>
      <w:r w:rsidRPr="003273BB">
        <w:rPr>
          <w:sz w:val="18"/>
          <w:szCs w:val="18"/>
        </w:rPr>
        <w:sym w:font="HQPB2" w:char="F062"/>
      </w:r>
      <w:r w:rsidRPr="003273BB">
        <w:rPr>
          <w:sz w:val="18"/>
          <w:szCs w:val="18"/>
        </w:rPr>
        <w:sym w:font="HQPB1" w:char="F025"/>
      </w:r>
      <w:r w:rsidRPr="003273BB">
        <w:rPr>
          <w:sz w:val="18"/>
          <w:szCs w:val="18"/>
        </w:rPr>
        <w:sym w:font="HQPB5" w:char="F078"/>
      </w:r>
      <w:r w:rsidRPr="003273BB">
        <w:rPr>
          <w:sz w:val="18"/>
          <w:szCs w:val="18"/>
        </w:rPr>
        <w:sym w:font="HQPB2" w:char="F02E"/>
      </w:r>
      <w:r w:rsidRPr="003273BB">
        <w:rPr>
          <w:rFonts w:ascii="(normal text)" w:hAnsi="(normal text)"/>
          <w:sz w:val="18"/>
          <w:szCs w:val="18"/>
          <w:rtl/>
        </w:rPr>
        <w:t xml:space="preserve"> </w:t>
      </w:r>
      <w:r w:rsidRPr="003273BB">
        <w:rPr>
          <w:sz w:val="18"/>
          <w:szCs w:val="18"/>
        </w:rPr>
        <w:sym w:font="HQPB5" w:char="F028"/>
      </w:r>
      <w:r w:rsidRPr="003273BB">
        <w:rPr>
          <w:sz w:val="18"/>
          <w:szCs w:val="18"/>
        </w:rPr>
        <w:sym w:font="HQPB1" w:char="F023"/>
      </w:r>
      <w:r w:rsidRPr="003273BB">
        <w:rPr>
          <w:sz w:val="18"/>
          <w:szCs w:val="18"/>
        </w:rPr>
        <w:sym w:font="HQPB2" w:char="F071"/>
      </w:r>
      <w:r w:rsidRPr="003273BB">
        <w:rPr>
          <w:sz w:val="18"/>
          <w:szCs w:val="18"/>
        </w:rPr>
        <w:sym w:font="HQPB4" w:char="F0E3"/>
      </w:r>
      <w:r w:rsidRPr="003273BB">
        <w:rPr>
          <w:sz w:val="18"/>
          <w:szCs w:val="18"/>
        </w:rPr>
        <w:sym w:font="HQPB1" w:char="F05F"/>
      </w:r>
      <w:r w:rsidRPr="003273BB">
        <w:rPr>
          <w:sz w:val="18"/>
          <w:szCs w:val="18"/>
        </w:rPr>
        <w:sym w:font="HQPB4" w:char="F0F6"/>
      </w:r>
      <w:r w:rsidRPr="003273BB">
        <w:rPr>
          <w:sz w:val="18"/>
          <w:szCs w:val="18"/>
        </w:rPr>
        <w:sym w:font="HQPB1" w:char="F08D"/>
      </w:r>
      <w:r w:rsidRPr="003273BB">
        <w:rPr>
          <w:sz w:val="18"/>
          <w:szCs w:val="18"/>
        </w:rPr>
        <w:sym w:font="HQPB5" w:char="F074"/>
      </w:r>
      <w:r w:rsidRPr="003273BB">
        <w:rPr>
          <w:sz w:val="18"/>
          <w:szCs w:val="18"/>
        </w:rPr>
        <w:sym w:font="HQPB2" w:char="F083"/>
      </w:r>
      <w:r w:rsidRPr="003273BB">
        <w:rPr>
          <w:rFonts w:ascii="(normal text)" w:hAnsi="(normal text)"/>
          <w:sz w:val="18"/>
          <w:szCs w:val="18"/>
          <w:rtl/>
        </w:rPr>
        <w:t xml:space="preserve"> </w:t>
      </w:r>
      <w:r w:rsidRPr="003273BB">
        <w:rPr>
          <w:sz w:val="18"/>
          <w:szCs w:val="18"/>
        </w:rPr>
        <w:sym w:font="HQPB5" w:char="F0A9"/>
      </w:r>
      <w:r w:rsidRPr="003273BB">
        <w:rPr>
          <w:sz w:val="18"/>
          <w:szCs w:val="18"/>
        </w:rPr>
        <w:sym w:font="HQPB1" w:char="F021"/>
      </w:r>
      <w:r w:rsidRPr="003273BB">
        <w:rPr>
          <w:sz w:val="18"/>
          <w:szCs w:val="18"/>
        </w:rPr>
        <w:sym w:font="HQPB5" w:char="F024"/>
      </w:r>
      <w:r w:rsidRPr="003273BB">
        <w:rPr>
          <w:sz w:val="18"/>
          <w:szCs w:val="18"/>
        </w:rPr>
        <w:sym w:font="HQPB1" w:char="F023"/>
      </w:r>
      <w:r w:rsidRPr="003273BB">
        <w:rPr>
          <w:rFonts w:ascii="(normal text)" w:hAnsi="(normal text)"/>
          <w:sz w:val="18"/>
          <w:szCs w:val="18"/>
          <w:rtl/>
        </w:rPr>
        <w:t xml:space="preserve"> </w:t>
      </w:r>
      <w:r w:rsidRPr="003273BB">
        <w:rPr>
          <w:sz w:val="18"/>
          <w:szCs w:val="18"/>
        </w:rPr>
        <w:sym w:font="HQPB5" w:char="F074"/>
      </w:r>
      <w:r w:rsidRPr="003273BB">
        <w:rPr>
          <w:sz w:val="18"/>
          <w:szCs w:val="18"/>
        </w:rPr>
        <w:sym w:font="HQPB2" w:char="F050"/>
      </w:r>
      <w:r w:rsidRPr="003273BB">
        <w:rPr>
          <w:sz w:val="18"/>
          <w:szCs w:val="18"/>
        </w:rPr>
        <w:sym w:font="HQPB4" w:char="F0F6"/>
      </w:r>
      <w:r w:rsidRPr="003273BB">
        <w:rPr>
          <w:sz w:val="18"/>
          <w:szCs w:val="18"/>
        </w:rPr>
        <w:sym w:font="HQPB2" w:char="F071"/>
      </w:r>
      <w:r w:rsidRPr="003273BB">
        <w:rPr>
          <w:sz w:val="18"/>
          <w:szCs w:val="18"/>
        </w:rPr>
        <w:sym w:font="HQPB5" w:char="F075"/>
      </w:r>
      <w:r w:rsidRPr="003273BB">
        <w:rPr>
          <w:sz w:val="18"/>
          <w:szCs w:val="18"/>
        </w:rPr>
        <w:sym w:font="HQPB2" w:char="F08B"/>
      </w:r>
      <w:r w:rsidRPr="003273BB">
        <w:rPr>
          <w:sz w:val="18"/>
          <w:szCs w:val="18"/>
        </w:rPr>
        <w:sym w:font="HQPB4" w:char="F0F8"/>
      </w:r>
      <w:r w:rsidRPr="003273BB">
        <w:rPr>
          <w:sz w:val="18"/>
          <w:szCs w:val="18"/>
        </w:rPr>
        <w:sym w:font="HQPB2" w:char="F039"/>
      </w:r>
      <w:r w:rsidRPr="003273BB">
        <w:rPr>
          <w:sz w:val="18"/>
          <w:szCs w:val="18"/>
        </w:rPr>
        <w:sym w:font="HQPB5" w:char="F024"/>
      </w:r>
      <w:r w:rsidRPr="003273BB">
        <w:rPr>
          <w:sz w:val="18"/>
          <w:szCs w:val="18"/>
        </w:rPr>
        <w:sym w:font="HQPB1" w:char="F023"/>
      </w:r>
      <w:r w:rsidRPr="003273BB">
        <w:rPr>
          <w:sz w:val="18"/>
          <w:szCs w:val="18"/>
        </w:rPr>
        <w:sym w:font="HQPB5" w:char="F075"/>
      </w:r>
      <w:r w:rsidRPr="003273BB">
        <w:rPr>
          <w:sz w:val="18"/>
          <w:szCs w:val="18"/>
        </w:rPr>
        <w:sym w:font="HQPB2" w:char="F072"/>
      </w:r>
      <w:r w:rsidRPr="003273BB">
        <w:rPr>
          <w:rFonts w:ascii="(normal text)" w:hAnsi="(normal text)"/>
          <w:sz w:val="18"/>
          <w:szCs w:val="18"/>
          <w:rtl/>
        </w:rPr>
        <w:t xml:space="preserve"> </w:t>
      </w:r>
      <w:r w:rsidRPr="003273BB">
        <w:rPr>
          <w:sz w:val="18"/>
          <w:szCs w:val="18"/>
        </w:rPr>
        <w:sym w:font="HQPB5" w:char="F074"/>
      </w:r>
      <w:r w:rsidRPr="003273BB">
        <w:rPr>
          <w:sz w:val="18"/>
          <w:szCs w:val="18"/>
        </w:rPr>
        <w:sym w:font="HQPB1" w:char="F08D"/>
      </w:r>
      <w:r w:rsidRPr="003273BB">
        <w:rPr>
          <w:sz w:val="18"/>
          <w:szCs w:val="18"/>
        </w:rPr>
        <w:sym w:font="HQPB4" w:char="F0C5"/>
      </w:r>
      <w:r w:rsidRPr="003273BB">
        <w:rPr>
          <w:sz w:val="18"/>
          <w:szCs w:val="18"/>
        </w:rPr>
        <w:sym w:font="HQPB1" w:char="F07A"/>
      </w:r>
      <w:r w:rsidRPr="003273BB">
        <w:rPr>
          <w:sz w:val="18"/>
          <w:szCs w:val="18"/>
        </w:rPr>
        <w:sym w:font="HQPB5" w:char="F046"/>
      </w:r>
      <w:r w:rsidRPr="003273BB">
        <w:rPr>
          <w:sz w:val="18"/>
          <w:szCs w:val="18"/>
        </w:rPr>
        <w:sym w:font="HQPB2" w:char="F079"/>
      </w:r>
      <w:r w:rsidRPr="003273BB">
        <w:rPr>
          <w:sz w:val="18"/>
          <w:szCs w:val="18"/>
        </w:rPr>
        <w:sym w:font="HQPB5" w:char="F024"/>
      </w:r>
      <w:r w:rsidRPr="003273BB">
        <w:rPr>
          <w:sz w:val="18"/>
          <w:szCs w:val="18"/>
        </w:rPr>
        <w:sym w:font="HQPB1" w:char="F023"/>
      </w:r>
      <w:r w:rsidRPr="003273BB">
        <w:rPr>
          <w:rFonts w:ascii="(normal text)" w:hAnsi="(normal text)"/>
          <w:sz w:val="18"/>
          <w:szCs w:val="18"/>
          <w:rtl/>
        </w:rPr>
        <w:t xml:space="preserve"> </w:t>
      </w:r>
      <w:r w:rsidRPr="003273BB">
        <w:rPr>
          <w:sz w:val="18"/>
          <w:szCs w:val="18"/>
        </w:rPr>
        <w:sym w:font="HQPB4" w:char="F034"/>
      </w:r>
      <w:r w:rsidRPr="003273BB">
        <w:rPr>
          <w:rFonts w:ascii="(normal text)" w:hAnsi="(normal text)"/>
          <w:sz w:val="18"/>
          <w:szCs w:val="18"/>
          <w:rtl/>
        </w:rPr>
        <w:t xml:space="preserve"> </w:t>
      </w:r>
      <w:r w:rsidRPr="003273BB">
        <w:rPr>
          <w:sz w:val="18"/>
          <w:szCs w:val="18"/>
        </w:rPr>
        <w:sym w:font="HQPB2" w:char="F060"/>
      </w:r>
      <w:r w:rsidRPr="003273BB">
        <w:rPr>
          <w:sz w:val="18"/>
          <w:szCs w:val="18"/>
        </w:rPr>
        <w:sym w:font="HQPB5" w:char="F074"/>
      </w:r>
      <w:r w:rsidRPr="003273BB">
        <w:rPr>
          <w:sz w:val="18"/>
          <w:szCs w:val="18"/>
        </w:rPr>
        <w:sym w:font="HQPB2" w:char="F042"/>
      </w:r>
      <w:r w:rsidRPr="003273BB">
        <w:rPr>
          <w:sz w:val="18"/>
          <w:szCs w:val="18"/>
        </w:rPr>
        <w:sym w:font="HQPB5" w:char="F075"/>
      </w:r>
      <w:r w:rsidRPr="003273BB">
        <w:rPr>
          <w:sz w:val="18"/>
          <w:szCs w:val="18"/>
        </w:rPr>
        <w:sym w:font="HQPB2" w:char="F072"/>
      </w:r>
      <w:r w:rsidRPr="003273BB">
        <w:rPr>
          <w:rFonts w:ascii="(normal text)" w:hAnsi="(normal text)"/>
          <w:sz w:val="18"/>
          <w:szCs w:val="18"/>
          <w:rtl/>
        </w:rPr>
        <w:t xml:space="preserve"> </w:t>
      </w:r>
      <w:r w:rsidRPr="003273BB">
        <w:rPr>
          <w:sz w:val="18"/>
          <w:szCs w:val="18"/>
        </w:rPr>
        <w:sym w:font="HQPB4" w:char="F0A4"/>
      </w:r>
      <w:r w:rsidRPr="003273BB">
        <w:rPr>
          <w:sz w:val="18"/>
          <w:szCs w:val="18"/>
        </w:rPr>
        <w:sym w:font="HQPB2" w:char="F041"/>
      </w:r>
      <w:r w:rsidRPr="003273BB">
        <w:rPr>
          <w:sz w:val="18"/>
          <w:szCs w:val="18"/>
        </w:rPr>
        <w:sym w:font="HQPB5" w:char="F075"/>
      </w:r>
      <w:r w:rsidRPr="003273BB">
        <w:rPr>
          <w:sz w:val="18"/>
          <w:szCs w:val="18"/>
        </w:rPr>
        <w:sym w:font="HQPB2" w:char="F071"/>
      </w:r>
      <w:r w:rsidRPr="003273BB">
        <w:rPr>
          <w:sz w:val="18"/>
          <w:szCs w:val="18"/>
        </w:rPr>
        <w:sym w:font="HQPB5" w:char="F074"/>
      </w:r>
      <w:r w:rsidRPr="003273BB">
        <w:rPr>
          <w:sz w:val="18"/>
          <w:szCs w:val="18"/>
        </w:rPr>
        <w:sym w:font="HQPB1" w:char="F047"/>
      </w:r>
      <w:r w:rsidRPr="003273BB">
        <w:rPr>
          <w:sz w:val="18"/>
          <w:szCs w:val="18"/>
        </w:rPr>
        <w:sym w:font="HQPB5" w:char="F074"/>
      </w:r>
      <w:r w:rsidRPr="003273BB">
        <w:rPr>
          <w:sz w:val="18"/>
          <w:szCs w:val="18"/>
        </w:rPr>
        <w:sym w:font="HQPB2" w:char="F083"/>
      </w:r>
      <w:r w:rsidRPr="003273BB">
        <w:rPr>
          <w:rFonts w:ascii="(normal text)" w:hAnsi="(normal text)"/>
          <w:sz w:val="18"/>
          <w:szCs w:val="18"/>
          <w:rtl/>
        </w:rPr>
        <w:t xml:space="preserve"> </w:t>
      </w:r>
      <w:r w:rsidRPr="003273BB">
        <w:rPr>
          <w:sz w:val="18"/>
          <w:szCs w:val="18"/>
        </w:rPr>
        <w:sym w:font="HQPB4" w:char="F0A8"/>
      </w:r>
      <w:r w:rsidRPr="003273BB">
        <w:rPr>
          <w:sz w:val="18"/>
          <w:szCs w:val="18"/>
        </w:rPr>
        <w:sym w:font="HQPB2" w:char="F062"/>
      </w:r>
      <w:r w:rsidRPr="003273BB">
        <w:rPr>
          <w:sz w:val="18"/>
          <w:szCs w:val="18"/>
        </w:rPr>
        <w:sym w:font="HQPB4" w:char="F0CE"/>
      </w:r>
      <w:r w:rsidRPr="003273BB">
        <w:rPr>
          <w:sz w:val="18"/>
          <w:szCs w:val="18"/>
        </w:rPr>
        <w:sym w:font="HQPB1" w:char="F02A"/>
      </w:r>
      <w:r w:rsidRPr="003273BB">
        <w:rPr>
          <w:sz w:val="18"/>
          <w:szCs w:val="18"/>
        </w:rPr>
        <w:sym w:font="HQPB5" w:char="F073"/>
      </w:r>
      <w:r w:rsidRPr="003273BB">
        <w:rPr>
          <w:sz w:val="18"/>
          <w:szCs w:val="18"/>
        </w:rPr>
        <w:sym w:font="HQPB1" w:char="F0F9"/>
      </w:r>
      <w:r w:rsidRPr="003273BB">
        <w:rPr>
          <w:rFonts w:ascii="(normal text)" w:hAnsi="(normal text)"/>
          <w:sz w:val="18"/>
          <w:szCs w:val="18"/>
          <w:rtl/>
        </w:rPr>
        <w:t xml:space="preserve"> </w:t>
      </w:r>
      <w:r w:rsidRPr="003273BB">
        <w:rPr>
          <w:sz w:val="18"/>
          <w:szCs w:val="18"/>
        </w:rPr>
        <w:sym w:font="HQPB5" w:char="F0A9"/>
      </w:r>
      <w:r w:rsidRPr="003273BB">
        <w:rPr>
          <w:sz w:val="18"/>
          <w:szCs w:val="18"/>
        </w:rPr>
        <w:sym w:font="HQPB1" w:char="F021"/>
      </w:r>
      <w:r w:rsidRPr="003273BB">
        <w:rPr>
          <w:sz w:val="18"/>
          <w:szCs w:val="18"/>
        </w:rPr>
        <w:sym w:font="HQPB5" w:char="F024"/>
      </w:r>
      <w:r w:rsidRPr="003273BB">
        <w:rPr>
          <w:sz w:val="18"/>
          <w:szCs w:val="18"/>
        </w:rPr>
        <w:sym w:font="HQPB1" w:char="F023"/>
      </w:r>
      <w:r w:rsidRPr="003273BB">
        <w:rPr>
          <w:rFonts w:ascii="(normal text)" w:hAnsi="(normal text)"/>
          <w:sz w:val="18"/>
          <w:szCs w:val="18"/>
          <w:rtl/>
        </w:rPr>
        <w:t xml:space="preserve"> </w:t>
      </w:r>
      <w:r w:rsidRPr="003273BB">
        <w:rPr>
          <w:sz w:val="18"/>
          <w:szCs w:val="18"/>
        </w:rPr>
        <w:sym w:font="HQPB5" w:char="F075"/>
      </w:r>
      <w:r w:rsidRPr="003273BB">
        <w:rPr>
          <w:sz w:val="18"/>
          <w:szCs w:val="18"/>
        </w:rPr>
        <w:sym w:font="HQPB2" w:char="F071"/>
      </w:r>
      <w:r w:rsidRPr="003273BB">
        <w:rPr>
          <w:sz w:val="18"/>
          <w:szCs w:val="18"/>
        </w:rPr>
        <w:sym w:font="HQPB4" w:char="F0E8"/>
      </w:r>
      <w:r w:rsidRPr="003273BB">
        <w:rPr>
          <w:sz w:val="18"/>
          <w:szCs w:val="18"/>
        </w:rPr>
        <w:sym w:font="HQPB2" w:char="F064"/>
      </w:r>
      <w:r w:rsidRPr="003273BB">
        <w:rPr>
          <w:rFonts w:ascii="(normal text)" w:hAnsi="(normal text)"/>
          <w:sz w:val="18"/>
          <w:szCs w:val="18"/>
          <w:rtl/>
        </w:rPr>
        <w:t xml:space="preserve"> </w:t>
      </w:r>
      <w:r w:rsidRPr="003273BB">
        <w:rPr>
          <w:sz w:val="18"/>
          <w:szCs w:val="18"/>
        </w:rPr>
        <w:sym w:font="HQPB4" w:char="F090"/>
      </w:r>
      <w:r w:rsidRPr="003273BB">
        <w:rPr>
          <w:sz w:val="18"/>
          <w:szCs w:val="18"/>
        </w:rPr>
        <w:sym w:font="HQPB2" w:char="F0D3"/>
      </w:r>
      <w:r w:rsidRPr="003273BB">
        <w:rPr>
          <w:sz w:val="18"/>
          <w:szCs w:val="18"/>
        </w:rPr>
        <w:sym w:font="HQPB4" w:char="F0CD"/>
      </w:r>
      <w:r w:rsidRPr="003273BB">
        <w:rPr>
          <w:sz w:val="18"/>
          <w:szCs w:val="18"/>
        </w:rPr>
        <w:sym w:font="HQPB2" w:char="F05F"/>
      </w:r>
      <w:r w:rsidRPr="003273BB">
        <w:rPr>
          <w:sz w:val="18"/>
          <w:szCs w:val="18"/>
        </w:rPr>
        <w:sym w:font="HQPB5" w:char="F074"/>
      </w:r>
      <w:r w:rsidRPr="003273BB">
        <w:rPr>
          <w:sz w:val="18"/>
          <w:szCs w:val="18"/>
        </w:rPr>
        <w:sym w:font="HQPB1" w:char="F0F3"/>
      </w:r>
      <w:r w:rsidRPr="003273BB">
        <w:rPr>
          <w:sz w:val="18"/>
          <w:szCs w:val="18"/>
        </w:rPr>
        <w:sym w:font="HQPB4" w:char="F0F8"/>
      </w:r>
      <w:r w:rsidRPr="003273BB">
        <w:rPr>
          <w:sz w:val="18"/>
          <w:szCs w:val="18"/>
        </w:rPr>
        <w:sym w:font="HQPB2" w:char="F039"/>
      </w:r>
      <w:r w:rsidRPr="003273BB">
        <w:rPr>
          <w:sz w:val="18"/>
          <w:szCs w:val="18"/>
        </w:rPr>
        <w:sym w:font="HQPB5" w:char="F024"/>
      </w:r>
      <w:r w:rsidRPr="003273BB">
        <w:rPr>
          <w:sz w:val="18"/>
          <w:szCs w:val="18"/>
        </w:rPr>
        <w:sym w:font="HQPB1" w:char="F023"/>
      </w:r>
      <w:r w:rsidRPr="003273BB">
        <w:rPr>
          <w:rFonts w:ascii="(normal text)" w:hAnsi="(normal text)"/>
          <w:sz w:val="18"/>
          <w:szCs w:val="18"/>
          <w:rtl/>
        </w:rPr>
        <w:t xml:space="preserve"> </w:t>
      </w:r>
      <w:r w:rsidRPr="003273BB">
        <w:rPr>
          <w:sz w:val="18"/>
          <w:szCs w:val="18"/>
        </w:rPr>
        <w:sym w:font="HQPB4" w:char="F0DF"/>
      </w:r>
      <w:r w:rsidRPr="003273BB">
        <w:rPr>
          <w:sz w:val="18"/>
          <w:szCs w:val="18"/>
        </w:rPr>
        <w:sym w:font="HQPB1" w:char="F089"/>
      </w:r>
      <w:r w:rsidRPr="003273BB">
        <w:rPr>
          <w:sz w:val="18"/>
          <w:szCs w:val="18"/>
        </w:rPr>
        <w:sym w:font="HQPB2" w:char="F08A"/>
      </w:r>
      <w:r w:rsidRPr="003273BB">
        <w:rPr>
          <w:sz w:val="18"/>
          <w:szCs w:val="18"/>
        </w:rPr>
        <w:sym w:font="HQPB4" w:char="F0CF"/>
      </w:r>
      <w:r w:rsidRPr="003273BB">
        <w:rPr>
          <w:sz w:val="18"/>
          <w:szCs w:val="18"/>
        </w:rPr>
        <w:sym w:font="HQPB2" w:char="F04A"/>
      </w:r>
      <w:r w:rsidRPr="003273BB">
        <w:rPr>
          <w:sz w:val="18"/>
          <w:szCs w:val="18"/>
        </w:rPr>
        <w:sym w:font="HQPB5" w:char="F070"/>
      </w:r>
      <w:r w:rsidRPr="003273BB">
        <w:rPr>
          <w:sz w:val="18"/>
          <w:szCs w:val="18"/>
        </w:rPr>
        <w:sym w:font="HQPB1" w:char="F074"/>
      </w:r>
      <w:r w:rsidRPr="003273BB">
        <w:rPr>
          <w:sz w:val="18"/>
          <w:szCs w:val="18"/>
        </w:rPr>
        <w:sym w:font="HQPB4" w:char="F0F8"/>
      </w:r>
      <w:r w:rsidRPr="003273BB">
        <w:rPr>
          <w:sz w:val="18"/>
          <w:szCs w:val="18"/>
        </w:rPr>
        <w:sym w:font="HQPB2" w:char="F03A"/>
      </w:r>
      <w:r w:rsidRPr="003273BB">
        <w:rPr>
          <w:sz w:val="18"/>
          <w:szCs w:val="18"/>
        </w:rPr>
        <w:sym w:font="HQPB5" w:char="F024"/>
      </w:r>
      <w:r w:rsidRPr="003273BB">
        <w:rPr>
          <w:sz w:val="18"/>
          <w:szCs w:val="18"/>
        </w:rPr>
        <w:sym w:font="HQPB1" w:char="F023"/>
      </w:r>
      <w:r w:rsidRPr="003273BB">
        <w:rPr>
          <w:rFonts w:ascii="(normal text)" w:hAnsi="(normal text)"/>
          <w:sz w:val="18"/>
          <w:szCs w:val="18"/>
          <w:rtl/>
        </w:rPr>
        <w:t xml:space="preserve"> </w:t>
      </w:r>
      <w:r w:rsidRPr="003273BB">
        <w:rPr>
          <w:sz w:val="18"/>
          <w:szCs w:val="18"/>
        </w:rPr>
        <w:sym w:font="HQPB2" w:char="F0C7"/>
      </w:r>
      <w:r w:rsidRPr="003273BB">
        <w:rPr>
          <w:sz w:val="18"/>
          <w:szCs w:val="18"/>
        </w:rPr>
        <w:sym w:font="HQPB2" w:char="F0CF"/>
      </w:r>
      <w:r w:rsidRPr="003273BB">
        <w:rPr>
          <w:sz w:val="18"/>
          <w:szCs w:val="18"/>
        </w:rPr>
        <w:sym w:font="HQPB2" w:char="F0C8"/>
      </w:r>
      <w:r w:rsidRPr="00A74473">
        <w:rPr>
          <w:rFonts w:cs="Traditional Arabic" w:hint="cs"/>
          <w:sz w:val="24"/>
          <w:szCs w:val="24"/>
          <w:rtl/>
        </w:rPr>
        <w:t>﴾</w:t>
      </w:r>
      <w:r w:rsidRPr="00A74473">
        <w:rPr>
          <w:rFonts w:cs="mylotus" w:hint="cs"/>
          <w:sz w:val="24"/>
          <w:szCs w:val="24"/>
          <w:rtl/>
        </w:rPr>
        <w:t>.</w:t>
      </w:r>
    </w:p>
  </w:footnote>
  <w:footnote w:id="322">
    <w:p w:rsidR="009F74C0" w:rsidRPr="00A74473" w:rsidRDefault="009F74C0" w:rsidP="00C474EE">
      <w:pPr>
        <w:pStyle w:val="HeaderChar"/>
        <w:ind w:left="272" w:hanging="272"/>
        <w:jc w:val="both"/>
        <w:rPr>
          <w:rFonts w:cs="mylotus" w:hint="cs"/>
          <w:sz w:val="24"/>
          <w:szCs w:val="24"/>
          <w:rtl/>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كما قال تعالى</w:t>
      </w:r>
      <w:r w:rsidRPr="00A74473">
        <w:rPr>
          <w:rFonts w:cs="mylotus" w:hint="cs"/>
          <w:sz w:val="24"/>
          <w:szCs w:val="24"/>
          <w:rtl/>
        </w:rPr>
        <w:t xml:space="preserve"> في سورة الحج آية 27 </w:t>
      </w:r>
      <w:r w:rsidRPr="00A74473">
        <w:rPr>
          <w:rFonts w:cs="Traditional Arabic" w:hint="cs"/>
          <w:sz w:val="24"/>
          <w:szCs w:val="24"/>
          <w:rtl/>
        </w:rPr>
        <w:t>﴿</w:t>
      </w:r>
      <w:r w:rsidRPr="001A7E07">
        <w:rPr>
          <w:sz w:val="18"/>
          <w:szCs w:val="18"/>
        </w:rPr>
        <w:sym w:font="HQPB2" w:char="F062"/>
      </w:r>
      <w:r w:rsidRPr="001A7E07">
        <w:rPr>
          <w:sz w:val="18"/>
          <w:szCs w:val="18"/>
        </w:rPr>
        <w:sym w:font="HQPB4" w:char="F0CF"/>
      </w:r>
      <w:r w:rsidRPr="001A7E07">
        <w:rPr>
          <w:sz w:val="18"/>
          <w:szCs w:val="18"/>
        </w:rPr>
        <w:sym w:font="HQPB4" w:char="F069"/>
      </w:r>
      <w:r w:rsidRPr="001A7E07">
        <w:rPr>
          <w:sz w:val="18"/>
          <w:szCs w:val="18"/>
        </w:rPr>
        <w:sym w:font="HQPB1" w:char="F08C"/>
      </w:r>
      <w:r w:rsidRPr="001A7E07">
        <w:rPr>
          <w:sz w:val="18"/>
          <w:szCs w:val="18"/>
        </w:rPr>
        <w:sym w:font="HQPB5" w:char="F072"/>
      </w:r>
      <w:r w:rsidRPr="001A7E07">
        <w:rPr>
          <w:sz w:val="18"/>
          <w:szCs w:val="18"/>
        </w:rPr>
        <w:sym w:font="HQPB1" w:char="F026"/>
      </w:r>
      <w:r w:rsidRPr="001A7E07">
        <w:rPr>
          <w:sz w:val="18"/>
          <w:szCs w:val="18"/>
        </w:rPr>
        <w:sym w:font="HQPB5" w:char="F075"/>
      </w:r>
      <w:r w:rsidRPr="001A7E07">
        <w:rPr>
          <w:sz w:val="18"/>
          <w:szCs w:val="18"/>
        </w:rPr>
        <w:sym w:font="HQPB2" w:char="F072"/>
      </w:r>
      <w:r w:rsidRPr="001A7E07">
        <w:rPr>
          <w:rFonts w:ascii="(normal text)" w:hAnsi="(normal text)"/>
          <w:sz w:val="18"/>
          <w:szCs w:val="18"/>
          <w:rtl/>
        </w:rPr>
        <w:t xml:space="preserve"> </w:t>
      </w:r>
      <w:r w:rsidRPr="001A7E07">
        <w:rPr>
          <w:sz w:val="18"/>
          <w:szCs w:val="18"/>
        </w:rPr>
        <w:sym w:font="HQPB2" w:char="F092"/>
      </w:r>
      <w:r w:rsidRPr="001A7E07">
        <w:rPr>
          <w:sz w:val="18"/>
          <w:szCs w:val="18"/>
        </w:rPr>
        <w:sym w:font="HQPB4" w:char="F0CE"/>
      </w:r>
      <w:r w:rsidRPr="001A7E07">
        <w:rPr>
          <w:sz w:val="18"/>
          <w:szCs w:val="18"/>
        </w:rPr>
        <w:sym w:font="HQPB1" w:char="F0FB"/>
      </w:r>
      <w:r w:rsidRPr="001A7E07">
        <w:rPr>
          <w:rFonts w:ascii="(normal text)" w:hAnsi="(normal text)"/>
          <w:sz w:val="18"/>
          <w:szCs w:val="18"/>
          <w:rtl/>
        </w:rPr>
        <w:t xml:space="preserve"> </w:t>
      </w:r>
      <w:r w:rsidRPr="001A7E07">
        <w:rPr>
          <w:sz w:val="18"/>
          <w:szCs w:val="18"/>
        </w:rPr>
        <w:sym w:font="HQPB4" w:char="F0C4"/>
      </w:r>
      <w:r w:rsidRPr="001A7E07">
        <w:rPr>
          <w:sz w:val="18"/>
          <w:szCs w:val="18"/>
        </w:rPr>
        <w:sym w:font="HQPB1" w:char="F0A8"/>
      </w:r>
      <w:r w:rsidRPr="001A7E07">
        <w:rPr>
          <w:sz w:val="18"/>
          <w:szCs w:val="18"/>
        </w:rPr>
        <w:sym w:font="HQPB1" w:char="F024"/>
      </w:r>
      <w:r w:rsidRPr="001A7E07">
        <w:rPr>
          <w:sz w:val="18"/>
          <w:szCs w:val="18"/>
        </w:rPr>
        <w:sym w:font="HQPB4" w:char="F0A8"/>
      </w:r>
      <w:r w:rsidRPr="001A7E07">
        <w:rPr>
          <w:sz w:val="18"/>
          <w:szCs w:val="18"/>
        </w:rPr>
        <w:sym w:font="HQPB2" w:char="F059"/>
      </w:r>
      <w:r w:rsidRPr="001A7E07">
        <w:rPr>
          <w:sz w:val="18"/>
          <w:szCs w:val="18"/>
        </w:rPr>
        <w:sym w:font="HQPB2" w:char="F039"/>
      </w:r>
      <w:r w:rsidRPr="001A7E07">
        <w:rPr>
          <w:sz w:val="18"/>
          <w:szCs w:val="18"/>
        </w:rPr>
        <w:sym w:font="HQPB5" w:char="F024"/>
      </w:r>
      <w:r w:rsidRPr="001A7E07">
        <w:rPr>
          <w:sz w:val="18"/>
          <w:szCs w:val="18"/>
        </w:rPr>
        <w:sym w:font="HQPB1" w:char="F023"/>
      </w:r>
      <w:r w:rsidRPr="001A7E07">
        <w:rPr>
          <w:rFonts w:ascii="(normal text)" w:hAnsi="(normal text)"/>
          <w:sz w:val="18"/>
          <w:szCs w:val="18"/>
          <w:rtl/>
        </w:rPr>
        <w:t xml:space="preserve"> </w:t>
      </w:r>
      <w:r w:rsidRPr="001A7E07">
        <w:rPr>
          <w:sz w:val="18"/>
          <w:szCs w:val="18"/>
        </w:rPr>
        <w:sym w:font="HQPB4" w:char="F0C6"/>
      </w:r>
      <w:r w:rsidRPr="001A7E07">
        <w:rPr>
          <w:sz w:val="18"/>
          <w:szCs w:val="18"/>
        </w:rPr>
        <w:sym w:font="HQPB4" w:char="F064"/>
      </w:r>
      <w:r w:rsidRPr="001A7E07">
        <w:rPr>
          <w:sz w:val="18"/>
          <w:szCs w:val="18"/>
        </w:rPr>
        <w:sym w:font="HQPB1" w:char="F06B"/>
      </w:r>
      <w:r w:rsidRPr="001A7E07">
        <w:rPr>
          <w:sz w:val="18"/>
          <w:szCs w:val="18"/>
        </w:rPr>
        <w:sym w:font="HQPB5" w:char="F070"/>
      </w:r>
      <w:r w:rsidRPr="001A7E07">
        <w:rPr>
          <w:sz w:val="18"/>
          <w:szCs w:val="18"/>
        </w:rPr>
        <w:sym w:font="HQPB1" w:char="F074"/>
      </w:r>
      <w:r w:rsidRPr="001A7E07">
        <w:rPr>
          <w:sz w:val="18"/>
          <w:szCs w:val="18"/>
        </w:rPr>
        <w:sym w:font="HQPB4" w:char="F0F8"/>
      </w:r>
      <w:r w:rsidRPr="001A7E07">
        <w:rPr>
          <w:sz w:val="18"/>
          <w:szCs w:val="18"/>
        </w:rPr>
        <w:sym w:font="HQPB2" w:char="F03A"/>
      </w:r>
      <w:r w:rsidRPr="001A7E07">
        <w:rPr>
          <w:sz w:val="18"/>
          <w:szCs w:val="18"/>
        </w:rPr>
        <w:sym w:font="HQPB5" w:char="F024"/>
      </w:r>
      <w:r w:rsidRPr="001A7E07">
        <w:rPr>
          <w:sz w:val="18"/>
          <w:szCs w:val="18"/>
        </w:rPr>
        <w:sym w:font="HQPB1" w:char="F024"/>
      </w:r>
      <w:r w:rsidRPr="001A7E07">
        <w:rPr>
          <w:sz w:val="18"/>
          <w:szCs w:val="18"/>
        </w:rPr>
        <w:sym w:font="HQPB4" w:char="F0CE"/>
      </w:r>
      <w:r w:rsidRPr="001A7E07">
        <w:rPr>
          <w:sz w:val="18"/>
          <w:szCs w:val="18"/>
        </w:rPr>
        <w:sym w:font="HQPB1" w:char="F02F"/>
      </w:r>
      <w:r w:rsidRPr="001A7E07">
        <w:rPr>
          <w:rFonts w:ascii="(normal text)" w:hAnsi="(normal text)"/>
          <w:sz w:val="18"/>
          <w:szCs w:val="18"/>
          <w:rtl/>
        </w:rPr>
        <w:t xml:space="preserve"> </w:t>
      </w:r>
      <w:r w:rsidRPr="001A7E07">
        <w:rPr>
          <w:sz w:val="18"/>
          <w:szCs w:val="18"/>
        </w:rPr>
        <w:sym w:font="HQPB5" w:char="F09A"/>
      </w:r>
      <w:r w:rsidRPr="001A7E07">
        <w:rPr>
          <w:sz w:val="18"/>
          <w:szCs w:val="18"/>
        </w:rPr>
        <w:sym w:font="HQPB3" w:char="F082"/>
      </w:r>
      <w:r w:rsidRPr="001A7E07">
        <w:rPr>
          <w:sz w:val="18"/>
          <w:szCs w:val="18"/>
        </w:rPr>
        <w:sym w:font="HQPB2" w:char="F071"/>
      </w:r>
      <w:r w:rsidRPr="001A7E07">
        <w:rPr>
          <w:sz w:val="18"/>
          <w:szCs w:val="18"/>
        </w:rPr>
        <w:sym w:font="HQPB4" w:char="F0E8"/>
      </w:r>
      <w:r w:rsidRPr="001A7E07">
        <w:rPr>
          <w:sz w:val="18"/>
          <w:szCs w:val="18"/>
        </w:rPr>
        <w:sym w:font="HQPB1" w:char="F03F"/>
      </w:r>
      <w:r w:rsidRPr="001A7E07">
        <w:rPr>
          <w:sz w:val="18"/>
          <w:szCs w:val="18"/>
        </w:rPr>
        <w:sym w:font="HQPB4" w:char="F0F9"/>
      </w:r>
      <w:r w:rsidRPr="001A7E07">
        <w:rPr>
          <w:sz w:val="18"/>
          <w:szCs w:val="18"/>
        </w:rPr>
        <w:sym w:font="HQPB1" w:char="F027"/>
      </w:r>
      <w:r w:rsidRPr="001A7E07">
        <w:rPr>
          <w:sz w:val="18"/>
          <w:szCs w:val="18"/>
        </w:rPr>
        <w:sym w:font="HQPB5" w:char="F074"/>
      </w:r>
      <w:r w:rsidRPr="001A7E07">
        <w:rPr>
          <w:sz w:val="18"/>
          <w:szCs w:val="18"/>
        </w:rPr>
        <w:sym w:font="HQPB2" w:char="F083"/>
      </w:r>
      <w:r w:rsidRPr="001A7E07">
        <w:rPr>
          <w:rFonts w:ascii="(normal text)" w:hAnsi="(normal text)"/>
          <w:sz w:val="18"/>
          <w:szCs w:val="18"/>
          <w:rtl/>
        </w:rPr>
        <w:t xml:space="preserve"> </w:t>
      </w:r>
      <w:r w:rsidRPr="001A7E07">
        <w:rPr>
          <w:sz w:val="18"/>
          <w:szCs w:val="18"/>
        </w:rPr>
        <w:sym w:font="HQPB4" w:char="F05A"/>
      </w:r>
      <w:r w:rsidRPr="001A7E07">
        <w:rPr>
          <w:sz w:val="18"/>
          <w:szCs w:val="18"/>
        </w:rPr>
        <w:sym w:font="HQPB2" w:char="F077"/>
      </w:r>
      <w:r w:rsidRPr="001A7E07">
        <w:rPr>
          <w:sz w:val="18"/>
          <w:szCs w:val="18"/>
        </w:rPr>
        <w:sym w:font="HQPB1" w:char="F025"/>
      </w:r>
      <w:r w:rsidRPr="001A7E07">
        <w:rPr>
          <w:sz w:val="18"/>
          <w:szCs w:val="18"/>
        </w:rPr>
        <w:sym w:font="HQPB5" w:char="F079"/>
      </w:r>
      <w:r w:rsidRPr="001A7E07">
        <w:rPr>
          <w:sz w:val="18"/>
          <w:szCs w:val="18"/>
        </w:rPr>
        <w:sym w:font="HQPB1" w:char="F060"/>
      </w:r>
      <w:r w:rsidRPr="001A7E07">
        <w:rPr>
          <w:sz w:val="18"/>
          <w:szCs w:val="18"/>
        </w:rPr>
        <w:sym w:font="HQPB4" w:char="F0CD"/>
      </w:r>
      <w:r w:rsidRPr="001A7E07">
        <w:rPr>
          <w:sz w:val="18"/>
          <w:szCs w:val="18"/>
        </w:rPr>
        <w:sym w:font="HQPB1" w:char="F091"/>
      </w:r>
      <w:r w:rsidRPr="001A7E07">
        <w:rPr>
          <w:rFonts w:ascii="(normal text)" w:hAnsi="(normal text)"/>
          <w:sz w:val="18"/>
          <w:szCs w:val="18"/>
          <w:rtl/>
        </w:rPr>
        <w:t xml:space="preserve"> </w:t>
      </w:r>
      <w:r w:rsidRPr="001A7E07">
        <w:rPr>
          <w:sz w:val="18"/>
          <w:szCs w:val="18"/>
        </w:rPr>
        <w:sym w:font="HQPB5" w:char="F034"/>
      </w:r>
      <w:r w:rsidRPr="001A7E07">
        <w:rPr>
          <w:sz w:val="18"/>
          <w:szCs w:val="18"/>
        </w:rPr>
        <w:sym w:font="HQPB2" w:char="F092"/>
      </w:r>
      <w:r w:rsidRPr="001A7E07">
        <w:rPr>
          <w:sz w:val="18"/>
          <w:szCs w:val="18"/>
        </w:rPr>
        <w:sym w:font="HQPB5" w:char="F06E"/>
      </w:r>
      <w:r w:rsidRPr="001A7E07">
        <w:rPr>
          <w:sz w:val="18"/>
          <w:szCs w:val="18"/>
        </w:rPr>
        <w:sym w:font="HQPB2" w:char="F03F"/>
      </w:r>
      <w:r w:rsidRPr="001A7E07">
        <w:rPr>
          <w:sz w:val="18"/>
          <w:szCs w:val="18"/>
        </w:rPr>
        <w:sym w:font="HQPB5" w:char="F074"/>
      </w:r>
      <w:r w:rsidRPr="001A7E07">
        <w:rPr>
          <w:sz w:val="18"/>
          <w:szCs w:val="18"/>
        </w:rPr>
        <w:sym w:font="HQPB1" w:char="F0E3"/>
      </w:r>
      <w:r w:rsidRPr="001A7E07">
        <w:rPr>
          <w:sz w:val="18"/>
          <w:szCs w:val="18"/>
        </w:rPr>
        <w:sym w:font="HQPB5" w:char="F075"/>
      </w:r>
      <w:r w:rsidRPr="001A7E07">
        <w:rPr>
          <w:sz w:val="18"/>
          <w:szCs w:val="18"/>
        </w:rPr>
        <w:sym w:font="HQPB2" w:char="F072"/>
      </w:r>
      <w:r w:rsidRPr="001A7E07">
        <w:rPr>
          <w:rFonts w:ascii="(normal text)" w:hAnsi="(normal text)"/>
          <w:sz w:val="18"/>
          <w:szCs w:val="18"/>
          <w:rtl/>
        </w:rPr>
        <w:t xml:space="preserve"> </w:t>
      </w:r>
      <w:r w:rsidRPr="001A7E07">
        <w:rPr>
          <w:sz w:val="18"/>
          <w:szCs w:val="18"/>
        </w:rPr>
        <w:sym w:font="HQPB4" w:char="F0C8"/>
      </w:r>
      <w:r w:rsidRPr="001A7E07">
        <w:rPr>
          <w:sz w:val="18"/>
          <w:szCs w:val="18"/>
        </w:rPr>
        <w:sym w:font="HQPB4" w:char="F065"/>
      </w:r>
      <w:r w:rsidRPr="001A7E07">
        <w:rPr>
          <w:sz w:val="18"/>
          <w:szCs w:val="18"/>
        </w:rPr>
        <w:sym w:font="HQPB2" w:char="F040"/>
      </w:r>
      <w:r w:rsidRPr="001A7E07">
        <w:rPr>
          <w:sz w:val="18"/>
          <w:szCs w:val="18"/>
        </w:rPr>
        <w:sym w:font="HQPB4" w:char="F0E0"/>
      </w:r>
      <w:r w:rsidRPr="001A7E07">
        <w:rPr>
          <w:sz w:val="18"/>
          <w:szCs w:val="18"/>
        </w:rPr>
        <w:sym w:font="HQPB2" w:char="F032"/>
      </w:r>
      <w:r w:rsidRPr="001A7E07">
        <w:rPr>
          <w:rFonts w:ascii="(normal text)" w:hAnsi="(normal text)"/>
          <w:sz w:val="18"/>
          <w:szCs w:val="18"/>
          <w:rtl/>
        </w:rPr>
        <w:t xml:space="preserve"> </w:t>
      </w:r>
      <w:r w:rsidRPr="001A7E07">
        <w:rPr>
          <w:sz w:val="18"/>
          <w:szCs w:val="18"/>
        </w:rPr>
        <w:sym w:font="HQPB4" w:char="F039"/>
      </w:r>
      <w:r w:rsidRPr="001A7E07">
        <w:rPr>
          <w:sz w:val="18"/>
          <w:szCs w:val="18"/>
        </w:rPr>
        <w:sym w:font="HQPB1" w:char="F08D"/>
      </w:r>
      <w:r w:rsidRPr="001A7E07">
        <w:rPr>
          <w:sz w:val="18"/>
          <w:szCs w:val="18"/>
        </w:rPr>
        <w:sym w:font="HQPB4" w:char="F0CF"/>
      </w:r>
      <w:r w:rsidRPr="001A7E07">
        <w:rPr>
          <w:sz w:val="18"/>
          <w:szCs w:val="18"/>
        </w:rPr>
        <w:sym w:font="HQPB2" w:char="F042"/>
      </w:r>
      <w:r w:rsidRPr="001A7E07">
        <w:rPr>
          <w:sz w:val="18"/>
          <w:szCs w:val="18"/>
        </w:rPr>
        <w:sym w:font="HQPB1" w:char="F024"/>
      </w:r>
      <w:r w:rsidRPr="001A7E07">
        <w:rPr>
          <w:sz w:val="18"/>
          <w:szCs w:val="18"/>
        </w:rPr>
        <w:sym w:font="HQPB5" w:char="F07C"/>
      </w:r>
      <w:r w:rsidRPr="001A7E07">
        <w:rPr>
          <w:sz w:val="18"/>
          <w:szCs w:val="18"/>
        </w:rPr>
        <w:sym w:font="HQPB1" w:char="F0CA"/>
      </w:r>
      <w:r w:rsidRPr="001A7E07">
        <w:rPr>
          <w:rFonts w:ascii="(normal text)" w:hAnsi="(normal text)"/>
          <w:sz w:val="18"/>
          <w:szCs w:val="18"/>
          <w:rtl/>
        </w:rPr>
        <w:t xml:space="preserve"> </w:t>
      </w:r>
      <w:r w:rsidRPr="001A7E07">
        <w:rPr>
          <w:sz w:val="18"/>
          <w:szCs w:val="18"/>
        </w:rPr>
        <w:sym w:font="HQPB5" w:char="F09A"/>
      </w:r>
      <w:r w:rsidRPr="001A7E07">
        <w:rPr>
          <w:sz w:val="18"/>
          <w:szCs w:val="18"/>
        </w:rPr>
        <w:sym w:font="HQPB2" w:char="F0FA"/>
      </w:r>
      <w:r w:rsidRPr="001A7E07">
        <w:rPr>
          <w:sz w:val="18"/>
          <w:szCs w:val="18"/>
        </w:rPr>
        <w:sym w:font="HQPB2" w:char="F0FC"/>
      </w:r>
      <w:r w:rsidRPr="001A7E07">
        <w:rPr>
          <w:sz w:val="18"/>
          <w:szCs w:val="18"/>
        </w:rPr>
        <w:sym w:font="HQPB4" w:char="F0CF"/>
      </w:r>
      <w:r w:rsidRPr="001A7E07">
        <w:rPr>
          <w:sz w:val="18"/>
          <w:szCs w:val="18"/>
        </w:rPr>
        <w:sym w:font="HQPB1" w:char="F03F"/>
      </w:r>
      <w:r w:rsidRPr="001A7E07">
        <w:rPr>
          <w:sz w:val="18"/>
          <w:szCs w:val="18"/>
        </w:rPr>
        <w:sym w:font="HQPB4" w:char="F0F9"/>
      </w:r>
      <w:r w:rsidRPr="001A7E07">
        <w:rPr>
          <w:sz w:val="18"/>
          <w:szCs w:val="18"/>
        </w:rPr>
        <w:sym w:font="HQPB1" w:char="F027"/>
      </w:r>
      <w:r w:rsidRPr="001A7E07">
        <w:rPr>
          <w:sz w:val="18"/>
          <w:szCs w:val="18"/>
        </w:rPr>
        <w:sym w:font="HQPB5" w:char="F074"/>
      </w:r>
      <w:r w:rsidRPr="001A7E07">
        <w:rPr>
          <w:sz w:val="18"/>
          <w:szCs w:val="18"/>
        </w:rPr>
        <w:sym w:font="HQPB2" w:char="F083"/>
      </w:r>
      <w:r w:rsidRPr="001A7E07">
        <w:rPr>
          <w:rFonts w:ascii="(normal text)" w:hAnsi="(normal text)"/>
          <w:sz w:val="18"/>
          <w:szCs w:val="18"/>
          <w:rtl/>
        </w:rPr>
        <w:t xml:space="preserve"> </w:t>
      </w:r>
      <w:r w:rsidRPr="001A7E07">
        <w:rPr>
          <w:sz w:val="18"/>
          <w:szCs w:val="18"/>
        </w:rPr>
        <w:sym w:font="HQPB2" w:char="F060"/>
      </w:r>
      <w:r w:rsidRPr="001A7E07">
        <w:rPr>
          <w:sz w:val="18"/>
          <w:szCs w:val="18"/>
        </w:rPr>
        <w:sym w:font="HQPB4" w:char="F0CF"/>
      </w:r>
      <w:r w:rsidRPr="001A7E07">
        <w:rPr>
          <w:sz w:val="18"/>
          <w:szCs w:val="18"/>
        </w:rPr>
        <w:sym w:font="HQPB2" w:char="F042"/>
      </w:r>
      <w:r w:rsidRPr="001A7E07">
        <w:rPr>
          <w:rFonts w:ascii="(normal text)" w:hAnsi="(normal text)"/>
          <w:sz w:val="18"/>
          <w:szCs w:val="18"/>
          <w:rtl/>
        </w:rPr>
        <w:t xml:space="preserve"> </w:t>
      </w:r>
      <w:r w:rsidRPr="001A7E07">
        <w:rPr>
          <w:sz w:val="18"/>
          <w:szCs w:val="18"/>
        </w:rPr>
        <w:sym w:font="HQPB4" w:char="F0C8"/>
      </w:r>
      <w:r w:rsidRPr="001A7E07">
        <w:rPr>
          <w:sz w:val="18"/>
          <w:szCs w:val="18"/>
        </w:rPr>
        <w:sym w:font="HQPB4" w:char="F065"/>
      </w:r>
      <w:r w:rsidRPr="001A7E07">
        <w:rPr>
          <w:sz w:val="18"/>
          <w:szCs w:val="18"/>
        </w:rPr>
        <w:sym w:font="HQPB2" w:char="F040"/>
      </w:r>
      <w:r w:rsidRPr="001A7E07">
        <w:rPr>
          <w:sz w:val="18"/>
          <w:szCs w:val="18"/>
        </w:rPr>
        <w:sym w:font="HQPB4" w:char="F0E4"/>
      </w:r>
      <w:r w:rsidRPr="001A7E07">
        <w:rPr>
          <w:sz w:val="18"/>
          <w:szCs w:val="18"/>
        </w:rPr>
        <w:sym w:font="HQPB2" w:char="F02E"/>
      </w:r>
      <w:r w:rsidRPr="001A7E07">
        <w:rPr>
          <w:rFonts w:ascii="(normal text)" w:hAnsi="(normal text)"/>
          <w:sz w:val="18"/>
          <w:szCs w:val="18"/>
          <w:rtl/>
        </w:rPr>
        <w:t xml:space="preserve"> </w:t>
      </w:r>
      <w:r w:rsidRPr="001A7E07">
        <w:rPr>
          <w:sz w:val="18"/>
          <w:szCs w:val="18"/>
        </w:rPr>
        <w:sym w:font="HQPB4" w:char="F03F"/>
      </w:r>
      <w:r w:rsidRPr="001A7E07">
        <w:rPr>
          <w:sz w:val="18"/>
          <w:szCs w:val="18"/>
        </w:rPr>
        <w:sym w:font="HQPB4" w:char="F064"/>
      </w:r>
      <w:r w:rsidRPr="001A7E07">
        <w:rPr>
          <w:sz w:val="18"/>
          <w:szCs w:val="18"/>
        </w:rPr>
        <w:sym w:font="HQPB1" w:char="F06B"/>
      </w:r>
      <w:r w:rsidRPr="001A7E07">
        <w:rPr>
          <w:sz w:val="18"/>
          <w:szCs w:val="18"/>
        </w:rPr>
        <w:sym w:font="HQPB5" w:char="F073"/>
      </w:r>
      <w:r w:rsidRPr="001A7E07">
        <w:rPr>
          <w:sz w:val="18"/>
          <w:szCs w:val="18"/>
        </w:rPr>
        <w:sym w:font="HQPB1" w:char="F0F9"/>
      </w:r>
      <w:r w:rsidRPr="001A7E07">
        <w:rPr>
          <w:rFonts w:ascii="(normal text)" w:hAnsi="(normal text)"/>
          <w:sz w:val="18"/>
          <w:szCs w:val="18"/>
          <w:rtl/>
        </w:rPr>
        <w:t xml:space="preserve"> </w:t>
      </w:r>
      <w:r w:rsidRPr="001A7E07">
        <w:rPr>
          <w:sz w:val="18"/>
          <w:szCs w:val="18"/>
        </w:rPr>
        <w:sym w:font="HQPB4" w:char="F039"/>
      </w:r>
      <w:r w:rsidRPr="001A7E07">
        <w:rPr>
          <w:sz w:val="18"/>
          <w:szCs w:val="18"/>
        </w:rPr>
        <w:sym w:font="HQPB2" w:char="F02C"/>
      </w:r>
      <w:r w:rsidRPr="001A7E07">
        <w:rPr>
          <w:sz w:val="18"/>
          <w:szCs w:val="18"/>
        </w:rPr>
        <w:sym w:font="HQPB2" w:char="F08A"/>
      </w:r>
      <w:r w:rsidRPr="001A7E07">
        <w:rPr>
          <w:sz w:val="18"/>
          <w:szCs w:val="18"/>
        </w:rPr>
        <w:sym w:font="HQPB4" w:char="F0CF"/>
      </w:r>
      <w:r w:rsidRPr="001A7E07">
        <w:rPr>
          <w:sz w:val="18"/>
          <w:szCs w:val="18"/>
        </w:rPr>
        <w:sym w:font="HQPB2" w:char="F04A"/>
      </w:r>
      <w:r w:rsidRPr="001A7E07">
        <w:rPr>
          <w:sz w:val="18"/>
          <w:szCs w:val="18"/>
        </w:rPr>
        <w:sym w:font="HQPB5" w:char="F074"/>
      </w:r>
      <w:r w:rsidRPr="001A7E07">
        <w:rPr>
          <w:sz w:val="18"/>
          <w:szCs w:val="18"/>
        </w:rPr>
        <w:sym w:font="HQPB1" w:char="F0E3"/>
      </w:r>
      <w:r w:rsidRPr="001A7E07">
        <w:rPr>
          <w:rFonts w:ascii="(normal text)" w:hAnsi="(normal text)"/>
          <w:sz w:val="18"/>
          <w:szCs w:val="18"/>
          <w:rtl/>
        </w:rPr>
        <w:t xml:space="preserve"> </w:t>
      </w:r>
      <w:r w:rsidRPr="001A7E07">
        <w:rPr>
          <w:sz w:val="18"/>
          <w:szCs w:val="18"/>
        </w:rPr>
        <w:sym w:font="HQPB2" w:char="F0C7"/>
      </w:r>
      <w:r w:rsidRPr="001A7E07">
        <w:rPr>
          <w:sz w:val="18"/>
          <w:szCs w:val="18"/>
        </w:rPr>
        <w:sym w:font="HQPB2" w:char="F0CB"/>
      </w:r>
      <w:r w:rsidRPr="001A7E07">
        <w:rPr>
          <w:sz w:val="18"/>
          <w:szCs w:val="18"/>
        </w:rPr>
        <w:sym w:font="HQPB2" w:char="F0D0"/>
      </w:r>
      <w:r w:rsidRPr="001A7E07">
        <w:rPr>
          <w:sz w:val="18"/>
          <w:szCs w:val="18"/>
        </w:rPr>
        <w:sym w:font="HQPB2" w:char="F0C8"/>
      </w:r>
      <w:r w:rsidRPr="00A74473">
        <w:rPr>
          <w:rFonts w:cs="Traditional Arabic" w:hint="cs"/>
          <w:sz w:val="24"/>
          <w:szCs w:val="24"/>
          <w:rtl/>
        </w:rPr>
        <w:t>﴾</w:t>
      </w:r>
      <w:r w:rsidRPr="00A74473">
        <w:rPr>
          <w:rFonts w:cs="mylotus" w:hint="cs"/>
          <w:sz w:val="24"/>
          <w:szCs w:val="24"/>
          <w:rtl/>
        </w:rPr>
        <w:t xml:space="preserve">، </w:t>
      </w:r>
      <w:r w:rsidRPr="00A74473">
        <w:rPr>
          <w:rFonts w:cs="mylotus"/>
          <w:sz w:val="24"/>
          <w:szCs w:val="24"/>
          <w:rtl/>
        </w:rPr>
        <w:t xml:space="preserve">فلا يُذكر </w:t>
      </w:r>
      <w:r w:rsidRPr="00A74473">
        <w:rPr>
          <w:rFonts w:cs="mylotus" w:hint="cs"/>
          <w:sz w:val="24"/>
          <w:szCs w:val="24"/>
          <w:rtl/>
        </w:rPr>
        <w:t xml:space="preserve">الحج إلا ويُذكر </w:t>
      </w:r>
      <w:r w:rsidRPr="00A74473">
        <w:rPr>
          <w:rFonts w:cs="mylotus"/>
          <w:sz w:val="24"/>
          <w:szCs w:val="24"/>
          <w:rtl/>
        </w:rPr>
        <w:t>إبراهيم عليه السلام فهو الرافع لقواعد بيت الله والمؤذن للحج ليأتم الناس كلهم به في مناسكهم فكان أول من ائتم به هو ابنه إسماعيل عليه السلام ثم الناس جميعاً</w:t>
      </w:r>
      <w:r w:rsidRPr="00A74473">
        <w:rPr>
          <w:rFonts w:cs="mylotus" w:hint="cs"/>
          <w:sz w:val="24"/>
          <w:szCs w:val="24"/>
          <w:rtl/>
        </w:rPr>
        <w:t xml:space="preserve"> كما </w:t>
      </w:r>
      <w:r w:rsidRPr="00A74473">
        <w:rPr>
          <w:rFonts w:cs="mylotus"/>
          <w:sz w:val="24"/>
          <w:szCs w:val="24"/>
          <w:rtl/>
        </w:rPr>
        <w:t>قال تعالى</w:t>
      </w:r>
      <w:r w:rsidRPr="00A74473">
        <w:rPr>
          <w:rFonts w:cs="mylotus" w:hint="cs"/>
          <w:sz w:val="24"/>
          <w:szCs w:val="24"/>
          <w:rtl/>
        </w:rPr>
        <w:t xml:space="preserve"> في سورة البقرة آية 127-129 </w:t>
      </w:r>
      <w:r w:rsidRPr="00A74473">
        <w:rPr>
          <w:rFonts w:cs="Traditional Arabic" w:hint="cs"/>
          <w:sz w:val="24"/>
          <w:szCs w:val="24"/>
          <w:rtl/>
        </w:rPr>
        <w:t>﴿</w:t>
      </w:r>
      <w:r w:rsidRPr="001A7E07">
        <w:rPr>
          <w:sz w:val="18"/>
          <w:szCs w:val="18"/>
        </w:rPr>
        <w:sym w:font="HQPB4" w:char="F0F8"/>
      </w:r>
      <w:r w:rsidRPr="001A7E07">
        <w:rPr>
          <w:sz w:val="18"/>
          <w:szCs w:val="18"/>
        </w:rPr>
        <w:sym w:font="HQPB1" w:char="F08C"/>
      </w:r>
      <w:r w:rsidRPr="001A7E07">
        <w:rPr>
          <w:sz w:val="18"/>
          <w:szCs w:val="18"/>
        </w:rPr>
        <w:sym w:font="HQPB4" w:char="F0CE"/>
      </w:r>
      <w:r w:rsidRPr="001A7E07">
        <w:rPr>
          <w:sz w:val="18"/>
          <w:szCs w:val="18"/>
        </w:rPr>
        <w:sym w:font="HQPB1" w:char="F029"/>
      </w:r>
      <w:r w:rsidRPr="001A7E07">
        <w:rPr>
          <w:sz w:val="18"/>
          <w:szCs w:val="18"/>
        </w:rPr>
        <w:sym w:font="HQPB5" w:char="F075"/>
      </w:r>
      <w:r w:rsidRPr="001A7E07">
        <w:rPr>
          <w:sz w:val="18"/>
          <w:szCs w:val="18"/>
        </w:rPr>
        <w:sym w:font="HQPB2" w:char="F072"/>
      </w:r>
      <w:r w:rsidRPr="001A7E07">
        <w:rPr>
          <w:rFonts w:ascii="(normal text)" w:hAnsi="(normal text)"/>
          <w:sz w:val="18"/>
          <w:szCs w:val="18"/>
          <w:rtl/>
        </w:rPr>
        <w:t xml:space="preserve"> </w:t>
      </w:r>
      <w:r w:rsidRPr="001A7E07">
        <w:rPr>
          <w:sz w:val="18"/>
          <w:szCs w:val="18"/>
        </w:rPr>
        <w:sym w:font="HQPB4" w:char="F0DF"/>
      </w:r>
      <w:r w:rsidRPr="001A7E07">
        <w:rPr>
          <w:sz w:val="18"/>
          <w:szCs w:val="18"/>
        </w:rPr>
        <w:sym w:font="HQPB1" w:char="F0EC"/>
      </w:r>
      <w:r w:rsidRPr="001A7E07">
        <w:rPr>
          <w:sz w:val="18"/>
          <w:szCs w:val="18"/>
        </w:rPr>
        <w:sym w:font="HQPB5" w:char="F073"/>
      </w:r>
      <w:r w:rsidRPr="001A7E07">
        <w:rPr>
          <w:sz w:val="18"/>
          <w:szCs w:val="18"/>
        </w:rPr>
        <w:sym w:font="HQPB1" w:char="F0F9"/>
      </w:r>
      <w:r w:rsidRPr="001A7E07">
        <w:rPr>
          <w:sz w:val="18"/>
          <w:szCs w:val="18"/>
        </w:rPr>
        <w:sym w:font="HQPB4" w:char="F0F6"/>
      </w:r>
      <w:r w:rsidRPr="001A7E07">
        <w:rPr>
          <w:sz w:val="18"/>
          <w:szCs w:val="18"/>
        </w:rPr>
        <w:sym w:font="HQPB1" w:char="F08D"/>
      </w:r>
      <w:r w:rsidRPr="001A7E07">
        <w:rPr>
          <w:sz w:val="18"/>
          <w:szCs w:val="18"/>
        </w:rPr>
        <w:sym w:font="HQPB5" w:char="F074"/>
      </w:r>
      <w:r w:rsidRPr="001A7E07">
        <w:rPr>
          <w:sz w:val="18"/>
          <w:szCs w:val="18"/>
        </w:rPr>
        <w:sym w:font="HQPB2" w:char="F083"/>
      </w:r>
      <w:r w:rsidRPr="001A7E07">
        <w:rPr>
          <w:rFonts w:ascii="(normal text)" w:hAnsi="(normal text)"/>
          <w:sz w:val="18"/>
          <w:szCs w:val="18"/>
          <w:rtl/>
        </w:rPr>
        <w:t xml:space="preserve"> </w:t>
      </w:r>
      <w:r w:rsidRPr="001A7E07">
        <w:rPr>
          <w:sz w:val="18"/>
          <w:szCs w:val="18"/>
        </w:rPr>
        <w:sym w:font="HQPB4" w:char="F0DE"/>
      </w:r>
      <w:r w:rsidRPr="001A7E07">
        <w:rPr>
          <w:sz w:val="18"/>
          <w:szCs w:val="18"/>
        </w:rPr>
        <w:sym w:font="HQPB2" w:char="F04F"/>
      </w:r>
      <w:r w:rsidRPr="001A7E07">
        <w:rPr>
          <w:sz w:val="18"/>
          <w:szCs w:val="18"/>
        </w:rPr>
        <w:sym w:font="HQPB2" w:char="F0BF"/>
      </w:r>
      <w:r w:rsidRPr="001A7E07">
        <w:rPr>
          <w:sz w:val="18"/>
          <w:szCs w:val="18"/>
        </w:rPr>
        <w:sym w:font="HQPB4" w:char="F0CF"/>
      </w:r>
      <w:r w:rsidRPr="001A7E07">
        <w:rPr>
          <w:sz w:val="18"/>
          <w:szCs w:val="18"/>
        </w:rPr>
        <w:sym w:font="HQPB2" w:char="F064"/>
      </w:r>
      <w:r w:rsidRPr="001A7E07">
        <w:rPr>
          <w:sz w:val="18"/>
          <w:szCs w:val="18"/>
        </w:rPr>
        <w:sym w:font="HQPB2" w:char="F0BA"/>
      </w:r>
      <w:r w:rsidRPr="001A7E07">
        <w:rPr>
          <w:sz w:val="18"/>
          <w:szCs w:val="18"/>
        </w:rPr>
        <w:sym w:font="HQPB5" w:char="F074"/>
      </w:r>
      <w:r w:rsidRPr="001A7E07">
        <w:rPr>
          <w:sz w:val="18"/>
          <w:szCs w:val="18"/>
        </w:rPr>
        <w:sym w:font="HQPB1" w:char="F08D"/>
      </w:r>
      <w:r w:rsidRPr="001A7E07">
        <w:rPr>
          <w:sz w:val="18"/>
          <w:szCs w:val="18"/>
        </w:rPr>
        <w:sym w:font="HQPB4" w:char="F0F6"/>
      </w:r>
      <w:r w:rsidRPr="001A7E07">
        <w:rPr>
          <w:sz w:val="18"/>
          <w:szCs w:val="18"/>
        </w:rPr>
        <w:sym w:font="HQPB1" w:char="F02F"/>
      </w:r>
      <w:r w:rsidRPr="001A7E07">
        <w:rPr>
          <w:sz w:val="18"/>
          <w:szCs w:val="18"/>
        </w:rPr>
        <w:sym w:font="HQPB4" w:char="F0CE"/>
      </w:r>
      <w:r w:rsidRPr="001A7E07">
        <w:rPr>
          <w:sz w:val="18"/>
          <w:szCs w:val="18"/>
        </w:rPr>
        <w:sym w:font="HQPB1" w:char="F029"/>
      </w:r>
      <w:r w:rsidRPr="001A7E07">
        <w:rPr>
          <w:rFonts w:ascii="(normal text)" w:hAnsi="(normal text)"/>
          <w:sz w:val="18"/>
          <w:szCs w:val="18"/>
          <w:rtl/>
        </w:rPr>
        <w:t xml:space="preserve"> </w:t>
      </w:r>
      <w:r w:rsidRPr="001A7E07">
        <w:rPr>
          <w:sz w:val="18"/>
          <w:szCs w:val="18"/>
        </w:rPr>
        <w:sym w:font="HQPB5" w:char="F079"/>
      </w:r>
      <w:r w:rsidRPr="001A7E07">
        <w:rPr>
          <w:sz w:val="18"/>
          <w:szCs w:val="18"/>
        </w:rPr>
        <w:sym w:font="HQPB1" w:char="F089"/>
      </w:r>
      <w:r w:rsidRPr="001A7E07">
        <w:rPr>
          <w:sz w:val="18"/>
          <w:szCs w:val="18"/>
        </w:rPr>
        <w:sym w:font="HQPB4" w:char="F0CF"/>
      </w:r>
      <w:r w:rsidRPr="001A7E07">
        <w:rPr>
          <w:sz w:val="18"/>
          <w:szCs w:val="18"/>
        </w:rPr>
        <w:sym w:font="HQPB1" w:char="F0E3"/>
      </w:r>
      <w:r w:rsidRPr="001A7E07">
        <w:rPr>
          <w:sz w:val="18"/>
          <w:szCs w:val="18"/>
        </w:rPr>
        <w:sym w:font="HQPB1" w:char="F023"/>
      </w:r>
      <w:r w:rsidRPr="001A7E07">
        <w:rPr>
          <w:sz w:val="18"/>
          <w:szCs w:val="18"/>
        </w:rPr>
        <w:sym w:font="HQPB5" w:char="F075"/>
      </w:r>
      <w:r w:rsidRPr="001A7E07">
        <w:rPr>
          <w:sz w:val="18"/>
          <w:szCs w:val="18"/>
        </w:rPr>
        <w:sym w:font="HQPB2" w:char="F071"/>
      </w:r>
      <w:r w:rsidRPr="001A7E07">
        <w:rPr>
          <w:sz w:val="18"/>
          <w:szCs w:val="18"/>
        </w:rPr>
        <w:sym w:font="HQPB5" w:char="F073"/>
      </w:r>
      <w:r w:rsidRPr="001A7E07">
        <w:rPr>
          <w:sz w:val="18"/>
          <w:szCs w:val="18"/>
        </w:rPr>
        <w:sym w:font="HQPB2" w:char="F029"/>
      </w:r>
      <w:r w:rsidRPr="001A7E07">
        <w:rPr>
          <w:sz w:val="18"/>
          <w:szCs w:val="18"/>
        </w:rPr>
        <w:sym w:font="HQPB4" w:char="F0F8"/>
      </w:r>
      <w:r w:rsidRPr="001A7E07">
        <w:rPr>
          <w:sz w:val="18"/>
          <w:szCs w:val="18"/>
        </w:rPr>
        <w:sym w:font="HQPB2" w:char="F039"/>
      </w:r>
      <w:r w:rsidRPr="001A7E07">
        <w:rPr>
          <w:sz w:val="18"/>
          <w:szCs w:val="18"/>
        </w:rPr>
        <w:sym w:font="HQPB5" w:char="F024"/>
      </w:r>
      <w:r w:rsidRPr="001A7E07">
        <w:rPr>
          <w:sz w:val="18"/>
          <w:szCs w:val="18"/>
        </w:rPr>
        <w:sym w:font="HQPB1" w:char="F023"/>
      </w:r>
      <w:r w:rsidRPr="001A7E07">
        <w:rPr>
          <w:rFonts w:ascii="(normal text)" w:hAnsi="(normal text)"/>
          <w:sz w:val="18"/>
          <w:szCs w:val="18"/>
          <w:rtl/>
        </w:rPr>
        <w:t xml:space="preserve"> </w:t>
      </w:r>
      <w:r w:rsidRPr="001A7E07">
        <w:rPr>
          <w:sz w:val="18"/>
          <w:szCs w:val="18"/>
        </w:rPr>
        <w:sym w:font="HQPB5" w:char="F07A"/>
      </w:r>
      <w:r w:rsidRPr="001A7E07">
        <w:rPr>
          <w:sz w:val="18"/>
          <w:szCs w:val="18"/>
        </w:rPr>
        <w:sym w:font="HQPB2" w:char="F060"/>
      </w:r>
      <w:r w:rsidRPr="001A7E07">
        <w:rPr>
          <w:sz w:val="18"/>
          <w:szCs w:val="18"/>
        </w:rPr>
        <w:sym w:font="HQPB4" w:char="F0CF"/>
      </w:r>
      <w:r w:rsidRPr="001A7E07">
        <w:rPr>
          <w:sz w:val="18"/>
          <w:szCs w:val="18"/>
        </w:rPr>
        <w:sym w:font="HQPB2" w:char="F042"/>
      </w:r>
      <w:r w:rsidRPr="001A7E07">
        <w:rPr>
          <w:rFonts w:ascii="(normal text)" w:hAnsi="(normal text)"/>
          <w:sz w:val="18"/>
          <w:szCs w:val="18"/>
          <w:rtl/>
        </w:rPr>
        <w:t xml:space="preserve"> </w:t>
      </w:r>
      <w:r w:rsidRPr="001A7E07">
        <w:rPr>
          <w:sz w:val="18"/>
          <w:szCs w:val="18"/>
        </w:rPr>
        <w:sym w:font="HQPB4" w:char="F0CF"/>
      </w:r>
      <w:r w:rsidRPr="001A7E07">
        <w:rPr>
          <w:sz w:val="18"/>
          <w:szCs w:val="18"/>
        </w:rPr>
        <w:sym w:font="HQPB1" w:char="F04D"/>
      </w:r>
      <w:r w:rsidRPr="001A7E07">
        <w:rPr>
          <w:sz w:val="18"/>
          <w:szCs w:val="18"/>
        </w:rPr>
        <w:sym w:font="HQPB4" w:char="F0F8"/>
      </w:r>
      <w:r w:rsidRPr="001A7E07">
        <w:rPr>
          <w:sz w:val="18"/>
          <w:szCs w:val="18"/>
        </w:rPr>
        <w:sym w:font="HQPB2" w:char="F08F"/>
      </w:r>
      <w:r w:rsidRPr="001A7E07">
        <w:rPr>
          <w:sz w:val="18"/>
          <w:szCs w:val="18"/>
        </w:rPr>
        <w:sym w:font="HQPB5" w:char="F074"/>
      </w:r>
      <w:r w:rsidRPr="001A7E07">
        <w:rPr>
          <w:sz w:val="18"/>
          <w:szCs w:val="18"/>
        </w:rPr>
        <w:sym w:font="HQPB1" w:char="F037"/>
      </w:r>
      <w:r w:rsidRPr="001A7E07">
        <w:rPr>
          <w:sz w:val="18"/>
          <w:szCs w:val="18"/>
        </w:rPr>
        <w:sym w:font="HQPB4" w:char="F0F8"/>
      </w:r>
      <w:r w:rsidRPr="001A7E07">
        <w:rPr>
          <w:sz w:val="18"/>
          <w:szCs w:val="18"/>
        </w:rPr>
        <w:sym w:font="HQPB2" w:char="F039"/>
      </w:r>
      <w:r w:rsidRPr="001A7E07">
        <w:rPr>
          <w:sz w:val="18"/>
          <w:szCs w:val="18"/>
        </w:rPr>
        <w:sym w:font="HQPB5" w:char="F024"/>
      </w:r>
      <w:r w:rsidRPr="001A7E07">
        <w:rPr>
          <w:sz w:val="18"/>
          <w:szCs w:val="18"/>
        </w:rPr>
        <w:sym w:font="HQPB1" w:char="F023"/>
      </w:r>
      <w:r w:rsidRPr="001A7E07">
        <w:rPr>
          <w:rFonts w:ascii="(normal text)" w:hAnsi="(normal text)"/>
          <w:sz w:val="18"/>
          <w:szCs w:val="18"/>
          <w:rtl/>
        </w:rPr>
        <w:t xml:space="preserve"> </w:t>
      </w:r>
      <w:r w:rsidRPr="001A7E07">
        <w:rPr>
          <w:sz w:val="18"/>
          <w:szCs w:val="18"/>
        </w:rPr>
        <w:sym w:font="HQPB4" w:char="F0E3"/>
      </w:r>
      <w:r w:rsidRPr="001A7E07">
        <w:rPr>
          <w:sz w:val="18"/>
          <w:szCs w:val="18"/>
        </w:rPr>
        <w:sym w:font="HQPB2" w:char="F040"/>
      </w:r>
      <w:r w:rsidRPr="001A7E07">
        <w:rPr>
          <w:sz w:val="18"/>
          <w:szCs w:val="18"/>
        </w:rPr>
        <w:sym w:font="HQPB2" w:char="F08A"/>
      </w:r>
      <w:r w:rsidRPr="001A7E07">
        <w:rPr>
          <w:sz w:val="18"/>
          <w:szCs w:val="18"/>
        </w:rPr>
        <w:sym w:font="HQPB4" w:char="F0CF"/>
      </w:r>
      <w:r w:rsidRPr="001A7E07">
        <w:rPr>
          <w:sz w:val="18"/>
          <w:szCs w:val="18"/>
        </w:rPr>
        <w:sym w:font="HQPB1" w:char="F0E8"/>
      </w:r>
      <w:r w:rsidRPr="001A7E07">
        <w:rPr>
          <w:sz w:val="18"/>
          <w:szCs w:val="18"/>
        </w:rPr>
        <w:sym w:font="HQPB2" w:char="F0BB"/>
      </w:r>
      <w:r w:rsidRPr="001A7E07">
        <w:rPr>
          <w:sz w:val="18"/>
          <w:szCs w:val="18"/>
        </w:rPr>
        <w:sym w:font="HQPB5" w:char="F079"/>
      </w:r>
      <w:r w:rsidRPr="001A7E07">
        <w:rPr>
          <w:sz w:val="18"/>
          <w:szCs w:val="18"/>
        </w:rPr>
        <w:sym w:font="HQPB2" w:char="F04A"/>
      </w:r>
      <w:r w:rsidRPr="001A7E07">
        <w:rPr>
          <w:sz w:val="18"/>
          <w:szCs w:val="18"/>
        </w:rPr>
        <w:sym w:font="HQPB4" w:char="F0F3"/>
      </w:r>
      <w:r w:rsidRPr="001A7E07">
        <w:rPr>
          <w:sz w:val="18"/>
          <w:szCs w:val="18"/>
        </w:rPr>
        <w:sym w:font="HQPB1" w:char="F099"/>
      </w:r>
      <w:r w:rsidRPr="001A7E07">
        <w:rPr>
          <w:sz w:val="18"/>
          <w:szCs w:val="18"/>
        </w:rPr>
        <w:sym w:font="HQPB4" w:char="F0CE"/>
      </w:r>
      <w:r w:rsidRPr="001A7E07">
        <w:rPr>
          <w:sz w:val="18"/>
          <w:szCs w:val="18"/>
        </w:rPr>
        <w:sym w:font="HQPB1" w:char="F029"/>
      </w:r>
      <w:r w:rsidRPr="001A7E07">
        <w:rPr>
          <w:sz w:val="18"/>
          <w:szCs w:val="18"/>
        </w:rPr>
        <w:sym w:font="HQPB5" w:char="F075"/>
      </w:r>
      <w:r w:rsidRPr="001A7E07">
        <w:rPr>
          <w:sz w:val="18"/>
          <w:szCs w:val="18"/>
        </w:rPr>
        <w:sym w:font="HQPB2" w:char="F072"/>
      </w:r>
      <w:r w:rsidRPr="001A7E07">
        <w:rPr>
          <w:rFonts w:ascii="(normal text)" w:hAnsi="(normal text)"/>
          <w:sz w:val="18"/>
          <w:szCs w:val="18"/>
          <w:rtl/>
        </w:rPr>
        <w:t xml:space="preserve"> </w:t>
      </w:r>
      <w:r w:rsidRPr="001A7E07">
        <w:rPr>
          <w:sz w:val="18"/>
          <w:szCs w:val="18"/>
        </w:rPr>
        <w:sym w:font="HQPB1" w:char="F024"/>
      </w:r>
      <w:r w:rsidRPr="001A7E07">
        <w:rPr>
          <w:sz w:val="18"/>
          <w:szCs w:val="18"/>
        </w:rPr>
        <w:sym w:font="HQPB5" w:char="F075"/>
      </w:r>
      <w:r w:rsidRPr="001A7E07">
        <w:rPr>
          <w:sz w:val="18"/>
          <w:szCs w:val="18"/>
        </w:rPr>
        <w:sym w:font="HQPB2" w:char="F05A"/>
      </w:r>
      <w:r w:rsidRPr="001A7E07">
        <w:rPr>
          <w:sz w:val="18"/>
          <w:szCs w:val="18"/>
        </w:rPr>
        <w:sym w:font="HQPB4" w:char="F0AD"/>
      </w:r>
      <w:r w:rsidRPr="001A7E07">
        <w:rPr>
          <w:sz w:val="18"/>
          <w:szCs w:val="18"/>
        </w:rPr>
        <w:sym w:font="HQPB1" w:char="F02F"/>
      </w:r>
      <w:r w:rsidRPr="001A7E07">
        <w:rPr>
          <w:sz w:val="18"/>
          <w:szCs w:val="18"/>
        </w:rPr>
        <w:sym w:font="HQPB5" w:char="F075"/>
      </w:r>
      <w:r w:rsidRPr="001A7E07">
        <w:rPr>
          <w:sz w:val="18"/>
          <w:szCs w:val="18"/>
        </w:rPr>
        <w:sym w:font="HQPB1" w:char="F091"/>
      </w:r>
      <w:r w:rsidRPr="001A7E07">
        <w:rPr>
          <w:rFonts w:ascii="(normal text)" w:hAnsi="(normal text)"/>
          <w:sz w:val="18"/>
          <w:szCs w:val="18"/>
          <w:rtl/>
        </w:rPr>
        <w:t xml:space="preserve"> </w:t>
      </w:r>
      <w:r w:rsidRPr="001A7E07">
        <w:rPr>
          <w:sz w:val="18"/>
          <w:szCs w:val="18"/>
        </w:rPr>
        <w:sym w:font="HQPB4" w:char="F0F6"/>
      </w:r>
      <w:r w:rsidRPr="001A7E07">
        <w:rPr>
          <w:sz w:val="18"/>
          <w:szCs w:val="18"/>
        </w:rPr>
        <w:sym w:font="HQPB2" w:char="F040"/>
      </w:r>
      <w:r w:rsidRPr="001A7E07">
        <w:rPr>
          <w:sz w:val="18"/>
          <w:szCs w:val="18"/>
        </w:rPr>
        <w:sym w:font="HQPB4" w:char="F0AC"/>
      </w:r>
      <w:r w:rsidRPr="001A7E07">
        <w:rPr>
          <w:sz w:val="18"/>
          <w:szCs w:val="18"/>
        </w:rPr>
        <w:sym w:font="HQPB1" w:char="F037"/>
      </w:r>
      <w:r w:rsidRPr="001A7E07">
        <w:rPr>
          <w:sz w:val="18"/>
          <w:szCs w:val="18"/>
        </w:rPr>
        <w:sym w:font="HQPB5" w:char="F073"/>
      </w:r>
      <w:r w:rsidRPr="001A7E07">
        <w:rPr>
          <w:sz w:val="18"/>
          <w:szCs w:val="18"/>
        </w:rPr>
        <w:sym w:font="HQPB2" w:char="F029"/>
      </w:r>
      <w:r w:rsidRPr="001A7E07">
        <w:rPr>
          <w:sz w:val="18"/>
          <w:szCs w:val="18"/>
        </w:rPr>
        <w:sym w:font="HQPB5" w:char="F073"/>
      </w:r>
      <w:r w:rsidRPr="001A7E07">
        <w:rPr>
          <w:sz w:val="18"/>
          <w:szCs w:val="18"/>
        </w:rPr>
        <w:sym w:font="HQPB1" w:char="F03F"/>
      </w:r>
      <w:r w:rsidRPr="001A7E07">
        <w:rPr>
          <w:rFonts w:ascii="(normal text)" w:hAnsi="(normal text)"/>
          <w:sz w:val="18"/>
          <w:szCs w:val="18"/>
          <w:rtl/>
        </w:rPr>
        <w:t xml:space="preserve"> </w:t>
      </w:r>
      <w:r w:rsidRPr="001A7E07">
        <w:rPr>
          <w:sz w:val="18"/>
          <w:szCs w:val="18"/>
        </w:rPr>
        <w:sym w:font="HQPB5" w:char="F021"/>
      </w:r>
      <w:r w:rsidRPr="001A7E07">
        <w:rPr>
          <w:sz w:val="18"/>
          <w:szCs w:val="18"/>
        </w:rPr>
        <w:sym w:font="HQPB1" w:char="F024"/>
      </w:r>
      <w:r w:rsidRPr="001A7E07">
        <w:rPr>
          <w:sz w:val="18"/>
          <w:szCs w:val="18"/>
        </w:rPr>
        <w:sym w:font="HQPB4" w:char="F0A8"/>
      </w:r>
      <w:r w:rsidRPr="001A7E07">
        <w:rPr>
          <w:sz w:val="18"/>
          <w:szCs w:val="18"/>
        </w:rPr>
        <w:sym w:font="HQPB2" w:char="F059"/>
      </w:r>
      <w:r w:rsidRPr="001A7E07">
        <w:rPr>
          <w:sz w:val="18"/>
          <w:szCs w:val="18"/>
        </w:rPr>
        <w:sym w:font="HQPB4" w:char="F0CF"/>
      </w:r>
      <w:r w:rsidRPr="001A7E07">
        <w:rPr>
          <w:sz w:val="18"/>
          <w:szCs w:val="18"/>
        </w:rPr>
        <w:sym w:font="HQPB2" w:char="F042"/>
      </w:r>
      <w:r w:rsidRPr="001A7E07">
        <w:rPr>
          <w:rFonts w:ascii="(normal text)" w:hAnsi="(normal text)"/>
          <w:sz w:val="18"/>
          <w:szCs w:val="18"/>
          <w:rtl/>
        </w:rPr>
        <w:t xml:space="preserve"> </w:t>
      </w:r>
      <w:r w:rsidRPr="001A7E07">
        <w:rPr>
          <w:sz w:val="18"/>
          <w:szCs w:val="18"/>
        </w:rPr>
        <w:sym w:font="HQPB4" w:char="F028"/>
      </w:r>
      <w:r w:rsidRPr="001A7E07">
        <w:rPr>
          <w:rFonts w:ascii="(normal text)" w:hAnsi="(normal text)"/>
          <w:sz w:val="18"/>
          <w:szCs w:val="18"/>
          <w:rtl/>
        </w:rPr>
        <w:t xml:space="preserve"> </w:t>
      </w:r>
      <w:r w:rsidRPr="001A7E07">
        <w:rPr>
          <w:sz w:val="18"/>
          <w:szCs w:val="18"/>
        </w:rPr>
        <w:sym w:font="HQPB5" w:char="F079"/>
      </w:r>
      <w:r w:rsidRPr="001A7E07">
        <w:rPr>
          <w:sz w:val="18"/>
          <w:szCs w:val="18"/>
        </w:rPr>
        <w:sym w:font="HQPB2" w:char="F037"/>
      </w:r>
      <w:r w:rsidRPr="001A7E07">
        <w:rPr>
          <w:sz w:val="18"/>
          <w:szCs w:val="18"/>
        </w:rPr>
        <w:sym w:font="HQPB4" w:char="F0A8"/>
      </w:r>
      <w:r w:rsidRPr="001A7E07">
        <w:rPr>
          <w:sz w:val="18"/>
          <w:szCs w:val="18"/>
        </w:rPr>
        <w:sym w:font="HQPB2" w:char="F052"/>
      </w:r>
      <w:r w:rsidRPr="001A7E07">
        <w:rPr>
          <w:sz w:val="18"/>
          <w:szCs w:val="18"/>
        </w:rPr>
        <w:sym w:font="HQPB4" w:char="F0CE"/>
      </w:r>
      <w:r w:rsidRPr="001A7E07">
        <w:rPr>
          <w:sz w:val="18"/>
          <w:szCs w:val="18"/>
        </w:rPr>
        <w:sym w:font="HQPB1" w:char="F029"/>
      </w:r>
      <w:r w:rsidRPr="001A7E07">
        <w:rPr>
          <w:rFonts w:ascii="(normal text)" w:hAnsi="(normal text)"/>
          <w:sz w:val="18"/>
          <w:szCs w:val="18"/>
          <w:rtl/>
        </w:rPr>
        <w:t xml:space="preserve"> </w:t>
      </w:r>
      <w:r w:rsidRPr="001A7E07">
        <w:rPr>
          <w:sz w:val="18"/>
          <w:szCs w:val="18"/>
        </w:rPr>
        <w:sym w:font="HQPB5" w:char="F07C"/>
      </w:r>
      <w:r w:rsidRPr="001A7E07">
        <w:rPr>
          <w:sz w:val="18"/>
          <w:szCs w:val="18"/>
        </w:rPr>
        <w:sym w:font="HQPB1" w:char="F04D"/>
      </w:r>
      <w:r w:rsidRPr="001A7E07">
        <w:rPr>
          <w:sz w:val="18"/>
          <w:szCs w:val="18"/>
        </w:rPr>
        <w:sym w:font="HQPB2" w:char="F052"/>
      </w:r>
      <w:r w:rsidRPr="001A7E07">
        <w:rPr>
          <w:sz w:val="18"/>
          <w:szCs w:val="18"/>
        </w:rPr>
        <w:sym w:font="HQPB5" w:char="F072"/>
      </w:r>
      <w:r w:rsidRPr="001A7E07">
        <w:rPr>
          <w:sz w:val="18"/>
          <w:szCs w:val="18"/>
        </w:rPr>
        <w:sym w:font="HQPB1" w:char="F026"/>
      </w:r>
      <w:r w:rsidRPr="001A7E07">
        <w:rPr>
          <w:rFonts w:ascii="(normal text)" w:hAnsi="(normal text)"/>
          <w:sz w:val="18"/>
          <w:szCs w:val="18"/>
          <w:rtl/>
        </w:rPr>
        <w:t xml:space="preserve"> </w:t>
      </w:r>
      <w:r w:rsidRPr="001A7E07">
        <w:rPr>
          <w:sz w:val="18"/>
          <w:szCs w:val="18"/>
        </w:rPr>
        <w:sym w:font="HQPB4" w:char="F0DF"/>
      </w:r>
      <w:r w:rsidRPr="001A7E07">
        <w:rPr>
          <w:sz w:val="18"/>
          <w:szCs w:val="18"/>
        </w:rPr>
        <w:sym w:font="HQPB1" w:char="F0EC"/>
      </w:r>
      <w:r w:rsidRPr="001A7E07">
        <w:rPr>
          <w:sz w:val="18"/>
          <w:szCs w:val="18"/>
        </w:rPr>
        <w:sym w:font="HQPB2" w:char="F08A"/>
      </w:r>
      <w:r w:rsidRPr="001A7E07">
        <w:rPr>
          <w:sz w:val="18"/>
          <w:szCs w:val="18"/>
        </w:rPr>
        <w:sym w:font="HQPB4" w:char="F0CF"/>
      </w:r>
      <w:r w:rsidRPr="001A7E07">
        <w:rPr>
          <w:sz w:val="18"/>
          <w:szCs w:val="18"/>
        </w:rPr>
        <w:sym w:font="HQPB2" w:char="F04A"/>
      </w:r>
      <w:r w:rsidRPr="001A7E07">
        <w:rPr>
          <w:sz w:val="18"/>
          <w:szCs w:val="18"/>
        </w:rPr>
        <w:sym w:font="HQPB4" w:char="F0A1"/>
      </w:r>
      <w:r w:rsidRPr="001A7E07">
        <w:rPr>
          <w:sz w:val="18"/>
          <w:szCs w:val="18"/>
        </w:rPr>
        <w:sym w:font="HQPB1" w:char="F0A1"/>
      </w:r>
      <w:r w:rsidRPr="001A7E07">
        <w:rPr>
          <w:sz w:val="18"/>
          <w:szCs w:val="18"/>
        </w:rPr>
        <w:sym w:font="HQPB2" w:char="F039"/>
      </w:r>
      <w:r w:rsidRPr="001A7E07">
        <w:rPr>
          <w:sz w:val="18"/>
          <w:szCs w:val="18"/>
        </w:rPr>
        <w:sym w:font="HQPB5" w:char="F024"/>
      </w:r>
      <w:r w:rsidRPr="001A7E07">
        <w:rPr>
          <w:sz w:val="18"/>
          <w:szCs w:val="18"/>
        </w:rPr>
        <w:sym w:font="HQPB1" w:char="F023"/>
      </w:r>
      <w:r w:rsidRPr="001A7E07">
        <w:rPr>
          <w:rFonts w:ascii="(normal text)" w:hAnsi="(normal text)"/>
          <w:sz w:val="18"/>
          <w:szCs w:val="18"/>
          <w:rtl/>
        </w:rPr>
        <w:t xml:space="preserve"> </w:t>
      </w:r>
      <w:r w:rsidRPr="001A7E07">
        <w:rPr>
          <w:sz w:val="18"/>
          <w:szCs w:val="18"/>
        </w:rPr>
        <w:sym w:font="HQPB4" w:char="F0DE"/>
      </w:r>
      <w:r w:rsidRPr="001A7E07">
        <w:rPr>
          <w:sz w:val="18"/>
          <w:szCs w:val="18"/>
        </w:rPr>
        <w:sym w:font="HQPB2" w:char="F04F"/>
      </w:r>
      <w:r w:rsidRPr="001A7E07">
        <w:rPr>
          <w:sz w:val="18"/>
          <w:szCs w:val="18"/>
        </w:rPr>
        <w:sym w:font="HQPB2" w:char="F08A"/>
      </w:r>
      <w:r w:rsidRPr="001A7E07">
        <w:rPr>
          <w:sz w:val="18"/>
          <w:szCs w:val="18"/>
        </w:rPr>
        <w:sym w:font="HQPB4" w:char="F0CE"/>
      </w:r>
      <w:r w:rsidRPr="001A7E07">
        <w:rPr>
          <w:sz w:val="18"/>
          <w:szCs w:val="18"/>
        </w:rPr>
        <w:sym w:font="HQPB2" w:char="F03D"/>
      </w:r>
      <w:r w:rsidRPr="001A7E07">
        <w:rPr>
          <w:sz w:val="18"/>
          <w:szCs w:val="18"/>
        </w:rPr>
        <w:sym w:font="HQPB5" w:char="F079"/>
      </w:r>
      <w:r w:rsidRPr="001A7E07">
        <w:rPr>
          <w:sz w:val="18"/>
          <w:szCs w:val="18"/>
        </w:rPr>
        <w:sym w:font="HQPB1" w:char="F0E8"/>
      </w:r>
      <w:r w:rsidRPr="001A7E07">
        <w:rPr>
          <w:sz w:val="18"/>
          <w:szCs w:val="18"/>
        </w:rPr>
        <w:sym w:font="HQPB4" w:char="F0F8"/>
      </w:r>
      <w:r w:rsidRPr="001A7E07">
        <w:rPr>
          <w:sz w:val="18"/>
          <w:szCs w:val="18"/>
        </w:rPr>
        <w:sym w:font="HQPB2" w:char="F039"/>
      </w:r>
      <w:r w:rsidRPr="001A7E07">
        <w:rPr>
          <w:sz w:val="18"/>
          <w:szCs w:val="18"/>
        </w:rPr>
        <w:sym w:font="HQPB5" w:char="F024"/>
      </w:r>
      <w:r w:rsidRPr="001A7E07">
        <w:rPr>
          <w:sz w:val="18"/>
          <w:szCs w:val="18"/>
        </w:rPr>
        <w:sym w:font="HQPB1" w:char="F023"/>
      </w:r>
      <w:r w:rsidRPr="001A7E07">
        <w:rPr>
          <w:rFonts w:ascii="(normal text)" w:hAnsi="(normal text)"/>
          <w:sz w:val="18"/>
          <w:szCs w:val="18"/>
          <w:rtl/>
        </w:rPr>
        <w:t xml:space="preserve"> </w:t>
      </w:r>
      <w:r w:rsidRPr="001A7E07">
        <w:rPr>
          <w:sz w:val="18"/>
          <w:szCs w:val="18"/>
        </w:rPr>
        <w:sym w:font="HQPB2" w:char="F0C7"/>
      </w:r>
      <w:r w:rsidRPr="001A7E07">
        <w:rPr>
          <w:sz w:val="18"/>
          <w:szCs w:val="18"/>
        </w:rPr>
        <w:sym w:font="HQPB2" w:char="F0CA"/>
      </w:r>
      <w:r w:rsidRPr="001A7E07">
        <w:rPr>
          <w:sz w:val="18"/>
          <w:szCs w:val="18"/>
        </w:rPr>
        <w:sym w:font="HQPB2" w:char="F0CB"/>
      </w:r>
      <w:r w:rsidRPr="001A7E07">
        <w:rPr>
          <w:sz w:val="18"/>
          <w:szCs w:val="18"/>
        </w:rPr>
        <w:sym w:font="HQPB2" w:char="F0D0"/>
      </w:r>
      <w:r w:rsidRPr="001A7E07">
        <w:rPr>
          <w:sz w:val="18"/>
          <w:szCs w:val="18"/>
        </w:rPr>
        <w:sym w:font="HQPB2" w:char="F0C8"/>
      </w:r>
      <w:r w:rsidRPr="001A7E07">
        <w:rPr>
          <w:rFonts w:ascii="(normal text)" w:hAnsi="(normal text)"/>
          <w:sz w:val="18"/>
          <w:szCs w:val="18"/>
          <w:rtl/>
        </w:rPr>
        <w:t xml:space="preserve"> </w:t>
      </w:r>
      <w:r w:rsidRPr="001A7E07">
        <w:rPr>
          <w:sz w:val="18"/>
          <w:szCs w:val="18"/>
        </w:rPr>
        <w:sym w:font="HQPB1" w:char="F024"/>
      </w:r>
      <w:r w:rsidRPr="001A7E07">
        <w:rPr>
          <w:sz w:val="18"/>
          <w:szCs w:val="18"/>
        </w:rPr>
        <w:sym w:font="HQPB5" w:char="F075"/>
      </w:r>
      <w:r w:rsidRPr="001A7E07">
        <w:rPr>
          <w:sz w:val="18"/>
          <w:szCs w:val="18"/>
        </w:rPr>
        <w:sym w:font="HQPB2" w:char="F05A"/>
      </w:r>
      <w:r w:rsidRPr="001A7E07">
        <w:rPr>
          <w:sz w:val="18"/>
          <w:szCs w:val="18"/>
        </w:rPr>
        <w:sym w:font="HQPB4" w:char="F0AD"/>
      </w:r>
      <w:r w:rsidRPr="001A7E07">
        <w:rPr>
          <w:sz w:val="18"/>
          <w:szCs w:val="18"/>
        </w:rPr>
        <w:sym w:font="HQPB1" w:char="F02F"/>
      </w:r>
      <w:r w:rsidRPr="001A7E07">
        <w:rPr>
          <w:sz w:val="18"/>
          <w:szCs w:val="18"/>
        </w:rPr>
        <w:sym w:font="HQPB5" w:char="F075"/>
      </w:r>
      <w:r w:rsidRPr="001A7E07">
        <w:rPr>
          <w:sz w:val="18"/>
          <w:szCs w:val="18"/>
        </w:rPr>
        <w:sym w:font="HQPB1" w:char="F091"/>
      </w:r>
      <w:r w:rsidRPr="001A7E07">
        <w:rPr>
          <w:rFonts w:ascii="(normal text)" w:hAnsi="(normal text)"/>
          <w:sz w:val="18"/>
          <w:szCs w:val="18"/>
          <w:rtl/>
        </w:rPr>
        <w:t xml:space="preserve"> </w:t>
      </w:r>
      <w:r w:rsidRPr="001A7E07">
        <w:rPr>
          <w:sz w:val="18"/>
          <w:szCs w:val="18"/>
        </w:rPr>
        <w:sym w:font="HQPB1" w:char="F024"/>
      </w:r>
      <w:r w:rsidRPr="001A7E07">
        <w:rPr>
          <w:sz w:val="18"/>
          <w:szCs w:val="18"/>
        </w:rPr>
        <w:sym w:font="HQPB5" w:char="F075"/>
      </w:r>
      <w:r w:rsidRPr="001A7E07">
        <w:rPr>
          <w:sz w:val="18"/>
          <w:szCs w:val="18"/>
        </w:rPr>
        <w:sym w:font="HQPB2" w:char="F05A"/>
      </w:r>
      <w:r w:rsidRPr="001A7E07">
        <w:rPr>
          <w:sz w:val="18"/>
          <w:szCs w:val="18"/>
        </w:rPr>
        <w:sym w:font="HQPB4" w:char="F0F9"/>
      </w:r>
      <w:r w:rsidRPr="001A7E07">
        <w:rPr>
          <w:sz w:val="18"/>
          <w:szCs w:val="18"/>
        </w:rPr>
        <w:sym w:font="HQPB2" w:char="F03D"/>
      </w:r>
      <w:r w:rsidRPr="001A7E07">
        <w:rPr>
          <w:sz w:val="18"/>
          <w:szCs w:val="18"/>
        </w:rPr>
        <w:sym w:font="HQPB5" w:char="F079"/>
      </w:r>
      <w:r w:rsidRPr="001A7E07">
        <w:rPr>
          <w:sz w:val="18"/>
          <w:szCs w:val="18"/>
        </w:rPr>
        <w:sym w:font="HQPB1" w:char="F0E8"/>
      </w:r>
      <w:r w:rsidRPr="001A7E07">
        <w:rPr>
          <w:sz w:val="18"/>
          <w:szCs w:val="18"/>
        </w:rPr>
        <w:sym w:font="HQPB4" w:char="F0F4"/>
      </w:r>
      <w:r w:rsidRPr="001A7E07">
        <w:rPr>
          <w:sz w:val="18"/>
          <w:szCs w:val="18"/>
        </w:rPr>
        <w:sym w:font="HQPB1" w:char="F05F"/>
      </w:r>
      <w:r w:rsidRPr="001A7E07">
        <w:rPr>
          <w:sz w:val="18"/>
          <w:szCs w:val="18"/>
        </w:rPr>
        <w:sym w:font="HQPB5" w:char="F024"/>
      </w:r>
      <w:r w:rsidRPr="001A7E07">
        <w:rPr>
          <w:sz w:val="18"/>
          <w:szCs w:val="18"/>
        </w:rPr>
        <w:sym w:font="HQPB1" w:char="F023"/>
      </w:r>
      <w:r w:rsidRPr="001A7E07">
        <w:rPr>
          <w:sz w:val="18"/>
          <w:szCs w:val="18"/>
        </w:rPr>
        <w:sym w:font="HQPB5" w:char="F075"/>
      </w:r>
      <w:r w:rsidRPr="001A7E07">
        <w:rPr>
          <w:sz w:val="18"/>
          <w:szCs w:val="18"/>
        </w:rPr>
        <w:sym w:font="HQPB2" w:char="F072"/>
      </w:r>
      <w:r w:rsidRPr="001A7E07">
        <w:rPr>
          <w:rFonts w:ascii="(normal text)" w:hAnsi="(normal text)"/>
          <w:sz w:val="18"/>
          <w:szCs w:val="18"/>
          <w:rtl/>
        </w:rPr>
        <w:t xml:space="preserve"> </w:t>
      </w:r>
      <w:r w:rsidRPr="001A7E07">
        <w:rPr>
          <w:sz w:val="18"/>
          <w:szCs w:val="18"/>
        </w:rPr>
        <w:sym w:font="HQPB4" w:char="F0C8"/>
      </w:r>
      <w:r w:rsidRPr="001A7E07">
        <w:rPr>
          <w:sz w:val="18"/>
          <w:szCs w:val="18"/>
        </w:rPr>
        <w:sym w:font="HQPB2" w:char="F0FB"/>
      </w:r>
      <w:r w:rsidRPr="001A7E07">
        <w:rPr>
          <w:sz w:val="18"/>
          <w:szCs w:val="18"/>
        </w:rPr>
        <w:sym w:font="HQPB4" w:char="F0F7"/>
      </w:r>
      <w:r w:rsidRPr="001A7E07">
        <w:rPr>
          <w:sz w:val="18"/>
          <w:szCs w:val="18"/>
        </w:rPr>
        <w:sym w:font="HQPB2" w:char="F0FC"/>
      </w:r>
      <w:r w:rsidRPr="001A7E07">
        <w:rPr>
          <w:sz w:val="18"/>
          <w:szCs w:val="18"/>
        </w:rPr>
        <w:sym w:font="HQPB5" w:char="F079"/>
      </w:r>
      <w:r w:rsidRPr="001A7E07">
        <w:rPr>
          <w:sz w:val="18"/>
          <w:szCs w:val="18"/>
        </w:rPr>
        <w:sym w:font="HQPB2" w:char="F04A"/>
      </w:r>
      <w:r w:rsidRPr="001A7E07">
        <w:rPr>
          <w:sz w:val="18"/>
          <w:szCs w:val="18"/>
        </w:rPr>
        <w:sym w:font="HQPB4" w:char="F0CE"/>
      </w:r>
      <w:r w:rsidRPr="001A7E07">
        <w:rPr>
          <w:sz w:val="18"/>
          <w:szCs w:val="18"/>
        </w:rPr>
        <w:sym w:font="HQPB2" w:char="F03D"/>
      </w:r>
      <w:r w:rsidRPr="001A7E07">
        <w:rPr>
          <w:sz w:val="18"/>
          <w:szCs w:val="18"/>
        </w:rPr>
        <w:sym w:font="HQPB4" w:char="F0F3"/>
      </w:r>
      <w:r w:rsidRPr="001A7E07">
        <w:rPr>
          <w:sz w:val="18"/>
          <w:szCs w:val="18"/>
        </w:rPr>
        <w:sym w:font="HQPB1" w:char="F0A1"/>
      </w:r>
      <w:r w:rsidRPr="001A7E07">
        <w:rPr>
          <w:sz w:val="18"/>
          <w:szCs w:val="18"/>
        </w:rPr>
        <w:sym w:font="HQPB4" w:char="F0E3"/>
      </w:r>
      <w:r w:rsidRPr="001A7E07">
        <w:rPr>
          <w:sz w:val="18"/>
          <w:szCs w:val="18"/>
        </w:rPr>
        <w:sym w:font="HQPB2" w:char="F042"/>
      </w:r>
      <w:r w:rsidRPr="001A7E07">
        <w:rPr>
          <w:rFonts w:ascii="(normal text)" w:hAnsi="(normal text)"/>
          <w:sz w:val="18"/>
          <w:szCs w:val="18"/>
          <w:rtl/>
        </w:rPr>
        <w:t xml:space="preserve"> </w:t>
      </w:r>
      <w:r w:rsidRPr="001A7E07">
        <w:rPr>
          <w:sz w:val="18"/>
          <w:szCs w:val="18"/>
        </w:rPr>
        <w:sym w:font="HQPB5" w:char="F079"/>
      </w:r>
      <w:r w:rsidRPr="001A7E07">
        <w:rPr>
          <w:sz w:val="18"/>
          <w:szCs w:val="18"/>
        </w:rPr>
        <w:sym w:font="HQPB2" w:char="F037"/>
      </w:r>
      <w:r w:rsidRPr="001A7E07">
        <w:rPr>
          <w:sz w:val="18"/>
          <w:szCs w:val="18"/>
        </w:rPr>
        <w:sym w:font="HQPB5" w:char="F073"/>
      </w:r>
      <w:r w:rsidRPr="001A7E07">
        <w:rPr>
          <w:sz w:val="18"/>
          <w:szCs w:val="18"/>
        </w:rPr>
        <w:sym w:font="HQPB2" w:char="F039"/>
      </w:r>
      <w:r w:rsidRPr="001A7E07">
        <w:rPr>
          <w:rFonts w:ascii="(normal text)" w:hAnsi="(normal text)"/>
          <w:sz w:val="18"/>
          <w:szCs w:val="18"/>
          <w:rtl/>
        </w:rPr>
        <w:t xml:space="preserve"> </w:t>
      </w:r>
      <w:r w:rsidRPr="001A7E07">
        <w:rPr>
          <w:sz w:val="18"/>
          <w:szCs w:val="18"/>
        </w:rPr>
        <w:sym w:font="HQPB2" w:char="F060"/>
      </w:r>
      <w:r w:rsidRPr="001A7E07">
        <w:rPr>
          <w:sz w:val="18"/>
          <w:szCs w:val="18"/>
        </w:rPr>
        <w:sym w:font="HQPB4" w:char="F0CF"/>
      </w:r>
      <w:r w:rsidRPr="001A7E07">
        <w:rPr>
          <w:sz w:val="18"/>
          <w:szCs w:val="18"/>
        </w:rPr>
        <w:sym w:font="HQPB2" w:char="F042"/>
      </w:r>
      <w:r w:rsidRPr="001A7E07">
        <w:rPr>
          <w:sz w:val="18"/>
          <w:szCs w:val="18"/>
        </w:rPr>
        <w:sym w:font="HQPB5" w:char="F075"/>
      </w:r>
      <w:r w:rsidRPr="001A7E07">
        <w:rPr>
          <w:sz w:val="18"/>
          <w:szCs w:val="18"/>
        </w:rPr>
        <w:sym w:font="HQPB2" w:char="F072"/>
      </w:r>
      <w:r w:rsidRPr="001A7E07">
        <w:rPr>
          <w:rFonts w:ascii="(normal text)" w:hAnsi="(normal text)"/>
          <w:sz w:val="18"/>
          <w:szCs w:val="18"/>
          <w:rtl/>
        </w:rPr>
        <w:t xml:space="preserve"> </w:t>
      </w:r>
      <w:r w:rsidRPr="001A7E07">
        <w:rPr>
          <w:sz w:val="18"/>
          <w:szCs w:val="18"/>
        </w:rPr>
        <w:sym w:font="HQPB5" w:char="F021"/>
      </w:r>
      <w:r w:rsidRPr="001A7E07">
        <w:rPr>
          <w:sz w:val="18"/>
          <w:szCs w:val="18"/>
        </w:rPr>
        <w:sym w:font="HQPB1" w:char="F024"/>
      </w:r>
      <w:r w:rsidRPr="001A7E07">
        <w:rPr>
          <w:sz w:val="18"/>
          <w:szCs w:val="18"/>
        </w:rPr>
        <w:sym w:font="HQPB5" w:char="F075"/>
      </w:r>
      <w:r w:rsidRPr="001A7E07">
        <w:rPr>
          <w:sz w:val="18"/>
          <w:szCs w:val="18"/>
        </w:rPr>
        <w:sym w:font="HQPB2" w:char="F05A"/>
      </w:r>
      <w:r w:rsidRPr="001A7E07">
        <w:rPr>
          <w:sz w:val="18"/>
          <w:szCs w:val="18"/>
        </w:rPr>
        <w:sym w:font="HQPB4" w:char="F0CF"/>
      </w:r>
      <w:r w:rsidRPr="001A7E07">
        <w:rPr>
          <w:sz w:val="18"/>
          <w:szCs w:val="18"/>
        </w:rPr>
        <w:sym w:font="HQPB1" w:char="F046"/>
      </w:r>
      <w:r w:rsidRPr="001A7E07">
        <w:rPr>
          <w:sz w:val="18"/>
          <w:szCs w:val="18"/>
        </w:rPr>
        <w:sym w:font="HQPB4" w:char="F0AD"/>
      </w:r>
      <w:r w:rsidRPr="001A7E07">
        <w:rPr>
          <w:sz w:val="18"/>
          <w:szCs w:val="18"/>
        </w:rPr>
        <w:sym w:font="HQPB2" w:char="F083"/>
      </w:r>
      <w:r w:rsidRPr="001A7E07">
        <w:rPr>
          <w:sz w:val="18"/>
          <w:szCs w:val="18"/>
        </w:rPr>
        <w:sym w:font="HQPB4" w:char="F0CD"/>
      </w:r>
      <w:r w:rsidRPr="001A7E07">
        <w:rPr>
          <w:sz w:val="18"/>
          <w:szCs w:val="18"/>
        </w:rPr>
        <w:sym w:font="HQPB4" w:char="F068"/>
      </w:r>
      <w:r w:rsidRPr="001A7E07">
        <w:rPr>
          <w:sz w:val="18"/>
          <w:szCs w:val="18"/>
        </w:rPr>
        <w:sym w:font="HQPB1" w:char="F091"/>
      </w:r>
      <w:r w:rsidRPr="001A7E07">
        <w:rPr>
          <w:sz w:val="18"/>
          <w:szCs w:val="18"/>
        </w:rPr>
        <w:sym w:font="HQPB4" w:char="F0E8"/>
      </w:r>
      <w:r w:rsidRPr="001A7E07">
        <w:rPr>
          <w:sz w:val="18"/>
          <w:szCs w:val="18"/>
        </w:rPr>
        <w:sym w:font="HQPB1" w:char="F08C"/>
      </w:r>
      <w:r w:rsidRPr="001A7E07">
        <w:rPr>
          <w:rFonts w:ascii="(normal text)" w:hAnsi="(normal text)"/>
          <w:sz w:val="18"/>
          <w:szCs w:val="18"/>
          <w:rtl/>
        </w:rPr>
        <w:t xml:space="preserve"> </w:t>
      </w:r>
      <w:r w:rsidRPr="001A7E07">
        <w:rPr>
          <w:sz w:val="18"/>
          <w:szCs w:val="18"/>
        </w:rPr>
        <w:sym w:font="HQPB4" w:char="F05A"/>
      </w:r>
      <w:r w:rsidRPr="001A7E07">
        <w:rPr>
          <w:sz w:val="18"/>
          <w:szCs w:val="18"/>
        </w:rPr>
        <w:sym w:font="HQPB2" w:char="F070"/>
      </w:r>
      <w:r w:rsidRPr="001A7E07">
        <w:rPr>
          <w:sz w:val="18"/>
          <w:szCs w:val="18"/>
        </w:rPr>
        <w:sym w:font="HQPB4" w:char="F0A8"/>
      </w:r>
      <w:r w:rsidRPr="001A7E07">
        <w:rPr>
          <w:sz w:val="18"/>
          <w:szCs w:val="18"/>
        </w:rPr>
        <w:sym w:font="HQPB2" w:char="F042"/>
      </w:r>
      <w:r w:rsidRPr="001A7E07">
        <w:rPr>
          <w:sz w:val="18"/>
          <w:szCs w:val="18"/>
        </w:rPr>
        <w:sym w:font="HQPB4" w:char="F0E9"/>
      </w:r>
      <w:r w:rsidRPr="001A7E07">
        <w:rPr>
          <w:sz w:val="18"/>
          <w:szCs w:val="18"/>
        </w:rPr>
        <w:sym w:font="HQPB1" w:char="F026"/>
      </w:r>
      <w:r w:rsidRPr="001A7E07">
        <w:rPr>
          <w:rFonts w:ascii="(normal text)" w:hAnsi="(normal text)"/>
          <w:sz w:val="18"/>
          <w:szCs w:val="18"/>
          <w:rtl/>
        </w:rPr>
        <w:t xml:space="preserve"> </w:t>
      </w:r>
      <w:r w:rsidRPr="001A7E07">
        <w:rPr>
          <w:sz w:val="18"/>
          <w:szCs w:val="18"/>
        </w:rPr>
        <w:sym w:font="HQPB4" w:char="F05A"/>
      </w:r>
      <w:r w:rsidRPr="001A7E07">
        <w:rPr>
          <w:sz w:val="18"/>
          <w:szCs w:val="18"/>
        </w:rPr>
        <w:sym w:font="HQPB2" w:char="F070"/>
      </w:r>
      <w:r w:rsidRPr="001A7E07">
        <w:rPr>
          <w:sz w:val="18"/>
          <w:szCs w:val="18"/>
        </w:rPr>
        <w:sym w:font="HQPB5" w:char="F079"/>
      </w:r>
      <w:r w:rsidRPr="001A7E07">
        <w:rPr>
          <w:sz w:val="18"/>
          <w:szCs w:val="18"/>
        </w:rPr>
        <w:sym w:font="HQPB2" w:char="F04A"/>
      </w:r>
      <w:r w:rsidRPr="001A7E07">
        <w:rPr>
          <w:sz w:val="18"/>
          <w:szCs w:val="18"/>
        </w:rPr>
        <w:sym w:font="HQPB4" w:char="F0CE"/>
      </w:r>
      <w:r w:rsidRPr="001A7E07">
        <w:rPr>
          <w:sz w:val="18"/>
          <w:szCs w:val="18"/>
        </w:rPr>
        <w:sym w:font="HQPB2" w:char="F03D"/>
      </w:r>
      <w:r w:rsidRPr="001A7E07">
        <w:rPr>
          <w:sz w:val="18"/>
          <w:szCs w:val="18"/>
        </w:rPr>
        <w:sym w:font="HQPB4" w:char="F0F3"/>
      </w:r>
      <w:r w:rsidRPr="001A7E07">
        <w:rPr>
          <w:sz w:val="18"/>
          <w:szCs w:val="18"/>
        </w:rPr>
        <w:sym w:font="HQPB1" w:char="F0A1"/>
      </w:r>
      <w:r w:rsidRPr="001A7E07">
        <w:rPr>
          <w:sz w:val="18"/>
          <w:szCs w:val="18"/>
        </w:rPr>
        <w:sym w:font="HQPB4" w:char="F095"/>
      </w:r>
      <w:r w:rsidRPr="001A7E07">
        <w:rPr>
          <w:sz w:val="18"/>
          <w:szCs w:val="18"/>
        </w:rPr>
        <w:sym w:font="HQPB2" w:char="F042"/>
      </w:r>
      <w:r w:rsidRPr="001A7E07">
        <w:rPr>
          <w:rFonts w:ascii="(normal text)" w:hAnsi="(normal text)"/>
          <w:sz w:val="18"/>
          <w:szCs w:val="18"/>
          <w:rtl/>
        </w:rPr>
        <w:t xml:space="preserve"> </w:t>
      </w:r>
      <w:r w:rsidRPr="001A7E07">
        <w:rPr>
          <w:sz w:val="18"/>
          <w:szCs w:val="18"/>
        </w:rPr>
        <w:sym w:font="HQPB5" w:char="F079"/>
      </w:r>
      <w:r w:rsidRPr="001A7E07">
        <w:rPr>
          <w:sz w:val="18"/>
          <w:szCs w:val="18"/>
        </w:rPr>
        <w:sym w:font="HQPB2" w:char="F037"/>
      </w:r>
      <w:r w:rsidRPr="001A7E07">
        <w:rPr>
          <w:sz w:val="18"/>
          <w:szCs w:val="18"/>
        </w:rPr>
        <w:sym w:font="HQPB4" w:char="F0A9"/>
      </w:r>
      <w:r w:rsidRPr="001A7E07">
        <w:rPr>
          <w:sz w:val="18"/>
          <w:szCs w:val="18"/>
        </w:rPr>
        <w:sym w:font="HQPB2" w:char="F039"/>
      </w:r>
      <w:r w:rsidRPr="001A7E07">
        <w:rPr>
          <w:rFonts w:ascii="(normal text)" w:hAnsi="(normal text)"/>
          <w:sz w:val="18"/>
          <w:szCs w:val="18"/>
          <w:rtl/>
        </w:rPr>
        <w:t xml:space="preserve"> </w:t>
      </w:r>
      <w:r w:rsidRPr="001A7E07">
        <w:rPr>
          <w:sz w:val="18"/>
          <w:szCs w:val="18"/>
        </w:rPr>
        <w:sym w:font="HQPB1" w:char="F024"/>
      </w:r>
      <w:r w:rsidRPr="001A7E07">
        <w:rPr>
          <w:sz w:val="18"/>
          <w:szCs w:val="18"/>
        </w:rPr>
        <w:sym w:font="HQPB5" w:char="F074"/>
      </w:r>
      <w:r w:rsidRPr="001A7E07">
        <w:rPr>
          <w:sz w:val="18"/>
          <w:szCs w:val="18"/>
        </w:rPr>
        <w:sym w:font="HQPB2" w:char="F052"/>
      </w:r>
      <w:r w:rsidRPr="001A7E07">
        <w:rPr>
          <w:sz w:val="18"/>
          <w:szCs w:val="18"/>
        </w:rPr>
        <w:sym w:font="HQPB4" w:char="F0CD"/>
      </w:r>
      <w:r w:rsidRPr="001A7E07">
        <w:rPr>
          <w:sz w:val="18"/>
          <w:szCs w:val="18"/>
        </w:rPr>
        <w:sym w:font="HQPB1" w:char="F091"/>
      </w:r>
      <w:r w:rsidRPr="001A7E07">
        <w:rPr>
          <w:sz w:val="18"/>
          <w:szCs w:val="18"/>
        </w:rPr>
        <w:sym w:font="HQPB5" w:char="F072"/>
      </w:r>
      <w:r w:rsidRPr="001A7E07">
        <w:rPr>
          <w:sz w:val="18"/>
          <w:szCs w:val="18"/>
        </w:rPr>
        <w:sym w:font="HQPB1" w:char="F026"/>
      </w:r>
      <w:r w:rsidRPr="001A7E07">
        <w:rPr>
          <w:sz w:val="18"/>
          <w:szCs w:val="18"/>
        </w:rPr>
        <w:sym w:font="HQPB5" w:char="F075"/>
      </w:r>
      <w:r w:rsidRPr="001A7E07">
        <w:rPr>
          <w:sz w:val="18"/>
          <w:szCs w:val="18"/>
        </w:rPr>
        <w:sym w:font="HQPB2" w:char="F072"/>
      </w:r>
      <w:r w:rsidRPr="001A7E07">
        <w:rPr>
          <w:rFonts w:ascii="(normal text)" w:hAnsi="(normal text)"/>
          <w:sz w:val="18"/>
          <w:szCs w:val="18"/>
          <w:rtl/>
        </w:rPr>
        <w:t xml:space="preserve"> </w:t>
      </w:r>
      <w:r w:rsidRPr="001A7E07">
        <w:rPr>
          <w:sz w:val="18"/>
          <w:szCs w:val="18"/>
        </w:rPr>
        <w:sym w:font="HQPB1" w:char="F024"/>
      </w:r>
      <w:r w:rsidRPr="001A7E07">
        <w:rPr>
          <w:sz w:val="18"/>
          <w:szCs w:val="18"/>
        </w:rPr>
        <w:sym w:font="HQPB5" w:char="F06F"/>
      </w:r>
      <w:r w:rsidRPr="001A7E07">
        <w:rPr>
          <w:sz w:val="18"/>
          <w:szCs w:val="18"/>
        </w:rPr>
        <w:sym w:font="HQPB2" w:char="F059"/>
      </w:r>
      <w:r w:rsidRPr="001A7E07">
        <w:rPr>
          <w:sz w:val="18"/>
          <w:szCs w:val="18"/>
        </w:rPr>
        <w:sym w:font="HQPB5" w:char="F073"/>
      </w:r>
      <w:r w:rsidRPr="001A7E07">
        <w:rPr>
          <w:sz w:val="18"/>
          <w:szCs w:val="18"/>
        </w:rPr>
        <w:sym w:font="HQPB2" w:char="F033"/>
      </w:r>
      <w:r w:rsidRPr="001A7E07">
        <w:rPr>
          <w:sz w:val="18"/>
          <w:szCs w:val="18"/>
        </w:rPr>
        <w:sym w:font="HQPB4" w:char="F0C5"/>
      </w:r>
      <w:r w:rsidRPr="001A7E07">
        <w:rPr>
          <w:sz w:val="18"/>
          <w:szCs w:val="18"/>
        </w:rPr>
        <w:sym w:font="HQPB1" w:char="F099"/>
      </w:r>
      <w:r w:rsidRPr="001A7E07">
        <w:rPr>
          <w:sz w:val="18"/>
          <w:szCs w:val="18"/>
        </w:rPr>
        <w:sym w:font="HQPB1" w:char="F024"/>
      </w:r>
      <w:r w:rsidRPr="001A7E07">
        <w:rPr>
          <w:sz w:val="18"/>
          <w:szCs w:val="18"/>
        </w:rPr>
        <w:sym w:font="HQPB5" w:char="F075"/>
      </w:r>
      <w:r w:rsidRPr="001A7E07">
        <w:rPr>
          <w:sz w:val="18"/>
          <w:szCs w:val="18"/>
        </w:rPr>
        <w:sym w:font="HQPB2" w:char="F05A"/>
      </w:r>
      <w:r w:rsidRPr="001A7E07">
        <w:rPr>
          <w:sz w:val="18"/>
          <w:szCs w:val="18"/>
        </w:rPr>
        <w:sym w:font="HQPB5" w:char="F074"/>
      </w:r>
      <w:r w:rsidRPr="001A7E07">
        <w:rPr>
          <w:sz w:val="18"/>
          <w:szCs w:val="18"/>
        </w:rPr>
        <w:sym w:font="HQPB2" w:char="F042"/>
      </w:r>
      <w:r w:rsidRPr="001A7E07">
        <w:rPr>
          <w:rFonts w:ascii="(normal text)" w:hAnsi="(normal text)"/>
          <w:sz w:val="18"/>
          <w:szCs w:val="18"/>
          <w:rtl/>
        </w:rPr>
        <w:t xml:space="preserve"> </w:t>
      </w:r>
      <w:r w:rsidRPr="001A7E07">
        <w:rPr>
          <w:sz w:val="18"/>
          <w:szCs w:val="18"/>
        </w:rPr>
        <w:sym w:font="HQPB4" w:char="F0F3"/>
      </w:r>
      <w:r w:rsidRPr="001A7E07">
        <w:rPr>
          <w:sz w:val="18"/>
          <w:szCs w:val="18"/>
        </w:rPr>
        <w:sym w:font="HQPB1" w:char="F03D"/>
      </w:r>
      <w:r w:rsidRPr="001A7E07">
        <w:rPr>
          <w:sz w:val="18"/>
          <w:szCs w:val="18"/>
        </w:rPr>
        <w:sym w:font="HQPB4" w:char="F0E8"/>
      </w:r>
      <w:r w:rsidRPr="001A7E07">
        <w:rPr>
          <w:sz w:val="18"/>
          <w:szCs w:val="18"/>
        </w:rPr>
        <w:sym w:font="HQPB1" w:char="F03F"/>
      </w:r>
      <w:r w:rsidRPr="001A7E07">
        <w:rPr>
          <w:sz w:val="18"/>
          <w:szCs w:val="18"/>
        </w:rPr>
        <w:sym w:font="HQPB5" w:char="F075"/>
      </w:r>
      <w:r w:rsidRPr="001A7E07">
        <w:rPr>
          <w:sz w:val="18"/>
          <w:szCs w:val="18"/>
        </w:rPr>
        <w:sym w:font="HQPB2" w:char="F072"/>
      </w:r>
      <w:r w:rsidRPr="001A7E07">
        <w:rPr>
          <w:rFonts w:ascii="(normal text)" w:hAnsi="(normal text)"/>
          <w:sz w:val="18"/>
          <w:szCs w:val="18"/>
          <w:rtl/>
        </w:rPr>
        <w:t xml:space="preserve"> </w:t>
      </w:r>
      <w:r w:rsidRPr="001A7E07">
        <w:rPr>
          <w:sz w:val="18"/>
          <w:szCs w:val="18"/>
        </w:rPr>
        <w:sym w:font="HQPB5" w:char="F021"/>
      </w:r>
      <w:r w:rsidRPr="001A7E07">
        <w:rPr>
          <w:sz w:val="18"/>
          <w:szCs w:val="18"/>
        </w:rPr>
        <w:sym w:font="HQPB1" w:char="F024"/>
      </w:r>
      <w:r w:rsidRPr="001A7E07">
        <w:rPr>
          <w:sz w:val="18"/>
          <w:szCs w:val="18"/>
        </w:rPr>
        <w:sym w:font="HQPB5" w:char="F06F"/>
      </w:r>
      <w:r w:rsidRPr="001A7E07">
        <w:rPr>
          <w:sz w:val="18"/>
          <w:szCs w:val="18"/>
        </w:rPr>
        <w:sym w:font="HQPB2" w:char="F059"/>
      </w:r>
      <w:r w:rsidRPr="001A7E07">
        <w:rPr>
          <w:sz w:val="18"/>
          <w:szCs w:val="18"/>
        </w:rPr>
        <w:sym w:font="HQPB4" w:char="F0F8"/>
      </w:r>
      <w:r w:rsidRPr="001A7E07">
        <w:rPr>
          <w:sz w:val="18"/>
          <w:szCs w:val="18"/>
        </w:rPr>
        <w:sym w:font="HQPB2" w:char="F08B"/>
      </w:r>
      <w:r w:rsidRPr="001A7E07">
        <w:rPr>
          <w:sz w:val="18"/>
          <w:szCs w:val="18"/>
        </w:rPr>
        <w:sym w:font="HQPB5" w:char="F06E"/>
      </w:r>
      <w:r w:rsidRPr="001A7E07">
        <w:rPr>
          <w:sz w:val="18"/>
          <w:szCs w:val="18"/>
        </w:rPr>
        <w:sym w:font="HQPB2" w:char="F03D"/>
      </w:r>
      <w:r w:rsidRPr="001A7E07">
        <w:rPr>
          <w:sz w:val="18"/>
          <w:szCs w:val="18"/>
        </w:rPr>
        <w:sym w:font="HQPB5" w:char="F074"/>
      </w:r>
      <w:r w:rsidRPr="001A7E07">
        <w:rPr>
          <w:sz w:val="18"/>
          <w:szCs w:val="18"/>
        </w:rPr>
        <w:sym w:font="HQPB1" w:char="F0E3"/>
      </w:r>
      <w:r w:rsidRPr="001A7E07">
        <w:rPr>
          <w:rFonts w:ascii="(normal text)" w:hAnsi="(normal text)"/>
          <w:sz w:val="18"/>
          <w:szCs w:val="18"/>
          <w:rtl/>
        </w:rPr>
        <w:t xml:space="preserve"> </w:t>
      </w:r>
      <w:r w:rsidRPr="001A7E07">
        <w:rPr>
          <w:sz w:val="18"/>
          <w:szCs w:val="18"/>
        </w:rPr>
        <w:sym w:font="HQPB4" w:char="F028"/>
      </w:r>
      <w:r w:rsidRPr="001A7E07">
        <w:rPr>
          <w:rFonts w:ascii="(normal text)" w:hAnsi="(normal text)"/>
          <w:sz w:val="18"/>
          <w:szCs w:val="18"/>
          <w:rtl/>
        </w:rPr>
        <w:t xml:space="preserve"> </w:t>
      </w:r>
      <w:r w:rsidRPr="001A7E07">
        <w:rPr>
          <w:sz w:val="18"/>
          <w:szCs w:val="18"/>
        </w:rPr>
        <w:sym w:font="HQPB5" w:char="F079"/>
      </w:r>
      <w:r w:rsidRPr="001A7E07">
        <w:rPr>
          <w:sz w:val="18"/>
          <w:szCs w:val="18"/>
        </w:rPr>
        <w:sym w:font="HQPB2" w:char="F037"/>
      </w:r>
      <w:r w:rsidRPr="001A7E07">
        <w:rPr>
          <w:sz w:val="18"/>
          <w:szCs w:val="18"/>
        </w:rPr>
        <w:sym w:font="HQPB4" w:char="F0A8"/>
      </w:r>
      <w:r w:rsidRPr="001A7E07">
        <w:rPr>
          <w:sz w:val="18"/>
          <w:szCs w:val="18"/>
        </w:rPr>
        <w:sym w:font="HQPB2" w:char="F052"/>
      </w:r>
      <w:r w:rsidRPr="001A7E07">
        <w:rPr>
          <w:sz w:val="18"/>
          <w:szCs w:val="18"/>
        </w:rPr>
        <w:sym w:font="HQPB4" w:char="F0CE"/>
      </w:r>
      <w:r w:rsidRPr="001A7E07">
        <w:rPr>
          <w:sz w:val="18"/>
          <w:szCs w:val="18"/>
        </w:rPr>
        <w:sym w:font="HQPB1" w:char="F029"/>
      </w:r>
      <w:r w:rsidRPr="001A7E07">
        <w:rPr>
          <w:rFonts w:ascii="(normal text)" w:hAnsi="(normal text)"/>
          <w:sz w:val="18"/>
          <w:szCs w:val="18"/>
          <w:rtl/>
        </w:rPr>
        <w:t xml:space="preserve"> </w:t>
      </w:r>
      <w:r w:rsidRPr="001A7E07">
        <w:rPr>
          <w:sz w:val="18"/>
          <w:szCs w:val="18"/>
        </w:rPr>
        <w:sym w:font="HQPB5" w:char="F07C"/>
      </w:r>
      <w:r w:rsidRPr="001A7E07">
        <w:rPr>
          <w:sz w:val="18"/>
          <w:szCs w:val="18"/>
        </w:rPr>
        <w:sym w:font="HQPB1" w:char="F04D"/>
      </w:r>
      <w:r w:rsidRPr="001A7E07">
        <w:rPr>
          <w:sz w:val="18"/>
          <w:szCs w:val="18"/>
        </w:rPr>
        <w:sym w:font="HQPB2" w:char="F052"/>
      </w:r>
      <w:r w:rsidRPr="001A7E07">
        <w:rPr>
          <w:sz w:val="18"/>
          <w:szCs w:val="18"/>
        </w:rPr>
        <w:sym w:font="HQPB5" w:char="F072"/>
      </w:r>
      <w:r w:rsidRPr="001A7E07">
        <w:rPr>
          <w:sz w:val="18"/>
          <w:szCs w:val="18"/>
        </w:rPr>
        <w:sym w:font="HQPB1" w:char="F026"/>
      </w:r>
      <w:r w:rsidRPr="001A7E07">
        <w:rPr>
          <w:rFonts w:ascii="(normal text)" w:hAnsi="(normal text)"/>
          <w:sz w:val="18"/>
          <w:szCs w:val="18"/>
          <w:rtl/>
        </w:rPr>
        <w:t xml:space="preserve"> </w:t>
      </w:r>
      <w:r w:rsidRPr="001A7E07">
        <w:rPr>
          <w:sz w:val="18"/>
          <w:szCs w:val="18"/>
        </w:rPr>
        <w:sym w:font="HQPB4" w:char="F0DC"/>
      </w:r>
      <w:r w:rsidRPr="001A7E07">
        <w:rPr>
          <w:sz w:val="18"/>
          <w:szCs w:val="18"/>
        </w:rPr>
        <w:sym w:font="HQPB1" w:char="F03E"/>
      </w:r>
      <w:r w:rsidRPr="001A7E07">
        <w:rPr>
          <w:sz w:val="18"/>
          <w:szCs w:val="18"/>
        </w:rPr>
        <w:sym w:font="HQPB1" w:char="F023"/>
      </w:r>
      <w:r w:rsidRPr="001A7E07">
        <w:rPr>
          <w:sz w:val="18"/>
          <w:szCs w:val="18"/>
        </w:rPr>
        <w:sym w:font="HQPB4" w:char="F0A7"/>
      </w:r>
      <w:r w:rsidRPr="001A7E07">
        <w:rPr>
          <w:sz w:val="18"/>
          <w:szCs w:val="18"/>
        </w:rPr>
        <w:sym w:font="HQPB2" w:char="F071"/>
      </w:r>
      <w:r w:rsidRPr="001A7E07">
        <w:rPr>
          <w:sz w:val="18"/>
          <w:szCs w:val="18"/>
        </w:rPr>
        <w:sym w:font="HQPB4" w:char="F0AD"/>
      </w:r>
      <w:r w:rsidRPr="001A7E07">
        <w:rPr>
          <w:sz w:val="18"/>
          <w:szCs w:val="18"/>
        </w:rPr>
        <w:sym w:font="HQPB1" w:char="F047"/>
      </w:r>
      <w:r w:rsidRPr="001A7E07">
        <w:rPr>
          <w:sz w:val="18"/>
          <w:szCs w:val="18"/>
        </w:rPr>
        <w:sym w:font="HQPB2" w:char="F039"/>
      </w:r>
      <w:r w:rsidRPr="001A7E07">
        <w:rPr>
          <w:sz w:val="18"/>
          <w:szCs w:val="18"/>
        </w:rPr>
        <w:sym w:font="HQPB5" w:char="F024"/>
      </w:r>
      <w:r w:rsidRPr="001A7E07">
        <w:rPr>
          <w:sz w:val="18"/>
          <w:szCs w:val="18"/>
        </w:rPr>
        <w:sym w:font="HQPB1" w:char="F023"/>
      </w:r>
      <w:r w:rsidRPr="001A7E07">
        <w:rPr>
          <w:rFonts w:ascii="(normal text)" w:hAnsi="(normal text)"/>
          <w:sz w:val="18"/>
          <w:szCs w:val="18"/>
          <w:rtl/>
        </w:rPr>
        <w:t xml:space="preserve"> </w:t>
      </w:r>
      <w:r w:rsidRPr="001A7E07">
        <w:rPr>
          <w:sz w:val="18"/>
          <w:szCs w:val="18"/>
        </w:rPr>
        <w:sym w:font="HQPB4" w:char="F0DE"/>
      </w:r>
      <w:r w:rsidRPr="001A7E07">
        <w:rPr>
          <w:sz w:val="18"/>
          <w:szCs w:val="18"/>
        </w:rPr>
        <w:sym w:font="HQPB2" w:char="F04F"/>
      </w:r>
      <w:r w:rsidRPr="001A7E07">
        <w:rPr>
          <w:sz w:val="18"/>
          <w:szCs w:val="18"/>
        </w:rPr>
        <w:sym w:font="HQPB2" w:char="F08A"/>
      </w:r>
      <w:r w:rsidRPr="001A7E07">
        <w:rPr>
          <w:sz w:val="18"/>
          <w:szCs w:val="18"/>
        </w:rPr>
        <w:sym w:font="HQPB4" w:char="F0CF"/>
      </w:r>
      <w:r w:rsidRPr="001A7E07">
        <w:rPr>
          <w:sz w:val="18"/>
          <w:szCs w:val="18"/>
        </w:rPr>
        <w:sym w:font="HQPB1" w:char="F06D"/>
      </w:r>
      <w:r w:rsidRPr="001A7E07">
        <w:rPr>
          <w:sz w:val="18"/>
          <w:szCs w:val="18"/>
        </w:rPr>
        <w:sym w:font="HQPB4" w:char="F0A7"/>
      </w:r>
      <w:r w:rsidRPr="001A7E07">
        <w:rPr>
          <w:sz w:val="18"/>
          <w:szCs w:val="18"/>
        </w:rPr>
        <w:sym w:font="HQPB1" w:char="F08D"/>
      </w:r>
      <w:r w:rsidRPr="001A7E07">
        <w:rPr>
          <w:sz w:val="18"/>
          <w:szCs w:val="18"/>
        </w:rPr>
        <w:sym w:font="HQPB2" w:char="F039"/>
      </w:r>
      <w:r w:rsidRPr="001A7E07">
        <w:rPr>
          <w:sz w:val="18"/>
          <w:szCs w:val="18"/>
        </w:rPr>
        <w:sym w:font="HQPB5" w:char="F024"/>
      </w:r>
      <w:r w:rsidRPr="001A7E07">
        <w:rPr>
          <w:sz w:val="18"/>
          <w:szCs w:val="18"/>
        </w:rPr>
        <w:sym w:font="HQPB1" w:char="F023"/>
      </w:r>
      <w:r w:rsidRPr="001A7E07">
        <w:rPr>
          <w:rFonts w:ascii="(normal text)" w:hAnsi="(normal text)"/>
          <w:sz w:val="18"/>
          <w:szCs w:val="18"/>
          <w:rtl/>
        </w:rPr>
        <w:t xml:space="preserve"> </w:t>
      </w:r>
      <w:r w:rsidRPr="001A7E07">
        <w:rPr>
          <w:sz w:val="18"/>
          <w:szCs w:val="18"/>
        </w:rPr>
        <w:sym w:font="HQPB2" w:char="F0C7"/>
      </w:r>
      <w:r w:rsidRPr="001A7E07">
        <w:rPr>
          <w:sz w:val="18"/>
          <w:szCs w:val="18"/>
        </w:rPr>
        <w:sym w:font="HQPB2" w:char="F0CA"/>
      </w:r>
      <w:r w:rsidRPr="001A7E07">
        <w:rPr>
          <w:sz w:val="18"/>
          <w:szCs w:val="18"/>
        </w:rPr>
        <w:sym w:font="HQPB2" w:char="F0CB"/>
      </w:r>
      <w:r w:rsidRPr="001A7E07">
        <w:rPr>
          <w:sz w:val="18"/>
          <w:szCs w:val="18"/>
        </w:rPr>
        <w:sym w:font="HQPB2" w:char="F0D1"/>
      </w:r>
      <w:r w:rsidRPr="001A7E07">
        <w:rPr>
          <w:sz w:val="18"/>
          <w:szCs w:val="18"/>
        </w:rPr>
        <w:sym w:font="HQPB2" w:char="F0C8"/>
      </w:r>
      <w:r w:rsidRPr="001A7E07">
        <w:rPr>
          <w:rFonts w:ascii="(normal text)" w:hAnsi="(normal text)"/>
          <w:sz w:val="18"/>
          <w:szCs w:val="18"/>
          <w:rtl/>
        </w:rPr>
        <w:t xml:space="preserve"> </w:t>
      </w:r>
      <w:r w:rsidRPr="001A7E07">
        <w:rPr>
          <w:sz w:val="18"/>
          <w:szCs w:val="18"/>
        </w:rPr>
        <w:sym w:font="HQPB1" w:char="F024"/>
      </w:r>
      <w:r w:rsidRPr="001A7E07">
        <w:rPr>
          <w:sz w:val="18"/>
          <w:szCs w:val="18"/>
        </w:rPr>
        <w:sym w:font="HQPB5" w:char="F075"/>
      </w:r>
      <w:r w:rsidRPr="001A7E07">
        <w:rPr>
          <w:sz w:val="18"/>
          <w:szCs w:val="18"/>
        </w:rPr>
        <w:sym w:font="HQPB2" w:char="F05A"/>
      </w:r>
      <w:r w:rsidRPr="001A7E07">
        <w:rPr>
          <w:sz w:val="18"/>
          <w:szCs w:val="18"/>
        </w:rPr>
        <w:sym w:font="HQPB4" w:char="F0AD"/>
      </w:r>
      <w:r w:rsidRPr="001A7E07">
        <w:rPr>
          <w:sz w:val="18"/>
          <w:szCs w:val="18"/>
        </w:rPr>
        <w:sym w:font="HQPB1" w:char="F02F"/>
      </w:r>
      <w:r w:rsidRPr="001A7E07">
        <w:rPr>
          <w:sz w:val="18"/>
          <w:szCs w:val="18"/>
        </w:rPr>
        <w:sym w:font="HQPB5" w:char="F075"/>
      </w:r>
      <w:r w:rsidRPr="001A7E07">
        <w:rPr>
          <w:sz w:val="18"/>
          <w:szCs w:val="18"/>
        </w:rPr>
        <w:sym w:font="HQPB1" w:char="F091"/>
      </w:r>
      <w:r w:rsidRPr="001A7E07">
        <w:rPr>
          <w:rFonts w:ascii="(normal text)" w:hAnsi="(normal text)"/>
          <w:sz w:val="18"/>
          <w:szCs w:val="18"/>
          <w:rtl/>
        </w:rPr>
        <w:t xml:space="preserve"> </w:t>
      </w:r>
      <w:r w:rsidRPr="001A7E07">
        <w:rPr>
          <w:sz w:val="18"/>
          <w:szCs w:val="18"/>
        </w:rPr>
        <w:sym w:font="HQPB4" w:char="F0F4"/>
      </w:r>
      <w:r w:rsidRPr="001A7E07">
        <w:rPr>
          <w:sz w:val="18"/>
          <w:szCs w:val="18"/>
        </w:rPr>
        <w:sym w:font="HQPB1" w:char="F05D"/>
      </w:r>
      <w:r w:rsidRPr="001A7E07">
        <w:rPr>
          <w:sz w:val="18"/>
          <w:szCs w:val="18"/>
        </w:rPr>
        <w:sym w:font="HQPB5" w:char="F079"/>
      </w:r>
      <w:r w:rsidRPr="001A7E07">
        <w:rPr>
          <w:sz w:val="18"/>
          <w:szCs w:val="18"/>
        </w:rPr>
        <w:sym w:font="HQPB1" w:char="F0E8"/>
      </w:r>
      <w:r w:rsidRPr="001A7E07">
        <w:rPr>
          <w:sz w:val="18"/>
          <w:szCs w:val="18"/>
        </w:rPr>
        <w:sym w:font="HQPB4" w:char="F0F6"/>
      </w:r>
      <w:r w:rsidRPr="001A7E07">
        <w:rPr>
          <w:sz w:val="18"/>
          <w:szCs w:val="18"/>
        </w:rPr>
        <w:sym w:font="HQPB1" w:char="F02F"/>
      </w:r>
      <w:r w:rsidRPr="001A7E07">
        <w:rPr>
          <w:sz w:val="18"/>
          <w:szCs w:val="18"/>
        </w:rPr>
        <w:sym w:font="HQPB5" w:char="F024"/>
      </w:r>
      <w:r w:rsidRPr="001A7E07">
        <w:rPr>
          <w:sz w:val="18"/>
          <w:szCs w:val="18"/>
        </w:rPr>
        <w:sym w:font="HQPB1" w:char="F023"/>
      </w:r>
      <w:r w:rsidRPr="001A7E07">
        <w:rPr>
          <w:sz w:val="18"/>
          <w:szCs w:val="18"/>
        </w:rPr>
        <w:sym w:font="HQPB5" w:char="F075"/>
      </w:r>
      <w:r w:rsidRPr="001A7E07">
        <w:rPr>
          <w:sz w:val="18"/>
          <w:szCs w:val="18"/>
        </w:rPr>
        <w:sym w:font="HQPB2" w:char="F072"/>
      </w:r>
      <w:r w:rsidRPr="001A7E07">
        <w:rPr>
          <w:rFonts w:ascii="(normal text)" w:hAnsi="(normal text)"/>
          <w:sz w:val="18"/>
          <w:szCs w:val="18"/>
          <w:rtl/>
        </w:rPr>
        <w:t xml:space="preserve"> </w:t>
      </w:r>
      <w:r w:rsidRPr="001A7E07">
        <w:rPr>
          <w:sz w:val="18"/>
          <w:szCs w:val="18"/>
        </w:rPr>
        <w:sym w:font="HQPB4" w:char="F0F6"/>
      </w:r>
      <w:r w:rsidRPr="001A7E07">
        <w:rPr>
          <w:sz w:val="18"/>
          <w:szCs w:val="18"/>
        </w:rPr>
        <w:sym w:font="HQPB2" w:char="F04E"/>
      </w:r>
      <w:r w:rsidRPr="001A7E07">
        <w:rPr>
          <w:sz w:val="18"/>
          <w:szCs w:val="18"/>
        </w:rPr>
        <w:sym w:font="HQPB4" w:char="F0CE"/>
      </w:r>
      <w:r w:rsidRPr="001A7E07">
        <w:rPr>
          <w:sz w:val="18"/>
          <w:szCs w:val="18"/>
        </w:rPr>
        <w:sym w:font="HQPB2" w:char="F067"/>
      </w:r>
      <w:r w:rsidRPr="001A7E07">
        <w:rPr>
          <w:sz w:val="18"/>
          <w:szCs w:val="18"/>
        </w:rPr>
        <w:sym w:font="HQPB2" w:char="F08B"/>
      </w:r>
      <w:r w:rsidRPr="001A7E07">
        <w:rPr>
          <w:sz w:val="18"/>
          <w:szCs w:val="18"/>
        </w:rPr>
        <w:sym w:font="HQPB4" w:char="F0CF"/>
      </w:r>
      <w:r w:rsidRPr="001A7E07">
        <w:rPr>
          <w:sz w:val="18"/>
          <w:szCs w:val="18"/>
        </w:rPr>
        <w:sym w:font="HQPB1" w:char="F0F9"/>
      </w:r>
      <w:r w:rsidRPr="001A7E07">
        <w:rPr>
          <w:rFonts w:ascii="(normal text)" w:hAnsi="(normal text)"/>
          <w:sz w:val="18"/>
          <w:szCs w:val="18"/>
          <w:rtl/>
        </w:rPr>
        <w:t xml:space="preserve"> </w:t>
      </w:r>
      <w:r w:rsidRPr="001A7E07">
        <w:rPr>
          <w:sz w:val="18"/>
          <w:szCs w:val="18"/>
        </w:rPr>
        <w:sym w:font="HQPB4" w:char="F05A"/>
      </w:r>
      <w:r w:rsidRPr="001A7E07">
        <w:rPr>
          <w:sz w:val="18"/>
          <w:szCs w:val="18"/>
        </w:rPr>
        <w:sym w:font="HQPB2" w:char="F077"/>
      </w:r>
      <w:r w:rsidRPr="001A7E07">
        <w:rPr>
          <w:sz w:val="18"/>
          <w:szCs w:val="18"/>
        </w:rPr>
        <w:sym w:font="HQPB2" w:char="F071"/>
      </w:r>
      <w:r w:rsidRPr="001A7E07">
        <w:rPr>
          <w:sz w:val="18"/>
          <w:szCs w:val="18"/>
        </w:rPr>
        <w:sym w:font="HQPB4" w:char="F0DF"/>
      </w:r>
      <w:r w:rsidRPr="001A7E07">
        <w:rPr>
          <w:sz w:val="18"/>
          <w:szCs w:val="18"/>
        </w:rPr>
        <w:sym w:font="HQPB1" w:char="F099"/>
      </w:r>
      <w:r w:rsidRPr="001A7E07">
        <w:rPr>
          <w:sz w:val="18"/>
          <w:szCs w:val="18"/>
        </w:rPr>
        <w:sym w:font="HQPB5" w:char="F075"/>
      </w:r>
      <w:r w:rsidRPr="001A7E07">
        <w:rPr>
          <w:sz w:val="18"/>
          <w:szCs w:val="18"/>
        </w:rPr>
        <w:sym w:font="HQPB1" w:char="F091"/>
      </w:r>
      <w:r w:rsidRPr="001A7E07">
        <w:rPr>
          <w:rFonts w:ascii="(normal text)" w:hAnsi="(normal text)"/>
          <w:sz w:val="18"/>
          <w:szCs w:val="18"/>
          <w:rtl/>
        </w:rPr>
        <w:t xml:space="preserve"> </w:t>
      </w:r>
      <w:r w:rsidRPr="001A7E07">
        <w:rPr>
          <w:sz w:val="18"/>
          <w:szCs w:val="18"/>
        </w:rPr>
        <w:sym w:font="HQPB4" w:char="F0F6"/>
      </w:r>
      <w:r w:rsidRPr="001A7E07">
        <w:rPr>
          <w:sz w:val="18"/>
          <w:szCs w:val="18"/>
        </w:rPr>
        <w:sym w:font="HQPB2" w:char="F04E"/>
      </w:r>
      <w:r w:rsidRPr="001A7E07">
        <w:rPr>
          <w:sz w:val="18"/>
          <w:szCs w:val="18"/>
        </w:rPr>
        <w:sym w:font="HQPB4" w:char="F0E5"/>
      </w:r>
      <w:r w:rsidRPr="001A7E07">
        <w:rPr>
          <w:sz w:val="18"/>
          <w:szCs w:val="18"/>
        </w:rPr>
        <w:sym w:font="HQPB2" w:char="F06B"/>
      </w:r>
      <w:r w:rsidRPr="001A7E07">
        <w:rPr>
          <w:sz w:val="18"/>
          <w:szCs w:val="18"/>
        </w:rPr>
        <w:sym w:font="HQPB4" w:char="F0F7"/>
      </w:r>
      <w:r w:rsidRPr="001A7E07">
        <w:rPr>
          <w:sz w:val="18"/>
          <w:szCs w:val="18"/>
        </w:rPr>
        <w:sym w:font="HQPB2" w:char="F05D"/>
      </w:r>
      <w:r w:rsidRPr="001A7E07">
        <w:rPr>
          <w:sz w:val="18"/>
          <w:szCs w:val="18"/>
        </w:rPr>
        <w:sym w:font="HQPB4" w:char="F0CF"/>
      </w:r>
      <w:r w:rsidRPr="001A7E07">
        <w:rPr>
          <w:sz w:val="18"/>
          <w:szCs w:val="18"/>
        </w:rPr>
        <w:sym w:font="HQPB4" w:char="F069"/>
      </w:r>
      <w:r w:rsidRPr="001A7E07">
        <w:rPr>
          <w:sz w:val="18"/>
          <w:szCs w:val="18"/>
        </w:rPr>
        <w:sym w:font="HQPB2" w:char="F042"/>
      </w:r>
      <w:r w:rsidRPr="001A7E07">
        <w:rPr>
          <w:rFonts w:ascii="(normal text)" w:hAnsi="(normal text)"/>
          <w:sz w:val="18"/>
          <w:szCs w:val="18"/>
          <w:rtl/>
        </w:rPr>
        <w:t xml:space="preserve"> </w:t>
      </w:r>
      <w:r w:rsidRPr="001A7E07">
        <w:rPr>
          <w:sz w:val="18"/>
          <w:szCs w:val="18"/>
        </w:rPr>
        <w:sym w:font="HQPB5" w:char="F028"/>
      </w:r>
      <w:r w:rsidRPr="001A7E07">
        <w:rPr>
          <w:sz w:val="18"/>
          <w:szCs w:val="18"/>
        </w:rPr>
        <w:sym w:font="HQPB1" w:char="F023"/>
      </w:r>
      <w:r w:rsidRPr="001A7E07">
        <w:rPr>
          <w:sz w:val="18"/>
          <w:szCs w:val="18"/>
        </w:rPr>
        <w:sym w:font="HQPB2" w:char="F071"/>
      </w:r>
      <w:r w:rsidRPr="001A7E07">
        <w:rPr>
          <w:sz w:val="18"/>
          <w:szCs w:val="18"/>
        </w:rPr>
        <w:sym w:font="HQPB4" w:char="F0E8"/>
      </w:r>
      <w:r w:rsidRPr="001A7E07">
        <w:rPr>
          <w:sz w:val="18"/>
          <w:szCs w:val="18"/>
        </w:rPr>
        <w:sym w:font="HQPB2" w:char="F03D"/>
      </w:r>
      <w:r w:rsidRPr="001A7E07">
        <w:rPr>
          <w:sz w:val="18"/>
          <w:szCs w:val="18"/>
        </w:rPr>
        <w:sym w:font="HQPB4" w:char="F0F7"/>
      </w:r>
      <w:r w:rsidRPr="001A7E07">
        <w:rPr>
          <w:sz w:val="18"/>
          <w:szCs w:val="18"/>
        </w:rPr>
        <w:sym w:font="HQPB1" w:char="F047"/>
      </w:r>
      <w:r w:rsidRPr="001A7E07">
        <w:rPr>
          <w:sz w:val="18"/>
          <w:szCs w:val="18"/>
        </w:rPr>
        <w:sym w:font="HQPB5" w:char="F074"/>
      </w:r>
      <w:r w:rsidRPr="001A7E07">
        <w:rPr>
          <w:sz w:val="18"/>
          <w:szCs w:val="18"/>
        </w:rPr>
        <w:sym w:font="HQPB2" w:char="F083"/>
      </w:r>
      <w:r w:rsidRPr="001A7E07">
        <w:rPr>
          <w:rFonts w:ascii="(normal text)" w:hAnsi="(normal text)"/>
          <w:sz w:val="18"/>
          <w:szCs w:val="18"/>
          <w:rtl/>
        </w:rPr>
        <w:t xml:space="preserve"> </w:t>
      </w:r>
      <w:r w:rsidRPr="001A7E07">
        <w:rPr>
          <w:sz w:val="18"/>
          <w:szCs w:val="18"/>
        </w:rPr>
        <w:sym w:font="HQPB4" w:char="F0F6"/>
      </w:r>
      <w:r w:rsidRPr="001A7E07">
        <w:rPr>
          <w:sz w:val="18"/>
          <w:szCs w:val="18"/>
        </w:rPr>
        <w:sym w:font="HQPB2" w:char="F04E"/>
      </w:r>
      <w:r w:rsidRPr="001A7E07">
        <w:rPr>
          <w:sz w:val="18"/>
          <w:szCs w:val="18"/>
        </w:rPr>
        <w:sym w:font="HQPB4" w:char="F0CD"/>
      </w:r>
      <w:r w:rsidRPr="001A7E07">
        <w:rPr>
          <w:sz w:val="18"/>
          <w:szCs w:val="18"/>
        </w:rPr>
        <w:sym w:font="HQPB2" w:char="F06B"/>
      </w:r>
      <w:r w:rsidRPr="001A7E07">
        <w:rPr>
          <w:sz w:val="18"/>
          <w:szCs w:val="18"/>
        </w:rPr>
        <w:sym w:font="HQPB4" w:char="F0F6"/>
      </w:r>
      <w:r w:rsidRPr="001A7E07">
        <w:rPr>
          <w:sz w:val="18"/>
          <w:szCs w:val="18"/>
        </w:rPr>
        <w:sym w:font="HQPB2" w:char="F08E"/>
      </w:r>
      <w:r w:rsidRPr="001A7E07">
        <w:rPr>
          <w:sz w:val="18"/>
          <w:szCs w:val="18"/>
        </w:rPr>
        <w:sym w:font="HQPB5" w:char="F06E"/>
      </w:r>
      <w:r w:rsidRPr="001A7E07">
        <w:rPr>
          <w:sz w:val="18"/>
          <w:szCs w:val="18"/>
        </w:rPr>
        <w:sym w:font="HQPB2" w:char="F03D"/>
      </w:r>
      <w:r w:rsidRPr="001A7E07">
        <w:rPr>
          <w:sz w:val="18"/>
          <w:szCs w:val="18"/>
        </w:rPr>
        <w:sym w:font="HQPB5" w:char="F074"/>
      </w:r>
      <w:r w:rsidRPr="001A7E07">
        <w:rPr>
          <w:sz w:val="18"/>
          <w:szCs w:val="18"/>
        </w:rPr>
        <w:sym w:font="HQPB1" w:char="F0E6"/>
      </w:r>
      <w:r w:rsidRPr="001A7E07">
        <w:rPr>
          <w:rFonts w:ascii="(normal text)" w:hAnsi="(normal text)"/>
          <w:sz w:val="18"/>
          <w:szCs w:val="18"/>
          <w:rtl/>
        </w:rPr>
        <w:t xml:space="preserve"> </w:t>
      </w:r>
      <w:r w:rsidRPr="001A7E07">
        <w:rPr>
          <w:sz w:val="18"/>
          <w:szCs w:val="18"/>
        </w:rPr>
        <w:sym w:font="HQPB5" w:char="F079"/>
      </w:r>
      <w:r w:rsidRPr="001A7E07">
        <w:rPr>
          <w:sz w:val="18"/>
          <w:szCs w:val="18"/>
        </w:rPr>
        <w:sym w:font="HQPB2" w:char="F037"/>
      </w:r>
      <w:r w:rsidRPr="001A7E07">
        <w:rPr>
          <w:sz w:val="18"/>
          <w:szCs w:val="18"/>
        </w:rPr>
        <w:sym w:font="HQPB4" w:char="F0CF"/>
      </w:r>
      <w:r w:rsidRPr="001A7E07">
        <w:rPr>
          <w:sz w:val="18"/>
          <w:szCs w:val="18"/>
        </w:rPr>
        <w:sym w:font="HQPB1" w:char="F047"/>
      </w:r>
      <w:r w:rsidRPr="001A7E07">
        <w:rPr>
          <w:sz w:val="18"/>
          <w:szCs w:val="18"/>
        </w:rPr>
        <w:sym w:font="HQPB2" w:char="F0BB"/>
      </w:r>
      <w:r w:rsidRPr="001A7E07">
        <w:rPr>
          <w:sz w:val="18"/>
          <w:szCs w:val="18"/>
        </w:rPr>
        <w:sym w:font="HQPB5" w:char="F074"/>
      </w:r>
      <w:r w:rsidRPr="001A7E07">
        <w:rPr>
          <w:sz w:val="18"/>
          <w:szCs w:val="18"/>
        </w:rPr>
        <w:sym w:font="HQPB2" w:char="F083"/>
      </w:r>
      <w:r w:rsidRPr="001A7E07">
        <w:rPr>
          <w:sz w:val="18"/>
          <w:szCs w:val="18"/>
        </w:rPr>
        <w:sym w:font="HQPB1" w:char="F023"/>
      </w:r>
      <w:r w:rsidRPr="001A7E07">
        <w:rPr>
          <w:sz w:val="18"/>
          <w:szCs w:val="18"/>
        </w:rPr>
        <w:sym w:font="HQPB5" w:char="F075"/>
      </w:r>
      <w:r w:rsidRPr="001A7E07">
        <w:rPr>
          <w:sz w:val="18"/>
          <w:szCs w:val="18"/>
        </w:rPr>
        <w:sym w:font="HQPB2" w:char="F0E4"/>
      </w:r>
      <w:r w:rsidRPr="001A7E07">
        <w:rPr>
          <w:rFonts w:ascii="(normal text)" w:hAnsi="(normal text)"/>
          <w:sz w:val="18"/>
          <w:szCs w:val="18"/>
          <w:rtl/>
        </w:rPr>
        <w:t xml:space="preserve"> </w:t>
      </w:r>
      <w:r w:rsidRPr="001A7E07">
        <w:rPr>
          <w:sz w:val="18"/>
          <w:szCs w:val="18"/>
        </w:rPr>
        <w:sym w:font="HQPB4" w:char="F0DE"/>
      </w:r>
      <w:r w:rsidRPr="001A7E07">
        <w:rPr>
          <w:sz w:val="18"/>
          <w:szCs w:val="18"/>
        </w:rPr>
        <w:sym w:font="HQPB2" w:char="F04F"/>
      </w:r>
      <w:r w:rsidRPr="001A7E07">
        <w:rPr>
          <w:sz w:val="18"/>
          <w:szCs w:val="18"/>
        </w:rPr>
        <w:sym w:font="HQPB4" w:char="F0DF"/>
      </w:r>
      <w:r w:rsidRPr="001A7E07">
        <w:rPr>
          <w:sz w:val="18"/>
          <w:szCs w:val="18"/>
        </w:rPr>
        <w:sym w:font="HQPB2" w:char="F067"/>
      </w:r>
      <w:r w:rsidRPr="001A7E07">
        <w:rPr>
          <w:sz w:val="18"/>
          <w:szCs w:val="18"/>
        </w:rPr>
        <w:sym w:font="HQPB4" w:char="F0DF"/>
      </w:r>
      <w:r w:rsidRPr="001A7E07">
        <w:rPr>
          <w:sz w:val="18"/>
          <w:szCs w:val="18"/>
        </w:rPr>
        <w:sym w:font="HQPB2" w:char="F04A"/>
      </w:r>
      <w:r w:rsidRPr="001A7E07">
        <w:rPr>
          <w:sz w:val="18"/>
          <w:szCs w:val="18"/>
        </w:rPr>
        <w:sym w:font="HQPB4" w:char="F0CF"/>
      </w:r>
      <w:r w:rsidRPr="001A7E07">
        <w:rPr>
          <w:sz w:val="18"/>
          <w:szCs w:val="18"/>
        </w:rPr>
        <w:sym w:font="HQPB4" w:char="F06B"/>
      </w:r>
      <w:r w:rsidRPr="001A7E07">
        <w:rPr>
          <w:sz w:val="18"/>
          <w:szCs w:val="18"/>
        </w:rPr>
        <w:sym w:font="HQPB2" w:char="F03D"/>
      </w:r>
      <w:r w:rsidRPr="001A7E07">
        <w:rPr>
          <w:sz w:val="18"/>
          <w:szCs w:val="18"/>
        </w:rPr>
        <w:sym w:font="HQPB5" w:char="F079"/>
      </w:r>
      <w:r w:rsidRPr="001A7E07">
        <w:rPr>
          <w:sz w:val="18"/>
          <w:szCs w:val="18"/>
        </w:rPr>
        <w:sym w:font="HQPB1" w:char="F0E8"/>
      </w:r>
      <w:r w:rsidRPr="001A7E07">
        <w:rPr>
          <w:sz w:val="18"/>
          <w:szCs w:val="18"/>
        </w:rPr>
        <w:sym w:font="HQPB4" w:char="F0E3"/>
      </w:r>
      <w:r w:rsidRPr="001A7E07">
        <w:rPr>
          <w:sz w:val="18"/>
          <w:szCs w:val="18"/>
        </w:rPr>
        <w:sym w:font="HQPB2" w:char="F083"/>
      </w:r>
      <w:r w:rsidRPr="001A7E07">
        <w:rPr>
          <w:sz w:val="18"/>
          <w:szCs w:val="18"/>
        </w:rPr>
        <w:sym w:font="HQPB5" w:char="F075"/>
      </w:r>
      <w:r w:rsidRPr="001A7E07">
        <w:rPr>
          <w:sz w:val="18"/>
          <w:szCs w:val="18"/>
        </w:rPr>
        <w:sym w:font="HQPB2" w:char="F072"/>
      </w:r>
      <w:r w:rsidRPr="001A7E07">
        <w:rPr>
          <w:rFonts w:ascii="(normal text)" w:hAnsi="(normal text)"/>
          <w:sz w:val="18"/>
          <w:szCs w:val="18"/>
          <w:rtl/>
        </w:rPr>
        <w:t xml:space="preserve"> </w:t>
      </w:r>
      <w:r w:rsidRPr="001A7E07">
        <w:rPr>
          <w:sz w:val="18"/>
          <w:szCs w:val="18"/>
        </w:rPr>
        <w:sym w:font="HQPB5" w:char="F07C"/>
      </w:r>
      <w:r w:rsidRPr="001A7E07">
        <w:rPr>
          <w:sz w:val="18"/>
          <w:szCs w:val="18"/>
        </w:rPr>
        <w:sym w:font="HQPB1" w:char="F03D"/>
      </w:r>
      <w:r w:rsidRPr="001A7E07">
        <w:rPr>
          <w:sz w:val="18"/>
          <w:szCs w:val="18"/>
        </w:rPr>
        <w:sym w:font="HQPB2" w:char="F0BB"/>
      </w:r>
      <w:r w:rsidRPr="001A7E07">
        <w:rPr>
          <w:sz w:val="18"/>
          <w:szCs w:val="18"/>
        </w:rPr>
        <w:sym w:font="HQPB5" w:char="F074"/>
      </w:r>
      <w:r w:rsidRPr="001A7E07">
        <w:rPr>
          <w:sz w:val="18"/>
          <w:szCs w:val="18"/>
        </w:rPr>
        <w:sym w:font="HQPB1" w:char="F047"/>
      </w:r>
      <w:r w:rsidRPr="001A7E07">
        <w:rPr>
          <w:sz w:val="18"/>
          <w:szCs w:val="18"/>
        </w:rPr>
        <w:sym w:font="HQPB4" w:char="F0C5"/>
      </w:r>
      <w:r w:rsidRPr="001A7E07">
        <w:rPr>
          <w:sz w:val="18"/>
          <w:szCs w:val="18"/>
        </w:rPr>
        <w:sym w:font="HQPB2" w:char="F033"/>
      </w:r>
      <w:r w:rsidRPr="001A7E07">
        <w:rPr>
          <w:sz w:val="18"/>
          <w:szCs w:val="18"/>
        </w:rPr>
        <w:sym w:font="HQPB4" w:char="F0F8"/>
      </w:r>
      <w:r w:rsidRPr="001A7E07">
        <w:rPr>
          <w:sz w:val="18"/>
          <w:szCs w:val="18"/>
        </w:rPr>
        <w:sym w:font="HQPB2" w:char="F039"/>
      </w:r>
      <w:r w:rsidRPr="001A7E07">
        <w:rPr>
          <w:sz w:val="18"/>
          <w:szCs w:val="18"/>
        </w:rPr>
        <w:sym w:font="HQPB5" w:char="F024"/>
      </w:r>
      <w:r w:rsidRPr="001A7E07">
        <w:rPr>
          <w:sz w:val="18"/>
          <w:szCs w:val="18"/>
        </w:rPr>
        <w:sym w:font="HQPB1" w:char="F023"/>
      </w:r>
      <w:r w:rsidRPr="001A7E07">
        <w:rPr>
          <w:rFonts w:ascii="(normal text)" w:hAnsi="(normal text)"/>
          <w:sz w:val="18"/>
          <w:szCs w:val="18"/>
          <w:rtl/>
        </w:rPr>
        <w:t xml:space="preserve"> </w:t>
      </w:r>
      <w:r w:rsidRPr="001A7E07">
        <w:rPr>
          <w:sz w:val="18"/>
          <w:szCs w:val="18"/>
        </w:rPr>
        <w:sym w:font="HQPB5" w:char="F073"/>
      </w:r>
      <w:r w:rsidRPr="001A7E07">
        <w:rPr>
          <w:sz w:val="18"/>
          <w:szCs w:val="18"/>
        </w:rPr>
        <w:sym w:font="HQPB2" w:char="F070"/>
      </w:r>
      <w:r w:rsidRPr="001A7E07">
        <w:rPr>
          <w:sz w:val="18"/>
          <w:szCs w:val="18"/>
        </w:rPr>
        <w:sym w:font="HQPB5" w:char="F079"/>
      </w:r>
      <w:r w:rsidRPr="001A7E07">
        <w:rPr>
          <w:sz w:val="18"/>
          <w:szCs w:val="18"/>
        </w:rPr>
        <w:sym w:font="HQPB2" w:char="F04A"/>
      </w:r>
      <w:r w:rsidRPr="001A7E07">
        <w:rPr>
          <w:sz w:val="18"/>
          <w:szCs w:val="18"/>
        </w:rPr>
        <w:sym w:font="HQPB4" w:char="F0F5"/>
      </w:r>
      <w:r w:rsidRPr="001A7E07">
        <w:rPr>
          <w:sz w:val="18"/>
          <w:szCs w:val="18"/>
        </w:rPr>
        <w:sym w:font="HQPB2" w:char="F033"/>
      </w:r>
      <w:r w:rsidRPr="001A7E07">
        <w:rPr>
          <w:sz w:val="18"/>
          <w:szCs w:val="18"/>
        </w:rPr>
        <w:sym w:font="HQPB4" w:char="F0CF"/>
      </w:r>
      <w:r w:rsidRPr="001A7E07">
        <w:rPr>
          <w:sz w:val="18"/>
          <w:szCs w:val="18"/>
        </w:rPr>
        <w:sym w:font="HQPB1" w:char="F074"/>
      </w:r>
      <w:r w:rsidRPr="001A7E07">
        <w:rPr>
          <w:sz w:val="18"/>
          <w:szCs w:val="18"/>
        </w:rPr>
        <w:sym w:font="HQPB4" w:char="F0F8"/>
      </w:r>
      <w:r w:rsidRPr="001A7E07">
        <w:rPr>
          <w:sz w:val="18"/>
          <w:szCs w:val="18"/>
        </w:rPr>
        <w:sym w:font="HQPB2" w:char="F03A"/>
      </w:r>
      <w:r w:rsidRPr="001A7E07">
        <w:rPr>
          <w:sz w:val="18"/>
          <w:szCs w:val="18"/>
        </w:rPr>
        <w:sym w:font="HQPB5" w:char="F024"/>
      </w:r>
      <w:r w:rsidRPr="001A7E07">
        <w:rPr>
          <w:sz w:val="18"/>
          <w:szCs w:val="18"/>
        </w:rPr>
        <w:sym w:font="HQPB1" w:char="F023"/>
      </w:r>
      <w:r w:rsidRPr="001A7E07">
        <w:rPr>
          <w:sz w:val="18"/>
          <w:szCs w:val="18"/>
        </w:rPr>
        <w:sym w:font="HQPB5" w:char="F075"/>
      </w:r>
      <w:r w:rsidRPr="001A7E07">
        <w:rPr>
          <w:sz w:val="18"/>
          <w:szCs w:val="18"/>
        </w:rPr>
        <w:sym w:font="HQPB2" w:char="F072"/>
      </w:r>
      <w:r w:rsidRPr="001A7E07">
        <w:rPr>
          <w:rFonts w:ascii="(normal text)" w:hAnsi="(normal text)"/>
          <w:sz w:val="18"/>
          <w:szCs w:val="18"/>
          <w:rtl/>
        </w:rPr>
        <w:t xml:space="preserve"> </w:t>
      </w:r>
      <w:r w:rsidRPr="001A7E07">
        <w:rPr>
          <w:sz w:val="18"/>
          <w:szCs w:val="18"/>
        </w:rPr>
        <w:sym w:font="HQPB4" w:char="F0F6"/>
      </w:r>
      <w:r w:rsidRPr="001A7E07">
        <w:rPr>
          <w:sz w:val="18"/>
          <w:szCs w:val="18"/>
        </w:rPr>
        <w:sym w:font="HQPB2" w:char="F04E"/>
      </w:r>
      <w:r w:rsidRPr="001A7E07">
        <w:rPr>
          <w:sz w:val="18"/>
          <w:szCs w:val="18"/>
        </w:rPr>
        <w:sym w:font="HQPB4" w:char="F0CD"/>
      </w:r>
      <w:r w:rsidRPr="001A7E07">
        <w:rPr>
          <w:sz w:val="18"/>
          <w:szCs w:val="18"/>
        </w:rPr>
        <w:sym w:font="HQPB2" w:char="F06B"/>
      </w:r>
      <w:r w:rsidRPr="001A7E07">
        <w:rPr>
          <w:sz w:val="18"/>
          <w:szCs w:val="18"/>
        </w:rPr>
        <w:sym w:font="HQPB2" w:char="F08E"/>
      </w:r>
      <w:r w:rsidRPr="001A7E07">
        <w:rPr>
          <w:sz w:val="18"/>
          <w:szCs w:val="18"/>
        </w:rPr>
        <w:sym w:font="HQPB4" w:char="F0CF"/>
      </w:r>
      <w:r w:rsidRPr="001A7E07">
        <w:rPr>
          <w:sz w:val="18"/>
          <w:szCs w:val="18"/>
        </w:rPr>
        <w:sym w:font="HQPB4" w:char="F06A"/>
      </w:r>
      <w:r w:rsidRPr="001A7E07">
        <w:rPr>
          <w:sz w:val="18"/>
          <w:szCs w:val="18"/>
        </w:rPr>
        <w:sym w:font="HQPB2" w:char="F02E"/>
      </w:r>
      <w:r w:rsidRPr="001A7E07">
        <w:rPr>
          <w:sz w:val="18"/>
          <w:szCs w:val="18"/>
        </w:rPr>
        <w:sym w:font="HQPB5" w:char="F074"/>
      </w:r>
      <w:r w:rsidRPr="001A7E07">
        <w:rPr>
          <w:sz w:val="18"/>
          <w:szCs w:val="18"/>
        </w:rPr>
        <w:sym w:font="HQPB1" w:char="F093"/>
      </w:r>
      <w:r w:rsidRPr="001A7E07">
        <w:rPr>
          <w:sz w:val="18"/>
          <w:szCs w:val="18"/>
        </w:rPr>
        <w:sym w:font="HQPB4" w:char="F0E3"/>
      </w:r>
      <w:r w:rsidRPr="001A7E07">
        <w:rPr>
          <w:sz w:val="18"/>
          <w:szCs w:val="18"/>
        </w:rPr>
        <w:sym w:font="HQPB2" w:char="F083"/>
      </w:r>
      <w:r w:rsidRPr="001A7E07">
        <w:rPr>
          <w:sz w:val="18"/>
          <w:szCs w:val="18"/>
        </w:rPr>
        <w:sym w:font="HQPB5" w:char="F075"/>
      </w:r>
      <w:r w:rsidRPr="001A7E07">
        <w:rPr>
          <w:sz w:val="18"/>
          <w:szCs w:val="18"/>
        </w:rPr>
        <w:sym w:font="HQPB2" w:char="F072"/>
      </w:r>
      <w:r w:rsidRPr="001A7E07">
        <w:rPr>
          <w:rFonts w:ascii="(normal text)" w:hAnsi="(normal text)"/>
          <w:sz w:val="18"/>
          <w:szCs w:val="18"/>
          <w:rtl/>
        </w:rPr>
        <w:t xml:space="preserve"> </w:t>
      </w:r>
      <w:r w:rsidRPr="001A7E07">
        <w:rPr>
          <w:sz w:val="18"/>
          <w:szCs w:val="18"/>
        </w:rPr>
        <w:sym w:font="HQPB4" w:char="F034"/>
      </w:r>
      <w:r w:rsidRPr="001A7E07">
        <w:rPr>
          <w:rFonts w:ascii="(normal text)" w:hAnsi="(normal text)"/>
          <w:sz w:val="18"/>
          <w:szCs w:val="18"/>
          <w:rtl/>
        </w:rPr>
        <w:t xml:space="preserve"> </w:t>
      </w:r>
      <w:r w:rsidRPr="001A7E07">
        <w:rPr>
          <w:sz w:val="18"/>
          <w:szCs w:val="18"/>
        </w:rPr>
        <w:sym w:font="HQPB5" w:char="F079"/>
      </w:r>
      <w:r w:rsidRPr="001A7E07">
        <w:rPr>
          <w:sz w:val="18"/>
          <w:szCs w:val="18"/>
        </w:rPr>
        <w:sym w:font="HQPB2" w:char="F037"/>
      </w:r>
      <w:r w:rsidRPr="001A7E07">
        <w:rPr>
          <w:sz w:val="18"/>
          <w:szCs w:val="18"/>
        </w:rPr>
        <w:sym w:font="HQPB4" w:char="F0A8"/>
      </w:r>
      <w:r w:rsidRPr="001A7E07">
        <w:rPr>
          <w:sz w:val="18"/>
          <w:szCs w:val="18"/>
        </w:rPr>
        <w:sym w:font="HQPB2" w:char="F052"/>
      </w:r>
      <w:r w:rsidRPr="001A7E07">
        <w:rPr>
          <w:sz w:val="18"/>
          <w:szCs w:val="18"/>
        </w:rPr>
        <w:sym w:font="HQPB4" w:char="F0CE"/>
      </w:r>
      <w:r w:rsidRPr="001A7E07">
        <w:rPr>
          <w:sz w:val="18"/>
          <w:szCs w:val="18"/>
        </w:rPr>
        <w:sym w:font="HQPB1" w:char="F029"/>
      </w:r>
      <w:r w:rsidRPr="001A7E07">
        <w:rPr>
          <w:rFonts w:ascii="(normal text)" w:hAnsi="(normal text)"/>
          <w:sz w:val="18"/>
          <w:szCs w:val="18"/>
          <w:rtl/>
        </w:rPr>
        <w:t xml:space="preserve"> </w:t>
      </w:r>
      <w:r w:rsidRPr="001A7E07">
        <w:rPr>
          <w:sz w:val="18"/>
          <w:szCs w:val="18"/>
        </w:rPr>
        <w:sym w:font="HQPB5" w:char="F07C"/>
      </w:r>
      <w:r w:rsidRPr="001A7E07">
        <w:rPr>
          <w:sz w:val="18"/>
          <w:szCs w:val="18"/>
        </w:rPr>
        <w:sym w:font="HQPB1" w:char="F04D"/>
      </w:r>
      <w:r w:rsidRPr="001A7E07">
        <w:rPr>
          <w:sz w:val="18"/>
          <w:szCs w:val="18"/>
        </w:rPr>
        <w:sym w:font="HQPB2" w:char="F052"/>
      </w:r>
      <w:r w:rsidRPr="001A7E07">
        <w:rPr>
          <w:sz w:val="18"/>
          <w:szCs w:val="18"/>
        </w:rPr>
        <w:sym w:font="HQPB5" w:char="F072"/>
      </w:r>
      <w:r w:rsidRPr="001A7E07">
        <w:rPr>
          <w:sz w:val="18"/>
          <w:szCs w:val="18"/>
        </w:rPr>
        <w:sym w:font="HQPB1" w:char="F026"/>
      </w:r>
      <w:r w:rsidRPr="001A7E07">
        <w:rPr>
          <w:rFonts w:ascii="(normal text)" w:hAnsi="(normal text)"/>
          <w:sz w:val="18"/>
          <w:szCs w:val="18"/>
          <w:rtl/>
        </w:rPr>
        <w:t xml:space="preserve"> </w:t>
      </w:r>
      <w:r w:rsidRPr="001A7E07">
        <w:rPr>
          <w:sz w:val="18"/>
          <w:szCs w:val="18"/>
        </w:rPr>
        <w:sym w:font="HQPB4" w:char="F0E2"/>
      </w:r>
      <w:r w:rsidRPr="001A7E07">
        <w:rPr>
          <w:sz w:val="18"/>
          <w:szCs w:val="18"/>
        </w:rPr>
        <w:sym w:font="HQPB1" w:char="F093"/>
      </w:r>
      <w:r w:rsidRPr="001A7E07">
        <w:rPr>
          <w:sz w:val="18"/>
          <w:szCs w:val="18"/>
        </w:rPr>
        <w:sym w:font="HQPB2" w:char="F083"/>
      </w:r>
      <w:r w:rsidRPr="001A7E07">
        <w:rPr>
          <w:sz w:val="18"/>
          <w:szCs w:val="18"/>
        </w:rPr>
        <w:sym w:font="HQPB4" w:char="F0CD"/>
      </w:r>
      <w:r w:rsidRPr="001A7E07">
        <w:rPr>
          <w:sz w:val="18"/>
          <w:szCs w:val="18"/>
        </w:rPr>
        <w:sym w:font="HQPB1" w:char="F095"/>
      </w:r>
      <w:r w:rsidRPr="001A7E07">
        <w:rPr>
          <w:sz w:val="18"/>
          <w:szCs w:val="18"/>
        </w:rPr>
        <w:sym w:font="HQPB5" w:char="F079"/>
      </w:r>
      <w:r w:rsidRPr="001A7E07">
        <w:rPr>
          <w:sz w:val="18"/>
          <w:szCs w:val="18"/>
        </w:rPr>
        <w:sym w:font="HQPB1" w:char="F0E8"/>
      </w:r>
      <w:r w:rsidRPr="001A7E07">
        <w:rPr>
          <w:sz w:val="18"/>
          <w:szCs w:val="18"/>
        </w:rPr>
        <w:sym w:font="HQPB4" w:char="F0F8"/>
      </w:r>
      <w:r w:rsidRPr="001A7E07">
        <w:rPr>
          <w:sz w:val="18"/>
          <w:szCs w:val="18"/>
        </w:rPr>
        <w:sym w:font="HQPB2" w:char="F039"/>
      </w:r>
      <w:r w:rsidRPr="001A7E07">
        <w:rPr>
          <w:sz w:val="18"/>
          <w:szCs w:val="18"/>
        </w:rPr>
        <w:sym w:font="HQPB5" w:char="F024"/>
      </w:r>
      <w:r w:rsidRPr="001A7E07">
        <w:rPr>
          <w:sz w:val="18"/>
          <w:szCs w:val="18"/>
        </w:rPr>
        <w:sym w:font="HQPB1" w:char="F023"/>
      </w:r>
      <w:r w:rsidRPr="001A7E07">
        <w:rPr>
          <w:rFonts w:ascii="(normal text)" w:hAnsi="(normal text)"/>
          <w:sz w:val="18"/>
          <w:szCs w:val="18"/>
          <w:rtl/>
        </w:rPr>
        <w:t xml:space="preserve"> </w:t>
      </w:r>
      <w:r w:rsidRPr="001A7E07">
        <w:rPr>
          <w:sz w:val="18"/>
          <w:szCs w:val="18"/>
        </w:rPr>
        <w:sym w:font="HQPB4" w:char="F0DE"/>
      </w:r>
      <w:r w:rsidRPr="001A7E07">
        <w:rPr>
          <w:sz w:val="18"/>
          <w:szCs w:val="18"/>
        </w:rPr>
        <w:sym w:font="HQPB2" w:char="F04F"/>
      </w:r>
      <w:r w:rsidRPr="001A7E07">
        <w:rPr>
          <w:sz w:val="18"/>
          <w:szCs w:val="18"/>
        </w:rPr>
        <w:sym w:font="HQPB2" w:char="F08A"/>
      </w:r>
      <w:r w:rsidRPr="001A7E07">
        <w:rPr>
          <w:sz w:val="18"/>
          <w:szCs w:val="18"/>
        </w:rPr>
        <w:sym w:font="HQPB4" w:char="F0C5"/>
      </w:r>
      <w:r w:rsidRPr="001A7E07">
        <w:rPr>
          <w:sz w:val="18"/>
          <w:szCs w:val="18"/>
        </w:rPr>
        <w:sym w:font="HQPB2" w:char="F033"/>
      </w:r>
      <w:r w:rsidRPr="001A7E07">
        <w:rPr>
          <w:sz w:val="18"/>
          <w:szCs w:val="18"/>
        </w:rPr>
        <w:sym w:font="HQPB5" w:char="F079"/>
      </w:r>
      <w:r w:rsidRPr="001A7E07">
        <w:rPr>
          <w:sz w:val="18"/>
          <w:szCs w:val="18"/>
        </w:rPr>
        <w:sym w:font="HQPB1" w:char="F073"/>
      </w:r>
      <w:r w:rsidRPr="001A7E07">
        <w:rPr>
          <w:sz w:val="18"/>
          <w:szCs w:val="18"/>
        </w:rPr>
        <w:sym w:font="HQPB4" w:char="F0F8"/>
      </w:r>
      <w:r w:rsidRPr="001A7E07">
        <w:rPr>
          <w:sz w:val="18"/>
          <w:szCs w:val="18"/>
        </w:rPr>
        <w:sym w:font="HQPB2" w:char="F039"/>
      </w:r>
      <w:r w:rsidRPr="001A7E07">
        <w:rPr>
          <w:sz w:val="18"/>
          <w:szCs w:val="18"/>
        </w:rPr>
        <w:sym w:font="HQPB5" w:char="F024"/>
      </w:r>
      <w:r w:rsidRPr="001A7E07">
        <w:rPr>
          <w:sz w:val="18"/>
          <w:szCs w:val="18"/>
        </w:rPr>
        <w:sym w:font="HQPB1" w:char="F023"/>
      </w:r>
      <w:r w:rsidRPr="001A7E07">
        <w:rPr>
          <w:rFonts w:ascii="(normal text)" w:hAnsi="(normal text)"/>
          <w:sz w:val="18"/>
          <w:szCs w:val="18"/>
          <w:rtl/>
        </w:rPr>
        <w:t xml:space="preserve"> </w:t>
      </w:r>
      <w:r w:rsidRPr="001A7E07">
        <w:rPr>
          <w:sz w:val="18"/>
          <w:szCs w:val="18"/>
        </w:rPr>
        <w:sym w:font="HQPB2" w:char="F0C7"/>
      </w:r>
      <w:r w:rsidRPr="001A7E07">
        <w:rPr>
          <w:sz w:val="18"/>
          <w:szCs w:val="18"/>
        </w:rPr>
        <w:sym w:font="HQPB2" w:char="F0CA"/>
      </w:r>
      <w:r w:rsidRPr="001A7E07">
        <w:rPr>
          <w:sz w:val="18"/>
          <w:szCs w:val="18"/>
        </w:rPr>
        <w:sym w:font="HQPB2" w:char="F0CB"/>
      </w:r>
      <w:r w:rsidRPr="001A7E07">
        <w:rPr>
          <w:sz w:val="18"/>
          <w:szCs w:val="18"/>
        </w:rPr>
        <w:sym w:font="HQPB2" w:char="F0D2"/>
      </w:r>
      <w:r w:rsidRPr="001A7E07">
        <w:rPr>
          <w:sz w:val="18"/>
          <w:szCs w:val="18"/>
        </w:rPr>
        <w:sym w:font="HQPB2" w:char="F0C8"/>
      </w:r>
      <w:r w:rsidRPr="00A74473">
        <w:rPr>
          <w:rFonts w:cs="Traditional Arabic" w:hint="cs"/>
          <w:sz w:val="24"/>
          <w:szCs w:val="24"/>
          <w:rtl/>
        </w:rPr>
        <w:t>﴾</w:t>
      </w:r>
      <w:r w:rsidRPr="00A74473">
        <w:rPr>
          <w:rFonts w:cs="mylotus"/>
          <w:sz w:val="24"/>
          <w:szCs w:val="24"/>
          <w:rtl/>
        </w:rPr>
        <w:t xml:space="preserve"> </w:t>
      </w:r>
      <w:r w:rsidRPr="00A74473">
        <w:rPr>
          <w:rFonts w:cs="mylotus" w:hint="cs"/>
          <w:sz w:val="24"/>
          <w:szCs w:val="24"/>
          <w:rtl/>
        </w:rPr>
        <w:t xml:space="preserve">وسورة إبراهيم آية 35-40 </w:t>
      </w:r>
      <w:r w:rsidRPr="00A74473">
        <w:rPr>
          <w:rFonts w:cs="Traditional Arabic" w:hint="cs"/>
          <w:sz w:val="24"/>
          <w:szCs w:val="24"/>
          <w:rtl/>
        </w:rPr>
        <w:t>﴿</w:t>
      </w:r>
      <w:r w:rsidRPr="001A7E07">
        <w:rPr>
          <w:sz w:val="18"/>
          <w:szCs w:val="18"/>
        </w:rPr>
        <w:sym w:font="HQPB4" w:char="F0F8"/>
      </w:r>
      <w:r w:rsidRPr="001A7E07">
        <w:rPr>
          <w:sz w:val="18"/>
          <w:szCs w:val="18"/>
        </w:rPr>
        <w:sym w:font="HQPB1" w:char="F08C"/>
      </w:r>
      <w:r w:rsidRPr="001A7E07">
        <w:rPr>
          <w:sz w:val="18"/>
          <w:szCs w:val="18"/>
        </w:rPr>
        <w:sym w:font="HQPB4" w:char="F0CE"/>
      </w:r>
      <w:r w:rsidRPr="001A7E07">
        <w:rPr>
          <w:sz w:val="18"/>
          <w:szCs w:val="18"/>
        </w:rPr>
        <w:sym w:font="HQPB1" w:char="F029"/>
      </w:r>
      <w:r w:rsidRPr="001A7E07">
        <w:rPr>
          <w:sz w:val="18"/>
          <w:szCs w:val="18"/>
        </w:rPr>
        <w:sym w:font="HQPB5" w:char="F075"/>
      </w:r>
      <w:r w:rsidRPr="001A7E07">
        <w:rPr>
          <w:sz w:val="18"/>
          <w:szCs w:val="18"/>
        </w:rPr>
        <w:sym w:font="HQPB2" w:char="F072"/>
      </w:r>
      <w:r w:rsidRPr="001A7E07">
        <w:rPr>
          <w:rFonts w:ascii="(normal text)" w:hAnsi="(normal text)"/>
          <w:sz w:val="18"/>
          <w:szCs w:val="18"/>
          <w:rtl/>
        </w:rPr>
        <w:t xml:space="preserve"> </w:t>
      </w:r>
      <w:r w:rsidRPr="001A7E07">
        <w:rPr>
          <w:sz w:val="18"/>
          <w:szCs w:val="18"/>
        </w:rPr>
        <w:sym w:font="HQPB5" w:char="F074"/>
      </w:r>
      <w:r w:rsidRPr="001A7E07">
        <w:rPr>
          <w:sz w:val="18"/>
          <w:szCs w:val="18"/>
        </w:rPr>
        <w:sym w:font="HQPB2" w:char="F041"/>
      </w:r>
      <w:r w:rsidRPr="001A7E07">
        <w:rPr>
          <w:sz w:val="18"/>
          <w:szCs w:val="18"/>
        </w:rPr>
        <w:sym w:font="HQPB1" w:char="F024"/>
      </w:r>
      <w:r w:rsidRPr="001A7E07">
        <w:rPr>
          <w:sz w:val="18"/>
          <w:szCs w:val="18"/>
        </w:rPr>
        <w:sym w:font="HQPB5" w:char="F073"/>
      </w:r>
      <w:r w:rsidRPr="001A7E07">
        <w:rPr>
          <w:sz w:val="18"/>
          <w:szCs w:val="18"/>
        </w:rPr>
        <w:sym w:font="HQPB2" w:char="F025"/>
      </w:r>
      <w:r w:rsidRPr="001A7E07">
        <w:rPr>
          <w:rFonts w:ascii="(normal text)" w:hAnsi="(normal text)"/>
          <w:sz w:val="18"/>
          <w:szCs w:val="18"/>
          <w:rtl/>
        </w:rPr>
        <w:t xml:space="preserve"> </w:t>
      </w:r>
      <w:r w:rsidRPr="001A7E07">
        <w:rPr>
          <w:sz w:val="18"/>
          <w:szCs w:val="18"/>
        </w:rPr>
        <w:sym w:font="HQPB4" w:char="F0E3"/>
      </w:r>
      <w:r w:rsidRPr="001A7E07">
        <w:rPr>
          <w:sz w:val="18"/>
          <w:szCs w:val="18"/>
        </w:rPr>
        <w:sym w:font="HQPB2" w:char="F04C"/>
      </w:r>
      <w:r w:rsidRPr="001A7E07">
        <w:rPr>
          <w:sz w:val="18"/>
          <w:szCs w:val="18"/>
        </w:rPr>
        <w:sym w:font="HQPB2" w:char="F0EC"/>
      </w:r>
      <w:r w:rsidRPr="001A7E07">
        <w:rPr>
          <w:sz w:val="18"/>
          <w:szCs w:val="18"/>
        </w:rPr>
        <w:sym w:font="HQPB4" w:char="F0CF"/>
      </w:r>
      <w:r w:rsidRPr="001A7E07">
        <w:rPr>
          <w:sz w:val="18"/>
          <w:szCs w:val="18"/>
        </w:rPr>
        <w:sym w:font="HQPB2" w:char="F064"/>
      </w:r>
      <w:r w:rsidRPr="001A7E07">
        <w:rPr>
          <w:sz w:val="18"/>
          <w:szCs w:val="18"/>
        </w:rPr>
        <w:sym w:font="HQPB2" w:char="F0BA"/>
      </w:r>
      <w:r w:rsidRPr="001A7E07">
        <w:rPr>
          <w:sz w:val="18"/>
          <w:szCs w:val="18"/>
        </w:rPr>
        <w:sym w:font="HQPB5" w:char="F074"/>
      </w:r>
      <w:r w:rsidRPr="001A7E07">
        <w:rPr>
          <w:sz w:val="18"/>
          <w:szCs w:val="18"/>
        </w:rPr>
        <w:sym w:font="HQPB1" w:char="F08D"/>
      </w:r>
      <w:r w:rsidRPr="001A7E07">
        <w:rPr>
          <w:sz w:val="18"/>
          <w:szCs w:val="18"/>
        </w:rPr>
        <w:sym w:font="HQPB4" w:char="F0F6"/>
      </w:r>
      <w:r w:rsidRPr="001A7E07">
        <w:rPr>
          <w:sz w:val="18"/>
          <w:szCs w:val="18"/>
        </w:rPr>
        <w:sym w:font="HQPB1" w:char="F02F"/>
      </w:r>
      <w:r w:rsidRPr="001A7E07">
        <w:rPr>
          <w:sz w:val="18"/>
          <w:szCs w:val="18"/>
        </w:rPr>
        <w:sym w:font="HQPB4" w:char="F0CE"/>
      </w:r>
      <w:r w:rsidRPr="001A7E07">
        <w:rPr>
          <w:sz w:val="18"/>
          <w:szCs w:val="18"/>
        </w:rPr>
        <w:sym w:font="HQPB1" w:char="F029"/>
      </w:r>
      <w:r w:rsidRPr="001A7E07">
        <w:rPr>
          <w:rFonts w:ascii="(normal text)" w:hAnsi="(normal text)"/>
          <w:sz w:val="18"/>
          <w:szCs w:val="18"/>
          <w:rtl/>
        </w:rPr>
        <w:t xml:space="preserve"> </w:t>
      </w:r>
      <w:r w:rsidRPr="001A7E07">
        <w:rPr>
          <w:sz w:val="18"/>
          <w:szCs w:val="18"/>
        </w:rPr>
        <w:sym w:font="HQPB4" w:char="F0C9"/>
      </w:r>
      <w:r w:rsidRPr="001A7E07">
        <w:rPr>
          <w:sz w:val="18"/>
          <w:szCs w:val="18"/>
        </w:rPr>
        <w:sym w:font="HQPB4" w:char="F062"/>
      </w:r>
      <w:r w:rsidRPr="001A7E07">
        <w:rPr>
          <w:sz w:val="18"/>
          <w:szCs w:val="18"/>
        </w:rPr>
        <w:sym w:font="HQPB1" w:char="F03E"/>
      </w:r>
      <w:r w:rsidRPr="001A7E07">
        <w:rPr>
          <w:sz w:val="18"/>
          <w:szCs w:val="18"/>
        </w:rPr>
        <w:sym w:font="HQPB5" w:char="F075"/>
      </w:r>
      <w:r w:rsidRPr="001A7E07">
        <w:rPr>
          <w:sz w:val="18"/>
          <w:szCs w:val="18"/>
        </w:rPr>
        <w:sym w:font="HQPB1" w:char="F091"/>
      </w:r>
      <w:r w:rsidRPr="001A7E07">
        <w:rPr>
          <w:rFonts w:ascii="(normal text)" w:hAnsi="(normal text)"/>
          <w:sz w:val="18"/>
          <w:szCs w:val="18"/>
          <w:rtl/>
        </w:rPr>
        <w:t xml:space="preserve"> </w:t>
      </w:r>
      <w:r w:rsidRPr="001A7E07">
        <w:rPr>
          <w:sz w:val="18"/>
          <w:szCs w:val="18"/>
        </w:rPr>
        <w:sym w:font="HQPB4" w:char="F0F6"/>
      </w:r>
      <w:r w:rsidRPr="001A7E07">
        <w:rPr>
          <w:sz w:val="18"/>
          <w:szCs w:val="18"/>
        </w:rPr>
        <w:sym w:font="HQPB2" w:char="F040"/>
      </w:r>
      <w:r w:rsidRPr="001A7E07">
        <w:rPr>
          <w:sz w:val="18"/>
          <w:szCs w:val="18"/>
        </w:rPr>
        <w:sym w:font="HQPB5" w:char="F079"/>
      </w:r>
      <w:r w:rsidRPr="001A7E07">
        <w:rPr>
          <w:sz w:val="18"/>
          <w:szCs w:val="18"/>
        </w:rPr>
        <w:sym w:font="HQPB1" w:char="F0E8"/>
      </w:r>
      <w:r w:rsidRPr="001A7E07">
        <w:rPr>
          <w:sz w:val="18"/>
          <w:szCs w:val="18"/>
        </w:rPr>
        <w:sym w:font="HQPB4" w:char="F0F4"/>
      </w:r>
      <w:r w:rsidRPr="001A7E07">
        <w:rPr>
          <w:sz w:val="18"/>
          <w:szCs w:val="18"/>
        </w:rPr>
        <w:sym w:font="HQPB1" w:char="F05F"/>
      </w:r>
      <w:r w:rsidRPr="001A7E07">
        <w:rPr>
          <w:sz w:val="18"/>
          <w:szCs w:val="18"/>
        </w:rPr>
        <w:sym w:font="HQPB5" w:char="F024"/>
      </w:r>
      <w:r w:rsidRPr="001A7E07">
        <w:rPr>
          <w:sz w:val="18"/>
          <w:szCs w:val="18"/>
        </w:rPr>
        <w:sym w:font="HQPB1" w:char="F023"/>
      </w:r>
      <w:r w:rsidRPr="001A7E07">
        <w:rPr>
          <w:rFonts w:ascii="(normal text)" w:hAnsi="(normal text)"/>
          <w:sz w:val="18"/>
          <w:szCs w:val="18"/>
          <w:rtl/>
        </w:rPr>
        <w:t xml:space="preserve"> </w:t>
      </w:r>
      <w:r w:rsidRPr="001A7E07">
        <w:rPr>
          <w:sz w:val="18"/>
          <w:szCs w:val="18"/>
        </w:rPr>
        <w:sym w:font="HQPB1" w:char="F023"/>
      </w:r>
      <w:r w:rsidRPr="001A7E07">
        <w:rPr>
          <w:sz w:val="18"/>
          <w:szCs w:val="18"/>
        </w:rPr>
        <w:sym w:font="HQPB5" w:char="F078"/>
      </w:r>
      <w:r w:rsidRPr="001A7E07">
        <w:rPr>
          <w:sz w:val="18"/>
          <w:szCs w:val="18"/>
        </w:rPr>
        <w:sym w:font="HQPB1" w:char="F08B"/>
      </w:r>
      <w:r w:rsidRPr="001A7E07">
        <w:rPr>
          <w:sz w:val="18"/>
          <w:szCs w:val="18"/>
        </w:rPr>
        <w:sym w:font="HQPB2" w:char="F0BB"/>
      </w:r>
      <w:r w:rsidRPr="001A7E07">
        <w:rPr>
          <w:sz w:val="18"/>
          <w:szCs w:val="18"/>
        </w:rPr>
        <w:sym w:font="HQPB5" w:char="F079"/>
      </w:r>
      <w:r w:rsidRPr="001A7E07">
        <w:rPr>
          <w:sz w:val="18"/>
          <w:szCs w:val="18"/>
        </w:rPr>
        <w:sym w:font="HQPB2" w:char="F064"/>
      </w:r>
      <w:r w:rsidRPr="001A7E07">
        <w:rPr>
          <w:rFonts w:ascii="(normal text)" w:hAnsi="(normal text)"/>
          <w:sz w:val="18"/>
          <w:szCs w:val="18"/>
          <w:rtl/>
        </w:rPr>
        <w:t xml:space="preserve"> </w:t>
      </w:r>
      <w:r w:rsidRPr="001A7E07">
        <w:rPr>
          <w:sz w:val="18"/>
          <w:szCs w:val="18"/>
        </w:rPr>
        <w:sym w:font="HQPB5" w:char="F074"/>
      </w:r>
      <w:r w:rsidRPr="001A7E07">
        <w:rPr>
          <w:sz w:val="18"/>
          <w:szCs w:val="18"/>
        </w:rPr>
        <w:sym w:font="HQPB3" w:char="F024"/>
      </w:r>
      <w:r w:rsidRPr="001A7E07">
        <w:rPr>
          <w:sz w:val="18"/>
          <w:szCs w:val="18"/>
        </w:rPr>
        <w:sym w:font="HQPB5" w:char="F073"/>
      </w:r>
      <w:r w:rsidRPr="001A7E07">
        <w:rPr>
          <w:sz w:val="18"/>
          <w:szCs w:val="18"/>
        </w:rPr>
        <w:sym w:font="HQPB3" w:char="F023"/>
      </w:r>
      <w:r w:rsidRPr="001A7E07">
        <w:rPr>
          <w:sz w:val="18"/>
          <w:szCs w:val="18"/>
        </w:rPr>
        <w:sym w:font="HQPB5" w:char="F074"/>
      </w:r>
      <w:r w:rsidRPr="001A7E07">
        <w:rPr>
          <w:sz w:val="18"/>
          <w:szCs w:val="18"/>
        </w:rPr>
        <w:sym w:font="HQPB1" w:char="F036"/>
      </w:r>
      <w:r w:rsidRPr="001A7E07">
        <w:rPr>
          <w:sz w:val="18"/>
          <w:szCs w:val="18"/>
        </w:rPr>
        <w:sym w:font="HQPB4" w:char="F0F8"/>
      </w:r>
      <w:r w:rsidRPr="001A7E07">
        <w:rPr>
          <w:sz w:val="18"/>
          <w:szCs w:val="18"/>
        </w:rPr>
        <w:sym w:font="HQPB2" w:char="F039"/>
      </w:r>
      <w:r w:rsidRPr="001A7E07">
        <w:rPr>
          <w:sz w:val="18"/>
          <w:szCs w:val="18"/>
        </w:rPr>
        <w:sym w:font="HQPB5" w:char="F024"/>
      </w:r>
      <w:r w:rsidRPr="001A7E07">
        <w:rPr>
          <w:sz w:val="18"/>
          <w:szCs w:val="18"/>
        </w:rPr>
        <w:sym w:font="HQPB1" w:char="F023"/>
      </w:r>
      <w:r w:rsidRPr="001A7E07">
        <w:rPr>
          <w:rFonts w:ascii="(normal text)" w:hAnsi="(normal text)"/>
          <w:sz w:val="18"/>
          <w:szCs w:val="18"/>
          <w:rtl/>
        </w:rPr>
        <w:t xml:space="preserve"> </w:t>
      </w:r>
      <w:r w:rsidRPr="001A7E07">
        <w:rPr>
          <w:sz w:val="18"/>
          <w:szCs w:val="18"/>
        </w:rPr>
        <w:sym w:font="HQPB1" w:char="F024"/>
      </w:r>
      <w:r w:rsidRPr="001A7E07">
        <w:rPr>
          <w:sz w:val="18"/>
          <w:szCs w:val="18"/>
        </w:rPr>
        <w:sym w:font="HQPB4" w:char="F059"/>
      </w:r>
      <w:r w:rsidRPr="001A7E07">
        <w:rPr>
          <w:sz w:val="18"/>
          <w:szCs w:val="18"/>
        </w:rPr>
        <w:sym w:font="HQPB2" w:char="F059"/>
      </w:r>
      <w:r w:rsidRPr="001A7E07">
        <w:rPr>
          <w:sz w:val="18"/>
          <w:szCs w:val="18"/>
        </w:rPr>
        <w:sym w:font="HQPB4" w:char="F0CF"/>
      </w:r>
      <w:r w:rsidRPr="001A7E07">
        <w:rPr>
          <w:sz w:val="18"/>
          <w:szCs w:val="18"/>
        </w:rPr>
        <w:sym w:font="HQPB2" w:char="F042"/>
      </w:r>
      <w:r w:rsidRPr="001A7E07">
        <w:rPr>
          <w:sz w:val="18"/>
          <w:szCs w:val="18"/>
        </w:rPr>
        <w:sym w:font="HQPB1" w:char="F023"/>
      </w:r>
      <w:r w:rsidRPr="001A7E07">
        <w:rPr>
          <w:sz w:val="18"/>
          <w:szCs w:val="18"/>
        </w:rPr>
        <w:sym w:font="HQPB5" w:char="F075"/>
      </w:r>
      <w:r w:rsidRPr="001A7E07">
        <w:rPr>
          <w:sz w:val="18"/>
          <w:szCs w:val="18"/>
        </w:rPr>
        <w:sym w:font="HQPB2" w:char="F0E4"/>
      </w:r>
      <w:r w:rsidRPr="001A7E07">
        <w:rPr>
          <w:rFonts w:ascii="(normal text)" w:hAnsi="(normal text)"/>
          <w:sz w:val="18"/>
          <w:szCs w:val="18"/>
          <w:rtl/>
        </w:rPr>
        <w:t xml:space="preserve"> </w:t>
      </w:r>
      <w:r w:rsidRPr="001A7E07">
        <w:rPr>
          <w:sz w:val="18"/>
          <w:szCs w:val="18"/>
        </w:rPr>
        <w:sym w:font="HQPB2" w:char="F0D3"/>
      </w:r>
      <w:r w:rsidRPr="001A7E07">
        <w:rPr>
          <w:sz w:val="18"/>
          <w:szCs w:val="18"/>
        </w:rPr>
        <w:sym w:font="HQPB4" w:char="F0CD"/>
      </w:r>
      <w:r w:rsidRPr="001A7E07">
        <w:rPr>
          <w:sz w:val="18"/>
          <w:szCs w:val="18"/>
        </w:rPr>
        <w:sym w:font="HQPB2" w:char="F05F"/>
      </w:r>
      <w:r w:rsidRPr="001A7E07">
        <w:rPr>
          <w:sz w:val="18"/>
          <w:szCs w:val="18"/>
        </w:rPr>
        <w:sym w:font="HQPB4" w:char="F0F6"/>
      </w:r>
      <w:r w:rsidRPr="001A7E07">
        <w:rPr>
          <w:sz w:val="18"/>
          <w:szCs w:val="18"/>
        </w:rPr>
        <w:sym w:font="HQPB1" w:char="F037"/>
      </w:r>
      <w:r w:rsidRPr="001A7E07">
        <w:rPr>
          <w:sz w:val="18"/>
          <w:szCs w:val="18"/>
        </w:rPr>
        <w:sym w:font="HQPB4" w:char="F0E3"/>
      </w:r>
      <w:r w:rsidRPr="001A7E07">
        <w:rPr>
          <w:sz w:val="18"/>
          <w:szCs w:val="18"/>
        </w:rPr>
        <w:sym w:font="HQPB2" w:char="F059"/>
      </w:r>
      <w:r w:rsidRPr="001A7E07">
        <w:rPr>
          <w:sz w:val="18"/>
          <w:szCs w:val="18"/>
        </w:rPr>
        <w:sym w:font="HQPB4" w:char="F0F4"/>
      </w:r>
      <w:r w:rsidRPr="001A7E07">
        <w:rPr>
          <w:sz w:val="18"/>
          <w:szCs w:val="18"/>
        </w:rPr>
        <w:sym w:font="HQPB1" w:char="F05F"/>
      </w:r>
      <w:r w:rsidRPr="001A7E07">
        <w:rPr>
          <w:sz w:val="18"/>
          <w:szCs w:val="18"/>
        </w:rPr>
        <w:sym w:font="HQPB5" w:char="F024"/>
      </w:r>
      <w:r w:rsidRPr="001A7E07">
        <w:rPr>
          <w:sz w:val="18"/>
          <w:szCs w:val="18"/>
        </w:rPr>
        <w:sym w:font="HQPB1" w:char="F023"/>
      </w:r>
      <w:r w:rsidRPr="001A7E07">
        <w:rPr>
          <w:sz w:val="18"/>
          <w:szCs w:val="18"/>
        </w:rPr>
        <w:sym w:font="HQPB5" w:char="F075"/>
      </w:r>
      <w:r w:rsidRPr="001A7E07">
        <w:rPr>
          <w:sz w:val="18"/>
          <w:szCs w:val="18"/>
        </w:rPr>
        <w:sym w:font="HQPB2" w:char="F072"/>
      </w:r>
      <w:r w:rsidRPr="001A7E07">
        <w:rPr>
          <w:rFonts w:ascii="(normal text)" w:hAnsi="(normal text)"/>
          <w:sz w:val="18"/>
          <w:szCs w:val="18"/>
          <w:rtl/>
        </w:rPr>
        <w:t xml:space="preserve"> </w:t>
      </w:r>
      <w:r w:rsidRPr="001A7E07">
        <w:rPr>
          <w:sz w:val="18"/>
          <w:szCs w:val="18"/>
        </w:rPr>
        <w:sym w:font="HQPB4" w:char="F0A2"/>
      </w:r>
      <w:r w:rsidRPr="001A7E07">
        <w:rPr>
          <w:sz w:val="18"/>
          <w:szCs w:val="18"/>
        </w:rPr>
        <w:sym w:font="HQPB2" w:char="F0D3"/>
      </w:r>
      <w:r w:rsidRPr="001A7E07">
        <w:rPr>
          <w:sz w:val="18"/>
          <w:szCs w:val="18"/>
        </w:rPr>
        <w:sym w:font="HQPB4" w:char="F0CD"/>
      </w:r>
      <w:r w:rsidRPr="001A7E07">
        <w:rPr>
          <w:sz w:val="18"/>
          <w:szCs w:val="18"/>
        </w:rPr>
        <w:sym w:font="HQPB2" w:char="F05F"/>
      </w:r>
      <w:r w:rsidRPr="001A7E07">
        <w:rPr>
          <w:sz w:val="18"/>
          <w:szCs w:val="18"/>
        </w:rPr>
        <w:sym w:font="HQPB5" w:char="F074"/>
      </w:r>
      <w:r w:rsidRPr="001A7E07">
        <w:rPr>
          <w:sz w:val="18"/>
          <w:szCs w:val="18"/>
        </w:rPr>
        <w:sym w:font="HQPB1" w:char="F02F"/>
      </w:r>
      <w:r w:rsidRPr="001A7E07">
        <w:rPr>
          <w:sz w:val="18"/>
          <w:szCs w:val="18"/>
        </w:rPr>
        <w:sym w:font="HQPB5" w:char="F075"/>
      </w:r>
      <w:r w:rsidRPr="001A7E07">
        <w:rPr>
          <w:sz w:val="18"/>
          <w:szCs w:val="18"/>
        </w:rPr>
        <w:sym w:font="HQPB2" w:char="F072"/>
      </w:r>
      <w:r w:rsidRPr="001A7E07">
        <w:rPr>
          <w:rFonts w:ascii="(normal text)" w:hAnsi="(normal text)"/>
          <w:sz w:val="18"/>
          <w:szCs w:val="18"/>
          <w:rtl/>
        </w:rPr>
        <w:t xml:space="preserve"> </w:t>
      </w:r>
      <w:r w:rsidRPr="001A7E07">
        <w:rPr>
          <w:sz w:val="18"/>
          <w:szCs w:val="18"/>
        </w:rPr>
        <w:sym w:font="HQPB2" w:char="F062"/>
      </w:r>
      <w:r w:rsidRPr="001A7E07">
        <w:rPr>
          <w:sz w:val="18"/>
          <w:szCs w:val="18"/>
        </w:rPr>
        <w:sym w:font="HQPB5" w:char="F072"/>
      </w:r>
      <w:r w:rsidRPr="001A7E07">
        <w:rPr>
          <w:sz w:val="18"/>
          <w:szCs w:val="18"/>
        </w:rPr>
        <w:sym w:font="HQPB1" w:char="F026"/>
      </w:r>
      <w:r w:rsidRPr="001A7E07">
        <w:rPr>
          <w:rFonts w:ascii="(normal text)" w:hAnsi="(normal text)"/>
          <w:sz w:val="18"/>
          <w:szCs w:val="18"/>
          <w:rtl/>
        </w:rPr>
        <w:t xml:space="preserve"> </w:t>
      </w:r>
      <w:r w:rsidRPr="001A7E07">
        <w:rPr>
          <w:sz w:val="18"/>
          <w:szCs w:val="18"/>
        </w:rPr>
        <w:sym w:font="HQPB5" w:char="F079"/>
      </w:r>
      <w:r w:rsidRPr="001A7E07">
        <w:rPr>
          <w:sz w:val="18"/>
          <w:szCs w:val="18"/>
        </w:rPr>
        <w:sym w:font="HQPB1" w:char="F089"/>
      </w:r>
      <w:r w:rsidRPr="001A7E07">
        <w:rPr>
          <w:sz w:val="18"/>
          <w:szCs w:val="18"/>
        </w:rPr>
        <w:sym w:font="HQPB4" w:char="F0E7"/>
      </w:r>
      <w:r w:rsidRPr="001A7E07">
        <w:rPr>
          <w:sz w:val="18"/>
          <w:szCs w:val="18"/>
        </w:rPr>
        <w:sym w:font="HQPB1" w:char="F037"/>
      </w:r>
      <w:r w:rsidRPr="001A7E07">
        <w:rPr>
          <w:sz w:val="18"/>
          <w:szCs w:val="18"/>
        </w:rPr>
        <w:sym w:font="HQPB4" w:char="F0F7"/>
      </w:r>
      <w:r w:rsidRPr="001A7E07">
        <w:rPr>
          <w:sz w:val="18"/>
          <w:szCs w:val="18"/>
        </w:rPr>
        <w:sym w:font="HQPB1" w:char="F0E8"/>
      </w:r>
      <w:r w:rsidRPr="001A7E07">
        <w:rPr>
          <w:sz w:val="18"/>
          <w:szCs w:val="18"/>
        </w:rPr>
        <w:sym w:font="HQPB4" w:char="F0AF"/>
      </w:r>
      <w:r w:rsidRPr="001A7E07">
        <w:rPr>
          <w:sz w:val="18"/>
          <w:szCs w:val="18"/>
        </w:rPr>
        <w:sym w:font="HQPB2" w:char="F052"/>
      </w:r>
      <w:r w:rsidRPr="001A7E07">
        <w:rPr>
          <w:rFonts w:ascii="(normal text)" w:hAnsi="(normal text)"/>
          <w:sz w:val="18"/>
          <w:szCs w:val="18"/>
          <w:rtl/>
        </w:rPr>
        <w:t xml:space="preserve"> </w:t>
      </w:r>
      <w:r w:rsidRPr="001A7E07">
        <w:rPr>
          <w:sz w:val="18"/>
          <w:szCs w:val="18"/>
        </w:rPr>
        <w:sym w:font="HQPB5" w:char="F074"/>
      </w:r>
      <w:r w:rsidRPr="001A7E07">
        <w:rPr>
          <w:sz w:val="18"/>
          <w:szCs w:val="18"/>
        </w:rPr>
        <w:sym w:font="HQPB2" w:char="F050"/>
      </w:r>
      <w:r w:rsidRPr="001A7E07">
        <w:rPr>
          <w:sz w:val="18"/>
          <w:szCs w:val="18"/>
        </w:rPr>
        <w:sym w:font="HQPB1" w:char="F024"/>
      </w:r>
      <w:r w:rsidRPr="001A7E07">
        <w:rPr>
          <w:sz w:val="18"/>
          <w:szCs w:val="18"/>
        </w:rPr>
        <w:sym w:font="HQPB5" w:char="F06F"/>
      </w:r>
      <w:r w:rsidRPr="001A7E07">
        <w:rPr>
          <w:sz w:val="18"/>
          <w:szCs w:val="18"/>
        </w:rPr>
        <w:sym w:font="HQPB2" w:char="F059"/>
      </w:r>
      <w:r w:rsidRPr="001A7E07">
        <w:rPr>
          <w:sz w:val="18"/>
          <w:szCs w:val="18"/>
        </w:rPr>
        <w:sym w:font="HQPB4" w:char="F0F4"/>
      </w:r>
      <w:r w:rsidRPr="001A7E07">
        <w:rPr>
          <w:sz w:val="18"/>
          <w:szCs w:val="18"/>
        </w:rPr>
        <w:sym w:font="HQPB1" w:char="F0B9"/>
      </w:r>
      <w:r w:rsidRPr="001A7E07">
        <w:rPr>
          <w:sz w:val="18"/>
          <w:szCs w:val="18"/>
        </w:rPr>
        <w:sym w:font="HQPB5" w:char="F046"/>
      </w:r>
      <w:r w:rsidRPr="001A7E07">
        <w:rPr>
          <w:sz w:val="18"/>
          <w:szCs w:val="18"/>
        </w:rPr>
        <w:sym w:font="HQPB2" w:char="F07B"/>
      </w:r>
      <w:r w:rsidRPr="001A7E07">
        <w:rPr>
          <w:sz w:val="18"/>
          <w:szCs w:val="18"/>
        </w:rPr>
        <w:sym w:font="HQPB5" w:char="F024"/>
      </w:r>
      <w:r w:rsidRPr="001A7E07">
        <w:rPr>
          <w:sz w:val="18"/>
          <w:szCs w:val="18"/>
        </w:rPr>
        <w:sym w:font="HQPB1" w:char="F023"/>
      </w:r>
      <w:r w:rsidRPr="001A7E07">
        <w:rPr>
          <w:rFonts w:ascii="(normal text)" w:hAnsi="(normal text)"/>
          <w:sz w:val="18"/>
          <w:szCs w:val="18"/>
          <w:rtl/>
        </w:rPr>
        <w:t xml:space="preserve"> </w:t>
      </w:r>
      <w:r w:rsidRPr="001A7E07">
        <w:rPr>
          <w:sz w:val="18"/>
          <w:szCs w:val="18"/>
        </w:rPr>
        <w:sym w:font="HQPB2" w:char="F0C7"/>
      </w:r>
      <w:r w:rsidRPr="001A7E07">
        <w:rPr>
          <w:sz w:val="18"/>
          <w:szCs w:val="18"/>
        </w:rPr>
        <w:sym w:font="HQPB2" w:char="F0CC"/>
      </w:r>
      <w:r w:rsidRPr="001A7E07">
        <w:rPr>
          <w:sz w:val="18"/>
          <w:szCs w:val="18"/>
        </w:rPr>
        <w:sym w:font="HQPB2" w:char="F0CE"/>
      </w:r>
      <w:r w:rsidRPr="001A7E07">
        <w:rPr>
          <w:sz w:val="18"/>
          <w:szCs w:val="18"/>
        </w:rPr>
        <w:sym w:font="HQPB2" w:char="F0C8"/>
      </w:r>
      <w:r w:rsidRPr="001A7E07">
        <w:rPr>
          <w:rFonts w:ascii="(normal text)" w:hAnsi="(normal text)"/>
          <w:sz w:val="18"/>
          <w:szCs w:val="18"/>
          <w:rtl/>
        </w:rPr>
        <w:t xml:space="preserve"> </w:t>
      </w:r>
      <w:r w:rsidRPr="001A7E07">
        <w:rPr>
          <w:sz w:val="18"/>
          <w:szCs w:val="18"/>
        </w:rPr>
        <w:sym w:font="HQPB4" w:char="F0C9"/>
      </w:r>
      <w:r w:rsidRPr="001A7E07">
        <w:rPr>
          <w:sz w:val="18"/>
          <w:szCs w:val="18"/>
        </w:rPr>
        <w:sym w:font="HQPB4" w:char="F062"/>
      </w:r>
      <w:r w:rsidRPr="001A7E07">
        <w:rPr>
          <w:sz w:val="18"/>
          <w:szCs w:val="18"/>
        </w:rPr>
        <w:sym w:font="HQPB1" w:char="F03E"/>
      </w:r>
      <w:r w:rsidRPr="001A7E07">
        <w:rPr>
          <w:sz w:val="18"/>
          <w:szCs w:val="18"/>
        </w:rPr>
        <w:sym w:font="HQPB5" w:char="F075"/>
      </w:r>
      <w:r w:rsidRPr="001A7E07">
        <w:rPr>
          <w:sz w:val="18"/>
          <w:szCs w:val="18"/>
        </w:rPr>
        <w:sym w:font="HQPB1" w:char="F091"/>
      </w:r>
      <w:r w:rsidRPr="001A7E07">
        <w:rPr>
          <w:rFonts w:ascii="(normal text)" w:hAnsi="(normal text)"/>
          <w:sz w:val="18"/>
          <w:szCs w:val="18"/>
          <w:rtl/>
        </w:rPr>
        <w:t xml:space="preserve"> </w:t>
      </w:r>
      <w:r w:rsidRPr="001A7E07">
        <w:rPr>
          <w:sz w:val="18"/>
          <w:szCs w:val="18"/>
        </w:rPr>
        <w:sym w:font="HQPB4" w:char="F0A3"/>
      </w:r>
      <w:r w:rsidRPr="001A7E07">
        <w:rPr>
          <w:sz w:val="18"/>
          <w:szCs w:val="18"/>
        </w:rPr>
        <w:sym w:font="HQPB2" w:char="F060"/>
      </w:r>
      <w:r w:rsidRPr="001A7E07">
        <w:rPr>
          <w:sz w:val="18"/>
          <w:szCs w:val="18"/>
        </w:rPr>
        <w:sym w:font="HQPB4" w:char="F0E5"/>
      </w:r>
      <w:r w:rsidRPr="001A7E07">
        <w:rPr>
          <w:sz w:val="18"/>
          <w:szCs w:val="18"/>
        </w:rPr>
        <w:sym w:font="HQPB2" w:char="F06B"/>
      </w:r>
      <w:r w:rsidRPr="001A7E07">
        <w:rPr>
          <w:sz w:val="18"/>
          <w:szCs w:val="18"/>
        </w:rPr>
        <w:sym w:font="HQPB4" w:char="F0A8"/>
      </w:r>
      <w:r w:rsidRPr="001A7E07">
        <w:rPr>
          <w:sz w:val="18"/>
          <w:szCs w:val="18"/>
        </w:rPr>
        <w:sym w:font="HQPB2" w:char="F058"/>
      </w:r>
      <w:r w:rsidRPr="001A7E07">
        <w:rPr>
          <w:sz w:val="18"/>
          <w:szCs w:val="18"/>
        </w:rPr>
        <w:sym w:font="HQPB4" w:char="F0CE"/>
      </w:r>
      <w:r w:rsidRPr="001A7E07">
        <w:rPr>
          <w:sz w:val="18"/>
          <w:szCs w:val="18"/>
        </w:rPr>
        <w:sym w:font="HQPB1" w:char="F029"/>
      </w:r>
      <w:r w:rsidRPr="001A7E07">
        <w:rPr>
          <w:rFonts w:ascii="(normal text)" w:hAnsi="(normal text)"/>
          <w:sz w:val="18"/>
          <w:szCs w:val="18"/>
          <w:rtl/>
        </w:rPr>
        <w:t xml:space="preserve"> </w:t>
      </w:r>
      <w:r w:rsidRPr="001A7E07">
        <w:rPr>
          <w:sz w:val="18"/>
          <w:szCs w:val="18"/>
        </w:rPr>
        <w:sym w:font="HQPB5" w:char="F07A"/>
      </w:r>
      <w:r w:rsidRPr="001A7E07">
        <w:rPr>
          <w:sz w:val="18"/>
          <w:szCs w:val="18"/>
        </w:rPr>
        <w:sym w:font="HQPB2" w:char="F060"/>
      </w:r>
      <w:r w:rsidRPr="001A7E07">
        <w:rPr>
          <w:sz w:val="18"/>
          <w:szCs w:val="18"/>
        </w:rPr>
        <w:sym w:font="HQPB4" w:char="F0F9"/>
      </w:r>
      <w:r w:rsidRPr="001A7E07">
        <w:rPr>
          <w:sz w:val="18"/>
          <w:szCs w:val="18"/>
        </w:rPr>
        <w:sym w:font="HQPB2" w:char="F03D"/>
      </w:r>
      <w:r w:rsidRPr="001A7E07">
        <w:rPr>
          <w:sz w:val="18"/>
          <w:szCs w:val="18"/>
        </w:rPr>
        <w:sym w:font="HQPB5" w:char="F06E"/>
      </w:r>
      <w:r w:rsidRPr="001A7E07">
        <w:rPr>
          <w:sz w:val="18"/>
          <w:szCs w:val="18"/>
        </w:rPr>
        <w:sym w:font="HQPB2" w:char="F03D"/>
      </w:r>
      <w:r w:rsidRPr="001A7E07">
        <w:rPr>
          <w:sz w:val="18"/>
          <w:szCs w:val="18"/>
        </w:rPr>
        <w:sym w:font="HQPB4" w:char="F0F4"/>
      </w:r>
      <w:r w:rsidRPr="001A7E07">
        <w:rPr>
          <w:sz w:val="18"/>
          <w:szCs w:val="18"/>
        </w:rPr>
        <w:sym w:font="HQPB1" w:char="F0CA"/>
      </w:r>
      <w:r w:rsidRPr="001A7E07">
        <w:rPr>
          <w:sz w:val="18"/>
          <w:szCs w:val="18"/>
        </w:rPr>
        <w:sym w:font="HQPB5" w:char="F072"/>
      </w:r>
      <w:r w:rsidRPr="001A7E07">
        <w:rPr>
          <w:sz w:val="18"/>
          <w:szCs w:val="18"/>
        </w:rPr>
        <w:sym w:font="HQPB1" w:char="F026"/>
      </w:r>
      <w:r w:rsidRPr="001A7E07">
        <w:rPr>
          <w:rFonts w:ascii="(normal text)" w:hAnsi="(normal text)"/>
          <w:sz w:val="18"/>
          <w:szCs w:val="18"/>
          <w:rtl/>
        </w:rPr>
        <w:t xml:space="preserve"> </w:t>
      </w:r>
      <w:r w:rsidRPr="001A7E07">
        <w:rPr>
          <w:sz w:val="18"/>
          <w:szCs w:val="18"/>
        </w:rPr>
        <w:sym w:font="HQPB1" w:char="F023"/>
      </w:r>
      <w:r w:rsidRPr="001A7E07">
        <w:rPr>
          <w:sz w:val="18"/>
          <w:szCs w:val="18"/>
        </w:rPr>
        <w:sym w:font="HQPB4" w:char="F05A"/>
      </w:r>
      <w:r w:rsidRPr="001A7E07">
        <w:rPr>
          <w:sz w:val="18"/>
          <w:szCs w:val="18"/>
        </w:rPr>
        <w:sym w:font="HQPB1" w:char="F08E"/>
      </w:r>
      <w:r w:rsidRPr="001A7E07">
        <w:rPr>
          <w:sz w:val="18"/>
          <w:szCs w:val="18"/>
        </w:rPr>
        <w:sym w:font="HQPB2" w:char="F08D"/>
      </w:r>
      <w:r w:rsidRPr="001A7E07">
        <w:rPr>
          <w:sz w:val="18"/>
          <w:szCs w:val="18"/>
        </w:rPr>
        <w:sym w:font="HQPB4" w:char="F0CF"/>
      </w:r>
      <w:r w:rsidRPr="001A7E07">
        <w:rPr>
          <w:sz w:val="18"/>
          <w:szCs w:val="18"/>
        </w:rPr>
        <w:sym w:font="HQPB1" w:char="F056"/>
      </w:r>
      <w:r w:rsidRPr="001A7E07">
        <w:rPr>
          <w:sz w:val="18"/>
          <w:szCs w:val="18"/>
        </w:rPr>
        <w:sym w:font="HQPB5" w:char="F078"/>
      </w:r>
      <w:r w:rsidRPr="001A7E07">
        <w:rPr>
          <w:sz w:val="18"/>
          <w:szCs w:val="18"/>
        </w:rPr>
        <w:sym w:font="HQPB2" w:char="F02E"/>
      </w:r>
      <w:r w:rsidRPr="001A7E07">
        <w:rPr>
          <w:rFonts w:ascii="(normal text)" w:hAnsi="(normal text)"/>
          <w:sz w:val="18"/>
          <w:szCs w:val="18"/>
          <w:rtl/>
        </w:rPr>
        <w:t xml:space="preserve"> </w:t>
      </w:r>
      <w:r w:rsidRPr="001A7E07">
        <w:rPr>
          <w:sz w:val="18"/>
          <w:szCs w:val="18"/>
        </w:rPr>
        <w:sym w:font="HQPB5" w:char="F07A"/>
      </w:r>
      <w:r w:rsidRPr="001A7E07">
        <w:rPr>
          <w:sz w:val="18"/>
          <w:szCs w:val="18"/>
        </w:rPr>
        <w:sym w:font="HQPB2" w:char="F060"/>
      </w:r>
      <w:r w:rsidRPr="001A7E07">
        <w:rPr>
          <w:sz w:val="18"/>
          <w:szCs w:val="18"/>
        </w:rPr>
        <w:sym w:font="HQPB4" w:char="F0CF"/>
      </w:r>
      <w:r w:rsidRPr="001A7E07">
        <w:rPr>
          <w:sz w:val="18"/>
          <w:szCs w:val="18"/>
        </w:rPr>
        <w:sym w:font="HQPB4" w:char="F069"/>
      </w:r>
      <w:r w:rsidRPr="001A7E07">
        <w:rPr>
          <w:sz w:val="18"/>
          <w:szCs w:val="18"/>
        </w:rPr>
        <w:sym w:font="HQPB2" w:char="F042"/>
      </w:r>
      <w:r w:rsidRPr="001A7E07">
        <w:rPr>
          <w:rFonts w:ascii="(normal text)" w:hAnsi="(normal text)"/>
          <w:sz w:val="18"/>
          <w:szCs w:val="18"/>
          <w:rtl/>
        </w:rPr>
        <w:t xml:space="preserve"> </w:t>
      </w:r>
      <w:r w:rsidRPr="001A7E07">
        <w:rPr>
          <w:sz w:val="18"/>
          <w:szCs w:val="18"/>
        </w:rPr>
        <w:sym w:font="HQPB4" w:char="F0C4"/>
      </w:r>
      <w:r w:rsidRPr="001A7E07">
        <w:rPr>
          <w:sz w:val="18"/>
          <w:szCs w:val="18"/>
        </w:rPr>
        <w:sym w:font="HQPB1" w:char="F0A8"/>
      </w:r>
      <w:r w:rsidRPr="001A7E07">
        <w:rPr>
          <w:sz w:val="18"/>
          <w:szCs w:val="18"/>
        </w:rPr>
        <w:sym w:font="HQPB1" w:char="F024"/>
      </w:r>
      <w:r w:rsidRPr="001A7E07">
        <w:rPr>
          <w:sz w:val="18"/>
          <w:szCs w:val="18"/>
        </w:rPr>
        <w:sym w:font="HQPB4" w:char="F0A8"/>
      </w:r>
      <w:r w:rsidRPr="001A7E07">
        <w:rPr>
          <w:sz w:val="18"/>
          <w:szCs w:val="18"/>
        </w:rPr>
        <w:sym w:font="HQPB2" w:char="F05A"/>
      </w:r>
      <w:r w:rsidRPr="001A7E07">
        <w:rPr>
          <w:sz w:val="18"/>
          <w:szCs w:val="18"/>
        </w:rPr>
        <w:sym w:font="HQPB2" w:char="F039"/>
      </w:r>
      <w:r w:rsidRPr="001A7E07">
        <w:rPr>
          <w:sz w:val="18"/>
          <w:szCs w:val="18"/>
        </w:rPr>
        <w:sym w:font="HQPB5" w:char="F024"/>
      </w:r>
      <w:r w:rsidRPr="001A7E07">
        <w:rPr>
          <w:sz w:val="18"/>
          <w:szCs w:val="18"/>
        </w:rPr>
        <w:sym w:font="HQPB1" w:char="F023"/>
      </w:r>
      <w:r w:rsidRPr="001A7E07">
        <w:rPr>
          <w:rFonts w:ascii="(normal text)" w:hAnsi="(normal text)"/>
          <w:sz w:val="18"/>
          <w:szCs w:val="18"/>
          <w:rtl/>
        </w:rPr>
        <w:t xml:space="preserve"> </w:t>
      </w:r>
      <w:r w:rsidRPr="001A7E07">
        <w:rPr>
          <w:sz w:val="18"/>
          <w:szCs w:val="18"/>
        </w:rPr>
        <w:sym w:font="HQPB4" w:char="F028"/>
      </w:r>
      <w:r w:rsidRPr="001A7E07">
        <w:rPr>
          <w:rFonts w:ascii="(normal text)" w:hAnsi="(normal text)"/>
          <w:sz w:val="18"/>
          <w:szCs w:val="18"/>
          <w:rtl/>
        </w:rPr>
        <w:t xml:space="preserve"> </w:t>
      </w:r>
      <w:r w:rsidRPr="001A7E07">
        <w:rPr>
          <w:sz w:val="18"/>
          <w:szCs w:val="18"/>
        </w:rPr>
        <w:sym w:font="HQPB2" w:char="F060"/>
      </w:r>
      <w:r w:rsidRPr="001A7E07">
        <w:rPr>
          <w:sz w:val="18"/>
          <w:szCs w:val="18"/>
        </w:rPr>
        <w:sym w:font="HQPB5" w:char="F079"/>
      </w:r>
      <w:r w:rsidRPr="001A7E07">
        <w:rPr>
          <w:sz w:val="18"/>
          <w:szCs w:val="18"/>
        </w:rPr>
        <w:sym w:font="HQPB2" w:char="F04A"/>
      </w:r>
      <w:r w:rsidRPr="001A7E07">
        <w:rPr>
          <w:sz w:val="18"/>
          <w:szCs w:val="18"/>
        </w:rPr>
        <w:sym w:font="HQPB5" w:char="F073"/>
      </w:r>
      <w:r w:rsidRPr="001A7E07">
        <w:rPr>
          <w:sz w:val="18"/>
          <w:szCs w:val="18"/>
        </w:rPr>
        <w:sym w:font="HQPB1" w:char="F0F9"/>
      </w:r>
      <w:r w:rsidRPr="001A7E07">
        <w:rPr>
          <w:rFonts w:ascii="(normal text)" w:hAnsi="(normal text)"/>
          <w:sz w:val="18"/>
          <w:szCs w:val="18"/>
          <w:rtl/>
        </w:rPr>
        <w:t xml:space="preserve"> </w:t>
      </w:r>
      <w:r w:rsidRPr="001A7E07">
        <w:rPr>
          <w:sz w:val="18"/>
          <w:szCs w:val="18"/>
        </w:rPr>
        <w:sym w:font="HQPB2" w:char="F0D3"/>
      </w:r>
      <w:r w:rsidRPr="001A7E07">
        <w:rPr>
          <w:sz w:val="18"/>
          <w:szCs w:val="18"/>
        </w:rPr>
        <w:sym w:font="HQPB4" w:char="F0CD"/>
      </w:r>
      <w:r w:rsidRPr="001A7E07">
        <w:rPr>
          <w:sz w:val="18"/>
          <w:szCs w:val="18"/>
        </w:rPr>
        <w:sym w:font="HQPB2" w:char="F05F"/>
      </w:r>
      <w:r w:rsidRPr="001A7E07">
        <w:rPr>
          <w:sz w:val="18"/>
          <w:szCs w:val="18"/>
        </w:rPr>
        <w:sym w:font="HQPB5" w:char="F079"/>
      </w:r>
      <w:r w:rsidRPr="001A7E07">
        <w:rPr>
          <w:sz w:val="18"/>
          <w:szCs w:val="18"/>
        </w:rPr>
        <w:sym w:font="HQPB1" w:char="F0E8"/>
      </w:r>
      <w:r w:rsidRPr="001A7E07">
        <w:rPr>
          <w:sz w:val="18"/>
          <w:szCs w:val="18"/>
        </w:rPr>
        <w:sym w:font="HQPB4" w:char="F0CE"/>
      </w:r>
      <w:r w:rsidRPr="001A7E07">
        <w:rPr>
          <w:sz w:val="18"/>
          <w:szCs w:val="18"/>
        </w:rPr>
        <w:sym w:font="HQPB1" w:char="F036"/>
      </w:r>
      <w:r w:rsidRPr="001A7E07">
        <w:rPr>
          <w:sz w:val="18"/>
          <w:szCs w:val="18"/>
        </w:rPr>
        <w:sym w:font="HQPB5" w:char="F073"/>
      </w:r>
      <w:r w:rsidRPr="001A7E07">
        <w:rPr>
          <w:sz w:val="18"/>
          <w:szCs w:val="18"/>
        </w:rPr>
        <w:sym w:font="HQPB1" w:char="F03F"/>
      </w:r>
      <w:r w:rsidRPr="001A7E07">
        <w:rPr>
          <w:rFonts w:ascii="(normal text)" w:hAnsi="(normal text)"/>
          <w:sz w:val="18"/>
          <w:szCs w:val="18"/>
          <w:rtl/>
        </w:rPr>
        <w:t xml:space="preserve"> </w:t>
      </w:r>
      <w:r w:rsidRPr="001A7E07">
        <w:rPr>
          <w:sz w:val="18"/>
          <w:szCs w:val="18"/>
        </w:rPr>
        <w:sym w:font="HQPB2" w:char="F0BC"/>
      </w:r>
      <w:r w:rsidRPr="001A7E07">
        <w:rPr>
          <w:sz w:val="18"/>
          <w:szCs w:val="18"/>
        </w:rPr>
        <w:sym w:font="HQPB4" w:char="F0E7"/>
      </w:r>
      <w:r w:rsidRPr="001A7E07">
        <w:rPr>
          <w:sz w:val="18"/>
          <w:szCs w:val="18"/>
        </w:rPr>
        <w:sym w:font="HQPB2" w:char="F06D"/>
      </w:r>
      <w:r w:rsidRPr="001A7E07">
        <w:rPr>
          <w:sz w:val="18"/>
          <w:szCs w:val="18"/>
        </w:rPr>
        <w:sym w:font="HQPB4" w:char="F0AF"/>
      </w:r>
      <w:r w:rsidRPr="001A7E07">
        <w:rPr>
          <w:sz w:val="18"/>
          <w:szCs w:val="18"/>
        </w:rPr>
        <w:sym w:font="HQPB2" w:char="F052"/>
      </w:r>
      <w:r w:rsidRPr="001A7E07">
        <w:rPr>
          <w:sz w:val="18"/>
          <w:szCs w:val="18"/>
        </w:rPr>
        <w:sym w:font="HQPB4" w:char="F0CE"/>
      </w:r>
      <w:r w:rsidRPr="001A7E07">
        <w:rPr>
          <w:sz w:val="18"/>
          <w:szCs w:val="18"/>
        </w:rPr>
        <w:sym w:font="HQPB1" w:char="F02A"/>
      </w:r>
      <w:r w:rsidRPr="001A7E07">
        <w:rPr>
          <w:sz w:val="18"/>
          <w:szCs w:val="18"/>
        </w:rPr>
        <w:sym w:font="HQPB5" w:char="F073"/>
      </w:r>
      <w:r w:rsidRPr="001A7E07">
        <w:rPr>
          <w:sz w:val="18"/>
          <w:szCs w:val="18"/>
        </w:rPr>
        <w:sym w:font="HQPB1" w:char="F0F9"/>
      </w:r>
      <w:r w:rsidRPr="001A7E07">
        <w:rPr>
          <w:rFonts w:ascii="(normal text)" w:hAnsi="(normal text)"/>
          <w:sz w:val="18"/>
          <w:szCs w:val="18"/>
          <w:rtl/>
        </w:rPr>
        <w:t xml:space="preserve"> </w:t>
      </w:r>
      <w:r w:rsidRPr="001A7E07">
        <w:rPr>
          <w:sz w:val="18"/>
          <w:szCs w:val="18"/>
        </w:rPr>
        <w:sym w:font="HQPB2" w:char="F0D3"/>
      </w:r>
      <w:r w:rsidRPr="001A7E07">
        <w:rPr>
          <w:sz w:val="18"/>
          <w:szCs w:val="18"/>
        </w:rPr>
        <w:sym w:font="HQPB4" w:char="F0CD"/>
      </w:r>
      <w:r w:rsidRPr="001A7E07">
        <w:rPr>
          <w:sz w:val="18"/>
          <w:szCs w:val="18"/>
        </w:rPr>
        <w:sym w:font="HQPB4" w:char="F068"/>
      </w:r>
      <w:r w:rsidRPr="001A7E07">
        <w:rPr>
          <w:sz w:val="18"/>
          <w:szCs w:val="18"/>
        </w:rPr>
        <w:sym w:font="HQPB2" w:char="F05F"/>
      </w:r>
      <w:r w:rsidRPr="001A7E07">
        <w:rPr>
          <w:sz w:val="18"/>
          <w:szCs w:val="18"/>
        </w:rPr>
        <w:sym w:font="HQPB4" w:char="F0CF"/>
      </w:r>
      <w:r w:rsidRPr="001A7E07">
        <w:rPr>
          <w:sz w:val="18"/>
          <w:szCs w:val="18"/>
        </w:rPr>
        <w:sym w:font="HQPB2" w:char="F042"/>
      </w:r>
      <w:r w:rsidRPr="001A7E07">
        <w:rPr>
          <w:rFonts w:ascii="(normal text)" w:hAnsi="(normal text)"/>
          <w:sz w:val="18"/>
          <w:szCs w:val="18"/>
          <w:rtl/>
        </w:rPr>
        <w:t xml:space="preserve"> </w:t>
      </w:r>
      <w:r w:rsidRPr="001A7E07">
        <w:rPr>
          <w:sz w:val="18"/>
          <w:szCs w:val="18"/>
        </w:rPr>
        <w:sym w:font="HQPB4" w:char="F028"/>
      </w:r>
      <w:r w:rsidRPr="001A7E07">
        <w:rPr>
          <w:rFonts w:ascii="(normal text)" w:hAnsi="(normal text)"/>
          <w:sz w:val="18"/>
          <w:szCs w:val="18"/>
          <w:rtl/>
        </w:rPr>
        <w:t xml:space="preserve"> </w:t>
      </w:r>
      <w:r w:rsidRPr="001A7E07">
        <w:rPr>
          <w:sz w:val="18"/>
          <w:szCs w:val="18"/>
        </w:rPr>
        <w:sym w:font="HQPB4" w:char="F0F4"/>
      </w:r>
      <w:r w:rsidRPr="001A7E07">
        <w:rPr>
          <w:sz w:val="18"/>
          <w:szCs w:val="18"/>
        </w:rPr>
        <w:sym w:font="HQPB2" w:char="F060"/>
      </w:r>
      <w:r w:rsidRPr="001A7E07">
        <w:rPr>
          <w:sz w:val="18"/>
          <w:szCs w:val="18"/>
        </w:rPr>
        <w:sym w:font="HQPB5" w:char="F074"/>
      </w:r>
      <w:r w:rsidRPr="001A7E07">
        <w:rPr>
          <w:sz w:val="18"/>
          <w:szCs w:val="18"/>
        </w:rPr>
        <w:sym w:font="HQPB2" w:char="F042"/>
      </w:r>
      <w:r w:rsidRPr="001A7E07">
        <w:rPr>
          <w:sz w:val="18"/>
          <w:szCs w:val="18"/>
        </w:rPr>
        <w:sym w:font="HQPB5" w:char="F075"/>
      </w:r>
      <w:r w:rsidRPr="001A7E07">
        <w:rPr>
          <w:sz w:val="18"/>
          <w:szCs w:val="18"/>
        </w:rPr>
        <w:sym w:font="HQPB2" w:char="F072"/>
      </w:r>
      <w:r w:rsidRPr="001A7E07">
        <w:rPr>
          <w:rFonts w:ascii="(normal text)" w:hAnsi="(normal text)"/>
          <w:sz w:val="18"/>
          <w:szCs w:val="18"/>
          <w:rtl/>
        </w:rPr>
        <w:t xml:space="preserve"> </w:t>
      </w:r>
      <w:r w:rsidRPr="001A7E07">
        <w:rPr>
          <w:sz w:val="18"/>
          <w:szCs w:val="18"/>
        </w:rPr>
        <w:sym w:font="HQPB2" w:char="F092"/>
      </w:r>
      <w:r w:rsidRPr="001A7E07">
        <w:rPr>
          <w:sz w:val="18"/>
          <w:szCs w:val="18"/>
        </w:rPr>
        <w:sym w:font="HQPB4" w:char="F0CE"/>
      </w:r>
      <w:r w:rsidRPr="001A7E07">
        <w:rPr>
          <w:sz w:val="18"/>
          <w:szCs w:val="18"/>
        </w:rPr>
        <w:sym w:font="HQPB2" w:char="F054"/>
      </w:r>
      <w:r w:rsidRPr="001A7E07">
        <w:rPr>
          <w:sz w:val="18"/>
          <w:szCs w:val="18"/>
        </w:rPr>
        <w:sym w:font="HQPB1" w:char="F024"/>
      </w:r>
      <w:r w:rsidRPr="001A7E07">
        <w:rPr>
          <w:sz w:val="18"/>
          <w:szCs w:val="18"/>
        </w:rPr>
        <w:sym w:font="HQPB5" w:char="F07C"/>
      </w:r>
      <w:r w:rsidRPr="001A7E07">
        <w:rPr>
          <w:sz w:val="18"/>
          <w:szCs w:val="18"/>
        </w:rPr>
        <w:sym w:font="HQPB1" w:char="F0C1"/>
      </w:r>
      <w:r w:rsidRPr="001A7E07">
        <w:rPr>
          <w:sz w:val="18"/>
          <w:szCs w:val="18"/>
        </w:rPr>
        <w:sym w:font="HQPB5" w:char="F074"/>
      </w:r>
      <w:r w:rsidRPr="001A7E07">
        <w:rPr>
          <w:sz w:val="18"/>
          <w:szCs w:val="18"/>
        </w:rPr>
        <w:sym w:font="HQPB1" w:char="F0E3"/>
      </w:r>
      <w:r w:rsidRPr="001A7E07">
        <w:rPr>
          <w:rFonts w:ascii="(normal text)" w:hAnsi="(normal text)"/>
          <w:sz w:val="18"/>
          <w:szCs w:val="18"/>
          <w:rtl/>
        </w:rPr>
        <w:t xml:space="preserve"> </w:t>
      </w:r>
      <w:r w:rsidRPr="001A7E07">
        <w:rPr>
          <w:sz w:val="18"/>
          <w:szCs w:val="18"/>
        </w:rPr>
        <w:sym w:font="HQPB5" w:char="F079"/>
      </w:r>
      <w:r w:rsidRPr="001A7E07">
        <w:rPr>
          <w:sz w:val="18"/>
          <w:szCs w:val="18"/>
        </w:rPr>
        <w:sym w:font="HQPB2" w:char="F037"/>
      </w:r>
      <w:r w:rsidRPr="001A7E07">
        <w:rPr>
          <w:sz w:val="18"/>
          <w:szCs w:val="18"/>
        </w:rPr>
        <w:sym w:font="HQPB4" w:char="F0AF"/>
      </w:r>
      <w:r w:rsidRPr="001A7E07">
        <w:rPr>
          <w:sz w:val="18"/>
          <w:szCs w:val="18"/>
        </w:rPr>
        <w:sym w:font="HQPB2" w:char="F052"/>
      </w:r>
      <w:r w:rsidRPr="001A7E07">
        <w:rPr>
          <w:sz w:val="18"/>
          <w:szCs w:val="18"/>
        </w:rPr>
        <w:sym w:font="HQPB4" w:char="F0CE"/>
      </w:r>
      <w:r w:rsidRPr="001A7E07">
        <w:rPr>
          <w:sz w:val="18"/>
          <w:szCs w:val="18"/>
        </w:rPr>
        <w:sym w:font="HQPB1" w:char="F02A"/>
      </w:r>
      <w:r w:rsidRPr="001A7E07">
        <w:rPr>
          <w:sz w:val="18"/>
          <w:szCs w:val="18"/>
        </w:rPr>
        <w:sym w:font="HQPB5" w:char="F073"/>
      </w:r>
      <w:r w:rsidRPr="001A7E07">
        <w:rPr>
          <w:sz w:val="18"/>
          <w:szCs w:val="18"/>
        </w:rPr>
        <w:sym w:font="HQPB1" w:char="F0F9"/>
      </w:r>
      <w:r w:rsidRPr="001A7E07">
        <w:rPr>
          <w:rFonts w:ascii="(normal text)" w:hAnsi="(normal text)"/>
          <w:sz w:val="18"/>
          <w:szCs w:val="18"/>
          <w:rtl/>
        </w:rPr>
        <w:t xml:space="preserve"> </w:t>
      </w:r>
      <w:r w:rsidRPr="001A7E07">
        <w:rPr>
          <w:sz w:val="18"/>
          <w:szCs w:val="18"/>
        </w:rPr>
        <w:sym w:font="HQPB4" w:char="F0D6"/>
      </w:r>
      <w:r w:rsidRPr="001A7E07">
        <w:rPr>
          <w:sz w:val="18"/>
          <w:szCs w:val="18"/>
        </w:rPr>
        <w:sym w:font="HQPB1" w:char="F091"/>
      </w:r>
      <w:r w:rsidRPr="001A7E07">
        <w:rPr>
          <w:sz w:val="18"/>
          <w:szCs w:val="18"/>
        </w:rPr>
        <w:sym w:font="HQPB2" w:char="F071"/>
      </w:r>
      <w:r w:rsidRPr="001A7E07">
        <w:rPr>
          <w:sz w:val="18"/>
          <w:szCs w:val="18"/>
        </w:rPr>
        <w:sym w:font="HQPB4" w:char="F0E0"/>
      </w:r>
      <w:r w:rsidRPr="001A7E07">
        <w:rPr>
          <w:sz w:val="18"/>
          <w:szCs w:val="18"/>
        </w:rPr>
        <w:sym w:font="HQPB1" w:char="F0FF"/>
      </w:r>
      <w:r w:rsidRPr="001A7E07">
        <w:rPr>
          <w:sz w:val="18"/>
          <w:szCs w:val="18"/>
        </w:rPr>
        <w:sym w:font="HQPB5" w:char="F078"/>
      </w:r>
      <w:r w:rsidRPr="001A7E07">
        <w:rPr>
          <w:sz w:val="18"/>
          <w:szCs w:val="18"/>
        </w:rPr>
        <w:sym w:font="HQPB1" w:char="F0EE"/>
      </w:r>
      <w:r w:rsidRPr="001A7E07">
        <w:rPr>
          <w:rFonts w:ascii="(normal text)" w:hAnsi="(normal text)"/>
          <w:sz w:val="18"/>
          <w:szCs w:val="18"/>
          <w:rtl/>
        </w:rPr>
        <w:t xml:space="preserve"> </w:t>
      </w:r>
      <w:r w:rsidRPr="001A7E07">
        <w:rPr>
          <w:sz w:val="18"/>
          <w:szCs w:val="18"/>
        </w:rPr>
        <w:sym w:font="HQPB4" w:char="F0D2"/>
      </w:r>
      <w:r w:rsidRPr="001A7E07">
        <w:rPr>
          <w:sz w:val="18"/>
          <w:szCs w:val="18"/>
        </w:rPr>
        <w:sym w:font="HQPB2" w:char="F04F"/>
      </w:r>
      <w:r w:rsidRPr="001A7E07">
        <w:rPr>
          <w:sz w:val="18"/>
          <w:szCs w:val="18"/>
        </w:rPr>
        <w:sym w:font="HQPB2" w:char="F08B"/>
      </w:r>
      <w:r w:rsidRPr="001A7E07">
        <w:rPr>
          <w:sz w:val="18"/>
          <w:szCs w:val="18"/>
        </w:rPr>
        <w:sym w:font="HQPB4" w:char="F0CF"/>
      </w:r>
      <w:r w:rsidRPr="001A7E07">
        <w:rPr>
          <w:sz w:val="18"/>
          <w:szCs w:val="18"/>
        </w:rPr>
        <w:sym w:font="HQPB1" w:char="F06D"/>
      </w:r>
      <w:r w:rsidRPr="001A7E07">
        <w:rPr>
          <w:sz w:val="18"/>
          <w:szCs w:val="18"/>
        </w:rPr>
        <w:sym w:font="HQPB4" w:char="F0A7"/>
      </w:r>
      <w:r w:rsidRPr="001A7E07">
        <w:rPr>
          <w:sz w:val="18"/>
          <w:szCs w:val="18"/>
        </w:rPr>
        <w:sym w:font="HQPB1" w:char="F091"/>
      </w:r>
      <w:r w:rsidRPr="001A7E07">
        <w:rPr>
          <w:rFonts w:ascii="(normal text)" w:hAnsi="(normal text)"/>
          <w:sz w:val="18"/>
          <w:szCs w:val="18"/>
          <w:rtl/>
        </w:rPr>
        <w:t xml:space="preserve"> </w:t>
      </w:r>
      <w:r w:rsidRPr="001A7E07">
        <w:rPr>
          <w:sz w:val="18"/>
          <w:szCs w:val="18"/>
        </w:rPr>
        <w:sym w:font="HQPB2" w:char="F0C7"/>
      </w:r>
      <w:r w:rsidRPr="001A7E07">
        <w:rPr>
          <w:sz w:val="18"/>
          <w:szCs w:val="18"/>
        </w:rPr>
        <w:sym w:font="HQPB2" w:char="F0CC"/>
      </w:r>
      <w:r w:rsidRPr="001A7E07">
        <w:rPr>
          <w:sz w:val="18"/>
          <w:szCs w:val="18"/>
        </w:rPr>
        <w:sym w:font="HQPB2" w:char="F0CF"/>
      </w:r>
      <w:r w:rsidRPr="001A7E07">
        <w:rPr>
          <w:sz w:val="18"/>
          <w:szCs w:val="18"/>
        </w:rPr>
        <w:sym w:font="HQPB2" w:char="F0C8"/>
      </w:r>
      <w:r w:rsidRPr="001A7E07">
        <w:rPr>
          <w:rFonts w:ascii="(normal text)" w:hAnsi="(normal text)"/>
          <w:sz w:val="18"/>
          <w:szCs w:val="18"/>
          <w:rtl/>
        </w:rPr>
        <w:t xml:space="preserve"> </w:t>
      </w:r>
      <w:r w:rsidRPr="001A7E07">
        <w:rPr>
          <w:sz w:val="18"/>
          <w:szCs w:val="18"/>
        </w:rPr>
        <w:sym w:font="HQPB5" w:char="F021"/>
      </w:r>
      <w:r w:rsidRPr="001A7E07">
        <w:rPr>
          <w:sz w:val="18"/>
          <w:szCs w:val="18"/>
        </w:rPr>
        <w:sym w:font="HQPB1" w:char="F024"/>
      </w:r>
      <w:r w:rsidRPr="001A7E07">
        <w:rPr>
          <w:sz w:val="18"/>
          <w:szCs w:val="18"/>
        </w:rPr>
        <w:sym w:font="HQPB5" w:char="F075"/>
      </w:r>
      <w:r w:rsidRPr="001A7E07">
        <w:rPr>
          <w:sz w:val="18"/>
          <w:szCs w:val="18"/>
        </w:rPr>
        <w:sym w:font="HQPB2" w:char="F05A"/>
      </w:r>
      <w:r w:rsidRPr="001A7E07">
        <w:rPr>
          <w:sz w:val="18"/>
          <w:szCs w:val="18"/>
        </w:rPr>
        <w:sym w:font="HQPB4" w:char="F0AD"/>
      </w:r>
      <w:r w:rsidRPr="001A7E07">
        <w:rPr>
          <w:sz w:val="18"/>
          <w:szCs w:val="18"/>
        </w:rPr>
        <w:sym w:font="HQPB1" w:char="F02F"/>
      </w:r>
      <w:r w:rsidRPr="001A7E07">
        <w:rPr>
          <w:sz w:val="18"/>
          <w:szCs w:val="18"/>
        </w:rPr>
        <w:sym w:font="HQPB4" w:char="F0A7"/>
      </w:r>
      <w:r w:rsidRPr="001A7E07">
        <w:rPr>
          <w:sz w:val="18"/>
          <w:szCs w:val="18"/>
        </w:rPr>
        <w:sym w:font="HQPB1" w:char="F091"/>
      </w:r>
      <w:r w:rsidRPr="001A7E07">
        <w:rPr>
          <w:rFonts w:ascii="(normal text)" w:hAnsi="(normal text)"/>
          <w:sz w:val="18"/>
          <w:szCs w:val="18"/>
          <w:rtl/>
        </w:rPr>
        <w:t xml:space="preserve"> </w:t>
      </w:r>
      <w:r w:rsidRPr="001A7E07">
        <w:rPr>
          <w:sz w:val="18"/>
          <w:szCs w:val="18"/>
        </w:rPr>
        <w:sym w:font="HQPB4" w:char="F0FE"/>
      </w:r>
      <w:r w:rsidRPr="001A7E07">
        <w:rPr>
          <w:sz w:val="18"/>
          <w:szCs w:val="18"/>
        </w:rPr>
        <w:sym w:font="HQPB2" w:char="F092"/>
      </w:r>
      <w:r w:rsidRPr="001A7E07">
        <w:rPr>
          <w:sz w:val="18"/>
          <w:szCs w:val="18"/>
        </w:rPr>
        <w:sym w:font="HQPB4" w:char="F0CE"/>
      </w:r>
      <w:r w:rsidRPr="001A7E07">
        <w:rPr>
          <w:sz w:val="18"/>
          <w:szCs w:val="18"/>
        </w:rPr>
        <w:sym w:font="HQPB4" w:char="F06F"/>
      </w:r>
      <w:r w:rsidRPr="001A7E07">
        <w:rPr>
          <w:sz w:val="18"/>
          <w:szCs w:val="18"/>
        </w:rPr>
        <w:sym w:font="HQPB2" w:char="F054"/>
      </w:r>
      <w:r w:rsidRPr="001A7E07">
        <w:rPr>
          <w:sz w:val="18"/>
          <w:szCs w:val="18"/>
        </w:rPr>
        <w:sym w:font="HQPB4" w:char="F0CE"/>
      </w:r>
      <w:r w:rsidRPr="001A7E07">
        <w:rPr>
          <w:sz w:val="18"/>
          <w:szCs w:val="18"/>
        </w:rPr>
        <w:sym w:font="HQPB1" w:char="F029"/>
      </w:r>
      <w:r w:rsidRPr="001A7E07">
        <w:rPr>
          <w:rFonts w:ascii="(normal text)" w:hAnsi="(normal text)"/>
          <w:sz w:val="18"/>
          <w:szCs w:val="18"/>
          <w:rtl/>
        </w:rPr>
        <w:t xml:space="preserve"> </w:t>
      </w:r>
      <w:r w:rsidRPr="001A7E07">
        <w:rPr>
          <w:sz w:val="18"/>
          <w:szCs w:val="18"/>
        </w:rPr>
        <w:sym w:font="HQPB4" w:char="F0E0"/>
      </w:r>
      <w:r w:rsidRPr="001A7E07">
        <w:rPr>
          <w:sz w:val="18"/>
          <w:szCs w:val="18"/>
        </w:rPr>
        <w:sym w:font="HQPB1" w:char="F04D"/>
      </w:r>
      <w:r w:rsidRPr="001A7E07">
        <w:rPr>
          <w:sz w:val="18"/>
          <w:szCs w:val="18"/>
        </w:rPr>
        <w:sym w:font="HQPB2" w:char="F05A"/>
      </w:r>
      <w:r w:rsidRPr="001A7E07">
        <w:rPr>
          <w:sz w:val="18"/>
          <w:szCs w:val="18"/>
        </w:rPr>
        <w:sym w:font="HQPB5" w:char="F073"/>
      </w:r>
      <w:r w:rsidRPr="001A7E07">
        <w:rPr>
          <w:sz w:val="18"/>
          <w:szCs w:val="18"/>
        </w:rPr>
        <w:sym w:font="HQPB2" w:char="F033"/>
      </w:r>
      <w:r w:rsidRPr="001A7E07">
        <w:rPr>
          <w:sz w:val="18"/>
          <w:szCs w:val="18"/>
        </w:rPr>
        <w:sym w:font="HQPB4" w:char="F0F3"/>
      </w:r>
      <w:r w:rsidRPr="001A7E07">
        <w:rPr>
          <w:sz w:val="18"/>
          <w:szCs w:val="18"/>
        </w:rPr>
        <w:sym w:font="HQPB1" w:char="F099"/>
      </w:r>
      <w:r w:rsidRPr="001A7E07">
        <w:rPr>
          <w:sz w:val="18"/>
          <w:szCs w:val="18"/>
        </w:rPr>
        <w:sym w:font="HQPB5" w:char="F072"/>
      </w:r>
      <w:r w:rsidRPr="001A7E07">
        <w:rPr>
          <w:sz w:val="18"/>
          <w:szCs w:val="18"/>
        </w:rPr>
        <w:sym w:font="HQPB1" w:char="F026"/>
      </w:r>
      <w:r w:rsidRPr="001A7E07">
        <w:rPr>
          <w:rFonts w:ascii="(normal text)" w:hAnsi="(normal text)"/>
          <w:sz w:val="18"/>
          <w:szCs w:val="18"/>
          <w:rtl/>
        </w:rPr>
        <w:t xml:space="preserve"> </w:t>
      </w:r>
      <w:r w:rsidRPr="001A7E07">
        <w:rPr>
          <w:sz w:val="18"/>
          <w:szCs w:val="18"/>
        </w:rPr>
        <w:sym w:font="HQPB2" w:char="F060"/>
      </w:r>
      <w:r w:rsidRPr="001A7E07">
        <w:rPr>
          <w:sz w:val="18"/>
          <w:szCs w:val="18"/>
        </w:rPr>
        <w:sym w:font="HQPB4" w:char="F0CF"/>
      </w:r>
      <w:r w:rsidRPr="001A7E07">
        <w:rPr>
          <w:sz w:val="18"/>
          <w:szCs w:val="18"/>
        </w:rPr>
        <w:sym w:font="HQPB2" w:char="F042"/>
      </w:r>
      <w:r w:rsidRPr="001A7E07">
        <w:rPr>
          <w:rFonts w:ascii="(normal text)" w:hAnsi="(normal text)"/>
          <w:sz w:val="18"/>
          <w:szCs w:val="18"/>
          <w:rtl/>
        </w:rPr>
        <w:t xml:space="preserve"> </w:t>
      </w:r>
      <w:r w:rsidRPr="001A7E07">
        <w:rPr>
          <w:sz w:val="18"/>
          <w:szCs w:val="18"/>
        </w:rPr>
        <w:sym w:font="HQPB2" w:char="F0D3"/>
      </w:r>
      <w:r w:rsidRPr="001A7E07">
        <w:rPr>
          <w:sz w:val="18"/>
          <w:szCs w:val="18"/>
        </w:rPr>
        <w:sym w:font="HQPB4" w:char="F0C9"/>
      </w:r>
      <w:r w:rsidRPr="001A7E07">
        <w:rPr>
          <w:sz w:val="18"/>
          <w:szCs w:val="18"/>
        </w:rPr>
        <w:sym w:font="HQPB1" w:char="F04C"/>
      </w:r>
      <w:r w:rsidRPr="001A7E07">
        <w:rPr>
          <w:sz w:val="18"/>
          <w:szCs w:val="18"/>
        </w:rPr>
        <w:sym w:font="HQPB4" w:char="F0AD"/>
      </w:r>
      <w:r w:rsidRPr="001A7E07">
        <w:rPr>
          <w:sz w:val="18"/>
          <w:szCs w:val="18"/>
        </w:rPr>
        <w:sym w:font="HQPB2" w:char="F083"/>
      </w:r>
      <w:r w:rsidRPr="001A7E07">
        <w:rPr>
          <w:sz w:val="18"/>
          <w:szCs w:val="18"/>
        </w:rPr>
        <w:sym w:font="HQPB4" w:char="F0CD"/>
      </w:r>
      <w:r w:rsidRPr="001A7E07">
        <w:rPr>
          <w:sz w:val="18"/>
          <w:szCs w:val="18"/>
        </w:rPr>
        <w:sym w:font="HQPB4" w:char="F068"/>
      </w:r>
      <w:r w:rsidRPr="001A7E07">
        <w:rPr>
          <w:sz w:val="18"/>
          <w:szCs w:val="18"/>
        </w:rPr>
        <w:sym w:font="HQPB1" w:char="F091"/>
      </w:r>
      <w:r w:rsidRPr="001A7E07">
        <w:rPr>
          <w:sz w:val="18"/>
          <w:szCs w:val="18"/>
        </w:rPr>
        <w:sym w:font="HQPB4" w:char="F0E8"/>
      </w:r>
      <w:r w:rsidRPr="001A7E07">
        <w:rPr>
          <w:sz w:val="18"/>
          <w:szCs w:val="18"/>
        </w:rPr>
        <w:sym w:font="HQPB1" w:char="F08C"/>
      </w:r>
      <w:r w:rsidRPr="001A7E07">
        <w:rPr>
          <w:rFonts w:ascii="(normal text)" w:hAnsi="(normal text)"/>
          <w:sz w:val="18"/>
          <w:szCs w:val="18"/>
          <w:rtl/>
        </w:rPr>
        <w:t xml:space="preserve"> </w:t>
      </w:r>
      <w:r w:rsidRPr="001A7E07">
        <w:rPr>
          <w:sz w:val="18"/>
          <w:szCs w:val="18"/>
        </w:rPr>
        <w:sym w:font="HQPB4" w:char="F03E"/>
      </w:r>
      <w:r w:rsidRPr="001A7E07">
        <w:rPr>
          <w:sz w:val="18"/>
          <w:szCs w:val="18"/>
        </w:rPr>
        <w:sym w:font="HQPB1" w:char="F08A"/>
      </w:r>
      <w:r w:rsidRPr="001A7E07">
        <w:rPr>
          <w:sz w:val="18"/>
          <w:szCs w:val="18"/>
        </w:rPr>
        <w:sym w:font="HQPB1" w:char="F023"/>
      </w:r>
      <w:r w:rsidRPr="001A7E07">
        <w:rPr>
          <w:sz w:val="18"/>
          <w:szCs w:val="18"/>
        </w:rPr>
        <w:sym w:font="HQPB5" w:char="F075"/>
      </w:r>
      <w:r w:rsidRPr="001A7E07">
        <w:rPr>
          <w:sz w:val="18"/>
          <w:szCs w:val="18"/>
        </w:rPr>
        <w:sym w:font="HQPB2" w:char="F071"/>
      </w:r>
      <w:r w:rsidRPr="001A7E07">
        <w:rPr>
          <w:sz w:val="18"/>
          <w:szCs w:val="18"/>
        </w:rPr>
        <w:sym w:font="HQPB4" w:char="F0CE"/>
      </w:r>
      <w:r w:rsidRPr="001A7E07">
        <w:rPr>
          <w:sz w:val="18"/>
          <w:szCs w:val="18"/>
        </w:rPr>
        <w:sym w:font="HQPB1" w:char="F02F"/>
      </w:r>
      <w:r w:rsidRPr="001A7E07">
        <w:rPr>
          <w:rFonts w:ascii="(normal text)" w:hAnsi="(normal text)"/>
          <w:sz w:val="18"/>
          <w:szCs w:val="18"/>
          <w:rtl/>
        </w:rPr>
        <w:t xml:space="preserve"> </w:t>
      </w:r>
      <w:r w:rsidRPr="001A7E07">
        <w:rPr>
          <w:sz w:val="18"/>
          <w:szCs w:val="18"/>
        </w:rPr>
        <w:sym w:font="HQPB4" w:char="F0CE"/>
      </w:r>
      <w:r w:rsidRPr="001A7E07">
        <w:rPr>
          <w:sz w:val="18"/>
          <w:szCs w:val="18"/>
        </w:rPr>
        <w:sym w:font="HQPB1" w:char="F08E"/>
      </w:r>
      <w:r w:rsidRPr="001A7E07">
        <w:rPr>
          <w:sz w:val="18"/>
          <w:szCs w:val="18"/>
        </w:rPr>
        <w:sym w:font="HQPB4" w:char="F0F6"/>
      </w:r>
      <w:r w:rsidRPr="001A7E07">
        <w:rPr>
          <w:sz w:val="18"/>
          <w:szCs w:val="18"/>
        </w:rPr>
        <w:sym w:font="HQPB2" w:char="F08D"/>
      </w:r>
      <w:r w:rsidRPr="001A7E07">
        <w:rPr>
          <w:sz w:val="18"/>
          <w:szCs w:val="18"/>
        </w:rPr>
        <w:sym w:font="HQPB5" w:char="F078"/>
      </w:r>
      <w:r w:rsidRPr="001A7E07">
        <w:rPr>
          <w:sz w:val="18"/>
          <w:szCs w:val="18"/>
        </w:rPr>
        <w:sym w:font="HQPB1" w:char="F0EE"/>
      </w:r>
      <w:r w:rsidRPr="001A7E07">
        <w:rPr>
          <w:rFonts w:ascii="(normal text)" w:hAnsi="(normal text)"/>
          <w:sz w:val="18"/>
          <w:szCs w:val="18"/>
          <w:rtl/>
        </w:rPr>
        <w:t xml:space="preserve"> </w:t>
      </w:r>
      <w:r w:rsidRPr="001A7E07">
        <w:rPr>
          <w:sz w:val="18"/>
          <w:szCs w:val="18"/>
        </w:rPr>
        <w:sym w:font="HQPB2" w:char="F093"/>
      </w:r>
      <w:r w:rsidRPr="001A7E07">
        <w:rPr>
          <w:sz w:val="18"/>
          <w:szCs w:val="18"/>
        </w:rPr>
        <w:sym w:font="HQPB4" w:char="F0CF"/>
      </w:r>
      <w:r w:rsidRPr="001A7E07">
        <w:rPr>
          <w:sz w:val="18"/>
          <w:szCs w:val="18"/>
        </w:rPr>
        <w:sym w:font="HQPB1" w:char="F08C"/>
      </w:r>
      <w:r w:rsidRPr="001A7E07">
        <w:rPr>
          <w:rFonts w:ascii="(normal text)" w:hAnsi="(normal text)"/>
          <w:sz w:val="18"/>
          <w:szCs w:val="18"/>
          <w:rtl/>
        </w:rPr>
        <w:t xml:space="preserve"> </w:t>
      </w:r>
      <w:r w:rsidRPr="001A7E07">
        <w:rPr>
          <w:sz w:val="18"/>
          <w:szCs w:val="18"/>
        </w:rPr>
        <w:sym w:font="HQPB4" w:char="F03F"/>
      </w:r>
      <w:r w:rsidRPr="001A7E07">
        <w:rPr>
          <w:sz w:val="18"/>
          <w:szCs w:val="18"/>
        </w:rPr>
        <w:sym w:font="HQPB1" w:char="F0ED"/>
      </w:r>
      <w:r w:rsidRPr="001A7E07">
        <w:rPr>
          <w:sz w:val="18"/>
          <w:szCs w:val="18"/>
        </w:rPr>
        <w:sym w:font="HQPB4" w:char="F0F6"/>
      </w:r>
      <w:r w:rsidRPr="001A7E07">
        <w:rPr>
          <w:sz w:val="18"/>
          <w:szCs w:val="18"/>
        </w:rPr>
        <w:sym w:font="HQPB1" w:char="F091"/>
      </w:r>
      <w:r w:rsidRPr="001A7E07">
        <w:rPr>
          <w:sz w:val="18"/>
          <w:szCs w:val="18"/>
        </w:rPr>
        <w:sym w:font="HQPB5" w:char="F079"/>
      </w:r>
      <w:r w:rsidRPr="001A7E07">
        <w:rPr>
          <w:sz w:val="18"/>
          <w:szCs w:val="18"/>
        </w:rPr>
        <w:sym w:font="HQPB1" w:char="F097"/>
      </w:r>
      <w:r w:rsidRPr="001A7E07">
        <w:rPr>
          <w:rFonts w:ascii="(normal text)" w:hAnsi="(normal text)"/>
          <w:sz w:val="18"/>
          <w:szCs w:val="18"/>
          <w:rtl/>
        </w:rPr>
        <w:t xml:space="preserve"> </w:t>
      </w:r>
      <w:r w:rsidRPr="001A7E07">
        <w:rPr>
          <w:sz w:val="18"/>
          <w:szCs w:val="18"/>
        </w:rPr>
        <w:sym w:font="HQPB5" w:char="F079"/>
      </w:r>
      <w:r w:rsidRPr="001A7E07">
        <w:rPr>
          <w:sz w:val="18"/>
          <w:szCs w:val="18"/>
        </w:rPr>
        <w:sym w:font="HQPB1" w:char="F089"/>
      </w:r>
      <w:r w:rsidRPr="001A7E07">
        <w:rPr>
          <w:sz w:val="18"/>
          <w:szCs w:val="18"/>
        </w:rPr>
        <w:sym w:font="HQPB2" w:char="F059"/>
      </w:r>
      <w:r w:rsidRPr="001A7E07">
        <w:rPr>
          <w:sz w:val="18"/>
          <w:szCs w:val="18"/>
        </w:rPr>
        <w:sym w:font="HQPB4" w:char="F0CF"/>
      </w:r>
      <w:r w:rsidRPr="001A7E07">
        <w:rPr>
          <w:sz w:val="18"/>
          <w:szCs w:val="18"/>
        </w:rPr>
        <w:sym w:font="HQPB1" w:char="F0E3"/>
      </w:r>
      <w:r w:rsidRPr="001A7E07">
        <w:rPr>
          <w:rFonts w:ascii="(normal text)" w:hAnsi="(normal text)"/>
          <w:sz w:val="18"/>
          <w:szCs w:val="18"/>
          <w:rtl/>
        </w:rPr>
        <w:t xml:space="preserve"> </w:t>
      </w:r>
      <w:r w:rsidRPr="001A7E07">
        <w:rPr>
          <w:sz w:val="18"/>
          <w:szCs w:val="18"/>
        </w:rPr>
        <w:sym w:font="HQPB5" w:char="F079"/>
      </w:r>
      <w:r w:rsidRPr="001A7E07">
        <w:rPr>
          <w:sz w:val="18"/>
          <w:szCs w:val="18"/>
        </w:rPr>
        <w:sym w:font="HQPB2" w:char="F037"/>
      </w:r>
      <w:r w:rsidRPr="001A7E07">
        <w:rPr>
          <w:sz w:val="18"/>
          <w:szCs w:val="18"/>
        </w:rPr>
        <w:sym w:font="HQPB4" w:char="F0CF"/>
      </w:r>
      <w:r w:rsidRPr="001A7E07">
        <w:rPr>
          <w:sz w:val="18"/>
          <w:szCs w:val="18"/>
        </w:rPr>
        <w:sym w:font="HQPB1" w:char="F046"/>
      </w:r>
      <w:r w:rsidRPr="001A7E07">
        <w:rPr>
          <w:sz w:val="18"/>
          <w:szCs w:val="18"/>
        </w:rPr>
        <w:sym w:font="HQPB4" w:char="F0F7"/>
      </w:r>
      <w:r w:rsidRPr="001A7E07">
        <w:rPr>
          <w:sz w:val="18"/>
          <w:szCs w:val="18"/>
        </w:rPr>
        <w:sym w:font="HQPB2" w:char="F08F"/>
      </w:r>
      <w:r w:rsidRPr="001A7E07">
        <w:rPr>
          <w:sz w:val="18"/>
          <w:szCs w:val="18"/>
        </w:rPr>
        <w:sym w:font="HQPB5" w:char="F074"/>
      </w:r>
      <w:r w:rsidRPr="001A7E07">
        <w:rPr>
          <w:sz w:val="18"/>
          <w:szCs w:val="18"/>
        </w:rPr>
        <w:sym w:font="HQPB1" w:char="F02F"/>
      </w:r>
      <w:r w:rsidRPr="001A7E07">
        <w:rPr>
          <w:rFonts w:ascii="(normal text)" w:hAnsi="(normal text)"/>
          <w:sz w:val="18"/>
          <w:szCs w:val="18"/>
          <w:rtl/>
        </w:rPr>
        <w:t xml:space="preserve"> </w:t>
      </w:r>
      <w:r w:rsidRPr="001A7E07">
        <w:rPr>
          <w:sz w:val="18"/>
          <w:szCs w:val="18"/>
        </w:rPr>
        <w:sym w:font="HQPB4" w:char="F0C7"/>
      </w:r>
      <w:r w:rsidRPr="001A7E07">
        <w:rPr>
          <w:sz w:val="18"/>
          <w:szCs w:val="18"/>
        </w:rPr>
        <w:sym w:font="HQPB2" w:char="F050"/>
      </w:r>
      <w:r w:rsidRPr="001A7E07">
        <w:rPr>
          <w:sz w:val="18"/>
          <w:szCs w:val="18"/>
        </w:rPr>
        <w:sym w:font="HQPB4" w:char="F0A7"/>
      </w:r>
      <w:r w:rsidRPr="001A7E07">
        <w:rPr>
          <w:sz w:val="18"/>
          <w:szCs w:val="18"/>
        </w:rPr>
        <w:sym w:font="HQPB1" w:char="F08D"/>
      </w:r>
      <w:r w:rsidRPr="001A7E07">
        <w:rPr>
          <w:sz w:val="18"/>
          <w:szCs w:val="18"/>
        </w:rPr>
        <w:sym w:font="HQPB5" w:char="F079"/>
      </w:r>
      <w:r w:rsidRPr="001A7E07">
        <w:rPr>
          <w:sz w:val="18"/>
          <w:szCs w:val="18"/>
        </w:rPr>
        <w:sym w:font="HQPB1" w:char="F073"/>
      </w:r>
      <w:r w:rsidRPr="001A7E07">
        <w:rPr>
          <w:sz w:val="18"/>
          <w:szCs w:val="18"/>
        </w:rPr>
        <w:sym w:font="HQPB4" w:char="F0DF"/>
      </w:r>
      <w:r w:rsidRPr="001A7E07">
        <w:rPr>
          <w:sz w:val="18"/>
          <w:szCs w:val="18"/>
        </w:rPr>
        <w:sym w:font="HQPB2" w:char="F04A"/>
      </w:r>
      <w:r w:rsidRPr="001A7E07">
        <w:rPr>
          <w:sz w:val="18"/>
          <w:szCs w:val="18"/>
        </w:rPr>
        <w:sym w:font="HQPB4" w:char="F0F8"/>
      </w:r>
      <w:r w:rsidRPr="001A7E07">
        <w:rPr>
          <w:sz w:val="18"/>
          <w:szCs w:val="18"/>
        </w:rPr>
        <w:sym w:font="HQPB2" w:char="F039"/>
      </w:r>
      <w:r w:rsidRPr="001A7E07">
        <w:rPr>
          <w:sz w:val="18"/>
          <w:szCs w:val="18"/>
        </w:rPr>
        <w:sym w:font="HQPB5" w:char="F024"/>
      </w:r>
      <w:r w:rsidRPr="001A7E07">
        <w:rPr>
          <w:sz w:val="18"/>
          <w:szCs w:val="18"/>
        </w:rPr>
        <w:sym w:font="HQPB1" w:char="F023"/>
      </w:r>
      <w:r w:rsidRPr="001A7E07">
        <w:rPr>
          <w:rFonts w:ascii="(normal text)" w:hAnsi="(normal text)"/>
          <w:sz w:val="18"/>
          <w:szCs w:val="18"/>
          <w:rtl/>
        </w:rPr>
        <w:t xml:space="preserve"> </w:t>
      </w:r>
      <w:r w:rsidRPr="001A7E07">
        <w:rPr>
          <w:sz w:val="18"/>
          <w:szCs w:val="18"/>
        </w:rPr>
        <w:sym w:font="HQPB1" w:char="F024"/>
      </w:r>
      <w:r w:rsidRPr="001A7E07">
        <w:rPr>
          <w:sz w:val="18"/>
          <w:szCs w:val="18"/>
        </w:rPr>
        <w:sym w:font="HQPB5" w:char="F075"/>
      </w:r>
      <w:r w:rsidRPr="001A7E07">
        <w:rPr>
          <w:sz w:val="18"/>
          <w:szCs w:val="18"/>
        </w:rPr>
        <w:sym w:font="HQPB2" w:char="F05A"/>
      </w:r>
      <w:r w:rsidRPr="001A7E07">
        <w:rPr>
          <w:sz w:val="18"/>
          <w:szCs w:val="18"/>
        </w:rPr>
        <w:sym w:font="HQPB4" w:char="F0AD"/>
      </w:r>
      <w:r w:rsidRPr="001A7E07">
        <w:rPr>
          <w:sz w:val="18"/>
          <w:szCs w:val="18"/>
        </w:rPr>
        <w:sym w:font="HQPB1" w:char="F02F"/>
      </w:r>
      <w:r w:rsidRPr="001A7E07">
        <w:rPr>
          <w:sz w:val="18"/>
          <w:szCs w:val="18"/>
        </w:rPr>
        <w:sym w:font="HQPB5" w:char="F075"/>
      </w:r>
      <w:r w:rsidRPr="001A7E07">
        <w:rPr>
          <w:sz w:val="18"/>
          <w:szCs w:val="18"/>
        </w:rPr>
        <w:sym w:font="HQPB1" w:char="F091"/>
      </w:r>
      <w:r w:rsidRPr="001A7E07">
        <w:rPr>
          <w:rFonts w:ascii="(normal text)" w:hAnsi="(normal text)"/>
          <w:sz w:val="18"/>
          <w:szCs w:val="18"/>
          <w:rtl/>
        </w:rPr>
        <w:t xml:space="preserve"> </w:t>
      </w:r>
      <w:r w:rsidRPr="001A7E07">
        <w:rPr>
          <w:sz w:val="18"/>
          <w:szCs w:val="18"/>
        </w:rPr>
        <w:sym w:font="HQPB5" w:char="F028"/>
      </w:r>
      <w:r w:rsidRPr="001A7E07">
        <w:rPr>
          <w:sz w:val="18"/>
          <w:szCs w:val="18"/>
        </w:rPr>
        <w:sym w:font="HQPB1" w:char="F023"/>
      </w:r>
      <w:r w:rsidRPr="001A7E07">
        <w:rPr>
          <w:sz w:val="18"/>
          <w:szCs w:val="18"/>
        </w:rPr>
        <w:sym w:font="HQPB2" w:char="F071"/>
      </w:r>
      <w:r w:rsidRPr="001A7E07">
        <w:rPr>
          <w:sz w:val="18"/>
          <w:szCs w:val="18"/>
        </w:rPr>
        <w:sym w:font="HQPB4" w:char="F0DF"/>
      </w:r>
      <w:r w:rsidRPr="001A7E07">
        <w:rPr>
          <w:sz w:val="18"/>
          <w:szCs w:val="18"/>
        </w:rPr>
        <w:sym w:font="HQPB2" w:char="F04A"/>
      </w:r>
      <w:r w:rsidRPr="001A7E07">
        <w:rPr>
          <w:sz w:val="18"/>
          <w:szCs w:val="18"/>
        </w:rPr>
        <w:sym w:font="HQPB2" w:char="F08B"/>
      </w:r>
      <w:r w:rsidRPr="001A7E07">
        <w:rPr>
          <w:sz w:val="18"/>
          <w:szCs w:val="18"/>
        </w:rPr>
        <w:sym w:font="HQPB4" w:char="F0C9"/>
      </w:r>
      <w:r w:rsidRPr="001A7E07">
        <w:rPr>
          <w:sz w:val="18"/>
          <w:szCs w:val="18"/>
        </w:rPr>
        <w:sym w:font="HQPB2" w:char="F029"/>
      </w:r>
      <w:r w:rsidRPr="001A7E07">
        <w:rPr>
          <w:sz w:val="18"/>
          <w:szCs w:val="18"/>
        </w:rPr>
        <w:sym w:font="HQPB4" w:char="F0E3"/>
      </w:r>
      <w:r w:rsidRPr="001A7E07">
        <w:rPr>
          <w:sz w:val="18"/>
          <w:szCs w:val="18"/>
        </w:rPr>
        <w:sym w:font="HQPB2" w:char="F08B"/>
      </w:r>
      <w:r w:rsidRPr="001A7E07">
        <w:rPr>
          <w:sz w:val="18"/>
          <w:szCs w:val="18"/>
        </w:rPr>
        <w:sym w:font="HQPB4" w:char="F0CF"/>
      </w:r>
      <w:r w:rsidRPr="001A7E07">
        <w:rPr>
          <w:sz w:val="18"/>
          <w:szCs w:val="18"/>
        </w:rPr>
        <w:sym w:font="HQPB2" w:char="F039"/>
      </w:r>
      <w:r w:rsidRPr="001A7E07">
        <w:rPr>
          <w:rFonts w:ascii="(normal text)" w:hAnsi="(normal text)"/>
          <w:sz w:val="18"/>
          <w:szCs w:val="18"/>
          <w:rtl/>
        </w:rPr>
        <w:t xml:space="preserve"> </w:t>
      </w:r>
      <w:r w:rsidRPr="001A7E07">
        <w:rPr>
          <w:sz w:val="18"/>
          <w:szCs w:val="18"/>
        </w:rPr>
        <w:sym w:font="HQPB5" w:char="F06E"/>
      </w:r>
      <w:r w:rsidRPr="001A7E07">
        <w:rPr>
          <w:sz w:val="18"/>
          <w:szCs w:val="18"/>
        </w:rPr>
        <w:sym w:font="HQPB2" w:char="F06F"/>
      </w:r>
      <w:r w:rsidRPr="001A7E07">
        <w:rPr>
          <w:sz w:val="18"/>
          <w:szCs w:val="18"/>
        </w:rPr>
        <w:sym w:font="HQPB5" w:char="F034"/>
      </w:r>
      <w:r w:rsidRPr="001A7E07">
        <w:rPr>
          <w:sz w:val="18"/>
          <w:szCs w:val="18"/>
        </w:rPr>
        <w:sym w:font="HQPB2" w:char="F071"/>
      </w:r>
      <w:r w:rsidRPr="001A7E07">
        <w:rPr>
          <w:sz w:val="18"/>
          <w:szCs w:val="18"/>
        </w:rPr>
        <w:sym w:font="HQPB5" w:char="F06E"/>
      </w:r>
      <w:r w:rsidRPr="001A7E07">
        <w:rPr>
          <w:sz w:val="18"/>
          <w:szCs w:val="18"/>
        </w:rPr>
        <w:sym w:font="HQPB2" w:char="F03D"/>
      </w:r>
      <w:r w:rsidRPr="001A7E07">
        <w:rPr>
          <w:sz w:val="18"/>
          <w:szCs w:val="18"/>
        </w:rPr>
        <w:sym w:font="HQPB4" w:char="F0A2"/>
      </w:r>
      <w:r w:rsidRPr="001A7E07">
        <w:rPr>
          <w:sz w:val="18"/>
          <w:szCs w:val="18"/>
        </w:rPr>
        <w:sym w:font="HQPB1" w:char="F0C1"/>
      </w:r>
      <w:r w:rsidRPr="001A7E07">
        <w:rPr>
          <w:sz w:val="18"/>
          <w:szCs w:val="18"/>
        </w:rPr>
        <w:sym w:font="HQPB2" w:char="F039"/>
      </w:r>
      <w:r w:rsidRPr="001A7E07">
        <w:rPr>
          <w:sz w:val="18"/>
          <w:szCs w:val="18"/>
        </w:rPr>
        <w:sym w:font="HQPB5" w:char="F024"/>
      </w:r>
      <w:r w:rsidRPr="001A7E07">
        <w:rPr>
          <w:sz w:val="18"/>
          <w:szCs w:val="18"/>
        </w:rPr>
        <w:sym w:font="HQPB1" w:char="F023"/>
      </w:r>
      <w:r w:rsidRPr="001A7E07">
        <w:rPr>
          <w:rFonts w:ascii="(normal text)" w:hAnsi="(normal text)"/>
          <w:sz w:val="18"/>
          <w:szCs w:val="18"/>
          <w:rtl/>
        </w:rPr>
        <w:t xml:space="preserve"> </w:t>
      </w:r>
      <w:r w:rsidRPr="001A7E07">
        <w:rPr>
          <w:sz w:val="18"/>
          <w:szCs w:val="18"/>
        </w:rPr>
        <w:sym w:font="HQPB4" w:char="F0F6"/>
      </w:r>
      <w:r w:rsidRPr="001A7E07">
        <w:rPr>
          <w:sz w:val="18"/>
          <w:szCs w:val="18"/>
        </w:rPr>
        <w:sym w:font="HQPB2" w:char="F040"/>
      </w:r>
      <w:r w:rsidRPr="001A7E07">
        <w:rPr>
          <w:sz w:val="18"/>
          <w:szCs w:val="18"/>
        </w:rPr>
        <w:sym w:font="HQPB5" w:char="F079"/>
      </w:r>
      <w:r w:rsidRPr="001A7E07">
        <w:rPr>
          <w:sz w:val="18"/>
          <w:szCs w:val="18"/>
        </w:rPr>
        <w:sym w:font="HQPB1" w:char="F0E8"/>
      </w:r>
      <w:r w:rsidRPr="001A7E07">
        <w:rPr>
          <w:sz w:val="18"/>
          <w:szCs w:val="18"/>
        </w:rPr>
        <w:sym w:font="HQPB4" w:char="F0F4"/>
      </w:r>
      <w:r w:rsidRPr="001A7E07">
        <w:rPr>
          <w:sz w:val="18"/>
          <w:szCs w:val="18"/>
        </w:rPr>
        <w:sym w:font="HQPB1" w:char="F05F"/>
      </w:r>
      <w:r w:rsidRPr="001A7E07">
        <w:rPr>
          <w:sz w:val="18"/>
          <w:szCs w:val="18"/>
        </w:rPr>
        <w:sym w:font="HQPB5" w:char="F024"/>
      </w:r>
      <w:r w:rsidRPr="001A7E07">
        <w:rPr>
          <w:sz w:val="18"/>
          <w:szCs w:val="18"/>
        </w:rPr>
        <w:sym w:font="HQPB1" w:char="F024"/>
      </w:r>
      <w:r w:rsidRPr="001A7E07">
        <w:rPr>
          <w:sz w:val="18"/>
          <w:szCs w:val="18"/>
        </w:rPr>
        <w:sym w:font="HQPB5" w:char="F073"/>
      </w:r>
      <w:r w:rsidRPr="001A7E07">
        <w:rPr>
          <w:sz w:val="18"/>
          <w:szCs w:val="18"/>
        </w:rPr>
        <w:sym w:font="HQPB1" w:char="F0F9"/>
      </w:r>
      <w:r w:rsidRPr="001A7E07">
        <w:rPr>
          <w:rFonts w:ascii="(normal text)" w:hAnsi="(normal text)"/>
          <w:sz w:val="18"/>
          <w:szCs w:val="18"/>
          <w:rtl/>
        </w:rPr>
        <w:t xml:space="preserve"> </w:t>
      </w:r>
      <w:r w:rsidRPr="001A7E07">
        <w:rPr>
          <w:sz w:val="18"/>
          <w:szCs w:val="18"/>
        </w:rPr>
        <w:sym w:font="HQPB4" w:char="F05A"/>
      </w:r>
      <w:r w:rsidRPr="001A7E07">
        <w:rPr>
          <w:sz w:val="18"/>
          <w:szCs w:val="18"/>
        </w:rPr>
        <w:sym w:font="HQPB2" w:char="F06F"/>
      </w:r>
      <w:r w:rsidRPr="001A7E07">
        <w:rPr>
          <w:sz w:val="18"/>
          <w:szCs w:val="18"/>
        </w:rPr>
        <w:sym w:font="HQPB5" w:char="F079"/>
      </w:r>
      <w:r w:rsidRPr="001A7E07">
        <w:rPr>
          <w:sz w:val="18"/>
          <w:szCs w:val="18"/>
        </w:rPr>
        <w:sym w:font="HQPB1" w:char="F089"/>
      </w:r>
      <w:r w:rsidRPr="001A7E07">
        <w:rPr>
          <w:sz w:val="18"/>
          <w:szCs w:val="18"/>
        </w:rPr>
        <w:sym w:font="HQPB4" w:char="F0CF"/>
      </w:r>
      <w:r w:rsidRPr="001A7E07">
        <w:rPr>
          <w:sz w:val="18"/>
          <w:szCs w:val="18"/>
        </w:rPr>
        <w:sym w:font="HQPB2" w:char="F0AB"/>
      </w:r>
      <w:r w:rsidRPr="001A7E07">
        <w:rPr>
          <w:sz w:val="18"/>
          <w:szCs w:val="18"/>
        </w:rPr>
        <w:sym w:font="HQPB4" w:char="F0F8"/>
      </w:r>
      <w:r w:rsidRPr="001A7E07">
        <w:rPr>
          <w:sz w:val="18"/>
          <w:szCs w:val="18"/>
        </w:rPr>
        <w:sym w:font="HQPB1" w:char="F0F9"/>
      </w:r>
      <w:r w:rsidRPr="001A7E07">
        <w:rPr>
          <w:sz w:val="18"/>
          <w:szCs w:val="18"/>
        </w:rPr>
        <w:sym w:font="HQPB5" w:char="F072"/>
      </w:r>
      <w:r w:rsidRPr="001A7E07">
        <w:rPr>
          <w:sz w:val="18"/>
          <w:szCs w:val="18"/>
        </w:rPr>
        <w:sym w:font="HQPB1" w:char="F026"/>
      </w:r>
      <w:r w:rsidRPr="001A7E07">
        <w:rPr>
          <w:rFonts w:ascii="(normal text)" w:hAnsi="(normal text)"/>
          <w:sz w:val="18"/>
          <w:szCs w:val="18"/>
          <w:rtl/>
        </w:rPr>
        <w:t xml:space="preserve"> </w:t>
      </w:r>
      <w:r w:rsidRPr="001A7E07">
        <w:rPr>
          <w:sz w:val="18"/>
          <w:szCs w:val="18"/>
        </w:rPr>
        <w:sym w:font="HQPB5" w:char="F09A"/>
      </w:r>
      <w:r w:rsidRPr="001A7E07">
        <w:rPr>
          <w:sz w:val="18"/>
          <w:szCs w:val="18"/>
        </w:rPr>
        <w:sym w:font="HQPB2" w:char="F0C6"/>
      </w:r>
      <w:r w:rsidRPr="001A7E07">
        <w:rPr>
          <w:sz w:val="18"/>
          <w:szCs w:val="18"/>
        </w:rPr>
        <w:sym w:font="HQPB4" w:char="F0CF"/>
      </w:r>
      <w:r w:rsidRPr="001A7E07">
        <w:rPr>
          <w:sz w:val="18"/>
          <w:szCs w:val="18"/>
        </w:rPr>
        <w:sym w:font="HQPB4" w:char="F069"/>
      </w:r>
      <w:r w:rsidRPr="001A7E07">
        <w:rPr>
          <w:sz w:val="18"/>
          <w:szCs w:val="18"/>
        </w:rPr>
        <w:sym w:font="HQPB2" w:char="F042"/>
      </w:r>
      <w:r w:rsidRPr="001A7E07">
        <w:rPr>
          <w:rFonts w:ascii="(normal text)" w:hAnsi="(normal text)"/>
          <w:sz w:val="18"/>
          <w:szCs w:val="18"/>
          <w:rtl/>
        </w:rPr>
        <w:t xml:space="preserve"> </w:t>
      </w:r>
      <w:r w:rsidRPr="001A7E07">
        <w:rPr>
          <w:sz w:val="18"/>
          <w:szCs w:val="18"/>
        </w:rPr>
        <w:sym w:font="HQPB4" w:char="F0C4"/>
      </w:r>
      <w:r w:rsidRPr="001A7E07">
        <w:rPr>
          <w:sz w:val="18"/>
          <w:szCs w:val="18"/>
        </w:rPr>
        <w:sym w:font="HQPB1" w:char="F0A8"/>
      </w:r>
      <w:r w:rsidRPr="001A7E07">
        <w:rPr>
          <w:sz w:val="18"/>
          <w:szCs w:val="18"/>
        </w:rPr>
        <w:sym w:font="HQPB1" w:char="F024"/>
      </w:r>
      <w:r w:rsidRPr="001A7E07">
        <w:rPr>
          <w:sz w:val="18"/>
          <w:szCs w:val="18"/>
        </w:rPr>
        <w:sym w:font="HQPB4" w:char="F0A8"/>
      </w:r>
      <w:r w:rsidRPr="001A7E07">
        <w:rPr>
          <w:sz w:val="18"/>
          <w:szCs w:val="18"/>
        </w:rPr>
        <w:sym w:font="HQPB2" w:char="F05A"/>
      </w:r>
      <w:r w:rsidRPr="001A7E07">
        <w:rPr>
          <w:sz w:val="18"/>
          <w:szCs w:val="18"/>
        </w:rPr>
        <w:sym w:font="HQPB2" w:char="F039"/>
      </w:r>
      <w:r w:rsidRPr="001A7E07">
        <w:rPr>
          <w:sz w:val="18"/>
          <w:szCs w:val="18"/>
        </w:rPr>
        <w:sym w:font="HQPB5" w:char="F024"/>
      </w:r>
      <w:r w:rsidRPr="001A7E07">
        <w:rPr>
          <w:sz w:val="18"/>
          <w:szCs w:val="18"/>
        </w:rPr>
        <w:sym w:font="HQPB1" w:char="F023"/>
      </w:r>
      <w:r w:rsidRPr="001A7E07">
        <w:rPr>
          <w:rFonts w:ascii="(normal text)" w:hAnsi="(normal text)"/>
          <w:sz w:val="18"/>
          <w:szCs w:val="18"/>
          <w:rtl/>
        </w:rPr>
        <w:t xml:space="preserve"> </w:t>
      </w:r>
      <w:r w:rsidRPr="001A7E07">
        <w:rPr>
          <w:sz w:val="18"/>
          <w:szCs w:val="18"/>
        </w:rPr>
        <w:sym w:font="HQPB4" w:char="F0FC"/>
      </w:r>
      <w:r w:rsidRPr="001A7E07">
        <w:rPr>
          <w:sz w:val="18"/>
          <w:szCs w:val="18"/>
        </w:rPr>
        <w:sym w:font="HQPB2" w:char="F093"/>
      </w:r>
      <w:r w:rsidRPr="001A7E07">
        <w:rPr>
          <w:sz w:val="18"/>
          <w:szCs w:val="18"/>
        </w:rPr>
        <w:sym w:font="HQPB4" w:char="F0C8"/>
      </w:r>
      <w:r w:rsidRPr="001A7E07">
        <w:rPr>
          <w:sz w:val="18"/>
          <w:szCs w:val="18"/>
        </w:rPr>
        <w:sym w:font="HQPB2" w:char="F071"/>
      </w:r>
      <w:r w:rsidRPr="001A7E07">
        <w:rPr>
          <w:sz w:val="18"/>
          <w:szCs w:val="18"/>
        </w:rPr>
        <w:sym w:font="HQPB4" w:char="F0F6"/>
      </w:r>
      <w:r w:rsidRPr="001A7E07">
        <w:rPr>
          <w:sz w:val="18"/>
          <w:szCs w:val="18"/>
        </w:rPr>
        <w:sym w:font="HQPB2" w:char="F06B"/>
      </w:r>
      <w:r w:rsidRPr="001A7E07">
        <w:rPr>
          <w:sz w:val="18"/>
          <w:szCs w:val="18"/>
        </w:rPr>
        <w:sym w:font="HQPB5" w:char="F073"/>
      </w:r>
      <w:r w:rsidRPr="001A7E07">
        <w:rPr>
          <w:sz w:val="18"/>
          <w:szCs w:val="18"/>
        </w:rPr>
        <w:sym w:font="HQPB1" w:char="F045"/>
      </w:r>
      <w:r w:rsidRPr="001A7E07">
        <w:rPr>
          <w:rFonts w:ascii="(normal text)" w:hAnsi="(normal text)"/>
          <w:sz w:val="18"/>
          <w:szCs w:val="18"/>
          <w:rtl/>
        </w:rPr>
        <w:t xml:space="preserve"> </w:t>
      </w:r>
      <w:r w:rsidRPr="001A7E07">
        <w:rPr>
          <w:sz w:val="18"/>
          <w:szCs w:val="18"/>
        </w:rPr>
        <w:sym w:font="HQPB4" w:char="F0F6"/>
      </w:r>
      <w:r w:rsidRPr="001A7E07">
        <w:rPr>
          <w:sz w:val="18"/>
          <w:szCs w:val="18"/>
        </w:rPr>
        <w:sym w:font="HQPB2" w:char="F04E"/>
      </w:r>
      <w:r w:rsidRPr="001A7E07">
        <w:rPr>
          <w:sz w:val="18"/>
          <w:szCs w:val="18"/>
        </w:rPr>
        <w:sym w:font="HQPB4" w:char="F0CD"/>
      </w:r>
      <w:r w:rsidRPr="001A7E07">
        <w:rPr>
          <w:sz w:val="18"/>
          <w:szCs w:val="18"/>
        </w:rPr>
        <w:sym w:font="HQPB2" w:char="F06B"/>
      </w:r>
      <w:r w:rsidRPr="001A7E07">
        <w:rPr>
          <w:sz w:val="18"/>
          <w:szCs w:val="18"/>
        </w:rPr>
        <w:sym w:font="HQPB4" w:char="F0F6"/>
      </w:r>
      <w:r w:rsidRPr="001A7E07">
        <w:rPr>
          <w:sz w:val="18"/>
          <w:szCs w:val="18"/>
        </w:rPr>
        <w:sym w:font="HQPB2" w:char="F08E"/>
      </w:r>
      <w:r w:rsidRPr="001A7E07">
        <w:rPr>
          <w:sz w:val="18"/>
          <w:szCs w:val="18"/>
        </w:rPr>
        <w:sym w:font="HQPB5" w:char="F073"/>
      </w:r>
      <w:r w:rsidRPr="001A7E07">
        <w:rPr>
          <w:sz w:val="18"/>
          <w:szCs w:val="18"/>
        </w:rPr>
        <w:sym w:font="HQPB2" w:char="F039"/>
      </w:r>
      <w:r w:rsidRPr="001A7E07">
        <w:rPr>
          <w:sz w:val="18"/>
          <w:szCs w:val="18"/>
        </w:rPr>
        <w:sym w:font="HQPB4" w:char="F0CE"/>
      </w:r>
      <w:r w:rsidRPr="001A7E07">
        <w:rPr>
          <w:sz w:val="18"/>
          <w:szCs w:val="18"/>
        </w:rPr>
        <w:sym w:font="HQPB1" w:char="F029"/>
      </w:r>
      <w:r w:rsidRPr="001A7E07">
        <w:rPr>
          <w:rFonts w:ascii="(normal text)" w:hAnsi="(normal text)"/>
          <w:sz w:val="18"/>
          <w:szCs w:val="18"/>
          <w:rtl/>
        </w:rPr>
        <w:t xml:space="preserve"> </w:t>
      </w:r>
      <w:r w:rsidRPr="001A7E07">
        <w:rPr>
          <w:sz w:val="18"/>
          <w:szCs w:val="18"/>
        </w:rPr>
        <w:sym w:font="HQPB2" w:char="F04E"/>
      </w:r>
      <w:r w:rsidRPr="001A7E07">
        <w:rPr>
          <w:sz w:val="18"/>
          <w:szCs w:val="18"/>
        </w:rPr>
        <w:sym w:font="HQPB4" w:char="F0DF"/>
      </w:r>
      <w:r w:rsidRPr="001A7E07">
        <w:rPr>
          <w:sz w:val="18"/>
          <w:szCs w:val="18"/>
        </w:rPr>
        <w:sym w:font="HQPB2" w:char="F067"/>
      </w:r>
      <w:r w:rsidRPr="001A7E07">
        <w:rPr>
          <w:sz w:val="18"/>
          <w:szCs w:val="18"/>
        </w:rPr>
        <w:sym w:font="HQPB4" w:char="F0F8"/>
      </w:r>
      <w:r w:rsidRPr="001A7E07">
        <w:rPr>
          <w:sz w:val="18"/>
          <w:szCs w:val="18"/>
        </w:rPr>
        <w:sym w:font="HQPB2" w:char="F025"/>
      </w:r>
      <w:r w:rsidRPr="001A7E07">
        <w:rPr>
          <w:sz w:val="18"/>
          <w:szCs w:val="18"/>
        </w:rPr>
        <w:sym w:font="HQPB4" w:char="F0E3"/>
      </w:r>
      <w:r w:rsidRPr="001A7E07">
        <w:rPr>
          <w:sz w:val="18"/>
          <w:szCs w:val="18"/>
        </w:rPr>
        <w:sym w:font="HQPB1" w:char="F097"/>
      </w:r>
      <w:r w:rsidRPr="001A7E07">
        <w:rPr>
          <w:sz w:val="18"/>
          <w:szCs w:val="18"/>
        </w:rPr>
        <w:sym w:font="HQPB4" w:char="F0F6"/>
      </w:r>
      <w:r w:rsidRPr="001A7E07">
        <w:rPr>
          <w:sz w:val="18"/>
          <w:szCs w:val="18"/>
        </w:rPr>
        <w:sym w:font="HQPB1" w:char="F091"/>
      </w:r>
      <w:r w:rsidRPr="001A7E07">
        <w:rPr>
          <w:sz w:val="18"/>
          <w:szCs w:val="18"/>
        </w:rPr>
        <w:sym w:font="HQPB5" w:char="F024"/>
      </w:r>
      <w:r w:rsidRPr="001A7E07">
        <w:rPr>
          <w:sz w:val="18"/>
          <w:szCs w:val="18"/>
        </w:rPr>
        <w:sym w:font="HQPB1" w:char="F023"/>
      </w:r>
      <w:r w:rsidRPr="001A7E07">
        <w:rPr>
          <w:sz w:val="18"/>
          <w:szCs w:val="18"/>
        </w:rPr>
        <w:sym w:font="HQPB5" w:char="F075"/>
      </w:r>
      <w:r w:rsidRPr="001A7E07">
        <w:rPr>
          <w:sz w:val="18"/>
          <w:szCs w:val="18"/>
        </w:rPr>
        <w:sym w:font="HQPB2" w:char="F072"/>
      </w:r>
      <w:r w:rsidRPr="001A7E07">
        <w:rPr>
          <w:rFonts w:ascii="(normal text)" w:hAnsi="(normal text)"/>
          <w:sz w:val="18"/>
          <w:szCs w:val="18"/>
          <w:rtl/>
        </w:rPr>
        <w:t xml:space="preserve"> </w:t>
      </w:r>
      <w:r w:rsidRPr="001A7E07">
        <w:rPr>
          <w:sz w:val="18"/>
          <w:szCs w:val="18"/>
        </w:rPr>
        <w:sym w:font="HQPB5" w:char="F07A"/>
      </w:r>
      <w:r w:rsidRPr="001A7E07">
        <w:rPr>
          <w:sz w:val="18"/>
          <w:szCs w:val="18"/>
        </w:rPr>
        <w:sym w:font="HQPB2" w:char="F060"/>
      </w:r>
      <w:r w:rsidRPr="001A7E07">
        <w:rPr>
          <w:sz w:val="18"/>
          <w:szCs w:val="18"/>
        </w:rPr>
        <w:sym w:font="HQPB4" w:char="F0CF"/>
      </w:r>
      <w:r w:rsidRPr="001A7E07">
        <w:rPr>
          <w:sz w:val="18"/>
          <w:szCs w:val="18"/>
        </w:rPr>
        <w:sym w:font="HQPB4" w:char="F069"/>
      </w:r>
      <w:r w:rsidRPr="001A7E07">
        <w:rPr>
          <w:sz w:val="18"/>
          <w:szCs w:val="18"/>
        </w:rPr>
        <w:sym w:font="HQPB2" w:char="F042"/>
      </w:r>
      <w:r w:rsidRPr="001A7E07">
        <w:rPr>
          <w:rFonts w:ascii="(normal text)" w:hAnsi="(normal text)"/>
          <w:sz w:val="18"/>
          <w:szCs w:val="18"/>
          <w:rtl/>
        </w:rPr>
        <w:t xml:space="preserve"> </w:t>
      </w:r>
      <w:r w:rsidRPr="001A7E07">
        <w:rPr>
          <w:sz w:val="18"/>
          <w:szCs w:val="18"/>
        </w:rPr>
        <w:sym w:font="HQPB4" w:char="F0CF"/>
      </w:r>
      <w:r w:rsidRPr="001A7E07">
        <w:rPr>
          <w:sz w:val="18"/>
          <w:szCs w:val="18"/>
        </w:rPr>
        <w:sym w:font="HQPB1" w:char="F04E"/>
      </w:r>
      <w:r w:rsidRPr="001A7E07">
        <w:rPr>
          <w:sz w:val="18"/>
          <w:szCs w:val="18"/>
        </w:rPr>
        <w:sym w:font="HQPB2" w:char="F0BA"/>
      </w:r>
      <w:r w:rsidRPr="001A7E07">
        <w:rPr>
          <w:sz w:val="18"/>
          <w:szCs w:val="18"/>
        </w:rPr>
        <w:sym w:font="HQPB5" w:char="F074"/>
      </w:r>
      <w:r w:rsidRPr="001A7E07">
        <w:rPr>
          <w:sz w:val="18"/>
          <w:szCs w:val="18"/>
        </w:rPr>
        <w:sym w:font="HQPB1" w:char="F08D"/>
      </w:r>
      <w:r w:rsidRPr="001A7E07">
        <w:rPr>
          <w:sz w:val="18"/>
          <w:szCs w:val="18"/>
        </w:rPr>
        <w:sym w:font="HQPB5" w:char="F079"/>
      </w:r>
      <w:r w:rsidRPr="001A7E07">
        <w:rPr>
          <w:sz w:val="18"/>
          <w:szCs w:val="18"/>
        </w:rPr>
        <w:sym w:font="HQPB2" w:char="F04A"/>
      </w:r>
      <w:r w:rsidRPr="001A7E07">
        <w:rPr>
          <w:sz w:val="18"/>
          <w:szCs w:val="18"/>
        </w:rPr>
        <w:sym w:font="HQPB4" w:char="F0A8"/>
      </w:r>
      <w:r w:rsidRPr="001A7E07">
        <w:rPr>
          <w:sz w:val="18"/>
          <w:szCs w:val="18"/>
        </w:rPr>
        <w:sym w:font="HQPB1" w:char="F057"/>
      </w:r>
      <w:r w:rsidRPr="001A7E07">
        <w:rPr>
          <w:sz w:val="18"/>
          <w:szCs w:val="18"/>
        </w:rPr>
        <w:sym w:font="HQPB2" w:char="F039"/>
      </w:r>
      <w:r w:rsidRPr="001A7E07">
        <w:rPr>
          <w:sz w:val="18"/>
          <w:szCs w:val="18"/>
        </w:rPr>
        <w:sym w:font="HQPB5" w:char="F024"/>
      </w:r>
      <w:r w:rsidRPr="001A7E07">
        <w:rPr>
          <w:sz w:val="18"/>
          <w:szCs w:val="18"/>
        </w:rPr>
        <w:sym w:font="HQPB1" w:char="F023"/>
      </w:r>
      <w:r w:rsidRPr="001A7E07">
        <w:rPr>
          <w:rFonts w:ascii="(normal text)" w:hAnsi="(normal text)"/>
          <w:sz w:val="18"/>
          <w:szCs w:val="18"/>
          <w:rtl/>
        </w:rPr>
        <w:t xml:space="preserve"> </w:t>
      </w:r>
      <w:r w:rsidRPr="001A7E07">
        <w:rPr>
          <w:sz w:val="18"/>
          <w:szCs w:val="18"/>
        </w:rPr>
        <w:sym w:font="HQPB4" w:char="F0F3"/>
      </w:r>
      <w:r w:rsidRPr="001A7E07">
        <w:rPr>
          <w:sz w:val="18"/>
          <w:szCs w:val="18"/>
        </w:rPr>
        <w:sym w:font="HQPB2" w:char="F04F"/>
      </w:r>
      <w:r w:rsidRPr="001A7E07">
        <w:rPr>
          <w:sz w:val="18"/>
          <w:szCs w:val="18"/>
        </w:rPr>
        <w:sym w:font="HQPB4" w:char="F0DF"/>
      </w:r>
      <w:r w:rsidRPr="001A7E07">
        <w:rPr>
          <w:sz w:val="18"/>
          <w:szCs w:val="18"/>
        </w:rPr>
        <w:sym w:font="HQPB2" w:char="F067"/>
      </w:r>
      <w:r w:rsidRPr="001A7E07">
        <w:rPr>
          <w:sz w:val="18"/>
          <w:szCs w:val="18"/>
        </w:rPr>
        <w:sym w:font="HQPB4" w:char="F0AF"/>
      </w:r>
      <w:r w:rsidRPr="001A7E07">
        <w:rPr>
          <w:sz w:val="18"/>
          <w:szCs w:val="18"/>
        </w:rPr>
        <w:sym w:font="HQPB2" w:char="F03D"/>
      </w:r>
      <w:r w:rsidRPr="001A7E07">
        <w:rPr>
          <w:sz w:val="18"/>
          <w:szCs w:val="18"/>
        </w:rPr>
        <w:sym w:font="HQPB5" w:char="F079"/>
      </w:r>
      <w:r w:rsidRPr="001A7E07">
        <w:rPr>
          <w:sz w:val="18"/>
          <w:szCs w:val="18"/>
        </w:rPr>
        <w:sym w:font="HQPB1" w:char="F0E8"/>
      </w:r>
      <w:r w:rsidRPr="001A7E07">
        <w:rPr>
          <w:sz w:val="18"/>
          <w:szCs w:val="18"/>
        </w:rPr>
        <w:sym w:font="HQPB5" w:char="F073"/>
      </w:r>
      <w:r w:rsidRPr="001A7E07">
        <w:rPr>
          <w:sz w:val="18"/>
          <w:szCs w:val="18"/>
        </w:rPr>
        <w:sym w:font="HQPB2" w:char="F039"/>
      </w:r>
      <w:r w:rsidRPr="001A7E07">
        <w:rPr>
          <w:rFonts w:ascii="(normal text)" w:hAnsi="(normal text)"/>
          <w:sz w:val="18"/>
          <w:szCs w:val="18"/>
          <w:rtl/>
        </w:rPr>
        <w:t xml:space="preserve"> </w:t>
      </w:r>
      <w:r w:rsidRPr="001A7E07">
        <w:rPr>
          <w:sz w:val="18"/>
          <w:szCs w:val="18"/>
        </w:rPr>
        <w:sym w:font="HQPB5" w:char="F074"/>
      </w:r>
      <w:r w:rsidRPr="001A7E07">
        <w:rPr>
          <w:sz w:val="18"/>
          <w:szCs w:val="18"/>
        </w:rPr>
        <w:sym w:font="HQPB2" w:char="F062"/>
      </w:r>
      <w:r w:rsidRPr="001A7E07">
        <w:rPr>
          <w:sz w:val="18"/>
          <w:szCs w:val="18"/>
        </w:rPr>
        <w:sym w:font="HQPB2" w:char="F072"/>
      </w:r>
      <w:r w:rsidRPr="001A7E07">
        <w:rPr>
          <w:sz w:val="18"/>
          <w:szCs w:val="18"/>
        </w:rPr>
        <w:sym w:font="HQPB4" w:char="F0E3"/>
      </w:r>
      <w:r w:rsidRPr="001A7E07">
        <w:rPr>
          <w:sz w:val="18"/>
          <w:szCs w:val="18"/>
        </w:rPr>
        <w:sym w:font="HQPB1" w:char="F08D"/>
      </w:r>
      <w:r w:rsidRPr="001A7E07">
        <w:rPr>
          <w:sz w:val="18"/>
          <w:szCs w:val="18"/>
        </w:rPr>
        <w:sym w:font="HQPB4" w:char="F0E4"/>
      </w:r>
      <w:r w:rsidRPr="001A7E07">
        <w:rPr>
          <w:sz w:val="18"/>
          <w:szCs w:val="18"/>
        </w:rPr>
        <w:sym w:font="HQPB2" w:char="F033"/>
      </w:r>
      <w:r w:rsidRPr="001A7E07">
        <w:rPr>
          <w:sz w:val="18"/>
          <w:szCs w:val="18"/>
        </w:rPr>
        <w:sym w:font="HQPB4" w:char="F0F4"/>
      </w:r>
      <w:r w:rsidRPr="001A7E07">
        <w:rPr>
          <w:sz w:val="18"/>
          <w:szCs w:val="18"/>
        </w:rPr>
        <w:sym w:font="HQPB1" w:char="F0B1"/>
      </w:r>
      <w:r w:rsidRPr="001A7E07">
        <w:rPr>
          <w:sz w:val="18"/>
          <w:szCs w:val="18"/>
        </w:rPr>
        <w:sym w:font="HQPB5" w:char="F06F"/>
      </w:r>
      <w:r w:rsidRPr="001A7E07">
        <w:rPr>
          <w:sz w:val="18"/>
          <w:szCs w:val="18"/>
        </w:rPr>
        <w:sym w:font="HQPB2" w:char="F084"/>
      </w:r>
      <w:r w:rsidRPr="001A7E07">
        <w:rPr>
          <w:rFonts w:ascii="(normal text)" w:hAnsi="(normal text)"/>
          <w:sz w:val="18"/>
          <w:szCs w:val="18"/>
          <w:rtl/>
        </w:rPr>
        <w:t xml:space="preserve"> </w:t>
      </w:r>
      <w:r w:rsidRPr="001A7E07">
        <w:rPr>
          <w:sz w:val="18"/>
          <w:szCs w:val="18"/>
        </w:rPr>
        <w:sym w:font="HQPB2" w:char="F0C7"/>
      </w:r>
      <w:r w:rsidRPr="001A7E07">
        <w:rPr>
          <w:sz w:val="18"/>
          <w:szCs w:val="18"/>
        </w:rPr>
        <w:sym w:font="HQPB2" w:char="F0CC"/>
      </w:r>
      <w:r w:rsidRPr="001A7E07">
        <w:rPr>
          <w:sz w:val="18"/>
          <w:szCs w:val="18"/>
        </w:rPr>
        <w:sym w:font="HQPB2" w:char="F0D0"/>
      </w:r>
      <w:r w:rsidRPr="001A7E07">
        <w:rPr>
          <w:sz w:val="18"/>
          <w:szCs w:val="18"/>
        </w:rPr>
        <w:sym w:font="HQPB2" w:char="F0C8"/>
      </w:r>
      <w:r w:rsidRPr="001A7E07">
        <w:rPr>
          <w:rFonts w:ascii="(normal text)" w:hAnsi="(normal text)"/>
          <w:sz w:val="18"/>
          <w:szCs w:val="18"/>
          <w:rtl/>
        </w:rPr>
        <w:t xml:space="preserve"> </w:t>
      </w:r>
      <w:r w:rsidRPr="001A7E07">
        <w:rPr>
          <w:sz w:val="18"/>
          <w:szCs w:val="18"/>
        </w:rPr>
        <w:sym w:font="HQPB5" w:char="F021"/>
      </w:r>
      <w:r w:rsidRPr="001A7E07">
        <w:rPr>
          <w:sz w:val="18"/>
          <w:szCs w:val="18"/>
        </w:rPr>
        <w:sym w:font="HQPB1" w:char="F024"/>
      </w:r>
      <w:r w:rsidRPr="001A7E07">
        <w:rPr>
          <w:sz w:val="18"/>
          <w:szCs w:val="18"/>
        </w:rPr>
        <w:sym w:font="HQPB5" w:char="F06F"/>
      </w:r>
      <w:r w:rsidRPr="001A7E07">
        <w:rPr>
          <w:sz w:val="18"/>
          <w:szCs w:val="18"/>
        </w:rPr>
        <w:sym w:font="HQPB2" w:char="F059"/>
      </w:r>
      <w:r w:rsidRPr="001A7E07">
        <w:rPr>
          <w:sz w:val="18"/>
          <w:szCs w:val="18"/>
        </w:rPr>
        <w:sym w:font="HQPB4" w:char="F0AD"/>
      </w:r>
      <w:r w:rsidRPr="001A7E07">
        <w:rPr>
          <w:sz w:val="18"/>
          <w:szCs w:val="18"/>
        </w:rPr>
        <w:sym w:font="HQPB1" w:char="F02F"/>
      </w:r>
      <w:r w:rsidRPr="001A7E07">
        <w:rPr>
          <w:sz w:val="18"/>
          <w:szCs w:val="18"/>
        </w:rPr>
        <w:sym w:font="HQPB5" w:char="F075"/>
      </w:r>
      <w:r w:rsidRPr="001A7E07">
        <w:rPr>
          <w:sz w:val="18"/>
          <w:szCs w:val="18"/>
        </w:rPr>
        <w:sym w:font="HQPB1" w:char="F091"/>
      </w:r>
      <w:r w:rsidRPr="001A7E07">
        <w:rPr>
          <w:rFonts w:ascii="(normal text)" w:hAnsi="(normal text)"/>
          <w:sz w:val="18"/>
          <w:szCs w:val="18"/>
          <w:rtl/>
        </w:rPr>
        <w:t xml:space="preserve"> </w:t>
      </w:r>
      <w:r w:rsidRPr="001A7E07">
        <w:rPr>
          <w:sz w:val="18"/>
          <w:szCs w:val="18"/>
        </w:rPr>
        <w:sym w:font="HQPB5" w:char="F079"/>
      </w:r>
      <w:r w:rsidRPr="001A7E07">
        <w:rPr>
          <w:sz w:val="18"/>
          <w:szCs w:val="18"/>
        </w:rPr>
        <w:sym w:font="HQPB2" w:char="F037"/>
      </w:r>
      <w:r w:rsidRPr="001A7E07">
        <w:rPr>
          <w:sz w:val="18"/>
          <w:szCs w:val="18"/>
        </w:rPr>
        <w:sym w:font="HQPB4" w:char="F0A8"/>
      </w:r>
      <w:r w:rsidRPr="001A7E07">
        <w:rPr>
          <w:sz w:val="18"/>
          <w:szCs w:val="18"/>
        </w:rPr>
        <w:sym w:font="HQPB2" w:char="F052"/>
      </w:r>
      <w:r w:rsidRPr="001A7E07">
        <w:rPr>
          <w:sz w:val="18"/>
          <w:szCs w:val="18"/>
        </w:rPr>
        <w:sym w:font="HQPB4" w:char="F0CE"/>
      </w:r>
      <w:r w:rsidRPr="001A7E07">
        <w:rPr>
          <w:sz w:val="18"/>
          <w:szCs w:val="18"/>
        </w:rPr>
        <w:sym w:font="HQPB1" w:char="F029"/>
      </w:r>
      <w:r w:rsidRPr="001A7E07">
        <w:rPr>
          <w:rFonts w:ascii="(normal text)" w:hAnsi="(normal text)"/>
          <w:sz w:val="18"/>
          <w:szCs w:val="18"/>
          <w:rtl/>
        </w:rPr>
        <w:t xml:space="preserve"> </w:t>
      </w:r>
      <w:r w:rsidRPr="001A7E07">
        <w:rPr>
          <w:sz w:val="18"/>
          <w:szCs w:val="18"/>
        </w:rPr>
        <w:sym w:font="HQPB4" w:char="F0DE"/>
      </w:r>
      <w:r w:rsidRPr="001A7E07">
        <w:rPr>
          <w:sz w:val="18"/>
          <w:szCs w:val="18"/>
        </w:rPr>
        <w:sym w:font="HQPB2" w:char="F04F"/>
      </w:r>
      <w:r w:rsidRPr="001A7E07">
        <w:rPr>
          <w:sz w:val="18"/>
          <w:szCs w:val="18"/>
        </w:rPr>
        <w:sym w:font="HQPB5" w:char="F06E"/>
      </w:r>
      <w:r w:rsidRPr="001A7E07">
        <w:rPr>
          <w:sz w:val="18"/>
          <w:szCs w:val="18"/>
        </w:rPr>
        <w:sym w:font="HQPB2" w:char="F03D"/>
      </w:r>
      <w:r w:rsidRPr="001A7E07">
        <w:rPr>
          <w:sz w:val="18"/>
          <w:szCs w:val="18"/>
        </w:rPr>
        <w:sym w:font="HQPB4" w:char="F0F7"/>
      </w:r>
      <w:r w:rsidRPr="001A7E07">
        <w:rPr>
          <w:sz w:val="18"/>
          <w:szCs w:val="18"/>
        </w:rPr>
        <w:sym w:font="HQPB1" w:char="F0E8"/>
      </w:r>
      <w:r w:rsidRPr="001A7E07">
        <w:rPr>
          <w:sz w:val="18"/>
          <w:szCs w:val="18"/>
        </w:rPr>
        <w:sym w:font="HQPB5" w:char="F073"/>
      </w:r>
      <w:r w:rsidRPr="001A7E07">
        <w:rPr>
          <w:sz w:val="18"/>
          <w:szCs w:val="18"/>
        </w:rPr>
        <w:sym w:font="HQPB1" w:char="F03F"/>
      </w:r>
      <w:r w:rsidRPr="001A7E07">
        <w:rPr>
          <w:rFonts w:ascii="(normal text)" w:hAnsi="(normal text)"/>
          <w:sz w:val="18"/>
          <w:szCs w:val="18"/>
          <w:rtl/>
        </w:rPr>
        <w:t xml:space="preserve"> </w:t>
      </w:r>
      <w:r w:rsidRPr="001A7E07">
        <w:rPr>
          <w:sz w:val="18"/>
          <w:szCs w:val="18"/>
        </w:rPr>
        <w:sym w:font="HQPB1" w:char="F024"/>
      </w:r>
      <w:r w:rsidRPr="001A7E07">
        <w:rPr>
          <w:sz w:val="18"/>
          <w:szCs w:val="18"/>
        </w:rPr>
        <w:sym w:font="HQPB5" w:char="F074"/>
      </w:r>
      <w:r w:rsidRPr="001A7E07">
        <w:rPr>
          <w:sz w:val="18"/>
          <w:szCs w:val="18"/>
        </w:rPr>
        <w:sym w:font="HQPB2" w:char="F042"/>
      </w:r>
      <w:r w:rsidRPr="001A7E07">
        <w:rPr>
          <w:rFonts w:ascii="(normal text)" w:hAnsi="(normal text)"/>
          <w:sz w:val="18"/>
          <w:szCs w:val="18"/>
          <w:rtl/>
        </w:rPr>
        <w:t xml:space="preserve"> </w:t>
      </w:r>
      <w:r w:rsidRPr="001A7E07">
        <w:rPr>
          <w:sz w:val="18"/>
          <w:szCs w:val="18"/>
        </w:rPr>
        <w:sym w:font="HQPB2" w:char="F092"/>
      </w:r>
      <w:r w:rsidRPr="001A7E07">
        <w:rPr>
          <w:sz w:val="18"/>
          <w:szCs w:val="18"/>
        </w:rPr>
        <w:sym w:font="HQPB4" w:char="F0C5"/>
      </w:r>
      <w:r w:rsidRPr="001A7E07">
        <w:rPr>
          <w:sz w:val="18"/>
          <w:szCs w:val="18"/>
        </w:rPr>
        <w:sym w:font="HQPB2" w:char="F022"/>
      </w:r>
      <w:r w:rsidRPr="001A7E07">
        <w:rPr>
          <w:sz w:val="18"/>
          <w:szCs w:val="18"/>
        </w:rPr>
        <w:sym w:font="HQPB4" w:char="F0F8"/>
      </w:r>
      <w:r w:rsidRPr="001A7E07">
        <w:rPr>
          <w:sz w:val="18"/>
          <w:szCs w:val="18"/>
        </w:rPr>
        <w:sym w:font="HQPB1" w:char="F083"/>
      </w:r>
      <w:r w:rsidRPr="001A7E07">
        <w:rPr>
          <w:sz w:val="18"/>
          <w:szCs w:val="18"/>
        </w:rPr>
        <w:sym w:font="HQPB4" w:char="F0E9"/>
      </w:r>
      <w:r w:rsidRPr="001A7E07">
        <w:rPr>
          <w:sz w:val="18"/>
          <w:szCs w:val="18"/>
        </w:rPr>
        <w:sym w:font="HQPB2" w:char="F055"/>
      </w:r>
      <w:r w:rsidRPr="001A7E07">
        <w:rPr>
          <w:rFonts w:ascii="(normal text)" w:hAnsi="(normal text)"/>
          <w:sz w:val="18"/>
          <w:szCs w:val="18"/>
          <w:rtl/>
        </w:rPr>
        <w:t xml:space="preserve"> </w:t>
      </w:r>
      <w:r w:rsidRPr="001A7E07">
        <w:rPr>
          <w:sz w:val="18"/>
          <w:szCs w:val="18"/>
        </w:rPr>
        <w:sym w:font="HQPB1" w:char="F024"/>
      </w:r>
      <w:r w:rsidRPr="001A7E07">
        <w:rPr>
          <w:sz w:val="18"/>
          <w:szCs w:val="18"/>
        </w:rPr>
        <w:sym w:font="HQPB5" w:char="F074"/>
      </w:r>
      <w:r w:rsidRPr="001A7E07">
        <w:rPr>
          <w:sz w:val="18"/>
          <w:szCs w:val="18"/>
        </w:rPr>
        <w:sym w:font="HQPB2" w:char="F042"/>
      </w:r>
      <w:r w:rsidRPr="001A7E07">
        <w:rPr>
          <w:sz w:val="18"/>
          <w:szCs w:val="18"/>
        </w:rPr>
        <w:sym w:font="HQPB5" w:char="F075"/>
      </w:r>
      <w:r w:rsidRPr="001A7E07">
        <w:rPr>
          <w:sz w:val="18"/>
          <w:szCs w:val="18"/>
        </w:rPr>
        <w:sym w:font="HQPB2" w:char="F072"/>
      </w:r>
      <w:r w:rsidRPr="001A7E07">
        <w:rPr>
          <w:rFonts w:ascii="(normal text)" w:hAnsi="(normal text)"/>
          <w:sz w:val="18"/>
          <w:szCs w:val="18"/>
          <w:rtl/>
        </w:rPr>
        <w:t xml:space="preserve"> </w:t>
      </w:r>
      <w:r w:rsidRPr="001A7E07">
        <w:rPr>
          <w:sz w:val="18"/>
          <w:szCs w:val="18"/>
        </w:rPr>
        <w:sym w:font="HQPB4" w:char="F0DF"/>
      </w:r>
      <w:r w:rsidRPr="001A7E07">
        <w:rPr>
          <w:sz w:val="18"/>
          <w:szCs w:val="18"/>
        </w:rPr>
        <w:sym w:font="HQPB2" w:char="F060"/>
      </w:r>
      <w:r w:rsidRPr="001A7E07">
        <w:rPr>
          <w:sz w:val="18"/>
          <w:szCs w:val="18"/>
        </w:rPr>
        <w:sym w:font="HQPB4" w:char="F0CE"/>
      </w:r>
      <w:r w:rsidRPr="001A7E07">
        <w:rPr>
          <w:sz w:val="18"/>
          <w:szCs w:val="18"/>
        </w:rPr>
        <w:sym w:font="HQPB2" w:char="F03D"/>
      </w:r>
      <w:r w:rsidRPr="001A7E07">
        <w:rPr>
          <w:sz w:val="18"/>
          <w:szCs w:val="18"/>
        </w:rPr>
        <w:sym w:font="HQPB4" w:char="F0F7"/>
      </w:r>
      <w:r w:rsidRPr="001A7E07">
        <w:rPr>
          <w:sz w:val="18"/>
          <w:szCs w:val="18"/>
        </w:rPr>
        <w:sym w:font="HQPB1" w:char="F0E8"/>
      </w:r>
      <w:r w:rsidRPr="001A7E07">
        <w:rPr>
          <w:sz w:val="18"/>
          <w:szCs w:val="18"/>
        </w:rPr>
        <w:sym w:font="HQPB4" w:char="F0E7"/>
      </w:r>
      <w:r w:rsidRPr="001A7E07">
        <w:rPr>
          <w:sz w:val="18"/>
          <w:szCs w:val="18"/>
        </w:rPr>
        <w:sym w:font="HQPB2" w:char="F052"/>
      </w:r>
      <w:r w:rsidRPr="001A7E07">
        <w:rPr>
          <w:rFonts w:ascii="(normal text)" w:hAnsi="(normal text)"/>
          <w:sz w:val="18"/>
          <w:szCs w:val="18"/>
          <w:rtl/>
        </w:rPr>
        <w:t xml:space="preserve"> </w:t>
      </w:r>
      <w:r w:rsidRPr="001A7E07">
        <w:rPr>
          <w:sz w:val="18"/>
          <w:szCs w:val="18"/>
        </w:rPr>
        <w:sym w:font="HQPB4" w:char="F033"/>
      </w:r>
      <w:r w:rsidRPr="001A7E07">
        <w:rPr>
          <w:rFonts w:ascii="(normal text)" w:hAnsi="(normal text)"/>
          <w:sz w:val="18"/>
          <w:szCs w:val="18"/>
          <w:rtl/>
        </w:rPr>
        <w:t xml:space="preserve"> </w:t>
      </w:r>
      <w:r w:rsidRPr="001A7E07">
        <w:rPr>
          <w:sz w:val="18"/>
          <w:szCs w:val="18"/>
        </w:rPr>
        <w:sym w:font="HQPB1" w:char="F024"/>
      </w:r>
      <w:r w:rsidRPr="001A7E07">
        <w:rPr>
          <w:sz w:val="18"/>
          <w:szCs w:val="18"/>
        </w:rPr>
        <w:sym w:font="HQPB5" w:char="F074"/>
      </w:r>
      <w:r w:rsidRPr="001A7E07">
        <w:rPr>
          <w:sz w:val="18"/>
          <w:szCs w:val="18"/>
        </w:rPr>
        <w:sym w:font="HQPB2" w:char="F042"/>
      </w:r>
      <w:r w:rsidRPr="001A7E07">
        <w:rPr>
          <w:sz w:val="18"/>
          <w:szCs w:val="18"/>
        </w:rPr>
        <w:sym w:font="HQPB5" w:char="F075"/>
      </w:r>
      <w:r w:rsidRPr="001A7E07">
        <w:rPr>
          <w:sz w:val="18"/>
          <w:szCs w:val="18"/>
        </w:rPr>
        <w:sym w:font="HQPB2" w:char="F072"/>
      </w:r>
      <w:r w:rsidRPr="001A7E07">
        <w:rPr>
          <w:rFonts w:ascii="(normal text)" w:hAnsi="(normal text)"/>
          <w:sz w:val="18"/>
          <w:szCs w:val="18"/>
          <w:rtl/>
        </w:rPr>
        <w:t xml:space="preserve"> </w:t>
      </w:r>
      <w:r w:rsidRPr="001A7E07">
        <w:rPr>
          <w:sz w:val="18"/>
          <w:szCs w:val="18"/>
        </w:rPr>
        <w:sym w:font="HQPB5" w:char="F034"/>
      </w:r>
      <w:r w:rsidRPr="001A7E07">
        <w:rPr>
          <w:sz w:val="18"/>
          <w:szCs w:val="18"/>
        </w:rPr>
        <w:sym w:font="HQPB2" w:char="F091"/>
      </w:r>
      <w:r w:rsidRPr="001A7E07">
        <w:rPr>
          <w:sz w:val="18"/>
          <w:szCs w:val="18"/>
        </w:rPr>
        <w:sym w:font="HQPB5" w:char="F078"/>
      </w:r>
      <w:r w:rsidRPr="001A7E07">
        <w:rPr>
          <w:sz w:val="18"/>
          <w:szCs w:val="18"/>
        </w:rPr>
        <w:sym w:font="HQPB1" w:char="F0FF"/>
      </w:r>
      <w:r w:rsidRPr="001A7E07">
        <w:rPr>
          <w:sz w:val="18"/>
          <w:szCs w:val="18"/>
        </w:rPr>
        <w:sym w:font="HQPB4" w:char="F0F8"/>
      </w:r>
      <w:r w:rsidRPr="001A7E07">
        <w:rPr>
          <w:sz w:val="18"/>
          <w:szCs w:val="18"/>
        </w:rPr>
        <w:sym w:font="HQPB1" w:char="F083"/>
      </w:r>
      <w:r w:rsidRPr="001A7E07">
        <w:rPr>
          <w:sz w:val="18"/>
          <w:szCs w:val="18"/>
        </w:rPr>
        <w:sym w:font="HQPB5" w:char="F073"/>
      </w:r>
      <w:r w:rsidRPr="001A7E07">
        <w:rPr>
          <w:sz w:val="18"/>
          <w:szCs w:val="18"/>
        </w:rPr>
        <w:sym w:font="HQPB2" w:char="F086"/>
      </w:r>
      <w:r w:rsidRPr="001A7E07">
        <w:rPr>
          <w:rFonts w:ascii="(normal text)" w:hAnsi="(normal text)"/>
          <w:sz w:val="18"/>
          <w:szCs w:val="18"/>
          <w:rtl/>
        </w:rPr>
        <w:t xml:space="preserve"> </w:t>
      </w:r>
      <w:r w:rsidRPr="001A7E07">
        <w:rPr>
          <w:sz w:val="18"/>
          <w:szCs w:val="18"/>
        </w:rPr>
        <w:sym w:font="HQPB2" w:char="F092"/>
      </w:r>
      <w:r w:rsidRPr="001A7E07">
        <w:rPr>
          <w:sz w:val="18"/>
          <w:szCs w:val="18"/>
        </w:rPr>
        <w:sym w:font="HQPB5" w:char="F06E"/>
      </w:r>
      <w:r w:rsidRPr="001A7E07">
        <w:rPr>
          <w:sz w:val="18"/>
          <w:szCs w:val="18"/>
        </w:rPr>
        <w:sym w:font="HQPB2" w:char="F03F"/>
      </w:r>
      <w:r w:rsidRPr="001A7E07">
        <w:rPr>
          <w:sz w:val="18"/>
          <w:szCs w:val="18"/>
        </w:rPr>
        <w:sym w:font="HQPB5" w:char="F074"/>
      </w:r>
      <w:r w:rsidRPr="001A7E07">
        <w:rPr>
          <w:sz w:val="18"/>
          <w:szCs w:val="18"/>
        </w:rPr>
        <w:sym w:font="HQPB1" w:char="F0E3"/>
      </w:r>
      <w:r w:rsidRPr="001A7E07">
        <w:rPr>
          <w:rFonts w:ascii="(normal text)" w:hAnsi="(normal text)"/>
          <w:sz w:val="18"/>
          <w:szCs w:val="18"/>
          <w:rtl/>
        </w:rPr>
        <w:t xml:space="preserve"> </w:t>
      </w:r>
      <w:r w:rsidRPr="001A7E07">
        <w:rPr>
          <w:sz w:val="18"/>
          <w:szCs w:val="18"/>
        </w:rPr>
        <w:sym w:font="HQPB5" w:char="F0AB"/>
      </w:r>
      <w:r w:rsidRPr="001A7E07">
        <w:rPr>
          <w:sz w:val="18"/>
          <w:szCs w:val="18"/>
        </w:rPr>
        <w:sym w:font="HQPB1" w:char="F021"/>
      </w:r>
      <w:r w:rsidRPr="001A7E07">
        <w:rPr>
          <w:sz w:val="18"/>
          <w:szCs w:val="18"/>
        </w:rPr>
        <w:sym w:font="HQPB5" w:char="F024"/>
      </w:r>
      <w:r w:rsidRPr="001A7E07">
        <w:rPr>
          <w:sz w:val="18"/>
          <w:szCs w:val="18"/>
        </w:rPr>
        <w:sym w:font="HQPB1" w:char="F023"/>
      </w:r>
      <w:r w:rsidRPr="001A7E07">
        <w:rPr>
          <w:rFonts w:ascii="(normal text)" w:hAnsi="(normal text)"/>
          <w:sz w:val="18"/>
          <w:szCs w:val="18"/>
          <w:rtl/>
        </w:rPr>
        <w:t xml:space="preserve"> </w:t>
      </w:r>
      <w:r w:rsidRPr="001A7E07">
        <w:rPr>
          <w:sz w:val="18"/>
          <w:szCs w:val="18"/>
        </w:rPr>
        <w:sym w:font="HQPB2" w:char="F060"/>
      </w:r>
      <w:r w:rsidRPr="001A7E07">
        <w:rPr>
          <w:sz w:val="18"/>
          <w:szCs w:val="18"/>
        </w:rPr>
        <w:sym w:font="HQPB4" w:char="F0CF"/>
      </w:r>
      <w:r w:rsidRPr="001A7E07">
        <w:rPr>
          <w:sz w:val="18"/>
          <w:szCs w:val="18"/>
        </w:rPr>
        <w:sym w:font="HQPB2" w:char="F042"/>
      </w:r>
      <w:r w:rsidRPr="001A7E07">
        <w:rPr>
          <w:rFonts w:ascii="(normal text)" w:hAnsi="(normal text)"/>
          <w:sz w:val="18"/>
          <w:szCs w:val="18"/>
          <w:rtl/>
        </w:rPr>
        <w:t xml:space="preserve"> </w:t>
      </w:r>
      <w:r w:rsidRPr="001A7E07">
        <w:rPr>
          <w:sz w:val="18"/>
          <w:szCs w:val="18"/>
        </w:rPr>
        <w:sym w:font="HQPB4" w:char="F026"/>
      </w:r>
      <w:r w:rsidRPr="001A7E07">
        <w:rPr>
          <w:sz w:val="18"/>
          <w:szCs w:val="18"/>
        </w:rPr>
        <w:sym w:font="HQPB2" w:char="F0E4"/>
      </w:r>
      <w:r w:rsidRPr="001A7E07">
        <w:rPr>
          <w:sz w:val="18"/>
          <w:szCs w:val="18"/>
        </w:rPr>
        <w:sym w:font="HQPB4" w:char="F0F3"/>
      </w:r>
      <w:r w:rsidRPr="001A7E07">
        <w:rPr>
          <w:sz w:val="18"/>
          <w:szCs w:val="18"/>
        </w:rPr>
        <w:sym w:font="HQPB2" w:char="F0D3"/>
      </w:r>
      <w:r w:rsidRPr="001A7E07">
        <w:rPr>
          <w:sz w:val="18"/>
          <w:szCs w:val="18"/>
        </w:rPr>
        <w:sym w:font="HQPB5" w:char="F078"/>
      </w:r>
      <w:r w:rsidRPr="001A7E07">
        <w:rPr>
          <w:sz w:val="18"/>
          <w:szCs w:val="18"/>
        </w:rPr>
        <w:sym w:font="HQPB1" w:char="F0AB"/>
      </w:r>
      <w:r w:rsidRPr="001A7E07">
        <w:rPr>
          <w:rFonts w:ascii="(normal text)" w:hAnsi="(normal text)"/>
          <w:sz w:val="18"/>
          <w:szCs w:val="18"/>
          <w:rtl/>
        </w:rPr>
        <w:t xml:space="preserve"> </w:t>
      </w:r>
      <w:r w:rsidRPr="001A7E07">
        <w:rPr>
          <w:sz w:val="18"/>
          <w:szCs w:val="18"/>
        </w:rPr>
        <w:sym w:font="HQPB2" w:char="F092"/>
      </w:r>
      <w:r w:rsidRPr="001A7E07">
        <w:rPr>
          <w:sz w:val="18"/>
          <w:szCs w:val="18"/>
        </w:rPr>
        <w:sym w:font="HQPB4" w:char="F0CE"/>
      </w:r>
      <w:r w:rsidRPr="001A7E07">
        <w:rPr>
          <w:sz w:val="18"/>
          <w:szCs w:val="18"/>
        </w:rPr>
        <w:sym w:font="HQPB1" w:char="F0FB"/>
      </w:r>
      <w:r w:rsidRPr="001A7E07">
        <w:rPr>
          <w:rFonts w:ascii="(normal text)" w:hAnsi="(normal text)"/>
          <w:sz w:val="18"/>
          <w:szCs w:val="18"/>
          <w:rtl/>
        </w:rPr>
        <w:t xml:space="preserve"> </w:t>
      </w:r>
      <w:r w:rsidRPr="001A7E07">
        <w:rPr>
          <w:sz w:val="18"/>
          <w:szCs w:val="18"/>
        </w:rPr>
        <w:sym w:font="HQPB4" w:char="F0C7"/>
      </w:r>
      <w:r w:rsidRPr="001A7E07">
        <w:rPr>
          <w:sz w:val="18"/>
          <w:szCs w:val="18"/>
        </w:rPr>
        <w:sym w:font="HQPB1" w:char="F0DA"/>
      </w:r>
      <w:r w:rsidRPr="001A7E07">
        <w:rPr>
          <w:sz w:val="18"/>
          <w:szCs w:val="18"/>
        </w:rPr>
        <w:sym w:font="HQPB4" w:char="F0F6"/>
      </w:r>
      <w:r w:rsidRPr="001A7E07">
        <w:rPr>
          <w:sz w:val="18"/>
          <w:szCs w:val="18"/>
        </w:rPr>
        <w:sym w:font="HQPB1" w:char="F091"/>
      </w:r>
      <w:r w:rsidRPr="001A7E07">
        <w:rPr>
          <w:sz w:val="18"/>
          <w:szCs w:val="18"/>
        </w:rPr>
        <w:sym w:font="HQPB5" w:char="F046"/>
      </w:r>
      <w:r w:rsidRPr="001A7E07">
        <w:rPr>
          <w:sz w:val="18"/>
          <w:szCs w:val="18"/>
        </w:rPr>
        <w:sym w:font="HQPB2" w:char="F07B"/>
      </w:r>
      <w:r w:rsidRPr="001A7E07">
        <w:rPr>
          <w:sz w:val="18"/>
          <w:szCs w:val="18"/>
        </w:rPr>
        <w:sym w:font="HQPB5" w:char="F024"/>
      </w:r>
      <w:r w:rsidRPr="001A7E07">
        <w:rPr>
          <w:sz w:val="18"/>
          <w:szCs w:val="18"/>
        </w:rPr>
        <w:sym w:font="HQPB1" w:char="F023"/>
      </w:r>
      <w:r w:rsidRPr="001A7E07">
        <w:rPr>
          <w:rFonts w:ascii="(normal text)" w:hAnsi="(normal text)"/>
          <w:sz w:val="18"/>
          <w:szCs w:val="18"/>
          <w:rtl/>
        </w:rPr>
        <w:t xml:space="preserve"> </w:t>
      </w:r>
      <w:r w:rsidRPr="001A7E07">
        <w:rPr>
          <w:sz w:val="18"/>
          <w:szCs w:val="18"/>
        </w:rPr>
        <w:sym w:font="HQPB5" w:char="F09F"/>
      </w:r>
      <w:r w:rsidRPr="001A7E07">
        <w:rPr>
          <w:sz w:val="18"/>
          <w:szCs w:val="18"/>
        </w:rPr>
        <w:sym w:font="HQPB2" w:char="F077"/>
      </w:r>
      <w:r w:rsidRPr="001A7E07">
        <w:rPr>
          <w:sz w:val="18"/>
          <w:szCs w:val="18"/>
        </w:rPr>
        <w:sym w:font="HQPB5" w:char="F075"/>
      </w:r>
      <w:r w:rsidRPr="001A7E07">
        <w:rPr>
          <w:sz w:val="18"/>
          <w:szCs w:val="18"/>
        </w:rPr>
        <w:sym w:font="HQPB2" w:char="F072"/>
      </w:r>
      <w:r w:rsidRPr="001A7E07">
        <w:rPr>
          <w:rFonts w:ascii="(normal text)" w:hAnsi="(normal text)"/>
          <w:sz w:val="18"/>
          <w:szCs w:val="18"/>
          <w:rtl/>
        </w:rPr>
        <w:t xml:space="preserve"> </w:t>
      </w:r>
      <w:r w:rsidRPr="001A7E07">
        <w:rPr>
          <w:sz w:val="18"/>
          <w:szCs w:val="18"/>
        </w:rPr>
        <w:sym w:font="HQPB2" w:char="F092"/>
      </w:r>
      <w:r w:rsidRPr="001A7E07">
        <w:rPr>
          <w:sz w:val="18"/>
          <w:szCs w:val="18"/>
        </w:rPr>
        <w:sym w:font="HQPB4" w:char="F0CE"/>
      </w:r>
      <w:r w:rsidRPr="001A7E07">
        <w:rPr>
          <w:sz w:val="18"/>
          <w:szCs w:val="18"/>
        </w:rPr>
        <w:sym w:font="HQPB1" w:char="F0FB"/>
      </w:r>
      <w:r w:rsidRPr="001A7E07">
        <w:rPr>
          <w:rFonts w:ascii="(normal text)" w:hAnsi="(normal text)"/>
          <w:sz w:val="18"/>
          <w:szCs w:val="18"/>
          <w:rtl/>
        </w:rPr>
        <w:t xml:space="preserve"> </w:t>
      </w:r>
      <w:r w:rsidRPr="001A7E07">
        <w:rPr>
          <w:sz w:val="18"/>
          <w:szCs w:val="18"/>
        </w:rPr>
        <w:sym w:font="HQPB4" w:char="F0CF"/>
      </w:r>
      <w:r w:rsidRPr="001A7E07">
        <w:rPr>
          <w:sz w:val="18"/>
          <w:szCs w:val="18"/>
        </w:rPr>
        <w:sym w:font="HQPB2" w:char="F0E4"/>
      </w:r>
      <w:r w:rsidRPr="001A7E07">
        <w:rPr>
          <w:sz w:val="18"/>
          <w:szCs w:val="18"/>
        </w:rPr>
        <w:sym w:font="HQPB5" w:char="F021"/>
      </w:r>
      <w:r w:rsidRPr="001A7E07">
        <w:rPr>
          <w:sz w:val="18"/>
          <w:szCs w:val="18"/>
        </w:rPr>
        <w:sym w:font="HQPB1" w:char="F024"/>
      </w:r>
      <w:r w:rsidRPr="001A7E07">
        <w:rPr>
          <w:sz w:val="18"/>
          <w:szCs w:val="18"/>
        </w:rPr>
        <w:sym w:font="HQPB5" w:char="F079"/>
      </w:r>
      <w:r w:rsidRPr="001A7E07">
        <w:rPr>
          <w:sz w:val="18"/>
          <w:szCs w:val="18"/>
        </w:rPr>
        <w:sym w:font="HQPB2" w:char="F04A"/>
      </w:r>
      <w:r w:rsidRPr="001A7E07">
        <w:rPr>
          <w:sz w:val="18"/>
          <w:szCs w:val="18"/>
        </w:rPr>
        <w:sym w:font="HQPB4" w:char="F0A1"/>
      </w:r>
      <w:r w:rsidRPr="001A7E07">
        <w:rPr>
          <w:sz w:val="18"/>
          <w:szCs w:val="18"/>
        </w:rPr>
        <w:sym w:font="HQPB1" w:char="F0A1"/>
      </w:r>
      <w:r w:rsidRPr="001A7E07">
        <w:rPr>
          <w:sz w:val="18"/>
          <w:szCs w:val="18"/>
        </w:rPr>
        <w:sym w:font="HQPB2" w:char="F039"/>
      </w:r>
      <w:r w:rsidRPr="001A7E07">
        <w:rPr>
          <w:sz w:val="18"/>
          <w:szCs w:val="18"/>
        </w:rPr>
        <w:sym w:font="HQPB5" w:char="F024"/>
      </w:r>
      <w:r w:rsidRPr="001A7E07">
        <w:rPr>
          <w:sz w:val="18"/>
          <w:szCs w:val="18"/>
        </w:rPr>
        <w:sym w:font="HQPB1" w:char="F023"/>
      </w:r>
      <w:r w:rsidRPr="001A7E07">
        <w:rPr>
          <w:rFonts w:ascii="(normal text)" w:hAnsi="(normal text)"/>
          <w:sz w:val="18"/>
          <w:szCs w:val="18"/>
          <w:rtl/>
        </w:rPr>
        <w:t xml:space="preserve"> </w:t>
      </w:r>
      <w:r w:rsidRPr="001A7E07">
        <w:rPr>
          <w:sz w:val="18"/>
          <w:szCs w:val="18"/>
        </w:rPr>
        <w:sym w:font="HQPB2" w:char="F0C7"/>
      </w:r>
      <w:r w:rsidRPr="001A7E07">
        <w:rPr>
          <w:sz w:val="18"/>
          <w:szCs w:val="18"/>
        </w:rPr>
        <w:sym w:font="HQPB2" w:char="F0CC"/>
      </w:r>
      <w:r w:rsidRPr="001A7E07">
        <w:rPr>
          <w:sz w:val="18"/>
          <w:szCs w:val="18"/>
        </w:rPr>
        <w:sym w:font="HQPB2" w:char="F0D1"/>
      </w:r>
      <w:r w:rsidRPr="001A7E07">
        <w:rPr>
          <w:sz w:val="18"/>
          <w:szCs w:val="18"/>
        </w:rPr>
        <w:sym w:font="HQPB2" w:char="F0C8"/>
      </w:r>
      <w:r w:rsidRPr="001A7E07">
        <w:rPr>
          <w:rFonts w:ascii="(normal text)" w:hAnsi="(normal text)"/>
          <w:sz w:val="18"/>
          <w:szCs w:val="18"/>
          <w:rtl/>
        </w:rPr>
        <w:t xml:space="preserve"> </w:t>
      </w:r>
      <w:r w:rsidRPr="001A7E07">
        <w:rPr>
          <w:sz w:val="18"/>
          <w:szCs w:val="18"/>
        </w:rPr>
        <w:sym w:font="HQPB4" w:char="F0DF"/>
      </w:r>
      <w:r w:rsidRPr="001A7E07">
        <w:rPr>
          <w:sz w:val="18"/>
          <w:szCs w:val="18"/>
        </w:rPr>
        <w:sym w:font="HQPB1" w:char="F089"/>
      </w:r>
      <w:r w:rsidRPr="001A7E07">
        <w:rPr>
          <w:sz w:val="18"/>
          <w:szCs w:val="18"/>
        </w:rPr>
        <w:sym w:font="HQPB4" w:char="F0F4"/>
      </w:r>
      <w:r w:rsidRPr="001A7E07">
        <w:rPr>
          <w:sz w:val="18"/>
          <w:szCs w:val="18"/>
        </w:rPr>
        <w:sym w:font="HQPB2" w:char="F04A"/>
      </w:r>
      <w:r w:rsidRPr="001A7E07">
        <w:rPr>
          <w:sz w:val="18"/>
          <w:szCs w:val="18"/>
        </w:rPr>
        <w:sym w:font="HQPB5" w:char="F079"/>
      </w:r>
      <w:r w:rsidRPr="001A7E07">
        <w:rPr>
          <w:sz w:val="18"/>
          <w:szCs w:val="18"/>
        </w:rPr>
        <w:sym w:font="HQPB1" w:char="F073"/>
      </w:r>
      <w:r w:rsidRPr="001A7E07">
        <w:rPr>
          <w:sz w:val="18"/>
          <w:szCs w:val="18"/>
        </w:rPr>
        <w:sym w:font="HQPB4" w:char="F0F8"/>
      </w:r>
      <w:r w:rsidRPr="001A7E07">
        <w:rPr>
          <w:sz w:val="18"/>
          <w:szCs w:val="18"/>
        </w:rPr>
        <w:sym w:font="HQPB2" w:char="F039"/>
      </w:r>
      <w:r w:rsidRPr="001A7E07">
        <w:rPr>
          <w:sz w:val="18"/>
          <w:szCs w:val="18"/>
        </w:rPr>
        <w:sym w:font="HQPB5" w:char="F024"/>
      </w:r>
      <w:r w:rsidRPr="001A7E07">
        <w:rPr>
          <w:sz w:val="18"/>
          <w:szCs w:val="18"/>
        </w:rPr>
        <w:sym w:font="HQPB1" w:char="F023"/>
      </w:r>
      <w:r w:rsidRPr="001A7E07">
        <w:rPr>
          <w:rFonts w:ascii="(normal text)" w:hAnsi="(normal text)"/>
          <w:sz w:val="18"/>
          <w:szCs w:val="18"/>
          <w:rtl/>
        </w:rPr>
        <w:t xml:space="preserve"> </w:t>
      </w:r>
      <w:r w:rsidRPr="001A7E07">
        <w:rPr>
          <w:sz w:val="18"/>
          <w:szCs w:val="18"/>
        </w:rPr>
        <w:sym w:font="HQPB5" w:char="F0AC"/>
      </w:r>
      <w:r w:rsidRPr="001A7E07">
        <w:rPr>
          <w:sz w:val="18"/>
          <w:szCs w:val="18"/>
        </w:rPr>
        <w:sym w:font="HQPB1" w:char="F021"/>
      </w:r>
      <w:r w:rsidRPr="001A7E07">
        <w:rPr>
          <w:rFonts w:ascii="(normal text)" w:hAnsi="(normal text)"/>
          <w:sz w:val="18"/>
          <w:szCs w:val="18"/>
          <w:rtl/>
        </w:rPr>
        <w:t xml:space="preserve"> </w:t>
      </w:r>
      <w:r w:rsidRPr="001A7E07">
        <w:rPr>
          <w:sz w:val="18"/>
          <w:szCs w:val="18"/>
        </w:rPr>
        <w:sym w:font="HQPB2" w:char="F093"/>
      </w:r>
      <w:r w:rsidRPr="001A7E07">
        <w:rPr>
          <w:sz w:val="18"/>
          <w:szCs w:val="18"/>
        </w:rPr>
        <w:sym w:font="HQPB4" w:char="F0CF"/>
      </w:r>
      <w:r w:rsidRPr="001A7E07">
        <w:rPr>
          <w:sz w:val="18"/>
          <w:szCs w:val="18"/>
        </w:rPr>
        <w:sym w:font="HQPB3" w:char="F025"/>
      </w:r>
      <w:r w:rsidRPr="001A7E07">
        <w:rPr>
          <w:sz w:val="18"/>
          <w:szCs w:val="18"/>
        </w:rPr>
        <w:sym w:font="HQPB4" w:char="F0A9"/>
      </w:r>
      <w:r w:rsidRPr="001A7E07">
        <w:rPr>
          <w:sz w:val="18"/>
          <w:szCs w:val="18"/>
        </w:rPr>
        <w:sym w:font="HQPB3" w:char="F021"/>
      </w:r>
      <w:r w:rsidRPr="001A7E07">
        <w:rPr>
          <w:sz w:val="18"/>
          <w:szCs w:val="18"/>
        </w:rPr>
        <w:sym w:font="HQPB5" w:char="F024"/>
      </w:r>
      <w:r w:rsidRPr="001A7E07">
        <w:rPr>
          <w:sz w:val="18"/>
          <w:szCs w:val="18"/>
        </w:rPr>
        <w:sym w:font="HQPB1" w:char="F023"/>
      </w:r>
      <w:r w:rsidRPr="001A7E07">
        <w:rPr>
          <w:rFonts w:ascii="(normal text)" w:hAnsi="(normal text)"/>
          <w:sz w:val="18"/>
          <w:szCs w:val="18"/>
          <w:rtl/>
        </w:rPr>
        <w:t xml:space="preserve"> </w:t>
      </w:r>
      <w:r w:rsidRPr="001A7E07">
        <w:rPr>
          <w:sz w:val="18"/>
          <w:szCs w:val="18"/>
        </w:rPr>
        <w:sym w:font="HQPB5" w:char="F07C"/>
      </w:r>
      <w:r w:rsidRPr="001A7E07">
        <w:rPr>
          <w:sz w:val="18"/>
          <w:szCs w:val="18"/>
        </w:rPr>
        <w:sym w:font="HQPB1" w:char="F03D"/>
      </w:r>
      <w:r w:rsidRPr="001A7E07">
        <w:rPr>
          <w:sz w:val="18"/>
          <w:szCs w:val="18"/>
        </w:rPr>
        <w:sym w:font="HQPB5" w:char="F079"/>
      </w:r>
      <w:r w:rsidRPr="001A7E07">
        <w:rPr>
          <w:sz w:val="18"/>
          <w:szCs w:val="18"/>
        </w:rPr>
        <w:sym w:font="HQPB2" w:char="F064"/>
      </w:r>
      <w:r w:rsidRPr="001A7E07">
        <w:rPr>
          <w:sz w:val="18"/>
          <w:szCs w:val="18"/>
        </w:rPr>
        <w:sym w:font="HQPB5" w:char="F075"/>
      </w:r>
      <w:r w:rsidRPr="001A7E07">
        <w:rPr>
          <w:sz w:val="18"/>
          <w:szCs w:val="18"/>
        </w:rPr>
        <w:sym w:font="HQPB2" w:char="F072"/>
      </w:r>
      <w:r w:rsidRPr="001A7E07">
        <w:rPr>
          <w:rFonts w:ascii="(normal text)" w:hAnsi="(normal text)"/>
          <w:sz w:val="18"/>
          <w:szCs w:val="18"/>
          <w:rtl/>
        </w:rPr>
        <w:t xml:space="preserve"> </w:t>
      </w:r>
      <w:r w:rsidRPr="001A7E07">
        <w:rPr>
          <w:sz w:val="18"/>
          <w:szCs w:val="18"/>
        </w:rPr>
        <w:sym w:font="HQPB2" w:char="F092"/>
      </w:r>
      <w:r w:rsidRPr="001A7E07">
        <w:rPr>
          <w:sz w:val="18"/>
          <w:szCs w:val="18"/>
        </w:rPr>
        <w:sym w:font="HQPB4" w:char="F0CD"/>
      </w:r>
      <w:r w:rsidRPr="001A7E07">
        <w:rPr>
          <w:sz w:val="18"/>
          <w:szCs w:val="18"/>
        </w:rPr>
        <w:sym w:font="HQPB2" w:char="F03C"/>
      </w:r>
      <w:r w:rsidRPr="001A7E07">
        <w:rPr>
          <w:rFonts w:ascii="(normal text)" w:hAnsi="(normal text)"/>
          <w:sz w:val="18"/>
          <w:szCs w:val="18"/>
          <w:rtl/>
        </w:rPr>
        <w:t xml:space="preserve"> </w:t>
      </w:r>
      <w:r w:rsidRPr="001A7E07">
        <w:rPr>
          <w:sz w:val="18"/>
          <w:szCs w:val="18"/>
        </w:rPr>
        <w:sym w:font="HQPB2" w:char="F092"/>
      </w:r>
      <w:r w:rsidRPr="001A7E07">
        <w:rPr>
          <w:sz w:val="18"/>
          <w:szCs w:val="18"/>
        </w:rPr>
        <w:sym w:font="HQPB5" w:char="F06E"/>
      </w:r>
      <w:r w:rsidRPr="001A7E07">
        <w:rPr>
          <w:sz w:val="18"/>
          <w:szCs w:val="18"/>
        </w:rPr>
        <w:sym w:font="HQPB2" w:char="F03F"/>
      </w:r>
      <w:r w:rsidRPr="001A7E07">
        <w:rPr>
          <w:sz w:val="18"/>
          <w:szCs w:val="18"/>
        </w:rPr>
        <w:sym w:font="HQPB5" w:char="F074"/>
      </w:r>
      <w:r w:rsidRPr="001A7E07">
        <w:rPr>
          <w:sz w:val="18"/>
          <w:szCs w:val="18"/>
        </w:rPr>
        <w:sym w:font="HQPB1" w:char="F0E3"/>
      </w:r>
      <w:r w:rsidRPr="001A7E07">
        <w:rPr>
          <w:rFonts w:ascii="(normal text)" w:hAnsi="(normal text)"/>
          <w:sz w:val="18"/>
          <w:szCs w:val="18"/>
          <w:rtl/>
        </w:rPr>
        <w:t xml:space="preserve"> </w:t>
      </w:r>
      <w:r w:rsidRPr="001A7E07">
        <w:rPr>
          <w:sz w:val="18"/>
          <w:szCs w:val="18"/>
        </w:rPr>
        <w:sym w:font="HQPB4" w:char="F0CE"/>
      </w:r>
      <w:r w:rsidRPr="001A7E07">
        <w:rPr>
          <w:sz w:val="18"/>
          <w:szCs w:val="18"/>
        </w:rPr>
        <w:sym w:font="HQPB1" w:char="F08E"/>
      </w:r>
      <w:r w:rsidRPr="001A7E07">
        <w:rPr>
          <w:sz w:val="18"/>
          <w:szCs w:val="18"/>
        </w:rPr>
        <w:sym w:font="HQPB5" w:char="F079"/>
      </w:r>
      <w:r w:rsidRPr="001A7E07">
        <w:rPr>
          <w:sz w:val="18"/>
          <w:szCs w:val="18"/>
        </w:rPr>
        <w:sym w:font="HQPB1" w:char="F039"/>
      </w:r>
      <w:r w:rsidRPr="001A7E07">
        <w:rPr>
          <w:sz w:val="18"/>
          <w:szCs w:val="18"/>
        </w:rPr>
        <w:sym w:font="HQPB4" w:char="F0C5"/>
      </w:r>
      <w:r w:rsidRPr="001A7E07">
        <w:rPr>
          <w:sz w:val="18"/>
          <w:szCs w:val="18"/>
        </w:rPr>
        <w:sym w:font="HQPB2" w:char="F033"/>
      </w:r>
      <w:r w:rsidRPr="001A7E07">
        <w:rPr>
          <w:sz w:val="18"/>
          <w:szCs w:val="18"/>
        </w:rPr>
        <w:sym w:font="HQPB4" w:char="F0F8"/>
      </w:r>
      <w:r w:rsidRPr="001A7E07">
        <w:rPr>
          <w:sz w:val="18"/>
          <w:szCs w:val="18"/>
        </w:rPr>
        <w:sym w:font="HQPB2" w:char="F039"/>
      </w:r>
      <w:r w:rsidRPr="001A7E07">
        <w:rPr>
          <w:sz w:val="18"/>
          <w:szCs w:val="18"/>
        </w:rPr>
        <w:sym w:font="HQPB5" w:char="F024"/>
      </w:r>
      <w:r w:rsidRPr="001A7E07">
        <w:rPr>
          <w:sz w:val="18"/>
          <w:szCs w:val="18"/>
        </w:rPr>
        <w:sym w:font="HQPB1" w:char="F023"/>
      </w:r>
      <w:r w:rsidRPr="001A7E07">
        <w:rPr>
          <w:rFonts w:ascii="(normal text)" w:hAnsi="(normal text)"/>
          <w:sz w:val="18"/>
          <w:szCs w:val="18"/>
          <w:rtl/>
        </w:rPr>
        <w:t xml:space="preserve"> </w:t>
      </w:r>
      <w:r w:rsidRPr="001A7E07">
        <w:rPr>
          <w:sz w:val="18"/>
          <w:szCs w:val="18"/>
        </w:rPr>
        <w:sym w:font="HQPB5" w:char="F09F"/>
      </w:r>
      <w:r w:rsidRPr="001A7E07">
        <w:rPr>
          <w:sz w:val="18"/>
          <w:szCs w:val="18"/>
        </w:rPr>
        <w:sym w:font="HQPB2" w:char="F040"/>
      </w:r>
      <w:r w:rsidRPr="001A7E07">
        <w:rPr>
          <w:sz w:val="18"/>
          <w:szCs w:val="18"/>
        </w:rPr>
        <w:sym w:font="HQPB2" w:char="F08B"/>
      </w:r>
      <w:r w:rsidRPr="001A7E07">
        <w:rPr>
          <w:sz w:val="18"/>
          <w:szCs w:val="18"/>
        </w:rPr>
        <w:sym w:font="HQPB4" w:char="F0CF"/>
      </w:r>
      <w:r w:rsidRPr="001A7E07">
        <w:rPr>
          <w:sz w:val="18"/>
          <w:szCs w:val="18"/>
        </w:rPr>
        <w:sym w:font="HQPB1" w:char="F0E8"/>
      </w:r>
      <w:r w:rsidRPr="001A7E07">
        <w:rPr>
          <w:sz w:val="18"/>
          <w:szCs w:val="18"/>
        </w:rPr>
        <w:sym w:font="HQPB2" w:char="F0BB"/>
      </w:r>
      <w:r w:rsidRPr="001A7E07">
        <w:rPr>
          <w:sz w:val="18"/>
          <w:szCs w:val="18"/>
        </w:rPr>
        <w:sym w:font="HQPB5" w:char="F079"/>
      </w:r>
      <w:r w:rsidRPr="001A7E07">
        <w:rPr>
          <w:sz w:val="18"/>
          <w:szCs w:val="18"/>
        </w:rPr>
        <w:sym w:font="HQPB2" w:char="F04A"/>
      </w:r>
      <w:r w:rsidRPr="001A7E07">
        <w:rPr>
          <w:sz w:val="18"/>
          <w:szCs w:val="18"/>
        </w:rPr>
        <w:sym w:font="HQPB4" w:char="F0F3"/>
      </w:r>
      <w:r w:rsidRPr="001A7E07">
        <w:rPr>
          <w:sz w:val="18"/>
          <w:szCs w:val="18"/>
        </w:rPr>
        <w:sym w:font="HQPB1" w:char="F099"/>
      </w:r>
      <w:r w:rsidRPr="001A7E07">
        <w:rPr>
          <w:sz w:val="18"/>
          <w:szCs w:val="18"/>
        </w:rPr>
        <w:sym w:font="HQPB4" w:char="F0CE"/>
      </w:r>
      <w:r w:rsidRPr="001A7E07">
        <w:rPr>
          <w:sz w:val="18"/>
          <w:szCs w:val="18"/>
        </w:rPr>
        <w:sym w:font="HQPB1" w:char="F029"/>
      </w:r>
      <w:r w:rsidRPr="001A7E07">
        <w:rPr>
          <w:rFonts w:ascii="(normal text)" w:hAnsi="(normal text)"/>
          <w:sz w:val="18"/>
          <w:szCs w:val="18"/>
          <w:rtl/>
        </w:rPr>
        <w:t xml:space="preserve"> </w:t>
      </w:r>
      <w:r w:rsidRPr="001A7E07">
        <w:rPr>
          <w:sz w:val="18"/>
          <w:szCs w:val="18"/>
        </w:rPr>
        <w:sym w:font="HQPB5" w:char="F074"/>
      </w:r>
      <w:r w:rsidRPr="001A7E07">
        <w:rPr>
          <w:sz w:val="18"/>
          <w:szCs w:val="18"/>
        </w:rPr>
        <w:sym w:font="HQPB2" w:char="F02C"/>
      </w:r>
      <w:r w:rsidRPr="001A7E07">
        <w:rPr>
          <w:sz w:val="18"/>
          <w:szCs w:val="18"/>
        </w:rPr>
        <w:sym w:font="HQPB2" w:char="F0BB"/>
      </w:r>
      <w:r w:rsidRPr="001A7E07">
        <w:rPr>
          <w:sz w:val="18"/>
          <w:szCs w:val="18"/>
        </w:rPr>
        <w:sym w:font="HQPB5" w:char="F079"/>
      </w:r>
      <w:r w:rsidRPr="001A7E07">
        <w:rPr>
          <w:sz w:val="18"/>
          <w:szCs w:val="18"/>
        </w:rPr>
        <w:sym w:font="HQPB1" w:char="F073"/>
      </w:r>
      <w:r w:rsidRPr="001A7E07">
        <w:rPr>
          <w:sz w:val="18"/>
          <w:szCs w:val="18"/>
        </w:rPr>
        <w:sym w:font="HQPB4" w:char="F0F3"/>
      </w:r>
      <w:r w:rsidRPr="001A7E07">
        <w:rPr>
          <w:sz w:val="18"/>
          <w:szCs w:val="18"/>
        </w:rPr>
        <w:sym w:font="HQPB1" w:char="F099"/>
      </w:r>
      <w:r w:rsidRPr="001A7E07">
        <w:rPr>
          <w:sz w:val="18"/>
          <w:szCs w:val="18"/>
        </w:rPr>
        <w:sym w:font="HQPB4" w:char="F0CE"/>
      </w:r>
      <w:r w:rsidRPr="001A7E07">
        <w:rPr>
          <w:sz w:val="18"/>
          <w:szCs w:val="18"/>
        </w:rPr>
        <w:sym w:font="HQPB1" w:char="F029"/>
      </w:r>
      <w:r w:rsidRPr="001A7E07">
        <w:rPr>
          <w:sz w:val="18"/>
          <w:szCs w:val="18"/>
        </w:rPr>
        <w:sym w:font="HQPB5" w:char="F075"/>
      </w:r>
      <w:r w:rsidRPr="001A7E07">
        <w:rPr>
          <w:sz w:val="18"/>
          <w:szCs w:val="18"/>
        </w:rPr>
        <w:sym w:font="HQPB2" w:char="F072"/>
      </w:r>
      <w:r w:rsidRPr="001A7E07">
        <w:rPr>
          <w:rFonts w:ascii="(normal text)" w:hAnsi="(normal text)"/>
          <w:sz w:val="18"/>
          <w:szCs w:val="18"/>
          <w:rtl/>
        </w:rPr>
        <w:t xml:space="preserve"> </w:t>
      </w:r>
      <w:r w:rsidRPr="001A7E07">
        <w:rPr>
          <w:sz w:val="18"/>
          <w:szCs w:val="18"/>
        </w:rPr>
        <w:sym w:font="HQPB4" w:char="F034"/>
      </w:r>
      <w:r w:rsidRPr="001A7E07">
        <w:rPr>
          <w:rFonts w:ascii="(normal text)" w:hAnsi="(normal text)"/>
          <w:sz w:val="18"/>
          <w:szCs w:val="18"/>
          <w:rtl/>
        </w:rPr>
        <w:t xml:space="preserve"> </w:t>
      </w:r>
      <w:r w:rsidRPr="001A7E07">
        <w:rPr>
          <w:sz w:val="18"/>
          <w:szCs w:val="18"/>
        </w:rPr>
        <w:sym w:font="HQPB4" w:char="F0A8"/>
      </w:r>
      <w:r w:rsidRPr="001A7E07">
        <w:rPr>
          <w:sz w:val="18"/>
          <w:szCs w:val="18"/>
        </w:rPr>
        <w:sym w:font="HQPB2" w:char="F062"/>
      </w:r>
      <w:r w:rsidRPr="001A7E07">
        <w:rPr>
          <w:sz w:val="18"/>
          <w:szCs w:val="18"/>
        </w:rPr>
        <w:sym w:font="HQPB4" w:char="F0CE"/>
      </w:r>
      <w:r w:rsidRPr="001A7E07">
        <w:rPr>
          <w:sz w:val="18"/>
          <w:szCs w:val="18"/>
        </w:rPr>
        <w:sym w:font="HQPB1" w:char="F029"/>
      </w:r>
      <w:r w:rsidRPr="001A7E07">
        <w:rPr>
          <w:rFonts w:ascii="(normal text)" w:hAnsi="(normal text)"/>
          <w:sz w:val="18"/>
          <w:szCs w:val="18"/>
          <w:rtl/>
        </w:rPr>
        <w:t xml:space="preserve"> </w:t>
      </w:r>
      <w:r w:rsidRPr="001A7E07">
        <w:rPr>
          <w:sz w:val="18"/>
          <w:szCs w:val="18"/>
        </w:rPr>
        <w:sym w:font="HQPB2" w:char="F092"/>
      </w:r>
      <w:r w:rsidRPr="001A7E07">
        <w:rPr>
          <w:sz w:val="18"/>
          <w:szCs w:val="18"/>
        </w:rPr>
        <w:sym w:font="HQPB4" w:char="F0CE"/>
      </w:r>
      <w:r w:rsidRPr="001A7E07">
        <w:rPr>
          <w:sz w:val="18"/>
          <w:szCs w:val="18"/>
        </w:rPr>
        <w:sym w:font="HQPB4" w:char="F06E"/>
      </w:r>
      <w:r w:rsidRPr="001A7E07">
        <w:rPr>
          <w:sz w:val="18"/>
          <w:szCs w:val="18"/>
        </w:rPr>
        <w:sym w:font="HQPB1" w:char="F031"/>
      </w:r>
      <w:r w:rsidRPr="001A7E07">
        <w:rPr>
          <w:sz w:val="18"/>
          <w:szCs w:val="18"/>
        </w:rPr>
        <w:sym w:font="HQPB5" w:char="F075"/>
      </w:r>
      <w:r w:rsidRPr="001A7E07">
        <w:rPr>
          <w:sz w:val="18"/>
          <w:szCs w:val="18"/>
        </w:rPr>
        <w:sym w:font="HQPB1" w:char="F091"/>
      </w:r>
      <w:r w:rsidRPr="001A7E07">
        <w:rPr>
          <w:rFonts w:ascii="(normal text)" w:hAnsi="(normal text)"/>
          <w:sz w:val="18"/>
          <w:szCs w:val="18"/>
          <w:rtl/>
        </w:rPr>
        <w:t xml:space="preserve"> </w:t>
      </w:r>
      <w:r w:rsidRPr="001A7E07">
        <w:rPr>
          <w:sz w:val="18"/>
          <w:szCs w:val="18"/>
        </w:rPr>
        <w:sym w:font="HQPB4" w:char="F0DF"/>
      </w:r>
      <w:r w:rsidRPr="001A7E07">
        <w:rPr>
          <w:sz w:val="18"/>
          <w:szCs w:val="18"/>
        </w:rPr>
        <w:sym w:font="HQPB1" w:char="F0EC"/>
      </w:r>
      <w:r w:rsidRPr="001A7E07">
        <w:rPr>
          <w:sz w:val="18"/>
          <w:szCs w:val="18"/>
        </w:rPr>
        <w:sym w:font="HQPB2" w:char="F08B"/>
      </w:r>
      <w:r w:rsidRPr="001A7E07">
        <w:rPr>
          <w:sz w:val="18"/>
          <w:szCs w:val="18"/>
        </w:rPr>
        <w:sym w:font="HQPB4" w:char="F0CF"/>
      </w:r>
      <w:r w:rsidRPr="001A7E07">
        <w:rPr>
          <w:sz w:val="18"/>
          <w:szCs w:val="18"/>
        </w:rPr>
        <w:sym w:font="HQPB2" w:char="F04A"/>
      </w:r>
      <w:r w:rsidRPr="001A7E07">
        <w:rPr>
          <w:sz w:val="18"/>
          <w:szCs w:val="18"/>
        </w:rPr>
        <w:sym w:font="HQPB5" w:char="F07C"/>
      </w:r>
      <w:r w:rsidRPr="001A7E07">
        <w:rPr>
          <w:sz w:val="18"/>
          <w:szCs w:val="18"/>
        </w:rPr>
        <w:sym w:font="HQPB1" w:char="F0A1"/>
      </w:r>
      <w:r w:rsidRPr="001A7E07">
        <w:rPr>
          <w:sz w:val="18"/>
          <w:szCs w:val="18"/>
        </w:rPr>
        <w:sym w:font="HQPB5" w:char="F073"/>
      </w:r>
      <w:r w:rsidRPr="001A7E07">
        <w:rPr>
          <w:sz w:val="18"/>
          <w:szCs w:val="18"/>
        </w:rPr>
        <w:sym w:font="HQPB2" w:char="F039"/>
      </w:r>
      <w:r w:rsidRPr="001A7E07">
        <w:rPr>
          <w:rFonts w:ascii="(normal text)" w:hAnsi="(normal text)"/>
          <w:sz w:val="18"/>
          <w:szCs w:val="18"/>
          <w:rtl/>
        </w:rPr>
        <w:t xml:space="preserve"> </w:t>
      </w:r>
      <w:r w:rsidRPr="001A7E07">
        <w:rPr>
          <w:sz w:val="18"/>
          <w:szCs w:val="18"/>
        </w:rPr>
        <w:sym w:font="HQPB4" w:char="F0CF"/>
      </w:r>
      <w:r w:rsidRPr="001A7E07">
        <w:rPr>
          <w:sz w:val="18"/>
          <w:szCs w:val="18"/>
        </w:rPr>
        <w:sym w:font="HQPB2" w:char="F0E4"/>
      </w:r>
      <w:r w:rsidRPr="001A7E07">
        <w:rPr>
          <w:sz w:val="18"/>
          <w:szCs w:val="18"/>
        </w:rPr>
        <w:sym w:font="HQPB5" w:char="F021"/>
      </w:r>
      <w:r w:rsidRPr="001A7E07">
        <w:rPr>
          <w:sz w:val="18"/>
          <w:szCs w:val="18"/>
        </w:rPr>
        <w:sym w:font="HQPB1" w:char="F024"/>
      </w:r>
      <w:r w:rsidRPr="001A7E07">
        <w:rPr>
          <w:sz w:val="18"/>
          <w:szCs w:val="18"/>
        </w:rPr>
        <w:sym w:font="HQPB5" w:char="F074"/>
      </w:r>
      <w:r w:rsidRPr="001A7E07">
        <w:rPr>
          <w:sz w:val="18"/>
          <w:szCs w:val="18"/>
        </w:rPr>
        <w:sym w:font="HQPB1" w:char="F0E3"/>
      </w:r>
      <w:r w:rsidRPr="001A7E07">
        <w:rPr>
          <w:sz w:val="18"/>
          <w:szCs w:val="18"/>
        </w:rPr>
        <w:sym w:font="HQPB4" w:char="F091"/>
      </w:r>
      <w:r w:rsidRPr="001A7E07">
        <w:rPr>
          <w:sz w:val="18"/>
          <w:szCs w:val="18"/>
        </w:rPr>
        <w:sym w:font="HQPB3" w:char="F024"/>
      </w:r>
      <w:r w:rsidRPr="001A7E07">
        <w:rPr>
          <w:sz w:val="18"/>
          <w:szCs w:val="18"/>
        </w:rPr>
        <w:sym w:font="HQPB3" w:char="F021"/>
      </w:r>
      <w:r w:rsidRPr="001A7E07">
        <w:rPr>
          <w:sz w:val="18"/>
          <w:szCs w:val="18"/>
        </w:rPr>
        <w:sym w:font="HQPB5" w:char="F024"/>
      </w:r>
      <w:r w:rsidRPr="001A7E07">
        <w:rPr>
          <w:sz w:val="18"/>
          <w:szCs w:val="18"/>
        </w:rPr>
        <w:sym w:font="HQPB1" w:char="F023"/>
      </w:r>
      <w:r w:rsidRPr="001A7E07">
        <w:rPr>
          <w:rFonts w:ascii="(normal text)" w:hAnsi="(normal text)"/>
          <w:sz w:val="18"/>
          <w:szCs w:val="18"/>
          <w:rtl/>
        </w:rPr>
        <w:t xml:space="preserve"> </w:t>
      </w:r>
      <w:r w:rsidRPr="001A7E07">
        <w:rPr>
          <w:sz w:val="18"/>
          <w:szCs w:val="18"/>
        </w:rPr>
        <w:sym w:font="HQPB2" w:char="F0C7"/>
      </w:r>
      <w:r w:rsidRPr="001A7E07">
        <w:rPr>
          <w:sz w:val="18"/>
          <w:szCs w:val="18"/>
        </w:rPr>
        <w:sym w:font="HQPB2" w:char="F0CC"/>
      </w:r>
      <w:r w:rsidRPr="001A7E07">
        <w:rPr>
          <w:sz w:val="18"/>
          <w:szCs w:val="18"/>
        </w:rPr>
        <w:sym w:font="HQPB2" w:char="F0D2"/>
      </w:r>
      <w:r w:rsidRPr="001A7E07">
        <w:rPr>
          <w:sz w:val="18"/>
          <w:szCs w:val="18"/>
        </w:rPr>
        <w:sym w:font="HQPB2" w:char="F0C8"/>
      </w:r>
      <w:r w:rsidRPr="001A7E07">
        <w:rPr>
          <w:rFonts w:ascii="(normal text)" w:hAnsi="(normal text)"/>
          <w:sz w:val="18"/>
          <w:szCs w:val="18"/>
          <w:rtl/>
        </w:rPr>
        <w:t xml:space="preserve"> </w:t>
      </w:r>
      <w:r w:rsidRPr="001A7E07">
        <w:rPr>
          <w:sz w:val="18"/>
          <w:szCs w:val="18"/>
        </w:rPr>
        <w:sym w:font="HQPB4" w:char="F0C9"/>
      </w:r>
      <w:r w:rsidRPr="001A7E07">
        <w:rPr>
          <w:sz w:val="18"/>
          <w:szCs w:val="18"/>
        </w:rPr>
        <w:sym w:font="HQPB4" w:char="F062"/>
      </w:r>
      <w:r w:rsidRPr="001A7E07">
        <w:rPr>
          <w:sz w:val="18"/>
          <w:szCs w:val="18"/>
        </w:rPr>
        <w:sym w:font="HQPB1" w:char="F03E"/>
      </w:r>
      <w:r w:rsidRPr="001A7E07">
        <w:rPr>
          <w:sz w:val="18"/>
          <w:szCs w:val="18"/>
        </w:rPr>
        <w:sym w:font="HQPB5" w:char="F075"/>
      </w:r>
      <w:r w:rsidRPr="001A7E07">
        <w:rPr>
          <w:sz w:val="18"/>
          <w:szCs w:val="18"/>
        </w:rPr>
        <w:sym w:font="HQPB1" w:char="F091"/>
      </w:r>
      <w:r w:rsidRPr="001A7E07">
        <w:rPr>
          <w:rFonts w:ascii="(normal text)" w:hAnsi="(normal text)"/>
          <w:sz w:val="18"/>
          <w:szCs w:val="18"/>
          <w:rtl/>
        </w:rPr>
        <w:t xml:space="preserve"> </w:t>
      </w:r>
      <w:r w:rsidRPr="001A7E07">
        <w:rPr>
          <w:sz w:val="18"/>
          <w:szCs w:val="18"/>
        </w:rPr>
        <w:sym w:font="HQPB2" w:char="F0D3"/>
      </w:r>
      <w:r w:rsidRPr="001A7E07">
        <w:rPr>
          <w:sz w:val="18"/>
          <w:szCs w:val="18"/>
        </w:rPr>
        <w:sym w:font="HQPB4" w:char="F0CD"/>
      </w:r>
      <w:r w:rsidRPr="001A7E07">
        <w:rPr>
          <w:sz w:val="18"/>
          <w:szCs w:val="18"/>
        </w:rPr>
        <w:sym w:font="HQPB2" w:char="F05F"/>
      </w:r>
      <w:r w:rsidRPr="001A7E07">
        <w:rPr>
          <w:sz w:val="18"/>
          <w:szCs w:val="18"/>
        </w:rPr>
        <w:sym w:font="HQPB4" w:char="F0F9"/>
      </w:r>
      <w:r w:rsidRPr="001A7E07">
        <w:rPr>
          <w:sz w:val="18"/>
          <w:szCs w:val="18"/>
        </w:rPr>
        <w:sym w:font="HQPB2" w:char="F03D"/>
      </w:r>
      <w:r w:rsidRPr="001A7E07">
        <w:rPr>
          <w:sz w:val="18"/>
          <w:szCs w:val="18"/>
        </w:rPr>
        <w:sym w:font="HQPB5" w:char="F079"/>
      </w:r>
      <w:r w:rsidRPr="001A7E07">
        <w:rPr>
          <w:sz w:val="18"/>
          <w:szCs w:val="18"/>
        </w:rPr>
        <w:sym w:font="HQPB1" w:char="F0E8"/>
      </w:r>
      <w:r w:rsidRPr="001A7E07">
        <w:rPr>
          <w:sz w:val="18"/>
          <w:szCs w:val="18"/>
        </w:rPr>
        <w:sym w:font="HQPB4" w:char="F0F4"/>
      </w:r>
      <w:r w:rsidRPr="001A7E07">
        <w:rPr>
          <w:sz w:val="18"/>
          <w:szCs w:val="18"/>
        </w:rPr>
        <w:sym w:font="HQPB1" w:char="F05F"/>
      </w:r>
      <w:r w:rsidRPr="001A7E07">
        <w:rPr>
          <w:sz w:val="18"/>
          <w:szCs w:val="18"/>
        </w:rPr>
        <w:sym w:font="HQPB5" w:char="F024"/>
      </w:r>
      <w:r w:rsidRPr="001A7E07">
        <w:rPr>
          <w:sz w:val="18"/>
          <w:szCs w:val="18"/>
        </w:rPr>
        <w:sym w:font="HQPB1" w:char="F023"/>
      </w:r>
      <w:r w:rsidRPr="001A7E07">
        <w:rPr>
          <w:rFonts w:ascii="(normal text)" w:hAnsi="(normal text)"/>
          <w:sz w:val="18"/>
          <w:szCs w:val="18"/>
          <w:rtl/>
        </w:rPr>
        <w:t xml:space="preserve"> </w:t>
      </w:r>
      <w:r w:rsidRPr="001A7E07">
        <w:rPr>
          <w:sz w:val="18"/>
          <w:szCs w:val="18"/>
        </w:rPr>
        <w:sym w:font="HQPB5" w:char="F07A"/>
      </w:r>
      <w:r w:rsidRPr="001A7E07">
        <w:rPr>
          <w:sz w:val="18"/>
          <w:szCs w:val="18"/>
        </w:rPr>
        <w:sym w:font="HQPB2" w:char="F04F"/>
      </w:r>
      <w:r w:rsidRPr="001A7E07">
        <w:rPr>
          <w:sz w:val="18"/>
          <w:szCs w:val="18"/>
        </w:rPr>
        <w:sym w:font="HQPB2" w:char="F08A"/>
      </w:r>
      <w:r w:rsidRPr="001A7E07">
        <w:rPr>
          <w:sz w:val="18"/>
          <w:szCs w:val="18"/>
        </w:rPr>
        <w:sym w:font="HQPB4" w:char="F0C9"/>
      </w:r>
      <w:r w:rsidRPr="001A7E07">
        <w:rPr>
          <w:sz w:val="18"/>
          <w:szCs w:val="18"/>
        </w:rPr>
        <w:sym w:font="HQPB2" w:char="F029"/>
      </w:r>
      <w:r w:rsidRPr="001A7E07">
        <w:rPr>
          <w:sz w:val="18"/>
          <w:szCs w:val="18"/>
        </w:rPr>
        <w:sym w:font="HQPB4" w:char="F0E3"/>
      </w:r>
      <w:r w:rsidRPr="001A7E07">
        <w:rPr>
          <w:sz w:val="18"/>
          <w:szCs w:val="18"/>
        </w:rPr>
        <w:sym w:font="HQPB2" w:char="F042"/>
      </w:r>
      <w:r w:rsidRPr="001A7E07">
        <w:rPr>
          <w:rFonts w:ascii="(normal text)" w:hAnsi="(normal text)"/>
          <w:sz w:val="18"/>
          <w:szCs w:val="18"/>
          <w:rtl/>
        </w:rPr>
        <w:t xml:space="preserve"> </w:t>
      </w:r>
      <w:r w:rsidRPr="001A7E07">
        <w:rPr>
          <w:sz w:val="18"/>
          <w:szCs w:val="18"/>
        </w:rPr>
        <w:sym w:font="HQPB4" w:char="F0CD"/>
      </w:r>
      <w:r w:rsidRPr="001A7E07">
        <w:rPr>
          <w:sz w:val="18"/>
          <w:szCs w:val="18"/>
        </w:rPr>
        <w:sym w:font="HQPB2" w:char="F06F"/>
      </w:r>
      <w:r w:rsidRPr="001A7E07">
        <w:rPr>
          <w:sz w:val="18"/>
          <w:szCs w:val="18"/>
        </w:rPr>
        <w:sym w:font="HQPB5" w:char="F034"/>
      </w:r>
      <w:r w:rsidRPr="001A7E07">
        <w:rPr>
          <w:sz w:val="18"/>
          <w:szCs w:val="18"/>
        </w:rPr>
        <w:sym w:font="HQPB2" w:char="F071"/>
      </w:r>
      <w:r w:rsidRPr="001A7E07">
        <w:rPr>
          <w:sz w:val="18"/>
          <w:szCs w:val="18"/>
        </w:rPr>
        <w:sym w:font="HQPB5" w:char="F06E"/>
      </w:r>
      <w:r w:rsidRPr="001A7E07">
        <w:rPr>
          <w:sz w:val="18"/>
          <w:szCs w:val="18"/>
        </w:rPr>
        <w:sym w:font="HQPB2" w:char="F03D"/>
      </w:r>
      <w:r w:rsidRPr="001A7E07">
        <w:rPr>
          <w:sz w:val="18"/>
          <w:szCs w:val="18"/>
        </w:rPr>
        <w:sym w:font="HQPB4" w:char="F0A2"/>
      </w:r>
      <w:r w:rsidRPr="001A7E07">
        <w:rPr>
          <w:sz w:val="18"/>
          <w:szCs w:val="18"/>
        </w:rPr>
        <w:sym w:font="HQPB1" w:char="F0C1"/>
      </w:r>
      <w:r w:rsidRPr="001A7E07">
        <w:rPr>
          <w:sz w:val="18"/>
          <w:szCs w:val="18"/>
        </w:rPr>
        <w:sym w:font="HQPB2" w:char="F039"/>
      </w:r>
      <w:r w:rsidRPr="001A7E07">
        <w:rPr>
          <w:sz w:val="18"/>
          <w:szCs w:val="18"/>
        </w:rPr>
        <w:sym w:font="HQPB5" w:char="F024"/>
      </w:r>
      <w:r w:rsidRPr="001A7E07">
        <w:rPr>
          <w:sz w:val="18"/>
          <w:szCs w:val="18"/>
        </w:rPr>
        <w:sym w:font="HQPB1" w:char="F023"/>
      </w:r>
      <w:r w:rsidRPr="001A7E07">
        <w:rPr>
          <w:rFonts w:ascii="(normal text)" w:hAnsi="(normal text)"/>
          <w:sz w:val="18"/>
          <w:szCs w:val="18"/>
          <w:rtl/>
        </w:rPr>
        <w:t xml:space="preserve"> </w:t>
      </w:r>
      <w:r w:rsidRPr="001A7E07">
        <w:rPr>
          <w:sz w:val="18"/>
          <w:szCs w:val="18"/>
        </w:rPr>
        <w:sym w:font="HQPB2" w:char="F060"/>
      </w:r>
      <w:r w:rsidRPr="001A7E07">
        <w:rPr>
          <w:sz w:val="18"/>
          <w:szCs w:val="18"/>
        </w:rPr>
        <w:sym w:font="HQPB4" w:char="F0CF"/>
      </w:r>
      <w:r w:rsidRPr="001A7E07">
        <w:rPr>
          <w:sz w:val="18"/>
          <w:szCs w:val="18"/>
        </w:rPr>
        <w:sym w:font="HQPB2" w:char="F042"/>
      </w:r>
      <w:r w:rsidRPr="001A7E07">
        <w:rPr>
          <w:sz w:val="18"/>
          <w:szCs w:val="18"/>
        </w:rPr>
        <w:sym w:font="HQPB5" w:char="F075"/>
      </w:r>
      <w:r w:rsidRPr="001A7E07">
        <w:rPr>
          <w:sz w:val="18"/>
          <w:szCs w:val="18"/>
        </w:rPr>
        <w:sym w:font="HQPB2" w:char="F072"/>
      </w:r>
      <w:r w:rsidRPr="001A7E07">
        <w:rPr>
          <w:rFonts w:ascii="(normal text)" w:hAnsi="(normal text)"/>
          <w:sz w:val="18"/>
          <w:szCs w:val="18"/>
          <w:rtl/>
        </w:rPr>
        <w:t xml:space="preserve"> </w:t>
      </w:r>
      <w:r w:rsidRPr="001A7E07">
        <w:rPr>
          <w:sz w:val="18"/>
          <w:szCs w:val="18"/>
        </w:rPr>
        <w:sym w:font="HQPB2" w:char="F0D3"/>
      </w:r>
      <w:r w:rsidRPr="001A7E07">
        <w:rPr>
          <w:sz w:val="18"/>
          <w:szCs w:val="18"/>
        </w:rPr>
        <w:sym w:font="HQPB4" w:char="F0C9"/>
      </w:r>
      <w:r w:rsidRPr="001A7E07">
        <w:rPr>
          <w:sz w:val="18"/>
          <w:szCs w:val="18"/>
        </w:rPr>
        <w:sym w:font="HQPB1" w:char="F04C"/>
      </w:r>
      <w:r w:rsidRPr="001A7E07">
        <w:rPr>
          <w:sz w:val="18"/>
          <w:szCs w:val="18"/>
        </w:rPr>
        <w:sym w:font="HQPB4" w:char="F0AD"/>
      </w:r>
      <w:r w:rsidRPr="001A7E07">
        <w:rPr>
          <w:sz w:val="18"/>
          <w:szCs w:val="18"/>
        </w:rPr>
        <w:sym w:font="HQPB2" w:char="F083"/>
      </w:r>
      <w:r w:rsidRPr="001A7E07">
        <w:rPr>
          <w:sz w:val="18"/>
          <w:szCs w:val="18"/>
        </w:rPr>
        <w:sym w:font="HQPB4" w:char="F0CD"/>
      </w:r>
      <w:r w:rsidRPr="001A7E07">
        <w:rPr>
          <w:sz w:val="18"/>
          <w:szCs w:val="18"/>
        </w:rPr>
        <w:sym w:font="HQPB4" w:char="F068"/>
      </w:r>
      <w:r w:rsidRPr="001A7E07">
        <w:rPr>
          <w:sz w:val="18"/>
          <w:szCs w:val="18"/>
        </w:rPr>
        <w:sym w:font="HQPB1" w:char="F091"/>
      </w:r>
      <w:r w:rsidRPr="001A7E07">
        <w:rPr>
          <w:sz w:val="18"/>
          <w:szCs w:val="18"/>
        </w:rPr>
        <w:sym w:font="HQPB4" w:char="F0E8"/>
      </w:r>
      <w:r w:rsidRPr="001A7E07">
        <w:rPr>
          <w:sz w:val="18"/>
          <w:szCs w:val="18"/>
        </w:rPr>
        <w:sym w:font="HQPB1" w:char="F08C"/>
      </w:r>
      <w:r w:rsidRPr="001A7E07">
        <w:rPr>
          <w:rFonts w:ascii="(normal text)" w:hAnsi="(normal text)"/>
          <w:sz w:val="18"/>
          <w:szCs w:val="18"/>
          <w:rtl/>
        </w:rPr>
        <w:t xml:space="preserve"> </w:t>
      </w:r>
      <w:r w:rsidRPr="001A7E07">
        <w:rPr>
          <w:sz w:val="18"/>
          <w:szCs w:val="18"/>
        </w:rPr>
        <w:sym w:font="HQPB4" w:char="F034"/>
      </w:r>
      <w:r w:rsidRPr="001A7E07">
        <w:rPr>
          <w:rFonts w:ascii="(normal text)" w:hAnsi="(normal text)"/>
          <w:sz w:val="18"/>
          <w:szCs w:val="18"/>
          <w:rtl/>
        </w:rPr>
        <w:t xml:space="preserve"> </w:t>
      </w:r>
      <w:r w:rsidRPr="001A7E07">
        <w:rPr>
          <w:sz w:val="18"/>
          <w:szCs w:val="18"/>
        </w:rPr>
        <w:sym w:font="HQPB1" w:char="F024"/>
      </w:r>
      <w:r w:rsidRPr="001A7E07">
        <w:rPr>
          <w:sz w:val="18"/>
          <w:szCs w:val="18"/>
        </w:rPr>
        <w:sym w:font="HQPB5" w:char="F06F"/>
      </w:r>
      <w:r w:rsidRPr="001A7E07">
        <w:rPr>
          <w:sz w:val="18"/>
          <w:szCs w:val="18"/>
        </w:rPr>
        <w:sym w:font="HQPB2" w:char="F059"/>
      </w:r>
      <w:r w:rsidRPr="001A7E07">
        <w:rPr>
          <w:sz w:val="18"/>
          <w:szCs w:val="18"/>
        </w:rPr>
        <w:sym w:font="HQPB4" w:char="F0AD"/>
      </w:r>
      <w:r w:rsidRPr="001A7E07">
        <w:rPr>
          <w:sz w:val="18"/>
          <w:szCs w:val="18"/>
        </w:rPr>
        <w:sym w:font="HQPB1" w:char="F02F"/>
      </w:r>
      <w:r w:rsidRPr="001A7E07">
        <w:rPr>
          <w:sz w:val="18"/>
          <w:szCs w:val="18"/>
        </w:rPr>
        <w:sym w:font="HQPB5" w:char="F075"/>
      </w:r>
      <w:r w:rsidRPr="001A7E07">
        <w:rPr>
          <w:sz w:val="18"/>
          <w:szCs w:val="18"/>
        </w:rPr>
        <w:sym w:font="HQPB1" w:char="F091"/>
      </w:r>
      <w:r w:rsidRPr="001A7E07">
        <w:rPr>
          <w:rFonts w:ascii="(normal text)" w:hAnsi="(normal text)"/>
          <w:sz w:val="18"/>
          <w:szCs w:val="18"/>
          <w:rtl/>
        </w:rPr>
        <w:t xml:space="preserve"> </w:t>
      </w:r>
      <w:r w:rsidRPr="001A7E07">
        <w:rPr>
          <w:sz w:val="18"/>
          <w:szCs w:val="18"/>
        </w:rPr>
        <w:sym w:font="HQPB4" w:char="F0F6"/>
      </w:r>
      <w:r w:rsidRPr="001A7E07">
        <w:rPr>
          <w:sz w:val="18"/>
          <w:szCs w:val="18"/>
        </w:rPr>
        <w:sym w:font="HQPB2" w:char="F040"/>
      </w:r>
      <w:r w:rsidRPr="001A7E07">
        <w:rPr>
          <w:sz w:val="18"/>
          <w:szCs w:val="18"/>
        </w:rPr>
        <w:sym w:font="HQPB4" w:char="F0AC"/>
      </w:r>
      <w:r w:rsidRPr="001A7E07">
        <w:rPr>
          <w:sz w:val="18"/>
          <w:szCs w:val="18"/>
        </w:rPr>
        <w:sym w:font="HQPB1" w:char="F036"/>
      </w:r>
      <w:r w:rsidRPr="001A7E07">
        <w:rPr>
          <w:sz w:val="18"/>
          <w:szCs w:val="18"/>
        </w:rPr>
        <w:sym w:font="HQPB5" w:char="F073"/>
      </w:r>
      <w:r w:rsidRPr="001A7E07">
        <w:rPr>
          <w:sz w:val="18"/>
          <w:szCs w:val="18"/>
        </w:rPr>
        <w:sym w:font="HQPB2" w:char="F029"/>
      </w:r>
      <w:r w:rsidRPr="001A7E07">
        <w:rPr>
          <w:sz w:val="18"/>
          <w:szCs w:val="18"/>
        </w:rPr>
        <w:sym w:font="HQPB5" w:char="F073"/>
      </w:r>
      <w:r w:rsidRPr="001A7E07">
        <w:rPr>
          <w:sz w:val="18"/>
          <w:szCs w:val="18"/>
        </w:rPr>
        <w:sym w:font="HQPB1" w:char="F03F"/>
      </w:r>
      <w:r w:rsidRPr="001A7E07">
        <w:rPr>
          <w:sz w:val="18"/>
          <w:szCs w:val="18"/>
        </w:rPr>
        <w:sym w:font="HQPB5" w:char="F075"/>
      </w:r>
      <w:r w:rsidRPr="001A7E07">
        <w:rPr>
          <w:sz w:val="18"/>
          <w:szCs w:val="18"/>
        </w:rPr>
        <w:sym w:font="HQPB2" w:char="F072"/>
      </w:r>
      <w:r w:rsidRPr="001A7E07">
        <w:rPr>
          <w:rFonts w:ascii="(normal text)" w:hAnsi="(normal text)"/>
          <w:sz w:val="18"/>
          <w:szCs w:val="18"/>
          <w:rtl/>
        </w:rPr>
        <w:t xml:space="preserve"> </w:t>
      </w:r>
      <w:r w:rsidRPr="001A7E07">
        <w:rPr>
          <w:sz w:val="18"/>
          <w:szCs w:val="18"/>
        </w:rPr>
        <w:sym w:font="HQPB4" w:char="F0CF"/>
      </w:r>
      <w:r w:rsidRPr="001A7E07">
        <w:rPr>
          <w:sz w:val="18"/>
          <w:szCs w:val="18"/>
        </w:rPr>
        <w:sym w:font="HQPB2" w:char="F0E4"/>
      </w:r>
      <w:r w:rsidRPr="001A7E07">
        <w:rPr>
          <w:sz w:val="18"/>
          <w:szCs w:val="18"/>
        </w:rPr>
        <w:sym w:font="HQPB5" w:char="F021"/>
      </w:r>
      <w:r w:rsidRPr="001A7E07">
        <w:rPr>
          <w:sz w:val="18"/>
          <w:szCs w:val="18"/>
        </w:rPr>
        <w:sym w:font="HQPB1" w:char="F024"/>
      </w:r>
      <w:r w:rsidRPr="001A7E07">
        <w:rPr>
          <w:sz w:val="18"/>
          <w:szCs w:val="18"/>
        </w:rPr>
        <w:sym w:font="HQPB5" w:char="F074"/>
      </w:r>
      <w:r w:rsidRPr="001A7E07">
        <w:rPr>
          <w:sz w:val="18"/>
          <w:szCs w:val="18"/>
        </w:rPr>
        <w:sym w:font="HQPB1" w:char="F0E3"/>
      </w:r>
      <w:r w:rsidRPr="001A7E07">
        <w:rPr>
          <w:sz w:val="18"/>
          <w:szCs w:val="18"/>
        </w:rPr>
        <w:sym w:font="HQPB4" w:char="F0DF"/>
      </w:r>
      <w:r w:rsidRPr="001A7E07">
        <w:rPr>
          <w:sz w:val="18"/>
          <w:szCs w:val="18"/>
        </w:rPr>
        <w:sym w:font="HQPB1" w:char="F08A"/>
      </w:r>
      <w:r w:rsidRPr="001A7E07">
        <w:rPr>
          <w:rFonts w:ascii="(normal text)" w:hAnsi="(normal text)"/>
          <w:sz w:val="18"/>
          <w:szCs w:val="18"/>
          <w:rtl/>
        </w:rPr>
        <w:t xml:space="preserve"> </w:t>
      </w:r>
      <w:r w:rsidRPr="001A7E07">
        <w:rPr>
          <w:sz w:val="18"/>
          <w:szCs w:val="18"/>
        </w:rPr>
        <w:sym w:font="HQPB2" w:char="F0C7"/>
      </w:r>
      <w:r w:rsidRPr="001A7E07">
        <w:rPr>
          <w:sz w:val="18"/>
          <w:szCs w:val="18"/>
        </w:rPr>
        <w:sym w:font="HQPB2" w:char="F0CD"/>
      </w:r>
      <w:r w:rsidRPr="001A7E07">
        <w:rPr>
          <w:sz w:val="18"/>
          <w:szCs w:val="18"/>
        </w:rPr>
        <w:sym w:font="HQPB2" w:char="F0C9"/>
      </w:r>
      <w:r w:rsidRPr="001A7E07">
        <w:rPr>
          <w:sz w:val="18"/>
          <w:szCs w:val="18"/>
        </w:rPr>
        <w:sym w:font="HQPB2" w:char="F0C8"/>
      </w:r>
      <w:r w:rsidRPr="00A74473">
        <w:rPr>
          <w:rFonts w:cs="Traditional Arabic" w:hint="cs"/>
          <w:sz w:val="24"/>
          <w:szCs w:val="24"/>
          <w:rtl/>
        </w:rPr>
        <w:t>﴾</w:t>
      </w:r>
      <w:r w:rsidRPr="00A74473">
        <w:rPr>
          <w:rFonts w:cs="mylotus" w:hint="cs"/>
          <w:sz w:val="24"/>
          <w:szCs w:val="24"/>
          <w:rtl/>
        </w:rPr>
        <w:t>.</w:t>
      </w:r>
    </w:p>
  </w:footnote>
  <w:footnote w:id="323">
    <w:p w:rsidR="009F74C0" w:rsidRPr="00A74473" w:rsidRDefault="009F74C0" w:rsidP="000A2B3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 xml:space="preserve">فقد روى الإمام مسلم في صحيحه عن النبي صلى الله عليه وآله وسلم: </w:t>
      </w:r>
      <w:r w:rsidRPr="00A74473">
        <w:rPr>
          <w:rFonts w:cs="mylotus"/>
          <w:sz w:val="24"/>
          <w:szCs w:val="24"/>
          <w:rtl/>
        </w:rPr>
        <w:t>(خمس من الفطرة: الختان والاستحداد وتقليم الأظفار ونتف الإبط وقص الشارب)</w:t>
      </w:r>
      <w:r w:rsidRPr="00A74473">
        <w:rPr>
          <w:rFonts w:cs="mylotus" w:hint="cs"/>
          <w:sz w:val="24"/>
          <w:szCs w:val="24"/>
          <w:rtl/>
        </w:rPr>
        <w:t xml:space="preserve"> وهي سنن إبراهيم عليه السلام</w:t>
      </w:r>
      <w:r w:rsidRPr="00A74473">
        <w:rPr>
          <w:rFonts w:cs="mylotus"/>
          <w:sz w:val="24"/>
          <w:szCs w:val="24"/>
          <w:rtl/>
        </w:rPr>
        <w:t xml:space="preserve"> العتيقة التي سنها للناس</w:t>
      </w:r>
      <w:r w:rsidRPr="00A74473">
        <w:rPr>
          <w:rFonts w:cs="mylotus" w:hint="cs"/>
          <w:sz w:val="24"/>
          <w:szCs w:val="24"/>
          <w:rtl/>
        </w:rPr>
        <w:t>.</w:t>
      </w:r>
    </w:p>
  </w:footnote>
  <w:footnote w:id="324">
    <w:p w:rsidR="009F74C0" w:rsidRPr="00A74473" w:rsidRDefault="009F74C0" w:rsidP="000A2B3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نظام الحكم في الإسلام ص109</w:t>
      </w:r>
    </w:p>
  </w:footnote>
  <w:footnote w:id="325">
    <w:p w:rsidR="009F74C0" w:rsidRPr="00A74473" w:rsidRDefault="009F74C0" w:rsidP="000A2B3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صراط الحق في أصول الدين 3/97</w:t>
      </w:r>
    </w:p>
  </w:footnote>
  <w:footnote w:id="326">
    <w:p w:rsidR="009F74C0" w:rsidRPr="00A74473" w:rsidRDefault="009F74C0" w:rsidP="000A2B3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الإمامة وقيادة المجتمع ص26و29</w:t>
      </w:r>
    </w:p>
  </w:footnote>
  <w:footnote w:id="327">
    <w:p w:rsidR="009F74C0" w:rsidRPr="00A74473" w:rsidRDefault="009F74C0" w:rsidP="000A2B3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الأمثل في تفسير كتاب الله المنزل 1/372</w:t>
      </w:r>
    </w:p>
  </w:footnote>
  <w:footnote w:id="328">
    <w:p w:rsidR="009F74C0" w:rsidRPr="00A74473" w:rsidRDefault="009F74C0" w:rsidP="000A2B3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 xml:space="preserve">الكافي </w:t>
      </w:r>
      <w:r w:rsidRPr="00A74473">
        <w:rPr>
          <w:rFonts w:cs="Times New Roman" w:hint="cs"/>
          <w:sz w:val="24"/>
          <w:szCs w:val="24"/>
          <w:rtl/>
        </w:rPr>
        <w:t>–</w:t>
      </w:r>
      <w:r w:rsidRPr="00A74473">
        <w:rPr>
          <w:rFonts w:cs="mylotus" w:hint="cs"/>
          <w:sz w:val="24"/>
          <w:szCs w:val="24"/>
          <w:rtl/>
        </w:rPr>
        <w:t xml:space="preserve"> كتاب الحجة </w:t>
      </w:r>
      <w:r w:rsidRPr="00A74473">
        <w:rPr>
          <w:rFonts w:cs="Times New Roman" w:hint="cs"/>
          <w:sz w:val="24"/>
          <w:szCs w:val="24"/>
          <w:rtl/>
        </w:rPr>
        <w:t>–</w:t>
      </w:r>
      <w:r w:rsidRPr="00A74473">
        <w:rPr>
          <w:rFonts w:cs="mylotus" w:hint="cs"/>
          <w:sz w:val="24"/>
          <w:szCs w:val="24"/>
          <w:rtl/>
        </w:rPr>
        <w:t xml:space="preserve"> باب (طبقات الأنبياء والرسل والأئمة عليهم السلام) </w:t>
      </w:r>
      <w:r w:rsidRPr="00A74473">
        <w:rPr>
          <w:rFonts w:cs="Times New Roman" w:hint="cs"/>
          <w:sz w:val="24"/>
          <w:szCs w:val="24"/>
          <w:rtl/>
        </w:rPr>
        <w:t>–</w:t>
      </w:r>
      <w:r w:rsidRPr="00A74473">
        <w:rPr>
          <w:rFonts w:cs="mylotus" w:hint="cs"/>
          <w:sz w:val="24"/>
          <w:szCs w:val="24"/>
          <w:rtl/>
        </w:rPr>
        <w:t xml:space="preserve"> رواية رقم (2).</w:t>
      </w:r>
    </w:p>
  </w:footnote>
  <w:footnote w:id="329">
    <w:p w:rsidR="009F74C0" w:rsidRPr="00A74473" w:rsidRDefault="009F74C0" w:rsidP="000A2B3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حدثني عنه الأخ الفاضل عبد الملك الشافعي في احدى لقاءاتي معه.</w:t>
      </w:r>
    </w:p>
  </w:footnote>
  <w:footnote w:id="330">
    <w:p w:rsidR="009F74C0" w:rsidRPr="00A74473" w:rsidRDefault="009F74C0" w:rsidP="000A2B3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الكافي 1/176 </w:t>
      </w:r>
      <w:r w:rsidRPr="00A74473">
        <w:rPr>
          <w:rFonts w:cs="Times New Roman" w:hint="cs"/>
          <w:sz w:val="24"/>
          <w:szCs w:val="24"/>
          <w:rtl/>
        </w:rPr>
        <w:t>–</w:t>
      </w:r>
      <w:r w:rsidRPr="00A74473">
        <w:rPr>
          <w:rFonts w:cs="mylotus" w:hint="cs"/>
          <w:sz w:val="24"/>
          <w:szCs w:val="24"/>
          <w:rtl/>
        </w:rPr>
        <w:t xml:space="preserve"> كتاب الحجة - </w:t>
      </w:r>
      <w:r w:rsidRPr="00A74473">
        <w:rPr>
          <w:rFonts w:cs="mylotus"/>
          <w:sz w:val="24"/>
          <w:szCs w:val="24"/>
          <w:rtl/>
        </w:rPr>
        <w:t xml:space="preserve">(باب الفرق بين الرسول والنبي والمحدث) </w:t>
      </w:r>
      <w:r w:rsidRPr="00A74473">
        <w:rPr>
          <w:rFonts w:cs="Times New Roman" w:hint="cs"/>
          <w:sz w:val="24"/>
          <w:szCs w:val="24"/>
          <w:rtl/>
        </w:rPr>
        <w:t>–</w:t>
      </w:r>
      <w:r w:rsidRPr="00A74473">
        <w:rPr>
          <w:rFonts w:ascii="mylotus" w:hAnsi="mylotus" w:cs="mylotus" w:hint="cs"/>
          <w:sz w:val="24"/>
          <w:szCs w:val="24"/>
          <w:rtl/>
        </w:rPr>
        <w:t xml:space="preserve"> حديث رقم (2).</w:t>
      </w:r>
    </w:p>
  </w:footnote>
  <w:footnote w:id="331">
    <w:p w:rsidR="009F74C0" w:rsidRPr="00A74473" w:rsidRDefault="009F74C0" w:rsidP="000A2B3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 xml:space="preserve">الروايتان من بصائر الدرجات للصفار </w:t>
      </w:r>
      <w:r w:rsidRPr="00A74473">
        <w:rPr>
          <w:rFonts w:cs="Times New Roman" w:hint="cs"/>
          <w:sz w:val="24"/>
          <w:szCs w:val="24"/>
          <w:rtl/>
        </w:rPr>
        <w:t>–</w:t>
      </w:r>
      <w:r w:rsidRPr="00A74473">
        <w:rPr>
          <w:rFonts w:cs="mylotus" w:hint="cs"/>
          <w:sz w:val="24"/>
          <w:szCs w:val="24"/>
          <w:rtl/>
        </w:rPr>
        <w:t xml:space="preserve"> باب في الفرق بين الأنبياء والرسل والأئمة عليهم السلام </w:t>
      </w:r>
      <w:r w:rsidRPr="00A74473">
        <w:rPr>
          <w:rFonts w:cs="Times New Roman" w:hint="cs"/>
          <w:sz w:val="24"/>
          <w:szCs w:val="24"/>
          <w:rtl/>
        </w:rPr>
        <w:t>–</w:t>
      </w:r>
      <w:r w:rsidRPr="00A74473">
        <w:rPr>
          <w:rFonts w:cs="mylotus" w:hint="cs"/>
          <w:sz w:val="24"/>
          <w:szCs w:val="24"/>
          <w:rtl/>
        </w:rPr>
        <w:t xml:space="preserve"> رواية رقم (1) و(2).</w:t>
      </w:r>
    </w:p>
  </w:footnote>
  <w:footnote w:id="332">
    <w:p w:rsidR="009F74C0" w:rsidRPr="00A74473" w:rsidRDefault="009F74C0" w:rsidP="000A2B3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انظر: الكافي 1/176 وبحار الأنوار وغيرها</w:t>
      </w:r>
    </w:p>
  </w:footnote>
  <w:footnote w:id="333">
    <w:p w:rsidR="009F74C0" w:rsidRPr="00A74473" w:rsidRDefault="009F74C0" w:rsidP="000A2B3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ففي رواية الكافي المذكورة آنفاً أنّ النبي (</w:t>
      </w:r>
      <w:r w:rsidRPr="00A74473">
        <w:rPr>
          <w:rFonts w:cs="mylotus"/>
          <w:sz w:val="24"/>
          <w:szCs w:val="24"/>
          <w:rtl/>
        </w:rPr>
        <w:t>ربما رأى الشخص ولم يسمع</w:t>
      </w:r>
      <w:r w:rsidRPr="00A74473">
        <w:rPr>
          <w:rFonts w:cs="mylotus" w:hint="cs"/>
          <w:sz w:val="24"/>
          <w:szCs w:val="24"/>
          <w:rtl/>
        </w:rPr>
        <w:t>).</w:t>
      </w:r>
    </w:p>
  </w:footnote>
  <w:footnote w:id="334">
    <w:p w:rsidR="009F74C0" w:rsidRPr="00A74473" w:rsidRDefault="009F74C0" w:rsidP="000A2B3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مشرعة بحار الأنوار 1/271</w:t>
      </w:r>
    </w:p>
  </w:footnote>
  <w:footnote w:id="335">
    <w:p w:rsidR="009F74C0" w:rsidRPr="00A74473" w:rsidRDefault="009F74C0" w:rsidP="000A2B3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تقدم تخريجه</w:t>
      </w:r>
    </w:p>
  </w:footnote>
  <w:footnote w:id="336">
    <w:p w:rsidR="009F74C0" w:rsidRPr="00A74473" w:rsidRDefault="009F74C0" w:rsidP="000A2B3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كما سبق بيانه تحت عنوان (المرجعيات ولغة التكفير) فراجعه.</w:t>
      </w:r>
    </w:p>
  </w:footnote>
  <w:footnote w:id="337">
    <w:p w:rsidR="009F74C0" w:rsidRPr="00A74473" w:rsidRDefault="009F74C0" w:rsidP="000A2B3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يرى علماء أهل السنة كذب هذه الخطبة سنداً ومتناً، إذ ليس لها إسناد صحيح ولا حتى عند الشيعة الإثني عشرية أنفسهم! وأما المتن ففيه من النكارة ما فيه، لكنها من الخطب الشهيرة التي اعتقد صحتها الشيعة الإثني عشرية جيلاً بعد جيل، ولذلك صح الاستشهاد بها كدليل ملزم.</w:t>
      </w:r>
    </w:p>
  </w:footnote>
  <w:footnote w:id="338">
    <w:p w:rsidR="009F74C0" w:rsidRPr="00A74473" w:rsidRDefault="009F74C0" w:rsidP="00550D5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تفسير التبيان 8/553</w:t>
      </w:r>
    </w:p>
  </w:footnote>
  <w:footnote w:id="339">
    <w:p w:rsidR="009F74C0" w:rsidRPr="00A74473" w:rsidRDefault="009F74C0" w:rsidP="00550D5C">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من لا يحضره الفقيه 1/129وراجع إن شئت أيضاً: تفسير التبيان للطوسي 8/560 وتفسير الصافي للفيض الكاشاني 4/298 وتفسير كنز الدقائق للعلامة المشهدي 11/231-234 وتفسير القمي 2/234</w:t>
      </w:r>
    </w:p>
  </w:footnote>
  <w:footnote w:id="340">
    <w:p w:rsidR="009F74C0" w:rsidRPr="00A74473" w:rsidRDefault="009F74C0" w:rsidP="00550D5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مع أنّ أولادهم قد وُلدوا على الإسلام وتربوا عليه بينما السابقون الأولون من المهاجرين والأنصار كانوا على الشرك ثم اعتنقوا الإسلام.</w:t>
      </w:r>
    </w:p>
  </w:footnote>
  <w:footnote w:id="341">
    <w:p w:rsidR="009F74C0" w:rsidRPr="00A74473" w:rsidRDefault="009F74C0" w:rsidP="00550D5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كتاب مدارج السالكين 3/481</w:t>
      </w:r>
    </w:p>
  </w:footnote>
  <w:footnote w:id="342">
    <w:p w:rsidR="009F74C0" w:rsidRPr="00A74473" w:rsidRDefault="009F74C0" w:rsidP="00550D5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بصائر الدرجات للصفار ص393 (باب في الفرق بين الأنبياء والرسل والأئمة عليهم السلام ومعرفتهم وصفتهم) </w:t>
      </w:r>
      <w:r w:rsidRPr="00A74473">
        <w:rPr>
          <w:rFonts w:cs="mylotus" w:hint="cs"/>
          <w:sz w:val="24"/>
          <w:szCs w:val="24"/>
          <w:rtl/>
        </w:rPr>
        <w:t>رواية</w:t>
      </w:r>
      <w:r w:rsidRPr="00A74473">
        <w:rPr>
          <w:rFonts w:cs="mylotus"/>
          <w:sz w:val="24"/>
          <w:szCs w:val="24"/>
          <w:rtl/>
        </w:rPr>
        <w:t xml:space="preserve"> رقم (20) والكافي للكليني1/174 (باب طبقات ال</w:t>
      </w:r>
      <w:r w:rsidRPr="00A74473">
        <w:rPr>
          <w:rFonts w:cs="mylotus" w:hint="cs"/>
          <w:sz w:val="24"/>
          <w:szCs w:val="24"/>
          <w:rtl/>
        </w:rPr>
        <w:t>أ</w:t>
      </w:r>
      <w:r w:rsidRPr="00A74473">
        <w:rPr>
          <w:rFonts w:cs="mylotus"/>
          <w:sz w:val="24"/>
          <w:szCs w:val="24"/>
          <w:rtl/>
        </w:rPr>
        <w:t>نبياء والرسل وال</w:t>
      </w:r>
      <w:r w:rsidRPr="00A74473">
        <w:rPr>
          <w:rFonts w:cs="mylotus" w:hint="cs"/>
          <w:sz w:val="24"/>
          <w:szCs w:val="24"/>
          <w:rtl/>
        </w:rPr>
        <w:t>أ</w:t>
      </w:r>
      <w:r w:rsidRPr="00A74473">
        <w:rPr>
          <w:rFonts w:cs="mylotus"/>
          <w:sz w:val="24"/>
          <w:szCs w:val="24"/>
          <w:rtl/>
        </w:rPr>
        <w:t xml:space="preserve">ئمة عليهم السلام) </w:t>
      </w:r>
      <w:r w:rsidRPr="00A74473">
        <w:rPr>
          <w:rFonts w:cs="mylotus" w:hint="cs"/>
          <w:sz w:val="24"/>
          <w:szCs w:val="24"/>
          <w:rtl/>
        </w:rPr>
        <w:t>رواية</w:t>
      </w:r>
      <w:r w:rsidRPr="00A74473">
        <w:rPr>
          <w:rFonts w:cs="mylotus"/>
          <w:sz w:val="24"/>
          <w:szCs w:val="24"/>
          <w:rtl/>
        </w:rPr>
        <w:t xml:space="preserve"> رقم (1)</w:t>
      </w:r>
    </w:p>
  </w:footnote>
  <w:footnote w:id="343">
    <w:p w:rsidR="009F74C0" w:rsidRPr="00A74473" w:rsidRDefault="009F74C0" w:rsidP="00550D5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الاحتجاج للطبرسي 1/373 و تفسير نور الثقلين للحويزي 2/546</w:t>
      </w:r>
    </w:p>
  </w:footnote>
  <w:footnote w:id="344">
    <w:p w:rsidR="009F74C0" w:rsidRPr="00A74473" w:rsidRDefault="009F74C0" w:rsidP="00550D5C">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الأمالي للطوسي ص378-379</w:t>
      </w:r>
    </w:p>
  </w:footnote>
  <w:footnote w:id="345">
    <w:p w:rsidR="009F74C0" w:rsidRPr="00A74473" w:rsidRDefault="009F74C0" w:rsidP="00FD1B12">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العمدة ص173</w:t>
      </w:r>
    </w:p>
  </w:footnote>
  <w:footnote w:id="346">
    <w:p w:rsidR="009F74C0" w:rsidRPr="00A74473" w:rsidRDefault="009F74C0" w:rsidP="00FB387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خصائص الوحي المبين ص137</w:t>
      </w:r>
    </w:p>
  </w:footnote>
  <w:footnote w:id="347">
    <w:p w:rsidR="009F74C0" w:rsidRPr="00A74473" w:rsidRDefault="009F74C0" w:rsidP="00FB387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كانت الآية في الأصل (إنّ في هذا لبلاغاً لقوم يعقلون)، فلعل المؤلف قد وهِم إذ لا وجود لمثل هذه الآية المزعومة في المصحف كله! فاقتضى الأمر مني تعديل الآية كما هي في كتاب الله تعالى، والغريب أنه قد كررها في كتابه أربع مرات وفي مواضع متفرقة دون التنبه لمثل هذا الخطأ الشنيع!</w:t>
      </w:r>
    </w:p>
  </w:footnote>
  <w:footnote w:id="348">
    <w:p w:rsidR="009F74C0" w:rsidRPr="00A74473" w:rsidRDefault="009F74C0" w:rsidP="00FB387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المصدر نفسه ص188</w:t>
      </w:r>
    </w:p>
  </w:footnote>
  <w:footnote w:id="349">
    <w:p w:rsidR="009F74C0" w:rsidRPr="00A74473" w:rsidRDefault="009F74C0" w:rsidP="00283EDB">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أنوار الملكوت في شرح الياقوت 225-226 وكشف المراد ص289 له، وإعلام الورى للطبرسي ص168</w:t>
      </w:r>
    </w:p>
  </w:footnote>
  <w:footnote w:id="350">
    <w:p w:rsidR="009F74C0" w:rsidRPr="00A74473" w:rsidRDefault="009F74C0" w:rsidP="00283EDB">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قال عبد الحسين شرف الدين الموسوي في المراجعات ص258 (على أنّ نزولها في علي مما أجمع عليه المفسرون)!!</w:t>
      </w:r>
    </w:p>
  </w:footnote>
  <w:footnote w:id="351">
    <w:p w:rsidR="009F74C0" w:rsidRPr="00A74473" w:rsidRDefault="009F74C0" w:rsidP="00FD1B12">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تفسير القرطبي 6/207-209</w:t>
      </w:r>
    </w:p>
  </w:footnote>
  <w:footnote w:id="352">
    <w:p w:rsidR="009F74C0" w:rsidRPr="00A74473" w:rsidRDefault="009F74C0" w:rsidP="00283EDB">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تفسير الرازي 12/26-27</w:t>
      </w:r>
    </w:p>
  </w:footnote>
  <w:footnote w:id="353">
    <w:p w:rsidR="009F74C0" w:rsidRPr="00A74473" w:rsidRDefault="009F74C0" w:rsidP="00283EDB">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تفسير القرآن العظيم 2/98-100</w:t>
      </w:r>
    </w:p>
  </w:footnote>
  <w:footnote w:id="354">
    <w:p w:rsidR="009F74C0" w:rsidRPr="00A74473" w:rsidRDefault="009F74C0" w:rsidP="00283EDB">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تفسير البيضاوي 2/340</w:t>
      </w:r>
    </w:p>
  </w:footnote>
  <w:footnote w:id="355">
    <w:p w:rsidR="009F74C0" w:rsidRPr="00A74473" w:rsidRDefault="009F74C0" w:rsidP="00283EDB">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تفسير الطبري 6/288</w:t>
      </w:r>
    </w:p>
  </w:footnote>
  <w:footnote w:id="356">
    <w:p w:rsidR="009F74C0" w:rsidRPr="00A74473" w:rsidRDefault="009F74C0" w:rsidP="00283EDB">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تفسير البغوي 2/47</w:t>
      </w:r>
    </w:p>
  </w:footnote>
  <w:footnote w:id="357">
    <w:p w:rsidR="009F74C0" w:rsidRPr="00A74473" w:rsidRDefault="009F74C0" w:rsidP="00283EDB">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تفسير الواحدي 1/325</w:t>
      </w:r>
    </w:p>
  </w:footnote>
  <w:footnote w:id="358">
    <w:p w:rsidR="009F74C0" w:rsidRPr="00A74473" w:rsidRDefault="009F74C0" w:rsidP="00283EDB">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زاد المسير 2/382</w:t>
      </w:r>
    </w:p>
  </w:footnote>
  <w:footnote w:id="359">
    <w:p w:rsidR="009F74C0" w:rsidRPr="00A74473" w:rsidRDefault="009F74C0" w:rsidP="00283EDB">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فتح القدير 2/53</w:t>
      </w:r>
    </w:p>
  </w:footnote>
  <w:footnote w:id="360">
    <w:p w:rsidR="009F74C0" w:rsidRPr="00A74473" w:rsidRDefault="009F74C0" w:rsidP="00FD1B12">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ويُقال له الثعلبي على اختلاف العلماء في إطلاق التسميتين عليه.</w:t>
      </w:r>
    </w:p>
  </w:footnote>
  <w:footnote w:id="361">
    <w:p w:rsidR="009F74C0" w:rsidRPr="00A74473" w:rsidRDefault="009F74C0" w:rsidP="00FD1B12">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قاله في هامش ص208 من تفسير القرطبي 6/208</w:t>
      </w:r>
    </w:p>
  </w:footnote>
  <w:footnote w:id="362">
    <w:p w:rsidR="009F74C0" w:rsidRPr="00A74473" w:rsidRDefault="009F74C0" w:rsidP="00FD1B12">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هامش ص484 من الجزء الثاني لتفسير نظم الدرر للبقاعي بتحقيق عبد الرزاق المهدي.</w:t>
      </w:r>
    </w:p>
  </w:footnote>
  <w:footnote w:id="363">
    <w:p w:rsidR="009F74C0" w:rsidRPr="00A74473" w:rsidRDefault="009F74C0" w:rsidP="00FD1B12">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تفسير القرآن العظيم 2/99</w:t>
      </w:r>
    </w:p>
  </w:footnote>
  <w:footnote w:id="364">
    <w:p w:rsidR="009F74C0" w:rsidRPr="00A74473" w:rsidRDefault="009F74C0" w:rsidP="00FD1B12">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الأمالي لشيخ الطائفة الطوسي ص195 حديث رقم (332) والأمالي للمفيد ص177 المجلس الثاني والعشرون </w:t>
      </w:r>
      <w:r w:rsidRPr="00A74473">
        <w:rPr>
          <w:rFonts w:cs="Times New Roman" w:hint="cs"/>
          <w:sz w:val="24"/>
          <w:szCs w:val="24"/>
          <w:rtl/>
          <w:lang w:bidi="ar-KW"/>
        </w:rPr>
        <w:t>–</w:t>
      </w:r>
      <w:r w:rsidRPr="00A74473">
        <w:rPr>
          <w:rFonts w:cs="mylotus" w:hint="cs"/>
          <w:sz w:val="24"/>
          <w:szCs w:val="24"/>
          <w:rtl/>
          <w:lang w:bidi="ar-KW"/>
        </w:rPr>
        <w:t xml:space="preserve"> حديث رقم (7).</w:t>
      </w:r>
    </w:p>
  </w:footnote>
  <w:footnote w:id="365">
    <w:p w:rsidR="009F74C0" w:rsidRPr="00A74473" w:rsidRDefault="009F74C0" w:rsidP="00FD1B12">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تفسير الطبري 6/178</w:t>
      </w:r>
      <w:r w:rsidRPr="00A74473">
        <w:rPr>
          <w:rFonts w:cs="mylotus"/>
          <w:sz w:val="24"/>
          <w:szCs w:val="24"/>
          <w:rtl/>
        </w:rPr>
        <w:tab/>
      </w:r>
    </w:p>
  </w:footnote>
  <w:footnote w:id="366">
    <w:p w:rsidR="009F74C0" w:rsidRPr="00A74473" w:rsidRDefault="009F74C0" w:rsidP="00DC21F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مختصر المنهاج 2/616</w:t>
      </w:r>
    </w:p>
  </w:footnote>
  <w:footnote w:id="367">
    <w:p w:rsidR="009F74C0" w:rsidRPr="00A74473" w:rsidRDefault="009F74C0" w:rsidP="0010185D">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مختصر التحفة ص142</w:t>
      </w:r>
    </w:p>
  </w:footnote>
  <w:footnote w:id="368">
    <w:p w:rsidR="009F74C0" w:rsidRPr="00A74473" w:rsidRDefault="009F74C0" w:rsidP="00DC21F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تفسير روح المعاني 6/195-199</w:t>
      </w:r>
    </w:p>
  </w:footnote>
  <w:footnote w:id="369">
    <w:p w:rsidR="009F74C0" w:rsidRPr="00A74473" w:rsidRDefault="009F74C0" w:rsidP="00770CFB">
      <w:pPr>
        <w:pStyle w:val="HeaderChar"/>
        <w:ind w:left="272" w:hanging="272"/>
        <w:jc w:val="both"/>
        <w:rPr>
          <w:rFonts w:cs="mylotus" w:hint="cs"/>
          <w:sz w:val="24"/>
          <w:szCs w:val="24"/>
          <w:rtl/>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جامع البيان للطبري (تفسير قول الله تعالى</w:t>
      </w:r>
      <w:r w:rsidRPr="00A74473">
        <w:rPr>
          <w:rFonts w:cs="mylotus" w:hint="cs"/>
          <w:sz w:val="24"/>
          <w:szCs w:val="24"/>
          <w:rtl/>
        </w:rPr>
        <w:t xml:space="preserve"> </w:t>
      </w:r>
      <w:r w:rsidRPr="00A74473">
        <w:rPr>
          <w:rFonts w:cs="Traditional Arabic" w:hint="cs"/>
          <w:sz w:val="24"/>
          <w:szCs w:val="24"/>
          <w:rtl/>
        </w:rPr>
        <w:t>﴿</w:t>
      </w:r>
      <w:r w:rsidRPr="001A7E07">
        <w:rPr>
          <w:sz w:val="18"/>
          <w:szCs w:val="18"/>
        </w:rPr>
        <w:sym w:font="HQPB5" w:char="F028"/>
      </w:r>
      <w:r w:rsidRPr="001A7E07">
        <w:rPr>
          <w:sz w:val="18"/>
          <w:szCs w:val="18"/>
        </w:rPr>
        <w:sym w:font="HQPB1" w:char="F023"/>
      </w:r>
      <w:r w:rsidRPr="001A7E07">
        <w:rPr>
          <w:sz w:val="18"/>
          <w:szCs w:val="18"/>
        </w:rPr>
        <w:sym w:font="HQPB2" w:char="F071"/>
      </w:r>
      <w:r w:rsidRPr="001A7E07">
        <w:rPr>
          <w:sz w:val="18"/>
          <w:szCs w:val="18"/>
        </w:rPr>
        <w:sym w:font="HQPB4" w:char="F0DF"/>
      </w:r>
      <w:r w:rsidRPr="001A7E07">
        <w:rPr>
          <w:sz w:val="18"/>
          <w:szCs w:val="18"/>
        </w:rPr>
        <w:sym w:font="HQPB2" w:char="F04A"/>
      </w:r>
      <w:r w:rsidRPr="001A7E07">
        <w:rPr>
          <w:sz w:val="18"/>
          <w:szCs w:val="18"/>
        </w:rPr>
        <w:sym w:font="HQPB2" w:char="F08A"/>
      </w:r>
      <w:r w:rsidRPr="001A7E07">
        <w:rPr>
          <w:sz w:val="18"/>
          <w:szCs w:val="18"/>
        </w:rPr>
        <w:sym w:font="HQPB4" w:char="F0CF"/>
      </w:r>
      <w:r w:rsidRPr="001A7E07">
        <w:rPr>
          <w:sz w:val="18"/>
          <w:szCs w:val="18"/>
        </w:rPr>
        <w:sym w:font="HQPB2" w:char="F025"/>
      </w:r>
      <w:r w:rsidRPr="001A7E07">
        <w:rPr>
          <w:sz w:val="18"/>
          <w:szCs w:val="18"/>
        </w:rPr>
        <w:sym w:font="HQPB5" w:char="F072"/>
      </w:r>
      <w:r w:rsidRPr="001A7E07">
        <w:rPr>
          <w:sz w:val="18"/>
          <w:szCs w:val="18"/>
        </w:rPr>
        <w:sym w:font="HQPB1" w:char="F026"/>
      </w:r>
      <w:r w:rsidRPr="001A7E07">
        <w:rPr>
          <w:sz w:val="18"/>
          <w:szCs w:val="18"/>
        </w:rPr>
        <w:sym w:font="HQPB5" w:char="F075"/>
      </w:r>
      <w:r w:rsidRPr="001A7E07">
        <w:rPr>
          <w:sz w:val="18"/>
          <w:szCs w:val="18"/>
        </w:rPr>
        <w:sym w:font="HQPB2" w:char="F072"/>
      </w:r>
      <w:r w:rsidRPr="001A7E07">
        <w:rPr>
          <w:rFonts w:ascii="(normal text)" w:hAnsi="(normal text)"/>
          <w:sz w:val="18"/>
          <w:szCs w:val="18"/>
          <w:rtl/>
        </w:rPr>
        <w:t xml:space="preserve"> </w:t>
      </w:r>
      <w:r w:rsidRPr="001A7E07">
        <w:rPr>
          <w:sz w:val="18"/>
          <w:szCs w:val="18"/>
        </w:rPr>
        <w:sym w:font="HQPB5" w:char="F06E"/>
      </w:r>
      <w:r w:rsidRPr="001A7E07">
        <w:rPr>
          <w:sz w:val="18"/>
          <w:szCs w:val="18"/>
        </w:rPr>
        <w:sym w:font="HQPB2" w:char="F06F"/>
      </w:r>
      <w:r w:rsidRPr="001A7E07">
        <w:rPr>
          <w:sz w:val="18"/>
          <w:szCs w:val="18"/>
        </w:rPr>
        <w:sym w:font="HQPB5" w:char="F034"/>
      </w:r>
      <w:r w:rsidRPr="001A7E07">
        <w:rPr>
          <w:sz w:val="18"/>
          <w:szCs w:val="18"/>
        </w:rPr>
        <w:sym w:font="HQPB2" w:char="F071"/>
      </w:r>
      <w:r w:rsidRPr="001A7E07">
        <w:rPr>
          <w:sz w:val="18"/>
          <w:szCs w:val="18"/>
        </w:rPr>
        <w:sym w:font="HQPB5" w:char="F06E"/>
      </w:r>
      <w:r w:rsidRPr="001A7E07">
        <w:rPr>
          <w:sz w:val="18"/>
          <w:szCs w:val="18"/>
        </w:rPr>
        <w:sym w:font="HQPB2" w:char="F03D"/>
      </w:r>
      <w:r w:rsidRPr="001A7E07">
        <w:rPr>
          <w:sz w:val="18"/>
          <w:szCs w:val="18"/>
        </w:rPr>
        <w:sym w:font="HQPB4" w:char="F0A2"/>
      </w:r>
      <w:r w:rsidRPr="001A7E07">
        <w:rPr>
          <w:sz w:val="18"/>
          <w:szCs w:val="18"/>
        </w:rPr>
        <w:sym w:font="HQPB1" w:char="F0C1"/>
      </w:r>
      <w:r w:rsidRPr="001A7E07">
        <w:rPr>
          <w:sz w:val="18"/>
          <w:szCs w:val="18"/>
        </w:rPr>
        <w:sym w:font="HQPB2" w:char="F039"/>
      </w:r>
      <w:r w:rsidRPr="001A7E07">
        <w:rPr>
          <w:sz w:val="18"/>
          <w:szCs w:val="18"/>
        </w:rPr>
        <w:sym w:font="HQPB5" w:char="F024"/>
      </w:r>
      <w:r w:rsidRPr="001A7E07">
        <w:rPr>
          <w:sz w:val="18"/>
          <w:szCs w:val="18"/>
        </w:rPr>
        <w:sym w:font="HQPB1" w:char="F023"/>
      </w:r>
      <w:r w:rsidRPr="001A7E07">
        <w:rPr>
          <w:rFonts w:ascii="(normal text)" w:hAnsi="(normal text)"/>
          <w:sz w:val="18"/>
          <w:szCs w:val="18"/>
          <w:rtl/>
        </w:rPr>
        <w:t xml:space="preserve"> </w:t>
      </w:r>
      <w:r w:rsidRPr="001A7E07">
        <w:rPr>
          <w:sz w:val="18"/>
          <w:szCs w:val="18"/>
        </w:rPr>
        <w:sym w:font="HQPB5" w:char="F028"/>
      </w:r>
      <w:r w:rsidRPr="001A7E07">
        <w:rPr>
          <w:sz w:val="18"/>
          <w:szCs w:val="18"/>
        </w:rPr>
        <w:sym w:font="HQPB1" w:char="F023"/>
      </w:r>
      <w:r w:rsidRPr="001A7E07">
        <w:rPr>
          <w:sz w:val="18"/>
          <w:szCs w:val="18"/>
        </w:rPr>
        <w:sym w:font="HQPB2" w:char="F071"/>
      </w:r>
      <w:r w:rsidRPr="001A7E07">
        <w:rPr>
          <w:sz w:val="18"/>
          <w:szCs w:val="18"/>
        </w:rPr>
        <w:sym w:font="HQPB4" w:char="F0E8"/>
      </w:r>
      <w:r w:rsidRPr="001A7E07">
        <w:rPr>
          <w:sz w:val="18"/>
          <w:szCs w:val="18"/>
        </w:rPr>
        <w:sym w:font="HQPB1" w:char="F03F"/>
      </w:r>
      <w:r w:rsidRPr="001A7E07">
        <w:rPr>
          <w:sz w:val="18"/>
          <w:szCs w:val="18"/>
        </w:rPr>
        <w:sym w:font="HQPB1" w:char="F023"/>
      </w:r>
      <w:r w:rsidRPr="001A7E07">
        <w:rPr>
          <w:sz w:val="18"/>
          <w:szCs w:val="18"/>
        </w:rPr>
        <w:sym w:font="HQPB5" w:char="F075"/>
      </w:r>
      <w:r w:rsidRPr="001A7E07">
        <w:rPr>
          <w:sz w:val="18"/>
          <w:szCs w:val="18"/>
        </w:rPr>
        <w:sym w:font="HQPB2" w:char="F0E4"/>
      </w:r>
      <w:r w:rsidRPr="001A7E07">
        <w:rPr>
          <w:sz w:val="18"/>
          <w:szCs w:val="18"/>
        </w:rPr>
        <w:sym w:font="HQPB5" w:char="F075"/>
      </w:r>
      <w:r w:rsidRPr="001A7E07">
        <w:rPr>
          <w:sz w:val="18"/>
          <w:szCs w:val="18"/>
        </w:rPr>
        <w:sym w:font="HQPB2" w:char="F072"/>
      </w:r>
      <w:r w:rsidRPr="001A7E07">
        <w:rPr>
          <w:rFonts w:ascii="(normal text)" w:hAnsi="(normal text)"/>
          <w:sz w:val="18"/>
          <w:szCs w:val="18"/>
          <w:rtl/>
        </w:rPr>
        <w:t xml:space="preserve"> </w:t>
      </w:r>
      <w:r w:rsidRPr="001A7E07">
        <w:rPr>
          <w:sz w:val="18"/>
          <w:szCs w:val="18"/>
        </w:rPr>
        <w:sym w:font="HQPB5" w:char="F06E"/>
      </w:r>
      <w:r w:rsidRPr="001A7E07">
        <w:rPr>
          <w:sz w:val="18"/>
          <w:szCs w:val="18"/>
        </w:rPr>
        <w:sym w:font="HQPB2" w:char="F06F"/>
      </w:r>
      <w:r w:rsidRPr="001A7E07">
        <w:rPr>
          <w:sz w:val="18"/>
          <w:szCs w:val="18"/>
        </w:rPr>
        <w:sym w:font="HQPB5" w:char="F034"/>
      </w:r>
      <w:r w:rsidRPr="001A7E07">
        <w:rPr>
          <w:sz w:val="18"/>
          <w:szCs w:val="18"/>
        </w:rPr>
        <w:sym w:font="HQPB2" w:char="F071"/>
      </w:r>
      <w:r w:rsidRPr="001A7E07">
        <w:rPr>
          <w:sz w:val="18"/>
          <w:szCs w:val="18"/>
        </w:rPr>
        <w:sym w:font="HQPB5" w:char="F078"/>
      </w:r>
      <w:r w:rsidRPr="001A7E07">
        <w:rPr>
          <w:sz w:val="18"/>
          <w:szCs w:val="18"/>
        </w:rPr>
        <w:sym w:font="HQPB2" w:char="F02E"/>
      </w:r>
      <w:r w:rsidRPr="001A7E07">
        <w:rPr>
          <w:sz w:val="18"/>
          <w:szCs w:val="18"/>
        </w:rPr>
        <w:sym w:font="HQPB4" w:char="F0A8"/>
      </w:r>
      <w:r w:rsidRPr="001A7E07">
        <w:rPr>
          <w:sz w:val="18"/>
          <w:szCs w:val="18"/>
        </w:rPr>
        <w:sym w:font="HQPB1" w:char="F093"/>
      </w:r>
      <w:r w:rsidRPr="001A7E07">
        <w:rPr>
          <w:sz w:val="18"/>
          <w:szCs w:val="18"/>
        </w:rPr>
        <w:sym w:font="HQPB2" w:char="F039"/>
      </w:r>
      <w:r w:rsidRPr="001A7E07">
        <w:rPr>
          <w:sz w:val="18"/>
          <w:szCs w:val="18"/>
        </w:rPr>
        <w:sym w:font="HQPB5" w:char="F024"/>
      </w:r>
      <w:r w:rsidRPr="001A7E07">
        <w:rPr>
          <w:sz w:val="18"/>
          <w:szCs w:val="18"/>
        </w:rPr>
        <w:sym w:font="HQPB1" w:char="F023"/>
      </w:r>
      <w:r w:rsidRPr="001A7E07">
        <w:rPr>
          <w:rFonts w:ascii="(normal text)" w:hAnsi="(normal text)"/>
          <w:sz w:val="18"/>
          <w:szCs w:val="18"/>
          <w:rtl/>
        </w:rPr>
        <w:t xml:space="preserve"> </w:t>
      </w:r>
      <w:r w:rsidRPr="001A7E07">
        <w:rPr>
          <w:sz w:val="18"/>
          <w:szCs w:val="18"/>
        </w:rPr>
        <w:sym w:font="HQPB5" w:char="F028"/>
      </w:r>
      <w:r w:rsidRPr="001A7E07">
        <w:rPr>
          <w:sz w:val="18"/>
          <w:szCs w:val="18"/>
        </w:rPr>
        <w:sym w:font="HQPB1" w:char="F023"/>
      </w:r>
      <w:r w:rsidRPr="001A7E07">
        <w:rPr>
          <w:sz w:val="18"/>
          <w:szCs w:val="18"/>
        </w:rPr>
        <w:sym w:font="HQPB2" w:char="F071"/>
      </w:r>
      <w:r w:rsidRPr="001A7E07">
        <w:rPr>
          <w:sz w:val="18"/>
          <w:szCs w:val="18"/>
        </w:rPr>
        <w:sym w:font="HQPB4" w:char="F0E3"/>
      </w:r>
      <w:r w:rsidRPr="001A7E07">
        <w:rPr>
          <w:sz w:val="18"/>
          <w:szCs w:val="18"/>
        </w:rPr>
        <w:sym w:font="HQPB1" w:char="F0E8"/>
      </w:r>
      <w:r w:rsidRPr="001A7E07">
        <w:rPr>
          <w:sz w:val="18"/>
          <w:szCs w:val="18"/>
        </w:rPr>
        <w:sym w:font="HQPB5" w:char="F078"/>
      </w:r>
      <w:r w:rsidRPr="001A7E07">
        <w:rPr>
          <w:sz w:val="18"/>
          <w:szCs w:val="18"/>
        </w:rPr>
        <w:sym w:font="HQPB2" w:char="F02E"/>
      </w:r>
      <w:r w:rsidRPr="001A7E07">
        <w:rPr>
          <w:sz w:val="18"/>
          <w:szCs w:val="18"/>
        </w:rPr>
        <w:sym w:font="HQPB4" w:char="F0F6"/>
      </w:r>
      <w:r w:rsidRPr="001A7E07">
        <w:rPr>
          <w:sz w:val="18"/>
          <w:szCs w:val="18"/>
        </w:rPr>
        <w:sym w:font="HQPB1" w:char="F091"/>
      </w:r>
      <w:r w:rsidRPr="001A7E07">
        <w:rPr>
          <w:sz w:val="18"/>
          <w:szCs w:val="18"/>
        </w:rPr>
        <w:sym w:font="HQPB5" w:char="F024"/>
      </w:r>
      <w:r w:rsidRPr="001A7E07">
        <w:rPr>
          <w:sz w:val="18"/>
          <w:szCs w:val="18"/>
        </w:rPr>
        <w:sym w:font="HQPB1" w:char="F023"/>
      </w:r>
      <w:r w:rsidRPr="001A7E07">
        <w:rPr>
          <w:sz w:val="18"/>
          <w:szCs w:val="18"/>
        </w:rPr>
        <w:sym w:font="HQPB5" w:char="F075"/>
      </w:r>
      <w:r w:rsidRPr="001A7E07">
        <w:rPr>
          <w:sz w:val="18"/>
          <w:szCs w:val="18"/>
        </w:rPr>
        <w:sym w:font="HQPB2" w:char="F072"/>
      </w:r>
      <w:r w:rsidRPr="001A7E07">
        <w:rPr>
          <w:rFonts w:ascii="(normal text)" w:hAnsi="(normal text)"/>
          <w:sz w:val="18"/>
          <w:szCs w:val="18"/>
          <w:rtl/>
        </w:rPr>
        <w:t xml:space="preserve"> </w:t>
      </w:r>
      <w:r w:rsidRPr="001A7E07">
        <w:rPr>
          <w:sz w:val="18"/>
          <w:szCs w:val="18"/>
        </w:rPr>
        <w:sym w:font="HQPB5" w:char="F079"/>
      </w:r>
      <w:r w:rsidRPr="001A7E07">
        <w:rPr>
          <w:sz w:val="18"/>
          <w:szCs w:val="18"/>
        </w:rPr>
        <w:sym w:font="HQPB1" w:char="F0EC"/>
      </w:r>
      <w:r w:rsidRPr="001A7E07">
        <w:rPr>
          <w:sz w:val="18"/>
          <w:szCs w:val="18"/>
        </w:rPr>
        <w:sym w:font="HQPB5" w:char="F074"/>
      </w:r>
      <w:r w:rsidRPr="001A7E07">
        <w:rPr>
          <w:sz w:val="18"/>
          <w:szCs w:val="18"/>
        </w:rPr>
        <w:sym w:font="HQPB2" w:char="F042"/>
      </w:r>
      <w:r w:rsidRPr="001A7E07">
        <w:rPr>
          <w:rFonts w:ascii="(normal text)" w:hAnsi="(normal text)"/>
          <w:sz w:val="18"/>
          <w:szCs w:val="18"/>
          <w:rtl/>
        </w:rPr>
        <w:t xml:space="preserve"> </w:t>
      </w:r>
      <w:r w:rsidRPr="001A7E07">
        <w:rPr>
          <w:sz w:val="18"/>
          <w:szCs w:val="18"/>
        </w:rPr>
        <w:sym w:font="HQPB5" w:char="F074"/>
      </w:r>
      <w:r w:rsidRPr="001A7E07">
        <w:rPr>
          <w:sz w:val="18"/>
          <w:szCs w:val="18"/>
        </w:rPr>
        <w:sym w:font="HQPB2" w:char="F0FB"/>
      </w:r>
      <w:r w:rsidRPr="001A7E07">
        <w:rPr>
          <w:sz w:val="18"/>
          <w:szCs w:val="18"/>
        </w:rPr>
        <w:sym w:font="HQPB2" w:char="F0FC"/>
      </w:r>
      <w:r w:rsidRPr="001A7E07">
        <w:rPr>
          <w:sz w:val="18"/>
          <w:szCs w:val="18"/>
        </w:rPr>
        <w:sym w:font="HQPB4" w:char="F0CF"/>
      </w:r>
      <w:r w:rsidRPr="001A7E07">
        <w:rPr>
          <w:sz w:val="18"/>
          <w:szCs w:val="18"/>
        </w:rPr>
        <w:sym w:font="HQPB1" w:char="F0E8"/>
      </w:r>
      <w:r w:rsidRPr="001A7E07">
        <w:rPr>
          <w:sz w:val="18"/>
          <w:szCs w:val="18"/>
        </w:rPr>
        <w:sym w:font="HQPB4" w:char="F0CF"/>
      </w:r>
      <w:r w:rsidRPr="001A7E07">
        <w:rPr>
          <w:sz w:val="18"/>
          <w:szCs w:val="18"/>
        </w:rPr>
        <w:sym w:font="HQPB2" w:char="F02E"/>
      </w:r>
      <w:r w:rsidRPr="001A7E07">
        <w:rPr>
          <w:sz w:val="18"/>
          <w:szCs w:val="18"/>
        </w:rPr>
        <w:sym w:font="HQPB2" w:char="F0BA"/>
      </w:r>
      <w:r w:rsidRPr="001A7E07">
        <w:rPr>
          <w:sz w:val="18"/>
          <w:szCs w:val="18"/>
        </w:rPr>
        <w:sym w:font="HQPB4" w:char="F0A7"/>
      </w:r>
      <w:r w:rsidRPr="001A7E07">
        <w:rPr>
          <w:sz w:val="18"/>
          <w:szCs w:val="18"/>
        </w:rPr>
        <w:sym w:font="HQPB1" w:char="F08D"/>
      </w:r>
      <w:r w:rsidRPr="001A7E07">
        <w:rPr>
          <w:sz w:val="18"/>
          <w:szCs w:val="18"/>
        </w:rPr>
        <w:sym w:font="HQPB2" w:char="F039"/>
      </w:r>
      <w:r w:rsidRPr="001A7E07">
        <w:rPr>
          <w:sz w:val="18"/>
          <w:szCs w:val="18"/>
        </w:rPr>
        <w:sym w:font="HQPB5" w:char="F024"/>
      </w:r>
      <w:r w:rsidRPr="001A7E07">
        <w:rPr>
          <w:sz w:val="18"/>
          <w:szCs w:val="18"/>
        </w:rPr>
        <w:sym w:font="HQPB1" w:char="F023"/>
      </w:r>
      <w:r w:rsidRPr="001A7E07">
        <w:rPr>
          <w:rFonts w:ascii="(normal text)" w:hAnsi="(normal text)"/>
          <w:sz w:val="18"/>
          <w:szCs w:val="18"/>
          <w:rtl/>
        </w:rPr>
        <w:t xml:space="preserve"> </w:t>
      </w:r>
      <w:r w:rsidRPr="001A7E07">
        <w:rPr>
          <w:sz w:val="18"/>
          <w:szCs w:val="18"/>
        </w:rPr>
        <w:sym w:font="HQPB2" w:char="F0C7"/>
      </w:r>
      <w:r w:rsidRPr="001A7E07">
        <w:rPr>
          <w:sz w:val="18"/>
          <w:szCs w:val="18"/>
        </w:rPr>
        <w:sym w:font="HQPB2" w:char="F0CD"/>
      </w:r>
      <w:r w:rsidRPr="001A7E07">
        <w:rPr>
          <w:sz w:val="18"/>
          <w:szCs w:val="18"/>
        </w:rPr>
        <w:sym w:font="HQPB2" w:char="F0CC"/>
      </w:r>
      <w:r w:rsidRPr="001A7E07">
        <w:rPr>
          <w:sz w:val="18"/>
          <w:szCs w:val="18"/>
        </w:rPr>
        <w:sym w:font="HQPB2" w:char="F0C8"/>
      </w:r>
      <w:r w:rsidRPr="00A74473">
        <w:rPr>
          <w:rFonts w:cs="Traditional Arabic" w:hint="cs"/>
          <w:sz w:val="24"/>
          <w:szCs w:val="24"/>
          <w:rtl/>
        </w:rPr>
        <w:t>﴾</w:t>
      </w:r>
      <w:r w:rsidRPr="00A74473">
        <w:rPr>
          <w:rFonts w:cs="mylotus" w:hint="cs"/>
          <w:sz w:val="24"/>
          <w:szCs w:val="24"/>
          <w:rtl/>
        </w:rPr>
        <w:t xml:space="preserve"> </w:t>
      </w:r>
      <w:r w:rsidRPr="00A74473">
        <w:rPr>
          <w:rFonts w:cs="mylotus"/>
          <w:sz w:val="24"/>
          <w:szCs w:val="24"/>
          <w:rtl/>
        </w:rPr>
        <w:t>من سورة البقرة).</w:t>
      </w:r>
    </w:p>
  </w:footnote>
  <w:footnote w:id="370">
    <w:p w:rsidR="009F74C0" w:rsidRPr="00A74473" w:rsidRDefault="009F74C0" w:rsidP="000A13A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المفردات في غريب القرآن ص202</w:t>
      </w:r>
    </w:p>
  </w:footnote>
  <w:footnote w:id="371">
    <w:p w:rsidR="009F74C0" w:rsidRPr="00A74473" w:rsidRDefault="009F74C0" w:rsidP="000A13A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أساس البلاغة للزمخشري المعتزلي 1/368</w:t>
      </w:r>
    </w:p>
  </w:footnote>
  <w:footnote w:id="372">
    <w:p w:rsidR="009F74C0" w:rsidRPr="00A74473" w:rsidRDefault="009F74C0" w:rsidP="00DC21F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صحيح مسلم </w:t>
      </w:r>
      <w:r w:rsidRPr="00A74473">
        <w:rPr>
          <w:rFonts w:cs="Times New Roman" w:hint="cs"/>
          <w:sz w:val="24"/>
          <w:szCs w:val="24"/>
          <w:rtl/>
        </w:rPr>
        <w:t>–</w:t>
      </w:r>
      <w:r w:rsidRPr="00A74473">
        <w:rPr>
          <w:rFonts w:cs="mylotus" w:hint="cs"/>
          <w:sz w:val="24"/>
          <w:szCs w:val="24"/>
          <w:rtl/>
        </w:rPr>
        <w:t xml:space="preserve"> كتاب فضائل الصحابة </w:t>
      </w:r>
      <w:r w:rsidRPr="00A74473">
        <w:rPr>
          <w:rFonts w:cs="Times New Roman" w:hint="cs"/>
          <w:sz w:val="24"/>
          <w:szCs w:val="24"/>
          <w:rtl/>
        </w:rPr>
        <w:t>–</w:t>
      </w:r>
      <w:r w:rsidRPr="00A74473">
        <w:rPr>
          <w:rFonts w:cs="mylotus" w:hint="cs"/>
          <w:sz w:val="24"/>
          <w:szCs w:val="24"/>
          <w:rtl/>
        </w:rPr>
        <w:t xml:space="preserve"> باب (فضائل أهل بيت النبي) </w:t>
      </w:r>
      <w:r w:rsidRPr="00A74473">
        <w:rPr>
          <w:rFonts w:cs="Times New Roman" w:hint="cs"/>
          <w:sz w:val="24"/>
          <w:szCs w:val="24"/>
          <w:rtl/>
        </w:rPr>
        <w:t>–</w:t>
      </w:r>
      <w:r w:rsidRPr="00A74473">
        <w:rPr>
          <w:rFonts w:cs="mylotus" w:hint="cs"/>
          <w:sz w:val="24"/>
          <w:szCs w:val="24"/>
          <w:rtl/>
        </w:rPr>
        <w:t xml:space="preserve"> حديث رقم (2424).</w:t>
      </w:r>
    </w:p>
  </w:footnote>
  <w:footnote w:id="373">
    <w:p w:rsidR="009F74C0" w:rsidRPr="00A74473" w:rsidRDefault="009F74C0" w:rsidP="00DC21F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جامع الترمذي </w:t>
      </w:r>
      <w:r w:rsidRPr="00A74473">
        <w:rPr>
          <w:rFonts w:cs="Times New Roman" w:hint="cs"/>
          <w:sz w:val="24"/>
          <w:szCs w:val="24"/>
          <w:rtl/>
        </w:rPr>
        <w:t>–</w:t>
      </w:r>
      <w:r w:rsidRPr="00A74473">
        <w:rPr>
          <w:rFonts w:cs="mylotus" w:hint="cs"/>
          <w:sz w:val="24"/>
          <w:szCs w:val="24"/>
          <w:rtl/>
        </w:rPr>
        <w:t xml:space="preserve"> كتاب تفسير القرآن </w:t>
      </w:r>
      <w:r w:rsidRPr="00A74473">
        <w:rPr>
          <w:rFonts w:cs="Times New Roman" w:hint="cs"/>
          <w:sz w:val="24"/>
          <w:szCs w:val="24"/>
          <w:rtl/>
        </w:rPr>
        <w:t>–</w:t>
      </w:r>
      <w:r w:rsidRPr="00A74473">
        <w:rPr>
          <w:rFonts w:cs="mylotus" w:hint="cs"/>
          <w:sz w:val="24"/>
          <w:szCs w:val="24"/>
          <w:rtl/>
        </w:rPr>
        <w:t xml:space="preserve"> باب (ومن سورة الأحزاب) </w:t>
      </w:r>
      <w:r w:rsidRPr="00A74473">
        <w:rPr>
          <w:rFonts w:cs="Times New Roman" w:hint="cs"/>
          <w:sz w:val="24"/>
          <w:szCs w:val="24"/>
          <w:rtl/>
        </w:rPr>
        <w:t>–</w:t>
      </w:r>
      <w:r w:rsidRPr="00A74473">
        <w:rPr>
          <w:rFonts w:cs="mylotus" w:hint="cs"/>
          <w:sz w:val="24"/>
          <w:szCs w:val="24"/>
          <w:rtl/>
        </w:rPr>
        <w:t xml:space="preserve"> حديث رقم (3205) ثم قال: (هذا حديث غريب من هذا الوجه من حديث عطاء عن عمر بن أب</w:t>
      </w:r>
      <w:r w:rsidRPr="00A74473">
        <w:rPr>
          <w:rFonts w:cs="mylotus"/>
          <w:sz w:val="24"/>
          <w:szCs w:val="24"/>
          <w:rtl/>
        </w:rPr>
        <w:t>ي سلمة)، قلت: والحديث ضعيف السند لضعف (محمد بن سليمان بن عبد الله الأصبهاني)، فقد قال عنه أبو حاتم: لا بأس به، يُكتب حديثه ولا يُحتج به، وقال النسائي: ضعيف، وقال ابن عدي: مضطرب الحديث، قليل الحديث، ومقدار ما له قد أخطأ في غير شيء منه!</w:t>
      </w:r>
    </w:p>
  </w:footnote>
  <w:footnote w:id="374">
    <w:p w:rsidR="009F74C0" w:rsidRPr="00A74473" w:rsidRDefault="009F74C0" w:rsidP="00DC21F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وقال أحمد كما في العلل (رقم 4502): ( وكان سفيان _ يعني الثوري _ يضعف حديث عطية ).</w:t>
      </w:r>
    </w:p>
  </w:footnote>
  <w:footnote w:id="375">
    <w:p w:rsidR="009F74C0" w:rsidRPr="00A74473" w:rsidRDefault="009F74C0" w:rsidP="00DC21F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فقد أسند أبوداود كما في سؤالات الآجري (1/238رقم308) أنّ الشافعي قال: سمعت سفيان بن عيينة يقول: (عطية ، ما أدري ما عطية!). وانظر: مناقب الشافعي للبيهقي (1/549)</w:t>
      </w:r>
    </w:p>
  </w:footnote>
  <w:footnote w:id="376">
    <w:p w:rsidR="009F74C0" w:rsidRPr="00A74473" w:rsidRDefault="009F74C0" w:rsidP="00DC21F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فقال أحمد كما في العلل (رقم 1306): (كان هشيم يضعف حديث عطية) وانظر</w:t>
      </w:r>
      <w:r w:rsidRPr="00A74473">
        <w:rPr>
          <w:rFonts w:cs="mylotus" w:hint="cs"/>
          <w:sz w:val="24"/>
          <w:szCs w:val="24"/>
          <w:rtl/>
        </w:rPr>
        <w:t xml:space="preserve"> (</w:t>
      </w:r>
      <w:r w:rsidRPr="00A74473">
        <w:rPr>
          <w:rFonts w:cs="mylotus"/>
          <w:sz w:val="24"/>
          <w:szCs w:val="24"/>
          <w:rtl/>
        </w:rPr>
        <w:t>التاريخ الصغير</w:t>
      </w:r>
      <w:r w:rsidRPr="00A74473">
        <w:rPr>
          <w:rFonts w:cs="mylotus" w:hint="cs"/>
          <w:sz w:val="24"/>
          <w:szCs w:val="24"/>
          <w:rtl/>
        </w:rPr>
        <w:t xml:space="preserve"> 1</w:t>
      </w:r>
      <w:r w:rsidRPr="00A74473">
        <w:rPr>
          <w:rFonts w:cs="mylotus"/>
          <w:sz w:val="24"/>
          <w:szCs w:val="24"/>
          <w:rtl/>
        </w:rPr>
        <w:t>/267).</w:t>
      </w:r>
    </w:p>
  </w:footnote>
  <w:footnote w:id="377">
    <w:p w:rsidR="009F74C0" w:rsidRPr="00A74473" w:rsidRDefault="009F74C0" w:rsidP="00DC21FC">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وقال البخاري كما في التاريخ الكبير (4/رقم 2041): (كان يحيى يتكلم فيه) وانظر: التاريخ الكبير (5/360) والصغير (1/267).</w:t>
      </w:r>
    </w:p>
  </w:footnote>
  <w:footnote w:id="378">
    <w:p w:rsidR="009F74C0" w:rsidRPr="00A74473" w:rsidRDefault="009F74C0" w:rsidP="00DC21F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قال عبدالله بن الإمام أحمد كما في العلل (رقم 1306): سمعت أبي ذكر عطية العوفي فقال: (هو ضعيف الحديث).</w:t>
      </w:r>
    </w:p>
  </w:footnote>
  <w:footnote w:id="379">
    <w:p w:rsidR="009F74C0" w:rsidRPr="00A74473" w:rsidRDefault="009F74C0" w:rsidP="00DC21F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كما في رواية ابن الجنيد (رقم 234): (كان ضعيفاً في القضاء ، ضعيفاً في الحديث)، وقال في رواية أبي الوليد بن أبي الجارود كما في الضعفاء للعقيلي (3/359): (كان عطية العوفي ضعيفاً)، وقال في رواية ابن أبي مريم كما في الكامل (7/84): (ضعيف إلا أنه يكتب حديثه).</w:t>
      </w:r>
    </w:p>
  </w:footnote>
  <w:footnote w:id="380">
    <w:p w:rsidR="009F74C0" w:rsidRPr="00A74473" w:rsidRDefault="009F74C0" w:rsidP="00DC21F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كما في الجرح والتعديل (3/1/رقم 2125): (ضعيف، يكتب حديثه، وأبونضرة أحب إليّ منه) وقال أبوزرعة الرازي: (ليّن).</w:t>
      </w:r>
    </w:p>
  </w:footnote>
  <w:footnote w:id="381">
    <w:p w:rsidR="009F74C0" w:rsidRPr="00A74473" w:rsidRDefault="009F74C0" w:rsidP="00DC21F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كما في سؤالات الآجري ( 1/264رقم376): (ليس بالذي يُعتمد عليه).</w:t>
      </w:r>
    </w:p>
  </w:footnote>
  <w:footnote w:id="382">
    <w:p w:rsidR="009F74C0" w:rsidRPr="00A74473" w:rsidRDefault="009F74C0" w:rsidP="00DC21F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كما في الضعفاء والمتروكون (رقم 481): (ضعيف).</w:t>
      </w:r>
    </w:p>
  </w:footnote>
  <w:footnote w:id="383">
    <w:p w:rsidR="009F74C0" w:rsidRPr="00A74473" w:rsidRDefault="009F74C0" w:rsidP="00DC21F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كما في تهذيب التهذيب: (ليس بحجة).</w:t>
      </w:r>
    </w:p>
  </w:footnote>
  <w:footnote w:id="384">
    <w:p w:rsidR="009F74C0" w:rsidRPr="00A74473" w:rsidRDefault="009F74C0" w:rsidP="00DC21F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كما في صحيحه (4/68): (في القلب من عطية بن سعد العوفي).</w:t>
      </w:r>
    </w:p>
  </w:footnote>
  <w:footnote w:id="385">
    <w:p w:rsidR="009F74C0" w:rsidRPr="00A74473" w:rsidRDefault="009F74C0" w:rsidP="00DC21F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كما في المجروحين (2/176) بعد أن ذكر قصته مع الكلبي: ( فلا يحل الاحتجاج به، ولا كتابة حديثه إلا على جهة التعجب ).</w:t>
      </w:r>
    </w:p>
  </w:footnote>
  <w:footnote w:id="386">
    <w:p w:rsidR="009F74C0" w:rsidRPr="00A74473" w:rsidRDefault="009F74C0" w:rsidP="00DC21F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كما في الكامل (7/85): (ولعطية عن أبي سعيد (الخدري) أحاديث عداد ، وعن غير أبي سعيد، وهو مع ضعفه يكتب حديثه).</w:t>
      </w:r>
    </w:p>
  </w:footnote>
  <w:footnote w:id="387">
    <w:p w:rsidR="009F74C0" w:rsidRPr="00A74473" w:rsidRDefault="009F74C0" w:rsidP="00DC21FC">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كما في السنن (4/39): (ضعيف) وفي العلل (4/6): (مضطرب الحديث).</w:t>
      </w:r>
    </w:p>
  </w:footnote>
  <w:footnote w:id="388">
    <w:p w:rsidR="009F74C0" w:rsidRPr="00A74473" w:rsidRDefault="009F74C0" w:rsidP="00DC21F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قال البيهقي كما في السنن الصغير (2/101) وفي المعرفة (6/144): (ضعيف)، وقال كما في السنن الكبرى (8/126): (لا يحتج بروايته).</w:t>
      </w:r>
    </w:p>
  </w:footnote>
  <w:footnote w:id="389">
    <w:p w:rsidR="009F74C0" w:rsidRPr="00A74473" w:rsidRDefault="009F74C0" w:rsidP="00DC21F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ورجح الذهبي كما في السير (5/325) أنه: (ضعيف الحديث) وانظر: الميزان (5/100) بل قال كما في المغني في الضعفاء (2/436): (تابعي مشهور، مجمع على ضعفه).</w:t>
      </w:r>
    </w:p>
  </w:footnote>
  <w:footnote w:id="390">
    <w:p w:rsidR="009F74C0" w:rsidRPr="00A74473" w:rsidRDefault="009F74C0" w:rsidP="008B4F60">
      <w:pPr>
        <w:ind w:left="369" w:hanging="369"/>
        <w:rPr>
          <w:rFonts w:ascii="Traditional Arabic" w:cs="mylotus" w:hint="cs"/>
          <w:sz w:val="24"/>
          <w:szCs w:val="24"/>
          <w:rtl/>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قال ابن حبان في (المجروحين 1/361): (</w:t>
      </w:r>
      <w:r w:rsidRPr="00A74473">
        <w:rPr>
          <w:rFonts w:ascii="Traditional Arabic" w:cs="mylotus" w:hint="eastAsia"/>
          <w:sz w:val="24"/>
          <w:szCs w:val="24"/>
          <w:rtl/>
        </w:rPr>
        <w:t>كان</w:t>
      </w:r>
      <w:r w:rsidRPr="00A74473">
        <w:rPr>
          <w:rFonts w:ascii="Traditional Arabic" w:cs="mylotus"/>
          <w:sz w:val="24"/>
          <w:szCs w:val="24"/>
          <w:rtl/>
        </w:rPr>
        <w:t xml:space="preserve"> </w:t>
      </w:r>
      <w:r w:rsidRPr="00A74473">
        <w:rPr>
          <w:rFonts w:ascii="Traditional Arabic" w:cs="mylotus" w:hint="eastAsia"/>
          <w:sz w:val="24"/>
          <w:szCs w:val="24"/>
          <w:rtl/>
        </w:rPr>
        <w:t>ممن</w:t>
      </w:r>
      <w:r w:rsidRPr="00A74473">
        <w:rPr>
          <w:rFonts w:ascii="Traditional Arabic" w:cs="mylotus"/>
          <w:sz w:val="24"/>
          <w:szCs w:val="24"/>
          <w:rtl/>
        </w:rPr>
        <w:t xml:space="preserve"> </w:t>
      </w:r>
      <w:r w:rsidRPr="00A74473">
        <w:rPr>
          <w:rFonts w:ascii="Traditional Arabic" w:cs="mylotus" w:hint="eastAsia"/>
          <w:sz w:val="24"/>
          <w:szCs w:val="24"/>
          <w:rtl/>
        </w:rPr>
        <w:t>يروي</w:t>
      </w:r>
      <w:r w:rsidRPr="00A74473">
        <w:rPr>
          <w:rFonts w:ascii="Traditional Arabic" w:cs="mylotus"/>
          <w:sz w:val="24"/>
          <w:szCs w:val="24"/>
          <w:rtl/>
        </w:rPr>
        <w:t xml:space="preserve"> </w:t>
      </w:r>
      <w:r w:rsidRPr="00A74473">
        <w:rPr>
          <w:rFonts w:ascii="Traditional Arabic" w:cs="mylotus" w:hint="eastAsia"/>
          <w:sz w:val="24"/>
          <w:szCs w:val="24"/>
          <w:rtl/>
        </w:rPr>
        <w:t>عن</w:t>
      </w:r>
      <w:r w:rsidRPr="00A74473">
        <w:rPr>
          <w:rFonts w:ascii="Traditional Arabic" w:cs="mylotus"/>
          <w:sz w:val="24"/>
          <w:szCs w:val="24"/>
          <w:rtl/>
        </w:rPr>
        <w:t xml:space="preserve"> </w:t>
      </w:r>
      <w:r w:rsidRPr="00A74473">
        <w:rPr>
          <w:rFonts w:ascii="Traditional Arabic" w:cs="mylotus" w:hint="eastAsia"/>
          <w:sz w:val="24"/>
          <w:szCs w:val="24"/>
          <w:rtl/>
        </w:rPr>
        <w:t>الثقات</w:t>
      </w:r>
      <w:r w:rsidRPr="00A74473">
        <w:rPr>
          <w:rFonts w:ascii="Traditional Arabic" w:cs="mylotus"/>
          <w:sz w:val="24"/>
          <w:szCs w:val="24"/>
          <w:rtl/>
        </w:rPr>
        <w:t xml:space="preserve"> </w:t>
      </w:r>
      <w:r w:rsidRPr="00A74473">
        <w:rPr>
          <w:rFonts w:ascii="Traditional Arabic" w:cs="mylotus" w:hint="eastAsia"/>
          <w:sz w:val="24"/>
          <w:szCs w:val="24"/>
          <w:rtl/>
        </w:rPr>
        <w:t>المعضلات</w:t>
      </w:r>
      <w:r w:rsidRPr="00A74473">
        <w:rPr>
          <w:rFonts w:ascii="Traditional Arabic" w:cs="mylotus"/>
          <w:sz w:val="24"/>
          <w:szCs w:val="24"/>
          <w:rtl/>
        </w:rPr>
        <w:t xml:space="preserve"> </w:t>
      </w:r>
      <w:r w:rsidRPr="00A74473">
        <w:rPr>
          <w:rFonts w:ascii="Traditional Arabic" w:cs="mylotus" w:hint="eastAsia"/>
          <w:sz w:val="24"/>
          <w:szCs w:val="24"/>
          <w:rtl/>
        </w:rPr>
        <w:t>وعن</w:t>
      </w:r>
      <w:r w:rsidRPr="00A74473">
        <w:rPr>
          <w:rFonts w:ascii="Traditional Arabic" w:cs="mylotus"/>
          <w:sz w:val="24"/>
          <w:szCs w:val="24"/>
          <w:rtl/>
        </w:rPr>
        <w:t xml:space="preserve"> </w:t>
      </w:r>
      <w:r w:rsidRPr="00A74473">
        <w:rPr>
          <w:rFonts w:ascii="Traditional Arabic" w:cs="mylotus" w:hint="eastAsia"/>
          <w:sz w:val="24"/>
          <w:szCs w:val="24"/>
          <w:rtl/>
        </w:rPr>
        <w:t>الأثبات</w:t>
      </w:r>
      <w:r w:rsidRPr="00A74473">
        <w:rPr>
          <w:rFonts w:ascii="Traditional Arabic" w:cs="mylotus"/>
          <w:sz w:val="24"/>
          <w:szCs w:val="24"/>
          <w:rtl/>
        </w:rPr>
        <w:t xml:space="preserve"> </w:t>
      </w:r>
      <w:r w:rsidRPr="00A74473">
        <w:rPr>
          <w:rFonts w:ascii="Traditional Arabic" w:cs="mylotus" w:hint="eastAsia"/>
          <w:sz w:val="24"/>
          <w:szCs w:val="24"/>
          <w:rtl/>
        </w:rPr>
        <w:t>المقلوبات</w:t>
      </w:r>
      <w:r w:rsidRPr="00A74473">
        <w:rPr>
          <w:rFonts w:ascii="Traditional Arabic" w:cs="mylotus" w:hint="cs"/>
          <w:sz w:val="24"/>
          <w:szCs w:val="24"/>
          <w:rtl/>
        </w:rPr>
        <w:t>).</w:t>
      </w:r>
    </w:p>
    <w:p w:rsidR="009F74C0" w:rsidRPr="00A74473" w:rsidRDefault="009F74C0" w:rsidP="008B4F60">
      <w:pPr>
        <w:ind w:left="369" w:hanging="369"/>
        <w:rPr>
          <w:rFonts w:cs="mylotus" w:hint="cs"/>
          <w:sz w:val="24"/>
          <w:szCs w:val="24"/>
          <w:rtl/>
          <w:lang w:bidi="ar-KW"/>
        </w:rPr>
      </w:pPr>
      <w:r w:rsidRPr="00A74473">
        <w:rPr>
          <w:rFonts w:ascii="Traditional Arabic" w:cs="mylotus" w:hint="cs"/>
          <w:sz w:val="24"/>
          <w:szCs w:val="24"/>
          <w:rtl/>
        </w:rPr>
        <w:tab/>
      </w:r>
      <w:r w:rsidRPr="00A74473">
        <w:rPr>
          <w:rFonts w:ascii="Traditional Arabic" w:cs="mylotus" w:hint="cs"/>
          <w:sz w:val="24"/>
          <w:szCs w:val="24"/>
          <w:rtl/>
          <w:lang w:bidi="ar-KW"/>
        </w:rPr>
        <w:t>وقال شعبة: (</w:t>
      </w:r>
      <w:r w:rsidRPr="00A74473">
        <w:rPr>
          <w:rFonts w:ascii="Traditional Arabic" w:cs="mylotus" w:hint="eastAsia"/>
          <w:sz w:val="24"/>
          <w:szCs w:val="24"/>
          <w:rtl/>
          <w:lang w:bidi="ar-KW"/>
        </w:rPr>
        <w:t>لقيت</w:t>
      </w:r>
      <w:r w:rsidRPr="00A74473">
        <w:rPr>
          <w:rFonts w:ascii="Traditional Arabic" w:cs="mylotus"/>
          <w:sz w:val="24"/>
          <w:szCs w:val="24"/>
          <w:rtl/>
          <w:lang w:bidi="ar-KW"/>
        </w:rPr>
        <w:t xml:space="preserve"> </w:t>
      </w:r>
      <w:r w:rsidRPr="00A74473">
        <w:rPr>
          <w:rFonts w:ascii="Traditional Arabic" w:cs="mylotus" w:hint="eastAsia"/>
          <w:sz w:val="24"/>
          <w:szCs w:val="24"/>
          <w:rtl/>
          <w:lang w:bidi="ar-KW"/>
        </w:rPr>
        <w:t>شهرا</w:t>
      </w:r>
      <w:r w:rsidRPr="00A74473">
        <w:rPr>
          <w:rFonts w:ascii="Traditional Arabic" w:cs="mylotus" w:hint="cs"/>
          <w:sz w:val="24"/>
          <w:szCs w:val="24"/>
          <w:rtl/>
          <w:lang w:bidi="ar-KW"/>
        </w:rPr>
        <w:t>ً</w:t>
      </w:r>
      <w:r w:rsidRPr="00A74473">
        <w:rPr>
          <w:rFonts w:ascii="Traditional Arabic" w:cs="mylotus"/>
          <w:sz w:val="24"/>
          <w:szCs w:val="24"/>
          <w:rtl/>
          <w:lang w:bidi="ar-KW"/>
        </w:rPr>
        <w:t xml:space="preserve"> </w:t>
      </w:r>
      <w:r w:rsidRPr="00A74473">
        <w:rPr>
          <w:rFonts w:ascii="Traditional Arabic" w:cs="mylotus" w:hint="eastAsia"/>
          <w:sz w:val="24"/>
          <w:szCs w:val="24"/>
          <w:rtl/>
          <w:lang w:bidi="ar-KW"/>
        </w:rPr>
        <w:t>فلم</w:t>
      </w:r>
      <w:r w:rsidRPr="00A74473">
        <w:rPr>
          <w:rFonts w:ascii="Traditional Arabic" w:cs="mylotus"/>
          <w:sz w:val="24"/>
          <w:szCs w:val="24"/>
          <w:rtl/>
          <w:lang w:bidi="ar-KW"/>
        </w:rPr>
        <w:t xml:space="preserve"> </w:t>
      </w:r>
      <w:r w:rsidRPr="00A74473">
        <w:rPr>
          <w:rFonts w:ascii="Traditional Arabic" w:cs="mylotus" w:hint="eastAsia"/>
          <w:sz w:val="24"/>
          <w:szCs w:val="24"/>
          <w:rtl/>
          <w:lang w:bidi="ar-KW"/>
        </w:rPr>
        <w:t>أعتد</w:t>
      </w:r>
      <w:r w:rsidRPr="00A74473">
        <w:rPr>
          <w:rFonts w:ascii="Traditional Arabic" w:cs="mylotus"/>
          <w:sz w:val="24"/>
          <w:szCs w:val="24"/>
          <w:rtl/>
          <w:lang w:bidi="ar-KW"/>
        </w:rPr>
        <w:t xml:space="preserve"> </w:t>
      </w:r>
      <w:r w:rsidRPr="00A74473">
        <w:rPr>
          <w:rFonts w:ascii="Traditional Arabic" w:cs="mylotus" w:hint="eastAsia"/>
          <w:sz w:val="24"/>
          <w:szCs w:val="24"/>
          <w:rtl/>
          <w:lang w:bidi="ar-KW"/>
        </w:rPr>
        <w:t>به</w:t>
      </w:r>
      <w:r w:rsidRPr="00A74473">
        <w:rPr>
          <w:rFonts w:cs="mylotus" w:hint="cs"/>
          <w:sz w:val="24"/>
          <w:szCs w:val="24"/>
          <w:rtl/>
          <w:lang w:bidi="ar-KW"/>
        </w:rPr>
        <w:t>). (الكاشف 1/490)</w:t>
      </w:r>
    </w:p>
    <w:p w:rsidR="009F74C0" w:rsidRPr="00A74473" w:rsidRDefault="009F74C0" w:rsidP="008B4F60">
      <w:pPr>
        <w:ind w:left="369" w:hanging="369"/>
        <w:rPr>
          <w:rFonts w:cs="mylotus" w:hint="cs"/>
          <w:sz w:val="24"/>
          <w:szCs w:val="24"/>
          <w:rtl/>
        </w:rPr>
      </w:pPr>
      <w:r w:rsidRPr="00A74473">
        <w:rPr>
          <w:rFonts w:cs="mylotus" w:hint="cs"/>
          <w:sz w:val="24"/>
          <w:szCs w:val="24"/>
          <w:rtl/>
          <w:lang w:bidi="ar-KW"/>
        </w:rPr>
        <w:tab/>
      </w:r>
      <w:r w:rsidRPr="00A74473">
        <w:rPr>
          <w:rFonts w:cs="mylotus" w:hint="cs"/>
          <w:sz w:val="24"/>
          <w:szCs w:val="24"/>
          <w:rtl/>
        </w:rPr>
        <w:t>وقال النسائي في (الضعفاء والمتروكين 1/56): (ليس بالقوي).</w:t>
      </w:r>
    </w:p>
    <w:p w:rsidR="009F74C0" w:rsidRPr="00A74473" w:rsidRDefault="009F74C0" w:rsidP="008B4F60">
      <w:pPr>
        <w:ind w:left="369" w:hanging="369"/>
        <w:rPr>
          <w:rFonts w:cs="mylotus" w:hint="cs"/>
          <w:sz w:val="24"/>
          <w:szCs w:val="24"/>
          <w:rtl/>
          <w:lang w:bidi="ar-KW"/>
        </w:rPr>
      </w:pPr>
      <w:r w:rsidRPr="00A74473">
        <w:rPr>
          <w:rFonts w:cs="mylotus" w:hint="cs"/>
          <w:sz w:val="24"/>
          <w:szCs w:val="24"/>
          <w:rtl/>
        </w:rPr>
        <w:tab/>
      </w:r>
      <w:r w:rsidRPr="00A74473">
        <w:rPr>
          <w:rFonts w:ascii="Traditional Arabic" w:cs="mylotus" w:hint="eastAsia"/>
          <w:sz w:val="24"/>
          <w:szCs w:val="24"/>
          <w:rtl/>
          <w:lang w:bidi="ar-KW"/>
        </w:rPr>
        <w:t>وكان</w:t>
      </w:r>
      <w:r w:rsidRPr="00A74473">
        <w:rPr>
          <w:rFonts w:ascii="Traditional Arabic" w:cs="mylotus"/>
          <w:sz w:val="24"/>
          <w:szCs w:val="24"/>
          <w:rtl/>
          <w:lang w:bidi="ar-KW"/>
        </w:rPr>
        <w:t xml:space="preserve"> </w:t>
      </w:r>
      <w:r w:rsidRPr="00A74473">
        <w:rPr>
          <w:rFonts w:ascii="Traditional Arabic" w:cs="mylotus" w:hint="eastAsia"/>
          <w:sz w:val="24"/>
          <w:szCs w:val="24"/>
          <w:rtl/>
          <w:lang w:bidi="ar-KW"/>
        </w:rPr>
        <w:t>يحيى</w:t>
      </w:r>
      <w:r w:rsidRPr="00A74473">
        <w:rPr>
          <w:rFonts w:ascii="Traditional Arabic" w:cs="mylotus"/>
          <w:sz w:val="24"/>
          <w:szCs w:val="24"/>
          <w:rtl/>
          <w:lang w:bidi="ar-KW"/>
        </w:rPr>
        <w:t xml:space="preserve"> </w:t>
      </w:r>
      <w:r w:rsidRPr="00A74473">
        <w:rPr>
          <w:rFonts w:ascii="Traditional Arabic" w:cs="mylotus" w:hint="eastAsia"/>
          <w:sz w:val="24"/>
          <w:szCs w:val="24"/>
          <w:rtl/>
          <w:lang w:bidi="ar-KW"/>
        </w:rPr>
        <w:t>بن</w:t>
      </w:r>
      <w:r w:rsidRPr="00A74473">
        <w:rPr>
          <w:rFonts w:ascii="Traditional Arabic" w:cs="mylotus"/>
          <w:sz w:val="24"/>
          <w:szCs w:val="24"/>
          <w:rtl/>
          <w:lang w:bidi="ar-KW"/>
        </w:rPr>
        <w:t xml:space="preserve"> </w:t>
      </w:r>
      <w:r w:rsidRPr="00A74473">
        <w:rPr>
          <w:rFonts w:ascii="Traditional Arabic" w:cs="mylotus" w:hint="eastAsia"/>
          <w:sz w:val="24"/>
          <w:szCs w:val="24"/>
          <w:rtl/>
          <w:lang w:bidi="ar-KW"/>
        </w:rPr>
        <w:t>سعيد</w:t>
      </w:r>
      <w:r w:rsidRPr="00A74473">
        <w:rPr>
          <w:rFonts w:ascii="Traditional Arabic" w:cs="mylotus"/>
          <w:sz w:val="24"/>
          <w:szCs w:val="24"/>
          <w:rtl/>
          <w:lang w:bidi="ar-KW"/>
        </w:rPr>
        <w:t xml:space="preserve"> </w:t>
      </w:r>
      <w:r w:rsidRPr="00A74473">
        <w:rPr>
          <w:rFonts w:ascii="Traditional Arabic" w:cs="mylotus" w:hint="eastAsia"/>
          <w:sz w:val="24"/>
          <w:szCs w:val="24"/>
          <w:rtl/>
          <w:lang w:bidi="ar-KW"/>
        </w:rPr>
        <w:t>لا</w:t>
      </w:r>
      <w:r w:rsidRPr="00A74473">
        <w:rPr>
          <w:rFonts w:ascii="Traditional Arabic" w:cs="mylotus"/>
          <w:sz w:val="24"/>
          <w:szCs w:val="24"/>
          <w:rtl/>
          <w:lang w:bidi="ar-KW"/>
        </w:rPr>
        <w:t xml:space="preserve"> </w:t>
      </w:r>
      <w:r w:rsidRPr="00A74473">
        <w:rPr>
          <w:rFonts w:ascii="Traditional Arabic" w:cs="mylotus" w:hint="eastAsia"/>
          <w:sz w:val="24"/>
          <w:szCs w:val="24"/>
          <w:rtl/>
          <w:lang w:bidi="ar-KW"/>
        </w:rPr>
        <w:t>يحدث</w:t>
      </w:r>
      <w:r w:rsidRPr="00A74473">
        <w:rPr>
          <w:rFonts w:ascii="Traditional Arabic" w:cs="mylotus"/>
          <w:sz w:val="24"/>
          <w:szCs w:val="24"/>
          <w:rtl/>
          <w:lang w:bidi="ar-KW"/>
        </w:rPr>
        <w:t xml:space="preserve"> </w:t>
      </w:r>
      <w:r w:rsidRPr="00A74473">
        <w:rPr>
          <w:rFonts w:ascii="Traditional Arabic" w:cs="mylotus" w:hint="eastAsia"/>
          <w:sz w:val="24"/>
          <w:szCs w:val="24"/>
          <w:rtl/>
          <w:lang w:bidi="ar-KW"/>
        </w:rPr>
        <w:t>عنه</w:t>
      </w:r>
      <w:r w:rsidRPr="00A74473">
        <w:rPr>
          <w:rFonts w:cs="mylotus" w:hint="cs"/>
          <w:sz w:val="24"/>
          <w:szCs w:val="24"/>
          <w:rtl/>
          <w:lang w:bidi="ar-KW"/>
        </w:rPr>
        <w:t>. (الجرح والتعديل 4/382)</w:t>
      </w:r>
    </w:p>
    <w:p w:rsidR="009F74C0" w:rsidRPr="00A74473" w:rsidRDefault="009F74C0" w:rsidP="008B4F60">
      <w:pPr>
        <w:ind w:left="369" w:hanging="369"/>
        <w:rPr>
          <w:rFonts w:cs="mylotus" w:hint="cs"/>
          <w:sz w:val="24"/>
          <w:szCs w:val="24"/>
          <w:rtl/>
          <w:lang w:bidi="ar-KW"/>
        </w:rPr>
      </w:pPr>
      <w:r w:rsidRPr="00A74473">
        <w:rPr>
          <w:rFonts w:cs="mylotus" w:hint="cs"/>
          <w:sz w:val="24"/>
          <w:szCs w:val="24"/>
          <w:rtl/>
          <w:lang w:bidi="ar-KW"/>
        </w:rPr>
        <w:tab/>
      </w:r>
      <w:r w:rsidRPr="00A74473">
        <w:rPr>
          <w:rFonts w:ascii="Traditional Arabic" w:cs="mylotus" w:hint="cs"/>
          <w:sz w:val="24"/>
          <w:szCs w:val="24"/>
          <w:rtl/>
          <w:lang w:bidi="ar-KW"/>
        </w:rPr>
        <w:t xml:space="preserve">وقد سُئِل ابن </w:t>
      </w:r>
      <w:r w:rsidRPr="00A74473">
        <w:rPr>
          <w:rFonts w:ascii="Traditional Arabic" w:cs="mylotus" w:hint="eastAsia"/>
          <w:sz w:val="24"/>
          <w:szCs w:val="24"/>
          <w:rtl/>
          <w:lang w:bidi="ar-KW"/>
        </w:rPr>
        <w:t>عون</w:t>
      </w:r>
      <w:r w:rsidRPr="00A74473">
        <w:rPr>
          <w:rFonts w:ascii="Traditional Arabic" w:cs="mylotus"/>
          <w:sz w:val="24"/>
          <w:szCs w:val="24"/>
          <w:rtl/>
          <w:lang w:bidi="ar-KW"/>
        </w:rPr>
        <w:t xml:space="preserve"> </w:t>
      </w:r>
      <w:r w:rsidRPr="00A74473">
        <w:rPr>
          <w:rFonts w:ascii="Traditional Arabic" w:cs="mylotus" w:hint="eastAsia"/>
          <w:sz w:val="24"/>
          <w:szCs w:val="24"/>
          <w:rtl/>
          <w:lang w:bidi="ar-KW"/>
        </w:rPr>
        <w:t>عن</w:t>
      </w:r>
      <w:r w:rsidRPr="00A74473">
        <w:rPr>
          <w:rFonts w:ascii="Traditional Arabic" w:cs="mylotus"/>
          <w:sz w:val="24"/>
          <w:szCs w:val="24"/>
          <w:rtl/>
          <w:lang w:bidi="ar-KW"/>
        </w:rPr>
        <w:t xml:space="preserve"> </w:t>
      </w:r>
      <w:r w:rsidRPr="00A74473">
        <w:rPr>
          <w:rFonts w:ascii="Traditional Arabic" w:cs="mylotus" w:hint="eastAsia"/>
          <w:sz w:val="24"/>
          <w:szCs w:val="24"/>
          <w:rtl/>
          <w:lang w:bidi="ar-KW"/>
        </w:rPr>
        <w:t>حديث</w:t>
      </w:r>
      <w:r w:rsidRPr="00A74473">
        <w:rPr>
          <w:rFonts w:ascii="Traditional Arabic" w:cs="mylotus"/>
          <w:sz w:val="24"/>
          <w:szCs w:val="24"/>
          <w:rtl/>
          <w:lang w:bidi="ar-KW"/>
        </w:rPr>
        <w:t xml:space="preserve"> </w:t>
      </w:r>
      <w:r w:rsidRPr="00A74473">
        <w:rPr>
          <w:rFonts w:ascii="Traditional Arabic" w:cs="mylotus" w:hint="eastAsia"/>
          <w:sz w:val="24"/>
          <w:szCs w:val="24"/>
          <w:rtl/>
          <w:lang w:bidi="ar-KW"/>
        </w:rPr>
        <w:t>شهر</w:t>
      </w:r>
      <w:r w:rsidRPr="00A74473">
        <w:rPr>
          <w:rFonts w:ascii="Traditional Arabic" w:cs="mylotus"/>
          <w:sz w:val="24"/>
          <w:szCs w:val="24"/>
          <w:rtl/>
          <w:lang w:bidi="ar-KW"/>
        </w:rPr>
        <w:t xml:space="preserve"> </w:t>
      </w:r>
      <w:r w:rsidRPr="00A74473">
        <w:rPr>
          <w:rFonts w:ascii="Traditional Arabic" w:cs="mylotus" w:hint="eastAsia"/>
          <w:sz w:val="24"/>
          <w:szCs w:val="24"/>
          <w:rtl/>
          <w:lang w:bidi="ar-KW"/>
        </w:rPr>
        <w:t>وهو</w:t>
      </w:r>
      <w:r w:rsidRPr="00A74473">
        <w:rPr>
          <w:rFonts w:ascii="Traditional Arabic" w:cs="mylotus"/>
          <w:sz w:val="24"/>
          <w:szCs w:val="24"/>
          <w:rtl/>
          <w:lang w:bidi="ar-KW"/>
        </w:rPr>
        <w:t xml:space="preserve"> </w:t>
      </w:r>
      <w:r w:rsidRPr="00A74473">
        <w:rPr>
          <w:rFonts w:ascii="Traditional Arabic" w:cs="mylotus" w:hint="eastAsia"/>
          <w:sz w:val="24"/>
          <w:szCs w:val="24"/>
          <w:rtl/>
          <w:lang w:bidi="ar-KW"/>
        </w:rPr>
        <w:t>قائم</w:t>
      </w:r>
      <w:r w:rsidRPr="00A74473">
        <w:rPr>
          <w:rFonts w:ascii="Traditional Arabic" w:cs="mylotus"/>
          <w:sz w:val="24"/>
          <w:szCs w:val="24"/>
          <w:rtl/>
          <w:lang w:bidi="ar-KW"/>
        </w:rPr>
        <w:t xml:space="preserve"> </w:t>
      </w:r>
      <w:r w:rsidRPr="00A74473">
        <w:rPr>
          <w:rFonts w:ascii="Traditional Arabic" w:cs="mylotus" w:hint="eastAsia"/>
          <w:sz w:val="24"/>
          <w:szCs w:val="24"/>
          <w:rtl/>
          <w:lang w:bidi="ar-KW"/>
        </w:rPr>
        <w:t>على</w:t>
      </w:r>
      <w:r w:rsidRPr="00A74473">
        <w:rPr>
          <w:rFonts w:ascii="Traditional Arabic" w:cs="mylotus"/>
          <w:sz w:val="24"/>
          <w:szCs w:val="24"/>
          <w:rtl/>
          <w:lang w:bidi="ar-KW"/>
        </w:rPr>
        <w:t xml:space="preserve"> </w:t>
      </w:r>
      <w:r w:rsidRPr="00A74473">
        <w:rPr>
          <w:rFonts w:ascii="Traditional Arabic" w:cs="mylotus" w:hint="eastAsia"/>
          <w:sz w:val="24"/>
          <w:szCs w:val="24"/>
          <w:rtl/>
          <w:lang w:bidi="ar-KW"/>
        </w:rPr>
        <w:t>أسكفة</w:t>
      </w:r>
      <w:r w:rsidRPr="00A74473">
        <w:rPr>
          <w:rFonts w:ascii="Traditional Arabic" w:cs="mylotus"/>
          <w:sz w:val="24"/>
          <w:szCs w:val="24"/>
          <w:rtl/>
          <w:lang w:bidi="ar-KW"/>
        </w:rPr>
        <w:t xml:space="preserve"> </w:t>
      </w:r>
      <w:r w:rsidRPr="00A74473">
        <w:rPr>
          <w:rFonts w:ascii="Traditional Arabic" w:cs="mylotus" w:hint="eastAsia"/>
          <w:sz w:val="24"/>
          <w:szCs w:val="24"/>
          <w:rtl/>
          <w:lang w:bidi="ar-KW"/>
        </w:rPr>
        <w:t>الباب</w:t>
      </w:r>
      <w:r w:rsidRPr="00A74473">
        <w:rPr>
          <w:rFonts w:ascii="Traditional Arabic" w:cs="mylotus" w:hint="cs"/>
          <w:sz w:val="24"/>
          <w:szCs w:val="24"/>
          <w:rtl/>
          <w:lang w:bidi="ar-KW"/>
        </w:rPr>
        <w:t xml:space="preserve"> فقال:</w:t>
      </w:r>
      <w:r w:rsidRPr="00A74473">
        <w:rPr>
          <w:rFonts w:ascii="Traditional Arabic" w:cs="mylotus"/>
          <w:sz w:val="24"/>
          <w:szCs w:val="24"/>
          <w:rtl/>
          <w:lang w:bidi="ar-KW"/>
        </w:rPr>
        <w:t xml:space="preserve"> </w:t>
      </w:r>
      <w:r w:rsidRPr="00A74473">
        <w:rPr>
          <w:rFonts w:ascii="Traditional Arabic" w:cs="mylotus" w:hint="cs"/>
          <w:sz w:val="24"/>
          <w:szCs w:val="24"/>
          <w:rtl/>
          <w:lang w:bidi="ar-KW"/>
        </w:rPr>
        <w:t>(</w:t>
      </w:r>
      <w:r w:rsidRPr="00A74473">
        <w:rPr>
          <w:rFonts w:ascii="Traditional Arabic" w:cs="mylotus" w:hint="eastAsia"/>
          <w:sz w:val="24"/>
          <w:szCs w:val="24"/>
          <w:rtl/>
          <w:lang w:bidi="ar-KW"/>
        </w:rPr>
        <w:t>إن</w:t>
      </w:r>
      <w:r w:rsidRPr="00A74473">
        <w:rPr>
          <w:rFonts w:ascii="Traditional Arabic" w:cs="mylotus" w:hint="cs"/>
          <w:sz w:val="24"/>
          <w:szCs w:val="24"/>
          <w:rtl/>
          <w:lang w:bidi="ar-KW"/>
        </w:rPr>
        <w:t>ّ</w:t>
      </w:r>
      <w:r w:rsidRPr="00A74473">
        <w:rPr>
          <w:rFonts w:ascii="Traditional Arabic" w:cs="mylotus"/>
          <w:sz w:val="24"/>
          <w:szCs w:val="24"/>
          <w:rtl/>
          <w:lang w:bidi="ar-KW"/>
        </w:rPr>
        <w:t xml:space="preserve"> </w:t>
      </w:r>
      <w:r w:rsidRPr="00A74473">
        <w:rPr>
          <w:rFonts w:ascii="Traditional Arabic" w:cs="mylotus" w:hint="eastAsia"/>
          <w:sz w:val="24"/>
          <w:szCs w:val="24"/>
          <w:rtl/>
          <w:lang w:bidi="ar-KW"/>
        </w:rPr>
        <w:t>شهرا</w:t>
      </w:r>
      <w:r w:rsidRPr="00A74473">
        <w:rPr>
          <w:rFonts w:ascii="Traditional Arabic" w:cs="mylotus" w:hint="cs"/>
          <w:sz w:val="24"/>
          <w:szCs w:val="24"/>
          <w:rtl/>
          <w:lang w:bidi="ar-KW"/>
        </w:rPr>
        <w:t>ً</w:t>
      </w:r>
      <w:r w:rsidRPr="00A74473">
        <w:rPr>
          <w:rFonts w:ascii="Traditional Arabic" w:cs="mylotus"/>
          <w:sz w:val="24"/>
          <w:szCs w:val="24"/>
          <w:rtl/>
          <w:lang w:bidi="ar-KW"/>
        </w:rPr>
        <w:t xml:space="preserve"> </w:t>
      </w:r>
      <w:r w:rsidRPr="00A74473">
        <w:rPr>
          <w:rFonts w:ascii="Traditional Arabic" w:cs="mylotus" w:hint="eastAsia"/>
          <w:sz w:val="24"/>
          <w:szCs w:val="24"/>
          <w:rtl/>
          <w:lang w:bidi="ar-KW"/>
        </w:rPr>
        <w:t>تركوه</w:t>
      </w:r>
      <w:r w:rsidRPr="00A74473">
        <w:rPr>
          <w:rFonts w:ascii="Traditional Arabic" w:cs="mylotus" w:hint="cs"/>
          <w:sz w:val="24"/>
          <w:szCs w:val="24"/>
          <w:rtl/>
          <w:lang w:bidi="ar-KW"/>
        </w:rPr>
        <w:t>،</w:t>
      </w:r>
      <w:r w:rsidRPr="00A74473">
        <w:rPr>
          <w:rFonts w:ascii="Traditional Arabic" w:cs="mylotus"/>
          <w:sz w:val="24"/>
          <w:szCs w:val="24"/>
          <w:rtl/>
          <w:lang w:bidi="ar-KW"/>
        </w:rPr>
        <w:t xml:space="preserve"> </w:t>
      </w:r>
      <w:r w:rsidRPr="00A74473">
        <w:rPr>
          <w:rFonts w:ascii="Traditional Arabic" w:cs="mylotus" w:hint="eastAsia"/>
          <w:sz w:val="24"/>
          <w:szCs w:val="24"/>
          <w:rtl/>
          <w:lang w:bidi="ar-KW"/>
        </w:rPr>
        <w:t>إن</w:t>
      </w:r>
      <w:r w:rsidRPr="00A74473">
        <w:rPr>
          <w:rFonts w:ascii="Traditional Arabic" w:cs="mylotus" w:hint="cs"/>
          <w:sz w:val="24"/>
          <w:szCs w:val="24"/>
          <w:rtl/>
          <w:lang w:bidi="ar-KW"/>
        </w:rPr>
        <w:t>ّ</w:t>
      </w:r>
      <w:r w:rsidRPr="00A74473">
        <w:rPr>
          <w:rFonts w:ascii="Traditional Arabic" w:cs="mylotus"/>
          <w:sz w:val="24"/>
          <w:szCs w:val="24"/>
          <w:rtl/>
          <w:lang w:bidi="ar-KW"/>
        </w:rPr>
        <w:t xml:space="preserve"> </w:t>
      </w:r>
      <w:r w:rsidRPr="00A74473">
        <w:rPr>
          <w:rFonts w:ascii="Traditional Arabic" w:cs="mylotus" w:hint="eastAsia"/>
          <w:sz w:val="24"/>
          <w:szCs w:val="24"/>
          <w:rtl/>
          <w:lang w:bidi="ar-KW"/>
        </w:rPr>
        <w:t>شهرا</w:t>
      </w:r>
      <w:r w:rsidRPr="00A74473">
        <w:rPr>
          <w:rFonts w:ascii="Traditional Arabic" w:cs="mylotus" w:hint="cs"/>
          <w:sz w:val="24"/>
          <w:szCs w:val="24"/>
          <w:rtl/>
          <w:lang w:bidi="ar-KW"/>
        </w:rPr>
        <w:t>ً</w:t>
      </w:r>
      <w:r w:rsidRPr="00A74473">
        <w:rPr>
          <w:rFonts w:ascii="Traditional Arabic" w:cs="mylotus"/>
          <w:sz w:val="24"/>
          <w:szCs w:val="24"/>
          <w:rtl/>
          <w:lang w:bidi="ar-KW"/>
        </w:rPr>
        <w:t xml:space="preserve"> </w:t>
      </w:r>
      <w:r w:rsidRPr="00A74473">
        <w:rPr>
          <w:rFonts w:ascii="Traditional Arabic" w:cs="mylotus" w:hint="eastAsia"/>
          <w:sz w:val="24"/>
          <w:szCs w:val="24"/>
          <w:rtl/>
          <w:lang w:bidi="ar-KW"/>
        </w:rPr>
        <w:t>تركوه</w:t>
      </w:r>
      <w:r w:rsidRPr="00A74473">
        <w:rPr>
          <w:rFonts w:cs="mylotus" w:hint="cs"/>
          <w:sz w:val="24"/>
          <w:szCs w:val="24"/>
          <w:rtl/>
          <w:lang w:bidi="ar-KW"/>
        </w:rPr>
        <w:t>). (ضعفاء العقيلي 2/191)</w:t>
      </w:r>
    </w:p>
    <w:p w:rsidR="009F74C0" w:rsidRPr="00A74473" w:rsidRDefault="009F74C0" w:rsidP="008B4F60">
      <w:pPr>
        <w:ind w:left="369" w:hanging="369"/>
        <w:rPr>
          <w:rFonts w:cs="mylotus" w:hint="cs"/>
          <w:sz w:val="24"/>
          <w:szCs w:val="24"/>
          <w:rtl/>
        </w:rPr>
      </w:pPr>
      <w:r w:rsidRPr="00A74473">
        <w:rPr>
          <w:rFonts w:cs="mylotus" w:hint="cs"/>
          <w:sz w:val="24"/>
          <w:szCs w:val="24"/>
          <w:rtl/>
          <w:lang w:bidi="ar-KW"/>
        </w:rPr>
        <w:tab/>
      </w:r>
      <w:r w:rsidRPr="00A74473">
        <w:rPr>
          <w:rFonts w:cs="mylotus" w:hint="cs"/>
          <w:sz w:val="24"/>
          <w:szCs w:val="24"/>
          <w:rtl/>
        </w:rPr>
        <w:t>وقد قال عنه ابن عدي في (الكامل في الضعفاء 4/39) بعد تتبع أحاديثه: (</w:t>
      </w:r>
      <w:r w:rsidRPr="00A74473">
        <w:rPr>
          <w:rFonts w:ascii="Traditional Arabic" w:cs="mylotus" w:hint="eastAsia"/>
          <w:sz w:val="24"/>
          <w:szCs w:val="24"/>
          <w:rtl/>
        </w:rPr>
        <w:t>عامة</w:t>
      </w:r>
      <w:r w:rsidRPr="00A74473">
        <w:rPr>
          <w:rFonts w:ascii="Traditional Arabic" w:cs="mylotus"/>
          <w:sz w:val="24"/>
          <w:szCs w:val="24"/>
          <w:rtl/>
        </w:rPr>
        <w:t xml:space="preserve"> </w:t>
      </w:r>
      <w:r w:rsidRPr="00A74473">
        <w:rPr>
          <w:rFonts w:ascii="Traditional Arabic" w:cs="mylotus" w:hint="eastAsia"/>
          <w:sz w:val="24"/>
          <w:szCs w:val="24"/>
          <w:rtl/>
        </w:rPr>
        <w:t>ما</w:t>
      </w:r>
      <w:r w:rsidRPr="00A74473">
        <w:rPr>
          <w:rFonts w:ascii="Traditional Arabic" w:cs="mylotus"/>
          <w:sz w:val="24"/>
          <w:szCs w:val="24"/>
          <w:rtl/>
        </w:rPr>
        <w:t xml:space="preserve"> </w:t>
      </w:r>
      <w:r w:rsidRPr="00A74473">
        <w:rPr>
          <w:rFonts w:ascii="Traditional Arabic" w:cs="mylotus" w:hint="eastAsia"/>
          <w:sz w:val="24"/>
          <w:szCs w:val="24"/>
          <w:rtl/>
        </w:rPr>
        <w:t>يرويه</w:t>
      </w:r>
      <w:r w:rsidRPr="00A74473">
        <w:rPr>
          <w:rFonts w:ascii="Traditional Arabic" w:cs="mylotus"/>
          <w:sz w:val="24"/>
          <w:szCs w:val="24"/>
          <w:rtl/>
        </w:rPr>
        <w:t xml:space="preserve"> </w:t>
      </w:r>
      <w:r w:rsidRPr="00A74473">
        <w:rPr>
          <w:rFonts w:ascii="Traditional Arabic" w:cs="mylotus" w:hint="eastAsia"/>
          <w:sz w:val="24"/>
          <w:szCs w:val="24"/>
          <w:rtl/>
        </w:rPr>
        <w:t>هو</w:t>
      </w:r>
      <w:r w:rsidRPr="00A74473">
        <w:rPr>
          <w:rFonts w:ascii="Traditional Arabic" w:cs="mylotus"/>
          <w:sz w:val="24"/>
          <w:szCs w:val="24"/>
          <w:rtl/>
        </w:rPr>
        <w:t xml:space="preserve"> </w:t>
      </w:r>
      <w:r w:rsidRPr="00A74473">
        <w:rPr>
          <w:rFonts w:ascii="Traditional Arabic" w:cs="mylotus" w:hint="eastAsia"/>
          <w:sz w:val="24"/>
          <w:szCs w:val="24"/>
          <w:rtl/>
        </w:rPr>
        <w:t>وغيره</w:t>
      </w:r>
      <w:r w:rsidRPr="00A74473">
        <w:rPr>
          <w:rFonts w:ascii="Traditional Arabic" w:cs="mylotus"/>
          <w:sz w:val="24"/>
          <w:szCs w:val="24"/>
          <w:rtl/>
        </w:rPr>
        <w:t xml:space="preserve"> </w:t>
      </w:r>
      <w:r w:rsidRPr="00A74473">
        <w:rPr>
          <w:rFonts w:ascii="Traditional Arabic" w:cs="mylotus" w:hint="eastAsia"/>
          <w:sz w:val="24"/>
          <w:szCs w:val="24"/>
          <w:rtl/>
        </w:rPr>
        <w:t>من</w:t>
      </w:r>
      <w:r w:rsidRPr="00A74473">
        <w:rPr>
          <w:rFonts w:ascii="Traditional Arabic" w:cs="mylotus"/>
          <w:sz w:val="24"/>
          <w:szCs w:val="24"/>
          <w:rtl/>
        </w:rPr>
        <w:t xml:space="preserve"> </w:t>
      </w:r>
      <w:r w:rsidRPr="00A74473">
        <w:rPr>
          <w:rFonts w:ascii="Traditional Arabic" w:cs="mylotus" w:hint="eastAsia"/>
          <w:sz w:val="24"/>
          <w:szCs w:val="24"/>
          <w:rtl/>
        </w:rPr>
        <w:t>الحديث</w:t>
      </w:r>
      <w:r w:rsidRPr="00A74473">
        <w:rPr>
          <w:rFonts w:ascii="Traditional Arabic" w:cs="mylotus"/>
          <w:sz w:val="24"/>
          <w:szCs w:val="24"/>
          <w:rtl/>
        </w:rPr>
        <w:t xml:space="preserve"> </w:t>
      </w:r>
      <w:r w:rsidRPr="00A74473">
        <w:rPr>
          <w:rFonts w:ascii="Traditional Arabic" w:cs="mylotus" w:hint="eastAsia"/>
          <w:sz w:val="24"/>
          <w:szCs w:val="24"/>
          <w:rtl/>
        </w:rPr>
        <w:t>فيه</w:t>
      </w:r>
      <w:r w:rsidRPr="00A74473">
        <w:rPr>
          <w:rFonts w:ascii="Traditional Arabic" w:cs="mylotus"/>
          <w:sz w:val="24"/>
          <w:szCs w:val="24"/>
          <w:rtl/>
        </w:rPr>
        <w:t xml:space="preserve"> </w:t>
      </w:r>
      <w:r w:rsidRPr="00A74473">
        <w:rPr>
          <w:rFonts w:ascii="Traditional Arabic" w:cs="mylotus" w:hint="eastAsia"/>
          <w:sz w:val="24"/>
          <w:szCs w:val="24"/>
          <w:rtl/>
        </w:rPr>
        <w:t>من</w:t>
      </w:r>
      <w:r w:rsidRPr="00A74473">
        <w:rPr>
          <w:rFonts w:ascii="Traditional Arabic" w:cs="mylotus"/>
          <w:sz w:val="24"/>
          <w:szCs w:val="24"/>
          <w:rtl/>
        </w:rPr>
        <w:t xml:space="preserve"> </w:t>
      </w:r>
      <w:r w:rsidRPr="00A74473">
        <w:rPr>
          <w:rFonts w:ascii="Traditional Arabic" w:cs="mylotus" w:hint="eastAsia"/>
          <w:sz w:val="24"/>
          <w:szCs w:val="24"/>
          <w:rtl/>
        </w:rPr>
        <w:t>الإنكار</w:t>
      </w:r>
      <w:r w:rsidRPr="00A74473">
        <w:rPr>
          <w:rFonts w:ascii="Traditional Arabic" w:cs="mylotus"/>
          <w:sz w:val="24"/>
          <w:szCs w:val="24"/>
          <w:rtl/>
        </w:rPr>
        <w:t xml:space="preserve"> </w:t>
      </w:r>
      <w:r w:rsidRPr="00A74473">
        <w:rPr>
          <w:rFonts w:ascii="Traditional Arabic" w:cs="mylotus" w:hint="eastAsia"/>
          <w:sz w:val="24"/>
          <w:szCs w:val="24"/>
          <w:rtl/>
        </w:rPr>
        <w:t>ما</w:t>
      </w:r>
      <w:r w:rsidRPr="00A74473">
        <w:rPr>
          <w:rFonts w:ascii="Traditional Arabic" w:cs="mylotus"/>
          <w:sz w:val="24"/>
          <w:szCs w:val="24"/>
          <w:rtl/>
        </w:rPr>
        <w:t xml:space="preserve"> </w:t>
      </w:r>
      <w:r w:rsidRPr="00A74473">
        <w:rPr>
          <w:rFonts w:ascii="Traditional Arabic" w:cs="mylotus" w:hint="eastAsia"/>
          <w:sz w:val="24"/>
          <w:szCs w:val="24"/>
          <w:rtl/>
        </w:rPr>
        <w:t>فيه</w:t>
      </w:r>
      <w:r w:rsidRPr="00A74473">
        <w:rPr>
          <w:rFonts w:ascii="Traditional Arabic" w:cs="mylotus"/>
          <w:sz w:val="24"/>
          <w:szCs w:val="24"/>
          <w:rtl/>
        </w:rPr>
        <w:t xml:space="preserve"> </w:t>
      </w:r>
      <w:r w:rsidRPr="00A74473">
        <w:rPr>
          <w:rFonts w:ascii="Traditional Arabic" w:cs="mylotus" w:hint="eastAsia"/>
          <w:sz w:val="24"/>
          <w:szCs w:val="24"/>
          <w:rtl/>
        </w:rPr>
        <w:t>وشهر</w:t>
      </w:r>
      <w:r w:rsidRPr="00A74473">
        <w:rPr>
          <w:rFonts w:ascii="Traditional Arabic" w:cs="mylotus"/>
          <w:sz w:val="24"/>
          <w:szCs w:val="24"/>
          <w:rtl/>
        </w:rPr>
        <w:t xml:space="preserve"> </w:t>
      </w:r>
      <w:r w:rsidRPr="00A74473">
        <w:rPr>
          <w:rFonts w:ascii="Traditional Arabic" w:cs="mylotus" w:hint="eastAsia"/>
          <w:sz w:val="24"/>
          <w:szCs w:val="24"/>
          <w:rtl/>
        </w:rPr>
        <w:t>هذا</w:t>
      </w:r>
      <w:r w:rsidRPr="00A74473">
        <w:rPr>
          <w:rFonts w:ascii="Traditional Arabic" w:cs="mylotus"/>
          <w:sz w:val="24"/>
          <w:szCs w:val="24"/>
          <w:rtl/>
        </w:rPr>
        <w:t xml:space="preserve"> </w:t>
      </w:r>
      <w:r w:rsidRPr="00A74473">
        <w:rPr>
          <w:rFonts w:ascii="Traditional Arabic" w:cs="mylotus" w:hint="eastAsia"/>
          <w:sz w:val="24"/>
          <w:szCs w:val="24"/>
          <w:rtl/>
        </w:rPr>
        <w:t>ليس</w:t>
      </w:r>
      <w:r w:rsidRPr="00A74473">
        <w:rPr>
          <w:rFonts w:ascii="Traditional Arabic" w:cs="mylotus"/>
          <w:sz w:val="24"/>
          <w:szCs w:val="24"/>
          <w:rtl/>
        </w:rPr>
        <w:t xml:space="preserve"> </w:t>
      </w:r>
      <w:r w:rsidRPr="00A74473">
        <w:rPr>
          <w:rFonts w:ascii="Traditional Arabic" w:cs="mylotus" w:hint="eastAsia"/>
          <w:sz w:val="24"/>
          <w:szCs w:val="24"/>
          <w:rtl/>
        </w:rPr>
        <w:t>بالقوي</w:t>
      </w:r>
      <w:r w:rsidRPr="00A74473">
        <w:rPr>
          <w:rFonts w:ascii="Traditional Arabic" w:cs="mylotus"/>
          <w:sz w:val="24"/>
          <w:szCs w:val="24"/>
          <w:rtl/>
        </w:rPr>
        <w:t xml:space="preserve"> </w:t>
      </w:r>
      <w:r w:rsidRPr="00A74473">
        <w:rPr>
          <w:rFonts w:ascii="Traditional Arabic" w:cs="mylotus" w:hint="eastAsia"/>
          <w:sz w:val="24"/>
          <w:szCs w:val="24"/>
          <w:rtl/>
        </w:rPr>
        <w:t>في</w:t>
      </w:r>
      <w:r w:rsidRPr="00A74473">
        <w:rPr>
          <w:rFonts w:ascii="Traditional Arabic" w:cs="mylotus"/>
          <w:sz w:val="24"/>
          <w:szCs w:val="24"/>
          <w:rtl/>
        </w:rPr>
        <w:t xml:space="preserve"> </w:t>
      </w:r>
      <w:r w:rsidRPr="00A74473">
        <w:rPr>
          <w:rFonts w:ascii="Traditional Arabic" w:cs="mylotus" w:hint="eastAsia"/>
          <w:sz w:val="24"/>
          <w:szCs w:val="24"/>
          <w:rtl/>
        </w:rPr>
        <w:t>الحديث</w:t>
      </w:r>
      <w:r w:rsidRPr="00A74473">
        <w:rPr>
          <w:rFonts w:ascii="Traditional Arabic" w:cs="mylotus"/>
          <w:sz w:val="24"/>
          <w:szCs w:val="24"/>
          <w:rtl/>
        </w:rPr>
        <w:t xml:space="preserve"> </w:t>
      </w:r>
      <w:r w:rsidRPr="00A74473">
        <w:rPr>
          <w:rFonts w:ascii="Traditional Arabic" w:cs="mylotus" w:hint="eastAsia"/>
          <w:sz w:val="24"/>
          <w:szCs w:val="24"/>
          <w:rtl/>
        </w:rPr>
        <w:t>وهو</w:t>
      </w:r>
      <w:r w:rsidRPr="00A74473">
        <w:rPr>
          <w:rFonts w:ascii="Traditional Arabic" w:cs="mylotus"/>
          <w:sz w:val="24"/>
          <w:szCs w:val="24"/>
          <w:rtl/>
        </w:rPr>
        <w:t xml:space="preserve"> </w:t>
      </w:r>
      <w:r w:rsidRPr="00A74473">
        <w:rPr>
          <w:rFonts w:ascii="Traditional Arabic" w:cs="mylotus" w:hint="eastAsia"/>
          <w:sz w:val="24"/>
          <w:szCs w:val="24"/>
          <w:rtl/>
        </w:rPr>
        <w:t>ممن</w:t>
      </w:r>
      <w:r w:rsidRPr="00A74473">
        <w:rPr>
          <w:rFonts w:ascii="Traditional Arabic" w:cs="mylotus"/>
          <w:sz w:val="24"/>
          <w:szCs w:val="24"/>
          <w:rtl/>
        </w:rPr>
        <w:t xml:space="preserve"> </w:t>
      </w:r>
      <w:r w:rsidRPr="00A74473">
        <w:rPr>
          <w:rFonts w:ascii="Traditional Arabic" w:cs="mylotus" w:hint="eastAsia"/>
          <w:sz w:val="24"/>
          <w:szCs w:val="24"/>
          <w:rtl/>
        </w:rPr>
        <w:t>لا</w:t>
      </w:r>
      <w:r w:rsidRPr="00A74473">
        <w:rPr>
          <w:rFonts w:ascii="Traditional Arabic" w:cs="mylotus"/>
          <w:sz w:val="24"/>
          <w:szCs w:val="24"/>
          <w:rtl/>
        </w:rPr>
        <w:t xml:space="preserve"> </w:t>
      </w:r>
      <w:r w:rsidRPr="00A74473">
        <w:rPr>
          <w:rFonts w:ascii="Traditional Arabic" w:cs="mylotus" w:hint="eastAsia"/>
          <w:sz w:val="24"/>
          <w:szCs w:val="24"/>
          <w:rtl/>
        </w:rPr>
        <w:t>يحتج</w:t>
      </w:r>
      <w:r w:rsidRPr="00A74473">
        <w:rPr>
          <w:rFonts w:ascii="Traditional Arabic" w:cs="mylotus"/>
          <w:sz w:val="24"/>
          <w:szCs w:val="24"/>
          <w:rtl/>
        </w:rPr>
        <w:t xml:space="preserve"> </w:t>
      </w:r>
      <w:r w:rsidRPr="00A74473">
        <w:rPr>
          <w:rFonts w:ascii="Traditional Arabic" w:cs="mylotus" w:hint="eastAsia"/>
          <w:sz w:val="24"/>
          <w:szCs w:val="24"/>
          <w:rtl/>
        </w:rPr>
        <w:t>بحديثه</w:t>
      </w:r>
      <w:r w:rsidRPr="00A74473">
        <w:rPr>
          <w:rFonts w:ascii="Traditional Arabic" w:cs="mylotus"/>
          <w:sz w:val="24"/>
          <w:szCs w:val="24"/>
          <w:rtl/>
        </w:rPr>
        <w:t xml:space="preserve"> </w:t>
      </w:r>
      <w:r w:rsidRPr="00A74473">
        <w:rPr>
          <w:rFonts w:ascii="Traditional Arabic" w:cs="mylotus" w:hint="eastAsia"/>
          <w:sz w:val="24"/>
          <w:szCs w:val="24"/>
          <w:rtl/>
        </w:rPr>
        <w:t>ولا</w:t>
      </w:r>
      <w:r w:rsidRPr="00A74473">
        <w:rPr>
          <w:rFonts w:ascii="Traditional Arabic" w:cs="mylotus"/>
          <w:sz w:val="24"/>
          <w:szCs w:val="24"/>
          <w:rtl/>
        </w:rPr>
        <w:t xml:space="preserve"> </w:t>
      </w:r>
      <w:r w:rsidRPr="00A74473">
        <w:rPr>
          <w:rFonts w:ascii="Traditional Arabic" w:cs="mylotus" w:hint="eastAsia"/>
          <w:sz w:val="24"/>
          <w:szCs w:val="24"/>
          <w:rtl/>
        </w:rPr>
        <w:t>يتدين</w:t>
      </w:r>
      <w:r w:rsidRPr="00A74473">
        <w:rPr>
          <w:rFonts w:ascii="Traditional Arabic" w:cs="mylotus"/>
          <w:sz w:val="24"/>
          <w:szCs w:val="24"/>
          <w:rtl/>
        </w:rPr>
        <w:t xml:space="preserve"> </w:t>
      </w:r>
      <w:r w:rsidRPr="00A74473">
        <w:rPr>
          <w:rFonts w:ascii="Traditional Arabic" w:cs="mylotus" w:hint="eastAsia"/>
          <w:sz w:val="24"/>
          <w:szCs w:val="24"/>
          <w:rtl/>
        </w:rPr>
        <w:t>به</w:t>
      </w:r>
      <w:r w:rsidRPr="00A74473">
        <w:rPr>
          <w:rFonts w:ascii="Traditional Arabic" w:cs="mylotus" w:hint="cs"/>
          <w:sz w:val="24"/>
          <w:szCs w:val="24"/>
          <w:rtl/>
        </w:rPr>
        <w:t>)</w:t>
      </w:r>
      <w:r w:rsidRPr="00A74473">
        <w:rPr>
          <w:rFonts w:cs="mylotus" w:hint="cs"/>
          <w:sz w:val="24"/>
          <w:szCs w:val="24"/>
          <w:rtl/>
        </w:rPr>
        <w:t>.</w:t>
      </w:r>
    </w:p>
    <w:p w:rsidR="009F74C0" w:rsidRPr="00A74473" w:rsidRDefault="009F74C0" w:rsidP="008B4F60">
      <w:pPr>
        <w:ind w:left="369" w:hanging="369"/>
        <w:rPr>
          <w:rFonts w:hint="cs"/>
          <w:sz w:val="24"/>
          <w:szCs w:val="24"/>
          <w:rtl/>
        </w:rPr>
      </w:pPr>
      <w:r w:rsidRPr="00A74473">
        <w:rPr>
          <w:rFonts w:cs="mylotus" w:hint="cs"/>
          <w:sz w:val="24"/>
          <w:szCs w:val="24"/>
          <w:rtl/>
        </w:rPr>
        <w:tab/>
        <w:t>وقال ابن حجر العسقلاني في (تقريب التهذيب 1/269): (صدوق كثير الإرسال والأوهام)، ولعل ابن حجر قد استشف من توثيق بعض الأعلام لشهر بأنّ شهراً صدوق في نفسه لكن الاضطراب والخلل في أداءه لما يحفظ، ولا بد هنا أن نستصحب قاعدة معروفة لدى علماء الحديث هي (إنّ الجرح المفسّر مقدّم على التعديل)، وشهر موصوف حديثه بالنكارة كما رأيت.</w:t>
      </w:r>
    </w:p>
  </w:footnote>
  <w:footnote w:id="391">
    <w:p w:rsidR="009F74C0" w:rsidRPr="00A74473" w:rsidRDefault="009F74C0" w:rsidP="00DC21F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مسند أحمد والطبراني في المعجم الكبير وفضائل الصحابة لأحمد 2/852 حديث رقم (1170) وقد حسّنه وصي الله عباس في فضائل الصحابة، والصواب عندي تضعيفه كما ذهب إلى ذلك الشيخ شعيب الأرنؤوط لضعف (شهر بن حوشب) فهو صدوق كثير الأوهام</w:t>
      </w:r>
      <w:r w:rsidRPr="00A74473">
        <w:rPr>
          <w:rFonts w:cs="mylotus" w:hint="cs"/>
          <w:sz w:val="24"/>
          <w:szCs w:val="24"/>
          <w:rtl/>
        </w:rPr>
        <w:t xml:space="preserve"> في أحسن أحواله</w:t>
      </w:r>
      <w:r w:rsidRPr="00A74473">
        <w:rPr>
          <w:rFonts w:cs="mylotus"/>
          <w:sz w:val="24"/>
          <w:szCs w:val="24"/>
          <w:rtl/>
        </w:rPr>
        <w:t>، لكن تبقى الرواية حجة على الذين يستدلون بحديث عمر بن أبي سلمة السابق، فليس هذا بأسوأ سنداً من ذاك.</w:t>
      </w:r>
    </w:p>
  </w:footnote>
  <w:footnote w:id="392">
    <w:p w:rsidR="009F74C0" w:rsidRPr="00A74473" w:rsidRDefault="009F74C0" w:rsidP="00DC21FC">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تفسير القرطبي 14/183</w:t>
      </w:r>
      <w:r w:rsidRPr="00A74473">
        <w:rPr>
          <w:rFonts w:cs="mylotus"/>
          <w:sz w:val="24"/>
          <w:szCs w:val="24"/>
          <w:rtl/>
        </w:rPr>
        <w:tab/>
      </w:r>
    </w:p>
  </w:footnote>
  <w:footnote w:id="393">
    <w:p w:rsidR="009F74C0" w:rsidRPr="00A74473" w:rsidRDefault="009F74C0" w:rsidP="00EE3BFD">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قد سبق الكلام تحت عنوان (من هم آل البيت؟) عن دخول أزواج النبي صلى الله عليه وآله وسلم في مسمى (آل البيت) دخولاً فرعياً بخلاف قرابة رسول الله </w:t>
      </w:r>
      <w:r w:rsidRPr="00A74473">
        <w:rPr>
          <w:rFonts w:cs="mylotus" w:hint="cs"/>
          <w:sz w:val="24"/>
          <w:szCs w:val="24"/>
          <w:rtl/>
        </w:rPr>
        <w:t xml:space="preserve">صلى الله عليه وآله وسلم </w:t>
      </w:r>
      <w:r w:rsidRPr="00A74473">
        <w:rPr>
          <w:rFonts w:cs="mylotus"/>
          <w:sz w:val="24"/>
          <w:szCs w:val="24"/>
          <w:rtl/>
        </w:rPr>
        <w:t>الذين هم أصل رسول الله</w:t>
      </w:r>
      <w:r w:rsidRPr="00A74473">
        <w:rPr>
          <w:rFonts w:cs="mylotus" w:hint="cs"/>
          <w:sz w:val="24"/>
          <w:szCs w:val="24"/>
          <w:rtl/>
        </w:rPr>
        <w:t xml:space="preserve"> </w:t>
      </w:r>
      <w:r w:rsidRPr="00A74473">
        <w:rPr>
          <w:rFonts w:cs="mylotus"/>
          <w:sz w:val="24"/>
          <w:szCs w:val="24"/>
          <w:rtl/>
        </w:rPr>
        <w:t>وعصبته.</w:t>
      </w:r>
    </w:p>
  </w:footnote>
  <w:footnote w:id="394">
    <w:p w:rsidR="009F74C0" w:rsidRPr="00A74473" w:rsidRDefault="009F74C0" w:rsidP="00EE3BFD">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أخرجه الإمام أحمد في المسند (حديث رقم 10069) ونص الحديث كالتالي: (ليس المسكين بالطواف الذي ترده التمرة والتمرتان والأكلة والأكلتان ، ولكن المسكين الذي لا يجد غنى يغنيه ولا يسأل الناس إلحافاً)، قال الشيخ شعيب الأرنؤوط: إسناده صحيح على شرط مسلم.</w:t>
      </w:r>
    </w:p>
  </w:footnote>
  <w:footnote w:id="395">
    <w:p w:rsidR="009F74C0" w:rsidRPr="00A74473" w:rsidRDefault="009F74C0" w:rsidP="00EE3BFD">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في كتاب الحج </w:t>
      </w:r>
      <w:r w:rsidRPr="00A74473">
        <w:rPr>
          <w:rFonts w:cs="Times New Roman" w:hint="cs"/>
          <w:sz w:val="24"/>
          <w:szCs w:val="24"/>
          <w:rtl/>
        </w:rPr>
        <w:t>–</w:t>
      </w:r>
      <w:r w:rsidRPr="00A74473">
        <w:rPr>
          <w:rFonts w:cs="mylotus" w:hint="cs"/>
          <w:sz w:val="24"/>
          <w:szCs w:val="24"/>
          <w:rtl/>
        </w:rPr>
        <w:t xml:space="preserve"> باب بيان المسجد الذي أسس على التقوى </w:t>
      </w:r>
      <w:r w:rsidRPr="00A74473">
        <w:rPr>
          <w:rFonts w:cs="Times New Roman" w:hint="cs"/>
          <w:sz w:val="24"/>
          <w:szCs w:val="24"/>
          <w:rtl/>
        </w:rPr>
        <w:t>–</w:t>
      </w:r>
      <w:r w:rsidRPr="00A74473">
        <w:rPr>
          <w:rFonts w:cs="mylotus" w:hint="cs"/>
          <w:sz w:val="24"/>
          <w:szCs w:val="24"/>
          <w:rtl/>
        </w:rPr>
        <w:t xml:space="preserve"> </w:t>
      </w:r>
      <w:r w:rsidRPr="00A74473">
        <w:rPr>
          <w:rFonts w:cs="mylotus"/>
          <w:sz w:val="24"/>
          <w:szCs w:val="24"/>
          <w:rtl/>
        </w:rPr>
        <w:t>حديث رقم (1398) عن أبي سعيد الخدري رضي الله عنه.</w:t>
      </w:r>
    </w:p>
  </w:footnote>
  <w:footnote w:id="396">
    <w:p w:rsidR="009F74C0" w:rsidRPr="00A74473" w:rsidRDefault="009F74C0" w:rsidP="00EE3BFD">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أخرجه البخاري في صحيحه </w:t>
      </w:r>
      <w:r w:rsidRPr="00A74473">
        <w:rPr>
          <w:rFonts w:cs="Times New Roman" w:hint="cs"/>
          <w:sz w:val="24"/>
          <w:szCs w:val="24"/>
          <w:rtl/>
          <w:lang w:bidi="ar-KW"/>
        </w:rPr>
        <w:t>–</w:t>
      </w:r>
      <w:r w:rsidRPr="00A74473">
        <w:rPr>
          <w:rFonts w:cs="mylotus" w:hint="cs"/>
          <w:sz w:val="24"/>
          <w:szCs w:val="24"/>
          <w:rtl/>
          <w:lang w:bidi="ar-KW"/>
        </w:rPr>
        <w:t xml:space="preserve"> كتاب فضل الصلاة في مسجد مكة والمدينة </w:t>
      </w:r>
      <w:r w:rsidRPr="00A74473">
        <w:rPr>
          <w:rFonts w:cs="Times New Roman" w:hint="cs"/>
          <w:sz w:val="24"/>
          <w:szCs w:val="24"/>
          <w:rtl/>
          <w:lang w:bidi="ar-KW"/>
        </w:rPr>
        <w:t>–</w:t>
      </w:r>
      <w:r w:rsidRPr="00A74473">
        <w:rPr>
          <w:rFonts w:cs="mylotus" w:hint="cs"/>
          <w:sz w:val="24"/>
          <w:szCs w:val="24"/>
          <w:rtl/>
          <w:lang w:bidi="ar-KW"/>
        </w:rPr>
        <w:t xml:space="preserve"> باب (إتيان مسجد قُباء ماشياً وراكباً) </w:t>
      </w:r>
      <w:r w:rsidRPr="00A74473">
        <w:rPr>
          <w:rFonts w:cs="Times New Roman" w:hint="cs"/>
          <w:sz w:val="24"/>
          <w:szCs w:val="24"/>
          <w:rtl/>
          <w:lang w:bidi="ar-KW"/>
        </w:rPr>
        <w:t>–</w:t>
      </w:r>
      <w:r w:rsidRPr="00A74473">
        <w:rPr>
          <w:rFonts w:cs="mylotus" w:hint="cs"/>
          <w:sz w:val="24"/>
          <w:szCs w:val="24"/>
          <w:rtl/>
          <w:lang w:bidi="ar-KW"/>
        </w:rPr>
        <w:t xml:space="preserve"> حديث رقم (1194) ومسلم في صحيحه - كتاب النكاح </w:t>
      </w:r>
      <w:r w:rsidRPr="00A74473">
        <w:rPr>
          <w:rFonts w:cs="Times New Roman" w:hint="cs"/>
          <w:sz w:val="24"/>
          <w:szCs w:val="24"/>
          <w:rtl/>
          <w:lang w:bidi="ar-KW"/>
        </w:rPr>
        <w:t>–</w:t>
      </w:r>
      <w:r w:rsidRPr="00A74473">
        <w:rPr>
          <w:rFonts w:cs="mylotus" w:hint="cs"/>
          <w:sz w:val="24"/>
          <w:szCs w:val="24"/>
          <w:rtl/>
          <w:lang w:bidi="ar-KW"/>
        </w:rPr>
        <w:t xml:space="preserve"> باب (فضل مسجد قباء وفضل الصلاة فيه وزيارته) </w:t>
      </w:r>
      <w:r w:rsidRPr="00A74473">
        <w:rPr>
          <w:rFonts w:cs="Times New Roman" w:hint="cs"/>
          <w:sz w:val="24"/>
          <w:szCs w:val="24"/>
          <w:rtl/>
          <w:lang w:bidi="ar-KW"/>
        </w:rPr>
        <w:t>–</w:t>
      </w:r>
      <w:r w:rsidRPr="00A74473">
        <w:rPr>
          <w:rFonts w:cs="mylotus" w:hint="cs"/>
          <w:sz w:val="24"/>
          <w:szCs w:val="24"/>
          <w:rtl/>
          <w:lang w:bidi="ar-KW"/>
        </w:rPr>
        <w:t xml:space="preserve"> حدبث رقم (1</w:t>
      </w:r>
      <w:r w:rsidRPr="00A74473">
        <w:rPr>
          <w:rFonts w:cs="mylotus"/>
          <w:sz w:val="24"/>
          <w:szCs w:val="24"/>
          <w:rtl/>
          <w:lang w:bidi="ar-KW"/>
        </w:rPr>
        <w:t>399).</w:t>
      </w:r>
    </w:p>
  </w:footnote>
  <w:footnote w:id="397">
    <w:p w:rsidR="009F74C0" w:rsidRPr="00A74473" w:rsidRDefault="009F74C0" w:rsidP="00EE3BFD">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أخرجه البخاري في صحيحه </w:t>
      </w:r>
      <w:r w:rsidRPr="00A74473">
        <w:rPr>
          <w:rFonts w:cs="Times New Roman" w:hint="cs"/>
          <w:sz w:val="24"/>
          <w:szCs w:val="24"/>
          <w:rtl/>
          <w:lang w:bidi="ar-KW"/>
        </w:rPr>
        <w:t>–</w:t>
      </w:r>
      <w:r w:rsidRPr="00A74473">
        <w:rPr>
          <w:rFonts w:cs="mylotus" w:hint="cs"/>
          <w:sz w:val="24"/>
          <w:szCs w:val="24"/>
          <w:rtl/>
          <w:lang w:bidi="ar-KW"/>
        </w:rPr>
        <w:t xml:space="preserve"> كتاب (سورة التفسير) - حديث رقم (4785، 4786) ومسلم في كتاب الطلاق </w:t>
      </w:r>
      <w:r w:rsidRPr="00A74473">
        <w:rPr>
          <w:rFonts w:cs="Times New Roman" w:hint="cs"/>
          <w:sz w:val="24"/>
          <w:szCs w:val="24"/>
          <w:rtl/>
          <w:lang w:bidi="ar-KW"/>
        </w:rPr>
        <w:t>–</w:t>
      </w:r>
      <w:r w:rsidRPr="00A74473">
        <w:rPr>
          <w:rFonts w:cs="mylotus" w:hint="cs"/>
          <w:sz w:val="24"/>
          <w:szCs w:val="24"/>
          <w:rtl/>
          <w:lang w:bidi="ar-KW"/>
        </w:rPr>
        <w:t xml:space="preserve"> باب (بيان أن تخييره امرأته لا يكون طلاقاً إلا بالنية) </w:t>
      </w:r>
      <w:r w:rsidRPr="00A74473">
        <w:rPr>
          <w:rFonts w:cs="Times New Roman" w:hint="cs"/>
          <w:sz w:val="24"/>
          <w:szCs w:val="24"/>
          <w:rtl/>
          <w:lang w:bidi="ar-KW"/>
        </w:rPr>
        <w:t>–</w:t>
      </w:r>
      <w:r w:rsidRPr="00A74473">
        <w:rPr>
          <w:rFonts w:cs="mylotus" w:hint="cs"/>
          <w:sz w:val="24"/>
          <w:szCs w:val="24"/>
          <w:rtl/>
          <w:lang w:bidi="ar-KW"/>
        </w:rPr>
        <w:t xml:space="preserve"> حديث رقم (1478) عن جابر بن عبد الله.</w:t>
      </w:r>
    </w:p>
  </w:footnote>
  <w:footnote w:id="398">
    <w:p w:rsidR="009F74C0" w:rsidRPr="00A74473" w:rsidRDefault="009F74C0" w:rsidP="00EE3BFD">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جامع المسائل </w:t>
      </w:r>
      <w:r w:rsidRPr="00A74473">
        <w:rPr>
          <w:rFonts w:cs="Times New Roman" w:hint="cs"/>
          <w:sz w:val="24"/>
          <w:szCs w:val="24"/>
          <w:rtl/>
          <w:lang w:bidi="ar-KW"/>
        </w:rPr>
        <w:t>–</w:t>
      </w:r>
      <w:r w:rsidRPr="00A74473">
        <w:rPr>
          <w:rFonts w:cs="mylotus" w:hint="cs"/>
          <w:sz w:val="24"/>
          <w:szCs w:val="24"/>
          <w:rtl/>
          <w:lang w:bidi="ar-KW"/>
        </w:rPr>
        <w:t xml:space="preserve"> المجموعة الثالثة ص74-76</w:t>
      </w:r>
      <w:r w:rsidRPr="00A74473">
        <w:rPr>
          <w:rFonts w:cs="mylotus" w:hint="cs"/>
          <w:sz w:val="24"/>
          <w:szCs w:val="24"/>
          <w:rtl/>
          <w:lang w:bidi="ar-KW"/>
        </w:rPr>
        <w:tab/>
      </w:r>
    </w:p>
  </w:footnote>
  <w:footnote w:id="399">
    <w:p w:rsidR="009F74C0" w:rsidRPr="00A74473" w:rsidRDefault="009F74C0" w:rsidP="00287177">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صححه المجلسي في مرآة العقول (3/213)</w:t>
      </w:r>
    </w:p>
  </w:footnote>
  <w:footnote w:id="400">
    <w:p w:rsidR="009F74C0" w:rsidRPr="00A74473" w:rsidRDefault="009F74C0" w:rsidP="001E6469">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نهج البلاغة </w:t>
      </w:r>
      <w:r w:rsidRPr="00A74473">
        <w:rPr>
          <w:rFonts w:cs="Times New Roman" w:hint="cs"/>
          <w:sz w:val="24"/>
          <w:szCs w:val="24"/>
          <w:rtl/>
        </w:rPr>
        <w:t>–</w:t>
      </w:r>
      <w:r w:rsidRPr="00A74473">
        <w:rPr>
          <w:rFonts w:cs="mylotus" w:hint="cs"/>
          <w:sz w:val="24"/>
          <w:szCs w:val="24"/>
          <w:rtl/>
        </w:rPr>
        <w:t xml:space="preserve"> رقم (78)</w:t>
      </w:r>
      <w:r w:rsidRPr="00A74473">
        <w:rPr>
          <w:rFonts w:cs="mylotus"/>
          <w:sz w:val="24"/>
          <w:szCs w:val="24"/>
          <w:rtl/>
        </w:rPr>
        <w:t xml:space="preserve"> </w:t>
      </w:r>
      <w:r w:rsidRPr="00A74473">
        <w:rPr>
          <w:rFonts w:cs="mylotus" w:hint="cs"/>
          <w:sz w:val="24"/>
          <w:szCs w:val="24"/>
          <w:rtl/>
        </w:rPr>
        <w:t xml:space="preserve">- </w:t>
      </w:r>
      <w:r w:rsidRPr="00A74473">
        <w:rPr>
          <w:rFonts w:cs="mylotus"/>
          <w:sz w:val="24"/>
          <w:szCs w:val="24"/>
          <w:rtl/>
        </w:rPr>
        <w:t>(ومن كلمات كان يدعو بها عليه السلام)</w:t>
      </w:r>
    </w:p>
  </w:footnote>
  <w:footnote w:id="401">
    <w:p w:rsidR="009F74C0" w:rsidRPr="00A74473" w:rsidRDefault="009F74C0" w:rsidP="001E6469">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نهج البلاغة </w:t>
      </w:r>
      <w:r w:rsidRPr="00A74473">
        <w:rPr>
          <w:rFonts w:cs="mylotus" w:hint="cs"/>
          <w:sz w:val="24"/>
          <w:szCs w:val="24"/>
          <w:rtl/>
        </w:rPr>
        <w:t>- رقم (216)</w:t>
      </w:r>
      <w:r w:rsidRPr="00A74473">
        <w:rPr>
          <w:rFonts w:cs="mylotus"/>
          <w:sz w:val="24"/>
          <w:szCs w:val="24"/>
          <w:rtl/>
        </w:rPr>
        <w:t xml:space="preserve"> </w:t>
      </w:r>
      <w:r w:rsidRPr="00A74473">
        <w:rPr>
          <w:rFonts w:cs="Times New Roman" w:hint="cs"/>
          <w:sz w:val="24"/>
          <w:szCs w:val="24"/>
          <w:rtl/>
        </w:rPr>
        <w:t>–</w:t>
      </w:r>
      <w:r w:rsidRPr="00A74473">
        <w:rPr>
          <w:rFonts w:cs="mylotus" w:hint="cs"/>
          <w:sz w:val="24"/>
          <w:szCs w:val="24"/>
          <w:rtl/>
        </w:rPr>
        <w:t xml:space="preserve"> (من خطبة له بصفين)</w:t>
      </w:r>
    </w:p>
  </w:footnote>
  <w:footnote w:id="402">
    <w:p w:rsidR="009F74C0" w:rsidRPr="00A74473" w:rsidRDefault="009F74C0" w:rsidP="001E6469">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نهج البلاغة </w:t>
      </w:r>
      <w:r w:rsidRPr="00A74473">
        <w:rPr>
          <w:rFonts w:cs="Times New Roman" w:hint="cs"/>
          <w:sz w:val="24"/>
          <w:szCs w:val="24"/>
          <w:rtl/>
        </w:rPr>
        <w:t>–</w:t>
      </w:r>
      <w:r w:rsidRPr="00A74473">
        <w:rPr>
          <w:rFonts w:cs="mylotus" w:hint="cs"/>
          <w:sz w:val="24"/>
          <w:szCs w:val="24"/>
          <w:rtl/>
        </w:rPr>
        <w:t xml:space="preserve"> رقم (215)</w:t>
      </w:r>
      <w:r w:rsidRPr="00A74473">
        <w:rPr>
          <w:rFonts w:cs="mylotus"/>
          <w:sz w:val="24"/>
          <w:szCs w:val="24"/>
          <w:rtl/>
        </w:rPr>
        <w:t xml:space="preserve"> </w:t>
      </w:r>
      <w:r w:rsidRPr="00A74473">
        <w:rPr>
          <w:rFonts w:cs="mylotus" w:hint="cs"/>
          <w:sz w:val="24"/>
          <w:szCs w:val="24"/>
          <w:rtl/>
        </w:rPr>
        <w:t xml:space="preserve">- </w:t>
      </w:r>
      <w:r w:rsidRPr="00A74473">
        <w:rPr>
          <w:rFonts w:cs="mylotus"/>
          <w:sz w:val="24"/>
          <w:szCs w:val="24"/>
          <w:rtl/>
        </w:rPr>
        <w:t>(ومن دعاء كان يدعو به عليه السلام كثيراً)</w:t>
      </w:r>
    </w:p>
  </w:footnote>
  <w:footnote w:id="403">
    <w:p w:rsidR="009F74C0" w:rsidRPr="00A74473" w:rsidRDefault="009F74C0" w:rsidP="001E6469">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نهج البلاغة </w:t>
      </w:r>
      <w:r w:rsidRPr="00A74473">
        <w:rPr>
          <w:rFonts w:cs="Times New Roman" w:hint="cs"/>
          <w:sz w:val="24"/>
          <w:szCs w:val="24"/>
          <w:rtl/>
        </w:rPr>
        <w:t>–</w:t>
      </w:r>
      <w:r w:rsidRPr="00A74473">
        <w:rPr>
          <w:rFonts w:cs="mylotus" w:hint="cs"/>
          <w:sz w:val="24"/>
          <w:szCs w:val="24"/>
          <w:rtl/>
        </w:rPr>
        <w:t xml:space="preserve"> رقم (299) </w:t>
      </w:r>
      <w:r w:rsidRPr="00A74473">
        <w:rPr>
          <w:rFonts w:cs="Times New Roman" w:hint="cs"/>
          <w:sz w:val="24"/>
          <w:szCs w:val="24"/>
          <w:rtl/>
        </w:rPr>
        <w:t>–</w:t>
      </w:r>
      <w:r w:rsidRPr="00A74473">
        <w:rPr>
          <w:rFonts w:cs="mylotus" w:hint="cs"/>
          <w:sz w:val="24"/>
          <w:szCs w:val="24"/>
          <w:rtl/>
        </w:rPr>
        <w:t xml:space="preserve"> (غريب كلامه المحتاج إلى تفسير)</w:t>
      </w:r>
    </w:p>
  </w:footnote>
  <w:footnote w:id="404">
    <w:p w:rsidR="009F74C0" w:rsidRPr="00A74473" w:rsidRDefault="009F74C0" w:rsidP="001E6469">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مستدرك الوسائل 5/132</w:t>
      </w:r>
    </w:p>
  </w:footnote>
  <w:footnote w:id="405">
    <w:p w:rsidR="009F74C0" w:rsidRPr="00A74473" w:rsidRDefault="009F74C0" w:rsidP="001E6469">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مقتل الحسين (ع)</w:t>
      </w:r>
      <w:r w:rsidRPr="00A74473">
        <w:rPr>
          <w:rFonts w:cs="mylotus" w:hint="cs"/>
          <w:sz w:val="24"/>
          <w:szCs w:val="24"/>
          <w:rtl/>
        </w:rPr>
        <w:t xml:space="preserve"> لأبي </w:t>
      </w:r>
      <w:r w:rsidRPr="00A74473">
        <w:rPr>
          <w:rFonts w:cs="mylotus"/>
          <w:sz w:val="24"/>
          <w:szCs w:val="24"/>
          <w:rtl/>
        </w:rPr>
        <w:t>مخنف ال</w:t>
      </w:r>
      <w:r w:rsidRPr="00A74473">
        <w:rPr>
          <w:rFonts w:cs="mylotus" w:hint="cs"/>
          <w:sz w:val="24"/>
          <w:szCs w:val="24"/>
          <w:rtl/>
        </w:rPr>
        <w:t>أ</w:t>
      </w:r>
      <w:r w:rsidRPr="00A74473">
        <w:rPr>
          <w:rFonts w:cs="mylotus"/>
          <w:sz w:val="24"/>
          <w:szCs w:val="24"/>
          <w:rtl/>
        </w:rPr>
        <w:t>زدي ص65</w:t>
      </w:r>
    </w:p>
  </w:footnote>
  <w:footnote w:id="406">
    <w:p w:rsidR="009F74C0" w:rsidRPr="00A74473" w:rsidRDefault="009F74C0" w:rsidP="001E6469">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كما في بعض الروايات</w:t>
      </w:r>
    </w:p>
  </w:footnote>
  <w:footnote w:id="407">
    <w:p w:rsidR="009F74C0" w:rsidRPr="00A74473" w:rsidRDefault="009F74C0" w:rsidP="001E6469">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خصائص الأئمة</w:t>
      </w:r>
      <w:r w:rsidRPr="00A74473">
        <w:rPr>
          <w:rFonts w:cs="mylotus" w:hint="cs"/>
          <w:sz w:val="24"/>
          <w:szCs w:val="24"/>
          <w:rtl/>
        </w:rPr>
        <w:t xml:space="preserve"> للشريف</w:t>
      </w:r>
      <w:r w:rsidRPr="00A74473">
        <w:rPr>
          <w:rFonts w:cs="mylotus"/>
          <w:sz w:val="24"/>
          <w:szCs w:val="24"/>
          <w:rtl/>
        </w:rPr>
        <w:t xml:space="preserve"> الرضي ص78</w:t>
      </w:r>
    </w:p>
  </w:footnote>
  <w:footnote w:id="408">
    <w:p w:rsidR="009F74C0" w:rsidRPr="00A74473" w:rsidRDefault="009F74C0" w:rsidP="001E6469">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الحمقى</w:t>
      </w:r>
    </w:p>
  </w:footnote>
  <w:footnote w:id="409">
    <w:p w:rsidR="009F74C0" w:rsidRPr="00A74473" w:rsidRDefault="009F74C0" w:rsidP="001E6469">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علل الشرائع ص412 (باب العلة التي من أجلها لم يتمتع النبي صلى الله عليه وآله وسلم بالعمرة إلى الحج) ومثله مع اختلاف ألفاظ يسيرة (من لا يحضره الفقيه 2/237 باب حج نبينا محمد صلى الله عليه وآله وسلم ونزول المتعة</w:t>
      </w:r>
      <w:r w:rsidRPr="00A74473">
        <w:rPr>
          <w:rFonts w:cs="mylotus" w:hint="cs"/>
          <w:sz w:val="24"/>
          <w:szCs w:val="24"/>
          <w:rtl/>
        </w:rPr>
        <w:t>.</w:t>
      </w:r>
    </w:p>
  </w:footnote>
  <w:footnote w:id="410">
    <w:p w:rsidR="009F74C0" w:rsidRPr="00A74473" w:rsidRDefault="009F74C0" w:rsidP="001E6469">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الصحيفة السجادية للإمام زين العابدين (جمع الأبطحي) ص497</w:t>
      </w:r>
    </w:p>
  </w:footnote>
  <w:footnote w:id="411">
    <w:p w:rsidR="009F74C0" w:rsidRPr="00A74473" w:rsidRDefault="009F74C0" w:rsidP="001E6469">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المصدر نفسه ص377</w:t>
      </w:r>
      <w:r w:rsidRPr="00A74473">
        <w:rPr>
          <w:rFonts w:cs="mylotus"/>
          <w:sz w:val="24"/>
          <w:szCs w:val="24"/>
          <w:rtl/>
        </w:rPr>
        <w:tab/>
      </w:r>
    </w:p>
  </w:footnote>
  <w:footnote w:id="412">
    <w:p w:rsidR="009F74C0" w:rsidRPr="00A74473" w:rsidRDefault="009F74C0" w:rsidP="001E6469">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البخاري </w:t>
      </w:r>
      <w:r w:rsidRPr="00A74473">
        <w:rPr>
          <w:rFonts w:cs="Times New Roman" w:hint="cs"/>
          <w:sz w:val="24"/>
          <w:szCs w:val="24"/>
          <w:rtl/>
        </w:rPr>
        <w:t>–</w:t>
      </w:r>
      <w:r w:rsidRPr="00A74473">
        <w:rPr>
          <w:rFonts w:cs="mylotus" w:hint="cs"/>
          <w:sz w:val="24"/>
          <w:szCs w:val="24"/>
          <w:rtl/>
        </w:rPr>
        <w:t xml:space="preserve"> كتاب الدعوات </w:t>
      </w:r>
      <w:r w:rsidRPr="00A74473">
        <w:rPr>
          <w:rFonts w:cs="Times New Roman" w:hint="cs"/>
          <w:sz w:val="24"/>
          <w:szCs w:val="24"/>
          <w:rtl/>
        </w:rPr>
        <w:t>–</w:t>
      </w:r>
      <w:r w:rsidRPr="00A74473">
        <w:rPr>
          <w:rFonts w:cs="mylotus" w:hint="cs"/>
          <w:sz w:val="24"/>
          <w:szCs w:val="24"/>
          <w:rtl/>
        </w:rPr>
        <w:t xml:space="preserve"> </w:t>
      </w:r>
      <w:r w:rsidRPr="00A74473">
        <w:rPr>
          <w:rFonts w:cs="mylotus"/>
          <w:sz w:val="24"/>
          <w:szCs w:val="24"/>
          <w:rtl/>
        </w:rPr>
        <w:t xml:space="preserve">باب التوبة </w:t>
      </w:r>
      <w:r w:rsidRPr="00A74473">
        <w:rPr>
          <w:rFonts w:cs="Times New Roman" w:hint="cs"/>
          <w:sz w:val="24"/>
          <w:szCs w:val="24"/>
          <w:rtl/>
        </w:rPr>
        <w:t>–</w:t>
      </w:r>
      <w:r w:rsidRPr="00A74473">
        <w:rPr>
          <w:rFonts w:cs="mylotus" w:hint="cs"/>
          <w:sz w:val="24"/>
          <w:szCs w:val="24"/>
          <w:rtl/>
        </w:rPr>
        <w:t xml:space="preserve"> حديث رقم (6308)</w:t>
      </w:r>
    </w:p>
  </w:footnote>
  <w:footnote w:id="413">
    <w:p w:rsidR="009F74C0" w:rsidRPr="00A74473" w:rsidRDefault="009F74C0" w:rsidP="001E6469">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الصحيفة السجادية للإمام زين العابدين (جمع الأبطحي) ص476</w:t>
      </w:r>
      <w:r w:rsidRPr="00A74473">
        <w:rPr>
          <w:rFonts w:cs="mylotus"/>
          <w:sz w:val="24"/>
          <w:szCs w:val="24"/>
          <w:rtl/>
        </w:rPr>
        <w:tab/>
      </w:r>
    </w:p>
  </w:footnote>
  <w:footnote w:id="414">
    <w:p w:rsidR="009F74C0" w:rsidRPr="00A74473" w:rsidRDefault="009F74C0" w:rsidP="001E6469">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بحار الأنوار 91/142</w:t>
      </w:r>
    </w:p>
  </w:footnote>
  <w:footnote w:id="415">
    <w:p w:rsidR="009F74C0" w:rsidRPr="00A74473" w:rsidRDefault="009F74C0" w:rsidP="001E6469">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الأمالي للصدوق ص 438</w:t>
      </w:r>
    </w:p>
  </w:footnote>
  <w:footnote w:id="416">
    <w:p w:rsidR="009F74C0" w:rsidRPr="00A74473" w:rsidRDefault="009F74C0" w:rsidP="001E6469">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ترجم له الحر العاملي في (أمل الآمل 1/85) قائلاً: (</w:t>
      </w:r>
      <w:r w:rsidRPr="00A74473">
        <w:rPr>
          <w:rFonts w:cs="mylotus"/>
          <w:sz w:val="24"/>
          <w:szCs w:val="24"/>
          <w:rtl/>
        </w:rPr>
        <w:t xml:space="preserve">الشيخ الأجل زين الدين بن علي بن أحمد بن محمد بن جمال الدين بن تقي الدين بن صالح [تلميذ العلامة] العاملي الجبعي </w:t>
      </w:r>
      <w:r w:rsidRPr="00A74473">
        <w:rPr>
          <w:rFonts w:cs="mylotus"/>
          <w:b/>
          <w:bCs/>
          <w:sz w:val="24"/>
          <w:szCs w:val="24"/>
          <w:rtl/>
        </w:rPr>
        <w:t>الشهيد الثاني</w:t>
      </w:r>
      <w:r w:rsidRPr="00A74473">
        <w:rPr>
          <w:rFonts w:cs="mylotus" w:hint="cs"/>
          <w:sz w:val="24"/>
          <w:szCs w:val="24"/>
          <w:rtl/>
        </w:rPr>
        <w:t>،</w:t>
      </w:r>
      <w:r w:rsidRPr="00A74473">
        <w:rPr>
          <w:rFonts w:cs="mylotus"/>
          <w:sz w:val="24"/>
          <w:szCs w:val="24"/>
          <w:rtl/>
        </w:rPr>
        <w:t xml:space="preserve"> أمره في الثقة والعلم والفضل والزهد والعبادة والورع والتحقيق والتبحر وجلالة القدر وعظم الشأن وجمع الفضائل والكمالات أشهر من أن يذكر، ومحاسنه وأوصافه الحميدة أكثر من أن تحصى وتحصر، ومصنفاته كثيرة مشهورة</w:t>
      </w:r>
      <w:r w:rsidRPr="00A74473">
        <w:rPr>
          <w:rFonts w:cs="mylotus" w:hint="cs"/>
          <w:sz w:val="24"/>
          <w:szCs w:val="24"/>
          <w:rtl/>
        </w:rPr>
        <w:t>)</w:t>
      </w:r>
      <w:r w:rsidRPr="00A74473">
        <w:rPr>
          <w:rFonts w:cs="mylotus"/>
          <w:sz w:val="24"/>
          <w:szCs w:val="24"/>
          <w:rtl/>
        </w:rPr>
        <w:t>.</w:t>
      </w:r>
    </w:p>
  </w:footnote>
  <w:footnote w:id="417">
    <w:p w:rsidR="009F74C0" w:rsidRPr="00A74473" w:rsidRDefault="009F74C0" w:rsidP="00293D4E">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كتاب الايمان والكفر المسمى (تحفة الغري) - مخطوط- للعلامة محمد ابن السيد عبد الكريم الطباطبائي</w:t>
      </w:r>
      <w:r w:rsidRPr="00A74473">
        <w:rPr>
          <w:rFonts w:cs="mylotus" w:hint="cs"/>
          <w:sz w:val="24"/>
          <w:szCs w:val="24"/>
          <w:rtl/>
        </w:rPr>
        <w:t xml:space="preserve"> </w:t>
      </w:r>
      <w:r w:rsidRPr="00A74473">
        <w:rPr>
          <w:rFonts w:cs="mylotus"/>
          <w:sz w:val="24"/>
          <w:szCs w:val="24"/>
          <w:rtl/>
        </w:rPr>
        <w:t>البروجردي، الذي هو جد بحر العلوم الأدنى لأبيه</w:t>
      </w:r>
      <w:r w:rsidRPr="00A74473">
        <w:rPr>
          <w:rFonts w:cs="mylotus" w:hint="cs"/>
          <w:sz w:val="24"/>
          <w:szCs w:val="24"/>
          <w:rtl/>
        </w:rPr>
        <w:t>.</w:t>
      </w:r>
    </w:p>
  </w:footnote>
  <w:footnote w:id="418">
    <w:p w:rsidR="009F74C0" w:rsidRPr="00A74473" w:rsidRDefault="009F74C0" w:rsidP="00293D4E">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الفوائد الرجالية 3/219-220</w:t>
      </w:r>
    </w:p>
  </w:footnote>
  <w:footnote w:id="419">
    <w:p w:rsidR="009F74C0" w:rsidRPr="00A74473" w:rsidRDefault="009F74C0" w:rsidP="00293D4E">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يريد بذلك القميين وابن الغضائري وغيرهم من علماء الشيعة القدماء</w:t>
      </w:r>
    </w:p>
  </w:footnote>
  <w:footnote w:id="420">
    <w:p w:rsidR="009F74C0" w:rsidRPr="00A74473" w:rsidRDefault="009F74C0" w:rsidP="00293D4E">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تنقيح المقال 3/23 الحجرية</w:t>
      </w:r>
    </w:p>
  </w:footnote>
  <w:footnote w:id="421">
    <w:p w:rsidR="009F74C0" w:rsidRPr="00A74473" w:rsidRDefault="009F74C0" w:rsidP="008B4F60">
      <w:pPr>
        <w:pStyle w:val="HeaderChar"/>
        <w:ind w:left="272" w:hanging="272"/>
        <w:jc w:val="both"/>
        <w:rPr>
          <w:rFonts w:cs="mylotus"/>
          <w:sz w:val="24"/>
          <w:szCs w:val="24"/>
          <w:rtl/>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قال الشوكاني في (إرشاد الفحول 1/124): (لا يخفاك أنّ كون الخطأ رجس لا يدل عليه لغة ولا شرع، فإنّ معناه في اللغة القذر ويطلق في الشرع على العذاب كما في قوله سبحانه</w:t>
      </w:r>
      <w:r w:rsidRPr="00A74473">
        <w:rPr>
          <w:rFonts w:cs="mylotus" w:hint="cs"/>
          <w:sz w:val="24"/>
          <w:szCs w:val="24"/>
          <w:rtl/>
        </w:rPr>
        <w:t xml:space="preserve"> </w:t>
      </w:r>
      <w:r w:rsidRPr="00A74473">
        <w:rPr>
          <w:rFonts w:cs="Traditional Arabic" w:hint="cs"/>
          <w:sz w:val="24"/>
          <w:szCs w:val="24"/>
          <w:rtl/>
        </w:rPr>
        <w:t>﴿</w:t>
      </w:r>
      <w:r w:rsidRPr="00D91B62">
        <w:rPr>
          <w:sz w:val="18"/>
          <w:szCs w:val="18"/>
        </w:rPr>
        <w:sym w:font="HQPB5" w:char="F074"/>
      </w:r>
      <w:r w:rsidRPr="00D91B62">
        <w:rPr>
          <w:sz w:val="18"/>
          <w:szCs w:val="18"/>
        </w:rPr>
        <w:sym w:font="HQPB2" w:char="F041"/>
      </w:r>
      <w:r w:rsidRPr="00D91B62">
        <w:rPr>
          <w:sz w:val="18"/>
          <w:szCs w:val="18"/>
        </w:rPr>
        <w:sym w:font="HQPB1" w:char="F024"/>
      </w:r>
      <w:r w:rsidRPr="00D91B62">
        <w:rPr>
          <w:sz w:val="18"/>
          <w:szCs w:val="18"/>
        </w:rPr>
        <w:sym w:font="HQPB5" w:char="F073"/>
      </w:r>
      <w:r w:rsidRPr="00D91B62">
        <w:rPr>
          <w:sz w:val="18"/>
          <w:szCs w:val="18"/>
        </w:rPr>
        <w:sym w:font="HQPB2" w:char="F025"/>
      </w:r>
      <w:r w:rsidRPr="00D91B62">
        <w:rPr>
          <w:rFonts w:ascii="(normal text)" w:hAnsi="(normal text)"/>
          <w:sz w:val="18"/>
          <w:szCs w:val="18"/>
          <w:rtl/>
        </w:rPr>
        <w:t xml:space="preserve"> </w:t>
      </w:r>
      <w:r w:rsidRPr="00D91B62">
        <w:rPr>
          <w:sz w:val="18"/>
          <w:szCs w:val="18"/>
        </w:rPr>
        <w:sym w:font="HQPB4" w:char="F0F4"/>
      </w:r>
      <w:r w:rsidRPr="00D91B62">
        <w:rPr>
          <w:sz w:val="18"/>
          <w:szCs w:val="18"/>
        </w:rPr>
        <w:sym w:font="HQPB1" w:char="F089"/>
      </w:r>
      <w:r w:rsidRPr="00D91B62">
        <w:rPr>
          <w:sz w:val="18"/>
          <w:szCs w:val="18"/>
        </w:rPr>
        <w:sym w:font="HQPB5" w:char="F073"/>
      </w:r>
      <w:r w:rsidRPr="00D91B62">
        <w:rPr>
          <w:sz w:val="18"/>
          <w:szCs w:val="18"/>
        </w:rPr>
        <w:sym w:font="HQPB2" w:char="F025"/>
      </w:r>
      <w:r w:rsidRPr="00D91B62">
        <w:rPr>
          <w:rFonts w:ascii="(normal text)" w:hAnsi="(normal text)"/>
          <w:sz w:val="18"/>
          <w:szCs w:val="18"/>
          <w:rtl/>
        </w:rPr>
        <w:t xml:space="preserve"> </w:t>
      </w:r>
      <w:r w:rsidRPr="00D91B62">
        <w:rPr>
          <w:sz w:val="18"/>
          <w:szCs w:val="18"/>
        </w:rPr>
        <w:sym w:font="HQPB5" w:char="F079"/>
      </w:r>
      <w:r w:rsidRPr="00D91B62">
        <w:rPr>
          <w:sz w:val="18"/>
          <w:szCs w:val="18"/>
        </w:rPr>
        <w:sym w:font="HQPB1" w:char="F0EC"/>
      </w:r>
      <w:r w:rsidRPr="00D91B62">
        <w:rPr>
          <w:sz w:val="18"/>
          <w:szCs w:val="18"/>
        </w:rPr>
        <w:sym w:font="HQPB5" w:char="F073"/>
      </w:r>
      <w:r w:rsidRPr="00D91B62">
        <w:rPr>
          <w:sz w:val="18"/>
          <w:szCs w:val="18"/>
        </w:rPr>
        <w:sym w:font="HQPB2" w:char="F025"/>
      </w:r>
      <w:r w:rsidRPr="00D91B62">
        <w:rPr>
          <w:sz w:val="18"/>
          <w:szCs w:val="18"/>
        </w:rPr>
        <w:sym w:font="HQPB5" w:char="F075"/>
      </w:r>
      <w:r w:rsidRPr="00D91B62">
        <w:rPr>
          <w:sz w:val="18"/>
          <w:szCs w:val="18"/>
        </w:rPr>
        <w:sym w:font="HQPB2" w:char="F072"/>
      </w:r>
      <w:r w:rsidRPr="00D91B62">
        <w:rPr>
          <w:rFonts w:ascii="(normal text)" w:hAnsi="(normal text)"/>
          <w:sz w:val="18"/>
          <w:szCs w:val="18"/>
          <w:rtl/>
        </w:rPr>
        <w:t xml:space="preserve"> </w:t>
      </w:r>
      <w:r w:rsidRPr="00D91B62">
        <w:rPr>
          <w:sz w:val="18"/>
          <w:szCs w:val="18"/>
        </w:rPr>
        <w:sym w:font="HQPB2" w:char="F04E"/>
      </w:r>
      <w:r w:rsidRPr="00D91B62">
        <w:rPr>
          <w:sz w:val="18"/>
          <w:szCs w:val="18"/>
        </w:rPr>
        <w:sym w:font="HQPB4" w:char="F0E0"/>
      </w:r>
      <w:r w:rsidRPr="00D91B62">
        <w:rPr>
          <w:sz w:val="18"/>
          <w:szCs w:val="18"/>
        </w:rPr>
        <w:sym w:font="HQPB2" w:char="F036"/>
      </w:r>
      <w:r w:rsidRPr="00D91B62">
        <w:rPr>
          <w:sz w:val="18"/>
          <w:szCs w:val="18"/>
        </w:rPr>
        <w:sym w:font="HQPB4" w:char="F0F8"/>
      </w:r>
      <w:r w:rsidRPr="00D91B62">
        <w:rPr>
          <w:sz w:val="18"/>
          <w:szCs w:val="18"/>
        </w:rPr>
        <w:sym w:font="HQPB2" w:char="F08B"/>
      </w:r>
      <w:r w:rsidRPr="00D91B62">
        <w:rPr>
          <w:sz w:val="18"/>
          <w:szCs w:val="18"/>
        </w:rPr>
        <w:sym w:font="HQPB5" w:char="F06E"/>
      </w:r>
      <w:r w:rsidRPr="00D91B62">
        <w:rPr>
          <w:sz w:val="18"/>
          <w:szCs w:val="18"/>
        </w:rPr>
        <w:sym w:font="HQPB2" w:char="F03D"/>
      </w:r>
      <w:r w:rsidRPr="00D91B62">
        <w:rPr>
          <w:sz w:val="18"/>
          <w:szCs w:val="18"/>
        </w:rPr>
        <w:sym w:font="HQPB5" w:char="F074"/>
      </w:r>
      <w:r w:rsidRPr="00D91B62">
        <w:rPr>
          <w:sz w:val="18"/>
          <w:szCs w:val="18"/>
        </w:rPr>
        <w:sym w:font="HQPB1" w:char="F0E6"/>
      </w:r>
      <w:r w:rsidRPr="00D91B62">
        <w:rPr>
          <w:rFonts w:ascii="(normal text)" w:hAnsi="(normal text)"/>
          <w:sz w:val="18"/>
          <w:szCs w:val="18"/>
          <w:rtl/>
        </w:rPr>
        <w:t xml:space="preserve"> </w:t>
      </w:r>
      <w:r w:rsidRPr="00D91B62">
        <w:rPr>
          <w:sz w:val="18"/>
          <w:szCs w:val="18"/>
        </w:rPr>
        <w:sym w:font="HQPB2" w:char="F060"/>
      </w:r>
      <w:r w:rsidRPr="00D91B62">
        <w:rPr>
          <w:sz w:val="18"/>
          <w:szCs w:val="18"/>
        </w:rPr>
        <w:sym w:font="HQPB4" w:char="F0CF"/>
      </w:r>
      <w:r w:rsidRPr="00D91B62">
        <w:rPr>
          <w:sz w:val="18"/>
          <w:szCs w:val="18"/>
        </w:rPr>
        <w:sym w:font="HQPB4" w:char="F069"/>
      </w:r>
      <w:r w:rsidRPr="00D91B62">
        <w:rPr>
          <w:sz w:val="18"/>
          <w:szCs w:val="18"/>
        </w:rPr>
        <w:sym w:font="HQPB2" w:char="F042"/>
      </w:r>
      <w:r w:rsidRPr="00D91B62">
        <w:rPr>
          <w:rFonts w:ascii="(normal text)" w:hAnsi="(normal text)"/>
          <w:sz w:val="18"/>
          <w:szCs w:val="18"/>
          <w:rtl/>
        </w:rPr>
        <w:t xml:space="preserve"> </w:t>
      </w:r>
      <w:r w:rsidRPr="00D91B62">
        <w:rPr>
          <w:sz w:val="18"/>
          <w:szCs w:val="18"/>
        </w:rPr>
        <w:sym w:font="HQPB4" w:char="F0F6"/>
      </w:r>
      <w:r w:rsidRPr="00D91B62">
        <w:rPr>
          <w:sz w:val="18"/>
          <w:szCs w:val="18"/>
        </w:rPr>
        <w:sym w:font="HQPB2" w:char="F04E"/>
      </w:r>
      <w:r w:rsidRPr="00D91B62">
        <w:rPr>
          <w:sz w:val="18"/>
          <w:szCs w:val="18"/>
        </w:rPr>
        <w:sym w:font="HQPB4" w:char="F0E4"/>
      </w:r>
      <w:r w:rsidRPr="00D91B62">
        <w:rPr>
          <w:sz w:val="18"/>
          <w:szCs w:val="18"/>
        </w:rPr>
        <w:sym w:font="HQPB2" w:char="F033"/>
      </w:r>
      <w:r w:rsidRPr="00D91B62">
        <w:rPr>
          <w:sz w:val="18"/>
          <w:szCs w:val="18"/>
        </w:rPr>
        <w:sym w:font="HQPB4" w:char="F0CE"/>
      </w:r>
      <w:r w:rsidRPr="00D91B62">
        <w:rPr>
          <w:sz w:val="18"/>
          <w:szCs w:val="18"/>
        </w:rPr>
        <w:sym w:font="HQPB4" w:char="F06E"/>
      </w:r>
      <w:r w:rsidRPr="00D91B62">
        <w:rPr>
          <w:sz w:val="18"/>
          <w:szCs w:val="18"/>
        </w:rPr>
        <w:sym w:font="HQPB1" w:char="F02F"/>
      </w:r>
      <w:r w:rsidRPr="00D91B62">
        <w:rPr>
          <w:sz w:val="18"/>
          <w:szCs w:val="18"/>
        </w:rPr>
        <w:sym w:font="HQPB4" w:char="F0A7"/>
      </w:r>
      <w:r w:rsidRPr="00D91B62">
        <w:rPr>
          <w:sz w:val="18"/>
          <w:szCs w:val="18"/>
        </w:rPr>
        <w:sym w:font="HQPB1" w:char="F091"/>
      </w:r>
      <w:r w:rsidRPr="00D91B62">
        <w:rPr>
          <w:rFonts w:ascii="(normal text)" w:hAnsi="(normal text)"/>
          <w:sz w:val="18"/>
          <w:szCs w:val="18"/>
          <w:rtl/>
        </w:rPr>
        <w:t xml:space="preserve"> </w:t>
      </w:r>
      <w:r w:rsidRPr="00D91B62">
        <w:rPr>
          <w:sz w:val="18"/>
          <w:szCs w:val="18"/>
        </w:rPr>
        <w:sym w:font="HQPB4" w:char="F0D3"/>
      </w:r>
      <w:r w:rsidRPr="00D91B62">
        <w:rPr>
          <w:sz w:val="18"/>
          <w:szCs w:val="18"/>
        </w:rPr>
        <w:sym w:font="HQPB1" w:char="F0A7"/>
      </w:r>
      <w:r w:rsidRPr="00D91B62">
        <w:rPr>
          <w:sz w:val="18"/>
          <w:szCs w:val="18"/>
        </w:rPr>
        <w:sym w:font="HQPB4" w:char="F0F4"/>
      </w:r>
      <w:r w:rsidRPr="00D91B62">
        <w:rPr>
          <w:sz w:val="18"/>
          <w:szCs w:val="18"/>
        </w:rPr>
        <w:sym w:font="HQPB1" w:char="F05F"/>
      </w:r>
      <w:r w:rsidRPr="00D91B62">
        <w:rPr>
          <w:sz w:val="18"/>
          <w:szCs w:val="18"/>
        </w:rPr>
        <w:sym w:font="HQPB4" w:char="F0CD"/>
      </w:r>
      <w:r w:rsidRPr="00D91B62">
        <w:rPr>
          <w:sz w:val="18"/>
          <w:szCs w:val="18"/>
        </w:rPr>
        <w:sym w:font="HQPB1" w:char="F091"/>
      </w:r>
      <w:r w:rsidRPr="00D91B62">
        <w:rPr>
          <w:rFonts w:ascii="(normal text)" w:hAnsi="(normal text)"/>
          <w:sz w:val="18"/>
          <w:szCs w:val="18"/>
          <w:rtl/>
        </w:rPr>
        <w:t xml:space="preserve"> </w:t>
      </w:r>
      <w:r w:rsidRPr="00D91B62">
        <w:rPr>
          <w:sz w:val="18"/>
          <w:szCs w:val="18"/>
        </w:rPr>
        <w:sym w:font="HQPB4" w:char="F0EB"/>
      </w:r>
      <w:r w:rsidRPr="00D91B62">
        <w:rPr>
          <w:sz w:val="18"/>
          <w:szCs w:val="18"/>
        </w:rPr>
        <w:sym w:font="HQPB1" w:char="F03D"/>
      </w:r>
      <w:r w:rsidRPr="00D91B62">
        <w:rPr>
          <w:sz w:val="18"/>
          <w:szCs w:val="18"/>
        </w:rPr>
        <w:sym w:font="HQPB5" w:char="F09F"/>
      </w:r>
      <w:r w:rsidRPr="00D91B62">
        <w:rPr>
          <w:sz w:val="18"/>
          <w:szCs w:val="18"/>
        </w:rPr>
        <w:sym w:font="HQPB1" w:char="F0D2"/>
      </w:r>
      <w:r w:rsidRPr="00D91B62">
        <w:rPr>
          <w:sz w:val="18"/>
          <w:szCs w:val="18"/>
        </w:rPr>
        <w:sym w:font="HQPB5" w:char="F078"/>
      </w:r>
      <w:r w:rsidRPr="00D91B62">
        <w:rPr>
          <w:sz w:val="18"/>
          <w:szCs w:val="18"/>
        </w:rPr>
        <w:sym w:font="HQPB1" w:char="F0EE"/>
      </w:r>
      <w:r w:rsidRPr="00D91B62">
        <w:rPr>
          <w:sz w:val="18"/>
          <w:szCs w:val="18"/>
        </w:rPr>
        <w:sym w:font="HQPB5" w:char="F075"/>
      </w:r>
      <w:r w:rsidRPr="00D91B62">
        <w:rPr>
          <w:sz w:val="18"/>
          <w:szCs w:val="18"/>
        </w:rPr>
        <w:sym w:font="HQPB2" w:char="F072"/>
      </w:r>
      <w:r w:rsidRPr="00A74473">
        <w:rPr>
          <w:rFonts w:cs="Traditional Arabic" w:hint="cs"/>
          <w:sz w:val="24"/>
          <w:szCs w:val="24"/>
          <w:rtl/>
        </w:rPr>
        <w:t>﴾</w:t>
      </w:r>
      <w:r w:rsidRPr="00A74473">
        <w:rPr>
          <w:rFonts w:cs="mylotus"/>
          <w:sz w:val="24"/>
          <w:szCs w:val="24"/>
          <w:rtl/>
        </w:rPr>
        <w:t xml:space="preserve"> وقوله</w:t>
      </w:r>
      <w:r w:rsidRPr="00A74473">
        <w:rPr>
          <w:rFonts w:cs="mylotus" w:hint="cs"/>
          <w:sz w:val="24"/>
          <w:szCs w:val="24"/>
          <w:rtl/>
        </w:rPr>
        <w:t xml:space="preserve"> </w:t>
      </w:r>
      <w:r w:rsidRPr="00A74473">
        <w:rPr>
          <w:rFonts w:cs="Traditional Arabic" w:hint="cs"/>
          <w:sz w:val="24"/>
          <w:szCs w:val="24"/>
          <w:rtl/>
        </w:rPr>
        <w:t>﴿</w:t>
      </w:r>
      <w:r w:rsidRPr="00D91B62">
        <w:rPr>
          <w:sz w:val="18"/>
          <w:szCs w:val="18"/>
        </w:rPr>
        <w:sym w:font="HQPB2" w:char="F060"/>
      </w:r>
      <w:r w:rsidRPr="00D91B62">
        <w:rPr>
          <w:sz w:val="18"/>
          <w:szCs w:val="18"/>
        </w:rPr>
        <w:sym w:font="HQPB4" w:char="F0CF"/>
      </w:r>
      <w:r w:rsidRPr="00D91B62">
        <w:rPr>
          <w:sz w:val="18"/>
          <w:szCs w:val="18"/>
        </w:rPr>
        <w:sym w:font="HQPB4" w:char="F069"/>
      </w:r>
      <w:r w:rsidRPr="00D91B62">
        <w:rPr>
          <w:sz w:val="18"/>
          <w:szCs w:val="18"/>
        </w:rPr>
        <w:sym w:font="HQPB2" w:char="F042"/>
      </w:r>
      <w:r w:rsidRPr="00D91B62">
        <w:rPr>
          <w:rFonts w:ascii="(normal text)" w:hAnsi="(normal text)"/>
          <w:sz w:val="18"/>
          <w:szCs w:val="18"/>
          <w:rtl/>
        </w:rPr>
        <w:t xml:space="preserve"> </w:t>
      </w:r>
      <w:r w:rsidRPr="00D91B62">
        <w:rPr>
          <w:sz w:val="18"/>
          <w:szCs w:val="18"/>
        </w:rPr>
        <w:sym w:font="HQPB4" w:char="F040"/>
      </w:r>
      <w:r w:rsidRPr="00D91B62">
        <w:rPr>
          <w:sz w:val="18"/>
          <w:szCs w:val="18"/>
        </w:rPr>
        <w:sym w:font="HQPB1" w:char="F093"/>
      </w:r>
      <w:r w:rsidRPr="00D91B62">
        <w:rPr>
          <w:sz w:val="18"/>
          <w:szCs w:val="18"/>
        </w:rPr>
        <w:sym w:font="HQPB4" w:char="F0F4"/>
      </w:r>
      <w:r w:rsidRPr="00D91B62">
        <w:rPr>
          <w:sz w:val="18"/>
          <w:szCs w:val="18"/>
        </w:rPr>
        <w:sym w:font="HQPB1" w:char="F05F"/>
      </w:r>
      <w:r w:rsidRPr="00D91B62">
        <w:rPr>
          <w:sz w:val="18"/>
          <w:szCs w:val="18"/>
        </w:rPr>
        <w:sym w:font="HQPB4" w:char="F0CD"/>
      </w:r>
      <w:r w:rsidRPr="00D91B62">
        <w:rPr>
          <w:sz w:val="18"/>
          <w:szCs w:val="18"/>
        </w:rPr>
        <w:sym w:font="HQPB4" w:char="F068"/>
      </w:r>
      <w:r w:rsidRPr="00D91B62">
        <w:rPr>
          <w:sz w:val="18"/>
          <w:szCs w:val="18"/>
        </w:rPr>
        <w:sym w:font="HQPB1" w:char="F091"/>
      </w:r>
      <w:r w:rsidRPr="00D91B62">
        <w:rPr>
          <w:rFonts w:ascii="(normal text)" w:hAnsi="(normal text)"/>
          <w:sz w:val="18"/>
          <w:szCs w:val="18"/>
          <w:rtl/>
        </w:rPr>
        <w:t xml:space="preserve"> </w:t>
      </w:r>
      <w:r w:rsidRPr="00D91B62">
        <w:rPr>
          <w:sz w:val="18"/>
          <w:szCs w:val="18"/>
        </w:rPr>
        <w:sym w:font="HQPB4" w:char="F0D2"/>
      </w:r>
      <w:r w:rsidRPr="00D91B62">
        <w:rPr>
          <w:sz w:val="18"/>
          <w:szCs w:val="18"/>
        </w:rPr>
        <w:sym w:font="HQPB2" w:char="F04F"/>
      </w:r>
      <w:r w:rsidRPr="00D91B62">
        <w:rPr>
          <w:sz w:val="18"/>
          <w:szCs w:val="18"/>
        </w:rPr>
        <w:sym w:font="HQPB2" w:char="F08A"/>
      </w:r>
      <w:r w:rsidRPr="00D91B62">
        <w:rPr>
          <w:sz w:val="18"/>
          <w:szCs w:val="18"/>
        </w:rPr>
        <w:sym w:font="HQPB4" w:char="F0CF"/>
      </w:r>
      <w:r w:rsidRPr="00D91B62">
        <w:rPr>
          <w:sz w:val="18"/>
          <w:szCs w:val="18"/>
        </w:rPr>
        <w:sym w:font="HQPB2" w:char="F039"/>
      </w:r>
      <w:r w:rsidRPr="00D91B62">
        <w:rPr>
          <w:sz w:val="18"/>
          <w:szCs w:val="18"/>
        </w:rPr>
        <w:sym w:font="HQPB5" w:char="F072"/>
      </w:r>
      <w:r w:rsidRPr="00D91B62">
        <w:rPr>
          <w:sz w:val="18"/>
          <w:szCs w:val="18"/>
        </w:rPr>
        <w:sym w:font="HQPB1" w:char="F026"/>
      </w:r>
      <w:r w:rsidRPr="00D91B62">
        <w:rPr>
          <w:rFonts w:ascii="(normal text)" w:hAnsi="(normal text)"/>
          <w:sz w:val="18"/>
          <w:szCs w:val="18"/>
          <w:rtl/>
        </w:rPr>
        <w:t xml:space="preserve"> </w:t>
      </w:r>
      <w:r w:rsidRPr="00D91B62">
        <w:rPr>
          <w:sz w:val="18"/>
          <w:szCs w:val="18"/>
        </w:rPr>
        <w:sym w:font="HQPB2" w:char="F0C7"/>
      </w:r>
      <w:r w:rsidRPr="00D91B62">
        <w:rPr>
          <w:sz w:val="18"/>
          <w:szCs w:val="18"/>
        </w:rPr>
        <w:sym w:font="HQPB2" w:char="F0CE"/>
      </w:r>
      <w:r w:rsidRPr="00D91B62">
        <w:rPr>
          <w:sz w:val="18"/>
          <w:szCs w:val="18"/>
        </w:rPr>
        <w:sym w:font="HQPB2" w:char="F0C8"/>
      </w:r>
      <w:r w:rsidRPr="00A74473">
        <w:rPr>
          <w:rFonts w:cs="Traditional Arabic" w:hint="cs"/>
          <w:sz w:val="24"/>
          <w:szCs w:val="24"/>
          <w:rtl/>
        </w:rPr>
        <w:t>﴾</w:t>
      </w:r>
      <w:r w:rsidRPr="00A74473">
        <w:rPr>
          <w:rFonts w:cs="mylotus"/>
          <w:sz w:val="24"/>
          <w:szCs w:val="24"/>
          <w:rtl/>
        </w:rPr>
        <w:t xml:space="preserve"> والرجز الرجس)</w:t>
      </w:r>
      <w:r w:rsidRPr="00A74473">
        <w:rPr>
          <w:rFonts w:cs="mylotus" w:hint="cs"/>
          <w:sz w:val="24"/>
          <w:szCs w:val="24"/>
          <w:rtl/>
        </w:rPr>
        <w:t>.</w:t>
      </w:r>
    </w:p>
  </w:footnote>
  <w:footnote w:id="422">
    <w:p w:rsidR="009F74C0" w:rsidRPr="00A74473" w:rsidRDefault="009F74C0" w:rsidP="008B4F60">
      <w:pPr>
        <w:pStyle w:val="HeaderChar"/>
        <w:ind w:left="272" w:hanging="272"/>
        <w:jc w:val="both"/>
        <w:rPr>
          <w:rFonts w:cs="mylotus"/>
          <w:sz w:val="24"/>
          <w:szCs w:val="24"/>
          <w:rtl/>
        </w:rPr>
      </w:pPr>
      <w:r w:rsidRPr="00A74473">
        <w:rPr>
          <w:rStyle w:val="FooterChar"/>
          <w:sz w:val="24"/>
          <w:szCs w:val="24"/>
        </w:rPr>
        <w:footnoteRef/>
      </w:r>
      <w:r w:rsidRPr="00A74473">
        <w:rPr>
          <w:rFonts w:hint="cs"/>
          <w:sz w:val="24"/>
          <w:szCs w:val="24"/>
          <w:rtl/>
          <w:lang w:bidi="fa-IR"/>
        </w:rPr>
        <w:t xml:space="preserve">- </w:t>
      </w:r>
      <w:r w:rsidRPr="00A74473">
        <w:rPr>
          <w:rFonts w:cs="mylotus"/>
          <w:b/>
          <w:bCs/>
          <w:sz w:val="24"/>
          <w:szCs w:val="24"/>
          <w:rtl/>
        </w:rPr>
        <w:t>و</w:t>
      </w:r>
      <w:r w:rsidRPr="00A74473">
        <w:rPr>
          <w:rFonts w:cs="mylotus"/>
          <w:sz w:val="24"/>
          <w:szCs w:val="24"/>
          <w:rtl/>
        </w:rPr>
        <w:t>مما يؤكد أنّ الآية لا تنص على وقوع التطهير بل على إرادة التطهير أنّ رسول الله صلى الله عليه وآله وسلم حرص على أن يلحق أصحاب الكساء ما لحق زوجاته أمهات المؤمنين اللاتي نزلت فيهن الآية وفي إرادة تطهيرهن ما رواه الترمذي بسند فيه ضعف من أنّ النبي صلى الله عليه وآله وسلم كان يَمُرُّ بباب فاطمة سِتةَ أشهر إذا خرج لصلاة الفجر يقول: (الصلاة يا أهل البيت،</w:t>
      </w:r>
      <w:r w:rsidRPr="00A74473">
        <w:rPr>
          <w:rFonts w:cs="mylotus" w:hint="cs"/>
          <w:sz w:val="24"/>
          <w:szCs w:val="24"/>
          <w:rtl/>
        </w:rPr>
        <w:t xml:space="preserve"> </w:t>
      </w:r>
      <w:r w:rsidRPr="00A74473">
        <w:rPr>
          <w:rFonts w:cs="Traditional Arabic" w:hint="cs"/>
          <w:sz w:val="24"/>
          <w:szCs w:val="24"/>
          <w:rtl/>
        </w:rPr>
        <w:t>﴿</w:t>
      </w:r>
      <w:r w:rsidRPr="00D91B62">
        <w:rPr>
          <w:sz w:val="18"/>
          <w:szCs w:val="18"/>
        </w:rPr>
        <w:sym w:font="HQPB1" w:char="F024"/>
      </w:r>
      <w:r w:rsidRPr="00D91B62">
        <w:rPr>
          <w:sz w:val="18"/>
          <w:szCs w:val="18"/>
        </w:rPr>
        <w:sym w:font="HQPB5" w:char="F079"/>
      </w:r>
      <w:r w:rsidRPr="00D91B62">
        <w:rPr>
          <w:sz w:val="18"/>
          <w:szCs w:val="18"/>
        </w:rPr>
        <w:sym w:font="HQPB2" w:char="F04A"/>
      </w:r>
      <w:r w:rsidRPr="00D91B62">
        <w:rPr>
          <w:sz w:val="18"/>
          <w:szCs w:val="18"/>
        </w:rPr>
        <w:sym w:font="HQPB4" w:char="F0AF"/>
      </w:r>
      <w:r w:rsidRPr="00D91B62">
        <w:rPr>
          <w:sz w:val="18"/>
          <w:szCs w:val="18"/>
        </w:rPr>
        <w:sym w:font="HQPB2" w:char="F052"/>
      </w:r>
      <w:r w:rsidRPr="00D91B62">
        <w:rPr>
          <w:sz w:val="18"/>
          <w:szCs w:val="18"/>
        </w:rPr>
        <w:sym w:font="HQPB4" w:char="F0CE"/>
      </w:r>
      <w:r w:rsidRPr="00D91B62">
        <w:rPr>
          <w:sz w:val="18"/>
          <w:szCs w:val="18"/>
        </w:rPr>
        <w:sym w:font="HQPB1" w:char="F029"/>
      </w:r>
      <w:r w:rsidRPr="00D91B62">
        <w:rPr>
          <w:rFonts w:ascii="(normal text)" w:hAnsi="(normal text)"/>
          <w:sz w:val="18"/>
          <w:szCs w:val="18"/>
          <w:rtl/>
        </w:rPr>
        <w:t xml:space="preserve"> </w:t>
      </w:r>
      <w:r w:rsidRPr="00D91B62">
        <w:rPr>
          <w:sz w:val="18"/>
          <w:szCs w:val="18"/>
        </w:rPr>
        <w:sym w:font="HQPB4" w:char="F0DF"/>
      </w:r>
      <w:r w:rsidRPr="00D91B62">
        <w:rPr>
          <w:sz w:val="18"/>
          <w:szCs w:val="18"/>
        </w:rPr>
        <w:sym w:font="HQPB1" w:char="F089"/>
      </w:r>
      <w:r w:rsidRPr="00D91B62">
        <w:rPr>
          <w:sz w:val="18"/>
          <w:szCs w:val="18"/>
        </w:rPr>
        <w:sym w:font="HQPB2" w:char="F083"/>
      </w:r>
      <w:r w:rsidRPr="00D91B62">
        <w:rPr>
          <w:sz w:val="18"/>
          <w:szCs w:val="18"/>
        </w:rPr>
        <w:sym w:font="HQPB4" w:char="F0CC"/>
      </w:r>
      <w:r w:rsidRPr="00D91B62">
        <w:rPr>
          <w:sz w:val="18"/>
          <w:szCs w:val="18"/>
        </w:rPr>
        <w:sym w:font="HQPB1" w:char="F08D"/>
      </w:r>
      <w:r w:rsidRPr="00D91B62">
        <w:rPr>
          <w:sz w:val="18"/>
          <w:szCs w:val="18"/>
        </w:rPr>
        <w:sym w:font="HQPB4" w:char="F0E3"/>
      </w:r>
      <w:r w:rsidRPr="00D91B62">
        <w:rPr>
          <w:sz w:val="18"/>
          <w:szCs w:val="18"/>
        </w:rPr>
        <w:sym w:font="HQPB2" w:char="F083"/>
      </w:r>
      <w:r w:rsidRPr="00D91B62">
        <w:rPr>
          <w:rFonts w:ascii="(normal text)" w:hAnsi="(normal text)"/>
          <w:sz w:val="18"/>
          <w:szCs w:val="18"/>
          <w:rtl/>
        </w:rPr>
        <w:t xml:space="preserve"> </w:t>
      </w:r>
      <w:r w:rsidRPr="00D91B62">
        <w:rPr>
          <w:sz w:val="18"/>
          <w:szCs w:val="18"/>
        </w:rPr>
        <w:sym w:font="HQPB5" w:char="F0AA"/>
      </w:r>
      <w:r w:rsidRPr="00D91B62">
        <w:rPr>
          <w:sz w:val="18"/>
          <w:szCs w:val="18"/>
        </w:rPr>
        <w:sym w:font="HQPB1" w:char="F021"/>
      </w:r>
      <w:r w:rsidRPr="00D91B62">
        <w:rPr>
          <w:sz w:val="18"/>
          <w:szCs w:val="18"/>
        </w:rPr>
        <w:sym w:font="HQPB5" w:char="F024"/>
      </w:r>
      <w:r w:rsidRPr="00D91B62">
        <w:rPr>
          <w:sz w:val="18"/>
          <w:szCs w:val="18"/>
        </w:rPr>
        <w:sym w:font="HQPB1" w:char="F023"/>
      </w:r>
      <w:r w:rsidRPr="00D91B62">
        <w:rPr>
          <w:rFonts w:ascii="(normal text)" w:hAnsi="(normal text)"/>
          <w:sz w:val="18"/>
          <w:szCs w:val="18"/>
          <w:rtl/>
        </w:rPr>
        <w:t xml:space="preserve"> </w:t>
      </w:r>
      <w:r w:rsidRPr="00D91B62">
        <w:rPr>
          <w:sz w:val="18"/>
          <w:szCs w:val="18"/>
        </w:rPr>
        <w:sym w:font="HQPB5" w:char="F07C"/>
      </w:r>
      <w:r w:rsidRPr="00D91B62">
        <w:rPr>
          <w:sz w:val="18"/>
          <w:szCs w:val="18"/>
        </w:rPr>
        <w:sym w:font="HQPB1" w:char="F03D"/>
      </w:r>
      <w:r w:rsidRPr="00D91B62">
        <w:rPr>
          <w:sz w:val="18"/>
          <w:szCs w:val="18"/>
        </w:rPr>
        <w:sym w:font="HQPB4" w:char="F0CF"/>
      </w:r>
      <w:r w:rsidRPr="00D91B62">
        <w:rPr>
          <w:sz w:val="18"/>
          <w:szCs w:val="18"/>
        </w:rPr>
        <w:sym w:font="HQPB2" w:char="F064"/>
      </w:r>
      <w:r w:rsidRPr="00D91B62">
        <w:rPr>
          <w:sz w:val="18"/>
          <w:szCs w:val="18"/>
        </w:rPr>
        <w:sym w:font="HQPB4" w:char="F0F5"/>
      </w:r>
      <w:r w:rsidRPr="00D91B62">
        <w:rPr>
          <w:sz w:val="18"/>
          <w:szCs w:val="18"/>
        </w:rPr>
        <w:sym w:font="HQPB1" w:char="F08B"/>
      </w:r>
      <w:r w:rsidRPr="00D91B62">
        <w:rPr>
          <w:sz w:val="18"/>
          <w:szCs w:val="18"/>
        </w:rPr>
        <w:sym w:font="HQPB4" w:char="F0E3"/>
      </w:r>
      <w:r w:rsidRPr="00D91B62">
        <w:rPr>
          <w:sz w:val="18"/>
          <w:szCs w:val="18"/>
        </w:rPr>
        <w:sym w:font="HQPB2" w:char="F08B"/>
      </w:r>
      <w:r w:rsidRPr="00D91B62">
        <w:rPr>
          <w:sz w:val="18"/>
          <w:szCs w:val="18"/>
        </w:rPr>
        <w:sym w:font="HQPB4" w:char="F0CF"/>
      </w:r>
      <w:r w:rsidRPr="00D91B62">
        <w:rPr>
          <w:sz w:val="18"/>
          <w:szCs w:val="18"/>
        </w:rPr>
        <w:sym w:font="HQPB2" w:char="F039"/>
      </w:r>
      <w:r w:rsidRPr="00D91B62">
        <w:rPr>
          <w:rFonts w:ascii="(normal text)" w:hAnsi="(normal text)"/>
          <w:sz w:val="18"/>
          <w:szCs w:val="18"/>
          <w:rtl/>
        </w:rPr>
        <w:t xml:space="preserve"> </w:t>
      </w:r>
      <w:r w:rsidRPr="00D91B62">
        <w:rPr>
          <w:sz w:val="18"/>
          <w:szCs w:val="18"/>
        </w:rPr>
        <w:sym w:font="HQPB4" w:char="F0E3"/>
      </w:r>
      <w:r w:rsidRPr="00D91B62">
        <w:rPr>
          <w:sz w:val="18"/>
          <w:szCs w:val="18"/>
        </w:rPr>
        <w:sym w:font="HQPB2" w:char="F04E"/>
      </w:r>
      <w:r w:rsidRPr="00D91B62">
        <w:rPr>
          <w:sz w:val="18"/>
          <w:szCs w:val="18"/>
        </w:rPr>
        <w:sym w:font="HQPB4" w:char="F0E0"/>
      </w:r>
      <w:r w:rsidRPr="00D91B62">
        <w:rPr>
          <w:sz w:val="18"/>
          <w:szCs w:val="18"/>
        </w:rPr>
        <w:sym w:font="HQPB2" w:char="F036"/>
      </w:r>
      <w:r w:rsidRPr="00D91B62">
        <w:rPr>
          <w:sz w:val="18"/>
          <w:szCs w:val="18"/>
        </w:rPr>
        <w:sym w:font="HQPB2" w:char="F05A"/>
      </w:r>
      <w:r w:rsidRPr="00D91B62">
        <w:rPr>
          <w:sz w:val="18"/>
          <w:szCs w:val="18"/>
        </w:rPr>
        <w:sym w:font="HQPB5" w:char="F074"/>
      </w:r>
      <w:r w:rsidRPr="00D91B62">
        <w:rPr>
          <w:sz w:val="18"/>
          <w:szCs w:val="18"/>
        </w:rPr>
        <w:sym w:font="HQPB1" w:char="F0E3"/>
      </w:r>
      <w:r w:rsidRPr="00D91B62">
        <w:rPr>
          <w:rFonts w:ascii="(normal text)" w:hAnsi="(normal text)"/>
          <w:sz w:val="18"/>
          <w:szCs w:val="18"/>
          <w:rtl/>
        </w:rPr>
        <w:t xml:space="preserve"> </w:t>
      </w:r>
      <w:r w:rsidRPr="00D91B62">
        <w:rPr>
          <w:sz w:val="18"/>
          <w:szCs w:val="18"/>
        </w:rPr>
        <w:sym w:font="HQPB5" w:char="F07D"/>
      </w:r>
      <w:r w:rsidRPr="00D91B62">
        <w:rPr>
          <w:sz w:val="18"/>
          <w:szCs w:val="18"/>
        </w:rPr>
        <w:sym w:font="HQPB1" w:char="F0A7"/>
      </w:r>
      <w:r w:rsidRPr="00D91B62">
        <w:rPr>
          <w:sz w:val="18"/>
          <w:szCs w:val="18"/>
        </w:rPr>
        <w:sym w:font="HQPB4" w:char="F0F4"/>
      </w:r>
      <w:r w:rsidRPr="00D91B62">
        <w:rPr>
          <w:sz w:val="18"/>
          <w:szCs w:val="18"/>
        </w:rPr>
        <w:sym w:font="HQPB1" w:char="F05F"/>
      </w:r>
      <w:r w:rsidRPr="00D91B62">
        <w:rPr>
          <w:sz w:val="18"/>
          <w:szCs w:val="18"/>
        </w:rPr>
        <w:sym w:font="HQPB4" w:char="F0CD"/>
      </w:r>
      <w:r w:rsidRPr="00D91B62">
        <w:rPr>
          <w:sz w:val="18"/>
          <w:szCs w:val="18"/>
        </w:rPr>
        <w:sym w:font="HQPB4" w:char="F068"/>
      </w:r>
      <w:r w:rsidRPr="00D91B62">
        <w:rPr>
          <w:sz w:val="18"/>
          <w:szCs w:val="18"/>
        </w:rPr>
        <w:sym w:font="HQPB1" w:char="F08D"/>
      </w:r>
      <w:r w:rsidRPr="00D91B62">
        <w:rPr>
          <w:sz w:val="18"/>
          <w:szCs w:val="18"/>
        </w:rPr>
        <w:sym w:font="HQPB2" w:char="F039"/>
      </w:r>
      <w:r w:rsidRPr="00D91B62">
        <w:rPr>
          <w:sz w:val="18"/>
          <w:szCs w:val="18"/>
        </w:rPr>
        <w:sym w:font="HQPB5" w:char="F024"/>
      </w:r>
      <w:r w:rsidRPr="00D91B62">
        <w:rPr>
          <w:sz w:val="18"/>
          <w:szCs w:val="18"/>
        </w:rPr>
        <w:sym w:font="HQPB1" w:char="F023"/>
      </w:r>
      <w:r w:rsidRPr="00D91B62">
        <w:rPr>
          <w:rFonts w:ascii="(normal text)" w:hAnsi="(normal text)"/>
          <w:sz w:val="18"/>
          <w:szCs w:val="18"/>
          <w:rtl/>
        </w:rPr>
        <w:t xml:space="preserve"> </w:t>
      </w:r>
      <w:r w:rsidRPr="00D91B62">
        <w:rPr>
          <w:sz w:val="18"/>
          <w:szCs w:val="18"/>
        </w:rPr>
        <w:sym w:font="HQPB5" w:char="F09F"/>
      </w:r>
      <w:r w:rsidRPr="00D91B62">
        <w:rPr>
          <w:sz w:val="18"/>
          <w:szCs w:val="18"/>
        </w:rPr>
        <w:sym w:font="HQPB2" w:char="F040"/>
      </w:r>
      <w:r w:rsidRPr="00D91B62">
        <w:rPr>
          <w:sz w:val="18"/>
          <w:szCs w:val="18"/>
        </w:rPr>
        <w:sym w:font="HQPB4" w:char="F0F7"/>
      </w:r>
      <w:r w:rsidRPr="00D91B62">
        <w:rPr>
          <w:sz w:val="18"/>
          <w:szCs w:val="18"/>
        </w:rPr>
        <w:sym w:font="HQPB2" w:char="F064"/>
      </w:r>
      <w:r w:rsidRPr="00D91B62">
        <w:rPr>
          <w:sz w:val="18"/>
          <w:szCs w:val="18"/>
        </w:rPr>
        <w:sym w:font="HQPB5" w:char="F072"/>
      </w:r>
      <w:r w:rsidRPr="00D91B62">
        <w:rPr>
          <w:sz w:val="18"/>
          <w:szCs w:val="18"/>
        </w:rPr>
        <w:sym w:font="HQPB1" w:char="F026"/>
      </w:r>
      <w:r w:rsidRPr="00D91B62">
        <w:rPr>
          <w:rFonts w:ascii="(normal text)" w:hAnsi="(normal text)"/>
          <w:sz w:val="18"/>
          <w:szCs w:val="18"/>
          <w:rtl/>
        </w:rPr>
        <w:t xml:space="preserve"> </w:t>
      </w:r>
      <w:r w:rsidRPr="00D91B62">
        <w:rPr>
          <w:sz w:val="18"/>
          <w:szCs w:val="18"/>
        </w:rPr>
        <w:sym w:font="HQPB4" w:char="F0CF"/>
      </w:r>
      <w:r w:rsidRPr="00D91B62">
        <w:rPr>
          <w:sz w:val="18"/>
          <w:szCs w:val="18"/>
        </w:rPr>
        <w:sym w:font="HQPB1" w:char="F04D"/>
      </w:r>
      <w:r w:rsidRPr="00D91B62">
        <w:rPr>
          <w:sz w:val="18"/>
          <w:szCs w:val="18"/>
        </w:rPr>
        <w:sym w:font="HQPB4" w:char="F0F8"/>
      </w:r>
      <w:r w:rsidRPr="00D91B62">
        <w:rPr>
          <w:sz w:val="18"/>
          <w:szCs w:val="18"/>
        </w:rPr>
        <w:sym w:font="HQPB2" w:char="F08F"/>
      </w:r>
      <w:r w:rsidRPr="00D91B62">
        <w:rPr>
          <w:sz w:val="18"/>
          <w:szCs w:val="18"/>
        </w:rPr>
        <w:sym w:font="HQPB5" w:char="F074"/>
      </w:r>
      <w:r w:rsidRPr="00D91B62">
        <w:rPr>
          <w:sz w:val="18"/>
          <w:szCs w:val="18"/>
        </w:rPr>
        <w:sym w:font="HQPB1" w:char="F037"/>
      </w:r>
      <w:r w:rsidRPr="00D91B62">
        <w:rPr>
          <w:sz w:val="18"/>
          <w:szCs w:val="18"/>
        </w:rPr>
        <w:sym w:font="HQPB4" w:char="F0F8"/>
      </w:r>
      <w:r w:rsidRPr="00D91B62">
        <w:rPr>
          <w:sz w:val="18"/>
          <w:szCs w:val="18"/>
        </w:rPr>
        <w:sym w:font="HQPB2" w:char="F039"/>
      </w:r>
      <w:r w:rsidRPr="00D91B62">
        <w:rPr>
          <w:sz w:val="18"/>
          <w:szCs w:val="18"/>
        </w:rPr>
        <w:sym w:font="HQPB5" w:char="F024"/>
      </w:r>
      <w:r w:rsidRPr="00D91B62">
        <w:rPr>
          <w:sz w:val="18"/>
          <w:szCs w:val="18"/>
        </w:rPr>
        <w:sym w:font="HQPB1" w:char="F023"/>
      </w:r>
      <w:r w:rsidRPr="00D91B62">
        <w:rPr>
          <w:rFonts w:ascii="(normal text)" w:hAnsi="(normal text)"/>
          <w:sz w:val="18"/>
          <w:szCs w:val="18"/>
          <w:rtl/>
        </w:rPr>
        <w:t xml:space="preserve"> </w:t>
      </w:r>
      <w:r w:rsidRPr="00D91B62">
        <w:rPr>
          <w:sz w:val="18"/>
          <w:szCs w:val="18"/>
        </w:rPr>
        <w:sym w:font="HQPB4" w:char="F0F6"/>
      </w:r>
      <w:r w:rsidRPr="00D91B62">
        <w:rPr>
          <w:sz w:val="18"/>
          <w:szCs w:val="18"/>
        </w:rPr>
        <w:sym w:font="HQPB3" w:char="F02F"/>
      </w:r>
      <w:r w:rsidRPr="00D91B62">
        <w:rPr>
          <w:sz w:val="18"/>
          <w:szCs w:val="18"/>
        </w:rPr>
        <w:sym w:font="HQPB4" w:char="F0E4"/>
      </w:r>
      <w:r w:rsidRPr="00D91B62">
        <w:rPr>
          <w:sz w:val="18"/>
          <w:szCs w:val="18"/>
        </w:rPr>
        <w:sym w:font="HQPB2" w:char="F02E"/>
      </w:r>
      <w:r w:rsidRPr="00D91B62">
        <w:rPr>
          <w:sz w:val="18"/>
          <w:szCs w:val="18"/>
        </w:rPr>
        <w:sym w:font="HQPB5" w:char="F074"/>
      </w:r>
      <w:r w:rsidRPr="00D91B62">
        <w:rPr>
          <w:sz w:val="18"/>
          <w:szCs w:val="18"/>
        </w:rPr>
        <w:sym w:font="HQPB1" w:char="F08D"/>
      </w:r>
      <w:r w:rsidRPr="00D91B62">
        <w:rPr>
          <w:sz w:val="18"/>
          <w:szCs w:val="18"/>
        </w:rPr>
        <w:sym w:font="HQPB4" w:char="F0CE"/>
      </w:r>
      <w:r w:rsidRPr="00D91B62">
        <w:rPr>
          <w:sz w:val="18"/>
          <w:szCs w:val="18"/>
        </w:rPr>
        <w:sym w:font="HQPB4" w:char="F064"/>
      </w:r>
      <w:r w:rsidRPr="00D91B62">
        <w:rPr>
          <w:sz w:val="18"/>
          <w:szCs w:val="18"/>
        </w:rPr>
        <w:sym w:font="HQPB2" w:char="F067"/>
      </w:r>
      <w:r w:rsidRPr="00D91B62">
        <w:rPr>
          <w:sz w:val="18"/>
          <w:szCs w:val="18"/>
        </w:rPr>
        <w:sym w:font="HQPB5" w:char="F073"/>
      </w:r>
      <w:r w:rsidRPr="00D91B62">
        <w:rPr>
          <w:sz w:val="18"/>
          <w:szCs w:val="18"/>
        </w:rPr>
        <w:sym w:font="HQPB1" w:char="F0DC"/>
      </w:r>
      <w:r w:rsidRPr="00D91B62">
        <w:rPr>
          <w:sz w:val="18"/>
          <w:szCs w:val="18"/>
        </w:rPr>
        <w:sym w:font="HQPB4" w:char="F0E3"/>
      </w:r>
      <w:r w:rsidRPr="00D91B62">
        <w:rPr>
          <w:sz w:val="18"/>
          <w:szCs w:val="18"/>
        </w:rPr>
        <w:sym w:font="HQPB2" w:char="F083"/>
      </w:r>
      <w:r w:rsidRPr="00D91B62">
        <w:rPr>
          <w:sz w:val="18"/>
          <w:szCs w:val="18"/>
        </w:rPr>
        <w:sym w:font="HQPB5" w:char="F075"/>
      </w:r>
      <w:r w:rsidRPr="00D91B62">
        <w:rPr>
          <w:sz w:val="18"/>
          <w:szCs w:val="18"/>
        </w:rPr>
        <w:sym w:font="HQPB2" w:char="F072"/>
      </w:r>
      <w:r w:rsidRPr="00D91B62">
        <w:rPr>
          <w:rFonts w:ascii="(normal text)" w:hAnsi="(normal text)"/>
          <w:sz w:val="18"/>
          <w:szCs w:val="18"/>
          <w:rtl/>
        </w:rPr>
        <w:t xml:space="preserve"> </w:t>
      </w:r>
      <w:r w:rsidRPr="00D91B62">
        <w:rPr>
          <w:sz w:val="18"/>
          <w:szCs w:val="18"/>
        </w:rPr>
        <w:sym w:font="HQPB1" w:char="F023"/>
      </w:r>
      <w:r w:rsidRPr="00D91B62">
        <w:rPr>
          <w:sz w:val="18"/>
          <w:szCs w:val="18"/>
        </w:rPr>
        <w:sym w:font="HQPB4" w:char="F05A"/>
      </w:r>
      <w:r w:rsidRPr="00D91B62">
        <w:rPr>
          <w:sz w:val="18"/>
          <w:szCs w:val="18"/>
        </w:rPr>
        <w:sym w:font="HQPB1" w:char="F08E"/>
      </w:r>
      <w:r w:rsidRPr="00D91B62">
        <w:rPr>
          <w:sz w:val="18"/>
          <w:szCs w:val="18"/>
        </w:rPr>
        <w:sym w:font="HQPB2" w:char="F08D"/>
      </w:r>
      <w:r w:rsidRPr="00D91B62">
        <w:rPr>
          <w:sz w:val="18"/>
          <w:szCs w:val="18"/>
        </w:rPr>
        <w:sym w:font="HQPB4" w:char="F0CE"/>
      </w:r>
      <w:r w:rsidRPr="00D91B62">
        <w:rPr>
          <w:sz w:val="18"/>
          <w:szCs w:val="18"/>
        </w:rPr>
        <w:sym w:font="HQPB2" w:char="F067"/>
      </w:r>
      <w:r w:rsidRPr="00D91B62">
        <w:rPr>
          <w:sz w:val="18"/>
          <w:szCs w:val="18"/>
        </w:rPr>
        <w:sym w:font="HQPB4" w:char="F0F4"/>
      </w:r>
      <w:r w:rsidRPr="00D91B62">
        <w:rPr>
          <w:sz w:val="18"/>
          <w:szCs w:val="18"/>
        </w:rPr>
        <w:sym w:font="HQPB1" w:char="F0DC"/>
      </w:r>
      <w:r w:rsidRPr="00D91B62">
        <w:rPr>
          <w:sz w:val="18"/>
          <w:szCs w:val="18"/>
        </w:rPr>
        <w:sym w:font="HQPB5" w:char="F073"/>
      </w:r>
      <w:r w:rsidRPr="00D91B62">
        <w:rPr>
          <w:sz w:val="18"/>
          <w:szCs w:val="18"/>
        </w:rPr>
        <w:sym w:font="HQPB1" w:char="F03F"/>
      </w:r>
      <w:r w:rsidRPr="00D91B62">
        <w:rPr>
          <w:rFonts w:ascii="(normal text)" w:hAnsi="(normal text)"/>
          <w:sz w:val="18"/>
          <w:szCs w:val="18"/>
          <w:rtl/>
        </w:rPr>
        <w:t xml:space="preserve"> </w:t>
      </w:r>
      <w:r w:rsidRPr="00D91B62">
        <w:rPr>
          <w:sz w:val="18"/>
          <w:szCs w:val="18"/>
        </w:rPr>
        <w:sym w:font="HQPB2" w:char="F0C7"/>
      </w:r>
      <w:r w:rsidRPr="00D91B62">
        <w:rPr>
          <w:sz w:val="18"/>
          <w:szCs w:val="18"/>
        </w:rPr>
        <w:sym w:font="HQPB2" w:char="F0CC"/>
      </w:r>
      <w:r w:rsidRPr="00D91B62">
        <w:rPr>
          <w:sz w:val="18"/>
          <w:szCs w:val="18"/>
        </w:rPr>
        <w:sym w:font="HQPB2" w:char="F0CC"/>
      </w:r>
      <w:r w:rsidRPr="00D91B62">
        <w:rPr>
          <w:sz w:val="18"/>
          <w:szCs w:val="18"/>
        </w:rPr>
        <w:sym w:font="HQPB2" w:char="F0C8"/>
      </w:r>
      <w:r w:rsidRPr="00A74473">
        <w:rPr>
          <w:rFonts w:cs="Traditional Arabic" w:hint="cs"/>
          <w:sz w:val="24"/>
          <w:szCs w:val="24"/>
          <w:rtl/>
        </w:rPr>
        <w:t>﴾</w:t>
      </w:r>
      <w:r w:rsidRPr="00A74473">
        <w:rPr>
          <w:rFonts w:cs="mylotus"/>
          <w:sz w:val="24"/>
          <w:szCs w:val="24"/>
          <w:rtl/>
        </w:rPr>
        <w:t>)، إذ بالمحافظة على الفرائض وبطاعة الله يحصل التطهير، والحديث وإن كان ضعيفاً ولا يُحتج فيه إلا أنه قد يصلح كشاهد على الأقل على ما ذكرناه.</w:t>
      </w:r>
    </w:p>
  </w:footnote>
  <w:footnote w:id="423">
    <w:p w:rsidR="009F74C0" w:rsidRPr="00A74473" w:rsidRDefault="009F74C0" w:rsidP="00BD7DC8">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سُميت آية المباهلة بهذا الاسم كما يقول ابن كثير في تفسيره 1/180 (لأنّ كل محق يود لو أهلك الله المبطل المناظر له، ولا سيما إذا كان في ذلك حجة له في بيان حقه وظهوره، وكانت المباهلة بالموت، لأنّ الحياة عندهم عزيزة عظيمة لما يعلمون من سوء مآلهم بعد الموت).</w:t>
      </w:r>
    </w:p>
  </w:footnote>
  <w:footnote w:id="424">
    <w:p w:rsidR="009F74C0" w:rsidRPr="00A74473" w:rsidRDefault="009F74C0" w:rsidP="007A206D">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تاج العروس 16/570</w:t>
      </w:r>
    </w:p>
  </w:footnote>
  <w:footnote w:id="425">
    <w:p w:rsidR="009F74C0" w:rsidRPr="00A74473" w:rsidRDefault="009F74C0" w:rsidP="00FC16A0">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مختصر التحفة الاثني عشرية ص156</w:t>
      </w:r>
    </w:p>
  </w:footnote>
  <w:footnote w:id="426">
    <w:p w:rsidR="009F74C0" w:rsidRPr="00A74473" w:rsidRDefault="009F74C0" w:rsidP="007A206D">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مختصر منهاج السنة 1/167-168 بتصرف</w:t>
      </w:r>
    </w:p>
  </w:footnote>
  <w:footnote w:id="427">
    <w:p w:rsidR="009F74C0" w:rsidRPr="00A74473" w:rsidRDefault="009F74C0" w:rsidP="00FC16A0">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الكافي 6/441 - كتاب الزي والتجمل - باب اللباس </w:t>
      </w:r>
      <w:r w:rsidRPr="00A74473">
        <w:rPr>
          <w:rFonts w:cs="Times New Roman" w:hint="cs"/>
          <w:sz w:val="24"/>
          <w:szCs w:val="24"/>
          <w:rtl/>
        </w:rPr>
        <w:t>–</w:t>
      </w:r>
      <w:r w:rsidRPr="00A74473">
        <w:rPr>
          <w:rFonts w:cs="mylotus" w:hint="cs"/>
          <w:sz w:val="24"/>
          <w:szCs w:val="24"/>
          <w:rtl/>
        </w:rPr>
        <w:t xml:space="preserve"> حديث رقم (6).</w:t>
      </w:r>
    </w:p>
  </w:footnote>
  <w:footnote w:id="428">
    <w:p w:rsidR="009F74C0" w:rsidRPr="00A74473" w:rsidRDefault="009F74C0" w:rsidP="00A42DF1">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انظر منهاج السنة 7/125-126</w:t>
      </w:r>
    </w:p>
  </w:footnote>
  <w:footnote w:id="429">
    <w:p w:rsidR="009F74C0" w:rsidRPr="00A74473" w:rsidRDefault="009F74C0" w:rsidP="00A42DF1">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أثر الإمامة في الفقه الجعفري وأصوله ص49 بتصرف</w:t>
      </w:r>
    </w:p>
  </w:footnote>
  <w:footnote w:id="430">
    <w:p w:rsidR="009F74C0" w:rsidRPr="00A74473" w:rsidRDefault="009F74C0" w:rsidP="000E5A0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الكافي </w:t>
      </w:r>
      <w:r w:rsidRPr="00A74473">
        <w:rPr>
          <w:rFonts w:cs="Times New Roman" w:hint="cs"/>
          <w:sz w:val="24"/>
          <w:szCs w:val="24"/>
          <w:rtl/>
        </w:rPr>
        <w:t>–</w:t>
      </w:r>
      <w:r w:rsidRPr="00A74473">
        <w:rPr>
          <w:rFonts w:cs="mylotus" w:hint="cs"/>
          <w:sz w:val="24"/>
          <w:szCs w:val="24"/>
          <w:rtl/>
        </w:rPr>
        <w:t xml:space="preserve"> كتاب التوحيد </w:t>
      </w:r>
      <w:r w:rsidRPr="00A74473">
        <w:rPr>
          <w:rFonts w:cs="Times New Roman" w:hint="cs"/>
          <w:sz w:val="24"/>
          <w:szCs w:val="24"/>
          <w:rtl/>
        </w:rPr>
        <w:t>–</w:t>
      </w:r>
      <w:r w:rsidRPr="00A74473">
        <w:rPr>
          <w:rFonts w:cs="mylotus" w:hint="cs"/>
          <w:sz w:val="24"/>
          <w:szCs w:val="24"/>
          <w:rtl/>
        </w:rPr>
        <w:t xml:space="preserve"> باب الكون والمكان </w:t>
      </w:r>
      <w:r w:rsidRPr="00A74473">
        <w:rPr>
          <w:rFonts w:cs="Times New Roman" w:hint="cs"/>
          <w:sz w:val="24"/>
          <w:szCs w:val="24"/>
          <w:rtl/>
        </w:rPr>
        <w:t>–</w:t>
      </w:r>
      <w:r w:rsidRPr="00A74473">
        <w:rPr>
          <w:rFonts w:cs="mylotus" w:hint="cs"/>
          <w:sz w:val="24"/>
          <w:szCs w:val="24"/>
          <w:rtl/>
        </w:rPr>
        <w:t xml:space="preserve"> رواية رقم (5)</w:t>
      </w:r>
    </w:p>
  </w:footnote>
  <w:footnote w:id="431">
    <w:p w:rsidR="009F74C0" w:rsidRPr="00A74473" w:rsidRDefault="009F74C0" w:rsidP="000E5A0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إنّ الفرقة التي ادّعت ذلك في الإمام علي بن أبي طالب هي فرقة (الغرابية) وهي فرقة شيعية قديمة يغلب على الظن أنها انقرضت منذ زمن بعيد، لكن حدثني بعض الثقات عن معرفتهم لأشخاص يتبنون هذا الفكر، فلعلهم من بقايا هذه الفرقة البائدة.</w:t>
      </w:r>
    </w:p>
  </w:footnote>
  <w:footnote w:id="432">
    <w:p w:rsidR="009F74C0" w:rsidRPr="00A74473" w:rsidRDefault="009F74C0" w:rsidP="000E5A0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مرآة العقول 25/355</w:t>
      </w:r>
    </w:p>
  </w:footnote>
  <w:footnote w:id="433">
    <w:p w:rsidR="009F74C0" w:rsidRPr="00A74473" w:rsidRDefault="009F74C0" w:rsidP="000E5A0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سنن ابن ماجة </w:t>
      </w:r>
      <w:r w:rsidRPr="00A74473">
        <w:rPr>
          <w:rFonts w:cs="Times New Roman" w:hint="cs"/>
          <w:sz w:val="24"/>
          <w:szCs w:val="24"/>
          <w:rtl/>
        </w:rPr>
        <w:t>–</w:t>
      </w:r>
      <w:r w:rsidRPr="00A74473">
        <w:rPr>
          <w:rFonts w:cs="mylotus" w:hint="cs"/>
          <w:sz w:val="24"/>
          <w:szCs w:val="24"/>
          <w:rtl/>
        </w:rPr>
        <w:t xml:space="preserve"> كتاب السنة </w:t>
      </w:r>
      <w:r w:rsidRPr="00A74473">
        <w:rPr>
          <w:rFonts w:cs="Times New Roman" w:hint="cs"/>
          <w:sz w:val="24"/>
          <w:szCs w:val="24"/>
          <w:rtl/>
        </w:rPr>
        <w:t>–</w:t>
      </w:r>
      <w:r w:rsidRPr="00A74473">
        <w:rPr>
          <w:rFonts w:cs="mylotus" w:hint="cs"/>
          <w:sz w:val="24"/>
          <w:szCs w:val="24"/>
          <w:rtl/>
        </w:rPr>
        <w:t xml:space="preserve"> باب اتباع سنة الخلفاء الراشدين المهديين </w:t>
      </w:r>
      <w:r w:rsidRPr="00A74473">
        <w:rPr>
          <w:rFonts w:cs="Times New Roman" w:hint="cs"/>
          <w:sz w:val="24"/>
          <w:szCs w:val="24"/>
          <w:rtl/>
        </w:rPr>
        <w:t>–</w:t>
      </w:r>
      <w:r w:rsidRPr="00A74473">
        <w:rPr>
          <w:rFonts w:cs="mylotus" w:hint="cs"/>
          <w:sz w:val="24"/>
          <w:szCs w:val="24"/>
          <w:rtl/>
        </w:rPr>
        <w:t xml:space="preserve"> حديث رقم (43).</w:t>
      </w:r>
    </w:p>
  </w:footnote>
  <w:footnote w:id="434">
    <w:p w:rsidR="009F74C0" w:rsidRPr="00A74473" w:rsidRDefault="009F74C0" w:rsidP="00937E12">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إيضاح الفوائد 1/4</w:t>
      </w:r>
    </w:p>
  </w:footnote>
  <w:footnote w:id="435">
    <w:p w:rsidR="009F74C0" w:rsidRPr="00A74473" w:rsidRDefault="009F74C0" w:rsidP="00C07BC1">
      <w:pPr>
        <w:pStyle w:val="Header"/>
        <w:ind w:left="283" w:hanging="283"/>
        <w:rPr>
          <w:rFonts w:cs="mylotus"/>
          <w:sz w:val="24"/>
          <w:szCs w:val="24"/>
          <w:lang w:bidi="ar-KW"/>
        </w:rPr>
      </w:pPr>
      <w:r w:rsidRPr="00A74473">
        <w:rPr>
          <w:rStyle w:val="FooterChar"/>
          <w:rFonts w:cs="mylotus"/>
          <w:sz w:val="24"/>
          <w:szCs w:val="24"/>
          <w:rtl/>
        </w:rPr>
        <w:t>(524)</w:t>
      </w:r>
      <w:r w:rsidRPr="00A74473">
        <w:rPr>
          <w:rFonts w:cs="mylotus"/>
          <w:sz w:val="24"/>
          <w:szCs w:val="24"/>
          <w:rtl/>
        </w:rPr>
        <w:t xml:space="preserve"> صحيح البخاري </w:t>
      </w:r>
      <w:r w:rsidRPr="00A74473">
        <w:rPr>
          <w:rFonts w:cs="Times New Roman" w:hint="cs"/>
          <w:sz w:val="24"/>
          <w:szCs w:val="24"/>
          <w:rtl/>
        </w:rPr>
        <w:t>–</w:t>
      </w:r>
      <w:r w:rsidRPr="00A74473">
        <w:rPr>
          <w:rFonts w:cs="mylotus" w:hint="cs"/>
          <w:sz w:val="24"/>
          <w:szCs w:val="24"/>
          <w:rtl/>
        </w:rPr>
        <w:t xml:space="preserve"> كتاب الصلاة </w:t>
      </w:r>
      <w:r w:rsidRPr="00A74473">
        <w:rPr>
          <w:rFonts w:cs="Times New Roman" w:hint="cs"/>
          <w:sz w:val="24"/>
          <w:szCs w:val="24"/>
          <w:rtl/>
        </w:rPr>
        <w:t>–</w:t>
      </w:r>
      <w:r w:rsidRPr="00A74473">
        <w:rPr>
          <w:rFonts w:cs="mylotus" w:hint="cs"/>
          <w:sz w:val="24"/>
          <w:szCs w:val="24"/>
          <w:rtl/>
        </w:rPr>
        <w:t xml:space="preserve"> باب الخوخة والممر في المسجد </w:t>
      </w:r>
      <w:r w:rsidRPr="00A74473">
        <w:rPr>
          <w:rFonts w:cs="Times New Roman" w:hint="cs"/>
          <w:sz w:val="24"/>
          <w:szCs w:val="24"/>
          <w:rtl/>
        </w:rPr>
        <w:t>–</w:t>
      </w:r>
      <w:r w:rsidRPr="00A74473">
        <w:rPr>
          <w:rFonts w:cs="mylotus" w:hint="cs"/>
          <w:sz w:val="24"/>
          <w:szCs w:val="24"/>
          <w:rtl/>
        </w:rPr>
        <w:t xml:space="preserve"> حديث رقم (466).</w:t>
      </w:r>
    </w:p>
  </w:footnote>
  <w:footnote w:id="436">
    <w:p w:rsidR="009F74C0" w:rsidRPr="00A74473" w:rsidRDefault="009F74C0" w:rsidP="007A206D">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سنن ابن ماجة </w:t>
      </w:r>
      <w:r w:rsidRPr="00A74473">
        <w:rPr>
          <w:rFonts w:cs="Times New Roman" w:hint="cs"/>
          <w:sz w:val="24"/>
          <w:szCs w:val="24"/>
          <w:rtl/>
        </w:rPr>
        <w:t>–</w:t>
      </w:r>
      <w:r w:rsidRPr="00A74473">
        <w:rPr>
          <w:rFonts w:cs="mylotus" w:hint="cs"/>
          <w:sz w:val="24"/>
          <w:szCs w:val="24"/>
          <w:rtl/>
        </w:rPr>
        <w:t xml:space="preserve"> كتاب السنة </w:t>
      </w:r>
      <w:r w:rsidRPr="00A74473">
        <w:rPr>
          <w:rFonts w:cs="Times New Roman" w:hint="cs"/>
          <w:sz w:val="24"/>
          <w:szCs w:val="24"/>
          <w:rtl/>
        </w:rPr>
        <w:t>–</w:t>
      </w:r>
      <w:r w:rsidRPr="00A74473">
        <w:rPr>
          <w:rFonts w:cs="mylotus" w:hint="cs"/>
          <w:sz w:val="24"/>
          <w:szCs w:val="24"/>
          <w:rtl/>
        </w:rPr>
        <w:t xml:space="preserve"> باب (في فضائل أصحاب رسول الله صلى الله عليه وسلم) </w:t>
      </w:r>
      <w:r w:rsidRPr="00A74473">
        <w:rPr>
          <w:rFonts w:cs="Times New Roman" w:hint="cs"/>
          <w:sz w:val="24"/>
          <w:szCs w:val="24"/>
          <w:rtl/>
        </w:rPr>
        <w:t>–</w:t>
      </w:r>
      <w:r w:rsidRPr="00A74473">
        <w:rPr>
          <w:rFonts w:cs="mylotus" w:hint="cs"/>
          <w:sz w:val="24"/>
          <w:szCs w:val="24"/>
          <w:rtl/>
        </w:rPr>
        <w:t xml:space="preserve"> حديث رقم (116).</w:t>
      </w:r>
    </w:p>
  </w:footnote>
  <w:footnote w:id="437">
    <w:p w:rsidR="009F74C0" w:rsidRPr="00A74473" w:rsidRDefault="009F74C0" w:rsidP="00A37224">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معجم البلدان 2/111</w:t>
      </w:r>
    </w:p>
  </w:footnote>
  <w:footnote w:id="438">
    <w:p w:rsidR="009F74C0" w:rsidRPr="00A74473" w:rsidRDefault="009F74C0" w:rsidP="00A37224">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معجم ما استعجم 2/368</w:t>
      </w:r>
    </w:p>
  </w:footnote>
  <w:footnote w:id="439">
    <w:p w:rsidR="009F74C0" w:rsidRPr="00A74473" w:rsidRDefault="009F74C0" w:rsidP="00A37224">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مناسك الحج ص61</w:t>
      </w:r>
    </w:p>
  </w:footnote>
  <w:footnote w:id="440">
    <w:p w:rsidR="009F74C0" w:rsidRPr="00A74473" w:rsidRDefault="009F74C0" w:rsidP="00A37224">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مسند أحمد - حديث رقم (23017) بسند حسن</w:t>
      </w:r>
    </w:p>
  </w:footnote>
  <w:footnote w:id="441">
    <w:p w:rsidR="009F74C0" w:rsidRPr="00A74473" w:rsidRDefault="009F74C0" w:rsidP="00A37224">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مسند أحمد </w:t>
      </w:r>
      <w:r w:rsidRPr="00A74473">
        <w:rPr>
          <w:rFonts w:cs="Times New Roman" w:hint="cs"/>
          <w:sz w:val="24"/>
          <w:szCs w:val="24"/>
          <w:rtl/>
        </w:rPr>
        <w:t>–</w:t>
      </w:r>
      <w:r w:rsidRPr="00A74473">
        <w:rPr>
          <w:rFonts w:cs="mylotus" w:hint="cs"/>
          <w:sz w:val="24"/>
          <w:szCs w:val="24"/>
          <w:rtl/>
        </w:rPr>
        <w:t xml:space="preserve"> حديث رقم (23078) وفضائل الصحابة 2/857 - حديث رقم (1177) ، قال الشيخ شعيب الأرنؤوط:</w:t>
      </w:r>
      <w:r w:rsidRPr="00A74473">
        <w:rPr>
          <w:rFonts w:cs="mylotus"/>
          <w:sz w:val="24"/>
          <w:szCs w:val="24"/>
          <w:rtl/>
        </w:rPr>
        <w:t xml:space="preserve"> إسناده صحيح على شرط الشيخين.</w:t>
      </w:r>
    </w:p>
  </w:footnote>
  <w:footnote w:id="442">
    <w:p w:rsidR="009F74C0" w:rsidRPr="00A74473" w:rsidRDefault="009F74C0" w:rsidP="00A37224">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مسند أحمد - حديث رقم (22995) ، قال الشيخ شعيب الأرنؤوط: إسناده صحيح على شرط الشيخين.</w:t>
      </w:r>
    </w:p>
  </w:footnote>
  <w:footnote w:id="443">
    <w:p w:rsidR="009F74C0" w:rsidRPr="00A74473" w:rsidRDefault="009F74C0" w:rsidP="00A37224">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color w:val="000000"/>
          <w:sz w:val="24"/>
          <w:szCs w:val="24"/>
          <w:rtl/>
        </w:rPr>
        <w:t xml:space="preserve">ذكر مسلم في صحيحه في كتاب الحج </w:t>
      </w:r>
      <w:r w:rsidRPr="00A74473">
        <w:rPr>
          <w:rFonts w:cs="Times New Roman" w:hint="cs"/>
          <w:color w:val="000000"/>
          <w:sz w:val="24"/>
          <w:szCs w:val="24"/>
          <w:rtl/>
        </w:rPr>
        <w:t>–</w:t>
      </w:r>
      <w:r w:rsidRPr="00A74473">
        <w:rPr>
          <w:rFonts w:cs="mylotus" w:hint="cs"/>
          <w:color w:val="000000"/>
          <w:sz w:val="24"/>
          <w:szCs w:val="24"/>
          <w:rtl/>
        </w:rPr>
        <w:t xml:space="preserve"> باب (حجة الن</w:t>
      </w:r>
      <w:r w:rsidRPr="00A74473">
        <w:rPr>
          <w:rFonts w:cs="mylotus"/>
          <w:color w:val="000000"/>
          <w:sz w:val="24"/>
          <w:szCs w:val="24"/>
          <w:rtl/>
        </w:rPr>
        <w:t xml:space="preserve">بي صلى الله عليه وآله وسلم) </w:t>
      </w:r>
      <w:r w:rsidRPr="00A74473">
        <w:rPr>
          <w:rFonts w:cs="Times New Roman" w:hint="cs"/>
          <w:color w:val="000000"/>
          <w:sz w:val="24"/>
          <w:szCs w:val="24"/>
          <w:rtl/>
        </w:rPr>
        <w:t>–</w:t>
      </w:r>
      <w:r w:rsidRPr="00A74473">
        <w:rPr>
          <w:rFonts w:cs="mylotus" w:hint="cs"/>
          <w:color w:val="000000"/>
          <w:sz w:val="24"/>
          <w:szCs w:val="24"/>
          <w:rtl/>
        </w:rPr>
        <w:t xml:space="preserve"> حديث رقم (1218).</w:t>
      </w:r>
    </w:p>
  </w:footnote>
  <w:footnote w:id="444">
    <w:p w:rsidR="009F74C0" w:rsidRPr="00A74473" w:rsidRDefault="009F74C0" w:rsidP="00A37224">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السيرة لابن هشام 4/603</w:t>
      </w:r>
    </w:p>
  </w:footnote>
  <w:footnote w:id="445">
    <w:p w:rsidR="009F74C0" w:rsidRPr="00A74473" w:rsidRDefault="009F74C0" w:rsidP="00A37224">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مغازي الواقدي 3/1080</w:t>
      </w:r>
    </w:p>
  </w:footnote>
  <w:footnote w:id="446">
    <w:p w:rsidR="009F74C0" w:rsidRPr="00A74473" w:rsidRDefault="009F74C0" w:rsidP="00A37224">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المصدر السابق</w:t>
      </w:r>
    </w:p>
  </w:footnote>
  <w:footnote w:id="447">
    <w:p w:rsidR="009F74C0" w:rsidRPr="00A74473" w:rsidRDefault="009F74C0" w:rsidP="00A37224">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جامع الترمذي </w:t>
      </w:r>
      <w:r w:rsidRPr="00A74473">
        <w:rPr>
          <w:rFonts w:cs="Times New Roman" w:hint="cs"/>
          <w:sz w:val="24"/>
          <w:szCs w:val="24"/>
          <w:rtl/>
        </w:rPr>
        <w:t>–</w:t>
      </w:r>
      <w:r w:rsidRPr="00A74473">
        <w:rPr>
          <w:rFonts w:cs="mylotus" w:hint="cs"/>
          <w:sz w:val="24"/>
          <w:szCs w:val="24"/>
          <w:rtl/>
        </w:rPr>
        <w:t xml:space="preserve"> كتاب المناقب </w:t>
      </w:r>
      <w:r w:rsidRPr="00A74473">
        <w:rPr>
          <w:rFonts w:cs="Times New Roman" w:hint="cs"/>
          <w:sz w:val="24"/>
          <w:szCs w:val="24"/>
          <w:rtl/>
        </w:rPr>
        <w:t>–</w:t>
      </w:r>
      <w:r w:rsidRPr="00A74473">
        <w:rPr>
          <w:rFonts w:cs="mylotus" w:hint="cs"/>
          <w:sz w:val="24"/>
          <w:szCs w:val="24"/>
          <w:rtl/>
        </w:rPr>
        <w:t xml:space="preserve"> باب مناقب علي بن أبي طالب</w:t>
      </w:r>
      <w:r w:rsidRPr="00A74473">
        <w:rPr>
          <w:rFonts w:cs="mylotus"/>
          <w:sz w:val="24"/>
          <w:szCs w:val="24"/>
          <w:rtl/>
        </w:rPr>
        <w:t xml:space="preserve"> رضي الله عنه </w:t>
      </w:r>
      <w:r w:rsidRPr="00A74473">
        <w:rPr>
          <w:rFonts w:cs="Times New Roman" w:hint="cs"/>
          <w:sz w:val="24"/>
          <w:szCs w:val="24"/>
          <w:rtl/>
        </w:rPr>
        <w:t>–</w:t>
      </w:r>
      <w:r w:rsidRPr="00A74473">
        <w:rPr>
          <w:rFonts w:cs="mylotus" w:hint="cs"/>
          <w:sz w:val="24"/>
          <w:szCs w:val="24"/>
          <w:rtl/>
        </w:rPr>
        <w:t xml:space="preserve"> حديث رقم (3712)</w:t>
      </w:r>
      <w:r w:rsidRPr="00A74473">
        <w:rPr>
          <w:rFonts w:cs="mylotus"/>
          <w:sz w:val="24"/>
          <w:szCs w:val="24"/>
          <w:rtl/>
        </w:rPr>
        <w:t>، قال الترمذي: هذا حديث حسن غريب لا نعرفه إلا من حديث جعفر بن سليمان، وجعفر بن سليمان شيعي مُختلف في روايته، فبعضهم أخذ بروايته هذه دون ملاحظة انفراده بزيادة (من بعدي)، وبعضهم لحظها وعدّ الزيادة من مناكيره.</w:t>
      </w:r>
    </w:p>
  </w:footnote>
  <w:footnote w:id="448">
    <w:p w:rsidR="009F74C0" w:rsidRPr="00A74473" w:rsidRDefault="009F74C0" w:rsidP="00A37224">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البداية والنهاية 5/95</w:t>
      </w:r>
      <w:r w:rsidRPr="00A74473">
        <w:rPr>
          <w:rFonts w:cs="mylotus"/>
          <w:sz w:val="24"/>
          <w:szCs w:val="24"/>
          <w:rtl/>
        </w:rPr>
        <w:tab/>
      </w:r>
      <w:r w:rsidRPr="00A74473">
        <w:rPr>
          <w:rFonts w:cs="mylotus"/>
          <w:sz w:val="24"/>
          <w:szCs w:val="24"/>
          <w:rtl/>
        </w:rPr>
        <w:tab/>
      </w:r>
    </w:p>
  </w:footnote>
  <w:footnote w:id="449">
    <w:p w:rsidR="009F74C0" w:rsidRPr="00A74473" w:rsidRDefault="009F74C0" w:rsidP="00A37224">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إشارة السبق ص52</w:t>
      </w:r>
    </w:p>
  </w:footnote>
  <w:footnote w:id="450">
    <w:p w:rsidR="009F74C0" w:rsidRPr="00A74473" w:rsidRDefault="009F74C0" w:rsidP="00A37224">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خلافة الإمام علي (ع) بالنص أم بالنصب ص56</w:t>
      </w:r>
    </w:p>
  </w:footnote>
  <w:footnote w:id="451">
    <w:p w:rsidR="009F74C0" w:rsidRPr="00A74473" w:rsidRDefault="009F74C0" w:rsidP="00A37224">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الفيروز أبادي في القاموس </w:t>
      </w:r>
      <w:r w:rsidRPr="00A74473">
        <w:rPr>
          <w:rFonts w:cs="Times New Roman"/>
          <w:sz w:val="24"/>
          <w:szCs w:val="24"/>
        </w:rPr>
        <w:t>–</w:t>
      </w:r>
      <w:r w:rsidRPr="00A74473">
        <w:rPr>
          <w:rFonts w:cs="mylotus"/>
          <w:sz w:val="24"/>
          <w:szCs w:val="24"/>
          <w:rtl/>
        </w:rPr>
        <w:t xml:space="preserve"> مادة (ولي)</w:t>
      </w:r>
    </w:p>
  </w:footnote>
  <w:footnote w:id="452">
    <w:p w:rsidR="009F74C0" w:rsidRPr="00A74473" w:rsidRDefault="009F74C0" w:rsidP="006326D9">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إسناده صحيح ، رواه أحمد في المسند 5/419 وفي فضائل الصحابة 2/707 حديث رقم 967</w:t>
      </w:r>
    </w:p>
  </w:footnote>
  <w:footnote w:id="453">
    <w:p w:rsidR="009F74C0" w:rsidRPr="00A74473" w:rsidRDefault="009F74C0" w:rsidP="006326D9">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المراد بجعفر هنا هو الإمام جعفر الصادق، والإمامان عمر وحسين هما عمّا الإمام جعفر.</w:t>
      </w:r>
    </w:p>
  </w:footnote>
  <w:footnote w:id="454">
    <w:p w:rsidR="009F74C0" w:rsidRPr="00A74473" w:rsidRDefault="009F74C0" w:rsidP="006326D9">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أي الإمام زين العابدين (علي بن الحسين بن علي بن أبي طالب).</w:t>
      </w:r>
    </w:p>
  </w:footnote>
  <w:footnote w:id="455">
    <w:p w:rsidR="009F74C0" w:rsidRPr="00A74473" w:rsidRDefault="009F74C0" w:rsidP="006326D9">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المعلى بن خنيس هو أحد رواة الشيعة الإثني عشرية </w:t>
      </w:r>
      <w:r w:rsidRPr="00A74473">
        <w:rPr>
          <w:rFonts w:cs="mylotus" w:hint="cs"/>
          <w:sz w:val="24"/>
          <w:szCs w:val="24"/>
          <w:rtl/>
        </w:rPr>
        <w:t xml:space="preserve">المعدودين عندهم من جملة أصحاب </w:t>
      </w:r>
      <w:r w:rsidRPr="00A74473">
        <w:rPr>
          <w:rFonts w:cs="mylotus"/>
          <w:sz w:val="24"/>
          <w:szCs w:val="24"/>
          <w:rtl/>
        </w:rPr>
        <w:t>الإمام جعفر الصادق، وفي الرواية تصريح من الإمامين (عمر بن علي) و(حسين بن علي) عمّي الإمام جعفر الصادق بأنّ ما يُذكر عن آل البيت من أنّ فيهم أئمة مفترضي الطاعة إنما هو محض افتراء عليهم، وقد أشار الإمام عمر بن علي إلى أحد الذين تولوا كِبَر هذه المقالة وهو (المعلّى بن خٌنيس).</w:t>
      </w:r>
    </w:p>
  </w:footnote>
  <w:footnote w:id="456">
    <w:p w:rsidR="009F74C0" w:rsidRPr="00A74473" w:rsidRDefault="009F74C0" w:rsidP="006326D9">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تاريخ ابن عساكر 15/60 ترجمة (الحسن بن الحسن بن علي بن أبي طالب) رقم (1605).</w:t>
      </w:r>
    </w:p>
  </w:footnote>
  <w:footnote w:id="457">
    <w:p w:rsidR="009F74C0" w:rsidRPr="00A74473" w:rsidRDefault="009F74C0" w:rsidP="006326D9">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المصدر نفسه</w:t>
      </w:r>
    </w:p>
  </w:footnote>
  <w:footnote w:id="458">
    <w:p w:rsidR="009F74C0" w:rsidRPr="00A74473" w:rsidRDefault="009F74C0" w:rsidP="006326D9">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تاريخ ابن عساكر 29/256 (ترجمة عبد الله بن الحسن بن الحسن بن علي بن أبي طالب) رقم (3323).</w:t>
      </w:r>
    </w:p>
  </w:footnote>
  <w:footnote w:id="459">
    <w:p w:rsidR="009F74C0" w:rsidRPr="00A74473" w:rsidRDefault="009F74C0" w:rsidP="006326D9">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بحار الأنوار 47/271 - باب أحوال أقربائه وعشائره وما جرى بينه وبينهم - حديث رقم (3)</w:t>
      </w:r>
    </w:p>
  </w:footnote>
  <w:footnote w:id="460">
    <w:p w:rsidR="009F74C0" w:rsidRPr="00A74473" w:rsidRDefault="009F74C0" w:rsidP="006326D9">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رواه الخطيب البغدادي في تاريخ بغداد 8/284 وهو ضعيف، ففي سنده (شهر بن حوشب) قال عنه النسائي: ليس بالقوي، وقال شعبة: لقيت شهراً فلم أعتد به، قال عنه ابن حبان: كان ممن يروي الثقات المعضلات وعن الأثبات المقلوبات، وهو عند ابن حجر (صدوق كثير الإرسال والأوهام)، و</w:t>
      </w:r>
      <w:r w:rsidRPr="00A74473">
        <w:rPr>
          <w:rFonts w:cs="mylotus" w:hint="cs"/>
          <w:sz w:val="24"/>
          <w:szCs w:val="24"/>
          <w:rtl/>
        </w:rPr>
        <w:t xml:space="preserve">فيه أيضاً: </w:t>
      </w:r>
      <w:r w:rsidRPr="00A74473">
        <w:rPr>
          <w:rFonts w:cs="mylotus"/>
          <w:sz w:val="24"/>
          <w:szCs w:val="24"/>
          <w:rtl/>
        </w:rPr>
        <w:t>(علي بن سعيد الرملي) قال عنه ابن حجر في (لسان الميزان): يُتثبت في أمره كأنه صدوق! ، و</w:t>
      </w:r>
      <w:r w:rsidRPr="00A74473">
        <w:rPr>
          <w:rFonts w:cs="mylotus" w:hint="cs"/>
          <w:sz w:val="24"/>
          <w:szCs w:val="24"/>
          <w:rtl/>
        </w:rPr>
        <w:t xml:space="preserve">فيه أيضاً: </w:t>
      </w:r>
      <w:r w:rsidRPr="00A74473">
        <w:rPr>
          <w:rFonts w:cs="mylotus"/>
          <w:sz w:val="24"/>
          <w:szCs w:val="24"/>
          <w:rtl/>
        </w:rPr>
        <w:t>(مطر طهمان الوراق) قال عنه ابن سعد: كان فيه ضعف بالحديث، وقال أبو داود: ليس هو عندي بحجة ولا يُقطع به في حديث إذا اختلف.</w:t>
      </w:r>
    </w:p>
  </w:footnote>
  <w:footnote w:id="461">
    <w:p w:rsidR="009F74C0" w:rsidRPr="00A74473" w:rsidRDefault="009F74C0" w:rsidP="006326D9">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يقول الشيخ أحمد القبانجي في كتابه (خلافة علي عليه السلام بالنص أم بالنصب؟) ص56 ما نصه: (ومما يؤيد أنّ النبي صلى الله عليه وآله وسلم في حديث الغدير لم يقصد بالخلافة من كلمة (المولى) هو أنّ الأخبار على كثرتها لم تذكر أمر البيعة للإمام علي عليه السلام، وغاية ما ورد هو تهنئة بعض الصحابة للإمام علي بهذا المقام بقولهم (بخ بخ لك يا علي...)، ومعلوم أنّ مثل هذه العبارات لا تعد بيعة، ولو كان النبي صلى الله عليه وآله وسلم يقصد تنصيبه لمقام الخلافة من بعده، فلماذا لم يأخذ من المسلمين البيعة للإمام واكتفى بالإعلان المذكور؟ ألم يكن الأولى أخذ البيعة منهم لإحكام الأمر وتقوية الحجة ولكيلا يختلف المسلمون بعده في مراده من كلمة (المولى)؟).</w:t>
      </w:r>
    </w:p>
  </w:footnote>
  <w:footnote w:id="462">
    <w:p w:rsidR="009F74C0" w:rsidRPr="00A74473" w:rsidRDefault="009F74C0" w:rsidP="00DA3E1D">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مسلم </w:t>
      </w:r>
      <w:r w:rsidRPr="00A74473">
        <w:rPr>
          <w:rFonts w:cs="Times New Roman" w:hint="cs"/>
          <w:sz w:val="24"/>
          <w:szCs w:val="24"/>
          <w:rtl/>
        </w:rPr>
        <w:t>–</w:t>
      </w:r>
      <w:r w:rsidRPr="00A74473">
        <w:rPr>
          <w:rFonts w:ascii="mylotus" w:hAnsi="mylotus" w:cs="mylotus" w:hint="cs"/>
          <w:sz w:val="24"/>
          <w:szCs w:val="24"/>
          <w:rtl/>
        </w:rPr>
        <w:t xml:space="preserve"> كتاب فضائل الصحابة </w:t>
      </w:r>
      <w:r w:rsidRPr="00A74473">
        <w:rPr>
          <w:rFonts w:cs="Times New Roman" w:hint="cs"/>
          <w:sz w:val="24"/>
          <w:szCs w:val="24"/>
          <w:rtl/>
        </w:rPr>
        <w:t>–</w:t>
      </w:r>
      <w:r w:rsidRPr="00A74473">
        <w:rPr>
          <w:rFonts w:ascii="mylotus" w:hAnsi="mylotus" w:cs="mylotus" w:hint="cs"/>
          <w:sz w:val="24"/>
          <w:szCs w:val="24"/>
          <w:rtl/>
        </w:rPr>
        <w:t xml:space="preserve"> باب من فضائل غفار وأسلم وجهينة وأشجع ومزينة وتميم ودوس وطيء </w:t>
      </w:r>
      <w:r w:rsidRPr="00A74473">
        <w:rPr>
          <w:rFonts w:cs="Times New Roman" w:hint="cs"/>
          <w:sz w:val="24"/>
          <w:szCs w:val="24"/>
          <w:rtl/>
        </w:rPr>
        <w:t>–</w:t>
      </w:r>
      <w:r w:rsidRPr="00A74473">
        <w:rPr>
          <w:rFonts w:ascii="mylotus" w:hAnsi="mylotus" w:cs="mylotus" w:hint="cs"/>
          <w:sz w:val="24"/>
          <w:szCs w:val="24"/>
          <w:rtl/>
        </w:rPr>
        <w:t xml:space="preserve"> حديث رقم (2520)</w:t>
      </w:r>
    </w:p>
  </w:footnote>
  <w:footnote w:id="463">
    <w:p w:rsidR="009F74C0" w:rsidRPr="00A74473" w:rsidRDefault="009F74C0" w:rsidP="00966EE2">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تمهيد الأوائل ص450-457</w:t>
      </w:r>
    </w:p>
  </w:footnote>
  <w:footnote w:id="464">
    <w:p w:rsidR="009F74C0" w:rsidRPr="00A74473" w:rsidRDefault="009F74C0" w:rsidP="00966EE2">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تهذيب التهذيب 1/183</w:t>
      </w:r>
    </w:p>
  </w:footnote>
  <w:footnote w:id="465">
    <w:p w:rsidR="009F74C0" w:rsidRPr="00A74473" w:rsidRDefault="009F74C0" w:rsidP="00966EE2">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ميزان الاعتدال للذهبي 1/410</w:t>
      </w:r>
    </w:p>
  </w:footnote>
  <w:footnote w:id="466">
    <w:p w:rsidR="009F74C0" w:rsidRPr="00A74473" w:rsidRDefault="009F74C0" w:rsidP="00966EE2">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رواه النسائي في (</w:t>
      </w:r>
      <w:r w:rsidRPr="00A74473">
        <w:rPr>
          <w:rFonts w:cs="mylotus"/>
          <w:sz w:val="24"/>
          <w:szCs w:val="24"/>
          <w:rtl/>
        </w:rPr>
        <w:t>خصائص أمير المؤمنين</w:t>
      </w:r>
      <w:r w:rsidRPr="00A74473">
        <w:rPr>
          <w:rFonts w:cs="mylotus" w:hint="cs"/>
          <w:sz w:val="24"/>
          <w:szCs w:val="24"/>
          <w:rtl/>
        </w:rPr>
        <w:t xml:space="preserve"> علي بن أبي طالب)</w:t>
      </w:r>
      <w:r w:rsidRPr="00A74473">
        <w:rPr>
          <w:rFonts w:cs="mylotus"/>
          <w:sz w:val="24"/>
          <w:szCs w:val="24"/>
          <w:rtl/>
        </w:rPr>
        <w:t xml:space="preserve"> ب</w:t>
      </w:r>
      <w:r w:rsidRPr="00A74473">
        <w:rPr>
          <w:rFonts w:cs="mylotus" w:hint="cs"/>
          <w:sz w:val="24"/>
          <w:szCs w:val="24"/>
          <w:rtl/>
        </w:rPr>
        <w:t>سند صحيح.</w:t>
      </w:r>
    </w:p>
  </w:footnote>
  <w:footnote w:id="467">
    <w:p w:rsidR="009F74C0" w:rsidRPr="00A74473" w:rsidRDefault="009F74C0" w:rsidP="00966EE2">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 xml:space="preserve">المراجعات ص214 </w:t>
      </w:r>
      <w:r w:rsidRPr="00A74473">
        <w:rPr>
          <w:rFonts w:cs="Times New Roman" w:hint="cs"/>
          <w:sz w:val="24"/>
          <w:szCs w:val="24"/>
          <w:rtl/>
        </w:rPr>
        <w:t>–</w:t>
      </w:r>
      <w:r w:rsidRPr="00A74473">
        <w:rPr>
          <w:rFonts w:cs="mylotus" w:hint="cs"/>
          <w:sz w:val="24"/>
          <w:szCs w:val="24"/>
          <w:rtl/>
        </w:rPr>
        <w:t xml:space="preserve"> المراجعة رقم (26)</w:t>
      </w:r>
    </w:p>
  </w:footnote>
  <w:footnote w:id="468">
    <w:p w:rsidR="009F74C0" w:rsidRPr="00A74473" w:rsidRDefault="009F74C0" w:rsidP="00966EE2">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الحديث نص على استثناء النبوة ولذلك لن نشير للنبوة في المقارنة بلا شك، فيوشع عليه السلام عند أهل السنة نبي وعند الشيعة الإثني عشرية وصي موسى عليه السلام وأبو بكر ليس بنبي، وهارون عليه السلام نبي وعلي ليس بنبي.</w:t>
      </w:r>
    </w:p>
  </w:footnote>
  <w:footnote w:id="469">
    <w:p w:rsidR="009F74C0" w:rsidRPr="00A74473" w:rsidRDefault="009F74C0" w:rsidP="008B4F60">
      <w:pPr>
        <w:pStyle w:val="HeaderChar"/>
        <w:ind w:left="272" w:hanging="272"/>
        <w:jc w:val="both"/>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color w:val="000000"/>
          <w:sz w:val="24"/>
          <w:szCs w:val="24"/>
          <w:rtl/>
        </w:rPr>
        <w:t xml:space="preserve">الجامع لأحكام القرآن </w:t>
      </w:r>
      <w:r w:rsidRPr="00A74473">
        <w:rPr>
          <w:rFonts w:cs="Times New Roman" w:hint="cs"/>
          <w:color w:val="000000"/>
          <w:sz w:val="24"/>
          <w:szCs w:val="24"/>
          <w:rtl/>
        </w:rPr>
        <w:t>–</w:t>
      </w:r>
      <w:r w:rsidRPr="00A74473">
        <w:rPr>
          <w:rFonts w:cs="mylotus" w:hint="cs"/>
          <w:color w:val="000000"/>
          <w:sz w:val="24"/>
          <w:szCs w:val="24"/>
          <w:rtl/>
        </w:rPr>
        <w:t xml:space="preserve"> تفسير قول الله تعالى </w:t>
      </w:r>
      <w:r w:rsidRPr="00A74473">
        <w:rPr>
          <w:rFonts w:cs="Traditional Arabic" w:hint="cs"/>
          <w:color w:val="000000"/>
          <w:sz w:val="24"/>
          <w:szCs w:val="24"/>
          <w:rtl/>
        </w:rPr>
        <w:t>﴿</w:t>
      </w:r>
      <w:r w:rsidRPr="002A15EF">
        <w:rPr>
          <w:sz w:val="18"/>
          <w:szCs w:val="18"/>
        </w:rPr>
        <w:sym w:font="HQPB4" w:char="F0F8"/>
      </w:r>
      <w:r w:rsidRPr="002A15EF">
        <w:rPr>
          <w:sz w:val="18"/>
          <w:szCs w:val="18"/>
        </w:rPr>
        <w:sym w:font="HQPB1" w:char="F08C"/>
      </w:r>
      <w:r w:rsidRPr="002A15EF">
        <w:rPr>
          <w:sz w:val="18"/>
          <w:szCs w:val="18"/>
        </w:rPr>
        <w:sym w:font="HQPB4" w:char="F0CE"/>
      </w:r>
      <w:r w:rsidRPr="002A15EF">
        <w:rPr>
          <w:sz w:val="18"/>
          <w:szCs w:val="18"/>
        </w:rPr>
        <w:sym w:font="HQPB1" w:char="F029"/>
      </w:r>
      <w:r w:rsidRPr="002A15EF">
        <w:rPr>
          <w:sz w:val="18"/>
          <w:szCs w:val="18"/>
        </w:rPr>
        <w:sym w:font="HQPB5" w:char="F075"/>
      </w:r>
      <w:r w:rsidRPr="002A15EF">
        <w:rPr>
          <w:sz w:val="18"/>
          <w:szCs w:val="18"/>
        </w:rPr>
        <w:sym w:font="HQPB2" w:char="F072"/>
      </w:r>
      <w:r w:rsidRPr="002A15EF">
        <w:rPr>
          <w:rFonts w:ascii="(normal text)" w:hAnsi="(normal text)"/>
          <w:sz w:val="18"/>
          <w:szCs w:val="18"/>
          <w:rtl/>
        </w:rPr>
        <w:t xml:space="preserve"> </w:t>
      </w:r>
      <w:r w:rsidRPr="002A15EF">
        <w:rPr>
          <w:sz w:val="18"/>
          <w:szCs w:val="18"/>
        </w:rPr>
        <w:sym w:font="HQPB5" w:char="F074"/>
      </w:r>
      <w:r w:rsidRPr="002A15EF">
        <w:rPr>
          <w:sz w:val="18"/>
          <w:szCs w:val="18"/>
        </w:rPr>
        <w:sym w:font="HQPB2" w:char="F041"/>
      </w:r>
      <w:r w:rsidRPr="002A15EF">
        <w:rPr>
          <w:sz w:val="18"/>
          <w:szCs w:val="18"/>
        </w:rPr>
        <w:sym w:font="HQPB1" w:char="F024"/>
      </w:r>
      <w:r w:rsidRPr="002A15EF">
        <w:rPr>
          <w:sz w:val="18"/>
          <w:szCs w:val="18"/>
        </w:rPr>
        <w:sym w:font="HQPB5" w:char="F073"/>
      </w:r>
      <w:r w:rsidRPr="002A15EF">
        <w:rPr>
          <w:sz w:val="18"/>
          <w:szCs w:val="18"/>
        </w:rPr>
        <w:sym w:font="HQPB2" w:char="F025"/>
      </w:r>
      <w:r w:rsidRPr="002A15EF">
        <w:rPr>
          <w:rFonts w:ascii="(normal text)" w:hAnsi="(normal text)"/>
          <w:sz w:val="18"/>
          <w:szCs w:val="18"/>
          <w:rtl/>
        </w:rPr>
        <w:t xml:space="preserve"> </w:t>
      </w:r>
      <w:r w:rsidRPr="002A15EF">
        <w:rPr>
          <w:sz w:val="18"/>
          <w:szCs w:val="18"/>
        </w:rPr>
        <w:sym w:font="HQPB5" w:char="F09A"/>
      </w:r>
      <w:r w:rsidRPr="002A15EF">
        <w:rPr>
          <w:sz w:val="18"/>
          <w:szCs w:val="18"/>
        </w:rPr>
        <w:sym w:font="HQPB3" w:char="F081"/>
      </w:r>
      <w:r w:rsidRPr="002A15EF">
        <w:rPr>
          <w:sz w:val="18"/>
          <w:szCs w:val="18"/>
        </w:rPr>
        <w:sym w:font="HQPB4" w:char="F095"/>
      </w:r>
      <w:r w:rsidRPr="002A15EF">
        <w:rPr>
          <w:sz w:val="18"/>
          <w:szCs w:val="18"/>
        </w:rPr>
        <w:sym w:font="HQPB1" w:char="F02F"/>
      </w:r>
      <w:r w:rsidRPr="002A15EF">
        <w:rPr>
          <w:sz w:val="18"/>
          <w:szCs w:val="18"/>
        </w:rPr>
        <w:sym w:font="HQPB5" w:char="F075"/>
      </w:r>
      <w:r w:rsidRPr="002A15EF">
        <w:rPr>
          <w:sz w:val="18"/>
          <w:szCs w:val="18"/>
        </w:rPr>
        <w:sym w:font="HQPB1" w:char="F091"/>
      </w:r>
      <w:r w:rsidRPr="002A15EF">
        <w:rPr>
          <w:rFonts w:ascii="(normal text)" w:hAnsi="(normal text)"/>
          <w:sz w:val="18"/>
          <w:szCs w:val="18"/>
          <w:rtl/>
        </w:rPr>
        <w:t xml:space="preserve"> </w:t>
      </w:r>
      <w:r w:rsidRPr="002A15EF">
        <w:rPr>
          <w:sz w:val="18"/>
          <w:szCs w:val="18"/>
        </w:rPr>
        <w:sym w:font="HQPB4" w:char="F0CF"/>
      </w:r>
      <w:r w:rsidRPr="002A15EF">
        <w:rPr>
          <w:sz w:val="18"/>
          <w:szCs w:val="18"/>
        </w:rPr>
        <w:sym w:font="HQPB2" w:char="F070"/>
      </w:r>
      <w:r w:rsidRPr="002A15EF">
        <w:rPr>
          <w:sz w:val="18"/>
          <w:szCs w:val="18"/>
        </w:rPr>
        <w:sym w:font="HQPB5" w:char="F073"/>
      </w:r>
      <w:r w:rsidRPr="002A15EF">
        <w:rPr>
          <w:sz w:val="18"/>
          <w:szCs w:val="18"/>
        </w:rPr>
        <w:sym w:font="HQPB2" w:char="F033"/>
      </w:r>
      <w:r w:rsidRPr="002A15EF">
        <w:rPr>
          <w:sz w:val="18"/>
          <w:szCs w:val="18"/>
        </w:rPr>
        <w:sym w:font="HQPB4" w:char="F0CD"/>
      </w:r>
      <w:r w:rsidRPr="002A15EF">
        <w:rPr>
          <w:sz w:val="18"/>
          <w:szCs w:val="18"/>
        </w:rPr>
        <w:sym w:font="HQPB2" w:char="F0B4"/>
      </w:r>
      <w:r w:rsidRPr="002A15EF">
        <w:rPr>
          <w:sz w:val="18"/>
          <w:szCs w:val="18"/>
        </w:rPr>
        <w:sym w:font="HQPB5" w:char="F0AF"/>
      </w:r>
      <w:r w:rsidRPr="002A15EF">
        <w:rPr>
          <w:sz w:val="18"/>
          <w:szCs w:val="18"/>
        </w:rPr>
        <w:sym w:font="HQPB2" w:char="F0BB"/>
      </w:r>
      <w:r w:rsidRPr="002A15EF">
        <w:rPr>
          <w:sz w:val="18"/>
          <w:szCs w:val="18"/>
        </w:rPr>
        <w:sym w:font="HQPB5" w:char="F06E"/>
      </w:r>
      <w:r w:rsidRPr="002A15EF">
        <w:rPr>
          <w:sz w:val="18"/>
          <w:szCs w:val="18"/>
        </w:rPr>
        <w:sym w:font="HQPB2" w:char="F03D"/>
      </w:r>
      <w:r w:rsidRPr="002A15EF">
        <w:rPr>
          <w:sz w:val="18"/>
          <w:szCs w:val="18"/>
        </w:rPr>
        <w:sym w:font="HQPB5" w:char="F079"/>
      </w:r>
      <w:r w:rsidRPr="002A15EF">
        <w:rPr>
          <w:sz w:val="18"/>
          <w:szCs w:val="18"/>
        </w:rPr>
        <w:sym w:font="HQPB2" w:char="F04A"/>
      </w:r>
      <w:r w:rsidRPr="002A15EF">
        <w:rPr>
          <w:sz w:val="18"/>
          <w:szCs w:val="18"/>
        </w:rPr>
        <w:sym w:font="HQPB4" w:char="F0F9"/>
      </w:r>
      <w:r w:rsidRPr="002A15EF">
        <w:rPr>
          <w:sz w:val="18"/>
          <w:szCs w:val="18"/>
        </w:rPr>
        <w:sym w:font="HQPB2" w:char="F03D"/>
      </w:r>
      <w:r w:rsidRPr="002A15EF">
        <w:rPr>
          <w:sz w:val="18"/>
          <w:szCs w:val="18"/>
        </w:rPr>
        <w:sym w:font="HQPB4" w:char="F0CF"/>
      </w:r>
      <w:r w:rsidRPr="002A15EF">
        <w:rPr>
          <w:sz w:val="18"/>
          <w:szCs w:val="18"/>
        </w:rPr>
        <w:sym w:font="HQPB2" w:char="F039"/>
      </w:r>
      <w:r w:rsidRPr="002A15EF">
        <w:rPr>
          <w:rFonts w:ascii="(normal text)" w:hAnsi="(normal text)"/>
          <w:sz w:val="18"/>
          <w:szCs w:val="18"/>
          <w:rtl/>
        </w:rPr>
        <w:t xml:space="preserve"> </w:t>
      </w:r>
      <w:r w:rsidRPr="002A15EF">
        <w:rPr>
          <w:sz w:val="18"/>
          <w:szCs w:val="18"/>
        </w:rPr>
        <w:sym w:font="HQPB2" w:char="F092"/>
      </w:r>
      <w:r w:rsidRPr="002A15EF">
        <w:rPr>
          <w:sz w:val="18"/>
          <w:szCs w:val="18"/>
        </w:rPr>
        <w:sym w:font="HQPB4" w:char="F0CE"/>
      </w:r>
      <w:r w:rsidRPr="002A15EF">
        <w:rPr>
          <w:sz w:val="18"/>
          <w:szCs w:val="18"/>
        </w:rPr>
        <w:sym w:font="HQPB4" w:char="F06F"/>
      </w:r>
      <w:r w:rsidRPr="002A15EF">
        <w:rPr>
          <w:sz w:val="18"/>
          <w:szCs w:val="18"/>
        </w:rPr>
        <w:sym w:font="HQPB2" w:char="F054"/>
      </w:r>
      <w:r w:rsidRPr="002A15EF">
        <w:rPr>
          <w:sz w:val="18"/>
          <w:szCs w:val="18"/>
        </w:rPr>
        <w:sym w:font="HQPB4" w:char="F0CE"/>
      </w:r>
      <w:r w:rsidRPr="002A15EF">
        <w:rPr>
          <w:sz w:val="18"/>
          <w:szCs w:val="18"/>
        </w:rPr>
        <w:sym w:font="HQPB1" w:char="F029"/>
      </w:r>
      <w:r w:rsidRPr="002A15EF">
        <w:rPr>
          <w:rFonts w:ascii="(normal text)" w:hAnsi="(normal text)"/>
          <w:sz w:val="18"/>
          <w:szCs w:val="18"/>
          <w:rtl/>
        </w:rPr>
        <w:t xml:space="preserve"> </w:t>
      </w:r>
      <w:r w:rsidRPr="002A15EF">
        <w:rPr>
          <w:sz w:val="18"/>
          <w:szCs w:val="18"/>
        </w:rPr>
        <w:sym w:font="HQPB4" w:char="F0D7"/>
      </w:r>
      <w:r w:rsidRPr="002A15EF">
        <w:rPr>
          <w:sz w:val="18"/>
          <w:szCs w:val="18"/>
        </w:rPr>
        <w:sym w:font="HQPB2" w:char="F040"/>
      </w:r>
      <w:r w:rsidRPr="002A15EF">
        <w:rPr>
          <w:sz w:val="18"/>
          <w:szCs w:val="18"/>
        </w:rPr>
        <w:sym w:font="HQPB4" w:char="F0CF"/>
      </w:r>
      <w:r w:rsidRPr="002A15EF">
        <w:rPr>
          <w:sz w:val="18"/>
          <w:szCs w:val="18"/>
        </w:rPr>
        <w:sym w:font="HQPB1" w:char="F0E3"/>
      </w:r>
      <w:r w:rsidRPr="002A15EF">
        <w:rPr>
          <w:sz w:val="18"/>
          <w:szCs w:val="18"/>
        </w:rPr>
        <w:sym w:font="HQPB1" w:char="F025"/>
      </w:r>
      <w:r w:rsidRPr="002A15EF">
        <w:rPr>
          <w:sz w:val="18"/>
          <w:szCs w:val="18"/>
        </w:rPr>
        <w:sym w:font="HQPB5" w:char="F079"/>
      </w:r>
      <w:r w:rsidRPr="002A15EF">
        <w:rPr>
          <w:sz w:val="18"/>
          <w:szCs w:val="18"/>
        </w:rPr>
        <w:sym w:font="HQPB1" w:char="F060"/>
      </w:r>
      <w:r w:rsidRPr="002A15EF">
        <w:rPr>
          <w:rFonts w:ascii="(normal text)" w:hAnsi="(normal text)"/>
          <w:sz w:val="18"/>
          <w:szCs w:val="18"/>
          <w:rtl/>
        </w:rPr>
        <w:t xml:space="preserve"> </w:t>
      </w:r>
      <w:r w:rsidRPr="002A15EF">
        <w:rPr>
          <w:sz w:val="18"/>
          <w:szCs w:val="18"/>
        </w:rPr>
        <w:sym w:font="HQPB2" w:char="F092"/>
      </w:r>
      <w:r w:rsidRPr="002A15EF">
        <w:rPr>
          <w:sz w:val="18"/>
          <w:szCs w:val="18"/>
        </w:rPr>
        <w:sym w:font="HQPB4" w:char="F0CE"/>
      </w:r>
      <w:r w:rsidRPr="002A15EF">
        <w:rPr>
          <w:sz w:val="18"/>
          <w:szCs w:val="18"/>
        </w:rPr>
        <w:sym w:font="HQPB1" w:char="F0FB"/>
      </w:r>
      <w:r w:rsidRPr="002A15EF">
        <w:rPr>
          <w:rFonts w:ascii="(normal text)" w:hAnsi="(normal text)"/>
          <w:sz w:val="18"/>
          <w:szCs w:val="18"/>
          <w:rtl/>
        </w:rPr>
        <w:t xml:space="preserve"> </w:t>
      </w:r>
      <w:r w:rsidRPr="002A15EF">
        <w:rPr>
          <w:sz w:val="18"/>
          <w:szCs w:val="18"/>
        </w:rPr>
        <w:sym w:font="HQPB4" w:char="F0C7"/>
      </w:r>
      <w:r w:rsidRPr="002A15EF">
        <w:rPr>
          <w:sz w:val="18"/>
          <w:szCs w:val="18"/>
        </w:rPr>
        <w:sym w:font="HQPB1" w:char="F0DA"/>
      </w:r>
      <w:r w:rsidRPr="002A15EF">
        <w:rPr>
          <w:sz w:val="18"/>
          <w:szCs w:val="18"/>
        </w:rPr>
        <w:sym w:font="HQPB4" w:char="F0F6"/>
      </w:r>
      <w:r w:rsidRPr="002A15EF">
        <w:rPr>
          <w:sz w:val="18"/>
          <w:szCs w:val="18"/>
        </w:rPr>
        <w:sym w:font="HQPB1" w:char="F091"/>
      </w:r>
      <w:r w:rsidRPr="002A15EF">
        <w:rPr>
          <w:sz w:val="18"/>
          <w:szCs w:val="18"/>
        </w:rPr>
        <w:sym w:font="HQPB5" w:char="F046"/>
      </w:r>
      <w:r w:rsidRPr="002A15EF">
        <w:rPr>
          <w:sz w:val="18"/>
          <w:szCs w:val="18"/>
        </w:rPr>
        <w:sym w:font="HQPB2" w:char="F07B"/>
      </w:r>
      <w:r w:rsidRPr="002A15EF">
        <w:rPr>
          <w:sz w:val="18"/>
          <w:szCs w:val="18"/>
        </w:rPr>
        <w:sym w:font="HQPB5" w:char="F024"/>
      </w:r>
      <w:r w:rsidRPr="002A15EF">
        <w:rPr>
          <w:sz w:val="18"/>
          <w:szCs w:val="18"/>
        </w:rPr>
        <w:sym w:font="HQPB1" w:char="F023"/>
      </w:r>
      <w:r w:rsidRPr="002A15EF">
        <w:rPr>
          <w:rFonts w:ascii="(normal text)" w:hAnsi="(normal text)"/>
          <w:sz w:val="18"/>
          <w:szCs w:val="18"/>
          <w:rtl/>
        </w:rPr>
        <w:t xml:space="preserve"> </w:t>
      </w:r>
      <w:r w:rsidRPr="002A15EF">
        <w:rPr>
          <w:sz w:val="18"/>
          <w:szCs w:val="18"/>
        </w:rPr>
        <w:sym w:font="HQPB4" w:char="F05A"/>
      </w:r>
      <w:r w:rsidRPr="002A15EF">
        <w:rPr>
          <w:sz w:val="18"/>
          <w:szCs w:val="18"/>
        </w:rPr>
        <w:sym w:font="HQPB2" w:char="F070"/>
      </w:r>
      <w:r w:rsidRPr="002A15EF">
        <w:rPr>
          <w:sz w:val="18"/>
          <w:szCs w:val="18"/>
        </w:rPr>
        <w:sym w:font="HQPB5" w:char="F078"/>
      </w:r>
      <w:r w:rsidRPr="002A15EF">
        <w:rPr>
          <w:sz w:val="18"/>
          <w:szCs w:val="18"/>
        </w:rPr>
        <w:sym w:font="HQPB1" w:char="F0FF"/>
      </w:r>
      <w:r w:rsidRPr="002A15EF">
        <w:rPr>
          <w:sz w:val="18"/>
          <w:szCs w:val="18"/>
        </w:rPr>
        <w:sym w:font="HQPB2" w:char="F08B"/>
      </w:r>
      <w:r w:rsidRPr="002A15EF">
        <w:rPr>
          <w:sz w:val="18"/>
          <w:szCs w:val="18"/>
        </w:rPr>
        <w:sym w:font="HQPB4" w:char="F0CE"/>
      </w:r>
      <w:r w:rsidRPr="002A15EF">
        <w:rPr>
          <w:sz w:val="18"/>
          <w:szCs w:val="18"/>
        </w:rPr>
        <w:sym w:font="HQPB2" w:char="F03D"/>
      </w:r>
      <w:r w:rsidRPr="002A15EF">
        <w:rPr>
          <w:sz w:val="18"/>
          <w:szCs w:val="18"/>
        </w:rPr>
        <w:sym w:font="HQPB5" w:char="F079"/>
      </w:r>
      <w:r w:rsidRPr="002A15EF">
        <w:rPr>
          <w:sz w:val="18"/>
          <w:szCs w:val="18"/>
        </w:rPr>
        <w:sym w:font="HQPB1" w:char="F07A"/>
      </w:r>
      <w:r w:rsidRPr="00A74473">
        <w:rPr>
          <w:rFonts w:cs="Traditional Arabic" w:hint="cs"/>
          <w:color w:val="000000"/>
          <w:sz w:val="24"/>
          <w:szCs w:val="24"/>
          <w:rtl/>
        </w:rPr>
        <w:t>﴾</w:t>
      </w:r>
      <w:r w:rsidRPr="00A74473">
        <w:rPr>
          <w:rFonts w:ascii="Traditional Arabic" w:cs="mylotus" w:hint="cs"/>
          <w:color w:val="000000"/>
          <w:sz w:val="24"/>
          <w:szCs w:val="24"/>
          <w:rtl/>
        </w:rPr>
        <w:t>.</w:t>
      </w:r>
    </w:p>
  </w:footnote>
  <w:footnote w:id="470">
    <w:p w:rsidR="009F74C0" w:rsidRPr="00A74473" w:rsidRDefault="009F74C0" w:rsidP="00966EE2">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وهم القائلون بإمامة عبد الله بن جعفر الصادق، وسمّوا بذلك لأنّ عبد الله كان أفطح القدمين أي عريضهما، وقيل: كان أفطح الرأس، وقال بعضهم: نُسبوا إلى رئيس لهم يقال له: عبد الله بن فطيح من أهل الكوفة.</w:t>
      </w:r>
    </w:p>
  </w:footnote>
  <w:footnote w:id="471">
    <w:p w:rsidR="009F74C0" w:rsidRPr="00A74473" w:rsidRDefault="009F74C0" w:rsidP="00966EE2">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كمال الدين وتمام النعمة ص105</w:t>
      </w:r>
    </w:p>
  </w:footnote>
  <w:footnote w:id="472">
    <w:p w:rsidR="009F74C0" w:rsidRPr="00A74473" w:rsidRDefault="009F74C0" w:rsidP="00966EE2">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الإرشاد 1/156</w:t>
      </w:r>
    </w:p>
  </w:footnote>
  <w:footnote w:id="473">
    <w:p w:rsidR="009F74C0" w:rsidRPr="00A74473" w:rsidRDefault="009F74C0" w:rsidP="00966EE2">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الأمالي</w:t>
      </w:r>
      <w:r w:rsidRPr="00A74473">
        <w:rPr>
          <w:rFonts w:cs="mylotus" w:hint="cs"/>
          <w:sz w:val="24"/>
          <w:szCs w:val="24"/>
          <w:rtl/>
        </w:rPr>
        <w:t xml:space="preserve"> </w:t>
      </w:r>
      <w:r w:rsidRPr="00A74473">
        <w:rPr>
          <w:rFonts w:cs="mylotus"/>
          <w:sz w:val="24"/>
          <w:szCs w:val="24"/>
          <w:rtl/>
        </w:rPr>
        <w:t>‏للطوسي ص261 وبحار الأنوار 21/232</w:t>
      </w:r>
    </w:p>
  </w:footnote>
  <w:footnote w:id="474">
    <w:p w:rsidR="009F74C0" w:rsidRPr="00A74473" w:rsidRDefault="009F74C0" w:rsidP="00966EE2">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الأمالي</w:t>
      </w:r>
      <w:r w:rsidRPr="00A74473">
        <w:rPr>
          <w:rFonts w:cs="mylotus" w:hint="cs"/>
          <w:sz w:val="24"/>
          <w:szCs w:val="24"/>
          <w:rtl/>
        </w:rPr>
        <w:t xml:space="preserve"> </w:t>
      </w:r>
      <w:r w:rsidRPr="00A74473">
        <w:rPr>
          <w:rFonts w:cs="mylotus"/>
          <w:sz w:val="24"/>
          <w:szCs w:val="24"/>
          <w:rtl/>
        </w:rPr>
        <w:t>‏للطوسي ص171</w:t>
      </w:r>
    </w:p>
  </w:footnote>
  <w:footnote w:id="475">
    <w:p w:rsidR="009F74C0" w:rsidRPr="00A74473" w:rsidRDefault="009F74C0" w:rsidP="00966EE2">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الأمالي للطوسي ص306 وبحار الأنوار 21/10</w:t>
      </w:r>
    </w:p>
  </w:footnote>
  <w:footnote w:id="476">
    <w:p w:rsidR="009F74C0" w:rsidRPr="00A74473" w:rsidRDefault="009F74C0" w:rsidP="00966EE2">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بحار الأنوار 37/262</w:t>
      </w:r>
    </w:p>
  </w:footnote>
  <w:footnote w:id="477">
    <w:p w:rsidR="009F74C0" w:rsidRPr="00A74473" w:rsidRDefault="009F74C0" w:rsidP="00966EE2">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بحار الأنوار 37/262</w:t>
      </w:r>
    </w:p>
  </w:footnote>
  <w:footnote w:id="478">
    <w:p w:rsidR="009F74C0" w:rsidRPr="00A74473" w:rsidRDefault="009F74C0" w:rsidP="00966EE2">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إعلام ‏الورى ص122</w:t>
      </w:r>
    </w:p>
  </w:footnote>
  <w:footnote w:id="479">
    <w:p w:rsidR="009F74C0" w:rsidRPr="00A74473" w:rsidRDefault="009F74C0" w:rsidP="00557400">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لا بد من الإشارة إلى أنّ رسول الله صلى الله عليه وآله وسلم لم يستخلف علياً </w:t>
      </w:r>
      <w:r w:rsidRPr="00A74473">
        <w:rPr>
          <w:rFonts w:cs="mylotus" w:hint="cs"/>
          <w:sz w:val="24"/>
          <w:szCs w:val="24"/>
          <w:rtl/>
        </w:rPr>
        <w:t>على</w:t>
      </w:r>
      <w:r w:rsidRPr="00A74473">
        <w:rPr>
          <w:rFonts w:cs="mylotus"/>
          <w:sz w:val="24"/>
          <w:szCs w:val="24"/>
          <w:rtl/>
        </w:rPr>
        <w:t xml:space="preserve"> المدينة يوم تبوك وإنما استخلف على المدينة محمد بن مسلمة الأنصارى واستخلف علياً على أمهات المؤمنين وأهل علي، ولذلك قال عليه الصلاة والسلام له (</w:t>
      </w:r>
      <w:r w:rsidRPr="00A74473">
        <w:rPr>
          <w:rFonts w:cs="mylotus"/>
          <w:color w:val="000000"/>
          <w:sz w:val="24"/>
          <w:szCs w:val="24"/>
          <w:rtl/>
        </w:rPr>
        <w:t>فارجع فاخلفني في أهلي وأهلك) انظر السيرة لابن هشام.</w:t>
      </w:r>
    </w:p>
  </w:footnote>
  <w:footnote w:id="480">
    <w:p w:rsidR="009F74C0" w:rsidRPr="00A74473" w:rsidRDefault="009F74C0" w:rsidP="00557400">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أمالي الطوسي ص267 وبحار الأنوار 19/271</w:t>
      </w:r>
    </w:p>
  </w:footnote>
  <w:footnote w:id="481">
    <w:p w:rsidR="009F74C0" w:rsidRPr="00A74473" w:rsidRDefault="009F74C0" w:rsidP="00950224">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المستدرك 3/130-131</w:t>
      </w:r>
    </w:p>
  </w:footnote>
  <w:footnote w:id="482">
    <w:p w:rsidR="009F74C0" w:rsidRPr="00A74473" w:rsidRDefault="009F74C0" w:rsidP="00950224">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العلل المتناهية لابن الجوزي 1/233-234</w:t>
      </w:r>
    </w:p>
  </w:footnote>
  <w:footnote w:id="483">
    <w:p w:rsidR="009F74C0" w:rsidRPr="00A74473" w:rsidRDefault="009F74C0" w:rsidP="00950224">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مختصر استدراك الحافظ الذهبي على مستدرك أبي عبد الله الحاكم لابن الملقّن 3/1472</w:t>
      </w:r>
    </w:p>
  </w:footnote>
  <w:footnote w:id="484">
    <w:p w:rsidR="009F74C0" w:rsidRPr="00A74473" w:rsidRDefault="009F74C0" w:rsidP="00950224">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هنا حُق لنا أن نتساءل (ما الحكمة في أن يعرف أنس فقط أنّ علياً هو أحب الخلق إلى الله دون أن يعلن ذلك رسول الله أمام جميع المؤمنين؟!).</w:t>
      </w:r>
    </w:p>
  </w:footnote>
  <w:footnote w:id="485">
    <w:p w:rsidR="009F74C0" w:rsidRPr="00A74473" w:rsidRDefault="009F74C0" w:rsidP="00950224">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صحيح البخاري </w:t>
      </w:r>
      <w:r w:rsidRPr="00A74473">
        <w:rPr>
          <w:rFonts w:cs="Times New Roman" w:hint="cs"/>
          <w:sz w:val="24"/>
          <w:szCs w:val="24"/>
          <w:rtl/>
        </w:rPr>
        <w:t>–</w:t>
      </w:r>
      <w:r w:rsidRPr="00A74473">
        <w:rPr>
          <w:rFonts w:cs="mylotus" w:hint="cs"/>
          <w:sz w:val="24"/>
          <w:szCs w:val="24"/>
          <w:rtl/>
        </w:rPr>
        <w:t xml:space="preserve"> كتاب فضائل أصحاب النبي صلى الله عليه وآله وسلم </w:t>
      </w:r>
      <w:r w:rsidRPr="00A74473">
        <w:rPr>
          <w:rFonts w:cs="Times New Roman" w:hint="cs"/>
          <w:sz w:val="24"/>
          <w:szCs w:val="24"/>
          <w:rtl/>
        </w:rPr>
        <w:t>–</w:t>
      </w:r>
      <w:r w:rsidRPr="00A74473">
        <w:rPr>
          <w:rFonts w:cs="mylotus" w:hint="cs"/>
          <w:sz w:val="24"/>
          <w:szCs w:val="24"/>
          <w:rtl/>
        </w:rPr>
        <w:t xml:space="preserve"> باب (قول النبي صلى الله عليه وآله وسلم (سدوا الأبواب إلا باب أبي بكر)</w:t>
      </w:r>
      <w:r w:rsidRPr="00A74473">
        <w:rPr>
          <w:rFonts w:cs="mylotus"/>
          <w:sz w:val="24"/>
          <w:szCs w:val="24"/>
          <w:rtl/>
        </w:rPr>
        <w:t xml:space="preserve"> - حديث رقم (3654).</w:t>
      </w:r>
    </w:p>
  </w:footnote>
  <w:footnote w:id="486">
    <w:p w:rsidR="009F74C0" w:rsidRPr="00A74473" w:rsidRDefault="009F74C0" w:rsidP="00950224">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مختصر منهاج السنة 2/763-764</w:t>
      </w:r>
    </w:p>
  </w:footnote>
  <w:footnote w:id="487">
    <w:p w:rsidR="009F74C0" w:rsidRPr="00A74473" w:rsidRDefault="009F74C0" w:rsidP="00950224">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والإمام عند الشيعة الإثني عشرية معصوم ومنزّه عن مخالفة أمر الله تعالى، فلا يصح عند الإمامية أن يحب الإمام ابناً له ويُقرّبه فوق حب وتقريب الإمام المنصوص عليه وإلا كان مخالفاً لأمر الله وتعالى ومحباً لغير ما أحبه الله تعالى، ولكان النص على ابنه المقرّب من نفسه أحب إليه من النص على ابنه الآخر المنصوص عليه شرعاً!! ومن فمك أدينك.</w:t>
      </w:r>
    </w:p>
  </w:footnote>
  <w:footnote w:id="488">
    <w:p w:rsidR="009F74C0" w:rsidRPr="00A74473" w:rsidRDefault="009F74C0" w:rsidP="00950224">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 xml:space="preserve">الكافي </w:t>
      </w:r>
      <w:r w:rsidRPr="00A74473">
        <w:rPr>
          <w:rFonts w:cs="Times New Roman" w:hint="cs"/>
          <w:sz w:val="24"/>
          <w:szCs w:val="24"/>
          <w:rtl/>
        </w:rPr>
        <w:t>–</w:t>
      </w:r>
      <w:r w:rsidRPr="00A74473">
        <w:rPr>
          <w:rFonts w:cs="mylotus" w:hint="cs"/>
          <w:sz w:val="24"/>
          <w:szCs w:val="24"/>
          <w:rtl/>
        </w:rPr>
        <w:t xml:space="preserve"> كتاب الحجة </w:t>
      </w:r>
      <w:r w:rsidRPr="00A74473">
        <w:rPr>
          <w:rFonts w:cs="Times New Roman" w:hint="cs"/>
          <w:sz w:val="24"/>
          <w:szCs w:val="24"/>
          <w:rtl/>
        </w:rPr>
        <w:t>–</w:t>
      </w:r>
      <w:r w:rsidRPr="00A74473">
        <w:rPr>
          <w:rFonts w:cs="mylotus" w:hint="cs"/>
          <w:sz w:val="24"/>
          <w:szCs w:val="24"/>
          <w:rtl/>
        </w:rPr>
        <w:t xml:space="preserve"> باب الإشارة والنص على أبي الحسن الرضا (ع) </w:t>
      </w:r>
      <w:r w:rsidRPr="00A74473">
        <w:rPr>
          <w:rFonts w:cs="Times New Roman" w:hint="cs"/>
          <w:sz w:val="24"/>
          <w:szCs w:val="24"/>
          <w:rtl/>
        </w:rPr>
        <w:t>–</w:t>
      </w:r>
      <w:r w:rsidRPr="00A74473">
        <w:rPr>
          <w:rFonts w:cs="mylotus" w:hint="cs"/>
          <w:sz w:val="24"/>
          <w:szCs w:val="24"/>
          <w:rtl/>
        </w:rPr>
        <w:t xml:space="preserve"> رواية رقم (14) وإعلام الورى بأعلام الهدى 2/48-49 ومدينة المعاجز لهاشم البحراني 6/251 رواية رقم (58).</w:t>
      </w:r>
    </w:p>
  </w:footnote>
  <w:footnote w:id="489">
    <w:p w:rsidR="009F74C0" w:rsidRPr="00A74473" w:rsidRDefault="009F74C0" w:rsidP="00950224">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الحذية من اللحم: ما قُطع منه طولاً.</w:t>
      </w:r>
    </w:p>
  </w:footnote>
  <w:footnote w:id="490">
    <w:p w:rsidR="009F74C0" w:rsidRPr="00A74473" w:rsidRDefault="009F74C0" w:rsidP="00950224">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لَهَدّ: كلمة يُتعجب بها.</w:t>
      </w:r>
    </w:p>
  </w:footnote>
  <w:footnote w:id="491">
    <w:p w:rsidR="009F74C0" w:rsidRPr="00A74473" w:rsidRDefault="009F74C0" w:rsidP="00950224">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الرمص في العين كالغمص ، وهو كناية عن صغر سنه.</w:t>
      </w:r>
    </w:p>
  </w:footnote>
  <w:footnote w:id="492">
    <w:p w:rsidR="009F74C0" w:rsidRPr="00A74473" w:rsidRDefault="009F74C0" w:rsidP="00950224">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حمش الساقين: دقيقها</w:t>
      </w:r>
    </w:p>
  </w:footnote>
  <w:footnote w:id="493">
    <w:p w:rsidR="009F74C0" w:rsidRPr="00A74473" w:rsidRDefault="009F74C0" w:rsidP="00950224">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تاريخ الرسل والملوك للطبري 2/319-321</w:t>
      </w:r>
    </w:p>
  </w:footnote>
  <w:footnote w:id="494">
    <w:p w:rsidR="009F74C0" w:rsidRPr="00A74473" w:rsidRDefault="009F74C0" w:rsidP="00950224">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البداية والنهاية 3/40</w:t>
      </w:r>
    </w:p>
  </w:footnote>
  <w:footnote w:id="495">
    <w:p w:rsidR="009F74C0" w:rsidRPr="00A74473" w:rsidRDefault="009F74C0" w:rsidP="00950224">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كتاب المجروحين لابن حبان ص143</w:t>
      </w:r>
    </w:p>
  </w:footnote>
  <w:footnote w:id="496">
    <w:p w:rsidR="009F74C0" w:rsidRPr="00A74473" w:rsidRDefault="009F74C0" w:rsidP="00950224">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كتاب الضعفاء والمتروكين للنسائي ص210</w:t>
      </w:r>
    </w:p>
  </w:footnote>
  <w:footnote w:id="497">
    <w:p w:rsidR="009F74C0" w:rsidRPr="00A74473" w:rsidRDefault="009F74C0" w:rsidP="00950224">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انظر ميزان الاعتدال 2/457</w:t>
      </w:r>
    </w:p>
  </w:footnote>
  <w:footnote w:id="498">
    <w:p w:rsidR="009F74C0" w:rsidRPr="00A74473" w:rsidRDefault="009F74C0" w:rsidP="00950224">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منهاج السنة النبوية 7/304-305 بتصرف</w:t>
      </w:r>
    </w:p>
  </w:footnote>
  <w:footnote w:id="499">
    <w:p w:rsidR="009F74C0" w:rsidRPr="00A74473" w:rsidRDefault="009F74C0" w:rsidP="00950224">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صحيح البخاري - كتاب التفسير ـ باب ( وأنذر عشيرتك الأقربين ) برقم (4770).</w:t>
      </w:r>
    </w:p>
  </w:footnote>
  <w:footnote w:id="500">
    <w:p w:rsidR="009F74C0" w:rsidRPr="00A74473" w:rsidRDefault="009F74C0" w:rsidP="000B10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بل ضللت ص438-440 بتصرف</w:t>
      </w:r>
    </w:p>
  </w:footnote>
  <w:footnote w:id="501">
    <w:p w:rsidR="009F74C0" w:rsidRPr="00A74473" w:rsidRDefault="009F74C0" w:rsidP="000B10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البداية والنهاية 3/40</w:t>
      </w:r>
    </w:p>
  </w:footnote>
  <w:footnote w:id="502">
    <w:p w:rsidR="009F74C0" w:rsidRPr="00A74473" w:rsidRDefault="009F74C0" w:rsidP="000B10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بحار الأنوار 22/459 (باب وصيته صلى الله عليه وآله عند قرب وفاته) </w:t>
      </w:r>
      <w:r w:rsidRPr="00A74473">
        <w:rPr>
          <w:rFonts w:cs="Times New Roman" w:hint="cs"/>
          <w:sz w:val="24"/>
          <w:szCs w:val="24"/>
          <w:rtl/>
        </w:rPr>
        <w:t>–</w:t>
      </w:r>
      <w:r w:rsidRPr="00A74473">
        <w:rPr>
          <w:rFonts w:cs="mylotus" w:hint="cs"/>
          <w:sz w:val="24"/>
          <w:szCs w:val="24"/>
          <w:rtl/>
        </w:rPr>
        <w:t xml:space="preserve"> حديث رقم (5)</w:t>
      </w:r>
    </w:p>
  </w:footnote>
  <w:footnote w:id="503">
    <w:p w:rsidR="009F74C0" w:rsidRPr="00A74473" w:rsidRDefault="009F74C0" w:rsidP="000B10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المصدر نفسه </w:t>
      </w:r>
      <w:r w:rsidRPr="00A74473">
        <w:rPr>
          <w:rFonts w:cs="Times New Roman" w:hint="cs"/>
          <w:sz w:val="24"/>
          <w:szCs w:val="24"/>
          <w:rtl/>
        </w:rPr>
        <w:t>–</w:t>
      </w:r>
      <w:r w:rsidRPr="00A74473">
        <w:rPr>
          <w:rFonts w:cs="mylotus" w:hint="cs"/>
          <w:sz w:val="24"/>
          <w:szCs w:val="24"/>
          <w:rtl/>
        </w:rPr>
        <w:t xml:space="preserve"> حديث رقم (3).</w:t>
      </w:r>
    </w:p>
  </w:footnote>
  <w:footnote w:id="504">
    <w:p w:rsidR="009F74C0" w:rsidRPr="00A74473" w:rsidRDefault="009F74C0" w:rsidP="000B10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زيادة (وأمتي من بعدي) منكرة ، تخالفها كل الروايات الواردة في هذا الباب.</w:t>
      </w:r>
    </w:p>
  </w:footnote>
  <w:footnote w:id="505">
    <w:p w:rsidR="009F74C0" w:rsidRPr="00A74473" w:rsidRDefault="009F74C0" w:rsidP="000B10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أحمد في المسند </w:t>
      </w:r>
      <w:r w:rsidRPr="00A74473">
        <w:rPr>
          <w:rFonts w:cs="Times New Roman" w:hint="cs"/>
          <w:sz w:val="24"/>
          <w:szCs w:val="24"/>
          <w:rtl/>
        </w:rPr>
        <w:t>–</w:t>
      </w:r>
      <w:r w:rsidRPr="00A74473">
        <w:rPr>
          <w:rFonts w:cs="mylotus" w:hint="cs"/>
          <w:sz w:val="24"/>
          <w:szCs w:val="24"/>
          <w:rtl/>
        </w:rPr>
        <w:t xml:space="preserve"> حديث رقم (883).</w:t>
      </w:r>
    </w:p>
  </w:footnote>
  <w:footnote w:id="506">
    <w:p w:rsidR="009F74C0" w:rsidRPr="00A74473" w:rsidRDefault="009F74C0" w:rsidP="000B10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أحمد في المسند </w:t>
      </w:r>
      <w:r w:rsidRPr="00A74473">
        <w:rPr>
          <w:rFonts w:cs="Times New Roman" w:hint="cs"/>
          <w:sz w:val="24"/>
          <w:szCs w:val="24"/>
          <w:rtl/>
        </w:rPr>
        <w:t>–</w:t>
      </w:r>
      <w:r w:rsidRPr="00A74473">
        <w:rPr>
          <w:rFonts w:cs="mylotus" w:hint="cs"/>
          <w:sz w:val="24"/>
          <w:szCs w:val="24"/>
          <w:rtl/>
        </w:rPr>
        <w:t xml:space="preserve"> حديث رقم (1371) وفضائل </w:t>
      </w:r>
      <w:r w:rsidRPr="00A74473">
        <w:rPr>
          <w:rFonts w:cs="mylotus"/>
          <w:sz w:val="24"/>
          <w:szCs w:val="24"/>
          <w:rtl/>
        </w:rPr>
        <w:t xml:space="preserve">الصحابة 2/887 </w:t>
      </w:r>
      <w:r w:rsidRPr="00A74473">
        <w:rPr>
          <w:rFonts w:cs="Times New Roman" w:hint="cs"/>
          <w:sz w:val="24"/>
          <w:szCs w:val="24"/>
          <w:rtl/>
        </w:rPr>
        <w:t>–</w:t>
      </w:r>
      <w:r w:rsidRPr="00A74473">
        <w:rPr>
          <w:rFonts w:cs="mylotus" w:hint="cs"/>
          <w:sz w:val="24"/>
          <w:szCs w:val="24"/>
          <w:rtl/>
        </w:rPr>
        <w:t xml:space="preserve"> حديث رقم (1220)</w:t>
      </w:r>
      <w:r w:rsidRPr="00A74473">
        <w:rPr>
          <w:rFonts w:cs="mylotus"/>
          <w:sz w:val="24"/>
          <w:szCs w:val="24"/>
          <w:rtl/>
        </w:rPr>
        <w:t xml:space="preserve">، وربيعة بن ناجذ الأزدي أو الأسدي الكوفي مُختلف فيه: قال </w:t>
      </w:r>
      <w:r w:rsidRPr="00A74473">
        <w:rPr>
          <w:rFonts w:cs="mylotus" w:hint="cs"/>
          <w:sz w:val="24"/>
          <w:szCs w:val="24"/>
          <w:rtl/>
        </w:rPr>
        <w:t xml:space="preserve">عنه </w:t>
      </w:r>
      <w:r w:rsidRPr="00A74473">
        <w:rPr>
          <w:rFonts w:cs="mylotus"/>
          <w:sz w:val="24"/>
          <w:szCs w:val="24"/>
          <w:rtl/>
        </w:rPr>
        <w:t>الذهبي: لا يكاد يُعرف</w:t>
      </w:r>
      <w:r w:rsidRPr="00A74473">
        <w:rPr>
          <w:rFonts w:cs="mylotus" w:hint="cs"/>
          <w:sz w:val="24"/>
          <w:szCs w:val="24"/>
          <w:rtl/>
        </w:rPr>
        <w:t>، و</w:t>
      </w:r>
      <w:r w:rsidRPr="00A74473">
        <w:rPr>
          <w:rFonts w:cs="mylotus"/>
          <w:sz w:val="24"/>
          <w:szCs w:val="24"/>
          <w:rtl/>
        </w:rPr>
        <w:t>وثقه العجلي وابن حبان (على ما عرف عنه</w:t>
      </w:r>
      <w:r w:rsidRPr="00A74473">
        <w:rPr>
          <w:rFonts w:cs="mylotus" w:hint="cs"/>
          <w:sz w:val="24"/>
          <w:szCs w:val="24"/>
          <w:rtl/>
        </w:rPr>
        <w:t>ما</w:t>
      </w:r>
      <w:r w:rsidRPr="00A74473">
        <w:rPr>
          <w:rFonts w:cs="mylotus"/>
          <w:sz w:val="24"/>
          <w:szCs w:val="24"/>
          <w:rtl/>
        </w:rPr>
        <w:t xml:space="preserve"> من توثيق المجاهيل</w:t>
      </w:r>
      <w:r w:rsidRPr="00A74473">
        <w:rPr>
          <w:rFonts w:cs="mylotus" w:hint="cs"/>
          <w:sz w:val="24"/>
          <w:szCs w:val="24"/>
          <w:rtl/>
        </w:rPr>
        <w:t xml:space="preserve"> كما نص على ذلك العلماء كالعلامة المحقق عبد الرحمن المعلمي في كتابيه (التنكيل) و(الأنوار الكاشفة</w:t>
      </w:r>
      <w:r w:rsidRPr="00A74473">
        <w:rPr>
          <w:rFonts w:cs="mylotus"/>
          <w:sz w:val="24"/>
          <w:szCs w:val="24"/>
          <w:rtl/>
        </w:rPr>
        <w:t>)، و</w:t>
      </w:r>
      <w:r w:rsidRPr="00A74473">
        <w:rPr>
          <w:rFonts w:cs="mylotus" w:hint="cs"/>
          <w:sz w:val="24"/>
          <w:szCs w:val="24"/>
          <w:rtl/>
        </w:rPr>
        <w:t xml:space="preserve">الحديث عند </w:t>
      </w:r>
      <w:r w:rsidRPr="00A74473">
        <w:rPr>
          <w:rFonts w:cs="mylotus"/>
          <w:sz w:val="24"/>
          <w:szCs w:val="24"/>
          <w:rtl/>
        </w:rPr>
        <w:t xml:space="preserve">الشيخ شعيب الأرنؤوط </w:t>
      </w:r>
      <w:r w:rsidRPr="00A74473">
        <w:rPr>
          <w:rFonts w:cs="mylotus" w:hint="cs"/>
          <w:sz w:val="24"/>
          <w:szCs w:val="24"/>
          <w:rtl/>
        </w:rPr>
        <w:t>ضعيف</w:t>
      </w:r>
      <w:r w:rsidRPr="00A74473">
        <w:rPr>
          <w:rFonts w:cs="mylotus"/>
          <w:sz w:val="24"/>
          <w:szCs w:val="24"/>
          <w:rtl/>
        </w:rPr>
        <w:t>، وهو كما قال.</w:t>
      </w:r>
    </w:p>
  </w:footnote>
  <w:footnote w:id="507">
    <w:p w:rsidR="009F74C0" w:rsidRPr="00A74473" w:rsidRDefault="009F74C0" w:rsidP="000B10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الترمذي </w:t>
      </w:r>
      <w:r w:rsidRPr="00A74473">
        <w:rPr>
          <w:rFonts w:cs="Times New Roman" w:hint="cs"/>
          <w:sz w:val="24"/>
          <w:szCs w:val="24"/>
          <w:rtl/>
        </w:rPr>
        <w:t>–</w:t>
      </w:r>
      <w:r w:rsidRPr="00A74473">
        <w:rPr>
          <w:rFonts w:cs="mylotus" w:hint="cs"/>
          <w:sz w:val="24"/>
          <w:szCs w:val="24"/>
          <w:rtl/>
        </w:rPr>
        <w:t xml:space="preserve"> كتاب المناقب </w:t>
      </w:r>
      <w:r w:rsidRPr="00A74473">
        <w:rPr>
          <w:rFonts w:cs="Times New Roman" w:hint="cs"/>
          <w:sz w:val="24"/>
          <w:szCs w:val="24"/>
          <w:rtl/>
        </w:rPr>
        <w:t>–</w:t>
      </w:r>
      <w:r w:rsidRPr="00A74473">
        <w:rPr>
          <w:rFonts w:cs="mylotus" w:hint="cs"/>
          <w:sz w:val="24"/>
          <w:szCs w:val="24"/>
          <w:rtl/>
        </w:rPr>
        <w:t xml:space="preserve"> باب (علي مني وأنا من علي) </w:t>
      </w:r>
      <w:r w:rsidRPr="00A74473">
        <w:rPr>
          <w:rFonts w:cs="Times New Roman" w:hint="cs"/>
          <w:sz w:val="24"/>
          <w:szCs w:val="24"/>
          <w:rtl/>
        </w:rPr>
        <w:t>–</w:t>
      </w:r>
      <w:r w:rsidRPr="00A74473">
        <w:rPr>
          <w:rFonts w:cs="mylotus" w:hint="cs"/>
          <w:sz w:val="24"/>
          <w:szCs w:val="24"/>
          <w:rtl/>
        </w:rPr>
        <w:t xml:space="preserve"> حديث رقم (3719</w:t>
      </w:r>
      <w:r w:rsidRPr="00A74473">
        <w:rPr>
          <w:rFonts w:cs="mylotus"/>
          <w:sz w:val="24"/>
          <w:szCs w:val="24"/>
          <w:rtl/>
        </w:rPr>
        <w:t>) وقد حسّنه الألباني.</w:t>
      </w:r>
    </w:p>
  </w:footnote>
  <w:footnote w:id="508">
    <w:p w:rsidR="009F74C0" w:rsidRPr="00A74473" w:rsidRDefault="009F74C0" w:rsidP="000B10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البخاري في صحيحه </w:t>
      </w:r>
      <w:r w:rsidRPr="00A74473">
        <w:rPr>
          <w:rFonts w:cs="Times New Roman" w:hint="cs"/>
          <w:sz w:val="24"/>
          <w:szCs w:val="24"/>
          <w:rtl/>
        </w:rPr>
        <w:t>–</w:t>
      </w:r>
      <w:r w:rsidRPr="00A74473">
        <w:rPr>
          <w:rFonts w:cs="mylotus" w:hint="cs"/>
          <w:sz w:val="24"/>
          <w:szCs w:val="24"/>
          <w:rtl/>
        </w:rPr>
        <w:t xml:space="preserve"> كتاب الشركة </w:t>
      </w:r>
      <w:r w:rsidRPr="00A74473">
        <w:rPr>
          <w:rFonts w:cs="Times New Roman" w:hint="cs"/>
          <w:sz w:val="24"/>
          <w:szCs w:val="24"/>
          <w:rtl/>
        </w:rPr>
        <w:t>–</w:t>
      </w:r>
      <w:r w:rsidRPr="00A74473">
        <w:rPr>
          <w:rFonts w:cs="mylotus" w:hint="cs"/>
          <w:sz w:val="24"/>
          <w:szCs w:val="24"/>
          <w:rtl/>
        </w:rPr>
        <w:t xml:space="preserve"> باب (الشركة في الطعام والنهد والعروض) </w:t>
      </w:r>
      <w:r w:rsidRPr="00A74473">
        <w:rPr>
          <w:rFonts w:cs="Times New Roman" w:hint="cs"/>
          <w:sz w:val="24"/>
          <w:szCs w:val="24"/>
          <w:rtl/>
        </w:rPr>
        <w:t>–</w:t>
      </w:r>
      <w:r w:rsidRPr="00A74473">
        <w:rPr>
          <w:rFonts w:cs="mylotus" w:hint="cs"/>
          <w:sz w:val="24"/>
          <w:szCs w:val="24"/>
          <w:rtl/>
        </w:rPr>
        <w:t xml:space="preserve"> حديث رقم (2486) ورواه مسلم في صحيحه </w:t>
      </w:r>
      <w:r w:rsidRPr="00A74473">
        <w:rPr>
          <w:rFonts w:cs="Times New Roman" w:hint="cs"/>
          <w:sz w:val="24"/>
          <w:szCs w:val="24"/>
          <w:rtl/>
        </w:rPr>
        <w:t>–</w:t>
      </w:r>
      <w:r w:rsidRPr="00A74473">
        <w:rPr>
          <w:rFonts w:cs="mylotus" w:hint="cs"/>
          <w:sz w:val="24"/>
          <w:szCs w:val="24"/>
          <w:rtl/>
        </w:rPr>
        <w:t xml:space="preserve"> كتاب فضائل الصحابة </w:t>
      </w:r>
      <w:r w:rsidRPr="00A74473">
        <w:rPr>
          <w:rFonts w:cs="Times New Roman" w:hint="cs"/>
          <w:sz w:val="24"/>
          <w:szCs w:val="24"/>
          <w:rtl/>
        </w:rPr>
        <w:t>–</w:t>
      </w:r>
      <w:r w:rsidRPr="00A74473">
        <w:rPr>
          <w:rFonts w:cs="mylotus" w:hint="cs"/>
          <w:sz w:val="24"/>
          <w:szCs w:val="24"/>
          <w:rtl/>
        </w:rPr>
        <w:t xml:space="preserve"> باب من فضائل الأشعريين رضي الله عنهم </w:t>
      </w:r>
      <w:r w:rsidRPr="00A74473">
        <w:rPr>
          <w:rFonts w:cs="Times New Roman" w:hint="cs"/>
          <w:sz w:val="24"/>
          <w:szCs w:val="24"/>
          <w:rtl/>
        </w:rPr>
        <w:t>–</w:t>
      </w:r>
      <w:r w:rsidRPr="00A74473">
        <w:rPr>
          <w:rFonts w:cs="mylotus" w:hint="cs"/>
          <w:sz w:val="24"/>
          <w:szCs w:val="24"/>
          <w:rtl/>
        </w:rPr>
        <w:t xml:space="preserve"> حديث رقم (2500)</w:t>
      </w:r>
    </w:p>
  </w:footnote>
  <w:footnote w:id="509">
    <w:p w:rsidR="009F74C0" w:rsidRPr="00A74473" w:rsidRDefault="009F74C0" w:rsidP="000B10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أي في سفر غزو.</w:t>
      </w:r>
    </w:p>
  </w:footnote>
  <w:footnote w:id="510">
    <w:p w:rsidR="009F74C0" w:rsidRPr="00A74473" w:rsidRDefault="009F74C0" w:rsidP="000B10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مسلم في صحيحه </w:t>
      </w:r>
      <w:r w:rsidRPr="00A74473">
        <w:rPr>
          <w:rFonts w:cs="Times New Roman" w:hint="cs"/>
          <w:sz w:val="24"/>
          <w:szCs w:val="24"/>
          <w:rtl/>
        </w:rPr>
        <w:t>–</w:t>
      </w:r>
      <w:r w:rsidRPr="00A74473">
        <w:rPr>
          <w:rFonts w:cs="mylotus" w:hint="cs"/>
          <w:sz w:val="24"/>
          <w:szCs w:val="24"/>
          <w:rtl/>
        </w:rPr>
        <w:t xml:space="preserve"> كتاب فضائل الصحابة </w:t>
      </w:r>
      <w:r w:rsidRPr="00A74473">
        <w:rPr>
          <w:rFonts w:cs="Times New Roman" w:hint="cs"/>
          <w:sz w:val="24"/>
          <w:szCs w:val="24"/>
          <w:rtl/>
        </w:rPr>
        <w:t>–</w:t>
      </w:r>
      <w:r w:rsidRPr="00A74473">
        <w:rPr>
          <w:rFonts w:cs="mylotus" w:hint="cs"/>
          <w:sz w:val="24"/>
          <w:szCs w:val="24"/>
          <w:rtl/>
        </w:rPr>
        <w:t xml:space="preserve"> باب من فضائل جليبيب رضي الله عنه </w:t>
      </w:r>
      <w:r w:rsidRPr="00A74473">
        <w:rPr>
          <w:rFonts w:cs="Times New Roman" w:hint="cs"/>
          <w:sz w:val="24"/>
          <w:szCs w:val="24"/>
          <w:rtl/>
        </w:rPr>
        <w:t>–</w:t>
      </w:r>
      <w:r w:rsidRPr="00A74473">
        <w:rPr>
          <w:rFonts w:cs="mylotus" w:hint="cs"/>
          <w:sz w:val="24"/>
          <w:szCs w:val="24"/>
          <w:rtl/>
        </w:rPr>
        <w:t xml:space="preserve"> حديث رقم (2472).</w:t>
      </w:r>
    </w:p>
  </w:footnote>
  <w:footnote w:id="511">
    <w:p w:rsidR="009F74C0" w:rsidRPr="00A74473" w:rsidRDefault="009F74C0" w:rsidP="000B10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البخاري - كتاب الأحكام - باب الاستخلاف </w:t>
      </w:r>
      <w:r w:rsidRPr="00A74473">
        <w:rPr>
          <w:rFonts w:cs="Times New Roman" w:hint="cs"/>
          <w:sz w:val="24"/>
          <w:szCs w:val="24"/>
          <w:rtl/>
        </w:rPr>
        <w:t>–</w:t>
      </w:r>
      <w:r w:rsidRPr="00A74473">
        <w:rPr>
          <w:rFonts w:cs="mylotus" w:hint="cs"/>
          <w:sz w:val="24"/>
          <w:szCs w:val="24"/>
          <w:rtl/>
        </w:rPr>
        <w:t xml:space="preserve"> حديث رقم (7223)</w:t>
      </w:r>
    </w:p>
  </w:footnote>
  <w:footnote w:id="512">
    <w:p w:rsidR="009F74C0" w:rsidRPr="00A74473" w:rsidRDefault="009F74C0" w:rsidP="000B10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مسلم - كتاب الإمارة - باب الناس تبع لقريش والخلافة في قريش </w:t>
      </w:r>
      <w:r w:rsidRPr="00A74473">
        <w:rPr>
          <w:rFonts w:cs="Times New Roman" w:hint="cs"/>
          <w:sz w:val="24"/>
          <w:szCs w:val="24"/>
          <w:rtl/>
        </w:rPr>
        <w:t>–</w:t>
      </w:r>
      <w:r w:rsidRPr="00A74473">
        <w:rPr>
          <w:rFonts w:cs="mylotus" w:hint="cs"/>
          <w:sz w:val="24"/>
          <w:szCs w:val="24"/>
          <w:rtl/>
        </w:rPr>
        <w:t xml:space="preserve"> حديث ر</w:t>
      </w:r>
      <w:r w:rsidRPr="00A74473">
        <w:rPr>
          <w:rFonts w:cs="mylotus"/>
          <w:sz w:val="24"/>
          <w:szCs w:val="24"/>
          <w:rtl/>
        </w:rPr>
        <w:t>قم (1821)</w:t>
      </w:r>
    </w:p>
  </w:footnote>
  <w:footnote w:id="513">
    <w:p w:rsidR="009F74C0" w:rsidRPr="00A74473" w:rsidRDefault="009F74C0" w:rsidP="000B1026">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أبو داود - كتاب المهدي </w:t>
      </w:r>
      <w:r w:rsidRPr="00A74473">
        <w:rPr>
          <w:rFonts w:cs="Times New Roman" w:hint="cs"/>
          <w:sz w:val="24"/>
          <w:szCs w:val="24"/>
          <w:rtl/>
        </w:rPr>
        <w:t>–</w:t>
      </w:r>
      <w:r w:rsidRPr="00A74473">
        <w:rPr>
          <w:rFonts w:cs="mylotus" w:hint="cs"/>
          <w:sz w:val="24"/>
          <w:szCs w:val="24"/>
          <w:rtl/>
        </w:rPr>
        <w:t xml:space="preserve"> حديث رقم (4279)</w:t>
      </w:r>
    </w:p>
  </w:footnote>
  <w:footnote w:id="514">
    <w:p w:rsidR="009F74C0" w:rsidRPr="00A74473" w:rsidRDefault="009F74C0" w:rsidP="000B10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مسند أحمد </w:t>
      </w:r>
      <w:r w:rsidRPr="00A74473">
        <w:rPr>
          <w:rFonts w:cs="Times New Roman" w:hint="cs"/>
          <w:sz w:val="24"/>
          <w:szCs w:val="24"/>
          <w:rtl/>
        </w:rPr>
        <w:t>–</w:t>
      </w:r>
      <w:r w:rsidRPr="00A74473">
        <w:rPr>
          <w:rFonts w:ascii="mylotus" w:hAnsi="mylotus" w:cs="mylotus" w:hint="cs"/>
          <w:sz w:val="24"/>
          <w:szCs w:val="24"/>
          <w:rtl/>
        </w:rPr>
        <w:t xml:space="preserve"> حديث رقم (20960) ، قال شعيب الأرنؤوط: إسناده صحيح على شرط الشيخين.</w:t>
      </w:r>
    </w:p>
  </w:footnote>
  <w:footnote w:id="515">
    <w:p w:rsidR="009F74C0" w:rsidRPr="00A74473" w:rsidRDefault="009F74C0" w:rsidP="000B10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مسند أحمد </w:t>
      </w:r>
      <w:r w:rsidRPr="00A74473">
        <w:rPr>
          <w:rFonts w:cs="Times New Roman" w:hint="cs"/>
          <w:sz w:val="24"/>
          <w:szCs w:val="24"/>
          <w:rtl/>
        </w:rPr>
        <w:t>–</w:t>
      </w:r>
      <w:r w:rsidRPr="00A74473">
        <w:rPr>
          <w:rFonts w:ascii="mylotus" w:hAnsi="mylotus" w:cs="mylotus" w:hint="cs"/>
          <w:sz w:val="24"/>
          <w:szCs w:val="24"/>
          <w:rtl/>
        </w:rPr>
        <w:t xml:space="preserve"> حديث رقم (20961) ، قال شعيب الأرنؤوط: إسناده صحيح على شرط الشيخين</w:t>
      </w:r>
    </w:p>
  </w:footnote>
  <w:footnote w:id="516">
    <w:p w:rsidR="009F74C0" w:rsidRPr="00A74473" w:rsidRDefault="009F74C0" w:rsidP="000B10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المعجم الكبير 2/197 حديث رقم (1801)</w:t>
      </w:r>
    </w:p>
  </w:footnote>
  <w:footnote w:id="517">
    <w:p w:rsidR="009F74C0" w:rsidRPr="00A74473" w:rsidRDefault="009F74C0" w:rsidP="000B10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مسند أحمد </w:t>
      </w:r>
      <w:r w:rsidRPr="00A74473">
        <w:rPr>
          <w:rFonts w:cs="Times New Roman" w:hint="cs"/>
          <w:sz w:val="24"/>
          <w:szCs w:val="24"/>
          <w:rtl/>
        </w:rPr>
        <w:t>–</w:t>
      </w:r>
      <w:r w:rsidRPr="00A74473">
        <w:rPr>
          <w:rFonts w:ascii="mylotus" w:hAnsi="mylotus" w:cs="mylotus" w:hint="cs"/>
          <w:sz w:val="24"/>
          <w:szCs w:val="24"/>
          <w:rtl/>
        </w:rPr>
        <w:t xml:space="preserve"> حديث ر</w:t>
      </w:r>
      <w:r w:rsidRPr="00A74473">
        <w:rPr>
          <w:rFonts w:cs="mylotus" w:hint="cs"/>
          <w:sz w:val="24"/>
          <w:szCs w:val="24"/>
          <w:rtl/>
        </w:rPr>
        <w:t xml:space="preserve">قم (20909) ، قال شعيب الأرنؤوط: </w:t>
      </w:r>
      <w:r w:rsidRPr="00A74473">
        <w:rPr>
          <w:rFonts w:cs="mylotus"/>
          <w:sz w:val="24"/>
          <w:szCs w:val="24"/>
          <w:rtl/>
        </w:rPr>
        <w:t>إسناده صحيح على شرط مسلم رجاله ثقات رجال الشيخين غير داود فمن رجال مسلم.</w:t>
      </w:r>
    </w:p>
  </w:footnote>
  <w:footnote w:id="518">
    <w:p w:rsidR="009F74C0" w:rsidRPr="00A74473" w:rsidRDefault="009F74C0" w:rsidP="000B10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مسند أحمد </w:t>
      </w:r>
      <w:r w:rsidRPr="00A74473">
        <w:rPr>
          <w:rFonts w:cs="Times New Roman" w:hint="cs"/>
          <w:sz w:val="24"/>
          <w:szCs w:val="24"/>
          <w:rtl/>
        </w:rPr>
        <w:t>–</w:t>
      </w:r>
      <w:r w:rsidRPr="00A74473">
        <w:rPr>
          <w:rFonts w:ascii="mylotus" w:hAnsi="mylotus" w:cs="mylotus" w:hint="cs"/>
          <w:sz w:val="24"/>
          <w:szCs w:val="24"/>
          <w:rtl/>
        </w:rPr>
        <w:t xml:space="preserve"> حديث رقم</w:t>
      </w:r>
      <w:r w:rsidRPr="00A74473">
        <w:rPr>
          <w:rFonts w:cs="mylotus" w:hint="cs"/>
          <w:sz w:val="24"/>
          <w:szCs w:val="24"/>
          <w:rtl/>
        </w:rPr>
        <w:t xml:space="preserve"> (20870) قال شعيب الأرنؤوط: حديث صحيح وهذا إسناد حسن من أجل (سماك)، وفي المعجم الكبي</w:t>
      </w:r>
      <w:r w:rsidRPr="00A74473">
        <w:rPr>
          <w:rFonts w:cs="mylotus"/>
          <w:sz w:val="24"/>
          <w:szCs w:val="24"/>
          <w:rtl/>
        </w:rPr>
        <w:t>ر للطبراني 2/195 حديث رقم (1792) بلفظ (اثنتي عشرة خليفة).</w:t>
      </w:r>
    </w:p>
  </w:footnote>
  <w:footnote w:id="519">
    <w:p w:rsidR="009F74C0" w:rsidRPr="00A74473" w:rsidRDefault="009F74C0" w:rsidP="000B10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أبو داود </w:t>
      </w:r>
      <w:r w:rsidRPr="00A74473">
        <w:rPr>
          <w:rFonts w:cs="Times New Roman" w:hint="cs"/>
          <w:sz w:val="24"/>
          <w:szCs w:val="24"/>
          <w:rtl/>
        </w:rPr>
        <w:t>–</w:t>
      </w:r>
      <w:r w:rsidRPr="00A74473">
        <w:rPr>
          <w:rFonts w:ascii="mylotus" w:hAnsi="mylotus" w:cs="mylotus" w:hint="cs"/>
          <w:sz w:val="24"/>
          <w:szCs w:val="24"/>
          <w:rtl/>
        </w:rPr>
        <w:t xml:space="preserve"> كتاب الفتن - حديث رقم (4280) ، قال الألباني: حديث صحيح</w:t>
      </w:r>
    </w:p>
  </w:footnote>
  <w:footnote w:id="520">
    <w:p w:rsidR="009F74C0" w:rsidRPr="00A74473" w:rsidRDefault="009F74C0" w:rsidP="000B10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مسلم </w:t>
      </w:r>
      <w:r w:rsidRPr="00A74473">
        <w:rPr>
          <w:rFonts w:cs="Times New Roman" w:hint="cs"/>
          <w:sz w:val="24"/>
          <w:szCs w:val="24"/>
          <w:rtl/>
        </w:rPr>
        <w:t>–</w:t>
      </w:r>
      <w:r w:rsidRPr="00A74473">
        <w:rPr>
          <w:rFonts w:ascii="mylotus" w:hAnsi="mylotus" w:cs="mylotus" w:hint="cs"/>
          <w:sz w:val="24"/>
          <w:szCs w:val="24"/>
          <w:rtl/>
        </w:rPr>
        <w:t xml:space="preserve"> كتاب الإمارة </w:t>
      </w:r>
      <w:r w:rsidRPr="00A74473">
        <w:rPr>
          <w:rFonts w:cs="Times New Roman" w:hint="cs"/>
          <w:sz w:val="24"/>
          <w:szCs w:val="24"/>
          <w:rtl/>
        </w:rPr>
        <w:t>–</w:t>
      </w:r>
      <w:r w:rsidRPr="00A74473">
        <w:rPr>
          <w:rFonts w:ascii="mylotus" w:hAnsi="mylotus" w:cs="mylotus" w:hint="cs"/>
          <w:sz w:val="24"/>
          <w:szCs w:val="24"/>
          <w:rtl/>
        </w:rPr>
        <w:t xml:space="preserve"> باب الناس تبع لقريش والخلافة في قريش</w:t>
      </w:r>
      <w:r w:rsidRPr="00A74473">
        <w:rPr>
          <w:rFonts w:cs="Times New Roman" w:hint="cs"/>
          <w:sz w:val="24"/>
          <w:szCs w:val="24"/>
          <w:rtl/>
        </w:rPr>
        <w:t>–</w:t>
      </w:r>
      <w:r w:rsidRPr="00A74473">
        <w:rPr>
          <w:rFonts w:ascii="mylotus" w:hAnsi="mylotus" w:cs="mylotus" w:hint="cs"/>
          <w:sz w:val="24"/>
          <w:szCs w:val="24"/>
          <w:rtl/>
        </w:rPr>
        <w:t xml:space="preserve"> حديث رقم (1821)</w:t>
      </w:r>
    </w:p>
  </w:footnote>
  <w:footnote w:id="521">
    <w:p w:rsidR="009F74C0" w:rsidRPr="00A74473" w:rsidRDefault="009F74C0" w:rsidP="000B10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الشك من أبي عبد الصمد وهو أحد رواة الحديث.</w:t>
      </w:r>
    </w:p>
  </w:footnote>
  <w:footnote w:id="522">
    <w:p w:rsidR="009F74C0" w:rsidRPr="00A74473" w:rsidRDefault="009F74C0" w:rsidP="000B10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مسند أحمد </w:t>
      </w:r>
      <w:r w:rsidRPr="00A74473">
        <w:rPr>
          <w:rFonts w:cs="Times New Roman" w:hint="cs"/>
          <w:sz w:val="24"/>
          <w:szCs w:val="24"/>
          <w:rtl/>
        </w:rPr>
        <w:t>–</w:t>
      </w:r>
      <w:r w:rsidRPr="00A74473">
        <w:rPr>
          <w:rFonts w:ascii="mylotus" w:hAnsi="mylotus" w:cs="mylotus" w:hint="cs"/>
          <w:sz w:val="24"/>
          <w:szCs w:val="24"/>
          <w:rtl/>
        </w:rPr>
        <w:t xml:space="preserve"> حديث رقم</w:t>
      </w:r>
      <w:r w:rsidRPr="00A74473">
        <w:rPr>
          <w:rFonts w:cs="mylotus" w:hint="cs"/>
          <w:sz w:val="24"/>
          <w:szCs w:val="24"/>
          <w:rtl/>
        </w:rPr>
        <w:t xml:space="preserve"> (20962) ، قال شعيب الأرنؤوط: </w:t>
      </w:r>
      <w:r w:rsidRPr="00A74473">
        <w:rPr>
          <w:rFonts w:cs="mylotus"/>
          <w:sz w:val="24"/>
          <w:szCs w:val="24"/>
          <w:rtl/>
        </w:rPr>
        <w:t>إسناده صحيح على شرط مسلم رجاله ثقات رجال الشيخين غير أبي جعفر الرازي فمن رجال مسلم</w:t>
      </w:r>
      <w:r w:rsidRPr="00A74473">
        <w:rPr>
          <w:rFonts w:cs="mylotus" w:hint="cs"/>
          <w:sz w:val="24"/>
          <w:szCs w:val="24"/>
          <w:rtl/>
        </w:rPr>
        <w:t>.</w:t>
      </w:r>
    </w:p>
  </w:footnote>
  <w:footnote w:id="523">
    <w:p w:rsidR="009F74C0" w:rsidRPr="00A74473" w:rsidRDefault="009F74C0" w:rsidP="000B10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مسند أحمد </w:t>
      </w:r>
      <w:r w:rsidRPr="00A74473">
        <w:rPr>
          <w:rFonts w:cs="Times New Roman" w:hint="cs"/>
          <w:sz w:val="24"/>
          <w:szCs w:val="24"/>
          <w:rtl/>
        </w:rPr>
        <w:t>–</w:t>
      </w:r>
      <w:r w:rsidRPr="00A74473">
        <w:rPr>
          <w:rFonts w:cs="mylotus" w:hint="cs"/>
          <w:sz w:val="24"/>
          <w:szCs w:val="24"/>
          <w:rtl/>
        </w:rPr>
        <w:t xml:space="preserve"> حديث رقم (20964) ، قال شعيب الأرنؤوط: إسناده صحيح على شرط الشيخين.</w:t>
      </w:r>
    </w:p>
  </w:footnote>
  <w:footnote w:id="524">
    <w:p w:rsidR="009F74C0" w:rsidRPr="00A74473" w:rsidRDefault="009F74C0" w:rsidP="000B10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مسند أحمد </w:t>
      </w:r>
      <w:r w:rsidRPr="00A74473">
        <w:rPr>
          <w:rFonts w:cs="Times New Roman" w:hint="cs"/>
          <w:sz w:val="24"/>
          <w:szCs w:val="24"/>
          <w:rtl/>
        </w:rPr>
        <w:t>–</w:t>
      </w:r>
      <w:r w:rsidRPr="00A74473">
        <w:rPr>
          <w:rFonts w:cs="mylotus" w:hint="cs"/>
          <w:sz w:val="24"/>
          <w:szCs w:val="24"/>
          <w:rtl/>
        </w:rPr>
        <w:t xml:space="preserve"> </w:t>
      </w:r>
      <w:r w:rsidRPr="00A74473">
        <w:rPr>
          <w:rFonts w:cs="mylotus"/>
          <w:sz w:val="24"/>
          <w:szCs w:val="24"/>
          <w:rtl/>
        </w:rPr>
        <w:t>حديث رقم (21071) ، قال شعيب الأرنؤوط: حديث صحيح</w:t>
      </w:r>
      <w:r w:rsidRPr="00A74473">
        <w:rPr>
          <w:rFonts w:cs="mylotus" w:hint="cs"/>
          <w:sz w:val="24"/>
          <w:szCs w:val="24"/>
          <w:rtl/>
        </w:rPr>
        <w:t>.</w:t>
      </w:r>
    </w:p>
  </w:footnote>
  <w:footnote w:id="525">
    <w:p w:rsidR="009F74C0" w:rsidRPr="00A74473" w:rsidRDefault="009F74C0" w:rsidP="000B10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المعجم الأوسط 2/115 حديث رقم (1430)</w:t>
      </w:r>
    </w:p>
  </w:footnote>
  <w:footnote w:id="526">
    <w:p w:rsidR="009F74C0" w:rsidRPr="00A74473" w:rsidRDefault="009F74C0" w:rsidP="000B1026">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المعجم الكبير 2/196 حديث رقم (1798)</w:t>
      </w:r>
    </w:p>
  </w:footnote>
  <w:footnote w:id="527">
    <w:p w:rsidR="009F74C0" w:rsidRPr="00A74473" w:rsidRDefault="009F74C0" w:rsidP="000B10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المعجم الكبير 2/197 حديث رقم (1800)</w:t>
      </w:r>
    </w:p>
  </w:footnote>
  <w:footnote w:id="528">
    <w:p w:rsidR="009F74C0" w:rsidRPr="00A74473" w:rsidRDefault="009F74C0" w:rsidP="000B1026">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المستدرك 3/715 حديث رقم (6586)</w:t>
      </w:r>
    </w:p>
  </w:footnote>
  <w:footnote w:id="529">
    <w:p w:rsidR="009F74C0" w:rsidRPr="00A74473" w:rsidRDefault="009F74C0" w:rsidP="000B10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مسند أحمد </w:t>
      </w:r>
      <w:r w:rsidRPr="00A74473">
        <w:rPr>
          <w:rFonts w:cs="Times New Roman" w:hint="cs"/>
          <w:sz w:val="24"/>
          <w:szCs w:val="24"/>
          <w:rtl/>
        </w:rPr>
        <w:t>–</w:t>
      </w:r>
      <w:r w:rsidRPr="00A74473">
        <w:rPr>
          <w:rFonts w:cs="mylotus" w:hint="cs"/>
          <w:sz w:val="24"/>
          <w:szCs w:val="24"/>
          <w:rtl/>
        </w:rPr>
        <w:t xml:space="preserve"> حديث رقم (20873) ، قال شعيب</w:t>
      </w:r>
      <w:r w:rsidRPr="00A74473">
        <w:rPr>
          <w:rFonts w:cs="mylotus"/>
          <w:sz w:val="24"/>
          <w:szCs w:val="24"/>
          <w:rtl/>
        </w:rPr>
        <w:t xml:space="preserve"> الأرنؤوط: ضعيف لضعف مجالد.</w:t>
      </w:r>
    </w:p>
  </w:footnote>
  <w:footnote w:id="530">
    <w:p w:rsidR="009F74C0" w:rsidRPr="00A74473" w:rsidRDefault="009F74C0" w:rsidP="000B1026">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المعجم الكبير للطبراني 2/196 حديث رقم (1796)</w:t>
      </w:r>
    </w:p>
  </w:footnote>
  <w:footnote w:id="531">
    <w:p w:rsidR="009F74C0" w:rsidRPr="00A74473" w:rsidRDefault="009F74C0" w:rsidP="000B1026">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مسند أحمد </w:t>
      </w:r>
      <w:r w:rsidRPr="00A74473">
        <w:rPr>
          <w:rFonts w:cs="Times New Roman" w:hint="cs"/>
          <w:sz w:val="24"/>
          <w:szCs w:val="24"/>
          <w:rtl/>
        </w:rPr>
        <w:t>–</w:t>
      </w:r>
      <w:r w:rsidRPr="00A74473">
        <w:rPr>
          <w:rFonts w:cs="mylotus" w:hint="cs"/>
          <w:sz w:val="24"/>
          <w:szCs w:val="24"/>
          <w:rtl/>
        </w:rPr>
        <w:t xml:space="preserve"> حديث رقم (20943) ، قال شعيب الأرنؤوط: ضعيف لضعف مجالد.</w:t>
      </w:r>
    </w:p>
  </w:footnote>
  <w:footnote w:id="532">
    <w:p w:rsidR="009F74C0" w:rsidRPr="00A74473" w:rsidRDefault="009F74C0" w:rsidP="000B1026">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المستدرك 3/715 حديث رقم (6586)</w:t>
      </w:r>
    </w:p>
  </w:footnote>
  <w:footnote w:id="533">
    <w:p w:rsidR="009F74C0" w:rsidRPr="00A74473" w:rsidRDefault="009F74C0" w:rsidP="000B10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باستثناء الخليفتين الراشدين علي بن أبي طالب والحسن بن علي رضي الله عنهما</w:t>
      </w:r>
    </w:p>
  </w:footnote>
  <w:footnote w:id="534">
    <w:p w:rsidR="009F74C0" w:rsidRPr="00A74473" w:rsidRDefault="009F74C0" w:rsidP="000B10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فتح الباري 13/183</w:t>
      </w:r>
    </w:p>
  </w:footnote>
  <w:footnote w:id="535">
    <w:p w:rsidR="009F74C0" w:rsidRDefault="009F74C0" w:rsidP="00820B72">
      <w:pPr>
        <w:pStyle w:val="Header"/>
        <w:tabs>
          <w:tab w:val="clear" w:pos="4153"/>
          <w:tab w:val="clear" w:pos="8306"/>
        </w:tabs>
        <w:ind w:left="284" w:hanging="284"/>
        <w:rPr>
          <w:rFonts w:cs="mylotus" w:hint="cs"/>
          <w:sz w:val="24"/>
          <w:szCs w:val="24"/>
          <w:rtl/>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القول المذكور لابن حجر وهو خلاصة الخلاف في توثيق يحيى بن سليم الطائفي، فقد وثقه ابن معين وقال ابن سعد: ثقة كثير الحديث، قال أبو حاتم: شيخ صالح محله الصدق</w:t>
      </w:r>
      <w:r w:rsidRPr="00A74473">
        <w:rPr>
          <w:rFonts w:cs="mylotus" w:hint="cs"/>
          <w:sz w:val="24"/>
          <w:szCs w:val="24"/>
          <w:rtl/>
        </w:rPr>
        <w:t xml:space="preserve"> </w:t>
      </w:r>
      <w:r w:rsidRPr="00A74473">
        <w:rPr>
          <w:rFonts w:cs="mylotus"/>
          <w:sz w:val="24"/>
          <w:szCs w:val="24"/>
          <w:rtl/>
        </w:rPr>
        <w:t>لم يكن بالحافظ يكتب حديثه ولا يحتج به، وقال النسائي: ليس به بأس وهو منكر الحديث عن عبيد الله بن عمرو.</w:t>
      </w:r>
    </w:p>
    <w:p w:rsidR="009F74C0" w:rsidRPr="00A74473" w:rsidRDefault="009F74C0" w:rsidP="00820B72">
      <w:pPr>
        <w:pStyle w:val="Header"/>
        <w:tabs>
          <w:tab w:val="clear" w:pos="4153"/>
          <w:tab w:val="clear" w:pos="8306"/>
        </w:tabs>
        <w:ind w:left="284" w:hanging="284"/>
        <w:rPr>
          <w:sz w:val="24"/>
          <w:szCs w:val="24"/>
          <w:rtl/>
          <w:lang w:bidi="fa-IR"/>
        </w:rPr>
      </w:pPr>
      <w:r>
        <w:rPr>
          <w:rFonts w:cs="mylotus" w:hint="cs"/>
          <w:sz w:val="24"/>
          <w:szCs w:val="24"/>
          <w:rtl/>
        </w:rPr>
        <w:tab/>
      </w:r>
      <w:r w:rsidRPr="00A74473">
        <w:rPr>
          <w:rFonts w:cs="mylotus"/>
          <w:sz w:val="24"/>
          <w:szCs w:val="24"/>
          <w:rtl/>
          <w:lang w:bidi="ar-KW"/>
        </w:rPr>
        <w:t>أقول: والخلاف كما يظهر منشأه سوء حفظ يحيى أما رواية عبيد الله بن عمرو فقد تُرفع نكارتها بمتابعة الطبراني التي تؤكد عدم تفرد يحيى بن سليم بهذه الرواية.</w:t>
      </w:r>
    </w:p>
  </w:footnote>
  <w:footnote w:id="536">
    <w:p w:rsidR="009F74C0" w:rsidRPr="00A74473" w:rsidRDefault="009F74C0" w:rsidP="000B10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مسند أحمد </w:t>
      </w:r>
      <w:r w:rsidRPr="00A74473">
        <w:rPr>
          <w:rFonts w:cs="Times New Roman" w:hint="cs"/>
          <w:sz w:val="24"/>
          <w:szCs w:val="24"/>
          <w:rtl/>
        </w:rPr>
        <w:t>–</w:t>
      </w:r>
      <w:r w:rsidRPr="00A74473">
        <w:rPr>
          <w:rFonts w:cs="mylotus" w:hint="cs"/>
          <w:sz w:val="24"/>
          <w:szCs w:val="24"/>
          <w:rtl/>
        </w:rPr>
        <w:t xml:space="preserve"> حديث رقم (3781) </w:t>
      </w:r>
      <w:r w:rsidRPr="00A74473">
        <w:rPr>
          <w:rFonts w:cs="Times New Roman" w:hint="cs"/>
          <w:sz w:val="24"/>
          <w:szCs w:val="24"/>
          <w:rtl/>
        </w:rPr>
        <w:t>–</w:t>
      </w:r>
      <w:r w:rsidRPr="00A74473">
        <w:rPr>
          <w:rFonts w:cs="mylotus" w:hint="cs"/>
          <w:sz w:val="24"/>
          <w:szCs w:val="24"/>
          <w:rtl/>
        </w:rPr>
        <w:t xml:space="preserve"> قال شعيب الأرنؤوط: إسناده ضعيف لضعف مجالد.</w:t>
      </w:r>
    </w:p>
  </w:footnote>
  <w:footnote w:id="537">
    <w:p w:rsidR="009F74C0" w:rsidRPr="00A74473" w:rsidRDefault="009F74C0" w:rsidP="007F2487">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صراط النجاة في أجوبة الاستفتاءات </w:t>
      </w:r>
      <w:r w:rsidRPr="00A74473">
        <w:rPr>
          <w:rFonts w:cs="Times New Roman" w:hint="cs"/>
          <w:sz w:val="24"/>
          <w:szCs w:val="24"/>
          <w:rtl/>
        </w:rPr>
        <w:t>–</w:t>
      </w:r>
      <w:r w:rsidRPr="00A74473">
        <w:rPr>
          <w:rFonts w:cs="mylotus" w:hint="cs"/>
          <w:sz w:val="24"/>
          <w:szCs w:val="24"/>
          <w:rtl/>
        </w:rPr>
        <w:t>الجزء الثاني ص452</w:t>
      </w:r>
    </w:p>
  </w:footnote>
  <w:footnote w:id="538">
    <w:p w:rsidR="009F74C0" w:rsidRPr="00A74473" w:rsidRDefault="009F74C0" w:rsidP="007F2487">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لله وللحقيقة ص79</w:t>
      </w:r>
    </w:p>
  </w:footnote>
  <w:footnote w:id="539">
    <w:p w:rsidR="009F74C0" w:rsidRPr="00A74473" w:rsidRDefault="009F74C0" w:rsidP="007F2487">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المراجعة رقم (110)</w:t>
      </w:r>
    </w:p>
  </w:footnote>
  <w:footnote w:id="540">
    <w:p w:rsidR="009F74C0" w:rsidRPr="00A74473" w:rsidRDefault="009F74C0" w:rsidP="007F2487">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رجال الكشي ص229 ترجمة (زرارة بن أعين ) - رواية رقم (240)</w:t>
      </w:r>
    </w:p>
  </w:footnote>
  <w:footnote w:id="541">
    <w:p w:rsidR="009F74C0" w:rsidRPr="00A74473" w:rsidRDefault="009F74C0" w:rsidP="007F2487">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المصدر نفسه </w:t>
      </w:r>
      <w:r w:rsidRPr="00A74473">
        <w:rPr>
          <w:rFonts w:cs="Times New Roman" w:hint="cs"/>
          <w:sz w:val="24"/>
          <w:szCs w:val="24"/>
          <w:rtl/>
          <w:lang w:bidi="ar-KW"/>
        </w:rPr>
        <w:t>–</w:t>
      </w:r>
      <w:r w:rsidRPr="00A74473">
        <w:rPr>
          <w:rFonts w:cs="mylotus" w:hint="cs"/>
          <w:sz w:val="24"/>
          <w:szCs w:val="24"/>
          <w:rtl/>
          <w:lang w:bidi="ar-KW"/>
        </w:rPr>
        <w:t xml:space="preserve"> رواية رقم (237)</w:t>
      </w:r>
    </w:p>
  </w:footnote>
  <w:footnote w:id="542">
    <w:p w:rsidR="009F74C0" w:rsidRPr="00A74473" w:rsidRDefault="009F74C0" w:rsidP="007F2487">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أعيان الشيعة 10/388</w:t>
      </w:r>
    </w:p>
  </w:footnote>
  <w:footnote w:id="543">
    <w:p w:rsidR="009F74C0" w:rsidRPr="00A74473" w:rsidRDefault="009F74C0" w:rsidP="007F2487">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رجال الكشي ص225 </w:t>
      </w:r>
      <w:r w:rsidRPr="00A74473">
        <w:rPr>
          <w:rFonts w:cs="Times New Roman" w:hint="cs"/>
          <w:sz w:val="24"/>
          <w:szCs w:val="24"/>
          <w:rtl/>
        </w:rPr>
        <w:t>–</w:t>
      </w:r>
      <w:r w:rsidRPr="00A74473">
        <w:rPr>
          <w:rFonts w:cs="mylotus" w:hint="cs"/>
          <w:sz w:val="24"/>
          <w:szCs w:val="24"/>
          <w:rtl/>
        </w:rPr>
        <w:t xml:space="preserve"> رواية (228)</w:t>
      </w:r>
    </w:p>
  </w:footnote>
  <w:footnote w:id="544">
    <w:p w:rsidR="009F74C0" w:rsidRPr="00A74473" w:rsidRDefault="009F74C0" w:rsidP="007F2487">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رجال الكشي ص236 </w:t>
      </w:r>
      <w:r w:rsidRPr="00A74473">
        <w:rPr>
          <w:rFonts w:cs="Times New Roman" w:hint="cs"/>
          <w:sz w:val="24"/>
          <w:szCs w:val="24"/>
          <w:rtl/>
          <w:lang w:bidi="ar-KW"/>
        </w:rPr>
        <w:t>–</w:t>
      </w:r>
      <w:r w:rsidRPr="00A74473">
        <w:rPr>
          <w:rFonts w:cs="mylotus" w:hint="cs"/>
          <w:sz w:val="24"/>
          <w:szCs w:val="24"/>
          <w:rtl/>
          <w:lang w:bidi="ar-KW"/>
        </w:rPr>
        <w:t xml:space="preserve"> رواية (263)</w:t>
      </w:r>
    </w:p>
  </w:footnote>
  <w:footnote w:id="545">
    <w:p w:rsidR="009F74C0" w:rsidRPr="00A74473" w:rsidRDefault="009F74C0" w:rsidP="007F2487">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رجال الكشي ص237 </w:t>
      </w:r>
      <w:r w:rsidRPr="00A74473">
        <w:rPr>
          <w:rFonts w:cs="Times New Roman" w:hint="cs"/>
          <w:sz w:val="24"/>
          <w:szCs w:val="24"/>
          <w:rtl/>
        </w:rPr>
        <w:t>–</w:t>
      </w:r>
      <w:r w:rsidRPr="00A74473">
        <w:rPr>
          <w:rFonts w:cs="mylotus" w:hint="cs"/>
          <w:sz w:val="24"/>
          <w:szCs w:val="24"/>
          <w:rtl/>
        </w:rPr>
        <w:t xml:space="preserve"> رواية (266)</w:t>
      </w:r>
    </w:p>
  </w:footnote>
  <w:footnote w:id="546">
    <w:p w:rsidR="009F74C0" w:rsidRPr="00A74473" w:rsidRDefault="009F74C0" w:rsidP="007F2487">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رجال الكشي ص237 </w:t>
      </w:r>
      <w:r w:rsidRPr="00A74473">
        <w:rPr>
          <w:rFonts w:cs="Times New Roman" w:hint="cs"/>
          <w:sz w:val="24"/>
          <w:szCs w:val="24"/>
          <w:rtl/>
        </w:rPr>
        <w:t>–</w:t>
      </w:r>
      <w:r w:rsidRPr="00A74473">
        <w:rPr>
          <w:rFonts w:cs="mylotus" w:hint="cs"/>
          <w:sz w:val="24"/>
          <w:szCs w:val="24"/>
          <w:rtl/>
        </w:rPr>
        <w:t xml:space="preserve"> رواية (267)</w:t>
      </w:r>
    </w:p>
  </w:footnote>
  <w:footnote w:id="547">
    <w:p w:rsidR="009F74C0" w:rsidRPr="00A74473" w:rsidRDefault="009F74C0" w:rsidP="007F2487">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رجال الكشي ص229 </w:t>
      </w:r>
      <w:r w:rsidRPr="00A74473">
        <w:rPr>
          <w:rFonts w:cs="Times New Roman" w:hint="cs"/>
          <w:sz w:val="24"/>
          <w:szCs w:val="24"/>
          <w:rtl/>
        </w:rPr>
        <w:t>–</w:t>
      </w:r>
      <w:r w:rsidRPr="00A74473">
        <w:rPr>
          <w:rFonts w:cs="mylotus" w:hint="cs"/>
          <w:sz w:val="24"/>
          <w:szCs w:val="24"/>
          <w:rtl/>
        </w:rPr>
        <w:t xml:space="preserve"> رواية (241)</w:t>
      </w:r>
    </w:p>
  </w:footnote>
  <w:footnote w:id="548">
    <w:p w:rsidR="009F74C0" w:rsidRPr="00A74473" w:rsidRDefault="009F74C0" w:rsidP="007F2487">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لاحظ عبارة زرارة التي يتكلم فيها عن الإمام جعفر الصادق فيقول فيها: (صاحبكم هذا ليس له بصيرة بكلام الرجال)، ثم اسأل الإمامية: كيف توثقون من يطعن في الأئمة المعصومين ويلمزهم بمثل هذه الألفاظ؟ أهؤلاء الكذابين خير أم أصحاب النبي صلى الله عليه وآله وسلم الذين تجنيتم عليهم ووصفتوهم بأقبح لا لشيء سوى مبايعته</w:t>
      </w:r>
      <w:r w:rsidRPr="00A74473">
        <w:rPr>
          <w:rFonts w:cs="mylotus" w:hint="cs"/>
          <w:sz w:val="24"/>
          <w:szCs w:val="24"/>
          <w:rtl/>
        </w:rPr>
        <w:t>م</w:t>
      </w:r>
      <w:r w:rsidRPr="00A74473">
        <w:rPr>
          <w:rFonts w:cs="mylotus"/>
          <w:sz w:val="24"/>
          <w:szCs w:val="24"/>
          <w:rtl/>
        </w:rPr>
        <w:t xml:space="preserve"> لأبي بكر الصديق رضي الله عنه بالخلافة؟!</w:t>
      </w:r>
    </w:p>
  </w:footnote>
  <w:footnote w:id="549">
    <w:p w:rsidR="009F74C0" w:rsidRPr="00A74473" w:rsidRDefault="009F74C0" w:rsidP="007F2487">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رجال الكشي ص227 </w:t>
      </w:r>
      <w:r w:rsidRPr="00A74473">
        <w:rPr>
          <w:rFonts w:cs="Times New Roman" w:hint="cs"/>
          <w:sz w:val="24"/>
          <w:szCs w:val="24"/>
          <w:rtl/>
        </w:rPr>
        <w:t>–</w:t>
      </w:r>
      <w:r w:rsidRPr="00A74473">
        <w:rPr>
          <w:rFonts w:cs="mylotus" w:hint="cs"/>
          <w:sz w:val="24"/>
          <w:szCs w:val="24"/>
          <w:rtl/>
        </w:rPr>
        <w:t xml:space="preserve"> رواية (234)</w:t>
      </w:r>
    </w:p>
  </w:footnote>
  <w:footnote w:id="550">
    <w:p w:rsidR="009F74C0" w:rsidRPr="00A74473" w:rsidRDefault="009F74C0" w:rsidP="007F2487">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رجال الكشي ص245 ترجمة (أبو بصير ليث بن البختري المرادي) رواية رقم (285)</w:t>
      </w:r>
    </w:p>
  </w:footnote>
  <w:footnote w:id="551">
    <w:p w:rsidR="009F74C0" w:rsidRPr="00A74473" w:rsidRDefault="009F74C0" w:rsidP="007F2487">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أي الإمام موسى الكاظم</w:t>
      </w:r>
    </w:p>
  </w:footnote>
  <w:footnote w:id="552">
    <w:p w:rsidR="009F74C0" w:rsidRPr="00A74473" w:rsidRDefault="009F74C0" w:rsidP="007F2487">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رجال الكشي ص247-248 ترجمة (أبو بصير ليث بن البختري المرادي) رواية رقم (292)و(293)</w:t>
      </w:r>
    </w:p>
  </w:footnote>
  <w:footnote w:id="553">
    <w:p w:rsidR="009F74C0" w:rsidRPr="00A74473" w:rsidRDefault="009F74C0" w:rsidP="007F2487">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لك أن تتخيل ما الحركة التي فعلها أبو بصير بيده للمرأة!! أهؤلاء هم رواتكم الذين تأخذون عنهم دينكم يا عبد الحسين الموسوي ويا علي آل محسن؟!</w:t>
      </w:r>
    </w:p>
  </w:footnote>
  <w:footnote w:id="554">
    <w:p w:rsidR="009F74C0" w:rsidRPr="00A74473" w:rsidRDefault="009F74C0" w:rsidP="007F2487">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المصدر نفسه </w:t>
      </w:r>
      <w:r w:rsidRPr="00A74473">
        <w:rPr>
          <w:rFonts w:cs="Times New Roman" w:hint="cs"/>
          <w:sz w:val="24"/>
          <w:szCs w:val="24"/>
          <w:rtl/>
        </w:rPr>
        <w:t>–</w:t>
      </w:r>
      <w:r w:rsidRPr="00A74473">
        <w:rPr>
          <w:rFonts w:cs="mylotus" w:hint="cs"/>
          <w:sz w:val="24"/>
          <w:szCs w:val="24"/>
          <w:rtl/>
        </w:rPr>
        <w:t xml:space="preserve"> رواية رقم (295)</w:t>
      </w:r>
    </w:p>
  </w:footnote>
  <w:footnote w:id="555">
    <w:p w:rsidR="009F74C0" w:rsidRPr="00A74473" w:rsidRDefault="009F74C0" w:rsidP="007F2487">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رجال الكشي ص245 ترجمة (محمد بن مسلم الطائفي الثقفي) رواية رقم (284)</w:t>
      </w:r>
    </w:p>
  </w:footnote>
  <w:footnote w:id="556">
    <w:p w:rsidR="009F74C0" w:rsidRPr="00A74473" w:rsidRDefault="009F74C0" w:rsidP="007F2487">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في احدى النسخ المخطوطة وُجدت كلمة (ولايتي) بدل (ولاية).</w:t>
      </w:r>
    </w:p>
  </w:footnote>
  <w:footnote w:id="557">
    <w:p w:rsidR="009F74C0" w:rsidRPr="00A74473" w:rsidRDefault="009F74C0" w:rsidP="007F2487">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المصدر نفسه رواية رقم (282).</w:t>
      </w:r>
    </w:p>
  </w:footnote>
  <w:footnote w:id="558">
    <w:p w:rsidR="009F74C0" w:rsidRPr="00A74473" w:rsidRDefault="009F74C0" w:rsidP="007F2487">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المصدر نفسه رواية رقم (283).</w:t>
      </w:r>
    </w:p>
  </w:footnote>
  <w:footnote w:id="559">
    <w:p w:rsidR="009F74C0" w:rsidRPr="00A74473" w:rsidRDefault="009F74C0" w:rsidP="009B4421">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الخصال ص478 حديث رقم (42) والكافي 1/532 </w:t>
      </w:r>
      <w:r w:rsidRPr="00A74473">
        <w:rPr>
          <w:rFonts w:cs="Times New Roman" w:hint="cs"/>
          <w:sz w:val="24"/>
          <w:szCs w:val="24"/>
          <w:rtl/>
        </w:rPr>
        <w:t>–</w:t>
      </w:r>
      <w:r w:rsidRPr="00A74473">
        <w:rPr>
          <w:rFonts w:cs="mylotus" w:hint="cs"/>
          <w:sz w:val="24"/>
          <w:szCs w:val="24"/>
          <w:rtl/>
        </w:rPr>
        <w:t xml:space="preserve"> كتاب الحجة </w:t>
      </w:r>
      <w:r w:rsidRPr="00A74473">
        <w:rPr>
          <w:rFonts w:cs="Times New Roman" w:hint="cs"/>
          <w:sz w:val="24"/>
          <w:szCs w:val="24"/>
          <w:rtl/>
        </w:rPr>
        <w:t>–</w:t>
      </w:r>
      <w:r w:rsidRPr="00A74473">
        <w:rPr>
          <w:rFonts w:cs="mylotus" w:hint="cs"/>
          <w:sz w:val="24"/>
          <w:szCs w:val="24"/>
          <w:rtl/>
        </w:rPr>
        <w:t xml:space="preserve"> باب فيما جاء في الإثني عشر والنص عليهم </w:t>
      </w:r>
      <w:r w:rsidRPr="00A74473">
        <w:rPr>
          <w:rFonts w:cs="Times New Roman" w:hint="cs"/>
          <w:sz w:val="24"/>
          <w:szCs w:val="24"/>
          <w:rtl/>
        </w:rPr>
        <w:t>–</w:t>
      </w:r>
      <w:r w:rsidRPr="00A74473">
        <w:rPr>
          <w:rFonts w:cs="mylotus" w:hint="cs"/>
          <w:sz w:val="24"/>
          <w:szCs w:val="24"/>
          <w:rtl/>
        </w:rPr>
        <w:t xml:space="preserve"> حديث رقم (9</w:t>
      </w:r>
      <w:r w:rsidRPr="00A74473">
        <w:rPr>
          <w:rFonts w:cs="mylotus"/>
          <w:sz w:val="24"/>
          <w:szCs w:val="24"/>
          <w:rtl/>
        </w:rPr>
        <w:t>) والغيبة للطوسي ص139</w:t>
      </w:r>
    </w:p>
  </w:footnote>
  <w:footnote w:id="560">
    <w:p w:rsidR="009F74C0" w:rsidRPr="00A74473" w:rsidRDefault="009F74C0" w:rsidP="009B4421">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الكافي 1/531-532 </w:t>
      </w:r>
      <w:r w:rsidRPr="00A74473">
        <w:rPr>
          <w:rFonts w:cs="Times New Roman" w:hint="cs"/>
          <w:sz w:val="24"/>
          <w:szCs w:val="24"/>
          <w:rtl/>
        </w:rPr>
        <w:t>–</w:t>
      </w:r>
      <w:r w:rsidRPr="00A74473">
        <w:rPr>
          <w:rFonts w:cs="mylotus" w:hint="cs"/>
          <w:sz w:val="24"/>
          <w:szCs w:val="24"/>
          <w:rtl/>
        </w:rPr>
        <w:t xml:space="preserve"> كتاب الحجة - باب فيما جاء في الإثني عشر والنص عليهم </w:t>
      </w:r>
      <w:r w:rsidRPr="00A74473">
        <w:rPr>
          <w:rFonts w:cs="Times New Roman" w:hint="cs"/>
          <w:sz w:val="24"/>
          <w:szCs w:val="24"/>
          <w:rtl/>
        </w:rPr>
        <w:t>–</w:t>
      </w:r>
      <w:r w:rsidRPr="00A74473">
        <w:rPr>
          <w:rFonts w:cs="mylotus" w:hint="cs"/>
          <w:sz w:val="24"/>
          <w:szCs w:val="24"/>
          <w:rtl/>
        </w:rPr>
        <w:t xml:space="preserve"> حديث رقم (8) والغيبة للطوسي ص153-154</w:t>
      </w:r>
    </w:p>
  </w:footnote>
  <w:footnote w:id="561">
    <w:p w:rsidR="009F74C0" w:rsidRPr="00A74473" w:rsidRDefault="009F74C0" w:rsidP="009B4421">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الكافي 1/531  - كتاب الحجة </w:t>
      </w:r>
      <w:r w:rsidRPr="00A74473">
        <w:rPr>
          <w:rFonts w:cs="Times New Roman" w:hint="cs"/>
          <w:sz w:val="24"/>
          <w:szCs w:val="24"/>
          <w:rtl/>
          <w:lang w:bidi="ar-KW"/>
        </w:rPr>
        <w:t>–</w:t>
      </w:r>
      <w:r w:rsidRPr="00A74473">
        <w:rPr>
          <w:rFonts w:cs="mylotus" w:hint="cs"/>
          <w:sz w:val="24"/>
          <w:szCs w:val="24"/>
          <w:rtl/>
          <w:lang w:bidi="ar-KW"/>
        </w:rPr>
        <w:t xml:space="preserve"> باب ما جاء في الاثني عشر والنص عليهم </w:t>
      </w:r>
      <w:r w:rsidRPr="00A74473">
        <w:rPr>
          <w:rFonts w:cs="Times New Roman" w:hint="cs"/>
          <w:sz w:val="24"/>
          <w:szCs w:val="24"/>
          <w:rtl/>
          <w:lang w:bidi="ar-KW"/>
        </w:rPr>
        <w:t>–</w:t>
      </w:r>
      <w:r w:rsidRPr="00A74473">
        <w:rPr>
          <w:rFonts w:cs="mylotus" w:hint="cs"/>
          <w:sz w:val="24"/>
          <w:szCs w:val="24"/>
          <w:rtl/>
          <w:lang w:bidi="ar-KW"/>
        </w:rPr>
        <w:t xml:space="preserve"> حديث رقم (7) و(14).</w:t>
      </w:r>
    </w:p>
  </w:footnote>
  <w:footnote w:id="562">
    <w:p w:rsidR="009F74C0" w:rsidRPr="00A74473" w:rsidRDefault="009F74C0" w:rsidP="009B4421">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قال المجلسي في (مرآة العقول 6/233): (وفي بعض النسخ جاء اللفظ بتقديم الزاء على الراء المهملة، وله أيضاً وجه بل هو أظهر، قال الفيروزآبادي: الزرّ بالكسر الذي يوضع في القميص وعظيم تحت القلب، وهو قوامه، وزر الدين قوامه).</w:t>
      </w:r>
    </w:p>
  </w:footnote>
  <w:footnote w:id="563">
    <w:p w:rsidR="009F74C0" w:rsidRPr="00A74473" w:rsidRDefault="009F74C0" w:rsidP="009B4421">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الكافي 1/534 - كتاب الحجة </w:t>
      </w:r>
      <w:r w:rsidRPr="00A74473">
        <w:rPr>
          <w:rFonts w:cs="Times New Roman" w:hint="cs"/>
          <w:sz w:val="24"/>
          <w:szCs w:val="24"/>
          <w:rtl/>
          <w:lang w:bidi="ar-KW"/>
        </w:rPr>
        <w:t>–</w:t>
      </w:r>
      <w:r w:rsidRPr="00A74473">
        <w:rPr>
          <w:rFonts w:cs="mylotus" w:hint="cs"/>
          <w:sz w:val="24"/>
          <w:szCs w:val="24"/>
          <w:rtl/>
          <w:lang w:bidi="ar-KW"/>
        </w:rPr>
        <w:t xml:space="preserve"> باب ما جاء في الاثني عشر</w:t>
      </w:r>
      <w:r w:rsidRPr="00A74473">
        <w:rPr>
          <w:rFonts w:cs="mylotus"/>
          <w:sz w:val="24"/>
          <w:szCs w:val="24"/>
          <w:rtl/>
          <w:lang w:bidi="ar-KW"/>
        </w:rPr>
        <w:t xml:space="preserve"> والنص عليهم </w:t>
      </w:r>
      <w:r w:rsidRPr="00A74473">
        <w:rPr>
          <w:rFonts w:cs="Times New Roman" w:hint="cs"/>
          <w:sz w:val="24"/>
          <w:szCs w:val="24"/>
          <w:rtl/>
          <w:lang w:bidi="ar-KW"/>
        </w:rPr>
        <w:t>–</w:t>
      </w:r>
      <w:r w:rsidRPr="00A74473">
        <w:rPr>
          <w:rFonts w:cs="mylotus" w:hint="cs"/>
          <w:sz w:val="24"/>
          <w:szCs w:val="24"/>
          <w:rtl/>
          <w:lang w:bidi="ar-KW"/>
        </w:rPr>
        <w:t xml:space="preserve"> حديث رقم (17)</w:t>
      </w:r>
    </w:p>
  </w:footnote>
  <w:footnote w:id="564">
    <w:p w:rsidR="009F74C0" w:rsidRPr="00A74473" w:rsidRDefault="009F74C0" w:rsidP="009B4421">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الكافي 1/534  - كتاب الحجة </w:t>
      </w:r>
      <w:r w:rsidRPr="00A74473">
        <w:rPr>
          <w:rFonts w:cs="Times New Roman" w:hint="cs"/>
          <w:sz w:val="24"/>
          <w:szCs w:val="24"/>
          <w:rtl/>
          <w:lang w:bidi="ar-KW"/>
        </w:rPr>
        <w:t>–</w:t>
      </w:r>
      <w:r w:rsidRPr="00A74473">
        <w:rPr>
          <w:rFonts w:cs="mylotus" w:hint="cs"/>
          <w:sz w:val="24"/>
          <w:szCs w:val="24"/>
          <w:rtl/>
          <w:lang w:bidi="ar-KW"/>
        </w:rPr>
        <w:t xml:space="preserve"> باب ما جاء في الاثني عشر والنص عليهم </w:t>
      </w:r>
      <w:r w:rsidRPr="00A74473">
        <w:rPr>
          <w:rFonts w:cs="Times New Roman" w:hint="cs"/>
          <w:sz w:val="24"/>
          <w:szCs w:val="24"/>
          <w:rtl/>
          <w:lang w:bidi="ar-KW"/>
        </w:rPr>
        <w:t>–</w:t>
      </w:r>
      <w:r w:rsidRPr="00A74473">
        <w:rPr>
          <w:rFonts w:cs="mylotus" w:hint="cs"/>
          <w:sz w:val="24"/>
          <w:szCs w:val="24"/>
          <w:rtl/>
          <w:lang w:bidi="ar-KW"/>
        </w:rPr>
        <w:t xml:space="preserve"> حديث رقم (18)</w:t>
      </w:r>
    </w:p>
  </w:footnote>
  <w:footnote w:id="565">
    <w:p w:rsidR="009F74C0" w:rsidRPr="00A74473" w:rsidRDefault="009F74C0" w:rsidP="009B4421">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كفاية الأثر ص68-69</w:t>
      </w:r>
    </w:p>
  </w:footnote>
  <w:footnote w:id="566">
    <w:p w:rsidR="009F74C0" w:rsidRPr="00A74473" w:rsidRDefault="009F74C0" w:rsidP="009B4421">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منهاج الصالحين لوحيد خراساني 1/341 (شهادة الإمام الحسن) نقلاً عن كفاية الأثر للخزاز القمي ص227</w:t>
      </w:r>
    </w:p>
  </w:footnote>
  <w:footnote w:id="567">
    <w:p w:rsidR="009F74C0" w:rsidRPr="00A74473" w:rsidRDefault="009F74C0" w:rsidP="009B4421">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رسائل المرتضى 3/145-146</w:t>
      </w:r>
      <w:r w:rsidRPr="00A74473">
        <w:rPr>
          <w:rFonts w:cs="mylotus"/>
          <w:sz w:val="24"/>
          <w:szCs w:val="24"/>
          <w:rtl/>
        </w:rPr>
        <w:tab/>
      </w:r>
    </w:p>
  </w:footnote>
  <w:footnote w:id="568">
    <w:p w:rsidR="009F74C0" w:rsidRPr="00A74473" w:rsidRDefault="009F74C0" w:rsidP="009B4421">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تطور المباني الفكرية للتشيع في القرون الثلاثة الأولى ص156-162</w:t>
      </w:r>
    </w:p>
  </w:footnote>
  <w:footnote w:id="569">
    <w:p w:rsidR="009F74C0" w:rsidRPr="00A74473" w:rsidRDefault="009F74C0" w:rsidP="009B4421">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وجدت الشيخ الألباني رحمه الله قد حكم على لفظة: (كلهم تجتمع عليه الأمة)و(ثم</w:t>
      </w:r>
      <w:r w:rsidRPr="00A74473">
        <w:rPr>
          <w:rFonts w:cs="mylotus" w:hint="cs"/>
          <w:sz w:val="24"/>
          <w:szCs w:val="24"/>
          <w:rtl/>
        </w:rPr>
        <w:t xml:space="preserve"> يكون </w:t>
      </w:r>
      <w:r w:rsidRPr="00A74473">
        <w:rPr>
          <w:rFonts w:cs="mylotus"/>
          <w:sz w:val="24"/>
          <w:szCs w:val="24"/>
          <w:rtl/>
        </w:rPr>
        <w:t xml:space="preserve">الهرج) بالنكارة (انظر السلسلة الصحيحة </w:t>
      </w:r>
      <w:r w:rsidRPr="00A74473">
        <w:rPr>
          <w:rFonts w:cs="Times New Roman" w:hint="cs"/>
          <w:sz w:val="24"/>
          <w:szCs w:val="24"/>
          <w:rtl/>
        </w:rPr>
        <w:t>–</w:t>
      </w:r>
      <w:r w:rsidRPr="00A74473">
        <w:rPr>
          <w:rFonts w:cs="mylotus" w:hint="cs"/>
          <w:sz w:val="24"/>
          <w:szCs w:val="24"/>
          <w:rtl/>
        </w:rPr>
        <w:t xml:space="preserve"> حديث (376)).</w:t>
      </w:r>
    </w:p>
  </w:footnote>
  <w:footnote w:id="570">
    <w:p w:rsidR="009F74C0" w:rsidRPr="00A74473" w:rsidRDefault="009F74C0" w:rsidP="009B4421">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متفق عليه</w:t>
      </w:r>
    </w:p>
  </w:footnote>
  <w:footnote w:id="571">
    <w:p w:rsidR="009F74C0" w:rsidRPr="00A74473" w:rsidRDefault="009F74C0" w:rsidP="009B4421">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مسلم </w:t>
      </w:r>
      <w:r w:rsidRPr="00A74473">
        <w:rPr>
          <w:rFonts w:cs="Times New Roman" w:hint="cs"/>
          <w:sz w:val="24"/>
          <w:szCs w:val="24"/>
          <w:rtl/>
        </w:rPr>
        <w:t>–</w:t>
      </w:r>
      <w:r w:rsidRPr="00A74473">
        <w:rPr>
          <w:rFonts w:cs="mylotus" w:hint="cs"/>
          <w:sz w:val="24"/>
          <w:szCs w:val="24"/>
          <w:rtl/>
        </w:rPr>
        <w:t xml:space="preserve"> كتاب فضائل الصحابة </w:t>
      </w:r>
      <w:r w:rsidRPr="00A74473">
        <w:rPr>
          <w:rFonts w:cs="Times New Roman" w:hint="cs"/>
          <w:sz w:val="24"/>
          <w:szCs w:val="24"/>
          <w:rtl/>
        </w:rPr>
        <w:t>–</w:t>
      </w:r>
      <w:r w:rsidRPr="00A74473">
        <w:rPr>
          <w:rFonts w:cs="mylotus" w:hint="cs"/>
          <w:sz w:val="24"/>
          <w:szCs w:val="24"/>
          <w:rtl/>
        </w:rPr>
        <w:t xml:space="preserve"> باب (ذكر كذاب ثقيف</w:t>
      </w:r>
      <w:r w:rsidRPr="00A74473">
        <w:rPr>
          <w:rFonts w:cs="mylotus"/>
          <w:sz w:val="24"/>
          <w:szCs w:val="24"/>
          <w:rtl/>
        </w:rPr>
        <w:t xml:space="preserve"> ومبيرها) </w:t>
      </w:r>
      <w:r w:rsidRPr="00A74473">
        <w:rPr>
          <w:rFonts w:cs="Times New Roman" w:hint="cs"/>
          <w:sz w:val="24"/>
          <w:szCs w:val="24"/>
          <w:rtl/>
        </w:rPr>
        <w:t>–</w:t>
      </w:r>
      <w:r w:rsidRPr="00A74473">
        <w:rPr>
          <w:rFonts w:cs="mylotus" w:hint="cs"/>
          <w:sz w:val="24"/>
          <w:szCs w:val="24"/>
          <w:rtl/>
        </w:rPr>
        <w:t xml:space="preserve"> حديث رقم (2545)</w:t>
      </w:r>
    </w:p>
  </w:footnote>
  <w:footnote w:id="572">
    <w:p w:rsidR="009F74C0" w:rsidRPr="00A74473" w:rsidRDefault="009F74C0" w:rsidP="009B4421">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البخاري </w:t>
      </w:r>
      <w:r w:rsidRPr="00A74473">
        <w:rPr>
          <w:rFonts w:cs="Times New Roman" w:hint="cs"/>
          <w:sz w:val="24"/>
          <w:szCs w:val="24"/>
          <w:rtl/>
        </w:rPr>
        <w:t>–</w:t>
      </w:r>
      <w:r w:rsidRPr="00A74473">
        <w:rPr>
          <w:rFonts w:cs="mylotus" w:hint="cs"/>
          <w:sz w:val="24"/>
          <w:szCs w:val="24"/>
          <w:rtl/>
        </w:rPr>
        <w:t xml:space="preserve"> كتاب الفتن </w:t>
      </w:r>
      <w:r w:rsidRPr="00A74473">
        <w:rPr>
          <w:rFonts w:cs="Times New Roman" w:hint="cs"/>
          <w:sz w:val="24"/>
          <w:szCs w:val="24"/>
          <w:rtl/>
        </w:rPr>
        <w:t>–</w:t>
      </w:r>
      <w:r w:rsidRPr="00A74473">
        <w:rPr>
          <w:rFonts w:cs="mylotus" w:hint="cs"/>
          <w:sz w:val="24"/>
          <w:szCs w:val="24"/>
          <w:rtl/>
        </w:rPr>
        <w:t xml:space="preserve"> باب (لا تقوم الساعة حتى يمر الرجل بقبر الرجل) </w:t>
      </w:r>
      <w:r w:rsidRPr="00A74473">
        <w:rPr>
          <w:rFonts w:cs="Times New Roman" w:hint="cs"/>
          <w:sz w:val="24"/>
          <w:szCs w:val="24"/>
          <w:rtl/>
        </w:rPr>
        <w:t>–</w:t>
      </w:r>
      <w:r w:rsidRPr="00A74473">
        <w:rPr>
          <w:rFonts w:cs="mylotus" w:hint="cs"/>
          <w:sz w:val="24"/>
          <w:szCs w:val="24"/>
          <w:rtl/>
        </w:rPr>
        <w:t xml:space="preserve"> حديث رقم (2910)</w:t>
      </w:r>
    </w:p>
  </w:footnote>
  <w:footnote w:id="573">
    <w:p w:rsidR="009F74C0" w:rsidRPr="00A74473" w:rsidRDefault="009F74C0" w:rsidP="009B4421">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روى الدارمي في سننه 2/155 عن أبي ثعلبة الخشني عن أبي عبيدة الجراح رضي الله عنه أنه قال: قال رسول الله صلى الله عليه وآله وسلم: (أول دينكم نبوة ورحمة ثم ملك ورحمة ثم ملك أعفر ثم ملك وجبروت يستحل فيها الخمر والحرير) فذكر (الملك والرحمة) بين خلافة النبوة والملك العضوض، والحديث ضعيف على أي حال لانقطاع السند ولو صح سنداً لجزمنا بشذوذه لمخالفته الروايات الصحيحة كرواية سفينة رضي الله عنه المذكورة.</w:t>
      </w:r>
    </w:p>
  </w:footnote>
  <w:footnote w:id="574">
    <w:p w:rsidR="009F74C0" w:rsidRPr="00A74473" w:rsidRDefault="009F74C0" w:rsidP="009B4421">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أحمد في المسند </w:t>
      </w:r>
      <w:r w:rsidRPr="00A74473">
        <w:rPr>
          <w:rFonts w:cs="Times New Roman" w:hint="cs"/>
          <w:sz w:val="24"/>
          <w:szCs w:val="24"/>
          <w:rtl/>
        </w:rPr>
        <w:t>–</w:t>
      </w:r>
      <w:r w:rsidRPr="00A74473">
        <w:rPr>
          <w:rFonts w:cs="mylotus" w:hint="cs"/>
          <w:sz w:val="24"/>
          <w:szCs w:val="24"/>
          <w:rtl/>
        </w:rPr>
        <w:t xml:space="preserve"> حديث رقم (18430) ، قال شعيب الأرنؤوط: إسناده حسن.</w:t>
      </w:r>
    </w:p>
  </w:footnote>
  <w:footnote w:id="575">
    <w:p w:rsidR="009F74C0" w:rsidRPr="00A74473" w:rsidRDefault="009F74C0" w:rsidP="009B4421">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السلسلة الضعيفة 1/195</w:t>
      </w:r>
    </w:p>
  </w:footnote>
  <w:footnote w:id="576">
    <w:p w:rsidR="009F74C0" w:rsidRPr="00A74473" w:rsidRDefault="009F74C0" w:rsidP="00D3413E">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أمالي الطوسي ص518 حديث رقم (1135).</w:t>
      </w:r>
    </w:p>
  </w:footnote>
  <w:footnote w:id="577">
    <w:p w:rsidR="009F74C0" w:rsidRPr="00A74473" w:rsidRDefault="009F74C0" w:rsidP="00D3413E">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مجموعة ورام 2/266 باب (ذكر جمل من مناهي رسول الله صلوات الله وسلامه عليه)</w:t>
      </w:r>
    </w:p>
  </w:footnote>
  <w:footnote w:id="578">
    <w:p w:rsidR="009F74C0" w:rsidRPr="00A74473" w:rsidRDefault="009F74C0" w:rsidP="00D3413E">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بحار الأنوار 72/90 ومعاني الأخبار ص196</w:t>
      </w:r>
    </w:p>
  </w:footnote>
  <w:footnote w:id="579">
    <w:p w:rsidR="009F74C0" w:rsidRPr="00A74473" w:rsidRDefault="009F74C0" w:rsidP="00D3413E">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بحار الأنوار 71/199 ومستدرك الوسائل 8/335 (باب تحريم مصاحبة الكذّاب) حديث رقم (9590)</w:t>
      </w:r>
    </w:p>
  </w:footnote>
  <w:footnote w:id="580">
    <w:p w:rsidR="009F74C0" w:rsidRPr="00A74473" w:rsidRDefault="009F74C0" w:rsidP="00D3413E">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الخصال ص284 (خمس خصال من لم تكن فيه واحدة) حديث رقم (34) وبحار الأنوار 71/186</w:t>
      </w:r>
    </w:p>
  </w:footnote>
  <w:footnote w:id="581">
    <w:p w:rsidR="009F74C0" w:rsidRPr="00A74473" w:rsidRDefault="009F74C0" w:rsidP="00D3413E">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لاحظ أنّ الوصية هنا من الإمام الباقر إلى ابنه الإمام الصادق </w:t>
      </w:r>
      <w:r w:rsidRPr="00A74473">
        <w:rPr>
          <w:rFonts w:cs="Times New Roman" w:hint="cs"/>
          <w:sz w:val="24"/>
          <w:szCs w:val="24"/>
          <w:rtl/>
        </w:rPr>
        <w:t>–</w:t>
      </w:r>
      <w:r w:rsidRPr="00A74473">
        <w:rPr>
          <w:rFonts w:cs="mylotus" w:hint="cs"/>
          <w:sz w:val="24"/>
          <w:szCs w:val="24"/>
          <w:rtl/>
        </w:rPr>
        <w:t xml:space="preserve"> وكلاهما معصومان عند الشيعة الاثني عشرية </w:t>
      </w:r>
      <w:r w:rsidRPr="00A74473">
        <w:rPr>
          <w:rFonts w:cs="Times New Roman" w:hint="cs"/>
          <w:sz w:val="24"/>
          <w:szCs w:val="24"/>
          <w:rtl/>
        </w:rPr>
        <w:t>–</w:t>
      </w:r>
      <w:r w:rsidRPr="00A74473">
        <w:rPr>
          <w:rFonts w:cs="mylotus"/>
          <w:sz w:val="24"/>
          <w:szCs w:val="24"/>
          <w:rtl/>
        </w:rPr>
        <w:t xml:space="preserve"> فانظر إلى حرص الباقر على الصحبة الصالحة وانظر بالمقابل إلى الذين ينسبون إلى رسول الله أنه ما أحسن اختيار أصحابه ولا أصهاره ولا حتى زوجاته! ولا حول ولا قوة إلا بالله</w:t>
      </w:r>
    </w:p>
  </w:footnote>
  <w:footnote w:id="582">
    <w:p w:rsidR="009F74C0" w:rsidRPr="00A74473" w:rsidRDefault="009F74C0" w:rsidP="00D3413E">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نعم لا يسلم من يصاحب صاحب السوء، لا يسلم من تشويه السمعة، ومن الاتهام بالباطل، ومن نسبة أفعال صاحبه إليه.</w:t>
      </w:r>
    </w:p>
  </w:footnote>
  <w:footnote w:id="583">
    <w:p w:rsidR="009F74C0" w:rsidRPr="00A74473" w:rsidRDefault="009F74C0" w:rsidP="00D3413E">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بحار الأنوار 71/191</w:t>
      </w:r>
    </w:p>
  </w:footnote>
  <w:footnote w:id="584">
    <w:p w:rsidR="009F74C0" w:rsidRPr="00A74473" w:rsidRDefault="009F74C0" w:rsidP="00D3413E">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بحار الأنوار 71/188 عن كنز الفوائد للكراجي</w:t>
      </w:r>
    </w:p>
  </w:footnote>
  <w:footnote w:id="585">
    <w:p w:rsidR="009F74C0" w:rsidRPr="00A74473" w:rsidRDefault="009F74C0" w:rsidP="008B4F60">
      <w:pPr>
        <w:pStyle w:val="HeaderChar"/>
        <w:ind w:left="272" w:hanging="272"/>
        <w:jc w:val="both"/>
        <w:rPr>
          <w:rFonts w:cs="mylotus"/>
          <w:sz w:val="24"/>
          <w:szCs w:val="24"/>
          <w:rtl/>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يكفي أن تتصفح الكتب الشيعية التي تكلمت عن أم المؤمنين عائشة لترى العجب العجاب! فهذا البياضي يسميها في كتابه الصراط المستقيم باسم (أم الشرور) طاعناً في كتاب الله الذي سماها باسم (أم المؤمنين) في قوله تعالى عن رسول الله والمؤمنين</w:t>
      </w:r>
      <w:r w:rsidRPr="00A74473">
        <w:rPr>
          <w:rFonts w:cs="mylotus" w:hint="cs"/>
          <w:sz w:val="24"/>
          <w:szCs w:val="24"/>
          <w:rtl/>
        </w:rPr>
        <w:t xml:space="preserve"> </w:t>
      </w:r>
      <w:r w:rsidRPr="00A74473">
        <w:rPr>
          <w:rFonts w:cs="Traditional Arabic" w:hint="cs"/>
          <w:sz w:val="24"/>
          <w:szCs w:val="24"/>
          <w:rtl/>
        </w:rPr>
        <w:t>﴿</w:t>
      </w:r>
      <w:r w:rsidRPr="0013165A">
        <w:rPr>
          <w:sz w:val="18"/>
          <w:szCs w:val="18"/>
        </w:rPr>
        <w:sym w:font="HQPB4" w:char="F0FF"/>
      </w:r>
      <w:r w:rsidRPr="0013165A">
        <w:rPr>
          <w:sz w:val="18"/>
          <w:szCs w:val="18"/>
        </w:rPr>
        <w:sym w:font="HQPB2" w:char="F0BC"/>
      </w:r>
      <w:r w:rsidRPr="0013165A">
        <w:rPr>
          <w:sz w:val="18"/>
          <w:szCs w:val="18"/>
        </w:rPr>
        <w:sym w:font="HQPB4" w:char="F0E7"/>
      </w:r>
      <w:r w:rsidRPr="0013165A">
        <w:rPr>
          <w:sz w:val="18"/>
          <w:szCs w:val="18"/>
        </w:rPr>
        <w:sym w:font="HQPB2" w:char="F06D"/>
      </w:r>
      <w:r w:rsidRPr="0013165A">
        <w:rPr>
          <w:sz w:val="18"/>
          <w:szCs w:val="18"/>
        </w:rPr>
        <w:sym w:font="HQPB4" w:char="F0E3"/>
      </w:r>
      <w:r w:rsidRPr="0013165A">
        <w:rPr>
          <w:sz w:val="18"/>
          <w:szCs w:val="18"/>
        </w:rPr>
        <w:sym w:font="HQPB1" w:char="F05F"/>
      </w:r>
      <w:r w:rsidRPr="0013165A">
        <w:rPr>
          <w:sz w:val="18"/>
          <w:szCs w:val="18"/>
        </w:rPr>
        <w:sym w:font="HQPB2" w:char="F0BA"/>
      </w:r>
      <w:r w:rsidRPr="0013165A">
        <w:rPr>
          <w:sz w:val="18"/>
          <w:szCs w:val="18"/>
        </w:rPr>
        <w:sym w:font="HQPB5" w:char="F075"/>
      </w:r>
      <w:r w:rsidRPr="0013165A">
        <w:rPr>
          <w:sz w:val="18"/>
          <w:szCs w:val="18"/>
        </w:rPr>
        <w:sym w:font="HQPB2" w:char="F072"/>
      </w:r>
      <w:r w:rsidRPr="0013165A">
        <w:rPr>
          <w:sz w:val="18"/>
          <w:szCs w:val="18"/>
        </w:rPr>
        <w:sym w:font="HQPB4" w:char="F0F8"/>
      </w:r>
      <w:r w:rsidRPr="0013165A">
        <w:rPr>
          <w:sz w:val="18"/>
          <w:szCs w:val="18"/>
        </w:rPr>
        <w:sym w:font="HQPB1" w:char="F097"/>
      </w:r>
      <w:r w:rsidRPr="0013165A">
        <w:rPr>
          <w:sz w:val="18"/>
          <w:szCs w:val="18"/>
        </w:rPr>
        <w:sym w:font="HQPB5" w:char="F072"/>
      </w:r>
      <w:r w:rsidRPr="0013165A">
        <w:rPr>
          <w:sz w:val="18"/>
          <w:szCs w:val="18"/>
        </w:rPr>
        <w:sym w:font="HQPB1" w:char="F026"/>
      </w:r>
      <w:r w:rsidRPr="0013165A">
        <w:rPr>
          <w:sz w:val="18"/>
          <w:szCs w:val="18"/>
        </w:rPr>
        <w:sym w:font="HQPB5" w:char="F075"/>
      </w:r>
      <w:r w:rsidRPr="0013165A">
        <w:rPr>
          <w:sz w:val="18"/>
          <w:szCs w:val="18"/>
        </w:rPr>
        <w:sym w:font="HQPB2" w:char="F072"/>
      </w:r>
      <w:r w:rsidRPr="0013165A">
        <w:rPr>
          <w:rFonts w:ascii="(normal text)" w:hAnsi="(normal text)"/>
          <w:sz w:val="18"/>
          <w:szCs w:val="18"/>
          <w:rtl/>
        </w:rPr>
        <w:t xml:space="preserve"> </w:t>
      </w:r>
      <w:r w:rsidRPr="0013165A">
        <w:rPr>
          <w:sz w:val="18"/>
          <w:szCs w:val="18"/>
        </w:rPr>
        <w:sym w:font="HQPB4" w:char="F0F6"/>
      </w:r>
      <w:r w:rsidRPr="0013165A">
        <w:rPr>
          <w:sz w:val="18"/>
          <w:szCs w:val="18"/>
        </w:rPr>
        <w:sym w:font="HQPB2" w:char="F04E"/>
      </w:r>
      <w:r w:rsidRPr="0013165A">
        <w:rPr>
          <w:sz w:val="18"/>
          <w:szCs w:val="18"/>
        </w:rPr>
        <w:sym w:font="HQPB4" w:char="F0E5"/>
      </w:r>
      <w:r w:rsidRPr="0013165A">
        <w:rPr>
          <w:sz w:val="18"/>
          <w:szCs w:val="18"/>
        </w:rPr>
        <w:sym w:font="HQPB2" w:char="F06B"/>
      </w:r>
      <w:r w:rsidRPr="0013165A">
        <w:rPr>
          <w:sz w:val="18"/>
          <w:szCs w:val="18"/>
        </w:rPr>
        <w:sym w:font="HQPB4" w:char="F0E7"/>
      </w:r>
      <w:r w:rsidRPr="0013165A">
        <w:rPr>
          <w:sz w:val="18"/>
          <w:szCs w:val="18"/>
        </w:rPr>
        <w:sym w:font="HQPB1" w:char="F04A"/>
      </w:r>
      <w:r w:rsidRPr="0013165A">
        <w:rPr>
          <w:sz w:val="18"/>
          <w:szCs w:val="18"/>
        </w:rPr>
        <w:sym w:font="HQPB2" w:char="F0BB"/>
      </w:r>
      <w:r w:rsidRPr="0013165A">
        <w:rPr>
          <w:sz w:val="18"/>
          <w:szCs w:val="18"/>
        </w:rPr>
        <w:sym w:font="HQPB5" w:char="F079"/>
      </w:r>
      <w:r w:rsidRPr="0013165A">
        <w:rPr>
          <w:sz w:val="18"/>
          <w:szCs w:val="18"/>
        </w:rPr>
        <w:sym w:font="HQPB2" w:char="F067"/>
      </w:r>
      <w:r w:rsidRPr="0013165A">
        <w:rPr>
          <w:sz w:val="18"/>
          <w:szCs w:val="18"/>
        </w:rPr>
        <w:sym w:font="HQPB4" w:char="F0A8"/>
      </w:r>
      <w:r w:rsidRPr="0013165A">
        <w:rPr>
          <w:sz w:val="18"/>
          <w:szCs w:val="18"/>
        </w:rPr>
        <w:sym w:font="HQPB2" w:char="F042"/>
      </w:r>
      <w:r w:rsidRPr="0013165A">
        <w:rPr>
          <w:sz w:val="18"/>
          <w:szCs w:val="18"/>
        </w:rPr>
        <w:sym w:font="HQPB4" w:char="F0E9"/>
      </w:r>
      <w:r w:rsidRPr="0013165A">
        <w:rPr>
          <w:sz w:val="18"/>
          <w:szCs w:val="18"/>
        </w:rPr>
        <w:sym w:font="HQPB1" w:char="F026"/>
      </w:r>
      <w:r w:rsidRPr="00A74473">
        <w:rPr>
          <w:rFonts w:cs="Traditional Arabic" w:hint="cs"/>
          <w:sz w:val="24"/>
          <w:szCs w:val="24"/>
          <w:rtl/>
        </w:rPr>
        <w:t>﴾</w:t>
      </w:r>
      <w:r w:rsidRPr="00A74473">
        <w:rPr>
          <w:rFonts w:cs="mylotus"/>
          <w:sz w:val="24"/>
          <w:szCs w:val="24"/>
          <w:rtl/>
        </w:rPr>
        <w:t>، والمجلسي يصفها بالنفاق وذاك يجوّ</w:t>
      </w:r>
      <w:r w:rsidRPr="00A74473">
        <w:rPr>
          <w:rFonts w:cs="mylotus" w:hint="cs"/>
          <w:sz w:val="24"/>
          <w:szCs w:val="24"/>
          <w:rtl/>
        </w:rPr>
        <w:t xml:space="preserve"> </w:t>
      </w:r>
      <w:r w:rsidRPr="00A74473">
        <w:rPr>
          <w:rFonts w:cs="mylotus"/>
          <w:sz w:val="24"/>
          <w:szCs w:val="24"/>
          <w:rtl/>
        </w:rPr>
        <w:t>لعنها، والقمي يروي في تفسيره ما يطعن في عرضها رضي الله عنها، وكلٌ يدلو بدلوه باسم حب أهل البيت وحب علي بن أبي طالب، وأهل البيت من هذا المعتقد وأصحابه براء.</w:t>
      </w:r>
    </w:p>
  </w:footnote>
  <w:footnote w:id="586">
    <w:p w:rsidR="009F74C0" w:rsidRPr="00A74473" w:rsidRDefault="009F74C0" w:rsidP="00D3413E">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eastAsia="MS Mincho" w:cs="mylotus"/>
          <w:sz w:val="24"/>
          <w:szCs w:val="24"/>
          <w:rtl/>
        </w:rPr>
        <w:t>تفسير القمي 2/363</w:t>
      </w:r>
    </w:p>
  </w:footnote>
  <w:footnote w:id="587">
    <w:p w:rsidR="009F74C0" w:rsidRPr="00A74473" w:rsidRDefault="009F74C0" w:rsidP="00D3413E">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البخاري </w:t>
      </w:r>
      <w:r w:rsidRPr="00A74473">
        <w:rPr>
          <w:rFonts w:cs="Times New Roman" w:hint="cs"/>
          <w:sz w:val="24"/>
          <w:szCs w:val="24"/>
          <w:rtl/>
        </w:rPr>
        <w:t>–</w:t>
      </w:r>
      <w:r w:rsidRPr="00A74473">
        <w:rPr>
          <w:rFonts w:cs="mylotus" w:hint="cs"/>
          <w:sz w:val="24"/>
          <w:szCs w:val="24"/>
          <w:rtl/>
        </w:rPr>
        <w:t xml:space="preserve"> كتاب </w:t>
      </w:r>
      <w:r w:rsidRPr="00A74473">
        <w:rPr>
          <w:rFonts w:cs="mylotus"/>
          <w:sz w:val="24"/>
          <w:szCs w:val="24"/>
          <w:rtl/>
        </w:rPr>
        <w:t xml:space="preserve">فرض الخمس </w:t>
      </w:r>
      <w:r w:rsidRPr="00A74473">
        <w:rPr>
          <w:rFonts w:cs="Times New Roman" w:hint="cs"/>
          <w:sz w:val="24"/>
          <w:szCs w:val="24"/>
          <w:rtl/>
        </w:rPr>
        <w:t>–</w:t>
      </w:r>
      <w:r w:rsidRPr="00A74473">
        <w:rPr>
          <w:rFonts w:cs="mylotus" w:hint="cs"/>
          <w:sz w:val="24"/>
          <w:szCs w:val="24"/>
          <w:rtl/>
        </w:rPr>
        <w:t xml:space="preserve"> باب (ما جاء في بيوت أزواج النبي صلى الله عليه وآله وسلم)</w:t>
      </w:r>
      <w:r w:rsidRPr="00A74473">
        <w:rPr>
          <w:rFonts w:cs="Times New Roman" w:hint="cs"/>
          <w:sz w:val="24"/>
          <w:szCs w:val="24"/>
          <w:rtl/>
        </w:rPr>
        <w:t>–</w:t>
      </w:r>
      <w:r w:rsidRPr="00A74473">
        <w:rPr>
          <w:rFonts w:cs="mylotus" w:hint="cs"/>
          <w:sz w:val="24"/>
          <w:szCs w:val="24"/>
          <w:rtl/>
        </w:rPr>
        <w:t xml:space="preserve"> حديث رقم (3104</w:t>
      </w:r>
      <w:r w:rsidRPr="00A74473">
        <w:rPr>
          <w:rFonts w:cs="mylotus"/>
          <w:sz w:val="24"/>
          <w:szCs w:val="24"/>
          <w:rtl/>
        </w:rPr>
        <w:t>)</w:t>
      </w:r>
    </w:p>
  </w:footnote>
  <w:footnote w:id="588">
    <w:p w:rsidR="009F74C0" w:rsidRPr="00A74473" w:rsidRDefault="009F74C0" w:rsidP="00D3413E">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ولا يعني ذلك أن لا يخرج في تلك الأراضي الأئمة والعلماء والصالحون فهؤلاء معلومون لكن القصد هو الإشارة إلى الصفة الغالبة لتلك الأراضي.</w:t>
      </w:r>
    </w:p>
  </w:footnote>
  <w:footnote w:id="589">
    <w:p w:rsidR="009F74C0" w:rsidRPr="00A74473" w:rsidRDefault="009F74C0" w:rsidP="00D3413E">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البخاري </w:t>
      </w:r>
      <w:r w:rsidRPr="00A74473">
        <w:rPr>
          <w:rFonts w:cs="Times New Roman" w:hint="cs"/>
          <w:sz w:val="24"/>
          <w:szCs w:val="24"/>
          <w:rtl/>
        </w:rPr>
        <w:t>–</w:t>
      </w:r>
      <w:r w:rsidRPr="00A74473">
        <w:rPr>
          <w:rFonts w:cs="mylotus" w:hint="cs"/>
          <w:sz w:val="24"/>
          <w:szCs w:val="24"/>
          <w:rtl/>
        </w:rPr>
        <w:t xml:space="preserve"> كتاب بدء ا</w:t>
      </w:r>
      <w:r w:rsidRPr="00A74473">
        <w:rPr>
          <w:rFonts w:cs="mylotus"/>
          <w:sz w:val="24"/>
          <w:szCs w:val="24"/>
          <w:rtl/>
        </w:rPr>
        <w:t xml:space="preserve">لخلق </w:t>
      </w:r>
      <w:r w:rsidRPr="00A74473">
        <w:rPr>
          <w:rFonts w:cs="Times New Roman" w:hint="cs"/>
          <w:sz w:val="24"/>
          <w:szCs w:val="24"/>
          <w:rtl/>
        </w:rPr>
        <w:t>–</w:t>
      </w:r>
      <w:r w:rsidRPr="00A74473">
        <w:rPr>
          <w:rFonts w:cs="mylotus" w:hint="cs"/>
          <w:sz w:val="24"/>
          <w:szCs w:val="24"/>
          <w:rtl/>
        </w:rPr>
        <w:t xml:space="preserve"> باب (صفة إبليس وجنوده) </w:t>
      </w:r>
      <w:r w:rsidRPr="00A74473">
        <w:rPr>
          <w:rFonts w:cs="Times New Roman" w:hint="cs"/>
          <w:sz w:val="24"/>
          <w:szCs w:val="24"/>
          <w:rtl/>
        </w:rPr>
        <w:t>–</w:t>
      </w:r>
      <w:r w:rsidRPr="00A74473">
        <w:rPr>
          <w:rFonts w:cs="mylotus" w:hint="cs"/>
          <w:sz w:val="24"/>
          <w:szCs w:val="24"/>
          <w:rtl/>
        </w:rPr>
        <w:t xml:space="preserve"> حديث رقم (3279).</w:t>
      </w:r>
    </w:p>
  </w:footnote>
  <w:footnote w:id="590">
    <w:p w:rsidR="009F74C0" w:rsidRPr="00A74473" w:rsidRDefault="009F74C0" w:rsidP="00D3413E">
      <w:pPr>
        <w:pStyle w:val="Header"/>
        <w:ind w:left="369" w:hanging="369"/>
        <w:rPr>
          <w:rFonts w:cs="mylotus" w:hint="cs"/>
          <w:sz w:val="24"/>
          <w:szCs w:val="24"/>
          <w:rtl/>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انفرد سيف بن عمر بذكر الدور الخارق لابن سبأ في فتنة مقتل عثمان رضي الله عنه، ولا بد أن نفرّق بين انفراده بذكر الدور الخارق لابن سبأ وبين صحة وجود شخصية باسم (عبد الله بن سبأ)</w:t>
      </w:r>
      <w:r w:rsidRPr="00A74473">
        <w:rPr>
          <w:rFonts w:cs="mylotus" w:hint="cs"/>
          <w:sz w:val="24"/>
          <w:szCs w:val="24"/>
          <w:rtl/>
        </w:rPr>
        <w:t>،</w:t>
      </w:r>
      <w:r w:rsidRPr="00A74473">
        <w:rPr>
          <w:rFonts w:cs="mylotus"/>
          <w:sz w:val="24"/>
          <w:szCs w:val="24"/>
          <w:rtl/>
        </w:rPr>
        <w:t xml:space="preserve"> فإنّ هذه الشخصية ثابتة بلا ريب بروايات سنية في تاريخ ابن عساكر وغيره -بعضها صحيح السند- وبروايات شيعية </w:t>
      </w:r>
      <w:r w:rsidRPr="00A74473">
        <w:rPr>
          <w:rFonts w:cs="Times New Roman" w:hint="cs"/>
          <w:sz w:val="24"/>
          <w:szCs w:val="24"/>
          <w:rtl/>
        </w:rPr>
        <w:t>–</w:t>
      </w:r>
      <w:r w:rsidRPr="00A74473">
        <w:rPr>
          <w:rFonts w:cs="mylotus" w:hint="cs"/>
          <w:sz w:val="24"/>
          <w:szCs w:val="24"/>
          <w:rtl/>
        </w:rPr>
        <w:t>بعضها صحيح السند عند علماء الشيعة - في رجال الكشي والغارات للثقفي وغيرهما، وأقوال العلماء المتقدمين من السنة والشيعة في وجود هذه الشخصية وفي كون إطارها الحقيقي إنما هو الغلو في الإمام علي والطعن في الشيخين مما لا ينكره إلا أحد إثنين: إما جاهل بأقواله</w:t>
      </w:r>
      <w:r w:rsidRPr="00A74473">
        <w:rPr>
          <w:rFonts w:cs="mylotus"/>
          <w:sz w:val="24"/>
          <w:szCs w:val="24"/>
          <w:rtl/>
        </w:rPr>
        <w:t>م أو معاند مكابر.</w:t>
      </w:r>
    </w:p>
    <w:p w:rsidR="009F74C0" w:rsidRPr="00A74473" w:rsidRDefault="009F74C0" w:rsidP="00F868D6">
      <w:pPr>
        <w:pStyle w:val="Header"/>
        <w:ind w:left="369" w:hanging="369"/>
        <w:rPr>
          <w:sz w:val="24"/>
          <w:szCs w:val="24"/>
          <w:rtl/>
          <w:lang w:bidi="fa-IR"/>
        </w:rPr>
      </w:pPr>
      <w:r w:rsidRPr="00A74473">
        <w:rPr>
          <w:rFonts w:cs="mylotus" w:hint="cs"/>
          <w:sz w:val="24"/>
          <w:szCs w:val="24"/>
          <w:rtl/>
        </w:rPr>
        <w:tab/>
      </w:r>
      <w:r w:rsidRPr="00A74473">
        <w:rPr>
          <w:rFonts w:cs="mylotus"/>
          <w:sz w:val="24"/>
          <w:szCs w:val="24"/>
          <w:rtl/>
        </w:rPr>
        <w:t>وقد كفانا الشيخ علي آل محسن- وهو من علماء الشيعة المعاصرين- مؤونة التفصيل إذ قال في كتابه (لله وللحقيقة ص34) في رده على (حسين الموسوي): (وإنّ العجب ممن يدَّعي الفقاهة والاجتهاد كيف تخفى عليه مسألة بسيطة من أبسط المسائل الرجالية، وهي أنّ المشهور الذي كاد أن يكون إجماعاً بين علماء وفقهاء الإمامية قديماً وحديثاً أنّ عبد الله بن سبأ شخصية كان لها وجود، وقد نصَّ العلماء على ذلك في كتبهم الرجالية المعروفة)، ويقول أيضاً في ص36: (إنّ مشهور علماء الشيعة- ومن جملتهم كاشف الغطاء- قد ذهبوا إلى وجود عبد الله بن سبأ، وأنه ادّعى الألوهية لأمير المؤمنين عليه السلام، فأحرقه بالنار في جملة رجال ادّعوا ذلك معه، وهذا يعرفه كل من بحث في كتب الرجال وتفحّص الأقوال).</w:t>
      </w:r>
    </w:p>
  </w:footnote>
  <w:footnote w:id="591">
    <w:p w:rsidR="009F74C0" w:rsidRPr="00A74473" w:rsidRDefault="009F74C0" w:rsidP="00D3413E">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لا يعني كلامي هذا إنكار ما تواتر في التاريخ من وقوع موقعة الجمل ومشاركة أم المؤمنين عائشة رضي الله عنها فيها وإنما الكلام عن تفاصيل تلك الموقعة التي نالها الكثير من التزييف من جهة الوضاعين والمغرضين.</w:t>
      </w:r>
    </w:p>
  </w:footnote>
  <w:footnote w:id="592">
    <w:p w:rsidR="009F74C0" w:rsidRPr="00A74473" w:rsidRDefault="009F74C0" w:rsidP="00D3413E">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color w:val="000000"/>
          <w:sz w:val="24"/>
          <w:szCs w:val="24"/>
          <w:rtl/>
        </w:rPr>
        <w:t>وينبغي لي أن أسجل اعتراضاً أيضاً على بعض المؤلفين الذين اعتمدوا على روايات سيف بن عمر الضبي في موضوع (مقتل عثمان بن عفان) حيث أنّ رواية سيف للأحداث تخالف الروايات الصحيحة في مقتل عثمان وفيها من تضليل الحقائق ولمز بعض الصحابة كعمار بن ياسر وأبي ذر الغفاري وأم المؤمنين عائشة وغيرهم ما لا يتنبه له إلا المتمعن في مضمون الروايات ومخالفتها لما صح من التاريخ.</w:t>
      </w:r>
    </w:p>
  </w:footnote>
  <w:footnote w:id="593">
    <w:p w:rsidR="009F74C0" w:rsidRPr="00A74473" w:rsidRDefault="009F74C0" w:rsidP="00D3413E">
      <w:pPr>
        <w:pStyle w:val="Header"/>
        <w:ind w:left="369" w:hanging="369"/>
        <w:rPr>
          <w:rFonts w:cs="mylotus" w:hint="cs"/>
          <w:sz w:val="24"/>
          <w:szCs w:val="24"/>
          <w:rtl/>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إني وأنا أتحدث عن عمر بن الخطاب رضي الله عنه في هذا الكتاب استشعر حنق القارئ الشيعي الإثني عشري عليه وربما عليّ أيضاً لتمجيدي ومدحي لمثل هذه الشخصية، فشخصية عمر بن الخطاب رضي الله عنه عالقة بالذهن الشيعي بقصة الاعتداء على الزهراء وإسقاط جنينها كما تذكر ذلك بعض الروايات البائسة التي لا ترتقي لمستوى الاعتبار لا سنداً ولا متناً</w:t>
      </w:r>
      <w:r w:rsidRPr="00A74473">
        <w:rPr>
          <w:rFonts w:cs="mylotus" w:hint="cs"/>
          <w:sz w:val="24"/>
          <w:szCs w:val="24"/>
          <w:rtl/>
        </w:rPr>
        <w:t xml:space="preserve">، </w:t>
      </w:r>
      <w:r w:rsidRPr="00A74473">
        <w:rPr>
          <w:rFonts w:cs="mylotus"/>
          <w:sz w:val="24"/>
          <w:szCs w:val="24"/>
          <w:rtl/>
        </w:rPr>
        <w:t>وقد قمت بدراسة روايات هذه الأسطورة في أدبيات الفريقين ونقدها نقداً علمياً رصيناً متناً وسنداً، وسأرفق هذا المبحث في كتاب لي عن فاطمة الزهراء رضي الله عنها أسأل الله تعالى أن ييسر لي الانتهاء منه وإخراجه في أقرب فرصة ممكنة.</w:t>
      </w:r>
    </w:p>
    <w:p w:rsidR="009F74C0" w:rsidRPr="00A74473" w:rsidRDefault="009F74C0" w:rsidP="00F868D6">
      <w:pPr>
        <w:pStyle w:val="Header"/>
        <w:ind w:left="369" w:hanging="369"/>
        <w:rPr>
          <w:sz w:val="24"/>
          <w:szCs w:val="24"/>
          <w:rtl/>
          <w:lang w:bidi="fa-IR"/>
        </w:rPr>
      </w:pPr>
      <w:r w:rsidRPr="00A74473">
        <w:rPr>
          <w:rFonts w:cs="mylotus" w:hint="cs"/>
          <w:sz w:val="24"/>
          <w:szCs w:val="24"/>
          <w:rtl/>
        </w:rPr>
        <w:tab/>
      </w:r>
      <w:r w:rsidRPr="00A74473">
        <w:rPr>
          <w:rFonts w:cs="mylotus"/>
          <w:sz w:val="24"/>
          <w:szCs w:val="24"/>
          <w:rtl/>
        </w:rPr>
        <w:t>ولهذا أقول للقارئ الشيعي الذي يزعجه الثناء على عمر بن الخطاب رضي الله عنه، إنّ الشخصية المرسومة في الذهن الشيعي عن هذا الصحابي الكبير ليس بالضرورة أن تكون صحيحة، فبين عمر وبين نبينا الكريم صلوات الله وسلامه عليه وآل بيته مصاهرتان تشهدان بإيمان وجلالة قدر عمر عند النبي صلى الله عليه وآله وسلم والإمام علي بن أبي طالب رضي الله عنه، فزواج النبي صلى الله عليه وآله وسلم من حفصة بنت عمر رضي الله عنهما دليل واضح على عمق العلاقة بينهما، وزواج عمر بن الخطاب من أم كلثوم بنت علي بن أبي طالب رضي الله عنهما دليل محبة وود متبادل بين عمر وعلي، وما الثناء الذي يذكره كتاب (نهج البلاغة) الشيعي في عمر بن الخطاب كما سيأتي إلا دليل آخر على عمق العلاقة بينهما وعلى زيف قصة الاعتداء على الزهراء، والتي شكك فيها بعض كبار علماء الشيعة مثل المرجع الديني الكبير محمد حسين فضل الله، فما أحلى أن نضع الأمور في نصابها الصحيح بعيداً عن التطرف والتمسك بالأساطير.</w:t>
      </w:r>
    </w:p>
  </w:footnote>
  <w:footnote w:id="594">
    <w:p w:rsidR="009F74C0" w:rsidRPr="00A74473" w:rsidRDefault="009F74C0" w:rsidP="00D3413E">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الكشكول للبحراني 3/212 وكتاب (لقد شيعني الحسين) ص177</w:t>
      </w:r>
    </w:p>
  </w:footnote>
  <w:footnote w:id="595">
    <w:p w:rsidR="009F74C0" w:rsidRPr="00A74473" w:rsidRDefault="009F74C0" w:rsidP="00D3413E">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أطلق علماء أهل السنة والجماعة هذا المصطلح على الشيعة الإمامية لاعتبارات منها: أنهم رفضوا الإمام الجليل زيد بن علي بن الحسين بن علي بن أبي طالب لما تولّى الشيخين أبي بكر وعمر رضي الله عنهما لبغضهم لهما فسمّاهم الإمام زيد بالرافضة، وقيل: إنما سمّوا رافضة لرفضهم أبي بكر وعمر رضي الله عنهما (انظر: مجموع الفتاوى 4/435 ، العبر 1/28).</w:t>
      </w:r>
    </w:p>
  </w:footnote>
  <w:footnote w:id="596">
    <w:p w:rsidR="009F74C0" w:rsidRPr="00A74473" w:rsidRDefault="009F74C0" w:rsidP="00D3413E">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صراط النجاة في أجوبة الاستفتائات 1/447 سؤال رقم (1245)</w:t>
      </w:r>
    </w:p>
  </w:footnote>
  <w:footnote w:id="597">
    <w:p w:rsidR="009F74C0" w:rsidRPr="00A74473" w:rsidRDefault="009F74C0" w:rsidP="00D3413E">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الكافي </w:t>
      </w:r>
      <w:r w:rsidRPr="00A74473">
        <w:rPr>
          <w:rFonts w:cs="Times New Roman" w:hint="cs"/>
          <w:sz w:val="24"/>
          <w:szCs w:val="24"/>
          <w:rtl/>
        </w:rPr>
        <w:t>–</w:t>
      </w:r>
      <w:r w:rsidRPr="00A74473">
        <w:rPr>
          <w:rFonts w:cs="mylotus" w:hint="cs"/>
          <w:sz w:val="24"/>
          <w:szCs w:val="24"/>
          <w:rtl/>
        </w:rPr>
        <w:t xml:space="preserve"> كتاب الروضة </w:t>
      </w:r>
      <w:r w:rsidRPr="00A74473">
        <w:rPr>
          <w:rFonts w:cs="Times New Roman" w:hint="cs"/>
          <w:sz w:val="24"/>
          <w:szCs w:val="24"/>
          <w:rtl/>
        </w:rPr>
        <w:t>–</w:t>
      </w:r>
      <w:r w:rsidRPr="00A74473">
        <w:rPr>
          <w:rFonts w:cs="mylotus" w:hint="cs"/>
          <w:sz w:val="24"/>
          <w:szCs w:val="24"/>
          <w:rtl/>
        </w:rPr>
        <w:t xml:space="preserve"> حديث رقم (301)</w:t>
      </w:r>
      <w:r w:rsidRPr="00A74473">
        <w:rPr>
          <w:rFonts w:cs="mylotus"/>
          <w:sz w:val="24"/>
          <w:szCs w:val="24"/>
          <w:rtl/>
        </w:rPr>
        <w:t>، قال المجلسي في (مرآة العقول 26/167-168): صحيح.</w:t>
      </w:r>
    </w:p>
  </w:footnote>
  <w:footnote w:id="598">
    <w:p w:rsidR="009F74C0" w:rsidRPr="00A74473" w:rsidRDefault="009F74C0" w:rsidP="00D3413E">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بصائر الدرجات ص509 (باب في الأئمة أنّ الخلق الذي خلف المشرق والمغرب يعرفونهم ويأتونهم ويبرؤون من أعدائهم).</w:t>
      </w:r>
    </w:p>
  </w:footnote>
  <w:footnote w:id="599">
    <w:p w:rsidR="009F74C0" w:rsidRPr="00A74473" w:rsidRDefault="009F74C0" w:rsidP="00D3413E">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الكنى والألقاب 3/161</w:t>
      </w:r>
    </w:p>
  </w:footnote>
  <w:footnote w:id="600">
    <w:p w:rsidR="009F74C0" w:rsidRPr="00A74473" w:rsidRDefault="009F74C0" w:rsidP="00D3413E">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يريد بالجبت (أبو بكر) وبالطاغوت (عمر) عياذاً بالله.</w:t>
      </w:r>
    </w:p>
  </w:footnote>
  <w:footnote w:id="601">
    <w:p w:rsidR="009F74C0" w:rsidRPr="00A74473" w:rsidRDefault="009F74C0" w:rsidP="00D3413E">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لؤلؤة البحرين ص153</w:t>
      </w:r>
    </w:p>
  </w:footnote>
  <w:footnote w:id="602">
    <w:p w:rsidR="009F74C0" w:rsidRPr="00A74473" w:rsidRDefault="009F74C0" w:rsidP="00D3413E">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انظر ترجمته في تاريخ بغداد 5/368</w:t>
      </w:r>
    </w:p>
  </w:footnote>
  <w:footnote w:id="603">
    <w:p w:rsidR="009F74C0" w:rsidRPr="00A74473" w:rsidRDefault="009F74C0" w:rsidP="00D3413E">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رواه المعافى بن زكريا الجريري في كتابه الجليس الصالح (2/392) بأطول من هذا.</w:t>
      </w:r>
    </w:p>
  </w:footnote>
  <w:footnote w:id="604">
    <w:p w:rsidR="009F74C0" w:rsidRPr="00A74473" w:rsidRDefault="009F74C0" w:rsidP="009E23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الأربعين 509-532</w:t>
      </w:r>
    </w:p>
  </w:footnote>
  <w:footnote w:id="605">
    <w:p w:rsidR="009F74C0" w:rsidRPr="00A74473" w:rsidRDefault="009F74C0" w:rsidP="009E23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الأربعين ص573-575</w:t>
      </w:r>
    </w:p>
  </w:footnote>
  <w:footnote w:id="606">
    <w:p w:rsidR="009F74C0" w:rsidRPr="00A74473" w:rsidRDefault="009F74C0" w:rsidP="009E23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الأربعين ص579</w:t>
      </w:r>
    </w:p>
  </w:footnote>
  <w:footnote w:id="607">
    <w:p w:rsidR="009F74C0" w:rsidRPr="00A74473" w:rsidRDefault="009F74C0" w:rsidP="009E23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 xml:space="preserve">يعتبر الشيخ مُفلح بن الحسن الصميري البحراني من رؤساء الطائفة الكبار كما نصّ على ذلك العلامة الشيعي علي بن حسن البلادي البحراني حيث يقول في كتابه (أنوار البدرين ص69) ما نصه: (وهذا الشيخ </w:t>
      </w:r>
      <w:r w:rsidRPr="00A74473">
        <w:rPr>
          <w:rFonts w:cs="Times New Roman" w:hint="cs"/>
          <w:sz w:val="24"/>
          <w:szCs w:val="24"/>
          <w:rtl/>
        </w:rPr>
        <w:t>–</w:t>
      </w:r>
      <w:r w:rsidRPr="00A74473">
        <w:rPr>
          <w:rFonts w:cs="mylotus" w:hint="cs"/>
          <w:sz w:val="24"/>
          <w:szCs w:val="24"/>
          <w:rtl/>
        </w:rPr>
        <w:t xml:space="preserve">قدس سره </w:t>
      </w:r>
      <w:r w:rsidRPr="00A74473">
        <w:rPr>
          <w:rFonts w:cs="Times New Roman" w:hint="cs"/>
          <w:sz w:val="24"/>
          <w:szCs w:val="24"/>
          <w:rtl/>
        </w:rPr>
        <w:t>–</w:t>
      </w:r>
      <w:r w:rsidRPr="00A74473">
        <w:rPr>
          <w:rFonts w:cs="mylotus" w:hint="cs"/>
          <w:sz w:val="24"/>
          <w:szCs w:val="24"/>
          <w:rtl/>
        </w:rPr>
        <w:t xml:space="preserve"> من رؤساء الطائفة المحقة وفتاويه كثيرة منقولة مشهورة في كتب الأصحاب كالجواهر والمقاييس ومفتاح الكرامة وغيرها).</w:t>
      </w:r>
    </w:p>
  </w:footnote>
  <w:footnote w:id="608">
    <w:p w:rsidR="009F74C0" w:rsidRPr="00A74473" w:rsidRDefault="009F74C0" w:rsidP="009E23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قال عنه السمعاني في</w:t>
      </w:r>
      <w:r w:rsidRPr="00A74473">
        <w:rPr>
          <w:rFonts w:cs="mylotus"/>
          <w:sz w:val="24"/>
          <w:szCs w:val="24"/>
          <w:rtl/>
        </w:rPr>
        <w:t xml:space="preserve"> (الأنساب</w:t>
      </w:r>
      <w:r w:rsidRPr="00A74473">
        <w:rPr>
          <w:rFonts w:cs="mylotus" w:hint="cs"/>
          <w:sz w:val="24"/>
          <w:szCs w:val="24"/>
          <w:rtl/>
        </w:rPr>
        <w:t xml:space="preserve"> </w:t>
      </w:r>
      <w:r w:rsidRPr="00A74473">
        <w:rPr>
          <w:rFonts w:cs="mylotus"/>
          <w:sz w:val="24"/>
          <w:szCs w:val="24"/>
          <w:rtl/>
        </w:rPr>
        <w:t>5/86): (يروي عن أبيه</w:t>
      </w:r>
      <w:r w:rsidRPr="00A74473">
        <w:rPr>
          <w:rFonts w:cs="mylotus" w:hint="cs"/>
          <w:sz w:val="24"/>
          <w:szCs w:val="24"/>
          <w:rtl/>
        </w:rPr>
        <w:t xml:space="preserve"> </w:t>
      </w:r>
      <w:r w:rsidRPr="00A74473">
        <w:rPr>
          <w:rFonts w:cs="mylotus"/>
          <w:sz w:val="24"/>
          <w:szCs w:val="24"/>
          <w:rtl/>
        </w:rPr>
        <w:t>ومعروف مولى سليمان</w:t>
      </w:r>
      <w:r w:rsidRPr="00A74473">
        <w:rPr>
          <w:rFonts w:cs="mylotus" w:hint="cs"/>
          <w:sz w:val="24"/>
          <w:szCs w:val="24"/>
          <w:rtl/>
        </w:rPr>
        <w:t xml:space="preserve"> </w:t>
      </w:r>
      <w:r w:rsidRPr="00A74473">
        <w:rPr>
          <w:rFonts w:cs="mylotus"/>
          <w:sz w:val="24"/>
          <w:szCs w:val="24"/>
          <w:rtl/>
        </w:rPr>
        <w:t>والعراقيين</w:t>
      </w:r>
      <w:r w:rsidRPr="00A74473">
        <w:rPr>
          <w:rFonts w:cs="mylotus" w:hint="cs"/>
          <w:sz w:val="24"/>
          <w:szCs w:val="24"/>
          <w:rtl/>
        </w:rPr>
        <w:t xml:space="preserve"> </w:t>
      </w:r>
      <w:r w:rsidRPr="00A74473">
        <w:rPr>
          <w:rFonts w:cs="mylotus"/>
          <w:sz w:val="24"/>
          <w:szCs w:val="24"/>
          <w:rtl/>
        </w:rPr>
        <w:t>العجائب</w:t>
      </w:r>
      <w:r w:rsidRPr="00A74473">
        <w:rPr>
          <w:rFonts w:cs="mylotus" w:hint="cs"/>
          <w:sz w:val="24"/>
          <w:szCs w:val="24"/>
          <w:rtl/>
        </w:rPr>
        <w:t xml:space="preserve"> </w:t>
      </w:r>
      <w:r w:rsidRPr="00A74473">
        <w:rPr>
          <w:rFonts w:cs="mylotus"/>
          <w:sz w:val="24"/>
          <w:szCs w:val="24"/>
          <w:rtl/>
        </w:rPr>
        <w:t>والأخبار</w:t>
      </w:r>
      <w:r w:rsidRPr="00A74473">
        <w:rPr>
          <w:rFonts w:cs="mylotus" w:hint="cs"/>
          <w:sz w:val="24"/>
          <w:szCs w:val="24"/>
          <w:rtl/>
        </w:rPr>
        <w:t xml:space="preserve"> </w:t>
      </w:r>
      <w:r w:rsidRPr="00A74473">
        <w:rPr>
          <w:rFonts w:cs="mylotus"/>
          <w:sz w:val="24"/>
          <w:szCs w:val="24"/>
          <w:rtl/>
        </w:rPr>
        <w:t>التي لا أصول لها) و(كان غالياً في التشيع، أخباره في الأغلوطات أشهر من أن يحتاج إلى الإغراق في وصفها).</w:t>
      </w:r>
    </w:p>
  </w:footnote>
  <w:footnote w:id="609">
    <w:p w:rsidR="009F74C0" w:rsidRPr="00A74473" w:rsidRDefault="009F74C0" w:rsidP="009E23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إلزام النواصب ص162</w:t>
      </w:r>
    </w:p>
  </w:footnote>
  <w:footnote w:id="610">
    <w:p w:rsidR="009F74C0" w:rsidRPr="00A74473" w:rsidRDefault="009F74C0" w:rsidP="009E23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المصدر نفسه ص165</w:t>
      </w:r>
    </w:p>
  </w:footnote>
  <w:footnote w:id="611">
    <w:p w:rsidR="009F74C0" w:rsidRPr="00A74473" w:rsidRDefault="009F74C0" w:rsidP="009E23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المصدر نفسه ص173</w:t>
      </w:r>
    </w:p>
  </w:footnote>
  <w:footnote w:id="612">
    <w:p w:rsidR="009F74C0" w:rsidRPr="00A74473" w:rsidRDefault="009F74C0" w:rsidP="009E23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الشهاب الثاقب للمحتج بكتاب الله في الرد على الناصب أحمد الكاتب ص276</w:t>
      </w:r>
    </w:p>
  </w:footnote>
  <w:footnote w:id="613">
    <w:p w:rsidR="009F74C0" w:rsidRPr="00A74473" w:rsidRDefault="009F74C0" w:rsidP="009E2326">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color w:val="000000"/>
          <w:sz w:val="24"/>
          <w:szCs w:val="24"/>
          <w:rtl/>
        </w:rPr>
        <w:t>المتفق عليه أنه لا تُغنم أموال البغاة ولا تُخمّس لأنهم مسلمون بل ولا يجوز إتلافها وإنما يجب أن ترد إليهم، لكن ينبغي أن يحبس الإمام أموالهم دفعاً لشرهم بكسر شوكتهم حتى يتوبوا.</w:t>
      </w:r>
    </w:p>
  </w:footnote>
  <w:footnote w:id="614">
    <w:p w:rsidR="009F74C0" w:rsidRPr="00A74473" w:rsidRDefault="009F74C0" w:rsidP="009E23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مستدرك الوسائل 11/56 (باب حكم سبي أهل البغي وغنائمهم )حديث رقم (1)</w:t>
      </w:r>
    </w:p>
  </w:footnote>
  <w:footnote w:id="615">
    <w:p w:rsidR="009F74C0" w:rsidRPr="00A74473" w:rsidRDefault="009F74C0" w:rsidP="009E23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eastAsia="MS Mincho" w:cs="mylotus"/>
          <w:sz w:val="24"/>
          <w:szCs w:val="24"/>
          <w:rtl/>
        </w:rPr>
        <w:t>تأويل ‏الآيات ‏الظاهرة ص422 وبحارالأنوار 32/286 نقلاً عنه وعن كنز الفوائد.</w:t>
      </w:r>
    </w:p>
  </w:footnote>
  <w:footnote w:id="616">
    <w:p w:rsidR="009F74C0" w:rsidRPr="00A74473" w:rsidRDefault="009F74C0" w:rsidP="009E23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رغم أنّ ساب الصحابي كافر </w:t>
      </w:r>
      <w:r w:rsidRPr="00A74473">
        <w:rPr>
          <w:rFonts w:cs="Times New Roman" w:hint="cs"/>
          <w:sz w:val="24"/>
          <w:szCs w:val="24"/>
          <w:rtl/>
        </w:rPr>
        <w:t>–</w:t>
      </w:r>
      <w:r w:rsidRPr="00A74473">
        <w:rPr>
          <w:rFonts w:cs="mylotus" w:hint="cs"/>
          <w:sz w:val="24"/>
          <w:szCs w:val="24"/>
          <w:rtl/>
        </w:rPr>
        <w:t xml:space="preserve"> كما في الرواية المشار إليها </w:t>
      </w:r>
      <w:r w:rsidRPr="00A74473">
        <w:rPr>
          <w:rFonts w:cs="Times New Roman" w:hint="cs"/>
          <w:sz w:val="24"/>
          <w:szCs w:val="24"/>
          <w:rtl/>
        </w:rPr>
        <w:t>–</w:t>
      </w:r>
      <w:r w:rsidRPr="00A74473">
        <w:rPr>
          <w:rFonts w:cs="mylotus" w:hint="cs"/>
          <w:sz w:val="24"/>
          <w:szCs w:val="24"/>
          <w:rtl/>
        </w:rPr>
        <w:t xml:space="preserve"> إلا أنّ حد ساب الصحابي هو الجلد لا ا</w:t>
      </w:r>
      <w:r w:rsidRPr="00A74473">
        <w:rPr>
          <w:rFonts w:cs="mylotus"/>
          <w:sz w:val="24"/>
          <w:szCs w:val="24"/>
          <w:rtl/>
        </w:rPr>
        <w:t>لقتل لاعتبار مهم أشار إليه الإمام جعفر الصادق في احدى رواياته وهو (التفريق بين التطاول على النبي صلى الله عليه وآله وسلم الذي يستحق فاعله عليه القتل وبين التطاول على غيره).</w:t>
      </w:r>
    </w:p>
  </w:footnote>
  <w:footnote w:id="617">
    <w:p w:rsidR="009F74C0" w:rsidRPr="00A74473" w:rsidRDefault="009F74C0" w:rsidP="009E23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جامع الأخبار ص456 (الفصل الخامس والعشرون والمائة: في السب).</w:t>
      </w:r>
    </w:p>
  </w:footnote>
  <w:footnote w:id="618">
    <w:p w:rsidR="009F74C0" w:rsidRPr="00A74473" w:rsidRDefault="009F74C0" w:rsidP="009E23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فقه الصادق 25/476</w:t>
      </w:r>
    </w:p>
  </w:footnote>
  <w:footnote w:id="619">
    <w:p w:rsidR="009F74C0" w:rsidRPr="00A74473" w:rsidRDefault="009F74C0" w:rsidP="009E23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كشف الغمة 2/291</w:t>
      </w:r>
    </w:p>
  </w:footnote>
  <w:footnote w:id="620">
    <w:p w:rsidR="009F74C0" w:rsidRPr="00A74473" w:rsidRDefault="009F74C0" w:rsidP="009E23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كشف الغمة في معرفة الأئمة للأربلي 2/374</w:t>
      </w:r>
    </w:p>
  </w:footnote>
  <w:footnote w:id="621">
    <w:p w:rsidR="009F74C0" w:rsidRPr="00A74473" w:rsidRDefault="009F74C0" w:rsidP="009E23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نفس المصدر</w:t>
      </w:r>
    </w:p>
  </w:footnote>
  <w:footnote w:id="622">
    <w:p w:rsidR="009F74C0" w:rsidRPr="00A74473" w:rsidRDefault="009F74C0" w:rsidP="009E23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من كبار علماء (سمنان) بإيران</w:t>
      </w:r>
    </w:p>
  </w:footnote>
  <w:footnote w:id="623">
    <w:p w:rsidR="009F74C0" w:rsidRPr="00A74473" w:rsidRDefault="009F74C0" w:rsidP="009E23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مسألة التقريب بين المذاهب لعبد الله العلايلي.</w:t>
      </w:r>
    </w:p>
  </w:footnote>
  <w:footnote w:id="624">
    <w:p w:rsidR="009F74C0" w:rsidRPr="00A74473" w:rsidRDefault="009F74C0" w:rsidP="009E23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اللمعة البيضاء ص41</w:t>
      </w:r>
    </w:p>
  </w:footnote>
  <w:footnote w:id="625">
    <w:p w:rsidR="009F74C0" w:rsidRPr="00A74473" w:rsidRDefault="009F74C0" w:rsidP="009E23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نهج البلاغة ص182-189</w:t>
      </w:r>
    </w:p>
  </w:footnote>
  <w:footnote w:id="626">
    <w:p w:rsidR="009F74C0" w:rsidRPr="00A74473" w:rsidRDefault="009F74C0" w:rsidP="009E2326">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نهج البلاغة ص235</w:t>
      </w:r>
    </w:p>
  </w:footnote>
  <w:footnote w:id="627">
    <w:p w:rsidR="009F74C0" w:rsidRPr="00A74473" w:rsidRDefault="009F74C0" w:rsidP="00346240">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عاصمة يلجؤون إليها</w:t>
      </w:r>
    </w:p>
  </w:footnote>
  <w:footnote w:id="628">
    <w:p w:rsidR="009F74C0" w:rsidRPr="00A74473" w:rsidRDefault="009F74C0" w:rsidP="00346240">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رجل محرب أي صاحب حروب</w:t>
      </w:r>
    </w:p>
  </w:footnote>
  <w:footnote w:id="629">
    <w:p w:rsidR="009F74C0" w:rsidRPr="00A74473" w:rsidRDefault="009F74C0" w:rsidP="00346240">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أهل المهارة في الحرب ، والبلاء: هو الإجادة في العمل وإحسانه.</w:t>
      </w:r>
    </w:p>
  </w:footnote>
  <w:footnote w:id="630">
    <w:p w:rsidR="009F74C0" w:rsidRPr="00A74473" w:rsidRDefault="009F74C0" w:rsidP="00346240">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الردء بالكسر هو الملجأ</w:t>
      </w:r>
    </w:p>
  </w:footnote>
  <w:footnote w:id="631">
    <w:p w:rsidR="009F74C0" w:rsidRPr="00A74473" w:rsidRDefault="009F74C0" w:rsidP="00346240">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المثابة : المرجع</w:t>
      </w:r>
    </w:p>
  </w:footnote>
  <w:footnote w:id="632">
    <w:p w:rsidR="009F74C0" w:rsidRPr="00A74473" w:rsidRDefault="009F74C0" w:rsidP="00346240">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نهج البلاغة خطبة رقم 134 (ومن كلام له (ع) وقد شاوره عمر بن الخطاب في الخروج إلى غزو الروم).</w:t>
      </w:r>
    </w:p>
  </w:footnote>
  <w:footnote w:id="633">
    <w:p w:rsidR="009F74C0" w:rsidRPr="00A74473" w:rsidRDefault="009F74C0" w:rsidP="007E102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نهج البلاغة ص203 خطبة 146 (ومن كلام له عليه السلام وقد استشاره عمر بن الخطاب في الشخوص لقتال الفرس بنفسه)</w:t>
      </w:r>
    </w:p>
  </w:footnote>
  <w:footnote w:id="634">
    <w:p w:rsidR="009F74C0" w:rsidRPr="00A74473" w:rsidRDefault="009F74C0" w:rsidP="00346240">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أي لله ما فعل من الخير</w:t>
      </w:r>
    </w:p>
  </w:footnote>
  <w:footnote w:id="635">
    <w:p w:rsidR="009F74C0" w:rsidRPr="00A74473" w:rsidRDefault="009F74C0" w:rsidP="00346240">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قوّم الاعوجاج</w:t>
      </w:r>
    </w:p>
  </w:footnote>
  <w:footnote w:id="636">
    <w:p w:rsidR="009F74C0" w:rsidRPr="00A74473" w:rsidRDefault="009F74C0" w:rsidP="00346240">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العمد </w:t>
      </w:r>
      <w:r w:rsidRPr="00A74473">
        <w:rPr>
          <w:rFonts w:cs="Times New Roman" w:hint="cs"/>
          <w:sz w:val="24"/>
          <w:szCs w:val="24"/>
          <w:rtl/>
        </w:rPr>
        <w:t>–</w:t>
      </w:r>
      <w:r w:rsidRPr="00A74473">
        <w:rPr>
          <w:rFonts w:cs="mylotus"/>
          <w:sz w:val="24"/>
          <w:szCs w:val="24"/>
          <w:rtl/>
        </w:rPr>
        <w:t xml:space="preserve"> بالتحريك -: العلة</w:t>
      </w:r>
    </w:p>
  </w:footnote>
  <w:footnote w:id="637">
    <w:p w:rsidR="009F74C0" w:rsidRPr="00A74473" w:rsidRDefault="009F74C0" w:rsidP="00346240">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أي تركها خلفه ، لا هو أدركها ولا هي أدركته</w:t>
      </w:r>
    </w:p>
  </w:footnote>
  <w:footnote w:id="638">
    <w:p w:rsidR="009F74C0" w:rsidRPr="00A74473" w:rsidRDefault="009F74C0" w:rsidP="00346240">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نهج البلاغة ص222  (ومن كلام له (ع) في الثناء على عمر بن الخطاب).</w:t>
      </w:r>
    </w:p>
  </w:footnote>
  <w:footnote w:id="639">
    <w:p w:rsidR="009F74C0" w:rsidRPr="00A74473" w:rsidRDefault="009F74C0" w:rsidP="00346240">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شرح نهج البلاغة لابن أبي الحديد 12/3</w:t>
      </w:r>
      <w:r w:rsidRPr="00A74473">
        <w:rPr>
          <w:rFonts w:cs="mylotus"/>
          <w:sz w:val="24"/>
          <w:szCs w:val="24"/>
          <w:rtl/>
        </w:rPr>
        <w:tab/>
      </w:r>
    </w:p>
  </w:footnote>
  <w:footnote w:id="640">
    <w:p w:rsidR="009F74C0" w:rsidRPr="00A74473" w:rsidRDefault="009F74C0" w:rsidP="00346240">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نهج البلاغة ص107 (باب المختار من حكم أمير المؤمنين عليه السلام) رقم (467)</w:t>
      </w:r>
    </w:p>
  </w:footnote>
  <w:footnote w:id="641">
    <w:p w:rsidR="009F74C0" w:rsidRPr="00A74473" w:rsidRDefault="009F74C0" w:rsidP="00346240">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المصدر نفسه 20/218</w:t>
      </w:r>
    </w:p>
  </w:footnote>
  <w:footnote w:id="642">
    <w:p w:rsidR="009F74C0" w:rsidRPr="00A74473" w:rsidRDefault="009F74C0" w:rsidP="00346240">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إنّ هذا الزواج يبطل الروايات المكذوبة والتي تحكي أنّ عمر بن الخطاب ضرب فاطمة برجله حتى سقط جنينها !! هب أنّ رجلاً ضرب زوجتك وتسبب في قتل ولدك ، هل تزوجه من ابنتك؟!! وهل ترضى أن يكون صهرك؟!! بل وتسمي أحد أبناءك باسمه !! للاطلاع على هذه الحقيقة التاريخية يمكنك مراجعة كتاب (زواج عمر بن الخطاب من أم كلثوم بنت علي بن أبي طالب </w:t>
      </w:r>
      <w:r w:rsidRPr="00A74473">
        <w:rPr>
          <w:rFonts w:cs="Times New Roman" w:hint="cs"/>
          <w:sz w:val="24"/>
          <w:szCs w:val="24"/>
          <w:rtl/>
        </w:rPr>
        <w:t>–</w:t>
      </w:r>
      <w:r w:rsidRPr="00A74473">
        <w:rPr>
          <w:rFonts w:cs="mylotus" w:hint="cs"/>
          <w:sz w:val="24"/>
          <w:szCs w:val="24"/>
          <w:rtl/>
        </w:rPr>
        <w:t xml:space="preserve"> حقيقة لا افتراء ) للأستاذ السيد أحمد بلال الاسماعيلي.</w:t>
      </w:r>
    </w:p>
  </w:footnote>
  <w:footnote w:id="643">
    <w:p w:rsidR="009F74C0" w:rsidRPr="00A74473" w:rsidRDefault="009F74C0" w:rsidP="00346240">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مقاتل الطالبيين ص91</w:t>
      </w:r>
    </w:p>
  </w:footnote>
  <w:footnote w:id="644">
    <w:p w:rsidR="009F74C0" w:rsidRPr="00A74473" w:rsidRDefault="009F74C0" w:rsidP="00346240">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الإرشاد 1/354</w:t>
      </w:r>
    </w:p>
  </w:footnote>
  <w:footnote w:id="645">
    <w:p w:rsidR="009F74C0" w:rsidRPr="00A74473" w:rsidRDefault="009F74C0" w:rsidP="00346240">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المصدر نفسه</w:t>
      </w:r>
    </w:p>
  </w:footnote>
  <w:footnote w:id="646">
    <w:p w:rsidR="009F74C0" w:rsidRPr="00A74473" w:rsidRDefault="009F74C0" w:rsidP="00346240">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كشف الغمة 2/198 وإعلام الورى 1/416</w:t>
      </w:r>
    </w:p>
  </w:footnote>
  <w:footnote w:id="647">
    <w:p w:rsidR="009F74C0" w:rsidRPr="00A74473" w:rsidRDefault="009F74C0" w:rsidP="00346240">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إعلام الورى 1/416</w:t>
      </w:r>
    </w:p>
  </w:footnote>
  <w:footnote w:id="648">
    <w:p w:rsidR="009F74C0" w:rsidRPr="00A74473" w:rsidRDefault="009F74C0" w:rsidP="00346240">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منتهى الآمال في تواريخ النبي والآل 2/59 وكشف الغمة 2/302 والإرشاد للمفيد 2/155 وإعلام الورى 1/493</w:t>
      </w:r>
    </w:p>
  </w:footnote>
  <w:footnote w:id="649">
    <w:p w:rsidR="009F74C0" w:rsidRPr="00A74473" w:rsidRDefault="009F74C0" w:rsidP="00017E2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الإرشاد 2/244 وإعلام الورى 2/36</w:t>
      </w:r>
    </w:p>
  </w:footnote>
  <w:footnote w:id="650">
    <w:p w:rsidR="009F74C0" w:rsidRPr="00A74473" w:rsidRDefault="009F74C0" w:rsidP="00017E2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كشف الغمة 3/31</w:t>
      </w:r>
    </w:p>
  </w:footnote>
  <w:footnote w:id="651">
    <w:p w:rsidR="009F74C0" w:rsidRPr="00A74473" w:rsidRDefault="009F74C0" w:rsidP="00017E2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كشف الغمة 3/60</w:t>
      </w:r>
    </w:p>
  </w:footnote>
  <w:footnote w:id="652">
    <w:p w:rsidR="009F74C0" w:rsidRPr="00A74473" w:rsidRDefault="009F74C0" w:rsidP="00017E2C">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كشف الغمة 3/177</w:t>
      </w:r>
    </w:p>
  </w:footnote>
  <w:footnote w:id="653">
    <w:p w:rsidR="009F74C0" w:rsidRPr="00A74473" w:rsidRDefault="009F74C0" w:rsidP="00017E2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الفتوح لابن أعثم الكوفي 1/396</w:t>
      </w:r>
    </w:p>
  </w:footnote>
  <w:footnote w:id="654">
    <w:p w:rsidR="009F74C0" w:rsidRPr="00A74473" w:rsidRDefault="009F74C0" w:rsidP="00017E2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الفتوح لابن أعثم الكوفي 1/385</w:t>
      </w:r>
    </w:p>
  </w:footnote>
  <w:footnote w:id="655">
    <w:p w:rsidR="009F74C0" w:rsidRPr="00A74473" w:rsidRDefault="009F74C0" w:rsidP="00017E2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الكافي </w:t>
      </w:r>
      <w:r w:rsidRPr="00A74473">
        <w:rPr>
          <w:rFonts w:cs="Times New Roman" w:hint="cs"/>
          <w:sz w:val="24"/>
          <w:szCs w:val="24"/>
          <w:rtl/>
        </w:rPr>
        <w:t>–</w:t>
      </w:r>
      <w:r w:rsidRPr="00A74473">
        <w:rPr>
          <w:rFonts w:cs="mylotus" w:hint="cs"/>
          <w:sz w:val="24"/>
          <w:szCs w:val="24"/>
          <w:rtl/>
        </w:rPr>
        <w:t xml:space="preserve"> كتاب الروضة - حديث رقم (503)، قال المجلسي في (مرآة العقول 26/438-448): حديث حسن.</w:t>
      </w:r>
    </w:p>
  </w:footnote>
  <w:footnote w:id="656">
    <w:p w:rsidR="009F74C0" w:rsidRPr="00A74473" w:rsidRDefault="009F74C0" w:rsidP="007E102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بحار الأنوار 27/329</w:t>
      </w:r>
      <w:r w:rsidRPr="00A74473">
        <w:rPr>
          <w:rFonts w:cs="mylotus" w:hint="cs"/>
          <w:sz w:val="24"/>
          <w:szCs w:val="24"/>
          <w:rtl/>
        </w:rPr>
        <w:t>-330</w:t>
      </w:r>
    </w:p>
  </w:footnote>
  <w:footnote w:id="657">
    <w:p w:rsidR="009F74C0" w:rsidRPr="00A74473" w:rsidRDefault="009F74C0" w:rsidP="00017E2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مسلم </w:t>
      </w:r>
      <w:r w:rsidRPr="00A74473">
        <w:rPr>
          <w:rFonts w:cs="Times New Roman" w:hint="cs"/>
          <w:sz w:val="24"/>
          <w:szCs w:val="24"/>
          <w:rtl/>
        </w:rPr>
        <w:t>–</w:t>
      </w:r>
      <w:r w:rsidRPr="00A74473">
        <w:rPr>
          <w:rFonts w:cs="mylotus" w:hint="cs"/>
          <w:sz w:val="24"/>
          <w:szCs w:val="24"/>
          <w:rtl/>
        </w:rPr>
        <w:t xml:space="preserve"> كتاب فضائل الصحابة - باب (فضل ا</w:t>
      </w:r>
      <w:r w:rsidRPr="00A74473">
        <w:rPr>
          <w:rFonts w:cs="mylotus"/>
          <w:sz w:val="24"/>
          <w:szCs w:val="24"/>
          <w:rtl/>
        </w:rPr>
        <w:t>لصحابة ثم الذين يلونهم ثم الذين يلونهم) - حديث رقم (2532)</w:t>
      </w:r>
    </w:p>
  </w:footnote>
  <w:footnote w:id="658">
    <w:p w:rsidR="009F74C0" w:rsidRPr="00A74473" w:rsidRDefault="009F74C0" w:rsidP="00017E2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eastAsia="MS Mincho" w:cs="mylotus"/>
          <w:sz w:val="24"/>
          <w:szCs w:val="24"/>
          <w:rtl/>
        </w:rPr>
        <w:t xml:space="preserve">الأمالي ‏للطوسي ص501-502 (المجلس الثامن عشر) </w:t>
      </w:r>
      <w:r w:rsidRPr="00A74473">
        <w:rPr>
          <w:rFonts w:eastAsia="MS Mincho" w:cs="Times New Roman" w:hint="cs"/>
          <w:sz w:val="24"/>
          <w:szCs w:val="24"/>
          <w:rtl/>
        </w:rPr>
        <w:t>–</w:t>
      </w:r>
      <w:r w:rsidRPr="00A74473">
        <w:rPr>
          <w:rFonts w:eastAsia="MS Mincho" w:cs="mylotus" w:hint="cs"/>
          <w:sz w:val="24"/>
          <w:szCs w:val="24"/>
          <w:rtl/>
        </w:rPr>
        <w:t xml:space="preserve"> حديث رقم (1098)</w:t>
      </w:r>
    </w:p>
  </w:footnote>
  <w:footnote w:id="659">
    <w:p w:rsidR="009F74C0" w:rsidRPr="00A74473" w:rsidRDefault="009F74C0" w:rsidP="00017E2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قال السيد علي أصغر البروجردي في (طرائف المقال 2/399): (وهو من جملة من رأى القائم عليه السلام، ومن جملة من انفتحت له أقفال الروضة المقدّسة وكلّمه الإمام في حكاية ذكرها السيد الجزائري في الأنوار النعمانية).</w:t>
      </w:r>
    </w:p>
  </w:footnote>
  <w:footnote w:id="660">
    <w:p w:rsidR="009F74C0" w:rsidRPr="00A74473" w:rsidRDefault="009F74C0" w:rsidP="00017E2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هذه الكلمات في وصف الصحابة كانت متفرقة في كتابه (ثم اهتديت) اعتنيت بجمعها لبيان رأيه في صحابة رسول الله</w:t>
      </w:r>
    </w:p>
  </w:footnote>
  <w:footnote w:id="661">
    <w:p w:rsidR="009F74C0" w:rsidRPr="00A74473" w:rsidRDefault="009F74C0" w:rsidP="00017E2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التيجاني في كتابه (ثم اهتديت) ص88-89</w:t>
      </w:r>
    </w:p>
  </w:footnote>
  <w:footnote w:id="662">
    <w:p w:rsidR="009F74C0" w:rsidRPr="00A74473" w:rsidRDefault="009F74C0" w:rsidP="00017E2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ثم اهتديت ص92-93</w:t>
      </w:r>
    </w:p>
  </w:footnote>
  <w:footnote w:id="663">
    <w:p w:rsidR="009F74C0" w:rsidRPr="00A74473" w:rsidRDefault="009F74C0" w:rsidP="00017E2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ثم اهتديت ص96 و 100-101</w:t>
      </w:r>
    </w:p>
  </w:footnote>
  <w:footnote w:id="664">
    <w:p w:rsidR="009F74C0" w:rsidRPr="00A74473" w:rsidRDefault="009F74C0" w:rsidP="00017E2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ثم اهتديت ص104-107</w:t>
      </w:r>
    </w:p>
  </w:footnote>
  <w:footnote w:id="665">
    <w:p w:rsidR="009F74C0" w:rsidRPr="00A74473" w:rsidRDefault="009F74C0" w:rsidP="00017E2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النوري الطبرسي في كتابه فصل الخطاب ص47 الباب الأول (الدليل الثاني)</w:t>
      </w:r>
    </w:p>
  </w:footnote>
  <w:footnote w:id="666">
    <w:p w:rsidR="009F74C0" w:rsidRPr="00A74473" w:rsidRDefault="009F74C0" w:rsidP="00017E2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كشف الأسرار ص114 الترجمة الشرعية</w:t>
      </w:r>
      <w:r w:rsidRPr="00A74473">
        <w:rPr>
          <w:rFonts w:cs="mylotus"/>
          <w:sz w:val="24"/>
          <w:szCs w:val="24"/>
          <w:rtl/>
        </w:rPr>
        <w:tab/>
      </w:r>
    </w:p>
  </w:footnote>
  <w:footnote w:id="667">
    <w:p w:rsidR="009F74C0" w:rsidRPr="00A74473" w:rsidRDefault="009F74C0" w:rsidP="00017E2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الحدائق الناضرة 1/4-5</w:t>
      </w:r>
    </w:p>
  </w:footnote>
  <w:footnote w:id="668">
    <w:p w:rsidR="009F74C0" w:rsidRPr="00A74473" w:rsidRDefault="009F74C0" w:rsidP="00017E2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يريد بذلك أبا بكر الصدّيق رضي الله عنه</w:t>
      </w:r>
    </w:p>
  </w:footnote>
  <w:footnote w:id="669">
    <w:p w:rsidR="009F74C0" w:rsidRPr="00A74473" w:rsidRDefault="009F74C0" w:rsidP="00017E2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الشهاب الثاقب في معنى الناصب ص202</w:t>
      </w:r>
    </w:p>
  </w:footnote>
  <w:footnote w:id="670">
    <w:p w:rsidR="009F74C0" w:rsidRPr="00A74473" w:rsidRDefault="009F74C0" w:rsidP="00017E2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السبعة من السلف ص7</w:t>
      </w:r>
    </w:p>
  </w:footnote>
  <w:footnote w:id="671">
    <w:p w:rsidR="009F74C0" w:rsidRPr="00A74473" w:rsidRDefault="009F74C0" w:rsidP="00017E2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الأنوار النعمانية ص81 ( نور مرتضوي )</w:t>
      </w:r>
    </w:p>
  </w:footnote>
  <w:footnote w:id="672">
    <w:p w:rsidR="009F74C0" w:rsidRPr="00A74473" w:rsidRDefault="009F74C0" w:rsidP="00017E2C">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ابن حزم في الفصل 4/116</w:t>
      </w:r>
    </w:p>
  </w:footnote>
  <w:footnote w:id="673">
    <w:p w:rsidR="009F74C0" w:rsidRPr="00A74473" w:rsidRDefault="009F74C0" w:rsidP="00304222">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الكفاية ص49</w:t>
      </w:r>
    </w:p>
  </w:footnote>
  <w:footnote w:id="674">
    <w:p w:rsidR="009F74C0" w:rsidRPr="00A74473" w:rsidRDefault="009F74C0" w:rsidP="0090575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فحتى الأسانيد التي عن الإمام جعفر الصادق فكلها سنية! وليس للشيعة منها سنداً واحداً!</w:t>
      </w:r>
    </w:p>
  </w:footnote>
  <w:footnote w:id="675">
    <w:p w:rsidR="009F74C0" w:rsidRPr="00A74473" w:rsidRDefault="009F74C0" w:rsidP="0090575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كـ(رجال الكشي ورجال ابن الغضائري ورجال النجاشي ورجال الطوسي ورجال ابن داود الحلي وغيرها).</w:t>
      </w:r>
    </w:p>
  </w:footnote>
  <w:footnote w:id="676">
    <w:p w:rsidR="009F74C0" w:rsidRPr="00A74473" w:rsidRDefault="009F74C0" w:rsidP="0090575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 xml:space="preserve">الكافي </w:t>
      </w:r>
      <w:r w:rsidRPr="00A74473">
        <w:rPr>
          <w:rFonts w:cs="Times New Roman" w:hint="cs"/>
          <w:sz w:val="24"/>
          <w:szCs w:val="24"/>
          <w:rtl/>
        </w:rPr>
        <w:t>–</w:t>
      </w:r>
      <w:r w:rsidRPr="00A74473">
        <w:rPr>
          <w:rFonts w:cs="mylotus" w:hint="cs"/>
          <w:sz w:val="24"/>
          <w:szCs w:val="24"/>
          <w:rtl/>
        </w:rPr>
        <w:t xml:space="preserve"> كتاب فضل العلم </w:t>
      </w:r>
      <w:r w:rsidRPr="00A74473">
        <w:rPr>
          <w:rFonts w:cs="Times New Roman" w:hint="cs"/>
          <w:sz w:val="24"/>
          <w:szCs w:val="24"/>
          <w:rtl/>
        </w:rPr>
        <w:t>–</w:t>
      </w:r>
      <w:r w:rsidRPr="00A74473">
        <w:rPr>
          <w:rFonts w:cs="mylotus" w:hint="cs"/>
          <w:sz w:val="24"/>
          <w:szCs w:val="24"/>
          <w:rtl/>
        </w:rPr>
        <w:t xml:space="preserve"> باب (رواية الكتب والحديث)- حديث رقم (14).</w:t>
      </w:r>
    </w:p>
  </w:footnote>
  <w:footnote w:id="677">
    <w:p w:rsidR="009F74C0" w:rsidRPr="00A74473" w:rsidRDefault="009F74C0" w:rsidP="0090575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قال النجاشي </w:t>
      </w:r>
      <w:r w:rsidRPr="00A74473">
        <w:rPr>
          <w:rFonts w:cs="mylotus" w:hint="cs"/>
          <w:sz w:val="24"/>
          <w:szCs w:val="24"/>
          <w:rtl/>
        </w:rPr>
        <w:t>في رجاله: (</w:t>
      </w:r>
      <w:r w:rsidRPr="00A74473">
        <w:rPr>
          <w:rFonts w:cs="mylotus"/>
          <w:sz w:val="24"/>
          <w:szCs w:val="24"/>
          <w:rtl/>
        </w:rPr>
        <w:t xml:space="preserve">سهل بن زياد أبو سعيد الآدمي الرازي، </w:t>
      </w:r>
      <w:r w:rsidRPr="00A74473">
        <w:rPr>
          <w:rFonts w:cs="mylotus"/>
          <w:b/>
          <w:bCs/>
          <w:sz w:val="24"/>
          <w:szCs w:val="24"/>
          <w:rtl/>
        </w:rPr>
        <w:t>كان ضعيفا</w:t>
      </w:r>
      <w:r w:rsidRPr="00A74473">
        <w:rPr>
          <w:rFonts w:cs="mylotus" w:hint="cs"/>
          <w:b/>
          <w:bCs/>
          <w:sz w:val="24"/>
          <w:szCs w:val="24"/>
          <w:rtl/>
        </w:rPr>
        <w:t>ً</w:t>
      </w:r>
      <w:r w:rsidRPr="00A74473">
        <w:rPr>
          <w:rFonts w:cs="mylotus"/>
          <w:b/>
          <w:bCs/>
          <w:sz w:val="24"/>
          <w:szCs w:val="24"/>
          <w:rtl/>
        </w:rPr>
        <w:t xml:space="preserve"> في</w:t>
      </w:r>
      <w:r w:rsidRPr="00A74473">
        <w:rPr>
          <w:rFonts w:cs="mylotus" w:hint="cs"/>
          <w:b/>
          <w:bCs/>
          <w:sz w:val="24"/>
          <w:szCs w:val="24"/>
          <w:rtl/>
        </w:rPr>
        <w:t xml:space="preserve"> </w:t>
      </w:r>
      <w:r w:rsidRPr="00A74473">
        <w:rPr>
          <w:rFonts w:cs="mylotus"/>
          <w:b/>
          <w:bCs/>
          <w:sz w:val="24"/>
          <w:szCs w:val="24"/>
          <w:rtl/>
        </w:rPr>
        <w:t>الحديث، غير معتمد عليه فيه، وكان أحمد بن محمد بن عيسى يشهد عليه بالغلو</w:t>
      </w:r>
      <w:r w:rsidRPr="00A74473">
        <w:rPr>
          <w:rFonts w:cs="mylotus" w:hint="cs"/>
          <w:b/>
          <w:bCs/>
          <w:sz w:val="24"/>
          <w:szCs w:val="24"/>
          <w:rtl/>
        </w:rPr>
        <w:t xml:space="preserve"> </w:t>
      </w:r>
      <w:r w:rsidRPr="00A74473">
        <w:rPr>
          <w:rFonts w:cs="mylotus"/>
          <w:b/>
          <w:bCs/>
          <w:sz w:val="24"/>
          <w:szCs w:val="24"/>
          <w:rtl/>
        </w:rPr>
        <w:t xml:space="preserve">والكذب </w:t>
      </w:r>
      <w:r w:rsidRPr="00A74473">
        <w:rPr>
          <w:rFonts w:cs="mylotus"/>
          <w:sz w:val="24"/>
          <w:szCs w:val="24"/>
          <w:rtl/>
        </w:rPr>
        <w:t>وأخرجه من قم إلى الري وكان يسكنها</w:t>
      </w:r>
      <w:r w:rsidRPr="00A74473">
        <w:rPr>
          <w:rFonts w:cs="mylotus" w:hint="cs"/>
          <w:sz w:val="24"/>
          <w:szCs w:val="24"/>
          <w:rtl/>
        </w:rPr>
        <w:t>).</w:t>
      </w:r>
    </w:p>
  </w:footnote>
  <w:footnote w:id="678">
    <w:p w:rsidR="009F74C0" w:rsidRPr="00A74473" w:rsidRDefault="009F74C0" w:rsidP="0090575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 xml:space="preserve">بصائر الدرجات ص320 </w:t>
      </w:r>
      <w:r w:rsidRPr="00A74473">
        <w:rPr>
          <w:rFonts w:cs="Times New Roman" w:hint="cs"/>
          <w:sz w:val="24"/>
          <w:szCs w:val="24"/>
          <w:rtl/>
        </w:rPr>
        <w:t>–</w:t>
      </w:r>
      <w:r w:rsidRPr="00A74473">
        <w:rPr>
          <w:rFonts w:cs="mylotus" w:hint="cs"/>
          <w:sz w:val="24"/>
          <w:szCs w:val="24"/>
          <w:rtl/>
        </w:rPr>
        <w:t xml:space="preserve"> باب (في الأئمة أنّ عندهم أصول العلم)- حديث رقم (6).</w:t>
      </w:r>
    </w:p>
  </w:footnote>
  <w:footnote w:id="679">
    <w:p w:rsidR="009F74C0" w:rsidRPr="00A74473" w:rsidRDefault="009F74C0" w:rsidP="00F868D6">
      <w:pPr>
        <w:pStyle w:val="HeaderChar"/>
        <w:ind w:left="360" w:hanging="360"/>
        <w:rPr>
          <w:rFonts w:ascii="Lotus Linotype" w:hAnsi="Lotus Linotype" w:cs="mylotus" w:hint="cs"/>
          <w:sz w:val="24"/>
          <w:szCs w:val="24"/>
          <w:rtl/>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مثل</w:t>
      </w:r>
      <w:r w:rsidRPr="00A74473">
        <w:rPr>
          <w:rFonts w:cs="mylotus"/>
          <w:sz w:val="24"/>
          <w:szCs w:val="24"/>
          <w:rtl/>
        </w:rPr>
        <w:t xml:space="preserve"> </w:t>
      </w:r>
      <w:r w:rsidRPr="00A74473">
        <w:rPr>
          <w:rFonts w:cs="mylotus" w:hint="cs"/>
          <w:sz w:val="24"/>
          <w:szCs w:val="24"/>
          <w:rtl/>
        </w:rPr>
        <w:t>أبو الحسن العاملي في (المقدمة الثانية لتفسير مرآة الأنوار ومشكاة الأسرار ص36) و</w:t>
      </w:r>
      <w:r w:rsidRPr="00A74473">
        <w:rPr>
          <w:rFonts w:cs="mylotus"/>
          <w:sz w:val="24"/>
          <w:szCs w:val="24"/>
          <w:rtl/>
        </w:rPr>
        <w:t xml:space="preserve">عدنان البحراني </w:t>
      </w:r>
      <w:r w:rsidRPr="00A74473">
        <w:rPr>
          <w:rFonts w:cs="mylotus" w:hint="cs"/>
          <w:sz w:val="24"/>
          <w:szCs w:val="24"/>
          <w:rtl/>
        </w:rPr>
        <w:t>في (مشارق الشموس الدرية ص126) والمجلسي في (مرآة العقول 12/525) ويوسف البحراني في (الدرر النجفية ص298) الذين نصّوا على تواتر الروايات القائلة بالتحريف صراحة كما سيأتي.</w:t>
      </w:r>
    </w:p>
    <w:p w:rsidR="009F74C0" w:rsidRPr="00A74473" w:rsidRDefault="009F74C0" w:rsidP="00F868D6">
      <w:pPr>
        <w:pStyle w:val="HeaderChar"/>
        <w:ind w:left="360" w:hanging="360"/>
        <w:rPr>
          <w:rFonts w:ascii="Lotus Linotype" w:hAnsi="Lotus Linotype" w:cs="mylotus" w:hint="cs"/>
          <w:sz w:val="24"/>
          <w:szCs w:val="24"/>
          <w:rtl/>
        </w:rPr>
      </w:pPr>
      <w:r w:rsidRPr="00A74473">
        <w:rPr>
          <w:rFonts w:ascii="Lotus Linotype" w:hAnsi="Lotus Linotype" w:cs="mylotus" w:hint="cs"/>
          <w:sz w:val="24"/>
          <w:szCs w:val="24"/>
          <w:rtl/>
        </w:rPr>
        <w:tab/>
        <w:t xml:space="preserve">بل إنّ </w:t>
      </w:r>
      <w:r w:rsidRPr="00A74473">
        <w:rPr>
          <w:rFonts w:ascii="Lotus Linotype" w:hAnsi="Lotus Linotype" w:cs="mylotus" w:hint="cs"/>
          <w:b/>
          <w:bCs/>
          <w:sz w:val="24"/>
          <w:szCs w:val="24"/>
          <w:rtl/>
        </w:rPr>
        <w:t xml:space="preserve">آية الله العظمى أبو القاسم الخوئي </w:t>
      </w:r>
      <w:r w:rsidRPr="00A74473">
        <w:rPr>
          <w:rFonts w:cs="Times New Roman" w:hint="cs"/>
          <w:sz w:val="24"/>
          <w:szCs w:val="24"/>
          <w:rtl/>
        </w:rPr>
        <w:t>–</w:t>
      </w:r>
      <w:r w:rsidRPr="00A74473">
        <w:rPr>
          <w:rFonts w:ascii="Lotus Linotype" w:hAnsi="Lotus Linotype" w:cs="mylotus" w:hint="cs"/>
          <w:sz w:val="24"/>
          <w:szCs w:val="24"/>
          <w:rtl/>
        </w:rPr>
        <w:t xml:space="preserve"> الزعيم الراحل للحوزة العلمية بالنجف- الذي عدّ القول بالتحريف خرافة وشنّع على القائلين به لم يستطع أن يخرج من مأزق كون بعض روايات التحريف معتبرة السند في المذهب بل ومقطوع بصدورها عن الأئمة المعصومين حيث يصرّح في كتابه (البيان في تفسير القرآن ص226) قائلاً: (إ</w:t>
      </w:r>
      <w:r w:rsidRPr="00A74473">
        <w:rPr>
          <w:rFonts w:ascii="Lotus Linotype" w:hAnsi="Lotus Linotype" w:cs="mylotus"/>
          <w:sz w:val="24"/>
          <w:szCs w:val="24"/>
          <w:rtl/>
        </w:rPr>
        <w:t>ن</w:t>
      </w:r>
      <w:r w:rsidRPr="00A74473">
        <w:rPr>
          <w:rFonts w:ascii="Lotus Linotype" w:hAnsi="Lotus Linotype" w:cs="mylotus" w:hint="cs"/>
          <w:sz w:val="24"/>
          <w:szCs w:val="24"/>
          <w:rtl/>
        </w:rPr>
        <w:t>ّ</w:t>
      </w:r>
      <w:r w:rsidRPr="00A74473">
        <w:rPr>
          <w:rFonts w:ascii="Lotus Linotype" w:hAnsi="Lotus Linotype" w:cs="mylotus"/>
          <w:sz w:val="24"/>
          <w:szCs w:val="24"/>
          <w:rtl/>
        </w:rPr>
        <w:t xml:space="preserve"> كثيرا</w:t>
      </w:r>
      <w:r w:rsidRPr="00A74473">
        <w:rPr>
          <w:rFonts w:ascii="Lotus Linotype" w:hAnsi="Lotus Linotype" w:cs="mylotus" w:hint="cs"/>
          <w:sz w:val="24"/>
          <w:szCs w:val="24"/>
          <w:rtl/>
        </w:rPr>
        <w:t>ً</w:t>
      </w:r>
      <w:r w:rsidRPr="00A74473">
        <w:rPr>
          <w:rFonts w:ascii="Lotus Linotype" w:hAnsi="Lotus Linotype" w:cs="mylotus"/>
          <w:sz w:val="24"/>
          <w:szCs w:val="24"/>
          <w:rtl/>
        </w:rPr>
        <w:t xml:space="preserve"> من الروايات، وإن كانت ضعيفة السند، فإن</w:t>
      </w:r>
      <w:r w:rsidRPr="00A74473">
        <w:rPr>
          <w:rFonts w:ascii="Lotus Linotype" w:hAnsi="Lotus Linotype" w:cs="mylotus" w:hint="cs"/>
          <w:sz w:val="24"/>
          <w:szCs w:val="24"/>
          <w:rtl/>
        </w:rPr>
        <w:t>ّ</w:t>
      </w:r>
      <w:r w:rsidRPr="00A74473">
        <w:rPr>
          <w:rFonts w:ascii="Lotus Linotype" w:hAnsi="Lotus Linotype" w:cs="mylotus"/>
          <w:sz w:val="24"/>
          <w:szCs w:val="24"/>
          <w:rtl/>
        </w:rPr>
        <w:t xml:space="preserve"> جملة منها ن</w:t>
      </w:r>
      <w:r w:rsidRPr="00A74473">
        <w:rPr>
          <w:rFonts w:ascii="Lotus Linotype" w:hAnsi="Lotus Linotype" w:cs="mylotus" w:hint="cs"/>
          <w:sz w:val="24"/>
          <w:szCs w:val="24"/>
          <w:rtl/>
        </w:rPr>
        <w:t>ُ</w:t>
      </w:r>
      <w:r w:rsidRPr="00A74473">
        <w:rPr>
          <w:rFonts w:ascii="Lotus Linotype" w:hAnsi="Lotus Linotype" w:cs="mylotus"/>
          <w:sz w:val="24"/>
          <w:szCs w:val="24"/>
          <w:rtl/>
        </w:rPr>
        <w:t>ق</w:t>
      </w:r>
      <w:r w:rsidRPr="00A74473">
        <w:rPr>
          <w:rFonts w:ascii="Lotus Linotype" w:hAnsi="Lotus Linotype" w:cs="mylotus" w:hint="cs"/>
          <w:sz w:val="24"/>
          <w:szCs w:val="24"/>
          <w:rtl/>
        </w:rPr>
        <w:t>ِ</w:t>
      </w:r>
      <w:r w:rsidRPr="00A74473">
        <w:rPr>
          <w:rFonts w:ascii="Lotus Linotype" w:hAnsi="Lotus Linotype" w:cs="mylotus"/>
          <w:sz w:val="24"/>
          <w:szCs w:val="24"/>
          <w:rtl/>
        </w:rPr>
        <w:t>لت من كتاب أحمد بن محمد السياري الذي اتفق علماء الرجال على فساد مذهبه</w:t>
      </w:r>
      <w:r w:rsidRPr="00A74473">
        <w:rPr>
          <w:rFonts w:ascii="Lotus Linotype" w:hAnsi="Lotus Linotype" w:cs="mylotus" w:hint="cs"/>
          <w:sz w:val="24"/>
          <w:szCs w:val="24"/>
          <w:rtl/>
        </w:rPr>
        <w:t xml:space="preserve"> </w:t>
      </w:r>
      <w:r w:rsidRPr="00A74473">
        <w:rPr>
          <w:rFonts w:ascii="Lotus Linotype" w:hAnsi="Lotus Linotype" w:cs="mylotus"/>
          <w:sz w:val="24"/>
          <w:szCs w:val="24"/>
          <w:rtl/>
        </w:rPr>
        <w:t xml:space="preserve">وأنه يقول بالتناسخ، ومن علي بن أحمد الكوفي الذي ذكر علماء الرجال أنه كذاب وأنه فاسد المذهب </w:t>
      </w:r>
      <w:r w:rsidRPr="00A74473">
        <w:rPr>
          <w:rFonts w:ascii="Lotus Linotype" w:hAnsi="Lotus Linotype" w:cs="mylotus"/>
          <w:b/>
          <w:bCs/>
          <w:sz w:val="24"/>
          <w:szCs w:val="24"/>
          <w:rtl/>
        </w:rPr>
        <w:t>إلا أن كثرة الروايات تورث القطع بصدور بعضها عن المعصومين عليهم السلام ولا أقل من الاطمئنان بذلك، وفيها ما روي بطريق معتبر فلا حاجة بنا إلى التكلم في سند كل رواية بخصوصها</w:t>
      </w:r>
      <w:r w:rsidRPr="00A74473">
        <w:rPr>
          <w:rFonts w:ascii="Lotus Linotype" w:hAnsi="Lotus Linotype" w:cs="mylotus" w:hint="cs"/>
          <w:sz w:val="24"/>
          <w:szCs w:val="24"/>
          <w:rtl/>
        </w:rPr>
        <w:t>)!!</w:t>
      </w:r>
    </w:p>
    <w:p w:rsidR="009F74C0" w:rsidRPr="00A74473" w:rsidRDefault="009F74C0" w:rsidP="00F868D6">
      <w:pPr>
        <w:pStyle w:val="HeaderChar"/>
        <w:ind w:left="360" w:hanging="360"/>
        <w:rPr>
          <w:sz w:val="24"/>
          <w:szCs w:val="24"/>
          <w:rtl/>
          <w:lang w:bidi="fa-IR"/>
        </w:rPr>
      </w:pPr>
      <w:r w:rsidRPr="00A74473">
        <w:rPr>
          <w:rFonts w:ascii="Lotus Linotype" w:hAnsi="Lotus Linotype" w:cs="mylotus" w:hint="cs"/>
          <w:sz w:val="24"/>
          <w:szCs w:val="24"/>
          <w:rtl/>
        </w:rPr>
        <w:tab/>
      </w:r>
      <w:r w:rsidRPr="00A74473">
        <w:rPr>
          <w:rFonts w:cs="mylotus" w:hint="cs"/>
          <w:sz w:val="24"/>
          <w:szCs w:val="24"/>
          <w:rtl/>
          <w:lang w:bidi="ar-KW"/>
        </w:rPr>
        <w:t>فأين يذهب الذين يزعمون أنّ نِسبة القول بالتحريف للشيعة الإثني عشرية إنما هو فِرية من أعداء الدين وأعداء أهل البيت عليهم السلام؟! ألا يقرأ هؤلاء ما تُسطّره كتب علمائهم؟!</w:t>
      </w:r>
    </w:p>
  </w:footnote>
  <w:footnote w:id="680">
    <w:p w:rsidR="009F74C0" w:rsidRPr="00A74473" w:rsidRDefault="009F74C0" w:rsidP="00F868D6">
      <w:pPr>
        <w:pStyle w:val="HeaderChar"/>
        <w:ind w:left="283" w:hanging="283"/>
        <w:rPr>
          <w:rFonts w:cs="mylotus" w:hint="cs"/>
          <w:sz w:val="24"/>
          <w:szCs w:val="24"/>
          <w:rtl/>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 xml:space="preserve">فقد روى الكليني في الكافي عن الفضيل بن يسار عن الإمام الباقر أنه قال: (إنّ الله نصب علياً عليه السلام علماً بينه وبين خلقه، فمن عرفه كان مؤمناً، ومن جاء بولايته دخل الجنة، </w:t>
      </w:r>
      <w:r w:rsidRPr="00A74473">
        <w:rPr>
          <w:rFonts w:cs="mylotus" w:hint="cs"/>
          <w:b/>
          <w:bCs/>
          <w:sz w:val="24"/>
          <w:szCs w:val="24"/>
          <w:rtl/>
        </w:rPr>
        <w:t>ومن أنكره كان كافراً، ومن جهله كان ضالاً، ومن نصب معه شيئاً كان مشركاً</w:t>
      </w:r>
      <w:r w:rsidRPr="00A74473">
        <w:rPr>
          <w:rFonts w:cs="mylotus" w:hint="cs"/>
          <w:sz w:val="24"/>
          <w:szCs w:val="24"/>
          <w:rtl/>
        </w:rPr>
        <w:t>، ومن جاء بعداوته دخل النار) وقد حكم بوثاقة الرواية آية الله العظمى الخميني في (كتاب الطهارة 3/316).</w:t>
      </w:r>
    </w:p>
    <w:p w:rsidR="009F74C0" w:rsidRPr="00A74473" w:rsidRDefault="009F74C0" w:rsidP="00F868D6">
      <w:pPr>
        <w:pStyle w:val="HeaderChar"/>
        <w:ind w:left="283" w:hanging="283"/>
        <w:rPr>
          <w:rFonts w:cs="mylotus" w:hint="cs"/>
          <w:sz w:val="24"/>
          <w:szCs w:val="24"/>
          <w:rtl/>
        </w:rPr>
      </w:pPr>
      <w:r w:rsidRPr="00A74473">
        <w:rPr>
          <w:rFonts w:cs="mylotus" w:hint="cs"/>
          <w:sz w:val="24"/>
          <w:szCs w:val="24"/>
          <w:rtl/>
        </w:rPr>
        <w:tab/>
        <w:t>وروى البرقي في (المحاسن) والكليني في (الكافي) وغيرهما عن محمد بن مسلم عن الإمام الباقر أنه قال: (</w:t>
      </w:r>
      <w:r w:rsidRPr="00A74473">
        <w:rPr>
          <w:rFonts w:cs="mylotus"/>
          <w:sz w:val="24"/>
          <w:szCs w:val="24"/>
          <w:rtl/>
        </w:rPr>
        <w:t>والله يا محمد من أصبح من هذه الأمة لا إمام له من الله ظاهر عادل أصبح ضالا تائها وإن مات على هذه الحال مات ميتة كفر ونفاق، واعلم يا محمد أن أئمة الجور وأتباعهم لمعزولون عن دين الله قد ضلوا وأضلوا فأعمالهم التي يعملونها كرماد اشتدت به الريح في يوم عاصف لا يقدرون من ما كسبوا على شئ ذلك هو الضلال البعيد</w:t>
      </w:r>
      <w:r w:rsidRPr="00A74473">
        <w:rPr>
          <w:rFonts w:cs="mylotus" w:hint="cs"/>
          <w:sz w:val="24"/>
          <w:szCs w:val="24"/>
          <w:rtl/>
        </w:rPr>
        <w:t>).</w:t>
      </w:r>
    </w:p>
    <w:p w:rsidR="009F74C0" w:rsidRPr="00A74473" w:rsidRDefault="009F74C0" w:rsidP="00F868D6">
      <w:pPr>
        <w:pStyle w:val="HeaderChar"/>
        <w:ind w:left="283" w:hanging="283"/>
        <w:rPr>
          <w:sz w:val="24"/>
          <w:szCs w:val="24"/>
          <w:rtl/>
          <w:lang w:bidi="fa-IR"/>
        </w:rPr>
      </w:pPr>
      <w:r w:rsidRPr="00A74473">
        <w:rPr>
          <w:rFonts w:cs="mylotus" w:hint="cs"/>
          <w:sz w:val="24"/>
          <w:szCs w:val="24"/>
          <w:rtl/>
        </w:rPr>
        <w:tab/>
        <w:t>وقد حكم بصحة الرواية كل من المحقق يوسف البحراني في (الحدائق الناضرة 13/294) والميرزا القمي في (مناهج الأحكام ص646) والشيخ محمد العاملي في (مدارك الأحكام 6/202) والشيخ الخوانساري في (جامع المدارك 6/101).</w:t>
      </w:r>
    </w:p>
  </w:footnote>
  <w:footnote w:id="681">
    <w:p w:rsidR="009F74C0" w:rsidRPr="00A74473" w:rsidRDefault="009F74C0" w:rsidP="00905755">
      <w:pPr>
        <w:pStyle w:val="HeaderChar"/>
        <w:ind w:left="284" w:hanging="284"/>
        <w:rPr>
          <w:rFonts w:cs="mylotus" w:hint="cs"/>
          <w:sz w:val="24"/>
          <w:szCs w:val="24"/>
          <w:rtl/>
          <w:lang w:bidi="ar-KW"/>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 xml:space="preserve">فقد روى الكليني في الكافي بسند صححه كل من المجلسي في (مرآة العقول 22/404) والمحقق يوسف البحراني في (الحدائق الناضرة 5/530) وآية الله العظمى محسن الحكيم في (مستمسك العروة 2/189) وآية الله العظمى محمد صادق الروحاني في (فقه الصادق (ع) 1/169) </w:t>
      </w:r>
      <w:r w:rsidRPr="00A74473">
        <w:rPr>
          <w:rFonts w:cs="mylotus" w:hint="cs"/>
          <w:b/>
          <w:bCs/>
          <w:sz w:val="24"/>
          <w:szCs w:val="24"/>
          <w:rtl/>
        </w:rPr>
        <w:t>عن الإمام جعفر الصادق أنه قال: (النظر إلى عورة من ليس بمسلم مثل نظرك إلى عورة الحمار)!!</w:t>
      </w:r>
    </w:p>
    <w:p w:rsidR="009F74C0" w:rsidRPr="00A74473" w:rsidRDefault="009F74C0" w:rsidP="00905755">
      <w:pPr>
        <w:ind w:left="284" w:hanging="1"/>
        <w:jc w:val="both"/>
        <w:rPr>
          <w:rFonts w:cs="mylotus" w:hint="cs"/>
          <w:color w:val="000000"/>
          <w:sz w:val="24"/>
          <w:szCs w:val="24"/>
          <w:rtl/>
        </w:rPr>
      </w:pPr>
      <w:r w:rsidRPr="00A74473">
        <w:rPr>
          <w:rFonts w:cs="mylotus" w:hint="cs"/>
          <w:sz w:val="24"/>
          <w:szCs w:val="24"/>
          <w:rtl/>
          <w:lang w:bidi="ar-KW"/>
        </w:rPr>
        <w:t xml:space="preserve">وقد أخذ بهذه الفتوى كل من الشيخ الصدوق والحر العاملي من القدماء، </w:t>
      </w:r>
      <w:bookmarkStart w:id="111" w:name="_Toc520536407"/>
      <w:r w:rsidRPr="00A74473">
        <w:rPr>
          <w:rFonts w:cs="mylotus" w:hint="cs"/>
          <w:color w:val="000000"/>
          <w:sz w:val="24"/>
          <w:szCs w:val="24"/>
          <w:rtl/>
          <w:lang w:bidi="ar-KW"/>
        </w:rPr>
        <w:t xml:space="preserve">ومن المعاصرين آية الله العظمى محمد حسين فضل الله كما نقل ذلك عنه الشيخ جعفر مرتضى العاملي في كتابه (خلفيات مأساة الزهراء </w:t>
      </w:r>
      <w:r w:rsidRPr="00A74473">
        <w:rPr>
          <w:rFonts w:cs="Times New Roman" w:hint="cs"/>
          <w:color w:val="000000"/>
          <w:sz w:val="24"/>
          <w:szCs w:val="24"/>
          <w:rtl/>
          <w:lang w:bidi="ar-KW"/>
        </w:rPr>
        <w:t>–</w:t>
      </w:r>
      <w:r w:rsidRPr="00A74473">
        <w:rPr>
          <w:rFonts w:cs="mylotus" w:hint="cs"/>
          <w:color w:val="000000"/>
          <w:sz w:val="24"/>
          <w:szCs w:val="24"/>
          <w:rtl/>
          <w:lang w:bidi="ar-KW"/>
        </w:rPr>
        <w:t xml:space="preserve"> الجزء الخامس) قول فضل الله: (إنّ حرمة النظر ناشئة من حرمة الجسد لدى صاحبه، مما يخفيه منه، لا من خلال حالة تعبدية في مثل هذه الموارد، </w:t>
      </w:r>
      <w:r w:rsidRPr="00A74473">
        <w:rPr>
          <w:rFonts w:cs="mylotus" w:hint="cs"/>
          <w:b/>
          <w:bCs/>
          <w:color w:val="000000"/>
          <w:sz w:val="24"/>
          <w:szCs w:val="24"/>
          <w:rtl/>
          <w:lang w:bidi="ar-KW"/>
        </w:rPr>
        <w:t>ولذلك ورد أنه لا مانع من النظر إلى عورة الكافر فهي كعورة الحمار</w:t>
      </w:r>
      <w:r w:rsidRPr="00A74473">
        <w:rPr>
          <w:rFonts w:cs="mylotus" w:hint="cs"/>
          <w:color w:val="000000"/>
          <w:sz w:val="24"/>
          <w:szCs w:val="24"/>
          <w:rtl/>
          <w:lang w:bidi="ar-KW"/>
        </w:rPr>
        <w:t xml:space="preserve">،من خلال عدم الإحترام له من قبل الشرع أو من قبل صاحبه. وفي ضوء ذلك قد يشمل الموضوع النظر إلى العورة عندما تكشفها صاحبتها، كما في </w:t>
      </w:r>
      <w:r w:rsidRPr="00A74473">
        <w:rPr>
          <w:rFonts w:cs="mylotus" w:hint="cs"/>
          <w:b/>
          <w:bCs/>
          <w:color w:val="000000"/>
          <w:sz w:val="24"/>
          <w:szCs w:val="24"/>
          <w:rtl/>
          <w:lang w:bidi="ar-KW"/>
        </w:rPr>
        <w:t>نوادي العراة، أو السابحات في البحر في بعض البلدان أو نحو ذلك. بل قد يستوحي الإنسان جواز النظر إلى عورة الرجل، إذا كان ممن لا ينتهي إذا نهي تمرّداً أو مزاحاً، أو نحو ذلك، لأنه لا خصوصية للمرأة في تلك الرخصة، بل ربما كان التحفظ من المنع بالنسبة إلى المرأة أكثر من الرجل</w:t>
      </w:r>
      <w:r w:rsidRPr="00A74473">
        <w:rPr>
          <w:rFonts w:cs="mylotus" w:hint="cs"/>
          <w:sz w:val="24"/>
          <w:szCs w:val="24"/>
          <w:rtl/>
          <w:lang w:bidi="ar-KW"/>
        </w:rPr>
        <w:t>)!!</w:t>
      </w:r>
      <w:bookmarkEnd w:id="111"/>
    </w:p>
    <w:p w:rsidR="009F74C0" w:rsidRPr="00A74473" w:rsidRDefault="009F74C0" w:rsidP="00905755">
      <w:pPr>
        <w:ind w:left="284" w:hanging="1"/>
        <w:jc w:val="both"/>
        <w:rPr>
          <w:rFonts w:cs="mylotus" w:hint="cs"/>
          <w:color w:val="000000"/>
          <w:sz w:val="24"/>
          <w:szCs w:val="24"/>
          <w:rtl/>
        </w:rPr>
      </w:pPr>
      <w:r w:rsidRPr="00A74473">
        <w:rPr>
          <w:rFonts w:cs="mylotus" w:hint="cs"/>
          <w:color w:val="000000"/>
          <w:sz w:val="24"/>
          <w:szCs w:val="24"/>
          <w:rtl/>
        </w:rPr>
        <w:t>ويبدو أنّ الخطيب           قد أخذ بهذه الرواية بشكل جريء إذ صرّح في كتابه (كيف يلتقي الزوجان في مخدع الحب؟ ص      ) بأنه كان يشاهد أفلام جنسية غربية تعلم منها بعض طرق الجماع!</w:t>
      </w:r>
    </w:p>
    <w:p w:rsidR="009F74C0" w:rsidRPr="00A74473" w:rsidRDefault="009F74C0" w:rsidP="00F868D6">
      <w:pPr>
        <w:ind w:left="284" w:hanging="1"/>
        <w:jc w:val="both"/>
        <w:rPr>
          <w:sz w:val="24"/>
          <w:szCs w:val="24"/>
          <w:rtl/>
          <w:lang w:bidi="fa-IR"/>
        </w:rPr>
      </w:pPr>
      <w:r w:rsidRPr="00A74473">
        <w:rPr>
          <w:rFonts w:cs="mylotus" w:hint="cs"/>
          <w:color w:val="000000"/>
          <w:sz w:val="24"/>
          <w:szCs w:val="24"/>
          <w:rtl/>
        </w:rPr>
        <w:tab/>
        <w:t>فلا لوم على الرجل، فالفيلم الذي كان يشاهده لا يعدو أن يكون تصويراً لعورات ونكاح جماعة من الحمير لا يُستنكر النظر إليهم!!</w:t>
      </w:r>
    </w:p>
  </w:footnote>
  <w:footnote w:id="682">
    <w:p w:rsidR="009F74C0" w:rsidRPr="00A74473" w:rsidRDefault="009F74C0" w:rsidP="00905755">
      <w:pPr>
        <w:pStyle w:val="HeaderChar"/>
        <w:ind w:left="369" w:hanging="369"/>
        <w:rPr>
          <w:rFonts w:cs="mylotus" w:hint="cs"/>
          <w:sz w:val="24"/>
          <w:szCs w:val="24"/>
          <w:rtl/>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فقد نصت الروايات الشيعية على أنّ موقف الإمام جعفر الصادق وسائر الأئمة من بعض العرقيات كان موقفاً عنصرياً للغاية، وقد اعتمدت في نقل هذه النظرة على كتب الفقه المعتمدة لدى الطائفة لإثبات الأثر الكبير لهذه الكنوز على فقهاء الطائفة.</w:t>
      </w:r>
    </w:p>
    <w:p w:rsidR="009F74C0" w:rsidRPr="00A74473" w:rsidRDefault="009F74C0" w:rsidP="00F868D6">
      <w:pPr>
        <w:pStyle w:val="HeaderChar"/>
        <w:ind w:left="369" w:hanging="369"/>
        <w:rPr>
          <w:rFonts w:cs="mylotus" w:hint="cs"/>
          <w:color w:val="000000"/>
          <w:sz w:val="24"/>
          <w:szCs w:val="24"/>
          <w:rtl/>
        </w:rPr>
      </w:pPr>
      <w:r w:rsidRPr="00A74473">
        <w:rPr>
          <w:rFonts w:cs="mylotus" w:hint="cs"/>
          <w:sz w:val="24"/>
          <w:szCs w:val="24"/>
          <w:rtl/>
        </w:rPr>
        <w:tab/>
      </w:r>
      <w:r w:rsidRPr="00A74473">
        <w:rPr>
          <w:rFonts w:cs="mylotus" w:hint="cs"/>
          <w:b/>
          <w:bCs/>
          <w:color w:val="000000"/>
          <w:sz w:val="24"/>
          <w:szCs w:val="24"/>
          <w:rtl/>
        </w:rPr>
        <w:t>ففي السند والهند والقند والخزر</w:t>
      </w:r>
      <w:r w:rsidRPr="00A74473">
        <w:rPr>
          <w:rFonts w:cs="mylotus" w:hint="cs"/>
          <w:color w:val="000000"/>
          <w:sz w:val="24"/>
          <w:szCs w:val="24"/>
          <w:rtl/>
        </w:rPr>
        <w:t xml:space="preserve"> ينص فقهاء الشيعة الإثني عشرية ومنهم الشيخ الجواهري في (جواهر الكلام 30/116) على أنه: (</w:t>
      </w:r>
      <w:r w:rsidRPr="00A74473">
        <w:rPr>
          <w:rFonts w:cs="mylotus"/>
          <w:color w:val="000000"/>
          <w:sz w:val="24"/>
          <w:szCs w:val="24"/>
          <w:rtl/>
        </w:rPr>
        <w:t>يكره نكاح الزنج</w:t>
      </w:r>
      <w:r w:rsidRPr="00A74473">
        <w:rPr>
          <w:rFonts w:cs="mylotus" w:hint="cs"/>
          <w:color w:val="000000"/>
          <w:sz w:val="24"/>
          <w:szCs w:val="24"/>
          <w:rtl/>
        </w:rPr>
        <w:t>،</w:t>
      </w:r>
      <w:r w:rsidRPr="00A74473">
        <w:rPr>
          <w:rFonts w:cs="mylotus"/>
          <w:color w:val="000000"/>
          <w:sz w:val="24"/>
          <w:szCs w:val="24"/>
          <w:rtl/>
        </w:rPr>
        <w:t xml:space="preserve"> قال أمير المؤمنين عليه السلام: (إياكم ونكاحهم، </w:t>
      </w:r>
      <w:r w:rsidRPr="00A74473">
        <w:rPr>
          <w:rFonts w:cs="mylotus"/>
          <w:b/>
          <w:bCs/>
          <w:color w:val="000000"/>
          <w:sz w:val="24"/>
          <w:szCs w:val="24"/>
          <w:rtl/>
        </w:rPr>
        <w:t>فإنه خلق مشوه</w:t>
      </w:r>
      <w:r w:rsidRPr="00A74473">
        <w:rPr>
          <w:rFonts w:cs="mylotus"/>
          <w:color w:val="000000"/>
          <w:sz w:val="24"/>
          <w:szCs w:val="24"/>
          <w:rtl/>
        </w:rPr>
        <w:t>) وقال الصادق عليه السلام: (</w:t>
      </w:r>
      <w:r w:rsidRPr="00A74473">
        <w:rPr>
          <w:rFonts w:cs="mylotus"/>
          <w:b/>
          <w:bCs/>
          <w:color w:val="000000"/>
          <w:sz w:val="24"/>
          <w:szCs w:val="24"/>
          <w:rtl/>
        </w:rPr>
        <w:t>لا تناكحوا الزنج والخزر، فإن</w:t>
      </w:r>
      <w:r w:rsidRPr="00A74473">
        <w:rPr>
          <w:rFonts w:cs="mylotus" w:hint="cs"/>
          <w:b/>
          <w:bCs/>
          <w:color w:val="000000"/>
          <w:sz w:val="24"/>
          <w:szCs w:val="24"/>
          <w:rtl/>
        </w:rPr>
        <w:t>ّ</w:t>
      </w:r>
      <w:r w:rsidRPr="00A74473">
        <w:rPr>
          <w:rFonts w:cs="mylotus"/>
          <w:b/>
          <w:bCs/>
          <w:color w:val="000000"/>
          <w:sz w:val="24"/>
          <w:szCs w:val="24"/>
          <w:rtl/>
        </w:rPr>
        <w:t xml:space="preserve"> لهم أرحاما</w:t>
      </w:r>
      <w:r w:rsidRPr="00A74473">
        <w:rPr>
          <w:rFonts w:cs="mylotus" w:hint="cs"/>
          <w:b/>
          <w:bCs/>
          <w:color w:val="000000"/>
          <w:sz w:val="24"/>
          <w:szCs w:val="24"/>
          <w:rtl/>
        </w:rPr>
        <w:t>ً</w:t>
      </w:r>
      <w:r w:rsidRPr="00A74473">
        <w:rPr>
          <w:rFonts w:cs="mylotus"/>
          <w:b/>
          <w:bCs/>
          <w:color w:val="000000"/>
          <w:sz w:val="24"/>
          <w:szCs w:val="24"/>
          <w:rtl/>
        </w:rPr>
        <w:t xml:space="preserve"> تدل على غير الوفاء</w:t>
      </w:r>
      <w:r w:rsidRPr="00A74473">
        <w:rPr>
          <w:rFonts w:cs="mylotus"/>
          <w:color w:val="000000"/>
          <w:sz w:val="24"/>
          <w:szCs w:val="24"/>
          <w:rtl/>
        </w:rPr>
        <w:t xml:space="preserve">، قال: </w:t>
      </w:r>
      <w:r w:rsidRPr="00A74473">
        <w:rPr>
          <w:rFonts w:cs="mylotus"/>
          <w:b/>
          <w:bCs/>
          <w:color w:val="000000"/>
          <w:sz w:val="24"/>
          <w:szCs w:val="24"/>
          <w:rtl/>
        </w:rPr>
        <w:t>والسند والهند والقند ليس فيهم نجيب</w:t>
      </w:r>
      <w:r w:rsidRPr="00A74473">
        <w:rPr>
          <w:rFonts w:cs="mylotus"/>
          <w:color w:val="000000"/>
          <w:sz w:val="24"/>
          <w:szCs w:val="24"/>
          <w:rtl/>
        </w:rPr>
        <w:t>، يعني القندهار)</w:t>
      </w:r>
      <w:r w:rsidRPr="00A74473">
        <w:rPr>
          <w:rFonts w:cs="mylotus" w:hint="cs"/>
          <w:color w:val="000000"/>
          <w:sz w:val="24"/>
          <w:szCs w:val="24"/>
          <w:rtl/>
        </w:rPr>
        <w:t>).</w:t>
      </w:r>
    </w:p>
    <w:p w:rsidR="009F74C0" w:rsidRPr="00A74473" w:rsidRDefault="009F74C0" w:rsidP="00F868D6">
      <w:pPr>
        <w:pStyle w:val="HeaderChar"/>
        <w:ind w:left="369" w:hanging="369"/>
        <w:rPr>
          <w:rFonts w:cs="mylotus" w:hint="cs"/>
          <w:sz w:val="24"/>
          <w:szCs w:val="24"/>
          <w:rtl/>
        </w:rPr>
      </w:pPr>
      <w:r w:rsidRPr="00A74473">
        <w:rPr>
          <w:rFonts w:cs="mylotus" w:hint="cs"/>
          <w:b/>
          <w:bCs/>
          <w:color w:val="000000"/>
          <w:sz w:val="24"/>
          <w:szCs w:val="24"/>
          <w:rtl/>
        </w:rPr>
        <w:tab/>
      </w:r>
      <w:r w:rsidRPr="00A74473">
        <w:rPr>
          <w:rFonts w:cs="mylotus" w:hint="cs"/>
          <w:b/>
          <w:bCs/>
          <w:sz w:val="24"/>
          <w:szCs w:val="24"/>
          <w:rtl/>
        </w:rPr>
        <w:t>وفي الأكراد</w:t>
      </w:r>
      <w:r w:rsidRPr="00A74473">
        <w:rPr>
          <w:rFonts w:cs="mylotus" w:hint="cs"/>
          <w:sz w:val="24"/>
          <w:szCs w:val="24"/>
          <w:rtl/>
        </w:rPr>
        <w:t xml:space="preserve"> يقول العلامة الحلي في (منتهى المطلب 2/1003): (</w:t>
      </w:r>
      <w:r w:rsidRPr="00A74473">
        <w:rPr>
          <w:rFonts w:cs="mylotus"/>
          <w:sz w:val="24"/>
          <w:szCs w:val="24"/>
          <w:rtl/>
        </w:rPr>
        <w:t xml:space="preserve">مسألة: </w:t>
      </w:r>
      <w:r w:rsidRPr="00A74473">
        <w:rPr>
          <w:rFonts w:cs="mylotus"/>
          <w:b/>
          <w:bCs/>
          <w:sz w:val="24"/>
          <w:szCs w:val="24"/>
          <w:rtl/>
        </w:rPr>
        <w:t xml:space="preserve">يكره له معاملة الأكراد ومخالطتهم ويتجنب مبايعتهم ومشاركتهم ومناكحتهم </w:t>
      </w:r>
      <w:r w:rsidRPr="00A74473">
        <w:rPr>
          <w:rFonts w:cs="mylotus"/>
          <w:sz w:val="24"/>
          <w:szCs w:val="24"/>
          <w:rtl/>
        </w:rPr>
        <w:t>لما رواه الشيخ عن أبي الربيع الشامي قال</w:t>
      </w:r>
      <w:r w:rsidRPr="00A74473">
        <w:rPr>
          <w:rFonts w:cs="mylotus" w:hint="cs"/>
          <w:sz w:val="24"/>
          <w:szCs w:val="24"/>
          <w:rtl/>
        </w:rPr>
        <w:t>:</w:t>
      </w:r>
      <w:r w:rsidRPr="00A74473">
        <w:rPr>
          <w:rFonts w:cs="mylotus"/>
          <w:sz w:val="24"/>
          <w:szCs w:val="24"/>
          <w:rtl/>
        </w:rPr>
        <w:t xml:space="preserve"> سألت أبا عبد الله عليه السلام قلت</w:t>
      </w:r>
      <w:r w:rsidRPr="00A74473">
        <w:rPr>
          <w:rFonts w:cs="mylotus" w:hint="cs"/>
          <w:sz w:val="24"/>
          <w:szCs w:val="24"/>
          <w:rtl/>
        </w:rPr>
        <w:t>:</w:t>
      </w:r>
      <w:r w:rsidRPr="00A74473">
        <w:rPr>
          <w:rFonts w:cs="mylotus"/>
          <w:sz w:val="24"/>
          <w:szCs w:val="24"/>
          <w:rtl/>
        </w:rPr>
        <w:t xml:space="preserve"> إن</w:t>
      </w:r>
      <w:r w:rsidRPr="00A74473">
        <w:rPr>
          <w:rFonts w:cs="mylotus" w:hint="cs"/>
          <w:sz w:val="24"/>
          <w:szCs w:val="24"/>
          <w:rtl/>
        </w:rPr>
        <w:t>ّ</w:t>
      </w:r>
      <w:r w:rsidRPr="00A74473">
        <w:rPr>
          <w:rFonts w:cs="mylotus"/>
          <w:sz w:val="24"/>
          <w:szCs w:val="24"/>
          <w:rtl/>
        </w:rPr>
        <w:t xml:space="preserve"> عندنا قوما</w:t>
      </w:r>
      <w:r w:rsidRPr="00A74473">
        <w:rPr>
          <w:rFonts w:cs="mylotus" w:hint="cs"/>
          <w:sz w:val="24"/>
          <w:szCs w:val="24"/>
          <w:rtl/>
        </w:rPr>
        <w:t>ً</w:t>
      </w:r>
      <w:r w:rsidRPr="00A74473">
        <w:rPr>
          <w:rFonts w:cs="mylotus"/>
          <w:sz w:val="24"/>
          <w:szCs w:val="24"/>
          <w:rtl/>
        </w:rPr>
        <w:t xml:space="preserve"> من الأكراد و</w:t>
      </w:r>
      <w:r w:rsidRPr="00A74473">
        <w:rPr>
          <w:rFonts w:cs="mylotus" w:hint="cs"/>
          <w:sz w:val="24"/>
          <w:szCs w:val="24"/>
          <w:rtl/>
        </w:rPr>
        <w:t>إ</w:t>
      </w:r>
      <w:r w:rsidRPr="00A74473">
        <w:rPr>
          <w:rFonts w:cs="mylotus"/>
          <w:sz w:val="24"/>
          <w:szCs w:val="24"/>
          <w:rtl/>
        </w:rPr>
        <w:t>نهم لا يزالون يجتنبون مخالطتهم ومبايعتهم</w:t>
      </w:r>
      <w:r w:rsidRPr="00A74473">
        <w:rPr>
          <w:rFonts w:cs="mylotus" w:hint="cs"/>
          <w:sz w:val="24"/>
          <w:szCs w:val="24"/>
          <w:rtl/>
        </w:rPr>
        <w:t xml:space="preserve">، </w:t>
      </w:r>
      <w:r w:rsidRPr="00A74473">
        <w:rPr>
          <w:rFonts w:cs="mylotus"/>
          <w:sz w:val="24"/>
          <w:szCs w:val="24"/>
          <w:rtl/>
        </w:rPr>
        <w:t>فقال عليه السلام</w:t>
      </w:r>
      <w:r w:rsidRPr="00A74473">
        <w:rPr>
          <w:rFonts w:cs="mylotus" w:hint="cs"/>
          <w:sz w:val="24"/>
          <w:szCs w:val="24"/>
          <w:rtl/>
        </w:rPr>
        <w:t>:</w:t>
      </w:r>
      <w:r w:rsidRPr="00A74473">
        <w:rPr>
          <w:rFonts w:cs="mylotus"/>
          <w:sz w:val="24"/>
          <w:szCs w:val="24"/>
          <w:rtl/>
        </w:rPr>
        <w:t xml:space="preserve"> يا أبا ربيع</w:t>
      </w:r>
      <w:r w:rsidRPr="00A74473">
        <w:rPr>
          <w:rFonts w:cs="mylotus" w:hint="cs"/>
          <w:sz w:val="24"/>
          <w:szCs w:val="24"/>
          <w:rtl/>
        </w:rPr>
        <w:t xml:space="preserve">، </w:t>
      </w:r>
      <w:r w:rsidRPr="00A74473">
        <w:rPr>
          <w:rFonts w:cs="mylotus"/>
          <w:b/>
          <w:bCs/>
          <w:sz w:val="24"/>
          <w:szCs w:val="24"/>
          <w:rtl/>
        </w:rPr>
        <w:t>لا تخالطوهم</w:t>
      </w:r>
      <w:r w:rsidRPr="00A74473">
        <w:rPr>
          <w:rFonts w:cs="mylotus" w:hint="cs"/>
          <w:b/>
          <w:bCs/>
          <w:sz w:val="24"/>
          <w:szCs w:val="24"/>
          <w:rtl/>
        </w:rPr>
        <w:t>،</w:t>
      </w:r>
      <w:r w:rsidRPr="00A74473">
        <w:rPr>
          <w:rFonts w:cs="mylotus"/>
          <w:b/>
          <w:bCs/>
          <w:sz w:val="24"/>
          <w:szCs w:val="24"/>
          <w:rtl/>
        </w:rPr>
        <w:t xml:space="preserve"> ف</w:t>
      </w:r>
      <w:r w:rsidRPr="00A74473">
        <w:rPr>
          <w:rFonts w:cs="mylotus" w:hint="cs"/>
          <w:b/>
          <w:bCs/>
          <w:sz w:val="24"/>
          <w:szCs w:val="24"/>
          <w:rtl/>
        </w:rPr>
        <w:t>إ</w:t>
      </w:r>
      <w:r w:rsidRPr="00A74473">
        <w:rPr>
          <w:rFonts w:cs="mylotus"/>
          <w:b/>
          <w:bCs/>
          <w:sz w:val="24"/>
          <w:szCs w:val="24"/>
          <w:rtl/>
        </w:rPr>
        <w:t>ن</w:t>
      </w:r>
      <w:r w:rsidRPr="00A74473">
        <w:rPr>
          <w:rFonts w:cs="mylotus" w:hint="cs"/>
          <w:b/>
          <w:bCs/>
          <w:sz w:val="24"/>
          <w:szCs w:val="24"/>
          <w:rtl/>
        </w:rPr>
        <w:t>ّ</w:t>
      </w:r>
      <w:r w:rsidRPr="00A74473">
        <w:rPr>
          <w:rFonts w:cs="mylotus"/>
          <w:b/>
          <w:bCs/>
          <w:sz w:val="24"/>
          <w:szCs w:val="24"/>
          <w:rtl/>
        </w:rPr>
        <w:t xml:space="preserve"> الأكراد حي من </w:t>
      </w:r>
      <w:r w:rsidRPr="00A74473">
        <w:rPr>
          <w:rFonts w:cs="mylotus" w:hint="cs"/>
          <w:b/>
          <w:bCs/>
          <w:sz w:val="24"/>
          <w:szCs w:val="24"/>
          <w:rtl/>
        </w:rPr>
        <w:t>أ</w:t>
      </w:r>
      <w:r w:rsidRPr="00A74473">
        <w:rPr>
          <w:rFonts w:cs="mylotus"/>
          <w:b/>
          <w:bCs/>
          <w:sz w:val="24"/>
          <w:szCs w:val="24"/>
          <w:rtl/>
        </w:rPr>
        <w:t>حياء الجن كشف الله عنهم الغطاء فلا تخالطوهم</w:t>
      </w:r>
      <w:r w:rsidRPr="00A74473">
        <w:rPr>
          <w:rFonts w:cs="mylotus" w:hint="cs"/>
          <w:sz w:val="24"/>
          <w:szCs w:val="24"/>
          <w:rtl/>
        </w:rPr>
        <w:t>).</w:t>
      </w:r>
    </w:p>
    <w:p w:rsidR="009F74C0" w:rsidRPr="00A74473" w:rsidRDefault="009F74C0" w:rsidP="00F868D6">
      <w:pPr>
        <w:pStyle w:val="HeaderChar"/>
        <w:ind w:left="369" w:hanging="369"/>
        <w:jc w:val="both"/>
        <w:rPr>
          <w:rFonts w:cs="mylotus" w:hint="cs"/>
          <w:sz w:val="24"/>
          <w:szCs w:val="24"/>
          <w:rtl/>
        </w:rPr>
      </w:pPr>
      <w:r w:rsidRPr="00A74473">
        <w:rPr>
          <w:rFonts w:cs="mylotus" w:hint="cs"/>
          <w:b/>
          <w:bCs/>
          <w:sz w:val="24"/>
          <w:szCs w:val="24"/>
          <w:rtl/>
        </w:rPr>
        <w:tab/>
        <w:t xml:space="preserve">وفي المصريين </w:t>
      </w:r>
      <w:r w:rsidRPr="00A74473">
        <w:rPr>
          <w:rFonts w:cs="mylotus" w:hint="cs"/>
          <w:sz w:val="24"/>
          <w:szCs w:val="24"/>
          <w:rtl/>
        </w:rPr>
        <w:t>يقول العلامة يوسف البحراني في موسوعته الفقهية (الحدائق الناضرة 5/537): (</w:t>
      </w:r>
      <w:r w:rsidRPr="00A74473">
        <w:rPr>
          <w:rFonts w:cs="mylotus"/>
          <w:sz w:val="24"/>
          <w:szCs w:val="24"/>
          <w:rtl/>
        </w:rPr>
        <w:t xml:space="preserve">روى في الكافي في </w:t>
      </w:r>
      <w:r w:rsidRPr="00A74473">
        <w:rPr>
          <w:rFonts w:cs="mylotus"/>
          <w:b/>
          <w:bCs/>
          <w:sz w:val="24"/>
          <w:szCs w:val="24"/>
          <w:rtl/>
        </w:rPr>
        <w:t>الصحيح أو الحسن</w:t>
      </w:r>
      <w:r w:rsidRPr="00A74473">
        <w:rPr>
          <w:rFonts w:cs="mylotus"/>
          <w:sz w:val="24"/>
          <w:szCs w:val="24"/>
          <w:rtl/>
        </w:rPr>
        <w:t xml:space="preserve"> عن ابن أسباط </w:t>
      </w:r>
      <w:r w:rsidRPr="00A74473">
        <w:rPr>
          <w:rFonts w:cs="mylotus"/>
          <w:b/>
          <w:bCs/>
          <w:sz w:val="24"/>
          <w:szCs w:val="24"/>
          <w:rtl/>
        </w:rPr>
        <w:t>عن أبي الحسن الرضا (عليه السلام)</w:t>
      </w:r>
      <w:r w:rsidRPr="00A74473">
        <w:rPr>
          <w:rFonts w:cs="mylotus" w:hint="cs"/>
          <w:b/>
          <w:bCs/>
          <w:sz w:val="24"/>
          <w:szCs w:val="24"/>
          <w:rtl/>
        </w:rPr>
        <w:t xml:space="preserve">، </w:t>
      </w:r>
      <w:r w:rsidRPr="00A74473">
        <w:rPr>
          <w:rFonts w:cs="mylotus"/>
          <w:b/>
          <w:bCs/>
          <w:sz w:val="24"/>
          <w:szCs w:val="24"/>
          <w:rtl/>
        </w:rPr>
        <w:t>قال: قال رسول الله صلى الله عليه وآله</w:t>
      </w:r>
      <w:r w:rsidRPr="00A74473">
        <w:rPr>
          <w:rFonts w:cs="mylotus" w:hint="cs"/>
          <w:sz w:val="24"/>
          <w:szCs w:val="24"/>
          <w:rtl/>
        </w:rPr>
        <w:t>: (</w:t>
      </w:r>
      <w:r w:rsidRPr="00A74473">
        <w:rPr>
          <w:rFonts w:cs="mylotus"/>
          <w:b/>
          <w:bCs/>
          <w:sz w:val="24"/>
          <w:szCs w:val="24"/>
          <w:rtl/>
        </w:rPr>
        <w:t>لا تغسلوا رؤوسكم بطين مصر</w:t>
      </w:r>
      <w:r w:rsidRPr="00A74473">
        <w:rPr>
          <w:rFonts w:cs="mylotus" w:hint="cs"/>
          <w:b/>
          <w:bCs/>
          <w:sz w:val="24"/>
          <w:szCs w:val="24"/>
          <w:rtl/>
        </w:rPr>
        <w:t xml:space="preserve">، </w:t>
      </w:r>
      <w:r w:rsidRPr="00A74473">
        <w:rPr>
          <w:rFonts w:cs="mylotus"/>
          <w:b/>
          <w:bCs/>
          <w:sz w:val="24"/>
          <w:szCs w:val="24"/>
          <w:rtl/>
        </w:rPr>
        <w:t>فإنه يذهب بالغيرة ويورث الدياثة</w:t>
      </w:r>
      <w:r w:rsidRPr="00A74473">
        <w:rPr>
          <w:rFonts w:cs="mylotus" w:hint="cs"/>
          <w:sz w:val="24"/>
          <w:szCs w:val="24"/>
          <w:rtl/>
        </w:rPr>
        <w:t>)،</w:t>
      </w:r>
      <w:r w:rsidRPr="00A74473">
        <w:rPr>
          <w:rFonts w:cs="mylotus"/>
          <w:sz w:val="24"/>
          <w:szCs w:val="24"/>
          <w:rtl/>
        </w:rPr>
        <w:t xml:space="preserve"> أقول</w:t>
      </w:r>
      <w:r w:rsidRPr="00A74473">
        <w:rPr>
          <w:rFonts w:cs="mylotus" w:hint="cs"/>
          <w:sz w:val="24"/>
          <w:szCs w:val="24"/>
          <w:rtl/>
        </w:rPr>
        <w:t xml:space="preserve"> </w:t>
      </w:r>
      <w:r w:rsidRPr="00A74473">
        <w:rPr>
          <w:rFonts w:cs="Times New Roman" w:hint="cs"/>
          <w:sz w:val="24"/>
          <w:szCs w:val="24"/>
          <w:rtl/>
        </w:rPr>
        <w:t>–</w:t>
      </w:r>
      <w:r w:rsidRPr="00A74473">
        <w:rPr>
          <w:rFonts w:cs="mylotus" w:hint="cs"/>
          <w:sz w:val="24"/>
          <w:szCs w:val="24"/>
          <w:rtl/>
        </w:rPr>
        <w:t xml:space="preserve"> الكلام للبحراني-</w:t>
      </w:r>
      <w:r w:rsidRPr="00A74473">
        <w:rPr>
          <w:rFonts w:cs="mylotus"/>
          <w:sz w:val="24"/>
          <w:szCs w:val="24"/>
          <w:rtl/>
        </w:rPr>
        <w:t>: في قصة عزيز مصر حيث علم من زوجته مع يوسف على نبينا وآله وعليه السلام ما علم وغاية ما صدر عنه في المقام أن</w:t>
      </w:r>
      <w:r w:rsidRPr="00A74473">
        <w:rPr>
          <w:rFonts w:cs="mylotus" w:hint="cs"/>
          <w:sz w:val="24"/>
          <w:szCs w:val="24"/>
          <w:rtl/>
        </w:rPr>
        <w:t>ّ</w:t>
      </w:r>
      <w:r w:rsidRPr="00A74473">
        <w:rPr>
          <w:rFonts w:cs="mylotus"/>
          <w:sz w:val="24"/>
          <w:szCs w:val="24"/>
          <w:rtl/>
        </w:rPr>
        <w:t xml:space="preserve"> قال</w:t>
      </w:r>
      <w:r w:rsidRPr="00A74473">
        <w:rPr>
          <w:rFonts w:cs="mylotus" w:hint="cs"/>
          <w:sz w:val="24"/>
          <w:szCs w:val="24"/>
          <w:rtl/>
        </w:rPr>
        <w:t xml:space="preserve"> </w:t>
      </w:r>
      <w:r w:rsidRPr="00A74473">
        <w:rPr>
          <w:rFonts w:cs="Traditional Arabic" w:hint="cs"/>
          <w:sz w:val="24"/>
          <w:szCs w:val="24"/>
          <w:rtl/>
        </w:rPr>
        <w:t>﴿</w:t>
      </w:r>
      <w:r w:rsidRPr="00DF6AEF">
        <w:rPr>
          <w:sz w:val="18"/>
          <w:szCs w:val="18"/>
        </w:rPr>
        <w:sym w:font="HQPB4" w:char="F0DF"/>
      </w:r>
      <w:r w:rsidRPr="00DF6AEF">
        <w:rPr>
          <w:sz w:val="18"/>
          <w:szCs w:val="18"/>
        </w:rPr>
        <w:sym w:font="HQPB2" w:char="F023"/>
      </w:r>
      <w:r w:rsidRPr="00DF6AEF">
        <w:rPr>
          <w:sz w:val="18"/>
          <w:szCs w:val="18"/>
        </w:rPr>
        <w:sym w:font="HQPB4" w:char="F0DF"/>
      </w:r>
      <w:r w:rsidRPr="00DF6AEF">
        <w:rPr>
          <w:sz w:val="18"/>
          <w:szCs w:val="18"/>
        </w:rPr>
        <w:sym w:font="HQPB1" w:char="F099"/>
      </w:r>
      <w:r w:rsidRPr="00DF6AEF">
        <w:rPr>
          <w:sz w:val="18"/>
          <w:szCs w:val="18"/>
        </w:rPr>
        <w:sym w:font="HQPB2" w:char="F071"/>
      </w:r>
      <w:r w:rsidRPr="00DF6AEF">
        <w:rPr>
          <w:sz w:val="18"/>
          <w:szCs w:val="18"/>
        </w:rPr>
        <w:sym w:font="HQPB4" w:char="F0E3"/>
      </w:r>
      <w:r w:rsidRPr="00DF6AEF">
        <w:rPr>
          <w:sz w:val="18"/>
          <w:szCs w:val="18"/>
        </w:rPr>
        <w:sym w:font="HQPB2" w:char="F083"/>
      </w:r>
      <w:r w:rsidRPr="00DF6AEF">
        <w:rPr>
          <w:rFonts w:ascii="(normal text)" w:hAnsi="(normal text)"/>
          <w:sz w:val="18"/>
          <w:szCs w:val="18"/>
          <w:rtl/>
        </w:rPr>
        <w:t xml:space="preserve"> </w:t>
      </w:r>
      <w:r w:rsidRPr="00DF6AEF">
        <w:rPr>
          <w:sz w:val="18"/>
          <w:szCs w:val="18"/>
        </w:rPr>
        <w:sym w:font="HQPB4" w:char="F0F3"/>
      </w:r>
      <w:r w:rsidRPr="00DF6AEF">
        <w:rPr>
          <w:sz w:val="18"/>
          <w:szCs w:val="18"/>
        </w:rPr>
        <w:sym w:font="HQPB1" w:char="F0DA"/>
      </w:r>
      <w:r w:rsidRPr="00DF6AEF">
        <w:rPr>
          <w:sz w:val="18"/>
          <w:szCs w:val="18"/>
        </w:rPr>
        <w:sym w:font="HQPB4" w:char="F0CC"/>
      </w:r>
      <w:r w:rsidRPr="00DF6AEF">
        <w:rPr>
          <w:sz w:val="18"/>
          <w:szCs w:val="18"/>
        </w:rPr>
        <w:sym w:font="HQPB1" w:char="F08D"/>
      </w:r>
      <w:r w:rsidRPr="00DF6AEF">
        <w:rPr>
          <w:sz w:val="18"/>
          <w:szCs w:val="18"/>
        </w:rPr>
        <w:sym w:font="HQPB4" w:char="F0F4"/>
      </w:r>
      <w:r w:rsidRPr="00DF6AEF">
        <w:rPr>
          <w:sz w:val="18"/>
          <w:szCs w:val="18"/>
        </w:rPr>
        <w:sym w:font="HQPB1" w:char="F0E3"/>
      </w:r>
      <w:r w:rsidRPr="00DF6AEF">
        <w:rPr>
          <w:sz w:val="18"/>
          <w:szCs w:val="18"/>
        </w:rPr>
        <w:sym w:font="HQPB5" w:char="F072"/>
      </w:r>
      <w:r w:rsidRPr="00DF6AEF">
        <w:rPr>
          <w:sz w:val="18"/>
          <w:szCs w:val="18"/>
        </w:rPr>
        <w:sym w:font="HQPB1" w:char="F026"/>
      </w:r>
      <w:r w:rsidRPr="00DF6AEF">
        <w:rPr>
          <w:rFonts w:ascii="(normal text)" w:hAnsi="(normal text)"/>
          <w:sz w:val="18"/>
          <w:szCs w:val="18"/>
          <w:rtl/>
        </w:rPr>
        <w:t xml:space="preserve"> </w:t>
      </w:r>
      <w:r w:rsidRPr="00DF6AEF">
        <w:rPr>
          <w:sz w:val="18"/>
          <w:szCs w:val="18"/>
        </w:rPr>
        <w:sym w:font="HQPB4" w:char="F0F4"/>
      </w:r>
      <w:r w:rsidRPr="00DF6AEF">
        <w:rPr>
          <w:sz w:val="18"/>
          <w:szCs w:val="18"/>
        </w:rPr>
        <w:sym w:font="HQPB2" w:char="F060"/>
      </w:r>
      <w:r w:rsidRPr="00DF6AEF">
        <w:rPr>
          <w:sz w:val="18"/>
          <w:szCs w:val="18"/>
        </w:rPr>
        <w:sym w:font="HQPB5" w:char="F074"/>
      </w:r>
      <w:r w:rsidRPr="00DF6AEF">
        <w:rPr>
          <w:sz w:val="18"/>
          <w:szCs w:val="18"/>
        </w:rPr>
        <w:sym w:font="HQPB1" w:char="F0E3"/>
      </w:r>
      <w:r w:rsidRPr="00DF6AEF">
        <w:rPr>
          <w:rFonts w:ascii="(normal text)" w:hAnsi="(normal text)"/>
          <w:sz w:val="18"/>
          <w:szCs w:val="18"/>
          <w:rtl/>
        </w:rPr>
        <w:t xml:space="preserve"> </w:t>
      </w:r>
      <w:r w:rsidRPr="00DF6AEF">
        <w:rPr>
          <w:sz w:val="18"/>
          <w:szCs w:val="18"/>
        </w:rPr>
        <w:sym w:font="HQPB1" w:char="F023"/>
      </w:r>
      <w:r w:rsidRPr="00DF6AEF">
        <w:rPr>
          <w:sz w:val="18"/>
          <w:szCs w:val="18"/>
        </w:rPr>
        <w:sym w:font="HQPB5" w:char="F078"/>
      </w:r>
      <w:r w:rsidRPr="00DF6AEF">
        <w:rPr>
          <w:sz w:val="18"/>
          <w:szCs w:val="18"/>
        </w:rPr>
        <w:sym w:font="HQPB1" w:char="F08B"/>
      </w:r>
      <w:r w:rsidRPr="00DF6AEF">
        <w:rPr>
          <w:sz w:val="18"/>
          <w:szCs w:val="18"/>
        </w:rPr>
        <w:sym w:font="HQPB2" w:char="F0BB"/>
      </w:r>
      <w:r w:rsidRPr="00DF6AEF">
        <w:rPr>
          <w:sz w:val="18"/>
          <w:szCs w:val="18"/>
        </w:rPr>
        <w:sym w:font="HQPB5" w:char="F079"/>
      </w:r>
      <w:r w:rsidRPr="00DF6AEF">
        <w:rPr>
          <w:sz w:val="18"/>
          <w:szCs w:val="18"/>
        </w:rPr>
        <w:sym w:font="HQPB2" w:char="F064"/>
      </w:r>
      <w:r w:rsidRPr="00DF6AEF">
        <w:rPr>
          <w:rFonts w:ascii="(normal text)" w:hAnsi="(normal text)"/>
          <w:sz w:val="18"/>
          <w:szCs w:val="18"/>
          <w:rtl/>
        </w:rPr>
        <w:t xml:space="preserve"> </w:t>
      </w:r>
      <w:r w:rsidRPr="00DF6AEF">
        <w:rPr>
          <w:sz w:val="18"/>
          <w:szCs w:val="18"/>
        </w:rPr>
        <w:sym w:font="HQPB4" w:char="F034"/>
      </w:r>
      <w:r w:rsidRPr="00DF6AEF">
        <w:rPr>
          <w:rFonts w:ascii="(normal text)" w:hAnsi="(normal text)"/>
          <w:sz w:val="18"/>
          <w:szCs w:val="18"/>
          <w:rtl/>
        </w:rPr>
        <w:t xml:space="preserve"> </w:t>
      </w:r>
      <w:r w:rsidRPr="00DF6AEF">
        <w:rPr>
          <w:sz w:val="18"/>
          <w:szCs w:val="18"/>
        </w:rPr>
        <w:sym w:font="HQPB2" w:char="F093"/>
      </w:r>
      <w:r w:rsidRPr="00DF6AEF">
        <w:rPr>
          <w:sz w:val="18"/>
          <w:szCs w:val="18"/>
        </w:rPr>
        <w:sym w:font="HQPB4" w:char="F0CC"/>
      </w:r>
      <w:r w:rsidRPr="00DF6AEF">
        <w:rPr>
          <w:sz w:val="18"/>
          <w:szCs w:val="18"/>
        </w:rPr>
        <w:sym w:font="HQPB1" w:char="F08D"/>
      </w:r>
      <w:r w:rsidRPr="00DF6AEF">
        <w:rPr>
          <w:sz w:val="18"/>
          <w:szCs w:val="18"/>
        </w:rPr>
        <w:sym w:font="HQPB4" w:char="F0CF"/>
      </w:r>
      <w:r w:rsidRPr="00DF6AEF">
        <w:rPr>
          <w:sz w:val="18"/>
          <w:szCs w:val="18"/>
        </w:rPr>
        <w:sym w:font="HQPB1" w:char="F0FF"/>
      </w:r>
      <w:r w:rsidRPr="00DF6AEF">
        <w:rPr>
          <w:sz w:val="18"/>
          <w:szCs w:val="18"/>
        </w:rPr>
        <w:sym w:font="HQPB4" w:char="F0F8"/>
      </w:r>
      <w:r w:rsidRPr="00DF6AEF">
        <w:rPr>
          <w:sz w:val="18"/>
          <w:szCs w:val="18"/>
        </w:rPr>
        <w:sym w:font="HQPB1" w:char="F0F3"/>
      </w:r>
      <w:r w:rsidRPr="00DF6AEF">
        <w:rPr>
          <w:sz w:val="18"/>
          <w:szCs w:val="18"/>
        </w:rPr>
        <w:sym w:font="HQPB5" w:char="F074"/>
      </w:r>
      <w:r w:rsidRPr="00DF6AEF">
        <w:rPr>
          <w:sz w:val="18"/>
          <w:szCs w:val="18"/>
        </w:rPr>
        <w:sym w:font="HQPB1" w:char="F047"/>
      </w:r>
      <w:r w:rsidRPr="00DF6AEF">
        <w:rPr>
          <w:sz w:val="18"/>
          <w:szCs w:val="18"/>
        </w:rPr>
        <w:sym w:font="HQPB4" w:char="F0F3"/>
      </w:r>
      <w:r w:rsidRPr="00DF6AEF">
        <w:rPr>
          <w:sz w:val="18"/>
          <w:szCs w:val="18"/>
        </w:rPr>
        <w:sym w:font="HQPB1" w:char="F099"/>
      </w:r>
      <w:r w:rsidRPr="00DF6AEF">
        <w:rPr>
          <w:sz w:val="18"/>
          <w:szCs w:val="18"/>
        </w:rPr>
        <w:sym w:font="HQPB5" w:char="F024"/>
      </w:r>
      <w:r w:rsidRPr="00DF6AEF">
        <w:rPr>
          <w:sz w:val="18"/>
          <w:szCs w:val="18"/>
        </w:rPr>
        <w:sym w:font="HQPB1" w:char="F023"/>
      </w:r>
      <w:r w:rsidRPr="00DF6AEF">
        <w:rPr>
          <w:sz w:val="18"/>
          <w:szCs w:val="18"/>
        </w:rPr>
        <w:sym w:font="HQPB5" w:char="F075"/>
      </w:r>
      <w:r w:rsidRPr="00DF6AEF">
        <w:rPr>
          <w:sz w:val="18"/>
          <w:szCs w:val="18"/>
        </w:rPr>
        <w:sym w:font="HQPB2" w:char="F072"/>
      </w:r>
      <w:r w:rsidRPr="00DF6AEF">
        <w:rPr>
          <w:rFonts w:ascii="(normal text)" w:hAnsi="(normal text)"/>
          <w:sz w:val="18"/>
          <w:szCs w:val="18"/>
          <w:rtl/>
        </w:rPr>
        <w:t xml:space="preserve"> </w:t>
      </w:r>
      <w:r w:rsidRPr="00DF6AEF">
        <w:rPr>
          <w:sz w:val="18"/>
          <w:szCs w:val="18"/>
        </w:rPr>
        <w:sym w:font="HQPB4" w:char="F0C5"/>
      </w:r>
      <w:r w:rsidRPr="00DF6AEF">
        <w:rPr>
          <w:sz w:val="18"/>
          <w:szCs w:val="18"/>
        </w:rPr>
        <w:sym w:font="HQPB2" w:char="F037"/>
      </w:r>
      <w:r w:rsidRPr="00DF6AEF">
        <w:rPr>
          <w:sz w:val="18"/>
          <w:szCs w:val="18"/>
        </w:rPr>
        <w:sym w:font="HQPB4" w:char="F0CE"/>
      </w:r>
      <w:r w:rsidRPr="00DF6AEF">
        <w:rPr>
          <w:sz w:val="18"/>
          <w:szCs w:val="18"/>
        </w:rPr>
        <w:sym w:font="HQPB1" w:char="F037"/>
      </w:r>
      <w:r w:rsidRPr="00DF6AEF">
        <w:rPr>
          <w:sz w:val="18"/>
          <w:szCs w:val="18"/>
        </w:rPr>
        <w:sym w:font="HQPB5" w:char="F02F"/>
      </w:r>
      <w:r w:rsidRPr="00DF6AEF">
        <w:rPr>
          <w:sz w:val="18"/>
          <w:szCs w:val="18"/>
        </w:rPr>
        <w:sym w:font="HQPB2" w:char="F052"/>
      </w:r>
      <w:r w:rsidRPr="00DF6AEF">
        <w:rPr>
          <w:sz w:val="18"/>
          <w:szCs w:val="18"/>
        </w:rPr>
        <w:sym w:font="HQPB5" w:char="F078"/>
      </w:r>
      <w:r w:rsidRPr="00DF6AEF">
        <w:rPr>
          <w:sz w:val="18"/>
          <w:szCs w:val="18"/>
        </w:rPr>
        <w:sym w:font="HQPB1" w:char="F08B"/>
      </w:r>
      <w:r w:rsidRPr="00DF6AEF">
        <w:rPr>
          <w:sz w:val="18"/>
          <w:szCs w:val="18"/>
        </w:rPr>
        <w:sym w:font="HQPB4" w:char="F0CF"/>
      </w:r>
      <w:r w:rsidRPr="00DF6AEF">
        <w:rPr>
          <w:sz w:val="18"/>
          <w:szCs w:val="18"/>
        </w:rPr>
        <w:sym w:font="HQPB2" w:char="F039"/>
      </w:r>
      <w:r w:rsidRPr="00DF6AEF">
        <w:rPr>
          <w:rFonts w:ascii="(normal text)" w:hAnsi="(normal text)"/>
          <w:sz w:val="18"/>
          <w:szCs w:val="18"/>
          <w:rtl/>
        </w:rPr>
        <w:t xml:space="preserve"> </w:t>
      </w:r>
      <w:r w:rsidRPr="00DF6AEF">
        <w:rPr>
          <w:sz w:val="18"/>
          <w:szCs w:val="18"/>
        </w:rPr>
        <w:sym w:font="HQPB4" w:char="F028"/>
      </w:r>
      <w:r w:rsidRPr="00DF6AEF">
        <w:rPr>
          <w:rFonts w:ascii="(normal text)" w:hAnsi="(normal text)"/>
          <w:sz w:val="18"/>
          <w:szCs w:val="18"/>
          <w:rtl/>
        </w:rPr>
        <w:t xml:space="preserve"> </w:t>
      </w:r>
      <w:r w:rsidRPr="00DF6AEF">
        <w:rPr>
          <w:sz w:val="18"/>
          <w:szCs w:val="18"/>
        </w:rPr>
        <w:sym w:font="HQPB4" w:char="F0C5"/>
      </w:r>
      <w:r w:rsidRPr="00DF6AEF">
        <w:rPr>
          <w:sz w:val="18"/>
          <w:szCs w:val="18"/>
        </w:rPr>
        <w:sym w:font="HQPB2" w:char="F037"/>
      </w:r>
      <w:r w:rsidRPr="00DF6AEF">
        <w:rPr>
          <w:sz w:val="18"/>
          <w:szCs w:val="18"/>
        </w:rPr>
        <w:sym w:font="HQPB4" w:char="F0AF"/>
      </w:r>
      <w:r w:rsidRPr="00DF6AEF">
        <w:rPr>
          <w:sz w:val="18"/>
          <w:szCs w:val="18"/>
        </w:rPr>
        <w:sym w:font="HQPB2" w:char="F052"/>
      </w:r>
      <w:r w:rsidRPr="00DF6AEF">
        <w:rPr>
          <w:sz w:val="18"/>
          <w:szCs w:val="18"/>
        </w:rPr>
        <w:sym w:font="HQPB4" w:char="F0CE"/>
      </w:r>
      <w:r w:rsidRPr="00DF6AEF">
        <w:rPr>
          <w:sz w:val="18"/>
          <w:szCs w:val="18"/>
        </w:rPr>
        <w:sym w:font="HQPB1" w:char="F029"/>
      </w:r>
      <w:r w:rsidRPr="00DF6AEF">
        <w:rPr>
          <w:rFonts w:ascii="(normal text)" w:hAnsi="(normal text)"/>
          <w:sz w:val="18"/>
          <w:szCs w:val="18"/>
          <w:rtl/>
        </w:rPr>
        <w:t xml:space="preserve"> </w:t>
      </w:r>
      <w:r w:rsidRPr="00DF6AEF">
        <w:rPr>
          <w:sz w:val="18"/>
          <w:szCs w:val="18"/>
        </w:rPr>
        <w:sym w:font="HQPB4" w:char="F0CF"/>
      </w:r>
      <w:r w:rsidRPr="00DF6AEF">
        <w:rPr>
          <w:sz w:val="18"/>
          <w:szCs w:val="18"/>
        </w:rPr>
        <w:sym w:font="HQPB1" w:char="F04D"/>
      </w:r>
      <w:r w:rsidRPr="00DF6AEF">
        <w:rPr>
          <w:sz w:val="18"/>
          <w:szCs w:val="18"/>
        </w:rPr>
        <w:sym w:font="HQPB2" w:char="F05A"/>
      </w:r>
      <w:r w:rsidRPr="00DF6AEF">
        <w:rPr>
          <w:sz w:val="18"/>
          <w:szCs w:val="18"/>
        </w:rPr>
        <w:sym w:font="HQPB4" w:char="F0E0"/>
      </w:r>
      <w:r w:rsidRPr="00DF6AEF">
        <w:rPr>
          <w:sz w:val="18"/>
          <w:szCs w:val="18"/>
        </w:rPr>
        <w:sym w:font="HQPB2" w:char="F032"/>
      </w:r>
      <w:r w:rsidRPr="00DF6AEF">
        <w:rPr>
          <w:rFonts w:ascii="(normal text)" w:hAnsi="(normal text)"/>
          <w:sz w:val="18"/>
          <w:szCs w:val="18"/>
          <w:rtl/>
        </w:rPr>
        <w:t xml:space="preserve"> </w:t>
      </w:r>
      <w:r w:rsidRPr="00DF6AEF">
        <w:rPr>
          <w:sz w:val="18"/>
          <w:szCs w:val="18"/>
        </w:rPr>
        <w:sym w:font="HQPB5" w:char="F07A"/>
      </w:r>
      <w:r w:rsidRPr="00DF6AEF">
        <w:rPr>
          <w:sz w:val="18"/>
          <w:szCs w:val="18"/>
        </w:rPr>
        <w:sym w:font="HQPB2" w:char="F060"/>
      </w:r>
      <w:r w:rsidRPr="00DF6AEF">
        <w:rPr>
          <w:sz w:val="18"/>
          <w:szCs w:val="18"/>
        </w:rPr>
        <w:sym w:font="HQPB4" w:char="F0CF"/>
      </w:r>
      <w:r w:rsidRPr="00DF6AEF">
        <w:rPr>
          <w:sz w:val="18"/>
          <w:szCs w:val="18"/>
        </w:rPr>
        <w:sym w:font="HQPB2" w:char="F042"/>
      </w:r>
      <w:r w:rsidRPr="00DF6AEF">
        <w:rPr>
          <w:rFonts w:ascii="(normal text)" w:hAnsi="(normal text)"/>
          <w:sz w:val="18"/>
          <w:szCs w:val="18"/>
          <w:rtl/>
        </w:rPr>
        <w:t xml:space="preserve"> </w:t>
      </w:r>
      <w:r w:rsidRPr="00DF6AEF">
        <w:rPr>
          <w:sz w:val="18"/>
          <w:szCs w:val="18"/>
        </w:rPr>
        <w:sym w:font="HQPB5" w:char="F074"/>
      </w:r>
      <w:r w:rsidRPr="00DF6AEF">
        <w:rPr>
          <w:sz w:val="18"/>
          <w:szCs w:val="18"/>
        </w:rPr>
        <w:sym w:font="HQPB2" w:char="F0FB"/>
      </w:r>
      <w:r w:rsidRPr="00DF6AEF">
        <w:rPr>
          <w:sz w:val="18"/>
          <w:szCs w:val="18"/>
        </w:rPr>
        <w:sym w:font="HQPB2" w:char="F0FC"/>
      </w:r>
      <w:r w:rsidRPr="00DF6AEF">
        <w:rPr>
          <w:sz w:val="18"/>
          <w:szCs w:val="18"/>
        </w:rPr>
        <w:sym w:font="HQPB4" w:char="F0CF"/>
      </w:r>
      <w:r w:rsidRPr="00DF6AEF">
        <w:rPr>
          <w:sz w:val="18"/>
          <w:szCs w:val="18"/>
        </w:rPr>
        <w:sym w:font="HQPB2" w:char="F0AB"/>
      </w:r>
      <w:r w:rsidRPr="00DF6AEF">
        <w:rPr>
          <w:sz w:val="18"/>
          <w:szCs w:val="18"/>
        </w:rPr>
        <w:sym w:font="HQPB4" w:char="F0CF"/>
      </w:r>
      <w:r w:rsidRPr="00DF6AEF">
        <w:rPr>
          <w:sz w:val="18"/>
          <w:szCs w:val="18"/>
        </w:rPr>
        <w:sym w:font="HQPB1" w:char="F0DB"/>
      </w:r>
      <w:r w:rsidRPr="00DF6AEF">
        <w:rPr>
          <w:sz w:val="18"/>
          <w:szCs w:val="18"/>
        </w:rPr>
        <w:sym w:font="HQPB1" w:char="F024"/>
      </w:r>
      <w:r w:rsidRPr="00DF6AEF">
        <w:rPr>
          <w:sz w:val="18"/>
          <w:szCs w:val="18"/>
        </w:rPr>
        <w:sym w:font="HQPB5" w:char="F073"/>
      </w:r>
      <w:r w:rsidRPr="00DF6AEF">
        <w:rPr>
          <w:sz w:val="18"/>
          <w:szCs w:val="18"/>
        </w:rPr>
        <w:sym w:font="HQPB1" w:char="F083"/>
      </w:r>
      <w:r w:rsidRPr="00DF6AEF">
        <w:rPr>
          <w:sz w:val="18"/>
          <w:szCs w:val="18"/>
        </w:rPr>
        <w:sym w:font="HQPB4" w:char="F0F8"/>
      </w:r>
      <w:r w:rsidRPr="00DF6AEF">
        <w:rPr>
          <w:sz w:val="18"/>
          <w:szCs w:val="18"/>
        </w:rPr>
        <w:sym w:font="HQPB2" w:char="F03A"/>
      </w:r>
      <w:r w:rsidRPr="00DF6AEF">
        <w:rPr>
          <w:sz w:val="18"/>
          <w:szCs w:val="18"/>
        </w:rPr>
        <w:sym w:font="HQPB5" w:char="F024"/>
      </w:r>
      <w:r w:rsidRPr="00DF6AEF">
        <w:rPr>
          <w:sz w:val="18"/>
          <w:szCs w:val="18"/>
        </w:rPr>
        <w:sym w:font="HQPB1" w:char="F023"/>
      </w:r>
      <w:r w:rsidRPr="00DF6AEF">
        <w:rPr>
          <w:rFonts w:ascii="(normal text)" w:hAnsi="(normal text)"/>
          <w:sz w:val="18"/>
          <w:szCs w:val="18"/>
          <w:rtl/>
        </w:rPr>
        <w:t xml:space="preserve"> </w:t>
      </w:r>
      <w:r w:rsidRPr="00DF6AEF">
        <w:rPr>
          <w:sz w:val="18"/>
          <w:szCs w:val="18"/>
        </w:rPr>
        <w:sym w:font="HQPB2" w:char="F0C7"/>
      </w:r>
      <w:r w:rsidRPr="00DF6AEF">
        <w:rPr>
          <w:sz w:val="18"/>
          <w:szCs w:val="18"/>
        </w:rPr>
        <w:sym w:font="HQPB2" w:char="F0CB"/>
      </w:r>
      <w:r w:rsidRPr="00DF6AEF">
        <w:rPr>
          <w:sz w:val="18"/>
          <w:szCs w:val="18"/>
        </w:rPr>
        <w:sym w:font="HQPB2" w:char="F0D2"/>
      </w:r>
      <w:r w:rsidRPr="00DF6AEF">
        <w:rPr>
          <w:sz w:val="18"/>
          <w:szCs w:val="18"/>
        </w:rPr>
        <w:sym w:font="HQPB2" w:char="F0C8"/>
      </w:r>
      <w:r w:rsidRPr="00A74473">
        <w:rPr>
          <w:rFonts w:cs="Traditional Arabic" w:hint="cs"/>
          <w:sz w:val="24"/>
          <w:szCs w:val="24"/>
          <w:rtl/>
        </w:rPr>
        <w:t>﴾</w:t>
      </w:r>
      <w:r w:rsidRPr="00A74473">
        <w:rPr>
          <w:rFonts w:cs="mylotus" w:hint="cs"/>
          <w:sz w:val="24"/>
          <w:szCs w:val="24"/>
          <w:rtl/>
        </w:rPr>
        <w:t>)!!</w:t>
      </w:r>
    </w:p>
    <w:p w:rsidR="009F74C0" w:rsidRPr="00A74473" w:rsidRDefault="009F74C0" w:rsidP="00CA20FD">
      <w:pPr>
        <w:pStyle w:val="HeaderChar"/>
        <w:ind w:left="369" w:hanging="369"/>
        <w:jc w:val="both"/>
        <w:rPr>
          <w:rFonts w:cs="mylotus" w:hint="cs"/>
          <w:sz w:val="24"/>
          <w:szCs w:val="24"/>
          <w:rtl/>
        </w:rPr>
      </w:pPr>
      <w:r w:rsidRPr="00A74473">
        <w:rPr>
          <w:rFonts w:cs="mylotus" w:hint="cs"/>
          <w:b/>
          <w:bCs/>
          <w:sz w:val="24"/>
          <w:szCs w:val="24"/>
          <w:rtl/>
        </w:rPr>
        <w:tab/>
      </w:r>
      <w:r w:rsidRPr="00A74473">
        <w:rPr>
          <w:rFonts w:cs="mylotus" w:hint="cs"/>
          <w:sz w:val="24"/>
          <w:szCs w:val="24"/>
          <w:rtl/>
        </w:rPr>
        <w:t xml:space="preserve">وفي رواية الكليني في (الكافي 6/391 </w:t>
      </w:r>
      <w:r w:rsidRPr="00A74473">
        <w:rPr>
          <w:rFonts w:cs="Times New Roman" w:hint="cs"/>
          <w:sz w:val="24"/>
          <w:szCs w:val="24"/>
          <w:rtl/>
        </w:rPr>
        <w:t>–</w:t>
      </w:r>
      <w:r w:rsidRPr="00A74473">
        <w:rPr>
          <w:rFonts w:cs="mylotus" w:hint="cs"/>
          <w:sz w:val="24"/>
          <w:szCs w:val="24"/>
          <w:rtl/>
        </w:rPr>
        <w:t xml:space="preserve"> رواية رقم (3)) </w:t>
      </w:r>
      <w:r w:rsidRPr="00A74473">
        <w:rPr>
          <w:rFonts w:cs="mylotus" w:hint="cs"/>
          <w:b/>
          <w:bCs/>
          <w:sz w:val="24"/>
          <w:szCs w:val="24"/>
          <w:rtl/>
        </w:rPr>
        <w:t>عن الإمام علي بن أبي طالب</w:t>
      </w:r>
      <w:r w:rsidRPr="00A74473">
        <w:rPr>
          <w:rFonts w:cs="mylotus" w:hint="cs"/>
          <w:sz w:val="24"/>
          <w:szCs w:val="24"/>
          <w:rtl/>
        </w:rPr>
        <w:t xml:space="preserve"> أنه قال</w:t>
      </w:r>
      <w:r w:rsidRPr="00A74473">
        <w:rPr>
          <w:rFonts w:cs="mylotus"/>
          <w:sz w:val="24"/>
          <w:szCs w:val="24"/>
          <w:rtl/>
        </w:rPr>
        <w:t xml:space="preserve">: </w:t>
      </w:r>
      <w:r w:rsidRPr="00A74473">
        <w:rPr>
          <w:rFonts w:cs="mylotus" w:hint="cs"/>
          <w:sz w:val="24"/>
          <w:szCs w:val="24"/>
          <w:rtl/>
        </w:rPr>
        <w:t>(</w:t>
      </w:r>
      <w:r w:rsidRPr="00A74473">
        <w:rPr>
          <w:rFonts w:cs="mylotus"/>
          <w:b/>
          <w:bCs/>
          <w:sz w:val="24"/>
          <w:szCs w:val="24"/>
          <w:rtl/>
        </w:rPr>
        <w:t>ماء نيل مصر يميت القل</w:t>
      </w:r>
      <w:r w:rsidRPr="00A74473">
        <w:rPr>
          <w:rFonts w:cs="mylotus" w:hint="cs"/>
          <w:b/>
          <w:bCs/>
          <w:sz w:val="24"/>
          <w:szCs w:val="24"/>
          <w:rtl/>
        </w:rPr>
        <w:t>وب</w:t>
      </w:r>
      <w:r w:rsidRPr="00A74473">
        <w:rPr>
          <w:rFonts w:cs="mylotus" w:hint="cs"/>
          <w:sz w:val="24"/>
          <w:szCs w:val="24"/>
          <w:rtl/>
        </w:rPr>
        <w:t>).</w:t>
      </w:r>
    </w:p>
    <w:p w:rsidR="009F74C0" w:rsidRPr="00A74473" w:rsidRDefault="009F74C0" w:rsidP="00CA20FD">
      <w:pPr>
        <w:pStyle w:val="HeaderChar"/>
        <w:ind w:left="369" w:hanging="369"/>
        <w:jc w:val="both"/>
        <w:rPr>
          <w:rFonts w:cs="mylotus" w:hint="cs"/>
          <w:sz w:val="24"/>
          <w:szCs w:val="24"/>
          <w:rtl/>
        </w:rPr>
      </w:pPr>
      <w:r w:rsidRPr="00A74473">
        <w:rPr>
          <w:rFonts w:cs="mylotus" w:hint="cs"/>
          <w:sz w:val="24"/>
          <w:szCs w:val="24"/>
          <w:rtl/>
        </w:rPr>
        <w:tab/>
        <w:t>وروى المجلسي في (بحار الأنوار 57/210) عن ابن بابويه القمي (الملقب بالصدوق) عن الإمام جعفر الصادق قوله:(</w:t>
      </w:r>
      <w:r w:rsidRPr="00A74473">
        <w:rPr>
          <w:rFonts w:cs="mylotus"/>
          <w:sz w:val="24"/>
          <w:szCs w:val="24"/>
          <w:rtl/>
        </w:rPr>
        <w:t>ن</w:t>
      </w:r>
      <w:r w:rsidRPr="00A74473">
        <w:rPr>
          <w:rFonts w:cs="mylotus" w:hint="cs"/>
          <w:sz w:val="24"/>
          <w:szCs w:val="24"/>
          <w:rtl/>
        </w:rPr>
        <w:t>ِ</w:t>
      </w:r>
      <w:r w:rsidRPr="00A74473">
        <w:rPr>
          <w:rFonts w:cs="mylotus"/>
          <w:sz w:val="24"/>
          <w:szCs w:val="24"/>
          <w:rtl/>
        </w:rPr>
        <w:t xml:space="preserve">عم الأرض الشام وبئس القوم أهلها اليوم، </w:t>
      </w:r>
      <w:r w:rsidRPr="00A74473">
        <w:rPr>
          <w:rFonts w:cs="mylotus"/>
          <w:b/>
          <w:bCs/>
          <w:sz w:val="24"/>
          <w:szCs w:val="24"/>
          <w:rtl/>
        </w:rPr>
        <w:t>وبئس البلاد مصر، أما إنها سجن من سخط الله عليه من بني إسرائيل، ولم يكن دخل بنو إسرائيل مصر إلا من سخطة ومعصية منهم لله</w:t>
      </w:r>
      <w:r w:rsidRPr="00A74473">
        <w:rPr>
          <w:rFonts w:cs="mylotus"/>
          <w:sz w:val="24"/>
          <w:szCs w:val="24"/>
          <w:rtl/>
        </w:rPr>
        <w:t>، ل</w:t>
      </w:r>
      <w:r w:rsidRPr="00A74473">
        <w:rPr>
          <w:rFonts w:cs="mylotus" w:hint="cs"/>
          <w:sz w:val="24"/>
          <w:szCs w:val="24"/>
          <w:rtl/>
        </w:rPr>
        <w:t>أ</w:t>
      </w:r>
      <w:r w:rsidRPr="00A74473">
        <w:rPr>
          <w:rFonts w:cs="mylotus"/>
          <w:sz w:val="24"/>
          <w:szCs w:val="24"/>
          <w:rtl/>
        </w:rPr>
        <w:t>ن</w:t>
      </w:r>
      <w:r w:rsidRPr="00A74473">
        <w:rPr>
          <w:rFonts w:cs="mylotus" w:hint="cs"/>
          <w:sz w:val="24"/>
          <w:szCs w:val="24"/>
          <w:rtl/>
        </w:rPr>
        <w:t>ّ</w:t>
      </w:r>
      <w:r w:rsidRPr="00A74473">
        <w:rPr>
          <w:rFonts w:cs="mylotus"/>
          <w:sz w:val="24"/>
          <w:szCs w:val="24"/>
          <w:rtl/>
        </w:rPr>
        <w:t xml:space="preserve"> الله عز وجل قال " ادخلوا الأرض المقدسة التي كتب الله لكم " يعني الشام، فأبوا أن يدخلوها وعصوا فتاهوا في الأرض أربعين سنة. قال: وما كان خروجهم من مصر ودخولهم الشام إلا من بعد توبتهم ورضا الله عنهم. ثم قال أبو جعفر </w:t>
      </w:r>
      <w:r w:rsidRPr="00A74473">
        <w:rPr>
          <w:rFonts w:cs="mylotus" w:hint="cs"/>
          <w:sz w:val="24"/>
          <w:szCs w:val="24"/>
          <w:rtl/>
        </w:rPr>
        <w:t>(ع):</w:t>
      </w:r>
      <w:r w:rsidRPr="00A74473">
        <w:rPr>
          <w:rFonts w:cs="mylotus"/>
          <w:sz w:val="24"/>
          <w:szCs w:val="24"/>
          <w:rtl/>
        </w:rPr>
        <w:t xml:space="preserve"> </w:t>
      </w:r>
      <w:r w:rsidRPr="00A74473">
        <w:rPr>
          <w:rFonts w:cs="mylotus"/>
          <w:b/>
          <w:bCs/>
          <w:sz w:val="24"/>
          <w:szCs w:val="24"/>
          <w:rtl/>
        </w:rPr>
        <w:t>إني أكره أن آكل شيئا</w:t>
      </w:r>
      <w:r w:rsidRPr="00A74473">
        <w:rPr>
          <w:rFonts w:cs="mylotus" w:hint="cs"/>
          <w:b/>
          <w:bCs/>
          <w:sz w:val="24"/>
          <w:szCs w:val="24"/>
          <w:rtl/>
        </w:rPr>
        <w:t>ً</w:t>
      </w:r>
      <w:r w:rsidRPr="00A74473">
        <w:rPr>
          <w:rFonts w:cs="mylotus"/>
          <w:b/>
          <w:bCs/>
          <w:sz w:val="24"/>
          <w:szCs w:val="24"/>
          <w:rtl/>
        </w:rPr>
        <w:t xml:space="preserve"> طبخ في فخار مصر، وما أحب أن أغسل رأسي من طينها مخافة أن تورثني تربتها الذل وتذهب بغيرتي</w:t>
      </w:r>
      <w:r w:rsidRPr="00A74473">
        <w:rPr>
          <w:rFonts w:cs="mylotus" w:hint="cs"/>
          <w:sz w:val="24"/>
          <w:szCs w:val="24"/>
          <w:rtl/>
        </w:rPr>
        <w:t>).</w:t>
      </w:r>
    </w:p>
    <w:p w:rsidR="009F74C0" w:rsidRPr="00A74473" w:rsidRDefault="009F74C0" w:rsidP="00CA20FD">
      <w:pPr>
        <w:pStyle w:val="HeaderChar"/>
        <w:ind w:left="369" w:hanging="369"/>
        <w:jc w:val="both"/>
        <w:rPr>
          <w:rFonts w:cs="mylotus" w:hint="cs"/>
          <w:sz w:val="24"/>
          <w:szCs w:val="24"/>
          <w:rtl/>
        </w:rPr>
      </w:pPr>
      <w:r w:rsidRPr="00A74473">
        <w:rPr>
          <w:rFonts w:cs="mylotus" w:hint="cs"/>
          <w:sz w:val="24"/>
          <w:szCs w:val="24"/>
          <w:rtl/>
        </w:rPr>
        <w:tab/>
        <w:t>وروى الحميري القمي بإسناد عالٍ في (قرب الإسناد ص374-376) عن الإمام الرضا أنه قيل له:</w:t>
      </w:r>
      <w:r w:rsidRPr="00A74473">
        <w:rPr>
          <w:rFonts w:cs="mylotus"/>
          <w:sz w:val="24"/>
          <w:szCs w:val="24"/>
          <w:rtl/>
        </w:rPr>
        <w:t xml:space="preserve"> </w:t>
      </w:r>
      <w:r w:rsidRPr="00A74473">
        <w:rPr>
          <w:rFonts w:cs="mylotus"/>
          <w:b/>
          <w:bCs/>
          <w:sz w:val="24"/>
          <w:szCs w:val="24"/>
          <w:rtl/>
        </w:rPr>
        <w:t>إن</w:t>
      </w:r>
      <w:r w:rsidRPr="00A74473">
        <w:rPr>
          <w:rFonts w:cs="mylotus" w:hint="cs"/>
          <w:b/>
          <w:bCs/>
          <w:sz w:val="24"/>
          <w:szCs w:val="24"/>
          <w:rtl/>
        </w:rPr>
        <w:t>ّ</w:t>
      </w:r>
      <w:r w:rsidRPr="00A74473">
        <w:rPr>
          <w:rFonts w:cs="mylotus"/>
          <w:b/>
          <w:bCs/>
          <w:sz w:val="24"/>
          <w:szCs w:val="24"/>
          <w:rtl/>
        </w:rPr>
        <w:t xml:space="preserve"> أهل مصر يزعمون أن</w:t>
      </w:r>
      <w:r w:rsidRPr="00A74473">
        <w:rPr>
          <w:rFonts w:cs="mylotus" w:hint="cs"/>
          <w:b/>
          <w:bCs/>
          <w:sz w:val="24"/>
          <w:szCs w:val="24"/>
          <w:rtl/>
        </w:rPr>
        <w:t>ّ</w:t>
      </w:r>
      <w:r w:rsidRPr="00A74473">
        <w:rPr>
          <w:rFonts w:cs="mylotus"/>
          <w:b/>
          <w:bCs/>
          <w:sz w:val="24"/>
          <w:szCs w:val="24"/>
          <w:rtl/>
        </w:rPr>
        <w:t xml:space="preserve"> بلادهم مقدسة</w:t>
      </w:r>
      <w:r w:rsidRPr="00A74473">
        <w:rPr>
          <w:rFonts w:cs="mylotus"/>
          <w:sz w:val="24"/>
          <w:szCs w:val="24"/>
          <w:rtl/>
        </w:rPr>
        <w:t>. قال: وكيف ذلك؟ قلت: جعلت فداك</w:t>
      </w:r>
      <w:r w:rsidRPr="00A74473">
        <w:rPr>
          <w:rFonts w:cs="mylotus" w:hint="cs"/>
          <w:sz w:val="24"/>
          <w:szCs w:val="24"/>
          <w:rtl/>
        </w:rPr>
        <w:t>،</w:t>
      </w:r>
      <w:r w:rsidRPr="00A74473">
        <w:rPr>
          <w:rFonts w:cs="mylotus"/>
          <w:sz w:val="24"/>
          <w:szCs w:val="24"/>
          <w:rtl/>
        </w:rPr>
        <w:t xml:space="preserve"> يزعمون أنه يحشر من جبلهم سبعون ألفا</w:t>
      </w:r>
      <w:r w:rsidRPr="00A74473">
        <w:rPr>
          <w:rFonts w:cs="mylotus" w:hint="cs"/>
          <w:sz w:val="24"/>
          <w:szCs w:val="24"/>
          <w:rtl/>
        </w:rPr>
        <w:t>ً</w:t>
      </w:r>
      <w:r w:rsidRPr="00A74473">
        <w:rPr>
          <w:rFonts w:cs="mylotus"/>
          <w:sz w:val="24"/>
          <w:szCs w:val="24"/>
          <w:rtl/>
        </w:rPr>
        <w:t xml:space="preserve"> يدخلون الجنة بغير حساب. </w:t>
      </w:r>
      <w:r w:rsidRPr="00A74473">
        <w:rPr>
          <w:rFonts w:cs="mylotus"/>
          <w:b/>
          <w:bCs/>
          <w:sz w:val="24"/>
          <w:szCs w:val="24"/>
          <w:rtl/>
        </w:rPr>
        <w:t>قال: لا</w:t>
      </w:r>
      <w:r w:rsidRPr="00A74473">
        <w:rPr>
          <w:rFonts w:cs="mylotus" w:hint="cs"/>
          <w:b/>
          <w:bCs/>
          <w:sz w:val="24"/>
          <w:szCs w:val="24"/>
          <w:rtl/>
        </w:rPr>
        <w:t xml:space="preserve">، </w:t>
      </w:r>
      <w:r w:rsidRPr="00A74473">
        <w:rPr>
          <w:rFonts w:cs="mylotus"/>
          <w:b/>
          <w:bCs/>
          <w:sz w:val="24"/>
          <w:szCs w:val="24"/>
          <w:rtl/>
        </w:rPr>
        <w:t>لعمري ما ذاك كذلك، وما غضب الله على بني إسرائيل إلا أدخلهم مصر، ولا رضي عنهم إلا أخرجهم منها إلى غيرها. ولقد أوحى الله تبارك وتعالى إلى موسى عليه السلام أن يخرج عظام يوسف منها</w:t>
      </w:r>
      <w:r w:rsidRPr="00A74473">
        <w:rPr>
          <w:rFonts w:cs="mylotus"/>
          <w:sz w:val="24"/>
          <w:szCs w:val="24"/>
          <w:rtl/>
        </w:rPr>
        <w:t xml:space="preserve">، فاستدل موسى على من يعرف القبر، فدل على امرأة عمياء زمنة، فسألها موسى أن تدله عليه فأبت إلا على خصلتين: فيدعو الله فيذهب بزمانتها، ويصيرها معه في الجنة في الدرجة التي هو فيها. فأعظم ذلك موسى، فأوحى الله إليه: وما يعظم عليك من هذا، أعطها ما سألت. ففعل، فوعدته طلوع القمر، فحبس الله القمر حتى جاء موسى لموعده، فأخرجه من النيل في سفط مرمر، فحمله موسى. </w:t>
      </w:r>
      <w:r w:rsidRPr="00A74473">
        <w:rPr>
          <w:rFonts w:cs="mylotus"/>
          <w:b/>
          <w:bCs/>
          <w:sz w:val="24"/>
          <w:szCs w:val="24"/>
          <w:rtl/>
        </w:rPr>
        <w:t xml:space="preserve">ولقد قال رسول الله صلى الله عليه وآله: </w:t>
      </w:r>
      <w:r w:rsidRPr="00A74473">
        <w:rPr>
          <w:rFonts w:cs="mylotus" w:hint="cs"/>
          <w:b/>
          <w:bCs/>
          <w:sz w:val="24"/>
          <w:szCs w:val="24"/>
          <w:rtl/>
        </w:rPr>
        <w:t>(</w:t>
      </w:r>
      <w:r w:rsidRPr="00A74473">
        <w:rPr>
          <w:rFonts w:cs="mylotus"/>
          <w:b/>
          <w:bCs/>
          <w:sz w:val="24"/>
          <w:szCs w:val="24"/>
          <w:rtl/>
        </w:rPr>
        <w:t>لا تغسلوا رؤوسكم بطينها، ولا تأكلوا في فخارها، فإنه يورث الذلة ويذهب الغيرة</w:t>
      </w:r>
      <w:r w:rsidRPr="00A74473">
        <w:rPr>
          <w:rFonts w:cs="mylotus" w:hint="cs"/>
          <w:b/>
          <w:bCs/>
          <w:sz w:val="24"/>
          <w:szCs w:val="24"/>
          <w:rtl/>
        </w:rPr>
        <w:t>)</w:t>
      </w:r>
      <w:r w:rsidRPr="00A74473">
        <w:rPr>
          <w:rFonts w:cs="mylotus"/>
          <w:b/>
          <w:bCs/>
          <w:sz w:val="24"/>
          <w:szCs w:val="24"/>
          <w:rtl/>
        </w:rPr>
        <w:t>. قلنا له : قد قال ذلك رسول الله صلى الله عليه وآله؟ فقال:</w:t>
      </w:r>
      <w:r w:rsidRPr="00A74473">
        <w:rPr>
          <w:rFonts w:cs="mylotus" w:hint="cs"/>
          <w:b/>
          <w:bCs/>
          <w:sz w:val="24"/>
          <w:szCs w:val="24"/>
          <w:rtl/>
        </w:rPr>
        <w:t xml:space="preserve"> </w:t>
      </w:r>
      <w:r w:rsidRPr="00A74473">
        <w:rPr>
          <w:rFonts w:cs="mylotus"/>
          <w:b/>
          <w:bCs/>
          <w:sz w:val="24"/>
          <w:szCs w:val="24"/>
          <w:rtl/>
        </w:rPr>
        <w:t>نع</w:t>
      </w:r>
      <w:r w:rsidRPr="00A74473">
        <w:rPr>
          <w:rFonts w:cs="mylotus" w:hint="cs"/>
          <w:b/>
          <w:bCs/>
          <w:sz w:val="24"/>
          <w:szCs w:val="24"/>
          <w:rtl/>
        </w:rPr>
        <w:t>م)</w:t>
      </w:r>
      <w:r w:rsidRPr="00A74473">
        <w:rPr>
          <w:rFonts w:cs="mylotus" w:hint="cs"/>
          <w:sz w:val="24"/>
          <w:szCs w:val="24"/>
          <w:rtl/>
        </w:rPr>
        <w:t>.</w:t>
      </w:r>
    </w:p>
    <w:p w:rsidR="009F74C0" w:rsidRPr="00A74473" w:rsidRDefault="009F74C0" w:rsidP="00CA20FD">
      <w:pPr>
        <w:pStyle w:val="HeaderChar"/>
        <w:ind w:left="369" w:hanging="369"/>
        <w:jc w:val="both"/>
        <w:rPr>
          <w:rFonts w:hint="cs"/>
          <w:sz w:val="24"/>
          <w:szCs w:val="24"/>
          <w:rtl/>
          <w:lang w:bidi="fa-IR"/>
        </w:rPr>
      </w:pPr>
      <w:r w:rsidRPr="00A74473">
        <w:rPr>
          <w:rFonts w:cs="mylotus" w:hint="cs"/>
          <w:sz w:val="24"/>
          <w:szCs w:val="24"/>
          <w:rtl/>
        </w:rPr>
        <w:tab/>
        <w:t>وقد خلُصَ فقيه الإمامية (الشهيد الأول) في (الدروس في فقه الإمامية 3/47) من هذه الروايات المتظافرة إلى حقيقة أنّ (</w:t>
      </w:r>
      <w:r w:rsidRPr="00A74473">
        <w:rPr>
          <w:rFonts w:cs="mylotus"/>
          <w:sz w:val="24"/>
          <w:szCs w:val="24"/>
          <w:rtl/>
        </w:rPr>
        <w:t>ماء نيل مصر يميت القلوب، والأكل في فخارها وغسل الرأس بطينها</w:t>
      </w:r>
      <w:r w:rsidRPr="00A74473">
        <w:rPr>
          <w:rFonts w:cs="mylotus" w:hint="cs"/>
          <w:sz w:val="24"/>
          <w:szCs w:val="24"/>
          <w:rtl/>
        </w:rPr>
        <w:t xml:space="preserve"> </w:t>
      </w:r>
      <w:r w:rsidRPr="00A74473">
        <w:rPr>
          <w:rFonts w:cs="mylotus"/>
          <w:sz w:val="24"/>
          <w:szCs w:val="24"/>
          <w:rtl/>
        </w:rPr>
        <w:t>يذهب بالغيرة ويورث الدياثة</w:t>
      </w:r>
      <w:r w:rsidRPr="00A74473">
        <w:rPr>
          <w:rFonts w:cs="mylotus" w:hint="cs"/>
          <w:sz w:val="24"/>
          <w:szCs w:val="24"/>
          <w:rtl/>
        </w:rPr>
        <w:t>)!!</w:t>
      </w:r>
    </w:p>
  </w:footnote>
  <w:footnote w:id="683">
    <w:p w:rsidR="009F74C0" w:rsidRPr="00A74473" w:rsidRDefault="009F74C0" w:rsidP="00905755">
      <w:pPr>
        <w:pStyle w:val="HeaderChar"/>
        <w:ind w:left="283" w:hanging="283"/>
        <w:rPr>
          <w:rFonts w:cs="mylotus" w:hint="cs"/>
          <w:sz w:val="24"/>
          <w:szCs w:val="24"/>
          <w:rtl/>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 xml:space="preserve">لقد حشدت كتب الحديث الشيعية الكثير من غرائب الاستطباب التي لا يقبلها عقل أو شرع، وقد أعرضت عن أكثرها لئلا يُدّعى بأني قد حشدت في هذا الهامش الموضوعات والمكذوبات ورميت بها الطائفة ظلماً وعدواناً، فاخترت من تلك الروايات ما حكم المجلسي محقق (الكافي) بصحته أو حُسنه أو غيره من علماء الشيعة البارزين، وهي كالتالي: </w:t>
      </w:r>
    </w:p>
    <w:p w:rsidR="009F74C0" w:rsidRPr="00A74473" w:rsidRDefault="009F74C0" w:rsidP="00CA20FD">
      <w:pPr>
        <w:pStyle w:val="HeaderChar"/>
        <w:ind w:left="283" w:hanging="283"/>
        <w:rPr>
          <w:rFonts w:cs="mylotus" w:hint="cs"/>
          <w:b/>
          <w:bCs/>
          <w:sz w:val="24"/>
          <w:szCs w:val="24"/>
          <w:rtl/>
          <w:lang w:bidi="ar-KW"/>
        </w:rPr>
      </w:pPr>
      <w:r w:rsidRPr="00A74473">
        <w:rPr>
          <w:rFonts w:cs="mylotus" w:hint="cs"/>
          <w:sz w:val="24"/>
          <w:szCs w:val="24"/>
          <w:rtl/>
        </w:rPr>
        <w:tab/>
      </w:r>
      <w:r w:rsidRPr="00A74473">
        <w:rPr>
          <w:rFonts w:cs="mylotus" w:hint="cs"/>
          <w:sz w:val="24"/>
          <w:szCs w:val="24"/>
          <w:rtl/>
          <w:lang w:bidi="ar-KW"/>
        </w:rPr>
        <w:t xml:space="preserve">روى الكليني في الكافي بسند صححه كل من المجلسي في (مرآة العقول 22/129) وآية الله العظمى محسن الحكيم في (مستمسك العروة 5/537) وآية الله العظمى الخوئي في (كتاب الصلاة 2/277) عن الإمام جعفر الصادق أنه قال: (اللحم ينبت اللحم، ومن ترك اللحم أربعين يوماً ساء خلقه ومن ساء خلقه فأذّنوا في أُذنه)!! </w:t>
      </w:r>
      <w:r w:rsidRPr="00A74473">
        <w:rPr>
          <w:rFonts w:cs="mylotus" w:hint="cs"/>
          <w:b/>
          <w:bCs/>
          <w:sz w:val="24"/>
          <w:szCs w:val="24"/>
          <w:rtl/>
          <w:lang w:bidi="ar-KW"/>
        </w:rPr>
        <w:t>ولا عزاء للفقراء!</w:t>
      </w:r>
    </w:p>
    <w:p w:rsidR="009F74C0" w:rsidRPr="00A74473" w:rsidRDefault="009F74C0" w:rsidP="00CA20FD">
      <w:pPr>
        <w:pStyle w:val="HeaderChar"/>
        <w:ind w:left="283" w:hanging="283"/>
        <w:jc w:val="both"/>
        <w:rPr>
          <w:rFonts w:cs="mylotus" w:hint="cs"/>
          <w:sz w:val="24"/>
          <w:szCs w:val="24"/>
          <w:rtl/>
          <w:lang w:bidi="ar-KW"/>
        </w:rPr>
      </w:pPr>
      <w:r w:rsidRPr="00A74473">
        <w:rPr>
          <w:rFonts w:cs="mylotus" w:hint="cs"/>
          <w:b/>
          <w:bCs/>
          <w:sz w:val="24"/>
          <w:szCs w:val="24"/>
          <w:rtl/>
          <w:lang w:bidi="ar-KW"/>
        </w:rPr>
        <w:tab/>
      </w:r>
      <w:r w:rsidRPr="00A74473">
        <w:rPr>
          <w:rFonts w:cs="mylotus" w:hint="cs"/>
          <w:sz w:val="24"/>
          <w:szCs w:val="24"/>
          <w:rtl/>
          <w:lang w:bidi="ar-KW"/>
        </w:rPr>
        <w:t xml:space="preserve">وروى الكليني أيضاً بسند حسّنه المجلسي في (مرآة العقول 22/177) عن الإمام جعفر الصادق أنه قيل له: (إنّ الناس يروون أنّ النبي صلى الله عليه وآله وسلم قال: إنّ العدس بارك عليه سبعون نبياً، فقال: هو الذي يسمّونه عندكم الحُمّص ونحن نسمّيه العدس)!! </w:t>
      </w:r>
      <w:r w:rsidRPr="00A74473">
        <w:rPr>
          <w:rFonts w:cs="mylotus" w:hint="cs"/>
          <w:b/>
          <w:bCs/>
          <w:sz w:val="24"/>
          <w:szCs w:val="24"/>
          <w:rtl/>
          <w:lang w:bidi="ar-KW"/>
        </w:rPr>
        <w:t>فعليكم بالعدس لتحل عليكم بركات النبوة!</w:t>
      </w:r>
      <w:r w:rsidRPr="00A74473">
        <w:rPr>
          <w:rFonts w:cs="mylotus" w:hint="cs"/>
          <w:sz w:val="24"/>
          <w:szCs w:val="24"/>
          <w:rtl/>
          <w:lang w:bidi="ar-KW"/>
        </w:rPr>
        <w:t xml:space="preserve"> سبحان الله ..كأنّ الرواية تتكلم عن المنّ والسلوى لا العدس الذي استبدل به بنو اسرائيل عطاء الله فقيل لهم </w:t>
      </w:r>
      <w:r w:rsidRPr="00A74473">
        <w:rPr>
          <w:rFonts w:cs="Traditional Arabic" w:hint="cs"/>
          <w:sz w:val="24"/>
          <w:szCs w:val="24"/>
          <w:rtl/>
          <w:lang w:bidi="ar-KW"/>
        </w:rPr>
        <w:t>﴿</w:t>
      </w:r>
      <w:r w:rsidRPr="00DF6AEF">
        <w:rPr>
          <w:sz w:val="18"/>
          <w:szCs w:val="18"/>
        </w:rPr>
        <w:sym w:font="HQPB5" w:char="F09A"/>
      </w:r>
      <w:r w:rsidRPr="00DF6AEF">
        <w:rPr>
          <w:sz w:val="18"/>
          <w:szCs w:val="18"/>
        </w:rPr>
        <w:sym w:font="HQPB2" w:char="F063"/>
      </w:r>
      <w:r w:rsidRPr="00DF6AEF">
        <w:rPr>
          <w:sz w:val="18"/>
          <w:szCs w:val="18"/>
        </w:rPr>
        <w:sym w:font="HQPB2" w:char="F071"/>
      </w:r>
      <w:r w:rsidRPr="00DF6AEF">
        <w:rPr>
          <w:sz w:val="18"/>
          <w:szCs w:val="18"/>
        </w:rPr>
        <w:sym w:font="HQPB4" w:char="F0E4"/>
      </w:r>
      <w:r w:rsidRPr="00DF6AEF">
        <w:rPr>
          <w:sz w:val="18"/>
          <w:szCs w:val="18"/>
        </w:rPr>
        <w:sym w:font="HQPB2" w:char="F039"/>
      </w:r>
      <w:r w:rsidRPr="00DF6AEF">
        <w:rPr>
          <w:sz w:val="18"/>
          <w:szCs w:val="18"/>
        </w:rPr>
        <w:sym w:font="HQPB4" w:char="F0CF"/>
      </w:r>
      <w:r w:rsidRPr="00DF6AEF">
        <w:rPr>
          <w:sz w:val="18"/>
          <w:szCs w:val="18"/>
        </w:rPr>
        <w:sym w:font="HQPB1" w:char="F089"/>
      </w:r>
      <w:r w:rsidRPr="00DF6AEF">
        <w:rPr>
          <w:sz w:val="18"/>
          <w:szCs w:val="18"/>
        </w:rPr>
        <w:sym w:font="HQPB4" w:char="F0F6"/>
      </w:r>
      <w:r w:rsidRPr="00DF6AEF">
        <w:rPr>
          <w:sz w:val="18"/>
          <w:szCs w:val="18"/>
        </w:rPr>
        <w:sym w:font="HQPB1" w:char="F037"/>
      </w:r>
      <w:r w:rsidRPr="00DF6AEF">
        <w:rPr>
          <w:sz w:val="18"/>
          <w:szCs w:val="18"/>
        </w:rPr>
        <w:sym w:font="HQPB5" w:char="F074"/>
      </w:r>
      <w:r w:rsidRPr="00DF6AEF">
        <w:rPr>
          <w:sz w:val="18"/>
          <w:szCs w:val="18"/>
        </w:rPr>
        <w:sym w:font="HQPB1" w:char="F047"/>
      </w:r>
      <w:r w:rsidRPr="00DF6AEF">
        <w:rPr>
          <w:sz w:val="18"/>
          <w:szCs w:val="18"/>
        </w:rPr>
        <w:sym w:font="HQPB4" w:char="F0F3"/>
      </w:r>
      <w:r w:rsidRPr="00DF6AEF">
        <w:rPr>
          <w:sz w:val="18"/>
          <w:szCs w:val="18"/>
        </w:rPr>
        <w:sym w:font="HQPB1" w:char="F0A1"/>
      </w:r>
      <w:r w:rsidRPr="00DF6AEF">
        <w:rPr>
          <w:sz w:val="18"/>
          <w:szCs w:val="18"/>
        </w:rPr>
        <w:sym w:font="HQPB5" w:char="F06E"/>
      </w:r>
      <w:r w:rsidRPr="00DF6AEF">
        <w:rPr>
          <w:sz w:val="18"/>
          <w:szCs w:val="18"/>
        </w:rPr>
        <w:sym w:font="HQPB1" w:char="F040"/>
      </w:r>
      <w:r w:rsidRPr="00DF6AEF">
        <w:rPr>
          <w:sz w:val="18"/>
          <w:szCs w:val="18"/>
        </w:rPr>
        <w:sym w:font="HQPB5" w:char="F072"/>
      </w:r>
      <w:r w:rsidRPr="00DF6AEF">
        <w:rPr>
          <w:sz w:val="18"/>
          <w:szCs w:val="18"/>
        </w:rPr>
        <w:sym w:font="HQPB1" w:char="F026"/>
      </w:r>
      <w:r w:rsidRPr="00DF6AEF">
        <w:rPr>
          <w:rFonts w:ascii="(normal text)" w:hAnsi="(normal text)"/>
          <w:sz w:val="18"/>
          <w:szCs w:val="18"/>
          <w:rtl/>
        </w:rPr>
        <w:t xml:space="preserve"> </w:t>
      </w:r>
      <w:r w:rsidRPr="00DF6AEF">
        <w:rPr>
          <w:sz w:val="18"/>
          <w:szCs w:val="18"/>
        </w:rPr>
        <w:sym w:font="HQPB2" w:char="F094"/>
      </w:r>
      <w:r w:rsidRPr="00DF6AEF">
        <w:rPr>
          <w:sz w:val="18"/>
          <w:szCs w:val="18"/>
        </w:rPr>
        <w:sym w:font="HQPB4" w:char="F0CF"/>
      </w:r>
      <w:r w:rsidRPr="00DF6AEF">
        <w:rPr>
          <w:sz w:val="18"/>
          <w:szCs w:val="18"/>
        </w:rPr>
        <w:sym w:font="HQPB3" w:char="F025"/>
      </w:r>
      <w:r w:rsidRPr="00DF6AEF">
        <w:rPr>
          <w:sz w:val="18"/>
          <w:szCs w:val="18"/>
        </w:rPr>
        <w:sym w:font="HQPB4" w:char="F0A9"/>
      </w:r>
      <w:r w:rsidRPr="00DF6AEF">
        <w:rPr>
          <w:sz w:val="18"/>
          <w:szCs w:val="18"/>
        </w:rPr>
        <w:sym w:font="HQPB3" w:char="F021"/>
      </w:r>
      <w:r w:rsidRPr="00DF6AEF">
        <w:rPr>
          <w:sz w:val="18"/>
          <w:szCs w:val="18"/>
        </w:rPr>
        <w:sym w:font="HQPB5" w:char="F024"/>
      </w:r>
      <w:r w:rsidRPr="00DF6AEF">
        <w:rPr>
          <w:sz w:val="18"/>
          <w:szCs w:val="18"/>
        </w:rPr>
        <w:sym w:font="HQPB1" w:char="F023"/>
      </w:r>
      <w:r w:rsidRPr="00DF6AEF">
        <w:rPr>
          <w:rFonts w:ascii="(normal text)" w:hAnsi="(normal text)"/>
          <w:sz w:val="18"/>
          <w:szCs w:val="18"/>
          <w:rtl/>
        </w:rPr>
        <w:t xml:space="preserve"> </w:t>
      </w:r>
      <w:r w:rsidRPr="00DF6AEF">
        <w:rPr>
          <w:sz w:val="18"/>
          <w:szCs w:val="18"/>
        </w:rPr>
        <w:sym w:font="HQPB5" w:char="F075"/>
      </w:r>
      <w:r w:rsidRPr="00DF6AEF">
        <w:rPr>
          <w:sz w:val="18"/>
          <w:szCs w:val="18"/>
        </w:rPr>
        <w:sym w:font="HQPB2" w:char="F071"/>
      </w:r>
      <w:r w:rsidRPr="00DF6AEF">
        <w:rPr>
          <w:sz w:val="18"/>
          <w:szCs w:val="18"/>
        </w:rPr>
        <w:sym w:font="HQPB4" w:char="F0E8"/>
      </w:r>
      <w:r w:rsidRPr="00DF6AEF">
        <w:rPr>
          <w:sz w:val="18"/>
          <w:szCs w:val="18"/>
        </w:rPr>
        <w:sym w:font="HQPB2" w:char="F064"/>
      </w:r>
      <w:r w:rsidRPr="00DF6AEF">
        <w:rPr>
          <w:rFonts w:ascii="(normal text)" w:hAnsi="(normal text)"/>
          <w:sz w:val="18"/>
          <w:szCs w:val="18"/>
          <w:rtl/>
        </w:rPr>
        <w:t xml:space="preserve"> </w:t>
      </w:r>
      <w:r w:rsidRPr="00DF6AEF">
        <w:rPr>
          <w:sz w:val="18"/>
          <w:szCs w:val="18"/>
        </w:rPr>
        <w:sym w:font="HQPB5" w:char="F034"/>
      </w:r>
      <w:r w:rsidRPr="00DF6AEF">
        <w:rPr>
          <w:sz w:val="18"/>
          <w:szCs w:val="18"/>
        </w:rPr>
        <w:sym w:font="HQPB3" w:char="F086"/>
      </w:r>
      <w:r w:rsidRPr="00DF6AEF">
        <w:rPr>
          <w:sz w:val="18"/>
          <w:szCs w:val="18"/>
        </w:rPr>
        <w:sym w:font="HQPB5" w:char="F06F"/>
      </w:r>
      <w:r w:rsidRPr="00DF6AEF">
        <w:rPr>
          <w:sz w:val="18"/>
          <w:szCs w:val="18"/>
        </w:rPr>
        <w:sym w:font="HQPB2" w:char="F054"/>
      </w:r>
      <w:r w:rsidRPr="00DF6AEF">
        <w:rPr>
          <w:sz w:val="18"/>
          <w:szCs w:val="18"/>
        </w:rPr>
        <w:sym w:font="HQPB4" w:char="F0F7"/>
      </w:r>
      <w:r w:rsidRPr="00DF6AEF">
        <w:rPr>
          <w:sz w:val="18"/>
          <w:szCs w:val="18"/>
        </w:rPr>
        <w:sym w:font="HQPB1" w:char="F08A"/>
      </w:r>
      <w:r w:rsidRPr="00DF6AEF">
        <w:rPr>
          <w:sz w:val="18"/>
          <w:szCs w:val="18"/>
        </w:rPr>
        <w:sym w:font="HQPB5" w:char="F072"/>
      </w:r>
      <w:r w:rsidRPr="00DF6AEF">
        <w:rPr>
          <w:sz w:val="18"/>
          <w:szCs w:val="18"/>
        </w:rPr>
        <w:sym w:font="HQPB1" w:char="F026"/>
      </w:r>
      <w:r w:rsidRPr="00DF6AEF">
        <w:rPr>
          <w:rFonts w:ascii="(normal text)" w:hAnsi="(normal text)"/>
          <w:sz w:val="18"/>
          <w:szCs w:val="18"/>
          <w:rtl/>
        </w:rPr>
        <w:t xml:space="preserve"> </w:t>
      </w:r>
      <w:r w:rsidRPr="00DF6AEF">
        <w:rPr>
          <w:sz w:val="18"/>
          <w:szCs w:val="18"/>
        </w:rPr>
        <w:sym w:font="HQPB2" w:char="F094"/>
      </w:r>
      <w:r w:rsidRPr="00DF6AEF">
        <w:rPr>
          <w:sz w:val="18"/>
          <w:szCs w:val="18"/>
        </w:rPr>
        <w:sym w:font="HQPB4" w:char="F0CF"/>
      </w:r>
      <w:r w:rsidRPr="00DF6AEF">
        <w:rPr>
          <w:sz w:val="18"/>
          <w:szCs w:val="18"/>
        </w:rPr>
        <w:sym w:font="HQPB3" w:char="F025"/>
      </w:r>
      <w:r w:rsidRPr="00DF6AEF">
        <w:rPr>
          <w:sz w:val="18"/>
          <w:szCs w:val="18"/>
        </w:rPr>
        <w:sym w:font="HQPB4" w:char="F0A9"/>
      </w:r>
      <w:r w:rsidRPr="00DF6AEF">
        <w:rPr>
          <w:sz w:val="18"/>
          <w:szCs w:val="18"/>
        </w:rPr>
        <w:sym w:font="HQPB3" w:char="F021"/>
      </w:r>
      <w:r w:rsidRPr="00DF6AEF">
        <w:rPr>
          <w:sz w:val="18"/>
          <w:szCs w:val="18"/>
        </w:rPr>
        <w:sym w:font="HQPB5" w:char="F024"/>
      </w:r>
      <w:r w:rsidRPr="00DF6AEF">
        <w:rPr>
          <w:sz w:val="18"/>
          <w:szCs w:val="18"/>
        </w:rPr>
        <w:sym w:font="HQPB1" w:char="F024"/>
      </w:r>
      <w:r w:rsidRPr="00DF6AEF">
        <w:rPr>
          <w:sz w:val="18"/>
          <w:szCs w:val="18"/>
        </w:rPr>
        <w:sym w:font="HQPB4" w:char="F0CE"/>
      </w:r>
      <w:r w:rsidRPr="00DF6AEF">
        <w:rPr>
          <w:sz w:val="18"/>
          <w:szCs w:val="18"/>
        </w:rPr>
        <w:sym w:font="HQPB1" w:char="F02F"/>
      </w:r>
      <w:r w:rsidRPr="00DF6AEF">
        <w:rPr>
          <w:rFonts w:ascii="(normal text)" w:hAnsi="(normal text)"/>
          <w:sz w:val="18"/>
          <w:szCs w:val="18"/>
          <w:rtl/>
        </w:rPr>
        <w:t xml:space="preserve"> </w:t>
      </w:r>
      <w:r w:rsidRPr="00DF6AEF">
        <w:rPr>
          <w:sz w:val="18"/>
          <w:szCs w:val="18"/>
        </w:rPr>
        <w:sym w:font="HQPB5" w:char="F075"/>
      </w:r>
      <w:r w:rsidRPr="00DF6AEF">
        <w:rPr>
          <w:sz w:val="18"/>
          <w:szCs w:val="18"/>
        </w:rPr>
        <w:sym w:font="HQPB2" w:char="F071"/>
      </w:r>
      <w:r w:rsidRPr="00DF6AEF">
        <w:rPr>
          <w:sz w:val="18"/>
          <w:szCs w:val="18"/>
        </w:rPr>
        <w:sym w:font="HQPB4" w:char="F0E8"/>
      </w:r>
      <w:r w:rsidRPr="00DF6AEF">
        <w:rPr>
          <w:sz w:val="18"/>
          <w:szCs w:val="18"/>
        </w:rPr>
        <w:sym w:font="HQPB2" w:char="F064"/>
      </w:r>
      <w:r w:rsidRPr="00DF6AEF">
        <w:rPr>
          <w:rFonts w:ascii="(normal text)" w:hAnsi="(normal text)"/>
          <w:sz w:val="18"/>
          <w:szCs w:val="18"/>
          <w:rtl/>
        </w:rPr>
        <w:t xml:space="preserve"> </w:t>
      </w:r>
      <w:r w:rsidRPr="00DF6AEF">
        <w:rPr>
          <w:sz w:val="18"/>
          <w:szCs w:val="18"/>
        </w:rPr>
        <w:sym w:font="HQPB4" w:char="F0EE"/>
      </w:r>
      <w:r w:rsidRPr="00DF6AEF">
        <w:rPr>
          <w:sz w:val="18"/>
          <w:szCs w:val="18"/>
        </w:rPr>
        <w:sym w:font="HQPB1" w:char="F08E"/>
      </w:r>
      <w:r w:rsidRPr="00DF6AEF">
        <w:rPr>
          <w:sz w:val="18"/>
          <w:szCs w:val="18"/>
        </w:rPr>
        <w:sym w:font="HQPB4" w:char="F0F6"/>
      </w:r>
      <w:r w:rsidRPr="00DF6AEF">
        <w:rPr>
          <w:sz w:val="18"/>
          <w:szCs w:val="18"/>
        </w:rPr>
        <w:sym w:font="HQPB2" w:char="F08D"/>
      </w:r>
      <w:r w:rsidRPr="00DF6AEF">
        <w:rPr>
          <w:sz w:val="18"/>
          <w:szCs w:val="18"/>
        </w:rPr>
        <w:sym w:font="HQPB5" w:char="F079"/>
      </w:r>
      <w:r w:rsidRPr="00DF6AEF">
        <w:rPr>
          <w:sz w:val="18"/>
          <w:szCs w:val="18"/>
        </w:rPr>
        <w:sym w:font="HQPB1" w:char="F07A"/>
      </w:r>
      <w:r w:rsidRPr="00A74473">
        <w:rPr>
          <w:rFonts w:cs="Traditional Arabic" w:hint="cs"/>
          <w:sz w:val="24"/>
          <w:szCs w:val="24"/>
          <w:rtl/>
          <w:lang w:bidi="ar-KW"/>
        </w:rPr>
        <w:t>﴾</w:t>
      </w:r>
      <w:r w:rsidRPr="00A74473">
        <w:rPr>
          <w:rFonts w:cs="mylotus" w:hint="cs"/>
          <w:sz w:val="24"/>
          <w:szCs w:val="24"/>
          <w:rtl/>
          <w:lang w:bidi="ar-KW"/>
        </w:rPr>
        <w:t>.</w:t>
      </w:r>
    </w:p>
    <w:p w:rsidR="009F74C0" w:rsidRPr="00A74473" w:rsidRDefault="009F74C0" w:rsidP="00CA20FD">
      <w:pPr>
        <w:pStyle w:val="HeaderChar"/>
        <w:ind w:left="283" w:hanging="283"/>
        <w:rPr>
          <w:rFonts w:cs="mylotus" w:hint="cs"/>
          <w:b/>
          <w:bCs/>
          <w:sz w:val="24"/>
          <w:szCs w:val="24"/>
          <w:rtl/>
          <w:lang w:bidi="ar-KW"/>
        </w:rPr>
      </w:pPr>
      <w:r w:rsidRPr="00A74473">
        <w:rPr>
          <w:rFonts w:cs="mylotus" w:hint="cs"/>
          <w:sz w:val="24"/>
          <w:szCs w:val="24"/>
          <w:rtl/>
          <w:lang w:bidi="ar-KW"/>
        </w:rPr>
        <w:tab/>
        <w:t xml:space="preserve">وروى الكليني أيضاً بسند صححه المجلسي في (مرآة العقول 22/191) عن الإمام جعفر الصادق أنه قال: (ما من شيء أُشارك فيه أبغض إليّ من الرمّان، وما من رمّانة إلا وفيها حبة من الجنة فإذا أكلها الكافر بعث الله عز وجل إليه ملكاً فانتزعها منه)!! </w:t>
      </w:r>
      <w:r w:rsidRPr="00A74473">
        <w:rPr>
          <w:rFonts w:cs="mylotus" w:hint="cs"/>
          <w:b/>
          <w:bCs/>
          <w:sz w:val="24"/>
          <w:szCs w:val="24"/>
          <w:rtl/>
          <w:lang w:bidi="ar-KW"/>
        </w:rPr>
        <w:t>وكأنّ مهمة الملائكة هي انتشال حبات الرمان المفقودة من أفواه الكفار!</w:t>
      </w:r>
    </w:p>
    <w:p w:rsidR="009F74C0" w:rsidRPr="00A74473" w:rsidRDefault="009F74C0" w:rsidP="00CA20FD">
      <w:pPr>
        <w:pStyle w:val="HeaderChar"/>
        <w:ind w:left="283" w:hanging="283"/>
        <w:rPr>
          <w:rFonts w:cs="mylotus" w:hint="cs"/>
          <w:b/>
          <w:bCs/>
          <w:sz w:val="24"/>
          <w:szCs w:val="24"/>
          <w:rtl/>
          <w:lang w:bidi="ar-KW"/>
        </w:rPr>
      </w:pPr>
      <w:r w:rsidRPr="00A74473">
        <w:rPr>
          <w:rFonts w:cs="mylotus" w:hint="cs"/>
          <w:b/>
          <w:bCs/>
          <w:sz w:val="24"/>
          <w:szCs w:val="24"/>
          <w:rtl/>
          <w:lang w:bidi="ar-KW"/>
        </w:rPr>
        <w:tab/>
      </w:r>
      <w:r w:rsidRPr="00A74473">
        <w:rPr>
          <w:rFonts w:cs="mylotus" w:hint="cs"/>
          <w:sz w:val="24"/>
          <w:szCs w:val="24"/>
          <w:rtl/>
          <w:lang w:bidi="ar-KW"/>
        </w:rPr>
        <w:t xml:space="preserve">وروى الكليني أيضاً بسند صححه المجلسي في (مرآة العقول 22/192) عن الإمام جعفر الصادق أنه قال: (من أكل حبّة من رمّان أمرضت شيطان الوسوسة أربعين يوماً)!! </w:t>
      </w:r>
      <w:r w:rsidRPr="00A74473">
        <w:rPr>
          <w:rFonts w:cs="mylotus" w:hint="cs"/>
          <w:b/>
          <w:bCs/>
          <w:sz w:val="24"/>
          <w:szCs w:val="24"/>
          <w:rtl/>
          <w:lang w:bidi="ar-KW"/>
        </w:rPr>
        <w:t>فكيف بمن يأكل عشرات الحبات؟ أظنه سيقضي على شيطان الوسوسة بالضربة القاضية وبالجولة الأولى!</w:t>
      </w:r>
    </w:p>
    <w:p w:rsidR="009F74C0" w:rsidRPr="00A74473" w:rsidRDefault="009F74C0" w:rsidP="00CA20FD">
      <w:pPr>
        <w:pStyle w:val="HeaderChar"/>
        <w:ind w:left="283" w:hanging="283"/>
        <w:rPr>
          <w:rFonts w:cs="mylotus" w:hint="cs"/>
          <w:b/>
          <w:bCs/>
          <w:sz w:val="24"/>
          <w:szCs w:val="24"/>
          <w:rtl/>
          <w:lang w:bidi="ar-KW"/>
        </w:rPr>
      </w:pPr>
      <w:r w:rsidRPr="00A74473">
        <w:rPr>
          <w:rFonts w:cs="mylotus" w:hint="cs"/>
          <w:b/>
          <w:bCs/>
          <w:sz w:val="24"/>
          <w:szCs w:val="24"/>
          <w:rtl/>
          <w:lang w:bidi="ar-KW"/>
        </w:rPr>
        <w:tab/>
      </w:r>
      <w:r w:rsidRPr="00A74473">
        <w:rPr>
          <w:rFonts w:cs="mylotus" w:hint="cs"/>
          <w:sz w:val="24"/>
          <w:szCs w:val="24"/>
          <w:rtl/>
          <w:lang w:bidi="ar-KW"/>
        </w:rPr>
        <w:t xml:space="preserve">وروى الكليني أيضاً بسند حسّنه المجلسي في (مرآة العقول 22/193) عن الإمام جعفر الصادق أنه قال: (من أكل رمّانة على الريق أنارت قلبه أربعين يوماً)!! </w:t>
      </w:r>
      <w:r w:rsidRPr="00A74473">
        <w:rPr>
          <w:rFonts w:cs="mylotus" w:hint="cs"/>
          <w:b/>
          <w:bCs/>
          <w:sz w:val="24"/>
          <w:szCs w:val="24"/>
          <w:rtl/>
          <w:lang w:bidi="ar-KW"/>
        </w:rPr>
        <w:t>ما هذه الرمّانة العجيبة التي تؤثر كل هذا التأثير؟!</w:t>
      </w:r>
    </w:p>
    <w:p w:rsidR="009F74C0" w:rsidRPr="00A74473" w:rsidRDefault="009F74C0" w:rsidP="00CA20FD">
      <w:pPr>
        <w:pStyle w:val="HeaderChar"/>
        <w:ind w:left="283" w:hanging="283"/>
        <w:rPr>
          <w:sz w:val="24"/>
          <w:szCs w:val="24"/>
          <w:rtl/>
        </w:rPr>
      </w:pPr>
      <w:r w:rsidRPr="00A74473">
        <w:rPr>
          <w:rFonts w:cs="mylotus" w:hint="cs"/>
          <w:b/>
          <w:bCs/>
          <w:sz w:val="24"/>
          <w:szCs w:val="24"/>
          <w:rtl/>
          <w:lang w:bidi="ar-KW"/>
        </w:rPr>
        <w:tab/>
      </w:r>
      <w:r w:rsidRPr="00A74473">
        <w:rPr>
          <w:rFonts w:cs="mylotus" w:hint="cs"/>
          <w:sz w:val="24"/>
          <w:szCs w:val="24"/>
          <w:rtl/>
          <w:lang w:bidi="ar-KW"/>
        </w:rPr>
        <w:t xml:space="preserve">وروى الكليني أيضاً بسند موثق كالصحيح عند المجلسي في (مرآة العقول 22/198) عن الإمام جعفر الصادق أنه قال: (من أكل سفرجلة أنطق الله عز وجل الحكمة على لسانه أربعين صباحاً)!!  </w:t>
      </w:r>
      <w:r w:rsidRPr="00A74473">
        <w:rPr>
          <w:rFonts w:cs="mylotus" w:hint="cs"/>
          <w:b/>
          <w:bCs/>
          <w:sz w:val="24"/>
          <w:szCs w:val="24"/>
          <w:rtl/>
          <w:lang w:bidi="ar-KW"/>
        </w:rPr>
        <w:t>فلو جمعت بين أكل سفرجلة ورمّانة فحتماً ستكون من أهل الجنة!</w:t>
      </w:r>
    </w:p>
  </w:footnote>
  <w:footnote w:id="684">
    <w:p w:rsidR="009F74C0" w:rsidRPr="00A74473" w:rsidRDefault="009F74C0" w:rsidP="0090575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نص الحديث كما رواه البخاري ومسلم وغيرهما أنّ جابراً رضي الله عنه قال ثم كنا في غزاة قال سفيان مرة في جيش فكسع رجل من المهاجرين رجلاً من الأنصار، فقال الأنصاري: يا للأنصار، وقال المهاجري: يا للمهاجرين، فسمع ذاك رسول الله صلى الله عليه وسلم فقال: ما بال دعوى الجاهلية، قالوا: يا رسول الله، كسع رجل من المهاجرين رجلاً من الأنصار، فقال: دعوها فإنها منتنة، فسمع بذلك عبد الله بن أبي فقال: فعلوها، أما والله لئن رجعنا إلى المدينة ليخرجن الأعز منها الأذل، فبلغ النبي صلى الله عليه وسلم فقام عمر فقال: يا رسول الله، دعني أضرب عنق هذا المنافق، فقال النبي  صلى الله عليه وسلم: دعه، لا يتحدث الناس أنّ محمداً يقتل أصحابه.</w:t>
      </w:r>
    </w:p>
  </w:footnote>
  <w:footnote w:id="685">
    <w:p w:rsidR="009F74C0" w:rsidRPr="00A74473" w:rsidRDefault="009F74C0" w:rsidP="00CA20FD">
      <w:pPr>
        <w:pStyle w:val="HeaderChar"/>
        <w:ind w:left="272" w:hanging="272"/>
        <w:jc w:val="both"/>
        <w:rPr>
          <w:rFonts w:cs="mylotus"/>
          <w:sz w:val="24"/>
          <w:szCs w:val="24"/>
          <w:rtl/>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البخاري </w:t>
      </w:r>
      <w:r w:rsidRPr="00A74473">
        <w:rPr>
          <w:rFonts w:cs="Times New Roman" w:hint="cs"/>
          <w:sz w:val="24"/>
          <w:szCs w:val="24"/>
          <w:rtl/>
        </w:rPr>
        <w:t>–</w:t>
      </w:r>
      <w:r w:rsidRPr="00A74473">
        <w:rPr>
          <w:rFonts w:cs="mylotus" w:hint="cs"/>
          <w:sz w:val="24"/>
          <w:szCs w:val="24"/>
          <w:rtl/>
        </w:rPr>
        <w:t xml:space="preserve"> كتاب الإيمان </w:t>
      </w:r>
      <w:r w:rsidRPr="00A74473">
        <w:rPr>
          <w:rFonts w:cs="Times New Roman" w:hint="cs"/>
          <w:sz w:val="24"/>
          <w:szCs w:val="24"/>
          <w:rtl/>
        </w:rPr>
        <w:t>–</w:t>
      </w:r>
      <w:r w:rsidRPr="00A74473">
        <w:rPr>
          <w:rFonts w:cs="mylotus" w:hint="cs"/>
          <w:sz w:val="24"/>
          <w:szCs w:val="24"/>
          <w:rtl/>
        </w:rPr>
        <w:t xml:space="preserve"> باب </w:t>
      </w:r>
      <w:r w:rsidRPr="00A74473">
        <w:rPr>
          <w:rFonts w:cs="Traditional Arabic" w:hint="cs"/>
          <w:sz w:val="24"/>
          <w:szCs w:val="24"/>
          <w:rtl/>
        </w:rPr>
        <w:t>﴿</w:t>
      </w:r>
      <w:r w:rsidRPr="00FC172B">
        <w:rPr>
          <w:sz w:val="18"/>
          <w:szCs w:val="18"/>
        </w:rPr>
        <w:sym w:font="HQPB2" w:char="F062"/>
      </w:r>
      <w:r w:rsidRPr="00FC172B">
        <w:rPr>
          <w:sz w:val="18"/>
          <w:szCs w:val="18"/>
        </w:rPr>
        <w:sym w:font="HQPB4" w:char="F0CE"/>
      </w:r>
      <w:r w:rsidRPr="00FC172B">
        <w:rPr>
          <w:sz w:val="18"/>
          <w:szCs w:val="18"/>
        </w:rPr>
        <w:sym w:font="HQPB1" w:char="F029"/>
      </w:r>
      <w:r w:rsidRPr="00FC172B">
        <w:rPr>
          <w:sz w:val="18"/>
          <w:szCs w:val="18"/>
        </w:rPr>
        <w:sym w:font="HQPB5" w:char="F075"/>
      </w:r>
      <w:r w:rsidRPr="00FC172B">
        <w:rPr>
          <w:sz w:val="18"/>
          <w:szCs w:val="18"/>
        </w:rPr>
        <w:sym w:font="HQPB2" w:char="F072"/>
      </w:r>
      <w:r w:rsidRPr="00FC172B">
        <w:rPr>
          <w:rFonts w:ascii="(normal text)" w:hAnsi="(normal text)"/>
          <w:sz w:val="18"/>
          <w:szCs w:val="18"/>
          <w:rtl/>
        </w:rPr>
        <w:t xml:space="preserve"> </w:t>
      </w:r>
      <w:r w:rsidRPr="00FC172B">
        <w:rPr>
          <w:sz w:val="18"/>
          <w:szCs w:val="18"/>
        </w:rPr>
        <w:sym w:font="HQPB4" w:char="F0C8"/>
      </w:r>
      <w:r w:rsidRPr="00FC172B">
        <w:rPr>
          <w:sz w:val="18"/>
          <w:szCs w:val="18"/>
        </w:rPr>
        <w:sym w:font="HQPB2" w:char="F062"/>
      </w:r>
      <w:r w:rsidRPr="00FC172B">
        <w:rPr>
          <w:sz w:val="18"/>
          <w:szCs w:val="18"/>
        </w:rPr>
        <w:sym w:font="HQPB1" w:char="F024"/>
      </w:r>
      <w:r w:rsidRPr="00FC172B">
        <w:rPr>
          <w:sz w:val="18"/>
          <w:szCs w:val="18"/>
        </w:rPr>
        <w:sym w:font="HQPB5" w:char="F074"/>
      </w:r>
      <w:r w:rsidRPr="00FC172B">
        <w:rPr>
          <w:sz w:val="18"/>
          <w:szCs w:val="18"/>
        </w:rPr>
        <w:sym w:font="HQPB1" w:char="F047"/>
      </w:r>
      <w:r w:rsidRPr="00FC172B">
        <w:rPr>
          <w:sz w:val="18"/>
          <w:szCs w:val="18"/>
        </w:rPr>
        <w:sym w:font="HQPB5" w:char="F078"/>
      </w:r>
      <w:r w:rsidRPr="00FC172B">
        <w:rPr>
          <w:sz w:val="18"/>
          <w:szCs w:val="18"/>
        </w:rPr>
        <w:sym w:font="HQPB1" w:char="F0FF"/>
      </w:r>
      <w:r w:rsidRPr="00FC172B">
        <w:rPr>
          <w:sz w:val="18"/>
          <w:szCs w:val="18"/>
        </w:rPr>
        <w:sym w:font="HQPB4" w:char="F0CD"/>
      </w:r>
      <w:r w:rsidRPr="00FC172B">
        <w:rPr>
          <w:sz w:val="18"/>
          <w:szCs w:val="18"/>
        </w:rPr>
        <w:sym w:font="HQPB2" w:char="F0AC"/>
      </w:r>
      <w:r w:rsidRPr="00FC172B">
        <w:rPr>
          <w:sz w:val="18"/>
          <w:szCs w:val="18"/>
        </w:rPr>
        <w:sym w:font="HQPB5" w:char="F021"/>
      </w:r>
      <w:r w:rsidRPr="00FC172B">
        <w:rPr>
          <w:sz w:val="18"/>
          <w:szCs w:val="18"/>
        </w:rPr>
        <w:sym w:font="HQPB1" w:char="F024"/>
      </w:r>
      <w:r w:rsidRPr="00FC172B">
        <w:rPr>
          <w:sz w:val="18"/>
          <w:szCs w:val="18"/>
        </w:rPr>
        <w:sym w:font="HQPB5" w:char="F073"/>
      </w:r>
      <w:r w:rsidRPr="00FC172B">
        <w:rPr>
          <w:sz w:val="18"/>
          <w:szCs w:val="18"/>
        </w:rPr>
        <w:sym w:font="HQPB1" w:char="F0DB"/>
      </w:r>
      <w:r w:rsidRPr="00FC172B">
        <w:rPr>
          <w:rFonts w:ascii="(normal text)" w:hAnsi="(normal text)"/>
          <w:sz w:val="18"/>
          <w:szCs w:val="18"/>
          <w:rtl/>
        </w:rPr>
        <w:t xml:space="preserve"> </w:t>
      </w:r>
      <w:r w:rsidRPr="00FC172B">
        <w:rPr>
          <w:sz w:val="18"/>
          <w:szCs w:val="18"/>
        </w:rPr>
        <w:sym w:font="HQPB5" w:char="F07A"/>
      </w:r>
      <w:r w:rsidRPr="00FC172B">
        <w:rPr>
          <w:sz w:val="18"/>
          <w:szCs w:val="18"/>
        </w:rPr>
        <w:sym w:font="HQPB2" w:char="F060"/>
      </w:r>
      <w:r w:rsidRPr="00FC172B">
        <w:rPr>
          <w:sz w:val="18"/>
          <w:szCs w:val="18"/>
        </w:rPr>
        <w:sym w:font="HQPB4" w:char="F0CF"/>
      </w:r>
      <w:r w:rsidRPr="00FC172B">
        <w:rPr>
          <w:sz w:val="18"/>
          <w:szCs w:val="18"/>
        </w:rPr>
        <w:sym w:font="HQPB2" w:char="F042"/>
      </w:r>
      <w:r w:rsidRPr="00FC172B">
        <w:rPr>
          <w:rFonts w:ascii="(normal text)" w:hAnsi="(normal text)"/>
          <w:sz w:val="18"/>
          <w:szCs w:val="18"/>
          <w:rtl/>
        </w:rPr>
        <w:t xml:space="preserve"> </w:t>
      </w:r>
      <w:r w:rsidRPr="00FC172B">
        <w:rPr>
          <w:sz w:val="18"/>
          <w:szCs w:val="18"/>
        </w:rPr>
        <w:sym w:font="HQPB5" w:char="F074"/>
      </w:r>
      <w:r w:rsidRPr="00FC172B">
        <w:rPr>
          <w:sz w:val="18"/>
          <w:szCs w:val="18"/>
        </w:rPr>
        <w:sym w:font="HQPB2" w:char="F0FB"/>
      </w:r>
      <w:r w:rsidRPr="00FC172B">
        <w:rPr>
          <w:sz w:val="18"/>
          <w:szCs w:val="18"/>
        </w:rPr>
        <w:sym w:font="HQPB2" w:char="F0FC"/>
      </w:r>
      <w:r w:rsidRPr="00FC172B">
        <w:rPr>
          <w:sz w:val="18"/>
          <w:szCs w:val="18"/>
        </w:rPr>
        <w:sym w:font="HQPB4" w:char="F0CF"/>
      </w:r>
      <w:r w:rsidRPr="00FC172B">
        <w:rPr>
          <w:sz w:val="18"/>
          <w:szCs w:val="18"/>
        </w:rPr>
        <w:sym w:font="HQPB2" w:char="F05A"/>
      </w:r>
      <w:r w:rsidRPr="00FC172B">
        <w:rPr>
          <w:sz w:val="18"/>
          <w:szCs w:val="18"/>
        </w:rPr>
        <w:sym w:font="HQPB4" w:char="F0CF"/>
      </w:r>
      <w:r w:rsidRPr="00FC172B">
        <w:rPr>
          <w:sz w:val="18"/>
          <w:szCs w:val="18"/>
        </w:rPr>
        <w:sym w:font="HQPB2" w:char="F042"/>
      </w:r>
      <w:r w:rsidRPr="00FC172B">
        <w:rPr>
          <w:sz w:val="18"/>
          <w:szCs w:val="18"/>
        </w:rPr>
        <w:sym w:font="HQPB4" w:char="F0F7"/>
      </w:r>
      <w:r w:rsidRPr="00FC172B">
        <w:rPr>
          <w:sz w:val="18"/>
          <w:szCs w:val="18"/>
        </w:rPr>
        <w:sym w:font="HQPB2" w:char="F073"/>
      </w:r>
      <w:r w:rsidRPr="00FC172B">
        <w:rPr>
          <w:sz w:val="18"/>
          <w:szCs w:val="18"/>
        </w:rPr>
        <w:sym w:font="HQPB4" w:char="F0DF"/>
      </w:r>
      <w:r w:rsidRPr="00FC172B">
        <w:rPr>
          <w:sz w:val="18"/>
          <w:szCs w:val="18"/>
        </w:rPr>
        <w:sym w:font="HQPB2" w:char="F04A"/>
      </w:r>
      <w:r w:rsidRPr="00FC172B">
        <w:rPr>
          <w:sz w:val="18"/>
          <w:szCs w:val="18"/>
        </w:rPr>
        <w:sym w:font="HQPB4" w:char="F0F8"/>
      </w:r>
      <w:r w:rsidRPr="00FC172B">
        <w:rPr>
          <w:sz w:val="18"/>
          <w:szCs w:val="18"/>
        </w:rPr>
        <w:sym w:font="HQPB2" w:char="F039"/>
      </w:r>
      <w:r w:rsidRPr="00FC172B">
        <w:rPr>
          <w:sz w:val="18"/>
          <w:szCs w:val="18"/>
        </w:rPr>
        <w:sym w:font="HQPB5" w:char="F024"/>
      </w:r>
      <w:r w:rsidRPr="00FC172B">
        <w:rPr>
          <w:sz w:val="18"/>
          <w:szCs w:val="18"/>
        </w:rPr>
        <w:sym w:font="HQPB1" w:char="F023"/>
      </w:r>
      <w:r w:rsidRPr="00FC172B">
        <w:rPr>
          <w:rFonts w:ascii="(normal text)" w:hAnsi="(normal text)"/>
          <w:sz w:val="18"/>
          <w:szCs w:val="18"/>
          <w:rtl/>
        </w:rPr>
        <w:t xml:space="preserve"> </w:t>
      </w:r>
      <w:r w:rsidRPr="00FC172B">
        <w:rPr>
          <w:sz w:val="18"/>
          <w:szCs w:val="18"/>
        </w:rPr>
        <w:sym w:font="HQPB5" w:char="F028"/>
      </w:r>
      <w:r w:rsidRPr="00FC172B">
        <w:rPr>
          <w:sz w:val="18"/>
          <w:szCs w:val="18"/>
        </w:rPr>
        <w:sym w:font="HQPB1" w:char="F023"/>
      </w:r>
      <w:r w:rsidRPr="00FC172B">
        <w:rPr>
          <w:sz w:val="18"/>
          <w:szCs w:val="18"/>
        </w:rPr>
        <w:sym w:font="HQPB2" w:char="F071"/>
      </w:r>
      <w:r w:rsidRPr="00FC172B">
        <w:rPr>
          <w:sz w:val="18"/>
          <w:szCs w:val="18"/>
        </w:rPr>
        <w:sym w:font="HQPB4" w:char="F0E8"/>
      </w:r>
      <w:r w:rsidRPr="00FC172B">
        <w:rPr>
          <w:sz w:val="18"/>
          <w:szCs w:val="18"/>
        </w:rPr>
        <w:sym w:font="HQPB2" w:char="F03D"/>
      </w:r>
      <w:r w:rsidRPr="00FC172B">
        <w:rPr>
          <w:sz w:val="18"/>
          <w:szCs w:val="18"/>
        </w:rPr>
        <w:sym w:font="HQPB5" w:char="F074"/>
      </w:r>
      <w:r w:rsidRPr="00FC172B">
        <w:rPr>
          <w:sz w:val="18"/>
          <w:szCs w:val="18"/>
        </w:rPr>
        <w:sym w:font="HQPB1" w:char="F047"/>
      </w:r>
      <w:r w:rsidRPr="00FC172B">
        <w:rPr>
          <w:sz w:val="18"/>
          <w:szCs w:val="18"/>
        </w:rPr>
        <w:sym w:font="HQPB5" w:char="F074"/>
      </w:r>
      <w:r w:rsidRPr="00FC172B">
        <w:rPr>
          <w:sz w:val="18"/>
          <w:szCs w:val="18"/>
        </w:rPr>
        <w:sym w:font="HQPB1" w:char="F047"/>
      </w:r>
      <w:r w:rsidRPr="00FC172B">
        <w:rPr>
          <w:sz w:val="18"/>
          <w:szCs w:val="18"/>
        </w:rPr>
        <w:sym w:font="HQPB4" w:char="F0F8"/>
      </w:r>
      <w:r w:rsidRPr="00FC172B">
        <w:rPr>
          <w:sz w:val="18"/>
          <w:szCs w:val="18"/>
        </w:rPr>
        <w:sym w:font="HQPB2" w:char="F025"/>
      </w:r>
      <w:r w:rsidRPr="00FC172B">
        <w:rPr>
          <w:sz w:val="18"/>
          <w:szCs w:val="18"/>
        </w:rPr>
        <w:sym w:font="HQPB5" w:char="F024"/>
      </w:r>
      <w:r w:rsidRPr="00FC172B">
        <w:rPr>
          <w:sz w:val="18"/>
          <w:szCs w:val="18"/>
        </w:rPr>
        <w:sym w:font="HQPB1" w:char="F023"/>
      </w:r>
      <w:r w:rsidRPr="00FC172B">
        <w:rPr>
          <w:rFonts w:ascii="(normal text)" w:hAnsi="(normal text)"/>
          <w:sz w:val="18"/>
          <w:szCs w:val="18"/>
          <w:rtl/>
        </w:rPr>
        <w:t xml:space="preserve"> </w:t>
      </w:r>
      <w:r w:rsidRPr="00FC172B">
        <w:rPr>
          <w:sz w:val="18"/>
          <w:szCs w:val="18"/>
        </w:rPr>
        <w:sym w:font="HQPB5" w:char="F028"/>
      </w:r>
      <w:r w:rsidRPr="00FC172B">
        <w:rPr>
          <w:sz w:val="18"/>
          <w:szCs w:val="18"/>
        </w:rPr>
        <w:sym w:font="HQPB1" w:char="F023"/>
      </w:r>
      <w:r w:rsidRPr="00FC172B">
        <w:rPr>
          <w:sz w:val="18"/>
          <w:szCs w:val="18"/>
        </w:rPr>
        <w:sym w:font="HQPB2" w:char="F071"/>
      </w:r>
      <w:r w:rsidRPr="00FC172B">
        <w:rPr>
          <w:sz w:val="18"/>
          <w:szCs w:val="18"/>
        </w:rPr>
        <w:sym w:font="HQPB4" w:char="F0DF"/>
      </w:r>
      <w:r w:rsidRPr="00FC172B">
        <w:rPr>
          <w:sz w:val="18"/>
          <w:szCs w:val="18"/>
        </w:rPr>
        <w:sym w:font="HQPB1" w:char="F073"/>
      </w:r>
      <w:r w:rsidRPr="00FC172B">
        <w:rPr>
          <w:sz w:val="18"/>
          <w:szCs w:val="18"/>
        </w:rPr>
        <w:sym w:font="HQPB4" w:char="F0CE"/>
      </w:r>
      <w:r w:rsidRPr="00FC172B">
        <w:rPr>
          <w:sz w:val="18"/>
          <w:szCs w:val="18"/>
        </w:rPr>
        <w:sym w:font="HQPB2" w:char="F03D"/>
      </w:r>
      <w:r w:rsidRPr="00FC172B">
        <w:rPr>
          <w:sz w:val="18"/>
          <w:szCs w:val="18"/>
        </w:rPr>
        <w:sym w:font="HQPB4" w:char="F0F4"/>
      </w:r>
      <w:r w:rsidRPr="00FC172B">
        <w:rPr>
          <w:sz w:val="18"/>
          <w:szCs w:val="18"/>
        </w:rPr>
        <w:sym w:font="HQPB1" w:char="F0B9"/>
      </w:r>
      <w:r w:rsidRPr="00FC172B">
        <w:rPr>
          <w:sz w:val="18"/>
          <w:szCs w:val="18"/>
        </w:rPr>
        <w:sym w:font="HQPB5" w:char="F072"/>
      </w:r>
      <w:r w:rsidRPr="00FC172B">
        <w:rPr>
          <w:sz w:val="18"/>
          <w:szCs w:val="18"/>
        </w:rPr>
        <w:sym w:font="HQPB1" w:char="F027"/>
      </w:r>
      <w:r w:rsidRPr="00FC172B">
        <w:rPr>
          <w:sz w:val="18"/>
          <w:szCs w:val="18"/>
        </w:rPr>
        <w:sym w:font="HQPB5" w:char="F073"/>
      </w:r>
      <w:r w:rsidRPr="00FC172B">
        <w:rPr>
          <w:sz w:val="18"/>
          <w:szCs w:val="18"/>
        </w:rPr>
        <w:sym w:font="HQPB1" w:char="F0F9"/>
      </w:r>
      <w:r w:rsidRPr="00FC172B">
        <w:rPr>
          <w:rFonts w:ascii="(normal text)" w:hAnsi="(normal text)"/>
          <w:sz w:val="18"/>
          <w:szCs w:val="18"/>
          <w:rtl/>
        </w:rPr>
        <w:t xml:space="preserve"> </w:t>
      </w:r>
      <w:r w:rsidRPr="00FC172B">
        <w:rPr>
          <w:sz w:val="18"/>
          <w:szCs w:val="18"/>
        </w:rPr>
        <w:sym w:font="HQPB1" w:char="F024"/>
      </w:r>
      <w:r w:rsidRPr="00FC172B">
        <w:rPr>
          <w:sz w:val="18"/>
          <w:szCs w:val="18"/>
        </w:rPr>
        <w:sym w:font="HQPB5" w:char="F079"/>
      </w:r>
      <w:r w:rsidRPr="00FC172B">
        <w:rPr>
          <w:sz w:val="18"/>
          <w:szCs w:val="18"/>
        </w:rPr>
        <w:sym w:font="HQPB2" w:char="F04A"/>
      </w:r>
      <w:r w:rsidRPr="00FC172B">
        <w:rPr>
          <w:sz w:val="18"/>
          <w:szCs w:val="18"/>
        </w:rPr>
        <w:sym w:font="HQPB4" w:char="F0E5"/>
      </w:r>
      <w:r w:rsidRPr="00FC172B">
        <w:rPr>
          <w:sz w:val="18"/>
          <w:szCs w:val="18"/>
        </w:rPr>
        <w:sym w:font="HQPB2" w:char="F06B"/>
      </w:r>
      <w:r w:rsidRPr="00FC172B">
        <w:rPr>
          <w:sz w:val="18"/>
          <w:szCs w:val="18"/>
        </w:rPr>
        <w:sym w:font="HQPB5" w:char="F073"/>
      </w:r>
      <w:r w:rsidRPr="00FC172B">
        <w:rPr>
          <w:sz w:val="18"/>
          <w:szCs w:val="18"/>
        </w:rPr>
        <w:sym w:font="HQPB2" w:char="F05D"/>
      </w:r>
      <w:r w:rsidRPr="00FC172B">
        <w:rPr>
          <w:sz w:val="18"/>
          <w:szCs w:val="18"/>
        </w:rPr>
        <w:sym w:font="HQPB4" w:char="F0F7"/>
      </w:r>
      <w:r w:rsidRPr="00FC172B">
        <w:rPr>
          <w:sz w:val="18"/>
          <w:szCs w:val="18"/>
        </w:rPr>
        <w:sym w:font="HQPB2" w:char="F08F"/>
      </w:r>
      <w:r w:rsidRPr="00FC172B">
        <w:rPr>
          <w:sz w:val="18"/>
          <w:szCs w:val="18"/>
        </w:rPr>
        <w:sym w:font="HQPB5" w:char="F074"/>
      </w:r>
      <w:r w:rsidRPr="00FC172B">
        <w:rPr>
          <w:sz w:val="18"/>
          <w:szCs w:val="18"/>
        </w:rPr>
        <w:sym w:font="HQPB1" w:char="F02F"/>
      </w:r>
      <w:r w:rsidRPr="00A74473">
        <w:rPr>
          <w:rFonts w:cs="Traditional Arabic" w:hint="cs"/>
          <w:sz w:val="24"/>
          <w:szCs w:val="24"/>
          <w:rtl/>
        </w:rPr>
        <w:t>﴾</w:t>
      </w:r>
      <w:r w:rsidRPr="00A74473">
        <w:rPr>
          <w:rFonts w:cs="mylotus" w:hint="cs"/>
          <w:sz w:val="24"/>
          <w:szCs w:val="24"/>
          <w:rtl/>
        </w:rPr>
        <w:t xml:space="preserve"> </w:t>
      </w:r>
      <w:r w:rsidRPr="00A74473">
        <w:rPr>
          <w:rFonts w:cs="Times New Roman" w:hint="cs"/>
          <w:sz w:val="24"/>
          <w:szCs w:val="24"/>
          <w:rtl/>
        </w:rPr>
        <w:t>–</w:t>
      </w:r>
      <w:r w:rsidRPr="00A74473">
        <w:rPr>
          <w:rFonts w:cs="mylotus" w:hint="cs"/>
          <w:sz w:val="24"/>
          <w:szCs w:val="24"/>
          <w:rtl/>
        </w:rPr>
        <w:t xml:space="preserve"> حد</w:t>
      </w:r>
      <w:r w:rsidRPr="00A74473">
        <w:rPr>
          <w:rFonts w:cs="mylotus"/>
          <w:sz w:val="24"/>
          <w:szCs w:val="24"/>
          <w:rtl/>
        </w:rPr>
        <w:t>يث رقم (31)</w:t>
      </w:r>
    </w:p>
  </w:footnote>
  <w:footnote w:id="686">
    <w:p w:rsidR="009F74C0" w:rsidRPr="00A74473" w:rsidRDefault="009F74C0" w:rsidP="0090575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البخاري </w:t>
      </w:r>
      <w:r w:rsidRPr="00A74473">
        <w:rPr>
          <w:rFonts w:cs="Times New Roman" w:hint="cs"/>
          <w:sz w:val="24"/>
          <w:szCs w:val="24"/>
          <w:rtl/>
        </w:rPr>
        <w:t>–</w:t>
      </w:r>
      <w:r w:rsidRPr="00A74473">
        <w:rPr>
          <w:rFonts w:cs="mylotus" w:hint="cs"/>
          <w:sz w:val="24"/>
          <w:szCs w:val="24"/>
          <w:rtl/>
        </w:rPr>
        <w:t xml:space="preserve"> كتاب البيوع </w:t>
      </w:r>
      <w:r w:rsidRPr="00A74473">
        <w:rPr>
          <w:rFonts w:cs="Times New Roman" w:hint="cs"/>
          <w:sz w:val="24"/>
          <w:szCs w:val="24"/>
          <w:rtl/>
        </w:rPr>
        <w:t>–</w:t>
      </w:r>
      <w:r w:rsidRPr="00A74473">
        <w:rPr>
          <w:rFonts w:cs="mylotus" w:hint="cs"/>
          <w:sz w:val="24"/>
          <w:szCs w:val="24"/>
          <w:rtl/>
        </w:rPr>
        <w:t xml:space="preserve"> باب (إذا لم يُوقِّت الخيار، هل يجوز البيع؟) </w:t>
      </w:r>
      <w:r w:rsidRPr="00A74473">
        <w:rPr>
          <w:rFonts w:cs="Times New Roman" w:hint="cs"/>
          <w:sz w:val="24"/>
          <w:szCs w:val="24"/>
          <w:rtl/>
        </w:rPr>
        <w:t>–</w:t>
      </w:r>
      <w:r w:rsidRPr="00A74473">
        <w:rPr>
          <w:rFonts w:cs="mylotus" w:hint="cs"/>
          <w:sz w:val="24"/>
          <w:szCs w:val="24"/>
          <w:rtl/>
        </w:rPr>
        <w:t xml:space="preserve"> حديث رقم (2109)</w:t>
      </w:r>
    </w:p>
  </w:footnote>
  <w:footnote w:id="687">
    <w:p w:rsidR="009F74C0" w:rsidRPr="00A74473" w:rsidRDefault="009F74C0" w:rsidP="0090575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البخاري </w:t>
      </w:r>
      <w:r w:rsidRPr="00A74473">
        <w:rPr>
          <w:rFonts w:cs="Times New Roman" w:hint="cs"/>
          <w:sz w:val="24"/>
          <w:szCs w:val="24"/>
          <w:rtl/>
        </w:rPr>
        <w:t>–</w:t>
      </w:r>
      <w:r w:rsidRPr="00A74473">
        <w:rPr>
          <w:rFonts w:ascii="mylotus" w:hAnsi="mylotus" w:cs="mylotus" w:hint="cs"/>
          <w:sz w:val="24"/>
          <w:szCs w:val="24"/>
          <w:rtl/>
        </w:rPr>
        <w:t xml:space="preserve"> كتاب فرض الخمس </w:t>
      </w:r>
      <w:r w:rsidRPr="00A74473">
        <w:rPr>
          <w:rFonts w:cs="Times New Roman" w:hint="cs"/>
          <w:sz w:val="24"/>
          <w:szCs w:val="24"/>
          <w:rtl/>
        </w:rPr>
        <w:t>–</w:t>
      </w:r>
      <w:r w:rsidRPr="00A74473">
        <w:rPr>
          <w:rFonts w:ascii="mylotus" w:hAnsi="mylotus" w:cs="mylotus" w:hint="cs"/>
          <w:sz w:val="24"/>
          <w:szCs w:val="24"/>
          <w:rtl/>
        </w:rPr>
        <w:t xml:space="preserve"> باب (من لم يُ</w:t>
      </w:r>
      <w:r w:rsidRPr="00A74473">
        <w:rPr>
          <w:rFonts w:cs="mylotus"/>
          <w:sz w:val="24"/>
          <w:szCs w:val="24"/>
          <w:rtl/>
        </w:rPr>
        <w:t xml:space="preserve">خمّس الأسلاب) </w:t>
      </w:r>
      <w:r w:rsidRPr="00A74473">
        <w:rPr>
          <w:rFonts w:cs="Times New Roman" w:hint="cs"/>
          <w:sz w:val="24"/>
          <w:szCs w:val="24"/>
          <w:rtl/>
        </w:rPr>
        <w:t>–</w:t>
      </w:r>
      <w:r w:rsidRPr="00A74473">
        <w:rPr>
          <w:rFonts w:ascii="mylotus" w:hAnsi="mylotus" w:cs="mylotus" w:hint="cs"/>
          <w:sz w:val="24"/>
          <w:szCs w:val="24"/>
          <w:rtl/>
        </w:rPr>
        <w:t xml:space="preserve"> حديث رقم (3141)</w:t>
      </w:r>
      <w:r w:rsidRPr="00A74473">
        <w:rPr>
          <w:rFonts w:cs="mylotus"/>
          <w:sz w:val="24"/>
          <w:szCs w:val="24"/>
          <w:rtl/>
        </w:rPr>
        <w:t xml:space="preserve">، ورواه مسلم </w:t>
      </w:r>
      <w:r w:rsidRPr="00A74473">
        <w:rPr>
          <w:rFonts w:cs="Times New Roman" w:hint="cs"/>
          <w:sz w:val="24"/>
          <w:szCs w:val="24"/>
          <w:rtl/>
        </w:rPr>
        <w:t>–</w:t>
      </w:r>
      <w:r w:rsidRPr="00A74473">
        <w:rPr>
          <w:rFonts w:ascii="mylotus" w:hAnsi="mylotus" w:cs="mylotus" w:hint="cs"/>
          <w:sz w:val="24"/>
          <w:szCs w:val="24"/>
          <w:rtl/>
        </w:rPr>
        <w:t xml:space="preserve"> كتاب الجهاد </w:t>
      </w:r>
      <w:r w:rsidRPr="00A74473">
        <w:rPr>
          <w:rFonts w:cs="Times New Roman" w:hint="cs"/>
          <w:sz w:val="24"/>
          <w:szCs w:val="24"/>
          <w:rtl/>
        </w:rPr>
        <w:t>–</w:t>
      </w:r>
      <w:r w:rsidRPr="00A74473">
        <w:rPr>
          <w:rFonts w:ascii="mylotus" w:hAnsi="mylotus" w:cs="mylotus" w:hint="cs"/>
          <w:sz w:val="24"/>
          <w:szCs w:val="24"/>
          <w:rtl/>
        </w:rPr>
        <w:t xml:space="preserve"> باب (استحقاق القاتل سلب القتيل) </w:t>
      </w:r>
      <w:r w:rsidRPr="00A74473">
        <w:rPr>
          <w:rFonts w:cs="Times New Roman" w:hint="cs"/>
          <w:sz w:val="24"/>
          <w:szCs w:val="24"/>
          <w:rtl/>
        </w:rPr>
        <w:t>–</w:t>
      </w:r>
      <w:r w:rsidRPr="00A74473">
        <w:rPr>
          <w:rFonts w:ascii="mylotus" w:hAnsi="mylotus" w:cs="mylotus" w:hint="cs"/>
          <w:sz w:val="24"/>
          <w:szCs w:val="24"/>
          <w:rtl/>
        </w:rPr>
        <w:t xml:space="preserve"> حد</w:t>
      </w:r>
      <w:r w:rsidRPr="00A74473">
        <w:rPr>
          <w:rFonts w:cs="mylotus"/>
          <w:sz w:val="24"/>
          <w:szCs w:val="24"/>
          <w:rtl/>
        </w:rPr>
        <w:t>يث رقم (1752) واللفظ لمسلم.</w:t>
      </w:r>
    </w:p>
  </w:footnote>
  <w:footnote w:id="688">
    <w:p w:rsidR="009F74C0" w:rsidRPr="00A74473" w:rsidRDefault="009F74C0" w:rsidP="0090575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أمر آخر لا بد من الإشارة له وهو أنّ الاستناد إلى اللغة في الحكم على العقائد والعبادات مع تجاهل حقائقها الشرعية ليس بسديد، تصور لو أنّ رجلاً أنكر الزكاة زاعماً أنّ الزكاة في اللغة تعني النماء ولا تعني الحق المالي المخصوص الذي يخرجه المسلم عند اكتمال النصاب وحلول الحول، وينكر الصلاة (العبادة المخصوصة) قائلاً بأنّ الصلاة في اللغة تعني الدعاء،</w:t>
      </w:r>
      <w:r w:rsidRPr="00A74473">
        <w:rPr>
          <w:rFonts w:cs="mylotus" w:hint="cs"/>
          <w:sz w:val="24"/>
          <w:szCs w:val="24"/>
          <w:rtl/>
        </w:rPr>
        <w:t xml:space="preserve"> </w:t>
      </w:r>
      <w:r w:rsidRPr="00A74473">
        <w:rPr>
          <w:rFonts w:cs="mylotus"/>
          <w:sz w:val="24"/>
          <w:szCs w:val="24"/>
          <w:rtl/>
        </w:rPr>
        <w:t>وعلى هذا المنهج يسير من حكم على صحبة الرسول وصحابته من خلال التعريف اللغوي مهملاً التعريف الشرعي.</w:t>
      </w:r>
    </w:p>
  </w:footnote>
  <w:footnote w:id="689">
    <w:p w:rsidR="009F74C0" w:rsidRPr="00A74473" w:rsidRDefault="009F74C0" w:rsidP="0090575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أشرت تحت عنوان (الصحبة اللغوية والشرعية) إلى نص الحديث كاملاً فليراجع.</w:t>
      </w:r>
    </w:p>
  </w:footnote>
  <w:footnote w:id="690">
    <w:p w:rsidR="009F74C0" w:rsidRPr="00A74473" w:rsidRDefault="009F74C0" w:rsidP="0090575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مسلم </w:t>
      </w:r>
      <w:r w:rsidRPr="00A74473">
        <w:rPr>
          <w:rFonts w:cs="Times New Roman" w:hint="cs"/>
          <w:sz w:val="24"/>
          <w:szCs w:val="24"/>
          <w:rtl/>
        </w:rPr>
        <w:t>–</w:t>
      </w:r>
      <w:r w:rsidRPr="00A74473">
        <w:rPr>
          <w:rFonts w:cs="mylotus" w:hint="cs"/>
          <w:sz w:val="24"/>
          <w:szCs w:val="24"/>
          <w:rtl/>
        </w:rPr>
        <w:t xml:space="preserve"> كتاب صفات المنافقين وأحكامهم </w:t>
      </w:r>
      <w:r w:rsidRPr="00A74473">
        <w:rPr>
          <w:rFonts w:cs="Times New Roman" w:hint="cs"/>
          <w:sz w:val="24"/>
          <w:szCs w:val="24"/>
          <w:rtl/>
        </w:rPr>
        <w:t>–</w:t>
      </w:r>
      <w:r w:rsidRPr="00A74473">
        <w:rPr>
          <w:rFonts w:cs="mylotus" w:hint="cs"/>
          <w:sz w:val="24"/>
          <w:szCs w:val="24"/>
          <w:rtl/>
        </w:rPr>
        <w:t xml:space="preserve"> باب صفات المنافقين </w:t>
      </w:r>
      <w:r w:rsidRPr="00A74473">
        <w:rPr>
          <w:rFonts w:cs="Times New Roman" w:hint="cs"/>
          <w:sz w:val="24"/>
          <w:szCs w:val="24"/>
          <w:rtl/>
        </w:rPr>
        <w:t>–</w:t>
      </w:r>
      <w:r w:rsidRPr="00A74473">
        <w:rPr>
          <w:rFonts w:cs="mylotus" w:hint="cs"/>
          <w:sz w:val="24"/>
          <w:szCs w:val="24"/>
          <w:rtl/>
        </w:rPr>
        <w:t xml:space="preserve"> حديث رقم (2779)</w:t>
      </w:r>
    </w:p>
  </w:footnote>
  <w:footnote w:id="691">
    <w:p w:rsidR="009F74C0" w:rsidRPr="00A74473" w:rsidRDefault="009F74C0" w:rsidP="0090575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الكافي 2/244 (باب في قلة عدد المؤمنين) </w:t>
      </w:r>
      <w:r w:rsidRPr="00A74473">
        <w:rPr>
          <w:rFonts w:cs="Times New Roman" w:hint="cs"/>
          <w:sz w:val="24"/>
          <w:szCs w:val="24"/>
          <w:rtl/>
        </w:rPr>
        <w:t>–</w:t>
      </w:r>
      <w:r w:rsidRPr="00A74473">
        <w:rPr>
          <w:rFonts w:cs="mylotus" w:hint="cs"/>
          <w:sz w:val="24"/>
          <w:szCs w:val="24"/>
          <w:rtl/>
        </w:rPr>
        <w:t xml:space="preserve"> حديث رقم (6)</w:t>
      </w:r>
    </w:p>
  </w:footnote>
  <w:footnote w:id="692">
    <w:p w:rsidR="009F74C0" w:rsidRPr="00A74473" w:rsidRDefault="009F74C0" w:rsidP="0090575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رجال الكشي ص67 ترجمة (سلمان الفارسي) </w:t>
      </w:r>
      <w:r w:rsidRPr="00A74473">
        <w:rPr>
          <w:rFonts w:cs="Times New Roman" w:hint="cs"/>
          <w:sz w:val="24"/>
          <w:szCs w:val="24"/>
          <w:rtl/>
        </w:rPr>
        <w:t>–</w:t>
      </w:r>
      <w:r w:rsidRPr="00A74473">
        <w:rPr>
          <w:rFonts w:cs="mylotus" w:hint="cs"/>
          <w:sz w:val="24"/>
          <w:szCs w:val="24"/>
          <w:rtl/>
        </w:rPr>
        <w:t xml:space="preserve"> </w:t>
      </w:r>
      <w:r w:rsidRPr="00A74473">
        <w:rPr>
          <w:rFonts w:cs="mylotus"/>
          <w:sz w:val="24"/>
          <w:szCs w:val="24"/>
          <w:rtl/>
        </w:rPr>
        <w:t xml:space="preserve">رواية (12)، الكافي 8/245 </w:t>
      </w:r>
      <w:r w:rsidRPr="00A74473">
        <w:rPr>
          <w:rFonts w:cs="Times New Roman" w:hint="cs"/>
          <w:sz w:val="24"/>
          <w:szCs w:val="24"/>
          <w:rtl/>
        </w:rPr>
        <w:t>–</w:t>
      </w:r>
      <w:r w:rsidRPr="00A74473">
        <w:rPr>
          <w:rFonts w:cs="mylotus" w:hint="cs"/>
          <w:sz w:val="24"/>
          <w:szCs w:val="24"/>
          <w:rtl/>
        </w:rPr>
        <w:t xml:space="preserve"> حديث رقم (341)</w:t>
      </w:r>
    </w:p>
  </w:footnote>
  <w:footnote w:id="693">
    <w:p w:rsidR="009F74C0" w:rsidRPr="00A74473" w:rsidRDefault="009F74C0" w:rsidP="0090575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أي: بعد وفاة الرسول عليه الصلاة والسلام ومبايعة الناس لأبي بكر</w:t>
      </w:r>
    </w:p>
  </w:footnote>
  <w:footnote w:id="694">
    <w:p w:rsidR="009F74C0" w:rsidRPr="00A74473" w:rsidRDefault="009F74C0" w:rsidP="0090575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أبو ساسان اسمه الحصين ابن المنذر</w:t>
      </w:r>
    </w:p>
  </w:footnote>
  <w:footnote w:id="695">
    <w:p w:rsidR="009F74C0" w:rsidRPr="00A74473" w:rsidRDefault="009F74C0" w:rsidP="0090575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عمار بن ياسر</w:t>
      </w:r>
    </w:p>
  </w:footnote>
  <w:footnote w:id="696">
    <w:p w:rsidR="009F74C0" w:rsidRPr="00A74473" w:rsidRDefault="009F74C0" w:rsidP="0090575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قال الأردبيلي في جامع الرواة 1/398: (شتيرة من أصحاب أمير المؤمنين عليه السلام)</w:t>
      </w:r>
    </w:p>
  </w:footnote>
  <w:footnote w:id="697">
    <w:p w:rsidR="009F74C0" w:rsidRPr="00A74473" w:rsidRDefault="009F74C0" w:rsidP="0090575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قال الأردبيلي في جامع الرواة 2/408: (أبو عمرة الأنصاري من الأصفياء من أصحاب أمير المؤمنين، اسمه ثعلبة بن عمرو)</w:t>
      </w:r>
    </w:p>
  </w:footnote>
  <w:footnote w:id="698">
    <w:p w:rsidR="009F74C0" w:rsidRPr="00A74473" w:rsidRDefault="009F74C0" w:rsidP="00905755">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رجال الكشي ص68 ترجمة (سلمان الفارسي) </w:t>
      </w:r>
      <w:r w:rsidRPr="00A74473">
        <w:rPr>
          <w:rFonts w:cs="Times New Roman" w:hint="cs"/>
          <w:sz w:val="24"/>
          <w:szCs w:val="24"/>
          <w:rtl/>
        </w:rPr>
        <w:t>–</w:t>
      </w:r>
      <w:r w:rsidRPr="00A74473">
        <w:rPr>
          <w:rFonts w:cs="mylotus" w:hint="cs"/>
          <w:sz w:val="24"/>
          <w:szCs w:val="24"/>
          <w:rtl/>
        </w:rPr>
        <w:t xml:space="preserve"> رواية رقم (14)</w:t>
      </w:r>
    </w:p>
  </w:footnote>
  <w:footnote w:id="699">
    <w:p w:rsidR="009F74C0" w:rsidRPr="00A74473" w:rsidRDefault="009F74C0" w:rsidP="0090575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الكافي 8/245 حديث رقم (341) ، قال المجلسي في مرآة العقول 26/213-214: حديث حسن أو موثق، وتفسير العياشي 1/199 حديث رقم (148) وبحار الأنوار 22/333 حديث رقم (45)</w:t>
      </w:r>
    </w:p>
  </w:footnote>
  <w:footnote w:id="700">
    <w:p w:rsidR="009F74C0" w:rsidRPr="00A74473" w:rsidRDefault="009F74C0" w:rsidP="0090575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رجال الكشي ص73 (ترجمة سلمان الفارسي) </w:t>
      </w:r>
      <w:r w:rsidRPr="00A74473">
        <w:rPr>
          <w:rFonts w:cs="Times New Roman" w:hint="cs"/>
          <w:sz w:val="24"/>
          <w:szCs w:val="24"/>
          <w:rtl/>
        </w:rPr>
        <w:t>–</w:t>
      </w:r>
      <w:r w:rsidRPr="00A74473">
        <w:rPr>
          <w:rFonts w:cs="mylotus" w:hint="cs"/>
          <w:sz w:val="24"/>
          <w:szCs w:val="24"/>
          <w:rtl/>
        </w:rPr>
        <w:t xml:space="preserve"> رواية (24)</w:t>
      </w:r>
    </w:p>
  </w:footnote>
  <w:footnote w:id="701">
    <w:p w:rsidR="009F74C0" w:rsidRPr="00A74473" w:rsidRDefault="009F74C0" w:rsidP="00905755">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قرب الإسناد للحميري ص38 ، بحار الأنوار 22/322 ، الاختصاص للمفيد ص63</w:t>
      </w:r>
    </w:p>
  </w:footnote>
  <w:footnote w:id="702">
    <w:p w:rsidR="009F74C0" w:rsidRPr="00A74473" w:rsidRDefault="009F74C0" w:rsidP="0090575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الاختصاص ص6 وبحار الأنوار 28/259س</w:t>
      </w:r>
    </w:p>
  </w:footnote>
  <w:footnote w:id="703">
    <w:p w:rsidR="009F74C0" w:rsidRPr="00A74473" w:rsidRDefault="009F74C0" w:rsidP="0090575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الاختصاص ص 9 وبحار الأنوار 28/259</w:t>
      </w:r>
    </w:p>
  </w:footnote>
  <w:footnote w:id="704">
    <w:p w:rsidR="009F74C0" w:rsidRPr="00A74473" w:rsidRDefault="009F74C0" w:rsidP="0090575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رجال الكشي ص77 (ترجمة سلمان الفارسي) </w:t>
      </w:r>
      <w:r w:rsidRPr="00A74473">
        <w:rPr>
          <w:rFonts w:cs="Times New Roman" w:hint="cs"/>
          <w:sz w:val="24"/>
          <w:szCs w:val="24"/>
          <w:rtl/>
        </w:rPr>
        <w:t>–</w:t>
      </w:r>
      <w:r w:rsidRPr="00A74473">
        <w:rPr>
          <w:rFonts w:cs="mylotus" w:hint="cs"/>
          <w:sz w:val="24"/>
          <w:szCs w:val="24"/>
          <w:rtl/>
        </w:rPr>
        <w:t xml:space="preserve"> رواية رقم (33)</w:t>
      </w:r>
    </w:p>
  </w:footnote>
  <w:footnote w:id="705">
    <w:p w:rsidR="009F74C0" w:rsidRPr="00A74473" w:rsidRDefault="009F74C0" w:rsidP="0090575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رجال الكشي ص72 (ترجمة سلمان الفارسي) </w:t>
      </w:r>
      <w:r w:rsidRPr="00A74473">
        <w:rPr>
          <w:rFonts w:cs="Times New Roman" w:hint="cs"/>
          <w:sz w:val="24"/>
          <w:szCs w:val="24"/>
          <w:rtl/>
        </w:rPr>
        <w:t>–</w:t>
      </w:r>
      <w:r w:rsidRPr="00A74473">
        <w:rPr>
          <w:rFonts w:cs="mylotus" w:hint="cs"/>
          <w:sz w:val="24"/>
          <w:szCs w:val="24"/>
          <w:rtl/>
        </w:rPr>
        <w:t xml:space="preserve"> رواية رقم (23)</w:t>
      </w:r>
    </w:p>
  </w:footnote>
  <w:footnote w:id="706">
    <w:p w:rsidR="009F74C0" w:rsidRPr="00A74473" w:rsidRDefault="009F74C0" w:rsidP="0090575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رجال الكشي ص79 (ترجمة سلمان الفارسي) </w:t>
      </w:r>
      <w:r w:rsidRPr="00A74473">
        <w:rPr>
          <w:rFonts w:cs="Times New Roman" w:hint="cs"/>
          <w:sz w:val="24"/>
          <w:szCs w:val="24"/>
          <w:rtl/>
        </w:rPr>
        <w:t>–</w:t>
      </w:r>
      <w:r w:rsidRPr="00A74473">
        <w:rPr>
          <w:rFonts w:cs="mylotus" w:hint="cs"/>
          <w:sz w:val="24"/>
          <w:szCs w:val="24"/>
          <w:rtl/>
        </w:rPr>
        <w:t xml:space="preserve"> رواية رقم (40)</w:t>
      </w:r>
    </w:p>
  </w:footnote>
  <w:footnote w:id="707">
    <w:p w:rsidR="009F74C0" w:rsidRPr="00A74473" w:rsidRDefault="009F74C0" w:rsidP="0090575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رجال الكشي ص107 (ترجمة حذيفة وعبد الله بن مسعود) </w:t>
      </w:r>
      <w:r w:rsidRPr="00A74473">
        <w:rPr>
          <w:rFonts w:cs="Times New Roman" w:hint="cs"/>
          <w:sz w:val="24"/>
          <w:szCs w:val="24"/>
          <w:rtl/>
        </w:rPr>
        <w:t>–</w:t>
      </w:r>
      <w:r w:rsidRPr="00A74473">
        <w:rPr>
          <w:rFonts w:cs="mylotus" w:hint="cs"/>
          <w:sz w:val="24"/>
          <w:szCs w:val="24"/>
          <w:rtl/>
        </w:rPr>
        <w:t xml:space="preserve"> رواية رقم (78)</w:t>
      </w:r>
    </w:p>
  </w:footnote>
  <w:footnote w:id="708">
    <w:p w:rsidR="009F74C0" w:rsidRPr="00A74473" w:rsidRDefault="009F74C0" w:rsidP="0090575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منتهى الآمال ص173</w:t>
      </w:r>
    </w:p>
  </w:footnote>
  <w:footnote w:id="709">
    <w:p w:rsidR="009F74C0" w:rsidRPr="00A74473" w:rsidRDefault="009F74C0" w:rsidP="0090575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الشهاب الثاقب ص63 ( الفائدة الأولى )</w:t>
      </w:r>
    </w:p>
  </w:footnote>
  <w:footnote w:id="710">
    <w:p w:rsidR="009F74C0" w:rsidRPr="00A74473" w:rsidRDefault="009F74C0" w:rsidP="0090575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إحقاق عقائد الشيعة ص108</w:t>
      </w:r>
    </w:p>
  </w:footnote>
  <w:footnote w:id="711">
    <w:p w:rsidR="009F74C0" w:rsidRPr="00A74473" w:rsidRDefault="009F74C0" w:rsidP="0090575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الفصول المهمة ص189</w:t>
      </w:r>
    </w:p>
  </w:footnote>
  <w:footnote w:id="712">
    <w:p w:rsidR="009F74C0" w:rsidRPr="00A74473" w:rsidRDefault="009F74C0" w:rsidP="00905755">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الكافي 2/423-424 (باب في تنقل أحوال القلب) </w:t>
      </w:r>
      <w:r w:rsidRPr="00A74473">
        <w:rPr>
          <w:rFonts w:cs="Times New Roman" w:hint="cs"/>
          <w:sz w:val="24"/>
          <w:szCs w:val="24"/>
          <w:rtl/>
        </w:rPr>
        <w:t>–</w:t>
      </w:r>
      <w:r w:rsidRPr="00A74473">
        <w:rPr>
          <w:rFonts w:cs="mylotus" w:hint="cs"/>
          <w:sz w:val="24"/>
          <w:szCs w:val="24"/>
          <w:rtl/>
        </w:rPr>
        <w:t xml:space="preserve"> حديث رقم (1)</w:t>
      </w:r>
      <w:r w:rsidRPr="00A74473">
        <w:rPr>
          <w:rFonts w:cs="mylotus"/>
          <w:sz w:val="24"/>
          <w:szCs w:val="24"/>
          <w:rtl/>
        </w:rPr>
        <w:t xml:space="preserve">، حلية الأبرار 1/382 (الباب السادس والخمسون) </w:t>
      </w:r>
      <w:r w:rsidRPr="00A74473">
        <w:rPr>
          <w:rFonts w:cs="Times New Roman" w:hint="cs"/>
          <w:sz w:val="24"/>
          <w:szCs w:val="24"/>
          <w:rtl/>
        </w:rPr>
        <w:t>–</w:t>
      </w:r>
      <w:r w:rsidRPr="00A74473">
        <w:rPr>
          <w:rFonts w:cs="mylotus" w:hint="cs"/>
          <w:sz w:val="24"/>
          <w:szCs w:val="24"/>
          <w:rtl/>
        </w:rPr>
        <w:t xml:space="preserve"> حديث رقم (20)</w:t>
      </w:r>
    </w:p>
  </w:footnote>
  <w:footnote w:id="713">
    <w:p w:rsidR="009F74C0" w:rsidRPr="00A74473" w:rsidRDefault="009F74C0" w:rsidP="00205BE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التفسير المبين (سورة آل عمران آية 179) ص78</w:t>
      </w:r>
    </w:p>
  </w:footnote>
  <w:footnote w:id="714">
    <w:p w:rsidR="009F74C0" w:rsidRPr="00A74473" w:rsidRDefault="009F74C0" w:rsidP="00205BE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التفسير المبين (سورة التوبة آية 126) ص212</w:t>
      </w:r>
    </w:p>
  </w:footnote>
  <w:footnote w:id="715">
    <w:p w:rsidR="009F74C0" w:rsidRPr="00A74473" w:rsidRDefault="009F74C0" w:rsidP="00205BE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تفسير </w:t>
      </w:r>
      <w:r w:rsidRPr="00A74473">
        <w:rPr>
          <w:rFonts w:cs="mylotus" w:hint="cs"/>
          <w:sz w:val="24"/>
          <w:szCs w:val="24"/>
          <w:rtl/>
        </w:rPr>
        <w:t>القرآن العظيم لا</w:t>
      </w:r>
      <w:r w:rsidRPr="00A74473">
        <w:rPr>
          <w:rFonts w:cs="mylotus"/>
          <w:sz w:val="24"/>
          <w:szCs w:val="24"/>
          <w:rtl/>
        </w:rPr>
        <w:t>بن كثير 1/50</w:t>
      </w:r>
    </w:p>
  </w:footnote>
  <w:footnote w:id="716">
    <w:p w:rsidR="009F74C0" w:rsidRPr="00A74473" w:rsidRDefault="009F74C0" w:rsidP="00205BEF">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منهاج السنة النبوية 7/475-478 بتصرف</w:t>
      </w:r>
    </w:p>
  </w:footnote>
  <w:footnote w:id="717">
    <w:p w:rsidR="009F74C0" w:rsidRPr="00A74473" w:rsidRDefault="009F74C0" w:rsidP="00205BE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ولي الله الدهلوي مؤلف كتاب (حجة الله البالغة)</w:t>
      </w:r>
    </w:p>
  </w:footnote>
  <w:footnote w:id="718">
    <w:p w:rsidR="009F74C0" w:rsidRPr="00A74473" w:rsidRDefault="009F74C0" w:rsidP="00205BEF">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ظفر الأماني في مختصر الجرجاني لللكنوي ص506-507</w:t>
      </w:r>
    </w:p>
  </w:footnote>
  <w:footnote w:id="719">
    <w:p w:rsidR="009F74C0" w:rsidRPr="00A74473" w:rsidRDefault="009F74C0" w:rsidP="001A28BE">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الكافي 1/65 (باب اختلاف الحديث) </w:t>
      </w:r>
      <w:r w:rsidRPr="00A74473">
        <w:rPr>
          <w:rFonts w:cs="Times New Roman" w:hint="cs"/>
          <w:sz w:val="24"/>
          <w:szCs w:val="24"/>
          <w:rtl/>
        </w:rPr>
        <w:t>–</w:t>
      </w:r>
      <w:r w:rsidRPr="00A74473">
        <w:rPr>
          <w:rFonts w:cs="mylotus" w:hint="cs"/>
          <w:sz w:val="24"/>
          <w:szCs w:val="24"/>
          <w:rtl/>
        </w:rPr>
        <w:t xml:space="preserve"> حديث رقم (3)</w:t>
      </w:r>
    </w:p>
  </w:footnote>
  <w:footnote w:id="720">
    <w:p w:rsidR="009F74C0" w:rsidRPr="00A74473" w:rsidRDefault="009F74C0" w:rsidP="001A28BE">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الخصال ص149-150 (ثلاث لا يغل عليهن قلب امرئ مسلم) حديث رقم (182)</w:t>
      </w:r>
    </w:p>
  </w:footnote>
  <w:footnote w:id="721">
    <w:p w:rsidR="009F74C0" w:rsidRPr="00A74473" w:rsidRDefault="009F74C0" w:rsidP="00F8112A">
      <w:pPr>
        <w:pStyle w:val="Header"/>
        <w:ind w:left="369" w:hanging="369"/>
        <w:rPr>
          <w:rFonts w:cs="mylotus" w:hint="cs"/>
          <w:sz w:val="24"/>
          <w:szCs w:val="24"/>
          <w:rtl/>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 xml:space="preserve">إنّ </w:t>
      </w:r>
      <w:r w:rsidRPr="00A74473">
        <w:rPr>
          <w:rFonts w:cs="mylotus"/>
          <w:sz w:val="24"/>
          <w:szCs w:val="24"/>
          <w:rtl/>
        </w:rPr>
        <w:t xml:space="preserve">أعدل الأقوال في </w:t>
      </w:r>
      <w:r w:rsidRPr="00A74473">
        <w:rPr>
          <w:rFonts w:cs="mylotus" w:hint="cs"/>
          <w:sz w:val="24"/>
          <w:szCs w:val="24"/>
          <w:rtl/>
        </w:rPr>
        <w:t xml:space="preserve">تعريف </w:t>
      </w:r>
      <w:r w:rsidRPr="00A74473">
        <w:rPr>
          <w:rFonts w:cs="mylotus"/>
          <w:sz w:val="24"/>
          <w:szCs w:val="24"/>
          <w:rtl/>
        </w:rPr>
        <w:t xml:space="preserve">العدالة وأنسبها هو </w:t>
      </w:r>
      <w:r w:rsidRPr="00A74473">
        <w:rPr>
          <w:rFonts w:cs="mylotus" w:hint="cs"/>
          <w:sz w:val="24"/>
          <w:szCs w:val="24"/>
          <w:rtl/>
        </w:rPr>
        <w:t>القول</w:t>
      </w:r>
      <w:r w:rsidRPr="00A74473">
        <w:rPr>
          <w:rFonts w:cs="mylotus"/>
          <w:sz w:val="24"/>
          <w:szCs w:val="24"/>
          <w:rtl/>
        </w:rPr>
        <w:t xml:space="preserve"> بأنها (عدم الفسق) وقد</w:t>
      </w:r>
      <w:r w:rsidRPr="00A74473">
        <w:rPr>
          <w:rFonts w:cs="mylotus" w:hint="cs"/>
          <w:sz w:val="24"/>
          <w:szCs w:val="24"/>
          <w:rtl/>
        </w:rPr>
        <w:t xml:space="preserve"> </w:t>
      </w:r>
      <w:r w:rsidRPr="00A74473">
        <w:rPr>
          <w:rFonts w:cs="mylotus"/>
          <w:sz w:val="24"/>
          <w:szCs w:val="24"/>
          <w:rtl/>
        </w:rPr>
        <w:t>سألت العلامة محمد الحسن ولد ددو الشنقيطي عن أصح تعاريف العدالة فأكد لي أنّ أصحها هو ما ذكرت</w:t>
      </w:r>
      <w:r w:rsidRPr="00A74473">
        <w:rPr>
          <w:rFonts w:cs="mylotus" w:hint="cs"/>
          <w:sz w:val="24"/>
          <w:szCs w:val="24"/>
          <w:rtl/>
        </w:rPr>
        <w:t>ه</w:t>
      </w:r>
      <w:r w:rsidRPr="00A74473">
        <w:rPr>
          <w:rFonts w:cs="mylotus"/>
          <w:sz w:val="24"/>
          <w:szCs w:val="24"/>
          <w:rtl/>
        </w:rPr>
        <w:t xml:space="preserve"> آنفاً.</w:t>
      </w:r>
    </w:p>
    <w:p w:rsidR="009F74C0" w:rsidRPr="00A74473" w:rsidRDefault="009F74C0" w:rsidP="00123D66">
      <w:pPr>
        <w:pStyle w:val="Header"/>
        <w:ind w:left="369" w:hanging="369"/>
        <w:rPr>
          <w:rFonts w:cs="mylotus" w:hint="cs"/>
          <w:sz w:val="24"/>
          <w:szCs w:val="24"/>
          <w:rtl/>
        </w:rPr>
      </w:pPr>
      <w:r w:rsidRPr="00A74473">
        <w:rPr>
          <w:rFonts w:cs="mylotus" w:hint="cs"/>
          <w:sz w:val="24"/>
          <w:szCs w:val="24"/>
          <w:rtl/>
        </w:rPr>
        <w:tab/>
        <w:t>وإليه ذهب</w:t>
      </w:r>
      <w:r w:rsidRPr="00A74473">
        <w:rPr>
          <w:rFonts w:cs="mylotus"/>
          <w:sz w:val="24"/>
          <w:szCs w:val="24"/>
          <w:rtl/>
        </w:rPr>
        <w:t xml:space="preserve"> الإمام الشافعى</w:t>
      </w:r>
      <w:r w:rsidRPr="00A74473">
        <w:rPr>
          <w:rFonts w:cs="mylotus" w:hint="cs"/>
          <w:sz w:val="24"/>
          <w:szCs w:val="24"/>
          <w:rtl/>
        </w:rPr>
        <w:t xml:space="preserve"> حيث يقول</w:t>
      </w:r>
      <w:r w:rsidRPr="00A74473">
        <w:rPr>
          <w:rFonts w:cs="mylotus"/>
          <w:sz w:val="24"/>
          <w:szCs w:val="24"/>
          <w:rtl/>
        </w:rPr>
        <w:t>: (لو كان العدل من لا ذنب له لم نجد عدلاً، ولو كان كل مذنب عدلاً لم نجد مجروحاً، ولكن العدل من اجتنب الكبائر؛ وكانت محاسنه أكثر من مساويه</w:t>
      </w:r>
      <w:r w:rsidRPr="00A74473">
        <w:rPr>
          <w:rFonts w:cs="mylotus" w:hint="cs"/>
          <w:sz w:val="24"/>
          <w:szCs w:val="24"/>
          <w:rtl/>
        </w:rPr>
        <w:t>) (</w:t>
      </w:r>
      <w:r w:rsidRPr="00A74473">
        <w:rPr>
          <w:rFonts w:cs="mylotus"/>
          <w:sz w:val="24"/>
          <w:szCs w:val="24"/>
          <w:rtl/>
        </w:rPr>
        <w:t>الروض الباسم فى الذب عن سنة أبى القاسم</w:t>
      </w:r>
      <w:r w:rsidRPr="00A74473">
        <w:rPr>
          <w:rFonts w:cs="mylotus" w:hint="cs"/>
          <w:sz w:val="24"/>
          <w:szCs w:val="24"/>
          <w:rtl/>
        </w:rPr>
        <w:t>)</w:t>
      </w:r>
      <w:r w:rsidRPr="00A74473">
        <w:rPr>
          <w:rFonts w:cs="mylotus"/>
          <w:sz w:val="24"/>
          <w:szCs w:val="24"/>
          <w:rtl/>
        </w:rPr>
        <w:t xml:space="preserve"> لابن الوزير اليمانى 1/28</w:t>
      </w:r>
    </w:p>
    <w:p w:rsidR="009F74C0" w:rsidRPr="00A74473" w:rsidRDefault="009F74C0" w:rsidP="00123D66">
      <w:pPr>
        <w:pStyle w:val="Header"/>
        <w:ind w:left="369" w:hanging="369"/>
        <w:rPr>
          <w:rFonts w:hint="cs"/>
          <w:sz w:val="24"/>
          <w:szCs w:val="24"/>
          <w:rtl/>
          <w:lang w:bidi="fa-IR"/>
        </w:rPr>
      </w:pPr>
      <w:r w:rsidRPr="00A74473">
        <w:rPr>
          <w:rFonts w:cs="mylotus" w:hint="cs"/>
          <w:sz w:val="24"/>
          <w:szCs w:val="24"/>
          <w:rtl/>
        </w:rPr>
        <w:tab/>
      </w:r>
      <w:r w:rsidRPr="00A74473">
        <w:rPr>
          <w:rFonts w:cs="mylotus"/>
          <w:sz w:val="24"/>
          <w:szCs w:val="24"/>
          <w:rtl/>
        </w:rPr>
        <w:t xml:space="preserve">وقريب منه تعريف الشيخ المفيد </w:t>
      </w:r>
      <w:r w:rsidRPr="00A74473">
        <w:rPr>
          <w:rFonts w:cs="Times New Roman" w:hint="cs"/>
          <w:sz w:val="24"/>
          <w:szCs w:val="24"/>
          <w:rtl/>
        </w:rPr>
        <w:t>–</w:t>
      </w:r>
      <w:r w:rsidRPr="00A74473">
        <w:rPr>
          <w:rFonts w:cs="mylotus" w:hint="cs"/>
          <w:sz w:val="24"/>
          <w:szCs w:val="24"/>
          <w:rtl/>
        </w:rPr>
        <w:t xml:space="preserve"> وهو من كبار علماء الشيعة الإثني عشرية </w:t>
      </w:r>
      <w:r w:rsidRPr="00A74473">
        <w:rPr>
          <w:rFonts w:cs="Times New Roman" w:hint="cs"/>
          <w:sz w:val="24"/>
          <w:szCs w:val="24"/>
          <w:rtl/>
        </w:rPr>
        <w:t>–</w:t>
      </w:r>
      <w:r w:rsidRPr="00A74473">
        <w:rPr>
          <w:rFonts w:cs="mylotus" w:hint="cs"/>
          <w:sz w:val="24"/>
          <w:szCs w:val="24"/>
          <w:rtl/>
        </w:rPr>
        <w:t xml:space="preserve"> للعدالة الذي</w:t>
      </w:r>
      <w:r w:rsidRPr="00A74473">
        <w:rPr>
          <w:rFonts w:cs="mylotus"/>
          <w:sz w:val="24"/>
          <w:szCs w:val="24"/>
          <w:rtl/>
        </w:rPr>
        <w:t xml:space="preserve"> يقول في (المقنعة ص725): (العدل من كان معروفاً بالدين والورع عن محارم الله تعالى).</w:t>
      </w:r>
    </w:p>
  </w:footnote>
  <w:footnote w:id="722">
    <w:p w:rsidR="009F74C0" w:rsidRPr="00A74473" w:rsidRDefault="009F74C0" w:rsidP="00F8112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مسلم </w:t>
      </w:r>
      <w:r w:rsidRPr="00A74473">
        <w:rPr>
          <w:rFonts w:cs="Times New Roman" w:hint="cs"/>
          <w:sz w:val="24"/>
          <w:szCs w:val="24"/>
          <w:rtl/>
        </w:rPr>
        <w:t>–</w:t>
      </w:r>
      <w:r w:rsidRPr="00A74473">
        <w:rPr>
          <w:rFonts w:cs="mylotus" w:hint="cs"/>
          <w:sz w:val="24"/>
          <w:szCs w:val="24"/>
          <w:rtl/>
        </w:rPr>
        <w:t xml:space="preserve"> كتاب فضائل الصحابة </w:t>
      </w:r>
      <w:r w:rsidRPr="00A74473">
        <w:rPr>
          <w:rFonts w:cs="Times New Roman" w:hint="cs"/>
          <w:sz w:val="24"/>
          <w:szCs w:val="24"/>
          <w:rtl/>
        </w:rPr>
        <w:t>–</w:t>
      </w:r>
      <w:r w:rsidRPr="00A74473">
        <w:rPr>
          <w:rFonts w:cs="mylotus" w:hint="cs"/>
          <w:sz w:val="24"/>
          <w:szCs w:val="24"/>
          <w:rtl/>
        </w:rPr>
        <w:t xml:space="preserve"> باب (بيان أنّ بقاء النبي صلى الله عليه وآله وسلم أمان لأصحابه، وبقاء أصحابه أمان للأمة) </w:t>
      </w:r>
      <w:r w:rsidRPr="00A74473">
        <w:rPr>
          <w:rFonts w:cs="Times New Roman" w:hint="cs"/>
          <w:sz w:val="24"/>
          <w:szCs w:val="24"/>
          <w:rtl/>
        </w:rPr>
        <w:t>–</w:t>
      </w:r>
      <w:r w:rsidRPr="00A74473">
        <w:rPr>
          <w:rFonts w:cs="mylotus" w:hint="cs"/>
          <w:sz w:val="24"/>
          <w:szCs w:val="24"/>
          <w:rtl/>
        </w:rPr>
        <w:t xml:space="preserve"> حديث رقم (2531).</w:t>
      </w:r>
    </w:p>
  </w:footnote>
  <w:footnote w:id="723">
    <w:p w:rsidR="009F74C0" w:rsidRPr="00A74473" w:rsidRDefault="009F74C0" w:rsidP="00F8112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بحار الأنوار للمجلسي 22/309-310 عن (نوادر الراوندي ص23).</w:t>
      </w:r>
    </w:p>
  </w:footnote>
  <w:footnote w:id="724">
    <w:p w:rsidR="009F74C0" w:rsidRPr="00A74473" w:rsidRDefault="009F74C0" w:rsidP="00F8112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أي تسبق</w:t>
      </w:r>
    </w:p>
  </w:footnote>
  <w:footnote w:id="725">
    <w:p w:rsidR="009F74C0" w:rsidRPr="00A74473" w:rsidRDefault="009F74C0" w:rsidP="00F8112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البخاري </w:t>
      </w:r>
      <w:r w:rsidRPr="00A74473">
        <w:rPr>
          <w:rFonts w:cs="Times New Roman" w:hint="cs"/>
          <w:sz w:val="24"/>
          <w:szCs w:val="24"/>
          <w:rtl/>
        </w:rPr>
        <w:t>–</w:t>
      </w:r>
      <w:r w:rsidRPr="00A74473">
        <w:rPr>
          <w:rFonts w:cs="mylotus" w:hint="cs"/>
          <w:sz w:val="24"/>
          <w:szCs w:val="24"/>
          <w:rtl/>
        </w:rPr>
        <w:t xml:space="preserve"> كتاب الأيمان والنذور </w:t>
      </w:r>
      <w:r w:rsidRPr="00A74473">
        <w:rPr>
          <w:rFonts w:cs="Times New Roman" w:hint="cs"/>
          <w:sz w:val="24"/>
          <w:szCs w:val="24"/>
          <w:rtl/>
        </w:rPr>
        <w:t>–</w:t>
      </w:r>
      <w:r w:rsidRPr="00A74473">
        <w:rPr>
          <w:rFonts w:cs="mylotus" w:hint="cs"/>
          <w:sz w:val="24"/>
          <w:szCs w:val="24"/>
          <w:rtl/>
        </w:rPr>
        <w:t xml:space="preserve"> باب (إذا قال: أشهد بالله أو شهدت بالله) </w:t>
      </w:r>
      <w:r w:rsidRPr="00A74473">
        <w:rPr>
          <w:rFonts w:cs="Times New Roman" w:hint="cs"/>
          <w:sz w:val="24"/>
          <w:szCs w:val="24"/>
          <w:rtl/>
        </w:rPr>
        <w:t>–</w:t>
      </w:r>
      <w:r w:rsidRPr="00A74473">
        <w:rPr>
          <w:rFonts w:cs="mylotus" w:hint="cs"/>
          <w:sz w:val="24"/>
          <w:szCs w:val="24"/>
          <w:rtl/>
        </w:rPr>
        <w:t xml:space="preserve"> حديث ر</w:t>
      </w:r>
      <w:r w:rsidRPr="00A74473">
        <w:rPr>
          <w:rFonts w:cs="mylotus"/>
          <w:sz w:val="24"/>
          <w:szCs w:val="24"/>
          <w:rtl/>
        </w:rPr>
        <w:t xml:space="preserve">قم (6658) ورواه مسلم </w:t>
      </w:r>
      <w:r w:rsidRPr="00A74473">
        <w:rPr>
          <w:rFonts w:cs="Times New Roman" w:hint="cs"/>
          <w:sz w:val="24"/>
          <w:szCs w:val="24"/>
          <w:rtl/>
        </w:rPr>
        <w:t>–</w:t>
      </w:r>
      <w:r w:rsidRPr="00A74473">
        <w:rPr>
          <w:rFonts w:cs="mylotus" w:hint="cs"/>
          <w:sz w:val="24"/>
          <w:szCs w:val="24"/>
          <w:rtl/>
        </w:rPr>
        <w:t xml:space="preserve"> كتاب فضائل الصحابة </w:t>
      </w:r>
      <w:r w:rsidRPr="00A74473">
        <w:rPr>
          <w:rFonts w:cs="Times New Roman" w:hint="cs"/>
          <w:sz w:val="24"/>
          <w:szCs w:val="24"/>
          <w:rtl/>
        </w:rPr>
        <w:t>–</w:t>
      </w:r>
      <w:r w:rsidRPr="00A74473">
        <w:rPr>
          <w:rFonts w:cs="mylotus" w:hint="cs"/>
          <w:sz w:val="24"/>
          <w:szCs w:val="24"/>
          <w:rtl/>
        </w:rPr>
        <w:t xml:space="preserve"> باب (فضل الصحابة ثم الذين يلونهم ثم الذين يلونهم) </w:t>
      </w:r>
      <w:r w:rsidRPr="00A74473">
        <w:rPr>
          <w:rFonts w:cs="Times New Roman" w:hint="cs"/>
          <w:sz w:val="24"/>
          <w:szCs w:val="24"/>
          <w:rtl/>
        </w:rPr>
        <w:t>–</w:t>
      </w:r>
      <w:r w:rsidRPr="00A74473">
        <w:rPr>
          <w:rFonts w:cs="mylotus" w:hint="cs"/>
          <w:sz w:val="24"/>
          <w:szCs w:val="24"/>
          <w:rtl/>
        </w:rPr>
        <w:t xml:space="preserve"> حديث رقم (2533) واللفظ لمسلم.</w:t>
      </w:r>
    </w:p>
  </w:footnote>
  <w:footnote w:id="726">
    <w:p w:rsidR="009F74C0" w:rsidRPr="00A74473" w:rsidRDefault="009F74C0" w:rsidP="00F8112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جمع ركبة موصل الساق من الرجل بالفخذ. وإنما خص ركب المعزى ليبوستها واضطرابها من كثرة الحركة، أي أنهم لطول سجودهم يطول سهودهم، وكأنّ بين أعينهم جسم خشن يدور فيها فيمنعهم عن النوم والاستراحة.</w:t>
      </w:r>
    </w:p>
  </w:footnote>
  <w:footnote w:id="727">
    <w:p w:rsidR="009F74C0" w:rsidRPr="00A74473" w:rsidRDefault="009F74C0" w:rsidP="00F8112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نهج البلاغة ص143 (ومن كلام له (ع) في وصف بني أمية وحال الناس في دولتهم).</w:t>
      </w:r>
    </w:p>
  </w:footnote>
  <w:footnote w:id="728">
    <w:p w:rsidR="009F74C0" w:rsidRPr="00A74473" w:rsidRDefault="009F74C0" w:rsidP="00F8112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مروج الذهب ومعادن الجوهر 3/75</w:t>
      </w:r>
    </w:p>
  </w:footnote>
  <w:footnote w:id="729">
    <w:p w:rsidR="009F74C0" w:rsidRPr="00A74473" w:rsidRDefault="009F74C0" w:rsidP="00F8112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الصحيفة الكاملة للإمام زين العابدين ص39 وأعيان الشيعة 1/645 (من دعائه في الصلاة على اتباع الرسل والصحابة والتابعين).</w:t>
      </w:r>
    </w:p>
  </w:footnote>
  <w:footnote w:id="730">
    <w:p w:rsidR="009F74C0" w:rsidRPr="00A74473" w:rsidRDefault="009F74C0" w:rsidP="00F8112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الكشح: ما بين الخاصرة إلى الضلع الخلف ، والمنكب: العضو الرابط بين كتف الإنسان ويده.</w:t>
      </w:r>
    </w:p>
  </w:footnote>
  <w:footnote w:id="731">
    <w:p w:rsidR="009F74C0" w:rsidRPr="00A74473" w:rsidRDefault="009F74C0" w:rsidP="00F8112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الرياض المستطابة ص300</w:t>
      </w:r>
      <w:r w:rsidRPr="00A74473">
        <w:rPr>
          <w:rFonts w:cs="mylotus"/>
          <w:sz w:val="24"/>
          <w:szCs w:val="24"/>
          <w:rtl/>
        </w:rPr>
        <w:tab/>
      </w:r>
    </w:p>
  </w:footnote>
  <w:footnote w:id="732">
    <w:p w:rsidR="009F74C0" w:rsidRPr="00A74473" w:rsidRDefault="009F74C0" w:rsidP="00F8112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الخصال ص638-639 (كان أصحاب رسول الله اثني عشر ألف رجل) - حديث رقم (15)</w:t>
      </w:r>
    </w:p>
  </w:footnote>
  <w:footnote w:id="733">
    <w:p w:rsidR="009F74C0" w:rsidRPr="00A74473" w:rsidRDefault="009F74C0" w:rsidP="00F8112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بحار الأنوار 22/305</w:t>
      </w:r>
      <w:r w:rsidRPr="00A74473">
        <w:rPr>
          <w:rFonts w:cs="mylotus"/>
          <w:sz w:val="24"/>
          <w:szCs w:val="24"/>
          <w:rtl/>
        </w:rPr>
        <w:tab/>
      </w:r>
    </w:p>
  </w:footnote>
  <w:footnote w:id="734">
    <w:p w:rsidR="009F74C0" w:rsidRPr="00A74473" w:rsidRDefault="009F74C0" w:rsidP="00F8112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بحار الأنوار 13/340 ، تأويل الآيات ص418</w:t>
      </w:r>
    </w:p>
  </w:footnote>
  <w:footnote w:id="735">
    <w:p w:rsidR="009F74C0" w:rsidRPr="00A74473" w:rsidRDefault="009F74C0" w:rsidP="00F8112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مسلم </w:t>
      </w:r>
      <w:r w:rsidRPr="00A74473">
        <w:rPr>
          <w:rFonts w:cs="Times New Roman" w:hint="cs"/>
          <w:sz w:val="24"/>
          <w:szCs w:val="24"/>
          <w:rtl/>
        </w:rPr>
        <w:t>–</w:t>
      </w:r>
      <w:r w:rsidRPr="00A74473">
        <w:rPr>
          <w:rFonts w:cs="mylotus" w:hint="cs"/>
          <w:sz w:val="24"/>
          <w:szCs w:val="24"/>
          <w:rtl/>
        </w:rPr>
        <w:t xml:space="preserve"> كتاب التوبة </w:t>
      </w:r>
      <w:r w:rsidRPr="00A74473">
        <w:rPr>
          <w:rFonts w:cs="Times New Roman" w:hint="cs"/>
          <w:sz w:val="24"/>
          <w:szCs w:val="24"/>
          <w:rtl/>
        </w:rPr>
        <w:t>–</w:t>
      </w:r>
      <w:r w:rsidRPr="00A74473">
        <w:rPr>
          <w:rFonts w:cs="mylotus" w:hint="cs"/>
          <w:sz w:val="24"/>
          <w:szCs w:val="24"/>
          <w:rtl/>
        </w:rPr>
        <w:t xml:space="preserve"> باب (سقوط الذنوب بالاستغفار والتوبة) </w:t>
      </w:r>
      <w:r w:rsidRPr="00A74473">
        <w:rPr>
          <w:rFonts w:cs="Times New Roman" w:hint="cs"/>
          <w:sz w:val="24"/>
          <w:szCs w:val="24"/>
          <w:rtl/>
        </w:rPr>
        <w:t>–</w:t>
      </w:r>
      <w:r w:rsidRPr="00A74473">
        <w:rPr>
          <w:rFonts w:cs="mylotus" w:hint="cs"/>
          <w:sz w:val="24"/>
          <w:szCs w:val="24"/>
          <w:rtl/>
        </w:rPr>
        <w:t xml:space="preserve"> حديث رقم </w:t>
      </w:r>
      <w:r w:rsidRPr="00A74473">
        <w:rPr>
          <w:rFonts w:cs="mylotus"/>
          <w:sz w:val="24"/>
          <w:szCs w:val="24"/>
          <w:rtl/>
        </w:rPr>
        <w:t>(2749)</w:t>
      </w:r>
    </w:p>
  </w:footnote>
  <w:footnote w:id="736">
    <w:p w:rsidR="009F74C0" w:rsidRPr="00A74473" w:rsidRDefault="009F74C0" w:rsidP="00F8112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الترمذي </w:t>
      </w:r>
      <w:r w:rsidRPr="00A74473">
        <w:rPr>
          <w:rFonts w:cs="Times New Roman" w:hint="cs"/>
          <w:sz w:val="24"/>
          <w:szCs w:val="24"/>
          <w:rtl/>
        </w:rPr>
        <w:t>–</w:t>
      </w:r>
      <w:r w:rsidRPr="00A74473">
        <w:rPr>
          <w:rFonts w:cs="mylotus" w:hint="cs"/>
          <w:sz w:val="24"/>
          <w:szCs w:val="24"/>
          <w:rtl/>
        </w:rPr>
        <w:t xml:space="preserve"> كتاب تفسير القرآن </w:t>
      </w:r>
      <w:r w:rsidRPr="00A74473">
        <w:rPr>
          <w:rFonts w:cs="Times New Roman" w:hint="cs"/>
          <w:sz w:val="24"/>
          <w:szCs w:val="24"/>
          <w:rtl/>
        </w:rPr>
        <w:t>–</w:t>
      </w:r>
      <w:r w:rsidRPr="00A74473">
        <w:rPr>
          <w:rFonts w:cs="mylotus" w:hint="cs"/>
          <w:sz w:val="24"/>
          <w:szCs w:val="24"/>
          <w:rtl/>
        </w:rPr>
        <w:t xml:space="preserve"> باب (ومن سورة والنجم) </w:t>
      </w:r>
      <w:r w:rsidRPr="00A74473">
        <w:rPr>
          <w:rFonts w:cs="Times New Roman" w:hint="cs"/>
          <w:sz w:val="24"/>
          <w:szCs w:val="24"/>
          <w:rtl/>
        </w:rPr>
        <w:t>–</w:t>
      </w:r>
      <w:r w:rsidRPr="00A74473">
        <w:rPr>
          <w:rFonts w:cs="mylotus" w:hint="cs"/>
          <w:sz w:val="24"/>
          <w:szCs w:val="24"/>
          <w:rtl/>
        </w:rPr>
        <w:t xml:space="preserve"> حديث رقم (3284)</w:t>
      </w:r>
    </w:p>
  </w:footnote>
  <w:footnote w:id="737">
    <w:p w:rsidR="009F74C0" w:rsidRPr="00A74473" w:rsidRDefault="009F74C0" w:rsidP="00F8112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نص الحديث كالتالي: (عن عبادة بن الصامت رضي الله عنه قال: كنا مع رسول الله صلى الله عليه وآله وسلم في مجلس، فقال: تبايعوني على أن لا تشركوا بالله شيئاً، ولا تزنوا، ولا تسرقوا، ولا تقتلوا النفس التي حرّم الله إلا بالحق، فمن وفى منكم فأجره على الله، </w:t>
      </w:r>
      <w:r w:rsidRPr="00A74473">
        <w:rPr>
          <w:rFonts w:cs="mylotus"/>
          <w:b/>
          <w:bCs/>
          <w:sz w:val="24"/>
          <w:szCs w:val="24"/>
          <w:rtl/>
        </w:rPr>
        <w:t>ومن أصاب شيئاً من ذلك فعوقب به، فهو كفارة له</w:t>
      </w:r>
      <w:r w:rsidRPr="00A74473">
        <w:rPr>
          <w:rFonts w:cs="mylotus"/>
          <w:sz w:val="24"/>
          <w:szCs w:val="24"/>
          <w:rtl/>
        </w:rPr>
        <w:t xml:space="preserve">، ومن أصاب شيئاً من ذلك فستره الله عليه، فأمره إلى الله عز وجل إن شاء عفا عنه، وإن شاء عذّبه)، والحديث في صحيح مسلم </w:t>
      </w:r>
      <w:r w:rsidRPr="00A74473">
        <w:rPr>
          <w:rFonts w:cs="Times New Roman" w:hint="cs"/>
          <w:sz w:val="24"/>
          <w:szCs w:val="24"/>
          <w:rtl/>
        </w:rPr>
        <w:t>–</w:t>
      </w:r>
      <w:r w:rsidRPr="00A74473">
        <w:rPr>
          <w:rFonts w:cs="mylotus" w:hint="cs"/>
          <w:sz w:val="24"/>
          <w:szCs w:val="24"/>
          <w:rtl/>
        </w:rPr>
        <w:t xml:space="preserve"> كتاب الحدود </w:t>
      </w:r>
      <w:r w:rsidRPr="00A74473">
        <w:rPr>
          <w:rFonts w:cs="Times New Roman" w:hint="cs"/>
          <w:sz w:val="24"/>
          <w:szCs w:val="24"/>
          <w:rtl/>
        </w:rPr>
        <w:t>–</w:t>
      </w:r>
      <w:r w:rsidRPr="00A74473">
        <w:rPr>
          <w:rFonts w:cs="mylotus" w:hint="cs"/>
          <w:sz w:val="24"/>
          <w:szCs w:val="24"/>
          <w:rtl/>
        </w:rPr>
        <w:t xml:space="preserve"> باب الحدود كفارات لأهلها </w:t>
      </w:r>
      <w:r w:rsidRPr="00A74473">
        <w:rPr>
          <w:rFonts w:cs="Times New Roman" w:hint="cs"/>
          <w:sz w:val="24"/>
          <w:szCs w:val="24"/>
          <w:rtl/>
        </w:rPr>
        <w:t>–</w:t>
      </w:r>
      <w:r w:rsidRPr="00A74473">
        <w:rPr>
          <w:rFonts w:cs="mylotus" w:hint="cs"/>
          <w:sz w:val="24"/>
          <w:szCs w:val="24"/>
          <w:rtl/>
        </w:rPr>
        <w:t xml:space="preserve"> حديث رقم (1709).</w:t>
      </w:r>
    </w:p>
  </w:footnote>
  <w:footnote w:id="738">
    <w:p w:rsidR="009F74C0" w:rsidRPr="00A74473" w:rsidRDefault="009F74C0" w:rsidP="00F8112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بحار الأنوار 85/30-31</w:t>
      </w:r>
    </w:p>
  </w:footnote>
  <w:footnote w:id="739">
    <w:p w:rsidR="009F74C0" w:rsidRPr="00A74473" w:rsidRDefault="009F74C0" w:rsidP="00F8112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المسائل الفقهية ص174 الجزء الثاني</w:t>
      </w:r>
    </w:p>
  </w:footnote>
  <w:footnote w:id="740">
    <w:p w:rsidR="009F74C0" w:rsidRDefault="009F74C0" w:rsidP="00247778">
      <w:pPr>
        <w:pStyle w:val="Header"/>
        <w:ind w:left="272" w:hanging="272"/>
        <w:rPr>
          <w:rFonts w:cs="mylotus" w:hint="cs"/>
          <w:sz w:val="24"/>
          <w:szCs w:val="24"/>
          <w:rtl/>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كدعاء صنمي قريش، والمراد بصنمي قريش عند الإثني عشرية (أبو بكر الصدّيق وعمر بن الخطاب رضي الله عنهما)، ونص الدعاء كما في كتاب المحتضر للشيخ حسن بن سليمان الحلي (من علماء القرن الثامن) كالتالي: اللهم صلِ على محمد وآل محمد،</w:t>
      </w:r>
      <w:r w:rsidRPr="00A74473">
        <w:rPr>
          <w:rFonts w:cs="mylotus" w:hint="cs"/>
          <w:sz w:val="24"/>
          <w:szCs w:val="24"/>
          <w:rtl/>
        </w:rPr>
        <w:t xml:space="preserve"> </w:t>
      </w:r>
      <w:r w:rsidRPr="00A74473">
        <w:rPr>
          <w:rFonts w:cs="mylotus"/>
          <w:sz w:val="24"/>
          <w:szCs w:val="24"/>
          <w:rtl/>
        </w:rPr>
        <w:t>والعن صنمي قريش وجبتيهما وطاغوتيهما وإفكيهما وابنتيهما، اللذين خالفا أمرك وأنكرا وحيك، وجحدا إنعامك، وعصيا رسولك، وقلبا دينك وحرّفا كتابك) إلى آخر الدعاء.</w:t>
      </w:r>
    </w:p>
    <w:p w:rsidR="009F74C0" w:rsidRDefault="009F74C0" w:rsidP="00247778">
      <w:pPr>
        <w:pStyle w:val="Header"/>
        <w:tabs>
          <w:tab w:val="clear" w:pos="4153"/>
          <w:tab w:val="clear" w:pos="8306"/>
        </w:tabs>
        <w:ind w:left="272" w:hanging="272"/>
        <w:rPr>
          <w:rFonts w:cs="mylotus" w:hint="cs"/>
          <w:sz w:val="24"/>
          <w:szCs w:val="24"/>
          <w:rtl/>
        </w:rPr>
      </w:pPr>
      <w:r>
        <w:rPr>
          <w:rFonts w:cs="mylotus" w:hint="cs"/>
          <w:sz w:val="24"/>
          <w:szCs w:val="24"/>
          <w:rtl/>
        </w:rPr>
        <w:tab/>
      </w:r>
      <w:r w:rsidRPr="00A74473">
        <w:rPr>
          <w:rFonts w:cs="mylotus" w:hint="cs"/>
          <w:sz w:val="24"/>
          <w:szCs w:val="24"/>
          <w:rtl/>
        </w:rPr>
        <w:tab/>
      </w:r>
      <w:r w:rsidRPr="00A74473">
        <w:rPr>
          <w:rFonts w:cs="mylotus"/>
          <w:sz w:val="24"/>
          <w:szCs w:val="24"/>
          <w:rtl/>
        </w:rPr>
        <w:t>وقد اعتنى علماء الشيعة بهذا الدعاء اعتناء خاصاً، فقد ذكر آغا بزرك الطهراني جملة من الشروح له أذكر منها على سبيل المثال لا الحصر:</w:t>
      </w:r>
    </w:p>
    <w:p w:rsidR="009F74C0" w:rsidRDefault="009F74C0" w:rsidP="00247778">
      <w:pPr>
        <w:pStyle w:val="Header"/>
        <w:tabs>
          <w:tab w:val="clear" w:pos="4153"/>
          <w:tab w:val="clear" w:pos="8306"/>
        </w:tabs>
        <w:ind w:left="272" w:hanging="272"/>
        <w:rPr>
          <w:rFonts w:cs="mylotus" w:hint="cs"/>
          <w:sz w:val="24"/>
          <w:szCs w:val="24"/>
          <w:rtl/>
        </w:rPr>
      </w:pPr>
      <w:r>
        <w:rPr>
          <w:rFonts w:cs="mylotus" w:hint="cs"/>
          <w:sz w:val="24"/>
          <w:szCs w:val="24"/>
          <w:rtl/>
        </w:rPr>
        <w:tab/>
      </w:r>
      <w:r w:rsidRPr="00A74473">
        <w:rPr>
          <w:rFonts w:cs="mylotus" w:hint="cs"/>
          <w:sz w:val="24"/>
          <w:szCs w:val="24"/>
          <w:rtl/>
        </w:rPr>
        <w:tab/>
      </w:r>
      <w:r w:rsidRPr="00A74473">
        <w:rPr>
          <w:rFonts w:cs="mylotus"/>
          <w:sz w:val="24"/>
          <w:szCs w:val="24"/>
          <w:rtl/>
        </w:rPr>
        <w:t>(ذخر العاملين في شرح دعاء الصنمين) وعلّق الطهراني بعدها قائلاً: (وهما اللات والعزى (أبو بكر وعمر) للمولى محمد مهدي بن المولى على أصغر بن محمد يوسف القزويني ألفه باسم الشاه سلطان حسين الصفوي.</w:t>
      </w:r>
    </w:p>
    <w:p w:rsidR="009F74C0" w:rsidRDefault="009F74C0" w:rsidP="00247778">
      <w:pPr>
        <w:pStyle w:val="Header"/>
        <w:tabs>
          <w:tab w:val="clear" w:pos="4153"/>
          <w:tab w:val="clear" w:pos="8306"/>
        </w:tabs>
        <w:ind w:left="272" w:hanging="272"/>
        <w:rPr>
          <w:rFonts w:cs="mylotus" w:hint="cs"/>
          <w:sz w:val="24"/>
          <w:szCs w:val="24"/>
          <w:rtl/>
        </w:rPr>
      </w:pPr>
      <w:r>
        <w:rPr>
          <w:rFonts w:cs="mylotus" w:hint="cs"/>
          <w:sz w:val="24"/>
          <w:szCs w:val="24"/>
          <w:rtl/>
        </w:rPr>
        <w:tab/>
      </w:r>
      <w:r w:rsidRPr="00A74473">
        <w:rPr>
          <w:rFonts w:cs="mylotus" w:hint="cs"/>
          <w:sz w:val="24"/>
          <w:szCs w:val="24"/>
          <w:rtl/>
        </w:rPr>
        <w:tab/>
      </w:r>
      <w:r w:rsidRPr="00A74473">
        <w:rPr>
          <w:rFonts w:cs="mylotus"/>
          <w:sz w:val="24"/>
          <w:szCs w:val="24"/>
          <w:rtl/>
        </w:rPr>
        <w:t>و(شرح دعاء صنمي قريش) للشيخ أبي السعادات أسعد بن عبد القاهر، أستاذ المحقق الخواجة نصير الطوسي</w:t>
      </w:r>
      <w:r w:rsidRPr="00A74473">
        <w:rPr>
          <w:rFonts w:cs="mylotus" w:hint="cs"/>
          <w:sz w:val="24"/>
          <w:szCs w:val="24"/>
          <w:rtl/>
        </w:rPr>
        <w:t xml:space="preserve"> </w:t>
      </w:r>
      <w:r w:rsidRPr="00A74473">
        <w:rPr>
          <w:rFonts w:cs="mylotus"/>
          <w:sz w:val="24"/>
          <w:szCs w:val="24"/>
          <w:rtl/>
        </w:rPr>
        <w:t>وغيره.</w:t>
      </w:r>
    </w:p>
    <w:p w:rsidR="009F74C0" w:rsidRPr="00A74473" w:rsidRDefault="009F74C0" w:rsidP="00247778">
      <w:pPr>
        <w:pStyle w:val="Header"/>
        <w:tabs>
          <w:tab w:val="clear" w:pos="4153"/>
          <w:tab w:val="clear" w:pos="8306"/>
        </w:tabs>
        <w:ind w:left="272" w:hanging="272"/>
        <w:rPr>
          <w:rFonts w:hint="cs"/>
          <w:sz w:val="24"/>
          <w:szCs w:val="24"/>
          <w:rtl/>
        </w:rPr>
      </w:pPr>
      <w:r>
        <w:rPr>
          <w:rFonts w:cs="mylotus" w:hint="cs"/>
          <w:sz w:val="24"/>
          <w:szCs w:val="24"/>
          <w:rtl/>
        </w:rPr>
        <w:tab/>
      </w:r>
      <w:r w:rsidRPr="00A74473">
        <w:rPr>
          <w:rFonts w:cs="mylotus" w:hint="cs"/>
          <w:sz w:val="24"/>
          <w:szCs w:val="24"/>
          <w:rtl/>
        </w:rPr>
        <w:tab/>
      </w:r>
      <w:r w:rsidRPr="00A74473">
        <w:rPr>
          <w:rFonts w:cs="mylotus"/>
          <w:sz w:val="24"/>
          <w:szCs w:val="24"/>
          <w:rtl/>
        </w:rPr>
        <w:t>و(شرح دعاء صنمي قريش) لشيخنا الميرزا محمد علي المدرس الچهاردهي النجفي، كان بخطه عند حفيده</w:t>
      </w:r>
      <w:r w:rsidRPr="00A74473">
        <w:rPr>
          <w:rFonts w:cs="mylotus" w:hint="cs"/>
          <w:sz w:val="24"/>
          <w:szCs w:val="24"/>
          <w:rtl/>
        </w:rPr>
        <w:t xml:space="preserve"> </w:t>
      </w:r>
      <w:r w:rsidRPr="00A74473">
        <w:rPr>
          <w:rFonts w:cs="mylotus"/>
          <w:sz w:val="24"/>
          <w:szCs w:val="24"/>
          <w:rtl/>
        </w:rPr>
        <w:t>مرتضى المدرسي.</w:t>
      </w:r>
    </w:p>
  </w:footnote>
  <w:footnote w:id="741">
    <w:p w:rsidR="009F74C0" w:rsidRPr="00A74473" w:rsidRDefault="009F74C0" w:rsidP="00F8112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إجابة السائل 1/130-131</w:t>
      </w:r>
      <w:r w:rsidRPr="00A74473">
        <w:rPr>
          <w:rFonts w:cs="mylotus"/>
          <w:sz w:val="24"/>
          <w:szCs w:val="24"/>
          <w:rtl/>
        </w:rPr>
        <w:tab/>
      </w:r>
    </w:p>
  </w:footnote>
  <w:footnote w:id="742">
    <w:p w:rsidR="009F74C0" w:rsidRPr="00A74473" w:rsidRDefault="009F74C0" w:rsidP="00247778">
      <w:pPr>
        <w:pStyle w:val="Header"/>
        <w:tabs>
          <w:tab w:val="clear" w:pos="4153"/>
          <w:tab w:val="clear" w:pos="8306"/>
        </w:tabs>
        <w:ind w:left="272" w:hanging="272"/>
        <w:rPr>
          <w:rFonts w:cs="mylotus" w:hint="cs"/>
          <w:sz w:val="24"/>
          <w:szCs w:val="24"/>
          <w:rtl/>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إنّ عدالة الصحابة معلومة وثابتة في الكتاب والسنة، فمن ثبت في حق أحد منهم دليل صحيح صريح لا يحتمل التأويل ولا إحسان الظن لانتفاء جهل الصحابي لحرمة الفعل الذي ارتكبه أو تأوله فيه أو توبته منه أو تطهره منه بحد فإنه يُحكم بخروجه من العدالة لا سيما إذا ورد في حقه نص لا يحتمل سوى الجزم بذلك كما في حادثة كركرة والرجل الذي قتل نفسه كما سيأتي.</w:t>
      </w:r>
    </w:p>
    <w:p w:rsidR="009F74C0" w:rsidRPr="00A74473" w:rsidRDefault="009F74C0" w:rsidP="00247778">
      <w:pPr>
        <w:pStyle w:val="Header"/>
        <w:tabs>
          <w:tab w:val="clear" w:pos="4153"/>
          <w:tab w:val="clear" w:pos="8306"/>
        </w:tabs>
        <w:ind w:left="272" w:hanging="272"/>
        <w:rPr>
          <w:sz w:val="24"/>
          <w:szCs w:val="24"/>
          <w:rtl/>
          <w:lang w:bidi="fa-IR"/>
        </w:rPr>
      </w:pPr>
      <w:r w:rsidRPr="00A74473">
        <w:rPr>
          <w:rFonts w:cs="mylotus" w:hint="cs"/>
          <w:sz w:val="24"/>
          <w:szCs w:val="24"/>
          <w:rtl/>
        </w:rPr>
        <w:tab/>
        <w:t>أما الظنون والترجيحات أو الروايات الضعيفة والمكذوبة فلا عبرة بها ولا يصح أن ننفي بها عدالة مسلم فضلاً عن أن ننفي بها عدالة من أثنى الله تعالى ورسوله الكريم صلى الله عليه وآله وسلم عليهم؟!</w:t>
      </w:r>
    </w:p>
  </w:footnote>
  <w:footnote w:id="743">
    <w:p w:rsidR="009F74C0" w:rsidRPr="00A74473" w:rsidRDefault="009F74C0" w:rsidP="00F8112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الثقل (بفتح الثاء والقاف) هو ما يثقل حمله من الأمتعة.</w:t>
      </w:r>
    </w:p>
  </w:footnote>
  <w:footnote w:id="744">
    <w:p w:rsidR="009F74C0" w:rsidRPr="00A74473" w:rsidRDefault="009F74C0" w:rsidP="00F8112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الغلول هو ما أخذه من الغنيمة بغير وجه حق.</w:t>
      </w:r>
    </w:p>
  </w:footnote>
  <w:footnote w:id="745">
    <w:p w:rsidR="009F74C0" w:rsidRPr="00A74473" w:rsidRDefault="009F74C0" w:rsidP="00F8112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صحيح البخاري- كتاب الجهاد والسير- باب (القليل من الغلول) - حديث رقم (3074)</w:t>
      </w:r>
    </w:p>
  </w:footnote>
  <w:footnote w:id="746">
    <w:p w:rsidR="009F74C0" w:rsidRPr="00A74473" w:rsidRDefault="009F74C0" w:rsidP="00F8112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فتح الباري 6/188</w:t>
      </w:r>
    </w:p>
  </w:footnote>
  <w:footnote w:id="747">
    <w:p w:rsidR="009F74C0" w:rsidRPr="00A74473" w:rsidRDefault="009F74C0" w:rsidP="00F8112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إنّ هذا ليذكرني بتعليق للشيخ الألباني رحمه الله على حديث (قاتل عمار في النار) حيث ذكر الألباني في تعليقه على الحديث في السلسلة الصحيحة 5/19بأنه أبو الغادية الجهني وذكر جزم ابن معين بأنه قاتل عمار ثم قال معلقاً على قاعدة العدالة: (فالصواب أن يقال: إنّ القاعدة صحيحة إلا ما دلّ الدليل القاطع على خلافها، فيُستثنى ذلك منها كما هو الشأن هنا، وهذا خير من ضرب الحديث الصحيح بها، والله أعلم).</w:t>
      </w:r>
    </w:p>
  </w:footnote>
  <w:footnote w:id="748">
    <w:p w:rsidR="009F74C0" w:rsidRPr="00A74473" w:rsidRDefault="009F74C0" w:rsidP="00F8112A">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سهام عراض ، واحدها مشقص.</w:t>
      </w:r>
    </w:p>
  </w:footnote>
  <w:footnote w:id="749">
    <w:p w:rsidR="009F74C0" w:rsidRPr="00A74473" w:rsidRDefault="009F74C0" w:rsidP="00F8112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صحيح مسلم </w:t>
      </w:r>
      <w:r w:rsidRPr="00A74473">
        <w:rPr>
          <w:rFonts w:cs="Times New Roman" w:hint="cs"/>
          <w:sz w:val="24"/>
          <w:szCs w:val="24"/>
          <w:rtl/>
        </w:rPr>
        <w:t>–</w:t>
      </w:r>
      <w:r w:rsidRPr="00A74473">
        <w:rPr>
          <w:rFonts w:cs="mylotus" w:hint="cs"/>
          <w:sz w:val="24"/>
          <w:szCs w:val="24"/>
          <w:rtl/>
        </w:rPr>
        <w:t xml:space="preserve"> كتاب الجنائز </w:t>
      </w:r>
      <w:r w:rsidRPr="00A74473">
        <w:rPr>
          <w:rFonts w:cs="Times New Roman" w:hint="cs"/>
          <w:sz w:val="24"/>
          <w:szCs w:val="24"/>
          <w:rtl/>
        </w:rPr>
        <w:t>–</w:t>
      </w:r>
      <w:r w:rsidRPr="00A74473">
        <w:rPr>
          <w:rFonts w:cs="mylotus" w:hint="cs"/>
          <w:sz w:val="24"/>
          <w:szCs w:val="24"/>
          <w:rtl/>
        </w:rPr>
        <w:t xml:space="preserve"> باب (ترك الصلاة على القاتل نفسه) </w:t>
      </w:r>
      <w:r w:rsidRPr="00A74473">
        <w:rPr>
          <w:rFonts w:cs="Times New Roman" w:hint="cs"/>
          <w:sz w:val="24"/>
          <w:szCs w:val="24"/>
          <w:rtl/>
        </w:rPr>
        <w:t>–</w:t>
      </w:r>
      <w:r w:rsidRPr="00A74473">
        <w:rPr>
          <w:rFonts w:cs="mylotus" w:hint="cs"/>
          <w:sz w:val="24"/>
          <w:szCs w:val="24"/>
          <w:rtl/>
        </w:rPr>
        <w:t xml:space="preserve"> حديث رقم (978)</w:t>
      </w:r>
    </w:p>
  </w:footnote>
  <w:footnote w:id="750">
    <w:p w:rsidR="009F74C0" w:rsidRPr="00A74473" w:rsidRDefault="009F74C0" w:rsidP="00247778">
      <w:pPr>
        <w:pStyle w:val="Header"/>
        <w:tabs>
          <w:tab w:val="clear" w:pos="4153"/>
          <w:tab w:val="clear" w:pos="8306"/>
        </w:tabs>
        <w:ind w:left="272" w:hanging="272"/>
        <w:rPr>
          <w:rFonts w:cs="mylotus" w:hint="cs"/>
          <w:sz w:val="24"/>
          <w:szCs w:val="24"/>
          <w:rtl/>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إنّ انتفاء عدالة السيرة عن صحابي لفعله كبيرة من كبائر الذنوب أو إصراره على صغيرة لا يعني انتفاء عدالة الرواية، لأنّ إجلال الصحابة لرسول الله ومعرفتهم لعظم جريمة الكذب على رسول الله مما يعرفه كل عاقل، فمن ادّعى غير ذلك فعليه أن يأتي بالدليل، ولن يجد دليلاً واحداً على صحابي واحد أنه كذب على رسول الله، وغاية ما يثيره أهل الأهواء هو الطعن في أبي هريرة بشتى الطرق، وقد أفادنا الأستاذ عبد الله الناصر في كتابه (البرهان في تبرئة أبي هريرة من البهتان) بما يدحض كل الشبهات المثارة على أبي هريرة.</w:t>
      </w:r>
    </w:p>
    <w:p w:rsidR="009F74C0" w:rsidRPr="00A74473" w:rsidRDefault="009F74C0" w:rsidP="00247778">
      <w:pPr>
        <w:pStyle w:val="Header"/>
        <w:tabs>
          <w:tab w:val="clear" w:pos="4153"/>
          <w:tab w:val="clear" w:pos="8306"/>
        </w:tabs>
        <w:ind w:left="272" w:hanging="272"/>
        <w:rPr>
          <w:rFonts w:cs="mylotus" w:hint="cs"/>
          <w:sz w:val="24"/>
          <w:szCs w:val="24"/>
          <w:rtl/>
          <w:lang w:bidi="ar-KW"/>
        </w:rPr>
      </w:pPr>
      <w:r w:rsidRPr="00A74473">
        <w:rPr>
          <w:rFonts w:cs="mylotus" w:hint="cs"/>
          <w:sz w:val="24"/>
          <w:szCs w:val="24"/>
          <w:rtl/>
        </w:rPr>
        <w:tab/>
      </w:r>
      <w:r w:rsidRPr="00A74473">
        <w:rPr>
          <w:rFonts w:cs="mylotus"/>
          <w:sz w:val="24"/>
          <w:szCs w:val="24"/>
          <w:rtl/>
          <w:lang w:bidi="ar-KW"/>
        </w:rPr>
        <w:t>فأكد أنه ما من حديث رواه أبو هريرة إلا وقد رواه الشيعة عن الإمامين الباقر والصادق على وجه الخصوص بنفس الألفاظ أو مع اختلاف بسيط في اللفظ أو بما يطابق المعنى !</w:t>
      </w:r>
    </w:p>
    <w:p w:rsidR="009F74C0" w:rsidRPr="00A74473" w:rsidRDefault="009F74C0" w:rsidP="00247778">
      <w:pPr>
        <w:pStyle w:val="Header"/>
        <w:tabs>
          <w:tab w:val="clear" w:pos="4153"/>
          <w:tab w:val="clear" w:pos="8306"/>
        </w:tabs>
        <w:ind w:left="272" w:hanging="272"/>
        <w:rPr>
          <w:rFonts w:cs="mylotus" w:hint="cs"/>
          <w:sz w:val="24"/>
          <w:szCs w:val="24"/>
          <w:rtl/>
          <w:lang w:bidi="ar-KW"/>
        </w:rPr>
      </w:pPr>
      <w:r w:rsidRPr="00A74473">
        <w:rPr>
          <w:rFonts w:cs="mylotus" w:hint="cs"/>
          <w:sz w:val="24"/>
          <w:szCs w:val="24"/>
          <w:rtl/>
          <w:lang w:bidi="ar-KW"/>
        </w:rPr>
        <w:tab/>
      </w:r>
      <w:r w:rsidRPr="00A74473">
        <w:rPr>
          <w:rFonts w:cs="mylotus"/>
          <w:sz w:val="24"/>
          <w:szCs w:val="24"/>
          <w:rtl/>
          <w:lang w:bidi="ar-KW"/>
        </w:rPr>
        <w:t xml:space="preserve">أما ما يذكر عن روايته لـ </w:t>
      </w:r>
      <w:r w:rsidRPr="00A74473">
        <w:rPr>
          <w:rFonts w:cs="mylotus"/>
          <w:color w:val="000000"/>
          <w:sz w:val="24"/>
          <w:szCs w:val="24"/>
          <w:rtl/>
          <w:lang w:bidi="ar-KW"/>
        </w:rPr>
        <w:t xml:space="preserve">5374 </w:t>
      </w:r>
      <w:r w:rsidRPr="00A74473">
        <w:rPr>
          <w:rFonts w:cs="mylotus"/>
          <w:sz w:val="24"/>
          <w:szCs w:val="24"/>
          <w:rtl/>
          <w:lang w:bidi="ar-KW"/>
        </w:rPr>
        <w:t>حديثاً، فالصحيح أنّ هذا العدد هو لكل ما روي عن أبي هريرة وليس كل ما أسنده الرواة لأبي هريرة هو صحيح، فيضم هذا الرقم أحاديثاً ضعيفة وأحاديثاّ مكررة، وإذا ما أخرجناها من جملة مرويات أبي هريرة فسيصفو لنا أقل من هذا العدد بكثير، يقول الدكتور محمد ضياء الأعظمي في كتابه (أبو هريرة في ضوء مروياته): فالذي نُسب إليه بأنه روى (5374) حديثاً كما جزم به ابن حزم في جوامع السيرة ص275 وابن الجوزي في (تلقيح فهوم أهل الأثر) ص184 ثم كتاب مصطلح الحديث، فكل ذلك باعتبار تكرار الأسانيد وأكبر ما يدل على ذلك هو عمل الإمام أحمد بن حنبل في مسنده الضخم، فإنّ مرويات أبي هريرة تستغرق 313 صفحة بالقطع الكبير من مسند يبلغ عددها أكثر من خمسة الآف حديث بالأسانيد المكررة،</w:t>
      </w:r>
      <w:r w:rsidRPr="00A74473">
        <w:rPr>
          <w:rFonts w:cs="mylotus" w:hint="cs"/>
          <w:sz w:val="24"/>
          <w:szCs w:val="24"/>
          <w:rtl/>
          <w:lang w:bidi="ar-KW"/>
        </w:rPr>
        <w:t xml:space="preserve"> </w:t>
      </w:r>
      <w:r w:rsidRPr="00A74473">
        <w:rPr>
          <w:rFonts w:cs="mylotus"/>
          <w:sz w:val="24"/>
          <w:szCs w:val="24"/>
          <w:rtl/>
          <w:lang w:bidi="ar-KW"/>
        </w:rPr>
        <w:t>بينما أني لما قمت بدراسة ما رواه الإمام أحمد وأصحاب الكتب الستة (الإمام البخاري والإمام مسلم وأبو داود والنسائي وابن ماجة والترمذي) لم يبلغ جميع ما رواه أبو هريرة في هذه الكتب السبعة إلا (1336) حديثاً فقط) انتهى كلامه.</w:t>
      </w:r>
    </w:p>
    <w:p w:rsidR="009F74C0" w:rsidRPr="00A74473" w:rsidRDefault="009F74C0" w:rsidP="00247778">
      <w:pPr>
        <w:pStyle w:val="Header"/>
        <w:tabs>
          <w:tab w:val="clear" w:pos="4153"/>
          <w:tab w:val="clear" w:pos="8306"/>
        </w:tabs>
        <w:ind w:left="272" w:hanging="272"/>
        <w:rPr>
          <w:rFonts w:cs="mylotus" w:hint="cs"/>
          <w:sz w:val="24"/>
          <w:szCs w:val="24"/>
          <w:rtl/>
          <w:lang w:bidi="ar-KW"/>
        </w:rPr>
      </w:pPr>
      <w:r w:rsidRPr="00A74473">
        <w:rPr>
          <w:rFonts w:cs="mylotus" w:hint="cs"/>
          <w:sz w:val="24"/>
          <w:szCs w:val="24"/>
          <w:rtl/>
          <w:lang w:bidi="ar-KW"/>
        </w:rPr>
        <w:tab/>
      </w:r>
      <w:r w:rsidRPr="00A74473">
        <w:rPr>
          <w:rFonts w:cs="mylotus"/>
          <w:sz w:val="24"/>
          <w:szCs w:val="24"/>
          <w:rtl/>
          <w:lang w:bidi="ar-KW"/>
        </w:rPr>
        <w:t>فكثرة عدد الأحاديث التي تُنسب لأبي هريرة منشأها المكررات هذا بخلاف الروايات الضعيفة التي لا تصح نسبتها إلى أبي هريرة كما هو معلوم.</w:t>
      </w:r>
    </w:p>
    <w:p w:rsidR="009F74C0" w:rsidRPr="00A74473" w:rsidRDefault="009F74C0" w:rsidP="00247778">
      <w:pPr>
        <w:pStyle w:val="Header"/>
        <w:tabs>
          <w:tab w:val="clear" w:pos="4153"/>
          <w:tab w:val="clear" w:pos="8306"/>
        </w:tabs>
        <w:ind w:left="272" w:hanging="272"/>
        <w:rPr>
          <w:rFonts w:cs="mylotus" w:hint="cs"/>
          <w:sz w:val="24"/>
          <w:szCs w:val="24"/>
          <w:rtl/>
          <w:lang w:bidi="ar-KW"/>
        </w:rPr>
      </w:pPr>
      <w:r w:rsidRPr="00A74473">
        <w:rPr>
          <w:rFonts w:cs="mylotus" w:hint="cs"/>
          <w:sz w:val="24"/>
          <w:szCs w:val="24"/>
          <w:rtl/>
          <w:lang w:bidi="ar-KW"/>
        </w:rPr>
        <w:tab/>
      </w:r>
      <w:r w:rsidRPr="00A74473">
        <w:rPr>
          <w:rFonts w:cs="mylotus"/>
          <w:sz w:val="24"/>
          <w:szCs w:val="24"/>
          <w:rtl/>
          <w:lang w:bidi="ar-KW"/>
        </w:rPr>
        <w:t>وزيادة على هذا أقول: ليس من المستحيل لرجل تفرغ لصحبة رسول الله ونال بركة دعاء النبي عليه الصلاة والسلام أن يحفظ هذا العدد خصوصاً وأنّ الأحاديث عبارة عن جُمل قصيرة يسهل حفظها لمن وفقه الله تعالى لذلك، بل إنّ المتتبع لروايات أبي هريرة رضي الله عنه في الكتب التسعة (الصحيحين وسنن أبي داود والترمذي والنسائي وابن ماجة وموطأ مالك ومسند أحمد والدارمي) يجد أنّ كثيراً من الصحابة اشتركوا مع أبي</w:t>
      </w:r>
      <w:r w:rsidRPr="00A74473">
        <w:rPr>
          <w:rFonts w:cs="mylotus" w:hint="cs"/>
          <w:sz w:val="24"/>
          <w:szCs w:val="24"/>
          <w:rtl/>
          <w:lang w:bidi="ar-KW"/>
        </w:rPr>
        <w:t xml:space="preserve"> </w:t>
      </w:r>
      <w:r w:rsidRPr="00A74473">
        <w:rPr>
          <w:rFonts w:cs="mylotus"/>
          <w:sz w:val="24"/>
          <w:szCs w:val="24"/>
          <w:rtl/>
          <w:lang w:bidi="ar-KW"/>
        </w:rPr>
        <w:t>هريرة في كل مروياته تقريباً، فلم ينفرد عنهم فيما روته عنه الكتب التسعة (البخاري ومسلم في صحيحيهما والترمذي في جامعه والنسائي وابن ماجة وأبو داود في سننهم وأحمد في المسند ومالك في الموطأ والدارمي في سننه) إلا برواية ثمانية أحاديث فقط! ألا يكفي هذا بياناً لصدقه؟</w:t>
      </w:r>
    </w:p>
    <w:p w:rsidR="009F74C0" w:rsidRPr="00A74473" w:rsidRDefault="009F74C0" w:rsidP="00247778">
      <w:pPr>
        <w:pStyle w:val="Header"/>
        <w:tabs>
          <w:tab w:val="clear" w:pos="4153"/>
          <w:tab w:val="clear" w:pos="8306"/>
        </w:tabs>
        <w:ind w:left="272" w:hanging="272"/>
        <w:rPr>
          <w:rFonts w:hint="cs"/>
          <w:sz w:val="24"/>
          <w:szCs w:val="24"/>
          <w:rtl/>
          <w:lang w:bidi="fa-IR"/>
        </w:rPr>
      </w:pPr>
      <w:r w:rsidRPr="00A74473">
        <w:rPr>
          <w:rFonts w:cs="mylotus" w:hint="cs"/>
          <w:sz w:val="24"/>
          <w:szCs w:val="24"/>
          <w:rtl/>
          <w:lang w:bidi="ar-KW"/>
        </w:rPr>
        <w:tab/>
        <w:t>والغريب في الشيعة الإثني عشرية أنه يعدّون كثرة الرواية دليل على وثاقة الراوي فينسبون للإمام جعفر الصادق قوله: (</w:t>
      </w:r>
      <w:r w:rsidRPr="00A74473">
        <w:rPr>
          <w:rFonts w:cs="mylotus"/>
          <w:sz w:val="24"/>
          <w:szCs w:val="24"/>
          <w:rtl/>
          <w:lang w:bidi="ar-KW"/>
        </w:rPr>
        <w:t>اعرفوا منازل الرجال على قدر رواياتهم عنا</w:t>
      </w:r>
      <w:r w:rsidRPr="00A74473">
        <w:rPr>
          <w:rFonts w:cs="mylotus" w:hint="cs"/>
          <w:sz w:val="24"/>
          <w:szCs w:val="24"/>
          <w:rtl/>
          <w:lang w:bidi="ar-KW"/>
        </w:rPr>
        <w:t>) ويعدّون لأجل ذلك زرارة وجابر الجعفي وأمثالهما من الكذابين المكثرين ثقات فلا يستنكرون رواية جابر الجعفي لسبعين ألف حديث عن الإمام الباقر كما صرّح بذلك الحر العاملي في (وسائل الشيعة 30/329)، ولا يستنكرون رواية زرارة ل</w:t>
      </w:r>
      <w:r w:rsidRPr="00A74473">
        <w:rPr>
          <w:rFonts w:cs="mylotus"/>
          <w:sz w:val="24"/>
          <w:szCs w:val="24"/>
          <w:rtl/>
          <w:lang w:bidi="ar-KW"/>
        </w:rPr>
        <w:t>ألفين وأربعة وتسعين</w:t>
      </w:r>
      <w:r w:rsidRPr="00A74473">
        <w:rPr>
          <w:rFonts w:cs="mylotus" w:hint="cs"/>
          <w:sz w:val="24"/>
          <w:szCs w:val="24"/>
          <w:rtl/>
          <w:lang w:bidi="ar-KW"/>
        </w:rPr>
        <w:t xml:space="preserve"> رواية عن الإمامين الباقر والصادق كما صرّح بذلك الخوئي في معجم رجال الحديث (8/254 تحت عنوان (طبقته في الحديث)) لكنهم يستأسدون على أبي هريرة رضي الله عنه صاحب رسول الله صلى الله عليه وآله وسلم!</w:t>
      </w:r>
    </w:p>
  </w:footnote>
  <w:footnote w:id="751">
    <w:p w:rsidR="009F74C0" w:rsidRPr="00A74473" w:rsidRDefault="009F74C0" w:rsidP="00F8112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قال عنها عليه الصلاة والسلام: (‏لقد تابت توبة لو قسمت بين سبعين من أهل ‏ ‏المدينة ‏‏لوسعتهم، وهل وَجَدْتَ توبةَ أفضلَ من أنْ جادت بنفسها لله تعالى؟) صحيح مسلم (كتاب الحدود </w:t>
      </w:r>
      <w:r w:rsidRPr="00A74473">
        <w:rPr>
          <w:rFonts w:cs="Times New Roman" w:hint="cs"/>
          <w:sz w:val="24"/>
          <w:szCs w:val="24"/>
          <w:rtl/>
        </w:rPr>
        <w:t>–</w:t>
      </w:r>
      <w:r w:rsidRPr="00A74473">
        <w:rPr>
          <w:rFonts w:cs="mylotus" w:hint="cs"/>
          <w:sz w:val="24"/>
          <w:szCs w:val="24"/>
          <w:rtl/>
        </w:rPr>
        <w:t xml:space="preserve"> باب من اعترف على نفسه بالزنى).</w:t>
      </w:r>
    </w:p>
  </w:footnote>
  <w:footnote w:id="752">
    <w:p w:rsidR="009F74C0" w:rsidRPr="00A74473" w:rsidRDefault="009F74C0" w:rsidP="00F8112A">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نص الحديث كما في البخاري (كتاب الجهاد والسير </w:t>
      </w:r>
      <w:r w:rsidRPr="00A74473">
        <w:rPr>
          <w:rFonts w:cs="Times New Roman" w:hint="cs"/>
          <w:sz w:val="24"/>
          <w:szCs w:val="24"/>
          <w:rtl/>
        </w:rPr>
        <w:t>–</w:t>
      </w:r>
      <w:r w:rsidRPr="00A74473">
        <w:rPr>
          <w:rFonts w:cs="mylotus" w:hint="cs"/>
          <w:sz w:val="24"/>
          <w:szCs w:val="24"/>
          <w:rtl/>
        </w:rPr>
        <w:t xml:space="preserve"> حديث رقم (3007) من حديث علي رضي الله عنه: (... فقال رسول </w:t>
      </w:r>
      <w:r w:rsidRPr="00A74473">
        <w:rPr>
          <w:rFonts w:cs="mylotus"/>
          <w:sz w:val="24"/>
          <w:szCs w:val="24"/>
          <w:rtl/>
        </w:rPr>
        <w:t xml:space="preserve">الله </w:t>
      </w:r>
      <w:r w:rsidRPr="00A74473">
        <w:rPr>
          <w:rFonts w:cs="mylotus" w:hint="cs"/>
          <w:color w:val="000000"/>
          <w:sz w:val="24"/>
          <w:szCs w:val="24"/>
          <w:rtl/>
        </w:rPr>
        <w:t>صلى الله عليه وآله وسلم</w:t>
      </w:r>
      <w:r w:rsidRPr="00A74473">
        <w:rPr>
          <w:rFonts w:cs="mylotus"/>
          <w:sz w:val="24"/>
          <w:szCs w:val="24"/>
          <w:rtl/>
        </w:rPr>
        <w:t xml:space="preserve">: يا حاطب، ما هذا؟ قال: يا رسول الله، لا تعجل عليّ، إني كنت امرأً مُلصقاً في قريش، ولم أكنْ من أنْفُسها، وكان من معك من المهاجرين لهم قرابات بمكة يحمون بها أهليهم وأموالهم، فأحببت إذ فاتني ذلك من النسب فيهم أن أتخذ عندهم يداً يحمون بها قرابتي، وما فعلت كفراّ ولا ارتداداً، ولا رضاً بالكفر بعد الإسلام، فقال رسول الله </w:t>
      </w:r>
      <w:r w:rsidRPr="00A74473">
        <w:rPr>
          <w:rFonts w:cs="mylotus" w:hint="cs"/>
          <w:color w:val="000000"/>
          <w:sz w:val="24"/>
          <w:szCs w:val="24"/>
          <w:rtl/>
        </w:rPr>
        <w:t>صلى الله عليه وآله وسلم</w:t>
      </w:r>
      <w:r w:rsidRPr="00A74473">
        <w:rPr>
          <w:rFonts w:cs="mylotus"/>
          <w:sz w:val="24"/>
          <w:szCs w:val="24"/>
          <w:rtl/>
        </w:rPr>
        <w:t xml:space="preserve">: قد صدقكم، فقال عمر رضي الله عنه: يا رسول الله! دعني أضرب عنق هذا المنافق، (وفي رواية: إنه قد خان الله ورسوله والمؤمنين، فدعني فأضرب عُنقه)، قال- أي النبي </w:t>
      </w:r>
      <w:r w:rsidRPr="00A74473">
        <w:rPr>
          <w:rFonts w:cs="mylotus" w:hint="cs"/>
          <w:color w:val="000000"/>
          <w:sz w:val="24"/>
          <w:szCs w:val="24"/>
          <w:rtl/>
        </w:rPr>
        <w:t xml:space="preserve">صلى الله عليه وآله وسلم </w:t>
      </w:r>
      <w:r w:rsidRPr="00A74473">
        <w:rPr>
          <w:rFonts w:cs="mylotus"/>
          <w:sz w:val="24"/>
          <w:szCs w:val="24"/>
          <w:rtl/>
        </w:rPr>
        <w:t>- : إنه شهد بدراً! وما يُدريك لعل الله أن يكون قد اطّلع على أهل بدر فقال: اعملوا ما شئتم فقد غفرت لكم).</w:t>
      </w:r>
    </w:p>
  </w:footnote>
  <w:footnote w:id="753">
    <w:p w:rsidR="009F74C0" w:rsidRPr="00A74473" w:rsidRDefault="009F74C0" w:rsidP="00F84E7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المراد بالعدالة في هذه القاعدة الشرعية هي (السلامة من الفسق)، فالأصل في كل مسلم أنه سالم من الفسق حتى يثبت فسقه.</w:t>
      </w:r>
    </w:p>
  </w:footnote>
  <w:footnote w:id="754">
    <w:p w:rsidR="009F74C0" w:rsidRPr="00A74473" w:rsidRDefault="009F74C0" w:rsidP="00F84E7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كتاب الخلاف </w:t>
      </w:r>
      <w:r w:rsidRPr="00A74473">
        <w:rPr>
          <w:rFonts w:cs="Times New Roman" w:hint="cs"/>
          <w:sz w:val="24"/>
          <w:szCs w:val="24"/>
          <w:rtl/>
        </w:rPr>
        <w:t>–</w:t>
      </w:r>
      <w:r w:rsidRPr="00A74473">
        <w:rPr>
          <w:rFonts w:cs="mylotus" w:hint="cs"/>
          <w:sz w:val="24"/>
          <w:szCs w:val="24"/>
          <w:rtl/>
        </w:rPr>
        <w:t xml:space="preserve"> كتاب آداب القضاء </w:t>
      </w:r>
      <w:r w:rsidRPr="00A74473">
        <w:rPr>
          <w:rFonts w:cs="Times New Roman" w:hint="cs"/>
          <w:sz w:val="24"/>
          <w:szCs w:val="24"/>
          <w:rtl/>
        </w:rPr>
        <w:t>–</w:t>
      </w:r>
      <w:r w:rsidRPr="00A74473">
        <w:rPr>
          <w:rFonts w:cs="mylotus" w:hint="cs"/>
          <w:sz w:val="24"/>
          <w:szCs w:val="24"/>
          <w:rtl/>
        </w:rPr>
        <w:t xml:space="preserve"> المسأ</w:t>
      </w:r>
      <w:r w:rsidRPr="00A74473">
        <w:rPr>
          <w:rFonts w:cs="mylotus"/>
          <w:sz w:val="24"/>
          <w:szCs w:val="24"/>
          <w:rtl/>
        </w:rPr>
        <w:t>لة رقم (10)</w:t>
      </w:r>
    </w:p>
  </w:footnote>
  <w:footnote w:id="755">
    <w:p w:rsidR="009F74C0" w:rsidRPr="00A74473" w:rsidRDefault="009F74C0" w:rsidP="00F84E7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منهاج الصالحين 1/12</w:t>
      </w:r>
    </w:p>
  </w:footnote>
  <w:footnote w:id="756">
    <w:p w:rsidR="009F74C0" w:rsidRPr="00A74473" w:rsidRDefault="009F74C0" w:rsidP="00F84E7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إذ أنّ المرجع كما في النصوص السابقة منزه عن ارتكاب الصغيرة والكبيرة!</w:t>
      </w:r>
      <w:r w:rsidRPr="00A74473">
        <w:rPr>
          <w:rFonts w:cs="mylotus" w:hint="cs"/>
          <w:sz w:val="24"/>
          <w:szCs w:val="24"/>
          <w:rtl/>
        </w:rPr>
        <w:t xml:space="preserve"> ولولا الحياء من الأئمة الإثني عشر لنُفي عن المرجع السهو والنسيان!</w:t>
      </w:r>
    </w:p>
  </w:footnote>
  <w:footnote w:id="757">
    <w:p w:rsidR="009F74C0" w:rsidRPr="00A74473" w:rsidRDefault="009F74C0" w:rsidP="00F84E7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قلت البعض هنا لأني أعرف بعضهم لكني لا أعلم أهذه نظرة سائدة عند مقلدي فضل الله أم </w:t>
      </w:r>
      <w:r w:rsidRPr="00A74473">
        <w:rPr>
          <w:rFonts w:cs="mylotus" w:hint="cs"/>
          <w:sz w:val="24"/>
          <w:szCs w:val="24"/>
          <w:rtl/>
        </w:rPr>
        <w:t>أنها</w:t>
      </w:r>
      <w:r w:rsidRPr="00A74473">
        <w:rPr>
          <w:rFonts w:cs="mylotus"/>
          <w:sz w:val="24"/>
          <w:szCs w:val="24"/>
          <w:rtl/>
        </w:rPr>
        <w:t xml:space="preserve"> نظرة خاصة لبعض أتباعه النشطين عندنا في البلد.</w:t>
      </w:r>
    </w:p>
  </w:footnote>
  <w:footnote w:id="758">
    <w:p w:rsidR="009F74C0" w:rsidRPr="00A74473" w:rsidRDefault="009F74C0" w:rsidP="00F84E7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نشرت الخبر صحيفة الوطن الكويتية - تاريخ 4/2/2004م تحت عنوان (كروبي ينتقد جنتي لاتهامه السيستاني بالعمالة للإنجليز).</w:t>
      </w:r>
    </w:p>
  </w:footnote>
  <w:footnote w:id="759">
    <w:p w:rsidR="009F74C0" w:rsidRPr="00A74473" w:rsidRDefault="009F74C0" w:rsidP="00F84E7C">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وهو عضو سابق في حزب الدعوة الإسلامية الذي أسس</w:t>
      </w:r>
      <w:r w:rsidRPr="00A74473">
        <w:rPr>
          <w:rFonts w:cs="mylotus" w:hint="cs"/>
          <w:sz w:val="24"/>
          <w:szCs w:val="24"/>
          <w:rtl/>
        </w:rPr>
        <w:t>ه</w:t>
      </w:r>
      <w:r w:rsidRPr="00A74473">
        <w:rPr>
          <w:rFonts w:cs="mylotus"/>
          <w:sz w:val="24"/>
          <w:szCs w:val="24"/>
          <w:rtl/>
        </w:rPr>
        <w:t xml:space="preserve"> محمد باقر الصدر، فإذا بالتلميذ ينقلب على الحزب ويتناول مؤسسه بالطعن بعد أن تبين له مخالفة الصدر للتشيع الحق!</w:t>
      </w:r>
    </w:p>
  </w:footnote>
  <w:footnote w:id="760">
    <w:p w:rsidR="009F74C0" w:rsidRPr="00A74473" w:rsidRDefault="009F74C0" w:rsidP="00F84E7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أصول علم الرجال ص147</w:t>
      </w:r>
    </w:p>
  </w:footnote>
  <w:footnote w:id="761">
    <w:p w:rsidR="009F74C0" w:rsidRPr="00A74473" w:rsidRDefault="009F74C0" w:rsidP="00F84E7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رسائل في دراية الحديث 2/433-434</w:t>
      </w:r>
      <w:r w:rsidRPr="00A74473">
        <w:rPr>
          <w:rFonts w:cs="mylotus"/>
          <w:sz w:val="24"/>
          <w:szCs w:val="24"/>
          <w:rtl/>
        </w:rPr>
        <w:tab/>
      </w:r>
    </w:p>
  </w:footnote>
  <w:footnote w:id="762">
    <w:p w:rsidR="009F74C0" w:rsidRPr="00A74473" w:rsidRDefault="009F74C0" w:rsidP="00F84E7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أركان الإيمان الستة هي: الإيمان بالله، الإيمان بالأنبياء، الإيمان بالملائكة، الإيمان بالكتب السماوية، الإيمان باليوم الآخر، الإيمان بالقدر خيره وشره.</w:t>
      </w:r>
    </w:p>
  </w:footnote>
  <w:footnote w:id="763">
    <w:p w:rsidR="009F74C0" w:rsidRPr="00A74473" w:rsidRDefault="009F74C0" w:rsidP="00F84E7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فصل الخطاب في إثبات تحريف كتاب رب الأرباب ص211</w:t>
      </w:r>
    </w:p>
  </w:footnote>
  <w:footnote w:id="764">
    <w:p w:rsidR="009F74C0" w:rsidRPr="00A74473" w:rsidRDefault="009F74C0" w:rsidP="00F84E7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مشارق الشموس الدرية ص126</w:t>
      </w:r>
    </w:p>
  </w:footnote>
  <w:footnote w:id="765">
    <w:p w:rsidR="009F74C0" w:rsidRPr="00A74473" w:rsidRDefault="009F74C0" w:rsidP="00F84E7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hint="cs"/>
          <w:sz w:val="24"/>
          <w:szCs w:val="24"/>
          <w:rtl/>
        </w:rPr>
        <w:t>مرآة العقول 12/525</w:t>
      </w:r>
    </w:p>
  </w:footnote>
  <w:footnote w:id="766">
    <w:p w:rsidR="009F74C0" w:rsidRPr="00A74473" w:rsidRDefault="009F74C0" w:rsidP="00F84E7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الدرر النجفي</w:t>
      </w:r>
      <w:r w:rsidRPr="00A74473">
        <w:rPr>
          <w:rFonts w:cs="mylotus" w:hint="cs"/>
          <w:sz w:val="24"/>
          <w:szCs w:val="24"/>
          <w:rtl/>
        </w:rPr>
        <w:t>ة</w:t>
      </w:r>
      <w:r w:rsidRPr="00A74473">
        <w:rPr>
          <w:rFonts w:cs="mylotus"/>
          <w:sz w:val="24"/>
          <w:szCs w:val="24"/>
          <w:rtl/>
        </w:rPr>
        <w:t xml:space="preserve"> للمحدث يوسف البحراني ص298</w:t>
      </w:r>
    </w:p>
  </w:footnote>
  <w:footnote w:id="767">
    <w:p w:rsidR="009F74C0" w:rsidRPr="00A74473" w:rsidRDefault="009F74C0" w:rsidP="00F84E7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آراء حول القرآن ص131</w:t>
      </w:r>
    </w:p>
  </w:footnote>
  <w:footnote w:id="768">
    <w:p w:rsidR="009F74C0" w:rsidRPr="00A74473" w:rsidRDefault="009F74C0" w:rsidP="00F84E7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تفسير العياشي 2/267-268 رواية رقم (62) بلفظ (الأول والثاني والثالث) والقمي في تفسيره 1/388 بلفظ (فلان وفلان وفلان) بدلاً من التصريح بأسماء الخلفاء الثلاثة.</w:t>
      </w:r>
    </w:p>
  </w:footnote>
  <w:footnote w:id="769">
    <w:p w:rsidR="009F74C0" w:rsidRPr="00A74473" w:rsidRDefault="009F74C0" w:rsidP="00F84E7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الكافي 1/426 (باب فيه نكت ونتف من التنزيل في الولاية) </w:t>
      </w:r>
      <w:r w:rsidRPr="00A74473">
        <w:rPr>
          <w:rFonts w:cs="Times New Roman" w:hint="cs"/>
          <w:sz w:val="24"/>
          <w:szCs w:val="24"/>
          <w:rtl/>
        </w:rPr>
        <w:t>–</w:t>
      </w:r>
      <w:r w:rsidRPr="00A74473">
        <w:rPr>
          <w:rFonts w:cs="mylotus" w:hint="cs"/>
          <w:sz w:val="24"/>
          <w:szCs w:val="24"/>
          <w:rtl/>
        </w:rPr>
        <w:t xml:space="preserve"> حديث رقم (71)</w:t>
      </w:r>
      <w:r w:rsidRPr="00A74473">
        <w:rPr>
          <w:rFonts w:cs="mylotus"/>
          <w:sz w:val="24"/>
          <w:szCs w:val="24"/>
          <w:rtl/>
        </w:rPr>
        <w:t>، ومناقب آل أبي طالب لابن شهرآشوب 2/289</w:t>
      </w:r>
    </w:p>
  </w:footnote>
  <w:footnote w:id="770">
    <w:p w:rsidR="009F74C0" w:rsidRPr="00A74473" w:rsidRDefault="009F74C0" w:rsidP="00F84E7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ثم اهتديت ص114</w:t>
      </w:r>
    </w:p>
  </w:footnote>
  <w:footnote w:id="771">
    <w:p w:rsidR="009F74C0" w:rsidRPr="00A74473" w:rsidRDefault="009F74C0" w:rsidP="00F84E7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الكاشف 2/169</w:t>
      </w:r>
    </w:p>
  </w:footnote>
  <w:footnote w:id="772">
    <w:p w:rsidR="009F74C0" w:rsidRPr="00A74473" w:rsidRDefault="009F74C0" w:rsidP="00F84E7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الأمثل في تفسير كتاب الله المنزل 2/717</w:t>
      </w:r>
    </w:p>
  </w:footnote>
  <w:footnote w:id="773">
    <w:p w:rsidR="009F74C0" w:rsidRPr="00A74473" w:rsidRDefault="009F74C0" w:rsidP="00F84E7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أمالي الطوسي ص262 حديث رقم (480) وبحار الأنوار 28/11</w:t>
      </w:r>
    </w:p>
  </w:footnote>
  <w:footnote w:id="774">
    <w:p w:rsidR="009F74C0" w:rsidRPr="00A74473" w:rsidRDefault="009F74C0" w:rsidP="00B512C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بحار الأنوار 28/12</w:t>
      </w:r>
      <w:r w:rsidRPr="00A74473">
        <w:rPr>
          <w:rFonts w:cs="mylotus"/>
          <w:sz w:val="24"/>
          <w:szCs w:val="24"/>
          <w:rtl/>
        </w:rPr>
        <w:tab/>
      </w:r>
    </w:p>
  </w:footnote>
  <w:footnote w:id="775">
    <w:p w:rsidR="009F74C0" w:rsidRPr="00A74473" w:rsidRDefault="009F74C0" w:rsidP="00B512C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مجموع الفتاوى 14/227 ، 28/227</w:t>
      </w:r>
    </w:p>
  </w:footnote>
  <w:footnote w:id="776">
    <w:p w:rsidR="009F74C0" w:rsidRPr="00A74473" w:rsidRDefault="009F74C0" w:rsidP="00B512C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الكافي 3/503 (باب منع الزكاة) حديث رقم (3)</w:t>
      </w:r>
    </w:p>
  </w:footnote>
  <w:footnote w:id="777">
    <w:p w:rsidR="009F74C0" w:rsidRPr="00A74473" w:rsidRDefault="009F74C0" w:rsidP="00B512C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المصدر نفسه </w:t>
      </w:r>
      <w:r w:rsidRPr="00A74473">
        <w:rPr>
          <w:rFonts w:cs="Times New Roman" w:hint="cs"/>
          <w:sz w:val="24"/>
          <w:szCs w:val="24"/>
          <w:rtl/>
        </w:rPr>
        <w:t>–</w:t>
      </w:r>
      <w:r w:rsidRPr="00A74473">
        <w:rPr>
          <w:rFonts w:cs="mylotus" w:hint="cs"/>
          <w:sz w:val="24"/>
          <w:szCs w:val="24"/>
          <w:rtl/>
        </w:rPr>
        <w:t xml:space="preserve"> حديث رقم (14)</w:t>
      </w:r>
    </w:p>
  </w:footnote>
  <w:footnote w:id="778">
    <w:p w:rsidR="009F74C0" w:rsidRPr="00A74473" w:rsidRDefault="009F74C0" w:rsidP="00B512C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الكافي 3/506 (باب منع الزكاة) </w:t>
      </w:r>
      <w:r w:rsidRPr="00A74473">
        <w:rPr>
          <w:rFonts w:cs="Times New Roman" w:hint="cs"/>
          <w:sz w:val="24"/>
          <w:szCs w:val="24"/>
          <w:rtl/>
        </w:rPr>
        <w:t>–</w:t>
      </w:r>
      <w:r w:rsidRPr="00A74473">
        <w:rPr>
          <w:rFonts w:cs="mylotus" w:hint="cs"/>
          <w:sz w:val="24"/>
          <w:szCs w:val="24"/>
          <w:rtl/>
        </w:rPr>
        <w:t xml:space="preserve"> حديث رقم (23)</w:t>
      </w:r>
    </w:p>
  </w:footnote>
  <w:footnote w:id="779">
    <w:p w:rsidR="009F74C0" w:rsidRPr="00A74473" w:rsidRDefault="009F74C0" w:rsidP="00B512CC">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متشابه القرآن 2/173</w:t>
      </w:r>
      <w:r w:rsidRPr="00A74473">
        <w:rPr>
          <w:rFonts w:cs="mylotus"/>
          <w:sz w:val="24"/>
          <w:szCs w:val="24"/>
          <w:rtl/>
        </w:rPr>
        <w:tab/>
      </w:r>
    </w:p>
  </w:footnote>
  <w:footnote w:id="780">
    <w:p w:rsidR="009F74C0" w:rsidRPr="00A74473" w:rsidRDefault="009F74C0" w:rsidP="00B512C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كشف الغمة 2/360</w:t>
      </w:r>
    </w:p>
  </w:footnote>
  <w:footnote w:id="781">
    <w:p w:rsidR="009F74C0" w:rsidRPr="00A74473" w:rsidRDefault="009F74C0" w:rsidP="00B512C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يقول ابن أبي الحديد المعتزلي (الشيعي الغالي سابقاً) في كتابه شرح نهج البلاغة 15/21: (ولم يختلف الرواة من أهل الحديث في أنّ أبا بكرلم يفر يومئذ وأنه ثبت فيمن ثبت ، وإن لم يكن نُقل عنه قتل أو قتال، والثبوت جهاد وفيه وحده كفاية ).</w:t>
      </w:r>
    </w:p>
  </w:footnote>
  <w:footnote w:id="782">
    <w:p w:rsidR="009F74C0" w:rsidRPr="00A74473" w:rsidRDefault="009F74C0" w:rsidP="00B512C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تاريخ الطبري 2/66</w:t>
      </w:r>
      <w:r w:rsidRPr="00A74473">
        <w:rPr>
          <w:rFonts w:cs="mylotus"/>
          <w:sz w:val="24"/>
          <w:szCs w:val="24"/>
          <w:rtl/>
        </w:rPr>
        <w:tab/>
      </w:r>
    </w:p>
  </w:footnote>
  <w:footnote w:id="783">
    <w:p w:rsidR="009F74C0" w:rsidRPr="00A74473" w:rsidRDefault="009F74C0" w:rsidP="00123D66">
      <w:pPr>
        <w:pStyle w:val="HeaderChar"/>
        <w:ind w:left="272" w:hanging="272"/>
        <w:jc w:val="both"/>
        <w:rPr>
          <w:rFonts w:cs="mylotus" w:hint="cs"/>
          <w:sz w:val="24"/>
          <w:szCs w:val="24"/>
          <w:rtl/>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البخاري </w:t>
      </w:r>
      <w:r w:rsidRPr="00A74473">
        <w:rPr>
          <w:rFonts w:cs="Times New Roman" w:hint="cs"/>
          <w:sz w:val="24"/>
          <w:szCs w:val="24"/>
          <w:rtl/>
        </w:rPr>
        <w:t>–</w:t>
      </w:r>
      <w:r w:rsidRPr="00A74473">
        <w:rPr>
          <w:rFonts w:cs="mylotus" w:hint="cs"/>
          <w:sz w:val="24"/>
          <w:szCs w:val="24"/>
          <w:rtl/>
        </w:rPr>
        <w:t xml:space="preserve"> كتاب المغازي </w:t>
      </w:r>
      <w:r w:rsidRPr="00A74473">
        <w:rPr>
          <w:rFonts w:cs="Times New Roman" w:hint="cs"/>
          <w:sz w:val="24"/>
          <w:szCs w:val="24"/>
          <w:rtl/>
        </w:rPr>
        <w:t>–</w:t>
      </w:r>
      <w:r w:rsidRPr="00A74473">
        <w:rPr>
          <w:rFonts w:cs="mylotus" w:hint="cs"/>
          <w:sz w:val="24"/>
          <w:szCs w:val="24"/>
          <w:rtl/>
        </w:rPr>
        <w:t xml:space="preserve"> باب </w:t>
      </w:r>
      <w:r w:rsidRPr="00A74473">
        <w:rPr>
          <w:rFonts w:cs="Traditional Arabic" w:hint="cs"/>
          <w:sz w:val="24"/>
          <w:szCs w:val="24"/>
          <w:rtl/>
        </w:rPr>
        <w:t>﴿</w:t>
      </w:r>
      <w:r w:rsidRPr="00247778">
        <w:rPr>
          <w:sz w:val="18"/>
          <w:szCs w:val="18"/>
        </w:rPr>
        <w:sym w:font="HQPB4" w:char="F0F8"/>
      </w:r>
      <w:r w:rsidRPr="00247778">
        <w:rPr>
          <w:sz w:val="18"/>
          <w:szCs w:val="18"/>
        </w:rPr>
        <w:sym w:font="HQPB1" w:char="F08C"/>
      </w:r>
      <w:r w:rsidRPr="00247778">
        <w:rPr>
          <w:sz w:val="18"/>
          <w:szCs w:val="18"/>
        </w:rPr>
        <w:sym w:font="HQPB4" w:char="F0CE"/>
      </w:r>
      <w:r w:rsidRPr="00247778">
        <w:rPr>
          <w:sz w:val="18"/>
          <w:szCs w:val="18"/>
        </w:rPr>
        <w:sym w:font="HQPB1" w:char="F029"/>
      </w:r>
      <w:r w:rsidRPr="00247778">
        <w:rPr>
          <w:rFonts w:ascii="(normal text)" w:hAnsi="(normal text)"/>
          <w:sz w:val="18"/>
          <w:szCs w:val="18"/>
          <w:rtl/>
        </w:rPr>
        <w:t xml:space="preserve"> </w:t>
      </w:r>
      <w:r w:rsidRPr="00247778">
        <w:rPr>
          <w:sz w:val="18"/>
          <w:szCs w:val="18"/>
        </w:rPr>
        <w:sym w:font="HQPB1" w:char="F04D"/>
      </w:r>
      <w:r w:rsidRPr="00247778">
        <w:rPr>
          <w:sz w:val="18"/>
          <w:szCs w:val="18"/>
        </w:rPr>
        <w:sym w:font="HQPB4" w:char="F0A3"/>
      </w:r>
      <w:r w:rsidRPr="00247778">
        <w:rPr>
          <w:sz w:val="18"/>
          <w:szCs w:val="18"/>
        </w:rPr>
        <w:sym w:font="HQPB2" w:char="F04A"/>
      </w:r>
      <w:r w:rsidRPr="00247778">
        <w:rPr>
          <w:sz w:val="18"/>
          <w:szCs w:val="18"/>
        </w:rPr>
        <w:sym w:font="HQPB5" w:char="F079"/>
      </w:r>
      <w:r w:rsidRPr="00247778">
        <w:rPr>
          <w:sz w:val="18"/>
          <w:szCs w:val="18"/>
        </w:rPr>
        <w:sym w:font="HQPB2" w:char="F064"/>
      </w:r>
      <w:r w:rsidRPr="00247778">
        <w:rPr>
          <w:rFonts w:ascii="(normal text)" w:hAnsi="(normal text)"/>
          <w:sz w:val="18"/>
          <w:szCs w:val="18"/>
          <w:rtl/>
        </w:rPr>
        <w:t xml:space="preserve"> </w:t>
      </w:r>
      <w:r w:rsidRPr="00247778">
        <w:rPr>
          <w:sz w:val="18"/>
          <w:szCs w:val="18"/>
        </w:rPr>
        <w:sym w:font="HQPB4" w:char="F0C8"/>
      </w:r>
      <w:r w:rsidRPr="00247778">
        <w:rPr>
          <w:sz w:val="18"/>
          <w:szCs w:val="18"/>
        </w:rPr>
        <w:sym w:font="HQPB2" w:char="F062"/>
      </w:r>
      <w:r w:rsidRPr="00247778">
        <w:rPr>
          <w:sz w:val="18"/>
          <w:szCs w:val="18"/>
        </w:rPr>
        <w:sym w:font="HQPB1" w:char="F024"/>
      </w:r>
      <w:r w:rsidRPr="00247778">
        <w:rPr>
          <w:sz w:val="18"/>
          <w:szCs w:val="18"/>
        </w:rPr>
        <w:sym w:font="HQPB5" w:char="F074"/>
      </w:r>
      <w:r w:rsidRPr="00247778">
        <w:rPr>
          <w:sz w:val="18"/>
          <w:szCs w:val="18"/>
        </w:rPr>
        <w:sym w:font="HQPB1" w:char="F047"/>
      </w:r>
      <w:r w:rsidRPr="00247778">
        <w:rPr>
          <w:sz w:val="18"/>
          <w:szCs w:val="18"/>
        </w:rPr>
        <w:sym w:font="HQPB5" w:char="F078"/>
      </w:r>
      <w:r w:rsidRPr="00247778">
        <w:rPr>
          <w:sz w:val="18"/>
          <w:szCs w:val="18"/>
        </w:rPr>
        <w:sym w:font="HQPB1" w:char="F0FF"/>
      </w:r>
      <w:r w:rsidRPr="00247778">
        <w:rPr>
          <w:sz w:val="18"/>
          <w:szCs w:val="18"/>
        </w:rPr>
        <w:sym w:font="HQPB4" w:char="F0CD"/>
      </w:r>
      <w:r w:rsidRPr="00247778">
        <w:rPr>
          <w:sz w:val="18"/>
          <w:szCs w:val="18"/>
        </w:rPr>
        <w:sym w:font="HQPB2" w:char="F0AC"/>
      </w:r>
      <w:r w:rsidRPr="00247778">
        <w:rPr>
          <w:sz w:val="18"/>
          <w:szCs w:val="18"/>
        </w:rPr>
        <w:sym w:font="HQPB5" w:char="F021"/>
      </w:r>
      <w:r w:rsidRPr="00247778">
        <w:rPr>
          <w:sz w:val="18"/>
          <w:szCs w:val="18"/>
        </w:rPr>
        <w:sym w:font="HQPB1" w:char="F024"/>
      </w:r>
      <w:r w:rsidRPr="00247778">
        <w:rPr>
          <w:sz w:val="18"/>
          <w:szCs w:val="18"/>
        </w:rPr>
        <w:sym w:font="HQPB4" w:char="F0A9"/>
      </w:r>
      <w:r w:rsidRPr="00247778">
        <w:rPr>
          <w:sz w:val="18"/>
          <w:szCs w:val="18"/>
        </w:rPr>
        <w:sym w:font="HQPB1" w:char="F0DB"/>
      </w:r>
      <w:r w:rsidRPr="00247778">
        <w:rPr>
          <w:rFonts w:ascii="(normal text)" w:hAnsi="(normal text)"/>
          <w:sz w:val="18"/>
          <w:szCs w:val="18"/>
          <w:rtl/>
        </w:rPr>
        <w:t xml:space="preserve"> </w:t>
      </w:r>
      <w:r w:rsidRPr="00247778">
        <w:rPr>
          <w:sz w:val="18"/>
          <w:szCs w:val="18"/>
        </w:rPr>
        <w:sym w:font="HQPB4" w:char="F0F6"/>
      </w:r>
      <w:r w:rsidRPr="00247778">
        <w:rPr>
          <w:sz w:val="18"/>
          <w:szCs w:val="18"/>
        </w:rPr>
        <w:sym w:font="HQPB2" w:char="F04E"/>
      </w:r>
      <w:r w:rsidRPr="00247778">
        <w:rPr>
          <w:sz w:val="18"/>
          <w:szCs w:val="18"/>
        </w:rPr>
        <w:sym w:font="HQPB4" w:char="F0E0"/>
      </w:r>
      <w:r w:rsidRPr="00247778">
        <w:rPr>
          <w:sz w:val="18"/>
          <w:szCs w:val="18"/>
        </w:rPr>
        <w:sym w:font="HQPB2" w:char="F036"/>
      </w:r>
      <w:r w:rsidRPr="00247778">
        <w:rPr>
          <w:sz w:val="18"/>
          <w:szCs w:val="18"/>
        </w:rPr>
        <w:sym w:font="HQPB2" w:char="F059"/>
      </w:r>
      <w:r w:rsidRPr="00247778">
        <w:rPr>
          <w:sz w:val="18"/>
          <w:szCs w:val="18"/>
        </w:rPr>
        <w:sym w:font="HQPB4" w:char="F0CF"/>
      </w:r>
      <w:r w:rsidRPr="00247778">
        <w:rPr>
          <w:sz w:val="18"/>
          <w:szCs w:val="18"/>
        </w:rPr>
        <w:sym w:font="HQPB2" w:char="F042"/>
      </w:r>
      <w:r w:rsidRPr="00247778">
        <w:rPr>
          <w:rFonts w:ascii="(normal text)" w:hAnsi="(normal text)"/>
          <w:sz w:val="18"/>
          <w:szCs w:val="18"/>
          <w:rtl/>
        </w:rPr>
        <w:t xml:space="preserve"> </w:t>
      </w:r>
      <w:r w:rsidRPr="00247778">
        <w:rPr>
          <w:sz w:val="18"/>
          <w:szCs w:val="18"/>
        </w:rPr>
        <w:sym w:font="HQPB2" w:char="F062"/>
      </w:r>
      <w:r w:rsidRPr="00247778">
        <w:rPr>
          <w:sz w:val="18"/>
          <w:szCs w:val="18"/>
        </w:rPr>
        <w:sym w:font="HQPB5" w:char="F072"/>
      </w:r>
      <w:r w:rsidRPr="00247778">
        <w:rPr>
          <w:sz w:val="18"/>
          <w:szCs w:val="18"/>
        </w:rPr>
        <w:sym w:font="HQPB1" w:char="F026"/>
      </w:r>
      <w:r w:rsidRPr="00247778">
        <w:rPr>
          <w:rFonts w:ascii="(normal text)" w:hAnsi="(normal text)"/>
          <w:sz w:val="18"/>
          <w:szCs w:val="18"/>
          <w:rtl/>
        </w:rPr>
        <w:t xml:space="preserve"> </w:t>
      </w:r>
      <w:r w:rsidRPr="00247778">
        <w:rPr>
          <w:sz w:val="18"/>
          <w:szCs w:val="18"/>
        </w:rPr>
        <w:sym w:font="HQPB5" w:char="F09F"/>
      </w:r>
      <w:r w:rsidRPr="00247778">
        <w:rPr>
          <w:sz w:val="18"/>
          <w:szCs w:val="18"/>
        </w:rPr>
        <w:sym w:font="HQPB2" w:char="F078"/>
      </w:r>
      <w:r w:rsidRPr="00247778">
        <w:rPr>
          <w:sz w:val="18"/>
          <w:szCs w:val="18"/>
        </w:rPr>
        <w:sym w:font="HQPB5" w:char="F074"/>
      </w:r>
      <w:r w:rsidRPr="00247778">
        <w:rPr>
          <w:sz w:val="18"/>
          <w:szCs w:val="18"/>
        </w:rPr>
        <w:sym w:font="HQPB1" w:char="F0B1"/>
      </w:r>
      <w:r w:rsidRPr="00247778">
        <w:rPr>
          <w:sz w:val="18"/>
          <w:szCs w:val="18"/>
        </w:rPr>
        <w:sym w:font="HQPB4" w:char="F0F8"/>
      </w:r>
      <w:r w:rsidRPr="00247778">
        <w:rPr>
          <w:sz w:val="18"/>
          <w:szCs w:val="18"/>
        </w:rPr>
        <w:sym w:font="HQPB1" w:char="F0FF"/>
      </w:r>
      <w:r w:rsidRPr="00247778">
        <w:rPr>
          <w:sz w:val="18"/>
          <w:szCs w:val="18"/>
        </w:rPr>
        <w:sym w:font="HQPB5" w:char="F073"/>
      </w:r>
      <w:r w:rsidRPr="00247778">
        <w:rPr>
          <w:sz w:val="18"/>
          <w:szCs w:val="18"/>
        </w:rPr>
        <w:sym w:font="HQPB1" w:char="F03F"/>
      </w:r>
      <w:r w:rsidRPr="00247778">
        <w:rPr>
          <w:rFonts w:ascii="(normal text)" w:hAnsi="(normal text)"/>
          <w:sz w:val="18"/>
          <w:szCs w:val="18"/>
          <w:rtl/>
        </w:rPr>
        <w:t xml:space="preserve"> </w:t>
      </w:r>
      <w:r w:rsidRPr="00247778">
        <w:rPr>
          <w:sz w:val="18"/>
          <w:szCs w:val="18"/>
        </w:rPr>
        <w:sym w:font="HQPB5" w:char="F0AA"/>
      </w:r>
      <w:r w:rsidRPr="00247778">
        <w:rPr>
          <w:sz w:val="18"/>
          <w:szCs w:val="18"/>
        </w:rPr>
        <w:sym w:font="HQPB1" w:char="F021"/>
      </w:r>
      <w:r w:rsidRPr="00247778">
        <w:rPr>
          <w:sz w:val="18"/>
          <w:szCs w:val="18"/>
        </w:rPr>
        <w:sym w:font="HQPB5" w:char="F024"/>
      </w:r>
      <w:r w:rsidRPr="00247778">
        <w:rPr>
          <w:sz w:val="18"/>
          <w:szCs w:val="18"/>
        </w:rPr>
        <w:sym w:font="HQPB1" w:char="F023"/>
      </w:r>
      <w:r w:rsidRPr="00247778">
        <w:rPr>
          <w:sz w:val="18"/>
          <w:szCs w:val="18"/>
        </w:rPr>
        <w:sym w:font="HQPB5" w:char="F075"/>
      </w:r>
      <w:r w:rsidRPr="00247778">
        <w:rPr>
          <w:sz w:val="18"/>
          <w:szCs w:val="18"/>
        </w:rPr>
        <w:sym w:font="HQPB2" w:char="F072"/>
      </w:r>
      <w:r w:rsidRPr="00247778">
        <w:rPr>
          <w:rFonts w:ascii="(normal text)" w:hAnsi="(normal text)"/>
          <w:sz w:val="18"/>
          <w:szCs w:val="18"/>
          <w:rtl/>
        </w:rPr>
        <w:t xml:space="preserve"> </w:t>
      </w:r>
      <w:r w:rsidRPr="00247778">
        <w:rPr>
          <w:sz w:val="18"/>
          <w:szCs w:val="18"/>
        </w:rPr>
        <w:sym w:font="HQPB1" w:char="F024"/>
      </w:r>
      <w:r w:rsidRPr="00247778">
        <w:rPr>
          <w:sz w:val="18"/>
          <w:szCs w:val="18"/>
        </w:rPr>
        <w:sym w:font="HQPB5" w:char="F075"/>
      </w:r>
      <w:r w:rsidRPr="00247778">
        <w:rPr>
          <w:sz w:val="18"/>
          <w:szCs w:val="18"/>
        </w:rPr>
        <w:sym w:font="HQPB2" w:char="F04B"/>
      </w:r>
      <w:r w:rsidRPr="00247778">
        <w:rPr>
          <w:sz w:val="18"/>
          <w:szCs w:val="18"/>
        </w:rPr>
        <w:sym w:font="HQPB4" w:char="F0E5"/>
      </w:r>
      <w:r w:rsidRPr="00247778">
        <w:rPr>
          <w:sz w:val="18"/>
          <w:szCs w:val="18"/>
        </w:rPr>
        <w:sym w:font="HQPB2" w:char="F06B"/>
      </w:r>
      <w:r w:rsidRPr="00247778">
        <w:rPr>
          <w:sz w:val="18"/>
          <w:szCs w:val="18"/>
        </w:rPr>
        <w:sym w:font="HQPB4" w:char="F091"/>
      </w:r>
      <w:r w:rsidRPr="00247778">
        <w:rPr>
          <w:sz w:val="18"/>
          <w:szCs w:val="18"/>
        </w:rPr>
        <w:sym w:font="HQPB2" w:char="F08E"/>
      </w:r>
      <w:r w:rsidRPr="00247778">
        <w:rPr>
          <w:sz w:val="18"/>
          <w:szCs w:val="18"/>
        </w:rPr>
        <w:sym w:font="HQPB4" w:char="F0CF"/>
      </w:r>
      <w:r w:rsidRPr="00247778">
        <w:rPr>
          <w:sz w:val="18"/>
          <w:szCs w:val="18"/>
        </w:rPr>
        <w:sym w:font="HQPB2" w:char="F039"/>
      </w:r>
      <w:r w:rsidRPr="00247778">
        <w:rPr>
          <w:sz w:val="18"/>
          <w:szCs w:val="18"/>
        </w:rPr>
        <w:sym w:font="HQPB5" w:char="F075"/>
      </w:r>
      <w:r w:rsidRPr="00247778">
        <w:rPr>
          <w:sz w:val="18"/>
          <w:szCs w:val="18"/>
        </w:rPr>
        <w:sym w:font="HQPB2" w:char="F072"/>
      </w:r>
      <w:r w:rsidRPr="00A74473">
        <w:rPr>
          <w:rFonts w:cs="Traditional Arabic" w:hint="cs"/>
          <w:sz w:val="24"/>
          <w:szCs w:val="24"/>
          <w:rtl/>
        </w:rPr>
        <w:t>﴾</w:t>
      </w:r>
      <w:r w:rsidRPr="00A74473">
        <w:rPr>
          <w:rFonts w:cs="Times New Roman" w:hint="cs"/>
          <w:sz w:val="24"/>
          <w:szCs w:val="24"/>
          <w:rtl/>
        </w:rPr>
        <w:t>–</w:t>
      </w:r>
      <w:r w:rsidRPr="00A74473">
        <w:rPr>
          <w:rFonts w:cs="mylotus" w:hint="cs"/>
          <w:sz w:val="24"/>
          <w:szCs w:val="24"/>
          <w:rtl/>
        </w:rPr>
        <w:t xml:space="preserve"> حديث رقم (4063)</w:t>
      </w:r>
    </w:p>
  </w:footnote>
  <w:footnote w:id="784">
    <w:p w:rsidR="009F74C0" w:rsidRPr="00A74473" w:rsidRDefault="009F74C0" w:rsidP="00B512C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أخرجه النسائي </w:t>
      </w:r>
      <w:r w:rsidRPr="00A74473">
        <w:rPr>
          <w:rFonts w:cs="Times New Roman" w:hint="cs"/>
          <w:sz w:val="24"/>
          <w:szCs w:val="24"/>
          <w:rtl/>
        </w:rPr>
        <w:t>–</w:t>
      </w:r>
      <w:r w:rsidRPr="00A74473">
        <w:rPr>
          <w:rFonts w:cs="mylotus" w:hint="cs"/>
          <w:sz w:val="24"/>
          <w:szCs w:val="24"/>
          <w:rtl/>
        </w:rPr>
        <w:t xml:space="preserve"> كتاب الجهاد </w:t>
      </w:r>
      <w:r w:rsidRPr="00A74473">
        <w:rPr>
          <w:rFonts w:cs="Times New Roman" w:hint="cs"/>
          <w:sz w:val="24"/>
          <w:szCs w:val="24"/>
          <w:rtl/>
        </w:rPr>
        <w:t>–</w:t>
      </w:r>
      <w:r w:rsidRPr="00A74473">
        <w:rPr>
          <w:rFonts w:cs="mylotus" w:hint="cs"/>
          <w:sz w:val="24"/>
          <w:szCs w:val="24"/>
          <w:rtl/>
        </w:rPr>
        <w:t xml:space="preserve"> باب (ما يقول من يطعنه العدو) </w:t>
      </w:r>
      <w:r w:rsidRPr="00A74473">
        <w:rPr>
          <w:rFonts w:cs="Times New Roman" w:hint="cs"/>
          <w:sz w:val="24"/>
          <w:szCs w:val="24"/>
          <w:rtl/>
        </w:rPr>
        <w:t>–</w:t>
      </w:r>
      <w:r w:rsidRPr="00A74473">
        <w:rPr>
          <w:rFonts w:cs="mylotus" w:hint="cs"/>
          <w:sz w:val="24"/>
          <w:szCs w:val="24"/>
          <w:rtl/>
        </w:rPr>
        <w:t xml:space="preserve"> حديث رقم (3151)</w:t>
      </w:r>
    </w:p>
  </w:footnote>
  <w:footnote w:id="785">
    <w:p w:rsidR="009F74C0" w:rsidRPr="00A74473" w:rsidRDefault="009F74C0" w:rsidP="00B512CC">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أخرجه الترمذي </w:t>
      </w:r>
      <w:r w:rsidRPr="00A74473">
        <w:rPr>
          <w:rFonts w:cs="Times New Roman" w:hint="cs"/>
          <w:sz w:val="24"/>
          <w:szCs w:val="24"/>
          <w:rtl/>
        </w:rPr>
        <w:t>–</w:t>
      </w:r>
      <w:r w:rsidRPr="00A74473">
        <w:rPr>
          <w:rFonts w:cs="mylotus" w:hint="cs"/>
          <w:sz w:val="24"/>
          <w:szCs w:val="24"/>
          <w:rtl/>
        </w:rPr>
        <w:t xml:space="preserve"> كتاب الجهاد </w:t>
      </w:r>
      <w:r w:rsidRPr="00A74473">
        <w:rPr>
          <w:rFonts w:cs="Times New Roman" w:hint="cs"/>
          <w:sz w:val="24"/>
          <w:szCs w:val="24"/>
          <w:rtl/>
        </w:rPr>
        <w:t>–</w:t>
      </w:r>
      <w:r w:rsidRPr="00A74473">
        <w:rPr>
          <w:rFonts w:cs="mylotus" w:hint="cs"/>
          <w:sz w:val="24"/>
          <w:szCs w:val="24"/>
          <w:rtl/>
        </w:rPr>
        <w:t xml:space="preserve"> باب (ما جاء في الدرع) </w:t>
      </w:r>
      <w:r w:rsidRPr="00A74473">
        <w:rPr>
          <w:rFonts w:cs="Times New Roman" w:hint="cs"/>
          <w:sz w:val="24"/>
          <w:szCs w:val="24"/>
          <w:rtl/>
        </w:rPr>
        <w:t>–</w:t>
      </w:r>
      <w:r w:rsidRPr="00A74473">
        <w:rPr>
          <w:rFonts w:cs="mylotus" w:hint="cs"/>
          <w:sz w:val="24"/>
          <w:szCs w:val="24"/>
          <w:rtl/>
        </w:rPr>
        <w:t xml:space="preserve"> حديث رقم (1692) وأحمد في المسند 1/165 حديث رقم (1417) بسند حسن.</w:t>
      </w:r>
    </w:p>
  </w:footnote>
  <w:footnote w:id="786">
    <w:p w:rsidR="009F74C0" w:rsidRPr="00A74473" w:rsidRDefault="009F74C0" w:rsidP="00B512C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أخرجه الترمذي </w:t>
      </w:r>
      <w:r w:rsidRPr="00A74473">
        <w:rPr>
          <w:rFonts w:cs="Times New Roman" w:hint="cs"/>
          <w:sz w:val="24"/>
          <w:szCs w:val="24"/>
          <w:rtl/>
        </w:rPr>
        <w:t>–</w:t>
      </w:r>
      <w:r w:rsidRPr="00A74473">
        <w:rPr>
          <w:rFonts w:cs="mylotus" w:hint="cs"/>
          <w:sz w:val="24"/>
          <w:szCs w:val="24"/>
          <w:rtl/>
        </w:rPr>
        <w:t xml:space="preserve"> كتاب ت</w:t>
      </w:r>
      <w:r w:rsidRPr="00A74473">
        <w:rPr>
          <w:rFonts w:cs="mylotus"/>
          <w:sz w:val="24"/>
          <w:szCs w:val="24"/>
          <w:rtl/>
        </w:rPr>
        <w:t xml:space="preserve">فسير القرآن </w:t>
      </w:r>
      <w:r w:rsidRPr="00A74473">
        <w:rPr>
          <w:rFonts w:cs="Times New Roman" w:hint="cs"/>
          <w:sz w:val="24"/>
          <w:szCs w:val="24"/>
          <w:rtl/>
        </w:rPr>
        <w:t>–</w:t>
      </w:r>
      <w:r w:rsidRPr="00A74473">
        <w:rPr>
          <w:rFonts w:cs="mylotus" w:hint="cs"/>
          <w:sz w:val="24"/>
          <w:szCs w:val="24"/>
          <w:rtl/>
        </w:rPr>
        <w:t xml:space="preserve"> باب (ومن سورة آل عمران) </w:t>
      </w:r>
      <w:r w:rsidRPr="00A74473">
        <w:rPr>
          <w:rFonts w:cs="Times New Roman" w:hint="cs"/>
          <w:sz w:val="24"/>
          <w:szCs w:val="24"/>
          <w:rtl/>
        </w:rPr>
        <w:t>–</w:t>
      </w:r>
      <w:r w:rsidRPr="00A74473">
        <w:rPr>
          <w:rFonts w:cs="mylotus" w:hint="cs"/>
          <w:sz w:val="24"/>
          <w:szCs w:val="24"/>
          <w:rtl/>
        </w:rPr>
        <w:t xml:space="preserve"> حديث رقم (3007) وهو صحيح على شرط مسلم (راجع </w:t>
      </w:r>
      <w:r w:rsidRPr="00A74473">
        <w:rPr>
          <w:rFonts w:cs="mylotus"/>
          <w:sz w:val="24"/>
          <w:szCs w:val="24"/>
          <w:rtl/>
        </w:rPr>
        <w:t xml:space="preserve">كتاب الصحيح المسند للوادعي </w:t>
      </w:r>
      <w:r w:rsidRPr="00A74473">
        <w:rPr>
          <w:rFonts w:cs="Times New Roman" w:hint="cs"/>
          <w:sz w:val="24"/>
          <w:szCs w:val="24"/>
          <w:rtl/>
        </w:rPr>
        <w:t>–</w:t>
      </w:r>
      <w:r w:rsidRPr="00A74473">
        <w:rPr>
          <w:rFonts w:cs="mylotus" w:hint="cs"/>
          <w:sz w:val="24"/>
          <w:szCs w:val="24"/>
          <w:rtl/>
        </w:rPr>
        <w:t xml:space="preserve"> حديث رقم 366)</w:t>
      </w:r>
    </w:p>
  </w:footnote>
  <w:footnote w:id="787">
    <w:p w:rsidR="009F74C0" w:rsidRPr="00A74473" w:rsidRDefault="009F74C0" w:rsidP="00B512C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أخرجه الترمذي </w:t>
      </w:r>
      <w:r w:rsidRPr="00A74473">
        <w:rPr>
          <w:rFonts w:cs="Times New Roman" w:hint="cs"/>
          <w:sz w:val="24"/>
          <w:szCs w:val="24"/>
          <w:rtl/>
        </w:rPr>
        <w:t>–</w:t>
      </w:r>
      <w:r w:rsidRPr="00A74473">
        <w:rPr>
          <w:rFonts w:cs="mylotus" w:hint="cs"/>
          <w:sz w:val="24"/>
          <w:szCs w:val="24"/>
          <w:rtl/>
        </w:rPr>
        <w:t xml:space="preserve"> كتاب تفسير القرآن </w:t>
      </w:r>
      <w:r w:rsidRPr="00A74473">
        <w:rPr>
          <w:rFonts w:cs="Times New Roman" w:hint="cs"/>
          <w:sz w:val="24"/>
          <w:szCs w:val="24"/>
          <w:rtl/>
        </w:rPr>
        <w:t>–</w:t>
      </w:r>
      <w:r w:rsidRPr="00A74473">
        <w:rPr>
          <w:rFonts w:cs="mylotus" w:hint="cs"/>
          <w:sz w:val="24"/>
          <w:szCs w:val="24"/>
          <w:rtl/>
        </w:rPr>
        <w:t xml:space="preserve"> باب (ومن سورة آل عمران) </w:t>
      </w:r>
      <w:r w:rsidRPr="00A74473">
        <w:rPr>
          <w:rFonts w:cs="Times New Roman" w:hint="cs"/>
          <w:sz w:val="24"/>
          <w:szCs w:val="24"/>
          <w:rtl/>
        </w:rPr>
        <w:t>–</w:t>
      </w:r>
      <w:r w:rsidRPr="00A74473">
        <w:rPr>
          <w:rFonts w:cs="mylotus" w:hint="cs"/>
          <w:sz w:val="24"/>
          <w:szCs w:val="24"/>
          <w:rtl/>
        </w:rPr>
        <w:t xml:space="preserve"> حديث رقم (3008) بسند صحيح</w:t>
      </w:r>
    </w:p>
  </w:footnote>
  <w:footnote w:id="788">
    <w:p w:rsidR="009F74C0" w:rsidRPr="00A74473" w:rsidRDefault="009F74C0" w:rsidP="00B512CC">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صحيح ابن حبان - ذِكر أبي طلحة الأنصاري رضي الله عنه </w:t>
      </w:r>
      <w:r w:rsidRPr="00A74473">
        <w:rPr>
          <w:rFonts w:cs="Times New Roman" w:hint="cs"/>
          <w:sz w:val="24"/>
          <w:szCs w:val="24"/>
          <w:rtl/>
        </w:rPr>
        <w:t>–</w:t>
      </w:r>
      <w:r w:rsidRPr="00A74473">
        <w:rPr>
          <w:rFonts w:cs="mylotus" w:hint="cs"/>
          <w:sz w:val="24"/>
          <w:szCs w:val="24"/>
          <w:rtl/>
        </w:rPr>
        <w:t xml:space="preserve"> حديث رقم (7180)</w:t>
      </w:r>
    </w:p>
  </w:footnote>
  <w:footnote w:id="789">
    <w:p w:rsidR="009F74C0" w:rsidRPr="00A74473" w:rsidRDefault="009F74C0" w:rsidP="00B512C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أخرجه ابن إسحاق في (المغازي) </w:t>
      </w:r>
      <w:r w:rsidRPr="00A74473">
        <w:rPr>
          <w:rFonts w:cs="Times New Roman" w:hint="cs"/>
          <w:sz w:val="24"/>
          <w:szCs w:val="24"/>
          <w:rtl/>
        </w:rPr>
        <w:t>–</w:t>
      </w:r>
      <w:r w:rsidRPr="00A74473">
        <w:rPr>
          <w:rFonts w:cs="mylotus" w:hint="cs"/>
          <w:sz w:val="24"/>
          <w:szCs w:val="24"/>
          <w:rtl/>
        </w:rPr>
        <w:t xml:space="preserve"> ومن طريقه الطبري في (جامع البيان 4/94) وإسحاق بن راهويه في (مسنده) كما في (تخريج أحاديث الكشاف) للزيلعي 1/233 رقم 242 وغيرهم ، والسند حسن.</w:t>
      </w:r>
    </w:p>
  </w:footnote>
  <w:footnote w:id="790">
    <w:p w:rsidR="009F74C0" w:rsidRPr="00A74473" w:rsidRDefault="009F74C0" w:rsidP="00123D66">
      <w:pPr>
        <w:pStyle w:val="HeaderChar"/>
        <w:ind w:left="272" w:hanging="272"/>
        <w:jc w:val="both"/>
        <w:rPr>
          <w:rFonts w:cs="mylotus"/>
          <w:sz w:val="24"/>
          <w:szCs w:val="24"/>
          <w:rtl/>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رواه الطبري في تفسيره لقوله تعالى</w:t>
      </w:r>
      <w:r w:rsidRPr="00A74473">
        <w:rPr>
          <w:rFonts w:cs="mylotus" w:hint="cs"/>
          <w:sz w:val="24"/>
          <w:szCs w:val="24"/>
          <w:rtl/>
        </w:rPr>
        <w:t xml:space="preserve"> </w:t>
      </w:r>
      <w:r w:rsidRPr="00A74473">
        <w:rPr>
          <w:rFonts w:cs="Traditional Arabic" w:hint="cs"/>
          <w:sz w:val="24"/>
          <w:szCs w:val="24"/>
          <w:rtl/>
        </w:rPr>
        <w:t>﴿</w:t>
      </w:r>
      <w:r w:rsidRPr="00DA5AAF">
        <w:rPr>
          <w:sz w:val="18"/>
          <w:szCs w:val="18"/>
        </w:rPr>
        <w:sym w:font="HQPB4" w:char="F0F8"/>
      </w:r>
      <w:r w:rsidRPr="00DA5AAF">
        <w:rPr>
          <w:sz w:val="18"/>
          <w:szCs w:val="18"/>
        </w:rPr>
        <w:sym w:font="HQPB1" w:char="F08C"/>
      </w:r>
      <w:r w:rsidRPr="00DA5AAF">
        <w:rPr>
          <w:sz w:val="18"/>
          <w:szCs w:val="18"/>
        </w:rPr>
        <w:sym w:font="HQPB4" w:char="F0CE"/>
      </w:r>
      <w:r w:rsidRPr="00DA5AAF">
        <w:rPr>
          <w:sz w:val="18"/>
          <w:szCs w:val="18"/>
        </w:rPr>
        <w:sym w:font="HQPB1" w:char="F029"/>
      </w:r>
      <w:r w:rsidRPr="00DA5AAF">
        <w:rPr>
          <w:rFonts w:ascii="(normal text)" w:hAnsi="(normal text)"/>
          <w:sz w:val="18"/>
          <w:szCs w:val="18"/>
          <w:rtl/>
        </w:rPr>
        <w:t xml:space="preserve"> </w:t>
      </w:r>
      <w:r w:rsidRPr="00DA5AAF">
        <w:rPr>
          <w:sz w:val="18"/>
          <w:szCs w:val="18"/>
        </w:rPr>
        <w:sym w:font="HQPB5" w:char="F09A"/>
      </w:r>
      <w:r w:rsidRPr="00DA5AAF">
        <w:rPr>
          <w:sz w:val="18"/>
          <w:szCs w:val="18"/>
        </w:rPr>
        <w:sym w:font="HQPB2" w:char="F063"/>
      </w:r>
      <w:r w:rsidRPr="00DA5AAF">
        <w:rPr>
          <w:sz w:val="18"/>
          <w:szCs w:val="18"/>
        </w:rPr>
        <w:sym w:font="HQPB2" w:char="F072"/>
      </w:r>
      <w:r w:rsidRPr="00DA5AAF">
        <w:rPr>
          <w:sz w:val="18"/>
          <w:szCs w:val="18"/>
        </w:rPr>
        <w:sym w:font="HQPB4" w:char="F0DF"/>
      </w:r>
      <w:r w:rsidRPr="00DA5AAF">
        <w:rPr>
          <w:sz w:val="18"/>
          <w:szCs w:val="18"/>
        </w:rPr>
        <w:sym w:font="HQPB1" w:char="F089"/>
      </w:r>
      <w:r w:rsidRPr="00DA5AAF">
        <w:rPr>
          <w:sz w:val="18"/>
          <w:szCs w:val="18"/>
        </w:rPr>
        <w:sym w:font="HQPB4" w:char="F0CF"/>
      </w:r>
      <w:r w:rsidRPr="00DA5AAF">
        <w:rPr>
          <w:sz w:val="18"/>
          <w:szCs w:val="18"/>
        </w:rPr>
        <w:sym w:font="HQPB1" w:char="F0E8"/>
      </w:r>
      <w:r w:rsidRPr="00DA5AAF">
        <w:rPr>
          <w:sz w:val="18"/>
          <w:szCs w:val="18"/>
        </w:rPr>
        <w:sym w:font="HQPB4" w:char="F0F3"/>
      </w:r>
      <w:r w:rsidRPr="00DA5AAF">
        <w:rPr>
          <w:sz w:val="18"/>
          <w:szCs w:val="18"/>
        </w:rPr>
        <w:sym w:font="HQPB1" w:char="F0C1"/>
      </w:r>
      <w:r w:rsidRPr="00DA5AAF">
        <w:rPr>
          <w:sz w:val="18"/>
          <w:szCs w:val="18"/>
        </w:rPr>
        <w:sym w:font="HQPB4" w:char="F0E8"/>
      </w:r>
      <w:r w:rsidRPr="00DA5AAF">
        <w:rPr>
          <w:sz w:val="18"/>
          <w:szCs w:val="18"/>
        </w:rPr>
        <w:sym w:font="HQPB1" w:char="F03F"/>
      </w:r>
      <w:r w:rsidRPr="00DA5AAF">
        <w:rPr>
          <w:rFonts w:ascii="(normal text)" w:hAnsi="(normal text)"/>
          <w:sz w:val="18"/>
          <w:szCs w:val="18"/>
          <w:rtl/>
        </w:rPr>
        <w:t xml:space="preserve"> </w:t>
      </w:r>
      <w:r w:rsidRPr="00DA5AAF">
        <w:rPr>
          <w:sz w:val="18"/>
          <w:szCs w:val="18"/>
        </w:rPr>
        <w:sym w:font="HQPB5" w:char="F09F"/>
      </w:r>
      <w:r w:rsidRPr="00DA5AAF">
        <w:rPr>
          <w:sz w:val="18"/>
          <w:szCs w:val="18"/>
        </w:rPr>
        <w:sym w:font="HQPB2" w:char="F077"/>
      </w:r>
      <w:r w:rsidRPr="00DA5AAF">
        <w:rPr>
          <w:sz w:val="18"/>
          <w:szCs w:val="18"/>
        </w:rPr>
        <w:sym w:font="HQPB5" w:char="F075"/>
      </w:r>
      <w:r w:rsidRPr="00DA5AAF">
        <w:rPr>
          <w:sz w:val="18"/>
          <w:szCs w:val="18"/>
        </w:rPr>
        <w:sym w:font="HQPB2" w:char="F072"/>
      </w:r>
      <w:r w:rsidRPr="00DA5AAF">
        <w:rPr>
          <w:rFonts w:ascii="(normal text)" w:hAnsi="(normal text)"/>
          <w:sz w:val="18"/>
          <w:szCs w:val="18"/>
          <w:rtl/>
        </w:rPr>
        <w:t xml:space="preserve"> </w:t>
      </w:r>
      <w:r w:rsidRPr="00DA5AAF">
        <w:rPr>
          <w:sz w:val="18"/>
          <w:szCs w:val="18"/>
        </w:rPr>
        <w:sym w:font="HQPB5" w:char="F09A"/>
      </w:r>
      <w:r w:rsidRPr="00DA5AAF">
        <w:rPr>
          <w:sz w:val="18"/>
          <w:szCs w:val="18"/>
        </w:rPr>
        <w:sym w:font="HQPB2" w:char="F063"/>
      </w:r>
      <w:r w:rsidRPr="00DA5AAF">
        <w:rPr>
          <w:sz w:val="18"/>
          <w:szCs w:val="18"/>
        </w:rPr>
        <w:sym w:font="HQPB2" w:char="F0BC"/>
      </w:r>
      <w:r w:rsidRPr="00DA5AAF">
        <w:rPr>
          <w:sz w:val="18"/>
          <w:szCs w:val="18"/>
        </w:rPr>
        <w:sym w:font="HQPB4" w:char="F0E2"/>
      </w:r>
      <w:r w:rsidRPr="00DA5AAF">
        <w:rPr>
          <w:sz w:val="18"/>
          <w:szCs w:val="18"/>
        </w:rPr>
        <w:sym w:font="HQPB2" w:char="F071"/>
      </w:r>
      <w:r w:rsidRPr="00DA5AAF">
        <w:rPr>
          <w:sz w:val="18"/>
          <w:szCs w:val="18"/>
        </w:rPr>
        <w:sym w:font="HQPB4" w:char="F0F9"/>
      </w:r>
      <w:r w:rsidRPr="00DA5AAF">
        <w:rPr>
          <w:sz w:val="18"/>
          <w:szCs w:val="18"/>
        </w:rPr>
        <w:sym w:font="HQPB2" w:char="F03D"/>
      </w:r>
      <w:r w:rsidRPr="00DA5AAF">
        <w:rPr>
          <w:sz w:val="18"/>
          <w:szCs w:val="18"/>
        </w:rPr>
        <w:sym w:font="HQPB5" w:char="F073"/>
      </w:r>
      <w:r w:rsidRPr="00DA5AAF">
        <w:rPr>
          <w:sz w:val="18"/>
          <w:szCs w:val="18"/>
        </w:rPr>
        <w:sym w:font="HQPB1" w:char="F03F"/>
      </w:r>
      <w:r w:rsidRPr="00DA5AAF">
        <w:rPr>
          <w:rFonts w:ascii="(normal text)" w:hAnsi="(normal text)"/>
          <w:sz w:val="18"/>
          <w:szCs w:val="18"/>
          <w:rtl/>
        </w:rPr>
        <w:t xml:space="preserve"> </w:t>
      </w:r>
      <w:r w:rsidRPr="00DA5AAF">
        <w:rPr>
          <w:sz w:val="18"/>
          <w:szCs w:val="18"/>
        </w:rPr>
        <w:sym w:font="HQPB5" w:char="F023"/>
      </w:r>
      <w:r w:rsidRPr="00DA5AAF">
        <w:rPr>
          <w:sz w:val="18"/>
          <w:szCs w:val="18"/>
        </w:rPr>
        <w:sym w:font="HQPB2" w:char="F092"/>
      </w:r>
      <w:r w:rsidRPr="00DA5AAF">
        <w:rPr>
          <w:sz w:val="18"/>
          <w:szCs w:val="18"/>
        </w:rPr>
        <w:sym w:font="HQPB5" w:char="F06E"/>
      </w:r>
      <w:r w:rsidRPr="00DA5AAF">
        <w:rPr>
          <w:sz w:val="18"/>
          <w:szCs w:val="18"/>
        </w:rPr>
        <w:sym w:font="HQPB2" w:char="F03F"/>
      </w:r>
      <w:r w:rsidRPr="00DA5AAF">
        <w:rPr>
          <w:sz w:val="18"/>
          <w:szCs w:val="18"/>
        </w:rPr>
        <w:sym w:font="HQPB5" w:char="F074"/>
      </w:r>
      <w:r w:rsidRPr="00DA5AAF">
        <w:rPr>
          <w:sz w:val="18"/>
          <w:szCs w:val="18"/>
        </w:rPr>
        <w:sym w:font="HQPB1" w:char="F0E3"/>
      </w:r>
      <w:r w:rsidRPr="00DA5AAF">
        <w:rPr>
          <w:rFonts w:ascii="(normal text)" w:hAnsi="(normal text)"/>
          <w:sz w:val="18"/>
          <w:szCs w:val="18"/>
          <w:rtl/>
        </w:rPr>
        <w:t xml:space="preserve"> </w:t>
      </w:r>
      <w:r w:rsidRPr="00DA5AAF">
        <w:rPr>
          <w:sz w:val="18"/>
          <w:szCs w:val="18"/>
        </w:rPr>
        <w:sym w:font="HQPB4" w:char="F037"/>
      </w:r>
      <w:r w:rsidRPr="00DA5AAF">
        <w:rPr>
          <w:sz w:val="18"/>
          <w:szCs w:val="18"/>
        </w:rPr>
        <w:sym w:font="HQPB1" w:char="F089"/>
      </w:r>
      <w:r w:rsidRPr="00DA5AAF">
        <w:rPr>
          <w:sz w:val="18"/>
          <w:szCs w:val="18"/>
        </w:rPr>
        <w:sym w:font="HQPB5" w:char="F079"/>
      </w:r>
      <w:r w:rsidRPr="00DA5AAF">
        <w:rPr>
          <w:sz w:val="18"/>
          <w:szCs w:val="18"/>
        </w:rPr>
        <w:sym w:font="HQPB1" w:char="F06D"/>
      </w:r>
      <w:r w:rsidRPr="00DA5AAF">
        <w:rPr>
          <w:sz w:val="18"/>
          <w:szCs w:val="18"/>
        </w:rPr>
        <w:sym w:font="HQPB5" w:char="F072"/>
      </w:r>
      <w:r w:rsidRPr="00DA5AAF">
        <w:rPr>
          <w:sz w:val="18"/>
          <w:szCs w:val="18"/>
        </w:rPr>
        <w:sym w:font="HQPB1" w:char="F026"/>
      </w:r>
      <w:r w:rsidRPr="00DA5AAF">
        <w:rPr>
          <w:rFonts w:ascii="(normal text)" w:hAnsi="(normal text)"/>
          <w:sz w:val="18"/>
          <w:szCs w:val="18"/>
          <w:rtl/>
        </w:rPr>
        <w:t xml:space="preserve"> </w:t>
      </w:r>
      <w:r w:rsidRPr="00DA5AAF">
        <w:rPr>
          <w:sz w:val="18"/>
          <w:szCs w:val="18"/>
        </w:rPr>
        <w:sym w:font="HQPB4" w:char="F0DB"/>
      </w:r>
      <w:r w:rsidRPr="00DA5AAF">
        <w:rPr>
          <w:sz w:val="18"/>
          <w:szCs w:val="18"/>
        </w:rPr>
        <w:sym w:font="HQPB3" w:char="F05E"/>
      </w:r>
      <w:r w:rsidRPr="00DA5AAF">
        <w:rPr>
          <w:sz w:val="18"/>
          <w:szCs w:val="18"/>
        </w:rPr>
        <w:sym w:font="HQPB2" w:char="F071"/>
      </w:r>
      <w:r w:rsidRPr="00DA5AAF">
        <w:rPr>
          <w:sz w:val="18"/>
          <w:szCs w:val="18"/>
        </w:rPr>
        <w:sym w:font="HQPB4" w:char="F0DF"/>
      </w:r>
      <w:r w:rsidRPr="00DA5AAF">
        <w:rPr>
          <w:sz w:val="18"/>
          <w:szCs w:val="18"/>
        </w:rPr>
        <w:sym w:font="HQPB1" w:char="F099"/>
      </w:r>
      <w:r w:rsidRPr="00DA5AAF">
        <w:rPr>
          <w:sz w:val="18"/>
          <w:szCs w:val="18"/>
        </w:rPr>
        <w:sym w:font="HQPB4" w:char="F0A7"/>
      </w:r>
      <w:r w:rsidRPr="00DA5AAF">
        <w:rPr>
          <w:sz w:val="18"/>
          <w:szCs w:val="18"/>
        </w:rPr>
        <w:sym w:font="HQPB1" w:char="F08D"/>
      </w:r>
      <w:r w:rsidRPr="00DA5AAF">
        <w:rPr>
          <w:sz w:val="18"/>
          <w:szCs w:val="18"/>
        </w:rPr>
        <w:sym w:font="HQPB2" w:char="F039"/>
      </w:r>
      <w:r w:rsidRPr="00DA5AAF">
        <w:rPr>
          <w:sz w:val="18"/>
          <w:szCs w:val="18"/>
        </w:rPr>
        <w:sym w:font="HQPB5" w:char="F024"/>
      </w:r>
      <w:r w:rsidRPr="00DA5AAF">
        <w:rPr>
          <w:sz w:val="18"/>
          <w:szCs w:val="18"/>
        </w:rPr>
        <w:sym w:font="HQPB1" w:char="F023"/>
      </w:r>
      <w:r w:rsidRPr="00DA5AAF">
        <w:rPr>
          <w:sz w:val="18"/>
          <w:szCs w:val="18"/>
        </w:rPr>
        <w:sym w:font="HQPB5" w:char="F075"/>
      </w:r>
      <w:r w:rsidRPr="00DA5AAF">
        <w:rPr>
          <w:sz w:val="18"/>
          <w:szCs w:val="18"/>
        </w:rPr>
        <w:sym w:font="HQPB2" w:char="F072"/>
      </w:r>
      <w:r w:rsidRPr="00DA5AAF">
        <w:rPr>
          <w:rFonts w:ascii="(normal text)" w:hAnsi="(normal text)"/>
          <w:sz w:val="18"/>
          <w:szCs w:val="18"/>
          <w:rtl/>
        </w:rPr>
        <w:t xml:space="preserve"> </w:t>
      </w:r>
      <w:r w:rsidRPr="00DA5AAF">
        <w:rPr>
          <w:sz w:val="18"/>
          <w:szCs w:val="18"/>
        </w:rPr>
        <w:sym w:font="HQPB4" w:char="F0F6"/>
      </w:r>
      <w:r w:rsidRPr="00DA5AAF">
        <w:rPr>
          <w:sz w:val="18"/>
          <w:szCs w:val="18"/>
        </w:rPr>
        <w:sym w:font="HQPB2" w:char="F04E"/>
      </w:r>
      <w:r w:rsidRPr="00DA5AAF">
        <w:rPr>
          <w:sz w:val="18"/>
          <w:szCs w:val="18"/>
        </w:rPr>
        <w:sym w:font="HQPB4" w:char="F0E0"/>
      </w:r>
      <w:r w:rsidRPr="00DA5AAF">
        <w:rPr>
          <w:sz w:val="18"/>
          <w:szCs w:val="18"/>
        </w:rPr>
        <w:sym w:font="HQPB2" w:char="F032"/>
      </w:r>
      <w:r w:rsidRPr="00DA5AAF">
        <w:rPr>
          <w:sz w:val="18"/>
          <w:szCs w:val="18"/>
        </w:rPr>
        <w:sym w:font="HQPB2" w:char="F071"/>
      </w:r>
      <w:r w:rsidRPr="00DA5AAF">
        <w:rPr>
          <w:sz w:val="18"/>
          <w:szCs w:val="18"/>
        </w:rPr>
        <w:sym w:font="HQPB4" w:char="F0E3"/>
      </w:r>
      <w:r w:rsidRPr="00DA5AAF">
        <w:rPr>
          <w:sz w:val="18"/>
          <w:szCs w:val="18"/>
        </w:rPr>
        <w:sym w:font="HQPB1" w:char="F0E3"/>
      </w:r>
      <w:r w:rsidRPr="00DA5AAF">
        <w:rPr>
          <w:sz w:val="18"/>
          <w:szCs w:val="18"/>
        </w:rPr>
        <w:sym w:font="HQPB4" w:char="F0F4"/>
      </w:r>
      <w:r w:rsidRPr="00DA5AAF">
        <w:rPr>
          <w:sz w:val="18"/>
          <w:szCs w:val="18"/>
        </w:rPr>
        <w:sym w:font="HQPB1" w:char="F089"/>
      </w:r>
      <w:r w:rsidRPr="00DA5AAF">
        <w:rPr>
          <w:sz w:val="18"/>
          <w:szCs w:val="18"/>
        </w:rPr>
        <w:sym w:font="HQPB5" w:char="F074"/>
      </w:r>
      <w:r w:rsidRPr="00DA5AAF">
        <w:rPr>
          <w:sz w:val="18"/>
          <w:szCs w:val="18"/>
        </w:rPr>
        <w:sym w:font="HQPB2" w:char="F083"/>
      </w:r>
      <w:r w:rsidRPr="00DA5AAF">
        <w:rPr>
          <w:rFonts w:ascii="(normal text)" w:hAnsi="(normal text)"/>
          <w:sz w:val="18"/>
          <w:szCs w:val="18"/>
          <w:rtl/>
        </w:rPr>
        <w:t xml:space="preserve"> </w:t>
      </w:r>
      <w:r w:rsidRPr="00DA5AAF">
        <w:rPr>
          <w:sz w:val="18"/>
          <w:szCs w:val="18"/>
        </w:rPr>
        <w:sym w:font="HQPB4" w:char="F0FE"/>
      </w:r>
      <w:r w:rsidRPr="00DA5AAF">
        <w:rPr>
          <w:sz w:val="18"/>
          <w:szCs w:val="18"/>
        </w:rPr>
        <w:sym w:font="HQPB2" w:char="F092"/>
      </w:r>
      <w:r w:rsidRPr="00DA5AAF">
        <w:rPr>
          <w:sz w:val="18"/>
          <w:szCs w:val="18"/>
        </w:rPr>
        <w:sym w:font="HQPB4" w:char="F0CE"/>
      </w:r>
      <w:r w:rsidRPr="00DA5AAF">
        <w:rPr>
          <w:sz w:val="18"/>
          <w:szCs w:val="18"/>
        </w:rPr>
        <w:sym w:font="HQPB1" w:char="F0FB"/>
      </w:r>
      <w:r w:rsidRPr="00DA5AAF">
        <w:rPr>
          <w:rFonts w:ascii="(normal text)" w:hAnsi="(normal text)"/>
          <w:sz w:val="18"/>
          <w:szCs w:val="18"/>
          <w:rtl/>
        </w:rPr>
        <w:t xml:space="preserve"> </w:t>
      </w:r>
      <w:r w:rsidRPr="00DA5AAF">
        <w:rPr>
          <w:sz w:val="18"/>
          <w:szCs w:val="18"/>
        </w:rPr>
        <w:sym w:font="HQPB4" w:char="F0F6"/>
      </w:r>
      <w:r w:rsidRPr="00DA5AAF">
        <w:rPr>
          <w:sz w:val="18"/>
          <w:szCs w:val="18"/>
        </w:rPr>
        <w:sym w:font="HQPB2" w:char="F04E"/>
      </w:r>
      <w:r w:rsidRPr="00DA5AAF">
        <w:rPr>
          <w:sz w:val="18"/>
          <w:szCs w:val="18"/>
        </w:rPr>
        <w:sym w:font="HQPB4" w:char="F0E4"/>
      </w:r>
      <w:r w:rsidRPr="00DA5AAF">
        <w:rPr>
          <w:sz w:val="18"/>
          <w:szCs w:val="18"/>
        </w:rPr>
        <w:sym w:font="HQPB2" w:char="F033"/>
      </w:r>
      <w:r w:rsidRPr="00DA5AAF">
        <w:rPr>
          <w:sz w:val="18"/>
          <w:szCs w:val="18"/>
        </w:rPr>
        <w:sym w:font="HQPB3" w:char="F031"/>
      </w:r>
      <w:r w:rsidRPr="00DA5AAF">
        <w:rPr>
          <w:sz w:val="18"/>
          <w:szCs w:val="18"/>
        </w:rPr>
        <w:sym w:font="HQPB5" w:char="F074"/>
      </w:r>
      <w:r w:rsidRPr="00DA5AAF">
        <w:rPr>
          <w:sz w:val="18"/>
          <w:szCs w:val="18"/>
        </w:rPr>
        <w:sym w:font="HQPB1" w:char="F08D"/>
      </w:r>
      <w:r w:rsidRPr="00DA5AAF">
        <w:rPr>
          <w:sz w:val="18"/>
          <w:szCs w:val="18"/>
        </w:rPr>
        <w:sym w:font="HQPB4" w:char="F0F7"/>
      </w:r>
      <w:r w:rsidRPr="00DA5AAF">
        <w:rPr>
          <w:sz w:val="18"/>
          <w:szCs w:val="18"/>
        </w:rPr>
        <w:sym w:font="HQPB1" w:char="F07A"/>
      </w:r>
      <w:r w:rsidRPr="00DA5AAF">
        <w:rPr>
          <w:sz w:val="18"/>
          <w:szCs w:val="18"/>
        </w:rPr>
        <w:sym w:font="HQPB4" w:char="F0E9"/>
      </w:r>
      <w:r w:rsidRPr="00DA5AAF">
        <w:rPr>
          <w:sz w:val="18"/>
          <w:szCs w:val="18"/>
        </w:rPr>
        <w:sym w:font="HQPB1" w:char="F026"/>
      </w:r>
      <w:r w:rsidRPr="00A74473">
        <w:rPr>
          <w:rFonts w:cs="Traditional Arabic" w:hint="cs"/>
          <w:sz w:val="24"/>
          <w:szCs w:val="24"/>
          <w:rtl/>
        </w:rPr>
        <w:t>﴾</w:t>
      </w:r>
      <w:r w:rsidRPr="00A74473">
        <w:rPr>
          <w:rFonts w:cs="mylotus" w:hint="cs"/>
          <w:sz w:val="24"/>
          <w:szCs w:val="24"/>
          <w:rtl/>
        </w:rPr>
        <w:t xml:space="preserve"> </w:t>
      </w:r>
      <w:r w:rsidRPr="00A74473">
        <w:rPr>
          <w:rFonts w:cs="mylotus"/>
          <w:sz w:val="24"/>
          <w:szCs w:val="24"/>
          <w:rtl/>
        </w:rPr>
        <w:t xml:space="preserve">من سورة آل عمران، والرواية صححها الألباني في تحقيقه لكتاب (فقه السيرة) للغزالي </w:t>
      </w:r>
      <w:r w:rsidRPr="00A74473">
        <w:rPr>
          <w:rFonts w:cs="Times New Roman" w:hint="cs"/>
          <w:sz w:val="24"/>
          <w:szCs w:val="24"/>
          <w:rtl/>
        </w:rPr>
        <w:t>–</w:t>
      </w:r>
      <w:r w:rsidRPr="00A74473">
        <w:rPr>
          <w:rFonts w:cs="mylotus" w:hint="cs"/>
          <w:sz w:val="24"/>
          <w:szCs w:val="24"/>
          <w:rtl/>
        </w:rPr>
        <w:t xml:space="preserve"> حديث رقم (258)</w:t>
      </w:r>
    </w:p>
  </w:footnote>
  <w:footnote w:id="791">
    <w:p w:rsidR="009F74C0" w:rsidRPr="00A74473" w:rsidRDefault="009F74C0" w:rsidP="009D43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البخاري </w:t>
      </w:r>
      <w:r w:rsidRPr="00A74473">
        <w:rPr>
          <w:rFonts w:cs="Times New Roman" w:hint="cs"/>
          <w:sz w:val="24"/>
          <w:szCs w:val="24"/>
          <w:rtl/>
        </w:rPr>
        <w:t>–</w:t>
      </w:r>
      <w:r w:rsidRPr="00A74473">
        <w:rPr>
          <w:rFonts w:cs="mylotus" w:hint="cs"/>
          <w:sz w:val="24"/>
          <w:szCs w:val="24"/>
          <w:rtl/>
        </w:rPr>
        <w:t xml:space="preserve"> كتاب الجهاد وال</w:t>
      </w:r>
      <w:r w:rsidRPr="00A74473">
        <w:rPr>
          <w:rFonts w:cs="mylotus"/>
          <w:sz w:val="24"/>
          <w:szCs w:val="24"/>
          <w:rtl/>
        </w:rPr>
        <w:t xml:space="preserve">سير </w:t>
      </w:r>
      <w:r w:rsidRPr="00A74473">
        <w:rPr>
          <w:rFonts w:cs="Times New Roman" w:hint="cs"/>
          <w:sz w:val="24"/>
          <w:szCs w:val="24"/>
          <w:rtl/>
        </w:rPr>
        <w:t>–</w:t>
      </w:r>
      <w:r w:rsidRPr="00A74473">
        <w:rPr>
          <w:rFonts w:cs="mylotus" w:hint="cs"/>
          <w:sz w:val="24"/>
          <w:szCs w:val="24"/>
          <w:rtl/>
        </w:rPr>
        <w:t xml:space="preserve"> باب (ما يُكره من التنازع والاختلاف في الحرب) </w:t>
      </w:r>
      <w:r w:rsidRPr="00A74473">
        <w:rPr>
          <w:rFonts w:cs="Times New Roman" w:hint="cs"/>
          <w:sz w:val="24"/>
          <w:szCs w:val="24"/>
          <w:rtl/>
        </w:rPr>
        <w:t>–</w:t>
      </w:r>
      <w:r w:rsidRPr="00A74473">
        <w:rPr>
          <w:rFonts w:cs="mylotus" w:hint="cs"/>
          <w:sz w:val="24"/>
          <w:szCs w:val="24"/>
          <w:rtl/>
        </w:rPr>
        <w:t xml:space="preserve"> حديث رقم (3039).</w:t>
      </w:r>
    </w:p>
  </w:footnote>
  <w:footnote w:id="792">
    <w:p w:rsidR="009F74C0" w:rsidRPr="00A74473" w:rsidRDefault="009F74C0" w:rsidP="009D43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مسند أحمد </w:t>
      </w:r>
      <w:r w:rsidRPr="00A74473">
        <w:rPr>
          <w:rFonts w:cs="Times New Roman" w:hint="cs"/>
          <w:sz w:val="24"/>
          <w:szCs w:val="24"/>
          <w:rtl/>
        </w:rPr>
        <w:t>–</w:t>
      </w:r>
      <w:r w:rsidRPr="00A74473">
        <w:rPr>
          <w:rFonts w:cs="mylotus" w:hint="cs"/>
          <w:sz w:val="24"/>
          <w:szCs w:val="24"/>
          <w:rtl/>
        </w:rPr>
        <w:t xml:space="preserve"> حديث (2609) ، قال شعيب الأرنؤوط: إسناده حسن.</w:t>
      </w:r>
    </w:p>
  </w:footnote>
  <w:footnote w:id="793">
    <w:p w:rsidR="009F74C0" w:rsidRPr="00A74473" w:rsidRDefault="009F74C0" w:rsidP="00247778">
      <w:pPr>
        <w:pStyle w:val="Header"/>
        <w:ind w:left="272" w:hanging="272"/>
        <w:rPr>
          <w:rFonts w:cs="mylotus" w:hint="cs"/>
          <w:sz w:val="24"/>
          <w:szCs w:val="24"/>
          <w:rtl/>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والحديث ضعيف لأمور متعلقة بالسند وبالمتن كذلك:</w:t>
      </w:r>
    </w:p>
    <w:p w:rsidR="009F74C0" w:rsidRPr="00A74473" w:rsidRDefault="009F74C0" w:rsidP="00247778">
      <w:pPr>
        <w:pStyle w:val="Header"/>
        <w:ind w:left="272" w:hanging="272"/>
        <w:rPr>
          <w:rFonts w:cs="mylotus" w:hint="cs"/>
          <w:sz w:val="24"/>
          <w:szCs w:val="24"/>
          <w:rtl/>
        </w:rPr>
      </w:pPr>
      <w:r w:rsidRPr="00A74473">
        <w:rPr>
          <w:rFonts w:cs="mylotus" w:hint="cs"/>
          <w:sz w:val="24"/>
          <w:szCs w:val="24"/>
          <w:rtl/>
        </w:rPr>
        <w:tab/>
      </w:r>
      <w:r w:rsidRPr="00A74473">
        <w:rPr>
          <w:rFonts w:cs="mylotus"/>
          <w:sz w:val="24"/>
          <w:szCs w:val="24"/>
          <w:rtl/>
        </w:rPr>
        <w:t>فأما التي في السند فإنّ ابن حميد: هو يعقوب بن حميد بن كاسب؛ ضعفه أبو حاتم وغيره، ووثقه بعضهم،</w:t>
      </w:r>
      <w:r w:rsidRPr="00A74473">
        <w:rPr>
          <w:rFonts w:cs="mylotus" w:hint="cs"/>
          <w:sz w:val="24"/>
          <w:szCs w:val="24"/>
          <w:rtl/>
        </w:rPr>
        <w:t xml:space="preserve"> </w:t>
      </w:r>
      <w:r w:rsidRPr="00A74473">
        <w:rPr>
          <w:rFonts w:cs="mylotus"/>
          <w:sz w:val="24"/>
          <w:szCs w:val="24"/>
          <w:rtl/>
        </w:rPr>
        <w:t>وأمره لا يخلو من الضعف.</w:t>
      </w:r>
    </w:p>
    <w:p w:rsidR="009F74C0" w:rsidRPr="00A74473" w:rsidRDefault="009F74C0" w:rsidP="00247778">
      <w:pPr>
        <w:pStyle w:val="Header"/>
        <w:tabs>
          <w:tab w:val="clear" w:pos="4153"/>
          <w:tab w:val="center" w:pos="8618"/>
        </w:tabs>
        <w:ind w:left="272" w:hanging="272"/>
        <w:rPr>
          <w:rFonts w:cs="mylotus" w:hint="cs"/>
          <w:sz w:val="24"/>
          <w:szCs w:val="24"/>
          <w:rtl/>
        </w:rPr>
      </w:pPr>
      <w:r w:rsidRPr="00A74473">
        <w:rPr>
          <w:rFonts w:cs="mylotus" w:hint="cs"/>
          <w:sz w:val="24"/>
          <w:szCs w:val="24"/>
          <w:rtl/>
        </w:rPr>
        <w:tab/>
      </w:r>
      <w:r w:rsidRPr="00A74473">
        <w:rPr>
          <w:rFonts w:cs="mylotus"/>
          <w:sz w:val="24"/>
          <w:szCs w:val="24"/>
          <w:rtl/>
        </w:rPr>
        <w:t>وسلمة : هو ابن رجاء التميمي، وفيه ضعف أيضاً مقارب لسابقه.</w:t>
      </w:r>
    </w:p>
    <w:p w:rsidR="009F74C0" w:rsidRPr="00A74473" w:rsidRDefault="009F74C0" w:rsidP="00247778">
      <w:pPr>
        <w:pStyle w:val="Header"/>
        <w:ind w:left="272" w:hanging="272"/>
        <w:rPr>
          <w:rFonts w:cs="mylotus" w:hint="cs"/>
          <w:sz w:val="24"/>
          <w:szCs w:val="24"/>
          <w:rtl/>
        </w:rPr>
      </w:pPr>
      <w:r w:rsidRPr="00A74473">
        <w:rPr>
          <w:rFonts w:cs="mylotus" w:hint="cs"/>
          <w:sz w:val="24"/>
          <w:szCs w:val="24"/>
          <w:rtl/>
        </w:rPr>
        <w:tab/>
      </w:r>
      <w:r w:rsidRPr="00A74473">
        <w:rPr>
          <w:rFonts w:cs="mylotus"/>
          <w:sz w:val="24"/>
          <w:szCs w:val="24"/>
          <w:rtl/>
        </w:rPr>
        <w:t>والقاسم بن عبد الرحمن بن رافع بن خديج لا يعرف وروايته هذه منقطعة.</w:t>
      </w:r>
    </w:p>
    <w:p w:rsidR="009F74C0" w:rsidRPr="00A74473" w:rsidRDefault="009F74C0" w:rsidP="00247778">
      <w:pPr>
        <w:pStyle w:val="Header"/>
        <w:ind w:left="272" w:hanging="272"/>
        <w:rPr>
          <w:sz w:val="24"/>
          <w:szCs w:val="24"/>
          <w:rtl/>
          <w:lang w:bidi="fa-IR"/>
        </w:rPr>
      </w:pPr>
      <w:r w:rsidRPr="00A74473">
        <w:rPr>
          <w:rFonts w:cs="mylotus" w:hint="cs"/>
          <w:sz w:val="24"/>
          <w:szCs w:val="24"/>
          <w:rtl/>
        </w:rPr>
        <w:tab/>
      </w:r>
      <w:r w:rsidRPr="00A74473">
        <w:rPr>
          <w:rFonts w:cs="mylotus"/>
          <w:sz w:val="24"/>
          <w:szCs w:val="24"/>
          <w:rtl/>
        </w:rPr>
        <w:t>وأما المتن فلأنّ من الثابت بأسانيد صحيحة عند السنة والشيعة أنّ طلحة بن عبيد الله كان ممن يدافع عن رسول الله صلى الله عليه وآله وسلم حين انهزم المسلمون وأنّ يده شُلت بسبب ذلك بينما تذكر هذه الرواية الضعيفة أنه ممن ألقى السلاح، فلو أنّ هذه الرواية صحت وخالفت غيرها من الروايات الصحيحة الثابتة لكفانا ذلك تضعيفاً لها ، فكيف وإسنادها ضعيف؟</w:t>
      </w:r>
    </w:p>
  </w:footnote>
  <w:footnote w:id="794">
    <w:p w:rsidR="009F74C0" w:rsidRPr="00A74473" w:rsidRDefault="009F74C0" w:rsidP="009D43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في هذا رد على من يريد الطعن في هؤلاء الصحابة ويدّعي ردتهم، فإنهم بقوا على الإيمان وعلى شهادة أنّ محمداً رسول الله لكن صدمة الإشاعة جعلتهم يحتارون ماذا يفعلون، ولو كانوا مرتدين لما قالوا (قُتل محمد رسول الله!) وإنما (قُتل محمد) ولقالوا مثل ما قاله المنافقون (لنلحق بعبد الله بن أُبي سلول) أو غيره.</w:t>
      </w:r>
    </w:p>
  </w:footnote>
  <w:footnote w:id="795">
    <w:p w:rsidR="009F74C0" w:rsidRPr="00A74473" w:rsidRDefault="009F74C0" w:rsidP="009D43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تاريخ الطبري 2/66</w:t>
      </w:r>
    </w:p>
  </w:footnote>
  <w:footnote w:id="796">
    <w:p w:rsidR="009F74C0" w:rsidRPr="00A74473" w:rsidRDefault="009F74C0" w:rsidP="009D43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تاريخ الطبري 2/69</w:t>
      </w:r>
    </w:p>
  </w:footnote>
  <w:footnote w:id="797">
    <w:p w:rsidR="009F74C0" w:rsidRPr="00A74473" w:rsidRDefault="009F74C0" w:rsidP="00123D66">
      <w:pPr>
        <w:pStyle w:val="HeaderChar"/>
        <w:ind w:left="272" w:hanging="272"/>
        <w:jc w:val="both"/>
        <w:rPr>
          <w:rFonts w:cs="mylotus"/>
          <w:sz w:val="24"/>
          <w:szCs w:val="24"/>
          <w:rtl/>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البخاري </w:t>
      </w:r>
      <w:r w:rsidRPr="00A74473">
        <w:rPr>
          <w:rFonts w:cs="Times New Roman" w:hint="cs"/>
          <w:sz w:val="24"/>
          <w:szCs w:val="24"/>
          <w:rtl/>
        </w:rPr>
        <w:t>–</w:t>
      </w:r>
      <w:r w:rsidRPr="00A74473">
        <w:rPr>
          <w:rFonts w:cs="mylotus" w:hint="cs"/>
          <w:sz w:val="24"/>
          <w:szCs w:val="24"/>
          <w:rtl/>
        </w:rPr>
        <w:t xml:space="preserve"> كتاب المغازي </w:t>
      </w:r>
      <w:r w:rsidRPr="00A74473">
        <w:rPr>
          <w:rFonts w:cs="Times New Roman" w:hint="cs"/>
          <w:sz w:val="24"/>
          <w:szCs w:val="24"/>
          <w:rtl/>
        </w:rPr>
        <w:t>–</w:t>
      </w:r>
      <w:r w:rsidRPr="00A74473">
        <w:rPr>
          <w:rFonts w:cs="mylotus" w:hint="cs"/>
          <w:sz w:val="24"/>
          <w:szCs w:val="24"/>
          <w:rtl/>
        </w:rPr>
        <w:t xml:space="preserve"> باب (قول الله تعالى </w:t>
      </w:r>
      <w:r w:rsidRPr="00A74473">
        <w:rPr>
          <w:rFonts w:cs="Traditional Arabic" w:hint="cs"/>
          <w:sz w:val="24"/>
          <w:szCs w:val="24"/>
          <w:rtl/>
        </w:rPr>
        <w:t>﴿</w:t>
      </w:r>
      <w:r w:rsidRPr="00A74473">
        <w:rPr>
          <w:sz w:val="18"/>
          <w:szCs w:val="18"/>
        </w:rPr>
        <w:sym w:font="HQPB4" w:char="F0A8"/>
      </w:r>
      <w:r w:rsidRPr="00A74473">
        <w:rPr>
          <w:sz w:val="18"/>
          <w:szCs w:val="18"/>
        </w:rPr>
        <w:sym w:font="HQPB2" w:char="F062"/>
      </w:r>
      <w:r w:rsidRPr="00A74473">
        <w:rPr>
          <w:sz w:val="18"/>
          <w:szCs w:val="18"/>
        </w:rPr>
        <w:sym w:font="HQPB4" w:char="F0CE"/>
      </w:r>
      <w:r w:rsidRPr="00A74473">
        <w:rPr>
          <w:sz w:val="18"/>
          <w:szCs w:val="18"/>
        </w:rPr>
        <w:sym w:font="HQPB1" w:char="F029"/>
      </w:r>
      <w:r w:rsidRPr="00A74473">
        <w:rPr>
          <w:rFonts w:ascii="(normal text)" w:hAnsi="(normal text)"/>
          <w:sz w:val="18"/>
          <w:szCs w:val="18"/>
          <w:rtl/>
        </w:rPr>
        <w:t xml:space="preserve"> </w:t>
      </w:r>
      <w:r w:rsidRPr="00A74473">
        <w:rPr>
          <w:sz w:val="18"/>
          <w:szCs w:val="18"/>
        </w:rPr>
        <w:sym w:font="HQPB5" w:char="F074"/>
      </w:r>
      <w:r w:rsidRPr="00A74473">
        <w:rPr>
          <w:sz w:val="18"/>
          <w:szCs w:val="18"/>
        </w:rPr>
        <w:sym w:font="HQPB2" w:char="F0FB"/>
      </w:r>
      <w:r w:rsidRPr="00A74473">
        <w:rPr>
          <w:sz w:val="18"/>
          <w:szCs w:val="18"/>
        </w:rPr>
        <w:sym w:font="HQPB2" w:char="F0EF"/>
      </w:r>
      <w:r w:rsidRPr="00A74473">
        <w:rPr>
          <w:sz w:val="18"/>
          <w:szCs w:val="18"/>
        </w:rPr>
        <w:sym w:font="HQPB4" w:char="F0CF"/>
      </w:r>
      <w:r w:rsidRPr="00A74473">
        <w:rPr>
          <w:sz w:val="18"/>
          <w:szCs w:val="18"/>
        </w:rPr>
        <w:sym w:font="HQPB3" w:char="F025"/>
      </w:r>
      <w:r w:rsidRPr="00A74473">
        <w:rPr>
          <w:sz w:val="18"/>
          <w:szCs w:val="18"/>
        </w:rPr>
        <w:sym w:font="HQPB4" w:char="F0A9"/>
      </w:r>
      <w:r w:rsidRPr="00A74473">
        <w:rPr>
          <w:sz w:val="18"/>
          <w:szCs w:val="18"/>
        </w:rPr>
        <w:sym w:font="HQPB3" w:char="F021"/>
      </w:r>
      <w:r w:rsidRPr="00A74473">
        <w:rPr>
          <w:sz w:val="18"/>
          <w:szCs w:val="18"/>
        </w:rPr>
        <w:sym w:font="HQPB5" w:char="F024"/>
      </w:r>
      <w:r w:rsidRPr="00A74473">
        <w:rPr>
          <w:sz w:val="18"/>
          <w:szCs w:val="18"/>
        </w:rPr>
        <w:sym w:font="HQPB1" w:char="F023"/>
      </w:r>
      <w:r w:rsidRPr="00A74473">
        <w:rPr>
          <w:rFonts w:ascii="(normal text)" w:hAnsi="(normal text)"/>
          <w:sz w:val="18"/>
          <w:szCs w:val="18"/>
          <w:rtl/>
        </w:rPr>
        <w:t xml:space="preserve"> </w:t>
      </w:r>
      <w:r w:rsidRPr="00A74473">
        <w:rPr>
          <w:sz w:val="18"/>
          <w:szCs w:val="18"/>
        </w:rPr>
        <w:sym w:font="HQPB5" w:char="F028"/>
      </w:r>
      <w:r w:rsidRPr="00A74473">
        <w:rPr>
          <w:sz w:val="18"/>
          <w:szCs w:val="18"/>
        </w:rPr>
        <w:sym w:font="HQPB1" w:char="F023"/>
      </w:r>
      <w:r w:rsidRPr="00A74473">
        <w:rPr>
          <w:sz w:val="18"/>
          <w:szCs w:val="18"/>
        </w:rPr>
        <w:sym w:font="HQPB4" w:char="F0F6"/>
      </w:r>
      <w:r w:rsidRPr="00A74473">
        <w:rPr>
          <w:sz w:val="18"/>
          <w:szCs w:val="18"/>
        </w:rPr>
        <w:sym w:font="HQPB2" w:char="F071"/>
      </w:r>
      <w:r w:rsidRPr="00A74473">
        <w:rPr>
          <w:sz w:val="18"/>
          <w:szCs w:val="18"/>
        </w:rPr>
        <w:sym w:font="HQPB4" w:char="F0A9"/>
      </w:r>
      <w:r w:rsidRPr="00A74473">
        <w:rPr>
          <w:sz w:val="18"/>
          <w:szCs w:val="18"/>
        </w:rPr>
        <w:sym w:font="HQPB2" w:char="F039"/>
      </w:r>
      <w:r w:rsidRPr="00A74473">
        <w:rPr>
          <w:sz w:val="18"/>
          <w:szCs w:val="18"/>
        </w:rPr>
        <w:sym w:font="HQPB5" w:char="F075"/>
      </w:r>
      <w:r w:rsidRPr="00A74473">
        <w:rPr>
          <w:sz w:val="18"/>
          <w:szCs w:val="18"/>
        </w:rPr>
        <w:sym w:font="HQPB2" w:char="F071"/>
      </w:r>
      <w:r w:rsidRPr="00A74473">
        <w:rPr>
          <w:sz w:val="18"/>
          <w:szCs w:val="18"/>
        </w:rPr>
        <w:sym w:font="HQPB5" w:char="F073"/>
      </w:r>
      <w:r w:rsidRPr="00A74473">
        <w:rPr>
          <w:sz w:val="18"/>
          <w:szCs w:val="18"/>
        </w:rPr>
        <w:sym w:font="HQPB1" w:char="F03F"/>
      </w:r>
      <w:r w:rsidRPr="00A74473">
        <w:rPr>
          <w:rFonts w:ascii="(normal text)" w:hAnsi="(normal text)"/>
          <w:sz w:val="18"/>
          <w:szCs w:val="18"/>
          <w:rtl/>
        </w:rPr>
        <w:t xml:space="preserve"> </w:t>
      </w:r>
      <w:r w:rsidRPr="00A74473">
        <w:rPr>
          <w:sz w:val="18"/>
          <w:szCs w:val="18"/>
        </w:rPr>
        <w:sym w:font="HQPB4" w:char="F0F6"/>
      </w:r>
      <w:r w:rsidRPr="00A74473">
        <w:rPr>
          <w:sz w:val="18"/>
          <w:szCs w:val="18"/>
        </w:rPr>
        <w:sym w:font="HQPB2" w:char="F04E"/>
      </w:r>
      <w:r w:rsidRPr="00A74473">
        <w:rPr>
          <w:sz w:val="18"/>
          <w:szCs w:val="18"/>
        </w:rPr>
        <w:sym w:font="HQPB4" w:char="F0E4"/>
      </w:r>
      <w:r w:rsidRPr="00A74473">
        <w:rPr>
          <w:sz w:val="18"/>
          <w:szCs w:val="18"/>
        </w:rPr>
        <w:sym w:font="HQPB2" w:char="F033"/>
      </w:r>
      <w:r w:rsidRPr="00A74473">
        <w:rPr>
          <w:sz w:val="18"/>
          <w:szCs w:val="18"/>
        </w:rPr>
        <w:sym w:font="HQPB2" w:char="F05A"/>
      </w:r>
      <w:r w:rsidRPr="00A74473">
        <w:rPr>
          <w:sz w:val="18"/>
          <w:szCs w:val="18"/>
        </w:rPr>
        <w:sym w:font="HQPB4" w:char="F0CF"/>
      </w:r>
      <w:r w:rsidRPr="00A74473">
        <w:rPr>
          <w:sz w:val="18"/>
          <w:szCs w:val="18"/>
        </w:rPr>
        <w:sym w:font="HQPB2" w:char="F042"/>
      </w:r>
      <w:r w:rsidRPr="00A74473">
        <w:rPr>
          <w:rFonts w:ascii="(normal text)" w:hAnsi="(normal text)"/>
          <w:sz w:val="18"/>
          <w:szCs w:val="18"/>
          <w:rtl/>
        </w:rPr>
        <w:t xml:space="preserve"> </w:t>
      </w:r>
      <w:r w:rsidRPr="00A74473">
        <w:rPr>
          <w:sz w:val="18"/>
          <w:szCs w:val="18"/>
        </w:rPr>
        <w:sym w:font="HQPB5" w:char="F074"/>
      </w:r>
      <w:r w:rsidRPr="00A74473">
        <w:rPr>
          <w:sz w:val="18"/>
          <w:szCs w:val="18"/>
        </w:rPr>
        <w:sym w:font="HQPB2" w:char="F050"/>
      </w:r>
      <w:r w:rsidRPr="00A74473">
        <w:rPr>
          <w:sz w:val="18"/>
          <w:szCs w:val="18"/>
        </w:rPr>
        <w:sym w:font="HQPB4" w:char="F0F6"/>
      </w:r>
      <w:r w:rsidRPr="00A74473">
        <w:rPr>
          <w:sz w:val="18"/>
          <w:szCs w:val="18"/>
        </w:rPr>
        <w:sym w:font="HQPB2" w:char="F071"/>
      </w:r>
      <w:r w:rsidRPr="00A74473">
        <w:rPr>
          <w:sz w:val="18"/>
          <w:szCs w:val="18"/>
        </w:rPr>
        <w:sym w:font="HQPB5" w:char="F074"/>
      </w:r>
      <w:r w:rsidRPr="00A74473">
        <w:rPr>
          <w:sz w:val="18"/>
          <w:szCs w:val="18"/>
        </w:rPr>
        <w:sym w:font="HQPB2" w:char="F083"/>
      </w:r>
      <w:r w:rsidRPr="00A74473">
        <w:rPr>
          <w:rFonts w:ascii="(normal text)" w:hAnsi="(normal text)"/>
          <w:sz w:val="18"/>
          <w:szCs w:val="18"/>
          <w:rtl/>
        </w:rPr>
        <w:t xml:space="preserve"> </w:t>
      </w:r>
      <w:r w:rsidRPr="00A74473">
        <w:rPr>
          <w:sz w:val="18"/>
          <w:szCs w:val="18"/>
        </w:rPr>
        <w:sym w:font="HQPB2" w:char="F091"/>
      </w:r>
      <w:r w:rsidRPr="00A74473">
        <w:rPr>
          <w:sz w:val="18"/>
          <w:szCs w:val="18"/>
        </w:rPr>
        <w:sym w:font="HQPB5" w:char="F073"/>
      </w:r>
      <w:r w:rsidRPr="00A74473">
        <w:rPr>
          <w:sz w:val="18"/>
          <w:szCs w:val="18"/>
        </w:rPr>
        <w:sym w:font="HQPB2" w:char="F029"/>
      </w:r>
      <w:r w:rsidRPr="00A74473">
        <w:rPr>
          <w:sz w:val="18"/>
          <w:szCs w:val="18"/>
        </w:rPr>
        <w:sym w:font="HQPB5" w:char="F074"/>
      </w:r>
      <w:r w:rsidRPr="00A74473">
        <w:rPr>
          <w:sz w:val="18"/>
          <w:szCs w:val="18"/>
        </w:rPr>
        <w:sym w:font="HQPB1" w:char="F047"/>
      </w:r>
      <w:r w:rsidRPr="00A74473">
        <w:rPr>
          <w:sz w:val="18"/>
          <w:szCs w:val="18"/>
        </w:rPr>
        <w:sym w:font="HQPB4" w:char="F0F8"/>
      </w:r>
      <w:r w:rsidRPr="00A74473">
        <w:rPr>
          <w:sz w:val="18"/>
          <w:szCs w:val="18"/>
        </w:rPr>
        <w:sym w:font="HQPB2" w:char="F039"/>
      </w:r>
      <w:r w:rsidRPr="00A74473">
        <w:rPr>
          <w:sz w:val="18"/>
          <w:szCs w:val="18"/>
        </w:rPr>
        <w:sym w:font="HQPB5" w:char="F024"/>
      </w:r>
      <w:r w:rsidRPr="00A74473">
        <w:rPr>
          <w:sz w:val="18"/>
          <w:szCs w:val="18"/>
        </w:rPr>
        <w:sym w:font="HQPB1" w:char="F023"/>
      </w:r>
      <w:r w:rsidRPr="00A74473">
        <w:rPr>
          <w:rFonts w:ascii="(normal text)" w:hAnsi="(normal text)"/>
          <w:sz w:val="18"/>
          <w:szCs w:val="18"/>
          <w:rtl/>
        </w:rPr>
        <w:t xml:space="preserve"> </w:t>
      </w:r>
      <w:r w:rsidRPr="00A74473">
        <w:rPr>
          <w:sz w:val="18"/>
          <w:szCs w:val="18"/>
        </w:rPr>
        <w:sym w:font="HQPB4" w:char="F0C8"/>
      </w:r>
      <w:r w:rsidRPr="00A74473">
        <w:rPr>
          <w:sz w:val="18"/>
          <w:szCs w:val="18"/>
        </w:rPr>
        <w:sym w:font="HQPB2" w:char="F062"/>
      </w:r>
      <w:r w:rsidRPr="00A74473">
        <w:rPr>
          <w:sz w:val="18"/>
          <w:szCs w:val="18"/>
        </w:rPr>
        <w:sym w:font="HQPB1" w:char="F024"/>
      </w:r>
      <w:r w:rsidRPr="00A74473">
        <w:rPr>
          <w:sz w:val="18"/>
          <w:szCs w:val="18"/>
        </w:rPr>
        <w:sym w:font="HQPB5" w:char="F079"/>
      </w:r>
      <w:r w:rsidRPr="00A74473">
        <w:rPr>
          <w:sz w:val="18"/>
          <w:szCs w:val="18"/>
        </w:rPr>
        <w:sym w:font="HQPB1" w:char="F0E8"/>
      </w:r>
      <w:r w:rsidRPr="00A74473">
        <w:rPr>
          <w:sz w:val="18"/>
          <w:szCs w:val="18"/>
        </w:rPr>
        <w:sym w:font="HQPB4" w:char="F0F4"/>
      </w:r>
      <w:r w:rsidRPr="00A74473">
        <w:rPr>
          <w:sz w:val="18"/>
          <w:szCs w:val="18"/>
        </w:rPr>
        <w:sym w:font="HQPB2" w:char="F04A"/>
      </w:r>
      <w:r w:rsidRPr="00A74473">
        <w:rPr>
          <w:sz w:val="18"/>
          <w:szCs w:val="18"/>
        </w:rPr>
        <w:sym w:font="HQPB5" w:char="F070"/>
      </w:r>
      <w:r w:rsidRPr="00A74473">
        <w:rPr>
          <w:sz w:val="18"/>
          <w:szCs w:val="18"/>
        </w:rPr>
        <w:sym w:font="HQPB1" w:char="F067"/>
      </w:r>
      <w:r w:rsidRPr="00A74473">
        <w:rPr>
          <w:sz w:val="18"/>
          <w:szCs w:val="18"/>
        </w:rPr>
        <w:sym w:font="HQPB4" w:char="F0F8"/>
      </w:r>
      <w:r w:rsidRPr="00A74473">
        <w:rPr>
          <w:sz w:val="18"/>
          <w:szCs w:val="18"/>
        </w:rPr>
        <w:sym w:font="HQPB2" w:char="F03A"/>
      </w:r>
      <w:r w:rsidRPr="00A74473">
        <w:rPr>
          <w:sz w:val="18"/>
          <w:szCs w:val="18"/>
        </w:rPr>
        <w:sym w:font="HQPB5" w:char="F024"/>
      </w:r>
      <w:r w:rsidRPr="00A74473">
        <w:rPr>
          <w:sz w:val="18"/>
          <w:szCs w:val="18"/>
        </w:rPr>
        <w:sym w:font="HQPB1" w:char="F023"/>
      </w:r>
      <w:r w:rsidRPr="00A74473">
        <w:rPr>
          <w:rFonts w:cs="Traditional Arabic" w:hint="cs"/>
          <w:sz w:val="24"/>
          <w:szCs w:val="24"/>
          <w:rtl/>
        </w:rPr>
        <w:t>﴾</w:t>
      </w:r>
      <w:r w:rsidRPr="00A74473">
        <w:rPr>
          <w:rFonts w:cs="Times New Roman" w:hint="cs"/>
          <w:sz w:val="24"/>
          <w:szCs w:val="24"/>
          <w:rtl/>
        </w:rPr>
        <w:t>–</w:t>
      </w:r>
      <w:r w:rsidRPr="00A74473">
        <w:rPr>
          <w:rFonts w:cs="mylotus" w:hint="cs"/>
          <w:sz w:val="24"/>
          <w:szCs w:val="24"/>
          <w:rtl/>
        </w:rPr>
        <w:t xml:space="preserve"> حديث ر</w:t>
      </w:r>
      <w:r w:rsidRPr="00A74473">
        <w:rPr>
          <w:rFonts w:cs="mylotus"/>
          <w:sz w:val="24"/>
          <w:szCs w:val="24"/>
          <w:rtl/>
        </w:rPr>
        <w:t>قم (4066).</w:t>
      </w:r>
    </w:p>
  </w:footnote>
  <w:footnote w:id="798">
    <w:p w:rsidR="009F74C0" w:rsidRPr="00A74473" w:rsidRDefault="009F74C0" w:rsidP="009D43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البخاري </w:t>
      </w:r>
      <w:r w:rsidRPr="00A74473">
        <w:rPr>
          <w:rFonts w:cs="Times New Roman" w:hint="cs"/>
          <w:sz w:val="24"/>
          <w:szCs w:val="24"/>
          <w:rtl/>
        </w:rPr>
        <w:t>–</w:t>
      </w:r>
      <w:r w:rsidRPr="00A74473">
        <w:rPr>
          <w:rFonts w:cs="mylotus" w:hint="cs"/>
          <w:sz w:val="24"/>
          <w:szCs w:val="24"/>
          <w:rtl/>
        </w:rPr>
        <w:t xml:space="preserve"> كتاب الرقاق </w:t>
      </w:r>
      <w:r w:rsidRPr="00A74473">
        <w:rPr>
          <w:rFonts w:cs="Times New Roman" w:hint="cs"/>
          <w:sz w:val="24"/>
          <w:szCs w:val="24"/>
          <w:rtl/>
        </w:rPr>
        <w:t>–</w:t>
      </w:r>
      <w:r w:rsidRPr="00A74473">
        <w:rPr>
          <w:rFonts w:cs="mylotus" w:hint="cs"/>
          <w:sz w:val="24"/>
          <w:szCs w:val="24"/>
          <w:rtl/>
        </w:rPr>
        <w:t xml:space="preserve"> باب (في الحوض) </w:t>
      </w:r>
      <w:r w:rsidRPr="00A74473">
        <w:rPr>
          <w:rFonts w:cs="Times New Roman" w:hint="cs"/>
          <w:sz w:val="24"/>
          <w:szCs w:val="24"/>
          <w:rtl/>
        </w:rPr>
        <w:t>–</w:t>
      </w:r>
      <w:r w:rsidRPr="00A74473">
        <w:rPr>
          <w:rFonts w:cs="mylotus" w:hint="cs"/>
          <w:sz w:val="24"/>
          <w:szCs w:val="24"/>
          <w:rtl/>
        </w:rPr>
        <w:t xml:space="preserve"> حديث رقم (6582)</w:t>
      </w:r>
    </w:p>
  </w:footnote>
  <w:footnote w:id="799">
    <w:p w:rsidR="009F74C0" w:rsidRPr="00A74473" w:rsidRDefault="009F74C0" w:rsidP="009D43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المصدر نفسه </w:t>
      </w:r>
      <w:r w:rsidRPr="00A74473">
        <w:rPr>
          <w:rFonts w:cs="Times New Roman" w:hint="cs"/>
          <w:sz w:val="24"/>
          <w:szCs w:val="24"/>
          <w:rtl/>
        </w:rPr>
        <w:t>–</w:t>
      </w:r>
      <w:r w:rsidRPr="00A74473">
        <w:rPr>
          <w:rFonts w:cs="mylotus" w:hint="cs"/>
          <w:sz w:val="24"/>
          <w:szCs w:val="24"/>
          <w:rtl/>
        </w:rPr>
        <w:t xml:space="preserve"> حديث رقم (6583)</w:t>
      </w:r>
    </w:p>
  </w:footnote>
  <w:footnote w:id="800">
    <w:p w:rsidR="009F74C0" w:rsidRPr="00A74473" w:rsidRDefault="009F74C0" w:rsidP="009D43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المصدر نفسه </w:t>
      </w:r>
      <w:r w:rsidRPr="00A74473">
        <w:rPr>
          <w:rFonts w:cs="Times New Roman" w:hint="cs"/>
          <w:sz w:val="24"/>
          <w:szCs w:val="24"/>
          <w:rtl/>
        </w:rPr>
        <w:t>–</w:t>
      </w:r>
      <w:r w:rsidRPr="00A74473">
        <w:rPr>
          <w:rFonts w:cs="mylotus" w:hint="cs"/>
          <w:sz w:val="24"/>
          <w:szCs w:val="24"/>
          <w:rtl/>
        </w:rPr>
        <w:t xml:space="preserve"> حديث رقم (6593)</w:t>
      </w:r>
    </w:p>
  </w:footnote>
  <w:footnote w:id="801">
    <w:p w:rsidR="009F74C0" w:rsidRPr="00A74473" w:rsidRDefault="009F74C0" w:rsidP="009D43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المصدر نفسه </w:t>
      </w:r>
      <w:r w:rsidRPr="00A74473">
        <w:rPr>
          <w:rFonts w:cs="Times New Roman" w:hint="cs"/>
          <w:sz w:val="24"/>
          <w:szCs w:val="24"/>
          <w:rtl/>
        </w:rPr>
        <w:t>–</w:t>
      </w:r>
      <w:r w:rsidRPr="00A74473">
        <w:rPr>
          <w:rFonts w:cs="mylotus" w:hint="cs"/>
          <w:sz w:val="24"/>
          <w:szCs w:val="24"/>
          <w:rtl/>
        </w:rPr>
        <w:t xml:space="preserve"> حديث رقم (6576) و(6585) و(6587)</w:t>
      </w:r>
    </w:p>
  </w:footnote>
  <w:footnote w:id="802">
    <w:p w:rsidR="009F74C0" w:rsidRPr="00A74473" w:rsidRDefault="009F74C0" w:rsidP="009D43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المصدر نفسه </w:t>
      </w:r>
      <w:r w:rsidRPr="00A74473">
        <w:rPr>
          <w:rFonts w:cs="Times New Roman" w:hint="cs"/>
          <w:sz w:val="24"/>
          <w:szCs w:val="24"/>
          <w:rtl/>
        </w:rPr>
        <w:t>–</w:t>
      </w:r>
      <w:r w:rsidRPr="00A74473">
        <w:rPr>
          <w:rFonts w:cs="mylotus" w:hint="cs"/>
          <w:sz w:val="24"/>
          <w:szCs w:val="24"/>
          <w:rtl/>
        </w:rPr>
        <w:t xml:space="preserve"> حديث رقم (6586)</w:t>
      </w:r>
    </w:p>
  </w:footnote>
  <w:footnote w:id="803">
    <w:p w:rsidR="009F74C0" w:rsidRPr="00A74473" w:rsidRDefault="009F74C0" w:rsidP="009D43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المقالات والفرق ص4</w:t>
      </w:r>
    </w:p>
  </w:footnote>
  <w:footnote w:id="804">
    <w:p w:rsidR="009F74C0" w:rsidRPr="00A74473" w:rsidRDefault="009F74C0" w:rsidP="009D43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نهج البلاغة ص62</w:t>
      </w:r>
    </w:p>
  </w:footnote>
  <w:footnote w:id="805">
    <w:p w:rsidR="009F74C0" w:rsidRPr="00A74473" w:rsidRDefault="009F74C0" w:rsidP="009D43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الغارات للثقفي 2/305 ، 307</w:t>
      </w:r>
    </w:p>
  </w:footnote>
  <w:footnote w:id="806">
    <w:p w:rsidR="009F74C0" w:rsidRPr="00A74473" w:rsidRDefault="009F74C0" w:rsidP="009D43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أصل الشيعة الاثني عشرية وأصولها ص123-124</w:t>
      </w:r>
    </w:p>
  </w:footnote>
  <w:footnote w:id="807">
    <w:p w:rsidR="009F74C0" w:rsidRPr="00A74473" w:rsidRDefault="009F74C0" w:rsidP="009D43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مسند أحمد </w:t>
      </w:r>
      <w:r w:rsidRPr="00A74473">
        <w:rPr>
          <w:rFonts w:cs="Times New Roman" w:hint="cs"/>
          <w:sz w:val="24"/>
          <w:szCs w:val="24"/>
          <w:rtl/>
        </w:rPr>
        <w:t>–</w:t>
      </w:r>
      <w:r w:rsidRPr="00A74473">
        <w:rPr>
          <w:rFonts w:cs="mylotus" w:hint="cs"/>
          <w:sz w:val="24"/>
          <w:szCs w:val="24"/>
          <w:rtl/>
        </w:rPr>
        <w:t xml:space="preserve"> حديث رقم (6160) ، قال عنه شعيب الأرنؤوط: إسناده حسن.</w:t>
      </w:r>
    </w:p>
  </w:footnote>
  <w:footnote w:id="808">
    <w:p w:rsidR="009F74C0" w:rsidRPr="00A74473" w:rsidRDefault="009F74C0" w:rsidP="009D43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جامع الترمذي </w:t>
      </w:r>
      <w:r w:rsidRPr="00A74473">
        <w:rPr>
          <w:rFonts w:cs="Times New Roman" w:hint="cs"/>
          <w:sz w:val="24"/>
          <w:szCs w:val="24"/>
          <w:rtl/>
        </w:rPr>
        <w:t>–</w:t>
      </w:r>
      <w:r w:rsidRPr="00A74473">
        <w:rPr>
          <w:rFonts w:cs="mylotus" w:hint="cs"/>
          <w:sz w:val="24"/>
          <w:szCs w:val="24"/>
          <w:rtl/>
        </w:rPr>
        <w:t xml:space="preserve"> كتاب الزكاة </w:t>
      </w:r>
      <w:r w:rsidRPr="00A74473">
        <w:rPr>
          <w:rFonts w:cs="Times New Roman" w:hint="cs"/>
          <w:sz w:val="24"/>
          <w:szCs w:val="24"/>
          <w:rtl/>
        </w:rPr>
        <w:t>–</w:t>
      </w:r>
      <w:r w:rsidRPr="00A74473">
        <w:rPr>
          <w:rFonts w:cs="mylotus" w:hint="cs"/>
          <w:sz w:val="24"/>
          <w:szCs w:val="24"/>
          <w:rtl/>
        </w:rPr>
        <w:t xml:space="preserve"> باب (ما ذُكر </w:t>
      </w:r>
      <w:r w:rsidRPr="00A74473">
        <w:rPr>
          <w:rFonts w:cs="mylotus"/>
          <w:sz w:val="24"/>
          <w:szCs w:val="24"/>
          <w:rtl/>
        </w:rPr>
        <w:t xml:space="preserve">في فضل الصلاة) </w:t>
      </w:r>
      <w:r w:rsidRPr="00A74473">
        <w:rPr>
          <w:rFonts w:cs="Times New Roman" w:hint="cs"/>
          <w:sz w:val="24"/>
          <w:szCs w:val="24"/>
          <w:rtl/>
        </w:rPr>
        <w:t>–</w:t>
      </w:r>
      <w:r w:rsidRPr="00A74473">
        <w:rPr>
          <w:rFonts w:cs="mylotus" w:hint="cs"/>
          <w:sz w:val="24"/>
          <w:szCs w:val="24"/>
          <w:rtl/>
        </w:rPr>
        <w:t xml:space="preserve"> حديث رقم (614)</w:t>
      </w:r>
      <w:r w:rsidRPr="00A74473">
        <w:rPr>
          <w:rFonts w:cs="mylotus"/>
          <w:sz w:val="24"/>
          <w:szCs w:val="24"/>
          <w:rtl/>
        </w:rPr>
        <w:t>، قال الألباني: حديث صحيح.</w:t>
      </w:r>
    </w:p>
  </w:footnote>
  <w:footnote w:id="809">
    <w:p w:rsidR="009F74C0" w:rsidRPr="00A74473" w:rsidRDefault="009F74C0" w:rsidP="009D43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وفقاً لرؤية الشيعة الإثني عشرية</w:t>
      </w:r>
      <w:r w:rsidRPr="00A74473">
        <w:rPr>
          <w:rFonts w:cs="mylotus"/>
          <w:sz w:val="24"/>
          <w:szCs w:val="24"/>
          <w:rtl/>
        </w:rPr>
        <w:tab/>
      </w:r>
    </w:p>
  </w:footnote>
  <w:footnote w:id="810">
    <w:p w:rsidR="009F74C0" w:rsidRPr="00A74473" w:rsidRDefault="009F74C0" w:rsidP="009D43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سيأتي تخريجه.</w:t>
      </w:r>
    </w:p>
  </w:footnote>
  <w:footnote w:id="811">
    <w:p w:rsidR="009F74C0" w:rsidRPr="00A74473" w:rsidRDefault="009F74C0" w:rsidP="009D43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مسند أحمد </w:t>
      </w:r>
      <w:r w:rsidRPr="00A74473">
        <w:rPr>
          <w:rFonts w:cs="Times New Roman" w:hint="cs"/>
          <w:sz w:val="24"/>
          <w:szCs w:val="24"/>
          <w:rtl/>
        </w:rPr>
        <w:t>–</w:t>
      </w:r>
      <w:r w:rsidRPr="00A74473">
        <w:rPr>
          <w:rFonts w:cs="mylotus" w:hint="cs"/>
          <w:sz w:val="24"/>
          <w:szCs w:val="24"/>
          <w:rtl/>
        </w:rPr>
        <w:t xml:space="preserve"> حديث رقم (11154) وقال شعيب الأرنؤوط: صحي</w:t>
      </w:r>
      <w:r w:rsidRPr="00A74473">
        <w:rPr>
          <w:rFonts w:cs="mylotus"/>
          <w:sz w:val="24"/>
          <w:szCs w:val="24"/>
          <w:rtl/>
        </w:rPr>
        <w:t>ح لغيره، ورواه المجلسي في بحار</w:t>
      </w:r>
      <w:r w:rsidRPr="00A74473">
        <w:rPr>
          <w:rFonts w:cs="mylotus" w:hint="cs"/>
          <w:sz w:val="24"/>
          <w:szCs w:val="24"/>
          <w:rtl/>
        </w:rPr>
        <w:t xml:space="preserve"> </w:t>
      </w:r>
      <w:r w:rsidRPr="00A74473">
        <w:rPr>
          <w:rFonts w:cs="mylotus"/>
          <w:sz w:val="24"/>
          <w:szCs w:val="24"/>
          <w:rtl/>
        </w:rPr>
        <w:t>الأنوار 7/239 نقلاًً عن أمالي الطوسي</w:t>
      </w:r>
    </w:p>
  </w:footnote>
  <w:footnote w:id="812">
    <w:p w:rsidR="009F74C0" w:rsidRPr="00A74473" w:rsidRDefault="009F74C0" w:rsidP="009D43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الأمالي للشيخ المفيد (المجلس الثامن والثلاثون) ص327-328 حديث رقم (11) والأمالي للطوسي ص94 حديث رقم (144)</w:t>
      </w:r>
    </w:p>
  </w:footnote>
  <w:footnote w:id="813">
    <w:p w:rsidR="009F74C0" w:rsidRPr="00A74473" w:rsidRDefault="009F74C0" w:rsidP="00247778">
      <w:pPr>
        <w:pStyle w:val="Header"/>
        <w:tabs>
          <w:tab w:val="clear" w:pos="4153"/>
          <w:tab w:val="clear" w:pos="8306"/>
        </w:tabs>
        <w:ind w:left="272" w:hanging="272"/>
        <w:rPr>
          <w:rFonts w:cs="mylotus" w:hint="cs"/>
          <w:sz w:val="24"/>
          <w:szCs w:val="24"/>
          <w:rtl/>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روى الحر العاملي في (الفصول المهمة في أصول الأئمة 1/348) </w:t>
      </w:r>
      <w:r w:rsidRPr="00A74473">
        <w:rPr>
          <w:rFonts w:cs="Times New Roman" w:hint="cs"/>
          <w:sz w:val="24"/>
          <w:szCs w:val="24"/>
          <w:rtl/>
        </w:rPr>
        <w:t>–</w:t>
      </w:r>
      <w:r w:rsidRPr="00A74473">
        <w:rPr>
          <w:rFonts w:cs="mylotus" w:hint="cs"/>
          <w:sz w:val="24"/>
          <w:szCs w:val="24"/>
          <w:rtl/>
        </w:rPr>
        <w:t xml:space="preserve"> حديث رقم (435) والمفيد في الأمالي ص311 (المجلس السابع والثلاثون) وفي الإرشاد 1/43 (الأخبار الدالة على أ</w:t>
      </w:r>
      <w:r w:rsidRPr="00A74473">
        <w:rPr>
          <w:rFonts w:cs="mylotus"/>
          <w:sz w:val="24"/>
          <w:szCs w:val="24"/>
          <w:rtl/>
        </w:rPr>
        <w:t>نّ ولايته علم على طيب المولد) والأربلي في كشف ‏الغمة 1/140 عن جابر بن عبد الله قال: قال رسول الله صلى الله عليه وآله وسلم لعلي (ع)</w:t>
      </w:r>
      <w:r w:rsidRPr="00A74473">
        <w:rPr>
          <w:rFonts w:cs="mylotus" w:hint="cs"/>
          <w:sz w:val="24"/>
          <w:szCs w:val="24"/>
          <w:rtl/>
        </w:rPr>
        <w:t>:</w:t>
      </w:r>
      <w:r w:rsidRPr="00A74473">
        <w:rPr>
          <w:rFonts w:cs="mylotus"/>
          <w:sz w:val="24"/>
          <w:szCs w:val="24"/>
          <w:rtl/>
        </w:rPr>
        <w:t xml:space="preserve"> ألا أبشرك ألا أمنحك؟ قال: بلى يا رسول الله، قال: فإني خلقت أنا وأنت من طينة واحدة ففضلت منها فضلة فخلق منها شيعتنا، فإذا كان يوم القيامة دعي الناس بأمهاتهم إلا شيعتك فإنهم يدعون بآبائهم لطيب مولدهم.</w:t>
      </w:r>
    </w:p>
    <w:p w:rsidR="009F74C0" w:rsidRPr="00A74473" w:rsidRDefault="009F74C0" w:rsidP="00247778">
      <w:pPr>
        <w:pStyle w:val="Header"/>
        <w:tabs>
          <w:tab w:val="clear" w:pos="4153"/>
          <w:tab w:val="clear" w:pos="8306"/>
        </w:tabs>
        <w:ind w:left="272" w:hanging="272"/>
        <w:rPr>
          <w:rFonts w:cs="mylotus" w:hint="cs"/>
          <w:sz w:val="24"/>
          <w:szCs w:val="24"/>
          <w:rtl/>
        </w:rPr>
      </w:pPr>
      <w:r w:rsidRPr="00A74473">
        <w:rPr>
          <w:rFonts w:cs="mylotus" w:hint="cs"/>
          <w:sz w:val="24"/>
          <w:szCs w:val="24"/>
          <w:rtl/>
        </w:rPr>
        <w:tab/>
      </w:r>
      <w:r w:rsidRPr="00A74473">
        <w:rPr>
          <w:rFonts w:cs="mylotus"/>
          <w:sz w:val="24"/>
          <w:szCs w:val="24"/>
          <w:rtl/>
        </w:rPr>
        <w:t>وفي كتاب صفات ‏الشيعة ص16 عن محمد بن يحيى بن سدير قال: قال أبو عبد الله (ع)</w:t>
      </w:r>
      <w:r w:rsidRPr="00A74473">
        <w:rPr>
          <w:rFonts w:cs="mylotus" w:hint="cs"/>
          <w:sz w:val="24"/>
          <w:szCs w:val="24"/>
          <w:rtl/>
        </w:rPr>
        <w:t>:</w:t>
      </w:r>
      <w:r w:rsidRPr="00A74473">
        <w:rPr>
          <w:rFonts w:cs="mylotus"/>
          <w:sz w:val="24"/>
          <w:szCs w:val="24"/>
          <w:rtl/>
        </w:rPr>
        <w:t xml:space="preserve"> إذا كان يوم القيامة دعي الخلائق بأمهاتهم ما خلانا وشيعتنا فإنا لا سفاح بيننا.</w:t>
      </w:r>
    </w:p>
    <w:p w:rsidR="009F74C0" w:rsidRPr="00A74473" w:rsidRDefault="009F74C0" w:rsidP="00247778">
      <w:pPr>
        <w:pStyle w:val="Header"/>
        <w:ind w:left="272" w:hanging="272"/>
        <w:rPr>
          <w:rFonts w:hint="cs"/>
          <w:sz w:val="24"/>
          <w:szCs w:val="24"/>
          <w:rtl/>
          <w:lang w:bidi="fa-IR"/>
        </w:rPr>
      </w:pPr>
      <w:r w:rsidRPr="00A74473">
        <w:rPr>
          <w:rFonts w:cs="mylotus" w:hint="cs"/>
          <w:sz w:val="24"/>
          <w:szCs w:val="24"/>
          <w:rtl/>
        </w:rPr>
        <w:tab/>
      </w:r>
      <w:r w:rsidRPr="00A74473">
        <w:rPr>
          <w:rFonts w:cs="mylotus"/>
          <w:sz w:val="24"/>
          <w:szCs w:val="24"/>
          <w:rtl/>
        </w:rPr>
        <w:t>ومن أراد المزيد فليراجع (الفصول المهمة) للحر العاملي الذي ذكر جملة من الروايات في هذا الشأن ثم أعقبها بقوله: (والأحاديث في ذلك كثيرة جداً)!!</w:t>
      </w:r>
    </w:p>
  </w:footnote>
  <w:footnote w:id="814">
    <w:p w:rsidR="009F74C0" w:rsidRPr="00A74473" w:rsidRDefault="009F74C0" w:rsidP="009D43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 xml:space="preserve">رواه أحمد في المسند </w:t>
      </w:r>
      <w:r w:rsidRPr="00A74473">
        <w:rPr>
          <w:rFonts w:cs="Times New Roman" w:hint="cs"/>
          <w:sz w:val="24"/>
          <w:szCs w:val="24"/>
          <w:rtl/>
        </w:rPr>
        <w:t>–</w:t>
      </w:r>
      <w:r w:rsidRPr="00A74473">
        <w:rPr>
          <w:rFonts w:cs="mylotus" w:hint="cs"/>
          <w:sz w:val="24"/>
          <w:szCs w:val="24"/>
          <w:rtl/>
        </w:rPr>
        <w:t xml:space="preserve"> حديث رقم (3948) ، قال شعيب الأرنؤوط: إسناده صحيح</w:t>
      </w:r>
    </w:p>
  </w:footnote>
  <w:footnote w:id="815">
    <w:p w:rsidR="009F74C0" w:rsidRPr="00A74473" w:rsidRDefault="009F74C0" w:rsidP="009D43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مفتاح دار السعادة 1/176</w:t>
      </w:r>
    </w:p>
  </w:footnote>
  <w:footnote w:id="816">
    <w:p w:rsidR="009F74C0" w:rsidRPr="00A74473" w:rsidRDefault="009F74C0" w:rsidP="009D433C">
      <w:pPr>
        <w:pStyle w:val="HeaderChar"/>
        <w:ind w:left="272" w:hanging="272"/>
        <w:rPr>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eastAsia="MS Mincho" w:cs="mylotus"/>
          <w:sz w:val="24"/>
          <w:szCs w:val="24"/>
          <w:rtl/>
        </w:rPr>
        <w:t>وسائل‏الشيعة 18/322 وكشف المحجة لثمرة المهجة لابن طاووس ص125 والحدائق الناضرة في أحكام العترة الطاهرة 20/103</w:t>
      </w:r>
    </w:p>
  </w:footnote>
  <w:footnote w:id="817">
    <w:p w:rsidR="009F74C0" w:rsidRPr="00A74473" w:rsidRDefault="009F74C0" w:rsidP="009D433C">
      <w:pPr>
        <w:pStyle w:val="HeaderChar"/>
        <w:ind w:left="272" w:hanging="272"/>
        <w:rPr>
          <w:rFonts w:hint="cs"/>
          <w:sz w:val="24"/>
          <w:szCs w:val="24"/>
          <w:rtl/>
          <w:lang w:bidi="fa-IR"/>
        </w:rPr>
      </w:pPr>
      <w:r w:rsidRPr="00A74473">
        <w:rPr>
          <w:rStyle w:val="FooterChar"/>
          <w:sz w:val="24"/>
          <w:szCs w:val="24"/>
        </w:rPr>
        <w:footnoteRef/>
      </w:r>
      <w:r w:rsidRPr="00A74473">
        <w:rPr>
          <w:rFonts w:hint="cs"/>
          <w:sz w:val="24"/>
          <w:szCs w:val="24"/>
          <w:rtl/>
          <w:lang w:bidi="fa-IR"/>
        </w:rPr>
        <w:t xml:space="preserve">- </w:t>
      </w:r>
      <w:r w:rsidRPr="00A74473">
        <w:rPr>
          <w:rFonts w:cs="mylotus"/>
          <w:sz w:val="24"/>
          <w:szCs w:val="24"/>
          <w:rtl/>
        </w:rPr>
        <w:t>أي تحريم عمر بن الخطاب رضي الله عنه للمتعة هذا مراده، ومتعة النساء حرمها النبي صلى الله عليه وآله وسلم بأحاديث صحيحة صريحة، وإنما وقع المنع منها في زمن خلافة عمر بن الخطاب رضي الله عنه لما بلغه تمتع ربيعة بن أمية بامرأة فحرمها قانوناً من موقعه كخليفة للمسلمين وإلا فتحريمها شرعاً لا يكون إلا من الله تعالى أو رسوله صلى الله عليه وآله وسلم وليس لأحد من الناس أن يحرم أو يحلل ما يريد.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4C0" w:rsidRPr="00B966B8" w:rsidRDefault="006E35D8" w:rsidP="003470DA">
    <w:pPr>
      <w:pStyle w:val="Heading7Char"/>
      <w:tabs>
        <w:tab w:val="left" w:pos="3798"/>
        <w:tab w:val="center" w:pos="3940"/>
        <w:tab w:val="right" w:pos="7200"/>
      </w:tabs>
      <w:spacing w:after="180"/>
      <w:ind w:left="284" w:right="284" w:firstLine="0"/>
      <w:jc w:val="both"/>
      <w:rPr>
        <w:rFonts w:hint="cs"/>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5715</wp:posOffset>
              </wp:positionH>
              <wp:positionV relativeFrom="paragraph">
                <wp:posOffset>337185</wp:posOffset>
              </wp:positionV>
              <wp:extent cx="4751705" cy="0"/>
              <wp:effectExtent l="24765" t="22860" r="24130" b="2476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6.55pt" to="374.6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75v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" strokeweight="3pt">
              <v:stroke linestyle="thinThin"/>
            </v:line>
          </w:pict>
        </mc:Fallback>
      </mc:AlternateContent>
    </w:r>
    <w:r w:rsidR="009F74C0" w:rsidRPr="009F74C0">
      <w:rPr>
        <w:rFonts w:ascii="Times New Roman Bold" w:hAnsi="Times New Roman Bold" w:hint="cs"/>
        <w:rtl/>
      </w:rPr>
      <w:fldChar w:fldCharType="begin"/>
    </w:r>
    <w:r w:rsidR="009F74C0" w:rsidRPr="009F74C0">
      <w:rPr>
        <w:rFonts w:ascii="Times New Roman Bold" w:hAnsi="Times New Roman Bold" w:hint="cs"/>
      </w:rPr>
      <w:instrText xml:space="preserve"> PAGE </w:instrText>
    </w:r>
    <w:r w:rsidR="009F74C0" w:rsidRPr="009F74C0">
      <w:rPr>
        <w:rFonts w:ascii="Times New Roman Bold" w:hAnsi="Times New Roman Bold"/>
        <w:rtl/>
      </w:rPr>
      <w:fldChar w:fldCharType="separate"/>
    </w:r>
    <w:r>
      <w:rPr>
        <w:rFonts w:ascii="Times New Roman Bold" w:hAnsi="Times New Roman Bold"/>
        <w:noProof/>
        <w:rtl/>
      </w:rPr>
      <w:t>36</w:t>
    </w:r>
    <w:r w:rsidR="009F74C0" w:rsidRPr="009F74C0">
      <w:rPr>
        <w:rFonts w:ascii="Times New Roman Bold" w:hAnsi="Times New Roman Bold" w:hint="cs"/>
        <w:rtl/>
      </w:rPr>
      <w:fldChar w:fldCharType="end"/>
    </w:r>
    <w:r w:rsidR="009F74C0" w:rsidRPr="00B966B8">
      <w:rPr>
        <w:rFonts w:ascii="Times New Roman Bold" w:hAnsi="Times New Roman Bold" w:hint="cs"/>
        <w:rtl/>
      </w:rPr>
      <w:tab/>
    </w:r>
    <w:r w:rsidR="009F74C0" w:rsidRPr="00B966B8">
      <w:rPr>
        <w:rFonts w:ascii="Times New Roman Bold" w:hAnsi="Times New Roman Bold"/>
        <w:rtl/>
      </w:rPr>
      <w:tab/>
    </w:r>
    <w:r w:rsidR="009F74C0" w:rsidRPr="00B966B8">
      <w:rPr>
        <w:rFonts w:ascii="Times New Roman Bold" w:hAnsi="Times New Roman Bold" w:hint="cs"/>
        <w:rtl/>
      </w:rPr>
      <w:tab/>
    </w:r>
    <w:r w:rsidR="009F74C0" w:rsidRPr="009F74C0">
      <w:rPr>
        <w:rFonts w:ascii="mylotus" w:hAnsi="mylotus" w:cs="mylotus"/>
        <w:b/>
        <w:bCs/>
        <w:szCs w:val="27"/>
        <w:rtl/>
        <w:lang w:bidi="fa-IR"/>
      </w:rPr>
      <w:t>ثم أبصرت الحقيقة</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4C0" w:rsidRPr="005E2A06" w:rsidRDefault="006E35D8" w:rsidP="00B76D23">
    <w:pPr>
      <w:pStyle w:val="Heading7Char"/>
      <w:ind w:left="284" w:right="284"/>
      <w:jc w:val="both"/>
      <w:rPr>
        <w:rFonts w:ascii="B Compset" w:hAnsi="B Compset" w:cs="B Zar" w:hint="cs"/>
        <w:sz w:val="20"/>
        <w:szCs w:val="20"/>
        <w:rtl/>
      </w:rPr>
    </w:pPr>
    <w:r>
      <w:rPr>
        <w:rFonts w:ascii="B Compset" w:hAnsi="B Compset" w:cs="B Zar"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5715</wp:posOffset>
              </wp:positionH>
              <wp:positionV relativeFrom="paragraph">
                <wp:posOffset>50165</wp:posOffset>
              </wp:positionV>
              <wp:extent cx="4751705" cy="0"/>
              <wp:effectExtent l="24765" t="21590" r="24130" b="2603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4C0" w:rsidRPr="00B966B8" w:rsidRDefault="006E35D8" w:rsidP="006247EF">
    <w:pPr>
      <w:pStyle w:val="Heading7Char"/>
      <w:tabs>
        <w:tab w:val="left" w:pos="254"/>
        <w:tab w:val="right" w:pos="7200"/>
      </w:tabs>
      <w:spacing w:after="180"/>
      <w:ind w:left="284" w:right="284" w:firstLine="0"/>
      <w:jc w:val="both"/>
      <w:rPr>
        <w:rFonts w:ascii="B Compset" w:hAnsi="B Compset" w:hint="cs"/>
        <w:sz w:val="22"/>
        <w:szCs w:val="22"/>
        <w:rtl/>
      </w:rPr>
    </w:pPr>
    <w:r>
      <w:rPr>
        <w:rFonts w:ascii="mylotus" w:hAnsi="mylotus" w:cs="mylotus"/>
        <w:b/>
        <w:b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348615</wp:posOffset>
              </wp:positionV>
              <wp:extent cx="4751705" cy="0"/>
              <wp:effectExtent l="19050" t="24765" r="20320" b="22860"/>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7.45pt" to="374.15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QgM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CCNF&#10;OmjRWiiOsnE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" strokeweight="3pt">
              <v:stroke linestyle="thinThin"/>
            </v:line>
          </w:pict>
        </mc:Fallback>
      </mc:AlternateContent>
    </w:r>
    <w:r w:rsidR="009F74C0" w:rsidRPr="009F74C0">
      <w:rPr>
        <w:rFonts w:ascii="mylotus" w:hAnsi="mylotus" w:cs="mylotus" w:hint="cs"/>
        <w:b/>
        <w:bCs/>
        <w:szCs w:val="27"/>
        <w:rtl/>
        <w:lang w:bidi="fa-IR"/>
      </w:rPr>
      <w:t>فهرس مواضيع الكتاب</w:t>
    </w:r>
    <w:r w:rsidR="009F74C0" w:rsidRPr="00B966B8">
      <w:rPr>
        <w:rFonts w:ascii="Times New Roman Bold" w:hAnsi="Times New Roman Bold" w:hint="cs"/>
        <w:rtl/>
      </w:rPr>
      <w:tab/>
    </w:r>
    <w:r w:rsidR="009F74C0" w:rsidRPr="009F74C0">
      <w:rPr>
        <w:rFonts w:ascii="Times New Roman Bold" w:hAnsi="Times New Roman Bold" w:hint="cs"/>
        <w:rtl/>
      </w:rPr>
      <w:fldChar w:fldCharType="begin"/>
    </w:r>
    <w:r w:rsidR="009F74C0" w:rsidRPr="009F74C0">
      <w:rPr>
        <w:rFonts w:ascii="Times New Roman Bold" w:hAnsi="Times New Roman Bold" w:hint="cs"/>
      </w:rPr>
      <w:instrText xml:space="preserve"> PAGE </w:instrText>
    </w:r>
    <w:r w:rsidR="009F74C0" w:rsidRPr="009F74C0">
      <w:rPr>
        <w:rFonts w:ascii="Times New Roman Bold" w:hAnsi="Times New Roman Bold"/>
        <w:rtl/>
      </w:rPr>
      <w:fldChar w:fldCharType="separate"/>
    </w:r>
    <w:r>
      <w:rPr>
        <w:rFonts w:ascii="Times New Roman Bold" w:hAnsi="Times New Roman Bold"/>
        <w:noProof/>
        <w:rtl/>
      </w:rPr>
      <w:t>9</w:t>
    </w:r>
    <w:r w:rsidR="009F74C0" w:rsidRPr="009F74C0">
      <w:rPr>
        <w:rFonts w:ascii="Times New Roman Bold" w:hAnsi="Times New Roman Bold" w:hint="cs"/>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4C0" w:rsidRDefault="009F74C0">
    <w:pPr>
      <w:pStyle w:val="Header"/>
      <w:rPr>
        <w:rtl/>
      </w:rPr>
    </w:pPr>
  </w:p>
  <w:p w:rsidR="009F74C0" w:rsidRPr="009F74C0" w:rsidRDefault="009F74C0">
    <w:pPr>
      <w:pStyle w:val="Header"/>
      <w:rPr>
        <w:sz w:val="34"/>
        <w:szCs w:val="3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4C0" w:rsidRPr="00B966B8" w:rsidRDefault="006E35D8" w:rsidP="006247EF">
    <w:pPr>
      <w:pStyle w:val="Heading7Char"/>
      <w:tabs>
        <w:tab w:val="left" w:pos="254"/>
        <w:tab w:val="right" w:pos="7200"/>
      </w:tabs>
      <w:spacing w:after="180"/>
      <w:ind w:left="284" w:right="284" w:firstLine="0"/>
      <w:jc w:val="both"/>
      <w:rPr>
        <w:rFonts w:ascii="B Compset" w:hAnsi="B Compset" w:hint="cs"/>
        <w:sz w:val="22"/>
        <w:szCs w:val="22"/>
        <w:rtl/>
      </w:rPr>
    </w:pPr>
    <w:r>
      <w:rPr>
        <w:rFonts w:ascii="mylotus" w:hAnsi="mylotus" w:cs="mylotus"/>
        <w:b/>
        <w:b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302895</wp:posOffset>
              </wp:positionV>
              <wp:extent cx="4751705" cy="0"/>
              <wp:effectExtent l="19050" t="26670" r="20320" b="20955"/>
              <wp:wrapNone/>
              <wp:docPr id="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74.1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QB8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" strokeweight="3pt">
              <v:stroke linestyle="thinThin"/>
            </v:line>
          </w:pict>
        </mc:Fallback>
      </mc:AlternateContent>
    </w:r>
    <w:r w:rsidR="009F74C0" w:rsidRPr="009F74C0">
      <w:rPr>
        <w:rFonts w:ascii="mylotus" w:hAnsi="mylotus" w:cs="mylotus" w:hint="cs"/>
        <w:b/>
        <w:bCs/>
        <w:szCs w:val="27"/>
        <w:rtl/>
        <w:lang w:bidi="fa-IR"/>
      </w:rPr>
      <w:t>ثم أبصرت الحقيقة</w:t>
    </w:r>
    <w:r w:rsidR="009F74C0" w:rsidRPr="00B966B8">
      <w:rPr>
        <w:rFonts w:ascii="Times New Roman Bold" w:hAnsi="Times New Roman Bold" w:hint="cs"/>
        <w:rtl/>
      </w:rPr>
      <w:tab/>
    </w:r>
    <w:r w:rsidR="009F74C0" w:rsidRPr="0081660A">
      <w:rPr>
        <w:rFonts w:ascii="Times New Roman Bold" w:hAnsi="Times New Roman Bold" w:hint="cs"/>
        <w:rtl/>
      </w:rPr>
      <w:fldChar w:fldCharType="begin"/>
    </w:r>
    <w:r w:rsidR="009F74C0" w:rsidRPr="0081660A">
      <w:rPr>
        <w:rFonts w:ascii="Times New Roman Bold" w:hAnsi="Times New Roman Bold" w:hint="cs"/>
      </w:rPr>
      <w:instrText xml:space="preserve"> PAGE </w:instrText>
    </w:r>
    <w:r w:rsidR="009F74C0" w:rsidRPr="0081660A">
      <w:rPr>
        <w:rFonts w:ascii="Times New Roman Bold" w:hAnsi="Times New Roman Bold"/>
        <w:rtl/>
      </w:rPr>
      <w:fldChar w:fldCharType="separate"/>
    </w:r>
    <w:r>
      <w:rPr>
        <w:rFonts w:ascii="Times New Roman Bold" w:hAnsi="Times New Roman Bold"/>
        <w:noProof/>
        <w:rtl/>
      </w:rPr>
      <w:t>35</w:t>
    </w:r>
    <w:r w:rsidR="009F74C0" w:rsidRPr="0081660A">
      <w:rPr>
        <w:rFonts w:ascii="Times New Roman Bold" w:hAnsi="Times New Roman Bold" w:hint="cs"/>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375C2396"/>
    <w:lvl w:ilvl="0">
      <w:start w:val="1"/>
      <w:numFmt w:val="decimal"/>
      <w:pStyle w:val="ListNumber"/>
      <w:lvlText w:val="%1."/>
      <w:lvlJc w:val="left"/>
      <w:pPr>
        <w:tabs>
          <w:tab w:val="num" w:pos="360"/>
        </w:tabs>
        <w:ind w:left="360" w:hanging="360"/>
      </w:pPr>
    </w:lvl>
  </w:abstractNum>
  <w:abstractNum w:abstractNumId="1">
    <w:nsid w:val="059E2564"/>
    <w:multiLevelType w:val="hybridMultilevel"/>
    <w:tmpl w:val="FD10D202"/>
    <w:lvl w:ilvl="0" w:tplc="D682CA8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B074ED"/>
    <w:multiLevelType w:val="multilevel"/>
    <w:tmpl w:val="7438E54C"/>
    <w:lvl w:ilvl="0">
      <w:start w:val="1"/>
      <w:numFmt w:val="decimal"/>
      <w:pStyle w:val="2"/>
      <w:lvlText w:val="(%1)"/>
      <w:lvlJc w:val="left"/>
      <w:pPr>
        <w:tabs>
          <w:tab w:val="num" w:pos="0"/>
        </w:tabs>
        <w:ind w:left="0" w:firstLine="0"/>
      </w:pPr>
      <w:rPr>
        <w:rFonts w:hint="default"/>
      </w:rPr>
    </w:lvl>
    <w:lvl w:ilvl="1">
      <w:start w:val="1"/>
      <w:numFmt w:val="lowerLetter"/>
      <w:lvlText w:val="%2)"/>
      <w:lvlJc w:val="left"/>
      <w:pPr>
        <w:tabs>
          <w:tab w:val="num" w:pos="1003"/>
        </w:tabs>
        <w:ind w:left="1003" w:hanging="360"/>
      </w:pPr>
      <w:rPr>
        <w:rFonts w:hint="default"/>
      </w:rPr>
    </w:lvl>
    <w:lvl w:ilvl="2">
      <w:start w:val="1"/>
      <w:numFmt w:val="lowerRoman"/>
      <w:lvlText w:val="%3)"/>
      <w:lvlJc w:val="left"/>
      <w:pPr>
        <w:tabs>
          <w:tab w:val="num" w:pos="1363"/>
        </w:tabs>
        <w:ind w:left="1363" w:hanging="360"/>
      </w:pPr>
      <w:rPr>
        <w:rFonts w:hint="default"/>
      </w:rPr>
    </w:lvl>
    <w:lvl w:ilvl="3">
      <w:start w:val="1"/>
      <w:numFmt w:val="decimal"/>
      <w:lvlText w:val="(%4)"/>
      <w:lvlJc w:val="left"/>
      <w:pPr>
        <w:tabs>
          <w:tab w:val="num" w:pos="1723"/>
        </w:tabs>
        <w:ind w:left="1723" w:hanging="360"/>
      </w:pPr>
      <w:rPr>
        <w:rFonts w:hint="default"/>
      </w:rPr>
    </w:lvl>
    <w:lvl w:ilvl="4">
      <w:start w:val="1"/>
      <w:numFmt w:val="lowerLetter"/>
      <w:lvlText w:val="(%5)"/>
      <w:lvlJc w:val="left"/>
      <w:pPr>
        <w:tabs>
          <w:tab w:val="num" w:pos="2083"/>
        </w:tabs>
        <w:ind w:left="2083" w:hanging="360"/>
      </w:pPr>
      <w:rPr>
        <w:rFonts w:hint="default"/>
      </w:rPr>
    </w:lvl>
    <w:lvl w:ilvl="5">
      <w:start w:val="1"/>
      <w:numFmt w:val="lowerRoman"/>
      <w:lvlText w:val="(%6)"/>
      <w:lvlJc w:val="left"/>
      <w:pPr>
        <w:tabs>
          <w:tab w:val="num" w:pos="2443"/>
        </w:tabs>
        <w:ind w:left="2443" w:hanging="360"/>
      </w:pPr>
      <w:rPr>
        <w:rFonts w:hint="default"/>
      </w:rPr>
    </w:lvl>
    <w:lvl w:ilvl="6">
      <w:start w:val="1"/>
      <w:numFmt w:val="decimal"/>
      <w:lvlText w:val="%7."/>
      <w:lvlJc w:val="left"/>
      <w:pPr>
        <w:tabs>
          <w:tab w:val="num" w:pos="2803"/>
        </w:tabs>
        <w:ind w:left="2803" w:hanging="360"/>
      </w:pPr>
      <w:rPr>
        <w:rFonts w:hint="default"/>
      </w:rPr>
    </w:lvl>
    <w:lvl w:ilvl="7">
      <w:start w:val="1"/>
      <w:numFmt w:val="lowerLetter"/>
      <w:lvlText w:val="%8."/>
      <w:lvlJc w:val="left"/>
      <w:pPr>
        <w:tabs>
          <w:tab w:val="num" w:pos="3163"/>
        </w:tabs>
        <w:ind w:left="3163" w:hanging="360"/>
      </w:pPr>
      <w:rPr>
        <w:rFonts w:hint="default"/>
      </w:rPr>
    </w:lvl>
    <w:lvl w:ilvl="8">
      <w:start w:val="1"/>
      <w:numFmt w:val="lowerRoman"/>
      <w:lvlText w:val="%9."/>
      <w:lvlJc w:val="left"/>
      <w:pPr>
        <w:tabs>
          <w:tab w:val="num" w:pos="3523"/>
        </w:tabs>
        <w:ind w:left="3523" w:hanging="360"/>
      </w:pPr>
      <w:rPr>
        <w:rFonts w:hint="default"/>
      </w:rPr>
    </w:lvl>
  </w:abstractNum>
  <w:abstractNum w:abstractNumId="3">
    <w:nsid w:val="314E2ADD"/>
    <w:multiLevelType w:val="hybridMultilevel"/>
    <w:tmpl w:val="EDBE3A48"/>
    <w:lvl w:ilvl="0" w:tplc="FFFFFFFF">
      <w:start w:val="1"/>
      <w:numFmt w:val="arabicAlpha"/>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50482321"/>
    <w:multiLevelType w:val="hybridMultilevel"/>
    <w:tmpl w:val="542CAB2A"/>
    <w:lvl w:ilvl="0" w:tplc="FFFFFFFF">
      <w:start w:val="1"/>
      <w:numFmt w:val="decimal"/>
      <w:lvlText w:val="%1-"/>
      <w:lvlJc w:val="left"/>
      <w:pPr>
        <w:tabs>
          <w:tab w:val="num" w:pos="643"/>
        </w:tabs>
        <w:ind w:left="643" w:hanging="360"/>
      </w:pPr>
      <w:rPr>
        <w:rFonts w:hint="cs"/>
      </w:rPr>
    </w:lvl>
    <w:lvl w:ilvl="1" w:tplc="FFFFFFFF" w:tentative="1">
      <w:start w:val="1"/>
      <w:numFmt w:val="lowerLetter"/>
      <w:lvlText w:val="%2."/>
      <w:lvlJc w:val="left"/>
      <w:pPr>
        <w:tabs>
          <w:tab w:val="num" w:pos="1363"/>
        </w:tabs>
        <w:ind w:left="1363" w:hanging="360"/>
      </w:pPr>
    </w:lvl>
    <w:lvl w:ilvl="2" w:tplc="FFFFFFFF" w:tentative="1">
      <w:start w:val="1"/>
      <w:numFmt w:val="lowerRoman"/>
      <w:lvlText w:val="%3."/>
      <w:lvlJc w:val="right"/>
      <w:pPr>
        <w:tabs>
          <w:tab w:val="num" w:pos="2083"/>
        </w:tabs>
        <w:ind w:left="2083" w:hanging="180"/>
      </w:pPr>
    </w:lvl>
    <w:lvl w:ilvl="3" w:tplc="FFFFFFFF" w:tentative="1">
      <w:start w:val="1"/>
      <w:numFmt w:val="decimal"/>
      <w:lvlText w:val="%4."/>
      <w:lvlJc w:val="left"/>
      <w:pPr>
        <w:tabs>
          <w:tab w:val="num" w:pos="2803"/>
        </w:tabs>
        <w:ind w:left="2803" w:hanging="360"/>
      </w:pPr>
    </w:lvl>
    <w:lvl w:ilvl="4" w:tplc="FFFFFFFF" w:tentative="1">
      <w:start w:val="1"/>
      <w:numFmt w:val="lowerLetter"/>
      <w:lvlText w:val="%5."/>
      <w:lvlJc w:val="left"/>
      <w:pPr>
        <w:tabs>
          <w:tab w:val="num" w:pos="3523"/>
        </w:tabs>
        <w:ind w:left="3523" w:hanging="360"/>
      </w:pPr>
    </w:lvl>
    <w:lvl w:ilvl="5" w:tplc="FFFFFFFF" w:tentative="1">
      <w:start w:val="1"/>
      <w:numFmt w:val="lowerRoman"/>
      <w:lvlText w:val="%6."/>
      <w:lvlJc w:val="right"/>
      <w:pPr>
        <w:tabs>
          <w:tab w:val="num" w:pos="4243"/>
        </w:tabs>
        <w:ind w:left="4243" w:hanging="180"/>
      </w:pPr>
    </w:lvl>
    <w:lvl w:ilvl="6" w:tplc="FFFFFFFF" w:tentative="1">
      <w:start w:val="1"/>
      <w:numFmt w:val="decimal"/>
      <w:lvlText w:val="%7."/>
      <w:lvlJc w:val="left"/>
      <w:pPr>
        <w:tabs>
          <w:tab w:val="num" w:pos="4963"/>
        </w:tabs>
        <w:ind w:left="4963" w:hanging="360"/>
      </w:pPr>
    </w:lvl>
    <w:lvl w:ilvl="7" w:tplc="FFFFFFFF" w:tentative="1">
      <w:start w:val="1"/>
      <w:numFmt w:val="lowerLetter"/>
      <w:lvlText w:val="%8."/>
      <w:lvlJc w:val="left"/>
      <w:pPr>
        <w:tabs>
          <w:tab w:val="num" w:pos="5683"/>
        </w:tabs>
        <w:ind w:left="5683" w:hanging="360"/>
      </w:pPr>
    </w:lvl>
    <w:lvl w:ilvl="8" w:tplc="FFFFFFFF" w:tentative="1">
      <w:start w:val="1"/>
      <w:numFmt w:val="lowerRoman"/>
      <w:lvlText w:val="%9."/>
      <w:lvlJc w:val="right"/>
      <w:pPr>
        <w:tabs>
          <w:tab w:val="num" w:pos="6403"/>
        </w:tabs>
        <w:ind w:left="6403" w:hanging="180"/>
      </w:pPr>
    </w:lvl>
  </w:abstractNum>
  <w:abstractNum w:abstractNumId="5">
    <w:nsid w:val="5CD239AA"/>
    <w:multiLevelType w:val="hybridMultilevel"/>
    <w:tmpl w:val="4134FBCA"/>
    <w:lvl w:ilvl="0" w:tplc="FFFFFFFF">
      <w:start w:val="1"/>
      <w:numFmt w:val="decimal"/>
      <w:lvlText w:val="%1-"/>
      <w:lvlJc w:val="left"/>
      <w:pPr>
        <w:tabs>
          <w:tab w:val="num" w:pos="785"/>
        </w:tabs>
        <w:ind w:left="785"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62D8454E"/>
    <w:multiLevelType w:val="singleLevel"/>
    <w:tmpl w:val="28BC1D6E"/>
    <w:lvl w:ilvl="0">
      <w:start w:val="1"/>
      <w:numFmt w:val="arabicAlpha"/>
      <w:pStyle w:val="Heading9"/>
      <w:lvlText w:val="%1-"/>
      <w:lvlJc w:val="left"/>
      <w:pPr>
        <w:tabs>
          <w:tab w:val="num" w:pos="504"/>
        </w:tabs>
        <w:ind w:right="360" w:hanging="360"/>
      </w:pPr>
      <w:rPr>
        <w:rFonts w:hint="default"/>
        <w:sz w:val="24"/>
      </w:rPr>
    </w:lvl>
  </w:abstractNum>
  <w:num w:numId="1">
    <w:abstractNumId w:val="3"/>
  </w:num>
  <w:num w:numId="2">
    <w:abstractNumId w:val="6"/>
  </w:num>
  <w:num w:numId="3">
    <w:abstractNumId w:val="4"/>
  </w:num>
  <w:num w:numId="4">
    <w:abstractNumId w:val="0"/>
  </w:num>
  <w:num w:numId="5">
    <w:abstractNumId w:val="2"/>
  </w:num>
  <w:num w:numId="6">
    <w:abstractNumId w:val="5"/>
  </w:num>
  <w:num w:numId="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0"/>
  <w:evenAndOddHeaders/>
  <w:drawingGridHorizontalSpacing w:val="284"/>
  <w:drawingGridVerticalSpacing w:val="284"/>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D00"/>
    <w:rsid w:val="00000D61"/>
    <w:rsid w:val="00000FFA"/>
    <w:rsid w:val="00001A29"/>
    <w:rsid w:val="00002462"/>
    <w:rsid w:val="000025FC"/>
    <w:rsid w:val="000027AE"/>
    <w:rsid w:val="00002C08"/>
    <w:rsid w:val="000033B6"/>
    <w:rsid w:val="00003576"/>
    <w:rsid w:val="000035C5"/>
    <w:rsid w:val="000037CD"/>
    <w:rsid w:val="00003941"/>
    <w:rsid w:val="00004095"/>
    <w:rsid w:val="000048DC"/>
    <w:rsid w:val="000049A6"/>
    <w:rsid w:val="00004EF5"/>
    <w:rsid w:val="000050CD"/>
    <w:rsid w:val="0000532A"/>
    <w:rsid w:val="000055AE"/>
    <w:rsid w:val="00005D38"/>
    <w:rsid w:val="000060D0"/>
    <w:rsid w:val="00006239"/>
    <w:rsid w:val="00006555"/>
    <w:rsid w:val="00006D9A"/>
    <w:rsid w:val="00006E6F"/>
    <w:rsid w:val="00006FF3"/>
    <w:rsid w:val="000076B3"/>
    <w:rsid w:val="00007967"/>
    <w:rsid w:val="00007B3D"/>
    <w:rsid w:val="00007BEC"/>
    <w:rsid w:val="00007CAA"/>
    <w:rsid w:val="00007EF9"/>
    <w:rsid w:val="000104A5"/>
    <w:rsid w:val="00010A44"/>
    <w:rsid w:val="00010E3D"/>
    <w:rsid w:val="000112A8"/>
    <w:rsid w:val="000113C0"/>
    <w:rsid w:val="00011434"/>
    <w:rsid w:val="00011992"/>
    <w:rsid w:val="00011B9C"/>
    <w:rsid w:val="00012693"/>
    <w:rsid w:val="00012699"/>
    <w:rsid w:val="000126CB"/>
    <w:rsid w:val="00012722"/>
    <w:rsid w:val="00012C85"/>
    <w:rsid w:val="00012DFB"/>
    <w:rsid w:val="00012F9C"/>
    <w:rsid w:val="00012FF3"/>
    <w:rsid w:val="000133E0"/>
    <w:rsid w:val="000134EF"/>
    <w:rsid w:val="0001380E"/>
    <w:rsid w:val="000138D0"/>
    <w:rsid w:val="00013BDC"/>
    <w:rsid w:val="00013E8E"/>
    <w:rsid w:val="00014191"/>
    <w:rsid w:val="000143CC"/>
    <w:rsid w:val="00014642"/>
    <w:rsid w:val="000149B4"/>
    <w:rsid w:val="00015086"/>
    <w:rsid w:val="0001516C"/>
    <w:rsid w:val="00015742"/>
    <w:rsid w:val="00015745"/>
    <w:rsid w:val="00015C8C"/>
    <w:rsid w:val="00015EDA"/>
    <w:rsid w:val="00016043"/>
    <w:rsid w:val="00017777"/>
    <w:rsid w:val="00017CCC"/>
    <w:rsid w:val="00017E2C"/>
    <w:rsid w:val="000202D3"/>
    <w:rsid w:val="00020536"/>
    <w:rsid w:val="00020E72"/>
    <w:rsid w:val="00021E84"/>
    <w:rsid w:val="00022299"/>
    <w:rsid w:val="00022335"/>
    <w:rsid w:val="00022376"/>
    <w:rsid w:val="000229A2"/>
    <w:rsid w:val="00022E46"/>
    <w:rsid w:val="0002336E"/>
    <w:rsid w:val="000235E7"/>
    <w:rsid w:val="00023AC9"/>
    <w:rsid w:val="00023E5D"/>
    <w:rsid w:val="00023FC9"/>
    <w:rsid w:val="000240D7"/>
    <w:rsid w:val="0002447A"/>
    <w:rsid w:val="00024581"/>
    <w:rsid w:val="000245B0"/>
    <w:rsid w:val="00024642"/>
    <w:rsid w:val="00024A1E"/>
    <w:rsid w:val="00024B66"/>
    <w:rsid w:val="00024DB5"/>
    <w:rsid w:val="00025495"/>
    <w:rsid w:val="000256AC"/>
    <w:rsid w:val="0002571F"/>
    <w:rsid w:val="00025720"/>
    <w:rsid w:val="000263E6"/>
    <w:rsid w:val="00026496"/>
    <w:rsid w:val="000264EB"/>
    <w:rsid w:val="000267A5"/>
    <w:rsid w:val="0002706C"/>
    <w:rsid w:val="0002720B"/>
    <w:rsid w:val="00027218"/>
    <w:rsid w:val="00027428"/>
    <w:rsid w:val="0002747A"/>
    <w:rsid w:val="000275CC"/>
    <w:rsid w:val="000300AE"/>
    <w:rsid w:val="000307CE"/>
    <w:rsid w:val="00030FD9"/>
    <w:rsid w:val="0003137C"/>
    <w:rsid w:val="0003141B"/>
    <w:rsid w:val="0003143D"/>
    <w:rsid w:val="0003169D"/>
    <w:rsid w:val="00031C30"/>
    <w:rsid w:val="00031E43"/>
    <w:rsid w:val="000322AC"/>
    <w:rsid w:val="00032C2F"/>
    <w:rsid w:val="00032C90"/>
    <w:rsid w:val="000330D4"/>
    <w:rsid w:val="0003339D"/>
    <w:rsid w:val="000338B5"/>
    <w:rsid w:val="00033B32"/>
    <w:rsid w:val="0003405D"/>
    <w:rsid w:val="00034711"/>
    <w:rsid w:val="000349C4"/>
    <w:rsid w:val="00035D6A"/>
    <w:rsid w:val="00035E2E"/>
    <w:rsid w:val="00035E56"/>
    <w:rsid w:val="00036054"/>
    <w:rsid w:val="00036649"/>
    <w:rsid w:val="000367B5"/>
    <w:rsid w:val="000368D5"/>
    <w:rsid w:val="00036CE1"/>
    <w:rsid w:val="00037484"/>
    <w:rsid w:val="000376AB"/>
    <w:rsid w:val="00037CA2"/>
    <w:rsid w:val="00037DF8"/>
    <w:rsid w:val="00037ED4"/>
    <w:rsid w:val="00037F64"/>
    <w:rsid w:val="00040411"/>
    <w:rsid w:val="000404B9"/>
    <w:rsid w:val="000406AB"/>
    <w:rsid w:val="000411DF"/>
    <w:rsid w:val="00041499"/>
    <w:rsid w:val="000417FB"/>
    <w:rsid w:val="0004201B"/>
    <w:rsid w:val="00042618"/>
    <w:rsid w:val="00042A0E"/>
    <w:rsid w:val="00042F02"/>
    <w:rsid w:val="000434F9"/>
    <w:rsid w:val="00043A81"/>
    <w:rsid w:val="00043AA2"/>
    <w:rsid w:val="00043C3D"/>
    <w:rsid w:val="00043CB1"/>
    <w:rsid w:val="00044700"/>
    <w:rsid w:val="000447B0"/>
    <w:rsid w:val="00044EB3"/>
    <w:rsid w:val="00045535"/>
    <w:rsid w:val="000455AC"/>
    <w:rsid w:val="00045642"/>
    <w:rsid w:val="00046745"/>
    <w:rsid w:val="00046C72"/>
    <w:rsid w:val="00046DAB"/>
    <w:rsid w:val="00046EFA"/>
    <w:rsid w:val="00047162"/>
    <w:rsid w:val="00047463"/>
    <w:rsid w:val="000477C8"/>
    <w:rsid w:val="00047974"/>
    <w:rsid w:val="000500B5"/>
    <w:rsid w:val="000502C4"/>
    <w:rsid w:val="00050E16"/>
    <w:rsid w:val="00050FB3"/>
    <w:rsid w:val="0005103A"/>
    <w:rsid w:val="000510D2"/>
    <w:rsid w:val="00051465"/>
    <w:rsid w:val="000514CD"/>
    <w:rsid w:val="00051FB7"/>
    <w:rsid w:val="00052047"/>
    <w:rsid w:val="000522C0"/>
    <w:rsid w:val="00052519"/>
    <w:rsid w:val="00052605"/>
    <w:rsid w:val="00052945"/>
    <w:rsid w:val="0005296F"/>
    <w:rsid w:val="00052C18"/>
    <w:rsid w:val="00053302"/>
    <w:rsid w:val="00053518"/>
    <w:rsid w:val="0005363B"/>
    <w:rsid w:val="000539C3"/>
    <w:rsid w:val="00053B4A"/>
    <w:rsid w:val="00053D25"/>
    <w:rsid w:val="000544CE"/>
    <w:rsid w:val="000546DB"/>
    <w:rsid w:val="00055083"/>
    <w:rsid w:val="0005534F"/>
    <w:rsid w:val="000553B0"/>
    <w:rsid w:val="00055E13"/>
    <w:rsid w:val="00055F96"/>
    <w:rsid w:val="00056096"/>
    <w:rsid w:val="00056191"/>
    <w:rsid w:val="000562EB"/>
    <w:rsid w:val="00056663"/>
    <w:rsid w:val="000566E6"/>
    <w:rsid w:val="0005674F"/>
    <w:rsid w:val="0005746F"/>
    <w:rsid w:val="00057560"/>
    <w:rsid w:val="000579EB"/>
    <w:rsid w:val="00060161"/>
    <w:rsid w:val="0006019B"/>
    <w:rsid w:val="000603D9"/>
    <w:rsid w:val="00060621"/>
    <w:rsid w:val="00060B34"/>
    <w:rsid w:val="00060F53"/>
    <w:rsid w:val="0006139C"/>
    <w:rsid w:val="00061405"/>
    <w:rsid w:val="00061A22"/>
    <w:rsid w:val="00061FDB"/>
    <w:rsid w:val="0006230C"/>
    <w:rsid w:val="000623C3"/>
    <w:rsid w:val="00062ABB"/>
    <w:rsid w:val="00063568"/>
    <w:rsid w:val="00063605"/>
    <w:rsid w:val="00063B67"/>
    <w:rsid w:val="00063F9E"/>
    <w:rsid w:val="0006460E"/>
    <w:rsid w:val="0006494C"/>
    <w:rsid w:val="00064D5A"/>
    <w:rsid w:val="00065709"/>
    <w:rsid w:val="0006585E"/>
    <w:rsid w:val="00067274"/>
    <w:rsid w:val="0006795F"/>
    <w:rsid w:val="00067AF7"/>
    <w:rsid w:val="00067D28"/>
    <w:rsid w:val="0007051E"/>
    <w:rsid w:val="000707C2"/>
    <w:rsid w:val="00070E94"/>
    <w:rsid w:val="0007177F"/>
    <w:rsid w:val="00072056"/>
    <w:rsid w:val="000721AF"/>
    <w:rsid w:val="0007253B"/>
    <w:rsid w:val="00072AA2"/>
    <w:rsid w:val="00072B22"/>
    <w:rsid w:val="000731F7"/>
    <w:rsid w:val="00073369"/>
    <w:rsid w:val="00073474"/>
    <w:rsid w:val="0007351A"/>
    <w:rsid w:val="00073731"/>
    <w:rsid w:val="000739D1"/>
    <w:rsid w:val="00073B71"/>
    <w:rsid w:val="00073C3D"/>
    <w:rsid w:val="000747F6"/>
    <w:rsid w:val="0007495A"/>
    <w:rsid w:val="000749FF"/>
    <w:rsid w:val="00074A9B"/>
    <w:rsid w:val="00074B36"/>
    <w:rsid w:val="00074B42"/>
    <w:rsid w:val="00074F4A"/>
    <w:rsid w:val="000751A1"/>
    <w:rsid w:val="000755A1"/>
    <w:rsid w:val="000759D5"/>
    <w:rsid w:val="00075A56"/>
    <w:rsid w:val="00076274"/>
    <w:rsid w:val="00076533"/>
    <w:rsid w:val="0007666E"/>
    <w:rsid w:val="000767A9"/>
    <w:rsid w:val="00076A62"/>
    <w:rsid w:val="00076ECE"/>
    <w:rsid w:val="000776C5"/>
    <w:rsid w:val="00077BAF"/>
    <w:rsid w:val="00080078"/>
    <w:rsid w:val="0008021A"/>
    <w:rsid w:val="00080359"/>
    <w:rsid w:val="000805F9"/>
    <w:rsid w:val="00080BA2"/>
    <w:rsid w:val="00080E20"/>
    <w:rsid w:val="00081050"/>
    <w:rsid w:val="00081098"/>
    <w:rsid w:val="000810EA"/>
    <w:rsid w:val="00081156"/>
    <w:rsid w:val="00081457"/>
    <w:rsid w:val="000814A8"/>
    <w:rsid w:val="000814BA"/>
    <w:rsid w:val="00081D4A"/>
    <w:rsid w:val="000821F3"/>
    <w:rsid w:val="00082F3E"/>
    <w:rsid w:val="0008385B"/>
    <w:rsid w:val="00083B3D"/>
    <w:rsid w:val="00084688"/>
    <w:rsid w:val="000847F7"/>
    <w:rsid w:val="00084BFF"/>
    <w:rsid w:val="00085275"/>
    <w:rsid w:val="000856BD"/>
    <w:rsid w:val="000858BD"/>
    <w:rsid w:val="000858C0"/>
    <w:rsid w:val="00085F78"/>
    <w:rsid w:val="00086033"/>
    <w:rsid w:val="00086507"/>
    <w:rsid w:val="00086545"/>
    <w:rsid w:val="00087027"/>
    <w:rsid w:val="000907C6"/>
    <w:rsid w:val="00090DF4"/>
    <w:rsid w:val="00090FD6"/>
    <w:rsid w:val="000917A9"/>
    <w:rsid w:val="00091A47"/>
    <w:rsid w:val="00091BD2"/>
    <w:rsid w:val="0009217C"/>
    <w:rsid w:val="000922C4"/>
    <w:rsid w:val="000925BD"/>
    <w:rsid w:val="00092952"/>
    <w:rsid w:val="00092D5D"/>
    <w:rsid w:val="00093351"/>
    <w:rsid w:val="0009336F"/>
    <w:rsid w:val="0009372C"/>
    <w:rsid w:val="00093AFE"/>
    <w:rsid w:val="00093C09"/>
    <w:rsid w:val="00093F2F"/>
    <w:rsid w:val="00094159"/>
    <w:rsid w:val="000941BE"/>
    <w:rsid w:val="0009446C"/>
    <w:rsid w:val="00094951"/>
    <w:rsid w:val="00094B5B"/>
    <w:rsid w:val="00094E40"/>
    <w:rsid w:val="0009502F"/>
    <w:rsid w:val="0009519D"/>
    <w:rsid w:val="000951E6"/>
    <w:rsid w:val="00095210"/>
    <w:rsid w:val="00095775"/>
    <w:rsid w:val="00095F41"/>
    <w:rsid w:val="00096776"/>
    <w:rsid w:val="00096A33"/>
    <w:rsid w:val="00096B95"/>
    <w:rsid w:val="000970E8"/>
    <w:rsid w:val="00097323"/>
    <w:rsid w:val="0009732A"/>
    <w:rsid w:val="00097361"/>
    <w:rsid w:val="000A00D0"/>
    <w:rsid w:val="000A046F"/>
    <w:rsid w:val="000A04F4"/>
    <w:rsid w:val="000A13A6"/>
    <w:rsid w:val="000A1A4F"/>
    <w:rsid w:val="000A1AA7"/>
    <w:rsid w:val="000A1FDE"/>
    <w:rsid w:val="000A214D"/>
    <w:rsid w:val="000A25B2"/>
    <w:rsid w:val="000A2B3A"/>
    <w:rsid w:val="000A2DA9"/>
    <w:rsid w:val="000A2E8C"/>
    <w:rsid w:val="000A44B5"/>
    <w:rsid w:val="000A4F8F"/>
    <w:rsid w:val="000A6639"/>
    <w:rsid w:val="000A695C"/>
    <w:rsid w:val="000A704E"/>
    <w:rsid w:val="000A70BE"/>
    <w:rsid w:val="000A7512"/>
    <w:rsid w:val="000A76D1"/>
    <w:rsid w:val="000A7A39"/>
    <w:rsid w:val="000B030E"/>
    <w:rsid w:val="000B033E"/>
    <w:rsid w:val="000B064B"/>
    <w:rsid w:val="000B07FB"/>
    <w:rsid w:val="000B0A41"/>
    <w:rsid w:val="000B1026"/>
    <w:rsid w:val="000B1265"/>
    <w:rsid w:val="000B131C"/>
    <w:rsid w:val="000B1EDB"/>
    <w:rsid w:val="000B1FE4"/>
    <w:rsid w:val="000B23ED"/>
    <w:rsid w:val="000B24FA"/>
    <w:rsid w:val="000B27AB"/>
    <w:rsid w:val="000B28F3"/>
    <w:rsid w:val="000B34DF"/>
    <w:rsid w:val="000B4C9C"/>
    <w:rsid w:val="000B4ECE"/>
    <w:rsid w:val="000B4FE4"/>
    <w:rsid w:val="000B501E"/>
    <w:rsid w:val="000B53DF"/>
    <w:rsid w:val="000B5A06"/>
    <w:rsid w:val="000B5E42"/>
    <w:rsid w:val="000B5F21"/>
    <w:rsid w:val="000B636E"/>
    <w:rsid w:val="000B6422"/>
    <w:rsid w:val="000B6ACC"/>
    <w:rsid w:val="000B6FCE"/>
    <w:rsid w:val="000B70E6"/>
    <w:rsid w:val="000B7869"/>
    <w:rsid w:val="000B7AC4"/>
    <w:rsid w:val="000B7B2E"/>
    <w:rsid w:val="000B7F58"/>
    <w:rsid w:val="000C0081"/>
    <w:rsid w:val="000C0A73"/>
    <w:rsid w:val="000C129D"/>
    <w:rsid w:val="000C1303"/>
    <w:rsid w:val="000C1364"/>
    <w:rsid w:val="000C1465"/>
    <w:rsid w:val="000C14B9"/>
    <w:rsid w:val="000C14E0"/>
    <w:rsid w:val="000C2647"/>
    <w:rsid w:val="000C2C38"/>
    <w:rsid w:val="000C2DD7"/>
    <w:rsid w:val="000C348A"/>
    <w:rsid w:val="000C3571"/>
    <w:rsid w:val="000C3DED"/>
    <w:rsid w:val="000C40C9"/>
    <w:rsid w:val="000C45CF"/>
    <w:rsid w:val="000C4931"/>
    <w:rsid w:val="000C4AE1"/>
    <w:rsid w:val="000C4E1B"/>
    <w:rsid w:val="000C4ED3"/>
    <w:rsid w:val="000C4FD3"/>
    <w:rsid w:val="000C5037"/>
    <w:rsid w:val="000C513D"/>
    <w:rsid w:val="000C53D3"/>
    <w:rsid w:val="000C56AA"/>
    <w:rsid w:val="000C5A05"/>
    <w:rsid w:val="000C60A4"/>
    <w:rsid w:val="000C625C"/>
    <w:rsid w:val="000C6957"/>
    <w:rsid w:val="000C6C38"/>
    <w:rsid w:val="000C78C6"/>
    <w:rsid w:val="000C794C"/>
    <w:rsid w:val="000D0299"/>
    <w:rsid w:val="000D0A13"/>
    <w:rsid w:val="000D0A74"/>
    <w:rsid w:val="000D0B47"/>
    <w:rsid w:val="000D1B21"/>
    <w:rsid w:val="000D1DDD"/>
    <w:rsid w:val="000D1E7C"/>
    <w:rsid w:val="000D201F"/>
    <w:rsid w:val="000D22EA"/>
    <w:rsid w:val="000D22EE"/>
    <w:rsid w:val="000D26AF"/>
    <w:rsid w:val="000D2CCB"/>
    <w:rsid w:val="000D320F"/>
    <w:rsid w:val="000D36A9"/>
    <w:rsid w:val="000D384F"/>
    <w:rsid w:val="000D3850"/>
    <w:rsid w:val="000D4134"/>
    <w:rsid w:val="000D424F"/>
    <w:rsid w:val="000D468E"/>
    <w:rsid w:val="000D4B54"/>
    <w:rsid w:val="000D4DF7"/>
    <w:rsid w:val="000D53A6"/>
    <w:rsid w:val="000D53BB"/>
    <w:rsid w:val="000D5440"/>
    <w:rsid w:val="000D55F5"/>
    <w:rsid w:val="000D56EA"/>
    <w:rsid w:val="000D5730"/>
    <w:rsid w:val="000D5FD8"/>
    <w:rsid w:val="000D614F"/>
    <w:rsid w:val="000D6738"/>
    <w:rsid w:val="000D6760"/>
    <w:rsid w:val="000D6930"/>
    <w:rsid w:val="000D6C01"/>
    <w:rsid w:val="000D7542"/>
    <w:rsid w:val="000D7772"/>
    <w:rsid w:val="000D7D08"/>
    <w:rsid w:val="000E08A4"/>
    <w:rsid w:val="000E1625"/>
    <w:rsid w:val="000E19DB"/>
    <w:rsid w:val="000E1F0B"/>
    <w:rsid w:val="000E228B"/>
    <w:rsid w:val="000E23D4"/>
    <w:rsid w:val="000E25EC"/>
    <w:rsid w:val="000E26A4"/>
    <w:rsid w:val="000E2808"/>
    <w:rsid w:val="000E2DB3"/>
    <w:rsid w:val="000E321F"/>
    <w:rsid w:val="000E3663"/>
    <w:rsid w:val="000E383B"/>
    <w:rsid w:val="000E3CEA"/>
    <w:rsid w:val="000E3D2D"/>
    <w:rsid w:val="000E42EE"/>
    <w:rsid w:val="000E5201"/>
    <w:rsid w:val="000E5A05"/>
    <w:rsid w:val="000E5C0F"/>
    <w:rsid w:val="000E5C12"/>
    <w:rsid w:val="000E5E8C"/>
    <w:rsid w:val="000E6EBD"/>
    <w:rsid w:val="000E6EC7"/>
    <w:rsid w:val="000E7161"/>
    <w:rsid w:val="000E7514"/>
    <w:rsid w:val="000E7597"/>
    <w:rsid w:val="000E796F"/>
    <w:rsid w:val="000F00C0"/>
    <w:rsid w:val="000F014B"/>
    <w:rsid w:val="000F10CD"/>
    <w:rsid w:val="000F14C1"/>
    <w:rsid w:val="000F1849"/>
    <w:rsid w:val="000F1A1D"/>
    <w:rsid w:val="000F1CCE"/>
    <w:rsid w:val="000F1EC2"/>
    <w:rsid w:val="000F1FDA"/>
    <w:rsid w:val="000F2430"/>
    <w:rsid w:val="000F2E6F"/>
    <w:rsid w:val="000F3083"/>
    <w:rsid w:val="000F31B3"/>
    <w:rsid w:val="000F381E"/>
    <w:rsid w:val="000F3A85"/>
    <w:rsid w:val="000F3B02"/>
    <w:rsid w:val="000F3D82"/>
    <w:rsid w:val="000F4389"/>
    <w:rsid w:val="000F48B5"/>
    <w:rsid w:val="000F4BA2"/>
    <w:rsid w:val="000F4BC0"/>
    <w:rsid w:val="000F4BC5"/>
    <w:rsid w:val="000F4E40"/>
    <w:rsid w:val="000F4EF4"/>
    <w:rsid w:val="000F518E"/>
    <w:rsid w:val="000F5427"/>
    <w:rsid w:val="000F57DA"/>
    <w:rsid w:val="000F65FC"/>
    <w:rsid w:val="000F6847"/>
    <w:rsid w:val="000F6B35"/>
    <w:rsid w:val="000F6BBE"/>
    <w:rsid w:val="000F6FF9"/>
    <w:rsid w:val="000F72AF"/>
    <w:rsid w:val="00100B86"/>
    <w:rsid w:val="00101073"/>
    <w:rsid w:val="001012B2"/>
    <w:rsid w:val="001012CA"/>
    <w:rsid w:val="0010135A"/>
    <w:rsid w:val="0010185D"/>
    <w:rsid w:val="0010190C"/>
    <w:rsid w:val="00101F38"/>
    <w:rsid w:val="0010264A"/>
    <w:rsid w:val="00102BC6"/>
    <w:rsid w:val="00102F98"/>
    <w:rsid w:val="001030A6"/>
    <w:rsid w:val="00103AC5"/>
    <w:rsid w:val="00103C04"/>
    <w:rsid w:val="001041D6"/>
    <w:rsid w:val="00104868"/>
    <w:rsid w:val="00105873"/>
    <w:rsid w:val="00106541"/>
    <w:rsid w:val="00106660"/>
    <w:rsid w:val="0010693D"/>
    <w:rsid w:val="00106B80"/>
    <w:rsid w:val="00106D02"/>
    <w:rsid w:val="0010732A"/>
    <w:rsid w:val="00107524"/>
    <w:rsid w:val="001078EA"/>
    <w:rsid w:val="00107936"/>
    <w:rsid w:val="00107A04"/>
    <w:rsid w:val="00107FB2"/>
    <w:rsid w:val="001101C4"/>
    <w:rsid w:val="0011043D"/>
    <w:rsid w:val="001105D5"/>
    <w:rsid w:val="0011093C"/>
    <w:rsid w:val="00110C92"/>
    <w:rsid w:val="00110F41"/>
    <w:rsid w:val="001117F1"/>
    <w:rsid w:val="00111B92"/>
    <w:rsid w:val="001121E7"/>
    <w:rsid w:val="0011302E"/>
    <w:rsid w:val="001130AF"/>
    <w:rsid w:val="001132AE"/>
    <w:rsid w:val="001132F9"/>
    <w:rsid w:val="0011374C"/>
    <w:rsid w:val="00113E93"/>
    <w:rsid w:val="00114179"/>
    <w:rsid w:val="00114822"/>
    <w:rsid w:val="001150C3"/>
    <w:rsid w:val="001152BE"/>
    <w:rsid w:val="0011534D"/>
    <w:rsid w:val="00115C0F"/>
    <w:rsid w:val="00115C59"/>
    <w:rsid w:val="00115D9B"/>
    <w:rsid w:val="00116017"/>
    <w:rsid w:val="00116178"/>
    <w:rsid w:val="0011650C"/>
    <w:rsid w:val="00116539"/>
    <w:rsid w:val="0011653E"/>
    <w:rsid w:val="001165B9"/>
    <w:rsid w:val="0011685B"/>
    <w:rsid w:val="00117162"/>
    <w:rsid w:val="0011746C"/>
    <w:rsid w:val="0011758C"/>
    <w:rsid w:val="00117D4A"/>
    <w:rsid w:val="00120213"/>
    <w:rsid w:val="001202B3"/>
    <w:rsid w:val="0012034F"/>
    <w:rsid w:val="001207C5"/>
    <w:rsid w:val="00120CD2"/>
    <w:rsid w:val="00120CF1"/>
    <w:rsid w:val="00121EA5"/>
    <w:rsid w:val="00121ED5"/>
    <w:rsid w:val="001221E9"/>
    <w:rsid w:val="00122498"/>
    <w:rsid w:val="00122C67"/>
    <w:rsid w:val="001235DA"/>
    <w:rsid w:val="0012377C"/>
    <w:rsid w:val="00123838"/>
    <w:rsid w:val="001238BD"/>
    <w:rsid w:val="00123D66"/>
    <w:rsid w:val="001241D9"/>
    <w:rsid w:val="0012444B"/>
    <w:rsid w:val="00124ACD"/>
    <w:rsid w:val="00125291"/>
    <w:rsid w:val="001252BF"/>
    <w:rsid w:val="00125489"/>
    <w:rsid w:val="00125668"/>
    <w:rsid w:val="001257B9"/>
    <w:rsid w:val="0012624D"/>
    <w:rsid w:val="001262D0"/>
    <w:rsid w:val="00126855"/>
    <w:rsid w:val="0012685B"/>
    <w:rsid w:val="00126988"/>
    <w:rsid w:val="001269D8"/>
    <w:rsid w:val="00126EED"/>
    <w:rsid w:val="001274C7"/>
    <w:rsid w:val="0012777A"/>
    <w:rsid w:val="00127BD0"/>
    <w:rsid w:val="00130AE1"/>
    <w:rsid w:val="0013165A"/>
    <w:rsid w:val="00131FA0"/>
    <w:rsid w:val="001327D8"/>
    <w:rsid w:val="0013285F"/>
    <w:rsid w:val="00132AF6"/>
    <w:rsid w:val="00133052"/>
    <w:rsid w:val="00133498"/>
    <w:rsid w:val="00133519"/>
    <w:rsid w:val="00133792"/>
    <w:rsid w:val="00133801"/>
    <w:rsid w:val="00134136"/>
    <w:rsid w:val="0013496A"/>
    <w:rsid w:val="00134AE6"/>
    <w:rsid w:val="00134FC5"/>
    <w:rsid w:val="001351D3"/>
    <w:rsid w:val="001351DF"/>
    <w:rsid w:val="001352C7"/>
    <w:rsid w:val="00135529"/>
    <w:rsid w:val="00135531"/>
    <w:rsid w:val="00135D52"/>
    <w:rsid w:val="00136541"/>
    <w:rsid w:val="00136624"/>
    <w:rsid w:val="001368CF"/>
    <w:rsid w:val="00136AD7"/>
    <w:rsid w:val="00136B67"/>
    <w:rsid w:val="00136C1C"/>
    <w:rsid w:val="00136FD6"/>
    <w:rsid w:val="00136FF1"/>
    <w:rsid w:val="001375A0"/>
    <w:rsid w:val="001375BD"/>
    <w:rsid w:val="00140504"/>
    <w:rsid w:val="00140B9D"/>
    <w:rsid w:val="00140C4F"/>
    <w:rsid w:val="00140C92"/>
    <w:rsid w:val="00141C34"/>
    <w:rsid w:val="00141C72"/>
    <w:rsid w:val="001425FC"/>
    <w:rsid w:val="001429F8"/>
    <w:rsid w:val="00143057"/>
    <w:rsid w:val="00143082"/>
    <w:rsid w:val="001430F3"/>
    <w:rsid w:val="00143D86"/>
    <w:rsid w:val="00144105"/>
    <w:rsid w:val="00144673"/>
    <w:rsid w:val="0014468E"/>
    <w:rsid w:val="00144E34"/>
    <w:rsid w:val="0014507F"/>
    <w:rsid w:val="0014508D"/>
    <w:rsid w:val="00145351"/>
    <w:rsid w:val="001455D8"/>
    <w:rsid w:val="00145814"/>
    <w:rsid w:val="00146661"/>
    <w:rsid w:val="00146670"/>
    <w:rsid w:val="0014727B"/>
    <w:rsid w:val="001472A1"/>
    <w:rsid w:val="001477F7"/>
    <w:rsid w:val="00147DF2"/>
    <w:rsid w:val="00147DF3"/>
    <w:rsid w:val="0015012E"/>
    <w:rsid w:val="001501B0"/>
    <w:rsid w:val="00150242"/>
    <w:rsid w:val="0015033C"/>
    <w:rsid w:val="00150572"/>
    <w:rsid w:val="00150613"/>
    <w:rsid w:val="00150C51"/>
    <w:rsid w:val="00151A0C"/>
    <w:rsid w:val="00151BA8"/>
    <w:rsid w:val="00151D5F"/>
    <w:rsid w:val="001525A1"/>
    <w:rsid w:val="001527C7"/>
    <w:rsid w:val="00152C76"/>
    <w:rsid w:val="00153B01"/>
    <w:rsid w:val="00153B35"/>
    <w:rsid w:val="00153BDE"/>
    <w:rsid w:val="00153C90"/>
    <w:rsid w:val="001546FE"/>
    <w:rsid w:val="00154811"/>
    <w:rsid w:val="00154B67"/>
    <w:rsid w:val="001559A2"/>
    <w:rsid w:val="00155DE1"/>
    <w:rsid w:val="0015679D"/>
    <w:rsid w:val="00156E26"/>
    <w:rsid w:val="0015706E"/>
    <w:rsid w:val="001570DF"/>
    <w:rsid w:val="00157494"/>
    <w:rsid w:val="00157741"/>
    <w:rsid w:val="00157B7E"/>
    <w:rsid w:val="00157F82"/>
    <w:rsid w:val="001603D9"/>
    <w:rsid w:val="00160427"/>
    <w:rsid w:val="001606A6"/>
    <w:rsid w:val="0016100B"/>
    <w:rsid w:val="0016119E"/>
    <w:rsid w:val="0016137D"/>
    <w:rsid w:val="00161AFD"/>
    <w:rsid w:val="00161E4B"/>
    <w:rsid w:val="00162179"/>
    <w:rsid w:val="00162226"/>
    <w:rsid w:val="001622BA"/>
    <w:rsid w:val="0016230B"/>
    <w:rsid w:val="0016273A"/>
    <w:rsid w:val="00162A26"/>
    <w:rsid w:val="00162B1A"/>
    <w:rsid w:val="00162BDE"/>
    <w:rsid w:val="0016331A"/>
    <w:rsid w:val="001634D2"/>
    <w:rsid w:val="001636F1"/>
    <w:rsid w:val="00163885"/>
    <w:rsid w:val="00163B99"/>
    <w:rsid w:val="00163EDB"/>
    <w:rsid w:val="001643A9"/>
    <w:rsid w:val="00164643"/>
    <w:rsid w:val="00164779"/>
    <w:rsid w:val="00164CFF"/>
    <w:rsid w:val="00164F63"/>
    <w:rsid w:val="0016504E"/>
    <w:rsid w:val="001658E0"/>
    <w:rsid w:val="00165E31"/>
    <w:rsid w:val="00165FF2"/>
    <w:rsid w:val="001662C2"/>
    <w:rsid w:val="0016685D"/>
    <w:rsid w:val="001668F3"/>
    <w:rsid w:val="00166953"/>
    <w:rsid w:val="00166D03"/>
    <w:rsid w:val="00166DFC"/>
    <w:rsid w:val="00166E19"/>
    <w:rsid w:val="00167107"/>
    <w:rsid w:val="00167DE4"/>
    <w:rsid w:val="001701EF"/>
    <w:rsid w:val="00170575"/>
    <w:rsid w:val="0017057E"/>
    <w:rsid w:val="00170A11"/>
    <w:rsid w:val="00171311"/>
    <w:rsid w:val="00171A78"/>
    <w:rsid w:val="00171BF7"/>
    <w:rsid w:val="00172050"/>
    <w:rsid w:val="00172712"/>
    <w:rsid w:val="00172B2D"/>
    <w:rsid w:val="00172BC0"/>
    <w:rsid w:val="00172C3D"/>
    <w:rsid w:val="00172D9B"/>
    <w:rsid w:val="00173D8D"/>
    <w:rsid w:val="001743AF"/>
    <w:rsid w:val="001743CF"/>
    <w:rsid w:val="001743D3"/>
    <w:rsid w:val="001746F9"/>
    <w:rsid w:val="001747F1"/>
    <w:rsid w:val="00174D9F"/>
    <w:rsid w:val="00174EF4"/>
    <w:rsid w:val="0017525B"/>
    <w:rsid w:val="001764D2"/>
    <w:rsid w:val="001769BF"/>
    <w:rsid w:val="00176A38"/>
    <w:rsid w:val="00176A8A"/>
    <w:rsid w:val="00176A9C"/>
    <w:rsid w:val="001770A2"/>
    <w:rsid w:val="0017759E"/>
    <w:rsid w:val="00177875"/>
    <w:rsid w:val="00177E2B"/>
    <w:rsid w:val="00180175"/>
    <w:rsid w:val="001807A4"/>
    <w:rsid w:val="00180878"/>
    <w:rsid w:val="0018102A"/>
    <w:rsid w:val="001813DD"/>
    <w:rsid w:val="00181AE6"/>
    <w:rsid w:val="001822E9"/>
    <w:rsid w:val="00182373"/>
    <w:rsid w:val="00182403"/>
    <w:rsid w:val="00182C42"/>
    <w:rsid w:val="00183673"/>
    <w:rsid w:val="00183A14"/>
    <w:rsid w:val="00184760"/>
    <w:rsid w:val="00184993"/>
    <w:rsid w:val="00184A0D"/>
    <w:rsid w:val="00184C2B"/>
    <w:rsid w:val="00184F1E"/>
    <w:rsid w:val="0018552F"/>
    <w:rsid w:val="00185661"/>
    <w:rsid w:val="001858C3"/>
    <w:rsid w:val="0018635C"/>
    <w:rsid w:val="0018717B"/>
    <w:rsid w:val="00187192"/>
    <w:rsid w:val="00187548"/>
    <w:rsid w:val="001877E2"/>
    <w:rsid w:val="00187D1A"/>
    <w:rsid w:val="00190065"/>
    <w:rsid w:val="0019057A"/>
    <w:rsid w:val="00190A0B"/>
    <w:rsid w:val="00190B5C"/>
    <w:rsid w:val="00190C28"/>
    <w:rsid w:val="00191235"/>
    <w:rsid w:val="001916EF"/>
    <w:rsid w:val="00191933"/>
    <w:rsid w:val="00191D4E"/>
    <w:rsid w:val="00192116"/>
    <w:rsid w:val="00192219"/>
    <w:rsid w:val="00192B61"/>
    <w:rsid w:val="00192DDF"/>
    <w:rsid w:val="00192F94"/>
    <w:rsid w:val="0019308F"/>
    <w:rsid w:val="001932A0"/>
    <w:rsid w:val="00193639"/>
    <w:rsid w:val="001937AD"/>
    <w:rsid w:val="00193D4A"/>
    <w:rsid w:val="00194262"/>
    <w:rsid w:val="001948B3"/>
    <w:rsid w:val="00194DAB"/>
    <w:rsid w:val="001957D6"/>
    <w:rsid w:val="00195AE8"/>
    <w:rsid w:val="001962F3"/>
    <w:rsid w:val="00196967"/>
    <w:rsid w:val="00196B80"/>
    <w:rsid w:val="00196C4D"/>
    <w:rsid w:val="001972C5"/>
    <w:rsid w:val="001972F0"/>
    <w:rsid w:val="0019742A"/>
    <w:rsid w:val="001975DE"/>
    <w:rsid w:val="00197882"/>
    <w:rsid w:val="00197D52"/>
    <w:rsid w:val="001A0A99"/>
    <w:rsid w:val="001A0FF8"/>
    <w:rsid w:val="001A10DB"/>
    <w:rsid w:val="001A11B9"/>
    <w:rsid w:val="001A2028"/>
    <w:rsid w:val="001A202A"/>
    <w:rsid w:val="001A2586"/>
    <w:rsid w:val="001A28BE"/>
    <w:rsid w:val="001A2A31"/>
    <w:rsid w:val="001A39C9"/>
    <w:rsid w:val="001A3A15"/>
    <w:rsid w:val="001A3E73"/>
    <w:rsid w:val="001A4601"/>
    <w:rsid w:val="001A4E4B"/>
    <w:rsid w:val="001A5148"/>
    <w:rsid w:val="001A57DA"/>
    <w:rsid w:val="001A5A77"/>
    <w:rsid w:val="001A5B47"/>
    <w:rsid w:val="001A5D9D"/>
    <w:rsid w:val="001A6106"/>
    <w:rsid w:val="001A6303"/>
    <w:rsid w:val="001A6680"/>
    <w:rsid w:val="001A6738"/>
    <w:rsid w:val="001A6B39"/>
    <w:rsid w:val="001A790C"/>
    <w:rsid w:val="001A7A20"/>
    <w:rsid w:val="001A7E07"/>
    <w:rsid w:val="001A7F01"/>
    <w:rsid w:val="001B034C"/>
    <w:rsid w:val="001B0528"/>
    <w:rsid w:val="001B0A85"/>
    <w:rsid w:val="001B0C96"/>
    <w:rsid w:val="001B0FEF"/>
    <w:rsid w:val="001B17DA"/>
    <w:rsid w:val="001B1834"/>
    <w:rsid w:val="001B1AF8"/>
    <w:rsid w:val="001B2B9B"/>
    <w:rsid w:val="001B3033"/>
    <w:rsid w:val="001B3E58"/>
    <w:rsid w:val="001B4CB4"/>
    <w:rsid w:val="001B4D9E"/>
    <w:rsid w:val="001B5212"/>
    <w:rsid w:val="001B574B"/>
    <w:rsid w:val="001B5808"/>
    <w:rsid w:val="001B5DD7"/>
    <w:rsid w:val="001B5FF7"/>
    <w:rsid w:val="001B612B"/>
    <w:rsid w:val="001B654B"/>
    <w:rsid w:val="001B6BDF"/>
    <w:rsid w:val="001B6E99"/>
    <w:rsid w:val="001B6FC2"/>
    <w:rsid w:val="001B715C"/>
    <w:rsid w:val="001B7966"/>
    <w:rsid w:val="001C02FE"/>
    <w:rsid w:val="001C0A1F"/>
    <w:rsid w:val="001C0A24"/>
    <w:rsid w:val="001C0C13"/>
    <w:rsid w:val="001C0E5C"/>
    <w:rsid w:val="001C11D2"/>
    <w:rsid w:val="001C1462"/>
    <w:rsid w:val="001C14D2"/>
    <w:rsid w:val="001C150E"/>
    <w:rsid w:val="001C1664"/>
    <w:rsid w:val="001C1BA6"/>
    <w:rsid w:val="001C21AE"/>
    <w:rsid w:val="001C2223"/>
    <w:rsid w:val="001C24F1"/>
    <w:rsid w:val="001C3396"/>
    <w:rsid w:val="001C3788"/>
    <w:rsid w:val="001C3E8B"/>
    <w:rsid w:val="001C3F3B"/>
    <w:rsid w:val="001C48F0"/>
    <w:rsid w:val="001C4953"/>
    <w:rsid w:val="001C5005"/>
    <w:rsid w:val="001C522B"/>
    <w:rsid w:val="001C575A"/>
    <w:rsid w:val="001C590F"/>
    <w:rsid w:val="001C60CC"/>
    <w:rsid w:val="001C674D"/>
    <w:rsid w:val="001C6E8A"/>
    <w:rsid w:val="001C7383"/>
    <w:rsid w:val="001C76BF"/>
    <w:rsid w:val="001C7AE5"/>
    <w:rsid w:val="001D0434"/>
    <w:rsid w:val="001D0A06"/>
    <w:rsid w:val="001D0CFB"/>
    <w:rsid w:val="001D0EAE"/>
    <w:rsid w:val="001D14DD"/>
    <w:rsid w:val="001D18F9"/>
    <w:rsid w:val="001D1909"/>
    <w:rsid w:val="001D1AB6"/>
    <w:rsid w:val="001D2004"/>
    <w:rsid w:val="001D2453"/>
    <w:rsid w:val="001D2761"/>
    <w:rsid w:val="001D38AA"/>
    <w:rsid w:val="001D3DB7"/>
    <w:rsid w:val="001D3E59"/>
    <w:rsid w:val="001D434C"/>
    <w:rsid w:val="001D454C"/>
    <w:rsid w:val="001D477D"/>
    <w:rsid w:val="001D4AAE"/>
    <w:rsid w:val="001D4C20"/>
    <w:rsid w:val="001D4DBF"/>
    <w:rsid w:val="001D557C"/>
    <w:rsid w:val="001D5677"/>
    <w:rsid w:val="001D58F5"/>
    <w:rsid w:val="001D59B9"/>
    <w:rsid w:val="001D5E2E"/>
    <w:rsid w:val="001D6665"/>
    <w:rsid w:val="001D7109"/>
    <w:rsid w:val="001D73B9"/>
    <w:rsid w:val="001D74B7"/>
    <w:rsid w:val="001D7512"/>
    <w:rsid w:val="001D7697"/>
    <w:rsid w:val="001D7A64"/>
    <w:rsid w:val="001D7EB0"/>
    <w:rsid w:val="001D7ED9"/>
    <w:rsid w:val="001E00C6"/>
    <w:rsid w:val="001E02F4"/>
    <w:rsid w:val="001E177A"/>
    <w:rsid w:val="001E2387"/>
    <w:rsid w:val="001E23E8"/>
    <w:rsid w:val="001E2460"/>
    <w:rsid w:val="001E2B6C"/>
    <w:rsid w:val="001E2EEC"/>
    <w:rsid w:val="001E340A"/>
    <w:rsid w:val="001E3CBB"/>
    <w:rsid w:val="001E3E5C"/>
    <w:rsid w:val="001E4B7F"/>
    <w:rsid w:val="001E4BFF"/>
    <w:rsid w:val="001E55AB"/>
    <w:rsid w:val="001E59D0"/>
    <w:rsid w:val="001E605B"/>
    <w:rsid w:val="001E63CE"/>
    <w:rsid w:val="001E6469"/>
    <w:rsid w:val="001E6A6C"/>
    <w:rsid w:val="001E7A0A"/>
    <w:rsid w:val="001E7A1B"/>
    <w:rsid w:val="001E7C43"/>
    <w:rsid w:val="001E7F10"/>
    <w:rsid w:val="001E7F40"/>
    <w:rsid w:val="001F0521"/>
    <w:rsid w:val="001F07C2"/>
    <w:rsid w:val="001F08E8"/>
    <w:rsid w:val="001F0A2E"/>
    <w:rsid w:val="001F0C08"/>
    <w:rsid w:val="001F1041"/>
    <w:rsid w:val="001F144E"/>
    <w:rsid w:val="001F164B"/>
    <w:rsid w:val="001F16F4"/>
    <w:rsid w:val="001F2566"/>
    <w:rsid w:val="001F26FB"/>
    <w:rsid w:val="001F2971"/>
    <w:rsid w:val="001F2DF5"/>
    <w:rsid w:val="001F2E33"/>
    <w:rsid w:val="001F369F"/>
    <w:rsid w:val="001F3BB2"/>
    <w:rsid w:val="001F3E59"/>
    <w:rsid w:val="001F45F8"/>
    <w:rsid w:val="001F4927"/>
    <w:rsid w:val="001F4BF2"/>
    <w:rsid w:val="001F4C2E"/>
    <w:rsid w:val="001F518E"/>
    <w:rsid w:val="001F567E"/>
    <w:rsid w:val="001F63AD"/>
    <w:rsid w:val="001F649A"/>
    <w:rsid w:val="001F6537"/>
    <w:rsid w:val="001F6BFE"/>
    <w:rsid w:val="001F729C"/>
    <w:rsid w:val="001F763E"/>
    <w:rsid w:val="001F796E"/>
    <w:rsid w:val="001F7A28"/>
    <w:rsid w:val="00200245"/>
    <w:rsid w:val="00200A2C"/>
    <w:rsid w:val="00200D42"/>
    <w:rsid w:val="00200F34"/>
    <w:rsid w:val="00200FA2"/>
    <w:rsid w:val="0020179B"/>
    <w:rsid w:val="0020217C"/>
    <w:rsid w:val="00202368"/>
    <w:rsid w:val="002024C6"/>
    <w:rsid w:val="00202772"/>
    <w:rsid w:val="00202961"/>
    <w:rsid w:val="00202A55"/>
    <w:rsid w:val="00202BC3"/>
    <w:rsid w:val="00202ED4"/>
    <w:rsid w:val="00202EE0"/>
    <w:rsid w:val="00203691"/>
    <w:rsid w:val="002036E7"/>
    <w:rsid w:val="00203C27"/>
    <w:rsid w:val="00203DAB"/>
    <w:rsid w:val="00204659"/>
    <w:rsid w:val="00204CD5"/>
    <w:rsid w:val="002059B1"/>
    <w:rsid w:val="00205BEF"/>
    <w:rsid w:val="00205C87"/>
    <w:rsid w:val="00205E5A"/>
    <w:rsid w:val="00206313"/>
    <w:rsid w:val="002065D0"/>
    <w:rsid w:val="00206875"/>
    <w:rsid w:val="0020718A"/>
    <w:rsid w:val="00207887"/>
    <w:rsid w:val="00207A95"/>
    <w:rsid w:val="00207D6A"/>
    <w:rsid w:val="00207ED0"/>
    <w:rsid w:val="002108C6"/>
    <w:rsid w:val="00210B4F"/>
    <w:rsid w:val="00210B87"/>
    <w:rsid w:val="00211303"/>
    <w:rsid w:val="00211323"/>
    <w:rsid w:val="00211354"/>
    <w:rsid w:val="00212986"/>
    <w:rsid w:val="00212CFF"/>
    <w:rsid w:val="00212F85"/>
    <w:rsid w:val="00212F89"/>
    <w:rsid w:val="00213393"/>
    <w:rsid w:val="002133A4"/>
    <w:rsid w:val="002133ED"/>
    <w:rsid w:val="002138A2"/>
    <w:rsid w:val="00214369"/>
    <w:rsid w:val="00214B3B"/>
    <w:rsid w:val="00214CA3"/>
    <w:rsid w:val="0021559E"/>
    <w:rsid w:val="00215A34"/>
    <w:rsid w:val="00215BD2"/>
    <w:rsid w:val="00215DE3"/>
    <w:rsid w:val="00216187"/>
    <w:rsid w:val="00216559"/>
    <w:rsid w:val="00216709"/>
    <w:rsid w:val="002167C8"/>
    <w:rsid w:val="00216A51"/>
    <w:rsid w:val="00216D9B"/>
    <w:rsid w:val="00216F35"/>
    <w:rsid w:val="0021703D"/>
    <w:rsid w:val="002174B3"/>
    <w:rsid w:val="00217ED4"/>
    <w:rsid w:val="00220104"/>
    <w:rsid w:val="00220129"/>
    <w:rsid w:val="002209DE"/>
    <w:rsid w:val="00220F43"/>
    <w:rsid w:val="002211AC"/>
    <w:rsid w:val="002214C2"/>
    <w:rsid w:val="002216CA"/>
    <w:rsid w:val="002224DE"/>
    <w:rsid w:val="0022275C"/>
    <w:rsid w:val="002228D3"/>
    <w:rsid w:val="0022292E"/>
    <w:rsid w:val="00223279"/>
    <w:rsid w:val="0022355F"/>
    <w:rsid w:val="00223609"/>
    <w:rsid w:val="00223768"/>
    <w:rsid w:val="002237B3"/>
    <w:rsid w:val="00223A9A"/>
    <w:rsid w:val="002242DB"/>
    <w:rsid w:val="002246A9"/>
    <w:rsid w:val="00224940"/>
    <w:rsid w:val="00224CDA"/>
    <w:rsid w:val="00225020"/>
    <w:rsid w:val="0022504E"/>
    <w:rsid w:val="00225308"/>
    <w:rsid w:val="002254D9"/>
    <w:rsid w:val="00225C45"/>
    <w:rsid w:val="00225CD4"/>
    <w:rsid w:val="00225F87"/>
    <w:rsid w:val="0022623F"/>
    <w:rsid w:val="00226500"/>
    <w:rsid w:val="0022660E"/>
    <w:rsid w:val="00226BC9"/>
    <w:rsid w:val="00226E6E"/>
    <w:rsid w:val="00226E74"/>
    <w:rsid w:val="00226E99"/>
    <w:rsid w:val="0022761C"/>
    <w:rsid w:val="00227675"/>
    <w:rsid w:val="0022798C"/>
    <w:rsid w:val="002300B2"/>
    <w:rsid w:val="00230459"/>
    <w:rsid w:val="002309AF"/>
    <w:rsid w:val="00230B1F"/>
    <w:rsid w:val="00230D9A"/>
    <w:rsid w:val="00231036"/>
    <w:rsid w:val="00231219"/>
    <w:rsid w:val="002321F4"/>
    <w:rsid w:val="00232214"/>
    <w:rsid w:val="0023246F"/>
    <w:rsid w:val="00232828"/>
    <w:rsid w:val="002329C6"/>
    <w:rsid w:val="002329C9"/>
    <w:rsid w:val="00232D4D"/>
    <w:rsid w:val="00233478"/>
    <w:rsid w:val="002335B7"/>
    <w:rsid w:val="0023375F"/>
    <w:rsid w:val="00233BEF"/>
    <w:rsid w:val="00233C68"/>
    <w:rsid w:val="00233F1E"/>
    <w:rsid w:val="00234019"/>
    <w:rsid w:val="00234142"/>
    <w:rsid w:val="0023424D"/>
    <w:rsid w:val="0023478E"/>
    <w:rsid w:val="00234B61"/>
    <w:rsid w:val="00234E54"/>
    <w:rsid w:val="00234F9D"/>
    <w:rsid w:val="002354C8"/>
    <w:rsid w:val="00235B96"/>
    <w:rsid w:val="002361B4"/>
    <w:rsid w:val="00236334"/>
    <w:rsid w:val="00236C29"/>
    <w:rsid w:val="0023704D"/>
    <w:rsid w:val="00237149"/>
    <w:rsid w:val="002375E5"/>
    <w:rsid w:val="00237BED"/>
    <w:rsid w:val="00237CAF"/>
    <w:rsid w:val="00237D92"/>
    <w:rsid w:val="00237F24"/>
    <w:rsid w:val="0024023F"/>
    <w:rsid w:val="002402D2"/>
    <w:rsid w:val="002406F6"/>
    <w:rsid w:val="00240735"/>
    <w:rsid w:val="00240D29"/>
    <w:rsid w:val="00240DF1"/>
    <w:rsid w:val="00241703"/>
    <w:rsid w:val="002419B2"/>
    <w:rsid w:val="00241E44"/>
    <w:rsid w:val="002423C7"/>
    <w:rsid w:val="00242A6E"/>
    <w:rsid w:val="00242B7D"/>
    <w:rsid w:val="00243031"/>
    <w:rsid w:val="0024331D"/>
    <w:rsid w:val="002438DC"/>
    <w:rsid w:val="00243D87"/>
    <w:rsid w:val="0024458D"/>
    <w:rsid w:val="00244A31"/>
    <w:rsid w:val="00245063"/>
    <w:rsid w:val="002454C9"/>
    <w:rsid w:val="002459F5"/>
    <w:rsid w:val="00245AE7"/>
    <w:rsid w:val="00245B59"/>
    <w:rsid w:val="00245CB4"/>
    <w:rsid w:val="002460BF"/>
    <w:rsid w:val="002462B1"/>
    <w:rsid w:val="00246349"/>
    <w:rsid w:val="002467D3"/>
    <w:rsid w:val="002467D6"/>
    <w:rsid w:val="00246DA7"/>
    <w:rsid w:val="00247778"/>
    <w:rsid w:val="00247923"/>
    <w:rsid w:val="002479FB"/>
    <w:rsid w:val="00250644"/>
    <w:rsid w:val="002508F4"/>
    <w:rsid w:val="00250938"/>
    <w:rsid w:val="00250CDD"/>
    <w:rsid w:val="00250D36"/>
    <w:rsid w:val="00250F90"/>
    <w:rsid w:val="00250FBA"/>
    <w:rsid w:val="002511D7"/>
    <w:rsid w:val="00251511"/>
    <w:rsid w:val="0025184B"/>
    <w:rsid w:val="00251EE6"/>
    <w:rsid w:val="002525CA"/>
    <w:rsid w:val="002527FF"/>
    <w:rsid w:val="002528BD"/>
    <w:rsid w:val="00253429"/>
    <w:rsid w:val="00253656"/>
    <w:rsid w:val="00253B16"/>
    <w:rsid w:val="002541F5"/>
    <w:rsid w:val="0025518E"/>
    <w:rsid w:val="0025534F"/>
    <w:rsid w:val="00255548"/>
    <w:rsid w:val="00255DD3"/>
    <w:rsid w:val="002562B9"/>
    <w:rsid w:val="00256484"/>
    <w:rsid w:val="002564EF"/>
    <w:rsid w:val="00256673"/>
    <w:rsid w:val="002567F7"/>
    <w:rsid w:val="00256ADA"/>
    <w:rsid w:val="00256B59"/>
    <w:rsid w:val="00256C57"/>
    <w:rsid w:val="00256DA0"/>
    <w:rsid w:val="002570C8"/>
    <w:rsid w:val="002573B9"/>
    <w:rsid w:val="00257475"/>
    <w:rsid w:val="00257B3D"/>
    <w:rsid w:val="00257BB2"/>
    <w:rsid w:val="00257F69"/>
    <w:rsid w:val="00260B7E"/>
    <w:rsid w:val="00260C04"/>
    <w:rsid w:val="00261053"/>
    <w:rsid w:val="00261183"/>
    <w:rsid w:val="00261610"/>
    <w:rsid w:val="00261883"/>
    <w:rsid w:val="00261AA2"/>
    <w:rsid w:val="00261C07"/>
    <w:rsid w:val="00261D7F"/>
    <w:rsid w:val="00262AA8"/>
    <w:rsid w:val="00263349"/>
    <w:rsid w:val="00263764"/>
    <w:rsid w:val="00263A20"/>
    <w:rsid w:val="00263A26"/>
    <w:rsid w:val="00263AF2"/>
    <w:rsid w:val="00263D26"/>
    <w:rsid w:val="00263FBD"/>
    <w:rsid w:val="002645A8"/>
    <w:rsid w:val="00264ED9"/>
    <w:rsid w:val="00265458"/>
    <w:rsid w:val="00265889"/>
    <w:rsid w:val="00265C58"/>
    <w:rsid w:val="00265C93"/>
    <w:rsid w:val="00267164"/>
    <w:rsid w:val="00267DAC"/>
    <w:rsid w:val="00267E5C"/>
    <w:rsid w:val="00270615"/>
    <w:rsid w:val="00270D06"/>
    <w:rsid w:val="00271088"/>
    <w:rsid w:val="0027151D"/>
    <w:rsid w:val="0027155D"/>
    <w:rsid w:val="0027158B"/>
    <w:rsid w:val="002716B3"/>
    <w:rsid w:val="002724EC"/>
    <w:rsid w:val="00272623"/>
    <w:rsid w:val="00272E13"/>
    <w:rsid w:val="00272E62"/>
    <w:rsid w:val="002731B7"/>
    <w:rsid w:val="00273787"/>
    <w:rsid w:val="00273C34"/>
    <w:rsid w:val="00273CD8"/>
    <w:rsid w:val="00273DC4"/>
    <w:rsid w:val="00273DEB"/>
    <w:rsid w:val="00273FD9"/>
    <w:rsid w:val="002740A4"/>
    <w:rsid w:val="002740FE"/>
    <w:rsid w:val="0027576A"/>
    <w:rsid w:val="00275A31"/>
    <w:rsid w:val="00275EDF"/>
    <w:rsid w:val="00275F67"/>
    <w:rsid w:val="002760C4"/>
    <w:rsid w:val="0027611A"/>
    <w:rsid w:val="00276152"/>
    <w:rsid w:val="00276558"/>
    <w:rsid w:val="00276864"/>
    <w:rsid w:val="002769CB"/>
    <w:rsid w:val="00276ADD"/>
    <w:rsid w:val="002773D0"/>
    <w:rsid w:val="00277A04"/>
    <w:rsid w:val="00277CB1"/>
    <w:rsid w:val="00280347"/>
    <w:rsid w:val="00280505"/>
    <w:rsid w:val="00280509"/>
    <w:rsid w:val="00280AC2"/>
    <w:rsid w:val="00280AF4"/>
    <w:rsid w:val="00280BE9"/>
    <w:rsid w:val="00281427"/>
    <w:rsid w:val="0028160A"/>
    <w:rsid w:val="002819D0"/>
    <w:rsid w:val="00281C9D"/>
    <w:rsid w:val="002832CB"/>
    <w:rsid w:val="002832F3"/>
    <w:rsid w:val="002836BB"/>
    <w:rsid w:val="002839FB"/>
    <w:rsid w:val="00283CCA"/>
    <w:rsid w:val="00283EDB"/>
    <w:rsid w:val="00284137"/>
    <w:rsid w:val="002841FE"/>
    <w:rsid w:val="002842BB"/>
    <w:rsid w:val="0028515A"/>
    <w:rsid w:val="002852DC"/>
    <w:rsid w:val="002855E5"/>
    <w:rsid w:val="00285936"/>
    <w:rsid w:val="002868C5"/>
    <w:rsid w:val="00286931"/>
    <w:rsid w:val="00286F30"/>
    <w:rsid w:val="00287177"/>
    <w:rsid w:val="00287549"/>
    <w:rsid w:val="0028762A"/>
    <w:rsid w:val="00287758"/>
    <w:rsid w:val="00287C07"/>
    <w:rsid w:val="00287C74"/>
    <w:rsid w:val="00287D66"/>
    <w:rsid w:val="002900D2"/>
    <w:rsid w:val="00290154"/>
    <w:rsid w:val="00290176"/>
    <w:rsid w:val="002904AD"/>
    <w:rsid w:val="00290578"/>
    <w:rsid w:val="002905E0"/>
    <w:rsid w:val="0029065B"/>
    <w:rsid w:val="00290C77"/>
    <w:rsid w:val="00291054"/>
    <w:rsid w:val="0029125D"/>
    <w:rsid w:val="00291884"/>
    <w:rsid w:val="00291A94"/>
    <w:rsid w:val="00292316"/>
    <w:rsid w:val="002926AB"/>
    <w:rsid w:val="00292ECA"/>
    <w:rsid w:val="00293545"/>
    <w:rsid w:val="00293D4E"/>
    <w:rsid w:val="0029411A"/>
    <w:rsid w:val="00294120"/>
    <w:rsid w:val="002941F1"/>
    <w:rsid w:val="002944BD"/>
    <w:rsid w:val="00294D0A"/>
    <w:rsid w:val="002961E4"/>
    <w:rsid w:val="0029668E"/>
    <w:rsid w:val="00296D66"/>
    <w:rsid w:val="00296D73"/>
    <w:rsid w:val="00297434"/>
    <w:rsid w:val="00297A70"/>
    <w:rsid w:val="002A0B5F"/>
    <w:rsid w:val="002A0C6A"/>
    <w:rsid w:val="002A1133"/>
    <w:rsid w:val="002A121C"/>
    <w:rsid w:val="002A1428"/>
    <w:rsid w:val="002A155A"/>
    <w:rsid w:val="002A15EF"/>
    <w:rsid w:val="002A1ACA"/>
    <w:rsid w:val="002A1CB7"/>
    <w:rsid w:val="002A2219"/>
    <w:rsid w:val="002A22DA"/>
    <w:rsid w:val="002A26B0"/>
    <w:rsid w:val="002A29EC"/>
    <w:rsid w:val="002A33A3"/>
    <w:rsid w:val="002A34A1"/>
    <w:rsid w:val="002A36F7"/>
    <w:rsid w:val="002A3803"/>
    <w:rsid w:val="002A4421"/>
    <w:rsid w:val="002A498F"/>
    <w:rsid w:val="002A4E08"/>
    <w:rsid w:val="002A4FCC"/>
    <w:rsid w:val="002A52B3"/>
    <w:rsid w:val="002A53CA"/>
    <w:rsid w:val="002A5537"/>
    <w:rsid w:val="002A5739"/>
    <w:rsid w:val="002A586D"/>
    <w:rsid w:val="002A58D6"/>
    <w:rsid w:val="002A5E53"/>
    <w:rsid w:val="002A60BE"/>
    <w:rsid w:val="002A6285"/>
    <w:rsid w:val="002A6D63"/>
    <w:rsid w:val="002A700A"/>
    <w:rsid w:val="002A7554"/>
    <w:rsid w:val="002B0419"/>
    <w:rsid w:val="002B0BB4"/>
    <w:rsid w:val="002B0CBD"/>
    <w:rsid w:val="002B143E"/>
    <w:rsid w:val="002B16F4"/>
    <w:rsid w:val="002B1FE9"/>
    <w:rsid w:val="002B22C8"/>
    <w:rsid w:val="002B280A"/>
    <w:rsid w:val="002B2C17"/>
    <w:rsid w:val="002B33E9"/>
    <w:rsid w:val="002B365B"/>
    <w:rsid w:val="002B3AEE"/>
    <w:rsid w:val="002B3E5F"/>
    <w:rsid w:val="002B3F12"/>
    <w:rsid w:val="002B495D"/>
    <w:rsid w:val="002B4E04"/>
    <w:rsid w:val="002B4F36"/>
    <w:rsid w:val="002B5121"/>
    <w:rsid w:val="002B532D"/>
    <w:rsid w:val="002B5919"/>
    <w:rsid w:val="002B5BA7"/>
    <w:rsid w:val="002B5EF0"/>
    <w:rsid w:val="002B6025"/>
    <w:rsid w:val="002B6809"/>
    <w:rsid w:val="002B6863"/>
    <w:rsid w:val="002B6A24"/>
    <w:rsid w:val="002B6B93"/>
    <w:rsid w:val="002B7183"/>
    <w:rsid w:val="002B71DA"/>
    <w:rsid w:val="002B723C"/>
    <w:rsid w:val="002B7268"/>
    <w:rsid w:val="002B7A1A"/>
    <w:rsid w:val="002B7CB2"/>
    <w:rsid w:val="002B7DF8"/>
    <w:rsid w:val="002C0235"/>
    <w:rsid w:val="002C1167"/>
    <w:rsid w:val="002C252E"/>
    <w:rsid w:val="002C2684"/>
    <w:rsid w:val="002C29B8"/>
    <w:rsid w:val="002C2E8C"/>
    <w:rsid w:val="002C3344"/>
    <w:rsid w:val="002C35BA"/>
    <w:rsid w:val="002C3679"/>
    <w:rsid w:val="002C3753"/>
    <w:rsid w:val="002C39BA"/>
    <w:rsid w:val="002C39BF"/>
    <w:rsid w:val="002C3D8F"/>
    <w:rsid w:val="002C4434"/>
    <w:rsid w:val="002C4A0B"/>
    <w:rsid w:val="002C50E3"/>
    <w:rsid w:val="002C510B"/>
    <w:rsid w:val="002C519A"/>
    <w:rsid w:val="002C65EA"/>
    <w:rsid w:val="002C6D6B"/>
    <w:rsid w:val="002C7C8C"/>
    <w:rsid w:val="002D00CA"/>
    <w:rsid w:val="002D0104"/>
    <w:rsid w:val="002D0155"/>
    <w:rsid w:val="002D01EC"/>
    <w:rsid w:val="002D06A7"/>
    <w:rsid w:val="002D09A6"/>
    <w:rsid w:val="002D11DB"/>
    <w:rsid w:val="002D127D"/>
    <w:rsid w:val="002D1473"/>
    <w:rsid w:val="002D14A1"/>
    <w:rsid w:val="002D14AB"/>
    <w:rsid w:val="002D188C"/>
    <w:rsid w:val="002D18CF"/>
    <w:rsid w:val="002D19B1"/>
    <w:rsid w:val="002D1E11"/>
    <w:rsid w:val="002D1EF8"/>
    <w:rsid w:val="002D213B"/>
    <w:rsid w:val="002D2566"/>
    <w:rsid w:val="002D26E6"/>
    <w:rsid w:val="002D295A"/>
    <w:rsid w:val="002D2AE0"/>
    <w:rsid w:val="002D2C4E"/>
    <w:rsid w:val="002D2D5B"/>
    <w:rsid w:val="002D331C"/>
    <w:rsid w:val="002D3510"/>
    <w:rsid w:val="002D3B6A"/>
    <w:rsid w:val="002D422F"/>
    <w:rsid w:val="002D427B"/>
    <w:rsid w:val="002D4429"/>
    <w:rsid w:val="002D4612"/>
    <w:rsid w:val="002D474B"/>
    <w:rsid w:val="002D47BE"/>
    <w:rsid w:val="002D47C6"/>
    <w:rsid w:val="002D4861"/>
    <w:rsid w:val="002D52D9"/>
    <w:rsid w:val="002D59D9"/>
    <w:rsid w:val="002D5B8D"/>
    <w:rsid w:val="002D5D48"/>
    <w:rsid w:val="002D691E"/>
    <w:rsid w:val="002D6B31"/>
    <w:rsid w:val="002D6E23"/>
    <w:rsid w:val="002D6FE1"/>
    <w:rsid w:val="002D74D4"/>
    <w:rsid w:val="002D7BBE"/>
    <w:rsid w:val="002E055A"/>
    <w:rsid w:val="002E05B2"/>
    <w:rsid w:val="002E0723"/>
    <w:rsid w:val="002E0863"/>
    <w:rsid w:val="002E0D13"/>
    <w:rsid w:val="002E1002"/>
    <w:rsid w:val="002E1228"/>
    <w:rsid w:val="002E13EC"/>
    <w:rsid w:val="002E155F"/>
    <w:rsid w:val="002E1A6F"/>
    <w:rsid w:val="002E1AFC"/>
    <w:rsid w:val="002E1F09"/>
    <w:rsid w:val="002E25E4"/>
    <w:rsid w:val="002E26AD"/>
    <w:rsid w:val="002E274C"/>
    <w:rsid w:val="002E352B"/>
    <w:rsid w:val="002E36E8"/>
    <w:rsid w:val="002E4C3B"/>
    <w:rsid w:val="002E50DE"/>
    <w:rsid w:val="002E54F8"/>
    <w:rsid w:val="002E564D"/>
    <w:rsid w:val="002E56DE"/>
    <w:rsid w:val="002E59CD"/>
    <w:rsid w:val="002E5DBE"/>
    <w:rsid w:val="002E5ED3"/>
    <w:rsid w:val="002E6425"/>
    <w:rsid w:val="002E6AA1"/>
    <w:rsid w:val="002E6D83"/>
    <w:rsid w:val="002E708B"/>
    <w:rsid w:val="002E733C"/>
    <w:rsid w:val="002E737F"/>
    <w:rsid w:val="002E73D7"/>
    <w:rsid w:val="002E7A08"/>
    <w:rsid w:val="002E7F4B"/>
    <w:rsid w:val="002F0873"/>
    <w:rsid w:val="002F0F87"/>
    <w:rsid w:val="002F1182"/>
    <w:rsid w:val="002F14CD"/>
    <w:rsid w:val="002F155A"/>
    <w:rsid w:val="002F1E92"/>
    <w:rsid w:val="002F2096"/>
    <w:rsid w:val="002F2446"/>
    <w:rsid w:val="002F2639"/>
    <w:rsid w:val="002F2B7E"/>
    <w:rsid w:val="002F2E71"/>
    <w:rsid w:val="002F2F3D"/>
    <w:rsid w:val="002F3087"/>
    <w:rsid w:val="002F32F6"/>
    <w:rsid w:val="002F348F"/>
    <w:rsid w:val="002F35DA"/>
    <w:rsid w:val="002F3606"/>
    <w:rsid w:val="002F3C1E"/>
    <w:rsid w:val="002F4C41"/>
    <w:rsid w:val="002F4DA8"/>
    <w:rsid w:val="002F4E47"/>
    <w:rsid w:val="002F4E66"/>
    <w:rsid w:val="002F4EA6"/>
    <w:rsid w:val="002F52D1"/>
    <w:rsid w:val="002F5664"/>
    <w:rsid w:val="002F58BA"/>
    <w:rsid w:val="002F5A49"/>
    <w:rsid w:val="002F6162"/>
    <w:rsid w:val="002F61DD"/>
    <w:rsid w:val="002F6BD6"/>
    <w:rsid w:val="002F716D"/>
    <w:rsid w:val="002F75E6"/>
    <w:rsid w:val="002F775A"/>
    <w:rsid w:val="002F7B83"/>
    <w:rsid w:val="00300015"/>
    <w:rsid w:val="00300A2B"/>
    <w:rsid w:val="00300E70"/>
    <w:rsid w:val="0030164E"/>
    <w:rsid w:val="00301CF1"/>
    <w:rsid w:val="00301E4D"/>
    <w:rsid w:val="00301E73"/>
    <w:rsid w:val="0030279A"/>
    <w:rsid w:val="00302C71"/>
    <w:rsid w:val="00302CDD"/>
    <w:rsid w:val="00303728"/>
    <w:rsid w:val="00303967"/>
    <w:rsid w:val="00304222"/>
    <w:rsid w:val="00304380"/>
    <w:rsid w:val="00304B6F"/>
    <w:rsid w:val="00304E1B"/>
    <w:rsid w:val="00304E2F"/>
    <w:rsid w:val="0030518C"/>
    <w:rsid w:val="003065A8"/>
    <w:rsid w:val="003070B3"/>
    <w:rsid w:val="003071B8"/>
    <w:rsid w:val="00307271"/>
    <w:rsid w:val="003075E5"/>
    <w:rsid w:val="00307935"/>
    <w:rsid w:val="003101E7"/>
    <w:rsid w:val="003104A6"/>
    <w:rsid w:val="0031135D"/>
    <w:rsid w:val="0031137E"/>
    <w:rsid w:val="00311B50"/>
    <w:rsid w:val="00311C02"/>
    <w:rsid w:val="00311C5E"/>
    <w:rsid w:val="003127FC"/>
    <w:rsid w:val="00312DA7"/>
    <w:rsid w:val="00312FB4"/>
    <w:rsid w:val="0031346D"/>
    <w:rsid w:val="00313642"/>
    <w:rsid w:val="00313721"/>
    <w:rsid w:val="00313A4A"/>
    <w:rsid w:val="00313F9D"/>
    <w:rsid w:val="003144B9"/>
    <w:rsid w:val="0031467C"/>
    <w:rsid w:val="00314B18"/>
    <w:rsid w:val="00314B71"/>
    <w:rsid w:val="00314CC5"/>
    <w:rsid w:val="00314D93"/>
    <w:rsid w:val="00314ED2"/>
    <w:rsid w:val="00314F0B"/>
    <w:rsid w:val="003154A5"/>
    <w:rsid w:val="003157EB"/>
    <w:rsid w:val="003161C9"/>
    <w:rsid w:val="00316943"/>
    <w:rsid w:val="00316AA1"/>
    <w:rsid w:val="00316BAD"/>
    <w:rsid w:val="00316D43"/>
    <w:rsid w:val="00316F53"/>
    <w:rsid w:val="00317361"/>
    <w:rsid w:val="00317B13"/>
    <w:rsid w:val="003201A2"/>
    <w:rsid w:val="003201DD"/>
    <w:rsid w:val="00320365"/>
    <w:rsid w:val="00320916"/>
    <w:rsid w:val="003209A8"/>
    <w:rsid w:val="00320AE1"/>
    <w:rsid w:val="00321159"/>
    <w:rsid w:val="003213FE"/>
    <w:rsid w:val="003214EE"/>
    <w:rsid w:val="00321548"/>
    <w:rsid w:val="003218A4"/>
    <w:rsid w:val="00321D3C"/>
    <w:rsid w:val="00321F10"/>
    <w:rsid w:val="0032276D"/>
    <w:rsid w:val="00322F0D"/>
    <w:rsid w:val="00323228"/>
    <w:rsid w:val="0032329B"/>
    <w:rsid w:val="00323451"/>
    <w:rsid w:val="003236CE"/>
    <w:rsid w:val="003240E2"/>
    <w:rsid w:val="0032440C"/>
    <w:rsid w:val="00324708"/>
    <w:rsid w:val="00324925"/>
    <w:rsid w:val="00324AC1"/>
    <w:rsid w:val="00324C00"/>
    <w:rsid w:val="00324CEB"/>
    <w:rsid w:val="00324D6F"/>
    <w:rsid w:val="00325860"/>
    <w:rsid w:val="003259AE"/>
    <w:rsid w:val="00326F08"/>
    <w:rsid w:val="00327101"/>
    <w:rsid w:val="00327144"/>
    <w:rsid w:val="0032718D"/>
    <w:rsid w:val="003273BB"/>
    <w:rsid w:val="00327918"/>
    <w:rsid w:val="003279B4"/>
    <w:rsid w:val="00327A06"/>
    <w:rsid w:val="00327A4E"/>
    <w:rsid w:val="00327BAF"/>
    <w:rsid w:val="003302AC"/>
    <w:rsid w:val="0033041C"/>
    <w:rsid w:val="00330ABA"/>
    <w:rsid w:val="00330C8C"/>
    <w:rsid w:val="00330F67"/>
    <w:rsid w:val="003315C1"/>
    <w:rsid w:val="003317B6"/>
    <w:rsid w:val="0033230E"/>
    <w:rsid w:val="00332BB3"/>
    <w:rsid w:val="00332BD9"/>
    <w:rsid w:val="00332D41"/>
    <w:rsid w:val="00333771"/>
    <w:rsid w:val="00333B2C"/>
    <w:rsid w:val="00333B78"/>
    <w:rsid w:val="00333CD8"/>
    <w:rsid w:val="00334025"/>
    <w:rsid w:val="00334094"/>
    <w:rsid w:val="00334135"/>
    <w:rsid w:val="00334565"/>
    <w:rsid w:val="0033462F"/>
    <w:rsid w:val="0033486D"/>
    <w:rsid w:val="00335144"/>
    <w:rsid w:val="003351F7"/>
    <w:rsid w:val="003355C0"/>
    <w:rsid w:val="00335618"/>
    <w:rsid w:val="00335DD3"/>
    <w:rsid w:val="00335FEA"/>
    <w:rsid w:val="00336225"/>
    <w:rsid w:val="00336CA3"/>
    <w:rsid w:val="00336CAA"/>
    <w:rsid w:val="00337026"/>
    <w:rsid w:val="00337660"/>
    <w:rsid w:val="003376BE"/>
    <w:rsid w:val="0033781E"/>
    <w:rsid w:val="00337862"/>
    <w:rsid w:val="00340D65"/>
    <w:rsid w:val="00341275"/>
    <w:rsid w:val="003414A8"/>
    <w:rsid w:val="003415D0"/>
    <w:rsid w:val="00341613"/>
    <w:rsid w:val="00341DD5"/>
    <w:rsid w:val="00342160"/>
    <w:rsid w:val="003427DF"/>
    <w:rsid w:val="00343035"/>
    <w:rsid w:val="00343194"/>
    <w:rsid w:val="00343320"/>
    <w:rsid w:val="00343AC5"/>
    <w:rsid w:val="00343EA2"/>
    <w:rsid w:val="00344034"/>
    <w:rsid w:val="0034403E"/>
    <w:rsid w:val="00344255"/>
    <w:rsid w:val="00344280"/>
    <w:rsid w:val="003442A6"/>
    <w:rsid w:val="003445A3"/>
    <w:rsid w:val="00344AEB"/>
    <w:rsid w:val="00344DC4"/>
    <w:rsid w:val="00344EFB"/>
    <w:rsid w:val="00345222"/>
    <w:rsid w:val="003453A1"/>
    <w:rsid w:val="00345850"/>
    <w:rsid w:val="00346240"/>
    <w:rsid w:val="003465CC"/>
    <w:rsid w:val="00346BC3"/>
    <w:rsid w:val="003470DA"/>
    <w:rsid w:val="00347738"/>
    <w:rsid w:val="003504A8"/>
    <w:rsid w:val="003508A3"/>
    <w:rsid w:val="0035223F"/>
    <w:rsid w:val="003523EC"/>
    <w:rsid w:val="00353548"/>
    <w:rsid w:val="0035359F"/>
    <w:rsid w:val="00353928"/>
    <w:rsid w:val="00353FC7"/>
    <w:rsid w:val="00354024"/>
    <w:rsid w:val="003544B9"/>
    <w:rsid w:val="003551DE"/>
    <w:rsid w:val="00355313"/>
    <w:rsid w:val="00355707"/>
    <w:rsid w:val="00355C04"/>
    <w:rsid w:val="0035607B"/>
    <w:rsid w:val="003560EF"/>
    <w:rsid w:val="003562E6"/>
    <w:rsid w:val="003563CD"/>
    <w:rsid w:val="00356A53"/>
    <w:rsid w:val="00356CA3"/>
    <w:rsid w:val="003601E2"/>
    <w:rsid w:val="003614C0"/>
    <w:rsid w:val="0036181F"/>
    <w:rsid w:val="00361B4B"/>
    <w:rsid w:val="0036216A"/>
    <w:rsid w:val="003623C7"/>
    <w:rsid w:val="0036266C"/>
    <w:rsid w:val="0036274B"/>
    <w:rsid w:val="003628BC"/>
    <w:rsid w:val="00362A23"/>
    <w:rsid w:val="003630D1"/>
    <w:rsid w:val="003631CD"/>
    <w:rsid w:val="0036368E"/>
    <w:rsid w:val="003636A4"/>
    <w:rsid w:val="0036376E"/>
    <w:rsid w:val="00363B4F"/>
    <w:rsid w:val="00363D53"/>
    <w:rsid w:val="00363E3F"/>
    <w:rsid w:val="00364048"/>
    <w:rsid w:val="003643A1"/>
    <w:rsid w:val="00364BC6"/>
    <w:rsid w:val="00364C86"/>
    <w:rsid w:val="00364F02"/>
    <w:rsid w:val="00365295"/>
    <w:rsid w:val="00365A5C"/>
    <w:rsid w:val="00365EB3"/>
    <w:rsid w:val="00366089"/>
    <w:rsid w:val="0036625A"/>
    <w:rsid w:val="00366B98"/>
    <w:rsid w:val="0036701C"/>
    <w:rsid w:val="00367080"/>
    <w:rsid w:val="003672CE"/>
    <w:rsid w:val="0036756E"/>
    <w:rsid w:val="003677E7"/>
    <w:rsid w:val="00370184"/>
    <w:rsid w:val="00370344"/>
    <w:rsid w:val="003707F3"/>
    <w:rsid w:val="00370AD4"/>
    <w:rsid w:val="00370B22"/>
    <w:rsid w:val="00370E8C"/>
    <w:rsid w:val="003721DD"/>
    <w:rsid w:val="003722B4"/>
    <w:rsid w:val="003724B5"/>
    <w:rsid w:val="003724B6"/>
    <w:rsid w:val="00372C3D"/>
    <w:rsid w:val="00372CEC"/>
    <w:rsid w:val="00372D09"/>
    <w:rsid w:val="0037329A"/>
    <w:rsid w:val="003734A5"/>
    <w:rsid w:val="00373974"/>
    <w:rsid w:val="00373C61"/>
    <w:rsid w:val="00374C55"/>
    <w:rsid w:val="00374FBB"/>
    <w:rsid w:val="00375196"/>
    <w:rsid w:val="00375856"/>
    <w:rsid w:val="003759BA"/>
    <w:rsid w:val="00375F2C"/>
    <w:rsid w:val="003760F4"/>
    <w:rsid w:val="00376304"/>
    <w:rsid w:val="003763C2"/>
    <w:rsid w:val="0037744D"/>
    <w:rsid w:val="0037775C"/>
    <w:rsid w:val="003801F3"/>
    <w:rsid w:val="003804E7"/>
    <w:rsid w:val="00380B1C"/>
    <w:rsid w:val="00380F21"/>
    <w:rsid w:val="003811DB"/>
    <w:rsid w:val="0038164A"/>
    <w:rsid w:val="00381862"/>
    <w:rsid w:val="00381941"/>
    <w:rsid w:val="003819E3"/>
    <w:rsid w:val="00382167"/>
    <w:rsid w:val="00382473"/>
    <w:rsid w:val="003827AA"/>
    <w:rsid w:val="003827CA"/>
    <w:rsid w:val="00383180"/>
    <w:rsid w:val="003831EF"/>
    <w:rsid w:val="003836D8"/>
    <w:rsid w:val="00383D83"/>
    <w:rsid w:val="00383F85"/>
    <w:rsid w:val="003844AE"/>
    <w:rsid w:val="00384547"/>
    <w:rsid w:val="00385187"/>
    <w:rsid w:val="003851DA"/>
    <w:rsid w:val="00385718"/>
    <w:rsid w:val="00385C4B"/>
    <w:rsid w:val="0038666B"/>
    <w:rsid w:val="00386740"/>
    <w:rsid w:val="003869AA"/>
    <w:rsid w:val="00387411"/>
    <w:rsid w:val="0038769E"/>
    <w:rsid w:val="003876C9"/>
    <w:rsid w:val="00387870"/>
    <w:rsid w:val="003878FF"/>
    <w:rsid w:val="00387FDD"/>
    <w:rsid w:val="003903D4"/>
    <w:rsid w:val="00390431"/>
    <w:rsid w:val="00390B56"/>
    <w:rsid w:val="00390BB2"/>
    <w:rsid w:val="00390D45"/>
    <w:rsid w:val="0039150D"/>
    <w:rsid w:val="00392684"/>
    <w:rsid w:val="00392913"/>
    <w:rsid w:val="0039365C"/>
    <w:rsid w:val="00393818"/>
    <w:rsid w:val="00393F66"/>
    <w:rsid w:val="00394480"/>
    <w:rsid w:val="0039486E"/>
    <w:rsid w:val="003948BC"/>
    <w:rsid w:val="00394C55"/>
    <w:rsid w:val="00394C77"/>
    <w:rsid w:val="00395031"/>
    <w:rsid w:val="0039576F"/>
    <w:rsid w:val="00395B5A"/>
    <w:rsid w:val="00395D70"/>
    <w:rsid w:val="003961E3"/>
    <w:rsid w:val="00396370"/>
    <w:rsid w:val="00396583"/>
    <w:rsid w:val="0039666B"/>
    <w:rsid w:val="003966DB"/>
    <w:rsid w:val="003967CB"/>
    <w:rsid w:val="00396B19"/>
    <w:rsid w:val="00396E1B"/>
    <w:rsid w:val="003973E9"/>
    <w:rsid w:val="00397618"/>
    <w:rsid w:val="003977F9"/>
    <w:rsid w:val="003978A2"/>
    <w:rsid w:val="00397F6A"/>
    <w:rsid w:val="00397FDE"/>
    <w:rsid w:val="003A0202"/>
    <w:rsid w:val="003A03A2"/>
    <w:rsid w:val="003A0FDA"/>
    <w:rsid w:val="003A109B"/>
    <w:rsid w:val="003A1E3E"/>
    <w:rsid w:val="003A2080"/>
    <w:rsid w:val="003A226D"/>
    <w:rsid w:val="003A28D4"/>
    <w:rsid w:val="003A29D2"/>
    <w:rsid w:val="003A2B70"/>
    <w:rsid w:val="003A311D"/>
    <w:rsid w:val="003A34A3"/>
    <w:rsid w:val="003A3AEE"/>
    <w:rsid w:val="003A4020"/>
    <w:rsid w:val="003A4504"/>
    <w:rsid w:val="003A4B5D"/>
    <w:rsid w:val="003A50F4"/>
    <w:rsid w:val="003A54A6"/>
    <w:rsid w:val="003A55B9"/>
    <w:rsid w:val="003A5A3F"/>
    <w:rsid w:val="003A611C"/>
    <w:rsid w:val="003A6216"/>
    <w:rsid w:val="003A6D35"/>
    <w:rsid w:val="003A7247"/>
    <w:rsid w:val="003A7AEC"/>
    <w:rsid w:val="003A7E8D"/>
    <w:rsid w:val="003B0AA6"/>
    <w:rsid w:val="003B0AF6"/>
    <w:rsid w:val="003B0C3F"/>
    <w:rsid w:val="003B140E"/>
    <w:rsid w:val="003B1FCF"/>
    <w:rsid w:val="003B207B"/>
    <w:rsid w:val="003B23CA"/>
    <w:rsid w:val="003B249E"/>
    <w:rsid w:val="003B290A"/>
    <w:rsid w:val="003B2EDC"/>
    <w:rsid w:val="003B34A4"/>
    <w:rsid w:val="003B34E4"/>
    <w:rsid w:val="003B39D1"/>
    <w:rsid w:val="003B3A7E"/>
    <w:rsid w:val="003B3D25"/>
    <w:rsid w:val="003B3E92"/>
    <w:rsid w:val="003B3F64"/>
    <w:rsid w:val="003B42C7"/>
    <w:rsid w:val="003B4496"/>
    <w:rsid w:val="003B4AB1"/>
    <w:rsid w:val="003B4F81"/>
    <w:rsid w:val="003B5054"/>
    <w:rsid w:val="003B51A6"/>
    <w:rsid w:val="003B5662"/>
    <w:rsid w:val="003B58CB"/>
    <w:rsid w:val="003B5BE1"/>
    <w:rsid w:val="003B5C76"/>
    <w:rsid w:val="003B5F8E"/>
    <w:rsid w:val="003B607F"/>
    <w:rsid w:val="003B6637"/>
    <w:rsid w:val="003B693A"/>
    <w:rsid w:val="003B6D52"/>
    <w:rsid w:val="003B6FCF"/>
    <w:rsid w:val="003B7188"/>
    <w:rsid w:val="003B722A"/>
    <w:rsid w:val="003B73E1"/>
    <w:rsid w:val="003B7454"/>
    <w:rsid w:val="003B780D"/>
    <w:rsid w:val="003B7EC5"/>
    <w:rsid w:val="003C0BE2"/>
    <w:rsid w:val="003C0C74"/>
    <w:rsid w:val="003C0CDE"/>
    <w:rsid w:val="003C0CEF"/>
    <w:rsid w:val="003C10F2"/>
    <w:rsid w:val="003C187B"/>
    <w:rsid w:val="003C1E2D"/>
    <w:rsid w:val="003C1E34"/>
    <w:rsid w:val="003C2275"/>
    <w:rsid w:val="003C24FE"/>
    <w:rsid w:val="003C29DF"/>
    <w:rsid w:val="003C2A5D"/>
    <w:rsid w:val="003C2B3C"/>
    <w:rsid w:val="003C2E43"/>
    <w:rsid w:val="003C341E"/>
    <w:rsid w:val="003C408F"/>
    <w:rsid w:val="003C4481"/>
    <w:rsid w:val="003C462B"/>
    <w:rsid w:val="003C49E6"/>
    <w:rsid w:val="003C50CF"/>
    <w:rsid w:val="003C5104"/>
    <w:rsid w:val="003C519C"/>
    <w:rsid w:val="003C603F"/>
    <w:rsid w:val="003C6458"/>
    <w:rsid w:val="003C6F66"/>
    <w:rsid w:val="003C7309"/>
    <w:rsid w:val="003C74F0"/>
    <w:rsid w:val="003C75A3"/>
    <w:rsid w:val="003C79C7"/>
    <w:rsid w:val="003C7A3C"/>
    <w:rsid w:val="003C7B66"/>
    <w:rsid w:val="003C7CF3"/>
    <w:rsid w:val="003C7E85"/>
    <w:rsid w:val="003D03F9"/>
    <w:rsid w:val="003D0841"/>
    <w:rsid w:val="003D1170"/>
    <w:rsid w:val="003D13F1"/>
    <w:rsid w:val="003D1488"/>
    <w:rsid w:val="003D1889"/>
    <w:rsid w:val="003D18F7"/>
    <w:rsid w:val="003D1A26"/>
    <w:rsid w:val="003D1DC8"/>
    <w:rsid w:val="003D21D7"/>
    <w:rsid w:val="003D2545"/>
    <w:rsid w:val="003D25CB"/>
    <w:rsid w:val="003D2DA7"/>
    <w:rsid w:val="003D2DFE"/>
    <w:rsid w:val="003D3333"/>
    <w:rsid w:val="003D36AA"/>
    <w:rsid w:val="003D3A5B"/>
    <w:rsid w:val="003D3C6D"/>
    <w:rsid w:val="003D3D17"/>
    <w:rsid w:val="003D4059"/>
    <w:rsid w:val="003D4077"/>
    <w:rsid w:val="003D4263"/>
    <w:rsid w:val="003D4416"/>
    <w:rsid w:val="003D4914"/>
    <w:rsid w:val="003D4BB5"/>
    <w:rsid w:val="003D51F2"/>
    <w:rsid w:val="003D5224"/>
    <w:rsid w:val="003D5297"/>
    <w:rsid w:val="003D555C"/>
    <w:rsid w:val="003D5BAB"/>
    <w:rsid w:val="003D628F"/>
    <w:rsid w:val="003D6A38"/>
    <w:rsid w:val="003D6B20"/>
    <w:rsid w:val="003D6BF0"/>
    <w:rsid w:val="003D6D49"/>
    <w:rsid w:val="003D750A"/>
    <w:rsid w:val="003D759A"/>
    <w:rsid w:val="003D77B2"/>
    <w:rsid w:val="003D7A17"/>
    <w:rsid w:val="003D7AA8"/>
    <w:rsid w:val="003D7ADA"/>
    <w:rsid w:val="003D7DEF"/>
    <w:rsid w:val="003D7F74"/>
    <w:rsid w:val="003E08C3"/>
    <w:rsid w:val="003E0ABD"/>
    <w:rsid w:val="003E0B46"/>
    <w:rsid w:val="003E0E00"/>
    <w:rsid w:val="003E13A9"/>
    <w:rsid w:val="003E1C3F"/>
    <w:rsid w:val="003E2544"/>
    <w:rsid w:val="003E293F"/>
    <w:rsid w:val="003E2E82"/>
    <w:rsid w:val="003E2F06"/>
    <w:rsid w:val="003E3007"/>
    <w:rsid w:val="003E39BE"/>
    <w:rsid w:val="003E43B7"/>
    <w:rsid w:val="003E4413"/>
    <w:rsid w:val="003E4DE4"/>
    <w:rsid w:val="003E5258"/>
    <w:rsid w:val="003E5D21"/>
    <w:rsid w:val="003E5DF8"/>
    <w:rsid w:val="003E60D3"/>
    <w:rsid w:val="003E69A9"/>
    <w:rsid w:val="003E6BDC"/>
    <w:rsid w:val="003E6E07"/>
    <w:rsid w:val="003E6FB4"/>
    <w:rsid w:val="003E71DB"/>
    <w:rsid w:val="003E7DB2"/>
    <w:rsid w:val="003F00B3"/>
    <w:rsid w:val="003F09EB"/>
    <w:rsid w:val="003F0ADC"/>
    <w:rsid w:val="003F0B9C"/>
    <w:rsid w:val="003F0E0C"/>
    <w:rsid w:val="003F0F16"/>
    <w:rsid w:val="003F0F21"/>
    <w:rsid w:val="003F10DA"/>
    <w:rsid w:val="003F1418"/>
    <w:rsid w:val="003F14D8"/>
    <w:rsid w:val="003F1962"/>
    <w:rsid w:val="003F1A27"/>
    <w:rsid w:val="003F1A8F"/>
    <w:rsid w:val="003F1F98"/>
    <w:rsid w:val="003F2673"/>
    <w:rsid w:val="003F2993"/>
    <w:rsid w:val="003F2A84"/>
    <w:rsid w:val="003F2F04"/>
    <w:rsid w:val="003F4325"/>
    <w:rsid w:val="003F4477"/>
    <w:rsid w:val="003F491E"/>
    <w:rsid w:val="003F4BFE"/>
    <w:rsid w:val="003F4D0F"/>
    <w:rsid w:val="003F5D37"/>
    <w:rsid w:val="003F6B6A"/>
    <w:rsid w:val="003F6D00"/>
    <w:rsid w:val="003F6E42"/>
    <w:rsid w:val="003F6F46"/>
    <w:rsid w:val="003F75EB"/>
    <w:rsid w:val="003F7B05"/>
    <w:rsid w:val="003F7EAD"/>
    <w:rsid w:val="00400824"/>
    <w:rsid w:val="00400F36"/>
    <w:rsid w:val="004012EC"/>
    <w:rsid w:val="0040158D"/>
    <w:rsid w:val="00401793"/>
    <w:rsid w:val="004017FB"/>
    <w:rsid w:val="00401832"/>
    <w:rsid w:val="00401D06"/>
    <w:rsid w:val="004020CE"/>
    <w:rsid w:val="00402521"/>
    <w:rsid w:val="0040265C"/>
    <w:rsid w:val="00402A4F"/>
    <w:rsid w:val="00403061"/>
    <w:rsid w:val="0040345D"/>
    <w:rsid w:val="00403460"/>
    <w:rsid w:val="00403911"/>
    <w:rsid w:val="004041F2"/>
    <w:rsid w:val="00404BF5"/>
    <w:rsid w:val="00404D00"/>
    <w:rsid w:val="004054A3"/>
    <w:rsid w:val="00405A2E"/>
    <w:rsid w:val="00405A93"/>
    <w:rsid w:val="004060FC"/>
    <w:rsid w:val="00406132"/>
    <w:rsid w:val="004061E2"/>
    <w:rsid w:val="004065E6"/>
    <w:rsid w:val="00406693"/>
    <w:rsid w:val="0040777D"/>
    <w:rsid w:val="004077F9"/>
    <w:rsid w:val="00407977"/>
    <w:rsid w:val="00407C77"/>
    <w:rsid w:val="00410017"/>
    <w:rsid w:val="0041007E"/>
    <w:rsid w:val="00410AF8"/>
    <w:rsid w:val="0041118F"/>
    <w:rsid w:val="00411684"/>
    <w:rsid w:val="004119A5"/>
    <w:rsid w:val="00411C77"/>
    <w:rsid w:val="00412274"/>
    <w:rsid w:val="0041291C"/>
    <w:rsid w:val="00412B35"/>
    <w:rsid w:val="00413639"/>
    <w:rsid w:val="00413B31"/>
    <w:rsid w:val="00413B86"/>
    <w:rsid w:val="00413BED"/>
    <w:rsid w:val="00413EE0"/>
    <w:rsid w:val="004141BA"/>
    <w:rsid w:val="00414345"/>
    <w:rsid w:val="0041439C"/>
    <w:rsid w:val="00414BCC"/>
    <w:rsid w:val="00415551"/>
    <w:rsid w:val="004158FB"/>
    <w:rsid w:val="0041592B"/>
    <w:rsid w:val="0041593C"/>
    <w:rsid w:val="00415E3D"/>
    <w:rsid w:val="00416492"/>
    <w:rsid w:val="004164A2"/>
    <w:rsid w:val="00417975"/>
    <w:rsid w:val="00417A85"/>
    <w:rsid w:val="00420066"/>
    <w:rsid w:val="004200D7"/>
    <w:rsid w:val="0042015B"/>
    <w:rsid w:val="00420546"/>
    <w:rsid w:val="0042112A"/>
    <w:rsid w:val="0042123E"/>
    <w:rsid w:val="004213AC"/>
    <w:rsid w:val="004215BC"/>
    <w:rsid w:val="004216C4"/>
    <w:rsid w:val="00421701"/>
    <w:rsid w:val="004219E9"/>
    <w:rsid w:val="00421FEF"/>
    <w:rsid w:val="00422119"/>
    <w:rsid w:val="004225A6"/>
    <w:rsid w:val="00422E66"/>
    <w:rsid w:val="004239C4"/>
    <w:rsid w:val="00423D6C"/>
    <w:rsid w:val="00423EC5"/>
    <w:rsid w:val="00423FC1"/>
    <w:rsid w:val="00424162"/>
    <w:rsid w:val="00424496"/>
    <w:rsid w:val="0042491D"/>
    <w:rsid w:val="00424A08"/>
    <w:rsid w:val="00424C9C"/>
    <w:rsid w:val="0042502C"/>
    <w:rsid w:val="0042509C"/>
    <w:rsid w:val="00425166"/>
    <w:rsid w:val="004253A3"/>
    <w:rsid w:val="004259C1"/>
    <w:rsid w:val="00425CB9"/>
    <w:rsid w:val="00425E19"/>
    <w:rsid w:val="00425E6B"/>
    <w:rsid w:val="004261EA"/>
    <w:rsid w:val="00426FEE"/>
    <w:rsid w:val="004271B4"/>
    <w:rsid w:val="0042767B"/>
    <w:rsid w:val="00427BD7"/>
    <w:rsid w:val="00430147"/>
    <w:rsid w:val="004303F7"/>
    <w:rsid w:val="00430462"/>
    <w:rsid w:val="004305E8"/>
    <w:rsid w:val="004307F7"/>
    <w:rsid w:val="00430810"/>
    <w:rsid w:val="00430AF0"/>
    <w:rsid w:val="00430E16"/>
    <w:rsid w:val="00430E2F"/>
    <w:rsid w:val="00432495"/>
    <w:rsid w:val="00432570"/>
    <w:rsid w:val="00432822"/>
    <w:rsid w:val="004329D3"/>
    <w:rsid w:val="00432DB6"/>
    <w:rsid w:val="00433124"/>
    <w:rsid w:val="00433545"/>
    <w:rsid w:val="0043355A"/>
    <w:rsid w:val="0043362D"/>
    <w:rsid w:val="00433D1D"/>
    <w:rsid w:val="00433E4F"/>
    <w:rsid w:val="004340C2"/>
    <w:rsid w:val="00434131"/>
    <w:rsid w:val="004341F6"/>
    <w:rsid w:val="004345F7"/>
    <w:rsid w:val="00435A73"/>
    <w:rsid w:val="00435C55"/>
    <w:rsid w:val="00436212"/>
    <w:rsid w:val="0043676F"/>
    <w:rsid w:val="00436824"/>
    <w:rsid w:val="0043701F"/>
    <w:rsid w:val="00437559"/>
    <w:rsid w:val="00437CD8"/>
    <w:rsid w:val="004407B6"/>
    <w:rsid w:val="00440A84"/>
    <w:rsid w:val="004413D7"/>
    <w:rsid w:val="0044148D"/>
    <w:rsid w:val="0044168E"/>
    <w:rsid w:val="00441960"/>
    <w:rsid w:val="00441A31"/>
    <w:rsid w:val="00441A87"/>
    <w:rsid w:val="00441FFB"/>
    <w:rsid w:val="00442635"/>
    <w:rsid w:val="0044272D"/>
    <w:rsid w:val="00442C12"/>
    <w:rsid w:val="00442F81"/>
    <w:rsid w:val="00443567"/>
    <w:rsid w:val="0044386A"/>
    <w:rsid w:val="004439B0"/>
    <w:rsid w:val="004439EA"/>
    <w:rsid w:val="00443CB8"/>
    <w:rsid w:val="00443D1D"/>
    <w:rsid w:val="00443D3D"/>
    <w:rsid w:val="00443F1C"/>
    <w:rsid w:val="00444098"/>
    <w:rsid w:val="004443A6"/>
    <w:rsid w:val="00444D4F"/>
    <w:rsid w:val="004452A7"/>
    <w:rsid w:val="0044544E"/>
    <w:rsid w:val="00445627"/>
    <w:rsid w:val="00445A81"/>
    <w:rsid w:val="00445D22"/>
    <w:rsid w:val="004461D4"/>
    <w:rsid w:val="0044635E"/>
    <w:rsid w:val="0044670F"/>
    <w:rsid w:val="004475A8"/>
    <w:rsid w:val="00447A92"/>
    <w:rsid w:val="0045018E"/>
    <w:rsid w:val="004501DD"/>
    <w:rsid w:val="00450506"/>
    <w:rsid w:val="004506DE"/>
    <w:rsid w:val="00451618"/>
    <w:rsid w:val="00451843"/>
    <w:rsid w:val="00451C11"/>
    <w:rsid w:val="004523BD"/>
    <w:rsid w:val="00452B6C"/>
    <w:rsid w:val="0045406E"/>
    <w:rsid w:val="004543DF"/>
    <w:rsid w:val="004545D4"/>
    <w:rsid w:val="0045478A"/>
    <w:rsid w:val="00454AAE"/>
    <w:rsid w:val="00454ABE"/>
    <w:rsid w:val="00454D62"/>
    <w:rsid w:val="00454F70"/>
    <w:rsid w:val="004551BD"/>
    <w:rsid w:val="004555F5"/>
    <w:rsid w:val="004556AD"/>
    <w:rsid w:val="00455887"/>
    <w:rsid w:val="004560DA"/>
    <w:rsid w:val="00456A92"/>
    <w:rsid w:val="004570AE"/>
    <w:rsid w:val="00457473"/>
    <w:rsid w:val="0045759D"/>
    <w:rsid w:val="004575A0"/>
    <w:rsid w:val="00460DB0"/>
    <w:rsid w:val="00460EE4"/>
    <w:rsid w:val="00461D32"/>
    <w:rsid w:val="00462A59"/>
    <w:rsid w:val="00463275"/>
    <w:rsid w:val="0046361B"/>
    <w:rsid w:val="00463A5B"/>
    <w:rsid w:val="00463C41"/>
    <w:rsid w:val="00463CDF"/>
    <w:rsid w:val="004640B7"/>
    <w:rsid w:val="004642DA"/>
    <w:rsid w:val="004647B0"/>
    <w:rsid w:val="00465031"/>
    <w:rsid w:val="004651DB"/>
    <w:rsid w:val="004651F9"/>
    <w:rsid w:val="00465466"/>
    <w:rsid w:val="00465570"/>
    <w:rsid w:val="004669B4"/>
    <w:rsid w:val="00466AB3"/>
    <w:rsid w:val="00466ACC"/>
    <w:rsid w:val="00466EEC"/>
    <w:rsid w:val="00467156"/>
    <w:rsid w:val="00467D20"/>
    <w:rsid w:val="00470642"/>
    <w:rsid w:val="004706C2"/>
    <w:rsid w:val="00470E16"/>
    <w:rsid w:val="0047128F"/>
    <w:rsid w:val="004713BF"/>
    <w:rsid w:val="00471762"/>
    <w:rsid w:val="00471929"/>
    <w:rsid w:val="00471AA8"/>
    <w:rsid w:val="00471FAC"/>
    <w:rsid w:val="00472248"/>
    <w:rsid w:val="00472E8E"/>
    <w:rsid w:val="0047321E"/>
    <w:rsid w:val="004732CE"/>
    <w:rsid w:val="00473D10"/>
    <w:rsid w:val="00473E5B"/>
    <w:rsid w:val="00474196"/>
    <w:rsid w:val="00474199"/>
    <w:rsid w:val="0047435B"/>
    <w:rsid w:val="00474688"/>
    <w:rsid w:val="00474842"/>
    <w:rsid w:val="00474A6C"/>
    <w:rsid w:val="00474BED"/>
    <w:rsid w:val="004753E7"/>
    <w:rsid w:val="004758E3"/>
    <w:rsid w:val="0047618D"/>
    <w:rsid w:val="00476E2A"/>
    <w:rsid w:val="00477159"/>
    <w:rsid w:val="004771C2"/>
    <w:rsid w:val="00477354"/>
    <w:rsid w:val="004776B1"/>
    <w:rsid w:val="00477B47"/>
    <w:rsid w:val="00477DD6"/>
    <w:rsid w:val="00477DE9"/>
    <w:rsid w:val="00480149"/>
    <w:rsid w:val="0048044E"/>
    <w:rsid w:val="0048050C"/>
    <w:rsid w:val="004805D1"/>
    <w:rsid w:val="004805F4"/>
    <w:rsid w:val="00480DBD"/>
    <w:rsid w:val="00480E8B"/>
    <w:rsid w:val="00480FB9"/>
    <w:rsid w:val="004814F2"/>
    <w:rsid w:val="00481A7E"/>
    <w:rsid w:val="00481D1D"/>
    <w:rsid w:val="00481E67"/>
    <w:rsid w:val="0048249B"/>
    <w:rsid w:val="00482817"/>
    <w:rsid w:val="00483423"/>
    <w:rsid w:val="0048358E"/>
    <w:rsid w:val="00483B2B"/>
    <w:rsid w:val="00483B62"/>
    <w:rsid w:val="00483EBC"/>
    <w:rsid w:val="00484017"/>
    <w:rsid w:val="00484526"/>
    <w:rsid w:val="004846B7"/>
    <w:rsid w:val="00484A3E"/>
    <w:rsid w:val="00484ACC"/>
    <w:rsid w:val="00484DE1"/>
    <w:rsid w:val="00485060"/>
    <w:rsid w:val="00485136"/>
    <w:rsid w:val="0048524E"/>
    <w:rsid w:val="0048539E"/>
    <w:rsid w:val="0048568C"/>
    <w:rsid w:val="00485940"/>
    <w:rsid w:val="00485965"/>
    <w:rsid w:val="00485B09"/>
    <w:rsid w:val="00485C82"/>
    <w:rsid w:val="004860F1"/>
    <w:rsid w:val="00486B0D"/>
    <w:rsid w:val="00486E96"/>
    <w:rsid w:val="00486FA0"/>
    <w:rsid w:val="00487C4D"/>
    <w:rsid w:val="004902BA"/>
    <w:rsid w:val="004903DC"/>
    <w:rsid w:val="004906FA"/>
    <w:rsid w:val="00490888"/>
    <w:rsid w:val="00490AB1"/>
    <w:rsid w:val="00491093"/>
    <w:rsid w:val="004910A3"/>
    <w:rsid w:val="00491780"/>
    <w:rsid w:val="0049189F"/>
    <w:rsid w:val="00491CC9"/>
    <w:rsid w:val="00491DA8"/>
    <w:rsid w:val="00491E21"/>
    <w:rsid w:val="00491E41"/>
    <w:rsid w:val="004923F0"/>
    <w:rsid w:val="00492533"/>
    <w:rsid w:val="0049287E"/>
    <w:rsid w:val="00492DA8"/>
    <w:rsid w:val="00492E97"/>
    <w:rsid w:val="00493313"/>
    <w:rsid w:val="004934AD"/>
    <w:rsid w:val="00493B6B"/>
    <w:rsid w:val="00493C77"/>
    <w:rsid w:val="00493DFD"/>
    <w:rsid w:val="004946B2"/>
    <w:rsid w:val="00494862"/>
    <w:rsid w:val="00494AAF"/>
    <w:rsid w:val="00494EEC"/>
    <w:rsid w:val="004958F9"/>
    <w:rsid w:val="0049597B"/>
    <w:rsid w:val="00495B8D"/>
    <w:rsid w:val="00495E2D"/>
    <w:rsid w:val="00495E55"/>
    <w:rsid w:val="00496208"/>
    <w:rsid w:val="004962F0"/>
    <w:rsid w:val="00496319"/>
    <w:rsid w:val="00496E8B"/>
    <w:rsid w:val="004976F0"/>
    <w:rsid w:val="0049778D"/>
    <w:rsid w:val="0049794E"/>
    <w:rsid w:val="00497C72"/>
    <w:rsid w:val="00497E14"/>
    <w:rsid w:val="004A067E"/>
    <w:rsid w:val="004A0734"/>
    <w:rsid w:val="004A0F94"/>
    <w:rsid w:val="004A0FCB"/>
    <w:rsid w:val="004A10F3"/>
    <w:rsid w:val="004A151E"/>
    <w:rsid w:val="004A180D"/>
    <w:rsid w:val="004A1ACE"/>
    <w:rsid w:val="004A1F23"/>
    <w:rsid w:val="004A244F"/>
    <w:rsid w:val="004A2E1A"/>
    <w:rsid w:val="004A3219"/>
    <w:rsid w:val="004A33CA"/>
    <w:rsid w:val="004A3A8B"/>
    <w:rsid w:val="004A4067"/>
    <w:rsid w:val="004A45AD"/>
    <w:rsid w:val="004A4C3F"/>
    <w:rsid w:val="004A50CA"/>
    <w:rsid w:val="004A5452"/>
    <w:rsid w:val="004A5A55"/>
    <w:rsid w:val="004A6067"/>
    <w:rsid w:val="004A6EA7"/>
    <w:rsid w:val="004A725B"/>
    <w:rsid w:val="004A7471"/>
    <w:rsid w:val="004A756A"/>
    <w:rsid w:val="004A7A1F"/>
    <w:rsid w:val="004A7AC3"/>
    <w:rsid w:val="004B04C2"/>
    <w:rsid w:val="004B0506"/>
    <w:rsid w:val="004B09EA"/>
    <w:rsid w:val="004B20AC"/>
    <w:rsid w:val="004B2A51"/>
    <w:rsid w:val="004B2E36"/>
    <w:rsid w:val="004B3F78"/>
    <w:rsid w:val="004B48C8"/>
    <w:rsid w:val="004B526C"/>
    <w:rsid w:val="004B56F5"/>
    <w:rsid w:val="004B5DCE"/>
    <w:rsid w:val="004B5EB9"/>
    <w:rsid w:val="004B5F7E"/>
    <w:rsid w:val="004B600E"/>
    <w:rsid w:val="004B663C"/>
    <w:rsid w:val="004B6740"/>
    <w:rsid w:val="004B6EDF"/>
    <w:rsid w:val="004B7138"/>
    <w:rsid w:val="004B7481"/>
    <w:rsid w:val="004B7522"/>
    <w:rsid w:val="004B7839"/>
    <w:rsid w:val="004B7F8C"/>
    <w:rsid w:val="004C017D"/>
    <w:rsid w:val="004C020E"/>
    <w:rsid w:val="004C05CD"/>
    <w:rsid w:val="004C0E79"/>
    <w:rsid w:val="004C1754"/>
    <w:rsid w:val="004C1B62"/>
    <w:rsid w:val="004C1D30"/>
    <w:rsid w:val="004C25C2"/>
    <w:rsid w:val="004C2A2C"/>
    <w:rsid w:val="004C2A7E"/>
    <w:rsid w:val="004C2F15"/>
    <w:rsid w:val="004C37A0"/>
    <w:rsid w:val="004C39BC"/>
    <w:rsid w:val="004C3FA1"/>
    <w:rsid w:val="004C4CB1"/>
    <w:rsid w:val="004C4F2A"/>
    <w:rsid w:val="004C517F"/>
    <w:rsid w:val="004C5681"/>
    <w:rsid w:val="004C5CAA"/>
    <w:rsid w:val="004C62F4"/>
    <w:rsid w:val="004C6919"/>
    <w:rsid w:val="004C6BDB"/>
    <w:rsid w:val="004C6CB5"/>
    <w:rsid w:val="004C6E36"/>
    <w:rsid w:val="004C74E0"/>
    <w:rsid w:val="004C774E"/>
    <w:rsid w:val="004C7763"/>
    <w:rsid w:val="004D057E"/>
    <w:rsid w:val="004D069D"/>
    <w:rsid w:val="004D0734"/>
    <w:rsid w:val="004D0D75"/>
    <w:rsid w:val="004D0FAE"/>
    <w:rsid w:val="004D0FBD"/>
    <w:rsid w:val="004D1129"/>
    <w:rsid w:val="004D11F7"/>
    <w:rsid w:val="004D197B"/>
    <w:rsid w:val="004D1F29"/>
    <w:rsid w:val="004D238C"/>
    <w:rsid w:val="004D2815"/>
    <w:rsid w:val="004D2B0E"/>
    <w:rsid w:val="004D2B56"/>
    <w:rsid w:val="004D2E54"/>
    <w:rsid w:val="004D2F63"/>
    <w:rsid w:val="004D350B"/>
    <w:rsid w:val="004D3566"/>
    <w:rsid w:val="004D35B4"/>
    <w:rsid w:val="004D39E5"/>
    <w:rsid w:val="004D39F0"/>
    <w:rsid w:val="004D3D34"/>
    <w:rsid w:val="004D3EC0"/>
    <w:rsid w:val="004D42E9"/>
    <w:rsid w:val="004D4314"/>
    <w:rsid w:val="004D4754"/>
    <w:rsid w:val="004D4781"/>
    <w:rsid w:val="004D5545"/>
    <w:rsid w:val="004D5AAB"/>
    <w:rsid w:val="004D5D31"/>
    <w:rsid w:val="004D5F93"/>
    <w:rsid w:val="004D6D44"/>
    <w:rsid w:val="004D6F91"/>
    <w:rsid w:val="004D776C"/>
    <w:rsid w:val="004D785C"/>
    <w:rsid w:val="004D7DA0"/>
    <w:rsid w:val="004E0980"/>
    <w:rsid w:val="004E0A74"/>
    <w:rsid w:val="004E0C47"/>
    <w:rsid w:val="004E113A"/>
    <w:rsid w:val="004E1300"/>
    <w:rsid w:val="004E16A0"/>
    <w:rsid w:val="004E1848"/>
    <w:rsid w:val="004E188D"/>
    <w:rsid w:val="004E2A40"/>
    <w:rsid w:val="004E2AB1"/>
    <w:rsid w:val="004E2B1F"/>
    <w:rsid w:val="004E3232"/>
    <w:rsid w:val="004E34C3"/>
    <w:rsid w:val="004E3D48"/>
    <w:rsid w:val="004E4020"/>
    <w:rsid w:val="004E4250"/>
    <w:rsid w:val="004E475D"/>
    <w:rsid w:val="004E4C2C"/>
    <w:rsid w:val="004E4EBF"/>
    <w:rsid w:val="004E5354"/>
    <w:rsid w:val="004E5740"/>
    <w:rsid w:val="004E669C"/>
    <w:rsid w:val="004E692D"/>
    <w:rsid w:val="004E6D4D"/>
    <w:rsid w:val="004E7694"/>
    <w:rsid w:val="004E77BF"/>
    <w:rsid w:val="004E781A"/>
    <w:rsid w:val="004F0B07"/>
    <w:rsid w:val="004F0F64"/>
    <w:rsid w:val="004F0FB0"/>
    <w:rsid w:val="004F10B0"/>
    <w:rsid w:val="004F190A"/>
    <w:rsid w:val="004F1A85"/>
    <w:rsid w:val="004F2190"/>
    <w:rsid w:val="004F22DC"/>
    <w:rsid w:val="004F23A2"/>
    <w:rsid w:val="004F2CA9"/>
    <w:rsid w:val="004F2D01"/>
    <w:rsid w:val="004F30E7"/>
    <w:rsid w:val="004F3426"/>
    <w:rsid w:val="004F3E7F"/>
    <w:rsid w:val="004F40CC"/>
    <w:rsid w:val="004F4539"/>
    <w:rsid w:val="004F4E8A"/>
    <w:rsid w:val="004F50F5"/>
    <w:rsid w:val="004F5683"/>
    <w:rsid w:val="004F5BB7"/>
    <w:rsid w:val="004F5DB3"/>
    <w:rsid w:val="004F60C0"/>
    <w:rsid w:val="004F62AC"/>
    <w:rsid w:val="004F6485"/>
    <w:rsid w:val="004F6536"/>
    <w:rsid w:val="004F6A11"/>
    <w:rsid w:val="004F6BFA"/>
    <w:rsid w:val="004F6ED2"/>
    <w:rsid w:val="004F6FB3"/>
    <w:rsid w:val="004F728D"/>
    <w:rsid w:val="004F772A"/>
    <w:rsid w:val="004F78BD"/>
    <w:rsid w:val="004F7F0B"/>
    <w:rsid w:val="00500B96"/>
    <w:rsid w:val="00500C98"/>
    <w:rsid w:val="00500CE1"/>
    <w:rsid w:val="005012FC"/>
    <w:rsid w:val="005013CD"/>
    <w:rsid w:val="00501923"/>
    <w:rsid w:val="00501B46"/>
    <w:rsid w:val="00501E4B"/>
    <w:rsid w:val="0050207D"/>
    <w:rsid w:val="0050270B"/>
    <w:rsid w:val="00502793"/>
    <w:rsid w:val="00502970"/>
    <w:rsid w:val="005029C5"/>
    <w:rsid w:val="00503143"/>
    <w:rsid w:val="005031C1"/>
    <w:rsid w:val="00503213"/>
    <w:rsid w:val="005039F2"/>
    <w:rsid w:val="00504421"/>
    <w:rsid w:val="00504697"/>
    <w:rsid w:val="00504E2D"/>
    <w:rsid w:val="00504EF1"/>
    <w:rsid w:val="00504FEE"/>
    <w:rsid w:val="00505023"/>
    <w:rsid w:val="005052DD"/>
    <w:rsid w:val="00505BE0"/>
    <w:rsid w:val="0050611F"/>
    <w:rsid w:val="00506314"/>
    <w:rsid w:val="00506638"/>
    <w:rsid w:val="00506B30"/>
    <w:rsid w:val="00506FBC"/>
    <w:rsid w:val="0050725B"/>
    <w:rsid w:val="005074BD"/>
    <w:rsid w:val="00507623"/>
    <w:rsid w:val="0050791C"/>
    <w:rsid w:val="00507E8D"/>
    <w:rsid w:val="005102D6"/>
    <w:rsid w:val="00510702"/>
    <w:rsid w:val="00510740"/>
    <w:rsid w:val="005108C5"/>
    <w:rsid w:val="00510A4A"/>
    <w:rsid w:val="00510ED7"/>
    <w:rsid w:val="005115D2"/>
    <w:rsid w:val="005122FB"/>
    <w:rsid w:val="0051290B"/>
    <w:rsid w:val="00512AED"/>
    <w:rsid w:val="00512B6F"/>
    <w:rsid w:val="00512D69"/>
    <w:rsid w:val="005135A2"/>
    <w:rsid w:val="00513DFA"/>
    <w:rsid w:val="005140D5"/>
    <w:rsid w:val="0051431F"/>
    <w:rsid w:val="00514349"/>
    <w:rsid w:val="005145D6"/>
    <w:rsid w:val="00514843"/>
    <w:rsid w:val="005153D8"/>
    <w:rsid w:val="0051563D"/>
    <w:rsid w:val="0051625F"/>
    <w:rsid w:val="005163E4"/>
    <w:rsid w:val="005169D5"/>
    <w:rsid w:val="00516A96"/>
    <w:rsid w:val="00516AA5"/>
    <w:rsid w:val="005171FE"/>
    <w:rsid w:val="0051752B"/>
    <w:rsid w:val="0051797D"/>
    <w:rsid w:val="00517B7F"/>
    <w:rsid w:val="00520151"/>
    <w:rsid w:val="00520272"/>
    <w:rsid w:val="0052045C"/>
    <w:rsid w:val="0052050D"/>
    <w:rsid w:val="00520579"/>
    <w:rsid w:val="0052143B"/>
    <w:rsid w:val="00521DF7"/>
    <w:rsid w:val="00521ECC"/>
    <w:rsid w:val="005226C5"/>
    <w:rsid w:val="005226FB"/>
    <w:rsid w:val="005227F0"/>
    <w:rsid w:val="00522A84"/>
    <w:rsid w:val="00523CD1"/>
    <w:rsid w:val="00523D8D"/>
    <w:rsid w:val="00524243"/>
    <w:rsid w:val="00524357"/>
    <w:rsid w:val="00524425"/>
    <w:rsid w:val="0052482F"/>
    <w:rsid w:val="00524E84"/>
    <w:rsid w:val="00525ACF"/>
    <w:rsid w:val="00525C5F"/>
    <w:rsid w:val="0052618F"/>
    <w:rsid w:val="00526298"/>
    <w:rsid w:val="005262D3"/>
    <w:rsid w:val="005265A4"/>
    <w:rsid w:val="00526717"/>
    <w:rsid w:val="0052689E"/>
    <w:rsid w:val="00526B20"/>
    <w:rsid w:val="00526CFB"/>
    <w:rsid w:val="0052749D"/>
    <w:rsid w:val="00527594"/>
    <w:rsid w:val="00527AF1"/>
    <w:rsid w:val="00527C54"/>
    <w:rsid w:val="00527E74"/>
    <w:rsid w:val="005305AE"/>
    <w:rsid w:val="00530734"/>
    <w:rsid w:val="00530AAD"/>
    <w:rsid w:val="00530D07"/>
    <w:rsid w:val="005311AF"/>
    <w:rsid w:val="0053120B"/>
    <w:rsid w:val="0053143E"/>
    <w:rsid w:val="0053149A"/>
    <w:rsid w:val="00531A6E"/>
    <w:rsid w:val="00531C8C"/>
    <w:rsid w:val="00531F1C"/>
    <w:rsid w:val="0053238B"/>
    <w:rsid w:val="00532676"/>
    <w:rsid w:val="005328BB"/>
    <w:rsid w:val="00532C26"/>
    <w:rsid w:val="0053311B"/>
    <w:rsid w:val="005332DF"/>
    <w:rsid w:val="0053354E"/>
    <w:rsid w:val="00533725"/>
    <w:rsid w:val="00533AB5"/>
    <w:rsid w:val="00533BFC"/>
    <w:rsid w:val="00533E44"/>
    <w:rsid w:val="00533F99"/>
    <w:rsid w:val="005341F3"/>
    <w:rsid w:val="00534A4B"/>
    <w:rsid w:val="005351B0"/>
    <w:rsid w:val="00535210"/>
    <w:rsid w:val="00535514"/>
    <w:rsid w:val="00535557"/>
    <w:rsid w:val="005359A8"/>
    <w:rsid w:val="00535F94"/>
    <w:rsid w:val="00536A28"/>
    <w:rsid w:val="00536A80"/>
    <w:rsid w:val="00536B1C"/>
    <w:rsid w:val="005371EC"/>
    <w:rsid w:val="005374D9"/>
    <w:rsid w:val="005374FA"/>
    <w:rsid w:val="00537853"/>
    <w:rsid w:val="005378DE"/>
    <w:rsid w:val="005378ED"/>
    <w:rsid w:val="005379B8"/>
    <w:rsid w:val="0054047D"/>
    <w:rsid w:val="005405C3"/>
    <w:rsid w:val="00540847"/>
    <w:rsid w:val="00541359"/>
    <w:rsid w:val="0054163B"/>
    <w:rsid w:val="00541B31"/>
    <w:rsid w:val="0054262E"/>
    <w:rsid w:val="00542789"/>
    <w:rsid w:val="0054289F"/>
    <w:rsid w:val="00542FD2"/>
    <w:rsid w:val="00543A81"/>
    <w:rsid w:val="00543CF4"/>
    <w:rsid w:val="005446D1"/>
    <w:rsid w:val="0054481B"/>
    <w:rsid w:val="00544963"/>
    <w:rsid w:val="00544FB6"/>
    <w:rsid w:val="005451C7"/>
    <w:rsid w:val="00545A8C"/>
    <w:rsid w:val="00545D0B"/>
    <w:rsid w:val="005462D9"/>
    <w:rsid w:val="005462E7"/>
    <w:rsid w:val="005464DC"/>
    <w:rsid w:val="005468F9"/>
    <w:rsid w:val="005475F8"/>
    <w:rsid w:val="005476AE"/>
    <w:rsid w:val="0055051E"/>
    <w:rsid w:val="005506A0"/>
    <w:rsid w:val="00550CD6"/>
    <w:rsid w:val="00550D5C"/>
    <w:rsid w:val="00550F94"/>
    <w:rsid w:val="005511E6"/>
    <w:rsid w:val="005514EC"/>
    <w:rsid w:val="005516B8"/>
    <w:rsid w:val="005517C2"/>
    <w:rsid w:val="0055182C"/>
    <w:rsid w:val="00552AC6"/>
    <w:rsid w:val="00552CF6"/>
    <w:rsid w:val="00552D78"/>
    <w:rsid w:val="00552E0C"/>
    <w:rsid w:val="005530EC"/>
    <w:rsid w:val="00553427"/>
    <w:rsid w:val="00553577"/>
    <w:rsid w:val="00553E60"/>
    <w:rsid w:val="005540B6"/>
    <w:rsid w:val="005541B8"/>
    <w:rsid w:val="005542E7"/>
    <w:rsid w:val="005543EA"/>
    <w:rsid w:val="00554601"/>
    <w:rsid w:val="00554C64"/>
    <w:rsid w:val="00554C9F"/>
    <w:rsid w:val="00554F51"/>
    <w:rsid w:val="005550FB"/>
    <w:rsid w:val="00555136"/>
    <w:rsid w:val="00555160"/>
    <w:rsid w:val="005557EE"/>
    <w:rsid w:val="00555A46"/>
    <w:rsid w:val="00555A6C"/>
    <w:rsid w:val="00555E37"/>
    <w:rsid w:val="00556399"/>
    <w:rsid w:val="00556C7E"/>
    <w:rsid w:val="0055708A"/>
    <w:rsid w:val="00557400"/>
    <w:rsid w:val="005574D3"/>
    <w:rsid w:val="00557690"/>
    <w:rsid w:val="00557960"/>
    <w:rsid w:val="00557AD5"/>
    <w:rsid w:val="00557C73"/>
    <w:rsid w:val="00557F03"/>
    <w:rsid w:val="00560175"/>
    <w:rsid w:val="00560B4A"/>
    <w:rsid w:val="00561272"/>
    <w:rsid w:val="00561328"/>
    <w:rsid w:val="005620A0"/>
    <w:rsid w:val="0056243A"/>
    <w:rsid w:val="005624BE"/>
    <w:rsid w:val="00562A06"/>
    <w:rsid w:val="00563215"/>
    <w:rsid w:val="00563277"/>
    <w:rsid w:val="005634FA"/>
    <w:rsid w:val="00563915"/>
    <w:rsid w:val="00563AF1"/>
    <w:rsid w:val="00563B99"/>
    <w:rsid w:val="00563BC7"/>
    <w:rsid w:val="00564033"/>
    <w:rsid w:val="0056444D"/>
    <w:rsid w:val="00564C06"/>
    <w:rsid w:val="005650CD"/>
    <w:rsid w:val="005658E6"/>
    <w:rsid w:val="0056613F"/>
    <w:rsid w:val="0056664B"/>
    <w:rsid w:val="005668FA"/>
    <w:rsid w:val="00566B04"/>
    <w:rsid w:val="00566CA6"/>
    <w:rsid w:val="00566E5B"/>
    <w:rsid w:val="00567527"/>
    <w:rsid w:val="00567ED9"/>
    <w:rsid w:val="00570184"/>
    <w:rsid w:val="005702D8"/>
    <w:rsid w:val="00570625"/>
    <w:rsid w:val="00570722"/>
    <w:rsid w:val="005708E2"/>
    <w:rsid w:val="00570C1E"/>
    <w:rsid w:val="00571720"/>
    <w:rsid w:val="00571D1B"/>
    <w:rsid w:val="005720C7"/>
    <w:rsid w:val="00572196"/>
    <w:rsid w:val="00572284"/>
    <w:rsid w:val="00572528"/>
    <w:rsid w:val="00572648"/>
    <w:rsid w:val="00572754"/>
    <w:rsid w:val="005732AF"/>
    <w:rsid w:val="00573A99"/>
    <w:rsid w:val="00573D49"/>
    <w:rsid w:val="0057418C"/>
    <w:rsid w:val="0057438C"/>
    <w:rsid w:val="005750FB"/>
    <w:rsid w:val="005758FB"/>
    <w:rsid w:val="00575C90"/>
    <w:rsid w:val="00575E53"/>
    <w:rsid w:val="00576D0C"/>
    <w:rsid w:val="00577187"/>
    <w:rsid w:val="005771FA"/>
    <w:rsid w:val="00577825"/>
    <w:rsid w:val="00577870"/>
    <w:rsid w:val="0057791B"/>
    <w:rsid w:val="00577B27"/>
    <w:rsid w:val="00577D6F"/>
    <w:rsid w:val="00580461"/>
    <w:rsid w:val="00580846"/>
    <w:rsid w:val="00580A55"/>
    <w:rsid w:val="00580AE9"/>
    <w:rsid w:val="00580B51"/>
    <w:rsid w:val="00580DB8"/>
    <w:rsid w:val="00581A11"/>
    <w:rsid w:val="0058226D"/>
    <w:rsid w:val="00582583"/>
    <w:rsid w:val="00582606"/>
    <w:rsid w:val="0058271F"/>
    <w:rsid w:val="00582E78"/>
    <w:rsid w:val="00583DB7"/>
    <w:rsid w:val="00583EC4"/>
    <w:rsid w:val="00584287"/>
    <w:rsid w:val="005843DE"/>
    <w:rsid w:val="005858E0"/>
    <w:rsid w:val="00585E26"/>
    <w:rsid w:val="005862C4"/>
    <w:rsid w:val="00586782"/>
    <w:rsid w:val="00586799"/>
    <w:rsid w:val="005873CD"/>
    <w:rsid w:val="005878D1"/>
    <w:rsid w:val="005878DF"/>
    <w:rsid w:val="00587B1E"/>
    <w:rsid w:val="00587B74"/>
    <w:rsid w:val="00590AE9"/>
    <w:rsid w:val="00590DE5"/>
    <w:rsid w:val="00590F19"/>
    <w:rsid w:val="005910E0"/>
    <w:rsid w:val="0059166F"/>
    <w:rsid w:val="005918EE"/>
    <w:rsid w:val="0059236B"/>
    <w:rsid w:val="0059237F"/>
    <w:rsid w:val="00592592"/>
    <w:rsid w:val="00592F73"/>
    <w:rsid w:val="00593307"/>
    <w:rsid w:val="00593329"/>
    <w:rsid w:val="0059348F"/>
    <w:rsid w:val="005936B0"/>
    <w:rsid w:val="005939BF"/>
    <w:rsid w:val="00593E45"/>
    <w:rsid w:val="005942B0"/>
    <w:rsid w:val="005942E4"/>
    <w:rsid w:val="00594CF1"/>
    <w:rsid w:val="00594D64"/>
    <w:rsid w:val="00595174"/>
    <w:rsid w:val="00595438"/>
    <w:rsid w:val="0059572E"/>
    <w:rsid w:val="00595DDB"/>
    <w:rsid w:val="005965B2"/>
    <w:rsid w:val="005967F3"/>
    <w:rsid w:val="00596B98"/>
    <w:rsid w:val="00596BFA"/>
    <w:rsid w:val="00596C60"/>
    <w:rsid w:val="00596EDC"/>
    <w:rsid w:val="005974ED"/>
    <w:rsid w:val="005979D0"/>
    <w:rsid w:val="005A05E0"/>
    <w:rsid w:val="005A09F9"/>
    <w:rsid w:val="005A130A"/>
    <w:rsid w:val="005A131C"/>
    <w:rsid w:val="005A1661"/>
    <w:rsid w:val="005A19B4"/>
    <w:rsid w:val="005A1DBA"/>
    <w:rsid w:val="005A2146"/>
    <w:rsid w:val="005A2588"/>
    <w:rsid w:val="005A2737"/>
    <w:rsid w:val="005A2B9E"/>
    <w:rsid w:val="005A32A6"/>
    <w:rsid w:val="005A3529"/>
    <w:rsid w:val="005A362A"/>
    <w:rsid w:val="005A3D38"/>
    <w:rsid w:val="005A457C"/>
    <w:rsid w:val="005A5398"/>
    <w:rsid w:val="005A5D49"/>
    <w:rsid w:val="005A5D79"/>
    <w:rsid w:val="005A5E39"/>
    <w:rsid w:val="005A6029"/>
    <w:rsid w:val="005A6686"/>
    <w:rsid w:val="005A7142"/>
    <w:rsid w:val="005A7148"/>
    <w:rsid w:val="005A74D0"/>
    <w:rsid w:val="005A75F0"/>
    <w:rsid w:val="005B024D"/>
    <w:rsid w:val="005B02EA"/>
    <w:rsid w:val="005B03B3"/>
    <w:rsid w:val="005B0535"/>
    <w:rsid w:val="005B07CC"/>
    <w:rsid w:val="005B07CF"/>
    <w:rsid w:val="005B09E7"/>
    <w:rsid w:val="005B0DB0"/>
    <w:rsid w:val="005B0F77"/>
    <w:rsid w:val="005B1090"/>
    <w:rsid w:val="005B1106"/>
    <w:rsid w:val="005B1604"/>
    <w:rsid w:val="005B166C"/>
    <w:rsid w:val="005B167D"/>
    <w:rsid w:val="005B18F3"/>
    <w:rsid w:val="005B191A"/>
    <w:rsid w:val="005B1C69"/>
    <w:rsid w:val="005B1F64"/>
    <w:rsid w:val="005B2306"/>
    <w:rsid w:val="005B23F7"/>
    <w:rsid w:val="005B280F"/>
    <w:rsid w:val="005B2D2C"/>
    <w:rsid w:val="005B3345"/>
    <w:rsid w:val="005B3521"/>
    <w:rsid w:val="005B3AA6"/>
    <w:rsid w:val="005B43F4"/>
    <w:rsid w:val="005B467E"/>
    <w:rsid w:val="005B497A"/>
    <w:rsid w:val="005B4DC1"/>
    <w:rsid w:val="005B4FAD"/>
    <w:rsid w:val="005B5350"/>
    <w:rsid w:val="005B568D"/>
    <w:rsid w:val="005B5816"/>
    <w:rsid w:val="005B5A66"/>
    <w:rsid w:val="005B65FB"/>
    <w:rsid w:val="005B6D1E"/>
    <w:rsid w:val="005B78DB"/>
    <w:rsid w:val="005B7BFF"/>
    <w:rsid w:val="005B7D6B"/>
    <w:rsid w:val="005C0307"/>
    <w:rsid w:val="005C06F5"/>
    <w:rsid w:val="005C0908"/>
    <w:rsid w:val="005C0ED5"/>
    <w:rsid w:val="005C1995"/>
    <w:rsid w:val="005C1DBD"/>
    <w:rsid w:val="005C1DD1"/>
    <w:rsid w:val="005C2242"/>
    <w:rsid w:val="005C28B4"/>
    <w:rsid w:val="005C2C72"/>
    <w:rsid w:val="005C2D8C"/>
    <w:rsid w:val="005C2DC4"/>
    <w:rsid w:val="005C2E89"/>
    <w:rsid w:val="005C4180"/>
    <w:rsid w:val="005C4B7E"/>
    <w:rsid w:val="005C4C04"/>
    <w:rsid w:val="005C4CF7"/>
    <w:rsid w:val="005C4DA8"/>
    <w:rsid w:val="005C5033"/>
    <w:rsid w:val="005C52B6"/>
    <w:rsid w:val="005C59D7"/>
    <w:rsid w:val="005C5F96"/>
    <w:rsid w:val="005C6018"/>
    <w:rsid w:val="005C627F"/>
    <w:rsid w:val="005C67D4"/>
    <w:rsid w:val="005C6D21"/>
    <w:rsid w:val="005C7148"/>
    <w:rsid w:val="005C72A8"/>
    <w:rsid w:val="005C747B"/>
    <w:rsid w:val="005C7480"/>
    <w:rsid w:val="005C7772"/>
    <w:rsid w:val="005C7AA1"/>
    <w:rsid w:val="005D03BA"/>
    <w:rsid w:val="005D0B3D"/>
    <w:rsid w:val="005D0EB8"/>
    <w:rsid w:val="005D1027"/>
    <w:rsid w:val="005D15BD"/>
    <w:rsid w:val="005D1605"/>
    <w:rsid w:val="005D1983"/>
    <w:rsid w:val="005D1BB4"/>
    <w:rsid w:val="005D22A9"/>
    <w:rsid w:val="005D2A72"/>
    <w:rsid w:val="005D2B02"/>
    <w:rsid w:val="005D3C21"/>
    <w:rsid w:val="005D4160"/>
    <w:rsid w:val="005D430A"/>
    <w:rsid w:val="005D44AE"/>
    <w:rsid w:val="005D4720"/>
    <w:rsid w:val="005D4766"/>
    <w:rsid w:val="005D478F"/>
    <w:rsid w:val="005D53C5"/>
    <w:rsid w:val="005D5436"/>
    <w:rsid w:val="005D5691"/>
    <w:rsid w:val="005D5773"/>
    <w:rsid w:val="005D65DE"/>
    <w:rsid w:val="005D6C0B"/>
    <w:rsid w:val="005D746D"/>
    <w:rsid w:val="005E040B"/>
    <w:rsid w:val="005E0B19"/>
    <w:rsid w:val="005E0FD9"/>
    <w:rsid w:val="005E11AB"/>
    <w:rsid w:val="005E1331"/>
    <w:rsid w:val="005E140E"/>
    <w:rsid w:val="005E17C0"/>
    <w:rsid w:val="005E1D4D"/>
    <w:rsid w:val="005E1DA0"/>
    <w:rsid w:val="005E23C4"/>
    <w:rsid w:val="005E2A06"/>
    <w:rsid w:val="005E319A"/>
    <w:rsid w:val="005E3AF3"/>
    <w:rsid w:val="005E3D88"/>
    <w:rsid w:val="005E405A"/>
    <w:rsid w:val="005E42A3"/>
    <w:rsid w:val="005E4524"/>
    <w:rsid w:val="005E465F"/>
    <w:rsid w:val="005E4725"/>
    <w:rsid w:val="005E48DF"/>
    <w:rsid w:val="005E5748"/>
    <w:rsid w:val="005E5AEB"/>
    <w:rsid w:val="005E5BAB"/>
    <w:rsid w:val="005E6048"/>
    <w:rsid w:val="005E6650"/>
    <w:rsid w:val="005E6858"/>
    <w:rsid w:val="005E6BEF"/>
    <w:rsid w:val="005E70EA"/>
    <w:rsid w:val="005E76B9"/>
    <w:rsid w:val="005E7708"/>
    <w:rsid w:val="005E7A8B"/>
    <w:rsid w:val="005F002D"/>
    <w:rsid w:val="005F0E47"/>
    <w:rsid w:val="005F119B"/>
    <w:rsid w:val="005F1357"/>
    <w:rsid w:val="005F13E1"/>
    <w:rsid w:val="005F160F"/>
    <w:rsid w:val="005F169D"/>
    <w:rsid w:val="005F272B"/>
    <w:rsid w:val="005F28E1"/>
    <w:rsid w:val="005F3A25"/>
    <w:rsid w:val="005F3C4B"/>
    <w:rsid w:val="005F4313"/>
    <w:rsid w:val="005F433D"/>
    <w:rsid w:val="005F4359"/>
    <w:rsid w:val="005F476A"/>
    <w:rsid w:val="005F4D58"/>
    <w:rsid w:val="005F55DA"/>
    <w:rsid w:val="005F5614"/>
    <w:rsid w:val="005F57AA"/>
    <w:rsid w:val="005F5E89"/>
    <w:rsid w:val="005F5F7F"/>
    <w:rsid w:val="005F63D7"/>
    <w:rsid w:val="005F654E"/>
    <w:rsid w:val="005F668D"/>
    <w:rsid w:val="005F6BDC"/>
    <w:rsid w:val="005F6D2A"/>
    <w:rsid w:val="005F723B"/>
    <w:rsid w:val="005F73C1"/>
    <w:rsid w:val="005F779C"/>
    <w:rsid w:val="005F77C5"/>
    <w:rsid w:val="005F7A9A"/>
    <w:rsid w:val="006000B4"/>
    <w:rsid w:val="006006CB"/>
    <w:rsid w:val="00600734"/>
    <w:rsid w:val="0060076E"/>
    <w:rsid w:val="006007D6"/>
    <w:rsid w:val="006009DA"/>
    <w:rsid w:val="00600D67"/>
    <w:rsid w:val="0060139D"/>
    <w:rsid w:val="006014B2"/>
    <w:rsid w:val="00601619"/>
    <w:rsid w:val="006016AB"/>
    <w:rsid w:val="00601A4B"/>
    <w:rsid w:val="00601E64"/>
    <w:rsid w:val="0060204F"/>
    <w:rsid w:val="00602180"/>
    <w:rsid w:val="00602542"/>
    <w:rsid w:val="00602776"/>
    <w:rsid w:val="006028DC"/>
    <w:rsid w:val="00602F43"/>
    <w:rsid w:val="006032E3"/>
    <w:rsid w:val="006034EC"/>
    <w:rsid w:val="00603C48"/>
    <w:rsid w:val="006044DF"/>
    <w:rsid w:val="0060565E"/>
    <w:rsid w:val="00605AC5"/>
    <w:rsid w:val="00606618"/>
    <w:rsid w:val="006067C3"/>
    <w:rsid w:val="00606A60"/>
    <w:rsid w:val="00607031"/>
    <w:rsid w:val="00607511"/>
    <w:rsid w:val="006075B4"/>
    <w:rsid w:val="0060769F"/>
    <w:rsid w:val="006076A5"/>
    <w:rsid w:val="006078A1"/>
    <w:rsid w:val="006079C2"/>
    <w:rsid w:val="00607BF1"/>
    <w:rsid w:val="00607EAD"/>
    <w:rsid w:val="00610010"/>
    <w:rsid w:val="00610310"/>
    <w:rsid w:val="0061036F"/>
    <w:rsid w:val="00610BEA"/>
    <w:rsid w:val="00610D08"/>
    <w:rsid w:val="006110A0"/>
    <w:rsid w:val="00611198"/>
    <w:rsid w:val="00611452"/>
    <w:rsid w:val="00611973"/>
    <w:rsid w:val="00611FFD"/>
    <w:rsid w:val="00612079"/>
    <w:rsid w:val="00612141"/>
    <w:rsid w:val="0061281E"/>
    <w:rsid w:val="00612BFD"/>
    <w:rsid w:val="006134E4"/>
    <w:rsid w:val="006137B5"/>
    <w:rsid w:val="00613E1A"/>
    <w:rsid w:val="00613E9A"/>
    <w:rsid w:val="0061430C"/>
    <w:rsid w:val="006148B0"/>
    <w:rsid w:val="00614AEF"/>
    <w:rsid w:val="00614B6E"/>
    <w:rsid w:val="0061517A"/>
    <w:rsid w:val="00615793"/>
    <w:rsid w:val="006157C1"/>
    <w:rsid w:val="00615CA4"/>
    <w:rsid w:val="00615CFF"/>
    <w:rsid w:val="00615F53"/>
    <w:rsid w:val="006161D5"/>
    <w:rsid w:val="00616447"/>
    <w:rsid w:val="0061670D"/>
    <w:rsid w:val="00616911"/>
    <w:rsid w:val="00616F9C"/>
    <w:rsid w:val="00616FA6"/>
    <w:rsid w:val="00617443"/>
    <w:rsid w:val="00617854"/>
    <w:rsid w:val="00617900"/>
    <w:rsid w:val="00617A2F"/>
    <w:rsid w:val="00617C14"/>
    <w:rsid w:val="00617FBB"/>
    <w:rsid w:val="00620057"/>
    <w:rsid w:val="006205B5"/>
    <w:rsid w:val="006206EB"/>
    <w:rsid w:val="006207D9"/>
    <w:rsid w:val="006210F8"/>
    <w:rsid w:val="006213C1"/>
    <w:rsid w:val="0062141F"/>
    <w:rsid w:val="00621441"/>
    <w:rsid w:val="0062198D"/>
    <w:rsid w:val="00621C0E"/>
    <w:rsid w:val="00621CA2"/>
    <w:rsid w:val="00621F96"/>
    <w:rsid w:val="00622238"/>
    <w:rsid w:val="0062281F"/>
    <w:rsid w:val="00623096"/>
    <w:rsid w:val="006236B5"/>
    <w:rsid w:val="00623A7C"/>
    <w:rsid w:val="00623E87"/>
    <w:rsid w:val="006240CB"/>
    <w:rsid w:val="00624236"/>
    <w:rsid w:val="0062466C"/>
    <w:rsid w:val="006247EF"/>
    <w:rsid w:val="00624894"/>
    <w:rsid w:val="00624D39"/>
    <w:rsid w:val="00624DFE"/>
    <w:rsid w:val="00624F65"/>
    <w:rsid w:val="00625400"/>
    <w:rsid w:val="00625430"/>
    <w:rsid w:val="0062580D"/>
    <w:rsid w:val="006259D5"/>
    <w:rsid w:val="00625AD8"/>
    <w:rsid w:val="006261EC"/>
    <w:rsid w:val="00626267"/>
    <w:rsid w:val="00626684"/>
    <w:rsid w:val="00626893"/>
    <w:rsid w:val="00626CD1"/>
    <w:rsid w:val="00627668"/>
    <w:rsid w:val="00627A55"/>
    <w:rsid w:val="00627C97"/>
    <w:rsid w:val="0063007A"/>
    <w:rsid w:val="006304A6"/>
    <w:rsid w:val="0063054A"/>
    <w:rsid w:val="00630732"/>
    <w:rsid w:val="0063102B"/>
    <w:rsid w:val="006311E8"/>
    <w:rsid w:val="0063146A"/>
    <w:rsid w:val="00631878"/>
    <w:rsid w:val="00631ACB"/>
    <w:rsid w:val="00632683"/>
    <w:rsid w:val="006326D9"/>
    <w:rsid w:val="006327E4"/>
    <w:rsid w:val="00632B26"/>
    <w:rsid w:val="00632C6A"/>
    <w:rsid w:val="006330EE"/>
    <w:rsid w:val="0063349F"/>
    <w:rsid w:val="006335D2"/>
    <w:rsid w:val="00634BCC"/>
    <w:rsid w:val="00634F3F"/>
    <w:rsid w:val="006357BB"/>
    <w:rsid w:val="00635BDB"/>
    <w:rsid w:val="0063637D"/>
    <w:rsid w:val="00636744"/>
    <w:rsid w:val="00636855"/>
    <w:rsid w:val="00637066"/>
    <w:rsid w:val="006370B6"/>
    <w:rsid w:val="0063752F"/>
    <w:rsid w:val="0063757E"/>
    <w:rsid w:val="006379E0"/>
    <w:rsid w:val="00637E31"/>
    <w:rsid w:val="00637F31"/>
    <w:rsid w:val="00640B57"/>
    <w:rsid w:val="00640D4D"/>
    <w:rsid w:val="00640DD6"/>
    <w:rsid w:val="006417D2"/>
    <w:rsid w:val="006418BE"/>
    <w:rsid w:val="0064197B"/>
    <w:rsid w:val="00641EEE"/>
    <w:rsid w:val="006422E3"/>
    <w:rsid w:val="00642581"/>
    <w:rsid w:val="00642636"/>
    <w:rsid w:val="00642810"/>
    <w:rsid w:val="00642E58"/>
    <w:rsid w:val="00643185"/>
    <w:rsid w:val="006433DE"/>
    <w:rsid w:val="00643B4A"/>
    <w:rsid w:val="00643D63"/>
    <w:rsid w:val="006446CD"/>
    <w:rsid w:val="006449B3"/>
    <w:rsid w:val="00645291"/>
    <w:rsid w:val="006457DF"/>
    <w:rsid w:val="00645EE4"/>
    <w:rsid w:val="006465D9"/>
    <w:rsid w:val="006466CB"/>
    <w:rsid w:val="00646825"/>
    <w:rsid w:val="00646AE9"/>
    <w:rsid w:val="00646FF1"/>
    <w:rsid w:val="006475FB"/>
    <w:rsid w:val="006477D7"/>
    <w:rsid w:val="00647825"/>
    <w:rsid w:val="00647C63"/>
    <w:rsid w:val="006507BC"/>
    <w:rsid w:val="00650890"/>
    <w:rsid w:val="00650AB0"/>
    <w:rsid w:val="00650DEE"/>
    <w:rsid w:val="0065100E"/>
    <w:rsid w:val="00651666"/>
    <w:rsid w:val="00651E4E"/>
    <w:rsid w:val="00651E79"/>
    <w:rsid w:val="00651F74"/>
    <w:rsid w:val="006526BA"/>
    <w:rsid w:val="006527A5"/>
    <w:rsid w:val="006527C3"/>
    <w:rsid w:val="006527F8"/>
    <w:rsid w:val="00652853"/>
    <w:rsid w:val="0065297C"/>
    <w:rsid w:val="00652E40"/>
    <w:rsid w:val="006533BB"/>
    <w:rsid w:val="00653BC5"/>
    <w:rsid w:val="0065479D"/>
    <w:rsid w:val="00654C97"/>
    <w:rsid w:val="00654E5C"/>
    <w:rsid w:val="00655318"/>
    <w:rsid w:val="00655382"/>
    <w:rsid w:val="006557B2"/>
    <w:rsid w:val="0065598D"/>
    <w:rsid w:val="00655BFB"/>
    <w:rsid w:val="00655E8D"/>
    <w:rsid w:val="00655EFE"/>
    <w:rsid w:val="00656D2B"/>
    <w:rsid w:val="00656F19"/>
    <w:rsid w:val="0065717C"/>
    <w:rsid w:val="006572D0"/>
    <w:rsid w:val="006573D3"/>
    <w:rsid w:val="0065765F"/>
    <w:rsid w:val="006579E5"/>
    <w:rsid w:val="00657D03"/>
    <w:rsid w:val="0066036F"/>
    <w:rsid w:val="006605BC"/>
    <w:rsid w:val="006607FB"/>
    <w:rsid w:val="0066083E"/>
    <w:rsid w:val="006608DA"/>
    <w:rsid w:val="00660ADC"/>
    <w:rsid w:val="00660D64"/>
    <w:rsid w:val="00661267"/>
    <w:rsid w:val="00661D44"/>
    <w:rsid w:val="00661FDB"/>
    <w:rsid w:val="006620F1"/>
    <w:rsid w:val="00662135"/>
    <w:rsid w:val="0066237E"/>
    <w:rsid w:val="006631F3"/>
    <w:rsid w:val="006633C3"/>
    <w:rsid w:val="00663738"/>
    <w:rsid w:val="006637D9"/>
    <w:rsid w:val="00663B82"/>
    <w:rsid w:val="00664693"/>
    <w:rsid w:val="00664CBE"/>
    <w:rsid w:val="00664EDF"/>
    <w:rsid w:val="00665A55"/>
    <w:rsid w:val="00665A66"/>
    <w:rsid w:val="00665D72"/>
    <w:rsid w:val="006665C0"/>
    <w:rsid w:val="006668AC"/>
    <w:rsid w:val="00666CC5"/>
    <w:rsid w:val="00667008"/>
    <w:rsid w:val="00667280"/>
    <w:rsid w:val="00667491"/>
    <w:rsid w:val="006701BA"/>
    <w:rsid w:val="00670486"/>
    <w:rsid w:val="00670DF5"/>
    <w:rsid w:val="00670F81"/>
    <w:rsid w:val="00671022"/>
    <w:rsid w:val="006710BF"/>
    <w:rsid w:val="00671700"/>
    <w:rsid w:val="00671C0F"/>
    <w:rsid w:val="006728A0"/>
    <w:rsid w:val="00672B94"/>
    <w:rsid w:val="00672C86"/>
    <w:rsid w:val="0067391A"/>
    <w:rsid w:val="006739EF"/>
    <w:rsid w:val="00673CE5"/>
    <w:rsid w:val="00673CEA"/>
    <w:rsid w:val="00673DCC"/>
    <w:rsid w:val="006740D3"/>
    <w:rsid w:val="00674F99"/>
    <w:rsid w:val="00674FA8"/>
    <w:rsid w:val="0067501E"/>
    <w:rsid w:val="00675094"/>
    <w:rsid w:val="00675334"/>
    <w:rsid w:val="006753EF"/>
    <w:rsid w:val="0067588E"/>
    <w:rsid w:val="00675FB5"/>
    <w:rsid w:val="00676A28"/>
    <w:rsid w:val="00676D9D"/>
    <w:rsid w:val="0067790D"/>
    <w:rsid w:val="00677DA3"/>
    <w:rsid w:val="00680373"/>
    <w:rsid w:val="0068043B"/>
    <w:rsid w:val="006809BF"/>
    <w:rsid w:val="00680B44"/>
    <w:rsid w:val="00680C41"/>
    <w:rsid w:val="00681359"/>
    <w:rsid w:val="00681388"/>
    <w:rsid w:val="0068162F"/>
    <w:rsid w:val="0068169D"/>
    <w:rsid w:val="006819F4"/>
    <w:rsid w:val="0068258B"/>
    <w:rsid w:val="00682996"/>
    <w:rsid w:val="006832D7"/>
    <w:rsid w:val="006838CF"/>
    <w:rsid w:val="00684339"/>
    <w:rsid w:val="0068437E"/>
    <w:rsid w:val="00684A25"/>
    <w:rsid w:val="006850A8"/>
    <w:rsid w:val="006850F4"/>
    <w:rsid w:val="00686409"/>
    <w:rsid w:val="006870D2"/>
    <w:rsid w:val="00687277"/>
    <w:rsid w:val="00687D7D"/>
    <w:rsid w:val="00687FE5"/>
    <w:rsid w:val="006900B4"/>
    <w:rsid w:val="00690668"/>
    <w:rsid w:val="0069067F"/>
    <w:rsid w:val="00690DB1"/>
    <w:rsid w:val="00691045"/>
    <w:rsid w:val="006912C9"/>
    <w:rsid w:val="006920AA"/>
    <w:rsid w:val="006921B5"/>
    <w:rsid w:val="006925BD"/>
    <w:rsid w:val="0069288B"/>
    <w:rsid w:val="00692FA1"/>
    <w:rsid w:val="0069302B"/>
    <w:rsid w:val="006930B6"/>
    <w:rsid w:val="0069329A"/>
    <w:rsid w:val="0069352C"/>
    <w:rsid w:val="00693800"/>
    <w:rsid w:val="00693CC3"/>
    <w:rsid w:val="00693D45"/>
    <w:rsid w:val="00694070"/>
    <w:rsid w:val="006944B2"/>
    <w:rsid w:val="00694B50"/>
    <w:rsid w:val="00694E54"/>
    <w:rsid w:val="00694F3C"/>
    <w:rsid w:val="00695171"/>
    <w:rsid w:val="00695256"/>
    <w:rsid w:val="0069585D"/>
    <w:rsid w:val="00695D86"/>
    <w:rsid w:val="006965D6"/>
    <w:rsid w:val="006967F6"/>
    <w:rsid w:val="006970F9"/>
    <w:rsid w:val="006971CD"/>
    <w:rsid w:val="00697792"/>
    <w:rsid w:val="006A0867"/>
    <w:rsid w:val="006A0974"/>
    <w:rsid w:val="006A0A24"/>
    <w:rsid w:val="006A0EC2"/>
    <w:rsid w:val="006A0FA7"/>
    <w:rsid w:val="006A141D"/>
    <w:rsid w:val="006A1A1A"/>
    <w:rsid w:val="006A1A33"/>
    <w:rsid w:val="006A1EDB"/>
    <w:rsid w:val="006A1F8B"/>
    <w:rsid w:val="006A200E"/>
    <w:rsid w:val="006A2ED5"/>
    <w:rsid w:val="006A3EF2"/>
    <w:rsid w:val="006A48D1"/>
    <w:rsid w:val="006A4C2F"/>
    <w:rsid w:val="006A4C77"/>
    <w:rsid w:val="006A4E47"/>
    <w:rsid w:val="006A4E75"/>
    <w:rsid w:val="006A5172"/>
    <w:rsid w:val="006A52A7"/>
    <w:rsid w:val="006A52B4"/>
    <w:rsid w:val="006A5354"/>
    <w:rsid w:val="006A5496"/>
    <w:rsid w:val="006A563C"/>
    <w:rsid w:val="006A5EC5"/>
    <w:rsid w:val="006A617D"/>
    <w:rsid w:val="006A675C"/>
    <w:rsid w:val="006A75C2"/>
    <w:rsid w:val="006B0B25"/>
    <w:rsid w:val="006B0F65"/>
    <w:rsid w:val="006B1238"/>
    <w:rsid w:val="006B16BC"/>
    <w:rsid w:val="006B1A85"/>
    <w:rsid w:val="006B1D3F"/>
    <w:rsid w:val="006B3163"/>
    <w:rsid w:val="006B32BD"/>
    <w:rsid w:val="006B3907"/>
    <w:rsid w:val="006B40C5"/>
    <w:rsid w:val="006B475E"/>
    <w:rsid w:val="006B47B2"/>
    <w:rsid w:val="006B4CB5"/>
    <w:rsid w:val="006B4DB9"/>
    <w:rsid w:val="006B5044"/>
    <w:rsid w:val="006B53FA"/>
    <w:rsid w:val="006B57EC"/>
    <w:rsid w:val="006B6CCA"/>
    <w:rsid w:val="006B6D5B"/>
    <w:rsid w:val="006B73E1"/>
    <w:rsid w:val="006B7843"/>
    <w:rsid w:val="006B7A97"/>
    <w:rsid w:val="006B7F62"/>
    <w:rsid w:val="006C0131"/>
    <w:rsid w:val="006C039A"/>
    <w:rsid w:val="006C0455"/>
    <w:rsid w:val="006C0A36"/>
    <w:rsid w:val="006C0A84"/>
    <w:rsid w:val="006C1050"/>
    <w:rsid w:val="006C11A5"/>
    <w:rsid w:val="006C17A5"/>
    <w:rsid w:val="006C1958"/>
    <w:rsid w:val="006C1D6B"/>
    <w:rsid w:val="006C2729"/>
    <w:rsid w:val="006C2DF5"/>
    <w:rsid w:val="006C2E8D"/>
    <w:rsid w:val="006C2EAF"/>
    <w:rsid w:val="006C319B"/>
    <w:rsid w:val="006C378A"/>
    <w:rsid w:val="006C3814"/>
    <w:rsid w:val="006C3C67"/>
    <w:rsid w:val="006C4420"/>
    <w:rsid w:val="006C57EA"/>
    <w:rsid w:val="006C5FE9"/>
    <w:rsid w:val="006C611D"/>
    <w:rsid w:val="006C61F8"/>
    <w:rsid w:val="006C65A6"/>
    <w:rsid w:val="006C69A2"/>
    <w:rsid w:val="006C7472"/>
    <w:rsid w:val="006C7A9C"/>
    <w:rsid w:val="006C7BB3"/>
    <w:rsid w:val="006C7E23"/>
    <w:rsid w:val="006D03D3"/>
    <w:rsid w:val="006D0B83"/>
    <w:rsid w:val="006D1089"/>
    <w:rsid w:val="006D14DF"/>
    <w:rsid w:val="006D14F1"/>
    <w:rsid w:val="006D1E5E"/>
    <w:rsid w:val="006D1FB1"/>
    <w:rsid w:val="006D257D"/>
    <w:rsid w:val="006D2648"/>
    <w:rsid w:val="006D287D"/>
    <w:rsid w:val="006D35F1"/>
    <w:rsid w:val="006D3C17"/>
    <w:rsid w:val="006D4611"/>
    <w:rsid w:val="006D46C8"/>
    <w:rsid w:val="006D4870"/>
    <w:rsid w:val="006D49F2"/>
    <w:rsid w:val="006D5569"/>
    <w:rsid w:val="006D55C6"/>
    <w:rsid w:val="006D5A44"/>
    <w:rsid w:val="006D5F31"/>
    <w:rsid w:val="006D5FE7"/>
    <w:rsid w:val="006D61A4"/>
    <w:rsid w:val="006D6DA6"/>
    <w:rsid w:val="006D721F"/>
    <w:rsid w:val="006D7C7D"/>
    <w:rsid w:val="006E02FA"/>
    <w:rsid w:val="006E0C1E"/>
    <w:rsid w:val="006E0E75"/>
    <w:rsid w:val="006E14BB"/>
    <w:rsid w:val="006E1717"/>
    <w:rsid w:val="006E1EFD"/>
    <w:rsid w:val="006E2192"/>
    <w:rsid w:val="006E21CD"/>
    <w:rsid w:val="006E236C"/>
    <w:rsid w:val="006E26A1"/>
    <w:rsid w:val="006E2AC2"/>
    <w:rsid w:val="006E2DEC"/>
    <w:rsid w:val="006E2FE0"/>
    <w:rsid w:val="006E35D8"/>
    <w:rsid w:val="006E37E9"/>
    <w:rsid w:val="006E3B9C"/>
    <w:rsid w:val="006E3C98"/>
    <w:rsid w:val="006E3E55"/>
    <w:rsid w:val="006E4393"/>
    <w:rsid w:val="006E4436"/>
    <w:rsid w:val="006E4524"/>
    <w:rsid w:val="006E46B5"/>
    <w:rsid w:val="006E47D7"/>
    <w:rsid w:val="006E488F"/>
    <w:rsid w:val="006E4DDF"/>
    <w:rsid w:val="006E4E2A"/>
    <w:rsid w:val="006E4F0B"/>
    <w:rsid w:val="006E58C4"/>
    <w:rsid w:val="006E5B63"/>
    <w:rsid w:val="006E5DF6"/>
    <w:rsid w:val="006E5E6B"/>
    <w:rsid w:val="006E5EDD"/>
    <w:rsid w:val="006E6732"/>
    <w:rsid w:val="006E67B8"/>
    <w:rsid w:val="006E6A74"/>
    <w:rsid w:val="006E6BBA"/>
    <w:rsid w:val="006E6C2E"/>
    <w:rsid w:val="006E6DFF"/>
    <w:rsid w:val="006E70CD"/>
    <w:rsid w:val="006E73CD"/>
    <w:rsid w:val="006E7D08"/>
    <w:rsid w:val="006F02CE"/>
    <w:rsid w:val="006F02FE"/>
    <w:rsid w:val="006F04B4"/>
    <w:rsid w:val="006F0CF9"/>
    <w:rsid w:val="006F0FAD"/>
    <w:rsid w:val="006F1045"/>
    <w:rsid w:val="006F115B"/>
    <w:rsid w:val="006F1638"/>
    <w:rsid w:val="006F1D1D"/>
    <w:rsid w:val="006F2A94"/>
    <w:rsid w:val="006F2F59"/>
    <w:rsid w:val="006F2FB6"/>
    <w:rsid w:val="006F317B"/>
    <w:rsid w:val="006F3371"/>
    <w:rsid w:val="006F4179"/>
    <w:rsid w:val="006F428E"/>
    <w:rsid w:val="006F4BFE"/>
    <w:rsid w:val="006F63DC"/>
    <w:rsid w:val="006F6B20"/>
    <w:rsid w:val="006F6F54"/>
    <w:rsid w:val="006F75A9"/>
    <w:rsid w:val="006F7E25"/>
    <w:rsid w:val="00700659"/>
    <w:rsid w:val="0070099D"/>
    <w:rsid w:val="00700DFD"/>
    <w:rsid w:val="007020F7"/>
    <w:rsid w:val="00702177"/>
    <w:rsid w:val="007029E9"/>
    <w:rsid w:val="00702C6C"/>
    <w:rsid w:val="00703136"/>
    <w:rsid w:val="0070396D"/>
    <w:rsid w:val="00703D51"/>
    <w:rsid w:val="00703E5A"/>
    <w:rsid w:val="00703FC9"/>
    <w:rsid w:val="00705139"/>
    <w:rsid w:val="007054AE"/>
    <w:rsid w:val="007055F8"/>
    <w:rsid w:val="00705793"/>
    <w:rsid w:val="00705C93"/>
    <w:rsid w:val="00705CA1"/>
    <w:rsid w:val="00706195"/>
    <w:rsid w:val="00706429"/>
    <w:rsid w:val="0070650C"/>
    <w:rsid w:val="007066AB"/>
    <w:rsid w:val="00706D26"/>
    <w:rsid w:val="00707514"/>
    <w:rsid w:val="00707523"/>
    <w:rsid w:val="00707699"/>
    <w:rsid w:val="007077C7"/>
    <w:rsid w:val="00707F6D"/>
    <w:rsid w:val="007100B8"/>
    <w:rsid w:val="00710125"/>
    <w:rsid w:val="007104B2"/>
    <w:rsid w:val="0071052C"/>
    <w:rsid w:val="0071103A"/>
    <w:rsid w:val="007117B0"/>
    <w:rsid w:val="00711834"/>
    <w:rsid w:val="00711AC0"/>
    <w:rsid w:val="0071235E"/>
    <w:rsid w:val="00712588"/>
    <w:rsid w:val="0071266F"/>
    <w:rsid w:val="00712674"/>
    <w:rsid w:val="00712707"/>
    <w:rsid w:val="00712794"/>
    <w:rsid w:val="00712910"/>
    <w:rsid w:val="00713195"/>
    <w:rsid w:val="0071324A"/>
    <w:rsid w:val="0071352D"/>
    <w:rsid w:val="007143D7"/>
    <w:rsid w:val="00714655"/>
    <w:rsid w:val="00714A3C"/>
    <w:rsid w:val="00715470"/>
    <w:rsid w:val="00715E91"/>
    <w:rsid w:val="0071603A"/>
    <w:rsid w:val="007164A3"/>
    <w:rsid w:val="00716ACF"/>
    <w:rsid w:val="00716D8A"/>
    <w:rsid w:val="0071743A"/>
    <w:rsid w:val="00717972"/>
    <w:rsid w:val="00717F54"/>
    <w:rsid w:val="00720540"/>
    <w:rsid w:val="00720641"/>
    <w:rsid w:val="00720AA2"/>
    <w:rsid w:val="00720F89"/>
    <w:rsid w:val="0072137C"/>
    <w:rsid w:val="00721D7A"/>
    <w:rsid w:val="00722032"/>
    <w:rsid w:val="0072210F"/>
    <w:rsid w:val="007224FA"/>
    <w:rsid w:val="0072270A"/>
    <w:rsid w:val="0072274F"/>
    <w:rsid w:val="007228CF"/>
    <w:rsid w:val="007229F0"/>
    <w:rsid w:val="0072319A"/>
    <w:rsid w:val="007233A0"/>
    <w:rsid w:val="007235C6"/>
    <w:rsid w:val="007236A9"/>
    <w:rsid w:val="007236B8"/>
    <w:rsid w:val="00723798"/>
    <w:rsid w:val="007237D0"/>
    <w:rsid w:val="00723F4F"/>
    <w:rsid w:val="007244CC"/>
    <w:rsid w:val="00724547"/>
    <w:rsid w:val="00724810"/>
    <w:rsid w:val="00724A8C"/>
    <w:rsid w:val="00724CC5"/>
    <w:rsid w:val="00724D33"/>
    <w:rsid w:val="00724F56"/>
    <w:rsid w:val="007251EB"/>
    <w:rsid w:val="007258DA"/>
    <w:rsid w:val="0072597C"/>
    <w:rsid w:val="00726316"/>
    <w:rsid w:val="0072693D"/>
    <w:rsid w:val="00726A4A"/>
    <w:rsid w:val="00727A98"/>
    <w:rsid w:val="00727AC8"/>
    <w:rsid w:val="00727BC5"/>
    <w:rsid w:val="00727BE2"/>
    <w:rsid w:val="00730055"/>
    <w:rsid w:val="00730106"/>
    <w:rsid w:val="00730114"/>
    <w:rsid w:val="007312B3"/>
    <w:rsid w:val="00731C8B"/>
    <w:rsid w:val="00732B08"/>
    <w:rsid w:val="007333F7"/>
    <w:rsid w:val="00733861"/>
    <w:rsid w:val="007339A0"/>
    <w:rsid w:val="007346E5"/>
    <w:rsid w:val="00734BB9"/>
    <w:rsid w:val="00734C51"/>
    <w:rsid w:val="00734E29"/>
    <w:rsid w:val="00735B38"/>
    <w:rsid w:val="00735E66"/>
    <w:rsid w:val="0073646C"/>
    <w:rsid w:val="00736598"/>
    <w:rsid w:val="00736725"/>
    <w:rsid w:val="007367B3"/>
    <w:rsid w:val="00736DC4"/>
    <w:rsid w:val="00736F7C"/>
    <w:rsid w:val="00737672"/>
    <w:rsid w:val="007400D2"/>
    <w:rsid w:val="0074173A"/>
    <w:rsid w:val="00741A86"/>
    <w:rsid w:val="00742479"/>
    <w:rsid w:val="007427F4"/>
    <w:rsid w:val="00742C60"/>
    <w:rsid w:val="00744748"/>
    <w:rsid w:val="007450FE"/>
    <w:rsid w:val="0074523F"/>
    <w:rsid w:val="007452C2"/>
    <w:rsid w:val="00745766"/>
    <w:rsid w:val="00745AD8"/>
    <w:rsid w:val="00745E47"/>
    <w:rsid w:val="00745E69"/>
    <w:rsid w:val="00745F70"/>
    <w:rsid w:val="0074610A"/>
    <w:rsid w:val="00746215"/>
    <w:rsid w:val="007464B1"/>
    <w:rsid w:val="007477A7"/>
    <w:rsid w:val="007478B2"/>
    <w:rsid w:val="007509A2"/>
    <w:rsid w:val="007510F4"/>
    <w:rsid w:val="007511FE"/>
    <w:rsid w:val="0075132B"/>
    <w:rsid w:val="00751400"/>
    <w:rsid w:val="0075161F"/>
    <w:rsid w:val="00751BF2"/>
    <w:rsid w:val="00751C9E"/>
    <w:rsid w:val="00752F3D"/>
    <w:rsid w:val="00752FEE"/>
    <w:rsid w:val="007530A1"/>
    <w:rsid w:val="0075322C"/>
    <w:rsid w:val="00753683"/>
    <w:rsid w:val="0075381D"/>
    <w:rsid w:val="00753BF4"/>
    <w:rsid w:val="00753ED5"/>
    <w:rsid w:val="00754365"/>
    <w:rsid w:val="00755076"/>
    <w:rsid w:val="007559FD"/>
    <w:rsid w:val="00755ECE"/>
    <w:rsid w:val="0075684C"/>
    <w:rsid w:val="00756AC6"/>
    <w:rsid w:val="00756DAF"/>
    <w:rsid w:val="007571E2"/>
    <w:rsid w:val="00757C52"/>
    <w:rsid w:val="007603CA"/>
    <w:rsid w:val="007608E3"/>
    <w:rsid w:val="00760C78"/>
    <w:rsid w:val="00760FF5"/>
    <w:rsid w:val="0076112D"/>
    <w:rsid w:val="007616B8"/>
    <w:rsid w:val="00762494"/>
    <w:rsid w:val="00762677"/>
    <w:rsid w:val="007627AB"/>
    <w:rsid w:val="00762A2F"/>
    <w:rsid w:val="00762CF5"/>
    <w:rsid w:val="007635FB"/>
    <w:rsid w:val="00763C29"/>
    <w:rsid w:val="00764035"/>
    <w:rsid w:val="007641C1"/>
    <w:rsid w:val="00764453"/>
    <w:rsid w:val="007644B4"/>
    <w:rsid w:val="007644F0"/>
    <w:rsid w:val="00764DB0"/>
    <w:rsid w:val="00764FED"/>
    <w:rsid w:val="00765284"/>
    <w:rsid w:val="0076543E"/>
    <w:rsid w:val="007656DE"/>
    <w:rsid w:val="00765910"/>
    <w:rsid w:val="00765994"/>
    <w:rsid w:val="00765EDD"/>
    <w:rsid w:val="00766743"/>
    <w:rsid w:val="00766970"/>
    <w:rsid w:val="007671AE"/>
    <w:rsid w:val="00767CB4"/>
    <w:rsid w:val="00767E19"/>
    <w:rsid w:val="007709DF"/>
    <w:rsid w:val="00770C26"/>
    <w:rsid w:val="00770CFB"/>
    <w:rsid w:val="007723E8"/>
    <w:rsid w:val="00772DD2"/>
    <w:rsid w:val="00773447"/>
    <w:rsid w:val="00773A58"/>
    <w:rsid w:val="00773C82"/>
    <w:rsid w:val="00773F76"/>
    <w:rsid w:val="00773FAD"/>
    <w:rsid w:val="00774256"/>
    <w:rsid w:val="00774676"/>
    <w:rsid w:val="007747AF"/>
    <w:rsid w:val="00774AF7"/>
    <w:rsid w:val="00775122"/>
    <w:rsid w:val="007759A7"/>
    <w:rsid w:val="00775C76"/>
    <w:rsid w:val="0077641F"/>
    <w:rsid w:val="007766C9"/>
    <w:rsid w:val="007768C4"/>
    <w:rsid w:val="0077693E"/>
    <w:rsid w:val="007769EE"/>
    <w:rsid w:val="00776ACB"/>
    <w:rsid w:val="00776B22"/>
    <w:rsid w:val="00776ECC"/>
    <w:rsid w:val="00776F70"/>
    <w:rsid w:val="00777B8C"/>
    <w:rsid w:val="00780BB4"/>
    <w:rsid w:val="00780C22"/>
    <w:rsid w:val="00781206"/>
    <w:rsid w:val="007812B9"/>
    <w:rsid w:val="00781343"/>
    <w:rsid w:val="0078151A"/>
    <w:rsid w:val="007825CC"/>
    <w:rsid w:val="00782664"/>
    <w:rsid w:val="00782C64"/>
    <w:rsid w:val="007834B4"/>
    <w:rsid w:val="00783865"/>
    <w:rsid w:val="00783ACB"/>
    <w:rsid w:val="00784135"/>
    <w:rsid w:val="00784CEE"/>
    <w:rsid w:val="00784EFF"/>
    <w:rsid w:val="00784FBA"/>
    <w:rsid w:val="007851B3"/>
    <w:rsid w:val="00785695"/>
    <w:rsid w:val="00785A10"/>
    <w:rsid w:val="00786368"/>
    <w:rsid w:val="0078663D"/>
    <w:rsid w:val="007866EB"/>
    <w:rsid w:val="007869D8"/>
    <w:rsid w:val="00786EB6"/>
    <w:rsid w:val="0078703C"/>
    <w:rsid w:val="007872AF"/>
    <w:rsid w:val="00787B37"/>
    <w:rsid w:val="00787F6A"/>
    <w:rsid w:val="00790868"/>
    <w:rsid w:val="007909A5"/>
    <w:rsid w:val="007909C0"/>
    <w:rsid w:val="00790AE8"/>
    <w:rsid w:val="00790B47"/>
    <w:rsid w:val="007913F2"/>
    <w:rsid w:val="00791D7A"/>
    <w:rsid w:val="00791D98"/>
    <w:rsid w:val="00791FCC"/>
    <w:rsid w:val="007920DE"/>
    <w:rsid w:val="007921EC"/>
    <w:rsid w:val="00792ACB"/>
    <w:rsid w:val="00792FD1"/>
    <w:rsid w:val="007935AD"/>
    <w:rsid w:val="00793BE0"/>
    <w:rsid w:val="00793DCD"/>
    <w:rsid w:val="00794724"/>
    <w:rsid w:val="00794C78"/>
    <w:rsid w:val="007957BE"/>
    <w:rsid w:val="00795C3C"/>
    <w:rsid w:val="0079638A"/>
    <w:rsid w:val="00796503"/>
    <w:rsid w:val="00796910"/>
    <w:rsid w:val="00796ABD"/>
    <w:rsid w:val="007970DB"/>
    <w:rsid w:val="00797538"/>
    <w:rsid w:val="00797799"/>
    <w:rsid w:val="00797B4D"/>
    <w:rsid w:val="00797EBD"/>
    <w:rsid w:val="007A00FD"/>
    <w:rsid w:val="007A02C5"/>
    <w:rsid w:val="007A048D"/>
    <w:rsid w:val="007A0FF8"/>
    <w:rsid w:val="007A1806"/>
    <w:rsid w:val="007A1B99"/>
    <w:rsid w:val="007A1C57"/>
    <w:rsid w:val="007A1E2F"/>
    <w:rsid w:val="007A1FFE"/>
    <w:rsid w:val="007A206D"/>
    <w:rsid w:val="007A283C"/>
    <w:rsid w:val="007A298E"/>
    <w:rsid w:val="007A2F08"/>
    <w:rsid w:val="007A3339"/>
    <w:rsid w:val="007A3418"/>
    <w:rsid w:val="007A3419"/>
    <w:rsid w:val="007A3A6E"/>
    <w:rsid w:val="007A3F65"/>
    <w:rsid w:val="007A4137"/>
    <w:rsid w:val="007A43B8"/>
    <w:rsid w:val="007A4422"/>
    <w:rsid w:val="007A4591"/>
    <w:rsid w:val="007A47EC"/>
    <w:rsid w:val="007A4C89"/>
    <w:rsid w:val="007A4E6B"/>
    <w:rsid w:val="007A4FA9"/>
    <w:rsid w:val="007A54B4"/>
    <w:rsid w:val="007A55F8"/>
    <w:rsid w:val="007A5896"/>
    <w:rsid w:val="007A5E80"/>
    <w:rsid w:val="007A60FF"/>
    <w:rsid w:val="007A67FA"/>
    <w:rsid w:val="007A6924"/>
    <w:rsid w:val="007A6CF2"/>
    <w:rsid w:val="007A6D04"/>
    <w:rsid w:val="007A6E6A"/>
    <w:rsid w:val="007A6F92"/>
    <w:rsid w:val="007A707C"/>
    <w:rsid w:val="007A78C9"/>
    <w:rsid w:val="007A7BA0"/>
    <w:rsid w:val="007B0710"/>
    <w:rsid w:val="007B07E8"/>
    <w:rsid w:val="007B0A63"/>
    <w:rsid w:val="007B1A4D"/>
    <w:rsid w:val="007B1A9B"/>
    <w:rsid w:val="007B1ECA"/>
    <w:rsid w:val="007B1F76"/>
    <w:rsid w:val="007B1FEE"/>
    <w:rsid w:val="007B2116"/>
    <w:rsid w:val="007B2336"/>
    <w:rsid w:val="007B27D1"/>
    <w:rsid w:val="007B3345"/>
    <w:rsid w:val="007B335B"/>
    <w:rsid w:val="007B36EE"/>
    <w:rsid w:val="007B4244"/>
    <w:rsid w:val="007B4668"/>
    <w:rsid w:val="007B4F0D"/>
    <w:rsid w:val="007B53E6"/>
    <w:rsid w:val="007B594C"/>
    <w:rsid w:val="007B5AE2"/>
    <w:rsid w:val="007B5FDF"/>
    <w:rsid w:val="007B659E"/>
    <w:rsid w:val="007B7441"/>
    <w:rsid w:val="007B799D"/>
    <w:rsid w:val="007B7CF4"/>
    <w:rsid w:val="007B7F21"/>
    <w:rsid w:val="007C043A"/>
    <w:rsid w:val="007C073E"/>
    <w:rsid w:val="007C307C"/>
    <w:rsid w:val="007C347D"/>
    <w:rsid w:val="007C352B"/>
    <w:rsid w:val="007C36AE"/>
    <w:rsid w:val="007C3F90"/>
    <w:rsid w:val="007C452A"/>
    <w:rsid w:val="007C47A4"/>
    <w:rsid w:val="007C488E"/>
    <w:rsid w:val="007C5846"/>
    <w:rsid w:val="007C59B0"/>
    <w:rsid w:val="007C5E51"/>
    <w:rsid w:val="007C6604"/>
    <w:rsid w:val="007C6827"/>
    <w:rsid w:val="007C6CE8"/>
    <w:rsid w:val="007C6EC5"/>
    <w:rsid w:val="007C738C"/>
    <w:rsid w:val="007C73D8"/>
    <w:rsid w:val="007C75E4"/>
    <w:rsid w:val="007C7946"/>
    <w:rsid w:val="007C794D"/>
    <w:rsid w:val="007C7D78"/>
    <w:rsid w:val="007D0031"/>
    <w:rsid w:val="007D05F6"/>
    <w:rsid w:val="007D067F"/>
    <w:rsid w:val="007D0D84"/>
    <w:rsid w:val="007D116C"/>
    <w:rsid w:val="007D12B6"/>
    <w:rsid w:val="007D1618"/>
    <w:rsid w:val="007D181F"/>
    <w:rsid w:val="007D18D6"/>
    <w:rsid w:val="007D1B09"/>
    <w:rsid w:val="007D1BF9"/>
    <w:rsid w:val="007D2191"/>
    <w:rsid w:val="007D23C4"/>
    <w:rsid w:val="007D2794"/>
    <w:rsid w:val="007D28D7"/>
    <w:rsid w:val="007D2B6D"/>
    <w:rsid w:val="007D2E44"/>
    <w:rsid w:val="007D4361"/>
    <w:rsid w:val="007D4521"/>
    <w:rsid w:val="007D45AF"/>
    <w:rsid w:val="007D4AC4"/>
    <w:rsid w:val="007D5210"/>
    <w:rsid w:val="007D570C"/>
    <w:rsid w:val="007D5AA4"/>
    <w:rsid w:val="007D5FD3"/>
    <w:rsid w:val="007D6487"/>
    <w:rsid w:val="007D6567"/>
    <w:rsid w:val="007D6D9B"/>
    <w:rsid w:val="007D6F04"/>
    <w:rsid w:val="007E03CF"/>
    <w:rsid w:val="007E0670"/>
    <w:rsid w:val="007E1025"/>
    <w:rsid w:val="007E10D7"/>
    <w:rsid w:val="007E1708"/>
    <w:rsid w:val="007E170B"/>
    <w:rsid w:val="007E184E"/>
    <w:rsid w:val="007E19F0"/>
    <w:rsid w:val="007E1AD2"/>
    <w:rsid w:val="007E1B27"/>
    <w:rsid w:val="007E1BD6"/>
    <w:rsid w:val="007E2531"/>
    <w:rsid w:val="007E2FD6"/>
    <w:rsid w:val="007E4A83"/>
    <w:rsid w:val="007E4B7D"/>
    <w:rsid w:val="007E4C85"/>
    <w:rsid w:val="007E4CF1"/>
    <w:rsid w:val="007E4D8F"/>
    <w:rsid w:val="007E4FFD"/>
    <w:rsid w:val="007E50DB"/>
    <w:rsid w:val="007E5318"/>
    <w:rsid w:val="007E5548"/>
    <w:rsid w:val="007E6026"/>
    <w:rsid w:val="007E63F9"/>
    <w:rsid w:val="007E6547"/>
    <w:rsid w:val="007E657B"/>
    <w:rsid w:val="007E6606"/>
    <w:rsid w:val="007E67C5"/>
    <w:rsid w:val="007E6AEB"/>
    <w:rsid w:val="007E6C75"/>
    <w:rsid w:val="007E6DED"/>
    <w:rsid w:val="007E6F93"/>
    <w:rsid w:val="007E7108"/>
    <w:rsid w:val="007E732F"/>
    <w:rsid w:val="007E74B9"/>
    <w:rsid w:val="007E7951"/>
    <w:rsid w:val="007E7A5F"/>
    <w:rsid w:val="007E7FEC"/>
    <w:rsid w:val="007F024D"/>
    <w:rsid w:val="007F06CB"/>
    <w:rsid w:val="007F13E6"/>
    <w:rsid w:val="007F18D5"/>
    <w:rsid w:val="007F231A"/>
    <w:rsid w:val="007F243D"/>
    <w:rsid w:val="007F2487"/>
    <w:rsid w:val="007F2806"/>
    <w:rsid w:val="007F2BAC"/>
    <w:rsid w:val="007F320F"/>
    <w:rsid w:val="007F3BEF"/>
    <w:rsid w:val="007F3C5C"/>
    <w:rsid w:val="007F3D6C"/>
    <w:rsid w:val="007F43A6"/>
    <w:rsid w:val="007F43B0"/>
    <w:rsid w:val="007F45D4"/>
    <w:rsid w:val="007F4A55"/>
    <w:rsid w:val="007F526D"/>
    <w:rsid w:val="007F530D"/>
    <w:rsid w:val="007F5350"/>
    <w:rsid w:val="007F546B"/>
    <w:rsid w:val="007F6CF7"/>
    <w:rsid w:val="007F6DA7"/>
    <w:rsid w:val="007F72F9"/>
    <w:rsid w:val="007F738C"/>
    <w:rsid w:val="007F7C38"/>
    <w:rsid w:val="0080035D"/>
    <w:rsid w:val="00800A5E"/>
    <w:rsid w:val="008010DC"/>
    <w:rsid w:val="00802E14"/>
    <w:rsid w:val="0080319B"/>
    <w:rsid w:val="00803619"/>
    <w:rsid w:val="00803A02"/>
    <w:rsid w:val="00803A98"/>
    <w:rsid w:val="00803D0B"/>
    <w:rsid w:val="00803D8B"/>
    <w:rsid w:val="00803E01"/>
    <w:rsid w:val="00804175"/>
    <w:rsid w:val="00804387"/>
    <w:rsid w:val="008043B7"/>
    <w:rsid w:val="008044A8"/>
    <w:rsid w:val="008047A2"/>
    <w:rsid w:val="008053FA"/>
    <w:rsid w:val="008054D4"/>
    <w:rsid w:val="00805733"/>
    <w:rsid w:val="00805A4D"/>
    <w:rsid w:val="00805DF1"/>
    <w:rsid w:val="0080601F"/>
    <w:rsid w:val="00806158"/>
    <w:rsid w:val="00806264"/>
    <w:rsid w:val="00806F49"/>
    <w:rsid w:val="008070E9"/>
    <w:rsid w:val="00807486"/>
    <w:rsid w:val="00807602"/>
    <w:rsid w:val="00807ACD"/>
    <w:rsid w:val="00807F97"/>
    <w:rsid w:val="00810075"/>
    <w:rsid w:val="008100A5"/>
    <w:rsid w:val="00810A24"/>
    <w:rsid w:val="00810EDF"/>
    <w:rsid w:val="008111BD"/>
    <w:rsid w:val="008114E1"/>
    <w:rsid w:val="008122A4"/>
    <w:rsid w:val="00812E45"/>
    <w:rsid w:val="00812F10"/>
    <w:rsid w:val="00813311"/>
    <w:rsid w:val="00813460"/>
    <w:rsid w:val="008135DA"/>
    <w:rsid w:val="00814289"/>
    <w:rsid w:val="0081526E"/>
    <w:rsid w:val="00815454"/>
    <w:rsid w:val="00816191"/>
    <w:rsid w:val="008161ED"/>
    <w:rsid w:val="0081660A"/>
    <w:rsid w:val="008168BA"/>
    <w:rsid w:val="00817294"/>
    <w:rsid w:val="0081761F"/>
    <w:rsid w:val="00817B79"/>
    <w:rsid w:val="00817C63"/>
    <w:rsid w:val="00817E39"/>
    <w:rsid w:val="00817EEA"/>
    <w:rsid w:val="00820272"/>
    <w:rsid w:val="00820B72"/>
    <w:rsid w:val="008214BC"/>
    <w:rsid w:val="00821934"/>
    <w:rsid w:val="00821EDD"/>
    <w:rsid w:val="00821F6B"/>
    <w:rsid w:val="00821FFF"/>
    <w:rsid w:val="008229ED"/>
    <w:rsid w:val="00822C9E"/>
    <w:rsid w:val="00822F38"/>
    <w:rsid w:val="00823614"/>
    <w:rsid w:val="00823722"/>
    <w:rsid w:val="00823CC0"/>
    <w:rsid w:val="00824272"/>
    <w:rsid w:val="008242E6"/>
    <w:rsid w:val="00824959"/>
    <w:rsid w:val="00824ACF"/>
    <w:rsid w:val="00825114"/>
    <w:rsid w:val="0082598C"/>
    <w:rsid w:val="00825F4E"/>
    <w:rsid w:val="00826203"/>
    <w:rsid w:val="008268BD"/>
    <w:rsid w:val="00826E2D"/>
    <w:rsid w:val="008276FF"/>
    <w:rsid w:val="00827A05"/>
    <w:rsid w:val="00827EA6"/>
    <w:rsid w:val="00827EC5"/>
    <w:rsid w:val="00830134"/>
    <w:rsid w:val="00830183"/>
    <w:rsid w:val="00830274"/>
    <w:rsid w:val="00830C82"/>
    <w:rsid w:val="00830CEA"/>
    <w:rsid w:val="00831138"/>
    <w:rsid w:val="00831491"/>
    <w:rsid w:val="008317C0"/>
    <w:rsid w:val="00831BB9"/>
    <w:rsid w:val="00831E27"/>
    <w:rsid w:val="0083203A"/>
    <w:rsid w:val="0083210F"/>
    <w:rsid w:val="00832133"/>
    <w:rsid w:val="00832449"/>
    <w:rsid w:val="00832890"/>
    <w:rsid w:val="00832D7D"/>
    <w:rsid w:val="00832E8D"/>
    <w:rsid w:val="0083374B"/>
    <w:rsid w:val="008338C8"/>
    <w:rsid w:val="00833B40"/>
    <w:rsid w:val="00833BE6"/>
    <w:rsid w:val="00834EE9"/>
    <w:rsid w:val="00834FBF"/>
    <w:rsid w:val="008350D8"/>
    <w:rsid w:val="00835307"/>
    <w:rsid w:val="00835481"/>
    <w:rsid w:val="00835596"/>
    <w:rsid w:val="008355D2"/>
    <w:rsid w:val="008361EB"/>
    <w:rsid w:val="008362A3"/>
    <w:rsid w:val="008362DC"/>
    <w:rsid w:val="00836B9A"/>
    <w:rsid w:val="00836E67"/>
    <w:rsid w:val="008378EE"/>
    <w:rsid w:val="00837A17"/>
    <w:rsid w:val="00837E09"/>
    <w:rsid w:val="008400A9"/>
    <w:rsid w:val="00840BEA"/>
    <w:rsid w:val="00841020"/>
    <w:rsid w:val="0084108C"/>
    <w:rsid w:val="008415B6"/>
    <w:rsid w:val="008425EA"/>
    <w:rsid w:val="00842D05"/>
    <w:rsid w:val="00843280"/>
    <w:rsid w:val="00843402"/>
    <w:rsid w:val="00845135"/>
    <w:rsid w:val="008453AD"/>
    <w:rsid w:val="0084583B"/>
    <w:rsid w:val="00845A82"/>
    <w:rsid w:val="00845D8F"/>
    <w:rsid w:val="00845FA6"/>
    <w:rsid w:val="00846424"/>
    <w:rsid w:val="00846EE2"/>
    <w:rsid w:val="00847660"/>
    <w:rsid w:val="00847FA1"/>
    <w:rsid w:val="008502D1"/>
    <w:rsid w:val="00850C8E"/>
    <w:rsid w:val="00850CBE"/>
    <w:rsid w:val="00851315"/>
    <w:rsid w:val="00851849"/>
    <w:rsid w:val="00851886"/>
    <w:rsid w:val="008519B2"/>
    <w:rsid w:val="00851D68"/>
    <w:rsid w:val="00852329"/>
    <w:rsid w:val="0085275A"/>
    <w:rsid w:val="00852A31"/>
    <w:rsid w:val="00852D24"/>
    <w:rsid w:val="00852EDE"/>
    <w:rsid w:val="008530E9"/>
    <w:rsid w:val="00853806"/>
    <w:rsid w:val="00854072"/>
    <w:rsid w:val="008540C2"/>
    <w:rsid w:val="00854241"/>
    <w:rsid w:val="008542E8"/>
    <w:rsid w:val="00854A5E"/>
    <w:rsid w:val="00854A7A"/>
    <w:rsid w:val="00854ADE"/>
    <w:rsid w:val="008551BB"/>
    <w:rsid w:val="0085537F"/>
    <w:rsid w:val="00855A48"/>
    <w:rsid w:val="00855B31"/>
    <w:rsid w:val="00855C04"/>
    <w:rsid w:val="0085647C"/>
    <w:rsid w:val="008565A5"/>
    <w:rsid w:val="008566CE"/>
    <w:rsid w:val="008567E0"/>
    <w:rsid w:val="00856C60"/>
    <w:rsid w:val="00856DA2"/>
    <w:rsid w:val="00856EA0"/>
    <w:rsid w:val="00857345"/>
    <w:rsid w:val="008574E5"/>
    <w:rsid w:val="00857824"/>
    <w:rsid w:val="008579FF"/>
    <w:rsid w:val="00857F3A"/>
    <w:rsid w:val="00860574"/>
    <w:rsid w:val="008607CE"/>
    <w:rsid w:val="0086092D"/>
    <w:rsid w:val="008618BC"/>
    <w:rsid w:val="00861F53"/>
    <w:rsid w:val="008622ED"/>
    <w:rsid w:val="00862816"/>
    <w:rsid w:val="00862AA9"/>
    <w:rsid w:val="00862B83"/>
    <w:rsid w:val="00863025"/>
    <w:rsid w:val="00863317"/>
    <w:rsid w:val="00863326"/>
    <w:rsid w:val="0086335B"/>
    <w:rsid w:val="0086354D"/>
    <w:rsid w:val="00863576"/>
    <w:rsid w:val="0086399F"/>
    <w:rsid w:val="00863B2A"/>
    <w:rsid w:val="008646F2"/>
    <w:rsid w:val="00864B78"/>
    <w:rsid w:val="00864F10"/>
    <w:rsid w:val="00865013"/>
    <w:rsid w:val="00865C2A"/>
    <w:rsid w:val="00866072"/>
    <w:rsid w:val="00866330"/>
    <w:rsid w:val="008663B2"/>
    <w:rsid w:val="0086660C"/>
    <w:rsid w:val="008667A5"/>
    <w:rsid w:val="00866903"/>
    <w:rsid w:val="00866A8A"/>
    <w:rsid w:val="00866CD5"/>
    <w:rsid w:val="00866D45"/>
    <w:rsid w:val="00867593"/>
    <w:rsid w:val="00867700"/>
    <w:rsid w:val="00867EE7"/>
    <w:rsid w:val="00870337"/>
    <w:rsid w:val="00870587"/>
    <w:rsid w:val="00870A7F"/>
    <w:rsid w:val="00870BAA"/>
    <w:rsid w:val="00870D67"/>
    <w:rsid w:val="00871615"/>
    <w:rsid w:val="00871977"/>
    <w:rsid w:val="00871B42"/>
    <w:rsid w:val="0087213B"/>
    <w:rsid w:val="008723F9"/>
    <w:rsid w:val="0087243F"/>
    <w:rsid w:val="0087267F"/>
    <w:rsid w:val="00872B67"/>
    <w:rsid w:val="00872CC1"/>
    <w:rsid w:val="0087377F"/>
    <w:rsid w:val="00873C56"/>
    <w:rsid w:val="0087474F"/>
    <w:rsid w:val="00875259"/>
    <w:rsid w:val="008753A7"/>
    <w:rsid w:val="008758AD"/>
    <w:rsid w:val="00875EC9"/>
    <w:rsid w:val="008768F4"/>
    <w:rsid w:val="0087718F"/>
    <w:rsid w:val="008773DD"/>
    <w:rsid w:val="00877A8E"/>
    <w:rsid w:val="00877CF3"/>
    <w:rsid w:val="00877D32"/>
    <w:rsid w:val="00877D8F"/>
    <w:rsid w:val="008800D1"/>
    <w:rsid w:val="008804E7"/>
    <w:rsid w:val="008805D7"/>
    <w:rsid w:val="008808D8"/>
    <w:rsid w:val="0088093A"/>
    <w:rsid w:val="0088132D"/>
    <w:rsid w:val="008827C5"/>
    <w:rsid w:val="00882A7D"/>
    <w:rsid w:val="00882CA5"/>
    <w:rsid w:val="00882D8C"/>
    <w:rsid w:val="00882E71"/>
    <w:rsid w:val="00882FC4"/>
    <w:rsid w:val="00883023"/>
    <w:rsid w:val="00883417"/>
    <w:rsid w:val="00883C06"/>
    <w:rsid w:val="00883E73"/>
    <w:rsid w:val="008841EC"/>
    <w:rsid w:val="00884F57"/>
    <w:rsid w:val="0088506A"/>
    <w:rsid w:val="00885779"/>
    <w:rsid w:val="00885A98"/>
    <w:rsid w:val="00885C4B"/>
    <w:rsid w:val="00885E37"/>
    <w:rsid w:val="00886577"/>
    <w:rsid w:val="00886B52"/>
    <w:rsid w:val="00886BEC"/>
    <w:rsid w:val="00886D4E"/>
    <w:rsid w:val="00887076"/>
    <w:rsid w:val="00887DD7"/>
    <w:rsid w:val="00887ED6"/>
    <w:rsid w:val="00887F69"/>
    <w:rsid w:val="00890290"/>
    <w:rsid w:val="00890429"/>
    <w:rsid w:val="00890A92"/>
    <w:rsid w:val="00890CFC"/>
    <w:rsid w:val="00890E84"/>
    <w:rsid w:val="00890EA0"/>
    <w:rsid w:val="00890EC0"/>
    <w:rsid w:val="00890EF6"/>
    <w:rsid w:val="0089108D"/>
    <w:rsid w:val="008914FD"/>
    <w:rsid w:val="008916B1"/>
    <w:rsid w:val="0089188A"/>
    <w:rsid w:val="00891EF1"/>
    <w:rsid w:val="00891F61"/>
    <w:rsid w:val="00893084"/>
    <w:rsid w:val="0089361A"/>
    <w:rsid w:val="00893621"/>
    <w:rsid w:val="00893682"/>
    <w:rsid w:val="0089404D"/>
    <w:rsid w:val="008940D6"/>
    <w:rsid w:val="0089506D"/>
    <w:rsid w:val="0089514C"/>
    <w:rsid w:val="00895403"/>
    <w:rsid w:val="008955CC"/>
    <w:rsid w:val="00895616"/>
    <w:rsid w:val="008957E9"/>
    <w:rsid w:val="00895D2F"/>
    <w:rsid w:val="0089782F"/>
    <w:rsid w:val="00897A51"/>
    <w:rsid w:val="00897A8C"/>
    <w:rsid w:val="00897DD0"/>
    <w:rsid w:val="008A0080"/>
    <w:rsid w:val="008A0441"/>
    <w:rsid w:val="008A069B"/>
    <w:rsid w:val="008A0807"/>
    <w:rsid w:val="008A1767"/>
    <w:rsid w:val="008A1A1B"/>
    <w:rsid w:val="008A1C72"/>
    <w:rsid w:val="008A1F23"/>
    <w:rsid w:val="008A2066"/>
    <w:rsid w:val="008A254F"/>
    <w:rsid w:val="008A2921"/>
    <w:rsid w:val="008A2C19"/>
    <w:rsid w:val="008A2D68"/>
    <w:rsid w:val="008A3AB5"/>
    <w:rsid w:val="008A3E23"/>
    <w:rsid w:val="008A4206"/>
    <w:rsid w:val="008A4563"/>
    <w:rsid w:val="008A4909"/>
    <w:rsid w:val="008A499E"/>
    <w:rsid w:val="008A4A15"/>
    <w:rsid w:val="008A5B68"/>
    <w:rsid w:val="008A604C"/>
    <w:rsid w:val="008A6379"/>
    <w:rsid w:val="008A6526"/>
    <w:rsid w:val="008A65CA"/>
    <w:rsid w:val="008A6C35"/>
    <w:rsid w:val="008A734C"/>
    <w:rsid w:val="008A77AC"/>
    <w:rsid w:val="008B04D0"/>
    <w:rsid w:val="008B0617"/>
    <w:rsid w:val="008B06FA"/>
    <w:rsid w:val="008B0A06"/>
    <w:rsid w:val="008B1761"/>
    <w:rsid w:val="008B1E94"/>
    <w:rsid w:val="008B2150"/>
    <w:rsid w:val="008B23A6"/>
    <w:rsid w:val="008B2724"/>
    <w:rsid w:val="008B3627"/>
    <w:rsid w:val="008B3DCD"/>
    <w:rsid w:val="008B3E10"/>
    <w:rsid w:val="008B41D5"/>
    <w:rsid w:val="008B4243"/>
    <w:rsid w:val="008B4C30"/>
    <w:rsid w:val="008B4EA2"/>
    <w:rsid w:val="008B4F60"/>
    <w:rsid w:val="008B5476"/>
    <w:rsid w:val="008B5836"/>
    <w:rsid w:val="008B5BEB"/>
    <w:rsid w:val="008B6197"/>
    <w:rsid w:val="008B61C9"/>
    <w:rsid w:val="008B61EE"/>
    <w:rsid w:val="008B6221"/>
    <w:rsid w:val="008B6F3C"/>
    <w:rsid w:val="008B73EA"/>
    <w:rsid w:val="008B79AC"/>
    <w:rsid w:val="008B7A87"/>
    <w:rsid w:val="008B7D36"/>
    <w:rsid w:val="008C0548"/>
    <w:rsid w:val="008C054B"/>
    <w:rsid w:val="008C1D0F"/>
    <w:rsid w:val="008C25DD"/>
    <w:rsid w:val="008C2792"/>
    <w:rsid w:val="008C28C6"/>
    <w:rsid w:val="008C2BA5"/>
    <w:rsid w:val="008C3363"/>
    <w:rsid w:val="008C33A6"/>
    <w:rsid w:val="008C350F"/>
    <w:rsid w:val="008C3551"/>
    <w:rsid w:val="008C3D99"/>
    <w:rsid w:val="008C3EA9"/>
    <w:rsid w:val="008C48F1"/>
    <w:rsid w:val="008C4B93"/>
    <w:rsid w:val="008C52D1"/>
    <w:rsid w:val="008C54F4"/>
    <w:rsid w:val="008C563B"/>
    <w:rsid w:val="008C5AFD"/>
    <w:rsid w:val="008C5F62"/>
    <w:rsid w:val="008C64C3"/>
    <w:rsid w:val="008C65FB"/>
    <w:rsid w:val="008C6680"/>
    <w:rsid w:val="008C67CD"/>
    <w:rsid w:val="008C6B6D"/>
    <w:rsid w:val="008C7CCD"/>
    <w:rsid w:val="008D01E7"/>
    <w:rsid w:val="008D0623"/>
    <w:rsid w:val="008D14DD"/>
    <w:rsid w:val="008D14FA"/>
    <w:rsid w:val="008D1AFF"/>
    <w:rsid w:val="008D20AD"/>
    <w:rsid w:val="008D20B9"/>
    <w:rsid w:val="008D2201"/>
    <w:rsid w:val="008D225C"/>
    <w:rsid w:val="008D2D73"/>
    <w:rsid w:val="008D2DCB"/>
    <w:rsid w:val="008D335A"/>
    <w:rsid w:val="008D36F4"/>
    <w:rsid w:val="008D3FFE"/>
    <w:rsid w:val="008D4EEE"/>
    <w:rsid w:val="008D5D79"/>
    <w:rsid w:val="008D5FBF"/>
    <w:rsid w:val="008D6068"/>
    <w:rsid w:val="008D6DE6"/>
    <w:rsid w:val="008D6EB3"/>
    <w:rsid w:val="008D7295"/>
    <w:rsid w:val="008D7665"/>
    <w:rsid w:val="008D78B6"/>
    <w:rsid w:val="008D7926"/>
    <w:rsid w:val="008E0010"/>
    <w:rsid w:val="008E0359"/>
    <w:rsid w:val="008E04B0"/>
    <w:rsid w:val="008E07A8"/>
    <w:rsid w:val="008E0F3B"/>
    <w:rsid w:val="008E0F53"/>
    <w:rsid w:val="008E1338"/>
    <w:rsid w:val="008E17C1"/>
    <w:rsid w:val="008E1BDD"/>
    <w:rsid w:val="008E211B"/>
    <w:rsid w:val="008E2622"/>
    <w:rsid w:val="008E2AE0"/>
    <w:rsid w:val="008E2C34"/>
    <w:rsid w:val="008E3003"/>
    <w:rsid w:val="008E35A1"/>
    <w:rsid w:val="008E379D"/>
    <w:rsid w:val="008E3F51"/>
    <w:rsid w:val="008E4212"/>
    <w:rsid w:val="008E42B0"/>
    <w:rsid w:val="008E455E"/>
    <w:rsid w:val="008E468C"/>
    <w:rsid w:val="008E4BD8"/>
    <w:rsid w:val="008E4CD1"/>
    <w:rsid w:val="008E5141"/>
    <w:rsid w:val="008E538C"/>
    <w:rsid w:val="008E5756"/>
    <w:rsid w:val="008E5FE4"/>
    <w:rsid w:val="008E600F"/>
    <w:rsid w:val="008E64F8"/>
    <w:rsid w:val="008E6568"/>
    <w:rsid w:val="008E6696"/>
    <w:rsid w:val="008E66BC"/>
    <w:rsid w:val="008E6B9C"/>
    <w:rsid w:val="008E6C13"/>
    <w:rsid w:val="008E7358"/>
    <w:rsid w:val="008E7958"/>
    <w:rsid w:val="008E7A83"/>
    <w:rsid w:val="008E7E1D"/>
    <w:rsid w:val="008F03CD"/>
    <w:rsid w:val="008F0527"/>
    <w:rsid w:val="008F068A"/>
    <w:rsid w:val="008F08E4"/>
    <w:rsid w:val="008F0BE4"/>
    <w:rsid w:val="008F0D52"/>
    <w:rsid w:val="008F111A"/>
    <w:rsid w:val="008F17B2"/>
    <w:rsid w:val="008F1A41"/>
    <w:rsid w:val="008F1AFB"/>
    <w:rsid w:val="008F1B46"/>
    <w:rsid w:val="008F1BFB"/>
    <w:rsid w:val="008F2ECA"/>
    <w:rsid w:val="008F2F57"/>
    <w:rsid w:val="008F31AD"/>
    <w:rsid w:val="008F35C3"/>
    <w:rsid w:val="008F3A0D"/>
    <w:rsid w:val="008F3D48"/>
    <w:rsid w:val="008F40DD"/>
    <w:rsid w:val="008F42D3"/>
    <w:rsid w:val="008F4B21"/>
    <w:rsid w:val="008F4BED"/>
    <w:rsid w:val="008F4D03"/>
    <w:rsid w:val="008F4E4C"/>
    <w:rsid w:val="008F53C9"/>
    <w:rsid w:val="008F5654"/>
    <w:rsid w:val="008F58EC"/>
    <w:rsid w:val="008F7111"/>
    <w:rsid w:val="008F7733"/>
    <w:rsid w:val="008F78F4"/>
    <w:rsid w:val="008F7B97"/>
    <w:rsid w:val="00900048"/>
    <w:rsid w:val="009000A7"/>
    <w:rsid w:val="00900148"/>
    <w:rsid w:val="00900709"/>
    <w:rsid w:val="00901955"/>
    <w:rsid w:val="00901BFD"/>
    <w:rsid w:val="00901DFD"/>
    <w:rsid w:val="009023F6"/>
    <w:rsid w:val="00902828"/>
    <w:rsid w:val="00902E82"/>
    <w:rsid w:val="00903795"/>
    <w:rsid w:val="00904262"/>
    <w:rsid w:val="0090494F"/>
    <w:rsid w:val="00904C2D"/>
    <w:rsid w:val="00905015"/>
    <w:rsid w:val="00905598"/>
    <w:rsid w:val="00905755"/>
    <w:rsid w:val="00905A55"/>
    <w:rsid w:val="00905F7A"/>
    <w:rsid w:val="00906404"/>
    <w:rsid w:val="00906569"/>
    <w:rsid w:val="0090680A"/>
    <w:rsid w:val="00906F94"/>
    <w:rsid w:val="009077D5"/>
    <w:rsid w:val="0090785B"/>
    <w:rsid w:val="00910124"/>
    <w:rsid w:val="00910304"/>
    <w:rsid w:val="009105E7"/>
    <w:rsid w:val="0091067B"/>
    <w:rsid w:val="009106E8"/>
    <w:rsid w:val="00910BB9"/>
    <w:rsid w:val="00911145"/>
    <w:rsid w:val="00911A9C"/>
    <w:rsid w:val="00912025"/>
    <w:rsid w:val="009120D6"/>
    <w:rsid w:val="00912217"/>
    <w:rsid w:val="009125FB"/>
    <w:rsid w:val="00912A73"/>
    <w:rsid w:val="00912C56"/>
    <w:rsid w:val="00912E32"/>
    <w:rsid w:val="009130AD"/>
    <w:rsid w:val="0091324E"/>
    <w:rsid w:val="00913494"/>
    <w:rsid w:val="00913742"/>
    <w:rsid w:val="009138A9"/>
    <w:rsid w:val="009138E0"/>
    <w:rsid w:val="009138F5"/>
    <w:rsid w:val="00913E3D"/>
    <w:rsid w:val="00915396"/>
    <w:rsid w:val="00915AFC"/>
    <w:rsid w:val="009163DE"/>
    <w:rsid w:val="0091655C"/>
    <w:rsid w:val="0091693E"/>
    <w:rsid w:val="00916952"/>
    <w:rsid w:val="009169E5"/>
    <w:rsid w:val="00916CA5"/>
    <w:rsid w:val="00916EB5"/>
    <w:rsid w:val="009172B0"/>
    <w:rsid w:val="00917CE4"/>
    <w:rsid w:val="00917E08"/>
    <w:rsid w:val="00920257"/>
    <w:rsid w:val="0092041F"/>
    <w:rsid w:val="009208F3"/>
    <w:rsid w:val="00920946"/>
    <w:rsid w:val="00920B29"/>
    <w:rsid w:val="00920F80"/>
    <w:rsid w:val="0092189D"/>
    <w:rsid w:val="009218ED"/>
    <w:rsid w:val="00921B06"/>
    <w:rsid w:val="00921B53"/>
    <w:rsid w:val="00921BDA"/>
    <w:rsid w:val="00921FA1"/>
    <w:rsid w:val="009224AB"/>
    <w:rsid w:val="009225D1"/>
    <w:rsid w:val="00922AC8"/>
    <w:rsid w:val="00922D09"/>
    <w:rsid w:val="00922DDC"/>
    <w:rsid w:val="00923187"/>
    <w:rsid w:val="0092322A"/>
    <w:rsid w:val="009235F6"/>
    <w:rsid w:val="00923A2C"/>
    <w:rsid w:val="00923A67"/>
    <w:rsid w:val="00923BA8"/>
    <w:rsid w:val="00923EBD"/>
    <w:rsid w:val="00924377"/>
    <w:rsid w:val="009243E0"/>
    <w:rsid w:val="0092463A"/>
    <w:rsid w:val="00924D7E"/>
    <w:rsid w:val="00924FF5"/>
    <w:rsid w:val="0092502F"/>
    <w:rsid w:val="009250FE"/>
    <w:rsid w:val="0092521D"/>
    <w:rsid w:val="00925500"/>
    <w:rsid w:val="0092597F"/>
    <w:rsid w:val="0092614A"/>
    <w:rsid w:val="00926553"/>
    <w:rsid w:val="00926CA5"/>
    <w:rsid w:val="00927148"/>
    <w:rsid w:val="00927558"/>
    <w:rsid w:val="0092785E"/>
    <w:rsid w:val="009279E7"/>
    <w:rsid w:val="00927F1F"/>
    <w:rsid w:val="009301F2"/>
    <w:rsid w:val="009302E9"/>
    <w:rsid w:val="00930669"/>
    <w:rsid w:val="00930CB3"/>
    <w:rsid w:val="009316E5"/>
    <w:rsid w:val="00931F48"/>
    <w:rsid w:val="0093205F"/>
    <w:rsid w:val="009325F1"/>
    <w:rsid w:val="009326D4"/>
    <w:rsid w:val="009329EE"/>
    <w:rsid w:val="00932B41"/>
    <w:rsid w:val="00932EF1"/>
    <w:rsid w:val="0093325C"/>
    <w:rsid w:val="009334AF"/>
    <w:rsid w:val="009335B2"/>
    <w:rsid w:val="00933C43"/>
    <w:rsid w:val="00933E5B"/>
    <w:rsid w:val="00934428"/>
    <w:rsid w:val="00934682"/>
    <w:rsid w:val="00934B42"/>
    <w:rsid w:val="0093514E"/>
    <w:rsid w:val="009358E7"/>
    <w:rsid w:val="009359FE"/>
    <w:rsid w:val="00935B62"/>
    <w:rsid w:val="00935BD4"/>
    <w:rsid w:val="00936AE3"/>
    <w:rsid w:val="00936D50"/>
    <w:rsid w:val="0093722C"/>
    <w:rsid w:val="0093764C"/>
    <w:rsid w:val="00937E12"/>
    <w:rsid w:val="00937FB1"/>
    <w:rsid w:val="00940228"/>
    <w:rsid w:val="00940843"/>
    <w:rsid w:val="00940ADE"/>
    <w:rsid w:val="00940C16"/>
    <w:rsid w:val="00940D8A"/>
    <w:rsid w:val="00940F26"/>
    <w:rsid w:val="009411F6"/>
    <w:rsid w:val="009415B2"/>
    <w:rsid w:val="00941917"/>
    <w:rsid w:val="00942236"/>
    <w:rsid w:val="009428D1"/>
    <w:rsid w:val="00942928"/>
    <w:rsid w:val="00942C3B"/>
    <w:rsid w:val="009433AC"/>
    <w:rsid w:val="00943BCD"/>
    <w:rsid w:val="0094408B"/>
    <w:rsid w:val="0094425C"/>
    <w:rsid w:val="0094427E"/>
    <w:rsid w:val="00944439"/>
    <w:rsid w:val="00944823"/>
    <w:rsid w:val="00944EAC"/>
    <w:rsid w:val="0094529C"/>
    <w:rsid w:val="00945443"/>
    <w:rsid w:val="00946036"/>
    <w:rsid w:val="009461AE"/>
    <w:rsid w:val="009464F1"/>
    <w:rsid w:val="00946A62"/>
    <w:rsid w:val="00946B43"/>
    <w:rsid w:val="00946D93"/>
    <w:rsid w:val="00947496"/>
    <w:rsid w:val="00947577"/>
    <w:rsid w:val="009477B3"/>
    <w:rsid w:val="00947A12"/>
    <w:rsid w:val="00950224"/>
    <w:rsid w:val="00950508"/>
    <w:rsid w:val="0095053A"/>
    <w:rsid w:val="00951435"/>
    <w:rsid w:val="00951C04"/>
    <w:rsid w:val="00951DEA"/>
    <w:rsid w:val="0095288E"/>
    <w:rsid w:val="00952A20"/>
    <w:rsid w:val="00952B73"/>
    <w:rsid w:val="00952E28"/>
    <w:rsid w:val="0095315B"/>
    <w:rsid w:val="009536BB"/>
    <w:rsid w:val="00953ACA"/>
    <w:rsid w:val="00953C7C"/>
    <w:rsid w:val="00954736"/>
    <w:rsid w:val="00954C69"/>
    <w:rsid w:val="009551BF"/>
    <w:rsid w:val="00955232"/>
    <w:rsid w:val="00955B80"/>
    <w:rsid w:val="00955C56"/>
    <w:rsid w:val="00956308"/>
    <w:rsid w:val="00956CCE"/>
    <w:rsid w:val="00956DFB"/>
    <w:rsid w:val="00956FFE"/>
    <w:rsid w:val="00957796"/>
    <w:rsid w:val="00957BB4"/>
    <w:rsid w:val="00957D86"/>
    <w:rsid w:val="00957E07"/>
    <w:rsid w:val="0096003F"/>
    <w:rsid w:val="00960049"/>
    <w:rsid w:val="0096004F"/>
    <w:rsid w:val="009603C8"/>
    <w:rsid w:val="009604EC"/>
    <w:rsid w:val="00960989"/>
    <w:rsid w:val="00960E78"/>
    <w:rsid w:val="009611F8"/>
    <w:rsid w:val="00961A84"/>
    <w:rsid w:val="00961CF5"/>
    <w:rsid w:val="0096201F"/>
    <w:rsid w:val="00962D43"/>
    <w:rsid w:val="00962E30"/>
    <w:rsid w:val="009631F5"/>
    <w:rsid w:val="0096338E"/>
    <w:rsid w:val="009635F9"/>
    <w:rsid w:val="00963648"/>
    <w:rsid w:val="0096398A"/>
    <w:rsid w:val="00963EE9"/>
    <w:rsid w:val="009650F3"/>
    <w:rsid w:val="00965230"/>
    <w:rsid w:val="009655D9"/>
    <w:rsid w:val="009658A2"/>
    <w:rsid w:val="00965DCE"/>
    <w:rsid w:val="00966792"/>
    <w:rsid w:val="0096692F"/>
    <w:rsid w:val="00966AB9"/>
    <w:rsid w:val="00966EE2"/>
    <w:rsid w:val="0096760D"/>
    <w:rsid w:val="00967A52"/>
    <w:rsid w:val="009704AC"/>
    <w:rsid w:val="009706B3"/>
    <w:rsid w:val="00970A46"/>
    <w:rsid w:val="00971660"/>
    <w:rsid w:val="00971EDA"/>
    <w:rsid w:val="00972550"/>
    <w:rsid w:val="009725FA"/>
    <w:rsid w:val="00972755"/>
    <w:rsid w:val="0097300E"/>
    <w:rsid w:val="009736B4"/>
    <w:rsid w:val="009736CB"/>
    <w:rsid w:val="00973780"/>
    <w:rsid w:val="00973926"/>
    <w:rsid w:val="00973C49"/>
    <w:rsid w:val="00974FB7"/>
    <w:rsid w:val="00974FD8"/>
    <w:rsid w:val="00975A3B"/>
    <w:rsid w:val="00975D2E"/>
    <w:rsid w:val="00975E83"/>
    <w:rsid w:val="00976086"/>
    <w:rsid w:val="00976389"/>
    <w:rsid w:val="009764D9"/>
    <w:rsid w:val="0097650C"/>
    <w:rsid w:val="00976659"/>
    <w:rsid w:val="009767E2"/>
    <w:rsid w:val="00976B18"/>
    <w:rsid w:val="00976BC0"/>
    <w:rsid w:val="00976FD0"/>
    <w:rsid w:val="00980B84"/>
    <w:rsid w:val="00980C05"/>
    <w:rsid w:val="009810F6"/>
    <w:rsid w:val="009811B5"/>
    <w:rsid w:val="009815B4"/>
    <w:rsid w:val="0098165D"/>
    <w:rsid w:val="00981797"/>
    <w:rsid w:val="00981C24"/>
    <w:rsid w:val="00981C5B"/>
    <w:rsid w:val="00982035"/>
    <w:rsid w:val="009822B0"/>
    <w:rsid w:val="00982722"/>
    <w:rsid w:val="0098344F"/>
    <w:rsid w:val="009834F7"/>
    <w:rsid w:val="009835D0"/>
    <w:rsid w:val="00983B40"/>
    <w:rsid w:val="00983DA0"/>
    <w:rsid w:val="00984927"/>
    <w:rsid w:val="009853EA"/>
    <w:rsid w:val="009857F4"/>
    <w:rsid w:val="00985959"/>
    <w:rsid w:val="0098599A"/>
    <w:rsid w:val="00985FE3"/>
    <w:rsid w:val="00986268"/>
    <w:rsid w:val="009864DB"/>
    <w:rsid w:val="009868F0"/>
    <w:rsid w:val="00986958"/>
    <w:rsid w:val="00986DBF"/>
    <w:rsid w:val="00986EF7"/>
    <w:rsid w:val="009874ED"/>
    <w:rsid w:val="00987545"/>
    <w:rsid w:val="009877FD"/>
    <w:rsid w:val="00987CBE"/>
    <w:rsid w:val="00987D66"/>
    <w:rsid w:val="0099021C"/>
    <w:rsid w:val="00990522"/>
    <w:rsid w:val="00990C55"/>
    <w:rsid w:val="00990DCD"/>
    <w:rsid w:val="0099124E"/>
    <w:rsid w:val="009912A6"/>
    <w:rsid w:val="009919F3"/>
    <w:rsid w:val="00991B35"/>
    <w:rsid w:val="00991CDB"/>
    <w:rsid w:val="00991F26"/>
    <w:rsid w:val="00993246"/>
    <w:rsid w:val="009932FB"/>
    <w:rsid w:val="009933B4"/>
    <w:rsid w:val="0099383E"/>
    <w:rsid w:val="00993F38"/>
    <w:rsid w:val="009949A5"/>
    <w:rsid w:val="00994C47"/>
    <w:rsid w:val="00995D38"/>
    <w:rsid w:val="009960FF"/>
    <w:rsid w:val="00996481"/>
    <w:rsid w:val="009965ED"/>
    <w:rsid w:val="00996878"/>
    <w:rsid w:val="0099697C"/>
    <w:rsid w:val="009969D1"/>
    <w:rsid w:val="00996E8F"/>
    <w:rsid w:val="00997051"/>
    <w:rsid w:val="0099747D"/>
    <w:rsid w:val="009974C1"/>
    <w:rsid w:val="009A01D6"/>
    <w:rsid w:val="009A0994"/>
    <w:rsid w:val="009A1028"/>
    <w:rsid w:val="009A29C9"/>
    <w:rsid w:val="009A2DF4"/>
    <w:rsid w:val="009A31BB"/>
    <w:rsid w:val="009A341A"/>
    <w:rsid w:val="009A3678"/>
    <w:rsid w:val="009A370B"/>
    <w:rsid w:val="009A3DB6"/>
    <w:rsid w:val="009A44E3"/>
    <w:rsid w:val="009A472F"/>
    <w:rsid w:val="009A4834"/>
    <w:rsid w:val="009A4950"/>
    <w:rsid w:val="009A4B14"/>
    <w:rsid w:val="009A4BB3"/>
    <w:rsid w:val="009A50C9"/>
    <w:rsid w:val="009A5713"/>
    <w:rsid w:val="009A5832"/>
    <w:rsid w:val="009A6338"/>
    <w:rsid w:val="009A6A44"/>
    <w:rsid w:val="009A73C9"/>
    <w:rsid w:val="009A79D7"/>
    <w:rsid w:val="009A7C70"/>
    <w:rsid w:val="009B00D1"/>
    <w:rsid w:val="009B06C0"/>
    <w:rsid w:val="009B0BD9"/>
    <w:rsid w:val="009B0E10"/>
    <w:rsid w:val="009B0EAF"/>
    <w:rsid w:val="009B0F06"/>
    <w:rsid w:val="009B0FF8"/>
    <w:rsid w:val="009B120B"/>
    <w:rsid w:val="009B1C3B"/>
    <w:rsid w:val="009B1EDD"/>
    <w:rsid w:val="009B2789"/>
    <w:rsid w:val="009B3118"/>
    <w:rsid w:val="009B3348"/>
    <w:rsid w:val="009B39A1"/>
    <w:rsid w:val="009B3CF1"/>
    <w:rsid w:val="009B428C"/>
    <w:rsid w:val="009B4421"/>
    <w:rsid w:val="009B4591"/>
    <w:rsid w:val="009B46FD"/>
    <w:rsid w:val="009B47FB"/>
    <w:rsid w:val="009B488A"/>
    <w:rsid w:val="009B48AF"/>
    <w:rsid w:val="009B5088"/>
    <w:rsid w:val="009B6031"/>
    <w:rsid w:val="009B6556"/>
    <w:rsid w:val="009B70B5"/>
    <w:rsid w:val="009B7426"/>
    <w:rsid w:val="009B78E6"/>
    <w:rsid w:val="009C00E3"/>
    <w:rsid w:val="009C00F7"/>
    <w:rsid w:val="009C0AFD"/>
    <w:rsid w:val="009C0BA4"/>
    <w:rsid w:val="009C10BF"/>
    <w:rsid w:val="009C1373"/>
    <w:rsid w:val="009C20D2"/>
    <w:rsid w:val="009C210C"/>
    <w:rsid w:val="009C2A7C"/>
    <w:rsid w:val="009C2AD7"/>
    <w:rsid w:val="009C2B3B"/>
    <w:rsid w:val="009C2DDE"/>
    <w:rsid w:val="009C3325"/>
    <w:rsid w:val="009C3595"/>
    <w:rsid w:val="009C37B7"/>
    <w:rsid w:val="009C38AB"/>
    <w:rsid w:val="009C402F"/>
    <w:rsid w:val="009C4242"/>
    <w:rsid w:val="009C4B91"/>
    <w:rsid w:val="009C4C76"/>
    <w:rsid w:val="009C5756"/>
    <w:rsid w:val="009C696D"/>
    <w:rsid w:val="009C6AE5"/>
    <w:rsid w:val="009C6D9D"/>
    <w:rsid w:val="009C6E66"/>
    <w:rsid w:val="009C6EC5"/>
    <w:rsid w:val="009C710C"/>
    <w:rsid w:val="009C7269"/>
    <w:rsid w:val="009C775F"/>
    <w:rsid w:val="009C77B7"/>
    <w:rsid w:val="009C7880"/>
    <w:rsid w:val="009C7931"/>
    <w:rsid w:val="009C7BF0"/>
    <w:rsid w:val="009C7C10"/>
    <w:rsid w:val="009D00E8"/>
    <w:rsid w:val="009D02D7"/>
    <w:rsid w:val="009D0A74"/>
    <w:rsid w:val="009D116E"/>
    <w:rsid w:val="009D162E"/>
    <w:rsid w:val="009D1AA9"/>
    <w:rsid w:val="009D1FAA"/>
    <w:rsid w:val="009D2162"/>
    <w:rsid w:val="009D247E"/>
    <w:rsid w:val="009D27FB"/>
    <w:rsid w:val="009D29D1"/>
    <w:rsid w:val="009D2AE2"/>
    <w:rsid w:val="009D3112"/>
    <w:rsid w:val="009D358B"/>
    <w:rsid w:val="009D35D4"/>
    <w:rsid w:val="009D35EC"/>
    <w:rsid w:val="009D3BAF"/>
    <w:rsid w:val="009D4017"/>
    <w:rsid w:val="009D433C"/>
    <w:rsid w:val="009D491F"/>
    <w:rsid w:val="009D4B6C"/>
    <w:rsid w:val="009D4BDF"/>
    <w:rsid w:val="009D4F03"/>
    <w:rsid w:val="009D4F05"/>
    <w:rsid w:val="009D55DB"/>
    <w:rsid w:val="009D5735"/>
    <w:rsid w:val="009D58EF"/>
    <w:rsid w:val="009D5A06"/>
    <w:rsid w:val="009D60E7"/>
    <w:rsid w:val="009D6952"/>
    <w:rsid w:val="009D6A8B"/>
    <w:rsid w:val="009D6B0D"/>
    <w:rsid w:val="009D6C42"/>
    <w:rsid w:val="009D73A2"/>
    <w:rsid w:val="009D7737"/>
    <w:rsid w:val="009D7845"/>
    <w:rsid w:val="009D78BE"/>
    <w:rsid w:val="009D7990"/>
    <w:rsid w:val="009D79C0"/>
    <w:rsid w:val="009D7FE1"/>
    <w:rsid w:val="009E01AB"/>
    <w:rsid w:val="009E025C"/>
    <w:rsid w:val="009E02D3"/>
    <w:rsid w:val="009E04E5"/>
    <w:rsid w:val="009E19DA"/>
    <w:rsid w:val="009E1D27"/>
    <w:rsid w:val="009E2326"/>
    <w:rsid w:val="009E2980"/>
    <w:rsid w:val="009E308A"/>
    <w:rsid w:val="009E365E"/>
    <w:rsid w:val="009E387D"/>
    <w:rsid w:val="009E3FA4"/>
    <w:rsid w:val="009E42E2"/>
    <w:rsid w:val="009E4743"/>
    <w:rsid w:val="009E4A6A"/>
    <w:rsid w:val="009E4A8D"/>
    <w:rsid w:val="009E4AED"/>
    <w:rsid w:val="009E4C71"/>
    <w:rsid w:val="009E5335"/>
    <w:rsid w:val="009E5393"/>
    <w:rsid w:val="009E54E4"/>
    <w:rsid w:val="009E5543"/>
    <w:rsid w:val="009E58D2"/>
    <w:rsid w:val="009E6371"/>
    <w:rsid w:val="009E658F"/>
    <w:rsid w:val="009E666F"/>
    <w:rsid w:val="009E6F55"/>
    <w:rsid w:val="009E7196"/>
    <w:rsid w:val="009E735F"/>
    <w:rsid w:val="009F049D"/>
    <w:rsid w:val="009F07FF"/>
    <w:rsid w:val="009F0C18"/>
    <w:rsid w:val="009F11D2"/>
    <w:rsid w:val="009F1DF3"/>
    <w:rsid w:val="009F23AA"/>
    <w:rsid w:val="009F262E"/>
    <w:rsid w:val="009F2A84"/>
    <w:rsid w:val="009F2D4F"/>
    <w:rsid w:val="009F2FBC"/>
    <w:rsid w:val="009F34C2"/>
    <w:rsid w:val="009F3823"/>
    <w:rsid w:val="009F4002"/>
    <w:rsid w:val="009F403C"/>
    <w:rsid w:val="009F4413"/>
    <w:rsid w:val="009F45BD"/>
    <w:rsid w:val="009F463F"/>
    <w:rsid w:val="009F48BA"/>
    <w:rsid w:val="009F4A85"/>
    <w:rsid w:val="009F4B04"/>
    <w:rsid w:val="009F4D9A"/>
    <w:rsid w:val="009F4F83"/>
    <w:rsid w:val="009F5081"/>
    <w:rsid w:val="009F57BA"/>
    <w:rsid w:val="009F5CC4"/>
    <w:rsid w:val="009F6008"/>
    <w:rsid w:val="009F6122"/>
    <w:rsid w:val="009F61FA"/>
    <w:rsid w:val="009F6806"/>
    <w:rsid w:val="009F6CB8"/>
    <w:rsid w:val="009F7487"/>
    <w:rsid w:val="009F74C0"/>
    <w:rsid w:val="009F7A73"/>
    <w:rsid w:val="00A00230"/>
    <w:rsid w:val="00A00CA1"/>
    <w:rsid w:val="00A01019"/>
    <w:rsid w:val="00A0182C"/>
    <w:rsid w:val="00A0192D"/>
    <w:rsid w:val="00A0198B"/>
    <w:rsid w:val="00A01C54"/>
    <w:rsid w:val="00A0225A"/>
    <w:rsid w:val="00A02380"/>
    <w:rsid w:val="00A02B6C"/>
    <w:rsid w:val="00A02BA4"/>
    <w:rsid w:val="00A02F39"/>
    <w:rsid w:val="00A030B7"/>
    <w:rsid w:val="00A0339F"/>
    <w:rsid w:val="00A033BA"/>
    <w:rsid w:val="00A03CAB"/>
    <w:rsid w:val="00A03D89"/>
    <w:rsid w:val="00A03DED"/>
    <w:rsid w:val="00A03F36"/>
    <w:rsid w:val="00A04335"/>
    <w:rsid w:val="00A043DC"/>
    <w:rsid w:val="00A045E3"/>
    <w:rsid w:val="00A04638"/>
    <w:rsid w:val="00A04B2F"/>
    <w:rsid w:val="00A05104"/>
    <w:rsid w:val="00A051CE"/>
    <w:rsid w:val="00A05289"/>
    <w:rsid w:val="00A05354"/>
    <w:rsid w:val="00A05681"/>
    <w:rsid w:val="00A060AC"/>
    <w:rsid w:val="00A06459"/>
    <w:rsid w:val="00A06897"/>
    <w:rsid w:val="00A06998"/>
    <w:rsid w:val="00A07001"/>
    <w:rsid w:val="00A070E1"/>
    <w:rsid w:val="00A07543"/>
    <w:rsid w:val="00A1061A"/>
    <w:rsid w:val="00A10F91"/>
    <w:rsid w:val="00A10FA2"/>
    <w:rsid w:val="00A110F0"/>
    <w:rsid w:val="00A11178"/>
    <w:rsid w:val="00A11591"/>
    <w:rsid w:val="00A11615"/>
    <w:rsid w:val="00A11D16"/>
    <w:rsid w:val="00A11E37"/>
    <w:rsid w:val="00A1203E"/>
    <w:rsid w:val="00A125F9"/>
    <w:rsid w:val="00A12DB1"/>
    <w:rsid w:val="00A1331F"/>
    <w:rsid w:val="00A13E58"/>
    <w:rsid w:val="00A13F56"/>
    <w:rsid w:val="00A1491D"/>
    <w:rsid w:val="00A14D23"/>
    <w:rsid w:val="00A14DDA"/>
    <w:rsid w:val="00A15108"/>
    <w:rsid w:val="00A15264"/>
    <w:rsid w:val="00A15659"/>
    <w:rsid w:val="00A15B36"/>
    <w:rsid w:val="00A15F40"/>
    <w:rsid w:val="00A1605F"/>
    <w:rsid w:val="00A1638C"/>
    <w:rsid w:val="00A169E3"/>
    <w:rsid w:val="00A16C41"/>
    <w:rsid w:val="00A1724A"/>
    <w:rsid w:val="00A172FB"/>
    <w:rsid w:val="00A17A4B"/>
    <w:rsid w:val="00A17F3A"/>
    <w:rsid w:val="00A204E7"/>
    <w:rsid w:val="00A20F05"/>
    <w:rsid w:val="00A21456"/>
    <w:rsid w:val="00A2159A"/>
    <w:rsid w:val="00A21FA9"/>
    <w:rsid w:val="00A223DE"/>
    <w:rsid w:val="00A2248B"/>
    <w:rsid w:val="00A2265B"/>
    <w:rsid w:val="00A226E5"/>
    <w:rsid w:val="00A23EF4"/>
    <w:rsid w:val="00A240AA"/>
    <w:rsid w:val="00A240EF"/>
    <w:rsid w:val="00A2435B"/>
    <w:rsid w:val="00A24489"/>
    <w:rsid w:val="00A2449D"/>
    <w:rsid w:val="00A24654"/>
    <w:rsid w:val="00A2587E"/>
    <w:rsid w:val="00A2619D"/>
    <w:rsid w:val="00A263A8"/>
    <w:rsid w:val="00A2725C"/>
    <w:rsid w:val="00A27B81"/>
    <w:rsid w:val="00A27C20"/>
    <w:rsid w:val="00A304A5"/>
    <w:rsid w:val="00A30601"/>
    <w:rsid w:val="00A30800"/>
    <w:rsid w:val="00A30B06"/>
    <w:rsid w:val="00A31837"/>
    <w:rsid w:val="00A319C2"/>
    <w:rsid w:val="00A32475"/>
    <w:rsid w:val="00A3272E"/>
    <w:rsid w:val="00A32D7D"/>
    <w:rsid w:val="00A331BD"/>
    <w:rsid w:val="00A336DF"/>
    <w:rsid w:val="00A34C86"/>
    <w:rsid w:val="00A34CBC"/>
    <w:rsid w:val="00A34EB3"/>
    <w:rsid w:val="00A35937"/>
    <w:rsid w:val="00A3692B"/>
    <w:rsid w:val="00A37224"/>
    <w:rsid w:val="00A37254"/>
    <w:rsid w:val="00A37602"/>
    <w:rsid w:val="00A37B8E"/>
    <w:rsid w:val="00A37D90"/>
    <w:rsid w:val="00A40702"/>
    <w:rsid w:val="00A4077D"/>
    <w:rsid w:val="00A40AA9"/>
    <w:rsid w:val="00A40CE4"/>
    <w:rsid w:val="00A40F85"/>
    <w:rsid w:val="00A413DF"/>
    <w:rsid w:val="00A414E4"/>
    <w:rsid w:val="00A419F6"/>
    <w:rsid w:val="00A41CD6"/>
    <w:rsid w:val="00A41EC2"/>
    <w:rsid w:val="00A41FF6"/>
    <w:rsid w:val="00A425C4"/>
    <w:rsid w:val="00A42607"/>
    <w:rsid w:val="00A42B11"/>
    <w:rsid w:val="00A42D44"/>
    <w:rsid w:val="00A42DF1"/>
    <w:rsid w:val="00A434FD"/>
    <w:rsid w:val="00A43CC2"/>
    <w:rsid w:val="00A443C9"/>
    <w:rsid w:val="00A444C8"/>
    <w:rsid w:val="00A444EC"/>
    <w:rsid w:val="00A4478A"/>
    <w:rsid w:val="00A44C4A"/>
    <w:rsid w:val="00A45077"/>
    <w:rsid w:val="00A45ABF"/>
    <w:rsid w:val="00A45B2F"/>
    <w:rsid w:val="00A461C0"/>
    <w:rsid w:val="00A464C7"/>
    <w:rsid w:val="00A46775"/>
    <w:rsid w:val="00A46BFD"/>
    <w:rsid w:val="00A47A13"/>
    <w:rsid w:val="00A47DAE"/>
    <w:rsid w:val="00A505EA"/>
    <w:rsid w:val="00A5086A"/>
    <w:rsid w:val="00A515C8"/>
    <w:rsid w:val="00A5160A"/>
    <w:rsid w:val="00A51D3B"/>
    <w:rsid w:val="00A51D99"/>
    <w:rsid w:val="00A53233"/>
    <w:rsid w:val="00A53720"/>
    <w:rsid w:val="00A53B43"/>
    <w:rsid w:val="00A53E62"/>
    <w:rsid w:val="00A54613"/>
    <w:rsid w:val="00A54AC9"/>
    <w:rsid w:val="00A54E6A"/>
    <w:rsid w:val="00A54F85"/>
    <w:rsid w:val="00A55241"/>
    <w:rsid w:val="00A554E8"/>
    <w:rsid w:val="00A5551F"/>
    <w:rsid w:val="00A55CA1"/>
    <w:rsid w:val="00A55E28"/>
    <w:rsid w:val="00A5654D"/>
    <w:rsid w:val="00A568CE"/>
    <w:rsid w:val="00A56B91"/>
    <w:rsid w:val="00A570E3"/>
    <w:rsid w:val="00A573AB"/>
    <w:rsid w:val="00A57569"/>
    <w:rsid w:val="00A575DF"/>
    <w:rsid w:val="00A57E46"/>
    <w:rsid w:val="00A57F69"/>
    <w:rsid w:val="00A601A2"/>
    <w:rsid w:val="00A601C8"/>
    <w:rsid w:val="00A60B3C"/>
    <w:rsid w:val="00A60E73"/>
    <w:rsid w:val="00A611D6"/>
    <w:rsid w:val="00A612AE"/>
    <w:rsid w:val="00A61BBE"/>
    <w:rsid w:val="00A6217A"/>
    <w:rsid w:val="00A6276E"/>
    <w:rsid w:val="00A63817"/>
    <w:rsid w:val="00A638BE"/>
    <w:rsid w:val="00A63A4F"/>
    <w:rsid w:val="00A63BEA"/>
    <w:rsid w:val="00A6429C"/>
    <w:rsid w:val="00A642E5"/>
    <w:rsid w:val="00A64FD5"/>
    <w:rsid w:val="00A65039"/>
    <w:rsid w:val="00A650F2"/>
    <w:rsid w:val="00A6518F"/>
    <w:rsid w:val="00A67258"/>
    <w:rsid w:val="00A676ED"/>
    <w:rsid w:val="00A67725"/>
    <w:rsid w:val="00A67B3F"/>
    <w:rsid w:val="00A709DC"/>
    <w:rsid w:val="00A70AA0"/>
    <w:rsid w:val="00A70EA7"/>
    <w:rsid w:val="00A70F47"/>
    <w:rsid w:val="00A71332"/>
    <w:rsid w:val="00A7139F"/>
    <w:rsid w:val="00A7222A"/>
    <w:rsid w:val="00A7270B"/>
    <w:rsid w:val="00A72DA0"/>
    <w:rsid w:val="00A72E5C"/>
    <w:rsid w:val="00A73060"/>
    <w:rsid w:val="00A73505"/>
    <w:rsid w:val="00A7362C"/>
    <w:rsid w:val="00A73852"/>
    <w:rsid w:val="00A74473"/>
    <w:rsid w:val="00A745DD"/>
    <w:rsid w:val="00A74A9C"/>
    <w:rsid w:val="00A752B9"/>
    <w:rsid w:val="00A75302"/>
    <w:rsid w:val="00A75509"/>
    <w:rsid w:val="00A758D8"/>
    <w:rsid w:val="00A75BB9"/>
    <w:rsid w:val="00A76045"/>
    <w:rsid w:val="00A76AA9"/>
    <w:rsid w:val="00A770F3"/>
    <w:rsid w:val="00A7715F"/>
    <w:rsid w:val="00A7785F"/>
    <w:rsid w:val="00A77B47"/>
    <w:rsid w:val="00A8075C"/>
    <w:rsid w:val="00A80C05"/>
    <w:rsid w:val="00A80CE9"/>
    <w:rsid w:val="00A8154F"/>
    <w:rsid w:val="00A818F9"/>
    <w:rsid w:val="00A81E2E"/>
    <w:rsid w:val="00A821BC"/>
    <w:rsid w:val="00A827A6"/>
    <w:rsid w:val="00A82909"/>
    <w:rsid w:val="00A82CDE"/>
    <w:rsid w:val="00A83859"/>
    <w:rsid w:val="00A83877"/>
    <w:rsid w:val="00A83CF0"/>
    <w:rsid w:val="00A841E7"/>
    <w:rsid w:val="00A842E9"/>
    <w:rsid w:val="00A84688"/>
    <w:rsid w:val="00A84BD1"/>
    <w:rsid w:val="00A84C53"/>
    <w:rsid w:val="00A855E4"/>
    <w:rsid w:val="00A8584B"/>
    <w:rsid w:val="00A8592C"/>
    <w:rsid w:val="00A860D6"/>
    <w:rsid w:val="00A86216"/>
    <w:rsid w:val="00A8670A"/>
    <w:rsid w:val="00A86890"/>
    <w:rsid w:val="00A87588"/>
    <w:rsid w:val="00A87676"/>
    <w:rsid w:val="00A878C4"/>
    <w:rsid w:val="00A87921"/>
    <w:rsid w:val="00A87A27"/>
    <w:rsid w:val="00A87E45"/>
    <w:rsid w:val="00A87EED"/>
    <w:rsid w:val="00A90759"/>
    <w:rsid w:val="00A90827"/>
    <w:rsid w:val="00A90C15"/>
    <w:rsid w:val="00A90DEB"/>
    <w:rsid w:val="00A90DFD"/>
    <w:rsid w:val="00A916F4"/>
    <w:rsid w:val="00A917C2"/>
    <w:rsid w:val="00A922DF"/>
    <w:rsid w:val="00A92D69"/>
    <w:rsid w:val="00A93751"/>
    <w:rsid w:val="00A93888"/>
    <w:rsid w:val="00A9402B"/>
    <w:rsid w:val="00A9429A"/>
    <w:rsid w:val="00A944D3"/>
    <w:rsid w:val="00A947E8"/>
    <w:rsid w:val="00A94F2F"/>
    <w:rsid w:val="00A9520A"/>
    <w:rsid w:val="00A957AF"/>
    <w:rsid w:val="00A95D92"/>
    <w:rsid w:val="00A95FBB"/>
    <w:rsid w:val="00A96446"/>
    <w:rsid w:val="00A96B4A"/>
    <w:rsid w:val="00A96D65"/>
    <w:rsid w:val="00A97026"/>
    <w:rsid w:val="00A974B6"/>
    <w:rsid w:val="00A97965"/>
    <w:rsid w:val="00AA0204"/>
    <w:rsid w:val="00AA0297"/>
    <w:rsid w:val="00AA09B6"/>
    <w:rsid w:val="00AA0B6B"/>
    <w:rsid w:val="00AA0C80"/>
    <w:rsid w:val="00AA1677"/>
    <w:rsid w:val="00AA2067"/>
    <w:rsid w:val="00AA292E"/>
    <w:rsid w:val="00AA2F74"/>
    <w:rsid w:val="00AA3920"/>
    <w:rsid w:val="00AA3B9A"/>
    <w:rsid w:val="00AA4C78"/>
    <w:rsid w:val="00AA4CAC"/>
    <w:rsid w:val="00AA5590"/>
    <w:rsid w:val="00AA55A7"/>
    <w:rsid w:val="00AA5E52"/>
    <w:rsid w:val="00AA5F44"/>
    <w:rsid w:val="00AA658F"/>
    <w:rsid w:val="00AA689A"/>
    <w:rsid w:val="00AA699A"/>
    <w:rsid w:val="00AA6C3D"/>
    <w:rsid w:val="00AA6C58"/>
    <w:rsid w:val="00AA6C97"/>
    <w:rsid w:val="00AA732F"/>
    <w:rsid w:val="00AA751A"/>
    <w:rsid w:val="00AA7C51"/>
    <w:rsid w:val="00AA7D22"/>
    <w:rsid w:val="00AB02F5"/>
    <w:rsid w:val="00AB05B8"/>
    <w:rsid w:val="00AB0632"/>
    <w:rsid w:val="00AB066A"/>
    <w:rsid w:val="00AB0A9E"/>
    <w:rsid w:val="00AB106C"/>
    <w:rsid w:val="00AB108F"/>
    <w:rsid w:val="00AB14DC"/>
    <w:rsid w:val="00AB1705"/>
    <w:rsid w:val="00AB179A"/>
    <w:rsid w:val="00AB186C"/>
    <w:rsid w:val="00AB2937"/>
    <w:rsid w:val="00AB29E7"/>
    <w:rsid w:val="00AB2D99"/>
    <w:rsid w:val="00AB31E8"/>
    <w:rsid w:val="00AB3514"/>
    <w:rsid w:val="00AB3DD2"/>
    <w:rsid w:val="00AB4075"/>
    <w:rsid w:val="00AB47B2"/>
    <w:rsid w:val="00AB4886"/>
    <w:rsid w:val="00AB51DC"/>
    <w:rsid w:val="00AB530F"/>
    <w:rsid w:val="00AB5E19"/>
    <w:rsid w:val="00AB6280"/>
    <w:rsid w:val="00AB636A"/>
    <w:rsid w:val="00AB6906"/>
    <w:rsid w:val="00AB6A6E"/>
    <w:rsid w:val="00AB7120"/>
    <w:rsid w:val="00AB773F"/>
    <w:rsid w:val="00AB7E71"/>
    <w:rsid w:val="00AB7E97"/>
    <w:rsid w:val="00AC0B0D"/>
    <w:rsid w:val="00AC0B5F"/>
    <w:rsid w:val="00AC0D61"/>
    <w:rsid w:val="00AC0F61"/>
    <w:rsid w:val="00AC0F8A"/>
    <w:rsid w:val="00AC1ABC"/>
    <w:rsid w:val="00AC1B3D"/>
    <w:rsid w:val="00AC1C5C"/>
    <w:rsid w:val="00AC20E8"/>
    <w:rsid w:val="00AC25D8"/>
    <w:rsid w:val="00AC28D9"/>
    <w:rsid w:val="00AC299A"/>
    <w:rsid w:val="00AC332C"/>
    <w:rsid w:val="00AC3F2D"/>
    <w:rsid w:val="00AC3F3A"/>
    <w:rsid w:val="00AC4047"/>
    <w:rsid w:val="00AC4098"/>
    <w:rsid w:val="00AC4373"/>
    <w:rsid w:val="00AC4CDF"/>
    <w:rsid w:val="00AC4FCA"/>
    <w:rsid w:val="00AC502C"/>
    <w:rsid w:val="00AC588F"/>
    <w:rsid w:val="00AC5914"/>
    <w:rsid w:val="00AC5D5E"/>
    <w:rsid w:val="00AC5EA8"/>
    <w:rsid w:val="00AC6485"/>
    <w:rsid w:val="00AC64A0"/>
    <w:rsid w:val="00AC6745"/>
    <w:rsid w:val="00AC68ED"/>
    <w:rsid w:val="00AC6BDC"/>
    <w:rsid w:val="00AC7674"/>
    <w:rsid w:val="00AC7A32"/>
    <w:rsid w:val="00AC7A56"/>
    <w:rsid w:val="00AC7B91"/>
    <w:rsid w:val="00AD044A"/>
    <w:rsid w:val="00AD0539"/>
    <w:rsid w:val="00AD07D4"/>
    <w:rsid w:val="00AD1378"/>
    <w:rsid w:val="00AD14FF"/>
    <w:rsid w:val="00AD1511"/>
    <w:rsid w:val="00AD1680"/>
    <w:rsid w:val="00AD19EB"/>
    <w:rsid w:val="00AD265E"/>
    <w:rsid w:val="00AD2CDC"/>
    <w:rsid w:val="00AD3643"/>
    <w:rsid w:val="00AD3A23"/>
    <w:rsid w:val="00AD3B12"/>
    <w:rsid w:val="00AD4106"/>
    <w:rsid w:val="00AD444B"/>
    <w:rsid w:val="00AD45D9"/>
    <w:rsid w:val="00AD470F"/>
    <w:rsid w:val="00AD4818"/>
    <w:rsid w:val="00AD492E"/>
    <w:rsid w:val="00AD4C89"/>
    <w:rsid w:val="00AD4DD2"/>
    <w:rsid w:val="00AD568C"/>
    <w:rsid w:val="00AD579A"/>
    <w:rsid w:val="00AD589D"/>
    <w:rsid w:val="00AD5915"/>
    <w:rsid w:val="00AD5AE8"/>
    <w:rsid w:val="00AD5B47"/>
    <w:rsid w:val="00AD5BED"/>
    <w:rsid w:val="00AD6132"/>
    <w:rsid w:val="00AD6241"/>
    <w:rsid w:val="00AD6789"/>
    <w:rsid w:val="00AD6B9B"/>
    <w:rsid w:val="00AD730E"/>
    <w:rsid w:val="00AD77BC"/>
    <w:rsid w:val="00AD7932"/>
    <w:rsid w:val="00AD7ADC"/>
    <w:rsid w:val="00AD7CA6"/>
    <w:rsid w:val="00AD7DA0"/>
    <w:rsid w:val="00AE026D"/>
    <w:rsid w:val="00AE02C5"/>
    <w:rsid w:val="00AE106B"/>
    <w:rsid w:val="00AE13DF"/>
    <w:rsid w:val="00AE1795"/>
    <w:rsid w:val="00AE1D34"/>
    <w:rsid w:val="00AE1DC0"/>
    <w:rsid w:val="00AE279C"/>
    <w:rsid w:val="00AE28D5"/>
    <w:rsid w:val="00AE2C94"/>
    <w:rsid w:val="00AE41EB"/>
    <w:rsid w:val="00AE43FA"/>
    <w:rsid w:val="00AE443A"/>
    <w:rsid w:val="00AE47D5"/>
    <w:rsid w:val="00AE4A41"/>
    <w:rsid w:val="00AE52D2"/>
    <w:rsid w:val="00AE5381"/>
    <w:rsid w:val="00AE56EE"/>
    <w:rsid w:val="00AE5A50"/>
    <w:rsid w:val="00AE6065"/>
    <w:rsid w:val="00AE6144"/>
    <w:rsid w:val="00AE6146"/>
    <w:rsid w:val="00AE682C"/>
    <w:rsid w:val="00AE6A5A"/>
    <w:rsid w:val="00AE6AD8"/>
    <w:rsid w:val="00AE749B"/>
    <w:rsid w:val="00AE75FC"/>
    <w:rsid w:val="00AE7763"/>
    <w:rsid w:val="00AE7FA8"/>
    <w:rsid w:val="00AF131B"/>
    <w:rsid w:val="00AF1B9B"/>
    <w:rsid w:val="00AF21D3"/>
    <w:rsid w:val="00AF2213"/>
    <w:rsid w:val="00AF3191"/>
    <w:rsid w:val="00AF3243"/>
    <w:rsid w:val="00AF3263"/>
    <w:rsid w:val="00AF33CC"/>
    <w:rsid w:val="00AF3471"/>
    <w:rsid w:val="00AF39E7"/>
    <w:rsid w:val="00AF3A91"/>
    <w:rsid w:val="00AF49B4"/>
    <w:rsid w:val="00AF4B71"/>
    <w:rsid w:val="00AF4E60"/>
    <w:rsid w:val="00AF4F58"/>
    <w:rsid w:val="00AF5330"/>
    <w:rsid w:val="00AF5646"/>
    <w:rsid w:val="00AF5F71"/>
    <w:rsid w:val="00AF63DC"/>
    <w:rsid w:val="00AF6D49"/>
    <w:rsid w:val="00AF6FCD"/>
    <w:rsid w:val="00AF7413"/>
    <w:rsid w:val="00B000EF"/>
    <w:rsid w:val="00B00C84"/>
    <w:rsid w:val="00B00CD5"/>
    <w:rsid w:val="00B00F50"/>
    <w:rsid w:val="00B013DC"/>
    <w:rsid w:val="00B01561"/>
    <w:rsid w:val="00B016FF"/>
    <w:rsid w:val="00B01807"/>
    <w:rsid w:val="00B0181C"/>
    <w:rsid w:val="00B01DD9"/>
    <w:rsid w:val="00B02097"/>
    <w:rsid w:val="00B026C8"/>
    <w:rsid w:val="00B029D3"/>
    <w:rsid w:val="00B02BD2"/>
    <w:rsid w:val="00B033FD"/>
    <w:rsid w:val="00B0361F"/>
    <w:rsid w:val="00B03C16"/>
    <w:rsid w:val="00B04332"/>
    <w:rsid w:val="00B04477"/>
    <w:rsid w:val="00B04ED8"/>
    <w:rsid w:val="00B053A8"/>
    <w:rsid w:val="00B05ECB"/>
    <w:rsid w:val="00B064BB"/>
    <w:rsid w:val="00B06588"/>
    <w:rsid w:val="00B067FC"/>
    <w:rsid w:val="00B070BB"/>
    <w:rsid w:val="00B07232"/>
    <w:rsid w:val="00B077A5"/>
    <w:rsid w:val="00B077BB"/>
    <w:rsid w:val="00B10941"/>
    <w:rsid w:val="00B109C8"/>
    <w:rsid w:val="00B10F30"/>
    <w:rsid w:val="00B112FD"/>
    <w:rsid w:val="00B11505"/>
    <w:rsid w:val="00B1158C"/>
    <w:rsid w:val="00B1189D"/>
    <w:rsid w:val="00B1197D"/>
    <w:rsid w:val="00B12D47"/>
    <w:rsid w:val="00B138DB"/>
    <w:rsid w:val="00B139AD"/>
    <w:rsid w:val="00B14CF4"/>
    <w:rsid w:val="00B14DA7"/>
    <w:rsid w:val="00B15831"/>
    <w:rsid w:val="00B15A93"/>
    <w:rsid w:val="00B16EFA"/>
    <w:rsid w:val="00B1717E"/>
    <w:rsid w:val="00B1730E"/>
    <w:rsid w:val="00B176A4"/>
    <w:rsid w:val="00B17994"/>
    <w:rsid w:val="00B20289"/>
    <w:rsid w:val="00B203FE"/>
    <w:rsid w:val="00B204BF"/>
    <w:rsid w:val="00B20F4D"/>
    <w:rsid w:val="00B21425"/>
    <w:rsid w:val="00B2155A"/>
    <w:rsid w:val="00B217D1"/>
    <w:rsid w:val="00B2182C"/>
    <w:rsid w:val="00B222FB"/>
    <w:rsid w:val="00B22333"/>
    <w:rsid w:val="00B2264A"/>
    <w:rsid w:val="00B228B3"/>
    <w:rsid w:val="00B22971"/>
    <w:rsid w:val="00B229AA"/>
    <w:rsid w:val="00B229EC"/>
    <w:rsid w:val="00B22A8D"/>
    <w:rsid w:val="00B22CAA"/>
    <w:rsid w:val="00B22D01"/>
    <w:rsid w:val="00B23BAD"/>
    <w:rsid w:val="00B24156"/>
    <w:rsid w:val="00B2427C"/>
    <w:rsid w:val="00B249B9"/>
    <w:rsid w:val="00B24AA2"/>
    <w:rsid w:val="00B24DE3"/>
    <w:rsid w:val="00B25075"/>
    <w:rsid w:val="00B26810"/>
    <w:rsid w:val="00B26856"/>
    <w:rsid w:val="00B26BDF"/>
    <w:rsid w:val="00B27392"/>
    <w:rsid w:val="00B27485"/>
    <w:rsid w:val="00B2788D"/>
    <w:rsid w:val="00B27E12"/>
    <w:rsid w:val="00B27F6E"/>
    <w:rsid w:val="00B30570"/>
    <w:rsid w:val="00B3063E"/>
    <w:rsid w:val="00B30709"/>
    <w:rsid w:val="00B311C7"/>
    <w:rsid w:val="00B31F45"/>
    <w:rsid w:val="00B31FB9"/>
    <w:rsid w:val="00B32135"/>
    <w:rsid w:val="00B329DF"/>
    <w:rsid w:val="00B33070"/>
    <w:rsid w:val="00B332A7"/>
    <w:rsid w:val="00B33750"/>
    <w:rsid w:val="00B33C4B"/>
    <w:rsid w:val="00B33C96"/>
    <w:rsid w:val="00B34EAD"/>
    <w:rsid w:val="00B3599D"/>
    <w:rsid w:val="00B35EAA"/>
    <w:rsid w:val="00B35FF2"/>
    <w:rsid w:val="00B3663D"/>
    <w:rsid w:val="00B369FF"/>
    <w:rsid w:val="00B36A25"/>
    <w:rsid w:val="00B36D07"/>
    <w:rsid w:val="00B37867"/>
    <w:rsid w:val="00B37F5F"/>
    <w:rsid w:val="00B37FE3"/>
    <w:rsid w:val="00B40391"/>
    <w:rsid w:val="00B40495"/>
    <w:rsid w:val="00B4074E"/>
    <w:rsid w:val="00B4088D"/>
    <w:rsid w:val="00B409C1"/>
    <w:rsid w:val="00B40A78"/>
    <w:rsid w:val="00B40D74"/>
    <w:rsid w:val="00B41339"/>
    <w:rsid w:val="00B41975"/>
    <w:rsid w:val="00B41B5A"/>
    <w:rsid w:val="00B41BAB"/>
    <w:rsid w:val="00B41DDD"/>
    <w:rsid w:val="00B41E50"/>
    <w:rsid w:val="00B41E61"/>
    <w:rsid w:val="00B4267B"/>
    <w:rsid w:val="00B4287E"/>
    <w:rsid w:val="00B428C1"/>
    <w:rsid w:val="00B433F8"/>
    <w:rsid w:val="00B443A6"/>
    <w:rsid w:val="00B443DF"/>
    <w:rsid w:val="00B4447B"/>
    <w:rsid w:val="00B44680"/>
    <w:rsid w:val="00B44DA5"/>
    <w:rsid w:val="00B44E9F"/>
    <w:rsid w:val="00B452B1"/>
    <w:rsid w:val="00B45839"/>
    <w:rsid w:val="00B45B2C"/>
    <w:rsid w:val="00B4618A"/>
    <w:rsid w:val="00B47281"/>
    <w:rsid w:val="00B47602"/>
    <w:rsid w:val="00B47F44"/>
    <w:rsid w:val="00B50072"/>
    <w:rsid w:val="00B503DF"/>
    <w:rsid w:val="00B505EA"/>
    <w:rsid w:val="00B507E5"/>
    <w:rsid w:val="00B50A24"/>
    <w:rsid w:val="00B50D8E"/>
    <w:rsid w:val="00B50DCE"/>
    <w:rsid w:val="00B5124E"/>
    <w:rsid w:val="00B512CC"/>
    <w:rsid w:val="00B512DF"/>
    <w:rsid w:val="00B51EBE"/>
    <w:rsid w:val="00B51EE1"/>
    <w:rsid w:val="00B5211E"/>
    <w:rsid w:val="00B527F1"/>
    <w:rsid w:val="00B52A9B"/>
    <w:rsid w:val="00B52C73"/>
    <w:rsid w:val="00B53E19"/>
    <w:rsid w:val="00B54393"/>
    <w:rsid w:val="00B5441F"/>
    <w:rsid w:val="00B544C6"/>
    <w:rsid w:val="00B54748"/>
    <w:rsid w:val="00B54E0E"/>
    <w:rsid w:val="00B5528D"/>
    <w:rsid w:val="00B55485"/>
    <w:rsid w:val="00B55C16"/>
    <w:rsid w:val="00B55C4C"/>
    <w:rsid w:val="00B55EFC"/>
    <w:rsid w:val="00B55FB7"/>
    <w:rsid w:val="00B5663E"/>
    <w:rsid w:val="00B56765"/>
    <w:rsid w:val="00B569CB"/>
    <w:rsid w:val="00B572FE"/>
    <w:rsid w:val="00B57381"/>
    <w:rsid w:val="00B5749D"/>
    <w:rsid w:val="00B57526"/>
    <w:rsid w:val="00B57DD6"/>
    <w:rsid w:val="00B57DE7"/>
    <w:rsid w:val="00B57FBA"/>
    <w:rsid w:val="00B6093A"/>
    <w:rsid w:val="00B60AEE"/>
    <w:rsid w:val="00B60BC6"/>
    <w:rsid w:val="00B60E40"/>
    <w:rsid w:val="00B60FAF"/>
    <w:rsid w:val="00B612AA"/>
    <w:rsid w:val="00B61643"/>
    <w:rsid w:val="00B61753"/>
    <w:rsid w:val="00B617F2"/>
    <w:rsid w:val="00B62F12"/>
    <w:rsid w:val="00B62F30"/>
    <w:rsid w:val="00B6378D"/>
    <w:rsid w:val="00B63B69"/>
    <w:rsid w:val="00B643FE"/>
    <w:rsid w:val="00B645FC"/>
    <w:rsid w:val="00B6460D"/>
    <w:rsid w:val="00B64900"/>
    <w:rsid w:val="00B64AA6"/>
    <w:rsid w:val="00B64F8F"/>
    <w:rsid w:val="00B650EC"/>
    <w:rsid w:val="00B6520B"/>
    <w:rsid w:val="00B6531F"/>
    <w:rsid w:val="00B6579A"/>
    <w:rsid w:val="00B65BC1"/>
    <w:rsid w:val="00B6657C"/>
    <w:rsid w:val="00B6695B"/>
    <w:rsid w:val="00B66E56"/>
    <w:rsid w:val="00B6705A"/>
    <w:rsid w:val="00B673E6"/>
    <w:rsid w:val="00B676AA"/>
    <w:rsid w:val="00B67AAF"/>
    <w:rsid w:val="00B67BEC"/>
    <w:rsid w:val="00B67ECC"/>
    <w:rsid w:val="00B67EE9"/>
    <w:rsid w:val="00B67F69"/>
    <w:rsid w:val="00B70141"/>
    <w:rsid w:val="00B70271"/>
    <w:rsid w:val="00B704E9"/>
    <w:rsid w:val="00B707D0"/>
    <w:rsid w:val="00B70F80"/>
    <w:rsid w:val="00B70FEC"/>
    <w:rsid w:val="00B71095"/>
    <w:rsid w:val="00B715B1"/>
    <w:rsid w:val="00B71710"/>
    <w:rsid w:val="00B71D1F"/>
    <w:rsid w:val="00B72544"/>
    <w:rsid w:val="00B72E88"/>
    <w:rsid w:val="00B73579"/>
    <w:rsid w:val="00B7381D"/>
    <w:rsid w:val="00B7395D"/>
    <w:rsid w:val="00B73B44"/>
    <w:rsid w:val="00B73EB0"/>
    <w:rsid w:val="00B7445C"/>
    <w:rsid w:val="00B7451A"/>
    <w:rsid w:val="00B74A56"/>
    <w:rsid w:val="00B74D7A"/>
    <w:rsid w:val="00B75381"/>
    <w:rsid w:val="00B75757"/>
    <w:rsid w:val="00B75F03"/>
    <w:rsid w:val="00B75F42"/>
    <w:rsid w:val="00B7611A"/>
    <w:rsid w:val="00B7614A"/>
    <w:rsid w:val="00B76AED"/>
    <w:rsid w:val="00B76CA0"/>
    <w:rsid w:val="00B76D23"/>
    <w:rsid w:val="00B76E4F"/>
    <w:rsid w:val="00B77A9F"/>
    <w:rsid w:val="00B77E7C"/>
    <w:rsid w:val="00B8072D"/>
    <w:rsid w:val="00B809D6"/>
    <w:rsid w:val="00B80C56"/>
    <w:rsid w:val="00B81012"/>
    <w:rsid w:val="00B8117F"/>
    <w:rsid w:val="00B821F1"/>
    <w:rsid w:val="00B824C0"/>
    <w:rsid w:val="00B826C6"/>
    <w:rsid w:val="00B82BEC"/>
    <w:rsid w:val="00B82E0C"/>
    <w:rsid w:val="00B837E6"/>
    <w:rsid w:val="00B8380D"/>
    <w:rsid w:val="00B838BC"/>
    <w:rsid w:val="00B84EAE"/>
    <w:rsid w:val="00B858BE"/>
    <w:rsid w:val="00B85B57"/>
    <w:rsid w:val="00B85CF3"/>
    <w:rsid w:val="00B865E0"/>
    <w:rsid w:val="00B86945"/>
    <w:rsid w:val="00B871C2"/>
    <w:rsid w:val="00B873B6"/>
    <w:rsid w:val="00B87711"/>
    <w:rsid w:val="00B877E6"/>
    <w:rsid w:val="00B87EA6"/>
    <w:rsid w:val="00B90EEA"/>
    <w:rsid w:val="00B915C4"/>
    <w:rsid w:val="00B916A2"/>
    <w:rsid w:val="00B91765"/>
    <w:rsid w:val="00B91A9F"/>
    <w:rsid w:val="00B91C36"/>
    <w:rsid w:val="00B92071"/>
    <w:rsid w:val="00B92377"/>
    <w:rsid w:val="00B92561"/>
    <w:rsid w:val="00B925D6"/>
    <w:rsid w:val="00B92B28"/>
    <w:rsid w:val="00B92BED"/>
    <w:rsid w:val="00B93069"/>
    <w:rsid w:val="00B93105"/>
    <w:rsid w:val="00B93A92"/>
    <w:rsid w:val="00B941C2"/>
    <w:rsid w:val="00B942C2"/>
    <w:rsid w:val="00B94691"/>
    <w:rsid w:val="00B946BA"/>
    <w:rsid w:val="00B94F87"/>
    <w:rsid w:val="00B95AB6"/>
    <w:rsid w:val="00B95AD2"/>
    <w:rsid w:val="00B966B8"/>
    <w:rsid w:val="00B96A0D"/>
    <w:rsid w:val="00B96B95"/>
    <w:rsid w:val="00B96CF6"/>
    <w:rsid w:val="00B96DE3"/>
    <w:rsid w:val="00B96DEF"/>
    <w:rsid w:val="00B972D2"/>
    <w:rsid w:val="00B973B8"/>
    <w:rsid w:val="00B97CF6"/>
    <w:rsid w:val="00B97F26"/>
    <w:rsid w:val="00BA018F"/>
    <w:rsid w:val="00BA0873"/>
    <w:rsid w:val="00BA0AEC"/>
    <w:rsid w:val="00BA0B9A"/>
    <w:rsid w:val="00BA1381"/>
    <w:rsid w:val="00BA15C2"/>
    <w:rsid w:val="00BA22C5"/>
    <w:rsid w:val="00BA27CF"/>
    <w:rsid w:val="00BA2C45"/>
    <w:rsid w:val="00BA2CF0"/>
    <w:rsid w:val="00BA2EAD"/>
    <w:rsid w:val="00BA31CF"/>
    <w:rsid w:val="00BA3FD9"/>
    <w:rsid w:val="00BA4471"/>
    <w:rsid w:val="00BA4F0D"/>
    <w:rsid w:val="00BA5C73"/>
    <w:rsid w:val="00BA5DCD"/>
    <w:rsid w:val="00BA615D"/>
    <w:rsid w:val="00BA6BC3"/>
    <w:rsid w:val="00BA6BF9"/>
    <w:rsid w:val="00BA7209"/>
    <w:rsid w:val="00BA7A1E"/>
    <w:rsid w:val="00BA7B59"/>
    <w:rsid w:val="00BA7D93"/>
    <w:rsid w:val="00BB03CD"/>
    <w:rsid w:val="00BB0C53"/>
    <w:rsid w:val="00BB1156"/>
    <w:rsid w:val="00BB1395"/>
    <w:rsid w:val="00BB1931"/>
    <w:rsid w:val="00BB1AB9"/>
    <w:rsid w:val="00BB20F0"/>
    <w:rsid w:val="00BB2B17"/>
    <w:rsid w:val="00BB2E2D"/>
    <w:rsid w:val="00BB3466"/>
    <w:rsid w:val="00BB37C5"/>
    <w:rsid w:val="00BB3B97"/>
    <w:rsid w:val="00BB3C64"/>
    <w:rsid w:val="00BB3F11"/>
    <w:rsid w:val="00BB4422"/>
    <w:rsid w:val="00BB459C"/>
    <w:rsid w:val="00BB4B6C"/>
    <w:rsid w:val="00BB4E83"/>
    <w:rsid w:val="00BB4EC9"/>
    <w:rsid w:val="00BB4FF6"/>
    <w:rsid w:val="00BB5A4C"/>
    <w:rsid w:val="00BB5C82"/>
    <w:rsid w:val="00BB5E16"/>
    <w:rsid w:val="00BB5F35"/>
    <w:rsid w:val="00BB6193"/>
    <w:rsid w:val="00BB652F"/>
    <w:rsid w:val="00BB663B"/>
    <w:rsid w:val="00BB6834"/>
    <w:rsid w:val="00BB6849"/>
    <w:rsid w:val="00BB68BA"/>
    <w:rsid w:val="00BB7101"/>
    <w:rsid w:val="00BB7BE6"/>
    <w:rsid w:val="00BB7CD6"/>
    <w:rsid w:val="00BC0816"/>
    <w:rsid w:val="00BC0FDF"/>
    <w:rsid w:val="00BC112B"/>
    <w:rsid w:val="00BC1214"/>
    <w:rsid w:val="00BC17C5"/>
    <w:rsid w:val="00BC2084"/>
    <w:rsid w:val="00BC2246"/>
    <w:rsid w:val="00BC26E0"/>
    <w:rsid w:val="00BC2D9D"/>
    <w:rsid w:val="00BC3171"/>
    <w:rsid w:val="00BC362B"/>
    <w:rsid w:val="00BC3B49"/>
    <w:rsid w:val="00BC3C19"/>
    <w:rsid w:val="00BC4212"/>
    <w:rsid w:val="00BC42C0"/>
    <w:rsid w:val="00BC4335"/>
    <w:rsid w:val="00BC513F"/>
    <w:rsid w:val="00BC5651"/>
    <w:rsid w:val="00BC5C7E"/>
    <w:rsid w:val="00BC5C82"/>
    <w:rsid w:val="00BC5D13"/>
    <w:rsid w:val="00BC62BD"/>
    <w:rsid w:val="00BC65F9"/>
    <w:rsid w:val="00BC67BD"/>
    <w:rsid w:val="00BC6816"/>
    <w:rsid w:val="00BC6F9B"/>
    <w:rsid w:val="00BC79AB"/>
    <w:rsid w:val="00BD00F5"/>
    <w:rsid w:val="00BD010B"/>
    <w:rsid w:val="00BD0188"/>
    <w:rsid w:val="00BD01FB"/>
    <w:rsid w:val="00BD025B"/>
    <w:rsid w:val="00BD03CC"/>
    <w:rsid w:val="00BD0E61"/>
    <w:rsid w:val="00BD0EBC"/>
    <w:rsid w:val="00BD121E"/>
    <w:rsid w:val="00BD14EB"/>
    <w:rsid w:val="00BD181F"/>
    <w:rsid w:val="00BD1FDD"/>
    <w:rsid w:val="00BD2373"/>
    <w:rsid w:val="00BD31DF"/>
    <w:rsid w:val="00BD3826"/>
    <w:rsid w:val="00BD4BF6"/>
    <w:rsid w:val="00BD4C6C"/>
    <w:rsid w:val="00BD5057"/>
    <w:rsid w:val="00BD5187"/>
    <w:rsid w:val="00BD51CF"/>
    <w:rsid w:val="00BD5494"/>
    <w:rsid w:val="00BD56CD"/>
    <w:rsid w:val="00BD5EDA"/>
    <w:rsid w:val="00BD5FD5"/>
    <w:rsid w:val="00BD6599"/>
    <w:rsid w:val="00BD684F"/>
    <w:rsid w:val="00BD69B7"/>
    <w:rsid w:val="00BD6D52"/>
    <w:rsid w:val="00BD76B4"/>
    <w:rsid w:val="00BD7A87"/>
    <w:rsid w:val="00BD7DC8"/>
    <w:rsid w:val="00BD7E2F"/>
    <w:rsid w:val="00BE1807"/>
    <w:rsid w:val="00BE1AB7"/>
    <w:rsid w:val="00BE262E"/>
    <w:rsid w:val="00BE2E4A"/>
    <w:rsid w:val="00BE2F6F"/>
    <w:rsid w:val="00BE308E"/>
    <w:rsid w:val="00BE3625"/>
    <w:rsid w:val="00BE39A7"/>
    <w:rsid w:val="00BE3C04"/>
    <w:rsid w:val="00BE42A6"/>
    <w:rsid w:val="00BE46AE"/>
    <w:rsid w:val="00BE53DF"/>
    <w:rsid w:val="00BE54CE"/>
    <w:rsid w:val="00BE59C9"/>
    <w:rsid w:val="00BE5BE1"/>
    <w:rsid w:val="00BE6814"/>
    <w:rsid w:val="00BE6E70"/>
    <w:rsid w:val="00BE6EBE"/>
    <w:rsid w:val="00BE7DFF"/>
    <w:rsid w:val="00BF02A0"/>
    <w:rsid w:val="00BF0863"/>
    <w:rsid w:val="00BF0BBB"/>
    <w:rsid w:val="00BF1B91"/>
    <w:rsid w:val="00BF1C78"/>
    <w:rsid w:val="00BF1D66"/>
    <w:rsid w:val="00BF2599"/>
    <w:rsid w:val="00BF2741"/>
    <w:rsid w:val="00BF295C"/>
    <w:rsid w:val="00BF298F"/>
    <w:rsid w:val="00BF29A0"/>
    <w:rsid w:val="00BF32AE"/>
    <w:rsid w:val="00BF3365"/>
    <w:rsid w:val="00BF3367"/>
    <w:rsid w:val="00BF378A"/>
    <w:rsid w:val="00BF3DBD"/>
    <w:rsid w:val="00BF40CD"/>
    <w:rsid w:val="00BF41E4"/>
    <w:rsid w:val="00BF4380"/>
    <w:rsid w:val="00BF473F"/>
    <w:rsid w:val="00BF4F30"/>
    <w:rsid w:val="00BF55D5"/>
    <w:rsid w:val="00BF5865"/>
    <w:rsid w:val="00BF67C6"/>
    <w:rsid w:val="00BF67F7"/>
    <w:rsid w:val="00BF682C"/>
    <w:rsid w:val="00BF6AEA"/>
    <w:rsid w:val="00BF6DB8"/>
    <w:rsid w:val="00BF711E"/>
    <w:rsid w:val="00BF716C"/>
    <w:rsid w:val="00BF7B8A"/>
    <w:rsid w:val="00C0006F"/>
    <w:rsid w:val="00C00495"/>
    <w:rsid w:val="00C0072F"/>
    <w:rsid w:val="00C009DF"/>
    <w:rsid w:val="00C0104A"/>
    <w:rsid w:val="00C01409"/>
    <w:rsid w:val="00C01661"/>
    <w:rsid w:val="00C017DD"/>
    <w:rsid w:val="00C019E8"/>
    <w:rsid w:val="00C019FE"/>
    <w:rsid w:val="00C0252D"/>
    <w:rsid w:val="00C029A6"/>
    <w:rsid w:val="00C030C8"/>
    <w:rsid w:val="00C03250"/>
    <w:rsid w:val="00C032F1"/>
    <w:rsid w:val="00C034AD"/>
    <w:rsid w:val="00C03985"/>
    <w:rsid w:val="00C03CAE"/>
    <w:rsid w:val="00C056FB"/>
    <w:rsid w:val="00C05FBD"/>
    <w:rsid w:val="00C06052"/>
    <w:rsid w:val="00C0652F"/>
    <w:rsid w:val="00C06724"/>
    <w:rsid w:val="00C069C3"/>
    <w:rsid w:val="00C06B37"/>
    <w:rsid w:val="00C06C16"/>
    <w:rsid w:val="00C07BC1"/>
    <w:rsid w:val="00C07F7E"/>
    <w:rsid w:val="00C10A07"/>
    <w:rsid w:val="00C10EB4"/>
    <w:rsid w:val="00C1174F"/>
    <w:rsid w:val="00C11E02"/>
    <w:rsid w:val="00C12178"/>
    <w:rsid w:val="00C125EE"/>
    <w:rsid w:val="00C12A63"/>
    <w:rsid w:val="00C12F77"/>
    <w:rsid w:val="00C132EB"/>
    <w:rsid w:val="00C13AB7"/>
    <w:rsid w:val="00C13F0F"/>
    <w:rsid w:val="00C1422D"/>
    <w:rsid w:val="00C14E78"/>
    <w:rsid w:val="00C15C7A"/>
    <w:rsid w:val="00C161A4"/>
    <w:rsid w:val="00C1657F"/>
    <w:rsid w:val="00C16C68"/>
    <w:rsid w:val="00C17027"/>
    <w:rsid w:val="00C17316"/>
    <w:rsid w:val="00C1793D"/>
    <w:rsid w:val="00C201FD"/>
    <w:rsid w:val="00C20545"/>
    <w:rsid w:val="00C20801"/>
    <w:rsid w:val="00C20B69"/>
    <w:rsid w:val="00C20E8E"/>
    <w:rsid w:val="00C2115A"/>
    <w:rsid w:val="00C21633"/>
    <w:rsid w:val="00C217F2"/>
    <w:rsid w:val="00C21A37"/>
    <w:rsid w:val="00C21E28"/>
    <w:rsid w:val="00C22392"/>
    <w:rsid w:val="00C22733"/>
    <w:rsid w:val="00C229BE"/>
    <w:rsid w:val="00C22C77"/>
    <w:rsid w:val="00C22DD3"/>
    <w:rsid w:val="00C22DFD"/>
    <w:rsid w:val="00C2344F"/>
    <w:rsid w:val="00C240E3"/>
    <w:rsid w:val="00C24529"/>
    <w:rsid w:val="00C24D40"/>
    <w:rsid w:val="00C24FA8"/>
    <w:rsid w:val="00C24FED"/>
    <w:rsid w:val="00C24FF7"/>
    <w:rsid w:val="00C25584"/>
    <w:rsid w:val="00C25966"/>
    <w:rsid w:val="00C25B98"/>
    <w:rsid w:val="00C260BF"/>
    <w:rsid w:val="00C26420"/>
    <w:rsid w:val="00C264F9"/>
    <w:rsid w:val="00C2665E"/>
    <w:rsid w:val="00C26673"/>
    <w:rsid w:val="00C267BD"/>
    <w:rsid w:val="00C26A4E"/>
    <w:rsid w:val="00C271D2"/>
    <w:rsid w:val="00C27382"/>
    <w:rsid w:val="00C2781E"/>
    <w:rsid w:val="00C27E31"/>
    <w:rsid w:val="00C30007"/>
    <w:rsid w:val="00C300A3"/>
    <w:rsid w:val="00C30328"/>
    <w:rsid w:val="00C3036E"/>
    <w:rsid w:val="00C304CC"/>
    <w:rsid w:val="00C30C90"/>
    <w:rsid w:val="00C314F2"/>
    <w:rsid w:val="00C317EC"/>
    <w:rsid w:val="00C31A9C"/>
    <w:rsid w:val="00C31E0B"/>
    <w:rsid w:val="00C320D4"/>
    <w:rsid w:val="00C3307B"/>
    <w:rsid w:val="00C3353B"/>
    <w:rsid w:val="00C33DD6"/>
    <w:rsid w:val="00C33EA5"/>
    <w:rsid w:val="00C33F9A"/>
    <w:rsid w:val="00C3509D"/>
    <w:rsid w:val="00C35491"/>
    <w:rsid w:val="00C3553B"/>
    <w:rsid w:val="00C35727"/>
    <w:rsid w:val="00C35982"/>
    <w:rsid w:val="00C3631E"/>
    <w:rsid w:val="00C36418"/>
    <w:rsid w:val="00C368C7"/>
    <w:rsid w:val="00C36C2B"/>
    <w:rsid w:val="00C36E0D"/>
    <w:rsid w:val="00C3783E"/>
    <w:rsid w:val="00C37C99"/>
    <w:rsid w:val="00C37ED2"/>
    <w:rsid w:val="00C400F9"/>
    <w:rsid w:val="00C4022C"/>
    <w:rsid w:val="00C403FB"/>
    <w:rsid w:val="00C4049B"/>
    <w:rsid w:val="00C40B9A"/>
    <w:rsid w:val="00C40C64"/>
    <w:rsid w:val="00C40DC1"/>
    <w:rsid w:val="00C41B40"/>
    <w:rsid w:val="00C41B41"/>
    <w:rsid w:val="00C422EF"/>
    <w:rsid w:val="00C42515"/>
    <w:rsid w:val="00C426DA"/>
    <w:rsid w:val="00C42850"/>
    <w:rsid w:val="00C42E39"/>
    <w:rsid w:val="00C42F54"/>
    <w:rsid w:val="00C43511"/>
    <w:rsid w:val="00C438BB"/>
    <w:rsid w:val="00C43FB6"/>
    <w:rsid w:val="00C447E1"/>
    <w:rsid w:val="00C44B1D"/>
    <w:rsid w:val="00C457BA"/>
    <w:rsid w:val="00C45830"/>
    <w:rsid w:val="00C45B96"/>
    <w:rsid w:val="00C45CFC"/>
    <w:rsid w:val="00C45F47"/>
    <w:rsid w:val="00C4605B"/>
    <w:rsid w:val="00C460BE"/>
    <w:rsid w:val="00C460C8"/>
    <w:rsid w:val="00C46308"/>
    <w:rsid w:val="00C4693E"/>
    <w:rsid w:val="00C4699E"/>
    <w:rsid w:val="00C46ACE"/>
    <w:rsid w:val="00C46B93"/>
    <w:rsid w:val="00C46C15"/>
    <w:rsid w:val="00C46D35"/>
    <w:rsid w:val="00C46EBC"/>
    <w:rsid w:val="00C46ED5"/>
    <w:rsid w:val="00C470CC"/>
    <w:rsid w:val="00C474EE"/>
    <w:rsid w:val="00C478E7"/>
    <w:rsid w:val="00C47FF4"/>
    <w:rsid w:val="00C50618"/>
    <w:rsid w:val="00C509EA"/>
    <w:rsid w:val="00C50A49"/>
    <w:rsid w:val="00C511A7"/>
    <w:rsid w:val="00C5144C"/>
    <w:rsid w:val="00C516F5"/>
    <w:rsid w:val="00C5288F"/>
    <w:rsid w:val="00C52969"/>
    <w:rsid w:val="00C529D7"/>
    <w:rsid w:val="00C52D09"/>
    <w:rsid w:val="00C52F94"/>
    <w:rsid w:val="00C53841"/>
    <w:rsid w:val="00C54187"/>
    <w:rsid w:val="00C54335"/>
    <w:rsid w:val="00C54A1A"/>
    <w:rsid w:val="00C54D77"/>
    <w:rsid w:val="00C551E5"/>
    <w:rsid w:val="00C55622"/>
    <w:rsid w:val="00C556C7"/>
    <w:rsid w:val="00C55A29"/>
    <w:rsid w:val="00C560A8"/>
    <w:rsid w:val="00C5646E"/>
    <w:rsid w:val="00C56473"/>
    <w:rsid w:val="00C567CE"/>
    <w:rsid w:val="00C572A9"/>
    <w:rsid w:val="00C572C2"/>
    <w:rsid w:val="00C600E3"/>
    <w:rsid w:val="00C60606"/>
    <w:rsid w:val="00C60BEC"/>
    <w:rsid w:val="00C61469"/>
    <w:rsid w:val="00C615E7"/>
    <w:rsid w:val="00C61712"/>
    <w:rsid w:val="00C61747"/>
    <w:rsid w:val="00C62839"/>
    <w:rsid w:val="00C62FC8"/>
    <w:rsid w:val="00C63050"/>
    <w:rsid w:val="00C630D9"/>
    <w:rsid w:val="00C6350E"/>
    <w:rsid w:val="00C635F7"/>
    <w:rsid w:val="00C63620"/>
    <w:rsid w:val="00C63A5D"/>
    <w:rsid w:val="00C63DEF"/>
    <w:rsid w:val="00C644DA"/>
    <w:rsid w:val="00C64BF0"/>
    <w:rsid w:val="00C65050"/>
    <w:rsid w:val="00C65C59"/>
    <w:rsid w:val="00C65D25"/>
    <w:rsid w:val="00C6683B"/>
    <w:rsid w:val="00C6695E"/>
    <w:rsid w:val="00C66A9C"/>
    <w:rsid w:val="00C6733B"/>
    <w:rsid w:val="00C675F2"/>
    <w:rsid w:val="00C67EAB"/>
    <w:rsid w:val="00C70063"/>
    <w:rsid w:val="00C70200"/>
    <w:rsid w:val="00C70290"/>
    <w:rsid w:val="00C709F9"/>
    <w:rsid w:val="00C70D4B"/>
    <w:rsid w:val="00C71045"/>
    <w:rsid w:val="00C7129E"/>
    <w:rsid w:val="00C715B5"/>
    <w:rsid w:val="00C71C31"/>
    <w:rsid w:val="00C720D0"/>
    <w:rsid w:val="00C723F3"/>
    <w:rsid w:val="00C7247B"/>
    <w:rsid w:val="00C727B0"/>
    <w:rsid w:val="00C72884"/>
    <w:rsid w:val="00C72F11"/>
    <w:rsid w:val="00C7343B"/>
    <w:rsid w:val="00C73FA3"/>
    <w:rsid w:val="00C740D7"/>
    <w:rsid w:val="00C74933"/>
    <w:rsid w:val="00C74CA9"/>
    <w:rsid w:val="00C754FF"/>
    <w:rsid w:val="00C757E1"/>
    <w:rsid w:val="00C75B12"/>
    <w:rsid w:val="00C75CA6"/>
    <w:rsid w:val="00C75D73"/>
    <w:rsid w:val="00C76631"/>
    <w:rsid w:val="00C76787"/>
    <w:rsid w:val="00C76E4A"/>
    <w:rsid w:val="00C76F81"/>
    <w:rsid w:val="00C77315"/>
    <w:rsid w:val="00C776F2"/>
    <w:rsid w:val="00C7789B"/>
    <w:rsid w:val="00C779CF"/>
    <w:rsid w:val="00C77ACD"/>
    <w:rsid w:val="00C77B8D"/>
    <w:rsid w:val="00C801BA"/>
    <w:rsid w:val="00C8069E"/>
    <w:rsid w:val="00C810C2"/>
    <w:rsid w:val="00C810C5"/>
    <w:rsid w:val="00C81419"/>
    <w:rsid w:val="00C81910"/>
    <w:rsid w:val="00C81AE2"/>
    <w:rsid w:val="00C81B12"/>
    <w:rsid w:val="00C81DB3"/>
    <w:rsid w:val="00C820F0"/>
    <w:rsid w:val="00C830E5"/>
    <w:rsid w:val="00C8319A"/>
    <w:rsid w:val="00C83267"/>
    <w:rsid w:val="00C83BE3"/>
    <w:rsid w:val="00C840AD"/>
    <w:rsid w:val="00C84170"/>
    <w:rsid w:val="00C843CE"/>
    <w:rsid w:val="00C847E7"/>
    <w:rsid w:val="00C84BD8"/>
    <w:rsid w:val="00C84F1A"/>
    <w:rsid w:val="00C852EA"/>
    <w:rsid w:val="00C855A5"/>
    <w:rsid w:val="00C855BA"/>
    <w:rsid w:val="00C86801"/>
    <w:rsid w:val="00C86825"/>
    <w:rsid w:val="00C86881"/>
    <w:rsid w:val="00C8688B"/>
    <w:rsid w:val="00C86B38"/>
    <w:rsid w:val="00C8775D"/>
    <w:rsid w:val="00C87CB3"/>
    <w:rsid w:val="00C9048A"/>
    <w:rsid w:val="00C909A5"/>
    <w:rsid w:val="00C90E84"/>
    <w:rsid w:val="00C91027"/>
    <w:rsid w:val="00C92195"/>
    <w:rsid w:val="00C926B8"/>
    <w:rsid w:val="00C9281F"/>
    <w:rsid w:val="00C9309D"/>
    <w:rsid w:val="00C9311B"/>
    <w:rsid w:val="00C933A6"/>
    <w:rsid w:val="00C93435"/>
    <w:rsid w:val="00C93712"/>
    <w:rsid w:val="00C937E2"/>
    <w:rsid w:val="00C94506"/>
    <w:rsid w:val="00C94CE0"/>
    <w:rsid w:val="00C94F21"/>
    <w:rsid w:val="00C952C0"/>
    <w:rsid w:val="00C9601E"/>
    <w:rsid w:val="00C96158"/>
    <w:rsid w:val="00C965F6"/>
    <w:rsid w:val="00C968B8"/>
    <w:rsid w:val="00C96AEE"/>
    <w:rsid w:val="00C96C46"/>
    <w:rsid w:val="00C96EC9"/>
    <w:rsid w:val="00C96F74"/>
    <w:rsid w:val="00C97C24"/>
    <w:rsid w:val="00C97DD7"/>
    <w:rsid w:val="00CA0135"/>
    <w:rsid w:val="00CA0608"/>
    <w:rsid w:val="00CA1118"/>
    <w:rsid w:val="00CA131B"/>
    <w:rsid w:val="00CA135E"/>
    <w:rsid w:val="00CA1821"/>
    <w:rsid w:val="00CA1C08"/>
    <w:rsid w:val="00CA20FD"/>
    <w:rsid w:val="00CA23BC"/>
    <w:rsid w:val="00CA3666"/>
    <w:rsid w:val="00CA38A6"/>
    <w:rsid w:val="00CA3F41"/>
    <w:rsid w:val="00CA40A2"/>
    <w:rsid w:val="00CA48AC"/>
    <w:rsid w:val="00CA4ACB"/>
    <w:rsid w:val="00CA4AFB"/>
    <w:rsid w:val="00CA4D61"/>
    <w:rsid w:val="00CA4DAD"/>
    <w:rsid w:val="00CA4E76"/>
    <w:rsid w:val="00CA4FAC"/>
    <w:rsid w:val="00CA5654"/>
    <w:rsid w:val="00CA5B46"/>
    <w:rsid w:val="00CA5B69"/>
    <w:rsid w:val="00CA60D4"/>
    <w:rsid w:val="00CA6756"/>
    <w:rsid w:val="00CA6785"/>
    <w:rsid w:val="00CA6E30"/>
    <w:rsid w:val="00CA7007"/>
    <w:rsid w:val="00CA711D"/>
    <w:rsid w:val="00CA77CC"/>
    <w:rsid w:val="00CA795B"/>
    <w:rsid w:val="00CA7DEA"/>
    <w:rsid w:val="00CA7F85"/>
    <w:rsid w:val="00CB0461"/>
    <w:rsid w:val="00CB0462"/>
    <w:rsid w:val="00CB060E"/>
    <w:rsid w:val="00CB0767"/>
    <w:rsid w:val="00CB0C4A"/>
    <w:rsid w:val="00CB0C56"/>
    <w:rsid w:val="00CB0E13"/>
    <w:rsid w:val="00CB0F11"/>
    <w:rsid w:val="00CB14A3"/>
    <w:rsid w:val="00CB1DC5"/>
    <w:rsid w:val="00CB253B"/>
    <w:rsid w:val="00CB26A9"/>
    <w:rsid w:val="00CB2721"/>
    <w:rsid w:val="00CB318B"/>
    <w:rsid w:val="00CB36E0"/>
    <w:rsid w:val="00CB3AE7"/>
    <w:rsid w:val="00CB3C45"/>
    <w:rsid w:val="00CB452A"/>
    <w:rsid w:val="00CB463C"/>
    <w:rsid w:val="00CB48E3"/>
    <w:rsid w:val="00CB5166"/>
    <w:rsid w:val="00CB51D0"/>
    <w:rsid w:val="00CB546B"/>
    <w:rsid w:val="00CB54F5"/>
    <w:rsid w:val="00CB559F"/>
    <w:rsid w:val="00CB55C0"/>
    <w:rsid w:val="00CB5613"/>
    <w:rsid w:val="00CB5B3C"/>
    <w:rsid w:val="00CB5D6E"/>
    <w:rsid w:val="00CB6545"/>
    <w:rsid w:val="00CB66D1"/>
    <w:rsid w:val="00CB66DF"/>
    <w:rsid w:val="00CB6943"/>
    <w:rsid w:val="00CB69AD"/>
    <w:rsid w:val="00CB732B"/>
    <w:rsid w:val="00CB7600"/>
    <w:rsid w:val="00CB7788"/>
    <w:rsid w:val="00CB79E8"/>
    <w:rsid w:val="00CB7C89"/>
    <w:rsid w:val="00CB7DE8"/>
    <w:rsid w:val="00CB7E7D"/>
    <w:rsid w:val="00CB7F12"/>
    <w:rsid w:val="00CB7F35"/>
    <w:rsid w:val="00CC0885"/>
    <w:rsid w:val="00CC11E7"/>
    <w:rsid w:val="00CC13D8"/>
    <w:rsid w:val="00CC1C36"/>
    <w:rsid w:val="00CC2C1F"/>
    <w:rsid w:val="00CC3AFB"/>
    <w:rsid w:val="00CC3C72"/>
    <w:rsid w:val="00CC487C"/>
    <w:rsid w:val="00CC4B23"/>
    <w:rsid w:val="00CC4FC4"/>
    <w:rsid w:val="00CC52BB"/>
    <w:rsid w:val="00CC5A8C"/>
    <w:rsid w:val="00CC5D19"/>
    <w:rsid w:val="00CC60C7"/>
    <w:rsid w:val="00CC6793"/>
    <w:rsid w:val="00CC6945"/>
    <w:rsid w:val="00CC6AFF"/>
    <w:rsid w:val="00CC7018"/>
    <w:rsid w:val="00CC7725"/>
    <w:rsid w:val="00CC7B5C"/>
    <w:rsid w:val="00CC7CF6"/>
    <w:rsid w:val="00CC7CFD"/>
    <w:rsid w:val="00CD0182"/>
    <w:rsid w:val="00CD01EB"/>
    <w:rsid w:val="00CD0A79"/>
    <w:rsid w:val="00CD1C94"/>
    <w:rsid w:val="00CD229C"/>
    <w:rsid w:val="00CD22BC"/>
    <w:rsid w:val="00CD26A2"/>
    <w:rsid w:val="00CD2B8A"/>
    <w:rsid w:val="00CD2C7B"/>
    <w:rsid w:val="00CD3297"/>
    <w:rsid w:val="00CD3395"/>
    <w:rsid w:val="00CD36E2"/>
    <w:rsid w:val="00CD379E"/>
    <w:rsid w:val="00CD39E6"/>
    <w:rsid w:val="00CD3FC2"/>
    <w:rsid w:val="00CD426E"/>
    <w:rsid w:val="00CD4972"/>
    <w:rsid w:val="00CD4C3D"/>
    <w:rsid w:val="00CD4D5A"/>
    <w:rsid w:val="00CD4EA2"/>
    <w:rsid w:val="00CD52A6"/>
    <w:rsid w:val="00CD5E55"/>
    <w:rsid w:val="00CD61C4"/>
    <w:rsid w:val="00CD65C0"/>
    <w:rsid w:val="00CD6EFC"/>
    <w:rsid w:val="00CD7125"/>
    <w:rsid w:val="00CD75B4"/>
    <w:rsid w:val="00CD7709"/>
    <w:rsid w:val="00CD7B26"/>
    <w:rsid w:val="00CD7E63"/>
    <w:rsid w:val="00CE074F"/>
    <w:rsid w:val="00CE0A89"/>
    <w:rsid w:val="00CE0E39"/>
    <w:rsid w:val="00CE18CF"/>
    <w:rsid w:val="00CE1F27"/>
    <w:rsid w:val="00CE1FCA"/>
    <w:rsid w:val="00CE24F6"/>
    <w:rsid w:val="00CE3864"/>
    <w:rsid w:val="00CE3AC3"/>
    <w:rsid w:val="00CE3BAB"/>
    <w:rsid w:val="00CE40E4"/>
    <w:rsid w:val="00CE43BB"/>
    <w:rsid w:val="00CE448E"/>
    <w:rsid w:val="00CE450A"/>
    <w:rsid w:val="00CE4513"/>
    <w:rsid w:val="00CE4B6F"/>
    <w:rsid w:val="00CE4B72"/>
    <w:rsid w:val="00CE4D5A"/>
    <w:rsid w:val="00CE4E55"/>
    <w:rsid w:val="00CE4EE3"/>
    <w:rsid w:val="00CE4F78"/>
    <w:rsid w:val="00CE5A90"/>
    <w:rsid w:val="00CE68B1"/>
    <w:rsid w:val="00CE6A75"/>
    <w:rsid w:val="00CE7813"/>
    <w:rsid w:val="00CE78D2"/>
    <w:rsid w:val="00CF0330"/>
    <w:rsid w:val="00CF0363"/>
    <w:rsid w:val="00CF0AF8"/>
    <w:rsid w:val="00CF0F89"/>
    <w:rsid w:val="00CF1154"/>
    <w:rsid w:val="00CF117A"/>
    <w:rsid w:val="00CF146B"/>
    <w:rsid w:val="00CF172F"/>
    <w:rsid w:val="00CF1F78"/>
    <w:rsid w:val="00CF20AF"/>
    <w:rsid w:val="00CF2690"/>
    <w:rsid w:val="00CF296D"/>
    <w:rsid w:val="00CF2F33"/>
    <w:rsid w:val="00CF32A0"/>
    <w:rsid w:val="00CF36EF"/>
    <w:rsid w:val="00CF370E"/>
    <w:rsid w:val="00CF3807"/>
    <w:rsid w:val="00CF3FD2"/>
    <w:rsid w:val="00CF472F"/>
    <w:rsid w:val="00CF4F08"/>
    <w:rsid w:val="00CF4F2C"/>
    <w:rsid w:val="00CF4F65"/>
    <w:rsid w:val="00CF50DF"/>
    <w:rsid w:val="00CF53F9"/>
    <w:rsid w:val="00CF5430"/>
    <w:rsid w:val="00CF5472"/>
    <w:rsid w:val="00CF54E9"/>
    <w:rsid w:val="00CF5D01"/>
    <w:rsid w:val="00CF60F2"/>
    <w:rsid w:val="00CF6139"/>
    <w:rsid w:val="00CF639C"/>
    <w:rsid w:val="00CF651E"/>
    <w:rsid w:val="00CF6B3A"/>
    <w:rsid w:val="00CF71AB"/>
    <w:rsid w:val="00CF79EA"/>
    <w:rsid w:val="00CF7B3B"/>
    <w:rsid w:val="00CF7BB9"/>
    <w:rsid w:val="00CF7C7C"/>
    <w:rsid w:val="00CF7EC3"/>
    <w:rsid w:val="00D00152"/>
    <w:rsid w:val="00D002E5"/>
    <w:rsid w:val="00D0049E"/>
    <w:rsid w:val="00D0076D"/>
    <w:rsid w:val="00D009B7"/>
    <w:rsid w:val="00D00CAC"/>
    <w:rsid w:val="00D00F70"/>
    <w:rsid w:val="00D0109C"/>
    <w:rsid w:val="00D014B7"/>
    <w:rsid w:val="00D0158B"/>
    <w:rsid w:val="00D01E42"/>
    <w:rsid w:val="00D0281B"/>
    <w:rsid w:val="00D02DFE"/>
    <w:rsid w:val="00D02FB2"/>
    <w:rsid w:val="00D032E1"/>
    <w:rsid w:val="00D036E7"/>
    <w:rsid w:val="00D03938"/>
    <w:rsid w:val="00D03A2D"/>
    <w:rsid w:val="00D03A69"/>
    <w:rsid w:val="00D03B31"/>
    <w:rsid w:val="00D03BA0"/>
    <w:rsid w:val="00D04D00"/>
    <w:rsid w:val="00D0502F"/>
    <w:rsid w:val="00D05429"/>
    <w:rsid w:val="00D0565B"/>
    <w:rsid w:val="00D05788"/>
    <w:rsid w:val="00D0605F"/>
    <w:rsid w:val="00D062AA"/>
    <w:rsid w:val="00D063BB"/>
    <w:rsid w:val="00D0662A"/>
    <w:rsid w:val="00D066F6"/>
    <w:rsid w:val="00D06B69"/>
    <w:rsid w:val="00D06B9B"/>
    <w:rsid w:val="00D06D4A"/>
    <w:rsid w:val="00D06E61"/>
    <w:rsid w:val="00D07285"/>
    <w:rsid w:val="00D072FF"/>
    <w:rsid w:val="00D07BCE"/>
    <w:rsid w:val="00D102DF"/>
    <w:rsid w:val="00D1050F"/>
    <w:rsid w:val="00D106D2"/>
    <w:rsid w:val="00D1192B"/>
    <w:rsid w:val="00D11C2A"/>
    <w:rsid w:val="00D11C3C"/>
    <w:rsid w:val="00D11DF0"/>
    <w:rsid w:val="00D123EE"/>
    <w:rsid w:val="00D1264F"/>
    <w:rsid w:val="00D12718"/>
    <w:rsid w:val="00D12E05"/>
    <w:rsid w:val="00D12FEC"/>
    <w:rsid w:val="00D13086"/>
    <w:rsid w:val="00D130E5"/>
    <w:rsid w:val="00D136E4"/>
    <w:rsid w:val="00D13815"/>
    <w:rsid w:val="00D14125"/>
    <w:rsid w:val="00D1476C"/>
    <w:rsid w:val="00D148FE"/>
    <w:rsid w:val="00D1514A"/>
    <w:rsid w:val="00D1555E"/>
    <w:rsid w:val="00D156DC"/>
    <w:rsid w:val="00D15862"/>
    <w:rsid w:val="00D15F59"/>
    <w:rsid w:val="00D1681E"/>
    <w:rsid w:val="00D16960"/>
    <w:rsid w:val="00D16BAB"/>
    <w:rsid w:val="00D16DB5"/>
    <w:rsid w:val="00D17381"/>
    <w:rsid w:val="00D17A59"/>
    <w:rsid w:val="00D17C17"/>
    <w:rsid w:val="00D17E8E"/>
    <w:rsid w:val="00D20006"/>
    <w:rsid w:val="00D204FC"/>
    <w:rsid w:val="00D20930"/>
    <w:rsid w:val="00D20C0A"/>
    <w:rsid w:val="00D21225"/>
    <w:rsid w:val="00D21746"/>
    <w:rsid w:val="00D21907"/>
    <w:rsid w:val="00D21AE5"/>
    <w:rsid w:val="00D21B6C"/>
    <w:rsid w:val="00D21CBD"/>
    <w:rsid w:val="00D2210A"/>
    <w:rsid w:val="00D22209"/>
    <w:rsid w:val="00D2259C"/>
    <w:rsid w:val="00D2261F"/>
    <w:rsid w:val="00D22641"/>
    <w:rsid w:val="00D22A16"/>
    <w:rsid w:val="00D22AB0"/>
    <w:rsid w:val="00D22B31"/>
    <w:rsid w:val="00D22BD3"/>
    <w:rsid w:val="00D22D9B"/>
    <w:rsid w:val="00D230D6"/>
    <w:rsid w:val="00D2342E"/>
    <w:rsid w:val="00D2386A"/>
    <w:rsid w:val="00D23931"/>
    <w:rsid w:val="00D2399D"/>
    <w:rsid w:val="00D2444B"/>
    <w:rsid w:val="00D24C45"/>
    <w:rsid w:val="00D252A8"/>
    <w:rsid w:val="00D25698"/>
    <w:rsid w:val="00D25AE7"/>
    <w:rsid w:val="00D25B7F"/>
    <w:rsid w:val="00D25BCC"/>
    <w:rsid w:val="00D2621E"/>
    <w:rsid w:val="00D26E60"/>
    <w:rsid w:val="00D26F6D"/>
    <w:rsid w:val="00D276FF"/>
    <w:rsid w:val="00D27C3B"/>
    <w:rsid w:val="00D30424"/>
    <w:rsid w:val="00D3063C"/>
    <w:rsid w:val="00D30802"/>
    <w:rsid w:val="00D309F9"/>
    <w:rsid w:val="00D30A2B"/>
    <w:rsid w:val="00D30F83"/>
    <w:rsid w:val="00D311EB"/>
    <w:rsid w:val="00D31409"/>
    <w:rsid w:val="00D31A37"/>
    <w:rsid w:val="00D31B88"/>
    <w:rsid w:val="00D3231E"/>
    <w:rsid w:val="00D324CB"/>
    <w:rsid w:val="00D325BE"/>
    <w:rsid w:val="00D327DE"/>
    <w:rsid w:val="00D327EE"/>
    <w:rsid w:val="00D32D30"/>
    <w:rsid w:val="00D32ED9"/>
    <w:rsid w:val="00D33321"/>
    <w:rsid w:val="00D33394"/>
    <w:rsid w:val="00D3350C"/>
    <w:rsid w:val="00D33D5D"/>
    <w:rsid w:val="00D33E2D"/>
    <w:rsid w:val="00D33FBF"/>
    <w:rsid w:val="00D34072"/>
    <w:rsid w:val="00D3413E"/>
    <w:rsid w:val="00D3466A"/>
    <w:rsid w:val="00D34A6F"/>
    <w:rsid w:val="00D35223"/>
    <w:rsid w:val="00D35EC2"/>
    <w:rsid w:val="00D36068"/>
    <w:rsid w:val="00D361F2"/>
    <w:rsid w:val="00D362E2"/>
    <w:rsid w:val="00D36A76"/>
    <w:rsid w:val="00D36C60"/>
    <w:rsid w:val="00D37272"/>
    <w:rsid w:val="00D37557"/>
    <w:rsid w:val="00D378B6"/>
    <w:rsid w:val="00D37F24"/>
    <w:rsid w:val="00D40077"/>
    <w:rsid w:val="00D400B4"/>
    <w:rsid w:val="00D40A9E"/>
    <w:rsid w:val="00D40C64"/>
    <w:rsid w:val="00D4116B"/>
    <w:rsid w:val="00D41387"/>
    <w:rsid w:val="00D4182A"/>
    <w:rsid w:val="00D41852"/>
    <w:rsid w:val="00D42520"/>
    <w:rsid w:val="00D42553"/>
    <w:rsid w:val="00D428CD"/>
    <w:rsid w:val="00D42F1F"/>
    <w:rsid w:val="00D4344D"/>
    <w:rsid w:val="00D435EF"/>
    <w:rsid w:val="00D436EA"/>
    <w:rsid w:val="00D4457C"/>
    <w:rsid w:val="00D448E2"/>
    <w:rsid w:val="00D450C5"/>
    <w:rsid w:val="00D45316"/>
    <w:rsid w:val="00D45424"/>
    <w:rsid w:val="00D45B89"/>
    <w:rsid w:val="00D45C82"/>
    <w:rsid w:val="00D45DF3"/>
    <w:rsid w:val="00D4627B"/>
    <w:rsid w:val="00D4653D"/>
    <w:rsid w:val="00D469B9"/>
    <w:rsid w:val="00D46DBB"/>
    <w:rsid w:val="00D46F36"/>
    <w:rsid w:val="00D470CC"/>
    <w:rsid w:val="00D4713F"/>
    <w:rsid w:val="00D472AD"/>
    <w:rsid w:val="00D4742A"/>
    <w:rsid w:val="00D47E61"/>
    <w:rsid w:val="00D500D0"/>
    <w:rsid w:val="00D50202"/>
    <w:rsid w:val="00D506B6"/>
    <w:rsid w:val="00D50BEE"/>
    <w:rsid w:val="00D511CB"/>
    <w:rsid w:val="00D51A27"/>
    <w:rsid w:val="00D51CFF"/>
    <w:rsid w:val="00D521A3"/>
    <w:rsid w:val="00D523A8"/>
    <w:rsid w:val="00D5248E"/>
    <w:rsid w:val="00D5281D"/>
    <w:rsid w:val="00D52C0A"/>
    <w:rsid w:val="00D52FD3"/>
    <w:rsid w:val="00D53291"/>
    <w:rsid w:val="00D53884"/>
    <w:rsid w:val="00D546A4"/>
    <w:rsid w:val="00D54865"/>
    <w:rsid w:val="00D5487B"/>
    <w:rsid w:val="00D548E8"/>
    <w:rsid w:val="00D54EF3"/>
    <w:rsid w:val="00D557ED"/>
    <w:rsid w:val="00D560AE"/>
    <w:rsid w:val="00D56657"/>
    <w:rsid w:val="00D5683C"/>
    <w:rsid w:val="00D56A47"/>
    <w:rsid w:val="00D56BC7"/>
    <w:rsid w:val="00D5701D"/>
    <w:rsid w:val="00D5720B"/>
    <w:rsid w:val="00D5731E"/>
    <w:rsid w:val="00D57439"/>
    <w:rsid w:val="00D579FB"/>
    <w:rsid w:val="00D57D77"/>
    <w:rsid w:val="00D6025A"/>
    <w:rsid w:val="00D60841"/>
    <w:rsid w:val="00D61160"/>
    <w:rsid w:val="00D619FA"/>
    <w:rsid w:val="00D623D6"/>
    <w:rsid w:val="00D62CE7"/>
    <w:rsid w:val="00D62D15"/>
    <w:rsid w:val="00D62E19"/>
    <w:rsid w:val="00D63644"/>
    <w:rsid w:val="00D638F7"/>
    <w:rsid w:val="00D639D7"/>
    <w:rsid w:val="00D63C3D"/>
    <w:rsid w:val="00D64162"/>
    <w:rsid w:val="00D64E46"/>
    <w:rsid w:val="00D650E2"/>
    <w:rsid w:val="00D6515B"/>
    <w:rsid w:val="00D6573C"/>
    <w:rsid w:val="00D65A58"/>
    <w:rsid w:val="00D65C18"/>
    <w:rsid w:val="00D65D5C"/>
    <w:rsid w:val="00D65D86"/>
    <w:rsid w:val="00D662E6"/>
    <w:rsid w:val="00D663A6"/>
    <w:rsid w:val="00D66BE3"/>
    <w:rsid w:val="00D66CC2"/>
    <w:rsid w:val="00D66E78"/>
    <w:rsid w:val="00D6755F"/>
    <w:rsid w:val="00D675D8"/>
    <w:rsid w:val="00D67C1B"/>
    <w:rsid w:val="00D67C3A"/>
    <w:rsid w:val="00D70164"/>
    <w:rsid w:val="00D70383"/>
    <w:rsid w:val="00D703DC"/>
    <w:rsid w:val="00D706A4"/>
    <w:rsid w:val="00D7073A"/>
    <w:rsid w:val="00D70C60"/>
    <w:rsid w:val="00D70CF9"/>
    <w:rsid w:val="00D71315"/>
    <w:rsid w:val="00D71FA9"/>
    <w:rsid w:val="00D72098"/>
    <w:rsid w:val="00D725C5"/>
    <w:rsid w:val="00D72C73"/>
    <w:rsid w:val="00D73696"/>
    <w:rsid w:val="00D738ED"/>
    <w:rsid w:val="00D73C5B"/>
    <w:rsid w:val="00D74544"/>
    <w:rsid w:val="00D75116"/>
    <w:rsid w:val="00D75427"/>
    <w:rsid w:val="00D75986"/>
    <w:rsid w:val="00D76498"/>
    <w:rsid w:val="00D767CC"/>
    <w:rsid w:val="00D775F3"/>
    <w:rsid w:val="00D77B25"/>
    <w:rsid w:val="00D77B77"/>
    <w:rsid w:val="00D77C67"/>
    <w:rsid w:val="00D77D31"/>
    <w:rsid w:val="00D77FA0"/>
    <w:rsid w:val="00D800F4"/>
    <w:rsid w:val="00D80679"/>
    <w:rsid w:val="00D80C7F"/>
    <w:rsid w:val="00D80D9E"/>
    <w:rsid w:val="00D810E0"/>
    <w:rsid w:val="00D812B1"/>
    <w:rsid w:val="00D812FB"/>
    <w:rsid w:val="00D813EC"/>
    <w:rsid w:val="00D818CF"/>
    <w:rsid w:val="00D81CE8"/>
    <w:rsid w:val="00D82C97"/>
    <w:rsid w:val="00D82D66"/>
    <w:rsid w:val="00D82FFA"/>
    <w:rsid w:val="00D8312A"/>
    <w:rsid w:val="00D831E6"/>
    <w:rsid w:val="00D8498A"/>
    <w:rsid w:val="00D85619"/>
    <w:rsid w:val="00D85B53"/>
    <w:rsid w:val="00D85E26"/>
    <w:rsid w:val="00D86670"/>
    <w:rsid w:val="00D8683A"/>
    <w:rsid w:val="00D87453"/>
    <w:rsid w:val="00D875FA"/>
    <w:rsid w:val="00D87B27"/>
    <w:rsid w:val="00D87D95"/>
    <w:rsid w:val="00D87F60"/>
    <w:rsid w:val="00D90112"/>
    <w:rsid w:val="00D90397"/>
    <w:rsid w:val="00D90A02"/>
    <w:rsid w:val="00D91628"/>
    <w:rsid w:val="00D916C0"/>
    <w:rsid w:val="00D917B3"/>
    <w:rsid w:val="00D91B62"/>
    <w:rsid w:val="00D9202C"/>
    <w:rsid w:val="00D928F3"/>
    <w:rsid w:val="00D92C04"/>
    <w:rsid w:val="00D93063"/>
    <w:rsid w:val="00D93E32"/>
    <w:rsid w:val="00D94290"/>
    <w:rsid w:val="00D94CFA"/>
    <w:rsid w:val="00D95175"/>
    <w:rsid w:val="00D956DF"/>
    <w:rsid w:val="00D9593F"/>
    <w:rsid w:val="00D95E8F"/>
    <w:rsid w:val="00D95F15"/>
    <w:rsid w:val="00D96E0D"/>
    <w:rsid w:val="00D9724E"/>
    <w:rsid w:val="00D97258"/>
    <w:rsid w:val="00D972AE"/>
    <w:rsid w:val="00D972BA"/>
    <w:rsid w:val="00D97C27"/>
    <w:rsid w:val="00DA02DA"/>
    <w:rsid w:val="00DA0485"/>
    <w:rsid w:val="00DA07B0"/>
    <w:rsid w:val="00DA0D77"/>
    <w:rsid w:val="00DA16DE"/>
    <w:rsid w:val="00DA1717"/>
    <w:rsid w:val="00DA1F9E"/>
    <w:rsid w:val="00DA242A"/>
    <w:rsid w:val="00DA2AD0"/>
    <w:rsid w:val="00DA2D26"/>
    <w:rsid w:val="00DA32A8"/>
    <w:rsid w:val="00DA3E1B"/>
    <w:rsid w:val="00DA3E1D"/>
    <w:rsid w:val="00DA480A"/>
    <w:rsid w:val="00DA4B4B"/>
    <w:rsid w:val="00DA4E64"/>
    <w:rsid w:val="00DA52C7"/>
    <w:rsid w:val="00DA561E"/>
    <w:rsid w:val="00DA5851"/>
    <w:rsid w:val="00DA5907"/>
    <w:rsid w:val="00DA5AAF"/>
    <w:rsid w:val="00DA5E16"/>
    <w:rsid w:val="00DA61E3"/>
    <w:rsid w:val="00DA67AA"/>
    <w:rsid w:val="00DA67BE"/>
    <w:rsid w:val="00DA6F9B"/>
    <w:rsid w:val="00DA72F3"/>
    <w:rsid w:val="00DA730D"/>
    <w:rsid w:val="00DA75F9"/>
    <w:rsid w:val="00DA77F4"/>
    <w:rsid w:val="00DA7FA0"/>
    <w:rsid w:val="00DB005B"/>
    <w:rsid w:val="00DB082E"/>
    <w:rsid w:val="00DB0CA7"/>
    <w:rsid w:val="00DB0FFC"/>
    <w:rsid w:val="00DB1719"/>
    <w:rsid w:val="00DB1ADA"/>
    <w:rsid w:val="00DB206E"/>
    <w:rsid w:val="00DB2093"/>
    <w:rsid w:val="00DB20DF"/>
    <w:rsid w:val="00DB20E6"/>
    <w:rsid w:val="00DB272E"/>
    <w:rsid w:val="00DB29CF"/>
    <w:rsid w:val="00DB39B4"/>
    <w:rsid w:val="00DB3AA2"/>
    <w:rsid w:val="00DB4C28"/>
    <w:rsid w:val="00DB52F2"/>
    <w:rsid w:val="00DB53CF"/>
    <w:rsid w:val="00DB5549"/>
    <w:rsid w:val="00DB57DF"/>
    <w:rsid w:val="00DB5A40"/>
    <w:rsid w:val="00DB5ACB"/>
    <w:rsid w:val="00DB6535"/>
    <w:rsid w:val="00DB6583"/>
    <w:rsid w:val="00DB6752"/>
    <w:rsid w:val="00DB6B18"/>
    <w:rsid w:val="00DB70D7"/>
    <w:rsid w:val="00DB7322"/>
    <w:rsid w:val="00DB789D"/>
    <w:rsid w:val="00DB7A2D"/>
    <w:rsid w:val="00DC0106"/>
    <w:rsid w:val="00DC043E"/>
    <w:rsid w:val="00DC0462"/>
    <w:rsid w:val="00DC0B95"/>
    <w:rsid w:val="00DC0D6F"/>
    <w:rsid w:val="00DC10EB"/>
    <w:rsid w:val="00DC133B"/>
    <w:rsid w:val="00DC2190"/>
    <w:rsid w:val="00DC21BE"/>
    <w:rsid w:val="00DC21FC"/>
    <w:rsid w:val="00DC2274"/>
    <w:rsid w:val="00DC267E"/>
    <w:rsid w:val="00DC28EA"/>
    <w:rsid w:val="00DC2B83"/>
    <w:rsid w:val="00DC2C07"/>
    <w:rsid w:val="00DC304F"/>
    <w:rsid w:val="00DC332D"/>
    <w:rsid w:val="00DC34D8"/>
    <w:rsid w:val="00DC3824"/>
    <w:rsid w:val="00DC420A"/>
    <w:rsid w:val="00DC4287"/>
    <w:rsid w:val="00DC46F9"/>
    <w:rsid w:val="00DC493A"/>
    <w:rsid w:val="00DC534E"/>
    <w:rsid w:val="00DC563B"/>
    <w:rsid w:val="00DC5ABB"/>
    <w:rsid w:val="00DC61D7"/>
    <w:rsid w:val="00DC61E6"/>
    <w:rsid w:val="00DC627E"/>
    <w:rsid w:val="00DC661E"/>
    <w:rsid w:val="00DC6A0D"/>
    <w:rsid w:val="00DC6D9D"/>
    <w:rsid w:val="00DC718F"/>
    <w:rsid w:val="00DC7284"/>
    <w:rsid w:val="00DC7372"/>
    <w:rsid w:val="00DC750F"/>
    <w:rsid w:val="00DC7DB6"/>
    <w:rsid w:val="00DD06D1"/>
    <w:rsid w:val="00DD1198"/>
    <w:rsid w:val="00DD20DB"/>
    <w:rsid w:val="00DD233B"/>
    <w:rsid w:val="00DD2CDB"/>
    <w:rsid w:val="00DD31E1"/>
    <w:rsid w:val="00DD3234"/>
    <w:rsid w:val="00DD3859"/>
    <w:rsid w:val="00DD3EEA"/>
    <w:rsid w:val="00DD4F76"/>
    <w:rsid w:val="00DD5059"/>
    <w:rsid w:val="00DD59EF"/>
    <w:rsid w:val="00DD5A26"/>
    <w:rsid w:val="00DD5B4B"/>
    <w:rsid w:val="00DD5BB4"/>
    <w:rsid w:val="00DD60A3"/>
    <w:rsid w:val="00DD63A7"/>
    <w:rsid w:val="00DD647F"/>
    <w:rsid w:val="00DD64AA"/>
    <w:rsid w:val="00DD686A"/>
    <w:rsid w:val="00DD6AE9"/>
    <w:rsid w:val="00DD6B22"/>
    <w:rsid w:val="00DD6C07"/>
    <w:rsid w:val="00DD6C8F"/>
    <w:rsid w:val="00DD6DDE"/>
    <w:rsid w:val="00DD6F4C"/>
    <w:rsid w:val="00DD7014"/>
    <w:rsid w:val="00DD744B"/>
    <w:rsid w:val="00DD78BB"/>
    <w:rsid w:val="00DD7DAB"/>
    <w:rsid w:val="00DE0C7D"/>
    <w:rsid w:val="00DE162C"/>
    <w:rsid w:val="00DE1B3C"/>
    <w:rsid w:val="00DE1C2B"/>
    <w:rsid w:val="00DE1F81"/>
    <w:rsid w:val="00DE2368"/>
    <w:rsid w:val="00DE2DBC"/>
    <w:rsid w:val="00DE2FA6"/>
    <w:rsid w:val="00DE357B"/>
    <w:rsid w:val="00DE3A70"/>
    <w:rsid w:val="00DE3CC5"/>
    <w:rsid w:val="00DE3F45"/>
    <w:rsid w:val="00DE4203"/>
    <w:rsid w:val="00DE425A"/>
    <w:rsid w:val="00DE4444"/>
    <w:rsid w:val="00DE44AB"/>
    <w:rsid w:val="00DE4618"/>
    <w:rsid w:val="00DE4B3C"/>
    <w:rsid w:val="00DE4DD1"/>
    <w:rsid w:val="00DE53E3"/>
    <w:rsid w:val="00DE5A73"/>
    <w:rsid w:val="00DE6092"/>
    <w:rsid w:val="00DE615A"/>
    <w:rsid w:val="00DE71E2"/>
    <w:rsid w:val="00DE75DB"/>
    <w:rsid w:val="00DE79BF"/>
    <w:rsid w:val="00DF04C3"/>
    <w:rsid w:val="00DF0B14"/>
    <w:rsid w:val="00DF0B52"/>
    <w:rsid w:val="00DF14C2"/>
    <w:rsid w:val="00DF170B"/>
    <w:rsid w:val="00DF188E"/>
    <w:rsid w:val="00DF1C6A"/>
    <w:rsid w:val="00DF28E7"/>
    <w:rsid w:val="00DF29CD"/>
    <w:rsid w:val="00DF2BB9"/>
    <w:rsid w:val="00DF2EF4"/>
    <w:rsid w:val="00DF33BE"/>
    <w:rsid w:val="00DF34E4"/>
    <w:rsid w:val="00DF362B"/>
    <w:rsid w:val="00DF36F4"/>
    <w:rsid w:val="00DF4413"/>
    <w:rsid w:val="00DF4C65"/>
    <w:rsid w:val="00DF5925"/>
    <w:rsid w:val="00DF5F58"/>
    <w:rsid w:val="00DF6004"/>
    <w:rsid w:val="00DF6708"/>
    <w:rsid w:val="00DF6AAF"/>
    <w:rsid w:val="00DF6AEF"/>
    <w:rsid w:val="00DF6EB1"/>
    <w:rsid w:val="00DF6F35"/>
    <w:rsid w:val="00DF7515"/>
    <w:rsid w:val="00DF755C"/>
    <w:rsid w:val="00DF787D"/>
    <w:rsid w:val="00DF78EB"/>
    <w:rsid w:val="00DF7ABD"/>
    <w:rsid w:val="00DF7DD5"/>
    <w:rsid w:val="00DF7DFD"/>
    <w:rsid w:val="00DF7ECB"/>
    <w:rsid w:val="00E002A7"/>
    <w:rsid w:val="00E0038E"/>
    <w:rsid w:val="00E00467"/>
    <w:rsid w:val="00E004CD"/>
    <w:rsid w:val="00E00A9C"/>
    <w:rsid w:val="00E00C9E"/>
    <w:rsid w:val="00E00D40"/>
    <w:rsid w:val="00E00FAC"/>
    <w:rsid w:val="00E010B1"/>
    <w:rsid w:val="00E01818"/>
    <w:rsid w:val="00E018E4"/>
    <w:rsid w:val="00E01CCD"/>
    <w:rsid w:val="00E01DA8"/>
    <w:rsid w:val="00E022C1"/>
    <w:rsid w:val="00E023B8"/>
    <w:rsid w:val="00E02725"/>
    <w:rsid w:val="00E028A1"/>
    <w:rsid w:val="00E0295E"/>
    <w:rsid w:val="00E03083"/>
    <w:rsid w:val="00E0418F"/>
    <w:rsid w:val="00E04FAD"/>
    <w:rsid w:val="00E0517C"/>
    <w:rsid w:val="00E051DC"/>
    <w:rsid w:val="00E05283"/>
    <w:rsid w:val="00E0528C"/>
    <w:rsid w:val="00E05705"/>
    <w:rsid w:val="00E0685C"/>
    <w:rsid w:val="00E06AE6"/>
    <w:rsid w:val="00E06AF4"/>
    <w:rsid w:val="00E0721C"/>
    <w:rsid w:val="00E07471"/>
    <w:rsid w:val="00E07606"/>
    <w:rsid w:val="00E07BCF"/>
    <w:rsid w:val="00E10D03"/>
    <w:rsid w:val="00E11192"/>
    <w:rsid w:val="00E112D1"/>
    <w:rsid w:val="00E1180B"/>
    <w:rsid w:val="00E11B0C"/>
    <w:rsid w:val="00E12551"/>
    <w:rsid w:val="00E12AF8"/>
    <w:rsid w:val="00E130E8"/>
    <w:rsid w:val="00E13710"/>
    <w:rsid w:val="00E1407E"/>
    <w:rsid w:val="00E1423F"/>
    <w:rsid w:val="00E1457D"/>
    <w:rsid w:val="00E14728"/>
    <w:rsid w:val="00E15607"/>
    <w:rsid w:val="00E15BFE"/>
    <w:rsid w:val="00E164C8"/>
    <w:rsid w:val="00E1668A"/>
    <w:rsid w:val="00E16708"/>
    <w:rsid w:val="00E16C9C"/>
    <w:rsid w:val="00E17EB1"/>
    <w:rsid w:val="00E17ECD"/>
    <w:rsid w:val="00E20051"/>
    <w:rsid w:val="00E20ABA"/>
    <w:rsid w:val="00E20D9A"/>
    <w:rsid w:val="00E21764"/>
    <w:rsid w:val="00E217CE"/>
    <w:rsid w:val="00E21CCD"/>
    <w:rsid w:val="00E21E57"/>
    <w:rsid w:val="00E22824"/>
    <w:rsid w:val="00E22FBF"/>
    <w:rsid w:val="00E23038"/>
    <w:rsid w:val="00E23CFD"/>
    <w:rsid w:val="00E23FEE"/>
    <w:rsid w:val="00E24180"/>
    <w:rsid w:val="00E241F9"/>
    <w:rsid w:val="00E2429B"/>
    <w:rsid w:val="00E2461B"/>
    <w:rsid w:val="00E2470F"/>
    <w:rsid w:val="00E2478E"/>
    <w:rsid w:val="00E24B85"/>
    <w:rsid w:val="00E24E88"/>
    <w:rsid w:val="00E252B2"/>
    <w:rsid w:val="00E254D5"/>
    <w:rsid w:val="00E258E4"/>
    <w:rsid w:val="00E259C3"/>
    <w:rsid w:val="00E25F79"/>
    <w:rsid w:val="00E26036"/>
    <w:rsid w:val="00E26147"/>
    <w:rsid w:val="00E26161"/>
    <w:rsid w:val="00E2626B"/>
    <w:rsid w:val="00E2634D"/>
    <w:rsid w:val="00E267BB"/>
    <w:rsid w:val="00E2684D"/>
    <w:rsid w:val="00E2735C"/>
    <w:rsid w:val="00E27933"/>
    <w:rsid w:val="00E3013B"/>
    <w:rsid w:val="00E3015E"/>
    <w:rsid w:val="00E301CB"/>
    <w:rsid w:val="00E301EC"/>
    <w:rsid w:val="00E30519"/>
    <w:rsid w:val="00E307C0"/>
    <w:rsid w:val="00E307DE"/>
    <w:rsid w:val="00E30CFC"/>
    <w:rsid w:val="00E30D30"/>
    <w:rsid w:val="00E31081"/>
    <w:rsid w:val="00E310D2"/>
    <w:rsid w:val="00E3123E"/>
    <w:rsid w:val="00E3124F"/>
    <w:rsid w:val="00E31926"/>
    <w:rsid w:val="00E31EA0"/>
    <w:rsid w:val="00E323F6"/>
    <w:rsid w:val="00E3242A"/>
    <w:rsid w:val="00E33451"/>
    <w:rsid w:val="00E335CF"/>
    <w:rsid w:val="00E336A5"/>
    <w:rsid w:val="00E33CA3"/>
    <w:rsid w:val="00E33E6A"/>
    <w:rsid w:val="00E340FE"/>
    <w:rsid w:val="00E34223"/>
    <w:rsid w:val="00E342B5"/>
    <w:rsid w:val="00E346F7"/>
    <w:rsid w:val="00E347BF"/>
    <w:rsid w:val="00E34960"/>
    <w:rsid w:val="00E34A6B"/>
    <w:rsid w:val="00E34B01"/>
    <w:rsid w:val="00E3531C"/>
    <w:rsid w:val="00E355F1"/>
    <w:rsid w:val="00E357C7"/>
    <w:rsid w:val="00E361E2"/>
    <w:rsid w:val="00E364C7"/>
    <w:rsid w:val="00E3693E"/>
    <w:rsid w:val="00E36D42"/>
    <w:rsid w:val="00E36F9B"/>
    <w:rsid w:val="00E36FC7"/>
    <w:rsid w:val="00E376FB"/>
    <w:rsid w:val="00E37817"/>
    <w:rsid w:val="00E37AFF"/>
    <w:rsid w:val="00E37BB9"/>
    <w:rsid w:val="00E37D5F"/>
    <w:rsid w:val="00E40005"/>
    <w:rsid w:val="00E4043F"/>
    <w:rsid w:val="00E4095E"/>
    <w:rsid w:val="00E40F85"/>
    <w:rsid w:val="00E41139"/>
    <w:rsid w:val="00E4157C"/>
    <w:rsid w:val="00E41AAB"/>
    <w:rsid w:val="00E41CDC"/>
    <w:rsid w:val="00E4208A"/>
    <w:rsid w:val="00E42A0E"/>
    <w:rsid w:val="00E42A45"/>
    <w:rsid w:val="00E42E54"/>
    <w:rsid w:val="00E4312D"/>
    <w:rsid w:val="00E43275"/>
    <w:rsid w:val="00E43AF6"/>
    <w:rsid w:val="00E44131"/>
    <w:rsid w:val="00E44187"/>
    <w:rsid w:val="00E44319"/>
    <w:rsid w:val="00E447F1"/>
    <w:rsid w:val="00E44F43"/>
    <w:rsid w:val="00E459B2"/>
    <w:rsid w:val="00E45A37"/>
    <w:rsid w:val="00E45C79"/>
    <w:rsid w:val="00E461EB"/>
    <w:rsid w:val="00E463FE"/>
    <w:rsid w:val="00E464EF"/>
    <w:rsid w:val="00E474F7"/>
    <w:rsid w:val="00E477DE"/>
    <w:rsid w:val="00E47879"/>
    <w:rsid w:val="00E47DAF"/>
    <w:rsid w:val="00E47DEB"/>
    <w:rsid w:val="00E47E98"/>
    <w:rsid w:val="00E50630"/>
    <w:rsid w:val="00E50BB1"/>
    <w:rsid w:val="00E50C10"/>
    <w:rsid w:val="00E50CBE"/>
    <w:rsid w:val="00E50E2B"/>
    <w:rsid w:val="00E5267E"/>
    <w:rsid w:val="00E528DE"/>
    <w:rsid w:val="00E52A02"/>
    <w:rsid w:val="00E52F84"/>
    <w:rsid w:val="00E53A23"/>
    <w:rsid w:val="00E53A7C"/>
    <w:rsid w:val="00E5443D"/>
    <w:rsid w:val="00E54C74"/>
    <w:rsid w:val="00E54CE2"/>
    <w:rsid w:val="00E55526"/>
    <w:rsid w:val="00E55945"/>
    <w:rsid w:val="00E55AD3"/>
    <w:rsid w:val="00E56554"/>
    <w:rsid w:val="00E56BDD"/>
    <w:rsid w:val="00E56C50"/>
    <w:rsid w:val="00E56E88"/>
    <w:rsid w:val="00E57070"/>
    <w:rsid w:val="00E571DC"/>
    <w:rsid w:val="00E57280"/>
    <w:rsid w:val="00E574F2"/>
    <w:rsid w:val="00E575B3"/>
    <w:rsid w:val="00E5761C"/>
    <w:rsid w:val="00E5771D"/>
    <w:rsid w:val="00E57BD3"/>
    <w:rsid w:val="00E57C44"/>
    <w:rsid w:val="00E57C59"/>
    <w:rsid w:val="00E57CB0"/>
    <w:rsid w:val="00E6038C"/>
    <w:rsid w:val="00E60947"/>
    <w:rsid w:val="00E60CC0"/>
    <w:rsid w:val="00E611D8"/>
    <w:rsid w:val="00E61547"/>
    <w:rsid w:val="00E615F4"/>
    <w:rsid w:val="00E6172B"/>
    <w:rsid w:val="00E619A3"/>
    <w:rsid w:val="00E61DE8"/>
    <w:rsid w:val="00E6247C"/>
    <w:rsid w:val="00E62C78"/>
    <w:rsid w:val="00E6361B"/>
    <w:rsid w:val="00E63960"/>
    <w:rsid w:val="00E63B6D"/>
    <w:rsid w:val="00E63BA0"/>
    <w:rsid w:val="00E63FC7"/>
    <w:rsid w:val="00E64119"/>
    <w:rsid w:val="00E64CFE"/>
    <w:rsid w:val="00E65206"/>
    <w:rsid w:val="00E652B2"/>
    <w:rsid w:val="00E65385"/>
    <w:rsid w:val="00E657EE"/>
    <w:rsid w:val="00E66549"/>
    <w:rsid w:val="00E66C9F"/>
    <w:rsid w:val="00E66D95"/>
    <w:rsid w:val="00E67258"/>
    <w:rsid w:val="00E67402"/>
    <w:rsid w:val="00E678B6"/>
    <w:rsid w:val="00E67DF8"/>
    <w:rsid w:val="00E67FD5"/>
    <w:rsid w:val="00E7014D"/>
    <w:rsid w:val="00E7042A"/>
    <w:rsid w:val="00E709AF"/>
    <w:rsid w:val="00E70B09"/>
    <w:rsid w:val="00E70FFF"/>
    <w:rsid w:val="00E71345"/>
    <w:rsid w:val="00E71A1D"/>
    <w:rsid w:val="00E71F38"/>
    <w:rsid w:val="00E72070"/>
    <w:rsid w:val="00E728F6"/>
    <w:rsid w:val="00E729F8"/>
    <w:rsid w:val="00E72BAD"/>
    <w:rsid w:val="00E72C53"/>
    <w:rsid w:val="00E72FBA"/>
    <w:rsid w:val="00E736FB"/>
    <w:rsid w:val="00E73B8A"/>
    <w:rsid w:val="00E73D27"/>
    <w:rsid w:val="00E7442D"/>
    <w:rsid w:val="00E744F3"/>
    <w:rsid w:val="00E74964"/>
    <w:rsid w:val="00E749C4"/>
    <w:rsid w:val="00E74C85"/>
    <w:rsid w:val="00E74D8A"/>
    <w:rsid w:val="00E74F46"/>
    <w:rsid w:val="00E750C3"/>
    <w:rsid w:val="00E751B0"/>
    <w:rsid w:val="00E756B5"/>
    <w:rsid w:val="00E75942"/>
    <w:rsid w:val="00E75CEC"/>
    <w:rsid w:val="00E76227"/>
    <w:rsid w:val="00E7654A"/>
    <w:rsid w:val="00E76A59"/>
    <w:rsid w:val="00E76CAA"/>
    <w:rsid w:val="00E771D7"/>
    <w:rsid w:val="00E77D30"/>
    <w:rsid w:val="00E80757"/>
    <w:rsid w:val="00E80C33"/>
    <w:rsid w:val="00E81B36"/>
    <w:rsid w:val="00E81CED"/>
    <w:rsid w:val="00E820EE"/>
    <w:rsid w:val="00E821E5"/>
    <w:rsid w:val="00E824C5"/>
    <w:rsid w:val="00E82DEB"/>
    <w:rsid w:val="00E83473"/>
    <w:rsid w:val="00E834EC"/>
    <w:rsid w:val="00E83507"/>
    <w:rsid w:val="00E83530"/>
    <w:rsid w:val="00E83FC2"/>
    <w:rsid w:val="00E8460A"/>
    <w:rsid w:val="00E84A62"/>
    <w:rsid w:val="00E8504D"/>
    <w:rsid w:val="00E85519"/>
    <w:rsid w:val="00E856F9"/>
    <w:rsid w:val="00E85E29"/>
    <w:rsid w:val="00E86A87"/>
    <w:rsid w:val="00E86C50"/>
    <w:rsid w:val="00E87D81"/>
    <w:rsid w:val="00E87E4C"/>
    <w:rsid w:val="00E901D5"/>
    <w:rsid w:val="00E90254"/>
    <w:rsid w:val="00E902AB"/>
    <w:rsid w:val="00E9085E"/>
    <w:rsid w:val="00E90ABB"/>
    <w:rsid w:val="00E90B6A"/>
    <w:rsid w:val="00E90BD4"/>
    <w:rsid w:val="00E910B7"/>
    <w:rsid w:val="00E91CE0"/>
    <w:rsid w:val="00E92AB9"/>
    <w:rsid w:val="00E93495"/>
    <w:rsid w:val="00E93710"/>
    <w:rsid w:val="00E938CE"/>
    <w:rsid w:val="00E93CD9"/>
    <w:rsid w:val="00E9446E"/>
    <w:rsid w:val="00E94AAF"/>
    <w:rsid w:val="00E94E02"/>
    <w:rsid w:val="00E95393"/>
    <w:rsid w:val="00E95705"/>
    <w:rsid w:val="00E957A7"/>
    <w:rsid w:val="00E95944"/>
    <w:rsid w:val="00E96396"/>
    <w:rsid w:val="00E9654B"/>
    <w:rsid w:val="00E97318"/>
    <w:rsid w:val="00E975AF"/>
    <w:rsid w:val="00E97637"/>
    <w:rsid w:val="00E9778A"/>
    <w:rsid w:val="00E977FE"/>
    <w:rsid w:val="00E97C5E"/>
    <w:rsid w:val="00EA0077"/>
    <w:rsid w:val="00EA017F"/>
    <w:rsid w:val="00EA028F"/>
    <w:rsid w:val="00EA04D9"/>
    <w:rsid w:val="00EA0813"/>
    <w:rsid w:val="00EA0BC0"/>
    <w:rsid w:val="00EA1224"/>
    <w:rsid w:val="00EA1B66"/>
    <w:rsid w:val="00EA1EB4"/>
    <w:rsid w:val="00EA2133"/>
    <w:rsid w:val="00EA228E"/>
    <w:rsid w:val="00EA22B7"/>
    <w:rsid w:val="00EA2F02"/>
    <w:rsid w:val="00EA301A"/>
    <w:rsid w:val="00EA318B"/>
    <w:rsid w:val="00EA32EE"/>
    <w:rsid w:val="00EA339C"/>
    <w:rsid w:val="00EA37B3"/>
    <w:rsid w:val="00EA39A8"/>
    <w:rsid w:val="00EA3CB3"/>
    <w:rsid w:val="00EA3F0E"/>
    <w:rsid w:val="00EA3FCA"/>
    <w:rsid w:val="00EA4376"/>
    <w:rsid w:val="00EA4462"/>
    <w:rsid w:val="00EA45DD"/>
    <w:rsid w:val="00EA47DA"/>
    <w:rsid w:val="00EA49A2"/>
    <w:rsid w:val="00EA4CC0"/>
    <w:rsid w:val="00EA502B"/>
    <w:rsid w:val="00EA5302"/>
    <w:rsid w:val="00EA5444"/>
    <w:rsid w:val="00EA572B"/>
    <w:rsid w:val="00EA5804"/>
    <w:rsid w:val="00EA5863"/>
    <w:rsid w:val="00EA5922"/>
    <w:rsid w:val="00EA5C52"/>
    <w:rsid w:val="00EA5E56"/>
    <w:rsid w:val="00EA5F22"/>
    <w:rsid w:val="00EA65DA"/>
    <w:rsid w:val="00EA6603"/>
    <w:rsid w:val="00EA6697"/>
    <w:rsid w:val="00EA6824"/>
    <w:rsid w:val="00EA6855"/>
    <w:rsid w:val="00EA6B51"/>
    <w:rsid w:val="00EA6E5F"/>
    <w:rsid w:val="00EA6E9D"/>
    <w:rsid w:val="00EA7157"/>
    <w:rsid w:val="00EA725F"/>
    <w:rsid w:val="00EA7376"/>
    <w:rsid w:val="00EA7840"/>
    <w:rsid w:val="00EA7F84"/>
    <w:rsid w:val="00EB010A"/>
    <w:rsid w:val="00EB0131"/>
    <w:rsid w:val="00EB03CB"/>
    <w:rsid w:val="00EB0DDE"/>
    <w:rsid w:val="00EB138A"/>
    <w:rsid w:val="00EB14FC"/>
    <w:rsid w:val="00EB1D76"/>
    <w:rsid w:val="00EB1FC1"/>
    <w:rsid w:val="00EB2467"/>
    <w:rsid w:val="00EB260A"/>
    <w:rsid w:val="00EB2624"/>
    <w:rsid w:val="00EB27E6"/>
    <w:rsid w:val="00EB2804"/>
    <w:rsid w:val="00EB2CED"/>
    <w:rsid w:val="00EB31B3"/>
    <w:rsid w:val="00EB3E40"/>
    <w:rsid w:val="00EB41F7"/>
    <w:rsid w:val="00EB432A"/>
    <w:rsid w:val="00EB471B"/>
    <w:rsid w:val="00EB4A54"/>
    <w:rsid w:val="00EB4A5D"/>
    <w:rsid w:val="00EB50B1"/>
    <w:rsid w:val="00EB51F8"/>
    <w:rsid w:val="00EB5276"/>
    <w:rsid w:val="00EB56D0"/>
    <w:rsid w:val="00EB5B48"/>
    <w:rsid w:val="00EB5E8B"/>
    <w:rsid w:val="00EB62C3"/>
    <w:rsid w:val="00EB6398"/>
    <w:rsid w:val="00EB6974"/>
    <w:rsid w:val="00EB6AB8"/>
    <w:rsid w:val="00EB6CD1"/>
    <w:rsid w:val="00EB702C"/>
    <w:rsid w:val="00EB73D7"/>
    <w:rsid w:val="00EB7C53"/>
    <w:rsid w:val="00EC0787"/>
    <w:rsid w:val="00EC09AC"/>
    <w:rsid w:val="00EC11F2"/>
    <w:rsid w:val="00EC17C6"/>
    <w:rsid w:val="00EC1D37"/>
    <w:rsid w:val="00EC207A"/>
    <w:rsid w:val="00EC215C"/>
    <w:rsid w:val="00EC22AD"/>
    <w:rsid w:val="00EC261E"/>
    <w:rsid w:val="00EC2881"/>
    <w:rsid w:val="00EC2981"/>
    <w:rsid w:val="00EC2F20"/>
    <w:rsid w:val="00EC3076"/>
    <w:rsid w:val="00EC3807"/>
    <w:rsid w:val="00EC3A99"/>
    <w:rsid w:val="00EC3B49"/>
    <w:rsid w:val="00EC3F27"/>
    <w:rsid w:val="00EC3FF9"/>
    <w:rsid w:val="00EC41DE"/>
    <w:rsid w:val="00EC4493"/>
    <w:rsid w:val="00EC4566"/>
    <w:rsid w:val="00EC4A1F"/>
    <w:rsid w:val="00EC5015"/>
    <w:rsid w:val="00EC5704"/>
    <w:rsid w:val="00EC5CF0"/>
    <w:rsid w:val="00EC5E37"/>
    <w:rsid w:val="00EC64E6"/>
    <w:rsid w:val="00EC6BB2"/>
    <w:rsid w:val="00EC6CF7"/>
    <w:rsid w:val="00EC7439"/>
    <w:rsid w:val="00EC74F1"/>
    <w:rsid w:val="00EC7711"/>
    <w:rsid w:val="00EC77CE"/>
    <w:rsid w:val="00EC7B4B"/>
    <w:rsid w:val="00EC7E9B"/>
    <w:rsid w:val="00EC7F5C"/>
    <w:rsid w:val="00EC7FE6"/>
    <w:rsid w:val="00ED068B"/>
    <w:rsid w:val="00ED0888"/>
    <w:rsid w:val="00ED0F1F"/>
    <w:rsid w:val="00ED13F8"/>
    <w:rsid w:val="00ED1437"/>
    <w:rsid w:val="00ED177F"/>
    <w:rsid w:val="00ED1DBA"/>
    <w:rsid w:val="00ED24E4"/>
    <w:rsid w:val="00ED26D9"/>
    <w:rsid w:val="00ED2909"/>
    <w:rsid w:val="00ED297E"/>
    <w:rsid w:val="00ED2A54"/>
    <w:rsid w:val="00ED2F3D"/>
    <w:rsid w:val="00ED3486"/>
    <w:rsid w:val="00ED3837"/>
    <w:rsid w:val="00ED3963"/>
    <w:rsid w:val="00ED3BAA"/>
    <w:rsid w:val="00ED412E"/>
    <w:rsid w:val="00ED4349"/>
    <w:rsid w:val="00ED52EA"/>
    <w:rsid w:val="00ED56CF"/>
    <w:rsid w:val="00ED56F5"/>
    <w:rsid w:val="00ED593E"/>
    <w:rsid w:val="00ED5BB4"/>
    <w:rsid w:val="00ED60E5"/>
    <w:rsid w:val="00ED6912"/>
    <w:rsid w:val="00ED6A84"/>
    <w:rsid w:val="00ED720C"/>
    <w:rsid w:val="00ED7681"/>
    <w:rsid w:val="00ED7B18"/>
    <w:rsid w:val="00ED7E66"/>
    <w:rsid w:val="00EE03BA"/>
    <w:rsid w:val="00EE06E4"/>
    <w:rsid w:val="00EE0D48"/>
    <w:rsid w:val="00EE0DE0"/>
    <w:rsid w:val="00EE0EC1"/>
    <w:rsid w:val="00EE0FF0"/>
    <w:rsid w:val="00EE1159"/>
    <w:rsid w:val="00EE164A"/>
    <w:rsid w:val="00EE166D"/>
    <w:rsid w:val="00EE21F6"/>
    <w:rsid w:val="00EE2520"/>
    <w:rsid w:val="00EE26B8"/>
    <w:rsid w:val="00EE275F"/>
    <w:rsid w:val="00EE3124"/>
    <w:rsid w:val="00EE35ED"/>
    <w:rsid w:val="00EE3937"/>
    <w:rsid w:val="00EE3BFD"/>
    <w:rsid w:val="00EE3D35"/>
    <w:rsid w:val="00EE415A"/>
    <w:rsid w:val="00EE43A8"/>
    <w:rsid w:val="00EE45A7"/>
    <w:rsid w:val="00EE47B2"/>
    <w:rsid w:val="00EE492B"/>
    <w:rsid w:val="00EE5596"/>
    <w:rsid w:val="00EE55F0"/>
    <w:rsid w:val="00EE573C"/>
    <w:rsid w:val="00EE5D04"/>
    <w:rsid w:val="00EE65C9"/>
    <w:rsid w:val="00EE700F"/>
    <w:rsid w:val="00EE7A0D"/>
    <w:rsid w:val="00EE7DB1"/>
    <w:rsid w:val="00EE7FDF"/>
    <w:rsid w:val="00EF0EA5"/>
    <w:rsid w:val="00EF0EBA"/>
    <w:rsid w:val="00EF1119"/>
    <w:rsid w:val="00EF13FA"/>
    <w:rsid w:val="00EF14A5"/>
    <w:rsid w:val="00EF174D"/>
    <w:rsid w:val="00EF1F69"/>
    <w:rsid w:val="00EF256F"/>
    <w:rsid w:val="00EF2784"/>
    <w:rsid w:val="00EF3162"/>
    <w:rsid w:val="00EF31AC"/>
    <w:rsid w:val="00EF31F1"/>
    <w:rsid w:val="00EF3B45"/>
    <w:rsid w:val="00EF3C84"/>
    <w:rsid w:val="00EF4082"/>
    <w:rsid w:val="00EF42ED"/>
    <w:rsid w:val="00EF433E"/>
    <w:rsid w:val="00EF5459"/>
    <w:rsid w:val="00EF55E2"/>
    <w:rsid w:val="00EF5914"/>
    <w:rsid w:val="00EF65AD"/>
    <w:rsid w:val="00EF6954"/>
    <w:rsid w:val="00EF6B73"/>
    <w:rsid w:val="00EF7020"/>
    <w:rsid w:val="00EF788B"/>
    <w:rsid w:val="00EF7AF0"/>
    <w:rsid w:val="00F007FD"/>
    <w:rsid w:val="00F0112B"/>
    <w:rsid w:val="00F0115F"/>
    <w:rsid w:val="00F01B69"/>
    <w:rsid w:val="00F01E41"/>
    <w:rsid w:val="00F023E9"/>
    <w:rsid w:val="00F02AEF"/>
    <w:rsid w:val="00F02BE9"/>
    <w:rsid w:val="00F032CD"/>
    <w:rsid w:val="00F033D1"/>
    <w:rsid w:val="00F037BF"/>
    <w:rsid w:val="00F0393B"/>
    <w:rsid w:val="00F04263"/>
    <w:rsid w:val="00F04699"/>
    <w:rsid w:val="00F048CE"/>
    <w:rsid w:val="00F04E28"/>
    <w:rsid w:val="00F05027"/>
    <w:rsid w:val="00F05FED"/>
    <w:rsid w:val="00F069A7"/>
    <w:rsid w:val="00F06EF4"/>
    <w:rsid w:val="00F07077"/>
    <w:rsid w:val="00F0711C"/>
    <w:rsid w:val="00F0741C"/>
    <w:rsid w:val="00F078B6"/>
    <w:rsid w:val="00F07A99"/>
    <w:rsid w:val="00F07BC6"/>
    <w:rsid w:val="00F07F73"/>
    <w:rsid w:val="00F07FD6"/>
    <w:rsid w:val="00F10159"/>
    <w:rsid w:val="00F10CB5"/>
    <w:rsid w:val="00F112E5"/>
    <w:rsid w:val="00F116AF"/>
    <w:rsid w:val="00F11DA4"/>
    <w:rsid w:val="00F11ED0"/>
    <w:rsid w:val="00F124EF"/>
    <w:rsid w:val="00F12618"/>
    <w:rsid w:val="00F12740"/>
    <w:rsid w:val="00F12FC9"/>
    <w:rsid w:val="00F14312"/>
    <w:rsid w:val="00F14509"/>
    <w:rsid w:val="00F147EA"/>
    <w:rsid w:val="00F14A6E"/>
    <w:rsid w:val="00F15087"/>
    <w:rsid w:val="00F15189"/>
    <w:rsid w:val="00F15355"/>
    <w:rsid w:val="00F15655"/>
    <w:rsid w:val="00F15A1B"/>
    <w:rsid w:val="00F15C64"/>
    <w:rsid w:val="00F15E97"/>
    <w:rsid w:val="00F15FFD"/>
    <w:rsid w:val="00F1642C"/>
    <w:rsid w:val="00F16EF5"/>
    <w:rsid w:val="00F1708D"/>
    <w:rsid w:val="00F171BB"/>
    <w:rsid w:val="00F175B0"/>
    <w:rsid w:val="00F178F6"/>
    <w:rsid w:val="00F17914"/>
    <w:rsid w:val="00F17AC9"/>
    <w:rsid w:val="00F17BA4"/>
    <w:rsid w:val="00F17C77"/>
    <w:rsid w:val="00F17D60"/>
    <w:rsid w:val="00F204C8"/>
    <w:rsid w:val="00F20BEE"/>
    <w:rsid w:val="00F20C51"/>
    <w:rsid w:val="00F20CE1"/>
    <w:rsid w:val="00F210B2"/>
    <w:rsid w:val="00F21351"/>
    <w:rsid w:val="00F21491"/>
    <w:rsid w:val="00F21504"/>
    <w:rsid w:val="00F21569"/>
    <w:rsid w:val="00F216CA"/>
    <w:rsid w:val="00F218E8"/>
    <w:rsid w:val="00F22272"/>
    <w:rsid w:val="00F22B4D"/>
    <w:rsid w:val="00F23385"/>
    <w:rsid w:val="00F23457"/>
    <w:rsid w:val="00F23562"/>
    <w:rsid w:val="00F23B6E"/>
    <w:rsid w:val="00F2444D"/>
    <w:rsid w:val="00F248D0"/>
    <w:rsid w:val="00F24BE0"/>
    <w:rsid w:val="00F24F59"/>
    <w:rsid w:val="00F25578"/>
    <w:rsid w:val="00F25C8C"/>
    <w:rsid w:val="00F2679F"/>
    <w:rsid w:val="00F267E0"/>
    <w:rsid w:val="00F26B18"/>
    <w:rsid w:val="00F26B3A"/>
    <w:rsid w:val="00F26B97"/>
    <w:rsid w:val="00F27810"/>
    <w:rsid w:val="00F27BFF"/>
    <w:rsid w:val="00F3070B"/>
    <w:rsid w:val="00F308AE"/>
    <w:rsid w:val="00F30AEB"/>
    <w:rsid w:val="00F3100E"/>
    <w:rsid w:val="00F31205"/>
    <w:rsid w:val="00F315C2"/>
    <w:rsid w:val="00F31745"/>
    <w:rsid w:val="00F31852"/>
    <w:rsid w:val="00F319D1"/>
    <w:rsid w:val="00F31A9C"/>
    <w:rsid w:val="00F31BBF"/>
    <w:rsid w:val="00F33032"/>
    <w:rsid w:val="00F33830"/>
    <w:rsid w:val="00F33D8D"/>
    <w:rsid w:val="00F33E25"/>
    <w:rsid w:val="00F340A9"/>
    <w:rsid w:val="00F34430"/>
    <w:rsid w:val="00F34563"/>
    <w:rsid w:val="00F346D8"/>
    <w:rsid w:val="00F34C4B"/>
    <w:rsid w:val="00F34CAD"/>
    <w:rsid w:val="00F34CCC"/>
    <w:rsid w:val="00F35238"/>
    <w:rsid w:val="00F35DEA"/>
    <w:rsid w:val="00F3602C"/>
    <w:rsid w:val="00F36968"/>
    <w:rsid w:val="00F369D1"/>
    <w:rsid w:val="00F3785A"/>
    <w:rsid w:val="00F37AD6"/>
    <w:rsid w:val="00F40016"/>
    <w:rsid w:val="00F40318"/>
    <w:rsid w:val="00F40B92"/>
    <w:rsid w:val="00F41182"/>
    <w:rsid w:val="00F4120F"/>
    <w:rsid w:val="00F413E1"/>
    <w:rsid w:val="00F41887"/>
    <w:rsid w:val="00F41972"/>
    <w:rsid w:val="00F41C5F"/>
    <w:rsid w:val="00F41E04"/>
    <w:rsid w:val="00F41E19"/>
    <w:rsid w:val="00F41FA4"/>
    <w:rsid w:val="00F426EC"/>
    <w:rsid w:val="00F4276C"/>
    <w:rsid w:val="00F428FB"/>
    <w:rsid w:val="00F43C99"/>
    <w:rsid w:val="00F44252"/>
    <w:rsid w:val="00F44825"/>
    <w:rsid w:val="00F44CC0"/>
    <w:rsid w:val="00F44EBB"/>
    <w:rsid w:val="00F451E6"/>
    <w:rsid w:val="00F453D8"/>
    <w:rsid w:val="00F45E14"/>
    <w:rsid w:val="00F4653D"/>
    <w:rsid w:val="00F470D3"/>
    <w:rsid w:val="00F47A6D"/>
    <w:rsid w:val="00F5010D"/>
    <w:rsid w:val="00F504C2"/>
    <w:rsid w:val="00F509F8"/>
    <w:rsid w:val="00F516AF"/>
    <w:rsid w:val="00F518F3"/>
    <w:rsid w:val="00F51BA7"/>
    <w:rsid w:val="00F52136"/>
    <w:rsid w:val="00F521E6"/>
    <w:rsid w:val="00F52269"/>
    <w:rsid w:val="00F523E2"/>
    <w:rsid w:val="00F52A8E"/>
    <w:rsid w:val="00F52C6F"/>
    <w:rsid w:val="00F533BA"/>
    <w:rsid w:val="00F53530"/>
    <w:rsid w:val="00F538FD"/>
    <w:rsid w:val="00F5394D"/>
    <w:rsid w:val="00F53A14"/>
    <w:rsid w:val="00F53A72"/>
    <w:rsid w:val="00F5472E"/>
    <w:rsid w:val="00F555FB"/>
    <w:rsid w:val="00F5587B"/>
    <w:rsid w:val="00F5596F"/>
    <w:rsid w:val="00F55983"/>
    <w:rsid w:val="00F55ADD"/>
    <w:rsid w:val="00F55BBE"/>
    <w:rsid w:val="00F561D7"/>
    <w:rsid w:val="00F565A0"/>
    <w:rsid w:val="00F5664A"/>
    <w:rsid w:val="00F56723"/>
    <w:rsid w:val="00F56CC4"/>
    <w:rsid w:val="00F57072"/>
    <w:rsid w:val="00F57A27"/>
    <w:rsid w:val="00F57D47"/>
    <w:rsid w:val="00F60361"/>
    <w:rsid w:val="00F60390"/>
    <w:rsid w:val="00F60484"/>
    <w:rsid w:val="00F60FF7"/>
    <w:rsid w:val="00F61B0F"/>
    <w:rsid w:val="00F61BD9"/>
    <w:rsid w:val="00F61E43"/>
    <w:rsid w:val="00F61E91"/>
    <w:rsid w:val="00F61F80"/>
    <w:rsid w:val="00F6245E"/>
    <w:rsid w:val="00F62595"/>
    <w:rsid w:val="00F627FB"/>
    <w:rsid w:val="00F6298B"/>
    <w:rsid w:val="00F63171"/>
    <w:rsid w:val="00F63391"/>
    <w:rsid w:val="00F635F8"/>
    <w:rsid w:val="00F64661"/>
    <w:rsid w:val="00F64E8C"/>
    <w:rsid w:val="00F65045"/>
    <w:rsid w:val="00F65D8C"/>
    <w:rsid w:val="00F65DD0"/>
    <w:rsid w:val="00F65FFA"/>
    <w:rsid w:val="00F66198"/>
    <w:rsid w:val="00F66474"/>
    <w:rsid w:val="00F6679F"/>
    <w:rsid w:val="00F66D37"/>
    <w:rsid w:val="00F66DED"/>
    <w:rsid w:val="00F66EC6"/>
    <w:rsid w:val="00F66F81"/>
    <w:rsid w:val="00F67101"/>
    <w:rsid w:val="00F67A54"/>
    <w:rsid w:val="00F67B73"/>
    <w:rsid w:val="00F67E1D"/>
    <w:rsid w:val="00F7066C"/>
    <w:rsid w:val="00F70762"/>
    <w:rsid w:val="00F70E13"/>
    <w:rsid w:val="00F70E77"/>
    <w:rsid w:val="00F71026"/>
    <w:rsid w:val="00F71305"/>
    <w:rsid w:val="00F71893"/>
    <w:rsid w:val="00F71CA0"/>
    <w:rsid w:val="00F723A2"/>
    <w:rsid w:val="00F72733"/>
    <w:rsid w:val="00F72B28"/>
    <w:rsid w:val="00F72D00"/>
    <w:rsid w:val="00F72F9D"/>
    <w:rsid w:val="00F736E4"/>
    <w:rsid w:val="00F738EC"/>
    <w:rsid w:val="00F73C9B"/>
    <w:rsid w:val="00F7433E"/>
    <w:rsid w:val="00F743D2"/>
    <w:rsid w:val="00F747F6"/>
    <w:rsid w:val="00F74928"/>
    <w:rsid w:val="00F74FDB"/>
    <w:rsid w:val="00F75954"/>
    <w:rsid w:val="00F7597D"/>
    <w:rsid w:val="00F75ADB"/>
    <w:rsid w:val="00F767AB"/>
    <w:rsid w:val="00F767BF"/>
    <w:rsid w:val="00F7686D"/>
    <w:rsid w:val="00F77097"/>
    <w:rsid w:val="00F77208"/>
    <w:rsid w:val="00F77285"/>
    <w:rsid w:val="00F777C2"/>
    <w:rsid w:val="00F77944"/>
    <w:rsid w:val="00F80507"/>
    <w:rsid w:val="00F8087A"/>
    <w:rsid w:val="00F80C31"/>
    <w:rsid w:val="00F80CC3"/>
    <w:rsid w:val="00F80F02"/>
    <w:rsid w:val="00F81111"/>
    <w:rsid w:val="00F8112A"/>
    <w:rsid w:val="00F8146A"/>
    <w:rsid w:val="00F820BC"/>
    <w:rsid w:val="00F82202"/>
    <w:rsid w:val="00F82232"/>
    <w:rsid w:val="00F82265"/>
    <w:rsid w:val="00F828CA"/>
    <w:rsid w:val="00F82DCC"/>
    <w:rsid w:val="00F82FDA"/>
    <w:rsid w:val="00F83706"/>
    <w:rsid w:val="00F8406D"/>
    <w:rsid w:val="00F840DF"/>
    <w:rsid w:val="00F84296"/>
    <w:rsid w:val="00F846CD"/>
    <w:rsid w:val="00F84847"/>
    <w:rsid w:val="00F84997"/>
    <w:rsid w:val="00F84E7C"/>
    <w:rsid w:val="00F8511A"/>
    <w:rsid w:val="00F85291"/>
    <w:rsid w:val="00F8544D"/>
    <w:rsid w:val="00F862C0"/>
    <w:rsid w:val="00F868D6"/>
    <w:rsid w:val="00F869A2"/>
    <w:rsid w:val="00F86C7C"/>
    <w:rsid w:val="00F870C2"/>
    <w:rsid w:val="00F87667"/>
    <w:rsid w:val="00F879D5"/>
    <w:rsid w:val="00F87A8B"/>
    <w:rsid w:val="00F907E9"/>
    <w:rsid w:val="00F90F2C"/>
    <w:rsid w:val="00F90F35"/>
    <w:rsid w:val="00F9126C"/>
    <w:rsid w:val="00F91C20"/>
    <w:rsid w:val="00F92E3D"/>
    <w:rsid w:val="00F93234"/>
    <w:rsid w:val="00F935E4"/>
    <w:rsid w:val="00F9372B"/>
    <w:rsid w:val="00F93999"/>
    <w:rsid w:val="00F9449E"/>
    <w:rsid w:val="00F944EA"/>
    <w:rsid w:val="00F94719"/>
    <w:rsid w:val="00F9473D"/>
    <w:rsid w:val="00F947FF"/>
    <w:rsid w:val="00F94B7C"/>
    <w:rsid w:val="00F94C83"/>
    <w:rsid w:val="00F94F26"/>
    <w:rsid w:val="00F959A0"/>
    <w:rsid w:val="00F95A15"/>
    <w:rsid w:val="00F95F18"/>
    <w:rsid w:val="00F95FE7"/>
    <w:rsid w:val="00F96691"/>
    <w:rsid w:val="00F96811"/>
    <w:rsid w:val="00F9691A"/>
    <w:rsid w:val="00F96D49"/>
    <w:rsid w:val="00F96E91"/>
    <w:rsid w:val="00F971F8"/>
    <w:rsid w:val="00F9730D"/>
    <w:rsid w:val="00F978B1"/>
    <w:rsid w:val="00F97D45"/>
    <w:rsid w:val="00F97F72"/>
    <w:rsid w:val="00FA02C9"/>
    <w:rsid w:val="00FA053B"/>
    <w:rsid w:val="00FA1987"/>
    <w:rsid w:val="00FA1EBF"/>
    <w:rsid w:val="00FA24A8"/>
    <w:rsid w:val="00FA24E0"/>
    <w:rsid w:val="00FA29CB"/>
    <w:rsid w:val="00FA29D1"/>
    <w:rsid w:val="00FA2B00"/>
    <w:rsid w:val="00FA2D34"/>
    <w:rsid w:val="00FA3838"/>
    <w:rsid w:val="00FA3C75"/>
    <w:rsid w:val="00FA4C7A"/>
    <w:rsid w:val="00FA4C82"/>
    <w:rsid w:val="00FA5030"/>
    <w:rsid w:val="00FA5480"/>
    <w:rsid w:val="00FA5811"/>
    <w:rsid w:val="00FA5E28"/>
    <w:rsid w:val="00FA6D27"/>
    <w:rsid w:val="00FA749F"/>
    <w:rsid w:val="00FA75A1"/>
    <w:rsid w:val="00FA789B"/>
    <w:rsid w:val="00FA79C4"/>
    <w:rsid w:val="00FA7D1A"/>
    <w:rsid w:val="00FB0101"/>
    <w:rsid w:val="00FB0584"/>
    <w:rsid w:val="00FB079B"/>
    <w:rsid w:val="00FB0935"/>
    <w:rsid w:val="00FB0BD2"/>
    <w:rsid w:val="00FB0FF7"/>
    <w:rsid w:val="00FB116E"/>
    <w:rsid w:val="00FB13BA"/>
    <w:rsid w:val="00FB1508"/>
    <w:rsid w:val="00FB1856"/>
    <w:rsid w:val="00FB1B0D"/>
    <w:rsid w:val="00FB1B10"/>
    <w:rsid w:val="00FB1E9D"/>
    <w:rsid w:val="00FB1FC2"/>
    <w:rsid w:val="00FB23B1"/>
    <w:rsid w:val="00FB2601"/>
    <w:rsid w:val="00FB2737"/>
    <w:rsid w:val="00FB283C"/>
    <w:rsid w:val="00FB28D9"/>
    <w:rsid w:val="00FB2D7C"/>
    <w:rsid w:val="00FB2E37"/>
    <w:rsid w:val="00FB34E1"/>
    <w:rsid w:val="00FB387C"/>
    <w:rsid w:val="00FB3C44"/>
    <w:rsid w:val="00FB3C61"/>
    <w:rsid w:val="00FB3DD1"/>
    <w:rsid w:val="00FB4191"/>
    <w:rsid w:val="00FB41DA"/>
    <w:rsid w:val="00FB4428"/>
    <w:rsid w:val="00FB44BB"/>
    <w:rsid w:val="00FB4C20"/>
    <w:rsid w:val="00FB4D7F"/>
    <w:rsid w:val="00FB4EB4"/>
    <w:rsid w:val="00FB4EEA"/>
    <w:rsid w:val="00FB4F22"/>
    <w:rsid w:val="00FB606A"/>
    <w:rsid w:val="00FB6117"/>
    <w:rsid w:val="00FB66A5"/>
    <w:rsid w:val="00FB6C71"/>
    <w:rsid w:val="00FB6D71"/>
    <w:rsid w:val="00FB6F42"/>
    <w:rsid w:val="00FC0839"/>
    <w:rsid w:val="00FC11D8"/>
    <w:rsid w:val="00FC16A0"/>
    <w:rsid w:val="00FC172B"/>
    <w:rsid w:val="00FC18DF"/>
    <w:rsid w:val="00FC18F2"/>
    <w:rsid w:val="00FC1A57"/>
    <w:rsid w:val="00FC1B11"/>
    <w:rsid w:val="00FC2482"/>
    <w:rsid w:val="00FC2B9A"/>
    <w:rsid w:val="00FC2D4B"/>
    <w:rsid w:val="00FC2FE8"/>
    <w:rsid w:val="00FC3085"/>
    <w:rsid w:val="00FC316A"/>
    <w:rsid w:val="00FC32FB"/>
    <w:rsid w:val="00FC397E"/>
    <w:rsid w:val="00FC4131"/>
    <w:rsid w:val="00FC44D8"/>
    <w:rsid w:val="00FC45E9"/>
    <w:rsid w:val="00FC4C1B"/>
    <w:rsid w:val="00FC4F6B"/>
    <w:rsid w:val="00FC4F9B"/>
    <w:rsid w:val="00FC5346"/>
    <w:rsid w:val="00FC53C6"/>
    <w:rsid w:val="00FC5651"/>
    <w:rsid w:val="00FC5720"/>
    <w:rsid w:val="00FC57E8"/>
    <w:rsid w:val="00FC5898"/>
    <w:rsid w:val="00FC5A52"/>
    <w:rsid w:val="00FC5B44"/>
    <w:rsid w:val="00FC67DB"/>
    <w:rsid w:val="00FC6ADE"/>
    <w:rsid w:val="00FC6C32"/>
    <w:rsid w:val="00FC6D84"/>
    <w:rsid w:val="00FC75B2"/>
    <w:rsid w:val="00FC7CBB"/>
    <w:rsid w:val="00FD07A1"/>
    <w:rsid w:val="00FD083A"/>
    <w:rsid w:val="00FD0D69"/>
    <w:rsid w:val="00FD0F4A"/>
    <w:rsid w:val="00FD101F"/>
    <w:rsid w:val="00FD10B2"/>
    <w:rsid w:val="00FD117D"/>
    <w:rsid w:val="00FD19F1"/>
    <w:rsid w:val="00FD1B12"/>
    <w:rsid w:val="00FD224A"/>
    <w:rsid w:val="00FD26F8"/>
    <w:rsid w:val="00FD2EA2"/>
    <w:rsid w:val="00FD32A9"/>
    <w:rsid w:val="00FD3760"/>
    <w:rsid w:val="00FD38A9"/>
    <w:rsid w:val="00FD3CB6"/>
    <w:rsid w:val="00FD3FA3"/>
    <w:rsid w:val="00FD4370"/>
    <w:rsid w:val="00FD4375"/>
    <w:rsid w:val="00FD4864"/>
    <w:rsid w:val="00FD52D1"/>
    <w:rsid w:val="00FD5378"/>
    <w:rsid w:val="00FD541A"/>
    <w:rsid w:val="00FD5A36"/>
    <w:rsid w:val="00FD5BE8"/>
    <w:rsid w:val="00FD5C27"/>
    <w:rsid w:val="00FD690E"/>
    <w:rsid w:val="00FD6912"/>
    <w:rsid w:val="00FD6C42"/>
    <w:rsid w:val="00FD71C0"/>
    <w:rsid w:val="00FD738B"/>
    <w:rsid w:val="00FD75CC"/>
    <w:rsid w:val="00FD78EA"/>
    <w:rsid w:val="00FD7B28"/>
    <w:rsid w:val="00FD7DF3"/>
    <w:rsid w:val="00FE0C46"/>
    <w:rsid w:val="00FE0DA1"/>
    <w:rsid w:val="00FE0F4A"/>
    <w:rsid w:val="00FE1040"/>
    <w:rsid w:val="00FE10EF"/>
    <w:rsid w:val="00FE24AF"/>
    <w:rsid w:val="00FE257D"/>
    <w:rsid w:val="00FE2E64"/>
    <w:rsid w:val="00FE337F"/>
    <w:rsid w:val="00FE35F1"/>
    <w:rsid w:val="00FE396C"/>
    <w:rsid w:val="00FE3BF1"/>
    <w:rsid w:val="00FE3E63"/>
    <w:rsid w:val="00FE4004"/>
    <w:rsid w:val="00FE4018"/>
    <w:rsid w:val="00FE41D6"/>
    <w:rsid w:val="00FE4B1C"/>
    <w:rsid w:val="00FE4B4D"/>
    <w:rsid w:val="00FE5022"/>
    <w:rsid w:val="00FE50DB"/>
    <w:rsid w:val="00FE56D2"/>
    <w:rsid w:val="00FE577E"/>
    <w:rsid w:val="00FE5C27"/>
    <w:rsid w:val="00FE5F71"/>
    <w:rsid w:val="00FE6016"/>
    <w:rsid w:val="00FE67F6"/>
    <w:rsid w:val="00FE6985"/>
    <w:rsid w:val="00FE69FF"/>
    <w:rsid w:val="00FE6E8D"/>
    <w:rsid w:val="00FE73D4"/>
    <w:rsid w:val="00FE7825"/>
    <w:rsid w:val="00FE786B"/>
    <w:rsid w:val="00FE7CD0"/>
    <w:rsid w:val="00FF012B"/>
    <w:rsid w:val="00FF072A"/>
    <w:rsid w:val="00FF07B1"/>
    <w:rsid w:val="00FF0835"/>
    <w:rsid w:val="00FF097E"/>
    <w:rsid w:val="00FF0AA8"/>
    <w:rsid w:val="00FF1215"/>
    <w:rsid w:val="00FF131E"/>
    <w:rsid w:val="00FF1430"/>
    <w:rsid w:val="00FF1671"/>
    <w:rsid w:val="00FF1760"/>
    <w:rsid w:val="00FF18C3"/>
    <w:rsid w:val="00FF18C9"/>
    <w:rsid w:val="00FF18E4"/>
    <w:rsid w:val="00FF1C79"/>
    <w:rsid w:val="00FF1D98"/>
    <w:rsid w:val="00FF20B3"/>
    <w:rsid w:val="00FF292D"/>
    <w:rsid w:val="00FF2935"/>
    <w:rsid w:val="00FF3590"/>
    <w:rsid w:val="00FF3B34"/>
    <w:rsid w:val="00FF3E70"/>
    <w:rsid w:val="00FF3E8A"/>
    <w:rsid w:val="00FF4983"/>
    <w:rsid w:val="00FF4A1E"/>
    <w:rsid w:val="00FF4C18"/>
    <w:rsid w:val="00FF4E00"/>
    <w:rsid w:val="00FF564B"/>
    <w:rsid w:val="00FF6008"/>
    <w:rsid w:val="00FF646A"/>
    <w:rsid w:val="00FF684B"/>
    <w:rsid w:val="00FF68F7"/>
    <w:rsid w:val="00FF6B72"/>
    <w:rsid w:val="00FF6B86"/>
    <w:rsid w:val="00FF6EF2"/>
    <w:rsid w:val="00FF737F"/>
    <w:rsid w:val="00FF7491"/>
    <w:rsid w:val="00FF7516"/>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nhideWhenUsed/>
    <w:qFormat/>
    <w:rsid w:val="00DA2AD0"/>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712794"/>
    <w:pPr>
      <w:keepNext/>
      <w:spacing w:before="240" w:after="60"/>
      <w:outlineLvl w:val="3"/>
    </w:pPr>
    <w:rPr>
      <w:rFonts w:ascii="Calibri" w:eastAsia="Times New Roman" w:hAnsi="Calibri" w:cs="Arial"/>
      <w:b/>
      <w:bCs/>
    </w:rPr>
  </w:style>
  <w:style w:type="paragraph" w:styleId="Heading5">
    <w:name w:val="heading 5"/>
    <w:basedOn w:val="Normal"/>
    <w:next w:val="Normal"/>
    <w:link w:val="Heading5Char"/>
    <w:unhideWhenUsed/>
    <w:qFormat/>
    <w:rsid w:val="00712794"/>
    <w:pPr>
      <w:spacing w:before="240" w:after="60"/>
      <w:outlineLvl w:val="4"/>
    </w:pPr>
    <w:rPr>
      <w:rFonts w:ascii="Calibri" w:eastAsia="Times New Roman" w:hAnsi="Calibri" w:cs="Arial"/>
      <w:b/>
      <w:bCs/>
      <w:i/>
      <w:iCs/>
      <w:sz w:val="26"/>
      <w:szCs w:val="26"/>
    </w:rPr>
  </w:style>
  <w:style w:type="paragraph" w:styleId="Heading6">
    <w:name w:val="heading 6"/>
    <w:basedOn w:val="Normal"/>
    <w:next w:val="Normal"/>
    <w:link w:val="Heading6Char"/>
    <w:unhideWhenUsed/>
    <w:qFormat/>
    <w:rsid w:val="00712794"/>
    <w:pPr>
      <w:spacing w:before="240" w:after="60"/>
      <w:outlineLvl w:val="5"/>
    </w:pPr>
    <w:rPr>
      <w:rFonts w:ascii="Calibri" w:eastAsia="Times New Roman" w:hAnsi="Calibri" w:cs="Arial"/>
      <w:b/>
      <w:bCs/>
      <w:sz w:val="22"/>
      <w:szCs w:val="22"/>
    </w:rPr>
  </w:style>
  <w:style w:type="paragraph" w:styleId="Heading7">
    <w:name w:val="heading 7"/>
    <w:basedOn w:val="Normal"/>
    <w:next w:val="Normal"/>
    <w:link w:val="Heading7Char"/>
    <w:unhideWhenUsed/>
    <w:qFormat/>
    <w:rsid w:val="00712794"/>
    <w:pPr>
      <w:spacing w:before="240" w:after="60"/>
      <w:outlineLvl w:val="6"/>
    </w:pPr>
    <w:rPr>
      <w:rFonts w:ascii="Calibri" w:eastAsia="Times New Roman" w:hAnsi="Calibri" w:cs="Arial"/>
      <w:sz w:val="24"/>
      <w:szCs w:val="24"/>
    </w:rPr>
  </w:style>
  <w:style w:type="paragraph" w:styleId="Heading8">
    <w:name w:val="heading 8"/>
    <w:basedOn w:val="Normal"/>
    <w:next w:val="Normal"/>
    <w:link w:val="Heading8Char"/>
    <w:qFormat/>
    <w:rsid w:val="00E1668A"/>
    <w:pPr>
      <w:keepNext/>
      <w:ind w:firstLine="0"/>
      <w:outlineLvl w:val="7"/>
    </w:pPr>
    <w:rPr>
      <w:rFonts w:eastAsia="Times New Roman" w:cs="Traditional Arabic"/>
      <w:b/>
      <w:bCs/>
      <w:noProof/>
      <w:sz w:val="32"/>
      <w:szCs w:val="38"/>
    </w:rPr>
  </w:style>
  <w:style w:type="paragraph" w:styleId="Heading9">
    <w:name w:val="heading 9"/>
    <w:basedOn w:val="Normal"/>
    <w:next w:val="Normal"/>
    <w:link w:val="Heading9Char"/>
    <w:qFormat/>
    <w:rsid w:val="00E1668A"/>
    <w:pPr>
      <w:keepNext/>
      <w:numPr>
        <w:numId w:val="2"/>
      </w:numPr>
      <w:outlineLvl w:val="8"/>
    </w:pPr>
    <w:rPr>
      <w:rFonts w:eastAsia="Times New Roman" w:cs="Traditional Arabic"/>
      <w:b/>
      <w:bCs/>
      <w:sz w:val="3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character" w:customStyle="1" w:styleId="Heading4Char">
    <w:name w:val="Heading 4 Char"/>
    <w:link w:val="Heading4"/>
    <w:uiPriority w:val="9"/>
    <w:semiHidden/>
    <w:rsid w:val="00712794"/>
    <w:rPr>
      <w:rFonts w:ascii="Calibri" w:eastAsia="Times New Roman" w:hAnsi="Calibri" w:cs="Arial"/>
      <w:b/>
      <w:bCs/>
      <w:sz w:val="28"/>
      <w:szCs w:val="28"/>
      <w:lang w:bidi="ar-SA"/>
    </w:rPr>
  </w:style>
  <w:style w:type="character" w:customStyle="1" w:styleId="Heading5Char">
    <w:name w:val="Heading 5 Char"/>
    <w:link w:val="Heading5"/>
    <w:uiPriority w:val="9"/>
    <w:semiHidden/>
    <w:rsid w:val="00712794"/>
    <w:rPr>
      <w:rFonts w:ascii="Calibri" w:eastAsia="Times New Roman" w:hAnsi="Calibri" w:cs="Arial"/>
      <w:b/>
      <w:bCs/>
      <w:i/>
      <w:iCs/>
      <w:sz w:val="26"/>
      <w:szCs w:val="26"/>
      <w:lang w:bidi="ar-SA"/>
    </w:rPr>
  </w:style>
  <w:style w:type="character" w:customStyle="1" w:styleId="Heading6Char">
    <w:name w:val="Heading 6 Char"/>
    <w:link w:val="Heading6"/>
    <w:uiPriority w:val="9"/>
    <w:semiHidden/>
    <w:rsid w:val="00712794"/>
    <w:rPr>
      <w:rFonts w:ascii="Calibri" w:eastAsia="Times New Roman" w:hAnsi="Calibri" w:cs="Arial"/>
      <w:b/>
      <w:bCs/>
      <w:sz w:val="22"/>
      <w:szCs w:val="22"/>
      <w:lang w:bidi="ar-SA"/>
    </w:rPr>
  </w:style>
  <w:style w:type="character" w:customStyle="1" w:styleId="Heading7Char">
    <w:name w:val="Heading 7 Char"/>
    <w:link w:val="Heading7"/>
    <w:uiPriority w:val="9"/>
    <w:semiHidden/>
    <w:rsid w:val="00712794"/>
    <w:rPr>
      <w:rFonts w:ascii="Calibri" w:eastAsia="Times New Roman" w:hAnsi="Calibri" w:cs="Arial"/>
      <w:sz w:val="24"/>
      <w:szCs w:val="24"/>
      <w:lang w:bidi="ar-SA"/>
    </w:rPr>
  </w:style>
  <w:style w:type="character" w:customStyle="1" w:styleId="Heading8Char">
    <w:name w:val="Heading 8 Char"/>
    <w:link w:val="Heading8"/>
    <w:rsid w:val="00E1668A"/>
    <w:rPr>
      <w:rFonts w:eastAsia="Times New Roman" w:cs="Traditional Arabic"/>
      <w:b/>
      <w:bCs/>
      <w:noProof/>
      <w:sz w:val="32"/>
      <w:szCs w:val="38"/>
      <w:lang w:bidi="ar-SA"/>
    </w:rPr>
  </w:style>
  <w:style w:type="character" w:customStyle="1" w:styleId="Heading9Char">
    <w:name w:val="Heading 9 Char"/>
    <w:link w:val="Heading9"/>
    <w:rsid w:val="00E1668A"/>
    <w:rPr>
      <w:rFonts w:eastAsia="Times New Roman" w:cs="Traditional Arabic"/>
      <w:b/>
      <w:bCs/>
      <w:sz w:val="32"/>
      <w:szCs w:val="28"/>
      <w:lang w:bidi="ar-SA"/>
    </w:rPr>
  </w:style>
  <w:style w:type="paragraph" w:styleId="ListParagraph">
    <w:name w:val="List Paragraph"/>
    <w:basedOn w:val="Normal"/>
    <w:uiPriority w:val="34"/>
    <w:qFormat/>
    <w:rsid w:val="00B704E9"/>
    <w:pPr>
      <w:ind w:left="720"/>
      <w:contextualSpacing/>
    </w:pPr>
  </w:style>
  <w:style w:type="paragraph" w:styleId="BodyTextIndent3">
    <w:name w:val="Body Text Indent 3"/>
    <w:basedOn w:val="Normal"/>
    <w:link w:val="BodyTextIndent3Char"/>
    <w:unhideWhenUsed/>
    <w:rsid w:val="00712794"/>
    <w:pPr>
      <w:spacing w:after="120"/>
      <w:ind w:left="283"/>
    </w:pPr>
    <w:rPr>
      <w:sz w:val="16"/>
      <w:szCs w:val="16"/>
    </w:rPr>
  </w:style>
  <w:style w:type="character" w:customStyle="1" w:styleId="BodyTextIndent3Char">
    <w:name w:val="Body Text Indent 3 Char"/>
    <w:link w:val="BodyTextIndent3"/>
    <w:uiPriority w:val="99"/>
    <w:semiHidden/>
    <w:rsid w:val="00712794"/>
    <w:rPr>
      <w:sz w:val="16"/>
      <w:szCs w:val="16"/>
      <w:lang w:bidi="ar-SA"/>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uiPriority w:val="99"/>
    <w:semiHidden/>
    <w:rsid w:val="00F27810"/>
    <w:rPr>
      <w:sz w:val="28"/>
      <w:szCs w:val="28"/>
    </w:rPr>
  </w:style>
  <w:style w:type="paragraph" w:styleId="Footer">
    <w:name w:val="footer"/>
    <w:basedOn w:val="Normal"/>
    <w:link w:val="FooterChar"/>
    <w:unhideWhenUsed/>
    <w:rsid w:val="00F27810"/>
    <w:pPr>
      <w:tabs>
        <w:tab w:val="center" w:pos="4153"/>
        <w:tab w:val="right" w:pos="8306"/>
      </w:tabs>
    </w:pPr>
  </w:style>
  <w:style w:type="character" w:customStyle="1" w:styleId="FooterChar">
    <w:name w:val="Footer Char"/>
    <w:link w:val="Footer"/>
    <w:uiPriority w:val="99"/>
    <w:semiHidden/>
    <w:rsid w:val="00F27810"/>
    <w:rPr>
      <w:sz w:val="28"/>
      <w:szCs w:val="28"/>
    </w:rPr>
  </w:style>
  <w:style w:type="character" w:styleId="PageNumber">
    <w:name w:val="page number"/>
    <w:basedOn w:val="DefaultParagraphFont"/>
    <w:rsid w:val="00F27810"/>
  </w:style>
  <w:style w:type="paragraph" w:customStyle="1" w:styleId="a">
    <w:name w:val="تیتر دوم"/>
    <w:basedOn w:val="Normal"/>
    <w:link w:val="Char"/>
    <w:qFormat/>
    <w:rsid w:val="00D22D9B"/>
    <w:pPr>
      <w:spacing w:before="240" w:after="60"/>
      <w:ind w:firstLine="0"/>
      <w:jc w:val="both"/>
      <w:outlineLvl w:val="1"/>
    </w:pPr>
    <w:rPr>
      <w:rFonts w:ascii="Times New Roman Bold" w:hAnsi="Times New Roman Bold" w:cs="mylotus"/>
      <w:b/>
      <w:bCs/>
      <w:sz w:val="32"/>
      <w:szCs w:val="32"/>
      <w:lang w:bidi="fa-IR"/>
    </w:rPr>
  </w:style>
  <w:style w:type="character" w:customStyle="1" w:styleId="Char">
    <w:name w:val="تیتر دوم Char"/>
    <w:link w:val="a"/>
    <w:rsid w:val="00D22D9B"/>
    <w:rPr>
      <w:rFonts w:ascii="Times New Roman Bold" w:hAnsi="Times New Roman Bold" w:cs="mylotus"/>
      <w:b/>
      <w:bCs/>
      <w:sz w:val="32"/>
      <w:szCs w:val="32"/>
    </w:rPr>
  </w:style>
  <w:style w:type="paragraph" w:styleId="BodyText">
    <w:name w:val="Body Text"/>
    <w:basedOn w:val="Normal"/>
    <w:link w:val="BodyTextChar"/>
    <w:rsid w:val="0074523F"/>
    <w:pPr>
      <w:ind w:firstLine="0"/>
    </w:pPr>
    <w:rPr>
      <w:rFonts w:eastAsia="Times New Roman" w:cs="Traditional Arabic"/>
      <w:noProof/>
      <w:sz w:val="20"/>
      <w:szCs w:val="24"/>
    </w:rPr>
  </w:style>
  <w:style w:type="character" w:customStyle="1" w:styleId="BodyTextChar">
    <w:name w:val="Body Text Char"/>
    <w:link w:val="BodyText"/>
    <w:rsid w:val="0074523F"/>
    <w:rPr>
      <w:rFonts w:eastAsia="Times New Roman" w:cs="Traditional Arabic"/>
      <w:noProof/>
      <w:szCs w:val="24"/>
      <w:lang w:bidi="ar-SA"/>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4A4067"/>
    <w:pPr>
      <w:spacing w:before="120"/>
      <w:ind w:firstLine="0"/>
      <w:jc w:val="both"/>
    </w:pPr>
    <w:rPr>
      <w:rFonts w:ascii="Times New Roman Bold" w:hAnsi="Times New Roman Bold" w:cs="mylotus"/>
      <w:b/>
      <w:bCs/>
      <w:sz w:val="26"/>
    </w:rPr>
  </w:style>
  <w:style w:type="paragraph" w:styleId="TOC2">
    <w:name w:val="toc 2"/>
    <w:basedOn w:val="Normal"/>
    <w:next w:val="Normal"/>
    <w:uiPriority w:val="39"/>
    <w:unhideWhenUsed/>
    <w:rsid w:val="004A4067"/>
    <w:pPr>
      <w:ind w:left="238" w:firstLine="0"/>
      <w:jc w:val="both"/>
    </w:pPr>
    <w:rPr>
      <w:rFonts w:cs="mylotus"/>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paragraph" w:customStyle="1" w:styleId="a0">
    <w:name w:val="تيتر اول"/>
    <w:basedOn w:val="Normal"/>
    <w:link w:val="Char0"/>
    <w:qFormat/>
    <w:rsid w:val="00DD6C07"/>
    <w:pPr>
      <w:spacing w:before="360" w:after="240"/>
      <w:ind w:firstLine="0"/>
      <w:jc w:val="center"/>
    </w:pPr>
    <w:rPr>
      <w:rFonts w:eastAsia="Times New Roman" w:cs="AL-Mateen"/>
      <w:b/>
      <w:noProof/>
      <w:sz w:val="36"/>
      <w:szCs w:val="36"/>
    </w:rPr>
  </w:style>
  <w:style w:type="character" w:customStyle="1" w:styleId="Char0">
    <w:name w:val="تيتر اول Char"/>
    <w:link w:val="a0"/>
    <w:rsid w:val="00DD6C07"/>
    <w:rPr>
      <w:rFonts w:eastAsia="Times New Roman" w:cs="AL-Mateen"/>
      <w:b/>
      <w:noProof/>
      <w:sz w:val="36"/>
      <w:szCs w:val="36"/>
      <w:lang w:bidi="ar-SA"/>
    </w:rPr>
  </w:style>
  <w:style w:type="paragraph" w:styleId="BodyTextIndent">
    <w:name w:val="Body Text Indent"/>
    <w:basedOn w:val="Normal"/>
    <w:link w:val="BodyTextIndentChar"/>
    <w:unhideWhenUsed/>
    <w:rsid w:val="00CF3807"/>
    <w:pPr>
      <w:spacing w:after="120"/>
      <w:ind w:left="283"/>
    </w:pPr>
  </w:style>
  <w:style w:type="character" w:customStyle="1" w:styleId="BodyTextIndentChar">
    <w:name w:val="Body Text Indent Char"/>
    <w:link w:val="BodyTextIndent"/>
    <w:uiPriority w:val="99"/>
    <w:semiHidden/>
    <w:rsid w:val="00CF3807"/>
    <w:rPr>
      <w:sz w:val="28"/>
      <w:szCs w:val="28"/>
      <w:lang w:bidi="ar-SA"/>
    </w:rPr>
  </w:style>
  <w:style w:type="paragraph" w:styleId="BlockText">
    <w:name w:val="Block Text"/>
    <w:basedOn w:val="Normal"/>
    <w:rsid w:val="00CF3807"/>
    <w:pPr>
      <w:ind w:left="658" w:right="658" w:hanging="567"/>
    </w:pPr>
    <w:rPr>
      <w:rFonts w:eastAsia="Times New Roman" w:cs="Traditional Arabic"/>
      <w:noProof/>
      <w:sz w:val="32"/>
      <w:szCs w:val="38"/>
    </w:rPr>
  </w:style>
  <w:style w:type="character" w:customStyle="1" w:styleId="text1">
    <w:name w:val="text1"/>
    <w:rsid w:val="00CF3807"/>
    <w:rPr>
      <w:rFonts w:ascii="Tahoma" w:hAnsi="Tahoma" w:cs="Tahoma" w:hint="default"/>
      <w:sz w:val="20"/>
      <w:szCs w:val="20"/>
    </w:rPr>
  </w:style>
  <w:style w:type="character" w:styleId="Strong">
    <w:name w:val="Strong"/>
    <w:qFormat/>
    <w:rsid w:val="00CF3807"/>
    <w:rPr>
      <w:b/>
      <w:bCs/>
    </w:rPr>
  </w:style>
  <w:style w:type="paragraph" w:styleId="BodyText3">
    <w:name w:val="Body Text 3"/>
    <w:basedOn w:val="Normal"/>
    <w:link w:val="BodyText3Char"/>
    <w:unhideWhenUsed/>
    <w:rsid w:val="00E1668A"/>
    <w:pPr>
      <w:spacing w:after="120"/>
    </w:pPr>
    <w:rPr>
      <w:sz w:val="16"/>
      <w:szCs w:val="16"/>
    </w:rPr>
  </w:style>
  <w:style w:type="character" w:customStyle="1" w:styleId="BodyText3Char">
    <w:name w:val="Body Text 3 Char"/>
    <w:link w:val="BodyText3"/>
    <w:uiPriority w:val="99"/>
    <w:semiHidden/>
    <w:rsid w:val="00E1668A"/>
    <w:rPr>
      <w:sz w:val="16"/>
      <w:szCs w:val="16"/>
      <w:lang w:bidi="ar-SA"/>
    </w:rPr>
  </w:style>
  <w:style w:type="paragraph" w:styleId="BodyText2">
    <w:name w:val="Body Text 2"/>
    <w:basedOn w:val="Normal"/>
    <w:link w:val="BodyText2Char"/>
    <w:rsid w:val="00E1668A"/>
    <w:pPr>
      <w:ind w:firstLine="0"/>
    </w:pPr>
    <w:rPr>
      <w:rFonts w:eastAsia="Times New Roman" w:cs="Traditional Arabic"/>
      <w:noProof/>
      <w:sz w:val="32"/>
      <w:szCs w:val="38"/>
    </w:rPr>
  </w:style>
  <w:style w:type="character" w:customStyle="1" w:styleId="BodyText2Char">
    <w:name w:val="Body Text 2 Char"/>
    <w:link w:val="BodyText2"/>
    <w:rsid w:val="00E1668A"/>
    <w:rPr>
      <w:rFonts w:eastAsia="Times New Roman" w:cs="Traditional Arabic"/>
      <w:noProof/>
      <w:sz w:val="32"/>
      <w:szCs w:val="38"/>
      <w:lang w:bidi="ar-SA"/>
    </w:rPr>
  </w:style>
  <w:style w:type="paragraph" w:styleId="Title">
    <w:name w:val="Title"/>
    <w:basedOn w:val="Normal"/>
    <w:link w:val="TitleChar"/>
    <w:qFormat/>
    <w:rsid w:val="00E1668A"/>
    <w:pPr>
      <w:ind w:firstLine="0"/>
      <w:jc w:val="center"/>
    </w:pPr>
    <w:rPr>
      <w:rFonts w:eastAsia="Times New Roman" w:cs="Traditional Arabic"/>
      <w:b/>
      <w:bCs/>
      <w:noProof/>
      <w:sz w:val="20"/>
      <w:szCs w:val="24"/>
      <w:u w:val="single"/>
    </w:rPr>
  </w:style>
  <w:style w:type="character" w:customStyle="1" w:styleId="TitleChar">
    <w:name w:val="Title Char"/>
    <w:link w:val="Title"/>
    <w:rsid w:val="00E1668A"/>
    <w:rPr>
      <w:rFonts w:eastAsia="Times New Roman" w:cs="Traditional Arabic"/>
      <w:b/>
      <w:bCs/>
      <w:noProof/>
      <w:szCs w:val="24"/>
      <w:u w:val="single"/>
      <w:lang w:bidi="ar-SA"/>
    </w:rPr>
  </w:style>
  <w:style w:type="paragraph" w:styleId="BodyTextIndent2">
    <w:name w:val="Body Text Indent 2"/>
    <w:basedOn w:val="Normal"/>
    <w:link w:val="BodyTextIndent2Char"/>
    <w:rsid w:val="00E1668A"/>
    <w:pPr>
      <w:spacing w:line="240" w:lineRule="atLeast"/>
      <w:ind w:firstLine="283"/>
      <w:jc w:val="mediumKashida"/>
    </w:pPr>
    <w:rPr>
      <w:rFonts w:ascii="Prestige 12cpi" w:eastAsia="Times New Roman" w:hAnsi="Prestige 12cpi" w:cs="Traditional Arabic"/>
      <w:noProof/>
      <w:color w:val="000000"/>
      <w:sz w:val="32"/>
      <w:szCs w:val="38"/>
    </w:rPr>
  </w:style>
  <w:style w:type="character" w:customStyle="1" w:styleId="BodyTextIndent2Char">
    <w:name w:val="Body Text Indent 2 Char"/>
    <w:link w:val="BodyTextIndent2"/>
    <w:rsid w:val="00E1668A"/>
    <w:rPr>
      <w:rFonts w:ascii="Prestige 12cpi" w:eastAsia="Times New Roman" w:hAnsi="Prestige 12cpi" w:cs="Traditional Arabic"/>
      <w:noProof/>
      <w:color w:val="000000"/>
      <w:sz w:val="32"/>
      <w:szCs w:val="38"/>
      <w:lang w:bidi="ar-SA"/>
    </w:rPr>
  </w:style>
  <w:style w:type="paragraph" w:styleId="PlainText">
    <w:name w:val="Plain Text"/>
    <w:basedOn w:val="Normal"/>
    <w:link w:val="PlainTextChar"/>
    <w:rsid w:val="00E1668A"/>
    <w:pPr>
      <w:bidi w:val="0"/>
      <w:ind w:firstLine="0"/>
      <w:jc w:val="left"/>
    </w:pPr>
    <w:rPr>
      <w:rFonts w:ascii="Courier New" w:eastAsia="Times New Roman" w:hAnsi="Courier New" w:cs="Courier New"/>
      <w:sz w:val="20"/>
      <w:szCs w:val="20"/>
    </w:rPr>
  </w:style>
  <w:style w:type="character" w:customStyle="1" w:styleId="PlainTextChar">
    <w:name w:val="Plain Text Char"/>
    <w:link w:val="PlainText"/>
    <w:rsid w:val="00E1668A"/>
    <w:rPr>
      <w:rFonts w:ascii="Courier New" w:eastAsia="Times New Roman" w:hAnsi="Courier New" w:cs="Courier New"/>
      <w:lang w:bidi="ar-SA"/>
    </w:rPr>
  </w:style>
  <w:style w:type="paragraph" w:styleId="DocumentMap">
    <w:name w:val="Document Map"/>
    <w:basedOn w:val="Normal"/>
    <w:link w:val="DocumentMapChar"/>
    <w:semiHidden/>
    <w:rsid w:val="00E1668A"/>
    <w:pPr>
      <w:shd w:val="clear" w:color="auto" w:fill="000080"/>
      <w:ind w:firstLine="0"/>
      <w:jc w:val="left"/>
    </w:pPr>
    <w:rPr>
      <w:rFonts w:ascii="Tahoma" w:eastAsia="Times New Roman" w:hAnsi="Tahoma" w:cs="Tahoma"/>
      <w:noProof/>
      <w:sz w:val="32"/>
      <w:szCs w:val="38"/>
    </w:rPr>
  </w:style>
  <w:style w:type="character" w:customStyle="1" w:styleId="DocumentMapChar">
    <w:name w:val="Document Map Char"/>
    <w:link w:val="DocumentMap"/>
    <w:semiHidden/>
    <w:rsid w:val="00E1668A"/>
    <w:rPr>
      <w:rFonts w:ascii="Tahoma" w:eastAsia="Times New Roman" w:hAnsi="Tahoma" w:cs="Tahoma"/>
      <w:noProof/>
      <w:sz w:val="32"/>
      <w:szCs w:val="38"/>
      <w:shd w:val="clear" w:color="auto" w:fill="000080"/>
      <w:lang w:bidi="ar-SA"/>
    </w:rPr>
  </w:style>
  <w:style w:type="paragraph" w:customStyle="1" w:styleId="Style1">
    <w:name w:val="Style1"/>
    <w:basedOn w:val="Normal"/>
    <w:rsid w:val="00E1668A"/>
    <w:pPr>
      <w:ind w:firstLine="0"/>
      <w:jc w:val="both"/>
    </w:pPr>
    <w:rPr>
      <w:rFonts w:ascii="Lotus Linotype" w:eastAsia="Times New Roman" w:hAnsi="Lotus Linotype" w:cs="Lotus Linotype"/>
      <w:sz w:val="20"/>
      <w:szCs w:val="20"/>
    </w:rPr>
  </w:style>
  <w:style w:type="paragraph" w:styleId="EndnoteText">
    <w:name w:val="endnote text"/>
    <w:basedOn w:val="Normal"/>
    <w:link w:val="EndnoteTextChar"/>
    <w:semiHidden/>
    <w:rsid w:val="00E1668A"/>
    <w:pPr>
      <w:ind w:firstLine="0"/>
      <w:jc w:val="left"/>
    </w:pPr>
    <w:rPr>
      <w:rFonts w:eastAsia="Times New Roman" w:cs="Traditional Arabic"/>
      <w:noProof/>
      <w:sz w:val="20"/>
      <w:szCs w:val="20"/>
    </w:rPr>
  </w:style>
  <w:style w:type="character" w:customStyle="1" w:styleId="EndnoteTextChar">
    <w:name w:val="Endnote Text Char"/>
    <w:link w:val="EndnoteText"/>
    <w:semiHidden/>
    <w:rsid w:val="00E1668A"/>
    <w:rPr>
      <w:rFonts w:eastAsia="Times New Roman" w:cs="Traditional Arabic"/>
      <w:noProof/>
      <w:lang w:bidi="ar-SA"/>
    </w:rPr>
  </w:style>
  <w:style w:type="character" w:styleId="EndnoteReference">
    <w:name w:val="endnote reference"/>
    <w:semiHidden/>
    <w:rsid w:val="00E1668A"/>
    <w:rPr>
      <w:vertAlign w:val="superscript"/>
    </w:rPr>
  </w:style>
  <w:style w:type="paragraph" w:styleId="Subtitle">
    <w:name w:val="Subtitle"/>
    <w:basedOn w:val="Normal"/>
    <w:link w:val="SubtitleChar"/>
    <w:qFormat/>
    <w:rsid w:val="00E1668A"/>
    <w:pPr>
      <w:ind w:firstLine="0"/>
    </w:pPr>
    <w:rPr>
      <w:rFonts w:eastAsia="Times New Roman" w:cs="Traditional Arabic"/>
      <w:b/>
      <w:bCs/>
      <w:noProof/>
      <w:sz w:val="20"/>
      <w:szCs w:val="24"/>
      <w:u w:val="single"/>
    </w:rPr>
  </w:style>
  <w:style w:type="character" w:customStyle="1" w:styleId="SubtitleChar">
    <w:name w:val="Subtitle Char"/>
    <w:link w:val="Subtitle"/>
    <w:rsid w:val="00E1668A"/>
    <w:rPr>
      <w:rFonts w:eastAsia="Times New Roman" w:cs="Traditional Arabic"/>
      <w:b/>
      <w:bCs/>
      <w:noProof/>
      <w:szCs w:val="24"/>
      <w:u w:val="single"/>
      <w:lang w:bidi="ar-SA"/>
    </w:rPr>
  </w:style>
  <w:style w:type="paragraph" w:styleId="HTMLPreformatted">
    <w:name w:val="HTML Preformatted"/>
    <w:basedOn w:val="Normal"/>
    <w:link w:val="HTMLPreformattedChar"/>
    <w:rsid w:val="00E16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ind w:firstLine="0"/>
      <w:jc w:val="left"/>
    </w:pPr>
    <w:rPr>
      <w:rFonts w:ascii="Courier New" w:eastAsia="Courier New" w:hAnsi="Courier New" w:cs="Courier New"/>
      <w:sz w:val="20"/>
      <w:szCs w:val="20"/>
    </w:rPr>
  </w:style>
  <w:style w:type="character" w:customStyle="1" w:styleId="HTMLPreformattedChar">
    <w:name w:val="HTML Preformatted Char"/>
    <w:link w:val="HTMLPreformatted"/>
    <w:rsid w:val="00E1668A"/>
    <w:rPr>
      <w:rFonts w:ascii="Courier New" w:eastAsia="Courier New" w:hAnsi="Courier New" w:cs="Courier New"/>
      <w:lang w:bidi="ar-SA"/>
    </w:rPr>
  </w:style>
  <w:style w:type="character" w:customStyle="1" w:styleId="Char1">
    <w:name w:val="ايات Char1"/>
    <w:link w:val="a1"/>
    <w:rsid w:val="00E1668A"/>
    <w:rPr>
      <w:rFonts w:cs="Simplified Arabic"/>
      <w:color w:val="333399"/>
      <w:sz w:val="24"/>
      <w:szCs w:val="28"/>
      <w:lang w:bidi="ar-SA"/>
    </w:rPr>
  </w:style>
  <w:style w:type="paragraph" w:customStyle="1" w:styleId="a1">
    <w:name w:val="ايات"/>
    <w:basedOn w:val="Normal"/>
    <w:link w:val="Char1"/>
    <w:rsid w:val="00E1668A"/>
    <w:pPr>
      <w:jc w:val="both"/>
    </w:pPr>
    <w:rPr>
      <w:rFonts w:cs="Simplified Arabic"/>
      <w:color w:val="333399"/>
      <w:sz w:val="24"/>
      <w:lang w:val="x-none" w:eastAsia="x-none"/>
    </w:rPr>
  </w:style>
  <w:style w:type="paragraph" w:customStyle="1" w:styleId="1">
    <w:name w:val="نمط1"/>
    <w:basedOn w:val="Normal"/>
    <w:rsid w:val="00E1668A"/>
    <w:pPr>
      <w:widowControl w:val="0"/>
      <w:adjustRightInd w:val="0"/>
      <w:ind w:firstLine="0"/>
      <w:textAlignment w:val="baseline"/>
    </w:pPr>
    <w:rPr>
      <w:rFonts w:eastAsia="Times New Roman" w:cs="Traditional Arabic"/>
      <w:sz w:val="20"/>
      <w:szCs w:val="24"/>
    </w:rPr>
  </w:style>
  <w:style w:type="paragraph" w:customStyle="1" w:styleId="2">
    <w:name w:val="نمط2"/>
    <w:basedOn w:val="CommentText"/>
    <w:next w:val="ListNumber"/>
    <w:rsid w:val="00E1668A"/>
    <w:pPr>
      <w:widowControl w:val="0"/>
      <w:numPr>
        <w:numId w:val="5"/>
      </w:numPr>
      <w:adjustRightInd w:val="0"/>
      <w:spacing w:line="360" w:lineRule="atLeast"/>
      <w:textAlignment w:val="baseline"/>
    </w:pPr>
    <w:rPr>
      <w:rFonts w:ascii="Lotus Linotype" w:eastAsia="Times New Roman" w:hAnsi="Lotus Linotype" w:cs="Lotus Linotype"/>
      <w:sz w:val="28"/>
      <w:szCs w:val="28"/>
    </w:rPr>
  </w:style>
  <w:style w:type="paragraph" w:styleId="ListNumber">
    <w:name w:val="List Number"/>
    <w:basedOn w:val="Normal"/>
    <w:rsid w:val="00E1668A"/>
    <w:pPr>
      <w:widowControl w:val="0"/>
      <w:numPr>
        <w:numId w:val="4"/>
      </w:numPr>
      <w:adjustRightInd w:val="0"/>
      <w:spacing w:line="360" w:lineRule="atLeast"/>
      <w:jc w:val="left"/>
      <w:textAlignment w:val="baseline"/>
    </w:pPr>
    <w:rPr>
      <w:rFonts w:eastAsia="Times New Roman" w:cs="Arabic Transparent"/>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nhideWhenUsed/>
    <w:qFormat/>
    <w:rsid w:val="00DA2AD0"/>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712794"/>
    <w:pPr>
      <w:keepNext/>
      <w:spacing w:before="240" w:after="60"/>
      <w:outlineLvl w:val="3"/>
    </w:pPr>
    <w:rPr>
      <w:rFonts w:ascii="Calibri" w:eastAsia="Times New Roman" w:hAnsi="Calibri" w:cs="Arial"/>
      <w:b/>
      <w:bCs/>
    </w:rPr>
  </w:style>
  <w:style w:type="paragraph" w:styleId="Heading5">
    <w:name w:val="heading 5"/>
    <w:basedOn w:val="Normal"/>
    <w:next w:val="Normal"/>
    <w:link w:val="Heading5Char"/>
    <w:unhideWhenUsed/>
    <w:qFormat/>
    <w:rsid w:val="00712794"/>
    <w:pPr>
      <w:spacing w:before="240" w:after="60"/>
      <w:outlineLvl w:val="4"/>
    </w:pPr>
    <w:rPr>
      <w:rFonts w:ascii="Calibri" w:eastAsia="Times New Roman" w:hAnsi="Calibri" w:cs="Arial"/>
      <w:b/>
      <w:bCs/>
      <w:i/>
      <w:iCs/>
      <w:sz w:val="26"/>
      <w:szCs w:val="26"/>
    </w:rPr>
  </w:style>
  <w:style w:type="paragraph" w:styleId="Heading6">
    <w:name w:val="heading 6"/>
    <w:basedOn w:val="Normal"/>
    <w:next w:val="Normal"/>
    <w:link w:val="Heading6Char"/>
    <w:unhideWhenUsed/>
    <w:qFormat/>
    <w:rsid w:val="00712794"/>
    <w:pPr>
      <w:spacing w:before="240" w:after="60"/>
      <w:outlineLvl w:val="5"/>
    </w:pPr>
    <w:rPr>
      <w:rFonts w:ascii="Calibri" w:eastAsia="Times New Roman" w:hAnsi="Calibri" w:cs="Arial"/>
      <w:b/>
      <w:bCs/>
      <w:sz w:val="22"/>
      <w:szCs w:val="22"/>
    </w:rPr>
  </w:style>
  <w:style w:type="paragraph" w:styleId="Heading7">
    <w:name w:val="heading 7"/>
    <w:basedOn w:val="Normal"/>
    <w:next w:val="Normal"/>
    <w:link w:val="Heading7Char"/>
    <w:unhideWhenUsed/>
    <w:qFormat/>
    <w:rsid w:val="00712794"/>
    <w:pPr>
      <w:spacing w:before="240" w:after="60"/>
      <w:outlineLvl w:val="6"/>
    </w:pPr>
    <w:rPr>
      <w:rFonts w:ascii="Calibri" w:eastAsia="Times New Roman" w:hAnsi="Calibri" w:cs="Arial"/>
      <w:sz w:val="24"/>
      <w:szCs w:val="24"/>
    </w:rPr>
  </w:style>
  <w:style w:type="paragraph" w:styleId="Heading8">
    <w:name w:val="heading 8"/>
    <w:basedOn w:val="Normal"/>
    <w:next w:val="Normal"/>
    <w:link w:val="Heading8Char"/>
    <w:qFormat/>
    <w:rsid w:val="00E1668A"/>
    <w:pPr>
      <w:keepNext/>
      <w:ind w:firstLine="0"/>
      <w:outlineLvl w:val="7"/>
    </w:pPr>
    <w:rPr>
      <w:rFonts w:eastAsia="Times New Roman" w:cs="Traditional Arabic"/>
      <w:b/>
      <w:bCs/>
      <w:noProof/>
      <w:sz w:val="32"/>
      <w:szCs w:val="38"/>
    </w:rPr>
  </w:style>
  <w:style w:type="paragraph" w:styleId="Heading9">
    <w:name w:val="heading 9"/>
    <w:basedOn w:val="Normal"/>
    <w:next w:val="Normal"/>
    <w:link w:val="Heading9Char"/>
    <w:qFormat/>
    <w:rsid w:val="00E1668A"/>
    <w:pPr>
      <w:keepNext/>
      <w:numPr>
        <w:numId w:val="2"/>
      </w:numPr>
      <w:outlineLvl w:val="8"/>
    </w:pPr>
    <w:rPr>
      <w:rFonts w:eastAsia="Times New Roman" w:cs="Traditional Arabic"/>
      <w:b/>
      <w:bCs/>
      <w:sz w:val="3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character" w:customStyle="1" w:styleId="Heading4Char">
    <w:name w:val="Heading 4 Char"/>
    <w:link w:val="Heading4"/>
    <w:uiPriority w:val="9"/>
    <w:semiHidden/>
    <w:rsid w:val="00712794"/>
    <w:rPr>
      <w:rFonts w:ascii="Calibri" w:eastAsia="Times New Roman" w:hAnsi="Calibri" w:cs="Arial"/>
      <w:b/>
      <w:bCs/>
      <w:sz w:val="28"/>
      <w:szCs w:val="28"/>
      <w:lang w:bidi="ar-SA"/>
    </w:rPr>
  </w:style>
  <w:style w:type="character" w:customStyle="1" w:styleId="Heading5Char">
    <w:name w:val="Heading 5 Char"/>
    <w:link w:val="Heading5"/>
    <w:uiPriority w:val="9"/>
    <w:semiHidden/>
    <w:rsid w:val="00712794"/>
    <w:rPr>
      <w:rFonts w:ascii="Calibri" w:eastAsia="Times New Roman" w:hAnsi="Calibri" w:cs="Arial"/>
      <w:b/>
      <w:bCs/>
      <w:i/>
      <w:iCs/>
      <w:sz w:val="26"/>
      <w:szCs w:val="26"/>
      <w:lang w:bidi="ar-SA"/>
    </w:rPr>
  </w:style>
  <w:style w:type="character" w:customStyle="1" w:styleId="Heading6Char">
    <w:name w:val="Heading 6 Char"/>
    <w:link w:val="Heading6"/>
    <w:uiPriority w:val="9"/>
    <w:semiHidden/>
    <w:rsid w:val="00712794"/>
    <w:rPr>
      <w:rFonts w:ascii="Calibri" w:eastAsia="Times New Roman" w:hAnsi="Calibri" w:cs="Arial"/>
      <w:b/>
      <w:bCs/>
      <w:sz w:val="22"/>
      <w:szCs w:val="22"/>
      <w:lang w:bidi="ar-SA"/>
    </w:rPr>
  </w:style>
  <w:style w:type="character" w:customStyle="1" w:styleId="Heading7Char">
    <w:name w:val="Heading 7 Char"/>
    <w:link w:val="Heading7"/>
    <w:uiPriority w:val="9"/>
    <w:semiHidden/>
    <w:rsid w:val="00712794"/>
    <w:rPr>
      <w:rFonts w:ascii="Calibri" w:eastAsia="Times New Roman" w:hAnsi="Calibri" w:cs="Arial"/>
      <w:sz w:val="24"/>
      <w:szCs w:val="24"/>
      <w:lang w:bidi="ar-SA"/>
    </w:rPr>
  </w:style>
  <w:style w:type="character" w:customStyle="1" w:styleId="Heading8Char">
    <w:name w:val="Heading 8 Char"/>
    <w:link w:val="Heading8"/>
    <w:rsid w:val="00E1668A"/>
    <w:rPr>
      <w:rFonts w:eastAsia="Times New Roman" w:cs="Traditional Arabic"/>
      <w:b/>
      <w:bCs/>
      <w:noProof/>
      <w:sz w:val="32"/>
      <w:szCs w:val="38"/>
      <w:lang w:bidi="ar-SA"/>
    </w:rPr>
  </w:style>
  <w:style w:type="character" w:customStyle="1" w:styleId="Heading9Char">
    <w:name w:val="Heading 9 Char"/>
    <w:link w:val="Heading9"/>
    <w:rsid w:val="00E1668A"/>
    <w:rPr>
      <w:rFonts w:eastAsia="Times New Roman" w:cs="Traditional Arabic"/>
      <w:b/>
      <w:bCs/>
      <w:sz w:val="32"/>
      <w:szCs w:val="28"/>
      <w:lang w:bidi="ar-SA"/>
    </w:rPr>
  </w:style>
  <w:style w:type="paragraph" w:styleId="ListParagraph">
    <w:name w:val="List Paragraph"/>
    <w:basedOn w:val="Normal"/>
    <w:uiPriority w:val="34"/>
    <w:qFormat/>
    <w:rsid w:val="00B704E9"/>
    <w:pPr>
      <w:ind w:left="720"/>
      <w:contextualSpacing/>
    </w:pPr>
  </w:style>
  <w:style w:type="paragraph" w:styleId="BodyTextIndent3">
    <w:name w:val="Body Text Indent 3"/>
    <w:basedOn w:val="Normal"/>
    <w:link w:val="BodyTextIndent3Char"/>
    <w:unhideWhenUsed/>
    <w:rsid w:val="00712794"/>
    <w:pPr>
      <w:spacing w:after="120"/>
      <w:ind w:left="283"/>
    </w:pPr>
    <w:rPr>
      <w:sz w:val="16"/>
      <w:szCs w:val="16"/>
    </w:rPr>
  </w:style>
  <w:style w:type="character" w:customStyle="1" w:styleId="BodyTextIndent3Char">
    <w:name w:val="Body Text Indent 3 Char"/>
    <w:link w:val="BodyTextIndent3"/>
    <w:uiPriority w:val="99"/>
    <w:semiHidden/>
    <w:rsid w:val="00712794"/>
    <w:rPr>
      <w:sz w:val="16"/>
      <w:szCs w:val="16"/>
      <w:lang w:bidi="ar-SA"/>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uiPriority w:val="99"/>
    <w:semiHidden/>
    <w:rsid w:val="00F27810"/>
    <w:rPr>
      <w:sz w:val="28"/>
      <w:szCs w:val="28"/>
    </w:rPr>
  </w:style>
  <w:style w:type="paragraph" w:styleId="Footer">
    <w:name w:val="footer"/>
    <w:basedOn w:val="Normal"/>
    <w:link w:val="FooterChar"/>
    <w:unhideWhenUsed/>
    <w:rsid w:val="00F27810"/>
    <w:pPr>
      <w:tabs>
        <w:tab w:val="center" w:pos="4153"/>
        <w:tab w:val="right" w:pos="8306"/>
      </w:tabs>
    </w:pPr>
  </w:style>
  <w:style w:type="character" w:customStyle="1" w:styleId="FooterChar">
    <w:name w:val="Footer Char"/>
    <w:link w:val="Footer"/>
    <w:uiPriority w:val="99"/>
    <w:semiHidden/>
    <w:rsid w:val="00F27810"/>
    <w:rPr>
      <w:sz w:val="28"/>
      <w:szCs w:val="28"/>
    </w:rPr>
  </w:style>
  <w:style w:type="character" w:styleId="PageNumber">
    <w:name w:val="page number"/>
    <w:basedOn w:val="DefaultParagraphFont"/>
    <w:rsid w:val="00F27810"/>
  </w:style>
  <w:style w:type="paragraph" w:customStyle="1" w:styleId="a">
    <w:name w:val="تیتر دوم"/>
    <w:basedOn w:val="Normal"/>
    <w:link w:val="Char"/>
    <w:qFormat/>
    <w:rsid w:val="00D22D9B"/>
    <w:pPr>
      <w:spacing w:before="240" w:after="60"/>
      <w:ind w:firstLine="0"/>
      <w:jc w:val="both"/>
      <w:outlineLvl w:val="1"/>
    </w:pPr>
    <w:rPr>
      <w:rFonts w:ascii="Times New Roman Bold" w:hAnsi="Times New Roman Bold" w:cs="mylotus"/>
      <w:b/>
      <w:bCs/>
      <w:sz w:val="32"/>
      <w:szCs w:val="32"/>
      <w:lang w:bidi="fa-IR"/>
    </w:rPr>
  </w:style>
  <w:style w:type="character" w:customStyle="1" w:styleId="Char">
    <w:name w:val="تیتر دوم Char"/>
    <w:link w:val="a"/>
    <w:rsid w:val="00D22D9B"/>
    <w:rPr>
      <w:rFonts w:ascii="Times New Roman Bold" w:hAnsi="Times New Roman Bold" w:cs="mylotus"/>
      <w:b/>
      <w:bCs/>
      <w:sz w:val="32"/>
      <w:szCs w:val="32"/>
    </w:rPr>
  </w:style>
  <w:style w:type="paragraph" w:styleId="BodyText">
    <w:name w:val="Body Text"/>
    <w:basedOn w:val="Normal"/>
    <w:link w:val="BodyTextChar"/>
    <w:rsid w:val="0074523F"/>
    <w:pPr>
      <w:ind w:firstLine="0"/>
    </w:pPr>
    <w:rPr>
      <w:rFonts w:eastAsia="Times New Roman" w:cs="Traditional Arabic"/>
      <w:noProof/>
      <w:sz w:val="20"/>
      <w:szCs w:val="24"/>
    </w:rPr>
  </w:style>
  <w:style w:type="character" w:customStyle="1" w:styleId="BodyTextChar">
    <w:name w:val="Body Text Char"/>
    <w:link w:val="BodyText"/>
    <w:rsid w:val="0074523F"/>
    <w:rPr>
      <w:rFonts w:eastAsia="Times New Roman" w:cs="Traditional Arabic"/>
      <w:noProof/>
      <w:szCs w:val="24"/>
      <w:lang w:bidi="ar-SA"/>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4A4067"/>
    <w:pPr>
      <w:spacing w:before="120"/>
      <w:ind w:firstLine="0"/>
      <w:jc w:val="both"/>
    </w:pPr>
    <w:rPr>
      <w:rFonts w:ascii="Times New Roman Bold" w:hAnsi="Times New Roman Bold" w:cs="mylotus"/>
      <w:b/>
      <w:bCs/>
      <w:sz w:val="26"/>
    </w:rPr>
  </w:style>
  <w:style w:type="paragraph" w:styleId="TOC2">
    <w:name w:val="toc 2"/>
    <w:basedOn w:val="Normal"/>
    <w:next w:val="Normal"/>
    <w:uiPriority w:val="39"/>
    <w:unhideWhenUsed/>
    <w:rsid w:val="004A4067"/>
    <w:pPr>
      <w:ind w:left="238" w:firstLine="0"/>
      <w:jc w:val="both"/>
    </w:pPr>
    <w:rPr>
      <w:rFonts w:cs="mylotus"/>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paragraph" w:customStyle="1" w:styleId="a0">
    <w:name w:val="تيتر اول"/>
    <w:basedOn w:val="Normal"/>
    <w:link w:val="Char0"/>
    <w:qFormat/>
    <w:rsid w:val="00DD6C07"/>
    <w:pPr>
      <w:spacing w:before="360" w:after="240"/>
      <w:ind w:firstLine="0"/>
      <w:jc w:val="center"/>
    </w:pPr>
    <w:rPr>
      <w:rFonts w:eastAsia="Times New Roman" w:cs="AL-Mateen"/>
      <w:b/>
      <w:noProof/>
      <w:sz w:val="36"/>
      <w:szCs w:val="36"/>
    </w:rPr>
  </w:style>
  <w:style w:type="character" w:customStyle="1" w:styleId="Char0">
    <w:name w:val="تيتر اول Char"/>
    <w:link w:val="a0"/>
    <w:rsid w:val="00DD6C07"/>
    <w:rPr>
      <w:rFonts w:eastAsia="Times New Roman" w:cs="AL-Mateen"/>
      <w:b/>
      <w:noProof/>
      <w:sz w:val="36"/>
      <w:szCs w:val="36"/>
      <w:lang w:bidi="ar-SA"/>
    </w:rPr>
  </w:style>
  <w:style w:type="paragraph" w:styleId="BodyTextIndent">
    <w:name w:val="Body Text Indent"/>
    <w:basedOn w:val="Normal"/>
    <w:link w:val="BodyTextIndentChar"/>
    <w:unhideWhenUsed/>
    <w:rsid w:val="00CF3807"/>
    <w:pPr>
      <w:spacing w:after="120"/>
      <w:ind w:left="283"/>
    </w:pPr>
  </w:style>
  <w:style w:type="character" w:customStyle="1" w:styleId="BodyTextIndentChar">
    <w:name w:val="Body Text Indent Char"/>
    <w:link w:val="BodyTextIndent"/>
    <w:uiPriority w:val="99"/>
    <w:semiHidden/>
    <w:rsid w:val="00CF3807"/>
    <w:rPr>
      <w:sz w:val="28"/>
      <w:szCs w:val="28"/>
      <w:lang w:bidi="ar-SA"/>
    </w:rPr>
  </w:style>
  <w:style w:type="paragraph" w:styleId="BlockText">
    <w:name w:val="Block Text"/>
    <w:basedOn w:val="Normal"/>
    <w:rsid w:val="00CF3807"/>
    <w:pPr>
      <w:ind w:left="658" w:right="658" w:hanging="567"/>
    </w:pPr>
    <w:rPr>
      <w:rFonts w:eastAsia="Times New Roman" w:cs="Traditional Arabic"/>
      <w:noProof/>
      <w:sz w:val="32"/>
      <w:szCs w:val="38"/>
    </w:rPr>
  </w:style>
  <w:style w:type="character" w:customStyle="1" w:styleId="text1">
    <w:name w:val="text1"/>
    <w:rsid w:val="00CF3807"/>
    <w:rPr>
      <w:rFonts w:ascii="Tahoma" w:hAnsi="Tahoma" w:cs="Tahoma" w:hint="default"/>
      <w:sz w:val="20"/>
      <w:szCs w:val="20"/>
    </w:rPr>
  </w:style>
  <w:style w:type="character" w:styleId="Strong">
    <w:name w:val="Strong"/>
    <w:qFormat/>
    <w:rsid w:val="00CF3807"/>
    <w:rPr>
      <w:b/>
      <w:bCs/>
    </w:rPr>
  </w:style>
  <w:style w:type="paragraph" w:styleId="BodyText3">
    <w:name w:val="Body Text 3"/>
    <w:basedOn w:val="Normal"/>
    <w:link w:val="BodyText3Char"/>
    <w:unhideWhenUsed/>
    <w:rsid w:val="00E1668A"/>
    <w:pPr>
      <w:spacing w:after="120"/>
    </w:pPr>
    <w:rPr>
      <w:sz w:val="16"/>
      <w:szCs w:val="16"/>
    </w:rPr>
  </w:style>
  <w:style w:type="character" w:customStyle="1" w:styleId="BodyText3Char">
    <w:name w:val="Body Text 3 Char"/>
    <w:link w:val="BodyText3"/>
    <w:uiPriority w:val="99"/>
    <w:semiHidden/>
    <w:rsid w:val="00E1668A"/>
    <w:rPr>
      <w:sz w:val="16"/>
      <w:szCs w:val="16"/>
      <w:lang w:bidi="ar-SA"/>
    </w:rPr>
  </w:style>
  <w:style w:type="paragraph" w:styleId="BodyText2">
    <w:name w:val="Body Text 2"/>
    <w:basedOn w:val="Normal"/>
    <w:link w:val="BodyText2Char"/>
    <w:rsid w:val="00E1668A"/>
    <w:pPr>
      <w:ind w:firstLine="0"/>
    </w:pPr>
    <w:rPr>
      <w:rFonts w:eastAsia="Times New Roman" w:cs="Traditional Arabic"/>
      <w:noProof/>
      <w:sz w:val="32"/>
      <w:szCs w:val="38"/>
    </w:rPr>
  </w:style>
  <w:style w:type="character" w:customStyle="1" w:styleId="BodyText2Char">
    <w:name w:val="Body Text 2 Char"/>
    <w:link w:val="BodyText2"/>
    <w:rsid w:val="00E1668A"/>
    <w:rPr>
      <w:rFonts w:eastAsia="Times New Roman" w:cs="Traditional Arabic"/>
      <w:noProof/>
      <w:sz w:val="32"/>
      <w:szCs w:val="38"/>
      <w:lang w:bidi="ar-SA"/>
    </w:rPr>
  </w:style>
  <w:style w:type="paragraph" w:styleId="Title">
    <w:name w:val="Title"/>
    <w:basedOn w:val="Normal"/>
    <w:link w:val="TitleChar"/>
    <w:qFormat/>
    <w:rsid w:val="00E1668A"/>
    <w:pPr>
      <w:ind w:firstLine="0"/>
      <w:jc w:val="center"/>
    </w:pPr>
    <w:rPr>
      <w:rFonts w:eastAsia="Times New Roman" w:cs="Traditional Arabic"/>
      <w:b/>
      <w:bCs/>
      <w:noProof/>
      <w:sz w:val="20"/>
      <w:szCs w:val="24"/>
      <w:u w:val="single"/>
    </w:rPr>
  </w:style>
  <w:style w:type="character" w:customStyle="1" w:styleId="TitleChar">
    <w:name w:val="Title Char"/>
    <w:link w:val="Title"/>
    <w:rsid w:val="00E1668A"/>
    <w:rPr>
      <w:rFonts w:eastAsia="Times New Roman" w:cs="Traditional Arabic"/>
      <w:b/>
      <w:bCs/>
      <w:noProof/>
      <w:szCs w:val="24"/>
      <w:u w:val="single"/>
      <w:lang w:bidi="ar-SA"/>
    </w:rPr>
  </w:style>
  <w:style w:type="paragraph" w:styleId="BodyTextIndent2">
    <w:name w:val="Body Text Indent 2"/>
    <w:basedOn w:val="Normal"/>
    <w:link w:val="BodyTextIndent2Char"/>
    <w:rsid w:val="00E1668A"/>
    <w:pPr>
      <w:spacing w:line="240" w:lineRule="atLeast"/>
      <w:ind w:firstLine="283"/>
      <w:jc w:val="mediumKashida"/>
    </w:pPr>
    <w:rPr>
      <w:rFonts w:ascii="Prestige 12cpi" w:eastAsia="Times New Roman" w:hAnsi="Prestige 12cpi" w:cs="Traditional Arabic"/>
      <w:noProof/>
      <w:color w:val="000000"/>
      <w:sz w:val="32"/>
      <w:szCs w:val="38"/>
    </w:rPr>
  </w:style>
  <w:style w:type="character" w:customStyle="1" w:styleId="BodyTextIndent2Char">
    <w:name w:val="Body Text Indent 2 Char"/>
    <w:link w:val="BodyTextIndent2"/>
    <w:rsid w:val="00E1668A"/>
    <w:rPr>
      <w:rFonts w:ascii="Prestige 12cpi" w:eastAsia="Times New Roman" w:hAnsi="Prestige 12cpi" w:cs="Traditional Arabic"/>
      <w:noProof/>
      <w:color w:val="000000"/>
      <w:sz w:val="32"/>
      <w:szCs w:val="38"/>
      <w:lang w:bidi="ar-SA"/>
    </w:rPr>
  </w:style>
  <w:style w:type="paragraph" w:styleId="PlainText">
    <w:name w:val="Plain Text"/>
    <w:basedOn w:val="Normal"/>
    <w:link w:val="PlainTextChar"/>
    <w:rsid w:val="00E1668A"/>
    <w:pPr>
      <w:bidi w:val="0"/>
      <w:ind w:firstLine="0"/>
      <w:jc w:val="left"/>
    </w:pPr>
    <w:rPr>
      <w:rFonts w:ascii="Courier New" w:eastAsia="Times New Roman" w:hAnsi="Courier New" w:cs="Courier New"/>
      <w:sz w:val="20"/>
      <w:szCs w:val="20"/>
    </w:rPr>
  </w:style>
  <w:style w:type="character" w:customStyle="1" w:styleId="PlainTextChar">
    <w:name w:val="Plain Text Char"/>
    <w:link w:val="PlainText"/>
    <w:rsid w:val="00E1668A"/>
    <w:rPr>
      <w:rFonts w:ascii="Courier New" w:eastAsia="Times New Roman" w:hAnsi="Courier New" w:cs="Courier New"/>
      <w:lang w:bidi="ar-SA"/>
    </w:rPr>
  </w:style>
  <w:style w:type="paragraph" w:styleId="DocumentMap">
    <w:name w:val="Document Map"/>
    <w:basedOn w:val="Normal"/>
    <w:link w:val="DocumentMapChar"/>
    <w:semiHidden/>
    <w:rsid w:val="00E1668A"/>
    <w:pPr>
      <w:shd w:val="clear" w:color="auto" w:fill="000080"/>
      <w:ind w:firstLine="0"/>
      <w:jc w:val="left"/>
    </w:pPr>
    <w:rPr>
      <w:rFonts w:ascii="Tahoma" w:eastAsia="Times New Roman" w:hAnsi="Tahoma" w:cs="Tahoma"/>
      <w:noProof/>
      <w:sz w:val="32"/>
      <w:szCs w:val="38"/>
    </w:rPr>
  </w:style>
  <w:style w:type="character" w:customStyle="1" w:styleId="DocumentMapChar">
    <w:name w:val="Document Map Char"/>
    <w:link w:val="DocumentMap"/>
    <w:semiHidden/>
    <w:rsid w:val="00E1668A"/>
    <w:rPr>
      <w:rFonts w:ascii="Tahoma" w:eastAsia="Times New Roman" w:hAnsi="Tahoma" w:cs="Tahoma"/>
      <w:noProof/>
      <w:sz w:val="32"/>
      <w:szCs w:val="38"/>
      <w:shd w:val="clear" w:color="auto" w:fill="000080"/>
      <w:lang w:bidi="ar-SA"/>
    </w:rPr>
  </w:style>
  <w:style w:type="paragraph" w:customStyle="1" w:styleId="Style1">
    <w:name w:val="Style1"/>
    <w:basedOn w:val="Normal"/>
    <w:rsid w:val="00E1668A"/>
    <w:pPr>
      <w:ind w:firstLine="0"/>
      <w:jc w:val="both"/>
    </w:pPr>
    <w:rPr>
      <w:rFonts w:ascii="Lotus Linotype" w:eastAsia="Times New Roman" w:hAnsi="Lotus Linotype" w:cs="Lotus Linotype"/>
      <w:sz w:val="20"/>
      <w:szCs w:val="20"/>
    </w:rPr>
  </w:style>
  <w:style w:type="paragraph" w:styleId="EndnoteText">
    <w:name w:val="endnote text"/>
    <w:basedOn w:val="Normal"/>
    <w:link w:val="EndnoteTextChar"/>
    <w:semiHidden/>
    <w:rsid w:val="00E1668A"/>
    <w:pPr>
      <w:ind w:firstLine="0"/>
      <w:jc w:val="left"/>
    </w:pPr>
    <w:rPr>
      <w:rFonts w:eastAsia="Times New Roman" w:cs="Traditional Arabic"/>
      <w:noProof/>
      <w:sz w:val="20"/>
      <w:szCs w:val="20"/>
    </w:rPr>
  </w:style>
  <w:style w:type="character" w:customStyle="1" w:styleId="EndnoteTextChar">
    <w:name w:val="Endnote Text Char"/>
    <w:link w:val="EndnoteText"/>
    <w:semiHidden/>
    <w:rsid w:val="00E1668A"/>
    <w:rPr>
      <w:rFonts w:eastAsia="Times New Roman" w:cs="Traditional Arabic"/>
      <w:noProof/>
      <w:lang w:bidi="ar-SA"/>
    </w:rPr>
  </w:style>
  <w:style w:type="character" w:styleId="EndnoteReference">
    <w:name w:val="endnote reference"/>
    <w:semiHidden/>
    <w:rsid w:val="00E1668A"/>
    <w:rPr>
      <w:vertAlign w:val="superscript"/>
    </w:rPr>
  </w:style>
  <w:style w:type="paragraph" w:styleId="Subtitle">
    <w:name w:val="Subtitle"/>
    <w:basedOn w:val="Normal"/>
    <w:link w:val="SubtitleChar"/>
    <w:qFormat/>
    <w:rsid w:val="00E1668A"/>
    <w:pPr>
      <w:ind w:firstLine="0"/>
    </w:pPr>
    <w:rPr>
      <w:rFonts w:eastAsia="Times New Roman" w:cs="Traditional Arabic"/>
      <w:b/>
      <w:bCs/>
      <w:noProof/>
      <w:sz w:val="20"/>
      <w:szCs w:val="24"/>
      <w:u w:val="single"/>
    </w:rPr>
  </w:style>
  <w:style w:type="character" w:customStyle="1" w:styleId="SubtitleChar">
    <w:name w:val="Subtitle Char"/>
    <w:link w:val="Subtitle"/>
    <w:rsid w:val="00E1668A"/>
    <w:rPr>
      <w:rFonts w:eastAsia="Times New Roman" w:cs="Traditional Arabic"/>
      <w:b/>
      <w:bCs/>
      <w:noProof/>
      <w:szCs w:val="24"/>
      <w:u w:val="single"/>
      <w:lang w:bidi="ar-SA"/>
    </w:rPr>
  </w:style>
  <w:style w:type="paragraph" w:styleId="HTMLPreformatted">
    <w:name w:val="HTML Preformatted"/>
    <w:basedOn w:val="Normal"/>
    <w:link w:val="HTMLPreformattedChar"/>
    <w:rsid w:val="00E16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ind w:firstLine="0"/>
      <w:jc w:val="left"/>
    </w:pPr>
    <w:rPr>
      <w:rFonts w:ascii="Courier New" w:eastAsia="Courier New" w:hAnsi="Courier New" w:cs="Courier New"/>
      <w:sz w:val="20"/>
      <w:szCs w:val="20"/>
    </w:rPr>
  </w:style>
  <w:style w:type="character" w:customStyle="1" w:styleId="HTMLPreformattedChar">
    <w:name w:val="HTML Preformatted Char"/>
    <w:link w:val="HTMLPreformatted"/>
    <w:rsid w:val="00E1668A"/>
    <w:rPr>
      <w:rFonts w:ascii="Courier New" w:eastAsia="Courier New" w:hAnsi="Courier New" w:cs="Courier New"/>
      <w:lang w:bidi="ar-SA"/>
    </w:rPr>
  </w:style>
  <w:style w:type="character" w:customStyle="1" w:styleId="Char1">
    <w:name w:val="ايات Char1"/>
    <w:link w:val="a1"/>
    <w:rsid w:val="00E1668A"/>
    <w:rPr>
      <w:rFonts w:cs="Simplified Arabic"/>
      <w:color w:val="333399"/>
      <w:sz w:val="24"/>
      <w:szCs w:val="28"/>
      <w:lang w:bidi="ar-SA"/>
    </w:rPr>
  </w:style>
  <w:style w:type="paragraph" w:customStyle="1" w:styleId="a1">
    <w:name w:val="ايات"/>
    <w:basedOn w:val="Normal"/>
    <w:link w:val="Char1"/>
    <w:rsid w:val="00E1668A"/>
    <w:pPr>
      <w:jc w:val="both"/>
    </w:pPr>
    <w:rPr>
      <w:rFonts w:cs="Simplified Arabic"/>
      <w:color w:val="333399"/>
      <w:sz w:val="24"/>
      <w:lang w:val="x-none" w:eastAsia="x-none"/>
    </w:rPr>
  </w:style>
  <w:style w:type="paragraph" w:customStyle="1" w:styleId="1">
    <w:name w:val="نمط1"/>
    <w:basedOn w:val="Normal"/>
    <w:rsid w:val="00E1668A"/>
    <w:pPr>
      <w:widowControl w:val="0"/>
      <w:adjustRightInd w:val="0"/>
      <w:ind w:firstLine="0"/>
      <w:textAlignment w:val="baseline"/>
    </w:pPr>
    <w:rPr>
      <w:rFonts w:eastAsia="Times New Roman" w:cs="Traditional Arabic"/>
      <w:sz w:val="20"/>
      <w:szCs w:val="24"/>
    </w:rPr>
  </w:style>
  <w:style w:type="paragraph" w:customStyle="1" w:styleId="2">
    <w:name w:val="نمط2"/>
    <w:basedOn w:val="CommentText"/>
    <w:next w:val="ListNumber"/>
    <w:rsid w:val="00E1668A"/>
    <w:pPr>
      <w:widowControl w:val="0"/>
      <w:numPr>
        <w:numId w:val="5"/>
      </w:numPr>
      <w:adjustRightInd w:val="0"/>
      <w:spacing w:line="360" w:lineRule="atLeast"/>
      <w:textAlignment w:val="baseline"/>
    </w:pPr>
    <w:rPr>
      <w:rFonts w:ascii="Lotus Linotype" w:eastAsia="Times New Roman" w:hAnsi="Lotus Linotype" w:cs="Lotus Linotype"/>
      <w:sz w:val="28"/>
      <w:szCs w:val="28"/>
    </w:rPr>
  </w:style>
  <w:style w:type="paragraph" w:styleId="ListNumber">
    <w:name w:val="List Number"/>
    <w:basedOn w:val="Normal"/>
    <w:rsid w:val="00E1668A"/>
    <w:pPr>
      <w:widowControl w:val="0"/>
      <w:numPr>
        <w:numId w:val="4"/>
      </w:numPr>
      <w:adjustRightInd w:val="0"/>
      <w:spacing w:line="360" w:lineRule="atLeast"/>
      <w:jc w:val="left"/>
      <w:textAlignment w:val="baseline"/>
    </w:pPr>
    <w:rPr>
      <w:rFonts w:eastAsia="Times New Roman" w:cs="Arabic Transparent"/>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8ED3D-8C70-4941-A54C-614928FCF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87641</Words>
  <Characters>499554</Characters>
  <Application>Microsoft Office Word</Application>
  <DocSecurity>0</DocSecurity>
  <Lines>4162</Lines>
  <Paragraphs>1172</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586023</CharactersWithSpaces>
  <SharedDoc>false</SharedDoc>
  <HLinks>
    <vt:vector size="768" baseType="variant">
      <vt:variant>
        <vt:i4>1572926</vt:i4>
      </vt:variant>
      <vt:variant>
        <vt:i4>764</vt:i4>
      </vt:variant>
      <vt:variant>
        <vt:i4>0</vt:i4>
      </vt:variant>
      <vt:variant>
        <vt:i4>5</vt:i4>
      </vt:variant>
      <vt:variant>
        <vt:lpwstr/>
      </vt:variant>
      <vt:variant>
        <vt:lpwstr>_Toc307688212</vt:lpwstr>
      </vt:variant>
      <vt:variant>
        <vt:i4>1572926</vt:i4>
      </vt:variant>
      <vt:variant>
        <vt:i4>758</vt:i4>
      </vt:variant>
      <vt:variant>
        <vt:i4>0</vt:i4>
      </vt:variant>
      <vt:variant>
        <vt:i4>5</vt:i4>
      </vt:variant>
      <vt:variant>
        <vt:lpwstr/>
      </vt:variant>
      <vt:variant>
        <vt:lpwstr>_Toc307688211</vt:lpwstr>
      </vt:variant>
      <vt:variant>
        <vt:i4>1572926</vt:i4>
      </vt:variant>
      <vt:variant>
        <vt:i4>752</vt:i4>
      </vt:variant>
      <vt:variant>
        <vt:i4>0</vt:i4>
      </vt:variant>
      <vt:variant>
        <vt:i4>5</vt:i4>
      </vt:variant>
      <vt:variant>
        <vt:lpwstr/>
      </vt:variant>
      <vt:variant>
        <vt:lpwstr>_Toc307688210</vt:lpwstr>
      </vt:variant>
      <vt:variant>
        <vt:i4>1638462</vt:i4>
      </vt:variant>
      <vt:variant>
        <vt:i4>746</vt:i4>
      </vt:variant>
      <vt:variant>
        <vt:i4>0</vt:i4>
      </vt:variant>
      <vt:variant>
        <vt:i4>5</vt:i4>
      </vt:variant>
      <vt:variant>
        <vt:lpwstr/>
      </vt:variant>
      <vt:variant>
        <vt:lpwstr>_Toc307688209</vt:lpwstr>
      </vt:variant>
      <vt:variant>
        <vt:i4>1638462</vt:i4>
      </vt:variant>
      <vt:variant>
        <vt:i4>740</vt:i4>
      </vt:variant>
      <vt:variant>
        <vt:i4>0</vt:i4>
      </vt:variant>
      <vt:variant>
        <vt:i4>5</vt:i4>
      </vt:variant>
      <vt:variant>
        <vt:lpwstr/>
      </vt:variant>
      <vt:variant>
        <vt:lpwstr>_Toc307688208</vt:lpwstr>
      </vt:variant>
      <vt:variant>
        <vt:i4>1638462</vt:i4>
      </vt:variant>
      <vt:variant>
        <vt:i4>734</vt:i4>
      </vt:variant>
      <vt:variant>
        <vt:i4>0</vt:i4>
      </vt:variant>
      <vt:variant>
        <vt:i4>5</vt:i4>
      </vt:variant>
      <vt:variant>
        <vt:lpwstr/>
      </vt:variant>
      <vt:variant>
        <vt:lpwstr>_Toc307688207</vt:lpwstr>
      </vt:variant>
      <vt:variant>
        <vt:i4>1638462</vt:i4>
      </vt:variant>
      <vt:variant>
        <vt:i4>728</vt:i4>
      </vt:variant>
      <vt:variant>
        <vt:i4>0</vt:i4>
      </vt:variant>
      <vt:variant>
        <vt:i4>5</vt:i4>
      </vt:variant>
      <vt:variant>
        <vt:lpwstr/>
      </vt:variant>
      <vt:variant>
        <vt:lpwstr>_Toc307688206</vt:lpwstr>
      </vt:variant>
      <vt:variant>
        <vt:i4>1638462</vt:i4>
      </vt:variant>
      <vt:variant>
        <vt:i4>722</vt:i4>
      </vt:variant>
      <vt:variant>
        <vt:i4>0</vt:i4>
      </vt:variant>
      <vt:variant>
        <vt:i4>5</vt:i4>
      </vt:variant>
      <vt:variant>
        <vt:lpwstr/>
      </vt:variant>
      <vt:variant>
        <vt:lpwstr>_Toc307688205</vt:lpwstr>
      </vt:variant>
      <vt:variant>
        <vt:i4>1638462</vt:i4>
      </vt:variant>
      <vt:variant>
        <vt:i4>716</vt:i4>
      </vt:variant>
      <vt:variant>
        <vt:i4>0</vt:i4>
      </vt:variant>
      <vt:variant>
        <vt:i4>5</vt:i4>
      </vt:variant>
      <vt:variant>
        <vt:lpwstr/>
      </vt:variant>
      <vt:variant>
        <vt:lpwstr>_Toc307688204</vt:lpwstr>
      </vt:variant>
      <vt:variant>
        <vt:i4>1638462</vt:i4>
      </vt:variant>
      <vt:variant>
        <vt:i4>710</vt:i4>
      </vt:variant>
      <vt:variant>
        <vt:i4>0</vt:i4>
      </vt:variant>
      <vt:variant>
        <vt:i4>5</vt:i4>
      </vt:variant>
      <vt:variant>
        <vt:lpwstr/>
      </vt:variant>
      <vt:variant>
        <vt:lpwstr>_Toc307688203</vt:lpwstr>
      </vt:variant>
      <vt:variant>
        <vt:i4>1638462</vt:i4>
      </vt:variant>
      <vt:variant>
        <vt:i4>704</vt:i4>
      </vt:variant>
      <vt:variant>
        <vt:i4>0</vt:i4>
      </vt:variant>
      <vt:variant>
        <vt:i4>5</vt:i4>
      </vt:variant>
      <vt:variant>
        <vt:lpwstr/>
      </vt:variant>
      <vt:variant>
        <vt:lpwstr>_Toc307688202</vt:lpwstr>
      </vt:variant>
      <vt:variant>
        <vt:i4>1638462</vt:i4>
      </vt:variant>
      <vt:variant>
        <vt:i4>698</vt:i4>
      </vt:variant>
      <vt:variant>
        <vt:i4>0</vt:i4>
      </vt:variant>
      <vt:variant>
        <vt:i4>5</vt:i4>
      </vt:variant>
      <vt:variant>
        <vt:lpwstr/>
      </vt:variant>
      <vt:variant>
        <vt:lpwstr>_Toc307688201</vt:lpwstr>
      </vt:variant>
      <vt:variant>
        <vt:i4>1638462</vt:i4>
      </vt:variant>
      <vt:variant>
        <vt:i4>692</vt:i4>
      </vt:variant>
      <vt:variant>
        <vt:i4>0</vt:i4>
      </vt:variant>
      <vt:variant>
        <vt:i4>5</vt:i4>
      </vt:variant>
      <vt:variant>
        <vt:lpwstr/>
      </vt:variant>
      <vt:variant>
        <vt:lpwstr>_Toc307688200</vt:lpwstr>
      </vt:variant>
      <vt:variant>
        <vt:i4>1048637</vt:i4>
      </vt:variant>
      <vt:variant>
        <vt:i4>686</vt:i4>
      </vt:variant>
      <vt:variant>
        <vt:i4>0</vt:i4>
      </vt:variant>
      <vt:variant>
        <vt:i4>5</vt:i4>
      </vt:variant>
      <vt:variant>
        <vt:lpwstr/>
      </vt:variant>
      <vt:variant>
        <vt:lpwstr>_Toc307688199</vt:lpwstr>
      </vt:variant>
      <vt:variant>
        <vt:i4>1048637</vt:i4>
      </vt:variant>
      <vt:variant>
        <vt:i4>680</vt:i4>
      </vt:variant>
      <vt:variant>
        <vt:i4>0</vt:i4>
      </vt:variant>
      <vt:variant>
        <vt:i4>5</vt:i4>
      </vt:variant>
      <vt:variant>
        <vt:lpwstr/>
      </vt:variant>
      <vt:variant>
        <vt:lpwstr>_Toc307688198</vt:lpwstr>
      </vt:variant>
      <vt:variant>
        <vt:i4>1048637</vt:i4>
      </vt:variant>
      <vt:variant>
        <vt:i4>674</vt:i4>
      </vt:variant>
      <vt:variant>
        <vt:i4>0</vt:i4>
      </vt:variant>
      <vt:variant>
        <vt:i4>5</vt:i4>
      </vt:variant>
      <vt:variant>
        <vt:lpwstr/>
      </vt:variant>
      <vt:variant>
        <vt:lpwstr>_Toc307688197</vt:lpwstr>
      </vt:variant>
      <vt:variant>
        <vt:i4>1048637</vt:i4>
      </vt:variant>
      <vt:variant>
        <vt:i4>668</vt:i4>
      </vt:variant>
      <vt:variant>
        <vt:i4>0</vt:i4>
      </vt:variant>
      <vt:variant>
        <vt:i4>5</vt:i4>
      </vt:variant>
      <vt:variant>
        <vt:lpwstr/>
      </vt:variant>
      <vt:variant>
        <vt:lpwstr>_Toc307688196</vt:lpwstr>
      </vt:variant>
      <vt:variant>
        <vt:i4>1048637</vt:i4>
      </vt:variant>
      <vt:variant>
        <vt:i4>662</vt:i4>
      </vt:variant>
      <vt:variant>
        <vt:i4>0</vt:i4>
      </vt:variant>
      <vt:variant>
        <vt:i4>5</vt:i4>
      </vt:variant>
      <vt:variant>
        <vt:lpwstr/>
      </vt:variant>
      <vt:variant>
        <vt:lpwstr>_Toc307688195</vt:lpwstr>
      </vt:variant>
      <vt:variant>
        <vt:i4>1048637</vt:i4>
      </vt:variant>
      <vt:variant>
        <vt:i4>656</vt:i4>
      </vt:variant>
      <vt:variant>
        <vt:i4>0</vt:i4>
      </vt:variant>
      <vt:variant>
        <vt:i4>5</vt:i4>
      </vt:variant>
      <vt:variant>
        <vt:lpwstr/>
      </vt:variant>
      <vt:variant>
        <vt:lpwstr>_Toc307688194</vt:lpwstr>
      </vt:variant>
      <vt:variant>
        <vt:i4>1048637</vt:i4>
      </vt:variant>
      <vt:variant>
        <vt:i4>650</vt:i4>
      </vt:variant>
      <vt:variant>
        <vt:i4>0</vt:i4>
      </vt:variant>
      <vt:variant>
        <vt:i4>5</vt:i4>
      </vt:variant>
      <vt:variant>
        <vt:lpwstr/>
      </vt:variant>
      <vt:variant>
        <vt:lpwstr>_Toc307688193</vt:lpwstr>
      </vt:variant>
      <vt:variant>
        <vt:i4>1048637</vt:i4>
      </vt:variant>
      <vt:variant>
        <vt:i4>644</vt:i4>
      </vt:variant>
      <vt:variant>
        <vt:i4>0</vt:i4>
      </vt:variant>
      <vt:variant>
        <vt:i4>5</vt:i4>
      </vt:variant>
      <vt:variant>
        <vt:lpwstr/>
      </vt:variant>
      <vt:variant>
        <vt:lpwstr>_Toc307688192</vt:lpwstr>
      </vt:variant>
      <vt:variant>
        <vt:i4>1048637</vt:i4>
      </vt:variant>
      <vt:variant>
        <vt:i4>638</vt:i4>
      </vt:variant>
      <vt:variant>
        <vt:i4>0</vt:i4>
      </vt:variant>
      <vt:variant>
        <vt:i4>5</vt:i4>
      </vt:variant>
      <vt:variant>
        <vt:lpwstr/>
      </vt:variant>
      <vt:variant>
        <vt:lpwstr>_Toc307688191</vt:lpwstr>
      </vt:variant>
      <vt:variant>
        <vt:i4>1048637</vt:i4>
      </vt:variant>
      <vt:variant>
        <vt:i4>632</vt:i4>
      </vt:variant>
      <vt:variant>
        <vt:i4>0</vt:i4>
      </vt:variant>
      <vt:variant>
        <vt:i4>5</vt:i4>
      </vt:variant>
      <vt:variant>
        <vt:lpwstr/>
      </vt:variant>
      <vt:variant>
        <vt:lpwstr>_Toc307688190</vt:lpwstr>
      </vt:variant>
      <vt:variant>
        <vt:i4>1114173</vt:i4>
      </vt:variant>
      <vt:variant>
        <vt:i4>626</vt:i4>
      </vt:variant>
      <vt:variant>
        <vt:i4>0</vt:i4>
      </vt:variant>
      <vt:variant>
        <vt:i4>5</vt:i4>
      </vt:variant>
      <vt:variant>
        <vt:lpwstr/>
      </vt:variant>
      <vt:variant>
        <vt:lpwstr>_Toc307688189</vt:lpwstr>
      </vt:variant>
      <vt:variant>
        <vt:i4>1114173</vt:i4>
      </vt:variant>
      <vt:variant>
        <vt:i4>620</vt:i4>
      </vt:variant>
      <vt:variant>
        <vt:i4>0</vt:i4>
      </vt:variant>
      <vt:variant>
        <vt:i4>5</vt:i4>
      </vt:variant>
      <vt:variant>
        <vt:lpwstr/>
      </vt:variant>
      <vt:variant>
        <vt:lpwstr>_Toc307688188</vt:lpwstr>
      </vt:variant>
      <vt:variant>
        <vt:i4>1114173</vt:i4>
      </vt:variant>
      <vt:variant>
        <vt:i4>614</vt:i4>
      </vt:variant>
      <vt:variant>
        <vt:i4>0</vt:i4>
      </vt:variant>
      <vt:variant>
        <vt:i4>5</vt:i4>
      </vt:variant>
      <vt:variant>
        <vt:lpwstr/>
      </vt:variant>
      <vt:variant>
        <vt:lpwstr>_Toc307688187</vt:lpwstr>
      </vt:variant>
      <vt:variant>
        <vt:i4>1114173</vt:i4>
      </vt:variant>
      <vt:variant>
        <vt:i4>608</vt:i4>
      </vt:variant>
      <vt:variant>
        <vt:i4>0</vt:i4>
      </vt:variant>
      <vt:variant>
        <vt:i4>5</vt:i4>
      </vt:variant>
      <vt:variant>
        <vt:lpwstr/>
      </vt:variant>
      <vt:variant>
        <vt:lpwstr>_Toc307688186</vt:lpwstr>
      </vt:variant>
      <vt:variant>
        <vt:i4>1114173</vt:i4>
      </vt:variant>
      <vt:variant>
        <vt:i4>602</vt:i4>
      </vt:variant>
      <vt:variant>
        <vt:i4>0</vt:i4>
      </vt:variant>
      <vt:variant>
        <vt:i4>5</vt:i4>
      </vt:variant>
      <vt:variant>
        <vt:lpwstr/>
      </vt:variant>
      <vt:variant>
        <vt:lpwstr>_Toc307688185</vt:lpwstr>
      </vt:variant>
      <vt:variant>
        <vt:i4>1114173</vt:i4>
      </vt:variant>
      <vt:variant>
        <vt:i4>596</vt:i4>
      </vt:variant>
      <vt:variant>
        <vt:i4>0</vt:i4>
      </vt:variant>
      <vt:variant>
        <vt:i4>5</vt:i4>
      </vt:variant>
      <vt:variant>
        <vt:lpwstr/>
      </vt:variant>
      <vt:variant>
        <vt:lpwstr>_Toc307688184</vt:lpwstr>
      </vt:variant>
      <vt:variant>
        <vt:i4>1114173</vt:i4>
      </vt:variant>
      <vt:variant>
        <vt:i4>590</vt:i4>
      </vt:variant>
      <vt:variant>
        <vt:i4>0</vt:i4>
      </vt:variant>
      <vt:variant>
        <vt:i4>5</vt:i4>
      </vt:variant>
      <vt:variant>
        <vt:lpwstr/>
      </vt:variant>
      <vt:variant>
        <vt:lpwstr>_Toc307688183</vt:lpwstr>
      </vt:variant>
      <vt:variant>
        <vt:i4>1114173</vt:i4>
      </vt:variant>
      <vt:variant>
        <vt:i4>584</vt:i4>
      </vt:variant>
      <vt:variant>
        <vt:i4>0</vt:i4>
      </vt:variant>
      <vt:variant>
        <vt:i4>5</vt:i4>
      </vt:variant>
      <vt:variant>
        <vt:lpwstr/>
      </vt:variant>
      <vt:variant>
        <vt:lpwstr>_Toc307688182</vt:lpwstr>
      </vt:variant>
      <vt:variant>
        <vt:i4>1114173</vt:i4>
      </vt:variant>
      <vt:variant>
        <vt:i4>578</vt:i4>
      </vt:variant>
      <vt:variant>
        <vt:i4>0</vt:i4>
      </vt:variant>
      <vt:variant>
        <vt:i4>5</vt:i4>
      </vt:variant>
      <vt:variant>
        <vt:lpwstr/>
      </vt:variant>
      <vt:variant>
        <vt:lpwstr>_Toc307688181</vt:lpwstr>
      </vt:variant>
      <vt:variant>
        <vt:i4>1114173</vt:i4>
      </vt:variant>
      <vt:variant>
        <vt:i4>572</vt:i4>
      </vt:variant>
      <vt:variant>
        <vt:i4>0</vt:i4>
      </vt:variant>
      <vt:variant>
        <vt:i4>5</vt:i4>
      </vt:variant>
      <vt:variant>
        <vt:lpwstr/>
      </vt:variant>
      <vt:variant>
        <vt:lpwstr>_Toc307688180</vt:lpwstr>
      </vt:variant>
      <vt:variant>
        <vt:i4>1966141</vt:i4>
      </vt:variant>
      <vt:variant>
        <vt:i4>566</vt:i4>
      </vt:variant>
      <vt:variant>
        <vt:i4>0</vt:i4>
      </vt:variant>
      <vt:variant>
        <vt:i4>5</vt:i4>
      </vt:variant>
      <vt:variant>
        <vt:lpwstr/>
      </vt:variant>
      <vt:variant>
        <vt:lpwstr>_Toc307688179</vt:lpwstr>
      </vt:variant>
      <vt:variant>
        <vt:i4>1966141</vt:i4>
      </vt:variant>
      <vt:variant>
        <vt:i4>560</vt:i4>
      </vt:variant>
      <vt:variant>
        <vt:i4>0</vt:i4>
      </vt:variant>
      <vt:variant>
        <vt:i4>5</vt:i4>
      </vt:variant>
      <vt:variant>
        <vt:lpwstr/>
      </vt:variant>
      <vt:variant>
        <vt:lpwstr>_Toc307688178</vt:lpwstr>
      </vt:variant>
      <vt:variant>
        <vt:i4>1966141</vt:i4>
      </vt:variant>
      <vt:variant>
        <vt:i4>554</vt:i4>
      </vt:variant>
      <vt:variant>
        <vt:i4>0</vt:i4>
      </vt:variant>
      <vt:variant>
        <vt:i4>5</vt:i4>
      </vt:variant>
      <vt:variant>
        <vt:lpwstr/>
      </vt:variant>
      <vt:variant>
        <vt:lpwstr>_Toc307688177</vt:lpwstr>
      </vt:variant>
      <vt:variant>
        <vt:i4>1966141</vt:i4>
      </vt:variant>
      <vt:variant>
        <vt:i4>548</vt:i4>
      </vt:variant>
      <vt:variant>
        <vt:i4>0</vt:i4>
      </vt:variant>
      <vt:variant>
        <vt:i4>5</vt:i4>
      </vt:variant>
      <vt:variant>
        <vt:lpwstr/>
      </vt:variant>
      <vt:variant>
        <vt:lpwstr>_Toc307688176</vt:lpwstr>
      </vt:variant>
      <vt:variant>
        <vt:i4>1966141</vt:i4>
      </vt:variant>
      <vt:variant>
        <vt:i4>542</vt:i4>
      </vt:variant>
      <vt:variant>
        <vt:i4>0</vt:i4>
      </vt:variant>
      <vt:variant>
        <vt:i4>5</vt:i4>
      </vt:variant>
      <vt:variant>
        <vt:lpwstr/>
      </vt:variant>
      <vt:variant>
        <vt:lpwstr>_Toc307688175</vt:lpwstr>
      </vt:variant>
      <vt:variant>
        <vt:i4>1966141</vt:i4>
      </vt:variant>
      <vt:variant>
        <vt:i4>536</vt:i4>
      </vt:variant>
      <vt:variant>
        <vt:i4>0</vt:i4>
      </vt:variant>
      <vt:variant>
        <vt:i4>5</vt:i4>
      </vt:variant>
      <vt:variant>
        <vt:lpwstr/>
      </vt:variant>
      <vt:variant>
        <vt:lpwstr>_Toc307688174</vt:lpwstr>
      </vt:variant>
      <vt:variant>
        <vt:i4>1966141</vt:i4>
      </vt:variant>
      <vt:variant>
        <vt:i4>530</vt:i4>
      </vt:variant>
      <vt:variant>
        <vt:i4>0</vt:i4>
      </vt:variant>
      <vt:variant>
        <vt:i4>5</vt:i4>
      </vt:variant>
      <vt:variant>
        <vt:lpwstr/>
      </vt:variant>
      <vt:variant>
        <vt:lpwstr>_Toc307688173</vt:lpwstr>
      </vt:variant>
      <vt:variant>
        <vt:i4>1966141</vt:i4>
      </vt:variant>
      <vt:variant>
        <vt:i4>524</vt:i4>
      </vt:variant>
      <vt:variant>
        <vt:i4>0</vt:i4>
      </vt:variant>
      <vt:variant>
        <vt:i4>5</vt:i4>
      </vt:variant>
      <vt:variant>
        <vt:lpwstr/>
      </vt:variant>
      <vt:variant>
        <vt:lpwstr>_Toc307688172</vt:lpwstr>
      </vt:variant>
      <vt:variant>
        <vt:i4>1966141</vt:i4>
      </vt:variant>
      <vt:variant>
        <vt:i4>518</vt:i4>
      </vt:variant>
      <vt:variant>
        <vt:i4>0</vt:i4>
      </vt:variant>
      <vt:variant>
        <vt:i4>5</vt:i4>
      </vt:variant>
      <vt:variant>
        <vt:lpwstr/>
      </vt:variant>
      <vt:variant>
        <vt:lpwstr>_Toc307688171</vt:lpwstr>
      </vt:variant>
      <vt:variant>
        <vt:i4>1966141</vt:i4>
      </vt:variant>
      <vt:variant>
        <vt:i4>512</vt:i4>
      </vt:variant>
      <vt:variant>
        <vt:i4>0</vt:i4>
      </vt:variant>
      <vt:variant>
        <vt:i4>5</vt:i4>
      </vt:variant>
      <vt:variant>
        <vt:lpwstr/>
      </vt:variant>
      <vt:variant>
        <vt:lpwstr>_Toc307688170</vt:lpwstr>
      </vt:variant>
      <vt:variant>
        <vt:i4>2031677</vt:i4>
      </vt:variant>
      <vt:variant>
        <vt:i4>506</vt:i4>
      </vt:variant>
      <vt:variant>
        <vt:i4>0</vt:i4>
      </vt:variant>
      <vt:variant>
        <vt:i4>5</vt:i4>
      </vt:variant>
      <vt:variant>
        <vt:lpwstr/>
      </vt:variant>
      <vt:variant>
        <vt:lpwstr>_Toc307688169</vt:lpwstr>
      </vt:variant>
      <vt:variant>
        <vt:i4>2031677</vt:i4>
      </vt:variant>
      <vt:variant>
        <vt:i4>500</vt:i4>
      </vt:variant>
      <vt:variant>
        <vt:i4>0</vt:i4>
      </vt:variant>
      <vt:variant>
        <vt:i4>5</vt:i4>
      </vt:variant>
      <vt:variant>
        <vt:lpwstr/>
      </vt:variant>
      <vt:variant>
        <vt:lpwstr>_Toc307688168</vt:lpwstr>
      </vt:variant>
      <vt:variant>
        <vt:i4>2031677</vt:i4>
      </vt:variant>
      <vt:variant>
        <vt:i4>494</vt:i4>
      </vt:variant>
      <vt:variant>
        <vt:i4>0</vt:i4>
      </vt:variant>
      <vt:variant>
        <vt:i4>5</vt:i4>
      </vt:variant>
      <vt:variant>
        <vt:lpwstr/>
      </vt:variant>
      <vt:variant>
        <vt:lpwstr>_Toc307688167</vt:lpwstr>
      </vt:variant>
      <vt:variant>
        <vt:i4>2031677</vt:i4>
      </vt:variant>
      <vt:variant>
        <vt:i4>488</vt:i4>
      </vt:variant>
      <vt:variant>
        <vt:i4>0</vt:i4>
      </vt:variant>
      <vt:variant>
        <vt:i4>5</vt:i4>
      </vt:variant>
      <vt:variant>
        <vt:lpwstr/>
      </vt:variant>
      <vt:variant>
        <vt:lpwstr>_Toc307688166</vt:lpwstr>
      </vt:variant>
      <vt:variant>
        <vt:i4>2031677</vt:i4>
      </vt:variant>
      <vt:variant>
        <vt:i4>482</vt:i4>
      </vt:variant>
      <vt:variant>
        <vt:i4>0</vt:i4>
      </vt:variant>
      <vt:variant>
        <vt:i4>5</vt:i4>
      </vt:variant>
      <vt:variant>
        <vt:lpwstr/>
      </vt:variant>
      <vt:variant>
        <vt:lpwstr>_Toc307688165</vt:lpwstr>
      </vt:variant>
      <vt:variant>
        <vt:i4>2031677</vt:i4>
      </vt:variant>
      <vt:variant>
        <vt:i4>476</vt:i4>
      </vt:variant>
      <vt:variant>
        <vt:i4>0</vt:i4>
      </vt:variant>
      <vt:variant>
        <vt:i4>5</vt:i4>
      </vt:variant>
      <vt:variant>
        <vt:lpwstr/>
      </vt:variant>
      <vt:variant>
        <vt:lpwstr>_Toc307688164</vt:lpwstr>
      </vt:variant>
      <vt:variant>
        <vt:i4>2031677</vt:i4>
      </vt:variant>
      <vt:variant>
        <vt:i4>470</vt:i4>
      </vt:variant>
      <vt:variant>
        <vt:i4>0</vt:i4>
      </vt:variant>
      <vt:variant>
        <vt:i4>5</vt:i4>
      </vt:variant>
      <vt:variant>
        <vt:lpwstr/>
      </vt:variant>
      <vt:variant>
        <vt:lpwstr>_Toc307688163</vt:lpwstr>
      </vt:variant>
      <vt:variant>
        <vt:i4>2031677</vt:i4>
      </vt:variant>
      <vt:variant>
        <vt:i4>464</vt:i4>
      </vt:variant>
      <vt:variant>
        <vt:i4>0</vt:i4>
      </vt:variant>
      <vt:variant>
        <vt:i4>5</vt:i4>
      </vt:variant>
      <vt:variant>
        <vt:lpwstr/>
      </vt:variant>
      <vt:variant>
        <vt:lpwstr>_Toc307688162</vt:lpwstr>
      </vt:variant>
      <vt:variant>
        <vt:i4>2031677</vt:i4>
      </vt:variant>
      <vt:variant>
        <vt:i4>458</vt:i4>
      </vt:variant>
      <vt:variant>
        <vt:i4>0</vt:i4>
      </vt:variant>
      <vt:variant>
        <vt:i4>5</vt:i4>
      </vt:variant>
      <vt:variant>
        <vt:lpwstr/>
      </vt:variant>
      <vt:variant>
        <vt:lpwstr>_Toc307688161</vt:lpwstr>
      </vt:variant>
      <vt:variant>
        <vt:i4>2031677</vt:i4>
      </vt:variant>
      <vt:variant>
        <vt:i4>452</vt:i4>
      </vt:variant>
      <vt:variant>
        <vt:i4>0</vt:i4>
      </vt:variant>
      <vt:variant>
        <vt:i4>5</vt:i4>
      </vt:variant>
      <vt:variant>
        <vt:lpwstr/>
      </vt:variant>
      <vt:variant>
        <vt:lpwstr>_Toc307688160</vt:lpwstr>
      </vt:variant>
      <vt:variant>
        <vt:i4>1835069</vt:i4>
      </vt:variant>
      <vt:variant>
        <vt:i4>446</vt:i4>
      </vt:variant>
      <vt:variant>
        <vt:i4>0</vt:i4>
      </vt:variant>
      <vt:variant>
        <vt:i4>5</vt:i4>
      </vt:variant>
      <vt:variant>
        <vt:lpwstr/>
      </vt:variant>
      <vt:variant>
        <vt:lpwstr>_Toc307688159</vt:lpwstr>
      </vt:variant>
      <vt:variant>
        <vt:i4>1835069</vt:i4>
      </vt:variant>
      <vt:variant>
        <vt:i4>440</vt:i4>
      </vt:variant>
      <vt:variant>
        <vt:i4>0</vt:i4>
      </vt:variant>
      <vt:variant>
        <vt:i4>5</vt:i4>
      </vt:variant>
      <vt:variant>
        <vt:lpwstr/>
      </vt:variant>
      <vt:variant>
        <vt:lpwstr>_Toc307688158</vt:lpwstr>
      </vt:variant>
      <vt:variant>
        <vt:i4>1835069</vt:i4>
      </vt:variant>
      <vt:variant>
        <vt:i4>434</vt:i4>
      </vt:variant>
      <vt:variant>
        <vt:i4>0</vt:i4>
      </vt:variant>
      <vt:variant>
        <vt:i4>5</vt:i4>
      </vt:variant>
      <vt:variant>
        <vt:lpwstr/>
      </vt:variant>
      <vt:variant>
        <vt:lpwstr>_Toc307688157</vt:lpwstr>
      </vt:variant>
      <vt:variant>
        <vt:i4>1835069</vt:i4>
      </vt:variant>
      <vt:variant>
        <vt:i4>428</vt:i4>
      </vt:variant>
      <vt:variant>
        <vt:i4>0</vt:i4>
      </vt:variant>
      <vt:variant>
        <vt:i4>5</vt:i4>
      </vt:variant>
      <vt:variant>
        <vt:lpwstr/>
      </vt:variant>
      <vt:variant>
        <vt:lpwstr>_Toc307688156</vt:lpwstr>
      </vt:variant>
      <vt:variant>
        <vt:i4>1835069</vt:i4>
      </vt:variant>
      <vt:variant>
        <vt:i4>422</vt:i4>
      </vt:variant>
      <vt:variant>
        <vt:i4>0</vt:i4>
      </vt:variant>
      <vt:variant>
        <vt:i4>5</vt:i4>
      </vt:variant>
      <vt:variant>
        <vt:lpwstr/>
      </vt:variant>
      <vt:variant>
        <vt:lpwstr>_Toc307688155</vt:lpwstr>
      </vt:variant>
      <vt:variant>
        <vt:i4>1835069</vt:i4>
      </vt:variant>
      <vt:variant>
        <vt:i4>416</vt:i4>
      </vt:variant>
      <vt:variant>
        <vt:i4>0</vt:i4>
      </vt:variant>
      <vt:variant>
        <vt:i4>5</vt:i4>
      </vt:variant>
      <vt:variant>
        <vt:lpwstr/>
      </vt:variant>
      <vt:variant>
        <vt:lpwstr>_Toc307688154</vt:lpwstr>
      </vt:variant>
      <vt:variant>
        <vt:i4>1835069</vt:i4>
      </vt:variant>
      <vt:variant>
        <vt:i4>410</vt:i4>
      </vt:variant>
      <vt:variant>
        <vt:i4>0</vt:i4>
      </vt:variant>
      <vt:variant>
        <vt:i4>5</vt:i4>
      </vt:variant>
      <vt:variant>
        <vt:lpwstr/>
      </vt:variant>
      <vt:variant>
        <vt:lpwstr>_Toc307688153</vt:lpwstr>
      </vt:variant>
      <vt:variant>
        <vt:i4>1835069</vt:i4>
      </vt:variant>
      <vt:variant>
        <vt:i4>404</vt:i4>
      </vt:variant>
      <vt:variant>
        <vt:i4>0</vt:i4>
      </vt:variant>
      <vt:variant>
        <vt:i4>5</vt:i4>
      </vt:variant>
      <vt:variant>
        <vt:lpwstr/>
      </vt:variant>
      <vt:variant>
        <vt:lpwstr>_Toc307688152</vt:lpwstr>
      </vt:variant>
      <vt:variant>
        <vt:i4>1835069</vt:i4>
      </vt:variant>
      <vt:variant>
        <vt:i4>398</vt:i4>
      </vt:variant>
      <vt:variant>
        <vt:i4>0</vt:i4>
      </vt:variant>
      <vt:variant>
        <vt:i4>5</vt:i4>
      </vt:variant>
      <vt:variant>
        <vt:lpwstr/>
      </vt:variant>
      <vt:variant>
        <vt:lpwstr>_Toc307688151</vt:lpwstr>
      </vt:variant>
      <vt:variant>
        <vt:i4>1835069</vt:i4>
      </vt:variant>
      <vt:variant>
        <vt:i4>392</vt:i4>
      </vt:variant>
      <vt:variant>
        <vt:i4>0</vt:i4>
      </vt:variant>
      <vt:variant>
        <vt:i4>5</vt:i4>
      </vt:variant>
      <vt:variant>
        <vt:lpwstr/>
      </vt:variant>
      <vt:variant>
        <vt:lpwstr>_Toc307688150</vt:lpwstr>
      </vt:variant>
      <vt:variant>
        <vt:i4>1900605</vt:i4>
      </vt:variant>
      <vt:variant>
        <vt:i4>386</vt:i4>
      </vt:variant>
      <vt:variant>
        <vt:i4>0</vt:i4>
      </vt:variant>
      <vt:variant>
        <vt:i4>5</vt:i4>
      </vt:variant>
      <vt:variant>
        <vt:lpwstr/>
      </vt:variant>
      <vt:variant>
        <vt:lpwstr>_Toc307688149</vt:lpwstr>
      </vt:variant>
      <vt:variant>
        <vt:i4>1900605</vt:i4>
      </vt:variant>
      <vt:variant>
        <vt:i4>380</vt:i4>
      </vt:variant>
      <vt:variant>
        <vt:i4>0</vt:i4>
      </vt:variant>
      <vt:variant>
        <vt:i4>5</vt:i4>
      </vt:variant>
      <vt:variant>
        <vt:lpwstr/>
      </vt:variant>
      <vt:variant>
        <vt:lpwstr>_Toc307688148</vt:lpwstr>
      </vt:variant>
      <vt:variant>
        <vt:i4>1900605</vt:i4>
      </vt:variant>
      <vt:variant>
        <vt:i4>374</vt:i4>
      </vt:variant>
      <vt:variant>
        <vt:i4>0</vt:i4>
      </vt:variant>
      <vt:variant>
        <vt:i4>5</vt:i4>
      </vt:variant>
      <vt:variant>
        <vt:lpwstr/>
      </vt:variant>
      <vt:variant>
        <vt:lpwstr>_Toc307688147</vt:lpwstr>
      </vt:variant>
      <vt:variant>
        <vt:i4>1900605</vt:i4>
      </vt:variant>
      <vt:variant>
        <vt:i4>368</vt:i4>
      </vt:variant>
      <vt:variant>
        <vt:i4>0</vt:i4>
      </vt:variant>
      <vt:variant>
        <vt:i4>5</vt:i4>
      </vt:variant>
      <vt:variant>
        <vt:lpwstr/>
      </vt:variant>
      <vt:variant>
        <vt:lpwstr>_Toc307688146</vt:lpwstr>
      </vt:variant>
      <vt:variant>
        <vt:i4>1900605</vt:i4>
      </vt:variant>
      <vt:variant>
        <vt:i4>362</vt:i4>
      </vt:variant>
      <vt:variant>
        <vt:i4>0</vt:i4>
      </vt:variant>
      <vt:variant>
        <vt:i4>5</vt:i4>
      </vt:variant>
      <vt:variant>
        <vt:lpwstr/>
      </vt:variant>
      <vt:variant>
        <vt:lpwstr>_Toc307688145</vt:lpwstr>
      </vt:variant>
      <vt:variant>
        <vt:i4>1900605</vt:i4>
      </vt:variant>
      <vt:variant>
        <vt:i4>356</vt:i4>
      </vt:variant>
      <vt:variant>
        <vt:i4>0</vt:i4>
      </vt:variant>
      <vt:variant>
        <vt:i4>5</vt:i4>
      </vt:variant>
      <vt:variant>
        <vt:lpwstr/>
      </vt:variant>
      <vt:variant>
        <vt:lpwstr>_Toc307688144</vt:lpwstr>
      </vt:variant>
      <vt:variant>
        <vt:i4>1900605</vt:i4>
      </vt:variant>
      <vt:variant>
        <vt:i4>350</vt:i4>
      </vt:variant>
      <vt:variant>
        <vt:i4>0</vt:i4>
      </vt:variant>
      <vt:variant>
        <vt:i4>5</vt:i4>
      </vt:variant>
      <vt:variant>
        <vt:lpwstr/>
      </vt:variant>
      <vt:variant>
        <vt:lpwstr>_Toc307688143</vt:lpwstr>
      </vt:variant>
      <vt:variant>
        <vt:i4>1900605</vt:i4>
      </vt:variant>
      <vt:variant>
        <vt:i4>344</vt:i4>
      </vt:variant>
      <vt:variant>
        <vt:i4>0</vt:i4>
      </vt:variant>
      <vt:variant>
        <vt:i4>5</vt:i4>
      </vt:variant>
      <vt:variant>
        <vt:lpwstr/>
      </vt:variant>
      <vt:variant>
        <vt:lpwstr>_Toc307688142</vt:lpwstr>
      </vt:variant>
      <vt:variant>
        <vt:i4>1900605</vt:i4>
      </vt:variant>
      <vt:variant>
        <vt:i4>338</vt:i4>
      </vt:variant>
      <vt:variant>
        <vt:i4>0</vt:i4>
      </vt:variant>
      <vt:variant>
        <vt:i4>5</vt:i4>
      </vt:variant>
      <vt:variant>
        <vt:lpwstr/>
      </vt:variant>
      <vt:variant>
        <vt:lpwstr>_Toc307688141</vt:lpwstr>
      </vt:variant>
      <vt:variant>
        <vt:i4>1900605</vt:i4>
      </vt:variant>
      <vt:variant>
        <vt:i4>332</vt:i4>
      </vt:variant>
      <vt:variant>
        <vt:i4>0</vt:i4>
      </vt:variant>
      <vt:variant>
        <vt:i4>5</vt:i4>
      </vt:variant>
      <vt:variant>
        <vt:lpwstr/>
      </vt:variant>
      <vt:variant>
        <vt:lpwstr>_Toc307688140</vt:lpwstr>
      </vt:variant>
      <vt:variant>
        <vt:i4>1703997</vt:i4>
      </vt:variant>
      <vt:variant>
        <vt:i4>326</vt:i4>
      </vt:variant>
      <vt:variant>
        <vt:i4>0</vt:i4>
      </vt:variant>
      <vt:variant>
        <vt:i4>5</vt:i4>
      </vt:variant>
      <vt:variant>
        <vt:lpwstr/>
      </vt:variant>
      <vt:variant>
        <vt:lpwstr>_Toc307688139</vt:lpwstr>
      </vt:variant>
      <vt:variant>
        <vt:i4>1703997</vt:i4>
      </vt:variant>
      <vt:variant>
        <vt:i4>320</vt:i4>
      </vt:variant>
      <vt:variant>
        <vt:i4>0</vt:i4>
      </vt:variant>
      <vt:variant>
        <vt:i4>5</vt:i4>
      </vt:variant>
      <vt:variant>
        <vt:lpwstr/>
      </vt:variant>
      <vt:variant>
        <vt:lpwstr>_Toc307688138</vt:lpwstr>
      </vt:variant>
      <vt:variant>
        <vt:i4>1703997</vt:i4>
      </vt:variant>
      <vt:variant>
        <vt:i4>314</vt:i4>
      </vt:variant>
      <vt:variant>
        <vt:i4>0</vt:i4>
      </vt:variant>
      <vt:variant>
        <vt:i4>5</vt:i4>
      </vt:variant>
      <vt:variant>
        <vt:lpwstr/>
      </vt:variant>
      <vt:variant>
        <vt:lpwstr>_Toc307688137</vt:lpwstr>
      </vt:variant>
      <vt:variant>
        <vt:i4>1703997</vt:i4>
      </vt:variant>
      <vt:variant>
        <vt:i4>308</vt:i4>
      </vt:variant>
      <vt:variant>
        <vt:i4>0</vt:i4>
      </vt:variant>
      <vt:variant>
        <vt:i4>5</vt:i4>
      </vt:variant>
      <vt:variant>
        <vt:lpwstr/>
      </vt:variant>
      <vt:variant>
        <vt:lpwstr>_Toc307688136</vt:lpwstr>
      </vt:variant>
      <vt:variant>
        <vt:i4>1703997</vt:i4>
      </vt:variant>
      <vt:variant>
        <vt:i4>302</vt:i4>
      </vt:variant>
      <vt:variant>
        <vt:i4>0</vt:i4>
      </vt:variant>
      <vt:variant>
        <vt:i4>5</vt:i4>
      </vt:variant>
      <vt:variant>
        <vt:lpwstr/>
      </vt:variant>
      <vt:variant>
        <vt:lpwstr>_Toc307688135</vt:lpwstr>
      </vt:variant>
      <vt:variant>
        <vt:i4>1703997</vt:i4>
      </vt:variant>
      <vt:variant>
        <vt:i4>296</vt:i4>
      </vt:variant>
      <vt:variant>
        <vt:i4>0</vt:i4>
      </vt:variant>
      <vt:variant>
        <vt:i4>5</vt:i4>
      </vt:variant>
      <vt:variant>
        <vt:lpwstr/>
      </vt:variant>
      <vt:variant>
        <vt:lpwstr>_Toc307688134</vt:lpwstr>
      </vt:variant>
      <vt:variant>
        <vt:i4>1703997</vt:i4>
      </vt:variant>
      <vt:variant>
        <vt:i4>290</vt:i4>
      </vt:variant>
      <vt:variant>
        <vt:i4>0</vt:i4>
      </vt:variant>
      <vt:variant>
        <vt:i4>5</vt:i4>
      </vt:variant>
      <vt:variant>
        <vt:lpwstr/>
      </vt:variant>
      <vt:variant>
        <vt:lpwstr>_Toc307688133</vt:lpwstr>
      </vt:variant>
      <vt:variant>
        <vt:i4>1703997</vt:i4>
      </vt:variant>
      <vt:variant>
        <vt:i4>284</vt:i4>
      </vt:variant>
      <vt:variant>
        <vt:i4>0</vt:i4>
      </vt:variant>
      <vt:variant>
        <vt:i4>5</vt:i4>
      </vt:variant>
      <vt:variant>
        <vt:lpwstr/>
      </vt:variant>
      <vt:variant>
        <vt:lpwstr>_Toc307688132</vt:lpwstr>
      </vt:variant>
      <vt:variant>
        <vt:i4>1703997</vt:i4>
      </vt:variant>
      <vt:variant>
        <vt:i4>278</vt:i4>
      </vt:variant>
      <vt:variant>
        <vt:i4>0</vt:i4>
      </vt:variant>
      <vt:variant>
        <vt:i4>5</vt:i4>
      </vt:variant>
      <vt:variant>
        <vt:lpwstr/>
      </vt:variant>
      <vt:variant>
        <vt:lpwstr>_Toc307688131</vt:lpwstr>
      </vt:variant>
      <vt:variant>
        <vt:i4>1703997</vt:i4>
      </vt:variant>
      <vt:variant>
        <vt:i4>272</vt:i4>
      </vt:variant>
      <vt:variant>
        <vt:i4>0</vt:i4>
      </vt:variant>
      <vt:variant>
        <vt:i4>5</vt:i4>
      </vt:variant>
      <vt:variant>
        <vt:lpwstr/>
      </vt:variant>
      <vt:variant>
        <vt:lpwstr>_Toc307688130</vt:lpwstr>
      </vt:variant>
      <vt:variant>
        <vt:i4>1769533</vt:i4>
      </vt:variant>
      <vt:variant>
        <vt:i4>266</vt:i4>
      </vt:variant>
      <vt:variant>
        <vt:i4>0</vt:i4>
      </vt:variant>
      <vt:variant>
        <vt:i4>5</vt:i4>
      </vt:variant>
      <vt:variant>
        <vt:lpwstr/>
      </vt:variant>
      <vt:variant>
        <vt:lpwstr>_Toc307688129</vt:lpwstr>
      </vt:variant>
      <vt:variant>
        <vt:i4>1769533</vt:i4>
      </vt:variant>
      <vt:variant>
        <vt:i4>260</vt:i4>
      </vt:variant>
      <vt:variant>
        <vt:i4>0</vt:i4>
      </vt:variant>
      <vt:variant>
        <vt:i4>5</vt:i4>
      </vt:variant>
      <vt:variant>
        <vt:lpwstr/>
      </vt:variant>
      <vt:variant>
        <vt:lpwstr>_Toc307688128</vt:lpwstr>
      </vt:variant>
      <vt:variant>
        <vt:i4>1769533</vt:i4>
      </vt:variant>
      <vt:variant>
        <vt:i4>254</vt:i4>
      </vt:variant>
      <vt:variant>
        <vt:i4>0</vt:i4>
      </vt:variant>
      <vt:variant>
        <vt:i4>5</vt:i4>
      </vt:variant>
      <vt:variant>
        <vt:lpwstr/>
      </vt:variant>
      <vt:variant>
        <vt:lpwstr>_Toc307688127</vt:lpwstr>
      </vt:variant>
      <vt:variant>
        <vt:i4>1769533</vt:i4>
      </vt:variant>
      <vt:variant>
        <vt:i4>248</vt:i4>
      </vt:variant>
      <vt:variant>
        <vt:i4>0</vt:i4>
      </vt:variant>
      <vt:variant>
        <vt:i4>5</vt:i4>
      </vt:variant>
      <vt:variant>
        <vt:lpwstr/>
      </vt:variant>
      <vt:variant>
        <vt:lpwstr>_Toc307688126</vt:lpwstr>
      </vt:variant>
      <vt:variant>
        <vt:i4>1769533</vt:i4>
      </vt:variant>
      <vt:variant>
        <vt:i4>242</vt:i4>
      </vt:variant>
      <vt:variant>
        <vt:i4>0</vt:i4>
      </vt:variant>
      <vt:variant>
        <vt:i4>5</vt:i4>
      </vt:variant>
      <vt:variant>
        <vt:lpwstr/>
      </vt:variant>
      <vt:variant>
        <vt:lpwstr>_Toc307688125</vt:lpwstr>
      </vt:variant>
      <vt:variant>
        <vt:i4>1769533</vt:i4>
      </vt:variant>
      <vt:variant>
        <vt:i4>236</vt:i4>
      </vt:variant>
      <vt:variant>
        <vt:i4>0</vt:i4>
      </vt:variant>
      <vt:variant>
        <vt:i4>5</vt:i4>
      </vt:variant>
      <vt:variant>
        <vt:lpwstr/>
      </vt:variant>
      <vt:variant>
        <vt:lpwstr>_Toc307688124</vt:lpwstr>
      </vt:variant>
      <vt:variant>
        <vt:i4>1769533</vt:i4>
      </vt:variant>
      <vt:variant>
        <vt:i4>230</vt:i4>
      </vt:variant>
      <vt:variant>
        <vt:i4>0</vt:i4>
      </vt:variant>
      <vt:variant>
        <vt:i4>5</vt:i4>
      </vt:variant>
      <vt:variant>
        <vt:lpwstr/>
      </vt:variant>
      <vt:variant>
        <vt:lpwstr>_Toc307688123</vt:lpwstr>
      </vt:variant>
      <vt:variant>
        <vt:i4>1769533</vt:i4>
      </vt:variant>
      <vt:variant>
        <vt:i4>224</vt:i4>
      </vt:variant>
      <vt:variant>
        <vt:i4>0</vt:i4>
      </vt:variant>
      <vt:variant>
        <vt:i4>5</vt:i4>
      </vt:variant>
      <vt:variant>
        <vt:lpwstr/>
      </vt:variant>
      <vt:variant>
        <vt:lpwstr>_Toc307688122</vt:lpwstr>
      </vt:variant>
      <vt:variant>
        <vt:i4>1769533</vt:i4>
      </vt:variant>
      <vt:variant>
        <vt:i4>218</vt:i4>
      </vt:variant>
      <vt:variant>
        <vt:i4>0</vt:i4>
      </vt:variant>
      <vt:variant>
        <vt:i4>5</vt:i4>
      </vt:variant>
      <vt:variant>
        <vt:lpwstr/>
      </vt:variant>
      <vt:variant>
        <vt:lpwstr>_Toc307688121</vt:lpwstr>
      </vt:variant>
      <vt:variant>
        <vt:i4>1769533</vt:i4>
      </vt:variant>
      <vt:variant>
        <vt:i4>212</vt:i4>
      </vt:variant>
      <vt:variant>
        <vt:i4>0</vt:i4>
      </vt:variant>
      <vt:variant>
        <vt:i4>5</vt:i4>
      </vt:variant>
      <vt:variant>
        <vt:lpwstr/>
      </vt:variant>
      <vt:variant>
        <vt:lpwstr>_Toc307688120</vt:lpwstr>
      </vt:variant>
      <vt:variant>
        <vt:i4>1572925</vt:i4>
      </vt:variant>
      <vt:variant>
        <vt:i4>206</vt:i4>
      </vt:variant>
      <vt:variant>
        <vt:i4>0</vt:i4>
      </vt:variant>
      <vt:variant>
        <vt:i4>5</vt:i4>
      </vt:variant>
      <vt:variant>
        <vt:lpwstr/>
      </vt:variant>
      <vt:variant>
        <vt:lpwstr>_Toc307688119</vt:lpwstr>
      </vt:variant>
      <vt:variant>
        <vt:i4>1572925</vt:i4>
      </vt:variant>
      <vt:variant>
        <vt:i4>200</vt:i4>
      </vt:variant>
      <vt:variant>
        <vt:i4>0</vt:i4>
      </vt:variant>
      <vt:variant>
        <vt:i4>5</vt:i4>
      </vt:variant>
      <vt:variant>
        <vt:lpwstr/>
      </vt:variant>
      <vt:variant>
        <vt:lpwstr>_Toc307688118</vt:lpwstr>
      </vt:variant>
      <vt:variant>
        <vt:i4>1572925</vt:i4>
      </vt:variant>
      <vt:variant>
        <vt:i4>194</vt:i4>
      </vt:variant>
      <vt:variant>
        <vt:i4>0</vt:i4>
      </vt:variant>
      <vt:variant>
        <vt:i4>5</vt:i4>
      </vt:variant>
      <vt:variant>
        <vt:lpwstr/>
      </vt:variant>
      <vt:variant>
        <vt:lpwstr>_Toc307688117</vt:lpwstr>
      </vt:variant>
      <vt:variant>
        <vt:i4>1572925</vt:i4>
      </vt:variant>
      <vt:variant>
        <vt:i4>188</vt:i4>
      </vt:variant>
      <vt:variant>
        <vt:i4>0</vt:i4>
      </vt:variant>
      <vt:variant>
        <vt:i4>5</vt:i4>
      </vt:variant>
      <vt:variant>
        <vt:lpwstr/>
      </vt:variant>
      <vt:variant>
        <vt:lpwstr>_Toc307688116</vt:lpwstr>
      </vt:variant>
      <vt:variant>
        <vt:i4>1572925</vt:i4>
      </vt:variant>
      <vt:variant>
        <vt:i4>182</vt:i4>
      </vt:variant>
      <vt:variant>
        <vt:i4>0</vt:i4>
      </vt:variant>
      <vt:variant>
        <vt:i4>5</vt:i4>
      </vt:variant>
      <vt:variant>
        <vt:lpwstr/>
      </vt:variant>
      <vt:variant>
        <vt:lpwstr>_Toc307688115</vt:lpwstr>
      </vt:variant>
      <vt:variant>
        <vt:i4>1572925</vt:i4>
      </vt:variant>
      <vt:variant>
        <vt:i4>176</vt:i4>
      </vt:variant>
      <vt:variant>
        <vt:i4>0</vt:i4>
      </vt:variant>
      <vt:variant>
        <vt:i4>5</vt:i4>
      </vt:variant>
      <vt:variant>
        <vt:lpwstr/>
      </vt:variant>
      <vt:variant>
        <vt:lpwstr>_Toc307688114</vt:lpwstr>
      </vt:variant>
      <vt:variant>
        <vt:i4>1572925</vt:i4>
      </vt:variant>
      <vt:variant>
        <vt:i4>170</vt:i4>
      </vt:variant>
      <vt:variant>
        <vt:i4>0</vt:i4>
      </vt:variant>
      <vt:variant>
        <vt:i4>5</vt:i4>
      </vt:variant>
      <vt:variant>
        <vt:lpwstr/>
      </vt:variant>
      <vt:variant>
        <vt:lpwstr>_Toc307688113</vt:lpwstr>
      </vt:variant>
      <vt:variant>
        <vt:i4>1572925</vt:i4>
      </vt:variant>
      <vt:variant>
        <vt:i4>164</vt:i4>
      </vt:variant>
      <vt:variant>
        <vt:i4>0</vt:i4>
      </vt:variant>
      <vt:variant>
        <vt:i4>5</vt:i4>
      </vt:variant>
      <vt:variant>
        <vt:lpwstr/>
      </vt:variant>
      <vt:variant>
        <vt:lpwstr>_Toc307688112</vt:lpwstr>
      </vt:variant>
      <vt:variant>
        <vt:i4>1572925</vt:i4>
      </vt:variant>
      <vt:variant>
        <vt:i4>158</vt:i4>
      </vt:variant>
      <vt:variant>
        <vt:i4>0</vt:i4>
      </vt:variant>
      <vt:variant>
        <vt:i4>5</vt:i4>
      </vt:variant>
      <vt:variant>
        <vt:lpwstr/>
      </vt:variant>
      <vt:variant>
        <vt:lpwstr>_Toc307688111</vt:lpwstr>
      </vt:variant>
      <vt:variant>
        <vt:i4>1572925</vt:i4>
      </vt:variant>
      <vt:variant>
        <vt:i4>152</vt:i4>
      </vt:variant>
      <vt:variant>
        <vt:i4>0</vt:i4>
      </vt:variant>
      <vt:variant>
        <vt:i4>5</vt:i4>
      </vt:variant>
      <vt:variant>
        <vt:lpwstr/>
      </vt:variant>
      <vt:variant>
        <vt:lpwstr>_Toc307688110</vt:lpwstr>
      </vt:variant>
      <vt:variant>
        <vt:i4>1638461</vt:i4>
      </vt:variant>
      <vt:variant>
        <vt:i4>146</vt:i4>
      </vt:variant>
      <vt:variant>
        <vt:i4>0</vt:i4>
      </vt:variant>
      <vt:variant>
        <vt:i4>5</vt:i4>
      </vt:variant>
      <vt:variant>
        <vt:lpwstr/>
      </vt:variant>
      <vt:variant>
        <vt:lpwstr>_Toc307688109</vt:lpwstr>
      </vt:variant>
      <vt:variant>
        <vt:i4>1638461</vt:i4>
      </vt:variant>
      <vt:variant>
        <vt:i4>140</vt:i4>
      </vt:variant>
      <vt:variant>
        <vt:i4>0</vt:i4>
      </vt:variant>
      <vt:variant>
        <vt:i4>5</vt:i4>
      </vt:variant>
      <vt:variant>
        <vt:lpwstr/>
      </vt:variant>
      <vt:variant>
        <vt:lpwstr>_Toc307688108</vt:lpwstr>
      </vt:variant>
      <vt:variant>
        <vt:i4>1638461</vt:i4>
      </vt:variant>
      <vt:variant>
        <vt:i4>134</vt:i4>
      </vt:variant>
      <vt:variant>
        <vt:i4>0</vt:i4>
      </vt:variant>
      <vt:variant>
        <vt:i4>5</vt:i4>
      </vt:variant>
      <vt:variant>
        <vt:lpwstr/>
      </vt:variant>
      <vt:variant>
        <vt:lpwstr>_Toc307688107</vt:lpwstr>
      </vt:variant>
      <vt:variant>
        <vt:i4>1638461</vt:i4>
      </vt:variant>
      <vt:variant>
        <vt:i4>128</vt:i4>
      </vt:variant>
      <vt:variant>
        <vt:i4>0</vt:i4>
      </vt:variant>
      <vt:variant>
        <vt:i4>5</vt:i4>
      </vt:variant>
      <vt:variant>
        <vt:lpwstr/>
      </vt:variant>
      <vt:variant>
        <vt:lpwstr>_Toc307688106</vt:lpwstr>
      </vt:variant>
      <vt:variant>
        <vt:i4>1638461</vt:i4>
      </vt:variant>
      <vt:variant>
        <vt:i4>122</vt:i4>
      </vt:variant>
      <vt:variant>
        <vt:i4>0</vt:i4>
      </vt:variant>
      <vt:variant>
        <vt:i4>5</vt:i4>
      </vt:variant>
      <vt:variant>
        <vt:lpwstr/>
      </vt:variant>
      <vt:variant>
        <vt:lpwstr>_Toc307688105</vt:lpwstr>
      </vt:variant>
      <vt:variant>
        <vt:i4>1638461</vt:i4>
      </vt:variant>
      <vt:variant>
        <vt:i4>116</vt:i4>
      </vt:variant>
      <vt:variant>
        <vt:i4>0</vt:i4>
      </vt:variant>
      <vt:variant>
        <vt:i4>5</vt:i4>
      </vt:variant>
      <vt:variant>
        <vt:lpwstr/>
      </vt:variant>
      <vt:variant>
        <vt:lpwstr>_Toc307688104</vt:lpwstr>
      </vt:variant>
      <vt:variant>
        <vt:i4>1638461</vt:i4>
      </vt:variant>
      <vt:variant>
        <vt:i4>110</vt:i4>
      </vt:variant>
      <vt:variant>
        <vt:i4>0</vt:i4>
      </vt:variant>
      <vt:variant>
        <vt:i4>5</vt:i4>
      </vt:variant>
      <vt:variant>
        <vt:lpwstr/>
      </vt:variant>
      <vt:variant>
        <vt:lpwstr>_Toc307688103</vt:lpwstr>
      </vt:variant>
      <vt:variant>
        <vt:i4>1638461</vt:i4>
      </vt:variant>
      <vt:variant>
        <vt:i4>104</vt:i4>
      </vt:variant>
      <vt:variant>
        <vt:i4>0</vt:i4>
      </vt:variant>
      <vt:variant>
        <vt:i4>5</vt:i4>
      </vt:variant>
      <vt:variant>
        <vt:lpwstr/>
      </vt:variant>
      <vt:variant>
        <vt:lpwstr>_Toc307688102</vt:lpwstr>
      </vt:variant>
      <vt:variant>
        <vt:i4>1638461</vt:i4>
      </vt:variant>
      <vt:variant>
        <vt:i4>98</vt:i4>
      </vt:variant>
      <vt:variant>
        <vt:i4>0</vt:i4>
      </vt:variant>
      <vt:variant>
        <vt:i4>5</vt:i4>
      </vt:variant>
      <vt:variant>
        <vt:lpwstr/>
      </vt:variant>
      <vt:variant>
        <vt:lpwstr>_Toc307688101</vt:lpwstr>
      </vt:variant>
      <vt:variant>
        <vt:i4>1638461</vt:i4>
      </vt:variant>
      <vt:variant>
        <vt:i4>92</vt:i4>
      </vt:variant>
      <vt:variant>
        <vt:i4>0</vt:i4>
      </vt:variant>
      <vt:variant>
        <vt:i4>5</vt:i4>
      </vt:variant>
      <vt:variant>
        <vt:lpwstr/>
      </vt:variant>
      <vt:variant>
        <vt:lpwstr>_Toc307688100</vt:lpwstr>
      </vt:variant>
      <vt:variant>
        <vt:i4>1048636</vt:i4>
      </vt:variant>
      <vt:variant>
        <vt:i4>86</vt:i4>
      </vt:variant>
      <vt:variant>
        <vt:i4>0</vt:i4>
      </vt:variant>
      <vt:variant>
        <vt:i4>5</vt:i4>
      </vt:variant>
      <vt:variant>
        <vt:lpwstr/>
      </vt:variant>
      <vt:variant>
        <vt:lpwstr>_Toc307688099</vt:lpwstr>
      </vt:variant>
      <vt:variant>
        <vt:i4>1048636</vt:i4>
      </vt:variant>
      <vt:variant>
        <vt:i4>80</vt:i4>
      </vt:variant>
      <vt:variant>
        <vt:i4>0</vt:i4>
      </vt:variant>
      <vt:variant>
        <vt:i4>5</vt:i4>
      </vt:variant>
      <vt:variant>
        <vt:lpwstr/>
      </vt:variant>
      <vt:variant>
        <vt:lpwstr>_Toc307688098</vt:lpwstr>
      </vt:variant>
      <vt:variant>
        <vt:i4>1048636</vt:i4>
      </vt:variant>
      <vt:variant>
        <vt:i4>74</vt:i4>
      </vt:variant>
      <vt:variant>
        <vt:i4>0</vt:i4>
      </vt:variant>
      <vt:variant>
        <vt:i4>5</vt:i4>
      </vt:variant>
      <vt:variant>
        <vt:lpwstr/>
      </vt:variant>
      <vt:variant>
        <vt:lpwstr>_Toc307688097</vt:lpwstr>
      </vt:variant>
      <vt:variant>
        <vt:i4>1048636</vt:i4>
      </vt:variant>
      <vt:variant>
        <vt:i4>68</vt:i4>
      </vt:variant>
      <vt:variant>
        <vt:i4>0</vt:i4>
      </vt:variant>
      <vt:variant>
        <vt:i4>5</vt:i4>
      </vt:variant>
      <vt:variant>
        <vt:lpwstr/>
      </vt:variant>
      <vt:variant>
        <vt:lpwstr>_Toc307688096</vt:lpwstr>
      </vt:variant>
      <vt:variant>
        <vt:i4>1048636</vt:i4>
      </vt:variant>
      <vt:variant>
        <vt:i4>62</vt:i4>
      </vt:variant>
      <vt:variant>
        <vt:i4>0</vt:i4>
      </vt:variant>
      <vt:variant>
        <vt:i4>5</vt:i4>
      </vt:variant>
      <vt:variant>
        <vt:lpwstr/>
      </vt:variant>
      <vt:variant>
        <vt:lpwstr>_Toc307688095</vt:lpwstr>
      </vt:variant>
      <vt:variant>
        <vt:i4>1048636</vt:i4>
      </vt:variant>
      <vt:variant>
        <vt:i4>56</vt:i4>
      </vt:variant>
      <vt:variant>
        <vt:i4>0</vt:i4>
      </vt:variant>
      <vt:variant>
        <vt:i4>5</vt:i4>
      </vt:variant>
      <vt:variant>
        <vt:lpwstr/>
      </vt:variant>
      <vt:variant>
        <vt:lpwstr>_Toc307688094</vt:lpwstr>
      </vt:variant>
      <vt:variant>
        <vt:i4>1048636</vt:i4>
      </vt:variant>
      <vt:variant>
        <vt:i4>50</vt:i4>
      </vt:variant>
      <vt:variant>
        <vt:i4>0</vt:i4>
      </vt:variant>
      <vt:variant>
        <vt:i4>5</vt:i4>
      </vt:variant>
      <vt:variant>
        <vt:lpwstr/>
      </vt:variant>
      <vt:variant>
        <vt:lpwstr>_Toc307688093</vt:lpwstr>
      </vt:variant>
      <vt:variant>
        <vt:i4>1048636</vt:i4>
      </vt:variant>
      <vt:variant>
        <vt:i4>44</vt:i4>
      </vt:variant>
      <vt:variant>
        <vt:i4>0</vt:i4>
      </vt:variant>
      <vt:variant>
        <vt:i4>5</vt:i4>
      </vt:variant>
      <vt:variant>
        <vt:lpwstr/>
      </vt:variant>
      <vt:variant>
        <vt:lpwstr>_Toc307688092</vt:lpwstr>
      </vt:variant>
      <vt:variant>
        <vt:i4>1048636</vt:i4>
      </vt:variant>
      <vt:variant>
        <vt:i4>38</vt:i4>
      </vt:variant>
      <vt:variant>
        <vt:i4>0</vt:i4>
      </vt:variant>
      <vt:variant>
        <vt:i4>5</vt:i4>
      </vt:variant>
      <vt:variant>
        <vt:lpwstr/>
      </vt:variant>
      <vt:variant>
        <vt:lpwstr>_Toc307688091</vt:lpwstr>
      </vt:variant>
      <vt:variant>
        <vt:i4>1048636</vt:i4>
      </vt:variant>
      <vt:variant>
        <vt:i4>32</vt:i4>
      </vt:variant>
      <vt:variant>
        <vt:i4>0</vt:i4>
      </vt:variant>
      <vt:variant>
        <vt:i4>5</vt:i4>
      </vt:variant>
      <vt:variant>
        <vt:lpwstr/>
      </vt:variant>
      <vt:variant>
        <vt:lpwstr>_Toc307688090</vt:lpwstr>
      </vt:variant>
      <vt:variant>
        <vt:i4>1114172</vt:i4>
      </vt:variant>
      <vt:variant>
        <vt:i4>26</vt:i4>
      </vt:variant>
      <vt:variant>
        <vt:i4>0</vt:i4>
      </vt:variant>
      <vt:variant>
        <vt:i4>5</vt:i4>
      </vt:variant>
      <vt:variant>
        <vt:lpwstr/>
      </vt:variant>
      <vt:variant>
        <vt:lpwstr>_Toc307688089</vt:lpwstr>
      </vt:variant>
      <vt:variant>
        <vt:i4>1114172</vt:i4>
      </vt:variant>
      <vt:variant>
        <vt:i4>20</vt:i4>
      </vt:variant>
      <vt:variant>
        <vt:i4>0</vt:i4>
      </vt:variant>
      <vt:variant>
        <vt:i4>5</vt:i4>
      </vt:variant>
      <vt:variant>
        <vt:lpwstr/>
      </vt:variant>
      <vt:variant>
        <vt:lpwstr>_Toc307688088</vt:lpwstr>
      </vt:variant>
      <vt:variant>
        <vt:i4>1114172</vt:i4>
      </vt:variant>
      <vt:variant>
        <vt:i4>14</vt:i4>
      </vt:variant>
      <vt:variant>
        <vt:i4>0</vt:i4>
      </vt:variant>
      <vt:variant>
        <vt:i4>5</vt:i4>
      </vt:variant>
      <vt:variant>
        <vt:lpwstr/>
      </vt:variant>
      <vt:variant>
        <vt:lpwstr>_Toc307688087</vt:lpwstr>
      </vt:variant>
      <vt:variant>
        <vt:i4>1114172</vt:i4>
      </vt:variant>
      <vt:variant>
        <vt:i4>8</vt:i4>
      </vt:variant>
      <vt:variant>
        <vt:i4>0</vt:i4>
      </vt:variant>
      <vt:variant>
        <vt:i4>5</vt:i4>
      </vt:variant>
      <vt:variant>
        <vt:lpwstr/>
      </vt:variant>
      <vt:variant>
        <vt:lpwstr>_Toc307688086</vt:lpwstr>
      </vt:variant>
      <vt:variant>
        <vt:i4>1114172</vt:i4>
      </vt:variant>
      <vt:variant>
        <vt:i4>2</vt:i4>
      </vt:variant>
      <vt:variant>
        <vt:i4>0</vt:i4>
      </vt:variant>
      <vt:variant>
        <vt:i4>5</vt:i4>
      </vt:variant>
      <vt:variant>
        <vt:lpwstr/>
      </vt:variant>
      <vt:variant>
        <vt:lpwstr>_Toc307688085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ثم أبصرت الحقيقة</dc:title>
  <dc:creator>محمد سالم الخضر</dc:creator>
  <cp:keywords>کتابخانه; قلم; عقیده; موحدين; موحدین; کتاب; مكتبة; القلم; العقيدة; qalam; library; http:/qalamlib.com; http:/qalamlibrary.com; http:/mowahedin.com; http:/aqeedeh.com</cp:keywords>
  <dc:description>محمد سالم الخضر</dc:description>
  <cp:lastModifiedBy>Asus-PC</cp:lastModifiedBy>
  <cp:revision>0</cp:revision>
  <dcterms:created xsi:type="dcterms:W3CDTF">2015-05-02T12:15:00Z</dcterms:created>
  <dcterms:modified xsi:type="dcterms:W3CDTF">2015-05-02T12:15:00Z</dcterms:modified>
  <cp:version>1.0 May 2015</cp:version>
</cp:coreProperties>
</file>